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20C32" w14:textId="77777777" w:rsidR="00C110EE" w:rsidRDefault="00C110EE"/>
    <w:p w14:paraId="429AA59E" w14:textId="438562DF" w:rsidR="00C110EE" w:rsidRPr="00C110EE" w:rsidRDefault="00C110EE" w:rsidP="00C110EE">
      <w:pPr>
        <w:spacing w:after="160" w:line="259" w:lineRule="auto"/>
        <w:jc w:val="center"/>
        <w:rPr>
          <w:rFonts w:eastAsiaTheme="minorHAnsi" w:cstheme="minorBidi"/>
          <w:b/>
          <w:sz w:val="28"/>
          <w:lang w:eastAsia="en-US"/>
        </w:rPr>
      </w:pPr>
      <w:r w:rsidRPr="00C110EE">
        <w:rPr>
          <w:rFonts w:eastAsiaTheme="minorHAnsi" w:cstheme="minorBidi"/>
          <w:b/>
          <w:sz w:val="28"/>
          <w:lang w:eastAsia="en-US"/>
        </w:rPr>
        <w:t>BỘ ĐỀ ÔN TN NĂM 202</w:t>
      </w:r>
      <w:r w:rsidR="0088437C">
        <w:rPr>
          <w:rFonts w:eastAsiaTheme="minorHAnsi" w:cstheme="minorBidi"/>
          <w:b/>
          <w:sz w:val="28"/>
          <w:lang w:eastAsia="en-US"/>
        </w:rPr>
        <w:t>2</w:t>
      </w:r>
    </w:p>
    <w:p w14:paraId="41D074DE"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eastAsia="en-US"/>
        </w:rPr>
      </w:pPr>
      <w:r w:rsidRPr="00C110EE">
        <w:rPr>
          <w:rFonts w:eastAsiaTheme="minorHAnsi"/>
          <w:b/>
          <w:bCs/>
          <w:sz w:val="28"/>
          <w:szCs w:val="28"/>
          <w:lang w:eastAsia="en-US"/>
        </w:rPr>
        <w:t>ĐỀ SỐ 1</w:t>
      </w:r>
    </w:p>
    <w:p w14:paraId="752033A6"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eastAsia="en-US"/>
        </w:rPr>
      </w:pPr>
      <w:r w:rsidRPr="00C110EE">
        <w:rPr>
          <w:rFonts w:eastAsiaTheme="minorHAnsi"/>
          <w:b/>
          <w:bCs/>
          <w:sz w:val="28"/>
          <w:szCs w:val="28"/>
          <w:lang w:eastAsia="en-US"/>
        </w:rPr>
        <w:t>Ph</w:t>
      </w:r>
      <w:r w:rsidRPr="00C110EE">
        <w:rPr>
          <w:rFonts w:eastAsiaTheme="minorHAnsi"/>
          <w:b/>
          <w:sz w:val="28"/>
          <w:szCs w:val="28"/>
          <w:lang w:eastAsia="en-US"/>
        </w:rPr>
        <w:t>ầ</w:t>
      </w:r>
      <w:r w:rsidRPr="00C110EE">
        <w:rPr>
          <w:rFonts w:eastAsiaTheme="minorHAnsi"/>
          <w:b/>
          <w:bCs/>
          <w:sz w:val="28"/>
          <w:szCs w:val="28"/>
          <w:lang w:eastAsia="en-US"/>
        </w:rPr>
        <w:t xml:space="preserve">n I. </w:t>
      </w:r>
      <w:r w:rsidRPr="00C110EE">
        <w:rPr>
          <w:rFonts w:eastAsiaTheme="minorHAnsi"/>
          <w:b/>
          <w:sz w:val="28"/>
          <w:szCs w:val="28"/>
          <w:lang w:eastAsia="en-US"/>
        </w:rPr>
        <w:t>Đọ</w:t>
      </w:r>
      <w:r w:rsidRPr="00C110EE">
        <w:rPr>
          <w:rFonts w:eastAsiaTheme="minorHAnsi"/>
          <w:b/>
          <w:bCs/>
          <w:sz w:val="28"/>
          <w:szCs w:val="28"/>
          <w:lang w:eastAsia="en-US"/>
        </w:rPr>
        <w:t>c hi</w:t>
      </w:r>
      <w:r w:rsidRPr="00C110EE">
        <w:rPr>
          <w:rFonts w:eastAsiaTheme="minorHAnsi"/>
          <w:b/>
          <w:sz w:val="28"/>
          <w:szCs w:val="28"/>
          <w:lang w:eastAsia="en-US"/>
        </w:rPr>
        <w:t>ể</w:t>
      </w:r>
      <w:r w:rsidRPr="00C110EE">
        <w:rPr>
          <w:rFonts w:eastAsiaTheme="minorHAnsi"/>
          <w:b/>
          <w:bCs/>
          <w:sz w:val="28"/>
          <w:szCs w:val="28"/>
          <w:lang w:eastAsia="en-US"/>
        </w:rPr>
        <w:t xml:space="preserve">u (3,0 </w:t>
      </w:r>
      <w:r w:rsidRPr="00C110EE">
        <w:rPr>
          <w:rFonts w:eastAsiaTheme="minorHAnsi"/>
          <w:b/>
          <w:sz w:val="28"/>
          <w:szCs w:val="28"/>
          <w:lang w:eastAsia="en-US"/>
        </w:rPr>
        <w:t>đ</w:t>
      </w:r>
      <w:r w:rsidRPr="00C110EE">
        <w:rPr>
          <w:rFonts w:eastAsiaTheme="minorHAnsi"/>
          <w:b/>
          <w:bCs/>
          <w:sz w:val="28"/>
          <w:szCs w:val="28"/>
          <w:lang w:eastAsia="en-US"/>
        </w:rPr>
        <w:t>i</w:t>
      </w:r>
      <w:r w:rsidRPr="00C110EE">
        <w:rPr>
          <w:rFonts w:eastAsiaTheme="minorHAnsi"/>
          <w:b/>
          <w:sz w:val="28"/>
          <w:szCs w:val="28"/>
          <w:lang w:eastAsia="en-US"/>
        </w:rPr>
        <w:t>ể</w:t>
      </w:r>
      <w:r w:rsidRPr="00C110EE">
        <w:rPr>
          <w:rFonts w:eastAsiaTheme="minorHAnsi"/>
          <w:b/>
          <w:bCs/>
          <w:sz w:val="28"/>
          <w:szCs w:val="28"/>
          <w:lang w:eastAsia="en-US"/>
        </w:rPr>
        <w:t>m)</w:t>
      </w:r>
    </w:p>
    <w:p w14:paraId="6F6A60B0"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Theo từ điển Tiếng Việt xu nịnh là nịnh nọt để lấy lòng và cầu lợi. Hiểu nôm na xu nịnh là khen ngợi quá đáng chỉ cốt để làm đẹp lòng nhau, thông thường nhằm mục đích cầu lợi cho cá nhân. Cần phân biệt rõ “nịnh” khác với “khen”. Cùng là mục tiêu tán dương hành động hay suy nghĩ của cấp trên, người thật tâm khen cảm thấy thoải mái vì động cơ khen do ngưỡng mộ, thán phục; trong khi đó, người có hành vi nịnh, thường sẽ nhận thức được ngay “tính sai trái” của mình vừa làm vì họ hiểu rằng, cấp trên có thể không xứng với những lời "khen" như vậy.</w:t>
      </w:r>
    </w:p>
    <w:p w14:paraId="5F0C23AA"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Thói xu nịnh xưa nay, với muôn hình vạn trạng, biến hóa khôn lường. Kẻ xu nịnh rất giỏi ứng biến, bất kể trường hợp nào cũng nịnh được và nịnh rất hay. Họ thường a dua theo đuôi người có quyền nhưng ưa nịnh để trục lợi, thăng quan tiến chức, bất chấp lẽ phải. Một số người được nịnh thì nghĩ rằng, chẳng mất gì, lại ưa nghe lời ngon ngọt, sống trong cảm giác của kẻ bề trên. Từ đó, nó làm cho chính kẻ được nịnh xao lòng, mất bản lĩnh, không đánh giá đúng bản thân mình, sinh ra chủ quan, tự mãn, dẫn đến đánh giá sai lệch cán bộ dưới quyền; người tốt không được trọng dụng, người xấu thì lấn lướt lộng quyền. Đây là nguyên nhân gây mất đoàn kết nội bộ, chia bè, kéo cánh làm suy yếu tổ chức.</w:t>
      </w:r>
    </w:p>
    <w:p w14:paraId="6FC127F7" w14:textId="77777777" w:rsidR="00C110EE" w:rsidRPr="00C110EE" w:rsidRDefault="00C110EE" w:rsidP="00C110EE">
      <w:pPr>
        <w:spacing w:line="300" w:lineRule="atLeast"/>
        <w:ind w:firstLine="720"/>
        <w:jc w:val="both"/>
        <w:textAlignment w:val="baseline"/>
        <w:outlineLvl w:val="0"/>
        <w:rPr>
          <w:rFonts w:eastAsia="Times New Roman"/>
          <w:b/>
          <w:bCs/>
          <w:kern w:val="36"/>
          <w:sz w:val="28"/>
          <w:szCs w:val="28"/>
          <w:lang w:eastAsia="en-US"/>
        </w:rPr>
      </w:pPr>
      <w:r w:rsidRPr="00C110EE">
        <w:rPr>
          <w:rFonts w:eastAsia="Times New Roman"/>
          <w:b/>
          <w:bCs/>
          <w:i/>
          <w:kern w:val="36"/>
          <w:sz w:val="28"/>
          <w:szCs w:val="28"/>
          <w:lang w:eastAsia="en-US"/>
        </w:rPr>
        <w:t>(Ngăn chặn thói xu nịnh</w:t>
      </w:r>
      <w:r w:rsidRPr="00C110EE">
        <w:rPr>
          <w:rFonts w:eastAsia="Times New Roman"/>
          <w:b/>
          <w:bCs/>
          <w:kern w:val="36"/>
          <w:sz w:val="28"/>
          <w:szCs w:val="28"/>
          <w:lang w:eastAsia="en-US"/>
        </w:rPr>
        <w:t xml:space="preserve">, </w:t>
      </w:r>
      <w:r w:rsidRPr="00C110EE">
        <w:rPr>
          <w:rFonts w:eastAsia="Times New Roman"/>
          <w:b/>
          <w:bCs/>
          <w:kern w:val="36"/>
          <w:sz w:val="28"/>
          <w:szCs w:val="28"/>
          <w:shd w:val="clear" w:color="auto" w:fill="FFFFFF"/>
          <w:lang w:eastAsia="en-US"/>
        </w:rPr>
        <w:t>Bùi Huy Lưu,</w:t>
      </w:r>
      <w:hyperlink r:id="rId6" w:history="1">
        <w:r w:rsidRPr="00C110EE">
          <w:rPr>
            <w:rFonts w:eastAsia="Times New Roman"/>
            <w:b/>
            <w:bCs/>
            <w:color w:val="0000FF"/>
            <w:kern w:val="36"/>
            <w:sz w:val="28"/>
            <w:szCs w:val="28"/>
            <w:u w:val="single"/>
            <w:lang w:eastAsia="en-US"/>
          </w:rPr>
          <w:t>http://www.cpv.org.vn/noi-hay-dung/ngan-chan-thoi-xu-ninh-510647.html</w:t>
        </w:r>
      </w:hyperlink>
      <w:r w:rsidRPr="00C110EE">
        <w:rPr>
          <w:rFonts w:eastAsia="Times New Roman"/>
          <w:b/>
          <w:bCs/>
          <w:kern w:val="36"/>
          <w:sz w:val="28"/>
          <w:szCs w:val="28"/>
          <w:lang w:eastAsia="en-US"/>
        </w:rPr>
        <w:t>)</w:t>
      </w:r>
    </w:p>
    <w:p w14:paraId="60272E8E"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sz w:val="28"/>
          <w:szCs w:val="28"/>
          <w:lang w:eastAsia="en-US"/>
        </w:rPr>
        <w:t>Thực hiện các yêu cầu sau:</w:t>
      </w:r>
    </w:p>
    <w:p w14:paraId="5A31F94B" w14:textId="77777777" w:rsidR="00C110EE" w:rsidRPr="00C110EE" w:rsidRDefault="00C110EE" w:rsidP="00C110EE">
      <w:pPr>
        <w:spacing w:after="160" w:line="259" w:lineRule="auto"/>
        <w:ind w:firstLine="720"/>
        <w:jc w:val="both"/>
        <w:rPr>
          <w:rFonts w:eastAsiaTheme="minorHAnsi"/>
          <w:sz w:val="28"/>
          <w:szCs w:val="28"/>
          <w:lang w:val="sv-SE" w:eastAsia="en-US"/>
        </w:rPr>
      </w:pPr>
      <w:r w:rsidRPr="00C110EE">
        <w:rPr>
          <w:rFonts w:eastAsiaTheme="minorHAnsi"/>
          <w:b/>
          <w:sz w:val="28"/>
          <w:szCs w:val="28"/>
          <w:lang w:val="sv-SE" w:eastAsia="en-US"/>
        </w:rPr>
        <w:t>Câu 1.</w:t>
      </w:r>
      <w:r w:rsidRPr="00C110EE">
        <w:rPr>
          <w:rFonts w:eastAsiaTheme="minorHAnsi"/>
          <w:sz w:val="28"/>
          <w:szCs w:val="28"/>
          <w:lang w:val="sv-SE" w:eastAsia="en-US"/>
        </w:rPr>
        <w:t xml:space="preserve"> Xác định phương thức biểu đạt chính của văn bản.</w:t>
      </w:r>
    </w:p>
    <w:p w14:paraId="4A3587D0" w14:textId="77777777" w:rsidR="00C110EE" w:rsidRPr="00C110EE" w:rsidRDefault="00C110EE" w:rsidP="00C110EE">
      <w:pPr>
        <w:spacing w:after="160" w:line="259" w:lineRule="auto"/>
        <w:ind w:firstLine="720"/>
        <w:jc w:val="both"/>
        <w:rPr>
          <w:rFonts w:eastAsiaTheme="minorHAnsi"/>
          <w:sz w:val="28"/>
          <w:szCs w:val="28"/>
          <w:lang w:val="sv-SE" w:eastAsia="en-US"/>
        </w:rPr>
      </w:pPr>
      <w:r w:rsidRPr="00C110EE">
        <w:rPr>
          <w:rFonts w:eastAsiaTheme="minorHAnsi"/>
          <w:b/>
          <w:sz w:val="28"/>
          <w:szCs w:val="28"/>
          <w:lang w:val="sv-SE" w:eastAsia="en-US"/>
        </w:rPr>
        <w:t>Câu 2.</w:t>
      </w:r>
      <w:r w:rsidRPr="00C110EE">
        <w:rPr>
          <w:rFonts w:eastAsiaTheme="minorHAnsi"/>
          <w:sz w:val="28"/>
          <w:szCs w:val="28"/>
          <w:lang w:val="sv-SE" w:eastAsia="en-US"/>
        </w:rPr>
        <w:t xml:space="preserve"> Theo anh/chị, </w:t>
      </w:r>
      <w:r w:rsidRPr="00C110EE">
        <w:rPr>
          <w:rFonts w:eastAsiaTheme="minorHAnsi"/>
          <w:i/>
          <w:sz w:val="28"/>
          <w:szCs w:val="28"/>
          <w:lang w:val="sv-SE" w:eastAsia="en-US"/>
        </w:rPr>
        <w:t>“nịnh” khác với “khen”</w:t>
      </w:r>
      <w:r w:rsidRPr="00C110EE">
        <w:rPr>
          <w:rFonts w:eastAsiaTheme="minorHAnsi"/>
          <w:sz w:val="28"/>
          <w:szCs w:val="28"/>
          <w:lang w:val="sv-SE" w:eastAsia="en-US"/>
        </w:rPr>
        <w:t xml:space="preserve"> ở điểm nào? </w:t>
      </w:r>
    </w:p>
    <w:p w14:paraId="02A8210A" w14:textId="77777777" w:rsidR="00C110EE" w:rsidRPr="00C110EE" w:rsidRDefault="00C110EE" w:rsidP="00C110EE">
      <w:pPr>
        <w:spacing w:after="160" w:line="259" w:lineRule="auto"/>
        <w:ind w:firstLine="720"/>
        <w:jc w:val="both"/>
        <w:rPr>
          <w:rFonts w:eastAsiaTheme="minorHAnsi"/>
          <w:sz w:val="28"/>
          <w:szCs w:val="28"/>
          <w:lang w:val="sv-SE" w:eastAsia="en-US"/>
        </w:rPr>
      </w:pPr>
      <w:r w:rsidRPr="00C110EE">
        <w:rPr>
          <w:rFonts w:eastAsiaTheme="minorHAnsi"/>
          <w:b/>
          <w:sz w:val="28"/>
          <w:szCs w:val="28"/>
          <w:lang w:val="sv-SE" w:eastAsia="en-US"/>
        </w:rPr>
        <w:t>Câu 3.</w:t>
      </w:r>
      <w:r w:rsidRPr="00C110EE">
        <w:rPr>
          <w:rFonts w:eastAsiaTheme="minorHAnsi"/>
          <w:sz w:val="28"/>
          <w:szCs w:val="28"/>
          <w:lang w:val="sv-SE" w:eastAsia="en-US"/>
        </w:rPr>
        <w:t xml:space="preserve"> Chỉ ra và nêu tác dụng biện pháp tu từ trong câu: " </w:t>
      </w:r>
      <w:r w:rsidRPr="00C110EE">
        <w:rPr>
          <w:rFonts w:eastAsiaTheme="minorHAnsi"/>
          <w:i/>
          <w:sz w:val="28"/>
          <w:szCs w:val="28"/>
          <w:lang w:val="sv-SE" w:eastAsia="en-US"/>
        </w:rPr>
        <w:t>kẻ được nịnh xao lòng, mất bản lĩnh, không đánh giá đúng bản thân mình, sinh ra chủ quan, tự mãn, dẫn đến đánh giá sai lệch cán bộ dưới quyền …</w:t>
      </w:r>
      <w:r w:rsidRPr="00C110EE">
        <w:rPr>
          <w:rFonts w:eastAsiaTheme="minorHAnsi"/>
          <w:sz w:val="28"/>
          <w:szCs w:val="28"/>
          <w:lang w:val="sv-SE" w:eastAsia="en-US"/>
        </w:rPr>
        <w:t>"</w:t>
      </w:r>
    </w:p>
    <w:p w14:paraId="07083462" w14:textId="77777777" w:rsidR="00C110EE" w:rsidRPr="00C110EE" w:rsidRDefault="00C110EE" w:rsidP="00C110EE">
      <w:pPr>
        <w:spacing w:after="160" w:line="259" w:lineRule="auto"/>
        <w:ind w:firstLine="720"/>
        <w:jc w:val="both"/>
        <w:rPr>
          <w:rFonts w:eastAsiaTheme="minorHAnsi"/>
          <w:sz w:val="28"/>
          <w:szCs w:val="28"/>
          <w:lang w:val="sv-SE" w:eastAsia="en-US"/>
        </w:rPr>
      </w:pPr>
      <w:r w:rsidRPr="00C110EE">
        <w:rPr>
          <w:rFonts w:eastAsiaTheme="minorHAnsi"/>
          <w:b/>
          <w:sz w:val="28"/>
          <w:szCs w:val="28"/>
          <w:lang w:val="sv-SE" w:eastAsia="en-US"/>
        </w:rPr>
        <w:t>Câu 4.</w:t>
      </w:r>
      <w:r w:rsidRPr="00C110EE">
        <w:rPr>
          <w:rFonts w:eastAsiaTheme="minorHAnsi"/>
          <w:sz w:val="28"/>
          <w:szCs w:val="28"/>
          <w:lang w:val="sv-SE" w:eastAsia="en-US"/>
        </w:rPr>
        <w:t xml:space="preserve"> Anh/chị có suy nghĩ gì về </w:t>
      </w:r>
      <w:r w:rsidRPr="00C110EE">
        <w:rPr>
          <w:rFonts w:eastAsiaTheme="minorHAnsi"/>
          <w:i/>
          <w:sz w:val="28"/>
          <w:szCs w:val="28"/>
          <w:lang w:val="sv-SE" w:eastAsia="en-US"/>
        </w:rPr>
        <w:t>mục đích</w:t>
      </w:r>
      <w:r w:rsidRPr="00C110EE">
        <w:rPr>
          <w:rFonts w:eastAsiaTheme="minorHAnsi"/>
          <w:sz w:val="28"/>
          <w:szCs w:val="28"/>
          <w:lang w:val="sv-SE" w:eastAsia="en-US"/>
        </w:rPr>
        <w:t xml:space="preserve"> của những </w:t>
      </w:r>
      <w:r w:rsidRPr="00C110EE">
        <w:rPr>
          <w:rFonts w:eastAsiaTheme="minorHAnsi"/>
          <w:i/>
          <w:sz w:val="28"/>
          <w:szCs w:val="28"/>
          <w:lang w:val="sv-SE" w:eastAsia="en-US"/>
        </w:rPr>
        <w:t>kẻ xu nịnh</w:t>
      </w:r>
      <w:r w:rsidRPr="00C110EE">
        <w:rPr>
          <w:rFonts w:eastAsiaTheme="minorHAnsi"/>
          <w:sz w:val="28"/>
          <w:szCs w:val="28"/>
          <w:lang w:val="sv-SE" w:eastAsia="en-US"/>
        </w:rPr>
        <w:t>?</w:t>
      </w:r>
    </w:p>
    <w:p w14:paraId="60CE4C79" w14:textId="77777777" w:rsidR="00C110EE" w:rsidRPr="00C110EE" w:rsidRDefault="00C110EE" w:rsidP="00C110EE">
      <w:pPr>
        <w:autoSpaceDE w:val="0"/>
        <w:autoSpaceDN w:val="0"/>
        <w:adjustRightInd w:val="0"/>
        <w:spacing w:after="160" w:line="259" w:lineRule="auto"/>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6558A99E"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157003FE"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Từ nội dung đoạn trích ở phần Đọc hiểu, anh/ chị hãy viết một đoạn văn khoảng 200 chữ trình bày suy nghĩ về giải pháp để ngăn chặn thói xu nịnh trong cuộc sống.</w:t>
      </w:r>
    </w:p>
    <w:p w14:paraId="0555E8D7"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4BD2311C"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lastRenderedPageBreak/>
        <w:t>Mình về mình có nhớ ta</w:t>
      </w:r>
    </w:p>
    <w:p w14:paraId="59B2D111" w14:textId="77777777" w:rsidR="00C110EE" w:rsidRPr="00C110EE" w:rsidRDefault="00C110EE" w:rsidP="00C110EE">
      <w:pPr>
        <w:spacing w:after="160" w:line="259" w:lineRule="auto"/>
        <w:jc w:val="center"/>
        <w:rPr>
          <w:rFonts w:eastAsiaTheme="minorHAnsi"/>
          <w:i/>
          <w:sz w:val="28"/>
          <w:szCs w:val="28"/>
          <w:lang w:eastAsia="en-US"/>
        </w:rPr>
      </w:pPr>
      <w:r w:rsidRPr="00C110EE">
        <w:rPr>
          <w:rFonts w:eastAsiaTheme="minorHAnsi"/>
          <w:i/>
          <w:sz w:val="28"/>
          <w:szCs w:val="28"/>
          <w:lang w:eastAsia="en-US"/>
        </w:rPr>
        <w:t>Mười lăm năm ấy thiết tha mặn nồng</w:t>
      </w:r>
    </w:p>
    <w:p w14:paraId="3C0B6779" w14:textId="77777777" w:rsidR="00C110EE" w:rsidRPr="00C110EE" w:rsidRDefault="00C110EE" w:rsidP="00C110EE">
      <w:pPr>
        <w:spacing w:after="160" w:line="259" w:lineRule="auto"/>
        <w:jc w:val="center"/>
        <w:rPr>
          <w:rFonts w:eastAsiaTheme="minorHAnsi"/>
          <w:i/>
          <w:sz w:val="28"/>
          <w:szCs w:val="28"/>
          <w:lang w:eastAsia="en-US"/>
        </w:rPr>
      </w:pPr>
      <w:r w:rsidRPr="00C110EE">
        <w:rPr>
          <w:rFonts w:eastAsiaTheme="minorHAnsi"/>
          <w:i/>
          <w:sz w:val="28"/>
          <w:szCs w:val="28"/>
          <w:lang w:eastAsia="en-US"/>
        </w:rPr>
        <w:t>Mình về mình có nhớ không</w:t>
      </w:r>
    </w:p>
    <w:p w14:paraId="1C8D4ED2" w14:textId="77777777" w:rsidR="00C110EE" w:rsidRPr="00C110EE" w:rsidRDefault="00C110EE" w:rsidP="00C110EE">
      <w:pPr>
        <w:spacing w:after="160" w:line="259" w:lineRule="auto"/>
        <w:jc w:val="center"/>
        <w:rPr>
          <w:rFonts w:eastAsiaTheme="minorHAnsi"/>
          <w:i/>
          <w:sz w:val="28"/>
          <w:szCs w:val="28"/>
          <w:lang w:eastAsia="en-US"/>
        </w:rPr>
      </w:pPr>
      <w:r w:rsidRPr="00C110EE">
        <w:rPr>
          <w:rFonts w:eastAsiaTheme="minorHAnsi"/>
          <w:i/>
          <w:sz w:val="28"/>
          <w:szCs w:val="28"/>
          <w:lang w:eastAsia="en-US"/>
        </w:rPr>
        <w:t>Nhìn cây nhớ núi, nhìn sông nhớ nguồn</w:t>
      </w:r>
    </w:p>
    <w:p w14:paraId="74159B2A" w14:textId="77777777" w:rsidR="00C110EE" w:rsidRPr="00C110EE" w:rsidRDefault="00C110EE" w:rsidP="00C110EE">
      <w:pPr>
        <w:spacing w:after="160" w:line="259" w:lineRule="auto"/>
        <w:jc w:val="center"/>
        <w:rPr>
          <w:rFonts w:eastAsiaTheme="minorHAnsi"/>
          <w:i/>
          <w:sz w:val="28"/>
          <w:szCs w:val="28"/>
          <w:lang w:eastAsia="en-US"/>
        </w:rPr>
      </w:pPr>
    </w:p>
    <w:p w14:paraId="7BEE8208" w14:textId="77777777" w:rsidR="00C110EE" w:rsidRPr="00C110EE" w:rsidRDefault="00C110EE" w:rsidP="00C110EE">
      <w:pPr>
        <w:spacing w:after="160" w:line="259" w:lineRule="auto"/>
        <w:jc w:val="center"/>
        <w:rPr>
          <w:rFonts w:eastAsiaTheme="minorHAnsi"/>
          <w:i/>
          <w:sz w:val="28"/>
          <w:szCs w:val="28"/>
          <w:lang w:eastAsia="en-US"/>
        </w:rPr>
      </w:pPr>
      <w:r w:rsidRPr="00C110EE">
        <w:rPr>
          <w:rFonts w:eastAsiaTheme="minorHAnsi"/>
          <w:i/>
          <w:sz w:val="28"/>
          <w:szCs w:val="28"/>
          <w:lang w:eastAsia="en-US"/>
        </w:rPr>
        <w:t>– Tiếng ai tha thiết bên cồn</w:t>
      </w:r>
    </w:p>
    <w:p w14:paraId="07FF5CC7" w14:textId="77777777" w:rsidR="00C110EE" w:rsidRPr="00C110EE" w:rsidRDefault="00C110EE" w:rsidP="00C110EE">
      <w:pPr>
        <w:spacing w:after="160" w:line="259" w:lineRule="auto"/>
        <w:jc w:val="center"/>
        <w:rPr>
          <w:rFonts w:eastAsiaTheme="minorHAnsi"/>
          <w:i/>
          <w:sz w:val="28"/>
          <w:szCs w:val="28"/>
          <w:lang w:eastAsia="en-US"/>
        </w:rPr>
      </w:pPr>
      <w:r w:rsidRPr="00C110EE">
        <w:rPr>
          <w:rFonts w:eastAsiaTheme="minorHAnsi"/>
          <w:i/>
          <w:sz w:val="28"/>
          <w:szCs w:val="28"/>
          <w:lang w:eastAsia="en-US"/>
        </w:rPr>
        <w:t>Bâng khuâng trong dạ, bồn chồn bước đi</w:t>
      </w:r>
    </w:p>
    <w:p w14:paraId="6A96F91C" w14:textId="77777777" w:rsidR="00C110EE" w:rsidRPr="00C110EE" w:rsidRDefault="00C110EE" w:rsidP="00C110EE">
      <w:pPr>
        <w:spacing w:after="160" w:line="259" w:lineRule="auto"/>
        <w:jc w:val="center"/>
        <w:rPr>
          <w:rFonts w:eastAsiaTheme="minorHAnsi"/>
          <w:i/>
          <w:sz w:val="28"/>
          <w:szCs w:val="28"/>
          <w:lang w:eastAsia="en-US"/>
        </w:rPr>
      </w:pPr>
      <w:r w:rsidRPr="00C110EE">
        <w:rPr>
          <w:rFonts w:eastAsiaTheme="minorHAnsi"/>
          <w:i/>
          <w:sz w:val="28"/>
          <w:szCs w:val="28"/>
          <w:lang w:eastAsia="en-US"/>
        </w:rPr>
        <w:t>Áo chàm đưa buổi phân li</w:t>
      </w:r>
    </w:p>
    <w:p w14:paraId="3CDF9791" w14:textId="77777777" w:rsidR="00C110EE" w:rsidRPr="00C110EE" w:rsidRDefault="00C110EE" w:rsidP="00C110EE">
      <w:pPr>
        <w:spacing w:after="160" w:line="259" w:lineRule="auto"/>
        <w:jc w:val="center"/>
        <w:rPr>
          <w:rFonts w:eastAsiaTheme="minorHAnsi"/>
          <w:i/>
          <w:sz w:val="28"/>
          <w:szCs w:val="28"/>
          <w:lang w:eastAsia="en-US"/>
        </w:rPr>
      </w:pPr>
      <w:r w:rsidRPr="00C110EE">
        <w:rPr>
          <w:rFonts w:eastAsiaTheme="minorHAnsi"/>
          <w:i/>
          <w:sz w:val="28"/>
          <w:szCs w:val="28"/>
          <w:lang w:eastAsia="en-US"/>
        </w:rPr>
        <w:t>Cầm tay nhau biết nói gì hôm nay.</w:t>
      </w:r>
    </w:p>
    <w:p w14:paraId="68C65AD5" w14:textId="77777777" w:rsidR="00C110EE" w:rsidRPr="00C110EE" w:rsidRDefault="00C110EE" w:rsidP="00C110EE">
      <w:pPr>
        <w:spacing w:after="160" w:line="259" w:lineRule="auto"/>
        <w:jc w:val="center"/>
        <w:rPr>
          <w:rFonts w:eastAsiaTheme="minorHAnsi"/>
          <w:i/>
          <w:sz w:val="28"/>
          <w:szCs w:val="28"/>
          <w:lang w:eastAsia="en-US"/>
        </w:rPr>
      </w:pPr>
      <w:r w:rsidRPr="00C110EE">
        <w:rPr>
          <w:rFonts w:eastAsiaTheme="minorHAnsi"/>
          <w:i/>
          <w:sz w:val="28"/>
          <w:szCs w:val="28"/>
          <w:lang w:eastAsia="en-US"/>
        </w:rPr>
        <w:t xml:space="preserve">( Trích Việt Bắc, </w:t>
      </w:r>
      <w:r w:rsidRPr="00C110EE">
        <w:rPr>
          <w:rFonts w:eastAsiaTheme="minorHAnsi"/>
          <w:sz w:val="28"/>
          <w:szCs w:val="28"/>
          <w:lang w:eastAsia="en-US"/>
        </w:rPr>
        <w:t>Tố Hữu</w:t>
      </w:r>
      <w:r w:rsidRPr="00C110EE">
        <w:rPr>
          <w:rFonts w:eastAsiaTheme="minorHAnsi"/>
          <w:i/>
          <w:sz w:val="28"/>
          <w:szCs w:val="28"/>
          <w:lang w:eastAsia="en-US"/>
        </w:rPr>
        <w:t>)</w:t>
      </w:r>
    </w:p>
    <w:p w14:paraId="1C979052"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sz w:val="28"/>
          <w:szCs w:val="28"/>
          <w:lang w:eastAsia="en-US"/>
        </w:rPr>
        <w:t xml:space="preserve">Cảm nhận của anh/ chị về khung cảnh chia tay và tâm trạng của kẻ ở, người đi trong đoạn thơ trên. Từ đó, </w:t>
      </w:r>
      <w:r w:rsidRPr="00C110EE">
        <w:rPr>
          <w:rFonts w:eastAsiaTheme="minorHAnsi"/>
          <w:color w:val="1D2129"/>
          <w:sz w:val="28"/>
          <w:szCs w:val="28"/>
          <w:highlight w:val="white"/>
          <w:lang w:val="vi-VN" w:eastAsia="en-US"/>
        </w:rPr>
        <w:t xml:space="preserve">nhận xét cách dùng đại từ </w:t>
      </w:r>
      <w:r w:rsidRPr="00C110EE">
        <w:rPr>
          <w:rFonts w:eastAsiaTheme="minorHAnsi"/>
          <w:i/>
          <w:iCs/>
          <w:color w:val="1D2129"/>
          <w:sz w:val="28"/>
          <w:szCs w:val="28"/>
          <w:highlight w:val="white"/>
          <w:lang w:val="vi-VN" w:eastAsia="en-US"/>
        </w:rPr>
        <w:t>mình- ta</w:t>
      </w:r>
      <w:r w:rsidRPr="00C110EE">
        <w:rPr>
          <w:rFonts w:eastAsiaTheme="minorHAnsi"/>
          <w:color w:val="1D2129"/>
          <w:sz w:val="28"/>
          <w:szCs w:val="28"/>
          <w:highlight w:val="white"/>
          <w:lang w:val="vi-VN" w:eastAsia="en-US"/>
        </w:rPr>
        <w:t xml:space="preserve"> trong đoạn thơ.</w:t>
      </w:r>
    </w:p>
    <w:p w14:paraId="7D8865B0"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4B21136"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E4B439E"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5BD9DC7C" w14:textId="77777777" w:rsidTr="00751CA9">
        <w:tc>
          <w:tcPr>
            <w:tcW w:w="900" w:type="dxa"/>
            <w:shd w:val="clear" w:color="auto" w:fill="auto"/>
          </w:tcPr>
          <w:p w14:paraId="586E001B"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0F06E174"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1603EA39"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2F3D4055"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4F88FD25" w14:textId="77777777" w:rsidTr="00751CA9">
        <w:tc>
          <w:tcPr>
            <w:tcW w:w="900" w:type="dxa"/>
            <w:shd w:val="clear" w:color="auto" w:fill="auto"/>
          </w:tcPr>
          <w:p w14:paraId="4FEC788F"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3DD9D4ED"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68CA4CCE"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33F16A55"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1F7EC9C8" w14:textId="77777777" w:rsidTr="00751CA9">
        <w:tc>
          <w:tcPr>
            <w:tcW w:w="900" w:type="dxa"/>
            <w:shd w:val="clear" w:color="auto" w:fill="auto"/>
          </w:tcPr>
          <w:p w14:paraId="55644C1B"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03C89595"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411F2C93"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sz w:val="28"/>
                <w:szCs w:val="28"/>
                <w:lang w:eastAsia="en-US"/>
              </w:rPr>
              <w:t>Phương thức biểu đạt chính của văn bản: nghị luận</w:t>
            </w:r>
          </w:p>
        </w:tc>
        <w:tc>
          <w:tcPr>
            <w:tcW w:w="963" w:type="dxa"/>
            <w:shd w:val="clear" w:color="auto" w:fill="auto"/>
          </w:tcPr>
          <w:p w14:paraId="63FDED20"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7CEF018C" w14:textId="77777777" w:rsidTr="00751CA9">
        <w:tc>
          <w:tcPr>
            <w:tcW w:w="900" w:type="dxa"/>
            <w:shd w:val="clear" w:color="auto" w:fill="auto"/>
          </w:tcPr>
          <w:p w14:paraId="5E0FB95F"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1C4768CD"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7A8C3A8A"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i/>
                <w:sz w:val="28"/>
                <w:szCs w:val="28"/>
                <w:lang w:eastAsia="en-US"/>
              </w:rPr>
              <w:t>“nịnh” khác với “khen”</w:t>
            </w:r>
            <w:r w:rsidRPr="00C110EE">
              <w:rPr>
                <w:rFonts w:eastAsia="MS Mincho"/>
                <w:sz w:val="28"/>
                <w:szCs w:val="28"/>
                <w:lang w:eastAsia="en-US"/>
              </w:rPr>
              <w:t xml:space="preserve"> ở điểm:</w:t>
            </w:r>
          </w:p>
          <w:p w14:paraId="70AEB791" w14:textId="77777777" w:rsidR="00C110EE" w:rsidRPr="00C110EE" w:rsidRDefault="00C110EE" w:rsidP="00C110EE">
            <w:pPr>
              <w:spacing w:after="160" w:line="259" w:lineRule="auto"/>
              <w:ind w:firstLine="540"/>
              <w:jc w:val="both"/>
              <w:rPr>
                <w:rFonts w:eastAsia="MS Mincho"/>
                <w:sz w:val="28"/>
                <w:szCs w:val="28"/>
                <w:lang w:eastAsia="en-US"/>
              </w:rPr>
            </w:pPr>
            <w:r w:rsidRPr="00C110EE">
              <w:rPr>
                <w:rFonts w:eastAsia="MS Mincho"/>
                <w:sz w:val="28"/>
                <w:szCs w:val="28"/>
                <w:lang w:eastAsia="en-US"/>
              </w:rPr>
              <w:t>-Nịnh bợ là khen quá lên so với sự thật hoặc khen những điều không phải là thật. Lời nịnh là lời khen giả dối, không thành thật hay quá đáng, và người nịnh có động cơ ích kỷ. Người nịnh những lời tâng bốc khôn khéo để được lòng người khác, để cầu lợi vật chất hay để khiến người ấy cảm thấy phải mang ơn mình.</w:t>
            </w:r>
          </w:p>
          <w:p w14:paraId="79C52431"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-Khen là lời ca ngợi, biểu dương từ người khác khi bản thân mình đạt được điều gì đó tốt đẹp hoặc cao cả.</w:t>
            </w:r>
          </w:p>
          <w:p w14:paraId="1B0A690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 Nịnh hoàn toàn đối lập với khen.</w:t>
            </w:r>
          </w:p>
        </w:tc>
        <w:tc>
          <w:tcPr>
            <w:tcW w:w="963" w:type="dxa"/>
            <w:shd w:val="clear" w:color="auto" w:fill="auto"/>
          </w:tcPr>
          <w:p w14:paraId="796B3948"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21816AE8"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747183B7" w14:textId="77777777" w:rsidTr="00751CA9">
        <w:tc>
          <w:tcPr>
            <w:tcW w:w="900" w:type="dxa"/>
            <w:shd w:val="clear" w:color="auto" w:fill="auto"/>
          </w:tcPr>
          <w:p w14:paraId="781B4BB2"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4A33E4F9"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43E4014B"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xml:space="preserve">Chỉ ra và nêu tác dụng biện pháp tu từ trong câu: " </w:t>
            </w:r>
            <w:r w:rsidRPr="00C110EE">
              <w:rPr>
                <w:rFonts w:eastAsia="MS Mincho"/>
                <w:i/>
                <w:sz w:val="28"/>
                <w:szCs w:val="28"/>
                <w:lang w:eastAsia="en-US"/>
              </w:rPr>
              <w:t>kẻ được nịnh xao lòng, mất bản lĩnh, không đánh giá đúng bản thân mình, sinh ra chủ quan, tự mãn, dẫn đến đánh giá sai lệch cán bộ dưới quyền …</w:t>
            </w:r>
            <w:r w:rsidRPr="00C110EE">
              <w:rPr>
                <w:rFonts w:eastAsia="MS Mincho"/>
                <w:sz w:val="28"/>
                <w:szCs w:val="28"/>
                <w:lang w:eastAsia="en-US"/>
              </w:rPr>
              <w:t>"</w:t>
            </w:r>
          </w:p>
          <w:p w14:paraId="1D12761C"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sz w:val="28"/>
                <w:szCs w:val="28"/>
                <w:lang w:eastAsia="en-US"/>
              </w:rPr>
              <w:t>- Chỉ ra: Biện pháp tu từ cú pháp: liệt kê (</w:t>
            </w:r>
            <w:r w:rsidRPr="00C110EE">
              <w:rPr>
                <w:rFonts w:eastAsia="MS Mincho"/>
                <w:i/>
                <w:sz w:val="28"/>
                <w:szCs w:val="28"/>
                <w:lang w:eastAsia="en-US"/>
              </w:rPr>
              <w:t>xao lòng, mất bản lĩnh, chủ quan, tự mãn…)</w:t>
            </w:r>
          </w:p>
          <w:p w14:paraId="6849DE2C"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Tác dụng: làm rõ những biểu hiện tác hại của hành động nịnh và kẻ được nịnh một cách cụ thể, rõ ràng, dễ hiểu. </w:t>
            </w:r>
          </w:p>
        </w:tc>
        <w:tc>
          <w:tcPr>
            <w:tcW w:w="963" w:type="dxa"/>
            <w:shd w:val="clear" w:color="auto" w:fill="auto"/>
          </w:tcPr>
          <w:p w14:paraId="74DD1B31"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61692581" w14:textId="77777777" w:rsidR="00C110EE" w:rsidRPr="00C110EE" w:rsidRDefault="00C110EE" w:rsidP="00C110EE">
            <w:pPr>
              <w:spacing w:after="160" w:line="259" w:lineRule="auto"/>
              <w:jc w:val="center"/>
              <w:rPr>
                <w:rFonts w:eastAsia="Courier New"/>
                <w:i/>
                <w:sz w:val="28"/>
                <w:szCs w:val="28"/>
                <w:lang w:eastAsia="en-US"/>
              </w:rPr>
            </w:pPr>
          </w:p>
          <w:p w14:paraId="19D0A5B3"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2959EB9F" w14:textId="77777777" w:rsidTr="00751CA9">
        <w:tc>
          <w:tcPr>
            <w:tcW w:w="900" w:type="dxa"/>
            <w:shd w:val="clear" w:color="auto" w:fill="auto"/>
          </w:tcPr>
          <w:p w14:paraId="41D6EC75"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6D3A0A69"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66AE4A0A" w14:textId="77777777" w:rsidR="00C110EE" w:rsidRPr="00C110EE" w:rsidRDefault="00C110EE" w:rsidP="00C110EE">
            <w:pPr>
              <w:spacing w:after="160" w:line="259" w:lineRule="auto"/>
              <w:ind w:firstLine="720"/>
              <w:jc w:val="both"/>
              <w:rPr>
                <w:rFonts w:eastAsia="MS Mincho"/>
                <w:i/>
                <w:sz w:val="28"/>
                <w:szCs w:val="28"/>
                <w:lang w:eastAsia="en-US"/>
              </w:rPr>
            </w:pPr>
            <w:r w:rsidRPr="00C110EE">
              <w:rPr>
                <w:rFonts w:eastAsia="MS Mincho"/>
                <w:sz w:val="28"/>
                <w:szCs w:val="28"/>
                <w:lang w:eastAsia="en-US"/>
              </w:rPr>
              <w:t xml:space="preserve">Suy nghĩ gì về </w:t>
            </w:r>
            <w:r w:rsidRPr="00C110EE">
              <w:rPr>
                <w:rFonts w:eastAsia="MS Mincho"/>
                <w:i/>
                <w:sz w:val="28"/>
                <w:szCs w:val="28"/>
                <w:lang w:eastAsia="en-US"/>
              </w:rPr>
              <w:t>mục đích</w:t>
            </w:r>
            <w:r w:rsidRPr="00C110EE">
              <w:rPr>
                <w:rFonts w:eastAsia="MS Mincho"/>
                <w:sz w:val="28"/>
                <w:szCs w:val="28"/>
                <w:lang w:eastAsia="en-US"/>
              </w:rPr>
              <w:t xml:space="preserve"> của những </w:t>
            </w:r>
            <w:r w:rsidRPr="00C110EE">
              <w:rPr>
                <w:rFonts w:eastAsia="MS Mincho"/>
                <w:i/>
                <w:sz w:val="28"/>
                <w:szCs w:val="28"/>
                <w:lang w:eastAsia="en-US"/>
              </w:rPr>
              <w:t>kẻ xu nịnh:</w:t>
            </w:r>
          </w:p>
          <w:p w14:paraId="475B510D" w14:textId="77777777" w:rsidR="00C110EE" w:rsidRPr="00C110EE" w:rsidRDefault="00C110EE" w:rsidP="00C110EE">
            <w:pPr>
              <w:spacing w:after="160" w:line="259" w:lineRule="auto"/>
              <w:ind w:firstLine="720"/>
              <w:jc w:val="both"/>
              <w:rPr>
                <w:rFonts w:eastAsia="MS Mincho"/>
                <w:i/>
                <w:sz w:val="28"/>
                <w:szCs w:val="28"/>
                <w:lang w:eastAsia="en-US"/>
              </w:rPr>
            </w:pPr>
            <w:r w:rsidRPr="00C110EE">
              <w:rPr>
                <w:rFonts w:eastAsia="MS Mincho"/>
                <w:sz w:val="28"/>
                <w:szCs w:val="28"/>
                <w:lang w:eastAsia="en-US"/>
              </w:rPr>
              <w:t xml:space="preserve">- </w:t>
            </w:r>
            <w:r w:rsidRPr="00C110EE">
              <w:rPr>
                <w:rFonts w:eastAsia="MS Mincho"/>
                <w:i/>
                <w:sz w:val="28"/>
                <w:szCs w:val="28"/>
                <w:lang w:eastAsia="en-US"/>
              </w:rPr>
              <w:t>Mục đích</w:t>
            </w:r>
            <w:r w:rsidRPr="00C110EE">
              <w:rPr>
                <w:rFonts w:eastAsia="MS Mincho"/>
                <w:sz w:val="28"/>
                <w:szCs w:val="28"/>
                <w:lang w:eastAsia="en-US"/>
              </w:rPr>
              <w:t xml:space="preserve"> của những </w:t>
            </w:r>
            <w:r w:rsidRPr="00C110EE">
              <w:rPr>
                <w:rFonts w:eastAsia="MS Mincho"/>
                <w:i/>
                <w:sz w:val="28"/>
                <w:szCs w:val="28"/>
                <w:lang w:eastAsia="en-US"/>
              </w:rPr>
              <w:t>kẻ xu nịnh: cầu lợi cho cá nhân</w:t>
            </w:r>
          </w:p>
          <w:p w14:paraId="15413D63"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Suy nghĩ cá nhân: đây là mục đích xấu xa, đen tối, cần lên án, đấu tranh để chống sự suy thoái, biến chất về đạo đức, nhân cách của một bộ phận cá nhân trong đời sống xã hội.</w:t>
            </w:r>
          </w:p>
        </w:tc>
        <w:tc>
          <w:tcPr>
            <w:tcW w:w="963" w:type="dxa"/>
            <w:shd w:val="clear" w:color="auto" w:fill="auto"/>
          </w:tcPr>
          <w:p w14:paraId="02DCB465"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6801275C" w14:textId="77777777" w:rsidR="00C110EE" w:rsidRPr="00C110EE" w:rsidRDefault="00C110EE" w:rsidP="00C110EE">
            <w:pPr>
              <w:spacing w:after="160" w:line="259" w:lineRule="auto"/>
              <w:jc w:val="center"/>
              <w:rPr>
                <w:rFonts w:eastAsia="Courier New"/>
                <w:i/>
                <w:sz w:val="28"/>
                <w:szCs w:val="28"/>
                <w:lang w:eastAsia="en-US"/>
              </w:rPr>
            </w:pPr>
          </w:p>
          <w:p w14:paraId="0F4FD5C2" w14:textId="77777777" w:rsidR="00C110EE" w:rsidRPr="00C110EE" w:rsidRDefault="00C110EE" w:rsidP="00C110EE">
            <w:pPr>
              <w:spacing w:after="160" w:line="259" w:lineRule="auto"/>
              <w:jc w:val="center"/>
              <w:rPr>
                <w:rFonts w:eastAsia="Courier New"/>
                <w:i/>
                <w:sz w:val="28"/>
                <w:szCs w:val="28"/>
                <w:lang w:eastAsia="en-US"/>
              </w:rPr>
            </w:pPr>
          </w:p>
          <w:p w14:paraId="04C83C16" w14:textId="77777777" w:rsidR="00C110EE" w:rsidRPr="00C110EE" w:rsidRDefault="00C110EE" w:rsidP="00C110EE">
            <w:pPr>
              <w:spacing w:after="160" w:line="259" w:lineRule="auto"/>
              <w:jc w:val="center"/>
              <w:rPr>
                <w:rFonts w:eastAsia="Courier New"/>
                <w:i/>
                <w:sz w:val="28"/>
                <w:szCs w:val="28"/>
                <w:lang w:eastAsia="en-US"/>
              </w:rPr>
            </w:pPr>
          </w:p>
          <w:p w14:paraId="10B5CBD9"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2DEB91A1" w14:textId="77777777" w:rsidTr="00751CA9">
        <w:tc>
          <w:tcPr>
            <w:tcW w:w="900" w:type="dxa"/>
            <w:shd w:val="clear" w:color="auto" w:fill="auto"/>
          </w:tcPr>
          <w:p w14:paraId="79B0F78B"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II</w:t>
            </w:r>
          </w:p>
        </w:tc>
        <w:tc>
          <w:tcPr>
            <w:tcW w:w="994" w:type="dxa"/>
            <w:shd w:val="clear" w:color="auto" w:fill="auto"/>
          </w:tcPr>
          <w:p w14:paraId="151585F6"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75C0E895"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04A7A181"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6FF72734" w14:textId="77777777" w:rsidTr="00751CA9">
        <w:tc>
          <w:tcPr>
            <w:tcW w:w="900" w:type="dxa"/>
            <w:vMerge w:val="restart"/>
            <w:shd w:val="clear" w:color="auto" w:fill="auto"/>
          </w:tcPr>
          <w:p w14:paraId="413E9711"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19364F41"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538B2F8D"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Từ nội dung đoạn trích ở phần Đọc hiểu, anh/ chị hãy viết một đoạn văn khoảng 200 chữ trình bày suy nghĩ về giải pháp để ngăn chặn thói xu nịnh trong cuộc sống.</w:t>
            </w:r>
          </w:p>
        </w:tc>
        <w:tc>
          <w:tcPr>
            <w:tcW w:w="963" w:type="dxa"/>
            <w:shd w:val="clear" w:color="auto" w:fill="auto"/>
          </w:tcPr>
          <w:p w14:paraId="1DAC243E"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479E7155" w14:textId="77777777" w:rsidTr="00751CA9">
        <w:tc>
          <w:tcPr>
            <w:tcW w:w="900" w:type="dxa"/>
            <w:vMerge/>
            <w:shd w:val="clear" w:color="auto" w:fill="auto"/>
          </w:tcPr>
          <w:p w14:paraId="77A7D712"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7CF2BE01"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7701EEF"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735F5FF5"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2CF12F7E"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 </w:t>
            </w:r>
            <w:r w:rsidRPr="00C110EE">
              <w:rPr>
                <w:rFonts w:eastAsia="MS Mincho"/>
                <w:sz w:val="28"/>
                <w:szCs w:val="28"/>
                <w:lang w:val="vi-VN" w:eastAsia="en-US"/>
              </w:rPr>
              <w:t xml:space="preserve">suy nghĩ về </w:t>
            </w:r>
            <w:r w:rsidRPr="00C110EE">
              <w:rPr>
                <w:rFonts w:eastAsia="MS Mincho"/>
                <w:b/>
                <w:i/>
                <w:sz w:val="28"/>
                <w:szCs w:val="28"/>
                <w:lang w:val="vi-VN" w:eastAsia="en-US"/>
              </w:rPr>
              <w:t>giải pháp</w:t>
            </w:r>
            <w:r w:rsidRPr="00C110EE">
              <w:rPr>
                <w:rFonts w:eastAsia="MS Mincho"/>
                <w:sz w:val="28"/>
                <w:szCs w:val="28"/>
                <w:lang w:val="vi-VN" w:eastAsia="en-US"/>
              </w:rPr>
              <w:t xml:space="preserve"> để ngăn chặn thói xu nịnh trong cuộc sống.</w:t>
            </w:r>
          </w:p>
        </w:tc>
        <w:tc>
          <w:tcPr>
            <w:tcW w:w="963" w:type="dxa"/>
            <w:shd w:val="clear" w:color="auto" w:fill="auto"/>
          </w:tcPr>
          <w:p w14:paraId="3BB7C76C"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146A3B20" w14:textId="77777777" w:rsidR="00C110EE" w:rsidRPr="00C110EE" w:rsidRDefault="00C110EE" w:rsidP="00C110EE">
            <w:pPr>
              <w:spacing w:after="160" w:line="259" w:lineRule="auto"/>
              <w:jc w:val="center"/>
              <w:rPr>
                <w:rFonts w:eastAsia="Courier New"/>
                <w:i/>
                <w:sz w:val="28"/>
                <w:szCs w:val="28"/>
                <w:lang w:eastAsia="en-US"/>
              </w:rPr>
            </w:pPr>
          </w:p>
          <w:p w14:paraId="4A6AF9A4" w14:textId="77777777" w:rsidR="00C110EE" w:rsidRPr="00C110EE" w:rsidRDefault="00C110EE" w:rsidP="00C110EE">
            <w:pPr>
              <w:spacing w:after="160" w:line="259" w:lineRule="auto"/>
              <w:jc w:val="center"/>
              <w:rPr>
                <w:rFonts w:eastAsia="Courier New"/>
                <w:i/>
                <w:sz w:val="28"/>
                <w:szCs w:val="28"/>
                <w:lang w:eastAsia="en-US"/>
              </w:rPr>
            </w:pPr>
          </w:p>
          <w:p w14:paraId="04F7D934"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33546473"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085C2605" w14:textId="77777777" w:rsidTr="00751CA9">
        <w:trPr>
          <w:trHeight w:val="350"/>
        </w:trPr>
        <w:tc>
          <w:tcPr>
            <w:tcW w:w="900" w:type="dxa"/>
            <w:vMerge/>
            <w:shd w:val="clear" w:color="auto" w:fill="auto"/>
          </w:tcPr>
          <w:p w14:paraId="246EB6C0"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4665BAAB"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47B70092" w14:textId="77777777" w:rsidR="00C110EE" w:rsidRPr="00C110EE" w:rsidRDefault="00C110EE" w:rsidP="00C110EE">
            <w:pPr>
              <w:spacing w:after="160" w:line="259" w:lineRule="auto"/>
              <w:jc w:val="both"/>
              <w:rPr>
                <w:rFonts w:eastAsia="MS Mincho"/>
                <w:color w:val="000000"/>
                <w:spacing w:val="-1"/>
                <w:sz w:val="28"/>
                <w:szCs w:val="28"/>
                <w:lang w:eastAsia="vi-VN"/>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sz w:val="28"/>
                <w:szCs w:val="28"/>
                <w:lang w:val="vi-VN" w:eastAsia="en-US"/>
              </w:rPr>
              <w:t xml:space="preserve">suy nghĩ về </w:t>
            </w:r>
            <w:r w:rsidRPr="00C110EE">
              <w:rPr>
                <w:rFonts w:eastAsia="MS Mincho"/>
                <w:b/>
                <w:sz w:val="28"/>
                <w:szCs w:val="28"/>
                <w:lang w:val="vi-VN" w:eastAsia="en-US"/>
              </w:rPr>
              <w:t>giải pháp</w:t>
            </w:r>
            <w:r w:rsidRPr="00C110EE">
              <w:rPr>
                <w:rFonts w:eastAsia="MS Mincho"/>
                <w:sz w:val="28"/>
                <w:szCs w:val="28"/>
                <w:lang w:val="vi-VN" w:eastAsia="en-US"/>
              </w:rPr>
              <w:t xml:space="preserve"> để ngăn chặn thói xu nịnh trong cuộc sống.</w:t>
            </w:r>
            <w:r w:rsidRPr="00C110EE">
              <w:rPr>
                <w:rFonts w:eastAsia="MS Mincho"/>
                <w:sz w:val="28"/>
                <w:szCs w:val="28"/>
                <w:lang w:eastAsia="en-US"/>
              </w:rPr>
              <w:t xml:space="preserve"> Có thể triển khai theo hướng sau</w:t>
            </w:r>
            <w:r w:rsidRPr="00C110EE">
              <w:rPr>
                <w:rFonts w:eastAsia="MS Mincho"/>
                <w:color w:val="000000"/>
                <w:spacing w:val="-1"/>
                <w:sz w:val="28"/>
                <w:szCs w:val="28"/>
                <w:lang w:eastAsia="vi-VN"/>
              </w:rPr>
              <w:t>:</w:t>
            </w:r>
          </w:p>
          <w:p w14:paraId="529DC1B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Học tập, rèn luyện, tu dưỡng đạo đức, nhất là đạo đức cách mạng;</w:t>
            </w:r>
          </w:p>
          <w:p w14:paraId="091CAFA5"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Tăng cường vận động, tuyên truyền, học tập theo những tấm gương đạo đức cao đẹp;</w:t>
            </w:r>
          </w:p>
          <w:p w14:paraId="2C8B0896"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Có lối sống lành mạnh, biết tự trọng, biết xấu hổ, biết đấu tranh phê bình và tự phê bình</w:t>
            </w:r>
          </w:p>
          <w:p w14:paraId="6CD52C7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lastRenderedPageBreak/>
              <w:t>- Bình tĩnh, sáng suốt, tỉnh táo để biết đâu là lời khen tốt, đâu là lời nịnh xấu…</w:t>
            </w:r>
          </w:p>
          <w:p w14:paraId="4916F5F8"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-Bài học nhận thức và hành động dành cho bản thân</w:t>
            </w:r>
          </w:p>
        </w:tc>
        <w:tc>
          <w:tcPr>
            <w:tcW w:w="963" w:type="dxa"/>
            <w:shd w:val="clear" w:color="auto" w:fill="auto"/>
          </w:tcPr>
          <w:p w14:paraId="10E6FBF2"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lastRenderedPageBreak/>
              <w:t>1.00</w:t>
            </w:r>
          </w:p>
        </w:tc>
      </w:tr>
      <w:tr w:rsidR="00C110EE" w:rsidRPr="00C110EE" w14:paraId="1690473E" w14:textId="77777777" w:rsidTr="00751CA9">
        <w:tc>
          <w:tcPr>
            <w:tcW w:w="900" w:type="dxa"/>
            <w:vMerge/>
            <w:shd w:val="clear" w:color="auto" w:fill="auto"/>
          </w:tcPr>
          <w:p w14:paraId="522B3CA5"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5FC273EF"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41E68A8A"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445DAD7E"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58D5A10D"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0276952B" w14:textId="77777777" w:rsidTr="00751CA9">
        <w:tc>
          <w:tcPr>
            <w:tcW w:w="900" w:type="dxa"/>
            <w:vMerge/>
            <w:shd w:val="clear" w:color="auto" w:fill="auto"/>
          </w:tcPr>
          <w:p w14:paraId="3809CEFF"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6B56CC53"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7BE97520"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463F38E5"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73DC3F25" w14:textId="77777777" w:rsidTr="00751CA9">
        <w:tc>
          <w:tcPr>
            <w:tcW w:w="900" w:type="dxa"/>
            <w:vMerge w:val="restart"/>
            <w:shd w:val="clear" w:color="auto" w:fill="auto"/>
          </w:tcPr>
          <w:p w14:paraId="1A453C49"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6D266FB2"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7697F2D3" w14:textId="77777777" w:rsidR="00C110EE" w:rsidRPr="00C110EE" w:rsidRDefault="00C110EE" w:rsidP="00C110EE">
            <w:pPr>
              <w:spacing w:after="160" w:line="259" w:lineRule="auto"/>
              <w:ind w:firstLine="432"/>
              <w:jc w:val="both"/>
              <w:rPr>
                <w:rFonts w:eastAsia="MS Mincho"/>
                <w:color w:val="000000"/>
                <w:sz w:val="28"/>
                <w:szCs w:val="28"/>
                <w:lang w:eastAsia="en-US"/>
              </w:rPr>
            </w:pPr>
            <w:r w:rsidRPr="00C110EE">
              <w:rPr>
                <w:rFonts w:eastAsia="MS Mincho"/>
                <w:sz w:val="28"/>
                <w:szCs w:val="28"/>
                <w:lang w:eastAsia="en-US"/>
              </w:rPr>
              <w:t xml:space="preserve">Cảm nhận về khung cảnh chia tay và tâm trạng của kẻ ở, người đi trong 8 dòng đầu bài thơ Việt Bắc ( Tố Hữu). Từ đó, </w:t>
            </w:r>
            <w:r w:rsidRPr="00C110EE">
              <w:rPr>
                <w:rFonts w:eastAsia="MS Mincho"/>
                <w:sz w:val="28"/>
                <w:szCs w:val="28"/>
                <w:highlight w:val="white"/>
                <w:lang w:val="vi-VN" w:eastAsia="en-US"/>
              </w:rPr>
              <w:t xml:space="preserve">nhận xét cách dùng đại từ </w:t>
            </w:r>
            <w:r w:rsidRPr="00C110EE">
              <w:rPr>
                <w:rFonts w:eastAsia="MS Mincho"/>
                <w:i/>
                <w:iCs/>
                <w:sz w:val="28"/>
                <w:szCs w:val="28"/>
                <w:highlight w:val="white"/>
                <w:lang w:val="vi-VN" w:eastAsia="en-US"/>
              </w:rPr>
              <w:t>mình- ta</w:t>
            </w:r>
            <w:r w:rsidRPr="00C110EE">
              <w:rPr>
                <w:rFonts w:eastAsia="MS Mincho"/>
                <w:sz w:val="28"/>
                <w:szCs w:val="28"/>
                <w:highlight w:val="white"/>
                <w:lang w:val="vi-VN" w:eastAsia="en-US"/>
              </w:rPr>
              <w:t xml:space="preserve"> trong đoạn thơ.</w:t>
            </w:r>
          </w:p>
        </w:tc>
        <w:tc>
          <w:tcPr>
            <w:tcW w:w="963" w:type="dxa"/>
            <w:shd w:val="clear" w:color="auto" w:fill="auto"/>
          </w:tcPr>
          <w:p w14:paraId="3E4B8FE6"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2D53AC13" w14:textId="77777777" w:rsidTr="00751CA9">
        <w:tc>
          <w:tcPr>
            <w:tcW w:w="900" w:type="dxa"/>
            <w:vMerge/>
            <w:shd w:val="clear" w:color="auto" w:fill="auto"/>
          </w:tcPr>
          <w:p w14:paraId="636F716A"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455EDCD4"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634A8B61"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3DD1E453"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p w14:paraId="3831270F"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i/>
                <w:sz w:val="28"/>
                <w:szCs w:val="28"/>
                <w:lang w:eastAsia="en-US"/>
              </w:rPr>
              <w:t xml:space="preserve">        (Nếu cảm nhận đoạn thơ mà không làm rõ ý phụ phần nhận xét thì không tính điểm cấu trúc)</w:t>
            </w:r>
          </w:p>
        </w:tc>
        <w:tc>
          <w:tcPr>
            <w:tcW w:w="963" w:type="dxa"/>
            <w:shd w:val="clear" w:color="auto" w:fill="auto"/>
          </w:tcPr>
          <w:p w14:paraId="50B43B4C"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57B9F898" w14:textId="77777777" w:rsidTr="00751CA9">
        <w:tc>
          <w:tcPr>
            <w:tcW w:w="900" w:type="dxa"/>
            <w:vMerge/>
            <w:shd w:val="clear" w:color="auto" w:fill="auto"/>
          </w:tcPr>
          <w:p w14:paraId="7DFD2A18"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7444C8B6"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DD4E0D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3AC228D1"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Khung cảnh chia tay và tâm trạng của kẻ ở, người đi trong 8 dòng đầu bài thơ Việt Bắc ( Tố Hữu);</w:t>
            </w:r>
            <w:r w:rsidRPr="00C110EE">
              <w:rPr>
                <w:rFonts w:eastAsia="MS Mincho"/>
                <w:sz w:val="28"/>
                <w:szCs w:val="28"/>
                <w:highlight w:val="white"/>
                <w:lang w:val="vi-VN" w:eastAsia="en-US"/>
              </w:rPr>
              <w:t xml:space="preserve">cách dùng đại từ </w:t>
            </w:r>
            <w:r w:rsidRPr="00C110EE">
              <w:rPr>
                <w:rFonts w:eastAsia="MS Mincho"/>
                <w:i/>
                <w:iCs/>
                <w:sz w:val="28"/>
                <w:szCs w:val="28"/>
                <w:highlight w:val="white"/>
                <w:lang w:val="vi-VN" w:eastAsia="en-US"/>
              </w:rPr>
              <w:t>mình- ta</w:t>
            </w:r>
            <w:r w:rsidRPr="00C110EE">
              <w:rPr>
                <w:rFonts w:eastAsia="MS Mincho"/>
                <w:sz w:val="28"/>
                <w:szCs w:val="28"/>
                <w:highlight w:val="white"/>
                <w:lang w:val="vi-VN" w:eastAsia="en-US"/>
              </w:rPr>
              <w:t xml:space="preserve"> trong đoạn thơ.</w:t>
            </w:r>
          </w:p>
        </w:tc>
        <w:tc>
          <w:tcPr>
            <w:tcW w:w="963" w:type="dxa"/>
            <w:shd w:val="clear" w:color="auto" w:fill="auto"/>
          </w:tcPr>
          <w:p w14:paraId="45A4A0CF"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14EE16F0" w14:textId="77777777" w:rsidTr="00751CA9">
        <w:tc>
          <w:tcPr>
            <w:tcW w:w="900" w:type="dxa"/>
            <w:vMerge/>
            <w:shd w:val="clear" w:color="auto" w:fill="auto"/>
          </w:tcPr>
          <w:p w14:paraId="1482BF6E"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76F69B20"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6DAA155B"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3102324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3.1.Mở bài: </w:t>
            </w:r>
            <w:r w:rsidRPr="00C110EE">
              <w:rPr>
                <w:rFonts w:eastAsia="MS Mincho"/>
                <w:i/>
                <w:sz w:val="28"/>
                <w:szCs w:val="28"/>
                <w:lang w:val="vi-VN" w:eastAsia="en-US"/>
              </w:rPr>
              <w:t>0.25</w:t>
            </w:r>
          </w:p>
          <w:p w14:paraId="3C4FAF2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Giới thiệu Tố Hữu và bài thơ </w:t>
            </w:r>
            <w:r w:rsidRPr="00C110EE">
              <w:rPr>
                <w:rFonts w:eastAsia="MS Mincho"/>
                <w:i/>
                <w:sz w:val="28"/>
                <w:szCs w:val="28"/>
                <w:lang w:val="vi-VN" w:eastAsia="en-US"/>
              </w:rPr>
              <w:t>Việt Bắc</w:t>
            </w:r>
          </w:p>
          <w:p w14:paraId="57FE3697"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val="vi-VN" w:eastAsia="en-US"/>
              </w:rPr>
              <w:t>– Nêu vấn đề cần nghị luận</w:t>
            </w:r>
          </w:p>
          <w:p w14:paraId="4E812223"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3.2.Thân bài: </w:t>
            </w:r>
            <w:r w:rsidRPr="00C110EE">
              <w:rPr>
                <w:rFonts w:eastAsia="MS Mincho"/>
                <w:i/>
                <w:sz w:val="28"/>
                <w:szCs w:val="28"/>
                <w:lang w:val="vi-VN" w:eastAsia="en-US"/>
              </w:rPr>
              <w:t>3.50</w:t>
            </w:r>
          </w:p>
          <w:p w14:paraId="4B07660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b/>
                <w:sz w:val="28"/>
                <w:szCs w:val="28"/>
                <w:lang w:val="vi-VN" w:eastAsia="en-US"/>
              </w:rPr>
              <w:t xml:space="preserve">a. Khái quát về </w:t>
            </w:r>
            <w:r w:rsidRPr="00C110EE">
              <w:rPr>
                <w:rFonts w:eastAsia="MS Mincho"/>
                <w:b/>
                <w:sz w:val="28"/>
                <w:szCs w:val="28"/>
                <w:lang w:eastAsia="en-US"/>
              </w:rPr>
              <w:t xml:space="preserve">bài thơ, </w:t>
            </w:r>
            <w:r w:rsidRPr="00C110EE">
              <w:rPr>
                <w:rFonts w:eastAsia="MS Mincho"/>
                <w:b/>
                <w:sz w:val="28"/>
                <w:szCs w:val="28"/>
                <w:lang w:val="vi-VN" w:eastAsia="en-US"/>
              </w:rPr>
              <w:t>đoạn thơ:</w:t>
            </w:r>
            <w:r w:rsidRPr="00C110EE">
              <w:rPr>
                <w:rFonts w:eastAsia="MS Mincho"/>
                <w:sz w:val="28"/>
                <w:szCs w:val="28"/>
                <w:lang w:val="vi-VN" w:eastAsia="en-US"/>
              </w:rPr>
              <w:t xml:space="preserve"> 0.25 đ</w:t>
            </w:r>
          </w:p>
          <w:p w14:paraId="75E278D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hoàn cảnh sáng tác, xuất xứ, cảm hứng chung của tác phẩm: viết nhân một sự kiện chính trị có ý nghĩa lịch sử:</w:t>
            </w:r>
          </w:p>
          <w:p w14:paraId="0C4340A1"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lastRenderedPageBreak/>
              <w:t>+ Sau chiến thắng Điện Biên Phủ, hiệp định Giơ-ne-vơ về Đông Dương được kí kết (tháng 7/1954), hòa bình trở lại, miền Bắc nước ta được giải phóng. Một trang sử mới của đất nước và một giai đoạn mới của cách mạng được mở ra.</w:t>
            </w:r>
          </w:p>
          <w:p w14:paraId="0B1316AA"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Tháng 10 - 1954, các cơ quan Trung ương của Đảng và Chính phủ rời chiến khu Việt Bắc - thủ đô của cuộc kháng chiến - trở về Hà Nội. Trong cuộc chia tay giữa đồng bào Việt Bắc - ở lại với cán bộ kháng chiến - về xuôi, Tố Hữu đã xúc động viết bài thơ này.</w:t>
            </w:r>
          </w:p>
          <w:p w14:paraId="765937BE"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Đặc điểm cấu tứ tác phẩm</w:t>
            </w:r>
          </w:p>
          <w:p w14:paraId="57BC78DF"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+Hình thức là đối thoại (cuộc chia tay giữa người dân với cán bộ kháng chiến) nhưng thực chất là lời độc thoại nội tâm của chủ thể trữ tình - nhân vật trữ tình (chủ thể trữ tình phân thân thành người về - kẻ ở để thể hiện cảm xúc, nỗi niềm của chính nhà thơ).</w:t>
            </w:r>
          </w:p>
          <w:p w14:paraId="7475DECC"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+Kết cấu chung của bài thơ Việt Bắc:</w:t>
            </w:r>
          </w:p>
          <w:p w14:paraId="68F12581"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Phần đầu: những kỉ niệm về cuộc kháng chiến chống Pháp từ ngày đầu gian khổ đến khi thắng lợi vẻ vang, sự gắn bó nghĩa tình giữa nhân dân và cách mạng.</w:t>
            </w:r>
          </w:p>
          <w:p w14:paraId="0638A733"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Phần hai: Sự gắn bó nghĩa tình của miền ngược và miền xuôi trong viễn cảnh đất nước hòa bình lập lại.</w:t>
            </w:r>
          </w:p>
          <w:p w14:paraId="46730121"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Phần ba: Lòng biết ơn của nhân dân đối với Đảng, với Bác Hồ.</w:t>
            </w:r>
          </w:p>
          <w:p w14:paraId="44FF3245"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val="vi-VN" w:eastAsia="en-US"/>
              </w:rPr>
              <w:t>- Vị trí, nội dung đoạn thơ</w:t>
            </w:r>
            <w:r w:rsidRPr="00C110EE">
              <w:rPr>
                <w:rFonts w:eastAsia="MS Mincho"/>
                <w:sz w:val="28"/>
                <w:szCs w:val="28"/>
                <w:lang w:eastAsia="en-US"/>
              </w:rPr>
              <w:t>: thuộc phần đầu của bài thơ, thể hiện khung cảnh chia tay và tâm trạng của con người.</w:t>
            </w:r>
          </w:p>
          <w:p w14:paraId="0D384E65"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xml:space="preserve">b. Cảm nhận nội dung, nghệ thuật đoạn thơ: </w:t>
            </w:r>
            <w:r w:rsidRPr="00C110EE">
              <w:rPr>
                <w:rFonts w:eastAsia="MS Mincho"/>
                <w:sz w:val="28"/>
                <w:szCs w:val="28"/>
                <w:lang w:val="vi-VN" w:eastAsia="en-US"/>
              </w:rPr>
              <w:t xml:space="preserve">2.5đ </w:t>
            </w:r>
          </w:p>
          <w:p w14:paraId="44243D8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nội dung: (2.0đ)</w:t>
            </w:r>
          </w:p>
          <w:p w14:paraId="3D5A214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+Bốn câu đầu: Lời ướm hỏi của người ở lại với người ra đi; người ở lại lên tiếng trước:</w:t>
            </w:r>
          </w:p>
          <w:p w14:paraId="45BBF045"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++Gợi nhắc lại những kỉ niệm nghĩa tình trước hoàn cảnh đã đổi thay. “Mười lăm năm ”: quãng thời gian không quá dài nhưng đã có “biết bao nhiêu tình ” và biết bao kỉ niệm.</w:t>
            </w:r>
          </w:p>
          <w:p w14:paraId="55FD5F7B"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++Gợi nhắc không gian nguồn cội, nghĩa tình: Người ở lại nhạy cảm trước sự đổi thay của hoàn cảnh, sợ rằng người bạn của mình khi </w:t>
            </w:r>
            <w:r w:rsidRPr="00C110EE">
              <w:rPr>
                <w:rFonts w:eastAsia="MS Mincho"/>
                <w:sz w:val="28"/>
                <w:szCs w:val="28"/>
                <w:lang w:val="vi-VN" w:eastAsia="en-US"/>
              </w:rPr>
              <w:lastRenderedPageBreak/>
              <w:t>về thành phố sẽ quen với cuộc sống mới, hoàn cảnh mới mà quên mất những tháng ngày cùng nhau đồng cam cộng khổ.</w:t>
            </w:r>
          </w:p>
          <w:p w14:paraId="7444D868"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Tâm trạng người ở lại: Điệp từ “nhớ” thể hiện tâm trạng chủ đạo của người ở lại dành cho người đưa tiễn. Nỗi nhớ được gắn với những sắc thái khác nhau, gợi tâm tình tha thiết: khi nhớ thiên nhiên, khi nhớ con người, lúc nhớ núi, lúc nhớ nguồn Việt Bắc. Nỗi nhớ cho thấy sự gắn bó giữa “mình ” và “ta ”.</w:t>
            </w:r>
          </w:p>
          <w:p w14:paraId="102F0F1C"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Cặp đại từ phiếm chỉ “mình - ta ” thể hiện sự gắn bó thủy chung giữa người ở (nhân dân) và người đi (cán bộ cách mạng), bất chấp hoàn cảnh đổi thay.</w:t>
            </w:r>
          </w:p>
          <w:p w14:paraId="78636C6D"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Liên hệ: Trong ca dao, lối đối đáp “mình - ta” được dùng để nói về tình cảm riêng tư, tình yêu đôi lứa (“Mình về mình nhớ ta chăng - Ta về ta nhớ hàm răng mình cười ”).</w:t>
            </w:r>
          </w:p>
          <w:p w14:paraId="194387D6"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Ở bài thơ Việt Bắc, lối đối đáp “mình - ta ” lại để nói về tình cảm chung, tình cảm lớn như lòng yêu nước, sự gắn bó giữa nhân dân và cách mạng.</w:t>
            </w:r>
          </w:p>
          <w:p w14:paraId="4EBEE87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+Bốn câu thơ sau là tiếng lòng của người ra đi:</w:t>
            </w:r>
          </w:p>
          <w:p w14:paraId="0CEA1C1E"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“Tiếng ai tha thiết”: lời đồng vọng gần gũi thân thương mà người đi lắng nhận từ người ở.</w:t>
            </w:r>
          </w:p>
          <w:p w14:paraId="0C45656C"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Tâm trạng được thể hiện qua nỗi “bâng khuâng” đầy nhớ thương trong lòng và cả sự bồn chồn khi bước chân đi.</w:t>
            </w:r>
          </w:p>
          <w:p w14:paraId="5D508E64"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Hình ảnh hoán dụ “áo chàm ”: không đơn thuần dùng để chỉ màu áo quen thuộc của người dân Việt Bắc (áo nhuộm màu chàm) mà còn là hình ảnh nói thay cho toàn thể nhân dân Việt Bắc trong ngày đưa tiễn những đồng chí cách mạng về xuôi: “chàm nâu thêm đậm, phấn son chẳng nhòa”.</w:t>
            </w:r>
          </w:p>
          <w:p w14:paraId="767367F8"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Hình ảnh có giá trị biểu cảm cao “cầm tay nhau biết nói gì hôm nay”: hành động nói thay cho nỗi xúc động nghẹn ngào không thể nói nên lời.</w:t>
            </w:r>
          </w:p>
          <w:p w14:paraId="44688689"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val="vi-VN" w:eastAsia="en-US"/>
              </w:rPr>
              <w:t>Bốn câu thơ này đã gợi lên khung cảnh của cuộc tiễn đưa, vừa mang phong vị cổ điển, vừa mang vẻ đẹp truyền thống, lại vừa mang không khí của thời đại mới. (Phong vị cổ điển: đề tài li biệt quen thuộc trong văn học cổ; không khí của thời đại: cuộc chia tay giữa người về và kẻ ở trong bài Việt Bắc, có bâng khuâng thương nhớ nhưng không buồn, không đẫm lệ như nhiều cuộc chia tay trong văn học cổ.)</w:t>
            </w:r>
          </w:p>
          <w:p w14:paraId="78FE0FE8" w14:textId="77777777" w:rsidR="00C110EE" w:rsidRPr="00C110EE" w:rsidRDefault="00C110EE" w:rsidP="00C110EE">
            <w:pPr>
              <w:numPr>
                <w:ilvl w:val="0"/>
                <w:numId w:val="85"/>
              </w:numPr>
              <w:spacing w:after="160" w:line="240" w:lineRule="auto"/>
              <w:jc w:val="both"/>
              <w:rPr>
                <w:rFonts w:eastAsia="MS Mincho"/>
                <w:sz w:val="28"/>
                <w:szCs w:val="28"/>
                <w:lang w:eastAsia="en-US"/>
              </w:rPr>
            </w:pPr>
            <w:r w:rsidRPr="00C110EE">
              <w:rPr>
                <w:rFonts w:eastAsia="MS Mincho"/>
                <w:sz w:val="28"/>
                <w:szCs w:val="28"/>
                <w:lang w:val="vi-VN" w:eastAsia="en-US"/>
              </w:rPr>
              <w:lastRenderedPageBreak/>
              <w:t>Về nghệ thuật: ( 0.5)</w:t>
            </w:r>
          </w:p>
          <w:p w14:paraId="45B524D4" w14:textId="77777777" w:rsidR="00C110EE" w:rsidRPr="00C110EE" w:rsidRDefault="00C110EE" w:rsidP="00C110EE">
            <w:pPr>
              <w:tabs>
                <w:tab w:val="left" w:pos="1905"/>
              </w:tabs>
              <w:autoSpaceDE w:val="0"/>
              <w:autoSpaceDN w:val="0"/>
              <w:adjustRightInd w:val="0"/>
              <w:spacing w:after="160" w:line="259" w:lineRule="auto"/>
              <w:rPr>
                <w:rFonts w:eastAsia="MS Mincho"/>
                <w:sz w:val="28"/>
                <w:szCs w:val="28"/>
                <w:lang w:val="vi-VN" w:eastAsia="en-US"/>
              </w:rPr>
            </w:pPr>
            <w:r w:rsidRPr="00C110EE">
              <w:rPr>
                <w:rFonts w:eastAsia="MS Mincho"/>
                <w:sz w:val="28"/>
                <w:szCs w:val="28"/>
                <w:lang w:val="vi-VN" w:eastAsia="en-US"/>
              </w:rPr>
              <w:t xml:space="preserve">  </w:t>
            </w:r>
            <w:r w:rsidRPr="00C110EE">
              <w:rPr>
                <w:rFonts w:eastAsia="MS Mincho"/>
                <w:sz w:val="28"/>
                <w:szCs w:val="28"/>
                <w:lang w:eastAsia="en-US"/>
              </w:rPr>
              <w:t>+</w:t>
            </w:r>
            <w:r w:rsidRPr="00C110EE">
              <w:rPr>
                <w:rFonts w:eastAsia="MS Mincho"/>
                <w:sz w:val="28"/>
                <w:szCs w:val="28"/>
                <w:lang w:val="vi-VN" w:eastAsia="en-US"/>
              </w:rPr>
              <w:t xml:space="preserve"> Phép điệp từ , điệp cú pháp , ẩn dụ , hoán dụ để nhấn mạnh và thể hiện nỗi nhớ.</w:t>
            </w:r>
          </w:p>
          <w:p w14:paraId="5152A212" w14:textId="77777777" w:rsidR="00C110EE" w:rsidRPr="00C110EE" w:rsidRDefault="00C110EE" w:rsidP="00C110EE">
            <w:pPr>
              <w:tabs>
                <w:tab w:val="left" w:pos="1905"/>
              </w:tabs>
              <w:autoSpaceDE w:val="0"/>
              <w:autoSpaceDN w:val="0"/>
              <w:adjustRightInd w:val="0"/>
              <w:spacing w:after="160" w:line="259" w:lineRule="auto"/>
              <w:rPr>
                <w:rFonts w:eastAsia="MS Mincho"/>
                <w:sz w:val="28"/>
                <w:szCs w:val="28"/>
                <w:lang w:val="vi-VN" w:eastAsia="en-US"/>
              </w:rPr>
            </w:pPr>
            <w:r w:rsidRPr="00C110EE">
              <w:rPr>
                <w:rFonts w:eastAsia="MS Mincho"/>
                <w:sz w:val="28"/>
                <w:szCs w:val="28"/>
                <w:lang w:val="vi-VN" w:eastAsia="en-US"/>
              </w:rPr>
              <w:t xml:space="preserve">  + Đại từ phiếm chỉ “ai”.</w:t>
            </w:r>
          </w:p>
          <w:p w14:paraId="6A206A32" w14:textId="77777777" w:rsidR="00C110EE" w:rsidRPr="00C110EE" w:rsidRDefault="00C110EE" w:rsidP="00C110EE">
            <w:pPr>
              <w:tabs>
                <w:tab w:val="left" w:pos="1905"/>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Đại từ nhân xưng “mình” chỉ cán bộ và “ta” chỉ người Việt Bắc được sử dụng khéo léo.</w:t>
            </w:r>
          </w:p>
          <w:p w14:paraId="7897025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+Giọng thơ ngọt ngào, âm điệu da diết cùng với thể thơ giàu tính dân tộc đã diễn tả thành công trạng thái tình cảm nhớ thương da diết, bịn rịn trong buổi chia tay.  </w:t>
            </w:r>
          </w:p>
          <w:p w14:paraId="5440A475" w14:textId="77777777" w:rsidR="00C110EE" w:rsidRPr="00C110EE" w:rsidRDefault="00C110EE" w:rsidP="00C110EE">
            <w:pPr>
              <w:autoSpaceDE w:val="0"/>
              <w:autoSpaceDN w:val="0"/>
              <w:adjustRightInd w:val="0"/>
              <w:spacing w:after="160" w:line="259" w:lineRule="auto"/>
              <w:jc w:val="both"/>
              <w:rPr>
                <w:rFonts w:eastAsia="MS Mincho"/>
                <w:b/>
                <w:sz w:val="28"/>
                <w:szCs w:val="28"/>
                <w:shd w:val="clear" w:color="auto" w:fill="FFFFFF"/>
                <w:lang w:val="vi-VN" w:eastAsia="en-US"/>
              </w:rPr>
            </w:pPr>
            <w:r w:rsidRPr="00C110EE">
              <w:rPr>
                <w:rFonts w:eastAsia="MS Mincho"/>
                <w:b/>
                <w:bCs/>
                <w:sz w:val="28"/>
                <w:szCs w:val="28"/>
                <w:lang w:val="vi-VN" w:eastAsia="en-US"/>
              </w:rPr>
              <w:t xml:space="preserve">c. </w:t>
            </w:r>
            <w:r w:rsidRPr="00C110EE">
              <w:rPr>
                <w:rFonts w:eastAsia="MS Mincho"/>
                <w:b/>
                <w:sz w:val="28"/>
                <w:szCs w:val="28"/>
                <w:lang w:val="vi-VN" w:eastAsia="en-US"/>
              </w:rPr>
              <w:t xml:space="preserve">Nhận xét </w:t>
            </w:r>
            <w:r w:rsidRPr="00C110EE">
              <w:rPr>
                <w:rFonts w:eastAsia="MS Mincho"/>
                <w:b/>
                <w:sz w:val="28"/>
                <w:szCs w:val="28"/>
                <w:highlight w:val="white"/>
                <w:lang w:val="vi-VN" w:eastAsia="en-US"/>
              </w:rPr>
              <w:t xml:space="preserve">cách dùng đại từ </w:t>
            </w:r>
            <w:r w:rsidRPr="00C110EE">
              <w:rPr>
                <w:rFonts w:eastAsia="MS Mincho"/>
                <w:b/>
                <w:i/>
                <w:iCs/>
                <w:sz w:val="28"/>
                <w:szCs w:val="28"/>
                <w:highlight w:val="white"/>
                <w:lang w:val="vi-VN" w:eastAsia="en-US"/>
              </w:rPr>
              <w:t>mình- ta</w:t>
            </w:r>
            <w:r w:rsidRPr="00C110EE">
              <w:rPr>
                <w:rFonts w:eastAsia="MS Mincho"/>
                <w:b/>
                <w:sz w:val="28"/>
                <w:szCs w:val="28"/>
                <w:highlight w:val="white"/>
                <w:lang w:val="vi-VN" w:eastAsia="en-US"/>
              </w:rPr>
              <w:t xml:space="preserve"> trong đoạn thơ</w:t>
            </w:r>
            <w:r w:rsidRPr="00C110EE">
              <w:rPr>
                <w:rFonts w:eastAsia="MS Mincho"/>
                <w:b/>
                <w:sz w:val="28"/>
                <w:szCs w:val="28"/>
                <w:lang w:val="vi-VN" w:eastAsia="en-US"/>
              </w:rPr>
              <w:t>.</w:t>
            </w:r>
            <w:r w:rsidRPr="00C110EE">
              <w:rPr>
                <w:rFonts w:eastAsia="MS Mincho"/>
                <w:b/>
                <w:sz w:val="28"/>
                <w:szCs w:val="28"/>
                <w:shd w:val="clear" w:color="auto" w:fill="FFFFFF"/>
                <w:lang w:val="vi-VN" w:eastAsia="en-US"/>
              </w:rPr>
              <w:t xml:space="preserve"> </w:t>
            </w:r>
            <w:r w:rsidRPr="00C110EE">
              <w:rPr>
                <w:rFonts w:eastAsia="MS Mincho"/>
                <w:b/>
                <w:sz w:val="28"/>
                <w:szCs w:val="28"/>
                <w:lang w:val="vi-VN" w:eastAsia="en-US"/>
              </w:rPr>
              <w:t>0.75đ</w:t>
            </w:r>
          </w:p>
          <w:p w14:paraId="4EF1FDD6" w14:textId="77777777" w:rsidR="00C110EE" w:rsidRPr="00C110EE" w:rsidRDefault="00C110EE" w:rsidP="00C110EE">
            <w:pPr>
              <w:autoSpaceDE w:val="0"/>
              <w:autoSpaceDN w:val="0"/>
              <w:adjustRightInd w:val="0"/>
              <w:spacing w:before="90" w:after="160" w:line="259" w:lineRule="auto"/>
              <w:ind w:firstLine="720"/>
              <w:jc w:val="both"/>
              <w:rPr>
                <w:rFonts w:eastAsia="MS Mincho"/>
                <w:color w:val="1C1E21"/>
                <w:sz w:val="28"/>
                <w:szCs w:val="28"/>
                <w:highlight w:val="white"/>
                <w:lang w:val="vi-VN" w:eastAsia="en-US"/>
              </w:rPr>
            </w:pPr>
            <w:r w:rsidRPr="00C110EE">
              <w:rPr>
                <w:rFonts w:eastAsia="MS Mincho"/>
                <w:sz w:val="28"/>
                <w:szCs w:val="28"/>
                <w:lang w:val="vi-VN" w:eastAsia="en-US"/>
              </w:rPr>
              <w:t xml:space="preserve"> </w:t>
            </w:r>
            <w:r w:rsidRPr="00C110EE">
              <w:rPr>
                <w:rFonts w:eastAsia="MS Mincho"/>
                <w:color w:val="1C1E21"/>
                <w:sz w:val="28"/>
                <w:szCs w:val="28"/>
                <w:highlight w:val="white"/>
                <w:lang w:val="vi-VN" w:eastAsia="en-US"/>
              </w:rPr>
              <w:t xml:space="preserve">Qua 8 dòng thơ đầu của bài thơ </w:t>
            </w:r>
            <w:r w:rsidRPr="00C110EE">
              <w:rPr>
                <w:rFonts w:eastAsia="MS Mincho"/>
                <w:i/>
                <w:color w:val="1C1E21"/>
                <w:sz w:val="28"/>
                <w:szCs w:val="28"/>
                <w:highlight w:val="white"/>
                <w:lang w:val="vi-VN" w:eastAsia="en-US"/>
              </w:rPr>
              <w:t>Việt Bắc</w:t>
            </w:r>
            <w:r w:rsidRPr="00C110EE">
              <w:rPr>
                <w:rFonts w:eastAsia="MS Mincho"/>
                <w:color w:val="1C1E21"/>
                <w:sz w:val="28"/>
                <w:szCs w:val="28"/>
                <w:highlight w:val="white"/>
                <w:lang w:val="vi-VN" w:eastAsia="en-US"/>
              </w:rPr>
              <w:t xml:space="preserve">, ta thấy cặp đại từ xưng hô </w:t>
            </w:r>
            <w:r w:rsidRPr="00C110EE">
              <w:rPr>
                <w:rFonts w:eastAsia="MS Mincho"/>
                <w:i/>
                <w:color w:val="1C1E21"/>
                <w:sz w:val="28"/>
                <w:szCs w:val="28"/>
                <w:highlight w:val="white"/>
                <w:lang w:val="vi-VN" w:eastAsia="en-US"/>
              </w:rPr>
              <w:t>ta – mình</w:t>
            </w:r>
            <w:r w:rsidRPr="00C110EE">
              <w:rPr>
                <w:rFonts w:eastAsia="MS Mincho"/>
                <w:color w:val="1C1E21"/>
                <w:sz w:val="28"/>
                <w:szCs w:val="28"/>
                <w:highlight w:val="white"/>
                <w:lang w:val="vi-VN" w:eastAsia="en-US"/>
              </w:rPr>
              <w:t xml:space="preserve"> được tác giả sử dụng khá nhuần nhuyễn, thành thục, tài hoa; lặp lại nhưng không vô vị, luyến láy mà không nhàm chán, thống nhất mà rất linh hoạt. Người ở lại đặt những câu hỏi tu từ vừa như nhắc nhở người ra đi hãy nhớ về Việt Bắc, vừa thể hiện tình cảm sâu sắc, mặn nồng. Cặp từ xưng hô </w:t>
            </w:r>
            <w:r w:rsidRPr="00C110EE">
              <w:rPr>
                <w:rFonts w:eastAsia="MS Mincho"/>
                <w:i/>
                <w:color w:val="1C1E21"/>
                <w:sz w:val="28"/>
                <w:szCs w:val="28"/>
                <w:highlight w:val="white"/>
                <w:lang w:val="vi-VN" w:eastAsia="en-US"/>
              </w:rPr>
              <w:t>mình – ta</w:t>
            </w:r>
            <w:r w:rsidRPr="00C110EE">
              <w:rPr>
                <w:rFonts w:eastAsia="MS Mincho"/>
                <w:color w:val="1C1E21"/>
                <w:sz w:val="28"/>
                <w:szCs w:val="28"/>
                <w:highlight w:val="white"/>
                <w:lang w:val="vi-VN" w:eastAsia="en-US"/>
              </w:rPr>
              <w:t xml:space="preserve"> đầy tình tứ như xoắn quyện lấy nhau; vì là lời của người ở lại nên nhắc tới </w:t>
            </w:r>
            <w:r w:rsidRPr="00C110EE">
              <w:rPr>
                <w:rFonts w:eastAsia="MS Mincho"/>
                <w:i/>
                <w:color w:val="1C1E21"/>
                <w:sz w:val="28"/>
                <w:szCs w:val="28"/>
                <w:highlight w:val="white"/>
                <w:lang w:val="vi-VN" w:eastAsia="en-US"/>
              </w:rPr>
              <w:t xml:space="preserve">mình </w:t>
            </w:r>
            <w:r w:rsidRPr="00C110EE">
              <w:rPr>
                <w:rFonts w:eastAsia="MS Mincho"/>
                <w:color w:val="1C1E21"/>
                <w:sz w:val="28"/>
                <w:szCs w:val="28"/>
                <w:highlight w:val="white"/>
                <w:lang w:val="vi-VN" w:eastAsia="en-US"/>
              </w:rPr>
              <w:t xml:space="preserve">thì nhiều, nhắc tới </w:t>
            </w:r>
            <w:r w:rsidRPr="00C110EE">
              <w:rPr>
                <w:rFonts w:eastAsia="MS Mincho"/>
                <w:i/>
                <w:color w:val="1C1E21"/>
                <w:sz w:val="28"/>
                <w:szCs w:val="28"/>
                <w:highlight w:val="white"/>
                <w:lang w:val="vi-VN" w:eastAsia="en-US"/>
              </w:rPr>
              <w:t>ta</w:t>
            </w:r>
            <w:r w:rsidRPr="00C110EE">
              <w:rPr>
                <w:rFonts w:eastAsia="MS Mincho"/>
                <w:color w:val="1C1E21"/>
                <w:sz w:val="28"/>
                <w:szCs w:val="28"/>
                <w:highlight w:val="white"/>
                <w:lang w:val="vi-VN" w:eastAsia="en-US"/>
              </w:rPr>
              <w:t xml:space="preserve"> thì ít. Chữ </w:t>
            </w:r>
            <w:r w:rsidRPr="00C110EE">
              <w:rPr>
                <w:rFonts w:eastAsia="MS Mincho"/>
                <w:i/>
                <w:color w:val="1C1E21"/>
                <w:sz w:val="28"/>
                <w:szCs w:val="28"/>
                <w:highlight w:val="white"/>
                <w:lang w:val="vi-VN" w:eastAsia="en-US"/>
              </w:rPr>
              <w:t>ta</w:t>
            </w:r>
            <w:r w:rsidRPr="00C110EE">
              <w:rPr>
                <w:rFonts w:eastAsia="MS Mincho"/>
                <w:color w:val="1C1E21"/>
                <w:sz w:val="28"/>
                <w:szCs w:val="28"/>
                <w:highlight w:val="white"/>
                <w:lang w:val="vi-VN" w:eastAsia="en-US"/>
              </w:rPr>
              <w:t xml:space="preserve"> chỉ được nhắc đến một lần như một sự khiêm tốn để cho những kỉ niệm ùa về trong giây phút chia tay. Người ở lại nhớ nhung bao nhiêu thì người ra đi </w:t>
            </w:r>
            <w:r w:rsidRPr="00C110EE">
              <w:rPr>
                <w:rFonts w:eastAsia="MS Mincho"/>
                <w:i/>
                <w:color w:val="1C1E21"/>
                <w:sz w:val="28"/>
                <w:szCs w:val="28"/>
                <w:highlight w:val="white"/>
                <w:lang w:val="vi-VN" w:eastAsia="en-US"/>
              </w:rPr>
              <w:t>bâng khuâng</w:t>
            </w:r>
            <w:r w:rsidRPr="00C110EE">
              <w:rPr>
                <w:rFonts w:eastAsia="MS Mincho"/>
                <w:color w:val="1C1E21"/>
                <w:sz w:val="28"/>
                <w:szCs w:val="28"/>
                <w:highlight w:val="white"/>
                <w:lang w:val="vi-VN" w:eastAsia="en-US"/>
              </w:rPr>
              <w:t>, bồn chồn, lưu luyến bấy nhiêu:</w:t>
            </w:r>
          </w:p>
          <w:p w14:paraId="34A3D2B6" w14:textId="77777777" w:rsidR="00C110EE" w:rsidRPr="00C110EE" w:rsidRDefault="00C110EE" w:rsidP="00C110EE">
            <w:pPr>
              <w:autoSpaceDE w:val="0"/>
              <w:autoSpaceDN w:val="0"/>
              <w:adjustRightInd w:val="0"/>
              <w:spacing w:before="90" w:after="160" w:line="259" w:lineRule="auto"/>
              <w:jc w:val="center"/>
              <w:rPr>
                <w:rFonts w:eastAsia="MS Mincho"/>
                <w:color w:val="1C1E21"/>
                <w:sz w:val="28"/>
                <w:szCs w:val="28"/>
                <w:highlight w:val="white"/>
                <w:lang w:val="vi-VN" w:eastAsia="en-US"/>
              </w:rPr>
            </w:pPr>
            <w:r w:rsidRPr="00C110EE">
              <w:rPr>
                <w:rFonts w:eastAsia="MS Mincho"/>
                <w:color w:val="1C1E21"/>
                <w:sz w:val="28"/>
                <w:szCs w:val="28"/>
                <w:highlight w:val="white"/>
                <w:lang w:val="vi-VN" w:eastAsia="en-US"/>
              </w:rPr>
              <w:t>“</w:t>
            </w:r>
            <w:r w:rsidRPr="00C110EE">
              <w:rPr>
                <w:rFonts w:eastAsia="MS Mincho"/>
                <w:color w:val="000000"/>
                <w:sz w:val="28"/>
                <w:szCs w:val="28"/>
                <w:highlight w:val="white"/>
                <w:lang w:val="vi-VN" w:eastAsia="en-US"/>
              </w:rPr>
              <w:t xml:space="preserve">  </w:t>
            </w:r>
            <w:r w:rsidRPr="00C110EE">
              <w:rPr>
                <w:rFonts w:eastAsia="MS Mincho"/>
                <w:i/>
                <w:iCs/>
                <w:color w:val="000000"/>
                <w:sz w:val="28"/>
                <w:szCs w:val="28"/>
                <w:highlight w:val="white"/>
                <w:lang w:val="vi-VN" w:eastAsia="en-US"/>
              </w:rPr>
              <w:t>Áo chàm đưa buổi phân li</w:t>
            </w:r>
            <w:r w:rsidRPr="00C110EE">
              <w:rPr>
                <w:rFonts w:eastAsia="MS Mincho"/>
                <w:color w:val="000000"/>
                <w:sz w:val="28"/>
                <w:szCs w:val="28"/>
                <w:highlight w:val="white"/>
                <w:lang w:val="vi-VN" w:eastAsia="en-US"/>
              </w:rPr>
              <w:br/>
            </w:r>
            <w:r w:rsidRPr="00C110EE">
              <w:rPr>
                <w:rFonts w:eastAsia="MS Mincho"/>
                <w:i/>
                <w:iCs/>
                <w:color w:val="000000"/>
                <w:sz w:val="28"/>
                <w:szCs w:val="28"/>
                <w:highlight w:val="white"/>
                <w:lang w:val="vi-VN" w:eastAsia="en-US"/>
              </w:rPr>
              <w:t xml:space="preserve">Cầm tay nhau biết nói gì hôm nay </w:t>
            </w:r>
            <w:r w:rsidRPr="00C110EE">
              <w:rPr>
                <w:rFonts w:eastAsia="MS Mincho"/>
                <w:color w:val="1C1E21"/>
                <w:sz w:val="28"/>
                <w:szCs w:val="28"/>
                <w:highlight w:val="white"/>
                <w:lang w:val="vi-VN" w:eastAsia="en-US"/>
              </w:rPr>
              <w:t>”</w:t>
            </w:r>
          </w:p>
          <w:p w14:paraId="0BD74D0A" w14:textId="77777777" w:rsidR="00C110EE" w:rsidRPr="00C110EE" w:rsidRDefault="00C110EE" w:rsidP="00C110EE">
            <w:pPr>
              <w:autoSpaceDE w:val="0"/>
              <w:autoSpaceDN w:val="0"/>
              <w:adjustRightInd w:val="0"/>
              <w:spacing w:before="90" w:after="160" w:line="259" w:lineRule="auto"/>
              <w:ind w:firstLine="720"/>
              <w:jc w:val="both"/>
              <w:rPr>
                <w:rFonts w:eastAsia="MS Mincho"/>
                <w:color w:val="1C1E21"/>
                <w:sz w:val="28"/>
                <w:szCs w:val="28"/>
                <w:highlight w:val="white"/>
                <w:lang w:val="vi-VN" w:eastAsia="en-US"/>
              </w:rPr>
            </w:pPr>
            <w:r w:rsidRPr="00C110EE">
              <w:rPr>
                <w:rFonts w:eastAsia="MS Mincho"/>
                <w:color w:val="1C1E21"/>
                <w:sz w:val="28"/>
                <w:szCs w:val="28"/>
                <w:highlight w:val="white"/>
                <w:lang w:val="vi-VN" w:eastAsia="en-US"/>
              </w:rPr>
              <w:t xml:space="preserve">Chữ </w:t>
            </w:r>
            <w:r w:rsidRPr="00C110EE">
              <w:rPr>
                <w:rFonts w:eastAsia="MS Mincho"/>
                <w:i/>
                <w:color w:val="1C1E21"/>
                <w:sz w:val="28"/>
                <w:szCs w:val="28"/>
                <w:highlight w:val="white"/>
                <w:lang w:val="vi-VN" w:eastAsia="en-US"/>
              </w:rPr>
              <w:t>ta</w:t>
            </w:r>
            <w:r w:rsidRPr="00C110EE">
              <w:rPr>
                <w:rFonts w:eastAsia="MS Mincho"/>
                <w:color w:val="1C1E21"/>
                <w:sz w:val="28"/>
                <w:szCs w:val="28"/>
                <w:highlight w:val="white"/>
                <w:lang w:val="vi-VN" w:eastAsia="en-US"/>
              </w:rPr>
              <w:t xml:space="preserve">, chữ </w:t>
            </w:r>
            <w:r w:rsidRPr="00C110EE">
              <w:rPr>
                <w:rFonts w:eastAsia="MS Mincho"/>
                <w:i/>
                <w:color w:val="1C1E21"/>
                <w:sz w:val="28"/>
                <w:szCs w:val="28"/>
                <w:highlight w:val="white"/>
                <w:lang w:val="vi-VN" w:eastAsia="en-US"/>
              </w:rPr>
              <w:t xml:space="preserve">mình </w:t>
            </w:r>
            <w:r w:rsidRPr="00C110EE">
              <w:rPr>
                <w:rFonts w:eastAsia="MS Mincho"/>
                <w:color w:val="1C1E21"/>
                <w:sz w:val="28"/>
                <w:szCs w:val="28"/>
                <w:highlight w:val="white"/>
                <w:lang w:val="vi-VN" w:eastAsia="en-US"/>
              </w:rPr>
              <w:t xml:space="preserve">không xuất hiện nhưng thực ra đã hóa thân vào </w:t>
            </w:r>
            <w:r w:rsidRPr="00C110EE">
              <w:rPr>
                <w:rFonts w:eastAsia="MS Mincho"/>
                <w:i/>
                <w:color w:val="1C1E21"/>
                <w:sz w:val="28"/>
                <w:szCs w:val="28"/>
                <w:highlight w:val="white"/>
                <w:lang w:val="vi-VN" w:eastAsia="en-US"/>
              </w:rPr>
              <w:t>tiếng ai tha thiết bên cồn</w:t>
            </w:r>
            <w:r w:rsidRPr="00C110EE">
              <w:rPr>
                <w:rFonts w:eastAsia="MS Mincho"/>
                <w:color w:val="1C1E21"/>
                <w:sz w:val="28"/>
                <w:szCs w:val="28"/>
                <w:highlight w:val="white"/>
                <w:lang w:val="vi-VN" w:eastAsia="en-US"/>
              </w:rPr>
              <w:t xml:space="preserve">, vào hình ảnh </w:t>
            </w:r>
            <w:r w:rsidRPr="00C110EE">
              <w:rPr>
                <w:rFonts w:eastAsia="MS Mincho"/>
                <w:i/>
                <w:color w:val="1C1E21"/>
                <w:sz w:val="28"/>
                <w:szCs w:val="28"/>
                <w:highlight w:val="white"/>
                <w:lang w:val="vi-VN" w:eastAsia="en-US"/>
              </w:rPr>
              <w:t>áo chàm</w:t>
            </w:r>
            <w:r w:rsidRPr="00C110EE">
              <w:rPr>
                <w:rFonts w:eastAsia="MS Mincho"/>
                <w:color w:val="1C1E21"/>
                <w:sz w:val="28"/>
                <w:szCs w:val="28"/>
                <w:highlight w:val="white"/>
                <w:lang w:val="vi-VN" w:eastAsia="en-US"/>
              </w:rPr>
              <w:t xml:space="preserve"> giản dị mà đầy nghĩa tình cách mạng. Có cả </w:t>
            </w:r>
            <w:r w:rsidRPr="00C110EE">
              <w:rPr>
                <w:rFonts w:eastAsia="MS Mincho"/>
                <w:i/>
                <w:color w:val="1C1E21"/>
                <w:sz w:val="28"/>
                <w:szCs w:val="28"/>
                <w:highlight w:val="white"/>
                <w:lang w:val="vi-VN" w:eastAsia="en-US"/>
              </w:rPr>
              <w:t>mình</w:t>
            </w:r>
            <w:r w:rsidRPr="00C110EE">
              <w:rPr>
                <w:rFonts w:eastAsia="MS Mincho"/>
                <w:color w:val="1C1E21"/>
                <w:sz w:val="28"/>
                <w:szCs w:val="28"/>
                <w:highlight w:val="white"/>
                <w:lang w:val="vi-VN" w:eastAsia="en-US"/>
              </w:rPr>
              <w:t xml:space="preserve">, cả </w:t>
            </w:r>
            <w:r w:rsidRPr="00C110EE">
              <w:rPr>
                <w:rFonts w:eastAsia="MS Mincho"/>
                <w:i/>
                <w:color w:val="1C1E21"/>
                <w:sz w:val="28"/>
                <w:szCs w:val="28"/>
                <w:highlight w:val="white"/>
                <w:lang w:val="vi-VN" w:eastAsia="en-US"/>
              </w:rPr>
              <w:t>ta</w:t>
            </w:r>
            <w:r w:rsidRPr="00C110EE">
              <w:rPr>
                <w:rFonts w:eastAsia="MS Mincho"/>
                <w:color w:val="1C1E21"/>
                <w:sz w:val="28"/>
                <w:szCs w:val="28"/>
                <w:highlight w:val="white"/>
                <w:lang w:val="vi-VN" w:eastAsia="en-US"/>
              </w:rPr>
              <w:t xml:space="preserve"> ở cái cầm tay như một nốt lặng của tình cảm trong buổi phân ly. Ở đây, chỉ có thứ ngôn ngữ không lời của ánh mắt mới đủ sức chứa đựng nỗi niềm của người đi, kẻ ở. </w:t>
            </w:r>
            <w:r w:rsidRPr="00C110EE">
              <w:rPr>
                <w:rFonts w:eastAsia="MS Mincho"/>
                <w:i/>
                <w:color w:val="1C1E21"/>
                <w:sz w:val="28"/>
                <w:szCs w:val="28"/>
                <w:highlight w:val="white"/>
                <w:lang w:val="vi-VN" w:eastAsia="en-US"/>
              </w:rPr>
              <w:t>Mình-Ta</w:t>
            </w:r>
            <w:r w:rsidRPr="00C110EE">
              <w:rPr>
                <w:rFonts w:eastAsia="MS Mincho"/>
                <w:color w:val="1C1E21"/>
                <w:sz w:val="28"/>
                <w:szCs w:val="28"/>
                <w:highlight w:val="white"/>
                <w:lang w:val="vi-VN" w:eastAsia="en-US"/>
              </w:rPr>
              <w:t xml:space="preserve"> đã gặp ở đâu đó trong ca dao, những cuộc chia tay và biết bao nỗi nhớ của kẻ ở, người đi. Cách sử dụng từ </w:t>
            </w:r>
            <w:r w:rsidRPr="00C110EE">
              <w:rPr>
                <w:rFonts w:eastAsia="MS Mincho"/>
                <w:i/>
                <w:color w:val="1C1E21"/>
                <w:sz w:val="28"/>
                <w:szCs w:val="28"/>
                <w:highlight w:val="white"/>
                <w:lang w:val="vi-VN" w:eastAsia="en-US"/>
              </w:rPr>
              <w:t>mình-ta</w:t>
            </w:r>
            <w:r w:rsidRPr="00C110EE">
              <w:rPr>
                <w:rFonts w:eastAsia="MS Mincho"/>
                <w:color w:val="1C1E21"/>
                <w:sz w:val="28"/>
                <w:szCs w:val="28"/>
                <w:highlight w:val="white"/>
                <w:lang w:val="vi-VN" w:eastAsia="en-US"/>
              </w:rPr>
              <w:t xml:space="preserve"> vừa học tập văn hoá dân gian, vừa có sự sáng tạo mới mẻ, làm thơ cho Tố Hữu mang phong cách độc đáo: thơ trữ tình, chính trị, đậm đà tính dân tộc. </w:t>
            </w:r>
            <w:r w:rsidRPr="00C110EE">
              <w:rPr>
                <w:rFonts w:eastAsia="MS Mincho"/>
                <w:i/>
                <w:color w:val="1C1E21"/>
                <w:sz w:val="28"/>
                <w:szCs w:val="28"/>
                <w:highlight w:val="white"/>
                <w:lang w:val="vi-VN" w:eastAsia="en-US"/>
              </w:rPr>
              <w:t>Ta – mình</w:t>
            </w:r>
            <w:r w:rsidRPr="00C110EE">
              <w:rPr>
                <w:rFonts w:eastAsia="MS Mincho"/>
                <w:color w:val="1C1E21"/>
                <w:sz w:val="28"/>
                <w:szCs w:val="28"/>
                <w:highlight w:val="white"/>
                <w:lang w:val="vi-VN" w:eastAsia="en-US"/>
              </w:rPr>
              <w:t xml:space="preserve"> là điệp khúc hay nhất, trữ tình nhất trong </w:t>
            </w:r>
            <w:r w:rsidRPr="00C110EE">
              <w:rPr>
                <w:rFonts w:eastAsia="MS Mincho"/>
                <w:i/>
                <w:color w:val="1C1E21"/>
                <w:sz w:val="28"/>
                <w:szCs w:val="28"/>
                <w:highlight w:val="white"/>
                <w:lang w:val="vi-VN" w:eastAsia="en-US"/>
              </w:rPr>
              <w:t>Việt Bắc</w:t>
            </w:r>
            <w:r w:rsidRPr="00C110EE">
              <w:rPr>
                <w:rFonts w:eastAsia="MS Mincho"/>
                <w:color w:val="1C1E21"/>
                <w:sz w:val="28"/>
                <w:szCs w:val="28"/>
                <w:highlight w:val="white"/>
                <w:lang w:val="vi-VN" w:eastAsia="en-US"/>
              </w:rPr>
              <w:t>.</w:t>
            </w:r>
          </w:p>
          <w:p w14:paraId="5DB31F98"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sz w:val="28"/>
                <w:szCs w:val="28"/>
                <w:lang w:val="vi-VN" w:eastAsia="en-US"/>
              </w:rPr>
              <w:t xml:space="preserve">3.3.Kết bài: </w:t>
            </w:r>
            <w:r w:rsidRPr="00C110EE">
              <w:rPr>
                <w:rFonts w:eastAsia="MS Mincho"/>
                <w:i/>
                <w:sz w:val="28"/>
                <w:szCs w:val="28"/>
                <w:lang w:val="vi-VN" w:eastAsia="en-US"/>
              </w:rPr>
              <w:t>0.25</w:t>
            </w:r>
          </w:p>
          <w:p w14:paraId="3BCFF57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i/>
                <w:sz w:val="28"/>
                <w:szCs w:val="28"/>
                <w:lang w:val="vi-VN" w:eastAsia="en-US"/>
              </w:rPr>
              <w:t xml:space="preserve">     - </w:t>
            </w:r>
            <w:r w:rsidRPr="00C110EE">
              <w:rPr>
                <w:rFonts w:eastAsia="MS Mincho"/>
                <w:sz w:val="28"/>
                <w:szCs w:val="28"/>
                <w:lang w:val="vi-VN" w:eastAsia="en-US"/>
              </w:rPr>
              <w:t>Kết luận về nội dung, nghệ thuật vẻ đẹp của đoạn thơ trong bài thơ</w:t>
            </w:r>
          </w:p>
          <w:p w14:paraId="3407C71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lastRenderedPageBreak/>
              <w:t xml:space="preserve">     - Nêu cảm nghĩ về tình cảm thuỷ chung cách mạng, đạo lí truyền thống của dân tộc</w:t>
            </w:r>
          </w:p>
        </w:tc>
        <w:tc>
          <w:tcPr>
            <w:tcW w:w="963" w:type="dxa"/>
            <w:shd w:val="clear" w:color="auto" w:fill="auto"/>
          </w:tcPr>
          <w:p w14:paraId="296EA649"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lastRenderedPageBreak/>
              <w:t>(4.00)</w:t>
            </w:r>
            <w:r w:rsidRPr="00C110EE">
              <w:rPr>
                <w:rFonts w:eastAsia="MS Mincho"/>
                <w:sz w:val="28"/>
                <w:szCs w:val="28"/>
                <w:lang w:val="vi-VN" w:eastAsia="en-US"/>
              </w:rPr>
              <w:t xml:space="preserve"> </w:t>
            </w:r>
          </w:p>
        </w:tc>
      </w:tr>
      <w:tr w:rsidR="00C110EE" w:rsidRPr="00C110EE" w14:paraId="001FE64D" w14:textId="77777777" w:rsidTr="00751CA9">
        <w:tc>
          <w:tcPr>
            <w:tcW w:w="900" w:type="dxa"/>
            <w:vMerge/>
            <w:shd w:val="clear" w:color="auto" w:fill="auto"/>
          </w:tcPr>
          <w:p w14:paraId="0CF2B58E"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562BBD2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6705A18B"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5E1339CB"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229D1AF5"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16D4FB6D" w14:textId="77777777" w:rsidTr="00751CA9">
        <w:tc>
          <w:tcPr>
            <w:tcW w:w="900" w:type="dxa"/>
            <w:vMerge/>
            <w:shd w:val="clear" w:color="auto" w:fill="auto"/>
          </w:tcPr>
          <w:p w14:paraId="62D2BB6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496CA820"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687ABAF3"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4762E8A0"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38830EA1"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03BE3C46" w14:textId="77777777" w:rsidR="00C110EE" w:rsidRPr="00C110EE" w:rsidRDefault="00C110EE" w:rsidP="00C110EE">
      <w:pPr>
        <w:spacing w:after="160" w:line="259" w:lineRule="auto"/>
        <w:ind w:firstLine="720"/>
        <w:jc w:val="center"/>
        <w:rPr>
          <w:rFonts w:eastAsiaTheme="minorHAnsi"/>
          <w:sz w:val="28"/>
          <w:szCs w:val="28"/>
          <w:shd w:val="clear" w:color="auto" w:fill="FFFFFF"/>
          <w:lang w:eastAsia="en-US"/>
        </w:rPr>
      </w:pPr>
    </w:p>
    <w:p w14:paraId="341AFB55"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0A28C4AC"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eastAsia="en-US"/>
        </w:rPr>
      </w:pPr>
      <w:r w:rsidRPr="00C110EE">
        <w:rPr>
          <w:rFonts w:eastAsiaTheme="minorHAnsi"/>
          <w:b/>
          <w:bCs/>
          <w:sz w:val="28"/>
          <w:szCs w:val="28"/>
          <w:lang w:eastAsia="en-US"/>
        </w:rPr>
        <w:t>ĐỀ SỐ 2</w:t>
      </w:r>
    </w:p>
    <w:p w14:paraId="590DB753"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eastAsia="en-US"/>
        </w:rPr>
      </w:pPr>
    </w:p>
    <w:p w14:paraId="7E3ED7DF"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eastAsia="en-US"/>
        </w:rPr>
      </w:pPr>
      <w:r w:rsidRPr="00C110EE">
        <w:rPr>
          <w:rFonts w:eastAsiaTheme="minorHAnsi"/>
          <w:b/>
          <w:bCs/>
          <w:sz w:val="28"/>
          <w:szCs w:val="28"/>
          <w:lang w:eastAsia="en-US"/>
        </w:rPr>
        <w:t>Ph</w:t>
      </w:r>
      <w:r w:rsidRPr="00C110EE">
        <w:rPr>
          <w:rFonts w:eastAsiaTheme="minorHAnsi"/>
          <w:b/>
          <w:sz w:val="28"/>
          <w:szCs w:val="28"/>
          <w:lang w:eastAsia="en-US"/>
        </w:rPr>
        <w:t>ầ</w:t>
      </w:r>
      <w:r w:rsidRPr="00C110EE">
        <w:rPr>
          <w:rFonts w:eastAsiaTheme="minorHAnsi"/>
          <w:b/>
          <w:bCs/>
          <w:sz w:val="28"/>
          <w:szCs w:val="28"/>
          <w:lang w:eastAsia="en-US"/>
        </w:rPr>
        <w:t xml:space="preserve">n I. </w:t>
      </w:r>
      <w:r w:rsidRPr="00C110EE">
        <w:rPr>
          <w:rFonts w:eastAsiaTheme="minorHAnsi"/>
          <w:b/>
          <w:sz w:val="28"/>
          <w:szCs w:val="28"/>
          <w:lang w:eastAsia="en-US"/>
        </w:rPr>
        <w:t>Đọ</w:t>
      </w:r>
      <w:r w:rsidRPr="00C110EE">
        <w:rPr>
          <w:rFonts w:eastAsiaTheme="minorHAnsi"/>
          <w:b/>
          <w:bCs/>
          <w:sz w:val="28"/>
          <w:szCs w:val="28"/>
          <w:lang w:eastAsia="en-US"/>
        </w:rPr>
        <w:t>c hi</w:t>
      </w:r>
      <w:r w:rsidRPr="00C110EE">
        <w:rPr>
          <w:rFonts w:eastAsiaTheme="minorHAnsi"/>
          <w:b/>
          <w:sz w:val="28"/>
          <w:szCs w:val="28"/>
          <w:lang w:eastAsia="en-US"/>
        </w:rPr>
        <w:t>ể</w:t>
      </w:r>
      <w:r w:rsidRPr="00C110EE">
        <w:rPr>
          <w:rFonts w:eastAsiaTheme="minorHAnsi"/>
          <w:b/>
          <w:bCs/>
          <w:sz w:val="28"/>
          <w:szCs w:val="28"/>
          <w:lang w:eastAsia="en-US"/>
        </w:rPr>
        <w:t xml:space="preserve">u (3,0 </w:t>
      </w:r>
      <w:r w:rsidRPr="00C110EE">
        <w:rPr>
          <w:rFonts w:eastAsiaTheme="minorHAnsi"/>
          <w:b/>
          <w:sz w:val="28"/>
          <w:szCs w:val="28"/>
          <w:lang w:eastAsia="en-US"/>
        </w:rPr>
        <w:t>đ</w:t>
      </w:r>
      <w:r w:rsidRPr="00C110EE">
        <w:rPr>
          <w:rFonts w:eastAsiaTheme="minorHAnsi"/>
          <w:b/>
          <w:bCs/>
          <w:sz w:val="28"/>
          <w:szCs w:val="28"/>
          <w:lang w:eastAsia="en-US"/>
        </w:rPr>
        <w:t>i</w:t>
      </w:r>
      <w:r w:rsidRPr="00C110EE">
        <w:rPr>
          <w:rFonts w:eastAsiaTheme="minorHAnsi"/>
          <w:b/>
          <w:sz w:val="28"/>
          <w:szCs w:val="28"/>
          <w:lang w:eastAsia="en-US"/>
        </w:rPr>
        <w:t>ể</w:t>
      </w:r>
      <w:r w:rsidRPr="00C110EE">
        <w:rPr>
          <w:rFonts w:eastAsiaTheme="minorHAnsi"/>
          <w:b/>
          <w:bCs/>
          <w:sz w:val="28"/>
          <w:szCs w:val="28"/>
          <w:lang w:eastAsia="en-US"/>
        </w:rPr>
        <w:t>m)</w:t>
      </w:r>
    </w:p>
    <w:p w14:paraId="4BEC755B"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Tầm nhìn sự hiểu biết của con người đôi lúc không phải xuất phát từ chỗ đứng mà nó còn do tâm hồn của mỗi con người định đoạt.</w:t>
      </w:r>
    </w:p>
    <w:p w14:paraId="495EFAE6"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Một người anh là phi công nói với tôi: “Em biết không? Anh đã làm chủ được cả bầu trời và đã phóng tầm mắt quan sát được mọi thứ từ trên cao”.</w:t>
      </w:r>
    </w:p>
    <w:p w14:paraId="5BCC3766"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Còn người anh khác làm kiểm lâm thì nói: “Anh bây giờ đang bảo vệ toàn bộ núi non, trùng điệp cùng với muôn loài chim thú”. Cả hai người anh đều nói về công việc của mình với vẻ đầy tự hào. Còn tôi lúc đó tuy còn nhỏ nhưng là một con người kém may mắn do tai nạn đang ngồi trên xe lăn ngày tháng chỉ quẩn quanh với “thế giới” là trong căn nhà nhỏ.</w:t>
      </w:r>
    </w:p>
    <w:p w14:paraId="447628D5"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Thấy tôi hàng ngày tỏ vẻ buồn chán, mẹ đã động viên tôi: “Con trai! Mọi việc rồi sẽ qua. Tại sao con không đem bầu trời, đám mây, núi non và mọi thứ mà con nhìn thấy thu vào trong tâm hồn con? Như vậy con sẽ có được nhiều thứ hơn con tưởng”. Tôi ngạc nhiên hỏi: “Tâm hồn của con rộng lớn vậy sao?”</w:t>
      </w:r>
    </w:p>
    <w:p w14:paraId="040958FC"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Mẹ hiền từ nói: “Con ngốc nghếch của mẹ! Trên đời chỉ có tâm hồn là có thể lớn và có thể nhỏ. Nó to lớn khi con người ta có tấm lòng độ lượng khoan dung biết thương người như thể thương thân. Nếu con sống được như thế thì tâm hồn có thể chứa đựng được cả trời đất, vạn vật trong đó.</w:t>
      </w:r>
    </w:p>
    <w:p w14:paraId="75A77AB5"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Ngược lại, nó có thể nhỏ khi con người ta sống ích kỷ, hẹp hòi, ghen ghét, đố kỵ, ham danh, háo sắc... biết mình mà không biết người thì đến ngay cả cái kim cũng khó có thể len vào được!”</w:t>
      </w:r>
    </w:p>
    <w:p w14:paraId="351B76AD"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lastRenderedPageBreak/>
        <w:t>Quả đúng thật vậy, sau một thời gian chạy chữa và tập luyện tôi đã đi được bằng đôi chân của mình. Ngẫm lại những lời mẹ nói quả thật không sai. Tấm lòng rộng lớn hay nhỏ hẹp đều do tâm hồn mà hình thành. Vì vậy, trong cuộc sống ta nên mở rộng tâm hồn mình ra và sẽ thấy cuộc đời tươi đẹp hơn.</w:t>
      </w:r>
    </w:p>
    <w:p w14:paraId="79A4ADAD" w14:textId="77777777" w:rsidR="00C110EE" w:rsidRPr="00C110EE" w:rsidRDefault="00C110EE" w:rsidP="00C110EE">
      <w:pPr>
        <w:spacing w:after="160" w:line="259" w:lineRule="auto"/>
        <w:ind w:left="2880" w:firstLine="720"/>
        <w:jc w:val="both"/>
        <w:rPr>
          <w:rFonts w:eastAsiaTheme="minorHAnsi"/>
          <w:sz w:val="28"/>
          <w:szCs w:val="28"/>
          <w:lang w:eastAsia="en-US"/>
        </w:rPr>
      </w:pPr>
      <w:r w:rsidRPr="00C110EE">
        <w:rPr>
          <w:rFonts w:eastAsiaTheme="minorHAnsi"/>
          <w:sz w:val="28"/>
          <w:szCs w:val="28"/>
          <w:lang w:eastAsia="en-US"/>
        </w:rPr>
        <w:t>(</w:t>
      </w:r>
      <w:r w:rsidRPr="00C110EE">
        <w:rPr>
          <w:rFonts w:eastAsiaTheme="minorHAnsi"/>
          <w:i/>
          <w:sz w:val="28"/>
          <w:szCs w:val="28"/>
          <w:lang w:eastAsia="en-US"/>
        </w:rPr>
        <w:t>Tâm hồn con người</w:t>
      </w:r>
      <w:r w:rsidRPr="00C110EE">
        <w:rPr>
          <w:rFonts w:eastAsiaTheme="minorHAnsi"/>
          <w:sz w:val="28"/>
          <w:szCs w:val="28"/>
          <w:lang w:eastAsia="en-US"/>
        </w:rPr>
        <w:t>,VÕ HOÀNG NAM</w:t>
      </w:r>
    </w:p>
    <w:p w14:paraId="3DA7B617" w14:textId="77777777" w:rsidR="00C110EE" w:rsidRPr="00C110EE" w:rsidRDefault="00C110EE" w:rsidP="00C110EE">
      <w:pPr>
        <w:spacing w:after="160" w:line="259" w:lineRule="auto"/>
        <w:jc w:val="both"/>
        <w:rPr>
          <w:rFonts w:eastAsiaTheme="minorHAnsi"/>
          <w:sz w:val="28"/>
          <w:szCs w:val="28"/>
          <w:lang w:eastAsia="en-US"/>
        </w:rPr>
      </w:pPr>
      <w:r w:rsidRPr="00C110EE">
        <w:rPr>
          <w:rFonts w:eastAsiaTheme="minorHAnsi"/>
          <w:sz w:val="28"/>
          <w:szCs w:val="28"/>
          <w:lang w:eastAsia="en-US"/>
        </w:rPr>
        <w:t>http://www.baovinhlong.com.vn/the-gioi-tre/201611/trang-viet-xanh-tam-hon-con-nguoi)</w:t>
      </w:r>
    </w:p>
    <w:p w14:paraId="66016E17"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sz w:val="28"/>
          <w:szCs w:val="28"/>
          <w:lang w:eastAsia="en-US"/>
        </w:rPr>
        <w:t>Đọc văn bản trên và thực hiện các yêu cầu sau:</w:t>
      </w:r>
    </w:p>
    <w:p w14:paraId="5FE94B1C"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1.</w:t>
      </w:r>
      <w:r w:rsidRPr="00C110EE">
        <w:rPr>
          <w:rFonts w:eastAsiaTheme="minorHAnsi"/>
          <w:sz w:val="28"/>
          <w:szCs w:val="28"/>
          <w:lang w:eastAsia="en-US"/>
        </w:rPr>
        <w:t xml:space="preserve"> Xác định phương thức biểu đạt của văn bản.</w:t>
      </w:r>
    </w:p>
    <w:p w14:paraId="13F35A73"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2.</w:t>
      </w:r>
      <w:r w:rsidRPr="00C110EE">
        <w:rPr>
          <w:rFonts w:eastAsiaTheme="minorHAnsi"/>
          <w:sz w:val="28"/>
          <w:szCs w:val="28"/>
          <w:lang w:eastAsia="en-US"/>
        </w:rPr>
        <w:t xml:space="preserve"> Theo tác giả, tại sao</w:t>
      </w:r>
      <w:r w:rsidRPr="00C110EE">
        <w:rPr>
          <w:rFonts w:eastAsiaTheme="minorHAnsi"/>
          <w:i/>
          <w:sz w:val="28"/>
          <w:szCs w:val="28"/>
          <w:lang w:eastAsia="en-US"/>
        </w:rPr>
        <w:t xml:space="preserve"> </w:t>
      </w:r>
      <w:r w:rsidRPr="00C110EE">
        <w:rPr>
          <w:rFonts w:eastAsiaTheme="minorHAnsi"/>
          <w:sz w:val="28"/>
          <w:szCs w:val="28"/>
          <w:lang w:eastAsia="en-US"/>
        </w:rPr>
        <w:t xml:space="preserve">nhân vật </w:t>
      </w:r>
      <w:r w:rsidRPr="00C110EE">
        <w:rPr>
          <w:rFonts w:eastAsiaTheme="minorHAnsi"/>
          <w:i/>
          <w:sz w:val="28"/>
          <w:szCs w:val="28"/>
          <w:lang w:eastAsia="en-US"/>
        </w:rPr>
        <w:t>tôi</w:t>
      </w:r>
      <w:r w:rsidRPr="00C110EE">
        <w:rPr>
          <w:rFonts w:eastAsiaTheme="minorHAnsi"/>
          <w:sz w:val="28"/>
          <w:szCs w:val="28"/>
          <w:lang w:eastAsia="en-US"/>
        </w:rPr>
        <w:t xml:space="preserve"> có tâm trạng </w:t>
      </w:r>
      <w:r w:rsidRPr="00C110EE">
        <w:rPr>
          <w:rFonts w:eastAsiaTheme="minorHAnsi"/>
          <w:i/>
          <w:sz w:val="28"/>
          <w:szCs w:val="28"/>
          <w:lang w:eastAsia="en-US"/>
        </w:rPr>
        <w:t xml:space="preserve">buồn chán, </w:t>
      </w:r>
      <w:r w:rsidRPr="00C110EE">
        <w:rPr>
          <w:rFonts w:eastAsiaTheme="minorHAnsi"/>
          <w:sz w:val="28"/>
          <w:szCs w:val="28"/>
          <w:lang w:eastAsia="en-US"/>
        </w:rPr>
        <w:t xml:space="preserve">còn hai người anh </w:t>
      </w:r>
      <w:r w:rsidRPr="00C110EE">
        <w:rPr>
          <w:rFonts w:eastAsiaTheme="minorHAnsi"/>
          <w:i/>
          <w:sz w:val="28"/>
          <w:szCs w:val="28"/>
          <w:lang w:eastAsia="en-US"/>
        </w:rPr>
        <w:t>đầy tự hào?</w:t>
      </w:r>
      <w:r w:rsidRPr="00C110EE">
        <w:rPr>
          <w:rFonts w:eastAsiaTheme="minorHAnsi"/>
          <w:sz w:val="28"/>
          <w:szCs w:val="28"/>
          <w:lang w:eastAsia="en-US"/>
        </w:rPr>
        <w:t xml:space="preserve"> </w:t>
      </w:r>
    </w:p>
    <w:p w14:paraId="79E1A91E"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3.</w:t>
      </w:r>
      <w:r w:rsidRPr="00C110EE">
        <w:rPr>
          <w:rFonts w:eastAsiaTheme="minorHAnsi"/>
          <w:sz w:val="28"/>
          <w:szCs w:val="28"/>
          <w:lang w:eastAsia="en-US"/>
        </w:rPr>
        <w:t xml:space="preserve"> Nêu tác dụng biện pháp nghệ thuật đối lập trong </w:t>
      </w:r>
      <w:r w:rsidRPr="00C110EE">
        <w:rPr>
          <w:rFonts w:eastAsiaTheme="minorHAnsi"/>
          <w:i/>
          <w:sz w:val="28"/>
          <w:szCs w:val="28"/>
          <w:lang w:eastAsia="en-US"/>
        </w:rPr>
        <w:t>lời nói của người mẹ hiền từ</w:t>
      </w:r>
      <w:r w:rsidRPr="00C110EE">
        <w:rPr>
          <w:rFonts w:eastAsiaTheme="minorHAnsi"/>
          <w:sz w:val="28"/>
          <w:szCs w:val="28"/>
          <w:lang w:eastAsia="en-US"/>
        </w:rPr>
        <w:t>.</w:t>
      </w:r>
    </w:p>
    <w:p w14:paraId="6121DEB4"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4.</w:t>
      </w:r>
      <w:r w:rsidRPr="00C110EE">
        <w:rPr>
          <w:rFonts w:eastAsiaTheme="minorHAnsi"/>
          <w:sz w:val="28"/>
          <w:szCs w:val="28"/>
          <w:lang w:eastAsia="en-US"/>
        </w:rPr>
        <w:t xml:space="preserve"> Anh/chị có đồng tình hay không với câu nói:</w:t>
      </w:r>
      <w:r w:rsidRPr="00C110EE">
        <w:rPr>
          <w:rFonts w:eastAsiaTheme="minorHAnsi"/>
          <w:i/>
          <w:sz w:val="28"/>
          <w:szCs w:val="28"/>
          <w:lang w:eastAsia="en-US"/>
        </w:rPr>
        <w:t>Tấm lòng rộng lớn hay nhỏ hẹp đều do tâm hồn mà hình thành.</w:t>
      </w:r>
      <w:r w:rsidRPr="00C110EE">
        <w:rPr>
          <w:rFonts w:eastAsiaTheme="minorHAnsi"/>
          <w:sz w:val="28"/>
          <w:szCs w:val="28"/>
          <w:lang w:eastAsia="en-US"/>
        </w:rPr>
        <w:t xml:space="preserve"> Nêu rõ lí do.</w:t>
      </w:r>
    </w:p>
    <w:p w14:paraId="6B699480" w14:textId="77777777" w:rsidR="00C110EE" w:rsidRPr="00C110EE" w:rsidRDefault="00C110EE" w:rsidP="00C110EE">
      <w:pPr>
        <w:spacing w:after="160" w:line="259" w:lineRule="auto"/>
        <w:ind w:firstLine="720"/>
        <w:jc w:val="both"/>
        <w:rPr>
          <w:rFonts w:eastAsiaTheme="minorHAnsi"/>
          <w:b/>
          <w:bCs/>
          <w:sz w:val="28"/>
          <w:szCs w:val="28"/>
          <w:lang w:val="vi-VN" w:eastAsia="en-US"/>
        </w:rPr>
      </w:pPr>
      <w:r w:rsidRPr="00C110EE">
        <w:rPr>
          <w:rFonts w:eastAsiaTheme="minorHAnsi"/>
          <w:sz w:val="28"/>
          <w:szCs w:val="28"/>
          <w:lang w:eastAsia="en-US"/>
        </w:rPr>
        <w:br/>
      </w: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4C72EF08"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7048DB8C"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 xml:space="preserve">Từ nội dung đoạn trích ở phần Đọc hiểu, anh/ chị hãy viết một đoạn văn khoảng 200 chữ trình bày suy nghĩ về </w:t>
      </w:r>
      <w:r w:rsidRPr="00C110EE">
        <w:rPr>
          <w:rFonts w:eastAsiaTheme="minorHAnsi"/>
          <w:b/>
          <w:sz w:val="28"/>
          <w:szCs w:val="28"/>
          <w:lang w:val="vi-VN" w:eastAsia="en-US"/>
        </w:rPr>
        <w:t>ý nghĩa</w:t>
      </w:r>
      <w:r w:rsidRPr="00C110EE">
        <w:rPr>
          <w:rFonts w:eastAsiaTheme="minorHAnsi"/>
          <w:sz w:val="28"/>
          <w:szCs w:val="28"/>
          <w:lang w:val="vi-VN" w:eastAsia="en-US"/>
        </w:rPr>
        <w:t xml:space="preserve"> của việc </w:t>
      </w:r>
      <w:r w:rsidRPr="00C110EE">
        <w:rPr>
          <w:rFonts w:eastAsiaTheme="minorHAnsi"/>
          <w:i/>
          <w:sz w:val="28"/>
          <w:szCs w:val="28"/>
          <w:lang w:val="vi-VN" w:eastAsia="en-US"/>
        </w:rPr>
        <w:t>mở rộng tâm hồn</w:t>
      </w:r>
      <w:r w:rsidRPr="00C110EE">
        <w:rPr>
          <w:rFonts w:eastAsiaTheme="minorHAnsi"/>
          <w:sz w:val="28"/>
          <w:szCs w:val="28"/>
          <w:lang w:val="vi-VN" w:eastAsia="en-US"/>
        </w:rPr>
        <w:t xml:space="preserve"> trong cuộc sống con người.</w:t>
      </w:r>
    </w:p>
    <w:p w14:paraId="361B7B4D"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5756131C" w14:textId="77777777" w:rsidR="00C110EE" w:rsidRPr="00C110EE" w:rsidRDefault="00C110EE" w:rsidP="00C110EE">
      <w:pPr>
        <w:spacing w:after="160" w:line="259" w:lineRule="auto"/>
        <w:ind w:left="2700"/>
        <w:rPr>
          <w:rFonts w:eastAsiaTheme="minorHAnsi"/>
          <w:i/>
          <w:sz w:val="28"/>
          <w:szCs w:val="28"/>
          <w:lang w:val="vi-VN" w:eastAsia="en-US"/>
        </w:rPr>
      </w:pPr>
      <w:r w:rsidRPr="00C110EE">
        <w:rPr>
          <w:rFonts w:eastAsiaTheme="minorHAnsi"/>
          <w:i/>
          <w:sz w:val="28"/>
          <w:szCs w:val="28"/>
          <w:lang w:val="vi-VN" w:eastAsia="en-US"/>
        </w:rPr>
        <w:t>Dốc lên khúc khuỷu dốc thăm thẳm</w:t>
      </w:r>
      <w:r w:rsidRPr="00C110EE">
        <w:rPr>
          <w:rFonts w:eastAsiaTheme="minorHAnsi"/>
          <w:i/>
          <w:sz w:val="28"/>
          <w:szCs w:val="28"/>
          <w:lang w:val="vi-VN" w:eastAsia="en-US"/>
        </w:rPr>
        <w:br/>
        <w:t>Heo hút cồn mây súng ngửi trời</w:t>
      </w:r>
      <w:r w:rsidRPr="00C110EE">
        <w:rPr>
          <w:rFonts w:eastAsiaTheme="minorHAnsi"/>
          <w:i/>
          <w:sz w:val="28"/>
          <w:szCs w:val="28"/>
          <w:lang w:val="vi-VN" w:eastAsia="en-US"/>
        </w:rPr>
        <w:br/>
        <w:t>Ngàn thước lên cao, ngàn thước xuống</w:t>
      </w:r>
      <w:r w:rsidRPr="00C110EE">
        <w:rPr>
          <w:rFonts w:eastAsiaTheme="minorHAnsi"/>
          <w:i/>
          <w:sz w:val="28"/>
          <w:szCs w:val="28"/>
          <w:lang w:val="vi-VN" w:eastAsia="en-US"/>
        </w:rPr>
        <w:br/>
        <w:t>Nhà ai Pha Luông mưa xa khơi</w:t>
      </w:r>
      <w:r w:rsidRPr="00C110EE">
        <w:rPr>
          <w:rFonts w:eastAsiaTheme="minorHAnsi"/>
          <w:i/>
          <w:sz w:val="28"/>
          <w:szCs w:val="28"/>
          <w:lang w:val="vi-VN" w:eastAsia="en-US"/>
        </w:rPr>
        <w:br/>
        <w:t>Anh bạn dãi dầu không bước nữa</w:t>
      </w:r>
      <w:r w:rsidRPr="00C110EE">
        <w:rPr>
          <w:rFonts w:eastAsiaTheme="minorHAnsi"/>
          <w:i/>
          <w:sz w:val="28"/>
          <w:szCs w:val="28"/>
          <w:lang w:val="vi-VN" w:eastAsia="en-US"/>
        </w:rPr>
        <w:br/>
        <w:t>Gục lên súng mũ bỏ quên đời!</w:t>
      </w:r>
      <w:r w:rsidRPr="00C110EE">
        <w:rPr>
          <w:rFonts w:eastAsiaTheme="minorHAnsi"/>
          <w:i/>
          <w:sz w:val="28"/>
          <w:szCs w:val="28"/>
          <w:lang w:val="vi-VN" w:eastAsia="en-US"/>
        </w:rPr>
        <w:br/>
        <w:t>Chiều chiều oai linh thác gầm thét</w:t>
      </w:r>
      <w:r w:rsidRPr="00C110EE">
        <w:rPr>
          <w:rFonts w:eastAsiaTheme="minorHAnsi"/>
          <w:i/>
          <w:sz w:val="28"/>
          <w:szCs w:val="28"/>
          <w:lang w:val="vi-VN" w:eastAsia="en-US"/>
        </w:rPr>
        <w:br/>
        <w:t>Đêm đêm Mường Hịch cọp trêu người</w:t>
      </w:r>
      <w:r w:rsidRPr="00C110EE">
        <w:rPr>
          <w:rFonts w:eastAsiaTheme="minorHAnsi"/>
          <w:i/>
          <w:sz w:val="28"/>
          <w:szCs w:val="28"/>
          <w:lang w:val="vi-VN" w:eastAsia="en-US"/>
        </w:rPr>
        <w:br/>
        <w:t>Nhớ ôi Tây Tiến cơm lên khói</w:t>
      </w:r>
      <w:r w:rsidRPr="00C110EE">
        <w:rPr>
          <w:rFonts w:eastAsiaTheme="minorHAnsi"/>
          <w:i/>
          <w:sz w:val="28"/>
          <w:szCs w:val="28"/>
          <w:lang w:val="vi-VN" w:eastAsia="en-US"/>
        </w:rPr>
        <w:br/>
        <w:t>Mai Châu mùa em thơm nếp xôi.</w:t>
      </w:r>
    </w:p>
    <w:p w14:paraId="1C2806B8" w14:textId="77777777" w:rsidR="00C110EE" w:rsidRPr="00C110EE" w:rsidRDefault="00C110EE" w:rsidP="00C110EE">
      <w:pPr>
        <w:spacing w:after="160" w:line="259" w:lineRule="auto"/>
        <w:ind w:left="180"/>
        <w:rPr>
          <w:rFonts w:eastAsiaTheme="minorHAnsi"/>
          <w:i/>
          <w:sz w:val="28"/>
          <w:szCs w:val="28"/>
          <w:lang w:val="vi-VN" w:eastAsia="en-US"/>
        </w:rPr>
      </w:pPr>
      <w:r w:rsidRPr="00C110EE">
        <w:rPr>
          <w:rFonts w:eastAsiaTheme="minorHAnsi"/>
          <w:i/>
          <w:sz w:val="28"/>
          <w:szCs w:val="28"/>
          <w:lang w:val="vi-VN" w:eastAsia="en-US"/>
        </w:rPr>
        <w:t xml:space="preserve">  </w:t>
      </w:r>
      <w:r w:rsidRPr="00C110EE">
        <w:rPr>
          <w:rFonts w:eastAsiaTheme="minorHAnsi"/>
          <w:sz w:val="28"/>
          <w:szCs w:val="28"/>
          <w:lang w:val="vi-VN" w:eastAsia="en-US"/>
        </w:rPr>
        <w:t>(Trích Tây Tiến – Quang Dũng, Ngữ Văn 12, tập 1, NXB Giáo dục Việt Nam, 2015, tr.88)</w:t>
      </w:r>
    </w:p>
    <w:p w14:paraId="469689C0" w14:textId="77777777" w:rsidR="00C110EE" w:rsidRPr="00C110EE" w:rsidRDefault="00C110EE" w:rsidP="00C110EE">
      <w:pPr>
        <w:spacing w:after="160" w:line="259" w:lineRule="auto"/>
        <w:jc w:val="both"/>
        <w:rPr>
          <w:rFonts w:eastAsiaTheme="minorHAnsi"/>
          <w:sz w:val="28"/>
          <w:szCs w:val="28"/>
          <w:lang w:val="vi-VN" w:eastAsia="en-US"/>
        </w:rPr>
      </w:pPr>
      <w:r w:rsidRPr="00C110EE">
        <w:rPr>
          <w:rFonts w:eastAsiaTheme="minorHAnsi"/>
          <w:sz w:val="28"/>
          <w:szCs w:val="28"/>
          <w:lang w:val="vi-VN" w:eastAsia="en-US"/>
        </w:rPr>
        <w:t xml:space="preserve">            Cảm nhận của anh/ chị về nỗi nhớ thể hiện trong đoạn thơ trên. Từ đó, nhận xét cảm hứng lãng mạn của hồn thơ Quang Dũng.</w:t>
      </w:r>
    </w:p>
    <w:p w14:paraId="182F5A7A"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BAEB7FC"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8D52B32"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p w14:paraId="14E6DF54"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08501043" w14:textId="77777777" w:rsidTr="00751CA9">
        <w:tc>
          <w:tcPr>
            <w:tcW w:w="900" w:type="dxa"/>
            <w:shd w:val="clear" w:color="auto" w:fill="auto"/>
          </w:tcPr>
          <w:p w14:paraId="78125BE6"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735C8435"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3F48D69F"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685E64DB"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71A194AE" w14:textId="77777777" w:rsidTr="00751CA9">
        <w:tc>
          <w:tcPr>
            <w:tcW w:w="900" w:type="dxa"/>
            <w:shd w:val="clear" w:color="auto" w:fill="auto"/>
          </w:tcPr>
          <w:p w14:paraId="028C80A2"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632F735B"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E696638"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1C833C00"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54C0D7AD" w14:textId="77777777" w:rsidTr="00751CA9">
        <w:tc>
          <w:tcPr>
            <w:tcW w:w="900" w:type="dxa"/>
            <w:shd w:val="clear" w:color="auto" w:fill="auto"/>
          </w:tcPr>
          <w:p w14:paraId="5ED1B864"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2E9BC4CC"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28D9923D" w14:textId="77777777" w:rsidR="00C110EE" w:rsidRPr="00C110EE" w:rsidRDefault="00C110EE" w:rsidP="00C110EE">
            <w:pPr>
              <w:autoSpaceDE w:val="0"/>
              <w:autoSpaceDN w:val="0"/>
              <w:adjustRightInd w:val="0"/>
              <w:spacing w:after="160" w:line="259" w:lineRule="atLeast"/>
              <w:jc w:val="both"/>
              <w:rPr>
                <w:rFonts w:eastAsia="MS Mincho"/>
                <w:i/>
                <w:sz w:val="28"/>
                <w:szCs w:val="28"/>
                <w:lang w:val="vi-VN" w:eastAsia="en-US"/>
              </w:rPr>
            </w:pPr>
            <w:r w:rsidRPr="00C110EE">
              <w:rPr>
                <w:rFonts w:eastAsia="MS Mincho"/>
                <w:sz w:val="28"/>
                <w:szCs w:val="28"/>
                <w:lang w:val="en" w:eastAsia="en-US"/>
              </w:rPr>
              <w:t>Ph</w:t>
            </w:r>
            <w:r w:rsidRPr="00C110EE">
              <w:rPr>
                <w:rFonts w:eastAsia="MS Mincho"/>
                <w:sz w:val="28"/>
                <w:szCs w:val="28"/>
                <w:lang w:val="vi-VN" w:eastAsia="en-US"/>
              </w:rPr>
              <w:t xml:space="preserve">ương thức biểu đạt của văn bản là : </w:t>
            </w:r>
            <w:r w:rsidRPr="00C110EE">
              <w:rPr>
                <w:rFonts w:eastAsia="MS Mincho"/>
                <w:sz w:val="28"/>
                <w:szCs w:val="28"/>
                <w:lang w:eastAsia="en-US"/>
              </w:rPr>
              <w:t>Tự sự, n</w:t>
            </w:r>
            <w:r w:rsidRPr="00C110EE">
              <w:rPr>
                <w:rFonts w:eastAsia="MS Mincho"/>
                <w:sz w:val="28"/>
                <w:szCs w:val="28"/>
                <w:lang w:val="vi-VN" w:eastAsia="en-US"/>
              </w:rPr>
              <w:t>ghị luận</w:t>
            </w:r>
          </w:p>
        </w:tc>
        <w:tc>
          <w:tcPr>
            <w:tcW w:w="963" w:type="dxa"/>
            <w:shd w:val="clear" w:color="auto" w:fill="auto"/>
          </w:tcPr>
          <w:p w14:paraId="3DCBF69E"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584CEE61" w14:textId="77777777" w:rsidTr="00751CA9">
        <w:tc>
          <w:tcPr>
            <w:tcW w:w="900" w:type="dxa"/>
            <w:shd w:val="clear" w:color="auto" w:fill="auto"/>
          </w:tcPr>
          <w:p w14:paraId="051EDE3E"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0C40B490"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295BA918" w14:textId="77777777" w:rsidR="00C110EE" w:rsidRPr="00C110EE" w:rsidRDefault="00C110EE" w:rsidP="00C110EE">
            <w:pPr>
              <w:autoSpaceDE w:val="0"/>
              <w:autoSpaceDN w:val="0"/>
              <w:adjustRightInd w:val="0"/>
              <w:spacing w:after="160" w:line="259" w:lineRule="auto"/>
              <w:jc w:val="both"/>
              <w:rPr>
                <w:rFonts w:eastAsia="MS Mincho"/>
                <w:sz w:val="28"/>
                <w:szCs w:val="28"/>
                <w:lang w:eastAsia="en-US"/>
              </w:rPr>
            </w:pPr>
            <w:r w:rsidRPr="00C110EE">
              <w:rPr>
                <w:rFonts w:eastAsia="MS Mincho"/>
                <w:sz w:val="28"/>
                <w:szCs w:val="28"/>
                <w:lang w:val="vi-VN" w:eastAsia="en-US"/>
              </w:rPr>
              <w:t>Theo tác giả</w:t>
            </w:r>
            <w:r w:rsidRPr="00C110EE">
              <w:rPr>
                <w:rFonts w:eastAsia="MS Mincho"/>
                <w:sz w:val="28"/>
                <w:szCs w:val="28"/>
                <w:lang w:eastAsia="en-US"/>
              </w:rPr>
              <w:t>:</w:t>
            </w:r>
          </w:p>
          <w:p w14:paraId="3C72BAB6" w14:textId="77777777" w:rsidR="00C110EE" w:rsidRPr="00C110EE" w:rsidRDefault="00C110EE" w:rsidP="00C110EE">
            <w:pPr>
              <w:autoSpaceDE w:val="0"/>
              <w:autoSpaceDN w:val="0"/>
              <w:adjustRightInd w:val="0"/>
              <w:spacing w:after="160" w:line="259" w:lineRule="auto"/>
              <w:jc w:val="both"/>
              <w:rPr>
                <w:rFonts w:eastAsia="MS Mincho"/>
                <w:sz w:val="28"/>
                <w:szCs w:val="28"/>
                <w:lang w:eastAsia="en-US"/>
              </w:rPr>
            </w:pPr>
            <w:r w:rsidRPr="00C110EE">
              <w:rPr>
                <w:rFonts w:eastAsia="MS Mincho"/>
                <w:sz w:val="28"/>
                <w:szCs w:val="28"/>
                <w:lang w:eastAsia="en-US"/>
              </w:rPr>
              <w:t>- N</w:t>
            </w:r>
            <w:r w:rsidRPr="00C110EE">
              <w:rPr>
                <w:rFonts w:eastAsia="MS Mincho"/>
                <w:sz w:val="28"/>
                <w:szCs w:val="28"/>
                <w:lang w:val="vi-VN" w:eastAsia="en-US"/>
              </w:rPr>
              <w:t xml:space="preserve">hân vật tôi có tâm trạng buồn vì: hồi nhỏ nhân vật </w:t>
            </w:r>
            <w:r w:rsidRPr="00C110EE">
              <w:rPr>
                <w:rFonts w:eastAsia="MS Mincho"/>
                <w:i/>
                <w:sz w:val="28"/>
                <w:szCs w:val="28"/>
                <w:lang w:val="vi-VN" w:eastAsia="en-US"/>
              </w:rPr>
              <w:t>tôi</w:t>
            </w:r>
            <w:r w:rsidRPr="00C110EE">
              <w:rPr>
                <w:rFonts w:eastAsia="MS Mincho"/>
                <w:sz w:val="28"/>
                <w:szCs w:val="28"/>
                <w:lang w:val="vi-VN" w:eastAsia="en-US"/>
              </w:rPr>
              <w:t xml:space="preserve"> bị tai nạn phải ngồi trên xe lăn và suốt ngày chỉ quẩn quanh trong nhà</w:t>
            </w:r>
            <w:r w:rsidRPr="00C110EE">
              <w:rPr>
                <w:rFonts w:eastAsia="MS Mincho"/>
                <w:sz w:val="28"/>
                <w:szCs w:val="28"/>
                <w:lang w:eastAsia="en-US"/>
              </w:rPr>
              <w:t>.</w:t>
            </w:r>
          </w:p>
          <w:p w14:paraId="1871AC6A" w14:textId="77777777" w:rsidR="00C110EE" w:rsidRPr="00C110EE" w:rsidRDefault="00C110EE" w:rsidP="00C110EE">
            <w:pPr>
              <w:autoSpaceDE w:val="0"/>
              <w:autoSpaceDN w:val="0"/>
              <w:adjustRightInd w:val="0"/>
              <w:spacing w:after="160" w:line="259" w:lineRule="auto"/>
              <w:jc w:val="both"/>
              <w:rPr>
                <w:rFonts w:eastAsia="MS Mincho"/>
                <w:sz w:val="28"/>
                <w:szCs w:val="28"/>
                <w:lang w:eastAsia="en-US"/>
              </w:rPr>
            </w:pPr>
            <w:r w:rsidRPr="00C110EE">
              <w:rPr>
                <w:rFonts w:eastAsia="MS Mincho"/>
                <w:sz w:val="28"/>
                <w:szCs w:val="28"/>
                <w:lang w:val="vi-VN" w:eastAsia="en-US"/>
              </w:rPr>
              <w:t xml:space="preserve">-Hai người anh </w:t>
            </w:r>
            <w:r w:rsidRPr="00C110EE">
              <w:rPr>
                <w:rFonts w:eastAsia="MS Mincho"/>
                <w:i/>
                <w:sz w:val="28"/>
                <w:szCs w:val="28"/>
                <w:lang w:val="vi-VN" w:eastAsia="en-US"/>
              </w:rPr>
              <w:t>đầy tự hào</w:t>
            </w:r>
            <w:r w:rsidRPr="00C110EE">
              <w:rPr>
                <w:rFonts w:eastAsia="MS Mincho"/>
                <w:sz w:val="28"/>
                <w:szCs w:val="28"/>
                <w:lang w:val="vi-VN" w:eastAsia="en-US"/>
              </w:rPr>
              <w:t xml:space="preserve"> vì họ có thể làm được nhiều việc to lớn.</w:t>
            </w:r>
            <w:r w:rsidRPr="00C110EE">
              <w:rPr>
                <w:rFonts w:eastAsia="MS Mincho"/>
                <w:sz w:val="28"/>
                <w:szCs w:val="28"/>
                <w:lang w:eastAsia="en-US"/>
              </w:rPr>
              <w:t xml:space="preserve"> </w:t>
            </w:r>
            <w:r w:rsidRPr="00C110EE">
              <w:rPr>
                <w:rFonts w:eastAsia="MS Mincho"/>
                <w:sz w:val="28"/>
                <w:szCs w:val="28"/>
                <w:lang w:val="vi-VN" w:eastAsia="en-US"/>
              </w:rPr>
              <w:t>Một người anh là phi công tự hào vì đã làm chủ được cả bầu trời …Còn người anh khác làm kiểm lâm tự hào vì bảo vệ toàn bộ núi non, trùng điệp cùng với muôn loài chim thú.</w:t>
            </w:r>
          </w:p>
        </w:tc>
        <w:tc>
          <w:tcPr>
            <w:tcW w:w="963" w:type="dxa"/>
            <w:shd w:val="clear" w:color="auto" w:fill="auto"/>
          </w:tcPr>
          <w:p w14:paraId="5BF01F3F"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25EB8B54"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3B192A22" w14:textId="77777777" w:rsidTr="00751CA9">
        <w:tc>
          <w:tcPr>
            <w:tcW w:w="900" w:type="dxa"/>
            <w:shd w:val="clear" w:color="auto" w:fill="auto"/>
          </w:tcPr>
          <w:p w14:paraId="1A61E96A"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394449BF"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0BCDEDB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Tác dụng biện pháp nghệ thuật đối lập trong </w:t>
            </w:r>
            <w:r w:rsidRPr="00C110EE">
              <w:rPr>
                <w:rFonts w:eastAsia="MS Mincho"/>
                <w:i/>
                <w:sz w:val="28"/>
                <w:szCs w:val="28"/>
                <w:lang w:eastAsia="en-US"/>
              </w:rPr>
              <w:t>lời nói của người mẹ hiền từ</w:t>
            </w:r>
            <w:r w:rsidRPr="00C110EE">
              <w:rPr>
                <w:rFonts w:eastAsia="MS Mincho"/>
                <w:sz w:val="28"/>
                <w:szCs w:val="28"/>
                <w:lang w:eastAsia="en-US"/>
              </w:rPr>
              <w:t>.</w:t>
            </w:r>
          </w:p>
          <w:p w14:paraId="76266531"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Biểu hiện biện pháp nghệ thuật đối lập trong </w:t>
            </w:r>
            <w:r w:rsidRPr="00C110EE">
              <w:rPr>
                <w:rFonts w:eastAsia="MS Mincho"/>
                <w:i/>
                <w:sz w:val="28"/>
                <w:szCs w:val="28"/>
                <w:lang w:eastAsia="en-US"/>
              </w:rPr>
              <w:t>lời nói của người mẹ hiền từ</w:t>
            </w:r>
            <w:r w:rsidRPr="00C110EE">
              <w:rPr>
                <w:rFonts w:eastAsia="MS Mincho"/>
                <w:sz w:val="28"/>
                <w:szCs w:val="28"/>
                <w:lang w:eastAsia="en-US"/>
              </w:rPr>
              <w:t xml:space="preserve">: </w:t>
            </w:r>
            <w:r w:rsidRPr="00C110EE">
              <w:rPr>
                <w:rFonts w:eastAsia="MS Mincho"/>
                <w:i/>
                <w:sz w:val="28"/>
                <w:szCs w:val="28"/>
                <w:lang w:eastAsia="en-US"/>
              </w:rPr>
              <w:t>tâm hồn là có thể lớn và có thể nhỏ; tấm lòng độ lượng khoan dung biết thương người-sống ích kỷ, hẹp hòi, ghen ghét, đố kỵ, ham danh, háo sắc; trời đất-cái kim.</w:t>
            </w:r>
          </w:p>
          <w:p w14:paraId="3A04FA7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eastAsia="en-US"/>
              </w:rPr>
              <w:t>-</w:t>
            </w:r>
            <w:r w:rsidRPr="00C110EE">
              <w:rPr>
                <w:rFonts w:eastAsia="MS Mincho"/>
                <w:sz w:val="28"/>
                <w:szCs w:val="28"/>
                <w:lang w:val="vi-VN" w:eastAsia="en-US"/>
              </w:rPr>
              <w:t xml:space="preserve">Tác dụng: </w:t>
            </w:r>
            <w:r w:rsidRPr="00C110EE">
              <w:rPr>
                <w:rFonts w:eastAsia="MS Mincho"/>
                <w:sz w:val="28"/>
                <w:szCs w:val="28"/>
                <w:lang w:eastAsia="en-US"/>
              </w:rPr>
              <w:t>làm tăng hiệu quả diễn đạt,</w:t>
            </w:r>
            <w:r w:rsidRPr="00C110EE">
              <w:rPr>
                <w:rFonts w:eastAsia="MS Mincho"/>
                <w:sz w:val="28"/>
                <w:szCs w:val="28"/>
                <w:lang w:val="vi-VN" w:eastAsia="en-US"/>
              </w:rPr>
              <w:t xml:space="preserve"> đồng thời </w:t>
            </w:r>
            <w:r w:rsidRPr="00C110EE">
              <w:rPr>
                <w:rFonts w:eastAsia="MS Mincho"/>
                <w:sz w:val="28"/>
                <w:szCs w:val="28"/>
                <w:lang w:eastAsia="en-US"/>
              </w:rPr>
              <w:t>làm rõ những biểu hiện tâm hồn con người từ cách so sánh, qua đó nhấn mạnh lời khuyên dạy làm người rất có giá trị của người mẹ với con.</w:t>
            </w:r>
          </w:p>
        </w:tc>
        <w:tc>
          <w:tcPr>
            <w:tcW w:w="963" w:type="dxa"/>
            <w:shd w:val="clear" w:color="auto" w:fill="auto"/>
          </w:tcPr>
          <w:p w14:paraId="6C099632"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46D3FCBE" w14:textId="77777777" w:rsidR="00C110EE" w:rsidRPr="00C110EE" w:rsidRDefault="00C110EE" w:rsidP="00C110EE">
            <w:pPr>
              <w:spacing w:after="160" w:line="259" w:lineRule="auto"/>
              <w:jc w:val="center"/>
              <w:rPr>
                <w:rFonts w:eastAsia="Courier New"/>
                <w:i/>
                <w:sz w:val="28"/>
                <w:szCs w:val="28"/>
                <w:lang w:eastAsia="en-US"/>
              </w:rPr>
            </w:pPr>
          </w:p>
          <w:p w14:paraId="4D93D32C"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6A836338" w14:textId="77777777" w:rsidTr="00751CA9">
        <w:tc>
          <w:tcPr>
            <w:tcW w:w="900" w:type="dxa"/>
            <w:shd w:val="clear" w:color="auto" w:fill="auto"/>
          </w:tcPr>
          <w:p w14:paraId="4F722A73"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69D35E48"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6CD4EE8F"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HS có thể đồng tình/không đồng tình/ đồng tình một phần trên cơ sở lập luật chặt chẽ, phù hợp với chuẩn mực đạo đức và pháp luật</w:t>
            </w:r>
          </w:p>
          <w:p w14:paraId="3FD0CE33"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Khẳng định đồng tình/không đồng tình/ đồng tình một phần (0.25)</w:t>
            </w:r>
          </w:p>
          <w:p w14:paraId="488343E2"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Trình bày ngắn gọn nguyên nhân ( 0.75)</w:t>
            </w:r>
          </w:p>
          <w:p w14:paraId="6ED00845"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Gợi ý: Trường hợp đồng tình. Xuất phát từ những nguyên nhân sau:</w:t>
            </w:r>
          </w:p>
          <w:p w14:paraId="3DDA30BC"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eastAsia="en-US"/>
              </w:rPr>
              <w:t xml:space="preserve">         Trong một con người, thể xác và tâm hồn luôn có quan hệ mật thiết với nhau. T</w:t>
            </w:r>
            <w:r w:rsidRPr="00C110EE">
              <w:rPr>
                <w:rFonts w:eastAsia="MS Mincho"/>
                <w:sz w:val="28"/>
                <w:szCs w:val="28"/>
                <w:lang w:val="vi-VN" w:eastAsia="en-US"/>
              </w:rPr>
              <w:t xml:space="preserve">âm hồn </w:t>
            </w:r>
            <w:r w:rsidRPr="00C110EE">
              <w:rPr>
                <w:rFonts w:eastAsia="MS Mincho"/>
                <w:sz w:val="28"/>
                <w:szCs w:val="28"/>
                <w:lang w:eastAsia="en-US"/>
              </w:rPr>
              <w:t xml:space="preserve">là thế giới bên trong, vô cùng phong phú và phức tạp. Nó tác động đến nhận thức, tình cảm, suy nghĩ và hành động </w:t>
            </w:r>
            <w:r w:rsidRPr="00C110EE">
              <w:rPr>
                <w:rFonts w:eastAsia="MS Mincho"/>
                <w:sz w:val="28"/>
                <w:szCs w:val="28"/>
                <w:lang w:eastAsia="en-US"/>
              </w:rPr>
              <w:lastRenderedPageBreak/>
              <w:t>của con người</w:t>
            </w:r>
            <w:r w:rsidRPr="00C110EE">
              <w:rPr>
                <w:rFonts w:eastAsia="MS Mincho"/>
                <w:sz w:val="28"/>
                <w:szCs w:val="28"/>
                <w:lang w:val="vi-VN" w:eastAsia="en-US"/>
              </w:rPr>
              <w:t xml:space="preserve">. Nếu chúng ta luôn sống trong đố kị, ganh tị, ích kỉ với mọi người thì tâm hồn chúng ta trở nên hẹp hòi. Còn nếu chúng ta mở rộng tấm lòng mình ra thì sẽ có cái nhìn tích cực, có lối sống lạc quan, có tấm lòng nhân ái… </w:t>
            </w:r>
          </w:p>
        </w:tc>
        <w:tc>
          <w:tcPr>
            <w:tcW w:w="963" w:type="dxa"/>
            <w:shd w:val="clear" w:color="auto" w:fill="auto"/>
          </w:tcPr>
          <w:p w14:paraId="768C64E6"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lastRenderedPageBreak/>
              <w:t>1.0</w:t>
            </w:r>
          </w:p>
          <w:p w14:paraId="0307CC23" w14:textId="77777777" w:rsidR="00C110EE" w:rsidRPr="00C110EE" w:rsidRDefault="00C110EE" w:rsidP="00C110EE">
            <w:pPr>
              <w:spacing w:after="160" w:line="259" w:lineRule="auto"/>
              <w:jc w:val="center"/>
              <w:rPr>
                <w:rFonts w:eastAsia="Courier New"/>
                <w:i/>
                <w:sz w:val="28"/>
                <w:szCs w:val="28"/>
                <w:lang w:eastAsia="en-US"/>
              </w:rPr>
            </w:pPr>
          </w:p>
          <w:p w14:paraId="5D2F0280" w14:textId="77777777" w:rsidR="00C110EE" w:rsidRPr="00C110EE" w:rsidRDefault="00C110EE" w:rsidP="00C110EE">
            <w:pPr>
              <w:spacing w:after="160" w:line="259" w:lineRule="auto"/>
              <w:jc w:val="center"/>
              <w:rPr>
                <w:rFonts w:eastAsia="Courier New"/>
                <w:i/>
                <w:sz w:val="28"/>
                <w:szCs w:val="28"/>
                <w:lang w:eastAsia="en-US"/>
              </w:rPr>
            </w:pPr>
          </w:p>
          <w:p w14:paraId="6F7FD3A6" w14:textId="77777777" w:rsidR="00C110EE" w:rsidRPr="00C110EE" w:rsidRDefault="00C110EE" w:rsidP="00C110EE">
            <w:pPr>
              <w:spacing w:after="160" w:line="259" w:lineRule="auto"/>
              <w:jc w:val="center"/>
              <w:rPr>
                <w:rFonts w:eastAsia="Courier New"/>
                <w:i/>
                <w:sz w:val="28"/>
                <w:szCs w:val="28"/>
                <w:lang w:eastAsia="en-US"/>
              </w:rPr>
            </w:pPr>
          </w:p>
          <w:p w14:paraId="15E76E69"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5BEB7032" w14:textId="77777777" w:rsidTr="00751CA9">
        <w:tc>
          <w:tcPr>
            <w:tcW w:w="900" w:type="dxa"/>
            <w:shd w:val="clear" w:color="auto" w:fill="auto"/>
          </w:tcPr>
          <w:p w14:paraId="4D825A92"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II</w:t>
            </w:r>
          </w:p>
        </w:tc>
        <w:tc>
          <w:tcPr>
            <w:tcW w:w="994" w:type="dxa"/>
            <w:shd w:val="clear" w:color="auto" w:fill="auto"/>
          </w:tcPr>
          <w:p w14:paraId="1CD97D37"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5EA56937"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0AC252B4"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5EFAC5DA" w14:textId="77777777" w:rsidTr="00751CA9">
        <w:tc>
          <w:tcPr>
            <w:tcW w:w="900" w:type="dxa"/>
            <w:vMerge w:val="restart"/>
            <w:shd w:val="clear" w:color="auto" w:fill="auto"/>
          </w:tcPr>
          <w:p w14:paraId="723C1FD4"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079DF6EA"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52161BE4"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 xml:space="preserve">Từ nội dung đoạn trích ở phần Đọc hiểu, anh/ chị hãy viết một đoạn văn khoảng 200 chữ trình bày suy nghĩ về </w:t>
            </w:r>
            <w:r w:rsidRPr="00C110EE">
              <w:rPr>
                <w:rFonts w:eastAsia="MS Mincho"/>
                <w:b/>
                <w:sz w:val="28"/>
                <w:szCs w:val="28"/>
                <w:lang w:val="vi-VN" w:eastAsia="en-US"/>
              </w:rPr>
              <w:t>ý nghĩa</w:t>
            </w:r>
            <w:r w:rsidRPr="00C110EE">
              <w:rPr>
                <w:rFonts w:eastAsia="MS Mincho"/>
                <w:sz w:val="28"/>
                <w:szCs w:val="28"/>
                <w:lang w:val="vi-VN" w:eastAsia="en-US"/>
              </w:rPr>
              <w:t xml:space="preserve"> của việc </w:t>
            </w:r>
            <w:r w:rsidRPr="00C110EE">
              <w:rPr>
                <w:rFonts w:eastAsia="MS Mincho"/>
                <w:i/>
                <w:sz w:val="28"/>
                <w:szCs w:val="28"/>
                <w:lang w:val="vi-VN" w:eastAsia="en-US"/>
              </w:rPr>
              <w:t>mở rộng tâm hồn</w:t>
            </w:r>
            <w:r w:rsidRPr="00C110EE">
              <w:rPr>
                <w:rFonts w:eastAsia="MS Mincho"/>
                <w:sz w:val="28"/>
                <w:szCs w:val="28"/>
                <w:lang w:val="vi-VN" w:eastAsia="en-US"/>
              </w:rPr>
              <w:t xml:space="preserve"> trong cuộc sống con người.</w:t>
            </w:r>
          </w:p>
        </w:tc>
        <w:tc>
          <w:tcPr>
            <w:tcW w:w="963" w:type="dxa"/>
            <w:shd w:val="clear" w:color="auto" w:fill="auto"/>
          </w:tcPr>
          <w:p w14:paraId="3538CC1A"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0FA76103" w14:textId="77777777" w:rsidTr="00751CA9">
        <w:tc>
          <w:tcPr>
            <w:tcW w:w="900" w:type="dxa"/>
            <w:vMerge/>
            <w:shd w:val="clear" w:color="auto" w:fill="auto"/>
          </w:tcPr>
          <w:p w14:paraId="5585362D"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727C5175"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64DF209"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174B18EA"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37079416"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 </w:t>
            </w:r>
            <w:r w:rsidRPr="00C110EE">
              <w:rPr>
                <w:rFonts w:eastAsia="MS Mincho"/>
                <w:b/>
                <w:sz w:val="28"/>
                <w:szCs w:val="28"/>
                <w:lang w:val="vi-VN" w:eastAsia="en-US"/>
              </w:rPr>
              <w:t>ý nghĩa</w:t>
            </w:r>
            <w:r w:rsidRPr="00C110EE">
              <w:rPr>
                <w:rFonts w:eastAsia="MS Mincho"/>
                <w:sz w:val="28"/>
                <w:szCs w:val="28"/>
                <w:lang w:val="vi-VN" w:eastAsia="en-US"/>
              </w:rPr>
              <w:t xml:space="preserve"> của việc </w:t>
            </w:r>
            <w:r w:rsidRPr="00C110EE">
              <w:rPr>
                <w:rFonts w:eastAsia="MS Mincho"/>
                <w:i/>
                <w:sz w:val="28"/>
                <w:szCs w:val="28"/>
                <w:lang w:val="vi-VN" w:eastAsia="en-US"/>
              </w:rPr>
              <w:t>mở rộng tâm hồn</w:t>
            </w:r>
            <w:r w:rsidRPr="00C110EE">
              <w:rPr>
                <w:rFonts w:eastAsia="MS Mincho"/>
                <w:sz w:val="28"/>
                <w:szCs w:val="28"/>
                <w:lang w:val="vi-VN" w:eastAsia="en-US"/>
              </w:rPr>
              <w:t xml:space="preserve"> trong cuộc sống con người.</w:t>
            </w:r>
          </w:p>
        </w:tc>
        <w:tc>
          <w:tcPr>
            <w:tcW w:w="963" w:type="dxa"/>
            <w:shd w:val="clear" w:color="auto" w:fill="auto"/>
          </w:tcPr>
          <w:p w14:paraId="38C8E9FB"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0EC521CC" w14:textId="77777777" w:rsidR="00C110EE" w:rsidRPr="00C110EE" w:rsidRDefault="00C110EE" w:rsidP="00C110EE">
            <w:pPr>
              <w:spacing w:after="160" w:line="259" w:lineRule="auto"/>
              <w:jc w:val="center"/>
              <w:rPr>
                <w:rFonts w:eastAsia="Courier New"/>
                <w:i/>
                <w:sz w:val="28"/>
                <w:szCs w:val="28"/>
                <w:lang w:eastAsia="en-US"/>
              </w:rPr>
            </w:pPr>
          </w:p>
          <w:p w14:paraId="3BAE39E5" w14:textId="77777777" w:rsidR="00C110EE" w:rsidRPr="00C110EE" w:rsidRDefault="00C110EE" w:rsidP="00C110EE">
            <w:pPr>
              <w:spacing w:after="160" w:line="259" w:lineRule="auto"/>
              <w:jc w:val="center"/>
              <w:rPr>
                <w:rFonts w:eastAsia="Courier New"/>
                <w:i/>
                <w:sz w:val="28"/>
                <w:szCs w:val="28"/>
                <w:lang w:eastAsia="en-US"/>
              </w:rPr>
            </w:pPr>
          </w:p>
          <w:p w14:paraId="25EFD52B"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7CD19754"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20C80EF0" w14:textId="77777777" w:rsidTr="00751CA9">
        <w:trPr>
          <w:trHeight w:val="350"/>
        </w:trPr>
        <w:tc>
          <w:tcPr>
            <w:tcW w:w="900" w:type="dxa"/>
            <w:vMerge/>
            <w:shd w:val="clear" w:color="auto" w:fill="auto"/>
          </w:tcPr>
          <w:p w14:paraId="23416E5B"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203370BA"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707856F9"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b/>
                <w:sz w:val="28"/>
                <w:szCs w:val="28"/>
                <w:lang w:val="vi-VN" w:eastAsia="en-US"/>
              </w:rPr>
              <w:t>ý nghĩa</w:t>
            </w:r>
            <w:r w:rsidRPr="00C110EE">
              <w:rPr>
                <w:rFonts w:eastAsia="MS Mincho"/>
                <w:sz w:val="28"/>
                <w:szCs w:val="28"/>
                <w:lang w:val="vi-VN" w:eastAsia="en-US"/>
              </w:rPr>
              <w:t xml:space="preserve"> của việc </w:t>
            </w:r>
            <w:r w:rsidRPr="00C110EE">
              <w:rPr>
                <w:rFonts w:eastAsia="MS Mincho"/>
                <w:i/>
                <w:sz w:val="28"/>
                <w:szCs w:val="28"/>
                <w:lang w:val="vi-VN" w:eastAsia="en-US"/>
              </w:rPr>
              <w:t>mở rộng tâm hồn</w:t>
            </w:r>
            <w:r w:rsidRPr="00C110EE">
              <w:rPr>
                <w:rFonts w:eastAsia="MS Mincho"/>
                <w:sz w:val="28"/>
                <w:szCs w:val="28"/>
                <w:lang w:val="vi-VN" w:eastAsia="en-US"/>
              </w:rPr>
              <w:t xml:space="preserve"> trong cuộc sống con người.</w:t>
            </w:r>
            <w:r w:rsidRPr="00C110EE">
              <w:rPr>
                <w:rFonts w:eastAsia="MS Mincho"/>
                <w:sz w:val="28"/>
                <w:szCs w:val="28"/>
                <w:lang w:eastAsia="en-US"/>
              </w:rPr>
              <w:t xml:space="preserve"> Có thể triển khai theo hướng sau</w:t>
            </w:r>
            <w:r w:rsidRPr="00C110EE">
              <w:rPr>
                <w:rFonts w:eastAsia="MS Mincho"/>
                <w:color w:val="000000"/>
                <w:spacing w:val="-1"/>
                <w:sz w:val="28"/>
                <w:szCs w:val="28"/>
                <w:lang w:eastAsia="vi-VN"/>
              </w:rPr>
              <w:t>:</w:t>
            </w:r>
          </w:p>
          <w:p w14:paraId="53AD92A1" w14:textId="77777777" w:rsidR="00C110EE" w:rsidRPr="00C110EE" w:rsidRDefault="00C110EE" w:rsidP="00C110EE">
            <w:pPr>
              <w:autoSpaceDE w:val="0"/>
              <w:autoSpaceDN w:val="0"/>
              <w:adjustRightInd w:val="0"/>
              <w:spacing w:after="160" w:line="259" w:lineRule="auto"/>
              <w:jc w:val="both"/>
              <w:rPr>
                <w:rFonts w:eastAsia="MS Mincho"/>
                <w:sz w:val="28"/>
                <w:szCs w:val="28"/>
                <w:lang w:eastAsia="en-US"/>
              </w:rPr>
            </w:pPr>
            <w:r w:rsidRPr="00C110EE">
              <w:rPr>
                <w:rFonts w:eastAsia="MS Mincho"/>
                <w:i/>
                <w:sz w:val="28"/>
                <w:szCs w:val="28"/>
                <w:lang w:eastAsia="en-US"/>
              </w:rPr>
              <w:t>-</w:t>
            </w:r>
            <w:r w:rsidRPr="00C110EE">
              <w:rPr>
                <w:rFonts w:eastAsia="MS Mincho"/>
                <w:i/>
                <w:sz w:val="28"/>
                <w:szCs w:val="28"/>
                <w:lang w:val="vi-VN" w:eastAsia="en-US"/>
              </w:rPr>
              <w:t>Mở rộng tâm hồn</w:t>
            </w:r>
            <w:r w:rsidRPr="00C110EE">
              <w:rPr>
                <w:rFonts w:eastAsia="MS Mincho"/>
                <w:sz w:val="28"/>
                <w:szCs w:val="28"/>
                <w:lang w:val="vi-VN" w:eastAsia="en-US"/>
              </w:rPr>
              <w:t xml:space="preserve"> chính là mở lòng mình ra với mọi người, có tấm lòng độ lượng khoan dung, biết yêu mến quý trọng mọi người, luôn giúp đỡ những người gặp khó khăn, hoạn nạn trong cuộc sống, động viên an ủi họ.</w:t>
            </w:r>
          </w:p>
          <w:p w14:paraId="44DF1436" w14:textId="77777777" w:rsidR="00C110EE" w:rsidRPr="00C110EE" w:rsidRDefault="00C110EE" w:rsidP="00C110EE">
            <w:pPr>
              <w:autoSpaceDE w:val="0"/>
              <w:autoSpaceDN w:val="0"/>
              <w:adjustRightInd w:val="0"/>
              <w:spacing w:after="160" w:line="259" w:lineRule="auto"/>
              <w:jc w:val="both"/>
              <w:rPr>
                <w:rFonts w:eastAsia="MS Mincho"/>
                <w:sz w:val="28"/>
                <w:szCs w:val="28"/>
                <w:lang w:eastAsia="en-US"/>
              </w:rPr>
            </w:pPr>
            <w:r w:rsidRPr="00C110EE">
              <w:rPr>
                <w:rFonts w:eastAsia="MS Mincho"/>
                <w:sz w:val="28"/>
                <w:szCs w:val="28"/>
                <w:lang w:eastAsia="en-US"/>
              </w:rPr>
              <w:t xml:space="preserve">- </w:t>
            </w:r>
            <w:r w:rsidRPr="00C110EE">
              <w:rPr>
                <w:rFonts w:eastAsia="MS Mincho"/>
                <w:i/>
                <w:sz w:val="28"/>
                <w:szCs w:val="28"/>
                <w:lang w:val="vi-VN" w:eastAsia="en-US"/>
              </w:rPr>
              <w:t>Mở rộng tâm hồn</w:t>
            </w:r>
            <w:r w:rsidRPr="00C110EE">
              <w:rPr>
                <w:rFonts w:eastAsia="MS Mincho"/>
                <w:sz w:val="28"/>
                <w:szCs w:val="28"/>
                <w:lang w:eastAsia="en-US"/>
              </w:rPr>
              <w:t xml:space="preserve"> đem đến thái độ sống tích cực cho mỗi người. Đó là cái nhìn lạc quan, yêu đời, tạo nên sức mạnh tinh thần để vượt qua thử thách khó khăn trong cuộc sống;</w:t>
            </w:r>
          </w:p>
          <w:p w14:paraId="3D1740C5" w14:textId="77777777" w:rsidR="00C110EE" w:rsidRPr="00C110EE" w:rsidRDefault="00C110EE" w:rsidP="00C110EE">
            <w:pPr>
              <w:autoSpaceDE w:val="0"/>
              <w:autoSpaceDN w:val="0"/>
              <w:adjustRightInd w:val="0"/>
              <w:spacing w:after="160" w:line="259" w:lineRule="auto"/>
              <w:jc w:val="both"/>
              <w:rPr>
                <w:rFonts w:eastAsia="MS Mincho"/>
                <w:sz w:val="28"/>
                <w:szCs w:val="28"/>
                <w:lang w:eastAsia="en-US"/>
              </w:rPr>
            </w:pPr>
            <w:r w:rsidRPr="00C110EE">
              <w:rPr>
                <w:rFonts w:eastAsia="MS Mincho"/>
                <w:sz w:val="28"/>
                <w:szCs w:val="28"/>
                <w:lang w:eastAsia="en-US"/>
              </w:rPr>
              <w:t xml:space="preserve">- </w:t>
            </w:r>
            <w:r w:rsidRPr="00C110EE">
              <w:rPr>
                <w:rFonts w:eastAsia="MS Mincho"/>
                <w:i/>
                <w:sz w:val="28"/>
                <w:szCs w:val="28"/>
                <w:lang w:val="vi-VN" w:eastAsia="en-US"/>
              </w:rPr>
              <w:t>Mở rộng tâm hồn</w:t>
            </w:r>
            <w:r w:rsidRPr="00C110EE">
              <w:rPr>
                <w:rFonts w:eastAsia="MS Mincho"/>
                <w:sz w:val="28"/>
                <w:szCs w:val="28"/>
                <w:lang w:eastAsia="en-US"/>
              </w:rPr>
              <w:t xml:space="preserve"> tạo nên mối quan hệ tốt đẹp giữa con người với thiên nhiên, giữa con người với con người;</w:t>
            </w:r>
          </w:p>
          <w:p w14:paraId="401CA7A6" w14:textId="77777777" w:rsidR="00C110EE" w:rsidRPr="00C110EE" w:rsidRDefault="00C110EE" w:rsidP="00C110EE">
            <w:pPr>
              <w:autoSpaceDE w:val="0"/>
              <w:autoSpaceDN w:val="0"/>
              <w:adjustRightInd w:val="0"/>
              <w:spacing w:after="160" w:line="259" w:lineRule="auto"/>
              <w:jc w:val="both"/>
              <w:rPr>
                <w:rFonts w:eastAsia="MS Mincho"/>
                <w:sz w:val="28"/>
                <w:szCs w:val="28"/>
                <w:lang w:eastAsia="en-US"/>
              </w:rPr>
            </w:pPr>
            <w:r w:rsidRPr="00C110EE">
              <w:rPr>
                <w:rFonts w:eastAsia="MS Mincho"/>
                <w:sz w:val="28"/>
                <w:szCs w:val="28"/>
                <w:lang w:eastAsia="en-US"/>
              </w:rPr>
              <w:t>- Người biết mở rộng tâm hồn là người biết sống đẹp: sống là cho, là cống hiến, tất sẽ nhận lại hạnh phúc, được mọi người yêu mến, ngưỡng mộ.</w:t>
            </w:r>
          </w:p>
          <w:p w14:paraId="26585C3B"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eastAsia="en-US"/>
              </w:rPr>
              <w:t>- Bài học nhận thức và hành động cho tuổi trẻ.</w:t>
            </w:r>
            <w:r w:rsidRPr="00C110EE">
              <w:rPr>
                <w:rFonts w:eastAsia="MS Mincho"/>
                <w:sz w:val="28"/>
                <w:szCs w:val="28"/>
                <w:lang w:val="vi-VN" w:eastAsia="en-US"/>
              </w:rPr>
              <w:t xml:space="preserve"> </w:t>
            </w:r>
          </w:p>
        </w:tc>
        <w:tc>
          <w:tcPr>
            <w:tcW w:w="963" w:type="dxa"/>
            <w:shd w:val="clear" w:color="auto" w:fill="auto"/>
          </w:tcPr>
          <w:p w14:paraId="26D6FD81"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1.00</w:t>
            </w:r>
          </w:p>
        </w:tc>
      </w:tr>
      <w:tr w:rsidR="00C110EE" w:rsidRPr="00C110EE" w14:paraId="72A7C6C0" w14:textId="77777777" w:rsidTr="00751CA9">
        <w:tc>
          <w:tcPr>
            <w:tcW w:w="900" w:type="dxa"/>
            <w:vMerge/>
            <w:shd w:val="clear" w:color="auto" w:fill="auto"/>
          </w:tcPr>
          <w:p w14:paraId="35F1D532"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98CA7FF"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4415AA64"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0E36A67B"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619D8297"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59DE4286" w14:textId="77777777" w:rsidTr="00751CA9">
        <w:tc>
          <w:tcPr>
            <w:tcW w:w="900" w:type="dxa"/>
            <w:vMerge/>
            <w:shd w:val="clear" w:color="auto" w:fill="auto"/>
          </w:tcPr>
          <w:p w14:paraId="2980A32C"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4700865B"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7A2F33D0"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7FE39BD5"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6A5C2865" w14:textId="77777777" w:rsidTr="00751CA9">
        <w:tc>
          <w:tcPr>
            <w:tcW w:w="900" w:type="dxa"/>
            <w:vMerge w:val="restart"/>
            <w:shd w:val="clear" w:color="auto" w:fill="auto"/>
          </w:tcPr>
          <w:p w14:paraId="3EAAEA2B"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3DE64525"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45F767E5" w14:textId="77777777" w:rsidR="00C110EE" w:rsidRPr="00C110EE" w:rsidRDefault="00C110EE" w:rsidP="00C110EE">
            <w:pPr>
              <w:spacing w:after="160" w:line="259" w:lineRule="auto"/>
              <w:ind w:firstLine="432"/>
              <w:jc w:val="both"/>
              <w:rPr>
                <w:rFonts w:eastAsia="MS Mincho"/>
                <w:color w:val="000000"/>
                <w:sz w:val="28"/>
                <w:szCs w:val="28"/>
                <w:lang w:eastAsia="en-US"/>
              </w:rPr>
            </w:pPr>
            <w:r w:rsidRPr="00C110EE">
              <w:rPr>
                <w:rFonts w:eastAsia="MS Mincho"/>
                <w:sz w:val="28"/>
                <w:szCs w:val="28"/>
                <w:lang w:eastAsia="en-US"/>
              </w:rPr>
              <w:t>Cảm nhận của anh/ chị về nỗi nhớ thể hiện trong đoạn thơ ... Từ đó, nhận xét cảm hứng lãng mạn của hồn thơ Quang Dũng.</w:t>
            </w:r>
          </w:p>
        </w:tc>
        <w:tc>
          <w:tcPr>
            <w:tcW w:w="963" w:type="dxa"/>
            <w:shd w:val="clear" w:color="auto" w:fill="auto"/>
          </w:tcPr>
          <w:p w14:paraId="3F5992A9"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3B0D51EC" w14:textId="77777777" w:rsidTr="00751CA9">
        <w:tc>
          <w:tcPr>
            <w:tcW w:w="900" w:type="dxa"/>
            <w:vMerge/>
            <w:shd w:val="clear" w:color="auto" w:fill="auto"/>
          </w:tcPr>
          <w:p w14:paraId="6C86A413"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045150A3"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3E8F27B3"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14F2D77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p w14:paraId="4341D1F8"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i/>
                <w:sz w:val="28"/>
                <w:szCs w:val="28"/>
                <w:lang w:eastAsia="en-US"/>
              </w:rPr>
              <w:t xml:space="preserve">        (Nếu cảm nhận đoạn thơ mà không làm rõ ý phụ phần nhận xét thì không tính điểm cấu trúc)</w:t>
            </w:r>
          </w:p>
        </w:tc>
        <w:tc>
          <w:tcPr>
            <w:tcW w:w="963" w:type="dxa"/>
            <w:shd w:val="clear" w:color="auto" w:fill="auto"/>
          </w:tcPr>
          <w:p w14:paraId="4F20DEB9"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009C8DB4" w14:textId="77777777" w:rsidTr="00751CA9">
        <w:tc>
          <w:tcPr>
            <w:tcW w:w="900" w:type="dxa"/>
            <w:vMerge/>
            <w:shd w:val="clear" w:color="auto" w:fill="auto"/>
          </w:tcPr>
          <w:p w14:paraId="090CA81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459986F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2DDCBC2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082B0401"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Nỗi nhớ thể hiện trong đoạn thơ trên; nhận xét cảm hứng lãng mạn của hồn thơ Quang Dũng.</w:t>
            </w:r>
          </w:p>
        </w:tc>
        <w:tc>
          <w:tcPr>
            <w:tcW w:w="963" w:type="dxa"/>
            <w:shd w:val="clear" w:color="auto" w:fill="auto"/>
          </w:tcPr>
          <w:p w14:paraId="75455A0D"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4901D70B" w14:textId="77777777" w:rsidTr="00751CA9">
        <w:tc>
          <w:tcPr>
            <w:tcW w:w="900" w:type="dxa"/>
            <w:vMerge/>
            <w:shd w:val="clear" w:color="auto" w:fill="auto"/>
          </w:tcPr>
          <w:p w14:paraId="10F4D1F0"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1B26A9BA"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3549F2C4"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70F30F2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3.1.Mở bài: </w:t>
            </w:r>
            <w:r w:rsidRPr="00C110EE">
              <w:rPr>
                <w:rFonts w:eastAsia="MS Mincho"/>
                <w:i/>
                <w:sz w:val="28"/>
                <w:szCs w:val="28"/>
                <w:lang w:val="vi-VN" w:eastAsia="en-US"/>
              </w:rPr>
              <w:t>0.25</w:t>
            </w:r>
          </w:p>
          <w:p w14:paraId="3799010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Giới thiệu Quang Dũng và bài thơ “Tây Tiến”</w:t>
            </w:r>
          </w:p>
          <w:p w14:paraId="03C85DA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Nêu vấn đề cần nghị luận</w:t>
            </w:r>
          </w:p>
          <w:p w14:paraId="38BDA4C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3.2.Thân bài: </w:t>
            </w:r>
            <w:r w:rsidRPr="00C110EE">
              <w:rPr>
                <w:rFonts w:eastAsia="MS Mincho"/>
                <w:i/>
                <w:sz w:val="28"/>
                <w:szCs w:val="28"/>
                <w:lang w:val="vi-VN" w:eastAsia="en-US"/>
              </w:rPr>
              <w:t>3.50</w:t>
            </w:r>
          </w:p>
          <w:p w14:paraId="5E679A0B"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b/>
                <w:sz w:val="28"/>
                <w:szCs w:val="28"/>
                <w:lang w:val="vi-VN" w:eastAsia="en-US"/>
              </w:rPr>
              <w:t>a. Khái quát về bài thơ, đoạn thơ:</w:t>
            </w:r>
            <w:r w:rsidRPr="00C110EE">
              <w:rPr>
                <w:rFonts w:eastAsia="MS Mincho"/>
                <w:sz w:val="28"/>
                <w:szCs w:val="28"/>
                <w:lang w:val="vi-VN" w:eastAsia="en-US"/>
              </w:rPr>
              <w:t xml:space="preserve"> 0.25 đ</w:t>
            </w:r>
          </w:p>
          <w:p w14:paraId="478D8ED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hoàn cảnh sáng tác, xuất xứ, cảm hứng chung của tác phẩm;</w:t>
            </w:r>
          </w:p>
          <w:p w14:paraId="1CAD5E5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Vị trí, nội dung đoạn thơ.</w:t>
            </w:r>
          </w:p>
          <w:p w14:paraId="4209FF96"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xml:space="preserve">b. Cảm nhận nội dung, nghệ thuật đoạn thơ: </w:t>
            </w:r>
            <w:r w:rsidRPr="00C110EE">
              <w:rPr>
                <w:rFonts w:eastAsia="MS Mincho"/>
                <w:sz w:val="28"/>
                <w:szCs w:val="28"/>
                <w:lang w:val="vi-VN" w:eastAsia="en-US"/>
              </w:rPr>
              <w:t xml:space="preserve">2.5đ </w:t>
            </w:r>
          </w:p>
          <w:p w14:paraId="149EE34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nội dung: (2.0đ)</w:t>
            </w:r>
          </w:p>
          <w:p w14:paraId="2E80EC36" w14:textId="77777777" w:rsidR="00C110EE" w:rsidRPr="00C110EE" w:rsidRDefault="00C110EE" w:rsidP="00C110EE">
            <w:pPr>
              <w:spacing w:after="160" w:line="259" w:lineRule="auto"/>
              <w:ind w:right="-5"/>
              <w:jc w:val="both"/>
              <w:rPr>
                <w:rFonts w:eastAsia="MS Mincho"/>
                <w:b/>
                <w:i/>
                <w:sz w:val="28"/>
                <w:szCs w:val="28"/>
                <w:lang w:val="vi-VN" w:eastAsia="en-US"/>
              </w:rPr>
            </w:pPr>
            <w:r w:rsidRPr="00C110EE">
              <w:rPr>
                <w:rFonts w:eastAsia="MS Mincho"/>
                <w:i/>
                <w:sz w:val="28"/>
                <w:szCs w:val="28"/>
                <w:lang w:val="vi-VN" w:eastAsia="en-US"/>
              </w:rPr>
              <w:t xml:space="preserve">+ Bốn dòng thơ đầu: </w:t>
            </w:r>
            <w:r w:rsidRPr="00C110EE">
              <w:rPr>
                <w:rFonts w:eastAsia="MS Mincho"/>
                <w:sz w:val="28"/>
                <w:szCs w:val="28"/>
                <w:lang w:val="vi-VN" w:eastAsia="en-US"/>
              </w:rPr>
              <w:t>Bức tranh thiên nhiên núi rừng miền Tây hùng vĩ, dữ dội, bí hiểm mà thơ mộng, trữ tình:</w:t>
            </w:r>
          </w:p>
          <w:p w14:paraId="22F2A4EB" w14:textId="77777777" w:rsidR="00C110EE" w:rsidRPr="00C110EE" w:rsidRDefault="00C110EE" w:rsidP="00C110EE">
            <w:pPr>
              <w:autoSpaceDE w:val="0"/>
              <w:autoSpaceDN w:val="0"/>
              <w:adjustRightInd w:val="0"/>
              <w:spacing w:after="160" w:line="259" w:lineRule="auto"/>
              <w:ind w:right="-5"/>
              <w:jc w:val="center"/>
              <w:rPr>
                <w:rFonts w:eastAsia="MS Mincho"/>
                <w:i/>
                <w:iCs/>
                <w:color w:val="000000"/>
                <w:sz w:val="28"/>
                <w:szCs w:val="28"/>
                <w:lang w:val="vi-VN" w:eastAsia="en-US"/>
              </w:rPr>
            </w:pPr>
            <w:r w:rsidRPr="00C110EE">
              <w:rPr>
                <w:rFonts w:eastAsia="MS Mincho"/>
                <w:i/>
                <w:iCs/>
                <w:color w:val="000000"/>
                <w:sz w:val="28"/>
                <w:szCs w:val="28"/>
                <w:lang w:val="vi-VN" w:eastAsia="en-US"/>
              </w:rPr>
              <w:t xml:space="preserve">                         Dốc lên khúc khuỷu dốc thăm thẳm</w:t>
            </w:r>
          </w:p>
          <w:p w14:paraId="51AD81EB" w14:textId="77777777" w:rsidR="00C110EE" w:rsidRPr="00C110EE" w:rsidRDefault="00C110EE" w:rsidP="00C110EE">
            <w:pPr>
              <w:autoSpaceDE w:val="0"/>
              <w:autoSpaceDN w:val="0"/>
              <w:adjustRightInd w:val="0"/>
              <w:spacing w:after="160" w:line="259" w:lineRule="auto"/>
              <w:ind w:left="2880" w:right="-5"/>
              <w:rPr>
                <w:rFonts w:eastAsia="MS Mincho"/>
                <w:i/>
                <w:iCs/>
                <w:color w:val="000000"/>
                <w:sz w:val="28"/>
                <w:szCs w:val="28"/>
                <w:lang w:val="vi-VN" w:eastAsia="en-US"/>
              </w:rPr>
            </w:pPr>
            <w:r w:rsidRPr="00C110EE">
              <w:rPr>
                <w:rFonts w:eastAsia="MS Mincho"/>
                <w:i/>
                <w:iCs/>
                <w:color w:val="000000"/>
                <w:sz w:val="28"/>
                <w:szCs w:val="28"/>
                <w:lang w:val="vi-VN" w:eastAsia="en-US"/>
              </w:rPr>
              <w:t>Heo hút cồn mây súng ngửi trời</w:t>
            </w:r>
          </w:p>
          <w:p w14:paraId="085DF735" w14:textId="77777777" w:rsidR="00C110EE" w:rsidRPr="00C110EE" w:rsidRDefault="00C110EE" w:rsidP="00C110EE">
            <w:pPr>
              <w:autoSpaceDE w:val="0"/>
              <w:autoSpaceDN w:val="0"/>
              <w:adjustRightInd w:val="0"/>
              <w:spacing w:after="160" w:line="259" w:lineRule="auto"/>
              <w:ind w:left="2880" w:right="-5"/>
              <w:rPr>
                <w:rFonts w:eastAsia="MS Mincho"/>
                <w:i/>
                <w:iCs/>
                <w:color w:val="000000"/>
                <w:sz w:val="28"/>
                <w:szCs w:val="28"/>
                <w:lang w:val="vi-VN" w:eastAsia="en-US"/>
              </w:rPr>
            </w:pPr>
            <w:r w:rsidRPr="00C110EE">
              <w:rPr>
                <w:rFonts w:eastAsia="MS Mincho"/>
                <w:i/>
                <w:iCs/>
                <w:color w:val="000000"/>
                <w:sz w:val="28"/>
                <w:szCs w:val="28"/>
                <w:lang w:val="vi-VN" w:eastAsia="en-US"/>
              </w:rPr>
              <w:t>Ngàn thước lên cao, ngàn thước xuống</w:t>
            </w:r>
          </w:p>
          <w:p w14:paraId="17E14FC6" w14:textId="77777777" w:rsidR="00C110EE" w:rsidRPr="00C110EE" w:rsidRDefault="00C110EE" w:rsidP="00C110EE">
            <w:pPr>
              <w:autoSpaceDE w:val="0"/>
              <w:autoSpaceDN w:val="0"/>
              <w:adjustRightInd w:val="0"/>
              <w:spacing w:after="160" w:line="259" w:lineRule="auto"/>
              <w:ind w:left="2160" w:right="-5" w:firstLine="720"/>
              <w:rPr>
                <w:rFonts w:eastAsia="MS Mincho"/>
                <w:i/>
                <w:iCs/>
                <w:color w:val="000000"/>
                <w:sz w:val="28"/>
                <w:szCs w:val="28"/>
                <w:lang w:val="vi-VN" w:eastAsia="en-US"/>
              </w:rPr>
            </w:pPr>
            <w:r w:rsidRPr="00C110EE">
              <w:rPr>
                <w:rFonts w:eastAsia="MS Mincho"/>
                <w:i/>
                <w:iCs/>
                <w:color w:val="000000"/>
                <w:sz w:val="28"/>
                <w:szCs w:val="28"/>
                <w:lang w:val="vi-VN" w:eastAsia="en-US"/>
              </w:rPr>
              <w:lastRenderedPageBreak/>
              <w:t xml:space="preserve">Nhà </w:t>
            </w:r>
            <w:r w:rsidRPr="00C110EE">
              <w:rPr>
                <w:rFonts w:eastAsia="MS Mincho"/>
                <w:i/>
                <w:color w:val="000000"/>
                <w:sz w:val="28"/>
                <w:szCs w:val="28"/>
                <w:lang w:val="vi-VN" w:eastAsia="en-US"/>
              </w:rPr>
              <w:t xml:space="preserve">ai </w:t>
            </w:r>
            <w:r w:rsidRPr="00C110EE">
              <w:rPr>
                <w:rFonts w:eastAsia="MS Mincho"/>
                <w:i/>
                <w:iCs/>
                <w:color w:val="000000"/>
                <w:sz w:val="28"/>
                <w:szCs w:val="28"/>
                <w:lang w:val="vi-VN" w:eastAsia="en-US"/>
              </w:rPr>
              <w:t>Pha Luông mưa xa khơi</w:t>
            </w:r>
          </w:p>
          <w:p w14:paraId="39BE1627" w14:textId="77777777" w:rsidR="00C110EE" w:rsidRPr="00C110EE" w:rsidRDefault="00C110EE" w:rsidP="00C110EE">
            <w:pPr>
              <w:autoSpaceDE w:val="0"/>
              <w:autoSpaceDN w:val="0"/>
              <w:adjustRightInd w:val="0"/>
              <w:spacing w:after="160" w:line="259" w:lineRule="auto"/>
              <w:ind w:right="-5" w:firstLine="720"/>
              <w:jc w:val="both"/>
              <w:rPr>
                <w:rFonts w:eastAsia="MS Mincho"/>
                <w:color w:val="000000"/>
                <w:sz w:val="28"/>
                <w:szCs w:val="28"/>
                <w:lang w:val="vi-VN" w:eastAsia="en-US"/>
              </w:rPr>
            </w:pPr>
            <w:r w:rsidRPr="00C110EE">
              <w:rPr>
                <w:rFonts w:eastAsia="MS Mincho"/>
                <w:color w:val="000000"/>
                <w:sz w:val="28"/>
                <w:szCs w:val="28"/>
                <w:lang w:val="vi-VN" w:eastAsia="en-US"/>
              </w:rPr>
              <w:t xml:space="preserve">Khổ thơ này là một bằng chứng trong thơ có hoạ (thi trung hữu hoạ). Chỉ bằng bốn câu thơ, Quang Dũng đã vẽ ra một bức tranh hoành tráng diễn tả rất đạt sự hiểm trở và dữ dội, hoang vu và heo hút của núi rừng miền Tây  Bắc: </w:t>
            </w:r>
          </w:p>
          <w:p w14:paraId="4C64AAFD" w14:textId="77777777" w:rsidR="00C110EE" w:rsidRPr="00C110EE" w:rsidRDefault="00C110EE" w:rsidP="00C110EE">
            <w:pPr>
              <w:autoSpaceDE w:val="0"/>
              <w:autoSpaceDN w:val="0"/>
              <w:adjustRightInd w:val="0"/>
              <w:spacing w:after="160" w:line="259" w:lineRule="auto"/>
              <w:ind w:right="-5" w:firstLine="720"/>
              <w:jc w:val="both"/>
              <w:rPr>
                <w:rFonts w:eastAsia="MS Mincho"/>
                <w:color w:val="000000"/>
                <w:sz w:val="28"/>
                <w:szCs w:val="28"/>
                <w:lang w:val="vi-VN" w:eastAsia="en-US"/>
              </w:rPr>
            </w:pPr>
            <w:r w:rsidRPr="00C110EE">
              <w:rPr>
                <w:rFonts w:eastAsia="MS Mincho"/>
                <w:color w:val="000000"/>
                <w:sz w:val="28"/>
                <w:szCs w:val="28"/>
                <w:lang w:val="vi-VN" w:eastAsia="en-US"/>
              </w:rPr>
              <w:t xml:space="preserve">++ Những từ ngữ giàu giá trị tạo hình </w:t>
            </w:r>
            <w:r w:rsidRPr="00C110EE">
              <w:rPr>
                <w:rFonts w:eastAsia="MS Mincho"/>
                <w:b/>
                <w:color w:val="000000"/>
                <w:sz w:val="28"/>
                <w:szCs w:val="28"/>
                <w:lang w:val="vi-VN" w:eastAsia="en-US"/>
              </w:rPr>
              <w:t>“</w:t>
            </w:r>
            <w:r w:rsidRPr="00C110EE">
              <w:rPr>
                <w:rFonts w:eastAsia="MS Mincho"/>
                <w:b/>
                <w:i/>
                <w:iCs/>
                <w:color w:val="000000"/>
                <w:sz w:val="28"/>
                <w:szCs w:val="28"/>
                <w:lang w:val="vi-VN" w:eastAsia="en-US"/>
              </w:rPr>
              <w:t>khúc</w:t>
            </w:r>
            <w:r w:rsidRPr="00C110EE">
              <w:rPr>
                <w:rFonts w:eastAsia="MS Mincho"/>
                <w:b/>
                <w:i/>
                <w:color w:val="000000"/>
                <w:sz w:val="28"/>
                <w:szCs w:val="28"/>
                <w:lang w:val="vi-VN" w:eastAsia="en-US"/>
              </w:rPr>
              <w:t xml:space="preserve"> </w:t>
            </w:r>
            <w:r w:rsidRPr="00C110EE">
              <w:rPr>
                <w:rFonts w:eastAsia="MS Mincho"/>
                <w:b/>
                <w:i/>
                <w:iCs/>
                <w:color w:val="000000"/>
                <w:sz w:val="28"/>
                <w:szCs w:val="28"/>
                <w:lang w:val="vi-VN" w:eastAsia="en-US"/>
              </w:rPr>
              <w:t>khuỷu, thăm thẳm, cồn mây, súng ngửi trời</w:t>
            </w:r>
            <w:r w:rsidRPr="00C110EE">
              <w:rPr>
                <w:rFonts w:eastAsia="MS Mincho"/>
                <w:b/>
                <w:iCs/>
                <w:color w:val="000000"/>
                <w:sz w:val="28"/>
                <w:szCs w:val="28"/>
                <w:lang w:val="vi-VN" w:eastAsia="en-US"/>
              </w:rPr>
              <w:t>”</w:t>
            </w:r>
            <w:r w:rsidRPr="00C110EE">
              <w:rPr>
                <w:rFonts w:eastAsia="MS Mincho"/>
                <w:i/>
                <w:iCs/>
                <w:color w:val="000000"/>
                <w:sz w:val="28"/>
                <w:szCs w:val="28"/>
                <w:lang w:val="vi-VN" w:eastAsia="en-US"/>
              </w:rPr>
              <w:t xml:space="preserve"> </w:t>
            </w:r>
            <w:r w:rsidRPr="00C110EE">
              <w:rPr>
                <w:rFonts w:eastAsia="MS Mincho"/>
                <w:color w:val="000000"/>
                <w:sz w:val="28"/>
                <w:szCs w:val="28"/>
                <w:lang w:val="vi-VN" w:eastAsia="en-US"/>
              </w:rPr>
              <w:t xml:space="preserve">đã diễn tả thật đắt sự hiểm trở, trùng điệp và độ cao ngất trời của núi đèo miền Tây. </w:t>
            </w:r>
          </w:p>
          <w:p w14:paraId="4D007710" w14:textId="77777777" w:rsidR="00C110EE" w:rsidRPr="00C110EE" w:rsidRDefault="00C110EE" w:rsidP="00C110EE">
            <w:pPr>
              <w:autoSpaceDE w:val="0"/>
              <w:autoSpaceDN w:val="0"/>
              <w:adjustRightInd w:val="0"/>
              <w:spacing w:after="160" w:line="259" w:lineRule="auto"/>
              <w:ind w:right="-5" w:firstLine="720"/>
              <w:jc w:val="both"/>
              <w:rPr>
                <w:rFonts w:eastAsia="MS Mincho"/>
                <w:color w:val="000000"/>
                <w:sz w:val="28"/>
                <w:szCs w:val="28"/>
                <w:lang w:val="vi-VN" w:eastAsia="en-US"/>
              </w:rPr>
            </w:pPr>
            <w:r w:rsidRPr="00C110EE">
              <w:rPr>
                <w:rFonts w:eastAsia="MS Mincho"/>
                <w:color w:val="000000"/>
                <w:sz w:val="28"/>
                <w:szCs w:val="28"/>
                <w:lang w:val="vi-VN" w:eastAsia="en-US"/>
              </w:rPr>
              <w:t xml:space="preserve">++ Hai chữ </w:t>
            </w:r>
            <w:r w:rsidRPr="00C110EE">
              <w:rPr>
                <w:rFonts w:eastAsia="MS Mincho"/>
                <w:b/>
                <w:i/>
                <w:color w:val="000000"/>
                <w:sz w:val="28"/>
                <w:szCs w:val="28"/>
                <w:lang w:val="vi-VN" w:eastAsia="en-US"/>
              </w:rPr>
              <w:t>“ngửi trời”</w:t>
            </w:r>
            <w:r w:rsidRPr="00C110EE">
              <w:rPr>
                <w:rFonts w:eastAsia="MS Mincho"/>
                <w:color w:val="000000"/>
                <w:sz w:val="28"/>
                <w:szCs w:val="28"/>
                <w:lang w:val="vi-VN" w:eastAsia="en-US"/>
              </w:rPr>
              <w:t xml:space="preserve"> rất hồn nhiên và cũng rất táo bạo, vừa ngộ nghĩnh, vừa tinh nghịch. Núi cao tưởng chừng chạm mây, mây nổi thành cồn </w:t>
            </w:r>
            <w:r w:rsidRPr="00C110EE">
              <w:rPr>
                <w:rFonts w:eastAsia="MS Mincho"/>
                <w:i/>
                <w:color w:val="000000"/>
                <w:sz w:val="28"/>
                <w:szCs w:val="28"/>
                <w:lang w:val="vi-VN" w:eastAsia="en-US"/>
              </w:rPr>
              <w:t>“</w:t>
            </w:r>
            <w:r w:rsidRPr="00C110EE">
              <w:rPr>
                <w:rFonts w:eastAsia="MS Mincho"/>
                <w:b/>
                <w:i/>
                <w:color w:val="000000"/>
                <w:sz w:val="28"/>
                <w:szCs w:val="28"/>
                <w:lang w:val="vi-VN" w:eastAsia="en-US"/>
              </w:rPr>
              <w:t>heo hút”.</w:t>
            </w:r>
            <w:r w:rsidRPr="00C110EE">
              <w:rPr>
                <w:rFonts w:eastAsia="MS Mincho"/>
                <w:color w:val="000000"/>
                <w:sz w:val="28"/>
                <w:szCs w:val="28"/>
                <w:lang w:val="vi-VN" w:eastAsia="en-US"/>
              </w:rPr>
              <w:t xml:space="preserve"> Người lính trèo lên những ngọn núi cao dường như đang đi trên mây, mũi súng chạm tới đỉnh trời. </w:t>
            </w:r>
          </w:p>
          <w:p w14:paraId="25E481C6" w14:textId="77777777" w:rsidR="00C110EE" w:rsidRPr="00C110EE" w:rsidRDefault="00C110EE" w:rsidP="00C110EE">
            <w:pPr>
              <w:autoSpaceDE w:val="0"/>
              <w:autoSpaceDN w:val="0"/>
              <w:adjustRightInd w:val="0"/>
              <w:spacing w:after="160" w:line="259" w:lineRule="auto"/>
              <w:ind w:right="-5" w:firstLine="720"/>
              <w:jc w:val="both"/>
              <w:rPr>
                <w:rFonts w:eastAsia="MS Mincho"/>
                <w:color w:val="000000"/>
                <w:sz w:val="28"/>
                <w:szCs w:val="28"/>
                <w:lang w:val="vi-VN" w:eastAsia="en-US"/>
              </w:rPr>
            </w:pPr>
            <w:r w:rsidRPr="00C110EE">
              <w:rPr>
                <w:rFonts w:eastAsia="MS Mincho"/>
                <w:color w:val="000000"/>
                <w:sz w:val="28"/>
                <w:szCs w:val="28"/>
                <w:lang w:val="vi-VN" w:eastAsia="en-US"/>
              </w:rPr>
              <w:t xml:space="preserve">++ Câu thứ ba như bẻ đôi, diễn tả dốc núi vút lên, đổ xuống gần như thẳng đứng, nhìn lên cao chót vót, nhìn xuống sâu thăm thẳm. </w:t>
            </w:r>
          </w:p>
          <w:p w14:paraId="4A533E0E" w14:textId="77777777" w:rsidR="00C110EE" w:rsidRPr="00C110EE" w:rsidRDefault="00C110EE" w:rsidP="00C110EE">
            <w:pPr>
              <w:autoSpaceDE w:val="0"/>
              <w:autoSpaceDN w:val="0"/>
              <w:adjustRightInd w:val="0"/>
              <w:spacing w:after="160" w:line="259" w:lineRule="auto"/>
              <w:ind w:right="-5" w:firstLine="720"/>
              <w:jc w:val="both"/>
              <w:rPr>
                <w:rFonts w:eastAsia="MS Mincho"/>
                <w:color w:val="000000"/>
                <w:sz w:val="28"/>
                <w:szCs w:val="28"/>
                <w:lang w:val="vi-VN" w:eastAsia="en-US"/>
              </w:rPr>
            </w:pPr>
            <w:r w:rsidRPr="00C110EE">
              <w:rPr>
                <w:rFonts w:eastAsia="MS Mincho"/>
                <w:color w:val="000000"/>
                <w:sz w:val="28"/>
                <w:szCs w:val="28"/>
                <w:lang w:val="vi-VN" w:eastAsia="en-US"/>
              </w:rPr>
              <w:t xml:space="preserve">++ Qua câu thứ tư, có thể hình dung một không gian mịt mùng sương rừng, mưa núi, thấp thoáng những ngôi nhà như đang bồng bềnh trôi giữa biển khơi. </w:t>
            </w:r>
          </w:p>
          <w:p w14:paraId="7680709B" w14:textId="77777777" w:rsidR="00C110EE" w:rsidRPr="00C110EE" w:rsidRDefault="00C110EE" w:rsidP="00C110EE">
            <w:pPr>
              <w:autoSpaceDE w:val="0"/>
              <w:autoSpaceDN w:val="0"/>
              <w:adjustRightInd w:val="0"/>
              <w:spacing w:after="160" w:line="259" w:lineRule="auto"/>
              <w:ind w:right="-5" w:firstLine="720"/>
              <w:jc w:val="both"/>
              <w:rPr>
                <w:rFonts w:eastAsia="MS Mincho"/>
                <w:color w:val="000000"/>
                <w:sz w:val="28"/>
                <w:szCs w:val="28"/>
                <w:lang w:val="vi-VN" w:eastAsia="en-US"/>
              </w:rPr>
            </w:pPr>
            <w:r w:rsidRPr="00C110EE">
              <w:rPr>
                <w:rFonts w:eastAsia="MS Mincho"/>
                <w:color w:val="000000"/>
                <w:sz w:val="28"/>
                <w:szCs w:val="28"/>
                <w:lang w:val="vi-VN" w:eastAsia="en-US"/>
              </w:rPr>
              <w:t xml:space="preserve">Bốn câu thơ  phối hợp với nhau, tạo nên một âm hưởng đặc biệt. Sau ba câu thơ nhiều thanh trắc đầy những nét gân guốc, câu thứ tư toàn thanh bằng là một nét vẽ rất mềm mại. </w:t>
            </w:r>
          </w:p>
          <w:p w14:paraId="386CDC20" w14:textId="77777777" w:rsidR="00C110EE" w:rsidRPr="00C110EE" w:rsidRDefault="00C110EE" w:rsidP="00C110EE">
            <w:pPr>
              <w:autoSpaceDE w:val="0"/>
              <w:autoSpaceDN w:val="0"/>
              <w:adjustRightInd w:val="0"/>
              <w:spacing w:after="160" w:line="259" w:lineRule="auto"/>
              <w:ind w:right="-5"/>
              <w:jc w:val="both"/>
              <w:rPr>
                <w:rFonts w:eastAsia="MS Mincho"/>
                <w:color w:val="000000"/>
                <w:sz w:val="28"/>
                <w:szCs w:val="28"/>
                <w:lang w:val="vi-VN" w:eastAsia="en-US"/>
              </w:rPr>
            </w:pPr>
            <w:r w:rsidRPr="00C110EE">
              <w:rPr>
                <w:rFonts w:eastAsia="MS Mincho"/>
                <w:color w:val="000000"/>
                <w:sz w:val="28"/>
                <w:szCs w:val="28"/>
                <w:lang w:val="vi-VN" w:eastAsia="en-US"/>
              </w:rPr>
              <w:t xml:space="preserve">+ Hai câu tiếp: Cái vẻ hoang dại, dữ dội, chứa đầy bí mật ghê gớm của núi rừng miền Tây  không chỉ được mở ra theo chiều </w:t>
            </w:r>
            <w:r w:rsidRPr="00C110EE">
              <w:rPr>
                <w:rFonts w:eastAsia="MS Mincho"/>
                <w:i/>
                <w:iCs/>
                <w:color w:val="000000"/>
                <w:sz w:val="28"/>
                <w:szCs w:val="28"/>
                <w:lang w:val="vi-VN" w:eastAsia="en-US"/>
              </w:rPr>
              <w:t xml:space="preserve">không gian </w:t>
            </w:r>
            <w:r w:rsidRPr="00C110EE">
              <w:rPr>
                <w:rFonts w:eastAsia="MS Mincho"/>
                <w:color w:val="000000"/>
                <w:sz w:val="28"/>
                <w:szCs w:val="28"/>
                <w:lang w:val="vi-VN" w:eastAsia="en-US"/>
              </w:rPr>
              <w:t xml:space="preserve">mà còn được khám phá ở cái chiều </w:t>
            </w:r>
            <w:r w:rsidRPr="00C110EE">
              <w:rPr>
                <w:rFonts w:eastAsia="MS Mincho"/>
                <w:i/>
                <w:color w:val="000000"/>
                <w:sz w:val="28"/>
                <w:szCs w:val="28"/>
                <w:lang w:val="vi-VN" w:eastAsia="en-US"/>
              </w:rPr>
              <w:t>thời gian</w:t>
            </w:r>
            <w:r w:rsidRPr="00C110EE">
              <w:rPr>
                <w:rFonts w:eastAsia="MS Mincho"/>
                <w:color w:val="000000"/>
                <w:sz w:val="28"/>
                <w:szCs w:val="28"/>
                <w:lang w:val="vi-VN" w:eastAsia="en-US"/>
              </w:rPr>
              <w:t>, luôn luôn là mối đe doạ khủng khiếp đối với con người:</w:t>
            </w:r>
          </w:p>
          <w:p w14:paraId="43458E2B" w14:textId="77777777" w:rsidR="00C110EE" w:rsidRPr="00C110EE" w:rsidRDefault="00C110EE" w:rsidP="00C110EE">
            <w:pPr>
              <w:autoSpaceDE w:val="0"/>
              <w:autoSpaceDN w:val="0"/>
              <w:adjustRightInd w:val="0"/>
              <w:spacing w:after="160" w:line="259" w:lineRule="auto"/>
              <w:ind w:right="-5"/>
              <w:jc w:val="center"/>
              <w:rPr>
                <w:rFonts w:eastAsia="MS Mincho"/>
                <w:i/>
                <w:iCs/>
                <w:color w:val="000000"/>
                <w:sz w:val="28"/>
                <w:szCs w:val="28"/>
                <w:lang w:val="vi-VN" w:eastAsia="en-US"/>
              </w:rPr>
            </w:pPr>
            <w:r w:rsidRPr="00C110EE">
              <w:rPr>
                <w:rFonts w:eastAsia="MS Mincho"/>
                <w:b/>
                <w:i/>
                <w:iCs/>
                <w:color w:val="000000"/>
                <w:sz w:val="28"/>
                <w:szCs w:val="28"/>
                <w:lang w:val="vi-VN" w:eastAsia="en-US"/>
              </w:rPr>
              <w:t xml:space="preserve">        </w:t>
            </w:r>
            <w:r w:rsidRPr="00C110EE">
              <w:rPr>
                <w:rFonts w:eastAsia="MS Mincho"/>
                <w:i/>
                <w:iCs/>
                <w:color w:val="000000"/>
                <w:sz w:val="28"/>
                <w:szCs w:val="28"/>
                <w:lang w:val="vi-VN" w:eastAsia="en-US"/>
              </w:rPr>
              <w:t>Chiều chiều oai linh thác gầm thét</w:t>
            </w:r>
          </w:p>
          <w:p w14:paraId="5E6BD997" w14:textId="77777777" w:rsidR="00C110EE" w:rsidRPr="00C110EE" w:rsidRDefault="00C110EE" w:rsidP="00C110EE">
            <w:pPr>
              <w:autoSpaceDE w:val="0"/>
              <w:autoSpaceDN w:val="0"/>
              <w:adjustRightInd w:val="0"/>
              <w:spacing w:after="160" w:line="259" w:lineRule="auto"/>
              <w:ind w:right="-5"/>
              <w:rPr>
                <w:rFonts w:eastAsia="MS Mincho"/>
                <w:i/>
                <w:color w:val="000000"/>
                <w:sz w:val="28"/>
                <w:szCs w:val="28"/>
                <w:lang w:val="vi-VN" w:eastAsia="en-US"/>
              </w:rPr>
            </w:pPr>
            <w:r w:rsidRPr="00C110EE">
              <w:rPr>
                <w:rFonts w:eastAsia="MS Mincho"/>
                <w:i/>
                <w:iCs/>
                <w:color w:val="000000"/>
                <w:sz w:val="28"/>
                <w:szCs w:val="28"/>
                <w:lang w:val="vi-VN" w:eastAsia="en-US"/>
              </w:rPr>
              <w:t xml:space="preserve">                                 Đêm đêm Mường Hịch cọp trêu người</w:t>
            </w:r>
          </w:p>
          <w:p w14:paraId="6A876B1E" w14:textId="77777777" w:rsidR="00C110EE" w:rsidRPr="00C110EE" w:rsidRDefault="00C110EE" w:rsidP="00C110EE">
            <w:pPr>
              <w:autoSpaceDE w:val="0"/>
              <w:autoSpaceDN w:val="0"/>
              <w:adjustRightInd w:val="0"/>
              <w:spacing w:after="160" w:line="259" w:lineRule="auto"/>
              <w:ind w:right="-5" w:firstLine="720"/>
              <w:jc w:val="both"/>
              <w:rPr>
                <w:rFonts w:eastAsia="MS Mincho"/>
                <w:color w:val="000000"/>
                <w:sz w:val="28"/>
                <w:szCs w:val="28"/>
                <w:lang w:val="vi-VN" w:eastAsia="en-US"/>
              </w:rPr>
            </w:pPr>
            <w:r w:rsidRPr="00C110EE">
              <w:rPr>
                <w:rFonts w:eastAsia="MS Mincho"/>
                <w:color w:val="000000"/>
                <w:sz w:val="28"/>
                <w:szCs w:val="28"/>
                <w:lang w:val="vi-VN" w:eastAsia="en-US"/>
              </w:rPr>
              <w:t xml:space="preserve">Cảnh núi rừng miền Tây hoang sơ và hiểm trở, qua ngòi bút Quang Dũng, hiện lên với đủ cả núi cao, vực sâu, dốc thẳm, mưa rừng, sương núi, thác gầm, cọp dữ,... Những tên đất lạ </w:t>
            </w:r>
            <w:r w:rsidRPr="00C110EE">
              <w:rPr>
                <w:rFonts w:eastAsia="MS Mincho"/>
                <w:b/>
                <w:i/>
                <w:color w:val="000000"/>
                <w:sz w:val="28"/>
                <w:szCs w:val="28"/>
                <w:lang w:val="vi-VN" w:eastAsia="en-US"/>
              </w:rPr>
              <w:t>“Sài Khao, Mường Lát, Pha Luông, Mường Hịch”</w:t>
            </w:r>
            <w:r w:rsidRPr="00C110EE">
              <w:rPr>
                <w:rFonts w:eastAsia="MS Mincho"/>
                <w:b/>
                <w:color w:val="000000"/>
                <w:sz w:val="28"/>
                <w:szCs w:val="28"/>
                <w:lang w:val="vi-VN" w:eastAsia="en-US"/>
              </w:rPr>
              <w:t>,</w:t>
            </w:r>
            <w:r w:rsidRPr="00C110EE">
              <w:rPr>
                <w:rFonts w:eastAsia="MS Mincho"/>
                <w:color w:val="000000"/>
                <w:sz w:val="28"/>
                <w:szCs w:val="28"/>
                <w:lang w:val="vi-VN" w:eastAsia="en-US"/>
              </w:rPr>
              <w:t xml:space="preserve"> những hình ảnh giàu giá trị tạo hình, làm nên thế giới khác thường vừa đa dạng, vừa độc đáo của núi rừng. </w:t>
            </w:r>
          </w:p>
          <w:p w14:paraId="68254200" w14:textId="77777777" w:rsidR="00C110EE" w:rsidRPr="00C110EE" w:rsidRDefault="00C110EE" w:rsidP="00C110EE">
            <w:pPr>
              <w:spacing w:after="160" w:line="259" w:lineRule="auto"/>
              <w:ind w:right="-5"/>
              <w:jc w:val="both"/>
              <w:rPr>
                <w:rFonts w:eastAsia="MS Mincho"/>
                <w:sz w:val="28"/>
                <w:szCs w:val="28"/>
                <w:lang w:val="vi-VN" w:eastAsia="en-US"/>
              </w:rPr>
            </w:pPr>
            <w:r w:rsidRPr="00C110EE">
              <w:rPr>
                <w:rFonts w:eastAsia="MS Mincho"/>
                <w:b/>
                <w:bCs/>
                <w:i/>
                <w:iCs/>
                <w:sz w:val="28"/>
                <w:szCs w:val="28"/>
                <w:lang w:val="vi-VN" w:eastAsia="en-US"/>
              </w:rPr>
              <w:t xml:space="preserve">+ Hai câu tiếp: </w:t>
            </w:r>
            <w:r w:rsidRPr="00C110EE">
              <w:rPr>
                <w:rFonts w:eastAsia="MS Mincho"/>
                <w:bCs/>
                <w:iCs/>
                <w:sz w:val="28"/>
                <w:szCs w:val="28"/>
                <w:lang w:val="vi-VN" w:eastAsia="en-US"/>
              </w:rPr>
              <w:t>Hình ảnh người lính trên chặng đường hành quân đầy gian nan, nguy hiểm; tuy vất vả, hy sinh nhưng vẫn ngang tàng, trẻ trung, lãng mạn:</w:t>
            </w:r>
          </w:p>
          <w:p w14:paraId="7861ED9C" w14:textId="77777777" w:rsidR="00C110EE" w:rsidRPr="00C110EE" w:rsidRDefault="00C110EE" w:rsidP="00C110EE">
            <w:pPr>
              <w:spacing w:after="160" w:line="259" w:lineRule="auto"/>
              <w:ind w:right="-5" w:firstLine="720"/>
              <w:jc w:val="both"/>
              <w:rPr>
                <w:rFonts w:eastAsia="MS Mincho"/>
                <w:bCs/>
                <w:iCs/>
                <w:sz w:val="28"/>
                <w:szCs w:val="28"/>
                <w:lang w:val="vi-VN" w:eastAsia="en-US"/>
              </w:rPr>
            </w:pPr>
            <w:r w:rsidRPr="00C110EE">
              <w:rPr>
                <w:rFonts w:eastAsia="MS Mincho"/>
                <w:b/>
                <w:bCs/>
                <w:iCs/>
                <w:sz w:val="28"/>
                <w:szCs w:val="28"/>
                <w:lang w:val="vi-VN" w:eastAsia="en-US"/>
              </w:rPr>
              <w:lastRenderedPageBreak/>
              <w:t xml:space="preserve">++ </w:t>
            </w:r>
            <w:r w:rsidRPr="00C110EE">
              <w:rPr>
                <w:rFonts w:eastAsia="MS Mincho"/>
                <w:bCs/>
                <w:iCs/>
                <w:sz w:val="28"/>
                <w:szCs w:val="28"/>
                <w:lang w:val="vi-VN" w:eastAsia="en-US"/>
              </w:rPr>
              <w:t>Những cuộc hành quân gian khổ</w:t>
            </w:r>
            <w:r w:rsidRPr="00C110EE">
              <w:rPr>
                <w:rFonts w:eastAsia="MS Mincho"/>
                <w:sz w:val="28"/>
                <w:szCs w:val="28"/>
                <w:lang w:val="vi-VN" w:eastAsia="en-US"/>
              </w:rPr>
              <w:t xml:space="preserve"> </w:t>
            </w:r>
            <w:r w:rsidRPr="00C110EE">
              <w:rPr>
                <w:rFonts w:eastAsia="MS Mincho"/>
                <w:bCs/>
                <w:iCs/>
                <w:sz w:val="28"/>
                <w:szCs w:val="28"/>
                <w:lang w:val="vi-VN" w:eastAsia="en-US"/>
              </w:rPr>
              <w:t xml:space="preserve">triền miên </w:t>
            </w:r>
            <w:r w:rsidRPr="00C110EE">
              <w:rPr>
                <w:rFonts w:eastAsia="MS Mincho"/>
                <w:sz w:val="28"/>
                <w:szCs w:val="28"/>
                <w:lang w:val="vi-VN" w:eastAsia="en-US"/>
              </w:rPr>
              <w:t>qua núi cao, vực sâu, rừng thiêng nước độc</w:t>
            </w:r>
            <w:r w:rsidRPr="00C110EE">
              <w:rPr>
                <w:rFonts w:eastAsia="MS Mincho"/>
                <w:bCs/>
                <w:iCs/>
                <w:sz w:val="28"/>
                <w:szCs w:val="28"/>
                <w:lang w:val="vi-VN" w:eastAsia="en-US"/>
              </w:rPr>
              <w:t xml:space="preserve"> đã khiến các chiến sĩ phải vắt kiệt sức lực và không ít người đã ngã xuống trên con đường hành quân. Cảm hứng lãng mạn của Quang Dũng không hề bỏ qua sự khốc liệt ấy:</w:t>
            </w:r>
          </w:p>
          <w:p w14:paraId="5FE5844A" w14:textId="77777777" w:rsidR="00C110EE" w:rsidRPr="00C110EE" w:rsidRDefault="00C110EE" w:rsidP="00C110EE">
            <w:pPr>
              <w:spacing w:after="160" w:line="259" w:lineRule="auto"/>
              <w:ind w:right="-5"/>
              <w:jc w:val="center"/>
              <w:rPr>
                <w:rFonts w:eastAsia="MS Mincho"/>
                <w:bCs/>
                <w:i/>
                <w:iCs/>
                <w:sz w:val="28"/>
                <w:szCs w:val="28"/>
                <w:lang w:val="vi-VN" w:eastAsia="en-US"/>
              </w:rPr>
            </w:pPr>
            <w:r w:rsidRPr="00C110EE">
              <w:rPr>
                <w:rFonts w:eastAsia="MS Mincho"/>
                <w:b/>
                <w:bCs/>
                <w:i/>
                <w:iCs/>
                <w:sz w:val="28"/>
                <w:szCs w:val="28"/>
                <w:lang w:val="vi-VN" w:eastAsia="en-US"/>
              </w:rPr>
              <w:t xml:space="preserve">    </w:t>
            </w:r>
            <w:r w:rsidRPr="00C110EE">
              <w:rPr>
                <w:rFonts w:eastAsia="MS Mincho"/>
                <w:bCs/>
                <w:i/>
                <w:iCs/>
                <w:sz w:val="28"/>
                <w:szCs w:val="28"/>
                <w:lang w:val="vi-VN" w:eastAsia="en-US"/>
              </w:rPr>
              <w:t>Anh bạn dãi dầu không bước nữa</w:t>
            </w:r>
          </w:p>
          <w:p w14:paraId="0310E639" w14:textId="77777777" w:rsidR="00C110EE" w:rsidRPr="00C110EE" w:rsidRDefault="00C110EE" w:rsidP="00C110EE">
            <w:pPr>
              <w:spacing w:after="160" w:line="259" w:lineRule="auto"/>
              <w:ind w:right="-5"/>
              <w:rPr>
                <w:rFonts w:eastAsia="MS Mincho"/>
                <w:bCs/>
                <w:i/>
                <w:iCs/>
                <w:sz w:val="28"/>
                <w:szCs w:val="28"/>
                <w:lang w:val="vi-VN" w:eastAsia="en-US"/>
              </w:rPr>
            </w:pPr>
            <w:r w:rsidRPr="00C110EE">
              <w:rPr>
                <w:rFonts w:eastAsia="MS Mincho"/>
                <w:bCs/>
                <w:i/>
                <w:iCs/>
                <w:sz w:val="28"/>
                <w:szCs w:val="28"/>
                <w:lang w:val="vi-VN" w:eastAsia="en-US"/>
              </w:rPr>
              <w:t xml:space="preserve">                              Gục lên súng mũ bỏ quên đời!</w:t>
            </w:r>
          </w:p>
          <w:p w14:paraId="3A5CDC4B" w14:textId="77777777" w:rsidR="00C110EE" w:rsidRPr="00C110EE" w:rsidRDefault="00C110EE" w:rsidP="00C110EE">
            <w:pPr>
              <w:spacing w:after="160" w:line="259" w:lineRule="auto"/>
              <w:ind w:right="-5"/>
              <w:jc w:val="both"/>
              <w:rPr>
                <w:rFonts w:eastAsia="MS Mincho"/>
                <w:bCs/>
                <w:iCs/>
                <w:sz w:val="28"/>
                <w:szCs w:val="28"/>
                <w:lang w:val="vi-VN" w:eastAsia="en-US"/>
              </w:rPr>
            </w:pPr>
            <w:r w:rsidRPr="00C110EE">
              <w:rPr>
                <w:rFonts w:eastAsia="MS Mincho"/>
                <w:bCs/>
                <w:iCs/>
                <w:sz w:val="28"/>
                <w:szCs w:val="28"/>
                <w:lang w:val="vi-VN" w:eastAsia="en-US"/>
              </w:rPr>
              <w:t xml:space="preserve">       ++Hình thức nói giảm nhắc đến người lính Tây Tiến với chết thầm lặng trên bước đường hành quân gian khổ, khắc sâu tính chất gian nan vô định của cuộc hành trình.</w:t>
            </w:r>
          </w:p>
          <w:p w14:paraId="177BFCF2" w14:textId="77777777" w:rsidR="00C110EE" w:rsidRPr="00C110EE" w:rsidRDefault="00C110EE" w:rsidP="00C110EE">
            <w:pPr>
              <w:autoSpaceDE w:val="0"/>
              <w:autoSpaceDN w:val="0"/>
              <w:adjustRightInd w:val="0"/>
              <w:spacing w:after="160" w:line="259" w:lineRule="auto"/>
              <w:ind w:right="-5"/>
              <w:jc w:val="both"/>
              <w:rPr>
                <w:rFonts w:eastAsia="MS Mincho"/>
                <w:color w:val="000000"/>
                <w:sz w:val="28"/>
                <w:szCs w:val="28"/>
                <w:lang w:val="vi-VN" w:eastAsia="en-US"/>
              </w:rPr>
            </w:pPr>
            <w:r w:rsidRPr="00C110EE">
              <w:rPr>
                <w:rFonts w:eastAsia="MS Mincho"/>
                <w:color w:val="000000"/>
                <w:sz w:val="28"/>
                <w:szCs w:val="28"/>
                <w:lang w:val="vi-VN" w:eastAsia="en-US"/>
              </w:rPr>
              <w:t xml:space="preserve">- </w:t>
            </w:r>
            <w:r w:rsidRPr="00C110EE">
              <w:rPr>
                <w:rFonts w:eastAsia="MS Mincho"/>
                <w:b/>
                <w:i/>
                <w:color w:val="000000"/>
                <w:sz w:val="28"/>
                <w:szCs w:val="28"/>
                <w:lang w:val="vi-VN" w:eastAsia="en-US"/>
              </w:rPr>
              <w:t>Đoạn thơ kết thúc đột ngột bằng hai câu thơ gợi nhớ cuộc sống hình dị và tình người ấm áp của người dân miền Tây nơi người lính dừng chân:</w:t>
            </w:r>
          </w:p>
          <w:p w14:paraId="0AA39646" w14:textId="77777777" w:rsidR="00C110EE" w:rsidRPr="00C110EE" w:rsidRDefault="00C110EE" w:rsidP="00C110EE">
            <w:pPr>
              <w:autoSpaceDE w:val="0"/>
              <w:autoSpaceDN w:val="0"/>
              <w:adjustRightInd w:val="0"/>
              <w:spacing w:after="160" w:line="259" w:lineRule="auto"/>
              <w:ind w:right="-5"/>
              <w:jc w:val="center"/>
              <w:rPr>
                <w:rFonts w:eastAsia="MS Mincho"/>
                <w:i/>
                <w:iCs/>
                <w:color w:val="000000"/>
                <w:sz w:val="28"/>
                <w:szCs w:val="28"/>
                <w:lang w:val="vi-VN" w:eastAsia="en-US"/>
              </w:rPr>
            </w:pPr>
            <w:r w:rsidRPr="00C110EE">
              <w:rPr>
                <w:rFonts w:eastAsia="MS Mincho"/>
                <w:i/>
                <w:iCs/>
                <w:color w:val="000000"/>
                <w:sz w:val="28"/>
                <w:szCs w:val="28"/>
                <w:lang w:val="vi-VN" w:eastAsia="en-US"/>
              </w:rPr>
              <w:t xml:space="preserve">Nhớ ôi Tây Tiến </w:t>
            </w:r>
            <w:r w:rsidRPr="00C110EE">
              <w:rPr>
                <w:rFonts w:eastAsia="MS Mincho"/>
                <w:i/>
                <w:color w:val="000000"/>
                <w:sz w:val="28"/>
                <w:szCs w:val="28"/>
                <w:lang w:val="vi-VN" w:eastAsia="en-US"/>
              </w:rPr>
              <w:t xml:space="preserve">cơm </w:t>
            </w:r>
            <w:r w:rsidRPr="00C110EE">
              <w:rPr>
                <w:rFonts w:eastAsia="MS Mincho"/>
                <w:i/>
                <w:iCs/>
                <w:color w:val="000000"/>
                <w:sz w:val="28"/>
                <w:szCs w:val="28"/>
                <w:lang w:val="vi-VN" w:eastAsia="en-US"/>
              </w:rPr>
              <w:t>lên khói</w:t>
            </w:r>
          </w:p>
          <w:p w14:paraId="40C8C469" w14:textId="77777777" w:rsidR="00C110EE" w:rsidRPr="00C110EE" w:rsidRDefault="00C110EE" w:rsidP="00C110EE">
            <w:pPr>
              <w:autoSpaceDE w:val="0"/>
              <w:autoSpaceDN w:val="0"/>
              <w:adjustRightInd w:val="0"/>
              <w:spacing w:after="160" w:line="259" w:lineRule="auto"/>
              <w:ind w:right="-5"/>
              <w:jc w:val="center"/>
              <w:rPr>
                <w:rFonts w:eastAsia="MS Mincho"/>
                <w:i/>
                <w:iCs/>
                <w:color w:val="000000"/>
                <w:sz w:val="28"/>
                <w:szCs w:val="28"/>
                <w:lang w:val="vi-VN" w:eastAsia="en-US"/>
              </w:rPr>
            </w:pPr>
            <w:r w:rsidRPr="00C110EE">
              <w:rPr>
                <w:rFonts w:eastAsia="MS Mincho"/>
                <w:i/>
                <w:iCs/>
                <w:color w:val="000000"/>
                <w:sz w:val="28"/>
                <w:szCs w:val="28"/>
                <w:lang w:val="vi-VN" w:eastAsia="en-US"/>
              </w:rPr>
              <w:t xml:space="preserve">      Mai Châu mùa em thơm nếp xôi</w:t>
            </w:r>
          </w:p>
          <w:p w14:paraId="7123C6D5" w14:textId="77777777" w:rsidR="00C110EE" w:rsidRPr="00C110EE" w:rsidRDefault="00C110EE" w:rsidP="00C110EE">
            <w:pPr>
              <w:autoSpaceDE w:val="0"/>
              <w:autoSpaceDN w:val="0"/>
              <w:adjustRightInd w:val="0"/>
              <w:spacing w:after="160" w:line="259" w:lineRule="auto"/>
              <w:ind w:right="-5" w:firstLine="720"/>
              <w:jc w:val="both"/>
              <w:rPr>
                <w:rFonts w:eastAsia="MS Mincho"/>
                <w:color w:val="000000"/>
                <w:sz w:val="28"/>
                <w:szCs w:val="28"/>
                <w:lang w:val="vi-VN" w:eastAsia="en-US"/>
              </w:rPr>
            </w:pPr>
            <w:r w:rsidRPr="00C110EE">
              <w:rPr>
                <w:rFonts w:eastAsia="MS Mincho"/>
                <w:color w:val="000000"/>
                <w:sz w:val="28"/>
                <w:szCs w:val="28"/>
                <w:lang w:val="vi-VN" w:eastAsia="en-US"/>
              </w:rPr>
              <w:t xml:space="preserve">++ Cảnh tượng thật đầm ấm. Sau bao nhiêu gian khổ băng rừng, vượt núi, lội suối, trèo đèo, những người lính tạm dừng chân, được nghỉ ngơi ở một bản làng nào đó, quây quần bên nhau trong những bữa ăn tỏa hương thơm lúa nếp ngày mùa. Tất cả tạo cảm giác êm dịu, ấm áp. </w:t>
            </w:r>
          </w:p>
          <w:p w14:paraId="048FDFA8" w14:textId="77777777" w:rsidR="00C110EE" w:rsidRPr="00C110EE" w:rsidRDefault="00C110EE" w:rsidP="00C110EE">
            <w:pPr>
              <w:spacing w:after="160" w:line="259" w:lineRule="auto"/>
              <w:ind w:right="-5" w:firstLine="720"/>
              <w:jc w:val="both"/>
              <w:rPr>
                <w:rFonts w:eastAsia="MS Mincho"/>
                <w:bCs/>
                <w:iCs/>
                <w:sz w:val="28"/>
                <w:szCs w:val="28"/>
                <w:lang w:val="vi-VN" w:eastAsia="en-US"/>
              </w:rPr>
            </w:pPr>
            <w:r w:rsidRPr="00C110EE">
              <w:rPr>
                <w:rFonts w:eastAsia="MS Mincho"/>
                <w:bCs/>
                <w:iCs/>
                <w:sz w:val="28"/>
                <w:szCs w:val="28"/>
                <w:lang w:val="vi-VN" w:eastAsia="en-US"/>
              </w:rPr>
              <w:t>++ Lời thơ vừa trang nhã, vừa hùnh mạnh, hình ảnh nhẹ nhàng, nét bút mềm mại, giọng thơ tha thiết</w:t>
            </w:r>
          </w:p>
          <w:p w14:paraId="1E83D054" w14:textId="77777777" w:rsidR="00C110EE" w:rsidRPr="00C110EE" w:rsidRDefault="00C110EE" w:rsidP="00C110EE">
            <w:pPr>
              <w:spacing w:after="160" w:line="259" w:lineRule="auto"/>
              <w:ind w:right="-5"/>
              <w:jc w:val="both"/>
              <w:rPr>
                <w:rFonts w:eastAsia="MS Mincho"/>
                <w:b/>
                <w:bCs/>
                <w:iCs/>
                <w:sz w:val="28"/>
                <w:szCs w:val="28"/>
                <w:lang w:val="vi-VN" w:eastAsia="en-US"/>
              </w:rPr>
            </w:pPr>
            <w:r w:rsidRPr="00C110EE">
              <w:rPr>
                <w:rFonts w:eastAsia="MS Mincho"/>
                <w:b/>
                <w:bCs/>
                <w:i/>
                <w:iCs/>
                <w:sz w:val="28"/>
                <w:szCs w:val="28"/>
                <w:lang w:val="vi-VN" w:eastAsia="en-US"/>
              </w:rPr>
              <w:t xml:space="preserve">+ </w:t>
            </w:r>
            <w:r w:rsidRPr="00C110EE">
              <w:rPr>
                <w:rFonts w:eastAsia="MS Mincho"/>
                <w:b/>
                <w:bCs/>
                <w:iCs/>
                <w:sz w:val="28"/>
                <w:szCs w:val="28"/>
                <w:lang w:val="vi-VN" w:eastAsia="en-US"/>
              </w:rPr>
              <w:t xml:space="preserve">Sơ kết: </w:t>
            </w:r>
            <w:r w:rsidRPr="00C110EE">
              <w:rPr>
                <w:rFonts w:eastAsia="MS Mincho"/>
                <w:bCs/>
                <w:iCs/>
                <w:sz w:val="28"/>
                <w:szCs w:val="28"/>
                <w:lang w:val="vi-VN" w:eastAsia="en-US"/>
              </w:rPr>
              <w:t>Đoạn thơ có hai hình ảnh đan cài: vùng đất xa xôi, hùng vĩ, dữ dội, khắc nghiệt nhưng vô cùng thơ mộng, trữ tình; hình ảnh người lính trên chặng đường hành quân: gian khổ, hi sinh mà tâm hồn vẫn trẻ trung lãng mạn.</w:t>
            </w:r>
          </w:p>
          <w:p w14:paraId="41DBE50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Về nghệ thuật: ( 0.5)</w:t>
            </w:r>
          </w:p>
          <w:p w14:paraId="2BED43F0" w14:textId="77777777" w:rsidR="00C110EE" w:rsidRPr="00C110EE" w:rsidRDefault="00C110EE" w:rsidP="00C110EE">
            <w:pPr>
              <w:spacing w:after="160" w:line="259" w:lineRule="auto"/>
              <w:ind w:right="-5"/>
              <w:jc w:val="both"/>
              <w:rPr>
                <w:rFonts w:eastAsia="MS Mincho"/>
                <w:b/>
                <w:bCs/>
                <w:i/>
                <w:iCs/>
                <w:sz w:val="28"/>
                <w:szCs w:val="28"/>
                <w:lang w:val="vi-VN" w:eastAsia="en-US"/>
              </w:rPr>
            </w:pPr>
            <w:r w:rsidRPr="00C110EE">
              <w:rPr>
                <w:rFonts w:eastAsia="MS Mincho"/>
                <w:sz w:val="28"/>
                <w:szCs w:val="28"/>
                <w:lang w:val="vi-VN" w:eastAsia="en-US"/>
              </w:rPr>
              <w:t>+</w:t>
            </w:r>
            <w:r w:rsidRPr="00C110EE">
              <w:rPr>
                <w:rFonts w:eastAsia="MS Mincho"/>
                <w:b/>
                <w:bCs/>
                <w:iCs/>
                <w:sz w:val="28"/>
                <w:szCs w:val="28"/>
                <w:lang w:val="vi-VN" w:eastAsia="en-US"/>
              </w:rPr>
              <w:t>Kết hợp hài hòa giữa bút pháp hiện thực và lãng mạn</w:t>
            </w:r>
          </w:p>
          <w:p w14:paraId="4854093B" w14:textId="77777777" w:rsidR="00C110EE" w:rsidRPr="00C110EE" w:rsidRDefault="00C110EE" w:rsidP="00C110EE">
            <w:pPr>
              <w:spacing w:after="160" w:line="259" w:lineRule="auto"/>
              <w:ind w:right="-5"/>
              <w:jc w:val="both"/>
              <w:rPr>
                <w:rFonts w:eastAsia="MS Mincho"/>
                <w:color w:val="000000"/>
                <w:sz w:val="28"/>
                <w:szCs w:val="28"/>
                <w:lang w:val="vi-VN" w:eastAsia="en-US"/>
              </w:rPr>
            </w:pPr>
            <w:r w:rsidRPr="00C110EE">
              <w:rPr>
                <w:rFonts w:eastAsia="MS Mincho"/>
                <w:b/>
                <w:bCs/>
                <w:i/>
                <w:iCs/>
                <w:sz w:val="28"/>
                <w:szCs w:val="28"/>
                <w:lang w:val="vi-VN" w:eastAsia="en-US"/>
              </w:rPr>
              <w:t xml:space="preserve">+ </w:t>
            </w:r>
            <w:r w:rsidRPr="00C110EE">
              <w:rPr>
                <w:rFonts w:eastAsia="MS Mincho"/>
                <w:b/>
                <w:bCs/>
                <w:iCs/>
                <w:sz w:val="28"/>
                <w:szCs w:val="28"/>
                <w:lang w:val="vi-VN" w:eastAsia="en-US"/>
              </w:rPr>
              <w:t>Ngôn ngữ giàu giá trị tạo hình</w:t>
            </w:r>
            <w:r w:rsidRPr="00C110EE">
              <w:rPr>
                <w:rFonts w:eastAsia="MS Mincho"/>
                <w:b/>
                <w:bCs/>
                <w:i/>
                <w:iCs/>
                <w:sz w:val="28"/>
                <w:szCs w:val="28"/>
                <w:lang w:val="vi-VN" w:eastAsia="en-US"/>
              </w:rPr>
              <w:t xml:space="preserve"> </w:t>
            </w:r>
            <w:r w:rsidRPr="00C110EE">
              <w:rPr>
                <w:rFonts w:eastAsia="MS Mincho"/>
                <w:color w:val="000000"/>
                <w:sz w:val="28"/>
                <w:szCs w:val="28"/>
                <w:lang w:val="vi-VN" w:eastAsia="en-US"/>
              </w:rPr>
              <w:t>(Trong thơ có hoạ). Có sự đan xen giữa hình ảnh dữ dội, khốc liệt và hình ảnh lãng mạn gợi vẻ đẹp của thiên nhiên miền Tây;</w:t>
            </w:r>
          </w:p>
          <w:p w14:paraId="5AF2FB5E" w14:textId="77777777" w:rsidR="00C110EE" w:rsidRPr="00C110EE" w:rsidRDefault="00C110EE" w:rsidP="00C110EE">
            <w:pPr>
              <w:spacing w:after="160" w:line="259" w:lineRule="auto"/>
              <w:ind w:right="-5"/>
              <w:jc w:val="both"/>
              <w:rPr>
                <w:rFonts w:eastAsia="MS Mincho"/>
                <w:sz w:val="28"/>
                <w:szCs w:val="28"/>
                <w:lang w:val="vi-VN" w:eastAsia="en-US"/>
              </w:rPr>
            </w:pPr>
            <w:r w:rsidRPr="00C110EE">
              <w:rPr>
                <w:rFonts w:eastAsia="MS Mincho"/>
                <w:b/>
                <w:bCs/>
                <w:i/>
                <w:iCs/>
                <w:sz w:val="28"/>
                <w:szCs w:val="28"/>
                <w:lang w:val="vi-VN" w:eastAsia="en-US"/>
              </w:rPr>
              <w:t>+</w:t>
            </w:r>
            <w:r w:rsidRPr="00C110EE">
              <w:rPr>
                <w:rFonts w:eastAsia="MS Mincho"/>
                <w:b/>
                <w:bCs/>
                <w:iCs/>
                <w:sz w:val="28"/>
                <w:szCs w:val="28"/>
                <w:lang w:val="vi-VN" w:eastAsia="en-US"/>
              </w:rPr>
              <w:t>Giàu nhạc  điệu</w:t>
            </w:r>
            <w:r w:rsidRPr="00C110EE">
              <w:rPr>
                <w:rFonts w:eastAsia="MS Mincho"/>
                <w:color w:val="000000"/>
                <w:sz w:val="28"/>
                <w:szCs w:val="28"/>
                <w:lang w:val="vi-VN" w:eastAsia="en-US"/>
              </w:rPr>
              <w:t xml:space="preserve">: kết hợp đặc sắc âm điệu và vần điệu, phối thanh bằng – trắc, vần </w:t>
            </w:r>
            <w:r w:rsidRPr="00C110EE">
              <w:rPr>
                <w:rFonts w:eastAsia="MS Mincho"/>
                <w:i/>
                <w:color w:val="000000"/>
                <w:sz w:val="28"/>
                <w:szCs w:val="28"/>
                <w:lang w:val="vi-VN" w:eastAsia="en-US"/>
              </w:rPr>
              <w:t>ơi</w:t>
            </w:r>
            <w:r w:rsidRPr="00C110EE">
              <w:rPr>
                <w:rFonts w:eastAsia="MS Mincho"/>
                <w:color w:val="000000"/>
                <w:sz w:val="28"/>
                <w:szCs w:val="28"/>
                <w:lang w:val="vi-VN" w:eastAsia="en-US"/>
              </w:rPr>
              <w:t xml:space="preserve"> ở hai dòng thơ đầu tạo âm hưởng đặc biệt tạo sự đa dạng trong giọng điệu thơ. </w:t>
            </w:r>
          </w:p>
          <w:p w14:paraId="36A2244F" w14:textId="77777777" w:rsidR="00C110EE" w:rsidRPr="00C110EE" w:rsidRDefault="00C110EE" w:rsidP="00C110EE">
            <w:pPr>
              <w:spacing w:after="160" w:line="259" w:lineRule="auto"/>
              <w:ind w:right="-5" w:hanging="22"/>
              <w:jc w:val="both"/>
              <w:rPr>
                <w:rFonts w:eastAsia="MS Mincho"/>
                <w:sz w:val="28"/>
                <w:szCs w:val="28"/>
                <w:lang w:val="vi-VN" w:eastAsia="en-US"/>
              </w:rPr>
            </w:pPr>
            <w:r w:rsidRPr="00C110EE">
              <w:rPr>
                <w:rFonts w:eastAsia="MS Mincho"/>
                <w:b/>
                <w:bCs/>
                <w:i/>
                <w:iCs/>
                <w:sz w:val="28"/>
                <w:szCs w:val="28"/>
                <w:lang w:val="vi-VN" w:eastAsia="en-US"/>
              </w:rPr>
              <w:t>+</w:t>
            </w:r>
            <w:r w:rsidRPr="00C110EE">
              <w:rPr>
                <w:rFonts w:eastAsia="MS Mincho"/>
                <w:b/>
                <w:bCs/>
                <w:iCs/>
                <w:sz w:val="28"/>
                <w:szCs w:val="28"/>
                <w:lang w:val="vi-VN" w:eastAsia="en-US"/>
              </w:rPr>
              <w:t>Biện pháp tu từ đặc sắc</w:t>
            </w:r>
            <w:r w:rsidRPr="00C110EE">
              <w:rPr>
                <w:rFonts w:eastAsia="MS Mincho"/>
                <w:sz w:val="28"/>
                <w:szCs w:val="28"/>
                <w:lang w:val="vi-VN" w:eastAsia="en-US"/>
              </w:rPr>
              <w:t xml:space="preserve"> </w:t>
            </w:r>
          </w:p>
          <w:p w14:paraId="0557B867" w14:textId="77777777" w:rsidR="00C110EE" w:rsidRPr="00C110EE" w:rsidRDefault="00C110EE" w:rsidP="00C110EE">
            <w:pPr>
              <w:spacing w:after="160" w:line="259" w:lineRule="auto"/>
              <w:ind w:right="-5" w:firstLine="720"/>
              <w:jc w:val="both"/>
              <w:rPr>
                <w:rFonts w:eastAsia="MS Mincho"/>
                <w:sz w:val="28"/>
                <w:szCs w:val="28"/>
                <w:lang w:val="vi-VN" w:eastAsia="en-US"/>
              </w:rPr>
            </w:pPr>
            <w:r w:rsidRPr="00C110EE">
              <w:rPr>
                <w:rFonts w:eastAsia="MS Mincho"/>
                <w:sz w:val="28"/>
                <w:szCs w:val="28"/>
                <w:lang w:val="vi-VN" w:eastAsia="en-US"/>
              </w:rPr>
              <w:lastRenderedPageBreak/>
              <w:t xml:space="preserve">    ++ Liệt kê: tên gọi các địa danh được chọn lựa và phối hợp, tạo hiệu ứng âm thanh như từng đợt “sóng” bồi đầy nỗi nhớ vào lòng người.</w:t>
            </w:r>
          </w:p>
          <w:p w14:paraId="114A08C2" w14:textId="77777777" w:rsidR="00C110EE" w:rsidRPr="00C110EE" w:rsidRDefault="00C110EE" w:rsidP="00C110EE">
            <w:pPr>
              <w:spacing w:after="160" w:line="259" w:lineRule="auto"/>
              <w:ind w:right="-5" w:firstLine="720"/>
              <w:jc w:val="both"/>
              <w:rPr>
                <w:rFonts w:eastAsia="MS Mincho"/>
                <w:sz w:val="28"/>
                <w:szCs w:val="28"/>
                <w:lang w:val="vi-VN" w:eastAsia="en-US"/>
              </w:rPr>
            </w:pPr>
            <w:r w:rsidRPr="00C110EE">
              <w:rPr>
                <w:rFonts w:eastAsia="MS Mincho"/>
                <w:sz w:val="28"/>
                <w:szCs w:val="28"/>
                <w:lang w:val="vi-VN" w:eastAsia="en-US"/>
              </w:rPr>
              <w:t xml:space="preserve">    ++ Câu cảm thán làm nỗi nhớ trở nên da diết hơn.</w:t>
            </w:r>
          </w:p>
          <w:p w14:paraId="603EBCF0" w14:textId="77777777" w:rsidR="00C110EE" w:rsidRPr="00C110EE" w:rsidRDefault="00C110EE" w:rsidP="00C110EE">
            <w:pPr>
              <w:autoSpaceDE w:val="0"/>
              <w:autoSpaceDN w:val="0"/>
              <w:adjustRightInd w:val="0"/>
              <w:spacing w:after="160" w:line="259" w:lineRule="auto"/>
              <w:ind w:right="-5" w:firstLine="720"/>
              <w:jc w:val="both"/>
              <w:rPr>
                <w:rFonts w:eastAsia="MS Mincho"/>
                <w:sz w:val="28"/>
                <w:szCs w:val="28"/>
                <w:lang w:val="vi-VN" w:eastAsia="en-US"/>
              </w:rPr>
            </w:pPr>
            <w:r w:rsidRPr="00C110EE">
              <w:rPr>
                <w:rFonts w:eastAsia="MS Mincho"/>
                <w:sz w:val="28"/>
                <w:szCs w:val="28"/>
                <w:lang w:val="vi-VN" w:eastAsia="en-US"/>
              </w:rPr>
              <w:t xml:space="preserve">    ++Ngôn ngữ suy tưởng: </w:t>
            </w:r>
            <w:r w:rsidRPr="00C110EE">
              <w:rPr>
                <w:rFonts w:eastAsia="MS Mincho"/>
                <w:b/>
                <w:i/>
                <w:iCs/>
                <w:color w:val="000000"/>
                <w:sz w:val="28"/>
                <w:szCs w:val="28"/>
                <w:lang w:val="vi-VN" w:eastAsia="en-US"/>
              </w:rPr>
              <w:t xml:space="preserve">“ </w:t>
            </w:r>
            <w:r w:rsidRPr="00C110EE">
              <w:rPr>
                <w:rFonts w:eastAsia="MS Mincho"/>
                <w:b/>
                <w:i/>
                <w:sz w:val="28"/>
                <w:szCs w:val="28"/>
                <w:lang w:val="vi-VN" w:eastAsia="en-US"/>
              </w:rPr>
              <w:t>mùa em thơm nếp xôi</w:t>
            </w:r>
            <w:r w:rsidRPr="00C110EE">
              <w:rPr>
                <w:rFonts w:eastAsia="MS Mincho"/>
                <w:i/>
                <w:sz w:val="28"/>
                <w:szCs w:val="28"/>
                <w:lang w:val="vi-VN" w:eastAsia="en-US"/>
              </w:rPr>
              <w:t>”</w:t>
            </w:r>
            <w:r w:rsidRPr="00C110EE">
              <w:rPr>
                <w:rFonts w:eastAsia="MS Mincho"/>
                <w:sz w:val="28"/>
                <w:szCs w:val="28"/>
                <w:lang w:val="vi-VN" w:eastAsia="en-US"/>
              </w:rPr>
              <w:t xml:space="preserve"> tạo nên nhiều tầng nghĩa.</w:t>
            </w:r>
          </w:p>
          <w:p w14:paraId="61E32172" w14:textId="77777777" w:rsidR="00C110EE" w:rsidRPr="00C110EE" w:rsidRDefault="00C110EE" w:rsidP="00C110EE">
            <w:pPr>
              <w:autoSpaceDE w:val="0"/>
              <w:autoSpaceDN w:val="0"/>
              <w:adjustRightInd w:val="0"/>
              <w:spacing w:after="160" w:line="259" w:lineRule="auto"/>
              <w:jc w:val="both"/>
              <w:rPr>
                <w:rFonts w:eastAsia="MS Mincho"/>
                <w:b/>
                <w:sz w:val="28"/>
                <w:szCs w:val="28"/>
                <w:shd w:val="clear" w:color="auto" w:fill="FFFFFF"/>
                <w:lang w:val="vi-VN" w:eastAsia="en-US"/>
              </w:rPr>
            </w:pPr>
            <w:r w:rsidRPr="00C110EE">
              <w:rPr>
                <w:rFonts w:eastAsia="MS Mincho"/>
                <w:b/>
                <w:bCs/>
                <w:sz w:val="28"/>
                <w:szCs w:val="28"/>
                <w:lang w:val="vi-VN" w:eastAsia="en-US"/>
              </w:rPr>
              <w:t xml:space="preserve">c. </w:t>
            </w:r>
            <w:r w:rsidRPr="00C110EE">
              <w:rPr>
                <w:rFonts w:eastAsia="MS Mincho"/>
                <w:b/>
                <w:sz w:val="28"/>
                <w:szCs w:val="28"/>
                <w:lang w:val="vi-VN" w:eastAsia="en-US"/>
              </w:rPr>
              <w:t>Nhận xét cảm hứng lãng mạn của hồn thơ Quang Dũng.</w:t>
            </w:r>
            <w:r w:rsidRPr="00C110EE">
              <w:rPr>
                <w:rFonts w:eastAsia="MS Mincho"/>
                <w:b/>
                <w:sz w:val="28"/>
                <w:szCs w:val="28"/>
                <w:shd w:val="clear" w:color="auto" w:fill="FFFFFF"/>
                <w:lang w:val="vi-VN" w:eastAsia="en-US"/>
              </w:rPr>
              <w:t xml:space="preserve"> </w:t>
            </w:r>
            <w:r w:rsidRPr="00C110EE">
              <w:rPr>
                <w:rFonts w:eastAsia="MS Mincho"/>
                <w:b/>
                <w:sz w:val="28"/>
                <w:szCs w:val="28"/>
                <w:lang w:val="vi-VN" w:eastAsia="en-US"/>
              </w:rPr>
              <w:t>0.75đ</w:t>
            </w:r>
          </w:p>
          <w:p w14:paraId="6186FF95"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xml:space="preserve"> Bút pháp lãng mạn của QD trong đoạn thơ của </w:t>
            </w:r>
            <w:r w:rsidRPr="00C110EE">
              <w:rPr>
                <w:rFonts w:eastAsia="MS Mincho"/>
                <w:i/>
                <w:sz w:val="28"/>
                <w:szCs w:val="28"/>
                <w:lang w:val="vi-VN" w:eastAsia="en-US"/>
              </w:rPr>
              <w:t>Tây Tiến</w:t>
            </w:r>
            <w:r w:rsidRPr="00C110EE">
              <w:rPr>
                <w:rFonts w:eastAsia="MS Mincho"/>
                <w:sz w:val="28"/>
                <w:szCs w:val="28"/>
                <w:lang w:val="vi-VN" w:eastAsia="en-US"/>
              </w:rPr>
              <w:t xml:space="preserve"> được biểu hiện cụ thể trong lối viết không hướng về cái bi, có gợi thương, gơi sự đồng cảm nhưng không xoáy sâu vào cảm xúc bi thương. Xuyên suốt khổ thơ, nhà thơ luôn hướng tới những hình ảnh kỳ vĩ “đèo cao”, “vực sâu” “ dốc thăm thẳm” hay “súng ngửi trời”,…cùng những hình ảnh thơ mộng “nhà ai”, “mưa xa khơi”, hình ảnh chân thật gầu gũi đầy tình người “cơm lên khói”, “nếp xôi”, ngoài ra còn kết hợp với thể thơ thất ngôn trường thiên giàu nhạc điệu hào hùng, mạnh mẽ. QD sử dụng nhuần nhuyễn các biện pháp tu từ: từ láy, nhân hóa, điệp từ, điệp cấu trúc ngữ pháp và nhiều hình ảnh giàu sức gợi. Tất cả tạo nên một tổng thể hài hòa, chặt chẽ, tạo nên một Tây Tiến đầy cảm xúc. QD đã vận dụng thành công bút pháp lãng mạn lên bức tranh thiên nhiên hùng vĩ đầy những hiểm nguy và những mất mát hy sinh mà đời lính phải trải qua.QD mở rộng tâm hồn đón nhận cuộc sống chiến đấu của Tây Tiến từ mọi phía, không theo bất kì khuôn mẫu nào.Tác phẩm là đóng góp lớn của ông trong sự nghiệp thơ ca thời kháng chiến chống Pháp . </w:t>
            </w:r>
          </w:p>
          <w:p w14:paraId="1307E9EC"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sz w:val="28"/>
                <w:szCs w:val="28"/>
                <w:lang w:val="vi-VN" w:eastAsia="en-US"/>
              </w:rPr>
              <w:t xml:space="preserve">3.3.Kết bài: </w:t>
            </w:r>
            <w:r w:rsidRPr="00C110EE">
              <w:rPr>
                <w:rFonts w:eastAsia="MS Mincho"/>
                <w:i/>
                <w:sz w:val="28"/>
                <w:szCs w:val="28"/>
                <w:lang w:val="vi-VN" w:eastAsia="en-US"/>
              </w:rPr>
              <w:t>0.25</w:t>
            </w:r>
          </w:p>
          <w:p w14:paraId="31A5C0B4"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i/>
                <w:sz w:val="28"/>
                <w:szCs w:val="28"/>
                <w:lang w:val="vi-VN" w:eastAsia="en-US"/>
              </w:rPr>
              <w:t xml:space="preserve">     - </w:t>
            </w:r>
            <w:r w:rsidRPr="00C110EE">
              <w:rPr>
                <w:rFonts w:eastAsia="MS Mincho"/>
                <w:sz w:val="28"/>
                <w:szCs w:val="28"/>
                <w:lang w:val="vi-VN" w:eastAsia="en-US"/>
              </w:rPr>
              <w:t>Kết luận về nội dung, nghệ thuật vẻ đẹp của đoạn thơ trong Tây Tiến;</w:t>
            </w:r>
          </w:p>
          <w:p w14:paraId="3EDE752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Nêu cảm nghĩ về nhà thơ, thiên nhiên và hình tượng người lính Tây Tiến.</w:t>
            </w:r>
          </w:p>
        </w:tc>
        <w:tc>
          <w:tcPr>
            <w:tcW w:w="963" w:type="dxa"/>
            <w:shd w:val="clear" w:color="auto" w:fill="auto"/>
          </w:tcPr>
          <w:p w14:paraId="774263F6"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lastRenderedPageBreak/>
              <w:t>(4.00)</w:t>
            </w:r>
            <w:r w:rsidRPr="00C110EE">
              <w:rPr>
                <w:rFonts w:eastAsia="MS Mincho"/>
                <w:sz w:val="28"/>
                <w:szCs w:val="28"/>
                <w:lang w:val="vi-VN" w:eastAsia="en-US"/>
              </w:rPr>
              <w:t xml:space="preserve"> </w:t>
            </w:r>
          </w:p>
        </w:tc>
      </w:tr>
      <w:tr w:rsidR="00C110EE" w:rsidRPr="00C110EE" w14:paraId="6F3E2F99" w14:textId="77777777" w:rsidTr="00751CA9">
        <w:tc>
          <w:tcPr>
            <w:tcW w:w="900" w:type="dxa"/>
            <w:vMerge/>
            <w:shd w:val="clear" w:color="auto" w:fill="auto"/>
          </w:tcPr>
          <w:p w14:paraId="66A39271"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C35E3E6"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2A74C925"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5D555B12"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2E939815"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126DFA1E" w14:textId="77777777" w:rsidTr="00751CA9">
        <w:tc>
          <w:tcPr>
            <w:tcW w:w="900" w:type="dxa"/>
            <w:vMerge/>
            <w:shd w:val="clear" w:color="auto" w:fill="auto"/>
          </w:tcPr>
          <w:p w14:paraId="3FB4F5D8"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1C4843A6"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1B580B87"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1BBEF3D1"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079C4E21"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2021183C" w14:textId="77777777" w:rsidR="00C110EE" w:rsidRPr="00C110EE" w:rsidRDefault="00C110EE" w:rsidP="00C110EE">
      <w:pPr>
        <w:spacing w:after="160" w:line="259" w:lineRule="auto"/>
        <w:ind w:firstLine="720"/>
        <w:jc w:val="center"/>
        <w:rPr>
          <w:rFonts w:eastAsiaTheme="minorHAnsi"/>
          <w:sz w:val="28"/>
          <w:szCs w:val="28"/>
          <w:shd w:val="clear" w:color="auto" w:fill="FFFFFF"/>
          <w:lang w:eastAsia="en-US"/>
        </w:rPr>
      </w:pPr>
    </w:p>
    <w:p w14:paraId="30AB6647" w14:textId="77777777" w:rsidR="00C110EE" w:rsidRPr="00C110EE" w:rsidRDefault="00C110EE" w:rsidP="00C110EE">
      <w:pPr>
        <w:spacing w:after="160" w:line="259" w:lineRule="auto"/>
        <w:ind w:firstLine="720"/>
        <w:jc w:val="center"/>
        <w:rPr>
          <w:rFonts w:eastAsiaTheme="minorHAnsi"/>
          <w:sz w:val="28"/>
          <w:szCs w:val="28"/>
          <w:shd w:val="clear" w:color="auto" w:fill="FFFFFF"/>
          <w:lang w:eastAsia="en-US"/>
        </w:rPr>
      </w:pPr>
    </w:p>
    <w:p w14:paraId="3A7F7946"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475C5735"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3C8A71DB"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263EC417"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50F55E8D"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703929E7"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5C096539"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6F7D2188"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2E7C58D7"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eastAsia="en-US"/>
        </w:rPr>
      </w:pPr>
      <w:r w:rsidRPr="00C110EE">
        <w:rPr>
          <w:rFonts w:eastAsiaTheme="minorHAnsi"/>
          <w:b/>
          <w:bCs/>
          <w:sz w:val="28"/>
          <w:szCs w:val="28"/>
          <w:lang w:eastAsia="en-US"/>
        </w:rPr>
        <w:t>ĐỀ SỐ 3</w:t>
      </w:r>
    </w:p>
    <w:p w14:paraId="73690273" w14:textId="77777777" w:rsidR="00C110EE" w:rsidRPr="00C110EE" w:rsidRDefault="00C110EE" w:rsidP="00C110EE">
      <w:pPr>
        <w:autoSpaceDE w:val="0"/>
        <w:autoSpaceDN w:val="0"/>
        <w:adjustRightInd w:val="0"/>
        <w:spacing w:after="160" w:line="259" w:lineRule="auto"/>
        <w:jc w:val="both"/>
        <w:rPr>
          <w:rFonts w:eastAsiaTheme="minorHAnsi"/>
          <w:b/>
          <w:bCs/>
          <w:sz w:val="28"/>
          <w:szCs w:val="28"/>
          <w:lang w:eastAsia="en-US"/>
        </w:rPr>
      </w:pPr>
      <w:r w:rsidRPr="00C110EE">
        <w:rPr>
          <w:rFonts w:eastAsiaTheme="minorHAnsi"/>
          <w:b/>
          <w:bCs/>
          <w:sz w:val="28"/>
          <w:szCs w:val="28"/>
          <w:lang w:eastAsia="en-US"/>
        </w:rPr>
        <w:t>Ph</w:t>
      </w:r>
      <w:r w:rsidRPr="00C110EE">
        <w:rPr>
          <w:rFonts w:eastAsiaTheme="minorHAnsi"/>
          <w:b/>
          <w:sz w:val="28"/>
          <w:szCs w:val="28"/>
          <w:lang w:eastAsia="en-US"/>
        </w:rPr>
        <w:t>ầ</w:t>
      </w:r>
      <w:r w:rsidRPr="00C110EE">
        <w:rPr>
          <w:rFonts w:eastAsiaTheme="minorHAnsi"/>
          <w:b/>
          <w:bCs/>
          <w:sz w:val="28"/>
          <w:szCs w:val="28"/>
          <w:lang w:eastAsia="en-US"/>
        </w:rPr>
        <w:t xml:space="preserve">n I. </w:t>
      </w:r>
      <w:r w:rsidRPr="00C110EE">
        <w:rPr>
          <w:rFonts w:eastAsiaTheme="minorHAnsi"/>
          <w:b/>
          <w:sz w:val="28"/>
          <w:szCs w:val="28"/>
          <w:lang w:eastAsia="en-US"/>
        </w:rPr>
        <w:t>Đọ</w:t>
      </w:r>
      <w:r w:rsidRPr="00C110EE">
        <w:rPr>
          <w:rFonts w:eastAsiaTheme="minorHAnsi"/>
          <w:b/>
          <w:bCs/>
          <w:sz w:val="28"/>
          <w:szCs w:val="28"/>
          <w:lang w:eastAsia="en-US"/>
        </w:rPr>
        <w:t>c hi</w:t>
      </w:r>
      <w:r w:rsidRPr="00C110EE">
        <w:rPr>
          <w:rFonts w:eastAsiaTheme="minorHAnsi"/>
          <w:b/>
          <w:sz w:val="28"/>
          <w:szCs w:val="28"/>
          <w:lang w:eastAsia="en-US"/>
        </w:rPr>
        <w:t>ể</w:t>
      </w:r>
      <w:r w:rsidRPr="00C110EE">
        <w:rPr>
          <w:rFonts w:eastAsiaTheme="minorHAnsi"/>
          <w:b/>
          <w:bCs/>
          <w:sz w:val="28"/>
          <w:szCs w:val="28"/>
          <w:lang w:eastAsia="en-US"/>
        </w:rPr>
        <w:t xml:space="preserve">u (3,0 </w:t>
      </w:r>
      <w:r w:rsidRPr="00C110EE">
        <w:rPr>
          <w:rFonts w:eastAsiaTheme="minorHAnsi"/>
          <w:b/>
          <w:sz w:val="28"/>
          <w:szCs w:val="28"/>
          <w:lang w:eastAsia="en-US"/>
        </w:rPr>
        <w:t>đ</w:t>
      </w:r>
      <w:r w:rsidRPr="00C110EE">
        <w:rPr>
          <w:rFonts w:eastAsiaTheme="minorHAnsi"/>
          <w:b/>
          <w:bCs/>
          <w:sz w:val="28"/>
          <w:szCs w:val="28"/>
          <w:lang w:eastAsia="en-US"/>
        </w:rPr>
        <w:t>i</w:t>
      </w:r>
      <w:r w:rsidRPr="00C110EE">
        <w:rPr>
          <w:rFonts w:eastAsiaTheme="minorHAnsi"/>
          <w:b/>
          <w:sz w:val="28"/>
          <w:szCs w:val="28"/>
          <w:lang w:eastAsia="en-US"/>
        </w:rPr>
        <w:t>ể</w:t>
      </w:r>
      <w:r w:rsidRPr="00C110EE">
        <w:rPr>
          <w:rFonts w:eastAsiaTheme="minorHAnsi"/>
          <w:b/>
          <w:bCs/>
          <w:sz w:val="28"/>
          <w:szCs w:val="28"/>
          <w:lang w:eastAsia="en-US"/>
        </w:rPr>
        <w:t>m)</w:t>
      </w:r>
    </w:p>
    <w:p w14:paraId="1E8FE785" w14:textId="77777777" w:rsidR="00C110EE" w:rsidRPr="00C110EE" w:rsidRDefault="00C110EE" w:rsidP="00C110EE">
      <w:pPr>
        <w:spacing w:after="160" w:line="259" w:lineRule="auto"/>
        <w:ind w:firstLine="543"/>
        <w:jc w:val="both"/>
        <w:rPr>
          <w:rFonts w:eastAsiaTheme="minorHAnsi"/>
          <w:i/>
          <w:sz w:val="28"/>
          <w:szCs w:val="28"/>
          <w:lang w:eastAsia="en-US"/>
        </w:rPr>
      </w:pPr>
      <w:r w:rsidRPr="00C110EE">
        <w:rPr>
          <w:rFonts w:eastAsiaTheme="minorHAnsi"/>
          <w:i/>
          <w:sz w:val="28"/>
          <w:szCs w:val="28"/>
          <w:lang w:eastAsia="en-US"/>
        </w:rPr>
        <w:t>Tôi đang đọc một cuốn sách của người bạn thân Richard Carlson, người vừa mất cách đây không lâu. Cuốn sách có tựa là Don 't Get Scrooged (Đừng bần tiện) và tôi đọc xong chương “Chấp nhận: giải pháp tối thượng”. Nó khiến tôi dừng lại và suy nghĩ.</w:t>
      </w:r>
    </w:p>
    <w:p w14:paraId="11B1A8F8" w14:textId="77777777" w:rsidR="00C110EE" w:rsidRPr="00C110EE" w:rsidRDefault="00C110EE" w:rsidP="00C110EE">
      <w:pPr>
        <w:spacing w:after="160" w:line="259" w:lineRule="auto"/>
        <w:ind w:firstLine="543"/>
        <w:jc w:val="both"/>
        <w:rPr>
          <w:rFonts w:eastAsiaTheme="minorHAnsi"/>
          <w:i/>
          <w:sz w:val="28"/>
          <w:szCs w:val="28"/>
          <w:lang w:eastAsia="en-US"/>
        </w:rPr>
      </w:pPr>
      <w:r w:rsidRPr="00C110EE">
        <w:rPr>
          <w:rFonts w:eastAsiaTheme="minorHAnsi"/>
          <w:i/>
          <w:sz w:val="28"/>
          <w:szCs w:val="28"/>
          <w:lang w:eastAsia="en-US"/>
        </w:rPr>
        <w:t>Richard viết: “Chấp nhận nghe có vẻ thụ động, nhưng khi bạn cố gắng chấp nhận, bạn nhận ra nó hoàn toàn không có nghĩa là không làm gì hết. Đôi khi chấp nhận còn đòi hỏi nhiều nỗ lực hơn cả than phiền, đối đầu, hoặc ngồi im bất động như bạn vẫn thường làm. Một khi bạn trải nghiệm sự tự do mà việc chấp nhận mang lại - nó trở thành bản chất thứ hai của bạn.”</w:t>
      </w:r>
    </w:p>
    <w:p w14:paraId="67ABE8CA" w14:textId="77777777" w:rsidR="00C110EE" w:rsidRPr="00C110EE" w:rsidRDefault="00C110EE" w:rsidP="00C110EE">
      <w:pPr>
        <w:spacing w:after="160" w:line="259" w:lineRule="auto"/>
        <w:ind w:firstLine="543"/>
        <w:jc w:val="both"/>
        <w:rPr>
          <w:rFonts w:eastAsiaTheme="minorHAnsi"/>
          <w:i/>
          <w:sz w:val="28"/>
          <w:szCs w:val="28"/>
          <w:lang w:eastAsia="en-US"/>
        </w:rPr>
      </w:pPr>
      <w:r w:rsidRPr="00C110EE">
        <w:rPr>
          <w:rFonts w:eastAsiaTheme="minorHAnsi"/>
          <w:i/>
          <w:sz w:val="28"/>
          <w:szCs w:val="28"/>
          <w:lang w:eastAsia="en-US"/>
        </w:rPr>
        <w:t>Chấp nhận. Tìm kiếm phúc lành đang giấu mình giữa những nghịch cảnh. Thoải mái trong bất cứ hoàn cảnh nào bạn đang lâm vào. Bám vào câu châm ngôn ngàn xưa rằng cuộc đời không cho bạn những gì bạn muốn nhưng sẽ gửi đến bạn những gì bạn cần. Tất cả chúng ta đều có những ngày vất vả, những giai đoạn khắc nghiệt, lúc này hay lúc khác. Đó là vì bạn và tôi đều đang học trường đời. Thử thách, xung đột, mâu thuẫn, bất an, tất cả đều là phương tiện để ta trưởng thành. Ngày sẽ sáng lên, và mùa sẽ luôn thay đổi. Khi chấp nhận “điều phải đến” thì lúc cay đắng sẽ qua nhanh và ngày tươi sáng sẽ dài hơn. Và đó luôn là lời chúc dành cho bạn.</w:t>
      </w:r>
    </w:p>
    <w:p w14:paraId="490E7E26" w14:textId="77777777" w:rsidR="00C110EE" w:rsidRPr="00C110EE" w:rsidRDefault="00C110EE" w:rsidP="00C110EE">
      <w:pPr>
        <w:spacing w:after="160" w:line="259" w:lineRule="auto"/>
        <w:ind w:firstLine="543"/>
        <w:jc w:val="both"/>
        <w:rPr>
          <w:rFonts w:eastAsiaTheme="minorHAnsi"/>
          <w:sz w:val="28"/>
          <w:szCs w:val="28"/>
          <w:lang w:eastAsia="en-US"/>
        </w:rPr>
      </w:pPr>
      <w:r w:rsidRPr="00C110EE">
        <w:rPr>
          <w:rFonts w:eastAsiaTheme="minorHAnsi"/>
          <w:i/>
          <w:sz w:val="28"/>
          <w:szCs w:val="28"/>
          <w:lang w:eastAsia="en-US"/>
        </w:rPr>
        <w:tab/>
      </w:r>
      <w:r w:rsidRPr="00C110EE">
        <w:rPr>
          <w:rFonts w:eastAsiaTheme="minorHAnsi"/>
          <w:i/>
          <w:sz w:val="28"/>
          <w:szCs w:val="28"/>
          <w:lang w:eastAsia="en-US"/>
        </w:rPr>
        <w:tab/>
      </w:r>
      <w:r w:rsidRPr="00C110EE">
        <w:rPr>
          <w:rFonts w:eastAsiaTheme="minorHAnsi"/>
          <w:i/>
          <w:sz w:val="28"/>
          <w:szCs w:val="28"/>
          <w:lang w:eastAsia="en-US"/>
        </w:rPr>
        <w:tab/>
      </w:r>
      <w:r w:rsidRPr="00C110EE">
        <w:rPr>
          <w:rFonts w:eastAsiaTheme="minorHAnsi"/>
          <w:i/>
          <w:sz w:val="28"/>
          <w:szCs w:val="28"/>
          <w:lang w:eastAsia="en-US"/>
        </w:rPr>
        <w:tab/>
      </w:r>
      <w:r w:rsidRPr="00C110EE">
        <w:rPr>
          <w:rFonts w:eastAsiaTheme="minorHAnsi"/>
          <w:i/>
          <w:sz w:val="28"/>
          <w:szCs w:val="28"/>
          <w:lang w:eastAsia="en-US"/>
        </w:rPr>
        <w:tab/>
        <w:t xml:space="preserve">( Đời ngắn đừng ngủ dài, </w:t>
      </w:r>
      <w:r w:rsidRPr="00C110EE">
        <w:rPr>
          <w:rFonts w:eastAsiaTheme="minorHAnsi"/>
          <w:sz w:val="28"/>
          <w:szCs w:val="28"/>
          <w:lang w:eastAsia="en-US"/>
        </w:rPr>
        <w:t>Robin Sharma, NXB Trẻ, 2014, tr 38)</w:t>
      </w:r>
    </w:p>
    <w:p w14:paraId="4C0A5FCE" w14:textId="77777777" w:rsidR="00C110EE" w:rsidRPr="00C110EE" w:rsidRDefault="00C110EE" w:rsidP="00C110EE">
      <w:pPr>
        <w:spacing w:after="160" w:line="259" w:lineRule="auto"/>
        <w:ind w:firstLine="543"/>
        <w:jc w:val="both"/>
        <w:rPr>
          <w:rFonts w:eastAsiaTheme="minorHAnsi"/>
          <w:i/>
          <w:sz w:val="28"/>
          <w:szCs w:val="28"/>
          <w:lang w:eastAsia="en-US"/>
        </w:rPr>
      </w:pPr>
    </w:p>
    <w:p w14:paraId="450A402C"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sz w:val="28"/>
          <w:szCs w:val="28"/>
          <w:lang w:eastAsia="en-US"/>
        </w:rPr>
        <w:t>Đọc văn bản trên và thực hiện các yêu cầu sau:</w:t>
      </w:r>
    </w:p>
    <w:p w14:paraId="354CA5C3"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1.</w:t>
      </w:r>
      <w:r w:rsidRPr="00C110EE">
        <w:rPr>
          <w:rFonts w:eastAsiaTheme="minorHAnsi"/>
          <w:sz w:val="28"/>
          <w:szCs w:val="28"/>
          <w:lang w:eastAsia="en-US"/>
        </w:rPr>
        <w:t xml:space="preserve"> Xác định phương thức biểu đạt chính của văn bản.</w:t>
      </w:r>
    </w:p>
    <w:p w14:paraId="587FF225"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2.</w:t>
      </w:r>
      <w:r w:rsidRPr="00C110EE">
        <w:rPr>
          <w:rFonts w:eastAsiaTheme="minorHAnsi"/>
          <w:sz w:val="28"/>
          <w:szCs w:val="28"/>
          <w:lang w:eastAsia="en-US"/>
        </w:rPr>
        <w:t xml:space="preserve"> Chỉ ra và nêu tác dụng biện pháp tu từ trong câu: </w:t>
      </w:r>
      <w:r w:rsidRPr="00C110EE">
        <w:rPr>
          <w:rFonts w:eastAsiaTheme="minorHAnsi"/>
          <w:i/>
          <w:sz w:val="28"/>
          <w:szCs w:val="28"/>
          <w:lang w:eastAsia="en-US"/>
        </w:rPr>
        <w:t>Khi chấp nhận “điều phải đến” thì lúc cay đắng sẽ qua nhanh và ngày tươi sáng sẽ dài hơn.</w:t>
      </w:r>
    </w:p>
    <w:p w14:paraId="3F795A25" w14:textId="77777777" w:rsidR="00C110EE" w:rsidRPr="00C110EE" w:rsidRDefault="00C110EE" w:rsidP="00C110EE">
      <w:pPr>
        <w:spacing w:after="160" w:line="259" w:lineRule="auto"/>
        <w:ind w:firstLine="543"/>
        <w:jc w:val="both"/>
        <w:rPr>
          <w:rFonts w:eastAsiaTheme="minorHAnsi"/>
          <w:sz w:val="28"/>
          <w:szCs w:val="28"/>
          <w:lang w:eastAsia="en-US"/>
        </w:rPr>
      </w:pPr>
      <w:r w:rsidRPr="00C110EE">
        <w:rPr>
          <w:rFonts w:eastAsiaTheme="minorHAnsi"/>
          <w:b/>
          <w:sz w:val="28"/>
          <w:szCs w:val="28"/>
          <w:lang w:eastAsia="en-US"/>
        </w:rPr>
        <w:lastRenderedPageBreak/>
        <w:t xml:space="preserve">   Câu 3.</w:t>
      </w:r>
      <w:r w:rsidRPr="00C110EE">
        <w:rPr>
          <w:rFonts w:eastAsiaTheme="minorHAnsi"/>
          <w:sz w:val="28"/>
          <w:szCs w:val="28"/>
          <w:lang w:eastAsia="en-US"/>
        </w:rPr>
        <w:t xml:space="preserve"> Anh/ chị hiểu như thế nào những </w:t>
      </w:r>
      <w:r w:rsidRPr="00C110EE">
        <w:rPr>
          <w:rFonts w:eastAsiaTheme="minorHAnsi"/>
          <w:i/>
          <w:sz w:val="28"/>
          <w:szCs w:val="28"/>
          <w:lang w:eastAsia="en-US"/>
        </w:rPr>
        <w:t>phương tiện để ta trưởng thành</w:t>
      </w:r>
      <w:r w:rsidRPr="00C110EE">
        <w:rPr>
          <w:rFonts w:eastAsiaTheme="minorHAnsi"/>
          <w:sz w:val="28"/>
          <w:szCs w:val="28"/>
          <w:lang w:eastAsia="en-US"/>
        </w:rPr>
        <w:t xml:space="preserve"> theo quan niệm của tác giả?</w:t>
      </w:r>
    </w:p>
    <w:p w14:paraId="2D841C14"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eastAsia="en-US"/>
        </w:rPr>
        <w:t xml:space="preserve">   Câu 4.</w:t>
      </w:r>
      <w:r w:rsidRPr="00C110EE">
        <w:rPr>
          <w:rFonts w:eastAsiaTheme="minorHAnsi"/>
          <w:sz w:val="28"/>
          <w:szCs w:val="28"/>
          <w:lang w:eastAsia="en-US"/>
        </w:rPr>
        <w:t xml:space="preserve"> Anh/ chị có đồng tình với </w:t>
      </w:r>
      <w:r w:rsidRPr="00C110EE">
        <w:rPr>
          <w:rFonts w:eastAsiaTheme="minorHAnsi"/>
          <w:i/>
          <w:sz w:val="28"/>
          <w:szCs w:val="28"/>
          <w:lang w:val="vi-VN" w:eastAsia="en-US"/>
        </w:rPr>
        <w:t>câu châm ngôn ngàn xưa rằng cuộc đời không cho bạn những gì bạn muốn nhưng sẽ gửi đến bạn những gì bạn cần.</w:t>
      </w:r>
    </w:p>
    <w:p w14:paraId="4035EE8D" w14:textId="77777777" w:rsidR="00C110EE" w:rsidRPr="00C110EE" w:rsidRDefault="00C110EE" w:rsidP="00C110EE">
      <w:pPr>
        <w:spacing w:after="160" w:line="259" w:lineRule="auto"/>
        <w:ind w:firstLine="543"/>
        <w:jc w:val="both"/>
        <w:rPr>
          <w:rFonts w:eastAsiaTheme="minorHAnsi"/>
          <w:sz w:val="28"/>
          <w:szCs w:val="28"/>
          <w:lang w:val="vi-VN" w:eastAsia="en-US"/>
        </w:rPr>
      </w:pPr>
      <w:r w:rsidRPr="00C110EE">
        <w:rPr>
          <w:rFonts w:eastAsiaTheme="minorHAnsi"/>
          <w:sz w:val="28"/>
          <w:szCs w:val="28"/>
          <w:lang w:val="vi-VN" w:eastAsia="en-US"/>
        </w:rPr>
        <w:t>của tác giả không? Vì sao?</w:t>
      </w:r>
    </w:p>
    <w:p w14:paraId="700D7568" w14:textId="77777777" w:rsidR="00C110EE" w:rsidRPr="00C110EE" w:rsidRDefault="00C110EE" w:rsidP="00C110EE">
      <w:pPr>
        <w:spacing w:after="160" w:line="259" w:lineRule="auto"/>
        <w:ind w:firstLine="543"/>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4F5DFCFC"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63BF2018"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 xml:space="preserve">Từ nội dung đoạn trích ở phần Đọc hiểu, anh/ chị hãy viết một đoạn văn khoảng 200 chữ trình bày suy nghĩ ý nghĩa của quan điểm </w:t>
      </w:r>
      <w:r w:rsidRPr="00C110EE">
        <w:rPr>
          <w:rFonts w:eastAsiaTheme="minorHAnsi"/>
          <w:i/>
          <w:sz w:val="28"/>
          <w:szCs w:val="28"/>
          <w:lang w:val="vi-VN" w:eastAsia="en-US"/>
        </w:rPr>
        <w:t>chấp nhận là khôn ngoan</w:t>
      </w:r>
      <w:r w:rsidRPr="00C110EE">
        <w:rPr>
          <w:rFonts w:eastAsiaTheme="minorHAnsi"/>
          <w:sz w:val="28"/>
          <w:szCs w:val="28"/>
          <w:lang w:val="vi-VN" w:eastAsia="en-US"/>
        </w:rPr>
        <w:t xml:space="preserve"> của tác giả.</w:t>
      </w:r>
    </w:p>
    <w:p w14:paraId="363F1CAD"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2E3BD82A" w14:textId="77777777" w:rsidR="00C110EE" w:rsidRPr="00C110EE" w:rsidRDefault="00C110EE" w:rsidP="00C110EE">
      <w:pPr>
        <w:autoSpaceDE w:val="0"/>
        <w:autoSpaceDN w:val="0"/>
        <w:adjustRightInd w:val="0"/>
        <w:spacing w:after="160" w:line="259" w:lineRule="auto"/>
        <w:ind w:firstLine="720"/>
        <w:jc w:val="center"/>
        <w:rPr>
          <w:rFonts w:eastAsiaTheme="minorHAnsi"/>
          <w:sz w:val="28"/>
          <w:szCs w:val="28"/>
          <w:lang w:val="vi-VN" w:eastAsia="en-US"/>
        </w:rPr>
      </w:pPr>
      <w:r w:rsidRPr="00C110EE">
        <w:rPr>
          <w:rFonts w:eastAsiaTheme="minorHAnsi"/>
          <w:i/>
          <w:iCs/>
          <w:sz w:val="28"/>
          <w:szCs w:val="28"/>
          <w:lang w:val="vi-VN" w:eastAsia="en-US"/>
        </w:rPr>
        <w:t>Mình đi, có nhớ những ngày</w:t>
      </w:r>
    </w:p>
    <w:p w14:paraId="48E08964" w14:textId="77777777" w:rsidR="00C110EE" w:rsidRPr="00C110EE" w:rsidRDefault="00C110EE" w:rsidP="00C110EE">
      <w:pPr>
        <w:autoSpaceDE w:val="0"/>
        <w:autoSpaceDN w:val="0"/>
        <w:adjustRightInd w:val="0"/>
        <w:spacing w:after="160" w:line="259" w:lineRule="auto"/>
        <w:ind w:firstLine="720"/>
        <w:jc w:val="center"/>
        <w:rPr>
          <w:rFonts w:eastAsiaTheme="minorHAnsi"/>
          <w:sz w:val="28"/>
          <w:szCs w:val="28"/>
          <w:lang w:val="vi-VN" w:eastAsia="en-US"/>
        </w:rPr>
      </w:pPr>
      <w:r w:rsidRPr="00C110EE">
        <w:rPr>
          <w:rFonts w:eastAsiaTheme="minorHAnsi"/>
          <w:i/>
          <w:iCs/>
          <w:sz w:val="28"/>
          <w:szCs w:val="28"/>
          <w:lang w:val="vi-VN" w:eastAsia="en-US"/>
        </w:rPr>
        <w:t>Mưa nguồn suối lũ, những mây cùng mù</w:t>
      </w:r>
    </w:p>
    <w:p w14:paraId="69039BC4" w14:textId="77777777" w:rsidR="00C110EE" w:rsidRPr="00C110EE" w:rsidRDefault="00C110EE" w:rsidP="00C110EE">
      <w:pPr>
        <w:autoSpaceDE w:val="0"/>
        <w:autoSpaceDN w:val="0"/>
        <w:adjustRightInd w:val="0"/>
        <w:spacing w:after="160" w:line="259" w:lineRule="auto"/>
        <w:ind w:firstLine="720"/>
        <w:jc w:val="center"/>
        <w:rPr>
          <w:rFonts w:eastAsiaTheme="minorHAnsi"/>
          <w:sz w:val="28"/>
          <w:szCs w:val="28"/>
          <w:lang w:val="vi-VN" w:eastAsia="en-US"/>
        </w:rPr>
      </w:pPr>
      <w:r w:rsidRPr="00C110EE">
        <w:rPr>
          <w:rFonts w:eastAsiaTheme="minorHAnsi"/>
          <w:i/>
          <w:iCs/>
          <w:sz w:val="28"/>
          <w:szCs w:val="28"/>
          <w:lang w:val="vi-VN" w:eastAsia="en-US"/>
        </w:rPr>
        <w:t>Mình về, có nhớ chiến khu</w:t>
      </w:r>
    </w:p>
    <w:p w14:paraId="4A7B9142" w14:textId="77777777" w:rsidR="00C110EE" w:rsidRPr="00C110EE" w:rsidRDefault="00C110EE" w:rsidP="00C110EE">
      <w:pPr>
        <w:autoSpaceDE w:val="0"/>
        <w:autoSpaceDN w:val="0"/>
        <w:adjustRightInd w:val="0"/>
        <w:spacing w:after="160" w:line="259" w:lineRule="auto"/>
        <w:ind w:firstLine="720"/>
        <w:jc w:val="center"/>
        <w:rPr>
          <w:rFonts w:eastAsiaTheme="minorHAnsi"/>
          <w:sz w:val="28"/>
          <w:szCs w:val="28"/>
          <w:lang w:val="vi-VN" w:eastAsia="en-US"/>
        </w:rPr>
      </w:pPr>
      <w:r w:rsidRPr="00C110EE">
        <w:rPr>
          <w:rFonts w:eastAsiaTheme="minorHAnsi"/>
          <w:i/>
          <w:iCs/>
          <w:sz w:val="28"/>
          <w:szCs w:val="28"/>
          <w:lang w:val="vi-VN" w:eastAsia="en-US"/>
        </w:rPr>
        <w:t>Miếng cơm chấm muối, mối thù nặng vai?</w:t>
      </w:r>
    </w:p>
    <w:p w14:paraId="01806FC4" w14:textId="77777777" w:rsidR="00C110EE" w:rsidRPr="00C110EE" w:rsidRDefault="00C110EE" w:rsidP="00C110EE">
      <w:pPr>
        <w:autoSpaceDE w:val="0"/>
        <w:autoSpaceDN w:val="0"/>
        <w:adjustRightInd w:val="0"/>
        <w:spacing w:after="160" w:line="259" w:lineRule="auto"/>
        <w:ind w:firstLine="720"/>
        <w:jc w:val="center"/>
        <w:rPr>
          <w:rFonts w:eastAsiaTheme="minorHAnsi"/>
          <w:sz w:val="28"/>
          <w:szCs w:val="28"/>
          <w:lang w:val="vi-VN" w:eastAsia="en-US"/>
        </w:rPr>
      </w:pPr>
      <w:r w:rsidRPr="00C110EE">
        <w:rPr>
          <w:rFonts w:eastAsiaTheme="minorHAnsi"/>
          <w:i/>
          <w:iCs/>
          <w:sz w:val="28"/>
          <w:szCs w:val="28"/>
          <w:lang w:val="vi-VN" w:eastAsia="en-US"/>
        </w:rPr>
        <w:t>Mình về, rừng núi nhớ ai</w:t>
      </w:r>
    </w:p>
    <w:p w14:paraId="374C5D10" w14:textId="77777777" w:rsidR="00C110EE" w:rsidRPr="00C110EE" w:rsidRDefault="00C110EE" w:rsidP="00C110EE">
      <w:pPr>
        <w:autoSpaceDE w:val="0"/>
        <w:autoSpaceDN w:val="0"/>
        <w:adjustRightInd w:val="0"/>
        <w:spacing w:after="160" w:line="259" w:lineRule="auto"/>
        <w:ind w:firstLine="720"/>
        <w:jc w:val="center"/>
        <w:rPr>
          <w:rFonts w:eastAsiaTheme="minorHAnsi"/>
          <w:sz w:val="28"/>
          <w:szCs w:val="28"/>
          <w:lang w:val="vi-VN" w:eastAsia="en-US"/>
        </w:rPr>
      </w:pPr>
      <w:r w:rsidRPr="00C110EE">
        <w:rPr>
          <w:rFonts w:eastAsiaTheme="minorHAnsi"/>
          <w:i/>
          <w:iCs/>
          <w:sz w:val="28"/>
          <w:szCs w:val="28"/>
          <w:lang w:val="vi-VN" w:eastAsia="en-US"/>
        </w:rPr>
        <w:t>Trám bùi để rụng măng mai để già</w:t>
      </w:r>
    </w:p>
    <w:p w14:paraId="079B04C3" w14:textId="77777777" w:rsidR="00C110EE" w:rsidRPr="00C110EE" w:rsidRDefault="00C110EE" w:rsidP="00C110EE">
      <w:pPr>
        <w:autoSpaceDE w:val="0"/>
        <w:autoSpaceDN w:val="0"/>
        <w:adjustRightInd w:val="0"/>
        <w:spacing w:after="160" w:line="259" w:lineRule="auto"/>
        <w:ind w:firstLine="720"/>
        <w:jc w:val="center"/>
        <w:rPr>
          <w:rFonts w:eastAsiaTheme="minorHAnsi"/>
          <w:sz w:val="28"/>
          <w:szCs w:val="28"/>
          <w:lang w:val="vi-VN" w:eastAsia="en-US"/>
        </w:rPr>
      </w:pPr>
      <w:r w:rsidRPr="00C110EE">
        <w:rPr>
          <w:rFonts w:eastAsiaTheme="minorHAnsi"/>
          <w:i/>
          <w:iCs/>
          <w:sz w:val="28"/>
          <w:szCs w:val="28"/>
          <w:lang w:val="vi-VN" w:eastAsia="en-US"/>
        </w:rPr>
        <w:t>Mình đi, có nhớ những nhà</w:t>
      </w:r>
    </w:p>
    <w:p w14:paraId="61125287" w14:textId="77777777" w:rsidR="00C110EE" w:rsidRPr="00C110EE" w:rsidRDefault="00C110EE" w:rsidP="00C110EE">
      <w:pPr>
        <w:autoSpaceDE w:val="0"/>
        <w:autoSpaceDN w:val="0"/>
        <w:adjustRightInd w:val="0"/>
        <w:spacing w:after="160" w:line="259" w:lineRule="auto"/>
        <w:ind w:firstLine="720"/>
        <w:jc w:val="center"/>
        <w:rPr>
          <w:rFonts w:eastAsiaTheme="minorHAnsi"/>
          <w:sz w:val="28"/>
          <w:szCs w:val="28"/>
          <w:lang w:val="vi-VN" w:eastAsia="en-US"/>
        </w:rPr>
      </w:pPr>
      <w:r w:rsidRPr="00C110EE">
        <w:rPr>
          <w:rFonts w:eastAsiaTheme="minorHAnsi"/>
          <w:i/>
          <w:iCs/>
          <w:sz w:val="28"/>
          <w:szCs w:val="28"/>
          <w:lang w:val="vi-VN" w:eastAsia="en-US"/>
        </w:rPr>
        <w:t>Hắt hiu lau xám, đậm đà lòng son</w:t>
      </w:r>
    </w:p>
    <w:p w14:paraId="16F4ECE5" w14:textId="77777777" w:rsidR="00C110EE" w:rsidRPr="00C110EE" w:rsidRDefault="00C110EE" w:rsidP="00C110EE">
      <w:pPr>
        <w:autoSpaceDE w:val="0"/>
        <w:autoSpaceDN w:val="0"/>
        <w:adjustRightInd w:val="0"/>
        <w:spacing w:after="160" w:line="259" w:lineRule="auto"/>
        <w:ind w:firstLine="720"/>
        <w:jc w:val="center"/>
        <w:rPr>
          <w:rFonts w:eastAsiaTheme="minorHAnsi"/>
          <w:sz w:val="28"/>
          <w:szCs w:val="28"/>
          <w:lang w:val="vi-VN" w:eastAsia="en-US"/>
        </w:rPr>
      </w:pPr>
      <w:r w:rsidRPr="00C110EE">
        <w:rPr>
          <w:rFonts w:eastAsiaTheme="minorHAnsi"/>
          <w:i/>
          <w:iCs/>
          <w:sz w:val="28"/>
          <w:szCs w:val="28"/>
          <w:lang w:val="vi-VN" w:eastAsia="en-US"/>
        </w:rPr>
        <w:t>Mình về, có nhớ núi non</w:t>
      </w:r>
    </w:p>
    <w:p w14:paraId="4D30DD97" w14:textId="77777777" w:rsidR="00C110EE" w:rsidRPr="00C110EE" w:rsidRDefault="00C110EE" w:rsidP="00C110EE">
      <w:pPr>
        <w:autoSpaceDE w:val="0"/>
        <w:autoSpaceDN w:val="0"/>
        <w:adjustRightInd w:val="0"/>
        <w:spacing w:after="160" w:line="259" w:lineRule="auto"/>
        <w:ind w:firstLine="720"/>
        <w:jc w:val="center"/>
        <w:rPr>
          <w:rFonts w:eastAsiaTheme="minorHAnsi"/>
          <w:sz w:val="28"/>
          <w:szCs w:val="28"/>
          <w:lang w:val="vi-VN" w:eastAsia="en-US"/>
        </w:rPr>
      </w:pPr>
      <w:r w:rsidRPr="00C110EE">
        <w:rPr>
          <w:rFonts w:eastAsiaTheme="minorHAnsi"/>
          <w:i/>
          <w:iCs/>
          <w:sz w:val="28"/>
          <w:szCs w:val="28"/>
          <w:lang w:val="vi-VN" w:eastAsia="en-US"/>
        </w:rPr>
        <w:t>Nhớ khi kháng Nhật, thuở còn Việt Minh</w:t>
      </w:r>
    </w:p>
    <w:p w14:paraId="66B1BFDF" w14:textId="77777777" w:rsidR="00C110EE" w:rsidRPr="00C110EE" w:rsidRDefault="00C110EE" w:rsidP="00C110EE">
      <w:pPr>
        <w:autoSpaceDE w:val="0"/>
        <w:autoSpaceDN w:val="0"/>
        <w:adjustRightInd w:val="0"/>
        <w:spacing w:after="160" w:line="259" w:lineRule="auto"/>
        <w:ind w:firstLine="720"/>
        <w:jc w:val="center"/>
        <w:rPr>
          <w:rFonts w:eastAsiaTheme="minorHAnsi"/>
          <w:sz w:val="28"/>
          <w:szCs w:val="28"/>
          <w:lang w:val="vi-VN" w:eastAsia="en-US"/>
        </w:rPr>
      </w:pPr>
      <w:r w:rsidRPr="00C110EE">
        <w:rPr>
          <w:rFonts w:eastAsiaTheme="minorHAnsi"/>
          <w:i/>
          <w:iCs/>
          <w:sz w:val="28"/>
          <w:szCs w:val="28"/>
          <w:lang w:val="vi-VN" w:eastAsia="en-US"/>
        </w:rPr>
        <w:t>Mình đi, mình có nhớ mình</w:t>
      </w:r>
    </w:p>
    <w:p w14:paraId="4C1ABBEE" w14:textId="77777777" w:rsidR="00C110EE" w:rsidRPr="00C110EE" w:rsidRDefault="00C110EE" w:rsidP="00C110EE">
      <w:pPr>
        <w:spacing w:after="160" w:line="259" w:lineRule="auto"/>
        <w:jc w:val="center"/>
        <w:rPr>
          <w:rFonts w:eastAsiaTheme="minorHAnsi"/>
          <w:b/>
          <w:sz w:val="28"/>
          <w:szCs w:val="28"/>
          <w:lang w:val="vi-VN" w:eastAsia="en-US"/>
        </w:rPr>
      </w:pPr>
      <w:r w:rsidRPr="00C110EE">
        <w:rPr>
          <w:rFonts w:eastAsiaTheme="minorHAnsi"/>
          <w:i/>
          <w:iCs/>
          <w:sz w:val="28"/>
          <w:szCs w:val="28"/>
          <w:lang w:val="vi-VN" w:eastAsia="en-US"/>
        </w:rPr>
        <w:t>Tân Trào, Hồng Thái, mái đình cây đa.</w:t>
      </w:r>
    </w:p>
    <w:p w14:paraId="38A88535"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 xml:space="preserve"> ( Trích Việt Bắc, </w:t>
      </w:r>
      <w:r w:rsidRPr="00C110EE">
        <w:rPr>
          <w:rFonts w:eastAsiaTheme="minorHAnsi"/>
          <w:sz w:val="28"/>
          <w:szCs w:val="28"/>
          <w:lang w:val="vi-VN" w:eastAsia="en-US"/>
        </w:rPr>
        <w:t>Tố Hữu</w:t>
      </w:r>
      <w:r w:rsidRPr="00C110EE">
        <w:rPr>
          <w:rFonts w:eastAsiaTheme="minorHAnsi"/>
          <w:i/>
          <w:sz w:val="28"/>
          <w:szCs w:val="28"/>
          <w:lang w:val="vi-VN" w:eastAsia="en-US"/>
        </w:rPr>
        <w:t>)</w:t>
      </w:r>
    </w:p>
    <w:p w14:paraId="340B23BD"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Cảm nhận của anh/ chị về những nỗi niềm băn khoăn trăn trở của người ở lại trong đoạn thơ trên. Từ đó, nhận xét chất trữ tình chính trị của đoạn thơ.</w:t>
      </w:r>
    </w:p>
    <w:p w14:paraId="2A66C933"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441849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0877CC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8C9B5EF"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3D553FAE"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lastRenderedPageBreak/>
        <w:t>HƯỚNG DẪN CHẤM</w:t>
      </w:r>
    </w:p>
    <w:p w14:paraId="0A78D659"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3F62112E" w14:textId="77777777" w:rsidTr="00751CA9">
        <w:tc>
          <w:tcPr>
            <w:tcW w:w="900" w:type="dxa"/>
            <w:shd w:val="clear" w:color="auto" w:fill="auto"/>
          </w:tcPr>
          <w:p w14:paraId="58C3C988"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6A173EE5"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18D4C4E4"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35920F4F"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053E2BB0" w14:textId="77777777" w:rsidTr="00751CA9">
        <w:tc>
          <w:tcPr>
            <w:tcW w:w="900" w:type="dxa"/>
            <w:shd w:val="clear" w:color="auto" w:fill="auto"/>
          </w:tcPr>
          <w:p w14:paraId="3039F67E"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3AB1FF03"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5990FB9E"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2A11BAF6"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3F6BADEF" w14:textId="77777777" w:rsidTr="00751CA9">
        <w:tc>
          <w:tcPr>
            <w:tcW w:w="900" w:type="dxa"/>
            <w:shd w:val="clear" w:color="auto" w:fill="auto"/>
          </w:tcPr>
          <w:p w14:paraId="3D1EBAE1"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5EF42F90"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58D1A1BE" w14:textId="77777777" w:rsidR="00C110EE" w:rsidRPr="00C110EE" w:rsidRDefault="00C110EE" w:rsidP="00C110EE">
            <w:pPr>
              <w:spacing w:after="160" w:line="259" w:lineRule="auto"/>
              <w:ind w:firstLine="720"/>
              <w:jc w:val="both"/>
              <w:rPr>
                <w:rFonts w:eastAsia="MS Mincho"/>
                <w:i/>
                <w:sz w:val="28"/>
                <w:szCs w:val="28"/>
                <w:lang w:eastAsia="en-US"/>
              </w:rPr>
            </w:pPr>
            <w:r w:rsidRPr="00C110EE">
              <w:rPr>
                <w:rFonts w:eastAsia="MS Mincho"/>
                <w:sz w:val="28"/>
                <w:szCs w:val="28"/>
                <w:lang w:eastAsia="en-US"/>
              </w:rPr>
              <w:t>Phương thức biểu đạt chính của văn bản: nghị luận</w:t>
            </w:r>
          </w:p>
        </w:tc>
        <w:tc>
          <w:tcPr>
            <w:tcW w:w="963" w:type="dxa"/>
            <w:shd w:val="clear" w:color="auto" w:fill="auto"/>
          </w:tcPr>
          <w:p w14:paraId="7D36EE94"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7882FF85" w14:textId="77777777" w:rsidTr="00751CA9">
        <w:tc>
          <w:tcPr>
            <w:tcW w:w="900" w:type="dxa"/>
            <w:shd w:val="clear" w:color="auto" w:fill="auto"/>
          </w:tcPr>
          <w:p w14:paraId="20FC8191"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1203660E"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276EDA6A"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-Biện pháp tu từ : Ẩn dụ: “cay đắng”( gian khổ, vất vả), “tươi sáng” ( những điều tốt đẹp)</w:t>
            </w:r>
          </w:p>
          <w:p w14:paraId="62BDD83E"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-Tác dụng: tăng sức gợi hình, gợi cảm cho lời văn. Qua đó, người đọc liên tưởng về những khó khăn, thử thách xảy đến bất ngờ mà ta không lường trước được và không thể nào tránh khỏi, phải chấp nhận, vượt qua sẽ đem đến điều tốt đẹp.</w:t>
            </w:r>
          </w:p>
        </w:tc>
        <w:tc>
          <w:tcPr>
            <w:tcW w:w="963" w:type="dxa"/>
            <w:shd w:val="clear" w:color="auto" w:fill="auto"/>
          </w:tcPr>
          <w:p w14:paraId="281DA428"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142F6003"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55451FC7" w14:textId="77777777" w:rsidTr="00751CA9">
        <w:tc>
          <w:tcPr>
            <w:tcW w:w="900" w:type="dxa"/>
            <w:shd w:val="clear" w:color="auto" w:fill="auto"/>
          </w:tcPr>
          <w:p w14:paraId="54918681"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6DE1DFFF"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0D5B3160" w14:textId="77777777" w:rsidR="00C110EE" w:rsidRPr="00C110EE" w:rsidRDefault="00C110EE" w:rsidP="00C110EE">
            <w:pPr>
              <w:spacing w:after="160" w:line="259" w:lineRule="auto"/>
              <w:ind w:firstLine="660"/>
              <w:jc w:val="both"/>
              <w:rPr>
                <w:rFonts w:eastAsia="MS Mincho"/>
                <w:sz w:val="28"/>
                <w:szCs w:val="28"/>
                <w:lang w:eastAsia="en-US"/>
              </w:rPr>
            </w:pPr>
            <w:r w:rsidRPr="00C110EE">
              <w:rPr>
                <w:rFonts w:eastAsia="MS Mincho"/>
                <w:sz w:val="28"/>
                <w:szCs w:val="28"/>
                <w:lang w:eastAsia="en-US"/>
              </w:rPr>
              <w:t xml:space="preserve"> “Phương tiện để trưởng thành” theo tác giả là: “</w:t>
            </w:r>
            <w:r w:rsidRPr="00C110EE">
              <w:rPr>
                <w:rFonts w:eastAsia="MS Mincho"/>
                <w:i/>
                <w:sz w:val="28"/>
                <w:szCs w:val="28"/>
                <w:lang w:eastAsia="en-US"/>
              </w:rPr>
              <w:t>Thử thách, xung đột, mâu thuẫn, bất an</w:t>
            </w:r>
            <w:r w:rsidRPr="00C110EE">
              <w:rPr>
                <w:rFonts w:eastAsia="MS Mincho"/>
                <w:sz w:val="28"/>
                <w:szCs w:val="28"/>
                <w:lang w:eastAsia="en-US"/>
              </w:rPr>
              <w:t>”.</w:t>
            </w:r>
          </w:p>
          <w:p w14:paraId="7E81ED8A" w14:textId="77777777" w:rsidR="00C110EE" w:rsidRPr="00C110EE" w:rsidRDefault="00C110EE" w:rsidP="00C110EE">
            <w:pPr>
              <w:spacing w:after="160" w:line="259" w:lineRule="auto"/>
              <w:ind w:firstLine="660"/>
              <w:jc w:val="both"/>
              <w:rPr>
                <w:rFonts w:eastAsia="MS Mincho"/>
                <w:sz w:val="28"/>
                <w:szCs w:val="28"/>
                <w:lang w:eastAsia="en-US"/>
              </w:rPr>
            </w:pPr>
            <w:r w:rsidRPr="00C110EE">
              <w:rPr>
                <w:rFonts w:eastAsia="MS Mincho"/>
                <w:sz w:val="28"/>
                <w:szCs w:val="28"/>
                <w:lang w:eastAsia="en-US"/>
              </w:rPr>
              <w:t>-Thử thách: là những khó khăn, rắc rối trong cuộc sống,  giúp ta rèn luyện ý chí, nghị lực, sức chịu đựng, khả năng tư duy để vượt qua chúng.</w:t>
            </w:r>
          </w:p>
          <w:p w14:paraId="5982B3C7" w14:textId="77777777" w:rsidR="00C110EE" w:rsidRPr="00C110EE" w:rsidRDefault="00C110EE" w:rsidP="00C110EE">
            <w:pPr>
              <w:spacing w:after="160" w:line="259" w:lineRule="auto"/>
              <w:ind w:firstLine="660"/>
              <w:jc w:val="both"/>
              <w:rPr>
                <w:rFonts w:eastAsia="MS Mincho"/>
                <w:sz w:val="28"/>
                <w:szCs w:val="28"/>
                <w:lang w:eastAsia="en-US"/>
              </w:rPr>
            </w:pPr>
            <w:r w:rsidRPr="00C110EE">
              <w:rPr>
                <w:rFonts w:eastAsia="MS Mincho"/>
                <w:sz w:val="28"/>
                <w:szCs w:val="28"/>
                <w:lang w:eastAsia="en-US"/>
              </w:rPr>
              <w:t>-Xung đột, mâu thuẫn: là những tranh cãi, đấu tranh, bất đồng quan điểm. Là phương tiện giúp ta rèn luyện sự kìm chế, khả năng tranh luận, giải quyết vấn đề để bảo vệ quan điểm, nâng cao vốn kiến thức bản thân.</w:t>
            </w:r>
          </w:p>
          <w:p w14:paraId="0637C1D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-Bất an: là cảm giác lo lắng, sợ hãi trước những việc của cuộc sống. Giúp ta rèn luyện tâm trí, sự bình tĩnh để vượt qua chúng.</w:t>
            </w:r>
          </w:p>
        </w:tc>
        <w:tc>
          <w:tcPr>
            <w:tcW w:w="963" w:type="dxa"/>
            <w:shd w:val="clear" w:color="auto" w:fill="auto"/>
          </w:tcPr>
          <w:p w14:paraId="241357AD"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15175F24" w14:textId="77777777" w:rsidR="00C110EE" w:rsidRPr="00C110EE" w:rsidRDefault="00C110EE" w:rsidP="00C110EE">
            <w:pPr>
              <w:spacing w:after="160" w:line="259" w:lineRule="auto"/>
              <w:jc w:val="center"/>
              <w:rPr>
                <w:rFonts w:eastAsia="Courier New"/>
                <w:i/>
                <w:sz w:val="28"/>
                <w:szCs w:val="28"/>
                <w:lang w:eastAsia="en-US"/>
              </w:rPr>
            </w:pPr>
          </w:p>
          <w:p w14:paraId="3CA9B302"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7D47EF97" w14:textId="77777777" w:rsidTr="00751CA9">
        <w:tc>
          <w:tcPr>
            <w:tcW w:w="900" w:type="dxa"/>
            <w:shd w:val="clear" w:color="auto" w:fill="auto"/>
          </w:tcPr>
          <w:p w14:paraId="57E0FD24"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6D5C44D6"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07C9C220"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HS có thể đồng tình/không đồng tình/ đồng tình một phần trên cơ sở lập luật chặt chẽ, phù hợp với chuẩn mực đạo đức và pháp luật</w:t>
            </w:r>
          </w:p>
          <w:p w14:paraId="62290D2E"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Khẳng định đồng tình/không đồng tình/ đồng tình một phần (0.25)</w:t>
            </w:r>
          </w:p>
          <w:p w14:paraId="5BEB8975"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Trình bày ngắn gọn nguyên nhân ( 0.75)</w:t>
            </w:r>
          </w:p>
          <w:p w14:paraId="76052EFC"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Gợi ý: Trường hợp đồng tình. Xuất phát từ những nguyên nhân sau: “Câu châm ngôn ngàn xưa rằng cuộc đời không cho bạn những gì bạn muốn nhưng sẽ gửi đến những gì bạn cần”. Vì không phải những gì bạn muốn sẽ là điều tốt nhất. Nhưng những gì bạn không thể không có mới thực sự là cần thiết. Cuộc đời “sẽ gửi đến những gì bạn cần” đó chính là những cơ hội. Khi cơ hội đến,bạn hãy nắm bắt và thực hiện nó. Cơ </w:t>
            </w:r>
            <w:r w:rsidRPr="00C110EE">
              <w:rPr>
                <w:rFonts w:eastAsia="MS Mincho"/>
                <w:sz w:val="28"/>
                <w:szCs w:val="28"/>
                <w:lang w:eastAsia="en-US"/>
              </w:rPr>
              <w:lastRenderedPageBreak/>
              <w:t>hội là một hoàn cảnh hay một điều kiện thuận lợi mà bạn cảm nhận được. Nó sẽ được “gửi” đến một cách tự nhiên, nếu bạn “nhận” được và nắm bắt cơ hội đó, thành công sẽ đến với bạn.</w:t>
            </w:r>
          </w:p>
        </w:tc>
        <w:tc>
          <w:tcPr>
            <w:tcW w:w="963" w:type="dxa"/>
            <w:shd w:val="clear" w:color="auto" w:fill="auto"/>
          </w:tcPr>
          <w:p w14:paraId="3FE85F73"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lastRenderedPageBreak/>
              <w:t>1.0</w:t>
            </w:r>
          </w:p>
          <w:p w14:paraId="50A299D1" w14:textId="77777777" w:rsidR="00C110EE" w:rsidRPr="00C110EE" w:rsidRDefault="00C110EE" w:rsidP="00C110EE">
            <w:pPr>
              <w:spacing w:after="160" w:line="259" w:lineRule="auto"/>
              <w:jc w:val="center"/>
              <w:rPr>
                <w:rFonts w:eastAsia="Courier New"/>
                <w:i/>
                <w:sz w:val="28"/>
                <w:szCs w:val="28"/>
                <w:lang w:eastAsia="en-US"/>
              </w:rPr>
            </w:pPr>
          </w:p>
          <w:p w14:paraId="08F3B501" w14:textId="77777777" w:rsidR="00C110EE" w:rsidRPr="00C110EE" w:rsidRDefault="00C110EE" w:rsidP="00C110EE">
            <w:pPr>
              <w:spacing w:after="160" w:line="259" w:lineRule="auto"/>
              <w:jc w:val="center"/>
              <w:rPr>
                <w:rFonts w:eastAsia="Courier New"/>
                <w:i/>
                <w:sz w:val="28"/>
                <w:szCs w:val="28"/>
                <w:lang w:eastAsia="en-US"/>
              </w:rPr>
            </w:pPr>
          </w:p>
          <w:p w14:paraId="0873A52F" w14:textId="77777777" w:rsidR="00C110EE" w:rsidRPr="00C110EE" w:rsidRDefault="00C110EE" w:rsidP="00C110EE">
            <w:pPr>
              <w:spacing w:after="160" w:line="259" w:lineRule="auto"/>
              <w:jc w:val="center"/>
              <w:rPr>
                <w:rFonts w:eastAsia="Courier New"/>
                <w:i/>
                <w:sz w:val="28"/>
                <w:szCs w:val="28"/>
                <w:lang w:eastAsia="en-US"/>
              </w:rPr>
            </w:pPr>
          </w:p>
          <w:p w14:paraId="5794A9EE"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0FC011EA" w14:textId="77777777" w:rsidTr="00751CA9">
        <w:tc>
          <w:tcPr>
            <w:tcW w:w="900" w:type="dxa"/>
            <w:shd w:val="clear" w:color="auto" w:fill="auto"/>
          </w:tcPr>
          <w:p w14:paraId="4BBF75C8"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II</w:t>
            </w:r>
          </w:p>
        </w:tc>
        <w:tc>
          <w:tcPr>
            <w:tcW w:w="994" w:type="dxa"/>
            <w:shd w:val="clear" w:color="auto" w:fill="auto"/>
          </w:tcPr>
          <w:p w14:paraId="0B16524D"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726002E0"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685B4056"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684D152D" w14:textId="77777777" w:rsidTr="00751CA9">
        <w:tc>
          <w:tcPr>
            <w:tcW w:w="900" w:type="dxa"/>
            <w:vMerge w:val="restart"/>
            <w:shd w:val="clear" w:color="auto" w:fill="auto"/>
          </w:tcPr>
          <w:p w14:paraId="567BFC59"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6D8CC0F7"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4BD3AD61"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 xml:space="preserve">Từ nội dung đoạn trích ở phần Đọc hiểu, anh/ chị hãy viết một đoạn văn khoảng 200 chữ trình bày suy nghĩ ý nghĩa của quan điểm </w:t>
            </w:r>
            <w:r w:rsidRPr="00C110EE">
              <w:rPr>
                <w:rFonts w:eastAsia="MS Mincho"/>
                <w:i/>
                <w:sz w:val="28"/>
                <w:szCs w:val="28"/>
                <w:lang w:eastAsia="en-US"/>
              </w:rPr>
              <w:t>chấp nhận là khôn ngoan</w:t>
            </w:r>
            <w:r w:rsidRPr="00C110EE">
              <w:rPr>
                <w:rFonts w:eastAsia="MS Mincho"/>
                <w:sz w:val="28"/>
                <w:szCs w:val="28"/>
                <w:lang w:eastAsia="en-US"/>
              </w:rPr>
              <w:t xml:space="preserve"> của tác giả.</w:t>
            </w:r>
          </w:p>
        </w:tc>
        <w:tc>
          <w:tcPr>
            <w:tcW w:w="963" w:type="dxa"/>
            <w:shd w:val="clear" w:color="auto" w:fill="auto"/>
          </w:tcPr>
          <w:p w14:paraId="12AF4093"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63C7F73B" w14:textId="77777777" w:rsidTr="00751CA9">
        <w:tc>
          <w:tcPr>
            <w:tcW w:w="900" w:type="dxa"/>
            <w:vMerge/>
            <w:shd w:val="clear" w:color="auto" w:fill="auto"/>
          </w:tcPr>
          <w:p w14:paraId="70324E04"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54E7D428"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5CC2E12A"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3B44F1E8"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5F012F77"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w:t>
            </w:r>
            <w:r w:rsidRPr="00C110EE">
              <w:rPr>
                <w:rFonts w:eastAsia="MS Mincho"/>
                <w:sz w:val="28"/>
                <w:szCs w:val="28"/>
                <w:lang w:val="vi-VN" w:eastAsia="en-US"/>
              </w:rPr>
              <w:t xml:space="preserve"> ý nghĩa của quan điểm </w:t>
            </w:r>
            <w:r w:rsidRPr="00C110EE">
              <w:rPr>
                <w:rFonts w:eastAsia="MS Mincho"/>
                <w:i/>
                <w:sz w:val="28"/>
                <w:szCs w:val="28"/>
                <w:lang w:eastAsia="en-US"/>
              </w:rPr>
              <w:t>chấp nhận là khôn ngoan</w:t>
            </w:r>
            <w:r w:rsidRPr="00C110EE">
              <w:rPr>
                <w:rFonts w:eastAsia="MS Mincho"/>
                <w:sz w:val="28"/>
                <w:szCs w:val="28"/>
                <w:lang w:eastAsia="en-US"/>
              </w:rPr>
              <w:t xml:space="preserve"> của tác giả.</w:t>
            </w:r>
          </w:p>
        </w:tc>
        <w:tc>
          <w:tcPr>
            <w:tcW w:w="963" w:type="dxa"/>
            <w:shd w:val="clear" w:color="auto" w:fill="auto"/>
          </w:tcPr>
          <w:p w14:paraId="4B86CE6F"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0DAA48E0" w14:textId="77777777" w:rsidR="00C110EE" w:rsidRPr="00C110EE" w:rsidRDefault="00C110EE" w:rsidP="00C110EE">
            <w:pPr>
              <w:spacing w:after="160" w:line="259" w:lineRule="auto"/>
              <w:jc w:val="center"/>
              <w:rPr>
                <w:rFonts w:eastAsia="Courier New"/>
                <w:i/>
                <w:sz w:val="28"/>
                <w:szCs w:val="28"/>
                <w:lang w:eastAsia="en-US"/>
              </w:rPr>
            </w:pPr>
          </w:p>
          <w:p w14:paraId="58BA76F7" w14:textId="77777777" w:rsidR="00C110EE" w:rsidRPr="00C110EE" w:rsidRDefault="00C110EE" w:rsidP="00C110EE">
            <w:pPr>
              <w:spacing w:after="160" w:line="259" w:lineRule="auto"/>
              <w:jc w:val="center"/>
              <w:rPr>
                <w:rFonts w:eastAsia="Courier New"/>
                <w:i/>
                <w:sz w:val="28"/>
                <w:szCs w:val="28"/>
                <w:lang w:eastAsia="en-US"/>
              </w:rPr>
            </w:pPr>
          </w:p>
          <w:p w14:paraId="0472C76A"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4258CD47"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096B0EF9" w14:textId="77777777" w:rsidTr="00751CA9">
        <w:trPr>
          <w:trHeight w:val="350"/>
        </w:trPr>
        <w:tc>
          <w:tcPr>
            <w:tcW w:w="900" w:type="dxa"/>
            <w:vMerge/>
            <w:shd w:val="clear" w:color="auto" w:fill="auto"/>
          </w:tcPr>
          <w:p w14:paraId="0964757E"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6DFC1B31"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7BAC1E6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sz w:val="28"/>
                <w:szCs w:val="28"/>
                <w:lang w:val="vi-VN" w:eastAsia="en-US"/>
              </w:rPr>
              <w:t xml:space="preserve">ý nghĩa của quan điểm </w:t>
            </w:r>
            <w:r w:rsidRPr="00C110EE">
              <w:rPr>
                <w:rFonts w:eastAsia="MS Mincho"/>
                <w:i/>
                <w:sz w:val="28"/>
                <w:szCs w:val="28"/>
                <w:lang w:eastAsia="en-US"/>
              </w:rPr>
              <w:t>chấp nhận là khôn ngoan</w:t>
            </w:r>
            <w:r w:rsidRPr="00C110EE">
              <w:rPr>
                <w:rFonts w:eastAsia="MS Mincho"/>
                <w:sz w:val="28"/>
                <w:szCs w:val="28"/>
                <w:lang w:eastAsia="en-US"/>
              </w:rPr>
              <w:t xml:space="preserve"> của tác giả.Có thể triển khai theo hướng sau</w:t>
            </w:r>
            <w:r w:rsidRPr="00C110EE">
              <w:rPr>
                <w:rFonts w:eastAsia="MS Mincho"/>
                <w:color w:val="000000"/>
                <w:spacing w:val="-1"/>
                <w:sz w:val="28"/>
                <w:szCs w:val="28"/>
                <w:lang w:eastAsia="vi-VN"/>
              </w:rPr>
              <w:t>:</w:t>
            </w:r>
          </w:p>
          <w:p w14:paraId="151691E9"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“Chấp nhận” là bằng lòng với những gì bạn có được và những điều bạn gặp phải.</w:t>
            </w:r>
          </w:p>
          <w:p w14:paraId="1DE8584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Chỉ khi học được cách chấp nhận nghịch cảnh bạn mới có thể vượt qua được hoàn cảnh khó khăn ấy. Những người có thể chấp nhận và đứng dậy trong nghịch cảnh mới là vĩ đại thật sự. Nghị lực phát xuất trong tình cảnh tuyệt vọng mới phát huy được sức mạnh tiềm ẩn trong con người. Khi chấp nhận những điều trái ý như một thực tế tất nhiên phải có, chúng ta sẽ thấy dễ chịu hơn nhiều trong việc đối mặt và vượt qua, hoặc thậm chí chỉ là để chịu đựng trong một khoảng thời gian. Nếu nhận thức được điều này, bạn sẽ tránh được những thái độ bực dọc, cau có không cần thiết, giữ được sự sáng suốt trong công việc và trở thành người khôn ngoan, khéo léo trong cách cư xử. Thất bại cho ta thấy những hạn chế của bản thân mình. Chấp nhận thất bại chính là thừa nhận trách nhiệm, những gì mình đã làm sai. Thất bại để trưởng thành hơn: "Ai nên khôn mà chẳng dại đôi lần". Chính những lần thất bại giúp ta có kinh nghiệm quý giá để tránh những va vấp về sau. Ví dụ đơn giản nhất đó là khi bạn tập chạy xe đạp, khi bạn dám đối mặt với nỗi sợ chênh vênh và chấp nhận những vết trầy, chảy máu bạn mới có thể chạy được. Mỗi lần đứng dậy sau những thất bại là mỗi lần chúng ta khôn ngoan hơn. Chấp nhận thực tế, tin vào chính mình để luôn được vui vẻ, hạnh </w:t>
            </w:r>
            <w:r w:rsidRPr="00C110EE">
              <w:rPr>
                <w:rFonts w:eastAsia="MS Mincho"/>
                <w:sz w:val="28"/>
                <w:szCs w:val="28"/>
                <w:lang w:eastAsia="en-US"/>
              </w:rPr>
              <w:lastRenderedPageBreak/>
              <w:t xml:space="preserve">phúc và có động lực để phấn đấu. Tuy nhiên trong cuộc sống không phải ai cũng có thể học được cách chấp nhận. Một số người trở nên yếu đuối, hèn nhát trước những thử thách. Một số khác thì không tin vào khả năng của mình, luôn ỷ lại vào người khác, sợ thất bại. </w:t>
            </w:r>
          </w:p>
          <w:p w14:paraId="75909F2B"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 Bài học: Là học sinh đang ngồi trên ghế nhà trường, chúng ta phải biết phê phán những suy nghĩ, hành động sai lầm đó, cố gắng rèn luyện và học cách chấp nhận để có thể vượt qua khó khăn, thử thách.</w:t>
            </w:r>
          </w:p>
        </w:tc>
        <w:tc>
          <w:tcPr>
            <w:tcW w:w="963" w:type="dxa"/>
            <w:shd w:val="clear" w:color="auto" w:fill="auto"/>
          </w:tcPr>
          <w:p w14:paraId="483737F8"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lastRenderedPageBreak/>
              <w:t>1.00</w:t>
            </w:r>
          </w:p>
        </w:tc>
      </w:tr>
      <w:tr w:rsidR="00C110EE" w:rsidRPr="00C110EE" w14:paraId="53380ED7" w14:textId="77777777" w:rsidTr="00751CA9">
        <w:tc>
          <w:tcPr>
            <w:tcW w:w="900" w:type="dxa"/>
            <w:vMerge/>
            <w:shd w:val="clear" w:color="auto" w:fill="auto"/>
          </w:tcPr>
          <w:p w14:paraId="6B2A0CD1"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473AAE21"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136F9BC"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251781A8"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11D5D423"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52B0D896" w14:textId="77777777" w:rsidTr="00751CA9">
        <w:tc>
          <w:tcPr>
            <w:tcW w:w="900" w:type="dxa"/>
            <w:vMerge/>
            <w:shd w:val="clear" w:color="auto" w:fill="auto"/>
          </w:tcPr>
          <w:p w14:paraId="289E3CED"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59941C60"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2116545"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1066CC1B"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325D2AF5" w14:textId="77777777" w:rsidTr="00751CA9">
        <w:tc>
          <w:tcPr>
            <w:tcW w:w="900" w:type="dxa"/>
            <w:vMerge w:val="restart"/>
            <w:shd w:val="clear" w:color="auto" w:fill="auto"/>
          </w:tcPr>
          <w:p w14:paraId="6571D5D8"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5B25BA20"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516244BA" w14:textId="77777777" w:rsidR="00C110EE" w:rsidRPr="00C110EE" w:rsidRDefault="00C110EE" w:rsidP="00C110EE">
            <w:pPr>
              <w:spacing w:after="160" w:line="259" w:lineRule="auto"/>
              <w:ind w:firstLine="432"/>
              <w:jc w:val="both"/>
              <w:rPr>
                <w:rFonts w:eastAsia="MS Mincho"/>
                <w:color w:val="000000"/>
                <w:sz w:val="28"/>
                <w:szCs w:val="28"/>
                <w:lang w:val="vi-VN" w:eastAsia="en-US"/>
              </w:rPr>
            </w:pPr>
            <w:r w:rsidRPr="00C110EE">
              <w:rPr>
                <w:rFonts w:eastAsia="MS Mincho"/>
                <w:sz w:val="28"/>
                <w:szCs w:val="28"/>
                <w:lang w:val="vi-VN" w:eastAsia="en-US"/>
              </w:rPr>
              <w:t xml:space="preserve">Cảm nhận về những nỗi niềm băn khoăn trăn trở của người ở lại trong đoạn thơ </w:t>
            </w:r>
            <w:r w:rsidRPr="00C110EE">
              <w:rPr>
                <w:rFonts w:eastAsia="MS Mincho"/>
                <w:i/>
                <w:sz w:val="28"/>
                <w:szCs w:val="28"/>
                <w:lang w:eastAsia="en-US"/>
              </w:rPr>
              <w:t>Việt Bắc</w:t>
            </w:r>
            <w:r w:rsidRPr="00C110EE">
              <w:rPr>
                <w:rFonts w:eastAsia="MS Mincho"/>
                <w:sz w:val="28"/>
                <w:szCs w:val="28"/>
                <w:lang w:val="vi-VN" w:eastAsia="en-US"/>
              </w:rPr>
              <w:t>. Từ đó, nhận xét chất trữ tình chính trị của đoạn thơ.</w:t>
            </w:r>
          </w:p>
        </w:tc>
        <w:tc>
          <w:tcPr>
            <w:tcW w:w="963" w:type="dxa"/>
            <w:shd w:val="clear" w:color="auto" w:fill="auto"/>
          </w:tcPr>
          <w:p w14:paraId="41F36B03"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04A3C223" w14:textId="77777777" w:rsidTr="00751CA9">
        <w:tc>
          <w:tcPr>
            <w:tcW w:w="900" w:type="dxa"/>
            <w:vMerge/>
            <w:shd w:val="clear" w:color="auto" w:fill="auto"/>
          </w:tcPr>
          <w:p w14:paraId="3B45BCD1"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7D696029"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4E9AF49D"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29A6FE48"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p w14:paraId="0675E26E"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i/>
                <w:sz w:val="28"/>
                <w:szCs w:val="28"/>
                <w:lang w:eastAsia="en-US"/>
              </w:rPr>
              <w:t xml:space="preserve">        (Nếu cảm nhận đoạn thơ mà không làm rõ ý phụ phần nhận xét thì không tính điểm cấu trúc)</w:t>
            </w:r>
          </w:p>
        </w:tc>
        <w:tc>
          <w:tcPr>
            <w:tcW w:w="963" w:type="dxa"/>
            <w:shd w:val="clear" w:color="auto" w:fill="auto"/>
          </w:tcPr>
          <w:p w14:paraId="737C5A5E"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19A26C38" w14:textId="77777777" w:rsidTr="00751CA9">
        <w:tc>
          <w:tcPr>
            <w:tcW w:w="900" w:type="dxa"/>
            <w:vMerge/>
            <w:shd w:val="clear" w:color="auto" w:fill="auto"/>
          </w:tcPr>
          <w:p w14:paraId="195B611B"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61A8F89C"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2A56748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51C1428C"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Nững nỗi niềm băn khoăn trăn trở của người ở lại trong đoạn thơ </w:t>
            </w:r>
            <w:r w:rsidRPr="00C110EE">
              <w:rPr>
                <w:rFonts w:eastAsia="MS Mincho"/>
                <w:i/>
                <w:sz w:val="28"/>
                <w:szCs w:val="28"/>
                <w:lang w:val="vi-VN" w:eastAsia="en-US"/>
              </w:rPr>
              <w:t>Việt Bắc</w:t>
            </w:r>
            <w:r w:rsidRPr="00C110EE">
              <w:rPr>
                <w:rFonts w:eastAsia="MS Mincho"/>
                <w:sz w:val="28"/>
                <w:szCs w:val="28"/>
                <w:lang w:val="vi-VN" w:eastAsia="en-US"/>
              </w:rPr>
              <w:t>;nhận xét chất trữ tình chính trị của đoạn thơ.</w:t>
            </w:r>
          </w:p>
        </w:tc>
        <w:tc>
          <w:tcPr>
            <w:tcW w:w="963" w:type="dxa"/>
            <w:shd w:val="clear" w:color="auto" w:fill="auto"/>
          </w:tcPr>
          <w:p w14:paraId="7E22D716"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50520DFA" w14:textId="77777777" w:rsidTr="00751CA9">
        <w:tc>
          <w:tcPr>
            <w:tcW w:w="900" w:type="dxa"/>
            <w:vMerge/>
            <w:shd w:val="clear" w:color="auto" w:fill="auto"/>
          </w:tcPr>
          <w:p w14:paraId="071E5253"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3148F38C"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56B420F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5760AAA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3.1.Mở bài: </w:t>
            </w:r>
            <w:r w:rsidRPr="00C110EE">
              <w:rPr>
                <w:rFonts w:eastAsia="MS Mincho"/>
                <w:i/>
                <w:sz w:val="28"/>
                <w:szCs w:val="28"/>
                <w:lang w:val="vi-VN" w:eastAsia="en-US"/>
              </w:rPr>
              <w:t>0.25</w:t>
            </w:r>
          </w:p>
          <w:p w14:paraId="327F67C4"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Giới thiệu Tố Hữu và bài thơ “Việt Bắc”</w:t>
            </w:r>
            <w:r w:rsidRPr="00C110EE">
              <w:rPr>
                <w:rFonts w:eastAsia="MS Mincho"/>
                <w:i/>
                <w:sz w:val="28"/>
                <w:szCs w:val="28"/>
                <w:lang w:val="vi-VN" w:eastAsia="en-US"/>
              </w:rPr>
              <w:t>.</w:t>
            </w:r>
          </w:p>
          <w:p w14:paraId="5CBC8C4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Nêu vấn đề cần nghị luận</w:t>
            </w:r>
          </w:p>
          <w:p w14:paraId="485ED4A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3.2.Thân bài: </w:t>
            </w:r>
            <w:r w:rsidRPr="00C110EE">
              <w:rPr>
                <w:rFonts w:eastAsia="MS Mincho"/>
                <w:i/>
                <w:sz w:val="28"/>
                <w:szCs w:val="28"/>
                <w:lang w:val="vi-VN" w:eastAsia="en-US"/>
              </w:rPr>
              <w:t>3.50</w:t>
            </w:r>
          </w:p>
          <w:p w14:paraId="7911592B"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b/>
                <w:sz w:val="28"/>
                <w:szCs w:val="28"/>
                <w:lang w:val="vi-VN" w:eastAsia="en-US"/>
              </w:rPr>
              <w:t>a. Khái quát về bài thơ, đoạn thơ:</w:t>
            </w:r>
            <w:r w:rsidRPr="00C110EE">
              <w:rPr>
                <w:rFonts w:eastAsia="MS Mincho"/>
                <w:sz w:val="28"/>
                <w:szCs w:val="28"/>
                <w:lang w:val="vi-VN" w:eastAsia="en-US"/>
              </w:rPr>
              <w:t xml:space="preserve"> 0.25 đ</w:t>
            </w:r>
          </w:p>
          <w:p w14:paraId="2996B78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lastRenderedPageBreak/>
              <w:t>- Về hoàn cảnh sáng tác, xuất xứ, cảm hứng chung của tác phẩm;</w:t>
            </w:r>
          </w:p>
          <w:p w14:paraId="160BF8C9"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Vị trí, nội dung đoạn thơ.</w:t>
            </w:r>
          </w:p>
          <w:p w14:paraId="6453EDB7"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xml:space="preserve">b. Cảm nhận nội dung, nghệ thuật đoạn thơ: </w:t>
            </w:r>
            <w:r w:rsidRPr="00C110EE">
              <w:rPr>
                <w:rFonts w:eastAsia="MS Mincho"/>
                <w:sz w:val="28"/>
                <w:szCs w:val="28"/>
                <w:lang w:val="vi-VN" w:eastAsia="en-US"/>
              </w:rPr>
              <w:t xml:space="preserve">2.5đ </w:t>
            </w:r>
          </w:p>
          <w:p w14:paraId="02D3764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nội dung: (2.0đ): Mười hai câu hỏi - gợi những kỉ niệm ở Việt Bắc trong những năm tháng đã qua, gợi nhớ những kỉ niệm thời kháng chiến</w:t>
            </w:r>
            <w:r w:rsidRPr="00C110EE">
              <w:rPr>
                <w:rFonts w:eastAsiaTheme="minorHAnsi"/>
                <w:b/>
                <w:bCs/>
                <w:color w:val="000000"/>
                <w:sz w:val="28"/>
                <w:szCs w:val="28"/>
                <w:highlight w:val="white"/>
                <w:lang w:val="vi-VN" w:eastAsia="en-US"/>
              </w:rPr>
              <w:t xml:space="preserve"> </w:t>
            </w:r>
            <w:r w:rsidRPr="00C110EE">
              <w:rPr>
                <w:rFonts w:eastAsiaTheme="minorHAnsi"/>
                <w:bCs/>
                <w:color w:val="000000"/>
                <w:sz w:val="28"/>
                <w:szCs w:val="28"/>
                <w:highlight w:val="white"/>
                <w:lang w:val="vi-VN" w:eastAsia="en-US"/>
              </w:rPr>
              <w:t>gian khổ nhưng thắm đượm nghĩa tình</w:t>
            </w:r>
            <w:r w:rsidRPr="00C110EE">
              <w:rPr>
                <w:rFonts w:eastAsia="MS Mincho"/>
                <w:sz w:val="28"/>
                <w:szCs w:val="28"/>
                <w:lang w:val="vi-VN" w:eastAsia="en-US"/>
              </w:rPr>
              <w:t>.</w:t>
            </w:r>
          </w:p>
          <w:p w14:paraId="056C36E4" w14:textId="77777777" w:rsidR="00C110EE" w:rsidRPr="00C110EE" w:rsidRDefault="00C110EE" w:rsidP="00C110EE">
            <w:pPr>
              <w:tabs>
                <w:tab w:val="left" w:pos="1843"/>
              </w:tabs>
              <w:autoSpaceDE w:val="0"/>
              <w:autoSpaceDN w:val="0"/>
              <w:adjustRightInd w:val="0"/>
              <w:spacing w:after="160" w:line="259" w:lineRule="auto"/>
              <w:jc w:val="both"/>
              <w:rPr>
                <w:rFonts w:eastAsiaTheme="minorHAnsi"/>
                <w:i/>
                <w:color w:val="000000"/>
                <w:sz w:val="28"/>
                <w:szCs w:val="28"/>
                <w:lang w:val="vi-VN" w:eastAsia="en-US"/>
              </w:rPr>
            </w:pPr>
            <w:r w:rsidRPr="00C110EE">
              <w:rPr>
                <w:rFonts w:eastAsiaTheme="minorHAnsi"/>
                <w:color w:val="000000"/>
                <w:sz w:val="28"/>
                <w:szCs w:val="28"/>
                <w:lang w:val="vi-VN" w:eastAsia="en-US"/>
              </w:rPr>
              <w:t xml:space="preserve">      </w:t>
            </w:r>
            <w:r w:rsidRPr="00C110EE">
              <w:rPr>
                <w:rFonts w:eastAsiaTheme="minorHAnsi"/>
                <w:i/>
                <w:color w:val="000000"/>
                <w:sz w:val="28"/>
                <w:szCs w:val="28"/>
                <w:lang w:val="vi-VN" w:eastAsia="en-US"/>
              </w:rPr>
              <w:t>* 4 dòng thơ đầu:</w:t>
            </w:r>
          </w:p>
          <w:p w14:paraId="238280CE" w14:textId="77777777" w:rsidR="00C110EE" w:rsidRPr="00C110EE" w:rsidRDefault="00C110EE" w:rsidP="00C110EE">
            <w:pPr>
              <w:tabs>
                <w:tab w:val="left" w:pos="1843"/>
              </w:tabs>
              <w:autoSpaceDE w:val="0"/>
              <w:autoSpaceDN w:val="0"/>
              <w:adjustRightInd w:val="0"/>
              <w:spacing w:after="160" w:line="259" w:lineRule="auto"/>
              <w:jc w:val="both"/>
              <w:rPr>
                <w:rFonts w:eastAsiaTheme="minorHAnsi"/>
                <w:color w:val="000000"/>
                <w:sz w:val="28"/>
                <w:szCs w:val="28"/>
                <w:highlight w:val="white"/>
                <w:lang w:val="vi-VN" w:eastAsia="en-US"/>
              </w:rPr>
            </w:pPr>
            <w:r w:rsidRPr="00C110EE">
              <w:rPr>
                <w:rFonts w:eastAsiaTheme="minorHAnsi"/>
                <w:color w:val="000000"/>
                <w:sz w:val="28"/>
                <w:szCs w:val="28"/>
                <w:lang w:val="vi-VN" w:eastAsia="en-US"/>
              </w:rPr>
              <w:t xml:space="preserve">      +</w:t>
            </w:r>
            <w:r w:rsidRPr="00C110EE">
              <w:rPr>
                <w:rFonts w:eastAsiaTheme="minorHAnsi"/>
                <w:color w:val="000000"/>
                <w:sz w:val="28"/>
                <w:szCs w:val="28"/>
                <w:highlight w:val="white"/>
                <w:lang w:val="vi-VN" w:eastAsia="en-US"/>
              </w:rPr>
              <w:t xml:space="preserve"> Nhớ cảnh thiên nhiên khắc nghiệt: </w:t>
            </w:r>
            <w:r w:rsidRPr="00C110EE">
              <w:rPr>
                <w:rFonts w:eastAsiaTheme="minorHAnsi"/>
                <w:i/>
                <w:iCs/>
                <w:color w:val="000000"/>
                <w:sz w:val="28"/>
                <w:szCs w:val="28"/>
                <w:highlight w:val="white"/>
                <w:lang w:val="vi-VN" w:eastAsia="en-US"/>
              </w:rPr>
              <w:t>Mưa nguồn</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suối lũ</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những mây cùng mù</w:t>
            </w:r>
            <w:r w:rsidRPr="00C110EE">
              <w:rPr>
                <w:rFonts w:eastAsiaTheme="minorHAnsi"/>
                <w:color w:val="000000"/>
                <w:sz w:val="28"/>
                <w:szCs w:val="28"/>
                <w:highlight w:val="white"/>
                <w:lang w:val="vi-VN" w:eastAsia="en-US"/>
              </w:rPr>
              <w:t>.</w:t>
            </w:r>
            <w:r w:rsidRPr="00C110EE">
              <w:rPr>
                <w:rFonts w:eastAsia="MS Mincho"/>
                <w:sz w:val="28"/>
                <w:szCs w:val="28"/>
                <w:lang w:val="vi-VN" w:eastAsia="en-US"/>
              </w:rPr>
              <w:t xml:space="preserve"> Cảnh mưa trắng nguồn, lũ ngập đầy suối, mây mù bao phủ núi rừng...là sự khắc nghiệt của thời tiết, của thiên nhiên Việt Bắc. Mưa, lũ, mây còn mang ý nghĩa tượng trưng cho những gian khổ, thử thách mà quân và dân ta phải trải qua những năm dài máu lửa.</w:t>
            </w:r>
          </w:p>
          <w:p w14:paraId="60941D3D"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Theme="minorHAnsi"/>
                <w:color w:val="000000"/>
                <w:sz w:val="28"/>
                <w:szCs w:val="28"/>
                <w:lang w:val="vi-VN" w:eastAsia="en-US"/>
              </w:rPr>
              <w:t xml:space="preserve">+ </w:t>
            </w:r>
            <w:r w:rsidRPr="00C110EE">
              <w:rPr>
                <w:rFonts w:eastAsiaTheme="minorHAnsi"/>
                <w:color w:val="000000"/>
                <w:sz w:val="28"/>
                <w:szCs w:val="28"/>
                <w:highlight w:val="white"/>
                <w:lang w:val="vi-VN" w:eastAsia="en-US"/>
              </w:rPr>
              <w:t xml:space="preserve">Nhớ nơi chiến khu đầy khó khăn, gian khổ, nhưng sẵn lòng căm thù giặc sâu sắc: </w:t>
            </w:r>
            <w:r w:rsidRPr="00C110EE">
              <w:rPr>
                <w:rFonts w:eastAsiaTheme="minorHAnsi"/>
                <w:i/>
                <w:iCs/>
                <w:color w:val="000000"/>
                <w:sz w:val="28"/>
                <w:szCs w:val="28"/>
                <w:highlight w:val="white"/>
                <w:lang w:val="vi-VN" w:eastAsia="en-US"/>
              </w:rPr>
              <w:t>Miếng cơm chấm muối</w:t>
            </w:r>
            <w:r w:rsidRPr="00C110EE">
              <w:rPr>
                <w:rFonts w:eastAsiaTheme="minorHAnsi"/>
                <w:color w:val="000000"/>
                <w:sz w:val="28"/>
                <w:szCs w:val="28"/>
                <w:highlight w:val="white"/>
                <w:lang w:val="vi-VN" w:eastAsia="en-US"/>
              </w:rPr>
              <w:t>,</w:t>
            </w:r>
            <w:r w:rsidRPr="00C110EE">
              <w:rPr>
                <w:rFonts w:eastAsiaTheme="minorHAnsi"/>
                <w:i/>
                <w:iCs/>
                <w:color w:val="000000"/>
                <w:sz w:val="28"/>
                <w:szCs w:val="28"/>
                <w:highlight w:val="white"/>
                <w:lang w:val="vi-VN" w:eastAsia="en-US"/>
              </w:rPr>
              <w:t xml:space="preserve"> mối thù nặng vai</w:t>
            </w:r>
            <w:r w:rsidRPr="00C110EE">
              <w:rPr>
                <w:rFonts w:eastAsiaTheme="minorHAnsi"/>
                <w:color w:val="000000"/>
                <w:sz w:val="28"/>
                <w:szCs w:val="28"/>
                <w:highlight w:val="white"/>
                <w:lang w:val="vi-VN" w:eastAsia="en-US"/>
              </w:rPr>
              <w:t>.</w:t>
            </w:r>
            <w:r w:rsidRPr="00C110EE">
              <w:rPr>
                <w:rFonts w:eastAsia="MS Mincho"/>
                <w:sz w:val="28"/>
                <w:szCs w:val="28"/>
                <w:lang w:val="vi-VN" w:eastAsia="en-US"/>
              </w:rPr>
              <w:t xml:space="preserve"> Mình về có nhớ “miếng cơm chấm muối, mối thù nặng vai”: Tố Hữu đã lấy cái cụ thể là “miếng cơm chấm muối ” để nói lên cái trừu tượng, gian khổ thiếu thốn. “Mối thù nặng vai ” cũng là một hình ảnh cụ thể biểu cảm. Mối thù đối với quân xâm lược đè nặng đôi vai, luôn luôn nhắc nhở nuôi dưỡng ý chí chiến đấu để giải phóng đất nước, giành lại tự do, hòa bình cho nhân dân.</w:t>
            </w:r>
          </w:p>
          <w:p w14:paraId="2D32A9E1" w14:textId="77777777" w:rsidR="00C110EE" w:rsidRPr="00C110EE" w:rsidRDefault="00C110EE" w:rsidP="00C110EE">
            <w:pPr>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w:t>
            </w:r>
            <w:r w:rsidRPr="00C110EE">
              <w:rPr>
                <w:rFonts w:eastAsiaTheme="minorHAnsi"/>
                <w:i/>
                <w:color w:val="000000"/>
                <w:sz w:val="28"/>
                <w:szCs w:val="28"/>
                <w:lang w:val="vi-VN" w:eastAsia="en-US"/>
              </w:rPr>
              <w:t>* 4 dòng thơ giữa:</w:t>
            </w:r>
          </w:p>
          <w:p w14:paraId="0BABF083" w14:textId="77777777" w:rsidR="00C110EE" w:rsidRPr="00C110EE" w:rsidRDefault="00C110EE" w:rsidP="00C110EE">
            <w:pPr>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+N</w:t>
            </w:r>
            <w:r w:rsidRPr="00C110EE">
              <w:rPr>
                <w:rFonts w:eastAsia="MS Mincho"/>
                <w:iCs/>
                <w:sz w:val="28"/>
                <w:szCs w:val="28"/>
                <w:lang w:val="vi-VN" w:eastAsia="en-US"/>
              </w:rPr>
              <w:t xml:space="preserve">hững câu hỏi gợi cảm giác cô đơn lòng người ở lại  khi chia tay. </w:t>
            </w:r>
            <w:r w:rsidRPr="00C110EE">
              <w:rPr>
                <w:rFonts w:eastAsia="MS Mincho"/>
                <w:b/>
                <w:i/>
                <w:iCs/>
                <w:sz w:val="28"/>
                <w:szCs w:val="28"/>
                <w:lang w:val="vi-VN" w:eastAsia="en-US"/>
              </w:rPr>
              <w:t>Rừng núi</w:t>
            </w:r>
            <w:r w:rsidRPr="00C110EE">
              <w:rPr>
                <w:rFonts w:eastAsia="MS Mincho"/>
                <w:i/>
                <w:iCs/>
                <w:sz w:val="28"/>
                <w:szCs w:val="28"/>
                <w:lang w:val="vi-VN" w:eastAsia="en-US"/>
              </w:rPr>
              <w:t xml:space="preserve"> </w:t>
            </w:r>
            <w:r w:rsidRPr="00C110EE">
              <w:rPr>
                <w:rFonts w:eastAsia="MS Mincho"/>
                <w:iCs/>
                <w:sz w:val="28"/>
                <w:szCs w:val="28"/>
                <w:lang w:val="vi-VN" w:eastAsia="en-US"/>
              </w:rPr>
              <w:t xml:space="preserve">là hình ảnh hoán dụ, chỉ người Việt Bắc. </w:t>
            </w:r>
            <w:r w:rsidRPr="00C110EE">
              <w:rPr>
                <w:rFonts w:eastAsia="MS Mincho"/>
                <w:b/>
                <w:i/>
                <w:iCs/>
                <w:sz w:val="28"/>
                <w:szCs w:val="28"/>
                <w:lang w:val="vi-VN" w:eastAsia="en-US"/>
              </w:rPr>
              <w:t>Ai</w:t>
            </w:r>
            <w:r w:rsidRPr="00C110EE">
              <w:rPr>
                <w:rFonts w:eastAsia="MS Mincho"/>
                <w:iCs/>
                <w:sz w:val="28"/>
                <w:szCs w:val="28"/>
                <w:lang w:val="vi-VN" w:eastAsia="en-US"/>
              </w:rPr>
              <w:t xml:space="preserve"> là từ phiếm chỉ, đặt trong văn cảnh, </w:t>
            </w:r>
            <w:r w:rsidRPr="00C110EE">
              <w:rPr>
                <w:rFonts w:eastAsia="MS Mincho"/>
                <w:b/>
                <w:i/>
                <w:iCs/>
                <w:sz w:val="28"/>
                <w:szCs w:val="28"/>
                <w:lang w:val="vi-VN" w:eastAsia="en-US"/>
              </w:rPr>
              <w:t>ai</w:t>
            </w:r>
            <w:r w:rsidRPr="00C110EE">
              <w:rPr>
                <w:rFonts w:eastAsia="MS Mincho"/>
                <w:iCs/>
                <w:sz w:val="28"/>
                <w:szCs w:val="28"/>
                <w:lang w:val="vi-VN" w:eastAsia="en-US"/>
              </w:rPr>
              <w:t xml:space="preserve"> là người cán bộ. Đây là câu hỏi tu từ</w:t>
            </w:r>
            <w:r w:rsidRPr="00C110EE">
              <w:rPr>
                <w:rFonts w:eastAsia="MS Mincho"/>
                <w:b/>
                <w:i/>
                <w:iCs/>
                <w:sz w:val="28"/>
                <w:szCs w:val="28"/>
                <w:lang w:val="vi-VN" w:eastAsia="en-US"/>
              </w:rPr>
              <w:t>.</w:t>
            </w:r>
            <w:r w:rsidRPr="00C110EE">
              <w:rPr>
                <w:rFonts w:eastAsia="MS Mincho"/>
                <w:b/>
                <w:i/>
                <w:sz w:val="28"/>
                <w:szCs w:val="28"/>
                <w:lang w:val="vi-VN" w:eastAsia="en-US"/>
              </w:rPr>
              <w:t>“Rừng núi, trám bùi, măng mai”</w:t>
            </w:r>
            <w:r w:rsidRPr="00C110EE">
              <w:rPr>
                <w:rFonts w:eastAsia="MS Mincho"/>
                <w:sz w:val="28"/>
                <w:szCs w:val="28"/>
                <w:lang w:val="vi-VN" w:eastAsia="en-US"/>
              </w:rPr>
              <w:t xml:space="preserve"> được nhân hóa cùng với hình ảnh </w:t>
            </w:r>
            <w:r w:rsidRPr="00C110EE">
              <w:rPr>
                <w:rFonts w:eastAsia="MS Mincho"/>
                <w:b/>
                <w:i/>
                <w:iCs/>
                <w:sz w:val="28"/>
                <w:szCs w:val="28"/>
                <w:lang w:val="vi-VN" w:eastAsia="en-US"/>
              </w:rPr>
              <w:t>“trám rụng – măng già</w:t>
            </w:r>
            <w:r w:rsidRPr="00C110EE">
              <w:rPr>
                <w:rFonts w:eastAsia="MS Mincho"/>
                <w:b/>
                <w:i/>
                <w:sz w:val="28"/>
                <w:szCs w:val="28"/>
                <w:lang w:val="vi-VN" w:eastAsia="en-US"/>
              </w:rPr>
              <w:t>”</w:t>
            </w:r>
            <w:r w:rsidRPr="00C110EE">
              <w:rPr>
                <w:rFonts w:eastAsia="MS Mincho"/>
                <w:sz w:val="28"/>
                <w:szCs w:val="28"/>
                <w:lang w:val="vi-VN" w:eastAsia="en-US"/>
              </w:rPr>
              <w:t xml:space="preserve"> không ai thu hái gợi nhiều bơ vơ, man mác buồn thương. Tác giả mượn cái thừa để nói cái thiếu vắng nhằm biểu đạt kín đáo, sâu sắc cái tình của Việt Bắc với cách mạng, với cán bộ về xuôi  làm cho nỗi nhớ như thắt vào lòng kẻ ở lại. </w:t>
            </w:r>
            <w:r w:rsidRPr="00C110EE">
              <w:rPr>
                <w:rFonts w:eastAsia="MS Mincho"/>
                <w:b/>
                <w:i/>
                <w:sz w:val="28"/>
                <w:szCs w:val="28"/>
                <w:lang w:val="vi-VN" w:eastAsia="en-US"/>
              </w:rPr>
              <w:t xml:space="preserve">Trám bùi, măng mai </w:t>
            </w:r>
            <w:r w:rsidRPr="00C110EE">
              <w:rPr>
                <w:rFonts w:eastAsia="MS Mincho"/>
                <w:sz w:val="28"/>
                <w:szCs w:val="28"/>
                <w:lang w:val="vi-VN" w:eastAsia="en-US"/>
              </w:rPr>
              <w:t>là nguồn lương thực vô tận của núi rừng Việt Bắc, từng làm thức ăn lót dạ thay ngô, sắn, cơm để nuôi bộ đội đánh giặc trong những năm kháng chiến gian khổ. Hương vị núi rừng ấy tượng trưng cho mối tình Việt Bắc sâu nặng, ân nghĩa.</w:t>
            </w:r>
          </w:p>
          <w:p w14:paraId="5E3687E9" w14:textId="77777777" w:rsidR="00C110EE" w:rsidRPr="00C110EE" w:rsidRDefault="00C110EE" w:rsidP="00C110EE">
            <w:pPr>
              <w:tabs>
                <w:tab w:val="left" w:pos="1843"/>
              </w:tabs>
              <w:autoSpaceDE w:val="0"/>
              <w:autoSpaceDN w:val="0"/>
              <w:adjustRightInd w:val="0"/>
              <w:spacing w:after="160" w:line="259" w:lineRule="auto"/>
              <w:jc w:val="both"/>
              <w:rPr>
                <w:rFonts w:eastAsiaTheme="minorHAnsi"/>
                <w:color w:val="000000"/>
                <w:sz w:val="28"/>
                <w:szCs w:val="28"/>
                <w:highlight w:val="white"/>
                <w:lang w:val="vi-VN" w:eastAsia="en-US"/>
              </w:rPr>
            </w:pPr>
            <w:r w:rsidRPr="00C110EE">
              <w:rPr>
                <w:rFonts w:eastAsia="MS Mincho"/>
                <w:sz w:val="28"/>
                <w:szCs w:val="28"/>
                <w:lang w:val="vi-VN" w:eastAsia="en-US"/>
              </w:rPr>
              <w:t xml:space="preserve">            +Vẫn tiếp tục là những câu hỏi tu từ gợi nhớ, người Việt Bắc hỏi người cán bộ: khi về xuôi rồi thì </w:t>
            </w:r>
            <w:r w:rsidRPr="00C110EE">
              <w:rPr>
                <w:rFonts w:eastAsia="MS Mincho"/>
                <w:b/>
                <w:i/>
                <w:sz w:val="28"/>
                <w:szCs w:val="28"/>
                <w:lang w:val="vi-VN" w:eastAsia="en-US"/>
              </w:rPr>
              <w:t>có nhớ những nhà</w:t>
            </w:r>
            <w:r w:rsidRPr="00C110EE">
              <w:rPr>
                <w:rFonts w:eastAsia="MS Mincho"/>
                <w:sz w:val="28"/>
                <w:szCs w:val="28"/>
                <w:lang w:val="vi-VN" w:eastAsia="en-US"/>
              </w:rPr>
              <w:t xml:space="preserve"> ở Việt Bắc trong cảnh </w:t>
            </w:r>
            <w:r w:rsidRPr="00C110EE">
              <w:rPr>
                <w:rFonts w:eastAsia="MS Mincho"/>
                <w:b/>
                <w:i/>
                <w:sz w:val="28"/>
                <w:szCs w:val="28"/>
                <w:lang w:val="vi-VN" w:eastAsia="en-US"/>
              </w:rPr>
              <w:t>hắt hiu lau xám</w:t>
            </w:r>
            <w:r w:rsidRPr="00C110EE">
              <w:rPr>
                <w:rFonts w:eastAsia="MS Mincho"/>
                <w:sz w:val="28"/>
                <w:szCs w:val="28"/>
                <w:lang w:val="vi-VN" w:eastAsia="en-US"/>
              </w:rPr>
              <w:t xml:space="preserve"> nhưng lại </w:t>
            </w:r>
            <w:r w:rsidRPr="00C110EE">
              <w:rPr>
                <w:rFonts w:eastAsia="MS Mincho"/>
                <w:b/>
                <w:i/>
                <w:sz w:val="28"/>
                <w:szCs w:val="28"/>
                <w:lang w:val="vi-VN" w:eastAsia="en-US"/>
              </w:rPr>
              <w:t>đậm đà lòng son</w:t>
            </w:r>
            <w:r w:rsidRPr="00C110EE">
              <w:rPr>
                <w:rFonts w:eastAsia="MS Mincho"/>
                <w:sz w:val="28"/>
                <w:szCs w:val="28"/>
                <w:lang w:val="vi-VN" w:eastAsia="en-US"/>
              </w:rPr>
              <w:t xml:space="preserve"> không? Hai câu thơ </w:t>
            </w:r>
            <w:r w:rsidRPr="00C110EE">
              <w:rPr>
                <w:rFonts w:eastAsia="MS Mincho"/>
                <w:sz w:val="28"/>
                <w:szCs w:val="28"/>
                <w:lang w:val="vi-VN" w:eastAsia="en-US"/>
              </w:rPr>
              <w:lastRenderedPageBreak/>
              <w:t xml:space="preserve">có hình ảnh tượng trưng và tương phản đặc sắc. </w:t>
            </w:r>
            <w:r w:rsidRPr="00C110EE">
              <w:rPr>
                <w:rFonts w:eastAsia="MS Mincho"/>
                <w:b/>
                <w:i/>
                <w:sz w:val="28"/>
                <w:szCs w:val="28"/>
                <w:lang w:val="vi-VN" w:eastAsia="en-US"/>
              </w:rPr>
              <w:t>Những nhà</w:t>
            </w:r>
            <w:r w:rsidRPr="00C110EE">
              <w:rPr>
                <w:rFonts w:eastAsia="MS Mincho"/>
                <w:sz w:val="28"/>
                <w:szCs w:val="28"/>
                <w:lang w:val="vi-VN" w:eastAsia="en-US"/>
              </w:rPr>
              <w:t xml:space="preserve"> là tất cả các đồng bào dân tộc Việt Bắc. </w:t>
            </w:r>
            <w:r w:rsidRPr="00C110EE">
              <w:rPr>
                <w:rFonts w:eastAsia="MS Mincho"/>
                <w:b/>
                <w:i/>
                <w:sz w:val="28"/>
                <w:szCs w:val="28"/>
                <w:lang w:val="vi-VN" w:eastAsia="en-US"/>
              </w:rPr>
              <w:t>Hắt hiu lau xám</w:t>
            </w:r>
            <w:r w:rsidRPr="00C110EE">
              <w:rPr>
                <w:rFonts w:eastAsia="MS Mincho"/>
                <w:sz w:val="28"/>
                <w:szCs w:val="28"/>
                <w:lang w:val="vi-VN" w:eastAsia="en-US"/>
              </w:rPr>
              <w:t xml:space="preserve"> là cảnh hoang vu, hoang vắng của núi rừng, biểu tượng cho sự nghèo đói, thiếu thốn vật chất. Tương phản với </w:t>
            </w:r>
            <w:r w:rsidRPr="00C110EE">
              <w:rPr>
                <w:rFonts w:eastAsia="MS Mincho"/>
                <w:b/>
                <w:i/>
                <w:sz w:val="28"/>
                <w:szCs w:val="28"/>
                <w:lang w:val="vi-VN" w:eastAsia="en-US"/>
              </w:rPr>
              <w:t>hắt hiu lau xám</w:t>
            </w:r>
            <w:r w:rsidRPr="00C110EE">
              <w:rPr>
                <w:rFonts w:eastAsia="MS Mincho"/>
                <w:sz w:val="28"/>
                <w:szCs w:val="28"/>
                <w:lang w:val="vi-VN" w:eastAsia="en-US"/>
              </w:rPr>
              <w:t xml:space="preserve"> là </w:t>
            </w:r>
            <w:r w:rsidRPr="00C110EE">
              <w:rPr>
                <w:rFonts w:eastAsia="MS Mincho"/>
                <w:b/>
                <w:i/>
                <w:sz w:val="28"/>
                <w:szCs w:val="28"/>
                <w:lang w:val="vi-VN" w:eastAsia="en-US"/>
              </w:rPr>
              <w:t>đậm đà lòng son</w:t>
            </w:r>
            <w:r w:rsidRPr="00C110EE">
              <w:rPr>
                <w:rFonts w:eastAsia="MS Mincho"/>
                <w:sz w:val="28"/>
                <w:szCs w:val="28"/>
                <w:lang w:val="vi-VN" w:eastAsia="en-US"/>
              </w:rPr>
              <w:t>, một hình ảnh ẩn dụ rất đẹp ca ngợi tấm lòng son sắt, thuỷ chung.</w:t>
            </w:r>
          </w:p>
          <w:p w14:paraId="6D08E9E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Theme="minorHAnsi"/>
                <w:i/>
                <w:color w:val="000000"/>
                <w:sz w:val="28"/>
                <w:szCs w:val="28"/>
                <w:lang w:val="vi-VN" w:eastAsia="en-US"/>
              </w:rPr>
              <w:t xml:space="preserve">       * 4 dòng thơ cuối:</w:t>
            </w:r>
          </w:p>
          <w:p w14:paraId="0A034C12" w14:textId="77777777" w:rsidR="00C110EE" w:rsidRPr="00C110EE" w:rsidRDefault="00C110EE" w:rsidP="00C110EE">
            <w:pPr>
              <w:spacing w:after="160" w:line="259" w:lineRule="auto"/>
              <w:ind w:firstLine="518"/>
              <w:jc w:val="both"/>
              <w:rPr>
                <w:rFonts w:eastAsia="MS Mincho"/>
                <w:b/>
                <w:sz w:val="28"/>
                <w:szCs w:val="28"/>
                <w:lang w:val="vi-VN" w:eastAsia="en-US"/>
              </w:rPr>
            </w:pPr>
            <w:r w:rsidRPr="00C110EE">
              <w:rPr>
                <w:rFonts w:eastAsia="MS Mincho"/>
                <w:sz w:val="28"/>
                <w:szCs w:val="28"/>
                <w:lang w:val="vi-VN" w:eastAsia="en-US"/>
              </w:rPr>
              <w:t xml:space="preserve">+Câu hỏi thứ nhất, người Việt Bắc hỏi người cán bộ khi về xuôi rồi còn nhớ tới”núi non” ở Việt Bắc không? Có nhớ thời kháng Nhật, lúc Việt Minh còn hoạt động ở Việt Bắc hay không? Câu thơ có liệt kê hình ảnh và sự kiện để nhắc người cán bộ về xuôi rằng: Việt Bắc là  nơi có mặt trận Việt Minh lãnh đạo cuộc cách mạng đánh Pháp đuổi Nhật. </w:t>
            </w:r>
            <w:r w:rsidRPr="00C110EE">
              <w:rPr>
                <w:rFonts w:eastAsia="MS Mincho"/>
                <w:b/>
                <w:sz w:val="28"/>
                <w:szCs w:val="28"/>
                <w:lang w:val="vi-VN" w:eastAsia="en-US"/>
              </w:rPr>
              <w:t>Việt Bắc là căn cứ quan trọng của cách mạng giải phóng dân tộc thời kì trước 1945.</w:t>
            </w:r>
          </w:p>
          <w:p w14:paraId="3B8A04B6" w14:textId="77777777" w:rsidR="00C110EE" w:rsidRPr="00C110EE" w:rsidRDefault="00C110EE" w:rsidP="00C110EE">
            <w:pPr>
              <w:tabs>
                <w:tab w:val="left" w:pos="1843"/>
              </w:tabs>
              <w:autoSpaceDE w:val="0"/>
              <w:autoSpaceDN w:val="0"/>
              <w:adjustRightInd w:val="0"/>
              <w:spacing w:after="160" w:line="259" w:lineRule="auto"/>
              <w:ind w:firstLine="518"/>
              <w:jc w:val="both"/>
              <w:rPr>
                <w:rFonts w:eastAsiaTheme="minorHAnsi"/>
                <w:color w:val="000000"/>
                <w:sz w:val="28"/>
                <w:szCs w:val="28"/>
                <w:highlight w:val="white"/>
                <w:lang w:val="vi-VN" w:eastAsia="en-US"/>
              </w:rPr>
            </w:pPr>
            <w:r w:rsidRPr="00C110EE">
              <w:rPr>
                <w:rFonts w:eastAsia="MS Mincho"/>
                <w:sz w:val="28"/>
                <w:szCs w:val="28"/>
                <w:lang w:val="vi-VN" w:eastAsia="en-US"/>
              </w:rPr>
              <w:t xml:space="preserve">  +Câu hỏi thứ hai, người Việt Bắc hỏi người cán bộ “</w:t>
            </w:r>
            <w:r w:rsidRPr="00C110EE">
              <w:rPr>
                <w:rFonts w:eastAsia="MS Mincho"/>
                <w:b/>
                <w:i/>
                <w:sz w:val="28"/>
                <w:szCs w:val="28"/>
                <w:lang w:val="vi-VN" w:eastAsia="en-US"/>
              </w:rPr>
              <w:t>Mình đi, mình có nhớ mình</w:t>
            </w:r>
            <w:r w:rsidRPr="00C110EE">
              <w:rPr>
                <w:rFonts w:eastAsia="MS Mincho"/>
                <w:sz w:val="28"/>
                <w:szCs w:val="28"/>
                <w:lang w:val="vi-VN" w:eastAsia="en-US"/>
              </w:rPr>
              <w:t>” hay không, có nhớ cây đa Tân Trào, mái đình Hồng Thái hay không? Cách hỏi ở câu lục có thể hiểu từ “</w:t>
            </w:r>
            <w:r w:rsidRPr="00C110EE">
              <w:rPr>
                <w:rFonts w:eastAsia="MS Mincho"/>
                <w:b/>
                <w:i/>
                <w:sz w:val="28"/>
                <w:szCs w:val="28"/>
                <w:lang w:val="vi-VN" w:eastAsia="en-US"/>
              </w:rPr>
              <w:t xml:space="preserve">mình </w:t>
            </w:r>
            <w:r w:rsidRPr="00C110EE">
              <w:rPr>
                <w:rFonts w:eastAsia="MS Mincho"/>
                <w:sz w:val="28"/>
                <w:szCs w:val="28"/>
                <w:lang w:val="vi-VN" w:eastAsia="en-US"/>
              </w:rPr>
              <w:t>” thứ nhất và thứ hai là chỉ người cán bộ về xuôi, từ “</w:t>
            </w:r>
            <w:r w:rsidRPr="00C110EE">
              <w:rPr>
                <w:rFonts w:eastAsia="MS Mincho"/>
                <w:b/>
                <w:i/>
                <w:sz w:val="28"/>
                <w:szCs w:val="28"/>
                <w:lang w:val="vi-VN" w:eastAsia="en-US"/>
              </w:rPr>
              <w:t>mình</w:t>
            </w:r>
            <w:r w:rsidRPr="00C110EE">
              <w:rPr>
                <w:rFonts w:eastAsia="MS Mincho"/>
                <w:sz w:val="28"/>
                <w:szCs w:val="28"/>
                <w:lang w:val="vi-VN" w:eastAsia="en-US"/>
              </w:rPr>
              <w:t>” thứ ba chỉ người Việt Bắc. Giữa người Việt Bắc và cán bộ như đã có sự gắn bó mật thiết, hòa nhập, tuy hai nhưng đã thành một. Trong câu hỏi, người Việt Bắc còn kể tên hai địa danh Tân Trào và Hồng Thái, hai địa danh gắn bó với hai sự kiện quan trọng trước Cách mạng tháng Tám để khẳng định: Việt Bắc chính là cái nôi của cách mạng, là cội nguồn cách mạng.</w:t>
            </w:r>
          </w:p>
          <w:p w14:paraId="38E3A07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nghệ thuật: ( 0.5)</w:t>
            </w:r>
          </w:p>
          <w:p w14:paraId="0F8FFA15" w14:textId="77777777" w:rsidR="00C110EE" w:rsidRPr="00C110EE" w:rsidRDefault="00C110EE" w:rsidP="00C110EE">
            <w:pPr>
              <w:tabs>
                <w:tab w:val="left" w:pos="1843"/>
              </w:tabs>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Nỗi nhớ được thể hiện bằng những dòng thơ lục bát đậm chất dân gian, những cặp câu thơ lục bát có sự phối hợp thanh điệu hài hòa. Sáu dòng lục bát tạo thành một điệp khúc âm thanh: nó đan dày thành những cấu trúc thanh bằng </w:t>
            </w:r>
            <w:r w:rsidRPr="00C110EE">
              <w:rPr>
                <w:rFonts w:eastAsiaTheme="minorHAnsi"/>
                <w:color w:val="000000"/>
                <w:sz w:val="28"/>
                <w:szCs w:val="28"/>
                <w:lang w:val="vi-VN" w:eastAsia="en-US"/>
              </w:rPr>
              <w:t>–</w:t>
            </w:r>
            <w:r w:rsidRPr="00C110EE">
              <w:rPr>
                <w:rFonts w:eastAsiaTheme="minorHAnsi"/>
                <w:color w:val="000000"/>
                <w:sz w:val="28"/>
                <w:szCs w:val="28"/>
                <w:highlight w:val="white"/>
                <w:lang w:val="vi-VN" w:eastAsia="en-US"/>
              </w:rPr>
              <w:t xml:space="preserve"> trắc </w:t>
            </w:r>
            <w:r w:rsidRPr="00C110EE">
              <w:rPr>
                <w:rFonts w:eastAsiaTheme="minorHAnsi"/>
                <w:color w:val="000000"/>
                <w:sz w:val="28"/>
                <w:szCs w:val="28"/>
                <w:lang w:val="vi-VN" w:eastAsia="en-US"/>
              </w:rPr>
              <w:t>–</w:t>
            </w:r>
            <w:r w:rsidRPr="00C110EE">
              <w:rPr>
                <w:rFonts w:eastAsiaTheme="minorHAnsi"/>
                <w:color w:val="000000"/>
                <w:sz w:val="28"/>
                <w:szCs w:val="28"/>
                <w:highlight w:val="white"/>
                <w:lang w:val="vi-VN" w:eastAsia="en-US"/>
              </w:rPr>
              <w:t xml:space="preserve"> bằng tạo ra nhạc điệu ngân nga trầm bổng nhẹ nhàng, khoan thai.</w:t>
            </w:r>
          </w:p>
          <w:p w14:paraId="2179ACFB" w14:textId="77777777" w:rsidR="00C110EE" w:rsidRPr="00C110EE" w:rsidRDefault="00C110EE" w:rsidP="00C110EE">
            <w:pPr>
              <w:tabs>
                <w:tab w:val="left" w:pos="1843"/>
              </w:tabs>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Hầu hết các câu thơ ngắt theo nhịp 4/4 làm nên những tiểu đối cân xứng, hô ứng về câu trúc, nhạc điệu: </w:t>
            </w:r>
            <w:r w:rsidRPr="00C110EE">
              <w:rPr>
                <w:rFonts w:eastAsiaTheme="minorHAnsi"/>
                <w:i/>
                <w:iCs/>
                <w:color w:val="000000"/>
                <w:sz w:val="28"/>
                <w:szCs w:val="28"/>
                <w:highlight w:val="white"/>
                <w:lang w:val="vi-VN" w:eastAsia="en-US"/>
              </w:rPr>
              <w:t>Mưa nguồn suối lũ</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những mây cùng mù</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Miếng cơm chấm muối</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mối thù nặng vai</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Trám bùi để rụng</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măng mai để già</w:t>
            </w:r>
            <w:r w:rsidRPr="00C110EE">
              <w:rPr>
                <w:rFonts w:eastAsiaTheme="minorHAnsi"/>
                <w:color w:val="000000"/>
                <w:sz w:val="28"/>
                <w:szCs w:val="28"/>
                <w:highlight w:val="white"/>
                <w:lang w:val="vi-VN" w:eastAsia="en-US"/>
              </w:rPr>
              <w:t>… Có những cặp tiểu đối khắc ghi những sự kiện, có những cặp tiểu đối vế đầu nói về hiện thực gian khổ, vế còn lại khắc sâu vẻ đẹp tâm hồn của con người Việt Bắc son sắt thủy chung. Người đọc như gặp lại hồn xưa dân tộc trong những trang thơ lục bát của Tố Hữu.</w:t>
            </w:r>
          </w:p>
          <w:p w14:paraId="53EDD93F" w14:textId="77777777" w:rsidR="00C110EE" w:rsidRPr="00C110EE" w:rsidRDefault="00C110EE" w:rsidP="00C110EE">
            <w:pPr>
              <w:tabs>
                <w:tab w:val="left" w:pos="1843"/>
              </w:tabs>
              <w:autoSpaceDE w:val="0"/>
              <w:autoSpaceDN w:val="0"/>
              <w:adjustRightInd w:val="0"/>
              <w:spacing w:after="160" w:line="259" w:lineRule="auto"/>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lastRenderedPageBreak/>
              <w:t xml:space="preserve">        +Câu thơ: </w:t>
            </w:r>
            <w:r w:rsidRPr="00C110EE">
              <w:rPr>
                <w:rFonts w:eastAsiaTheme="minorHAnsi"/>
                <w:i/>
                <w:iCs/>
                <w:color w:val="000000"/>
                <w:sz w:val="28"/>
                <w:szCs w:val="28"/>
                <w:highlight w:val="white"/>
                <w:lang w:val="vi-VN" w:eastAsia="en-US"/>
              </w:rPr>
              <w:t>Mình đi mình lại nhớ mình</w:t>
            </w:r>
            <w:r w:rsidRPr="00C110EE">
              <w:rPr>
                <w:rFonts w:eastAsiaTheme="minorHAnsi"/>
                <w:color w:val="000000"/>
                <w:sz w:val="28"/>
                <w:szCs w:val="28"/>
                <w:highlight w:val="white"/>
                <w:lang w:val="vi-VN" w:eastAsia="en-US"/>
              </w:rPr>
              <w:t>: “nhớ mình” – tức là nhớ người ở lại nhưng cũng như là nhắc nhở chính mình hãy nhớ về quá khứ gian khổ nhưng thấm đẫm nghĩa tình.</w:t>
            </w:r>
          </w:p>
          <w:p w14:paraId="66B42B56"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xml:space="preserve"> + Đại từ “mình ”: “mình ” và “ta ” hòa quyện, gắn bó.</w:t>
            </w:r>
          </w:p>
          <w:p w14:paraId="28EF8033"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Ban đầu, chữ “mình ” được dùng với nghĩa để chỉ người ra đi (sáu câu đầu), còn hình ảnh người ở lại được biểu thị bằng những hình ảnh ẩn dụ: “mưa nguồn suối lũ”, “miếng cơm chấm muối”...</w:t>
            </w:r>
          </w:p>
          <w:p w14:paraId="0715E4F8"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Đến cuối đoạn thơ, cả hai đối tượng đã hòa chung với nhau vào một chữ “mình” thân thương, giản dị nhưng lại chứa đựng cả một tình cảm nồng nàn tha thiết: “mình đi mình có nhớ mình ”.</w:t>
            </w:r>
          </w:p>
          <w:p w14:paraId="6DFDB9A9"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Hai chữ “đi - về”:</w:t>
            </w:r>
          </w:p>
          <w:p w14:paraId="39C871BF"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Ý nghĩa cụ thể chỉ sự “đi - về ” cụ thể theo phương hướng ngược chiều;</w:t>
            </w:r>
          </w:p>
          <w:p w14:paraId="59C06ED9"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Nghĩa bóng mình sẽ có ngày trở về, người cán bộ kháng chiến hôm nay về xuôi, chắc chắn cũng sẽ có ngày trở lại với Việt Bắc và Việt Bắc lúc nào cũng một lòng một dạ chờ đón sự trở về của những người kháng chiến thân yêu cũ, những người được gọi là “mình đi ” trong cuộc chia tay hôm nay.</w:t>
            </w:r>
          </w:p>
          <w:p w14:paraId="46695917" w14:textId="77777777" w:rsidR="00C110EE" w:rsidRPr="00C110EE" w:rsidRDefault="00C110EE" w:rsidP="00C110EE">
            <w:pPr>
              <w:spacing w:after="160" w:line="259" w:lineRule="auto"/>
              <w:jc w:val="both"/>
              <w:rPr>
                <w:rFonts w:eastAsia="MS Mincho"/>
                <w:b/>
                <w:sz w:val="28"/>
                <w:szCs w:val="28"/>
                <w:shd w:val="clear" w:color="auto" w:fill="FFFFFF"/>
                <w:lang w:val="vi-VN" w:eastAsia="en-US"/>
              </w:rPr>
            </w:pPr>
            <w:r w:rsidRPr="00C110EE">
              <w:rPr>
                <w:rFonts w:eastAsia="MS Mincho"/>
                <w:b/>
                <w:bCs/>
                <w:sz w:val="28"/>
                <w:szCs w:val="28"/>
                <w:lang w:val="vi-VN" w:eastAsia="en-US"/>
              </w:rPr>
              <w:t xml:space="preserve">c. </w:t>
            </w:r>
            <w:r w:rsidRPr="00C110EE">
              <w:rPr>
                <w:rFonts w:eastAsia="MS Mincho"/>
                <w:b/>
                <w:sz w:val="28"/>
                <w:szCs w:val="28"/>
                <w:lang w:val="vi-VN" w:eastAsia="en-US"/>
              </w:rPr>
              <w:t>Nhận xét chất trữ tình chính trị của đoạn thơ.</w:t>
            </w:r>
            <w:r w:rsidRPr="00C110EE">
              <w:rPr>
                <w:rFonts w:eastAsia="MS Mincho"/>
                <w:b/>
                <w:sz w:val="28"/>
                <w:szCs w:val="28"/>
                <w:shd w:val="clear" w:color="auto" w:fill="FFFFFF"/>
                <w:lang w:val="vi-VN" w:eastAsia="en-US"/>
              </w:rPr>
              <w:t xml:space="preserve"> </w:t>
            </w:r>
            <w:r w:rsidRPr="00C110EE">
              <w:rPr>
                <w:rFonts w:eastAsia="MS Mincho"/>
                <w:b/>
                <w:sz w:val="28"/>
                <w:szCs w:val="28"/>
                <w:lang w:val="vi-VN" w:eastAsia="en-US"/>
              </w:rPr>
              <w:t>0.75đ</w:t>
            </w:r>
          </w:p>
          <w:p w14:paraId="528BB486"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xml:space="preserve"> -Biểu hiện: Đoạn thơ đậm chất trữ tình chính trị: hồn thơ Tố Hữu luôn hướng đến cái ta chung với lẽ sống lớn, tình cảm lớn và niềm vui lớn với nhân dân Việt Bắc, cách mạng và kháng chiến. Chất chính trị được biểu hiện qua 15 năm gắn bó cùng nhau chiến đấu gian khổ hi sinh. Tác giả đã đưa ra những địa danh như “Tân trào” , “Hồng Thái”, khẳng định Việt Bắc là cái nôi của cách mạng. Chất trữ tình thể hiện ở những câu hỏi dồn dập của người ở lại với người đi, thực chất là gợi nhớ và nhắc nhở đừng quên tháng năm chiến khu Việt Bắc có thiên nhiên khắc nghiệt, có cuộc sống gian khổ mà vẫn sâu nặng nghĩa tình thuỷ chung cách mạng. Những vấn đề chính trị trong đoạn thơ đã được chuyển hoá thành vấn đề tình cảm, cảm xúc rất mực tự nhiên, chân thành với mọi người qua giọng thơ ngọt ngào, nhịp thơ như nhịp võng đưa trong hát ru êm ái, du dương, nhẹ nhàng, tha thiết; hình ảnh thơ đậm chất dân tộc, gắn bó với thiên nhiên và con người Việt Bắc. </w:t>
            </w:r>
          </w:p>
          <w:p w14:paraId="54996B78"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xml:space="preserve">- Ý nghĩa: Chất chất trữ tình chính trị của đoạn thơ đã làm nổi bật phong cách thơ độc đáo của Tố Hữu; thể hiện sâu sắc cảm hứng chủ đạo của cả bài thơ, đó là nỗi nhớ thương lưu luyến trong giờ phút chia tay, </w:t>
            </w:r>
            <w:r w:rsidRPr="00C110EE">
              <w:rPr>
                <w:rFonts w:eastAsia="MS Mincho"/>
                <w:sz w:val="28"/>
                <w:szCs w:val="28"/>
                <w:lang w:val="vi-VN" w:eastAsia="en-US"/>
              </w:rPr>
              <w:lastRenderedPageBreak/>
              <w:t xml:space="preserve">là nghĩa tình thắm thiết với Việt Bắc, quê hương cách mạng, với đất nước và nhân dân, với cuộc kháng chiến nay đã trở thành kỉ niệm khiến niềm vui trong hiện tại luôn gắn kết với nghĩa tình trong quá khứ và niềm tin ở tương lai. </w:t>
            </w:r>
          </w:p>
          <w:p w14:paraId="1CBCBEED"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sz w:val="28"/>
                <w:szCs w:val="28"/>
                <w:lang w:val="vi-VN" w:eastAsia="en-US"/>
              </w:rPr>
              <w:t xml:space="preserve">3.3.Kết bài: </w:t>
            </w:r>
            <w:r w:rsidRPr="00C110EE">
              <w:rPr>
                <w:rFonts w:eastAsia="MS Mincho"/>
                <w:i/>
                <w:sz w:val="28"/>
                <w:szCs w:val="28"/>
                <w:lang w:val="vi-VN" w:eastAsia="en-US"/>
              </w:rPr>
              <w:t>0.25</w:t>
            </w:r>
          </w:p>
          <w:p w14:paraId="0FF545E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i/>
                <w:sz w:val="28"/>
                <w:szCs w:val="28"/>
                <w:lang w:val="vi-VN" w:eastAsia="en-US"/>
              </w:rPr>
              <w:t xml:space="preserve">     - </w:t>
            </w:r>
            <w:r w:rsidRPr="00C110EE">
              <w:rPr>
                <w:rFonts w:eastAsia="MS Mincho"/>
                <w:sz w:val="28"/>
                <w:szCs w:val="28"/>
                <w:lang w:val="vi-VN" w:eastAsia="en-US"/>
              </w:rPr>
              <w:t xml:space="preserve">Kết luận về nội dung, nghệ thuật vẻ đẹp của đoạn thơ trong bài thơ </w:t>
            </w:r>
            <w:r w:rsidRPr="00C110EE">
              <w:rPr>
                <w:rFonts w:eastAsia="MS Mincho"/>
                <w:i/>
                <w:sz w:val="28"/>
                <w:szCs w:val="28"/>
                <w:lang w:val="vi-VN" w:eastAsia="en-US"/>
              </w:rPr>
              <w:t>Việt Bắc</w:t>
            </w:r>
            <w:r w:rsidRPr="00C110EE">
              <w:rPr>
                <w:rFonts w:eastAsia="MS Mincho"/>
                <w:sz w:val="28"/>
                <w:szCs w:val="28"/>
                <w:lang w:val="vi-VN" w:eastAsia="en-US"/>
              </w:rPr>
              <w:t>;</w:t>
            </w:r>
          </w:p>
          <w:p w14:paraId="4F8713B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Nêu cảm nghĩ về lòng biết ơn, tấm lòng thuỷ chung cách mạng.</w:t>
            </w:r>
          </w:p>
        </w:tc>
        <w:tc>
          <w:tcPr>
            <w:tcW w:w="963" w:type="dxa"/>
            <w:shd w:val="clear" w:color="auto" w:fill="auto"/>
          </w:tcPr>
          <w:p w14:paraId="0C0C5629"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lastRenderedPageBreak/>
              <w:t>(4.00)</w:t>
            </w:r>
            <w:r w:rsidRPr="00C110EE">
              <w:rPr>
                <w:rFonts w:eastAsia="MS Mincho"/>
                <w:sz w:val="28"/>
                <w:szCs w:val="28"/>
                <w:lang w:val="vi-VN" w:eastAsia="en-US"/>
              </w:rPr>
              <w:t xml:space="preserve"> </w:t>
            </w:r>
          </w:p>
        </w:tc>
      </w:tr>
      <w:tr w:rsidR="00C110EE" w:rsidRPr="00C110EE" w14:paraId="3397A66D" w14:textId="77777777" w:rsidTr="00751CA9">
        <w:tc>
          <w:tcPr>
            <w:tcW w:w="900" w:type="dxa"/>
            <w:vMerge/>
            <w:shd w:val="clear" w:color="auto" w:fill="auto"/>
          </w:tcPr>
          <w:p w14:paraId="76EF1AAA"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4DDEECB5"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7C2BCCD1"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375D71CD"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16E39353"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06F9DB47" w14:textId="77777777" w:rsidTr="00751CA9">
        <w:tc>
          <w:tcPr>
            <w:tcW w:w="900" w:type="dxa"/>
            <w:vMerge/>
            <w:shd w:val="clear" w:color="auto" w:fill="auto"/>
          </w:tcPr>
          <w:p w14:paraId="5BD8842E"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1C53B7B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52BBF3F8"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0F8B610A"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71167E58"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3A5DD616" w14:textId="77777777" w:rsidR="00C110EE" w:rsidRPr="00C110EE" w:rsidRDefault="00C110EE" w:rsidP="00C110EE">
      <w:pPr>
        <w:spacing w:after="160" w:line="259" w:lineRule="auto"/>
        <w:ind w:firstLine="720"/>
        <w:jc w:val="both"/>
        <w:rPr>
          <w:rFonts w:eastAsiaTheme="minorHAnsi"/>
          <w:sz w:val="28"/>
          <w:szCs w:val="28"/>
          <w:lang w:eastAsia="en-US"/>
        </w:rPr>
      </w:pPr>
    </w:p>
    <w:p w14:paraId="3CEAD2AC"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17A0F1AB"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eastAsia="en-US"/>
        </w:rPr>
      </w:pPr>
      <w:r w:rsidRPr="00C110EE">
        <w:rPr>
          <w:rFonts w:eastAsiaTheme="minorHAnsi"/>
          <w:b/>
          <w:bCs/>
          <w:sz w:val="28"/>
          <w:szCs w:val="28"/>
          <w:lang w:eastAsia="en-US"/>
        </w:rPr>
        <w:t>ĐỀ SỐ 4</w:t>
      </w:r>
    </w:p>
    <w:p w14:paraId="1463F727"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eastAsia="en-US"/>
        </w:rPr>
      </w:pPr>
      <w:r w:rsidRPr="00C110EE">
        <w:rPr>
          <w:rFonts w:eastAsiaTheme="minorHAnsi"/>
          <w:b/>
          <w:bCs/>
          <w:sz w:val="28"/>
          <w:szCs w:val="28"/>
          <w:lang w:eastAsia="en-US"/>
        </w:rPr>
        <w:t>Ph</w:t>
      </w:r>
      <w:r w:rsidRPr="00C110EE">
        <w:rPr>
          <w:rFonts w:eastAsiaTheme="minorHAnsi"/>
          <w:b/>
          <w:sz w:val="28"/>
          <w:szCs w:val="28"/>
          <w:lang w:eastAsia="en-US"/>
        </w:rPr>
        <w:t>ầ</w:t>
      </w:r>
      <w:r w:rsidRPr="00C110EE">
        <w:rPr>
          <w:rFonts w:eastAsiaTheme="minorHAnsi"/>
          <w:b/>
          <w:bCs/>
          <w:sz w:val="28"/>
          <w:szCs w:val="28"/>
          <w:lang w:eastAsia="en-US"/>
        </w:rPr>
        <w:t xml:space="preserve">n I. </w:t>
      </w:r>
      <w:r w:rsidRPr="00C110EE">
        <w:rPr>
          <w:rFonts w:eastAsiaTheme="minorHAnsi"/>
          <w:b/>
          <w:sz w:val="28"/>
          <w:szCs w:val="28"/>
          <w:lang w:eastAsia="en-US"/>
        </w:rPr>
        <w:t>Đọ</w:t>
      </w:r>
      <w:r w:rsidRPr="00C110EE">
        <w:rPr>
          <w:rFonts w:eastAsiaTheme="minorHAnsi"/>
          <w:b/>
          <w:bCs/>
          <w:sz w:val="28"/>
          <w:szCs w:val="28"/>
          <w:lang w:eastAsia="en-US"/>
        </w:rPr>
        <w:t>c hi</w:t>
      </w:r>
      <w:r w:rsidRPr="00C110EE">
        <w:rPr>
          <w:rFonts w:eastAsiaTheme="minorHAnsi"/>
          <w:b/>
          <w:sz w:val="28"/>
          <w:szCs w:val="28"/>
          <w:lang w:eastAsia="en-US"/>
        </w:rPr>
        <w:t>ể</w:t>
      </w:r>
      <w:r w:rsidRPr="00C110EE">
        <w:rPr>
          <w:rFonts w:eastAsiaTheme="minorHAnsi"/>
          <w:b/>
          <w:bCs/>
          <w:sz w:val="28"/>
          <w:szCs w:val="28"/>
          <w:lang w:eastAsia="en-US"/>
        </w:rPr>
        <w:t xml:space="preserve">u (3,0 </w:t>
      </w:r>
      <w:r w:rsidRPr="00C110EE">
        <w:rPr>
          <w:rFonts w:eastAsiaTheme="minorHAnsi"/>
          <w:b/>
          <w:sz w:val="28"/>
          <w:szCs w:val="28"/>
          <w:lang w:eastAsia="en-US"/>
        </w:rPr>
        <w:t>đ</w:t>
      </w:r>
      <w:r w:rsidRPr="00C110EE">
        <w:rPr>
          <w:rFonts w:eastAsiaTheme="minorHAnsi"/>
          <w:b/>
          <w:bCs/>
          <w:sz w:val="28"/>
          <w:szCs w:val="28"/>
          <w:lang w:eastAsia="en-US"/>
        </w:rPr>
        <w:t>i</w:t>
      </w:r>
      <w:r w:rsidRPr="00C110EE">
        <w:rPr>
          <w:rFonts w:eastAsiaTheme="minorHAnsi"/>
          <w:b/>
          <w:sz w:val="28"/>
          <w:szCs w:val="28"/>
          <w:lang w:eastAsia="en-US"/>
        </w:rPr>
        <w:t>ể</w:t>
      </w:r>
      <w:r w:rsidRPr="00C110EE">
        <w:rPr>
          <w:rFonts w:eastAsiaTheme="minorHAnsi"/>
          <w:b/>
          <w:bCs/>
          <w:sz w:val="28"/>
          <w:szCs w:val="28"/>
          <w:lang w:eastAsia="en-US"/>
        </w:rPr>
        <w:t>m)</w:t>
      </w:r>
    </w:p>
    <w:p w14:paraId="5A0D5853" w14:textId="77777777" w:rsidR="00C110EE" w:rsidRPr="00C110EE" w:rsidRDefault="00C110EE" w:rsidP="00C110EE">
      <w:pPr>
        <w:spacing w:line="240" w:lineRule="auto"/>
        <w:ind w:firstLine="720"/>
        <w:jc w:val="both"/>
        <w:rPr>
          <w:rFonts w:eastAsia="Times New Roman"/>
          <w:i/>
          <w:sz w:val="28"/>
          <w:szCs w:val="28"/>
          <w:lang w:eastAsia="en-US"/>
        </w:rPr>
      </w:pPr>
      <w:r w:rsidRPr="00C110EE">
        <w:rPr>
          <w:rFonts w:eastAsia="Times New Roman"/>
          <w:i/>
          <w:sz w:val="28"/>
          <w:szCs w:val="28"/>
          <w:lang w:eastAsia="en-US"/>
        </w:rPr>
        <w:t>Ta vẫn thường hay nghe những lời đầy ngậm ngùi của những người tuổi xế chiều. Thấm thoát mà việc ấy đã xảy ra đã gần nửa đời người. Chả mấy mà già, chả mấy mà về với ông bà tổ tiên… Không chỉ người già mới hay nhạy cảm về thời gian mà cả người trẻ cũng vậy. Nhiều khi giữa những bộn bề, tất bật lo toan với nhịp sống nhanh, sống vội, họ vẫn dừng lại để suy nghĩ cảm thán, tiếc nuối thời gian đã qua.</w:t>
      </w:r>
    </w:p>
    <w:p w14:paraId="4D025B18" w14:textId="77777777" w:rsidR="00C110EE" w:rsidRPr="00C110EE" w:rsidRDefault="00C110EE" w:rsidP="00C110EE">
      <w:pPr>
        <w:spacing w:line="240" w:lineRule="auto"/>
        <w:ind w:firstLine="720"/>
        <w:jc w:val="both"/>
        <w:rPr>
          <w:rFonts w:eastAsia="Times New Roman"/>
          <w:i/>
          <w:sz w:val="28"/>
          <w:szCs w:val="28"/>
          <w:lang w:eastAsia="en-US"/>
        </w:rPr>
      </w:pPr>
      <w:r w:rsidRPr="00C110EE">
        <w:rPr>
          <w:rFonts w:eastAsia="Times New Roman"/>
          <w:i/>
          <w:sz w:val="28"/>
          <w:szCs w:val="28"/>
          <w:lang w:eastAsia="en-US"/>
        </w:rPr>
        <w:t>Nói như vậy để thấy rằng người ta ai cũng ý thức được quy luật nghiệt ngã của thời gian, của tạo hóa nhưng phải đành chấp nhận. Vậy làm thế nào để chiến thắng quy luật ấy? Có lẽ không còn cách nào khác hơn đó là sống hiện sinh. Sống có ý nghĩa, sống hết mình cho hiện tại để mỗi giây phút qua đi là những khoảnh khắc đầy giá trị khiến ta không còn phải tiếc nuối, không còn phải "giá như".</w:t>
      </w:r>
    </w:p>
    <w:p w14:paraId="6E6D739E" w14:textId="77777777" w:rsidR="00C110EE" w:rsidRPr="00C110EE" w:rsidRDefault="00C110EE" w:rsidP="00C110EE">
      <w:pPr>
        <w:spacing w:line="240" w:lineRule="auto"/>
        <w:ind w:firstLine="720"/>
        <w:jc w:val="both"/>
        <w:rPr>
          <w:rFonts w:eastAsia="Times New Roman"/>
          <w:i/>
          <w:sz w:val="28"/>
          <w:szCs w:val="28"/>
          <w:lang w:eastAsia="en-US"/>
        </w:rPr>
      </w:pPr>
      <w:r w:rsidRPr="00C110EE">
        <w:rPr>
          <w:rFonts w:eastAsia="Times New Roman"/>
          <w:i/>
          <w:sz w:val="28"/>
          <w:szCs w:val="28"/>
          <w:lang w:eastAsia="en-US"/>
        </w:rPr>
        <w:t>Những ai kia đang mười tám đôi mươi ở vào cái độ thanh xuân nhất thì không có lí gì lại không yêu sống và sống với cường độ mạnh mẽ nhất có thể. Đôi chân muốn đi thì hãy cứ bước tới. Trái tim muốn rộng mở thì hãy cứ yêu thương. Muốn thành công thì hãy dám ước mơ và thực hiện ước mơ cho dù đôi khi là dại khờ. Muốn cứng cáp thì mạnh dạn bước lên sỏi đá với tất cả sự dũng cảm cho dù đôi khi sẽ chảy máu vì sự non nớt, vụng về. Nếu cuộc đời của ai đó đã bước sang thu thì cũng đừng vội giật mình, hụt hẫng, ta không còn trẻ tuổi thì ta hãy "trẻ lòng". Tìm lại cho mình những đam mê, những sở thích mà trước kia chưa theo đuổi được. Tự tạo cho mình niềm vui bên gia đình, bên những người ta yêu mến và hài lòng với những giá trị mình tạo ra.</w:t>
      </w:r>
    </w:p>
    <w:p w14:paraId="77F974AC"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sz w:val="28"/>
          <w:szCs w:val="28"/>
          <w:lang w:eastAsia="en-US"/>
        </w:rPr>
        <w:lastRenderedPageBreak/>
        <w:t>(Nguồn:</w:t>
      </w:r>
      <w:r w:rsidRPr="00C110EE">
        <w:rPr>
          <w:rFonts w:eastAsiaTheme="minorHAnsi"/>
          <w:b/>
          <w:bCs/>
          <w:sz w:val="28"/>
          <w:szCs w:val="28"/>
          <w:lang w:eastAsia="en-US"/>
        </w:rPr>
        <w:t>Người lao động,</w:t>
      </w:r>
      <w:r w:rsidRPr="00C110EE">
        <w:rPr>
          <w:rFonts w:eastAsiaTheme="minorHAnsi"/>
          <w:sz w:val="28"/>
          <w:szCs w:val="28"/>
          <w:lang w:eastAsia="en-US"/>
        </w:rPr>
        <w:t>https://www.chungta.com/nd/tu-lieu-tra-cuu/thoi-gian-cuoc-doi.html)</w:t>
      </w:r>
    </w:p>
    <w:p w14:paraId="37FDE97D"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sz w:val="28"/>
          <w:szCs w:val="28"/>
          <w:lang w:eastAsia="en-US"/>
        </w:rPr>
        <w:t>Đọc văn bản trên và thực hiện các yêu cầu sau:</w:t>
      </w:r>
    </w:p>
    <w:p w14:paraId="22F335C1"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1.</w:t>
      </w:r>
      <w:r w:rsidRPr="00C110EE">
        <w:rPr>
          <w:rFonts w:eastAsiaTheme="minorHAnsi"/>
          <w:sz w:val="28"/>
          <w:szCs w:val="28"/>
          <w:lang w:eastAsia="en-US"/>
        </w:rPr>
        <w:t xml:space="preserve"> Xác định phương thức biểu đạt chính của văn bản.</w:t>
      </w:r>
    </w:p>
    <w:p w14:paraId="676202AE" w14:textId="77777777" w:rsidR="00C110EE" w:rsidRPr="00C110EE" w:rsidRDefault="00C110EE" w:rsidP="00C110EE">
      <w:pPr>
        <w:shd w:val="clear" w:color="auto" w:fill="FFFFFF"/>
        <w:spacing w:line="240" w:lineRule="auto"/>
        <w:ind w:firstLine="540"/>
        <w:jc w:val="both"/>
        <w:rPr>
          <w:rFonts w:eastAsia="Times New Roman"/>
          <w:sz w:val="28"/>
          <w:szCs w:val="28"/>
          <w:lang w:eastAsia="en-US"/>
        </w:rPr>
      </w:pPr>
      <w:r w:rsidRPr="00C110EE">
        <w:rPr>
          <w:rFonts w:eastAsia="Times New Roman"/>
          <w:b/>
          <w:sz w:val="28"/>
          <w:szCs w:val="28"/>
          <w:lang w:eastAsia="en-US"/>
        </w:rPr>
        <w:t xml:space="preserve">   Câu 2.</w:t>
      </w:r>
      <w:r w:rsidRPr="00C110EE">
        <w:rPr>
          <w:rFonts w:eastAsia="Times New Roman"/>
          <w:sz w:val="28"/>
          <w:szCs w:val="28"/>
          <w:lang w:eastAsia="en-US"/>
        </w:rPr>
        <w:t xml:space="preserve"> Chỉ ra và nêu tác dụng biện pháp tu từ trong câu: " </w:t>
      </w:r>
      <w:r w:rsidRPr="00C110EE">
        <w:rPr>
          <w:rFonts w:eastAsia="Times New Roman"/>
          <w:i/>
          <w:sz w:val="28"/>
          <w:szCs w:val="28"/>
          <w:lang w:eastAsia="en-US"/>
        </w:rPr>
        <w:t xml:space="preserve">Muốn cứng cáp thì mạnh dạn bước lên sỏi đá với tất cả sự dũng cảm cho dù đôi khi sẽ chảy máu vì sự non nớt, vụng về. </w:t>
      </w:r>
      <w:r w:rsidRPr="00C110EE">
        <w:rPr>
          <w:rFonts w:eastAsia="Times New Roman"/>
          <w:sz w:val="28"/>
          <w:szCs w:val="28"/>
          <w:lang w:eastAsia="en-US"/>
        </w:rPr>
        <w:t xml:space="preserve">" </w:t>
      </w:r>
    </w:p>
    <w:p w14:paraId="360DB7AF"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3.</w:t>
      </w:r>
      <w:r w:rsidRPr="00C110EE">
        <w:rPr>
          <w:rFonts w:eastAsiaTheme="minorHAnsi"/>
          <w:sz w:val="28"/>
          <w:szCs w:val="28"/>
          <w:lang w:eastAsia="en-US"/>
        </w:rPr>
        <w:t xml:space="preserve"> Anh/chị hiểu như thế nào về câu: </w:t>
      </w:r>
      <w:r w:rsidRPr="00C110EE">
        <w:rPr>
          <w:rFonts w:eastAsiaTheme="minorHAnsi"/>
          <w:i/>
          <w:sz w:val="28"/>
          <w:szCs w:val="28"/>
          <w:lang w:eastAsia="en-US"/>
        </w:rPr>
        <w:t>người ta ai cũng ý thức được quy luật nghiệt ngã của thời gian, của tạo hóa nhưng phải đành chấp nhận.</w:t>
      </w:r>
    </w:p>
    <w:p w14:paraId="474C92AF"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4.</w:t>
      </w:r>
      <w:r w:rsidRPr="00C110EE">
        <w:rPr>
          <w:rFonts w:eastAsiaTheme="minorHAnsi"/>
          <w:sz w:val="28"/>
          <w:szCs w:val="28"/>
          <w:lang w:eastAsia="en-US"/>
        </w:rPr>
        <w:t xml:space="preserve"> Anh chị có suy nghĩ gì về lời khuyên </w:t>
      </w:r>
      <w:r w:rsidRPr="00C110EE">
        <w:rPr>
          <w:rFonts w:eastAsiaTheme="minorHAnsi"/>
          <w:i/>
          <w:sz w:val="28"/>
          <w:szCs w:val="28"/>
          <w:lang w:eastAsia="en-US"/>
        </w:rPr>
        <w:t>ta hãy "trẻ lòng"</w:t>
      </w:r>
      <w:r w:rsidRPr="00C110EE">
        <w:rPr>
          <w:rFonts w:eastAsiaTheme="minorHAnsi"/>
          <w:sz w:val="28"/>
          <w:szCs w:val="28"/>
          <w:lang w:eastAsia="en-US"/>
        </w:rPr>
        <w:t xml:space="preserve"> ở trong văn bản.</w:t>
      </w:r>
    </w:p>
    <w:p w14:paraId="5FA422CE" w14:textId="77777777" w:rsidR="00C110EE" w:rsidRPr="00C110EE" w:rsidRDefault="00C110EE" w:rsidP="00C110EE">
      <w:pPr>
        <w:autoSpaceDE w:val="0"/>
        <w:autoSpaceDN w:val="0"/>
        <w:adjustRightInd w:val="0"/>
        <w:spacing w:after="160" w:line="259" w:lineRule="auto"/>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36D833DE"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1F4AAF3B" w14:textId="77777777" w:rsidR="00C110EE" w:rsidRPr="00C110EE" w:rsidRDefault="00C110EE" w:rsidP="00C110EE">
      <w:pPr>
        <w:spacing w:after="160" w:line="259" w:lineRule="auto"/>
        <w:ind w:firstLine="720"/>
        <w:jc w:val="both"/>
        <w:rPr>
          <w:rFonts w:eastAsiaTheme="minorHAnsi"/>
          <w:b/>
          <w:bCs/>
          <w:i/>
          <w:iCs/>
          <w:sz w:val="28"/>
          <w:szCs w:val="28"/>
          <w:lang w:val="vi-VN" w:eastAsia="en-US"/>
        </w:rPr>
      </w:pPr>
      <w:r w:rsidRPr="00C110EE">
        <w:rPr>
          <w:rFonts w:eastAsiaTheme="minorHAnsi"/>
          <w:sz w:val="28"/>
          <w:szCs w:val="28"/>
          <w:lang w:val="vi-VN" w:eastAsia="en-US"/>
        </w:rPr>
        <w:t xml:space="preserve">Từ nội dung đoạn trích ở phần Đọc hiểu, anh/ chị hãy viết một đoạn văn khoảng 200 chữ trình bày suy nghĩ về </w:t>
      </w:r>
      <w:r w:rsidRPr="00C110EE">
        <w:rPr>
          <w:rFonts w:eastAsiaTheme="minorHAnsi"/>
          <w:b/>
          <w:sz w:val="28"/>
          <w:szCs w:val="28"/>
          <w:lang w:val="vi-VN" w:eastAsia="en-US"/>
        </w:rPr>
        <w:t xml:space="preserve">ý nghĩa của việc </w:t>
      </w:r>
      <w:r w:rsidRPr="00C110EE">
        <w:rPr>
          <w:rFonts w:eastAsiaTheme="minorHAnsi"/>
          <w:b/>
          <w:i/>
          <w:sz w:val="28"/>
          <w:szCs w:val="28"/>
          <w:lang w:val="vi-VN" w:eastAsia="en-US"/>
        </w:rPr>
        <w:t>sống hiện sinh</w:t>
      </w:r>
      <w:r w:rsidRPr="00C110EE">
        <w:rPr>
          <w:rFonts w:eastAsiaTheme="minorHAnsi"/>
          <w:b/>
          <w:sz w:val="28"/>
          <w:szCs w:val="28"/>
          <w:lang w:val="vi-VN" w:eastAsia="en-US"/>
        </w:rPr>
        <w:t xml:space="preserve"> đối với con người trong cuộc sống hôm nay.</w:t>
      </w:r>
      <w:r w:rsidRPr="00C110EE">
        <w:rPr>
          <w:rFonts w:eastAsiaTheme="minorHAnsi"/>
          <w:b/>
          <w:bCs/>
          <w:i/>
          <w:iCs/>
          <w:sz w:val="28"/>
          <w:szCs w:val="28"/>
          <w:lang w:val="vi-VN" w:eastAsia="en-US"/>
        </w:rPr>
        <w:t xml:space="preserve"> </w:t>
      </w:r>
    </w:p>
    <w:p w14:paraId="0F312D46" w14:textId="77777777" w:rsidR="00C110EE" w:rsidRPr="00C110EE" w:rsidRDefault="00C110EE" w:rsidP="00C110EE">
      <w:pPr>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6CA28ACD"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Ta đi ta nhớ những ngày</w:t>
      </w:r>
    </w:p>
    <w:p w14:paraId="32B3D967"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Mình đây ta đó, đắng cay ngọt bùi</w:t>
      </w:r>
    </w:p>
    <w:p w14:paraId="38A812DE"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Thương nhau chia củ sắn lùi</w:t>
      </w:r>
    </w:p>
    <w:p w14:paraId="22E8AF4F"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Bát cơm sẻ nửa,chăn sui đắp cùng.</w:t>
      </w:r>
    </w:p>
    <w:p w14:paraId="539A2950"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Nhớ người mẹ nắng cháy lưng</w:t>
      </w:r>
    </w:p>
    <w:p w14:paraId="5C2FC411"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Địu con lên rẫy bẻ từng bắp ngô</w:t>
      </w:r>
    </w:p>
    <w:p w14:paraId="2F81B07F"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Nhớ sao lớp học i tờ</w:t>
      </w:r>
    </w:p>
    <w:p w14:paraId="1D5CB654"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Đồng khuya đuốc sáng những giờ liên hoan</w:t>
      </w:r>
    </w:p>
    <w:p w14:paraId="08CB8538"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Nhớ sao ngày tháng cơ quan</w:t>
      </w:r>
    </w:p>
    <w:p w14:paraId="02C25A83"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Gian nan đời vẫn ca vang núi đèo</w:t>
      </w:r>
    </w:p>
    <w:p w14:paraId="75170AA9"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Nhớ sao tiếng mõ rừng chiều</w:t>
      </w:r>
    </w:p>
    <w:p w14:paraId="1000E2A5"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Chày đêm nện cối đều đều suối xa”.</w:t>
      </w:r>
    </w:p>
    <w:p w14:paraId="0D03980E"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 xml:space="preserve"> ( Trích Việt Bắc, </w:t>
      </w:r>
      <w:r w:rsidRPr="00C110EE">
        <w:rPr>
          <w:rFonts w:eastAsiaTheme="minorHAnsi"/>
          <w:sz w:val="28"/>
          <w:szCs w:val="28"/>
          <w:lang w:val="vi-VN" w:eastAsia="en-US"/>
        </w:rPr>
        <w:t>Tố Hữu</w:t>
      </w:r>
      <w:r w:rsidRPr="00C110EE">
        <w:rPr>
          <w:rFonts w:eastAsiaTheme="minorHAnsi"/>
          <w:i/>
          <w:sz w:val="28"/>
          <w:szCs w:val="28"/>
          <w:lang w:val="vi-VN" w:eastAsia="en-US"/>
        </w:rPr>
        <w:t>)</w:t>
      </w:r>
    </w:p>
    <w:p w14:paraId="5DED08D5" w14:textId="77777777" w:rsidR="00C110EE" w:rsidRPr="00C110EE" w:rsidRDefault="00C110EE" w:rsidP="00C110EE">
      <w:pPr>
        <w:spacing w:after="160" w:line="259" w:lineRule="auto"/>
        <w:ind w:firstLine="540"/>
        <w:jc w:val="both"/>
        <w:rPr>
          <w:rFonts w:eastAsiaTheme="minorHAnsi"/>
          <w:sz w:val="28"/>
          <w:szCs w:val="28"/>
          <w:lang w:val="vi-VN" w:eastAsia="en-US"/>
        </w:rPr>
      </w:pPr>
      <w:r w:rsidRPr="00C110EE">
        <w:rPr>
          <w:rFonts w:eastAsiaTheme="minorHAnsi"/>
          <w:sz w:val="28"/>
          <w:szCs w:val="28"/>
          <w:lang w:val="vi-VN" w:eastAsia="en-US"/>
        </w:rPr>
        <w:lastRenderedPageBreak/>
        <w:t>Cảm nhận của anh/ chị về nỗi nhớ sâu sắc của người ra đi với thiên nhiên, con người Việt Bắc, với cuộc sống sinh hoạt thời kháng chiến trong đoạn thơ trên. Từ đó, nhận xét cái tôi trữ tình thể hiện qua đoạn thơ.</w:t>
      </w:r>
    </w:p>
    <w:p w14:paraId="6978B29C" w14:textId="77777777" w:rsidR="00C110EE" w:rsidRPr="00C110EE" w:rsidRDefault="00C110EE" w:rsidP="00C110EE">
      <w:pPr>
        <w:spacing w:after="160" w:line="259" w:lineRule="auto"/>
        <w:ind w:firstLine="720"/>
        <w:jc w:val="center"/>
        <w:rPr>
          <w:rFonts w:eastAsiaTheme="minorHAnsi"/>
          <w:b/>
          <w:sz w:val="28"/>
          <w:szCs w:val="28"/>
          <w:shd w:val="clear" w:color="auto" w:fill="FFFFFF"/>
          <w:lang w:val="vi-VN" w:eastAsia="en-US"/>
        </w:rPr>
      </w:pPr>
    </w:p>
    <w:p w14:paraId="566905B4"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414A5DB5" w14:textId="77777777" w:rsidTr="00751CA9">
        <w:tc>
          <w:tcPr>
            <w:tcW w:w="900" w:type="dxa"/>
            <w:shd w:val="clear" w:color="auto" w:fill="auto"/>
          </w:tcPr>
          <w:p w14:paraId="160CADF9"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7F7AEC4A"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29C7D3FC"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721C432F"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0F8DB20E" w14:textId="77777777" w:rsidTr="00751CA9">
        <w:tc>
          <w:tcPr>
            <w:tcW w:w="900" w:type="dxa"/>
            <w:shd w:val="clear" w:color="auto" w:fill="auto"/>
          </w:tcPr>
          <w:p w14:paraId="5CF9B781"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7301A607"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14B5667"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623E6AA2"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462722B0" w14:textId="77777777" w:rsidTr="00751CA9">
        <w:tc>
          <w:tcPr>
            <w:tcW w:w="900" w:type="dxa"/>
            <w:shd w:val="clear" w:color="auto" w:fill="auto"/>
          </w:tcPr>
          <w:p w14:paraId="49F47776"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4297C26F"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530AEAA0" w14:textId="77777777" w:rsidR="00C110EE" w:rsidRPr="00C110EE" w:rsidRDefault="00C110EE" w:rsidP="00C110EE">
            <w:pPr>
              <w:shd w:val="clear" w:color="auto" w:fill="FFFFFF"/>
              <w:spacing w:after="160" w:line="259" w:lineRule="auto"/>
              <w:jc w:val="both"/>
              <w:rPr>
                <w:rFonts w:eastAsia="MS Mincho"/>
                <w:i/>
                <w:sz w:val="28"/>
                <w:szCs w:val="28"/>
                <w:lang w:eastAsia="en-US"/>
              </w:rPr>
            </w:pPr>
            <w:r w:rsidRPr="00C110EE">
              <w:rPr>
                <w:rFonts w:eastAsia="MS Mincho"/>
                <w:sz w:val="28"/>
                <w:szCs w:val="28"/>
                <w:lang w:val="vi-VN" w:eastAsia="en-US"/>
              </w:rPr>
              <w:t>Phương thức biểu đạt</w:t>
            </w:r>
            <w:r w:rsidRPr="00C110EE">
              <w:rPr>
                <w:rFonts w:eastAsia="MS Mincho"/>
                <w:sz w:val="28"/>
                <w:szCs w:val="28"/>
                <w:lang w:eastAsia="en-US"/>
              </w:rPr>
              <w:t xml:space="preserve"> chính</w:t>
            </w:r>
            <w:r w:rsidRPr="00C110EE">
              <w:rPr>
                <w:rFonts w:eastAsia="MS Mincho"/>
                <w:sz w:val="28"/>
                <w:szCs w:val="28"/>
                <w:lang w:val="vi-VN" w:eastAsia="en-US"/>
              </w:rPr>
              <w:t>: nghị luận</w:t>
            </w:r>
          </w:p>
        </w:tc>
        <w:tc>
          <w:tcPr>
            <w:tcW w:w="963" w:type="dxa"/>
            <w:shd w:val="clear" w:color="auto" w:fill="auto"/>
          </w:tcPr>
          <w:p w14:paraId="64D7CED8"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481488D8" w14:textId="77777777" w:rsidTr="00751CA9">
        <w:tc>
          <w:tcPr>
            <w:tcW w:w="900" w:type="dxa"/>
            <w:shd w:val="clear" w:color="auto" w:fill="auto"/>
          </w:tcPr>
          <w:p w14:paraId="666A9B31"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22D09E2A"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3850724C" w14:textId="77777777" w:rsidR="00C110EE" w:rsidRPr="00C110EE" w:rsidRDefault="00C110EE" w:rsidP="00C110EE">
            <w:pPr>
              <w:shd w:val="clear" w:color="auto" w:fill="FFFFFF"/>
              <w:spacing w:after="160" w:line="259" w:lineRule="auto"/>
              <w:jc w:val="both"/>
              <w:rPr>
                <w:rFonts w:eastAsia="MS Mincho"/>
                <w:sz w:val="28"/>
                <w:szCs w:val="28"/>
                <w:lang w:val="vi-VN" w:eastAsia="en-US"/>
              </w:rPr>
            </w:pPr>
            <w:r w:rsidRPr="00C110EE">
              <w:rPr>
                <w:rFonts w:eastAsia="MS Mincho"/>
                <w:sz w:val="28"/>
                <w:szCs w:val="28"/>
                <w:lang w:eastAsia="en-US"/>
              </w:rPr>
              <w:t>-</w:t>
            </w:r>
            <w:r w:rsidRPr="00C110EE">
              <w:rPr>
                <w:rFonts w:eastAsia="MS Mincho"/>
                <w:sz w:val="28"/>
                <w:szCs w:val="28"/>
                <w:lang w:val="vi-VN" w:eastAsia="en-US"/>
              </w:rPr>
              <w:t>Biện pháp tu từ: ẩn dụ: “</w:t>
            </w:r>
            <w:r w:rsidRPr="00C110EE">
              <w:rPr>
                <w:rFonts w:eastAsia="MS Mincho"/>
                <w:i/>
                <w:sz w:val="28"/>
                <w:szCs w:val="28"/>
                <w:lang w:val="vi-VN" w:eastAsia="en-US"/>
              </w:rPr>
              <w:t>sỏi đá</w:t>
            </w:r>
            <w:r w:rsidRPr="00C110EE">
              <w:rPr>
                <w:rFonts w:eastAsia="MS Mincho"/>
                <w:sz w:val="28"/>
                <w:szCs w:val="28"/>
                <w:lang w:val="vi-VN" w:eastAsia="en-US"/>
              </w:rPr>
              <w:t>” ( khó khăn, thử thách), “</w:t>
            </w:r>
            <w:r w:rsidRPr="00C110EE">
              <w:rPr>
                <w:rFonts w:eastAsia="MS Mincho"/>
                <w:i/>
                <w:sz w:val="28"/>
                <w:szCs w:val="28"/>
                <w:lang w:val="vi-VN" w:eastAsia="en-US"/>
              </w:rPr>
              <w:t>chảy máu” (</w:t>
            </w:r>
            <w:r w:rsidRPr="00C110EE">
              <w:rPr>
                <w:rFonts w:eastAsia="MS Mincho"/>
                <w:sz w:val="28"/>
                <w:szCs w:val="28"/>
                <w:lang w:val="vi-VN" w:eastAsia="en-US"/>
              </w:rPr>
              <w:t xml:space="preserve"> nỗi đau, thất bại)</w:t>
            </w:r>
          </w:p>
          <w:p w14:paraId="013D9A91" w14:textId="77777777" w:rsidR="00C110EE" w:rsidRPr="00C110EE" w:rsidRDefault="00C110EE" w:rsidP="00C110EE">
            <w:pPr>
              <w:shd w:val="clear" w:color="auto" w:fill="FFFFFF"/>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-Tác dụng: </w:t>
            </w:r>
          </w:p>
          <w:p w14:paraId="335F4EB2" w14:textId="77777777" w:rsidR="00C110EE" w:rsidRPr="00C110EE" w:rsidRDefault="00C110EE" w:rsidP="00C110EE">
            <w:pPr>
              <w:shd w:val="clear" w:color="auto" w:fill="FFFFFF"/>
              <w:spacing w:after="160" w:line="259" w:lineRule="auto"/>
              <w:jc w:val="both"/>
              <w:rPr>
                <w:rFonts w:eastAsia="MS Mincho"/>
                <w:sz w:val="28"/>
                <w:szCs w:val="28"/>
                <w:lang w:val="vi-VN" w:eastAsia="en-US"/>
              </w:rPr>
            </w:pPr>
            <w:r w:rsidRPr="00C110EE">
              <w:rPr>
                <w:rFonts w:eastAsia="MS Mincho"/>
                <w:sz w:val="28"/>
                <w:szCs w:val="28"/>
                <w:lang w:val="vi-VN" w:eastAsia="en-US"/>
              </w:rPr>
              <w:t>+ Tăng sức gợi hình, gợi cảm cho sự diễn đạt</w:t>
            </w:r>
          </w:p>
          <w:p w14:paraId="6A5AC7F9"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Khẳng định con người dám đương đầu với khó khăn, tôi luyện trong thử thách sẽ được thành công.</w:t>
            </w:r>
          </w:p>
        </w:tc>
        <w:tc>
          <w:tcPr>
            <w:tcW w:w="963" w:type="dxa"/>
            <w:shd w:val="clear" w:color="auto" w:fill="auto"/>
          </w:tcPr>
          <w:p w14:paraId="37B68179"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6F91D13A"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3C2A5131" w14:textId="77777777" w:rsidTr="00751CA9">
        <w:tc>
          <w:tcPr>
            <w:tcW w:w="900" w:type="dxa"/>
            <w:shd w:val="clear" w:color="auto" w:fill="auto"/>
          </w:tcPr>
          <w:p w14:paraId="56D29A2A"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687112F9"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54F1D2DE"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xml:space="preserve"> Hiểu câu: </w:t>
            </w:r>
            <w:r w:rsidRPr="00C110EE">
              <w:rPr>
                <w:rFonts w:eastAsia="MS Mincho"/>
                <w:i/>
                <w:sz w:val="28"/>
                <w:szCs w:val="28"/>
                <w:lang w:eastAsia="en-US"/>
              </w:rPr>
              <w:t>người ta ai cũng ý thức được quy luật nghiệt ngã của thời gian, của tạo hóa nhưng phải đành chấp nhận:</w:t>
            </w:r>
          </w:p>
          <w:p w14:paraId="5C336484"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Thời gian là thứ rất vô tình, đã trôi qua rồi thì không thể quay lại. Cái cũ được sinh ra rồi chết đi để tạo tiền đề cho cái mới sau này. Tuy còn nhiều hối tiếc đối với cái cũ nhưng ta cũng không thể làm gì được. Vì vậy, hãy sống đẹp với hiện tại để không phải hối tiếc.</w:t>
            </w:r>
          </w:p>
        </w:tc>
        <w:tc>
          <w:tcPr>
            <w:tcW w:w="963" w:type="dxa"/>
            <w:shd w:val="clear" w:color="auto" w:fill="auto"/>
          </w:tcPr>
          <w:p w14:paraId="3AA3FBF0"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4004F3D0" w14:textId="77777777" w:rsidR="00C110EE" w:rsidRPr="00C110EE" w:rsidRDefault="00C110EE" w:rsidP="00C110EE">
            <w:pPr>
              <w:spacing w:after="160" w:line="259" w:lineRule="auto"/>
              <w:jc w:val="center"/>
              <w:rPr>
                <w:rFonts w:eastAsia="Courier New"/>
                <w:i/>
                <w:sz w:val="28"/>
                <w:szCs w:val="28"/>
                <w:lang w:eastAsia="en-US"/>
              </w:rPr>
            </w:pPr>
          </w:p>
          <w:p w14:paraId="190A534C"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63E0BB8F" w14:textId="77777777" w:rsidTr="00751CA9">
        <w:tc>
          <w:tcPr>
            <w:tcW w:w="900" w:type="dxa"/>
            <w:shd w:val="clear" w:color="auto" w:fill="auto"/>
          </w:tcPr>
          <w:p w14:paraId="3E79A2B0"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5B630444"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00A785BD"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Lời khuyên “ trẻ lòng” trong văn bản là một lời khuyên rất hay. Nó làm sống dậy trong lòng người đọc và đặc biệt là những người đã bước sang tuổi xế chiều một khao khát sống lại tuổi xuân. Tuy ta tuổi đời không còn nhưng lòng ta trẻ. Hãy hãy tìm lại những đam mê, sở thích của mình. Lời khuyên giúp họ nhận ra cuộc sống sẽ luôn đẹp nếu ta có một tâm hồn luôn vui vẻ hạnh phúc, hài lòng về hiện tại. Hãy trân trọng những gì mình có được .</w:t>
            </w:r>
          </w:p>
        </w:tc>
        <w:tc>
          <w:tcPr>
            <w:tcW w:w="963" w:type="dxa"/>
            <w:shd w:val="clear" w:color="auto" w:fill="auto"/>
          </w:tcPr>
          <w:p w14:paraId="35C25FC1"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7CE03C83" w14:textId="77777777" w:rsidR="00C110EE" w:rsidRPr="00C110EE" w:rsidRDefault="00C110EE" w:rsidP="00C110EE">
            <w:pPr>
              <w:spacing w:after="160" w:line="259" w:lineRule="auto"/>
              <w:jc w:val="center"/>
              <w:rPr>
                <w:rFonts w:eastAsia="Courier New"/>
                <w:i/>
                <w:sz w:val="28"/>
                <w:szCs w:val="28"/>
                <w:lang w:eastAsia="en-US"/>
              </w:rPr>
            </w:pPr>
          </w:p>
          <w:p w14:paraId="417E6B3F" w14:textId="77777777" w:rsidR="00C110EE" w:rsidRPr="00C110EE" w:rsidRDefault="00C110EE" w:rsidP="00C110EE">
            <w:pPr>
              <w:spacing w:after="160" w:line="259" w:lineRule="auto"/>
              <w:jc w:val="center"/>
              <w:rPr>
                <w:rFonts w:eastAsia="Courier New"/>
                <w:i/>
                <w:sz w:val="28"/>
                <w:szCs w:val="28"/>
                <w:lang w:eastAsia="en-US"/>
              </w:rPr>
            </w:pPr>
          </w:p>
          <w:p w14:paraId="29E51AE4" w14:textId="77777777" w:rsidR="00C110EE" w:rsidRPr="00C110EE" w:rsidRDefault="00C110EE" w:rsidP="00C110EE">
            <w:pPr>
              <w:spacing w:after="160" w:line="259" w:lineRule="auto"/>
              <w:jc w:val="center"/>
              <w:rPr>
                <w:rFonts w:eastAsia="Courier New"/>
                <w:i/>
                <w:sz w:val="28"/>
                <w:szCs w:val="28"/>
                <w:lang w:eastAsia="en-US"/>
              </w:rPr>
            </w:pPr>
          </w:p>
          <w:p w14:paraId="55456FD9"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1A7D40E4" w14:textId="77777777" w:rsidTr="00751CA9">
        <w:tc>
          <w:tcPr>
            <w:tcW w:w="900" w:type="dxa"/>
            <w:shd w:val="clear" w:color="auto" w:fill="auto"/>
          </w:tcPr>
          <w:p w14:paraId="3F885416"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II</w:t>
            </w:r>
          </w:p>
        </w:tc>
        <w:tc>
          <w:tcPr>
            <w:tcW w:w="994" w:type="dxa"/>
            <w:shd w:val="clear" w:color="auto" w:fill="auto"/>
          </w:tcPr>
          <w:p w14:paraId="6C0EA27C"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87C6EBA"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28B09CD4"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450F3324" w14:textId="77777777" w:rsidTr="00751CA9">
        <w:tc>
          <w:tcPr>
            <w:tcW w:w="900" w:type="dxa"/>
            <w:vMerge w:val="restart"/>
            <w:shd w:val="clear" w:color="auto" w:fill="auto"/>
          </w:tcPr>
          <w:p w14:paraId="522F366E"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7847FE5D"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7CF61EE8"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 xml:space="preserve">Từ nội dung đoạn trích ở phần Đọc hiểu, anh/ chị hãy viết một đoạn văn khoảng 200 chữ trình bày suy nghĩ về </w:t>
            </w:r>
            <w:r w:rsidRPr="00C110EE">
              <w:rPr>
                <w:rFonts w:eastAsia="MS Mincho"/>
                <w:b/>
                <w:sz w:val="28"/>
                <w:szCs w:val="28"/>
                <w:lang w:val="vi-VN" w:eastAsia="en-US"/>
              </w:rPr>
              <w:t xml:space="preserve">ý nghĩa của việc </w:t>
            </w:r>
            <w:r w:rsidRPr="00C110EE">
              <w:rPr>
                <w:rFonts w:eastAsia="MS Mincho"/>
                <w:b/>
                <w:i/>
                <w:sz w:val="28"/>
                <w:szCs w:val="28"/>
                <w:lang w:val="vi-VN" w:eastAsia="en-US"/>
              </w:rPr>
              <w:t>sống hiện sinh</w:t>
            </w:r>
            <w:r w:rsidRPr="00C110EE">
              <w:rPr>
                <w:rFonts w:eastAsia="MS Mincho"/>
                <w:b/>
                <w:sz w:val="28"/>
                <w:szCs w:val="28"/>
                <w:lang w:val="vi-VN" w:eastAsia="en-US"/>
              </w:rPr>
              <w:t xml:space="preserve"> đối với con người trong cuộc sống hôm nay.</w:t>
            </w:r>
            <w:r w:rsidRPr="00C110EE">
              <w:rPr>
                <w:rFonts w:eastAsia="MS Mincho"/>
                <w:b/>
                <w:bCs/>
                <w:i/>
                <w:iCs/>
                <w:sz w:val="28"/>
                <w:szCs w:val="28"/>
                <w:lang w:val="vi-VN" w:eastAsia="en-US"/>
              </w:rPr>
              <w:t xml:space="preserve"> </w:t>
            </w:r>
          </w:p>
        </w:tc>
        <w:tc>
          <w:tcPr>
            <w:tcW w:w="963" w:type="dxa"/>
            <w:shd w:val="clear" w:color="auto" w:fill="auto"/>
          </w:tcPr>
          <w:p w14:paraId="090CA47E"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5E850C04" w14:textId="77777777" w:rsidTr="00751CA9">
        <w:tc>
          <w:tcPr>
            <w:tcW w:w="900" w:type="dxa"/>
            <w:vMerge/>
            <w:shd w:val="clear" w:color="auto" w:fill="auto"/>
          </w:tcPr>
          <w:p w14:paraId="7329BCD9"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233EC9B2"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ACC64B1"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4E3FA886"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lastRenderedPageBreak/>
              <w:t xml:space="preserve">         Học sinh có thể trình bày đoạn văn theo cách diễn dịch, quy nạp, tổng -phân-hợp, song hành hoặc móc xích.</w:t>
            </w:r>
          </w:p>
          <w:p w14:paraId="7B310ECB"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 </w:t>
            </w:r>
            <w:r w:rsidRPr="00C110EE">
              <w:rPr>
                <w:rFonts w:eastAsia="MS Mincho"/>
                <w:b/>
                <w:sz w:val="28"/>
                <w:szCs w:val="28"/>
                <w:lang w:val="vi-VN" w:eastAsia="en-US"/>
              </w:rPr>
              <w:t xml:space="preserve">ý nghĩa </w:t>
            </w:r>
            <w:r w:rsidRPr="00C110EE">
              <w:rPr>
                <w:rFonts w:eastAsia="MS Mincho"/>
                <w:sz w:val="28"/>
                <w:szCs w:val="28"/>
                <w:lang w:val="vi-VN" w:eastAsia="en-US"/>
              </w:rPr>
              <w:t xml:space="preserve">của việc </w:t>
            </w:r>
            <w:r w:rsidRPr="00C110EE">
              <w:rPr>
                <w:rFonts w:eastAsia="MS Mincho"/>
                <w:i/>
                <w:sz w:val="28"/>
                <w:szCs w:val="28"/>
                <w:lang w:val="vi-VN" w:eastAsia="en-US"/>
              </w:rPr>
              <w:t>sống hiện sinh</w:t>
            </w:r>
            <w:r w:rsidRPr="00C110EE">
              <w:rPr>
                <w:rFonts w:eastAsia="MS Mincho"/>
                <w:sz w:val="28"/>
                <w:szCs w:val="28"/>
                <w:lang w:val="vi-VN" w:eastAsia="en-US"/>
              </w:rPr>
              <w:t xml:space="preserve"> đối với con người trong cuộc sống hôm nay.</w:t>
            </w:r>
          </w:p>
        </w:tc>
        <w:tc>
          <w:tcPr>
            <w:tcW w:w="963" w:type="dxa"/>
            <w:shd w:val="clear" w:color="auto" w:fill="auto"/>
          </w:tcPr>
          <w:p w14:paraId="24117417"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lastRenderedPageBreak/>
              <w:t>0.25</w:t>
            </w:r>
          </w:p>
          <w:p w14:paraId="4C9F5106" w14:textId="77777777" w:rsidR="00C110EE" w:rsidRPr="00C110EE" w:rsidRDefault="00C110EE" w:rsidP="00C110EE">
            <w:pPr>
              <w:spacing w:after="160" w:line="259" w:lineRule="auto"/>
              <w:jc w:val="center"/>
              <w:rPr>
                <w:rFonts w:eastAsia="Courier New"/>
                <w:i/>
                <w:sz w:val="28"/>
                <w:szCs w:val="28"/>
                <w:lang w:eastAsia="en-US"/>
              </w:rPr>
            </w:pPr>
          </w:p>
          <w:p w14:paraId="16F435A3" w14:textId="77777777" w:rsidR="00C110EE" w:rsidRPr="00C110EE" w:rsidRDefault="00C110EE" w:rsidP="00C110EE">
            <w:pPr>
              <w:spacing w:after="160" w:line="259" w:lineRule="auto"/>
              <w:jc w:val="center"/>
              <w:rPr>
                <w:rFonts w:eastAsia="Courier New"/>
                <w:i/>
                <w:sz w:val="28"/>
                <w:szCs w:val="28"/>
                <w:lang w:eastAsia="en-US"/>
              </w:rPr>
            </w:pPr>
          </w:p>
          <w:p w14:paraId="31BA7B9E"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5A252839"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4F65D0FE" w14:textId="77777777" w:rsidTr="00751CA9">
        <w:trPr>
          <w:trHeight w:val="350"/>
        </w:trPr>
        <w:tc>
          <w:tcPr>
            <w:tcW w:w="900" w:type="dxa"/>
            <w:vMerge/>
            <w:shd w:val="clear" w:color="auto" w:fill="auto"/>
          </w:tcPr>
          <w:p w14:paraId="312AD237"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52CF5CE0"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782ACF7E"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b/>
                <w:sz w:val="28"/>
                <w:szCs w:val="28"/>
                <w:lang w:val="vi-VN" w:eastAsia="en-US"/>
              </w:rPr>
              <w:t xml:space="preserve">ý nghĩa </w:t>
            </w:r>
            <w:r w:rsidRPr="00C110EE">
              <w:rPr>
                <w:rFonts w:eastAsia="MS Mincho"/>
                <w:sz w:val="28"/>
                <w:szCs w:val="28"/>
                <w:lang w:val="vi-VN" w:eastAsia="en-US"/>
              </w:rPr>
              <w:t xml:space="preserve">của việc </w:t>
            </w:r>
            <w:r w:rsidRPr="00C110EE">
              <w:rPr>
                <w:rFonts w:eastAsia="MS Mincho"/>
                <w:i/>
                <w:sz w:val="28"/>
                <w:szCs w:val="28"/>
                <w:lang w:val="vi-VN" w:eastAsia="en-US"/>
              </w:rPr>
              <w:t>sống hiện sinh</w:t>
            </w:r>
            <w:r w:rsidRPr="00C110EE">
              <w:rPr>
                <w:rFonts w:eastAsia="MS Mincho"/>
                <w:sz w:val="28"/>
                <w:szCs w:val="28"/>
                <w:lang w:val="vi-VN" w:eastAsia="en-US"/>
              </w:rPr>
              <w:t xml:space="preserve"> đối với con người trong cuộc sống hôm nay</w:t>
            </w:r>
            <w:r w:rsidRPr="00C110EE">
              <w:rPr>
                <w:rFonts w:eastAsia="MS Mincho"/>
                <w:b/>
                <w:sz w:val="28"/>
                <w:szCs w:val="28"/>
                <w:lang w:val="vi-VN" w:eastAsia="en-US"/>
              </w:rPr>
              <w:t>.</w:t>
            </w:r>
            <w:r w:rsidRPr="00C110EE">
              <w:rPr>
                <w:rFonts w:eastAsia="MS Mincho"/>
                <w:sz w:val="28"/>
                <w:szCs w:val="28"/>
                <w:lang w:eastAsia="en-US"/>
              </w:rPr>
              <w:t xml:space="preserve"> Có thể triển khai theo hướng sau</w:t>
            </w:r>
            <w:r w:rsidRPr="00C110EE">
              <w:rPr>
                <w:rFonts w:eastAsia="MS Mincho"/>
                <w:color w:val="000000"/>
                <w:spacing w:val="-1"/>
                <w:sz w:val="28"/>
                <w:szCs w:val="28"/>
                <w:lang w:eastAsia="vi-VN"/>
              </w:rPr>
              <w:t>:</w:t>
            </w:r>
          </w:p>
          <w:p w14:paraId="1D6717FA"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 xml:space="preserve">   -Sống hiện sinh là</w:t>
            </w:r>
            <w:r w:rsidRPr="00C110EE">
              <w:rPr>
                <w:rFonts w:eastAsia="MS Mincho"/>
                <w:i/>
                <w:sz w:val="28"/>
                <w:szCs w:val="28"/>
                <w:lang w:eastAsia="en-US"/>
              </w:rPr>
              <w:t xml:space="preserve"> sống có ý nghĩa, sống hết mình cho hiện tại để mỗi giây phút qua đi là những khoảnh khắc đầy giá trị khiến ta không còn phải tiếc nuối, không còn phải "giá như".</w:t>
            </w:r>
          </w:p>
          <w:p w14:paraId="170F8766"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 xml:space="preserve">    -Vậy ý nghĩa của sống hiện sinh là gì? </w:t>
            </w:r>
          </w:p>
          <w:p w14:paraId="49CA02A9"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 xml:space="preserve">    +Sống hiện sinh </w:t>
            </w:r>
            <w:r w:rsidRPr="00C110EE">
              <w:rPr>
                <w:rFonts w:eastAsia="MS Mincho"/>
                <w:color w:val="333333"/>
                <w:sz w:val="28"/>
                <w:szCs w:val="28"/>
                <w:shd w:val="clear" w:color="auto" w:fill="FFFFFF"/>
                <w:lang w:eastAsia="en-US"/>
              </w:rPr>
              <w:t>sẽ giúp người ta phát huy cao nhất năng lực có thể của bản thân. Giúp người ta có một cuộc sống có giá trị và mang lại nhiều đóng góp cho tập thể, cho xã hội. </w:t>
            </w:r>
          </w:p>
          <w:p w14:paraId="65D4E67B"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+Sống hiện sinh sẽ giúp chúng ta dễ dàng thích hợp với mọi hoàn cảnh, phục vụ cho những mục tiêu của bản thân. Việc hôm nay chớ để ngày mai cũng chính là câu nói khuyên chúng ta lối sống như vậy.</w:t>
            </w:r>
          </w:p>
          <w:p w14:paraId="339AFBC3"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+Sống hiện sinh giúp chúng ta hiểu hơn về cuộc đời vốn rất hữu hạn và ngắn ngủi. Con người cần tranh thủ từng giây từng phút sống hết mình, nhiệt tình, biết trân trọng thời gian, tránh lãng phí  - một trong những điều mà nhiều người giới trẻ đang gặp phải. Lãng phí thời gian, tuổi trẻ, ì ạch, phụ thuộc…</w:t>
            </w:r>
          </w:p>
          <w:p w14:paraId="5BB94413"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 Bài học nhận thức và hành động: hiểu được giá trị của sống hiện sinh. Tu đưỡng, rèn luyện đạo đức, không lãng phí thời gian của tuổi trẻ…</w:t>
            </w:r>
          </w:p>
        </w:tc>
        <w:tc>
          <w:tcPr>
            <w:tcW w:w="963" w:type="dxa"/>
            <w:shd w:val="clear" w:color="auto" w:fill="auto"/>
          </w:tcPr>
          <w:p w14:paraId="6D757DBE"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1.00</w:t>
            </w:r>
          </w:p>
        </w:tc>
      </w:tr>
      <w:tr w:rsidR="00C110EE" w:rsidRPr="00C110EE" w14:paraId="2878DF4B" w14:textId="77777777" w:rsidTr="00751CA9">
        <w:tc>
          <w:tcPr>
            <w:tcW w:w="900" w:type="dxa"/>
            <w:vMerge/>
            <w:shd w:val="clear" w:color="auto" w:fill="auto"/>
          </w:tcPr>
          <w:p w14:paraId="100F7A91"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3CDDBB6E"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16C51FD"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5392276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28FDB797"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4B51FDC4" w14:textId="77777777" w:rsidTr="00751CA9">
        <w:tc>
          <w:tcPr>
            <w:tcW w:w="900" w:type="dxa"/>
            <w:vMerge/>
            <w:shd w:val="clear" w:color="auto" w:fill="auto"/>
          </w:tcPr>
          <w:p w14:paraId="401B0601"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67C23252"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0116B74"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5753F7B0"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1E2F1216" w14:textId="77777777" w:rsidTr="00751CA9">
        <w:tc>
          <w:tcPr>
            <w:tcW w:w="900" w:type="dxa"/>
            <w:vMerge w:val="restart"/>
            <w:shd w:val="clear" w:color="auto" w:fill="auto"/>
          </w:tcPr>
          <w:p w14:paraId="23813873"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2F5F4B00"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75CD13D1" w14:textId="77777777" w:rsidR="00C110EE" w:rsidRPr="00C110EE" w:rsidRDefault="00C110EE" w:rsidP="00C110EE">
            <w:pPr>
              <w:spacing w:after="160" w:line="259" w:lineRule="auto"/>
              <w:ind w:firstLine="432"/>
              <w:jc w:val="both"/>
              <w:rPr>
                <w:rFonts w:eastAsia="MS Mincho"/>
                <w:color w:val="000000"/>
                <w:sz w:val="28"/>
                <w:szCs w:val="28"/>
                <w:lang w:val="vi-VN" w:eastAsia="en-US"/>
              </w:rPr>
            </w:pPr>
            <w:r w:rsidRPr="00C110EE">
              <w:rPr>
                <w:rFonts w:eastAsia="MS Mincho"/>
                <w:sz w:val="28"/>
                <w:szCs w:val="28"/>
                <w:lang w:val="vi-VN" w:eastAsia="en-US"/>
              </w:rPr>
              <w:t>Cảm nhận của anh/ chị về nỗi nhớ sâu sắc của người ra đi với thiên nhiên, con người Việt Bắc, với cuộc sống sinh hoạt thời kháng chiến trong đoạn thơ trên. Từ đó, nhận xét cái tôi thể hiện qua đoạn thơ.</w:t>
            </w:r>
          </w:p>
        </w:tc>
        <w:tc>
          <w:tcPr>
            <w:tcW w:w="963" w:type="dxa"/>
            <w:shd w:val="clear" w:color="auto" w:fill="auto"/>
          </w:tcPr>
          <w:p w14:paraId="577E2A71"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740946B9" w14:textId="77777777" w:rsidTr="00751CA9">
        <w:tc>
          <w:tcPr>
            <w:tcW w:w="900" w:type="dxa"/>
            <w:vMerge/>
            <w:shd w:val="clear" w:color="auto" w:fill="auto"/>
          </w:tcPr>
          <w:p w14:paraId="0ED59217"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32522365"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1424A586"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5CEEB243"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p w14:paraId="4C39911A"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i/>
                <w:sz w:val="28"/>
                <w:szCs w:val="28"/>
                <w:lang w:eastAsia="en-US"/>
              </w:rPr>
              <w:t xml:space="preserve">        (Nếu cảm nhận đoạn thơ mà không làm rõ ý phụ phần nhận xét thì không tính điểm cấu trúc)</w:t>
            </w:r>
          </w:p>
        </w:tc>
        <w:tc>
          <w:tcPr>
            <w:tcW w:w="963" w:type="dxa"/>
            <w:shd w:val="clear" w:color="auto" w:fill="auto"/>
          </w:tcPr>
          <w:p w14:paraId="57806757"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2AF9D8D7" w14:textId="77777777" w:rsidTr="00751CA9">
        <w:tc>
          <w:tcPr>
            <w:tcW w:w="900" w:type="dxa"/>
            <w:vMerge/>
            <w:shd w:val="clear" w:color="auto" w:fill="auto"/>
          </w:tcPr>
          <w:p w14:paraId="22EB2A6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32C6B3B8"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BE96ED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154CFAA8"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Nỗi nhớ sâu sắc của người ra đi với thiên nhiên, con người Việt Bắc, với cuộc sống sinh hoạt thời kháng chiến trong đoạn thơ trên; cái tôi trữ tình thể hiện qua đoạn thơ.</w:t>
            </w:r>
          </w:p>
        </w:tc>
        <w:tc>
          <w:tcPr>
            <w:tcW w:w="963" w:type="dxa"/>
            <w:shd w:val="clear" w:color="auto" w:fill="auto"/>
          </w:tcPr>
          <w:p w14:paraId="4538B162"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3856B7FE" w14:textId="77777777" w:rsidTr="00751CA9">
        <w:tc>
          <w:tcPr>
            <w:tcW w:w="900" w:type="dxa"/>
            <w:vMerge/>
            <w:shd w:val="clear" w:color="auto" w:fill="auto"/>
          </w:tcPr>
          <w:p w14:paraId="4E007A95"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036B951A"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5143BA4C"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2E4EC3C3"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3.1.Mở bài: 0.25</w:t>
            </w:r>
          </w:p>
          <w:p w14:paraId="1EB8D4A0"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Giới thiệu Tố Hữu và bài thơ “Việt Bắc”.</w:t>
            </w:r>
          </w:p>
          <w:p w14:paraId="33C1CE39"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Nêu vấn đề cần nghị luận</w:t>
            </w:r>
          </w:p>
          <w:p w14:paraId="2D114137"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3.2.Thân bài: 3.50</w:t>
            </w:r>
          </w:p>
          <w:p w14:paraId="09FFB306"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a. Khái quát về bài thơ, đoạn thơ: 0.25 đ</w:t>
            </w:r>
          </w:p>
          <w:p w14:paraId="3183B111"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Về hoàn cảnh sáng tác, xuất xứ, cảm hứng chung của tác phẩm;</w:t>
            </w:r>
          </w:p>
          <w:p w14:paraId="242CA262"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Vị trí, nội dung đoạn thơ.</w:t>
            </w:r>
          </w:p>
          <w:p w14:paraId="5F5E4ED5"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xml:space="preserve">b. Cảm nhận nội dung, nghệ thuật đoạn thơ: 2.5đ </w:t>
            </w:r>
          </w:p>
          <w:p w14:paraId="40033B4A"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Về nội dung: (2.0đ):</w:t>
            </w:r>
          </w:p>
          <w:p w14:paraId="57064DAA"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xml:space="preserve">        +Ở hai câu thơ đầu, người cán bộ về xuôi khẳng định:</w:t>
            </w:r>
          </w:p>
          <w:p w14:paraId="27DE4D0C" w14:textId="77777777" w:rsidR="00C110EE" w:rsidRPr="00C110EE" w:rsidRDefault="00C110EE" w:rsidP="00C110EE">
            <w:pPr>
              <w:spacing w:after="160" w:line="259" w:lineRule="auto"/>
              <w:jc w:val="center"/>
              <w:rPr>
                <w:rFonts w:eastAsia="MS Mincho"/>
                <w:i/>
                <w:sz w:val="28"/>
                <w:szCs w:val="28"/>
                <w:lang w:val="sv-SE" w:eastAsia="en-US"/>
              </w:rPr>
            </w:pPr>
            <w:r w:rsidRPr="00C110EE">
              <w:rPr>
                <w:rFonts w:eastAsia="MS Mincho"/>
                <w:i/>
                <w:sz w:val="28"/>
                <w:szCs w:val="28"/>
                <w:lang w:val="sv-SE" w:eastAsia="en-US"/>
              </w:rPr>
              <w:t>Ta đi ta nhớ những ngày</w:t>
            </w:r>
          </w:p>
          <w:p w14:paraId="163E9A7B" w14:textId="77777777" w:rsidR="00C110EE" w:rsidRPr="00C110EE" w:rsidRDefault="00C110EE" w:rsidP="00C110EE">
            <w:pPr>
              <w:spacing w:after="160" w:line="259" w:lineRule="auto"/>
              <w:jc w:val="center"/>
              <w:rPr>
                <w:rFonts w:eastAsia="MS Mincho"/>
                <w:i/>
                <w:sz w:val="28"/>
                <w:szCs w:val="28"/>
                <w:lang w:val="sv-SE" w:eastAsia="en-US"/>
              </w:rPr>
            </w:pPr>
            <w:r w:rsidRPr="00C110EE">
              <w:rPr>
                <w:rFonts w:eastAsia="MS Mincho"/>
                <w:i/>
                <w:sz w:val="28"/>
                <w:szCs w:val="28"/>
                <w:lang w:val="sv-SE" w:eastAsia="en-US"/>
              </w:rPr>
              <w:t>Mình đây ta đó, đắng cay ngọt bùi</w:t>
            </w:r>
          </w:p>
          <w:p w14:paraId="7AB92158" w14:textId="77777777" w:rsidR="00C110EE" w:rsidRPr="00C110EE" w:rsidRDefault="00C110EE" w:rsidP="00C110EE">
            <w:pPr>
              <w:spacing w:after="160" w:line="259" w:lineRule="auto"/>
              <w:ind w:firstLine="518"/>
              <w:jc w:val="both"/>
              <w:rPr>
                <w:rFonts w:eastAsia="MS Mincho"/>
                <w:sz w:val="28"/>
                <w:szCs w:val="28"/>
                <w:lang w:val="sv-SE" w:eastAsia="en-US"/>
              </w:rPr>
            </w:pPr>
            <w:r w:rsidRPr="00C110EE">
              <w:rPr>
                <w:rFonts w:eastAsia="MS Mincho"/>
                <w:sz w:val="28"/>
                <w:szCs w:val="28"/>
                <w:lang w:val="sv-SE" w:eastAsia="en-US"/>
              </w:rPr>
              <w:t xml:space="preserve">        Người về nhớ những tháng ngày ở Việt Bắc, có “</w:t>
            </w:r>
            <w:r w:rsidRPr="00C110EE">
              <w:rPr>
                <w:rFonts w:eastAsia="MS Mincho"/>
                <w:b/>
                <w:i/>
                <w:sz w:val="28"/>
                <w:szCs w:val="28"/>
                <w:lang w:val="sv-SE" w:eastAsia="en-US"/>
              </w:rPr>
              <w:t>mình đây ta đó”</w:t>
            </w:r>
            <w:r w:rsidRPr="00C110EE">
              <w:rPr>
                <w:rFonts w:eastAsia="MS Mincho"/>
                <w:sz w:val="28"/>
                <w:szCs w:val="28"/>
                <w:lang w:val="sv-SE" w:eastAsia="en-US"/>
              </w:rPr>
              <w:t xml:space="preserve"> với những “</w:t>
            </w:r>
            <w:r w:rsidRPr="00C110EE">
              <w:rPr>
                <w:rFonts w:eastAsia="MS Mincho"/>
                <w:b/>
                <w:i/>
                <w:sz w:val="28"/>
                <w:szCs w:val="28"/>
                <w:lang w:val="sv-SE" w:eastAsia="en-US"/>
              </w:rPr>
              <w:t>đắng cay ngọt bùi”</w:t>
            </w:r>
            <w:r w:rsidRPr="00C110EE">
              <w:rPr>
                <w:rFonts w:eastAsia="MS Mincho"/>
                <w:sz w:val="28"/>
                <w:szCs w:val="28"/>
                <w:lang w:val="sv-SE" w:eastAsia="en-US"/>
              </w:rPr>
              <w:t>. Từ “</w:t>
            </w:r>
            <w:r w:rsidRPr="00C110EE">
              <w:rPr>
                <w:rFonts w:eastAsia="MS Mincho"/>
                <w:b/>
                <w:i/>
                <w:sz w:val="28"/>
                <w:szCs w:val="28"/>
                <w:lang w:val="sv-SE" w:eastAsia="en-US"/>
              </w:rPr>
              <w:t>đây-đó”</w:t>
            </w:r>
            <w:r w:rsidRPr="00C110EE">
              <w:rPr>
                <w:rFonts w:eastAsia="MS Mincho"/>
                <w:sz w:val="28"/>
                <w:szCs w:val="28"/>
                <w:lang w:val="sv-SE" w:eastAsia="en-US"/>
              </w:rPr>
              <w:t>chỉ vị trí liền kề, cụm từ “</w:t>
            </w:r>
            <w:r w:rsidRPr="00C110EE">
              <w:rPr>
                <w:rFonts w:eastAsia="MS Mincho"/>
                <w:b/>
                <w:i/>
                <w:sz w:val="28"/>
                <w:szCs w:val="28"/>
                <w:lang w:val="sv-SE" w:eastAsia="en-US"/>
              </w:rPr>
              <w:t>đắng cay ngọt bùi”</w:t>
            </w:r>
            <w:r w:rsidRPr="00C110EE">
              <w:rPr>
                <w:rFonts w:eastAsia="MS Mincho"/>
                <w:sz w:val="28"/>
                <w:szCs w:val="28"/>
                <w:lang w:val="sv-SE" w:eastAsia="en-US"/>
              </w:rPr>
              <w:t xml:space="preserve"> là ẩn dụ, chỉ gian khổ và niềm vui. Hai câu thơ </w:t>
            </w:r>
            <w:r w:rsidRPr="00C110EE">
              <w:rPr>
                <w:rFonts w:eastAsia="MS Mincho"/>
                <w:sz w:val="28"/>
                <w:szCs w:val="28"/>
                <w:lang w:val="sv-SE" w:eastAsia="en-US"/>
              </w:rPr>
              <w:lastRenderedPageBreak/>
              <w:t>diễn tả sự gắn bó mật thiết giữa người Việt Bắc với người cách mạng, cùng chịu đựng gian khổ, cùng chia sẻ niểm vui.</w:t>
            </w:r>
          </w:p>
          <w:p w14:paraId="2B4123CE" w14:textId="77777777" w:rsidR="00C110EE" w:rsidRPr="00C110EE" w:rsidRDefault="00C110EE" w:rsidP="00C110EE">
            <w:pPr>
              <w:spacing w:after="160" w:line="259" w:lineRule="auto"/>
              <w:jc w:val="both"/>
              <w:rPr>
                <w:rFonts w:eastAsia="MS Mincho"/>
                <w:sz w:val="28"/>
                <w:szCs w:val="28"/>
                <w:lang w:val="sv-SE" w:eastAsia="en-US"/>
              </w:rPr>
            </w:pPr>
            <w:r w:rsidRPr="00C110EE">
              <w:rPr>
                <w:rFonts w:eastAsia="MS Mincho"/>
                <w:sz w:val="28"/>
                <w:szCs w:val="28"/>
                <w:lang w:val="sv-SE" w:eastAsia="en-US"/>
              </w:rPr>
              <w:t xml:space="preserve">       + </w:t>
            </w:r>
            <w:r w:rsidRPr="00C110EE">
              <w:rPr>
                <w:rFonts w:eastAsia="MS Mincho"/>
                <w:b/>
                <w:sz w:val="28"/>
                <w:szCs w:val="28"/>
                <w:lang w:val="sv-SE" w:eastAsia="en-US"/>
              </w:rPr>
              <w:t>Hai câu tiếp là</w:t>
            </w:r>
            <w:r w:rsidRPr="00C110EE">
              <w:rPr>
                <w:rFonts w:eastAsia="MS Mincho"/>
                <w:sz w:val="28"/>
                <w:szCs w:val="28"/>
                <w:lang w:val="sv-SE" w:eastAsia="en-US"/>
              </w:rPr>
              <w:t xml:space="preserve"> </w:t>
            </w:r>
            <w:r w:rsidRPr="00C110EE">
              <w:rPr>
                <w:rFonts w:eastAsia="MS Mincho"/>
                <w:b/>
                <w:sz w:val="28"/>
                <w:szCs w:val="28"/>
                <w:lang w:val="sv-SE" w:eastAsia="en-US"/>
              </w:rPr>
              <w:t>hình ảnh chân thực về đời sống kháng chiến gian nan, cực khổ</w:t>
            </w:r>
            <w:r w:rsidRPr="00C110EE">
              <w:rPr>
                <w:rFonts w:eastAsia="MS Mincho"/>
                <w:sz w:val="28"/>
                <w:szCs w:val="28"/>
                <w:lang w:val="sv-SE" w:eastAsia="en-US"/>
              </w:rPr>
              <w:t>:</w:t>
            </w:r>
          </w:p>
          <w:p w14:paraId="7D0772F8" w14:textId="77777777" w:rsidR="00C110EE" w:rsidRPr="00C110EE" w:rsidRDefault="00C110EE" w:rsidP="00C110EE">
            <w:pPr>
              <w:autoSpaceDE w:val="0"/>
              <w:autoSpaceDN w:val="0"/>
              <w:adjustRightInd w:val="0"/>
              <w:spacing w:after="160" w:line="259" w:lineRule="auto"/>
              <w:jc w:val="both"/>
              <w:rPr>
                <w:rFonts w:eastAsia="MS Mincho"/>
                <w:i/>
                <w:sz w:val="28"/>
                <w:szCs w:val="28"/>
                <w:lang w:val="sv-SE" w:eastAsia="en-US"/>
              </w:rPr>
            </w:pPr>
            <w:r w:rsidRPr="00C110EE">
              <w:rPr>
                <w:rFonts w:eastAsia="MS Mincho"/>
                <w:sz w:val="28"/>
                <w:szCs w:val="28"/>
                <w:lang w:val="sv-SE" w:eastAsia="en-US"/>
              </w:rPr>
              <w:t xml:space="preserve">                                                </w:t>
            </w:r>
            <w:r w:rsidRPr="00C110EE">
              <w:rPr>
                <w:rFonts w:eastAsia="MS Mincho"/>
                <w:i/>
                <w:sz w:val="28"/>
                <w:szCs w:val="28"/>
                <w:lang w:val="sv-SE" w:eastAsia="en-US"/>
              </w:rPr>
              <w:t>Thương nhau chia củ sắn lùi</w:t>
            </w:r>
          </w:p>
          <w:p w14:paraId="21D28BD5" w14:textId="77777777" w:rsidR="00C110EE" w:rsidRPr="00C110EE" w:rsidRDefault="00C110EE" w:rsidP="00C110EE">
            <w:pPr>
              <w:autoSpaceDE w:val="0"/>
              <w:autoSpaceDN w:val="0"/>
              <w:adjustRightInd w:val="0"/>
              <w:spacing w:after="160" w:line="259" w:lineRule="auto"/>
              <w:ind w:left="2160" w:firstLine="720"/>
              <w:jc w:val="both"/>
              <w:rPr>
                <w:rFonts w:eastAsia="MS Mincho"/>
                <w:i/>
                <w:sz w:val="28"/>
                <w:szCs w:val="28"/>
                <w:lang w:val="sv-SE" w:eastAsia="en-US"/>
              </w:rPr>
            </w:pPr>
            <w:r w:rsidRPr="00C110EE">
              <w:rPr>
                <w:rFonts w:eastAsia="MS Mincho"/>
                <w:i/>
                <w:sz w:val="28"/>
                <w:szCs w:val="28"/>
                <w:lang w:val="sv-SE" w:eastAsia="en-US"/>
              </w:rPr>
              <w:t>Bát cơm sẻ nửa, chăn sui đắp cùng</w:t>
            </w:r>
          </w:p>
          <w:p w14:paraId="254B280C" w14:textId="77777777" w:rsidR="00C110EE" w:rsidRPr="00C110EE" w:rsidRDefault="00C110EE" w:rsidP="00C110EE">
            <w:pPr>
              <w:spacing w:after="160" w:line="259" w:lineRule="auto"/>
              <w:ind w:firstLine="518"/>
              <w:jc w:val="both"/>
              <w:rPr>
                <w:rFonts w:eastAsia="MS Mincho"/>
                <w:sz w:val="28"/>
                <w:szCs w:val="28"/>
                <w:lang w:val="sv-SE" w:eastAsia="en-US"/>
              </w:rPr>
            </w:pPr>
            <w:r w:rsidRPr="00C110EE">
              <w:rPr>
                <w:rFonts w:eastAsia="MS Mincho"/>
                <w:sz w:val="28"/>
                <w:szCs w:val="28"/>
                <w:lang w:val="sv-SE" w:eastAsia="en-US"/>
              </w:rPr>
              <w:t xml:space="preserve">            Hình ảnh tượng trưng: </w:t>
            </w:r>
            <w:r w:rsidRPr="00C110EE">
              <w:rPr>
                <w:rFonts w:eastAsia="MS Mincho"/>
                <w:b/>
                <w:i/>
                <w:sz w:val="28"/>
                <w:szCs w:val="28"/>
                <w:lang w:val="sv-SE" w:eastAsia="en-US"/>
              </w:rPr>
              <w:t>"Chia củ sắn lùi, bát cơm sẻ nửa, chăn sui đắp cùng"</w:t>
            </w:r>
            <w:r w:rsidRPr="00C110EE">
              <w:rPr>
                <w:rFonts w:eastAsia="MS Mincho"/>
                <w:sz w:val="28"/>
                <w:szCs w:val="28"/>
                <w:lang w:val="sv-SE" w:eastAsia="en-US"/>
              </w:rPr>
              <w:t xml:space="preserve"> kết hợp với cách dùng từ cùng nghĩa </w:t>
            </w:r>
            <w:r w:rsidRPr="00C110EE">
              <w:rPr>
                <w:rFonts w:eastAsia="MS Mincho"/>
                <w:b/>
                <w:i/>
                <w:sz w:val="28"/>
                <w:szCs w:val="28"/>
                <w:lang w:val="sv-SE" w:eastAsia="en-US"/>
              </w:rPr>
              <w:t>"chia, sẻ, cùng"</w:t>
            </w:r>
            <w:r w:rsidRPr="00C110EE">
              <w:rPr>
                <w:rFonts w:eastAsia="MS Mincho"/>
                <w:sz w:val="28"/>
                <w:szCs w:val="28"/>
                <w:lang w:val="sv-SE" w:eastAsia="en-US"/>
              </w:rPr>
              <w:t xml:space="preserve"> diễn tả được mối tình cảm </w:t>
            </w:r>
            <w:r w:rsidRPr="00C110EE">
              <w:rPr>
                <w:rFonts w:eastAsia="MS Mincho"/>
                <w:b/>
                <w:i/>
                <w:sz w:val="28"/>
                <w:szCs w:val="28"/>
                <w:lang w:val="sv-SE" w:eastAsia="en-US"/>
              </w:rPr>
              <w:t>"chia ngọt sẻ bùi"</w:t>
            </w:r>
            <w:r w:rsidRPr="00C110EE">
              <w:rPr>
                <w:rFonts w:eastAsia="MS Mincho"/>
                <w:sz w:val="28"/>
                <w:szCs w:val="28"/>
                <w:lang w:val="sv-SE" w:eastAsia="en-US"/>
              </w:rPr>
              <w:t xml:space="preserve"> giữa nhân dân Việt Bắc và cán bộ cách mạng. Biết bao tình nghĩa sâu nặng trong </w:t>
            </w:r>
            <w:r w:rsidRPr="00C110EE">
              <w:rPr>
                <w:rFonts w:eastAsia="MS Mincho"/>
                <w:b/>
                <w:sz w:val="28"/>
                <w:szCs w:val="28"/>
                <w:lang w:val="sv-SE" w:eastAsia="en-US"/>
              </w:rPr>
              <w:t>"</w:t>
            </w:r>
            <w:r w:rsidRPr="00C110EE">
              <w:rPr>
                <w:rFonts w:eastAsia="MS Mincho"/>
                <w:b/>
                <w:i/>
                <w:sz w:val="28"/>
                <w:szCs w:val="28"/>
                <w:lang w:val="sv-SE" w:eastAsia="en-US"/>
              </w:rPr>
              <w:t>củ sắn</w:t>
            </w:r>
            <w:r w:rsidRPr="00C110EE">
              <w:rPr>
                <w:rFonts w:eastAsia="MS Mincho"/>
                <w:b/>
                <w:sz w:val="28"/>
                <w:szCs w:val="28"/>
                <w:lang w:val="sv-SE" w:eastAsia="en-US"/>
              </w:rPr>
              <w:t>", "</w:t>
            </w:r>
            <w:r w:rsidRPr="00C110EE">
              <w:rPr>
                <w:rFonts w:eastAsia="MS Mincho"/>
                <w:b/>
                <w:i/>
                <w:sz w:val="28"/>
                <w:szCs w:val="28"/>
                <w:lang w:val="sv-SE" w:eastAsia="en-US"/>
              </w:rPr>
              <w:t>bát cơm</w:t>
            </w:r>
            <w:r w:rsidRPr="00C110EE">
              <w:rPr>
                <w:rFonts w:eastAsia="MS Mincho"/>
                <w:b/>
                <w:sz w:val="28"/>
                <w:szCs w:val="28"/>
                <w:lang w:val="sv-SE" w:eastAsia="en-US"/>
              </w:rPr>
              <w:t>", "</w:t>
            </w:r>
            <w:r w:rsidRPr="00C110EE">
              <w:rPr>
                <w:rFonts w:eastAsia="MS Mincho"/>
                <w:b/>
                <w:i/>
                <w:sz w:val="28"/>
                <w:szCs w:val="28"/>
                <w:lang w:val="sv-SE" w:eastAsia="en-US"/>
              </w:rPr>
              <w:t>chăn sui</w:t>
            </w:r>
            <w:r w:rsidRPr="00C110EE">
              <w:rPr>
                <w:rFonts w:eastAsia="MS Mincho"/>
                <w:b/>
                <w:sz w:val="28"/>
                <w:szCs w:val="28"/>
                <w:lang w:val="sv-SE" w:eastAsia="en-US"/>
              </w:rPr>
              <w:t>"</w:t>
            </w:r>
            <w:r w:rsidRPr="00C110EE">
              <w:rPr>
                <w:rFonts w:eastAsia="MS Mincho"/>
                <w:sz w:val="28"/>
                <w:szCs w:val="28"/>
                <w:lang w:val="sv-SE" w:eastAsia="en-US"/>
              </w:rPr>
              <w:t>... mà người cán bộ cách mạng đã chịu ơn Việt Bắc. Đây là một hình ảnh đậm đà tình giai cấp. Người Việt Bắc luôn chia sẻ khó khăn, thiếu thốn cùng người cách mạng: một củ sắn chia nhau bên bếp lửa đêm đông, một bát cơm sẻ nửa và một chiếc chăn sui đắp chung. Đắng cay cùng hưởng, ngọt bùi cùng chia. Tất cả những khoảnh khắc ấy cứ sáng mãi trong lòng người ra đi, sống trong tâm trí người ở lại, ghi dấu ấn một thời không thể xoá nhoà.</w:t>
            </w:r>
          </w:p>
          <w:p w14:paraId="4F4C1AA4" w14:textId="77777777" w:rsidR="00C110EE" w:rsidRPr="00C110EE" w:rsidRDefault="00C110EE" w:rsidP="00C110EE">
            <w:pPr>
              <w:autoSpaceDE w:val="0"/>
              <w:autoSpaceDN w:val="0"/>
              <w:adjustRightInd w:val="0"/>
              <w:spacing w:after="160" w:line="259" w:lineRule="auto"/>
              <w:jc w:val="both"/>
              <w:rPr>
                <w:rFonts w:eastAsia="MS Mincho"/>
                <w:b/>
                <w:sz w:val="28"/>
                <w:szCs w:val="28"/>
                <w:lang w:val="sv-SE" w:eastAsia="en-US"/>
              </w:rPr>
            </w:pPr>
            <w:r w:rsidRPr="00C110EE">
              <w:rPr>
                <w:rFonts w:eastAsia="MS Mincho"/>
                <w:b/>
                <w:sz w:val="28"/>
                <w:szCs w:val="28"/>
                <w:lang w:val="sv-SE" w:eastAsia="en-US"/>
              </w:rPr>
              <w:t xml:space="preserve">        +Hai câu tiếp theo là  hình ảnh người mẹ, kết tinh hình ảnh con người và cuộc sống kháng chiến: </w:t>
            </w:r>
          </w:p>
          <w:p w14:paraId="35A6EDF4" w14:textId="77777777" w:rsidR="00C110EE" w:rsidRPr="00C110EE" w:rsidRDefault="00C110EE" w:rsidP="00C110EE">
            <w:pPr>
              <w:autoSpaceDE w:val="0"/>
              <w:autoSpaceDN w:val="0"/>
              <w:adjustRightInd w:val="0"/>
              <w:spacing w:after="160" w:line="259" w:lineRule="auto"/>
              <w:ind w:left="2160" w:firstLine="720"/>
              <w:jc w:val="both"/>
              <w:rPr>
                <w:rFonts w:eastAsia="MS Mincho"/>
                <w:i/>
                <w:sz w:val="28"/>
                <w:szCs w:val="28"/>
                <w:lang w:val="sv-SE" w:eastAsia="en-US"/>
              </w:rPr>
            </w:pPr>
            <w:r w:rsidRPr="00C110EE">
              <w:rPr>
                <w:rFonts w:eastAsia="MS Mincho"/>
                <w:i/>
                <w:sz w:val="28"/>
                <w:szCs w:val="28"/>
                <w:lang w:val="sv-SE" w:eastAsia="en-US"/>
              </w:rPr>
              <w:t>Nhớ người mẹ nắng cháy lưng.</w:t>
            </w:r>
          </w:p>
          <w:p w14:paraId="60038474" w14:textId="77777777" w:rsidR="00C110EE" w:rsidRPr="00C110EE" w:rsidRDefault="00C110EE" w:rsidP="00C110EE">
            <w:pPr>
              <w:autoSpaceDE w:val="0"/>
              <w:autoSpaceDN w:val="0"/>
              <w:adjustRightInd w:val="0"/>
              <w:spacing w:after="160" w:line="259" w:lineRule="auto"/>
              <w:ind w:left="2160" w:firstLine="720"/>
              <w:jc w:val="both"/>
              <w:rPr>
                <w:rFonts w:eastAsia="MS Mincho"/>
                <w:i/>
                <w:sz w:val="28"/>
                <w:szCs w:val="28"/>
                <w:lang w:val="sv-SE" w:eastAsia="en-US"/>
              </w:rPr>
            </w:pPr>
            <w:r w:rsidRPr="00C110EE">
              <w:rPr>
                <w:rFonts w:eastAsia="MS Mincho"/>
                <w:i/>
                <w:sz w:val="28"/>
                <w:szCs w:val="28"/>
                <w:lang w:val="sv-SE" w:eastAsia="en-US"/>
              </w:rPr>
              <w:t>Địu con lên rẫy, bẻ từng bắp ngô</w:t>
            </w:r>
          </w:p>
          <w:p w14:paraId="01FD35AE" w14:textId="77777777" w:rsidR="00C110EE" w:rsidRPr="00C110EE" w:rsidRDefault="00C110EE" w:rsidP="00C110EE">
            <w:pPr>
              <w:spacing w:after="160" w:line="259" w:lineRule="auto"/>
              <w:ind w:firstLine="540"/>
              <w:jc w:val="both"/>
              <w:rPr>
                <w:rFonts w:eastAsia="MS Mincho"/>
                <w:sz w:val="28"/>
                <w:szCs w:val="28"/>
                <w:lang w:val="sv-SE" w:eastAsia="en-US"/>
              </w:rPr>
            </w:pPr>
            <w:r w:rsidRPr="00C110EE">
              <w:rPr>
                <w:rFonts w:eastAsia="MS Mincho"/>
                <w:sz w:val="28"/>
                <w:szCs w:val="28"/>
                <w:lang w:val="sv-SE" w:eastAsia="en-US"/>
              </w:rPr>
              <w:t xml:space="preserve">  Câu thơ miêu tả một hình ảnh cụ thể, quen thuộc trong cuộc sống hàng ngày của người dân Việt Bắc: những người mẹ địu con cùng đi làm rẫy, làm nương. Hai thanh trắc liên tiếp trong cụm từ </w:t>
            </w:r>
            <w:r w:rsidRPr="00C110EE">
              <w:rPr>
                <w:rFonts w:eastAsia="MS Mincho"/>
                <w:i/>
                <w:sz w:val="28"/>
                <w:szCs w:val="28"/>
                <w:lang w:val="sv-SE" w:eastAsia="en-US"/>
              </w:rPr>
              <w:t>nắng cháy</w:t>
            </w:r>
            <w:r w:rsidRPr="00C110EE">
              <w:rPr>
                <w:rFonts w:eastAsia="MS Mincho"/>
                <w:sz w:val="28"/>
                <w:szCs w:val="28"/>
                <w:lang w:val="sv-SE" w:eastAsia="en-US"/>
              </w:rPr>
              <w:t xml:space="preserve"> cùng hàm nghĩa ấn dụ không chỉ gợi ra cả một vạt nương ngập nắng, gợi ra những tia nắng gay gắt chói chang làm cháy rát lưng người mà còn khiến câu thơ như nhói lên niềm thương xót. Câu thơ sau có tới 3 động từ: </w:t>
            </w:r>
            <w:r w:rsidRPr="00C110EE">
              <w:rPr>
                <w:rFonts w:eastAsia="MS Mincho"/>
                <w:i/>
                <w:sz w:val="28"/>
                <w:szCs w:val="28"/>
                <w:lang w:val="sv-SE" w:eastAsia="en-US"/>
              </w:rPr>
              <w:t>địu ... lên ... bẻ</w:t>
            </w:r>
            <w:r w:rsidRPr="00C110EE">
              <w:rPr>
                <w:rFonts w:eastAsia="MS Mincho"/>
                <w:sz w:val="28"/>
                <w:szCs w:val="28"/>
                <w:lang w:val="sv-SE" w:eastAsia="en-US"/>
              </w:rPr>
              <w:t xml:space="preserve"> như muốn thể hiện công việc vât vả, cơ cực của người mẹ Việt Bắc, nhưng đổi lại thành quả lao động lại chỉ là từng bắp ngô nhỏ nhoi, ít ỏi. Không gian làm việc khắc nghiệt cùng sự tương phản giữa công việc và thành quả cho thấy sự cực nhọc của con người trong cuộc sống lao động phục vụ kháng chiến, làm tăng thêm cả nỗi xót thương lẫn niềm cảm phục trong trái tim người đi.</w:t>
            </w:r>
          </w:p>
          <w:p w14:paraId="6A00F806" w14:textId="77777777" w:rsidR="00C110EE" w:rsidRPr="00C110EE" w:rsidRDefault="00C110EE" w:rsidP="00C110EE">
            <w:pPr>
              <w:autoSpaceDE w:val="0"/>
              <w:autoSpaceDN w:val="0"/>
              <w:adjustRightInd w:val="0"/>
              <w:spacing w:after="160" w:line="259" w:lineRule="auto"/>
              <w:ind w:firstLine="582"/>
              <w:jc w:val="both"/>
              <w:rPr>
                <w:rFonts w:eastAsia="MS Mincho"/>
                <w:sz w:val="28"/>
                <w:szCs w:val="28"/>
                <w:lang w:val="sv-SE" w:eastAsia="en-US"/>
              </w:rPr>
            </w:pPr>
            <w:r w:rsidRPr="00C110EE">
              <w:rPr>
                <w:rFonts w:eastAsia="MS Mincho"/>
                <w:sz w:val="28"/>
                <w:szCs w:val="28"/>
                <w:lang w:val="sv-SE" w:eastAsia="en-US"/>
              </w:rPr>
              <w:t xml:space="preserve">+ 6 dòng thơ cuối: Nhớ về Việt Bắc là </w:t>
            </w:r>
            <w:r w:rsidRPr="00C110EE">
              <w:rPr>
                <w:rFonts w:eastAsia="MS Mincho"/>
                <w:b/>
                <w:sz w:val="28"/>
                <w:szCs w:val="28"/>
                <w:lang w:val="sv-SE" w:eastAsia="en-US"/>
              </w:rPr>
              <w:t>nhớ về cuộc sống, sinh hoạt kháng chiến một thời không thể nào quên</w:t>
            </w:r>
            <w:r w:rsidRPr="00C110EE">
              <w:rPr>
                <w:rFonts w:eastAsia="MS Mincho"/>
                <w:sz w:val="28"/>
                <w:szCs w:val="28"/>
                <w:lang w:val="sv-SE" w:eastAsia="en-US"/>
              </w:rPr>
              <w:t>:</w:t>
            </w:r>
          </w:p>
          <w:p w14:paraId="4237F7A4" w14:textId="77777777" w:rsidR="00C110EE" w:rsidRPr="00C110EE" w:rsidRDefault="00C110EE" w:rsidP="00C110EE">
            <w:pPr>
              <w:autoSpaceDE w:val="0"/>
              <w:autoSpaceDN w:val="0"/>
              <w:adjustRightInd w:val="0"/>
              <w:spacing w:after="160" w:line="259" w:lineRule="auto"/>
              <w:ind w:firstLine="720"/>
              <w:jc w:val="both"/>
              <w:rPr>
                <w:rFonts w:eastAsia="MS Mincho"/>
                <w:i/>
                <w:sz w:val="28"/>
                <w:szCs w:val="28"/>
                <w:lang w:val="sv-SE" w:eastAsia="en-US"/>
              </w:rPr>
            </w:pPr>
            <w:r w:rsidRPr="00C110EE">
              <w:rPr>
                <w:rFonts w:eastAsia="MS Mincho"/>
                <w:sz w:val="28"/>
                <w:szCs w:val="28"/>
                <w:lang w:val="sv-SE" w:eastAsia="en-US"/>
              </w:rPr>
              <w:lastRenderedPageBreak/>
              <w:t xml:space="preserve">                                      </w:t>
            </w:r>
            <w:r w:rsidRPr="00C110EE">
              <w:rPr>
                <w:rFonts w:eastAsia="MS Mincho"/>
                <w:i/>
                <w:sz w:val="28"/>
                <w:szCs w:val="28"/>
                <w:lang w:val="sv-SE" w:eastAsia="en-US"/>
              </w:rPr>
              <w:t>Nhớ sao lớp học i tờ</w:t>
            </w:r>
          </w:p>
          <w:p w14:paraId="782429EA" w14:textId="77777777" w:rsidR="00C110EE" w:rsidRPr="00C110EE" w:rsidRDefault="00C110EE" w:rsidP="00C110EE">
            <w:pPr>
              <w:autoSpaceDE w:val="0"/>
              <w:autoSpaceDN w:val="0"/>
              <w:adjustRightInd w:val="0"/>
              <w:spacing w:after="160" w:line="259" w:lineRule="auto"/>
              <w:ind w:left="2160" w:firstLine="720"/>
              <w:jc w:val="both"/>
              <w:rPr>
                <w:rFonts w:eastAsia="MS Mincho"/>
                <w:i/>
                <w:sz w:val="28"/>
                <w:szCs w:val="28"/>
                <w:lang w:val="sv-SE" w:eastAsia="en-US"/>
              </w:rPr>
            </w:pPr>
            <w:r w:rsidRPr="00C110EE">
              <w:rPr>
                <w:rFonts w:eastAsia="MS Mincho"/>
                <w:i/>
                <w:sz w:val="28"/>
                <w:szCs w:val="28"/>
                <w:lang w:val="sv-SE" w:eastAsia="en-US"/>
              </w:rPr>
              <w:t>....................................</w:t>
            </w:r>
          </w:p>
          <w:p w14:paraId="1E68DFF5" w14:textId="77777777" w:rsidR="00C110EE" w:rsidRPr="00C110EE" w:rsidRDefault="00C110EE" w:rsidP="00C110EE">
            <w:pPr>
              <w:autoSpaceDE w:val="0"/>
              <w:autoSpaceDN w:val="0"/>
              <w:adjustRightInd w:val="0"/>
              <w:spacing w:after="160" w:line="259" w:lineRule="auto"/>
              <w:ind w:left="2160" w:firstLine="720"/>
              <w:jc w:val="both"/>
              <w:rPr>
                <w:rFonts w:eastAsia="MS Mincho"/>
                <w:sz w:val="28"/>
                <w:szCs w:val="28"/>
                <w:lang w:val="sv-SE" w:eastAsia="en-US"/>
              </w:rPr>
            </w:pPr>
            <w:r w:rsidRPr="00C110EE">
              <w:rPr>
                <w:rFonts w:eastAsia="MS Mincho"/>
                <w:i/>
                <w:sz w:val="28"/>
                <w:szCs w:val="28"/>
                <w:lang w:val="sv-SE" w:eastAsia="en-US"/>
              </w:rPr>
              <w:t>Chày đêm nện cối đều đều suối xa</w:t>
            </w:r>
            <w:r w:rsidRPr="00C110EE">
              <w:rPr>
                <w:rFonts w:eastAsia="MS Mincho"/>
                <w:sz w:val="28"/>
                <w:szCs w:val="28"/>
                <w:lang w:val="sv-SE" w:eastAsia="en-US"/>
              </w:rPr>
              <w:t>...</w:t>
            </w:r>
          </w:p>
          <w:p w14:paraId="38648DD9" w14:textId="77777777" w:rsidR="00C110EE" w:rsidRPr="00C110EE" w:rsidRDefault="00C110EE" w:rsidP="00C110EE">
            <w:pPr>
              <w:spacing w:after="160" w:line="259" w:lineRule="auto"/>
              <w:jc w:val="both"/>
              <w:rPr>
                <w:rFonts w:eastAsia="MS Mincho"/>
                <w:sz w:val="28"/>
                <w:szCs w:val="28"/>
                <w:lang w:val="sv-SE" w:eastAsia="en-US"/>
              </w:rPr>
            </w:pPr>
            <w:r w:rsidRPr="00C110EE">
              <w:rPr>
                <w:rFonts w:eastAsia="MS Mincho"/>
                <w:sz w:val="28"/>
                <w:szCs w:val="28"/>
                <w:lang w:val="sv-SE" w:eastAsia="en-US"/>
              </w:rPr>
              <w:t xml:space="preserve">         ++Điệp từ “</w:t>
            </w:r>
            <w:r w:rsidRPr="00C110EE">
              <w:rPr>
                <w:rFonts w:eastAsia="MS Mincho"/>
                <w:b/>
                <w:i/>
                <w:sz w:val="28"/>
                <w:szCs w:val="28"/>
                <w:lang w:val="sv-SE" w:eastAsia="en-US"/>
              </w:rPr>
              <w:t>nhớ</w:t>
            </w:r>
            <w:r w:rsidRPr="00C110EE">
              <w:rPr>
                <w:rFonts w:eastAsia="MS Mincho"/>
                <w:i/>
                <w:sz w:val="28"/>
                <w:szCs w:val="28"/>
                <w:lang w:val="sv-SE" w:eastAsia="en-US"/>
              </w:rPr>
              <w:t xml:space="preserve">” </w:t>
            </w:r>
            <w:r w:rsidRPr="00C110EE">
              <w:rPr>
                <w:rFonts w:eastAsia="MS Mincho"/>
                <w:sz w:val="28"/>
                <w:szCs w:val="28"/>
                <w:lang w:val="sv-SE" w:eastAsia="en-US"/>
              </w:rPr>
              <w:t xml:space="preserve">điệp trùng thể hiện nỗi nhớ dạt dào. Có lẽ chẳng bao giờ còn có cảnh lớp học </w:t>
            </w:r>
            <w:r w:rsidRPr="00C110EE">
              <w:rPr>
                <w:rFonts w:eastAsia="MS Mincho"/>
                <w:b/>
                <w:i/>
                <w:sz w:val="28"/>
                <w:szCs w:val="28"/>
                <w:lang w:val="sv-SE" w:eastAsia="en-US"/>
              </w:rPr>
              <w:t>i tờ</w:t>
            </w:r>
            <w:r w:rsidRPr="00C110EE">
              <w:rPr>
                <w:rFonts w:eastAsia="MS Mincho"/>
                <w:sz w:val="28"/>
                <w:szCs w:val="28"/>
                <w:lang w:val="sv-SE" w:eastAsia="en-US"/>
              </w:rPr>
              <w:t xml:space="preserve"> về đêm giữa </w:t>
            </w:r>
            <w:r w:rsidRPr="00C110EE">
              <w:rPr>
                <w:rFonts w:eastAsia="MS Mincho"/>
                <w:b/>
                <w:i/>
                <w:sz w:val="28"/>
                <w:szCs w:val="28"/>
                <w:lang w:val="sv-SE" w:eastAsia="en-US"/>
              </w:rPr>
              <w:t>đồng khuya</w:t>
            </w:r>
            <w:r w:rsidRPr="00C110EE">
              <w:rPr>
                <w:rFonts w:eastAsia="MS Mincho"/>
                <w:sz w:val="28"/>
                <w:szCs w:val="28"/>
                <w:lang w:val="sv-SE" w:eastAsia="en-US"/>
              </w:rPr>
              <w:t xml:space="preserve"> như thế. Chỉ có trong những năm kháng chiến gian khổ mới có những cảnh sinh hoạt văn hoá trong hoàn cảnh thiếu thốn mà vui tươi. Cách mạng, kháng chiến đã đem đến cho người dân không chỉ tự do mà còn đem đến cho đồng bào cái chữ. Đem đến ánh sáng của tri thức đến với họ. </w:t>
            </w:r>
          </w:p>
          <w:p w14:paraId="04A2A17E" w14:textId="77777777" w:rsidR="00C110EE" w:rsidRPr="00C110EE" w:rsidRDefault="00C110EE" w:rsidP="00C110EE">
            <w:pPr>
              <w:spacing w:after="160" w:line="259" w:lineRule="auto"/>
              <w:jc w:val="both"/>
              <w:rPr>
                <w:rFonts w:eastAsia="MS Mincho"/>
                <w:sz w:val="28"/>
                <w:szCs w:val="28"/>
                <w:lang w:val="sv-SE" w:eastAsia="en-US"/>
              </w:rPr>
            </w:pPr>
            <w:r w:rsidRPr="00C110EE">
              <w:rPr>
                <w:rFonts w:eastAsia="MS Mincho"/>
                <w:sz w:val="28"/>
                <w:szCs w:val="28"/>
                <w:lang w:val="sv-SE" w:eastAsia="en-US"/>
              </w:rPr>
              <w:t xml:space="preserve">           ++Nhớ Việt Bắc còn là nhớ những âm thanh rất đặc trưng của miền rừng núi: tiếng mõ gọi trâu về trong rừng chiều, tiếng chày giã gạo đêm đêm ngoài suối xa. Cùng hàng loạt những hình ảnh, âm thanh thân quen: </w:t>
            </w:r>
            <w:r w:rsidRPr="00C110EE">
              <w:rPr>
                <w:rFonts w:eastAsia="MS Mincho"/>
                <w:b/>
                <w:i/>
                <w:sz w:val="28"/>
                <w:szCs w:val="28"/>
                <w:lang w:val="sv-SE" w:eastAsia="en-US"/>
              </w:rPr>
              <w:t>tiếng mõ rừng chiều</w:t>
            </w:r>
            <w:r w:rsidRPr="00C110EE">
              <w:rPr>
                <w:rFonts w:eastAsia="MS Mincho"/>
                <w:b/>
                <w:sz w:val="28"/>
                <w:szCs w:val="28"/>
                <w:lang w:val="sv-SE" w:eastAsia="en-US"/>
              </w:rPr>
              <w:t xml:space="preserve">, </w:t>
            </w:r>
            <w:r w:rsidRPr="00C110EE">
              <w:rPr>
                <w:rFonts w:eastAsia="MS Mincho"/>
                <w:b/>
                <w:i/>
                <w:sz w:val="28"/>
                <w:szCs w:val="28"/>
                <w:lang w:val="sv-SE" w:eastAsia="en-US"/>
              </w:rPr>
              <w:t>chày đêm nện cối</w:t>
            </w:r>
            <w:r w:rsidRPr="00C110EE">
              <w:rPr>
                <w:rFonts w:eastAsia="MS Mincho"/>
                <w:b/>
                <w:sz w:val="28"/>
                <w:szCs w:val="28"/>
                <w:lang w:val="sv-SE" w:eastAsia="en-US"/>
              </w:rPr>
              <w:t xml:space="preserve">, tiếng </w:t>
            </w:r>
            <w:r w:rsidRPr="00C110EE">
              <w:rPr>
                <w:rFonts w:eastAsia="MS Mincho"/>
                <w:b/>
                <w:i/>
                <w:sz w:val="28"/>
                <w:szCs w:val="28"/>
                <w:lang w:val="sv-SE" w:eastAsia="en-US"/>
              </w:rPr>
              <w:t>suối xa</w:t>
            </w:r>
            <w:r w:rsidRPr="00C110EE">
              <w:rPr>
                <w:rFonts w:eastAsia="MS Mincho"/>
                <w:i/>
                <w:sz w:val="28"/>
                <w:szCs w:val="28"/>
                <w:lang w:val="sv-SE" w:eastAsia="en-US"/>
              </w:rPr>
              <w:t>…</w:t>
            </w:r>
            <w:r w:rsidRPr="00C110EE">
              <w:rPr>
                <w:rFonts w:eastAsia="MS Mincho"/>
                <w:sz w:val="28"/>
                <w:szCs w:val="28"/>
                <w:lang w:val="sv-SE" w:eastAsia="en-US"/>
              </w:rPr>
              <w:t xml:space="preserve"> âm thanh thiên nhiên gợi hồn núi rừng Việt Bắc - âm thanh cuộc sống bình dị, ấm áp mà vui tươi. Đoạn thơ đối ý, nêu bật tinh thần lạc quan yêu đời của cán bộ, chiến sĩ cách mạng dù cuộc sống còn rất gian khổ, khó khăn :</w:t>
            </w:r>
          </w:p>
          <w:p w14:paraId="6E1A0236" w14:textId="77777777" w:rsidR="00C110EE" w:rsidRPr="00C110EE" w:rsidRDefault="00C110EE" w:rsidP="00C110EE">
            <w:pPr>
              <w:autoSpaceDE w:val="0"/>
              <w:autoSpaceDN w:val="0"/>
              <w:adjustRightInd w:val="0"/>
              <w:spacing w:after="160" w:line="259" w:lineRule="auto"/>
              <w:ind w:left="2160" w:firstLine="720"/>
              <w:jc w:val="both"/>
              <w:rPr>
                <w:rFonts w:eastAsia="MS Mincho"/>
                <w:i/>
                <w:sz w:val="28"/>
                <w:szCs w:val="28"/>
                <w:lang w:val="sv-SE" w:eastAsia="en-US"/>
              </w:rPr>
            </w:pPr>
            <w:r w:rsidRPr="00C110EE">
              <w:rPr>
                <w:rFonts w:eastAsia="MS Mincho"/>
                <w:sz w:val="28"/>
                <w:szCs w:val="28"/>
                <w:lang w:val="sv-SE" w:eastAsia="en-US"/>
              </w:rPr>
              <w:t>"</w:t>
            </w:r>
            <w:r w:rsidRPr="00C110EE">
              <w:rPr>
                <w:rFonts w:eastAsia="MS Mincho"/>
                <w:i/>
                <w:sz w:val="28"/>
                <w:szCs w:val="28"/>
                <w:lang w:val="sv-SE" w:eastAsia="en-US"/>
              </w:rPr>
              <w:t>Gian nan đời vẫn ca vang núi đèo"</w:t>
            </w:r>
          </w:p>
          <w:p w14:paraId="76D3CE98"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sv-SE" w:eastAsia="en-US"/>
              </w:rPr>
              <w:t xml:space="preserve">  Trong gian khổ thiếu thốn, những con người kháng chiến vẫn cất cao lời ca tiếng hát lạc quan yêu đời, tin tưởng vào ngày mai chiến thắng. Nhớ cuộc sống sinh hoạt đời thường ở chiến khu Việt Bắc, những con người kháng chiến còn nhớ cả nhịp sống thân quen, bình dị của một cuộc sống bận rộn sớm khuya vất vả, nhớ cả những âm thanh rất đặc trưng mà chỉ ở núi rừng chiến khu mới có .</w:t>
            </w:r>
          </w:p>
          <w:p w14:paraId="36A99C86"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xml:space="preserve"> - Về nghệ thuật: ( 0.5)</w:t>
            </w:r>
          </w:p>
          <w:p w14:paraId="23E68B89"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xml:space="preserve">   Thể thơ lục bát, giọng thơ tâm tình, ngọt ngào, tha thiết, điệp từ </w:t>
            </w:r>
            <w:r w:rsidRPr="00C110EE">
              <w:rPr>
                <w:rFonts w:eastAsia="MS Mincho"/>
                <w:b/>
                <w:sz w:val="28"/>
                <w:szCs w:val="28"/>
                <w:lang w:val="vi-VN" w:eastAsia="en-US"/>
              </w:rPr>
              <w:t>“</w:t>
            </w:r>
            <w:r w:rsidRPr="00C110EE">
              <w:rPr>
                <w:rFonts w:eastAsia="MS Mincho"/>
                <w:b/>
                <w:i/>
                <w:sz w:val="28"/>
                <w:szCs w:val="28"/>
                <w:lang w:val="vi-VN" w:eastAsia="en-US"/>
              </w:rPr>
              <w:t>nhớ”,</w:t>
            </w:r>
            <w:r w:rsidRPr="00C110EE">
              <w:rPr>
                <w:rFonts w:eastAsia="MS Mincho"/>
                <w:sz w:val="28"/>
                <w:szCs w:val="28"/>
                <w:lang w:val="vi-VN" w:eastAsia="en-US"/>
              </w:rPr>
              <w:t xml:space="preserve"> điệp ngữ: </w:t>
            </w:r>
            <w:r w:rsidRPr="00C110EE">
              <w:rPr>
                <w:rFonts w:eastAsia="MS Mincho"/>
                <w:b/>
                <w:i/>
                <w:sz w:val="28"/>
                <w:szCs w:val="28"/>
                <w:lang w:val="vi-VN" w:eastAsia="en-US"/>
              </w:rPr>
              <w:t>nhớ sao…nhớ người</w:t>
            </w:r>
            <w:r w:rsidRPr="00C110EE">
              <w:rPr>
                <w:rFonts w:eastAsia="MS Mincho"/>
                <w:b/>
                <w:sz w:val="28"/>
                <w:szCs w:val="28"/>
                <w:lang w:val="vi-VN" w:eastAsia="en-US"/>
              </w:rPr>
              <w:t>…</w:t>
            </w:r>
            <w:r w:rsidRPr="00C110EE">
              <w:rPr>
                <w:rFonts w:eastAsia="MS Mincho"/>
                <w:sz w:val="28"/>
                <w:szCs w:val="28"/>
                <w:lang w:val="vi-VN" w:eastAsia="en-US"/>
              </w:rPr>
              <w:t xml:space="preserve"> trùng điệp, nghệ thuật tương phản, cùng cách ngắt nhịp của câu thơ lục bát tạo nên nét nhạc thơ thật đằm thắm, những hình ảnh chân thực, bình dị mà giàu sức gợi cảm… đã thể hiện sâu sắc nỗi nhớ, chính là tình cảm sâu nặng của người cách mạng với thiên nhiên và con người Việt Bắc.</w:t>
            </w:r>
          </w:p>
          <w:p w14:paraId="5E83CBDA" w14:textId="77777777" w:rsidR="00C110EE" w:rsidRPr="00C110EE" w:rsidRDefault="00C110EE" w:rsidP="00C110EE">
            <w:pPr>
              <w:spacing w:after="160" w:line="259" w:lineRule="auto"/>
              <w:ind w:firstLine="518"/>
              <w:jc w:val="both"/>
              <w:rPr>
                <w:rFonts w:eastAsia="MS Mincho"/>
                <w:b/>
                <w:sz w:val="28"/>
                <w:szCs w:val="28"/>
                <w:lang w:val="vi-VN" w:eastAsia="en-US"/>
              </w:rPr>
            </w:pPr>
            <w:r w:rsidRPr="00C110EE">
              <w:rPr>
                <w:rFonts w:eastAsia="MS Mincho"/>
                <w:b/>
                <w:sz w:val="28"/>
                <w:szCs w:val="28"/>
                <w:lang w:val="vi-VN" w:eastAsia="en-US"/>
              </w:rPr>
              <w:t>c. Nhận xét cái tôi trữ tình thể hiện qua đoạn thơ. 0.75đ</w:t>
            </w:r>
          </w:p>
          <w:p w14:paraId="0130562C" w14:textId="77777777" w:rsidR="00C110EE" w:rsidRPr="00C110EE" w:rsidRDefault="00C110EE" w:rsidP="00C110EE">
            <w:pPr>
              <w:shd w:val="clear" w:color="auto" w:fill="FFFFFF"/>
              <w:spacing w:line="240" w:lineRule="auto"/>
              <w:ind w:firstLine="518"/>
              <w:jc w:val="both"/>
              <w:rPr>
                <w:rFonts w:eastAsia="MS Mincho"/>
                <w:sz w:val="28"/>
                <w:szCs w:val="28"/>
                <w:lang w:val="vi-VN" w:eastAsia="en-US"/>
              </w:rPr>
            </w:pPr>
            <w:r w:rsidRPr="00C110EE">
              <w:rPr>
                <w:rFonts w:eastAsia="MS Mincho"/>
                <w:sz w:val="28"/>
                <w:szCs w:val="28"/>
                <w:lang w:val="vi-VN" w:eastAsia="en-US"/>
              </w:rPr>
              <w:t>- Cái tôi đã hoà chung với cái Ta của cộng đồng, dân tộc. Tố Hữu đã đặt mình vào vị trí của những con người kháng chiến, nói về mình về người để bày tỏ những ân tình, lòng biết ơn sâu sắc đối với những ân tình.</w:t>
            </w:r>
          </w:p>
          <w:p w14:paraId="36667FA5"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shd w:val="clear" w:color="auto" w:fill="FFFFFF"/>
                <w:lang w:val="vi-VN" w:eastAsia="en-US"/>
              </w:rPr>
              <w:lastRenderedPageBreak/>
              <w:t>- Cái tôi trong đoạn thơ thể hiện sự gắn bó giữa nhân dân với cách mạng, mang tầm vóc lớn lao, cao đẹp; cái tôi hài hoà gắn bó với thiên nhiên, con người và kháng chiến.</w:t>
            </w:r>
          </w:p>
          <w:p w14:paraId="153BB67C" w14:textId="77777777" w:rsidR="00C110EE" w:rsidRPr="00C110EE" w:rsidRDefault="00C110EE" w:rsidP="00C110EE">
            <w:pPr>
              <w:shd w:val="clear" w:color="auto" w:fill="FFFFFF"/>
              <w:spacing w:line="240" w:lineRule="auto"/>
              <w:ind w:firstLine="518"/>
              <w:jc w:val="both"/>
              <w:rPr>
                <w:rFonts w:eastAsia="MS Mincho"/>
                <w:sz w:val="28"/>
                <w:szCs w:val="28"/>
                <w:lang w:val="vi-VN" w:eastAsia="en-US"/>
              </w:rPr>
            </w:pPr>
            <w:r w:rsidRPr="00C110EE">
              <w:rPr>
                <w:rFonts w:eastAsia="MS Mincho"/>
                <w:sz w:val="28"/>
                <w:szCs w:val="28"/>
                <w:lang w:val="vi-VN" w:eastAsia="en-US"/>
              </w:rPr>
              <w:t>- Qua “Việt Bắc” nói chung và đoạn trích nói riêng, cái tôi trữ tình của Tố Hữu trong chặng đường thơ này là cái tôi nhập vai nhằm làm nổi bật, tôn vinh lên hình tượng những con người kháng chiến, bày tỏ lòng biết ơn sâu sắc của mình, niềm cảm phục trước sự hy sinh cao cả của người dân kháng chiến.</w:t>
            </w:r>
          </w:p>
          <w:p w14:paraId="2ED47450"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3.3.Kết bài: 0.25</w:t>
            </w:r>
          </w:p>
          <w:p w14:paraId="277EDC8F"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xml:space="preserve">     - Kết luận về nội dung, nghệ thuật vẻ đẹp của đoạn thơ trong bài thơ </w:t>
            </w:r>
            <w:r w:rsidRPr="00C110EE">
              <w:rPr>
                <w:rFonts w:eastAsia="MS Mincho"/>
                <w:i/>
                <w:sz w:val="28"/>
                <w:szCs w:val="28"/>
                <w:lang w:val="vi-VN" w:eastAsia="en-US"/>
              </w:rPr>
              <w:t>Việt Bắc</w:t>
            </w:r>
            <w:r w:rsidRPr="00C110EE">
              <w:rPr>
                <w:rFonts w:eastAsia="MS Mincho"/>
                <w:sz w:val="28"/>
                <w:szCs w:val="28"/>
                <w:lang w:val="vi-VN" w:eastAsia="en-US"/>
              </w:rPr>
              <w:t>;</w:t>
            </w:r>
          </w:p>
          <w:p w14:paraId="48E015F7"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xml:space="preserve">     - Nêu cảm nghĩ về lòng biết ơn, tấm lòng thuỷ chung cách mạng</w:t>
            </w:r>
          </w:p>
        </w:tc>
        <w:tc>
          <w:tcPr>
            <w:tcW w:w="963" w:type="dxa"/>
            <w:shd w:val="clear" w:color="auto" w:fill="auto"/>
          </w:tcPr>
          <w:p w14:paraId="57B79186"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lastRenderedPageBreak/>
              <w:t>(4.00)</w:t>
            </w:r>
            <w:r w:rsidRPr="00C110EE">
              <w:rPr>
                <w:rFonts w:eastAsia="MS Mincho"/>
                <w:sz w:val="28"/>
                <w:szCs w:val="28"/>
                <w:lang w:val="vi-VN" w:eastAsia="en-US"/>
              </w:rPr>
              <w:t xml:space="preserve"> </w:t>
            </w:r>
          </w:p>
        </w:tc>
      </w:tr>
      <w:tr w:rsidR="00C110EE" w:rsidRPr="00C110EE" w14:paraId="08D6D335" w14:textId="77777777" w:rsidTr="00751CA9">
        <w:tc>
          <w:tcPr>
            <w:tcW w:w="900" w:type="dxa"/>
            <w:vMerge/>
            <w:shd w:val="clear" w:color="auto" w:fill="auto"/>
          </w:tcPr>
          <w:p w14:paraId="71DD5DD7"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546607C0"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69443A52"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797E595E"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7F375578"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0E7CF133" w14:textId="77777777" w:rsidTr="00751CA9">
        <w:tc>
          <w:tcPr>
            <w:tcW w:w="900" w:type="dxa"/>
            <w:vMerge/>
            <w:shd w:val="clear" w:color="auto" w:fill="auto"/>
          </w:tcPr>
          <w:p w14:paraId="3471606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7C8C72E8"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33213B86"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1CF5464B"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08967115"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6A3DD857" w14:textId="77777777" w:rsidR="00C110EE" w:rsidRPr="00C110EE" w:rsidRDefault="00C110EE" w:rsidP="00C110EE">
      <w:pPr>
        <w:shd w:val="clear" w:color="auto" w:fill="FFFFFF"/>
        <w:spacing w:after="160" w:line="259" w:lineRule="auto"/>
        <w:ind w:firstLine="540"/>
        <w:jc w:val="both"/>
        <w:rPr>
          <w:rFonts w:eastAsiaTheme="minorHAnsi"/>
          <w:i/>
          <w:sz w:val="28"/>
          <w:szCs w:val="28"/>
          <w:lang w:eastAsia="en-US"/>
        </w:rPr>
      </w:pPr>
    </w:p>
    <w:p w14:paraId="61A15EE4"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6C23024"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val="vi-VN" w:eastAsia="en-US"/>
        </w:rPr>
      </w:pPr>
      <w:r w:rsidRPr="00C110EE">
        <w:rPr>
          <w:rFonts w:eastAsiaTheme="minorHAnsi"/>
          <w:b/>
          <w:bCs/>
          <w:sz w:val="28"/>
          <w:szCs w:val="28"/>
          <w:lang w:val="vi-VN" w:eastAsia="en-US"/>
        </w:rPr>
        <w:t>ĐỀ SỐ 5</w:t>
      </w:r>
    </w:p>
    <w:p w14:paraId="62BD8A5A"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 xml:space="preserve">n I. </w:t>
      </w:r>
      <w:r w:rsidRPr="00C110EE">
        <w:rPr>
          <w:rFonts w:eastAsiaTheme="minorHAnsi"/>
          <w:b/>
          <w:sz w:val="28"/>
          <w:szCs w:val="28"/>
          <w:lang w:val="vi-VN" w:eastAsia="en-US"/>
        </w:rPr>
        <w:t>Đọ</w:t>
      </w:r>
      <w:r w:rsidRPr="00C110EE">
        <w:rPr>
          <w:rFonts w:eastAsiaTheme="minorHAnsi"/>
          <w:b/>
          <w:bCs/>
          <w:sz w:val="28"/>
          <w:szCs w:val="28"/>
          <w:lang w:val="vi-VN" w:eastAsia="en-US"/>
        </w:rPr>
        <w:t>c hi</w:t>
      </w:r>
      <w:r w:rsidRPr="00C110EE">
        <w:rPr>
          <w:rFonts w:eastAsiaTheme="minorHAnsi"/>
          <w:b/>
          <w:sz w:val="28"/>
          <w:szCs w:val="28"/>
          <w:lang w:val="vi-VN" w:eastAsia="en-US"/>
        </w:rPr>
        <w:t>ể</w:t>
      </w:r>
      <w:r w:rsidRPr="00C110EE">
        <w:rPr>
          <w:rFonts w:eastAsiaTheme="minorHAnsi"/>
          <w:b/>
          <w:bCs/>
          <w:sz w:val="28"/>
          <w:szCs w:val="28"/>
          <w:lang w:val="vi-VN" w:eastAsia="en-US"/>
        </w:rPr>
        <w:t xml:space="preserve">u (3,0 </w:t>
      </w:r>
      <w:r w:rsidRPr="00C110EE">
        <w:rPr>
          <w:rFonts w:eastAsiaTheme="minorHAnsi"/>
          <w:b/>
          <w:sz w:val="28"/>
          <w:szCs w:val="28"/>
          <w:lang w:val="vi-VN" w:eastAsia="en-US"/>
        </w:rPr>
        <w:t>đ</w:t>
      </w:r>
      <w:r w:rsidRPr="00C110EE">
        <w:rPr>
          <w:rFonts w:eastAsiaTheme="minorHAnsi"/>
          <w:b/>
          <w:bCs/>
          <w:sz w:val="28"/>
          <w:szCs w:val="28"/>
          <w:lang w:val="vi-VN" w:eastAsia="en-US"/>
        </w:rPr>
        <w:t>i</w:t>
      </w:r>
      <w:r w:rsidRPr="00C110EE">
        <w:rPr>
          <w:rFonts w:eastAsiaTheme="minorHAnsi"/>
          <w:b/>
          <w:sz w:val="28"/>
          <w:szCs w:val="28"/>
          <w:lang w:val="vi-VN" w:eastAsia="en-US"/>
        </w:rPr>
        <w:t>ể</w:t>
      </w:r>
      <w:r w:rsidRPr="00C110EE">
        <w:rPr>
          <w:rFonts w:eastAsiaTheme="minorHAnsi"/>
          <w:b/>
          <w:bCs/>
          <w:sz w:val="28"/>
          <w:szCs w:val="28"/>
          <w:lang w:val="vi-VN" w:eastAsia="en-US"/>
        </w:rPr>
        <w:t>m)</w:t>
      </w:r>
    </w:p>
    <w:p w14:paraId="1C717E28" w14:textId="77777777" w:rsidR="00C110EE" w:rsidRPr="00C110EE" w:rsidRDefault="00C110EE" w:rsidP="00C110EE">
      <w:pPr>
        <w:shd w:val="clear" w:color="auto" w:fill="FFFFFF"/>
        <w:spacing w:line="240" w:lineRule="auto"/>
        <w:ind w:firstLine="720"/>
        <w:jc w:val="both"/>
        <w:rPr>
          <w:rFonts w:eastAsia="Times New Roman"/>
          <w:i/>
          <w:sz w:val="28"/>
          <w:szCs w:val="28"/>
          <w:lang w:val="vi-VN" w:eastAsia="en-US"/>
        </w:rPr>
      </w:pPr>
      <w:r w:rsidRPr="00C110EE">
        <w:rPr>
          <w:rFonts w:eastAsia="Times New Roman"/>
          <w:i/>
          <w:sz w:val="28"/>
          <w:szCs w:val="28"/>
          <w:lang w:val="vi-VN" w:eastAsia="en-US"/>
        </w:rPr>
        <w:t>“Tư duy bó đũa” là một kiểu tư duy cào bằng, không coi trọng giá trị của từng cá nhân. Thử hình dung một xã hội mà ai cũng như ai - những chiếc đũa giống hệt nhau từ chất liệu đến màu sắc, kích thước như chui ra từ một khuôn. Ấy là chưa kể giờ phổ biến loại đũa dùng một lần xong thì vứt bỏ. Ngay cả đũa ngà đũa bạc mà vua chúa thường dùng cũng chỉ quý vì là đồ dùng của bậc vua chúa, chứ hẳn không phải vì giá trị “làm đũa” của nó.</w:t>
      </w:r>
    </w:p>
    <w:p w14:paraId="490187BE" w14:textId="77777777" w:rsidR="00C110EE" w:rsidRPr="00C110EE" w:rsidRDefault="00C110EE" w:rsidP="00C110EE">
      <w:pPr>
        <w:shd w:val="clear" w:color="auto" w:fill="FFFFFF"/>
        <w:spacing w:line="240" w:lineRule="auto"/>
        <w:ind w:firstLine="720"/>
        <w:jc w:val="both"/>
        <w:rPr>
          <w:rFonts w:eastAsia="Times New Roman"/>
          <w:i/>
          <w:sz w:val="28"/>
          <w:szCs w:val="28"/>
          <w:lang w:val="vi-VN" w:eastAsia="en-US"/>
        </w:rPr>
      </w:pPr>
      <w:r w:rsidRPr="00C110EE">
        <w:rPr>
          <w:rFonts w:eastAsia="Times New Roman"/>
          <w:i/>
          <w:sz w:val="28"/>
          <w:szCs w:val="28"/>
          <w:lang w:val="vi-VN" w:eastAsia="en-US"/>
        </w:rPr>
        <w:t>“Tư duy bó đũa” biết đâu có thể là sự đánh lừa chính mình. Làm gì có sức mạnh của cả bó đũa, vì dù đứng chung trong một ống đũa hay được buộc thành một bó, đũa vẫn chỉ là những chiếc đơn lẻ, dễ dàng bị tách khỏi cả bó.</w:t>
      </w:r>
    </w:p>
    <w:p w14:paraId="5AC15B3D" w14:textId="77777777" w:rsidR="00C110EE" w:rsidRPr="00C110EE" w:rsidRDefault="00C110EE" w:rsidP="00C110EE">
      <w:pPr>
        <w:shd w:val="clear" w:color="auto" w:fill="FFFFFF"/>
        <w:spacing w:line="240" w:lineRule="auto"/>
        <w:ind w:firstLine="720"/>
        <w:jc w:val="both"/>
        <w:rPr>
          <w:rFonts w:eastAsia="Times New Roman"/>
          <w:i/>
          <w:sz w:val="28"/>
          <w:szCs w:val="28"/>
          <w:lang w:val="vi-VN" w:eastAsia="en-US"/>
        </w:rPr>
      </w:pPr>
      <w:r w:rsidRPr="00C110EE">
        <w:rPr>
          <w:rFonts w:eastAsia="Times New Roman"/>
          <w:i/>
          <w:sz w:val="28"/>
          <w:szCs w:val="28"/>
          <w:lang w:val="vi-VN" w:eastAsia="en-US"/>
        </w:rPr>
        <w:t>Một người thần kinh bình thường chẳng ai cầm cả bó đũa mà bẻ, kẻ tà tâm sẽ bẻ từng chiếc, từng chiếc đến hết cả bó vì những chiếc đũa tự nó không có chất kết dính để tự gắn chặt vào nhau, hoặc nguy hiểm hơn, quăng cả bó vào đống lửa.</w:t>
      </w:r>
    </w:p>
    <w:p w14:paraId="46D61D7C" w14:textId="77777777" w:rsidR="00C110EE" w:rsidRPr="00C110EE" w:rsidRDefault="00C110EE" w:rsidP="00C110EE">
      <w:pPr>
        <w:shd w:val="clear" w:color="auto" w:fill="FFFFFF"/>
        <w:spacing w:line="240" w:lineRule="auto"/>
        <w:ind w:firstLine="720"/>
        <w:jc w:val="both"/>
        <w:rPr>
          <w:rFonts w:eastAsia="Times New Roman"/>
          <w:i/>
          <w:sz w:val="28"/>
          <w:szCs w:val="28"/>
          <w:lang w:val="vi-VN" w:eastAsia="en-US"/>
        </w:rPr>
      </w:pPr>
      <w:r w:rsidRPr="00C110EE">
        <w:rPr>
          <w:rFonts w:eastAsia="Times New Roman"/>
          <w:i/>
          <w:sz w:val="28"/>
          <w:szCs w:val="28"/>
          <w:lang w:val="vi-VN" w:eastAsia="en-US"/>
        </w:rPr>
        <w:t>Đũa thì cứ là đũa, đừng cố gắng đua chen làm cột. Nhưng hãy thật cứng cỏi để không ai có thể dễ dàng bẻ gãy dù chỉ là một chiếc đũa. Mỗi chiếc đũa cứng cỏi sẽ tạo nên sức mạnh của cả “bó đũa” chứ không phải là ngược lại.</w:t>
      </w:r>
    </w:p>
    <w:p w14:paraId="1F35EE39" w14:textId="77777777" w:rsidR="00C110EE" w:rsidRPr="00C110EE" w:rsidRDefault="00C110EE" w:rsidP="00C110EE">
      <w:pPr>
        <w:spacing w:line="240" w:lineRule="auto"/>
        <w:ind w:left="2160" w:firstLine="720"/>
        <w:outlineLvl w:val="0"/>
        <w:rPr>
          <w:rFonts w:eastAsia="Times New Roman"/>
          <w:bCs/>
          <w:kern w:val="36"/>
          <w:sz w:val="28"/>
          <w:szCs w:val="28"/>
          <w:lang w:val="vi-VN" w:eastAsia="en-US"/>
        </w:rPr>
      </w:pPr>
      <w:r w:rsidRPr="00C110EE">
        <w:rPr>
          <w:rFonts w:eastAsia="Times New Roman"/>
          <w:bCs/>
          <w:i/>
          <w:kern w:val="36"/>
          <w:sz w:val="28"/>
          <w:szCs w:val="28"/>
          <w:lang w:val="vi-VN" w:eastAsia="en-US"/>
        </w:rPr>
        <w:lastRenderedPageBreak/>
        <w:t>(Nghĩ khác về chiếc đũa</w:t>
      </w:r>
      <w:r w:rsidRPr="00C110EE">
        <w:rPr>
          <w:rFonts w:eastAsia="Times New Roman"/>
          <w:b/>
          <w:bCs/>
          <w:kern w:val="36"/>
          <w:sz w:val="28"/>
          <w:szCs w:val="28"/>
          <w:lang w:val="vi-VN" w:eastAsia="en-US"/>
        </w:rPr>
        <w:t xml:space="preserve">, </w:t>
      </w:r>
      <w:r w:rsidRPr="00C110EE">
        <w:rPr>
          <w:rFonts w:eastAsia="Times New Roman"/>
          <w:caps/>
          <w:kern w:val="36"/>
          <w:sz w:val="28"/>
          <w:szCs w:val="28"/>
          <w:lang w:val="vi-VN" w:eastAsia="en-US"/>
        </w:rPr>
        <w:t>NGUYỄN THỊ HẬU,</w:t>
      </w:r>
      <w:r w:rsidRPr="00C110EE">
        <w:rPr>
          <w:rFonts w:eastAsia="Times New Roman"/>
          <w:bCs/>
          <w:kern w:val="36"/>
          <w:sz w:val="28"/>
          <w:szCs w:val="28"/>
          <w:lang w:val="vi-VN" w:eastAsia="en-US"/>
        </w:rPr>
        <w:t>ttps://cuoituan.tuoitre.vn)</w:t>
      </w:r>
    </w:p>
    <w:p w14:paraId="7300C1D1"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Đọc văn bản trên và thực hiện các yêu cầu sau:</w:t>
      </w:r>
    </w:p>
    <w:p w14:paraId="7F186935"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1.</w:t>
      </w:r>
      <w:r w:rsidRPr="00C110EE">
        <w:rPr>
          <w:rFonts w:eastAsiaTheme="minorHAnsi"/>
          <w:sz w:val="28"/>
          <w:szCs w:val="28"/>
          <w:lang w:val="vi-VN" w:eastAsia="en-US"/>
        </w:rPr>
        <w:t xml:space="preserve"> Xác định phương thức biểu đạt chính của văn bản.</w:t>
      </w:r>
    </w:p>
    <w:p w14:paraId="668900E0" w14:textId="77777777" w:rsidR="00C110EE" w:rsidRPr="00C110EE" w:rsidRDefault="00C110EE" w:rsidP="00C110EE">
      <w:pPr>
        <w:shd w:val="clear" w:color="auto" w:fill="FFFFFF"/>
        <w:spacing w:line="240" w:lineRule="auto"/>
        <w:ind w:firstLine="540"/>
        <w:jc w:val="both"/>
        <w:rPr>
          <w:rFonts w:eastAsia="Times New Roman"/>
          <w:sz w:val="28"/>
          <w:szCs w:val="28"/>
          <w:lang w:val="vi-VN" w:eastAsia="en-US"/>
        </w:rPr>
      </w:pPr>
      <w:r w:rsidRPr="00C110EE">
        <w:rPr>
          <w:rFonts w:eastAsia="Times New Roman"/>
          <w:b/>
          <w:sz w:val="28"/>
          <w:szCs w:val="28"/>
          <w:lang w:val="vi-VN" w:eastAsia="en-US"/>
        </w:rPr>
        <w:t xml:space="preserve">   Câu 2.</w:t>
      </w:r>
      <w:r w:rsidRPr="00C110EE">
        <w:rPr>
          <w:rFonts w:eastAsia="Times New Roman"/>
          <w:sz w:val="28"/>
          <w:szCs w:val="28"/>
          <w:lang w:val="vi-VN" w:eastAsia="en-US"/>
        </w:rPr>
        <w:t xml:space="preserve"> Chỉ ra và nêu tác dụng biện pháp tu từ trong câu: " </w:t>
      </w:r>
      <w:r w:rsidRPr="00C110EE">
        <w:rPr>
          <w:rFonts w:eastAsia="Times New Roman"/>
          <w:i/>
          <w:sz w:val="28"/>
          <w:szCs w:val="28"/>
          <w:lang w:val="vi-VN" w:eastAsia="en-US"/>
        </w:rPr>
        <w:t xml:space="preserve">Thử hình dung một xã hội mà ai cũng như ai - những chiếc đũa giống hệt nhau từ chất liệu đến màu sắc, kích thước như chui ra từ một khuôn. </w:t>
      </w:r>
      <w:r w:rsidRPr="00C110EE">
        <w:rPr>
          <w:rFonts w:eastAsia="Times New Roman"/>
          <w:sz w:val="28"/>
          <w:szCs w:val="28"/>
          <w:lang w:val="vi-VN" w:eastAsia="en-US"/>
        </w:rPr>
        <w:t xml:space="preserve">" </w:t>
      </w:r>
    </w:p>
    <w:p w14:paraId="30F37D7F" w14:textId="77777777" w:rsidR="00C110EE" w:rsidRPr="00C110EE" w:rsidRDefault="00C110EE" w:rsidP="00C110EE">
      <w:pPr>
        <w:spacing w:after="160" w:line="259" w:lineRule="auto"/>
        <w:ind w:firstLine="720"/>
        <w:jc w:val="both"/>
        <w:rPr>
          <w:rFonts w:eastAsiaTheme="minorHAnsi"/>
          <w:i/>
          <w:sz w:val="28"/>
          <w:szCs w:val="28"/>
          <w:lang w:val="vi-VN" w:eastAsia="en-US"/>
        </w:rPr>
      </w:pPr>
      <w:r w:rsidRPr="00C110EE">
        <w:rPr>
          <w:rFonts w:eastAsiaTheme="minorHAnsi"/>
          <w:b/>
          <w:sz w:val="28"/>
          <w:szCs w:val="28"/>
          <w:lang w:val="vi-VN" w:eastAsia="en-US"/>
        </w:rPr>
        <w:t>Câu 3.</w:t>
      </w:r>
      <w:r w:rsidRPr="00C110EE">
        <w:rPr>
          <w:rFonts w:eastAsiaTheme="minorHAnsi"/>
          <w:sz w:val="28"/>
          <w:szCs w:val="28"/>
          <w:lang w:val="vi-VN" w:eastAsia="en-US"/>
        </w:rPr>
        <w:t xml:space="preserve"> Anh/chị hiểu như thế nào về </w:t>
      </w:r>
      <w:r w:rsidRPr="00C110EE">
        <w:rPr>
          <w:rFonts w:eastAsiaTheme="minorHAnsi"/>
          <w:i/>
          <w:sz w:val="28"/>
          <w:szCs w:val="28"/>
          <w:lang w:val="vi-VN" w:eastAsia="en-US"/>
        </w:rPr>
        <w:t xml:space="preserve">“Đũa thì cứ là đũa, đừng cố gắng đua chen làm cột” </w:t>
      </w:r>
      <w:r w:rsidRPr="00C110EE">
        <w:rPr>
          <w:rFonts w:eastAsiaTheme="minorHAnsi"/>
          <w:sz w:val="28"/>
          <w:szCs w:val="28"/>
          <w:lang w:val="vi-VN" w:eastAsia="en-US"/>
        </w:rPr>
        <w:t>của tác giả?</w:t>
      </w:r>
      <w:r w:rsidRPr="00C110EE">
        <w:rPr>
          <w:rFonts w:eastAsiaTheme="minorHAnsi"/>
          <w:i/>
          <w:sz w:val="28"/>
          <w:szCs w:val="28"/>
          <w:lang w:val="vi-VN" w:eastAsia="en-US"/>
        </w:rPr>
        <w:t xml:space="preserve"> </w:t>
      </w:r>
    </w:p>
    <w:p w14:paraId="08224F1A"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4.</w:t>
      </w:r>
      <w:r w:rsidRPr="00C110EE">
        <w:rPr>
          <w:rFonts w:eastAsiaTheme="minorHAnsi"/>
          <w:sz w:val="28"/>
          <w:szCs w:val="28"/>
          <w:lang w:val="vi-VN" w:eastAsia="en-US"/>
        </w:rPr>
        <w:t xml:space="preserve"> Anh chị có đồng tình về </w:t>
      </w:r>
      <w:r w:rsidRPr="00C110EE">
        <w:rPr>
          <w:rFonts w:eastAsiaTheme="minorHAnsi"/>
          <w:i/>
          <w:sz w:val="28"/>
          <w:szCs w:val="28"/>
          <w:lang w:val="vi-VN" w:eastAsia="en-US"/>
        </w:rPr>
        <w:t>“Tư duy bó đũa "</w:t>
      </w:r>
      <w:r w:rsidRPr="00C110EE">
        <w:rPr>
          <w:rFonts w:eastAsiaTheme="minorHAnsi"/>
          <w:sz w:val="28"/>
          <w:szCs w:val="28"/>
          <w:lang w:val="vi-VN" w:eastAsia="en-US"/>
        </w:rPr>
        <w:t xml:space="preserve"> ở trong văn bản không? Vì sao?</w:t>
      </w:r>
    </w:p>
    <w:p w14:paraId="27414362" w14:textId="77777777" w:rsidR="00C110EE" w:rsidRPr="00C110EE" w:rsidRDefault="00C110EE" w:rsidP="00C110EE">
      <w:pPr>
        <w:autoSpaceDE w:val="0"/>
        <w:autoSpaceDN w:val="0"/>
        <w:adjustRightInd w:val="0"/>
        <w:spacing w:after="160" w:line="259" w:lineRule="auto"/>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0DC2BD27"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02DF3DA4" w14:textId="77777777" w:rsidR="00C110EE" w:rsidRPr="00C110EE" w:rsidRDefault="00C110EE" w:rsidP="00C110EE">
      <w:pPr>
        <w:spacing w:after="160" w:line="259" w:lineRule="auto"/>
        <w:ind w:firstLine="720"/>
        <w:jc w:val="both"/>
        <w:rPr>
          <w:rFonts w:eastAsiaTheme="minorHAnsi"/>
          <w:b/>
          <w:bCs/>
          <w:i/>
          <w:iCs/>
          <w:sz w:val="28"/>
          <w:szCs w:val="28"/>
          <w:lang w:val="vi-VN" w:eastAsia="en-US"/>
        </w:rPr>
      </w:pPr>
      <w:r w:rsidRPr="00C110EE">
        <w:rPr>
          <w:rFonts w:eastAsiaTheme="minorHAnsi"/>
          <w:sz w:val="28"/>
          <w:szCs w:val="28"/>
          <w:lang w:val="vi-VN" w:eastAsia="en-US"/>
        </w:rPr>
        <w:t xml:space="preserve">Từ nội dung đoạn trích ở phần Đọc hiểu, anh/ chị hãy viết một đoạn văn khoảng 200 chữ trình bày suy nghĩ </w:t>
      </w:r>
      <w:r w:rsidRPr="00C110EE">
        <w:rPr>
          <w:rFonts w:eastAsiaTheme="minorHAnsi"/>
          <w:b/>
          <w:sz w:val="28"/>
          <w:szCs w:val="28"/>
          <w:lang w:val="vi-VN" w:eastAsia="en-US"/>
        </w:rPr>
        <w:t>về sức mạnh sự cứng cỏi của con người trong cuộc sống.</w:t>
      </w:r>
    </w:p>
    <w:p w14:paraId="494C6018" w14:textId="77777777" w:rsidR="00C110EE" w:rsidRPr="00C110EE" w:rsidRDefault="00C110EE" w:rsidP="00C110EE">
      <w:pPr>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120F564F" w14:textId="77777777" w:rsidR="00C110EE" w:rsidRPr="00C110EE" w:rsidRDefault="00C110EE" w:rsidP="00C110EE">
      <w:pPr>
        <w:autoSpaceDE w:val="0"/>
        <w:autoSpaceDN w:val="0"/>
        <w:adjustRightInd w:val="0"/>
        <w:spacing w:after="160" w:line="259" w:lineRule="auto"/>
        <w:ind w:left="42" w:hanging="42"/>
        <w:jc w:val="center"/>
        <w:rPr>
          <w:rFonts w:eastAsiaTheme="minorHAnsi"/>
          <w:sz w:val="28"/>
          <w:szCs w:val="28"/>
          <w:lang w:val="vi-VN" w:eastAsia="en-US"/>
        </w:rPr>
      </w:pPr>
      <w:r w:rsidRPr="00C110EE">
        <w:rPr>
          <w:rFonts w:eastAsiaTheme="minorHAnsi"/>
          <w:i/>
          <w:iCs/>
          <w:sz w:val="28"/>
          <w:szCs w:val="28"/>
          <w:lang w:val="vi-VN" w:eastAsia="en-US"/>
        </w:rPr>
        <w:t>Ta về mình có nhớ ta</w:t>
      </w:r>
    </w:p>
    <w:p w14:paraId="716EDA28" w14:textId="77777777" w:rsidR="00C110EE" w:rsidRPr="00C110EE" w:rsidRDefault="00C110EE" w:rsidP="00C110EE">
      <w:pPr>
        <w:autoSpaceDE w:val="0"/>
        <w:autoSpaceDN w:val="0"/>
        <w:adjustRightInd w:val="0"/>
        <w:spacing w:after="160" w:line="259" w:lineRule="auto"/>
        <w:ind w:left="42" w:hanging="42"/>
        <w:jc w:val="center"/>
        <w:rPr>
          <w:rFonts w:eastAsiaTheme="minorHAnsi"/>
          <w:i/>
          <w:iCs/>
          <w:sz w:val="28"/>
          <w:szCs w:val="28"/>
          <w:lang w:val="vi-VN" w:eastAsia="en-US"/>
        </w:rPr>
      </w:pPr>
      <w:r w:rsidRPr="00C110EE">
        <w:rPr>
          <w:rFonts w:eastAsiaTheme="minorHAnsi"/>
          <w:i/>
          <w:iCs/>
          <w:sz w:val="28"/>
          <w:szCs w:val="28"/>
          <w:lang w:val="vi-VN" w:eastAsia="en-US"/>
        </w:rPr>
        <w:t>Ta về ta nhớ những hoa cùng người.</w:t>
      </w:r>
    </w:p>
    <w:p w14:paraId="44B418FB" w14:textId="77777777" w:rsidR="00C110EE" w:rsidRPr="00C110EE" w:rsidRDefault="00C110EE" w:rsidP="00C110EE">
      <w:pPr>
        <w:autoSpaceDE w:val="0"/>
        <w:autoSpaceDN w:val="0"/>
        <w:adjustRightInd w:val="0"/>
        <w:spacing w:after="160" w:line="259" w:lineRule="auto"/>
        <w:ind w:left="42" w:hanging="42"/>
        <w:jc w:val="center"/>
        <w:rPr>
          <w:rFonts w:eastAsiaTheme="minorHAnsi"/>
          <w:i/>
          <w:sz w:val="28"/>
          <w:szCs w:val="28"/>
          <w:lang w:val="vi-VN" w:eastAsia="en-US"/>
        </w:rPr>
      </w:pPr>
      <w:r w:rsidRPr="00C110EE">
        <w:rPr>
          <w:rFonts w:eastAsiaTheme="minorHAnsi"/>
          <w:i/>
          <w:sz w:val="28"/>
          <w:szCs w:val="28"/>
          <w:lang w:val="vi-VN" w:eastAsia="en-US"/>
        </w:rPr>
        <w:t>Rừng xanh hoa chuối đỏ tươi,</w:t>
      </w:r>
    </w:p>
    <w:p w14:paraId="4C2F371D" w14:textId="77777777" w:rsidR="00C110EE" w:rsidRPr="00C110EE" w:rsidRDefault="00C110EE" w:rsidP="00C110EE">
      <w:pPr>
        <w:autoSpaceDE w:val="0"/>
        <w:autoSpaceDN w:val="0"/>
        <w:adjustRightInd w:val="0"/>
        <w:spacing w:after="160" w:line="259" w:lineRule="auto"/>
        <w:ind w:left="42" w:hanging="42"/>
        <w:jc w:val="center"/>
        <w:rPr>
          <w:rFonts w:eastAsiaTheme="minorHAnsi"/>
          <w:i/>
          <w:sz w:val="28"/>
          <w:szCs w:val="28"/>
          <w:lang w:val="vi-VN" w:eastAsia="en-US"/>
        </w:rPr>
      </w:pPr>
      <w:r w:rsidRPr="00C110EE">
        <w:rPr>
          <w:rFonts w:eastAsiaTheme="minorHAnsi"/>
          <w:i/>
          <w:sz w:val="28"/>
          <w:szCs w:val="28"/>
          <w:lang w:val="vi-VN" w:eastAsia="en-US"/>
        </w:rPr>
        <w:t>Đèo cao nắng ánh dao gài thắt lưng.</w:t>
      </w:r>
    </w:p>
    <w:p w14:paraId="4A623CE2" w14:textId="77777777" w:rsidR="00C110EE" w:rsidRPr="00C110EE" w:rsidRDefault="00C110EE" w:rsidP="00C110EE">
      <w:pPr>
        <w:autoSpaceDE w:val="0"/>
        <w:autoSpaceDN w:val="0"/>
        <w:adjustRightInd w:val="0"/>
        <w:spacing w:after="160" w:line="259" w:lineRule="auto"/>
        <w:ind w:left="42" w:hanging="42"/>
        <w:jc w:val="center"/>
        <w:rPr>
          <w:rFonts w:eastAsiaTheme="minorHAnsi"/>
          <w:i/>
          <w:sz w:val="28"/>
          <w:szCs w:val="28"/>
          <w:lang w:val="vi-VN" w:eastAsia="en-US"/>
        </w:rPr>
      </w:pPr>
      <w:r w:rsidRPr="00C110EE">
        <w:rPr>
          <w:rFonts w:eastAsiaTheme="minorHAnsi"/>
          <w:i/>
          <w:sz w:val="28"/>
          <w:szCs w:val="28"/>
          <w:lang w:val="vi-VN" w:eastAsia="en-US"/>
        </w:rPr>
        <w:t>Ngày xuân mơ nở trắng rừng,</w:t>
      </w:r>
    </w:p>
    <w:p w14:paraId="35C692C7" w14:textId="77777777" w:rsidR="00C110EE" w:rsidRPr="00C110EE" w:rsidRDefault="00C110EE" w:rsidP="00C110EE">
      <w:pPr>
        <w:autoSpaceDE w:val="0"/>
        <w:autoSpaceDN w:val="0"/>
        <w:adjustRightInd w:val="0"/>
        <w:spacing w:after="160" w:line="259" w:lineRule="auto"/>
        <w:ind w:left="42" w:hanging="42"/>
        <w:jc w:val="center"/>
        <w:rPr>
          <w:rFonts w:eastAsiaTheme="minorHAnsi"/>
          <w:i/>
          <w:iCs/>
          <w:sz w:val="28"/>
          <w:szCs w:val="28"/>
          <w:lang w:val="vi-VN" w:eastAsia="en-US"/>
        </w:rPr>
      </w:pPr>
      <w:r w:rsidRPr="00C110EE">
        <w:rPr>
          <w:rFonts w:eastAsiaTheme="minorHAnsi"/>
          <w:i/>
          <w:iCs/>
          <w:sz w:val="28"/>
          <w:szCs w:val="28"/>
          <w:lang w:val="vi-VN" w:eastAsia="en-US"/>
        </w:rPr>
        <w:t>Nhớ người đan nón chuốt từng sợi giang.</w:t>
      </w:r>
    </w:p>
    <w:p w14:paraId="1DF9AC9E" w14:textId="77777777" w:rsidR="00C110EE" w:rsidRPr="00C110EE" w:rsidRDefault="00C110EE" w:rsidP="00C110EE">
      <w:pPr>
        <w:autoSpaceDE w:val="0"/>
        <w:autoSpaceDN w:val="0"/>
        <w:adjustRightInd w:val="0"/>
        <w:spacing w:after="160" w:line="259" w:lineRule="auto"/>
        <w:ind w:left="42" w:hanging="42"/>
        <w:jc w:val="center"/>
        <w:rPr>
          <w:rFonts w:eastAsiaTheme="minorHAnsi"/>
          <w:sz w:val="28"/>
          <w:szCs w:val="28"/>
          <w:lang w:val="vi-VN" w:eastAsia="en-US"/>
        </w:rPr>
      </w:pPr>
      <w:r w:rsidRPr="00C110EE">
        <w:rPr>
          <w:rFonts w:eastAsiaTheme="minorHAnsi"/>
          <w:i/>
          <w:iCs/>
          <w:sz w:val="28"/>
          <w:szCs w:val="28"/>
          <w:lang w:val="vi-VN" w:eastAsia="en-US"/>
        </w:rPr>
        <w:t>Ve kêu rừng phách đổ vàng,</w:t>
      </w:r>
    </w:p>
    <w:p w14:paraId="0E5FF873" w14:textId="77777777" w:rsidR="00C110EE" w:rsidRPr="00C110EE" w:rsidRDefault="00C110EE" w:rsidP="00C110EE">
      <w:pPr>
        <w:spacing w:after="160" w:line="259" w:lineRule="auto"/>
        <w:ind w:left="42" w:hanging="42"/>
        <w:jc w:val="center"/>
        <w:rPr>
          <w:rFonts w:eastAsiaTheme="minorHAnsi"/>
          <w:i/>
          <w:iCs/>
          <w:sz w:val="28"/>
          <w:szCs w:val="28"/>
          <w:lang w:val="vi-VN" w:eastAsia="en-US"/>
        </w:rPr>
      </w:pPr>
      <w:r w:rsidRPr="00C110EE">
        <w:rPr>
          <w:rFonts w:eastAsiaTheme="minorHAnsi"/>
          <w:i/>
          <w:iCs/>
          <w:sz w:val="28"/>
          <w:szCs w:val="28"/>
          <w:lang w:val="vi-VN" w:eastAsia="en-US"/>
        </w:rPr>
        <w:t>Nhớ cô em gái hái măng một mình.</w:t>
      </w:r>
    </w:p>
    <w:p w14:paraId="12CB1F75" w14:textId="77777777" w:rsidR="00C110EE" w:rsidRPr="00C110EE" w:rsidRDefault="00C110EE" w:rsidP="00C110EE">
      <w:pPr>
        <w:autoSpaceDE w:val="0"/>
        <w:autoSpaceDN w:val="0"/>
        <w:adjustRightInd w:val="0"/>
        <w:spacing w:after="160" w:line="259" w:lineRule="auto"/>
        <w:ind w:left="42" w:hanging="42"/>
        <w:jc w:val="center"/>
        <w:rPr>
          <w:rFonts w:eastAsiaTheme="minorHAnsi"/>
          <w:sz w:val="28"/>
          <w:szCs w:val="28"/>
          <w:lang w:val="vi-VN" w:eastAsia="en-US"/>
        </w:rPr>
      </w:pPr>
      <w:r w:rsidRPr="00C110EE">
        <w:rPr>
          <w:rFonts w:eastAsiaTheme="minorHAnsi"/>
          <w:i/>
          <w:iCs/>
          <w:sz w:val="28"/>
          <w:szCs w:val="28"/>
          <w:lang w:val="vi-VN" w:eastAsia="en-US"/>
        </w:rPr>
        <w:t>Rừng thu trăng rọi hòa bình,</w:t>
      </w:r>
    </w:p>
    <w:p w14:paraId="15829084" w14:textId="77777777" w:rsidR="00C110EE" w:rsidRPr="00C110EE" w:rsidRDefault="00C110EE" w:rsidP="00C110EE">
      <w:pPr>
        <w:spacing w:after="160" w:line="259" w:lineRule="auto"/>
        <w:ind w:left="42" w:hanging="42"/>
        <w:jc w:val="center"/>
        <w:rPr>
          <w:rFonts w:eastAsiaTheme="minorHAnsi"/>
          <w:i/>
          <w:iCs/>
          <w:sz w:val="28"/>
          <w:szCs w:val="28"/>
          <w:lang w:val="vi-VN" w:eastAsia="en-US"/>
        </w:rPr>
      </w:pPr>
      <w:r w:rsidRPr="00C110EE">
        <w:rPr>
          <w:rFonts w:eastAsiaTheme="minorHAnsi"/>
          <w:i/>
          <w:iCs/>
          <w:sz w:val="28"/>
          <w:szCs w:val="28"/>
          <w:lang w:val="vi-VN" w:eastAsia="en-US"/>
        </w:rPr>
        <w:t>Nhớ ai tiếng hát ân tình thủy chung.</w:t>
      </w:r>
    </w:p>
    <w:p w14:paraId="4CEED698" w14:textId="77777777" w:rsidR="00C110EE" w:rsidRPr="00C110EE" w:rsidRDefault="00C110EE" w:rsidP="00C110EE">
      <w:pPr>
        <w:spacing w:after="160" w:line="259" w:lineRule="auto"/>
        <w:jc w:val="both"/>
        <w:rPr>
          <w:rFonts w:eastAsiaTheme="minorHAnsi"/>
          <w:sz w:val="28"/>
          <w:szCs w:val="28"/>
          <w:lang w:val="vi-VN" w:eastAsia="en-US"/>
        </w:rPr>
      </w:pPr>
      <w:r w:rsidRPr="00C110EE">
        <w:rPr>
          <w:rFonts w:eastAsiaTheme="minorHAnsi"/>
          <w:sz w:val="28"/>
          <w:szCs w:val="28"/>
          <w:lang w:val="vi-VN" w:eastAsia="en-US"/>
        </w:rPr>
        <w:t xml:space="preserve">                                                    </w:t>
      </w:r>
      <w:r w:rsidRPr="00C110EE">
        <w:rPr>
          <w:rFonts w:eastAsiaTheme="minorHAnsi"/>
          <w:sz w:val="28"/>
          <w:szCs w:val="28"/>
          <w:lang w:val="vi-VN" w:eastAsia="en-US"/>
        </w:rPr>
        <w:tab/>
      </w:r>
      <w:r w:rsidRPr="00C110EE">
        <w:rPr>
          <w:rFonts w:eastAsiaTheme="minorHAnsi"/>
          <w:sz w:val="28"/>
          <w:szCs w:val="28"/>
          <w:lang w:val="vi-VN" w:eastAsia="en-US"/>
        </w:rPr>
        <w:tab/>
      </w:r>
      <w:r w:rsidRPr="00C110EE">
        <w:rPr>
          <w:rFonts w:eastAsiaTheme="minorHAnsi"/>
          <w:sz w:val="28"/>
          <w:szCs w:val="28"/>
          <w:lang w:val="vi-VN" w:eastAsia="en-US"/>
        </w:rPr>
        <w:tab/>
        <w:t xml:space="preserve">(Trích </w:t>
      </w:r>
      <w:r w:rsidRPr="00C110EE">
        <w:rPr>
          <w:rFonts w:eastAsiaTheme="minorHAnsi"/>
          <w:i/>
          <w:sz w:val="28"/>
          <w:szCs w:val="28"/>
          <w:lang w:val="vi-VN" w:eastAsia="en-US"/>
        </w:rPr>
        <w:t>Việt Bắc</w:t>
      </w:r>
      <w:r w:rsidRPr="00C110EE">
        <w:rPr>
          <w:rFonts w:eastAsiaTheme="minorHAnsi"/>
          <w:sz w:val="28"/>
          <w:szCs w:val="28"/>
          <w:lang w:val="vi-VN" w:eastAsia="en-US"/>
        </w:rPr>
        <w:t xml:space="preserve">, Tố Hữu) </w:t>
      </w:r>
    </w:p>
    <w:p w14:paraId="01AB595E"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Cảm nhận của Anh/Chị về vẻ đẹp được xem là bức tranh “Tứ bình” trong đoạn thơ trên. Từ đó, nhận xét mối quan hệ giữa thiên nhiên và con người trong cái nhìn của nhà thơ Tố Hữu.</w:t>
      </w:r>
    </w:p>
    <w:p w14:paraId="25901DF4"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4D9D2F7"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37F167C"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D8E7B32"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E19196F"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3F1A338"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80F8AC2"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74B3881"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p w14:paraId="6BC3626F"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1FE5FB69" w14:textId="77777777" w:rsidTr="00751CA9">
        <w:tc>
          <w:tcPr>
            <w:tcW w:w="900" w:type="dxa"/>
            <w:shd w:val="clear" w:color="auto" w:fill="auto"/>
          </w:tcPr>
          <w:p w14:paraId="41A437A8"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53F80145"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6C559AB7"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2B1D58D7"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2B9E2E32" w14:textId="77777777" w:rsidTr="00751CA9">
        <w:tc>
          <w:tcPr>
            <w:tcW w:w="900" w:type="dxa"/>
            <w:shd w:val="clear" w:color="auto" w:fill="auto"/>
          </w:tcPr>
          <w:p w14:paraId="54EAB3AD"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4AFBC718"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811B5FE"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1A7F95B0"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5AC175AF" w14:textId="77777777" w:rsidTr="00751CA9">
        <w:tc>
          <w:tcPr>
            <w:tcW w:w="900" w:type="dxa"/>
            <w:shd w:val="clear" w:color="auto" w:fill="auto"/>
          </w:tcPr>
          <w:p w14:paraId="6E5F02E9"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4DFFA12D"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62D710FD" w14:textId="77777777" w:rsidR="00C110EE" w:rsidRPr="00C110EE" w:rsidRDefault="00C110EE" w:rsidP="00C110EE">
            <w:pPr>
              <w:spacing w:after="160" w:line="259" w:lineRule="auto"/>
              <w:ind w:firstLine="720"/>
              <w:jc w:val="both"/>
              <w:rPr>
                <w:rFonts w:eastAsia="MS Mincho"/>
                <w:i/>
                <w:sz w:val="28"/>
                <w:szCs w:val="28"/>
                <w:lang w:eastAsia="en-US"/>
              </w:rPr>
            </w:pPr>
            <w:r w:rsidRPr="00C110EE">
              <w:rPr>
                <w:rFonts w:eastAsia="MS Mincho"/>
                <w:sz w:val="28"/>
                <w:szCs w:val="28"/>
                <w:lang w:eastAsia="en-US"/>
              </w:rPr>
              <w:t>Phương thức biểu đạt chính của văn bản: Nghị luận</w:t>
            </w:r>
          </w:p>
        </w:tc>
        <w:tc>
          <w:tcPr>
            <w:tcW w:w="963" w:type="dxa"/>
            <w:shd w:val="clear" w:color="auto" w:fill="auto"/>
          </w:tcPr>
          <w:p w14:paraId="6FB3AB59"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704A1EBF" w14:textId="77777777" w:rsidTr="00751CA9">
        <w:tc>
          <w:tcPr>
            <w:tcW w:w="900" w:type="dxa"/>
            <w:shd w:val="clear" w:color="auto" w:fill="auto"/>
          </w:tcPr>
          <w:p w14:paraId="4ACC9A42"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2646AE18"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00919994"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-Biện pháp tu từ: So sánh:“Những chiếc đũa giống hệt nhau” so sánh với “chui ra từ một khuôn”.</w:t>
            </w:r>
          </w:p>
          <w:p w14:paraId="6CBD617C"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xml:space="preserve">-Tác dụng: </w:t>
            </w:r>
          </w:p>
          <w:p w14:paraId="3851BE05"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+Tăng sức gợi hình, gợi cảm, giúp cho cách diễn đạt sinh động hơn.</w:t>
            </w:r>
          </w:p>
          <w:p w14:paraId="32F3A174"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+Qua phép tu từ so sánh, tác giả thể hiện trăn trở riêng khi nghĩ về một xã hội mà con người sống theo kiểu rập khuôn, thiếu nét cá tính, độc đáo riêng của mỗi cá nhân.</w:t>
            </w:r>
          </w:p>
        </w:tc>
        <w:tc>
          <w:tcPr>
            <w:tcW w:w="963" w:type="dxa"/>
            <w:shd w:val="clear" w:color="auto" w:fill="auto"/>
          </w:tcPr>
          <w:p w14:paraId="4785BE99"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70EDDD27"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4A5943B0" w14:textId="77777777" w:rsidTr="00751CA9">
        <w:tc>
          <w:tcPr>
            <w:tcW w:w="900" w:type="dxa"/>
            <w:shd w:val="clear" w:color="auto" w:fill="auto"/>
          </w:tcPr>
          <w:p w14:paraId="668A6FB5"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67EC695D"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7393033A"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Ý kiến </w:t>
            </w:r>
            <w:r w:rsidRPr="00C110EE">
              <w:rPr>
                <w:rFonts w:eastAsia="MS Mincho"/>
                <w:i/>
                <w:sz w:val="28"/>
                <w:szCs w:val="28"/>
                <w:lang w:eastAsia="en-US"/>
              </w:rPr>
              <w:t>“Đũa thì cứ là đũa, đừng cố gắng đua chen làm cột”</w:t>
            </w:r>
            <w:r w:rsidRPr="00C110EE">
              <w:rPr>
                <w:rFonts w:eastAsia="MS Mincho"/>
                <w:sz w:val="28"/>
                <w:szCs w:val="28"/>
                <w:lang w:eastAsia="en-US"/>
              </w:rPr>
              <w:t xml:space="preserve"> của tác giả chính là muốn chúng ta hãy sống là chính mình, với tư tưởng và hành động của riêng mình, đừng cố bắt chước người khác. Mỗi người hãy là một “bản thể” độc lập, dù bé nhỏ nhưng sống có ích cho xã hội, cho cuộc đời. Đừng sống như một “bản sao”, bắt chước hành vi, suy nghĩ của người khác để rồi đánh mất bản thân lúc nào không hay biết.</w:t>
            </w:r>
          </w:p>
        </w:tc>
        <w:tc>
          <w:tcPr>
            <w:tcW w:w="963" w:type="dxa"/>
            <w:shd w:val="clear" w:color="auto" w:fill="auto"/>
          </w:tcPr>
          <w:p w14:paraId="69EFBE3B"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2D61C882" w14:textId="77777777" w:rsidR="00C110EE" w:rsidRPr="00C110EE" w:rsidRDefault="00C110EE" w:rsidP="00C110EE">
            <w:pPr>
              <w:spacing w:after="160" w:line="259" w:lineRule="auto"/>
              <w:jc w:val="center"/>
              <w:rPr>
                <w:rFonts w:eastAsia="Courier New"/>
                <w:i/>
                <w:sz w:val="28"/>
                <w:szCs w:val="28"/>
                <w:lang w:eastAsia="en-US"/>
              </w:rPr>
            </w:pPr>
          </w:p>
          <w:p w14:paraId="1B55EC5C"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6EDEE3F1" w14:textId="77777777" w:rsidTr="00751CA9">
        <w:tc>
          <w:tcPr>
            <w:tcW w:w="900" w:type="dxa"/>
            <w:shd w:val="clear" w:color="auto" w:fill="auto"/>
          </w:tcPr>
          <w:p w14:paraId="5D868E9A"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0E1997B8"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06DE254B"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HS có thể đồng tình/không đồng tình/ đồng tình một phần trên cơ sở lập luật chặt chẽ, phù hợp với chuẩn mực đạo đức và pháp luật</w:t>
            </w:r>
          </w:p>
          <w:p w14:paraId="1349719C"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Khẳng định đồng tình/không đồng tình/ đồng tình một phần (0.25)</w:t>
            </w:r>
          </w:p>
          <w:p w14:paraId="03982C77"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Trình bày ngắn gọn nguyên nhân ( 0.75)</w:t>
            </w:r>
          </w:p>
          <w:p w14:paraId="7FEE8CF2"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Gợi ý: Trường hợp đồng tình một phần. Xuất phát từ những nguyên nhân sau:</w:t>
            </w:r>
          </w:p>
          <w:p w14:paraId="7DA2173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lastRenderedPageBreak/>
              <w:t xml:space="preserve">          Theo em, “Tư duy bó đũa” trong văn bản thể hiện cho người đọc thấy được giá trị của từng “chiếc đũa” là mỗi cá nhân quan trọng thế nào đối với một tập thể là “bó đũa”. Nếu mỗi người đều nỗ lực hết mình vì lợi ích chung của tập thể, không màng đến khó khăn, gian khổ để từng ngày rèn luyện bản thân trở nên “cứng cỏi” hơn thì tập thể đó sẽ ngày càng lớn mạnh và vững chắc hơn. Nỗ lực vì một xã hội tốt đẹp hơn là rất đúng đắn. Nhưng em không tán thành ý kiến của tác giả cho rằng “Làm gì có sức mạnh của cả bó đũa” hay “Những chiếc đũa tự nó không có chất kết dính để tự gắn chặt vào nhau”. Điều này chỉ đúng khi hiểu theo nghĩa đen, “chiếc đũa” chỉ là “chiếc đũa”. Còn trong đoạn văn này, ý tác giả muốn nói đến “chiếc đũa” chính là từng cá nhân mỗi người kết hợp nhau tạo thành. Vì thế em cho rằng, sức mạnh đoàn kết có ý nghĩa rất quan trọng trong cuộc sống. Bất cứ tập thể, tổ chức hay đất nước nào cũng cần có tinh thần và sức mạnh đoàn kết.</w:t>
            </w:r>
          </w:p>
        </w:tc>
        <w:tc>
          <w:tcPr>
            <w:tcW w:w="963" w:type="dxa"/>
            <w:shd w:val="clear" w:color="auto" w:fill="auto"/>
          </w:tcPr>
          <w:p w14:paraId="4E60DFF6"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lastRenderedPageBreak/>
              <w:t>1.0</w:t>
            </w:r>
          </w:p>
          <w:p w14:paraId="757CB183" w14:textId="77777777" w:rsidR="00C110EE" w:rsidRPr="00C110EE" w:rsidRDefault="00C110EE" w:rsidP="00C110EE">
            <w:pPr>
              <w:spacing w:after="160" w:line="259" w:lineRule="auto"/>
              <w:jc w:val="center"/>
              <w:rPr>
                <w:rFonts w:eastAsia="Courier New"/>
                <w:i/>
                <w:sz w:val="28"/>
                <w:szCs w:val="28"/>
                <w:lang w:eastAsia="en-US"/>
              </w:rPr>
            </w:pPr>
          </w:p>
          <w:p w14:paraId="4BB2E3ED" w14:textId="77777777" w:rsidR="00C110EE" w:rsidRPr="00C110EE" w:rsidRDefault="00C110EE" w:rsidP="00C110EE">
            <w:pPr>
              <w:spacing w:after="160" w:line="259" w:lineRule="auto"/>
              <w:jc w:val="center"/>
              <w:rPr>
                <w:rFonts w:eastAsia="Courier New"/>
                <w:i/>
                <w:sz w:val="28"/>
                <w:szCs w:val="28"/>
                <w:lang w:eastAsia="en-US"/>
              </w:rPr>
            </w:pPr>
          </w:p>
          <w:p w14:paraId="28DEE652" w14:textId="77777777" w:rsidR="00C110EE" w:rsidRPr="00C110EE" w:rsidRDefault="00C110EE" w:rsidP="00C110EE">
            <w:pPr>
              <w:spacing w:after="160" w:line="259" w:lineRule="auto"/>
              <w:jc w:val="center"/>
              <w:rPr>
                <w:rFonts w:eastAsia="Courier New"/>
                <w:i/>
                <w:sz w:val="28"/>
                <w:szCs w:val="28"/>
                <w:lang w:eastAsia="en-US"/>
              </w:rPr>
            </w:pPr>
          </w:p>
          <w:p w14:paraId="0A36AEDC"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5468D525" w14:textId="77777777" w:rsidTr="00751CA9">
        <w:tc>
          <w:tcPr>
            <w:tcW w:w="900" w:type="dxa"/>
            <w:shd w:val="clear" w:color="auto" w:fill="auto"/>
          </w:tcPr>
          <w:p w14:paraId="77DB9354"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II</w:t>
            </w:r>
          </w:p>
        </w:tc>
        <w:tc>
          <w:tcPr>
            <w:tcW w:w="994" w:type="dxa"/>
            <w:shd w:val="clear" w:color="auto" w:fill="auto"/>
          </w:tcPr>
          <w:p w14:paraId="3DAFE43E"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1FD3F990"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2219D764"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24730EE2" w14:textId="77777777" w:rsidTr="00751CA9">
        <w:tc>
          <w:tcPr>
            <w:tcW w:w="900" w:type="dxa"/>
            <w:vMerge w:val="restart"/>
            <w:shd w:val="clear" w:color="auto" w:fill="auto"/>
          </w:tcPr>
          <w:p w14:paraId="54C5C0A9"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417CF387"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71975D9A"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 xml:space="preserve">Từ nội dung đoạn trích ở phần Đọc hiểu, anh/ chị hãy viết một đoạn văn khoảng 200 chữ trình bày suy nghĩ </w:t>
            </w:r>
            <w:r w:rsidRPr="00C110EE">
              <w:rPr>
                <w:rFonts w:eastAsia="MS Mincho"/>
                <w:b/>
                <w:sz w:val="28"/>
                <w:szCs w:val="28"/>
                <w:lang w:val="vi-VN" w:eastAsia="en-US"/>
              </w:rPr>
              <w:t>về sức mạnh sự cứng cỏi của con người trong cuộc sống.</w:t>
            </w:r>
          </w:p>
        </w:tc>
        <w:tc>
          <w:tcPr>
            <w:tcW w:w="963" w:type="dxa"/>
            <w:shd w:val="clear" w:color="auto" w:fill="auto"/>
          </w:tcPr>
          <w:p w14:paraId="56EEDBCC"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0295D5AB" w14:textId="77777777" w:rsidTr="00751CA9">
        <w:tc>
          <w:tcPr>
            <w:tcW w:w="900" w:type="dxa"/>
            <w:vMerge/>
            <w:shd w:val="clear" w:color="auto" w:fill="auto"/>
          </w:tcPr>
          <w:p w14:paraId="6D0EAB8C"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66D80395"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80E505C"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282D9C1C"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78CAAAF8"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 </w:t>
            </w:r>
            <w:r w:rsidRPr="00C110EE">
              <w:rPr>
                <w:rFonts w:eastAsia="MS Mincho"/>
                <w:b/>
                <w:sz w:val="28"/>
                <w:szCs w:val="28"/>
                <w:lang w:val="vi-VN" w:eastAsia="en-US"/>
              </w:rPr>
              <w:t>về sức mạnh sự cứng cỏi của con người trong cuộc sống.</w:t>
            </w:r>
          </w:p>
        </w:tc>
        <w:tc>
          <w:tcPr>
            <w:tcW w:w="963" w:type="dxa"/>
            <w:shd w:val="clear" w:color="auto" w:fill="auto"/>
          </w:tcPr>
          <w:p w14:paraId="120DF344"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3C3A4541" w14:textId="77777777" w:rsidR="00C110EE" w:rsidRPr="00C110EE" w:rsidRDefault="00C110EE" w:rsidP="00C110EE">
            <w:pPr>
              <w:spacing w:after="160" w:line="259" w:lineRule="auto"/>
              <w:jc w:val="center"/>
              <w:rPr>
                <w:rFonts w:eastAsia="Courier New"/>
                <w:i/>
                <w:sz w:val="28"/>
                <w:szCs w:val="28"/>
                <w:lang w:eastAsia="en-US"/>
              </w:rPr>
            </w:pPr>
          </w:p>
          <w:p w14:paraId="227FA861" w14:textId="77777777" w:rsidR="00C110EE" w:rsidRPr="00C110EE" w:rsidRDefault="00C110EE" w:rsidP="00C110EE">
            <w:pPr>
              <w:spacing w:after="160" w:line="259" w:lineRule="auto"/>
              <w:jc w:val="center"/>
              <w:rPr>
                <w:rFonts w:eastAsia="Courier New"/>
                <w:i/>
                <w:sz w:val="28"/>
                <w:szCs w:val="28"/>
                <w:lang w:eastAsia="en-US"/>
              </w:rPr>
            </w:pPr>
          </w:p>
          <w:p w14:paraId="166B5BF2"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2FB30A10"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3E384EB9" w14:textId="77777777" w:rsidTr="00751CA9">
        <w:trPr>
          <w:trHeight w:val="350"/>
        </w:trPr>
        <w:tc>
          <w:tcPr>
            <w:tcW w:w="900" w:type="dxa"/>
            <w:vMerge/>
            <w:shd w:val="clear" w:color="auto" w:fill="auto"/>
          </w:tcPr>
          <w:p w14:paraId="4932AA08"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37B1D57E"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C58126C" w14:textId="77777777" w:rsidR="00C110EE" w:rsidRPr="00C110EE" w:rsidRDefault="00C110EE" w:rsidP="00C110EE">
            <w:pPr>
              <w:spacing w:after="160" w:line="259" w:lineRule="auto"/>
              <w:jc w:val="both"/>
              <w:rPr>
                <w:rFonts w:eastAsia="MS Mincho"/>
                <w:color w:val="000000"/>
                <w:spacing w:val="-1"/>
                <w:sz w:val="28"/>
                <w:szCs w:val="28"/>
                <w:lang w:eastAsia="vi-VN"/>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b/>
                <w:sz w:val="28"/>
                <w:szCs w:val="28"/>
                <w:lang w:val="vi-VN" w:eastAsia="en-US"/>
              </w:rPr>
              <w:t>về sức mạnh sự cứng cỏi của con người trong cuộc sống.</w:t>
            </w:r>
            <w:r w:rsidRPr="00C110EE">
              <w:rPr>
                <w:rFonts w:eastAsia="MS Mincho"/>
                <w:b/>
                <w:sz w:val="28"/>
                <w:szCs w:val="28"/>
                <w:lang w:eastAsia="en-US"/>
              </w:rPr>
              <w:t xml:space="preserve"> </w:t>
            </w:r>
            <w:r w:rsidRPr="00C110EE">
              <w:rPr>
                <w:rFonts w:eastAsia="MS Mincho"/>
                <w:sz w:val="28"/>
                <w:szCs w:val="28"/>
                <w:lang w:eastAsia="en-US"/>
              </w:rPr>
              <w:t>Có thể triển khai theo hướng sau</w:t>
            </w:r>
            <w:r w:rsidRPr="00C110EE">
              <w:rPr>
                <w:rFonts w:eastAsia="MS Mincho"/>
                <w:color w:val="000000"/>
                <w:spacing w:val="-1"/>
                <w:sz w:val="28"/>
                <w:szCs w:val="28"/>
                <w:lang w:eastAsia="vi-VN"/>
              </w:rPr>
              <w:t>:</w:t>
            </w:r>
          </w:p>
          <w:p w14:paraId="19C7964C"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xml:space="preserve">- “Cứng cỏi” là thái độ, ý chí vững vàng, không vì yếu mà chịu khuất phục. </w:t>
            </w:r>
          </w:p>
          <w:p w14:paraId="18DDAC04"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xml:space="preserve">- Một tinh thần cứng cỏi, một ý chí mạnh mẽ giúp ta có được sự bản lĩnh và dũng cảm. Người có ý chí và nghị lực là người luôn đương đầu với mọi khó khăn thử thách, là người dám nghĩ, dám làm, dám sống. Câu chuyện về chàng trai Nguyễn Sơn Lâm, chỉ cao chưa đầy một mét, đi phải chống nạng nhưng lại giỏi ba thứ tiếng, anh là người khuyết tật Việt Nam đầu tiên đặt chân lên đỉnh núi Phan-xi-păng mà không cần đến sự giúp đỡ của người khác. </w:t>
            </w:r>
          </w:p>
          <w:p w14:paraId="0B1CD718"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lastRenderedPageBreak/>
              <w:t xml:space="preserve">         - Một tinh thần cứng cỏi giúp bạn khắc phục mọi khó khăn và thử thách. Rèn cho ta niềm tin, thúc đẩy chúng ta luôn hướng về phía trước và vững tin vào tương lai. Người có nghị lực luôn có thể chuyển rủi thành may,  không khuất phục số phận và đổ lỗi cho số phận. Vậy, hãy bước ra ngoài và luyện tập sự cứng cỏi về tinh thần. Hiếm ai có thể mạnh mẽ và cứng cỏi hơn Nelson Mandela cựu Tổng thống Nam Phi - người đã nói “Bí quyết của sự thành công là biết cách chấp nhận những cái không thể, làm một việc gì đó mà thiếu đi những thứ cần thiết và biết cách chịu đựng việc thiếu đi sự thông cảm”. Thử thách bản thân hàng ngày với một kỹ năng mà bạn chưa thành thạo để có thể cải thiện sự tự tin của mình khi gặp khó khăn. Rèn luyện bản thân để tự tin hơn và giữ vững ý thức trách nhiệm là cách để luyện tập bản thân mỗi ngày một cứng cỏi hơn, mãnh mẽ hơn. Nhưng trong xã hội vẫn có một số người có suy nghĩ mềm yếu, không kiên định, lối sống ỷ lại, không có tinh thần phấn đấu. </w:t>
            </w:r>
          </w:p>
          <w:p w14:paraId="6C746BB0"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Bài học: Thế hệ trẻ hôm nay cần không ngừng rèn đức luyện tài để có thể vững vàng tiến về phía trước. Bằng việc chấp nhận và vượt qua những thử thách thì bạn sẽ trở nên cứng cỏi hơn bao giờ hết. Vì sự cứng cỏi của thể xác thì có hạn, nhưng sự cứng cỏi của tâm hồn thì vô hạn.</w:t>
            </w:r>
          </w:p>
        </w:tc>
        <w:tc>
          <w:tcPr>
            <w:tcW w:w="963" w:type="dxa"/>
            <w:shd w:val="clear" w:color="auto" w:fill="auto"/>
          </w:tcPr>
          <w:p w14:paraId="49543313"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lastRenderedPageBreak/>
              <w:t>1.00</w:t>
            </w:r>
          </w:p>
        </w:tc>
      </w:tr>
      <w:tr w:rsidR="00C110EE" w:rsidRPr="00C110EE" w14:paraId="74A3370C" w14:textId="77777777" w:rsidTr="00751CA9">
        <w:tc>
          <w:tcPr>
            <w:tcW w:w="900" w:type="dxa"/>
            <w:vMerge/>
            <w:shd w:val="clear" w:color="auto" w:fill="auto"/>
          </w:tcPr>
          <w:p w14:paraId="1130DB7D"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A60FA71"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15748517"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32227423"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6ECE1FB4"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1CA87E39" w14:textId="77777777" w:rsidTr="00751CA9">
        <w:tc>
          <w:tcPr>
            <w:tcW w:w="900" w:type="dxa"/>
            <w:vMerge/>
            <w:shd w:val="clear" w:color="auto" w:fill="auto"/>
          </w:tcPr>
          <w:p w14:paraId="3483AE89"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3ACB9C41"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0364554"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2D0E6795"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2FBF44DF" w14:textId="77777777" w:rsidTr="00751CA9">
        <w:tc>
          <w:tcPr>
            <w:tcW w:w="900" w:type="dxa"/>
            <w:vMerge w:val="restart"/>
            <w:shd w:val="clear" w:color="auto" w:fill="auto"/>
          </w:tcPr>
          <w:p w14:paraId="06FF01F0"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7FFA149F"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37F6200F" w14:textId="77777777" w:rsidR="00C110EE" w:rsidRPr="00C110EE" w:rsidRDefault="00C110EE" w:rsidP="00C110EE">
            <w:pPr>
              <w:spacing w:after="160" w:line="259" w:lineRule="auto"/>
              <w:ind w:firstLine="432"/>
              <w:jc w:val="both"/>
              <w:rPr>
                <w:rFonts w:eastAsia="MS Mincho"/>
                <w:color w:val="000000"/>
                <w:sz w:val="28"/>
                <w:szCs w:val="28"/>
                <w:lang w:val="vi-VN" w:eastAsia="en-US"/>
              </w:rPr>
            </w:pPr>
            <w:r w:rsidRPr="00C110EE">
              <w:rPr>
                <w:rFonts w:eastAsia="MS Mincho"/>
                <w:sz w:val="28"/>
                <w:szCs w:val="28"/>
                <w:lang w:val="vi-VN" w:eastAsia="en-US"/>
              </w:rPr>
              <w:t>Cảm nhận của Anh/Chị về vẻ đẹp được xem là bức tranh “Tứ bình” trong đoạn thơ trên. Từ đó, nhận xét mối quan hệ giữa thiên nhiên và con người trong cái nhìn của nhà thơ Tố Hữu.</w:t>
            </w:r>
          </w:p>
        </w:tc>
        <w:tc>
          <w:tcPr>
            <w:tcW w:w="963" w:type="dxa"/>
            <w:shd w:val="clear" w:color="auto" w:fill="auto"/>
          </w:tcPr>
          <w:p w14:paraId="7838A282"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4EA059BB" w14:textId="77777777" w:rsidTr="00751CA9">
        <w:tc>
          <w:tcPr>
            <w:tcW w:w="900" w:type="dxa"/>
            <w:vMerge/>
            <w:shd w:val="clear" w:color="auto" w:fill="auto"/>
          </w:tcPr>
          <w:p w14:paraId="57C1EB5D"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456F2C25"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54FD6DB8"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1967035D"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p w14:paraId="1FF8C042"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i/>
                <w:sz w:val="28"/>
                <w:szCs w:val="28"/>
                <w:lang w:eastAsia="en-US"/>
              </w:rPr>
              <w:t xml:space="preserve">        (Nếu cảm nhận đoạn thơ mà không làm rõ ý phụ phần nhận xét thì không tính điểm cấu trúc)</w:t>
            </w:r>
          </w:p>
        </w:tc>
        <w:tc>
          <w:tcPr>
            <w:tcW w:w="963" w:type="dxa"/>
            <w:shd w:val="clear" w:color="auto" w:fill="auto"/>
          </w:tcPr>
          <w:p w14:paraId="24F463AB"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653F9097" w14:textId="77777777" w:rsidTr="00751CA9">
        <w:tc>
          <w:tcPr>
            <w:tcW w:w="900" w:type="dxa"/>
            <w:vMerge/>
            <w:shd w:val="clear" w:color="auto" w:fill="auto"/>
          </w:tcPr>
          <w:p w14:paraId="789F4720"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1178A1EB"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5BE8819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01C19505"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Vẻ đẹp được xem là bức tranh “Tứ bình” trong đoạn thơ;quan hệ giữa thiên nhiên và con người trong cái nhìn của nhà thơ Tố Hữu.</w:t>
            </w:r>
          </w:p>
        </w:tc>
        <w:tc>
          <w:tcPr>
            <w:tcW w:w="963" w:type="dxa"/>
            <w:shd w:val="clear" w:color="auto" w:fill="auto"/>
          </w:tcPr>
          <w:p w14:paraId="7A7E95A3"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2D25BA21" w14:textId="77777777" w:rsidTr="00751CA9">
        <w:tc>
          <w:tcPr>
            <w:tcW w:w="900" w:type="dxa"/>
            <w:vMerge/>
            <w:shd w:val="clear" w:color="auto" w:fill="auto"/>
          </w:tcPr>
          <w:p w14:paraId="529AE3D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1B24B4E3"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6A3C17E4"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1E6D853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3.1.Mở bài: 0.25</w:t>
            </w:r>
          </w:p>
          <w:p w14:paraId="6A9C140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Giới thiệu Tố Hữu và bài thơ “Việt Bắc”.</w:t>
            </w:r>
          </w:p>
          <w:p w14:paraId="00B8245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Nêu vấn đề cần nghị luận</w:t>
            </w:r>
          </w:p>
          <w:p w14:paraId="3357A787"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3.2.Thân bài: 3.50</w:t>
            </w:r>
          </w:p>
          <w:p w14:paraId="44C2B22C"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a. Khái quát về bài thơ, đoạn thơ: 0.25 đ</w:t>
            </w:r>
          </w:p>
          <w:p w14:paraId="7C3A15F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hoàn cảnh sáng tác, xuất xứ, cảm hứng chung của tác phẩm;</w:t>
            </w:r>
          </w:p>
          <w:p w14:paraId="5B689983"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Vị trí, nội dung đoạn thơ.</w:t>
            </w:r>
          </w:p>
          <w:p w14:paraId="56D6243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b. Cảm nhận nội dung, nghệ thuật đoạn thơ: 2.5đ </w:t>
            </w:r>
          </w:p>
          <w:p w14:paraId="7037FB7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Về nội dung: (2.0đ): </w:t>
            </w:r>
          </w:p>
          <w:p w14:paraId="2EB7DC61" w14:textId="77777777" w:rsidR="00C110EE" w:rsidRPr="00C110EE" w:rsidRDefault="00C110EE" w:rsidP="00C110EE">
            <w:pPr>
              <w:autoSpaceDE w:val="0"/>
              <w:autoSpaceDN w:val="0"/>
              <w:adjustRightInd w:val="0"/>
              <w:spacing w:after="160" w:line="259" w:lineRule="auto"/>
              <w:jc w:val="both"/>
              <w:rPr>
                <w:rFonts w:eastAsia="MS Mincho"/>
                <w:b/>
                <w:sz w:val="28"/>
                <w:szCs w:val="28"/>
                <w:lang w:val="vi-VN" w:eastAsia="en-US"/>
              </w:rPr>
            </w:pPr>
            <w:r w:rsidRPr="00C110EE">
              <w:rPr>
                <w:rFonts w:eastAsia="MS Mincho"/>
                <w:sz w:val="28"/>
                <w:szCs w:val="28"/>
                <w:lang w:val="vi-VN" w:eastAsia="en-US"/>
              </w:rPr>
              <w:t xml:space="preserve">      + </w:t>
            </w:r>
            <w:r w:rsidRPr="00C110EE">
              <w:rPr>
                <w:rFonts w:eastAsia="MS Mincho"/>
                <w:b/>
                <w:sz w:val="28"/>
                <w:szCs w:val="28"/>
                <w:lang w:val="vi-VN" w:eastAsia="en-US"/>
              </w:rPr>
              <w:t>Mở đầu đoạn thơ là câu lục bát giới thiệu, mang cảm xúc chung cho toàn đoạn, là lời người cán bộ kháng chiến về xuôi hỏi người ở lại :</w:t>
            </w:r>
          </w:p>
          <w:p w14:paraId="5E8E335A" w14:textId="77777777" w:rsidR="00C110EE" w:rsidRPr="00C110EE" w:rsidRDefault="00C110EE" w:rsidP="00C110EE">
            <w:pPr>
              <w:autoSpaceDE w:val="0"/>
              <w:autoSpaceDN w:val="0"/>
              <w:adjustRightInd w:val="0"/>
              <w:spacing w:after="160" w:line="259" w:lineRule="auto"/>
              <w:ind w:left="2160" w:firstLine="720"/>
              <w:jc w:val="both"/>
              <w:rPr>
                <w:rFonts w:eastAsia="MS Mincho"/>
                <w:sz w:val="28"/>
                <w:szCs w:val="28"/>
                <w:lang w:val="sv-SE" w:eastAsia="en-US"/>
              </w:rPr>
            </w:pPr>
            <w:r w:rsidRPr="00C110EE">
              <w:rPr>
                <w:rFonts w:eastAsia="MS Mincho"/>
                <w:i/>
                <w:iCs/>
                <w:sz w:val="28"/>
                <w:szCs w:val="28"/>
                <w:lang w:val="sv-SE" w:eastAsia="en-US"/>
              </w:rPr>
              <w:t>Ta về mình có nhớ ta</w:t>
            </w:r>
          </w:p>
          <w:p w14:paraId="1054F3CB" w14:textId="77777777" w:rsidR="00C110EE" w:rsidRPr="00C110EE" w:rsidRDefault="00C110EE" w:rsidP="00C110EE">
            <w:pPr>
              <w:autoSpaceDE w:val="0"/>
              <w:autoSpaceDN w:val="0"/>
              <w:adjustRightInd w:val="0"/>
              <w:spacing w:after="160" w:line="259" w:lineRule="auto"/>
              <w:ind w:left="2160" w:firstLine="720"/>
              <w:jc w:val="both"/>
              <w:rPr>
                <w:rFonts w:eastAsia="MS Mincho"/>
                <w:sz w:val="28"/>
                <w:szCs w:val="28"/>
                <w:lang w:val="sv-SE" w:eastAsia="en-US"/>
              </w:rPr>
            </w:pPr>
            <w:r w:rsidRPr="00C110EE">
              <w:rPr>
                <w:rFonts w:eastAsia="MS Mincho"/>
                <w:i/>
                <w:iCs/>
                <w:sz w:val="28"/>
                <w:szCs w:val="28"/>
                <w:lang w:val="sv-SE" w:eastAsia="en-US"/>
              </w:rPr>
              <w:t>Ta về ta nhớ những hoa cùng người</w:t>
            </w:r>
          </w:p>
          <w:p w14:paraId="26195C09" w14:textId="77777777" w:rsidR="00C110EE" w:rsidRPr="00C110EE" w:rsidRDefault="00C110EE" w:rsidP="00C110EE">
            <w:pPr>
              <w:spacing w:after="160" w:line="259" w:lineRule="auto"/>
              <w:ind w:firstLine="698"/>
              <w:jc w:val="both"/>
              <w:rPr>
                <w:rFonts w:eastAsia="MS Mincho"/>
                <w:sz w:val="28"/>
                <w:szCs w:val="28"/>
                <w:lang w:val="sv-SE" w:eastAsia="en-US"/>
              </w:rPr>
            </w:pPr>
            <w:r w:rsidRPr="00C110EE">
              <w:rPr>
                <w:rFonts w:eastAsia="MS Mincho"/>
                <w:sz w:val="28"/>
                <w:szCs w:val="28"/>
                <w:lang w:val="sv-SE" w:eastAsia="en-US"/>
              </w:rPr>
              <w:t>Câu hỏi tu từ “mình có nhớ ta ”vừa là lời thoại nhưng đồng thời vừa là cái cầu nối sang câu dưới, là cái cớ để bày tỏ tấm lòng của mình. Cách xưng hô “mình - ta ” vốn là cách xưng hô quen thuộc trong ca dao xưa để nói về tình cảm nam nữ và nó đi vào trong thơ Tố Hữu nhẹ nhàng mà đằm thắm.</w:t>
            </w:r>
          </w:p>
          <w:p w14:paraId="35EC7BF8" w14:textId="77777777" w:rsidR="00C110EE" w:rsidRPr="00C110EE" w:rsidRDefault="00C110EE" w:rsidP="00C110EE">
            <w:pPr>
              <w:spacing w:after="160" w:line="259" w:lineRule="auto"/>
              <w:ind w:firstLine="698"/>
              <w:jc w:val="both"/>
              <w:rPr>
                <w:rFonts w:eastAsia="MS Mincho"/>
                <w:sz w:val="28"/>
                <w:szCs w:val="28"/>
                <w:lang w:val="sv-SE" w:eastAsia="en-US"/>
              </w:rPr>
            </w:pPr>
            <w:r w:rsidRPr="00C110EE">
              <w:rPr>
                <w:rFonts w:eastAsia="MS Mincho"/>
                <w:sz w:val="28"/>
                <w:szCs w:val="28"/>
                <w:lang w:val="sv-SE" w:eastAsia="en-US"/>
              </w:rPr>
              <w:t>Nhớ nhất, lưu luyến nhất “hoa cùng người ”. “Hoa ” ở đây là thiên nhiên; thiên nhiên đẹp, tươi sáng như “hoa ” vậy. Hòa vào thiên nhiên ấy là con người. “Hoa cùng người ” là hai đường nét khăng khít không thể tách rời trong bức tranh bốn mùa Việt Bắc. Hai câu thơ mở đầu đã thể hiện rõ chủ đề đoạn thơ, đó là “hoa và người ” Việt Bắc.</w:t>
            </w:r>
          </w:p>
          <w:p w14:paraId="4C5CA37F" w14:textId="77777777" w:rsidR="00C110EE" w:rsidRPr="00C110EE" w:rsidRDefault="00C110EE" w:rsidP="00C110EE">
            <w:pPr>
              <w:spacing w:after="160" w:line="259" w:lineRule="auto"/>
              <w:jc w:val="both"/>
              <w:rPr>
                <w:rFonts w:eastAsia="MS Mincho"/>
                <w:sz w:val="28"/>
                <w:szCs w:val="28"/>
                <w:lang w:val="sv-SE" w:eastAsia="en-US"/>
              </w:rPr>
            </w:pPr>
            <w:r w:rsidRPr="00C110EE">
              <w:rPr>
                <w:rFonts w:eastAsia="MS Mincho"/>
                <w:sz w:val="28"/>
                <w:szCs w:val="28"/>
                <w:lang w:val="sv-SE" w:eastAsia="en-US"/>
              </w:rPr>
              <w:t xml:space="preserve">      </w:t>
            </w:r>
            <w:r w:rsidRPr="00C110EE">
              <w:rPr>
                <w:rFonts w:eastAsia="MS Mincho"/>
                <w:b/>
                <w:sz w:val="28"/>
                <w:szCs w:val="28"/>
                <w:lang w:val="sv-SE" w:eastAsia="en-US"/>
              </w:rPr>
              <w:t>+Tám câu thơ tiếp theo lại tràn ngập ánh sáng, đường nét và màu sắc tươi tắn. Cảnh và người hòa quyện vào nhau.</w:t>
            </w:r>
            <w:r w:rsidRPr="00C110EE">
              <w:rPr>
                <w:rFonts w:eastAsia="MS Mincho"/>
                <w:sz w:val="28"/>
                <w:szCs w:val="28"/>
                <w:lang w:val="sv-SE" w:eastAsia="en-US"/>
              </w:rPr>
              <w:t xml:space="preserve"> </w:t>
            </w:r>
          </w:p>
          <w:p w14:paraId="18F92724" w14:textId="77777777" w:rsidR="00C110EE" w:rsidRPr="00C110EE" w:rsidRDefault="00C110EE" w:rsidP="00C110EE">
            <w:pPr>
              <w:spacing w:after="160" w:line="259" w:lineRule="auto"/>
              <w:ind w:firstLine="698"/>
              <w:jc w:val="both"/>
              <w:rPr>
                <w:rFonts w:eastAsia="MS Mincho"/>
                <w:sz w:val="28"/>
                <w:szCs w:val="28"/>
                <w:lang w:val="sv-SE" w:eastAsia="en-US"/>
              </w:rPr>
            </w:pPr>
            <w:r w:rsidRPr="00C110EE">
              <w:rPr>
                <w:rFonts w:eastAsia="MS Mincho"/>
                <w:sz w:val="28"/>
                <w:szCs w:val="28"/>
                <w:lang w:val="sv-SE" w:eastAsia="en-US"/>
              </w:rPr>
              <w:t xml:space="preserve">++Mùa đông nhớ màu “xanh ” của núi rừng Việt Bắc, nhớ màu “đỏ tươi ” của hoa chuối như những ngọn lửa thắp sáng rừng xanh; nhớ </w:t>
            </w:r>
            <w:r w:rsidRPr="00C110EE">
              <w:rPr>
                <w:rFonts w:eastAsia="MS Mincho"/>
                <w:sz w:val="28"/>
                <w:szCs w:val="28"/>
                <w:lang w:val="sv-SE" w:eastAsia="en-US"/>
              </w:rPr>
              <w:lastRenderedPageBreak/>
              <w:t>người đi nương đi rẫy “dao gài thắt lưng” trong thế mạnh mẽ hào hùng đứng trên đèo cao “nắng ánh ”.</w:t>
            </w:r>
          </w:p>
          <w:p w14:paraId="295F480D" w14:textId="77777777" w:rsidR="00C110EE" w:rsidRPr="00C110EE" w:rsidRDefault="00C110EE" w:rsidP="00C110EE">
            <w:pPr>
              <w:spacing w:after="160" w:line="259" w:lineRule="auto"/>
              <w:ind w:firstLine="698"/>
              <w:jc w:val="both"/>
              <w:rPr>
                <w:rFonts w:eastAsia="MS Mincho"/>
                <w:sz w:val="28"/>
                <w:szCs w:val="28"/>
                <w:lang w:val="sv-SE" w:eastAsia="en-US"/>
              </w:rPr>
            </w:pPr>
            <w:r w:rsidRPr="00C110EE">
              <w:rPr>
                <w:rFonts w:eastAsia="MS Mincho"/>
                <w:sz w:val="28"/>
                <w:szCs w:val="28"/>
                <w:lang w:val="sv-SE" w:eastAsia="en-US"/>
              </w:rPr>
              <w:t>++Màu “xanh ” của núi rừng, màu “đỏ tươi ” của hoa chuối, màu sáng lấp lánh của “nắng ánh ” từ con dao... đã hòa hợp với nhau làm nổi bật sức sống tiềm tàng, mãnh liệt của thiên nhiên Việt Bắc, con người Việt Bắc đang làm chủ thiên nhiên, làm chủ cuộc đời trong kháng chiến. Tố Hữu đã có một cái nhìn phát hiện về sức mạnh tinh thần làm chủ tập thể của nhân dân ta do cách mạng và kháng chiến mang lại. Người lao động sản xuất thì hào hùng đứng trên “đèo cao ” nắng ánh và lộng gió.</w:t>
            </w:r>
          </w:p>
          <w:p w14:paraId="475BE880" w14:textId="77777777" w:rsidR="00C110EE" w:rsidRPr="00C110EE" w:rsidRDefault="00C110EE" w:rsidP="00C110EE">
            <w:pPr>
              <w:spacing w:after="160" w:line="259" w:lineRule="auto"/>
              <w:ind w:firstLine="698"/>
              <w:jc w:val="both"/>
              <w:rPr>
                <w:rFonts w:eastAsia="MS Mincho"/>
                <w:sz w:val="28"/>
                <w:szCs w:val="28"/>
                <w:lang w:val="sv-SE" w:eastAsia="en-US"/>
              </w:rPr>
            </w:pPr>
            <w:r w:rsidRPr="00C110EE">
              <w:rPr>
                <w:rFonts w:eastAsia="MS Mincho"/>
                <w:sz w:val="28"/>
                <w:szCs w:val="28"/>
                <w:lang w:val="sv-SE" w:eastAsia="en-US"/>
              </w:rPr>
              <w:t>++Nhớ ngày xuân Việt Bắc là nhớ hoa mơ “nở trắng rừng”. Chữ “trắng” là tính từ chỉ màu sắc được động từ hóa, gợi lên một thế giới hoa mơ bao phủ khắp mọi cánh rừng Việt Bắc màu trắng thanh khiết, mênh mông và bao la.</w:t>
            </w:r>
          </w:p>
          <w:p w14:paraId="2BF33ECF" w14:textId="77777777" w:rsidR="00C110EE" w:rsidRPr="00C110EE" w:rsidRDefault="00C110EE" w:rsidP="00C110EE">
            <w:pPr>
              <w:spacing w:after="160" w:line="259" w:lineRule="auto"/>
              <w:ind w:firstLine="698"/>
              <w:jc w:val="both"/>
              <w:rPr>
                <w:rFonts w:eastAsia="MS Mincho"/>
                <w:sz w:val="28"/>
                <w:szCs w:val="28"/>
                <w:lang w:val="sv-SE" w:eastAsia="en-US"/>
              </w:rPr>
            </w:pPr>
            <w:r w:rsidRPr="00C110EE">
              <w:rPr>
                <w:rFonts w:eastAsia="MS Mincho"/>
                <w:sz w:val="28"/>
                <w:szCs w:val="28"/>
                <w:lang w:val="sv-SE" w:eastAsia="en-US"/>
              </w:rPr>
              <w:t>++Nhớ “mơ nở trắng rừng”, nhớ người thợ thủ công đan nón “chuốt từng sợi giang”. Có khéo léo, kiên trì, tỉ mỉ mới có thể “chuốt từng sợi giang” để đan thành những chiếc nón, chiếc mũ phục vụ kháng chiến. Người đan nón được nhà thơ nói đến tiêu biểu cho vẻ đẹp tài hoa của đồng bào Việt Bắc.</w:t>
            </w:r>
          </w:p>
          <w:p w14:paraId="2DBD498A" w14:textId="77777777" w:rsidR="00C110EE" w:rsidRPr="00C110EE" w:rsidRDefault="00C110EE" w:rsidP="00C110EE">
            <w:pPr>
              <w:spacing w:after="160" w:line="259" w:lineRule="auto"/>
              <w:ind w:firstLine="698"/>
              <w:jc w:val="both"/>
              <w:rPr>
                <w:rFonts w:eastAsia="MS Mincho"/>
                <w:sz w:val="28"/>
                <w:szCs w:val="28"/>
                <w:lang w:val="sv-SE" w:eastAsia="en-US"/>
              </w:rPr>
            </w:pPr>
            <w:r w:rsidRPr="00C110EE">
              <w:rPr>
                <w:rFonts w:eastAsia="MS Mincho"/>
                <w:sz w:val="28"/>
                <w:szCs w:val="28"/>
                <w:lang w:val="sv-SE" w:eastAsia="en-US"/>
              </w:rPr>
              <w:t>++Nhớ Việt Bắc là nhớ mùa hè với tiếng ve kêu làm nên khúc nhạc rừng, là nhớ màu vàng của rừng phách, là nhớ cô thiếu nữ đi “hái măng một mình ” giữa rừng.</w:t>
            </w:r>
          </w:p>
          <w:p w14:paraId="51BB11C4" w14:textId="77777777" w:rsidR="00C110EE" w:rsidRPr="00C110EE" w:rsidRDefault="00C110EE" w:rsidP="00C110EE">
            <w:pPr>
              <w:spacing w:after="160" w:line="259" w:lineRule="auto"/>
              <w:ind w:firstLine="698"/>
              <w:jc w:val="both"/>
              <w:rPr>
                <w:rFonts w:eastAsia="MS Mincho"/>
                <w:sz w:val="28"/>
                <w:szCs w:val="28"/>
                <w:lang w:val="sv-SE" w:eastAsia="en-US"/>
              </w:rPr>
            </w:pPr>
            <w:r w:rsidRPr="00C110EE">
              <w:rPr>
                <w:rFonts w:eastAsia="MS Mincho"/>
                <w:sz w:val="28"/>
                <w:szCs w:val="28"/>
                <w:lang w:val="sv-SE" w:eastAsia="en-US"/>
              </w:rPr>
              <w:t>++Âm thanh “ve kêu ” được tác giả cảm nhận bằng sắc vàng rực, sóng sánh “đổ ” loang cả rừng phách. Tiếng ve kêu như trút xuống, “đổ” xuống thúc giục ngày hè trôi nhanh, làm cho rừng phách thêm vàng. Câu thơ thứ hai là một câu đặc sắc, giàu âm điệu, thanh điệu: có vần lưng (“gái ” vần với “hái”), có điệp âm qua các phụ âm “m” (“măng” - “một” - “mình”). Đây là những vần thơ nên họa nên nhạc, tạo nên một không gian nghệ thuật đẹp và vui, đầy màu sắc âm thanh. “Cô gái hái măng một mình ” nhưng không cô đơn, lẻ loi vì cô đang lao động giữa khúc nhạc rừng (tiếng ve kêu), hái măng để góp phần nuôi quân.</w:t>
            </w:r>
          </w:p>
          <w:p w14:paraId="10A575DB" w14:textId="77777777" w:rsidR="00C110EE" w:rsidRPr="00C110EE" w:rsidRDefault="00C110EE" w:rsidP="00C110EE">
            <w:pPr>
              <w:spacing w:after="160" w:line="259" w:lineRule="auto"/>
              <w:ind w:firstLine="698"/>
              <w:jc w:val="both"/>
              <w:rPr>
                <w:rFonts w:eastAsia="MS Mincho"/>
                <w:sz w:val="28"/>
                <w:szCs w:val="28"/>
                <w:lang w:val="sv-SE" w:eastAsia="en-US"/>
              </w:rPr>
            </w:pPr>
            <w:r w:rsidRPr="00C110EE">
              <w:rPr>
                <w:rFonts w:eastAsia="MS Mincho"/>
                <w:sz w:val="28"/>
                <w:szCs w:val="28"/>
                <w:lang w:val="sv-SE" w:eastAsia="en-US"/>
              </w:rPr>
              <w:t>++Mùa thu Việt Bắc: Khác với ba bức tranh trên là cảnh ngày thì bức tranh thu này là cảnh đêm. Màu sắc bao trùm là những ánh trăng lung linh rọi qua các vòm cây, tán lá tạo nên một khung cảnh yên bình và thơ mộng.</w:t>
            </w:r>
          </w:p>
          <w:p w14:paraId="36A70A62" w14:textId="77777777" w:rsidR="00C110EE" w:rsidRPr="00C110EE" w:rsidRDefault="00C110EE" w:rsidP="00C110EE">
            <w:pPr>
              <w:spacing w:after="160" w:line="259" w:lineRule="auto"/>
              <w:ind w:firstLine="698"/>
              <w:jc w:val="both"/>
              <w:rPr>
                <w:rFonts w:eastAsia="MS Mincho"/>
                <w:sz w:val="28"/>
                <w:szCs w:val="28"/>
                <w:lang w:val="sv-SE" w:eastAsia="en-US"/>
              </w:rPr>
            </w:pPr>
            <w:r w:rsidRPr="00C110EE">
              <w:rPr>
                <w:rFonts w:eastAsia="MS Mincho"/>
                <w:sz w:val="28"/>
                <w:szCs w:val="28"/>
                <w:lang w:val="sv-SE" w:eastAsia="en-US"/>
              </w:rPr>
              <w:t xml:space="preserve">++Người cán bộ về xuôi nhớ vầng trăng Việt Bắc giữa rừng thu, trăng rọi qua tán lá xanh, trăng thanh mát rượi màu “hòa bình ” nên thơ. </w:t>
            </w:r>
            <w:r w:rsidRPr="00C110EE">
              <w:rPr>
                <w:rFonts w:eastAsia="MS Mincho"/>
                <w:sz w:val="28"/>
                <w:szCs w:val="28"/>
                <w:lang w:val="sv-SE" w:eastAsia="en-US"/>
              </w:rPr>
              <w:lastRenderedPageBreak/>
              <w:t>Trong đêm trăng thanh thanh bình là khung cảnh rất hợp với những cuộc hát đối đáp dao duyên. Bởi thế, trong câu kết đoạn thơ là một nỗi nhớ về tiếng hát. Đại từ ai phiếm chỉ, “nhớ ai ” là nhớ về tất cả, về mọi người dân Việt Bắc giàu tình nghĩa thủy chung, đã hi sinh quên mình cho cách mạng và kháng chiến. Qua lời lẽ ấy, người đọc cảm nhận sâu sắc hơn cái phẩm chất ân tình, thủy chung gắn bó của những con người Việt Bắc.</w:t>
            </w:r>
          </w:p>
          <w:p w14:paraId="41461171" w14:textId="77777777" w:rsidR="00C110EE" w:rsidRPr="00C110EE" w:rsidRDefault="00C110EE" w:rsidP="00C110EE">
            <w:pPr>
              <w:spacing w:after="160" w:line="259" w:lineRule="auto"/>
              <w:jc w:val="both"/>
              <w:rPr>
                <w:rFonts w:eastAsia="MS Mincho"/>
                <w:sz w:val="28"/>
                <w:szCs w:val="28"/>
                <w:lang w:val="sv-SE" w:eastAsia="en-US"/>
              </w:rPr>
            </w:pPr>
            <w:r w:rsidRPr="00C110EE">
              <w:rPr>
                <w:rFonts w:eastAsia="MS Mincho"/>
                <w:sz w:val="28"/>
                <w:szCs w:val="28"/>
                <w:lang w:val="sv-SE" w:eastAsia="en-US"/>
              </w:rPr>
              <w:t>- Về nghệ thuật: ( 0.5)</w:t>
            </w:r>
          </w:p>
          <w:p w14:paraId="3817EC99" w14:textId="77777777" w:rsidR="00C110EE" w:rsidRPr="00C110EE" w:rsidRDefault="00C110EE" w:rsidP="00C110EE">
            <w:pPr>
              <w:spacing w:after="160" w:line="259" w:lineRule="auto"/>
              <w:jc w:val="both"/>
              <w:rPr>
                <w:rFonts w:eastAsia="MS Mincho"/>
                <w:sz w:val="28"/>
                <w:szCs w:val="28"/>
                <w:lang w:val="sv-SE" w:eastAsia="en-US"/>
              </w:rPr>
            </w:pPr>
            <w:r w:rsidRPr="00C110EE">
              <w:rPr>
                <w:rFonts w:eastAsia="MS Mincho"/>
                <w:sz w:val="28"/>
                <w:szCs w:val="28"/>
                <w:lang w:val="sv-SE" w:eastAsia="en-US"/>
              </w:rPr>
              <w:t xml:space="preserve">          +Hình ảnh đẹp; âm điệu ngọt ngào, tha thiết; cách xưng hô gần gũi, quen thuộc; phép điệp ngữ, liệt kê… </w:t>
            </w:r>
          </w:p>
          <w:p w14:paraId="08DC8D8A" w14:textId="77777777" w:rsidR="00C110EE" w:rsidRPr="00C110EE" w:rsidRDefault="00C110EE" w:rsidP="00C110EE">
            <w:pPr>
              <w:spacing w:after="160" w:line="259" w:lineRule="auto"/>
              <w:ind w:firstLine="698"/>
              <w:jc w:val="both"/>
              <w:rPr>
                <w:rFonts w:eastAsia="MS Mincho"/>
                <w:sz w:val="28"/>
                <w:szCs w:val="28"/>
                <w:lang w:val="sv-SE" w:eastAsia="en-US"/>
              </w:rPr>
            </w:pPr>
            <w:r w:rsidRPr="00C110EE">
              <w:rPr>
                <w:rFonts w:eastAsia="MS Mincho"/>
                <w:sz w:val="28"/>
                <w:szCs w:val="28"/>
                <w:lang w:val="sv-SE" w:eastAsia="en-US"/>
              </w:rPr>
              <w:t>+</w:t>
            </w:r>
            <w:r w:rsidRPr="00C110EE">
              <w:rPr>
                <w:rFonts w:eastAsia="MS Mincho"/>
                <w:sz w:val="28"/>
                <w:szCs w:val="28"/>
                <w:lang w:val="vi-VN" w:eastAsia="en-US"/>
              </w:rPr>
              <w:t>Sử dụng thể thơ lục bát, kết cấu đối đáp quen thuộc trong ca dao, ngôn ngữ đậm sắc thái dân gian, giọng thơ tâm tình ngọt ngào, bút pháp miêu tả đặc sắc…</w:t>
            </w:r>
          </w:p>
          <w:p w14:paraId="102EA673" w14:textId="77777777" w:rsidR="00C110EE" w:rsidRPr="00C110EE" w:rsidRDefault="00C110EE" w:rsidP="00C110EE">
            <w:pPr>
              <w:autoSpaceDE w:val="0"/>
              <w:autoSpaceDN w:val="0"/>
              <w:adjustRightInd w:val="0"/>
              <w:spacing w:after="160" w:line="259" w:lineRule="auto"/>
              <w:jc w:val="both"/>
              <w:rPr>
                <w:rFonts w:eastAsia="MS Mincho"/>
                <w:b/>
                <w:sz w:val="28"/>
                <w:szCs w:val="28"/>
                <w:shd w:val="clear" w:color="auto" w:fill="FFFFFF"/>
                <w:lang w:val="vi-VN" w:eastAsia="en-US"/>
              </w:rPr>
            </w:pPr>
            <w:r w:rsidRPr="00C110EE">
              <w:rPr>
                <w:rFonts w:eastAsia="MS Mincho"/>
                <w:b/>
                <w:bCs/>
                <w:sz w:val="28"/>
                <w:szCs w:val="28"/>
                <w:lang w:val="vi-VN" w:eastAsia="en-US"/>
              </w:rPr>
              <w:t xml:space="preserve">c. </w:t>
            </w:r>
            <w:r w:rsidRPr="00C110EE">
              <w:rPr>
                <w:rFonts w:eastAsia="MS Mincho"/>
                <w:b/>
                <w:sz w:val="28"/>
                <w:szCs w:val="28"/>
                <w:lang w:val="vi-VN" w:eastAsia="en-US"/>
              </w:rPr>
              <w:t>Nhận xét mối quan hệ giữa thiên nhiên và con người trong cái nhìn của nhà thơ Tố Hữu</w:t>
            </w:r>
            <w:r w:rsidRPr="00C110EE">
              <w:rPr>
                <w:rFonts w:eastAsia="MS Mincho"/>
                <w:sz w:val="28"/>
                <w:szCs w:val="28"/>
                <w:lang w:val="vi-VN" w:eastAsia="en-US"/>
              </w:rPr>
              <w:t>.</w:t>
            </w:r>
            <w:r w:rsidRPr="00C110EE">
              <w:rPr>
                <w:rFonts w:eastAsia="MS Mincho"/>
                <w:b/>
                <w:i/>
                <w:sz w:val="28"/>
                <w:szCs w:val="28"/>
                <w:lang w:val="sv-SE" w:eastAsia="en-US"/>
              </w:rPr>
              <w:t>0</w:t>
            </w:r>
            <w:r w:rsidRPr="00C110EE">
              <w:rPr>
                <w:rFonts w:eastAsia="MS Mincho"/>
                <w:b/>
                <w:i/>
                <w:sz w:val="28"/>
                <w:szCs w:val="28"/>
                <w:lang w:val="vi-VN" w:eastAsia="en-US"/>
              </w:rPr>
              <w:t>.</w:t>
            </w:r>
            <w:r w:rsidRPr="00C110EE">
              <w:rPr>
                <w:rFonts w:eastAsia="MS Mincho"/>
                <w:b/>
                <w:i/>
                <w:sz w:val="28"/>
                <w:szCs w:val="28"/>
                <w:lang w:val="sv-SE" w:eastAsia="en-US"/>
              </w:rPr>
              <w:t>75</w:t>
            </w:r>
            <w:r w:rsidRPr="00C110EE">
              <w:rPr>
                <w:rFonts w:eastAsia="MS Mincho"/>
                <w:b/>
                <w:i/>
                <w:sz w:val="28"/>
                <w:szCs w:val="28"/>
                <w:lang w:val="vi-VN" w:eastAsia="en-US"/>
              </w:rPr>
              <w:t>đ</w:t>
            </w:r>
          </w:p>
          <w:p w14:paraId="68B44FE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Hình tượng thiên nhiên và con người Việt Bắc trong cái nhìn của nhà thơ Tố Hữu có sự gắn bó, hoà quyện với nhau. Thiên nhiên như một sinh thể đang biến đổi trong từng khoảnh khắc, có đủ bốn mùa Đông-Xuân-Hè-Thu. Thiên nhiên ấy càng đáng yêu, càng sinh động hơn khi xuất hiện con người. Họ là những người làm chủ thiên nhiên, làm chủ cuộc đời. Họ chính là nét đẹp chủ đạo của bức tranh Việt Bắc. Chính họ đã gợi lên được nỗi nhớ da diết cho người ra đi.</w:t>
            </w:r>
            <w:r w:rsidRPr="00C110EE">
              <w:rPr>
                <w:rFonts w:eastAsia="MS Mincho"/>
                <w:color w:val="222222"/>
                <w:sz w:val="28"/>
                <w:szCs w:val="28"/>
                <w:lang w:val="vi-VN" w:eastAsia="en-US"/>
              </w:rPr>
              <w:t xml:space="preserve"> ( 0.25)</w:t>
            </w:r>
          </w:p>
          <w:p w14:paraId="686A781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Mối quan hệ giữa thiên nhiên và con người trong đoạn thơ đã làm sáng tỏ hơn phong cách nghệ thuật thơ Tố Hữu: thơ trữ tình chính trị, đậm đà tính dân tộc từ nội dung đến hình thức.</w:t>
            </w:r>
            <w:r w:rsidRPr="00C110EE">
              <w:rPr>
                <w:rFonts w:eastAsia="MS Mincho"/>
                <w:color w:val="222222"/>
                <w:sz w:val="28"/>
                <w:szCs w:val="28"/>
                <w:lang w:val="vi-VN" w:eastAsia="en-US"/>
              </w:rPr>
              <w:t xml:space="preserve"> ( 0.5)</w:t>
            </w:r>
          </w:p>
          <w:p w14:paraId="578DA0AF"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i/>
                <w:sz w:val="28"/>
                <w:szCs w:val="28"/>
                <w:lang w:val="vi-VN" w:eastAsia="en-US"/>
              </w:rPr>
              <w:t>3.3.Kết bài:</w:t>
            </w:r>
            <w:r w:rsidRPr="00C110EE">
              <w:rPr>
                <w:rFonts w:eastAsia="MS Mincho"/>
                <w:sz w:val="28"/>
                <w:szCs w:val="28"/>
                <w:lang w:val="vi-VN" w:eastAsia="en-US"/>
              </w:rPr>
              <w:t xml:space="preserve"> </w:t>
            </w:r>
            <w:r w:rsidRPr="00C110EE">
              <w:rPr>
                <w:rFonts w:eastAsia="MS Mincho"/>
                <w:i/>
                <w:sz w:val="28"/>
                <w:szCs w:val="28"/>
                <w:lang w:val="vi-VN" w:eastAsia="en-US"/>
              </w:rPr>
              <w:t>0.5</w:t>
            </w:r>
          </w:p>
          <w:p w14:paraId="6F5A385B"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i/>
                <w:sz w:val="28"/>
                <w:szCs w:val="28"/>
                <w:lang w:val="vi-VN" w:eastAsia="en-US"/>
              </w:rPr>
              <w:t xml:space="preserve">         -</w:t>
            </w:r>
            <w:r w:rsidRPr="00C110EE">
              <w:rPr>
                <w:rFonts w:eastAsia="MS Mincho"/>
                <w:sz w:val="28"/>
                <w:szCs w:val="28"/>
                <w:lang w:val="vi-VN" w:eastAsia="en-US"/>
              </w:rPr>
              <w:t xml:space="preserve">Kết luận về nội dung, nghệ thuật đoạn thơ. Khẳng định ý nghĩa vẻ đẹp thiên nhiên và con người Việt Bắc trong hoài niệm của người về xuôi. </w:t>
            </w:r>
          </w:p>
          <w:p w14:paraId="7330F2A4"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Nêu cảm nghĩ của bản thân. </w:t>
            </w:r>
          </w:p>
        </w:tc>
        <w:tc>
          <w:tcPr>
            <w:tcW w:w="963" w:type="dxa"/>
            <w:shd w:val="clear" w:color="auto" w:fill="auto"/>
          </w:tcPr>
          <w:p w14:paraId="37D979E3"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lastRenderedPageBreak/>
              <w:t>(4.00)</w:t>
            </w:r>
            <w:r w:rsidRPr="00C110EE">
              <w:rPr>
                <w:rFonts w:eastAsia="MS Mincho"/>
                <w:sz w:val="28"/>
                <w:szCs w:val="28"/>
                <w:lang w:val="vi-VN" w:eastAsia="en-US"/>
              </w:rPr>
              <w:t xml:space="preserve"> </w:t>
            </w:r>
          </w:p>
        </w:tc>
      </w:tr>
      <w:tr w:rsidR="00C110EE" w:rsidRPr="00C110EE" w14:paraId="347DD6F7" w14:textId="77777777" w:rsidTr="00751CA9">
        <w:tc>
          <w:tcPr>
            <w:tcW w:w="900" w:type="dxa"/>
            <w:vMerge/>
            <w:shd w:val="clear" w:color="auto" w:fill="auto"/>
          </w:tcPr>
          <w:p w14:paraId="1B625477"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64F0FDB"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422007FF"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61DF8765"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575A0BA6"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7903EA54" w14:textId="77777777" w:rsidTr="00751CA9">
        <w:tc>
          <w:tcPr>
            <w:tcW w:w="900" w:type="dxa"/>
            <w:vMerge/>
            <w:shd w:val="clear" w:color="auto" w:fill="auto"/>
          </w:tcPr>
          <w:p w14:paraId="5AAC9EA4"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B4EDC6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B6A7207"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0DA52DC5"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lastRenderedPageBreak/>
              <w:t xml:space="preserve">            Đảm bảo quy tắc chính tả, dùng từ, đặt câu</w:t>
            </w:r>
          </w:p>
        </w:tc>
        <w:tc>
          <w:tcPr>
            <w:tcW w:w="963" w:type="dxa"/>
            <w:shd w:val="clear" w:color="auto" w:fill="auto"/>
          </w:tcPr>
          <w:p w14:paraId="14D98D06"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lastRenderedPageBreak/>
              <w:t>( 0,25)</w:t>
            </w:r>
          </w:p>
        </w:tc>
      </w:tr>
    </w:tbl>
    <w:p w14:paraId="26419FD7" w14:textId="77777777" w:rsidR="00C110EE" w:rsidRPr="00C110EE" w:rsidRDefault="00C110EE" w:rsidP="00C110EE">
      <w:pPr>
        <w:spacing w:after="160" w:line="259" w:lineRule="auto"/>
        <w:ind w:firstLine="720"/>
        <w:jc w:val="both"/>
        <w:rPr>
          <w:rFonts w:eastAsiaTheme="minorHAnsi"/>
          <w:sz w:val="28"/>
          <w:szCs w:val="28"/>
          <w:lang w:eastAsia="en-US"/>
        </w:rPr>
      </w:pPr>
    </w:p>
    <w:p w14:paraId="3E9DB061"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428458B2"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6A4B8E3C"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6F9C9160"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6481FA32"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696846C6"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6070085F"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44FE1AAC"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6352237B"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61280E35"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58B5F001"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56C52DA7"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657550F5"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eastAsia="en-US"/>
        </w:rPr>
      </w:pPr>
      <w:r w:rsidRPr="00C110EE">
        <w:rPr>
          <w:rFonts w:eastAsiaTheme="minorHAnsi"/>
          <w:b/>
          <w:bCs/>
          <w:sz w:val="28"/>
          <w:szCs w:val="28"/>
          <w:lang w:eastAsia="en-US"/>
        </w:rPr>
        <w:t>ĐỀ SỐ 6</w:t>
      </w:r>
    </w:p>
    <w:p w14:paraId="60AFB96B"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eastAsia="en-US"/>
        </w:rPr>
      </w:pPr>
      <w:r w:rsidRPr="00C110EE">
        <w:rPr>
          <w:rFonts w:eastAsiaTheme="minorHAnsi"/>
          <w:b/>
          <w:bCs/>
          <w:sz w:val="28"/>
          <w:szCs w:val="28"/>
          <w:lang w:eastAsia="en-US"/>
        </w:rPr>
        <w:t>Ph</w:t>
      </w:r>
      <w:r w:rsidRPr="00C110EE">
        <w:rPr>
          <w:rFonts w:eastAsiaTheme="minorHAnsi"/>
          <w:b/>
          <w:sz w:val="28"/>
          <w:szCs w:val="28"/>
          <w:lang w:eastAsia="en-US"/>
        </w:rPr>
        <w:t>ầ</w:t>
      </w:r>
      <w:r w:rsidRPr="00C110EE">
        <w:rPr>
          <w:rFonts w:eastAsiaTheme="minorHAnsi"/>
          <w:b/>
          <w:bCs/>
          <w:sz w:val="28"/>
          <w:szCs w:val="28"/>
          <w:lang w:eastAsia="en-US"/>
        </w:rPr>
        <w:t xml:space="preserve">n I. </w:t>
      </w:r>
      <w:r w:rsidRPr="00C110EE">
        <w:rPr>
          <w:rFonts w:eastAsiaTheme="minorHAnsi"/>
          <w:b/>
          <w:sz w:val="28"/>
          <w:szCs w:val="28"/>
          <w:lang w:eastAsia="en-US"/>
        </w:rPr>
        <w:t>Đọ</w:t>
      </w:r>
      <w:r w:rsidRPr="00C110EE">
        <w:rPr>
          <w:rFonts w:eastAsiaTheme="minorHAnsi"/>
          <w:b/>
          <w:bCs/>
          <w:sz w:val="28"/>
          <w:szCs w:val="28"/>
          <w:lang w:eastAsia="en-US"/>
        </w:rPr>
        <w:t>c hi</w:t>
      </w:r>
      <w:r w:rsidRPr="00C110EE">
        <w:rPr>
          <w:rFonts w:eastAsiaTheme="minorHAnsi"/>
          <w:b/>
          <w:sz w:val="28"/>
          <w:szCs w:val="28"/>
          <w:lang w:eastAsia="en-US"/>
        </w:rPr>
        <w:t>ể</w:t>
      </w:r>
      <w:r w:rsidRPr="00C110EE">
        <w:rPr>
          <w:rFonts w:eastAsiaTheme="minorHAnsi"/>
          <w:b/>
          <w:bCs/>
          <w:sz w:val="28"/>
          <w:szCs w:val="28"/>
          <w:lang w:eastAsia="en-US"/>
        </w:rPr>
        <w:t xml:space="preserve">u (3,0 </w:t>
      </w:r>
      <w:r w:rsidRPr="00C110EE">
        <w:rPr>
          <w:rFonts w:eastAsiaTheme="minorHAnsi"/>
          <w:b/>
          <w:sz w:val="28"/>
          <w:szCs w:val="28"/>
          <w:lang w:eastAsia="en-US"/>
        </w:rPr>
        <w:t>đ</w:t>
      </w:r>
      <w:r w:rsidRPr="00C110EE">
        <w:rPr>
          <w:rFonts w:eastAsiaTheme="minorHAnsi"/>
          <w:b/>
          <w:bCs/>
          <w:sz w:val="28"/>
          <w:szCs w:val="28"/>
          <w:lang w:eastAsia="en-US"/>
        </w:rPr>
        <w:t>i</w:t>
      </w:r>
      <w:r w:rsidRPr="00C110EE">
        <w:rPr>
          <w:rFonts w:eastAsiaTheme="minorHAnsi"/>
          <w:b/>
          <w:sz w:val="28"/>
          <w:szCs w:val="28"/>
          <w:lang w:eastAsia="en-US"/>
        </w:rPr>
        <w:t>ể</w:t>
      </w:r>
      <w:r w:rsidRPr="00C110EE">
        <w:rPr>
          <w:rFonts w:eastAsiaTheme="minorHAnsi"/>
          <w:b/>
          <w:bCs/>
          <w:sz w:val="28"/>
          <w:szCs w:val="28"/>
          <w:lang w:eastAsia="en-US"/>
        </w:rPr>
        <w:t>m)</w:t>
      </w:r>
    </w:p>
    <w:p w14:paraId="506925B9" w14:textId="77777777" w:rsidR="00C110EE" w:rsidRPr="00C110EE" w:rsidRDefault="00C110EE" w:rsidP="00C110EE">
      <w:pPr>
        <w:shd w:val="clear" w:color="auto" w:fill="FFFFFF"/>
        <w:spacing w:line="240" w:lineRule="auto"/>
        <w:ind w:firstLine="720"/>
        <w:jc w:val="both"/>
        <w:textAlignment w:val="baseline"/>
        <w:rPr>
          <w:rFonts w:eastAsia="Times New Roman"/>
          <w:i/>
          <w:sz w:val="28"/>
          <w:szCs w:val="28"/>
          <w:lang w:eastAsia="en-US"/>
        </w:rPr>
      </w:pPr>
      <w:r w:rsidRPr="00C110EE">
        <w:rPr>
          <w:rFonts w:eastAsia="Times New Roman"/>
          <w:i/>
          <w:sz w:val="28"/>
          <w:szCs w:val="28"/>
          <w:lang w:eastAsia="en-US"/>
        </w:rPr>
        <w:t>Năm 2004, tại một ngôi làng ở xã Đê Ar, huyện Mang Yang, tỉnh Gia Lai, một phụ nữ vừa sinh con xong thì qua đời. Theo tập tục của dân làng, đứa bé mới sinh sẽ phải chôn chung với người mẹ xấu số. Khi ấy, đang học lớp 9, Y Byen đã cùng cha mẹ của mình tức tốc đến nơi người dân đang làm lễ chôn cất người mẹ xấu số, xin dân làng và người thân để cho đứa bé mới sinh được sống và nhận về nhà nuôi dưỡng. May mắn cho cô, dân làng đều đồng ý. </w:t>
      </w:r>
      <w:r w:rsidRPr="00C110EE">
        <w:rPr>
          <w:rFonts w:eastAsia="Times New Roman"/>
          <w:i/>
          <w:sz w:val="28"/>
          <w:szCs w:val="28"/>
          <w:bdr w:val="none" w:sz="0" w:space="0" w:color="auto" w:frame="1"/>
          <w:lang w:eastAsia="en-US"/>
        </w:rPr>
        <w:t>Khi ấy, Y Byen chưa đủ tuổi để nhận con nuôi nên mọi thủ tục đều do cha mẹ cô làm. Cô đặt tên bé trai là Y Song.</w:t>
      </w:r>
    </w:p>
    <w:p w14:paraId="6CD8FA9A" w14:textId="77777777" w:rsidR="00C110EE" w:rsidRPr="00C110EE" w:rsidRDefault="00C110EE" w:rsidP="00C110EE">
      <w:pPr>
        <w:shd w:val="clear" w:color="auto" w:fill="FFFFFF"/>
        <w:spacing w:line="240" w:lineRule="auto"/>
        <w:ind w:firstLine="720"/>
        <w:jc w:val="both"/>
        <w:textAlignment w:val="baseline"/>
        <w:rPr>
          <w:rFonts w:eastAsia="Times New Roman"/>
          <w:i/>
          <w:sz w:val="28"/>
          <w:szCs w:val="28"/>
          <w:lang w:eastAsia="en-US"/>
        </w:rPr>
      </w:pPr>
      <w:r w:rsidRPr="00C110EE">
        <w:rPr>
          <w:rFonts w:eastAsia="Times New Roman"/>
          <w:i/>
          <w:sz w:val="28"/>
          <w:szCs w:val="28"/>
          <w:lang w:eastAsia="en-US"/>
        </w:rPr>
        <w:t>Đến năm 2015, trong một lần đi biểu diễn, Y Byen nghe tin gia đình của một đồng nghiệp vừa nhặt được một bé sơ sinh tại nghĩa địa. Nghe vậy, cô đã đến gặp đứa bé ngay sau khi biểu diễn xong. Bế bé về nhà, cô đặt tên bé là Y Sơn.</w:t>
      </w:r>
    </w:p>
    <w:p w14:paraId="5B12E253" w14:textId="77777777" w:rsidR="00C110EE" w:rsidRPr="00C110EE" w:rsidRDefault="00C110EE" w:rsidP="00C110EE">
      <w:pPr>
        <w:shd w:val="clear" w:color="auto" w:fill="FFFFFF"/>
        <w:spacing w:line="240" w:lineRule="auto"/>
        <w:ind w:firstLine="720"/>
        <w:jc w:val="both"/>
        <w:textAlignment w:val="baseline"/>
        <w:rPr>
          <w:rFonts w:eastAsia="Times New Roman"/>
          <w:i/>
          <w:sz w:val="28"/>
          <w:szCs w:val="28"/>
          <w:lang w:eastAsia="en-US"/>
        </w:rPr>
      </w:pPr>
      <w:r w:rsidRPr="00C110EE">
        <w:rPr>
          <w:rFonts w:eastAsia="Times New Roman"/>
          <w:i/>
          <w:sz w:val="28"/>
          <w:szCs w:val="28"/>
          <w:shd w:val="clear" w:color="auto" w:fill="FFFFFF"/>
          <w:lang w:eastAsia="en-US"/>
        </w:rPr>
        <w:t>Dù chỉ mới 29 tuổi nhưng Y Byen đã làm mẹ của tận 2 đứa trẻ và cô cũng không dám mơ tưởng gì đến hạnh phúc cá nhân mà chỉ mong muốn có thật nhiều sức khỏe để chăm sóc 2 con thật tốt.</w:t>
      </w:r>
    </w:p>
    <w:p w14:paraId="7E817812"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sz w:val="28"/>
          <w:szCs w:val="28"/>
          <w:lang w:eastAsia="en-US"/>
        </w:rPr>
        <w:t>(</w:t>
      </w:r>
      <w:hyperlink r:id="rId7" w:history="1">
        <w:r w:rsidRPr="00C110EE">
          <w:rPr>
            <w:rFonts w:eastAsiaTheme="minorHAnsi"/>
            <w:color w:val="0000FF"/>
            <w:sz w:val="28"/>
            <w:szCs w:val="28"/>
            <w:u w:val="single"/>
            <w:lang w:eastAsia="en-US"/>
          </w:rPr>
          <w:t>http://kenh14.vn/co-gai-dan-toc-cuu-mang-2-dua-tre-suyt-bi-chon-song-gay-xuc-dong-tai-nguoi-bi-an)</w:t>
        </w:r>
      </w:hyperlink>
    </w:p>
    <w:p w14:paraId="47E83649"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Đọc văn bản trên và thực hiện các yêu cầu sau:</w:t>
      </w:r>
    </w:p>
    <w:p w14:paraId="32777027"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1.</w:t>
      </w:r>
      <w:r w:rsidRPr="00C110EE">
        <w:rPr>
          <w:rFonts w:eastAsiaTheme="minorHAnsi"/>
          <w:sz w:val="28"/>
          <w:szCs w:val="28"/>
          <w:lang w:val="vi-VN" w:eastAsia="en-US"/>
        </w:rPr>
        <w:t xml:space="preserve"> Xác định phong cách ngôn ngữ của văn bản.</w:t>
      </w:r>
    </w:p>
    <w:p w14:paraId="2B1655A5" w14:textId="77777777" w:rsidR="00C110EE" w:rsidRPr="00C110EE" w:rsidRDefault="00C110EE" w:rsidP="00C110EE">
      <w:pPr>
        <w:shd w:val="clear" w:color="auto" w:fill="FFFFFF"/>
        <w:spacing w:line="240" w:lineRule="auto"/>
        <w:ind w:firstLine="540"/>
        <w:jc w:val="both"/>
        <w:rPr>
          <w:rFonts w:eastAsia="Times New Roman"/>
          <w:sz w:val="28"/>
          <w:szCs w:val="28"/>
          <w:lang w:val="vi-VN" w:eastAsia="en-US"/>
        </w:rPr>
      </w:pPr>
      <w:r w:rsidRPr="00C110EE">
        <w:rPr>
          <w:rFonts w:eastAsia="Times New Roman"/>
          <w:b/>
          <w:sz w:val="28"/>
          <w:szCs w:val="28"/>
          <w:lang w:val="vi-VN" w:eastAsia="en-US"/>
        </w:rPr>
        <w:lastRenderedPageBreak/>
        <w:t xml:space="preserve">   Câu 2.</w:t>
      </w:r>
      <w:r w:rsidRPr="00C110EE">
        <w:rPr>
          <w:rFonts w:eastAsia="Times New Roman"/>
          <w:sz w:val="28"/>
          <w:szCs w:val="28"/>
          <w:lang w:val="vi-VN" w:eastAsia="en-US"/>
        </w:rPr>
        <w:t xml:space="preserve"> Chỉ ra và nêu tác dụng biện pháp tu từ trong câu:"</w:t>
      </w:r>
      <w:r w:rsidRPr="00C110EE">
        <w:rPr>
          <w:rFonts w:eastAsia="Times New Roman"/>
          <w:i/>
          <w:sz w:val="28"/>
          <w:szCs w:val="28"/>
          <w:lang w:val="vi-VN" w:eastAsia="en-US"/>
        </w:rPr>
        <w:t xml:space="preserve"> Khi ấy, đang học lớp 9, Y Byen đã cùng cha mẹ của mình tức tốc đến nơi người dân đang làm lễ chôn cất người mẹ xấu số, xin dân làng và người thân để cho đứa bé mới sinh được sống và nhận về nhà nuôi dưỡng.</w:t>
      </w:r>
      <w:r w:rsidRPr="00C110EE">
        <w:rPr>
          <w:rFonts w:eastAsia="Times New Roman"/>
          <w:sz w:val="28"/>
          <w:szCs w:val="28"/>
          <w:lang w:val="vi-VN" w:eastAsia="en-US"/>
        </w:rPr>
        <w:t xml:space="preserve">" </w:t>
      </w:r>
    </w:p>
    <w:p w14:paraId="12E06DBE" w14:textId="77777777" w:rsidR="00C110EE" w:rsidRPr="00C110EE" w:rsidRDefault="00C110EE" w:rsidP="00C110EE">
      <w:pPr>
        <w:spacing w:after="160" w:line="259" w:lineRule="auto"/>
        <w:ind w:firstLine="720"/>
        <w:jc w:val="both"/>
        <w:rPr>
          <w:rFonts w:eastAsiaTheme="minorHAnsi"/>
          <w:i/>
          <w:sz w:val="28"/>
          <w:szCs w:val="28"/>
          <w:lang w:val="vi-VN" w:eastAsia="en-US"/>
        </w:rPr>
      </w:pPr>
      <w:r w:rsidRPr="00C110EE">
        <w:rPr>
          <w:rFonts w:eastAsiaTheme="minorHAnsi"/>
          <w:b/>
          <w:sz w:val="28"/>
          <w:szCs w:val="28"/>
          <w:lang w:val="vi-VN" w:eastAsia="en-US"/>
        </w:rPr>
        <w:t>Câu 3.</w:t>
      </w:r>
      <w:r w:rsidRPr="00C110EE">
        <w:rPr>
          <w:rFonts w:eastAsiaTheme="minorHAnsi"/>
          <w:sz w:val="28"/>
          <w:szCs w:val="28"/>
          <w:lang w:val="vi-VN" w:eastAsia="en-US"/>
        </w:rPr>
        <w:t xml:space="preserve"> Theo anh,chị,</w:t>
      </w:r>
      <w:r w:rsidRPr="00C110EE">
        <w:rPr>
          <w:rFonts w:eastAsiaTheme="minorHAnsi"/>
          <w:i/>
          <w:sz w:val="28"/>
          <w:szCs w:val="28"/>
          <w:lang w:val="vi-VN" w:eastAsia="en-US"/>
        </w:rPr>
        <w:t xml:space="preserve">“tập tục của dân làng” </w:t>
      </w:r>
      <w:r w:rsidRPr="00C110EE">
        <w:rPr>
          <w:rFonts w:eastAsiaTheme="minorHAnsi"/>
          <w:sz w:val="28"/>
          <w:szCs w:val="28"/>
          <w:lang w:val="vi-VN" w:eastAsia="en-US"/>
        </w:rPr>
        <w:t>để lại hậu quả gì?</w:t>
      </w:r>
      <w:r w:rsidRPr="00C110EE">
        <w:rPr>
          <w:rFonts w:eastAsiaTheme="minorHAnsi"/>
          <w:i/>
          <w:sz w:val="28"/>
          <w:szCs w:val="28"/>
          <w:lang w:val="vi-VN" w:eastAsia="en-US"/>
        </w:rPr>
        <w:t xml:space="preserve"> </w:t>
      </w:r>
    </w:p>
    <w:p w14:paraId="46DEBA7C"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4.</w:t>
      </w:r>
      <w:r w:rsidRPr="00C110EE">
        <w:rPr>
          <w:rFonts w:eastAsiaTheme="minorHAnsi"/>
          <w:sz w:val="28"/>
          <w:szCs w:val="28"/>
          <w:lang w:val="vi-VN" w:eastAsia="en-US"/>
        </w:rPr>
        <w:t xml:space="preserve"> Anh chị có suy nghĩ gì về </w:t>
      </w:r>
      <w:r w:rsidRPr="00C110EE">
        <w:rPr>
          <w:rFonts w:eastAsiaTheme="minorHAnsi"/>
          <w:i/>
          <w:sz w:val="28"/>
          <w:szCs w:val="28"/>
          <w:lang w:val="vi-VN" w:eastAsia="en-US"/>
        </w:rPr>
        <w:t>“</w:t>
      </w:r>
      <w:r w:rsidRPr="00C110EE">
        <w:rPr>
          <w:rFonts w:eastAsiaTheme="minorHAnsi"/>
          <w:i/>
          <w:sz w:val="28"/>
          <w:szCs w:val="28"/>
          <w:shd w:val="clear" w:color="auto" w:fill="FFFFFF"/>
          <w:lang w:val="vi-VN" w:eastAsia="en-US"/>
        </w:rPr>
        <w:t xml:space="preserve">mong muốn </w:t>
      </w:r>
      <w:r w:rsidRPr="00C110EE">
        <w:rPr>
          <w:rFonts w:eastAsiaTheme="minorHAnsi"/>
          <w:i/>
          <w:sz w:val="28"/>
          <w:szCs w:val="28"/>
          <w:lang w:val="vi-VN" w:eastAsia="en-US"/>
        </w:rPr>
        <w:t xml:space="preserve">" </w:t>
      </w:r>
      <w:r w:rsidRPr="00C110EE">
        <w:rPr>
          <w:rFonts w:eastAsiaTheme="minorHAnsi"/>
          <w:sz w:val="28"/>
          <w:szCs w:val="28"/>
          <w:lang w:val="vi-VN" w:eastAsia="en-US"/>
        </w:rPr>
        <w:t>của</w:t>
      </w:r>
      <w:r w:rsidRPr="00C110EE">
        <w:rPr>
          <w:rFonts w:eastAsiaTheme="minorHAnsi"/>
          <w:i/>
          <w:sz w:val="28"/>
          <w:szCs w:val="28"/>
          <w:lang w:val="vi-VN" w:eastAsia="en-US"/>
        </w:rPr>
        <w:t xml:space="preserve"> </w:t>
      </w:r>
      <w:r w:rsidRPr="00C110EE">
        <w:rPr>
          <w:rFonts w:eastAsiaTheme="minorHAnsi"/>
          <w:i/>
          <w:sz w:val="28"/>
          <w:szCs w:val="28"/>
          <w:shd w:val="clear" w:color="auto" w:fill="FFFFFF"/>
          <w:lang w:val="vi-VN" w:eastAsia="en-US"/>
        </w:rPr>
        <w:t xml:space="preserve">Y Byen </w:t>
      </w:r>
      <w:r w:rsidRPr="00C110EE">
        <w:rPr>
          <w:rFonts w:eastAsiaTheme="minorHAnsi"/>
          <w:sz w:val="28"/>
          <w:szCs w:val="28"/>
          <w:lang w:val="vi-VN" w:eastAsia="en-US"/>
        </w:rPr>
        <w:t>ở cuối văn bản.</w:t>
      </w:r>
    </w:p>
    <w:p w14:paraId="69A5042E" w14:textId="77777777" w:rsidR="00C110EE" w:rsidRPr="00C110EE" w:rsidRDefault="00C110EE" w:rsidP="00C110EE">
      <w:pPr>
        <w:autoSpaceDE w:val="0"/>
        <w:autoSpaceDN w:val="0"/>
        <w:adjustRightInd w:val="0"/>
        <w:spacing w:after="160" w:line="259" w:lineRule="auto"/>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7A9E5071"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2681094C" w14:textId="77777777" w:rsidR="00C110EE" w:rsidRPr="00C110EE" w:rsidRDefault="00C110EE" w:rsidP="00C110EE">
      <w:pPr>
        <w:spacing w:after="160" w:line="259" w:lineRule="auto"/>
        <w:ind w:firstLine="720"/>
        <w:jc w:val="both"/>
        <w:rPr>
          <w:rFonts w:eastAsiaTheme="minorHAnsi"/>
          <w:b/>
          <w:bCs/>
          <w:i/>
          <w:iCs/>
          <w:sz w:val="28"/>
          <w:szCs w:val="28"/>
          <w:lang w:val="vi-VN" w:eastAsia="en-US"/>
        </w:rPr>
      </w:pPr>
      <w:r w:rsidRPr="00C110EE">
        <w:rPr>
          <w:rFonts w:eastAsiaTheme="minorHAnsi"/>
          <w:sz w:val="28"/>
          <w:szCs w:val="28"/>
          <w:lang w:val="vi-VN" w:eastAsia="en-US"/>
        </w:rPr>
        <w:t>Từ nội dung đoạn trích ở phần Đọc hiểu, anh/ chị hãy viết một đoạn văn khoảng 200 chữ trình bày suy nghĩ về sức mạnh tình thương của con người trong cuộc sống.</w:t>
      </w:r>
    </w:p>
    <w:p w14:paraId="3F4E6108" w14:textId="77777777" w:rsidR="00C110EE" w:rsidRPr="00C110EE" w:rsidRDefault="00C110EE" w:rsidP="00C110EE">
      <w:pPr>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3CED4121"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“Những đường Việt Bắc của ta</w:t>
      </w:r>
    </w:p>
    <w:p w14:paraId="74E864EE"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Đêm đêm rầm rập như là đất rung</w:t>
      </w:r>
    </w:p>
    <w:p w14:paraId="1274E56A"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Quân đi điệp điệp trùng trùng</w:t>
      </w:r>
    </w:p>
    <w:p w14:paraId="2991DD2A"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Anh sao đầu súng bạn cùng mũ nan .</w:t>
      </w:r>
    </w:p>
    <w:p w14:paraId="5BDE5CF0"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Dân công đỏ đuốc từng đoàn</w:t>
      </w:r>
    </w:p>
    <w:p w14:paraId="7CA0445E"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Bước chân nát đá,  muôn tàn lửa bay .</w:t>
      </w:r>
    </w:p>
    <w:p w14:paraId="2B6BBA8B"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Nghìn đêm thăm thẳm sương dày</w:t>
      </w:r>
    </w:p>
    <w:p w14:paraId="5EE02BA7"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Đèn pha bật sáng như ngày mai lên .</w:t>
      </w:r>
    </w:p>
    <w:p w14:paraId="58F7989B"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Tin vui chiến thắng trăm miền</w:t>
      </w:r>
    </w:p>
    <w:p w14:paraId="2DA66493"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Hoà Bình, Tây Bắc, Điện Biên vui về</w:t>
      </w:r>
    </w:p>
    <w:p w14:paraId="636D3551"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Vui từ Đồng Tháp, An Khê</w:t>
      </w:r>
    </w:p>
    <w:p w14:paraId="6FA33D10"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Vui lên Việt Bắc, đèo De, núi Hồng .”</w:t>
      </w:r>
    </w:p>
    <w:p w14:paraId="646A8A71"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 xml:space="preserve"> ( Trích Việt Bắc, </w:t>
      </w:r>
      <w:r w:rsidRPr="00C110EE">
        <w:rPr>
          <w:rFonts w:eastAsiaTheme="minorHAnsi"/>
          <w:sz w:val="28"/>
          <w:szCs w:val="28"/>
          <w:lang w:val="vi-VN" w:eastAsia="en-US"/>
        </w:rPr>
        <w:t>Tố Hữu</w:t>
      </w:r>
      <w:r w:rsidRPr="00C110EE">
        <w:rPr>
          <w:rFonts w:eastAsiaTheme="minorHAnsi"/>
          <w:i/>
          <w:sz w:val="28"/>
          <w:szCs w:val="28"/>
          <w:lang w:val="vi-VN" w:eastAsia="en-US"/>
        </w:rPr>
        <w:t>)</w:t>
      </w:r>
    </w:p>
    <w:p w14:paraId="664E0629" w14:textId="77777777" w:rsidR="00C110EE" w:rsidRPr="00C110EE" w:rsidRDefault="00C110EE" w:rsidP="00C110EE">
      <w:pPr>
        <w:spacing w:after="160" w:line="259" w:lineRule="auto"/>
        <w:ind w:firstLine="540"/>
        <w:jc w:val="both"/>
        <w:rPr>
          <w:rFonts w:eastAsiaTheme="minorHAnsi"/>
          <w:sz w:val="28"/>
          <w:szCs w:val="28"/>
          <w:lang w:val="vi-VN" w:eastAsia="en-US"/>
        </w:rPr>
      </w:pPr>
      <w:r w:rsidRPr="00C110EE">
        <w:rPr>
          <w:rFonts w:eastAsiaTheme="minorHAnsi"/>
          <w:sz w:val="28"/>
          <w:szCs w:val="28"/>
          <w:lang w:val="vi-VN" w:eastAsia="en-US"/>
        </w:rPr>
        <w:t>Cảm nhận của anh/ chị về những kỉ niệm của cuộc kháng chiến oanh liệt trong đoạn thơ trên. Từ đó, nhận xét khúc hùng ca và tình ca của đoạn thơ.</w:t>
      </w:r>
    </w:p>
    <w:p w14:paraId="5A4F4F6D"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FA6DE18"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FA2FBDD"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1AA50928"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85CFC07"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323D70BC"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A1AAE1E"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C969C39"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p w14:paraId="68F42320"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14DC9291" w14:textId="77777777" w:rsidTr="00751CA9">
        <w:tc>
          <w:tcPr>
            <w:tcW w:w="900" w:type="dxa"/>
            <w:shd w:val="clear" w:color="auto" w:fill="auto"/>
          </w:tcPr>
          <w:p w14:paraId="78F47C88"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565A5B8D"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63770AA9"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68E0D873"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1D92C1FF" w14:textId="77777777" w:rsidTr="00751CA9">
        <w:tc>
          <w:tcPr>
            <w:tcW w:w="900" w:type="dxa"/>
            <w:shd w:val="clear" w:color="auto" w:fill="auto"/>
          </w:tcPr>
          <w:p w14:paraId="6CEF6F88"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3896B0B7"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8061D26"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6D98E4E9"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3A43D157" w14:textId="77777777" w:rsidTr="00751CA9">
        <w:tc>
          <w:tcPr>
            <w:tcW w:w="900" w:type="dxa"/>
            <w:shd w:val="clear" w:color="auto" w:fill="auto"/>
          </w:tcPr>
          <w:p w14:paraId="22291726"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1D69D989"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00CB1040" w14:textId="77777777" w:rsidR="00C110EE" w:rsidRPr="00C110EE" w:rsidRDefault="00C110EE" w:rsidP="00C110EE">
            <w:pPr>
              <w:spacing w:after="160" w:line="259" w:lineRule="auto"/>
              <w:ind w:firstLine="540"/>
              <w:jc w:val="both"/>
              <w:rPr>
                <w:rFonts w:eastAsia="MS Mincho"/>
                <w:i/>
                <w:sz w:val="28"/>
                <w:szCs w:val="28"/>
                <w:lang w:eastAsia="en-US"/>
              </w:rPr>
            </w:pPr>
            <w:r w:rsidRPr="00C110EE">
              <w:rPr>
                <w:rFonts w:eastAsia="MS Mincho"/>
                <w:sz w:val="28"/>
                <w:szCs w:val="28"/>
                <w:lang w:val="vi-VN" w:eastAsia="en-US"/>
              </w:rPr>
              <w:t>Phong cách ngôn ngữ: báo chí</w:t>
            </w:r>
          </w:p>
        </w:tc>
        <w:tc>
          <w:tcPr>
            <w:tcW w:w="963" w:type="dxa"/>
            <w:shd w:val="clear" w:color="auto" w:fill="auto"/>
          </w:tcPr>
          <w:p w14:paraId="093B1290"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1FE0A32A" w14:textId="77777777" w:rsidTr="00751CA9">
        <w:tc>
          <w:tcPr>
            <w:tcW w:w="900" w:type="dxa"/>
            <w:shd w:val="clear" w:color="auto" w:fill="auto"/>
          </w:tcPr>
          <w:p w14:paraId="56C2D055"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0ABF273F"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6251519C" w14:textId="77777777" w:rsidR="00C110EE" w:rsidRPr="00C110EE" w:rsidRDefault="00C110EE" w:rsidP="00C110EE">
            <w:pPr>
              <w:spacing w:after="160" w:line="259" w:lineRule="auto"/>
              <w:ind w:firstLine="540"/>
              <w:jc w:val="both"/>
              <w:rPr>
                <w:rFonts w:eastAsia="MS Mincho"/>
                <w:sz w:val="28"/>
                <w:szCs w:val="28"/>
                <w:lang w:val="vi-VN" w:eastAsia="en-US"/>
              </w:rPr>
            </w:pPr>
            <w:r w:rsidRPr="00C110EE">
              <w:rPr>
                <w:rFonts w:eastAsia="MS Mincho"/>
                <w:sz w:val="28"/>
                <w:szCs w:val="28"/>
                <w:lang w:val="vi-VN" w:eastAsia="en-US"/>
              </w:rPr>
              <w:t>Chỉ ra và nêu tác dụng của biện pháp tu  từ trong câu : “ Khi ấy, đang học lớp 9 ... nhận về nhà nuôi dưỡng”</w:t>
            </w:r>
          </w:p>
          <w:p w14:paraId="64B4B093" w14:textId="77777777" w:rsidR="00C110EE" w:rsidRPr="00C110EE" w:rsidRDefault="00C110EE" w:rsidP="00C110EE">
            <w:pPr>
              <w:spacing w:after="160" w:line="259" w:lineRule="auto"/>
              <w:ind w:firstLine="540"/>
              <w:jc w:val="both"/>
              <w:rPr>
                <w:rFonts w:eastAsia="MS Mincho"/>
                <w:sz w:val="28"/>
                <w:szCs w:val="28"/>
                <w:lang w:val="vi-VN" w:eastAsia="en-US"/>
              </w:rPr>
            </w:pPr>
            <w:r w:rsidRPr="00C110EE">
              <w:rPr>
                <w:rFonts w:eastAsia="MS Mincho"/>
                <w:sz w:val="28"/>
                <w:szCs w:val="28"/>
                <w:lang w:val="vi-VN" w:eastAsia="en-US"/>
              </w:rPr>
              <w:t xml:space="preserve">- Biện pháp tu từ liệt kê ( liệt kê lần lượt các sự việc: </w:t>
            </w:r>
            <w:r w:rsidRPr="00C110EE">
              <w:rPr>
                <w:rFonts w:eastAsia="MS Mincho"/>
                <w:i/>
                <w:sz w:val="28"/>
                <w:szCs w:val="28"/>
                <w:lang w:val="vi-VN" w:eastAsia="en-US"/>
              </w:rPr>
              <w:t>tức tốc đến nơi , xin dân làng , nhận về nhà nuôi dưỡng</w:t>
            </w:r>
            <w:r w:rsidRPr="00C110EE">
              <w:rPr>
                <w:rFonts w:eastAsia="MS Mincho"/>
                <w:sz w:val="28"/>
                <w:szCs w:val="28"/>
                <w:lang w:val="vi-VN" w:eastAsia="en-US"/>
              </w:rPr>
              <w:t xml:space="preserve"> )</w:t>
            </w:r>
          </w:p>
          <w:p w14:paraId="02E6EE9E" w14:textId="77777777" w:rsidR="00C110EE" w:rsidRPr="00C110EE" w:rsidRDefault="00C110EE" w:rsidP="00C110EE">
            <w:pPr>
              <w:spacing w:after="160" w:line="259" w:lineRule="auto"/>
              <w:ind w:firstLine="540"/>
              <w:jc w:val="both"/>
              <w:rPr>
                <w:rFonts w:eastAsia="MS Mincho"/>
                <w:sz w:val="28"/>
                <w:szCs w:val="28"/>
                <w:lang w:val="vi-VN" w:eastAsia="en-US"/>
              </w:rPr>
            </w:pPr>
            <w:r w:rsidRPr="00C110EE">
              <w:rPr>
                <w:rFonts w:eastAsia="MS Mincho"/>
                <w:sz w:val="28"/>
                <w:szCs w:val="28"/>
                <w:lang w:val="vi-VN" w:eastAsia="en-US"/>
              </w:rPr>
              <w:t xml:space="preserve">Tác  dụng : </w:t>
            </w:r>
          </w:p>
          <w:p w14:paraId="705CD67F" w14:textId="77777777" w:rsidR="00C110EE" w:rsidRPr="00C110EE" w:rsidRDefault="00C110EE" w:rsidP="00C110EE">
            <w:pPr>
              <w:spacing w:after="160" w:line="259" w:lineRule="auto"/>
              <w:ind w:firstLine="540"/>
              <w:jc w:val="both"/>
              <w:rPr>
                <w:rFonts w:eastAsia="MS Mincho"/>
                <w:sz w:val="28"/>
                <w:szCs w:val="28"/>
                <w:lang w:val="vi-VN" w:eastAsia="en-US"/>
              </w:rPr>
            </w:pPr>
            <w:r w:rsidRPr="00C110EE">
              <w:rPr>
                <w:rFonts w:eastAsia="MS Mincho"/>
                <w:sz w:val="28"/>
                <w:szCs w:val="28"/>
                <w:lang w:val="vi-VN" w:eastAsia="en-US"/>
              </w:rPr>
              <w:t xml:space="preserve">- Nghệ thuật: gợi hình ảnh, cảm xúc trong mỗi câu văn; diễn đạt đầy đủ và sâu sắc hơn; </w:t>
            </w:r>
          </w:p>
          <w:p w14:paraId="349DC1B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Nội dung: tác giả đề cao tình thương người của Y Byen và mong muốn trong đời sống cần có những tấm lòng bao dung như thế.</w:t>
            </w:r>
          </w:p>
        </w:tc>
        <w:tc>
          <w:tcPr>
            <w:tcW w:w="963" w:type="dxa"/>
            <w:shd w:val="clear" w:color="auto" w:fill="auto"/>
          </w:tcPr>
          <w:p w14:paraId="231CA84D"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1D715543"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3B3EFBEB" w14:textId="77777777" w:rsidTr="00751CA9">
        <w:tc>
          <w:tcPr>
            <w:tcW w:w="900" w:type="dxa"/>
            <w:shd w:val="clear" w:color="auto" w:fill="auto"/>
          </w:tcPr>
          <w:p w14:paraId="07E0421A"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415489A1"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6330C971" w14:textId="77777777" w:rsidR="00C110EE" w:rsidRPr="00C110EE" w:rsidRDefault="00C110EE" w:rsidP="00C110EE">
            <w:pPr>
              <w:spacing w:after="160" w:line="259" w:lineRule="auto"/>
              <w:ind w:firstLine="540"/>
              <w:jc w:val="both"/>
              <w:rPr>
                <w:rFonts w:eastAsia="MS Mincho"/>
                <w:sz w:val="28"/>
                <w:szCs w:val="28"/>
                <w:lang w:val="vi-VN" w:eastAsia="en-US"/>
              </w:rPr>
            </w:pPr>
            <w:r w:rsidRPr="00C110EE">
              <w:rPr>
                <w:rFonts w:eastAsia="MS Mincho"/>
                <w:sz w:val="28"/>
                <w:szCs w:val="28"/>
                <w:lang w:eastAsia="en-US"/>
              </w:rPr>
              <w:t xml:space="preserve"> </w:t>
            </w:r>
            <w:r w:rsidRPr="00C110EE">
              <w:rPr>
                <w:rFonts w:eastAsia="MS Mincho"/>
                <w:sz w:val="28"/>
                <w:szCs w:val="28"/>
                <w:lang w:val="vi-VN" w:eastAsia="en-US"/>
              </w:rPr>
              <w:t>Tập tục của dân làng để lại nhiều hậu quả nghiêm trọng trong xã hội:</w:t>
            </w:r>
          </w:p>
          <w:p w14:paraId="61ACD9BA" w14:textId="77777777" w:rsidR="00C110EE" w:rsidRPr="00C110EE" w:rsidRDefault="00C110EE" w:rsidP="00C110EE">
            <w:pPr>
              <w:numPr>
                <w:ilvl w:val="0"/>
                <w:numId w:val="86"/>
              </w:numPr>
              <w:spacing w:after="160" w:line="240" w:lineRule="auto"/>
              <w:jc w:val="both"/>
              <w:rPr>
                <w:rFonts w:eastAsia="MS Mincho"/>
                <w:sz w:val="28"/>
                <w:szCs w:val="28"/>
                <w:lang w:val="vi-VN" w:eastAsia="en-US"/>
              </w:rPr>
            </w:pPr>
            <w:r w:rsidRPr="00C110EE">
              <w:rPr>
                <w:rFonts w:eastAsia="MS Mincho"/>
                <w:sz w:val="28"/>
                <w:szCs w:val="28"/>
                <w:lang w:val="vi-VN" w:eastAsia="en-US"/>
              </w:rPr>
              <w:t>Tước đoạt mạng sống của con người;</w:t>
            </w:r>
          </w:p>
          <w:p w14:paraId="3F29A111" w14:textId="77777777" w:rsidR="00C110EE" w:rsidRPr="00C110EE" w:rsidRDefault="00C110EE" w:rsidP="00C110EE">
            <w:pPr>
              <w:numPr>
                <w:ilvl w:val="0"/>
                <w:numId w:val="86"/>
              </w:numPr>
              <w:spacing w:after="160" w:line="240" w:lineRule="auto"/>
              <w:jc w:val="both"/>
              <w:rPr>
                <w:rFonts w:eastAsia="MS Mincho"/>
                <w:sz w:val="28"/>
                <w:szCs w:val="28"/>
                <w:lang w:val="vi-VN" w:eastAsia="en-US"/>
              </w:rPr>
            </w:pPr>
            <w:r w:rsidRPr="00C110EE">
              <w:rPr>
                <w:rFonts w:eastAsia="MS Mincho"/>
                <w:sz w:val="28"/>
                <w:szCs w:val="28"/>
                <w:lang w:val="vi-VN" w:eastAsia="en-US"/>
              </w:rPr>
              <w:t>Gây tan nát hạnh phúc gia đình</w:t>
            </w:r>
          </w:p>
          <w:p w14:paraId="3B14E39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Đi ngược lại quy luật về sự tiến bộ xã hội</w:t>
            </w:r>
          </w:p>
        </w:tc>
        <w:tc>
          <w:tcPr>
            <w:tcW w:w="963" w:type="dxa"/>
            <w:shd w:val="clear" w:color="auto" w:fill="auto"/>
          </w:tcPr>
          <w:p w14:paraId="2B6CE118"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0B040E25" w14:textId="77777777" w:rsidR="00C110EE" w:rsidRPr="00C110EE" w:rsidRDefault="00C110EE" w:rsidP="00C110EE">
            <w:pPr>
              <w:spacing w:after="160" w:line="259" w:lineRule="auto"/>
              <w:jc w:val="center"/>
              <w:rPr>
                <w:rFonts w:eastAsia="Courier New"/>
                <w:i/>
                <w:sz w:val="28"/>
                <w:szCs w:val="28"/>
                <w:lang w:eastAsia="en-US"/>
              </w:rPr>
            </w:pPr>
          </w:p>
          <w:p w14:paraId="359F4C4D"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5E6E3FC0" w14:textId="77777777" w:rsidTr="00751CA9">
        <w:tc>
          <w:tcPr>
            <w:tcW w:w="900" w:type="dxa"/>
            <w:shd w:val="clear" w:color="auto" w:fill="auto"/>
          </w:tcPr>
          <w:p w14:paraId="7A5326F5"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630A74DF"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23327032" w14:textId="77777777" w:rsidR="00C110EE" w:rsidRPr="00C110EE" w:rsidRDefault="00C110EE" w:rsidP="00C110EE">
            <w:pPr>
              <w:spacing w:after="160" w:line="259" w:lineRule="auto"/>
              <w:ind w:left="-22" w:firstLine="540"/>
              <w:jc w:val="both"/>
              <w:rPr>
                <w:rFonts w:eastAsia="MS Mincho"/>
                <w:sz w:val="28"/>
                <w:szCs w:val="28"/>
                <w:lang w:val="vi-VN" w:eastAsia="en-US"/>
              </w:rPr>
            </w:pPr>
            <w:r w:rsidRPr="00C110EE">
              <w:rPr>
                <w:rFonts w:eastAsia="MS Mincho"/>
                <w:sz w:val="28"/>
                <w:szCs w:val="28"/>
                <w:lang w:val="vi-VN" w:eastAsia="en-US"/>
              </w:rPr>
              <w:t xml:space="preserve">-“ Mong muốn” của Y Byen ở cuối bài là mong cho mình có thật nhiều sức khỏe để chăm sóc 2 đứa con thật tốt để chúng khỏi phải thiếu đi tình yêu thương . </w:t>
            </w:r>
          </w:p>
          <w:p w14:paraId="6106F83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-Suy nghĩ: Y Byen là người có trách nhiệm và có 1 trái tim giàu lòng nhân ái. Qua đó, Y Byen cũng mong muốn những bậc làm cha mẹ hãy yêu thương giọt máu của mình sinh ra, đừng bỏ rơi con cái. Đồng thời, cô cũng mong những hủ tục xấu được xóa bỏ để cuộc sống tiến bộ, văn minh hơn.</w:t>
            </w:r>
          </w:p>
        </w:tc>
        <w:tc>
          <w:tcPr>
            <w:tcW w:w="963" w:type="dxa"/>
            <w:shd w:val="clear" w:color="auto" w:fill="auto"/>
          </w:tcPr>
          <w:p w14:paraId="636C5B52"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4EF84BBA" w14:textId="77777777" w:rsidR="00C110EE" w:rsidRPr="00C110EE" w:rsidRDefault="00C110EE" w:rsidP="00C110EE">
            <w:pPr>
              <w:spacing w:after="160" w:line="259" w:lineRule="auto"/>
              <w:jc w:val="center"/>
              <w:rPr>
                <w:rFonts w:eastAsia="Courier New"/>
                <w:i/>
                <w:sz w:val="28"/>
                <w:szCs w:val="28"/>
                <w:lang w:eastAsia="en-US"/>
              </w:rPr>
            </w:pPr>
          </w:p>
          <w:p w14:paraId="267E10D6" w14:textId="77777777" w:rsidR="00C110EE" w:rsidRPr="00C110EE" w:rsidRDefault="00C110EE" w:rsidP="00C110EE">
            <w:pPr>
              <w:spacing w:after="160" w:line="259" w:lineRule="auto"/>
              <w:jc w:val="center"/>
              <w:rPr>
                <w:rFonts w:eastAsia="Courier New"/>
                <w:i/>
                <w:sz w:val="28"/>
                <w:szCs w:val="28"/>
                <w:lang w:eastAsia="en-US"/>
              </w:rPr>
            </w:pPr>
          </w:p>
          <w:p w14:paraId="4D58BBA8" w14:textId="77777777" w:rsidR="00C110EE" w:rsidRPr="00C110EE" w:rsidRDefault="00C110EE" w:rsidP="00C110EE">
            <w:pPr>
              <w:spacing w:after="160" w:line="259" w:lineRule="auto"/>
              <w:jc w:val="center"/>
              <w:rPr>
                <w:rFonts w:eastAsia="Courier New"/>
                <w:i/>
                <w:sz w:val="28"/>
                <w:szCs w:val="28"/>
                <w:lang w:eastAsia="en-US"/>
              </w:rPr>
            </w:pPr>
          </w:p>
          <w:p w14:paraId="6023F4AB"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06AA388E" w14:textId="77777777" w:rsidTr="00751CA9">
        <w:tc>
          <w:tcPr>
            <w:tcW w:w="900" w:type="dxa"/>
            <w:shd w:val="clear" w:color="auto" w:fill="auto"/>
          </w:tcPr>
          <w:p w14:paraId="46909DB7"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lastRenderedPageBreak/>
              <w:t>II</w:t>
            </w:r>
          </w:p>
        </w:tc>
        <w:tc>
          <w:tcPr>
            <w:tcW w:w="994" w:type="dxa"/>
            <w:shd w:val="clear" w:color="auto" w:fill="auto"/>
          </w:tcPr>
          <w:p w14:paraId="34FF3DB6"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EEF4CDA"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7D6429F3"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5864BBDF" w14:textId="77777777" w:rsidTr="00751CA9">
        <w:tc>
          <w:tcPr>
            <w:tcW w:w="900" w:type="dxa"/>
            <w:vMerge w:val="restart"/>
            <w:shd w:val="clear" w:color="auto" w:fill="auto"/>
          </w:tcPr>
          <w:p w14:paraId="4B485B01"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31D810C7"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49086CD9"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Từ nội dung đoạn trích ở phần Đọc hiểu, anh/ chị hãy viết một đoạn văn khoảng 200 chữ trình bày suy nghĩ về sức mạnh tình thương của con người trong cuộc sống.</w:t>
            </w:r>
          </w:p>
        </w:tc>
        <w:tc>
          <w:tcPr>
            <w:tcW w:w="963" w:type="dxa"/>
            <w:shd w:val="clear" w:color="auto" w:fill="auto"/>
          </w:tcPr>
          <w:p w14:paraId="63449067"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67910078" w14:textId="77777777" w:rsidTr="00751CA9">
        <w:tc>
          <w:tcPr>
            <w:tcW w:w="900" w:type="dxa"/>
            <w:vMerge/>
            <w:shd w:val="clear" w:color="auto" w:fill="auto"/>
          </w:tcPr>
          <w:p w14:paraId="2B884EE7"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2747B52F"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4FE8792"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33A3A80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28730DE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w:t>
            </w:r>
            <w:r w:rsidRPr="00C110EE">
              <w:rPr>
                <w:rFonts w:eastAsia="MS Mincho"/>
                <w:sz w:val="28"/>
                <w:szCs w:val="28"/>
                <w:lang w:val="vi-VN" w:eastAsia="en-US"/>
              </w:rPr>
              <w:t xml:space="preserve"> sức mạnh tình thương của con người trong cuộc sống.</w:t>
            </w:r>
          </w:p>
        </w:tc>
        <w:tc>
          <w:tcPr>
            <w:tcW w:w="963" w:type="dxa"/>
            <w:shd w:val="clear" w:color="auto" w:fill="auto"/>
          </w:tcPr>
          <w:p w14:paraId="60E8670C"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4EC6304B" w14:textId="77777777" w:rsidR="00C110EE" w:rsidRPr="00C110EE" w:rsidRDefault="00C110EE" w:rsidP="00C110EE">
            <w:pPr>
              <w:spacing w:after="160" w:line="259" w:lineRule="auto"/>
              <w:jc w:val="center"/>
              <w:rPr>
                <w:rFonts w:eastAsia="Courier New"/>
                <w:i/>
                <w:sz w:val="28"/>
                <w:szCs w:val="28"/>
                <w:lang w:eastAsia="en-US"/>
              </w:rPr>
            </w:pPr>
          </w:p>
          <w:p w14:paraId="24378D88" w14:textId="77777777" w:rsidR="00C110EE" w:rsidRPr="00C110EE" w:rsidRDefault="00C110EE" w:rsidP="00C110EE">
            <w:pPr>
              <w:spacing w:after="160" w:line="259" w:lineRule="auto"/>
              <w:jc w:val="center"/>
              <w:rPr>
                <w:rFonts w:eastAsia="Courier New"/>
                <w:i/>
                <w:sz w:val="28"/>
                <w:szCs w:val="28"/>
                <w:lang w:eastAsia="en-US"/>
              </w:rPr>
            </w:pPr>
          </w:p>
          <w:p w14:paraId="023D5D8C"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073A6DC0"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0405A833" w14:textId="77777777" w:rsidTr="00751CA9">
        <w:trPr>
          <w:trHeight w:val="350"/>
        </w:trPr>
        <w:tc>
          <w:tcPr>
            <w:tcW w:w="900" w:type="dxa"/>
            <w:vMerge/>
            <w:shd w:val="clear" w:color="auto" w:fill="auto"/>
          </w:tcPr>
          <w:p w14:paraId="40CBE263"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68B8C29C"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130EC1ED"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sz w:val="28"/>
                <w:szCs w:val="28"/>
                <w:lang w:val="vi-VN" w:eastAsia="en-US"/>
              </w:rPr>
              <w:t>suy nghĩ về sức mạnh tình thương của con người trong cuộc sống.</w:t>
            </w:r>
            <w:r w:rsidRPr="00C110EE">
              <w:rPr>
                <w:rFonts w:eastAsia="MS Mincho"/>
                <w:sz w:val="28"/>
                <w:szCs w:val="28"/>
                <w:lang w:eastAsia="en-US"/>
              </w:rPr>
              <w:t xml:space="preserve"> Có thể triển khai theo hướng sau</w:t>
            </w:r>
            <w:r w:rsidRPr="00C110EE">
              <w:rPr>
                <w:rFonts w:eastAsia="MS Mincho"/>
                <w:color w:val="000000"/>
                <w:spacing w:val="-1"/>
                <w:sz w:val="28"/>
                <w:szCs w:val="28"/>
                <w:lang w:eastAsia="vi-VN"/>
              </w:rPr>
              <w:t>:</w:t>
            </w:r>
          </w:p>
          <w:p w14:paraId="3832601D"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-Trong cuộc sống của con người luôn cần có những tình thương giữa con người với con người với nhau. Tình yêu thương là tình cảm xuất phát từ lòng yêu mến, đồng cảm, cảm thông và quý mến đối với đồng loại và mọi vật xung quanh. </w:t>
            </w:r>
          </w:p>
          <w:p w14:paraId="7F9E0928"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 Ý nghĩa sức mạnh của tình yêu thương:</w:t>
            </w:r>
          </w:p>
          <w:p w14:paraId="6CD22E74"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 Tình yêu thương sẽ sưởi ấm tâm hồn những con người cô đơn, đau khổ, bất hạnh, truyền cho họ sức mạnh, nghị lực để vượt lên hoàn cảnh.</w:t>
            </w:r>
          </w:p>
          <w:p w14:paraId="564CF9C5"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+Tạo sức mạnh cảm hoá kì diệu đối với những người “lầm đường lạc lối”; mang lại niềm hạnh phúc, niềm tin và cơ hội để có cuộc sống tốt đẹp hơn;</w:t>
            </w:r>
          </w:p>
          <w:p w14:paraId="6216EE7B"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 Là cơ sở xây dựng một xã hội tốt đẹp, có văn hóa.</w:t>
            </w:r>
          </w:p>
          <w:p w14:paraId="24C7BE73"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 Bài học nhận thức và hành động: Nhận thức được giá trị sức mạnh của tình yêu thương. Tuổi trẻ cần học tập và rèn luyện, có lòng nhân ái, vị tha, biết đấu tranh với cái ác, cái xấu…</w:t>
            </w:r>
          </w:p>
        </w:tc>
        <w:tc>
          <w:tcPr>
            <w:tcW w:w="963" w:type="dxa"/>
            <w:shd w:val="clear" w:color="auto" w:fill="auto"/>
          </w:tcPr>
          <w:p w14:paraId="1DE20C7C"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1.00</w:t>
            </w:r>
          </w:p>
        </w:tc>
      </w:tr>
      <w:tr w:rsidR="00C110EE" w:rsidRPr="00C110EE" w14:paraId="76A3C0E6" w14:textId="77777777" w:rsidTr="00751CA9">
        <w:tc>
          <w:tcPr>
            <w:tcW w:w="900" w:type="dxa"/>
            <w:vMerge/>
            <w:shd w:val="clear" w:color="auto" w:fill="auto"/>
          </w:tcPr>
          <w:p w14:paraId="68125403"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222DECBB"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56DF7C27"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56AAC32D"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700E7B79"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48CE7480" w14:textId="77777777" w:rsidTr="00751CA9">
        <w:tc>
          <w:tcPr>
            <w:tcW w:w="900" w:type="dxa"/>
            <w:vMerge/>
            <w:shd w:val="clear" w:color="auto" w:fill="auto"/>
          </w:tcPr>
          <w:p w14:paraId="032C1FC9"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4ECC089B"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473110F"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4D622266"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44267B7D" w14:textId="77777777" w:rsidTr="00751CA9">
        <w:tc>
          <w:tcPr>
            <w:tcW w:w="900" w:type="dxa"/>
            <w:vMerge w:val="restart"/>
            <w:shd w:val="clear" w:color="auto" w:fill="auto"/>
          </w:tcPr>
          <w:p w14:paraId="33583D59"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5B3659EB"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4F247D5D" w14:textId="77777777" w:rsidR="00C110EE" w:rsidRPr="00C110EE" w:rsidRDefault="00C110EE" w:rsidP="00C110EE">
            <w:pPr>
              <w:spacing w:after="160" w:line="259" w:lineRule="auto"/>
              <w:ind w:firstLine="432"/>
              <w:jc w:val="both"/>
              <w:rPr>
                <w:rFonts w:eastAsia="MS Mincho"/>
                <w:color w:val="000000"/>
                <w:sz w:val="28"/>
                <w:szCs w:val="28"/>
                <w:lang w:val="vi-VN" w:eastAsia="en-US"/>
              </w:rPr>
            </w:pPr>
            <w:r w:rsidRPr="00C110EE">
              <w:rPr>
                <w:rFonts w:eastAsia="MS Mincho"/>
                <w:sz w:val="28"/>
                <w:szCs w:val="28"/>
                <w:lang w:val="vi-VN" w:eastAsia="en-US"/>
              </w:rPr>
              <w:t>Cảm nhận của anh/ chị về những kỉ niệm của cuộc kháng chiến oanh liệt trong đoạn thơ. Từ đó, nhận xét khúc hùng ca và tình ca của đoạn thơ.</w:t>
            </w:r>
          </w:p>
        </w:tc>
        <w:tc>
          <w:tcPr>
            <w:tcW w:w="963" w:type="dxa"/>
            <w:shd w:val="clear" w:color="auto" w:fill="auto"/>
          </w:tcPr>
          <w:p w14:paraId="45EA2F54"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2740EFE1" w14:textId="77777777" w:rsidTr="00751CA9">
        <w:tc>
          <w:tcPr>
            <w:tcW w:w="900" w:type="dxa"/>
            <w:vMerge/>
            <w:shd w:val="clear" w:color="auto" w:fill="auto"/>
          </w:tcPr>
          <w:p w14:paraId="135C3950"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540F6FCD"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6F40FF16"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2B86D33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p w14:paraId="6E62F339"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i/>
                <w:sz w:val="28"/>
                <w:szCs w:val="28"/>
                <w:lang w:eastAsia="en-US"/>
              </w:rPr>
              <w:t xml:space="preserve">        (Nếu cảm nhận đoạn thơ mà không làm rõ ý phụ phần nhận xét thì không tính điểm cấu trúc)</w:t>
            </w:r>
          </w:p>
        </w:tc>
        <w:tc>
          <w:tcPr>
            <w:tcW w:w="963" w:type="dxa"/>
            <w:shd w:val="clear" w:color="auto" w:fill="auto"/>
          </w:tcPr>
          <w:p w14:paraId="6519BBA7"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19ADC1B4" w14:textId="77777777" w:rsidTr="00751CA9">
        <w:tc>
          <w:tcPr>
            <w:tcW w:w="900" w:type="dxa"/>
            <w:vMerge/>
            <w:shd w:val="clear" w:color="auto" w:fill="auto"/>
          </w:tcPr>
          <w:p w14:paraId="013F480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73BB24B5"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6D7C30BC"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506680C6"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Những kỉ niệm của cuộc kháng chiến oanh liệt trong đoạn thơ; khúc hùng ca và tình ca của đoạn thơ.</w:t>
            </w:r>
          </w:p>
        </w:tc>
        <w:tc>
          <w:tcPr>
            <w:tcW w:w="963" w:type="dxa"/>
            <w:shd w:val="clear" w:color="auto" w:fill="auto"/>
          </w:tcPr>
          <w:p w14:paraId="07671C1A"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6948BC0B" w14:textId="77777777" w:rsidTr="00751CA9">
        <w:tc>
          <w:tcPr>
            <w:tcW w:w="900" w:type="dxa"/>
            <w:vMerge/>
            <w:shd w:val="clear" w:color="auto" w:fill="auto"/>
          </w:tcPr>
          <w:p w14:paraId="39ECC8F8"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4BE69CD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691CFB7D"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17E8DA81"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3.1.Mở bài: 0.25</w:t>
            </w:r>
          </w:p>
          <w:p w14:paraId="5B135683"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Giới thiệu Tố Hữu và bài thơ “Việt Bắc”.</w:t>
            </w:r>
          </w:p>
          <w:p w14:paraId="0FEABCA7"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Nêu vấn đề cần nghị luận</w:t>
            </w:r>
          </w:p>
          <w:p w14:paraId="3B541D13"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3.2.Thân bài: 3.50</w:t>
            </w:r>
          </w:p>
          <w:p w14:paraId="24EC238B"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a. Khái quát về bài thơ, đoạn thơ: 0.25 đ</w:t>
            </w:r>
          </w:p>
          <w:p w14:paraId="121C4378"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Về hoàn cảnh sáng tác, xuất xứ, cảm hứng chung của tác phẩm;</w:t>
            </w:r>
          </w:p>
          <w:p w14:paraId="6155205E"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Vị trí, nội dung đoạn thơ.</w:t>
            </w:r>
          </w:p>
          <w:p w14:paraId="19C7A4D2"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xml:space="preserve">b. Cảm nhận nội dung, nghệ thuật đoạn thơ: 2.5đ </w:t>
            </w:r>
          </w:p>
          <w:p w14:paraId="1B0ACAA2"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Về nội dung: (2.0đ)</w:t>
            </w:r>
          </w:p>
          <w:p w14:paraId="080C612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b/>
                <w:sz w:val="28"/>
                <w:szCs w:val="28"/>
                <w:lang w:val="vi-VN" w:eastAsia="en-US"/>
              </w:rPr>
              <w:t>+</w:t>
            </w:r>
            <w:r w:rsidRPr="00C110EE">
              <w:rPr>
                <w:rFonts w:eastAsia="MS Mincho"/>
                <w:b/>
                <w:iCs/>
                <w:sz w:val="28"/>
                <w:szCs w:val="28"/>
                <w:lang w:val="vi-VN" w:eastAsia="en-US"/>
              </w:rPr>
              <w:t>Hai câu đầu</w:t>
            </w:r>
            <w:r w:rsidRPr="00C110EE">
              <w:rPr>
                <w:rFonts w:eastAsia="MS Mincho"/>
                <w:iCs/>
                <w:sz w:val="28"/>
                <w:szCs w:val="28"/>
                <w:lang w:val="vi-VN" w:eastAsia="en-US"/>
              </w:rPr>
              <w:t xml:space="preserve"> đoạn là nét tả khái quát. </w:t>
            </w:r>
            <w:r w:rsidRPr="00C110EE">
              <w:rPr>
                <w:rFonts w:eastAsia="MS Mincho"/>
                <w:sz w:val="28"/>
                <w:szCs w:val="28"/>
                <w:lang w:val="vi-VN" w:eastAsia="en-US"/>
              </w:rPr>
              <w:t>Bức tranh Việt Bắc hừng hực khí thế ra trận được tác giả thể hiện qua hình ảnh những con đường chiến dịch:</w:t>
            </w:r>
          </w:p>
          <w:p w14:paraId="5DF6CBE9"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xml:space="preserve">++ Những nhịp điệu “đêm đêm”, những âm thanh “rầm rập ... đất rung”, cùng phép so sánh “như là đất rung” đã gợi tả thật hào hùng âm </w:t>
            </w:r>
            <w:r w:rsidRPr="00C110EE">
              <w:rPr>
                <w:rFonts w:eastAsia="MS Mincho"/>
                <w:sz w:val="28"/>
                <w:szCs w:val="28"/>
                <w:lang w:val="vi-VN" w:eastAsia="en-US"/>
              </w:rPr>
              <w:lastRenderedPageBreak/>
              <w:t xml:space="preserve">vang của cuộc kháng chiến thần thánh cùng sức mạnh nhân nghĩa 4000 năm của dân tộc ta. </w:t>
            </w:r>
          </w:p>
          <w:p w14:paraId="5FF987D4"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++Khí thế chiến đấu thần tốc của quân và dân ta đã làm rung chuyển đất trời, không một thế lực tàn bạo nào có thể ngăn cản được. Cả một dân tộc ào ào ra trận.</w:t>
            </w:r>
          </w:p>
          <w:p w14:paraId="02DCB639" w14:textId="77777777" w:rsidR="00C110EE" w:rsidRPr="00C110EE" w:rsidRDefault="00C110EE" w:rsidP="00C110EE">
            <w:pPr>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w:t>
            </w:r>
            <w:r w:rsidRPr="00C110EE">
              <w:rPr>
                <w:rFonts w:eastAsia="MS Mincho"/>
                <w:b/>
                <w:sz w:val="28"/>
                <w:szCs w:val="28"/>
                <w:lang w:val="vi-VN" w:eastAsia="en-US"/>
              </w:rPr>
              <w:t xml:space="preserve"> Hai câu tiếp: hình ảnh bộ đội ra trận hiện lên vừa hiện thực, vừa hào hùng và lãng mạn:</w:t>
            </w:r>
          </w:p>
          <w:p w14:paraId="684752E4"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xml:space="preserve">++ Từ láy “điệp điệp trùng trùng” khắc họa được một đoàn quân đông đảo với bước đi mạnh mẽ như những đợt sóng dâng trào, hết đợt này đến đợt khác tưởng chừng như mãi không dứt. </w:t>
            </w:r>
          </w:p>
          <w:p w14:paraId="1343D8CA"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++Trong những đêm dài hành quân trong đêm tối, ở đầu mũi súng của người lính ngời sáng “ánh sao ”, đó là ánh sao trên bầu trời trong đêm tối hay là một hình ảnh ẩn dụ, ánh sao của lí tưởng chỉ đường dẫn lối cho người chiến sĩ đánh đuổi kẻ thù bảo vệ nền độc lập, tự do cho Tổ quốc?</w:t>
            </w:r>
          </w:p>
          <w:p w14:paraId="2CE06D57"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w:t>
            </w:r>
            <w:r w:rsidRPr="00C110EE">
              <w:rPr>
                <w:rFonts w:eastAsia="MS Mincho"/>
                <w:b/>
                <w:sz w:val="28"/>
                <w:szCs w:val="28"/>
                <w:lang w:val="vi-VN" w:eastAsia="en-US"/>
              </w:rPr>
              <w:t xml:space="preserve"> Hai câu tiếp: </w:t>
            </w:r>
            <w:r w:rsidRPr="00C110EE">
              <w:rPr>
                <w:rFonts w:eastAsia="MS Mincho"/>
                <w:sz w:val="28"/>
                <w:szCs w:val="28"/>
                <w:lang w:val="vi-VN" w:eastAsia="en-US"/>
              </w:rPr>
              <w:t xml:space="preserve"> Không chỉ có bộ đội ra trận mà nhân dân ta ở bất kì đâu cũng hăng hái góp sức mình vào cuộc kháng chiến. Cùng hành quân với bộ đội là những đoàn dân công phục vụ chiến đấu. </w:t>
            </w:r>
          </w:p>
          <w:p w14:paraId="38CF5FAC"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xml:space="preserve">++Phép đảo ngữ và hai thanh trắc liên tiếp trong các cụm từ </w:t>
            </w:r>
            <w:r w:rsidRPr="00C110EE">
              <w:rPr>
                <w:rFonts w:eastAsia="MS Mincho"/>
                <w:i/>
                <w:sz w:val="28"/>
                <w:szCs w:val="28"/>
                <w:lang w:val="vi-VN" w:eastAsia="en-US"/>
              </w:rPr>
              <w:t>đỏ đuốc, nát đá</w:t>
            </w:r>
            <w:r w:rsidRPr="00C110EE">
              <w:rPr>
                <w:rFonts w:eastAsia="MS Mincho"/>
                <w:sz w:val="28"/>
                <w:szCs w:val="28"/>
                <w:lang w:val="vi-VN" w:eastAsia="en-US"/>
              </w:rPr>
              <w:t xml:space="preserve"> đã đem đến những ấn tượng kì diệu về sự đồng đảo, về sức mạnh, niềm vui và ánh sáng. Những đoàn dân công tiếp vận, chuyển lương phục vụ chiến trường cùng bước đi trong đêm, những ánh đuốc soi đường đỏ rực nối tiếp nhau; dân công ào ạt tiến về phía trước, gió thổi những tàn lửa bay tạt lại phía sau như nối dài thêm dòng người - dòng ánh sáng tạo ra một cảnh tượng hùng tráng, tưng bừng, gợi không khí vui tươi, náo nức của ngày hội. </w:t>
            </w:r>
          </w:p>
          <w:p w14:paraId="069624C0"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++Tố Hữu đã khéo léo chuyển thành ngữ “chân cứng đá mềm” thành “bước chân nát đá” nhằm khẳng định ý chí phi thường, sức mạnh to lớn của nhân dân ta trong kháng chiến.</w:t>
            </w:r>
          </w:p>
          <w:p w14:paraId="490C965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w:t>
            </w:r>
            <w:r w:rsidRPr="00C110EE">
              <w:rPr>
                <w:rFonts w:eastAsia="MS Mincho"/>
                <w:b/>
                <w:sz w:val="28"/>
                <w:szCs w:val="28"/>
                <w:lang w:val="vi-VN" w:eastAsia="en-US"/>
              </w:rPr>
              <w:t>Hai câu thơ tiếp theo</w:t>
            </w:r>
            <w:r w:rsidRPr="00C110EE">
              <w:rPr>
                <w:rFonts w:eastAsia="MS Mincho"/>
                <w:sz w:val="28"/>
                <w:szCs w:val="28"/>
                <w:lang w:val="vi-VN" w:eastAsia="en-US"/>
              </w:rPr>
              <w:t xml:space="preserve"> khẳng định niềm lạc quan tin tưởng vững chắc vào ngày mai chiến thắng của dân tộc ta.</w:t>
            </w:r>
          </w:p>
          <w:p w14:paraId="02F16BF8"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xml:space="preserve">++Hai câu thơ nói đến hình ảnh những đoàn xe ra trận, đó là một thực tế hào hùng về sự phát triển và lớn mạnh của lực lượng kháng chiến, của quân đội ta tính đến thời điểm ấy. Bởi lẽ những năm đầu kháng chiến, lực lượng của chúng ta còn mỏng, vũ khí chỉ có gậy tầm vông, giáo mác, căn cứ địa của cuộc kháng chiến và vùng rừng núi Việt </w:t>
            </w:r>
            <w:r w:rsidRPr="00C110EE">
              <w:rPr>
                <w:rFonts w:eastAsia="MS Mincho"/>
                <w:sz w:val="28"/>
                <w:szCs w:val="28"/>
                <w:lang w:val="vi-VN" w:eastAsia="en-US"/>
              </w:rPr>
              <w:lastRenderedPageBreak/>
              <w:t xml:space="preserve">Bắc. Đến đây ta có một lực lượng hùng hậu với những binh đoàn chủ lực được trang bị vũ khí hiện đại, có pháo, có xe... tất cả đều xung trận với niềm tin tất thắng. </w:t>
            </w:r>
          </w:p>
          <w:p w14:paraId="02C7B814"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++Thực tế hào hùng ấy đã khiến cho nhà thơ có được cảm hứng mạnh mẽ để sáng tạo ra hình tượng thơ phơi phới niềm lạc quan, tin tưởng: “Đèn pha bật sáng như ngày mai lên ”. Ánh đèn pha của ô tô kéo pháo soi sáng màn đêm dày đặc, soi đường cho các chiến sĩ nhưng đồng thời nó cũng mang ý nghĩa biểu tượng sâu sắc. Ánh sáng ấy sẽ xuyên thủng màn đêm đen để hướng tới tương lai tươi sáng hơn. Đây cũng là một dấu hiệu nữa về sự trưởng thành của quân đội ta, sự trưởng thành ấy là một nhân tố quan trọng quyết định sự thắng lợi.</w:t>
            </w:r>
          </w:p>
          <w:p w14:paraId="42ED8679"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w:t>
            </w:r>
            <w:r w:rsidRPr="00C110EE">
              <w:rPr>
                <w:rFonts w:eastAsia="MS Mincho"/>
                <w:b/>
                <w:sz w:val="28"/>
                <w:szCs w:val="28"/>
                <w:lang w:val="vi-VN" w:eastAsia="en-US"/>
              </w:rPr>
              <w:t>Bốn câu cuối:</w:t>
            </w:r>
            <w:r w:rsidRPr="00C110EE">
              <w:rPr>
                <w:rFonts w:eastAsia="MS Mincho"/>
                <w:sz w:val="28"/>
                <w:szCs w:val="28"/>
                <w:lang w:val="vi-VN" w:eastAsia="en-US"/>
              </w:rPr>
              <w:t xml:space="preserve"> Gian khổ, hi sinh rồi cũng được đền bù xứng đáng, những địa danh ghi dấu niềm vui cứ tuôn trào theo từng câu chữ, từng nhịp điệu đập rộn ràng của trái tim con người.</w:t>
            </w:r>
          </w:p>
          <w:p w14:paraId="2D4CAB11"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xml:space="preserve">++Ở bốn câu thơ này, Tố Hữu đã gọi tên các địa danh “chiến thắng trăm miền” trên đất nước thân yêu: Hòa Bình, Tây Bắc, Điện Biên, Đồng Tháp, An Khê, Đèo De, núi Hồng. Mỗi địa danh ghi lại một chiến công. </w:t>
            </w:r>
          </w:p>
          <w:p w14:paraId="714B7893"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++Nhà thơ có cách nói rất hay, rất biến hóa để diễn tả niềm vui chiến thắng dồn dập, giòn giã: “vui về ... vui từ... vui lên”; không chỉ có một hai nơi rời rạc, lẻ tẻ mà là “trăm miền”, khắp mọi miền đất nước. Điệp từ “vui” như tiếng reo mừng chiến thắng cất lên trong lòng hàng triệu con người từ Bắc chí Nam.</w:t>
            </w:r>
          </w:p>
          <w:p w14:paraId="775D9197"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nghệ thuật: ( 0.5)</w:t>
            </w:r>
          </w:p>
          <w:p w14:paraId="5BA7472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Sử dụng nhuần nhuyễn thể thơ lục bát; </w:t>
            </w:r>
          </w:p>
          <w:p w14:paraId="3B61F31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Giọng thơ sôi nổi, hào hùng; </w:t>
            </w:r>
          </w:p>
          <w:p w14:paraId="37B7BB9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Chọn lựa những hình ảnh, từ ngữ có sức gợi cảm; </w:t>
            </w:r>
          </w:p>
          <w:p w14:paraId="1EA4112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Sử dụng linh hoạt các biện pháp tu từ (điệp, so sánh, cường điệu, liệt kê,…). </w:t>
            </w:r>
          </w:p>
          <w:p w14:paraId="1731FC34"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c. Nhận xét khúc hùng ca và tình ca của đoạn thơ. 0.75đ</w:t>
            </w:r>
          </w:p>
          <w:p w14:paraId="73A508DD" w14:textId="77777777" w:rsidR="00C110EE" w:rsidRPr="00C110EE" w:rsidRDefault="00C110EE" w:rsidP="00C110EE">
            <w:pPr>
              <w:spacing w:after="160" w:line="259" w:lineRule="auto"/>
              <w:ind w:firstLine="540"/>
              <w:jc w:val="both"/>
              <w:rPr>
                <w:rFonts w:eastAsia="MS Mincho"/>
                <w:sz w:val="28"/>
                <w:szCs w:val="28"/>
                <w:lang w:val="vi-VN" w:eastAsia="en-US"/>
              </w:rPr>
            </w:pPr>
            <w:r w:rsidRPr="00C110EE">
              <w:rPr>
                <w:rFonts w:eastAsia="MS Mincho"/>
                <w:sz w:val="28"/>
                <w:szCs w:val="28"/>
                <w:lang w:val="vi-VN" w:eastAsia="en-US"/>
              </w:rPr>
              <w:t xml:space="preserve"> Khúc hùng ca là khúc ca hào hùng, ngợi ca cuộc kháng chiến chống Pháp gian khổ mà oanh liệt của dân tộc.Khúc tình ca là bài ca trữ tình dạt dào yêu thương, chan chứa ân tình của cái tôi trữ tình nhà thơ, của người kháng chiến,của nhân dân dành cho Đảng, cho đất nước, dân tộc, cho Bác Hồ kính yêu… </w:t>
            </w:r>
            <w:r w:rsidRPr="00C110EE">
              <w:rPr>
                <w:rFonts w:eastAsia="MS Mincho"/>
                <w:i/>
                <w:sz w:val="28"/>
                <w:szCs w:val="28"/>
                <w:lang w:val="vi-VN" w:eastAsia="en-US"/>
              </w:rPr>
              <w:t>Việt Bắc</w:t>
            </w:r>
            <w:r w:rsidRPr="00C110EE">
              <w:rPr>
                <w:rFonts w:eastAsia="MS Mincho"/>
                <w:sz w:val="28"/>
                <w:szCs w:val="28"/>
                <w:lang w:val="vi-VN" w:eastAsia="en-US"/>
              </w:rPr>
              <w:t xml:space="preserve"> là bản hùng ca của cuộc kháng </w:t>
            </w:r>
            <w:r w:rsidRPr="00C110EE">
              <w:rPr>
                <w:rFonts w:eastAsia="MS Mincho"/>
                <w:sz w:val="28"/>
                <w:szCs w:val="28"/>
                <w:lang w:val="vi-VN" w:eastAsia="en-US"/>
              </w:rPr>
              <w:lastRenderedPageBreak/>
              <w:t>chiến chống thực dân Pháp, phản ánh những ngày đầu kháng chiến đầy khó khăn, gian khổ, anh dũng và kết thúc bằng thắng lợi vẻ vang. Bức tranh Việt Bắc ra quân giữa một không gian núi rừng rộng lớn qua những hình ảnh nhân dân ta anh hùng: anh bộ đội, chị dân công… Hình ảnh, âm thanh hào hùng, sôi nổi dồn dập, náo nức. Lời thơ tràn đầy âm hưởng anh hùng ca mang dáng vẻ của một sử thi hiện đại, khẳng định sức mạnh của một dân tộc. Những kì tích, những chiến công gắn với những địa danh, với tên đất, tên núi: Phủ Thông, Đèo Giàng, Điện Biên,…có được bởi xuất phát từ lòng yêu nước, căm thù giặc, tình nghĩa thủy chung của con người kháng chiến; khối đại đoàn kết toàn dân, sự gắn bó của con người, thiên nhiên.Việt Bắc là quê hương cách mạng, là căn cứ địa vững chắc, đầu não của cuộc kháng chiến chống Pháp. Không chỉ vậy, tuy đề cập đến đề tài chiến tranh cách mạng nhưng bài thơ Việt Bắc nói chung, đoạn thơ nói riêng hướng cảm xúc đến nghĩa tình thuỷ chung cách mạng của con người Việt Nam trong kháng chiến, đó là một phẩm chất có ý nghĩa truyền thống của dân tộc. Bài thơ đã làm sống lại vẻ đẹp của thiên nhiên và con người Việt Bắc, vẻ đẹp của cuộc sống chiến đấu gịan khổ nhưng ấm áp tình người, vẻ đẹp của lịch sử cách mạng Việt Nam một thời không quên.Tất cả khắc sâu trong nỗi nhớ của người cán bộ cách mạng về xuôi: thiên nhiên Việt Bắc vừa thực, vừa thơ mộng: có ánh sao, đầu súng,…người dân Việt Bắc bình dị, cần cù trong lao động, thủy chung, nghĩa tình của nhân dân với cán bộ cách mạng, là sự đồng cam cộng khổ, cùng chung niềm vui và gánh vác những nhiệm vụ nặng nề. Tất cả tạo nên phong cách thơ độc đáo của Tố Hữu, làm cho thơ ông trở nên gần gũi dễ học dễ thuộc đi vào lòng người.</w:t>
            </w:r>
          </w:p>
          <w:p w14:paraId="1D520C69"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3.3.Kết bài: 0.25</w:t>
            </w:r>
          </w:p>
          <w:p w14:paraId="6FB2D103"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xml:space="preserve">     - Kết luận về nội dung, nghệ thuật vẻ đẹp của đoạn thơ trong bài </w:t>
            </w:r>
            <w:r w:rsidRPr="00C110EE">
              <w:rPr>
                <w:rFonts w:eastAsia="MS Mincho"/>
                <w:i/>
                <w:sz w:val="28"/>
                <w:szCs w:val="28"/>
                <w:lang w:val="vi-VN" w:eastAsia="en-US"/>
              </w:rPr>
              <w:t>Việt Bắc</w:t>
            </w:r>
            <w:r w:rsidRPr="00C110EE">
              <w:rPr>
                <w:rFonts w:eastAsia="MS Mincho"/>
                <w:sz w:val="28"/>
                <w:szCs w:val="28"/>
                <w:lang w:val="vi-VN" w:eastAsia="en-US"/>
              </w:rPr>
              <w:t>;</w:t>
            </w:r>
          </w:p>
          <w:p w14:paraId="3A095B1F"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xml:space="preserve">     - Nêu cảm nghĩ về hình ảnh Việt Bắc ra trận, lòng tự hào về quá khứ vẻ vang, hào hùng của dân tộc.</w:t>
            </w:r>
          </w:p>
        </w:tc>
        <w:tc>
          <w:tcPr>
            <w:tcW w:w="963" w:type="dxa"/>
            <w:shd w:val="clear" w:color="auto" w:fill="auto"/>
          </w:tcPr>
          <w:p w14:paraId="13F997FF"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lastRenderedPageBreak/>
              <w:t>(4.00)</w:t>
            </w:r>
            <w:r w:rsidRPr="00C110EE">
              <w:rPr>
                <w:rFonts w:eastAsia="MS Mincho"/>
                <w:sz w:val="28"/>
                <w:szCs w:val="28"/>
                <w:lang w:val="vi-VN" w:eastAsia="en-US"/>
              </w:rPr>
              <w:t xml:space="preserve"> </w:t>
            </w:r>
          </w:p>
        </w:tc>
      </w:tr>
      <w:tr w:rsidR="00C110EE" w:rsidRPr="00C110EE" w14:paraId="6B581C64" w14:textId="77777777" w:rsidTr="00751CA9">
        <w:tc>
          <w:tcPr>
            <w:tcW w:w="900" w:type="dxa"/>
            <w:vMerge/>
            <w:shd w:val="clear" w:color="auto" w:fill="auto"/>
          </w:tcPr>
          <w:p w14:paraId="2662EADB"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3BD8ACE0"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26CD4A3"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24261ABA"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64DC1D2C"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0866EACA" w14:textId="77777777" w:rsidTr="00751CA9">
        <w:tc>
          <w:tcPr>
            <w:tcW w:w="900" w:type="dxa"/>
            <w:vMerge/>
            <w:shd w:val="clear" w:color="auto" w:fill="auto"/>
          </w:tcPr>
          <w:p w14:paraId="2E460863"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4FBC92B5"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1055144E"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2AF8B30D"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21F9D4D6"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6F4A0113" w14:textId="77777777" w:rsidR="00C110EE" w:rsidRPr="00C110EE" w:rsidRDefault="00C110EE" w:rsidP="00C110EE">
      <w:pPr>
        <w:spacing w:after="160" w:line="259" w:lineRule="auto"/>
        <w:ind w:firstLine="720"/>
        <w:jc w:val="both"/>
        <w:rPr>
          <w:rFonts w:eastAsiaTheme="minorHAnsi"/>
          <w:sz w:val="28"/>
          <w:szCs w:val="28"/>
          <w:lang w:eastAsia="en-US"/>
        </w:rPr>
      </w:pPr>
    </w:p>
    <w:p w14:paraId="051830DD"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C17449D"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73AFE298"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eastAsia="en-US"/>
        </w:rPr>
      </w:pPr>
    </w:p>
    <w:p w14:paraId="3D94DDD3"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eastAsia="en-US"/>
        </w:rPr>
      </w:pPr>
      <w:r w:rsidRPr="00C110EE">
        <w:rPr>
          <w:rFonts w:eastAsiaTheme="minorHAnsi"/>
          <w:b/>
          <w:bCs/>
          <w:sz w:val="28"/>
          <w:szCs w:val="28"/>
          <w:lang w:eastAsia="en-US"/>
        </w:rPr>
        <w:t>ĐỀ SỐ 7</w:t>
      </w:r>
    </w:p>
    <w:p w14:paraId="130EC431" w14:textId="77777777" w:rsidR="00C110EE" w:rsidRPr="00C110EE" w:rsidRDefault="00C110EE" w:rsidP="00C110EE">
      <w:pPr>
        <w:autoSpaceDE w:val="0"/>
        <w:autoSpaceDN w:val="0"/>
        <w:adjustRightInd w:val="0"/>
        <w:spacing w:after="160" w:line="259" w:lineRule="auto"/>
        <w:jc w:val="both"/>
        <w:rPr>
          <w:rFonts w:eastAsiaTheme="minorHAnsi"/>
          <w:b/>
          <w:bCs/>
          <w:sz w:val="28"/>
          <w:szCs w:val="28"/>
          <w:lang w:eastAsia="en-US"/>
        </w:rPr>
      </w:pPr>
      <w:r w:rsidRPr="00C110EE">
        <w:rPr>
          <w:rFonts w:eastAsiaTheme="minorHAnsi"/>
          <w:b/>
          <w:bCs/>
          <w:sz w:val="28"/>
          <w:szCs w:val="28"/>
          <w:lang w:eastAsia="en-US"/>
        </w:rPr>
        <w:t xml:space="preserve">         Ph</w:t>
      </w:r>
      <w:r w:rsidRPr="00C110EE">
        <w:rPr>
          <w:rFonts w:eastAsiaTheme="minorHAnsi"/>
          <w:b/>
          <w:sz w:val="28"/>
          <w:szCs w:val="28"/>
          <w:lang w:eastAsia="en-US"/>
        </w:rPr>
        <w:t>ầ</w:t>
      </w:r>
      <w:r w:rsidRPr="00C110EE">
        <w:rPr>
          <w:rFonts w:eastAsiaTheme="minorHAnsi"/>
          <w:b/>
          <w:bCs/>
          <w:sz w:val="28"/>
          <w:szCs w:val="28"/>
          <w:lang w:eastAsia="en-US"/>
        </w:rPr>
        <w:t xml:space="preserve">n I. </w:t>
      </w:r>
      <w:r w:rsidRPr="00C110EE">
        <w:rPr>
          <w:rFonts w:eastAsiaTheme="minorHAnsi"/>
          <w:b/>
          <w:sz w:val="28"/>
          <w:szCs w:val="28"/>
          <w:lang w:eastAsia="en-US"/>
        </w:rPr>
        <w:t>Đọ</w:t>
      </w:r>
      <w:r w:rsidRPr="00C110EE">
        <w:rPr>
          <w:rFonts w:eastAsiaTheme="minorHAnsi"/>
          <w:b/>
          <w:bCs/>
          <w:sz w:val="28"/>
          <w:szCs w:val="28"/>
          <w:lang w:eastAsia="en-US"/>
        </w:rPr>
        <w:t>c hi</w:t>
      </w:r>
      <w:r w:rsidRPr="00C110EE">
        <w:rPr>
          <w:rFonts w:eastAsiaTheme="minorHAnsi"/>
          <w:b/>
          <w:sz w:val="28"/>
          <w:szCs w:val="28"/>
          <w:lang w:eastAsia="en-US"/>
        </w:rPr>
        <w:t>ể</w:t>
      </w:r>
      <w:r w:rsidRPr="00C110EE">
        <w:rPr>
          <w:rFonts w:eastAsiaTheme="minorHAnsi"/>
          <w:b/>
          <w:bCs/>
          <w:sz w:val="28"/>
          <w:szCs w:val="28"/>
          <w:lang w:eastAsia="en-US"/>
        </w:rPr>
        <w:t xml:space="preserve">u (3,0 </w:t>
      </w:r>
      <w:r w:rsidRPr="00C110EE">
        <w:rPr>
          <w:rFonts w:eastAsiaTheme="minorHAnsi"/>
          <w:b/>
          <w:sz w:val="28"/>
          <w:szCs w:val="28"/>
          <w:lang w:eastAsia="en-US"/>
        </w:rPr>
        <w:t>đ</w:t>
      </w:r>
      <w:r w:rsidRPr="00C110EE">
        <w:rPr>
          <w:rFonts w:eastAsiaTheme="minorHAnsi"/>
          <w:b/>
          <w:bCs/>
          <w:sz w:val="28"/>
          <w:szCs w:val="28"/>
          <w:lang w:eastAsia="en-US"/>
        </w:rPr>
        <w:t>i</w:t>
      </w:r>
      <w:r w:rsidRPr="00C110EE">
        <w:rPr>
          <w:rFonts w:eastAsiaTheme="minorHAnsi"/>
          <w:b/>
          <w:sz w:val="28"/>
          <w:szCs w:val="28"/>
          <w:lang w:eastAsia="en-US"/>
        </w:rPr>
        <w:t>ể</w:t>
      </w:r>
      <w:r w:rsidRPr="00C110EE">
        <w:rPr>
          <w:rFonts w:eastAsiaTheme="minorHAnsi"/>
          <w:b/>
          <w:bCs/>
          <w:sz w:val="28"/>
          <w:szCs w:val="28"/>
          <w:lang w:eastAsia="en-US"/>
        </w:rPr>
        <w:t>m)</w:t>
      </w:r>
    </w:p>
    <w:p w14:paraId="38894BCA" w14:textId="77777777" w:rsidR="00C110EE" w:rsidRPr="00C110EE" w:rsidRDefault="00C110EE" w:rsidP="00C110EE">
      <w:pPr>
        <w:widowControl w:val="0"/>
        <w:spacing w:line="240" w:lineRule="auto"/>
        <w:ind w:firstLine="540"/>
        <w:jc w:val="both"/>
        <w:rPr>
          <w:rFonts w:eastAsiaTheme="minorHAnsi"/>
          <w:i/>
          <w:sz w:val="28"/>
          <w:szCs w:val="28"/>
          <w:lang w:eastAsia="en-US"/>
        </w:rPr>
      </w:pPr>
      <w:r w:rsidRPr="00C110EE">
        <w:rPr>
          <w:rFonts w:eastAsiaTheme="minorHAnsi"/>
          <w:i/>
          <w:color w:val="000000"/>
          <w:sz w:val="28"/>
          <w:szCs w:val="28"/>
          <w:shd w:val="clear" w:color="auto" w:fill="FFFFFF"/>
          <w:lang w:eastAsia="vi-VN"/>
        </w:rPr>
        <w:t>Một buổi sáng chủ nhật nọ, tôi đang lướt qua những hàng tít trên báo thì có một nhan đề làm tôi chú ý và dừng lại để đọc. Đó là bài viết có nhan đề “Ngày tri ân”, kể về Oral Lee Brown - ân nhân của nhiều đứa trẻ mồ côi và thất học ở Oaklan. Năm 1987, Brown lúc đó là nhân viên môi giới bất động sản, một ngày trên đường đi làm về cô bỗng trông thấy mốt bé xin ăn bên đường. Sau khi dừng lại và hỏi han, cô nghĩ về số phận của những đứa trẻ lang thang: chúng sẽ đi về đâu nếu không được xã hội bao bọc, không được học hành? Chính vào ngày hôm đó, Brown đã quyết định sẽ thay đổi cuốc sống của nhiều đứa trẻ bất hạnh. Cô nhận bảo trợ cho tất cả học sinh lớp một ở một trong những trường học nghèo nhất Oakland và hứa sẽ đài thọ cho bất cứ đứa trẻ nào trong số đó học xong đại học.</w:t>
      </w:r>
    </w:p>
    <w:p w14:paraId="062D62DF" w14:textId="77777777" w:rsidR="00C110EE" w:rsidRPr="00C110EE" w:rsidRDefault="00C110EE" w:rsidP="00C110EE">
      <w:pPr>
        <w:widowControl w:val="0"/>
        <w:spacing w:line="240" w:lineRule="auto"/>
        <w:ind w:firstLine="540"/>
        <w:jc w:val="both"/>
        <w:rPr>
          <w:rFonts w:eastAsiaTheme="minorHAnsi"/>
          <w:i/>
          <w:sz w:val="28"/>
          <w:szCs w:val="28"/>
          <w:lang w:eastAsia="en-US"/>
        </w:rPr>
      </w:pPr>
      <w:r w:rsidRPr="00C110EE">
        <w:rPr>
          <w:rFonts w:eastAsiaTheme="minorHAnsi"/>
          <w:i/>
          <w:color w:val="000000"/>
          <w:sz w:val="28"/>
          <w:szCs w:val="28"/>
          <w:shd w:val="clear" w:color="auto" w:fill="FFFFFF"/>
          <w:lang w:eastAsia="vi-VN"/>
        </w:rPr>
        <w:t>Nếu Oral Lee Brown là người giàu có thì không có gì để bàn, đằng này, cô chỉ có thu nhập khiêm tốn hàng tháng và cũng còn đang nuôi hai đứa con. Nhưng Brown đã giữ lời hứa. Từ năm 1876, cô đã tiết kiệm 10.000$ mỗi năm để đưa vào quỹ “giúp trẻ đến trường”. Nhờ có hành động cao thượng đầy tình yêu thương này mà nhiều đứa trẻ vốn có nguy cơ trở thành tội phạm đường phố đã tốt nghiệp đại học và trở thành những công dân lương thiện.</w:t>
      </w:r>
    </w:p>
    <w:p w14:paraId="1636BA5D" w14:textId="77777777" w:rsidR="00C110EE" w:rsidRPr="00C110EE" w:rsidRDefault="00C110EE" w:rsidP="00C110EE">
      <w:pPr>
        <w:widowControl w:val="0"/>
        <w:spacing w:line="240" w:lineRule="auto"/>
        <w:ind w:firstLine="540"/>
        <w:jc w:val="both"/>
        <w:rPr>
          <w:rFonts w:eastAsiaTheme="minorHAnsi"/>
          <w:i/>
          <w:sz w:val="28"/>
          <w:szCs w:val="28"/>
          <w:lang w:eastAsia="en-US"/>
        </w:rPr>
      </w:pPr>
      <w:r w:rsidRPr="00C110EE">
        <w:rPr>
          <w:rFonts w:eastAsiaTheme="minorHAnsi"/>
          <w:i/>
          <w:color w:val="000000"/>
          <w:sz w:val="28"/>
          <w:szCs w:val="28"/>
          <w:shd w:val="clear" w:color="auto" w:fill="FFFFFF"/>
          <w:lang w:eastAsia="vi-VN"/>
        </w:rPr>
        <w:t>Chúng ta ai cũng gắng tìm cho mình một mục đích sống trên đời. Chúng ta ai cũng muốn làm một điều gì đó tốt đẹp cho người khác, nhưng giữa nói và làm là cả một khoảng cách.</w:t>
      </w:r>
    </w:p>
    <w:p w14:paraId="4C9841D9" w14:textId="77777777" w:rsidR="00C110EE" w:rsidRPr="00C110EE" w:rsidRDefault="00C110EE" w:rsidP="00C110EE">
      <w:pPr>
        <w:widowControl w:val="0"/>
        <w:spacing w:line="240" w:lineRule="auto"/>
        <w:ind w:firstLine="540"/>
        <w:jc w:val="both"/>
        <w:rPr>
          <w:rFonts w:eastAsiaTheme="minorHAnsi"/>
          <w:i/>
          <w:sz w:val="28"/>
          <w:szCs w:val="28"/>
          <w:lang w:eastAsia="en-US"/>
        </w:rPr>
      </w:pPr>
      <w:r w:rsidRPr="00C110EE">
        <w:rPr>
          <w:rFonts w:eastAsiaTheme="minorHAnsi"/>
          <w:i/>
          <w:color w:val="000000"/>
          <w:sz w:val="28"/>
          <w:szCs w:val="28"/>
          <w:shd w:val="clear" w:color="auto" w:fill="FFFFFF"/>
          <w:lang w:eastAsia="vi-VN"/>
        </w:rPr>
        <w:t>Tuyệt diệu thay, Oral Lee Brown đã trở thành một tấm gương cho chúng ta soi chiếu. Sống bằng tình yêu thương, quan tâm và sẻ chia với những số phận bất hạnh, mỗi sự đóng góp nhỏ bé của chúng ta đang tạo nên những cơ hội lớn cho những số phận cần được vun đắp trong cuộc đời.</w:t>
      </w:r>
    </w:p>
    <w:p w14:paraId="0823074A" w14:textId="77777777" w:rsidR="00C110EE" w:rsidRPr="00C110EE" w:rsidRDefault="00C110EE" w:rsidP="00C110EE">
      <w:pPr>
        <w:spacing w:after="160" w:line="259" w:lineRule="auto"/>
        <w:ind w:firstLine="543"/>
        <w:jc w:val="both"/>
        <w:rPr>
          <w:rFonts w:eastAsiaTheme="minorHAnsi"/>
          <w:sz w:val="28"/>
          <w:szCs w:val="28"/>
          <w:lang w:eastAsia="en-US"/>
        </w:rPr>
      </w:pPr>
      <w:r w:rsidRPr="00C110EE">
        <w:rPr>
          <w:rFonts w:eastAsiaTheme="minorHAnsi"/>
          <w:i/>
          <w:sz w:val="28"/>
          <w:szCs w:val="28"/>
          <w:lang w:eastAsia="en-US"/>
        </w:rPr>
        <w:tab/>
        <w:t xml:space="preserve">( Điều kì diệu của thái độ sống, </w:t>
      </w:r>
      <w:r w:rsidRPr="00C110EE">
        <w:rPr>
          <w:rFonts w:eastAsiaTheme="minorHAnsi"/>
          <w:sz w:val="28"/>
          <w:szCs w:val="28"/>
          <w:lang w:eastAsia="en-US"/>
        </w:rPr>
        <w:t>Mac Anderson, NXB tổng hợp TPHCM, 2008, tr 18)</w:t>
      </w:r>
    </w:p>
    <w:p w14:paraId="42DB531C"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sz w:val="28"/>
          <w:szCs w:val="28"/>
          <w:lang w:eastAsia="en-US"/>
        </w:rPr>
        <w:t>Đọc văn bản trên và thực hiện các yêu cầu sau:</w:t>
      </w:r>
    </w:p>
    <w:p w14:paraId="73103FF8"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1.</w:t>
      </w:r>
      <w:r w:rsidRPr="00C110EE">
        <w:rPr>
          <w:rFonts w:eastAsiaTheme="minorHAnsi"/>
          <w:sz w:val="28"/>
          <w:szCs w:val="28"/>
          <w:lang w:eastAsia="en-US"/>
        </w:rPr>
        <w:t xml:space="preserve"> Nhân vật </w:t>
      </w:r>
      <w:r w:rsidRPr="00C110EE">
        <w:rPr>
          <w:rFonts w:eastAsiaTheme="minorHAnsi"/>
          <w:i/>
          <w:color w:val="000000"/>
          <w:sz w:val="28"/>
          <w:szCs w:val="28"/>
          <w:shd w:val="clear" w:color="auto" w:fill="FFFFFF"/>
          <w:lang w:eastAsia="vi-VN"/>
        </w:rPr>
        <w:t>Oral Lee Brown</w:t>
      </w:r>
      <w:r w:rsidRPr="00C110EE">
        <w:rPr>
          <w:rFonts w:eastAsiaTheme="minorHAnsi"/>
          <w:color w:val="000000"/>
          <w:sz w:val="28"/>
          <w:szCs w:val="28"/>
          <w:shd w:val="clear" w:color="auto" w:fill="FFFFFF"/>
          <w:lang w:eastAsia="vi-VN"/>
        </w:rPr>
        <w:t xml:space="preserve"> trong văn bản trên đã giữ lời hứa gì?</w:t>
      </w:r>
      <w:r w:rsidRPr="00C110EE">
        <w:rPr>
          <w:rFonts w:eastAsiaTheme="minorHAnsi"/>
          <w:sz w:val="28"/>
          <w:szCs w:val="28"/>
          <w:lang w:eastAsia="en-US"/>
        </w:rPr>
        <w:t>.</w:t>
      </w:r>
    </w:p>
    <w:p w14:paraId="51731563" w14:textId="77777777" w:rsidR="00C110EE" w:rsidRPr="00C110EE" w:rsidRDefault="00C110EE" w:rsidP="00C110EE">
      <w:pPr>
        <w:spacing w:after="160" w:line="259" w:lineRule="auto"/>
        <w:ind w:firstLine="720"/>
        <w:jc w:val="both"/>
        <w:rPr>
          <w:rFonts w:eastAsiaTheme="minorHAnsi"/>
          <w:i/>
          <w:color w:val="000000"/>
          <w:sz w:val="28"/>
          <w:szCs w:val="28"/>
          <w:shd w:val="clear" w:color="auto" w:fill="FFFFFF"/>
          <w:lang w:eastAsia="vi-VN"/>
        </w:rPr>
      </w:pPr>
      <w:r w:rsidRPr="00C110EE">
        <w:rPr>
          <w:rFonts w:eastAsiaTheme="minorHAnsi"/>
          <w:b/>
          <w:sz w:val="28"/>
          <w:szCs w:val="28"/>
          <w:lang w:eastAsia="en-US"/>
        </w:rPr>
        <w:t>Câu 2.</w:t>
      </w:r>
      <w:r w:rsidRPr="00C110EE">
        <w:rPr>
          <w:rFonts w:eastAsiaTheme="minorHAnsi"/>
          <w:sz w:val="28"/>
          <w:szCs w:val="28"/>
          <w:lang w:eastAsia="en-US"/>
        </w:rPr>
        <w:t xml:space="preserve"> Chỉ ra và nêu tác dụng biện pháp tu từ trong câu: </w:t>
      </w:r>
      <w:r w:rsidRPr="00C110EE">
        <w:rPr>
          <w:rFonts w:eastAsiaTheme="minorHAnsi"/>
          <w:i/>
          <w:color w:val="000000"/>
          <w:sz w:val="28"/>
          <w:szCs w:val="28"/>
          <w:shd w:val="clear" w:color="auto" w:fill="FFFFFF"/>
          <w:lang w:eastAsia="vi-VN"/>
        </w:rPr>
        <w:t xml:space="preserve">Oral Lee Brown đã trở thành một tấm gương cho chúng ta soi chiếu. </w:t>
      </w:r>
    </w:p>
    <w:p w14:paraId="47086064"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 xml:space="preserve">   Câu 3.</w:t>
      </w:r>
      <w:r w:rsidRPr="00C110EE">
        <w:rPr>
          <w:rFonts w:eastAsiaTheme="minorHAnsi"/>
          <w:sz w:val="28"/>
          <w:szCs w:val="28"/>
          <w:lang w:eastAsia="en-US"/>
        </w:rPr>
        <w:t xml:space="preserve"> Theo Anh/ chị, tại sao tác giả khẳng định: </w:t>
      </w:r>
      <w:r w:rsidRPr="00C110EE">
        <w:rPr>
          <w:rFonts w:eastAsiaTheme="minorHAnsi"/>
          <w:i/>
          <w:color w:val="000000"/>
          <w:sz w:val="28"/>
          <w:szCs w:val="28"/>
          <w:shd w:val="clear" w:color="auto" w:fill="FFFFFF"/>
          <w:lang w:eastAsia="vi-VN"/>
        </w:rPr>
        <w:t>Chúng ta ai cũng gắng tìm cho mình một mục đích sống trên đời</w:t>
      </w:r>
      <w:r w:rsidRPr="00C110EE">
        <w:rPr>
          <w:rFonts w:eastAsiaTheme="minorHAnsi"/>
          <w:sz w:val="28"/>
          <w:szCs w:val="28"/>
          <w:lang w:eastAsia="en-US"/>
        </w:rPr>
        <w:t>?</w:t>
      </w:r>
    </w:p>
    <w:p w14:paraId="2766A59C"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 xml:space="preserve">   Câu 4.</w:t>
      </w:r>
      <w:r w:rsidRPr="00C110EE">
        <w:rPr>
          <w:rFonts w:eastAsiaTheme="minorHAnsi"/>
          <w:sz w:val="28"/>
          <w:szCs w:val="28"/>
          <w:lang w:eastAsia="en-US"/>
        </w:rPr>
        <w:t xml:space="preserve"> Anh/ chị có đồng tình với câu </w:t>
      </w:r>
      <w:r w:rsidRPr="00C110EE">
        <w:rPr>
          <w:rFonts w:eastAsiaTheme="minorHAnsi"/>
          <w:i/>
          <w:color w:val="000000"/>
          <w:sz w:val="28"/>
          <w:szCs w:val="28"/>
          <w:shd w:val="clear" w:color="auto" w:fill="FFFFFF"/>
          <w:lang w:eastAsia="vi-VN"/>
        </w:rPr>
        <w:t xml:space="preserve">Chúng ta ai cũng muốn làm một điều gì đó tốt đẹp cho người khác, nhưng giữa nói và làm là cả một khoảng cách </w:t>
      </w:r>
      <w:r w:rsidRPr="00C110EE">
        <w:rPr>
          <w:rFonts w:eastAsiaTheme="minorHAnsi"/>
          <w:sz w:val="28"/>
          <w:szCs w:val="28"/>
          <w:lang w:eastAsia="en-US"/>
        </w:rPr>
        <w:t>của tác giả không? Vì sao?</w:t>
      </w:r>
    </w:p>
    <w:p w14:paraId="27EC1DE0" w14:textId="77777777" w:rsidR="00C110EE" w:rsidRPr="00C110EE" w:rsidRDefault="00C110EE" w:rsidP="00C110EE">
      <w:pPr>
        <w:spacing w:after="160" w:line="259" w:lineRule="auto"/>
        <w:ind w:firstLine="543"/>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2842E9CD"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lastRenderedPageBreak/>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2A1025A1"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 xml:space="preserve">Từ nội dung đoạn trích ở phần Đọc hiểu, anh/ chị hãy viết một đoạn văn khoảng 200 chữ trình bày suy nghĩ </w:t>
      </w:r>
      <w:r w:rsidRPr="00C110EE">
        <w:rPr>
          <w:rFonts w:eastAsiaTheme="minorHAnsi"/>
          <w:b/>
          <w:sz w:val="28"/>
          <w:szCs w:val="28"/>
          <w:lang w:val="vi-VN" w:eastAsia="en-US"/>
        </w:rPr>
        <w:t>ý nghĩa</w:t>
      </w:r>
      <w:r w:rsidRPr="00C110EE">
        <w:rPr>
          <w:rFonts w:eastAsiaTheme="minorHAnsi"/>
          <w:sz w:val="28"/>
          <w:szCs w:val="28"/>
          <w:lang w:val="vi-VN" w:eastAsia="en-US"/>
        </w:rPr>
        <w:t xml:space="preserve"> của </w:t>
      </w:r>
      <w:r w:rsidRPr="00C110EE">
        <w:rPr>
          <w:rFonts w:eastAsiaTheme="minorHAnsi"/>
          <w:i/>
          <w:color w:val="000000"/>
          <w:sz w:val="28"/>
          <w:szCs w:val="28"/>
          <w:shd w:val="clear" w:color="auto" w:fill="FFFFFF"/>
          <w:lang w:val="vi-VN" w:eastAsia="vi-VN"/>
        </w:rPr>
        <w:t>hành động cao thượng đầy tình yêu thương</w:t>
      </w:r>
      <w:r w:rsidRPr="00C110EE">
        <w:rPr>
          <w:rFonts w:eastAsiaTheme="minorHAnsi"/>
          <w:color w:val="000000"/>
          <w:sz w:val="28"/>
          <w:szCs w:val="28"/>
          <w:shd w:val="clear" w:color="auto" w:fill="FFFFFF"/>
          <w:lang w:val="vi-VN" w:eastAsia="vi-VN"/>
        </w:rPr>
        <w:t xml:space="preserve"> trong cuộc sống con người.</w:t>
      </w:r>
    </w:p>
    <w:p w14:paraId="48806841"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012C6C7E" w14:textId="77777777" w:rsidR="00C110EE" w:rsidRPr="00C110EE" w:rsidRDefault="00C110EE" w:rsidP="00C110EE">
      <w:pPr>
        <w:autoSpaceDE w:val="0"/>
        <w:autoSpaceDN w:val="0"/>
        <w:adjustRightInd w:val="0"/>
        <w:spacing w:after="160" w:line="259" w:lineRule="auto"/>
        <w:ind w:left="1080" w:firstLine="720"/>
        <w:jc w:val="both"/>
        <w:rPr>
          <w:rFonts w:eastAsiaTheme="minorHAnsi"/>
          <w:i/>
          <w:sz w:val="28"/>
          <w:szCs w:val="28"/>
          <w:lang w:val="vi-VN" w:eastAsia="en-US"/>
        </w:rPr>
      </w:pPr>
      <w:r w:rsidRPr="00C110EE">
        <w:rPr>
          <w:rFonts w:eastAsiaTheme="minorHAnsi"/>
          <w:i/>
          <w:sz w:val="28"/>
          <w:szCs w:val="28"/>
          <w:lang w:val="vi-VN" w:eastAsia="en-US"/>
        </w:rPr>
        <w:t>“Tây Tiến đoàn binh không mọc tóc</w:t>
      </w:r>
    </w:p>
    <w:p w14:paraId="204AE050" w14:textId="77777777" w:rsidR="00C110EE" w:rsidRPr="00C110EE" w:rsidRDefault="00C110EE" w:rsidP="00C110EE">
      <w:pPr>
        <w:autoSpaceDE w:val="0"/>
        <w:autoSpaceDN w:val="0"/>
        <w:adjustRightInd w:val="0"/>
        <w:spacing w:after="160" w:line="259" w:lineRule="auto"/>
        <w:ind w:left="1080" w:firstLine="720"/>
        <w:jc w:val="both"/>
        <w:rPr>
          <w:rFonts w:eastAsiaTheme="minorHAnsi"/>
          <w:i/>
          <w:sz w:val="28"/>
          <w:szCs w:val="28"/>
          <w:lang w:val="vi-VN" w:eastAsia="en-US"/>
        </w:rPr>
      </w:pPr>
      <w:r w:rsidRPr="00C110EE">
        <w:rPr>
          <w:rFonts w:eastAsiaTheme="minorHAnsi"/>
          <w:i/>
          <w:sz w:val="28"/>
          <w:szCs w:val="28"/>
          <w:lang w:val="vi-VN" w:eastAsia="en-US"/>
        </w:rPr>
        <w:t>……………………………………………</w:t>
      </w:r>
    </w:p>
    <w:p w14:paraId="738C1BED" w14:textId="77777777" w:rsidR="00C110EE" w:rsidRPr="00C110EE" w:rsidRDefault="00C110EE" w:rsidP="00C110EE">
      <w:pPr>
        <w:autoSpaceDE w:val="0"/>
        <w:autoSpaceDN w:val="0"/>
        <w:adjustRightInd w:val="0"/>
        <w:spacing w:after="160" w:line="259" w:lineRule="auto"/>
        <w:ind w:left="1080" w:firstLine="720"/>
        <w:jc w:val="both"/>
        <w:rPr>
          <w:rFonts w:eastAsiaTheme="minorHAnsi"/>
          <w:i/>
          <w:sz w:val="28"/>
          <w:szCs w:val="28"/>
          <w:lang w:val="vi-VN" w:eastAsia="en-US"/>
        </w:rPr>
      </w:pPr>
      <w:r w:rsidRPr="00C110EE">
        <w:rPr>
          <w:rFonts w:eastAsiaTheme="minorHAnsi"/>
          <w:i/>
          <w:sz w:val="28"/>
          <w:szCs w:val="28"/>
          <w:lang w:val="vi-VN" w:eastAsia="en-US"/>
        </w:rPr>
        <w:t>Sông Mã gầm lên khúc độc hành”</w:t>
      </w:r>
    </w:p>
    <w:p w14:paraId="611847A6" w14:textId="77777777" w:rsidR="00C110EE" w:rsidRPr="00C110EE" w:rsidRDefault="00C110EE" w:rsidP="00C110EE">
      <w:pPr>
        <w:autoSpaceDE w:val="0"/>
        <w:autoSpaceDN w:val="0"/>
        <w:adjustRightInd w:val="0"/>
        <w:spacing w:after="160" w:line="259" w:lineRule="auto"/>
        <w:ind w:left="1080" w:firstLine="720"/>
        <w:jc w:val="both"/>
        <w:rPr>
          <w:rFonts w:eastAsiaTheme="minorHAnsi"/>
          <w:sz w:val="28"/>
          <w:szCs w:val="28"/>
          <w:lang w:val="vi-VN" w:eastAsia="en-US"/>
        </w:rPr>
      </w:pPr>
      <w:r w:rsidRPr="00C110EE">
        <w:rPr>
          <w:rFonts w:eastAsiaTheme="minorHAnsi"/>
          <w:i/>
          <w:sz w:val="28"/>
          <w:szCs w:val="28"/>
          <w:lang w:val="vi-VN" w:eastAsia="en-US"/>
        </w:rPr>
        <w:t xml:space="preserve">              </w:t>
      </w:r>
      <w:r w:rsidRPr="00C110EE">
        <w:rPr>
          <w:rFonts w:eastAsiaTheme="minorHAnsi"/>
          <w:sz w:val="28"/>
          <w:szCs w:val="28"/>
          <w:lang w:val="vi-VN" w:eastAsia="en-US"/>
        </w:rPr>
        <w:t>(“Tây Tiến” – Quang Dũng, Ngữ văn 12, tập1, NXB Giáo dục, 2008)</w:t>
      </w:r>
    </w:p>
    <w:p w14:paraId="7B8186CA" w14:textId="77777777" w:rsidR="00C110EE" w:rsidRPr="00C110EE" w:rsidRDefault="00C110EE" w:rsidP="00C110EE">
      <w:pPr>
        <w:autoSpaceDE w:val="0"/>
        <w:autoSpaceDN w:val="0"/>
        <w:adjustRightInd w:val="0"/>
        <w:spacing w:after="160" w:line="259" w:lineRule="auto"/>
        <w:ind w:firstLine="720"/>
        <w:jc w:val="both"/>
        <w:rPr>
          <w:rFonts w:eastAsiaTheme="minorHAnsi"/>
          <w:sz w:val="28"/>
          <w:szCs w:val="28"/>
          <w:shd w:val="clear" w:color="auto" w:fill="FFFFFF"/>
          <w:lang w:val="vi-VN" w:eastAsia="en-US"/>
        </w:rPr>
      </w:pPr>
      <w:r w:rsidRPr="00C110EE">
        <w:rPr>
          <w:rFonts w:eastAsiaTheme="minorHAnsi"/>
          <w:sz w:val="28"/>
          <w:szCs w:val="28"/>
          <w:lang w:val="vi-VN" w:eastAsia="en-US"/>
        </w:rPr>
        <w:t>Cảm nhận của anh/chị về đoạn thơ trên. Từ đó, rút ra nhận xét âm hưởng bi tráng về hình tượng người lính trong thơ Quang Dũng.</w:t>
      </w:r>
    </w:p>
    <w:p w14:paraId="331CEB45"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77A8184"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31C7A1C9"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296672C"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F00E3F0"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p w14:paraId="1035700B"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47472EE5" w14:textId="77777777" w:rsidTr="00751CA9">
        <w:tc>
          <w:tcPr>
            <w:tcW w:w="900" w:type="dxa"/>
            <w:shd w:val="clear" w:color="auto" w:fill="auto"/>
          </w:tcPr>
          <w:p w14:paraId="6D18013A"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4CF406DB"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48B7D1E8"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4EFC7CA9"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43FBF076" w14:textId="77777777" w:rsidTr="00751CA9">
        <w:tc>
          <w:tcPr>
            <w:tcW w:w="900" w:type="dxa"/>
            <w:shd w:val="clear" w:color="auto" w:fill="auto"/>
          </w:tcPr>
          <w:p w14:paraId="10DED652"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4FD0B412"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1498FDCB"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4C4D13C3"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72229D77" w14:textId="77777777" w:rsidTr="00751CA9">
        <w:tc>
          <w:tcPr>
            <w:tcW w:w="900" w:type="dxa"/>
            <w:shd w:val="clear" w:color="auto" w:fill="auto"/>
          </w:tcPr>
          <w:p w14:paraId="3344C9CA"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70FE2BF0"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61E8830E" w14:textId="77777777" w:rsidR="00C110EE" w:rsidRPr="00C110EE" w:rsidRDefault="00C110EE" w:rsidP="00C110EE">
            <w:pPr>
              <w:spacing w:after="160" w:line="259" w:lineRule="auto"/>
              <w:ind w:firstLine="720"/>
              <w:jc w:val="both"/>
              <w:rPr>
                <w:rFonts w:eastAsia="MS Mincho"/>
                <w:i/>
                <w:sz w:val="28"/>
                <w:szCs w:val="28"/>
                <w:lang w:eastAsia="en-US"/>
              </w:rPr>
            </w:pPr>
            <w:r w:rsidRPr="00C110EE">
              <w:rPr>
                <w:rFonts w:eastAsia="MS Mincho"/>
                <w:sz w:val="28"/>
                <w:szCs w:val="28"/>
                <w:lang w:eastAsia="en-US"/>
              </w:rPr>
              <w:t>Nhân vật Oral Lee Brown trong văn bản trên đã giữ lời hứa là : “Cô nhận bảo trợ cho tất cả học sinh lớp một ở một trong những trường học nghèo nhất Oakland và hứa sẽ đài thọ cho bất cứ đứa trẻ nào trong số đó học xong đại học”.</w:t>
            </w:r>
          </w:p>
        </w:tc>
        <w:tc>
          <w:tcPr>
            <w:tcW w:w="963" w:type="dxa"/>
            <w:shd w:val="clear" w:color="auto" w:fill="auto"/>
          </w:tcPr>
          <w:p w14:paraId="2FF8AD71"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7FD0C2B1" w14:textId="77777777" w:rsidTr="00751CA9">
        <w:tc>
          <w:tcPr>
            <w:tcW w:w="900" w:type="dxa"/>
            <w:shd w:val="clear" w:color="auto" w:fill="auto"/>
          </w:tcPr>
          <w:p w14:paraId="34FFE122"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576C956A"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7BACE8F5"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Biện pháp tu từ : So sánh </w:t>
            </w:r>
          </w:p>
          <w:p w14:paraId="3371FCF6"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Chỉ ra : so sánh giữa “Oral Lee Brown” với “tấm gương”</w:t>
            </w:r>
          </w:p>
          <w:p w14:paraId="370229E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eastAsia="en-US"/>
              </w:rPr>
              <w:t>-</w:t>
            </w:r>
            <w:r w:rsidRPr="00C110EE">
              <w:rPr>
                <w:rFonts w:eastAsia="MS Mincho"/>
                <w:sz w:val="28"/>
                <w:szCs w:val="28"/>
                <w:lang w:val="vi-VN" w:eastAsia="en-US"/>
              </w:rPr>
              <w:t xml:space="preserve">Tác dụng: </w:t>
            </w:r>
          </w:p>
          <w:p w14:paraId="690D85A3" w14:textId="77777777" w:rsidR="00C110EE" w:rsidRPr="00C110EE" w:rsidRDefault="00C110EE" w:rsidP="00C110EE">
            <w:pPr>
              <w:spacing w:after="160" w:line="259" w:lineRule="auto"/>
              <w:ind w:firstLine="770"/>
              <w:jc w:val="both"/>
              <w:rPr>
                <w:rFonts w:eastAsia="MS Mincho"/>
                <w:sz w:val="28"/>
                <w:szCs w:val="28"/>
                <w:lang w:val="vi-VN" w:eastAsia="en-US"/>
              </w:rPr>
            </w:pPr>
            <w:r w:rsidRPr="00C110EE">
              <w:rPr>
                <w:rFonts w:eastAsia="MS Mincho"/>
                <w:sz w:val="28"/>
                <w:szCs w:val="28"/>
                <w:lang w:val="vi-VN" w:eastAsia="en-US"/>
              </w:rPr>
              <w:t>+ Tăng sức gợi hình gợi cảm cho sự diễn đạt, làm cho câu văn thêm sinh động</w:t>
            </w:r>
          </w:p>
          <w:p w14:paraId="46CCA37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lastRenderedPageBreak/>
              <w:t xml:space="preserve">          + Làm nổi bật đức tính lương thiện, trong sáng, lòng thương người của cô, từ đó khuyên mọi người nên noi gương và sống tốt đẹp giống như Oral Lee Brown.</w:t>
            </w:r>
          </w:p>
        </w:tc>
        <w:tc>
          <w:tcPr>
            <w:tcW w:w="963" w:type="dxa"/>
            <w:shd w:val="clear" w:color="auto" w:fill="auto"/>
          </w:tcPr>
          <w:p w14:paraId="33A70F1A"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lastRenderedPageBreak/>
              <w:t>0.5</w:t>
            </w:r>
          </w:p>
          <w:p w14:paraId="2AFB2540"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1EE763B6" w14:textId="77777777" w:rsidTr="00751CA9">
        <w:tc>
          <w:tcPr>
            <w:tcW w:w="900" w:type="dxa"/>
            <w:shd w:val="clear" w:color="auto" w:fill="auto"/>
          </w:tcPr>
          <w:p w14:paraId="06C9F438"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0CAABBD3"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0CF438F7"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xml:space="preserve"> Tác giả khẳng định: </w:t>
            </w:r>
            <w:r w:rsidRPr="00C110EE">
              <w:rPr>
                <w:rFonts w:eastAsia="MS Mincho"/>
                <w:i/>
                <w:color w:val="000000"/>
                <w:sz w:val="28"/>
                <w:szCs w:val="28"/>
                <w:shd w:val="clear" w:color="auto" w:fill="FFFFFF"/>
                <w:lang w:eastAsia="vi-VN"/>
              </w:rPr>
              <w:t xml:space="preserve">Chúng ta ai cũng gắng tìm cho mình một mục đích sống trên đời, </w:t>
            </w:r>
            <w:r w:rsidRPr="00C110EE">
              <w:rPr>
                <w:rFonts w:eastAsia="MS Mincho"/>
                <w:color w:val="000000"/>
                <w:sz w:val="28"/>
                <w:szCs w:val="28"/>
                <w:shd w:val="clear" w:color="auto" w:fill="FFFFFF"/>
                <w:lang w:eastAsia="vi-VN"/>
              </w:rPr>
              <w:t xml:space="preserve"> bởi vì:</w:t>
            </w:r>
          </w:p>
          <w:p w14:paraId="103A0EC3"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xml:space="preserve">-Trong cuộc đời mỗi người luôn có một mục đích sống bởi mục đích sống ấy  không chỉ làm đẹp cho cuộc đời mà  để đạt được nó người ta phải khát khao, kiên trì, nỗ lực, sáng suốt, bền lòng, dũng cảm vượt qua những khó khăn, thử thách, thậm chí chấp nhận thiệt thòi, hi sinh, mất mát, khổ đau để thực hiện được mục đích ấy . </w:t>
            </w:r>
          </w:p>
          <w:p w14:paraId="1E54F6B4"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 Mục đích càng lớn, càng cao đẹp bao nhiêu, đòi hỏi chúng ta càng phải nỗ lực bấy nhiêu. Khi chúng ta cố gắng vươn tới được mục đích thì tương lai sẽ rộng mở, giúp ta trở thành những người có ích cho xã hội.</w:t>
            </w:r>
          </w:p>
        </w:tc>
        <w:tc>
          <w:tcPr>
            <w:tcW w:w="963" w:type="dxa"/>
            <w:shd w:val="clear" w:color="auto" w:fill="auto"/>
          </w:tcPr>
          <w:p w14:paraId="3C892325"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74160E6A" w14:textId="77777777" w:rsidR="00C110EE" w:rsidRPr="00C110EE" w:rsidRDefault="00C110EE" w:rsidP="00C110EE">
            <w:pPr>
              <w:spacing w:after="160" w:line="259" w:lineRule="auto"/>
              <w:jc w:val="center"/>
              <w:rPr>
                <w:rFonts w:eastAsia="Courier New"/>
                <w:i/>
                <w:sz w:val="28"/>
                <w:szCs w:val="28"/>
                <w:lang w:eastAsia="en-US"/>
              </w:rPr>
            </w:pPr>
          </w:p>
          <w:p w14:paraId="0D33FFC2"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33F4B913" w14:textId="77777777" w:rsidTr="00751CA9">
        <w:tc>
          <w:tcPr>
            <w:tcW w:w="900" w:type="dxa"/>
            <w:shd w:val="clear" w:color="auto" w:fill="auto"/>
          </w:tcPr>
          <w:p w14:paraId="2DE8F35E"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5CCD241B"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44EEFA2C"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HS có thể đồng tình/không đồng tình/ đồng tình một phần trên cơ sở lập luật chặt chẽ, phù hợp với chuẩn mực đạo đức và pháp luật</w:t>
            </w:r>
          </w:p>
          <w:p w14:paraId="1F004613"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Khẳng định đồng tình/không đồng tình/ đồng tình một phần (0.25)</w:t>
            </w:r>
          </w:p>
          <w:p w14:paraId="688D0371"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Trình bày ngắn gọn nguyên nhân ( 0.75)</w:t>
            </w:r>
          </w:p>
          <w:p w14:paraId="04C9FD44"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xml:space="preserve">Gợi ý: </w:t>
            </w:r>
          </w:p>
          <w:p w14:paraId="5405CCCE" w14:textId="77777777" w:rsidR="00C110EE" w:rsidRPr="00C110EE" w:rsidRDefault="00C110EE" w:rsidP="00C110EE">
            <w:pPr>
              <w:spacing w:after="160" w:line="259" w:lineRule="auto"/>
              <w:ind w:firstLine="720"/>
              <w:jc w:val="both"/>
              <w:rPr>
                <w:rFonts w:eastAsia="MS Mincho"/>
                <w:b/>
                <w:sz w:val="28"/>
                <w:szCs w:val="28"/>
                <w:lang w:eastAsia="en-US"/>
              </w:rPr>
            </w:pPr>
            <w:r w:rsidRPr="00C110EE">
              <w:rPr>
                <w:rFonts w:eastAsia="MS Mincho"/>
                <w:b/>
                <w:sz w:val="28"/>
                <w:szCs w:val="28"/>
                <w:lang w:eastAsia="en-US"/>
              </w:rPr>
              <w:t>Trường hợp đồng tình. Xuất phát từ những nguyên nhân sau:</w:t>
            </w:r>
          </w:p>
          <w:p w14:paraId="7D8ED007"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eastAsia="en-US"/>
              </w:rPr>
              <w:t>+</w:t>
            </w:r>
            <w:r w:rsidRPr="00C110EE">
              <w:rPr>
                <w:rFonts w:eastAsia="MS Mincho"/>
                <w:sz w:val="28"/>
                <w:szCs w:val="28"/>
                <w:lang w:val="vi-VN" w:eastAsia="en-US"/>
              </w:rPr>
              <w:t>Vì giữa lời nói và làm là cả một quá trình, một khoảng cách. Đôi khi người cần được giúp đỡ từ ta, ta lại còn thiếu thốn bất hạnh hơn người khác nên làm sao ta có khả năng để giúp họ. Trong lòng thì ước gì mình có thể giúp họ, nhưng lại mâu thuẫn ở chỗ điều kiện thực tế không cho phép.</w:t>
            </w:r>
          </w:p>
          <w:p w14:paraId="6ACF8A89" w14:textId="77777777" w:rsidR="00C110EE" w:rsidRPr="00C110EE" w:rsidRDefault="00C110EE" w:rsidP="00C110EE">
            <w:pPr>
              <w:spacing w:after="160" w:line="259" w:lineRule="auto"/>
              <w:ind w:firstLine="720"/>
              <w:jc w:val="both"/>
              <w:rPr>
                <w:rFonts w:eastAsia="MS Mincho"/>
                <w:b/>
                <w:sz w:val="28"/>
                <w:szCs w:val="28"/>
                <w:lang w:val="vi-VN" w:eastAsia="en-US"/>
              </w:rPr>
            </w:pPr>
            <w:r w:rsidRPr="00C110EE">
              <w:rPr>
                <w:rFonts w:eastAsia="MS Mincho"/>
                <w:b/>
                <w:sz w:val="28"/>
                <w:szCs w:val="28"/>
                <w:lang w:val="vi-VN" w:eastAsia="en-US"/>
              </w:rPr>
              <w:t>Trường hợp không đồng tình. Xuất phát từ những nguyên nhân sau:</w:t>
            </w:r>
          </w:p>
          <w:p w14:paraId="37029C7C"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+Nếu như mình đã muốn giúp một ai đó một cách chân thành và sâu sắc nhất thì khoảng cách giữa việc nói và làm sẽ không là vấn đề nữa . Khi chúng ta đã thật sự muốn làm, muốn giúp đỡ  thì có rào cản hay bất cứ khó khăn thử thách nào đi chăng nữa, chúng ta đều sẽ vượt qua và làm được.</w:t>
            </w:r>
          </w:p>
        </w:tc>
        <w:tc>
          <w:tcPr>
            <w:tcW w:w="963" w:type="dxa"/>
            <w:shd w:val="clear" w:color="auto" w:fill="auto"/>
          </w:tcPr>
          <w:p w14:paraId="7A3A1E7B"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22B041EE" w14:textId="77777777" w:rsidR="00C110EE" w:rsidRPr="00C110EE" w:rsidRDefault="00C110EE" w:rsidP="00C110EE">
            <w:pPr>
              <w:spacing w:after="160" w:line="259" w:lineRule="auto"/>
              <w:jc w:val="center"/>
              <w:rPr>
                <w:rFonts w:eastAsia="Courier New"/>
                <w:i/>
                <w:sz w:val="28"/>
                <w:szCs w:val="28"/>
                <w:lang w:eastAsia="en-US"/>
              </w:rPr>
            </w:pPr>
          </w:p>
          <w:p w14:paraId="5EDE1B01" w14:textId="77777777" w:rsidR="00C110EE" w:rsidRPr="00C110EE" w:rsidRDefault="00C110EE" w:rsidP="00C110EE">
            <w:pPr>
              <w:spacing w:after="160" w:line="259" w:lineRule="auto"/>
              <w:jc w:val="center"/>
              <w:rPr>
                <w:rFonts w:eastAsia="Courier New"/>
                <w:i/>
                <w:sz w:val="28"/>
                <w:szCs w:val="28"/>
                <w:lang w:eastAsia="en-US"/>
              </w:rPr>
            </w:pPr>
          </w:p>
          <w:p w14:paraId="09BEE383" w14:textId="77777777" w:rsidR="00C110EE" w:rsidRPr="00C110EE" w:rsidRDefault="00C110EE" w:rsidP="00C110EE">
            <w:pPr>
              <w:spacing w:after="160" w:line="259" w:lineRule="auto"/>
              <w:jc w:val="center"/>
              <w:rPr>
                <w:rFonts w:eastAsia="Courier New"/>
                <w:i/>
                <w:sz w:val="28"/>
                <w:szCs w:val="28"/>
                <w:lang w:eastAsia="en-US"/>
              </w:rPr>
            </w:pPr>
          </w:p>
          <w:p w14:paraId="7B2ACC83"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6C2046D5" w14:textId="77777777" w:rsidTr="00751CA9">
        <w:tc>
          <w:tcPr>
            <w:tcW w:w="900" w:type="dxa"/>
            <w:shd w:val="clear" w:color="auto" w:fill="auto"/>
          </w:tcPr>
          <w:p w14:paraId="4E6CCE91"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II</w:t>
            </w:r>
          </w:p>
        </w:tc>
        <w:tc>
          <w:tcPr>
            <w:tcW w:w="994" w:type="dxa"/>
            <w:shd w:val="clear" w:color="auto" w:fill="auto"/>
          </w:tcPr>
          <w:p w14:paraId="3F3D6126"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0C4CBCB"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08CAEE2F"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2AAA8D1E" w14:textId="77777777" w:rsidTr="00751CA9">
        <w:tc>
          <w:tcPr>
            <w:tcW w:w="900" w:type="dxa"/>
            <w:vMerge w:val="restart"/>
            <w:shd w:val="clear" w:color="auto" w:fill="auto"/>
          </w:tcPr>
          <w:p w14:paraId="2D4A3757"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1339D60E"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2CD59B92"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 xml:space="preserve">Từ nội dung đoạn trích ở phần Đọc hiểu, anh/ chị hãy viết một đoạn văn khoảng 200 chữ trình bày suy nghĩ </w:t>
            </w:r>
            <w:r w:rsidRPr="00C110EE">
              <w:rPr>
                <w:rFonts w:eastAsia="MS Mincho"/>
                <w:b/>
                <w:sz w:val="28"/>
                <w:szCs w:val="28"/>
                <w:lang w:val="vi-VN" w:eastAsia="en-US"/>
              </w:rPr>
              <w:t>ý nghĩa</w:t>
            </w:r>
            <w:r w:rsidRPr="00C110EE">
              <w:rPr>
                <w:rFonts w:eastAsia="MS Mincho"/>
                <w:sz w:val="28"/>
                <w:szCs w:val="28"/>
                <w:lang w:val="vi-VN" w:eastAsia="en-US"/>
              </w:rPr>
              <w:t xml:space="preserve"> của </w:t>
            </w:r>
            <w:r w:rsidRPr="00C110EE">
              <w:rPr>
                <w:rFonts w:eastAsia="MS Mincho"/>
                <w:i/>
                <w:color w:val="000000"/>
                <w:sz w:val="28"/>
                <w:szCs w:val="28"/>
                <w:shd w:val="clear" w:color="auto" w:fill="FFFFFF"/>
                <w:lang w:val="vi-VN" w:eastAsia="vi-VN"/>
              </w:rPr>
              <w:t>hành động cao thượng đầy tình yêu thương</w:t>
            </w:r>
            <w:r w:rsidRPr="00C110EE">
              <w:rPr>
                <w:rFonts w:eastAsia="MS Mincho"/>
                <w:color w:val="000000"/>
                <w:sz w:val="28"/>
                <w:szCs w:val="28"/>
                <w:shd w:val="clear" w:color="auto" w:fill="FFFFFF"/>
                <w:lang w:val="vi-VN" w:eastAsia="vi-VN"/>
              </w:rPr>
              <w:t xml:space="preserve"> trong cuộc sống con người.</w:t>
            </w:r>
          </w:p>
        </w:tc>
        <w:tc>
          <w:tcPr>
            <w:tcW w:w="963" w:type="dxa"/>
            <w:shd w:val="clear" w:color="auto" w:fill="auto"/>
          </w:tcPr>
          <w:p w14:paraId="19BE0AA1"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29CE3A97" w14:textId="77777777" w:rsidTr="00751CA9">
        <w:tc>
          <w:tcPr>
            <w:tcW w:w="900" w:type="dxa"/>
            <w:vMerge/>
            <w:shd w:val="clear" w:color="auto" w:fill="auto"/>
          </w:tcPr>
          <w:p w14:paraId="6BF48E70"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20095706"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15C503B"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6D7EB31C"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30AA248C"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 </w:t>
            </w:r>
            <w:r w:rsidRPr="00C110EE">
              <w:rPr>
                <w:rFonts w:eastAsia="MS Mincho"/>
                <w:b/>
                <w:sz w:val="28"/>
                <w:szCs w:val="28"/>
                <w:lang w:val="vi-VN" w:eastAsia="en-US"/>
              </w:rPr>
              <w:t>ý nghĩa</w:t>
            </w:r>
            <w:r w:rsidRPr="00C110EE">
              <w:rPr>
                <w:rFonts w:eastAsia="MS Mincho"/>
                <w:sz w:val="28"/>
                <w:szCs w:val="28"/>
                <w:lang w:val="vi-VN" w:eastAsia="en-US"/>
              </w:rPr>
              <w:t xml:space="preserve"> của </w:t>
            </w:r>
            <w:r w:rsidRPr="00C110EE">
              <w:rPr>
                <w:rFonts w:eastAsia="MS Mincho"/>
                <w:i/>
                <w:color w:val="000000"/>
                <w:sz w:val="28"/>
                <w:szCs w:val="28"/>
                <w:shd w:val="clear" w:color="auto" w:fill="FFFFFF"/>
                <w:lang w:val="vi-VN" w:eastAsia="vi-VN"/>
              </w:rPr>
              <w:t>hành động cao thượng đầy tình yêu thương</w:t>
            </w:r>
            <w:r w:rsidRPr="00C110EE">
              <w:rPr>
                <w:rFonts w:eastAsia="MS Mincho"/>
                <w:color w:val="000000"/>
                <w:sz w:val="28"/>
                <w:szCs w:val="28"/>
                <w:shd w:val="clear" w:color="auto" w:fill="FFFFFF"/>
                <w:lang w:val="vi-VN" w:eastAsia="vi-VN"/>
              </w:rPr>
              <w:t xml:space="preserve"> trong cuộc sống con người.</w:t>
            </w:r>
          </w:p>
        </w:tc>
        <w:tc>
          <w:tcPr>
            <w:tcW w:w="963" w:type="dxa"/>
            <w:shd w:val="clear" w:color="auto" w:fill="auto"/>
          </w:tcPr>
          <w:p w14:paraId="0A48CD94"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26035B84" w14:textId="77777777" w:rsidR="00C110EE" w:rsidRPr="00C110EE" w:rsidRDefault="00C110EE" w:rsidP="00C110EE">
            <w:pPr>
              <w:spacing w:after="160" w:line="259" w:lineRule="auto"/>
              <w:jc w:val="center"/>
              <w:rPr>
                <w:rFonts w:eastAsia="Courier New"/>
                <w:i/>
                <w:sz w:val="28"/>
                <w:szCs w:val="28"/>
                <w:lang w:eastAsia="en-US"/>
              </w:rPr>
            </w:pPr>
          </w:p>
          <w:p w14:paraId="69DAABFF" w14:textId="77777777" w:rsidR="00C110EE" w:rsidRPr="00C110EE" w:rsidRDefault="00C110EE" w:rsidP="00C110EE">
            <w:pPr>
              <w:spacing w:after="160" w:line="259" w:lineRule="auto"/>
              <w:jc w:val="center"/>
              <w:rPr>
                <w:rFonts w:eastAsia="Courier New"/>
                <w:i/>
                <w:sz w:val="28"/>
                <w:szCs w:val="28"/>
                <w:lang w:eastAsia="en-US"/>
              </w:rPr>
            </w:pPr>
          </w:p>
          <w:p w14:paraId="050535B3"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33E9C242"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73F02D20" w14:textId="77777777" w:rsidTr="00751CA9">
        <w:trPr>
          <w:trHeight w:val="350"/>
        </w:trPr>
        <w:tc>
          <w:tcPr>
            <w:tcW w:w="900" w:type="dxa"/>
            <w:vMerge/>
            <w:shd w:val="clear" w:color="auto" w:fill="auto"/>
          </w:tcPr>
          <w:p w14:paraId="67AA79CF"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20FFAEE"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A1A3230"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b/>
                <w:sz w:val="28"/>
                <w:szCs w:val="28"/>
                <w:lang w:val="vi-VN" w:eastAsia="en-US"/>
              </w:rPr>
              <w:t>ý nghĩa</w:t>
            </w:r>
            <w:r w:rsidRPr="00C110EE">
              <w:rPr>
                <w:rFonts w:eastAsia="MS Mincho"/>
                <w:sz w:val="28"/>
                <w:szCs w:val="28"/>
                <w:lang w:val="vi-VN" w:eastAsia="en-US"/>
              </w:rPr>
              <w:t xml:space="preserve"> của </w:t>
            </w:r>
            <w:r w:rsidRPr="00C110EE">
              <w:rPr>
                <w:rFonts w:eastAsia="MS Mincho"/>
                <w:i/>
                <w:color w:val="000000"/>
                <w:sz w:val="28"/>
                <w:szCs w:val="28"/>
                <w:shd w:val="clear" w:color="auto" w:fill="FFFFFF"/>
                <w:lang w:val="vi-VN" w:eastAsia="vi-VN"/>
              </w:rPr>
              <w:t>hành động cao thượng đầy tình yêu thương</w:t>
            </w:r>
            <w:r w:rsidRPr="00C110EE">
              <w:rPr>
                <w:rFonts w:eastAsia="MS Mincho"/>
                <w:color w:val="000000"/>
                <w:sz w:val="28"/>
                <w:szCs w:val="28"/>
                <w:shd w:val="clear" w:color="auto" w:fill="FFFFFF"/>
                <w:lang w:val="vi-VN" w:eastAsia="vi-VN"/>
              </w:rPr>
              <w:t xml:space="preserve"> trong cuộc sống con người.</w:t>
            </w:r>
            <w:r w:rsidRPr="00C110EE">
              <w:rPr>
                <w:rFonts w:eastAsia="MS Mincho"/>
                <w:sz w:val="28"/>
                <w:szCs w:val="28"/>
                <w:lang w:eastAsia="en-US"/>
              </w:rPr>
              <w:t xml:space="preserve"> Có thể triển khai theo hướng sau</w:t>
            </w:r>
            <w:r w:rsidRPr="00C110EE">
              <w:rPr>
                <w:rFonts w:eastAsia="MS Mincho"/>
                <w:color w:val="000000"/>
                <w:spacing w:val="-1"/>
                <w:sz w:val="28"/>
                <w:szCs w:val="28"/>
                <w:lang w:eastAsia="vi-VN"/>
              </w:rPr>
              <w:t>:</w:t>
            </w:r>
          </w:p>
          <w:p w14:paraId="2A0417FB" w14:textId="77777777" w:rsidR="00C110EE" w:rsidRPr="00C110EE" w:rsidRDefault="00C110EE" w:rsidP="00C110EE">
            <w:pPr>
              <w:autoSpaceDE w:val="0"/>
              <w:autoSpaceDN w:val="0"/>
              <w:adjustRightInd w:val="0"/>
              <w:spacing w:after="160" w:line="259" w:lineRule="auto"/>
              <w:jc w:val="both"/>
              <w:rPr>
                <w:rFonts w:eastAsia="MS Mincho"/>
                <w:sz w:val="28"/>
                <w:szCs w:val="28"/>
                <w:lang w:eastAsia="en-US"/>
              </w:rPr>
            </w:pPr>
            <w:r w:rsidRPr="00C110EE">
              <w:rPr>
                <w:rFonts w:eastAsia="MS Mincho"/>
                <w:sz w:val="28"/>
                <w:szCs w:val="28"/>
                <w:lang w:eastAsia="en-US"/>
              </w:rPr>
              <w:t xml:space="preserve">        - </w:t>
            </w:r>
            <w:r w:rsidRPr="00C110EE">
              <w:rPr>
                <w:rFonts w:eastAsia="MS Mincho"/>
                <w:sz w:val="28"/>
                <w:szCs w:val="28"/>
                <w:lang w:val="vi-VN" w:eastAsia="en-US"/>
              </w:rPr>
              <w:t xml:space="preserve">Cao thượng là sự bao dung, độ lượng, quan tâm, chia sẻ, biết lắng nghe mọi người và luôn đặt lợi ích cộng đồng lên trên lợi ích cá nhân. </w:t>
            </w:r>
            <w:r w:rsidRPr="00C110EE">
              <w:rPr>
                <w:rFonts w:eastAsia="MS Mincho"/>
                <w:sz w:val="28"/>
                <w:szCs w:val="28"/>
                <w:lang w:eastAsia="en-US"/>
              </w:rPr>
              <w:t xml:space="preserve"> </w:t>
            </w:r>
          </w:p>
          <w:p w14:paraId="7A18C907"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eastAsia="en-US"/>
              </w:rPr>
              <w:t xml:space="preserve">        -</w:t>
            </w:r>
            <w:r w:rsidRPr="00C110EE">
              <w:rPr>
                <w:rFonts w:eastAsia="MS Mincho"/>
                <w:i/>
                <w:color w:val="000000"/>
                <w:sz w:val="28"/>
                <w:szCs w:val="28"/>
                <w:shd w:val="clear" w:color="auto" w:fill="FFFFFF"/>
                <w:lang w:eastAsia="vi-VN"/>
              </w:rPr>
              <w:t>H</w:t>
            </w:r>
            <w:r w:rsidRPr="00C110EE">
              <w:rPr>
                <w:rFonts w:eastAsia="MS Mincho"/>
                <w:i/>
                <w:color w:val="000000"/>
                <w:sz w:val="28"/>
                <w:szCs w:val="28"/>
                <w:shd w:val="clear" w:color="auto" w:fill="FFFFFF"/>
                <w:lang w:val="vi-VN" w:eastAsia="vi-VN"/>
              </w:rPr>
              <w:t>ành động cao thượng đầy tình yêu thương</w:t>
            </w:r>
            <w:r w:rsidRPr="00C110EE">
              <w:rPr>
                <w:rFonts w:eastAsia="MS Mincho"/>
                <w:sz w:val="28"/>
                <w:szCs w:val="28"/>
                <w:lang w:val="vi-VN" w:eastAsia="en-US"/>
              </w:rPr>
              <w:t xml:space="preserve"> sẽ giúp bạn phát triển các mối quan hệ xã hội, tạo nên sự gắn kết với những người xung quanh, từ đó không bao giờ cảm thấy cô đơn, lạnh lẽo. Đồng thời khi ai đó gặp khó khăn, giúp được họ - dù chỉ một chút thôi – chắc chắn bạn sẽ cảm thấy hạnh phúc và thanh thản hơn rất nhiều. Chính vì có những hành động cao đẹp ấy mà hết bao mảnh đời khó khăn được giúp đỡ, những người tưởng chừng đã đi vào ngõ cụt của cuộc đời lại được mở ra con đường mới. Từ đó, xã hội cũng giảm bớt đi được các tệ nạn, những vụ án mạng đau lòng, làm cho xã hội ngày càng phát triển theo chiều hướng tốt, tâm hồn con người ngày càng được mở rộng hơn. Như cô Oral Lee Brown, nhờ cô mà bao nhiêu đứa trẻ nghèo khó, bất hạnh được tới trường; nhờ cô mà chúng đã trở thành những công dân lương thiện chứ không phải những tội phạm đường phố. Cô tuy không phải người giàu có nhưng đã mở rộng tấm lòng của mình mà giúp đỡ những đứa trẻ với khoản tiền tiết kiệm 10.000$ mỗi năm để đưa vào quỹ “giúp trẻ đến trường”.Thật là một tấm gương sáng để chúng ta noi theo. Bên cạnh đó thì cũng còn không ít những con người vô tâm, ích kỉ, chỉ nghĩ cho bản thân. Những người đó thật đáng bị xã hội lên án. Không quá khó để làm những hành động cao thượng, nhưng nó không hề dễ với những con người có tấm lòng hẹp hòi. </w:t>
            </w:r>
          </w:p>
          <w:p w14:paraId="23E5115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lastRenderedPageBreak/>
              <w:t xml:space="preserve">         - Bài học: Hãy mở rộng tấm lòng, suy nghĩ cho người khác nhiều hơn, giúp đỡ người khác dù chỉ là những việc nhỏ bé. Rồi bạn sẽ nhận lại được những gì bạn đã làm.</w:t>
            </w:r>
          </w:p>
        </w:tc>
        <w:tc>
          <w:tcPr>
            <w:tcW w:w="963" w:type="dxa"/>
            <w:shd w:val="clear" w:color="auto" w:fill="auto"/>
          </w:tcPr>
          <w:p w14:paraId="25D83EDB"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lastRenderedPageBreak/>
              <w:t>1.00</w:t>
            </w:r>
          </w:p>
        </w:tc>
      </w:tr>
      <w:tr w:rsidR="00C110EE" w:rsidRPr="00C110EE" w14:paraId="376AC9C6" w14:textId="77777777" w:rsidTr="00751CA9">
        <w:tc>
          <w:tcPr>
            <w:tcW w:w="900" w:type="dxa"/>
            <w:vMerge/>
            <w:shd w:val="clear" w:color="auto" w:fill="auto"/>
          </w:tcPr>
          <w:p w14:paraId="60000F19"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7D501043"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38CE6E9"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4F8322D4"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74DC02F8"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0BD971DB" w14:textId="77777777" w:rsidTr="00751CA9">
        <w:tc>
          <w:tcPr>
            <w:tcW w:w="900" w:type="dxa"/>
            <w:vMerge/>
            <w:shd w:val="clear" w:color="auto" w:fill="auto"/>
          </w:tcPr>
          <w:p w14:paraId="16CB7724"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6A65B20"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7029333"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08D5C454"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5E29CA4F" w14:textId="77777777" w:rsidTr="00751CA9">
        <w:tc>
          <w:tcPr>
            <w:tcW w:w="900" w:type="dxa"/>
            <w:vMerge w:val="restart"/>
            <w:shd w:val="clear" w:color="auto" w:fill="auto"/>
          </w:tcPr>
          <w:p w14:paraId="2FF19FE6"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638FFD04"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25EA60B7" w14:textId="77777777" w:rsidR="00C110EE" w:rsidRPr="00C110EE" w:rsidRDefault="00C110EE" w:rsidP="00C110EE">
            <w:pPr>
              <w:spacing w:after="160" w:line="259" w:lineRule="auto"/>
              <w:ind w:firstLine="432"/>
              <w:jc w:val="both"/>
              <w:rPr>
                <w:rFonts w:eastAsia="MS Mincho"/>
                <w:color w:val="000000"/>
                <w:sz w:val="28"/>
                <w:szCs w:val="28"/>
                <w:lang w:val="vi-VN" w:eastAsia="en-US"/>
              </w:rPr>
            </w:pPr>
            <w:r w:rsidRPr="00C110EE">
              <w:rPr>
                <w:rFonts w:eastAsia="MS Mincho"/>
                <w:sz w:val="28"/>
                <w:szCs w:val="28"/>
                <w:lang w:val="vi-VN" w:eastAsia="en-US"/>
              </w:rPr>
              <w:t>Cảm nhận của anh/chị về đoạn thơ. Từ đó, rút ra nhận xét âm hưởng bi tráng về hình tượng người lính trong thơ Quang Dũng.</w:t>
            </w:r>
          </w:p>
        </w:tc>
        <w:tc>
          <w:tcPr>
            <w:tcW w:w="963" w:type="dxa"/>
            <w:shd w:val="clear" w:color="auto" w:fill="auto"/>
          </w:tcPr>
          <w:p w14:paraId="2B8D134A"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7E7B0D58" w14:textId="77777777" w:rsidTr="00751CA9">
        <w:tc>
          <w:tcPr>
            <w:tcW w:w="900" w:type="dxa"/>
            <w:vMerge/>
            <w:shd w:val="clear" w:color="auto" w:fill="auto"/>
          </w:tcPr>
          <w:p w14:paraId="04431D08"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1DBD77B4"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08A5E5EC"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5F7244AE"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p w14:paraId="3DC1BF06"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i/>
                <w:sz w:val="28"/>
                <w:szCs w:val="28"/>
                <w:lang w:eastAsia="en-US"/>
              </w:rPr>
              <w:t xml:space="preserve">        (Nếu cảm nhận đoạn thơ mà không làm rõ ý phụ phần nhận xét thì không tính điểm cấu trúc)</w:t>
            </w:r>
          </w:p>
        </w:tc>
        <w:tc>
          <w:tcPr>
            <w:tcW w:w="963" w:type="dxa"/>
            <w:shd w:val="clear" w:color="auto" w:fill="auto"/>
          </w:tcPr>
          <w:p w14:paraId="4CCA0DAA"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466014BB" w14:textId="77777777" w:rsidTr="00751CA9">
        <w:tc>
          <w:tcPr>
            <w:tcW w:w="900" w:type="dxa"/>
            <w:vMerge/>
            <w:shd w:val="clear" w:color="auto" w:fill="auto"/>
          </w:tcPr>
          <w:p w14:paraId="51BBD9F6"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EA588E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1F82249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5EC3904C"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Vẻ đẹp nội dung và nghệ thuật của đoạn thơ; âm hưởng bi tráng về hình tượng người lính trong thơ Quang Dũng.</w:t>
            </w:r>
          </w:p>
        </w:tc>
        <w:tc>
          <w:tcPr>
            <w:tcW w:w="963" w:type="dxa"/>
            <w:shd w:val="clear" w:color="auto" w:fill="auto"/>
          </w:tcPr>
          <w:p w14:paraId="0F8397B8"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6D460B1F" w14:textId="77777777" w:rsidTr="00751CA9">
        <w:tc>
          <w:tcPr>
            <w:tcW w:w="900" w:type="dxa"/>
            <w:vMerge/>
            <w:shd w:val="clear" w:color="auto" w:fill="auto"/>
          </w:tcPr>
          <w:p w14:paraId="6F082E2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7E0C2A1"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7497503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6BED0A8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3.1.Mở bài: </w:t>
            </w:r>
            <w:r w:rsidRPr="00C110EE">
              <w:rPr>
                <w:rFonts w:eastAsia="MS Mincho"/>
                <w:i/>
                <w:sz w:val="28"/>
                <w:szCs w:val="28"/>
                <w:lang w:val="vi-VN" w:eastAsia="en-US"/>
              </w:rPr>
              <w:t>0.25</w:t>
            </w:r>
          </w:p>
          <w:p w14:paraId="7FB9878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Giới thiệu Quang Dũng và bài thơ </w:t>
            </w:r>
            <w:r w:rsidRPr="00C110EE">
              <w:rPr>
                <w:rFonts w:eastAsia="MS Mincho"/>
                <w:i/>
                <w:sz w:val="28"/>
                <w:szCs w:val="28"/>
                <w:lang w:val="vi-VN" w:eastAsia="en-US"/>
              </w:rPr>
              <w:t>Tây Tiến.</w:t>
            </w:r>
          </w:p>
          <w:p w14:paraId="0B911F9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Nêu vấn đề cần nghị luận</w:t>
            </w:r>
          </w:p>
          <w:p w14:paraId="5975735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3.2.Thân bài: </w:t>
            </w:r>
            <w:r w:rsidRPr="00C110EE">
              <w:rPr>
                <w:rFonts w:eastAsia="MS Mincho"/>
                <w:i/>
                <w:sz w:val="28"/>
                <w:szCs w:val="28"/>
                <w:lang w:val="vi-VN" w:eastAsia="en-US"/>
              </w:rPr>
              <w:t>3.50</w:t>
            </w:r>
          </w:p>
          <w:p w14:paraId="09D7A7A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b/>
                <w:sz w:val="28"/>
                <w:szCs w:val="28"/>
                <w:lang w:val="vi-VN" w:eastAsia="en-US"/>
              </w:rPr>
              <w:t xml:space="preserve">a. Khái quát về bài thơ, đoạn thơ trong bài thơ </w:t>
            </w:r>
            <w:r w:rsidRPr="00C110EE">
              <w:rPr>
                <w:rFonts w:eastAsia="MS Mincho"/>
                <w:b/>
                <w:i/>
                <w:sz w:val="28"/>
                <w:szCs w:val="28"/>
                <w:lang w:val="vi-VN" w:eastAsia="en-US"/>
              </w:rPr>
              <w:t>Tây Tiến</w:t>
            </w:r>
            <w:r w:rsidRPr="00C110EE">
              <w:rPr>
                <w:rFonts w:eastAsia="MS Mincho"/>
                <w:b/>
                <w:sz w:val="28"/>
                <w:szCs w:val="28"/>
                <w:lang w:val="vi-VN" w:eastAsia="en-US"/>
              </w:rPr>
              <w:t>:</w:t>
            </w:r>
            <w:r w:rsidRPr="00C110EE">
              <w:rPr>
                <w:rFonts w:eastAsia="MS Mincho"/>
                <w:sz w:val="28"/>
                <w:szCs w:val="28"/>
                <w:lang w:val="vi-VN" w:eastAsia="en-US"/>
              </w:rPr>
              <w:t xml:space="preserve"> 0.25 đ</w:t>
            </w:r>
          </w:p>
          <w:p w14:paraId="3146941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đoàn quân Tây Tiến, hoàn cảnh sáng tác, xuất xứ,cảm hứng chung của bài thơ;</w:t>
            </w:r>
          </w:p>
          <w:p w14:paraId="7BAC36E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Vị trí, nội dung đoạn thơ.</w:t>
            </w:r>
          </w:p>
          <w:p w14:paraId="18C43CFA"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xml:space="preserve">b. Cảm nhận nội dung, nghệ thuật đoạn thơ: </w:t>
            </w:r>
            <w:r w:rsidRPr="00C110EE">
              <w:rPr>
                <w:rFonts w:eastAsia="MS Mincho"/>
                <w:sz w:val="28"/>
                <w:szCs w:val="28"/>
                <w:lang w:val="vi-VN" w:eastAsia="en-US"/>
              </w:rPr>
              <w:t xml:space="preserve">2.5đ </w:t>
            </w:r>
          </w:p>
          <w:p w14:paraId="3B6407A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de-DE" w:eastAsia="en-US"/>
              </w:rPr>
              <w:lastRenderedPageBreak/>
              <w:t>b.1.</w:t>
            </w:r>
            <w:r w:rsidRPr="00C110EE">
              <w:rPr>
                <w:rFonts w:eastAsia="MS Mincho"/>
                <w:sz w:val="28"/>
                <w:szCs w:val="28"/>
                <w:lang w:val="vi-VN" w:eastAsia="en-US"/>
              </w:rPr>
              <w:t>Về nội dung: (2.0đ)</w:t>
            </w:r>
          </w:p>
          <w:p w14:paraId="07877548" w14:textId="77777777" w:rsidR="00C110EE" w:rsidRPr="00C110EE" w:rsidRDefault="00C110EE" w:rsidP="00C110EE">
            <w:pPr>
              <w:autoSpaceDE w:val="0"/>
              <w:autoSpaceDN w:val="0"/>
              <w:adjustRightInd w:val="0"/>
              <w:spacing w:after="160" w:line="259" w:lineRule="auto"/>
              <w:ind w:right="-5" w:firstLine="720"/>
              <w:jc w:val="both"/>
              <w:rPr>
                <w:rFonts w:eastAsia="MS Mincho"/>
                <w:bCs/>
                <w:sz w:val="28"/>
                <w:szCs w:val="28"/>
                <w:lang w:val="vi-VN" w:eastAsia="en-US"/>
              </w:rPr>
            </w:pPr>
            <w:r w:rsidRPr="00C110EE">
              <w:rPr>
                <w:rFonts w:eastAsia="MS Mincho"/>
                <w:b/>
                <w:bCs/>
                <w:i/>
                <w:iCs/>
                <w:sz w:val="28"/>
                <w:szCs w:val="28"/>
                <w:lang w:val="vi-VN" w:eastAsia="en-US"/>
              </w:rPr>
              <w:t>b.1.1.</w:t>
            </w:r>
            <w:r w:rsidRPr="00C110EE">
              <w:rPr>
                <w:rFonts w:eastAsia="MS Mincho"/>
                <w:b/>
                <w:bCs/>
                <w:i/>
                <w:sz w:val="28"/>
                <w:szCs w:val="28"/>
                <w:lang w:val="vi-VN" w:eastAsia="en-US"/>
              </w:rPr>
              <w:t xml:space="preserve"> </w:t>
            </w:r>
            <w:r w:rsidRPr="00C110EE">
              <w:rPr>
                <w:rFonts w:eastAsia="MS Mincho"/>
                <w:b/>
                <w:bCs/>
                <w:i/>
                <w:iCs/>
                <w:sz w:val="28"/>
                <w:szCs w:val="28"/>
                <w:lang w:val="vi-VN" w:eastAsia="en-US"/>
              </w:rPr>
              <w:t>Diện mạo oai phong, dữ dội:</w:t>
            </w:r>
            <w:r w:rsidRPr="00C110EE">
              <w:rPr>
                <w:rFonts w:eastAsia="MS Mincho"/>
                <w:bCs/>
                <w:iCs/>
                <w:sz w:val="28"/>
                <w:szCs w:val="28"/>
                <w:lang w:val="vi-VN" w:eastAsia="en-US"/>
              </w:rPr>
              <w:t xml:space="preserve"> </w:t>
            </w:r>
            <w:r w:rsidRPr="00C110EE">
              <w:rPr>
                <w:rFonts w:eastAsia="MS Mincho"/>
                <w:b/>
                <w:bCs/>
                <w:iCs/>
                <w:sz w:val="28"/>
                <w:szCs w:val="28"/>
                <w:lang w:val="vi-VN" w:eastAsia="en-US"/>
              </w:rPr>
              <w:t>(</w:t>
            </w:r>
            <w:r w:rsidRPr="00C110EE">
              <w:rPr>
                <w:rFonts w:eastAsia="MS Mincho"/>
                <w:bCs/>
                <w:sz w:val="28"/>
                <w:szCs w:val="28"/>
                <w:lang w:val="vi-VN" w:eastAsia="en-US"/>
              </w:rPr>
              <w:t>Hai câu đầu)</w:t>
            </w:r>
          </w:p>
          <w:p w14:paraId="72AB012D" w14:textId="77777777" w:rsidR="00C110EE" w:rsidRPr="00C110EE" w:rsidRDefault="00C110EE" w:rsidP="00C110EE">
            <w:pPr>
              <w:spacing w:after="160" w:line="259" w:lineRule="auto"/>
              <w:ind w:left="2880" w:right="-5"/>
              <w:jc w:val="both"/>
              <w:rPr>
                <w:rFonts w:eastAsia="MS Mincho"/>
                <w:b/>
                <w:bCs/>
                <w:i/>
                <w:iCs/>
                <w:sz w:val="28"/>
                <w:szCs w:val="28"/>
                <w:lang w:val="vi-VN" w:eastAsia="en-US"/>
              </w:rPr>
            </w:pPr>
            <w:r w:rsidRPr="00C110EE">
              <w:rPr>
                <w:rFonts w:eastAsia="MS Mincho"/>
                <w:b/>
                <w:bCs/>
                <w:i/>
                <w:iCs/>
                <w:sz w:val="28"/>
                <w:szCs w:val="28"/>
                <w:lang w:val="vi-VN" w:eastAsia="en-US"/>
              </w:rPr>
              <w:t>“Tây Tiến đoàn binh không mọc tóc</w:t>
            </w:r>
          </w:p>
          <w:p w14:paraId="25591A21" w14:textId="77777777" w:rsidR="00C110EE" w:rsidRPr="00C110EE" w:rsidRDefault="00C110EE" w:rsidP="00C110EE">
            <w:pPr>
              <w:spacing w:after="160" w:line="259" w:lineRule="auto"/>
              <w:ind w:left="2880" w:right="-5"/>
              <w:jc w:val="both"/>
              <w:rPr>
                <w:rFonts w:eastAsia="MS Mincho"/>
                <w:b/>
                <w:bCs/>
                <w:i/>
                <w:iCs/>
                <w:sz w:val="28"/>
                <w:szCs w:val="28"/>
                <w:lang w:val="vi-VN" w:eastAsia="en-US"/>
              </w:rPr>
            </w:pPr>
            <w:r w:rsidRPr="00C110EE">
              <w:rPr>
                <w:rFonts w:eastAsia="MS Mincho"/>
                <w:b/>
                <w:bCs/>
                <w:i/>
                <w:iCs/>
                <w:sz w:val="28"/>
                <w:szCs w:val="28"/>
                <w:lang w:val="vi-VN" w:eastAsia="en-US"/>
              </w:rPr>
              <w:t>Quân xanh màu lá dữ oai hùm”</w:t>
            </w:r>
          </w:p>
          <w:p w14:paraId="664C245A" w14:textId="77777777" w:rsidR="00C110EE" w:rsidRPr="00C110EE" w:rsidRDefault="00C110EE" w:rsidP="00C110EE">
            <w:pPr>
              <w:spacing w:after="160" w:line="259" w:lineRule="auto"/>
              <w:ind w:right="-5" w:firstLine="720"/>
              <w:jc w:val="both"/>
              <w:rPr>
                <w:rFonts w:eastAsia="MS Mincho"/>
                <w:sz w:val="28"/>
                <w:szCs w:val="28"/>
                <w:lang w:val="vi-VN" w:eastAsia="en-US"/>
              </w:rPr>
            </w:pPr>
            <w:r w:rsidRPr="00C110EE">
              <w:rPr>
                <w:rFonts w:eastAsia="MS Mincho"/>
                <w:bCs/>
                <w:iCs/>
                <w:sz w:val="28"/>
                <w:szCs w:val="28"/>
                <w:lang w:val="vi-VN" w:eastAsia="en-US"/>
              </w:rPr>
              <w:t xml:space="preserve">- </w:t>
            </w:r>
            <w:r w:rsidRPr="00C110EE">
              <w:rPr>
                <w:rFonts w:eastAsia="MS Mincho"/>
                <w:color w:val="000000"/>
                <w:sz w:val="28"/>
                <w:szCs w:val="28"/>
                <w:lang w:val="vi-VN" w:eastAsia="en-US"/>
              </w:rPr>
              <w:t>Quang Dũng không hề che giấu những gian khổ, khó khăn, những căn bệnh hiểm nghèo và sự hi sinh lớn lao của người lính. Chỉ có điều, tất cả những điều đó, qua ngòi bút của ông, không được miêu tả một cách trần trụi mà qua một cái nhìn đậm màu sắc lãng mạn.</w:t>
            </w:r>
            <w:r w:rsidRPr="00C110EE">
              <w:rPr>
                <w:rFonts w:eastAsia="MS Mincho"/>
                <w:b/>
                <w:bCs/>
                <w:i/>
                <w:iCs/>
                <w:sz w:val="28"/>
                <w:szCs w:val="28"/>
                <w:lang w:val="vi-VN" w:eastAsia="en-US"/>
              </w:rPr>
              <w:t xml:space="preserve"> </w:t>
            </w:r>
            <w:r w:rsidRPr="00C110EE">
              <w:rPr>
                <w:rFonts w:eastAsia="MS Mincho"/>
                <w:sz w:val="28"/>
                <w:szCs w:val="28"/>
                <w:lang w:val="vi-VN" w:eastAsia="en-US"/>
              </w:rPr>
              <w:t>Những chặng đường hành quân trên dốc cao, vực thẳm, cuộc sống thiếu thốn, những cơn sốt rét rừng đã tàn phá hình hài của người lính, khiến họ trở thành những anh “vệ trọc”. Nhưng họ vẫn giữ được dáng vẻ oai phong, phảng phất nét anh hùng của người tráng sĩ xa xưa. Cảm hứng lãng mạn, anh hùng đã giúp cho nhà thơ phát hiện và khắc họa được vẻ đẹp kiêu dũng của người lính, thể hiện ở sự vượt lên, xem thường mọi khổ ải, thiếu thốn.</w:t>
            </w:r>
          </w:p>
          <w:p w14:paraId="121B6BA9" w14:textId="77777777" w:rsidR="00C110EE" w:rsidRPr="00C110EE" w:rsidRDefault="00C110EE" w:rsidP="00C110EE">
            <w:pPr>
              <w:spacing w:after="160" w:line="259" w:lineRule="auto"/>
              <w:ind w:right="-5" w:firstLine="720"/>
              <w:jc w:val="both"/>
              <w:rPr>
                <w:rFonts w:eastAsia="MS Mincho"/>
                <w:sz w:val="28"/>
                <w:szCs w:val="28"/>
                <w:lang w:val="vi-VN" w:eastAsia="en-US"/>
              </w:rPr>
            </w:pPr>
            <w:r w:rsidRPr="00C110EE">
              <w:rPr>
                <w:rFonts w:eastAsia="MS Mincho"/>
                <w:sz w:val="28"/>
                <w:szCs w:val="28"/>
                <w:lang w:val="vi-VN" w:eastAsia="en-US"/>
              </w:rPr>
              <w:t xml:space="preserve">- Hai câu thơ có âm hưởng mạnh mẽ nhờ sử dụng từ ngữ mạnh bạo, độc đáo. </w:t>
            </w:r>
            <w:r w:rsidRPr="00C110EE">
              <w:rPr>
                <w:rFonts w:eastAsia="MS Mincho"/>
                <w:b/>
                <w:sz w:val="28"/>
                <w:szCs w:val="28"/>
                <w:lang w:val="vi-VN" w:eastAsia="en-US"/>
              </w:rPr>
              <w:t>“</w:t>
            </w:r>
            <w:r w:rsidRPr="00C110EE">
              <w:rPr>
                <w:rFonts w:eastAsia="MS Mincho"/>
                <w:b/>
                <w:i/>
                <w:sz w:val="28"/>
                <w:szCs w:val="28"/>
                <w:lang w:val="vi-VN" w:eastAsia="en-US"/>
              </w:rPr>
              <w:t>Đoàn binh</w:t>
            </w:r>
            <w:r w:rsidRPr="00C110EE">
              <w:rPr>
                <w:rFonts w:eastAsia="MS Mincho"/>
                <w:b/>
                <w:sz w:val="28"/>
                <w:szCs w:val="28"/>
                <w:lang w:val="vi-VN" w:eastAsia="en-US"/>
              </w:rPr>
              <w:t>”</w:t>
            </w:r>
            <w:r w:rsidRPr="00C110EE">
              <w:rPr>
                <w:rFonts w:eastAsia="MS Mincho"/>
                <w:sz w:val="28"/>
                <w:szCs w:val="28"/>
                <w:lang w:val="vi-VN" w:eastAsia="en-US"/>
              </w:rPr>
              <w:t xml:space="preserve"> có âm vang và mạnh hơn chữ “đoàn quân”. Cụm từ </w:t>
            </w:r>
            <w:r w:rsidRPr="00C110EE">
              <w:rPr>
                <w:rFonts w:eastAsia="MS Mincho"/>
                <w:b/>
                <w:i/>
                <w:sz w:val="28"/>
                <w:szCs w:val="28"/>
                <w:lang w:val="vi-VN" w:eastAsia="en-US"/>
              </w:rPr>
              <w:t>“không mọc tóc</w:t>
            </w:r>
            <w:r w:rsidRPr="00C110EE">
              <w:rPr>
                <w:rFonts w:eastAsia="MS Mincho"/>
                <w:b/>
                <w:sz w:val="28"/>
                <w:szCs w:val="28"/>
                <w:lang w:val="vi-VN" w:eastAsia="en-US"/>
              </w:rPr>
              <w:t>”</w:t>
            </w:r>
            <w:r w:rsidRPr="00C110EE">
              <w:rPr>
                <w:rFonts w:eastAsia="MS Mincho"/>
                <w:sz w:val="28"/>
                <w:szCs w:val="28"/>
                <w:lang w:val="vi-VN" w:eastAsia="en-US"/>
              </w:rPr>
              <w:t xml:space="preserve"> thì gợi ra nét ngang tàng, độc đáo. Câu thơ </w:t>
            </w:r>
            <w:r w:rsidRPr="00C110EE">
              <w:rPr>
                <w:rFonts w:eastAsia="MS Mincho"/>
                <w:b/>
                <w:sz w:val="28"/>
                <w:szCs w:val="28"/>
                <w:lang w:val="vi-VN" w:eastAsia="en-US"/>
              </w:rPr>
              <w:t>“</w:t>
            </w:r>
            <w:r w:rsidRPr="00C110EE">
              <w:rPr>
                <w:rFonts w:eastAsia="MS Mincho"/>
                <w:b/>
                <w:i/>
                <w:sz w:val="28"/>
                <w:szCs w:val="28"/>
                <w:lang w:val="vi-VN" w:eastAsia="en-US"/>
              </w:rPr>
              <w:t>Quân xanh màu lá dữ oai hùm</w:t>
            </w:r>
            <w:r w:rsidRPr="00C110EE">
              <w:rPr>
                <w:rFonts w:eastAsia="MS Mincho"/>
                <w:b/>
                <w:sz w:val="28"/>
                <w:szCs w:val="28"/>
                <w:lang w:val="vi-VN" w:eastAsia="en-US"/>
              </w:rPr>
              <w:t>”</w:t>
            </w:r>
            <w:r w:rsidRPr="00C110EE">
              <w:rPr>
                <w:rFonts w:eastAsia="MS Mincho"/>
                <w:i/>
                <w:sz w:val="28"/>
                <w:szCs w:val="28"/>
                <w:lang w:val="vi-VN" w:eastAsia="en-US"/>
              </w:rPr>
              <w:t xml:space="preserve"> </w:t>
            </w:r>
            <w:r w:rsidRPr="00C110EE">
              <w:rPr>
                <w:rFonts w:eastAsia="MS Mincho"/>
                <w:sz w:val="28"/>
                <w:szCs w:val="28"/>
                <w:lang w:val="vi-VN" w:eastAsia="en-US"/>
              </w:rPr>
              <w:t xml:space="preserve">càng tô đậm thêm vẻ hiên ngang dữ dội.  </w:t>
            </w:r>
            <w:r w:rsidRPr="00C110EE">
              <w:rPr>
                <w:rFonts w:eastAsia="MS Mincho"/>
                <w:b/>
                <w:sz w:val="28"/>
                <w:szCs w:val="28"/>
                <w:lang w:val="vi-VN" w:eastAsia="en-US"/>
              </w:rPr>
              <w:t>“</w:t>
            </w:r>
            <w:r w:rsidRPr="00C110EE">
              <w:rPr>
                <w:rFonts w:eastAsia="MS Mincho"/>
                <w:b/>
                <w:i/>
                <w:sz w:val="28"/>
                <w:szCs w:val="28"/>
                <w:lang w:val="vi-VN" w:eastAsia="en-US"/>
              </w:rPr>
              <w:t>Xanh màu lá</w:t>
            </w:r>
            <w:r w:rsidRPr="00C110EE">
              <w:rPr>
                <w:rFonts w:eastAsia="MS Mincho"/>
                <w:b/>
                <w:sz w:val="28"/>
                <w:szCs w:val="28"/>
                <w:lang w:val="vi-VN" w:eastAsia="en-US"/>
              </w:rPr>
              <w:t>”</w:t>
            </w:r>
            <w:r w:rsidRPr="00C110EE">
              <w:rPr>
                <w:rFonts w:eastAsia="MS Mincho"/>
                <w:sz w:val="28"/>
                <w:szCs w:val="28"/>
                <w:lang w:val="vi-VN" w:eastAsia="en-US"/>
              </w:rPr>
              <w:t xml:space="preserve"> là nước da xanh xao do sốt rét, thiếu thốn, gian khổ. Nhưng qua cảm hứng anh hùng và bút pháp lãng mạn, thì màu xanh ấy lại mang vẻ dữ dội của núi rừng chứ không hề gợi lên vẻ tiều tụy, ốm yếu.</w:t>
            </w:r>
          </w:p>
          <w:p w14:paraId="40FDF980" w14:textId="77777777" w:rsidR="00C110EE" w:rsidRPr="00C110EE" w:rsidRDefault="00C110EE" w:rsidP="00C110EE">
            <w:pPr>
              <w:spacing w:after="160" w:line="259" w:lineRule="auto"/>
              <w:ind w:right="-5" w:firstLine="720"/>
              <w:jc w:val="both"/>
              <w:rPr>
                <w:rFonts w:eastAsia="MS Mincho"/>
                <w:bCs/>
                <w:sz w:val="28"/>
                <w:szCs w:val="28"/>
                <w:lang w:val="vi-VN" w:eastAsia="en-US"/>
              </w:rPr>
            </w:pPr>
            <w:r w:rsidRPr="00C110EE">
              <w:rPr>
                <w:rFonts w:eastAsia="MS Mincho"/>
                <w:b/>
                <w:bCs/>
                <w:i/>
                <w:iCs/>
                <w:sz w:val="28"/>
                <w:szCs w:val="28"/>
                <w:lang w:val="vi-VN" w:eastAsia="en-US"/>
              </w:rPr>
              <w:t>b.1.2. Tâm hồn hào hoa, lãng mạn:</w:t>
            </w:r>
            <w:r w:rsidRPr="00C110EE">
              <w:rPr>
                <w:rFonts w:eastAsia="MS Mincho"/>
                <w:sz w:val="28"/>
                <w:szCs w:val="28"/>
                <w:lang w:val="vi-VN" w:eastAsia="en-US"/>
              </w:rPr>
              <w:t xml:space="preserve"> </w:t>
            </w:r>
            <w:r w:rsidRPr="00C110EE">
              <w:rPr>
                <w:rFonts w:eastAsia="MS Mincho"/>
                <w:b/>
                <w:bCs/>
                <w:iCs/>
                <w:sz w:val="28"/>
                <w:szCs w:val="28"/>
                <w:lang w:val="vi-VN" w:eastAsia="en-US"/>
              </w:rPr>
              <w:t>(</w:t>
            </w:r>
            <w:r w:rsidRPr="00C110EE">
              <w:rPr>
                <w:rFonts w:eastAsia="MS Mincho"/>
                <w:bCs/>
                <w:sz w:val="28"/>
                <w:szCs w:val="28"/>
                <w:lang w:val="vi-VN" w:eastAsia="en-US"/>
              </w:rPr>
              <w:t>Hai câu tiếp)</w:t>
            </w:r>
          </w:p>
          <w:p w14:paraId="6A598BCC" w14:textId="77777777" w:rsidR="00C110EE" w:rsidRPr="00C110EE" w:rsidRDefault="00C110EE" w:rsidP="00C110EE">
            <w:pPr>
              <w:spacing w:after="160" w:line="259" w:lineRule="auto"/>
              <w:ind w:right="-5" w:firstLine="720"/>
              <w:jc w:val="both"/>
              <w:rPr>
                <w:rFonts w:eastAsia="MS Mincho"/>
                <w:sz w:val="28"/>
                <w:szCs w:val="28"/>
                <w:lang w:val="vi-VN" w:eastAsia="en-US"/>
              </w:rPr>
            </w:pPr>
            <w:r w:rsidRPr="00C110EE">
              <w:rPr>
                <w:rFonts w:eastAsia="MS Mincho"/>
                <w:sz w:val="28"/>
                <w:szCs w:val="28"/>
                <w:lang w:val="vi-VN" w:eastAsia="en-US"/>
              </w:rPr>
              <w:t>- Người lính trong nỗi nhớ của Quang Dũng là những người chiến sĩ trẻ, không chỉ dũng cảm mà còn là những người có tâm hồn lãng mạn.</w:t>
            </w:r>
          </w:p>
          <w:p w14:paraId="08550B52" w14:textId="77777777" w:rsidR="00C110EE" w:rsidRPr="00C110EE" w:rsidRDefault="00C110EE" w:rsidP="00C110EE">
            <w:pPr>
              <w:spacing w:after="160" w:line="259" w:lineRule="auto"/>
              <w:ind w:left="2880" w:right="-5"/>
              <w:jc w:val="both"/>
              <w:rPr>
                <w:rFonts w:eastAsia="MS Mincho"/>
                <w:b/>
                <w:bCs/>
                <w:i/>
                <w:iCs/>
                <w:sz w:val="28"/>
                <w:szCs w:val="28"/>
                <w:lang w:val="vi-VN" w:eastAsia="en-US"/>
              </w:rPr>
            </w:pPr>
            <w:r w:rsidRPr="00C110EE">
              <w:rPr>
                <w:rFonts w:eastAsia="MS Mincho"/>
                <w:b/>
                <w:bCs/>
                <w:i/>
                <w:iCs/>
                <w:sz w:val="28"/>
                <w:szCs w:val="28"/>
                <w:lang w:val="vi-VN" w:eastAsia="en-US"/>
              </w:rPr>
              <w:t>“Mắt trừng gửi mộng qua biên giới</w:t>
            </w:r>
          </w:p>
          <w:p w14:paraId="41A00615" w14:textId="77777777" w:rsidR="00C110EE" w:rsidRPr="00C110EE" w:rsidRDefault="00C110EE" w:rsidP="00C110EE">
            <w:pPr>
              <w:spacing w:after="160" w:line="259" w:lineRule="auto"/>
              <w:ind w:left="2880" w:right="-5"/>
              <w:jc w:val="both"/>
              <w:rPr>
                <w:rFonts w:eastAsia="MS Mincho"/>
                <w:b/>
                <w:bCs/>
                <w:i/>
                <w:iCs/>
                <w:sz w:val="28"/>
                <w:szCs w:val="28"/>
                <w:lang w:val="vi-VN" w:eastAsia="en-US"/>
              </w:rPr>
            </w:pPr>
            <w:r w:rsidRPr="00C110EE">
              <w:rPr>
                <w:rFonts w:eastAsia="MS Mincho"/>
                <w:b/>
                <w:bCs/>
                <w:i/>
                <w:iCs/>
                <w:sz w:val="28"/>
                <w:szCs w:val="28"/>
                <w:lang w:val="vi-VN" w:eastAsia="en-US"/>
              </w:rPr>
              <w:t>Đêm mơ Hà Nội dáng kiều thơm”</w:t>
            </w:r>
          </w:p>
          <w:p w14:paraId="33161D6F" w14:textId="77777777" w:rsidR="00C110EE" w:rsidRPr="00C110EE" w:rsidRDefault="00C110EE" w:rsidP="00C110EE">
            <w:pPr>
              <w:spacing w:after="160" w:line="259" w:lineRule="auto"/>
              <w:ind w:right="-5" w:firstLine="720"/>
              <w:jc w:val="both"/>
              <w:rPr>
                <w:rFonts w:eastAsia="MS Mincho"/>
                <w:sz w:val="28"/>
                <w:szCs w:val="28"/>
                <w:lang w:val="vi-VN" w:eastAsia="en-US"/>
              </w:rPr>
            </w:pPr>
            <w:r w:rsidRPr="00C110EE">
              <w:rPr>
                <w:rFonts w:eastAsia="MS Mincho"/>
                <w:b/>
                <w:bCs/>
                <w:i/>
                <w:iCs/>
                <w:sz w:val="28"/>
                <w:szCs w:val="28"/>
                <w:lang w:val="vi-VN" w:eastAsia="en-US"/>
              </w:rPr>
              <w:t xml:space="preserve">- </w:t>
            </w:r>
            <w:r w:rsidRPr="00C110EE">
              <w:rPr>
                <w:rFonts w:eastAsia="MS Mincho"/>
                <w:sz w:val="28"/>
                <w:szCs w:val="28"/>
                <w:lang w:val="vi-VN" w:eastAsia="en-US"/>
              </w:rPr>
              <w:t>Hai câu thơ diễn tả một cách tinh tế, chân thực tâm lí  của những chiến sĩ trẻ quê ở thủ đô. Một thoáng kỉ niệm êm đềm về những người con gái quê hương như tiếp sức cho họ trong cuộc chiến đấu gian nan.</w:t>
            </w:r>
          </w:p>
          <w:p w14:paraId="727401F0" w14:textId="77777777" w:rsidR="00C110EE" w:rsidRPr="00C110EE" w:rsidRDefault="00C110EE" w:rsidP="00C110EE">
            <w:pPr>
              <w:autoSpaceDE w:val="0"/>
              <w:autoSpaceDN w:val="0"/>
              <w:adjustRightInd w:val="0"/>
              <w:spacing w:after="160" w:line="259" w:lineRule="auto"/>
              <w:ind w:right="-5" w:firstLine="720"/>
              <w:jc w:val="both"/>
              <w:rPr>
                <w:rFonts w:eastAsia="MS Mincho"/>
                <w:color w:val="000000"/>
                <w:sz w:val="28"/>
                <w:szCs w:val="28"/>
                <w:lang w:val="vi-VN" w:eastAsia="en-US"/>
              </w:rPr>
            </w:pPr>
            <w:r w:rsidRPr="00C110EE">
              <w:rPr>
                <w:rFonts w:eastAsia="MS Mincho"/>
                <w:color w:val="000000"/>
                <w:sz w:val="28"/>
                <w:szCs w:val="28"/>
                <w:lang w:val="vi-VN" w:eastAsia="en-US"/>
              </w:rPr>
              <w:t xml:space="preserve">- Những người lính Tây Tiến, qua ngòi bút của Quang Dũng, không phải là những người khổng lồ không tim. Cái nhìn nhiều chiều của Quang Dũng đã giúp ông nhìn thấy xuyên qua cái vẻ oai hùng, dữ dằn bề ngoài của họ là những trái tim rạo rực, khát khao yêu đương </w:t>
            </w:r>
            <w:r w:rsidRPr="00C110EE">
              <w:rPr>
                <w:rFonts w:eastAsia="MS Mincho"/>
                <w:b/>
                <w:i/>
                <w:color w:val="000000"/>
                <w:sz w:val="28"/>
                <w:szCs w:val="28"/>
                <w:lang w:val="vi-VN" w:eastAsia="en-US"/>
              </w:rPr>
              <w:lastRenderedPageBreak/>
              <w:t>“Đêm mơ Hà Nội dáng kiều thơm”.</w:t>
            </w:r>
            <w:r w:rsidRPr="00C110EE">
              <w:rPr>
                <w:rFonts w:eastAsia="MS Mincho"/>
                <w:color w:val="000000"/>
                <w:sz w:val="28"/>
                <w:szCs w:val="28"/>
                <w:lang w:val="vi-VN" w:eastAsia="en-US"/>
              </w:rPr>
              <w:t xml:space="preserve"> Quang Dũng đã tạc nên bức tượng đài tập thể những người lính Tây Tiến không chỉ bằng những đường nét khắc hoạ dáng vẻ bên ngoài mà còn thể hiện được cả thế giới tâm hồn bên trong đầy mộng mơ của họ.</w:t>
            </w:r>
          </w:p>
          <w:p w14:paraId="677B537D" w14:textId="77777777" w:rsidR="00C110EE" w:rsidRPr="00C110EE" w:rsidRDefault="00C110EE" w:rsidP="00C110EE">
            <w:pPr>
              <w:spacing w:after="160" w:line="259" w:lineRule="auto"/>
              <w:ind w:right="-5" w:firstLine="720"/>
              <w:jc w:val="both"/>
              <w:rPr>
                <w:rFonts w:eastAsia="MS Mincho"/>
                <w:bCs/>
                <w:sz w:val="28"/>
                <w:szCs w:val="28"/>
                <w:lang w:val="vi-VN" w:eastAsia="en-US"/>
              </w:rPr>
            </w:pPr>
            <w:r w:rsidRPr="00C110EE">
              <w:rPr>
                <w:rFonts w:eastAsia="MS Mincho"/>
                <w:b/>
                <w:bCs/>
                <w:i/>
                <w:iCs/>
                <w:sz w:val="28"/>
                <w:szCs w:val="28"/>
                <w:lang w:val="vi-VN" w:eastAsia="en-US"/>
              </w:rPr>
              <w:t xml:space="preserve">b.1.3. Ý chí, quyết tâm và sư hi sinh anh dũng: </w:t>
            </w:r>
            <w:r w:rsidRPr="00C110EE">
              <w:rPr>
                <w:rFonts w:eastAsia="MS Mincho"/>
                <w:bCs/>
                <w:iCs/>
                <w:sz w:val="28"/>
                <w:szCs w:val="28"/>
                <w:lang w:val="vi-VN" w:eastAsia="en-US"/>
              </w:rPr>
              <w:t>(</w:t>
            </w:r>
            <w:r w:rsidRPr="00C110EE">
              <w:rPr>
                <w:rFonts w:eastAsia="MS Mincho"/>
                <w:bCs/>
                <w:sz w:val="28"/>
                <w:szCs w:val="28"/>
                <w:lang w:val="vi-VN" w:eastAsia="en-US"/>
              </w:rPr>
              <w:t>Bốn câu sau)</w:t>
            </w:r>
          </w:p>
          <w:p w14:paraId="013ED3A2" w14:textId="77777777" w:rsidR="00C110EE" w:rsidRPr="00C110EE" w:rsidRDefault="00C110EE" w:rsidP="00C110EE">
            <w:pPr>
              <w:spacing w:after="160" w:line="259" w:lineRule="auto"/>
              <w:ind w:left="2880" w:right="-5"/>
              <w:jc w:val="both"/>
              <w:rPr>
                <w:rFonts w:eastAsia="MS Mincho"/>
                <w:b/>
                <w:bCs/>
                <w:i/>
                <w:iCs/>
                <w:sz w:val="28"/>
                <w:szCs w:val="28"/>
                <w:lang w:val="vi-VN" w:eastAsia="en-US"/>
              </w:rPr>
            </w:pPr>
            <w:r w:rsidRPr="00C110EE">
              <w:rPr>
                <w:rFonts w:eastAsia="MS Mincho"/>
                <w:b/>
                <w:bCs/>
                <w:i/>
                <w:iCs/>
                <w:sz w:val="28"/>
                <w:szCs w:val="28"/>
                <w:lang w:val="vi-VN" w:eastAsia="en-US"/>
              </w:rPr>
              <w:t>“Rải rác biên cương mồ viễn xứ</w:t>
            </w:r>
          </w:p>
          <w:p w14:paraId="62498C92" w14:textId="77777777" w:rsidR="00C110EE" w:rsidRPr="00C110EE" w:rsidRDefault="00C110EE" w:rsidP="00C110EE">
            <w:pPr>
              <w:spacing w:after="160" w:line="259" w:lineRule="auto"/>
              <w:ind w:left="2880" w:right="-5"/>
              <w:jc w:val="both"/>
              <w:rPr>
                <w:rFonts w:eastAsia="MS Mincho"/>
                <w:b/>
                <w:bCs/>
                <w:i/>
                <w:iCs/>
                <w:sz w:val="28"/>
                <w:szCs w:val="28"/>
                <w:lang w:val="vi-VN" w:eastAsia="en-US"/>
              </w:rPr>
            </w:pPr>
            <w:r w:rsidRPr="00C110EE">
              <w:rPr>
                <w:rFonts w:eastAsia="MS Mincho"/>
                <w:b/>
                <w:bCs/>
                <w:i/>
                <w:iCs/>
                <w:sz w:val="28"/>
                <w:szCs w:val="28"/>
                <w:lang w:val="vi-VN" w:eastAsia="en-US"/>
              </w:rPr>
              <w:t>Chiến trường đi chẳng tiếc đời xanh</w:t>
            </w:r>
          </w:p>
          <w:p w14:paraId="3AA2A903" w14:textId="77777777" w:rsidR="00C110EE" w:rsidRPr="00C110EE" w:rsidRDefault="00C110EE" w:rsidP="00C110EE">
            <w:pPr>
              <w:spacing w:after="160" w:line="259" w:lineRule="auto"/>
              <w:ind w:left="2880" w:right="-5"/>
              <w:jc w:val="both"/>
              <w:rPr>
                <w:rFonts w:eastAsia="MS Mincho"/>
                <w:b/>
                <w:bCs/>
                <w:i/>
                <w:iCs/>
                <w:sz w:val="28"/>
                <w:szCs w:val="28"/>
                <w:lang w:val="vi-VN" w:eastAsia="en-US"/>
              </w:rPr>
            </w:pPr>
            <w:r w:rsidRPr="00C110EE">
              <w:rPr>
                <w:rFonts w:eastAsia="MS Mincho"/>
                <w:b/>
                <w:bCs/>
                <w:i/>
                <w:iCs/>
                <w:sz w:val="28"/>
                <w:szCs w:val="28"/>
                <w:lang w:val="vi-VN" w:eastAsia="en-US"/>
              </w:rPr>
              <w:t>Áo bào thay chiếu anh về đất</w:t>
            </w:r>
          </w:p>
          <w:p w14:paraId="0D3AB395" w14:textId="77777777" w:rsidR="00C110EE" w:rsidRPr="00C110EE" w:rsidRDefault="00C110EE" w:rsidP="00C110EE">
            <w:pPr>
              <w:spacing w:after="160" w:line="259" w:lineRule="auto"/>
              <w:ind w:left="2880" w:right="-5"/>
              <w:jc w:val="both"/>
              <w:rPr>
                <w:rFonts w:eastAsia="MS Mincho"/>
                <w:b/>
                <w:bCs/>
                <w:i/>
                <w:iCs/>
                <w:sz w:val="28"/>
                <w:szCs w:val="28"/>
                <w:lang w:val="vi-VN" w:eastAsia="en-US"/>
              </w:rPr>
            </w:pPr>
            <w:r w:rsidRPr="00C110EE">
              <w:rPr>
                <w:rFonts w:eastAsia="MS Mincho"/>
                <w:b/>
                <w:bCs/>
                <w:i/>
                <w:iCs/>
                <w:sz w:val="28"/>
                <w:szCs w:val="28"/>
                <w:lang w:val="vi-VN" w:eastAsia="en-US"/>
              </w:rPr>
              <w:t>Sông Mã gầm lên khúc độc hành”</w:t>
            </w:r>
          </w:p>
          <w:p w14:paraId="2008064A" w14:textId="77777777" w:rsidR="00C110EE" w:rsidRPr="00C110EE" w:rsidRDefault="00C110EE" w:rsidP="00C110EE">
            <w:pPr>
              <w:spacing w:after="160" w:line="259" w:lineRule="auto"/>
              <w:ind w:right="-5" w:firstLine="720"/>
              <w:jc w:val="both"/>
              <w:rPr>
                <w:rFonts w:eastAsia="MS Mincho"/>
                <w:color w:val="000000"/>
                <w:sz w:val="28"/>
                <w:szCs w:val="28"/>
                <w:lang w:val="vi-VN" w:eastAsia="en-US"/>
              </w:rPr>
            </w:pPr>
            <w:r w:rsidRPr="00C110EE">
              <w:rPr>
                <w:rFonts w:eastAsia="MS Mincho"/>
                <w:bCs/>
                <w:i/>
                <w:iCs/>
                <w:sz w:val="28"/>
                <w:szCs w:val="28"/>
                <w:lang w:val="vi-VN" w:eastAsia="en-US"/>
              </w:rPr>
              <w:t xml:space="preserve">- </w:t>
            </w:r>
            <w:r w:rsidRPr="00C110EE">
              <w:rPr>
                <w:rFonts w:eastAsia="MS Mincho"/>
                <w:color w:val="000000"/>
                <w:sz w:val="28"/>
                <w:szCs w:val="28"/>
                <w:lang w:val="vi-VN" w:eastAsia="en-US"/>
              </w:rPr>
              <w:t xml:space="preserve">Ngòi bút của Quang Dũng khi dựng lên hình tượng tập thể những người lính Tây Tiến không hề nhấn chìm người đọc vào cái bi thương, bi luỵ. Cảm hứng của ông mỗi khi chìm vào bi thương lại được nâng đỡ bằng đôi cánh của tinh thần lãng mạn. Chính vì vậy mà cái bi thương được gợi lên qua hình ảnh những nấm mồ chiến sĩ rải rác nơi rừng hoang biên giới lạnh lẽo, xa xôi, một mặt, đã được giảm nhẹ đi nhiều nhờ những từ Hán Việt cổ kính, trang trọng: </w:t>
            </w:r>
            <w:r w:rsidRPr="00C110EE">
              <w:rPr>
                <w:rFonts w:eastAsia="MS Mincho"/>
                <w:b/>
                <w:color w:val="000000"/>
                <w:sz w:val="28"/>
                <w:szCs w:val="28"/>
                <w:lang w:val="vi-VN" w:eastAsia="en-US"/>
              </w:rPr>
              <w:t>“</w:t>
            </w:r>
            <w:r w:rsidRPr="00C110EE">
              <w:rPr>
                <w:rFonts w:eastAsia="MS Mincho"/>
                <w:b/>
                <w:i/>
                <w:color w:val="000000"/>
                <w:sz w:val="28"/>
                <w:szCs w:val="28"/>
                <w:lang w:val="vi-VN" w:eastAsia="en-US"/>
              </w:rPr>
              <w:t>Rải rác bên cương mồ viễn xứ”;</w:t>
            </w:r>
            <w:r w:rsidRPr="00C110EE">
              <w:rPr>
                <w:rFonts w:eastAsia="MS Mincho"/>
                <w:color w:val="000000"/>
                <w:sz w:val="28"/>
                <w:szCs w:val="28"/>
                <w:lang w:val="vi-VN" w:eastAsia="en-US"/>
              </w:rPr>
              <w:t xml:space="preserve"> mặt khác, cái bi thương ấy cũng lại bị mờ đi trước lí tưởng quên mình, xả thân vì Tổ quốc của những người lính Tây Tiến: </w:t>
            </w:r>
            <w:r w:rsidRPr="00C110EE">
              <w:rPr>
                <w:rFonts w:eastAsia="MS Mincho"/>
                <w:b/>
                <w:color w:val="000000"/>
                <w:sz w:val="28"/>
                <w:szCs w:val="28"/>
                <w:lang w:val="vi-VN" w:eastAsia="en-US"/>
              </w:rPr>
              <w:t>“</w:t>
            </w:r>
            <w:r w:rsidRPr="00C110EE">
              <w:rPr>
                <w:rFonts w:eastAsia="MS Mincho"/>
                <w:b/>
                <w:i/>
                <w:color w:val="000000"/>
                <w:sz w:val="28"/>
                <w:szCs w:val="28"/>
                <w:lang w:val="vi-VN" w:eastAsia="en-US"/>
              </w:rPr>
              <w:t>Chiến trường đi chẳng tiếc đời xanh</w:t>
            </w:r>
            <w:r w:rsidRPr="00C110EE">
              <w:rPr>
                <w:rFonts w:eastAsia="MS Mincho"/>
                <w:b/>
                <w:color w:val="000000"/>
                <w:sz w:val="28"/>
                <w:szCs w:val="28"/>
                <w:lang w:val="vi-VN" w:eastAsia="en-US"/>
              </w:rPr>
              <w:t>”.</w:t>
            </w:r>
            <w:r w:rsidRPr="00C110EE">
              <w:rPr>
                <w:rFonts w:eastAsia="MS Mincho"/>
                <w:color w:val="000000"/>
                <w:sz w:val="28"/>
                <w:szCs w:val="28"/>
                <w:lang w:val="vi-VN" w:eastAsia="en-US"/>
              </w:rPr>
              <w:t xml:space="preserve"> </w:t>
            </w:r>
          </w:p>
          <w:p w14:paraId="6EE61055" w14:textId="77777777" w:rsidR="00C110EE" w:rsidRPr="00C110EE" w:rsidRDefault="00C110EE" w:rsidP="00C110EE">
            <w:pPr>
              <w:spacing w:after="160" w:line="259" w:lineRule="auto"/>
              <w:ind w:right="-5" w:firstLine="720"/>
              <w:jc w:val="both"/>
              <w:rPr>
                <w:rFonts w:eastAsia="MS Mincho"/>
                <w:color w:val="000000"/>
                <w:sz w:val="28"/>
                <w:szCs w:val="28"/>
                <w:lang w:val="vi-VN" w:eastAsia="en-US"/>
              </w:rPr>
            </w:pPr>
            <w:r w:rsidRPr="00C110EE">
              <w:rPr>
                <w:rFonts w:eastAsia="MS Mincho"/>
                <w:color w:val="000000"/>
                <w:sz w:val="28"/>
                <w:szCs w:val="28"/>
                <w:lang w:val="vi-VN" w:eastAsia="en-US"/>
              </w:rPr>
              <w:t xml:space="preserve">-Họ có vẻ tiều tuỵ, tàn tạ trong hình hài nhưng lại chói ngời vẻ đẹp lí tưởng, mang dáng dấp của những tráng sĩ thuở xưa, coi cái chết nhẹ như lông hồng. Sự thật bi thảm: những người lính Tây Tiến </w:t>
            </w:r>
            <w:r w:rsidRPr="00C110EE">
              <w:rPr>
                <w:rFonts w:eastAsia="MS Mincho"/>
                <w:sz w:val="28"/>
                <w:szCs w:val="28"/>
                <w:lang w:val="vi-VN" w:eastAsia="en-US"/>
              </w:rPr>
              <w:t xml:space="preserve">ngã xuống nơi chiến trường, </w:t>
            </w:r>
            <w:r w:rsidRPr="00C110EE">
              <w:rPr>
                <w:rFonts w:eastAsia="MS Mincho"/>
                <w:color w:val="000000"/>
                <w:sz w:val="28"/>
                <w:szCs w:val="28"/>
                <w:lang w:val="vi-VN" w:eastAsia="en-US"/>
              </w:rPr>
              <w:t xml:space="preserve">không có đến cả manh chiếu để che thân, qua cái nhìn của Quang Dũng, lại được bọc trong những tấm </w:t>
            </w:r>
            <w:r w:rsidRPr="00C110EE">
              <w:rPr>
                <w:rFonts w:eastAsia="MS Mincho"/>
                <w:b/>
                <w:color w:val="000000"/>
                <w:sz w:val="28"/>
                <w:szCs w:val="28"/>
                <w:lang w:val="vi-VN" w:eastAsia="en-US"/>
              </w:rPr>
              <w:t>“</w:t>
            </w:r>
            <w:r w:rsidRPr="00C110EE">
              <w:rPr>
                <w:rFonts w:eastAsia="MS Mincho"/>
                <w:b/>
                <w:i/>
                <w:color w:val="000000"/>
                <w:sz w:val="28"/>
                <w:szCs w:val="28"/>
                <w:lang w:val="vi-VN" w:eastAsia="en-US"/>
              </w:rPr>
              <w:t xml:space="preserve">áo </w:t>
            </w:r>
            <w:r w:rsidRPr="00C110EE">
              <w:rPr>
                <w:rFonts w:eastAsia="MS Mincho"/>
                <w:b/>
                <w:i/>
                <w:iCs/>
                <w:color w:val="000000"/>
                <w:sz w:val="28"/>
                <w:szCs w:val="28"/>
                <w:lang w:val="vi-VN" w:eastAsia="en-US"/>
              </w:rPr>
              <w:t>bào</w:t>
            </w:r>
            <w:r w:rsidRPr="00C110EE">
              <w:rPr>
                <w:rFonts w:eastAsia="MS Mincho"/>
                <w:b/>
                <w:iCs/>
                <w:color w:val="000000"/>
                <w:sz w:val="28"/>
                <w:szCs w:val="28"/>
                <w:lang w:val="vi-VN" w:eastAsia="en-US"/>
              </w:rPr>
              <w:t>”</w:t>
            </w:r>
            <w:r w:rsidRPr="00C110EE">
              <w:rPr>
                <w:rFonts w:eastAsia="MS Mincho"/>
                <w:i/>
                <w:iCs/>
                <w:color w:val="000000"/>
                <w:sz w:val="28"/>
                <w:szCs w:val="28"/>
                <w:lang w:val="vi-VN" w:eastAsia="en-US"/>
              </w:rPr>
              <w:t xml:space="preserve"> </w:t>
            </w:r>
            <w:r w:rsidRPr="00C110EE">
              <w:rPr>
                <w:rFonts w:eastAsia="MS Mincho"/>
                <w:color w:val="000000"/>
                <w:sz w:val="28"/>
                <w:szCs w:val="28"/>
                <w:lang w:val="vi-VN" w:eastAsia="en-US"/>
              </w:rPr>
              <w:t>sang trọng. Cái bi thương ấy vơi đi nhờ cách nói giảm</w:t>
            </w:r>
            <w:r w:rsidRPr="00C110EE">
              <w:rPr>
                <w:rFonts w:eastAsia="MS Mincho"/>
                <w:iCs/>
                <w:color w:val="000000"/>
                <w:sz w:val="28"/>
                <w:szCs w:val="28"/>
                <w:lang w:val="vi-VN" w:eastAsia="en-US"/>
              </w:rPr>
              <w:t>:</w:t>
            </w:r>
            <w:r w:rsidRPr="00C110EE">
              <w:rPr>
                <w:rFonts w:eastAsia="MS Mincho"/>
                <w:i/>
                <w:iCs/>
                <w:color w:val="000000"/>
                <w:sz w:val="28"/>
                <w:szCs w:val="28"/>
                <w:lang w:val="vi-VN" w:eastAsia="en-US"/>
              </w:rPr>
              <w:t xml:space="preserve"> </w:t>
            </w:r>
            <w:r w:rsidRPr="00C110EE">
              <w:rPr>
                <w:rFonts w:eastAsia="MS Mincho"/>
                <w:b/>
                <w:iCs/>
                <w:color w:val="000000"/>
                <w:sz w:val="28"/>
                <w:szCs w:val="28"/>
                <w:lang w:val="vi-VN" w:eastAsia="en-US"/>
              </w:rPr>
              <w:t>“</w:t>
            </w:r>
            <w:r w:rsidRPr="00C110EE">
              <w:rPr>
                <w:rFonts w:eastAsia="MS Mincho"/>
                <w:b/>
                <w:i/>
                <w:iCs/>
                <w:color w:val="000000"/>
                <w:sz w:val="28"/>
                <w:szCs w:val="28"/>
                <w:lang w:val="vi-VN" w:eastAsia="en-US"/>
              </w:rPr>
              <w:t>anh về đất</w:t>
            </w:r>
            <w:r w:rsidRPr="00C110EE">
              <w:rPr>
                <w:rFonts w:eastAsia="MS Mincho"/>
                <w:b/>
                <w:iCs/>
                <w:color w:val="000000"/>
                <w:sz w:val="28"/>
                <w:szCs w:val="28"/>
                <w:lang w:val="vi-VN" w:eastAsia="en-US"/>
              </w:rPr>
              <w:t>”,</w:t>
            </w:r>
            <w:r w:rsidRPr="00C110EE">
              <w:rPr>
                <w:rFonts w:eastAsia="MS Mincho"/>
                <w:i/>
                <w:iCs/>
                <w:color w:val="000000"/>
                <w:sz w:val="28"/>
                <w:szCs w:val="28"/>
                <w:lang w:val="vi-VN" w:eastAsia="en-US"/>
              </w:rPr>
              <w:t xml:space="preserve"> </w:t>
            </w:r>
            <w:r w:rsidRPr="00C110EE">
              <w:rPr>
                <w:rFonts w:eastAsia="MS Mincho"/>
                <w:color w:val="000000"/>
                <w:sz w:val="28"/>
                <w:szCs w:val="28"/>
                <w:lang w:val="vi-VN" w:eastAsia="en-US"/>
              </w:rPr>
              <w:t>và rồi bị át hẳn đi trong tiếng gầm thét dữ dội của dòng sông Mã. Trong âm hưởng vừa dữ dội, vừa hào hùng của thiên nhiên ấy, sự hi sinh của người lính Tây Tiến không bi luỵ mà thấm đẫm tinh thần bi tráng.</w:t>
            </w:r>
          </w:p>
          <w:p w14:paraId="0B0D89B7" w14:textId="77777777" w:rsidR="00C110EE" w:rsidRPr="00C110EE" w:rsidRDefault="00C110EE" w:rsidP="00C110EE">
            <w:pPr>
              <w:autoSpaceDE w:val="0"/>
              <w:autoSpaceDN w:val="0"/>
              <w:adjustRightInd w:val="0"/>
              <w:spacing w:after="160" w:line="259" w:lineRule="auto"/>
              <w:ind w:right="-5" w:firstLine="720"/>
              <w:jc w:val="both"/>
              <w:rPr>
                <w:rFonts w:eastAsia="MS Mincho"/>
                <w:color w:val="000000"/>
                <w:sz w:val="28"/>
                <w:szCs w:val="28"/>
                <w:lang w:val="vi-VN" w:eastAsia="en-US"/>
              </w:rPr>
            </w:pPr>
            <w:r w:rsidRPr="00C110EE">
              <w:rPr>
                <w:rFonts w:eastAsia="MS Mincho"/>
                <w:color w:val="000000"/>
                <w:sz w:val="28"/>
                <w:szCs w:val="28"/>
                <w:lang w:val="vi-VN" w:eastAsia="en-US"/>
              </w:rPr>
              <w:t>-Giọng điệu chủ đạo của đoạn thơ trang trọng, thể hiện tình cảm đau thương vô hạn và sự trân trọng, kính cẩn của nhà thơ trước sự hi sinh của đồng đội.</w:t>
            </w:r>
          </w:p>
          <w:p w14:paraId="2168D64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b/>
                <w:sz w:val="28"/>
                <w:szCs w:val="28"/>
                <w:lang w:val="vi-VN" w:eastAsia="en-US"/>
              </w:rPr>
              <w:t>b.2. Về nghệ thuật:</w:t>
            </w:r>
            <w:r w:rsidRPr="00C110EE">
              <w:rPr>
                <w:rFonts w:eastAsia="MS Mincho"/>
                <w:sz w:val="28"/>
                <w:szCs w:val="28"/>
                <w:lang w:val="vi-VN" w:eastAsia="en-US"/>
              </w:rPr>
              <w:t xml:space="preserve"> Bút pháp lãng mạn, ngôn ngữ tài hoa và xúc cảm mãnh liệt; hình ảnh thơ sáng tạo, kết hợp từ Hán Việt và thuần Việt; nhiều biện pháp tu từ đã làm nên sức sống của hình tượng nghệ thuật, rung động người đọc. ( 0.5)</w:t>
            </w:r>
          </w:p>
          <w:p w14:paraId="4DF0F606" w14:textId="77777777" w:rsidR="00C110EE" w:rsidRPr="00C110EE" w:rsidRDefault="00C110EE" w:rsidP="00C110EE">
            <w:pPr>
              <w:autoSpaceDE w:val="0"/>
              <w:autoSpaceDN w:val="0"/>
              <w:adjustRightInd w:val="0"/>
              <w:spacing w:after="160" w:line="259" w:lineRule="auto"/>
              <w:jc w:val="both"/>
              <w:rPr>
                <w:rFonts w:eastAsia="MS Mincho"/>
                <w:b/>
                <w:sz w:val="28"/>
                <w:szCs w:val="28"/>
                <w:shd w:val="clear" w:color="auto" w:fill="FFFFFF"/>
                <w:lang w:val="vi-VN" w:eastAsia="en-US"/>
              </w:rPr>
            </w:pPr>
            <w:r w:rsidRPr="00C110EE">
              <w:rPr>
                <w:rFonts w:eastAsia="MS Mincho"/>
                <w:b/>
                <w:bCs/>
                <w:sz w:val="28"/>
                <w:szCs w:val="28"/>
                <w:lang w:val="vi-VN" w:eastAsia="en-US"/>
              </w:rPr>
              <w:lastRenderedPageBreak/>
              <w:t xml:space="preserve">c. </w:t>
            </w:r>
            <w:r w:rsidRPr="00C110EE">
              <w:rPr>
                <w:rFonts w:eastAsia="MS Mincho"/>
                <w:b/>
                <w:sz w:val="28"/>
                <w:szCs w:val="28"/>
                <w:lang w:val="vi-VN" w:eastAsia="en-US"/>
              </w:rPr>
              <w:t>Rút ra nhận xét âm hưởng bi tráng về hình tượng người lính trong thơ Quang Dũng.</w:t>
            </w:r>
            <w:r w:rsidRPr="00C110EE">
              <w:rPr>
                <w:rFonts w:eastAsia="MS Mincho"/>
                <w:b/>
                <w:sz w:val="28"/>
                <w:szCs w:val="28"/>
                <w:shd w:val="clear" w:color="auto" w:fill="FFFFFF"/>
                <w:lang w:val="vi-VN" w:eastAsia="en-US"/>
              </w:rPr>
              <w:t xml:space="preserve"> </w:t>
            </w:r>
            <w:r w:rsidRPr="00C110EE">
              <w:rPr>
                <w:rFonts w:eastAsia="MS Mincho"/>
                <w:b/>
                <w:sz w:val="28"/>
                <w:szCs w:val="28"/>
                <w:lang w:val="vi-VN" w:eastAsia="en-US"/>
              </w:rPr>
              <w:t>0.75đ</w:t>
            </w:r>
          </w:p>
          <w:p w14:paraId="301B1FAB" w14:textId="77777777" w:rsidR="00C110EE" w:rsidRPr="00C110EE" w:rsidRDefault="00C110EE" w:rsidP="00C110EE">
            <w:pPr>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Âm hưởng bi tráng hội tụ trong mình nó yếu tố </w:t>
            </w:r>
            <w:r w:rsidRPr="00C110EE">
              <w:rPr>
                <w:rFonts w:eastAsia="MS Mincho"/>
                <w:i/>
                <w:iCs/>
                <w:sz w:val="28"/>
                <w:szCs w:val="28"/>
                <w:lang w:val="vi-VN" w:eastAsia="en-US"/>
              </w:rPr>
              <w:t>Bi</w:t>
            </w:r>
            <w:r w:rsidRPr="00C110EE">
              <w:rPr>
                <w:rFonts w:eastAsia="MS Mincho"/>
                <w:sz w:val="28"/>
                <w:szCs w:val="28"/>
                <w:lang w:val="vi-VN" w:eastAsia="en-US"/>
              </w:rPr>
              <w:t xml:space="preserve"> và yếu tố </w:t>
            </w:r>
            <w:r w:rsidRPr="00C110EE">
              <w:rPr>
                <w:rFonts w:eastAsia="MS Mincho"/>
                <w:i/>
                <w:iCs/>
                <w:sz w:val="28"/>
                <w:szCs w:val="28"/>
                <w:lang w:val="vi-VN" w:eastAsia="en-US"/>
              </w:rPr>
              <w:t>Tráng</w:t>
            </w:r>
            <w:r w:rsidRPr="00C110EE">
              <w:rPr>
                <w:rFonts w:eastAsia="MS Mincho"/>
                <w:sz w:val="28"/>
                <w:szCs w:val="28"/>
                <w:lang w:val="vi-VN" w:eastAsia="en-US"/>
              </w:rPr>
              <w:t>;  có mất mát, đau thương song không bi lụy; gian khổ, hi sinh song vẫn rất hào hùng, tráng lệ. Âm hưởng bi tráng có cội nguồn từ chiến trường Tây Tiến ác liệt, từ  tinh thần quả cảm và tâm hồn lạc quan của những chàng trai Hà thành, từ tấm lòng đồng cảm và trân trọng đồng chí đồng đội của nhà thơ; ( 0.25)</w:t>
            </w:r>
          </w:p>
          <w:p w14:paraId="1B9AB4A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Giọng thơ cổ kính cùng việc nhấn mạnh nét trượng phu của người lính cũng góp phần làm tăng tính chất bi tráng của tác phẩm. ( 0.25)</w:t>
            </w:r>
          </w:p>
          <w:p w14:paraId="1910E966" w14:textId="77777777" w:rsidR="00C110EE" w:rsidRPr="00C110EE" w:rsidRDefault="00C110EE" w:rsidP="00C110EE">
            <w:pPr>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Âm hưởng bi tráng cùng với cảm hứng lãng mạn làm nên vẻ đẹp độc đáo của hình tượng người lính Tây Tiến; có ý nghĩa giáo dục nhận thức và bồi đắp tình cảm, trách nhiệm cho thế hệ hôm nay và mai sau. ( 0.25)</w:t>
            </w:r>
          </w:p>
          <w:p w14:paraId="38D69E29"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sz w:val="28"/>
                <w:szCs w:val="28"/>
                <w:lang w:val="vi-VN" w:eastAsia="en-US"/>
              </w:rPr>
              <w:t xml:space="preserve">3.3.Kết bài: </w:t>
            </w:r>
            <w:r w:rsidRPr="00C110EE">
              <w:rPr>
                <w:rFonts w:eastAsia="MS Mincho"/>
                <w:i/>
                <w:sz w:val="28"/>
                <w:szCs w:val="28"/>
                <w:lang w:val="vi-VN" w:eastAsia="en-US"/>
              </w:rPr>
              <w:t>0.25</w:t>
            </w:r>
          </w:p>
          <w:p w14:paraId="1C7E55E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i/>
                <w:sz w:val="28"/>
                <w:szCs w:val="28"/>
                <w:lang w:val="vi-VN" w:eastAsia="en-US"/>
              </w:rPr>
              <w:t xml:space="preserve">     - </w:t>
            </w:r>
            <w:r w:rsidRPr="00C110EE">
              <w:rPr>
                <w:rFonts w:eastAsia="MS Mincho"/>
                <w:sz w:val="28"/>
                <w:szCs w:val="28"/>
                <w:lang w:val="vi-VN" w:eastAsia="en-US"/>
              </w:rPr>
              <w:t>Kết luận về nội dung, nghệ thuật vẻ đẹp của đoạn thơ trong bài thơ;</w:t>
            </w:r>
          </w:p>
          <w:p w14:paraId="35B22B94"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Nêu cảm nghĩ về hình tượng người lính Tây Tiến.</w:t>
            </w:r>
          </w:p>
        </w:tc>
        <w:tc>
          <w:tcPr>
            <w:tcW w:w="963" w:type="dxa"/>
            <w:shd w:val="clear" w:color="auto" w:fill="auto"/>
          </w:tcPr>
          <w:p w14:paraId="0F3E8A23"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lastRenderedPageBreak/>
              <w:t>(4.00)</w:t>
            </w:r>
            <w:r w:rsidRPr="00C110EE">
              <w:rPr>
                <w:rFonts w:eastAsia="MS Mincho"/>
                <w:sz w:val="28"/>
                <w:szCs w:val="28"/>
                <w:lang w:val="vi-VN" w:eastAsia="en-US"/>
              </w:rPr>
              <w:t xml:space="preserve"> </w:t>
            </w:r>
          </w:p>
        </w:tc>
      </w:tr>
      <w:tr w:rsidR="00C110EE" w:rsidRPr="00C110EE" w14:paraId="2B59D5B6" w14:textId="77777777" w:rsidTr="00751CA9">
        <w:tc>
          <w:tcPr>
            <w:tcW w:w="900" w:type="dxa"/>
            <w:vMerge/>
            <w:shd w:val="clear" w:color="auto" w:fill="auto"/>
          </w:tcPr>
          <w:p w14:paraId="33259D1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450987A7"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19A5DFE5"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0B8B1FF3"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735552E3"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7C5EF85E" w14:textId="77777777" w:rsidTr="00751CA9">
        <w:tc>
          <w:tcPr>
            <w:tcW w:w="900" w:type="dxa"/>
            <w:vMerge/>
            <w:shd w:val="clear" w:color="auto" w:fill="auto"/>
          </w:tcPr>
          <w:p w14:paraId="30687BB6"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335ED1BB"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57A0B9E4"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4C083A31"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72AD45E3"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626B255C" w14:textId="77777777" w:rsidR="00C110EE" w:rsidRPr="00C110EE" w:rsidRDefault="00C110EE" w:rsidP="00C110EE">
      <w:pPr>
        <w:spacing w:after="160" w:line="259" w:lineRule="auto"/>
        <w:ind w:firstLine="720"/>
        <w:jc w:val="both"/>
        <w:rPr>
          <w:rFonts w:eastAsiaTheme="minorHAnsi"/>
          <w:sz w:val="28"/>
          <w:szCs w:val="28"/>
          <w:lang w:eastAsia="en-US"/>
        </w:rPr>
      </w:pPr>
    </w:p>
    <w:p w14:paraId="438513F6"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35BA087"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D2A44EB"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9A2B818"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27D70EC"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161DF68"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2C4722B"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55CD036"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74AC735E"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16D2CF7E"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306ECF72"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26190482"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28CEBCA1"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1E273851"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61A84E5F"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10D36F47"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1A60A553"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08B33347"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5DC2E144"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1848C991"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3B698DAD"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5B6D030F"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001B2ECB"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2DDEDB25"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5989D32A"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1776C761"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42CB94E7"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171C3265"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2FC60351"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eastAsia="en-US"/>
        </w:rPr>
      </w:pPr>
      <w:r w:rsidRPr="00C110EE">
        <w:rPr>
          <w:rFonts w:eastAsiaTheme="minorHAnsi"/>
          <w:b/>
          <w:bCs/>
          <w:sz w:val="28"/>
          <w:szCs w:val="28"/>
          <w:lang w:eastAsia="en-US"/>
        </w:rPr>
        <w:t>ĐỀ SỐ 8</w:t>
      </w:r>
    </w:p>
    <w:p w14:paraId="5A79FDDC"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eastAsia="en-US"/>
        </w:rPr>
      </w:pPr>
      <w:r w:rsidRPr="00C110EE">
        <w:rPr>
          <w:rFonts w:eastAsiaTheme="minorHAnsi"/>
          <w:b/>
          <w:bCs/>
          <w:sz w:val="28"/>
          <w:szCs w:val="28"/>
          <w:lang w:eastAsia="en-US"/>
        </w:rPr>
        <w:t>Ph</w:t>
      </w:r>
      <w:r w:rsidRPr="00C110EE">
        <w:rPr>
          <w:rFonts w:eastAsiaTheme="minorHAnsi"/>
          <w:b/>
          <w:sz w:val="28"/>
          <w:szCs w:val="28"/>
          <w:lang w:eastAsia="en-US"/>
        </w:rPr>
        <w:t>ầ</w:t>
      </w:r>
      <w:r w:rsidRPr="00C110EE">
        <w:rPr>
          <w:rFonts w:eastAsiaTheme="minorHAnsi"/>
          <w:b/>
          <w:bCs/>
          <w:sz w:val="28"/>
          <w:szCs w:val="28"/>
          <w:lang w:eastAsia="en-US"/>
        </w:rPr>
        <w:t xml:space="preserve">n I. </w:t>
      </w:r>
      <w:r w:rsidRPr="00C110EE">
        <w:rPr>
          <w:rFonts w:eastAsiaTheme="minorHAnsi"/>
          <w:b/>
          <w:sz w:val="28"/>
          <w:szCs w:val="28"/>
          <w:lang w:eastAsia="en-US"/>
        </w:rPr>
        <w:t>Đọ</w:t>
      </w:r>
      <w:r w:rsidRPr="00C110EE">
        <w:rPr>
          <w:rFonts w:eastAsiaTheme="minorHAnsi"/>
          <w:b/>
          <w:bCs/>
          <w:sz w:val="28"/>
          <w:szCs w:val="28"/>
          <w:lang w:eastAsia="en-US"/>
        </w:rPr>
        <w:t>c hi</w:t>
      </w:r>
      <w:r w:rsidRPr="00C110EE">
        <w:rPr>
          <w:rFonts w:eastAsiaTheme="minorHAnsi"/>
          <w:b/>
          <w:sz w:val="28"/>
          <w:szCs w:val="28"/>
          <w:lang w:eastAsia="en-US"/>
        </w:rPr>
        <w:t>ể</w:t>
      </w:r>
      <w:r w:rsidRPr="00C110EE">
        <w:rPr>
          <w:rFonts w:eastAsiaTheme="minorHAnsi"/>
          <w:b/>
          <w:bCs/>
          <w:sz w:val="28"/>
          <w:szCs w:val="28"/>
          <w:lang w:eastAsia="en-US"/>
        </w:rPr>
        <w:t xml:space="preserve">u (3,0 </w:t>
      </w:r>
      <w:r w:rsidRPr="00C110EE">
        <w:rPr>
          <w:rFonts w:eastAsiaTheme="minorHAnsi"/>
          <w:b/>
          <w:sz w:val="28"/>
          <w:szCs w:val="28"/>
          <w:lang w:eastAsia="en-US"/>
        </w:rPr>
        <w:t>đ</w:t>
      </w:r>
      <w:r w:rsidRPr="00C110EE">
        <w:rPr>
          <w:rFonts w:eastAsiaTheme="minorHAnsi"/>
          <w:b/>
          <w:bCs/>
          <w:sz w:val="28"/>
          <w:szCs w:val="28"/>
          <w:lang w:eastAsia="en-US"/>
        </w:rPr>
        <w:t>i</w:t>
      </w:r>
      <w:r w:rsidRPr="00C110EE">
        <w:rPr>
          <w:rFonts w:eastAsiaTheme="minorHAnsi"/>
          <w:b/>
          <w:sz w:val="28"/>
          <w:szCs w:val="28"/>
          <w:lang w:eastAsia="en-US"/>
        </w:rPr>
        <w:t>ể</w:t>
      </w:r>
      <w:r w:rsidRPr="00C110EE">
        <w:rPr>
          <w:rFonts w:eastAsiaTheme="minorHAnsi"/>
          <w:b/>
          <w:bCs/>
          <w:sz w:val="28"/>
          <w:szCs w:val="28"/>
          <w:lang w:eastAsia="en-US"/>
        </w:rPr>
        <w:t>m)</w:t>
      </w:r>
    </w:p>
    <w:p w14:paraId="150CCD0C"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Nền tảng của sự thành công nằm ở tính kỷ luật tự giác và được thể hiện thông qua sự tự chủ. Tự chủ là lòng can đảm được sử dụng đúng lúc, là khả năng tự chế ngự và kiểm soát tất cả các trạng thái cảm xúc của bản thân. Nếu ví con người như một chiếc thuyền thì tính tự chủ chính là bánh lái, giữ cho thuyền đi đúng hướng, vượt qua những sóng gió của cuộc đời. Người hạnh phúc nhất chính là người có thể làm chủ được bản thân.</w:t>
      </w:r>
    </w:p>
    <w:p w14:paraId="2722FCF5"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 xml:space="preserve">Điềm tĩnh là một trong những biểu hiện của sự tự chủ. Người giữ được điềm tĩnh luôn ẩn chứa trong mình nguồn sức mạnh to lớn. Điềm tĩnh giúp con người giữ được sự sáng suốt trong khi những người khác không còn kiên nhẫn. Khi bị ai đó đổ lỗi, khi mọi lời chỉ trích đều dồn về bạn, khi bạn liên tục vấp ngã hay khi bị bạn bè quay lưng…ấy là những lúc bạn cần đến tính tự chủ và sự điềm tĩnh. Biết chế ngự bản thân và giữ được sự điềm tĩnh, bạn sẽ </w:t>
      </w:r>
      <w:r w:rsidRPr="00C110EE">
        <w:rPr>
          <w:rFonts w:eastAsiaTheme="minorHAnsi"/>
          <w:i/>
          <w:sz w:val="28"/>
          <w:szCs w:val="28"/>
          <w:lang w:eastAsia="en-US"/>
        </w:rPr>
        <w:lastRenderedPageBreak/>
        <w:t>có được bình yên cũng như sẵn sàng đấu tranh cho những mục tiêu cao cả của đời mình. Hãy cố gắng giữ được vẻ bình tĩnh và cái tâm bình thản, sáng suốt trong mọi tình huống, bạn nhé!</w:t>
      </w:r>
    </w:p>
    <w:p w14:paraId="044F144E" w14:textId="77777777" w:rsidR="00C110EE" w:rsidRPr="00C110EE" w:rsidRDefault="00C110EE" w:rsidP="00C110EE">
      <w:pPr>
        <w:spacing w:after="160" w:line="259" w:lineRule="auto"/>
        <w:jc w:val="both"/>
        <w:rPr>
          <w:rFonts w:eastAsiaTheme="minorHAnsi"/>
          <w:sz w:val="28"/>
          <w:szCs w:val="28"/>
          <w:lang w:eastAsia="en-US"/>
        </w:rPr>
      </w:pPr>
      <w:r w:rsidRPr="00C110EE">
        <w:rPr>
          <w:rFonts w:eastAsiaTheme="minorHAnsi"/>
          <w:i/>
          <w:sz w:val="28"/>
          <w:szCs w:val="28"/>
          <w:lang w:eastAsia="en-US"/>
        </w:rPr>
        <w:tab/>
      </w:r>
      <w:r w:rsidRPr="00C110EE">
        <w:rPr>
          <w:rFonts w:eastAsiaTheme="minorHAnsi"/>
          <w:i/>
          <w:sz w:val="28"/>
          <w:szCs w:val="28"/>
          <w:lang w:eastAsia="en-US"/>
        </w:rPr>
        <w:tab/>
      </w:r>
      <w:r w:rsidRPr="00C110EE">
        <w:rPr>
          <w:rFonts w:eastAsiaTheme="minorHAnsi"/>
          <w:i/>
          <w:sz w:val="28"/>
          <w:szCs w:val="28"/>
          <w:lang w:eastAsia="en-US"/>
        </w:rPr>
        <w:tab/>
      </w:r>
      <w:r w:rsidRPr="00C110EE">
        <w:rPr>
          <w:rFonts w:eastAsiaTheme="minorHAnsi"/>
          <w:sz w:val="28"/>
          <w:szCs w:val="28"/>
          <w:lang w:eastAsia="en-US"/>
        </w:rPr>
        <w:t>(</w:t>
      </w:r>
      <w:r w:rsidRPr="00C110EE">
        <w:rPr>
          <w:rFonts w:eastAsiaTheme="minorHAnsi"/>
          <w:i/>
          <w:sz w:val="28"/>
          <w:szCs w:val="28"/>
          <w:lang w:eastAsia="en-US"/>
        </w:rPr>
        <w:t>Không gì là không có thể</w:t>
      </w:r>
      <w:r w:rsidRPr="00C110EE">
        <w:rPr>
          <w:rFonts w:eastAsiaTheme="minorHAnsi"/>
          <w:sz w:val="28"/>
          <w:szCs w:val="28"/>
          <w:lang w:eastAsia="en-US"/>
        </w:rPr>
        <w:t> - George Matthew Adams, Thu Hằng dịch)</w:t>
      </w:r>
    </w:p>
    <w:p w14:paraId="68CAAAE2"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sz w:val="28"/>
          <w:szCs w:val="28"/>
          <w:lang w:eastAsia="en-US"/>
        </w:rPr>
        <w:t>Đọc văn bản trên và thực hiện các yêu cầu sau:</w:t>
      </w:r>
    </w:p>
    <w:p w14:paraId="420A82EF"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1.</w:t>
      </w:r>
      <w:r w:rsidRPr="00C110EE">
        <w:rPr>
          <w:rFonts w:eastAsiaTheme="minorHAnsi"/>
          <w:sz w:val="28"/>
          <w:szCs w:val="28"/>
          <w:lang w:eastAsia="en-US"/>
        </w:rPr>
        <w:t xml:space="preserve"> Theo tác giả, </w:t>
      </w:r>
      <w:r w:rsidRPr="00C110EE">
        <w:rPr>
          <w:rFonts w:eastAsiaTheme="minorHAnsi"/>
          <w:i/>
          <w:sz w:val="28"/>
          <w:szCs w:val="28"/>
          <w:lang w:eastAsia="en-US"/>
        </w:rPr>
        <w:t>những lúc bạn cần đến tính tự chủ và sự điềm tĩnh</w:t>
      </w:r>
      <w:r w:rsidRPr="00C110EE">
        <w:rPr>
          <w:rFonts w:eastAsiaTheme="minorHAnsi"/>
          <w:sz w:val="28"/>
          <w:szCs w:val="28"/>
          <w:lang w:eastAsia="en-US"/>
        </w:rPr>
        <w:t xml:space="preserve"> là lúc nào?</w:t>
      </w:r>
    </w:p>
    <w:p w14:paraId="284DD4B5"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b/>
          <w:sz w:val="28"/>
          <w:szCs w:val="28"/>
          <w:lang w:eastAsia="en-US"/>
        </w:rPr>
        <w:t>Câu 2.</w:t>
      </w:r>
      <w:r w:rsidRPr="00C110EE">
        <w:rPr>
          <w:rFonts w:eastAsiaTheme="minorHAnsi"/>
          <w:sz w:val="28"/>
          <w:szCs w:val="28"/>
          <w:lang w:eastAsia="en-US"/>
        </w:rPr>
        <w:t xml:space="preserve"> Chỉ ra và nêu tác dụng biện pháp tu từ trong câu: </w:t>
      </w:r>
      <w:r w:rsidRPr="00C110EE">
        <w:rPr>
          <w:rFonts w:eastAsiaTheme="minorHAnsi"/>
          <w:i/>
          <w:sz w:val="28"/>
          <w:szCs w:val="28"/>
          <w:lang w:eastAsia="en-US"/>
        </w:rPr>
        <w:t>Nếu ví con người như một chiếc thuyền thì tính tự chủ chính là bánh lái, giữ cho thuyền đi đúng hướng, vượt qua những sóng gió của cuộc đời</w:t>
      </w:r>
    </w:p>
    <w:p w14:paraId="4CE5DAFA"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b/>
          <w:sz w:val="28"/>
          <w:szCs w:val="28"/>
          <w:lang w:eastAsia="en-US"/>
        </w:rPr>
        <w:t>Câu 3.</w:t>
      </w:r>
      <w:r w:rsidRPr="00C110EE">
        <w:rPr>
          <w:rFonts w:eastAsiaTheme="minorHAnsi"/>
          <w:sz w:val="28"/>
          <w:szCs w:val="28"/>
          <w:lang w:eastAsia="en-US"/>
        </w:rPr>
        <w:t xml:space="preserve"> Theo anh, chị, tại sao tác giả khẳng định: </w:t>
      </w:r>
      <w:r w:rsidRPr="00C110EE">
        <w:rPr>
          <w:rFonts w:eastAsiaTheme="minorHAnsi"/>
          <w:i/>
          <w:sz w:val="28"/>
          <w:szCs w:val="28"/>
          <w:lang w:eastAsia="en-US"/>
        </w:rPr>
        <w:t>Người hạnh phúc nhất chính là người có thể làm chủ được bản thân.</w:t>
      </w:r>
    </w:p>
    <w:p w14:paraId="290E7DA4"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eastAsia="en-US"/>
        </w:rPr>
        <w:t>Câu 4.</w:t>
      </w:r>
      <w:r w:rsidRPr="00C110EE">
        <w:rPr>
          <w:rFonts w:eastAsiaTheme="minorHAnsi"/>
          <w:sz w:val="28"/>
          <w:szCs w:val="28"/>
          <w:lang w:eastAsia="en-US"/>
        </w:rPr>
        <w:t xml:space="preserve"> Thông điệp Anh/ chị mà tâm đắc nhất qua văn bản là gì? Nêu lí do chọn thông điệp đó.</w:t>
      </w:r>
    </w:p>
    <w:p w14:paraId="2BF6C7BC" w14:textId="77777777" w:rsidR="00C110EE" w:rsidRPr="00C110EE" w:rsidRDefault="00C110EE" w:rsidP="00C110EE">
      <w:pPr>
        <w:spacing w:after="160" w:line="259" w:lineRule="auto"/>
        <w:ind w:firstLine="543"/>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355931E4"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39DBD351"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 xml:space="preserve">Từ nội dung đoạn trích ở phần Đọc hiểu, anh/ chị hãy viết một đoạn văn khoảng 200 chữ trình bày suy nghĩ </w:t>
      </w:r>
      <w:r w:rsidRPr="00C110EE">
        <w:rPr>
          <w:rFonts w:eastAsiaTheme="minorHAnsi"/>
          <w:b/>
          <w:sz w:val="28"/>
          <w:szCs w:val="28"/>
          <w:lang w:val="vi-VN" w:eastAsia="en-US"/>
        </w:rPr>
        <w:t>ý nghĩa của sự tự chủ</w:t>
      </w:r>
      <w:r w:rsidRPr="00C110EE">
        <w:rPr>
          <w:rFonts w:eastAsiaTheme="minorHAnsi"/>
          <w:sz w:val="28"/>
          <w:szCs w:val="28"/>
          <w:lang w:val="vi-VN" w:eastAsia="en-US"/>
        </w:rPr>
        <w:t xml:space="preserve"> của con người trong cuộc sống.</w:t>
      </w:r>
    </w:p>
    <w:p w14:paraId="41469BF3" w14:textId="77777777" w:rsidR="00C110EE" w:rsidRPr="00C110EE" w:rsidRDefault="00C110EE" w:rsidP="00C110EE">
      <w:pPr>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4CD984BB" w14:textId="77777777" w:rsidR="00C110EE" w:rsidRPr="00C110EE" w:rsidRDefault="00C110EE" w:rsidP="00C110EE">
      <w:pPr>
        <w:spacing w:after="160" w:line="259" w:lineRule="auto"/>
        <w:ind w:left="1620"/>
        <w:rPr>
          <w:rFonts w:eastAsiaTheme="minorHAnsi"/>
          <w:i/>
          <w:sz w:val="28"/>
          <w:szCs w:val="28"/>
          <w:lang w:val="vi-VN" w:eastAsia="en-US"/>
        </w:rPr>
      </w:pPr>
      <w:r w:rsidRPr="00C110EE">
        <w:rPr>
          <w:rFonts w:eastAsiaTheme="minorHAnsi"/>
          <w:i/>
          <w:sz w:val="28"/>
          <w:szCs w:val="28"/>
          <w:lang w:val="vi-VN" w:eastAsia="en-US"/>
        </w:rPr>
        <w:t>Những người vợ nhớ chồng còn góp cho Đất Nước những núi Vọng Phu</w:t>
      </w:r>
      <w:r w:rsidRPr="00C110EE">
        <w:rPr>
          <w:rFonts w:eastAsiaTheme="minorHAnsi"/>
          <w:i/>
          <w:sz w:val="28"/>
          <w:szCs w:val="28"/>
          <w:lang w:val="vi-VN" w:eastAsia="en-US"/>
        </w:rPr>
        <w:br/>
        <w:t> Cặp vợ chồng yêu nhau góp nên hòn Trống Mái</w:t>
      </w:r>
      <w:r w:rsidRPr="00C110EE">
        <w:rPr>
          <w:rFonts w:eastAsiaTheme="minorHAnsi"/>
          <w:i/>
          <w:sz w:val="28"/>
          <w:szCs w:val="28"/>
          <w:lang w:val="vi-VN" w:eastAsia="en-US"/>
        </w:rPr>
        <w:br/>
        <w:t> Gót ngựa của Thánh Gióng đi qua còn trăm ao đầm để lại</w:t>
      </w:r>
      <w:r w:rsidRPr="00C110EE">
        <w:rPr>
          <w:rFonts w:eastAsiaTheme="minorHAnsi"/>
          <w:i/>
          <w:sz w:val="28"/>
          <w:szCs w:val="28"/>
          <w:lang w:val="vi-VN" w:eastAsia="en-US"/>
        </w:rPr>
        <w:br/>
        <w:t> Chín mươi chín con voi góp mình dựng Đất tổ Hùng Vương</w:t>
      </w:r>
      <w:r w:rsidRPr="00C110EE">
        <w:rPr>
          <w:rFonts w:eastAsiaTheme="minorHAnsi"/>
          <w:i/>
          <w:sz w:val="28"/>
          <w:szCs w:val="28"/>
          <w:lang w:val="vi-VN" w:eastAsia="en-US"/>
        </w:rPr>
        <w:br/>
        <w:t> Những con rồng nằm im góp dòng sông xanh thẳm</w:t>
      </w:r>
      <w:r w:rsidRPr="00C110EE">
        <w:rPr>
          <w:rFonts w:eastAsiaTheme="minorHAnsi"/>
          <w:i/>
          <w:sz w:val="28"/>
          <w:szCs w:val="28"/>
          <w:lang w:val="vi-VN" w:eastAsia="en-US"/>
        </w:rPr>
        <w:br/>
        <w:t> Người học trò nghèo giúp cho Đất Nước mình núi Bút non Nghiên.</w:t>
      </w:r>
      <w:r w:rsidRPr="00C110EE">
        <w:rPr>
          <w:rFonts w:eastAsiaTheme="minorHAnsi"/>
          <w:i/>
          <w:sz w:val="28"/>
          <w:szCs w:val="28"/>
          <w:lang w:val="vi-VN" w:eastAsia="en-US"/>
        </w:rPr>
        <w:br/>
        <w:t> Con cóc, con gà quê hương cùng góp cho Hạ Long thành thắng cảnh</w:t>
      </w:r>
      <w:r w:rsidRPr="00C110EE">
        <w:rPr>
          <w:rFonts w:eastAsiaTheme="minorHAnsi"/>
          <w:i/>
          <w:sz w:val="28"/>
          <w:szCs w:val="28"/>
          <w:lang w:val="vi-VN" w:eastAsia="en-US"/>
        </w:rPr>
        <w:br/>
        <w:t> Những người dân nào đã góp tên Ông Đốc, Ông Trang, Bà Đen, Bà Điểm</w:t>
      </w:r>
      <w:r w:rsidRPr="00C110EE">
        <w:rPr>
          <w:rFonts w:eastAsiaTheme="minorHAnsi"/>
          <w:i/>
          <w:sz w:val="28"/>
          <w:szCs w:val="28"/>
          <w:lang w:val="vi-VN" w:eastAsia="en-US"/>
        </w:rPr>
        <w:br/>
        <w:t> Và ở đâu trên khắp ruộng đồng gò bãi</w:t>
      </w:r>
      <w:r w:rsidRPr="00C110EE">
        <w:rPr>
          <w:rFonts w:eastAsiaTheme="minorHAnsi"/>
          <w:i/>
          <w:sz w:val="28"/>
          <w:szCs w:val="28"/>
          <w:lang w:val="vi-VN" w:eastAsia="en-US"/>
        </w:rPr>
        <w:br/>
        <w:t> Chẳng mang một dáng hình, một ao ước, một lối sống ông cha</w:t>
      </w:r>
      <w:r w:rsidRPr="00C110EE">
        <w:rPr>
          <w:rFonts w:eastAsiaTheme="minorHAnsi"/>
          <w:i/>
          <w:sz w:val="28"/>
          <w:szCs w:val="28"/>
          <w:lang w:val="vi-VN" w:eastAsia="en-US"/>
        </w:rPr>
        <w:br/>
        <w:t> Ôi Đất Nước sau bốn ngàn năm đi đâu ta cũng thấy</w:t>
      </w:r>
      <w:r w:rsidRPr="00C110EE">
        <w:rPr>
          <w:rFonts w:eastAsiaTheme="minorHAnsi"/>
          <w:i/>
          <w:sz w:val="28"/>
          <w:szCs w:val="28"/>
          <w:lang w:val="vi-VN" w:eastAsia="en-US"/>
        </w:rPr>
        <w:br/>
        <w:t> Những cuộc đời đã hóa núi sông ta...</w:t>
      </w:r>
      <w:r w:rsidRPr="00C110EE">
        <w:rPr>
          <w:rFonts w:eastAsiaTheme="minorHAnsi"/>
          <w:i/>
          <w:sz w:val="28"/>
          <w:szCs w:val="28"/>
          <w:lang w:val="vi-VN" w:eastAsia="en-US"/>
        </w:rPr>
        <w:br/>
        <w:t xml:space="preserve"> ( </w:t>
      </w:r>
      <w:r w:rsidRPr="00C110EE">
        <w:rPr>
          <w:rFonts w:eastAsiaTheme="minorHAnsi"/>
          <w:sz w:val="28"/>
          <w:szCs w:val="28"/>
          <w:lang w:val="vi-VN" w:eastAsia="en-US"/>
        </w:rPr>
        <w:t>Trích</w:t>
      </w:r>
      <w:r w:rsidRPr="00C110EE">
        <w:rPr>
          <w:rFonts w:eastAsiaTheme="minorHAnsi"/>
          <w:i/>
          <w:sz w:val="28"/>
          <w:szCs w:val="28"/>
          <w:lang w:val="vi-VN" w:eastAsia="en-US"/>
        </w:rPr>
        <w:t xml:space="preserve"> Đất Nước, </w:t>
      </w:r>
      <w:r w:rsidRPr="00C110EE">
        <w:rPr>
          <w:rFonts w:eastAsiaTheme="minorHAnsi"/>
          <w:sz w:val="28"/>
          <w:szCs w:val="28"/>
          <w:lang w:val="vi-VN" w:eastAsia="en-US"/>
        </w:rPr>
        <w:t>Nguyễn Khoa Điềm</w:t>
      </w:r>
      <w:r w:rsidRPr="00C110EE">
        <w:rPr>
          <w:rFonts w:eastAsiaTheme="minorHAnsi"/>
          <w:i/>
          <w:sz w:val="28"/>
          <w:szCs w:val="28"/>
          <w:lang w:val="vi-VN" w:eastAsia="en-US"/>
        </w:rPr>
        <w:t>)</w:t>
      </w:r>
    </w:p>
    <w:p w14:paraId="4FC5D066" w14:textId="77777777" w:rsidR="00C110EE" w:rsidRPr="00C110EE" w:rsidRDefault="00C110EE" w:rsidP="00C110EE">
      <w:pPr>
        <w:spacing w:after="160" w:line="259" w:lineRule="auto"/>
        <w:ind w:firstLine="720"/>
        <w:rPr>
          <w:rFonts w:eastAsiaTheme="minorHAnsi"/>
          <w:sz w:val="28"/>
          <w:szCs w:val="28"/>
          <w:lang w:val="vi-VN" w:eastAsia="en-US"/>
        </w:rPr>
      </w:pPr>
      <w:r w:rsidRPr="00C110EE">
        <w:rPr>
          <w:rFonts w:eastAsiaTheme="minorHAnsi"/>
          <w:sz w:val="28"/>
          <w:szCs w:val="28"/>
          <w:lang w:val="vi-VN" w:eastAsia="en-US"/>
        </w:rPr>
        <w:t>Cảm nhận của anh/chị về đoạn thơ trên. Từ đó, nhận xét cách sử dụng các chất liệu của văn hoá dân gian của nhà thơ Nguyễn Khoa Điềm.</w:t>
      </w:r>
    </w:p>
    <w:p w14:paraId="72D8CA6B" w14:textId="77777777" w:rsidR="00C110EE" w:rsidRPr="00C110EE" w:rsidRDefault="00C110EE" w:rsidP="00C110EE">
      <w:pPr>
        <w:spacing w:after="160" w:line="259" w:lineRule="auto"/>
        <w:ind w:firstLine="720"/>
        <w:jc w:val="center"/>
        <w:rPr>
          <w:rFonts w:eastAsiaTheme="minorHAnsi"/>
          <w:b/>
          <w:sz w:val="28"/>
          <w:szCs w:val="28"/>
          <w:shd w:val="clear" w:color="auto" w:fill="FFFFFF"/>
          <w:lang w:val="vi-VN" w:eastAsia="en-US"/>
        </w:rPr>
      </w:pPr>
    </w:p>
    <w:p w14:paraId="01DA6442" w14:textId="77777777" w:rsidR="00C110EE" w:rsidRPr="00C110EE" w:rsidRDefault="00C110EE" w:rsidP="00C110EE">
      <w:pPr>
        <w:spacing w:after="160" w:line="259" w:lineRule="auto"/>
        <w:ind w:firstLine="720"/>
        <w:jc w:val="center"/>
        <w:rPr>
          <w:rFonts w:eastAsiaTheme="minorHAnsi"/>
          <w:b/>
          <w:sz w:val="28"/>
          <w:szCs w:val="28"/>
          <w:shd w:val="clear" w:color="auto" w:fill="FFFFFF"/>
          <w:lang w:val="vi-VN" w:eastAsia="en-US"/>
        </w:rPr>
      </w:pPr>
    </w:p>
    <w:p w14:paraId="3244F558" w14:textId="77777777" w:rsidR="00C110EE" w:rsidRPr="00C110EE" w:rsidRDefault="00C110EE" w:rsidP="00C110EE">
      <w:pPr>
        <w:spacing w:after="160" w:line="259" w:lineRule="auto"/>
        <w:ind w:firstLine="720"/>
        <w:jc w:val="center"/>
        <w:rPr>
          <w:rFonts w:eastAsiaTheme="minorHAnsi"/>
          <w:b/>
          <w:sz w:val="28"/>
          <w:szCs w:val="28"/>
          <w:shd w:val="clear" w:color="auto" w:fill="FFFFFF"/>
          <w:lang w:val="vi-VN" w:eastAsia="en-US"/>
        </w:rPr>
      </w:pPr>
    </w:p>
    <w:p w14:paraId="1A8501BF"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p w14:paraId="7BA0BF85"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16440041" w14:textId="77777777" w:rsidTr="00751CA9">
        <w:tc>
          <w:tcPr>
            <w:tcW w:w="900" w:type="dxa"/>
            <w:shd w:val="clear" w:color="auto" w:fill="auto"/>
          </w:tcPr>
          <w:p w14:paraId="60E047ED"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17343D9F"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4A2CAD2A"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2EFC0B23"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17FDA370" w14:textId="77777777" w:rsidTr="00751CA9">
        <w:tc>
          <w:tcPr>
            <w:tcW w:w="900" w:type="dxa"/>
            <w:shd w:val="clear" w:color="auto" w:fill="auto"/>
          </w:tcPr>
          <w:p w14:paraId="49CA7C7A"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78163D5E"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83D3251"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2EC007F2"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577D311A" w14:textId="77777777" w:rsidTr="00751CA9">
        <w:tc>
          <w:tcPr>
            <w:tcW w:w="900" w:type="dxa"/>
            <w:shd w:val="clear" w:color="auto" w:fill="auto"/>
          </w:tcPr>
          <w:p w14:paraId="7873AEF7"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090C2B2D"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32E11120" w14:textId="77777777" w:rsidR="00C110EE" w:rsidRPr="00C110EE" w:rsidRDefault="00C110EE" w:rsidP="00C110EE">
            <w:pPr>
              <w:spacing w:after="160" w:line="259" w:lineRule="auto"/>
              <w:ind w:firstLine="720"/>
              <w:jc w:val="both"/>
              <w:rPr>
                <w:rFonts w:eastAsia="MS Mincho"/>
                <w:i/>
                <w:sz w:val="28"/>
                <w:szCs w:val="28"/>
                <w:lang w:val="vi-VN" w:eastAsia="en-US"/>
              </w:rPr>
            </w:pPr>
            <w:r w:rsidRPr="00C110EE">
              <w:rPr>
                <w:rFonts w:eastAsia="MS Mincho"/>
                <w:sz w:val="28"/>
                <w:szCs w:val="28"/>
                <w:lang w:val="vi-VN" w:eastAsia="en-US"/>
              </w:rPr>
              <w:t>Theo tác giả</w:t>
            </w:r>
            <w:r w:rsidRPr="00C110EE">
              <w:rPr>
                <w:rFonts w:eastAsia="MS Mincho"/>
                <w:sz w:val="28"/>
                <w:szCs w:val="28"/>
                <w:lang w:eastAsia="en-US"/>
              </w:rPr>
              <w:t>,</w:t>
            </w:r>
            <w:r w:rsidRPr="00C110EE">
              <w:rPr>
                <w:rFonts w:eastAsia="MS Mincho"/>
                <w:sz w:val="28"/>
                <w:szCs w:val="28"/>
                <w:lang w:val="vi-VN" w:eastAsia="en-US"/>
              </w:rPr>
              <w:t xml:space="preserve"> những lúc bạn cần đến tính tự chủ và điềm tĩnh là </w:t>
            </w:r>
            <w:r w:rsidRPr="00C110EE">
              <w:rPr>
                <w:rFonts w:eastAsia="MS Mincho"/>
                <w:i/>
                <w:sz w:val="28"/>
                <w:szCs w:val="28"/>
                <w:lang w:val="vi-VN" w:eastAsia="en-US"/>
              </w:rPr>
              <w:t>khi bị ai đó đổ lỗi, là khi mọi lời chỉ trích đều dồn về bạn, khi bạn liên tục vấp ngã hay bị bạn bè quay lưng.</w:t>
            </w:r>
          </w:p>
        </w:tc>
        <w:tc>
          <w:tcPr>
            <w:tcW w:w="963" w:type="dxa"/>
            <w:shd w:val="clear" w:color="auto" w:fill="auto"/>
          </w:tcPr>
          <w:p w14:paraId="7F5ABFCE"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04D5C5C3" w14:textId="77777777" w:rsidTr="00751CA9">
        <w:tc>
          <w:tcPr>
            <w:tcW w:w="900" w:type="dxa"/>
            <w:shd w:val="clear" w:color="auto" w:fill="auto"/>
          </w:tcPr>
          <w:p w14:paraId="78D1A89B"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1E3E2D4F"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525CF1DC" w14:textId="77777777" w:rsidR="00C110EE" w:rsidRPr="00C110EE" w:rsidRDefault="00C110EE" w:rsidP="00C110EE">
            <w:pPr>
              <w:widowControl w:val="0"/>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eastAsia="en-US"/>
              </w:rPr>
              <w:t>-</w:t>
            </w:r>
            <w:r w:rsidRPr="00C110EE">
              <w:rPr>
                <w:rFonts w:eastAsia="MS Mincho"/>
                <w:sz w:val="28"/>
                <w:szCs w:val="28"/>
                <w:lang w:val="vi-VN" w:eastAsia="en-US"/>
              </w:rPr>
              <w:t>Biện pháp tu từ: So sánh: " tính tự chủ" với "bánh lái "</w:t>
            </w:r>
          </w:p>
          <w:p w14:paraId="52B76DAC"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-Tác dụng: nhằm tăng sức gợi hình gợi cảm.Từ đó, ta thấy chính tính tự chủ sẽ luôn giúp cho chúng ta định hướng được cuộc sống của mình, tạo nên sự kiên định, đưa chúng ta vượt qua mọi thử thách của cuộc đời.</w:t>
            </w:r>
          </w:p>
        </w:tc>
        <w:tc>
          <w:tcPr>
            <w:tcW w:w="963" w:type="dxa"/>
            <w:shd w:val="clear" w:color="auto" w:fill="auto"/>
          </w:tcPr>
          <w:p w14:paraId="61F736C6"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63FD3B38"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7A7E7209" w14:textId="77777777" w:rsidTr="00751CA9">
        <w:tc>
          <w:tcPr>
            <w:tcW w:w="900" w:type="dxa"/>
            <w:shd w:val="clear" w:color="auto" w:fill="auto"/>
          </w:tcPr>
          <w:p w14:paraId="18108B54"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4DBDE5EA"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092A1807"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eastAsia="en-US"/>
              </w:rPr>
              <w:t xml:space="preserve">    H</w:t>
            </w:r>
            <w:r w:rsidRPr="00C110EE">
              <w:rPr>
                <w:rFonts w:eastAsia="MS Mincho"/>
                <w:sz w:val="28"/>
                <w:szCs w:val="28"/>
                <w:lang w:val="vi-VN" w:eastAsia="en-US"/>
              </w:rPr>
              <w:t>iểu câu nói: “người hạnh phúc nhất chính la ng</w:t>
            </w:r>
            <w:r w:rsidRPr="00C110EE">
              <w:rPr>
                <w:rFonts w:eastAsia="MS Mincho"/>
                <w:sz w:val="28"/>
                <w:szCs w:val="28"/>
                <w:lang w:eastAsia="en-US"/>
              </w:rPr>
              <w:t>ười</w:t>
            </w:r>
            <w:r w:rsidRPr="00C110EE">
              <w:rPr>
                <w:rFonts w:eastAsia="MS Mincho"/>
                <w:sz w:val="28"/>
                <w:szCs w:val="28"/>
                <w:lang w:val="vi-VN" w:eastAsia="en-US"/>
              </w:rPr>
              <w:t xml:space="preserve"> tự chủ được bản thân”: Đối với xã hội xưa và hiện nay, mỗi thế hệ đều có những lối sống khác biệt. Nhưng dù ở đâu, bao lâu, thế hệ nào thì tính tự chủ cũng luôn là điều cần thiết và giúp con người ta “dễ dàng” hơn đối với cuộc sống. Tự chủ đem lại cho ta rất nhiều may mắn, thành công, danh vọng trong cuộc sống.Vì ta biết kiểm soát được thái độ, hành động của mình, nhờ có sự tự chủ của bản thân, nhắc nhở phải luôn biết chế ngự và kiểm soát cảm xúc đúng nơi đúng lúc, giữ được kiên nhẫn mà hoàn thành một việc nào đó cách tốt đẹp, suôn sẻ. </w:t>
            </w:r>
          </w:p>
        </w:tc>
        <w:tc>
          <w:tcPr>
            <w:tcW w:w="963" w:type="dxa"/>
            <w:shd w:val="clear" w:color="auto" w:fill="auto"/>
          </w:tcPr>
          <w:p w14:paraId="2EE88C1A"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2A5386D5" w14:textId="77777777" w:rsidR="00C110EE" w:rsidRPr="00C110EE" w:rsidRDefault="00C110EE" w:rsidP="00C110EE">
            <w:pPr>
              <w:spacing w:after="160" w:line="259" w:lineRule="auto"/>
              <w:jc w:val="center"/>
              <w:rPr>
                <w:rFonts w:eastAsia="Courier New"/>
                <w:i/>
                <w:sz w:val="28"/>
                <w:szCs w:val="28"/>
                <w:lang w:eastAsia="en-US"/>
              </w:rPr>
            </w:pPr>
          </w:p>
          <w:p w14:paraId="6168547F"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08F4E621" w14:textId="77777777" w:rsidTr="00751CA9">
        <w:tc>
          <w:tcPr>
            <w:tcW w:w="900" w:type="dxa"/>
            <w:shd w:val="clear" w:color="auto" w:fill="auto"/>
          </w:tcPr>
          <w:p w14:paraId="5FE9C4AB"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262AC8A3"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525FDA00"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HS có thể nêu 1 thông điệp mà mình tâm đắc nhất (0.25), đồng thời có lí giải hợp tình, hợp lí (0.75)</w:t>
            </w:r>
          </w:p>
          <w:p w14:paraId="423B0219"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eastAsia="en-US"/>
              </w:rPr>
              <w:t xml:space="preserve">Gợi ý: </w:t>
            </w:r>
            <w:r w:rsidRPr="00C110EE">
              <w:rPr>
                <w:rFonts w:eastAsia="MS Mincho"/>
                <w:sz w:val="28"/>
                <w:szCs w:val="28"/>
                <w:lang w:val="vi-VN" w:eastAsia="en-US"/>
              </w:rPr>
              <w:t>Em tâm đắc nhất thông điệp phải luôn biết giữ sự bĩnh tĩnh cho bản thân trong bất kì hoàn cảnh nào. Lí do ở đây chính vì chỉ khi ta biết tiết chế cảm xúc, kiểm soát được hành vi của mình bằng sự bĩnh tĩnh hết mức, ta mới có thể giải quyết tình huống, vấn đề một cách logic, thấu đáo và rõ ràng nhất. Sự bĩnh tĩnh không chỉ đơn thuần giúp cho cuộc sống ta trở nên dễ dàng, nó còn giúp chúng ta trở thành con người hoàn thiện hơn, nhờ đó công việc cũng như các mối quan hệ của chúng ta sẽ thuận lợi hơn. Nếu bạn muốn thành công hơn trong mọi việc, mọi chuyện, hãy khôn ngoan mà chọn lấy ngay sự bĩnh tĩnh. Vì sự bình tĩnh luôn là liều thuốc hữu hiệu cứu chữa mọi rắc rối .</w:t>
            </w:r>
          </w:p>
        </w:tc>
        <w:tc>
          <w:tcPr>
            <w:tcW w:w="963" w:type="dxa"/>
            <w:shd w:val="clear" w:color="auto" w:fill="auto"/>
          </w:tcPr>
          <w:p w14:paraId="6CCC5996"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7695CDE5" w14:textId="77777777" w:rsidR="00C110EE" w:rsidRPr="00C110EE" w:rsidRDefault="00C110EE" w:rsidP="00C110EE">
            <w:pPr>
              <w:spacing w:after="160" w:line="259" w:lineRule="auto"/>
              <w:jc w:val="center"/>
              <w:rPr>
                <w:rFonts w:eastAsia="Courier New"/>
                <w:i/>
                <w:sz w:val="28"/>
                <w:szCs w:val="28"/>
                <w:lang w:eastAsia="en-US"/>
              </w:rPr>
            </w:pPr>
          </w:p>
          <w:p w14:paraId="6C08B483" w14:textId="77777777" w:rsidR="00C110EE" w:rsidRPr="00C110EE" w:rsidRDefault="00C110EE" w:rsidP="00C110EE">
            <w:pPr>
              <w:spacing w:after="160" w:line="259" w:lineRule="auto"/>
              <w:jc w:val="center"/>
              <w:rPr>
                <w:rFonts w:eastAsia="Courier New"/>
                <w:i/>
                <w:sz w:val="28"/>
                <w:szCs w:val="28"/>
                <w:lang w:eastAsia="en-US"/>
              </w:rPr>
            </w:pPr>
          </w:p>
          <w:p w14:paraId="2501FC34" w14:textId="77777777" w:rsidR="00C110EE" w:rsidRPr="00C110EE" w:rsidRDefault="00C110EE" w:rsidP="00C110EE">
            <w:pPr>
              <w:spacing w:after="160" w:line="259" w:lineRule="auto"/>
              <w:jc w:val="center"/>
              <w:rPr>
                <w:rFonts w:eastAsia="Courier New"/>
                <w:i/>
                <w:sz w:val="28"/>
                <w:szCs w:val="28"/>
                <w:lang w:eastAsia="en-US"/>
              </w:rPr>
            </w:pPr>
          </w:p>
          <w:p w14:paraId="58351F0C"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5EA2A198" w14:textId="77777777" w:rsidTr="00751CA9">
        <w:tc>
          <w:tcPr>
            <w:tcW w:w="900" w:type="dxa"/>
            <w:shd w:val="clear" w:color="auto" w:fill="auto"/>
          </w:tcPr>
          <w:p w14:paraId="362D4081"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lastRenderedPageBreak/>
              <w:t>II</w:t>
            </w:r>
          </w:p>
        </w:tc>
        <w:tc>
          <w:tcPr>
            <w:tcW w:w="994" w:type="dxa"/>
            <w:shd w:val="clear" w:color="auto" w:fill="auto"/>
          </w:tcPr>
          <w:p w14:paraId="01105767"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6AF5C948"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7237B834"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3AA62F77" w14:textId="77777777" w:rsidTr="00751CA9">
        <w:tc>
          <w:tcPr>
            <w:tcW w:w="900" w:type="dxa"/>
            <w:vMerge w:val="restart"/>
            <w:shd w:val="clear" w:color="auto" w:fill="auto"/>
          </w:tcPr>
          <w:p w14:paraId="201E240E"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3F59ECC6"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77DD50E7"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 xml:space="preserve">Từ nội dung đoạn trích ở phần Đọc hiểu, anh/ chị hãy viết một đoạn văn khoảng 200 chữ trình bày suy nghĩ </w:t>
            </w:r>
            <w:r w:rsidRPr="00C110EE">
              <w:rPr>
                <w:rFonts w:eastAsia="MS Mincho"/>
                <w:b/>
                <w:sz w:val="28"/>
                <w:szCs w:val="28"/>
                <w:lang w:val="vi-VN" w:eastAsia="en-US"/>
              </w:rPr>
              <w:t>ý nghĩa của sự tự chủ</w:t>
            </w:r>
            <w:r w:rsidRPr="00C110EE">
              <w:rPr>
                <w:rFonts w:eastAsia="MS Mincho"/>
                <w:sz w:val="28"/>
                <w:szCs w:val="28"/>
                <w:lang w:val="vi-VN" w:eastAsia="en-US"/>
              </w:rPr>
              <w:t xml:space="preserve"> của con người trong cuộc sống.</w:t>
            </w:r>
          </w:p>
        </w:tc>
        <w:tc>
          <w:tcPr>
            <w:tcW w:w="963" w:type="dxa"/>
            <w:shd w:val="clear" w:color="auto" w:fill="auto"/>
          </w:tcPr>
          <w:p w14:paraId="00759A1E"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15206CEC" w14:textId="77777777" w:rsidTr="00751CA9">
        <w:tc>
          <w:tcPr>
            <w:tcW w:w="900" w:type="dxa"/>
            <w:vMerge/>
            <w:shd w:val="clear" w:color="auto" w:fill="auto"/>
          </w:tcPr>
          <w:p w14:paraId="1477B569"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4F773F88"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CCD1BB3"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53AC6CF4"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18DCBF0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 </w:t>
            </w:r>
            <w:r w:rsidRPr="00C110EE">
              <w:rPr>
                <w:rFonts w:eastAsia="MS Mincho"/>
                <w:b/>
                <w:sz w:val="28"/>
                <w:szCs w:val="28"/>
                <w:lang w:val="vi-VN" w:eastAsia="en-US"/>
              </w:rPr>
              <w:t>ý nghĩa của sự tự chủ</w:t>
            </w:r>
            <w:r w:rsidRPr="00C110EE">
              <w:rPr>
                <w:rFonts w:eastAsia="MS Mincho"/>
                <w:sz w:val="28"/>
                <w:szCs w:val="28"/>
                <w:lang w:val="vi-VN" w:eastAsia="en-US"/>
              </w:rPr>
              <w:t xml:space="preserve"> của con người trong cuộc sống.</w:t>
            </w:r>
          </w:p>
        </w:tc>
        <w:tc>
          <w:tcPr>
            <w:tcW w:w="963" w:type="dxa"/>
            <w:shd w:val="clear" w:color="auto" w:fill="auto"/>
          </w:tcPr>
          <w:p w14:paraId="679A63EF"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28F8BE96" w14:textId="77777777" w:rsidR="00C110EE" w:rsidRPr="00C110EE" w:rsidRDefault="00C110EE" w:rsidP="00C110EE">
            <w:pPr>
              <w:spacing w:after="160" w:line="259" w:lineRule="auto"/>
              <w:jc w:val="center"/>
              <w:rPr>
                <w:rFonts w:eastAsia="Courier New"/>
                <w:i/>
                <w:sz w:val="28"/>
                <w:szCs w:val="28"/>
                <w:lang w:eastAsia="en-US"/>
              </w:rPr>
            </w:pPr>
          </w:p>
          <w:p w14:paraId="69B45682" w14:textId="77777777" w:rsidR="00C110EE" w:rsidRPr="00C110EE" w:rsidRDefault="00C110EE" w:rsidP="00C110EE">
            <w:pPr>
              <w:spacing w:after="160" w:line="259" w:lineRule="auto"/>
              <w:jc w:val="center"/>
              <w:rPr>
                <w:rFonts w:eastAsia="Courier New"/>
                <w:i/>
                <w:sz w:val="28"/>
                <w:szCs w:val="28"/>
                <w:lang w:eastAsia="en-US"/>
              </w:rPr>
            </w:pPr>
          </w:p>
          <w:p w14:paraId="4667A725"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11842231"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661784BB" w14:textId="77777777" w:rsidTr="00751CA9">
        <w:trPr>
          <w:trHeight w:val="350"/>
        </w:trPr>
        <w:tc>
          <w:tcPr>
            <w:tcW w:w="900" w:type="dxa"/>
            <w:vMerge/>
            <w:shd w:val="clear" w:color="auto" w:fill="auto"/>
          </w:tcPr>
          <w:p w14:paraId="17FF5947"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3A10AD78"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CDBA2AC"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 Thí sinh lựa chọn các thao tác lập luận phù hợp để triển khai vấn đề nghị luận theo nhiều cách nhưng phải làm rõ ý nghĩa của sự tự chủ của con người trong cuộc sống. Có thể triển khai theo hướng sau:</w:t>
            </w:r>
          </w:p>
          <w:p w14:paraId="00FC5E4E" w14:textId="77777777" w:rsidR="00C110EE" w:rsidRPr="00C110EE" w:rsidRDefault="00C110EE" w:rsidP="00C110EE">
            <w:pPr>
              <w:spacing w:after="160" w:line="259" w:lineRule="auto"/>
              <w:jc w:val="both"/>
              <w:rPr>
                <w:rFonts w:eastAsia="MS Mincho"/>
                <w:sz w:val="28"/>
                <w:szCs w:val="28"/>
                <w:lang w:eastAsia="en-US"/>
              </w:rPr>
            </w:pPr>
          </w:p>
          <w:p w14:paraId="6CBA8431"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-Tự chủ là khả năng tự bản thân mình đưa ra quyết định sáng suốt, không bị ép buộc, tự chủ trong lời nói, suy nghĩ, tình cảm, tự chủ với hành vi của mình trong mọi hoàn cảnh. Tự chủ là đức tính tốt cần phải rèn luyện trong quá trình hoàn thiện bản thân.</w:t>
            </w:r>
          </w:p>
          <w:p w14:paraId="4A6E2BE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w:t>
            </w:r>
            <w:r w:rsidRPr="00C110EE">
              <w:rPr>
                <w:rFonts w:eastAsia="MS Mincho"/>
                <w:b/>
                <w:sz w:val="28"/>
                <w:szCs w:val="28"/>
                <w:lang w:eastAsia="en-US"/>
              </w:rPr>
              <w:t>Ý</w:t>
            </w:r>
            <w:r w:rsidRPr="00C110EE">
              <w:rPr>
                <w:rFonts w:eastAsia="MS Mincho"/>
                <w:b/>
                <w:sz w:val="28"/>
                <w:szCs w:val="28"/>
                <w:lang w:val="vi-VN" w:eastAsia="en-US"/>
              </w:rPr>
              <w:t xml:space="preserve"> nghĩa của sự tự chủ</w:t>
            </w:r>
            <w:r w:rsidRPr="00C110EE">
              <w:rPr>
                <w:rFonts w:eastAsia="MS Mincho"/>
                <w:sz w:val="28"/>
                <w:szCs w:val="28"/>
                <w:lang w:val="vi-VN" w:eastAsia="en-US"/>
              </w:rPr>
              <w:t xml:space="preserve"> của con người trong cuộc sống.</w:t>
            </w:r>
          </w:p>
          <w:p w14:paraId="7F9856F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+Người có tính tủ chủ thì trong mọi trường hợp, mọi vấn đề đều có thái độ bình tĩnh, tự tin. Tự tin vào khả năng, năng lực của bản thân, tin vào điều bản thân sẽ làm và tin vào kết quả mình mang lại. Một học sinh có tính tự chủ trong học tập biểu hiện qua việc tự giác ý thức trong hành động, chủ động làm bài tập về nhà, trên lớp với tinh thần tự học tập cao, tự học hỏi để trau dồi bản thân. </w:t>
            </w:r>
          </w:p>
          <w:p w14:paraId="124E796A"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+Khi rèn luyện được tính tự chủ, con người hình thành lối sống đúng đắn, cư xử có đạo đức, có văn hóa hơn. Tự chủ để giải quyết mọi tình huống trong cuộc sống,nhận được sự đánh giá cao của mọi người xung quanh về năng lực cũng như kỹ năng giao tiếp mà bản thân thể hiện. Tự chủ khiến ta tự tin, mạnh mẽ vượt qua khó khăn, cám dỗ. </w:t>
            </w:r>
          </w:p>
          <w:p w14:paraId="679485E3"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+Tự chủ còn mang lại cho con người nhiều cơ hội cao, dám ước mơ, dám thể hiện khả năng bản thân ở mọi lĩnh vực và sẽ thành công ;</w:t>
            </w:r>
          </w:p>
          <w:p w14:paraId="47E14003"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Bài học: Mỗi người phải có ý thức cao, trách nhiệm trong mọi công việc, tích cực tham gia học tập và rèn luyện bản thân thật tốt; nhất là </w:t>
            </w:r>
            <w:r w:rsidRPr="00C110EE">
              <w:rPr>
                <w:rFonts w:eastAsia="MS Mincho"/>
                <w:sz w:val="28"/>
                <w:szCs w:val="28"/>
                <w:lang w:eastAsia="en-US"/>
              </w:rPr>
              <w:lastRenderedPageBreak/>
              <w:t>học tập kĩ năng sống, biết tự mình xử lí mọi tình huống để đem lại kết quả tốt nhất.</w:t>
            </w:r>
          </w:p>
        </w:tc>
        <w:tc>
          <w:tcPr>
            <w:tcW w:w="963" w:type="dxa"/>
            <w:shd w:val="clear" w:color="auto" w:fill="auto"/>
          </w:tcPr>
          <w:p w14:paraId="2761982C"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lastRenderedPageBreak/>
              <w:t>1.00</w:t>
            </w:r>
          </w:p>
        </w:tc>
      </w:tr>
      <w:tr w:rsidR="00C110EE" w:rsidRPr="00C110EE" w14:paraId="3F9D8165" w14:textId="77777777" w:rsidTr="00751CA9">
        <w:tc>
          <w:tcPr>
            <w:tcW w:w="900" w:type="dxa"/>
            <w:vMerge/>
            <w:shd w:val="clear" w:color="auto" w:fill="auto"/>
          </w:tcPr>
          <w:p w14:paraId="2F4BF558"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00FEAAB"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4DAA505A"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19D9694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44A9C2A8"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1E2DDBCD" w14:textId="77777777" w:rsidTr="00751CA9">
        <w:tc>
          <w:tcPr>
            <w:tcW w:w="900" w:type="dxa"/>
            <w:vMerge/>
            <w:shd w:val="clear" w:color="auto" w:fill="auto"/>
          </w:tcPr>
          <w:p w14:paraId="1879DBC8"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5F14434"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63D22960"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108A2158"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75604257" w14:textId="77777777" w:rsidTr="00751CA9">
        <w:tc>
          <w:tcPr>
            <w:tcW w:w="900" w:type="dxa"/>
            <w:vMerge w:val="restart"/>
            <w:shd w:val="clear" w:color="auto" w:fill="auto"/>
          </w:tcPr>
          <w:p w14:paraId="60560F1A"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608E4B29"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4DE64141" w14:textId="77777777" w:rsidR="00C110EE" w:rsidRPr="00C110EE" w:rsidRDefault="00C110EE" w:rsidP="00C110EE">
            <w:pPr>
              <w:spacing w:after="160" w:line="259" w:lineRule="auto"/>
              <w:ind w:firstLine="432"/>
              <w:jc w:val="both"/>
              <w:rPr>
                <w:rFonts w:eastAsia="MS Mincho"/>
                <w:color w:val="000000"/>
                <w:sz w:val="28"/>
                <w:szCs w:val="28"/>
                <w:lang w:val="vi-VN" w:eastAsia="en-US"/>
              </w:rPr>
            </w:pPr>
            <w:r w:rsidRPr="00C110EE">
              <w:rPr>
                <w:rFonts w:eastAsia="MS Mincho"/>
                <w:sz w:val="28"/>
                <w:szCs w:val="28"/>
                <w:lang w:val="vi-VN" w:eastAsia="en-US"/>
              </w:rPr>
              <w:t xml:space="preserve">Cảm nhận về đoạn thơ </w:t>
            </w:r>
            <w:r w:rsidRPr="00C110EE">
              <w:rPr>
                <w:rFonts w:eastAsia="MS Mincho"/>
                <w:sz w:val="28"/>
                <w:szCs w:val="28"/>
                <w:lang w:eastAsia="en-US"/>
              </w:rPr>
              <w:t xml:space="preserve">trong chương </w:t>
            </w:r>
            <w:r w:rsidRPr="00C110EE">
              <w:rPr>
                <w:rFonts w:eastAsia="MS Mincho"/>
                <w:i/>
                <w:sz w:val="28"/>
                <w:szCs w:val="28"/>
                <w:lang w:eastAsia="en-US"/>
              </w:rPr>
              <w:t>Đất Nước</w:t>
            </w:r>
            <w:r w:rsidRPr="00C110EE">
              <w:rPr>
                <w:rFonts w:eastAsia="MS Mincho"/>
                <w:sz w:val="28"/>
                <w:szCs w:val="28"/>
                <w:lang w:val="vi-VN" w:eastAsia="en-US"/>
              </w:rPr>
              <w:t>. Từ đó, nhận xét cách sử dụng các chất liệu của văn hoá dân gian của nhà thơ Nguyễn Khoa Điềm.</w:t>
            </w:r>
          </w:p>
        </w:tc>
        <w:tc>
          <w:tcPr>
            <w:tcW w:w="963" w:type="dxa"/>
            <w:shd w:val="clear" w:color="auto" w:fill="auto"/>
          </w:tcPr>
          <w:p w14:paraId="156240E5"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1A06E6BA" w14:textId="77777777" w:rsidTr="00751CA9">
        <w:tc>
          <w:tcPr>
            <w:tcW w:w="900" w:type="dxa"/>
            <w:vMerge/>
            <w:shd w:val="clear" w:color="auto" w:fill="auto"/>
          </w:tcPr>
          <w:p w14:paraId="08DE09CE"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492AE39A"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0D6A5487"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433980C1"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p w14:paraId="100D516B"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i/>
                <w:sz w:val="28"/>
                <w:szCs w:val="28"/>
                <w:lang w:eastAsia="en-US"/>
              </w:rPr>
              <w:t xml:space="preserve">        (Nếu cảm nhận đoạn thơ mà không làm rõ ý phụ phần nhận xét thì không tính điểm cấu trúc)</w:t>
            </w:r>
          </w:p>
        </w:tc>
        <w:tc>
          <w:tcPr>
            <w:tcW w:w="963" w:type="dxa"/>
            <w:shd w:val="clear" w:color="auto" w:fill="auto"/>
          </w:tcPr>
          <w:p w14:paraId="69F93F86"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26C2F9F2" w14:textId="77777777" w:rsidTr="00751CA9">
        <w:tc>
          <w:tcPr>
            <w:tcW w:w="900" w:type="dxa"/>
            <w:vMerge/>
            <w:shd w:val="clear" w:color="auto" w:fill="auto"/>
          </w:tcPr>
          <w:p w14:paraId="15CE2864"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0F04E5C"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3DFAE49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5D1FF4B4"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Vẻ đẹp nội dung và nghệ thuật của đoạn thơ trong chương </w:t>
            </w:r>
            <w:r w:rsidRPr="00C110EE">
              <w:rPr>
                <w:rFonts w:eastAsia="MS Mincho"/>
                <w:i/>
                <w:sz w:val="28"/>
                <w:szCs w:val="28"/>
                <w:lang w:val="vi-VN" w:eastAsia="en-US"/>
              </w:rPr>
              <w:t>Đất Nước,</w:t>
            </w:r>
            <w:r w:rsidRPr="00C110EE">
              <w:rPr>
                <w:rFonts w:eastAsia="MS Mincho"/>
                <w:sz w:val="28"/>
                <w:szCs w:val="28"/>
                <w:shd w:val="clear" w:color="auto" w:fill="FFFFFF"/>
                <w:lang w:val="vi-VN" w:eastAsia="en-US"/>
              </w:rPr>
              <w:t xml:space="preserve"> </w:t>
            </w:r>
            <w:r w:rsidRPr="00C110EE">
              <w:rPr>
                <w:rFonts w:eastAsia="MS Mincho"/>
                <w:sz w:val="28"/>
                <w:szCs w:val="28"/>
                <w:lang w:val="vi-VN" w:eastAsia="en-US"/>
              </w:rPr>
              <w:t>cách sử dụng các chất liệu của văn hoá dân gian của nhà thơ Nguyễn Khoa Điềm</w:t>
            </w:r>
          </w:p>
        </w:tc>
        <w:tc>
          <w:tcPr>
            <w:tcW w:w="963" w:type="dxa"/>
            <w:shd w:val="clear" w:color="auto" w:fill="auto"/>
          </w:tcPr>
          <w:p w14:paraId="2DFB8FA8"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3A0C5198" w14:textId="77777777" w:rsidTr="00751CA9">
        <w:tc>
          <w:tcPr>
            <w:tcW w:w="900" w:type="dxa"/>
            <w:vMerge/>
            <w:shd w:val="clear" w:color="auto" w:fill="auto"/>
          </w:tcPr>
          <w:p w14:paraId="20FB918E"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6E0BC9DA"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554BA52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520BDE33"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3.1.Mở bài: </w:t>
            </w:r>
            <w:r w:rsidRPr="00C110EE">
              <w:rPr>
                <w:rFonts w:eastAsia="MS Mincho"/>
                <w:i/>
                <w:sz w:val="28"/>
                <w:szCs w:val="28"/>
                <w:lang w:val="vi-VN" w:eastAsia="en-US"/>
              </w:rPr>
              <w:t>0.25</w:t>
            </w:r>
          </w:p>
          <w:p w14:paraId="2C582F3C"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Giới thiệu Nguyễn Khoa Điềm và trường ca “Mặt đường khát vọng”, chương “Đất Nước”</w:t>
            </w:r>
            <w:r w:rsidRPr="00C110EE">
              <w:rPr>
                <w:rFonts w:eastAsia="MS Mincho"/>
                <w:i/>
                <w:sz w:val="28"/>
                <w:szCs w:val="28"/>
                <w:lang w:val="vi-VN" w:eastAsia="en-US"/>
              </w:rPr>
              <w:t>.</w:t>
            </w:r>
          </w:p>
          <w:p w14:paraId="4E18C91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Nêu vấn đề cần nghị luận</w:t>
            </w:r>
          </w:p>
          <w:p w14:paraId="27E67AD4"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3.2.Thân bài: </w:t>
            </w:r>
            <w:r w:rsidRPr="00C110EE">
              <w:rPr>
                <w:rFonts w:eastAsia="MS Mincho"/>
                <w:i/>
                <w:sz w:val="28"/>
                <w:szCs w:val="28"/>
                <w:lang w:val="vi-VN" w:eastAsia="en-US"/>
              </w:rPr>
              <w:t>3.50</w:t>
            </w:r>
          </w:p>
          <w:p w14:paraId="5002CED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b/>
                <w:sz w:val="28"/>
                <w:szCs w:val="28"/>
                <w:lang w:val="vi-VN" w:eastAsia="en-US"/>
              </w:rPr>
              <w:t>a. Khái quát về trường ca, chương V, đoạn thơ:</w:t>
            </w:r>
            <w:r w:rsidRPr="00C110EE">
              <w:rPr>
                <w:rFonts w:eastAsia="MS Mincho"/>
                <w:sz w:val="28"/>
                <w:szCs w:val="28"/>
                <w:lang w:val="vi-VN" w:eastAsia="en-US"/>
              </w:rPr>
              <w:t xml:space="preserve"> 0.25 đ</w:t>
            </w:r>
          </w:p>
          <w:p w14:paraId="16C5CDF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hoàn cảnh sáng tác, xuất xứ, cảm hứng chung của tác phẩm;</w:t>
            </w:r>
          </w:p>
          <w:p w14:paraId="3D7A8D7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Vị trí, nội dung đoạn thơ.</w:t>
            </w:r>
          </w:p>
          <w:p w14:paraId="2191CBD3"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xml:space="preserve">b. Cảm nhận nội dung, nghệ thuật đoạn thơ: </w:t>
            </w:r>
            <w:r w:rsidRPr="00C110EE">
              <w:rPr>
                <w:rFonts w:eastAsia="MS Mincho"/>
                <w:sz w:val="28"/>
                <w:szCs w:val="28"/>
                <w:lang w:val="vi-VN" w:eastAsia="en-US"/>
              </w:rPr>
              <w:t xml:space="preserve">2.5đ </w:t>
            </w:r>
          </w:p>
          <w:p w14:paraId="71451CF7"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lastRenderedPageBreak/>
              <w:t>- Về nội dung: (2.0đ)</w:t>
            </w:r>
          </w:p>
          <w:p w14:paraId="03751C3B"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+Tư tưởng “Đất Nước của nhân dân” qua góc nhìn về địa lý: nhà thơ đã nhìn ngắm Đất Nước mình qua các danh thắng trải dài từ Bắc chí Nam. Nhà thơ đã sử dụng nghệ thuật liệt kê (liệt kê những địa danh), sử dụng động từ “góp” để diễn tả hình ảnh của nhân dân hóa thân thành những danh lam thắng cảnh tuyệt đẹp cho Đất Nước(</w:t>
            </w:r>
            <w:r w:rsidRPr="00C110EE">
              <w:rPr>
                <w:rFonts w:eastAsia="MS Mincho"/>
                <w:sz w:val="28"/>
                <w:szCs w:val="28"/>
                <w:u w:val="single"/>
                <w:lang w:val="vi-VN" w:eastAsia="en-US"/>
              </w:rPr>
              <w:t>1.5</w:t>
            </w:r>
            <w:r w:rsidRPr="00C110EE">
              <w:rPr>
                <w:rFonts w:eastAsia="MS Mincho"/>
                <w:sz w:val="28"/>
                <w:szCs w:val="28"/>
                <w:lang w:val="vi-VN" w:eastAsia="en-US"/>
              </w:rPr>
              <w:t>)</w:t>
            </w:r>
          </w:p>
          <w:p w14:paraId="3EC8B782"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 Ở miền Bắc, danh thắng ấy hiện lên với núi Vọng Phu, hòn Trống Mái biểu tượng cho vẻ đẹp của tình yêu thủy chung bền vững. </w:t>
            </w:r>
          </w:p>
          <w:p w14:paraId="3534D948"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Đó còn là vẻ đẹp người anh hùng làng Gióng với chứng tích “ao đầm ” hình móng chân ngựa mọc đầy quanh chân núi Sóc Sơn (Hà Nội). Đó là quần thể núi non hùng vĩ “chín mươi chín con voi” bao quanh núi Hi Cương (Phú Thọ) nơi đền thờ vua Hùng ngự trị. Đó là “con cóc con gà quê hương góp cho Hạ Long thành thắng cảnh”. Tất cả nhằm nhắc nhở chúng ta nhớ về truyền thống đánh giặc giữ nước, công cuộc xây dựng, kiến thiết đất nước của cha ông.</w:t>
            </w:r>
          </w:p>
          <w:p w14:paraId="47807DF1"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Ở miền Trung, nhà thơ đưa ta về với vùng đất Quảng Ngãi để chiêm ngưỡng “núi Bút, non Nghiên” do cậu học trò nghèo dựng nên. Đó là biểu tượng của truyền thống hiếu học của nhân dân đã góp cho đất nước bao tên tuổi.</w:t>
            </w:r>
          </w:p>
          <w:p w14:paraId="276C57C6"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Ở miền Nam, danh thắng là con sông Cửu Long hiền hòa, tươi đẹp: “Những con rồng nằm im góp dòng sông xanh thẳm”. Là những người dân hiền lành, chăm chỉ góp nên “tên xã tên làng trong mỗi chuyến di dân”. Đó là “Ông Đốc, Ông Trang, Bà Đen, Bà Điểm”.</w:t>
            </w:r>
          </w:p>
          <w:p w14:paraId="02701CE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+Bốn câu thơ cuối nâng ý thơ lên tầm khái quát: sự hóa thân của Nhân Dân vào bóng hình Đất Nước. Nhân Dân chính là người đã tạo dựng, đã đặt tên, ghi dấu ấn cuộc đời mình lên mỗi ngọn núi, dòng sông, khắp mọi miền đất nước này: (</w:t>
            </w:r>
            <w:r w:rsidRPr="00C110EE">
              <w:rPr>
                <w:rFonts w:eastAsia="MS Mincho"/>
                <w:sz w:val="28"/>
                <w:szCs w:val="28"/>
                <w:u w:val="single"/>
                <w:lang w:val="vi-VN" w:eastAsia="en-US"/>
              </w:rPr>
              <w:t>0.5</w:t>
            </w:r>
            <w:r w:rsidRPr="00C110EE">
              <w:rPr>
                <w:rFonts w:eastAsia="MS Mincho"/>
                <w:sz w:val="28"/>
                <w:szCs w:val="28"/>
                <w:lang w:val="vi-VN" w:eastAsia="en-US"/>
              </w:rPr>
              <w:t>)</w:t>
            </w:r>
          </w:p>
          <w:p w14:paraId="22107DF7"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Hai câu đầu là khẳng định dáng hình của Nhân Dân trong không gian Đất Nước “trên khắp ruộng đồng gò bãi”. Bóng hình ấy của nhân dân không chỉ làm cho đất nước thêm phần tươi đẹp mà còn mang “một ao ước, một lối sống cha ông”. Nghĩa là nhân dân không chỉ góp danh lam thắng cảnh, mà còn góp vào đó những giá trị tinh thần, là phong tục, tập quán, là truyền thống văn hóa lưu dấu tới mai sau.</w:t>
            </w:r>
          </w:p>
          <w:p w14:paraId="6DBD363C"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 Hai câu cuối, hình tượng thơ được nâng dần lên và chốt lại bằng một câu đầy trí tuệ: “Những cuộc đời đã hóa núi sông ta”. “Núi sông ta” sở dĩ có được là nhờ “những cuộc đời” đã hóa thân để góp nên. </w:t>
            </w:r>
            <w:r w:rsidRPr="00C110EE">
              <w:rPr>
                <w:rFonts w:eastAsia="MS Mincho"/>
                <w:sz w:val="28"/>
                <w:szCs w:val="28"/>
                <w:lang w:val="vi-VN" w:eastAsia="en-US"/>
              </w:rPr>
              <w:lastRenderedPageBreak/>
              <w:t>Nhân Dân không chỉ góp tuổi, góp tên mà còn góp cả cuộc đời và số phận mình. Ý thơ giản dị mà sâu sắc khiến ta hình dung Đất Nước thật gần gũi và thân thuộc.</w:t>
            </w:r>
          </w:p>
          <w:p w14:paraId="0ED693E9"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Về nghệ thuật: ( 0.5)</w:t>
            </w:r>
          </w:p>
          <w:p w14:paraId="58F50BB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Đoạn thơ có kết cấu chặt chẽ, tự nhiên được viết theo thể thơ tự do.</w:t>
            </w:r>
          </w:p>
          <w:p w14:paraId="4BCF3C8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Câu thơ mở rộng kéo dài, biến hóa linh hoạt tạo cho đoạn thơ giàu sức gợi cảm và khái quát cao. </w:t>
            </w:r>
          </w:p>
          <w:p w14:paraId="6852DB97"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+Thủ pháp liệt kê địa danh, nhà thơ luôn viết hoa hai chữ Đất Nước thể hiện sự thành kính thiêng liêng. </w:t>
            </w:r>
          </w:p>
          <w:p w14:paraId="4DBF1F0C"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+Động từ “góp” được nhắc lại nhiều lần. </w:t>
            </w:r>
          </w:p>
          <w:p w14:paraId="3816FE7B" w14:textId="77777777" w:rsidR="00C110EE" w:rsidRPr="00C110EE" w:rsidRDefault="00C110EE" w:rsidP="00C110EE">
            <w:pPr>
              <w:autoSpaceDE w:val="0"/>
              <w:autoSpaceDN w:val="0"/>
              <w:adjustRightInd w:val="0"/>
              <w:spacing w:after="160" w:line="259" w:lineRule="auto"/>
              <w:jc w:val="both"/>
              <w:rPr>
                <w:rFonts w:eastAsia="MS Mincho"/>
                <w:b/>
                <w:sz w:val="28"/>
                <w:szCs w:val="28"/>
                <w:shd w:val="clear" w:color="auto" w:fill="FFFFFF"/>
                <w:lang w:val="vi-VN" w:eastAsia="en-US"/>
              </w:rPr>
            </w:pPr>
            <w:r w:rsidRPr="00C110EE">
              <w:rPr>
                <w:rFonts w:eastAsia="MS Mincho"/>
                <w:b/>
                <w:bCs/>
                <w:sz w:val="28"/>
                <w:szCs w:val="28"/>
                <w:lang w:val="vi-VN" w:eastAsia="en-US"/>
              </w:rPr>
              <w:t xml:space="preserve">c. </w:t>
            </w:r>
            <w:r w:rsidRPr="00C110EE">
              <w:rPr>
                <w:rFonts w:eastAsia="MS Mincho"/>
                <w:b/>
                <w:sz w:val="28"/>
                <w:szCs w:val="28"/>
                <w:lang w:val="vi-VN" w:eastAsia="en-US"/>
              </w:rPr>
              <w:t>Nhận xét cách sử dụng các chất liệu của văn hoá dân gian của nhà thơ Nguyễn Khoa Điềm.</w:t>
            </w:r>
            <w:r w:rsidRPr="00C110EE">
              <w:rPr>
                <w:rFonts w:eastAsia="MS Mincho"/>
                <w:b/>
                <w:sz w:val="28"/>
                <w:szCs w:val="28"/>
                <w:shd w:val="clear" w:color="auto" w:fill="FFFFFF"/>
                <w:lang w:val="vi-VN" w:eastAsia="en-US"/>
              </w:rPr>
              <w:t xml:space="preserve"> </w:t>
            </w:r>
            <w:r w:rsidRPr="00C110EE">
              <w:rPr>
                <w:rFonts w:eastAsia="MS Mincho"/>
                <w:b/>
                <w:sz w:val="28"/>
                <w:szCs w:val="28"/>
                <w:lang w:val="vi-VN" w:eastAsia="en-US"/>
              </w:rPr>
              <w:t>0.75đ</w:t>
            </w:r>
          </w:p>
          <w:p w14:paraId="652D7678"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xml:space="preserve"> - Chọn những chất liệu tiêu biểu của văn hoá dân gian: sự tích núi Vọng Phu, truyền thuyết Thánh Gióng - những câu chuyện gắn với những huyền thoại, huyền tích…trong mấy ngàn năm qua được nhắc đến tự nhiên bằng ý nghĩa, bằng hình ảnh chi tiết, bằng cách nói đậm chất dân gian; ( 0.25)</w:t>
            </w:r>
          </w:p>
          <w:p w14:paraId="1C26C5DE"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Việc chọn từ những chất liệu tiêu biểu của văn hoá dân gian, sử dụng nhuần nhị, sáng tạo những chất liệu ấy có ý nghĩa: ( 0.5)</w:t>
            </w:r>
          </w:p>
          <w:p w14:paraId="16819B2F"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Giúp người đọc cảm nhận và xúc động thấm thía những nỗi đau trong cuộc đời, thân phận, những vẻ đẹp trong tâm hồn, tính cách người Việt.</w:t>
            </w:r>
          </w:p>
          <w:p w14:paraId="052B2322"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Đem đến cái nhìn mới mẻ, độc đáo về không gian địa lí của đất nước: mỗi danh lam thắng cảnh được nhìn nhận như một phần tâm hồn máu thịt của Nhân Dân, sự đóng góp của Nhân Dân; mỗi ngọn núi, dòng sông, ruộng đồng, gò bãi…như có linh hồn, như mang tâm trạng, tính cách Nhân Dân.</w:t>
            </w:r>
          </w:p>
          <w:p w14:paraId="62EF86A6"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sz w:val="28"/>
                <w:szCs w:val="28"/>
                <w:lang w:val="vi-VN" w:eastAsia="en-US"/>
              </w:rPr>
              <w:t xml:space="preserve">3.3.Kết bài: </w:t>
            </w:r>
            <w:r w:rsidRPr="00C110EE">
              <w:rPr>
                <w:rFonts w:eastAsia="MS Mincho"/>
                <w:i/>
                <w:sz w:val="28"/>
                <w:szCs w:val="28"/>
                <w:lang w:val="vi-VN" w:eastAsia="en-US"/>
              </w:rPr>
              <w:t>0.25</w:t>
            </w:r>
          </w:p>
          <w:p w14:paraId="1A0D6A1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i/>
                <w:sz w:val="28"/>
                <w:szCs w:val="28"/>
                <w:lang w:val="vi-VN" w:eastAsia="en-US"/>
              </w:rPr>
              <w:t xml:space="preserve">     - </w:t>
            </w:r>
            <w:r w:rsidRPr="00C110EE">
              <w:rPr>
                <w:rFonts w:eastAsia="MS Mincho"/>
                <w:sz w:val="28"/>
                <w:szCs w:val="28"/>
                <w:lang w:val="vi-VN" w:eastAsia="en-US"/>
              </w:rPr>
              <w:t xml:space="preserve">Kết luận về nội dung, nghệ thuật vẻ đẹp của đoạn thơ trong chương </w:t>
            </w:r>
            <w:r w:rsidRPr="00C110EE">
              <w:rPr>
                <w:rFonts w:eastAsia="MS Mincho"/>
                <w:i/>
                <w:sz w:val="28"/>
                <w:szCs w:val="28"/>
                <w:lang w:val="vi-VN" w:eastAsia="en-US"/>
              </w:rPr>
              <w:t>Đất Nước</w:t>
            </w:r>
            <w:r w:rsidRPr="00C110EE">
              <w:rPr>
                <w:rFonts w:eastAsia="MS Mincho"/>
                <w:sz w:val="28"/>
                <w:szCs w:val="28"/>
                <w:lang w:val="vi-VN" w:eastAsia="en-US"/>
              </w:rPr>
              <w:t>;</w:t>
            </w:r>
          </w:p>
          <w:p w14:paraId="0FABE1C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Nêu cảm nghĩ về đất nước, vai trò của nhân dân và văn hoá dân gian.</w:t>
            </w:r>
          </w:p>
        </w:tc>
        <w:tc>
          <w:tcPr>
            <w:tcW w:w="963" w:type="dxa"/>
            <w:shd w:val="clear" w:color="auto" w:fill="auto"/>
          </w:tcPr>
          <w:p w14:paraId="50006415"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lastRenderedPageBreak/>
              <w:t>(4.00)</w:t>
            </w:r>
            <w:r w:rsidRPr="00C110EE">
              <w:rPr>
                <w:rFonts w:eastAsia="MS Mincho"/>
                <w:sz w:val="28"/>
                <w:szCs w:val="28"/>
                <w:lang w:val="vi-VN" w:eastAsia="en-US"/>
              </w:rPr>
              <w:t xml:space="preserve"> </w:t>
            </w:r>
          </w:p>
        </w:tc>
      </w:tr>
      <w:tr w:rsidR="00C110EE" w:rsidRPr="00C110EE" w14:paraId="5329EB1A" w14:textId="77777777" w:rsidTr="00751CA9">
        <w:tc>
          <w:tcPr>
            <w:tcW w:w="900" w:type="dxa"/>
            <w:vMerge/>
            <w:shd w:val="clear" w:color="auto" w:fill="auto"/>
          </w:tcPr>
          <w:p w14:paraId="05A31781"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5CC956D3"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3314C7E0"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3F44B371"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49A4D270"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322406CB" w14:textId="77777777" w:rsidTr="00751CA9">
        <w:tc>
          <w:tcPr>
            <w:tcW w:w="900" w:type="dxa"/>
            <w:vMerge/>
            <w:shd w:val="clear" w:color="auto" w:fill="auto"/>
          </w:tcPr>
          <w:p w14:paraId="0A2D2B2D"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01DE11F4"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3F635E62"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6228BDE7"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500A31C4"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2B256460" w14:textId="77777777" w:rsidR="00C110EE" w:rsidRPr="00C110EE" w:rsidRDefault="00C110EE" w:rsidP="00C110EE">
      <w:pPr>
        <w:spacing w:after="160" w:line="259" w:lineRule="auto"/>
        <w:ind w:firstLine="720"/>
        <w:jc w:val="both"/>
        <w:rPr>
          <w:rFonts w:eastAsiaTheme="minorHAnsi"/>
          <w:sz w:val="28"/>
          <w:szCs w:val="28"/>
          <w:lang w:eastAsia="en-US"/>
        </w:rPr>
      </w:pPr>
    </w:p>
    <w:p w14:paraId="54888D6B"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15A613D8"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1F54145F"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779E3E40"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0CC710DE"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eastAsia="en-US"/>
        </w:rPr>
      </w:pPr>
      <w:r w:rsidRPr="00C110EE">
        <w:rPr>
          <w:rFonts w:eastAsiaTheme="minorHAnsi"/>
          <w:b/>
          <w:bCs/>
          <w:sz w:val="28"/>
          <w:szCs w:val="28"/>
          <w:lang w:eastAsia="en-US"/>
        </w:rPr>
        <w:t>ĐỀ SỐ 9</w:t>
      </w:r>
    </w:p>
    <w:p w14:paraId="4BDED29D"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eastAsia="en-US"/>
        </w:rPr>
      </w:pPr>
      <w:r w:rsidRPr="00C110EE">
        <w:rPr>
          <w:rFonts w:eastAsiaTheme="minorHAnsi"/>
          <w:b/>
          <w:bCs/>
          <w:sz w:val="28"/>
          <w:szCs w:val="28"/>
          <w:lang w:eastAsia="en-US"/>
        </w:rPr>
        <w:t>Ph</w:t>
      </w:r>
      <w:r w:rsidRPr="00C110EE">
        <w:rPr>
          <w:rFonts w:eastAsiaTheme="minorHAnsi"/>
          <w:b/>
          <w:sz w:val="28"/>
          <w:szCs w:val="28"/>
          <w:lang w:eastAsia="en-US"/>
        </w:rPr>
        <w:t>ầ</w:t>
      </w:r>
      <w:r w:rsidRPr="00C110EE">
        <w:rPr>
          <w:rFonts w:eastAsiaTheme="minorHAnsi"/>
          <w:b/>
          <w:bCs/>
          <w:sz w:val="28"/>
          <w:szCs w:val="28"/>
          <w:lang w:eastAsia="en-US"/>
        </w:rPr>
        <w:t xml:space="preserve">n I. </w:t>
      </w:r>
      <w:r w:rsidRPr="00C110EE">
        <w:rPr>
          <w:rFonts w:eastAsiaTheme="minorHAnsi"/>
          <w:b/>
          <w:sz w:val="28"/>
          <w:szCs w:val="28"/>
          <w:lang w:eastAsia="en-US"/>
        </w:rPr>
        <w:t>Đọ</w:t>
      </w:r>
      <w:r w:rsidRPr="00C110EE">
        <w:rPr>
          <w:rFonts w:eastAsiaTheme="minorHAnsi"/>
          <w:b/>
          <w:bCs/>
          <w:sz w:val="28"/>
          <w:szCs w:val="28"/>
          <w:lang w:eastAsia="en-US"/>
        </w:rPr>
        <w:t>c hi</w:t>
      </w:r>
      <w:r w:rsidRPr="00C110EE">
        <w:rPr>
          <w:rFonts w:eastAsiaTheme="minorHAnsi"/>
          <w:b/>
          <w:sz w:val="28"/>
          <w:szCs w:val="28"/>
          <w:lang w:eastAsia="en-US"/>
        </w:rPr>
        <w:t>ể</w:t>
      </w:r>
      <w:r w:rsidRPr="00C110EE">
        <w:rPr>
          <w:rFonts w:eastAsiaTheme="minorHAnsi"/>
          <w:b/>
          <w:bCs/>
          <w:sz w:val="28"/>
          <w:szCs w:val="28"/>
          <w:lang w:eastAsia="en-US"/>
        </w:rPr>
        <w:t xml:space="preserve">u (3,0 </w:t>
      </w:r>
      <w:r w:rsidRPr="00C110EE">
        <w:rPr>
          <w:rFonts w:eastAsiaTheme="minorHAnsi"/>
          <w:b/>
          <w:sz w:val="28"/>
          <w:szCs w:val="28"/>
          <w:lang w:eastAsia="en-US"/>
        </w:rPr>
        <w:t>đ</w:t>
      </w:r>
      <w:r w:rsidRPr="00C110EE">
        <w:rPr>
          <w:rFonts w:eastAsiaTheme="minorHAnsi"/>
          <w:b/>
          <w:bCs/>
          <w:sz w:val="28"/>
          <w:szCs w:val="28"/>
          <w:lang w:eastAsia="en-US"/>
        </w:rPr>
        <w:t>i</w:t>
      </w:r>
      <w:r w:rsidRPr="00C110EE">
        <w:rPr>
          <w:rFonts w:eastAsiaTheme="minorHAnsi"/>
          <w:b/>
          <w:sz w:val="28"/>
          <w:szCs w:val="28"/>
          <w:lang w:eastAsia="en-US"/>
        </w:rPr>
        <w:t>ể</w:t>
      </w:r>
      <w:r w:rsidRPr="00C110EE">
        <w:rPr>
          <w:rFonts w:eastAsiaTheme="minorHAnsi"/>
          <w:b/>
          <w:bCs/>
          <w:sz w:val="28"/>
          <w:szCs w:val="28"/>
          <w:lang w:eastAsia="en-US"/>
        </w:rPr>
        <w:t>m)</w:t>
      </w:r>
    </w:p>
    <w:p w14:paraId="3E42B331"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Dưới góc nhìn chuyên môn về giáo dục, có ba cấu phần để tạo thành một đứa con “ngon lành” mà gia đình nào cũng mong muốn: có một cái đầu khai minh, một con tim xúc cảm và một cơ thể khỏe đẹp. Và có 3 yếu tố quan trọng để làm nên các cấu phần của con người “ngon lành” này: gia đình, nhà trường và xã hội.</w:t>
      </w:r>
    </w:p>
    <w:p w14:paraId="1FE136B2"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Bên ngoài khung cửa gia đình, là một xã hội rộng lớn, do đó đứa trẻ cần được trang bị một nền tảng cơ bản về cuộc sống và thế giới xung quanh. Để từ đó, đứa trẻ khi lớn lên có cái đầu khai minh, là cái đầu có khả năng phân biệt được những vấn đề của cuộc sống, đâu là đúng, đâu là sai, đâu là đẹp, đâu và xấu trong cái thế giới rộng lớn này. Hay đơn giản hơn, biết được bản thân mình là ai…</w:t>
      </w:r>
    </w:p>
    <w:p w14:paraId="1DFC009D"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Bên ngoài mái ấm được bảo bọc của cha mẹ, là rất nhiều những biến cố khác nhau. Vì thế, ngoài cái đầu “khai minh” thì đứa trẻ cần phải có một trái tim “xúc cảm” trước những điều diễn ra trong cuộc sống để có thể sẻ chia, biết yêu thương và được yêu thương: biết rung cảm trước cái đẹp, biết thổn thức trước nỗi đau và biết phẫn nộ trước cái ác.</w:t>
      </w:r>
    </w:p>
    <w:p w14:paraId="67B0587B"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Và bên ngoài vòng tay của những người ruột thịt, còn là một cuộc sống mà đứa trẻ phải tự chịu trách nhiệm về mình và biết nghĩ cho bao người khác. Hãy giúp con trẻ, nhưng hãy để cho con trẻ tự làm những việc mà con trẻ có thể tự làm. Đó cũng chính là tư tưởng giáo dục quan trọng bậc nhất mà các nhà tư tưởng giáo dục lớn nhất của thế kỷ 20 như John Dewey, Maria Montessori, Jean Piaget… từng chia sẻ.</w:t>
      </w:r>
    </w:p>
    <w:p w14:paraId="733F5187"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Sau nữa, đứa trẻ cần được nuôi dưỡng đúng cách, cần học được cách tự chăm sóc sức khỏe của mình để có một sức vóc khỏe đẹp, một thể lực đầy đủ để nuôi dưỡng một bộ óc minh mẫn, một tâm hồn xúc cảm.</w:t>
      </w:r>
    </w:p>
    <w:p w14:paraId="5F27A8FE" w14:textId="77777777" w:rsidR="00C110EE" w:rsidRPr="00C110EE" w:rsidRDefault="00C110EE" w:rsidP="00C110EE">
      <w:pPr>
        <w:spacing w:after="160" w:line="259" w:lineRule="auto"/>
        <w:ind w:left="1440" w:firstLine="720"/>
        <w:jc w:val="both"/>
        <w:rPr>
          <w:rFonts w:eastAsiaTheme="minorHAnsi"/>
          <w:sz w:val="28"/>
          <w:szCs w:val="28"/>
          <w:lang w:eastAsia="en-US"/>
        </w:rPr>
      </w:pPr>
      <w:r w:rsidRPr="00C110EE">
        <w:rPr>
          <w:rFonts w:eastAsiaTheme="minorHAnsi"/>
          <w:sz w:val="28"/>
          <w:szCs w:val="28"/>
          <w:lang w:eastAsia="en-US"/>
        </w:rPr>
        <w:lastRenderedPageBreak/>
        <w:t>(http://giantutrung.vn/bai-viet/bat-mach-benh-vo-cam/22)</w:t>
      </w:r>
    </w:p>
    <w:p w14:paraId="0F8B0958"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Đọc văn bản trên và thực hiện các yêu cầu sau:</w:t>
      </w:r>
    </w:p>
    <w:p w14:paraId="63F22C1D"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1.</w:t>
      </w:r>
      <w:r w:rsidRPr="00C110EE">
        <w:rPr>
          <w:rFonts w:eastAsiaTheme="minorHAnsi"/>
          <w:sz w:val="28"/>
          <w:szCs w:val="28"/>
          <w:lang w:val="vi-VN" w:eastAsia="en-US"/>
        </w:rPr>
        <w:t xml:space="preserve"> Những yếu tố nào </w:t>
      </w:r>
      <w:r w:rsidRPr="00C110EE">
        <w:rPr>
          <w:rFonts w:eastAsiaTheme="minorHAnsi"/>
          <w:i/>
          <w:sz w:val="28"/>
          <w:szCs w:val="28"/>
          <w:lang w:val="vi-VN" w:eastAsia="en-US"/>
        </w:rPr>
        <w:t>để tạo thành một đứa con “ngon lành”</w:t>
      </w:r>
      <w:r w:rsidRPr="00C110EE">
        <w:rPr>
          <w:rFonts w:eastAsiaTheme="minorHAnsi"/>
          <w:sz w:val="28"/>
          <w:szCs w:val="28"/>
          <w:lang w:val="vi-VN" w:eastAsia="en-US"/>
        </w:rPr>
        <w:t>được thể hiện trong văn bản?</w:t>
      </w:r>
    </w:p>
    <w:p w14:paraId="5C9348BF" w14:textId="77777777" w:rsidR="00C110EE" w:rsidRPr="00C110EE" w:rsidRDefault="00C110EE" w:rsidP="00C110EE">
      <w:pPr>
        <w:shd w:val="clear" w:color="auto" w:fill="FFFFFF"/>
        <w:spacing w:line="240" w:lineRule="auto"/>
        <w:ind w:firstLine="540"/>
        <w:jc w:val="both"/>
        <w:rPr>
          <w:rFonts w:eastAsia="Times New Roman"/>
          <w:sz w:val="28"/>
          <w:szCs w:val="28"/>
          <w:lang w:val="vi-VN" w:eastAsia="en-US"/>
        </w:rPr>
      </w:pPr>
      <w:r w:rsidRPr="00C110EE">
        <w:rPr>
          <w:rFonts w:eastAsia="Times New Roman"/>
          <w:b/>
          <w:sz w:val="28"/>
          <w:szCs w:val="28"/>
          <w:lang w:val="vi-VN" w:eastAsia="en-US"/>
        </w:rPr>
        <w:t xml:space="preserve">   Câu 2.</w:t>
      </w:r>
      <w:r w:rsidRPr="00C110EE">
        <w:rPr>
          <w:rFonts w:eastAsia="Times New Roman"/>
          <w:sz w:val="28"/>
          <w:szCs w:val="28"/>
          <w:lang w:val="vi-VN" w:eastAsia="en-US"/>
        </w:rPr>
        <w:t xml:space="preserve"> Chỉ ra và nêu tác dụng biện pháp tu từ trong câu:"</w:t>
      </w:r>
      <w:r w:rsidRPr="00C110EE">
        <w:rPr>
          <w:rFonts w:eastAsia="Times New Roman"/>
          <w:i/>
          <w:sz w:val="28"/>
          <w:szCs w:val="28"/>
          <w:lang w:val="vi-VN" w:eastAsia="en-US"/>
        </w:rPr>
        <w:t xml:space="preserve"> Và bên ngoài vòng tay của những người ruột thịt, còn là một cuộc sống mà đứa trẻ phải tự chịu trách nhiệm về mình và biết nghĩ cho bao người khác.</w:t>
      </w:r>
      <w:r w:rsidRPr="00C110EE">
        <w:rPr>
          <w:rFonts w:eastAsia="Times New Roman"/>
          <w:sz w:val="28"/>
          <w:szCs w:val="28"/>
          <w:lang w:val="vi-VN" w:eastAsia="en-US"/>
        </w:rPr>
        <w:t xml:space="preserve">" </w:t>
      </w:r>
    </w:p>
    <w:p w14:paraId="195ABD07" w14:textId="77777777" w:rsidR="00C110EE" w:rsidRPr="00C110EE" w:rsidRDefault="00C110EE" w:rsidP="00C110EE">
      <w:pPr>
        <w:spacing w:after="160" w:line="259" w:lineRule="auto"/>
        <w:ind w:firstLine="720"/>
        <w:jc w:val="both"/>
        <w:rPr>
          <w:rFonts w:eastAsiaTheme="minorHAnsi"/>
          <w:i/>
          <w:sz w:val="28"/>
          <w:szCs w:val="28"/>
          <w:lang w:val="vi-VN" w:eastAsia="en-US"/>
        </w:rPr>
      </w:pPr>
      <w:r w:rsidRPr="00C110EE">
        <w:rPr>
          <w:rFonts w:eastAsiaTheme="minorHAnsi"/>
          <w:b/>
          <w:sz w:val="28"/>
          <w:szCs w:val="28"/>
          <w:lang w:val="vi-VN" w:eastAsia="en-US"/>
        </w:rPr>
        <w:t>Câu 3.</w:t>
      </w:r>
      <w:r w:rsidRPr="00C110EE">
        <w:rPr>
          <w:rFonts w:eastAsiaTheme="minorHAnsi"/>
          <w:sz w:val="28"/>
          <w:szCs w:val="28"/>
          <w:lang w:val="vi-VN" w:eastAsia="en-US"/>
        </w:rPr>
        <w:t xml:space="preserve"> Theo anh/chị, tại sao tác giả đưa ra lời khuyên: </w:t>
      </w:r>
      <w:r w:rsidRPr="00C110EE">
        <w:rPr>
          <w:rFonts w:eastAsiaTheme="minorHAnsi"/>
          <w:i/>
          <w:sz w:val="28"/>
          <w:szCs w:val="28"/>
          <w:lang w:val="vi-VN" w:eastAsia="en-US"/>
        </w:rPr>
        <w:t xml:space="preserve">“Hãy giúp con trẻ, nhưng hãy để cho con trẻ tự làm những việc mà con trẻ có thể tự làm.” </w:t>
      </w:r>
      <w:r w:rsidRPr="00C110EE">
        <w:rPr>
          <w:rFonts w:eastAsiaTheme="minorHAnsi"/>
          <w:sz w:val="28"/>
          <w:szCs w:val="28"/>
          <w:lang w:val="vi-VN" w:eastAsia="en-US"/>
        </w:rPr>
        <w:t>?</w:t>
      </w:r>
      <w:r w:rsidRPr="00C110EE">
        <w:rPr>
          <w:rFonts w:eastAsiaTheme="minorHAnsi"/>
          <w:i/>
          <w:sz w:val="28"/>
          <w:szCs w:val="28"/>
          <w:lang w:val="vi-VN" w:eastAsia="en-US"/>
        </w:rPr>
        <w:t xml:space="preserve"> </w:t>
      </w:r>
    </w:p>
    <w:p w14:paraId="49126FC3"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4.</w:t>
      </w:r>
      <w:r w:rsidRPr="00C110EE">
        <w:rPr>
          <w:rFonts w:eastAsiaTheme="minorHAnsi"/>
          <w:sz w:val="28"/>
          <w:szCs w:val="28"/>
          <w:lang w:val="vi-VN" w:eastAsia="en-US"/>
        </w:rPr>
        <w:t xml:space="preserve"> Anh chị có đồng tình với quan niệm giáo dục của tác giả hay không? Vì sao?</w:t>
      </w:r>
    </w:p>
    <w:p w14:paraId="63566AD9" w14:textId="77777777" w:rsidR="00C110EE" w:rsidRPr="00C110EE" w:rsidRDefault="00C110EE" w:rsidP="00C110EE">
      <w:pPr>
        <w:autoSpaceDE w:val="0"/>
        <w:autoSpaceDN w:val="0"/>
        <w:adjustRightInd w:val="0"/>
        <w:spacing w:after="160" w:line="259" w:lineRule="auto"/>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054DECF7"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198862F3" w14:textId="77777777" w:rsidR="00C110EE" w:rsidRPr="00C110EE" w:rsidRDefault="00C110EE" w:rsidP="00C110EE">
      <w:pPr>
        <w:spacing w:after="160" w:line="259" w:lineRule="auto"/>
        <w:ind w:firstLine="720"/>
        <w:jc w:val="both"/>
        <w:rPr>
          <w:rFonts w:eastAsiaTheme="minorHAnsi"/>
          <w:b/>
          <w:bCs/>
          <w:i/>
          <w:iCs/>
          <w:sz w:val="28"/>
          <w:szCs w:val="28"/>
          <w:lang w:val="vi-VN" w:eastAsia="en-US"/>
        </w:rPr>
      </w:pPr>
      <w:r w:rsidRPr="00C110EE">
        <w:rPr>
          <w:rFonts w:eastAsiaTheme="minorHAnsi"/>
          <w:sz w:val="28"/>
          <w:szCs w:val="28"/>
          <w:lang w:val="vi-VN" w:eastAsia="en-US"/>
        </w:rPr>
        <w:t>Từ nội dung đoạn trích ở phần Đọc hiểu, anh/ chị hãy viết một đoạn văn khoảng 200 chữ trình bày suy nghĩ về giải pháp giáo dục con trẻ không còn vô cảm trong cuộc sống.</w:t>
      </w:r>
    </w:p>
    <w:p w14:paraId="2048C5FE" w14:textId="77777777" w:rsidR="00C110EE" w:rsidRPr="00C110EE" w:rsidRDefault="00C110EE" w:rsidP="00C110EE">
      <w:pPr>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22E06037" w14:textId="77777777" w:rsidR="00C110EE" w:rsidRPr="00C110EE" w:rsidRDefault="00C110EE" w:rsidP="00C110EE">
      <w:pPr>
        <w:spacing w:after="160" w:line="259" w:lineRule="auto"/>
        <w:ind w:left="3240"/>
        <w:rPr>
          <w:rFonts w:eastAsiaTheme="minorHAnsi"/>
          <w:b/>
          <w:i/>
          <w:sz w:val="28"/>
          <w:szCs w:val="28"/>
          <w:lang w:val="vi-VN" w:eastAsia="en-US"/>
        </w:rPr>
      </w:pPr>
      <w:r w:rsidRPr="00C110EE">
        <w:rPr>
          <w:rFonts w:eastAsiaTheme="minorHAnsi"/>
          <w:i/>
          <w:sz w:val="28"/>
          <w:szCs w:val="28"/>
          <w:lang w:val="pt-BR" w:eastAsia="en-US"/>
        </w:rPr>
        <w:t xml:space="preserve"> </w:t>
      </w:r>
      <w:r w:rsidRPr="00C110EE">
        <w:rPr>
          <w:rFonts w:eastAsiaTheme="minorHAnsi"/>
          <w:i/>
          <w:sz w:val="28"/>
          <w:szCs w:val="28"/>
          <w:lang w:val="vi-VN" w:eastAsia="en-US"/>
        </w:rPr>
        <w:t>Em ơi em!</w:t>
      </w:r>
      <w:r w:rsidRPr="00C110EE">
        <w:rPr>
          <w:rFonts w:eastAsiaTheme="minorHAnsi"/>
          <w:i/>
          <w:sz w:val="28"/>
          <w:szCs w:val="28"/>
          <w:lang w:val="vi-VN" w:eastAsia="en-US"/>
        </w:rPr>
        <w:br/>
        <w:t> Hãy nhìn rất xa</w:t>
      </w:r>
      <w:r w:rsidRPr="00C110EE">
        <w:rPr>
          <w:rFonts w:eastAsiaTheme="minorHAnsi"/>
          <w:i/>
          <w:sz w:val="28"/>
          <w:szCs w:val="28"/>
          <w:lang w:val="vi-VN" w:eastAsia="en-US"/>
        </w:rPr>
        <w:br/>
        <w:t> Vào bốn ngàn năm Đất Nước</w:t>
      </w:r>
      <w:r w:rsidRPr="00C110EE">
        <w:rPr>
          <w:rFonts w:eastAsiaTheme="minorHAnsi"/>
          <w:i/>
          <w:sz w:val="28"/>
          <w:szCs w:val="28"/>
          <w:lang w:val="vi-VN" w:eastAsia="en-US"/>
        </w:rPr>
        <w:br/>
        <w:t> Năm tháng nào cũng người người lớp lớp</w:t>
      </w:r>
      <w:r w:rsidRPr="00C110EE">
        <w:rPr>
          <w:rFonts w:eastAsiaTheme="minorHAnsi"/>
          <w:i/>
          <w:sz w:val="28"/>
          <w:szCs w:val="28"/>
          <w:lang w:val="vi-VN" w:eastAsia="en-US"/>
        </w:rPr>
        <w:br/>
        <w:t> Con gái, con trai bằng tuổi chúng ta</w:t>
      </w:r>
      <w:r w:rsidRPr="00C110EE">
        <w:rPr>
          <w:rFonts w:eastAsiaTheme="minorHAnsi"/>
          <w:i/>
          <w:sz w:val="28"/>
          <w:szCs w:val="28"/>
          <w:lang w:val="vi-VN" w:eastAsia="en-US"/>
        </w:rPr>
        <w:br/>
        <w:t> Cần cù làm lụng</w:t>
      </w:r>
      <w:r w:rsidRPr="00C110EE">
        <w:rPr>
          <w:rFonts w:eastAsiaTheme="minorHAnsi"/>
          <w:i/>
          <w:sz w:val="28"/>
          <w:szCs w:val="28"/>
          <w:lang w:val="vi-VN" w:eastAsia="en-US"/>
        </w:rPr>
        <w:br/>
        <w:t> Khi có giặc người con trai ra trận</w:t>
      </w:r>
      <w:r w:rsidRPr="00C110EE">
        <w:rPr>
          <w:rFonts w:eastAsiaTheme="minorHAnsi"/>
          <w:i/>
          <w:sz w:val="28"/>
          <w:szCs w:val="28"/>
          <w:lang w:val="vi-VN" w:eastAsia="en-US"/>
        </w:rPr>
        <w:br/>
        <w:t> Người con gái trở về nuôi cái cùng con</w:t>
      </w:r>
      <w:r w:rsidRPr="00C110EE">
        <w:rPr>
          <w:rFonts w:eastAsiaTheme="minorHAnsi"/>
          <w:i/>
          <w:sz w:val="28"/>
          <w:szCs w:val="28"/>
          <w:lang w:val="vi-VN" w:eastAsia="en-US"/>
        </w:rPr>
        <w:br/>
        <w:t> Ngày giặc đến nhà thì đàn bà cũng đánh</w:t>
      </w:r>
      <w:r w:rsidRPr="00C110EE">
        <w:rPr>
          <w:rFonts w:eastAsiaTheme="minorHAnsi"/>
          <w:i/>
          <w:sz w:val="28"/>
          <w:szCs w:val="28"/>
          <w:lang w:val="vi-VN" w:eastAsia="en-US"/>
        </w:rPr>
        <w:br/>
        <w:t> Nhiều người đã trở thành anh hùng</w:t>
      </w:r>
      <w:r w:rsidRPr="00C110EE">
        <w:rPr>
          <w:rFonts w:eastAsiaTheme="minorHAnsi"/>
          <w:i/>
          <w:sz w:val="28"/>
          <w:szCs w:val="28"/>
          <w:lang w:val="vi-VN" w:eastAsia="en-US"/>
        </w:rPr>
        <w:br/>
        <w:t> Nhiều anh hùng cả anh và em đều nhớ</w:t>
      </w:r>
      <w:r w:rsidRPr="00C110EE">
        <w:rPr>
          <w:rFonts w:eastAsiaTheme="minorHAnsi"/>
          <w:i/>
          <w:sz w:val="28"/>
          <w:szCs w:val="28"/>
          <w:lang w:val="vi-VN" w:eastAsia="en-US"/>
        </w:rPr>
        <w:br/>
        <w:t> Những em biết không</w:t>
      </w:r>
      <w:r w:rsidRPr="00C110EE">
        <w:rPr>
          <w:rFonts w:eastAsiaTheme="minorHAnsi"/>
          <w:i/>
          <w:sz w:val="28"/>
          <w:szCs w:val="28"/>
          <w:lang w:val="vi-VN" w:eastAsia="en-US"/>
        </w:rPr>
        <w:br/>
        <w:t> Có biết bao người con gái, con trai</w:t>
      </w:r>
    </w:p>
    <w:p w14:paraId="14D7E7A3" w14:textId="77777777" w:rsidR="00C110EE" w:rsidRPr="00C110EE" w:rsidRDefault="00C110EE" w:rsidP="00C110EE">
      <w:pPr>
        <w:spacing w:after="160" w:line="259" w:lineRule="auto"/>
        <w:jc w:val="center"/>
        <w:rPr>
          <w:rFonts w:eastAsiaTheme="minorHAnsi"/>
          <w:i/>
          <w:sz w:val="28"/>
          <w:szCs w:val="28"/>
          <w:lang w:val="vi-VN" w:eastAsia="en-US"/>
        </w:rPr>
      </w:pPr>
      <w:r w:rsidRPr="00C110EE">
        <w:rPr>
          <w:rFonts w:eastAsiaTheme="minorHAnsi"/>
          <w:i/>
          <w:sz w:val="28"/>
          <w:szCs w:val="28"/>
          <w:lang w:val="vi-VN" w:eastAsia="en-US"/>
        </w:rPr>
        <w:t>Trong bốn ngàn lớp người giống ta lứa tuổi</w:t>
      </w:r>
      <w:r w:rsidRPr="00C110EE">
        <w:rPr>
          <w:rFonts w:eastAsiaTheme="minorHAnsi"/>
          <w:i/>
          <w:sz w:val="28"/>
          <w:szCs w:val="28"/>
          <w:lang w:val="vi-VN" w:eastAsia="en-US"/>
        </w:rPr>
        <w:br/>
        <w:t> Họ đã sống và chết</w:t>
      </w:r>
      <w:r w:rsidRPr="00C110EE">
        <w:rPr>
          <w:rFonts w:eastAsiaTheme="minorHAnsi"/>
          <w:i/>
          <w:sz w:val="28"/>
          <w:szCs w:val="28"/>
          <w:lang w:val="vi-VN" w:eastAsia="en-US"/>
        </w:rPr>
        <w:br/>
        <w:t> Giản dị và bình tâm</w:t>
      </w:r>
      <w:r w:rsidRPr="00C110EE">
        <w:rPr>
          <w:rFonts w:eastAsiaTheme="minorHAnsi"/>
          <w:i/>
          <w:sz w:val="28"/>
          <w:szCs w:val="28"/>
          <w:lang w:val="vi-VN" w:eastAsia="en-US"/>
        </w:rPr>
        <w:br/>
        <w:t> Không ai nhớ mặt đặt tên</w:t>
      </w:r>
      <w:r w:rsidRPr="00C110EE">
        <w:rPr>
          <w:rFonts w:eastAsiaTheme="minorHAnsi"/>
          <w:i/>
          <w:sz w:val="28"/>
          <w:szCs w:val="28"/>
          <w:lang w:val="vi-VN" w:eastAsia="en-US"/>
        </w:rPr>
        <w:br/>
      </w:r>
      <w:r w:rsidRPr="00C110EE">
        <w:rPr>
          <w:rFonts w:eastAsiaTheme="minorHAnsi"/>
          <w:sz w:val="28"/>
          <w:szCs w:val="28"/>
          <w:lang w:val="vi-VN" w:eastAsia="en-US"/>
        </w:rPr>
        <w:t> Nhưng họ đã làm ra Đất Nước</w:t>
      </w:r>
      <w:r w:rsidRPr="00C110EE">
        <w:rPr>
          <w:rFonts w:eastAsiaTheme="minorHAnsi"/>
          <w:sz w:val="28"/>
          <w:szCs w:val="28"/>
          <w:lang w:val="vi-VN" w:eastAsia="en-US"/>
        </w:rPr>
        <w:br/>
      </w:r>
      <w:r w:rsidRPr="00C110EE">
        <w:rPr>
          <w:rFonts w:eastAsiaTheme="minorHAnsi"/>
          <w:i/>
          <w:sz w:val="28"/>
          <w:szCs w:val="28"/>
          <w:lang w:val="vi-VN" w:eastAsia="en-US"/>
        </w:rPr>
        <w:t xml:space="preserve"> ( </w:t>
      </w:r>
      <w:r w:rsidRPr="00C110EE">
        <w:rPr>
          <w:rFonts w:eastAsiaTheme="minorHAnsi"/>
          <w:sz w:val="28"/>
          <w:szCs w:val="28"/>
          <w:lang w:val="vi-VN" w:eastAsia="en-US"/>
        </w:rPr>
        <w:t>Trích</w:t>
      </w:r>
      <w:r w:rsidRPr="00C110EE">
        <w:rPr>
          <w:rFonts w:eastAsiaTheme="minorHAnsi"/>
          <w:i/>
          <w:sz w:val="28"/>
          <w:szCs w:val="28"/>
          <w:lang w:val="vi-VN" w:eastAsia="en-US"/>
        </w:rPr>
        <w:t xml:space="preserve"> Đất Nước, </w:t>
      </w:r>
      <w:r w:rsidRPr="00C110EE">
        <w:rPr>
          <w:rFonts w:eastAsiaTheme="minorHAnsi"/>
          <w:sz w:val="28"/>
          <w:szCs w:val="28"/>
          <w:lang w:val="vi-VN" w:eastAsia="en-US"/>
        </w:rPr>
        <w:t>Nguyễn Khoa Điềm</w:t>
      </w:r>
      <w:r w:rsidRPr="00C110EE">
        <w:rPr>
          <w:rFonts w:eastAsiaTheme="minorHAnsi"/>
          <w:i/>
          <w:sz w:val="28"/>
          <w:szCs w:val="28"/>
          <w:lang w:val="vi-VN" w:eastAsia="en-US"/>
        </w:rPr>
        <w:t>)</w:t>
      </w:r>
    </w:p>
    <w:p w14:paraId="39DE20E5"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lastRenderedPageBreak/>
        <w:t>Cảm nhận của anh/ chị về hình tượng nhân dân trong dòng chảy lịch sử qua đoạn thơ trên. Từ đó, nhận xét quan niệm về người anh hùng của nhà thơ.</w:t>
      </w:r>
    </w:p>
    <w:p w14:paraId="19A0D260"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9B376E7"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4E56772"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FBE26A0"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p w14:paraId="6CDCBA63"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23DE0FA3" w14:textId="77777777" w:rsidTr="00751CA9">
        <w:tc>
          <w:tcPr>
            <w:tcW w:w="900" w:type="dxa"/>
            <w:shd w:val="clear" w:color="auto" w:fill="auto"/>
          </w:tcPr>
          <w:p w14:paraId="6AE76851"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4A99CB1C"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0911C95E"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0A66C69C"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1F32E559" w14:textId="77777777" w:rsidTr="00751CA9">
        <w:tc>
          <w:tcPr>
            <w:tcW w:w="900" w:type="dxa"/>
            <w:shd w:val="clear" w:color="auto" w:fill="auto"/>
          </w:tcPr>
          <w:p w14:paraId="190AA633"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4896BF07"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5A2B5AD7"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4C48C824"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4F66D387" w14:textId="77777777" w:rsidTr="00751CA9">
        <w:tc>
          <w:tcPr>
            <w:tcW w:w="900" w:type="dxa"/>
            <w:shd w:val="clear" w:color="auto" w:fill="auto"/>
          </w:tcPr>
          <w:p w14:paraId="7E9539C1"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3DD5AAAF"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4901C1EF" w14:textId="77777777" w:rsidR="00C110EE" w:rsidRPr="00C110EE" w:rsidRDefault="00C110EE" w:rsidP="00C110EE">
            <w:pPr>
              <w:autoSpaceDE w:val="0"/>
              <w:autoSpaceDN w:val="0"/>
              <w:adjustRightInd w:val="0"/>
              <w:spacing w:after="160" w:line="259" w:lineRule="auto"/>
              <w:ind w:firstLine="720"/>
              <w:jc w:val="both"/>
              <w:rPr>
                <w:rFonts w:eastAsia="MS Mincho"/>
                <w:i/>
                <w:sz w:val="28"/>
                <w:szCs w:val="28"/>
                <w:lang w:val="vi-VN" w:eastAsia="en-US"/>
              </w:rPr>
            </w:pPr>
            <w:r w:rsidRPr="00C110EE">
              <w:rPr>
                <w:rFonts w:eastAsia="MS Mincho"/>
                <w:color w:val="000000"/>
                <w:sz w:val="28"/>
                <w:szCs w:val="28"/>
                <w:highlight w:val="white"/>
                <w:lang w:val="vi-VN" w:eastAsia="en-US"/>
              </w:rPr>
              <w:t xml:space="preserve">Những yếu tố để tạo thành một đứa con " ngon lành " được thể hiện trong văn bản là: </w:t>
            </w:r>
            <w:r w:rsidRPr="00C110EE">
              <w:rPr>
                <w:rFonts w:eastAsia="MS Mincho"/>
                <w:i/>
                <w:color w:val="000000"/>
                <w:sz w:val="28"/>
                <w:szCs w:val="28"/>
                <w:highlight w:val="white"/>
                <w:lang w:val="vi-VN" w:eastAsia="en-US"/>
              </w:rPr>
              <w:t>có một cái đầu khai minh, một con tim xúc cảm và một cơ thể khỏe mạnh.</w:t>
            </w:r>
          </w:p>
        </w:tc>
        <w:tc>
          <w:tcPr>
            <w:tcW w:w="963" w:type="dxa"/>
            <w:shd w:val="clear" w:color="auto" w:fill="auto"/>
          </w:tcPr>
          <w:p w14:paraId="6379B6CD"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548CCDD3" w14:textId="77777777" w:rsidTr="00751CA9">
        <w:tc>
          <w:tcPr>
            <w:tcW w:w="900" w:type="dxa"/>
            <w:shd w:val="clear" w:color="auto" w:fill="auto"/>
          </w:tcPr>
          <w:p w14:paraId="36CDC1F4"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0E96744D"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3CF86C77" w14:textId="77777777" w:rsidR="00C110EE" w:rsidRPr="00C110EE" w:rsidRDefault="00C110EE" w:rsidP="00C110EE">
            <w:pPr>
              <w:autoSpaceDE w:val="0"/>
              <w:autoSpaceDN w:val="0"/>
              <w:adjustRightInd w:val="0"/>
              <w:spacing w:after="160" w:line="259" w:lineRule="auto"/>
              <w:jc w:val="both"/>
              <w:rPr>
                <w:rFonts w:eastAsia="MS Mincho"/>
                <w:color w:val="000000"/>
                <w:sz w:val="28"/>
                <w:szCs w:val="28"/>
                <w:highlight w:val="white"/>
                <w:lang w:val="vi-VN" w:eastAsia="en-US"/>
              </w:rPr>
            </w:pPr>
            <w:r w:rsidRPr="00C110EE">
              <w:rPr>
                <w:rFonts w:eastAsia="MS Mincho"/>
                <w:color w:val="000000"/>
                <w:sz w:val="28"/>
                <w:szCs w:val="28"/>
                <w:highlight w:val="white"/>
                <w:lang w:val="vi-VN" w:eastAsia="en-US"/>
              </w:rPr>
              <w:t>-Biện pháp tu từ của câu văn là: hoán dụ: vòng tay ( chỉ sự bảo bọc, yêu thương)</w:t>
            </w:r>
          </w:p>
          <w:p w14:paraId="2165D77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color w:val="000000"/>
                <w:sz w:val="28"/>
                <w:szCs w:val="28"/>
                <w:highlight w:val="white"/>
                <w:lang w:val="vi-VN" w:eastAsia="en-US"/>
              </w:rPr>
              <w:t xml:space="preserve">  -Tác dụng: làm cho câu văn gợi hình ảnh cụ thể, gần gũi. Qua đó, nhấn mạnh về những việc con trẻ phải làm khi rời xa gia đình, thể hiện quan điểm giáo dục đúng đắn.</w:t>
            </w:r>
          </w:p>
        </w:tc>
        <w:tc>
          <w:tcPr>
            <w:tcW w:w="963" w:type="dxa"/>
            <w:shd w:val="clear" w:color="auto" w:fill="auto"/>
          </w:tcPr>
          <w:p w14:paraId="5B06C518"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2DC408A8"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70F521E7" w14:textId="77777777" w:rsidTr="00751CA9">
        <w:tc>
          <w:tcPr>
            <w:tcW w:w="900" w:type="dxa"/>
            <w:shd w:val="clear" w:color="auto" w:fill="auto"/>
          </w:tcPr>
          <w:p w14:paraId="38C10BB8"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60EB532E"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3EE2F489" w14:textId="77777777" w:rsidR="00C110EE" w:rsidRPr="00C110EE" w:rsidRDefault="00C110EE" w:rsidP="00C110EE">
            <w:pPr>
              <w:autoSpaceDE w:val="0"/>
              <w:autoSpaceDN w:val="0"/>
              <w:adjustRightInd w:val="0"/>
              <w:spacing w:after="160" w:line="259" w:lineRule="auto"/>
              <w:ind w:firstLine="720"/>
              <w:jc w:val="both"/>
              <w:rPr>
                <w:rFonts w:eastAsia="MS Mincho"/>
                <w:i/>
                <w:iCs/>
                <w:color w:val="000000"/>
                <w:sz w:val="28"/>
                <w:szCs w:val="28"/>
                <w:lang w:val="vi-VN" w:eastAsia="en-US"/>
              </w:rPr>
            </w:pPr>
            <w:r w:rsidRPr="00C110EE">
              <w:rPr>
                <w:rFonts w:eastAsia="MS Mincho"/>
                <w:sz w:val="28"/>
                <w:szCs w:val="28"/>
                <w:lang w:eastAsia="en-US"/>
              </w:rPr>
              <w:t xml:space="preserve"> </w:t>
            </w:r>
            <w:r w:rsidRPr="00C110EE">
              <w:rPr>
                <w:rFonts w:eastAsia="MS Mincho"/>
                <w:color w:val="000000"/>
                <w:sz w:val="28"/>
                <w:szCs w:val="28"/>
                <w:lang w:val="vi-VN" w:eastAsia="en-US"/>
              </w:rPr>
              <w:t xml:space="preserve">Theo anh/chị, tại sao tác giả đưa ra lời khuyên: </w:t>
            </w:r>
            <w:r w:rsidRPr="00C110EE">
              <w:rPr>
                <w:rFonts w:eastAsia="MS Mincho"/>
                <w:i/>
                <w:iCs/>
                <w:color w:val="000000"/>
                <w:sz w:val="28"/>
                <w:szCs w:val="28"/>
                <w:lang w:val="vi-VN" w:eastAsia="en-US"/>
              </w:rPr>
              <w:t xml:space="preserve">“Hãy giúp con trẻ, nhưng hãy để cho con trẻ tự làm những việc mà con trẻ có thể tự làm.” </w:t>
            </w:r>
            <w:r w:rsidRPr="00C110EE">
              <w:rPr>
                <w:rFonts w:eastAsia="MS Mincho"/>
                <w:color w:val="000000"/>
                <w:sz w:val="28"/>
                <w:szCs w:val="28"/>
                <w:lang w:val="vi-VN" w:eastAsia="en-US"/>
              </w:rPr>
              <w:t>?</w:t>
            </w:r>
            <w:r w:rsidRPr="00C110EE">
              <w:rPr>
                <w:rFonts w:eastAsia="MS Mincho"/>
                <w:i/>
                <w:iCs/>
                <w:color w:val="000000"/>
                <w:sz w:val="28"/>
                <w:szCs w:val="28"/>
                <w:lang w:val="vi-VN" w:eastAsia="en-US"/>
              </w:rPr>
              <w:t xml:space="preserve"> </w:t>
            </w:r>
          </w:p>
          <w:p w14:paraId="23CC0A08" w14:textId="77777777" w:rsidR="00C110EE" w:rsidRPr="00C110EE" w:rsidRDefault="00C110EE" w:rsidP="00C110EE">
            <w:pPr>
              <w:autoSpaceDE w:val="0"/>
              <w:autoSpaceDN w:val="0"/>
              <w:adjustRightInd w:val="0"/>
              <w:spacing w:after="160" w:line="259" w:lineRule="auto"/>
              <w:jc w:val="both"/>
              <w:rPr>
                <w:rFonts w:eastAsia="MS Mincho"/>
                <w:color w:val="000000"/>
                <w:sz w:val="28"/>
                <w:szCs w:val="28"/>
                <w:highlight w:val="white"/>
                <w:lang w:val="vi-VN" w:eastAsia="en-US"/>
              </w:rPr>
            </w:pPr>
            <w:r w:rsidRPr="00C110EE">
              <w:rPr>
                <w:rFonts w:eastAsia="MS Mincho"/>
                <w:color w:val="000000"/>
                <w:sz w:val="28"/>
                <w:szCs w:val="28"/>
                <w:lang w:val="vi-VN" w:eastAsia="en-US"/>
              </w:rPr>
              <w:t xml:space="preserve">       -</w:t>
            </w:r>
            <w:r w:rsidRPr="00C110EE">
              <w:rPr>
                <w:rFonts w:eastAsia="MS Mincho"/>
                <w:i/>
                <w:iCs/>
                <w:color w:val="000000"/>
                <w:sz w:val="28"/>
                <w:szCs w:val="28"/>
                <w:lang w:val="vi-VN" w:eastAsia="en-US"/>
              </w:rPr>
              <w:t>Hãy giúp con trẻ</w:t>
            </w:r>
            <w:r w:rsidRPr="00C110EE">
              <w:rPr>
                <w:rFonts w:eastAsia="MS Mincho"/>
                <w:color w:val="000000"/>
                <w:sz w:val="28"/>
                <w:szCs w:val="28"/>
                <w:highlight w:val="white"/>
                <w:lang w:val="vi-VN" w:eastAsia="en-US"/>
              </w:rPr>
              <w:t xml:space="preserve"> vì điều này thể hiện quan tâm, chăm sóc, nuôi dưỡng của cha mẹ, nhà trường và xã hội để đứa trẻ trưởng thành;</w:t>
            </w:r>
          </w:p>
          <w:p w14:paraId="65A99BB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color w:val="000000"/>
                <w:sz w:val="28"/>
                <w:szCs w:val="28"/>
                <w:highlight w:val="white"/>
                <w:lang w:val="vi-VN" w:eastAsia="en-US"/>
              </w:rPr>
              <w:t xml:space="preserve">     - </w:t>
            </w:r>
            <w:r w:rsidRPr="00C110EE">
              <w:rPr>
                <w:rFonts w:eastAsia="MS Mincho"/>
                <w:i/>
                <w:iCs/>
                <w:color w:val="000000"/>
                <w:sz w:val="28"/>
                <w:szCs w:val="28"/>
                <w:lang w:val="vi-VN" w:eastAsia="en-US"/>
              </w:rPr>
              <w:t>Nhưng hãy để cho con trẻ tự làm những việc mà con trẻ có thể tự làm</w:t>
            </w:r>
            <w:r w:rsidRPr="00C110EE">
              <w:rPr>
                <w:rFonts w:eastAsia="MS Mincho"/>
                <w:iCs/>
                <w:color w:val="000000"/>
                <w:sz w:val="28"/>
                <w:szCs w:val="28"/>
                <w:lang w:val="vi-VN" w:eastAsia="en-US"/>
              </w:rPr>
              <w:t xml:space="preserve"> vì đây là cách giáo dục hiện đại, tiến bộ, phát huy được cá tính độc lập của cá nhân mỗi đứa trẻ. Khi</w:t>
            </w:r>
            <w:r w:rsidRPr="00C110EE">
              <w:rPr>
                <w:rFonts w:eastAsia="MS Mincho"/>
                <w:color w:val="000000"/>
                <w:sz w:val="28"/>
                <w:szCs w:val="28"/>
                <w:highlight w:val="white"/>
                <w:lang w:val="vi-VN" w:eastAsia="en-US"/>
              </w:rPr>
              <w:t xml:space="preserve"> để trẻ tự tay làm, chúng có thể cảm nhận từ thực tiễn và sau đó rút ra được kinh nghiệm, đồng thời khơi gợi tính sáng tạo của con trẻ.</w:t>
            </w:r>
          </w:p>
        </w:tc>
        <w:tc>
          <w:tcPr>
            <w:tcW w:w="963" w:type="dxa"/>
            <w:shd w:val="clear" w:color="auto" w:fill="auto"/>
          </w:tcPr>
          <w:p w14:paraId="36C787E9"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1FB5B39D" w14:textId="77777777" w:rsidR="00C110EE" w:rsidRPr="00C110EE" w:rsidRDefault="00C110EE" w:rsidP="00C110EE">
            <w:pPr>
              <w:spacing w:after="160" w:line="259" w:lineRule="auto"/>
              <w:jc w:val="center"/>
              <w:rPr>
                <w:rFonts w:eastAsia="Courier New"/>
                <w:i/>
                <w:sz w:val="28"/>
                <w:szCs w:val="28"/>
                <w:lang w:eastAsia="en-US"/>
              </w:rPr>
            </w:pPr>
          </w:p>
          <w:p w14:paraId="18B849D5"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7419D0D3" w14:textId="77777777" w:rsidTr="00751CA9">
        <w:tc>
          <w:tcPr>
            <w:tcW w:w="900" w:type="dxa"/>
            <w:shd w:val="clear" w:color="auto" w:fill="auto"/>
          </w:tcPr>
          <w:p w14:paraId="07229D99"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5604A1AA"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0ABAE19C"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HS có thể đồng tình/không đồng tình/ đồng tình một phần trên cơ sở lập luật chặt chẽ, phù hợp với chuẩn mực đạo đức và pháp luật</w:t>
            </w:r>
          </w:p>
          <w:p w14:paraId="3E6DD1E6"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Khẳng định đồng tình/không đồng tình/ đồng tình một phần (0.25)</w:t>
            </w:r>
          </w:p>
          <w:p w14:paraId="161A2F30"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Trình bày ngắn gọn nguyên nhân ( 0.75)</w:t>
            </w:r>
          </w:p>
        </w:tc>
        <w:tc>
          <w:tcPr>
            <w:tcW w:w="963" w:type="dxa"/>
            <w:shd w:val="clear" w:color="auto" w:fill="auto"/>
          </w:tcPr>
          <w:p w14:paraId="0590F49F"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2505235F" w14:textId="77777777" w:rsidR="00C110EE" w:rsidRPr="00C110EE" w:rsidRDefault="00C110EE" w:rsidP="00C110EE">
            <w:pPr>
              <w:spacing w:after="160" w:line="259" w:lineRule="auto"/>
              <w:jc w:val="center"/>
              <w:rPr>
                <w:rFonts w:eastAsia="Courier New"/>
                <w:i/>
                <w:sz w:val="28"/>
                <w:szCs w:val="28"/>
                <w:lang w:eastAsia="en-US"/>
              </w:rPr>
            </w:pPr>
          </w:p>
          <w:p w14:paraId="512AC269" w14:textId="77777777" w:rsidR="00C110EE" w:rsidRPr="00C110EE" w:rsidRDefault="00C110EE" w:rsidP="00C110EE">
            <w:pPr>
              <w:spacing w:after="160" w:line="259" w:lineRule="auto"/>
              <w:jc w:val="center"/>
              <w:rPr>
                <w:rFonts w:eastAsia="Courier New"/>
                <w:i/>
                <w:sz w:val="28"/>
                <w:szCs w:val="28"/>
                <w:lang w:eastAsia="en-US"/>
              </w:rPr>
            </w:pPr>
          </w:p>
          <w:p w14:paraId="70711A3F" w14:textId="77777777" w:rsidR="00C110EE" w:rsidRPr="00C110EE" w:rsidRDefault="00C110EE" w:rsidP="00C110EE">
            <w:pPr>
              <w:spacing w:after="160" w:line="259" w:lineRule="auto"/>
              <w:jc w:val="center"/>
              <w:rPr>
                <w:rFonts w:eastAsia="Courier New"/>
                <w:i/>
                <w:sz w:val="28"/>
                <w:szCs w:val="28"/>
                <w:lang w:eastAsia="en-US"/>
              </w:rPr>
            </w:pPr>
          </w:p>
          <w:p w14:paraId="3E08D680"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4B87C5DC" w14:textId="77777777" w:rsidTr="00751CA9">
        <w:tc>
          <w:tcPr>
            <w:tcW w:w="900" w:type="dxa"/>
            <w:shd w:val="clear" w:color="auto" w:fill="auto"/>
          </w:tcPr>
          <w:p w14:paraId="1D6D372D"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lastRenderedPageBreak/>
              <w:t>II</w:t>
            </w:r>
          </w:p>
        </w:tc>
        <w:tc>
          <w:tcPr>
            <w:tcW w:w="994" w:type="dxa"/>
            <w:shd w:val="clear" w:color="auto" w:fill="auto"/>
          </w:tcPr>
          <w:p w14:paraId="01EA6B07"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1918AF6E"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630ED82B"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5A92EE54" w14:textId="77777777" w:rsidTr="00751CA9">
        <w:tc>
          <w:tcPr>
            <w:tcW w:w="900" w:type="dxa"/>
            <w:vMerge w:val="restart"/>
            <w:shd w:val="clear" w:color="auto" w:fill="auto"/>
          </w:tcPr>
          <w:p w14:paraId="32BE5367"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4A925F06"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6C544364"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 xml:space="preserve">Từ nội dung đoạn trích ở phần Đọc hiểu, anh/ chị hãy viết một đoạn văn khoảng 200 chữ trình bày suy nghĩ về </w:t>
            </w:r>
            <w:r w:rsidRPr="00C110EE">
              <w:rPr>
                <w:rFonts w:eastAsia="MS Mincho"/>
                <w:b/>
                <w:sz w:val="28"/>
                <w:szCs w:val="28"/>
                <w:lang w:val="vi-VN" w:eastAsia="en-US"/>
              </w:rPr>
              <w:t>giải pháp</w:t>
            </w:r>
            <w:r w:rsidRPr="00C110EE">
              <w:rPr>
                <w:rFonts w:eastAsia="MS Mincho"/>
                <w:sz w:val="28"/>
                <w:szCs w:val="28"/>
                <w:lang w:val="vi-VN" w:eastAsia="en-US"/>
              </w:rPr>
              <w:t xml:space="preserve"> giáo dục con trẻ không còn vô cảm trong cuộc sống.</w:t>
            </w:r>
          </w:p>
        </w:tc>
        <w:tc>
          <w:tcPr>
            <w:tcW w:w="963" w:type="dxa"/>
            <w:shd w:val="clear" w:color="auto" w:fill="auto"/>
          </w:tcPr>
          <w:p w14:paraId="77AA47D7"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73F4E5D8" w14:textId="77777777" w:rsidTr="00751CA9">
        <w:tc>
          <w:tcPr>
            <w:tcW w:w="900" w:type="dxa"/>
            <w:vMerge/>
            <w:shd w:val="clear" w:color="auto" w:fill="auto"/>
          </w:tcPr>
          <w:p w14:paraId="51CDE3A8"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62A38762"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68DB543"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756F8C13"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535DB2B5"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 </w:t>
            </w:r>
            <w:r w:rsidRPr="00C110EE">
              <w:rPr>
                <w:rFonts w:eastAsia="MS Mincho"/>
                <w:b/>
                <w:sz w:val="28"/>
                <w:szCs w:val="28"/>
                <w:lang w:val="vi-VN" w:eastAsia="en-US"/>
              </w:rPr>
              <w:t>giải pháp</w:t>
            </w:r>
            <w:r w:rsidRPr="00C110EE">
              <w:rPr>
                <w:rFonts w:eastAsia="MS Mincho"/>
                <w:sz w:val="28"/>
                <w:szCs w:val="28"/>
                <w:lang w:val="vi-VN" w:eastAsia="en-US"/>
              </w:rPr>
              <w:t xml:space="preserve"> giáo dục con trẻ không còn vô cảm trong cuộc sống.</w:t>
            </w:r>
          </w:p>
        </w:tc>
        <w:tc>
          <w:tcPr>
            <w:tcW w:w="963" w:type="dxa"/>
            <w:shd w:val="clear" w:color="auto" w:fill="auto"/>
          </w:tcPr>
          <w:p w14:paraId="4C9DA2B1"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56775171" w14:textId="77777777" w:rsidR="00C110EE" w:rsidRPr="00C110EE" w:rsidRDefault="00C110EE" w:rsidP="00C110EE">
            <w:pPr>
              <w:spacing w:after="160" w:line="259" w:lineRule="auto"/>
              <w:jc w:val="center"/>
              <w:rPr>
                <w:rFonts w:eastAsia="Courier New"/>
                <w:i/>
                <w:sz w:val="28"/>
                <w:szCs w:val="28"/>
                <w:lang w:eastAsia="en-US"/>
              </w:rPr>
            </w:pPr>
          </w:p>
          <w:p w14:paraId="3A7C4088" w14:textId="77777777" w:rsidR="00C110EE" w:rsidRPr="00C110EE" w:rsidRDefault="00C110EE" w:rsidP="00C110EE">
            <w:pPr>
              <w:spacing w:after="160" w:line="259" w:lineRule="auto"/>
              <w:jc w:val="center"/>
              <w:rPr>
                <w:rFonts w:eastAsia="Courier New"/>
                <w:i/>
                <w:sz w:val="28"/>
                <w:szCs w:val="28"/>
                <w:lang w:eastAsia="en-US"/>
              </w:rPr>
            </w:pPr>
          </w:p>
          <w:p w14:paraId="4BC46B23"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494EED5D"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224B4137" w14:textId="77777777" w:rsidTr="00751CA9">
        <w:trPr>
          <w:trHeight w:val="350"/>
        </w:trPr>
        <w:tc>
          <w:tcPr>
            <w:tcW w:w="900" w:type="dxa"/>
            <w:vMerge/>
            <w:shd w:val="clear" w:color="auto" w:fill="auto"/>
          </w:tcPr>
          <w:p w14:paraId="1522803D"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679E65DF"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42B70151"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b/>
                <w:sz w:val="28"/>
                <w:szCs w:val="28"/>
                <w:lang w:val="vi-VN" w:eastAsia="en-US"/>
              </w:rPr>
              <w:t>giải pháp</w:t>
            </w:r>
            <w:r w:rsidRPr="00C110EE">
              <w:rPr>
                <w:rFonts w:eastAsia="MS Mincho"/>
                <w:sz w:val="28"/>
                <w:szCs w:val="28"/>
                <w:lang w:val="vi-VN" w:eastAsia="en-US"/>
              </w:rPr>
              <w:t xml:space="preserve"> giáo dục con trẻ không còn vô cảm trong cuộc sống.</w:t>
            </w:r>
            <w:r w:rsidRPr="00C110EE">
              <w:rPr>
                <w:rFonts w:eastAsia="MS Mincho"/>
                <w:sz w:val="28"/>
                <w:szCs w:val="28"/>
                <w:lang w:eastAsia="en-US"/>
              </w:rPr>
              <w:t xml:space="preserve"> Có thể triển khai theo hướng sau</w:t>
            </w:r>
            <w:r w:rsidRPr="00C110EE">
              <w:rPr>
                <w:rFonts w:eastAsia="MS Mincho"/>
                <w:color w:val="000000"/>
                <w:spacing w:val="-1"/>
                <w:sz w:val="28"/>
                <w:szCs w:val="28"/>
                <w:lang w:eastAsia="vi-VN"/>
              </w:rPr>
              <w:t>:</w:t>
            </w:r>
          </w:p>
          <w:p w14:paraId="01BA4A16" w14:textId="77777777" w:rsidR="00C110EE" w:rsidRPr="00C110EE" w:rsidRDefault="00C110EE" w:rsidP="00C110EE">
            <w:pPr>
              <w:spacing w:after="160" w:line="259" w:lineRule="auto"/>
              <w:jc w:val="both"/>
              <w:rPr>
                <w:rFonts w:eastAsia="MS Mincho"/>
                <w:color w:val="000000"/>
                <w:sz w:val="28"/>
                <w:szCs w:val="28"/>
                <w:lang w:eastAsia="en-US"/>
              </w:rPr>
            </w:pPr>
            <w:r w:rsidRPr="00C110EE">
              <w:rPr>
                <w:rFonts w:eastAsia="MS Mincho"/>
                <w:color w:val="000000"/>
                <w:sz w:val="28"/>
                <w:szCs w:val="28"/>
                <w:lang w:eastAsia="en-US"/>
              </w:rPr>
              <w:t xml:space="preserve">          - </w:t>
            </w:r>
            <w:r w:rsidRPr="00C110EE">
              <w:rPr>
                <w:rFonts w:eastAsia="MS Mincho"/>
                <w:color w:val="000000"/>
                <w:sz w:val="28"/>
                <w:szCs w:val="28"/>
                <w:lang w:val="vi-VN" w:eastAsia="en-US"/>
              </w:rPr>
              <w:t xml:space="preserve">Vô cảm là </w:t>
            </w:r>
            <w:r w:rsidRPr="00C110EE">
              <w:rPr>
                <w:rFonts w:eastAsia="MS Mincho"/>
                <w:sz w:val="28"/>
                <w:szCs w:val="28"/>
                <w:shd w:val="clear" w:color="auto" w:fill="FFFFFF"/>
                <w:lang w:eastAsia="en-US"/>
              </w:rPr>
              <w:t xml:space="preserve">một trạng thái tinh thần mà ở đó, con người </w:t>
            </w:r>
            <w:r w:rsidRPr="00C110EE">
              <w:rPr>
                <w:rFonts w:eastAsia="MS Mincho"/>
                <w:color w:val="000000"/>
                <w:sz w:val="28"/>
                <w:szCs w:val="28"/>
                <w:lang w:val="vi-VN" w:eastAsia="en-US"/>
              </w:rPr>
              <w:t>không cảm xúc, không biết buồn vui, là những người không có tình yêu thương, sống dửng dưng trước nỗi đau của người khác</w:t>
            </w:r>
            <w:r w:rsidRPr="00C110EE">
              <w:rPr>
                <w:rFonts w:eastAsia="MS Mincho"/>
                <w:color w:val="000000"/>
                <w:sz w:val="28"/>
                <w:szCs w:val="28"/>
                <w:lang w:eastAsia="en-US"/>
              </w:rPr>
              <w:t>…</w:t>
            </w:r>
          </w:p>
          <w:p w14:paraId="62B8D04F" w14:textId="77777777" w:rsidR="00C110EE" w:rsidRPr="00C110EE" w:rsidRDefault="00C110EE" w:rsidP="00C110EE">
            <w:pPr>
              <w:spacing w:after="160" w:line="259" w:lineRule="auto"/>
              <w:jc w:val="both"/>
              <w:rPr>
                <w:rFonts w:eastAsia="MS Mincho"/>
                <w:color w:val="000000"/>
                <w:sz w:val="28"/>
                <w:szCs w:val="28"/>
                <w:lang w:eastAsia="en-US"/>
              </w:rPr>
            </w:pPr>
            <w:r w:rsidRPr="00C110EE">
              <w:rPr>
                <w:rFonts w:eastAsia="MS Mincho"/>
                <w:color w:val="000000"/>
                <w:sz w:val="28"/>
                <w:szCs w:val="28"/>
                <w:lang w:eastAsia="en-US"/>
              </w:rPr>
              <w:t xml:space="preserve">         - Giải pháp:</w:t>
            </w:r>
          </w:p>
          <w:p w14:paraId="671C47E2" w14:textId="77777777" w:rsidR="00C110EE" w:rsidRPr="00C110EE" w:rsidRDefault="00C110EE" w:rsidP="00C110EE">
            <w:pPr>
              <w:spacing w:after="160" w:line="259" w:lineRule="auto"/>
              <w:jc w:val="both"/>
              <w:rPr>
                <w:rFonts w:eastAsia="MS Mincho"/>
                <w:color w:val="000000"/>
                <w:sz w:val="28"/>
                <w:szCs w:val="28"/>
                <w:lang w:eastAsia="en-US"/>
              </w:rPr>
            </w:pPr>
            <w:r w:rsidRPr="00C110EE">
              <w:rPr>
                <w:rFonts w:eastAsia="MS Mincho"/>
                <w:color w:val="000000"/>
                <w:sz w:val="28"/>
                <w:szCs w:val="28"/>
                <w:lang w:eastAsia="en-US"/>
              </w:rPr>
              <w:t xml:space="preserve">         +T</w:t>
            </w:r>
            <w:r w:rsidRPr="00C110EE">
              <w:rPr>
                <w:rFonts w:eastAsia="MS Mincho"/>
                <w:color w:val="000000"/>
                <w:sz w:val="28"/>
                <w:szCs w:val="28"/>
                <w:lang w:val="vi-VN" w:eastAsia="en-US"/>
              </w:rPr>
              <w:t xml:space="preserve">aọ cho trẻ một môi trường </w:t>
            </w:r>
            <w:r w:rsidRPr="00C110EE">
              <w:rPr>
                <w:rFonts w:eastAsia="MS Mincho"/>
                <w:color w:val="000000"/>
                <w:sz w:val="28"/>
                <w:szCs w:val="28"/>
                <w:lang w:eastAsia="en-US"/>
              </w:rPr>
              <w:t>sống</w:t>
            </w:r>
            <w:r w:rsidRPr="00C110EE">
              <w:rPr>
                <w:rFonts w:eastAsia="MS Mincho"/>
                <w:color w:val="000000"/>
                <w:sz w:val="28"/>
                <w:szCs w:val="28"/>
                <w:lang w:val="vi-VN" w:eastAsia="en-US"/>
              </w:rPr>
              <w:t xml:space="preserve"> lành mạnh, </w:t>
            </w:r>
            <w:r w:rsidRPr="00C110EE">
              <w:rPr>
                <w:rFonts w:eastAsia="MS Mincho"/>
                <w:color w:val="000000"/>
                <w:sz w:val="28"/>
                <w:szCs w:val="28"/>
                <w:lang w:eastAsia="en-US"/>
              </w:rPr>
              <w:t>sống trong bầu không khí của yêu thương, đùm bọc, gắn bó;</w:t>
            </w:r>
          </w:p>
          <w:p w14:paraId="42FE8A22" w14:textId="77777777" w:rsidR="00C110EE" w:rsidRPr="00C110EE" w:rsidRDefault="00C110EE" w:rsidP="00C110EE">
            <w:pPr>
              <w:spacing w:after="160" w:line="259" w:lineRule="auto"/>
              <w:jc w:val="both"/>
              <w:rPr>
                <w:rFonts w:eastAsia="MS Mincho"/>
                <w:color w:val="000000"/>
                <w:sz w:val="28"/>
                <w:szCs w:val="28"/>
                <w:lang w:eastAsia="en-US"/>
              </w:rPr>
            </w:pPr>
            <w:r w:rsidRPr="00C110EE">
              <w:rPr>
                <w:rFonts w:eastAsia="MS Mincho"/>
                <w:color w:val="000000"/>
                <w:sz w:val="28"/>
                <w:szCs w:val="28"/>
                <w:lang w:eastAsia="en-US"/>
              </w:rPr>
              <w:t xml:space="preserve">         + Dạy cho trẻ những thói quen tốt: biết vâng lời, lễ phép, biết ứng xử có văn hoá;</w:t>
            </w:r>
          </w:p>
          <w:p w14:paraId="3A061CCF" w14:textId="77777777" w:rsidR="00C110EE" w:rsidRPr="00C110EE" w:rsidRDefault="00C110EE" w:rsidP="00C110EE">
            <w:pPr>
              <w:spacing w:after="160" w:line="259" w:lineRule="auto"/>
              <w:jc w:val="both"/>
              <w:rPr>
                <w:rFonts w:eastAsia="MS Mincho"/>
                <w:color w:val="000000"/>
                <w:sz w:val="28"/>
                <w:szCs w:val="28"/>
                <w:lang w:eastAsia="en-US"/>
              </w:rPr>
            </w:pPr>
            <w:r w:rsidRPr="00C110EE">
              <w:rPr>
                <w:rFonts w:eastAsia="MS Mincho"/>
                <w:color w:val="000000"/>
                <w:sz w:val="28"/>
                <w:szCs w:val="28"/>
                <w:lang w:eastAsia="en-US"/>
              </w:rPr>
              <w:t xml:space="preserve">         + Tạo điều kiện tốt nhất để trẻ được học hành, vui chơi lành mạnh, được hoà nhập với cộng đồng, được tư vấn tâm lí…</w:t>
            </w:r>
          </w:p>
          <w:p w14:paraId="178BFE9A" w14:textId="77777777" w:rsidR="00C110EE" w:rsidRPr="00C110EE" w:rsidRDefault="00C110EE" w:rsidP="00C110EE">
            <w:pPr>
              <w:spacing w:after="160" w:line="259" w:lineRule="auto"/>
              <w:jc w:val="both"/>
              <w:rPr>
                <w:rFonts w:eastAsia="MS Mincho"/>
                <w:color w:val="000000"/>
                <w:sz w:val="28"/>
                <w:szCs w:val="28"/>
                <w:lang w:eastAsia="en-US"/>
              </w:rPr>
            </w:pPr>
            <w:r w:rsidRPr="00C110EE">
              <w:rPr>
                <w:rFonts w:eastAsia="MS Mincho"/>
                <w:color w:val="000000"/>
                <w:sz w:val="28"/>
                <w:szCs w:val="28"/>
                <w:lang w:eastAsia="en-US"/>
              </w:rPr>
              <w:t xml:space="preserve">          + Người lớn phải là tấm gương sáng để con trẻ noi theo từ lời nói đến hành động…</w:t>
            </w:r>
          </w:p>
          <w:p w14:paraId="70B325C5"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color w:val="000000"/>
                <w:sz w:val="28"/>
                <w:szCs w:val="28"/>
                <w:lang w:eastAsia="en-US"/>
              </w:rPr>
              <w:t xml:space="preserve">        -Bài học: bản thân biết </w:t>
            </w:r>
            <w:r w:rsidRPr="00C110EE">
              <w:rPr>
                <w:rFonts w:eastAsia="MS Mincho"/>
                <w:color w:val="000000"/>
                <w:sz w:val="28"/>
                <w:szCs w:val="28"/>
                <w:highlight w:val="white"/>
                <w:lang w:val="vi-VN" w:eastAsia="en-US"/>
              </w:rPr>
              <w:t>quan tâm</w:t>
            </w:r>
            <w:r w:rsidRPr="00C110EE">
              <w:rPr>
                <w:rFonts w:eastAsia="MS Mincho"/>
                <w:color w:val="000000"/>
                <w:sz w:val="28"/>
                <w:szCs w:val="28"/>
                <w:highlight w:val="white"/>
                <w:lang w:eastAsia="en-US"/>
              </w:rPr>
              <w:t>, yêu thương trẻ em. Lên án mọi hành vi bạo hành</w:t>
            </w:r>
            <w:r w:rsidRPr="00C110EE">
              <w:rPr>
                <w:rFonts w:eastAsia="MS Mincho"/>
                <w:color w:val="000000"/>
                <w:sz w:val="28"/>
                <w:szCs w:val="28"/>
                <w:lang w:eastAsia="en-US"/>
              </w:rPr>
              <w:t xml:space="preserve"> con trẻ.</w:t>
            </w:r>
          </w:p>
        </w:tc>
        <w:tc>
          <w:tcPr>
            <w:tcW w:w="963" w:type="dxa"/>
            <w:shd w:val="clear" w:color="auto" w:fill="auto"/>
          </w:tcPr>
          <w:p w14:paraId="23BCEFE1"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1.00</w:t>
            </w:r>
          </w:p>
        </w:tc>
      </w:tr>
      <w:tr w:rsidR="00C110EE" w:rsidRPr="00C110EE" w14:paraId="0989D1F3" w14:textId="77777777" w:rsidTr="00751CA9">
        <w:tc>
          <w:tcPr>
            <w:tcW w:w="900" w:type="dxa"/>
            <w:vMerge/>
            <w:shd w:val="clear" w:color="auto" w:fill="auto"/>
          </w:tcPr>
          <w:p w14:paraId="3C11907B"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08E08CB0"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981F2C9"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794BE15B"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6F11662D"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1C62680C" w14:textId="77777777" w:rsidTr="00751CA9">
        <w:tc>
          <w:tcPr>
            <w:tcW w:w="900" w:type="dxa"/>
            <w:vMerge/>
            <w:shd w:val="clear" w:color="auto" w:fill="auto"/>
          </w:tcPr>
          <w:p w14:paraId="074805A9"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710DE894"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DA05AD8"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4BC9EBA8"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776B9CBD" w14:textId="77777777" w:rsidTr="00751CA9">
        <w:tc>
          <w:tcPr>
            <w:tcW w:w="900" w:type="dxa"/>
            <w:vMerge w:val="restart"/>
            <w:shd w:val="clear" w:color="auto" w:fill="auto"/>
          </w:tcPr>
          <w:p w14:paraId="063E49F0"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1EA72ACC"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0E2186D7" w14:textId="77777777" w:rsidR="00C110EE" w:rsidRPr="00C110EE" w:rsidRDefault="00C110EE" w:rsidP="00C110EE">
            <w:pPr>
              <w:spacing w:after="160" w:line="259" w:lineRule="auto"/>
              <w:ind w:firstLine="432"/>
              <w:jc w:val="both"/>
              <w:rPr>
                <w:rFonts w:eastAsia="MS Mincho"/>
                <w:color w:val="000000"/>
                <w:sz w:val="28"/>
                <w:szCs w:val="28"/>
                <w:lang w:val="vi-VN" w:eastAsia="en-US"/>
              </w:rPr>
            </w:pPr>
            <w:r w:rsidRPr="00C110EE">
              <w:rPr>
                <w:rFonts w:eastAsia="MS Mincho"/>
                <w:sz w:val="28"/>
                <w:szCs w:val="28"/>
                <w:lang w:val="vi-VN" w:eastAsia="en-US"/>
              </w:rPr>
              <w:t xml:space="preserve">Cảm nhận của anh/ chị về hình tượng nhân dân trong dòng chảy lịch sử qua đoạn thơ </w:t>
            </w:r>
            <w:r w:rsidRPr="00C110EE">
              <w:rPr>
                <w:rFonts w:eastAsia="MS Mincho"/>
                <w:sz w:val="28"/>
                <w:szCs w:val="28"/>
                <w:lang w:eastAsia="en-US"/>
              </w:rPr>
              <w:t>…</w:t>
            </w:r>
            <w:r w:rsidRPr="00C110EE">
              <w:rPr>
                <w:rFonts w:eastAsia="MS Mincho"/>
                <w:sz w:val="28"/>
                <w:szCs w:val="28"/>
                <w:lang w:val="vi-VN" w:eastAsia="en-US"/>
              </w:rPr>
              <w:t xml:space="preserve"> Từ đó, nhận xét quan niệm về người anh hùng của nhà thơ.</w:t>
            </w:r>
          </w:p>
        </w:tc>
        <w:tc>
          <w:tcPr>
            <w:tcW w:w="963" w:type="dxa"/>
            <w:shd w:val="clear" w:color="auto" w:fill="auto"/>
          </w:tcPr>
          <w:p w14:paraId="373E9875"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7454CD20" w14:textId="77777777" w:rsidTr="00751CA9">
        <w:tc>
          <w:tcPr>
            <w:tcW w:w="900" w:type="dxa"/>
            <w:vMerge/>
            <w:shd w:val="clear" w:color="auto" w:fill="auto"/>
          </w:tcPr>
          <w:p w14:paraId="7668EF80"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32B8F09F"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7BF3C59F"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51F15800"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p w14:paraId="32C9DFED"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i/>
                <w:sz w:val="28"/>
                <w:szCs w:val="28"/>
                <w:lang w:eastAsia="en-US"/>
              </w:rPr>
              <w:t xml:space="preserve">        (Nếu cảm nhận đoạn thơ mà không làm rõ ý phụ phần nhận xét thì không tính điểm cấu trúc)</w:t>
            </w:r>
          </w:p>
        </w:tc>
        <w:tc>
          <w:tcPr>
            <w:tcW w:w="963" w:type="dxa"/>
            <w:shd w:val="clear" w:color="auto" w:fill="auto"/>
          </w:tcPr>
          <w:p w14:paraId="05A05E78"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7A928097" w14:textId="77777777" w:rsidTr="00751CA9">
        <w:tc>
          <w:tcPr>
            <w:tcW w:w="900" w:type="dxa"/>
            <w:vMerge/>
            <w:shd w:val="clear" w:color="auto" w:fill="auto"/>
          </w:tcPr>
          <w:p w14:paraId="744E32EB"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77044998"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7A883F8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57FA3339"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Hình tượng nhân dân trong dòng chảy lịch sử qua đoạn thơ; quan niệm về người anh hùng của nhà thơ.</w:t>
            </w:r>
          </w:p>
        </w:tc>
        <w:tc>
          <w:tcPr>
            <w:tcW w:w="963" w:type="dxa"/>
            <w:shd w:val="clear" w:color="auto" w:fill="auto"/>
          </w:tcPr>
          <w:p w14:paraId="348C046C"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2BE794F0" w14:textId="77777777" w:rsidTr="00751CA9">
        <w:tc>
          <w:tcPr>
            <w:tcW w:w="900" w:type="dxa"/>
            <w:vMerge/>
            <w:shd w:val="clear" w:color="auto" w:fill="auto"/>
          </w:tcPr>
          <w:p w14:paraId="615C2D7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84A38BB"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426F1E5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3BED047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3.1.Mở bài: </w:t>
            </w:r>
            <w:r w:rsidRPr="00C110EE">
              <w:rPr>
                <w:rFonts w:eastAsia="MS Mincho"/>
                <w:i/>
                <w:sz w:val="28"/>
                <w:szCs w:val="28"/>
                <w:lang w:val="vi-VN" w:eastAsia="en-US"/>
              </w:rPr>
              <w:t>0.25</w:t>
            </w:r>
          </w:p>
          <w:p w14:paraId="0ED04C67"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Giới thiệu nhà thơ Nguyễn Khoa Điềm và trường ca </w:t>
            </w:r>
            <w:r w:rsidRPr="00C110EE">
              <w:rPr>
                <w:rFonts w:eastAsia="MS Mincho"/>
                <w:i/>
                <w:sz w:val="28"/>
                <w:szCs w:val="28"/>
                <w:lang w:val="vi-VN" w:eastAsia="en-US"/>
              </w:rPr>
              <w:t>Mặt đường khát vọng</w:t>
            </w:r>
            <w:r w:rsidRPr="00C110EE">
              <w:rPr>
                <w:rFonts w:eastAsia="MS Mincho"/>
                <w:sz w:val="28"/>
                <w:szCs w:val="28"/>
                <w:lang w:val="vi-VN" w:eastAsia="en-US"/>
              </w:rPr>
              <w:t xml:space="preserve">, chương V </w:t>
            </w:r>
            <w:r w:rsidRPr="00C110EE">
              <w:rPr>
                <w:rFonts w:eastAsia="MS Mincho"/>
                <w:i/>
                <w:sz w:val="28"/>
                <w:szCs w:val="28"/>
                <w:lang w:val="vi-VN" w:eastAsia="en-US"/>
              </w:rPr>
              <w:t>Đất Nước</w:t>
            </w:r>
          </w:p>
          <w:p w14:paraId="680FCDB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Nêu vấn đề cần nghị luận</w:t>
            </w:r>
          </w:p>
          <w:p w14:paraId="41544F4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3.2.Thân bài: </w:t>
            </w:r>
            <w:r w:rsidRPr="00C110EE">
              <w:rPr>
                <w:rFonts w:eastAsia="MS Mincho"/>
                <w:i/>
                <w:sz w:val="28"/>
                <w:szCs w:val="28"/>
                <w:lang w:val="vi-VN" w:eastAsia="en-US"/>
              </w:rPr>
              <w:t>3.50</w:t>
            </w:r>
          </w:p>
          <w:p w14:paraId="5A71660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b/>
                <w:sz w:val="28"/>
                <w:szCs w:val="28"/>
                <w:lang w:val="vi-VN" w:eastAsia="en-US"/>
              </w:rPr>
              <w:t>a. Khái quát về trường ca, chương V, đoạn thơ:</w:t>
            </w:r>
            <w:r w:rsidRPr="00C110EE">
              <w:rPr>
                <w:rFonts w:eastAsia="MS Mincho"/>
                <w:sz w:val="28"/>
                <w:szCs w:val="28"/>
                <w:lang w:val="vi-VN" w:eastAsia="en-US"/>
              </w:rPr>
              <w:t xml:space="preserve"> 0.25 đ</w:t>
            </w:r>
          </w:p>
          <w:p w14:paraId="4B63E63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hoàn cảnh sáng tác, xuất xứ, cảm hứng chung của tác phẩm;</w:t>
            </w:r>
          </w:p>
          <w:p w14:paraId="5283DDB7"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Vị trí, nội dung đoạn thơ.</w:t>
            </w:r>
          </w:p>
          <w:p w14:paraId="27DD9A7C"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xml:space="preserve">b. Cảm nhận nội dung, nghệ thuật đoạn thơ: </w:t>
            </w:r>
            <w:r w:rsidRPr="00C110EE">
              <w:rPr>
                <w:rFonts w:eastAsia="MS Mincho"/>
                <w:sz w:val="28"/>
                <w:szCs w:val="28"/>
                <w:lang w:val="vi-VN" w:eastAsia="en-US"/>
              </w:rPr>
              <w:t xml:space="preserve">2.5đ </w:t>
            </w:r>
          </w:p>
          <w:p w14:paraId="7B7C5B3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b.1. Về nội dung: </w:t>
            </w:r>
            <w:r w:rsidRPr="00C110EE">
              <w:rPr>
                <w:rFonts w:eastAsiaTheme="minorHAnsi"/>
                <w:b/>
                <w:bCs/>
                <w:i/>
                <w:iCs/>
                <w:color w:val="000000"/>
                <w:sz w:val="28"/>
                <w:szCs w:val="28"/>
                <w:highlight w:val="white"/>
                <w:lang w:val="vi-VN" w:eastAsia="en-US"/>
              </w:rPr>
              <w:t>Cảm nhận chung về nhân dân trong dòng chảy lịch sử</w:t>
            </w:r>
            <w:r w:rsidRPr="00C110EE">
              <w:rPr>
                <w:rFonts w:eastAsia="MS Mincho"/>
                <w:sz w:val="28"/>
                <w:szCs w:val="28"/>
                <w:lang w:val="vi-VN" w:eastAsia="en-US"/>
              </w:rPr>
              <w:t xml:space="preserve"> (2.0đ)</w:t>
            </w:r>
          </w:p>
          <w:p w14:paraId="6CC33FF7"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sz w:val="28"/>
                <w:szCs w:val="28"/>
                <w:lang w:val="vi-VN" w:eastAsia="en-US"/>
              </w:rPr>
              <w:t xml:space="preserve">   </w:t>
            </w:r>
            <w:r w:rsidRPr="00C110EE">
              <w:rPr>
                <w:rFonts w:eastAsia="MS Mincho"/>
                <w:b/>
                <w:sz w:val="28"/>
                <w:szCs w:val="28"/>
                <w:lang w:val="vi-VN" w:eastAsia="en-US"/>
              </w:rPr>
              <w:t>-</w:t>
            </w:r>
            <w:r w:rsidRPr="00C110EE">
              <w:rPr>
                <w:rFonts w:eastAsia="MS Mincho"/>
                <w:sz w:val="28"/>
                <w:szCs w:val="28"/>
                <w:lang w:val="vi-VN" w:eastAsia="en-US"/>
              </w:rPr>
              <w:t xml:space="preserve"> </w:t>
            </w:r>
            <w:r w:rsidRPr="00C110EE">
              <w:rPr>
                <w:rFonts w:eastAsia="MS Mincho"/>
                <w:b/>
                <w:sz w:val="28"/>
                <w:szCs w:val="28"/>
                <w:lang w:val="vi-VN" w:eastAsia="en-US"/>
              </w:rPr>
              <w:t xml:space="preserve">Ba câu thơ đầu: Lời tâm tình của nhà thơ </w:t>
            </w:r>
          </w:p>
          <w:p w14:paraId="1979C69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Trên phương diện lịch sử, tác giả nhấn mạnh đến sự góp phần của những con người bình dị, vô danh trong việc làm nên Đất Nước muôn </w:t>
            </w:r>
            <w:r w:rsidRPr="00C110EE">
              <w:rPr>
                <w:rFonts w:eastAsia="MS Mincho"/>
                <w:sz w:val="28"/>
                <w:szCs w:val="28"/>
                <w:lang w:val="vi-VN" w:eastAsia="en-US"/>
              </w:rPr>
              <w:lastRenderedPageBreak/>
              <w:t>đời. Nhà thơ chuyển sang giọng điệu tâm tình với “em” mà tìm sự đồng cảm ở hết thảy chúng ta :</w:t>
            </w:r>
          </w:p>
          <w:p w14:paraId="6FC36870" w14:textId="77777777" w:rsidR="00C110EE" w:rsidRPr="00C110EE" w:rsidRDefault="00C110EE" w:rsidP="00C110EE">
            <w:pPr>
              <w:spacing w:after="160" w:line="259" w:lineRule="auto"/>
              <w:ind w:left="1842" w:hanging="1842"/>
              <w:rPr>
                <w:rFonts w:eastAsia="MS Mincho"/>
                <w:i/>
                <w:sz w:val="28"/>
                <w:szCs w:val="28"/>
                <w:lang w:val="vi-VN" w:eastAsia="en-US"/>
              </w:rPr>
            </w:pPr>
            <w:r w:rsidRPr="00C110EE">
              <w:rPr>
                <w:rFonts w:eastAsia="MS Mincho"/>
                <w:sz w:val="28"/>
                <w:szCs w:val="28"/>
                <w:lang w:val="vi-VN" w:eastAsia="en-US"/>
              </w:rPr>
              <w:t xml:space="preserve">                           </w:t>
            </w:r>
            <w:r w:rsidRPr="00C110EE">
              <w:rPr>
                <w:rFonts w:eastAsia="MS Mincho"/>
                <w:i/>
                <w:sz w:val="28"/>
                <w:szCs w:val="28"/>
                <w:lang w:val="vi-VN" w:eastAsia="en-US"/>
              </w:rPr>
              <w:t xml:space="preserve"> Em ơi em</w:t>
            </w:r>
            <w:r w:rsidRPr="00C110EE">
              <w:rPr>
                <w:rFonts w:eastAsia="MS Mincho"/>
                <w:i/>
                <w:sz w:val="28"/>
                <w:szCs w:val="28"/>
                <w:lang w:val="vi-VN" w:eastAsia="en-US"/>
              </w:rPr>
              <w:br/>
              <w:t>Hãy nhìn từ rất xa</w:t>
            </w:r>
            <w:r w:rsidRPr="00C110EE">
              <w:rPr>
                <w:rFonts w:eastAsia="MS Mincho"/>
                <w:i/>
                <w:sz w:val="28"/>
                <w:szCs w:val="28"/>
                <w:lang w:val="vi-VN" w:eastAsia="en-US"/>
              </w:rPr>
              <w:br/>
              <w:t>Vào bốn nghìn năm Đất Nước</w:t>
            </w:r>
          </w:p>
          <w:p w14:paraId="368A80A2" w14:textId="77777777" w:rsidR="00C110EE" w:rsidRPr="00C110EE" w:rsidRDefault="00C110EE" w:rsidP="00C110EE">
            <w:pPr>
              <w:spacing w:after="160" w:line="259" w:lineRule="auto"/>
              <w:ind w:firstLine="420"/>
              <w:jc w:val="both"/>
              <w:rPr>
                <w:rFonts w:eastAsia="MS Mincho"/>
                <w:sz w:val="28"/>
                <w:szCs w:val="28"/>
                <w:lang w:val="vi-VN" w:eastAsia="en-US"/>
              </w:rPr>
            </w:pPr>
            <w:r w:rsidRPr="00C110EE">
              <w:rPr>
                <w:rFonts w:eastAsia="MS Mincho"/>
                <w:sz w:val="28"/>
                <w:szCs w:val="28"/>
                <w:lang w:val="vi-VN" w:eastAsia="en-US"/>
              </w:rPr>
              <w:t xml:space="preserve">         </w:t>
            </w:r>
            <w:r w:rsidRPr="00C110EE">
              <w:rPr>
                <w:rFonts w:eastAsia="MS Mincho"/>
                <w:b/>
                <w:i/>
                <w:sz w:val="28"/>
                <w:szCs w:val="28"/>
                <w:lang w:val="vi-VN" w:eastAsia="en-US"/>
              </w:rPr>
              <w:t>“Em”</w:t>
            </w:r>
            <w:r w:rsidRPr="00C110EE">
              <w:rPr>
                <w:rFonts w:eastAsia="MS Mincho"/>
                <w:sz w:val="28"/>
                <w:szCs w:val="28"/>
                <w:lang w:val="vi-VN" w:eastAsia="en-US"/>
              </w:rPr>
              <w:t xml:space="preserve"> là nhân vật trữ tình không xác định, nhưng cũng có thể là sự phân thân của tác giả để độc thoại với chính mình. Lời tỏ tình mang giọng điệu tâm tình mà trĩu nặng suy tư. Với lối tâm tình, trò chuyện, nhà thơ đưa ta trở về quá khứ lịch sử hào hùng của dân tộc, bốn nghìn năm dựng nước và giữ nước, bốn nghìn năm hầu như không bao giờ nguội tắt ngọn lửa đấu tranh chống giặc ngoại xâm.</w:t>
            </w:r>
          </w:p>
          <w:p w14:paraId="7A7588B6"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b/>
                <w:sz w:val="28"/>
                <w:szCs w:val="28"/>
                <w:lang w:val="vi-VN" w:eastAsia="en-US"/>
              </w:rPr>
              <w:t xml:space="preserve">- Sáu câu thơ tiếp: </w:t>
            </w:r>
            <w:r w:rsidRPr="00C110EE">
              <w:rPr>
                <w:rFonts w:eastAsia="MS Mincho"/>
                <w:sz w:val="28"/>
                <w:szCs w:val="28"/>
                <w:lang w:val="vi-VN" w:eastAsia="en-US"/>
              </w:rPr>
              <w:t xml:space="preserve">Nghĩ về bốn ngàn năm của đất nước, nhà thơ đã nhận thức được một sự thật đó là </w:t>
            </w:r>
            <w:r w:rsidRPr="00C110EE">
              <w:rPr>
                <w:rFonts w:eastAsia="MS Mincho"/>
                <w:b/>
                <w:sz w:val="28"/>
                <w:szCs w:val="28"/>
                <w:lang w:val="vi-VN" w:eastAsia="en-US"/>
              </w:rPr>
              <w:t xml:space="preserve">: người làm nên lịch sử không chỉ là những anh hùng nổi tiếng mà còn là những con người vô danh bình dị: </w:t>
            </w:r>
          </w:p>
          <w:p w14:paraId="0A0AA15C" w14:textId="77777777" w:rsidR="00C110EE" w:rsidRPr="00C110EE" w:rsidRDefault="00C110EE" w:rsidP="00C110EE">
            <w:pPr>
              <w:autoSpaceDE w:val="0"/>
              <w:autoSpaceDN w:val="0"/>
              <w:adjustRightInd w:val="0"/>
              <w:spacing w:after="160" w:line="259" w:lineRule="auto"/>
              <w:ind w:left="1958"/>
              <w:rPr>
                <w:rFonts w:eastAsia="MS Mincho"/>
                <w:i/>
                <w:sz w:val="28"/>
                <w:szCs w:val="28"/>
                <w:lang w:val="vi-VN" w:eastAsia="en-US"/>
              </w:rPr>
            </w:pPr>
            <w:r w:rsidRPr="00C110EE">
              <w:rPr>
                <w:rFonts w:eastAsia="MS Mincho"/>
                <w:i/>
                <w:sz w:val="28"/>
                <w:szCs w:val="28"/>
                <w:lang w:val="vi-VN" w:eastAsia="en-US"/>
              </w:rPr>
              <w:t> Năm tháng nào cũng người người lớp lớp</w:t>
            </w:r>
            <w:r w:rsidRPr="00C110EE">
              <w:rPr>
                <w:rFonts w:eastAsia="MS Mincho"/>
                <w:i/>
                <w:sz w:val="28"/>
                <w:szCs w:val="28"/>
                <w:lang w:val="vi-VN" w:eastAsia="en-US"/>
              </w:rPr>
              <w:br/>
              <w:t> Con gái, con trai bằng tuổi chúng ta</w:t>
            </w:r>
            <w:r w:rsidRPr="00C110EE">
              <w:rPr>
                <w:rFonts w:eastAsia="MS Mincho"/>
                <w:i/>
                <w:sz w:val="28"/>
                <w:szCs w:val="28"/>
                <w:lang w:val="vi-VN" w:eastAsia="en-US"/>
              </w:rPr>
              <w:br/>
              <w:t> Cần cù làm lụng</w:t>
            </w:r>
            <w:r w:rsidRPr="00C110EE">
              <w:rPr>
                <w:rFonts w:eastAsia="MS Mincho"/>
                <w:i/>
                <w:sz w:val="28"/>
                <w:szCs w:val="28"/>
                <w:lang w:val="vi-VN" w:eastAsia="en-US"/>
              </w:rPr>
              <w:br/>
              <w:t> Khi có giặc người con trai ra trận</w:t>
            </w:r>
            <w:r w:rsidRPr="00C110EE">
              <w:rPr>
                <w:rFonts w:eastAsia="MS Mincho"/>
                <w:i/>
                <w:sz w:val="28"/>
                <w:szCs w:val="28"/>
                <w:lang w:val="vi-VN" w:eastAsia="en-US"/>
              </w:rPr>
              <w:br/>
              <w:t> Người con gái trở về nuôi cái cùng con</w:t>
            </w:r>
            <w:r w:rsidRPr="00C110EE">
              <w:rPr>
                <w:rFonts w:eastAsia="MS Mincho"/>
                <w:i/>
                <w:sz w:val="28"/>
                <w:szCs w:val="28"/>
                <w:lang w:val="vi-VN" w:eastAsia="en-US"/>
              </w:rPr>
              <w:br/>
              <w:t> Ngày giặc đến nhà thì đàn bà cũng đánh</w:t>
            </w:r>
          </w:p>
          <w:p w14:paraId="54DD07FC" w14:textId="77777777" w:rsidR="00C110EE" w:rsidRPr="00C110EE" w:rsidRDefault="00C110EE" w:rsidP="00C110EE">
            <w:pPr>
              <w:autoSpaceDE w:val="0"/>
              <w:autoSpaceDN w:val="0"/>
              <w:adjustRightInd w:val="0"/>
              <w:spacing w:after="160" w:line="259" w:lineRule="auto"/>
              <w:jc w:val="both"/>
              <w:rPr>
                <w:rFonts w:eastAsiaTheme="minorHAnsi"/>
                <w:color w:val="000000"/>
                <w:sz w:val="28"/>
                <w:szCs w:val="28"/>
                <w:lang w:val="vi-VN" w:eastAsia="en-US"/>
              </w:rPr>
            </w:pPr>
            <w:r w:rsidRPr="00C110EE">
              <w:rPr>
                <w:rFonts w:eastAsiaTheme="minorHAnsi"/>
                <w:color w:val="000000"/>
                <w:sz w:val="28"/>
                <w:szCs w:val="28"/>
                <w:highlight w:val="white"/>
                <w:lang w:val="vi-VN" w:eastAsia="en-US"/>
              </w:rPr>
              <w:t xml:space="preserve">         +Nhìn về quá khứ “rất xa” để thấy được </w:t>
            </w:r>
            <w:r w:rsidRPr="00C110EE">
              <w:rPr>
                <w:rFonts w:eastAsiaTheme="minorHAnsi"/>
                <w:i/>
                <w:iCs/>
                <w:color w:val="000000"/>
                <w:sz w:val="28"/>
                <w:szCs w:val="28"/>
                <w:highlight w:val="white"/>
                <w:lang w:val="vi-VN" w:eastAsia="en-US"/>
              </w:rPr>
              <w:t>năm tháng nào cũng người người lớp lớp</w:t>
            </w:r>
            <w:r w:rsidRPr="00C110EE">
              <w:rPr>
                <w:rFonts w:eastAsiaTheme="minorHAnsi"/>
                <w:color w:val="000000"/>
                <w:sz w:val="28"/>
                <w:szCs w:val="28"/>
                <w:highlight w:val="white"/>
                <w:lang w:val="vi-VN" w:eastAsia="en-US"/>
              </w:rPr>
              <w:t xml:space="preserve"> bất phân già trẻ, gái trai vừa “cần cù làm lụng” để kiếm miếng ăn vừa đánh giặc cứu nước, bất chấp hi sinh, gian khổ, bất chấp trước bạo lực của kẻ thù.</w:t>
            </w:r>
            <w:r w:rsidRPr="00C110EE">
              <w:rPr>
                <w:rFonts w:eastAsiaTheme="minorHAnsi"/>
                <w:color w:val="000000"/>
                <w:sz w:val="28"/>
                <w:szCs w:val="28"/>
                <w:lang w:val="vi-VN" w:eastAsia="en-US"/>
              </w:rPr>
              <w:t xml:space="preserve"> </w:t>
            </w:r>
            <w:r w:rsidRPr="00C110EE">
              <w:rPr>
                <w:rFonts w:eastAsiaTheme="minorHAnsi"/>
                <w:color w:val="000000"/>
                <w:sz w:val="28"/>
                <w:szCs w:val="28"/>
                <w:highlight w:val="white"/>
                <w:lang w:val="vi-VN" w:eastAsia="en-US"/>
              </w:rPr>
              <w:t xml:space="preserve">Những cụm từ “người người lớp lớp”, “con gái, con trai” đã đem đến ấn tượng về sự đông đảo vô cùng của nhân dân, mỗi lớp người là một thế hệ đều cần cù dũng cảm, nối tiếp nhau hết thời này tới thời khác, </w:t>
            </w:r>
            <w:r w:rsidRPr="00C110EE">
              <w:rPr>
                <w:rFonts w:eastAsiaTheme="minorHAnsi"/>
                <w:i/>
                <w:iCs/>
                <w:color w:val="000000"/>
                <w:sz w:val="28"/>
                <w:szCs w:val="28"/>
                <w:highlight w:val="white"/>
                <w:lang w:val="vi-VN" w:eastAsia="en-US"/>
              </w:rPr>
              <w:t>cần cù làm lụng</w:t>
            </w:r>
            <w:r w:rsidRPr="00C110EE">
              <w:rPr>
                <w:rFonts w:eastAsiaTheme="minorHAnsi"/>
                <w:color w:val="000000"/>
                <w:sz w:val="28"/>
                <w:szCs w:val="28"/>
                <w:highlight w:val="white"/>
                <w:lang w:val="vi-VN" w:eastAsia="en-US"/>
              </w:rPr>
              <w:t xml:space="preserve"> trong thời bình để dựng xây đất nước, “ra trận” và </w:t>
            </w:r>
            <w:r w:rsidRPr="00C110EE">
              <w:rPr>
                <w:rFonts w:eastAsiaTheme="minorHAnsi"/>
                <w:i/>
                <w:iCs/>
                <w:color w:val="000000"/>
                <w:sz w:val="28"/>
                <w:szCs w:val="28"/>
                <w:highlight w:val="white"/>
                <w:lang w:val="vi-VN" w:eastAsia="en-US"/>
              </w:rPr>
              <w:t>trở thành anh hùng</w:t>
            </w:r>
            <w:r w:rsidRPr="00C110EE">
              <w:rPr>
                <w:rFonts w:eastAsiaTheme="minorHAnsi"/>
                <w:color w:val="000000"/>
                <w:sz w:val="28"/>
                <w:szCs w:val="28"/>
                <w:highlight w:val="white"/>
                <w:lang w:val="vi-VN" w:eastAsia="en-US"/>
              </w:rPr>
              <w:t xml:space="preserve"> khi đất nước có giặc ngoại xâm để đánh giặc giữ nước.</w:t>
            </w:r>
          </w:p>
          <w:p w14:paraId="3E8825EA" w14:textId="77777777" w:rsidR="00C110EE" w:rsidRPr="00C110EE" w:rsidRDefault="00C110EE" w:rsidP="00C110EE">
            <w:pPr>
              <w:autoSpaceDE w:val="0"/>
              <w:autoSpaceDN w:val="0"/>
              <w:adjustRightInd w:val="0"/>
              <w:spacing w:after="160" w:line="259" w:lineRule="auto"/>
              <w:ind w:firstLine="227"/>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 Chủ nghĩa yêu nước, chủ nghĩa anh hùng của dân tộc ta là một chủ nghĩa yêu nước, anh hùng tập thể, bất phân già trẻ, đàn ông hay đàn bà – </w:t>
            </w:r>
            <w:r w:rsidRPr="00C110EE">
              <w:rPr>
                <w:rFonts w:eastAsiaTheme="minorHAnsi"/>
                <w:i/>
                <w:iCs/>
                <w:color w:val="000000"/>
                <w:sz w:val="28"/>
                <w:szCs w:val="28"/>
                <w:highlight w:val="white"/>
                <w:lang w:val="vi-VN" w:eastAsia="en-US"/>
              </w:rPr>
              <w:t>ngày giặc đến nhà thì đàn bà cũng đánh</w:t>
            </w:r>
            <w:r w:rsidRPr="00C110EE">
              <w:rPr>
                <w:rFonts w:eastAsiaTheme="minorHAnsi"/>
                <w:color w:val="000000"/>
                <w:sz w:val="28"/>
                <w:szCs w:val="28"/>
                <w:highlight w:val="white"/>
                <w:lang w:val="vi-VN" w:eastAsia="en-US"/>
              </w:rPr>
              <w:t>.</w:t>
            </w:r>
            <w:r w:rsidRPr="00C110EE">
              <w:rPr>
                <w:rFonts w:eastAsiaTheme="minorHAnsi"/>
                <w:color w:val="000000"/>
                <w:sz w:val="28"/>
                <w:szCs w:val="28"/>
                <w:lang w:val="vi-VN" w:eastAsia="en-US"/>
              </w:rPr>
              <w:t xml:space="preserve"> </w:t>
            </w:r>
            <w:r w:rsidRPr="00C110EE">
              <w:rPr>
                <w:rFonts w:eastAsiaTheme="minorHAnsi"/>
                <w:color w:val="000000"/>
                <w:sz w:val="28"/>
                <w:szCs w:val="28"/>
                <w:highlight w:val="white"/>
                <w:lang w:val="vi-VN" w:eastAsia="en-US"/>
              </w:rPr>
              <w:t xml:space="preserve">Trong bề dày bốn nghìn năm dựng nước, giữ nước, có biết bao thế hệ cha anh dũng cảm, chiến đấu, hi sinh và trở thành anh hùng mà tên tuổi của họ </w:t>
            </w:r>
            <w:r w:rsidRPr="00C110EE">
              <w:rPr>
                <w:rFonts w:eastAsiaTheme="minorHAnsi"/>
                <w:i/>
                <w:iCs/>
                <w:color w:val="000000"/>
                <w:sz w:val="28"/>
                <w:szCs w:val="28"/>
                <w:highlight w:val="white"/>
                <w:lang w:val="vi-VN" w:eastAsia="en-US"/>
              </w:rPr>
              <w:t>cả anh và em đều nhớ.</w:t>
            </w:r>
          </w:p>
          <w:p w14:paraId="082353E8" w14:textId="77777777" w:rsidR="00C110EE" w:rsidRPr="00C110EE" w:rsidRDefault="00C110EE" w:rsidP="00C110EE">
            <w:pPr>
              <w:autoSpaceDE w:val="0"/>
              <w:autoSpaceDN w:val="0"/>
              <w:adjustRightInd w:val="0"/>
              <w:spacing w:after="160" w:line="259" w:lineRule="auto"/>
              <w:ind w:firstLine="227"/>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lastRenderedPageBreak/>
              <w:t xml:space="preserve">      +Nguyễn Khoa Điềm đã hết lời ca ngợi và tôn vinh lòng yêu nước của nhân dân:</w:t>
            </w:r>
          </w:p>
          <w:p w14:paraId="4E56B336" w14:textId="77777777" w:rsidR="00C110EE" w:rsidRPr="00C110EE" w:rsidRDefault="00C110EE" w:rsidP="00C110EE">
            <w:pPr>
              <w:autoSpaceDE w:val="0"/>
              <w:autoSpaceDN w:val="0"/>
              <w:adjustRightInd w:val="0"/>
              <w:spacing w:after="160" w:line="259" w:lineRule="auto"/>
              <w:ind w:left="2268" w:firstLine="227"/>
              <w:jc w:val="both"/>
              <w:rPr>
                <w:rFonts w:eastAsiaTheme="minorHAnsi"/>
                <w:i/>
                <w:iCs/>
                <w:color w:val="000000"/>
                <w:sz w:val="28"/>
                <w:szCs w:val="28"/>
                <w:lang w:val="vi-VN" w:eastAsia="en-US"/>
              </w:rPr>
            </w:pPr>
            <w:r w:rsidRPr="00C110EE">
              <w:rPr>
                <w:rFonts w:eastAsiaTheme="minorHAnsi"/>
                <w:i/>
                <w:iCs/>
                <w:color w:val="000000"/>
                <w:sz w:val="28"/>
                <w:szCs w:val="28"/>
                <w:highlight w:val="white"/>
                <w:lang w:val="it-IT" w:eastAsia="en-US"/>
              </w:rPr>
              <w:t>Khi có giặc ng</w:t>
            </w:r>
            <w:r w:rsidRPr="00C110EE">
              <w:rPr>
                <w:rFonts w:eastAsiaTheme="minorHAnsi"/>
                <w:i/>
                <w:iCs/>
                <w:color w:val="000000"/>
                <w:sz w:val="28"/>
                <w:szCs w:val="28"/>
                <w:highlight w:val="white"/>
                <w:lang w:val="vi-VN" w:eastAsia="en-US"/>
              </w:rPr>
              <w:t>ười con trai ra trận</w:t>
            </w:r>
          </w:p>
          <w:p w14:paraId="6F2606D7" w14:textId="77777777" w:rsidR="00C110EE" w:rsidRPr="00C110EE" w:rsidRDefault="00C110EE" w:rsidP="00C110EE">
            <w:pPr>
              <w:autoSpaceDE w:val="0"/>
              <w:autoSpaceDN w:val="0"/>
              <w:adjustRightInd w:val="0"/>
              <w:spacing w:after="160" w:line="259" w:lineRule="auto"/>
              <w:ind w:left="2268" w:firstLine="227"/>
              <w:jc w:val="both"/>
              <w:rPr>
                <w:rFonts w:eastAsiaTheme="minorHAnsi"/>
                <w:i/>
                <w:iCs/>
                <w:color w:val="000000"/>
                <w:sz w:val="28"/>
                <w:szCs w:val="28"/>
                <w:lang w:val="vi-VN" w:eastAsia="en-US"/>
              </w:rPr>
            </w:pPr>
            <w:r w:rsidRPr="00C110EE">
              <w:rPr>
                <w:rFonts w:eastAsiaTheme="minorHAnsi"/>
                <w:i/>
                <w:iCs/>
                <w:color w:val="000000"/>
                <w:sz w:val="28"/>
                <w:szCs w:val="28"/>
                <w:highlight w:val="white"/>
                <w:lang w:val="vi-VN" w:eastAsia="en-US"/>
              </w:rPr>
              <w:t>Người con gái trở về nuôi cái cùng con</w:t>
            </w:r>
          </w:p>
          <w:p w14:paraId="20E15959" w14:textId="77777777" w:rsidR="00C110EE" w:rsidRPr="00C110EE" w:rsidRDefault="00C110EE" w:rsidP="00C110EE">
            <w:pPr>
              <w:autoSpaceDE w:val="0"/>
              <w:autoSpaceDN w:val="0"/>
              <w:adjustRightInd w:val="0"/>
              <w:spacing w:after="160" w:line="259" w:lineRule="auto"/>
              <w:ind w:left="2268" w:firstLine="227"/>
              <w:jc w:val="both"/>
              <w:rPr>
                <w:rFonts w:eastAsiaTheme="minorHAnsi"/>
                <w:color w:val="000000"/>
                <w:sz w:val="28"/>
                <w:szCs w:val="28"/>
                <w:highlight w:val="white"/>
                <w:lang w:val="vi-VN" w:eastAsia="en-US"/>
              </w:rPr>
            </w:pPr>
            <w:r w:rsidRPr="00C110EE">
              <w:rPr>
                <w:rFonts w:eastAsiaTheme="minorHAnsi"/>
                <w:i/>
                <w:iCs/>
                <w:color w:val="000000"/>
                <w:sz w:val="28"/>
                <w:szCs w:val="28"/>
                <w:highlight w:val="white"/>
                <w:lang w:val="vi-VN" w:eastAsia="en-US"/>
              </w:rPr>
              <w:t>Ngày giặc đến nhà thì đàn bà cũng đánh</w:t>
            </w:r>
            <w:r w:rsidRPr="00C110EE">
              <w:rPr>
                <w:rFonts w:eastAsiaTheme="minorHAnsi"/>
                <w:color w:val="000000"/>
                <w:sz w:val="28"/>
                <w:szCs w:val="28"/>
                <w:highlight w:val="white"/>
                <w:lang w:val="vi-VN" w:eastAsia="en-US"/>
              </w:rPr>
              <w:t>.</w:t>
            </w:r>
          </w:p>
          <w:p w14:paraId="002D6CE6" w14:textId="77777777" w:rsidR="00C110EE" w:rsidRPr="00C110EE" w:rsidRDefault="00C110EE" w:rsidP="00C110EE">
            <w:pPr>
              <w:autoSpaceDE w:val="0"/>
              <w:autoSpaceDN w:val="0"/>
              <w:adjustRightInd w:val="0"/>
              <w:spacing w:after="160" w:line="259" w:lineRule="auto"/>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Trong suốt chiều dài của lịch sử dân tộc, </w:t>
            </w:r>
            <w:r w:rsidRPr="00C110EE">
              <w:rPr>
                <w:rFonts w:eastAsiaTheme="minorHAnsi"/>
                <w:i/>
                <w:iCs/>
                <w:color w:val="000000"/>
                <w:sz w:val="28"/>
                <w:szCs w:val="28"/>
                <w:highlight w:val="white"/>
                <w:lang w:val="vi-VN" w:eastAsia="en-US"/>
              </w:rPr>
              <w:t>có biết bao lớp người con gái</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con trai</w:t>
            </w:r>
            <w:r w:rsidRPr="00C110EE">
              <w:rPr>
                <w:rFonts w:eastAsiaTheme="minorHAnsi"/>
                <w:color w:val="000000"/>
                <w:sz w:val="28"/>
                <w:szCs w:val="28"/>
                <w:highlight w:val="white"/>
                <w:lang w:val="vi-VN" w:eastAsia="en-US"/>
              </w:rPr>
              <w:t xml:space="preserve"> giống như lớp tuổi chúng ta bây giờ đã được nhà thơ khẳng định vai trò của họ đối với đất nước thật vô cùng to lớn. Họ chính là những con người bình thường, giản dị, nhưng có một tình cảm sâu đậm đối với đất nước. Khi đất nước lâm nguy, bị kẻ thù xâm chiếm, họ tạm gác lại những tình cảm riêng tư, lên đường đi chiến đấu, đem máu xương của mình hiến dâng cho Tổ quốc.</w:t>
            </w:r>
          </w:p>
          <w:p w14:paraId="69B7648E"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b/>
                <w:sz w:val="28"/>
                <w:szCs w:val="28"/>
                <w:lang w:val="vi-VN" w:eastAsia="en-US"/>
              </w:rPr>
              <w:t xml:space="preserve">     - Chín câu thơ tiếp</w:t>
            </w:r>
            <w:r w:rsidRPr="00C110EE">
              <w:rPr>
                <w:rFonts w:eastAsia="MS Mincho"/>
                <w:sz w:val="28"/>
                <w:szCs w:val="28"/>
                <w:lang w:val="vi-VN" w:eastAsia="en-US"/>
              </w:rPr>
              <w:t xml:space="preserve">: Nhìn vào lịch sử bốn nghìn năm Đất Nước, nhà thơ không nhắc lại các triều đại, kể tên các bậc vua chúa hay những vị anh hùng dân tộc đã từng rạng danh sử sách, văn chương, mà biểu dương sự cống hiến của muôn vàn những con người bình thường trong việc xây dựng, vun đắp và bảo vệ Đất Nước. </w:t>
            </w:r>
          </w:p>
          <w:p w14:paraId="3B9993D9" w14:textId="77777777" w:rsidR="00C110EE" w:rsidRPr="00C110EE" w:rsidRDefault="00C110EE" w:rsidP="00C110EE">
            <w:pPr>
              <w:spacing w:after="160" w:line="259" w:lineRule="auto"/>
              <w:ind w:left="1598"/>
              <w:jc w:val="center"/>
              <w:rPr>
                <w:rFonts w:eastAsia="MS Mincho"/>
                <w:b/>
                <w:i/>
                <w:sz w:val="28"/>
                <w:szCs w:val="28"/>
                <w:lang w:val="vi-VN" w:eastAsia="en-US"/>
              </w:rPr>
            </w:pPr>
            <w:r w:rsidRPr="00C110EE">
              <w:rPr>
                <w:rFonts w:eastAsia="MS Mincho"/>
                <w:i/>
                <w:sz w:val="28"/>
                <w:szCs w:val="28"/>
                <w:lang w:val="vi-VN" w:eastAsia="en-US"/>
              </w:rPr>
              <w:t>Nhiều người đã trở thành anh hùng</w:t>
            </w:r>
            <w:r w:rsidRPr="00C110EE">
              <w:rPr>
                <w:rFonts w:eastAsia="MS Mincho"/>
                <w:i/>
                <w:sz w:val="28"/>
                <w:szCs w:val="28"/>
                <w:lang w:val="vi-VN" w:eastAsia="en-US"/>
              </w:rPr>
              <w:br/>
              <w:t> Nhiều anh hùng cả anh và em đều nhớ</w:t>
            </w:r>
            <w:r w:rsidRPr="00C110EE">
              <w:rPr>
                <w:rFonts w:eastAsia="MS Mincho"/>
                <w:i/>
                <w:sz w:val="28"/>
                <w:szCs w:val="28"/>
                <w:lang w:val="vi-VN" w:eastAsia="en-US"/>
              </w:rPr>
              <w:br/>
              <w:t> Những em biết không</w:t>
            </w:r>
            <w:r w:rsidRPr="00C110EE">
              <w:rPr>
                <w:rFonts w:eastAsia="MS Mincho"/>
                <w:i/>
                <w:sz w:val="28"/>
                <w:szCs w:val="28"/>
                <w:lang w:val="vi-VN" w:eastAsia="en-US"/>
              </w:rPr>
              <w:br/>
              <w:t> Có biết bao người con gái, con trai</w:t>
            </w:r>
          </w:p>
          <w:p w14:paraId="0DC9C227" w14:textId="77777777" w:rsidR="00C110EE" w:rsidRPr="00C110EE" w:rsidRDefault="00C110EE" w:rsidP="00C110EE">
            <w:pPr>
              <w:spacing w:after="160" w:line="259" w:lineRule="auto"/>
              <w:ind w:left="1598"/>
              <w:jc w:val="center"/>
              <w:rPr>
                <w:rFonts w:eastAsia="MS Mincho"/>
                <w:i/>
                <w:sz w:val="28"/>
                <w:szCs w:val="28"/>
                <w:lang w:val="vi-VN" w:eastAsia="en-US"/>
              </w:rPr>
            </w:pPr>
            <w:r w:rsidRPr="00C110EE">
              <w:rPr>
                <w:rFonts w:eastAsia="MS Mincho"/>
                <w:i/>
                <w:sz w:val="28"/>
                <w:szCs w:val="28"/>
                <w:lang w:val="vi-VN" w:eastAsia="en-US"/>
              </w:rPr>
              <w:t>Trong bốn ngàn lớp người giống ta lứa tuổi</w:t>
            </w:r>
            <w:r w:rsidRPr="00C110EE">
              <w:rPr>
                <w:rFonts w:eastAsia="MS Mincho"/>
                <w:i/>
                <w:sz w:val="28"/>
                <w:szCs w:val="28"/>
                <w:lang w:val="vi-VN" w:eastAsia="en-US"/>
              </w:rPr>
              <w:br/>
              <w:t> Họ đã sống và chết</w:t>
            </w:r>
            <w:r w:rsidRPr="00C110EE">
              <w:rPr>
                <w:rFonts w:eastAsia="MS Mincho"/>
                <w:i/>
                <w:sz w:val="28"/>
                <w:szCs w:val="28"/>
                <w:lang w:val="vi-VN" w:eastAsia="en-US"/>
              </w:rPr>
              <w:br/>
              <w:t> Giản dị và bình tâm</w:t>
            </w:r>
            <w:r w:rsidRPr="00C110EE">
              <w:rPr>
                <w:rFonts w:eastAsia="MS Mincho"/>
                <w:i/>
                <w:sz w:val="28"/>
                <w:szCs w:val="28"/>
                <w:lang w:val="vi-VN" w:eastAsia="en-US"/>
              </w:rPr>
              <w:br/>
              <w:t> Không ai nhớ mặt đặt tên</w:t>
            </w:r>
            <w:r w:rsidRPr="00C110EE">
              <w:rPr>
                <w:rFonts w:eastAsia="MS Mincho"/>
                <w:i/>
                <w:sz w:val="28"/>
                <w:szCs w:val="28"/>
                <w:lang w:val="vi-VN" w:eastAsia="en-US"/>
              </w:rPr>
              <w:br/>
              <w:t> Nhưng họ đã làm ra Đất Nước</w:t>
            </w:r>
          </w:p>
          <w:p w14:paraId="102A0F3D" w14:textId="77777777" w:rsidR="00C110EE" w:rsidRPr="00C110EE" w:rsidRDefault="00C110EE" w:rsidP="00C110EE">
            <w:pPr>
              <w:spacing w:after="160" w:line="259" w:lineRule="auto"/>
              <w:ind w:firstLine="518"/>
              <w:jc w:val="both"/>
              <w:rPr>
                <w:rFonts w:eastAsiaTheme="minorHAnsi"/>
                <w:b/>
                <w:bCs/>
                <w:i/>
                <w:iCs/>
                <w:color w:val="000000"/>
                <w:sz w:val="28"/>
                <w:szCs w:val="28"/>
                <w:highlight w:val="white"/>
                <w:lang w:val="vi-VN" w:eastAsia="en-US"/>
              </w:rPr>
            </w:pPr>
            <w:r w:rsidRPr="00C110EE">
              <w:rPr>
                <w:rFonts w:eastAsia="MS Mincho"/>
                <w:sz w:val="28"/>
                <w:szCs w:val="28"/>
                <w:lang w:val="vi-VN" w:eastAsia="en-US"/>
              </w:rPr>
              <w:t xml:space="preserve">+Hình ảnh </w:t>
            </w:r>
            <w:r w:rsidRPr="00C110EE">
              <w:rPr>
                <w:rFonts w:eastAsia="MS Mincho"/>
                <w:b/>
                <w:i/>
                <w:sz w:val="28"/>
                <w:szCs w:val="28"/>
                <w:lang w:val="vi-VN" w:eastAsia="en-US"/>
              </w:rPr>
              <w:t>“người người lớp lớp”, “bốn nghìn lớp người”</w:t>
            </w:r>
            <w:r w:rsidRPr="00C110EE">
              <w:rPr>
                <w:rFonts w:eastAsia="MS Mincho"/>
                <w:sz w:val="28"/>
                <w:szCs w:val="28"/>
                <w:lang w:val="vi-VN" w:eastAsia="en-US"/>
              </w:rPr>
              <w:t xml:space="preserve"> chính là biểu tượng cho đông đảo tầng lớp nhân dân kế tiếp nhau. Họ đều mang những đức tính chung của con người lao động như sự cần cù, chất phác và khi có giặc ngoại xâm thì sẵn sàng tự nguyện đứng lên chiến đấu bảo vệ Tổ quốc. Người con trai ra trận, người con gái ở hậu phương cũng góp sức lực, đảm đang nuôi con để người chồng yên lòng đánh giặc, nhưng khi cần thì giặc đến nhà đàn bà cũng đánh, đó là hành động tất yếu để bảo vệ mái nhà và bảo vệ quê hương. </w:t>
            </w:r>
          </w:p>
          <w:p w14:paraId="38974C0F" w14:textId="77777777" w:rsidR="00C110EE" w:rsidRPr="00C110EE" w:rsidRDefault="00C110EE" w:rsidP="00C110EE">
            <w:pPr>
              <w:autoSpaceDE w:val="0"/>
              <w:autoSpaceDN w:val="0"/>
              <w:adjustRightInd w:val="0"/>
              <w:spacing w:after="160" w:line="259" w:lineRule="auto"/>
              <w:ind w:firstLine="227"/>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lastRenderedPageBreak/>
              <w:t xml:space="preserve">    +Nguyễn Khoa Điềm đã đề cập đến cách sống, cách nghĩ và tiếp tục khẳng định công lao của </w:t>
            </w:r>
            <w:r w:rsidRPr="00C110EE">
              <w:rPr>
                <w:rFonts w:eastAsiaTheme="minorHAnsi"/>
                <w:i/>
                <w:iCs/>
                <w:color w:val="000000"/>
                <w:sz w:val="28"/>
                <w:szCs w:val="28"/>
                <w:highlight w:val="white"/>
                <w:lang w:val="vi-VN" w:eastAsia="en-US"/>
              </w:rPr>
              <w:t>biết bao người con gái con trai</w:t>
            </w:r>
            <w:r w:rsidRPr="00C110EE">
              <w:rPr>
                <w:rFonts w:eastAsiaTheme="minorHAnsi"/>
                <w:color w:val="000000"/>
                <w:sz w:val="28"/>
                <w:szCs w:val="28"/>
                <w:highlight w:val="white"/>
                <w:lang w:val="vi-VN" w:eastAsia="en-US"/>
              </w:rPr>
              <w:t xml:space="preserve"> – </w:t>
            </w:r>
            <w:r w:rsidRPr="00C110EE">
              <w:rPr>
                <w:rFonts w:eastAsiaTheme="minorHAnsi"/>
                <w:i/>
                <w:iCs/>
                <w:color w:val="000000"/>
                <w:sz w:val="28"/>
                <w:szCs w:val="28"/>
                <w:highlight w:val="white"/>
                <w:lang w:val="vi-VN" w:eastAsia="en-US"/>
              </w:rPr>
              <w:t>trong bốn nghìn lớp người giống ta lứa tuổi</w:t>
            </w:r>
            <w:r w:rsidRPr="00C110EE">
              <w:rPr>
                <w:rFonts w:eastAsiaTheme="minorHAnsi"/>
                <w:color w:val="000000"/>
                <w:sz w:val="28"/>
                <w:szCs w:val="28"/>
                <w:highlight w:val="white"/>
                <w:lang w:val="vi-VN" w:eastAsia="en-US"/>
              </w:rPr>
              <w:t xml:space="preserve"> trong bốn câu thơ đặc biệt hàm súc:</w:t>
            </w:r>
          </w:p>
          <w:p w14:paraId="1F4DBE6F" w14:textId="77777777" w:rsidR="00C110EE" w:rsidRPr="00C110EE" w:rsidRDefault="00C110EE" w:rsidP="00C110EE">
            <w:pPr>
              <w:autoSpaceDE w:val="0"/>
              <w:autoSpaceDN w:val="0"/>
              <w:adjustRightInd w:val="0"/>
              <w:spacing w:after="160" w:line="259" w:lineRule="auto"/>
              <w:ind w:left="2268" w:firstLine="227"/>
              <w:jc w:val="both"/>
              <w:rPr>
                <w:rFonts w:eastAsiaTheme="minorHAnsi"/>
                <w:i/>
                <w:iCs/>
                <w:color w:val="000000"/>
                <w:sz w:val="28"/>
                <w:szCs w:val="28"/>
                <w:highlight w:val="white"/>
                <w:lang w:val="vi-VN" w:eastAsia="en-US"/>
              </w:rPr>
            </w:pPr>
            <w:r w:rsidRPr="00C110EE">
              <w:rPr>
                <w:rFonts w:eastAsiaTheme="minorHAnsi"/>
                <w:i/>
                <w:iCs/>
                <w:color w:val="000000"/>
                <w:sz w:val="28"/>
                <w:szCs w:val="28"/>
                <w:highlight w:val="white"/>
                <w:lang w:val="vi-VN" w:eastAsia="en-US"/>
              </w:rPr>
              <w:t>Họ đã sống và chết</w:t>
            </w:r>
          </w:p>
          <w:p w14:paraId="048F59C8" w14:textId="77777777" w:rsidR="00C110EE" w:rsidRPr="00C110EE" w:rsidRDefault="00C110EE" w:rsidP="00C110EE">
            <w:pPr>
              <w:autoSpaceDE w:val="0"/>
              <w:autoSpaceDN w:val="0"/>
              <w:adjustRightInd w:val="0"/>
              <w:spacing w:after="160" w:line="259" w:lineRule="auto"/>
              <w:ind w:left="2268" w:firstLine="227"/>
              <w:jc w:val="both"/>
              <w:rPr>
                <w:rFonts w:eastAsiaTheme="minorHAnsi"/>
                <w:i/>
                <w:iCs/>
                <w:color w:val="000000"/>
                <w:sz w:val="28"/>
                <w:szCs w:val="28"/>
                <w:highlight w:val="white"/>
                <w:lang w:val="vi-VN" w:eastAsia="en-US"/>
              </w:rPr>
            </w:pPr>
            <w:r w:rsidRPr="00C110EE">
              <w:rPr>
                <w:rFonts w:eastAsiaTheme="minorHAnsi"/>
                <w:i/>
                <w:iCs/>
                <w:color w:val="000000"/>
                <w:sz w:val="28"/>
                <w:szCs w:val="28"/>
                <w:highlight w:val="white"/>
                <w:lang w:val="vi-VN" w:eastAsia="en-US"/>
              </w:rPr>
              <w:t>Giản dị và bình tâm</w:t>
            </w:r>
          </w:p>
          <w:p w14:paraId="0A73FCA4" w14:textId="77777777" w:rsidR="00C110EE" w:rsidRPr="00C110EE" w:rsidRDefault="00C110EE" w:rsidP="00C110EE">
            <w:pPr>
              <w:autoSpaceDE w:val="0"/>
              <w:autoSpaceDN w:val="0"/>
              <w:adjustRightInd w:val="0"/>
              <w:spacing w:after="160" w:line="259" w:lineRule="auto"/>
              <w:ind w:left="2268" w:firstLine="227"/>
              <w:jc w:val="both"/>
              <w:rPr>
                <w:rFonts w:eastAsiaTheme="minorHAnsi"/>
                <w:i/>
                <w:iCs/>
                <w:color w:val="000000"/>
                <w:sz w:val="28"/>
                <w:szCs w:val="28"/>
                <w:highlight w:val="white"/>
                <w:lang w:val="vi-VN" w:eastAsia="en-US"/>
              </w:rPr>
            </w:pPr>
            <w:r w:rsidRPr="00C110EE">
              <w:rPr>
                <w:rFonts w:eastAsiaTheme="minorHAnsi"/>
                <w:i/>
                <w:iCs/>
                <w:color w:val="000000"/>
                <w:sz w:val="28"/>
                <w:szCs w:val="28"/>
                <w:highlight w:val="white"/>
                <w:lang w:val="vi-VN" w:eastAsia="en-US"/>
              </w:rPr>
              <w:t>Không ai nhớ mặt đặt tên</w:t>
            </w:r>
          </w:p>
          <w:p w14:paraId="1EAFCEC9" w14:textId="77777777" w:rsidR="00C110EE" w:rsidRPr="00C110EE" w:rsidRDefault="00C110EE" w:rsidP="00C110EE">
            <w:pPr>
              <w:autoSpaceDE w:val="0"/>
              <w:autoSpaceDN w:val="0"/>
              <w:adjustRightInd w:val="0"/>
              <w:spacing w:after="160" w:line="259" w:lineRule="auto"/>
              <w:ind w:left="2268" w:firstLine="227"/>
              <w:jc w:val="both"/>
              <w:rPr>
                <w:rFonts w:eastAsiaTheme="minorHAnsi"/>
                <w:color w:val="000000"/>
                <w:sz w:val="28"/>
                <w:szCs w:val="28"/>
                <w:highlight w:val="white"/>
                <w:lang w:val="vi-VN" w:eastAsia="en-US"/>
              </w:rPr>
            </w:pPr>
            <w:r w:rsidRPr="00C110EE">
              <w:rPr>
                <w:rFonts w:eastAsiaTheme="minorHAnsi"/>
                <w:i/>
                <w:iCs/>
                <w:color w:val="000000"/>
                <w:sz w:val="28"/>
                <w:szCs w:val="28"/>
                <w:highlight w:val="white"/>
                <w:lang w:val="vi-VN" w:eastAsia="en-US"/>
              </w:rPr>
              <w:t>Nhưng họ đã làm ra Đất Nước</w:t>
            </w:r>
            <w:r w:rsidRPr="00C110EE">
              <w:rPr>
                <w:rFonts w:eastAsiaTheme="minorHAnsi"/>
                <w:color w:val="000000"/>
                <w:sz w:val="28"/>
                <w:szCs w:val="28"/>
                <w:highlight w:val="white"/>
                <w:lang w:val="vi-VN" w:eastAsia="en-US"/>
              </w:rPr>
              <w:t>.</w:t>
            </w:r>
          </w:p>
          <w:p w14:paraId="599CB921" w14:textId="77777777" w:rsidR="00C110EE" w:rsidRPr="00C110EE" w:rsidRDefault="00C110EE" w:rsidP="00C110EE">
            <w:pPr>
              <w:autoSpaceDE w:val="0"/>
              <w:autoSpaceDN w:val="0"/>
              <w:adjustRightInd w:val="0"/>
              <w:spacing w:after="160" w:line="259" w:lineRule="auto"/>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“Họ” là đại từ nhân xưng ngôi thứ ba số nhiều, không mang tính chất xác định, và trong đoạn thơ này, theo cách nhìn nhận của Nguyễn Khoa Điềm thì đó là nhân dân, những con người vô danh và đông đảo. Câu thơ đặt “họ” trước hai bình diện của “sống” và “chết”, nhưng điều kì lạ là hai thái cực này không tạo ra cảm giác đối lập. Nó chỉ tạo ra trạng thái của tồn tại và tiếp nối, gợi sự trôi chảy miên viễn của thời gian khi những thế hệ người Việt Nam nối tiếp nhau sinh ra và lớn lên, </w:t>
            </w:r>
            <w:r w:rsidRPr="00C110EE">
              <w:rPr>
                <w:rFonts w:eastAsiaTheme="minorHAnsi"/>
                <w:i/>
                <w:iCs/>
                <w:color w:val="000000"/>
                <w:sz w:val="28"/>
                <w:szCs w:val="28"/>
                <w:highlight w:val="white"/>
                <w:lang w:val="vi-VN" w:eastAsia="en-US"/>
              </w:rPr>
              <w:t>yêu nhau và sinh con đẻ cái</w:t>
            </w:r>
            <w:r w:rsidRPr="00C110EE">
              <w:rPr>
                <w:rFonts w:eastAsiaTheme="minorHAnsi"/>
                <w:color w:val="000000"/>
                <w:sz w:val="28"/>
                <w:szCs w:val="28"/>
                <w:highlight w:val="white"/>
                <w:lang w:val="vi-VN" w:eastAsia="en-US"/>
              </w:rPr>
              <w:t xml:space="preserve">, tạo ra dòng chảy vĩnh cửu của sự sống. Đem đến cảm giác này trước hết do sự nhịp nhàng, yên ả và bình lặng trong âm hưởng của hai câu đầu khi các nhịp thơ 3/2 – 2/3 luân chuyển nối tiếp, sau đó là do tính chất phiếm chỉ của đại từ “họ”, đó không phải là một người, một thế hệ, đó là nhân dân, là quá khứ </w:t>
            </w:r>
            <w:r w:rsidRPr="00C110EE">
              <w:rPr>
                <w:rFonts w:eastAsiaTheme="minorHAnsi"/>
                <w:color w:val="000000"/>
                <w:sz w:val="28"/>
                <w:szCs w:val="28"/>
                <w:lang w:val="vi-VN" w:eastAsia="en-US"/>
              </w:rPr>
              <w:t>–</w:t>
            </w:r>
            <w:r w:rsidRPr="00C110EE">
              <w:rPr>
                <w:rFonts w:eastAsiaTheme="minorHAnsi"/>
                <w:color w:val="000000"/>
                <w:sz w:val="28"/>
                <w:szCs w:val="28"/>
                <w:highlight w:val="white"/>
                <w:lang w:val="vi-VN" w:eastAsia="en-US"/>
              </w:rPr>
              <w:t xml:space="preserve"> hiện tại </w:t>
            </w:r>
            <w:r w:rsidRPr="00C110EE">
              <w:rPr>
                <w:rFonts w:eastAsiaTheme="minorHAnsi"/>
                <w:color w:val="000000"/>
                <w:sz w:val="28"/>
                <w:szCs w:val="28"/>
                <w:lang w:val="vi-VN" w:eastAsia="en-US"/>
              </w:rPr>
              <w:t>–</w:t>
            </w:r>
            <w:r w:rsidRPr="00C110EE">
              <w:rPr>
                <w:rFonts w:eastAsiaTheme="minorHAnsi"/>
                <w:color w:val="000000"/>
                <w:sz w:val="28"/>
                <w:szCs w:val="28"/>
                <w:highlight w:val="white"/>
                <w:lang w:val="vi-VN" w:eastAsia="en-US"/>
              </w:rPr>
              <w:t xml:space="preserve"> tương lai của cha ông xưa, của chúng ta hôm nay, của con cháu muôn đời sau.</w:t>
            </w:r>
          </w:p>
          <w:p w14:paraId="6C770519"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b.2. Về nghệ thuật: ( 0.5)</w:t>
            </w:r>
          </w:p>
          <w:p w14:paraId="2D0B6F5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Thể thơ tự do</w:t>
            </w:r>
          </w:p>
          <w:p w14:paraId="2ABA4B2C"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Sự hòa quyện giữa chất chính luận và chất trữ tình, giọng thơ ngọt ngào như lời thủ thỉ, tâm tình.</w:t>
            </w:r>
          </w:p>
          <w:p w14:paraId="47E29B2B" w14:textId="77777777" w:rsidR="00C110EE" w:rsidRPr="00C110EE" w:rsidRDefault="00C110EE" w:rsidP="00C110EE">
            <w:pPr>
              <w:autoSpaceDE w:val="0"/>
              <w:autoSpaceDN w:val="0"/>
              <w:adjustRightInd w:val="0"/>
              <w:spacing w:after="160" w:line="259" w:lineRule="auto"/>
              <w:jc w:val="both"/>
              <w:rPr>
                <w:rFonts w:eastAsia="MS Mincho"/>
                <w:b/>
                <w:sz w:val="28"/>
                <w:szCs w:val="28"/>
                <w:shd w:val="clear" w:color="auto" w:fill="FFFFFF"/>
                <w:lang w:val="vi-VN" w:eastAsia="en-US"/>
              </w:rPr>
            </w:pPr>
            <w:r w:rsidRPr="00C110EE">
              <w:rPr>
                <w:rFonts w:eastAsia="MS Mincho"/>
                <w:b/>
                <w:bCs/>
                <w:sz w:val="28"/>
                <w:szCs w:val="28"/>
                <w:lang w:val="vi-VN" w:eastAsia="en-US"/>
              </w:rPr>
              <w:t xml:space="preserve">c. </w:t>
            </w:r>
            <w:r w:rsidRPr="00C110EE">
              <w:rPr>
                <w:rFonts w:eastAsia="MS Mincho"/>
                <w:b/>
                <w:sz w:val="28"/>
                <w:szCs w:val="28"/>
                <w:lang w:val="vi-VN" w:eastAsia="en-US"/>
              </w:rPr>
              <w:t>Nhận xét quan niệm về người anh hùng của nhà thơ</w:t>
            </w:r>
            <w:r w:rsidRPr="00C110EE">
              <w:rPr>
                <w:rFonts w:eastAsia="MS Mincho"/>
                <w:sz w:val="28"/>
                <w:szCs w:val="28"/>
                <w:lang w:val="vi-VN" w:eastAsia="en-US"/>
              </w:rPr>
              <w:t>.</w:t>
            </w:r>
            <w:r w:rsidRPr="00C110EE">
              <w:rPr>
                <w:rFonts w:eastAsia="MS Mincho"/>
                <w:b/>
                <w:sz w:val="28"/>
                <w:szCs w:val="28"/>
                <w:shd w:val="clear" w:color="auto" w:fill="FFFFFF"/>
                <w:lang w:val="vi-VN" w:eastAsia="en-US"/>
              </w:rPr>
              <w:t xml:space="preserve"> </w:t>
            </w:r>
            <w:r w:rsidRPr="00C110EE">
              <w:rPr>
                <w:rFonts w:eastAsia="MS Mincho"/>
                <w:b/>
                <w:sz w:val="28"/>
                <w:szCs w:val="28"/>
                <w:lang w:val="vi-VN" w:eastAsia="en-US"/>
              </w:rPr>
              <w:t>0.75đ</w:t>
            </w:r>
          </w:p>
          <w:p w14:paraId="5B67A5B3" w14:textId="77777777" w:rsidR="00C110EE" w:rsidRPr="00C110EE" w:rsidRDefault="00C110EE" w:rsidP="00C110EE">
            <w:pPr>
              <w:autoSpaceDE w:val="0"/>
              <w:autoSpaceDN w:val="0"/>
              <w:adjustRightInd w:val="0"/>
              <w:spacing w:after="160" w:line="259" w:lineRule="auto"/>
              <w:ind w:firstLine="227"/>
              <w:jc w:val="both"/>
              <w:rPr>
                <w:rFonts w:eastAsiaTheme="minorHAnsi"/>
                <w:color w:val="000000"/>
                <w:sz w:val="28"/>
                <w:szCs w:val="28"/>
                <w:highlight w:val="white"/>
                <w:lang w:val="vi-VN" w:eastAsia="en-US"/>
              </w:rPr>
            </w:pPr>
            <w:r w:rsidRPr="00C110EE">
              <w:rPr>
                <w:rFonts w:eastAsia="MS Mincho"/>
                <w:sz w:val="28"/>
                <w:szCs w:val="28"/>
                <w:lang w:val="vi-VN" w:eastAsia="en-US"/>
              </w:rPr>
              <w:t xml:space="preserve">  - Biểu hiện: Khi nói đến người anh hùng, c</w:t>
            </w:r>
            <w:r w:rsidRPr="00C110EE">
              <w:rPr>
                <w:rFonts w:eastAsiaTheme="minorHAnsi"/>
                <w:color w:val="000000"/>
                <w:sz w:val="28"/>
                <w:szCs w:val="28"/>
                <w:highlight w:val="white"/>
                <w:lang w:val="vi-VN" w:eastAsia="en-US"/>
              </w:rPr>
              <w:t xml:space="preserve">ả đoạn không hề có một tên riêng, chỉ có “con gái, con trai, họ...”, cũng không hướng tới những đối tượng dù vô danh nhưng cụ thể như </w:t>
            </w:r>
            <w:r w:rsidRPr="00C110EE">
              <w:rPr>
                <w:rFonts w:eastAsiaTheme="minorHAnsi"/>
                <w:i/>
                <w:iCs/>
                <w:color w:val="000000"/>
                <w:sz w:val="28"/>
                <w:szCs w:val="28"/>
                <w:highlight w:val="white"/>
                <w:lang w:val="vi-VN" w:eastAsia="en-US"/>
              </w:rPr>
              <w:t>người vợ nhớ chồng</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người học trò nghèo</w:t>
            </w:r>
            <w:r w:rsidRPr="00C110EE">
              <w:rPr>
                <w:rFonts w:eastAsiaTheme="minorHAnsi"/>
                <w:color w:val="000000"/>
                <w:sz w:val="28"/>
                <w:szCs w:val="28"/>
                <w:highlight w:val="white"/>
                <w:lang w:val="vi-VN" w:eastAsia="en-US"/>
              </w:rPr>
              <w:t xml:space="preserve">, hay “Ông Đốc”, “Ông Trang”, không có tên một triều đại dù là hoàng kim, cũng không nhắc đến những anh hùng mà </w:t>
            </w:r>
            <w:r w:rsidRPr="00C110EE">
              <w:rPr>
                <w:rFonts w:eastAsiaTheme="minorHAnsi"/>
                <w:i/>
                <w:iCs/>
                <w:color w:val="000000"/>
                <w:sz w:val="28"/>
                <w:szCs w:val="28"/>
                <w:highlight w:val="white"/>
                <w:lang w:val="vi-VN" w:eastAsia="en-US"/>
              </w:rPr>
              <w:t>cả anh và em đều nhớ</w:t>
            </w:r>
            <w:r w:rsidRPr="00C110EE">
              <w:rPr>
                <w:rFonts w:eastAsiaTheme="minorHAnsi"/>
                <w:color w:val="000000"/>
                <w:sz w:val="28"/>
                <w:szCs w:val="28"/>
                <w:highlight w:val="white"/>
                <w:lang w:val="vi-VN" w:eastAsia="en-US"/>
              </w:rPr>
              <w:t xml:space="preserve">. Phải chăng vì các triều đại, các anh hùng oanh liệt lẫy lừng đã được Tổ quốc lưu danh trong sử sách, được lòng dân muôn đời nhớ ơn thờ phụng và dù sao con số các triều đại, các anh hùng cũng là hữu hạn, còn sự đóng góp của nhân dân, của </w:t>
            </w:r>
            <w:r w:rsidRPr="00C110EE">
              <w:rPr>
                <w:rFonts w:eastAsiaTheme="minorHAnsi"/>
                <w:i/>
                <w:iCs/>
                <w:color w:val="000000"/>
                <w:sz w:val="28"/>
                <w:szCs w:val="28"/>
                <w:highlight w:val="white"/>
                <w:lang w:val="vi-VN" w:eastAsia="en-US"/>
              </w:rPr>
              <w:t>biết bao người con gái con trai</w:t>
            </w:r>
            <w:r w:rsidRPr="00C110EE">
              <w:rPr>
                <w:rFonts w:eastAsiaTheme="minorHAnsi"/>
                <w:color w:val="000000"/>
                <w:sz w:val="28"/>
                <w:szCs w:val="28"/>
                <w:highlight w:val="white"/>
                <w:lang w:val="vi-VN" w:eastAsia="en-US"/>
              </w:rPr>
              <w:t xml:space="preserve"> đã </w:t>
            </w:r>
            <w:r w:rsidRPr="00C110EE">
              <w:rPr>
                <w:rFonts w:eastAsiaTheme="minorHAnsi"/>
                <w:i/>
                <w:iCs/>
                <w:color w:val="000000"/>
                <w:sz w:val="28"/>
                <w:szCs w:val="28"/>
                <w:highlight w:val="white"/>
                <w:lang w:val="vi-VN" w:eastAsia="en-US"/>
              </w:rPr>
              <w:t>cần cù làm lụng</w:t>
            </w:r>
            <w:r w:rsidRPr="00C110EE">
              <w:rPr>
                <w:rFonts w:eastAsiaTheme="minorHAnsi"/>
                <w:color w:val="000000"/>
                <w:sz w:val="28"/>
                <w:szCs w:val="28"/>
                <w:highlight w:val="white"/>
                <w:lang w:val="vi-VN" w:eastAsia="en-US"/>
              </w:rPr>
              <w:t xml:space="preserve">, dựng xây đất nước thì vô danh và vô hạn, thầm lặng </w:t>
            </w:r>
            <w:r w:rsidRPr="00C110EE">
              <w:rPr>
                <w:rFonts w:eastAsiaTheme="minorHAnsi"/>
                <w:color w:val="000000"/>
                <w:sz w:val="28"/>
                <w:szCs w:val="28"/>
                <w:highlight w:val="white"/>
                <w:lang w:val="vi-VN" w:eastAsia="en-US"/>
              </w:rPr>
              <w:lastRenderedPageBreak/>
              <w:t>và lớn lao. Họ đã lặng lẽ hiến dâng từ mồ hôi xương máu, từ tâm hồn trí tuệ cho đến tuổi xuân và hạnh phúc lứa đôi để làm nên đất nước.</w:t>
            </w:r>
          </w:p>
          <w:p w14:paraId="324C9F24" w14:textId="77777777" w:rsidR="00C110EE" w:rsidRPr="00C110EE" w:rsidRDefault="00C110EE" w:rsidP="00C110EE">
            <w:pPr>
              <w:autoSpaceDE w:val="0"/>
              <w:autoSpaceDN w:val="0"/>
              <w:adjustRightInd w:val="0"/>
              <w:spacing w:after="160" w:line="259" w:lineRule="auto"/>
              <w:ind w:firstLine="227"/>
              <w:jc w:val="both"/>
              <w:rPr>
                <w:rFonts w:eastAsia="MS Mincho"/>
                <w:sz w:val="28"/>
                <w:szCs w:val="28"/>
                <w:lang w:val="vi-VN" w:eastAsia="en-US"/>
              </w:rPr>
            </w:pPr>
            <w:r w:rsidRPr="00C110EE">
              <w:rPr>
                <w:rFonts w:eastAsiaTheme="minorHAnsi"/>
                <w:color w:val="000000"/>
                <w:sz w:val="28"/>
                <w:szCs w:val="28"/>
                <w:highlight w:val="white"/>
                <w:lang w:val="vi-VN" w:eastAsia="en-US"/>
              </w:rPr>
              <w:t xml:space="preserve">- Ý nghĩa: Quan niệm của nhà thơ về người anh hùng góp phần làm nên Đất Nước có nét mới mẻ, có sự hoà quyện cảm xúc nồng nàn và suy tư sâu lắng. Tác giả hướng đến anh hùng là những người trẻ tuổi, </w:t>
            </w:r>
            <w:r w:rsidRPr="00C110EE">
              <w:rPr>
                <w:rFonts w:eastAsiaTheme="minorHAnsi"/>
                <w:i/>
                <w:color w:val="000000"/>
                <w:sz w:val="28"/>
                <w:szCs w:val="28"/>
                <w:highlight w:val="white"/>
                <w:lang w:val="vi-VN" w:eastAsia="en-US"/>
              </w:rPr>
              <w:t>bằng tuổi chúng ta</w:t>
            </w:r>
            <w:r w:rsidRPr="00C110EE">
              <w:rPr>
                <w:rFonts w:eastAsiaTheme="minorHAnsi"/>
                <w:color w:val="000000"/>
                <w:sz w:val="28"/>
                <w:szCs w:val="28"/>
                <w:highlight w:val="white"/>
                <w:lang w:val="vi-VN" w:eastAsia="en-US"/>
              </w:rPr>
              <w:t xml:space="preserve"> để ca ngợi và nhắc nhở thế hệ trẻ kế thừa truyền thống của thế hệ trẻ đi trước, góp phần bảo vệ Tổ quốc trong kháng chiến chống Mĩ và xây dựng đất nước trong tương lai. Đặc biệt, nhà thơ ca ngợi anh hùng vô danh. Họ không tên tuổi nhưng họ đã âm thầm cống hiến máu xương cho Đất Nước. Vì họ vô danh nên người đời dễ quên. Cho nên, thế hệ hôm nay càng phải nhớ công ơn của họ. Họ từ nhân dân mà sinh ra. Như vậy, quan niêm về người anh hùng của nhà thơ Nguyễn Khoa Điềm đã góp phần sáng tỏ tư tưởng “Đất Nước của Nhân Dân” trong tiến trình lịch sử dân tộc, đồng thời đóng góp cho thơ kháng chiến chống Mĩ về việc ca ngợi vai trò to lớn của nhân dân.</w:t>
            </w:r>
          </w:p>
          <w:p w14:paraId="4081FD1F"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sz w:val="28"/>
                <w:szCs w:val="28"/>
                <w:lang w:val="vi-VN" w:eastAsia="en-US"/>
              </w:rPr>
              <w:t xml:space="preserve">3.3.Kết bài: </w:t>
            </w:r>
            <w:r w:rsidRPr="00C110EE">
              <w:rPr>
                <w:rFonts w:eastAsia="MS Mincho"/>
                <w:i/>
                <w:sz w:val="28"/>
                <w:szCs w:val="28"/>
                <w:lang w:val="vi-VN" w:eastAsia="en-US"/>
              </w:rPr>
              <w:t>0.25</w:t>
            </w:r>
          </w:p>
          <w:p w14:paraId="55D86E5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i/>
                <w:sz w:val="28"/>
                <w:szCs w:val="28"/>
                <w:lang w:val="vi-VN" w:eastAsia="en-US"/>
              </w:rPr>
              <w:t xml:space="preserve">     - </w:t>
            </w:r>
            <w:r w:rsidRPr="00C110EE">
              <w:rPr>
                <w:rFonts w:eastAsia="MS Mincho"/>
                <w:sz w:val="28"/>
                <w:szCs w:val="28"/>
                <w:lang w:val="vi-VN" w:eastAsia="en-US"/>
              </w:rPr>
              <w:t xml:space="preserve">Kết luận về nội dung, nghệ thuật vẻ đẹp của đoạn thơ </w:t>
            </w:r>
          </w:p>
          <w:p w14:paraId="6B0D146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Nêu cảm nghĩ về người anh hùng làm nên đất nước…</w:t>
            </w:r>
          </w:p>
        </w:tc>
        <w:tc>
          <w:tcPr>
            <w:tcW w:w="963" w:type="dxa"/>
            <w:shd w:val="clear" w:color="auto" w:fill="auto"/>
          </w:tcPr>
          <w:p w14:paraId="6FD3D036"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lastRenderedPageBreak/>
              <w:t>(4.00)</w:t>
            </w:r>
            <w:r w:rsidRPr="00C110EE">
              <w:rPr>
                <w:rFonts w:eastAsia="MS Mincho"/>
                <w:sz w:val="28"/>
                <w:szCs w:val="28"/>
                <w:lang w:val="vi-VN" w:eastAsia="en-US"/>
              </w:rPr>
              <w:t xml:space="preserve"> </w:t>
            </w:r>
          </w:p>
        </w:tc>
      </w:tr>
      <w:tr w:rsidR="00C110EE" w:rsidRPr="00C110EE" w14:paraId="5C78C824" w14:textId="77777777" w:rsidTr="00751CA9">
        <w:tc>
          <w:tcPr>
            <w:tcW w:w="900" w:type="dxa"/>
            <w:vMerge/>
            <w:shd w:val="clear" w:color="auto" w:fill="auto"/>
          </w:tcPr>
          <w:p w14:paraId="6E4995A0"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17FDFE2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60D09A6"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3D37DE1A"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23505926"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645E95D9" w14:textId="77777777" w:rsidTr="00751CA9">
        <w:tc>
          <w:tcPr>
            <w:tcW w:w="900" w:type="dxa"/>
            <w:vMerge/>
            <w:shd w:val="clear" w:color="auto" w:fill="auto"/>
          </w:tcPr>
          <w:p w14:paraId="20A2F5E8"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6C07D2E"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418F1485"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2912FEBF"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58C3A35A"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1BA7A417" w14:textId="77777777" w:rsidR="00C110EE" w:rsidRPr="00C110EE" w:rsidRDefault="00C110EE" w:rsidP="00C110EE">
      <w:pPr>
        <w:spacing w:after="160" w:line="259" w:lineRule="auto"/>
        <w:ind w:firstLine="720"/>
        <w:jc w:val="both"/>
        <w:rPr>
          <w:rFonts w:eastAsiaTheme="minorHAnsi"/>
          <w:sz w:val="28"/>
          <w:szCs w:val="28"/>
          <w:lang w:eastAsia="en-US"/>
        </w:rPr>
      </w:pPr>
    </w:p>
    <w:p w14:paraId="094EBC4F"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C9ACDC9"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9D55C81"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val="vi-VN" w:eastAsia="en-US"/>
        </w:rPr>
      </w:pPr>
      <w:r w:rsidRPr="00C110EE">
        <w:rPr>
          <w:rFonts w:eastAsiaTheme="minorHAnsi"/>
          <w:b/>
          <w:bCs/>
          <w:sz w:val="28"/>
          <w:szCs w:val="28"/>
          <w:lang w:val="vi-VN" w:eastAsia="en-US"/>
        </w:rPr>
        <w:t xml:space="preserve">ĐỀ SỐ 10- </w:t>
      </w:r>
    </w:p>
    <w:p w14:paraId="194A9B74"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 xml:space="preserve">n I. </w:t>
      </w:r>
      <w:r w:rsidRPr="00C110EE">
        <w:rPr>
          <w:rFonts w:eastAsiaTheme="minorHAnsi"/>
          <w:b/>
          <w:sz w:val="28"/>
          <w:szCs w:val="28"/>
          <w:lang w:val="vi-VN" w:eastAsia="en-US"/>
        </w:rPr>
        <w:t>Đọ</w:t>
      </w:r>
      <w:r w:rsidRPr="00C110EE">
        <w:rPr>
          <w:rFonts w:eastAsiaTheme="minorHAnsi"/>
          <w:b/>
          <w:bCs/>
          <w:sz w:val="28"/>
          <w:szCs w:val="28"/>
          <w:lang w:val="vi-VN" w:eastAsia="en-US"/>
        </w:rPr>
        <w:t>c hi</w:t>
      </w:r>
      <w:r w:rsidRPr="00C110EE">
        <w:rPr>
          <w:rFonts w:eastAsiaTheme="minorHAnsi"/>
          <w:b/>
          <w:sz w:val="28"/>
          <w:szCs w:val="28"/>
          <w:lang w:val="vi-VN" w:eastAsia="en-US"/>
        </w:rPr>
        <w:t>ể</w:t>
      </w:r>
      <w:r w:rsidRPr="00C110EE">
        <w:rPr>
          <w:rFonts w:eastAsiaTheme="minorHAnsi"/>
          <w:b/>
          <w:bCs/>
          <w:sz w:val="28"/>
          <w:szCs w:val="28"/>
          <w:lang w:val="vi-VN" w:eastAsia="en-US"/>
        </w:rPr>
        <w:t xml:space="preserve">u (3,0 </w:t>
      </w:r>
      <w:r w:rsidRPr="00C110EE">
        <w:rPr>
          <w:rFonts w:eastAsiaTheme="minorHAnsi"/>
          <w:b/>
          <w:sz w:val="28"/>
          <w:szCs w:val="28"/>
          <w:lang w:val="vi-VN" w:eastAsia="en-US"/>
        </w:rPr>
        <w:t>đ</w:t>
      </w:r>
      <w:r w:rsidRPr="00C110EE">
        <w:rPr>
          <w:rFonts w:eastAsiaTheme="minorHAnsi"/>
          <w:b/>
          <w:bCs/>
          <w:sz w:val="28"/>
          <w:szCs w:val="28"/>
          <w:lang w:val="vi-VN" w:eastAsia="en-US"/>
        </w:rPr>
        <w:t>i</w:t>
      </w:r>
      <w:r w:rsidRPr="00C110EE">
        <w:rPr>
          <w:rFonts w:eastAsiaTheme="minorHAnsi"/>
          <w:b/>
          <w:sz w:val="28"/>
          <w:szCs w:val="28"/>
          <w:lang w:val="vi-VN" w:eastAsia="en-US"/>
        </w:rPr>
        <w:t>ể</w:t>
      </w:r>
      <w:r w:rsidRPr="00C110EE">
        <w:rPr>
          <w:rFonts w:eastAsiaTheme="minorHAnsi"/>
          <w:b/>
          <w:bCs/>
          <w:sz w:val="28"/>
          <w:szCs w:val="28"/>
          <w:lang w:val="vi-VN" w:eastAsia="en-US"/>
        </w:rPr>
        <w:t>m)</w:t>
      </w:r>
    </w:p>
    <w:p w14:paraId="5E3A7BC5" w14:textId="77777777" w:rsidR="00C110EE" w:rsidRPr="00C110EE" w:rsidRDefault="00C110EE" w:rsidP="00C110EE">
      <w:pPr>
        <w:spacing w:after="160" w:line="259" w:lineRule="auto"/>
        <w:ind w:firstLine="720"/>
        <w:jc w:val="both"/>
        <w:rPr>
          <w:rFonts w:eastAsiaTheme="minorHAnsi"/>
          <w:i/>
          <w:sz w:val="28"/>
          <w:szCs w:val="28"/>
          <w:lang w:val="vi-VN" w:eastAsia="en-US"/>
        </w:rPr>
      </w:pPr>
      <w:r w:rsidRPr="00C110EE">
        <w:rPr>
          <w:rFonts w:eastAsiaTheme="minorHAnsi"/>
          <w:i/>
          <w:sz w:val="28"/>
          <w:szCs w:val="28"/>
          <w:lang w:val="vi-VN" w:eastAsia="en-US"/>
        </w:rPr>
        <w:t xml:space="preserve">Mặc dù chúng ta đang có một cuộc sống đầy đam mê và có những mục tiêu rõ ràng để phấn đấu, nhưng chúng ta hẳn cũng khó lòng tránh được có lúc lâm vào nghịch cảnh. Liệu chúng ta sẽ đứng dậy sau cơn phong ba đó, hay hoàn toàn bị gục ngã. Điều này phụ thuộc vào cách chúng ta đối đầu với chúng. Trước những thác ghềnh, chông gai trên đường khiến </w:t>
      </w:r>
      <w:r w:rsidRPr="00C110EE">
        <w:rPr>
          <w:rFonts w:eastAsiaTheme="minorHAnsi"/>
          <w:i/>
          <w:sz w:val="28"/>
          <w:szCs w:val="28"/>
          <w:lang w:val="vi-VN" w:eastAsia="en-US"/>
        </w:rPr>
        <w:lastRenderedPageBreak/>
        <w:t>chúng ta cảm thấy nản lòng và hoài nghi, thì niềm tin mãnh liệt vào bản thân là điều cần thiết hơn bao giờ hết để chúng ta vượt qua những trắc trở đó.</w:t>
      </w:r>
    </w:p>
    <w:p w14:paraId="04AB0B1D" w14:textId="77777777" w:rsidR="00C110EE" w:rsidRPr="00C110EE" w:rsidRDefault="00C110EE" w:rsidP="00C110EE">
      <w:pPr>
        <w:spacing w:after="160" w:line="259" w:lineRule="auto"/>
        <w:ind w:firstLine="720"/>
        <w:jc w:val="both"/>
        <w:rPr>
          <w:rFonts w:eastAsiaTheme="minorHAnsi"/>
          <w:i/>
          <w:sz w:val="28"/>
          <w:szCs w:val="28"/>
          <w:lang w:val="vi-VN" w:eastAsia="en-US"/>
        </w:rPr>
      </w:pPr>
      <w:r w:rsidRPr="00C110EE">
        <w:rPr>
          <w:rFonts w:eastAsiaTheme="minorHAnsi"/>
          <w:i/>
          <w:sz w:val="28"/>
          <w:szCs w:val="28"/>
          <w:lang w:val="vi-VN" w:eastAsia="en-US"/>
        </w:rPr>
        <w:t>Đôi khi niềm tin chúng ta có được cũng chỉ đơn giản là học được từ người khác. Tìm hiểu xem những người đi trước đã đối phó với khó khăn tương tự như thế nào giúp chúng ta tìm ra giải pháp cho mình. Những tấm gương về những con người đầy nghị lực và giàu lòng quả cảm, có khả năng trụ vững sau bao cơn giông tố của cuốc đời luôn là tâm điểm cho chúng ta noi theo.</w:t>
      </w:r>
    </w:p>
    <w:p w14:paraId="30D60325" w14:textId="77777777" w:rsidR="00C110EE" w:rsidRPr="00C110EE" w:rsidRDefault="00C110EE" w:rsidP="00C110EE">
      <w:pPr>
        <w:spacing w:after="160" w:line="259" w:lineRule="auto"/>
        <w:ind w:firstLine="720"/>
        <w:jc w:val="both"/>
        <w:rPr>
          <w:rFonts w:eastAsiaTheme="minorHAnsi"/>
          <w:i/>
          <w:sz w:val="28"/>
          <w:szCs w:val="28"/>
          <w:lang w:val="vi-VN" w:eastAsia="en-US"/>
        </w:rPr>
      </w:pPr>
      <w:r w:rsidRPr="00C110EE">
        <w:rPr>
          <w:rFonts w:eastAsiaTheme="minorHAnsi"/>
          <w:i/>
          <w:sz w:val="28"/>
          <w:szCs w:val="28"/>
          <w:lang w:val="vi-VN" w:eastAsia="en-US"/>
        </w:rPr>
        <w:t xml:space="preserve">Đó là nghị lực của Walt Disney </w:t>
      </w:r>
      <w:hyperlink w:anchor="bookmark54" w:tooltip="Current Document" w:history="1"/>
      <w:r w:rsidRPr="00C110EE">
        <w:rPr>
          <w:rFonts w:eastAsiaTheme="minorHAnsi"/>
          <w:i/>
          <w:sz w:val="28"/>
          <w:szCs w:val="28"/>
          <w:lang w:val="vi-VN" w:eastAsia="en-US"/>
        </w:rPr>
        <w:t xml:space="preserve">trong việc thực hiện ước mơ của mình sau năm lần phá sản. Bất chấp số phận, Helen Keller </w:t>
      </w:r>
      <w:hyperlink w:anchor="bookmark55" w:tooltip="Current Document" w:history="1"/>
      <w:r w:rsidRPr="00C110EE">
        <w:rPr>
          <w:rFonts w:eastAsiaTheme="minorHAnsi"/>
          <w:i/>
          <w:sz w:val="28"/>
          <w:szCs w:val="28"/>
          <w:lang w:val="vi-VN" w:eastAsia="en-US"/>
        </w:rPr>
        <w:t>đã không cam chịu để người đời thương hại. Ngược lại bà đã dũng cảm vượt qua nghịch cảnh, trở thành tấm gương sáng cho hàng triệu người noi theo…</w:t>
      </w:r>
    </w:p>
    <w:p w14:paraId="1D437158" w14:textId="77777777" w:rsidR="00C110EE" w:rsidRPr="00C110EE" w:rsidRDefault="00C110EE" w:rsidP="00C110EE">
      <w:pPr>
        <w:spacing w:after="160" w:line="259" w:lineRule="auto"/>
        <w:ind w:firstLine="720"/>
        <w:jc w:val="both"/>
        <w:rPr>
          <w:rFonts w:eastAsiaTheme="minorHAnsi"/>
          <w:i/>
          <w:sz w:val="28"/>
          <w:szCs w:val="28"/>
          <w:lang w:val="vi-VN" w:eastAsia="en-US"/>
        </w:rPr>
      </w:pPr>
      <w:r w:rsidRPr="00C110EE">
        <w:rPr>
          <w:rFonts w:eastAsiaTheme="minorHAnsi"/>
          <w:i/>
          <w:sz w:val="28"/>
          <w:szCs w:val="28"/>
          <w:lang w:val="vi-VN" w:eastAsia="en-US"/>
        </w:rPr>
        <w:t>Niềm tin vào bản thân là nội lực thúc đẩy thái độ tích cực, dẫn dắt chúng ta đạt được mục tiêu của mình. Thành công không bao giờ đến với những ai yếu đuối và có thái độ buông xuôi.</w:t>
      </w:r>
    </w:p>
    <w:p w14:paraId="3F5FFAB6" w14:textId="77777777" w:rsidR="00C110EE" w:rsidRPr="00C110EE" w:rsidRDefault="00C110EE" w:rsidP="00C110EE">
      <w:pPr>
        <w:widowControl w:val="0"/>
        <w:spacing w:line="240" w:lineRule="auto"/>
        <w:rPr>
          <w:rFonts w:eastAsiaTheme="minorHAnsi"/>
          <w:sz w:val="28"/>
          <w:szCs w:val="28"/>
          <w:lang w:eastAsia="en-US"/>
        </w:rPr>
      </w:pPr>
      <w:r w:rsidRPr="00C110EE">
        <w:rPr>
          <w:rFonts w:eastAsiaTheme="minorHAnsi"/>
          <w:sz w:val="28"/>
          <w:szCs w:val="28"/>
          <w:lang w:eastAsia="en-US"/>
        </w:rPr>
        <w:tab/>
        <w:t xml:space="preserve">( </w:t>
      </w:r>
      <w:r w:rsidRPr="00C110EE">
        <w:rPr>
          <w:rFonts w:eastAsiaTheme="minorHAnsi"/>
          <w:i/>
          <w:sz w:val="28"/>
          <w:szCs w:val="28"/>
          <w:lang w:eastAsia="en-US"/>
        </w:rPr>
        <w:t>Điều kì diệu của thái độ sống</w:t>
      </w:r>
      <w:r w:rsidRPr="00C110EE">
        <w:rPr>
          <w:rFonts w:eastAsiaTheme="minorHAnsi"/>
          <w:sz w:val="28"/>
          <w:szCs w:val="28"/>
          <w:lang w:eastAsia="en-US"/>
        </w:rPr>
        <w:t xml:space="preserve">, </w:t>
      </w:r>
      <w:r w:rsidRPr="00C110EE">
        <w:rPr>
          <w:rFonts w:eastAsiaTheme="minorHAnsi"/>
          <w:color w:val="000000"/>
          <w:sz w:val="28"/>
          <w:szCs w:val="28"/>
          <w:shd w:val="clear" w:color="auto" w:fill="FFFFFF"/>
          <w:lang w:eastAsia="vi-VN"/>
        </w:rPr>
        <w:t>Mac Anderson,</w:t>
      </w:r>
      <w:r w:rsidRPr="00C110EE">
        <w:rPr>
          <w:rFonts w:eastAsiaTheme="minorHAnsi"/>
          <w:i/>
          <w:iCs/>
          <w:color w:val="000000"/>
          <w:sz w:val="28"/>
          <w:szCs w:val="28"/>
          <w:lang w:eastAsia="vi-VN"/>
        </w:rPr>
        <w:t xml:space="preserve"> </w:t>
      </w:r>
      <w:r w:rsidRPr="00C110EE">
        <w:rPr>
          <w:rFonts w:eastAsiaTheme="minorHAnsi"/>
          <w:color w:val="000000"/>
          <w:sz w:val="28"/>
          <w:szCs w:val="28"/>
          <w:shd w:val="clear" w:color="auto" w:fill="FFFFFF"/>
          <w:lang w:eastAsia="vi-VN"/>
        </w:rPr>
        <w:t>NxbTổng hợp TP.Hồ Chí Minh năm 2008, tr14)</w:t>
      </w:r>
    </w:p>
    <w:p w14:paraId="6021E55E"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Đọc văn bản trên và thực hiện các yêu cầu sau:</w:t>
      </w:r>
    </w:p>
    <w:p w14:paraId="0F692B68"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1.</w:t>
      </w:r>
      <w:r w:rsidRPr="00C110EE">
        <w:rPr>
          <w:rFonts w:eastAsiaTheme="minorHAnsi"/>
          <w:sz w:val="28"/>
          <w:szCs w:val="28"/>
          <w:lang w:val="vi-VN" w:eastAsia="en-US"/>
        </w:rPr>
        <w:t xml:space="preserve"> Văn bản tập trung bàn về vấn đề gì?</w:t>
      </w:r>
    </w:p>
    <w:p w14:paraId="50B2E99B" w14:textId="77777777" w:rsidR="00C110EE" w:rsidRPr="00C110EE" w:rsidRDefault="00C110EE" w:rsidP="00C110EE">
      <w:pPr>
        <w:spacing w:after="160" w:line="259" w:lineRule="auto"/>
        <w:ind w:firstLine="720"/>
        <w:jc w:val="both"/>
        <w:rPr>
          <w:rFonts w:eastAsiaTheme="minorHAnsi"/>
          <w:i/>
          <w:sz w:val="28"/>
          <w:szCs w:val="28"/>
          <w:lang w:val="vi-VN" w:eastAsia="en-US"/>
        </w:rPr>
      </w:pPr>
      <w:r w:rsidRPr="00C110EE">
        <w:rPr>
          <w:rFonts w:eastAsiaTheme="minorHAnsi"/>
          <w:b/>
          <w:i/>
          <w:sz w:val="28"/>
          <w:szCs w:val="28"/>
          <w:lang w:val="vi-VN" w:eastAsia="en-US"/>
        </w:rPr>
        <w:t>Câu 2.</w:t>
      </w:r>
      <w:r w:rsidRPr="00C110EE">
        <w:rPr>
          <w:rFonts w:eastAsiaTheme="minorHAnsi"/>
          <w:i/>
          <w:sz w:val="28"/>
          <w:szCs w:val="28"/>
          <w:lang w:val="vi-VN" w:eastAsia="en-US"/>
        </w:rPr>
        <w:t xml:space="preserve"> </w:t>
      </w:r>
      <w:r w:rsidRPr="00C110EE">
        <w:rPr>
          <w:rFonts w:eastAsiaTheme="minorHAnsi"/>
          <w:sz w:val="28"/>
          <w:szCs w:val="28"/>
          <w:lang w:val="vi-VN" w:eastAsia="en-US"/>
        </w:rPr>
        <w:t>Chỉ ra và nêu tác dụng biện pháp tu từ trong câu</w:t>
      </w:r>
      <w:r w:rsidRPr="00C110EE">
        <w:rPr>
          <w:rFonts w:eastAsiaTheme="minorHAnsi"/>
          <w:i/>
          <w:sz w:val="28"/>
          <w:szCs w:val="28"/>
          <w:lang w:val="vi-VN" w:eastAsia="en-US"/>
        </w:rPr>
        <w:t xml:space="preserve">:"Trước những thác ghềnh, chông gai trên đường khiến chúng ta cảm thấy nản lòng và hoài nghi, thì niềm tin mãnh liệt vào bản thân là điều cần thiết hơn bao giờ hết để chúng ta vượt qua những trắc trở đó." </w:t>
      </w:r>
    </w:p>
    <w:p w14:paraId="7AB8BB51"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3.</w:t>
      </w:r>
      <w:r w:rsidRPr="00C110EE">
        <w:rPr>
          <w:rFonts w:eastAsiaTheme="minorHAnsi"/>
          <w:sz w:val="28"/>
          <w:szCs w:val="28"/>
          <w:lang w:val="vi-VN" w:eastAsia="en-US"/>
        </w:rPr>
        <w:t xml:space="preserve"> Theo anh/ chị, việc đưa ra dẫn chứng hai nhân vật </w:t>
      </w:r>
      <w:r w:rsidRPr="00C110EE">
        <w:rPr>
          <w:rFonts w:eastAsiaTheme="minorHAnsi"/>
          <w:i/>
          <w:sz w:val="28"/>
          <w:szCs w:val="28"/>
          <w:lang w:val="vi-VN" w:eastAsia="en-US"/>
        </w:rPr>
        <w:t xml:space="preserve">Walt Disney </w:t>
      </w:r>
      <w:r w:rsidRPr="00C110EE">
        <w:rPr>
          <w:rFonts w:eastAsiaTheme="minorHAnsi"/>
          <w:sz w:val="28"/>
          <w:szCs w:val="28"/>
          <w:lang w:val="vi-VN" w:eastAsia="en-US"/>
        </w:rPr>
        <w:t xml:space="preserve">và </w:t>
      </w:r>
      <w:r w:rsidRPr="00C110EE">
        <w:rPr>
          <w:rFonts w:eastAsiaTheme="minorHAnsi"/>
          <w:i/>
          <w:sz w:val="28"/>
          <w:szCs w:val="28"/>
          <w:lang w:val="vi-VN" w:eastAsia="en-US"/>
        </w:rPr>
        <w:t xml:space="preserve">Helen Keller </w:t>
      </w:r>
      <w:r w:rsidRPr="00C110EE">
        <w:rPr>
          <w:rFonts w:eastAsiaTheme="minorHAnsi"/>
          <w:sz w:val="28"/>
          <w:szCs w:val="28"/>
          <w:lang w:val="vi-VN" w:eastAsia="en-US"/>
        </w:rPr>
        <w:t>có tác dụng gì?</w:t>
      </w:r>
    </w:p>
    <w:p w14:paraId="1BF714BB"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4.</w:t>
      </w:r>
      <w:r w:rsidRPr="00C110EE">
        <w:rPr>
          <w:rFonts w:eastAsiaTheme="minorHAnsi"/>
          <w:sz w:val="28"/>
          <w:szCs w:val="28"/>
          <w:lang w:val="vi-VN" w:eastAsia="en-US"/>
        </w:rPr>
        <w:t xml:space="preserve"> Anh chị có đồng tình với quan điểm: </w:t>
      </w:r>
      <w:r w:rsidRPr="00C110EE">
        <w:rPr>
          <w:rFonts w:eastAsiaTheme="minorHAnsi"/>
          <w:i/>
          <w:sz w:val="28"/>
          <w:szCs w:val="28"/>
          <w:lang w:val="vi-VN" w:eastAsia="en-US"/>
        </w:rPr>
        <w:t>Đôi khi niềm tin chúng ta có được cũng chỉ đơn giản là học được từ người khác</w:t>
      </w:r>
      <w:r w:rsidRPr="00C110EE">
        <w:rPr>
          <w:rFonts w:eastAsiaTheme="minorHAnsi"/>
          <w:sz w:val="28"/>
          <w:szCs w:val="28"/>
          <w:lang w:val="vi-VN" w:eastAsia="en-US"/>
        </w:rPr>
        <w:t xml:space="preserve"> hay không? Vì sao?</w:t>
      </w:r>
    </w:p>
    <w:p w14:paraId="70E2F89C" w14:textId="77777777" w:rsidR="00C110EE" w:rsidRPr="00C110EE" w:rsidRDefault="00C110EE" w:rsidP="00C110EE">
      <w:pPr>
        <w:spacing w:after="160" w:line="259" w:lineRule="auto"/>
        <w:ind w:firstLine="720"/>
        <w:jc w:val="both"/>
        <w:rPr>
          <w:rFonts w:eastAsiaTheme="minorHAnsi"/>
          <w:b/>
          <w:bCs/>
          <w:sz w:val="28"/>
          <w:szCs w:val="28"/>
          <w:lang w:val="vi-VN" w:eastAsia="en-US"/>
        </w:rPr>
      </w:pPr>
      <w:r w:rsidRPr="00C110EE">
        <w:rPr>
          <w:rFonts w:eastAsiaTheme="minorHAnsi"/>
          <w:i/>
          <w:sz w:val="28"/>
          <w:szCs w:val="28"/>
          <w:lang w:val="vi-VN" w:eastAsia="en-US"/>
        </w:rPr>
        <w:t xml:space="preserve"> </w:t>
      </w: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4E687F18"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19E09077" w14:textId="77777777" w:rsidR="00C110EE" w:rsidRPr="00C110EE" w:rsidRDefault="00C110EE" w:rsidP="00C110EE">
      <w:pPr>
        <w:spacing w:after="160" w:line="259" w:lineRule="auto"/>
        <w:ind w:firstLine="720"/>
        <w:jc w:val="both"/>
        <w:rPr>
          <w:rFonts w:eastAsiaTheme="minorHAnsi"/>
          <w:b/>
          <w:bCs/>
          <w:i/>
          <w:iCs/>
          <w:sz w:val="28"/>
          <w:szCs w:val="28"/>
          <w:lang w:val="vi-VN" w:eastAsia="en-US"/>
        </w:rPr>
      </w:pPr>
      <w:r w:rsidRPr="00C110EE">
        <w:rPr>
          <w:rFonts w:eastAsiaTheme="minorHAnsi"/>
          <w:sz w:val="28"/>
          <w:szCs w:val="28"/>
          <w:lang w:val="vi-VN" w:eastAsia="en-US"/>
        </w:rPr>
        <w:t xml:space="preserve">Từ nội dung đoạn trích ở phần Đọc hiểu, anh/ chị hãy viết một đoạn văn khoảng 200 chữ trình bày suy nghĩ về sức mạnh </w:t>
      </w:r>
      <w:r w:rsidRPr="00C110EE">
        <w:rPr>
          <w:rFonts w:eastAsiaTheme="minorHAnsi"/>
          <w:i/>
          <w:sz w:val="28"/>
          <w:szCs w:val="28"/>
          <w:lang w:val="vi-VN" w:eastAsia="en-US"/>
        </w:rPr>
        <w:t>nghị lực</w:t>
      </w:r>
      <w:r w:rsidRPr="00C110EE">
        <w:rPr>
          <w:rFonts w:eastAsiaTheme="minorHAnsi"/>
          <w:sz w:val="28"/>
          <w:szCs w:val="28"/>
          <w:lang w:val="vi-VN" w:eastAsia="en-US"/>
        </w:rPr>
        <w:t xml:space="preserve"> của con người trong cuộc sống.</w:t>
      </w:r>
    </w:p>
    <w:p w14:paraId="5712E96A" w14:textId="77777777" w:rsidR="00C110EE" w:rsidRPr="00C110EE" w:rsidRDefault="00C110EE" w:rsidP="00C110EE">
      <w:pPr>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0B916C97" w14:textId="77777777" w:rsidR="00C110EE" w:rsidRPr="00C110EE" w:rsidRDefault="00C110EE" w:rsidP="00C110EE">
      <w:pPr>
        <w:spacing w:after="160" w:line="259" w:lineRule="auto"/>
        <w:ind w:left="2160"/>
        <w:rPr>
          <w:rFonts w:eastAsiaTheme="minorHAnsi"/>
          <w:i/>
          <w:sz w:val="28"/>
          <w:szCs w:val="28"/>
          <w:lang w:val="vi-VN" w:eastAsia="en-US"/>
        </w:rPr>
      </w:pPr>
      <w:r w:rsidRPr="00C110EE">
        <w:rPr>
          <w:rFonts w:eastAsiaTheme="minorHAnsi"/>
          <w:sz w:val="28"/>
          <w:szCs w:val="28"/>
          <w:lang w:val="vi-VN" w:eastAsia="en-US"/>
        </w:rPr>
        <w:t xml:space="preserve"> </w:t>
      </w:r>
      <w:r w:rsidRPr="00C110EE">
        <w:rPr>
          <w:rFonts w:eastAsiaTheme="minorHAnsi"/>
          <w:i/>
          <w:sz w:val="28"/>
          <w:szCs w:val="28"/>
          <w:lang w:val="vi-VN" w:eastAsia="en-US"/>
        </w:rPr>
        <w:t>Họ giữ và truyền cho ta hạt lúa ta trồng</w:t>
      </w:r>
      <w:r w:rsidRPr="00C110EE">
        <w:rPr>
          <w:rFonts w:eastAsiaTheme="minorHAnsi"/>
          <w:i/>
          <w:sz w:val="28"/>
          <w:szCs w:val="28"/>
          <w:lang w:val="vi-VN" w:eastAsia="en-US"/>
        </w:rPr>
        <w:br/>
        <w:t> Họ truyền lửa cho mỗi nhà từ hòn than qua con cúi</w:t>
      </w:r>
      <w:r w:rsidRPr="00C110EE">
        <w:rPr>
          <w:rFonts w:eastAsiaTheme="minorHAnsi"/>
          <w:i/>
          <w:sz w:val="28"/>
          <w:szCs w:val="28"/>
          <w:lang w:val="vi-VN" w:eastAsia="en-US"/>
        </w:rPr>
        <w:br/>
        <w:t> Họ truyền giọng điệu mình cho con tập nói</w:t>
      </w:r>
      <w:r w:rsidRPr="00C110EE">
        <w:rPr>
          <w:rFonts w:eastAsiaTheme="minorHAnsi"/>
          <w:i/>
          <w:sz w:val="28"/>
          <w:szCs w:val="28"/>
          <w:lang w:val="vi-VN" w:eastAsia="en-US"/>
        </w:rPr>
        <w:br/>
        <w:t> Họ gánh theo tên xã, tên làng trong mỗi chuyến di dân</w:t>
      </w:r>
      <w:r w:rsidRPr="00C110EE">
        <w:rPr>
          <w:rFonts w:eastAsiaTheme="minorHAnsi"/>
          <w:i/>
          <w:sz w:val="28"/>
          <w:szCs w:val="28"/>
          <w:lang w:val="vi-VN" w:eastAsia="en-US"/>
        </w:rPr>
        <w:br/>
      </w:r>
      <w:r w:rsidRPr="00C110EE">
        <w:rPr>
          <w:rFonts w:eastAsiaTheme="minorHAnsi"/>
          <w:i/>
          <w:sz w:val="28"/>
          <w:szCs w:val="28"/>
          <w:lang w:val="vi-VN" w:eastAsia="en-US"/>
        </w:rPr>
        <w:lastRenderedPageBreak/>
        <w:t> Họ đắp đập be bờ cho người sau trông cây hái trái</w:t>
      </w:r>
      <w:r w:rsidRPr="00C110EE">
        <w:rPr>
          <w:rFonts w:eastAsiaTheme="minorHAnsi"/>
          <w:i/>
          <w:sz w:val="28"/>
          <w:szCs w:val="28"/>
          <w:lang w:val="vi-VN" w:eastAsia="en-US"/>
        </w:rPr>
        <w:br/>
        <w:t> Có ngoại xâm thì chống ngoại xâm</w:t>
      </w:r>
      <w:r w:rsidRPr="00C110EE">
        <w:rPr>
          <w:rFonts w:eastAsiaTheme="minorHAnsi"/>
          <w:i/>
          <w:sz w:val="28"/>
          <w:szCs w:val="28"/>
          <w:lang w:val="vi-VN" w:eastAsia="en-US"/>
        </w:rPr>
        <w:br/>
        <w:t> Có nội thù thì vùng lên đánh bại.</w:t>
      </w:r>
      <w:r w:rsidRPr="00C110EE">
        <w:rPr>
          <w:rFonts w:eastAsiaTheme="minorHAnsi"/>
          <w:i/>
          <w:sz w:val="28"/>
          <w:szCs w:val="28"/>
          <w:lang w:val="vi-VN" w:eastAsia="en-US"/>
        </w:rPr>
        <w:br/>
      </w:r>
    </w:p>
    <w:p w14:paraId="64FF919A" w14:textId="77777777" w:rsidR="00C110EE" w:rsidRPr="00C110EE" w:rsidRDefault="00C110EE" w:rsidP="00C110EE">
      <w:pPr>
        <w:spacing w:after="160" w:line="259" w:lineRule="auto"/>
        <w:ind w:left="2160"/>
        <w:rPr>
          <w:rFonts w:eastAsiaTheme="minorHAnsi"/>
          <w:i/>
          <w:sz w:val="28"/>
          <w:szCs w:val="28"/>
          <w:lang w:val="vi-VN" w:eastAsia="en-US"/>
        </w:rPr>
      </w:pPr>
      <w:r w:rsidRPr="00C110EE">
        <w:rPr>
          <w:rFonts w:eastAsiaTheme="minorHAnsi"/>
          <w:b/>
          <w:i/>
          <w:sz w:val="28"/>
          <w:szCs w:val="28"/>
          <w:lang w:val="vi-VN" w:eastAsia="en-US"/>
        </w:rPr>
        <w:t xml:space="preserve">“ </w:t>
      </w:r>
      <w:r w:rsidRPr="00C110EE">
        <w:rPr>
          <w:rFonts w:eastAsiaTheme="minorHAnsi"/>
          <w:i/>
          <w:sz w:val="28"/>
          <w:szCs w:val="28"/>
          <w:lang w:val="vi-VN" w:eastAsia="en-US"/>
        </w:rPr>
        <w:t>Để Đất Nước này là Đất Nước Nhân dân</w:t>
      </w:r>
      <w:r w:rsidRPr="00C110EE">
        <w:rPr>
          <w:rFonts w:eastAsiaTheme="minorHAnsi"/>
          <w:i/>
          <w:sz w:val="28"/>
          <w:szCs w:val="28"/>
          <w:lang w:val="vi-VN" w:eastAsia="en-US"/>
        </w:rPr>
        <w:br/>
        <w:t> Đất Nước của Nhân dân, Đất Nước của ca dao thần thoại</w:t>
      </w:r>
      <w:r w:rsidRPr="00C110EE">
        <w:rPr>
          <w:rFonts w:eastAsiaTheme="minorHAnsi"/>
          <w:i/>
          <w:sz w:val="28"/>
          <w:szCs w:val="28"/>
          <w:lang w:val="vi-VN" w:eastAsia="en-US"/>
        </w:rPr>
        <w:br/>
        <w:t> Dạy anh biết " yêu em từ thuở trong nôi"</w:t>
      </w:r>
      <w:r w:rsidRPr="00C110EE">
        <w:rPr>
          <w:rFonts w:eastAsiaTheme="minorHAnsi"/>
          <w:i/>
          <w:sz w:val="28"/>
          <w:szCs w:val="28"/>
          <w:lang w:val="vi-VN" w:eastAsia="en-US"/>
        </w:rPr>
        <w:br/>
        <w:t> Biết quý công cầm vàng những ngày lặn lội</w:t>
      </w:r>
      <w:r w:rsidRPr="00C110EE">
        <w:rPr>
          <w:rFonts w:eastAsiaTheme="minorHAnsi"/>
          <w:i/>
          <w:sz w:val="28"/>
          <w:szCs w:val="28"/>
          <w:lang w:val="vi-VN" w:eastAsia="en-US"/>
        </w:rPr>
        <w:br/>
        <w:t> Biết trồng tre đợi ngày thành gậy</w:t>
      </w:r>
      <w:r w:rsidRPr="00C110EE">
        <w:rPr>
          <w:rFonts w:eastAsiaTheme="minorHAnsi"/>
          <w:i/>
          <w:sz w:val="28"/>
          <w:szCs w:val="28"/>
          <w:lang w:val="vi-VN" w:eastAsia="en-US"/>
        </w:rPr>
        <w:br/>
        <w:t> Đi trả thù mà không sợ dài lâu</w:t>
      </w:r>
      <w:r w:rsidRPr="00C110EE">
        <w:rPr>
          <w:rFonts w:eastAsiaTheme="minorHAnsi"/>
          <w:i/>
          <w:sz w:val="28"/>
          <w:szCs w:val="28"/>
          <w:lang w:val="vi-VN" w:eastAsia="en-US"/>
        </w:rPr>
        <w:br/>
        <w:t xml:space="preserve"> ( </w:t>
      </w:r>
      <w:r w:rsidRPr="00C110EE">
        <w:rPr>
          <w:rFonts w:eastAsiaTheme="minorHAnsi"/>
          <w:sz w:val="28"/>
          <w:szCs w:val="28"/>
          <w:lang w:val="vi-VN" w:eastAsia="en-US"/>
        </w:rPr>
        <w:t>Trích</w:t>
      </w:r>
      <w:r w:rsidRPr="00C110EE">
        <w:rPr>
          <w:rFonts w:eastAsiaTheme="minorHAnsi"/>
          <w:i/>
          <w:sz w:val="28"/>
          <w:szCs w:val="28"/>
          <w:lang w:val="vi-VN" w:eastAsia="en-US"/>
        </w:rPr>
        <w:t xml:space="preserve"> Đất Nước, </w:t>
      </w:r>
      <w:r w:rsidRPr="00C110EE">
        <w:rPr>
          <w:rFonts w:eastAsiaTheme="minorHAnsi"/>
          <w:sz w:val="28"/>
          <w:szCs w:val="28"/>
          <w:lang w:val="vi-VN" w:eastAsia="en-US"/>
        </w:rPr>
        <w:t>Nguyễn Khoa Điềm</w:t>
      </w:r>
      <w:r w:rsidRPr="00C110EE">
        <w:rPr>
          <w:rFonts w:eastAsiaTheme="minorHAnsi"/>
          <w:i/>
          <w:sz w:val="28"/>
          <w:szCs w:val="28"/>
          <w:lang w:val="vi-VN" w:eastAsia="en-US"/>
        </w:rPr>
        <w:t>)</w:t>
      </w:r>
    </w:p>
    <w:p w14:paraId="3B81BC5A"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 xml:space="preserve">Cảm nhận của anh/ chị về tư tưởng </w:t>
      </w:r>
      <w:r w:rsidRPr="00C110EE">
        <w:rPr>
          <w:rFonts w:eastAsiaTheme="minorHAnsi"/>
          <w:i/>
          <w:sz w:val="28"/>
          <w:szCs w:val="28"/>
          <w:lang w:val="vi-VN" w:eastAsia="en-US"/>
        </w:rPr>
        <w:t>Đất Nước của nhân dân</w:t>
      </w:r>
      <w:r w:rsidRPr="00C110EE">
        <w:rPr>
          <w:rFonts w:eastAsiaTheme="minorHAnsi"/>
          <w:sz w:val="28"/>
          <w:szCs w:val="28"/>
          <w:lang w:val="vi-VN" w:eastAsia="en-US"/>
        </w:rPr>
        <w:t xml:space="preserve"> trong đoạn thơ trên. Từ đó, </w:t>
      </w:r>
      <w:r w:rsidRPr="00C110EE">
        <w:rPr>
          <w:rFonts w:eastAsia="Courier New"/>
          <w:sz w:val="28"/>
          <w:szCs w:val="28"/>
          <w:lang w:val="vi-VN" w:eastAsia="en-US"/>
        </w:rPr>
        <w:t xml:space="preserve">nhận xét </w:t>
      </w:r>
      <w:r w:rsidRPr="00C110EE">
        <w:rPr>
          <w:rFonts w:eastAsiaTheme="minorHAnsi"/>
          <w:sz w:val="28"/>
          <w:szCs w:val="28"/>
          <w:lang w:val="vi-VN" w:eastAsia="en-US"/>
        </w:rPr>
        <w:t>về cách sử dụng chất liệu văn hoá dân gian của nhà thơ</w:t>
      </w:r>
    </w:p>
    <w:p w14:paraId="7B23A8C0"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20DC8B6"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p w14:paraId="05D9A472"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470028A2" w14:textId="77777777" w:rsidTr="00751CA9">
        <w:tc>
          <w:tcPr>
            <w:tcW w:w="900" w:type="dxa"/>
            <w:shd w:val="clear" w:color="auto" w:fill="auto"/>
          </w:tcPr>
          <w:p w14:paraId="098650FB"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00DD5D11"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47480B46"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31E55BD1"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768D76FD" w14:textId="77777777" w:rsidTr="00751CA9">
        <w:tc>
          <w:tcPr>
            <w:tcW w:w="900" w:type="dxa"/>
            <w:shd w:val="clear" w:color="auto" w:fill="auto"/>
          </w:tcPr>
          <w:p w14:paraId="6C23A22B"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2E114B3A"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687FB06E"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05A06D4B"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7068FAA9" w14:textId="77777777" w:rsidTr="00751CA9">
        <w:tc>
          <w:tcPr>
            <w:tcW w:w="900" w:type="dxa"/>
            <w:shd w:val="clear" w:color="auto" w:fill="auto"/>
          </w:tcPr>
          <w:p w14:paraId="2C1AB036"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16E6DB77"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317E2186"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sz w:val="28"/>
                <w:szCs w:val="28"/>
                <w:highlight w:val="white"/>
                <w:lang w:eastAsia="en-US"/>
              </w:rPr>
              <w:t xml:space="preserve">        Văn bản tập trung bàn về niềm tin và sức mạnh nghị lực của con người trong cuộc sống mỗi khi gặp khó khăn, thử thách. </w:t>
            </w:r>
          </w:p>
        </w:tc>
        <w:tc>
          <w:tcPr>
            <w:tcW w:w="963" w:type="dxa"/>
            <w:shd w:val="clear" w:color="auto" w:fill="auto"/>
          </w:tcPr>
          <w:p w14:paraId="4ED8DB7C"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22B14F08" w14:textId="77777777" w:rsidTr="00751CA9">
        <w:tc>
          <w:tcPr>
            <w:tcW w:w="900" w:type="dxa"/>
            <w:shd w:val="clear" w:color="auto" w:fill="auto"/>
          </w:tcPr>
          <w:p w14:paraId="066524B4"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713DB1E1"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66DDF02F" w14:textId="77777777" w:rsidR="00C110EE" w:rsidRPr="00C110EE" w:rsidRDefault="00C110EE" w:rsidP="00C110EE">
            <w:pPr>
              <w:spacing w:after="160" w:line="259" w:lineRule="auto"/>
              <w:jc w:val="both"/>
              <w:rPr>
                <w:rFonts w:eastAsia="MS Mincho"/>
                <w:sz w:val="28"/>
                <w:szCs w:val="28"/>
                <w:highlight w:val="white"/>
                <w:lang w:eastAsia="en-US"/>
              </w:rPr>
            </w:pPr>
            <w:r w:rsidRPr="00C110EE">
              <w:rPr>
                <w:rFonts w:eastAsia="MS Mincho"/>
                <w:sz w:val="28"/>
                <w:szCs w:val="28"/>
                <w:highlight w:val="white"/>
                <w:lang w:eastAsia="en-US"/>
              </w:rPr>
              <w:t xml:space="preserve">Biện pháp tu từ được sử dụng : Ẩn Dụ ( thác ghềnh, chông gai ) </w:t>
            </w:r>
          </w:p>
          <w:p w14:paraId="6B542732" w14:textId="77777777" w:rsidR="00C110EE" w:rsidRPr="00C110EE" w:rsidRDefault="00C110EE" w:rsidP="00C110EE">
            <w:pPr>
              <w:spacing w:after="160" w:line="259" w:lineRule="auto"/>
              <w:jc w:val="both"/>
              <w:rPr>
                <w:rFonts w:eastAsia="MS Mincho"/>
                <w:sz w:val="28"/>
                <w:szCs w:val="28"/>
                <w:highlight w:val="white"/>
                <w:lang w:eastAsia="en-US"/>
              </w:rPr>
            </w:pPr>
            <w:r w:rsidRPr="00C110EE">
              <w:rPr>
                <w:rFonts w:eastAsia="MS Mincho"/>
                <w:sz w:val="28"/>
                <w:szCs w:val="28"/>
                <w:highlight w:val="white"/>
                <w:lang w:eastAsia="en-US"/>
              </w:rPr>
              <w:t xml:space="preserve">Tác dụng: </w:t>
            </w:r>
          </w:p>
          <w:p w14:paraId="16708721" w14:textId="77777777" w:rsidR="00C110EE" w:rsidRPr="00C110EE" w:rsidRDefault="00C110EE" w:rsidP="00C110EE">
            <w:pPr>
              <w:spacing w:after="160" w:line="259" w:lineRule="auto"/>
              <w:jc w:val="both"/>
              <w:rPr>
                <w:rFonts w:eastAsia="MS Mincho"/>
                <w:sz w:val="28"/>
                <w:szCs w:val="28"/>
                <w:highlight w:val="white"/>
                <w:lang w:eastAsia="en-US"/>
              </w:rPr>
            </w:pPr>
            <w:r w:rsidRPr="00C110EE">
              <w:rPr>
                <w:rFonts w:eastAsia="MS Mincho"/>
                <w:sz w:val="28"/>
                <w:szCs w:val="28"/>
                <w:highlight w:val="white"/>
                <w:lang w:eastAsia="en-US"/>
              </w:rPr>
              <w:t xml:space="preserve">+ Làm cho cách diễn đạt trở nên sinh động, gợi hình, gợi cảm. </w:t>
            </w:r>
          </w:p>
          <w:p w14:paraId="75FCA81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highlight w:val="white"/>
                <w:lang w:eastAsia="en-US"/>
              </w:rPr>
              <w:t>+Đồng thời nhấn mạnh vào những khó khăn thử thách ta gặp phải sẽ rất khó để vượt qua. Qua đó thể hiện quan điểm của tác giả: chỉ cần có niềm tin, chúng ta sẽ chiến thắng nghịch cảnh.</w:t>
            </w:r>
          </w:p>
        </w:tc>
        <w:tc>
          <w:tcPr>
            <w:tcW w:w="963" w:type="dxa"/>
            <w:shd w:val="clear" w:color="auto" w:fill="auto"/>
          </w:tcPr>
          <w:p w14:paraId="78C8A562"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447DA1B4"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49C3287A" w14:textId="77777777" w:rsidTr="00751CA9">
        <w:tc>
          <w:tcPr>
            <w:tcW w:w="900" w:type="dxa"/>
            <w:shd w:val="clear" w:color="auto" w:fill="auto"/>
          </w:tcPr>
          <w:p w14:paraId="0731BB2E"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19E67BF3"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3A2DE18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w:t>
            </w:r>
            <w:r w:rsidRPr="00C110EE">
              <w:rPr>
                <w:rFonts w:eastAsia="MS Mincho"/>
                <w:sz w:val="28"/>
                <w:szCs w:val="28"/>
                <w:highlight w:val="white"/>
                <w:lang w:eastAsia="en-US"/>
              </w:rPr>
              <w:t xml:space="preserve">Việc đưa dẫn chứng hai nhân vật Walt Disney và Helen Keller giúp cho việc lập luận có sức thuyết phục người đọc, khẳng định sức mạnh niềm tin, sức mạnh nghị lực là </w:t>
            </w:r>
            <w:r w:rsidRPr="00C110EE">
              <w:rPr>
                <w:rFonts w:eastAsia="MS Mincho"/>
                <w:sz w:val="28"/>
                <w:szCs w:val="28"/>
                <w:lang w:eastAsia="en-US"/>
              </w:rPr>
              <w:t>điều có thật.</w:t>
            </w:r>
          </w:p>
        </w:tc>
        <w:tc>
          <w:tcPr>
            <w:tcW w:w="963" w:type="dxa"/>
            <w:shd w:val="clear" w:color="auto" w:fill="auto"/>
          </w:tcPr>
          <w:p w14:paraId="0D3115F7"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2F246120" w14:textId="77777777" w:rsidR="00C110EE" w:rsidRPr="00C110EE" w:rsidRDefault="00C110EE" w:rsidP="00C110EE">
            <w:pPr>
              <w:spacing w:after="160" w:line="259" w:lineRule="auto"/>
              <w:jc w:val="center"/>
              <w:rPr>
                <w:rFonts w:eastAsia="Courier New"/>
                <w:i/>
                <w:sz w:val="28"/>
                <w:szCs w:val="28"/>
                <w:lang w:eastAsia="en-US"/>
              </w:rPr>
            </w:pPr>
          </w:p>
          <w:p w14:paraId="21AECB8A"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30538989" w14:textId="77777777" w:rsidTr="00751CA9">
        <w:tc>
          <w:tcPr>
            <w:tcW w:w="900" w:type="dxa"/>
            <w:shd w:val="clear" w:color="auto" w:fill="auto"/>
          </w:tcPr>
          <w:p w14:paraId="5EF4A4C3"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6A61C1E0"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4357A3F0"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HS có thể đồng tình/không đồng tình/ đồng tình một phần trên cơ sở lập luật chặt chẽ, phù hợp với chuẩn mực đạo đức và pháp luật</w:t>
            </w:r>
          </w:p>
          <w:p w14:paraId="143907CE"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lastRenderedPageBreak/>
              <w:t>- Khẳng định đồng tình/không đồng tình/ đồng tình một phần (0.25)</w:t>
            </w:r>
          </w:p>
          <w:p w14:paraId="6AED269A"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Trình bày ngắn gọn nguyên nhân ( 0.75)</w:t>
            </w:r>
          </w:p>
          <w:p w14:paraId="26EEC7B3"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Gợi ý: Trường hợp đồng tình một phần. Xuất phát từ những nguyên nhân sau:</w:t>
            </w:r>
          </w:p>
          <w:p w14:paraId="316FEB48" w14:textId="77777777" w:rsidR="00C110EE" w:rsidRPr="00C110EE" w:rsidRDefault="00C110EE" w:rsidP="00C110EE">
            <w:pPr>
              <w:spacing w:after="160" w:line="259" w:lineRule="auto"/>
              <w:jc w:val="both"/>
              <w:rPr>
                <w:rFonts w:eastAsia="MS Mincho"/>
                <w:sz w:val="28"/>
                <w:szCs w:val="28"/>
                <w:highlight w:val="white"/>
                <w:lang w:eastAsia="en-US"/>
              </w:rPr>
            </w:pPr>
            <w:r w:rsidRPr="00C110EE">
              <w:rPr>
                <w:rFonts w:eastAsia="MS Mincho"/>
                <w:sz w:val="28"/>
                <w:szCs w:val="28"/>
                <w:highlight w:val="white"/>
                <w:lang w:eastAsia="en-US"/>
              </w:rPr>
              <w:t xml:space="preserve">            - Em đồng tình bởi vì như trên văn bản có nói "tìm hiểu xem người đi trước đã đối phó với khó khăn tương tự như thế nào giúp chúng ta tìm ra giải pháp cho mình". Đây là một cách rất tốt đối với những người đang gặp phải khó khăn nhưng không biết phải làm thế nào để tiếp tục. Vì vậy cho nên khi có một tấm gương đầy nghị lực sẽ giúp chúng ta vượt qua những khó khăn đó để thành công. </w:t>
            </w:r>
          </w:p>
          <w:p w14:paraId="2DA1E70C"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highlight w:val="white"/>
                <w:lang w:eastAsia="en-US"/>
              </w:rPr>
              <w:t xml:space="preserve">            - Tuy nhiên, ý chí thực chất chỉ xuất hiện khi bản thân có niềm tin mãnh liệt vào chính mình, đây mới là điều cần thiết để chúng ta đối phó với khó khăn. Nếu chúng ta chỉ nhìn những tấm gương từ người khác mà chúng lại không tin vào bản thân thì </w:t>
            </w:r>
            <w:r w:rsidRPr="00C110EE">
              <w:rPr>
                <w:rFonts w:eastAsia="MS Mincho"/>
                <w:sz w:val="28"/>
                <w:szCs w:val="28"/>
                <w:lang w:eastAsia="en-US"/>
              </w:rPr>
              <w:t>cũng không đem lại kết quả gì.</w:t>
            </w:r>
          </w:p>
        </w:tc>
        <w:tc>
          <w:tcPr>
            <w:tcW w:w="963" w:type="dxa"/>
            <w:shd w:val="clear" w:color="auto" w:fill="auto"/>
          </w:tcPr>
          <w:p w14:paraId="3729928C"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lastRenderedPageBreak/>
              <w:t>1.0</w:t>
            </w:r>
          </w:p>
          <w:p w14:paraId="50E7E0DF" w14:textId="77777777" w:rsidR="00C110EE" w:rsidRPr="00C110EE" w:rsidRDefault="00C110EE" w:rsidP="00C110EE">
            <w:pPr>
              <w:spacing w:after="160" w:line="259" w:lineRule="auto"/>
              <w:jc w:val="center"/>
              <w:rPr>
                <w:rFonts w:eastAsia="Courier New"/>
                <w:i/>
                <w:sz w:val="28"/>
                <w:szCs w:val="28"/>
                <w:lang w:eastAsia="en-US"/>
              </w:rPr>
            </w:pPr>
          </w:p>
          <w:p w14:paraId="6AAAA6F2" w14:textId="77777777" w:rsidR="00C110EE" w:rsidRPr="00C110EE" w:rsidRDefault="00C110EE" w:rsidP="00C110EE">
            <w:pPr>
              <w:spacing w:after="160" w:line="259" w:lineRule="auto"/>
              <w:jc w:val="center"/>
              <w:rPr>
                <w:rFonts w:eastAsia="Courier New"/>
                <w:i/>
                <w:sz w:val="28"/>
                <w:szCs w:val="28"/>
                <w:lang w:eastAsia="en-US"/>
              </w:rPr>
            </w:pPr>
          </w:p>
          <w:p w14:paraId="2FD38D3F" w14:textId="77777777" w:rsidR="00C110EE" w:rsidRPr="00C110EE" w:rsidRDefault="00C110EE" w:rsidP="00C110EE">
            <w:pPr>
              <w:spacing w:after="160" w:line="259" w:lineRule="auto"/>
              <w:jc w:val="center"/>
              <w:rPr>
                <w:rFonts w:eastAsia="Courier New"/>
                <w:i/>
                <w:sz w:val="28"/>
                <w:szCs w:val="28"/>
                <w:lang w:eastAsia="en-US"/>
              </w:rPr>
            </w:pPr>
          </w:p>
          <w:p w14:paraId="61DE82FA"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5E6783DD" w14:textId="77777777" w:rsidTr="00751CA9">
        <w:tc>
          <w:tcPr>
            <w:tcW w:w="900" w:type="dxa"/>
            <w:shd w:val="clear" w:color="auto" w:fill="auto"/>
          </w:tcPr>
          <w:p w14:paraId="0FD02902"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lastRenderedPageBreak/>
              <w:t>II</w:t>
            </w:r>
          </w:p>
        </w:tc>
        <w:tc>
          <w:tcPr>
            <w:tcW w:w="994" w:type="dxa"/>
            <w:shd w:val="clear" w:color="auto" w:fill="auto"/>
          </w:tcPr>
          <w:p w14:paraId="3FC1FC35"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FF545DD"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4F85E323"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52DB5E0F" w14:textId="77777777" w:rsidTr="00751CA9">
        <w:tc>
          <w:tcPr>
            <w:tcW w:w="900" w:type="dxa"/>
            <w:vMerge w:val="restart"/>
            <w:shd w:val="clear" w:color="auto" w:fill="auto"/>
          </w:tcPr>
          <w:p w14:paraId="443AA06F"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1829926D"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0DE319BF" w14:textId="77777777" w:rsidR="00C110EE" w:rsidRPr="00C110EE" w:rsidRDefault="00C110EE" w:rsidP="00C110EE">
            <w:pPr>
              <w:spacing w:after="160" w:line="259" w:lineRule="auto"/>
              <w:jc w:val="both"/>
              <w:rPr>
                <w:rFonts w:eastAsia="Courier New"/>
                <w:sz w:val="28"/>
                <w:szCs w:val="28"/>
                <w:lang w:val="vi-VN" w:eastAsia="en-US"/>
              </w:rPr>
            </w:pPr>
            <w:r w:rsidRPr="00C110EE">
              <w:rPr>
                <w:rFonts w:eastAsia="MS Mincho"/>
                <w:sz w:val="28"/>
                <w:szCs w:val="28"/>
                <w:lang w:eastAsia="en-US"/>
              </w:rPr>
              <w:t xml:space="preserve">          </w:t>
            </w:r>
            <w:r w:rsidRPr="00C110EE">
              <w:rPr>
                <w:rFonts w:eastAsia="MS Mincho"/>
                <w:sz w:val="28"/>
                <w:szCs w:val="28"/>
                <w:lang w:val="vi-VN" w:eastAsia="en-US"/>
              </w:rPr>
              <w:t xml:space="preserve">Từ nội dung đoạn trích ở phần Đọc hiểu, anh/ chị hãy viết một đoạn văn khoảng 200 chữ trình bày </w:t>
            </w:r>
            <w:r w:rsidRPr="00C110EE">
              <w:rPr>
                <w:rFonts w:eastAsia="MS Mincho"/>
                <w:b/>
                <w:sz w:val="28"/>
                <w:szCs w:val="28"/>
                <w:lang w:val="vi-VN" w:eastAsia="en-US"/>
              </w:rPr>
              <w:t xml:space="preserve">suy nghĩ về sức mạnh </w:t>
            </w:r>
            <w:r w:rsidRPr="00C110EE">
              <w:rPr>
                <w:rFonts w:eastAsia="MS Mincho"/>
                <w:b/>
                <w:i/>
                <w:sz w:val="28"/>
                <w:szCs w:val="28"/>
                <w:lang w:val="vi-VN" w:eastAsia="en-US"/>
              </w:rPr>
              <w:t>nghị lực</w:t>
            </w:r>
            <w:r w:rsidRPr="00C110EE">
              <w:rPr>
                <w:rFonts w:eastAsia="MS Mincho"/>
                <w:b/>
                <w:sz w:val="28"/>
                <w:szCs w:val="28"/>
                <w:lang w:val="vi-VN" w:eastAsia="en-US"/>
              </w:rPr>
              <w:t xml:space="preserve"> của con người trong cuộc sống.</w:t>
            </w:r>
          </w:p>
        </w:tc>
        <w:tc>
          <w:tcPr>
            <w:tcW w:w="963" w:type="dxa"/>
            <w:shd w:val="clear" w:color="auto" w:fill="auto"/>
          </w:tcPr>
          <w:p w14:paraId="5C5F6610"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7AE8D246" w14:textId="77777777" w:rsidTr="00751CA9">
        <w:tc>
          <w:tcPr>
            <w:tcW w:w="900" w:type="dxa"/>
            <w:vMerge/>
            <w:shd w:val="clear" w:color="auto" w:fill="auto"/>
          </w:tcPr>
          <w:p w14:paraId="44B45504"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552E660D"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700DD444"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5D9522D9"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3D66B945"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 </w:t>
            </w:r>
            <w:r w:rsidRPr="00C110EE">
              <w:rPr>
                <w:rFonts w:eastAsia="MS Mincho"/>
                <w:b/>
                <w:sz w:val="28"/>
                <w:szCs w:val="28"/>
                <w:lang w:val="vi-VN" w:eastAsia="en-US"/>
              </w:rPr>
              <w:t xml:space="preserve">về sức mạnh </w:t>
            </w:r>
            <w:r w:rsidRPr="00C110EE">
              <w:rPr>
                <w:rFonts w:eastAsia="MS Mincho"/>
                <w:b/>
                <w:i/>
                <w:sz w:val="28"/>
                <w:szCs w:val="28"/>
                <w:lang w:val="vi-VN" w:eastAsia="en-US"/>
              </w:rPr>
              <w:t>nghị lực</w:t>
            </w:r>
            <w:r w:rsidRPr="00C110EE">
              <w:rPr>
                <w:rFonts w:eastAsia="MS Mincho"/>
                <w:b/>
                <w:sz w:val="28"/>
                <w:szCs w:val="28"/>
                <w:lang w:val="vi-VN" w:eastAsia="en-US"/>
              </w:rPr>
              <w:t xml:space="preserve"> của con người trong cuộc sống.</w:t>
            </w:r>
          </w:p>
        </w:tc>
        <w:tc>
          <w:tcPr>
            <w:tcW w:w="963" w:type="dxa"/>
            <w:shd w:val="clear" w:color="auto" w:fill="auto"/>
          </w:tcPr>
          <w:p w14:paraId="28DE6F20"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7859D70B" w14:textId="77777777" w:rsidR="00C110EE" w:rsidRPr="00C110EE" w:rsidRDefault="00C110EE" w:rsidP="00C110EE">
            <w:pPr>
              <w:spacing w:after="160" w:line="259" w:lineRule="auto"/>
              <w:jc w:val="center"/>
              <w:rPr>
                <w:rFonts w:eastAsia="Courier New"/>
                <w:i/>
                <w:sz w:val="28"/>
                <w:szCs w:val="28"/>
                <w:lang w:eastAsia="en-US"/>
              </w:rPr>
            </w:pPr>
          </w:p>
          <w:p w14:paraId="299BB895" w14:textId="77777777" w:rsidR="00C110EE" w:rsidRPr="00C110EE" w:rsidRDefault="00C110EE" w:rsidP="00C110EE">
            <w:pPr>
              <w:spacing w:after="160" w:line="259" w:lineRule="auto"/>
              <w:jc w:val="center"/>
              <w:rPr>
                <w:rFonts w:eastAsia="Courier New"/>
                <w:i/>
                <w:sz w:val="28"/>
                <w:szCs w:val="28"/>
                <w:lang w:eastAsia="en-US"/>
              </w:rPr>
            </w:pPr>
          </w:p>
          <w:p w14:paraId="56050212"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192D537E"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0031F2F3" w14:textId="77777777" w:rsidTr="00751CA9">
        <w:trPr>
          <w:trHeight w:val="350"/>
        </w:trPr>
        <w:tc>
          <w:tcPr>
            <w:tcW w:w="900" w:type="dxa"/>
            <w:vMerge/>
            <w:shd w:val="clear" w:color="auto" w:fill="auto"/>
          </w:tcPr>
          <w:p w14:paraId="50D7CEE6"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022936FC"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22F0478"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sz w:val="28"/>
                <w:szCs w:val="28"/>
                <w:lang w:val="vi-VN" w:eastAsia="en-US"/>
              </w:rPr>
              <w:t xml:space="preserve">về </w:t>
            </w:r>
            <w:r w:rsidRPr="00C110EE">
              <w:rPr>
                <w:rFonts w:eastAsia="MS Mincho"/>
                <w:b/>
                <w:sz w:val="28"/>
                <w:szCs w:val="28"/>
                <w:lang w:val="vi-VN" w:eastAsia="en-US"/>
              </w:rPr>
              <w:t xml:space="preserve">sức mạnh </w:t>
            </w:r>
            <w:r w:rsidRPr="00C110EE">
              <w:rPr>
                <w:rFonts w:eastAsia="MS Mincho"/>
                <w:b/>
                <w:i/>
                <w:sz w:val="28"/>
                <w:szCs w:val="28"/>
                <w:lang w:val="vi-VN" w:eastAsia="en-US"/>
              </w:rPr>
              <w:t>nghị lực</w:t>
            </w:r>
            <w:r w:rsidRPr="00C110EE">
              <w:rPr>
                <w:rFonts w:eastAsia="MS Mincho"/>
                <w:b/>
                <w:sz w:val="28"/>
                <w:szCs w:val="28"/>
                <w:lang w:val="vi-VN" w:eastAsia="en-US"/>
              </w:rPr>
              <w:t xml:space="preserve"> của con người trong cuộc sống.</w:t>
            </w:r>
            <w:r w:rsidRPr="00C110EE">
              <w:rPr>
                <w:rFonts w:eastAsia="MS Mincho"/>
                <w:b/>
                <w:sz w:val="28"/>
                <w:szCs w:val="28"/>
                <w:lang w:eastAsia="en-US"/>
              </w:rPr>
              <w:t xml:space="preserve"> </w:t>
            </w:r>
            <w:r w:rsidRPr="00C110EE">
              <w:rPr>
                <w:rFonts w:eastAsia="MS Mincho"/>
                <w:sz w:val="28"/>
                <w:szCs w:val="28"/>
                <w:lang w:eastAsia="en-US"/>
              </w:rPr>
              <w:t>Có thể triển khai theo hướng sau</w:t>
            </w:r>
            <w:r w:rsidRPr="00C110EE">
              <w:rPr>
                <w:rFonts w:eastAsia="MS Mincho"/>
                <w:color w:val="000000"/>
                <w:spacing w:val="-1"/>
                <w:sz w:val="28"/>
                <w:szCs w:val="28"/>
                <w:lang w:eastAsia="vi-VN"/>
              </w:rPr>
              <w:t>:</w:t>
            </w:r>
          </w:p>
          <w:p w14:paraId="60CB156F" w14:textId="77777777" w:rsidR="00C110EE" w:rsidRPr="00C110EE" w:rsidRDefault="00C110EE" w:rsidP="00C110EE">
            <w:pPr>
              <w:shd w:val="clear" w:color="auto" w:fill="FFFFFF"/>
              <w:spacing w:line="240" w:lineRule="auto"/>
              <w:ind w:left="-29"/>
              <w:outlineLvl w:val="4"/>
              <w:rPr>
                <w:rFonts w:eastAsia="MS Mincho"/>
                <w:bCs/>
                <w:iCs/>
                <w:sz w:val="28"/>
                <w:szCs w:val="28"/>
                <w:lang w:eastAsia="en-US"/>
              </w:rPr>
            </w:pPr>
            <w:r w:rsidRPr="00C110EE">
              <w:rPr>
                <w:rFonts w:eastAsia="MS Mincho"/>
                <w:b/>
                <w:bCs/>
                <w:i/>
                <w:iCs/>
                <w:sz w:val="28"/>
                <w:szCs w:val="28"/>
                <w:highlight w:val="white"/>
                <w:lang w:eastAsia="en-US"/>
              </w:rPr>
              <w:t xml:space="preserve">         -</w:t>
            </w:r>
            <w:r w:rsidRPr="00C110EE">
              <w:rPr>
                <w:rFonts w:eastAsia="MS Mincho"/>
                <w:bCs/>
                <w:iCs/>
                <w:sz w:val="28"/>
                <w:szCs w:val="28"/>
                <w:highlight w:val="white"/>
                <w:lang w:eastAsia="en-US"/>
              </w:rPr>
              <w:t>Nghị lực chính là</w:t>
            </w:r>
            <w:r w:rsidRPr="00C110EE">
              <w:rPr>
                <w:rFonts w:eastAsia="MS Mincho"/>
                <w:b/>
                <w:bCs/>
                <w:i/>
                <w:iCs/>
                <w:sz w:val="28"/>
                <w:szCs w:val="28"/>
                <w:highlight w:val="white"/>
                <w:lang w:eastAsia="en-US"/>
              </w:rPr>
              <w:t xml:space="preserve"> </w:t>
            </w:r>
            <w:r w:rsidRPr="00C110EE">
              <w:rPr>
                <w:rFonts w:eastAsia="MS Mincho"/>
                <w:bCs/>
                <w:iCs/>
                <w:sz w:val="28"/>
                <w:szCs w:val="28"/>
                <w:lang w:eastAsia="en-US"/>
              </w:rPr>
              <w:t>sức mạnh tinh thần tạo cho con người sự kiên quyết trong hành động, không lùi bước trước khó khăn, thử thách.</w:t>
            </w:r>
          </w:p>
          <w:p w14:paraId="6A0229B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b/>
                <w:sz w:val="28"/>
                <w:szCs w:val="28"/>
                <w:lang w:eastAsia="en-US"/>
              </w:rPr>
              <w:t xml:space="preserve">        - S</w:t>
            </w:r>
            <w:r w:rsidRPr="00C110EE">
              <w:rPr>
                <w:rFonts w:eastAsia="MS Mincho"/>
                <w:b/>
                <w:sz w:val="28"/>
                <w:szCs w:val="28"/>
                <w:lang w:val="vi-VN" w:eastAsia="en-US"/>
              </w:rPr>
              <w:t xml:space="preserve">ức mạnh </w:t>
            </w:r>
            <w:r w:rsidRPr="00C110EE">
              <w:rPr>
                <w:rFonts w:eastAsia="MS Mincho"/>
                <w:b/>
                <w:i/>
                <w:sz w:val="28"/>
                <w:szCs w:val="28"/>
                <w:lang w:val="vi-VN" w:eastAsia="en-US"/>
              </w:rPr>
              <w:t>nghị lực</w:t>
            </w:r>
            <w:r w:rsidRPr="00C110EE">
              <w:rPr>
                <w:rFonts w:eastAsia="MS Mincho"/>
                <w:b/>
                <w:sz w:val="28"/>
                <w:szCs w:val="28"/>
                <w:lang w:val="vi-VN" w:eastAsia="en-US"/>
              </w:rPr>
              <w:t xml:space="preserve"> của con người trong cuộc sống</w:t>
            </w:r>
            <w:r w:rsidRPr="00C110EE">
              <w:rPr>
                <w:rFonts w:eastAsia="MS Mincho"/>
                <w:b/>
                <w:sz w:val="28"/>
                <w:szCs w:val="28"/>
                <w:lang w:eastAsia="en-US"/>
              </w:rPr>
              <w:t>:</w:t>
            </w:r>
          </w:p>
          <w:p w14:paraId="70086232"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xml:space="preserve">+ Nghị lực mang đến thành công trong cuộc sống.Ý chí nghị lực của con người không phải tự nhiên sinh ra, mà nó xuất phát và được rèn </w:t>
            </w:r>
            <w:r w:rsidRPr="00C110EE">
              <w:rPr>
                <w:rFonts w:eastAsia="MS Mincho"/>
                <w:sz w:val="28"/>
                <w:szCs w:val="28"/>
                <w:lang w:eastAsia="en-US"/>
              </w:rPr>
              <w:lastRenderedPageBreak/>
              <w:t xml:space="preserve">luyện từ gian khổ của cuộc sống. Muốn có nghị lực, ta phải rèn luyện, đi từ gian khó mà lên. </w:t>
            </w:r>
          </w:p>
          <w:p w14:paraId="0CAC01E4"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xml:space="preserve">+ Nghị lực tạo sự bản lĩnh và dũng cảm.Người có nghị lực là người luôn đương đầu với mọi khó khăn thử thách, là người dám nghĩ , dám làm, dám sống. Câu chuyện về chàng trai Nguyễn Sơn Lâm, chỉ cao chưa đầy một mét, đi phải chống nạng nhưng lại giỏi ba thứ tiếng, từng thi Việt Nam Idol 2010, năm 2011, anh là người đã chinh phục đỉnh Phanxipăng và trở thành người khuyết tật Việt Nam đầu tiên đặt chân lên đỉnh núi này mà không cần đến sự giúp đỡ của người khác. </w:t>
            </w:r>
          </w:p>
          <w:p w14:paraId="3DD146B2"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Nghị lực giúp ta khắc phục mọi khó khăn và thử thách, rèn cho ta niềm tin và thúc đẩy chúng ta luôn hướng về phía trước, vững tin vào tương lai. Người phương tây từng nói "hãy hướng về ánh sáng, mọi bóng tối sẽ ngả sau lưng bạn", Nick Jivucic từng nói " Không có mục tiêu nào quá lớn, không có ước mơ nào quá xa vời", chị Đặng Thùy Trâm từng nói "Đời phải trải qua giông tố nhưng không được cúi đầu trước giông tố"... tất cả đều chứa đựng trong đó những thông điệp lớn lao về ý chí và nghị lực.</w:t>
            </w:r>
          </w:p>
          <w:p w14:paraId="2091DD5A"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-Bài học nhận thức và hành động: Để rèn luyện nghị lực, mỗi người phải rèn ở ba phương diện đó là: suy nghĩ, quyết định và hành động. Vì vậy, để được gọi là người có nghị lực, ta phải đạt mức: suy nghĩ thông sâu, sáng kiến; tinh thần quyết đoán và hành động bền bỉ, tự chủ. Những đức tính này phải trung hòa, nếu thái quá sẽ có hại cho nghị lực.</w:t>
            </w:r>
          </w:p>
        </w:tc>
        <w:tc>
          <w:tcPr>
            <w:tcW w:w="963" w:type="dxa"/>
            <w:shd w:val="clear" w:color="auto" w:fill="auto"/>
          </w:tcPr>
          <w:p w14:paraId="16E59280"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lastRenderedPageBreak/>
              <w:t>1.00</w:t>
            </w:r>
          </w:p>
        </w:tc>
      </w:tr>
      <w:tr w:rsidR="00C110EE" w:rsidRPr="00C110EE" w14:paraId="3BD4AF61" w14:textId="77777777" w:rsidTr="00751CA9">
        <w:tc>
          <w:tcPr>
            <w:tcW w:w="900" w:type="dxa"/>
            <w:vMerge/>
            <w:shd w:val="clear" w:color="auto" w:fill="auto"/>
          </w:tcPr>
          <w:p w14:paraId="1741FB78"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5958DDFF"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414958B5"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35DCF856"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792FDA40"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01C18954" w14:textId="77777777" w:rsidTr="00751CA9">
        <w:tc>
          <w:tcPr>
            <w:tcW w:w="900" w:type="dxa"/>
            <w:vMerge/>
            <w:shd w:val="clear" w:color="auto" w:fill="auto"/>
          </w:tcPr>
          <w:p w14:paraId="6958E5E4"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2784AE0"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BDD2E32"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5F41FE31"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0382D231" w14:textId="77777777" w:rsidTr="00751CA9">
        <w:tc>
          <w:tcPr>
            <w:tcW w:w="900" w:type="dxa"/>
            <w:vMerge w:val="restart"/>
            <w:shd w:val="clear" w:color="auto" w:fill="auto"/>
          </w:tcPr>
          <w:p w14:paraId="78BE01BA"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2C552ED7"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5AF2B8A8" w14:textId="77777777" w:rsidR="00C110EE" w:rsidRPr="00C110EE" w:rsidRDefault="00C110EE" w:rsidP="00C110EE">
            <w:pPr>
              <w:spacing w:after="160" w:line="259" w:lineRule="auto"/>
              <w:ind w:firstLine="432"/>
              <w:jc w:val="both"/>
              <w:rPr>
                <w:rFonts w:eastAsia="MS Mincho"/>
                <w:color w:val="000000"/>
                <w:sz w:val="28"/>
                <w:szCs w:val="28"/>
                <w:lang w:val="vi-VN" w:eastAsia="en-US"/>
              </w:rPr>
            </w:pPr>
            <w:r w:rsidRPr="00C110EE">
              <w:rPr>
                <w:rFonts w:eastAsia="MS Mincho"/>
                <w:sz w:val="28"/>
                <w:szCs w:val="28"/>
                <w:lang w:val="vi-VN" w:eastAsia="en-US"/>
              </w:rPr>
              <w:t xml:space="preserve">Cảm nhận của anh/ chị về tư tưởng </w:t>
            </w:r>
            <w:r w:rsidRPr="00C110EE">
              <w:rPr>
                <w:rFonts w:eastAsia="MS Mincho"/>
                <w:i/>
                <w:sz w:val="28"/>
                <w:szCs w:val="28"/>
                <w:lang w:val="vi-VN" w:eastAsia="en-US"/>
              </w:rPr>
              <w:t>Đất Nước của nhân dân</w:t>
            </w:r>
            <w:r w:rsidRPr="00C110EE">
              <w:rPr>
                <w:rFonts w:eastAsia="MS Mincho"/>
                <w:sz w:val="28"/>
                <w:szCs w:val="28"/>
                <w:lang w:val="vi-VN" w:eastAsia="en-US"/>
              </w:rPr>
              <w:t xml:space="preserve"> trong đoạn thơ </w:t>
            </w:r>
            <w:r w:rsidRPr="00C110EE">
              <w:rPr>
                <w:rFonts w:eastAsia="MS Mincho"/>
                <w:sz w:val="28"/>
                <w:szCs w:val="28"/>
                <w:lang w:eastAsia="en-US"/>
              </w:rPr>
              <w:t>..</w:t>
            </w:r>
            <w:r w:rsidRPr="00C110EE">
              <w:rPr>
                <w:rFonts w:eastAsia="MS Mincho"/>
                <w:sz w:val="28"/>
                <w:szCs w:val="28"/>
                <w:lang w:val="vi-VN" w:eastAsia="en-US"/>
              </w:rPr>
              <w:t xml:space="preserve">. Từ đó, </w:t>
            </w:r>
            <w:r w:rsidRPr="00C110EE">
              <w:rPr>
                <w:rFonts w:eastAsia="Courier New"/>
                <w:sz w:val="28"/>
                <w:szCs w:val="28"/>
                <w:lang w:val="vi-VN" w:eastAsia="en-US"/>
              </w:rPr>
              <w:t xml:space="preserve">nhận xét </w:t>
            </w:r>
            <w:r w:rsidRPr="00C110EE">
              <w:rPr>
                <w:rFonts w:eastAsia="MS Mincho"/>
                <w:sz w:val="28"/>
                <w:szCs w:val="28"/>
                <w:lang w:val="vi-VN" w:eastAsia="en-US"/>
              </w:rPr>
              <w:t>về cách sử dụng chất liệu văn hoá dân gian của nhà thơ.</w:t>
            </w:r>
          </w:p>
        </w:tc>
        <w:tc>
          <w:tcPr>
            <w:tcW w:w="963" w:type="dxa"/>
            <w:shd w:val="clear" w:color="auto" w:fill="auto"/>
          </w:tcPr>
          <w:p w14:paraId="2CA2FAF8"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232EAD6E" w14:textId="77777777" w:rsidTr="00751CA9">
        <w:tc>
          <w:tcPr>
            <w:tcW w:w="900" w:type="dxa"/>
            <w:vMerge/>
            <w:shd w:val="clear" w:color="auto" w:fill="auto"/>
          </w:tcPr>
          <w:p w14:paraId="4CC649F6"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6E1049FE"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01F37722"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742E0F84"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p w14:paraId="261635B1"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i/>
                <w:sz w:val="28"/>
                <w:szCs w:val="28"/>
                <w:lang w:eastAsia="en-US"/>
              </w:rPr>
              <w:lastRenderedPageBreak/>
              <w:t xml:space="preserve">        (Nếu cảm nhận đoạn thơ mà không làm rõ ý phụ phần nhận xét thì không tính điểm cấu trúc)</w:t>
            </w:r>
          </w:p>
        </w:tc>
        <w:tc>
          <w:tcPr>
            <w:tcW w:w="963" w:type="dxa"/>
            <w:shd w:val="clear" w:color="auto" w:fill="auto"/>
          </w:tcPr>
          <w:p w14:paraId="3D167FB9"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lastRenderedPageBreak/>
              <w:t>(0,25)</w:t>
            </w:r>
          </w:p>
        </w:tc>
      </w:tr>
      <w:tr w:rsidR="00C110EE" w:rsidRPr="00C110EE" w14:paraId="64347282" w14:textId="77777777" w:rsidTr="00751CA9">
        <w:tc>
          <w:tcPr>
            <w:tcW w:w="900" w:type="dxa"/>
            <w:vMerge/>
            <w:shd w:val="clear" w:color="auto" w:fill="auto"/>
          </w:tcPr>
          <w:p w14:paraId="50C02AE7"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773AC6DE"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24EC228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11F50323"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Tư tưởng </w:t>
            </w:r>
            <w:r w:rsidRPr="00C110EE">
              <w:rPr>
                <w:rFonts w:eastAsia="MS Mincho"/>
                <w:i/>
                <w:sz w:val="28"/>
                <w:szCs w:val="28"/>
                <w:lang w:val="vi-VN" w:eastAsia="en-US"/>
              </w:rPr>
              <w:t>Đất Nước của nhân dân</w:t>
            </w:r>
            <w:r w:rsidRPr="00C110EE">
              <w:rPr>
                <w:rFonts w:eastAsia="MS Mincho"/>
                <w:sz w:val="28"/>
                <w:szCs w:val="28"/>
                <w:lang w:val="vi-VN" w:eastAsia="en-US"/>
              </w:rPr>
              <w:t xml:space="preserve"> trong đoạn thơ; cách sử dụng chất liệu văn hoá dân gian của nhà thơ</w:t>
            </w:r>
          </w:p>
          <w:p w14:paraId="7F861FBE" w14:textId="77777777" w:rsidR="00C110EE" w:rsidRPr="00C110EE" w:rsidRDefault="00C110EE" w:rsidP="00C110EE">
            <w:pPr>
              <w:spacing w:after="160" w:line="259" w:lineRule="auto"/>
              <w:jc w:val="both"/>
              <w:rPr>
                <w:rFonts w:eastAsia="MS Mincho"/>
                <w:color w:val="000000"/>
                <w:sz w:val="28"/>
                <w:szCs w:val="28"/>
                <w:lang w:val="vi-VN" w:eastAsia="en-US"/>
              </w:rPr>
            </w:pPr>
          </w:p>
        </w:tc>
        <w:tc>
          <w:tcPr>
            <w:tcW w:w="963" w:type="dxa"/>
            <w:shd w:val="clear" w:color="auto" w:fill="auto"/>
          </w:tcPr>
          <w:p w14:paraId="577CA78B"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515C614C" w14:textId="77777777" w:rsidTr="00751CA9">
        <w:tc>
          <w:tcPr>
            <w:tcW w:w="900" w:type="dxa"/>
            <w:vMerge/>
            <w:shd w:val="clear" w:color="auto" w:fill="auto"/>
          </w:tcPr>
          <w:p w14:paraId="4B19DE76"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3A782AA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2F096E69"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17DD83E5"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xml:space="preserve">3.1.Mở bài: </w:t>
            </w:r>
            <w:r w:rsidRPr="00C110EE">
              <w:rPr>
                <w:rFonts w:eastAsia="MS Mincho"/>
                <w:i/>
                <w:sz w:val="28"/>
                <w:szCs w:val="28"/>
                <w:lang w:val="vi-VN" w:eastAsia="en-US"/>
              </w:rPr>
              <w:t>0.25</w:t>
            </w:r>
          </w:p>
          <w:p w14:paraId="2819A230"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xml:space="preserve">– Giới thiệu nhà thơ Nguyễn Khoa Điềm và trường ca </w:t>
            </w:r>
            <w:r w:rsidRPr="00C110EE">
              <w:rPr>
                <w:rFonts w:eastAsia="Courier New"/>
                <w:sz w:val="28"/>
                <w:szCs w:val="28"/>
                <w:lang w:val="vi-VN" w:eastAsia="en-US"/>
              </w:rPr>
              <w:t xml:space="preserve">“Mặt đường khát vọng”, chương </w:t>
            </w:r>
            <w:r w:rsidRPr="00C110EE">
              <w:rPr>
                <w:rFonts w:eastAsia="Courier New"/>
                <w:i/>
                <w:sz w:val="28"/>
                <w:szCs w:val="28"/>
                <w:lang w:val="vi-VN" w:eastAsia="en-US"/>
              </w:rPr>
              <w:t>Đất Nước.</w:t>
            </w:r>
            <w:r w:rsidRPr="00C110EE">
              <w:rPr>
                <w:rFonts w:eastAsia="MS Mincho"/>
                <w:sz w:val="28"/>
                <w:szCs w:val="28"/>
                <w:lang w:val="vi-VN" w:eastAsia="en-US"/>
              </w:rPr>
              <w:t xml:space="preserve"> </w:t>
            </w:r>
          </w:p>
          <w:p w14:paraId="7A6FD58A"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Nêu vấn đề cần nghị luận</w:t>
            </w:r>
          </w:p>
          <w:p w14:paraId="2F6001A0"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xml:space="preserve">3.2.Thân bài: </w:t>
            </w:r>
            <w:r w:rsidRPr="00C110EE">
              <w:rPr>
                <w:rFonts w:eastAsia="MS Mincho"/>
                <w:i/>
                <w:sz w:val="28"/>
                <w:szCs w:val="28"/>
                <w:lang w:val="vi-VN" w:eastAsia="en-US"/>
              </w:rPr>
              <w:t>3.50</w:t>
            </w:r>
          </w:p>
          <w:p w14:paraId="112B1F95"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b/>
                <w:sz w:val="28"/>
                <w:szCs w:val="28"/>
                <w:lang w:val="vi-VN" w:eastAsia="en-US"/>
              </w:rPr>
              <w:t>a. Khái quát về trường ca, chương V, đoạn thơ:</w:t>
            </w:r>
            <w:r w:rsidRPr="00C110EE">
              <w:rPr>
                <w:rFonts w:eastAsia="MS Mincho"/>
                <w:sz w:val="28"/>
                <w:szCs w:val="28"/>
                <w:lang w:val="vi-VN" w:eastAsia="en-US"/>
              </w:rPr>
              <w:t xml:space="preserve"> 0.25 đ</w:t>
            </w:r>
          </w:p>
          <w:p w14:paraId="3E676368" w14:textId="77777777" w:rsidR="00C110EE" w:rsidRPr="00C110EE" w:rsidRDefault="00C110EE" w:rsidP="00C110EE">
            <w:pPr>
              <w:spacing w:after="160" w:line="259" w:lineRule="auto"/>
              <w:ind w:firstLine="573"/>
              <w:jc w:val="both"/>
              <w:rPr>
                <w:rFonts w:eastAsia="Courier New"/>
                <w:sz w:val="28"/>
                <w:szCs w:val="28"/>
                <w:lang w:val="vi-VN" w:eastAsia="en-US"/>
              </w:rPr>
            </w:pPr>
            <w:r w:rsidRPr="00C110EE">
              <w:rPr>
                <w:rFonts w:eastAsia="Courier New"/>
                <w:sz w:val="28"/>
                <w:szCs w:val="28"/>
                <w:lang w:val="vi-VN" w:eastAsia="en-US"/>
              </w:rPr>
              <w:t xml:space="preserve">  - Trường ca “Mặt đường khát vọng” được tác giả hoàn thành  năm 1971, tại chiến trường Bình Trị Thiên. Trường ca gồm 9 chương. </w:t>
            </w:r>
            <w:r w:rsidRPr="00C110EE">
              <w:rPr>
                <w:rFonts w:eastAsia="Courier New"/>
                <w:i/>
                <w:sz w:val="28"/>
                <w:szCs w:val="28"/>
                <w:lang w:val="vi-VN" w:eastAsia="en-US"/>
              </w:rPr>
              <w:t>Đất Nước</w:t>
            </w:r>
            <w:r w:rsidRPr="00C110EE">
              <w:rPr>
                <w:rFonts w:eastAsia="Courier New"/>
                <w:sz w:val="28"/>
                <w:szCs w:val="28"/>
                <w:lang w:val="vi-VN" w:eastAsia="en-US"/>
              </w:rPr>
              <w:t xml:space="preserve"> là phần đầu chương V bản trường ca này. Đoạn trích là những suy nghĩ của tác giả về đất nước được nhìn trên nhiều góc độ văn hoá với tư tưởng chủ đạo là “Đất Nước của Nhân Dân”.</w:t>
            </w:r>
          </w:p>
          <w:p w14:paraId="1F5D632D" w14:textId="77777777" w:rsidR="00C110EE" w:rsidRPr="00C110EE" w:rsidRDefault="00C110EE" w:rsidP="00C110EE">
            <w:pPr>
              <w:spacing w:after="160" w:line="259" w:lineRule="auto"/>
              <w:ind w:firstLine="573"/>
              <w:jc w:val="both"/>
              <w:rPr>
                <w:rFonts w:eastAsia="Courier New"/>
                <w:sz w:val="28"/>
                <w:szCs w:val="28"/>
                <w:lang w:val="vi-VN" w:eastAsia="en-US"/>
              </w:rPr>
            </w:pPr>
            <w:r w:rsidRPr="00C110EE">
              <w:rPr>
                <w:rFonts w:eastAsia="Courier New"/>
                <w:sz w:val="28"/>
                <w:szCs w:val="28"/>
                <w:lang w:val="vi-VN" w:eastAsia="en-US"/>
              </w:rPr>
              <w:t>- Vị trí của đoạn thơ.</w:t>
            </w:r>
          </w:p>
          <w:p w14:paraId="5CB27962"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xml:space="preserve">b. Cảm nhận nội dung, nghệ thuật đoạn thơ: </w:t>
            </w:r>
            <w:r w:rsidRPr="00C110EE">
              <w:rPr>
                <w:rFonts w:eastAsia="MS Mincho"/>
                <w:sz w:val="28"/>
                <w:szCs w:val="28"/>
                <w:lang w:val="vi-VN" w:eastAsia="en-US"/>
              </w:rPr>
              <w:t xml:space="preserve">2.5đ </w:t>
            </w:r>
          </w:p>
          <w:p w14:paraId="45E77BB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de-DE" w:eastAsia="en-US"/>
              </w:rPr>
              <w:t>b.1.</w:t>
            </w:r>
            <w:r w:rsidRPr="00C110EE">
              <w:rPr>
                <w:rFonts w:eastAsia="MS Mincho"/>
                <w:sz w:val="28"/>
                <w:szCs w:val="28"/>
                <w:lang w:val="vi-VN" w:eastAsia="en-US"/>
              </w:rPr>
              <w:t xml:space="preserve"> Về nội dung: (2.0đ)</w:t>
            </w:r>
          </w:p>
          <w:p w14:paraId="5C830B60" w14:textId="77777777" w:rsidR="00C110EE" w:rsidRPr="00C110EE" w:rsidRDefault="00C110EE" w:rsidP="00C110EE">
            <w:pPr>
              <w:autoSpaceDE w:val="0"/>
              <w:autoSpaceDN w:val="0"/>
              <w:adjustRightInd w:val="0"/>
              <w:spacing w:after="160" w:line="259" w:lineRule="auto"/>
              <w:ind w:firstLine="338"/>
              <w:jc w:val="both"/>
              <w:rPr>
                <w:rFonts w:eastAsia="MS Mincho"/>
                <w:i/>
                <w:sz w:val="28"/>
                <w:szCs w:val="28"/>
                <w:lang w:val="vi-VN" w:eastAsia="en-US"/>
              </w:rPr>
            </w:pPr>
            <w:r w:rsidRPr="00C110EE">
              <w:rPr>
                <w:rFonts w:eastAsia="MS Mincho"/>
                <w:sz w:val="28"/>
                <w:szCs w:val="28"/>
                <w:lang w:val="vi-VN" w:eastAsia="en-US"/>
              </w:rPr>
              <w:t xml:space="preserve"> </w:t>
            </w:r>
            <w:r w:rsidRPr="00C110EE">
              <w:rPr>
                <w:rFonts w:eastAsia="MS Mincho"/>
                <w:i/>
                <w:sz w:val="28"/>
                <w:szCs w:val="28"/>
                <w:lang w:val="vi-VN" w:eastAsia="en-US"/>
              </w:rPr>
              <w:t>* Bảy dòng thơ đầu:</w:t>
            </w:r>
          </w:p>
          <w:p w14:paraId="2A585C89" w14:textId="77777777" w:rsidR="00C110EE" w:rsidRPr="00C110EE" w:rsidRDefault="00C110EE" w:rsidP="00C110EE">
            <w:pPr>
              <w:autoSpaceDE w:val="0"/>
              <w:autoSpaceDN w:val="0"/>
              <w:adjustRightInd w:val="0"/>
              <w:spacing w:after="160" w:line="259" w:lineRule="auto"/>
              <w:ind w:firstLine="338"/>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-Với tư tưởng </w:t>
            </w:r>
            <w:r w:rsidRPr="00C110EE">
              <w:rPr>
                <w:rFonts w:eastAsiaTheme="minorHAnsi"/>
                <w:i/>
                <w:iCs/>
                <w:color w:val="000000"/>
                <w:sz w:val="28"/>
                <w:szCs w:val="28"/>
                <w:highlight w:val="white"/>
                <w:lang w:val="vi-VN" w:eastAsia="en-US"/>
              </w:rPr>
              <w:t>Đất Nước của Nhân dân</w:t>
            </w:r>
            <w:r w:rsidRPr="00C110EE">
              <w:rPr>
                <w:rFonts w:eastAsiaTheme="minorHAnsi"/>
                <w:color w:val="000000"/>
                <w:sz w:val="28"/>
                <w:szCs w:val="28"/>
                <w:highlight w:val="white"/>
                <w:lang w:val="vi-VN" w:eastAsia="en-US"/>
              </w:rPr>
              <w:t>, tác giả đã khẳng định tất cả những gì do nhân dân làm ra, những gì thuộc về nhân dân như hạt lúa, ngọn lửa, giọng nói, tên xã, tên làng…</w:t>
            </w:r>
            <w:r w:rsidRPr="00C110EE">
              <w:rPr>
                <w:rFonts w:eastAsiaTheme="minorHAnsi"/>
                <w:color w:val="000000"/>
                <w:sz w:val="28"/>
                <w:szCs w:val="28"/>
                <w:lang w:val="vi-VN" w:eastAsia="en-US"/>
              </w:rPr>
              <w:t xml:space="preserve"> </w:t>
            </w:r>
            <w:r w:rsidRPr="00C110EE">
              <w:rPr>
                <w:rFonts w:eastAsiaTheme="minorHAnsi"/>
                <w:color w:val="000000"/>
                <w:sz w:val="28"/>
                <w:szCs w:val="28"/>
                <w:highlight w:val="white"/>
                <w:lang w:val="vi-VN" w:eastAsia="en-US"/>
              </w:rPr>
              <w:t xml:space="preserve">Nhân dân – lực lượng đông đảo nhất, vĩ đại nhất và cũng thầm lặng nhất, kiên cường bền bỉ để tạo dựng và làm ra đất nước. Trong suốt chiều dài lịch sử nhân dân ta vừa giữ hạt lúa cho đời sau cũng có nghĩa là truyền giữ một nền văn minh lúa nước, truyền giữ một điều kiện cơ bản để cho dân tộc tồn tại và phát triển. Mặc cho bao cuộc xâm lăng, bao cuộc đồng hóa, bao cuộc hủy diệt, nhân dân ta vẫn giữ được hạt lúa cho giống nòi, đó là vẻ đẹp đáng ca ngợi nhất. </w:t>
            </w:r>
            <w:r w:rsidRPr="00C110EE">
              <w:rPr>
                <w:rFonts w:eastAsiaTheme="minorHAnsi"/>
                <w:color w:val="000000"/>
                <w:sz w:val="28"/>
                <w:szCs w:val="28"/>
                <w:highlight w:val="white"/>
                <w:lang w:val="vi-VN" w:eastAsia="en-US"/>
              </w:rPr>
              <w:lastRenderedPageBreak/>
              <w:t xml:space="preserve">Chủ ngữ của câu thơ là “họ”, đem đến cảm giác về sự đông đảo đã khẳng định công lao to lớn của nhân dân đối với đất nước. </w:t>
            </w:r>
          </w:p>
          <w:p w14:paraId="1AE2B483" w14:textId="77777777" w:rsidR="00C110EE" w:rsidRPr="00C110EE" w:rsidRDefault="00C110EE" w:rsidP="00C110EE">
            <w:pPr>
              <w:autoSpaceDE w:val="0"/>
              <w:autoSpaceDN w:val="0"/>
              <w:adjustRightInd w:val="0"/>
              <w:spacing w:after="160" w:line="259" w:lineRule="auto"/>
              <w:ind w:firstLine="338"/>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-Một nét đẹp văn hóa mà khi nói về một đất nước nào đó thường được đề cập đầu tiên đó là ngôn ngữ giọng điệu của nhân tộc. Quá trình lịch sử của dân tộc ta là một quá trình vận động di dân từ đất Tổ Hùng Vương đến mũi Cà Mau. Trong quá trình di dân đó, giọng điệu và tiếng nói của dân tộc không hề bị thay đổi, đó là một ý thức dân tộc cao độ, còn tiếng nói là con đất nước Tổ quốc. Nhân dân đã </w:t>
            </w:r>
            <w:r w:rsidRPr="00C110EE">
              <w:rPr>
                <w:rFonts w:eastAsiaTheme="minorHAnsi"/>
                <w:i/>
                <w:iCs/>
                <w:color w:val="000000"/>
                <w:sz w:val="28"/>
                <w:szCs w:val="28"/>
                <w:highlight w:val="white"/>
                <w:lang w:val="vi-VN" w:eastAsia="en-US"/>
              </w:rPr>
              <w:t>truyền giọng điệu mình cho con tập nói</w:t>
            </w:r>
            <w:r w:rsidRPr="00C110EE">
              <w:rPr>
                <w:rFonts w:eastAsiaTheme="minorHAnsi"/>
                <w:color w:val="000000"/>
                <w:sz w:val="28"/>
                <w:szCs w:val="28"/>
                <w:highlight w:val="white"/>
                <w:lang w:val="vi-VN" w:eastAsia="en-US"/>
              </w:rPr>
              <w:t>. Tiếng nói là của cải tinh thần vô giá, là một trong những yếu tố làm nên bản sắc văn hóa của dân tộc, là phương tiện giao tiếp quan trọng nhất của một cộng đồng xã hội. Tiếng nói ấy trường tồn và phát triển cùng đất nước bất chấp hàng ngàn năm Bắc thuộc, hàng trăm năm Pháp thuộc, cùng bao nhiêu cuộc chiến tranh, bất chấp tất cả những âm mưu đồng hóa của mọi kẻ thù xâm lược. Đó là nhờ công sức và tấm lòng của nhân dân từ bao đời nay, qua những lời ru ngọt ngào của bà, của mẹ, qua những lời ca, điệu hát dân gian, qua sự trong trẻo, thâm trầm của thế giới thần thoại, cổ tích, người xưa đã truyền lại cho con cháu không chỉ những tình cảm thắm thiết, ân tình, những bài học đạo lí, những kinh nghiệm sâu sắc, trí tuệ mà còn cả tiếng nói, ngôn ngữ của từng vùng miền, của cả dân tộc.</w:t>
            </w:r>
          </w:p>
          <w:p w14:paraId="0633B6AC" w14:textId="77777777" w:rsidR="00C110EE" w:rsidRPr="00C110EE" w:rsidRDefault="00C110EE" w:rsidP="00C110EE">
            <w:pPr>
              <w:autoSpaceDE w:val="0"/>
              <w:autoSpaceDN w:val="0"/>
              <w:adjustRightInd w:val="0"/>
              <w:spacing w:after="160" w:line="259" w:lineRule="auto"/>
              <w:ind w:firstLine="338"/>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-Nhân dân còn trân trọng giữ gìn cả những địa danh thân thuộc của quê hương đất nước:</w:t>
            </w:r>
          </w:p>
          <w:p w14:paraId="08F396FD" w14:textId="77777777" w:rsidR="00C110EE" w:rsidRPr="00C110EE" w:rsidRDefault="00C110EE" w:rsidP="00C110EE">
            <w:pPr>
              <w:autoSpaceDE w:val="0"/>
              <w:autoSpaceDN w:val="0"/>
              <w:adjustRightInd w:val="0"/>
              <w:spacing w:after="160" w:line="259" w:lineRule="auto"/>
              <w:ind w:firstLine="338"/>
              <w:jc w:val="both"/>
              <w:rPr>
                <w:rFonts w:eastAsiaTheme="minorHAnsi"/>
                <w:color w:val="000000"/>
                <w:sz w:val="28"/>
                <w:szCs w:val="28"/>
                <w:highlight w:val="white"/>
                <w:lang w:val="vi-VN" w:eastAsia="en-US"/>
              </w:rPr>
            </w:pPr>
            <w:r w:rsidRPr="00C110EE">
              <w:rPr>
                <w:rFonts w:eastAsiaTheme="minorHAnsi"/>
                <w:i/>
                <w:iCs/>
                <w:color w:val="000000"/>
                <w:sz w:val="28"/>
                <w:szCs w:val="28"/>
                <w:highlight w:val="white"/>
                <w:lang w:val="vi-VN" w:eastAsia="en-US"/>
              </w:rPr>
              <w:t>Họ gánh theo tên xã</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tên làng trong mỗi chuyến di dân</w:t>
            </w:r>
            <w:r w:rsidRPr="00C110EE">
              <w:rPr>
                <w:rFonts w:eastAsiaTheme="minorHAnsi"/>
                <w:color w:val="000000"/>
                <w:sz w:val="28"/>
                <w:szCs w:val="28"/>
                <w:highlight w:val="white"/>
                <w:lang w:val="vi-VN" w:eastAsia="en-US"/>
              </w:rPr>
              <w:t>.</w:t>
            </w:r>
          </w:p>
          <w:p w14:paraId="03F42BB9" w14:textId="77777777" w:rsidR="00C110EE" w:rsidRPr="00C110EE" w:rsidRDefault="00C110EE" w:rsidP="00C110EE">
            <w:pPr>
              <w:autoSpaceDE w:val="0"/>
              <w:autoSpaceDN w:val="0"/>
              <w:adjustRightInd w:val="0"/>
              <w:spacing w:after="160" w:line="259" w:lineRule="auto"/>
              <w:ind w:firstLine="338"/>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Trong cuộc sống hàng ngày của nhân dân, trong sự vận động và phát triển của lịch sử đất nước, nhân dân có thể có những thay đổi nơi cư trú vì chiến tranh, vì mưu sinh, hoặc để hưởng ứng những chủ trương chính sách của Nhà nước đưa nhân dân đi xây dựng các vùng kinh tế mới. Hành trang người dân mang theo trong mỗi “chuyến di dân” không chỉ là đồ đạc, lương thực. Bên cạnh những giá trị vật chất còn là những giá trị tinh thần thiêng liêng quý giá. Động từ “gánh” khiến những khái niệm trừu tượng như “tên xã, tên làng” bỗng trở nên cụ thể hữu hình, đó không đơn thuần chỉ là địa danh, những cái tên được mang theo trong mỗi chuyến di dân đã trĩu nặng tình yêu và nỗi nhớ, nhất là sự thiêng liêng ấm áp của nơi chôn nhau cắt rốn. Họ mang theo những tên xã, tên làng đặt cho vùng đất mới, không chỉ để làm dịu vợi phần nào nỗi nhớ quê hương, mà còn để nhắc nhở con cháu về cội nguồn quê cha đất Tổ, về </w:t>
            </w:r>
            <w:r w:rsidRPr="00C110EE">
              <w:rPr>
                <w:rFonts w:eastAsiaTheme="minorHAnsi"/>
                <w:color w:val="000000"/>
                <w:sz w:val="28"/>
                <w:szCs w:val="28"/>
                <w:highlight w:val="white"/>
                <w:lang w:val="vi-VN" w:eastAsia="en-US"/>
              </w:rPr>
              <w:lastRenderedPageBreak/>
              <w:t>những truyền thống văn hóa, những thuần phong mĩ tục của quê hương bản quán.</w:t>
            </w:r>
          </w:p>
          <w:p w14:paraId="493E1A72" w14:textId="77777777" w:rsidR="00C110EE" w:rsidRPr="00C110EE" w:rsidRDefault="00C110EE" w:rsidP="00C110EE">
            <w:pPr>
              <w:autoSpaceDE w:val="0"/>
              <w:autoSpaceDN w:val="0"/>
              <w:adjustRightInd w:val="0"/>
              <w:spacing w:after="160" w:line="259" w:lineRule="auto"/>
              <w:ind w:firstLine="338"/>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Nhân dân còn xây dựng những nền tảng vững chắc cho đời sau an cư lạc nghiệp: </w:t>
            </w:r>
          </w:p>
          <w:p w14:paraId="6E8950C4" w14:textId="77777777" w:rsidR="00C110EE" w:rsidRPr="00C110EE" w:rsidRDefault="00C110EE" w:rsidP="00C110EE">
            <w:pPr>
              <w:autoSpaceDE w:val="0"/>
              <w:autoSpaceDN w:val="0"/>
              <w:adjustRightInd w:val="0"/>
              <w:spacing w:after="160" w:line="259" w:lineRule="auto"/>
              <w:ind w:firstLine="338"/>
              <w:jc w:val="both"/>
              <w:rPr>
                <w:rFonts w:eastAsiaTheme="minorHAnsi"/>
                <w:color w:val="000000"/>
                <w:sz w:val="28"/>
                <w:szCs w:val="28"/>
                <w:highlight w:val="white"/>
                <w:lang w:val="vi-VN" w:eastAsia="en-US"/>
              </w:rPr>
            </w:pPr>
            <w:r w:rsidRPr="00C110EE">
              <w:rPr>
                <w:rFonts w:eastAsiaTheme="minorHAnsi"/>
                <w:i/>
                <w:iCs/>
                <w:color w:val="000000"/>
                <w:sz w:val="28"/>
                <w:szCs w:val="28"/>
                <w:highlight w:val="white"/>
                <w:lang w:val="vi-VN" w:eastAsia="en-US"/>
              </w:rPr>
              <w:t>Họ đắp đập be bờ cho người sau trồng cây hái trái</w:t>
            </w:r>
            <w:r w:rsidRPr="00C110EE">
              <w:rPr>
                <w:rFonts w:eastAsiaTheme="minorHAnsi"/>
                <w:color w:val="000000"/>
                <w:sz w:val="28"/>
                <w:szCs w:val="28"/>
                <w:highlight w:val="white"/>
                <w:lang w:val="vi-VN" w:eastAsia="en-US"/>
              </w:rPr>
              <w:t>.</w:t>
            </w:r>
          </w:p>
          <w:p w14:paraId="24EC68BD" w14:textId="77777777" w:rsidR="00C110EE" w:rsidRPr="00C110EE" w:rsidRDefault="00C110EE" w:rsidP="00C110EE">
            <w:pPr>
              <w:autoSpaceDE w:val="0"/>
              <w:autoSpaceDN w:val="0"/>
              <w:adjustRightInd w:val="0"/>
              <w:spacing w:after="160" w:line="259" w:lineRule="auto"/>
              <w:ind w:firstLine="338"/>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Nghĩa của các cụm từ “đắp đập”, “be bờ” đều gợi lên sự vun vén cho đầy đặn, vững chắc hơn. Đây là hình ảnh thể hiện sự chăm chút ân cần của những người đi trước với con cháu đời sau, nhân dân kiên nhẫn, cần mẫn, </w:t>
            </w:r>
            <w:r w:rsidRPr="00C110EE">
              <w:rPr>
                <w:rFonts w:eastAsiaTheme="minorHAnsi"/>
                <w:i/>
                <w:iCs/>
                <w:color w:val="000000"/>
                <w:sz w:val="28"/>
                <w:szCs w:val="28"/>
                <w:highlight w:val="white"/>
                <w:lang w:val="vi-VN" w:eastAsia="en-US"/>
              </w:rPr>
              <w:t>đắp đập be bờ</w:t>
            </w:r>
            <w:r w:rsidRPr="00C110EE">
              <w:rPr>
                <w:rFonts w:eastAsiaTheme="minorHAnsi"/>
                <w:color w:val="000000"/>
                <w:sz w:val="28"/>
                <w:szCs w:val="28"/>
                <w:highlight w:val="white"/>
                <w:lang w:val="vi-VN" w:eastAsia="en-US"/>
              </w:rPr>
              <w:t xml:space="preserve"> cho thế hệ sau yên tâm </w:t>
            </w:r>
            <w:r w:rsidRPr="00C110EE">
              <w:rPr>
                <w:rFonts w:eastAsiaTheme="minorHAnsi"/>
                <w:i/>
                <w:iCs/>
                <w:color w:val="000000"/>
                <w:sz w:val="28"/>
                <w:szCs w:val="28"/>
                <w:highlight w:val="white"/>
                <w:lang w:val="vi-VN" w:eastAsia="en-US"/>
              </w:rPr>
              <w:t>trồng cây hái trái</w:t>
            </w:r>
            <w:r w:rsidRPr="00C110EE">
              <w:rPr>
                <w:rFonts w:eastAsiaTheme="minorHAnsi"/>
                <w:color w:val="000000"/>
                <w:sz w:val="28"/>
                <w:szCs w:val="28"/>
                <w:highlight w:val="white"/>
                <w:lang w:val="vi-VN" w:eastAsia="en-US"/>
              </w:rPr>
              <w:t>. Sự khác nhau giữa hai cụm động từ đầu và cuối cả về thời gian và tính chất công việc đã thể hiện đức hi sinh lớn lao cao thượng của những người đi trước: họ vất vả lo lắng làm lụng nhưng có thể chẳng được hưởng thành quả lao động của mình, “cây” và “trái” hầu như chỉ dành cho đời sau, nhưng họ vẫn “bình tâm”, thanh thản, mãn nguyện vì hi vọng con cháu được hưởng phúc, được sung sướng, ấm no từ sự chuẩn bị chu đáo, trìu mến của mình.</w:t>
            </w:r>
          </w:p>
          <w:p w14:paraId="1C7AE61E" w14:textId="77777777" w:rsidR="00C110EE" w:rsidRPr="00C110EE" w:rsidRDefault="00C110EE" w:rsidP="00C110EE">
            <w:pPr>
              <w:autoSpaceDE w:val="0"/>
              <w:autoSpaceDN w:val="0"/>
              <w:adjustRightInd w:val="0"/>
              <w:spacing w:after="160" w:line="259" w:lineRule="auto"/>
              <w:ind w:firstLine="338"/>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Khi đất nước có chiến tranh, với truyền thống </w:t>
            </w:r>
            <w:r w:rsidRPr="00C110EE">
              <w:rPr>
                <w:rFonts w:eastAsiaTheme="minorHAnsi"/>
                <w:i/>
                <w:iCs/>
                <w:color w:val="000000"/>
                <w:sz w:val="28"/>
                <w:szCs w:val="28"/>
                <w:highlight w:val="white"/>
                <w:lang w:val="vi-VN" w:eastAsia="en-US"/>
              </w:rPr>
              <w:t>giặc đến nhà đàn bà cũng đánh</w:t>
            </w:r>
            <w:r w:rsidRPr="00C110EE">
              <w:rPr>
                <w:rFonts w:eastAsiaTheme="minorHAnsi"/>
                <w:color w:val="000000"/>
                <w:sz w:val="28"/>
                <w:szCs w:val="28"/>
                <w:highlight w:val="white"/>
                <w:lang w:val="vi-VN" w:eastAsia="en-US"/>
              </w:rPr>
              <w:t>, nhân dân lại là những người xông pha nơi hòn tên mũi đạn, dũng cảm chiến đấu, sẵn sàng hi sinh để bảo vệ sự bình yên cho đất nước:</w:t>
            </w:r>
          </w:p>
          <w:p w14:paraId="31DABD01" w14:textId="77777777" w:rsidR="00C110EE" w:rsidRPr="00C110EE" w:rsidRDefault="00C110EE" w:rsidP="00C110EE">
            <w:pPr>
              <w:autoSpaceDE w:val="0"/>
              <w:autoSpaceDN w:val="0"/>
              <w:adjustRightInd w:val="0"/>
              <w:spacing w:after="160" w:line="259" w:lineRule="auto"/>
              <w:ind w:firstLine="338"/>
              <w:jc w:val="both"/>
              <w:rPr>
                <w:rFonts w:eastAsiaTheme="minorHAnsi"/>
                <w:i/>
                <w:iCs/>
                <w:color w:val="000000"/>
                <w:sz w:val="28"/>
                <w:szCs w:val="28"/>
                <w:highlight w:val="white"/>
                <w:lang w:val="vi-VN" w:eastAsia="en-US"/>
              </w:rPr>
            </w:pPr>
            <w:r w:rsidRPr="00C110EE">
              <w:rPr>
                <w:rFonts w:eastAsiaTheme="minorHAnsi"/>
                <w:i/>
                <w:iCs/>
                <w:color w:val="000000"/>
                <w:sz w:val="28"/>
                <w:szCs w:val="28"/>
                <w:highlight w:val="white"/>
                <w:lang w:val="vi-VN" w:eastAsia="en-US"/>
              </w:rPr>
              <w:t>Có ngoại xâm thì chống giặc ngoại xâm</w:t>
            </w:r>
          </w:p>
          <w:p w14:paraId="2F919A5E" w14:textId="77777777" w:rsidR="00C110EE" w:rsidRPr="00C110EE" w:rsidRDefault="00C110EE" w:rsidP="00C110EE">
            <w:pPr>
              <w:autoSpaceDE w:val="0"/>
              <w:autoSpaceDN w:val="0"/>
              <w:adjustRightInd w:val="0"/>
              <w:spacing w:after="160" w:line="259" w:lineRule="auto"/>
              <w:ind w:firstLine="338"/>
              <w:jc w:val="both"/>
              <w:rPr>
                <w:rFonts w:eastAsiaTheme="minorHAnsi"/>
                <w:color w:val="000000"/>
                <w:sz w:val="28"/>
                <w:szCs w:val="28"/>
                <w:highlight w:val="white"/>
                <w:lang w:val="vi-VN" w:eastAsia="en-US"/>
              </w:rPr>
            </w:pPr>
            <w:r w:rsidRPr="00C110EE">
              <w:rPr>
                <w:rFonts w:eastAsiaTheme="minorHAnsi"/>
                <w:i/>
                <w:iCs/>
                <w:color w:val="000000"/>
                <w:sz w:val="28"/>
                <w:szCs w:val="28"/>
                <w:highlight w:val="white"/>
                <w:lang w:val="vi-VN" w:eastAsia="en-US"/>
              </w:rPr>
              <w:t>Có nội thù thì vùng lên đánh bại</w:t>
            </w:r>
            <w:r w:rsidRPr="00C110EE">
              <w:rPr>
                <w:rFonts w:eastAsiaTheme="minorHAnsi"/>
                <w:color w:val="000000"/>
                <w:sz w:val="28"/>
                <w:szCs w:val="28"/>
                <w:highlight w:val="white"/>
                <w:lang w:val="vi-VN" w:eastAsia="en-US"/>
              </w:rPr>
              <w:t>.</w:t>
            </w:r>
          </w:p>
          <w:p w14:paraId="7FDBDB2A" w14:textId="77777777" w:rsidR="00C110EE" w:rsidRPr="00C110EE" w:rsidRDefault="00C110EE" w:rsidP="00C110EE">
            <w:pPr>
              <w:autoSpaceDE w:val="0"/>
              <w:autoSpaceDN w:val="0"/>
              <w:adjustRightInd w:val="0"/>
              <w:spacing w:after="160" w:line="259" w:lineRule="auto"/>
              <w:ind w:firstLine="338"/>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Cấu trúc hô ứng “có... thì” điệp lại liên tiếp trong hai dòng thơ cùng những động từ mạnh như: “chống”, “vùng”, “đánh bại” khiến giọng điệu thơ rắn rỏi đanh thép, cho thấy tinh thần tự nguyện cao độ của nhân dân trong những cuộc chiến tranh bảo vệ đất nước. Tác giả đã khái quát và ngợi ca lịch sử hào hùng của một dân tộc trên suốt hành trình dựng nước và giữ nước. Dân tộc ấy chưa bao giờ chịu cúi đầu khuất phục trước bất kì thế lực nào. Nhân dân không chỉ đánh đuổi ngoại xâm để giành lấy tự do mà còn tiêu diệt nội thù để đất nước hòa bình, thống nhất. Nhân dân đã tạo lập và truyền lại cho ta đất nước của nhân dân hiền hòa, bình dị mà anh hùng, quật cường .</w:t>
            </w:r>
          </w:p>
          <w:p w14:paraId="3073E45A" w14:textId="77777777" w:rsidR="00C110EE" w:rsidRPr="00C110EE" w:rsidRDefault="00C110EE" w:rsidP="00C110EE">
            <w:pPr>
              <w:autoSpaceDE w:val="0"/>
              <w:autoSpaceDN w:val="0"/>
              <w:adjustRightInd w:val="0"/>
              <w:spacing w:after="160" w:line="259" w:lineRule="auto"/>
              <w:ind w:firstLine="338"/>
              <w:jc w:val="both"/>
              <w:rPr>
                <w:rFonts w:eastAsiaTheme="minorHAnsi"/>
                <w:bCs/>
                <w:iCs/>
                <w:color w:val="000000"/>
                <w:sz w:val="28"/>
                <w:szCs w:val="28"/>
                <w:highlight w:val="white"/>
                <w:lang w:val="vi-VN" w:eastAsia="en-US"/>
              </w:rPr>
            </w:pPr>
            <w:r w:rsidRPr="00C110EE">
              <w:rPr>
                <w:rFonts w:eastAsia="MS Mincho"/>
                <w:i/>
                <w:sz w:val="28"/>
                <w:szCs w:val="28"/>
                <w:lang w:val="vi-VN" w:eastAsia="en-US"/>
              </w:rPr>
              <w:t xml:space="preserve">* Sau dòng thơ sau: </w:t>
            </w:r>
            <w:r w:rsidRPr="00C110EE">
              <w:rPr>
                <w:rFonts w:eastAsiaTheme="minorHAnsi"/>
                <w:bCs/>
                <w:iCs/>
                <w:color w:val="000000"/>
                <w:sz w:val="28"/>
                <w:szCs w:val="28"/>
                <w:highlight w:val="white"/>
                <w:lang w:val="vi-VN" w:eastAsia="en-US"/>
              </w:rPr>
              <w:t xml:space="preserve">Nhân dân chính là người </w:t>
            </w:r>
            <w:r w:rsidRPr="00C110EE">
              <w:rPr>
                <w:rFonts w:eastAsiaTheme="minorHAnsi"/>
                <w:color w:val="000000"/>
                <w:sz w:val="28"/>
                <w:szCs w:val="28"/>
                <w:highlight w:val="white"/>
                <w:lang w:val="vi-VN" w:eastAsia="en-US"/>
              </w:rPr>
              <w:t>–</w:t>
            </w:r>
            <w:r w:rsidRPr="00C110EE">
              <w:rPr>
                <w:rFonts w:eastAsiaTheme="minorHAnsi"/>
                <w:bCs/>
                <w:iCs/>
                <w:color w:val="000000"/>
                <w:sz w:val="28"/>
                <w:szCs w:val="28"/>
                <w:highlight w:val="white"/>
                <w:lang w:val="vi-VN" w:eastAsia="en-US"/>
              </w:rPr>
              <w:t xml:space="preserve"> là chủ thể làm nên đất nước</w:t>
            </w:r>
          </w:p>
          <w:p w14:paraId="690C218A" w14:textId="77777777" w:rsidR="00C110EE" w:rsidRPr="00C110EE" w:rsidRDefault="00C110EE" w:rsidP="00C110EE">
            <w:pPr>
              <w:spacing w:after="160" w:line="259" w:lineRule="auto"/>
              <w:jc w:val="both"/>
              <w:rPr>
                <w:rFonts w:eastAsia="Courier New"/>
                <w:sz w:val="28"/>
                <w:szCs w:val="28"/>
                <w:lang w:val="vi-VN" w:eastAsia="en-US"/>
              </w:rPr>
            </w:pPr>
            <w:r w:rsidRPr="00C110EE">
              <w:rPr>
                <w:rFonts w:eastAsia="MS Mincho"/>
                <w:sz w:val="28"/>
                <w:szCs w:val="28"/>
                <w:lang w:val="vi-VN" w:eastAsia="en-US"/>
              </w:rPr>
              <w:t xml:space="preserve">      </w:t>
            </w:r>
            <w:r w:rsidRPr="00C110EE">
              <w:rPr>
                <w:rFonts w:eastAsia="Courier New"/>
                <w:sz w:val="28"/>
                <w:szCs w:val="28"/>
                <w:lang w:val="vi-VN" w:eastAsia="en-US"/>
              </w:rPr>
              <w:t>- Nhà thơ khẳng định “</w:t>
            </w:r>
            <w:r w:rsidRPr="00C110EE">
              <w:rPr>
                <w:rFonts w:eastAsia="Courier New"/>
                <w:i/>
                <w:sz w:val="28"/>
                <w:szCs w:val="28"/>
                <w:lang w:val="vi-VN" w:eastAsia="en-US"/>
              </w:rPr>
              <w:t>Để Đất Nước này là Đất Nước của nhân dân</w:t>
            </w:r>
            <w:r w:rsidRPr="00C110EE">
              <w:rPr>
                <w:rFonts w:eastAsia="Courier New"/>
                <w:sz w:val="28"/>
                <w:szCs w:val="28"/>
                <w:lang w:val="vi-VN" w:eastAsia="en-US"/>
              </w:rPr>
              <w:t xml:space="preserve">”, đã thể hiện chân thành tình cảm của nhà thơ đối với dân tộc. Hơn </w:t>
            </w:r>
            <w:r w:rsidRPr="00C110EE">
              <w:rPr>
                <w:rFonts w:eastAsia="Courier New"/>
                <w:sz w:val="28"/>
                <w:szCs w:val="28"/>
                <w:lang w:val="vi-VN" w:eastAsia="en-US"/>
              </w:rPr>
              <w:lastRenderedPageBreak/>
              <w:t>ai hết, nhà thơ hiểu rằng, để có được Đất Nước trường tồn, vĩnh cửu thì nhân dân là những người đã đổ máu xương, đổ công sức của mình để làm nên hình hài đất nước. Vì thế, Đất Nước không của riêng ai mà là của chung, của nhân dân và mãi mãi thuộc về nhân dân.</w:t>
            </w:r>
          </w:p>
          <w:p w14:paraId="116FAAF7" w14:textId="77777777" w:rsidR="00C110EE" w:rsidRPr="00C110EE" w:rsidRDefault="00C110EE" w:rsidP="00C110EE">
            <w:pPr>
              <w:spacing w:after="160" w:line="259" w:lineRule="auto"/>
              <w:ind w:firstLine="573"/>
              <w:jc w:val="both"/>
              <w:rPr>
                <w:rFonts w:eastAsia="Courier New"/>
                <w:sz w:val="28"/>
                <w:szCs w:val="28"/>
                <w:lang w:val="vi-VN" w:eastAsia="en-US"/>
              </w:rPr>
            </w:pPr>
            <w:r w:rsidRPr="00C110EE">
              <w:rPr>
                <w:rFonts w:eastAsia="Courier New"/>
                <w:i/>
                <w:sz w:val="28"/>
                <w:szCs w:val="28"/>
                <w:lang w:val="vi-VN" w:eastAsia="en-US"/>
              </w:rPr>
              <w:t>-“Đất Nước của ca dao thần thoại”.</w:t>
            </w:r>
            <w:r w:rsidRPr="00C110EE">
              <w:rPr>
                <w:rFonts w:eastAsia="Courier New"/>
                <w:sz w:val="28"/>
                <w:szCs w:val="28"/>
                <w:lang w:val="vi-VN" w:eastAsia="en-US"/>
              </w:rPr>
              <w:t xml:space="preserve"> Nhắc đến ca dao thần thoại, ta lại càng nhớ đến nhân dân, vì hơn ai hết, nhân dân lại là người sáng tạo ra văn hóa dân gian. Đất nước của “ca dao thần thoại” nghĩa là Đất Nước đẹp như vầng trăng  cổ tích, ngọt ngào như ca dao, như nguồn sữa mẹ nuôi ta lớn nên người. Và không phải ngẫu nhiên tác giả nhắc tới hai thể loại tiêu biểu nhất của văn học dân gian:</w:t>
            </w:r>
          </w:p>
          <w:p w14:paraId="03FE7491" w14:textId="77777777" w:rsidR="00C110EE" w:rsidRPr="00C110EE" w:rsidRDefault="00C110EE" w:rsidP="00C110EE">
            <w:pPr>
              <w:spacing w:after="160" w:line="259" w:lineRule="auto"/>
              <w:ind w:firstLine="518"/>
              <w:jc w:val="both"/>
              <w:rPr>
                <w:rFonts w:eastAsia="Courier New"/>
                <w:sz w:val="28"/>
                <w:szCs w:val="28"/>
                <w:lang w:val="vi-VN" w:eastAsia="en-US"/>
              </w:rPr>
            </w:pPr>
            <w:r w:rsidRPr="00C110EE">
              <w:rPr>
                <w:rFonts w:eastAsia="Courier New"/>
                <w:sz w:val="28"/>
                <w:szCs w:val="28"/>
                <w:lang w:val="vi-VN" w:eastAsia="en-US"/>
              </w:rPr>
              <w:t xml:space="preserve">+“Thần thoại” thể hiện cuộc sống qua trí tưởng tượng bay bổng của nhân dân. </w:t>
            </w:r>
          </w:p>
          <w:p w14:paraId="53CA7FF1" w14:textId="77777777" w:rsidR="00C110EE" w:rsidRPr="00C110EE" w:rsidRDefault="00C110EE" w:rsidP="00C110EE">
            <w:pPr>
              <w:spacing w:after="160" w:line="259" w:lineRule="auto"/>
              <w:ind w:firstLine="518"/>
              <w:jc w:val="both"/>
              <w:rPr>
                <w:rFonts w:eastAsia="Courier New"/>
                <w:sz w:val="28"/>
                <w:szCs w:val="28"/>
                <w:lang w:val="vi-VN" w:eastAsia="en-US"/>
              </w:rPr>
            </w:pPr>
            <w:r w:rsidRPr="00C110EE">
              <w:rPr>
                <w:rFonts w:eastAsia="Courier New"/>
                <w:sz w:val="28"/>
                <w:szCs w:val="28"/>
                <w:lang w:val="vi-VN" w:eastAsia="en-US"/>
              </w:rPr>
              <w:t xml:space="preserve">+Còn “ca dao” bộc lộ thế giới tâm hồn của nhân dân với tình yêu thương, với sự lãng mạn cùng với tinh thần lạc quan. </w:t>
            </w:r>
          </w:p>
          <w:p w14:paraId="1A9B3345" w14:textId="77777777" w:rsidR="00C110EE" w:rsidRPr="00C110EE" w:rsidRDefault="00C110EE" w:rsidP="00C110EE">
            <w:pPr>
              <w:spacing w:after="160" w:line="259" w:lineRule="auto"/>
              <w:ind w:firstLine="573"/>
              <w:jc w:val="both"/>
              <w:rPr>
                <w:rFonts w:eastAsia="Courier New"/>
                <w:sz w:val="28"/>
                <w:szCs w:val="28"/>
                <w:lang w:val="vi-VN" w:eastAsia="en-US"/>
              </w:rPr>
            </w:pPr>
            <w:r w:rsidRPr="00C110EE">
              <w:rPr>
                <w:rFonts w:eastAsia="Courier New"/>
                <w:sz w:val="28"/>
                <w:szCs w:val="28"/>
                <w:lang w:val="vi-VN" w:eastAsia="en-US"/>
              </w:rPr>
              <w:t>+ Đó là những tác phẩm do nhân dân sáng tạo, lưu truyền và có khả năng phản chiếu tâm hồn, bản sắc dân tộc một cách đậm nét nhất.</w:t>
            </w:r>
          </w:p>
          <w:p w14:paraId="4F0A9510" w14:textId="77777777" w:rsidR="00C110EE" w:rsidRPr="00C110EE" w:rsidRDefault="00C110EE" w:rsidP="00C110EE">
            <w:pPr>
              <w:spacing w:after="160" w:line="259" w:lineRule="auto"/>
              <w:ind w:firstLine="573"/>
              <w:jc w:val="both"/>
              <w:rPr>
                <w:rFonts w:eastAsia="Courier New"/>
                <w:sz w:val="28"/>
                <w:szCs w:val="28"/>
                <w:lang w:val="vi-VN" w:eastAsia="en-US"/>
              </w:rPr>
            </w:pPr>
            <w:r w:rsidRPr="00C110EE">
              <w:rPr>
                <w:rFonts w:eastAsia="Courier New"/>
                <w:sz w:val="28"/>
                <w:szCs w:val="28"/>
                <w:lang w:val="vi-VN" w:eastAsia="en-US"/>
              </w:rPr>
              <w:t>- Và khi nói đến “Đất nước của Nhân dân” một cách tự nhiên, tác giả trở về với cội nguồn phong phú đẹp đẽ của văn hóa, văn học dân gian mà tiêu biểu là trong ca dao.</w:t>
            </w:r>
            <w:r w:rsidRPr="00C110EE">
              <w:rPr>
                <w:rFonts w:eastAsia="MS Mincho"/>
                <w:sz w:val="28"/>
                <w:szCs w:val="28"/>
                <w:lang w:val="vi-VN" w:eastAsia="en-US"/>
              </w:rPr>
              <w:t xml:space="preserve"> </w:t>
            </w:r>
            <w:r w:rsidRPr="00C110EE">
              <w:rPr>
                <w:rFonts w:eastAsia="Courier New"/>
                <w:sz w:val="28"/>
                <w:szCs w:val="28"/>
                <w:lang w:val="vi-VN" w:eastAsia="en-US"/>
              </w:rPr>
              <w:t>Ở đây, tác giả chỉ chọn lọc ba câu ca dao tiêu biểu để nói về ba phương diện quan trọng nhất của truyền thống nhân dân, dân tộc</w:t>
            </w:r>
            <w:r w:rsidRPr="00C110EE">
              <w:rPr>
                <w:rFonts w:eastAsia="Courier New"/>
                <w:i/>
                <w:sz w:val="28"/>
                <w:szCs w:val="28"/>
                <w:lang w:val="vi-VN" w:eastAsia="en-US"/>
              </w:rPr>
              <w:t>:“Dạy anh… dài lâu”</w:t>
            </w:r>
          </w:p>
          <w:p w14:paraId="64056D16" w14:textId="77777777" w:rsidR="00C110EE" w:rsidRPr="00C110EE" w:rsidRDefault="00C110EE" w:rsidP="00C110EE">
            <w:pPr>
              <w:spacing w:after="160" w:line="259" w:lineRule="auto"/>
              <w:ind w:firstLine="573"/>
              <w:jc w:val="both"/>
              <w:rPr>
                <w:rFonts w:eastAsia="Courier New"/>
                <w:sz w:val="28"/>
                <w:szCs w:val="28"/>
                <w:lang w:val="vi-VN" w:eastAsia="en-US"/>
              </w:rPr>
            </w:pPr>
            <w:r w:rsidRPr="00C110EE">
              <w:rPr>
                <w:rFonts w:eastAsia="Courier New"/>
                <w:sz w:val="28"/>
                <w:szCs w:val="28"/>
                <w:lang w:val="vi-VN" w:eastAsia="en-US"/>
              </w:rPr>
              <w:t xml:space="preserve">+ Ở phương diện thứ nhất, Nguyễn Khoa Điềm nhấn mạnh về tình cảm thủy chung trong tình yêu của con người Việt Nam. Từ ý trong bài ca dao </w:t>
            </w:r>
            <w:r w:rsidRPr="00C110EE">
              <w:rPr>
                <w:rFonts w:eastAsia="Courier New"/>
                <w:i/>
                <w:sz w:val="28"/>
                <w:szCs w:val="28"/>
                <w:lang w:val="vi-VN" w:eastAsia="en-US"/>
              </w:rPr>
              <w:t>“Yêu em từ thuở trong nôi/ Em nằm em khóc, anh ngồi anh ru”,</w:t>
            </w:r>
            <w:r w:rsidRPr="00C110EE">
              <w:rPr>
                <w:rFonts w:eastAsia="Courier New"/>
                <w:sz w:val="28"/>
                <w:szCs w:val="28"/>
                <w:lang w:val="vi-VN" w:eastAsia="en-US"/>
              </w:rPr>
              <w:t xml:space="preserve"> nhà thơ đã viết nên lời chân tình của chàng trai đang yêu </w:t>
            </w:r>
            <w:r w:rsidRPr="00C110EE">
              <w:rPr>
                <w:rFonts w:eastAsia="Courier New"/>
                <w:i/>
                <w:sz w:val="28"/>
                <w:szCs w:val="28"/>
                <w:lang w:val="vi-VN" w:eastAsia="en-US"/>
              </w:rPr>
              <w:t xml:space="preserve">“Dạy anh biết yêu em từ thuở trong nôi”. </w:t>
            </w:r>
            <w:r w:rsidRPr="00C110EE">
              <w:rPr>
                <w:rFonts w:eastAsia="Courier New"/>
                <w:sz w:val="28"/>
                <w:szCs w:val="28"/>
                <w:lang w:val="vi-VN" w:eastAsia="en-US"/>
              </w:rPr>
              <w:t>Tình yêu của chàng trai ấy không phải là ngọn gió thoáng qua, không phải là lời của bướm ong, mà là lời nói là nghĩ suy chân thật. Ý thơ đã khẳng định được một tình yêu thủy chung bền vững. không gì có thể đong đếm được. Nhân dân dạy ta biết yêu thương chân thành, lãng mạn, đắm say … Đây là phát hiện mới của Nguyễn Khoa Điềm. Bởi lẽ từ xưa đến nay, nói đến nhân dân, người ta thường nghĩ đến những phẩm chất cần cù chịu khó, bất khuất kiên cường. Còn ở đây, tác giả lại ngợi ca vẻ đẹp trẻ trung lãng mạn trong tình yêu, những mối tình từ thưở ấu thơ cho đến lúc trưởng thành.</w:t>
            </w:r>
          </w:p>
          <w:p w14:paraId="3F36E2DF" w14:textId="77777777" w:rsidR="00C110EE" w:rsidRPr="00C110EE" w:rsidRDefault="00C110EE" w:rsidP="00C110EE">
            <w:pPr>
              <w:spacing w:after="160" w:line="259" w:lineRule="auto"/>
              <w:jc w:val="both"/>
              <w:rPr>
                <w:rFonts w:eastAsia="Courier New"/>
                <w:sz w:val="28"/>
                <w:szCs w:val="28"/>
                <w:lang w:val="vi-VN" w:eastAsia="en-US"/>
              </w:rPr>
            </w:pPr>
            <w:r w:rsidRPr="00C110EE">
              <w:rPr>
                <w:rFonts w:eastAsia="Courier New"/>
                <w:sz w:val="28"/>
                <w:szCs w:val="28"/>
                <w:lang w:val="vi-VN" w:eastAsia="en-US"/>
              </w:rPr>
              <w:t xml:space="preserve">        + Ở phương diện thứ hai, Nhân dân gìn giữ và truyền lại cho ta quan niệm sống đẹp đẽ, sâu sắc. Ca dao đã “dạy anh biết” – Sống trên </w:t>
            </w:r>
            <w:r w:rsidRPr="00C110EE">
              <w:rPr>
                <w:rFonts w:eastAsia="Courier New"/>
                <w:sz w:val="28"/>
                <w:szCs w:val="28"/>
                <w:lang w:val="vi-VN" w:eastAsia="en-US"/>
              </w:rPr>
              <w:lastRenderedPageBreak/>
              <w:t xml:space="preserve">đời cần quý trọng tình nghĩa, phải  </w:t>
            </w:r>
            <w:r w:rsidRPr="00C110EE">
              <w:rPr>
                <w:rFonts w:eastAsia="Courier New"/>
                <w:i/>
                <w:sz w:val="28"/>
                <w:szCs w:val="28"/>
                <w:lang w:val="vi-VN" w:eastAsia="en-US"/>
              </w:rPr>
              <w:t>“Biết quý công cầm vàng những ngày lặn lội”.</w:t>
            </w:r>
            <w:r w:rsidRPr="00C110EE">
              <w:rPr>
                <w:rFonts w:eastAsia="Courier New"/>
                <w:sz w:val="28"/>
                <w:szCs w:val="28"/>
                <w:lang w:val="vi-VN" w:eastAsia="en-US"/>
              </w:rPr>
              <w:t xml:space="preserve"> Câu thơ này lấy ý từ  bài ca dao </w:t>
            </w:r>
            <w:r w:rsidRPr="00C110EE">
              <w:rPr>
                <w:rFonts w:eastAsia="Courier New"/>
                <w:i/>
                <w:sz w:val="28"/>
                <w:szCs w:val="28"/>
                <w:lang w:val="vi-VN" w:eastAsia="en-US"/>
              </w:rPr>
              <w:t>“Cầm vàng mà lội qua sông/Vàng rơi không tiếc tiếc công cầm vàng”.</w:t>
            </w:r>
            <w:r w:rsidRPr="00C110EE">
              <w:rPr>
                <w:rFonts w:eastAsia="Courier New"/>
                <w:sz w:val="28"/>
                <w:szCs w:val="28"/>
                <w:lang w:val="vi-VN" w:eastAsia="en-US"/>
              </w:rPr>
              <w:t xml:space="preserve"> Nhân dân đã dạy ta rằng: ở đời này còn có thứ quý hơn vàng bạc, châu báu ngọc ngà… Đó là tình nghĩa giữa con người với con người. Bởi vậy, nghĩa với tình còn nặng hơn nhiều lần giá trị vật chất.</w:t>
            </w:r>
          </w:p>
          <w:p w14:paraId="37AA64D9"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Courier New"/>
                <w:sz w:val="28"/>
                <w:szCs w:val="28"/>
                <w:lang w:val="vi-VN" w:eastAsia="en-US"/>
              </w:rPr>
              <w:t xml:space="preserve">        +Ở phương diện thứ ba, nhân dân đã dạy ta phải biết quyết liệt trong căm thù và chiến đấu: </w:t>
            </w:r>
            <w:r w:rsidRPr="00C110EE">
              <w:rPr>
                <w:rFonts w:eastAsia="Courier New"/>
                <w:i/>
                <w:sz w:val="28"/>
                <w:szCs w:val="28"/>
                <w:lang w:val="vi-VN" w:eastAsia="en-US"/>
              </w:rPr>
              <w:t>“Biết trồng tre đợi ngày thành gậy/ Đi trả thù mà không sợ dài lâu”.</w:t>
            </w:r>
            <w:r w:rsidRPr="00C110EE">
              <w:rPr>
                <w:rFonts w:eastAsia="Courier New"/>
                <w:sz w:val="28"/>
                <w:szCs w:val="28"/>
                <w:lang w:val="vi-VN" w:eastAsia="en-US"/>
              </w:rPr>
              <w:t xml:space="preserve"> </w:t>
            </w:r>
            <w:r w:rsidRPr="00C110EE">
              <w:rPr>
                <w:rFonts w:eastAsia="MS Mincho"/>
                <w:sz w:val="28"/>
                <w:szCs w:val="28"/>
                <w:lang w:val="vi-VN" w:eastAsia="en-US"/>
              </w:rPr>
              <w:t xml:space="preserve">Câu thơ lấy ý tưởng từ bài ca dao: </w:t>
            </w:r>
            <w:r w:rsidRPr="00C110EE">
              <w:rPr>
                <w:rFonts w:eastAsia="MS Mincho"/>
                <w:i/>
                <w:sz w:val="28"/>
                <w:szCs w:val="28"/>
                <w:lang w:val="vi-VN" w:eastAsia="en-US"/>
              </w:rPr>
              <w:t>Thù này ắt hẳn dài lâu/Trồng tre thành gậy, gặp đâu đánh què.</w:t>
            </w:r>
            <w:r w:rsidRPr="00C110EE">
              <w:rPr>
                <w:rFonts w:eastAsia="MS Mincho"/>
                <w:sz w:val="28"/>
                <w:szCs w:val="28"/>
                <w:lang w:val="vi-VN" w:eastAsia="en-US"/>
              </w:rPr>
              <w:t xml:space="preserve"> Đó là những nét truyền thống đẹp đẽ nhất của nhân dân, những phẩm chất đặc trưng nói lên tâm hồn, tính cách và bản lĩnh của dân tộc Việt Nam trong suốt trường kì lịch sử, tất cả tạo nên gương mặt một Đất nước tình nghĩa mà anh hùng, hiền hòa mà bất khuất.</w:t>
            </w:r>
          </w:p>
          <w:p w14:paraId="1EEB9886" w14:textId="77777777" w:rsidR="00C110EE" w:rsidRPr="00C110EE" w:rsidRDefault="00C110EE" w:rsidP="00C110EE">
            <w:pPr>
              <w:shd w:val="clear" w:color="auto" w:fill="FFFFFF"/>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Có thể nói, tuổi trẻ thế hệ Nguyễn Khoa Điềm đã nhận thức được một cách sâu sắc Nhân dân là người làm nên lịch sử, làm ra văn hóa đất nước bằng tất cả tình cảm trân trọng và yêu thương. Suy tư và nhận thức này của nhà thơ là tư tưởng nghệ thuật đã trở thành truyền thống trong văn học Việt Nam.Từ Nguyễn Trãi, Nguyễn Đình Chiểu, Phan Bội Châu …đã từng nói lên nhận thức về vai trò của nhân dân trong lịch sử. Đến các nhà thơ, nhà văn trong thời kì kháng chiến chống Pháp, chống Mỹ, nhận thức ấy đã được nâng lên thành một tư tưởng có tầm cao mới.</w:t>
            </w:r>
          </w:p>
          <w:p w14:paraId="4F470F4A" w14:textId="77777777" w:rsidR="00C110EE" w:rsidRPr="00C110EE" w:rsidRDefault="00C110EE" w:rsidP="00C110EE">
            <w:pPr>
              <w:shd w:val="clear" w:color="auto" w:fill="FFFFFF"/>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Từ đó, đọan thơ bồi dưỡng thêm tình yêu Tổ quốc và niềm tự hào về con người Việt Nam cho mỗi người, đặc biệt là thế hệ trẻ trong thời đaị hôm nay.</w:t>
            </w:r>
          </w:p>
          <w:p w14:paraId="74227614"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b.2.Về nghệ thuật: ( 0.5)</w:t>
            </w:r>
          </w:p>
          <w:p w14:paraId="6918C231" w14:textId="77777777" w:rsidR="00C110EE" w:rsidRPr="00C110EE" w:rsidRDefault="00C110EE" w:rsidP="00C110EE">
            <w:pPr>
              <w:autoSpaceDE w:val="0"/>
              <w:autoSpaceDN w:val="0"/>
              <w:adjustRightInd w:val="0"/>
              <w:spacing w:after="160" w:line="259" w:lineRule="auto"/>
              <w:ind w:firstLine="338"/>
              <w:jc w:val="both"/>
              <w:rPr>
                <w:rFonts w:eastAsiaTheme="minorHAnsi"/>
                <w:color w:val="000000"/>
                <w:sz w:val="28"/>
                <w:szCs w:val="28"/>
                <w:highlight w:val="white"/>
                <w:lang w:val="vi-VN" w:eastAsia="en-US"/>
              </w:rPr>
            </w:pPr>
            <w:r w:rsidRPr="00C110EE">
              <w:rPr>
                <w:rFonts w:eastAsia="MS Mincho"/>
                <w:sz w:val="28"/>
                <w:szCs w:val="28"/>
                <w:lang w:val="vi-VN" w:eastAsia="en-US"/>
              </w:rPr>
              <w:t xml:space="preserve">      </w:t>
            </w:r>
            <w:r w:rsidRPr="00C110EE">
              <w:rPr>
                <w:rFonts w:eastAsiaTheme="minorHAnsi"/>
                <w:color w:val="000000"/>
                <w:sz w:val="28"/>
                <w:szCs w:val="28"/>
                <w:highlight w:val="white"/>
                <w:lang w:val="vi-VN" w:eastAsia="en-US"/>
              </w:rPr>
              <w:t xml:space="preserve">Bằng giọng thơ nhẹ nhàng, tha thiết, trang trọng; ý thơ giàu chất chính luận, ngôn ngữ thơ mộc mạc, cách sử dụng sáng tạo chất liệu văn hóa, văn học dân gian… từ những suy tư cảm xúc của nhà thơ, đoạn thơ đã khắc sâu cho chúng ta những nhận thức sâu sắc và mới mẻ về đất nước nhân dân. </w:t>
            </w:r>
          </w:p>
          <w:p w14:paraId="75DEC56A" w14:textId="77777777" w:rsidR="00C110EE" w:rsidRPr="00C110EE" w:rsidRDefault="00C110EE" w:rsidP="00C110EE">
            <w:pPr>
              <w:autoSpaceDE w:val="0"/>
              <w:autoSpaceDN w:val="0"/>
              <w:adjustRightInd w:val="0"/>
              <w:spacing w:after="160" w:line="259" w:lineRule="auto"/>
              <w:jc w:val="both"/>
              <w:rPr>
                <w:rFonts w:eastAsia="MS Mincho"/>
                <w:b/>
                <w:sz w:val="28"/>
                <w:szCs w:val="28"/>
                <w:shd w:val="clear" w:color="auto" w:fill="FFFFFF"/>
                <w:lang w:val="vi-VN" w:eastAsia="en-US"/>
              </w:rPr>
            </w:pPr>
            <w:r w:rsidRPr="00C110EE">
              <w:rPr>
                <w:rFonts w:eastAsia="MS Mincho"/>
                <w:b/>
                <w:bCs/>
                <w:sz w:val="28"/>
                <w:szCs w:val="28"/>
                <w:lang w:val="vi-VN" w:eastAsia="en-US"/>
              </w:rPr>
              <w:t xml:space="preserve">c. </w:t>
            </w:r>
            <w:r w:rsidRPr="00C110EE">
              <w:rPr>
                <w:rFonts w:eastAsia="Courier New"/>
                <w:b/>
                <w:sz w:val="28"/>
                <w:szCs w:val="28"/>
                <w:lang w:val="vi-VN" w:eastAsia="en-US"/>
              </w:rPr>
              <w:t xml:space="preserve">Nhận xét </w:t>
            </w:r>
            <w:r w:rsidRPr="00C110EE">
              <w:rPr>
                <w:rFonts w:eastAsia="MS Mincho"/>
                <w:b/>
                <w:sz w:val="28"/>
                <w:szCs w:val="28"/>
                <w:lang w:val="vi-VN" w:eastAsia="en-US"/>
              </w:rPr>
              <w:t>về cách sử dụng chất liệu văn hoá dân gian của nhà thơ</w:t>
            </w:r>
            <w:r w:rsidRPr="00C110EE">
              <w:rPr>
                <w:rFonts w:eastAsia="Courier New"/>
                <w:b/>
                <w:sz w:val="28"/>
                <w:szCs w:val="28"/>
                <w:lang w:val="vi-VN" w:eastAsia="en-US"/>
              </w:rPr>
              <w:t>:</w:t>
            </w:r>
            <w:r w:rsidRPr="00C110EE">
              <w:rPr>
                <w:rFonts w:eastAsia="MS Mincho"/>
                <w:b/>
                <w:sz w:val="28"/>
                <w:szCs w:val="28"/>
                <w:lang w:val="vi-VN" w:eastAsia="en-US"/>
              </w:rPr>
              <w:t>0.75đ</w:t>
            </w:r>
          </w:p>
          <w:p w14:paraId="7E4857C2" w14:textId="77777777" w:rsidR="00C110EE" w:rsidRPr="00C110EE" w:rsidRDefault="00C110EE" w:rsidP="00C110EE">
            <w:pPr>
              <w:spacing w:after="160" w:line="259" w:lineRule="auto"/>
              <w:ind w:firstLine="573"/>
              <w:jc w:val="both"/>
              <w:rPr>
                <w:rFonts w:eastAsia="Courier New"/>
                <w:sz w:val="28"/>
                <w:szCs w:val="28"/>
                <w:lang w:val="vi-VN" w:eastAsia="en-US"/>
              </w:rPr>
            </w:pPr>
            <w:r w:rsidRPr="00C110EE">
              <w:rPr>
                <w:rFonts w:eastAsia="MS Mincho"/>
                <w:sz w:val="28"/>
                <w:szCs w:val="28"/>
                <w:lang w:val="vi-VN" w:eastAsia="en-US"/>
              </w:rPr>
              <w:t xml:space="preserve">- Biểu hiện: </w:t>
            </w:r>
            <w:r w:rsidRPr="00C110EE">
              <w:rPr>
                <w:rFonts w:eastAsia="Courier New"/>
                <w:sz w:val="28"/>
                <w:szCs w:val="28"/>
                <w:lang w:val="vi-VN" w:eastAsia="en-US"/>
              </w:rPr>
              <w:t xml:space="preserve">Nhà thơ đã vận dụng thành công chất liệu văn hóa dân gian trong đoạn thơ. Những chất liệu ấy vừa quen thuộc (gần gũi với </w:t>
            </w:r>
            <w:r w:rsidRPr="00C110EE">
              <w:rPr>
                <w:rFonts w:eastAsia="Courier New"/>
                <w:sz w:val="28"/>
                <w:szCs w:val="28"/>
                <w:lang w:val="vi-VN" w:eastAsia="en-US"/>
              </w:rPr>
              <w:lastRenderedPageBreak/>
              <w:t>cuộc sống của mỗi con người Việt Nam) vừa mới lạ (với những sáng tạo mới mẻ, hấp dẫn):</w:t>
            </w:r>
          </w:p>
          <w:p w14:paraId="385BAF2E" w14:textId="77777777" w:rsidR="00C110EE" w:rsidRPr="00C110EE" w:rsidRDefault="00C110EE" w:rsidP="00C110EE">
            <w:pPr>
              <w:spacing w:after="160" w:line="259" w:lineRule="auto"/>
              <w:ind w:firstLine="573"/>
              <w:jc w:val="both"/>
              <w:rPr>
                <w:rFonts w:eastAsia="Courier New"/>
                <w:sz w:val="28"/>
                <w:szCs w:val="28"/>
                <w:lang w:val="vi-VN" w:eastAsia="en-US"/>
              </w:rPr>
            </w:pPr>
            <w:r w:rsidRPr="00C110EE">
              <w:rPr>
                <w:rFonts w:eastAsia="Courier New"/>
                <w:sz w:val="28"/>
                <w:szCs w:val="28"/>
                <w:lang w:val="vi-VN" w:eastAsia="en-US"/>
              </w:rPr>
              <w:t xml:space="preserve">+Chất liệu dân gian được sử dụng rất đa dạng, phong phú, đều gần gũi, quen thuộc với mỗi con người Việt Nam: Có ca dao, dân ca, …   </w:t>
            </w:r>
          </w:p>
          <w:p w14:paraId="305C3B5F" w14:textId="77777777" w:rsidR="00C110EE" w:rsidRPr="00C110EE" w:rsidRDefault="00C110EE" w:rsidP="00C110EE">
            <w:pPr>
              <w:spacing w:after="160" w:line="259" w:lineRule="auto"/>
              <w:ind w:firstLine="573"/>
              <w:jc w:val="both"/>
              <w:rPr>
                <w:rFonts w:eastAsia="Courier New"/>
                <w:sz w:val="28"/>
                <w:szCs w:val="28"/>
                <w:lang w:val="vi-VN" w:eastAsia="en-US"/>
              </w:rPr>
            </w:pPr>
            <w:r w:rsidRPr="00C110EE">
              <w:rPr>
                <w:rFonts w:eastAsia="Courier New"/>
                <w:sz w:val="28"/>
                <w:szCs w:val="28"/>
                <w:lang w:val="vi-VN" w:eastAsia="en-US"/>
              </w:rPr>
              <w:t>+Cách vận dụng độc đáo, sáng tạo: Vận dụng ca dao nhưng dẫn dắt khéo léo, khi lấy nguyên vẹn toàn bài, khi chỉ mượn ý mượn tứ để khẳng định, tôn vinh những nét đẹp trong sinh hoạt và tâm hồn con người Việt Nam. Đó là sự chăm chỉ chịu thương, chịu khó; là tấm lòng thủy chung son sắt trong tình yêu; là sự duyên dáng, ý nhị trong từng lời ăn tiếng nói...</w:t>
            </w:r>
          </w:p>
          <w:p w14:paraId="5D5E862C" w14:textId="77777777" w:rsidR="00C110EE" w:rsidRPr="00C110EE" w:rsidRDefault="00C110EE" w:rsidP="00C110EE">
            <w:pPr>
              <w:pageBreakBefore/>
              <w:tabs>
                <w:tab w:val="left" w:pos="850"/>
                <w:tab w:val="left" w:pos="1191"/>
                <w:tab w:val="left" w:pos="1531"/>
              </w:tabs>
              <w:spacing w:after="120" w:line="259" w:lineRule="auto"/>
              <w:jc w:val="both"/>
              <w:rPr>
                <w:rFonts w:eastAsia="MS Mincho"/>
                <w:sz w:val="28"/>
                <w:szCs w:val="28"/>
                <w:lang w:val="vi-VN" w:eastAsia="en-US"/>
              </w:rPr>
            </w:pPr>
            <w:r w:rsidRPr="00C110EE">
              <w:rPr>
                <w:rFonts w:eastAsia="Courier New"/>
                <w:sz w:val="28"/>
                <w:szCs w:val="28"/>
                <w:lang w:val="vi-VN" w:eastAsia="en-US"/>
              </w:rPr>
              <w:t xml:space="preserve">        - Ý nghĩa: Chất liệu văn hóa, văn học dân gian được sử dụng đậm đặc đã tạo nên một không gian nghệ thuật riêng của đoạn trích, vừa bình dị, gần gũi, hiện thực, lại vừa giàu tưởng tượng, bay bổng, mơ mộng. Hơn nữa, có thể nói chất dân gian đã thấm sâu vào tư tưởng và cảm xúc của tác giả, tạo nên một đặc điểm trong tư duy nghệ thuật của nhà thơ.</w:t>
            </w:r>
            <w:r w:rsidRPr="00C110EE">
              <w:rPr>
                <w:rFonts w:eastAsia="MS Mincho"/>
                <w:sz w:val="28"/>
                <w:szCs w:val="28"/>
                <w:lang w:val="vi-VN" w:eastAsia="en-US"/>
              </w:rPr>
              <w:t xml:space="preserve"> Từ đó có thể khẳng định: nhân dân đã làm ra văn hóa, làm ra đất nước bằng chính tính cách, lẽ sống tâm hồn mình. </w:t>
            </w:r>
          </w:p>
          <w:p w14:paraId="0E4E3DF3" w14:textId="77777777" w:rsidR="00C110EE" w:rsidRPr="00C110EE" w:rsidRDefault="00C110EE" w:rsidP="00C110EE">
            <w:pPr>
              <w:spacing w:after="160" w:line="259" w:lineRule="auto"/>
              <w:ind w:firstLine="338"/>
              <w:jc w:val="both"/>
              <w:rPr>
                <w:rFonts w:eastAsia="MS Mincho"/>
                <w:i/>
                <w:sz w:val="28"/>
                <w:szCs w:val="28"/>
                <w:lang w:val="vi-VN" w:eastAsia="en-US"/>
              </w:rPr>
            </w:pPr>
            <w:r w:rsidRPr="00C110EE">
              <w:rPr>
                <w:rFonts w:eastAsia="MS Mincho"/>
                <w:sz w:val="28"/>
                <w:szCs w:val="28"/>
                <w:lang w:val="vi-VN" w:eastAsia="en-US"/>
              </w:rPr>
              <w:t xml:space="preserve">3.3.Kết bài: </w:t>
            </w:r>
            <w:r w:rsidRPr="00C110EE">
              <w:rPr>
                <w:rFonts w:eastAsia="MS Mincho"/>
                <w:i/>
                <w:sz w:val="28"/>
                <w:szCs w:val="28"/>
                <w:lang w:val="vi-VN" w:eastAsia="en-US"/>
              </w:rPr>
              <w:t>0.25</w:t>
            </w:r>
          </w:p>
          <w:p w14:paraId="6AAB3F55"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i/>
                <w:sz w:val="28"/>
                <w:szCs w:val="28"/>
                <w:lang w:val="vi-VN" w:eastAsia="en-US"/>
              </w:rPr>
              <w:t xml:space="preserve">     - </w:t>
            </w:r>
            <w:r w:rsidRPr="00C110EE">
              <w:rPr>
                <w:rFonts w:eastAsia="MS Mincho"/>
                <w:sz w:val="28"/>
                <w:szCs w:val="28"/>
                <w:lang w:val="vi-VN" w:eastAsia="en-US"/>
              </w:rPr>
              <w:t>Kết luận về nội dung, nghệ thuật vẻ đẹp của đoạn thơ;</w:t>
            </w:r>
          </w:p>
          <w:p w14:paraId="46A99897" w14:textId="77777777" w:rsidR="00C110EE" w:rsidRPr="00C110EE" w:rsidRDefault="00C110EE" w:rsidP="00C110EE">
            <w:pPr>
              <w:spacing w:after="160" w:line="259" w:lineRule="auto"/>
              <w:ind w:firstLine="338"/>
              <w:jc w:val="both"/>
              <w:rPr>
                <w:rFonts w:eastAsia="MS Mincho"/>
                <w:sz w:val="28"/>
                <w:szCs w:val="28"/>
                <w:lang w:val="vi-VN" w:eastAsia="en-US"/>
              </w:rPr>
            </w:pPr>
            <w:r w:rsidRPr="00C110EE">
              <w:rPr>
                <w:rFonts w:eastAsia="MS Mincho"/>
                <w:sz w:val="28"/>
                <w:szCs w:val="28"/>
                <w:lang w:val="vi-VN" w:eastAsia="en-US"/>
              </w:rPr>
              <w:t xml:space="preserve">     - Nêu cảm nghĩ về tình yêu đất nước, lòng biết ơn Nhân dân…</w:t>
            </w:r>
          </w:p>
        </w:tc>
        <w:tc>
          <w:tcPr>
            <w:tcW w:w="963" w:type="dxa"/>
            <w:shd w:val="clear" w:color="auto" w:fill="auto"/>
          </w:tcPr>
          <w:p w14:paraId="734FA43B"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lastRenderedPageBreak/>
              <w:t>(4.00)</w:t>
            </w:r>
            <w:r w:rsidRPr="00C110EE">
              <w:rPr>
                <w:rFonts w:eastAsia="MS Mincho"/>
                <w:sz w:val="28"/>
                <w:szCs w:val="28"/>
                <w:lang w:val="vi-VN" w:eastAsia="en-US"/>
              </w:rPr>
              <w:t xml:space="preserve"> </w:t>
            </w:r>
          </w:p>
        </w:tc>
      </w:tr>
      <w:tr w:rsidR="00C110EE" w:rsidRPr="00C110EE" w14:paraId="627A12A5" w14:textId="77777777" w:rsidTr="00751CA9">
        <w:tc>
          <w:tcPr>
            <w:tcW w:w="900" w:type="dxa"/>
            <w:vMerge/>
            <w:shd w:val="clear" w:color="auto" w:fill="auto"/>
          </w:tcPr>
          <w:p w14:paraId="600D6FC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7E8731C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238EDBB2"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3A8EFB21"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1A44F50F"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4A1B7498" w14:textId="77777777" w:rsidTr="00751CA9">
        <w:tc>
          <w:tcPr>
            <w:tcW w:w="900" w:type="dxa"/>
            <w:vMerge/>
            <w:shd w:val="clear" w:color="auto" w:fill="auto"/>
          </w:tcPr>
          <w:p w14:paraId="002A27C0"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6C43A220"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79AF9A5D"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60C1C9DC"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0569E24E"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1A54D625" w14:textId="77777777" w:rsidR="00C110EE" w:rsidRPr="00C110EE" w:rsidRDefault="00C110EE" w:rsidP="00C110EE">
      <w:pPr>
        <w:spacing w:after="160" w:line="259" w:lineRule="auto"/>
        <w:ind w:firstLine="720"/>
        <w:jc w:val="both"/>
        <w:rPr>
          <w:rFonts w:eastAsiaTheme="minorHAnsi"/>
          <w:sz w:val="28"/>
          <w:szCs w:val="28"/>
          <w:lang w:eastAsia="en-US"/>
        </w:rPr>
      </w:pPr>
    </w:p>
    <w:p w14:paraId="43A804A3"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1FC6A7BA" w14:textId="77777777" w:rsidR="00C110EE" w:rsidRPr="00C110EE" w:rsidRDefault="00C110EE" w:rsidP="00C110EE">
      <w:pPr>
        <w:spacing w:after="160" w:line="259" w:lineRule="auto"/>
        <w:jc w:val="both"/>
        <w:rPr>
          <w:rFonts w:eastAsiaTheme="minorHAnsi"/>
          <w:sz w:val="28"/>
          <w:szCs w:val="28"/>
          <w:lang w:eastAsia="en-US"/>
        </w:rPr>
      </w:pPr>
    </w:p>
    <w:p w14:paraId="231D3B20" w14:textId="77777777" w:rsidR="00C110EE" w:rsidRPr="00C110EE" w:rsidRDefault="00C110EE" w:rsidP="00C110EE">
      <w:pPr>
        <w:spacing w:after="160" w:line="259" w:lineRule="auto"/>
        <w:jc w:val="both"/>
        <w:rPr>
          <w:rFonts w:eastAsiaTheme="minorHAnsi"/>
          <w:sz w:val="28"/>
          <w:szCs w:val="28"/>
          <w:lang w:eastAsia="en-US"/>
        </w:rPr>
      </w:pPr>
    </w:p>
    <w:p w14:paraId="33720913" w14:textId="77777777" w:rsidR="00C110EE" w:rsidRPr="00C110EE" w:rsidRDefault="00C110EE" w:rsidP="00C110EE">
      <w:pPr>
        <w:spacing w:after="160" w:line="259" w:lineRule="auto"/>
        <w:ind w:firstLine="720"/>
        <w:jc w:val="both"/>
        <w:rPr>
          <w:rFonts w:eastAsiaTheme="minorHAnsi"/>
          <w:sz w:val="28"/>
          <w:szCs w:val="28"/>
          <w:lang w:eastAsia="en-US"/>
        </w:rPr>
      </w:pPr>
    </w:p>
    <w:p w14:paraId="38D2FE90"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117C99EE"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429FB1A"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99304C4"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82A9177"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41B8043"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E1451BE"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1C90EA33"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7E7569E2"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796C0E9D"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4179A5A1"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72D3F06B"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47BB3E65"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7555768A"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eastAsia="en-US"/>
        </w:rPr>
      </w:pPr>
    </w:p>
    <w:p w14:paraId="6AB181C5"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eastAsia="en-US"/>
        </w:rPr>
      </w:pPr>
      <w:r w:rsidRPr="00C110EE">
        <w:rPr>
          <w:rFonts w:eastAsiaTheme="minorHAnsi"/>
          <w:b/>
          <w:bCs/>
          <w:sz w:val="28"/>
          <w:szCs w:val="28"/>
          <w:lang w:eastAsia="en-US"/>
        </w:rPr>
        <w:t>ĐỀ SỐ 11</w:t>
      </w:r>
    </w:p>
    <w:p w14:paraId="36CC434D"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eastAsia="en-US"/>
        </w:rPr>
      </w:pPr>
      <w:r w:rsidRPr="00C110EE">
        <w:rPr>
          <w:rFonts w:eastAsiaTheme="minorHAnsi"/>
          <w:b/>
          <w:bCs/>
          <w:sz w:val="28"/>
          <w:szCs w:val="28"/>
          <w:lang w:eastAsia="en-US"/>
        </w:rPr>
        <w:t>Ph</w:t>
      </w:r>
      <w:r w:rsidRPr="00C110EE">
        <w:rPr>
          <w:rFonts w:eastAsiaTheme="minorHAnsi"/>
          <w:b/>
          <w:sz w:val="28"/>
          <w:szCs w:val="28"/>
          <w:lang w:eastAsia="en-US"/>
        </w:rPr>
        <w:t>ầ</w:t>
      </w:r>
      <w:r w:rsidRPr="00C110EE">
        <w:rPr>
          <w:rFonts w:eastAsiaTheme="minorHAnsi"/>
          <w:b/>
          <w:bCs/>
          <w:sz w:val="28"/>
          <w:szCs w:val="28"/>
          <w:lang w:eastAsia="en-US"/>
        </w:rPr>
        <w:t xml:space="preserve">n I. </w:t>
      </w:r>
      <w:r w:rsidRPr="00C110EE">
        <w:rPr>
          <w:rFonts w:eastAsiaTheme="minorHAnsi"/>
          <w:b/>
          <w:sz w:val="28"/>
          <w:szCs w:val="28"/>
          <w:lang w:eastAsia="en-US"/>
        </w:rPr>
        <w:t>Đọ</w:t>
      </w:r>
      <w:r w:rsidRPr="00C110EE">
        <w:rPr>
          <w:rFonts w:eastAsiaTheme="minorHAnsi"/>
          <w:b/>
          <w:bCs/>
          <w:sz w:val="28"/>
          <w:szCs w:val="28"/>
          <w:lang w:eastAsia="en-US"/>
        </w:rPr>
        <w:t>c hi</w:t>
      </w:r>
      <w:r w:rsidRPr="00C110EE">
        <w:rPr>
          <w:rFonts w:eastAsiaTheme="minorHAnsi"/>
          <w:b/>
          <w:sz w:val="28"/>
          <w:szCs w:val="28"/>
          <w:lang w:eastAsia="en-US"/>
        </w:rPr>
        <w:t>ể</w:t>
      </w:r>
      <w:r w:rsidRPr="00C110EE">
        <w:rPr>
          <w:rFonts w:eastAsiaTheme="minorHAnsi"/>
          <w:b/>
          <w:bCs/>
          <w:sz w:val="28"/>
          <w:szCs w:val="28"/>
          <w:lang w:eastAsia="en-US"/>
        </w:rPr>
        <w:t xml:space="preserve">u (3,0 </w:t>
      </w:r>
      <w:r w:rsidRPr="00C110EE">
        <w:rPr>
          <w:rFonts w:eastAsiaTheme="minorHAnsi"/>
          <w:b/>
          <w:sz w:val="28"/>
          <w:szCs w:val="28"/>
          <w:lang w:eastAsia="en-US"/>
        </w:rPr>
        <w:t>đ</w:t>
      </w:r>
      <w:r w:rsidRPr="00C110EE">
        <w:rPr>
          <w:rFonts w:eastAsiaTheme="minorHAnsi"/>
          <w:b/>
          <w:bCs/>
          <w:sz w:val="28"/>
          <w:szCs w:val="28"/>
          <w:lang w:eastAsia="en-US"/>
        </w:rPr>
        <w:t>i</w:t>
      </w:r>
      <w:r w:rsidRPr="00C110EE">
        <w:rPr>
          <w:rFonts w:eastAsiaTheme="minorHAnsi"/>
          <w:b/>
          <w:sz w:val="28"/>
          <w:szCs w:val="28"/>
          <w:lang w:eastAsia="en-US"/>
        </w:rPr>
        <w:t>ể</w:t>
      </w:r>
      <w:r w:rsidRPr="00C110EE">
        <w:rPr>
          <w:rFonts w:eastAsiaTheme="minorHAnsi"/>
          <w:b/>
          <w:bCs/>
          <w:sz w:val="28"/>
          <w:szCs w:val="28"/>
          <w:lang w:eastAsia="en-US"/>
        </w:rPr>
        <w:t>m)</w:t>
      </w:r>
    </w:p>
    <w:p w14:paraId="553EA78E" w14:textId="77777777" w:rsidR="00C110EE" w:rsidRPr="00C110EE" w:rsidRDefault="00C110EE" w:rsidP="00C110EE">
      <w:pPr>
        <w:spacing w:after="160" w:line="259" w:lineRule="auto"/>
        <w:ind w:firstLine="543"/>
        <w:jc w:val="both"/>
        <w:rPr>
          <w:rFonts w:eastAsiaTheme="minorHAnsi"/>
          <w:b/>
          <w:sz w:val="28"/>
          <w:szCs w:val="28"/>
          <w:lang w:eastAsia="en-US"/>
        </w:rPr>
      </w:pPr>
      <w:r w:rsidRPr="00C110EE">
        <w:rPr>
          <w:rFonts w:eastAsiaTheme="minorHAnsi"/>
          <w:b/>
          <w:sz w:val="28"/>
          <w:szCs w:val="28"/>
          <w:lang w:eastAsia="en-US"/>
        </w:rPr>
        <w:t>Nguyên tắc mở rộng thành công</w:t>
      </w:r>
    </w:p>
    <w:p w14:paraId="5FAED078" w14:textId="77777777" w:rsidR="00C110EE" w:rsidRPr="00C110EE" w:rsidRDefault="00C110EE" w:rsidP="00C110EE">
      <w:pPr>
        <w:spacing w:after="160" w:line="259" w:lineRule="auto"/>
        <w:ind w:firstLine="543"/>
        <w:jc w:val="both"/>
        <w:rPr>
          <w:rFonts w:eastAsiaTheme="minorHAnsi"/>
          <w:i/>
          <w:sz w:val="28"/>
          <w:szCs w:val="28"/>
          <w:lang w:eastAsia="en-US"/>
        </w:rPr>
      </w:pPr>
      <w:r w:rsidRPr="00C110EE">
        <w:rPr>
          <w:rFonts w:eastAsiaTheme="minorHAnsi"/>
          <w:i/>
          <w:sz w:val="28"/>
          <w:szCs w:val="28"/>
          <w:lang w:eastAsia="en-US"/>
        </w:rPr>
        <w:t>Đây là một ý tưởng mạnh mẽ có thể cách mạng hóa cuộc sống và sự nghiệp nếu bạn bám vào tận gốc rễ của nó: cuộc sống rộng ra hoăc co lại tùy vào ý chí muốn tiến thẳng vào nỗi sợ của mình. Hãy thực hiện những gì bạn sợ, bạn sẽ tỏa sáng. Chạy trốn nỗi sợ khiến bạn cũng lùi xa sự vượt trội. Điều đó nhắc tôi nhớ lời Frank Herbert đã viết trong tác phẩm Xứ cát: “Tôi không được quyền sợ. Sợ hãi là kẻ hủy diệt tâm trí. Sợ hãi là cái chết sẽ dần dẫn ta đến chỗ hoàn toàn tiêu vong. Tôi phải đối mât nỗi sợ. Tôi sẽ cho phép nó đi qua đời mình. Và khi nó đi qua, tâm trí tôi sẽ quay lại nhìn chặng đường của nó. Nơi nỗi sợ đi qua sẽ không có gì. Chỉ mình tôi còn lại.”</w:t>
      </w:r>
    </w:p>
    <w:p w14:paraId="50807C49" w14:textId="77777777" w:rsidR="00C110EE" w:rsidRPr="00C110EE" w:rsidRDefault="00C110EE" w:rsidP="00C110EE">
      <w:pPr>
        <w:spacing w:after="160" w:line="259" w:lineRule="auto"/>
        <w:ind w:firstLine="543"/>
        <w:jc w:val="both"/>
        <w:rPr>
          <w:rFonts w:eastAsiaTheme="minorHAnsi"/>
          <w:i/>
          <w:sz w:val="28"/>
          <w:szCs w:val="28"/>
          <w:lang w:eastAsia="en-US"/>
        </w:rPr>
      </w:pPr>
      <w:r w:rsidRPr="00C110EE">
        <w:rPr>
          <w:rFonts w:eastAsiaTheme="minorHAnsi"/>
          <w:i/>
          <w:sz w:val="28"/>
          <w:szCs w:val="28"/>
          <w:lang w:eastAsia="en-US"/>
        </w:rPr>
        <w:t>Khi dám đối mặt với hoàn cảnh nào khiến bạn cảm thấy bất an, sợ hãi, kết quả đạt được sẽ rất đáng khích lệ. Thay vì chạy đến cánh cửa thoát hiểm nào đó, bạn vẫn đứng vững và thực hiện điều bạn biết mình nên làm. Trước hết, bạn sẽ thấy nỗi sợ chẳng qua chỉ là ảo giác. Thứ đến, bạn nhận được phần thưởng cho lòng can đảm, bởi vì bên kia cánh cửa của bất cứ nỗi sợ nào cũng đều có sẵn những món quà lộng lẫy, món quà của sự trưởng thành nhân cách, lòng tự tin, sự khôn ngoan. Tôi vẫn nhiều lần chứng kiến điều này trong cuộc đời.</w:t>
      </w:r>
    </w:p>
    <w:p w14:paraId="6C2CDD8D" w14:textId="77777777" w:rsidR="00C110EE" w:rsidRPr="00C110EE" w:rsidRDefault="00C110EE" w:rsidP="00C110EE">
      <w:pPr>
        <w:spacing w:after="160" w:line="259" w:lineRule="auto"/>
        <w:ind w:firstLine="543"/>
        <w:jc w:val="both"/>
        <w:rPr>
          <w:rFonts w:eastAsiaTheme="minorHAnsi"/>
          <w:b/>
          <w:i/>
          <w:sz w:val="28"/>
          <w:szCs w:val="28"/>
          <w:lang w:eastAsia="en-US"/>
        </w:rPr>
      </w:pPr>
      <w:r w:rsidRPr="00C110EE">
        <w:rPr>
          <w:rFonts w:eastAsiaTheme="minorHAnsi"/>
          <w:i/>
          <w:sz w:val="28"/>
          <w:szCs w:val="28"/>
          <w:lang w:eastAsia="en-US"/>
        </w:rPr>
        <w:t>Tôi tin đó là qui luật của cuộc sống. Vậy hãy hướng đến nỗi sợ. Chỉ cần khởi đầu từng bước nhỏ thôi, nhưng trong các cuộc đua, chậm mà chắc sẽ luôn chiến thắng. Hãy chứng kiến thành công bạn đáng được hưởng đang dần hiện ra. Vào đúng lúc bạn cần nó nhất.</w:t>
      </w:r>
    </w:p>
    <w:p w14:paraId="103C4CAF" w14:textId="77777777" w:rsidR="00C110EE" w:rsidRPr="00C110EE" w:rsidRDefault="00C110EE" w:rsidP="00C110EE">
      <w:pPr>
        <w:spacing w:after="160" w:line="259" w:lineRule="auto"/>
        <w:ind w:firstLine="543"/>
        <w:jc w:val="both"/>
        <w:rPr>
          <w:rFonts w:eastAsiaTheme="minorHAnsi"/>
          <w:sz w:val="28"/>
          <w:szCs w:val="28"/>
          <w:lang w:eastAsia="en-US"/>
        </w:rPr>
      </w:pPr>
      <w:r w:rsidRPr="00C110EE">
        <w:rPr>
          <w:rFonts w:eastAsiaTheme="minorHAnsi"/>
          <w:sz w:val="28"/>
          <w:szCs w:val="28"/>
          <w:lang w:eastAsia="en-US"/>
        </w:rPr>
        <w:lastRenderedPageBreak/>
        <w:t xml:space="preserve"> (</w:t>
      </w:r>
      <w:r w:rsidRPr="00C110EE">
        <w:rPr>
          <w:rFonts w:eastAsiaTheme="minorHAnsi"/>
          <w:i/>
          <w:sz w:val="28"/>
          <w:szCs w:val="28"/>
          <w:lang w:eastAsia="en-US"/>
        </w:rPr>
        <w:t>Đời ngắn đừng ngủ dài</w:t>
      </w:r>
      <w:r w:rsidRPr="00C110EE">
        <w:rPr>
          <w:rFonts w:eastAsiaTheme="minorHAnsi"/>
          <w:sz w:val="28"/>
          <w:szCs w:val="28"/>
          <w:lang w:eastAsia="en-US"/>
        </w:rPr>
        <w:t>, Robin Sharma, Người dịch: Phạm Anh Tuấn,Nhà xuất bản Trẻ,2014,tr 15)</w:t>
      </w:r>
    </w:p>
    <w:p w14:paraId="74567CC2"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sz w:val="28"/>
          <w:szCs w:val="28"/>
          <w:lang w:eastAsia="en-US"/>
        </w:rPr>
        <w:t>Đọc văn bản trên và thực hiện các yêu cầu sau:</w:t>
      </w:r>
    </w:p>
    <w:p w14:paraId="34FD1E9B"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1.</w:t>
      </w:r>
      <w:r w:rsidRPr="00C110EE">
        <w:rPr>
          <w:rFonts w:eastAsiaTheme="minorHAnsi"/>
          <w:sz w:val="28"/>
          <w:szCs w:val="28"/>
          <w:lang w:eastAsia="en-US"/>
        </w:rPr>
        <w:t xml:space="preserve"> Ý tưởng mạnh mẽ mà tác giả nói đến trong văn bản là gì?</w:t>
      </w:r>
    </w:p>
    <w:p w14:paraId="6D8BEB29" w14:textId="77777777" w:rsidR="00C110EE" w:rsidRPr="00C110EE" w:rsidRDefault="00C110EE" w:rsidP="00C110EE">
      <w:pPr>
        <w:spacing w:after="160" w:line="259" w:lineRule="auto"/>
        <w:ind w:firstLine="720"/>
        <w:jc w:val="both"/>
        <w:rPr>
          <w:rFonts w:eastAsiaTheme="minorHAnsi"/>
          <w:b/>
          <w:sz w:val="28"/>
          <w:szCs w:val="28"/>
          <w:lang w:eastAsia="en-US"/>
        </w:rPr>
      </w:pPr>
      <w:r w:rsidRPr="00C110EE">
        <w:rPr>
          <w:rFonts w:eastAsiaTheme="minorHAnsi"/>
          <w:b/>
          <w:sz w:val="28"/>
          <w:szCs w:val="28"/>
          <w:lang w:eastAsia="en-US"/>
        </w:rPr>
        <w:t>Câu 2.</w:t>
      </w:r>
      <w:r w:rsidRPr="00C110EE">
        <w:rPr>
          <w:rFonts w:eastAsiaTheme="minorHAnsi"/>
          <w:sz w:val="28"/>
          <w:szCs w:val="28"/>
          <w:lang w:eastAsia="en-US"/>
        </w:rPr>
        <w:t xml:space="preserve"> Việc trích dẫn lời của </w:t>
      </w:r>
      <w:r w:rsidRPr="00C110EE">
        <w:rPr>
          <w:rFonts w:eastAsiaTheme="minorHAnsi"/>
          <w:i/>
          <w:sz w:val="28"/>
          <w:szCs w:val="28"/>
          <w:lang w:eastAsia="en-US"/>
        </w:rPr>
        <w:t>Frank Herbert đã viết trong tác phẩm Xứ cát</w:t>
      </w:r>
      <w:r w:rsidRPr="00C110EE">
        <w:rPr>
          <w:rFonts w:eastAsiaTheme="minorHAnsi"/>
          <w:b/>
          <w:sz w:val="28"/>
          <w:szCs w:val="28"/>
          <w:lang w:eastAsia="en-US"/>
        </w:rPr>
        <w:t xml:space="preserve"> </w:t>
      </w:r>
      <w:r w:rsidRPr="00C110EE">
        <w:rPr>
          <w:rFonts w:eastAsiaTheme="minorHAnsi"/>
          <w:sz w:val="28"/>
          <w:szCs w:val="28"/>
          <w:lang w:eastAsia="en-US"/>
        </w:rPr>
        <w:t>có tác dụng gì?</w:t>
      </w:r>
    </w:p>
    <w:p w14:paraId="2BC96F58"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3.</w:t>
      </w:r>
      <w:r w:rsidRPr="00C110EE">
        <w:rPr>
          <w:rFonts w:eastAsiaTheme="minorHAnsi"/>
          <w:sz w:val="28"/>
          <w:szCs w:val="28"/>
          <w:lang w:eastAsia="en-US"/>
        </w:rPr>
        <w:t xml:space="preserve"> Chỉ ra và nêu tác dụng biện pháp tu từ cú pháp trong câu: " </w:t>
      </w:r>
      <w:r w:rsidRPr="00C110EE">
        <w:rPr>
          <w:rFonts w:eastAsiaTheme="minorHAnsi"/>
          <w:i/>
          <w:sz w:val="28"/>
          <w:szCs w:val="28"/>
          <w:lang w:eastAsia="en-US"/>
        </w:rPr>
        <w:t>bên kia cánh cửa của bất cứ nỗi sợ nào cũng đều có sẵn những món quà lộng lẫy, món quà của sự trưởng thành nhân cách, lòng tự tin, sự khôn ngoan.</w:t>
      </w:r>
      <w:r w:rsidRPr="00C110EE">
        <w:rPr>
          <w:rFonts w:eastAsiaTheme="minorHAnsi"/>
          <w:sz w:val="28"/>
          <w:szCs w:val="28"/>
          <w:lang w:eastAsia="en-US"/>
        </w:rPr>
        <w:t>"</w:t>
      </w:r>
    </w:p>
    <w:p w14:paraId="69C148BA"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4.</w:t>
      </w:r>
      <w:r w:rsidRPr="00C110EE">
        <w:rPr>
          <w:rFonts w:eastAsiaTheme="minorHAnsi"/>
          <w:sz w:val="28"/>
          <w:szCs w:val="28"/>
          <w:lang w:eastAsia="en-US"/>
        </w:rPr>
        <w:t xml:space="preserve"> Anh/chị có suy nghĩ gì về  lời khuyên của tác giả: </w:t>
      </w:r>
      <w:r w:rsidRPr="00C110EE">
        <w:rPr>
          <w:rFonts w:eastAsiaTheme="minorHAnsi"/>
          <w:i/>
          <w:sz w:val="28"/>
          <w:szCs w:val="28"/>
          <w:lang w:eastAsia="en-US"/>
        </w:rPr>
        <w:t>Hãy thực hiện những gì bạn sợ, bạn sẽ tỏa sáng.</w:t>
      </w:r>
    </w:p>
    <w:p w14:paraId="370FE588" w14:textId="77777777" w:rsidR="00C110EE" w:rsidRPr="00C110EE" w:rsidRDefault="00C110EE" w:rsidP="00C110EE">
      <w:pPr>
        <w:autoSpaceDE w:val="0"/>
        <w:autoSpaceDN w:val="0"/>
        <w:adjustRightInd w:val="0"/>
        <w:spacing w:after="160" w:line="259" w:lineRule="auto"/>
        <w:jc w:val="both"/>
        <w:rPr>
          <w:rFonts w:eastAsiaTheme="minorHAnsi"/>
          <w:b/>
          <w:bCs/>
          <w:sz w:val="28"/>
          <w:szCs w:val="28"/>
          <w:lang w:val="vi-VN" w:eastAsia="en-US"/>
        </w:rPr>
      </w:pPr>
      <w:r w:rsidRPr="00C110EE">
        <w:rPr>
          <w:rFonts w:eastAsiaTheme="minorHAnsi"/>
          <w:sz w:val="28"/>
          <w:szCs w:val="28"/>
          <w:lang w:eastAsia="en-US"/>
        </w:rPr>
        <w:br/>
      </w: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77E563B3"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362ECD4D"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Từ nội dung đoạn trích ở phần Đọc hiểu, anh/ chị hãy viết một đoạn văn khoảng 200 chữ trình bày suy nghĩ về giá trị của lòng can đảm trong cuộc sống con người</w:t>
      </w:r>
    </w:p>
    <w:p w14:paraId="3C86E5CE"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1E2AD9B8" w14:textId="77777777" w:rsidR="00C110EE" w:rsidRPr="00C110EE" w:rsidRDefault="00C110EE" w:rsidP="00C110EE">
      <w:pPr>
        <w:spacing w:after="160" w:line="259" w:lineRule="auto"/>
        <w:ind w:left="4140"/>
        <w:rPr>
          <w:rFonts w:eastAsiaTheme="minorHAnsi"/>
          <w:i/>
          <w:sz w:val="28"/>
          <w:szCs w:val="28"/>
          <w:lang w:val="vi-VN" w:eastAsia="en-US"/>
        </w:rPr>
      </w:pPr>
      <w:r w:rsidRPr="00C110EE">
        <w:rPr>
          <w:rFonts w:eastAsiaTheme="minorHAnsi"/>
          <w:i/>
          <w:sz w:val="28"/>
          <w:szCs w:val="28"/>
          <w:lang w:val="vi-VN" w:eastAsia="en-US"/>
        </w:rPr>
        <w:t>Con sóng dưới lòng sâu</w:t>
      </w:r>
      <w:r w:rsidRPr="00C110EE">
        <w:rPr>
          <w:rFonts w:eastAsiaTheme="minorHAnsi"/>
          <w:i/>
          <w:sz w:val="28"/>
          <w:szCs w:val="28"/>
          <w:lang w:val="vi-VN" w:eastAsia="en-US"/>
        </w:rPr>
        <w:br/>
        <w:t>Con sóng trên mặt nước</w:t>
      </w:r>
      <w:r w:rsidRPr="00C110EE">
        <w:rPr>
          <w:rFonts w:eastAsiaTheme="minorHAnsi"/>
          <w:i/>
          <w:sz w:val="28"/>
          <w:szCs w:val="28"/>
          <w:lang w:val="vi-VN" w:eastAsia="en-US"/>
        </w:rPr>
        <w:br/>
        <w:t>Ôi con sóng nhớ bờ</w:t>
      </w:r>
      <w:r w:rsidRPr="00C110EE">
        <w:rPr>
          <w:rFonts w:eastAsiaTheme="minorHAnsi"/>
          <w:i/>
          <w:sz w:val="28"/>
          <w:szCs w:val="28"/>
          <w:lang w:val="vi-VN" w:eastAsia="en-US"/>
        </w:rPr>
        <w:br/>
        <w:t>Ngày đêm không ngủ được</w:t>
      </w:r>
      <w:r w:rsidRPr="00C110EE">
        <w:rPr>
          <w:rFonts w:eastAsiaTheme="minorHAnsi"/>
          <w:i/>
          <w:sz w:val="28"/>
          <w:szCs w:val="28"/>
          <w:lang w:val="vi-VN" w:eastAsia="en-US"/>
        </w:rPr>
        <w:br/>
        <w:t>Lòng em nhớ đến anh</w:t>
      </w:r>
      <w:r w:rsidRPr="00C110EE">
        <w:rPr>
          <w:rFonts w:eastAsiaTheme="minorHAnsi"/>
          <w:i/>
          <w:sz w:val="28"/>
          <w:szCs w:val="28"/>
          <w:lang w:val="vi-VN" w:eastAsia="en-US"/>
        </w:rPr>
        <w:br/>
        <w:t>Cả trong mơ còn thức</w:t>
      </w:r>
    </w:p>
    <w:p w14:paraId="6CEF1F10" w14:textId="77777777" w:rsidR="00C110EE" w:rsidRPr="00C110EE" w:rsidRDefault="00C110EE" w:rsidP="00C110EE">
      <w:pPr>
        <w:spacing w:after="160" w:line="259" w:lineRule="auto"/>
        <w:ind w:left="4140"/>
        <w:rPr>
          <w:rFonts w:eastAsiaTheme="minorHAnsi"/>
          <w:i/>
          <w:sz w:val="28"/>
          <w:szCs w:val="28"/>
          <w:lang w:val="vi-VN" w:eastAsia="en-US"/>
        </w:rPr>
      </w:pPr>
    </w:p>
    <w:p w14:paraId="2C87A3FF" w14:textId="77777777" w:rsidR="00C110EE" w:rsidRPr="00C110EE" w:rsidRDefault="00C110EE" w:rsidP="00C110EE">
      <w:pPr>
        <w:spacing w:after="160" w:line="259" w:lineRule="auto"/>
        <w:ind w:left="4140"/>
        <w:rPr>
          <w:rFonts w:eastAsiaTheme="minorHAnsi"/>
          <w:i/>
          <w:sz w:val="28"/>
          <w:szCs w:val="28"/>
          <w:lang w:val="vi-VN" w:eastAsia="en-US"/>
        </w:rPr>
      </w:pPr>
      <w:r w:rsidRPr="00C110EE">
        <w:rPr>
          <w:rFonts w:eastAsiaTheme="minorHAnsi"/>
          <w:i/>
          <w:sz w:val="28"/>
          <w:szCs w:val="28"/>
          <w:lang w:val="vi-VN" w:eastAsia="en-US"/>
        </w:rPr>
        <w:t>Dẫu xuôi về phương bắc</w:t>
      </w:r>
      <w:r w:rsidRPr="00C110EE">
        <w:rPr>
          <w:rFonts w:eastAsiaTheme="minorHAnsi"/>
          <w:i/>
          <w:sz w:val="28"/>
          <w:szCs w:val="28"/>
          <w:lang w:val="vi-VN" w:eastAsia="en-US"/>
        </w:rPr>
        <w:br/>
        <w:t>Dẫu ngược về phương nam</w:t>
      </w:r>
      <w:r w:rsidRPr="00C110EE">
        <w:rPr>
          <w:rFonts w:eastAsiaTheme="minorHAnsi"/>
          <w:i/>
          <w:sz w:val="28"/>
          <w:szCs w:val="28"/>
          <w:lang w:val="vi-VN" w:eastAsia="en-US"/>
        </w:rPr>
        <w:br/>
        <w:t>Nơi nào em cũng nghĩ</w:t>
      </w:r>
      <w:r w:rsidRPr="00C110EE">
        <w:rPr>
          <w:rFonts w:eastAsiaTheme="minorHAnsi"/>
          <w:i/>
          <w:sz w:val="28"/>
          <w:szCs w:val="28"/>
          <w:lang w:val="vi-VN" w:eastAsia="en-US"/>
        </w:rPr>
        <w:br/>
        <w:t>Hướng về anh – một phương</w:t>
      </w:r>
    </w:p>
    <w:p w14:paraId="6AAB38CA" w14:textId="77777777" w:rsidR="00C110EE" w:rsidRPr="00C110EE" w:rsidRDefault="00C110EE" w:rsidP="00C110EE">
      <w:pPr>
        <w:spacing w:after="160" w:line="259" w:lineRule="auto"/>
        <w:ind w:left="4140"/>
        <w:rPr>
          <w:rFonts w:eastAsiaTheme="minorHAnsi"/>
          <w:i/>
          <w:sz w:val="28"/>
          <w:szCs w:val="28"/>
          <w:lang w:val="vi-VN" w:eastAsia="en-US"/>
        </w:rPr>
      </w:pPr>
    </w:p>
    <w:p w14:paraId="45AE7E57" w14:textId="77777777" w:rsidR="00C110EE" w:rsidRPr="00C110EE" w:rsidRDefault="00C110EE" w:rsidP="00C110EE">
      <w:pPr>
        <w:spacing w:after="160" w:line="259" w:lineRule="auto"/>
        <w:ind w:left="4140"/>
        <w:rPr>
          <w:rFonts w:eastAsiaTheme="minorHAnsi"/>
          <w:sz w:val="28"/>
          <w:szCs w:val="28"/>
          <w:lang w:val="vi-VN" w:eastAsia="en-US"/>
        </w:rPr>
      </w:pPr>
      <w:r w:rsidRPr="00C110EE">
        <w:rPr>
          <w:rFonts w:eastAsiaTheme="minorHAnsi"/>
          <w:i/>
          <w:sz w:val="28"/>
          <w:szCs w:val="28"/>
          <w:lang w:val="vi-VN" w:eastAsia="en-US"/>
        </w:rPr>
        <w:t>Ở ngoài kia đại dương</w:t>
      </w:r>
      <w:r w:rsidRPr="00C110EE">
        <w:rPr>
          <w:rFonts w:eastAsiaTheme="minorHAnsi"/>
          <w:i/>
          <w:sz w:val="28"/>
          <w:szCs w:val="28"/>
          <w:lang w:val="vi-VN" w:eastAsia="en-US"/>
        </w:rPr>
        <w:br/>
        <w:t>Trăm ngàn con sóng đó</w:t>
      </w:r>
      <w:r w:rsidRPr="00C110EE">
        <w:rPr>
          <w:rFonts w:eastAsiaTheme="minorHAnsi"/>
          <w:i/>
          <w:sz w:val="28"/>
          <w:szCs w:val="28"/>
          <w:lang w:val="vi-VN" w:eastAsia="en-US"/>
        </w:rPr>
        <w:br/>
        <w:t>Con nào chẳng tới bờ</w:t>
      </w:r>
      <w:r w:rsidRPr="00C110EE">
        <w:rPr>
          <w:rFonts w:eastAsiaTheme="minorHAnsi"/>
          <w:i/>
          <w:sz w:val="28"/>
          <w:szCs w:val="28"/>
          <w:lang w:val="vi-VN" w:eastAsia="en-US"/>
        </w:rPr>
        <w:br/>
        <w:t>Dù muôn vời cách trở.</w:t>
      </w:r>
    </w:p>
    <w:p w14:paraId="5231AB18"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lastRenderedPageBreak/>
        <w:t xml:space="preserve">                       (Trích Sóng – Xuân Quỳnh, Ngữ Văn 12, tập 1, NXB Giáo dục, tr.156)</w:t>
      </w:r>
    </w:p>
    <w:p w14:paraId="567D893D"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i/>
          <w:sz w:val="28"/>
          <w:szCs w:val="28"/>
          <w:lang w:val="vi-VN" w:eastAsia="en-US"/>
        </w:rPr>
        <w:t xml:space="preserve"> </w:t>
      </w:r>
      <w:r w:rsidRPr="00C110EE">
        <w:rPr>
          <w:rFonts w:eastAsiaTheme="minorHAnsi"/>
          <w:sz w:val="28"/>
          <w:szCs w:val="28"/>
          <w:lang w:val="vi-VN" w:eastAsia="en-US"/>
        </w:rPr>
        <w:t xml:space="preserve">Cảm nhận của anh/ chị về khát vọng hạnh phúc bình dị đời thường trong đoạn thơ trên. Từ đó, nhận xét </w:t>
      </w:r>
      <w:r w:rsidRPr="00C110EE">
        <w:rPr>
          <w:rFonts w:eastAsia="Batang"/>
          <w:b/>
          <w:sz w:val="28"/>
          <w:szCs w:val="28"/>
          <w:lang w:val="vi-VN" w:eastAsia="en-US"/>
        </w:rPr>
        <w:t>quan niệm rất mới mẻ và hiện đại</w:t>
      </w:r>
      <w:r w:rsidRPr="00C110EE">
        <w:rPr>
          <w:rFonts w:eastAsia="Batang"/>
          <w:sz w:val="28"/>
          <w:szCs w:val="28"/>
          <w:lang w:val="vi-VN" w:eastAsia="en-US"/>
        </w:rPr>
        <w:t xml:space="preserve"> của Xuân Quỳnh về tình yêu</w:t>
      </w:r>
      <w:r w:rsidRPr="00C110EE">
        <w:rPr>
          <w:rFonts w:eastAsiaTheme="minorHAnsi"/>
          <w:sz w:val="28"/>
          <w:szCs w:val="28"/>
          <w:lang w:val="vi-VN" w:eastAsia="en-US"/>
        </w:rPr>
        <w:t>.</w:t>
      </w:r>
    </w:p>
    <w:p w14:paraId="2906DAFA"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70B7F4B"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F1F04E2"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p w14:paraId="440B4B7C"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311A8DE6" w14:textId="77777777" w:rsidTr="00751CA9">
        <w:tc>
          <w:tcPr>
            <w:tcW w:w="900" w:type="dxa"/>
            <w:shd w:val="clear" w:color="auto" w:fill="auto"/>
          </w:tcPr>
          <w:p w14:paraId="005BB7C8"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59A61E10"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54DC44AC"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21436230"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050790EE" w14:textId="77777777" w:rsidTr="00751CA9">
        <w:tc>
          <w:tcPr>
            <w:tcW w:w="900" w:type="dxa"/>
            <w:shd w:val="clear" w:color="auto" w:fill="auto"/>
          </w:tcPr>
          <w:p w14:paraId="62C28ED0"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5CEDAEBB"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5552EBA"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4FEE5389"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6807000A" w14:textId="77777777" w:rsidTr="00751CA9">
        <w:tc>
          <w:tcPr>
            <w:tcW w:w="900" w:type="dxa"/>
            <w:shd w:val="clear" w:color="auto" w:fill="auto"/>
          </w:tcPr>
          <w:p w14:paraId="0E4FABFE"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2185E539"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28B78D28"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sz w:val="28"/>
                <w:szCs w:val="28"/>
                <w:lang w:eastAsia="en-US"/>
              </w:rPr>
              <w:t xml:space="preserve">Ý tưởng mạnh mẽ mà tác giả nói đến trong văn bản là: </w:t>
            </w:r>
            <w:r w:rsidRPr="00C110EE">
              <w:rPr>
                <w:rFonts w:eastAsia="MS Mincho"/>
                <w:b/>
                <w:sz w:val="28"/>
                <w:szCs w:val="28"/>
                <w:lang w:eastAsia="en-US"/>
              </w:rPr>
              <w:t>Nguyên tắc mở rộng thành công</w:t>
            </w:r>
          </w:p>
        </w:tc>
        <w:tc>
          <w:tcPr>
            <w:tcW w:w="963" w:type="dxa"/>
            <w:shd w:val="clear" w:color="auto" w:fill="auto"/>
          </w:tcPr>
          <w:p w14:paraId="24AEFC05"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2A482236" w14:textId="77777777" w:rsidTr="00751CA9">
        <w:tc>
          <w:tcPr>
            <w:tcW w:w="900" w:type="dxa"/>
            <w:shd w:val="clear" w:color="auto" w:fill="auto"/>
          </w:tcPr>
          <w:p w14:paraId="6F99709F"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6C8280AA"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658EF22A"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Việc trích dẫn lời của Frank Herbert  đã viết trong tác phẩm </w:t>
            </w:r>
            <w:r w:rsidRPr="00C110EE">
              <w:rPr>
                <w:rFonts w:eastAsia="MS Mincho"/>
                <w:i/>
                <w:sz w:val="28"/>
                <w:szCs w:val="28"/>
                <w:lang w:eastAsia="en-US"/>
              </w:rPr>
              <w:t>Xứ cát</w:t>
            </w:r>
            <w:r w:rsidRPr="00C110EE">
              <w:rPr>
                <w:rFonts w:eastAsia="MS Mincho"/>
                <w:sz w:val="28"/>
                <w:szCs w:val="28"/>
                <w:lang w:eastAsia="en-US"/>
              </w:rPr>
              <w:t xml:space="preserve"> có tác dụng: là làm tăng sức thuyết phục trong quá trình lập luận, khẳng định con người phải chiến thắng nỗi sợ hãi.</w:t>
            </w:r>
          </w:p>
        </w:tc>
        <w:tc>
          <w:tcPr>
            <w:tcW w:w="963" w:type="dxa"/>
            <w:shd w:val="clear" w:color="auto" w:fill="auto"/>
          </w:tcPr>
          <w:p w14:paraId="37ED3191"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21934844"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1B9B761F" w14:textId="77777777" w:rsidTr="00751CA9">
        <w:tc>
          <w:tcPr>
            <w:tcW w:w="900" w:type="dxa"/>
            <w:shd w:val="clear" w:color="auto" w:fill="auto"/>
          </w:tcPr>
          <w:p w14:paraId="2C552C5D"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5A93AED8"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6EA7841C"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 Biện pháp tu từ cú pháp: liệt kê (</w:t>
            </w:r>
            <w:r w:rsidRPr="00C110EE">
              <w:rPr>
                <w:rFonts w:eastAsia="MS Mincho"/>
                <w:i/>
                <w:sz w:val="28"/>
                <w:szCs w:val="28"/>
                <w:lang w:eastAsia="en-US"/>
              </w:rPr>
              <w:t>món quà lộng lẫy, món quà của sự trưởng thành nhân cách, lòng tự tin, sự khôn ngoan.</w:t>
            </w:r>
            <w:r w:rsidRPr="00C110EE">
              <w:rPr>
                <w:rFonts w:eastAsia="MS Mincho"/>
                <w:sz w:val="28"/>
                <w:szCs w:val="28"/>
                <w:lang w:eastAsia="en-US"/>
              </w:rPr>
              <w:t>)</w:t>
            </w:r>
            <w:r w:rsidRPr="00C110EE">
              <w:rPr>
                <w:rFonts w:eastAsia="MS Mincho"/>
                <w:sz w:val="28"/>
                <w:szCs w:val="28"/>
                <w:lang w:eastAsia="en-US"/>
              </w:rPr>
              <w:tab/>
            </w:r>
          </w:p>
          <w:p w14:paraId="2B8418BD"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Tác dụng: tạo nhịp điệu cho câu văn, làm rõ những điều tốt đẹp sẽ được đón nhận nếu chúng ta vượt qua nỗi sợ hãi.</w:t>
            </w:r>
          </w:p>
        </w:tc>
        <w:tc>
          <w:tcPr>
            <w:tcW w:w="963" w:type="dxa"/>
            <w:shd w:val="clear" w:color="auto" w:fill="auto"/>
          </w:tcPr>
          <w:p w14:paraId="05B5DA2A"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2C7F2605" w14:textId="77777777" w:rsidR="00C110EE" w:rsidRPr="00C110EE" w:rsidRDefault="00C110EE" w:rsidP="00C110EE">
            <w:pPr>
              <w:spacing w:after="160" w:line="259" w:lineRule="auto"/>
              <w:jc w:val="center"/>
              <w:rPr>
                <w:rFonts w:eastAsia="Courier New"/>
                <w:i/>
                <w:sz w:val="28"/>
                <w:szCs w:val="28"/>
                <w:lang w:eastAsia="en-US"/>
              </w:rPr>
            </w:pPr>
          </w:p>
          <w:p w14:paraId="24E26077"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7875856A" w14:textId="77777777" w:rsidTr="00751CA9">
        <w:tc>
          <w:tcPr>
            <w:tcW w:w="900" w:type="dxa"/>
            <w:shd w:val="clear" w:color="auto" w:fill="auto"/>
          </w:tcPr>
          <w:p w14:paraId="360F4247"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026E6E6B"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618EC36E"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HS có thể đồng tình/không đồng tình/ đồng tình một phần trên cơ sở lập luật chặt chẽ, phù hợp với chuẩn mực đạo đức và pháp luật</w:t>
            </w:r>
          </w:p>
          <w:p w14:paraId="3CEC3485"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Khẳng định đồng tình/không đồng tình/ đồng tình một phần (0.25)</w:t>
            </w:r>
          </w:p>
          <w:p w14:paraId="4CA7AFD4"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Trình bày ngắn gọn nguyên nhân ( 0.75)</w:t>
            </w:r>
          </w:p>
          <w:p w14:paraId="581125DD"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Gợi ý: Trường hợp đồng tình. Xuất phát từ những nguyên nhân sau:</w:t>
            </w:r>
          </w:p>
          <w:p w14:paraId="24E684ED"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Trong cuộc sống, khó khăn thử thách là chuyện bình thường. Tâm lí sợ hãi khi đối diện với những trở ngại dễ làm cho con người nản chí, chùn bước. Tuy nhiên, không  phải lúc nào mình sợ thì mình lại lảng tránh, không dám đối mặt với chúng. Có thể chúng ta sợ nhưng chưa chắc chúng ta lại không vượt qua được.Khi dám đối mặt với hoàn cảnh ngặt nghèo, bất an, kết quả đạt được sẽ rất đáng khích lệ. Bởi thế hãy cứ làm những gì mình sợ, mình mới biết được mình linh hoạt tới đâu và khi chiến thắng được nỗi sợ ấy, bạn lại có thêm một kinh nghiệm, một bài học quý giá cho chính bản thân. </w:t>
            </w:r>
          </w:p>
        </w:tc>
        <w:tc>
          <w:tcPr>
            <w:tcW w:w="963" w:type="dxa"/>
            <w:shd w:val="clear" w:color="auto" w:fill="auto"/>
          </w:tcPr>
          <w:p w14:paraId="3A863251"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49452C6F" w14:textId="77777777" w:rsidR="00C110EE" w:rsidRPr="00C110EE" w:rsidRDefault="00C110EE" w:rsidP="00C110EE">
            <w:pPr>
              <w:spacing w:after="160" w:line="259" w:lineRule="auto"/>
              <w:jc w:val="center"/>
              <w:rPr>
                <w:rFonts w:eastAsia="Courier New"/>
                <w:i/>
                <w:sz w:val="28"/>
                <w:szCs w:val="28"/>
                <w:lang w:eastAsia="en-US"/>
              </w:rPr>
            </w:pPr>
          </w:p>
          <w:p w14:paraId="7DC68473" w14:textId="77777777" w:rsidR="00C110EE" w:rsidRPr="00C110EE" w:rsidRDefault="00C110EE" w:rsidP="00C110EE">
            <w:pPr>
              <w:spacing w:after="160" w:line="259" w:lineRule="auto"/>
              <w:jc w:val="center"/>
              <w:rPr>
                <w:rFonts w:eastAsia="Courier New"/>
                <w:i/>
                <w:sz w:val="28"/>
                <w:szCs w:val="28"/>
                <w:lang w:eastAsia="en-US"/>
              </w:rPr>
            </w:pPr>
          </w:p>
          <w:p w14:paraId="43D41FB8" w14:textId="77777777" w:rsidR="00C110EE" w:rsidRPr="00C110EE" w:rsidRDefault="00C110EE" w:rsidP="00C110EE">
            <w:pPr>
              <w:spacing w:after="160" w:line="259" w:lineRule="auto"/>
              <w:jc w:val="center"/>
              <w:rPr>
                <w:rFonts w:eastAsia="Courier New"/>
                <w:i/>
                <w:sz w:val="28"/>
                <w:szCs w:val="28"/>
                <w:lang w:eastAsia="en-US"/>
              </w:rPr>
            </w:pPr>
          </w:p>
          <w:p w14:paraId="3BD1BE12"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6ED2CE32" w14:textId="77777777" w:rsidTr="00751CA9">
        <w:tc>
          <w:tcPr>
            <w:tcW w:w="900" w:type="dxa"/>
            <w:shd w:val="clear" w:color="auto" w:fill="auto"/>
          </w:tcPr>
          <w:p w14:paraId="4F8C1B48"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II</w:t>
            </w:r>
          </w:p>
        </w:tc>
        <w:tc>
          <w:tcPr>
            <w:tcW w:w="994" w:type="dxa"/>
            <w:shd w:val="clear" w:color="auto" w:fill="auto"/>
          </w:tcPr>
          <w:p w14:paraId="4CFF8906"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2388C4A"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4E6AB5F1"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2CF26DA4" w14:textId="77777777" w:rsidTr="00751CA9">
        <w:tc>
          <w:tcPr>
            <w:tcW w:w="900" w:type="dxa"/>
            <w:vMerge w:val="restart"/>
            <w:shd w:val="clear" w:color="auto" w:fill="auto"/>
          </w:tcPr>
          <w:p w14:paraId="283D375F"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4F81FDDE"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48F51CFE"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 xml:space="preserve">Từ nội dung đoạn trích ở phần Đọc hiểu, anh/ chị hãy viết một đoạn văn khoảng 200 chữ trình bày suy nghĩ về </w:t>
            </w:r>
            <w:r w:rsidRPr="00C110EE">
              <w:rPr>
                <w:rFonts w:eastAsia="MS Mincho"/>
                <w:b/>
                <w:sz w:val="28"/>
                <w:szCs w:val="28"/>
                <w:lang w:eastAsia="en-US"/>
              </w:rPr>
              <w:t>giá trị</w:t>
            </w:r>
            <w:r w:rsidRPr="00C110EE">
              <w:rPr>
                <w:rFonts w:eastAsia="MS Mincho"/>
                <w:b/>
                <w:sz w:val="28"/>
                <w:szCs w:val="28"/>
                <w:lang w:val="vi-VN" w:eastAsia="en-US"/>
              </w:rPr>
              <w:t xml:space="preserve"> của lòng can đảm trong cuộc sống con người</w:t>
            </w:r>
            <w:r w:rsidRPr="00C110EE">
              <w:rPr>
                <w:rFonts w:eastAsia="MS Mincho"/>
                <w:b/>
                <w:sz w:val="28"/>
                <w:szCs w:val="28"/>
                <w:lang w:eastAsia="en-US"/>
              </w:rPr>
              <w:t>.</w:t>
            </w:r>
          </w:p>
        </w:tc>
        <w:tc>
          <w:tcPr>
            <w:tcW w:w="963" w:type="dxa"/>
            <w:shd w:val="clear" w:color="auto" w:fill="auto"/>
          </w:tcPr>
          <w:p w14:paraId="7E6612F6"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181347C0" w14:textId="77777777" w:rsidTr="00751CA9">
        <w:tc>
          <w:tcPr>
            <w:tcW w:w="900" w:type="dxa"/>
            <w:vMerge/>
            <w:shd w:val="clear" w:color="auto" w:fill="auto"/>
          </w:tcPr>
          <w:p w14:paraId="6B64F33C"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AD429A7"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584EB206"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5E107F86"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39F90E5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w:t>
            </w:r>
            <w:r w:rsidRPr="00C110EE">
              <w:rPr>
                <w:rFonts w:eastAsia="MS Mincho"/>
                <w:sz w:val="28"/>
                <w:szCs w:val="28"/>
                <w:lang w:val="vi-VN" w:eastAsia="en-US"/>
              </w:rPr>
              <w:t xml:space="preserve"> </w:t>
            </w:r>
            <w:r w:rsidRPr="00C110EE">
              <w:rPr>
                <w:rFonts w:eastAsia="MS Mincho"/>
                <w:b/>
                <w:sz w:val="28"/>
                <w:szCs w:val="28"/>
                <w:lang w:eastAsia="en-US"/>
              </w:rPr>
              <w:t>giá trị</w:t>
            </w:r>
            <w:r w:rsidRPr="00C110EE">
              <w:rPr>
                <w:rFonts w:eastAsia="MS Mincho"/>
                <w:b/>
                <w:sz w:val="28"/>
                <w:szCs w:val="28"/>
                <w:lang w:val="vi-VN" w:eastAsia="en-US"/>
              </w:rPr>
              <w:t xml:space="preserve"> của lòng can đảm trong cuộc sống con người</w:t>
            </w:r>
            <w:r w:rsidRPr="00C110EE">
              <w:rPr>
                <w:rFonts w:eastAsia="MS Mincho"/>
                <w:b/>
                <w:sz w:val="28"/>
                <w:szCs w:val="28"/>
                <w:lang w:eastAsia="en-US"/>
              </w:rPr>
              <w:t>.</w:t>
            </w:r>
          </w:p>
        </w:tc>
        <w:tc>
          <w:tcPr>
            <w:tcW w:w="963" w:type="dxa"/>
            <w:shd w:val="clear" w:color="auto" w:fill="auto"/>
          </w:tcPr>
          <w:p w14:paraId="22A9326C"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50001FE4" w14:textId="77777777" w:rsidR="00C110EE" w:rsidRPr="00C110EE" w:rsidRDefault="00C110EE" w:rsidP="00C110EE">
            <w:pPr>
              <w:spacing w:after="160" w:line="259" w:lineRule="auto"/>
              <w:jc w:val="center"/>
              <w:rPr>
                <w:rFonts w:eastAsia="Courier New"/>
                <w:i/>
                <w:sz w:val="28"/>
                <w:szCs w:val="28"/>
                <w:lang w:eastAsia="en-US"/>
              </w:rPr>
            </w:pPr>
          </w:p>
          <w:p w14:paraId="2FD452AF" w14:textId="77777777" w:rsidR="00C110EE" w:rsidRPr="00C110EE" w:rsidRDefault="00C110EE" w:rsidP="00C110EE">
            <w:pPr>
              <w:spacing w:after="160" w:line="259" w:lineRule="auto"/>
              <w:jc w:val="center"/>
              <w:rPr>
                <w:rFonts w:eastAsia="Courier New"/>
                <w:i/>
                <w:sz w:val="28"/>
                <w:szCs w:val="28"/>
                <w:lang w:eastAsia="en-US"/>
              </w:rPr>
            </w:pPr>
          </w:p>
          <w:p w14:paraId="7F74C9C7"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3E6DDF10"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1D3217ED" w14:textId="77777777" w:rsidTr="00751CA9">
        <w:trPr>
          <w:trHeight w:val="350"/>
        </w:trPr>
        <w:tc>
          <w:tcPr>
            <w:tcW w:w="900" w:type="dxa"/>
            <w:vMerge/>
            <w:shd w:val="clear" w:color="auto" w:fill="auto"/>
          </w:tcPr>
          <w:p w14:paraId="36B4498C"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3D764D8F"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7E8A4EA5"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b/>
                <w:sz w:val="28"/>
                <w:szCs w:val="28"/>
                <w:lang w:val="vi-VN" w:eastAsia="en-US"/>
              </w:rPr>
              <w:t>sức mạnh của lòng can đảm trong cuộc sống con người</w:t>
            </w:r>
            <w:r w:rsidRPr="00C110EE">
              <w:rPr>
                <w:rFonts w:eastAsia="MS Mincho"/>
                <w:b/>
                <w:sz w:val="28"/>
                <w:szCs w:val="28"/>
                <w:lang w:eastAsia="en-US"/>
              </w:rPr>
              <w:t>.</w:t>
            </w:r>
            <w:r w:rsidRPr="00C110EE">
              <w:rPr>
                <w:rFonts w:eastAsia="MS Mincho"/>
                <w:sz w:val="28"/>
                <w:szCs w:val="28"/>
                <w:lang w:eastAsia="en-US"/>
              </w:rPr>
              <w:t xml:space="preserve"> Có thể triển khai theo hướng sau</w:t>
            </w:r>
            <w:r w:rsidRPr="00C110EE">
              <w:rPr>
                <w:rFonts w:eastAsia="MS Mincho"/>
                <w:color w:val="000000"/>
                <w:spacing w:val="-1"/>
                <w:sz w:val="28"/>
                <w:szCs w:val="28"/>
                <w:lang w:eastAsia="vi-VN"/>
              </w:rPr>
              <w:t>:</w:t>
            </w:r>
          </w:p>
          <w:p w14:paraId="1AF81F2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w:t>
            </w:r>
            <w:r w:rsidRPr="00C110EE">
              <w:rPr>
                <w:rFonts w:eastAsia="MS Mincho"/>
                <w:i/>
                <w:sz w:val="28"/>
                <w:szCs w:val="28"/>
                <w:lang w:eastAsia="en-US"/>
              </w:rPr>
              <w:t xml:space="preserve">“ lòng can đảm” </w:t>
            </w:r>
            <w:r w:rsidRPr="00C110EE">
              <w:rPr>
                <w:rFonts w:eastAsia="MS Mincho"/>
                <w:sz w:val="28"/>
                <w:szCs w:val="28"/>
                <w:lang w:eastAsia="en-US"/>
              </w:rPr>
              <w:t>là sự dũng cảm của con người, dám đối mặt với sự thực, đối mặt với khó khăn, dám mạnh mẽ tìm cách vượt qua những khó khăn đó.</w:t>
            </w:r>
          </w:p>
          <w:p w14:paraId="3BCF1353"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 Giá trị của lòng can đảm:</w:t>
            </w:r>
          </w:p>
          <w:p w14:paraId="122524EE"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+Lòng can đảm giúp con người sống mạnh mẽ, bản lĩnh, tự tin, có thể vượt qua những cám dỗ của cuộc sống để giữ gìn phẩm chất tốt đẹp của bản thân.</w:t>
            </w:r>
          </w:p>
          <w:p w14:paraId="360686C5"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+Lòng can đảm sẽ giúp con người vượt qua hiểm nguy, có thể chấp nhận thất bại, khuyên con người nên suy nghĩ trước khi hành động;</w:t>
            </w:r>
          </w:p>
          <w:p w14:paraId="336CF1E8"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+Lòng can đảm giúp con người dám đưa ra chính kiến của mình, nhìn nhận nỗi đau của chính mình, nhìn rõ nỗi buồn rầu và bắt những hành động bất công ngừng lại.</w:t>
            </w:r>
          </w:p>
          <w:p w14:paraId="75892FEA"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+Người có lòng can đảm cuối cùng sẽ đi được đến đích con đường mình đã chọn, sẽ đạt được những thành công nhất định. </w:t>
            </w:r>
          </w:p>
          <w:p w14:paraId="2B000DA9"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 Bài học nhận thức và hành động: Ý thức được giá trị của lòng can đảm. Rèn luyện kĩ năng ứng phó với hoàn cảnh ngặt nghèo để chiến thắng nỗi sợ hãi…</w:t>
            </w:r>
          </w:p>
        </w:tc>
        <w:tc>
          <w:tcPr>
            <w:tcW w:w="963" w:type="dxa"/>
            <w:shd w:val="clear" w:color="auto" w:fill="auto"/>
          </w:tcPr>
          <w:p w14:paraId="3C18C45E"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1.00</w:t>
            </w:r>
          </w:p>
        </w:tc>
      </w:tr>
      <w:tr w:rsidR="00C110EE" w:rsidRPr="00C110EE" w14:paraId="295A4316" w14:textId="77777777" w:rsidTr="00751CA9">
        <w:tc>
          <w:tcPr>
            <w:tcW w:w="900" w:type="dxa"/>
            <w:vMerge/>
            <w:shd w:val="clear" w:color="auto" w:fill="auto"/>
          </w:tcPr>
          <w:p w14:paraId="25CCA768"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373EFF1F"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6CE26E6"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2DB708D7"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61DAFE4A"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3ABA79B5" w14:textId="77777777" w:rsidTr="00751CA9">
        <w:tc>
          <w:tcPr>
            <w:tcW w:w="900" w:type="dxa"/>
            <w:vMerge/>
            <w:shd w:val="clear" w:color="auto" w:fill="auto"/>
          </w:tcPr>
          <w:p w14:paraId="06CC738B"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6C795916"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65B86AC"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004A3AB2"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69D97CAF" w14:textId="77777777" w:rsidTr="00751CA9">
        <w:tc>
          <w:tcPr>
            <w:tcW w:w="900" w:type="dxa"/>
            <w:vMerge w:val="restart"/>
            <w:shd w:val="clear" w:color="auto" w:fill="auto"/>
          </w:tcPr>
          <w:p w14:paraId="1EDBF3B1"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7720947B"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37ED21F4" w14:textId="77777777" w:rsidR="00C110EE" w:rsidRPr="00C110EE" w:rsidRDefault="00C110EE" w:rsidP="00C110EE">
            <w:pPr>
              <w:spacing w:after="160" w:line="259" w:lineRule="auto"/>
              <w:ind w:firstLine="432"/>
              <w:jc w:val="both"/>
              <w:rPr>
                <w:rFonts w:eastAsia="MS Mincho"/>
                <w:color w:val="000000"/>
                <w:sz w:val="28"/>
                <w:szCs w:val="28"/>
                <w:lang w:eastAsia="en-US"/>
              </w:rPr>
            </w:pPr>
            <w:r w:rsidRPr="00C110EE">
              <w:rPr>
                <w:rFonts w:eastAsia="MS Mincho"/>
                <w:sz w:val="28"/>
                <w:szCs w:val="28"/>
                <w:lang w:eastAsia="en-US"/>
              </w:rPr>
              <w:t xml:space="preserve">Cảm nhận của anh/ chị về khát vọng hạnh phúc bình dị đời thường trong đoạn thơ trên. Từ đó, nhận xét </w:t>
            </w:r>
            <w:r w:rsidRPr="00C110EE">
              <w:rPr>
                <w:rFonts w:eastAsia="Batang"/>
                <w:b/>
                <w:sz w:val="28"/>
                <w:szCs w:val="28"/>
                <w:lang w:val="vi-VN" w:eastAsia="en-US"/>
              </w:rPr>
              <w:t>quan niệm rất mới mẻ và hiện đại</w:t>
            </w:r>
            <w:r w:rsidRPr="00C110EE">
              <w:rPr>
                <w:rFonts w:eastAsia="Batang"/>
                <w:sz w:val="28"/>
                <w:szCs w:val="28"/>
                <w:lang w:val="vi-VN" w:eastAsia="en-US"/>
              </w:rPr>
              <w:t xml:space="preserve"> của Xuân Quỳnh về tình yêu</w:t>
            </w:r>
            <w:r w:rsidRPr="00C110EE">
              <w:rPr>
                <w:rFonts w:eastAsia="MS Mincho"/>
                <w:sz w:val="28"/>
                <w:szCs w:val="28"/>
                <w:lang w:eastAsia="en-US"/>
              </w:rPr>
              <w:t>.</w:t>
            </w:r>
          </w:p>
        </w:tc>
        <w:tc>
          <w:tcPr>
            <w:tcW w:w="963" w:type="dxa"/>
            <w:shd w:val="clear" w:color="auto" w:fill="auto"/>
          </w:tcPr>
          <w:p w14:paraId="1F3C5D71"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2BC6A813" w14:textId="77777777" w:rsidTr="00751CA9">
        <w:tc>
          <w:tcPr>
            <w:tcW w:w="900" w:type="dxa"/>
            <w:vMerge/>
            <w:shd w:val="clear" w:color="auto" w:fill="auto"/>
          </w:tcPr>
          <w:p w14:paraId="57912E19"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77A25DD4"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2AF68BAC"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4F59107D"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p w14:paraId="26DA5E6F"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i/>
                <w:sz w:val="28"/>
                <w:szCs w:val="28"/>
                <w:lang w:eastAsia="en-US"/>
              </w:rPr>
              <w:t xml:space="preserve">        (Nếu cảm nhận đoạn thơ mà không làm rõ ý phụ phần nhận xét thì không tính điểm cấu trúc)</w:t>
            </w:r>
          </w:p>
        </w:tc>
        <w:tc>
          <w:tcPr>
            <w:tcW w:w="963" w:type="dxa"/>
            <w:shd w:val="clear" w:color="auto" w:fill="auto"/>
          </w:tcPr>
          <w:p w14:paraId="226585B1"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6D0CC212" w14:textId="77777777" w:rsidTr="00751CA9">
        <w:tc>
          <w:tcPr>
            <w:tcW w:w="900" w:type="dxa"/>
            <w:vMerge/>
            <w:shd w:val="clear" w:color="auto" w:fill="auto"/>
          </w:tcPr>
          <w:p w14:paraId="7F2AB365"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431295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D0CE8C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434A9D71"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Khát vọng hạnh phúc bình dị đời thường của nhà thơ Xuân Quỳnh trong đoạn thơ cuối của bài thơ </w:t>
            </w:r>
            <w:r w:rsidRPr="00C110EE">
              <w:rPr>
                <w:rFonts w:eastAsia="MS Mincho"/>
                <w:i/>
                <w:sz w:val="28"/>
                <w:szCs w:val="28"/>
                <w:lang w:val="vi-VN" w:eastAsia="en-US"/>
              </w:rPr>
              <w:t>Sóng</w:t>
            </w:r>
            <w:r w:rsidRPr="00C110EE">
              <w:rPr>
                <w:rFonts w:eastAsia="MS Mincho"/>
                <w:sz w:val="28"/>
                <w:szCs w:val="28"/>
                <w:lang w:val="vi-VN" w:eastAsia="en-US"/>
              </w:rPr>
              <w:t xml:space="preserve"> ( Xuân Quỳnh); </w:t>
            </w:r>
            <w:r w:rsidRPr="00C110EE">
              <w:rPr>
                <w:rFonts w:eastAsia="Batang"/>
                <w:b/>
                <w:sz w:val="28"/>
                <w:szCs w:val="28"/>
                <w:lang w:val="vi-VN" w:eastAsia="en-US"/>
              </w:rPr>
              <w:t>quan niệm rất mới mẻ và hiện đại</w:t>
            </w:r>
            <w:r w:rsidRPr="00C110EE">
              <w:rPr>
                <w:rFonts w:eastAsia="Batang"/>
                <w:sz w:val="28"/>
                <w:szCs w:val="28"/>
                <w:lang w:val="vi-VN" w:eastAsia="en-US"/>
              </w:rPr>
              <w:t xml:space="preserve"> của Xuân Quỳnh về tình yêu</w:t>
            </w:r>
            <w:r w:rsidRPr="00C110EE">
              <w:rPr>
                <w:rFonts w:eastAsia="MS Mincho"/>
                <w:sz w:val="28"/>
                <w:szCs w:val="28"/>
                <w:lang w:val="vi-VN" w:eastAsia="en-US"/>
              </w:rPr>
              <w:t>.</w:t>
            </w:r>
          </w:p>
        </w:tc>
        <w:tc>
          <w:tcPr>
            <w:tcW w:w="963" w:type="dxa"/>
            <w:shd w:val="clear" w:color="auto" w:fill="auto"/>
          </w:tcPr>
          <w:p w14:paraId="2086C3A8"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2FF441F1" w14:textId="77777777" w:rsidTr="00751CA9">
        <w:tc>
          <w:tcPr>
            <w:tcW w:w="900" w:type="dxa"/>
            <w:vMerge/>
            <w:shd w:val="clear" w:color="auto" w:fill="auto"/>
          </w:tcPr>
          <w:p w14:paraId="1D7E15AA"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0911EE9B"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FFB6D9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3BA876C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3.1.Mở bài: </w:t>
            </w:r>
            <w:r w:rsidRPr="00C110EE">
              <w:rPr>
                <w:rFonts w:eastAsia="MS Mincho"/>
                <w:i/>
                <w:sz w:val="28"/>
                <w:szCs w:val="28"/>
                <w:lang w:val="vi-VN" w:eastAsia="en-US"/>
              </w:rPr>
              <w:t>0.25</w:t>
            </w:r>
          </w:p>
          <w:p w14:paraId="48E07A5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Giới thiệu Xuân Quỳnh và bài thơ </w:t>
            </w:r>
            <w:r w:rsidRPr="00C110EE">
              <w:rPr>
                <w:rFonts w:eastAsia="MS Mincho"/>
                <w:i/>
                <w:sz w:val="28"/>
                <w:szCs w:val="28"/>
                <w:lang w:val="vi-VN" w:eastAsia="en-US"/>
              </w:rPr>
              <w:t>Sóng.</w:t>
            </w:r>
          </w:p>
          <w:p w14:paraId="66C3411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Nêu vấn đề cần nghị luận</w:t>
            </w:r>
          </w:p>
          <w:p w14:paraId="6BA4DA2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3.2.Thân bài: </w:t>
            </w:r>
            <w:r w:rsidRPr="00C110EE">
              <w:rPr>
                <w:rFonts w:eastAsia="MS Mincho"/>
                <w:i/>
                <w:sz w:val="28"/>
                <w:szCs w:val="28"/>
                <w:lang w:val="vi-VN" w:eastAsia="en-US"/>
              </w:rPr>
              <w:t>3.50</w:t>
            </w:r>
          </w:p>
          <w:p w14:paraId="2E512ED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b/>
                <w:sz w:val="28"/>
                <w:szCs w:val="28"/>
                <w:lang w:val="vi-VN" w:eastAsia="en-US"/>
              </w:rPr>
              <w:t>a. Khái quát về bài thơ, đoạn thơ:</w:t>
            </w:r>
            <w:r w:rsidRPr="00C110EE">
              <w:rPr>
                <w:rFonts w:eastAsia="MS Mincho"/>
                <w:sz w:val="28"/>
                <w:szCs w:val="28"/>
                <w:lang w:val="vi-VN" w:eastAsia="en-US"/>
              </w:rPr>
              <w:t xml:space="preserve"> 0.25 đ</w:t>
            </w:r>
          </w:p>
          <w:p w14:paraId="7B7E6B2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hoàn cảnh sáng tác, xuất xứ, cảm hứng chung của tác phẩm;</w:t>
            </w:r>
          </w:p>
          <w:p w14:paraId="3BE2C0B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Vị trí, nội dung đoạn thơ.</w:t>
            </w:r>
          </w:p>
          <w:p w14:paraId="05071F3F"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xml:space="preserve">b. Cảm nhận nội dung, nghệ thuật đoạn thơ: </w:t>
            </w:r>
            <w:r w:rsidRPr="00C110EE">
              <w:rPr>
                <w:rFonts w:eastAsia="MS Mincho"/>
                <w:sz w:val="28"/>
                <w:szCs w:val="28"/>
                <w:lang w:val="vi-VN" w:eastAsia="en-US"/>
              </w:rPr>
              <w:t xml:space="preserve">2.5đ </w:t>
            </w:r>
          </w:p>
          <w:p w14:paraId="7D46584C" w14:textId="77777777" w:rsidR="00C110EE" w:rsidRPr="00C110EE" w:rsidRDefault="00C110EE" w:rsidP="00C110EE">
            <w:pPr>
              <w:spacing w:after="160" w:line="259" w:lineRule="auto"/>
              <w:jc w:val="both"/>
              <w:rPr>
                <w:rFonts w:eastAsia="MS Mincho"/>
                <w:sz w:val="28"/>
                <w:szCs w:val="28"/>
                <w:lang w:val="de-DE" w:eastAsia="en-US"/>
              </w:rPr>
            </w:pPr>
            <w:r w:rsidRPr="00C110EE">
              <w:rPr>
                <w:rFonts w:eastAsia="MS Mincho"/>
                <w:sz w:val="28"/>
                <w:szCs w:val="28"/>
                <w:lang w:val="de-DE" w:eastAsia="en-US"/>
              </w:rPr>
              <w:t>b.1.</w:t>
            </w:r>
            <w:r w:rsidRPr="00C110EE">
              <w:rPr>
                <w:rFonts w:eastAsia="MS Mincho"/>
                <w:sz w:val="28"/>
                <w:szCs w:val="28"/>
                <w:lang w:val="vi-VN" w:eastAsia="en-US"/>
              </w:rPr>
              <w:t>Về nội dung: (2.0đ)</w:t>
            </w:r>
          </w:p>
          <w:p w14:paraId="0EB66674" w14:textId="77777777" w:rsidR="00C110EE" w:rsidRPr="00C110EE" w:rsidRDefault="00C110EE" w:rsidP="00C110EE">
            <w:pPr>
              <w:spacing w:after="160" w:line="259" w:lineRule="auto"/>
              <w:jc w:val="both"/>
              <w:rPr>
                <w:rFonts w:eastAsia="MS Mincho"/>
                <w:sz w:val="28"/>
                <w:szCs w:val="28"/>
                <w:lang w:val="de-DE" w:eastAsia="en-US"/>
              </w:rPr>
            </w:pPr>
            <w:r w:rsidRPr="00C110EE">
              <w:rPr>
                <w:rFonts w:eastAsia="MS Mincho"/>
                <w:sz w:val="28"/>
                <w:szCs w:val="28"/>
                <w:lang w:val="de-DE" w:eastAsia="en-US"/>
              </w:rPr>
              <w:t xml:space="preserve">- </w:t>
            </w:r>
            <w:r w:rsidRPr="00C110EE">
              <w:rPr>
                <w:rFonts w:eastAsia="MS Mincho"/>
                <w:b/>
                <w:i/>
                <w:sz w:val="28"/>
                <w:szCs w:val="28"/>
                <w:lang w:val="de-DE" w:eastAsia="en-US"/>
              </w:rPr>
              <w:t>Khổ thơ đầu:</w:t>
            </w:r>
            <w:r w:rsidRPr="00C110EE">
              <w:rPr>
                <w:rFonts w:eastAsia="MS Mincho"/>
                <w:sz w:val="28"/>
                <w:szCs w:val="28"/>
                <w:lang w:val="de-DE" w:eastAsia="en-US"/>
              </w:rPr>
              <w:t xml:space="preserve"> Không thể lí giải được nguồn gốc của tình yêu, nhân vật trữ tình em đã quay trở về để phơi trải, để sống trọn vẹn với cung bậc cảm xúc được coi là mãnh liệt, nồng nàn nhất: nỗi nhớ:</w:t>
            </w:r>
          </w:p>
          <w:p w14:paraId="068539F3" w14:textId="77777777" w:rsidR="00C110EE" w:rsidRPr="00C110EE" w:rsidRDefault="00C110EE" w:rsidP="00C110EE">
            <w:pPr>
              <w:spacing w:after="160" w:line="259" w:lineRule="auto"/>
              <w:ind w:left="2498"/>
              <w:rPr>
                <w:rFonts w:eastAsia="MS Mincho"/>
                <w:i/>
                <w:sz w:val="28"/>
                <w:szCs w:val="28"/>
                <w:lang w:val="vi-VN" w:eastAsia="en-US"/>
              </w:rPr>
            </w:pPr>
            <w:r w:rsidRPr="00C110EE">
              <w:rPr>
                <w:rFonts w:eastAsia="MS Mincho"/>
                <w:i/>
                <w:sz w:val="28"/>
                <w:szCs w:val="28"/>
                <w:lang w:val="vi-VN" w:eastAsia="en-US"/>
              </w:rPr>
              <w:t>Con sóng dưới lòng sâu</w:t>
            </w:r>
            <w:r w:rsidRPr="00C110EE">
              <w:rPr>
                <w:rFonts w:eastAsia="MS Mincho"/>
                <w:i/>
                <w:sz w:val="28"/>
                <w:szCs w:val="28"/>
                <w:lang w:val="vi-VN" w:eastAsia="en-US"/>
              </w:rPr>
              <w:br/>
              <w:t>Con sóng trên mặt nước</w:t>
            </w:r>
            <w:r w:rsidRPr="00C110EE">
              <w:rPr>
                <w:rFonts w:eastAsia="MS Mincho"/>
                <w:i/>
                <w:sz w:val="28"/>
                <w:szCs w:val="28"/>
                <w:lang w:val="vi-VN" w:eastAsia="en-US"/>
              </w:rPr>
              <w:br/>
              <w:t>Ôi con sóng nhớ bờ</w:t>
            </w:r>
            <w:r w:rsidRPr="00C110EE">
              <w:rPr>
                <w:rFonts w:eastAsia="MS Mincho"/>
                <w:i/>
                <w:sz w:val="28"/>
                <w:szCs w:val="28"/>
                <w:lang w:val="vi-VN" w:eastAsia="en-US"/>
              </w:rPr>
              <w:br/>
              <w:t>Ngày đêm không ngủ được</w:t>
            </w:r>
            <w:r w:rsidRPr="00C110EE">
              <w:rPr>
                <w:rFonts w:eastAsia="MS Mincho"/>
                <w:i/>
                <w:sz w:val="28"/>
                <w:szCs w:val="28"/>
                <w:lang w:val="vi-VN" w:eastAsia="en-US"/>
              </w:rPr>
              <w:br/>
              <w:t>Lòng em nhớ đến anh</w:t>
            </w:r>
            <w:r w:rsidRPr="00C110EE">
              <w:rPr>
                <w:rFonts w:eastAsia="MS Mincho"/>
                <w:i/>
                <w:sz w:val="28"/>
                <w:szCs w:val="28"/>
                <w:lang w:val="vi-VN" w:eastAsia="en-US"/>
              </w:rPr>
              <w:br/>
              <w:t>Cả trong mơ còn thức</w:t>
            </w:r>
          </w:p>
          <w:p w14:paraId="400CCF88"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+ 4 dòng đầu là nỗi nhớ của sóng:</w:t>
            </w:r>
          </w:p>
          <w:p w14:paraId="46826D59"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Bằng nghệ thuật nhân hóa, Xuân Quỳnh tiếp tục khiến cho những con sóng trở nên sống động với những cung bậc cảm xúc mãnh liệt trong nỗi nhớ, trong tình yêu mà sóng dành cho bờ. Nỗi nhớ của sóng được nữ sĩ khai triển trên cả 2 trục không gian và thời gian. Về không gian thì có “ con sóng dưới lòng sâu” gợi ra nỗi nhớ tuy không ào ạt trên bề mặt nhưng lại quặn thắt nhức nhối, day dứt từ tận đáy tâm hồn; “ con sóng trên mặt nước” gợi ra những cung bậc ào ạt, trào dâng mãnh liệt của nỗi nhớ về thời gian, thì dù “ngày” hay “ đêm” thì nỗi nhớ đều khiến con sóng “không ngủ được”. Nghĩa là nhớ đến thao thức, khắc khoải, nhớ đến mức trở thành nỗi ám ảnh thường trực không thể nguôi quên. Những câu thơ này gọi nhắc đến câu ca dao quen thuộc khi viết về nỗi nhớ:</w:t>
            </w:r>
          </w:p>
          <w:p w14:paraId="14A9BA1D" w14:textId="77777777" w:rsidR="00C110EE" w:rsidRPr="00C110EE" w:rsidRDefault="00C110EE" w:rsidP="00C110EE">
            <w:pPr>
              <w:spacing w:after="160" w:line="259" w:lineRule="auto"/>
              <w:ind w:firstLine="720"/>
              <w:jc w:val="both"/>
              <w:rPr>
                <w:rFonts w:eastAsia="MS Mincho"/>
                <w:i/>
                <w:sz w:val="28"/>
                <w:szCs w:val="28"/>
                <w:lang w:val="vi-VN" w:eastAsia="en-US"/>
              </w:rPr>
            </w:pPr>
            <w:r w:rsidRPr="00C110EE">
              <w:rPr>
                <w:rFonts w:eastAsia="MS Mincho"/>
                <w:i/>
                <w:sz w:val="28"/>
                <w:szCs w:val="28"/>
                <w:lang w:val="vi-VN" w:eastAsia="en-US"/>
              </w:rPr>
              <w:t xml:space="preserve">Nhớ ai bổi hổi bồi hồi </w:t>
            </w:r>
          </w:p>
          <w:p w14:paraId="4E55A8A6" w14:textId="77777777" w:rsidR="00C110EE" w:rsidRPr="00C110EE" w:rsidRDefault="00C110EE" w:rsidP="00C110EE">
            <w:pPr>
              <w:spacing w:after="160" w:line="259" w:lineRule="auto"/>
              <w:ind w:firstLine="720"/>
              <w:jc w:val="both"/>
              <w:rPr>
                <w:rFonts w:eastAsia="MS Mincho"/>
                <w:i/>
                <w:sz w:val="28"/>
                <w:szCs w:val="28"/>
                <w:lang w:val="vi-VN" w:eastAsia="en-US"/>
              </w:rPr>
            </w:pPr>
            <w:r w:rsidRPr="00C110EE">
              <w:rPr>
                <w:rFonts w:eastAsia="MS Mincho"/>
                <w:i/>
                <w:sz w:val="28"/>
                <w:szCs w:val="28"/>
                <w:lang w:val="vi-VN" w:eastAsia="en-US"/>
              </w:rPr>
              <w:t xml:space="preserve">Như đứng đống lửa như ngồi đống than </w:t>
            </w:r>
          </w:p>
          <w:p w14:paraId="4733D866"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Hai dòng tiếp: nỗi nhớ của Em:</w:t>
            </w:r>
          </w:p>
          <w:p w14:paraId="2B0190B4"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Đi vào đề tài vốn không còn mới lạ, nhưng Xuân Quỳnh vẫn tạo được nét riêng cho bài thơ của mình. Mượn sóng để bày tỏ nỗi nhớ dường như chưa thỏa, chưa giải tỏa được nỗi nhớ nhung đang đè nặng trong lòng nên sau khi ẩn mình trong sóng, nhân vật trữ tình đã trực tiếp lộ diện để thể hiện :</w:t>
            </w:r>
          </w:p>
          <w:p w14:paraId="76192673" w14:textId="77777777" w:rsidR="00C110EE" w:rsidRPr="00C110EE" w:rsidRDefault="00C110EE" w:rsidP="00C110EE">
            <w:pPr>
              <w:spacing w:after="160" w:line="259" w:lineRule="auto"/>
              <w:ind w:firstLine="720"/>
              <w:jc w:val="both"/>
              <w:rPr>
                <w:rFonts w:eastAsia="MS Mincho"/>
                <w:i/>
                <w:sz w:val="28"/>
                <w:szCs w:val="28"/>
                <w:lang w:val="vi-VN" w:eastAsia="en-US"/>
              </w:rPr>
            </w:pPr>
            <w:r w:rsidRPr="00C110EE">
              <w:rPr>
                <w:rFonts w:eastAsia="MS Mincho"/>
                <w:i/>
                <w:sz w:val="28"/>
                <w:szCs w:val="28"/>
                <w:lang w:val="vi-VN" w:eastAsia="en-US"/>
              </w:rPr>
              <w:t xml:space="preserve">Lòng em nhớ đến anh </w:t>
            </w:r>
          </w:p>
          <w:p w14:paraId="3DE4FA8B" w14:textId="77777777" w:rsidR="00C110EE" w:rsidRPr="00C110EE" w:rsidRDefault="00C110EE" w:rsidP="00C110EE">
            <w:pPr>
              <w:spacing w:after="160" w:line="259" w:lineRule="auto"/>
              <w:ind w:firstLine="720"/>
              <w:jc w:val="both"/>
              <w:rPr>
                <w:rFonts w:eastAsia="MS Mincho"/>
                <w:i/>
                <w:sz w:val="28"/>
                <w:szCs w:val="28"/>
                <w:lang w:val="vi-VN" w:eastAsia="en-US"/>
              </w:rPr>
            </w:pPr>
            <w:r w:rsidRPr="00C110EE">
              <w:rPr>
                <w:rFonts w:eastAsia="MS Mincho"/>
                <w:i/>
                <w:sz w:val="28"/>
                <w:szCs w:val="28"/>
                <w:lang w:val="vi-VN" w:eastAsia="en-US"/>
              </w:rPr>
              <w:t xml:space="preserve">Cả trong mơ còn thức </w:t>
            </w:r>
          </w:p>
          <w:p w14:paraId="146C8E93"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Hai câu thơ vừa cho thấy sự tương đồng, vừa thấy sự khác biệt giữa nỗi nhớ của sóng dành cho bờ với nỗi nhớ của em dành cho anh .Tương đồng bởi nó đều là những cảm xúc chân thành và mãnh liệt trong tình yêu, còn khác biệt là ở chỗ nỗi nhớ của sóng dù mãnh liệt đến đâu vẫn nằm trong khuôn khổ giới hạn của không gian, thời gian; còn nỗi nhớ của em lại vượt qua tất cả những khuôn khổ , giới hạn ấy, vượt qua cả cõi vô thức.Điều đó có nghĩa là nỗi nhớ của em còn mãnh liệt và cồn cào hơn nỗi nhớ của sóng. Hình ảnh một người con gái ngay cả trong giấc mơ vẫn thao thức, vẫn khắc khoải về hình bóng của người yêu thực sự đã chạm đến được trái tim, tâm hồn của hàng triệu người con gái khác bởi Xuân Quỳnh đã nói hộ, đã bày tỏ hộ tình yêu cho người con gái dù ở bất cứ thời đại nào. </w:t>
            </w:r>
          </w:p>
          <w:p w14:paraId="23A65C58"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+Trong khổ thơ này có tới 2 lần động từ </w:t>
            </w:r>
            <w:r w:rsidRPr="00C110EE">
              <w:rPr>
                <w:rFonts w:eastAsia="MS Mincho"/>
                <w:i/>
                <w:sz w:val="28"/>
                <w:szCs w:val="28"/>
                <w:lang w:val="vi-VN" w:eastAsia="en-US"/>
              </w:rPr>
              <w:t>nhớ</w:t>
            </w:r>
            <w:r w:rsidRPr="00C110EE">
              <w:rPr>
                <w:rFonts w:eastAsia="MS Mincho"/>
                <w:sz w:val="28"/>
                <w:szCs w:val="28"/>
                <w:lang w:val="vi-VN" w:eastAsia="en-US"/>
              </w:rPr>
              <w:t xml:space="preserve"> được sử dụng cộng với hình thức đặc biệt khi đây là khổ thơ duy nhất có tới 6 câu ( các khổ thơ khác chỉ có 4 câu), điều này một lần nữa cho thấy tất cả cái mãnh liệt, nồng nàn trong nỗi nhớ của nhân vật trữ tình.</w:t>
            </w:r>
          </w:p>
          <w:p w14:paraId="403165A0" w14:textId="77777777" w:rsidR="00C110EE" w:rsidRPr="00C110EE" w:rsidRDefault="00C110EE" w:rsidP="00C110EE">
            <w:pPr>
              <w:spacing w:after="160" w:line="259" w:lineRule="auto"/>
              <w:jc w:val="both"/>
              <w:rPr>
                <w:rFonts w:eastAsiaTheme="minorHAnsi"/>
                <w:b/>
                <w:bCs/>
                <w:sz w:val="28"/>
                <w:szCs w:val="28"/>
                <w:highlight w:val="white"/>
                <w:lang w:val="vi-VN" w:eastAsia="en-US"/>
              </w:rPr>
            </w:pPr>
            <w:r w:rsidRPr="00C110EE">
              <w:rPr>
                <w:rFonts w:eastAsia="MS Mincho"/>
                <w:b/>
                <w:i/>
                <w:sz w:val="28"/>
                <w:szCs w:val="28"/>
                <w:lang w:val="vi-VN" w:eastAsia="en-US"/>
              </w:rPr>
              <w:t>-Khổ thơ thứ hai:</w:t>
            </w:r>
            <w:r w:rsidRPr="00C110EE">
              <w:rPr>
                <w:rFonts w:eastAsiaTheme="minorHAnsi"/>
                <w:b/>
                <w:bCs/>
                <w:sz w:val="28"/>
                <w:szCs w:val="28"/>
                <w:highlight w:val="white"/>
                <w:lang w:val="vi-VN" w:eastAsia="en-US"/>
              </w:rPr>
              <w:t xml:space="preserve"> Sự thủy chung son sắt trong tình yêu</w:t>
            </w:r>
          </w:p>
          <w:p w14:paraId="421473CE" w14:textId="77777777" w:rsidR="00C110EE" w:rsidRPr="00C110EE" w:rsidRDefault="00C110EE" w:rsidP="00C110EE">
            <w:pPr>
              <w:autoSpaceDE w:val="0"/>
              <w:autoSpaceDN w:val="0"/>
              <w:adjustRightInd w:val="0"/>
              <w:spacing w:after="160" w:line="259" w:lineRule="auto"/>
              <w:ind w:firstLine="720"/>
              <w:jc w:val="both"/>
              <w:rPr>
                <w:rFonts w:eastAsiaTheme="minorHAnsi"/>
                <w:sz w:val="28"/>
                <w:szCs w:val="28"/>
                <w:highlight w:val="white"/>
                <w:lang w:val="vi-VN" w:eastAsia="en-US"/>
              </w:rPr>
            </w:pPr>
            <w:r w:rsidRPr="00C110EE">
              <w:rPr>
                <w:rFonts w:eastAsiaTheme="minorHAnsi"/>
                <w:sz w:val="28"/>
                <w:szCs w:val="28"/>
                <w:highlight w:val="white"/>
                <w:lang w:val="vi-VN" w:eastAsia="en-US"/>
              </w:rPr>
              <w:t>+Xưa nay, nỗi nhớ luôn gắn liền với khái niệm thời gian vô tận và không gian vô cùng. Với thời gian, nó không có ngày đêm; với không gian, nó không có phương hướng. Không gian có bốn phương Đông, Tây, Nam, Bắc nhưng tình yêu thì chỉ có một phương và đó chính là anh. Không còn em và sóng, chỉ còn em và anh với dấu nối tình yêu:</w:t>
            </w:r>
          </w:p>
          <w:p w14:paraId="25AB8705" w14:textId="77777777" w:rsidR="00C110EE" w:rsidRPr="00C110EE" w:rsidRDefault="00C110EE" w:rsidP="00C110EE">
            <w:pPr>
              <w:autoSpaceDE w:val="0"/>
              <w:autoSpaceDN w:val="0"/>
              <w:adjustRightInd w:val="0"/>
              <w:spacing w:after="160" w:line="259" w:lineRule="auto"/>
              <w:ind w:left="2268" w:firstLine="720"/>
              <w:jc w:val="both"/>
              <w:rPr>
                <w:rFonts w:eastAsiaTheme="minorHAnsi"/>
                <w:i/>
                <w:iCs/>
                <w:sz w:val="28"/>
                <w:szCs w:val="28"/>
                <w:highlight w:val="white"/>
                <w:lang w:val="vi-VN" w:eastAsia="en-US"/>
              </w:rPr>
            </w:pPr>
            <w:r w:rsidRPr="00C110EE">
              <w:rPr>
                <w:rFonts w:eastAsiaTheme="minorHAnsi"/>
                <w:i/>
                <w:iCs/>
                <w:sz w:val="28"/>
                <w:szCs w:val="28"/>
                <w:highlight w:val="white"/>
                <w:lang w:val="vi-VN" w:eastAsia="en-US"/>
              </w:rPr>
              <w:t>Dẫu xuôi về phương bắc</w:t>
            </w:r>
          </w:p>
          <w:p w14:paraId="406794D9" w14:textId="77777777" w:rsidR="00C110EE" w:rsidRPr="00C110EE" w:rsidRDefault="00C110EE" w:rsidP="00C110EE">
            <w:pPr>
              <w:autoSpaceDE w:val="0"/>
              <w:autoSpaceDN w:val="0"/>
              <w:adjustRightInd w:val="0"/>
              <w:spacing w:after="160" w:line="259" w:lineRule="auto"/>
              <w:ind w:left="2268" w:firstLine="720"/>
              <w:jc w:val="both"/>
              <w:rPr>
                <w:rFonts w:eastAsiaTheme="minorHAnsi"/>
                <w:i/>
                <w:iCs/>
                <w:sz w:val="28"/>
                <w:szCs w:val="28"/>
                <w:highlight w:val="white"/>
                <w:lang w:val="vi-VN" w:eastAsia="en-US"/>
              </w:rPr>
            </w:pPr>
            <w:r w:rsidRPr="00C110EE">
              <w:rPr>
                <w:rFonts w:eastAsiaTheme="minorHAnsi"/>
                <w:i/>
                <w:iCs/>
                <w:sz w:val="28"/>
                <w:szCs w:val="28"/>
                <w:highlight w:val="white"/>
                <w:lang w:val="vi-VN" w:eastAsia="en-US"/>
              </w:rPr>
              <w:t>Dẫu ngược về phương nam</w:t>
            </w:r>
          </w:p>
          <w:p w14:paraId="60C60DFD" w14:textId="77777777" w:rsidR="00C110EE" w:rsidRPr="00C110EE" w:rsidRDefault="00C110EE" w:rsidP="00C110EE">
            <w:pPr>
              <w:autoSpaceDE w:val="0"/>
              <w:autoSpaceDN w:val="0"/>
              <w:adjustRightInd w:val="0"/>
              <w:spacing w:after="160" w:line="259" w:lineRule="auto"/>
              <w:ind w:left="2268" w:firstLine="720"/>
              <w:jc w:val="both"/>
              <w:rPr>
                <w:rFonts w:eastAsiaTheme="minorHAnsi"/>
                <w:i/>
                <w:iCs/>
                <w:sz w:val="28"/>
                <w:szCs w:val="28"/>
                <w:highlight w:val="white"/>
                <w:lang w:val="vi-VN" w:eastAsia="en-US"/>
              </w:rPr>
            </w:pPr>
            <w:r w:rsidRPr="00C110EE">
              <w:rPr>
                <w:rFonts w:eastAsiaTheme="minorHAnsi"/>
                <w:i/>
                <w:iCs/>
                <w:sz w:val="28"/>
                <w:szCs w:val="28"/>
                <w:highlight w:val="white"/>
                <w:lang w:val="vi-VN" w:eastAsia="en-US"/>
              </w:rPr>
              <w:t xml:space="preserve">Nơi nào em cũng nghĩ </w:t>
            </w:r>
          </w:p>
          <w:p w14:paraId="291395DA" w14:textId="77777777" w:rsidR="00C110EE" w:rsidRPr="00C110EE" w:rsidRDefault="00C110EE" w:rsidP="00C110EE">
            <w:pPr>
              <w:autoSpaceDE w:val="0"/>
              <w:autoSpaceDN w:val="0"/>
              <w:adjustRightInd w:val="0"/>
              <w:spacing w:after="160" w:line="259" w:lineRule="auto"/>
              <w:ind w:left="2268" w:firstLine="720"/>
              <w:jc w:val="both"/>
              <w:rPr>
                <w:rFonts w:eastAsiaTheme="minorHAnsi"/>
                <w:sz w:val="28"/>
                <w:szCs w:val="28"/>
                <w:highlight w:val="white"/>
                <w:lang w:val="vi-VN" w:eastAsia="en-US"/>
              </w:rPr>
            </w:pPr>
            <w:r w:rsidRPr="00C110EE">
              <w:rPr>
                <w:rFonts w:eastAsiaTheme="minorHAnsi"/>
                <w:i/>
                <w:iCs/>
                <w:sz w:val="28"/>
                <w:szCs w:val="28"/>
                <w:highlight w:val="white"/>
                <w:lang w:val="vi-VN" w:eastAsia="en-US"/>
              </w:rPr>
              <w:t xml:space="preserve">Hướng về anh </w:t>
            </w:r>
            <w:r w:rsidRPr="00C110EE">
              <w:rPr>
                <w:rFonts w:eastAsiaTheme="minorHAnsi"/>
                <w:sz w:val="28"/>
                <w:szCs w:val="28"/>
                <w:highlight w:val="white"/>
                <w:lang w:val="vi-VN" w:eastAsia="en-US"/>
              </w:rPr>
              <w:t>–</w:t>
            </w:r>
            <w:r w:rsidRPr="00C110EE">
              <w:rPr>
                <w:rFonts w:eastAsiaTheme="minorHAnsi"/>
                <w:i/>
                <w:iCs/>
                <w:sz w:val="28"/>
                <w:szCs w:val="28"/>
                <w:highlight w:val="white"/>
                <w:lang w:val="vi-VN" w:eastAsia="en-US"/>
              </w:rPr>
              <w:t xml:space="preserve"> một phương</w:t>
            </w:r>
            <w:r w:rsidRPr="00C110EE">
              <w:rPr>
                <w:rFonts w:eastAsiaTheme="minorHAnsi"/>
                <w:sz w:val="28"/>
                <w:szCs w:val="28"/>
                <w:highlight w:val="white"/>
                <w:lang w:val="vi-VN" w:eastAsia="en-US"/>
              </w:rPr>
              <w:t>.</w:t>
            </w:r>
          </w:p>
          <w:p w14:paraId="6F689818" w14:textId="77777777" w:rsidR="00C110EE" w:rsidRPr="00C110EE" w:rsidRDefault="00C110EE" w:rsidP="00C110EE">
            <w:pPr>
              <w:autoSpaceDE w:val="0"/>
              <w:autoSpaceDN w:val="0"/>
              <w:adjustRightInd w:val="0"/>
              <w:spacing w:after="160" w:line="259" w:lineRule="auto"/>
              <w:ind w:firstLine="720"/>
              <w:jc w:val="both"/>
              <w:rPr>
                <w:rFonts w:eastAsiaTheme="minorHAnsi"/>
                <w:sz w:val="28"/>
                <w:szCs w:val="28"/>
                <w:highlight w:val="white"/>
                <w:lang w:val="vi-VN" w:eastAsia="en-US"/>
              </w:rPr>
            </w:pPr>
            <w:r w:rsidRPr="00C110EE">
              <w:rPr>
                <w:rFonts w:eastAsiaTheme="minorHAnsi"/>
                <w:sz w:val="28"/>
                <w:szCs w:val="28"/>
                <w:highlight w:val="white"/>
                <w:lang w:val="vi-VN" w:eastAsia="en-US"/>
              </w:rPr>
              <w:t xml:space="preserve">+Những từ chỉ hướng: “xuôi”, “ngược” được dùng đảo chiều: </w:t>
            </w:r>
            <w:r w:rsidRPr="00C110EE">
              <w:rPr>
                <w:rFonts w:eastAsiaTheme="minorHAnsi"/>
                <w:i/>
                <w:iCs/>
                <w:sz w:val="28"/>
                <w:szCs w:val="28"/>
                <w:highlight w:val="white"/>
                <w:lang w:val="vi-VN" w:eastAsia="en-US"/>
              </w:rPr>
              <w:t>xuôi về phương bắc</w:t>
            </w:r>
            <w:r w:rsidRPr="00C110EE">
              <w:rPr>
                <w:rFonts w:eastAsiaTheme="minorHAnsi"/>
                <w:sz w:val="28"/>
                <w:szCs w:val="28"/>
                <w:highlight w:val="white"/>
                <w:lang w:val="vi-VN" w:eastAsia="en-US"/>
              </w:rPr>
              <w:t xml:space="preserve">, </w:t>
            </w:r>
            <w:r w:rsidRPr="00C110EE">
              <w:rPr>
                <w:rFonts w:eastAsiaTheme="minorHAnsi"/>
                <w:i/>
                <w:iCs/>
                <w:sz w:val="28"/>
                <w:szCs w:val="28"/>
                <w:highlight w:val="white"/>
                <w:lang w:val="vi-VN" w:eastAsia="en-US"/>
              </w:rPr>
              <w:t>ngược về phương nam</w:t>
            </w:r>
            <w:r w:rsidRPr="00C110EE">
              <w:rPr>
                <w:rFonts w:eastAsiaTheme="minorHAnsi"/>
                <w:sz w:val="28"/>
                <w:szCs w:val="28"/>
                <w:highlight w:val="white"/>
                <w:lang w:val="vi-VN" w:eastAsia="en-US"/>
              </w:rPr>
              <w:t>. Sự đảo chiều ấy nhằm diễn tả những cách trở không gian, cách trở trong tình yêu. Nhưng dẫu có xuôi, có ngược, có đi đâu về đâu thì với em cũng chỉ có một nơi duy nhất để hướng về, hướng về “phương anh”. Thì ra em bước chân đi mà đầu thì ngoái lại phương anh, cho nên làm đảo hết cả chiều không gian. Những từ “xuôi”, “ngược”, còn được hiểu là những từ nói về cuộc sống tảo tần, lam lũ của người phụ nữ. Có dáng vẻ tất tưởi, ngược xuôi, nhọc nhằn mà thủy chung của người phụ nữ. Em nhớ đến anh giữa tất cả sự xuôi ngược bộn bề của đời thường. Nỗi nhớ ấy làm cho cuộc sống có ý nghĩa biết bao. Đây là nét rất riêng Xuân Quỳnh, cũng là đặc điểm của người phụ nữ Việt Nam truyền thống biết tần tảo chắt chiu, vun vén cho hạnh phúc gia đình với một trái tim yêu thủy chung.</w:t>
            </w:r>
          </w:p>
          <w:p w14:paraId="1A9FD100" w14:textId="77777777" w:rsidR="00C110EE" w:rsidRPr="00C110EE" w:rsidRDefault="00C110EE" w:rsidP="00C110EE">
            <w:pPr>
              <w:autoSpaceDE w:val="0"/>
              <w:autoSpaceDN w:val="0"/>
              <w:adjustRightInd w:val="0"/>
              <w:spacing w:after="160" w:line="259" w:lineRule="auto"/>
              <w:jc w:val="both"/>
              <w:rPr>
                <w:rFonts w:eastAsiaTheme="minorHAnsi"/>
                <w:sz w:val="28"/>
                <w:szCs w:val="28"/>
                <w:highlight w:val="white"/>
                <w:lang w:val="vi-VN" w:eastAsia="en-US"/>
              </w:rPr>
            </w:pPr>
            <w:r w:rsidRPr="00C110EE">
              <w:rPr>
                <w:rFonts w:eastAsiaTheme="minorHAnsi"/>
                <w:sz w:val="28"/>
                <w:szCs w:val="28"/>
                <w:highlight w:val="white"/>
                <w:lang w:val="vi-VN" w:eastAsia="en-US"/>
              </w:rPr>
              <w:t xml:space="preserve">       +Dẫu có đi đâu về đâu giữa cuộc đời đầy biến động, dù đất trời có đảo lộn dữ dội đến đâu, em vẫn hướng về phương anh, chẳng đổi thay. Trong đời, em quen biết nhiều người, họ có thể hơn hẳn anh thế nhưng em lại chọn anh, yêu anh và chỉ biết có anh. Chỉ riêng anh là khiến em luôn nghĩ tới và hướng về: </w:t>
            </w:r>
          </w:p>
          <w:p w14:paraId="00219F48" w14:textId="77777777" w:rsidR="00C110EE" w:rsidRPr="00C110EE" w:rsidRDefault="00C110EE" w:rsidP="00C110EE">
            <w:pPr>
              <w:autoSpaceDE w:val="0"/>
              <w:autoSpaceDN w:val="0"/>
              <w:adjustRightInd w:val="0"/>
              <w:spacing w:after="160" w:line="259" w:lineRule="auto"/>
              <w:ind w:left="2268" w:firstLine="720"/>
              <w:jc w:val="both"/>
              <w:rPr>
                <w:rFonts w:eastAsiaTheme="minorHAnsi"/>
                <w:i/>
                <w:iCs/>
                <w:sz w:val="28"/>
                <w:szCs w:val="28"/>
                <w:highlight w:val="white"/>
                <w:lang w:val="vi-VN" w:eastAsia="en-US"/>
              </w:rPr>
            </w:pPr>
            <w:r w:rsidRPr="00C110EE">
              <w:rPr>
                <w:rFonts w:eastAsiaTheme="minorHAnsi"/>
                <w:i/>
                <w:iCs/>
                <w:sz w:val="28"/>
                <w:szCs w:val="28"/>
                <w:highlight w:val="white"/>
                <w:lang w:val="vi-VN" w:eastAsia="en-US"/>
              </w:rPr>
              <w:t>Nơi nào em cũng nghĩ</w:t>
            </w:r>
          </w:p>
          <w:p w14:paraId="24E83C10" w14:textId="77777777" w:rsidR="00C110EE" w:rsidRPr="00C110EE" w:rsidRDefault="00C110EE" w:rsidP="00C110EE">
            <w:pPr>
              <w:autoSpaceDE w:val="0"/>
              <w:autoSpaceDN w:val="0"/>
              <w:adjustRightInd w:val="0"/>
              <w:spacing w:after="160" w:line="259" w:lineRule="auto"/>
              <w:ind w:left="2268" w:firstLine="720"/>
              <w:jc w:val="both"/>
              <w:rPr>
                <w:rFonts w:eastAsiaTheme="minorHAnsi"/>
                <w:sz w:val="28"/>
                <w:szCs w:val="28"/>
                <w:highlight w:val="white"/>
                <w:lang w:val="vi-VN" w:eastAsia="en-US"/>
              </w:rPr>
            </w:pPr>
            <w:r w:rsidRPr="00C110EE">
              <w:rPr>
                <w:rFonts w:eastAsiaTheme="minorHAnsi"/>
                <w:i/>
                <w:iCs/>
                <w:sz w:val="28"/>
                <w:szCs w:val="28"/>
                <w:highlight w:val="white"/>
                <w:lang w:val="vi-VN" w:eastAsia="en-US"/>
              </w:rPr>
              <w:t>Hướng về anh một phương</w:t>
            </w:r>
            <w:r w:rsidRPr="00C110EE">
              <w:rPr>
                <w:rFonts w:eastAsiaTheme="minorHAnsi"/>
                <w:sz w:val="28"/>
                <w:szCs w:val="28"/>
                <w:highlight w:val="white"/>
                <w:lang w:val="vi-VN" w:eastAsia="en-US"/>
              </w:rPr>
              <w:t xml:space="preserve">. </w:t>
            </w:r>
          </w:p>
          <w:p w14:paraId="7C550069" w14:textId="77777777" w:rsidR="00C110EE" w:rsidRPr="00C110EE" w:rsidRDefault="00C110EE" w:rsidP="00C110EE">
            <w:pPr>
              <w:autoSpaceDE w:val="0"/>
              <w:autoSpaceDN w:val="0"/>
              <w:adjustRightInd w:val="0"/>
              <w:spacing w:after="160" w:line="259" w:lineRule="auto"/>
              <w:ind w:firstLine="720"/>
              <w:jc w:val="both"/>
              <w:rPr>
                <w:rFonts w:eastAsiaTheme="minorHAnsi"/>
                <w:sz w:val="28"/>
                <w:szCs w:val="28"/>
                <w:highlight w:val="white"/>
                <w:lang w:val="vi-VN" w:eastAsia="en-US"/>
              </w:rPr>
            </w:pPr>
            <w:r w:rsidRPr="00C110EE">
              <w:rPr>
                <w:rFonts w:eastAsiaTheme="minorHAnsi"/>
                <w:sz w:val="28"/>
                <w:szCs w:val="28"/>
                <w:highlight w:val="white"/>
                <w:lang w:val="vi-VN" w:eastAsia="en-US"/>
              </w:rPr>
              <w:t>Những người đang yêu bao giờ cũng hướng về nhau, họ là mặt trời suốt đời soi sáng và sưởi ấm cho nhau. Xuân Quỳnh buộc chặt bao “sợi nhớ, sợi thương” về “phương anh”:</w:t>
            </w:r>
          </w:p>
          <w:p w14:paraId="63FDB920" w14:textId="77777777" w:rsidR="00C110EE" w:rsidRPr="00C110EE" w:rsidRDefault="00C110EE" w:rsidP="00C110EE">
            <w:pPr>
              <w:autoSpaceDE w:val="0"/>
              <w:autoSpaceDN w:val="0"/>
              <w:adjustRightInd w:val="0"/>
              <w:spacing w:after="160" w:line="259" w:lineRule="auto"/>
              <w:ind w:left="2268" w:firstLine="720"/>
              <w:jc w:val="both"/>
              <w:rPr>
                <w:rFonts w:eastAsiaTheme="minorHAnsi"/>
                <w:i/>
                <w:iCs/>
                <w:sz w:val="28"/>
                <w:szCs w:val="28"/>
                <w:highlight w:val="white"/>
                <w:lang w:val="vi-VN" w:eastAsia="en-US"/>
              </w:rPr>
            </w:pPr>
            <w:r w:rsidRPr="00C110EE">
              <w:rPr>
                <w:rFonts w:eastAsiaTheme="minorHAnsi"/>
                <w:i/>
                <w:iCs/>
                <w:sz w:val="28"/>
                <w:szCs w:val="28"/>
                <w:highlight w:val="white"/>
                <w:lang w:val="vi-VN" w:eastAsia="en-US"/>
              </w:rPr>
              <w:t>Chỉ riêng điều được sống cùng anh</w:t>
            </w:r>
          </w:p>
          <w:p w14:paraId="17B3D991" w14:textId="77777777" w:rsidR="00C110EE" w:rsidRPr="00C110EE" w:rsidRDefault="00C110EE" w:rsidP="00C110EE">
            <w:pPr>
              <w:autoSpaceDE w:val="0"/>
              <w:autoSpaceDN w:val="0"/>
              <w:adjustRightInd w:val="0"/>
              <w:spacing w:after="160" w:line="259" w:lineRule="auto"/>
              <w:ind w:left="2268" w:firstLine="720"/>
              <w:jc w:val="both"/>
              <w:rPr>
                <w:rFonts w:eastAsiaTheme="minorHAnsi"/>
                <w:i/>
                <w:iCs/>
                <w:sz w:val="28"/>
                <w:szCs w:val="28"/>
                <w:highlight w:val="white"/>
                <w:lang w:val="vi-VN" w:eastAsia="en-US"/>
              </w:rPr>
            </w:pPr>
            <w:r w:rsidRPr="00C110EE">
              <w:rPr>
                <w:rFonts w:eastAsiaTheme="minorHAnsi"/>
                <w:i/>
                <w:iCs/>
                <w:sz w:val="28"/>
                <w:szCs w:val="28"/>
                <w:highlight w:val="white"/>
                <w:lang w:val="vi-VN" w:eastAsia="en-US"/>
              </w:rPr>
              <w:t>Niềm mơ ước trong em là lớn nhất</w:t>
            </w:r>
          </w:p>
          <w:p w14:paraId="69AE5A74" w14:textId="77777777" w:rsidR="00C110EE" w:rsidRPr="00C110EE" w:rsidRDefault="00C110EE" w:rsidP="00C110EE">
            <w:pPr>
              <w:autoSpaceDE w:val="0"/>
              <w:autoSpaceDN w:val="0"/>
              <w:adjustRightInd w:val="0"/>
              <w:spacing w:after="160" w:line="259" w:lineRule="auto"/>
              <w:ind w:left="2268" w:firstLine="720"/>
              <w:jc w:val="both"/>
              <w:rPr>
                <w:rFonts w:eastAsiaTheme="minorHAnsi"/>
                <w:i/>
                <w:iCs/>
                <w:sz w:val="28"/>
                <w:szCs w:val="28"/>
                <w:highlight w:val="white"/>
                <w:lang w:val="vi-VN" w:eastAsia="en-US"/>
              </w:rPr>
            </w:pPr>
            <w:r w:rsidRPr="00C110EE">
              <w:rPr>
                <w:rFonts w:eastAsiaTheme="minorHAnsi"/>
                <w:i/>
                <w:iCs/>
                <w:sz w:val="28"/>
                <w:szCs w:val="28"/>
                <w:highlight w:val="white"/>
                <w:lang w:val="vi-VN" w:eastAsia="en-US"/>
              </w:rPr>
              <w:t>Trái tim nhỏ nằm trong lồng ngực</w:t>
            </w:r>
          </w:p>
          <w:p w14:paraId="60D0F89E" w14:textId="77777777" w:rsidR="00C110EE" w:rsidRPr="00C110EE" w:rsidRDefault="00C110EE" w:rsidP="00C110EE">
            <w:pPr>
              <w:autoSpaceDE w:val="0"/>
              <w:autoSpaceDN w:val="0"/>
              <w:adjustRightInd w:val="0"/>
              <w:spacing w:after="160" w:line="259" w:lineRule="auto"/>
              <w:ind w:left="2268" w:firstLine="720"/>
              <w:jc w:val="both"/>
              <w:rPr>
                <w:rFonts w:eastAsiaTheme="minorHAnsi"/>
                <w:sz w:val="28"/>
                <w:szCs w:val="28"/>
                <w:highlight w:val="white"/>
                <w:lang w:val="vi-VN" w:eastAsia="en-US"/>
              </w:rPr>
            </w:pPr>
            <w:r w:rsidRPr="00C110EE">
              <w:rPr>
                <w:rFonts w:eastAsiaTheme="minorHAnsi"/>
                <w:i/>
                <w:iCs/>
                <w:sz w:val="28"/>
                <w:szCs w:val="28"/>
                <w:highlight w:val="white"/>
                <w:lang w:val="vi-VN" w:eastAsia="en-US"/>
              </w:rPr>
              <w:t>Giây phút nào tim đập chẳng vì anh</w:t>
            </w:r>
            <w:r w:rsidRPr="00C110EE">
              <w:rPr>
                <w:rFonts w:eastAsiaTheme="minorHAnsi"/>
                <w:sz w:val="28"/>
                <w:szCs w:val="28"/>
                <w:highlight w:val="white"/>
                <w:lang w:val="vi-VN" w:eastAsia="en-US"/>
              </w:rPr>
              <w:t>.</w:t>
            </w:r>
          </w:p>
          <w:p w14:paraId="4BDEB57E" w14:textId="77777777" w:rsidR="00C110EE" w:rsidRPr="00C110EE" w:rsidRDefault="00C110EE" w:rsidP="00C110EE">
            <w:pPr>
              <w:autoSpaceDE w:val="0"/>
              <w:autoSpaceDN w:val="0"/>
              <w:adjustRightInd w:val="0"/>
              <w:spacing w:after="160" w:line="259" w:lineRule="auto"/>
              <w:ind w:firstLine="720"/>
              <w:jc w:val="right"/>
              <w:rPr>
                <w:rFonts w:eastAsiaTheme="minorHAnsi"/>
                <w:sz w:val="28"/>
                <w:szCs w:val="28"/>
                <w:highlight w:val="white"/>
                <w:lang w:val="vi-VN" w:eastAsia="en-US"/>
              </w:rPr>
            </w:pPr>
            <w:r w:rsidRPr="00C110EE">
              <w:rPr>
                <w:rFonts w:eastAsiaTheme="minorHAnsi"/>
                <w:sz w:val="28"/>
                <w:szCs w:val="28"/>
                <w:highlight w:val="white"/>
                <w:lang w:val="vi-VN" w:eastAsia="en-US"/>
              </w:rPr>
              <w:t>(</w:t>
            </w:r>
            <w:r w:rsidRPr="00C110EE">
              <w:rPr>
                <w:rFonts w:eastAsiaTheme="minorHAnsi"/>
                <w:i/>
                <w:iCs/>
                <w:sz w:val="28"/>
                <w:szCs w:val="28"/>
                <w:highlight w:val="white"/>
                <w:lang w:val="vi-VN" w:eastAsia="en-US"/>
              </w:rPr>
              <w:t>Chỉ có sóng và em</w:t>
            </w:r>
            <w:r w:rsidRPr="00C110EE">
              <w:rPr>
                <w:rFonts w:eastAsiaTheme="minorHAnsi"/>
                <w:sz w:val="28"/>
                <w:szCs w:val="28"/>
                <w:highlight w:val="white"/>
                <w:lang w:val="vi-VN" w:eastAsia="en-US"/>
              </w:rPr>
              <w:t xml:space="preserve"> – Xuân Quỳnh)</w:t>
            </w:r>
          </w:p>
          <w:p w14:paraId="39E5726C" w14:textId="77777777" w:rsidR="00C110EE" w:rsidRPr="00C110EE" w:rsidRDefault="00C110EE" w:rsidP="00C110EE">
            <w:pPr>
              <w:autoSpaceDE w:val="0"/>
              <w:autoSpaceDN w:val="0"/>
              <w:adjustRightInd w:val="0"/>
              <w:spacing w:after="160" w:line="259" w:lineRule="auto"/>
              <w:ind w:firstLine="720"/>
              <w:jc w:val="both"/>
              <w:rPr>
                <w:rFonts w:eastAsiaTheme="minorHAnsi"/>
                <w:sz w:val="28"/>
                <w:szCs w:val="28"/>
                <w:highlight w:val="white"/>
                <w:lang w:val="vi-VN" w:eastAsia="en-US"/>
              </w:rPr>
            </w:pPr>
            <w:r w:rsidRPr="00C110EE">
              <w:rPr>
                <w:rFonts w:eastAsiaTheme="minorHAnsi"/>
                <w:sz w:val="28"/>
                <w:szCs w:val="28"/>
                <w:highlight w:val="white"/>
                <w:lang w:val="vi-VN" w:eastAsia="en-US"/>
              </w:rPr>
              <w:t>+</w:t>
            </w:r>
            <w:r w:rsidRPr="00C110EE">
              <w:rPr>
                <w:rFonts w:eastAsiaTheme="minorHAnsi"/>
                <w:i/>
                <w:iCs/>
                <w:sz w:val="28"/>
                <w:szCs w:val="28"/>
                <w:highlight w:val="white"/>
                <w:lang w:val="vi-VN" w:eastAsia="en-US"/>
              </w:rPr>
              <w:t>Hướng về anh một phương</w:t>
            </w:r>
            <w:r w:rsidRPr="00C110EE">
              <w:rPr>
                <w:rFonts w:eastAsiaTheme="minorHAnsi"/>
                <w:sz w:val="28"/>
                <w:szCs w:val="28"/>
                <w:highlight w:val="white"/>
                <w:lang w:val="vi-VN" w:eastAsia="en-US"/>
              </w:rPr>
              <w:t xml:space="preserve">: phương Bắc, phương Nam là những từ chỉ phương hướng không gian có thực, còn “một phương – phương anh” là phương của tâm trạng, của nỗi nhớ, là nơi hướng đến của trái tim người phụ nữ đang yêu say đắm và thiết tha: </w:t>
            </w:r>
            <w:r w:rsidRPr="00C110EE">
              <w:rPr>
                <w:rFonts w:eastAsiaTheme="minorHAnsi"/>
                <w:i/>
                <w:iCs/>
                <w:sz w:val="28"/>
                <w:szCs w:val="28"/>
                <w:highlight w:val="white"/>
                <w:lang w:val="vi-VN" w:eastAsia="en-US"/>
              </w:rPr>
              <w:t>Chỉ còn anh và em. Cùng tình yêu ở lại</w:t>
            </w:r>
            <w:r w:rsidRPr="00C110EE">
              <w:rPr>
                <w:rFonts w:eastAsiaTheme="minorHAnsi"/>
                <w:sz w:val="28"/>
                <w:szCs w:val="28"/>
                <w:highlight w:val="white"/>
                <w:lang w:val="vi-VN" w:eastAsia="en-US"/>
              </w:rPr>
              <w:t xml:space="preserve"> (</w:t>
            </w:r>
            <w:r w:rsidRPr="00C110EE">
              <w:rPr>
                <w:rFonts w:eastAsiaTheme="minorHAnsi"/>
                <w:i/>
                <w:iCs/>
                <w:sz w:val="28"/>
                <w:szCs w:val="28"/>
                <w:highlight w:val="white"/>
                <w:lang w:val="vi-VN" w:eastAsia="en-US"/>
              </w:rPr>
              <w:t>Thơ tình cuối mùa thu</w:t>
            </w:r>
            <w:r w:rsidRPr="00C110EE">
              <w:rPr>
                <w:rFonts w:eastAsiaTheme="minorHAnsi"/>
                <w:sz w:val="28"/>
                <w:szCs w:val="28"/>
                <w:highlight w:val="white"/>
                <w:lang w:val="vi-VN" w:eastAsia="en-US"/>
              </w:rPr>
              <w:t xml:space="preserve"> – Xuân Quỳnh). Ta lại gặp thủ pháp đối ở đây và những lời bộc bạch chân thành, giản dị mà đinh ninh như một lời thề chung thủy. </w:t>
            </w:r>
          </w:p>
          <w:p w14:paraId="3263764C" w14:textId="77777777" w:rsidR="00C110EE" w:rsidRPr="00C110EE" w:rsidRDefault="00C110EE" w:rsidP="00C110EE">
            <w:pPr>
              <w:autoSpaceDE w:val="0"/>
              <w:autoSpaceDN w:val="0"/>
              <w:adjustRightInd w:val="0"/>
              <w:spacing w:after="160" w:line="259" w:lineRule="auto"/>
              <w:ind w:firstLine="720"/>
              <w:jc w:val="both"/>
              <w:rPr>
                <w:rFonts w:eastAsiaTheme="minorHAnsi"/>
                <w:sz w:val="28"/>
                <w:szCs w:val="28"/>
                <w:highlight w:val="white"/>
                <w:lang w:val="vi-VN" w:eastAsia="en-US"/>
              </w:rPr>
            </w:pPr>
            <w:r w:rsidRPr="00C110EE">
              <w:rPr>
                <w:rFonts w:eastAsiaTheme="minorHAnsi"/>
                <w:sz w:val="28"/>
                <w:szCs w:val="28"/>
                <w:highlight w:val="white"/>
                <w:lang w:val="vi-VN" w:eastAsia="en-US"/>
              </w:rPr>
              <w:t xml:space="preserve"> Trải qua bao trắc trở gian lao, bao biến cố ngược xuôi, khó khăn gian khổ, dù không gian địa lí cách trở, thời gian xa xôi nhưng lòng người con gái vẫn </w:t>
            </w:r>
            <w:r w:rsidRPr="00C110EE">
              <w:rPr>
                <w:rFonts w:eastAsiaTheme="minorHAnsi"/>
                <w:i/>
                <w:iCs/>
                <w:sz w:val="28"/>
                <w:szCs w:val="28"/>
                <w:highlight w:val="white"/>
                <w:lang w:val="vi-VN" w:eastAsia="en-US"/>
              </w:rPr>
              <w:t xml:space="preserve">hướng về anh </w:t>
            </w:r>
            <w:r w:rsidRPr="00C110EE">
              <w:rPr>
                <w:rFonts w:eastAsiaTheme="minorHAnsi"/>
                <w:sz w:val="28"/>
                <w:szCs w:val="28"/>
                <w:highlight w:val="white"/>
                <w:lang w:val="vi-VN" w:eastAsia="en-US"/>
              </w:rPr>
              <w:t>–</w:t>
            </w:r>
            <w:r w:rsidRPr="00C110EE">
              <w:rPr>
                <w:rFonts w:eastAsiaTheme="minorHAnsi"/>
                <w:i/>
                <w:iCs/>
                <w:sz w:val="28"/>
                <w:szCs w:val="28"/>
                <w:highlight w:val="white"/>
                <w:lang w:val="vi-VN" w:eastAsia="en-US"/>
              </w:rPr>
              <w:t xml:space="preserve"> một phương</w:t>
            </w:r>
            <w:r w:rsidRPr="00C110EE">
              <w:rPr>
                <w:rFonts w:eastAsiaTheme="minorHAnsi"/>
                <w:sz w:val="28"/>
                <w:szCs w:val="28"/>
                <w:highlight w:val="white"/>
                <w:lang w:val="vi-VN" w:eastAsia="en-US"/>
              </w:rPr>
              <w:t xml:space="preserve">, không bao giờ thay đổi. Điều đó thể hiện được sự chân thành, chung thủy trong tình yêu của người phụ nữ, luôn gửi tình yêu của mình đến một người, chỉ một người thôi nhưng đầy ăm ắp. Những con sóng đại dương dù bão tố vùi dập nhưng vẫn trở về với bờ, hòa nhập vào miền cát ấm nóng. </w:t>
            </w:r>
          </w:p>
          <w:p w14:paraId="2CBE0C04" w14:textId="77777777" w:rsidR="00C110EE" w:rsidRPr="00C110EE" w:rsidRDefault="00C110EE" w:rsidP="00C110EE">
            <w:pPr>
              <w:spacing w:after="160" w:line="259" w:lineRule="auto"/>
              <w:jc w:val="both"/>
              <w:rPr>
                <w:rFonts w:eastAsiaTheme="minorHAnsi"/>
                <w:b/>
                <w:bCs/>
                <w:color w:val="000000"/>
                <w:sz w:val="28"/>
                <w:szCs w:val="28"/>
                <w:highlight w:val="white"/>
                <w:lang w:val="vi-VN" w:eastAsia="en-US"/>
              </w:rPr>
            </w:pPr>
            <w:r w:rsidRPr="00C110EE">
              <w:rPr>
                <w:rFonts w:eastAsia="MS Mincho"/>
                <w:b/>
                <w:i/>
                <w:sz w:val="28"/>
                <w:szCs w:val="28"/>
                <w:lang w:val="vi-VN" w:eastAsia="en-US"/>
              </w:rPr>
              <w:t>- Khổ thơ cuối:</w:t>
            </w:r>
            <w:r w:rsidRPr="00C110EE">
              <w:rPr>
                <w:rFonts w:eastAsia="MS Mincho"/>
                <w:sz w:val="28"/>
                <w:szCs w:val="28"/>
                <w:lang w:val="vi-VN" w:eastAsia="en-US"/>
              </w:rPr>
              <w:t xml:space="preserve"> </w:t>
            </w:r>
            <w:r w:rsidRPr="00C110EE">
              <w:rPr>
                <w:rFonts w:eastAsiaTheme="minorHAnsi"/>
                <w:b/>
                <w:bCs/>
                <w:color w:val="000000"/>
                <w:sz w:val="28"/>
                <w:szCs w:val="28"/>
                <w:highlight w:val="white"/>
                <w:lang w:val="vi-VN" w:eastAsia="en-US"/>
              </w:rPr>
              <w:t>Niềm tin vào tình yêu</w:t>
            </w:r>
          </w:p>
          <w:p w14:paraId="11DFB718" w14:textId="77777777" w:rsidR="00C110EE" w:rsidRPr="00C110EE" w:rsidRDefault="00C110EE" w:rsidP="00C110EE">
            <w:pPr>
              <w:autoSpaceDE w:val="0"/>
              <w:autoSpaceDN w:val="0"/>
              <w:adjustRightInd w:val="0"/>
              <w:spacing w:after="160" w:line="259" w:lineRule="auto"/>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+Người con gái tự dặn lòng mình, hứa với tình yêu của mình sẽ đến với bờ bến hạnh phúc dẫu xa xôi, dù muôn vàn cách trở:</w:t>
            </w:r>
          </w:p>
          <w:p w14:paraId="4E7FCBB1" w14:textId="77777777" w:rsidR="00C110EE" w:rsidRPr="00C110EE" w:rsidRDefault="00C110EE" w:rsidP="00C110EE">
            <w:pPr>
              <w:autoSpaceDE w:val="0"/>
              <w:autoSpaceDN w:val="0"/>
              <w:adjustRightInd w:val="0"/>
              <w:spacing w:after="160" w:line="259" w:lineRule="auto"/>
              <w:ind w:left="2268" w:firstLine="720"/>
              <w:jc w:val="both"/>
              <w:rPr>
                <w:rFonts w:eastAsiaTheme="minorHAnsi"/>
                <w:i/>
                <w:iCs/>
                <w:color w:val="000000"/>
                <w:sz w:val="28"/>
                <w:szCs w:val="28"/>
                <w:highlight w:val="white"/>
                <w:lang w:val="vi-VN" w:eastAsia="en-US"/>
              </w:rPr>
            </w:pPr>
            <w:r w:rsidRPr="00C110EE">
              <w:rPr>
                <w:rFonts w:eastAsiaTheme="minorHAnsi"/>
                <w:i/>
                <w:iCs/>
                <w:color w:val="000000"/>
                <w:sz w:val="28"/>
                <w:szCs w:val="28"/>
                <w:highlight w:val="white"/>
                <w:lang w:val="vi-VN" w:eastAsia="en-US"/>
              </w:rPr>
              <w:t>Ở ngoài kia đại dương</w:t>
            </w:r>
          </w:p>
          <w:p w14:paraId="17B61314" w14:textId="77777777" w:rsidR="00C110EE" w:rsidRPr="00C110EE" w:rsidRDefault="00C110EE" w:rsidP="00C110EE">
            <w:pPr>
              <w:autoSpaceDE w:val="0"/>
              <w:autoSpaceDN w:val="0"/>
              <w:adjustRightInd w:val="0"/>
              <w:spacing w:after="160" w:line="259" w:lineRule="auto"/>
              <w:ind w:left="2268" w:firstLine="720"/>
              <w:jc w:val="both"/>
              <w:rPr>
                <w:rFonts w:eastAsiaTheme="minorHAnsi"/>
                <w:i/>
                <w:iCs/>
                <w:color w:val="000000"/>
                <w:sz w:val="28"/>
                <w:szCs w:val="28"/>
                <w:highlight w:val="white"/>
                <w:lang w:val="vi-VN" w:eastAsia="en-US"/>
              </w:rPr>
            </w:pPr>
            <w:r w:rsidRPr="00C110EE">
              <w:rPr>
                <w:rFonts w:eastAsiaTheme="minorHAnsi"/>
                <w:i/>
                <w:iCs/>
                <w:color w:val="000000"/>
                <w:sz w:val="28"/>
                <w:szCs w:val="28"/>
                <w:highlight w:val="white"/>
                <w:lang w:val="vi-VN" w:eastAsia="en-US"/>
              </w:rPr>
              <w:t>Trăm ngàn con sóng đó</w:t>
            </w:r>
          </w:p>
          <w:p w14:paraId="3F06AE92" w14:textId="77777777" w:rsidR="00C110EE" w:rsidRPr="00C110EE" w:rsidRDefault="00C110EE" w:rsidP="00C110EE">
            <w:pPr>
              <w:autoSpaceDE w:val="0"/>
              <w:autoSpaceDN w:val="0"/>
              <w:adjustRightInd w:val="0"/>
              <w:spacing w:after="160" w:line="259" w:lineRule="auto"/>
              <w:ind w:left="2268" w:firstLine="720"/>
              <w:jc w:val="both"/>
              <w:rPr>
                <w:rFonts w:eastAsiaTheme="minorHAnsi"/>
                <w:i/>
                <w:iCs/>
                <w:color w:val="000000"/>
                <w:sz w:val="28"/>
                <w:szCs w:val="28"/>
                <w:highlight w:val="white"/>
                <w:lang w:val="vi-VN" w:eastAsia="en-US"/>
              </w:rPr>
            </w:pPr>
            <w:r w:rsidRPr="00C110EE">
              <w:rPr>
                <w:rFonts w:eastAsiaTheme="minorHAnsi"/>
                <w:i/>
                <w:iCs/>
                <w:color w:val="000000"/>
                <w:sz w:val="28"/>
                <w:szCs w:val="28"/>
                <w:highlight w:val="white"/>
                <w:lang w:val="vi-VN" w:eastAsia="en-US"/>
              </w:rPr>
              <w:t>Con nào chẳng tới bờ</w:t>
            </w:r>
          </w:p>
          <w:p w14:paraId="7E63FBBD" w14:textId="77777777" w:rsidR="00C110EE" w:rsidRPr="00C110EE" w:rsidRDefault="00C110EE" w:rsidP="00C110EE">
            <w:pPr>
              <w:autoSpaceDE w:val="0"/>
              <w:autoSpaceDN w:val="0"/>
              <w:adjustRightInd w:val="0"/>
              <w:spacing w:after="160" w:line="259" w:lineRule="auto"/>
              <w:ind w:left="2268" w:firstLine="720"/>
              <w:jc w:val="both"/>
              <w:rPr>
                <w:rFonts w:eastAsiaTheme="minorHAnsi"/>
                <w:color w:val="000000"/>
                <w:sz w:val="28"/>
                <w:szCs w:val="28"/>
                <w:highlight w:val="white"/>
                <w:lang w:val="vi-VN" w:eastAsia="en-US"/>
              </w:rPr>
            </w:pPr>
            <w:r w:rsidRPr="00C110EE">
              <w:rPr>
                <w:rFonts w:eastAsiaTheme="minorHAnsi"/>
                <w:i/>
                <w:iCs/>
                <w:color w:val="000000"/>
                <w:sz w:val="28"/>
                <w:szCs w:val="28"/>
                <w:highlight w:val="white"/>
                <w:lang w:val="vi-VN" w:eastAsia="en-US"/>
              </w:rPr>
              <w:t>Dù muôn vời cách trở</w:t>
            </w:r>
            <w:r w:rsidRPr="00C110EE">
              <w:rPr>
                <w:rFonts w:eastAsiaTheme="minorHAnsi"/>
                <w:color w:val="000000"/>
                <w:sz w:val="28"/>
                <w:szCs w:val="28"/>
                <w:highlight w:val="white"/>
                <w:lang w:val="vi-VN" w:eastAsia="en-US"/>
              </w:rPr>
              <w:t>.</w:t>
            </w:r>
          </w:p>
          <w:p w14:paraId="5CBD86A8" w14:textId="77777777" w:rsidR="00C110EE" w:rsidRPr="00C110EE" w:rsidRDefault="00C110EE" w:rsidP="00C110EE">
            <w:pPr>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Ba từ “ở ngoài kia” như cánh tay Xuân Quỳnh mềm mại đang chỉ tay về khơi xa nơi trăm ngàn con sóng ngày đêm không biết mỏi đang vượt qua giới hạn không gian thăm thẳm </w:t>
            </w:r>
            <w:r w:rsidRPr="00C110EE">
              <w:rPr>
                <w:rFonts w:eastAsiaTheme="minorHAnsi"/>
                <w:i/>
                <w:iCs/>
                <w:color w:val="000000"/>
                <w:sz w:val="28"/>
                <w:szCs w:val="28"/>
                <w:highlight w:val="white"/>
                <w:lang w:val="vi-VN" w:eastAsia="en-US"/>
              </w:rPr>
              <w:t>muôn vời cách trở</w:t>
            </w:r>
            <w:r w:rsidRPr="00C110EE">
              <w:rPr>
                <w:rFonts w:eastAsiaTheme="minorHAnsi"/>
                <w:color w:val="000000"/>
                <w:sz w:val="28"/>
                <w:szCs w:val="28"/>
                <w:highlight w:val="white"/>
                <w:lang w:val="vi-VN" w:eastAsia="en-US"/>
              </w:rPr>
              <w:t xml:space="preserve"> để hướng vào bờ ôm ấp nỗi yêu thương. Cũng như “em” muốn được gần bên anh, được hòa nhịp vào trong tình yêu với anh. Những con sóng ở đại dương dù gió xô bão táp tới phương nào đi chăng nữa thì cuối cùng sóng vẫn trở về với bờ. Em cũng như sóng, cho dù gặp bao khó khăn em cũng sẽ vượt qua hết để đến với anh, bởi tình yêu anh đã cho em sức mạnh như ông bà xưa có câu:</w:t>
            </w:r>
          </w:p>
          <w:p w14:paraId="6DE3C4C1" w14:textId="77777777" w:rsidR="00C110EE" w:rsidRPr="00C110EE" w:rsidRDefault="00C110EE" w:rsidP="00C110EE">
            <w:pPr>
              <w:autoSpaceDE w:val="0"/>
              <w:autoSpaceDN w:val="0"/>
              <w:adjustRightInd w:val="0"/>
              <w:spacing w:after="160" w:line="259" w:lineRule="auto"/>
              <w:ind w:firstLine="720"/>
              <w:jc w:val="center"/>
              <w:rPr>
                <w:rFonts w:eastAsiaTheme="minorHAnsi"/>
                <w:i/>
                <w:iCs/>
                <w:color w:val="000000"/>
                <w:sz w:val="28"/>
                <w:szCs w:val="28"/>
                <w:highlight w:val="white"/>
                <w:lang w:val="vi-VN" w:eastAsia="en-US"/>
              </w:rPr>
            </w:pPr>
            <w:r w:rsidRPr="00C110EE">
              <w:rPr>
                <w:rFonts w:eastAsiaTheme="minorHAnsi"/>
                <w:i/>
                <w:iCs/>
                <w:color w:val="000000"/>
                <w:sz w:val="28"/>
                <w:szCs w:val="28"/>
                <w:highlight w:val="white"/>
                <w:lang w:val="vi-VN" w:eastAsia="en-US"/>
              </w:rPr>
              <w:t>Yêu nhau tam tứ núi cũng trèo</w:t>
            </w:r>
          </w:p>
          <w:p w14:paraId="56000544" w14:textId="77777777" w:rsidR="00C110EE" w:rsidRPr="00C110EE" w:rsidRDefault="00C110EE" w:rsidP="00C110EE">
            <w:pPr>
              <w:autoSpaceDE w:val="0"/>
              <w:autoSpaceDN w:val="0"/>
              <w:adjustRightInd w:val="0"/>
              <w:spacing w:after="160" w:line="259" w:lineRule="auto"/>
              <w:ind w:firstLine="720"/>
              <w:jc w:val="center"/>
              <w:rPr>
                <w:rFonts w:eastAsiaTheme="minorHAnsi"/>
                <w:color w:val="000000"/>
                <w:sz w:val="28"/>
                <w:szCs w:val="28"/>
                <w:highlight w:val="white"/>
                <w:lang w:val="vi-VN" w:eastAsia="en-US"/>
              </w:rPr>
            </w:pPr>
            <w:r w:rsidRPr="00C110EE">
              <w:rPr>
                <w:rFonts w:eastAsiaTheme="minorHAnsi"/>
                <w:i/>
                <w:iCs/>
                <w:color w:val="000000"/>
                <w:sz w:val="28"/>
                <w:szCs w:val="28"/>
                <w:highlight w:val="white"/>
                <w:lang w:val="vi-VN" w:eastAsia="en-US"/>
              </w:rPr>
              <w:t>Ngũ lục sông cũng lội</w:t>
            </w:r>
            <w:r w:rsidRPr="00C110EE">
              <w:rPr>
                <w:rFonts w:eastAsiaTheme="minorHAnsi"/>
                <w:color w:val="000000"/>
                <w:sz w:val="28"/>
                <w:szCs w:val="28"/>
                <w:highlight w:val="white"/>
                <w:lang w:val="vi-VN" w:eastAsia="en-US"/>
              </w:rPr>
              <w:t>,</w:t>
            </w:r>
            <w:r w:rsidRPr="00C110EE">
              <w:rPr>
                <w:rFonts w:eastAsiaTheme="minorHAnsi"/>
                <w:i/>
                <w:iCs/>
                <w:color w:val="000000"/>
                <w:sz w:val="28"/>
                <w:szCs w:val="28"/>
                <w:highlight w:val="white"/>
                <w:lang w:val="vi-VN" w:eastAsia="en-US"/>
              </w:rPr>
              <w:t xml:space="preserve"> thất bát cửu thập đèo cũng qua</w:t>
            </w:r>
            <w:r w:rsidRPr="00C110EE">
              <w:rPr>
                <w:rFonts w:eastAsiaTheme="minorHAnsi"/>
                <w:color w:val="000000"/>
                <w:sz w:val="28"/>
                <w:szCs w:val="28"/>
                <w:highlight w:val="white"/>
                <w:lang w:val="vi-VN" w:eastAsia="en-US"/>
              </w:rPr>
              <w:t>.</w:t>
            </w:r>
          </w:p>
          <w:p w14:paraId="59D6E3EF" w14:textId="77777777" w:rsidR="00C110EE" w:rsidRPr="00C110EE" w:rsidRDefault="00C110EE" w:rsidP="00C110EE">
            <w:pPr>
              <w:autoSpaceDE w:val="0"/>
              <w:autoSpaceDN w:val="0"/>
              <w:adjustRightInd w:val="0"/>
              <w:spacing w:after="160" w:line="259" w:lineRule="auto"/>
              <w:ind w:firstLine="720"/>
              <w:jc w:val="right"/>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(Ca dao)</w:t>
            </w:r>
          </w:p>
          <w:p w14:paraId="23F326A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nghệ thuật: ( 0.5)</w:t>
            </w:r>
          </w:p>
          <w:p w14:paraId="421FDFC4" w14:textId="77777777" w:rsidR="00C110EE" w:rsidRPr="00C110EE" w:rsidRDefault="00C110EE" w:rsidP="00C110EE">
            <w:pPr>
              <w:tabs>
                <w:tab w:val="left" w:pos="1890"/>
              </w:tabs>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xml:space="preserve">  + Thể thơ năm chữ; âm hưởng dạt dào như nhịp của những con sóng ngoài khơi.</w:t>
            </w:r>
          </w:p>
          <w:p w14:paraId="5BD83406" w14:textId="77777777" w:rsidR="00C110EE" w:rsidRPr="00C110EE" w:rsidRDefault="00C110EE" w:rsidP="00C110EE">
            <w:pPr>
              <w:tabs>
                <w:tab w:val="left" w:pos="1890"/>
              </w:tabs>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xml:space="preserve"> + Giọng điệu ngọt ngào, trữ tình, đằm thắm diễn tả được những cảm xúc chân thành của nhân vật trữ tình</w:t>
            </w:r>
          </w:p>
          <w:p w14:paraId="1050B182" w14:textId="77777777" w:rsidR="00C110EE" w:rsidRPr="00C110EE" w:rsidRDefault="00C110EE" w:rsidP="00C110EE">
            <w:pPr>
              <w:tabs>
                <w:tab w:val="left" w:pos="1890"/>
              </w:tabs>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 Sử dụng thành công các biện pháp tu từ như ẩn dụ, so sánh, nhân hoá, đối lập…</w:t>
            </w:r>
          </w:p>
          <w:p w14:paraId="02B68E37" w14:textId="77777777" w:rsidR="00C110EE" w:rsidRPr="00C110EE" w:rsidRDefault="00C110EE" w:rsidP="00C110EE">
            <w:pPr>
              <w:autoSpaceDE w:val="0"/>
              <w:autoSpaceDN w:val="0"/>
              <w:adjustRightInd w:val="0"/>
              <w:spacing w:after="160" w:line="259" w:lineRule="auto"/>
              <w:jc w:val="both"/>
              <w:rPr>
                <w:rFonts w:eastAsia="MS Mincho"/>
                <w:b/>
                <w:sz w:val="28"/>
                <w:szCs w:val="28"/>
                <w:shd w:val="clear" w:color="auto" w:fill="FFFFFF"/>
                <w:lang w:val="vi-VN" w:eastAsia="en-US"/>
              </w:rPr>
            </w:pPr>
            <w:r w:rsidRPr="00C110EE">
              <w:rPr>
                <w:rFonts w:eastAsia="MS Mincho"/>
                <w:b/>
                <w:bCs/>
                <w:sz w:val="28"/>
                <w:szCs w:val="28"/>
                <w:lang w:val="vi-VN" w:eastAsia="en-US"/>
              </w:rPr>
              <w:t xml:space="preserve">c. </w:t>
            </w:r>
            <w:r w:rsidRPr="00C110EE">
              <w:rPr>
                <w:rFonts w:eastAsia="MS Mincho"/>
                <w:b/>
                <w:sz w:val="28"/>
                <w:szCs w:val="28"/>
                <w:lang w:val="vi-VN" w:eastAsia="en-US"/>
              </w:rPr>
              <w:t xml:space="preserve">Nhận xét </w:t>
            </w:r>
            <w:r w:rsidRPr="00C110EE">
              <w:rPr>
                <w:rFonts w:eastAsia="Batang"/>
                <w:b/>
                <w:sz w:val="28"/>
                <w:szCs w:val="28"/>
                <w:lang w:val="vi-VN" w:eastAsia="en-US"/>
              </w:rPr>
              <w:t>quan niệm rất mới mẻ và hiện đại</w:t>
            </w:r>
            <w:r w:rsidRPr="00C110EE">
              <w:rPr>
                <w:rFonts w:eastAsia="Batang"/>
                <w:sz w:val="28"/>
                <w:szCs w:val="28"/>
                <w:lang w:val="vi-VN" w:eastAsia="en-US"/>
              </w:rPr>
              <w:t xml:space="preserve"> của Xuân Quỳnh về tình yêu</w:t>
            </w:r>
            <w:r w:rsidRPr="00C110EE">
              <w:rPr>
                <w:rFonts w:eastAsia="MS Mincho"/>
                <w:sz w:val="28"/>
                <w:szCs w:val="28"/>
                <w:lang w:val="vi-VN" w:eastAsia="en-US"/>
              </w:rPr>
              <w:t>.</w:t>
            </w:r>
            <w:r w:rsidRPr="00C110EE">
              <w:rPr>
                <w:rFonts w:eastAsia="MS Mincho"/>
                <w:b/>
                <w:sz w:val="28"/>
                <w:szCs w:val="28"/>
                <w:shd w:val="clear" w:color="auto" w:fill="FFFFFF"/>
                <w:lang w:val="vi-VN" w:eastAsia="en-US"/>
              </w:rPr>
              <w:t xml:space="preserve"> </w:t>
            </w:r>
            <w:r w:rsidRPr="00C110EE">
              <w:rPr>
                <w:rFonts w:eastAsia="MS Mincho"/>
                <w:b/>
                <w:sz w:val="28"/>
                <w:szCs w:val="28"/>
                <w:lang w:val="vi-VN" w:eastAsia="en-US"/>
              </w:rPr>
              <w:t>0.75đ</w:t>
            </w:r>
          </w:p>
          <w:p w14:paraId="307A7A1F" w14:textId="77777777" w:rsidR="00C110EE" w:rsidRPr="00C110EE" w:rsidRDefault="00C110EE" w:rsidP="00C110EE">
            <w:pPr>
              <w:spacing w:after="160" w:line="259" w:lineRule="auto"/>
              <w:ind w:firstLine="518"/>
              <w:jc w:val="both"/>
              <w:rPr>
                <w:rFonts w:eastAsia="Batang"/>
                <w:sz w:val="28"/>
                <w:szCs w:val="28"/>
                <w:lang w:val="vi-VN" w:eastAsia="en-US"/>
              </w:rPr>
            </w:pPr>
            <w:r w:rsidRPr="00C110EE">
              <w:rPr>
                <w:rFonts w:eastAsia="MS Mincho"/>
                <w:sz w:val="28"/>
                <w:szCs w:val="28"/>
                <w:lang w:val="vi-VN" w:eastAsia="en-US"/>
              </w:rPr>
              <w:t xml:space="preserve"> - Biểu hiện:</w:t>
            </w:r>
            <w:r w:rsidRPr="00C110EE">
              <w:rPr>
                <w:rFonts w:eastAsia="Batang"/>
                <w:sz w:val="28"/>
                <w:szCs w:val="28"/>
                <w:lang w:val="vi-VN" w:eastAsia="en-US"/>
              </w:rPr>
              <w:t xml:space="preserve"> </w:t>
            </w:r>
          </w:p>
          <w:p w14:paraId="65ABBC32" w14:textId="77777777" w:rsidR="00C110EE" w:rsidRPr="00C110EE" w:rsidRDefault="00C110EE" w:rsidP="00C110EE">
            <w:pPr>
              <w:spacing w:after="160" w:line="259" w:lineRule="auto"/>
              <w:ind w:firstLine="518"/>
              <w:jc w:val="both"/>
              <w:rPr>
                <w:rFonts w:eastAsia="Batang"/>
                <w:sz w:val="28"/>
                <w:szCs w:val="28"/>
                <w:lang w:val="vi-VN" w:eastAsia="en-US"/>
              </w:rPr>
            </w:pPr>
            <w:r w:rsidRPr="00C110EE">
              <w:rPr>
                <w:rFonts w:eastAsia="Batang"/>
                <w:sz w:val="28"/>
                <w:szCs w:val="28"/>
                <w:lang w:val="vi-VN" w:eastAsia="en-US"/>
              </w:rPr>
              <w:t>+Mới mẻ và hiện đại trong nỗi nhớ: Nhớ của “</w:t>
            </w:r>
            <w:r w:rsidRPr="00C110EE">
              <w:rPr>
                <w:rFonts w:eastAsia="Batang"/>
                <w:i/>
                <w:sz w:val="28"/>
                <w:szCs w:val="28"/>
                <w:lang w:val="vi-VN" w:eastAsia="en-US"/>
              </w:rPr>
              <w:t>lòng em</w:t>
            </w:r>
            <w:r w:rsidRPr="00C110EE">
              <w:rPr>
                <w:rFonts w:eastAsia="Batang"/>
                <w:sz w:val="28"/>
                <w:szCs w:val="28"/>
                <w:lang w:val="vi-VN" w:eastAsia="en-US"/>
              </w:rPr>
              <w:t>”, “</w:t>
            </w:r>
            <w:r w:rsidRPr="00C110EE">
              <w:rPr>
                <w:rFonts w:eastAsia="Batang"/>
                <w:i/>
                <w:sz w:val="28"/>
                <w:szCs w:val="28"/>
                <w:lang w:val="vi-VN" w:eastAsia="en-US"/>
              </w:rPr>
              <w:t>cả trong mơ còn thức</w:t>
            </w:r>
            <w:r w:rsidRPr="00C110EE">
              <w:rPr>
                <w:rFonts w:eastAsia="Batang"/>
                <w:sz w:val="28"/>
                <w:szCs w:val="28"/>
                <w:lang w:val="vi-VN" w:eastAsia="en-US"/>
              </w:rPr>
              <w:t xml:space="preserve">” </w:t>
            </w:r>
          </w:p>
          <w:p w14:paraId="085FBF35" w14:textId="77777777" w:rsidR="00C110EE" w:rsidRPr="00C110EE" w:rsidRDefault="00C110EE" w:rsidP="00C110EE">
            <w:pPr>
              <w:shd w:val="clear" w:color="auto" w:fill="FFFFFF"/>
              <w:spacing w:after="160" w:line="259" w:lineRule="auto"/>
              <w:ind w:firstLine="518"/>
              <w:jc w:val="both"/>
              <w:rPr>
                <w:rFonts w:eastAsia="Batang"/>
                <w:i/>
                <w:sz w:val="28"/>
                <w:szCs w:val="28"/>
                <w:lang w:val="vi-VN" w:eastAsia="en-US"/>
              </w:rPr>
            </w:pPr>
            <w:r w:rsidRPr="00C110EE">
              <w:rPr>
                <w:rFonts w:eastAsia="Batang"/>
                <w:sz w:val="28"/>
                <w:szCs w:val="28"/>
                <w:lang w:val="vi-VN" w:eastAsia="en-US"/>
              </w:rPr>
              <w:t>+ Mới mẻ và hiện đại khi suy tư về lòng chung thuỷ, khao khát vượt qua “</w:t>
            </w:r>
            <w:r w:rsidRPr="00C110EE">
              <w:rPr>
                <w:rFonts w:eastAsia="Batang"/>
                <w:i/>
                <w:sz w:val="28"/>
                <w:szCs w:val="28"/>
                <w:lang w:val="vi-VN" w:eastAsia="en-US"/>
              </w:rPr>
              <w:t>cách trở</w:t>
            </w:r>
            <w:r w:rsidRPr="00C110EE">
              <w:rPr>
                <w:rFonts w:eastAsia="Batang"/>
                <w:sz w:val="28"/>
                <w:szCs w:val="28"/>
                <w:lang w:val="vi-VN" w:eastAsia="en-US"/>
              </w:rPr>
              <w:t>” của cuộc đời để “</w:t>
            </w:r>
            <w:r w:rsidRPr="00C110EE">
              <w:rPr>
                <w:rFonts w:eastAsia="Batang"/>
                <w:i/>
                <w:sz w:val="28"/>
                <w:szCs w:val="28"/>
                <w:lang w:val="vi-VN" w:eastAsia="en-US"/>
              </w:rPr>
              <w:t>Hướng về anh, một phương</w:t>
            </w:r>
            <w:r w:rsidRPr="00C110EE">
              <w:rPr>
                <w:rFonts w:eastAsia="Batang"/>
                <w:sz w:val="28"/>
                <w:szCs w:val="28"/>
                <w:lang w:val="vi-VN" w:eastAsia="en-US"/>
              </w:rPr>
              <w:t>”</w:t>
            </w:r>
            <w:r w:rsidRPr="00C110EE">
              <w:rPr>
                <w:rFonts w:eastAsia="Batang"/>
                <w:i/>
                <w:sz w:val="28"/>
                <w:szCs w:val="28"/>
                <w:lang w:val="vi-VN" w:eastAsia="en-US"/>
              </w:rPr>
              <w:t>.</w:t>
            </w:r>
          </w:p>
          <w:p w14:paraId="5C36FD17" w14:textId="77777777" w:rsidR="00C110EE" w:rsidRPr="00C110EE" w:rsidRDefault="00C110EE" w:rsidP="00C110EE">
            <w:pPr>
              <w:shd w:val="clear" w:color="auto" w:fill="FFFFFF"/>
              <w:spacing w:after="160" w:line="259" w:lineRule="auto"/>
              <w:ind w:firstLine="518"/>
              <w:jc w:val="both"/>
              <w:rPr>
                <w:rFonts w:eastAsia="Batang"/>
                <w:i/>
                <w:sz w:val="28"/>
                <w:szCs w:val="28"/>
                <w:lang w:val="vi-VN" w:eastAsia="en-US"/>
              </w:rPr>
            </w:pPr>
            <w:r w:rsidRPr="00C110EE">
              <w:rPr>
                <w:rFonts w:eastAsia="Batang"/>
                <w:sz w:val="28"/>
                <w:szCs w:val="28"/>
                <w:lang w:val="vi-VN" w:eastAsia="en-US"/>
              </w:rPr>
              <w:t xml:space="preserve">+ Mới mẻ và hiện đại khi nhà thơ sử dụng hình tượng </w:t>
            </w:r>
            <w:r w:rsidRPr="00C110EE">
              <w:rPr>
                <w:rFonts w:eastAsia="Batang"/>
                <w:i/>
                <w:sz w:val="28"/>
                <w:szCs w:val="28"/>
                <w:lang w:val="vi-VN" w:eastAsia="en-US"/>
              </w:rPr>
              <w:t>sóng</w:t>
            </w:r>
            <w:r w:rsidRPr="00C110EE">
              <w:rPr>
                <w:rFonts w:eastAsia="Batang"/>
                <w:sz w:val="28"/>
                <w:szCs w:val="28"/>
                <w:lang w:val="vi-VN" w:eastAsia="en-US"/>
              </w:rPr>
              <w:t xml:space="preserve"> để ẩn dụ về tình yêu của người phụ nữ. Xưa nay trong văn học dân gian và văn học viết thường chọn hình ảnh giản dị, nhỏ bé như trầu, cau, cành hồng… để nói tình yêu. Đến Xuân Quỳnh, chỉ có </w:t>
            </w:r>
            <w:r w:rsidRPr="00C110EE">
              <w:rPr>
                <w:rFonts w:eastAsia="Batang"/>
                <w:i/>
                <w:sz w:val="28"/>
                <w:szCs w:val="28"/>
                <w:lang w:val="vi-VN" w:eastAsia="en-US"/>
              </w:rPr>
              <w:t>sóng</w:t>
            </w:r>
            <w:r w:rsidRPr="00C110EE">
              <w:rPr>
                <w:rFonts w:eastAsia="Batang"/>
                <w:sz w:val="28"/>
                <w:szCs w:val="28"/>
                <w:lang w:val="vi-VN" w:eastAsia="en-US"/>
              </w:rPr>
              <w:t xml:space="preserve"> mênh mông, đầy trạng thái mới diễn tả những cung bậc trái tim của </w:t>
            </w:r>
            <w:r w:rsidRPr="00C110EE">
              <w:rPr>
                <w:rFonts w:eastAsia="Batang"/>
                <w:i/>
                <w:sz w:val="28"/>
                <w:szCs w:val="28"/>
                <w:lang w:val="vi-VN" w:eastAsia="en-US"/>
              </w:rPr>
              <w:t xml:space="preserve">em </w:t>
            </w:r>
            <w:r w:rsidRPr="00C110EE">
              <w:rPr>
                <w:rFonts w:eastAsia="Batang"/>
                <w:sz w:val="28"/>
                <w:szCs w:val="28"/>
                <w:lang w:val="vi-VN" w:eastAsia="en-US"/>
              </w:rPr>
              <w:t>trong tình yêu</w:t>
            </w:r>
            <w:r w:rsidRPr="00C110EE">
              <w:rPr>
                <w:rFonts w:eastAsia="Batang"/>
                <w:i/>
                <w:sz w:val="28"/>
                <w:szCs w:val="28"/>
                <w:lang w:val="vi-VN" w:eastAsia="en-US"/>
              </w:rPr>
              <w:t>.</w:t>
            </w:r>
          </w:p>
          <w:p w14:paraId="449834F8" w14:textId="77777777" w:rsidR="00C110EE" w:rsidRPr="00C110EE" w:rsidRDefault="00C110EE" w:rsidP="00C110EE">
            <w:pPr>
              <w:shd w:val="clear" w:color="auto" w:fill="FFFFFF"/>
              <w:spacing w:line="240" w:lineRule="auto"/>
              <w:ind w:firstLine="518"/>
              <w:jc w:val="both"/>
              <w:textAlignment w:val="baseline"/>
              <w:rPr>
                <w:rFonts w:eastAsia="MS Mincho"/>
                <w:sz w:val="28"/>
                <w:szCs w:val="28"/>
                <w:lang w:val="vi-VN" w:eastAsia="en-US"/>
              </w:rPr>
            </w:pPr>
            <w:r w:rsidRPr="00C110EE">
              <w:rPr>
                <w:rFonts w:eastAsia="MS Mincho"/>
                <w:sz w:val="28"/>
                <w:szCs w:val="28"/>
                <w:lang w:val="vi-VN" w:eastAsia="en-US"/>
              </w:rPr>
              <w:t>- Ý nghĩa:</w:t>
            </w:r>
          </w:p>
          <w:p w14:paraId="1E34F13A" w14:textId="77777777" w:rsidR="00C110EE" w:rsidRPr="00C110EE" w:rsidRDefault="00C110EE" w:rsidP="00C110EE">
            <w:pPr>
              <w:shd w:val="clear" w:color="auto" w:fill="FFFFFF"/>
              <w:spacing w:line="240" w:lineRule="auto"/>
              <w:ind w:firstLine="518"/>
              <w:jc w:val="both"/>
              <w:textAlignment w:val="baseline"/>
              <w:rPr>
                <w:rFonts w:eastAsia="MS Mincho"/>
                <w:sz w:val="28"/>
                <w:szCs w:val="28"/>
                <w:lang w:val="vi-VN" w:eastAsia="en-US"/>
              </w:rPr>
            </w:pPr>
            <w:r w:rsidRPr="00C110EE">
              <w:rPr>
                <w:rFonts w:eastAsia="MS Mincho"/>
                <w:sz w:val="28"/>
                <w:szCs w:val="28"/>
                <w:lang w:val="vi-VN" w:eastAsia="en-US"/>
              </w:rPr>
              <w:t xml:space="preserve">+Cùng với vẻ đẹp mang tính truyền thống, sự </w:t>
            </w:r>
            <w:r w:rsidRPr="00C110EE">
              <w:rPr>
                <w:rFonts w:eastAsia="MS Mincho"/>
                <w:b/>
                <w:sz w:val="28"/>
                <w:szCs w:val="28"/>
                <w:lang w:val="vi-VN" w:eastAsia="en-US"/>
              </w:rPr>
              <w:t xml:space="preserve">mới mẻ và hiện đại </w:t>
            </w:r>
            <w:r w:rsidRPr="00C110EE">
              <w:rPr>
                <w:rFonts w:eastAsia="MS Mincho"/>
                <w:sz w:val="28"/>
                <w:szCs w:val="28"/>
                <w:lang w:val="vi-VN" w:eastAsia="en-US"/>
              </w:rPr>
              <w:t>trong tình yêu thể hiện sự tự do được khẳng định tình cảm của người phụ nữ, bộc lộ “cái tôi” khát vọng yêu và được yêu một cách chủ động và luôn luôn thể hiện niềm tin vào sức mạnh của tình yêu.</w:t>
            </w:r>
          </w:p>
          <w:p w14:paraId="7016FD75"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+Qua đó, đoạn thơ nói riêng, bài thơ nói chung đã thể hiện nổi bật vẻ đẹp tâm hồn người phụ nữ trong tình yêu: chân thành, say đắm, nồng nàn, mãnh liệt, thủy chung, trong sáng, cao thượng.</w:t>
            </w:r>
          </w:p>
          <w:p w14:paraId="3D0664F8"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sz w:val="28"/>
                <w:szCs w:val="28"/>
                <w:lang w:val="vi-VN" w:eastAsia="en-US"/>
              </w:rPr>
              <w:t xml:space="preserve">3.3.Kết bài: </w:t>
            </w:r>
            <w:r w:rsidRPr="00C110EE">
              <w:rPr>
                <w:rFonts w:eastAsia="MS Mincho"/>
                <w:i/>
                <w:sz w:val="28"/>
                <w:szCs w:val="28"/>
                <w:lang w:val="vi-VN" w:eastAsia="en-US"/>
              </w:rPr>
              <w:t>0.25</w:t>
            </w:r>
          </w:p>
          <w:p w14:paraId="395C547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i/>
                <w:sz w:val="28"/>
                <w:szCs w:val="28"/>
                <w:lang w:val="vi-VN" w:eastAsia="en-US"/>
              </w:rPr>
              <w:t xml:space="preserve">     - </w:t>
            </w:r>
            <w:r w:rsidRPr="00C110EE">
              <w:rPr>
                <w:rFonts w:eastAsia="MS Mincho"/>
                <w:sz w:val="28"/>
                <w:szCs w:val="28"/>
                <w:lang w:val="vi-VN" w:eastAsia="en-US"/>
              </w:rPr>
              <w:t xml:space="preserve">Kết luận về nội dung, nghệ thuật vẻ đẹp của đoạn thơ trong bài thơ </w:t>
            </w:r>
            <w:r w:rsidRPr="00C110EE">
              <w:rPr>
                <w:rFonts w:eastAsia="MS Mincho"/>
                <w:i/>
                <w:sz w:val="28"/>
                <w:szCs w:val="28"/>
                <w:lang w:val="vi-VN" w:eastAsia="en-US"/>
              </w:rPr>
              <w:t>Sóng</w:t>
            </w:r>
            <w:r w:rsidRPr="00C110EE">
              <w:rPr>
                <w:rFonts w:eastAsia="MS Mincho"/>
                <w:sz w:val="28"/>
                <w:szCs w:val="28"/>
                <w:lang w:val="vi-VN" w:eastAsia="en-US"/>
              </w:rPr>
              <w:t>;</w:t>
            </w:r>
          </w:p>
          <w:p w14:paraId="2622037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Nêu cảm nghĩ về vẻ đẹp tâm hồn của người phụ nữ trong tình yêu.</w:t>
            </w:r>
          </w:p>
        </w:tc>
        <w:tc>
          <w:tcPr>
            <w:tcW w:w="963" w:type="dxa"/>
            <w:shd w:val="clear" w:color="auto" w:fill="auto"/>
          </w:tcPr>
          <w:p w14:paraId="01EB038F"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(4.00)</w:t>
            </w:r>
            <w:r w:rsidRPr="00C110EE">
              <w:rPr>
                <w:rFonts w:eastAsia="MS Mincho"/>
                <w:sz w:val="28"/>
                <w:szCs w:val="28"/>
                <w:lang w:val="vi-VN" w:eastAsia="en-US"/>
              </w:rPr>
              <w:t xml:space="preserve"> </w:t>
            </w:r>
          </w:p>
        </w:tc>
      </w:tr>
      <w:tr w:rsidR="00C110EE" w:rsidRPr="00C110EE" w14:paraId="7753B4C9" w14:textId="77777777" w:rsidTr="00751CA9">
        <w:tc>
          <w:tcPr>
            <w:tcW w:w="900" w:type="dxa"/>
            <w:vMerge/>
            <w:shd w:val="clear" w:color="auto" w:fill="auto"/>
          </w:tcPr>
          <w:p w14:paraId="48928ED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397EF293"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562CBFC7"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0DC60EFC"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02399D49"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5DFD2ABB" w14:textId="77777777" w:rsidTr="00751CA9">
        <w:tc>
          <w:tcPr>
            <w:tcW w:w="900" w:type="dxa"/>
            <w:vMerge/>
            <w:shd w:val="clear" w:color="auto" w:fill="auto"/>
          </w:tcPr>
          <w:p w14:paraId="614B76DC"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71BBFCC"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6E99C1D5"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1BAE0895"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7E8C0DDF"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545D388D" w14:textId="77777777" w:rsidR="00C110EE" w:rsidRPr="00C110EE" w:rsidRDefault="00C110EE" w:rsidP="00C110EE">
      <w:pPr>
        <w:spacing w:after="160" w:line="259" w:lineRule="auto"/>
        <w:ind w:firstLine="720"/>
        <w:jc w:val="both"/>
        <w:rPr>
          <w:rFonts w:eastAsiaTheme="minorHAnsi"/>
          <w:sz w:val="28"/>
          <w:szCs w:val="28"/>
          <w:lang w:eastAsia="en-US"/>
        </w:rPr>
      </w:pPr>
    </w:p>
    <w:p w14:paraId="174F534A"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93AFE18" w14:textId="77777777" w:rsidR="00C110EE" w:rsidRPr="00C110EE" w:rsidRDefault="00C110EE" w:rsidP="00C110EE">
      <w:pPr>
        <w:spacing w:after="160" w:line="259" w:lineRule="auto"/>
        <w:jc w:val="both"/>
        <w:rPr>
          <w:rFonts w:eastAsiaTheme="minorHAnsi"/>
          <w:sz w:val="28"/>
          <w:szCs w:val="28"/>
          <w:lang w:eastAsia="en-US"/>
        </w:rPr>
      </w:pPr>
    </w:p>
    <w:p w14:paraId="4732D21C" w14:textId="77777777" w:rsidR="00C110EE" w:rsidRPr="00C110EE" w:rsidRDefault="00C110EE" w:rsidP="00C110EE">
      <w:pPr>
        <w:spacing w:after="160" w:line="259" w:lineRule="auto"/>
        <w:jc w:val="both"/>
        <w:rPr>
          <w:rFonts w:eastAsiaTheme="minorHAnsi"/>
          <w:sz w:val="28"/>
          <w:szCs w:val="28"/>
          <w:lang w:eastAsia="en-US"/>
        </w:rPr>
      </w:pPr>
    </w:p>
    <w:p w14:paraId="03B34B86" w14:textId="77777777" w:rsidR="00C110EE" w:rsidRPr="00C110EE" w:rsidRDefault="00C110EE" w:rsidP="00C110EE">
      <w:pPr>
        <w:spacing w:after="160" w:line="259" w:lineRule="auto"/>
        <w:jc w:val="both"/>
        <w:rPr>
          <w:rFonts w:eastAsiaTheme="minorHAnsi"/>
          <w:sz w:val="28"/>
          <w:szCs w:val="28"/>
          <w:lang w:eastAsia="en-US"/>
        </w:rPr>
      </w:pPr>
    </w:p>
    <w:p w14:paraId="106514DF" w14:textId="77777777" w:rsidR="00C110EE" w:rsidRPr="00C110EE" w:rsidRDefault="00C110EE" w:rsidP="00C110EE">
      <w:pPr>
        <w:spacing w:after="160" w:line="259" w:lineRule="auto"/>
        <w:jc w:val="both"/>
        <w:rPr>
          <w:rFonts w:eastAsiaTheme="minorHAnsi"/>
          <w:sz w:val="28"/>
          <w:szCs w:val="28"/>
          <w:lang w:eastAsia="en-US"/>
        </w:rPr>
      </w:pPr>
    </w:p>
    <w:p w14:paraId="10DE638A" w14:textId="77777777" w:rsidR="00C110EE" w:rsidRPr="00C110EE" w:rsidRDefault="00C110EE" w:rsidP="00C110EE">
      <w:pPr>
        <w:spacing w:after="160" w:line="259" w:lineRule="auto"/>
        <w:jc w:val="both"/>
        <w:rPr>
          <w:rFonts w:eastAsiaTheme="minorHAnsi"/>
          <w:sz w:val="28"/>
          <w:szCs w:val="28"/>
          <w:lang w:eastAsia="en-US"/>
        </w:rPr>
      </w:pPr>
    </w:p>
    <w:p w14:paraId="3E9D6546" w14:textId="77777777" w:rsidR="00C110EE" w:rsidRPr="00C110EE" w:rsidRDefault="00C110EE" w:rsidP="00C110EE">
      <w:pPr>
        <w:spacing w:after="160" w:line="259" w:lineRule="auto"/>
        <w:jc w:val="both"/>
        <w:rPr>
          <w:rFonts w:eastAsiaTheme="minorHAnsi"/>
          <w:sz w:val="28"/>
          <w:szCs w:val="28"/>
          <w:lang w:eastAsia="en-US"/>
        </w:rPr>
      </w:pPr>
    </w:p>
    <w:p w14:paraId="3742F47D" w14:textId="77777777" w:rsidR="00C110EE" w:rsidRPr="00C110EE" w:rsidRDefault="00C110EE" w:rsidP="00C110EE">
      <w:pPr>
        <w:spacing w:after="160" w:line="259" w:lineRule="auto"/>
        <w:ind w:firstLine="720"/>
        <w:jc w:val="both"/>
        <w:rPr>
          <w:rFonts w:eastAsiaTheme="minorHAnsi"/>
          <w:sz w:val="28"/>
          <w:szCs w:val="28"/>
          <w:lang w:eastAsia="en-US"/>
        </w:rPr>
      </w:pPr>
    </w:p>
    <w:p w14:paraId="1EAA32E2"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026EC8EB"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6F1E976A"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03A3B89F"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3AEE6096" w14:textId="77777777" w:rsidR="00C110EE" w:rsidRPr="00C110EE" w:rsidRDefault="00C110EE" w:rsidP="00C110EE">
      <w:pPr>
        <w:autoSpaceDE w:val="0"/>
        <w:autoSpaceDN w:val="0"/>
        <w:adjustRightInd w:val="0"/>
        <w:spacing w:after="160" w:line="259" w:lineRule="atLeast"/>
        <w:rPr>
          <w:rFonts w:eastAsiaTheme="minorHAnsi"/>
          <w:sz w:val="28"/>
          <w:szCs w:val="28"/>
          <w:lang w:val="en" w:eastAsia="en-US"/>
        </w:rPr>
      </w:pPr>
    </w:p>
    <w:p w14:paraId="65FC368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17C3CECE"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DE1637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AB0BF24"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9A1A0CB"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val="vi-VN" w:eastAsia="en-US"/>
        </w:rPr>
      </w:pPr>
      <w:r w:rsidRPr="00C110EE">
        <w:rPr>
          <w:rFonts w:eastAsiaTheme="minorHAnsi"/>
          <w:b/>
          <w:bCs/>
          <w:sz w:val="28"/>
          <w:szCs w:val="28"/>
          <w:lang w:val="vi-VN" w:eastAsia="en-US"/>
        </w:rPr>
        <w:t>ĐỀ SỐ 12</w:t>
      </w:r>
    </w:p>
    <w:p w14:paraId="58A267FB"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 xml:space="preserve">n I. </w:t>
      </w:r>
      <w:r w:rsidRPr="00C110EE">
        <w:rPr>
          <w:rFonts w:eastAsiaTheme="minorHAnsi"/>
          <w:b/>
          <w:sz w:val="28"/>
          <w:szCs w:val="28"/>
          <w:lang w:val="vi-VN" w:eastAsia="en-US"/>
        </w:rPr>
        <w:t>Đọ</w:t>
      </w:r>
      <w:r w:rsidRPr="00C110EE">
        <w:rPr>
          <w:rFonts w:eastAsiaTheme="minorHAnsi"/>
          <w:b/>
          <w:bCs/>
          <w:sz w:val="28"/>
          <w:szCs w:val="28"/>
          <w:lang w:val="vi-VN" w:eastAsia="en-US"/>
        </w:rPr>
        <w:t>c hi</w:t>
      </w:r>
      <w:r w:rsidRPr="00C110EE">
        <w:rPr>
          <w:rFonts w:eastAsiaTheme="minorHAnsi"/>
          <w:b/>
          <w:sz w:val="28"/>
          <w:szCs w:val="28"/>
          <w:lang w:val="vi-VN" w:eastAsia="en-US"/>
        </w:rPr>
        <w:t>ể</w:t>
      </w:r>
      <w:r w:rsidRPr="00C110EE">
        <w:rPr>
          <w:rFonts w:eastAsiaTheme="minorHAnsi"/>
          <w:b/>
          <w:bCs/>
          <w:sz w:val="28"/>
          <w:szCs w:val="28"/>
          <w:lang w:val="vi-VN" w:eastAsia="en-US"/>
        </w:rPr>
        <w:t xml:space="preserve">u (3,0 </w:t>
      </w:r>
      <w:r w:rsidRPr="00C110EE">
        <w:rPr>
          <w:rFonts w:eastAsiaTheme="minorHAnsi"/>
          <w:b/>
          <w:sz w:val="28"/>
          <w:szCs w:val="28"/>
          <w:lang w:val="vi-VN" w:eastAsia="en-US"/>
        </w:rPr>
        <w:t>đ</w:t>
      </w:r>
      <w:r w:rsidRPr="00C110EE">
        <w:rPr>
          <w:rFonts w:eastAsiaTheme="minorHAnsi"/>
          <w:b/>
          <w:bCs/>
          <w:sz w:val="28"/>
          <w:szCs w:val="28"/>
          <w:lang w:val="vi-VN" w:eastAsia="en-US"/>
        </w:rPr>
        <w:t>i</w:t>
      </w:r>
      <w:r w:rsidRPr="00C110EE">
        <w:rPr>
          <w:rFonts w:eastAsiaTheme="minorHAnsi"/>
          <w:b/>
          <w:sz w:val="28"/>
          <w:szCs w:val="28"/>
          <w:lang w:val="vi-VN" w:eastAsia="en-US"/>
        </w:rPr>
        <w:t>ể</w:t>
      </w:r>
      <w:r w:rsidRPr="00C110EE">
        <w:rPr>
          <w:rFonts w:eastAsiaTheme="minorHAnsi"/>
          <w:b/>
          <w:bCs/>
          <w:sz w:val="28"/>
          <w:szCs w:val="28"/>
          <w:lang w:val="vi-VN" w:eastAsia="en-US"/>
        </w:rPr>
        <w:t>m)</w:t>
      </w:r>
    </w:p>
    <w:p w14:paraId="697BF906" w14:textId="77777777" w:rsidR="00C110EE" w:rsidRPr="00C110EE" w:rsidRDefault="00C110EE" w:rsidP="00C110EE">
      <w:pPr>
        <w:spacing w:after="160" w:line="259" w:lineRule="auto"/>
        <w:ind w:firstLine="543"/>
        <w:jc w:val="both"/>
        <w:rPr>
          <w:rFonts w:eastAsiaTheme="minorHAnsi"/>
          <w:i/>
          <w:sz w:val="28"/>
          <w:szCs w:val="28"/>
          <w:lang w:val="vi-VN" w:eastAsia="en-US"/>
        </w:rPr>
      </w:pPr>
      <w:r w:rsidRPr="00C110EE">
        <w:rPr>
          <w:rFonts w:eastAsiaTheme="minorHAnsi"/>
          <w:i/>
          <w:sz w:val="28"/>
          <w:szCs w:val="28"/>
          <w:lang w:val="vi-VN" w:eastAsia="en-US"/>
        </w:rPr>
        <w:t xml:space="preserve">Hãy hình dung về một bảng điều khiển với đồng hồ đo trên ấy. Bên trái đề chữ </w:t>
      </w:r>
      <w:r w:rsidRPr="00C110EE">
        <w:rPr>
          <w:rFonts w:eastAsiaTheme="minorHAnsi"/>
          <w:sz w:val="28"/>
          <w:szCs w:val="28"/>
          <w:lang w:val="vi-VN" w:eastAsia="en-US"/>
        </w:rPr>
        <w:t>Tự do</w:t>
      </w:r>
      <w:r w:rsidRPr="00C110EE">
        <w:rPr>
          <w:rFonts w:eastAsiaTheme="minorHAnsi"/>
          <w:i/>
          <w:sz w:val="28"/>
          <w:szCs w:val="28"/>
          <w:lang w:val="vi-VN" w:eastAsia="en-US"/>
        </w:rPr>
        <w:t xml:space="preserve">. Bên phải đề chữ </w:t>
      </w:r>
      <w:r w:rsidRPr="00C110EE">
        <w:rPr>
          <w:rFonts w:eastAsiaTheme="minorHAnsi"/>
          <w:sz w:val="28"/>
          <w:szCs w:val="28"/>
          <w:lang w:val="vi-VN" w:eastAsia="en-US"/>
        </w:rPr>
        <w:t>Trách nhiệm</w:t>
      </w:r>
      <w:r w:rsidRPr="00C110EE">
        <w:rPr>
          <w:rFonts w:eastAsiaTheme="minorHAnsi"/>
          <w:i/>
          <w:sz w:val="28"/>
          <w:szCs w:val="28"/>
          <w:lang w:val="vi-VN" w:eastAsia="en-US"/>
        </w:rPr>
        <w:t>. Đối với tôi, để trở thành nhà lãnh đạo và sống một cuộc đời vượt trội nghĩa là đấu tranh để giữ sự quân bình mong manh giữa hai điều trên. Nói một cách khác, cây kim trên đồng hồ đo trách nhiệm nên ở chính giữa.</w:t>
      </w:r>
    </w:p>
    <w:p w14:paraId="540D4A26" w14:textId="77777777" w:rsidR="00C110EE" w:rsidRPr="00C110EE" w:rsidRDefault="00C110EE" w:rsidP="00C110EE">
      <w:pPr>
        <w:spacing w:after="160" w:line="259" w:lineRule="auto"/>
        <w:ind w:firstLine="543"/>
        <w:jc w:val="both"/>
        <w:rPr>
          <w:rFonts w:eastAsiaTheme="minorHAnsi"/>
          <w:i/>
          <w:sz w:val="28"/>
          <w:szCs w:val="28"/>
          <w:lang w:val="vi-VN" w:eastAsia="en-US"/>
        </w:rPr>
      </w:pPr>
      <w:r w:rsidRPr="00C110EE">
        <w:rPr>
          <w:rFonts w:eastAsiaTheme="minorHAnsi"/>
          <w:i/>
          <w:sz w:val="28"/>
          <w:szCs w:val="28"/>
          <w:lang w:val="vi-VN" w:eastAsia="en-US"/>
        </w:rPr>
        <w:t>Cuộc sống nói chung là sự quân bình. Và một trong những sự quân bình mang tính sống còn chính là giữa tự do và trách nhiệm. Vâng, cứ việc tự do. Tận hưởng giây phút này. Sống đầy đam mê. Thư giãn thoải mái. Sống cho hiện tại. Tuy nhiên, cũng phải có trách nhiệm. Phải đề ra mục tiêu. Giữ lời hứa. Hoàn thành những công việc quan trọng. Làm tròn bổn phận.</w:t>
      </w:r>
    </w:p>
    <w:p w14:paraId="1CE26E05" w14:textId="77777777" w:rsidR="00C110EE" w:rsidRPr="00C110EE" w:rsidRDefault="00C110EE" w:rsidP="00C110EE">
      <w:pPr>
        <w:spacing w:after="160" w:line="259" w:lineRule="auto"/>
        <w:ind w:firstLine="543"/>
        <w:jc w:val="both"/>
        <w:rPr>
          <w:rFonts w:eastAsiaTheme="minorHAnsi"/>
          <w:i/>
          <w:sz w:val="28"/>
          <w:szCs w:val="28"/>
          <w:lang w:val="vi-VN" w:eastAsia="en-US"/>
        </w:rPr>
      </w:pPr>
      <w:r w:rsidRPr="00C110EE">
        <w:rPr>
          <w:rFonts w:eastAsiaTheme="minorHAnsi"/>
          <w:i/>
          <w:sz w:val="28"/>
          <w:szCs w:val="28"/>
          <w:lang w:val="vi-VN" w:eastAsia="en-US"/>
        </w:rPr>
        <w:t>Cuộc sống của bạn - giây phút này đây - ở vị trí nào trên đồng hồ đo trách nhiệm? Quá nhiều thời gian cho sự tự do và không đủ thời gian thực hiện các đòi hỏi để xây dựng sự nghiệp và bổn phận hàng ngày? Hoặc ngược lại? Ở thái cực nào cũng đều mất quân bình. Vậy đây là ý tưởng lớn: bạn hãy suy nghĩ xem trạng thái đứng giữa sẽ như thế nào. Ý thức tốt sẽ dẫn đến lựa chọn đúng. Và lựa chọn đúng sẽ dẫn đến kết quả khả quan.</w:t>
      </w:r>
    </w:p>
    <w:p w14:paraId="35A383F8" w14:textId="77777777" w:rsidR="00C110EE" w:rsidRPr="00C110EE" w:rsidRDefault="00C110EE" w:rsidP="00C110EE">
      <w:pPr>
        <w:spacing w:after="160" w:line="259" w:lineRule="auto"/>
        <w:ind w:firstLine="543"/>
        <w:jc w:val="both"/>
        <w:rPr>
          <w:rFonts w:eastAsiaTheme="minorHAnsi"/>
          <w:sz w:val="28"/>
          <w:szCs w:val="28"/>
          <w:lang w:val="vi-VN" w:eastAsia="en-US"/>
        </w:rPr>
      </w:pPr>
      <w:r w:rsidRPr="00C110EE">
        <w:rPr>
          <w:rFonts w:eastAsiaTheme="minorHAnsi"/>
          <w:sz w:val="28"/>
          <w:szCs w:val="28"/>
          <w:lang w:val="vi-VN" w:eastAsia="en-US"/>
        </w:rPr>
        <w:t xml:space="preserve"> (</w:t>
      </w:r>
      <w:r w:rsidRPr="00C110EE">
        <w:rPr>
          <w:rFonts w:eastAsiaTheme="minorHAnsi"/>
          <w:i/>
          <w:sz w:val="28"/>
          <w:szCs w:val="28"/>
          <w:lang w:val="vi-VN" w:eastAsia="en-US"/>
        </w:rPr>
        <w:t>Đời ngắn đừng ngủ dài</w:t>
      </w:r>
      <w:r w:rsidRPr="00C110EE">
        <w:rPr>
          <w:rFonts w:eastAsiaTheme="minorHAnsi"/>
          <w:sz w:val="28"/>
          <w:szCs w:val="28"/>
          <w:lang w:val="vi-VN" w:eastAsia="en-US"/>
        </w:rPr>
        <w:t>, Robin Sharma, Người dịch: Phạm Anh Tuấn,Nhà xuất bản Trẻ,2014,tr 35)</w:t>
      </w:r>
    </w:p>
    <w:p w14:paraId="5D0A85E0"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Đọc văn bản trên và thực hiện các yêu cầu sau:</w:t>
      </w:r>
    </w:p>
    <w:p w14:paraId="77BED8D5"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1.</w:t>
      </w:r>
      <w:r w:rsidRPr="00C110EE">
        <w:rPr>
          <w:rFonts w:eastAsiaTheme="minorHAnsi"/>
          <w:sz w:val="28"/>
          <w:szCs w:val="28"/>
          <w:lang w:val="vi-VN" w:eastAsia="en-US"/>
        </w:rPr>
        <w:t xml:space="preserve"> Trong văn bản, </w:t>
      </w:r>
      <w:r w:rsidRPr="00C110EE">
        <w:rPr>
          <w:rFonts w:eastAsiaTheme="minorHAnsi"/>
          <w:i/>
          <w:sz w:val="28"/>
          <w:szCs w:val="28"/>
          <w:lang w:val="vi-VN" w:eastAsia="en-US"/>
        </w:rPr>
        <w:t>bảng điều khiển với đồng hồ đo</w:t>
      </w:r>
      <w:r w:rsidRPr="00C110EE">
        <w:rPr>
          <w:rFonts w:eastAsiaTheme="minorHAnsi"/>
          <w:sz w:val="28"/>
          <w:szCs w:val="28"/>
          <w:lang w:val="vi-VN" w:eastAsia="en-US"/>
        </w:rPr>
        <w:t xml:space="preserve"> được tả như thế nào?</w:t>
      </w:r>
    </w:p>
    <w:p w14:paraId="6F916A3F"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2.</w:t>
      </w:r>
      <w:r w:rsidRPr="00C110EE">
        <w:rPr>
          <w:rFonts w:eastAsiaTheme="minorHAnsi"/>
          <w:sz w:val="28"/>
          <w:szCs w:val="28"/>
          <w:lang w:val="vi-VN" w:eastAsia="en-US"/>
        </w:rPr>
        <w:t xml:space="preserve"> Nêu tác dụng biện pháp tu từ liệt kê khi tác giả bàn về </w:t>
      </w:r>
      <w:r w:rsidRPr="00C110EE">
        <w:rPr>
          <w:rFonts w:eastAsiaTheme="minorHAnsi"/>
          <w:i/>
          <w:sz w:val="28"/>
          <w:szCs w:val="28"/>
          <w:lang w:val="vi-VN" w:eastAsia="en-US"/>
        </w:rPr>
        <w:t>Tự do</w:t>
      </w:r>
      <w:r w:rsidRPr="00C110EE">
        <w:rPr>
          <w:rFonts w:eastAsiaTheme="minorHAnsi"/>
          <w:sz w:val="28"/>
          <w:szCs w:val="28"/>
          <w:lang w:val="vi-VN" w:eastAsia="en-US"/>
        </w:rPr>
        <w:t xml:space="preserve"> và </w:t>
      </w:r>
      <w:r w:rsidRPr="00C110EE">
        <w:rPr>
          <w:rFonts w:eastAsiaTheme="minorHAnsi"/>
          <w:i/>
          <w:sz w:val="28"/>
          <w:szCs w:val="28"/>
          <w:lang w:val="vi-VN" w:eastAsia="en-US"/>
        </w:rPr>
        <w:t>trách nhiệm</w:t>
      </w:r>
    </w:p>
    <w:p w14:paraId="38A5F14B" w14:textId="77777777" w:rsidR="00C110EE" w:rsidRPr="00C110EE" w:rsidRDefault="00C110EE" w:rsidP="00C110EE">
      <w:pPr>
        <w:spacing w:after="160" w:line="259" w:lineRule="auto"/>
        <w:ind w:firstLine="543"/>
        <w:jc w:val="both"/>
        <w:rPr>
          <w:rFonts w:eastAsiaTheme="minorHAnsi"/>
          <w:i/>
          <w:sz w:val="28"/>
          <w:szCs w:val="28"/>
          <w:lang w:val="vi-VN" w:eastAsia="en-US"/>
        </w:rPr>
      </w:pPr>
      <w:r w:rsidRPr="00C110EE">
        <w:rPr>
          <w:rFonts w:eastAsiaTheme="minorHAnsi"/>
          <w:b/>
          <w:sz w:val="28"/>
          <w:szCs w:val="28"/>
          <w:lang w:val="vi-VN" w:eastAsia="en-US"/>
        </w:rPr>
        <w:t xml:space="preserve">   Câu 3.</w:t>
      </w:r>
      <w:r w:rsidRPr="00C110EE">
        <w:rPr>
          <w:rFonts w:eastAsiaTheme="minorHAnsi"/>
          <w:sz w:val="28"/>
          <w:szCs w:val="28"/>
          <w:lang w:val="vi-VN" w:eastAsia="en-US"/>
        </w:rPr>
        <w:t xml:space="preserve"> Tại sao tác giả khẳng định: </w:t>
      </w:r>
      <w:r w:rsidRPr="00C110EE">
        <w:rPr>
          <w:rFonts w:eastAsiaTheme="minorHAnsi"/>
          <w:i/>
          <w:sz w:val="28"/>
          <w:szCs w:val="28"/>
          <w:lang w:val="vi-VN" w:eastAsia="en-US"/>
        </w:rPr>
        <w:t>cây kim trên đồng hồ đo trách nhiệm nên ở chính giữa.?</w:t>
      </w:r>
    </w:p>
    <w:p w14:paraId="51268E35" w14:textId="77777777" w:rsidR="00C110EE" w:rsidRPr="00C110EE" w:rsidRDefault="00C110EE" w:rsidP="00C110EE">
      <w:pPr>
        <w:spacing w:after="160" w:line="259" w:lineRule="auto"/>
        <w:ind w:firstLine="720"/>
        <w:jc w:val="both"/>
        <w:rPr>
          <w:rFonts w:eastAsiaTheme="minorHAnsi"/>
          <w:b/>
          <w:bCs/>
          <w:sz w:val="28"/>
          <w:szCs w:val="28"/>
          <w:lang w:val="vi-VN" w:eastAsia="en-US"/>
        </w:rPr>
      </w:pPr>
      <w:r w:rsidRPr="00C110EE">
        <w:rPr>
          <w:rFonts w:eastAsiaTheme="minorHAnsi"/>
          <w:b/>
          <w:sz w:val="28"/>
          <w:szCs w:val="28"/>
          <w:lang w:val="vi-VN" w:eastAsia="en-US"/>
        </w:rPr>
        <w:t>Câu 4.</w:t>
      </w:r>
      <w:r w:rsidRPr="00C110EE">
        <w:rPr>
          <w:rFonts w:eastAsiaTheme="minorHAnsi"/>
          <w:sz w:val="28"/>
          <w:szCs w:val="28"/>
          <w:lang w:val="vi-VN" w:eastAsia="en-US"/>
        </w:rPr>
        <w:t xml:space="preserve"> Anh/chị có đồng tình với </w:t>
      </w:r>
      <w:r w:rsidRPr="00C110EE">
        <w:rPr>
          <w:rFonts w:eastAsiaTheme="minorHAnsi"/>
          <w:i/>
          <w:sz w:val="28"/>
          <w:szCs w:val="28"/>
          <w:lang w:val="vi-VN" w:eastAsia="en-US"/>
        </w:rPr>
        <w:t>ý tưởng lớn</w:t>
      </w:r>
      <w:r w:rsidRPr="00C110EE">
        <w:rPr>
          <w:rFonts w:eastAsiaTheme="minorHAnsi"/>
          <w:sz w:val="28"/>
          <w:szCs w:val="28"/>
          <w:lang w:val="vi-VN" w:eastAsia="en-US"/>
        </w:rPr>
        <w:t xml:space="preserve"> của tác giả ở cuối văn bản hay không? Nêu rõ lí do.</w:t>
      </w:r>
      <w:r w:rsidRPr="00C110EE">
        <w:rPr>
          <w:rFonts w:eastAsiaTheme="minorHAnsi"/>
          <w:sz w:val="28"/>
          <w:szCs w:val="28"/>
          <w:lang w:val="vi-VN" w:eastAsia="en-US"/>
        </w:rPr>
        <w:br/>
      </w: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4F2A576D"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2668D813"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 xml:space="preserve">Từ nội dung đoạn trích ở phần Đọc hiểu, anh/ chị hãy viết một đoạn văn khoảng 200 chữ trình bày suy nghĩ về ý nghĩa của tinh thần </w:t>
      </w:r>
      <w:r w:rsidRPr="00C110EE">
        <w:rPr>
          <w:rFonts w:eastAsiaTheme="minorHAnsi"/>
          <w:i/>
          <w:sz w:val="28"/>
          <w:szCs w:val="28"/>
          <w:lang w:val="vi-VN" w:eastAsia="en-US"/>
        </w:rPr>
        <w:t>trách nhiệm</w:t>
      </w:r>
      <w:r w:rsidRPr="00C110EE">
        <w:rPr>
          <w:rFonts w:eastAsiaTheme="minorHAnsi"/>
          <w:sz w:val="28"/>
          <w:szCs w:val="28"/>
          <w:lang w:val="vi-VN" w:eastAsia="en-US"/>
        </w:rPr>
        <w:t xml:space="preserve"> trong cuộc sống con người</w:t>
      </w:r>
    </w:p>
    <w:p w14:paraId="1F3624D3"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7B2F76E9" w14:textId="77777777" w:rsidR="00C110EE" w:rsidRPr="00C110EE" w:rsidRDefault="00C110EE" w:rsidP="00C110EE">
      <w:pPr>
        <w:spacing w:after="160" w:line="259" w:lineRule="auto"/>
        <w:ind w:left="3060" w:firstLine="540"/>
        <w:jc w:val="both"/>
        <w:rPr>
          <w:rFonts w:eastAsiaTheme="minorHAnsi"/>
          <w:i/>
          <w:sz w:val="28"/>
          <w:szCs w:val="28"/>
          <w:lang w:val="vi-VN" w:eastAsia="en-US"/>
        </w:rPr>
      </w:pPr>
      <w:r w:rsidRPr="00C110EE">
        <w:rPr>
          <w:rFonts w:eastAsiaTheme="minorHAnsi"/>
          <w:i/>
          <w:sz w:val="28"/>
          <w:szCs w:val="28"/>
          <w:lang w:val="vi-VN" w:eastAsia="en-US"/>
        </w:rPr>
        <w:t xml:space="preserve">Cuộc đời tuy dài thế </w:t>
      </w:r>
    </w:p>
    <w:p w14:paraId="66F1B4B0" w14:textId="77777777" w:rsidR="00C110EE" w:rsidRPr="00C110EE" w:rsidRDefault="00C110EE" w:rsidP="00C110EE">
      <w:pPr>
        <w:spacing w:after="160" w:line="259" w:lineRule="auto"/>
        <w:ind w:left="3060" w:firstLine="540"/>
        <w:jc w:val="both"/>
        <w:rPr>
          <w:rFonts w:eastAsiaTheme="minorHAnsi"/>
          <w:i/>
          <w:sz w:val="28"/>
          <w:szCs w:val="28"/>
          <w:lang w:val="vi-VN" w:eastAsia="en-US"/>
        </w:rPr>
      </w:pPr>
      <w:r w:rsidRPr="00C110EE">
        <w:rPr>
          <w:rFonts w:eastAsiaTheme="minorHAnsi"/>
          <w:i/>
          <w:sz w:val="28"/>
          <w:szCs w:val="28"/>
          <w:lang w:val="vi-VN" w:eastAsia="en-US"/>
        </w:rPr>
        <w:t xml:space="preserve">Năm thảng vẫn đi qua </w:t>
      </w:r>
    </w:p>
    <w:p w14:paraId="61ADC171" w14:textId="77777777" w:rsidR="00C110EE" w:rsidRPr="00C110EE" w:rsidRDefault="00C110EE" w:rsidP="00C110EE">
      <w:pPr>
        <w:spacing w:after="160" w:line="259" w:lineRule="auto"/>
        <w:ind w:left="3060" w:firstLine="540"/>
        <w:jc w:val="both"/>
        <w:rPr>
          <w:rFonts w:eastAsiaTheme="minorHAnsi"/>
          <w:i/>
          <w:sz w:val="28"/>
          <w:szCs w:val="28"/>
          <w:lang w:val="vi-VN" w:eastAsia="en-US"/>
        </w:rPr>
      </w:pPr>
      <w:r w:rsidRPr="00C110EE">
        <w:rPr>
          <w:rFonts w:eastAsiaTheme="minorHAnsi"/>
          <w:i/>
          <w:sz w:val="28"/>
          <w:szCs w:val="28"/>
          <w:lang w:val="vi-VN" w:eastAsia="en-US"/>
        </w:rPr>
        <w:t xml:space="preserve">Như biển kia dẫu rộng </w:t>
      </w:r>
    </w:p>
    <w:p w14:paraId="61E2EF67" w14:textId="77777777" w:rsidR="00C110EE" w:rsidRPr="00C110EE" w:rsidRDefault="00C110EE" w:rsidP="00C110EE">
      <w:pPr>
        <w:spacing w:after="160" w:line="259" w:lineRule="auto"/>
        <w:ind w:left="3060" w:firstLine="540"/>
        <w:jc w:val="both"/>
        <w:rPr>
          <w:rFonts w:eastAsiaTheme="minorHAnsi"/>
          <w:i/>
          <w:sz w:val="28"/>
          <w:szCs w:val="28"/>
          <w:lang w:val="vi-VN" w:eastAsia="en-US"/>
        </w:rPr>
      </w:pPr>
      <w:r w:rsidRPr="00C110EE">
        <w:rPr>
          <w:rFonts w:eastAsiaTheme="minorHAnsi"/>
          <w:i/>
          <w:sz w:val="28"/>
          <w:szCs w:val="28"/>
          <w:lang w:val="vi-VN" w:eastAsia="en-US"/>
        </w:rPr>
        <w:t>Mây vẫn bay về xa</w:t>
      </w:r>
    </w:p>
    <w:p w14:paraId="5A073D13" w14:textId="77777777" w:rsidR="00C110EE" w:rsidRPr="00C110EE" w:rsidRDefault="00C110EE" w:rsidP="00C110EE">
      <w:pPr>
        <w:spacing w:after="160" w:line="259" w:lineRule="auto"/>
        <w:ind w:left="3060" w:firstLine="540"/>
        <w:jc w:val="both"/>
        <w:rPr>
          <w:rFonts w:eastAsiaTheme="minorHAnsi"/>
          <w:i/>
          <w:sz w:val="28"/>
          <w:szCs w:val="28"/>
          <w:lang w:val="vi-VN" w:eastAsia="en-US"/>
        </w:rPr>
      </w:pPr>
    </w:p>
    <w:p w14:paraId="62BEE900" w14:textId="77777777" w:rsidR="00C110EE" w:rsidRPr="00C110EE" w:rsidRDefault="00C110EE" w:rsidP="00C110EE">
      <w:pPr>
        <w:spacing w:after="160" w:line="259" w:lineRule="auto"/>
        <w:ind w:left="3060" w:firstLine="540"/>
        <w:jc w:val="both"/>
        <w:rPr>
          <w:rFonts w:eastAsiaTheme="minorHAnsi"/>
          <w:i/>
          <w:sz w:val="28"/>
          <w:szCs w:val="28"/>
          <w:lang w:val="vi-VN" w:eastAsia="en-US"/>
        </w:rPr>
      </w:pPr>
      <w:r w:rsidRPr="00C110EE">
        <w:rPr>
          <w:rFonts w:eastAsiaTheme="minorHAnsi"/>
          <w:i/>
          <w:sz w:val="28"/>
          <w:szCs w:val="28"/>
          <w:lang w:val="vi-VN" w:eastAsia="en-US"/>
        </w:rPr>
        <w:t xml:space="preserve">Làm sao được tan ra </w:t>
      </w:r>
    </w:p>
    <w:p w14:paraId="50FDA2CE" w14:textId="77777777" w:rsidR="00C110EE" w:rsidRPr="00C110EE" w:rsidRDefault="00C110EE" w:rsidP="00C110EE">
      <w:pPr>
        <w:spacing w:after="160" w:line="259" w:lineRule="auto"/>
        <w:ind w:left="3060" w:firstLine="540"/>
        <w:jc w:val="both"/>
        <w:rPr>
          <w:rFonts w:eastAsiaTheme="minorHAnsi"/>
          <w:i/>
          <w:sz w:val="28"/>
          <w:szCs w:val="28"/>
          <w:lang w:val="vi-VN" w:eastAsia="en-US"/>
        </w:rPr>
      </w:pPr>
      <w:r w:rsidRPr="00C110EE">
        <w:rPr>
          <w:rFonts w:eastAsiaTheme="minorHAnsi"/>
          <w:i/>
          <w:sz w:val="28"/>
          <w:szCs w:val="28"/>
          <w:lang w:val="vi-VN" w:eastAsia="en-US"/>
        </w:rPr>
        <w:t>Thành trăm con sóng nhỏ</w:t>
      </w:r>
    </w:p>
    <w:p w14:paraId="2D5B91B4" w14:textId="77777777" w:rsidR="00C110EE" w:rsidRPr="00C110EE" w:rsidRDefault="00C110EE" w:rsidP="00C110EE">
      <w:pPr>
        <w:spacing w:after="160" w:line="259" w:lineRule="auto"/>
        <w:ind w:left="3060" w:firstLine="540"/>
        <w:jc w:val="both"/>
        <w:rPr>
          <w:rFonts w:eastAsiaTheme="minorHAnsi"/>
          <w:i/>
          <w:sz w:val="28"/>
          <w:szCs w:val="28"/>
          <w:lang w:val="vi-VN" w:eastAsia="en-US"/>
        </w:rPr>
      </w:pPr>
      <w:r w:rsidRPr="00C110EE">
        <w:rPr>
          <w:rFonts w:eastAsiaTheme="minorHAnsi"/>
          <w:i/>
          <w:sz w:val="28"/>
          <w:szCs w:val="28"/>
          <w:lang w:val="vi-VN" w:eastAsia="en-US"/>
        </w:rPr>
        <w:t xml:space="preserve"> Giữa biển lớn tình yêu </w:t>
      </w:r>
    </w:p>
    <w:p w14:paraId="2CF16A34" w14:textId="77777777" w:rsidR="00C110EE" w:rsidRPr="00C110EE" w:rsidRDefault="00C110EE" w:rsidP="00C110EE">
      <w:pPr>
        <w:spacing w:after="160" w:line="259" w:lineRule="auto"/>
        <w:ind w:left="3060" w:firstLine="540"/>
        <w:jc w:val="both"/>
        <w:rPr>
          <w:rFonts w:eastAsiaTheme="minorHAnsi"/>
          <w:i/>
          <w:sz w:val="28"/>
          <w:szCs w:val="28"/>
          <w:lang w:val="vi-VN" w:eastAsia="en-US"/>
        </w:rPr>
      </w:pPr>
      <w:r w:rsidRPr="00C110EE">
        <w:rPr>
          <w:rFonts w:eastAsiaTheme="minorHAnsi"/>
          <w:i/>
          <w:sz w:val="28"/>
          <w:szCs w:val="28"/>
          <w:lang w:val="vi-VN" w:eastAsia="en-US"/>
        </w:rPr>
        <w:t>Để ngàn năm còn vỗ</w:t>
      </w:r>
    </w:p>
    <w:p w14:paraId="44840F21"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 xml:space="preserve">                       (Trích </w:t>
      </w:r>
      <w:r w:rsidRPr="00C110EE">
        <w:rPr>
          <w:rFonts w:eastAsiaTheme="minorHAnsi"/>
          <w:i/>
          <w:sz w:val="28"/>
          <w:szCs w:val="28"/>
          <w:lang w:val="vi-VN" w:eastAsia="en-US"/>
        </w:rPr>
        <w:t>Sóng</w:t>
      </w:r>
      <w:r w:rsidRPr="00C110EE">
        <w:rPr>
          <w:rFonts w:eastAsiaTheme="minorHAnsi"/>
          <w:sz w:val="28"/>
          <w:szCs w:val="28"/>
          <w:lang w:val="vi-VN" w:eastAsia="en-US"/>
        </w:rPr>
        <w:t xml:space="preserve"> – Xuân Quỳnh, Ngữ Văn 12, tập 1, NXB Giáo dục, tr.156)</w:t>
      </w:r>
    </w:p>
    <w:p w14:paraId="19452E59"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i/>
          <w:sz w:val="28"/>
          <w:szCs w:val="28"/>
          <w:lang w:val="vi-VN" w:eastAsia="en-US"/>
        </w:rPr>
        <w:t xml:space="preserve"> </w:t>
      </w:r>
      <w:r w:rsidRPr="00C110EE">
        <w:rPr>
          <w:rFonts w:eastAsiaTheme="minorHAnsi"/>
          <w:sz w:val="28"/>
          <w:szCs w:val="28"/>
          <w:lang w:val="vi-VN" w:eastAsia="en-US"/>
        </w:rPr>
        <w:t>Cảm nhận của anh/ chị về vẻ đẹp đoạn thơ trên. Từ đó, nhận xét cái tôi trữ tình của nhà thơ Xuân Quỳnh.</w:t>
      </w:r>
    </w:p>
    <w:p w14:paraId="0E0FB924"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C3E6562"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0C42922"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106AD09A"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CD14FDA"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34F148F8"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78925CA"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37B8C1A"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5BA937E"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1B91EA5"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5D9598F"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E4DB6F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66FF5EB"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p w14:paraId="203A2552"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0D11FE03" w14:textId="77777777" w:rsidTr="00751CA9">
        <w:tc>
          <w:tcPr>
            <w:tcW w:w="900" w:type="dxa"/>
            <w:shd w:val="clear" w:color="auto" w:fill="auto"/>
          </w:tcPr>
          <w:p w14:paraId="71B6724F"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7F4C3163"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290FAA5D"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59076DF4"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250B4D94" w14:textId="77777777" w:rsidTr="00751CA9">
        <w:tc>
          <w:tcPr>
            <w:tcW w:w="900" w:type="dxa"/>
            <w:shd w:val="clear" w:color="auto" w:fill="auto"/>
          </w:tcPr>
          <w:p w14:paraId="064A80CD"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733BE56D"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5BDD8633"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5C723941"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1DCCD7FF" w14:textId="77777777" w:rsidTr="00751CA9">
        <w:tc>
          <w:tcPr>
            <w:tcW w:w="900" w:type="dxa"/>
            <w:shd w:val="clear" w:color="auto" w:fill="auto"/>
          </w:tcPr>
          <w:p w14:paraId="3DABEDDF"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07D16C51"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08350CE9" w14:textId="77777777" w:rsidR="00C110EE" w:rsidRPr="00C110EE" w:rsidRDefault="00C110EE" w:rsidP="00C110EE">
            <w:pPr>
              <w:spacing w:after="160" w:line="259" w:lineRule="auto"/>
              <w:ind w:firstLine="720"/>
              <w:jc w:val="both"/>
              <w:rPr>
                <w:rFonts w:eastAsia="MS Mincho"/>
                <w:i/>
                <w:sz w:val="28"/>
                <w:szCs w:val="28"/>
                <w:lang w:val="vi-VN" w:eastAsia="en-US"/>
              </w:rPr>
            </w:pPr>
            <w:r w:rsidRPr="00C110EE">
              <w:rPr>
                <w:rFonts w:eastAsia="MS Mincho"/>
                <w:sz w:val="28"/>
                <w:szCs w:val="28"/>
                <w:lang w:val="vi-VN" w:eastAsia="en-US"/>
              </w:rPr>
              <w:t xml:space="preserve">Bảng điều khiển với đồng hồ đo được tả như sau:Bên trái đề chữ Tự do, </w:t>
            </w:r>
            <w:r w:rsidRPr="00C110EE">
              <w:rPr>
                <w:rFonts w:eastAsia="MS Mincho"/>
                <w:sz w:val="28"/>
                <w:szCs w:val="28"/>
                <w:lang w:eastAsia="en-US"/>
              </w:rPr>
              <w:t>b</w:t>
            </w:r>
            <w:r w:rsidRPr="00C110EE">
              <w:rPr>
                <w:rFonts w:eastAsia="MS Mincho"/>
                <w:sz w:val="28"/>
                <w:szCs w:val="28"/>
                <w:lang w:val="vi-VN" w:eastAsia="en-US"/>
              </w:rPr>
              <w:t>ên phải đề chữ Trách nhiệm và cây kim đồng hồ thì ở chính giữa.</w:t>
            </w:r>
          </w:p>
        </w:tc>
        <w:tc>
          <w:tcPr>
            <w:tcW w:w="963" w:type="dxa"/>
            <w:shd w:val="clear" w:color="auto" w:fill="auto"/>
          </w:tcPr>
          <w:p w14:paraId="763D03EF"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00852D05" w14:textId="77777777" w:rsidTr="00751CA9">
        <w:tc>
          <w:tcPr>
            <w:tcW w:w="900" w:type="dxa"/>
            <w:shd w:val="clear" w:color="auto" w:fill="auto"/>
          </w:tcPr>
          <w:p w14:paraId="568701F7"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146340A4"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3EB39A3C"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val="vi-VN" w:eastAsia="en-US"/>
              </w:rPr>
              <w:t>Tác dụng của biện pháp tu từ liệt kê được sử dụng trong đoạn trích:</w:t>
            </w:r>
          </w:p>
          <w:p w14:paraId="0B30D4A7" w14:textId="77777777" w:rsidR="00C110EE" w:rsidRPr="00C110EE" w:rsidRDefault="00C110EE" w:rsidP="00C110EE">
            <w:pPr>
              <w:spacing w:after="160" w:line="259" w:lineRule="auto"/>
              <w:ind w:firstLine="543"/>
              <w:jc w:val="both"/>
              <w:rPr>
                <w:rFonts w:eastAsia="MS Mincho"/>
                <w:i/>
                <w:sz w:val="28"/>
                <w:szCs w:val="28"/>
                <w:lang w:eastAsia="en-US"/>
              </w:rPr>
            </w:pPr>
            <w:r w:rsidRPr="00C110EE">
              <w:rPr>
                <w:rFonts w:eastAsia="MS Mincho"/>
                <w:sz w:val="28"/>
                <w:szCs w:val="28"/>
                <w:lang w:eastAsia="en-US"/>
              </w:rPr>
              <w:t xml:space="preserve"> - B</w:t>
            </w:r>
            <w:r w:rsidRPr="00C110EE">
              <w:rPr>
                <w:rFonts w:eastAsia="MS Mincho"/>
                <w:sz w:val="28"/>
                <w:szCs w:val="28"/>
                <w:lang w:val="vi-VN" w:eastAsia="en-US"/>
              </w:rPr>
              <w:t>iện pháp tu từ liệt kê</w:t>
            </w:r>
            <w:r w:rsidRPr="00C110EE">
              <w:rPr>
                <w:rFonts w:eastAsia="MS Mincho"/>
                <w:sz w:val="28"/>
                <w:szCs w:val="28"/>
                <w:lang w:eastAsia="en-US"/>
              </w:rPr>
              <w:t xml:space="preserve"> (</w:t>
            </w:r>
            <w:r w:rsidRPr="00C110EE">
              <w:rPr>
                <w:rFonts w:eastAsia="MS Mincho"/>
                <w:i/>
                <w:sz w:val="28"/>
                <w:szCs w:val="28"/>
                <w:lang w:eastAsia="en-US"/>
              </w:rPr>
              <w:t>Tự do- Tận hưởng giây phút này- Sống đầy đam mê-Thư giãn thoải mái-Sống cho hiện tại. Trách nhiệm- Phải đề ra mục tiêu- Giữ lời hứa-Hoàn thành những công việc quan trọng- Làm tròn bổn phận.</w:t>
            </w:r>
          </w:p>
          <w:p w14:paraId="6B5AD0E0"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eastAsia="en-US"/>
              </w:rPr>
              <w:t xml:space="preserve">-Tác dụng: </w:t>
            </w:r>
            <w:r w:rsidRPr="00C110EE">
              <w:rPr>
                <w:rFonts w:eastAsia="MS Mincho"/>
                <w:sz w:val="28"/>
                <w:szCs w:val="28"/>
                <w:shd w:val="clear" w:color="auto" w:fill="FFFFFF"/>
                <w:lang w:eastAsia="en-US"/>
              </w:rPr>
              <w:t>diễn tả được đầy đủ hơn, sâu sắc hơn những khía cạnh khác nhau của lối sống tự do và sống có trách nhiệm.</w:t>
            </w:r>
          </w:p>
        </w:tc>
        <w:tc>
          <w:tcPr>
            <w:tcW w:w="963" w:type="dxa"/>
            <w:shd w:val="clear" w:color="auto" w:fill="auto"/>
          </w:tcPr>
          <w:p w14:paraId="160C02C9"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65D39197"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638F7DA9" w14:textId="77777777" w:rsidTr="00751CA9">
        <w:tc>
          <w:tcPr>
            <w:tcW w:w="900" w:type="dxa"/>
            <w:shd w:val="clear" w:color="auto" w:fill="auto"/>
          </w:tcPr>
          <w:p w14:paraId="101CC028"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3A047FDF"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59AA5BF9"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eastAsia="en-US"/>
              </w:rPr>
              <w:t xml:space="preserve">          </w:t>
            </w:r>
            <w:r w:rsidRPr="00C110EE">
              <w:rPr>
                <w:rFonts w:eastAsia="MS Mincho"/>
                <w:sz w:val="28"/>
                <w:szCs w:val="28"/>
                <w:lang w:val="vi-VN" w:eastAsia="en-US"/>
              </w:rPr>
              <w:t xml:space="preserve">Tác giả khẳng định: </w:t>
            </w:r>
            <w:r w:rsidRPr="00C110EE">
              <w:rPr>
                <w:rFonts w:eastAsia="MS Mincho"/>
                <w:i/>
                <w:sz w:val="28"/>
                <w:szCs w:val="28"/>
                <w:lang w:val="vi-VN" w:eastAsia="en-US"/>
              </w:rPr>
              <w:t>"Cây kim đồng hồ đo nên ở chính giữa"</w:t>
            </w:r>
            <w:r w:rsidRPr="00C110EE">
              <w:rPr>
                <w:rFonts w:eastAsia="MS Mincho"/>
                <w:sz w:val="28"/>
                <w:szCs w:val="28"/>
                <w:lang w:val="vi-VN" w:eastAsia="en-US"/>
              </w:rPr>
              <w:t xml:space="preserve"> vì tác giả muốn cân bằng sự tự do và trách nhiệm</w:t>
            </w:r>
            <w:r w:rsidRPr="00C110EE">
              <w:rPr>
                <w:rFonts w:eastAsia="MS Mincho"/>
                <w:sz w:val="28"/>
                <w:szCs w:val="28"/>
                <w:lang w:eastAsia="en-US"/>
              </w:rPr>
              <w:t>,</w:t>
            </w:r>
            <w:r w:rsidRPr="00C110EE">
              <w:rPr>
                <w:rFonts w:eastAsia="MS Mincho"/>
                <w:sz w:val="28"/>
                <w:szCs w:val="28"/>
                <w:lang w:val="vi-VN" w:eastAsia="en-US"/>
              </w:rPr>
              <w:t xml:space="preserve"> </w:t>
            </w:r>
            <w:r w:rsidRPr="00C110EE">
              <w:rPr>
                <w:rFonts w:eastAsia="MS Mincho"/>
                <w:sz w:val="28"/>
                <w:szCs w:val="28"/>
                <w:lang w:eastAsia="en-US"/>
              </w:rPr>
              <w:t>đ</w:t>
            </w:r>
            <w:r w:rsidRPr="00C110EE">
              <w:rPr>
                <w:rFonts w:eastAsia="MS Mincho"/>
                <w:sz w:val="28"/>
                <w:szCs w:val="28"/>
                <w:lang w:val="vi-VN" w:eastAsia="en-US"/>
              </w:rPr>
              <w:t>ể ta không quá lạm dụng tự do mà quên đi trách nhiệm và chính mình trong cuộc sống này. Việc gì cũng nên có sự cân bằng và biết tiết chế lại.</w:t>
            </w:r>
          </w:p>
        </w:tc>
        <w:tc>
          <w:tcPr>
            <w:tcW w:w="963" w:type="dxa"/>
            <w:shd w:val="clear" w:color="auto" w:fill="auto"/>
          </w:tcPr>
          <w:p w14:paraId="77974C66"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025AE94F" w14:textId="77777777" w:rsidR="00C110EE" w:rsidRPr="00C110EE" w:rsidRDefault="00C110EE" w:rsidP="00C110EE">
            <w:pPr>
              <w:spacing w:after="160" w:line="259" w:lineRule="auto"/>
              <w:jc w:val="center"/>
              <w:rPr>
                <w:rFonts w:eastAsia="Courier New"/>
                <w:i/>
                <w:sz w:val="28"/>
                <w:szCs w:val="28"/>
                <w:lang w:eastAsia="en-US"/>
              </w:rPr>
            </w:pPr>
          </w:p>
          <w:p w14:paraId="74B51FBD"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5BB305D5" w14:textId="77777777" w:rsidTr="00751CA9">
        <w:tc>
          <w:tcPr>
            <w:tcW w:w="900" w:type="dxa"/>
            <w:shd w:val="clear" w:color="auto" w:fill="auto"/>
          </w:tcPr>
          <w:p w14:paraId="12D4B1CF"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04B61DE1"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59A505BF"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HS có thể đồng tình/không đồng tình/ đồng tình một phần trên cơ sở lập luật chặt chẽ, phù hợp với chuẩn mực đạo đức và pháp luật</w:t>
            </w:r>
          </w:p>
          <w:p w14:paraId="2ADA5564"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Khẳng định đồng tình/không đồng tình/ đồng tình một phần (0.25)</w:t>
            </w:r>
          </w:p>
          <w:p w14:paraId="150AB17A"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 Trình bày ngắn gọn nguyên nhân ( 0.75)</w:t>
            </w:r>
          </w:p>
          <w:p w14:paraId="5647481F" w14:textId="77777777" w:rsidR="00C110EE" w:rsidRPr="00C110EE" w:rsidRDefault="00C110EE" w:rsidP="00C110EE">
            <w:pPr>
              <w:spacing w:after="160" w:line="259" w:lineRule="auto"/>
              <w:ind w:firstLine="720"/>
              <w:jc w:val="both"/>
              <w:rPr>
                <w:rFonts w:eastAsia="MS Mincho"/>
                <w:sz w:val="28"/>
                <w:szCs w:val="28"/>
                <w:lang w:eastAsia="en-US"/>
              </w:rPr>
            </w:pPr>
            <w:r w:rsidRPr="00C110EE">
              <w:rPr>
                <w:rFonts w:eastAsia="MS Mincho"/>
                <w:sz w:val="28"/>
                <w:szCs w:val="28"/>
                <w:lang w:eastAsia="en-US"/>
              </w:rPr>
              <w:t>Gợi ý: Trường hợp đồng tình. Xuất phát từ những nguyên nhân sau:</w:t>
            </w:r>
          </w:p>
          <w:p w14:paraId="07A6ACF3"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eastAsia="en-US"/>
              </w:rPr>
              <w:t xml:space="preserve">          Câu nói đặt ra vấn đề mối quan hệ giữa ý thức và lựa chọn để hành động của con người. Một khi ta có ý thức tốt, ý thức đúng thì sẽ biến ý thức thành việc làm cụ thể, đem lại lợi ích cho bản thân và mọi người. Người có ý thức tốt sẽ sẵn sàng nhận lấy trách nhiệm về mình, không đổ lỗi cho người khác</w:t>
            </w:r>
          </w:p>
        </w:tc>
        <w:tc>
          <w:tcPr>
            <w:tcW w:w="963" w:type="dxa"/>
            <w:shd w:val="clear" w:color="auto" w:fill="auto"/>
          </w:tcPr>
          <w:p w14:paraId="20459808"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28E635C3" w14:textId="77777777" w:rsidR="00C110EE" w:rsidRPr="00C110EE" w:rsidRDefault="00C110EE" w:rsidP="00C110EE">
            <w:pPr>
              <w:spacing w:after="160" w:line="259" w:lineRule="auto"/>
              <w:jc w:val="center"/>
              <w:rPr>
                <w:rFonts w:eastAsia="Courier New"/>
                <w:i/>
                <w:sz w:val="28"/>
                <w:szCs w:val="28"/>
                <w:lang w:eastAsia="en-US"/>
              </w:rPr>
            </w:pPr>
          </w:p>
          <w:p w14:paraId="22A93EED" w14:textId="77777777" w:rsidR="00C110EE" w:rsidRPr="00C110EE" w:rsidRDefault="00C110EE" w:rsidP="00C110EE">
            <w:pPr>
              <w:spacing w:after="160" w:line="259" w:lineRule="auto"/>
              <w:jc w:val="center"/>
              <w:rPr>
                <w:rFonts w:eastAsia="Courier New"/>
                <w:i/>
                <w:sz w:val="28"/>
                <w:szCs w:val="28"/>
                <w:lang w:eastAsia="en-US"/>
              </w:rPr>
            </w:pPr>
          </w:p>
          <w:p w14:paraId="51DFCFB5" w14:textId="77777777" w:rsidR="00C110EE" w:rsidRPr="00C110EE" w:rsidRDefault="00C110EE" w:rsidP="00C110EE">
            <w:pPr>
              <w:spacing w:after="160" w:line="259" w:lineRule="auto"/>
              <w:jc w:val="center"/>
              <w:rPr>
                <w:rFonts w:eastAsia="Courier New"/>
                <w:i/>
                <w:sz w:val="28"/>
                <w:szCs w:val="28"/>
                <w:lang w:eastAsia="en-US"/>
              </w:rPr>
            </w:pPr>
          </w:p>
          <w:p w14:paraId="123022C8"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5462F8BF" w14:textId="77777777" w:rsidTr="00751CA9">
        <w:tc>
          <w:tcPr>
            <w:tcW w:w="900" w:type="dxa"/>
            <w:shd w:val="clear" w:color="auto" w:fill="auto"/>
          </w:tcPr>
          <w:p w14:paraId="7DF3988A"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II</w:t>
            </w:r>
          </w:p>
        </w:tc>
        <w:tc>
          <w:tcPr>
            <w:tcW w:w="994" w:type="dxa"/>
            <w:shd w:val="clear" w:color="auto" w:fill="auto"/>
          </w:tcPr>
          <w:p w14:paraId="052FD003"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164BA988"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6FB380D9"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6B85E8B3" w14:textId="77777777" w:rsidTr="00751CA9">
        <w:tc>
          <w:tcPr>
            <w:tcW w:w="900" w:type="dxa"/>
            <w:vMerge w:val="restart"/>
            <w:shd w:val="clear" w:color="auto" w:fill="auto"/>
          </w:tcPr>
          <w:p w14:paraId="73ED9139"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7BE92FBD"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3BD96590"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 xml:space="preserve">Từ nội dung đoạn trích ở phần Đọc hiểu, anh/ chị hãy viết một đoạn văn khoảng 200 chữ trình bày </w:t>
            </w:r>
            <w:r w:rsidRPr="00C110EE">
              <w:rPr>
                <w:rFonts w:eastAsia="MS Mincho"/>
                <w:b/>
                <w:sz w:val="28"/>
                <w:szCs w:val="28"/>
                <w:lang w:val="vi-VN" w:eastAsia="en-US"/>
              </w:rPr>
              <w:t xml:space="preserve">suy nghĩ về ý nghĩa của tinh thần </w:t>
            </w:r>
            <w:r w:rsidRPr="00C110EE">
              <w:rPr>
                <w:rFonts w:eastAsia="MS Mincho"/>
                <w:b/>
                <w:i/>
                <w:sz w:val="28"/>
                <w:szCs w:val="28"/>
                <w:lang w:val="vi-VN" w:eastAsia="en-US"/>
              </w:rPr>
              <w:t>trách nhiệm</w:t>
            </w:r>
            <w:r w:rsidRPr="00C110EE">
              <w:rPr>
                <w:rFonts w:eastAsia="MS Mincho"/>
                <w:b/>
                <w:sz w:val="28"/>
                <w:szCs w:val="28"/>
                <w:lang w:val="vi-VN" w:eastAsia="en-US"/>
              </w:rPr>
              <w:t xml:space="preserve"> trong cuộc sống con người</w:t>
            </w:r>
            <w:r w:rsidRPr="00C110EE">
              <w:rPr>
                <w:rFonts w:eastAsia="MS Mincho"/>
                <w:b/>
                <w:sz w:val="28"/>
                <w:szCs w:val="28"/>
                <w:lang w:eastAsia="en-US"/>
              </w:rPr>
              <w:t>.</w:t>
            </w:r>
          </w:p>
        </w:tc>
        <w:tc>
          <w:tcPr>
            <w:tcW w:w="963" w:type="dxa"/>
            <w:shd w:val="clear" w:color="auto" w:fill="auto"/>
          </w:tcPr>
          <w:p w14:paraId="1E1A218D"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54BBA948" w14:textId="77777777" w:rsidTr="00751CA9">
        <w:tc>
          <w:tcPr>
            <w:tcW w:w="900" w:type="dxa"/>
            <w:vMerge/>
            <w:shd w:val="clear" w:color="auto" w:fill="auto"/>
          </w:tcPr>
          <w:p w14:paraId="0B3D0A00"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3FB555ED"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2AAE3A38"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78FC3701"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7ED7183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 </w:t>
            </w:r>
            <w:r w:rsidRPr="00C110EE">
              <w:rPr>
                <w:rFonts w:eastAsia="MS Mincho"/>
                <w:b/>
                <w:sz w:val="28"/>
                <w:szCs w:val="28"/>
                <w:lang w:val="vi-VN" w:eastAsia="en-US"/>
              </w:rPr>
              <w:t xml:space="preserve">suy nghĩ về ý nghĩa của tinh thần </w:t>
            </w:r>
            <w:r w:rsidRPr="00C110EE">
              <w:rPr>
                <w:rFonts w:eastAsia="MS Mincho"/>
                <w:b/>
                <w:i/>
                <w:sz w:val="28"/>
                <w:szCs w:val="28"/>
                <w:lang w:val="vi-VN" w:eastAsia="en-US"/>
              </w:rPr>
              <w:t>trách nhiệm</w:t>
            </w:r>
            <w:r w:rsidRPr="00C110EE">
              <w:rPr>
                <w:rFonts w:eastAsia="MS Mincho"/>
                <w:b/>
                <w:sz w:val="28"/>
                <w:szCs w:val="28"/>
                <w:lang w:val="vi-VN" w:eastAsia="en-US"/>
              </w:rPr>
              <w:t xml:space="preserve"> trong cuộc sống con người</w:t>
            </w:r>
            <w:r w:rsidRPr="00C110EE">
              <w:rPr>
                <w:rFonts w:eastAsia="MS Mincho"/>
                <w:b/>
                <w:sz w:val="28"/>
                <w:szCs w:val="28"/>
                <w:lang w:eastAsia="en-US"/>
              </w:rPr>
              <w:t>.</w:t>
            </w:r>
          </w:p>
        </w:tc>
        <w:tc>
          <w:tcPr>
            <w:tcW w:w="963" w:type="dxa"/>
            <w:shd w:val="clear" w:color="auto" w:fill="auto"/>
          </w:tcPr>
          <w:p w14:paraId="1CC839AA"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48590034" w14:textId="77777777" w:rsidR="00C110EE" w:rsidRPr="00C110EE" w:rsidRDefault="00C110EE" w:rsidP="00C110EE">
            <w:pPr>
              <w:spacing w:after="160" w:line="259" w:lineRule="auto"/>
              <w:jc w:val="center"/>
              <w:rPr>
                <w:rFonts w:eastAsia="Courier New"/>
                <w:i/>
                <w:sz w:val="28"/>
                <w:szCs w:val="28"/>
                <w:lang w:eastAsia="en-US"/>
              </w:rPr>
            </w:pPr>
          </w:p>
          <w:p w14:paraId="1969B5BE" w14:textId="77777777" w:rsidR="00C110EE" w:rsidRPr="00C110EE" w:rsidRDefault="00C110EE" w:rsidP="00C110EE">
            <w:pPr>
              <w:spacing w:after="160" w:line="259" w:lineRule="auto"/>
              <w:jc w:val="center"/>
              <w:rPr>
                <w:rFonts w:eastAsia="Courier New"/>
                <w:i/>
                <w:sz w:val="28"/>
                <w:szCs w:val="28"/>
                <w:lang w:eastAsia="en-US"/>
              </w:rPr>
            </w:pPr>
          </w:p>
          <w:p w14:paraId="076DEE41"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1F59D7E2"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727386C7" w14:textId="77777777" w:rsidTr="00751CA9">
        <w:trPr>
          <w:trHeight w:val="350"/>
        </w:trPr>
        <w:tc>
          <w:tcPr>
            <w:tcW w:w="900" w:type="dxa"/>
            <w:vMerge/>
            <w:shd w:val="clear" w:color="auto" w:fill="auto"/>
          </w:tcPr>
          <w:p w14:paraId="3E5A0121"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DEA1DE4"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9897192"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b/>
                <w:sz w:val="28"/>
                <w:szCs w:val="28"/>
                <w:lang w:val="vi-VN" w:eastAsia="en-US"/>
              </w:rPr>
              <w:t xml:space="preserve">suy nghĩ về ý nghĩa của tinh thần </w:t>
            </w:r>
            <w:r w:rsidRPr="00C110EE">
              <w:rPr>
                <w:rFonts w:eastAsia="MS Mincho"/>
                <w:b/>
                <w:i/>
                <w:sz w:val="28"/>
                <w:szCs w:val="28"/>
                <w:lang w:val="vi-VN" w:eastAsia="en-US"/>
              </w:rPr>
              <w:t>trách nhiệm</w:t>
            </w:r>
            <w:r w:rsidRPr="00C110EE">
              <w:rPr>
                <w:rFonts w:eastAsia="MS Mincho"/>
                <w:b/>
                <w:sz w:val="28"/>
                <w:szCs w:val="28"/>
                <w:lang w:val="vi-VN" w:eastAsia="en-US"/>
              </w:rPr>
              <w:t xml:space="preserve"> trong cuộc sống con người</w:t>
            </w:r>
            <w:r w:rsidRPr="00C110EE">
              <w:rPr>
                <w:rFonts w:eastAsia="MS Mincho"/>
                <w:b/>
                <w:sz w:val="28"/>
                <w:szCs w:val="28"/>
                <w:lang w:eastAsia="en-US"/>
              </w:rPr>
              <w:t>.</w:t>
            </w:r>
            <w:r w:rsidRPr="00C110EE">
              <w:rPr>
                <w:rFonts w:eastAsia="MS Mincho"/>
                <w:sz w:val="28"/>
                <w:szCs w:val="28"/>
                <w:lang w:eastAsia="en-US"/>
              </w:rPr>
              <w:t xml:space="preserve"> Có thể triển khai theo hướng sau</w:t>
            </w:r>
            <w:r w:rsidRPr="00C110EE">
              <w:rPr>
                <w:rFonts w:eastAsia="MS Mincho"/>
                <w:color w:val="000000"/>
                <w:spacing w:val="-1"/>
                <w:sz w:val="28"/>
                <w:szCs w:val="28"/>
                <w:lang w:eastAsia="vi-VN"/>
              </w:rPr>
              <w:t>:</w:t>
            </w:r>
          </w:p>
          <w:p w14:paraId="68D6BB4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eastAsia="en-US"/>
              </w:rPr>
              <w:t xml:space="preserve">        -</w:t>
            </w:r>
            <w:r w:rsidRPr="00C110EE">
              <w:rPr>
                <w:rFonts w:eastAsia="MS Mincho"/>
                <w:sz w:val="28"/>
                <w:szCs w:val="28"/>
                <w:lang w:val="vi-VN" w:eastAsia="en-US"/>
              </w:rPr>
              <w:t xml:space="preserve"> </w:t>
            </w:r>
            <w:r w:rsidRPr="00C110EE">
              <w:rPr>
                <w:rFonts w:eastAsia="MS Mincho"/>
                <w:sz w:val="28"/>
                <w:szCs w:val="28"/>
                <w:lang w:eastAsia="en-US"/>
              </w:rPr>
              <w:t>T</w:t>
            </w:r>
            <w:r w:rsidRPr="00C110EE">
              <w:rPr>
                <w:rFonts w:eastAsia="MS Mincho"/>
                <w:sz w:val="28"/>
                <w:szCs w:val="28"/>
                <w:lang w:val="vi-VN" w:eastAsia="en-US"/>
              </w:rPr>
              <w:t>inh thần trách nhiệm là yếu tố mang tính quyết định tới sự thành công,</w:t>
            </w:r>
            <w:r w:rsidRPr="00C110EE">
              <w:rPr>
                <w:rFonts w:eastAsia="MS Mincho"/>
                <w:sz w:val="28"/>
                <w:szCs w:val="28"/>
                <w:lang w:eastAsia="en-US"/>
              </w:rPr>
              <w:t xml:space="preserve"> </w:t>
            </w:r>
            <w:r w:rsidRPr="00C110EE">
              <w:rPr>
                <w:rFonts w:eastAsia="MS Mincho"/>
                <w:sz w:val="28"/>
                <w:szCs w:val="28"/>
                <w:lang w:val="vi-VN" w:eastAsia="en-US"/>
              </w:rPr>
              <w:t xml:space="preserve">thất bại cũng như sự phát triển bền vững của mỗi cá nhân. Tinh thần ấy được biểu hiện cụ thể qua chính lối sống và trong chính việc làm của mỗi người. </w:t>
            </w:r>
          </w:p>
          <w:p w14:paraId="10DBEA24"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b/>
                <w:sz w:val="28"/>
                <w:szCs w:val="28"/>
                <w:lang w:val="vi-VN" w:eastAsia="en-US"/>
              </w:rPr>
              <w:t xml:space="preserve">-Ý nghĩa của tinh thần </w:t>
            </w:r>
            <w:r w:rsidRPr="00C110EE">
              <w:rPr>
                <w:rFonts w:eastAsia="MS Mincho"/>
                <w:b/>
                <w:i/>
                <w:sz w:val="28"/>
                <w:szCs w:val="28"/>
                <w:lang w:val="vi-VN" w:eastAsia="en-US"/>
              </w:rPr>
              <w:t>trách nhiệm</w:t>
            </w:r>
            <w:r w:rsidRPr="00C110EE">
              <w:rPr>
                <w:rFonts w:eastAsia="MS Mincho"/>
                <w:b/>
                <w:sz w:val="28"/>
                <w:szCs w:val="28"/>
                <w:lang w:val="vi-VN" w:eastAsia="en-US"/>
              </w:rPr>
              <w:t xml:space="preserve"> trong cuộc sống con người</w:t>
            </w:r>
          </w:p>
          <w:p w14:paraId="5FB21BE7"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+Những người có tinh thần trách nhiệm sẽ luôn dốc  hết sức  lực và sự tập trung của mình vào để hoàn thành mọi nhiệm vụ, mọi công việc nào đó dù cho có khó khăn đến mức nào.</w:t>
            </w:r>
          </w:p>
          <w:p w14:paraId="4EE548EE" w14:textId="77777777" w:rsidR="00C110EE" w:rsidRPr="00C110EE" w:rsidRDefault="00C110EE" w:rsidP="00C110EE">
            <w:pPr>
              <w:spacing w:after="160" w:line="259" w:lineRule="auto"/>
              <w:jc w:val="both"/>
              <w:rPr>
                <w:rFonts w:eastAsia="MS Mincho"/>
                <w:sz w:val="28"/>
                <w:szCs w:val="28"/>
                <w:shd w:val="clear" w:color="auto" w:fill="FFFFFF"/>
                <w:lang w:val="vi-VN" w:eastAsia="en-US"/>
              </w:rPr>
            </w:pPr>
            <w:r w:rsidRPr="00C110EE">
              <w:rPr>
                <w:rFonts w:eastAsia="MS Mincho"/>
                <w:sz w:val="28"/>
                <w:szCs w:val="28"/>
                <w:shd w:val="clear" w:color="auto" w:fill="FFFFFF"/>
                <w:lang w:val="vi-VN" w:eastAsia="en-US"/>
              </w:rPr>
              <w:t xml:space="preserve">          +</w:t>
            </w:r>
            <w:r w:rsidRPr="00C110EE">
              <w:rPr>
                <w:rFonts w:eastAsia="MS Mincho"/>
                <w:sz w:val="28"/>
                <w:szCs w:val="28"/>
                <w:lang w:val="vi-VN" w:eastAsia="en-US"/>
              </w:rPr>
              <w:t xml:space="preserve">Tinh thần trách nhiệm </w:t>
            </w:r>
            <w:r w:rsidRPr="00C110EE">
              <w:rPr>
                <w:rFonts w:eastAsia="MS Mincho"/>
                <w:sz w:val="28"/>
                <w:szCs w:val="28"/>
                <w:shd w:val="clear" w:color="auto" w:fill="FFFFFF"/>
                <w:lang w:val="vi-VN" w:eastAsia="en-US"/>
              </w:rPr>
              <w:t>giúp con người làm tròn nghĩa vụ bổn phận với xã hội, trường lớp, gia đình và bản thân... dám làm, dám chịu trách nhiệm về những hành động của bản thân.</w:t>
            </w:r>
          </w:p>
          <w:p w14:paraId="4D2BAE66" w14:textId="77777777" w:rsidR="00C110EE" w:rsidRPr="00C110EE" w:rsidRDefault="00C110EE" w:rsidP="00C110EE">
            <w:pPr>
              <w:spacing w:after="160" w:line="259" w:lineRule="auto"/>
              <w:jc w:val="both"/>
              <w:rPr>
                <w:rFonts w:eastAsia="MS Mincho"/>
                <w:color w:val="1C1E21"/>
                <w:sz w:val="28"/>
                <w:szCs w:val="28"/>
                <w:shd w:val="clear" w:color="auto" w:fill="FFFFFF"/>
                <w:lang w:val="vi-VN" w:eastAsia="en-US"/>
              </w:rPr>
            </w:pPr>
            <w:r w:rsidRPr="00C110EE">
              <w:rPr>
                <w:rFonts w:eastAsia="MS Mincho"/>
                <w:color w:val="1C1E21"/>
                <w:sz w:val="28"/>
                <w:szCs w:val="28"/>
                <w:shd w:val="clear" w:color="auto" w:fill="FFFFFF"/>
                <w:lang w:val="vi-VN" w:eastAsia="en-US"/>
              </w:rPr>
              <w:t xml:space="preserve">         +</w:t>
            </w:r>
            <w:r w:rsidRPr="00C110EE">
              <w:rPr>
                <w:rFonts w:eastAsia="MS Mincho"/>
                <w:sz w:val="28"/>
                <w:szCs w:val="28"/>
                <w:lang w:val="vi-VN" w:eastAsia="en-US"/>
              </w:rPr>
              <w:t xml:space="preserve">Tinh thần trách nhiệm </w:t>
            </w:r>
            <w:r w:rsidRPr="00C110EE">
              <w:rPr>
                <w:rFonts w:eastAsia="MS Mincho"/>
                <w:sz w:val="28"/>
                <w:szCs w:val="28"/>
                <w:shd w:val="clear" w:color="auto" w:fill="FFFFFF"/>
                <w:lang w:val="vi-VN" w:eastAsia="en-US"/>
              </w:rPr>
              <w:t xml:space="preserve">giúp con người </w:t>
            </w:r>
            <w:r w:rsidRPr="00C110EE">
              <w:rPr>
                <w:rFonts w:eastAsia="MS Mincho"/>
                <w:color w:val="1C1E21"/>
                <w:sz w:val="28"/>
                <w:szCs w:val="28"/>
                <w:shd w:val="clear" w:color="auto" w:fill="FFFFFF"/>
                <w:lang w:val="vi-VN" w:eastAsia="en-US"/>
              </w:rPr>
              <w:t>không những chỉ sống cho bản thân mình mà còn sống vì người khác, sống cho người khác.</w:t>
            </w:r>
          </w:p>
          <w:p w14:paraId="1FCE5407"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color w:val="1C1E21"/>
                <w:sz w:val="28"/>
                <w:szCs w:val="28"/>
                <w:shd w:val="clear" w:color="auto" w:fill="FFFFFF"/>
                <w:lang w:val="vi-VN" w:eastAsia="en-US"/>
              </w:rPr>
              <w:t xml:space="preserve">        - Bài học nhận thức và hành động.</w:t>
            </w:r>
          </w:p>
        </w:tc>
        <w:tc>
          <w:tcPr>
            <w:tcW w:w="963" w:type="dxa"/>
            <w:shd w:val="clear" w:color="auto" w:fill="auto"/>
          </w:tcPr>
          <w:p w14:paraId="497A4345"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1.00</w:t>
            </w:r>
          </w:p>
        </w:tc>
      </w:tr>
      <w:tr w:rsidR="00C110EE" w:rsidRPr="00C110EE" w14:paraId="600636BC" w14:textId="77777777" w:rsidTr="00751CA9">
        <w:tc>
          <w:tcPr>
            <w:tcW w:w="900" w:type="dxa"/>
            <w:vMerge/>
            <w:shd w:val="clear" w:color="auto" w:fill="auto"/>
          </w:tcPr>
          <w:p w14:paraId="550682E4"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75D855BE"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75E4FF7"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482E669C"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37234B22"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1D14D272" w14:textId="77777777" w:rsidTr="00751CA9">
        <w:tc>
          <w:tcPr>
            <w:tcW w:w="900" w:type="dxa"/>
            <w:vMerge/>
            <w:shd w:val="clear" w:color="auto" w:fill="auto"/>
          </w:tcPr>
          <w:p w14:paraId="696EACE6"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55EBF541"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582CA890"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444B7002"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30CEB564" w14:textId="77777777" w:rsidTr="00751CA9">
        <w:tc>
          <w:tcPr>
            <w:tcW w:w="900" w:type="dxa"/>
            <w:vMerge w:val="restart"/>
            <w:shd w:val="clear" w:color="auto" w:fill="auto"/>
          </w:tcPr>
          <w:p w14:paraId="42DA3176"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47A851BC"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1F547948" w14:textId="77777777" w:rsidR="00C110EE" w:rsidRPr="00C110EE" w:rsidRDefault="00C110EE" w:rsidP="00C110EE">
            <w:pPr>
              <w:spacing w:after="160" w:line="259" w:lineRule="auto"/>
              <w:ind w:firstLine="432"/>
              <w:jc w:val="both"/>
              <w:rPr>
                <w:rFonts w:eastAsia="MS Mincho"/>
                <w:color w:val="000000"/>
                <w:sz w:val="28"/>
                <w:szCs w:val="28"/>
                <w:lang w:val="vi-VN" w:eastAsia="en-US"/>
              </w:rPr>
            </w:pPr>
            <w:r w:rsidRPr="00C110EE">
              <w:rPr>
                <w:rFonts w:eastAsia="MS Mincho"/>
                <w:sz w:val="28"/>
                <w:szCs w:val="28"/>
                <w:lang w:val="vi-VN" w:eastAsia="en-US"/>
              </w:rPr>
              <w:t>Cảm nhận của anh/ chị về vẻ đẹp đoạn thơ trên. Từ đó, nhận xét cái tôi trữ tình của nhà thơ Xuân Quỳnh.</w:t>
            </w:r>
          </w:p>
        </w:tc>
        <w:tc>
          <w:tcPr>
            <w:tcW w:w="963" w:type="dxa"/>
            <w:shd w:val="clear" w:color="auto" w:fill="auto"/>
          </w:tcPr>
          <w:p w14:paraId="06BD8CC9"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32E5937E" w14:textId="77777777" w:rsidTr="00751CA9">
        <w:tc>
          <w:tcPr>
            <w:tcW w:w="900" w:type="dxa"/>
            <w:vMerge/>
            <w:shd w:val="clear" w:color="auto" w:fill="auto"/>
          </w:tcPr>
          <w:p w14:paraId="051183EA"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0BFE5F88"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38A3AEBC"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7A734353"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p w14:paraId="32EACFF9"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i/>
                <w:sz w:val="28"/>
                <w:szCs w:val="28"/>
                <w:lang w:eastAsia="en-US"/>
              </w:rPr>
              <w:t xml:space="preserve">        (Nếu cảm nhận đoạn thơ mà không làm rõ ý phụ phần nhận xét thì không tính điểm cấu trúc)</w:t>
            </w:r>
          </w:p>
        </w:tc>
        <w:tc>
          <w:tcPr>
            <w:tcW w:w="963" w:type="dxa"/>
            <w:shd w:val="clear" w:color="auto" w:fill="auto"/>
          </w:tcPr>
          <w:p w14:paraId="75395101"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78310710" w14:textId="77777777" w:rsidTr="00751CA9">
        <w:tc>
          <w:tcPr>
            <w:tcW w:w="900" w:type="dxa"/>
            <w:vMerge/>
            <w:shd w:val="clear" w:color="auto" w:fill="auto"/>
          </w:tcPr>
          <w:p w14:paraId="2C5813A1"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49F5CC92"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75B5E90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5EB8E81D"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Vẻ đẹp nội dung và nghệ thuật của đoạn thơ; cái tôi trữ tình của nhà thơ Xuân Quỳnh.</w:t>
            </w:r>
          </w:p>
        </w:tc>
        <w:tc>
          <w:tcPr>
            <w:tcW w:w="963" w:type="dxa"/>
            <w:shd w:val="clear" w:color="auto" w:fill="auto"/>
          </w:tcPr>
          <w:p w14:paraId="76AD7A12"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0DA11ACB" w14:textId="77777777" w:rsidTr="00751CA9">
        <w:tc>
          <w:tcPr>
            <w:tcW w:w="900" w:type="dxa"/>
            <w:vMerge/>
            <w:shd w:val="clear" w:color="auto" w:fill="auto"/>
          </w:tcPr>
          <w:p w14:paraId="0BE8DAD7"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7F201E7A"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E3E2D4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025ABEB4"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3.1.Mở bài: </w:t>
            </w:r>
            <w:r w:rsidRPr="00C110EE">
              <w:rPr>
                <w:rFonts w:eastAsia="MS Mincho"/>
                <w:i/>
                <w:sz w:val="28"/>
                <w:szCs w:val="28"/>
                <w:lang w:val="vi-VN" w:eastAsia="en-US"/>
              </w:rPr>
              <w:t>0.25</w:t>
            </w:r>
          </w:p>
          <w:p w14:paraId="6E52B9AF" w14:textId="77777777" w:rsidR="00C110EE" w:rsidRPr="00C110EE" w:rsidRDefault="00C110EE" w:rsidP="00C110EE">
            <w:pPr>
              <w:tabs>
                <w:tab w:val="left" w:pos="284"/>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Giới thiệu tác giả Xuân Quỳnh và bài “ Sóng”. </w:t>
            </w:r>
          </w:p>
          <w:p w14:paraId="76AA548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Nêu vấn đề cần nghị luận</w:t>
            </w:r>
          </w:p>
          <w:p w14:paraId="7F7A9E3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3.2.Thân bài: </w:t>
            </w:r>
            <w:r w:rsidRPr="00C110EE">
              <w:rPr>
                <w:rFonts w:eastAsia="MS Mincho"/>
                <w:i/>
                <w:sz w:val="28"/>
                <w:szCs w:val="28"/>
                <w:lang w:val="vi-VN" w:eastAsia="en-US"/>
              </w:rPr>
              <w:t>3.50</w:t>
            </w:r>
          </w:p>
          <w:p w14:paraId="1E1524C3"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b/>
                <w:sz w:val="28"/>
                <w:szCs w:val="28"/>
                <w:lang w:val="vi-VN" w:eastAsia="en-US"/>
              </w:rPr>
              <w:t>a. Khái quát về bài thơ, đoạn thơ:</w:t>
            </w:r>
            <w:r w:rsidRPr="00C110EE">
              <w:rPr>
                <w:rFonts w:eastAsia="MS Mincho"/>
                <w:sz w:val="28"/>
                <w:szCs w:val="28"/>
                <w:lang w:val="vi-VN" w:eastAsia="en-US"/>
              </w:rPr>
              <w:t xml:space="preserve"> 0.25 đ</w:t>
            </w:r>
          </w:p>
          <w:p w14:paraId="2C3012E6" w14:textId="77777777" w:rsidR="00C110EE" w:rsidRPr="00C110EE" w:rsidRDefault="00C110EE" w:rsidP="00C110EE">
            <w:pPr>
              <w:tabs>
                <w:tab w:val="left" w:pos="0"/>
              </w:tabs>
              <w:autoSpaceDE w:val="0"/>
              <w:autoSpaceDN w:val="0"/>
              <w:adjustRightInd w:val="0"/>
              <w:spacing w:after="160" w:line="259" w:lineRule="auto"/>
              <w:ind w:firstLine="720"/>
              <w:jc w:val="both"/>
              <w:rPr>
                <w:rFonts w:eastAsia="MS Mincho"/>
                <w:sz w:val="28"/>
                <w:szCs w:val="28"/>
                <w:lang w:val="vi-VN" w:eastAsia="en-US"/>
              </w:rPr>
            </w:pPr>
            <w:r w:rsidRPr="00C110EE">
              <w:rPr>
                <w:rFonts w:eastAsia="MS Mincho"/>
                <w:b/>
                <w:bCs/>
                <w:sz w:val="28"/>
                <w:szCs w:val="28"/>
                <w:lang w:val="vi-VN" w:eastAsia="en-US"/>
              </w:rPr>
              <w:t xml:space="preserve">- </w:t>
            </w:r>
            <w:r w:rsidRPr="00C110EE">
              <w:rPr>
                <w:rFonts w:eastAsia="MS Mincho"/>
                <w:sz w:val="28"/>
                <w:szCs w:val="28"/>
                <w:lang w:val="vi-VN" w:eastAsia="en-US"/>
              </w:rPr>
              <w:t>Giới thiệu hoàn cảnh sáng tác, xuất xứ</w:t>
            </w:r>
          </w:p>
          <w:p w14:paraId="4B51D506" w14:textId="77777777" w:rsidR="00C110EE" w:rsidRPr="00C110EE" w:rsidRDefault="00C110EE" w:rsidP="00C110EE">
            <w:pPr>
              <w:tabs>
                <w:tab w:val="left" w:pos="0"/>
              </w:tabs>
              <w:autoSpaceDE w:val="0"/>
              <w:autoSpaceDN w:val="0"/>
              <w:adjustRightInd w:val="0"/>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Tóm tắt nội dung, nêu bố cục, kết cấu bài thơ, vị trí đoạn thơ</w:t>
            </w:r>
          </w:p>
          <w:p w14:paraId="1D662E5C" w14:textId="77777777" w:rsidR="00C110EE" w:rsidRPr="00C110EE" w:rsidRDefault="00C110EE" w:rsidP="00C110EE">
            <w:pPr>
              <w:tabs>
                <w:tab w:val="left" w:pos="0"/>
              </w:tabs>
              <w:autoSpaceDE w:val="0"/>
              <w:autoSpaceDN w:val="0"/>
              <w:adjustRightInd w:val="0"/>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Nêu cảm xúc chủ đạo của bài thơ</w:t>
            </w:r>
          </w:p>
          <w:p w14:paraId="740D3777"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xml:space="preserve">b. Cảm nhận nội dung, nghệ thuật đoạn thơ: </w:t>
            </w:r>
            <w:r w:rsidRPr="00C110EE">
              <w:rPr>
                <w:rFonts w:eastAsia="MS Mincho"/>
                <w:sz w:val="28"/>
                <w:szCs w:val="28"/>
                <w:lang w:val="vi-VN" w:eastAsia="en-US"/>
              </w:rPr>
              <w:t xml:space="preserve">2.5đ </w:t>
            </w:r>
          </w:p>
          <w:p w14:paraId="3A15CB57" w14:textId="77777777" w:rsidR="00C110EE" w:rsidRPr="00C110EE" w:rsidRDefault="00C110EE" w:rsidP="00C110EE">
            <w:pPr>
              <w:tabs>
                <w:tab w:val="left" w:pos="0"/>
              </w:tabs>
              <w:autoSpaceDE w:val="0"/>
              <w:autoSpaceDN w:val="0"/>
              <w:adjustRightInd w:val="0"/>
              <w:spacing w:after="160" w:line="259" w:lineRule="auto"/>
              <w:jc w:val="both"/>
              <w:rPr>
                <w:rFonts w:eastAsia="MS Mincho"/>
                <w:iCs/>
                <w:sz w:val="28"/>
                <w:szCs w:val="28"/>
                <w:lang w:val="vi-VN" w:eastAsia="en-US"/>
              </w:rPr>
            </w:pPr>
            <w:r w:rsidRPr="00C110EE">
              <w:rPr>
                <w:rFonts w:eastAsia="MS Mincho"/>
                <w:iCs/>
                <w:sz w:val="28"/>
                <w:szCs w:val="28"/>
                <w:lang w:val="vi-VN" w:eastAsia="en-US"/>
              </w:rPr>
              <w:t>b.1. Về nội dung:</w:t>
            </w:r>
          </w:p>
          <w:p w14:paraId="71268CDD" w14:textId="77777777" w:rsidR="00C110EE" w:rsidRPr="00C110EE" w:rsidRDefault="00C110EE" w:rsidP="00C110EE">
            <w:pPr>
              <w:tabs>
                <w:tab w:val="left" w:pos="0"/>
              </w:tabs>
              <w:autoSpaceDE w:val="0"/>
              <w:autoSpaceDN w:val="0"/>
              <w:adjustRightInd w:val="0"/>
              <w:spacing w:after="160" w:line="259" w:lineRule="auto"/>
              <w:jc w:val="both"/>
              <w:rPr>
                <w:rFonts w:eastAsia="MS Mincho"/>
                <w:i/>
                <w:iCs/>
                <w:sz w:val="28"/>
                <w:szCs w:val="28"/>
                <w:lang w:val="vi-VN" w:eastAsia="en-US"/>
              </w:rPr>
            </w:pPr>
            <w:r w:rsidRPr="00C110EE">
              <w:rPr>
                <w:rFonts w:eastAsia="MS Mincho"/>
                <w:i/>
                <w:iCs/>
                <w:sz w:val="28"/>
                <w:szCs w:val="28"/>
                <w:lang w:val="vi-VN" w:eastAsia="en-US"/>
              </w:rPr>
              <w:t>- Bốn dòng thơ đầu là những lo âu trăn trở của nhà thơ trước cuộc đời</w:t>
            </w:r>
          </w:p>
          <w:p w14:paraId="6EF6E654" w14:textId="77777777" w:rsidR="00C110EE" w:rsidRPr="00C110EE" w:rsidRDefault="00C110EE" w:rsidP="00C110EE">
            <w:pPr>
              <w:tabs>
                <w:tab w:val="left" w:pos="0"/>
              </w:tabs>
              <w:autoSpaceDE w:val="0"/>
              <w:autoSpaceDN w:val="0"/>
              <w:adjustRightInd w:val="0"/>
              <w:spacing w:after="160" w:line="259" w:lineRule="auto"/>
              <w:jc w:val="both"/>
              <w:rPr>
                <w:rFonts w:eastAsia="MS Mincho"/>
                <w:i/>
                <w:iCs/>
                <w:sz w:val="28"/>
                <w:szCs w:val="28"/>
                <w:lang w:val="vi-VN" w:eastAsia="en-US"/>
              </w:rPr>
            </w:pPr>
            <w:r w:rsidRPr="00C110EE">
              <w:rPr>
                <w:rFonts w:eastAsia="MS Mincho"/>
                <w:i/>
                <w:iCs/>
                <w:sz w:val="28"/>
                <w:szCs w:val="28"/>
                <w:lang w:val="vi-VN" w:eastAsia="en-US"/>
              </w:rPr>
              <w:t xml:space="preserve">       </w:t>
            </w:r>
            <w:r w:rsidRPr="00C110EE">
              <w:rPr>
                <w:rFonts w:eastAsia="MS Mincho"/>
                <w:sz w:val="28"/>
                <w:szCs w:val="28"/>
                <w:lang w:val="vi-VN" w:eastAsia="en-US"/>
              </w:rPr>
              <w:t>+ Đoạn thơ mở đầu chan chứa đầy ắp những nỗi âu lo, dự cảm của nữ sĩ .</w:t>
            </w:r>
          </w:p>
          <w:p w14:paraId="10EF2206" w14:textId="77777777" w:rsidR="00C110EE" w:rsidRPr="00C110EE" w:rsidRDefault="00C110EE" w:rsidP="00C110EE">
            <w:pPr>
              <w:tabs>
                <w:tab w:val="left" w:pos="0"/>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Thế giới của thời gian và không gian được Xuân Quỳnh đặt cạnh nhau trong sự tương phản và đối lập giữa cái hữu hạn (kiếp người) và cái vô hạn (thời gian và biển lớn).</w:t>
            </w:r>
          </w:p>
          <w:p w14:paraId="40F8FD3F" w14:textId="77777777" w:rsidR="00C110EE" w:rsidRPr="00C110EE" w:rsidRDefault="00C110EE" w:rsidP="00C110EE">
            <w:pPr>
              <w:tabs>
                <w:tab w:val="left" w:pos="0"/>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“Cuộc đời” và “năm tháng”, “biển rộng” và “mây trời” và kiểu câu điều kiện “</w:t>
            </w:r>
            <w:r w:rsidRPr="00C110EE">
              <w:rPr>
                <w:rFonts w:eastAsia="MS Mincho"/>
                <w:i/>
                <w:sz w:val="28"/>
                <w:szCs w:val="28"/>
                <w:lang w:val="vi-VN" w:eastAsia="en-US"/>
              </w:rPr>
              <w:t>tuy-vẫn; dẫu-vẫn”</w:t>
            </w:r>
            <w:r w:rsidRPr="00C110EE">
              <w:rPr>
                <w:rFonts w:eastAsia="MS Mincho"/>
                <w:sz w:val="28"/>
                <w:szCs w:val="28"/>
                <w:lang w:val="vi-VN" w:eastAsia="en-US"/>
              </w:rPr>
              <w:t xml:space="preserve"> kết hợp các tính từ “</w:t>
            </w:r>
            <w:r w:rsidRPr="00C110EE">
              <w:rPr>
                <w:rFonts w:eastAsia="MS Mincho"/>
                <w:i/>
                <w:sz w:val="28"/>
                <w:szCs w:val="28"/>
                <w:lang w:val="vi-VN" w:eastAsia="en-US"/>
              </w:rPr>
              <w:t>dài-rộng-xa</w:t>
            </w:r>
            <w:r w:rsidRPr="00C110EE">
              <w:rPr>
                <w:rFonts w:eastAsia="MS Mincho"/>
                <w:sz w:val="28"/>
                <w:szCs w:val="28"/>
                <w:lang w:val="vi-VN" w:eastAsia="en-US"/>
              </w:rPr>
              <w:t>” tạo nên nỗi day dứt ám ảnh.</w:t>
            </w:r>
          </w:p>
          <w:p w14:paraId="2B183527" w14:textId="77777777" w:rsidR="00C110EE" w:rsidRPr="00C110EE" w:rsidRDefault="00C110EE" w:rsidP="00C110EE">
            <w:pPr>
              <w:tabs>
                <w:tab w:val="left" w:pos="0"/>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Đặt cái hữu hạn vào cái vô hạn tận của thời gian, nữ sĩ như thấy mình nhỏ bé, mong manh.</w:t>
            </w:r>
          </w:p>
          <w:p w14:paraId="5ABBD5C9" w14:textId="77777777" w:rsidR="00C110EE" w:rsidRPr="00C110EE" w:rsidRDefault="00C110EE" w:rsidP="00C110EE">
            <w:pPr>
              <w:tabs>
                <w:tab w:val="left" w:pos="0"/>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Cuộc đời thì dài nhưng năm tháng vẫn cứ thế đi qua; biển dẫu rộng nhưng không níu nổi một đám mây bay về cuối chân trời; thời gian vô thuỷ vô chung mà quỹ thời gian tuổi xuân của mỗi con người lại hữu hạn.</w:t>
            </w:r>
          </w:p>
          <w:p w14:paraId="730557D5" w14:textId="77777777" w:rsidR="00C110EE" w:rsidRPr="00C110EE" w:rsidRDefault="00C110EE" w:rsidP="00C110EE">
            <w:pPr>
              <w:tabs>
                <w:tab w:val="left" w:pos="0"/>
              </w:tabs>
              <w:autoSpaceDE w:val="0"/>
              <w:autoSpaceDN w:val="0"/>
              <w:adjustRightInd w:val="0"/>
              <w:spacing w:after="160" w:line="259" w:lineRule="auto"/>
              <w:ind w:firstLine="698"/>
              <w:jc w:val="both"/>
              <w:rPr>
                <w:rFonts w:eastAsia="MS Mincho"/>
                <w:sz w:val="28"/>
                <w:szCs w:val="28"/>
                <w:lang w:val="vi-VN" w:eastAsia="en-US"/>
              </w:rPr>
            </w:pPr>
            <w:r w:rsidRPr="00C110EE">
              <w:rPr>
                <w:rFonts w:eastAsia="MS Mincho"/>
                <w:sz w:val="28"/>
                <w:szCs w:val="28"/>
                <w:lang w:val="vi-VN" w:eastAsia="en-US"/>
              </w:rPr>
              <w:t>+Với người phụ nữ, điều ám ảnh nhất vẫn là sợ sự tàn phai, tàn phai năm tháng, tàn phai của tuổi trẻ, của nhan sắc và theo đó là sự tàn phai của tình yêu.</w:t>
            </w:r>
          </w:p>
          <w:p w14:paraId="2F078216" w14:textId="77777777" w:rsidR="00C110EE" w:rsidRPr="00C110EE" w:rsidRDefault="00C110EE" w:rsidP="00C110EE">
            <w:pPr>
              <w:tabs>
                <w:tab w:val="left" w:pos="0"/>
              </w:tabs>
              <w:autoSpaceDE w:val="0"/>
              <w:autoSpaceDN w:val="0"/>
              <w:adjustRightInd w:val="0"/>
              <w:spacing w:after="160" w:line="259" w:lineRule="auto"/>
              <w:ind w:firstLine="698"/>
              <w:jc w:val="both"/>
              <w:rPr>
                <w:rFonts w:eastAsia="MS Mincho"/>
                <w:sz w:val="28"/>
                <w:szCs w:val="28"/>
                <w:lang w:val="vi-VN" w:eastAsia="en-US"/>
              </w:rPr>
            </w:pPr>
            <w:r w:rsidRPr="00C110EE">
              <w:rPr>
                <w:rFonts w:eastAsia="MS Mincho"/>
                <w:sz w:val="28"/>
                <w:szCs w:val="28"/>
                <w:lang w:val="vi-VN" w:eastAsia="en-US"/>
              </w:rPr>
              <w:t>+Thế mới biết, hạnh phúc của người phụ nữ phụ thuộc rất nhiều vào hai yếu tố: nhan sắc và tình yêu.</w:t>
            </w:r>
          </w:p>
          <w:p w14:paraId="4E165BA2" w14:textId="77777777" w:rsidR="00C110EE" w:rsidRPr="00C110EE" w:rsidRDefault="00C110EE" w:rsidP="00C110EE">
            <w:pPr>
              <w:tabs>
                <w:tab w:val="left" w:pos="0"/>
              </w:tabs>
              <w:autoSpaceDE w:val="0"/>
              <w:autoSpaceDN w:val="0"/>
              <w:adjustRightInd w:val="0"/>
              <w:spacing w:after="160" w:line="259" w:lineRule="auto"/>
              <w:ind w:firstLine="698"/>
              <w:jc w:val="both"/>
              <w:rPr>
                <w:rFonts w:eastAsia="MS Mincho"/>
                <w:i/>
                <w:sz w:val="28"/>
                <w:szCs w:val="28"/>
                <w:lang w:val="vi-VN" w:eastAsia="en-US"/>
              </w:rPr>
            </w:pPr>
            <w:r w:rsidRPr="00C110EE">
              <w:rPr>
                <w:rFonts w:eastAsia="MS Mincho"/>
                <w:sz w:val="28"/>
                <w:szCs w:val="28"/>
                <w:lang w:val="vi-VN" w:eastAsia="en-US"/>
              </w:rPr>
              <w:t xml:space="preserve"> +Điều đó chứng tỏ, tình yêu có sức mạnh vô biên nhưng cũng đầy mong manh bởi “</w:t>
            </w:r>
            <w:r w:rsidRPr="00C110EE">
              <w:rPr>
                <w:rFonts w:eastAsia="MS Mincho"/>
                <w:i/>
                <w:sz w:val="28"/>
                <w:szCs w:val="28"/>
                <w:lang w:val="vi-VN" w:eastAsia="en-US"/>
              </w:rPr>
              <w:t>lời yêu mỏng mảnh như làn khói – ai biết lòng anh có đổi thay”</w:t>
            </w:r>
          </w:p>
          <w:p w14:paraId="4AC6474B" w14:textId="77777777" w:rsidR="00C110EE" w:rsidRPr="00C110EE" w:rsidRDefault="00C110EE" w:rsidP="00C110EE">
            <w:pPr>
              <w:tabs>
                <w:tab w:val="left" w:pos="0"/>
              </w:tabs>
              <w:autoSpaceDE w:val="0"/>
              <w:autoSpaceDN w:val="0"/>
              <w:adjustRightInd w:val="0"/>
              <w:spacing w:after="160" w:line="259" w:lineRule="auto"/>
              <w:ind w:firstLine="698"/>
              <w:jc w:val="both"/>
              <w:rPr>
                <w:rFonts w:eastAsia="MS Mincho"/>
                <w:sz w:val="28"/>
                <w:szCs w:val="28"/>
                <w:lang w:val="vi-VN" w:eastAsia="en-US"/>
              </w:rPr>
            </w:pPr>
            <w:r w:rsidRPr="00C110EE">
              <w:rPr>
                <w:rFonts w:eastAsia="MS Mincho"/>
                <w:sz w:val="28"/>
                <w:szCs w:val="28"/>
                <w:lang w:val="vi-VN" w:eastAsia="en-US"/>
              </w:rPr>
              <w:t xml:space="preserve"> +Và cả chính hình ảnh “mây vẫn bay về xa” kia trong câu thơ cuối cũng đầy những ám ảnh. Phải chăng vì biết trước không có gì vĩnh viễn – “</w:t>
            </w:r>
            <w:r w:rsidRPr="00C110EE">
              <w:rPr>
                <w:rFonts w:eastAsia="MS Mincho"/>
                <w:i/>
                <w:sz w:val="28"/>
                <w:szCs w:val="28"/>
                <w:lang w:val="vi-VN" w:eastAsia="en-US"/>
              </w:rPr>
              <w:t>hôm nay yêu mai chắc phải xa rồi”</w:t>
            </w:r>
          </w:p>
          <w:p w14:paraId="33A9E23C" w14:textId="77777777" w:rsidR="00C110EE" w:rsidRPr="00C110EE" w:rsidRDefault="00C110EE" w:rsidP="00C110EE">
            <w:pPr>
              <w:tabs>
                <w:tab w:val="left" w:pos="0"/>
              </w:tabs>
              <w:autoSpaceDE w:val="0"/>
              <w:autoSpaceDN w:val="0"/>
              <w:adjustRightInd w:val="0"/>
              <w:spacing w:after="160" w:line="259" w:lineRule="auto"/>
              <w:jc w:val="both"/>
              <w:rPr>
                <w:rFonts w:eastAsia="MS Mincho"/>
                <w:i/>
                <w:iCs/>
                <w:sz w:val="28"/>
                <w:szCs w:val="28"/>
                <w:lang w:val="vi-VN" w:eastAsia="en-US"/>
              </w:rPr>
            </w:pPr>
            <w:r w:rsidRPr="00C110EE">
              <w:rPr>
                <w:rFonts w:eastAsia="MS Mincho"/>
                <w:i/>
                <w:iCs/>
                <w:sz w:val="28"/>
                <w:szCs w:val="28"/>
                <w:lang w:val="vi-VN" w:eastAsia="en-US"/>
              </w:rPr>
              <w:t xml:space="preserve"> - Bốn dòng thơ sau là nỗi khao khát mãnh liệt về một tình yêu chung thủy, vĩnh hằng </w:t>
            </w:r>
          </w:p>
          <w:p w14:paraId="1758F768" w14:textId="77777777" w:rsidR="00C110EE" w:rsidRPr="00C110EE" w:rsidRDefault="00C110EE" w:rsidP="00C110EE">
            <w:pPr>
              <w:tabs>
                <w:tab w:val="left" w:pos="0"/>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Mở đầu bài thơ là con sóng bỏ bờ để “tìm ra tận bể” và khổ thơ cuối cùng này như tâm nguyện đã hoàn thành của sóng. Còn em thì sao? </w:t>
            </w:r>
            <w:r w:rsidRPr="00C110EE">
              <w:rPr>
                <w:rFonts w:eastAsia="MS Mincho"/>
                <w:i/>
                <w:sz w:val="28"/>
                <w:szCs w:val="28"/>
                <w:lang w:val="vi-VN" w:eastAsia="en-US"/>
              </w:rPr>
              <w:t>( Làm sao được tan ra/ Thành trăm con sóng nhỏ)</w:t>
            </w:r>
          </w:p>
          <w:p w14:paraId="4B1821EE" w14:textId="77777777" w:rsidR="00C110EE" w:rsidRPr="00C110EE" w:rsidRDefault="00C110EE" w:rsidP="00C110EE">
            <w:pPr>
              <w:tabs>
                <w:tab w:val="left" w:pos="0"/>
              </w:tabs>
              <w:autoSpaceDE w:val="0"/>
              <w:autoSpaceDN w:val="0"/>
              <w:adjustRightInd w:val="0"/>
              <w:spacing w:after="160" w:line="259" w:lineRule="auto"/>
              <w:ind w:firstLine="698"/>
              <w:jc w:val="both"/>
              <w:rPr>
                <w:rFonts w:eastAsia="MS Mincho"/>
                <w:sz w:val="28"/>
                <w:szCs w:val="28"/>
                <w:lang w:val="vi-VN" w:eastAsia="en-US"/>
              </w:rPr>
            </w:pPr>
            <w:r w:rsidRPr="00C110EE">
              <w:rPr>
                <w:rFonts w:eastAsia="MS Mincho"/>
                <w:sz w:val="28"/>
                <w:szCs w:val="28"/>
                <w:lang w:val="vi-VN" w:eastAsia="en-US"/>
              </w:rPr>
              <w:t>+ Hai chữ “làm sao” như tả hết được những trăn trở, băn khoăn, niềm mong mỏi, khát khao mãnh liệt của người phụ nữ, khát vọng được hóa thành trăm con sóng nhỏ. Khát vọng được tan thành trăm con sóng nhỏ là khát vọng được cho đi và dâng hiến cho tình yêu.</w:t>
            </w:r>
          </w:p>
          <w:p w14:paraId="77DA766F" w14:textId="77777777" w:rsidR="00C110EE" w:rsidRPr="00C110EE" w:rsidRDefault="00C110EE" w:rsidP="00C110EE">
            <w:pPr>
              <w:tabs>
                <w:tab w:val="left" w:pos="0"/>
              </w:tabs>
              <w:autoSpaceDE w:val="0"/>
              <w:autoSpaceDN w:val="0"/>
              <w:adjustRightInd w:val="0"/>
              <w:spacing w:after="160" w:line="259" w:lineRule="auto"/>
              <w:ind w:firstLine="698"/>
              <w:jc w:val="both"/>
              <w:rPr>
                <w:rFonts w:eastAsia="MS Mincho"/>
                <w:sz w:val="28"/>
                <w:szCs w:val="28"/>
                <w:lang w:val="vi-VN" w:eastAsia="en-US"/>
              </w:rPr>
            </w:pPr>
            <w:r w:rsidRPr="00C110EE">
              <w:rPr>
                <w:rFonts w:eastAsia="MS Mincho"/>
                <w:sz w:val="28"/>
                <w:szCs w:val="28"/>
                <w:lang w:val="vi-VN" w:eastAsia="en-US"/>
              </w:rPr>
              <w:t>+ Hai chữ “tan ra” gợi ra nhiều cách hiểu:</w:t>
            </w:r>
          </w:p>
          <w:p w14:paraId="12FE6B66" w14:textId="77777777" w:rsidR="00C110EE" w:rsidRPr="00C110EE" w:rsidRDefault="00C110EE" w:rsidP="00C110EE">
            <w:pPr>
              <w:tabs>
                <w:tab w:val="left" w:pos="0"/>
              </w:tabs>
              <w:autoSpaceDE w:val="0"/>
              <w:autoSpaceDN w:val="0"/>
              <w:adjustRightInd w:val="0"/>
              <w:spacing w:after="160" w:line="259" w:lineRule="auto"/>
              <w:ind w:firstLine="698"/>
              <w:jc w:val="both"/>
              <w:rPr>
                <w:rFonts w:eastAsia="MS Mincho"/>
                <w:sz w:val="28"/>
                <w:szCs w:val="28"/>
                <w:lang w:val="vi-VN" w:eastAsia="en-US"/>
              </w:rPr>
            </w:pPr>
            <w:r w:rsidRPr="00C110EE">
              <w:rPr>
                <w:rFonts w:eastAsia="MS Mincho"/>
                <w:sz w:val="28"/>
                <w:szCs w:val="28"/>
                <w:lang w:val="vi-VN" w:eastAsia="en-US"/>
              </w:rPr>
              <w:t xml:space="preserve">   ++ “Tan ra” là hoà tan chứ không hoà nhập, không phải là mất đi, không phải là để tan loãng vào cõi hư vô mà “tan ra” là hi sinh, là dâng hiến, là khao khát được hoá thân cái tôi cá thể vào “trăm con sóng nhỏ” để hoà mình vào “biển lớn tình yêu”</w:t>
            </w:r>
          </w:p>
          <w:p w14:paraId="456AF142" w14:textId="77777777" w:rsidR="00C110EE" w:rsidRPr="00C110EE" w:rsidRDefault="00C110EE" w:rsidP="00C110EE">
            <w:pPr>
              <w:tabs>
                <w:tab w:val="left" w:pos="0"/>
              </w:tabs>
              <w:autoSpaceDE w:val="0"/>
              <w:autoSpaceDN w:val="0"/>
              <w:adjustRightInd w:val="0"/>
              <w:spacing w:after="160" w:line="259" w:lineRule="auto"/>
              <w:ind w:firstLine="698"/>
              <w:jc w:val="both"/>
              <w:rPr>
                <w:rFonts w:eastAsia="MS Mincho"/>
                <w:sz w:val="28"/>
                <w:szCs w:val="28"/>
                <w:lang w:val="vi-VN" w:eastAsia="en-US"/>
              </w:rPr>
            </w:pPr>
            <w:r w:rsidRPr="00C110EE">
              <w:rPr>
                <w:rFonts w:eastAsia="MS Mincho"/>
                <w:sz w:val="28"/>
                <w:szCs w:val="28"/>
                <w:lang w:val="vi-VN" w:eastAsia="en-US"/>
              </w:rPr>
              <w:t xml:space="preserve">  ++ “Tan ra” còn là để vượt qua mọi giới hạn không gian, thời gian để trường tồn cùng tình yêu. Trong phút giây giao hoà của cảm xúc thì “tan ra” hay “tan vào nhau” đều là biểu hiện của sự trọn vẹn, thăng hoa.</w:t>
            </w:r>
          </w:p>
          <w:p w14:paraId="32B65C93" w14:textId="77777777" w:rsidR="00C110EE" w:rsidRPr="00C110EE" w:rsidRDefault="00C110EE" w:rsidP="00C110EE">
            <w:pPr>
              <w:tabs>
                <w:tab w:val="left" w:pos="0"/>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+Hai câu thơ cuối khép lại đoạn thơ như lời kết cho một quan niệm tình yêu hoàn mỹ (Giữa biển lớn tình yêu/ Để ngàn năm còn vỗ) </w:t>
            </w:r>
          </w:p>
          <w:p w14:paraId="190A46F3" w14:textId="77777777" w:rsidR="00C110EE" w:rsidRPr="00C110EE" w:rsidRDefault="00C110EE" w:rsidP="00C110EE">
            <w:pPr>
              <w:tabs>
                <w:tab w:val="left" w:pos="0"/>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Ở đây, Xuân Quỳnh đã đặt “biển lớn” – không gian vô tận bên cạnh “ngàn năm” thời gian vô cùng. Ý thơ vì thế trở nên mênh mông như tình yêu nối dài vô tận.</w:t>
            </w:r>
          </w:p>
          <w:p w14:paraId="3A50A00F" w14:textId="77777777" w:rsidR="00C110EE" w:rsidRPr="00C110EE" w:rsidRDefault="00C110EE" w:rsidP="00C110EE">
            <w:pPr>
              <w:tabs>
                <w:tab w:val="left" w:pos="0"/>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Khi hoà vào biển lớn tình yêu của nhân loại thì tình yêu của những cá thể sẽ không còn cô đơn</w:t>
            </w:r>
          </w:p>
          <w:p w14:paraId="421939BD" w14:textId="77777777" w:rsidR="00C110EE" w:rsidRPr="00C110EE" w:rsidRDefault="00C110EE" w:rsidP="00C110EE">
            <w:pPr>
              <w:tabs>
                <w:tab w:val="left" w:pos="0"/>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Sự trường tồn bất tử với thời gian, không gian làm nỗi day dứt hữu hạn và những mong manh của cõi người như cũng tan biến.</w:t>
            </w:r>
          </w:p>
          <w:p w14:paraId="5CC8DCC7" w14:textId="77777777" w:rsidR="00C110EE" w:rsidRPr="00C110EE" w:rsidRDefault="00C110EE" w:rsidP="00C110EE">
            <w:pPr>
              <w:tabs>
                <w:tab w:val="left" w:pos="0"/>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Ở đó chỉ còn thấy sóng vỗ bờ và  “còn vỗ” là còn yêu, còn vỗ bờ là còn tồn tại.</w:t>
            </w:r>
          </w:p>
          <w:p w14:paraId="20CAA552" w14:textId="77777777" w:rsidR="00C110EE" w:rsidRPr="00C110EE" w:rsidRDefault="00C110EE" w:rsidP="00C110EE">
            <w:pPr>
              <w:tabs>
                <w:tab w:val="left" w:pos="0"/>
              </w:tabs>
              <w:autoSpaceDE w:val="0"/>
              <w:autoSpaceDN w:val="0"/>
              <w:adjustRightInd w:val="0"/>
              <w:spacing w:after="160" w:line="259" w:lineRule="auto"/>
              <w:jc w:val="both"/>
              <w:rPr>
                <w:rFonts w:eastAsia="MS Mincho"/>
                <w:i/>
                <w:iCs/>
                <w:sz w:val="28"/>
                <w:szCs w:val="28"/>
                <w:lang w:val="vi-VN" w:eastAsia="en-US"/>
              </w:rPr>
            </w:pPr>
            <w:r w:rsidRPr="00C110EE">
              <w:rPr>
                <w:rFonts w:eastAsia="MS Mincho"/>
                <w:i/>
                <w:iCs/>
                <w:sz w:val="28"/>
                <w:szCs w:val="28"/>
                <w:lang w:val="vi-VN" w:eastAsia="en-US"/>
              </w:rPr>
              <w:t>-Về nghệ thuật:</w:t>
            </w:r>
          </w:p>
          <w:p w14:paraId="19350B44" w14:textId="77777777" w:rsidR="00C110EE" w:rsidRPr="00C110EE" w:rsidRDefault="00C110EE" w:rsidP="00C110EE">
            <w:pPr>
              <w:tabs>
                <w:tab w:val="left" w:pos="0"/>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Đoạn thơ sử dụng thể thơ ngũ ngôn giàu nhịp điệu diễn tả đúng những cung bậc cảm xúc của tình yêu. </w:t>
            </w:r>
          </w:p>
          <w:p w14:paraId="22FDE654" w14:textId="77777777" w:rsidR="00C110EE" w:rsidRPr="00C110EE" w:rsidRDefault="00C110EE" w:rsidP="00C110EE">
            <w:pPr>
              <w:tabs>
                <w:tab w:val="left" w:pos="0"/>
              </w:tabs>
              <w:autoSpaceDE w:val="0"/>
              <w:autoSpaceDN w:val="0"/>
              <w:adjustRightInd w:val="0"/>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Đoạn thơ còn sử dụng các phép tu từ nhân hoá, ẩn dụ…rất thành công. Ngôn ngữ thơ chọn lọc, tinh tế; giọng thơ mềm mại, nữ tính…dễ đi vào lòng người.</w:t>
            </w:r>
          </w:p>
          <w:p w14:paraId="0179E7F5" w14:textId="77777777" w:rsidR="00C110EE" w:rsidRPr="00C110EE" w:rsidRDefault="00C110EE" w:rsidP="00C110EE">
            <w:pPr>
              <w:spacing w:after="160" w:line="259" w:lineRule="auto"/>
              <w:jc w:val="both"/>
              <w:rPr>
                <w:rFonts w:eastAsia="MS Mincho"/>
                <w:b/>
                <w:sz w:val="28"/>
                <w:szCs w:val="28"/>
                <w:shd w:val="clear" w:color="auto" w:fill="FFFFFF"/>
                <w:lang w:val="vi-VN" w:eastAsia="en-US"/>
              </w:rPr>
            </w:pPr>
            <w:r w:rsidRPr="00C110EE">
              <w:rPr>
                <w:rFonts w:eastAsia="MS Mincho"/>
                <w:b/>
                <w:bCs/>
                <w:sz w:val="28"/>
                <w:szCs w:val="28"/>
                <w:lang w:val="vi-VN" w:eastAsia="en-US"/>
              </w:rPr>
              <w:t xml:space="preserve">c. </w:t>
            </w:r>
            <w:r w:rsidRPr="00C110EE">
              <w:rPr>
                <w:rFonts w:eastAsia="MS Mincho"/>
                <w:b/>
                <w:sz w:val="28"/>
                <w:szCs w:val="28"/>
                <w:lang w:val="vi-VN" w:eastAsia="en-US"/>
              </w:rPr>
              <w:t>Nhận xét cái tôi trữ tình của nhà thơ Xuân Quỳnh.</w:t>
            </w:r>
            <w:r w:rsidRPr="00C110EE">
              <w:rPr>
                <w:rFonts w:eastAsia="MS Mincho"/>
                <w:sz w:val="28"/>
                <w:szCs w:val="28"/>
                <w:lang w:val="vi-VN" w:eastAsia="en-US"/>
              </w:rPr>
              <w:t xml:space="preserve"> </w:t>
            </w:r>
            <w:r w:rsidRPr="00C110EE">
              <w:rPr>
                <w:rFonts w:eastAsia="MS Mincho"/>
                <w:b/>
                <w:sz w:val="28"/>
                <w:szCs w:val="28"/>
                <w:shd w:val="clear" w:color="auto" w:fill="FFFFFF"/>
                <w:lang w:val="vi-VN" w:eastAsia="en-US"/>
              </w:rPr>
              <w:t xml:space="preserve"> </w:t>
            </w:r>
            <w:r w:rsidRPr="00C110EE">
              <w:rPr>
                <w:rFonts w:eastAsia="MS Mincho"/>
                <w:b/>
                <w:sz w:val="28"/>
                <w:szCs w:val="28"/>
                <w:lang w:val="vi-VN" w:eastAsia="en-US"/>
              </w:rPr>
              <w:t>0.75đ</w:t>
            </w:r>
          </w:p>
          <w:p w14:paraId="3CC44166" w14:textId="77777777" w:rsidR="00C110EE" w:rsidRPr="00C110EE" w:rsidRDefault="00C110EE" w:rsidP="00C110EE">
            <w:pPr>
              <w:spacing w:after="160" w:line="259" w:lineRule="auto"/>
              <w:ind w:firstLine="540"/>
              <w:jc w:val="both"/>
              <w:rPr>
                <w:rFonts w:eastAsia="MS Mincho"/>
                <w:sz w:val="28"/>
                <w:szCs w:val="28"/>
                <w:lang w:val="vi-VN" w:eastAsia="en-US"/>
              </w:rPr>
            </w:pPr>
            <w:r w:rsidRPr="00C110EE">
              <w:rPr>
                <w:rFonts w:eastAsia="MS Mincho"/>
                <w:sz w:val="28"/>
                <w:szCs w:val="28"/>
                <w:lang w:val="vi-VN" w:eastAsia="en-US"/>
              </w:rPr>
              <w:t xml:space="preserve">  - Cái </w:t>
            </w:r>
            <w:r w:rsidRPr="00C110EE">
              <w:rPr>
                <w:rFonts w:eastAsia="MS Mincho"/>
                <w:i/>
                <w:sz w:val="28"/>
                <w:szCs w:val="28"/>
                <w:lang w:val="vi-VN" w:eastAsia="en-US"/>
              </w:rPr>
              <w:t>tôi</w:t>
            </w:r>
            <w:r w:rsidRPr="00C110EE">
              <w:rPr>
                <w:rFonts w:eastAsia="MS Mincho"/>
                <w:sz w:val="28"/>
                <w:szCs w:val="28"/>
                <w:lang w:val="vi-VN" w:eastAsia="en-US"/>
              </w:rPr>
              <w:t xml:space="preserve"> nhạy cảm, day dứt về giới hạn của tình yêu và sự hữu hạn của kiếp người: Bằng sự chiêm nghiệm của một trái tim đa cảm và sự từng trải, nhà thơ đã sớm nhận ra nghịch lý: đời người là ngắn ngủi so với thời gian vô thủy, vô chung. Khát vọng tình yêu là vô cùng mà kiếp sống của mỗi người là hữu hạn.</w:t>
            </w:r>
          </w:p>
          <w:p w14:paraId="500DC404" w14:textId="77777777" w:rsidR="00C110EE" w:rsidRPr="00C110EE" w:rsidRDefault="00C110EE" w:rsidP="00C110EE">
            <w:pPr>
              <w:spacing w:after="160" w:line="259" w:lineRule="auto"/>
              <w:ind w:firstLine="540"/>
              <w:jc w:val="both"/>
              <w:rPr>
                <w:rFonts w:eastAsia="MS Mincho"/>
                <w:sz w:val="28"/>
                <w:szCs w:val="28"/>
                <w:lang w:val="vi-VN" w:eastAsia="en-US"/>
              </w:rPr>
            </w:pPr>
            <w:r w:rsidRPr="00C110EE">
              <w:rPr>
                <w:rFonts w:eastAsia="MS Mincho"/>
                <w:sz w:val="28"/>
                <w:szCs w:val="28"/>
                <w:lang w:val="vi-VN" w:eastAsia="en-US"/>
              </w:rPr>
              <w:t xml:space="preserve">- Cái </w:t>
            </w:r>
            <w:r w:rsidRPr="00C110EE">
              <w:rPr>
                <w:rFonts w:eastAsia="MS Mincho"/>
                <w:i/>
                <w:sz w:val="28"/>
                <w:szCs w:val="28"/>
                <w:lang w:val="vi-VN" w:eastAsia="en-US"/>
              </w:rPr>
              <w:t xml:space="preserve">tôi </w:t>
            </w:r>
            <w:r w:rsidRPr="00C110EE">
              <w:rPr>
                <w:rFonts w:eastAsia="MS Mincho"/>
                <w:sz w:val="28"/>
                <w:szCs w:val="28"/>
                <w:lang w:val="vi-VN" w:eastAsia="en-US"/>
              </w:rPr>
              <w:t xml:space="preserve">tìm cách hóa giải nghịch lí nỗi day dứt bằng khát vọng hóa thân vào sóng, hòa nhập vào </w:t>
            </w:r>
            <w:r w:rsidRPr="00C110EE">
              <w:rPr>
                <w:rFonts w:eastAsia="MS Mincho"/>
                <w:i/>
                <w:sz w:val="28"/>
                <w:szCs w:val="28"/>
                <w:lang w:val="vi-VN" w:eastAsia="en-US"/>
              </w:rPr>
              <w:t>biển lớn tình yêu</w:t>
            </w:r>
            <w:r w:rsidRPr="00C110EE">
              <w:rPr>
                <w:rFonts w:eastAsia="MS Mincho"/>
                <w:sz w:val="28"/>
                <w:szCs w:val="28"/>
                <w:lang w:val="vi-VN" w:eastAsia="en-US"/>
              </w:rPr>
              <w:t xml:space="preserve"> để mãi mãi được yêu thương và dâng hiến, để tình yêu vượt qua sự hữu hạn của phận người;</w:t>
            </w:r>
          </w:p>
          <w:p w14:paraId="3B25AA37" w14:textId="77777777" w:rsidR="00C110EE" w:rsidRPr="00C110EE" w:rsidRDefault="00C110EE" w:rsidP="00C110EE">
            <w:pPr>
              <w:spacing w:after="160" w:line="259" w:lineRule="auto"/>
              <w:ind w:firstLine="540"/>
              <w:jc w:val="both"/>
              <w:rPr>
                <w:rFonts w:eastAsia="MS Mincho"/>
                <w:sz w:val="28"/>
                <w:szCs w:val="28"/>
                <w:lang w:val="vi-VN" w:eastAsia="en-US"/>
              </w:rPr>
            </w:pPr>
            <w:r w:rsidRPr="00C110EE">
              <w:rPr>
                <w:rFonts w:eastAsia="MS Mincho"/>
                <w:sz w:val="28"/>
                <w:szCs w:val="28"/>
                <w:lang w:val="vi-VN" w:eastAsia="en-US"/>
              </w:rPr>
              <w:t xml:space="preserve">- Cái </w:t>
            </w:r>
            <w:r w:rsidRPr="00C110EE">
              <w:rPr>
                <w:rFonts w:eastAsia="MS Mincho"/>
                <w:i/>
                <w:sz w:val="28"/>
                <w:szCs w:val="28"/>
                <w:lang w:val="vi-VN" w:eastAsia="en-US"/>
              </w:rPr>
              <w:t>tôi</w:t>
            </w:r>
            <w:r w:rsidRPr="00C110EE">
              <w:rPr>
                <w:rFonts w:eastAsia="MS Mincho"/>
                <w:sz w:val="28"/>
                <w:szCs w:val="28"/>
                <w:lang w:val="vi-VN" w:eastAsia="en-US"/>
              </w:rPr>
              <w:t xml:space="preserve"> được thể hiện bằng thể thơ ngũ ngôn với nhịp thơ linh hoạt, giọng điệu chân thành, da diết, cặp hình tượng “sóng” và “em" vừa sóng đôi, vừa bổ sung hòa quyện vào nhau cùng để thể hiện một trái tim yêu tha thiết, nồng nàn.</w:t>
            </w:r>
          </w:p>
          <w:p w14:paraId="2EFFD4E0"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sz w:val="28"/>
                <w:szCs w:val="28"/>
                <w:lang w:val="vi-VN" w:eastAsia="en-US"/>
              </w:rPr>
              <w:t xml:space="preserve">3.3.Kết bài: </w:t>
            </w:r>
            <w:r w:rsidRPr="00C110EE">
              <w:rPr>
                <w:rFonts w:eastAsia="MS Mincho"/>
                <w:i/>
                <w:sz w:val="28"/>
                <w:szCs w:val="28"/>
                <w:lang w:val="vi-VN" w:eastAsia="en-US"/>
              </w:rPr>
              <w:t>0.25</w:t>
            </w:r>
          </w:p>
          <w:p w14:paraId="2796678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i/>
                <w:sz w:val="28"/>
                <w:szCs w:val="28"/>
                <w:lang w:val="vi-VN" w:eastAsia="en-US"/>
              </w:rPr>
              <w:t xml:space="preserve">     - </w:t>
            </w:r>
            <w:r w:rsidRPr="00C110EE">
              <w:rPr>
                <w:rFonts w:eastAsia="MS Mincho"/>
                <w:sz w:val="28"/>
                <w:szCs w:val="28"/>
                <w:lang w:val="vi-VN" w:eastAsia="en-US"/>
              </w:rPr>
              <w:t>Kết luận về nội dung, nghệ thuật vẻ đẹp của đoạn thơ;</w:t>
            </w:r>
          </w:p>
          <w:p w14:paraId="500D4FF9"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Nêu cảm nghĩ về khát vọng tình yêu của nhà thơ.</w:t>
            </w:r>
          </w:p>
        </w:tc>
        <w:tc>
          <w:tcPr>
            <w:tcW w:w="963" w:type="dxa"/>
            <w:shd w:val="clear" w:color="auto" w:fill="auto"/>
          </w:tcPr>
          <w:p w14:paraId="29C1DF52"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(4.00)</w:t>
            </w:r>
            <w:r w:rsidRPr="00C110EE">
              <w:rPr>
                <w:rFonts w:eastAsia="MS Mincho"/>
                <w:sz w:val="28"/>
                <w:szCs w:val="28"/>
                <w:lang w:val="vi-VN" w:eastAsia="en-US"/>
              </w:rPr>
              <w:t xml:space="preserve"> </w:t>
            </w:r>
          </w:p>
        </w:tc>
      </w:tr>
      <w:tr w:rsidR="00C110EE" w:rsidRPr="00C110EE" w14:paraId="5A1555C4" w14:textId="77777777" w:rsidTr="00751CA9">
        <w:tc>
          <w:tcPr>
            <w:tcW w:w="900" w:type="dxa"/>
            <w:vMerge/>
            <w:shd w:val="clear" w:color="auto" w:fill="auto"/>
          </w:tcPr>
          <w:p w14:paraId="788D9497"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6A8A638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5A1A44C8"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3CCD92B6"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358212BB"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41AD73BF" w14:textId="77777777" w:rsidTr="00751CA9">
        <w:tc>
          <w:tcPr>
            <w:tcW w:w="900" w:type="dxa"/>
            <w:vMerge/>
            <w:shd w:val="clear" w:color="auto" w:fill="auto"/>
          </w:tcPr>
          <w:p w14:paraId="7F882521"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5055688"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58D5567A"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0B637392"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01555513"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363E48EB" w14:textId="77777777" w:rsidR="00C110EE" w:rsidRPr="00C110EE" w:rsidRDefault="00C110EE" w:rsidP="00C110EE">
      <w:pPr>
        <w:spacing w:after="160" w:line="259" w:lineRule="auto"/>
        <w:ind w:firstLine="720"/>
        <w:jc w:val="both"/>
        <w:rPr>
          <w:rFonts w:eastAsiaTheme="minorHAnsi"/>
          <w:sz w:val="28"/>
          <w:szCs w:val="28"/>
          <w:lang w:eastAsia="en-US"/>
        </w:rPr>
      </w:pPr>
    </w:p>
    <w:p w14:paraId="0E803F35"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90593F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16096D87"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2BB99E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20B0B4D"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CBD7C84"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C5EA1F3"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577EADA"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4798588"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504B886"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127F247"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486628A"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val="vi-VN" w:eastAsia="en-US"/>
        </w:rPr>
      </w:pPr>
      <w:r w:rsidRPr="00C110EE">
        <w:rPr>
          <w:rFonts w:eastAsiaTheme="minorHAnsi"/>
          <w:b/>
          <w:bCs/>
          <w:sz w:val="28"/>
          <w:szCs w:val="28"/>
          <w:lang w:val="vi-VN" w:eastAsia="en-US"/>
        </w:rPr>
        <w:t>ĐỀ SỐ 13</w:t>
      </w:r>
    </w:p>
    <w:p w14:paraId="327F0C52"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 xml:space="preserve">n I. </w:t>
      </w:r>
      <w:r w:rsidRPr="00C110EE">
        <w:rPr>
          <w:rFonts w:eastAsiaTheme="minorHAnsi"/>
          <w:b/>
          <w:sz w:val="28"/>
          <w:szCs w:val="28"/>
          <w:lang w:val="vi-VN" w:eastAsia="en-US"/>
        </w:rPr>
        <w:t>Đọ</w:t>
      </w:r>
      <w:r w:rsidRPr="00C110EE">
        <w:rPr>
          <w:rFonts w:eastAsiaTheme="minorHAnsi"/>
          <w:b/>
          <w:bCs/>
          <w:sz w:val="28"/>
          <w:szCs w:val="28"/>
          <w:lang w:val="vi-VN" w:eastAsia="en-US"/>
        </w:rPr>
        <w:t>c hi</w:t>
      </w:r>
      <w:r w:rsidRPr="00C110EE">
        <w:rPr>
          <w:rFonts w:eastAsiaTheme="minorHAnsi"/>
          <w:b/>
          <w:sz w:val="28"/>
          <w:szCs w:val="28"/>
          <w:lang w:val="vi-VN" w:eastAsia="en-US"/>
        </w:rPr>
        <w:t>ể</w:t>
      </w:r>
      <w:r w:rsidRPr="00C110EE">
        <w:rPr>
          <w:rFonts w:eastAsiaTheme="minorHAnsi"/>
          <w:b/>
          <w:bCs/>
          <w:sz w:val="28"/>
          <w:szCs w:val="28"/>
          <w:lang w:val="vi-VN" w:eastAsia="en-US"/>
        </w:rPr>
        <w:t xml:space="preserve">u (3,0 </w:t>
      </w:r>
      <w:r w:rsidRPr="00C110EE">
        <w:rPr>
          <w:rFonts w:eastAsiaTheme="minorHAnsi"/>
          <w:b/>
          <w:sz w:val="28"/>
          <w:szCs w:val="28"/>
          <w:lang w:val="vi-VN" w:eastAsia="en-US"/>
        </w:rPr>
        <w:t>đ</w:t>
      </w:r>
      <w:r w:rsidRPr="00C110EE">
        <w:rPr>
          <w:rFonts w:eastAsiaTheme="minorHAnsi"/>
          <w:b/>
          <w:bCs/>
          <w:sz w:val="28"/>
          <w:szCs w:val="28"/>
          <w:lang w:val="vi-VN" w:eastAsia="en-US"/>
        </w:rPr>
        <w:t>i</w:t>
      </w:r>
      <w:r w:rsidRPr="00C110EE">
        <w:rPr>
          <w:rFonts w:eastAsiaTheme="minorHAnsi"/>
          <w:b/>
          <w:sz w:val="28"/>
          <w:szCs w:val="28"/>
          <w:lang w:val="vi-VN" w:eastAsia="en-US"/>
        </w:rPr>
        <w:t>ể</w:t>
      </w:r>
      <w:r w:rsidRPr="00C110EE">
        <w:rPr>
          <w:rFonts w:eastAsiaTheme="minorHAnsi"/>
          <w:b/>
          <w:bCs/>
          <w:sz w:val="28"/>
          <w:szCs w:val="28"/>
          <w:lang w:val="vi-VN" w:eastAsia="en-US"/>
        </w:rPr>
        <w:t>m)</w:t>
      </w:r>
    </w:p>
    <w:p w14:paraId="4F086481" w14:textId="77777777" w:rsidR="00C110EE" w:rsidRPr="00C110EE" w:rsidRDefault="00C110EE" w:rsidP="00C110EE">
      <w:pPr>
        <w:shd w:val="clear" w:color="auto" w:fill="FFFFFF"/>
        <w:spacing w:after="160" w:line="259" w:lineRule="auto"/>
        <w:ind w:firstLine="720"/>
        <w:jc w:val="both"/>
        <w:rPr>
          <w:rFonts w:eastAsiaTheme="minorHAnsi"/>
          <w:color w:val="000000"/>
          <w:sz w:val="28"/>
          <w:szCs w:val="28"/>
          <w:lang w:val="vi-VN" w:eastAsia="en-US"/>
        </w:rPr>
      </w:pPr>
      <w:r w:rsidRPr="00C110EE">
        <w:rPr>
          <w:rFonts w:eastAsiaTheme="minorHAnsi"/>
          <w:color w:val="000000"/>
          <w:sz w:val="28"/>
          <w:szCs w:val="28"/>
          <w:lang w:val="vi-VN" w:eastAsia="en-US"/>
        </w:rPr>
        <w:t>Đọc đoạn trích: </w:t>
      </w:r>
    </w:p>
    <w:p w14:paraId="100483FB"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Ở quanh con, người tử tế vẫn nhiều</w:t>
      </w:r>
    </w:p>
    <w:p w14:paraId="1847E2DE"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Vẫn còn có bao điều tốt đẹp</w:t>
      </w:r>
    </w:p>
    <w:p w14:paraId="18D71859"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Xa danh lợi hãy chịu nhiều thua thiệt</w:t>
      </w:r>
    </w:p>
    <w:p w14:paraId="0ECDBC91"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Hãy vì người, nếu mong họ vì con.</w:t>
      </w:r>
    </w:p>
    <w:p w14:paraId="05C7BCEE"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 </w:t>
      </w:r>
    </w:p>
    <w:p w14:paraId="5AA7970E"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Rách cho thơm, dẫu đói thì phải sạch</w:t>
      </w:r>
    </w:p>
    <w:p w14:paraId="6A5ACE72"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Tình thương yêu không mua được bằng tiền</w:t>
      </w:r>
    </w:p>
    <w:p w14:paraId="38AEEDDD"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Cần gỗ tốt, nước sơn còn phải tốt</w:t>
      </w:r>
    </w:p>
    <w:p w14:paraId="29E81A31"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Oán bên lòng, ơn khắc dạ đừng quên.</w:t>
      </w:r>
    </w:p>
    <w:p w14:paraId="48419AA6"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 </w:t>
      </w:r>
    </w:p>
    <w:p w14:paraId="17D6ABC6"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Nếu vấp ngã, con tự mình đứng dậy</w:t>
      </w:r>
    </w:p>
    <w:p w14:paraId="218879C3"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Muốn tập bơi, cứ nhảy xuống giữa dòng</w:t>
      </w:r>
    </w:p>
    <w:p w14:paraId="0BB3F57A"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Thà mất cả, cố giữ gìn danh dự</w:t>
      </w:r>
    </w:p>
    <w:p w14:paraId="11DCEF50" w14:textId="77777777" w:rsidR="00C110EE" w:rsidRPr="00C110EE" w:rsidRDefault="00C110EE" w:rsidP="00C110EE">
      <w:pPr>
        <w:shd w:val="clear" w:color="auto" w:fill="FFFFFF"/>
        <w:spacing w:after="160" w:line="259" w:lineRule="auto"/>
        <w:ind w:left="180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Sống thẳng mình, mặc kệ thế gian cong.</w:t>
      </w:r>
    </w:p>
    <w:p w14:paraId="63D5870F" w14:textId="77777777" w:rsidR="00C110EE" w:rsidRPr="00C110EE" w:rsidRDefault="00C110EE" w:rsidP="00C110EE">
      <w:pPr>
        <w:shd w:val="clear" w:color="auto" w:fill="FFFFFF"/>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 xml:space="preserve"> (</w:t>
      </w:r>
      <w:r w:rsidRPr="00C110EE">
        <w:rPr>
          <w:rFonts w:eastAsiaTheme="minorHAnsi"/>
          <w:b/>
          <w:color w:val="000000"/>
          <w:sz w:val="28"/>
          <w:szCs w:val="28"/>
          <w:lang w:val="vi-VN" w:eastAsia="en-US"/>
        </w:rPr>
        <w:t>Nói với con,</w:t>
      </w:r>
      <w:r w:rsidRPr="00C110EE">
        <w:rPr>
          <w:rFonts w:eastAsiaTheme="minorHAnsi"/>
          <w:b/>
          <w:bCs/>
          <w:color w:val="000000"/>
          <w:sz w:val="28"/>
          <w:szCs w:val="28"/>
          <w:lang w:val="vi-VN" w:eastAsia="en-US"/>
        </w:rPr>
        <w:t xml:space="preserve"> </w:t>
      </w:r>
      <w:r w:rsidRPr="00C110EE">
        <w:rPr>
          <w:rFonts w:eastAsiaTheme="minorHAnsi"/>
          <w:bCs/>
          <w:color w:val="000000"/>
          <w:sz w:val="28"/>
          <w:szCs w:val="28"/>
          <w:lang w:val="vi-VN" w:eastAsia="en-US"/>
        </w:rPr>
        <w:t>Nguyễn Huy Hoàng</w:t>
      </w:r>
      <w:r w:rsidRPr="00C110EE">
        <w:rPr>
          <w:rFonts w:eastAsiaTheme="minorHAnsi"/>
          <w:b/>
          <w:bCs/>
          <w:color w:val="000000"/>
          <w:sz w:val="28"/>
          <w:szCs w:val="28"/>
          <w:lang w:val="vi-VN" w:eastAsia="en-US"/>
        </w:rPr>
        <w:t> ,</w:t>
      </w:r>
      <w:r w:rsidRPr="00C110EE">
        <w:rPr>
          <w:rFonts w:eastAsiaTheme="minorHAnsi"/>
          <w:sz w:val="28"/>
          <w:szCs w:val="28"/>
          <w:lang w:val="vi-VN" w:eastAsia="en-US"/>
        </w:rPr>
        <w:t>Nguồn http://baophunuthudo.vn/article)</w:t>
      </w:r>
    </w:p>
    <w:p w14:paraId="11AB30BB"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Thực hiện các yêu cầu sau:</w:t>
      </w:r>
    </w:p>
    <w:p w14:paraId="6F792716"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1.</w:t>
      </w:r>
      <w:r w:rsidRPr="00C110EE">
        <w:rPr>
          <w:rFonts w:eastAsiaTheme="minorHAnsi"/>
          <w:sz w:val="28"/>
          <w:szCs w:val="28"/>
          <w:lang w:val="vi-VN" w:eastAsia="en-US"/>
        </w:rPr>
        <w:t xml:space="preserve"> Đoạn trích trên được viết theo thể thơ nào?</w:t>
      </w:r>
    </w:p>
    <w:p w14:paraId="15DD56D4" w14:textId="77777777" w:rsidR="00C110EE" w:rsidRPr="00C110EE" w:rsidRDefault="00C110EE" w:rsidP="00C110EE">
      <w:pPr>
        <w:shd w:val="clear" w:color="auto" w:fill="FFFFFF"/>
        <w:spacing w:line="240" w:lineRule="auto"/>
        <w:ind w:firstLine="540"/>
        <w:jc w:val="both"/>
        <w:rPr>
          <w:rFonts w:eastAsia="Times New Roman"/>
          <w:sz w:val="28"/>
          <w:szCs w:val="28"/>
          <w:lang w:val="vi-VN" w:eastAsia="en-US"/>
        </w:rPr>
      </w:pPr>
      <w:r w:rsidRPr="00C110EE">
        <w:rPr>
          <w:rFonts w:eastAsia="Times New Roman"/>
          <w:b/>
          <w:sz w:val="28"/>
          <w:szCs w:val="28"/>
          <w:lang w:val="vi-VN" w:eastAsia="en-US"/>
        </w:rPr>
        <w:t xml:space="preserve">   Câu 2.</w:t>
      </w:r>
      <w:r w:rsidRPr="00C110EE">
        <w:rPr>
          <w:rFonts w:eastAsia="Times New Roman"/>
          <w:sz w:val="28"/>
          <w:szCs w:val="28"/>
          <w:lang w:val="vi-VN" w:eastAsia="en-US"/>
        </w:rPr>
        <w:t xml:space="preserve"> Việc vận dụng tục ngữ dân gian trong đoạn thơ thứ hai có tác dụng gì? </w:t>
      </w:r>
    </w:p>
    <w:p w14:paraId="6758C2C7" w14:textId="77777777" w:rsidR="00C110EE" w:rsidRPr="00C110EE" w:rsidRDefault="00C110EE" w:rsidP="00C110EE">
      <w:pPr>
        <w:spacing w:after="160" w:line="259" w:lineRule="auto"/>
        <w:ind w:firstLine="720"/>
        <w:jc w:val="both"/>
        <w:rPr>
          <w:rFonts w:eastAsiaTheme="minorHAnsi"/>
          <w:i/>
          <w:sz w:val="28"/>
          <w:szCs w:val="28"/>
          <w:lang w:val="vi-VN" w:eastAsia="en-US"/>
        </w:rPr>
      </w:pPr>
      <w:r w:rsidRPr="00C110EE">
        <w:rPr>
          <w:rFonts w:eastAsiaTheme="minorHAnsi"/>
          <w:b/>
          <w:sz w:val="28"/>
          <w:szCs w:val="28"/>
          <w:lang w:val="vi-VN" w:eastAsia="en-US"/>
        </w:rPr>
        <w:t>Câu 3.</w:t>
      </w:r>
      <w:r w:rsidRPr="00C110EE">
        <w:rPr>
          <w:rFonts w:eastAsiaTheme="minorHAnsi"/>
          <w:sz w:val="28"/>
          <w:szCs w:val="28"/>
          <w:lang w:val="vi-VN" w:eastAsia="en-US"/>
        </w:rPr>
        <w:t xml:space="preserve"> Anh,chị hiểu nội dung các dòng thơ sau như thế nào?</w:t>
      </w:r>
      <w:r w:rsidRPr="00C110EE">
        <w:rPr>
          <w:rFonts w:eastAsiaTheme="minorHAnsi"/>
          <w:i/>
          <w:sz w:val="28"/>
          <w:szCs w:val="28"/>
          <w:lang w:val="vi-VN" w:eastAsia="en-US"/>
        </w:rPr>
        <w:t xml:space="preserve"> </w:t>
      </w:r>
    </w:p>
    <w:p w14:paraId="53353C3C" w14:textId="77777777" w:rsidR="00C110EE" w:rsidRPr="00C110EE" w:rsidRDefault="00C110EE" w:rsidP="00C110EE">
      <w:pPr>
        <w:shd w:val="clear" w:color="auto" w:fill="FFFFFF"/>
        <w:spacing w:after="160" w:line="259" w:lineRule="auto"/>
        <w:ind w:left="216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Ở quanh con, người tử tế vẫn nhiều</w:t>
      </w:r>
    </w:p>
    <w:p w14:paraId="3C54B1DF" w14:textId="77777777" w:rsidR="00C110EE" w:rsidRPr="00C110EE" w:rsidRDefault="00C110EE" w:rsidP="00C110EE">
      <w:pPr>
        <w:shd w:val="clear" w:color="auto" w:fill="FFFFFF"/>
        <w:spacing w:after="160" w:line="259" w:lineRule="auto"/>
        <w:ind w:left="216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Vẫn còn có bao điều tốt đẹp</w:t>
      </w:r>
    </w:p>
    <w:p w14:paraId="18389D51" w14:textId="77777777" w:rsidR="00C110EE" w:rsidRPr="00C110EE" w:rsidRDefault="00C110EE" w:rsidP="00C110EE">
      <w:pPr>
        <w:shd w:val="clear" w:color="auto" w:fill="FFFFFF"/>
        <w:spacing w:after="160" w:line="259" w:lineRule="auto"/>
        <w:ind w:left="216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Xa danh lợi hãy chịu nhiều thua thiệt</w:t>
      </w:r>
    </w:p>
    <w:p w14:paraId="4EF7F614" w14:textId="77777777" w:rsidR="00C110EE" w:rsidRPr="00C110EE" w:rsidRDefault="00C110EE" w:rsidP="00C110EE">
      <w:pPr>
        <w:shd w:val="clear" w:color="auto" w:fill="FFFFFF"/>
        <w:spacing w:after="160" w:line="259" w:lineRule="auto"/>
        <w:ind w:left="2160" w:firstLine="720"/>
        <w:jc w:val="both"/>
        <w:rPr>
          <w:rFonts w:eastAsiaTheme="minorHAnsi"/>
          <w:color w:val="000000"/>
          <w:sz w:val="28"/>
          <w:szCs w:val="28"/>
          <w:lang w:val="vi-VN" w:eastAsia="en-US"/>
        </w:rPr>
      </w:pPr>
      <w:r w:rsidRPr="00C110EE">
        <w:rPr>
          <w:rFonts w:eastAsiaTheme="minorHAnsi"/>
          <w:i/>
          <w:iCs/>
          <w:color w:val="000000"/>
          <w:sz w:val="28"/>
          <w:szCs w:val="28"/>
          <w:lang w:val="vi-VN" w:eastAsia="en-US"/>
        </w:rPr>
        <w:t>Hãy vì người, nếu mong họ vì con.</w:t>
      </w:r>
    </w:p>
    <w:p w14:paraId="19A84C50"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val="vi-VN" w:eastAsia="en-US"/>
        </w:rPr>
        <w:t>Câu 4.</w:t>
      </w:r>
      <w:r w:rsidRPr="00C110EE">
        <w:rPr>
          <w:rFonts w:eastAsiaTheme="minorHAnsi"/>
          <w:sz w:val="28"/>
          <w:szCs w:val="28"/>
          <w:lang w:val="vi-VN" w:eastAsia="en-US"/>
        </w:rPr>
        <w:t xml:space="preserve"> Những lời tâm sự “nói với con”của nhà thơ được thể hiện trong đoạn trích gợi cho anh/chị suy nghĩ gì?</w:t>
      </w:r>
    </w:p>
    <w:p w14:paraId="688453E1" w14:textId="77777777" w:rsidR="00C110EE" w:rsidRPr="00C110EE" w:rsidRDefault="00C110EE" w:rsidP="00C110EE">
      <w:pPr>
        <w:autoSpaceDE w:val="0"/>
        <w:autoSpaceDN w:val="0"/>
        <w:adjustRightInd w:val="0"/>
        <w:spacing w:after="160" w:line="259" w:lineRule="auto"/>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3792CF22"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16211083" w14:textId="77777777" w:rsidR="00C110EE" w:rsidRPr="00C110EE" w:rsidRDefault="00C110EE" w:rsidP="00C110EE">
      <w:pPr>
        <w:spacing w:after="160" w:line="259" w:lineRule="auto"/>
        <w:ind w:firstLine="720"/>
        <w:jc w:val="both"/>
        <w:rPr>
          <w:rFonts w:eastAsiaTheme="minorHAnsi"/>
          <w:b/>
          <w:bCs/>
          <w:i/>
          <w:iCs/>
          <w:sz w:val="28"/>
          <w:szCs w:val="28"/>
          <w:lang w:val="vi-VN" w:eastAsia="en-US"/>
        </w:rPr>
      </w:pPr>
      <w:r w:rsidRPr="00C110EE">
        <w:rPr>
          <w:rFonts w:eastAsiaTheme="minorHAnsi"/>
          <w:sz w:val="28"/>
          <w:szCs w:val="28"/>
          <w:lang w:val="vi-VN" w:eastAsia="en-US"/>
        </w:rPr>
        <w:t>Từ nội dung đoạn trích ở phần Đọc hiểu, anh/ chị hãy viết một đoạn văn khoảng 200 chữ trình bày suy nghĩ về ý nghĩa của việc “Sống thẳng mình” của con người trong cuộc sống hôm nay.</w:t>
      </w:r>
    </w:p>
    <w:p w14:paraId="0D833E2C"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7EF4C385" w14:textId="77777777" w:rsidR="00C110EE" w:rsidRPr="00C110EE" w:rsidRDefault="00C110EE" w:rsidP="00C110EE">
      <w:pPr>
        <w:spacing w:after="160" w:line="259" w:lineRule="auto"/>
        <w:ind w:firstLine="720"/>
        <w:jc w:val="both"/>
        <w:rPr>
          <w:rFonts w:eastAsiaTheme="minorHAnsi"/>
          <w:i/>
          <w:sz w:val="28"/>
          <w:szCs w:val="28"/>
          <w:lang w:val="vi-VN" w:eastAsia="en-US"/>
        </w:rPr>
      </w:pPr>
      <w:r w:rsidRPr="00C110EE">
        <w:rPr>
          <w:rFonts w:eastAsiaTheme="minorHAnsi"/>
          <w:sz w:val="28"/>
          <w:szCs w:val="28"/>
          <w:lang w:val="vi-VN" w:eastAsia="en-US"/>
        </w:rPr>
        <w:t>…</w:t>
      </w:r>
      <w:r w:rsidRPr="00C110EE">
        <w:rPr>
          <w:rFonts w:eastAsiaTheme="minorHAnsi"/>
          <w:i/>
          <w:sz w:val="28"/>
          <w:szCs w:val="28"/>
          <w:lang w:val="vi-VN" w:eastAsia="en-US"/>
        </w:rPr>
        <w:t xml:space="preserve">Sóng thác đã đánh đến miếng đòn hiểm độc nhất, cả cái luồng nước vô sở bất chí ấy bóp chặt lấy hạ bộ người lái đò […]. Mặt sông trong tích tắc lòa sáng lên như một cửa bể đom đóm rừng ùa xuống mà châm lửa vào đầu sóng. Nhưng ông đò vẫn cố nén vết thương, hai chân vẫn kẹp chặt lấy cuống lái, mặt méo bệch đi như cái luồng sóng đánh hồi lùng, đánh đòn tỉa, đánh đòn âm vào chỗ hiểm. Tăng thêm mãi lên tiếng hỗn chiến của nước của đá thác. Nhưng trên cái thuyền sáu bơi chèo, vẫn nghe rõ tiếng chỉ huy ngắn gọn tỉnh táo của người cầm lái. Vậy là phá xong cái trùng vi thạch trận vòng thứ nhất. Không một phút nghỉ tay nghỉ mắt, phải phá luôn vòng vây thứ hai và đổi luôn chiến thuật. Ông lái đã nắm chắc binh pháp của thần sông thần đá. Ông đã thuộc quy luật phục kích của lũ đá nơi ải nước hiểm trở này. Vòng đầu vừa rồi, nó mở ra năm cửa trận, có bốn cửa tử một cửa sinh, cửa sinh nằm lập lờ phía tả ngạn sông. Vòng thứ hai này tăng thêm nhiều cửa tử để đánh lừa con thuyền vào, và cửa sinh lại bố trí lệch qua phía bờ hữu ngạn. Cưỡi lên thác sông Đà, phải cưỡi đến cùng như là cưỡi hổ. Dòng thác hùm beo đang hồng hộc tế mạnh trên sông đá. Nắm chặt lấy được cái bờm sóng đúng luồng rồi, ông đò ghì cương lái, bám chắc lấy cái luồng nước đúng mà phóng nhanh vào cửa sinh, mà lái miết một đường chéo về phía cửa đá ấy. Bốn năm bọn thủy quân cửa ải nước bên bờ trái liền xô ra định níu thuyền lôi vào tập đoàn cửa tử. Ông đò vẫn nhớ mặt bọn này, đứa thì ông tránh mà rảo bơi chèo lên, đứa thì ông đè sấn lên mà chặt đôi ra để mở đường tiến. Những luồng tử đã bỏ hết lại sau thuyền. Chỉ còn vẳng reo tiếng hò của sóng thác luồng sinh. Chúng vẫn không ngớt khiêu khích, mặc dầu cái thằng đá tướng đứng chiến ở cửa vào đã tiu nghỉu cái mặt xanh lè thất vọng thua cái thuyền đã đánh trúng vào cửa sinh nó trấn lấy. Còn một trùng vây thứ ba nữa. Ít cửa hơn, bên phải bên trái đều là luồng chết cả. Cái luồng sống ở chặng ba này lại ở ngay giữa bọn đá hậu vệ của con thác. Cứ phóng thẳng thuyền, chọc thủng cửa giữa đó. Thuyền vút qua cổng đá cánh mở cánh khép. Vút, vút, cửa ngoài, cửa trong, lại cửa trong cùng, thuyền như một mũi tên tre xuyên nhanh qua hơi nước, vừa xuyên vừa tự động lái được lượn được. Thế là hết thác….  </w:t>
      </w:r>
    </w:p>
    <w:p w14:paraId="0EFDC599" w14:textId="77777777" w:rsidR="00C110EE" w:rsidRPr="00C110EE" w:rsidRDefault="00C110EE" w:rsidP="00C110EE">
      <w:pPr>
        <w:spacing w:after="160" w:line="259" w:lineRule="auto"/>
        <w:ind w:firstLine="720"/>
        <w:jc w:val="both"/>
        <w:rPr>
          <w:rFonts w:eastAsiaTheme="minorHAnsi"/>
          <w:i/>
          <w:sz w:val="28"/>
          <w:szCs w:val="28"/>
          <w:lang w:val="vi-VN" w:eastAsia="en-US"/>
        </w:rPr>
      </w:pPr>
      <w:r w:rsidRPr="00C110EE">
        <w:rPr>
          <w:rFonts w:eastAsiaTheme="minorHAnsi"/>
          <w:i/>
          <w:sz w:val="28"/>
          <w:szCs w:val="28"/>
          <w:lang w:val="vi-VN" w:eastAsia="en-US"/>
        </w:rPr>
        <w:t xml:space="preserve">                              </w:t>
      </w:r>
      <w:r w:rsidRPr="00C110EE">
        <w:rPr>
          <w:rFonts w:eastAsiaTheme="minorHAnsi"/>
          <w:sz w:val="28"/>
          <w:szCs w:val="28"/>
          <w:lang w:val="vi-VN" w:eastAsia="en-US"/>
        </w:rPr>
        <w:t>(Trích</w:t>
      </w:r>
      <w:r w:rsidRPr="00C110EE">
        <w:rPr>
          <w:rFonts w:eastAsiaTheme="minorHAnsi"/>
          <w:i/>
          <w:sz w:val="28"/>
          <w:szCs w:val="28"/>
          <w:lang w:val="vi-VN" w:eastAsia="en-US"/>
        </w:rPr>
        <w:t xml:space="preserve"> </w:t>
      </w:r>
      <w:r w:rsidRPr="00C110EE">
        <w:rPr>
          <w:rFonts w:eastAsiaTheme="minorHAnsi"/>
          <w:b/>
          <w:i/>
          <w:sz w:val="28"/>
          <w:szCs w:val="28"/>
          <w:lang w:val="vi-VN" w:eastAsia="en-US"/>
        </w:rPr>
        <w:t xml:space="preserve">Người lái đò sông Đà </w:t>
      </w:r>
      <w:r w:rsidRPr="00C110EE">
        <w:rPr>
          <w:rFonts w:eastAsiaTheme="minorHAnsi"/>
          <w:i/>
          <w:sz w:val="28"/>
          <w:szCs w:val="28"/>
          <w:lang w:val="vi-VN" w:eastAsia="en-US"/>
        </w:rPr>
        <w:t xml:space="preserve">- </w:t>
      </w:r>
      <w:r w:rsidRPr="00C110EE">
        <w:rPr>
          <w:rFonts w:eastAsiaTheme="minorHAnsi"/>
          <w:sz w:val="28"/>
          <w:szCs w:val="28"/>
          <w:lang w:val="vi-VN" w:eastAsia="en-US"/>
        </w:rPr>
        <w:t>Nguyễn Tuân,</w:t>
      </w:r>
      <w:r w:rsidRPr="00C110EE">
        <w:rPr>
          <w:rFonts w:eastAsiaTheme="minorHAnsi"/>
          <w:i/>
          <w:sz w:val="28"/>
          <w:szCs w:val="28"/>
          <w:lang w:val="vi-VN" w:eastAsia="en-US"/>
        </w:rPr>
        <w:t xml:space="preserve"> Ngữ văn 12</w:t>
      </w:r>
      <w:r w:rsidRPr="00C110EE">
        <w:rPr>
          <w:rFonts w:eastAsiaTheme="minorHAnsi"/>
          <w:sz w:val="28"/>
          <w:szCs w:val="28"/>
          <w:lang w:val="vi-VN" w:eastAsia="en-US"/>
        </w:rPr>
        <w:t>, tập một)</w:t>
      </w:r>
    </w:p>
    <w:p w14:paraId="389230DC" w14:textId="77777777" w:rsidR="00C110EE" w:rsidRPr="00C110EE" w:rsidRDefault="00C110EE" w:rsidP="00C110EE">
      <w:pPr>
        <w:autoSpaceDE w:val="0"/>
        <w:autoSpaceDN w:val="0"/>
        <w:adjustRightInd w:val="0"/>
        <w:spacing w:after="160" w:line="259" w:lineRule="auto"/>
        <w:ind w:firstLine="720"/>
        <w:jc w:val="both"/>
        <w:rPr>
          <w:rFonts w:eastAsiaTheme="minorHAnsi"/>
          <w:sz w:val="28"/>
          <w:szCs w:val="28"/>
          <w:lang w:val="vi-VN" w:eastAsia="en-US"/>
        </w:rPr>
      </w:pPr>
      <w:r w:rsidRPr="00C110EE">
        <w:rPr>
          <w:rFonts w:eastAsiaTheme="minorHAnsi"/>
          <w:i/>
          <w:sz w:val="28"/>
          <w:szCs w:val="28"/>
          <w:lang w:val="vi-VN" w:eastAsia="en-US"/>
        </w:rPr>
        <w:t xml:space="preserve">      </w:t>
      </w:r>
      <w:r w:rsidRPr="00C110EE">
        <w:rPr>
          <w:rFonts w:eastAsiaTheme="minorHAnsi"/>
          <w:sz w:val="28"/>
          <w:szCs w:val="28"/>
          <w:lang w:val="vi-VN" w:eastAsia="en-US"/>
        </w:rPr>
        <w:t xml:space="preserve">Cảm nhận của anh/chị về nhân vật ông lái đò trong đoạn trích trên. Từ đó </w:t>
      </w:r>
      <w:r w:rsidRPr="00C110EE">
        <w:rPr>
          <w:rFonts w:eastAsiaTheme="minorHAnsi"/>
          <w:bCs/>
          <w:sz w:val="28"/>
          <w:szCs w:val="28"/>
          <w:lang w:val="vi-VN" w:eastAsia="en-US"/>
        </w:rPr>
        <w:t>, nhận xét</w:t>
      </w:r>
      <w:r w:rsidRPr="00C110EE">
        <w:rPr>
          <w:rFonts w:eastAsiaTheme="minorHAnsi"/>
          <w:b/>
          <w:sz w:val="28"/>
          <w:szCs w:val="28"/>
          <w:lang w:val="vi-VN" w:eastAsia="en-US"/>
        </w:rPr>
        <w:t xml:space="preserve"> </w:t>
      </w:r>
      <w:r w:rsidRPr="00C110EE">
        <w:rPr>
          <w:rFonts w:eastAsiaTheme="minorHAnsi"/>
          <w:sz w:val="28"/>
          <w:szCs w:val="28"/>
          <w:lang w:val="vi-VN" w:eastAsia="en-US"/>
        </w:rPr>
        <w:t>cái nhìn mang tính phát hiện về con người của nhà văn Nguyễn Tuân.</w:t>
      </w:r>
    </w:p>
    <w:p w14:paraId="5B693D30"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F5D4F66" w14:textId="77777777" w:rsidR="00C110EE" w:rsidRPr="00C110EE" w:rsidRDefault="00C110EE" w:rsidP="00C110EE">
      <w:pPr>
        <w:spacing w:after="160" w:line="259" w:lineRule="auto"/>
        <w:jc w:val="both"/>
        <w:rPr>
          <w:rFonts w:eastAsiaTheme="minorHAnsi"/>
          <w:sz w:val="28"/>
          <w:szCs w:val="28"/>
          <w:lang w:val="vi-VN" w:eastAsia="en-US"/>
        </w:rPr>
      </w:pPr>
    </w:p>
    <w:p w14:paraId="69BBEAA6" w14:textId="77777777" w:rsidR="00C110EE" w:rsidRPr="00C110EE" w:rsidRDefault="00C110EE" w:rsidP="00C110EE">
      <w:pPr>
        <w:spacing w:after="160" w:line="259" w:lineRule="auto"/>
        <w:jc w:val="both"/>
        <w:rPr>
          <w:rFonts w:eastAsiaTheme="minorHAnsi"/>
          <w:sz w:val="28"/>
          <w:szCs w:val="28"/>
          <w:lang w:val="vi-VN" w:eastAsia="en-US"/>
        </w:rPr>
      </w:pPr>
    </w:p>
    <w:p w14:paraId="6925C00A" w14:textId="77777777" w:rsidR="00C110EE" w:rsidRPr="00C110EE" w:rsidRDefault="00C110EE" w:rsidP="00C110EE">
      <w:pPr>
        <w:spacing w:after="160" w:line="259" w:lineRule="auto"/>
        <w:jc w:val="both"/>
        <w:rPr>
          <w:rFonts w:eastAsiaTheme="minorHAnsi"/>
          <w:sz w:val="28"/>
          <w:szCs w:val="28"/>
          <w:lang w:val="vi-VN" w:eastAsia="en-US"/>
        </w:rPr>
      </w:pPr>
    </w:p>
    <w:p w14:paraId="68452263" w14:textId="77777777" w:rsidR="00C110EE" w:rsidRPr="00C110EE" w:rsidRDefault="00C110EE" w:rsidP="00C110EE">
      <w:pPr>
        <w:spacing w:after="160" w:line="259" w:lineRule="auto"/>
        <w:jc w:val="both"/>
        <w:rPr>
          <w:rFonts w:eastAsiaTheme="minorHAnsi"/>
          <w:sz w:val="28"/>
          <w:szCs w:val="28"/>
          <w:lang w:val="vi-VN" w:eastAsia="en-US"/>
        </w:rPr>
      </w:pPr>
    </w:p>
    <w:p w14:paraId="3F45193D" w14:textId="77777777" w:rsidR="00C110EE" w:rsidRPr="00C110EE" w:rsidRDefault="00C110EE" w:rsidP="00C110EE">
      <w:pPr>
        <w:spacing w:after="160" w:line="259" w:lineRule="auto"/>
        <w:jc w:val="both"/>
        <w:rPr>
          <w:rFonts w:eastAsiaTheme="minorHAnsi"/>
          <w:sz w:val="28"/>
          <w:szCs w:val="28"/>
          <w:lang w:val="vi-VN" w:eastAsia="en-US"/>
        </w:rPr>
      </w:pPr>
    </w:p>
    <w:p w14:paraId="58E61ADE" w14:textId="77777777" w:rsidR="00C110EE" w:rsidRPr="00C110EE" w:rsidRDefault="00C110EE" w:rsidP="00C110EE">
      <w:pPr>
        <w:spacing w:after="160" w:line="259" w:lineRule="auto"/>
        <w:jc w:val="both"/>
        <w:rPr>
          <w:rFonts w:eastAsiaTheme="minorHAnsi"/>
          <w:sz w:val="28"/>
          <w:szCs w:val="28"/>
          <w:lang w:val="vi-VN" w:eastAsia="en-US"/>
        </w:rPr>
      </w:pPr>
    </w:p>
    <w:p w14:paraId="0EA18B19" w14:textId="77777777" w:rsidR="00C110EE" w:rsidRPr="00C110EE" w:rsidRDefault="00C110EE" w:rsidP="00C110EE">
      <w:pPr>
        <w:spacing w:after="160" w:line="259" w:lineRule="auto"/>
        <w:jc w:val="both"/>
        <w:rPr>
          <w:rFonts w:eastAsiaTheme="minorHAnsi"/>
          <w:sz w:val="28"/>
          <w:szCs w:val="28"/>
          <w:lang w:val="vi-VN" w:eastAsia="en-US"/>
        </w:rPr>
      </w:pPr>
    </w:p>
    <w:p w14:paraId="6661E664" w14:textId="77777777" w:rsidR="00C110EE" w:rsidRPr="00C110EE" w:rsidRDefault="00C110EE" w:rsidP="00C110EE">
      <w:pPr>
        <w:spacing w:after="160" w:line="259" w:lineRule="auto"/>
        <w:jc w:val="both"/>
        <w:rPr>
          <w:rFonts w:eastAsiaTheme="minorHAnsi"/>
          <w:sz w:val="28"/>
          <w:szCs w:val="28"/>
          <w:lang w:val="vi-VN" w:eastAsia="en-US"/>
        </w:rPr>
      </w:pPr>
    </w:p>
    <w:p w14:paraId="54D07FE4" w14:textId="77777777" w:rsidR="00C110EE" w:rsidRPr="00C110EE" w:rsidRDefault="00C110EE" w:rsidP="00C110EE">
      <w:pPr>
        <w:spacing w:after="160" w:line="259" w:lineRule="auto"/>
        <w:jc w:val="both"/>
        <w:rPr>
          <w:rFonts w:eastAsiaTheme="minorHAnsi"/>
          <w:sz w:val="28"/>
          <w:szCs w:val="28"/>
          <w:lang w:val="vi-VN" w:eastAsia="en-US"/>
        </w:rPr>
      </w:pPr>
    </w:p>
    <w:p w14:paraId="5DC72771" w14:textId="77777777" w:rsidR="00C110EE" w:rsidRPr="00C110EE" w:rsidRDefault="00C110EE" w:rsidP="00C110EE">
      <w:pPr>
        <w:spacing w:after="160" w:line="259" w:lineRule="auto"/>
        <w:jc w:val="both"/>
        <w:rPr>
          <w:rFonts w:eastAsiaTheme="minorHAnsi"/>
          <w:sz w:val="28"/>
          <w:szCs w:val="28"/>
          <w:lang w:val="vi-VN" w:eastAsia="en-US"/>
        </w:rPr>
      </w:pPr>
    </w:p>
    <w:p w14:paraId="3C40FD2E" w14:textId="77777777" w:rsidR="00C110EE" w:rsidRPr="00C110EE" w:rsidRDefault="00C110EE" w:rsidP="00C110EE">
      <w:pPr>
        <w:spacing w:after="160" w:line="259" w:lineRule="auto"/>
        <w:jc w:val="both"/>
        <w:rPr>
          <w:rFonts w:eastAsiaTheme="minorHAnsi"/>
          <w:sz w:val="28"/>
          <w:szCs w:val="28"/>
          <w:lang w:val="vi-VN" w:eastAsia="en-US"/>
        </w:rPr>
      </w:pPr>
    </w:p>
    <w:p w14:paraId="243DB377" w14:textId="77777777" w:rsidR="00C110EE" w:rsidRPr="00C110EE" w:rsidRDefault="00C110EE" w:rsidP="00C110EE">
      <w:pPr>
        <w:spacing w:after="160" w:line="259" w:lineRule="auto"/>
        <w:jc w:val="both"/>
        <w:rPr>
          <w:rFonts w:eastAsiaTheme="minorHAnsi"/>
          <w:sz w:val="28"/>
          <w:szCs w:val="28"/>
          <w:lang w:val="vi-VN" w:eastAsia="en-US"/>
        </w:rPr>
      </w:pPr>
    </w:p>
    <w:p w14:paraId="6E1AA954" w14:textId="77777777" w:rsidR="00C110EE" w:rsidRPr="00C110EE" w:rsidRDefault="00C110EE" w:rsidP="00C110EE">
      <w:pPr>
        <w:spacing w:after="160" w:line="259" w:lineRule="auto"/>
        <w:jc w:val="both"/>
        <w:rPr>
          <w:rFonts w:eastAsiaTheme="minorHAnsi"/>
          <w:sz w:val="28"/>
          <w:szCs w:val="28"/>
          <w:lang w:val="vi-VN" w:eastAsia="en-US"/>
        </w:rPr>
      </w:pPr>
    </w:p>
    <w:p w14:paraId="0FDEF833" w14:textId="77777777" w:rsidR="00C110EE" w:rsidRPr="00C110EE" w:rsidRDefault="00C110EE" w:rsidP="00C110EE">
      <w:pPr>
        <w:spacing w:after="160" w:line="259" w:lineRule="auto"/>
        <w:jc w:val="both"/>
        <w:rPr>
          <w:rFonts w:eastAsiaTheme="minorHAnsi"/>
          <w:sz w:val="28"/>
          <w:szCs w:val="28"/>
          <w:lang w:val="vi-VN" w:eastAsia="en-US"/>
        </w:rPr>
      </w:pPr>
    </w:p>
    <w:p w14:paraId="77E47997" w14:textId="77777777" w:rsidR="00C110EE" w:rsidRPr="00C110EE" w:rsidRDefault="00C110EE" w:rsidP="00C110EE">
      <w:pPr>
        <w:spacing w:after="160" w:line="259" w:lineRule="auto"/>
        <w:jc w:val="both"/>
        <w:rPr>
          <w:rFonts w:eastAsiaTheme="minorHAnsi"/>
          <w:sz w:val="28"/>
          <w:szCs w:val="28"/>
          <w:lang w:val="vi-VN" w:eastAsia="en-US"/>
        </w:rPr>
      </w:pPr>
    </w:p>
    <w:p w14:paraId="1319977C" w14:textId="77777777" w:rsidR="00C110EE" w:rsidRPr="00C110EE" w:rsidRDefault="00C110EE" w:rsidP="00C110EE">
      <w:pPr>
        <w:spacing w:after="160" w:line="259" w:lineRule="auto"/>
        <w:jc w:val="both"/>
        <w:rPr>
          <w:rFonts w:eastAsiaTheme="minorHAnsi"/>
          <w:sz w:val="28"/>
          <w:szCs w:val="28"/>
          <w:lang w:val="vi-VN" w:eastAsia="en-US"/>
        </w:rPr>
      </w:pPr>
    </w:p>
    <w:p w14:paraId="57D52CD0" w14:textId="77777777" w:rsidR="00C110EE" w:rsidRPr="00C110EE" w:rsidRDefault="00C110EE" w:rsidP="00C110EE">
      <w:pPr>
        <w:spacing w:after="160" w:line="259" w:lineRule="auto"/>
        <w:jc w:val="both"/>
        <w:rPr>
          <w:rFonts w:eastAsiaTheme="minorHAnsi"/>
          <w:sz w:val="28"/>
          <w:szCs w:val="28"/>
          <w:lang w:val="vi-VN" w:eastAsia="en-US"/>
        </w:rPr>
      </w:pPr>
    </w:p>
    <w:p w14:paraId="28250D51" w14:textId="77777777" w:rsidR="00C110EE" w:rsidRPr="00C110EE" w:rsidRDefault="00C110EE" w:rsidP="00C110EE">
      <w:pPr>
        <w:spacing w:after="160" w:line="259" w:lineRule="auto"/>
        <w:jc w:val="both"/>
        <w:rPr>
          <w:rFonts w:eastAsiaTheme="minorHAnsi"/>
          <w:sz w:val="28"/>
          <w:szCs w:val="28"/>
          <w:lang w:val="vi-VN" w:eastAsia="en-US"/>
        </w:rPr>
      </w:pPr>
    </w:p>
    <w:p w14:paraId="307CA987" w14:textId="77777777" w:rsidR="00C110EE" w:rsidRPr="00C110EE" w:rsidRDefault="00C110EE" w:rsidP="00C110EE">
      <w:pPr>
        <w:spacing w:after="160" w:line="259" w:lineRule="auto"/>
        <w:jc w:val="both"/>
        <w:rPr>
          <w:rFonts w:eastAsiaTheme="minorHAnsi"/>
          <w:sz w:val="28"/>
          <w:szCs w:val="28"/>
          <w:lang w:val="vi-VN" w:eastAsia="en-US"/>
        </w:rPr>
      </w:pPr>
    </w:p>
    <w:p w14:paraId="3980765C" w14:textId="77777777" w:rsidR="00C110EE" w:rsidRPr="00C110EE" w:rsidRDefault="00C110EE" w:rsidP="00C110EE">
      <w:pPr>
        <w:spacing w:after="160" w:line="259" w:lineRule="auto"/>
        <w:jc w:val="both"/>
        <w:rPr>
          <w:rFonts w:eastAsiaTheme="minorHAnsi"/>
          <w:sz w:val="28"/>
          <w:szCs w:val="28"/>
          <w:lang w:val="vi-VN" w:eastAsia="en-US"/>
        </w:rPr>
      </w:pPr>
    </w:p>
    <w:p w14:paraId="10498ADB" w14:textId="77777777" w:rsidR="00C110EE" w:rsidRPr="00C110EE" w:rsidRDefault="00C110EE" w:rsidP="00C110EE">
      <w:pPr>
        <w:spacing w:after="160" w:line="259" w:lineRule="auto"/>
        <w:jc w:val="both"/>
        <w:rPr>
          <w:rFonts w:eastAsiaTheme="minorHAnsi"/>
          <w:sz w:val="28"/>
          <w:szCs w:val="28"/>
          <w:lang w:val="vi-VN" w:eastAsia="en-US"/>
        </w:rPr>
      </w:pPr>
    </w:p>
    <w:p w14:paraId="7060A875" w14:textId="77777777" w:rsidR="00C110EE" w:rsidRPr="00C110EE" w:rsidRDefault="00C110EE" w:rsidP="00C110EE">
      <w:pPr>
        <w:spacing w:after="160" w:line="259" w:lineRule="auto"/>
        <w:jc w:val="both"/>
        <w:rPr>
          <w:rFonts w:eastAsiaTheme="minorHAnsi"/>
          <w:sz w:val="28"/>
          <w:szCs w:val="28"/>
          <w:lang w:val="vi-VN" w:eastAsia="en-US"/>
        </w:rPr>
      </w:pPr>
    </w:p>
    <w:p w14:paraId="472B737C" w14:textId="77777777" w:rsidR="00C110EE" w:rsidRPr="00C110EE" w:rsidRDefault="00C110EE" w:rsidP="00C110EE">
      <w:pPr>
        <w:spacing w:after="160" w:line="259" w:lineRule="auto"/>
        <w:jc w:val="both"/>
        <w:rPr>
          <w:rFonts w:eastAsiaTheme="minorHAnsi"/>
          <w:sz w:val="28"/>
          <w:szCs w:val="28"/>
          <w:lang w:val="vi-VN" w:eastAsia="en-US"/>
        </w:rPr>
      </w:pPr>
    </w:p>
    <w:p w14:paraId="68FA33F0" w14:textId="77777777" w:rsidR="00C110EE" w:rsidRPr="00C110EE" w:rsidRDefault="00C110EE" w:rsidP="00C110EE">
      <w:pPr>
        <w:spacing w:after="160" w:line="259" w:lineRule="auto"/>
        <w:jc w:val="both"/>
        <w:rPr>
          <w:rFonts w:eastAsiaTheme="minorHAnsi"/>
          <w:sz w:val="28"/>
          <w:szCs w:val="28"/>
          <w:lang w:val="vi-VN" w:eastAsia="en-US"/>
        </w:rPr>
      </w:pPr>
    </w:p>
    <w:p w14:paraId="61A75A7F" w14:textId="77777777" w:rsidR="00C110EE" w:rsidRPr="00C110EE" w:rsidRDefault="00C110EE" w:rsidP="00C110EE">
      <w:pPr>
        <w:spacing w:after="160" w:line="259" w:lineRule="auto"/>
        <w:jc w:val="both"/>
        <w:rPr>
          <w:rFonts w:eastAsiaTheme="minorHAnsi"/>
          <w:sz w:val="28"/>
          <w:szCs w:val="28"/>
          <w:lang w:val="vi-VN" w:eastAsia="en-US"/>
        </w:rPr>
      </w:pPr>
    </w:p>
    <w:p w14:paraId="6C47B1F2" w14:textId="77777777" w:rsidR="00C110EE" w:rsidRPr="00C110EE" w:rsidRDefault="00C110EE" w:rsidP="00C110EE">
      <w:pPr>
        <w:spacing w:after="160" w:line="259" w:lineRule="auto"/>
        <w:jc w:val="both"/>
        <w:rPr>
          <w:rFonts w:eastAsiaTheme="minorHAnsi"/>
          <w:sz w:val="28"/>
          <w:szCs w:val="28"/>
          <w:lang w:val="vi-VN" w:eastAsia="en-US"/>
        </w:rPr>
      </w:pPr>
    </w:p>
    <w:p w14:paraId="15827BC4" w14:textId="77777777" w:rsidR="00C110EE" w:rsidRPr="00C110EE" w:rsidRDefault="00C110EE" w:rsidP="00C110EE">
      <w:pPr>
        <w:spacing w:after="160" w:line="259" w:lineRule="auto"/>
        <w:jc w:val="both"/>
        <w:rPr>
          <w:rFonts w:eastAsiaTheme="minorHAnsi"/>
          <w:sz w:val="28"/>
          <w:szCs w:val="28"/>
          <w:lang w:val="vi-VN" w:eastAsia="en-US"/>
        </w:rPr>
      </w:pPr>
    </w:p>
    <w:p w14:paraId="49D2C294"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p w14:paraId="357F8055"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2B245418" w14:textId="77777777" w:rsidTr="00751CA9">
        <w:tc>
          <w:tcPr>
            <w:tcW w:w="900" w:type="dxa"/>
            <w:shd w:val="clear" w:color="auto" w:fill="auto"/>
          </w:tcPr>
          <w:p w14:paraId="776B0B2D"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6098B66E"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5D9B882E"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32C42DF8"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7C94AB4E" w14:textId="77777777" w:rsidTr="00751CA9">
        <w:tc>
          <w:tcPr>
            <w:tcW w:w="900" w:type="dxa"/>
            <w:shd w:val="clear" w:color="auto" w:fill="auto"/>
          </w:tcPr>
          <w:p w14:paraId="2BBADDC2"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3ADA286E"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5E4DCC57"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69A51146"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7993F93B" w14:textId="77777777" w:rsidTr="00751CA9">
        <w:tc>
          <w:tcPr>
            <w:tcW w:w="900" w:type="dxa"/>
            <w:shd w:val="clear" w:color="auto" w:fill="auto"/>
          </w:tcPr>
          <w:p w14:paraId="6E7CB95B"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41DFD929"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439AD289" w14:textId="77777777" w:rsidR="00C110EE" w:rsidRPr="00C110EE" w:rsidRDefault="00C110EE" w:rsidP="00C110EE">
            <w:pPr>
              <w:spacing w:after="160" w:line="259" w:lineRule="auto"/>
              <w:ind w:firstLine="720"/>
              <w:jc w:val="both"/>
              <w:rPr>
                <w:rFonts w:eastAsia="MS Mincho"/>
                <w:i/>
                <w:sz w:val="28"/>
                <w:szCs w:val="28"/>
                <w:lang w:val="pt-BR" w:eastAsia="en-US"/>
              </w:rPr>
            </w:pPr>
            <w:r w:rsidRPr="00C110EE">
              <w:rPr>
                <w:rFonts w:eastAsia="MS Mincho"/>
                <w:sz w:val="28"/>
                <w:szCs w:val="28"/>
                <w:lang w:val="pt-BR" w:eastAsia="en-US"/>
              </w:rPr>
              <w:t xml:space="preserve">Thể thơ tự do </w:t>
            </w:r>
          </w:p>
        </w:tc>
        <w:tc>
          <w:tcPr>
            <w:tcW w:w="963" w:type="dxa"/>
            <w:shd w:val="clear" w:color="auto" w:fill="auto"/>
          </w:tcPr>
          <w:p w14:paraId="258BA70A"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4028E5D2" w14:textId="77777777" w:rsidTr="00751CA9">
        <w:tc>
          <w:tcPr>
            <w:tcW w:w="900" w:type="dxa"/>
            <w:shd w:val="clear" w:color="auto" w:fill="auto"/>
          </w:tcPr>
          <w:p w14:paraId="3CCD3B07"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285E5948"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4693DB8C"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 Những câu thơ có vận dụng tục ngữ dân gian:</w:t>
            </w:r>
          </w:p>
          <w:p w14:paraId="315A7323"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 Rách cho thơm, dẫu đói thì phải sạch (Tục ngữ: Đói cho sạch, rách cho thơm)</w:t>
            </w:r>
          </w:p>
          <w:p w14:paraId="75FFC10E"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 Cần gỗ tốt, nước sơn cần phải tốt (Tục ngữ: Tốt gỗ hơn tốt nước sơn)</w:t>
            </w:r>
          </w:p>
          <w:p w14:paraId="6F9E30E4"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-Việc vận dụng tục ngữ dân gian trong đoạn thơ thứ hai có tác dụng:</w:t>
            </w:r>
          </w:p>
          <w:p w14:paraId="22C68FF1"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+Thể hiện sự am hiểu sâu sắc vốn văn hoá dân gian của nhà thơ; tạo nên ý thơ cô đọng, hàm súc;</w:t>
            </w:r>
          </w:p>
          <w:p w14:paraId="368CE6CB"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w:t>
            </w:r>
            <w:r w:rsidRPr="00C110EE">
              <w:rPr>
                <w:rFonts w:eastAsia="MS Mincho"/>
                <w:sz w:val="28"/>
                <w:szCs w:val="28"/>
                <w:lang w:val="vi-VN" w:eastAsia="ja-JP"/>
              </w:rPr>
              <w:t xml:space="preserve">Giúp cho người đọc hiểu được dù cuộc sống có khó khăn </w:t>
            </w:r>
            <w:r w:rsidRPr="00C110EE">
              <w:rPr>
                <w:rFonts w:eastAsia="MS Mincho"/>
                <w:sz w:val="28"/>
                <w:szCs w:val="28"/>
                <w:lang w:eastAsia="ja-JP"/>
              </w:rPr>
              <w:t>nhưng con người</w:t>
            </w:r>
            <w:r w:rsidRPr="00C110EE">
              <w:rPr>
                <w:rFonts w:eastAsia="MS Mincho"/>
                <w:sz w:val="28"/>
                <w:szCs w:val="28"/>
                <w:lang w:val="vi-VN" w:eastAsia="ja-JP"/>
              </w:rPr>
              <w:t xml:space="preserve"> vẫn phải giữ cho tâm hồn được </w:t>
            </w:r>
            <w:r w:rsidRPr="00C110EE">
              <w:rPr>
                <w:rFonts w:eastAsia="MS Mincho"/>
                <w:sz w:val="28"/>
                <w:szCs w:val="28"/>
                <w:lang w:eastAsia="ja-JP"/>
              </w:rPr>
              <w:t>trong sạch</w:t>
            </w:r>
            <w:r w:rsidRPr="00C110EE">
              <w:rPr>
                <w:rFonts w:eastAsia="MS Mincho"/>
                <w:sz w:val="28"/>
                <w:szCs w:val="28"/>
                <w:lang w:val="vi-VN" w:eastAsia="ja-JP"/>
              </w:rPr>
              <w:t>, phải tự tìm lấy hạnh phúc chứ không phải mua hạnh phúc bằng tiền</w:t>
            </w:r>
            <w:r w:rsidRPr="00C110EE">
              <w:rPr>
                <w:rFonts w:eastAsia="MS Mincho"/>
                <w:sz w:val="28"/>
                <w:szCs w:val="28"/>
                <w:lang w:eastAsia="ja-JP"/>
              </w:rPr>
              <w:t>.</w:t>
            </w:r>
          </w:p>
        </w:tc>
        <w:tc>
          <w:tcPr>
            <w:tcW w:w="963" w:type="dxa"/>
            <w:shd w:val="clear" w:color="auto" w:fill="auto"/>
          </w:tcPr>
          <w:p w14:paraId="567ED635"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0.75</w:t>
            </w:r>
          </w:p>
          <w:p w14:paraId="5AEC8EA3"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4277B609" w14:textId="77777777" w:rsidTr="00751CA9">
        <w:tc>
          <w:tcPr>
            <w:tcW w:w="900" w:type="dxa"/>
            <w:shd w:val="clear" w:color="auto" w:fill="auto"/>
          </w:tcPr>
          <w:p w14:paraId="7C0584A0"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7ABDD812"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601724BF" w14:textId="77777777" w:rsidR="00C110EE" w:rsidRPr="00C110EE" w:rsidRDefault="00C110EE" w:rsidP="00C110EE">
            <w:pPr>
              <w:autoSpaceDE w:val="0"/>
              <w:autoSpaceDN w:val="0"/>
              <w:adjustRightInd w:val="0"/>
              <w:spacing w:after="160" w:line="259" w:lineRule="auto"/>
              <w:jc w:val="both"/>
              <w:rPr>
                <w:rFonts w:eastAsia="MS Mincho"/>
                <w:color w:val="000000"/>
                <w:sz w:val="28"/>
                <w:szCs w:val="28"/>
                <w:lang w:eastAsia="en-US"/>
              </w:rPr>
            </w:pPr>
            <w:r w:rsidRPr="00C110EE">
              <w:rPr>
                <w:rFonts w:eastAsia="MS Mincho"/>
                <w:sz w:val="28"/>
                <w:szCs w:val="28"/>
                <w:lang w:eastAsia="en-US"/>
              </w:rPr>
              <w:t xml:space="preserve"> H</w:t>
            </w:r>
            <w:r w:rsidRPr="00C110EE">
              <w:rPr>
                <w:rFonts w:eastAsia="MS Mincho"/>
                <w:sz w:val="28"/>
                <w:szCs w:val="28"/>
                <w:lang w:val="vi-VN" w:eastAsia="ja-JP"/>
              </w:rPr>
              <w:t xml:space="preserve">iểu nội dung của các dòng thơ </w:t>
            </w:r>
            <w:r w:rsidRPr="00C110EE">
              <w:rPr>
                <w:rFonts w:eastAsia="MS Mincho"/>
                <w:sz w:val="28"/>
                <w:szCs w:val="28"/>
                <w:lang w:eastAsia="ja-JP"/>
              </w:rPr>
              <w:t>:</w:t>
            </w:r>
          </w:p>
          <w:p w14:paraId="72E9971D" w14:textId="77777777" w:rsidR="00C110EE" w:rsidRPr="00C110EE" w:rsidRDefault="00C110EE" w:rsidP="00C110EE">
            <w:pPr>
              <w:spacing w:after="160" w:line="259" w:lineRule="auto"/>
              <w:jc w:val="both"/>
              <w:rPr>
                <w:rFonts w:eastAsia="MS Mincho"/>
                <w:color w:val="000000"/>
                <w:sz w:val="28"/>
                <w:szCs w:val="28"/>
                <w:lang w:eastAsia="en-US"/>
              </w:rPr>
            </w:pPr>
            <w:r w:rsidRPr="00C110EE">
              <w:rPr>
                <w:rFonts w:eastAsia="MS Mincho"/>
                <w:color w:val="000000"/>
                <w:sz w:val="28"/>
                <w:szCs w:val="28"/>
                <w:lang w:eastAsia="en-US"/>
              </w:rPr>
              <w:t xml:space="preserve">- Thể hiện </w:t>
            </w:r>
            <w:r w:rsidRPr="00C110EE">
              <w:rPr>
                <w:rFonts w:eastAsia="MS Mincho"/>
                <w:color w:val="000000"/>
                <w:sz w:val="28"/>
                <w:szCs w:val="28"/>
                <w:lang w:val="vi-VN" w:eastAsia="en-US"/>
              </w:rPr>
              <w:t>niềm tin với mọi người, với cuộc sống</w:t>
            </w:r>
            <w:r w:rsidRPr="00C110EE">
              <w:rPr>
                <w:rFonts w:eastAsia="MS Mincho"/>
                <w:color w:val="000000"/>
                <w:sz w:val="28"/>
                <w:szCs w:val="28"/>
                <w:lang w:eastAsia="en-US"/>
              </w:rPr>
              <w:t>;</w:t>
            </w:r>
            <w:r w:rsidRPr="00C110EE">
              <w:rPr>
                <w:rFonts w:eastAsia="MS Mincho"/>
                <w:color w:val="000000"/>
                <w:sz w:val="28"/>
                <w:szCs w:val="28"/>
                <w:lang w:val="vi-VN" w:eastAsia="en-US"/>
              </w:rPr>
              <w:t xml:space="preserve"> </w:t>
            </w:r>
          </w:p>
          <w:p w14:paraId="06572AAD" w14:textId="77777777" w:rsidR="00C110EE" w:rsidRPr="00C110EE" w:rsidRDefault="00C110EE" w:rsidP="00C110EE">
            <w:pPr>
              <w:spacing w:after="160" w:line="259" w:lineRule="auto"/>
              <w:jc w:val="both"/>
              <w:rPr>
                <w:rFonts w:eastAsia="MS Mincho"/>
                <w:color w:val="000000"/>
                <w:sz w:val="28"/>
                <w:szCs w:val="28"/>
                <w:lang w:eastAsia="en-US"/>
              </w:rPr>
            </w:pPr>
            <w:r w:rsidRPr="00C110EE">
              <w:rPr>
                <w:rFonts w:eastAsia="MS Mincho"/>
                <w:color w:val="000000"/>
                <w:sz w:val="28"/>
                <w:szCs w:val="28"/>
                <w:lang w:eastAsia="en-US"/>
              </w:rPr>
              <w:t xml:space="preserve">- Gợi </w:t>
            </w:r>
            <w:r w:rsidRPr="00C110EE">
              <w:rPr>
                <w:rFonts w:eastAsia="MS Mincho"/>
                <w:color w:val="000000"/>
                <w:sz w:val="28"/>
                <w:szCs w:val="28"/>
                <w:lang w:val="vi-VN" w:eastAsia="en-US"/>
              </w:rPr>
              <w:t>lẽ sống cao đẹp: sống vị tha, hãy vì mọi người mà biết chấp nhận thiệt thòi về mình, đừng để danh lợi cám dỗ</w:t>
            </w:r>
          </w:p>
          <w:p w14:paraId="590CDB21"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color w:val="000000"/>
                <w:sz w:val="28"/>
                <w:szCs w:val="28"/>
                <w:lang w:eastAsia="en-US"/>
              </w:rPr>
              <w:t>- Bộc lộ tình thương, sự quan tâm và trách nhiệm của người cha</w:t>
            </w:r>
          </w:p>
        </w:tc>
        <w:tc>
          <w:tcPr>
            <w:tcW w:w="963" w:type="dxa"/>
            <w:shd w:val="clear" w:color="auto" w:fill="auto"/>
          </w:tcPr>
          <w:p w14:paraId="5D3F683D"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0.75</w:t>
            </w:r>
          </w:p>
          <w:p w14:paraId="648ED189" w14:textId="77777777" w:rsidR="00C110EE" w:rsidRPr="00C110EE" w:rsidRDefault="00C110EE" w:rsidP="00C110EE">
            <w:pPr>
              <w:spacing w:after="160" w:line="259" w:lineRule="auto"/>
              <w:jc w:val="center"/>
              <w:rPr>
                <w:rFonts w:eastAsia="Courier New"/>
                <w:i/>
                <w:sz w:val="28"/>
                <w:szCs w:val="28"/>
                <w:lang w:eastAsia="en-US"/>
              </w:rPr>
            </w:pPr>
          </w:p>
          <w:p w14:paraId="56096BC1"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404B1739" w14:textId="77777777" w:rsidTr="00751CA9">
        <w:tc>
          <w:tcPr>
            <w:tcW w:w="900" w:type="dxa"/>
            <w:shd w:val="clear" w:color="auto" w:fill="auto"/>
          </w:tcPr>
          <w:p w14:paraId="058F58D4"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674F8385"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70758298" w14:textId="77777777" w:rsidR="00C110EE" w:rsidRPr="00C110EE" w:rsidRDefault="00C110EE" w:rsidP="00C110EE">
            <w:pPr>
              <w:autoSpaceDE w:val="0"/>
              <w:autoSpaceDN w:val="0"/>
              <w:adjustRightInd w:val="0"/>
              <w:spacing w:before="60" w:after="60" w:line="312" w:lineRule="atLeast"/>
              <w:ind w:firstLine="698"/>
              <w:jc w:val="both"/>
              <w:rPr>
                <w:rFonts w:eastAsia="MS Mincho"/>
                <w:sz w:val="28"/>
                <w:szCs w:val="28"/>
                <w:lang w:eastAsia="en-US"/>
              </w:rPr>
            </w:pPr>
            <w:r w:rsidRPr="00C110EE">
              <w:rPr>
                <w:rFonts w:eastAsia="MS Mincho"/>
                <w:sz w:val="28"/>
                <w:szCs w:val="28"/>
                <w:lang w:val="en" w:eastAsia="en-US"/>
              </w:rPr>
              <w:t>- Qua đoạn trích trên, có thể thấy rằng ng</w:t>
            </w:r>
            <w:r w:rsidRPr="00C110EE">
              <w:rPr>
                <w:rFonts w:eastAsia="MS Mincho"/>
                <w:sz w:val="28"/>
                <w:szCs w:val="28"/>
                <w:lang w:val="vi-VN" w:eastAsia="en-US"/>
              </w:rPr>
              <w:t>ười cha đ</w:t>
            </w:r>
            <w:r w:rsidRPr="00C110EE">
              <w:rPr>
                <w:rFonts w:eastAsia="MS Mincho"/>
                <w:sz w:val="28"/>
                <w:szCs w:val="28"/>
                <w:lang w:eastAsia="en-US"/>
              </w:rPr>
              <w:t>ã nói với con nhiều điều: hãy sống vì mọi ng</w:t>
            </w:r>
            <w:r w:rsidRPr="00C110EE">
              <w:rPr>
                <w:rFonts w:eastAsia="MS Mincho"/>
                <w:sz w:val="28"/>
                <w:szCs w:val="28"/>
                <w:lang w:val="vi-VN" w:eastAsia="en-US"/>
              </w:rPr>
              <w:t>ười mà chấp nhận thiệt th</w:t>
            </w:r>
            <w:r w:rsidRPr="00C110EE">
              <w:rPr>
                <w:rFonts w:eastAsia="MS Mincho"/>
                <w:sz w:val="28"/>
                <w:szCs w:val="28"/>
                <w:lang w:eastAsia="en-US"/>
              </w:rPr>
              <w:t xml:space="preserve">òi, đừng để bị cám dỗ bởi đồng tiền, vượt qua những khó khăn, thử thách của cuộc sống… </w:t>
            </w:r>
          </w:p>
          <w:p w14:paraId="671FF608" w14:textId="77777777" w:rsidR="00C110EE" w:rsidRPr="00C110EE" w:rsidRDefault="00C110EE" w:rsidP="00C110EE">
            <w:pPr>
              <w:spacing w:after="160" w:line="259" w:lineRule="auto"/>
              <w:ind w:firstLine="698"/>
              <w:jc w:val="both"/>
              <w:rPr>
                <w:rFonts w:eastAsia="MS Mincho"/>
                <w:sz w:val="28"/>
                <w:szCs w:val="28"/>
                <w:lang w:eastAsia="en-US"/>
              </w:rPr>
            </w:pPr>
            <w:r w:rsidRPr="00C110EE">
              <w:rPr>
                <w:rFonts w:eastAsia="MS Mincho"/>
                <w:sz w:val="28"/>
                <w:szCs w:val="28"/>
                <w:lang w:eastAsia="en-US"/>
              </w:rPr>
              <w:t>- Suy nghĩ của bản thân: Thế giới này luôn tồn tại nhiều mặt trái</w:t>
            </w:r>
            <w:r w:rsidRPr="00C110EE">
              <w:rPr>
                <w:rFonts w:eastAsia="MS Mincho"/>
                <w:sz w:val="28"/>
                <w:szCs w:val="28"/>
                <w:lang w:val="vi-VN" w:eastAsia="en-US"/>
              </w:rPr>
              <w:t>, thế nhưng l</w:t>
            </w:r>
            <w:r w:rsidRPr="00C110EE">
              <w:rPr>
                <w:rFonts w:eastAsia="MS Mincho"/>
                <w:sz w:val="28"/>
                <w:szCs w:val="28"/>
                <w:lang w:eastAsia="en-US"/>
              </w:rPr>
              <w:t xml:space="preserve">òng tốt vẫn chiếm số đông. </w:t>
            </w:r>
            <w:r w:rsidRPr="00C110EE">
              <w:rPr>
                <w:rFonts w:eastAsia="MS Mincho"/>
                <w:color w:val="000000"/>
                <w:sz w:val="28"/>
                <w:szCs w:val="28"/>
                <w:lang w:eastAsia="en-US"/>
              </w:rPr>
              <w:t>Mặt khác, con người cần sống tỉnh táo bởi lòng người khó lường, sau những mất mát vẫn phải biết hy vọng nhìn về tương lai, cơ hội đến với con người thật hiếm hoi và phải tinh tường mới nhận ra và quan trọng hơn là phải biết nắm bắt lấy cơ hội đó. Phải có niềm tin vào con người.</w:t>
            </w:r>
          </w:p>
        </w:tc>
        <w:tc>
          <w:tcPr>
            <w:tcW w:w="963" w:type="dxa"/>
            <w:shd w:val="clear" w:color="auto" w:fill="auto"/>
          </w:tcPr>
          <w:p w14:paraId="502E71A3"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20CA672A" w14:textId="77777777" w:rsidR="00C110EE" w:rsidRPr="00C110EE" w:rsidRDefault="00C110EE" w:rsidP="00C110EE">
            <w:pPr>
              <w:spacing w:after="160" w:line="259" w:lineRule="auto"/>
              <w:jc w:val="center"/>
              <w:rPr>
                <w:rFonts w:eastAsia="Courier New"/>
                <w:i/>
                <w:sz w:val="28"/>
                <w:szCs w:val="28"/>
                <w:lang w:eastAsia="en-US"/>
              </w:rPr>
            </w:pPr>
          </w:p>
          <w:p w14:paraId="0FE46DC8" w14:textId="77777777" w:rsidR="00C110EE" w:rsidRPr="00C110EE" w:rsidRDefault="00C110EE" w:rsidP="00C110EE">
            <w:pPr>
              <w:spacing w:after="160" w:line="259" w:lineRule="auto"/>
              <w:jc w:val="center"/>
              <w:rPr>
                <w:rFonts w:eastAsia="Courier New"/>
                <w:i/>
                <w:sz w:val="28"/>
                <w:szCs w:val="28"/>
                <w:lang w:eastAsia="en-US"/>
              </w:rPr>
            </w:pPr>
          </w:p>
          <w:p w14:paraId="49545BFC" w14:textId="77777777" w:rsidR="00C110EE" w:rsidRPr="00C110EE" w:rsidRDefault="00C110EE" w:rsidP="00C110EE">
            <w:pPr>
              <w:spacing w:after="160" w:line="259" w:lineRule="auto"/>
              <w:jc w:val="center"/>
              <w:rPr>
                <w:rFonts w:eastAsia="Courier New"/>
                <w:i/>
                <w:sz w:val="28"/>
                <w:szCs w:val="28"/>
                <w:lang w:eastAsia="en-US"/>
              </w:rPr>
            </w:pPr>
          </w:p>
          <w:p w14:paraId="4459B394"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4FDC5CBE" w14:textId="77777777" w:rsidTr="00751CA9">
        <w:tc>
          <w:tcPr>
            <w:tcW w:w="900" w:type="dxa"/>
            <w:shd w:val="clear" w:color="auto" w:fill="auto"/>
          </w:tcPr>
          <w:p w14:paraId="1BC6B31C"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II</w:t>
            </w:r>
          </w:p>
        </w:tc>
        <w:tc>
          <w:tcPr>
            <w:tcW w:w="994" w:type="dxa"/>
            <w:shd w:val="clear" w:color="auto" w:fill="auto"/>
          </w:tcPr>
          <w:p w14:paraId="30D20500"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416A3F3"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739C57AC"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16033C7D" w14:textId="77777777" w:rsidTr="00751CA9">
        <w:tc>
          <w:tcPr>
            <w:tcW w:w="900" w:type="dxa"/>
            <w:vMerge w:val="restart"/>
            <w:shd w:val="clear" w:color="auto" w:fill="auto"/>
          </w:tcPr>
          <w:p w14:paraId="53DEB738"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2227C326"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6A76608B"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 xml:space="preserve">Từ nội dung đoạn trích ở phần Đọc hiểu, anh/ chị hãy viết một đoạn văn khoảng 200 chữ trình bày suy nghĩ về </w:t>
            </w:r>
            <w:r w:rsidRPr="00C110EE">
              <w:rPr>
                <w:rFonts w:eastAsia="MS Mincho"/>
                <w:b/>
                <w:sz w:val="28"/>
                <w:szCs w:val="28"/>
                <w:lang w:val="vi-VN" w:eastAsia="en-US"/>
              </w:rPr>
              <w:t>ý nghĩa của việc “Sống thẳng mình”</w:t>
            </w:r>
            <w:r w:rsidRPr="00C110EE">
              <w:rPr>
                <w:rFonts w:eastAsia="MS Mincho"/>
                <w:sz w:val="28"/>
                <w:szCs w:val="28"/>
                <w:lang w:val="vi-VN" w:eastAsia="en-US"/>
              </w:rPr>
              <w:t xml:space="preserve"> của con người trong cuộc sống hôm nay.</w:t>
            </w:r>
          </w:p>
        </w:tc>
        <w:tc>
          <w:tcPr>
            <w:tcW w:w="963" w:type="dxa"/>
            <w:shd w:val="clear" w:color="auto" w:fill="auto"/>
          </w:tcPr>
          <w:p w14:paraId="5A62A93C"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0789C72B" w14:textId="77777777" w:rsidTr="00751CA9">
        <w:tc>
          <w:tcPr>
            <w:tcW w:w="900" w:type="dxa"/>
            <w:vMerge/>
            <w:shd w:val="clear" w:color="auto" w:fill="auto"/>
          </w:tcPr>
          <w:p w14:paraId="15344B26"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233AC13"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635D2260"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06FCB60A"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27E04619"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 </w:t>
            </w:r>
            <w:r w:rsidRPr="00C110EE">
              <w:rPr>
                <w:rFonts w:eastAsia="MS Mincho"/>
                <w:b/>
                <w:sz w:val="28"/>
                <w:szCs w:val="28"/>
                <w:lang w:val="vi-VN" w:eastAsia="en-US"/>
              </w:rPr>
              <w:t>ý nghĩa của việc “Sống thẳng mình”</w:t>
            </w:r>
            <w:r w:rsidRPr="00C110EE">
              <w:rPr>
                <w:rFonts w:eastAsia="MS Mincho"/>
                <w:sz w:val="28"/>
                <w:szCs w:val="28"/>
                <w:lang w:val="vi-VN" w:eastAsia="en-US"/>
              </w:rPr>
              <w:t xml:space="preserve"> của con người trong cuộc sống hôm nay.</w:t>
            </w:r>
          </w:p>
        </w:tc>
        <w:tc>
          <w:tcPr>
            <w:tcW w:w="963" w:type="dxa"/>
            <w:shd w:val="clear" w:color="auto" w:fill="auto"/>
          </w:tcPr>
          <w:p w14:paraId="61EDE3DA"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7E4B19ED" w14:textId="77777777" w:rsidR="00C110EE" w:rsidRPr="00C110EE" w:rsidRDefault="00C110EE" w:rsidP="00C110EE">
            <w:pPr>
              <w:spacing w:after="160" w:line="259" w:lineRule="auto"/>
              <w:jc w:val="center"/>
              <w:rPr>
                <w:rFonts w:eastAsia="Courier New"/>
                <w:i/>
                <w:sz w:val="28"/>
                <w:szCs w:val="28"/>
                <w:lang w:eastAsia="en-US"/>
              </w:rPr>
            </w:pPr>
          </w:p>
          <w:p w14:paraId="222EA358" w14:textId="77777777" w:rsidR="00C110EE" w:rsidRPr="00C110EE" w:rsidRDefault="00C110EE" w:rsidP="00C110EE">
            <w:pPr>
              <w:spacing w:after="160" w:line="259" w:lineRule="auto"/>
              <w:jc w:val="center"/>
              <w:rPr>
                <w:rFonts w:eastAsia="Courier New"/>
                <w:i/>
                <w:sz w:val="28"/>
                <w:szCs w:val="28"/>
                <w:lang w:eastAsia="en-US"/>
              </w:rPr>
            </w:pPr>
          </w:p>
          <w:p w14:paraId="723D1F63"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2DEA108D"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3A3A8A16" w14:textId="77777777" w:rsidTr="00751CA9">
        <w:trPr>
          <w:trHeight w:val="350"/>
        </w:trPr>
        <w:tc>
          <w:tcPr>
            <w:tcW w:w="900" w:type="dxa"/>
            <w:vMerge/>
            <w:shd w:val="clear" w:color="auto" w:fill="auto"/>
          </w:tcPr>
          <w:p w14:paraId="4BAA7D35"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66924A1F"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1532685F"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c. Thí sinh lựa chọn các thao tác lập luận phù hợp để triển khai vấn đề nghị luận theo nhiều cách nhưng phải làm rõ ý nghĩa của việc “Sống thẳng mình” của con người trong cuộc sống hôm nay. Có thể triển khai theo hướng sau:</w:t>
            </w:r>
          </w:p>
          <w:p w14:paraId="49DAC793" w14:textId="77777777" w:rsidR="00C110EE" w:rsidRPr="00C110EE" w:rsidRDefault="00C110EE" w:rsidP="00C110EE">
            <w:pPr>
              <w:spacing w:after="160" w:line="259" w:lineRule="auto"/>
              <w:ind w:firstLine="518"/>
              <w:jc w:val="both"/>
              <w:rPr>
                <w:rFonts w:eastAsia="MS Mincho"/>
                <w:sz w:val="28"/>
                <w:szCs w:val="28"/>
                <w:lang w:val="en" w:eastAsia="ja-JP"/>
              </w:rPr>
            </w:pPr>
            <w:r w:rsidRPr="00C110EE">
              <w:rPr>
                <w:rFonts w:eastAsia="MS Mincho"/>
                <w:sz w:val="28"/>
                <w:szCs w:val="28"/>
                <w:lang w:val="en" w:eastAsia="ja-JP"/>
              </w:rPr>
              <w:t xml:space="preserve">-“Sống thẳng mình” là phải biết đối diện với sự thật, sống theo sự thật, không gian dối, lừa gạt. </w:t>
            </w:r>
          </w:p>
          <w:p w14:paraId="69271BAE" w14:textId="77777777" w:rsidR="00C110EE" w:rsidRPr="00C110EE" w:rsidRDefault="00C110EE" w:rsidP="00C110EE">
            <w:pPr>
              <w:spacing w:after="160" w:line="259" w:lineRule="auto"/>
              <w:ind w:firstLine="518"/>
              <w:jc w:val="both"/>
              <w:rPr>
                <w:rFonts w:eastAsia="MS Mincho"/>
                <w:b/>
                <w:sz w:val="28"/>
                <w:szCs w:val="28"/>
                <w:lang w:eastAsia="en-US"/>
              </w:rPr>
            </w:pPr>
            <w:r w:rsidRPr="00C110EE">
              <w:rPr>
                <w:rFonts w:eastAsia="MS Mincho"/>
                <w:sz w:val="28"/>
                <w:szCs w:val="28"/>
                <w:lang w:val="en" w:eastAsia="en-US"/>
              </w:rPr>
              <w:t xml:space="preserve">- </w:t>
            </w:r>
            <w:r w:rsidRPr="00C110EE">
              <w:rPr>
                <w:rFonts w:eastAsia="MS Mincho"/>
                <w:b/>
                <w:sz w:val="28"/>
                <w:szCs w:val="28"/>
                <w:lang w:eastAsia="en-US"/>
              </w:rPr>
              <w:t>Ý</w:t>
            </w:r>
            <w:r w:rsidRPr="00C110EE">
              <w:rPr>
                <w:rFonts w:eastAsia="MS Mincho"/>
                <w:b/>
                <w:sz w:val="28"/>
                <w:szCs w:val="28"/>
                <w:lang w:val="vi-VN" w:eastAsia="en-US"/>
              </w:rPr>
              <w:t xml:space="preserve"> nghĩa của việc “Sống thẳng mình”</w:t>
            </w:r>
            <w:r w:rsidRPr="00C110EE">
              <w:rPr>
                <w:rFonts w:eastAsia="MS Mincho"/>
                <w:b/>
                <w:sz w:val="28"/>
                <w:szCs w:val="28"/>
                <w:lang w:eastAsia="en-US"/>
              </w:rPr>
              <w:t>:</w:t>
            </w:r>
          </w:p>
          <w:p w14:paraId="1C5DD4C7" w14:textId="77777777" w:rsidR="00C110EE" w:rsidRPr="00C110EE" w:rsidRDefault="00C110EE" w:rsidP="00C110EE">
            <w:pPr>
              <w:autoSpaceDE w:val="0"/>
              <w:autoSpaceDN w:val="0"/>
              <w:adjustRightInd w:val="0"/>
              <w:spacing w:after="160" w:line="259" w:lineRule="auto"/>
              <w:jc w:val="both"/>
              <w:rPr>
                <w:rFonts w:eastAsia="MS Mincho"/>
                <w:sz w:val="28"/>
                <w:szCs w:val="28"/>
                <w:lang w:eastAsia="ja-JP"/>
              </w:rPr>
            </w:pPr>
            <w:r w:rsidRPr="00C110EE">
              <w:rPr>
                <w:rFonts w:eastAsia="MS Mincho"/>
                <w:sz w:val="28"/>
                <w:szCs w:val="28"/>
                <w:lang w:eastAsia="ja-JP"/>
              </w:rPr>
              <w:t xml:space="preserve">       +V</w:t>
            </w:r>
            <w:r w:rsidRPr="00C110EE">
              <w:rPr>
                <w:rFonts w:eastAsia="MS Mincho"/>
                <w:sz w:val="28"/>
                <w:szCs w:val="28"/>
                <w:lang w:val="vi-VN" w:eastAsia="ja-JP"/>
              </w:rPr>
              <w:t xml:space="preserve">iệc </w:t>
            </w:r>
            <w:r w:rsidRPr="00C110EE">
              <w:rPr>
                <w:rFonts w:eastAsia="MS Mincho"/>
                <w:i/>
                <w:sz w:val="28"/>
                <w:szCs w:val="28"/>
                <w:lang w:val="vi-VN" w:eastAsia="ja-JP"/>
              </w:rPr>
              <w:t>sống thẳng mình</w:t>
            </w:r>
            <w:r w:rsidRPr="00C110EE">
              <w:rPr>
                <w:rFonts w:eastAsia="MS Mincho"/>
                <w:sz w:val="28"/>
                <w:szCs w:val="28"/>
                <w:lang w:val="vi-VN" w:eastAsia="ja-JP"/>
              </w:rPr>
              <w:t xml:space="preserve"> </w:t>
            </w:r>
            <w:r w:rsidRPr="00C110EE">
              <w:rPr>
                <w:rFonts w:eastAsia="MS Mincho"/>
                <w:sz w:val="28"/>
                <w:szCs w:val="28"/>
                <w:lang w:eastAsia="ja-JP"/>
              </w:rPr>
              <w:t>tạo cho con người có bản lĩnh vững vàng, không bị dao động, lung lay ý chí, không cúi đầu trước bạo lực, bất công, không bị cám dỗ bởi tiền tài, địa vị, danh lợi;</w:t>
            </w:r>
          </w:p>
          <w:p w14:paraId="56B8A5B7" w14:textId="77777777" w:rsidR="00C110EE" w:rsidRPr="00C110EE" w:rsidRDefault="00C110EE" w:rsidP="00C110EE">
            <w:pPr>
              <w:autoSpaceDE w:val="0"/>
              <w:autoSpaceDN w:val="0"/>
              <w:adjustRightInd w:val="0"/>
              <w:spacing w:after="160" w:line="259" w:lineRule="auto"/>
              <w:jc w:val="both"/>
              <w:rPr>
                <w:rFonts w:eastAsia="MS Mincho"/>
                <w:sz w:val="28"/>
                <w:szCs w:val="28"/>
                <w:lang w:eastAsia="en-US"/>
              </w:rPr>
            </w:pPr>
            <w:r w:rsidRPr="00C110EE">
              <w:rPr>
                <w:rFonts w:eastAsia="MS Mincho"/>
                <w:sz w:val="28"/>
                <w:szCs w:val="28"/>
                <w:lang w:eastAsia="ja-JP"/>
              </w:rPr>
              <w:t xml:space="preserve">       +V</w:t>
            </w:r>
            <w:r w:rsidRPr="00C110EE">
              <w:rPr>
                <w:rFonts w:eastAsia="MS Mincho"/>
                <w:sz w:val="28"/>
                <w:szCs w:val="28"/>
                <w:lang w:val="vi-VN" w:eastAsia="ja-JP"/>
              </w:rPr>
              <w:t xml:space="preserve">iệc </w:t>
            </w:r>
            <w:r w:rsidRPr="00C110EE">
              <w:rPr>
                <w:rFonts w:eastAsia="MS Mincho"/>
                <w:i/>
                <w:sz w:val="28"/>
                <w:szCs w:val="28"/>
                <w:lang w:val="vi-VN" w:eastAsia="ja-JP"/>
              </w:rPr>
              <w:t>sống thẳng mình</w:t>
            </w:r>
            <w:r w:rsidRPr="00C110EE">
              <w:rPr>
                <w:rFonts w:eastAsia="MS Mincho"/>
                <w:sz w:val="28"/>
                <w:szCs w:val="28"/>
                <w:lang w:val="vi-VN" w:eastAsia="ja-JP"/>
              </w:rPr>
              <w:t xml:space="preserve"> </w:t>
            </w:r>
            <w:r w:rsidRPr="00C110EE">
              <w:rPr>
                <w:rFonts w:eastAsia="MS Mincho"/>
                <w:sz w:val="28"/>
                <w:szCs w:val="28"/>
                <w:lang w:eastAsia="en-US"/>
              </w:rPr>
              <w:t>đem lại uy tín của bản thân trước tập thể , tạo được niềm tin với mọi người;</w:t>
            </w:r>
          </w:p>
          <w:p w14:paraId="04BA4C01" w14:textId="77777777" w:rsidR="00C110EE" w:rsidRPr="00C110EE" w:rsidRDefault="00C110EE" w:rsidP="00C110EE">
            <w:pPr>
              <w:autoSpaceDE w:val="0"/>
              <w:autoSpaceDN w:val="0"/>
              <w:adjustRightInd w:val="0"/>
              <w:spacing w:after="160" w:line="259" w:lineRule="auto"/>
              <w:jc w:val="both"/>
              <w:rPr>
                <w:rFonts w:eastAsia="MS Mincho"/>
                <w:sz w:val="28"/>
                <w:szCs w:val="28"/>
                <w:lang w:eastAsia="en-US"/>
              </w:rPr>
            </w:pPr>
            <w:r w:rsidRPr="00C110EE">
              <w:rPr>
                <w:rFonts w:eastAsia="MS Mincho"/>
                <w:sz w:val="28"/>
                <w:szCs w:val="28"/>
                <w:lang w:eastAsia="en-US"/>
              </w:rPr>
              <w:t xml:space="preserve">       </w:t>
            </w:r>
            <w:r w:rsidRPr="00C110EE">
              <w:rPr>
                <w:rFonts w:eastAsia="MS Mincho"/>
                <w:sz w:val="28"/>
                <w:szCs w:val="28"/>
                <w:lang w:eastAsia="ja-JP"/>
              </w:rPr>
              <w:t>+V</w:t>
            </w:r>
            <w:r w:rsidRPr="00C110EE">
              <w:rPr>
                <w:rFonts w:eastAsia="MS Mincho"/>
                <w:sz w:val="28"/>
                <w:szCs w:val="28"/>
                <w:lang w:val="vi-VN" w:eastAsia="ja-JP"/>
              </w:rPr>
              <w:t xml:space="preserve">iệc </w:t>
            </w:r>
            <w:r w:rsidRPr="00C110EE">
              <w:rPr>
                <w:rFonts w:eastAsia="MS Mincho"/>
                <w:i/>
                <w:sz w:val="28"/>
                <w:szCs w:val="28"/>
                <w:lang w:val="vi-VN" w:eastAsia="ja-JP"/>
              </w:rPr>
              <w:t>sống thẳng mình</w:t>
            </w:r>
            <w:r w:rsidRPr="00C110EE">
              <w:rPr>
                <w:rFonts w:eastAsia="MS Mincho"/>
                <w:sz w:val="28"/>
                <w:szCs w:val="28"/>
                <w:lang w:val="vi-VN" w:eastAsia="ja-JP"/>
              </w:rPr>
              <w:t xml:space="preserve"> </w:t>
            </w:r>
            <w:r w:rsidRPr="00C110EE">
              <w:rPr>
                <w:rFonts w:eastAsia="MS Mincho"/>
                <w:sz w:val="28"/>
                <w:szCs w:val="28"/>
                <w:lang w:eastAsia="ja-JP"/>
              </w:rPr>
              <w:t xml:space="preserve">làm cho </w:t>
            </w:r>
            <w:r w:rsidRPr="00C110EE">
              <w:rPr>
                <w:rFonts w:eastAsia="MS Mincho"/>
                <w:sz w:val="28"/>
                <w:szCs w:val="28"/>
                <w:lang w:eastAsia="en-US"/>
              </w:rPr>
              <w:t>tâm hồn cảm thấy bình an, thanh thản, nhẹ nhàng.</w:t>
            </w:r>
          </w:p>
          <w:p w14:paraId="7A0272C4" w14:textId="77777777" w:rsidR="00C110EE" w:rsidRPr="00C110EE" w:rsidRDefault="00C110EE" w:rsidP="00C110EE">
            <w:pPr>
              <w:spacing w:after="160" w:line="259" w:lineRule="auto"/>
              <w:ind w:firstLine="518"/>
              <w:jc w:val="both"/>
              <w:rPr>
                <w:rFonts w:eastAsia="MS Mincho"/>
                <w:sz w:val="28"/>
                <w:szCs w:val="28"/>
                <w:lang w:val="vi-VN" w:eastAsia="en-US"/>
              </w:rPr>
            </w:pPr>
            <w:r w:rsidRPr="00C110EE">
              <w:rPr>
                <w:rFonts w:eastAsia="MS Mincho"/>
                <w:sz w:val="28"/>
                <w:szCs w:val="28"/>
                <w:lang w:val="vi-VN" w:eastAsia="en-US"/>
              </w:rPr>
              <w:t>+</w:t>
            </w:r>
            <w:r w:rsidRPr="00C110EE">
              <w:rPr>
                <w:rFonts w:eastAsia="MS Mincho"/>
                <w:sz w:val="28"/>
                <w:szCs w:val="28"/>
                <w:lang w:eastAsia="en-US"/>
              </w:rPr>
              <w:t>N</w:t>
            </w:r>
            <w:r w:rsidRPr="00C110EE">
              <w:rPr>
                <w:rFonts w:eastAsia="MS Mincho"/>
                <w:sz w:val="28"/>
                <w:szCs w:val="28"/>
                <w:lang w:val="vi-VN" w:eastAsia="en-US"/>
              </w:rPr>
              <w:t>gười có đức tính ngay thẳng sẽ</w:t>
            </w:r>
            <w:r w:rsidRPr="00C110EE">
              <w:rPr>
                <w:rFonts w:eastAsia="MS Mincho"/>
                <w:sz w:val="28"/>
                <w:szCs w:val="28"/>
                <w:lang w:eastAsia="en-US"/>
              </w:rPr>
              <w:t xml:space="preserve"> góp phần làm cho</w:t>
            </w:r>
            <w:r w:rsidRPr="00C110EE">
              <w:rPr>
                <w:rFonts w:eastAsia="MS Mincho"/>
                <w:sz w:val="28"/>
                <w:szCs w:val="28"/>
                <w:lang w:val="vi-VN" w:eastAsia="en-US"/>
              </w:rPr>
              <w:t xml:space="preserve"> xã hội phát triển, lành mạnh, </w:t>
            </w:r>
            <w:r w:rsidRPr="00C110EE">
              <w:rPr>
                <w:rFonts w:eastAsia="MS Mincho"/>
                <w:sz w:val="28"/>
                <w:szCs w:val="28"/>
                <w:lang w:eastAsia="en-US"/>
              </w:rPr>
              <w:t xml:space="preserve">đem lại </w:t>
            </w:r>
            <w:r w:rsidRPr="00C110EE">
              <w:rPr>
                <w:rFonts w:eastAsia="MS Mincho"/>
                <w:sz w:val="28"/>
                <w:szCs w:val="28"/>
                <w:lang w:val="vi-VN" w:eastAsia="en-US"/>
              </w:rPr>
              <w:t>công bằng bình đẳng giữa con người với nhau.</w:t>
            </w:r>
          </w:p>
          <w:p w14:paraId="4AF9B014" w14:textId="77777777" w:rsidR="00C110EE" w:rsidRPr="00C110EE" w:rsidRDefault="00C110EE" w:rsidP="00C110EE">
            <w:pPr>
              <w:numPr>
                <w:ilvl w:val="0"/>
                <w:numId w:val="87"/>
              </w:numPr>
              <w:autoSpaceDE w:val="0"/>
              <w:autoSpaceDN w:val="0"/>
              <w:adjustRightInd w:val="0"/>
              <w:spacing w:after="160" w:line="240" w:lineRule="auto"/>
              <w:jc w:val="both"/>
              <w:rPr>
                <w:rFonts w:eastAsia="MS Mincho"/>
                <w:sz w:val="28"/>
                <w:szCs w:val="28"/>
                <w:lang w:val="vi-VN" w:eastAsia="ja-JP"/>
              </w:rPr>
            </w:pPr>
            <w:r w:rsidRPr="00C110EE">
              <w:rPr>
                <w:rFonts w:eastAsia="MS Mincho"/>
                <w:sz w:val="28"/>
                <w:szCs w:val="28"/>
                <w:lang w:val="vi-VN" w:eastAsia="ja-JP"/>
              </w:rPr>
              <w:t>Bài học nhận thức và hành động:</w:t>
            </w:r>
          </w:p>
          <w:p w14:paraId="67E4D83D" w14:textId="77777777" w:rsidR="00C110EE" w:rsidRPr="00C110EE" w:rsidRDefault="00C110EE" w:rsidP="00C110EE">
            <w:pPr>
              <w:autoSpaceDE w:val="0"/>
              <w:autoSpaceDN w:val="0"/>
              <w:adjustRightInd w:val="0"/>
              <w:spacing w:after="160" w:line="259" w:lineRule="auto"/>
              <w:jc w:val="both"/>
              <w:rPr>
                <w:rFonts w:eastAsia="MS Mincho"/>
                <w:sz w:val="28"/>
                <w:szCs w:val="28"/>
                <w:lang w:val="vi-VN" w:eastAsia="ja-JP"/>
              </w:rPr>
            </w:pPr>
            <w:r w:rsidRPr="00C110EE">
              <w:rPr>
                <w:rFonts w:eastAsia="MS Mincho"/>
                <w:sz w:val="28"/>
                <w:szCs w:val="28"/>
                <w:lang w:val="vi-VN" w:eastAsia="ja-JP"/>
              </w:rPr>
              <w:t xml:space="preserve">     + Mỗi người, nhất là tuổi trẻ phải nhận thức được sống thẳng mình là lối sống đẹp, đem lại nhiều giá trị</w:t>
            </w:r>
          </w:p>
          <w:p w14:paraId="5148885B"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ja-JP"/>
              </w:rPr>
              <w:t xml:space="preserve">     + Mỗi người cần có hành động cụ thể: rèn cho mình tính sống thẳng mình, biết giữ gìn đạo đức, nhân cách, đấu tranh chống lại lối sống thực dụng, ích kỉ…</w:t>
            </w:r>
            <w:r w:rsidRPr="00C110EE">
              <w:rPr>
                <w:rFonts w:eastAsia="MS Mincho"/>
                <w:sz w:val="28"/>
                <w:szCs w:val="28"/>
                <w:lang w:val="vi-VN" w:eastAsia="en-US"/>
              </w:rPr>
              <w:t xml:space="preserve"> </w:t>
            </w:r>
          </w:p>
        </w:tc>
        <w:tc>
          <w:tcPr>
            <w:tcW w:w="963" w:type="dxa"/>
            <w:shd w:val="clear" w:color="auto" w:fill="auto"/>
          </w:tcPr>
          <w:p w14:paraId="66A3EFFC"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1.00</w:t>
            </w:r>
          </w:p>
        </w:tc>
      </w:tr>
      <w:tr w:rsidR="00C110EE" w:rsidRPr="00C110EE" w14:paraId="0714E6E5" w14:textId="77777777" w:rsidTr="00751CA9">
        <w:tc>
          <w:tcPr>
            <w:tcW w:w="900" w:type="dxa"/>
            <w:vMerge/>
            <w:shd w:val="clear" w:color="auto" w:fill="auto"/>
          </w:tcPr>
          <w:p w14:paraId="72D04B46"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3BE4C21A"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51F73B15"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14A27417"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374C5991"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1CF1EE7C" w14:textId="77777777" w:rsidTr="00751CA9">
        <w:tc>
          <w:tcPr>
            <w:tcW w:w="900" w:type="dxa"/>
            <w:vMerge/>
            <w:shd w:val="clear" w:color="auto" w:fill="auto"/>
          </w:tcPr>
          <w:p w14:paraId="47EAA327"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0F81DF58"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461F416"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3CDD9D8D"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443A32C3" w14:textId="77777777" w:rsidTr="00751CA9">
        <w:tc>
          <w:tcPr>
            <w:tcW w:w="900" w:type="dxa"/>
            <w:vMerge w:val="restart"/>
            <w:shd w:val="clear" w:color="auto" w:fill="auto"/>
          </w:tcPr>
          <w:p w14:paraId="0856D0BC"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05926CEE"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5D699584" w14:textId="77777777" w:rsidR="00C110EE" w:rsidRPr="00C110EE" w:rsidRDefault="00C110EE" w:rsidP="00C110EE">
            <w:pPr>
              <w:spacing w:after="160" w:line="259" w:lineRule="auto"/>
              <w:ind w:firstLine="432"/>
              <w:jc w:val="both"/>
              <w:rPr>
                <w:rFonts w:eastAsia="MS Mincho"/>
                <w:color w:val="000000"/>
                <w:sz w:val="28"/>
                <w:szCs w:val="28"/>
                <w:lang w:val="vi-VN" w:eastAsia="en-US"/>
              </w:rPr>
            </w:pPr>
            <w:r w:rsidRPr="00C110EE">
              <w:rPr>
                <w:rFonts w:eastAsia="MS Mincho"/>
                <w:sz w:val="28"/>
                <w:szCs w:val="28"/>
                <w:lang w:val="vi-VN" w:eastAsia="en-US"/>
              </w:rPr>
              <w:t>Cảm nhận của anh/chị về nhân vật ông lái đò trong đoạn trích trên. Từ đó</w:t>
            </w:r>
            <w:r w:rsidRPr="00C110EE">
              <w:rPr>
                <w:rFonts w:eastAsia="MS Mincho"/>
                <w:bCs/>
                <w:sz w:val="28"/>
                <w:szCs w:val="28"/>
                <w:lang w:val="vi-VN" w:eastAsia="en-US"/>
              </w:rPr>
              <w:t>, nhận xét</w:t>
            </w:r>
            <w:r w:rsidRPr="00C110EE">
              <w:rPr>
                <w:rFonts w:eastAsia="MS Mincho"/>
                <w:b/>
                <w:sz w:val="28"/>
                <w:szCs w:val="28"/>
                <w:lang w:val="vi-VN" w:eastAsia="en-US"/>
              </w:rPr>
              <w:t xml:space="preserve"> </w:t>
            </w:r>
            <w:r w:rsidRPr="00C110EE">
              <w:rPr>
                <w:rFonts w:eastAsia="MS Mincho"/>
                <w:sz w:val="28"/>
                <w:szCs w:val="28"/>
                <w:lang w:val="vi-VN" w:eastAsia="en-US"/>
              </w:rPr>
              <w:t>cái nhìn về con người mang tính phát hiện của nhà văn Nguyễn Tuân.</w:t>
            </w:r>
          </w:p>
        </w:tc>
        <w:tc>
          <w:tcPr>
            <w:tcW w:w="963" w:type="dxa"/>
            <w:shd w:val="clear" w:color="auto" w:fill="auto"/>
          </w:tcPr>
          <w:p w14:paraId="3699C57E"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3E5E1E5E" w14:textId="77777777" w:rsidTr="00751CA9">
        <w:tc>
          <w:tcPr>
            <w:tcW w:w="900" w:type="dxa"/>
            <w:vMerge/>
            <w:shd w:val="clear" w:color="auto" w:fill="auto"/>
          </w:tcPr>
          <w:p w14:paraId="07BA4154"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0F68E8DE"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46BA4CB6"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741DC791"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tc>
        <w:tc>
          <w:tcPr>
            <w:tcW w:w="963" w:type="dxa"/>
            <w:shd w:val="clear" w:color="auto" w:fill="auto"/>
          </w:tcPr>
          <w:p w14:paraId="357E03A2"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49D59FD3" w14:textId="77777777" w:rsidTr="00751CA9">
        <w:tc>
          <w:tcPr>
            <w:tcW w:w="900" w:type="dxa"/>
            <w:vMerge/>
            <w:shd w:val="clear" w:color="auto" w:fill="auto"/>
          </w:tcPr>
          <w:p w14:paraId="3BBFBEA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460324CD"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1A7B587"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19EBA27C"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Về nhân vật ông lái đò trong đoạn trích;</w:t>
            </w:r>
            <w:r w:rsidRPr="00C110EE">
              <w:rPr>
                <w:rFonts w:eastAsia="MS Mincho"/>
                <w:bCs/>
                <w:sz w:val="28"/>
                <w:szCs w:val="28"/>
                <w:lang w:val="vi-VN" w:eastAsia="en-US"/>
              </w:rPr>
              <w:t xml:space="preserve"> nhận xét</w:t>
            </w:r>
            <w:r w:rsidRPr="00C110EE">
              <w:rPr>
                <w:rFonts w:eastAsia="MS Mincho"/>
                <w:b/>
                <w:sz w:val="28"/>
                <w:szCs w:val="28"/>
                <w:lang w:val="vi-VN" w:eastAsia="en-US"/>
              </w:rPr>
              <w:t xml:space="preserve"> </w:t>
            </w:r>
            <w:r w:rsidRPr="00C110EE">
              <w:rPr>
                <w:rFonts w:eastAsia="MS Mincho"/>
                <w:sz w:val="28"/>
                <w:szCs w:val="28"/>
                <w:lang w:val="vi-VN" w:eastAsia="en-US"/>
              </w:rPr>
              <w:t>cách nhìn mang tính phát hiện về con người của nhà văn Nguyễn Tuân.</w:t>
            </w:r>
          </w:p>
        </w:tc>
        <w:tc>
          <w:tcPr>
            <w:tcW w:w="963" w:type="dxa"/>
            <w:shd w:val="clear" w:color="auto" w:fill="auto"/>
          </w:tcPr>
          <w:p w14:paraId="7FC5297D"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1CA7141B" w14:textId="77777777" w:rsidTr="00751CA9">
        <w:tc>
          <w:tcPr>
            <w:tcW w:w="900" w:type="dxa"/>
            <w:vMerge/>
            <w:shd w:val="clear" w:color="auto" w:fill="auto"/>
          </w:tcPr>
          <w:p w14:paraId="23614A2E"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66678918"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2D035B6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74D53CC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3.1.Mở bài: </w:t>
            </w:r>
            <w:r w:rsidRPr="00C110EE">
              <w:rPr>
                <w:rFonts w:eastAsia="MS Mincho"/>
                <w:i/>
                <w:sz w:val="28"/>
                <w:szCs w:val="28"/>
                <w:lang w:val="vi-VN" w:eastAsia="en-US"/>
              </w:rPr>
              <w:t>0.25</w:t>
            </w:r>
          </w:p>
          <w:p w14:paraId="338A76E4"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Nguyễn Tuân là nhà văn tiêu biểu của văn xuôi hiện đại Việt Nam. </w:t>
            </w:r>
          </w:p>
          <w:p w14:paraId="61FFCA63"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Tuỳ bút </w:t>
            </w:r>
            <w:r w:rsidRPr="00C110EE">
              <w:rPr>
                <w:rFonts w:eastAsia="MS Mincho"/>
                <w:b/>
                <w:i/>
                <w:sz w:val="28"/>
                <w:szCs w:val="28"/>
                <w:lang w:val="vi-VN" w:eastAsia="en-US"/>
              </w:rPr>
              <w:t>Người lái đò sông Đà</w:t>
            </w:r>
            <w:r w:rsidRPr="00C110EE">
              <w:rPr>
                <w:rFonts w:eastAsia="MS Mincho"/>
                <w:sz w:val="28"/>
                <w:szCs w:val="28"/>
                <w:lang w:val="vi-VN" w:eastAsia="en-US"/>
              </w:rPr>
              <w:t xml:space="preserve"> là tác phẩm tiêu biểu của Nguyễn Tuân sau Cách mạng tháng Tám 1945. </w:t>
            </w:r>
          </w:p>
          <w:p w14:paraId="2D0435B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-Nhân vật ông lái đò thể hiện rõ cách nhìn mang tính phát hiện của ông về con người lao động Việt Nam.</w:t>
            </w:r>
          </w:p>
          <w:p w14:paraId="158CBF9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3.2.Thân bài: </w:t>
            </w:r>
            <w:r w:rsidRPr="00C110EE">
              <w:rPr>
                <w:rFonts w:eastAsia="MS Mincho"/>
                <w:i/>
                <w:sz w:val="28"/>
                <w:szCs w:val="28"/>
                <w:lang w:val="vi-VN" w:eastAsia="en-US"/>
              </w:rPr>
              <w:t>3.50</w:t>
            </w:r>
          </w:p>
          <w:p w14:paraId="539DBF3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b/>
                <w:sz w:val="28"/>
                <w:szCs w:val="28"/>
                <w:lang w:val="vi-VN" w:eastAsia="en-US"/>
              </w:rPr>
              <w:t>a. Khái quát về tuỳ bút, đoạn trích:</w:t>
            </w:r>
            <w:r w:rsidRPr="00C110EE">
              <w:rPr>
                <w:rFonts w:eastAsia="MS Mincho"/>
                <w:sz w:val="28"/>
                <w:szCs w:val="28"/>
                <w:lang w:val="vi-VN" w:eastAsia="en-US"/>
              </w:rPr>
              <w:t xml:space="preserve"> 0.25 đ</w:t>
            </w:r>
          </w:p>
          <w:p w14:paraId="65BE95B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hoàn cảnh sáng tác, xuất xứ, nội dung, nghệ thuật của tác phẩm;</w:t>
            </w:r>
          </w:p>
          <w:p w14:paraId="5B83B3A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Vị trí, nội dung đoạn trích.</w:t>
            </w:r>
          </w:p>
          <w:p w14:paraId="668EE8E6"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xml:space="preserve">b. Cảm nhận vẻ đẹp của ông đò trong đoạn trích: </w:t>
            </w:r>
            <w:r w:rsidRPr="00C110EE">
              <w:rPr>
                <w:rFonts w:eastAsia="MS Mincho"/>
                <w:sz w:val="28"/>
                <w:szCs w:val="28"/>
                <w:lang w:val="vi-VN" w:eastAsia="en-US"/>
              </w:rPr>
              <w:t xml:space="preserve">2.5đ </w:t>
            </w:r>
          </w:p>
          <w:p w14:paraId="1389AF5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nội dung: (2.0đ)</w:t>
            </w:r>
          </w:p>
          <w:p w14:paraId="2418C379" w14:textId="77777777" w:rsidR="00C110EE" w:rsidRPr="00C110EE" w:rsidRDefault="00C110EE" w:rsidP="00C110EE">
            <w:pPr>
              <w:spacing w:after="160" w:line="259" w:lineRule="auto"/>
              <w:jc w:val="both"/>
              <w:rPr>
                <w:rFonts w:eastAsia="MS Mincho"/>
                <w:sz w:val="28"/>
                <w:szCs w:val="28"/>
                <w:lang w:val="pl-PL" w:eastAsia="en-US"/>
              </w:rPr>
            </w:pPr>
            <w:r w:rsidRPr="00C110EE">
              <w:rPr>
                <w:rFonts w:eastAsia="MS Mincho"/>
                <w:b/>
                <w:i/>
                <w:sz w:val="28"/>
                <w:szCs w:val="28"/>
                <w:lang w:val="vi-VN" w:eastAsia="en-US"/>
              </w:rPr>
              <w:t xml:space="preserve">+ </w:t>
            </w:r>
            <w:r w:rsidRPr="00C110EE">
              <w:rPr>
                <w:rFonts w:eastAsia="MS Mincho"/>
                <w:b/>
                <w:i/>
                <w:sz w:val="28"/>
                <w:szCs w:val="28"/>
                <w:lang w:val="pl-PL" w:eastAsia="en-US"/>
              </w:rPr>
              <w:t>Vẻ đẹp tài hoa, nghệ sĩ ở hình ảnh ông lái đò:</w:t>
            </w:r>
          </w:p>
          <w:p w14:paraId="650FC023" w14:textId="77777777" w:rsidR="00C110EE" w:rsidRPr="00C110EE" w:rsidRDefault="00C110EE" w:rsidP="00C110EE">
            <w:pPr>
              <w:spacing w:after="160" w:line="259" w:lineRule="auto"/>
              <w:jc w:val="both"/>
              <w:rPr>
                <w:rFonts w:eastAsia="MS Mincho"/>
                <w:sz w:val="28"/>
                <w:szCs w:val="28"/>
                <w:lang w:val="pl-PL" w:eastAsia="en-US"/>
              </w:rPr>
            </w:pPr>
            <w:r w:rsidRPr="00C110EE">
              <w:rPr>
                <w:rFonts w:eastAsia="MS Mincho"/>
                <w:sz w:val="28"/>
                <w:szCs w:val="28"/>
                <w:lang w:val="pl-PL" w:eastAsia="en-US"/>
              </w:rPr>
              <w:t>++ Ông lái đò được đặt trong tình huống thử thách đặc biệt: chiến đấu với thác dữ sông Đà, vượt qua ba trùng vi thạch trận bằng tài nghệ “</w:t>
            </w:r>
            <w:r w:rsidRPr="00C110EE">
              <w:rPr>
                <w:rFonts w:eastAsia="MS Mincho"/>
                <w:i/>
                <w:sz w:val="28"/>
                <w:szCs w:val="28"/>
                <w:lang w:val="pl-PL" w:eastAsia="en-US"/>
              </w:rPr>
              <w:t>tay lái ra hoa</w:t>
            </w:r>
            <w:r w:rsidRPr="00C110EE">
              <w:rPr>
                <w:rFonts w:eastAsia="MS Mincho"/>
                <w:sz w:val="28"/>
                <w:szCs w:val="28"/>
                <w:lang w:val="pl-PL" w:eastAsia="en-US"/>
              </w:rPr>
              <w:t>”.</w:t>
            </w:r>
          </w:p>
          <w:p w14:paraId="284AEDFC" w14:textId="77777777" w:rsidR="00C110EE" w:rsidRPr="00C110EE" w:rsidRDefault="00C110EE" w:rsidP="00C110EE">
            <w:pPr>
              <w:spacing w:after="160" w:line="259" w:lineRule="auto"/>
              <w:jc w:val="both"/>
              <w:rPr>
                <w:rFonts w:eastAsia="MS Mincho"/>
                <w:i/>
                <w:sz w:val="28"/>
                <w:szCs w:val="28"/>
                <w:lang w:val="pl-PL" w:eastAsia="en-US"/>
              </w:rPr>
            </w:pPr>
            <w:r w:rsidRPr="00C110EE">
              <w:rPr>
                <w:rFonts w:eastAsia="MS Mincho"/>
                <w:sz w:val="28"/>
                <w:szCs w:val="28"/>
                <w:lang w:val="pl-PL" w:eastAsia="en-US"/>
              </w:rPr>
              <w:t>++ “</w:t>
            </w:r>
            <w:r w:rsidRPr="00C110EE">
              <w:rPr>
                <w:rFonts w:eastAsia="MS Mincho"/>
                <w:i/>
                <w:sz w:val="28"/>
                <w:szCs w:val="28"/>
                <w:lang w:val="pl-PL" w:eastAsia="en-US"/>
              </w:rPr>
              <w:t>nắm chắc binh pháp của thần sông thần đá”</w:t>
            </w:r>
            <w:r w:rsidRPr="00C110EE">
              <w:rPr>
                <w:rFonts w:eastAsia="MS Mincho"/>
                <w:sz w:val="28"/>
                <w:szCs w:val="28"/>
                <w:lang w:val="pl-PL" w:eastAsia="en-US"/>
              </w:rPr>
              <w:t>và ung dung chủ động  trong hình ảnh “</w:t>
            </w:r>
            <w:r w:rsidRPr="00C110EE">
              <w:rPr>
                <w:rFonts w:eastAsia="MS Mincho"/>
                <w:i/>
                <w:sz w:val="28"/>
                <w:szCs w:val="28"/>
                <w:lang w:val="pl-PL" w:eastAsia="en-US"/>
              </w:rPr>
              <w:t>trên thác hiên ngang người lái đò sông Đà có tự do, vì người lái đò ấy đã nắm được cái quy luật tất yếu của dòng nước Sông Đà”</w:t>
            </w:r>
          </w:p>
          <w:p w14:paraId="5D98AC45" w14:textId="77777777" w:rsidR="00C110EE" w:rsidRPr="00C110EE" w:rsidRDefault="00C110EE" w:rsidP="00C110EE">
            <w:pPr>
              <w:spacing w:after="160" w:line="259" w:lineRule="auto"/>
              <w:jc w:val="both"/>
              <w:rPr>
                <w:rFonts w:eastAsia="MS Mincho"/>
                <w:i/>
                <w:sz w:val="28"/>
                <w:szCs w:val="28"/>
                <w:lang w:val="pl-PL" w:eastAsia="en-US"/>
              </w:rPr>
            </w:pPr>
            <w:r w:rsidRPr="00C110EE">
              <w:rPr>
                <w:rFonts w:eastAsia="MS Mincho"/>
                <w:sz w:val="28"/>
                <w:szCs w:val="28"/>
                <w:lang w:val="pl-PL" w:eastAsia="en-US"/>
              </w:rPr>
              <w:t>++ Rất nghệ sĩ trong hình ảnh “</w:t>
            </w:r>
            <w:r w:rsidRPr="00C110EE">
              <w:rPr>
                <w:rFonts w:eastAsia="MS Mincho"/>
                <w:i/>
                <w:sz w:val="28"/>
                <w:szCs w:val="28"/>
                <w:lang w:val="pl-PL" w:eastAsia="en-US"/>
              </w:rPr>
              <w:t>nắm chắc lấy cái bờm sóng đúng luồng, ông đò ghì cương lái, bám chắc lấy luồng nước đúng mà phóng nhanh vào cửa sinh…”</w:t>
            </w:r>
            <w:r w:rsidRPr="00C110EE">
              <w:rPr>
                <w:rFonts w:eastAsia="MS Mincho"/>
                <w:sz w:val="28"/>
                <w:szCs w:val="28"/>
                <w:lang w:val="pl-PL" w:eastAsia="en-US"/>
              </w:rPr>
              <w:t>;</w:t>
            </w:r>
            <w:r w:rsidRPr="00C110EE">
              <w:rPr>
                <w:rFonts w:eastAsia="MS Mincho"/>
                <w:i/>
                <w:sz w:val="28"/>
                <w:szCs w:val="28"/>
                <w:lang w:val="pl-PL" w:eastAsia="en-US"/>
              </w:rPr>
              <w:t xml:space="preserve"> </w:t>
            </w:r>
            <w:r w:rsidRPr="00C110EE">
              <w:rPr>
                <w:rFonts w:eastAsia="MS Mincho"/>
                <w:sz w:val="28"/>
                <w:szCs w:val="28"/>
                <w:lang w:val="pl-PL" w:eastAsia="en-US"/>
              </w:rPr>
              <w:t xml:space="preserve">với lũ đá nơi ải nước, </w:t>
            </w:r>
            <w:r w:rsidRPr="00C110EE">
              <w:rPr>
                <w:rFonts w:eastAsia="MS Mincho"/>
                <w:i/>
                <w:sz w:val="28"/>
                <w:szCs w:val="28"/>
                <w:lang w:val="pl-PL" w:eastAsia="en-US"/>
              </w:rPr>
              <w:t xml:space="preserve">“đứa thì ông tránh mà rảo bơi chèo lên, đứa thì ông đè sấn lên mà chặt đôi ra để mở đường tiến”, </w:t>
            </w:r>
            <w:r w:rsidRPr="00C110EE">
              <w:rPr>
                <w:rFonts w:eastAsia="MS Mincho"/>
                <w:sz w:val="28"/>
                <w:szCs w:val="28"/>
                <w:lang w:val="pl-PL" w:eastAsia="en-US"/>
              </w:rPr>
              <w:t>con thuyền trong sự điều khiển của ông lái: “</w:t>
            </w:r>
            <w:r w:rsidRPr="00C110EE">
              <w:rPr>
                <w:rFonts w:eastAsia="MS Mincho"/>
                <w:i/>
                <w:sz w:val="28"/>
                <w:szCs w:val="28"/>
                <w:lang w:val="pl-PL" w:eastAsia="en-US"/>
              </w:rPr>
              <w:t>như một mũi tên tre xuyên nhanh qua hơi nước, vừa xuyên vừa tự động lái được, lượn được.”…</w:t>
            </w:r>
          </w:p>
          <w:p w14:paraId="4515B718" w14:textId="77777777" w:rsidR="00C110EE" w:rsidRPr="00C110EE" w:rsidRDefault="00C110EE" w:rsidP="00C110EE">
            <w:pPr>
              <w:spacing w:after="160" w:line="259" w:lineRule="auto"/>
              <w:ind w:left="60"/>
              <w:jc w:val="both"/>
              <w:rPr>
                <w:rFonts w:eastAsia="MS Mincho"/>
                <w:sz w:val="28"/>
                <w:szCs w:val="28"/>
                <w:lang w:val="pl-PL" w:eastAsia="en-US"/>
              </w:rPr>
            </w:pPr>
            <w:r w:rsidRPr="00C110EE">
              <w:rPr>
                <w:rFonts w:eastAsia="MS Mincho"/>
                <w:sz w:val="28"/>
                <w:szCs w:val="28"/>
                <w:lang w:val="pl-PL" w:eastAsia="en-US"/>
              </w:rPr>
              <w:t>++ Nhận xét: Việc đưa con thuyền tìm đúng luồng nước, vượt qua bao cạm bẫy của thạch trận sông Đà quả thực là một nghệ thuật cao cường từ một tay lái điêu luyện.</w:t>
            </w:r>
          </w:p>
          <w:p w14:paraId="6D1E005D" w14:textId="77777777" w:rsidR="00C110EE" w:rsidRPr="00C110EE" w:rsidRDefault="00C110EE" w:rsidP="00C110EE">
            <w:pPr>
              <w:spacing w:after="160" w:line="259" w:lineRule="auto"/>
              <w:jc w:val="both"/>
              <w:rPr>
                <w:rFonts w:eastAsia="MS Mincho"/>
                <w:b/>
                <w:i/>
                <w:sz w:val="28"/>
                <w:szCs w:val="28"/>
                <w:lang w:val="pl-PL" w:eastAsia="en-US"/>
              </w:rPr>
            </w:pPr>
            <w:r w:rsidRPr="00C110EE">
              <w:rPr>
                <w:rFonts w:eastAsia="MS Mincho"/>
                <w:b/>
                <w:i/>
                <w:sz w:val="28"/>
                <w:szCs w:val="28"/>
                <w:lang w:val="pl-PL" w:eastAsia="en-US"/>
              </w:rPr>
              <w:t>+Vẻ đẹp trí dũng ở hình ảnh ông lái đò:</w:t>
            </w:r>
          </w:p>
          <w:p w14:paraId="3300D829" w14:textId="77777777" w:rsidR="00C110EE" w:rsidRPr="00C110EE" w:rsidRDefault="00C110EE" w:rsidP="00C110EE">
            <w:pPr>
              <w:spacing w:after="160" w:line="259" w:lineRule="auto"/>
              <w:jc w:val="both"/>
              <w:rPr>
                <w:rFonts w:eastAsia="MS Mincho"/>
                <w:b/>
                <w:i/>
                <w:sz w:val="28"/>
                <w:szCs w:val="28"/>
                <w:lang w:val="pl-PL" w:eastAsia="en-US"/>
              </w:rPr>
            </w:pPr>
            <w:r w:rsidRPr="00C110EE">
              <w:rPr>
                <w:rFonts w:eastAsia="MS Mincho"/>
                <w:b/>
                <w:i/>
                <w:sz w:val="28"/>
                <w:szCs w:val="28"/>
                <w:lang w:val="pl-PL" w:eastAsia="en-US"/>
              </w:rPr>
              <w:t>++</w:t>
            </w:r>
            <w:r w:rsidRPr="00C110EE">
              <w:rPr>
                <w:rFonts w:eastAsia="MS Mincho"/>
                <w:b/>
                <w:sz w:val="28"/>
                <w:szCs w:val="28"/>
                <w:lang w:val="pl-PL" w:eastAsia="en-US"/>
              </w:rPr>
              <w:t xml:space="preserve"> </w:t>
            </w:r>
            <w:r w:rsidRPr="00C110EE">
              <w:rPr>
                <w:rFonts w:eastAsia="MS Mincho"/>
                <w:sz w:val="28"/>
                <w:szCs w:val="28"/>
                <w:lang w:val="pl-PL" w:eastAsia="en-US"/>
              </w:rPr>
              <w:t>Một mình một thuyền, ông lái giao chiến với sóng thác dữ dội như một viên dũng tướng luôn bình tĩnh đối đầu với bao nguy hiểm: “</w:t>
            </w:r>
            <w:r w:rsidRPr="00C110EE">
              <w:rPr>
                <w:rFonts w:eastAsia="MS Mincho"/>
                <w:i/>
                <w:sz w:val="28"/>
                <w:szCs w:val="28"/>
                <w:lang w:val="pl-PL" w:eastAsia="en-US"/>
              </w:rPr>
              <w:t xml:space="preserve">ông lái đò cố nén vết thương…hai chân vẫn kẹp chặt lấy cuống lái…” , </w:t>
            </w:r>
            <w:r w:rsidRPr="00C110EE">
              <w:rPr>
                <w:rFonts w:eastAsia="MS Mincho"/>
                <w:sz w:val="28"/>
                <w:szCs w:val="28"/>
                <w:lang w:val="pl-PL" w:eastAsia="en-US"/>
              </w:rPr>
              <w:t>mặc dù</w:t>
            </w:r>
            <w:r w:rsidRPr="00C110EE">
              <w:rPr>
                <w:rFonts w:eastAsia="MS Mincho"/>
                <w:i/>
                <w:sz w:val="28"/>
                <w:szCs w:val="28"/>
                <w:lang w:val="pl-PL" w:eastAsia="en-US"/>
              </w:rPr>
              <w:t xml:space="preserve"> “mặt méo bệch đi” </w:t>
            </w:r>
            <w:r w:rsidRPr="00C110EE">
              <w:rPr>
                <w:rFonts w:eastAsia="MS Mincho"/>
                <w:sz w:val="28"/>
                <w:szCs w:val="28"/>
                <w:lang w:val="pl-PL" w:eastAsia="en-US"/>
              </w:rPr>
              <w:t>vì những</w:t>
            </w:r>
            <w:r w:rsidRPr="00C110EE">
              <w:rPr>
                <w:rFonts w:eastAsia="MS Mincho"/>
                <w:i/>
                <w:sz w:val="28"/>
                <w:szCs w:val="28"/>
                <w:lang w:val="pl-PL" w:eastAsia="en-US"/>
              </w:rPr>
              <w:t xml:space="preserve"> </w:t>
            </w:r>
            <w:r w:rsidRPr="00C110EE">
              <w:rPr>
                <w:rFonts w:eastAsia="MS Mincho"/>
                <w:sz w:val="28"/>
                <w:szCs w:val="28"/>
                <w:lang w:val="pl-PL" w:eastAsia="en-US"/>
              </w:rPr>
              <w:t>luồng sóng</w:t>
            </w:r>
            <w:r w:rsidRPr="00C110EE">
              <w:rPr>
                <w:rFonts w:eastAsia="MS Mincho"/>
                <w:i/>
                <w:sz w:val="28"/>
                <w:szCs w:val="28"/>
                <w:lang w:val="pl-PL" w:eastAsia="en-US"/>
              </w:rPr>
              <w:t xml:space="preserve"> “ đánh đòn âm, đánh đòn tỉa”, “nhưng trên cái thuyền sáu bơi chèo, vẫn nghe tiếng chỉ huy ngắn gọn tỉnh táo của người cầm lái”</w:t>
            </w:r>
            <w:r w:rsidRPr="00C110EE">
              <w:rPr>
                <w:rFonts w:eastAsia="MS Mincho"/>
                <w:b/>
                <w:i/>
                <w:sz w:val="28"/>
                <w:szCs w:val="28"/>
                <w:lang w:val="pl-PL" w:eastAsia="en-US"/>
              </w:rPr>
              <w:t xml:space="preserve"> …</w:t>
            </w:r>
          </w:p>
          <w:p w14:paraId="427177C8" w14:textId="77777777" w:rsidR="00C110EE" w:rsidRPr="00C110EE" w:rsidRDefault="00C110EE" w:rsidP="00C110EE">
            <w:pPr>
              <w:spacing w:after="160" w:line="259" w:lineRule="auto"/>
              <w:jc w:val="both"/>
              <w:rPr>
                <w:rFonts w:eastAsia="MS Mincho"/>
                <w:i/>
                <w:sz w:val="28"/>
                <w:szCs w:val="28"/>
                <w:lang w:val="pl-PL" w:eastAsia="en-US"/>
              </w:rPr>
            </w:pPr>
            <w:r w:rsidRPr="00C110EE">
              <w:rPr>
                <w:rFonts w:eastAsia="MS Mincho"/>
                <w:sz w:val="28"/>
                <w:szCs w:val="28"/>
                <w:lang w:val="pl-PL" w:eastAsia="en-US"/>
              </w:rPr>
              <w:t>++ Đối mặt với thác dữ sông Đà, ông đò có một lòng dũng cảm vô song: “</w:t>
            </w:r>
            <w:r w:rsidRPr="00C110EE">
              <w:rPr>
                <w:rFonts w:eastAsia="MS Mincho"/>
                <w:i/>
                <w:sz w:val="28"/>
                <w:szCs w:val="28"/>
                <w:lang w:val="pl-PL" w:eastAsia="en-US"/>
              </w:rPr>
              <w:t>Cưỡi lên thác sông Đà, phải cưỡi đến cùng như là cưỡi hổ” …</w:t>
            </w:r>
          </w:p>
          <w:p w14:paraId="160D1A29" w14:textId="77777777" w:rsidR="00C110EE" w:rsidRPr="00C110EE" w:rsidRDefault="00C110EE" w:rsidP="00C110EE">
            <w:pPr>
              <w:spacing w:after="160" w:line="259" w:lineRule="auto"/>
              <w:jc w:val="both"/>
              <w:rPr>
                <w:rFonts w:eastAsia="MS Mincho"/>
                <w:sz w:val="28"/>
                <w:szCs w:val="28"/>
                <w:lang w:val="pl-PL" w:eastAsia="en-US"/>
              </w:rPr>
            </w:pPr>
            <w:r w:rsidRPr="00C110EE">
              <w:rPr>
                <w:rFonts w:eastAsia="MS Mincho"/>
                <w:i/>
                <w:sz w:val="28"/>
                <w:szCs w:val="28"/>
                <w:lang w:val="pl-PL" w:eastAsia="en-US"/>
              </w:rPr>
              <w:t xml:space="preserve">++ </w:t>
            </w:r>
            <w:r w:rsidRPr="00C110EE">
              <w:rPr>
                <w:rFonts w:eastAsia="MS Mincho"/>
                <w:sz w:val="28"/>
                <w:szCs w:val="28"/>
                <w:lang w:val="pl-PL" w:eastAsia="en-US"/>
              </w:rPr>
              <w:t xml:space="preserve">Ông lái đò khôn ngoan vượt qua mọi cạm bẫy của thác ghềnh, đưa con thuyền vượt thác an toàn khi “ </w:t>
            </w:r>
            <w:r w:rsidRPr="00C110EE">
              <w:rPr>
                <w:rFonts w:eastAsia="MS Mincho"/>
                <w:i/>
                <w:sz w:val="28"/>
                <w:szCs w:val="28"/>
                <w:lang w:val="pl-PL" w:eastAsia="en-US"/>
              </w:rPr>
              <w:t>những luồng tử đã bỏ hết lại sau thuyền</w:t>
            </w:r>
            <w:r w:rsidRPr="00C110EE">
              <w:rPr>
                <w:rFonts w:eastAsia="MS Mincho"/>
                <w:sz w:val="28"/>
                <w:szCs w:val="28"/>
                <w:lang w:val="pl-PL" w:eastAsia="en-US"/>
              </w:rPr>
              <w:t>”, còn lũ đá thì  “</w:t>
            </w:r>
            <w:r w:rsidRPr="00C110EE">
              <w:rPr>
                <w:rFonts w:eastAsia="MS Mincho"/>
                <w:i/>
                <w:sz w:val="28"/>
                <w:szCs w:val="28"/>
                <w:lang w:val="pl-PL" w:eastAsia="en-US"/>
              </w:rPr>
              <w:t>thất vọng thua cái thuyền</w:t>
            </w:r>
            <w:r w:rsidRPr="00C110EE">
              <w:rPr>
                <w:rFonts w:eastAsia="MS Mincho"/>
                <w:sz w:val="28"/>
                <w:szCs w:val="28"/>
                <w:lang w:val="pl-PL" w:eastAsia="en-US"/>
              </w:rPr>
              <w:t xml:space="preserve">”…  Cuộc đọ sức giữa con người với thiên nhiên thật ghê gớm, căng thẳng, đầy sáng tạo và con người đã chiến thắng. </w:t>
            </w:r>
          </w:p>
          <w:p w14:paraId="0FB15CF5" w14:textId="77777777" w:rsidR="00C110EE" w:rsidRPr="00C110EE" w:rsidRDefault="00C110EE" w:rsidP="00C110EE">
            <w:pPr>
              <w:spacing w:after="160" w:line="259" w:lineRule="auto"/>
              <w:ind w:left="60"/>
              <w:jc w:val="both"/>
              <w:rPr>
                <w:rFonts w:eastAsia="MS Mincho"/>
                <w:sz w:val="28"/>
                <w:szCs w:val="28"/>
                <w:lang w:val="pl-PL" w:eastAsia="en-US"/>
              </w:rPr>
            </w:pPr>
            <w:r w:rsidRPr="00C110EE">
              <w:rPr>
                <w:rFonts w:eastAsia="MS Mincho"/>
                <w:sz w:val="28"/>
                <w:szCs w:val="28"/>
                <w:lang w:val="pl-PL" w:eastAsia="en-US"/>
              </w:rPr>
              <w:t>++ Nhận xét:Vẻ đẹp người lái đò Sông Đà là vẻ đẹp của người anh hùng lao động trong công cuộc dựng xây cuộc sống mới của đất nước.</w:t>
            </w:r>
          </w:p>
          <w:p w14:paraId="2247D01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Về nghệ thuật: ( 0.5)</w:t>
            </w:r>
          </w:p>
          <w:p w14:paraId="3807A959" w14:textId="77777777" w:rsidR="00C110EE" w:rsidRPr="00C110EE" w:rsidRDefault="00C110EE" w:rsidP="00C110EE">
            <w:pPr>
              <w:spacing w:after="160" w:line="259" w:lineRule="auto"/>
              <w:jc w:val="both"/>
              <w:rPr>
                <w:rFonts w:eastAsia="MS Mincho"/>
                <w:sz w:val="28"/>
                <w:szCs w:val="28"/>
                <w:lang w:val="pl-PL" w:eastAsia="en-US"/>
              </w:rPr>
            </w:pPr>
            <w:r w:rsidRPr="00C110EE">
              <w:rPr>
                <w:rFonts w:eastAsia="MS Mincho"/>
                <w:sz w:val="28"/>
                <w:szCs w:val="28"/>
                <w:lang w:val="vi-VN" w:eastAsia="en-US"/>
              </w:rPr>
              <w:t xml:space="preserve"> +</w:t>
            </w:r>
            <w:r w:rsidRPr="00C110EE">
              <w:rPr>
                <w:rFonts w:eastAsia="MS Mincho"/>
                <w:sz w:val="28"/>
                <w:szCs w:val="28"/>
                <w:lang w:val="pl-PL" w:eastAsia="en-US"/>
              </w:rPr>
              <w:t xml:space="preserve">Tạo tình huống đầy thử thách cho nhân vật; chú ý tô đậm nét tài hoa, nghệ sĩ; sử dụng ngôn ngữ phong phú, sáng tạo, tài hoa; </w:t>
            </w:r>
          </w:p>
          <w:p w14:paraId="18F899BF" w14:textId="77777777" w:rsidR="00C110EE" w:rsidRPr="00C110EE" w:rsidRDefault="00C110EE" w:rsidP="00C110EE">
            <w:pPr>
              <w:spacing w:after="160" w:line="259" w:lineRule="auto"/>
              <w:jc w:val="both"/>
              <w:rPr>
                <w:rFonts w:eastAsia="MS Mincho"/>
                <w:sz w:val="28"/>
                <w:szCs w:val="28"/>
                <w:lang w:val="pl-PL" w:eastAsia="en-US"/>
              </w:rPr>
            </w:pPr>
            <w:r w:rsidRPr="00C110EE">
              <w:rPr>
                <w:rFonts w:eastAsia="MS Mincho"/>
                <w:sz w:val="28"/>
                <w:szCs w:val="28"/>
                <w:lang w:val="pl-PL" w:eastAsia="en-US"/>
              </w:rPr>
              <w:t xml:space="preserve">+Kết hợp kể với tả nhuần nhuyễn và đặc sắc, bút pháp nghệ thuật so sánh, nhân hóa, liên tưởng độc đáo, thú vị; </w:t>
            </w:r>
          </w:p>
          <w:p w14:paraId="142EE2C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pl-PL" w:eastAsia="en-US"/>
              </w:rPr>
              <w:t>+Vận dụng tri thức của nhiều ngành văn hóa, nghệ thuật góp phần miêu tả cuộc chiến hào hùng và khẳng định vẻ đẹp tâm hồn nhân vật.</w:t>
            </w:r>
          </w:p>
          <w:p w14:paraId="65BE63C0" w14:textId="77777777" w:rsidR="00C110EE" w:rsidRPr="00C110EE" w:rsidRDefault="00C110EE" w:rsidP="00C110EE">
            <w:pPr>
              <w:autoSpaceDE w:val="0"/>
              <w:autoSpaceDN w:val="0"/>
              <w:adjustRightInd w:val="0"/>
              <w:spacing w:after="160" w:line="259" w:lineRule="auto"/>
              <w:jc w:val="both"/>
              <w:rPr>
                <w:rFonts w:eastAsia="MS Mincho"/>
                <w:b/>
                <w:sz w:val="28"/>
                <w:szCs w:val="28"/>
                <w:shd w:val="clear" w:color="auto" w:fill="FFFFFF"/>
                <w:lang w:val="vi-VN" w:eastAsia="en-US"/>
              </w:rPr>
            </w:pPr>
            <w:r w:rsidRPr="00C110EE">
              <w:rPr>
                <w:rFonts w:eastAsia="MS Mincho"/>
                <w:b/>
                <w:bCs/>
                <w:sz w:val="28"/>
                <w:szCs w:val="28"/>
                <w:lang w:val="vi-VN" w:eastAsia="en-US"/>
              </w:rPr>
              <w:t xml:space="preserve">c. </w:t>
            </w:r>
            <w:r w:rsidRPr="00C110EE">
              <w:rPr>
                <w:rFonts w:eastAsia="MS Mincho"/>
                <w:b/>
                <w:sz w:val="28"/>
                <w:szCs w:val="28"/>
                <w:lang w:val="vi-VN" w:eastAsia="en-US"/>
              </w:rPr>
              <w:t>Nhận xét cách nhìn mang tính phát hiện về con người của nhà văn Nguyễn Tuân</w:t>
            </w:r>
            <w:r w:rsidRPr="00C110EE">
              <w:rPr>
                <w:rFonts w:eastAsia="MS Mincho"/>
                <w:sz w:val="28"/>
                <w:szCs w:val="28"/>
                <w:lang w:val="vi-VN" w:eastAsia="en-US"/>
              </w:rPr>
              <w:t>.</w:t>
            </w:r>
            <w:r w:rsidRPr="00C110EE">
              <w:rPr>
                <w:rFonts w:eastAsia="MS Mincho"/>
                <w:b/>
                <w:sz w:val="28"/>
                <w:szCs w:val="28"/>
                <w:shd w:val="clear" w:color="auto" w:fill="FFFFFF"/>
                <w:lang w:val="vi-VN" w:eastAsia="en-US"/>
              </w:rPr>
              <w:t xml:space="preserve"> </w:t>
            </w:r>
            <w:r w:rsidRPr="00C110EE">
              <w:rPr>
                <w:rFonts w:eastAsia="MS Mincho"/>
                <w:b/>
                <w:sz w:val="28"/>
                <w:szCs w:val="28"/>
                <w:lang w:val="vi-VN" w:eastAsia="en-US"/>
              </w:rPr>
              <w:t>0.75đ</w:t>
            </w:r>
          </w:p>
          <w:p w14:paraId="5405A1D4"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Qua nhân vật ông lái đò, Nguyễn Tuân có cách nhìn mang tính phát hiện về người lao động mới. Ông đò tiêu biểu là người anh hùng, cũng là nghệ sĩ trong môi trường làm việc và trong công việc của mình khi dám đương đầu với thử thách và đạt tới trình độ điêu luyện trong công việc. Nhà văn đã phát hiện ra “chất vàng mười đã qua thử lửa” của ông đò bằng phong cách nghệ thuật tài hoa, uyên bác với thể tuỳ bút vừa giàu tính hiện thực, vừa tràn ngập cái tôi phóng túng đầy cảm hứng, say mê…</w:t>
            </w:r>
          </w:p>
          <w:p w14:paraId="771E1D2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Qua cách nhìn nhân vật ông đò, nhà văn bày tỏ tình cảm yêu mến, trân trọng, tự hào về con người lao động Việt Nam. Nếu trước đây, ông thường khắc họa người anh hùng trong chiến đấu, người nghệ sĩ trong nghệ thuật và thuộc về quá khứ “vang bóng một thời”thì đến tác phẩm này, ông tìm thấy anh hùng và nghệ sĩ ngay trong con người lao động thường ngày, trong công việc bình thường và trong nghề nghiệp cũng bình thường. Nguyễn Tuân còn khẳng định với chúng ta rằng chủ nghĩa anh hùng cách mạng đâu phải chỉ dành riêng cho cuộc chiến đấu chống ngoại xâm mà còn thể hiện sâu sắc trong việc xây dựng đất nước và chinh phục thiên nhiên.</w:t>
            </w:r>
          </w:p>
          <w:p w14:paraId="59505008"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sz w:val="28"/>
                <w:szCs w:val="28"/>
                <w:lang w:val="vi-VN" w:eastAsia="en-US"/>
              </w:rPr>
              <w:t xml:space="preserve">3.3.Kết bài: </w:t>
            </w:r>
            <w:r w:rsidRPr="00C110EE">
              <w:rPr>
                <w:rFonts w:eastAsia="MS Mincho"/>
                <w:i/>
                <w:sz w:val="28"/>
                <w:szCs w:val="28"/>
                <w:lang w:val="vi-VN" w:eastAsia="en-US"/>
              </w:rPr>
              <w:t>0.25</w:t>
            </w:r>
          </w:p>
          <w:p w14:paraId="791B2309"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i/>
                <w:sz w:val="28"/>
                <w:szCs w:val="28"/>
                <w:lang w:val="vi-VN" w:eastAsia="en-US"/>
              </w:rPr>
              <w:t xml:space="preserve">     - </w:t>
            </w:r>
            <w:r w:rsidRPr="00C110EE">
              <w:rPr>
                <w:rFonts w:eastAsia="MS Mincho"/>
                <w:sz w:val="28"/>
                <w:szCs w:val="28"/>
                <w:lang w:val="vi-VN" w:eastAsia="en-US"/>
              </w:rPr>
              <w:t>Kết luận về nội dung, nghệ thuật vẻ đẹp hình tượng ông đò;</w:t>
            </w:r>
          </w:p>
          <w:p w14:paraId="211C1233"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Nêu cảm nghĩ về người lao động làm nên cái đẹp cho cuộc đời.</w:t>
            </w:r>
          </w:p>
        </w:tc>
        <w:tc>
          <w:tcPr>
            <w:tcW w:w="963" w:type="dxa"/>
            <w:shd w:val="clear" w:color="auto" w:fill="auto"/>
          </w:tcPr>
          <w:p w14:paraId="4CF2E0CE"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(4.00)</w:t>
            </w:r>
            <w:r w:rsidRPr="00C110EE">
              <w:rPr>
                <w:rFonts w:eastAsia="MS Mincho"/>
                <w:sz w:val="28"/>
                <w:szCs w:val="28"/>
                <w:lang w:val="vi-VN" w:eastAsia="en-US"/>
              </w:rPr>
              <w:t xml:space="preserve"> </w:t>
            </w:r>
          </w:p>
        </w:tc>
      </w:tr>
      <w:tr w:rsidR="00C110EE" w:rsidRPr="00C110EE" w14:paraId="162037B9" w14:textId="77777777" w:rsidTr="00751CA9">
        <w:tc>
          <w:tcPr>
            <w:tcW w:w="900" w:type="dxa"/>
            <w:vMerge/>
            <w:shd w:val="clear" w:color="auto" w:fill="auto"/>
          </w:tcPr>
          <w:p w14:paraId="50BB1E68"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358A6A60"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1A1FC29D"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4F79BD6D"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0C64E7E0"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123C04E7" w14:textId="77777777" w:rsidTr="00751CA9">
        <w:tc>
          <w:tcPr>
            <w:tcW w:w="900" w:type="dxa"/>
            <w:vMerge/>
            <w:shd w:val="clear" w:color="auto" w:fill="auto"/>
          </w:tcPr>
          <w:p w14:paraId="6D06624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8F57F8F"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6D2B604C"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341A2B29"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6AF69EEE"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2394CFE3" w14:textId="77777777" w:rsidR="00C110EE" w:rsidRPr="00C110EE" w:rsidRDefault="00C110EE" w:rsidP="00C110EE">
      <w:pPr>
        <w:spacing w:after="160" w:line="259" w:lineRule="auto"/>
        <w:ind w:firstLine="720"/>
        <w:jc w:val="both"/>
        <w:rPr>
          <w:rFonts w:eastAsiaTheme="minorHAnsi"/>
          <w:sz w:val="28"/>
          <w:szCs w:val="28"/>
          <w:lang w:eastAsia="en-US"/>
        </w:rPr>
      </w:pPr>
    </w:p>
    <w:p w14:paraId="1EF7F343" w14:textId="77777777" w:rsidR="00C110EE" w:rsidRPr="00C110EE" w:rsidRDefault="00C110EE" w:rsidP="00C110EE">
      <w:pPr>
        <w:spacing w:after="160" w:line="259" w:lineRule="auto"/>
        <w:ind w:firstLine="720"/>
        <w:jc w:val="both"/>
        <w:rPr>
          <w:rFonts w:eastAsiaTheme="minorHAnsi"/>
          <w:sz w:val="28"/>
          <w:szCs w:val="28"/>
          <w:lang w:eastAsia="en-US"/>
        </w:rPr>
      </w:pPr>
    </w:p>
    <w:p w14:paraId="293C02DF"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E46DAF5"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F4AE0D0"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69F767B"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E9154AD"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86A64C4"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4A8669A"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B751302" w14:textId="77777777" w:rsidR="00C110EE" w:rsidRPr="00C110EE" w:rsidRDefault="00C110EE" w:rsidP="00C110EE">
      <w:pPr>
        <w:spacing w:after="160" w:line="259" w:lineRule="auto"/>
        <w:jc w:val="both"/>
        <w:rPr>
          <w:rFonts w:eastAsiaTheme="minorHAnsi"/>
          <w:sz w:val="28"/>
          <w:szCs w:val="28"/>
          <w:lang w:eastAsia="en-US"/>
        </w:rPr>
      </w:pPr>
    </w:p>
    <w:p w14:paraId="556737AD" w14:textId="77777777" w:rsidR="00C110EE" w:rsidRPr="00C110EE" w:rsidRDefault="00C110EE" w:rsidP="00C110EE">
      <w:pPr>
        <w:spacing w:after="160" w:line="259" w:lineRule="auto"/>
        <w:jc w:val="both"/>
        <w:rPr>
          <w:rFonts w:eastAsiaTheme="minorHAnsi"/>
          <w:sz w:val="28"/>
          <w:szCs w:val="28"/>
          <w:lang w:eastAsia="en-US"/>
        </w:rPr>
      </w:pPr>
    </w:p>
    <w:p w14:paraId="73CFBCBD" w14:textId="77777777" w:rsidR="00C110EE" w:rsidRPr="00C110EE" w:rsidRDefault="00C110EE" w:rsidP="00C110EE">
      <w:pPr>
        <w:spacing w:after="160" w:line="259" w:lineRule="auto"/>
        <w:jc w:val="both"/>
        <w:rPr>
          <w:rFonts w:eastAsiaTheme="minorHAnsi"/>
          <w:sz w:val="28"/>
          <w:szCs w:val="28"/>
          <w:lang w:eastAsia="en-US"/>
        </w:rPr>
      </w:pPr>
    </w:p>
    <w:p w14:paraId="03889726" w14:textId="77777777" w:rsidR="00C110EE" w:rsidRPr="00C110EE" w:rsidRDefault="00C110EE" w:rsidP="00C110EE">
      <w:pPr>
        <w:spacing w:after="160" w:line="259" w:lineRule="auto"/>
        <w:jc w:val="both"/>
        <w:rPr>
          <w:rFonts w:eastAsiaTheme="minorHAnsi"/>
          <w:sz w:val="28"/>
          <w:szCs w:val="28"/>
          <w:lang w:eastAsia="en-US"/>
        </w:rPr>
      </w:pPr>
    </w:p>
    <w:p w14:paraId="2A1B4347" w14:textId="77777777" w:rsidR="00C110EE" w:rsidRPr="00C110EE" w:rsidRDefault="00C110EE" w:rsidP="00C110EE">
      <w:pPr>
        <w:spacing w:after="160" w:line="259" w:lineRule="auto"/>
        <w:jc w:val="both"/>
        <w:rPr>
          <w:rFonts w:eastAsiaTheme="minorHAnsi"/>
          <w:sz w:val="28"/>
          <w:szCs w:val="28"/>
          <w:lang w:eastAsia="en-US"/>
        </w:rPr>
      </w:pPr>
    </w:p>
    <w:p w14:paraId="72F0D6A7" w14:textId="77777777" w:rsidR="00C110EE" w:rsidRPr="00C110EE" w:rsidRDefault="00C110EE" w:rsidP="00C110EE">
      <w:pPr>
        <w:spacing w:after="160" w:line="259" w:lineRule="auto"/>
        <w:jc w:val="both"/>
        <w:rPr>
          <w:rFonts w:eastAsiaTheme="minorHAnsi"/>
          <w:sz w:val="28"/>
          <w:szCs w:val="28"/>
          <w:lang w:eastAsia="en-US"/>
        </w:rPr>
      </w:pPr>
    </w:p>
    <w:p w14:paraId="1C67B909" w14:textId="77777777" w:rsidR="00C110EE" w:rsidRPr="00C110EE" w:rsidRDefault="00C110EE" w:rsidP="00C110EE">
      <w:pPr>
        <w:spacing w:after="160" w:line="259" w:lineRule="auto"/>
        <w:jc w:val="both"/>
        <w:rPr>
          <w:rFonts w:eastAsiaTheme="minorHAnsi"/>
          <w:sz w:val="28"/>
          <w:szCs w:val="28"/>
          <w:lang w:eastAsia="en-US"/>
        </w:rPr>
      </w:pPr>
    </w:p>
    <w:p w14:paraId="52324531" w14:textId="77777777" w:rsidR="00C110EE" w:rsidRPr="00C110EE" w:rsidRDefault="00C110EE" w:rsidP="00C110EE">
      <w:pPr>
        <w:spacing w:after="160" w:line="259" w:lineRule="auto"/>
        <w:jc w:val="both"/>
        <w:rPr>
          <w:rFonts w:eastAsiaTheme="minorHAnsi"/>
          <w:sz w:val="28"/>
          <w:szCs w:val="28"/>
          <w:lang w:eastAsia="en-US"/>
        </w:rPr>
      </w:pPr>
    </w:p>
    <w:p w14:paraId="6D95481B" w14:textId="77777777" w:rsidR="00C110EE" w:rsidRPr="00C110EE" w:rsidRDefault="00C110EE" w:rsidP="00C110EE">
      <w:pPr>
        <w:spacing w:after="160" w:line="259" w:lineRule="auto"/>
        <w:jc w:val="both"/>
        <w:rPr>
          <w:rFonts w:eastAsiaTheme="minorHAnsi"/>
          <w:sz w:val="28"/>
          <w:szCs w:val="28"/>
          <w:lang w:eastAsia="en-US"/>
        </w:rPr>
      </w:pPr>
    </w:p>
    <w:p w14:paraId="12FC35D0" w14:textId="77777777" w:rsidR="00C110EE" w:rsidRPr="00C110EE" w:rsidRDefault="00C110EE" w:rsidP="00C110EE">
      <w:pPr>
        <w:spacing w:after="160" w:line="259" w:lineRule="auto"/>
        <w:jc w:val="both"/>
        <w:rPr>
          <w:rFonts w:eastAsiaTheme="minorHAnsi"/>
          <w:sz w:val="28"/>
          <w:szCs w:val="28"/>
          <w:lang w:eastAsia="en-US"/>
        </w:rPr>
      </w:pPr>
    </w:p>
    <w:p w14:paraId="70A925BB"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eastAsia="en-US"/>
        </w:rPr>
      </w:pPr>
      <w:r w:rsidRPr="00C110EE">
        <w:rPr>
          <w:rFonts w:eastAsiaTheme="minorHAnsi"/>
          <w:b/>
          <w:bCs/>
          <w:sz w:val="28"/>
          <w:szCs w:val="28"/>
          <w:lang w:eastAsia="en-US"/>
        </w:rPr>
        <w:t>ĐỀ SỐ 14</w:t>
      </w:r>
    </w:p>
    <w:p w14:paraId="2419677A"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eastAsia="en-US"/>
        </w:rPr>
      </w:pPr>
      <w:r w:rsidRPr="00C110EE">
        <w:rPr>
          <w:rFonts w:eastAsiaTheme="minorHAnsi"/>
          <w:b/>
          <w:bCs/>
          <w:sz w:val="28"/>
          <w:szCs w:val="28"/>
          <w:lang w:eastAsia="en-US"/>
        </w:rPr>
        <w:t>Ph</w:t>
      </w:r>
      <w:r w:rsidRPr="00C110EE">
        <w:rPr>
          <w:rFonts w:eastAsiaTheme="minorHAnsi"/>
          <w:b/>
          <w:sz w:val="28"/>
          <w:szCs w:val="28"/>
          <w:lang w:eastAsia="en-US"/>
        </w:rPr>
        <w:t>ầ</w:t>
      </w:r>
      <w:r w:rsidRPr="00C110EE">
        <w:rPr>
          <w:rFonts w:eastAsiaTheme="minorHAnsi"/>
          <w:b/>
          <w:bCs/>
          <w:sz w:val="28"/>
          <w:szCs w:val="28"/>
          <w:lang w:eastAsia="en-US"/>
        </w:rPr>
        <w:t xml:space="preserve">n I. </w:t>
      </w:r>
      <w:r w:rsidRPr="00C110EE">
        <w:rPr>
          <w:rFonts w:eastAsiaTheme="minorHAnsi"/>
          <w:b/>
          <w:sz w:val="28"/>
          <w:szCs w:val="28"/>
          <w:lang w:eastAsia="en-US"/>
        </w:rPr>
        <w:t>Đọ</w:t>
      </w:r>
      <w:r w:rsidRPr="00C110EE">
        <w:rPr>
          <w:rFonts w:eastAsiaTheme="minorHAnsi"/>
          <w:b/>
          <w:bCs/>
          <w:sz w:val="28"/>
          <w:szCs w:val="28"/>
          <w:lang w:eastAsia="en-US"/>
        </w:rPr>
        <w:t>c hi</w:t>
      </w:r>
      <w:r w:rsidRPr="00C110EE">
        <w:rPr>
          <w:rFonts w:eastAsiaTheme="minorHAnsi"/>
          <w:b/>
          <w:sz w:val="28"/>
          <w:szCs w:val="28"/>
          <w:lang w:eastAsia="en-US"/>
        </w:rPr>
        <w:t>ể</w:t>
      </w:r>
      <w:r w:rsidRPr="00C110EE">
        <w:rPr>
          <w:rFonts w:eastAsiaTheme="minorHAnsi"/>
          <w:b/>
          <w:bCs/>
          <w:sz w:val="28"/>
          <w:szCs w:val="28"/>
          <w:lang w:eastAsia="en-US"/>
        </w:rPr>
        <w:t xml:space="preserve">u (3,0 </w:t>
      </w:r>
      <w:r w:rsidRPr="00C110EE">
        <w:rPr>
          <w:rFonts w:eastAsiaTheme="minorHAnsi"/>
          <w:b/>
          <w:sz w:val="28"/>
          <w:szCs w:val="28"/>
          <w:lang w:eastAsia="en-US"/>
        </w:rPr>
        <w:t>đ</w:t>
      </w:r>
      <w:r w:rsidRPr="00C110EE">
        <w:rPr>
          <w:rFonts w:eastAsiaTheme="minorHAnsi"/>
          <w:b/>
          <w:bCs/>
          <w:sz w:val="28"/>
          <w:szCs w:val="28"/>
          <w:lang w:eastAsia="en-US"/>
        </w:rPr>
        <w:t>i</w:t>
      </w:r>
      <w:r w:rsidRPr="00C110EE">
        <w:rPr>
          <w:rFonts w:eastAsiaTheme="minorHAnsi"/>
          <w:b/>
          <w:sz w:val="28"/>
          <w:szCs w:val="28"/>
          <w:lang w:eastAsia="en-US"/>
        </w:rPr>
        <w:t>ể</w:t>
      </w:r>
      <w:r w:rsidRPr="00C110EE">
        <w:rPr>
          <w:rFonts w:eastAsiaTheme="minorHAnsi"/>
          <w:b/>
          <w:bCs/>
          <w:sz w:val="28"/>
          <w:szCs w:val="28"/>
          <w:lang w:eastAsia="en-US"/>
        </w:rPr>
        <w:t>m)</w:t>
      </w:r>
    </w:p>
    <w:p w14:paraId="7DA38690" w14:textId="77777777" w:rsidR="00C110EE" w:rsidRPr="00C110EE" w:rsidRDefault="00C110EE" w:rsidP="00C110EE">
      <w:pPr>
        <w:shd w:val="clear" w:color="auto" w:fill="FFFFFF"/>
        <w:spacing w:line="240" w:lineRule="auto"/>
        <w:ind w:firstLine="720"/>
        <w:jc w:val="both"/>
        <w:rPr>
          <w:rFonts w:eastAsia="Times New Roman"/>
          <w:i/>
          <w:sz w:val="28"/>
          <w:szCs w:val="28"/>
          <w:lang w:eastAsia="en-US"/>
        </w:rPr>
      </w:pPr>
      <w:r w:rsidRPr="00C110EE">
        <w:rPr>
          <w:rFonts w:eastAsia="Times New Roman"/>
          <w:i/>
          <w:sz w:val="28"/>
          <w:szCs w:val="28"/>
          <w:lang w:eastAsia="en-US"/>
        </w:rPr>
        <w:t>Khó có thể nói có ai đó là hoàn hảo, mặt nào cũng tốt, khi nào cũng tốt và ai đó là hoàn toàn ngược lại, không có gì đáng giá cả, cuộc đời họ là một màu đen tuyền.</w:t>
      </w:r>
    </w:p>
    <w:p w14:paraId="056E3AF3" w14:textId="77777777" w:rsidR="00C110EE" w:rsidRPr="00C110EE" w:rsidRDefault="00C110EE" w:rsidP="00C110EE">
      <w:pPr>
        <w:shd w:val="clear" w:color="auto" w:fill="FFFFFF"/>
        <w:spacing w:line="240" w:lineRule="auto"/>
        <w:ind w:firstLine="720"/>
        <w:jc w:val="both"/>
        <w:rPr>
          <w:rFonts w:eastAsia="Times New Roman"/>
          <w:i/>
          <w:sz w:val="28"/>
          <w:szCs w:val="28"/>
          <w:lang w:eastAsia="en-US"/>
        </w:rPr>
      </w:pPr>
      <w:r w:rsidRPr="00C110EE">
        <w:rPr>
          <w:rFonts w:eastAsia="Times New Roman"/>
          <w:i/>
          <w:sz w:val="28"/>
          <w:szCs w:val="28"/>
          <w:lang w:eastAsia="en-US"/>
        </w:rPr>
        <w:t>Ngay cả người được coi là xấu nhất, nếu chịu khó nhìn kỹ, theo dõi kỹ, ta vẫn cảm nhận được không ít điều hay lẽ phải với những nét hấp dẫn mà chưa chắc người bình thường đã có. Còn người tốt thì cũng đừng có nghĩ rằng không có lúc nào họ xấu hoặc có những mặt những tính chất khác người khó chịu, làm nhiều người phiền muộn.</w:t>
      </w:r>
    </w:p>
    <w:p w14:paraId="70D840D6" w14:textId="77777777" w:rsidR="00C110EE" w:rsidRPr="00C110EE" w:rsidRDefault="00C110EE" w:rsidP="00C110EE">
      <w:pPr>
        <w:shd w:val="clear" w:color="auto" w:fill="FFFFFF"/>
        <w:spacing w:line="240" w:lineRule="auto"/>
        <w:ind w:firstLine="720"/>
        <w:jc w:val="both"/>
        <w:rPr>
          <w:rFonts w:eastAsia="Times New Roman"/>
          <w:i/>
          <w:sz w:val="28"/>
          <w:szCs w:val="28"/>
          <w:lang w:eastAsia="en-US"/>
        </w:rPr>
      </w:pPr>
      <w:r w:rsidRPr="00C110EE">
        <w:rPr>
          <w:rFonts w:eastAsia="Times New Roman"/>
          <w:i/>
          <w:sz w:val="28"/>
          <w:szCs w:val="28"/>
          <w:lang w:eastAsia="en-US"/>
        </w:rPr>
        <w:t>Vấn đề ta thường thấy ở đây là có người tốt nhiều, người tốt ít, người xấu nhiều, người xấu ít hoặc người này bản chất là tốt hay người kia bản chất là xấu.</w:t>
      </w:r>
    </w:p>
    <w:p w14:paraId="333C334D" w14:textId="77777777" w:rsidR="00C110EE" w:rsidRPr="00C110EE" w:rsidRDefault="00C110EE" w:rsidP="00C110EE">
      <w:pPr>
        <w:shd w:val="clear" w:color="auto" w:fill="FFFFFF"/>
        <w:spacing w:line="240" w:lineRule="auto"/>
        <w:ind w:firstLine="720"/>
        <w:jc w:val="both"/>
        <w:rPr>
          <w:rFonts w:eastAsia="Times New Roman"/>
          <w:i/>
          <w:sz w:val="28"/>
          <w:szCs w:val="28"/>
          <w:lang w:eastAsia="en-US"/>
        </w:rPr>
      </w:pPr>
      <w:r w:rsidRPr="00C110EE">
        <w:rPr>
          <w:rFonts w:eastAsia="Times New Roman"/>
          <w:i/>
          <w:sz w:val="28"/>
          <w:szCs w:val="28"/>
          <w:lang w:eastAsia="en-US"/>
        </w:rPr>
        <w:t>Nhà văn hóa M. Twain (Mỹ) có dùng một hình ảnh khá chí lý: "Ai cũng có một vầng trăng và một đám mây đen". Câu nói đó có ý nghĩa tích cực là khuyên răn con người hãy luôn làm cho ánh hào quang của vầng trăng thêm rực rỡ và xóa dần màu xám xịt của đám mây đen. Người tốt cũng đừng chủ quan là mình sẽ không biến chất và người xấu cũng không phải không giáo dục được, không tự tu dưỡng điều chỉnh mình được.</w:t>
      </w:r>
    </w:p>
    <w:p w14:paraId="2788D7A2" w14:textId="77777777" w:rsidR="00C110EE" w:rsidRPr="00C110EE" w:rsidRDefault="00C110EE" w:rsidP="00C110EE">
      <w:pPr>
        <w:shd w:val="clear" w:color="auto" w:fill="FFFFFF"/>
        <w:spacing w:line="240" w:lineRule="auto"/>
        <w:ind w:firstLine="720"/>
        <w:jc w:val="both"/>
        <w:rPr>
          <w:rFonts w:eastAsia="Times New Roman"/>
          <w:i/>
          <w:sz w:val="28"/>
          <w:szCs w:val="28"/>
          <w:lang w:eastAsia="en-US"/>
        </w:rPr>
      </w:pPr>
      <w:r w:rsidRPr="00C110EE">
        <w:rPr>
          <w:rFonts w:eastAsia="Times New Roman"/>
          <w:i/>
          <w:sz w:val="28"/>
          <w:szCs w:val="28"/>
          <w:lang w:eastAsia="en-US"/>
        </w:rPr>
        <w:t>Đời người là một sự phấn đấu không ngừng, một sự điều chỉnh bổ sung liên tục.</w:t>
      </w:r>
    </w:p>
    <w:p w14:paraId="47C52057" w14:textId="77777777" w:rsidR="00C110EE" w:rsidRPr="00C110EE" w:rsidRDefault="00C110EE" w:rsidP="00C110EE">
      <w:pPr>
        <w:autoSpaceDE w:val="0"/>
        <w:autoSpaceDN w:val="0"/>
        <w:adjustRightInd w:val="0"/>
        <w:spacing w:after="160" w:line="259" w:lineRule="auto"/>
        <w:ind w:left="1440" w:firstLine="720"/>
        <w:jc w:val="both"/>
        <w:rPr>
          <w:rFonts w:eastAsiaTheme="minorHAnsi"/>
          <w:sz w:val="28"/>
          <w:szCs w:val="28"/>
          <w:lang w:eastAsia="en-US"/>
        </w:rPr>
      </w:pPr>
      <w:r w:rsidRPr="00C110EE">
        <w:rPr>
          <w:rFonts w:eastAsiaTheme="minorHAnsi"/>
          <w:i/>
          <w:sz w:val="28"/>
          <w:szCs w:val="28"/>
          <w:lang w:eastAsia="en-US"/>
        </w:rPr>
        <w:t>(Phong cách sống của người đời</w:t>
      </w:r>
      <w:r w:rsidRPr="00C110EE">
        <w:rPr>
          <w:rFonts w:eastAsiaTheme="minorHAnsi"/>
          <w:sz w:val="28"/>
          <w:szCs w:val="28"/>
          <w:lang w:eastAsia="en-US"/>
        </w:rPr>
        <w:t>,</w:t>
      </w:r>
      <w:r w:rsidRPr="00C110EE">
        <w:rPr>
          <w:rFonts w:eastAsiaTheme="minorHAnsi"/>
          <w:bCs/>
          <w:sz w:val="28"/>
          <w:szCs w:val="28"/>
          <w:lang w:eastAsia="en-US"/>
        </w:rPr>
        <w:t>Nhà báo Trường Giang,</w:t>
      </w:r>
      <w:r w:rsidRPr="00C110EE">
        <w:rPr>
          <w:rFonts w:eastAsiaTheme="minorHAnsi"/>
          <w:sz w:val="28"/>
          <w:szCs w:val="28"/>
          <w:lang w:eastAsia="en-US"/>
        </w:rPr>
        <w:t xml:space="preserve"> https://www.chungta.com )</w:t>
      </w:r>
    </w:p>
    <w:p w14:paraId="7076962D"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sz w:val="28"/>
          <w:szCs w:val="28"/>
          <w:lang w:eastAsia="en-US"/>
        </w:rPr>
        <w:t>Đọc văn bản trên và thực hiện các yêu cầu sau:</w:t>
      </w:r>
    </w:p>
    <w:p w14:paraId="106C1DC2"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1.</w:t>
      </w:r>
      <w:r w:rsidRPr="00C110EE">
        <w:rPr>
          <w:rFonts w:eastAsiaTheme="minorHAnsi"/>
          <w:sz w:val="28"/>
          <w:szCs w:val="28"/>
          <w:lang w:eastAsia="en-US"/>
        </w:rPr>
        <w:t xml:space="preserve"> Theo tác giả, </w:t>
      </w:r>
      <w:r w:rsidRPr="00C110EE">
        <w:rPr>
          <w:rFonts w:eastAsiaTheme="minorHAnsi"/>
          <w:i/>
          <w:sz w:val="28"/>
          <w:szCs w:val="28"/>
          <w:lang w:eastAsia="en-US"/>
        </w:rPr>
        <w:t xml:space="preserve">Vấn đề ta thường thấy </w:t>
      </w:r>
      <w:r w:rsidRPr="00C110EE">
        <w:rPr>
          <w:rFonts w:eastAsiaTheme="minorHAnsi"/>
          <w:sz w:val="28"/>
          <w:szCs w:val="28"/>
          <w:lang w:eastAsia="en-US"/>
        </w:rPr>
        <w:t>là vấn đề gì?</w:t>
      </w:r>
    </w:p>
    <w:p w14:paraId="1EBE540D"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b/>
          <w:sz w:val="28"/>
          <w:szCs w:val="28"/>
          <w:lang w:eastAsia="en-US"/>
        </w:rPr>
        <w:t>Câu 2.</w:t>
      </w:r>
      <w:r w:rsidRPr="00C110EE">
        <w:rPr>
          <w:rFonts w:eastAsiaTheme="minorHAnsi"/>
          <w:sz w:val="28"/>
          <w:szCs w:val="28"/>
          <w:lang w:eastAsia="en-US"/>
        </w:rPr>
        <w:t xml:space="preserve"> Chỉ ra và nêu tác dụng 01 biện pháp tu từ trong câu: </w:t>
      </w:r>
      <w:r w:rsidRPr="00C110EE">
        <w:rPr>
          <w:rFonts w:eastAsiaTheme="minorHAnsi"/>
          <w:i/>
          <w:sz w:val="28"/>
          <w:szCs w:val="28"/>
          <w:lang w:eastAsia="en-US"/>
        </w:rPr>
        <w:t xml:space="preserve">"Ai cũng có một vầng trăng và một đám mây đen". </w:t>
      </w:r>
    </w:p>
    <w:p w14:paraId="06AB2F86"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3.</w:t>
      </w:r>
      <w:r w:rsidRPr="00C110EE">
        <w:rPr>
          <w:rFonts w:eastAsiaTheme="minorHAnsi"/>
          <w:sz w:val="28"/>
          <w:szCs w:val="28"/>
          <w:lang w:eastAsia="en-US"/>
        </w:rPr>
        <w:t xml:space="preserve"> Theo anh/chị,việc </w:t>
      </w:r>
      <w:r w:rsidRPr="00C110EE">
        <w:rPr>
          <w:rFonts w:eastAsiaTheme="minorHAnsi"/>
          <w:i/>
          <w:sz w:val="28"/>
          <w:szCs w:val="28"/>
          <w:lang w:eastAsia="en-US"/>
        </w:rPr>
        <w:t>xóa dần màu xám xịt của đám mây đen</w:t>
      </w:r>
      <w:r w:rsidRPr="00C110EE">
        <w:rPr>
          <w:rFonts w:eastAsiaTheme="minorHAnsi"/>
          <w:sz w:val="28"/>
          <w:szCs w:val="28"/>
          <w:lang w:eastAsia="en-US"/>
        </w:rPr>
        <w:t xml:space="preserve"> thể hiện trong văn bản có tác dụng gì? </w:t>
      </w:r>
    </w:p>
    <w:p w14:paraId="704ACF04"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b/>
          <w:sz w:val="28"/>
          <w:szCs w:val="28"/>
          <w:lang w:eastAsia="en-US"/>
        </w:rPr>
        <w:t>Câu 4.</w:t>
      </w:r>
      <w:r w:rsidRPr="00C110EE">
        <w:rPr>
          <w:rFonts w:eastAsiaTheme="minorHAnsi"/>
          <w:sz w:val="28"/>
          <w:szCs w:val="28"/>
          <w:lang w:eastAsia="en-US"/>
        </w:rPr>
        <w:t xml:space="preserve"> Lời khuyên về </w:t>
      </w:r>
      <w:r w:rsidRPr="00C110EE">
        <w:rPr>
          <w:rFonts w:eastAsiaTheme="minorHAnsi"/>
          <w:i/>
          <w:sz w:val="28"/>
          <w:szCs w:val="28"/>
          <w:lang w:eastAsia="en-US"/>
        </w:rPr>
        <w:t xml:space="preserve">người tốt </w:t>
      </w:r>
      <w:r w:rsidRPr="00C110EE">
        <w:rPr>
          <w:rFonts w:eastAsiaTheme="minorHAnsi"/>
          <w:sz w:val="28"/>
          <w:szCs w:val="28"/>
          <w:lang w:eastAsia="en-US"/>
        </w:rPr>
        <w:t xml:space="preserve"> và </w:t>
      </w:r>
      <w:r w:rsidRPr="00C110EE">
        <w:rPr>
          <w:rFonts w:eastAsiaTheme="minorHAnsi"/>
          <w:i/>
          <w:sz w:val="28"/>
          <w:szCs w:val="28"/>
          <w:lang w:eastAsia="en-US"/>
        </w:rPr>
        <w:t>người xấu</w:t>
      </w:r>
      <w:r w:rsidRPr="00C110EE">
        <w:rPr>
          <w:rFonts w:eastAsiaTheme="minorHAnsi"/>
          <w:sz w:val="28"/>
          <w:szCs w:val="28"/>
          <w:lang w:eastAsia="en-US"/>
        </w:rPr>
        <w:t xml:space="preserve"> của tác giả gợi anh/chị suy nghĩ gì?</w:t>
      </w:r>
    </w:p>
    <w:p w14:paraId="00F4B428" w14:textId="77777777" w:rsidR="00C110EE" w:rsidRPr="00C110EE" w:rsidRDefault="00C110EE" w:rsidP="00C110EE">
      <w:pPr>
        <w:spacing w:after="160" w:line="259" w:lineRule="auto"/>
        <w:ind w:firstLine="543"/>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46B024FE"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6E880288"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 xml:space="preserve">Từ nội dung đoạn trích ở phần Đọc hiểu, anh/ chị hãy viết một đoạn văn khoảng 200 chữ trình bày suy nghĩ </w:t>
      </w:r>
      <w:r w:rsidRPr="00C110EE">
        <w:rPr>
          <w:rFonts w:eastAsiaTheme="minorHAnsi"/>
          <w:b/>
          <w:sz w:val="28"/>
          <w:szCs w:val="28"/>
          <w:lang w:val="vi-VN" w:eastAsia="en-US"/>
        </w:rPr>
        <w:t xml:space="preserve">ý nghĩa </w:t>
      </w:r>
      <w:r w:rsidRPr="00C110EE">
        <w:rPr>
          <w:rFonts w:eastAsiaTheme="minorHAnsi"/>
          <w:i/>
          <w:sz w:val="28"/>
          <w:szCs w:val="28"/>
          <w:lang w:val="vi-VN" w:eastAsia="en-US"/>
        </w:rPr>
        <w:t>sự phấn đấu không ngừng</w:t>
      </w:r>
      <w:r w:rsidRPr="00C110EE">
        <w:rPr>
          <w:rFonts w:eastAsiaTheme="minorHAnsi"/>
          <w:sz w:val="28"/>
          <w:szCs w:val="28"/>
          <w:lang w:val="vi-VN" w:eastAsia="en-US"/>
        </w:rPr>
        <w:t xml:space="preserve"> của con người trong cuộc sống.</w:t>
      </w:r>
    </w:p>
    <w:p w14:paraId="72D6140A"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19CBAE8F" w14:textId="77777777" w:rsidR="00C110EE" w:rsidRPr="00C110EE" w:rsidRDefault="00C110EE" w:rsidP="00C110EE">
      <w:pPr>
        <w:autoSpaceDE w:val="0"/>
        <w:autoSpaceDN w:val="0"/>
        <w:adjustRightInd w:val="0"/>
        <w:spacing w:after="160" w:line="259" w:lineRule="auto"/>
        <w:ind w:firstLine="720"/>
        <w:jc w:val="both"/>
        <w:rPr>
          <w:rFonts w:eastAsiaTheme="minorHAnsi"/>
          <w:i/>
          <w:sz w:val="28"/>
          <w:szCs w:val="28"/>
          <w:lang w:val="vi-VN" w:eastAsia="en-US"/>
        </w:rPr>
      </w:pPr>
      <w:r w:rsidRPr="00C110EE">
        <w:rPr>
          <w:rFonts w:eastAsiaTheme="minorHAnsi"/>
          <w:i/>
          <w:sz w:val="28"/>
          <w:szCs w:val="28"/>
          <w:lang w:val="vi-VN" w:eastAsia="en-US"/>
        </w:rPr>
        <w:t>... Còn xa lắm mới đến cái thác dưới. Nhưng đã thấy tiếng nước réo gần mãi lại, réo to mãi lên. Tiếng thác nghe như là oán trách gì, rồi lại như là van xin, rồi lại như là khiêu khích, giọng gằn mà chế nhạo. Thế rồi nó rống lên như tiếng một ngàn con trâu mộng đang lồng lộn giữa rừng vầu rừng tre nứa nổ lửa, đang phá tuông rừng lửa, rừng lửa cùng gầm thét với đàn trâu da cháy bùng bùng. Tới cái thác rồi. Ngoặt khúc sông lượn, thấy sóng bọt đã trắng xóa cả một chân giời đá. Đá ở đây từ ngàn năm vẫn mai phục hết trong lòng sông, hình như mỗi lần có chiếc thuyền nào xuất hiện ở quãng ầm ầm mà quạnh hiu này, mỗi lần có chiếc nào nhô vào đường ngoặt sông là một số hòn bèn nhổm cả dậy để vồ lấy thuyền. Mặt hòn đá nào trông cũng ngỗ ngược, hòn nào cũng nhăn nhúm méo mó hơn cả cái mặt nước chỗ này. Mặt sông rung tít lên như tuyếc-bin thủy điện nơi đáy hầm đập. Mặt sông trắng xóa càng làm bật rõ lên những hòn những tảng mới trông tưởng như nó đứng nó ngồi nó nằm tùy theo sở thích tự động của đá to đá bé. Nhưng hình như sông Đà đã giao việc cho mỗi hòn. Mới thấy rằng đây là nó bày thạch trận trên sông. Đám tảng đám hòn chia làm ba hàng chặn ngang trên sông đòi ăn chết cái thuyền, một cái thuyền đơn độc không còn biết lùi đi đâu để tránh một cuộc giáp lá cà có đá dàn trận địa sẵn. Hàng tiền vệ, có hai hòn canh một cửa đá trông như là sơ hở, nhưng chính là hai đứa giữ vai trò dụ cái thuyền đối phương đi vào sâu nữa, vào tận tuyến giữa rồi nước sóng luồng mới đánh khuýp quật vu hồi lại. Nếu lọt vào đây rồi mà cái thuyền du kích ấy vẫn chọc thủng được tuyến hai, thì nhiệm vụ của những boong-ke chìm và pháo đài đá nổi ở tuyến ba là phải đánh tan cái thuyền lọt lưới đá tuyến trên, phải tiêu diệt thuyền trưởng cùng tất cả thủy thủ ngay ở chân thác. Thạch trận dàn bày vừa xong thì cái thuyền vụt tới. Phối hợp với đá, nước thác reo hò làm thanh viện cho đá, những hòn đá bệ vệ oai phong lẫm liệt. Một hòn ấy trông nghiêng thì y như là đang hất hàm hỏi cái thuyền phải xưng tên tuổi trước khi giao chiến. Một hòn khác lùi lại một chút và thách thức cái thuyền có giỏi thì tiến gần vào. ..</w:t>
      </w:r>
    </w:p>
    <w:p w14:paraId="35F45F38"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val="vi-VN" w:eastAsia="en-US"/>
        </w:rPr>
      </w:pPr>
      <w:r w:rsidRPr="00C110EE">
        <w:rPr>
          <w:rFonts w:eastAsiaTheme="minorHAnsi"/>
          <w:b/>
          <w:bCs/>
          <w:sz w:val="28"/>
          <w:szCs w:val="28"/>
          <w:lang w:val="vi-VN" w:eastAsia="en-US"/>
        </w:rPr>
        <w:t>(</w:t>
      </w:r>
      <w:r w:rsidRPr="00C110EE">
        <w:rPr>
          <w:rFonts w:eastAsiaTheme="minorHAnsi"/>
          <w:b/>
          <w:bCs/>
          <w:i/>
          <w:sz w:val="28"/>
          <w:szCs w:val="28"/>
          <w:lang w:val="vi-VN" w:eastAsia="en-US"/>
        </w:rPr>
        <w:t>Người lái đò sông Đà</w:t>
      </w:r>
      <w:r w:rsidRPr="00C110EE">
        <w:rPr>
          <w:rFonts w:eastAsiaTheme="minorHAnsi"/>
          <w:b/>
          <w:bCs/>
          <w:sz w:val="28"/>
          <w:szCs w:val="28"/>
          <w:lang w:val="vi-VN" w:eastAsia="en-US"/>
        </w:rPr>
        <w:t>, Nguyễn Tuân)</w:t>
      </w:r>
    </w:p>
    <w:p w14:paraId="7AF5B4D1" w14:textId="77777777" w:rsidR="00C110EE" w:rsidRPr="00C110EE" w:rsidRDefault="00C110EE" w:rsidP="00C110EE">
      <w:pPr>
        <w:autoSpaceDE w:val="0"/>
        <w:autoSpaceDN w:val="0"/>
        <w:adjustRightInd w:val="0"/>
        <w:spacing w:after="160" w:line="259" w:lineRule="auto"/>
        <w:ind w:firstLine="720"/>
        <w:jc w:val="both"/>
        <w:rPr>
          <w:rFonts w:eastAsiaTheme="minorHAnsi"/>
          <w:sz w:val="28"/>
          <w:szCs w:val="28"/>
          <w:lang w:val="vi-VN" w:eastAsia="en-US"/>
        </w:rPr>
      </w:pPr>
      <w:r w:rsidRPr="00C110EE">
        <w:rPr>
          <w:rFonts w:eastAsiaTheme="minorHAnsi"/>
          <w:bCs/>
          <w:sz w:val="28"/>
          <w:szCs w:val="28"/>
          <w:lang w:val="vi-VN" w:eastAsia="en-US"/>
        </w:rPr>
        <w:t>Cảm nhận của anh/ chị vẻ đẹp hình tượng sông Đà ở đoạn trích trên. Từ đó, nhận xét</w:t>
      </w:r>
      <w:r w:rsidRPr="00C110EE">
        <w:rPr>
          <w:rFonts w:eastAsiaTheme="minorHAnsi"/>
          <w:b/>
          <w:sz w:val="28"/>
          <w:szCs w:val="28"/>
          <w:lang w:val="vi-VN" w:eastAsia="en-US"/>
        </w:rPr>
        <w:t xml:space="preserve"> </w:t>
      </w:r>
      <w:r w:rsidRPr="00C110EE">
        <w:rPr>
          <w:rFonts w:eastAsiaTheme="minorHAnsi"/>
          <w:sz w:val="28"/>
          <w:szCs w:val="28"/>
          <w:lang w:val="vi-VN" w:eastAsia="en-US"/>
        </w:rPr>
        <w:t>phong cách tài hoa, uyên bác của nhà văn Nguyễn Tuân.</w:t>
      </w:r>
    </w:p>
    <w:p w14:paraId="3F26AF16"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A17ADE4"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976E7F0"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31AC8914"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p w14:paraId="43138228"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32FBABE6" w14:textId="77777777" w:rsidTr="00751CA9">
        <w:tc>
          <w:tcPr>
            <w:tcW w:w="900" w:type="dxa"/>
            <w:shd w:val="clear" w:color="auto" w:fill="auto"/>
          </w:tcPr>
          <w:p w14:paraId="5E7513B8"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4C8255DB"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3F248E7F"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787B731A"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149DCCDD" w14:textId="77777777" w:rsidTr="00751CA9">
        <w:tc>
          <w:tcPr>
            <w:tcW w:w="900" w:type="dxa"/>
            <w:shd w:val="clear" w:color="auto" w:fill="auto"/>
          </w:tcPr>
          <w:p w14:paraId="7BFE6F57"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6B02662C"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561692B4"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3B06F2CF"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6E3DBF7D" w14:textId="77777777" w:rsidTr="00751CA9">
        <w:tc>
          <w:tcPr>
            <w:tcW w:w="900" w:type="dxa"/>
            <w:shd w:val="clear" w:color="auto" w:fill="auto"/>
          </w:tcPr>
          <w:p w14:paraId="04C8EFB7"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2BA0E027"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55C3F323" w14:textId="77777777" w:rsidR="00C110EE" w:rsidRPr="00C110EE" w:rsidRDefault="00C110EE" w:rsidP="00C110EE">
            <w:pPr>
              <w:spacing w:after="160" w:line="259" w:lineRule="auto"/>
              <w:ind w:firstLine="720"/>
              <w:jc w:val="both"/>
              <w:rPr>
                <w:rFonts w:eastAsia="MS Mincho"/>
                <w:i/>
                <w:sz w:val="28"/>
                <w:szCs w:val="28"/>
                <w:lang w:eastAsia="en-US"/>
              </w:rPr>
            </w:pPr>
            <w:r w:rsidRPr="00C110EE">
              <w:rPr>
                <w:rFonts w:eastAsia="MS Mincho"/>
                <w:sz w:val="28"/>
                <w:szCs w:val="28"/>
                <w:lang w:eastAsia="en-US"/>
              </w:rPr>
              <w:t xml:space="preserve">Theo tác giả, vấn đề ta thường thấy là: </w:t>
            </w:r>
            <w:r w:rsidRPr="00C110EE">
              <w:rPr>
                <w:rFonts w:eastAsia="MS Mincho"/>
                <w:i/>
                <w:sz w:val="28"/>
                <w:szCs w:val="28"/>
                <w:lang w:eastAsia="en-US"/>
              </w:rPr>
              <w:t>có người tốt nhiều, người tốt ít, người xấu nhiều, người xấu ít hoặc người này bản chất là tốt hay người kia bản chất là xấu.</w:t>
            </w:r>
          </w:p>
        </w:tc>
        <w:tc>
          <w:tcPr>
            <w:tcW w:w="963" w:type="dxa"/>
            <w:shd w:val="clear" w:color="auto" w:fill="auto"/>
          </w:tcPr>
          <w:p w14:paraId="59535DAE"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14766C72" w14:textId="77777777" w:rsidTr="00751CA9">
        <w:tc>
          <w:tcPr>
            <w:tcW w:w="900" w:type="dxa"/>
            <w:shd w:val="clear" w:color="auto" w:fill="auto"/>
          </w:tcPr>
          <w:p w14:paraId="51E81219"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4F0B344E"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7BE26B66"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sz w:val="28"/>
                <w:szCs w:val="28"/>
                <w:lang w:eastAsia="en-US"/>
              </w:rPr>
              <w:t xml:space="preserve"> -Học sinh chỉ ra và nêu tác dụng 01 trong 02 biện pháp tu từ trong câu: </w:t>
            </w:r>
            <w:r w:rsidRPr="00C110EE">
              <w:rPr>
                <w:rFonts w:eastAsia="MS Mincho"/>
                <w:i/>
                <w:sz w:val="28"/>
                <w:szCs w:val="28"/>
                <w:lang w:eastAsia="en-US"/>
              </w:rPr>
              <w:t xml:space="preserve">"Ai cũng có một vầng trăng và một đám mây đen". </w:t>
            </w:r>
          </w:p>
          <w:p w14:paraId="383F2ACE"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a. Biện pháp tu từ: ẩn dụ: “vầng trăng”- mặt tốt của con người, “mây đen”- mặt xấu của con người.</w:t>
            </w:r>
          </w:p>
          <w:p w14:paraId="6A59F953"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b. Phép đối: “vầng trăng” đối lập với “mây đen”.</w:t>
            </w:r>
          </w:p>
          <w:p w14:paraId="18BED2DA"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Tác dụng: giúp cho lời diễn đạt trở nên sinh động, gợi hình, gợi cảm, cụ thể, ấn tượng hơn. Đồng thời nhấn mạnh vào tính  tốt xấu của con người, qua đó thể hiện cái nhìn toàn diện khi đánh giá con người của người viết.</w:t>
            </w:r>
          </w:p>
        </w:tc>
        <w:tc>
          <w:tcPr>
            <w:tcW w:w="963" w:type="dxa"/>
            <w:shd w:val="clear" w:color="auto" w:fill="auto"/>
          </w:tcPr>
          <w:p w14:paraId="6BABA5AC"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32FFA555"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26F51C79" w14:textId="77777777" w:rsidTr="00751CA9">
        <w:tc>
          <w:tcPr>
            <w:tcW w:w="900" w:type="dxa"/>
            <w:shd w:val="clear" w:color="auto" w:fill="auto"/>
          </w:tcPr>
          <w:p w14:paraId="1E2B1E98"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77416423"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22AB9864"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 Việc </w:t>
            </w:r>
            <w:r w:rsidRPr="00C110EE">
              <w:rPr>
                <w:rFonts w:eastAsia="MS Mincho"/>
                <w:i/>
                <w:sz w:val="28"/>
                <w:szCs w:val="28"/>
                <w:lang w:eastAsia="en-US"/>
              </w:rPr>
              <w:t>xóa dần màu xám xịt của đám mây đen</w:t>
            </w:r>
            <w:r w:rsidRPr="00C110EE">
              <w:rPr>
                <w:rFonts w:eastAsia="MS Mincho"/>
                <w:sz w:val="28"/>
                <w:szCs w:val="28"/>
                <w:lang w:eastAsia="en-US"/>
              </w:rPr>
              <w:t xml:space="preserve"> có tác dụng : </w:t>
            </w:r>
          </w:p>
          <w:p w14:paraId="2C01E99B"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Giúp con người tìm thấy điểm yếu của bản thân và cải thiện chúng nhằm đem lại cho mình sức mạnh thay đổi nhiều khía cạnh của cuộc sống; giải quyết các vấn đề một cách dễ dàng hơn và con người sẽ nhận ra rằng, dù khó khăn thế nào thì vẫn sẽ có cách để thành công.</w:t>
            </w:r>
          </w:p>
          <w:p w14:paraId="606B9867"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Giúp con người vượt ra khỏi vùng an toàn của bản thân để làm những điều chưa bao giờ dám nghĩ. Thay vì luôn e sợ và quẩn quanh với những điều quen thuộc thì giờ đây, con người có thể suy nghĩ đến những cảnh tượng mới mẻ hơn và tốt đẹp hơn.</w:t>
            </w:r>
          </w:p>
        </w:tc>
        <w:tc>
          <w:tcPr>
            <w:tcW w:w="963" w:type="dxa"/>
            <w:shd w:val="clear" w:color="auto" w:fill="auto"/>
          </w:tcPr>
          <w:p w14:paraId="1AC290FF"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3541377E" w14:textId="77777777" w:rsidR="00C110EE" w:rsidRPr="00C110EE" w:rsidRDefault="00C110EE" w:rsidP="00C110EE">
            <w:pPr>
              <w:spacing w:after="160" w:line="259" w:lineRule="auto"/>
              <w:jc w:val="center"/>
              <w:rPr>
                <w:rFonts w:eastAsia="Courier New"/>
                <w:i/>
                <w:sz w:val="28"/>
                <w:szCs w:val="28"/>
                <w:lang w:eastAsia="en-US"/>
              </w:rPr>
            </w:pPr>
          </w:p>
          <w:p w14:paraId="21FAA0BC"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761B3267" w14:textId="77777777" w:rsidTr="00751CA9">
        <w:tc>
          <w:tcPr>
            <w:tcW w:w="900" w:type="dxa"/>
            <w:shd w:val="clear" w:color="auto" w:fill="auto"/>
          </w:tcPr>
          <w:p w14:paraId="24520F12"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7B18F975"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0826E82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eastAsia="en-US"/>
              </w:rPr>
              <w:t xml:space="preserve">Lời khuyên về </w:t>
            </w:r>
            <w:r w:rsidRPr="00C110EE">
              <w:rPr>
                <w:rFonts w:eastAsia="MS Mincho"/>
                <w:i/>
                <w:sz w:val="28"/>
                <w:szCs w:val="28"/>
                <w:lang w:eastAsia="en-US"/>
              </w:rPr>
              <w:t xml:space="preserve">người tốt </w:t>
            </w:r>
            <w:r w:rsidRPr="00C110EE">
              <w:rPr>
                <w:rFonts w:eastAsia="MS Mincho"/>
                <w:sz w:val="28"/>
                <w:szCs w:val="28"/>
                <w:lang w:eastAsia="en-US"/>
              </w:rPr>
              <w:t xml:space="preserve">và </w:t>
            </w:r>
            <w:r w:rsidRPr="00C110EE">
              <w:rPr>
                <w:rFonts w:eastAsia="MS Mincho"/>
                <w:i/>
                <w:sz w:val="28"/>
                <w:szCs w:val="28"/>
                <w:lang w:eastAsia="en-US"/>
              </w:rPr>
              <w:t>người xấu</w:t>
            </w:r>
            <w:r w:rsidRPr="00C110EE">
              <w:rPr>
                <w:rFonts w:eastAsia="MS Mincho"/>
                <w:sz w:val="28"/>
                <w:szCs w:val="28"/>
                <w:lang w:eastAsia="en-US"/>
              </w:rPr>
              <w:t xml:space="preserve"> của tác giả gợi suy nghĩ :</w:t>
            </w:r>
          </w:p>
          <w:p w14:paraId="57A3FFBF" w14:textId="77777777" w:rsidR="00C110EE" w:rsidRPr="00C110EE" w:rsidRDefault="00C110EE" w:rsidP="00C110EE">
            <w:pPr>
              <w:spacing w:after="160" w:line="259" w:lineRule="auto"/>
              <w:jc w:val="both"/>
              <w:rPr>
                <w:rFonts w:eastAsia="MS Mincho"/>
                <w:i/>
                <w:sz w:val="28"/>
                <w:szCs w:val="28"/>
                <w:lang w:val="vi-VN" w:eastAsia="en-US"/>
              </w:rPr>
            </w:pPr>
            <w:r w:rsidRPr="00C110EE">
              <w:rPr>
                <w:rFonts w:eastAsia="MS Mincho"/>
                <w:sz w:val="28"/>
                <w:szCs w:val="28"/>
                <w:lang w:val="vi-VN" w:eastAsia="en-US"/>
              </w:rPr>
              <w:t xml:space="preserve">- Học sinh tóm lược lại lời khuyên về </w:t>
            </w:r>
            <w:r w:rsidRPr="00C110EE">
              <w:rPr>
                <w:rFonts w:eastAsia="MS Mincho"/>
                <w:i/>
                <w:sz w:val="28"/>
                <w:szCs w:val="28"/>
                <w:lang w:val="vi-VN" w:eastAsia="en-US"/>
              </w:rPr>
              <w:t xml:space="preserve">người tốt </w:t>
            </w:r>
            <w:r w:rsidRPr="00C110EE">
              <w:rPr>
                <w:rFonts w:eastAsia="MS Mincho"/>
                <w:sz w:val="28"/>
                <w:szCs w:val="28"/>
                <w:lang w:val="vi-VN" w:eastAsia="en-US"/>
              </w:rPr>
              <w:t xml:space="preserve">và </w:t>
            </w:r>
            <w:r w:rsidRPr="00C110EE">
              <w:rPr>
                <w:rFonts w:eastAsia="MS Mincho"/>
                <w:i/>
                <w:sz w:val="28"/>
                <w:szCs w:val="28"/>
                <w:lang w:val="vi-VN" w:eastAsia="en-US"/>
              </w:rPr>
              <w:t>người xấu</w:t>
            </w:r>
            <w:r w:rsidRPr="00C110EE">
              <w:rPr>
                <w:rFonts w:eastAsia="MS Mincho"/>
                <w:sz w:val="28"/>
                <w:szCs w:val="28"/>
                <w:lang w:val="vi-VN" w:eastAsia="en-US"/>
              </w:rPr>
              <w:t xml:space="preserve"> của tác giả thể hiện trong văn bản: </w:t>
            </w:r>
            <w:r w:rsidRPr="00C110EE">
              <w:rPr>
                <w:rFonts w:eastAsia="MS Mincho"/>
                <w:i/>
                <w:sz w:val="28"/>
                <w:szCs w:val="28"/>
                <w:lang w:val="vi-VN" w:eastAsia="en-US"/>
              </w:rPr>
              <w:t>Người tốt</w:t>
            </w:r>
            <w:r w:rsidRPr="00C110EE">
              <w:rPr>
                <w:rFonts w:eastAsia="MS Mincho"/>
                <w:sz w:val="28"/>
                <w:szCs w:val="28"/>
                <w:lang w:val="vi-VN" w:eastAsia="en-US"/>
              </w:rPr>
              <w:t xml:space="preserve"> cũng có lúc mắc sai lầm biến thành người xấu; còn </w:t>
            </w:r>
            <w:r w:rsidRPr="00C110EE">
              <w:rPr>
                <w:rFonts w:eastAsia="MS Mincho"/>
                <w:i/>
                <w:sz w:val="28"/>
                <w:szCs w:val="28"/>
                <w:lang w:val="vi-VN" w:eastAsia="en-US"/>
              </w:rPr>
              <w:t>người xấu</w:t>
            </w:r>
            <w:r w:rsidRPr="00C110EE">
              <w:rPr>
                <w:rFonts w:eastAsia="MS Mincho"/>
                <w:sz w:val="28"/>
                <w:szCs w:val="28"/>
                <w:lang w:val="vi-VN" w:eastAsia="en-US"/>
              </w:rPr>
              <w:t xml:space="preserve"> nếu tìm hiểu kĩ, họ vẫn có </w:t>
            </w:r>
            <w:r w:rsidRPr="00C110EE">
              <w:rPr>
                <w:rFonts w:eastAsia="MS Mincho"/>
                <w:i/>
                <w:sz w:val="28"/>
                <w:szCs w:val="28"/>
                <w:lang w:val="vi-VN" w:eastAsia="en-US"/>
              </w:rPr>
              <w:t>không ít điều hay lẽ phải với những nét hấp dẫn;</w:t>
            </w:r>
          </w:p>
          <w:p w14:paraId="49972059"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Nêu suy nghĩ bản thân: Khi đã thành người tốt, càng phải giữ vững và phát huy những điều tốt đẹp, không rơi vào tự cao, tự mãn. Khi lỡ làm điều sai lầm, rơi vào cái xấu, cần phải tìm cách sửa chữa cái sai kịp thời, đừng nên tự ti, mặc cảm tội lỗi. </w:t>
            </w:r>
          </w:p>
        </w:tc>
        <w:tc>
          <w:tcPr>
            <w:tcW w:w="963" w:type="dxa"/>
            <w:shd w:val="clear" w:color="auto" w:fill="auto"/>
          </w:tcPr>
          <w:p w14:paraId="45C0C7A1" w14:textId="77777777" w:rsidR="00C110EE" w:rsidRPr="00C110EE" w:rsidRDefault="00C110EE" w:rsidP="00C110EE">
            <w:pPr>
              <w:spacing w:after="160" w:line="259" w:lineRule="auto"/>
              <w:jc w:val="center"/>
              <w:rPr>
                <w:rFonts w:eastAsia="Courier New"/>
                <w:i/>
                <w:sz w:val="28"/>
                <w:szCs w:val="28"/>
                <w:lang w:val="vi-VN" w:eastAsia="en-US"/>
              </w:rPr>
            </w:pPr>
            <w:r w:rsidRPr="00C110EE">
              <w:rPr>
                <w:rFonts w:eastAsia="Courier New"/>
                <w:i/>
                <w:sz w:val="28"/>
                <w:szCs w:val="28"/>
                <w:lang w:val="vi-VN" w:eastAsia="en-US"/>
              </w:rPr>
              <w:t>1.0</w:t>
            </w:r>
          </w:p>
          <w:p w14:paraId="0FB74867" w14:textId="77777777" w:rsidR="00C110EE" w:rsidRPr="00C110EE" w:rsidRDefault="00C110EE" w:rsidP="00C110EE">
            <w:pPr>
              <w:spacing w:after="160" w:line="259" w:lineRule="auto"/>
              <w:jc w:val="center"/>
              <w:rPr>
                <w:rFonts w:eastAsia="Courier New"/>
                <w:i/>
                <w:sz w:val="28"/>
                <w:szCs w:val="28"/>
                <w:lang w:val="vi-VN" w:eastAsia="en-US"/>
              </w:rPr>
            </w:pPr>
          </w:p>
          <w:p w14:paraId="056153E4" w14:textId="77777777" w:rsidR="00C110EE" w:rsidRPr="00C110EE" w:rsidRDefault="00C110EE" w:rsidP="00C110EE">
            <w:pPr>
              <w:spacing w:after="160" w:line="259" w:lineRule="auto"/>
              <w:jc w:val="center"/>
              <w:rPr>
                <w:rFonts w:eastAsia="Courier New"/>
                <w:i/>
                <w:sz w:val="28"/>
                <w:szCs w:val="28"/>
                <w:lang w:val="vi-VN" w:eastAsia="en-US"/>
              </w:rPr>
            </w:pPr>
          </w:p>
          <w:p w14:paraId="01DBF559" w14:textId="77777777" w:rsidR="00C110EE" w:rsidRPr="00C110EE" w:rsidRDefault="00C110EE" w:rsidP="00C110EE">
            <w:pPr>
              <w:spacing w:after="160" w:line="259" w:lineRule="auto"/>
              <w:jc w:val="center"/>
              <w:rPr>
                <w:rFonts w:eastAsia="Courier New"/>
                <w:i/>
                <w:sz w:val="28"/>
                <w:szCs w:val="28"/>
                <w:lang w:val="vi-VN" w:eastAsia="en-US"/>
              </w:rPr>
            </w:pPr>
          </w:p>
          <w:p w14:paraId="6E600E8D" w14:textId="77777777" w:rsidR="00C110EE" w:rsidRPr="00C110EE" w:rsidRDefault="00C110EE" w:rsidP="00C110EE">
            <w:pPr>
              <w:spacing w:after="160" w:line="259" w:lineRule="auto"/>
              <w:jc w:val="center"/>
              <w:rPr>
                <w:rFonts w:eastAsia="Courier New"/>
                <w:sz w:val="28"/>
                <w:szCs w:val="28"/>
                <w:lang w:val="vi-VN" w:eastAsia="en-US"/>
              </w:rPr>
            </w:pPr>
          </w:p>
        </w:tc>
      </w:tr>
      <w:tr w:rsidR="00C110EE" w:rsidRPr="00C110EE" w14:paraId="14643C0B" w14:textId="77777777" w:rsidTr="00751CA9">
        <w:tc>
          <w:tcPr>
            <w:tcW w:w="900" w:type="dxa"/>
            <w:shd w:val="clear" w:color="auto" w:fill="auto"/>
          </w:tcPr>
          <w:p w14:paraId="0C69A204" w14:textId="77777777" w:rsidR="00C110EE" w:rsidRPr="00C110EE" w:rsidRDefault="00C110EE" w:rsidP="00C110EE">
            <w:pPr>
              <w:spacing w:after="160" w:line="259" w:lineRule="auto"/>
              <w:jc w:val="center"/>
              <w:rPr>
                <w:rFonts w:eastAsia="Courier New"/>
                <w:sz w:val="28"/>
                <w:szCs w:val="28"/>
                <w:lang w:val="vi-VN" w:eastAsia="en-US"/>
              </w:rPr>
            </w:pPr>
            <w:r w:rsidRPr="00C110EE">
              <w:rPr>
                <w:rFonts w:eastAsia="Courier New"/>
                <w:sz w:val="28"/>
                <w:szCs w:val="28"/>
                <w:lang w:val="vi-VN" w:eastAsia="en-US"/>
              </w:rPr>
              <w:t>II</w:t>
            </w:r>
          </w:p>
        </w:tc>
        <w:tc>
          <w:tcPr>
            <w:tcW w:w="994" w:type="dxa"/>
            <w:shd w:val="clear" w:color="auto" w:fill="auto"/>
          </w:tcPr>
          <w:p w14:paraId="4B792C06" w14:textId="77777777" w:rsidR="00C110EE" w:rsidRPr="00C110EE" w:rsidRDefault="00C110EE" w:rsidP="00C110EE">
            <w:pPr>
              <w:spacing w:after="160" w:line="259" w:lineRule="auto"/>
              <w:jc w:val="center"/>
              <w:rPr>
                <w:rFonts w:eastAsia="Courier New"/>
                <w:sz w:val="28"/>
                <w:szCs w:val="28"/>
                <w:lang w:val="vi-VN" w:eastAsia="en-US"/>
              </w:rPr>
            </w:pPr>
          </w:p>
        </w:tc>
        <w:tc>
          <w:tcPr>
            <w:tcW w:w="8186" w:type="dxa"/>
            <w:shd w:val="clear" w:color="auto" w:fill="auto"/>
          </w:tcPr>
          <w:p w14:paraId="029AC158" w14:textId="77777777" w:rsidR="00C110EE" w:rsidRPr="00C110EE" w:rsidRDefault="00C110EE" w:rsidP="00C110EE">
            <w:pPr>
              <w:spacing w:after="160" w:line="259" w:lineRule="auto"/>
              <w:jc w:val="both"/>
              <w:rPr>
                <w:rFonts w:eastAsia="Courier New"/>
                <w:b/>
                <w:sz w:val="28"/>
                <w:szCs w:val="28"/>
                <w:lang w:val="vi-VN" w:eastAsia="en-US"/>
              </w:rPr>
            </w:pPr>
            <w:r w:rsidRPr="00C110EE">
              <w:rPr>
                <w:rFonts w:eastAsia="Courier New"/>
                <w:b/>
                <w:sz w:val="28"/>
                <w:szCs w:val="28"/>
                <w:lang w:val="vi-VN" w:eastAsia="en-US"/>
              </w:rPr>
              <w:t>Làm văn</w:t>
            </w:r>
          </w:p>
        </w:tc>
        <w:tc>
          <w:tcPr>
            <w:tcW w:w="963" w:type="dxa"/>
            <w:shd w:val="clear" w:color="auto" w:fill="auto"/>
          </w:tcPr>
          <w:p w14:paraId="05F7F44F" w14:textId="77777777" w:rsidR="00C110EE" w:rsidRPr="00C110EE" w:rsidRDefault="00C110EE" w:rsidP="00C110EE">
            <w:pPr>
              <w:spacing w:after="160" w:line="259" w:lineRule="auto"/>
              <w:jc w:val="center"/>
              <w:rPr>
                <w:rFonts w:eastAsia="Courier New"/>
                <w:sz w:val="28"/>
                <w:szCs w:val="28"/>
                <w:lang w:val="vi-VN" w:eastAsia="en-US"/>
              </w:rPr>
            </w:pPr>
          </w:p>
        </w:tc>
      </w:tr>
      <w:tr w:rsidR="00C110EE" w:rsidRPr="00C110EE" w14:paraId="1CD49ACD" w14:textId="77777777" w:rsidTr="00751CA9">
        <w:tc>
          <w:tcPr>
            <w:tcW w:w="900" w:type="dxa"/>
            <w:vMerge w:val="restart"/>
            <w:shd w:val="clear" w:color="auto" w:fill="auto"/>
          </w:tcPr>
          <w:p w14:paraId="64602516" w14:textId="77777777" w:rsidR="00C110EE" w:rsidRPr="00C110EE" w:rsidRDefault="00C110EE" w:rsidP="00C110EE">
            <w:pPr>
              <w:spacing w:after="160" w:line="259" w:lineRule="auto"/>
              <w:jc w:val="center"/>
              <w:rPr>
                <w:rFonts w:eastAsia="Courier New"/>
                <w:sz w:val="28"/>
                <w:szCs w:val="28"/>
                <w:lang w:val="vi-VN" w:eastAsia="en-US"/>
              </w:rPr>
            </w:pPr>
          </w:p>
        </w:tc>
        <w:tc>
          <w:tcPr>
            <w:tcW w:w="994" w:type="dxa"/>
            <w:vMerge w:val="restart"/>
            <w:shd w:val="clear" w:color="auto" w:fill="auto"/>
          </w:tcPr>
          <w:p w14:paraId="577BA94D" w14:textId="77777777" w:rsidR="00C110EE" w:rsidRPr="00C110EE" w:rsidRDefault="00C110EE" w:rsidP="00C110EE">
            <w:pPr>
              <w:spacing w:after="160" w:line="259" w:lineRule="auto"/>
              <w:jc w:val="center"/>
              <w:rPr>
                <w:rFonts w:eastAsia="Courier New"/>
                <w:sz w:val="28"/>
                <w:szCs w:val="28"/>
                <w:lang w:val="vi-VN" w:eastAsia="en-US"/>
              </w:rPr>
            </w:pPr>
            <w:r w:rsidRPr="00C110EE">
              <w:rPr>
                <w:rFonts w:eastAsia="Courier New"/>
                <w:sz w:val="28"/>
                <w:szCs w:val="28"/>
                <w:lang w:val="vi-VN" w:eastAsia="en-US"/>
              </w:rPr>
              <w:t>1</w:t>
            </w:r>
          </w:p>
        </w:tc>
        <w:tc>
          <w:tcPr>
            <w:tcW w:w="8186" w:type="dxa"/>
            <w:shd w:val="clear" w:color="auto" w:fill="auto"/>
          </w:tcPr>
          <w:p w14:paraId="3E1ACB23"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 xml:space="preserve">Từ nội dung đoạn trích ở phần Đọc hiểu, anh/ chị hãy viết một đoạn văn khoảng 200 chữ trình bày suy nghĩ </w:t>
            </w:r>
            <w:r w:rsidRPr="00C110EE">
              <w:rPr>
                <w:rFonts w:eastAsia="MS Mincho"/>
                <w:b/>
                <w:sz w:val="28"/>
                <w:szCs w:val="28"/>
                <w:lang w:val="vi-VN" w:eastAsia="en-US"/>
              </w:rPr>
              <w:t xml:space="preserve">ý nghĩa </w:t>
            </w:r>
            <w:r w:rsidRPr="00C110EE">
              <w:rPr>
                <w:rFonts w:eastAsia="MS Mincho"/>
                <w:i/>
                <w:sz w:val="28"/>
                <w:szCs w:val="28"/>
                <w:lang w:val="vi-VN" w:eastAsia="en-US"/>
              </w:rPr>
              <w:t>sự phấn đấu không ngừng</w:t>
            </w:r>
            <w:r w:rsidRPr="00C110EE">
              <w:rPr>
                <w:rFonts w:eastAsia="MS Mincho"/>
                <w:sz w:val="28"/>
                <w:szCs w:val="28"/>
                <w:lang w:val="vi-VN" w:eastAsia="en-US"/>
              </w:rPr>
              <w:t xml:space="preserve"> của con người trong cuộc sống.</w:t>
            </w:r>
          </w:p>
        </w:tc>
        <w:tc>
          <w:tcPr>
            <w:tcW w:w="963" w:type="dxa"/>
            <w:shd w:val="clear" w:color="auto" w:fill="auto"/>
          </w:tcPr>
          <w:p w14:paraId="24EFC13A" w14:textId="77777777" w:rsidR="00C110EE" w:rsidRPr="00C110EE" w:rsidRDefault="00C110EE" w:rsidP="00C110EE">
            <w:pPr>
              <w:spacing w:after="160" w:line="259" w:lineRule="auto"/>
              <w:jc w:val="center"/>
              <w:rPr>
                <w:rFonts w:eastAsia="Courier New"/>
                <w:b/>
                <w:i/>
                <w:sz w:val="28"/>
                <w:szCs w:val="28"/>
                <w:lang w:val="vi-VN" w:eastAsia="en-US"/>
              </w:rPr>
            </w:pPr>
            <w:r w:rsidRPr="00C110EE">
              <w:rPr>
                <w:rFonts w:eastAsia="Courier New"/>
                <w:b/>
                <w:i/>
                <w:sz w:val="28"/>
                <w:szCs w:val="28"/>
                <w:lang w:val="vi-VN" w:eastAsia="en-US"/>
              </w:rPr>
              <w:t>2.0</w:t>
            </w:r>
          </w:p>
        </w:tc>
      </w:tr>
      <w:tr w:rsidR="00C110EE" w:rsidRPr="00C110EE" w14:paraId="0B20BF6A" w14:textId="77777777" w:rsidTr="00751CA9">
        <w:tc>
          <w:tcPr>
            <w:tcW w:w="900" w:type="dxa"/>
            <w:vMerge/>
            <w:shd w:val="clear" w:color="auto" w:fill="auto"/>
          </w:tcPr>
          <w:p w14:paraId="23435DF3" w14:textId="77777777" w:rsidR="00C110EE" w:rsidRPr="00C110EE" w:rsidRDefault="00C110EE" w:rsidP="00C110EE">
            <w:pPr>
              <w:spacing w:after="160" w:line="259" w:lineRule="auto"/>
              <w:jc w:val="center"/>
              <w:rPr>
                <w:rFonts w:eastAsia="Courier New"/>
                <w:sz w:val="28"/>
                <w:szCs w:val="28"/>
                <w:lang w:val="vi-VN" w:eastAsia="en-US"/>
              </w:rPr>
            </w:pPr>
          </w:p>
        </w:tc>
        <w:tc>
          <w:tcPr>
            <w:tcW w:w="994" w:type="dxa"/>
            <w:vMerge/>
            <w:shd w:val="clear" w:color="auto" w:fill="auto"/>
          </w:tcPr>
          <w:p w14:paraId="6A7804F2" w14:textId="77777777" w:rsidR="00C110EE" w:rsidRPr="00C110EE" w:rsidRDefault="00C110EE" w:rsidP="00C110EE">
            <w:pPr>
              <w:spacing w:after="160" w:line="259" w:lineRule="auto"/>
              <w:jc w:val="center"/>
              <w:rPr>
                <w:rFonts w:eastAsia="Courier New"/>
                <w:sz w:val="28"/>
                <w:szCs w:val="28"/>
                <w:lang w:val="vi-VN" w:eastAsia="en-US"/>
              </w:rPr>
            </w:pPr>
          </w:p>
        </w:tc>
        <w:tc>
          <w:tcPr>
            <w:tcW w:w="8186" w:type="dxa"/>
            <w:shd w:val="clear" w:color="auto" w:fill="auto"/>
          </w:tcPr>
          <w:p w14:paraId="1962B7AB" w14:textId="77777777" w:rsidR="00C110EE" w:rsidRPr="00C110EE" w:rsidRDefault="00C110EE" w:rsidP="00C110EE">
            <w:pPr>
              <w:spacing w:after="160" w:line="259" w:lineRule="auto"/>
              <w:rPr>
                <w:rFonts w:eastAsia="MS Mincho"/>
                <w:sz w:val="28"/>
                <w:szCs w:val="28"/>
                <w:lang w:val="vi-VN" w:eastAsia="en-US"/>
              </w:rPr>
            </w:pPr>
            <w:r w:rsidRPr="00C110EE">
              <w:rPr>
                <w:rFonts w:eastAsia="MS Mincho"/>
                <w:sz w:val="28"/>
                <w:szCs w:val="28"/>
                <w:lang w:val="vi-VN" w:eastAsia="en-US"/>
              </w:rPr>
              <w:t>a. Đảm bảo cấu trúc đoạn văn nghị luận 200 chữ</w:t>
            </w:r>
          </w:p>
          <w:p w14:paraId="7B2CE958"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Học sinh có thể trình bày đoạn văn theo cách diễn dịch, quy nạp, tổng -phân-hợp, song hành hoặc móc xích.</w:t>
            </w:r>
          </w:p>
          <w:p w14:paraId="0500C717"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b. Xác định đúng vấn đề cần nghị luận về một vấn đề xã hội: </w:t>
            </w:r>
            <w:r w:rsidRPr="00C110EE">
              <w:rPr>
                <w:rFonts w:eastAsia="MS Mincho"/>
                <w:b/>
                <w:sz w:val="28"/>
                <w:szCs w:val="28"/>
                <w:lang w:val="vi-VN" w:eastAsia="en-US"/>
              </w:rPr>
              <w:t xml:space="preserve">ý nghĩa </w:t>
            </w:r>
            <w:r w:rsidRPr="00C110EE">
              <w:rPr>
                <w:rFonts w:eastAsia="MS Mincho"/>
                <w:i/>
                <w:sz w:val="28"/>
                <w:szCs w:val="28"/>
                <w:lang w:val="vi-VN" w:eastAsia="en-US"/>
              </w:rPr>
              <w:t>sự phấn đấu không ngừng</w:t>
            </w:r>
            <w:r w:rsidRPr="00C110EE">
              <w:rPr>
                <w:rFonts w:eastAsia="MS Mincho"/>
                <w:sz w:val="28"/>
                <w:szCs w:val="28"/>
                <w:lang w:val="vi-VN" w:eastAsia="en-US"/>
              </w:rPr>
              <w:t xml:space="preserve"> của con người trong cuộc sống.</w:t>
            </w:r>
          </w:p>
        </w:tc>
        <w:tc>
          <w:tcPr>
            <w:tcW w:w="963" w:type="dxa"/>
            <w:shd w:val="clear" w:color="auto" w:fill="auto"/>
          </w:tcPr>
          <w:p w14:paraId="09E2630C"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4CFE84D9" w14:textId="77777777" w:rsidR="00C110EE" w:rsidRPr="00C110EE" w:rsidRDefault="00C110EE" w:rsidP="00C110EE">
            <w:pPr>
              <w:spacing w:after="160" w:line="259" w:lineRule="auto"/>
              <w:jc w:val="center"/>
              <w:rPr>
                <w:rFonts w:eastAsia="Courier New"/>
                <w:i/>
                <w:sz w:val="28"/>
                <w:szCs w:val="28"/>
                <w:lang w:eastAsia="en-US"/>
              </w:rPr>
            </w:pPr>
          </w:p>
          <w:p w14:paraId="5B3B493B" w14:textId="77777777" w:rsidR="00C110EE" w:rsidRPr="00C110EE" w:rsidRDefault="00C110EE" w:rsidP="00C110EE">
            <w:pPr>
              <w:spacing w:after="160" w:line="259" w:lineRule="auto"/>
              <w:jc w:val="center"/>
              <w:rPr>
                <w:rFonts w:eastAsia="Courier New"/>
                <w:i/>
                <w:sz w:val="28"/>
                <w:szCs w:val="28"/>
                <w:lang w:eastAsia="en-US"/>
              </w:rPr>
            </w:pPr>
          </w:p>
          <w:p w14:paraId="0C753274"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071D53B3"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71FE80F9" w14:textId="77777777" w:rsidTr="00751CA9">
        <w:trPr>
          <w:trHeight w:val="350"/>
        </w:trPr>
        <w:tc>
          <w:tcPr>
            <w:tcW w:w="900" w:type="dxa"/>
            <w:vMerge/>
            <w:shd w:val="clear" w:color="auto" w:fill="auto"/>
          </w:tcPr>
          <w:p w14:paraId="025C00A1"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E90E008"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6EF4796" w14:textId="77777777" w:rsidR="00C110EE" w:rsidRPr="00C110EE" w:rsidRDefault="00C110EE" w:rsidP="00C110EE">
            <w:pPr>
              <w:spacing w:after="160" w:line="259" w:lineRule="auto"/>
              <w:jc w:val="both"/>
              <w:rPr>
                <w:rFonts w:eastAsia="MS Mincho"/>
                <w:color w:val="000000"/>
                <w:spacing w:val="-1"/>
                <w:sz w:val="28"/>
                <w:szCs w:val="28"/>
                <w:lang w:eastAsia="vi-VN"/>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b/>
                <w:sz w:val="28"/>
                <w:szCs w:val="28"/>
                <w:lang w:val="vi-VN" w:eastAsia="en-US"/>
              </w:rPr>
              <w:t xml:space="preserve">ý nghĩa </w:t>
            </w:r>
            <w:r w:rsidRPr="00C110EE">
              <w:rPr>
                <w:rFonts w:eastAsia="MS Mincho"/>
                <w:i/>
                <w:sz w:val="28"/>
                <w:szCs w:val="28"/>
                <w:lang w:val="vi-VN" w:eastAsia="en-US"/>
              </w:rPr>
              <w:t>sự phấn đấu không ngừng</w:t>
            </w:r>
            <w:r w:rsidRPr="00C110EE">
              <w:rPr>
                <w:rFonts w:eastAsia="MS Mincho"/>
                <w:sz w:val="28"/>
                <w:szCs w:val="28"/>
                <w:lang w:val="vi-VN" w:eastAsia="en-US"/>
              </w:rPr>
              <w:t xml:space="preserve"> của con người trong cuộc sống.</w:t>
            </w:r>
            <w:r w:rsidRPr="00C110EE">
              <w:rPr>
                <w:rFonts w:eastAsia="MS Mincho"/>
                <w:sz w:val="28"/>
                <w:szCs w:val="28"/>
                <w:lang w:eastAsia="en-US"/>
              </w:rPr>
              <w:t>Có thể triển khai theo hướng sau</w:t>
            </w:r>
            <w:r w:rsidRPr="00C110EE">
              <w:rPr>
                <w:rFonts w:eastAsia="MS Mincho"/>
                <w:color w:val="000000"/>
                <w:spacing w:val="-1"/>
                <w:sz w:val="28"/>
                <w:szCs w:val="28"/>
                <w:lang w:eastAsia="vi-VN"/>
              </w:rPr>
              <w:t>:</w:t>
            </w:r>
          </w:p>
          <w:p w14:paraId="149A0436"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b/>
                <w:sz w:val="28"/>
                <w:szCs w:val="28"/>
                <w:lang w:eastAsia="en-US"/>
              </w:rPr>
              <w:t>-Ý</w:t>
            </w:r>
            <w:r w:rsidRPr="00C110EE">
              <w:rPr>
                <w:rFonts w:eastAsia="MS Mincho"/>
                <w:b/>
                <w:sz w:val="28"/>
                <w:szCs w:val="28"/>
                <w:lang w:val="vi-VN" w:eastAsia="en-US"/>
              </w:rPr>
              <w:t xml:space="preserve"> nghĩa </w:t>
            </w:r>
            <w:r w:rsidRPr="00C110EE">
              <w:rPr>
                <w:rFonts w:eastAsia="MS Mincho"/>
                <w:i/>
                <w:sz w:val="28"/>
                <w:szCs w:val="28"/>
                <w:lang w:val="vi-VN" w:eastAsia="en-US"/>
              </w:rPr>
              <w:t>sự phấn đấu không ngừng</w:t>
            </w:r>
            <w:r w:rsidRPr="00C110EE">
              <w:rPr>
                <w:rFonts w:eastAsia="MS Mincho"/>
                <w:sz w:val="28"/>
                <w:szCs w:val="28"/>
                <w:lang w:val="vi-VN" w:eastAsia="en-US"/>
              </w:rPr>
              <w:t xml:space="preserve"> của con người trong cuộc sống</w:t>
            </w:r>
            <w:r w:rsidRPr="00C110EE">
              <w:rPr>
                <w:rFonts w:eastAsia="MS Mincho"/>
                <w:sz w:val="28"/>
                <w:szCs w:val="28"/>
                <w:lang w:eastAsia="en-US"/>
              </w:rPr>
              <w:t>:</w:t>
            </w:r>
          </w:p>
          <w:p w14:paraId="73A0405D"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w:t>
            </w:r>
            <w:r w:rsidRPr="00C110EE">
              <w:rPr>
                <w:rFonts w:eastAsia="MS Mincho"/>
                <w:i/>
                <w:sz w:val="28"/>
                <w:szCs w:val="28"/>
                <w:lang w:eastAsia="en-US"/>
              </w:rPr>
              <w:t>S</w:t>
            </w:r>
            <w:r w:rsidRPr="00C110EE">
              <w:rPr>
                <w:rFonts w:eastAsia="MS Mincho"/>
                <w:i/>
                <w:sz w:val="28"/>
                <w:szCs w:val="28"/>
                <w:lang w:val="vi-VN" w:eastAsia="en-US"/>
              </w:rPr>
              <w:t>ự phấn đấu không ngừng</w:t>
            </w:r>
            <w:r w:rsidRPr="00C110EE">
              <w:rPr>
                <w:rFonts w:eastAsia="MS Mincho"/>
                <w:sz w:val="28"/>
                <w:szCs w:val="28"/>
                <w:lang w:eastAsia="en-US"/>
              </w:rPr>
              <w:t xml:space="preserve"> tạo cho con người sự bền bĩ, gắng sức nhằm đạt tới mục đích cao đẹp;</w:t>
            </w:r>
          </w:p>
          <w:p w14:paraId="65D22B31"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i/>
                <w:sz w:val="28"/>
                <w:szCs w:val="28"/>
                <w:lang w:eastAsia="en-US"/>
              </w:rPr>
              <w:t>+S</w:t>
            </w:r>
            <w:r w:rsidRPr="00C110EE">
              <w:rPr>
                <w:rFonts w:eastAsia="MS Mincho"/>
                <w:i/>
                <w:sz w:val="28"/>
                <w:szCs w:val="28"/>
                <w:lang w:val="vi-VN" w:eastAsia="en-US"/>
              </w:rPr>
              <w:t>ự phấn đấu không ngừng</w:t>
            </w:r>
            <w:r w:rsidRPr="00C110EE">
              <w:rPr>
                <w:rFonts w:eastAsia="MS Mincho"/>
                <w:sz w:val="28"/>
                <w:szCs w:val="28"/>
                <w:lang w:eastAsia="en-US"/>
              </w:rPr>
              <w:t xml:space="preserve"> giúp con người trở nên năng nổ, cần cù, không chỉ có thể có được thành tựu trong công việc mà còn có thể tạo cho họ nhiều cơ hội.</w:t>
            </w:r>
          </w:p>
          <w:p w14:paraId="4ACFD6E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i/>
                <w:sz w:val="28"/>
                <w:szCs w:val="28"/>
                <w:lang w:eastAsia="en-US"/>
              </w:rPr>
              <w:t>+S</w:t>
            </w:r>
            <w:r w:rsidRPr="00C110EE">
              <w:rPr>
                <w:rFonts w:eastAsia="MS Mincho"/>
                <w:i/>
                <w:sz w:val="28"/>
                <w:szCs w:val="28"/>
                <w:lang w:val="vi-VN" w:eastAsia="en-US"/>
              </w:rPr>
              <w:t>ự phấn đấu không ngừng</w:t>
            </w:r>
            <w:r w:rsidRPr="00C110EE">
              <w:rPr>
                <w:rFonts w:eastAsia="MS Mincho"/>
                <w:sz w:val="28"/>
                <w:szCs w:val="28"/>
                <w:lang w:eastAsia="en-US"/>
              </w:rPr>
              <w:t xml:space="preserve"> tạo nên sức mạnh tinh thần để chiến thắng chính mình, xoá tan đám mây đen để hiện ra vầng trăng sáng ngời, thay cái xấu thành cái tốt.</w:t>
            </w:r>
          </w:p>
          <w:p w14:paraId="22756A64"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val="vi-VN" w:eastAsia="en-US"/>
              </w:rPr>
              <w:t>- Bài học nhận thức và hành động.</w:t>
            </w:r>
          </w:p>
          <w:p w14:paraId="0D7F3075" w14:textId="77777777" w:rsidR="00C110EE" w:rsidRPr="00C110EE" w:rsidRDefault="00C110EE" w:rsidP="00C110EE">
            <w:pPr>
              <w:spacing w:after="160" w:line="259" w:lineRule="auto"/>
              <w:jc w:val="both"/>
              <w:rPr>
                <w:rFonts w:eastAsia="Batang"/>
                <w:iCs/>
                <w:sz w:val="28"/>
                <w:szCs w:val="28"/>
                <w:lang w:eastAsia="ja-JP"/>
              </w:rPr>
            </w:pPr>
            <w:r w:rsidRPr="00C110EE">
              <w:rPr>
                <w:rFonts w:eastAsia="MS Mincho"/>
                <w:sz w:val="28"/>
                <w:szCs w:val="28"/>
                <w:lang w:eastAsia="en-US"/>
              </w:rPr>
              <w:t>+ Mỗi người cần có nhận thức đúng đắn để thấy rằng sự phấn đấu không ngừng là rất cần thiết, nhằm khẳng định vị trí của mình trong xã hội;</w:t>
            </w:r>
          </w:p>
          <w:p w14:paraId="6372BFD5" w14:textId="77777777" w:rsidR="00C110EE" w:rsidRPr="00C110EE" w:rsidRDefault="00C110EE" w:rsidP="00C110EE">
            <w:pPr>
              <w:spacing w:after="160" w:line="259" w:lineRule="auto"/>
              <w:jc w:val="both"/>
              <w:rPr>
                <w:rFonts w:eastAsia="MS Mincho"/>
                <w:sz w:val="28"/>
                <w:szCs w:val="28"/>
                <w:lang w:eastAsia="en-US"/>
              </w:rPr>
            </w:pPr>
            <w:r w:rsidRPr="00C110EE">
              <w:rPr>
                <w:rFonts w:eastAsia="Batang"/>
                <w:iCs/>
                <w:sz w:val="28"/>
                <w:szCs w:val="28"/>
                <w:lang w:eastAsia="ja-JP"/>
              </w:rPr>
              <w:t>+ Mỗi người cần có hành động đúng đắn: sống là hành động, phấn đấu không ngưng nghỉ để biến ước mơ, hoài bão thành hiện thực.</w:t>
            </w:r>
          </w:p>
        </w:tc>
        <w:tc>
          <w:tcPr>
            <w:tcW w:w="963" w:type="dxa"/>
            <w:shd w:val="clear" w:color="auto" w:fill="auto"/>
          </w:tcPr>
          <w:p w14:paraId="44364B96"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1.00</w:t>
            </w:r>
          </w:p>
        </w:tc>
      </w:tr>
      <w:tr w:rsidR="00C110EE" w:rsidRPr="00C110EE" w14:paraId="28526D13" w14:textId="77777777" w:rsidTr="00751CA9">
        <w:tc>
          <w:tcPr>
            <w:tcW w:w="900" w:type="dxa"/>
            <w:vMerge/>
            <w:shd w:val="clear" w:color="auto" w:fill="auto"/>
          </w:tcPr>
          <w:p w14:paraId="4BA6B53C"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5583A479"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649A274"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41EA1694"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4C710ED2"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76304145" w14:textId="77777777" w:rsidTr="00751CA9">
        <w:tc>
          <w:tcPr>
            <w:tcW w:w="900" w:type="dxa"/>
            <w:vMerge/>
            <w:shd w:val="clear" w:color="auto" w:fill="auto"/>
          </w:tcPr>
          <w:p w14:paraId="7D2F431F"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92EF892"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3A02B9B4"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159AFEDE"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702BF2B3" w14:textId="77777777" w:rsidTr="00751CA9">
        <w:tc>
          <w:tcPr>
            <w:tcW w:w="900" w:type="dxa"/>
            <w:vMerge w:val="restart"/>
            <w:shd w:val="clear" w:color="auto" w:fill="auto"/>
          </w:tcPr>
          <w:p w14:paraId="3444DDDE"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51005368"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148C9ABF" w14:textId="77777777" w:rsidR="00C110EE" w:rsidRPr="00C110EE" w:rsidRDefault="00C110EE" w:rsidP="00C110EE">
            <w:pPr>
              <w:spacing w:after="160" w:line="259" w:lineRule="auto"/>
              <w:ind w:firstLine="432"/>
              <w:jc w:val="both"/>
              <w:rPr>
                <w:rFonts w:eastAsia="MS Mincho"/>
                <w:color w:val="000000"/>
                <w:sz w:val="28"/>
                <w:szCs w:val="28"/>
                <w:lang w:val="vi-VN" w:eastAsia="en-US"/>
              </w:rPr>
            </w:pPr>
            <w:r w:rsidRPr="00C110EE">
              <w:rPr>
                <w:rFonts w:eastAsia="MS Mincho"/>
                <w:bCs/>
                <w:sz w:val="28"/>
                <w:szCs w:val="28"/>
                <w:lang w:val="vi-VN" w:eastAsia="en-US"/>
              </w:rPr>
              <w:t>Cảm nhận của anh/ chị vẻ đẹp hình tượng sông Đà ở đoạn trích. Từ đó, nhận xét</w:t>
            </w:r>
            <w:r w:rsidRPr="00C110EE">
              <w:rPr>
                <w:rFonts w:eastAsia="MS Mincho"/>
                <w:b/>
                <w:sz w:val="28"/>
                <w:szCs w:val="28"/>
                <w:lang w:val="vi-VN" w:eastAsia="en-US"/>
              </w:rPr>
              <w:t xml:space="preserve"> </w:t>
            </w:r>
            <w:r w:rsidRPr="00C110EE">
              <w:rPr>
                <w:rFonts w:eastAsia="MS Mincho"/>
                <w:sz w:val="28"/>
                <w:szCs w:val="28"/>
                <w:lang w:val="vi-VN" w:eastAsia="en-US"/>
              </w:rPr>
              <w:t>phong cách tài hoa, uyên bác của nhà văn Nguyễn Tuân.</w:t>
            </w:r>
          </w:p>
        </w:tc>
        <w:tc>
          <w:tcPr>
            <w:tcW w:w="963" w:type="dxa"/>
            <w:shd w:val="clear" w:color="auto" w:fill="auto"/>
          </w:tcPr>
          <w:p w14:paraId="71193C51"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36F89053" w14:textId="77777777" w:rsidTr="00751CA9">
        <w:tc>
          <w:tcPr>
            <w:tcW w:w="900" w:type="dxa"/>
            <w:vMerge/>
            <w:shd w:val="clear" w:color="auto" w:fill="auto"/>
          </w:tcPr>
          <w:p w14:paraId="610A9FDB"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6FA384E0"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6F2D69ED"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3C45A04F"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p>
        </w:tc>
        <w:tc>
          <w:tcPr>
            <w:tcW w:w="963" w:type="dxa"/>
            <w:shd w:val="clear" w:color="auto" w:fill="auto"/>
          </w:tcPr>
          <w:p w14:paraId="5623D03D"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2AFC2B09" w14:textId="77777777" w:rsidTr="00751CA9">
        <w:tc>
          <w:tcPr>
            <w:tcW w:w="900" w:type="dxa"/>
            <w:vMerge/>
            <w:shd w:val="clear" w:color="auto" w:fill="auto"/>
          </w:tcPr>
          <w:p w14:paraId="78C583A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4C58DD7C"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835B7E4"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0FDC5124"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H</w:t>
            </w:r>
            <w:r w:rsidRPr="00C110EE">
              <w:rPr>
                <w:rFonts w:eastAsia="MS Mincho"/>
                <w:bCs/>
                <w:sz w:val="28"/>
                <w:szCs w:val="28"/>
                <w:lang w:val="vi-VN" w:eastAsia="en-US"/>
              </w:rPr>
              <w:t>ình tượng sông Đà ở đoạn trích</w:t>
            </w:r>
            <w:r w:rsidRPr="00C110EE">
              <w:rPr>
                <w:rFonts w:eastAsia="MS Mincho"/>
                <w:sz w:val="28"/>
                <w:szCs w:val="28"/>
                <w:lang w:val="vi-VN" w:eastAsia="en-US"/>
              </w:rPr>
              <w:t>;</w:t>
            </w:r>
            <w:r w:rsidRPr="00C110EE">
              <w:rPr>
                <w:rFonts w:eastAsia="MS Mincho"/>
                <w:bCs/>
                <w:sz w:val="28"/>
                <w:szCs w:val="28"/>
                <w:lang w:val="vi-VN" w:eastAsia="en-US"/>
              </w:rPr>
              <w:t xml:space="preserve"> </w:t>
            </w:r>
            <w:r w:rsidRPr="00C110EE">
              <w:rPr>
                <w:rFonts w:eastAsia="MS Mincho"/>
                <w:sz w:val="28"/>
                <w:szCs w:val="28"/>
                <w:lang w:val="vi-VN" w:eastAsia="en-US"/>
              </w:rPr>
              <w:t>phong cách tài hoa, uyên bác của nhà văn Nguyễn Tuân.</w:t>
            </w:r>
          </w:p>
        </w:tc>
        <w:tc>
          <w:tcPr>
            <w:tcW w:w="963" w:type="dxa"/>
            <w:shd w:val="clear" w:color="auto" w:fill="auto"/>
          </w:tcPr>
          <w:p w14:paraId="1221851B"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4473DF4A" w14:textId="77777777" w:rsidTr="00751CA9">
        <w:tc>
          <w:tcPr>
            <w:tcW w:w="900" w:type="dxa"/>
            <w:vMerge/>
            <w:shd w:val="clear" w:color="auto" w:fill="auto"/>
          </w:tcPr>
          <w:p w14:paraId="270BC406"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096BE629"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B696D6B"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6697500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3.1.Mở bài: 0.25</w:t>
            </w:r>
          </w:p>
          <w:p w14:paraId="55E5F22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Nguyễn Tuân là nhà văn tiêu biểu của văn xuôi hiện đại Việt Nam. </w:t>
            </w:r>
          </w:p>
          <w:p w14:paraId="7188E683"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Tuỳ bút Người lái đò sông Đà là tác phẩm tiêu biểu của Nguyễn Tuân sau Cách mạng tháng Tám 1945. </w:t>
            </w:r>
          </w:p>
          <w:p w14:paraId="2C002FF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-Vẻ đẹp dòng sông Đà thể hiện rõ phong cách tài hoa uyên bác của Nguyễn Tuân.</w:t>
            </w:r>
          </w:p>
          <w:p w14:paraId="1E3C103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3.2.Thân bài: 3.50</w:t>
            </w:r>
          </w:p>
          <w:p w14:paraId="0147A5EB"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a. Khái quát về tuỳ bút, đoạn trích: 0.25 đ</w:t>
            </w:r>
          </w:p>
          <w:p w14:paraId="34B4CCD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hoàn cảnh sáng tác, xuất xứ, nội dung, nghệ thuật của tác phẩm;</w:t>
            </w:r>
          </w:p>
          <w:p w14:paraId="1723FF5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Vị trí, nội dung đoạn trích.</w:t>
            </w:r>
          </w:p>
          <w:p w14:paraId="5B08B09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b. Cảm nhận vẻ đẹp của sông Đà trong đoạn trích: 2.5đ </w:t>
            </w:r>
          </w:p>
          <w:p w14:paraId="776CA26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nội dung: (2.0đ)</w:t>
            </w:r>
          </w:p>
          <w:p w14:paraId="1DA0563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w:t>
            </w:r>
            <w:r w:rsidRPr="00C110EE">
              <w:rPr>
                <w:rFonts w:eastAsia="MS Mincho"/>
                <w:b/>
                <w:sz w:val="28"/>
                <w:szCs w:val="28"/>
                <w:lang w:val="vi-VN" w:eastAsia="en-US"/>
              </w:rPr>
              <w:t>Nước thác trên Sông Đà</w:t>
            </w:r>
            <w:r w:rsidRPr="00C110EE">
              <w:rPr>
                <w:rFonts w:eastAsia="MS Mincho"/>
                <w:sz w:val="28"/>
                <w:szCs w:val="28"/>
                <w:lang w:val="vi-VN" w:eastAsia="en-US"/>
              </w:rPr>
              <w:t xml:space="preserve">: </w:t>
            </w:r>
            <w:hyperlink r:id="rId8" w:anchor="0" w:tgtFrame="_blank" w:history="1">
              <w:r w:rsidRPr="00C110EE">
                <w:rPr>
                  <w:rFonts w:eastAsia="MS Mincho"/>
                  <w:color w:val="0000FF"/>
                  <w:sz w:val="28"/>
                  <w:szCs w:val="28"/>
                  <w:u w:val="single"/>
                  <w:lang w:val="vi-VN" w:eastAsia="en-US"/>
                </w:rPr>
                <w:t>Nguyễn Tuân</w:t>
              </w:r>
            </w:hyperlink>
            <w:r w:rsidRPr="00C110EE">
              <w:rPr>
                <w:rFonts w:eastAsia="MS Mincho"/>
                <w:sz w:val="28"/>
                <w:szCs w:val="28"/>
                <w:lang w:val="vi-VN" w:eastAsia="en-US"/>
              </w:rPr>
              <w:t xml:space="preserve"> đã buộc sự dữ dội, nham hiểm của sông Đà phải hiện lên thành hình và gào thét bằng trăm ngàn âm thanh. Sự liên tưởng của tác giả độc đáo ở chỗ: âm thanh của tự nhiên (tiếng thác) được đổi thành tiếng gầm đau đớn, lồng lộn của hàng ngàn con trâu mộng da cháy bùng bùng; và còn tài tình ở chỗ tác giả đã đem thủy (thác nước) so sánh với hỏa (rừng lửa). Sức mạnh hoang dã của tự nhiên qua tài đối sánh, qua trí tưởng tượng phong phú, độc lạ của Nguyễn Tuân đã gây ấn tượng trong người đọc về sự dữ dội, y như một trận động rừng hay cháy rừng khủng khiếp của nước thác trên sông Đà.</w:t>
            </w:r>
          </w:p>
          <w:p w14:paraId="2B193ACD"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Thạch trận trên Sông Đà:</w:t>
            </w:r>
          </w:p>
          <w:p w14:paraId="01F19FB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++Đội quân thạch giang trên Sông Đà khá hùng hậu, cả một chân trời đá, ngàn năm vẫn mai phục hết trong lòng sông.</w:t>
            </w:r>
          </w:p>
          <w:p w14:paraId="2D8A0AA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++Dưới ngòi bút tài hoa của Nguyễn Tuân, mỗi hòn đá như có một gương mặt riêng: hòn thì ngổ ngáo, hiếu chiến (mỗi lần có chiếc nào nhô vào đường ngoặt sông là một số hòn bèn nhổm cả dậy để vồ lấy thuyền), hòn thì ngỗ ngược, hòn thì nhăn nhúm méo mó; mỗi hòn một dáng (nó đứng nó ngồi nó nằm tùy theo sở thích tự động của đá to đá bé); mỗi hòn một nhiệm vụ (đám tảng đám hòn chia làm ba hàng chặn ngang trên sông; hai hòn canh một cửa đá trông như là sơ hở, (...) giữ vai trò dụ cái thuyền đối phương đi vào sâu nữa; những boong-ke chìm và pháo đài đá nổi (...) phải đánh tan cái thuyền lọt lưới đá tuyến trên, phải tiêu diệt tất cả thuyền trưởng thủy thủ ngay ở chân thác.).</w:t>
            </w:r>
          </w:p>
          <w:p w14:paraId="23C6645C"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++Để khắc họa từng gương mặt riêng của đá thác Sông Đà, tưởng như Nguyễn Tuân đã phải lao động cật lực, khổ công quan sát và tung ra trường từ vựng hết sức giàu có, phong phú về hành động (nhổm cả dậy, vồ lấy, chặn ngang, dụ, đánh khuýp quật vu hồi, đánh tan, tiêu diệt), tính cách (ngỗ ngược), hình sắc (nhăn nhúm, méo mó, to, bé), tư thế (đứng, ngồi, nằm).</w:t>
            </w:r>
          </w:p>
          <w:p w14:paraId="0D04EBCD"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+Sự phối hợp rất chặt chẽ giữa nước thác và đá thác trên sông:</w:t>
            </w:r>
          </w:p>
          <w:p w14:paraId="10D6CAC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++Từ xa, tiếng nước thác réo gần mãi lại réo to mãi lên, rồi rống lên vừa như phô trương sức mạnh vừa như uy hiếp, đe dọa con thuyền sắp qua thác nước Sông Đà.</w:t>
            </w:r>
          </w:p>
          <w:p w14:paraId="1B2EDE3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++Sau đó, đến thác, một chân trời đá hiện hình và bày thạch trận trên sông. Đội quân thạch giang đủ loại lớn bé, đủ tư thế ngồi, nằm, đứng nhưng hòn nào cũng nhăn nhúm méo mó và hiếu chiến. Mỗi hòn đá đều nhận đúng vị trí: Đám đá tảng thì chia làm ba hàng chặn ngang trên sông; hàng tiền vệ có hai hòn canh cửa; ở tuyến ba là những boong-ke chìm và pháo đài đá nổi. Với mỗi vị trí là một nhiệm vụ: Đám đá tảng sẽ ăn chết cái thuyền đơn độc; hai hòn đá canh ở hàng tiền vệ sẽ dụ cái thuyền đi vào sâu nữa; những boong-ke chìm và pháo đài đá nổi phải đánh tan cái thuyền lọt lưới đá tuyến trên, phải tiêu diệt tất cả thuyền trưởng thủy thủ ngay ở chân thác. Nhiệm vụ nào của đám thạch giang trên Sông Đà cũng hung hãn, quyết liệt, cũng thể hiện một quyết tâm tiêu diệt con thuyền đối phương đến cùng để giành chiến thắng.</w:t>
            </w:r>
          </w:p>
          <w:p w14:paraId="700F78E2"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Nhận xét: Đoạn trích là khúc ca ca ngợi vẻ đẹp hung bạo, hùng vĩ của sông Đà. Đó chính là sức mạnh của thiên nhiên mà con người cần chinh phục. Đó cũng chính là niềm tự hào của tác giả về Tổ quốc hùng vĩ, giàu đẹp. </w:t>
            </w:r>
          </w:p>
          <w:p w14:paraId="1C9D69F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Về nghệ thuật: ( 0.5)</w:t>
            </w:r>
          </w:p>
          <w:p w14:paraId="5DF6157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w:t>
            </w:r>
            <w:hyperlink r:id="rId9" w:anchor="0" w:tgtFrame="_blank" w:history="1">
              <w:r w:rsidRPr="00C110EE">
                <w:rPr>
                  <w:rFonts w:eastAsia="MS Mincho"/>
                  <w:color w:val="0000FF"/>
                  <w:sz w:val="28"/>
                  <w:szCs w:val="28"/>
                  <w:u w:val="single"/>
                  <w:lang w:val="vi-VN" w:eastAsia="en-US"/>
                </w:rPr>
                <w:t>Nguyễn Tuân</w:t>
              </w:r>
            </w:hyperlink>
            <w:r w:rsidRPr="00C110EE">
              <w:rPr>
                <w:rFonts w:eastAsia="MS Mincho"/>
                <w:sz w:val="28"/>
                <w:szCs w:val="28"/>
                <w:lang w:val="vi-VN" w:eastAsia="en-US"/>
              </w:rPr>
              <w:t xml:space="preserve"> đã dùng hết bút lực để dường như thi tài với tạo hoá. Ông dùng những câu góc cạnh, giàu tính tạo hình, những câu nhiều động từ mạnh nối tiếp nhau, dồn dập; </w:t>
            </w:r>
          </w:p>
          <w:p w14:paraId="44A385E6"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w:t>
            </w:r>
            <w:hyperlink r:id="rId10" w:anchor="1" w:tgtFrame="_blank" w:history="1">
              <w:r w:rsidRPr="00C110EE">
                <w:rPr>
                  <w:rFonts w:eastAsia="MS Mincho"/>
                  <w:color w:val="0000FF"/>
                  <w:sz w:val="28"/>
                  <w:szCs w:val="28"/>
                  <w:u w:val="single"/>
                  <w:lang w:val="vi-VN" w:eastAsia="en-US"/>
                </w:rPr>
                <w:t>Nhà văn</w:t>
              </w:r>
            </w:hyperlink>
            <w:r w:rsidRPr="00C110EE">
              <w:rPr>
                <w:rFonts w:eastAsia="MS Mincho"/>
                <w:sz w:val="28"/>
                <w:szCs w:val="28"/>
                <w:lang w:val="vi-VN" w:eastAsia="en-US"/>
              </w:rPr>
              <w:t xml:space="preserve"> sử dụng lối nói ví von, ẩn dụ, tượng trưng, liên tưởng đầy bất ngờ, chính xác, thú vị.</w:t>
            </w:r>
          </w:p>
          <w:p w14:paraId="50549D73"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+Nhà văn đã vận dụng hiểu biết của nhiều ngành khác nhau: địa lý,</w:t>
            </w:r>
            <w:r w:rsidRPr="00C110EE">
              <w:rPr>
                <w:rFonts w:eastAsia="MS Mincho"/>
                <w:sz w:val="28"/>
                <w:szCs w:val="28"/>
                <w:lang w:val="vi-VN" w:eastAsia="en-US"/>
              </w:rPr>
              <w:br/>
              <w:t>lịch sử, hội họa, văn chương và những tri thức về tự nhiên để khắc họa vẻ đẹp của sông Đà.</w:t>
            </w:r>
          </w:p>
          <w:p w14:paraId="592916E6"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 xml:space="preserve">c. Nhận xét </w:t>
            </w:r>
            <w:r w:rsidRPr="00C110EE">
              <w:rPr>
                <w:rFonts w:eastAsia="MS Mincho"/>
                <w:b/>
                <w:bCs/>
                <w:sz w:val="28"/>
                <w:szCs w:val="28"/>
                <w:lang w:val="vi-VN" w:eastAsia="en-US"/>
              </w:rPr>
              <w:t>nhận xét</w:t>
            </w:r>
            <w:r w:rsidRPr="00C110EE">
              <w:rPr>
                <w:rFonts w:eastAsia="MS Mincho"/>
                <w:b/>
                <w:sz w:val="28"/>
                <w:szCs w:val="28"/>
                <w:lang w:val="vi-VN" w:eastAsia="en-US"/>
              </w:rPr>
              <w:t xml:space="preserve"> phong cách tài hoa, uyên bác của nhà văn Nguyễn Tuân. 0.75đ</w:t>
            </w:r>
          </w:p>
          <w:p w14:paraId="1860526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Biểu hiện </w:t>
            </w:r>
            <w:r w:rsidRPr="00C110EE">
              <w:rPr>
                <w:rFonts w:eastAsia="MS Mincho"/>
                <w:b/>
                <w:sz w:val="28"/>
                <w:szCs w:val="28"/>
                <w:lang w:val="vi-VN" w:eastAsia="en-US"/>
              </w:rPr>
              <w:t xml:space="preserve">phong cách tài hoa, uyên bác của nhà văn Nguyễn Tuân: </w:t>
            </w:r>
            <w:r w:rsidRPr="00C110EE">
              <w:rPr>
                <w:rFonts w:eastAsia="MS Mincho"/>
                <w:sz w:val="28"/>
                <w:szCs w:val="28"/>
                <w:lang w:val="vi-VN" w:eastAsia="en-US"/>
              </w:rPr>
              <w:t>Ông không chấp nhận sự sáo mòn. Ông luôn tìm kiếm những cách thức thể hiện, những đối tượng mới mẻ. Nhà văn luôn tiếp cận sự vật ở phương diện văn hóa thẩm mĩ, có ấn tượng với những sự vật gây cảm giác mạnh (Sông Đà là một sinh thể như vậy). Tác giả bộc lộ sự tinh vi trong mĩ cảm với trường liên tưởng phong phú, ngôn ngữ vừa phong phú vừa tinh tế.Một cái tôi uyên bác khi huy động mọi kiến thức thuộc nhiều lĩnh vực khác nhau để khắc họa hình tượng sông Đà.</w:t>
            </w:r>
          </w:p>
          <w:p w14:paraId="4245A23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Ý nghĩa:  Qua </w:t>
            </w:r>
            <w:r w:rsidRPr="00C110EE">
              <w:rPr>
                <w:rFonts w:eastAsia="MS Mincho"/>
                <w:b/>
                <w:sz w:val="28"/>
                <w:szCs w:val="28"/>
                <w:lang w:val="vi-VN" w:eastAsia="en-US"/>
              </w:rPr>
              <w:t xml:space="preserve">phong cách tài hoa, uyên bác, </w:t>
            </w:r>
            <w:r w:rsidRPr="00C110EE">
              <w:rPr>
                <w:rFonts w:eastAsia="MS Mincho"/>
                <w:sz w:val="28"/>
                <w:szCs w:val="28"/>
                <w:lang w:val="vi-VN" w:eastAsia="en-US"/>
              </w:rPr>
              <w:t>Nguyễn Tuân là là nhà văn có ý thức tự khẳng định cá tính độc đáo của mình. Chứng tỏ ông là người có một lòng yêu quê hương đất nước tha thiết, một cuộc đời lao động nghệ thuật khổ hạnh, một trí thức tâm huyết với nghề. Người đọc yêu hơn, trân trọng hơn phẩm chất, cốt cách của con người đáng quý này.</w:t>
            </w:r>
          </w:p>
          <w:p w14:paraId="046BFFC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3.3.Kết bài: 0.25</w:t>
            </w:r>
          </w:p>
          <w:p w14:paraId="3E4138A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Kết luận về nội dung, nghệ thuật vẻ đẹp hình tượng con sông Đà;</w:t>
            </w:r>
          </w:p>
          <w:p w14:paraId="672869E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Nêu cảm nghĩ về vẻ đẹp thiên nhiên và đóng góp của nhà văn cách mạng Nguyễn Tuân</w:t>
            </w:r>
          </w:p>
        </w:tc>
        <w:tc>
          <w:tcPr>
            <w:tcW w:w="963" w:type="dxa"/>
            <w:shd w:val="clear" w:color="auto" w:fill="auto"/>
          </w:tcPr>
          <w:p w14:paraId="147415C5"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(4.00)</w:t>
            </w:r>
            <w:r w:rsidRPr="00C110EE">
              <w:rPr>
                <w:rFonts w:eastAsia="MS Mincho"/>
                <w:sz w:val="28"/>
                <w:szCs w:val="28"/>
                <w:lang w:val="vi-VN" w:eastAsia="en-US"/>
              </w:rPr>
              <w:t xml:space="preserve"> </w:t>
            </w:r>
          </w:p>
        </w:tc>
      </w:tr>
      <w:tr w:rsidR="00C110EE" w:rsidRPr="00C110EE" w14:paraId="2FAFCE22" w14:textId="77777777" w:rsidTr="00751CA9">
        <w:tc>
          <w:tcPr>
            <w:tcW w:w="900" w:type="dxa"/>
            <w:vMerge/>
            <w:shd w:val="clear" w:color="auto" w:fill="auto"/>
          </w:tcPr>
          <w:p w14:paraId="2C49E09E"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293AD2DC"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50B80402"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3E7EA282"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1B2D30A4"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6FF47855" w14:textId="77777777" w:rsidTr="00751CA9">
        <w:tc>
          <w:tcPr>
            <w:tcW w:w="900" w:type="dxa"/>
            <w:vMerge/>
            <w:shd w:val="clear" w:color="auto" w:fill="auto"/>
          </w:tcPr>
          <w:p w14:paraId="0683BDEE"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071A0332"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BF93D54"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73B280C6"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22033427"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10B94F9D" w14:textId="77777777" w:rsidR="00C110EE" w:rsidRPr="00C110EE" w:rsidRDefault="00C110EE" w:rsidP="00C110EE">
      <w:pPr>
        <w:spacing w:after="160" w:line="259" w:lineRule="auto"/>
        <w:ind w:firstLine="720"/>
        <w:jc w:val="both"/>
        <w:rPr>
          <w:rFonts w:eastAsiaTheme="minorHAnsi"/>
          <w:sz w:val="28"/>
          <w:szCs w:val="28"/>
          <w:lang w:eastAsia="en-US"/>
        </w:rPr>
      </w:pPr>
    </w:p>
    <w:p w14:paraId="303001E5" w14:textId="77777777" w:rsidR="00C110EE" w:rsidRPr="00C110EE" w:rsidRDefault="00C110EE" w:rsidP="00C110EE">
      <w:pPr>
        <w:spacing w:after="160" w:line="259" w:lineRule="auto"/>
        <w:ind w:firstLine="720"/>
        <w:jc w:val="both"/>
        <w:rPr>
          <w:rFonts w:eastAsiaTheme="minorHAnsi"/>
          <w:sz w:val="28"/>
          <w:szCs w:val="28"/>
          <w:lang w:eastAsia="en-US"/>
        </w:rPr>
      </w:pPr>
    </w:p>
    <w:p w14:paraId="3CC56916" w14:textId="77777777" w:rsidR="00C110EE" w:rsidRPr="00C110EE" w:rsidRDefault="00C110EE" w:rsidP="00C110EE">
      <w:pPr>
        <w:spacing w:after="160" w:line="259" w:lineRule="auto"/>
        <w:jc w:val="both"/>
        <w:rPr>
          <w:rFonts w:eastAsiaTheme="minorHAnsi"/>
          <w:sz w:val="28"/>
          <w:szCs w:val="28"/>
          <w:lang w:eastAsia="en-US"/>
        </w:rPr>
      </w:pPr>
    </w:p>
    <w:p w14:paraId="7C5D41FC" w14:textId="77777777" w:rsidR="00C110EE" w:rsidRPr="00C110EE" w:rsidRDefault="00C110EE" w:rsidP="00C110EE">
      <w:pPr>
        <w:spacing w:after="160" w:line="259" w:lineRule="auto"/>
        <w:jc w:val="both"/>
        <w:rPr>
          <w:rFonts w:eastAsiaTheme="minorHAnsi"/>
          <w:sz w:val="28"/>
          <w:szCs w:val="28"/>
          <w:lang w:eastAsia="en-US"/>
        </w:rPr>
      </w:pPr>
    </w:p>
    <w:p w14:paraId="20B96E50"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eastAsia="en-US"/>
        </w:rPr>
      </w:pPr>
      <w:r w:rsidRPr="00C110EE">
        <w:rPr>
          <w:rFonts w:eastAsiaTheme="minorHAnsi"/>
          <w:b/>
          <w:bCs/>
          <w:sz w:val="28"/>
          <w:szCs w:val="28"/>
          <w:lang w:eastAsia="en-US"/>
        </w:rPr>
        <w:t>ĐỀ SỐ 15</w:t>
      </w:r>
    </w:p>
    <w:p w14:paraId="04C9C005" w14:textId="77777777" w:rsidR="00C110EE" w:rsidRPr="00C110EE" w:rsidRDefault="00C110EE" w:rsidP="00C110EE">
      <w:pPr>
        <w:autoSpaceDE w:val="0"/>
        <w:autoSpaceDN w:val="0"/>
        <w:adjustRightInd w:val="0"/>
        <w:spacing w:after="160" w:line="259" w:lineRule="auto"/>
        <w:ind w:firstLine="720"/>
        <w:jc w:val="both"/>
        <w:rPr>
          <w:rFonts w:eastAsiaTheme="minorHAnsi"/>
          <w:b/>
          <w:bCs/>
          <w:sz w:val="28"/>
          <w:szCs w:val="28"/>
          <w:lang w:eastAsia="en-US"/>
        </w:rPr>
      </w:pPr>
      <w:r w:rsidRPr="00C110EE">
        <w:rPr>
          <w:rFonts w:eastAsiaTheme="minorHAnsi"/>
          <w:b/>
          <w:bCs/>
          <w:sz w:val="28"/>
          <w:szCs w:val="28"/>
          <w:lang w:eastAsia="en-US"/>
        </w:rPr>
        <w:t>Ph</w:t>
      </w:r>
      <w:r w:rsidRPr="00C110EE">
        <w:rPr>
          <w:rFonts w:eastAsiaTheme="minorHAnsi"/>
          <w:b/>
          <w:sz w:val="28"/>
          <w:szCs w:val="28"/>
          <w:lang w:eastAsia="en-US"/>
        </w:rPr>
        <w:t>ầ</w:t>
      </w:r>
      <w:r w:rsidRPr="00C110EE">
        <w:rPr>
          <w:rFonts w:eastAsiaTheme="minorHAnsi"/>
          <w:b/>
          <w:bCs/>
          <w:sz w:val="28"/>
          <w:szCs w:val="28"/>
          <w:lang w:eastAsia="en-US"/>
        </w:rPr>
        <w:t xml:space="preserve">n I. </w:t>
      </w:r>
      <w:r w:rsidRPr="00C110EE">
        <w:rPr>
          <w:rFonts w:eastAsiaTheme="minorHAnsi"/>
          <w:b/>
          <w:sz w:val="28"/>
          <w:szCs w:val="28"/>
          <w:lang w:eastAsia="en-US"/>
        </w:rPr>
        <w:t>Đọ</w:t>
      </w:r>
      <w:r w:rsidRPr="00C110EE">
        <w:rPr>
          <w:rFonts w:eastAsiaTheme="minorHAnsi"/>
          <w:b/>
          <w:bCs/>
          <w:sz w:val="28"/>
          <w:szCs w:val="28"/>
          <w:lang w:eastAsia="en-US"/>
        </w:rPr>
        <w:t>c hi</w:t>
      </w:r>
      <w:r w:rsidRPr="00C110EE">
        <w:rPr>
          <w:rFonts w:eastAsiaTheme="minorHAnsi"/>
          <w:b/>
          <w:sz w:val="28"/>
          <w:szCs w:val="28"/>
          <w:lang w:eastAsia="en-US"/>
        </w:rPr>
        <w:t>ể</w:t>
      </w:r>
      <w:r w:rsidRPr="00C110EE">
        <w:rPr>
          <w:rFonts w:eastAsiaTheme="minorHAnsi"/>
          <w:b/>
          <w:bCs/>
          <w:sz w:val="28"/>
          <w:szCs w:val="28"/>
          <w:lang w:eastAsia="en-US"/>
        </w:rPr>
        <w:t xml:space="preserve">u (3,0 </w:t>
      </w:r>
      <w:r w:rsidRPr="00C110EE">
        <w:rPr>
          <w:rFonts w:eastAsiaTheme="minorHAnsi"/>
          <w:b/>
          <w:sz w:val="28"/>
          <w:szCs w:val="28"/>
          <w:lang w:eastAsia="en-US"/>
        </w:rPr>
        <w:t>đ</w:t>
      </w:r>
      <w:r w:rsidRPr="00C110EE">
        <w:rPr>
          <w:rFonts w:eastAsiaTheme="minorHAnsi"/>
          <w:b/>
          <w:bCs/>
          <w:sz w:val="28"/>
          <w:szCs w:val="28"/>
          <w:lang w:eastAsia="en-US"/>
        </w:rPr>
        <w:t>i</w:t>
      </w:r>
      <w:r w:rsidRPr="00C110EE">
        <w:rPr>
          <w:rFonts w:eastAsiaTheme="minorHAnsi"/>
          <w:b/>
          <w:sz w:val="28"/>
          <w:szCs w:val="28"/>
          <w:lang w:eastAsia="en-US"/>
        </w:rPr>
        <w:t>ể</w:t>
      </w:r>
      <w:r w:rsidRPr="00C110EE">
        <w:rPr>
          <w:rFonts w:eastAsiaTheme="minorHAnsi"/>
          <w:b/>
          <w:bCs/>
          <w:sz w:val="28"/>
          <w:szCs w:val="28"/>
          <w:lang w:eastAsia="en-US"/>
        </w:rPr>
        <w:t>m)</w:t>
      </w:r>
    </w:p>
    <w:p w14:paraId="4AD821D5"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…Đọc lại Tiểu sử các Danh nhân thế giới từ lĩnh vực Văn, Thơ, Nhạc, Họa đến các nhà sáng chế phát minh làm thay đổi thế giới, thay đổi hẳn các nền văn minh từ thấp đến cao, từ lạc hậu dã man đến văn minh, dân chủ, công khai, sáng tạo ai ai cũng nhận ra rằng: Đa số các vị tiền bối đó đều xuất thân từ con nhà nghèo, nhưng cái ý chí, cái quyết tâm, cái tĩnh lặng suy tư của các vị nẩy nở và phát triển từ lúc còn ấu thơ, từ lúc còn là học sinh tiểu học, từ lúc còn chăn trâu cắt cỏ. Họ vươn lên mạnh mẽ vì họ quyết tâm chiến thắng cái nghèo, cái đói để vươn lên tầm cao lớn lao, cải tạo thế giới, cải tạo con người. Bí quyết thành công của họ là tự lập, tự suy nghĩ, tự sáng tạo, tự vươn lên.</w:t>
      </w:r>
    </w:p>
    <w:p w14:paraId="6096D40D" w14:textId="77777777" w:rsidR="00C110EE" w:rsidRPr="00C110EE" w:rsidRDefault="00C110EE" w:rsidP="00C110EE">
      <w:pPr>
        <w:spacing w:after="160" w:line="259" w:lineRule="auto"/>
        <w:ind w:firstLine="720"/>
        <w:jc w:val="both"/>
        <w:rPr>
          <w:rFonts w:eastAsiaTheme="minorHAnsi"/>
          <w:i/>
          <w:sz w:val="28"/>
          <w:szCs w:val="28"/>
          <w:lang w:eastAsia="en-US"/>
        </w:rPr>
      </w:pPr>
      <w:r w:rsidRPr="00C110EE">
        <w:rPr>
          <w:rFonts w:eastAsiaTheme="minorHAnsi"/>
          <w:i/>
          <w:sz w:val="28"/>
          <w:szCs w:val="28"/>
          <w:lang w:eastAsia="en-US"/>
        </w:rPr>
        <w:t>Soi sáng từ tấm gương của các vị đáng kính đó, ta nhìn nhận ra ngay là con em những người giầu có, có chức có quyền luôn sống ỉ lại, ăn bám thì không thể có cái kỹ năng sống quý hiếm đó. Những thanh thiếu niên thừa tiền tiêu pha, được cha mẹ nuông chiều muốn gì được nấy nên bao giờ cũng học dốt, bao giờ cũng là những học sinh cá biệt. Lớn lên chút nữa, họ ngập ngụa trong cảnh ăn chơi trác táng ở vũ trường, ở quán bar, dần dần những tiếng động khủng khiếp của trống, của đàn tăng hết cỡ, mở hết công suất đã phá hủy bộ não con người, đưa họ vào cõi u mê ám chướng, chỉ biết sống theo bản năng sinh tồn đơn thuần. Một số kết thúc cuộc đời trong các bệnh viện Tâm thần. Một số trở thành “giá áo, túi cơm”, là gánh nặng cho gia đình và xã hội suốt đời…</w:t>
      </w:r>
    </w:p>
    <w:p w14:paraId="1551D13D" w14:textId="77777777" w:rsidR="00C110EE" w:rsidRPr="00C110EE" w:rsidRDefault="00C110EE" w:rsidP="00C110EE">
      <w:pPr>
        <w:shd w:val="clear" w:color="auto" w:fill="FFFFFF"/>
        <w:spacing w:line="300" w:lineRule="atLeast"/>
        <w:ind w:left="2160"/>
        <w:jc w:val="both"/>
        <w:outlineLvl w:val="0"/>
        <w:rPr>
          <w:rFonts w:eastAsia="Times New Roman"/>
          <w:bCs/>
          <w:kern w:val="36"/>
          <w:sz w:val="28"/>
          <w:szCs w:val="28"/>
          <w:lang w:eastAsia="en-US"/>
        </w:rPr>
      </w:pPr>
      <w:r w:rsidRPr="00C110EE">
        <w:rPr>
          <w:rFonts w:eastAsia="Times New Roman"/>
          <w:color w:val="000000"/>
          <w:kern w:val="36"/>
          <w:sz w:val="28"/>
          <w:szCs w:val="28"/>
          <w:bdr w:val="none" w:sz="0" w:space="0" w:color="auto" w:frame="1"/>
          <w:shd w:val="clear" w:color="auto" w:fill="FFFFFF"/>
          <w:lang w:eastAsia="en-US"/>
        </w:rPr>
        <w:t>(Trần Hữu Thăng</w:t>
      </w:r>
      <w:r w:rsidRPr="00C110EE">
        <w:rPr>
          <w:rFonts w:eastAsia="Times New Roman"/>
          <w:b/>
          <w:bCs/>
          <w:color w:val="000000"/>
          <w:kern w:val="36"/>
          <w:sz w:val="28"/>
          <w:szCs w:val="28"/>
          <w:lang w:eastAsia="en-US"/>
        </w:rPr>
        <w:t xml:space="preserve"> ,Vẻ đẹp của sự tĩnh lặng suy tư,</w:t>
      </w:r>
      <w:r w:rsidRPr="00C110EE">
        <w:rPr>
          <w:rFonts w:eastAsia="Times New Roman"/>
          <w:bCs/>
          <w:kern w:val="36"/>
          <w:sz w:val="28"/>
          <w:szCs w:val="28"/>
          <w:lang w:eastAsia="en-US"/>
        </w:rPr>
        <w:t>http://daidoanket.vn/tinh-hoa-viet)</w:t>
      </w:r>
    </w:p>
    <w:p w14:paraId="7ED4D4D1"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sz w:val="28"/>
          <w:szCs w:val="28"/>
          <w:lang w:eastAsia="en-US"/>
        </w:rPr>
        <w:t>Đọc văn bản trên và thực hiện các yêu cầu sau:</w:t>
      </w:r>
    </w:p>
    <w:p w14:paraId="45F556F4"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1.</w:t>
      </w:r>
      <w:r w:rsidRPr="00C110EE">
        <w:rPr>
          <w:rFonts w:eastAsiaTheme="minorHAnsi"/>
          <w:sz w:val="28"/>
          <w:szCs w:val="28"/>
          <w:lang w:eastAsia="en-US"/>
        </w:rPr>
        <w:t xml:space="preserve"> Xác định thao tác lập luận chính của văn bản.</w:t>
      </w:r>
    </w:p>
    <w:p w14:paraId="7015A063" w14:textId="77777777" w:rsidR="00C110EE" w:rsidRPr="00C110EE" w:rsidRDefault="00C110EE" w:rsidP="00C110EE">
      <w:pPr>
        <w:spacing w:after="160" w:line="259" w:lineRule="auto"/>
        <w:ind w:firstLine="720"/>
        <w:jc w:val="both"/>
        <w:rPr>
          <w:rFonts w:eastAsiaTheme="minorHAnsi"/>
          <w:sz w:val="28"/>
          <w:szCs w:val="28"/>
          <w:lang w:eastAsia="en-US"/>
        </w:rPr>
      </w:pPr>
      <w:r w:rsidRPr="00C110EE">
        <w:rPr>
          <w:rFonts w:eastAsiaTheme="minorHAnsi"/>
          <w:b/>
          <w:sz w:val="28"/>
          <w:szCs w:val="28"/>
          <w:lang w:eastAsia="en-US"/>
        </w:rPr>
        <w:t>Câu 2.</w:t>
      </w:r>
      <w:r w:rsidRPr="00C110EE">
        <w:rPr>
          <w:rFonts w:eastAsiaTheme="minorHAnsi"/>
          <w:sz w:val="28"/>
          <w:szCs w:val="28"/>
          <w:lang w:eastAsia="en-US"/>
        </w:rPr>
        <w:t xml:space="preserve"> Chỉ ra và nêu tác dụng biện pháp tu từ trong câu: </w:t>
      </w:r>
      <w:r w:rsidRPr="00C110EE">
        <w:rPr>
          <w:rFonts w:eastAsiaTheme="minorHAnsi"/>
          <w:i/>
          <w:sz w:val="28"/>
          <w:szCs w:val="28"/>
          <w:lang w:eastAsia="en-US"/>
        </w:rPr>
        <w:t>Họ vươn lên mạnh mẽ vì họ quyết tâm chiến thắng cái nghèo, cái đói để vươn lên tầm cao lớn lao, cải tạo thế giới, cải tạo con người.</w:t>
      </w:r>
      <w:r w:rsidRPr="00C110EE">
        <w:rPr>
          <w:rFonts w:eastAsiaTheme="minorHAnsi"/>
          <w:sz w:val="28"/>
          <w:szCs w:val="28"/>
          <w:lang w:eastAsia="en-US"/>
        </w:rPr>
        <w:t>.</w:t>
      </w:r>
    </w:p>
    <w:p w14:paraId="08B6D654" w14:textId="77777777" w:rsidR="00C110EE" w:rsidRPr="00C110EE" w:rsidRDefault="00C110EE" w:rsidP="00C110EE">
      <w:pPr>
        <w:spacing w:after="160" w:line="259" w:lineRule="auto"/>
        <w:ind w:firstLine="543"/>
        <w:jc w:val="both"/>
        <w:rPr>
          <w:rFonts w:eastAsiaTheme="minorHAnsi"/>
          <w:sz w:val="28"/>
          <w:szCs w:val="28"/>
          <w:lang w:eastAsia="en-US"/>
        </w:rPr>
      </w:pPr>
      <w:r w:rsidRPr="00C110EE">
        <w:rPr>
          <w:rFonts w:eastAsiaTheme="minorHAnsi"/>
          <w:b/>
          <w:sz w:val="28"/>
          <w:szCs w:val="28"/>
          <w:lang w:eastAsia="en-US"/>
        </w:rPr>
        <w:t xml:space="preserve">   Câu 3.</w:t>
      </w:r>
      <w:r w:rsidRPr="00C110EE">
        <w:rPr>
          <w:rFonts w:eastAsiaTheme="minorHAnsi"/>
          <w:sz w:val="28"/>
          <w:szCs w:val="28"/>
          <w:lang w:eastAsia="en-US"/>
        </w:rPr>
        <w:t xml:space="preserve"> Anh/ chị hiểu như thế nào lối sống: </w:t>
      </w:r>
      <w:r w:rsidRPr="00C110EE">
        <w:rPr>
          <w:rFonts w:eastAsiaTheme="minorHAnsi"/>
          <w:i/>
          <w:sz w:val="28"/>
          <w:szCs w:val="28"/>
          <w:lang w:eastAsia="en-US"/>
        </w:rPr>
        <w:t>sống theo bản năng sinh tồn đơn thuần</w:t>
      </w:r>
      <w:r w:rsidRPr="00C110EE">
        <w:rPr>
          <w:rFonts w:eastAsiaTheme="minorHAnsi"/>
          <w:b/>
          <w:sz w:val="28"/>
          <w:szCs w:val="28"/>
          <w:lang w:eastAsia="en-US"/>
        </w:rPr>
        <w:t xml:space="preserve"> </w:t>
      </w:r>
      <w:r w:rsidRPr="00C110EE">
        <w:rPr>
          <w:rFonts w:eastAsiaTheme="minorHAnsi"/>
          <w:sz w:val="28"/>
          <w:szCs w:val="28"/>
          <w:lang w:eastAsia="en-US"/>
        </w:rPr>
        <w:t>của một bộ phận giới trẻ hiện nay?</w:t>
      </w:r>
    </w:p>
    <w:p w14:paraId="6948F867" w14:textId="77777777" w:rsidR="00C110EE" w:rsidRPr="00C110EE" w:rsidRDefault="00C110EE" w:rsidP="00C110EE">
      <w:pPr>
        <w:spacing w:after="160" w:line="259" w:lineRule="auto"/>
        <w:ind w:firstLine="543"/>
        <w:jc w:val="both"/>
        <w:rPr>
          <w:rFonts w:eastAsiaTheme="minorHAnsi"/>
          <w:sz w:val="28"/>
          <w:szCs w:val="28"/>
          <w:lang w:eastAsia="en-US"/>
        </w:rPr>
      </w:pPr>
      <w:r w:rsidRPr="00C110EE">
        <w:rPr>
          <w:rFonts w:eastAsiaTheme="minorHAnsi"/>
          <w:b/>
          <w:sz w:val="28"/>
          <w:szCs w:val="28"/>
          <w:lang w:eastAsia="en-US"/>
        </w:rPr>
        <w:t xml:space="preserve">   Câu 4.</w:t>
      </w:r>
      <w:r w:rsidRPr="00C110EE">
        <w:rPr>
          <w:rFonts w:eastAsiaTheme="minorHAnsi"/>
          <w:sz w:val="28"/>
          <w:szCs w:val="28"/>
          <w:lang w:eastAsia="en-US"/>
        </w:rPr>
        <w:t xml:space="preserve"> Anh/ chị có suy nghĩ gì về </w:t>
      </w:r>
      <w:r w:rsidRPr="00C110EE">
        <w:rPr>
          <w:rFonts w:eastAsiaTheme="minorHAnsi"/>
          <w:i/>
          <w:sz w:val="28"/>
          <w:szCs w:val="28"/>
          <w:lang w:eastAsia="en-US"/>
        </w:rPr>
        <w:t>Bí quyết thành công</w:t>
      </w:r>
      <w:r w:rsidRPr="00C110EE">
        <w:rPr>
          <w:rFonts w:eastAsiaTheme="minorHAnsi"/>
          <w:sz w:val="28"/>
          <w:szCs w:val="28"/>
          <w:lang w:eastAsia="en-US"/>
        </w:rPr>
        <w:t xml:space="preserve"> được đề cập trong đoạn trích?</w:t>
      </w:r>
    </w:p>
    <w:p w14:paraId="2F6E87D9" w14:textId="77777777" w:rsidR="00C110EE" w:rsidRPr="00C110EE" w:rsidRDefault="00C110EE" w:rsidP="00C110EE">
      <w:pPr>
        <w:spacing w:after="160" w:line="259" w:lineRule="auto"/>
        <w:ind w:firstLine="543"/>
        <w:jc w:val="both"/>
        <w:rPr>
          <w:rFonts w:eastAsiaTheme="minorHAnsi"/>
          <w:b/>
          <w:bCs/>
          <w:sz w:val="28"/>
          <w:szCs w:val="28"/>
          <w:lang w:val="vi-VN" w:eastAsia="en-US"/>
        </w:rPr>
      </w:pPr>
      <w:r w:rsidRPr="00C110EE">
        <w:rPr>
          <w:rFonts w:eastAsiaTheme="minorHAnsi"/>
          <w:b/>
          <w:bCs/>
          <w:sz w:val="28"/>
          <w:szCs w:val="28"/>
          <w:lang w:val="vi-VN" w:eastAsia="en-US"/>
        </w:rPr>
        <w:t>Ph</w:t>
      </w:r>
      <w:r w:rsidRPr="00C110EE">
        <w:rPr>
          <w:rFonts w:eastAsiaTheme="minorHAnsi"/>
          <w:b/>
          <w:sz w:val="28"/>
          <w:szCs w:val="28"/>
          <w:lang w:val="vi-VN" w:eastAsia="en-US"/>
        </w:rPr>
        <w:t>ầ</w:t>
      </w:r>
      <w:r w:rsidRPr="00C110EE">
        <w:rPr>
          <w:rFonts w:eastAsiaTheme="minorHAnsi"/>
          <w:b/>
          <w:bCs/>
          <w:sz w:val="28"/>
          <w:szCs w:val="28"/>
          <w:lang w:val="vi-VN" w:eastAsia="en-US"/>
        </w:rPr>
        <w:t>n II. Làm v</w:t>
      </w:r>
      <w:r w:rsidRPr="00C110EE">
        <w:rPr>
          <w:rFonts w:eastAsiaTheme="minorHAnsi"/>
          <w:sz w:val="28"/>
          <w:szCs w:val="28"/>
          <w:lang w:val="vi-VN" w:eastAsia="en-US"/>
        </w:rPr>
        <w:t>ă</w:t>
      </w:r>
      <w:r w:rsidRPr="00C110EE">
        <w:rPr>
          <w:rFonts w:eastAsiaTheme="minorHAnsi"/>
          <w:b/>
          <w:bCs/>
          <w:sz w:val="28"/>
          <w:szCs w:val="28"/>
          <w:lang w:val="vi-VN" w:eastAsia="en-US"/>
        </w:rPr>
        <w:t xml:space="preserve">n (7,0 </w:t>
      </w:r>
      <w:r w:rsidRPr="00C110EE">
        <w:rPr>
          <w:rFonts w:eastAsiaTheme="minorHAnsi"/>
          <w:sz w:val="28"/>
          <w:szCs w:val="28"/>
          <w:lang w:val="vi-VN" w:eastAsia="en-US"/>
        </w:rPr>
        <w:t>đ</w:t>
      </w:r>
      <w:r w:rsidRPr="00C110EE">
        <w:rPr>
          <w:rFonts w:eastAsiaTheme="minorHAnsi"/>
          <w:b/>
          <w:bCs/>
          <w:sz w:val="28"/>
          <w:szCs w:val="28"/>
          <w:lang w:val="vi-VN" w:eastAsia="en-US"/>
        </w:rPr>
        <w:t>i</w:t>
      </w:r>
      <w:r w:rsidRPr="00C110EE">
        <w:rPr>
          <w:rFonts w:eastAsiaTheme="minorHAnsi"/>
          <w:sz w:val="28"/>
          <w:szCs w:val="28"/>
          <w:lang w:val="vi-VN" w:eastAsia="en-US"/>
        </w:rPr>
        <w:t>ể</w:t>
      </w:r>
      <w:r w:rsidRPr="00C110EE">
        <w:rPr>
          <w:rFonts w:eastAsiaTheme="minorHAnsi"/>
          <w:b/>
          <w:bCs/>
          <w:sz w:val="28"/>
          <w:szCs w:val="28"/>
          <w:lang w:val="vi-VN" w:eastAsia="en-US"/>
        </w:rPr>
        <w:t>m)</w:t>
      </w:r>
    </w:p>
    <w:p w14:paraId="3E5E500C" w14:textId="77777777" w:rsidR="00C110EE" w:rsidRPr="00C110EE" w:rsidRDefault="00C110EE" w:rsidP="00C110EE">
      <w:pPr>
        <w:autoSpaceDE w:val="0"/>
        <w:autoSpaceDN w:val="0"/>
        <w:adjustRightInd w:val="0"/>
        <w:spacing w:after="160" w:line="259" w:lineRule="auto"/>
        <w:ind w:firstLine="720"/>
        <w:jc w:val="both"/>
        <w:rPr>
          <w:rFonts w:eastAsiaTheme="minorHAnsi"/>
          <w:b/>
          <w:bCs/>
          <w:i/>
          <w:iCs/>
          <w:sz w:val="28"/>
          <w:szCs w:val="28"/>
          <w:lang w:val="vi-VN" w:eastAsia="en-US"/>
        </w:rPr>
      </w:pPr>
      <w:r w:rsidRPr="00C110EE">
        <w:rPr>
          <w:rFonts w:eastAsiaTheme="minorHAnsi"/>
          <w:b/>
          <w:bCs/>
          <w:i/>
          <w:iCs/>
          <w:sz w:val="28"/>
          <w:szCs w:val="28"/>
          <w:lang w:val="vi-VN" w:eastAsia="en-US"/>
        </w:rPr>
        <w:t xml:space="preserve">Câu 1. (2,0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4331A963" w14:textId="77777777" w:rsidR="00C110EE" w:rsidRPr="00C110EE" w:rsidRDefault="00C110EE" w:rsidP="00C110EE">
      <w:pPr>
        <w:spacing w:after="160" w:line="259" w:lineRule="auto"/>
        <w:ind w:firstLine="720"/>
        <w:jc w:val="both"/>
        <w:rPr>
          <w:rFonts w:eastAsiaTheme="minorHAnsi"/>
          <w:sz w:val="28"/>
          <w:szCs w:val="28"/>
          <w:lang w:val="vi-VN" w:eastAsia="en-US"/>
        </w:rPr>
      </w:pPr>
      <w:r w:rsidRPr="00C110EE">
        <w:rPr>
          <w:rFonts w:eastAsiaTheme="minorHAnsi"/>
          <w:sz w:val="28"/>
          <w:szCs w:val="28"/>
          <w:lang w:val="vi-VN" w:eastAsia="en-US"/>
        </w:rPr>
        <w:t>Từ nội dung đoạn trích ở phần Đọc hiểu, anh/ chị hãy viết một đoạn văn khoảng 200 chữ trình bày suy nghĩ vẻ đẹp của sự tĩnh lặng suy tư trong cuộc sống con người.</w:t>
      </w:r>
    </w:p>
    <w:p w14:paraId="633C0A50" w14:textId="77777777" w:rsidR="00C110EE" w:rsidRPr="00C110EE" w:rsidRDefault="00C110EE" w:rsidP="00C110EE">
      <w:pPr>
        <w:autoSpaceDE w:val="0"/>
        <w:autoSpaceDN w:val="0"/>
        <w:adjustRightInd w:val="0"/>
        <w:spacing w:after="160" w:line="259" w:lineRule="auto"/>
        <w:ind w:firstLine="720"/>
        <w:rPr>
          <w:rFonts w:eastAsiaTheme="minorHAnsi"/>
          <w:b/>
          <w:bCs/>
          <w:i/>
          <w:iCs/>
          <w:sz w:val="28"/>
          <w:szCs w:val="28"/>
          <w:lang w:val="vi-VN" w:eastAsia="en-US"/>
        </w:rPr>
      </w:pPr>
      <w:r w:rsidRPr="00C110EE">
        <w:rPr>
          <w:rFonts w:eastAsiaTheme="minorHAnsi"/>
          <w:b/>
          <w:bCs/>
          <w:i/>
          <w:iCs/>
          <w:sz w:val="28"/>
          <w:szCs w:val="28"/>
          <w:lang w:val="vi-VN" w:eastAsia="en-US"/>
        </w:rPr>
        <w:t xml:space="preserve">Câu 2. (5,0 </w:t>
      </w:r>
      <w:r w:rsidRPr="00C110EE">
        <w:rPr>
          <w:rFonts w:eastAsiaTheme="minorHAnsi"/>
          <w:b/>
          <w:i/>
          <w:sz w:val="28"/>
          <w:szCs w:val="28"/>
          <w:lang w:val="vi-VN" w:eastAsia="en-US"/>
        </w:rPr>
        <w:t>đ</w:t>
      </w:r>
      <w:r w:rsidRPr="00C110EE">
        <w:rPr>
          <w:rFonts w:eastAsiaTheme="minorHAnsi"/>
          <w:b/>
          <w:bCs/>
          <w:i/>
          <w:iCs/>
          <w:sz w:val="28"/>
          <w:szCs w:val="28"/>
          <w:lang w:val="vi-VN" w:eastAsia="en-US"/>
        </w:rPr>
        <w:t>i</w:t>
      </w:r>
      <w:r w:rsidRPr="00C110EE">
        <w:rPr>
          <w:rFonts w:eastAsiaTheme="minorHAnsi"/>
          <w:b/>
          <w:i/>
          <w:sz w:val="28"/>
          <w:szCs w:val="28"/>
          <w:lang w:val="vi-VN" w:eastAsia="en-US"/>
        </w:rPr>
        <w:t>ể</w:t>
      </w:r>
      <w:r w:rsidRPr="00C110EE">
        <w:rPr>
          <w:rFonts w:eastAsiaTheme="minorHAnsi"/>
          <w:b/>
          <w:bCs/>
          <w:i/>
          <w:iCs/>
          <w:sz w:val="28"/>
          <w:szCs w:val="28"/>
          <w:lang w:val="vi-VN" w:eastAsia="en-US"/>
        </w:rPr>
        <w:t>m)</w:t>
      </w:r>
    </w:p>
    <w:p w14:paraId="1164869E" w14:textId="77777777" w:rsidR="00C110EE" w:rsidRPr="00C110EE" w:rsidRDefault="00C110EE" w:rsidP="00C110EE">
      <w:pPr>
        <w:spacing w:line="240" w:lineRule="auto"/>
        <w:ind w:firstLine="720"/>
        <w:jc w:val="both"/>
        <w:rPr>
          <w:rFonts w:eastAsia="Times New Roman"/>
          <w:i/>
          <w:sz w:val="28"/>
          <w:szCs w:val="28"/>
          <w:lang w:val="vi-VN" w:eastAsia="en-US"/>
        </w:rPr>
      </w:pPr>
      <w:r w:rsidRPr="00C110EE">
        <w:rPr>
          <w:rFonts w:eastAsia="Times New Roman"/>
          <w:i/>
          <w:sz w:val="28"/>
          <w:szCs w:val="28"/>
          <w:lang w:val="vi-VN" w:eastAsia="en-US"/>
        </w:rPr>
        <w:t>Hùng vĩ của sông Đà không phải chỉ có thác đá. Mà nó còn là những cảnh đá bờ sông, dựng vách thành, mặt sông chỗ ấy lúc chỉ đúng ngọ mới có mặt trời. Có vách đá thành chẹt lòng Sông Đà như một cái yết hầu. Đứng bên này bờ nhẹ tay ném hòn đá qua bên kia vách. Có quãng con nai con hỗ đã có lần vọt từ bờ này sang bờ kia. Ngồi trong khoang đò qua quãng ấy, đang mùa hè mà cũng thấy lạnh, cảm thấy mình như đứng ở hè một cái ngõ mà ngóng vọng lên một khung cửa nào trên cái tầng nhà thứ mấy nào vửa  tắt phụt đèn điện.</w:t>
      </w:r>
    </w:p>
    <w:p w14:paraId="588D0FEC" w14:textId="77777777" w:rsidR="00C110EE" w:rsidRPr="00C110EE" w:rsidRDefault="00C110EE" w:rsidP="00C110EE">
      <w:pPr>
        <w:spacing w:line="240" w:lineRule="auto"/>
        <w:ind w:firstLine="720"/>
        <w:jc w:val="both"/>
        <w:rPr>
          <w:rFonts w:eastAsia="Times New Roman"/>
          <w:i/>
          <w:sz w:val="28"/>
          <w:szCs w:val="28"/>
          <w:lang w:val="vi-VN" w:eastAsia="en-US"/>
        </w:rPr>
      </w:pPr>
      <w:r w:rsidRPr="00C110EE">
        <w:rPr>
          <w:rFonts w:eastAsia="Times New Roman"/>
          <w:i/>
          <w:sz w:val="28"/>
          <w:szCs w:val="28"/>
          <w:lang w:val="vi-VN" w:eastAsia="en-US"/>
        </w:rPr>
        <w:t>Lại như quãng mặt ghềnh Hát Loóng, dài hàng cây số nước xô đá, đá xô sóng, sóng xô gió, cuồn cuộn luồng gió gùn ghè suốt năm như lúc nào cũng đòi nợ suýt bất cứ người lái đò Sông Đà nào tóm được qua đấy. Quãng này mà khinh suất tay lái thì cũng dễ lật ngửa bụng thuyền ra.</w:t>
      </w:r>
    </w:p>
    <w:p w14:paraId="36A8B73D" w14:textId="77777777" w:rsidR="00C110EE" w:rsidRPr="00C110EE" w:rsidRDefault="00C110EE" w:rsidP="00C110EE">
      <w:pPr>
        <w:spacing w:line="240" w:lineRule="auto"/>
        <w:ind w:firstLine="720"/>
        <w:jc w:val="both"/>
        <w:rPr>
          <w:rFonts w:eastAsia="Times New Roman"/>
          <w:i/>
          <w:sz w:val="28"/>
          <w:szCs w:val="28"/>
          <w:lang w:val="vi-VN" w:eastAsia="en-US"/>
        </w:rPr>
      </w:pPr>
      <w:r w:rsidRPr="00C110EE">
        <w:rPr>
          <w:rFonts w:eastAsia="Times New Roman"/>
          <w:i/>
          <w:sz w:val="28"/>
          <w:szCs w:val="28"/>
          <w:lang w:val="vi-VN" w:eastAsia="en-US"/>
        </w:rPr>
        <w:t> Lại như quãng Tà Mường Vát phía dưới Sơn La. Trên sông bỗng có những cái hút nước giống như cái giếng bê tông thả xuống sông để chuẩn bị làm móng cầu. Nước ở đây thở và kêu như cửa sống cái bị sặc. Trên mặt cái hút xoáy tít đáy, cũng đang quay lừ lừ những cánh quạ đàn. Không thuyền nào dám men gần những cái hút nước ấy, thuyền nào qua cũng chèo nhanh để lướt quãng sông, y như ô tô sang số ấn ga cho nhanh để vút qua một quãng đường mượn cạp ra ngoài bờ vực. Chèo nhanh và tay lái cho vững mà phòng qua cái giếng sâu, những cái giếng sâu nước ặc ặc lên như rót dầu sôi vào. Những bè gỗ rừng đi nghênh ngang vô ý là những cái giếng hút ấy nó lôi tụt xuống. Có những thuyền đã bị cái hút nó hút xuống, thuyền trồng ngay cây chuối ngược rồi vụt biến đi, bị dìm và đi ngầm dưới lòng sông đến mươi phút sau mới thấy tan xác ở khuỷnh sông dưới. Tôi sợ hãi mà nghĩ đến một anh bạn quay phim táo tợn nào muốn truyền cảm giác lạ cho khán giả, đã dũng cảm ngồi vào một cái thuyền thúng tròn vành rồi cho cả thuyền cả mình cả máy quay xuống đáy hút Sông Đà-từ đây cái hút nhìn ngược lên vách thành hút mặt sông chênh nhautới một cột nước cao đến vài sải. Thế rồi thu ảnh. Cái thuyền xoay tít, những thước phim màu cũng quay tít, cái máy lia ngược contre-plonggée lên một cái mặt giếng mà thành giếng xây toàn bằng nước sông xanh ve một áng thuỷ tinh khối đúc dày, khối pha lê xanh như sắp vỡ tan ụp vào cả máy cả người quay phim cả người đang xem. Cái phim ảnh thu được trong lòng giếng xoát tít đáy, truyền cảm lại cho người xem phim kí sự thấy mình đang lấy gân ngồi giữ chặt ghế như ghì lấy mép một chiếc lá rừng bị vứt vào một cốc pha lê nước khổng lồ vừa rút lên cái gậy đánh phèn.</w:t>
      </w:r>
    </w:p>
    <w:p w14:paraId="018A6539" w14:textId="77777777" w:rsidR="00C110EE" w:rsidRPr="00C110EE" w:rsidRDefault="00C110EE" w:rsidP="00C110EE">
      <w:pPr>
        <w:autoSpaceDE w:val="0"/>
        <w:autoSpaceDN w:val="0"/>
        <w:adjustRightInd w:val="0"/>
        <w:spacing w:after="160" w:line="259" w:lineRule="auto"/>
        <w:ind w:firstLine="720"/>
        <w:jc w:val="center"/>
        <w:rPr>
          <w:rFonts w:eastAsiaTheme="minorHAnsi"/>
          <w:b/>
          <w:bCs/>
          <w:sz w:val="28"/>
          <w:szCs w:val="28"/>
          <w:lang w:val="vi-VN" w:eastAsia="en-US"/>
        </w:rPr>
      </w:pPr>
      <w:r w:rsidRPr="00C110EE">
        <w:rPr>
          <w:rFonts w:eastAsiaTheme="minorHAnsi"/>
          <w:b/>
          <w:bCs/>
          <w:sz w:val="28"/>
          <w:szCs w:val="28"/>
          <w:lang w:val="vi-VN" w:eastAsia="en-US"/>
        </w:rPr>
        <w:t>(</w:t>
      </w:r>
      <w:r w:rsidRPr="00C110EE">
        <w:rPr>
          <w:rFonts w:eastAsiaTheme="minorHAnsi"/>
          <w:b/>
          <w:bCs/>
          <w:i/>
          <w:sz w:val="28"/>
          <w:szCs w:val="28"/>
          <w:lang w:val="vi-VN" w:eastAsia="en-US"/>
        </w:rPr>
        <w:t>Người lái đò sông Đà</w:t>
      </w:r>
      <w:r w:rsidRPr="00C110EE">
        <w:rPr>
          <w:rFonts w:eastAsiaTheme="minorHAnsi"/>
          <w:b/>
          <w:bCs/>
          <w:sz w:val="28"/>
          <w:szCs w:val="28"/>
          <w:lang w:val="vi-VN" w:eastAsia="en-US"/>
        </w:rPr>
        <w:t>, Nguyễn Tuân)</w:t>
      </w:r>
    </w:p>
    <w:p w14:paraId="3559E8D1" w14:textId="77777777" w:rsidR="00C110EE" w:rsidRPr="00C110EE" w:rsidRDefault="00C110EE" w:rsidP="00C110EE">
      <w:pPr>
        <w:autoSpaceDE w:val="0"/>
        <w:autoSpaceDN w:val="0"/>
        <w:adjustRightInd w:val="0"/>
        <w:spacing w:after="160" w:line="259" w:lineRule="auto"/>
        <w:ind w:firstLine="720"/>
        <w:jc w:val="both"/>
        <w:rPr>
          <w:rFonts w:eastAsiaTheme="minorHAnsi"/>
          <w:sz w:val="28"/>
          <w:szCs w:val="28"/>
          <w:lang w:val="vi-VN" w:eastAsia="en-US"/>
        </w:rPr>
      </w:pPr>
      <w:r w:rsidRPr="00C110EE">
        <w:rPr>
          <w:rFonts w:eastAsiaTheme="minorHAnsi"/>
          <w:bCs/>
          <w:sz w:val="28"/>
          <w:szCs w:val="28"/>
          <w:lang w:val="vi-VN" w:eastAsia="en-US"/>
        </w:rPr>
        <w:t>Cảm nhận của anh/ chị vẻ đẹp hình tượng sông Đà ở đoạn trích trên. Từ đó, nhận xét</w:t>
      </w:r>
      <w:r w:rsidRPr="00C110EE">
        <w:rPr>
          <w:rFonts w:eastAsiaTheme="minorHAnsi"/>
          <w:b/>
          <w:sz w:val="28"/>
          <w:szCs w:val="28"/>
          <w:lang w:val="vi-VN" w:eastAsia="en-US"/>
        </w:rPr>
        <w:t xml:space="preserve"> </w:t>
      </w:r>
      <w:r w:rsidRPr="00C110EE">
        <w:rPr>
          <w:rFonts w:eastAsiaTheme="minorHAnsi"/>
          <w:sz w:val="28"/>
          <w:szCs w:val="28"/>
          <w:lang w:val="vi-VN" w:eastAsia="en-US"/>
        </w:rPr>
        <w:t>cách nhìn mang tính phát hiện về dòng sông Đà của nhà văn Nguyễn Tuân.</w:t>
      </w:r>
    </w:p>
    <w:p w14:paraId="55455ABD" w14:textId="77777777" w:rsidR="00C110EE" w:rsidRPr="00C110EE" w:rsidRDefault="00C110EE" w:rsidP="00C110EE">
      <w:pPr>
        <w:autoSpaceDE w:val="0"/>
        <w:autoSpaceDN w:val="0"/>
        <w:adjustRightInd w:val="0"/>
        <w:spacing w:after="160" w:line="259" w:lineRule="auto"/>
        <w:ind w:firstLine="720"/>
        <w:jc w:val="both"/>
        <w:rPr>
          <w:rFonts w:eastAsiaTheme="minorHAnsi"/>
          <w:sz w:val="28"/>
          <w:szCs w:val="28"/>
          <w:shd w:val="clear" w:color="auto" w:fill="FFFFFF"/>
          <w:lang w:val="vi-VN" w:eastAsia="en-US"/>
        </w:rPr>
      </w:pPr>
    </w:p>
    <w:p w14:paraId="60B6EE92"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4EB3A64"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F2C08FD"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76192A6"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543C1C0"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136C954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7A6A26C"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EB1F1D5"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B976818"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A815A4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3F703B1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F96D1A4"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7F571F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E2123EF"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86C6B8D"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266F75C"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32C56EB"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370F4EB0"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14A7D3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1B1B70B"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19C7C63D"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00CD035"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69C34A8"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19CDBBC"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9A698D0"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7410B0C"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551C0FE"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C65D738"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9FE5E6D"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3E7968B2"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2B23A1F"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1A6C9FB7"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437EAE6"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03B54F9"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F3778A5"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0E1C47E2"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DFE6737"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3CA9913"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1E5F3D8E"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46C92749"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DF4E5ED"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272576BD"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348E8A1"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7F115CA0"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581B54CB"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r w:rsidRPr="00C110EE">
        <w:rPr>
          <w:rFonts w:eastAsiaTheme="minorHAnsi"/>
          <w:b/>
          <w:sz w:val="28"/>
          <w:szCs w:val="28"/>
          <w:shd w:val="clear" w:color="auto" w:fill="FFFFFF"/>
          <w:lang w:eastAsia="en-US"/>
        </w:rPr>
        <w:t>HƯỚNG DẪN CHẤM</w:t>
      </w:r>
    </w:p>
    <w:p w14:paraId="2B90D487"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58FD4F1A" w14:textId="77777777" w:rsidTr="00751CA9">
        <w:tc>
          <w:tcPr>
            <w:tcW w:w="900" w:type="dxa"/>
            <w:shd w:val="clear" w:color="auto" w:fill="auto"/>
          </w:tcPr>
          <w:p w14:paraId="6E35FE48"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Phần</w:t>
            </w:r>
          </w:p>
        </w:tc>
        <w:tc>
          <w:tcPr>
            <w:tcW w:w="994" w:type="dxa"/>
            <w:shd w:val="clear" w:color="auto" w:fill="auto"/>
          </w:tcPr>
          <w:p w14:paraId="2868F5B0"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Câu/Ý</w:t>
            </w:r>
          </w:p>
        </w:tc>
        <w:tc>
          <w:tcPr>
            <w:tcW w:w="8186" w:type="dxa"/>
            <w:shd w:val="clear" w:color="auto" w:fill="auto"/>
          </w:tcPr>
          <w:p w14:paraId="5DA61935"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Nội dung</w:t>
            </w:r>
          </w:p>
        </w:tc>
        <w:tc>
          <w:tcPr>
            <w:tcW w:w="963" w:type="dxa"/>
            <w:shd w:val="clear" w:color="auto" w:fill="auto"/>
          </w:tcPr>
          <w:p w14:paraId="4821EFE7" w14:textId="77777777" w:rsidR="00C110EE" w:rsidRPr="00C110EE" w:rsidRDefault="00C110EE" w:rsidP="00C110EE">
            <w:pPr>
              <w:spacing w:after="160" w:line="259" w:lineRule="auto"/>
              <w:jc w:val="center"/>
              <w:rPr>
                <w:rFonts w:eastAsia="Courier New"/>
                <w:b/>
                <w:sz w:val="28"/>
                <w:szCs w:val="28"/>
                <w:lang w:eastAsia="en-US"/>
              </w:rPr>
            </w:pPr>
            <w:r w:rsidRPr="00C110EE">
              <w:rPr>
                <w:rFonts w:eastAsia="Courier New"/>
                <w:b/>
                <w:sz w:val="28"/>
                <w:szCs w:val="28"/>
                <w:lang w:eastAsia="en-US"/>
              </w:rPr>
              <w:t>Điểm</w:t>
            </w:r>
          </w:p>
        </w:tc>
      </w:tr>
      <w:tr w:rsidR="00C110EE" w:rsidRPr="00C110EE" w14:paraId="3BC7CB2E" w14:textId="77777777" w:rsidTr="00751CA9">
        <w:tc>
          <w:tcPr>
            <w:tcW w:w="900" w:type="dxa"/>
            <w:shd w:val="clear" w:color="auto" w:fill="auto"/>
          </w:tcPr>
          <w:p w14:paraId="08D07EA7"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w:t>
            </w:r>
          </w:p>
        </w:tc>
        <w:tc>
          <w:tcPr>
            <w:tcW w:w="994" w:type="dxa"/>
            <w:shd w:val="clear" w:color="auto" w:fill="auto"/>
          </w:tcPr>
          <w:p w14:paraId="419776DA"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6AB76D26"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Đọc hiểu</w:t>
            </w:r>
          </w:p>
        </w:tc>
        <w:tc>
          <w:tcPr>
            <w:tcW w:w="963" w:type="dxa"/>
            <w:shd w:val="clear" w:color="auto" w:fill="auto"/>
          </w:tcPr>
          <w:p w14:paraId="19E3307C"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3.0</w:t>
            </w:r>
          </w:p>
        </w:tc>
      </w:tr>
      <w:tr w:rsidR="00C110EE" w:rsidRPr="00C110EE" w14:paraId="19DC188C" w14:textId="77777777" w:rsidTr="00751CA9">
        <w:tc>
          <w:tcPr>
            <w:tcW w:w="900" w:type="dxa"/>
            <w:shd w:val="clear" w:color="auto" w:fill="auto"/>
          </w:tcPr>
          <w:p w14:paraId="7ACA7E25"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45565ADC"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1CE888DC"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color w:val="000000"/>
                <w:sz w:val="28"/>
                <w:szCs w:val="28"/>
                <w:lang w:val="vi-VN" w:eastAsia="en-US"/>
              </w:rPr>
              <w:t>Thao tác lập luận chính của văn bản là: so sánh</w:t>
            </w:r>
          </w:p>
        </w:tc>
        <w:tc>
          <w:tcPr>
            <w:tcW w:w="963" w:type="dxa"/>
            <w:shd w:val="clear" w:color="auto" w:fill="auto"/>
          </w:tcPr>
          <w:p w14:paraId="1FD718B8"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tc>
      </w:tr>
      <w:tr w:rsidR="00C110EE" w:rsidRPr="00C110EE" w14:paraId="46E5C338" w14:textId="77777777" w:rsidTr="00751CA9">
        <w:tc>
          <w:tcPr>
            <w:tcW w:w="900" w:type="dxa"/>
            <w:shd w:val="clear" w:color="auto" w:fill="auto"/>
          </w:tcPr>
          <w:p w14:paraId="2BA67433"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2BC48AFE"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2</w:t>
            </w:r>
          </w:p>
        </w:tc>
        <w:tc>
          <w:tcPr>
            <w:tcW w:w="8186" w:type="dxa"/>
            <w:shd w:val="clear" w:color="auto" w:fill="auto"/>
          </w:tcPr>
          <w:p w14:paraId="2E14EA2C"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Biện pháp tu từ trong câu trên là: liệt kê (…cái nghèo, cái đói.. cải tạo thế giới, cải tạo con người.)</w:t>
            </w:r>
          </w:p>
          <w:p w14:paraId="736860CA"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Tác dụng: làm cho  câu văn trở nên cụ thể, ấn tượng hơn đồng thời diễn tả được đầy đủ những khía cạnh khác nhau của thực tế. Qua đó, thể hiện sư ngưỡng mộ của tác giả đối với khát vọng vươn lên mãnh liệt của những con người sống trong lầm than, cực khổ.</w:t>
            </w:r>
          </w:p>
        </w:tc>
        <w:tc>
          <w:tcPr>
            <w:tcW w:w="963" w:type="dxa"/>
            <w:shd w:val="clear" w:color="auto" w:fill="auto"/>
          </w:tcPr>
          <w:p w14:paraId="0656182D"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0.5</w:t>
            </w:r>
          </w:p>
          <w:p w14:paraId="2FEA3451"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0F799209" w14:textId="77777777" w:rsidTr="00751CA9">
        <w:tc>
          <w:tcPr>
            <w:tcW w:w="900" w:type="dxa"/>
            <w:shd w:val="clear" w:color="auto" w:fill="auto"/>
          </w:tcPr>
          <w:p w14:paraId="777F133B"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6111C11B"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3</w:t>
            </w:r>
          </w:p>
        </w:tc>
        <w:tc>
          <w:tcPr>
            <w:tcW w:w="8186" w:type="dxa"/>
            <w:shd w:val="clear" w:color="auto" w:fill="auto"/>
          </w:tcPr>
          <w:p w14:paraId="012A20A0"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V</w:t>
            </w:r>
            <w:r w:rsidRPr="00C110EE">
              <w:rPr>
                <w:rFonts w:eastAsia="MS Mincho"/>
                <w:color w:val="000000"/>
                <w:sz w:val="28"/>
                <w:szCs w:val="28"/>
                <w:lang w:eastAsia="en-US"/>
              </w:rPr>
              <w:t xml:space="preserve">iệc giới trẻ hiện nay luôn </w:t>
            </w:r>
            <w:r w:rsidRPr="00C110EE">
              <w:rPr>
                <w:rFonts w:eastAsia="MS Mincho"/>
                <w:i/>
                <w:color w:val="000000"/>
                <w:sz w:val="28"/>
                <w:szCs w:val="28"/>
                <w:lang w:eastAsia="en-US"/>
              </w:rPr>
              <w:t>sống theo bản năng sinh tồn</w:t>
            </w:r>
            <w:r w:rsidRPr="00C110EE">
              <w:rPr>
                <w:rFonts w:eastAsia="MS Mincho"/>
                <w:color w:val="000000"/>
                <w:sz w:val="28"/>
                <w:szCs w:val="28"/>
                <w:lang w:eastAsia="en-US"/>
              </w:rPr>
              <w:t xml:space="preserve"> có sẵn là một suy nghĩ sai lệch về ý thức trong cuộc sống hiện nay. Do xu hướng chạy theo lối sống thực dụng mà các bạn trẻ đang dần đánh mất đi chính mình.Việc các bạn ấy được sinh ra trong một gia đình có điều kiện, nếu gia đình và nhà trường buông lỏng quản lí, giáo dục  thì có ngày các bạn ấy sẽ sinh ra ỷ lại, lười biếng, chỉ biết sống dựa dẫm vào khối tài sản của ba mẹ để lại, sa vào tệ nạn xã hội. Bởi thế, việc sống theo bản năng sinh tồn có sẵn là một lối sống sai trái, cần phải được chấn chỉnh ngay lập tức.</w:t>
            </w:r>
          </w:p>
        </w:tc>
        <w:tc>
          <w:tcPr>
            <w:tcW w:w="963" w:type="dxa"/>
            <w:shd w:val="clear" w:color="auto" w:fill="auto"/>
          </w:tcPr>
          <w:p w14:paraId="4832383F"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49A4A37A" w14:textId="77777777" w:rsidR="00C110EE" w:rsidRPr="00C110EE" w:rsidRDefault="00C110EE" w:rsidP="00C110EE">
            <w:pPr>
              <w:spacing w:after="160" w:line="259" w:lineRule="auto"/>
              <w:jc w:val="center"/>
              <w:rPr>
                <w:rFonts w:eastAsia="Courier New"/>
                <w:i/>
                <w:sz w:val="28"/>
                <w:szCs w:val="28"/>
                <w:lang w:eastAsia="en-US"/>
              </w:rPr>
            </w:pPr>
          </w:p>
          <w:p w14:paraId="4C20556A"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6526B58C" w14:textId="77777777" w:rsidTr="00751CA9">
        <w:tc>
          <w:tcPr>
            <w:tcW w:w="900" w:type="dxa"/>
            <w:shd w:val="clear" w:color="auto" w:fill="auto"/>
          </w:tcPr>
          <w:p w14:paraId="45E42488" w14:textId="77777777" w:rsidR="00C110EE" w:rsidRPr="00C110EE" w:rsidRDefault="00C110EE" w:rsidP="00C110EE">
            <w:pPr>
              <w:spacing w:after="160" w:line="259" w:lineRule="auto"/>
              <w:jc w:val="center"/>
              <w:rPr>
                <w:rFonts w:eastAsia="Courier New"/>
                <w:sz w:val="28"/>
                <w:szCs w:val="28"/>
                <w:lang w:eastAsia="en-US"/>
              </w:rPr>
            </w:pPr>
          </w:p>
        </w:tc>
        <w:tc>
          <w:tcPr>
            <w:tcW w:w="994" w:type="dxa"/>
            <w:shd w:val="clear" w:color="auto" w:fill="auto"/>
          </w:tcPr>
          <w:p w14:paraId="5C5A5743"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4</w:t>
            </w:r>
          </w:p>
        </w:tc>
        <w:tc>
          <w:tcPr>
            <w:tcW w:w="8186" w:type="dxa"/>
            <w:shd w:val="clear" w:color="auto" w:fill="auto"/>
          </w:tcPr>
          <w:p w14:paraId="10D287B9"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Theo suy nghĩ của tôi: </w:t>
            </w:r>
            <w:r w:rsidRPr="00C110EE">
              <w:rPr>
                <w:rFonts w:eastAsia="MS Mincho"/>
                <w:i/>
                <w:sz w:val="28"/>
                <w:szCs w:val="28"/>
                <w:lang w:eastAsia="en-US"/>
              </w:rPr>
              <w:t>Bí quyết thành công</w:t>
            </w:r>
            <w:r w:rsidRPr="00C110EE">
              <w:rPr>
                <w:rFonts w:eastAsia="MS Mincho"/>
                <w:sz w:val="28"/>
                <w:szCs w:val="28"/>
                <w:lang w:eastAsia="en-US"/>
              </w:rPr>
              <w:t xml:space="preserve"> được đề cập trong đoạn trích là “</w:t>
            </w:r>
            <w:r w:rsidRPr="00C110EE">
              <w:rPr>
                <w:rFonts w:eastAsia="MS Mincho"/>
                <w:i/>
                <w:sz w:val="28"/>
                <w:szCs w:val="28"/>
                <w:lang w:eastAsia="en-US"/>
              </w:rPr>
              <w:t xml:space="preserve">tự lập, tự suy nghĩ, tự sáng tạo, tự vươn lên”. </w:t>
            </w:r>
            <w:r w:rsidRPr="00C110EE">
              <w:rPr>
                <w:rFonts w:eastAsia="MS Mincho"/>
                <w:sz w:val="28"/>
                <w:szCs w:val="28"/>
                <w:lang w:eastAsia="en-US"/>
              </w:rPr>
              <w:t>Cuộc đời vốn khắc nghiệt, đầy thử thách và chông gai. Do đó, con người phải tự luyện, biết cách “sử dụng” mình để chiến đấu với cuộc sống này bằng các đức tính như tư lập, tự suy nghĩ, sáng tạo và vươn lên. Không ai trên thế giới này có thể giúp mình bằng chính mình. Chính vì thế, muốn thành công thực sự thì phải tự dựa vào bản thân.</w:t>
            </w:r>
          </w:p>
        </w:tc>
        <w:tc>
          <w:tcPr>
            <w:tcW w:w="963" w:type="dxa"/>
            <w:shd w:val="clear" w:color="auto" w:fill="auto"/>
          </w:tcPr>
          <w:p w14:paraId="77AD8AA3"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w:t>
            </w:r>
          </w:p>
          <w:p w14:paraId="57AC8587" w14:textId="77777777" w:rsidR="00C110EE" w:rsidRPr="00C110EE" w:rsidRDefault="00C110EE" w:rsidP="00C110EE">
            <w:pPr>
              <w:spacing w:after="160" w:line="259" w:lineRule="auto"/>
              <w:jc w:val="center"/>
              <w:rPr>
                <w:rFonts w:eastAsia="Courier New"/>
                <w:i/>
                <w:sz w:val="28"/>
                <w:szCs w:val="28"/>
                <w:lang w:eastAsia="en-US"/>
              </w:rPr>
            </w:pPr>
          </w:p>
          <w:p w14:paraId="108B5EB1" w14:textId="77777777" w:rsidR="00C110EE" w:rsidRPr="00C110EE" w:rsidRDefault="00C110EE" w:rsidP="00C110EE">
            <w:pPr>
              <w:spacing w:after="160" w:line="259" w:lineRule="auto"/>
              <w:jc w:val="center"/>
              <w:rPr>
                <w:rFonts w:eastAsia="Courier New"/>
                <w:i/>
                <w:sz w:val="28"/>
                <w:szCs w:val="28"/>
                <w:lang w:eastAsia="en-US"/>
              </w:rPr>
            </w:pPr>
          </w:p>
          <w:p w14:paraId="4DBC6D30" w14:textId="77777777" w:rsidR="00C110EE" w:rsidRPr="00C110EE" w:rsidRDefault="00C110EE" w:rsidP="00C110EE">
            <w:pPr>
              <w:spacing w:after="160" w:line="259" w:lineRule="auto"/>
              <w:jc w:val="center"/>
              <w:rPr>
                <w:rFonts w:eastAsia="Courier New"/>
                <w:i/>
                <w:sz w:val="28"/>
                <w:szCs w:val="28"/>
                <w:lang w:eastAsia="en-US"/>
              </w:rPr>
            </w:pPr>
          </w:p>
          <w:p w14:paraId="50B5AFD1"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1A685AF8" w14:textId="77777777" w:rsidTr="00751CA9">
        <w:tc>
          <w:tcPr>
            <w:tcW w:w="900" w:type="dxa"/>
            <w:shd w:val="clear" w:color="auto" w:fill="auto"/>
          </w:tcPr>
          <w:p w14:paraId="190FA6C9"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II</w:t>
            </w:r>
          </w:p>
        </w:tc>
        <w:tc>
          <w:tcPr>
            <w:tcW w:w="994" w:type="dxa"/>
            <w:shd w:val="clear" w:color="auto" w:fill="auto"/>
          </w:tcPr>
          <w:p w14:paraId="087E2837"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6AD98C7C" w14:textId="77777777" w:rsidR="00C110EE" w:rsidRPr="00C110EE" w:rsidRDefault="00C110EE" w:rsidP="00C110EE">
            <w:pPr>
              <w:spacing w:after="160" w:line="259" w:lineRule="auto"/>
              <w:jc w:val="both"/>
              <w:rPr>
                <w:rFonts w:eastAsia="Courier New"/>
                <w:b/>
                <w:sz w:val="28"/>
                <w:szCs w:val="28"/>
                <w:lang w:eastAsia="en-US"/>
              </w:rPr>
            </w:pPr>
            <w:r w:rsidRPr="00C110EE">
              <w:rPr>
                <w:rFonts w:eastAsia="Courier New"/>
                <w:b/>
                <w:sz w:val="28"/>
                <w:szCs w:val="28"/>
                <w:lang w:eastAsia="en-US"/>
              </w:rPr>
              <w:t>Làm văn</w:t>
            </w:r>
          </w:p>
        </w:tc>
        <w:tc>
          <w:tcPr>
            <w:tcW w:w="963" w:type="dxa"/>
            <w:shd w:val="clear" w:color="auto" w:fill="auto"/>
          </w:tcPr>
          <w:p w14:paraId="36EF6E54" w14:textId="77777777" w:rsidR="00C110EE" w:rsidRPr="00C110EE" w:rsidRDefault="00C110EE" w:rsidP="00C110EE">
            <w:pPr>
              <w:spacing w:after="160" w:line="259" w:lineRule="auto"/>
              <w:jc w:val="center"/>
              <w:rPr>
                <w:rFonts w:eastAsia="Courier New"/>
                <w:sz w:val="28"/>
                <w:szCs w:val="28"/>
                <w:lang w:eastAsia="en-US"/>
              </w:rPr>
            </w:pPr>
          </w:p>
        </w:tc>
      </w:tr>
      <w:tr w:rsidR="00C110EE" w:rsidRPr="00C110EE" w14:paraId="2B4FD179" w14:textId="77777777" w:rsidTr="00751CA9">
        <w:tc>
          <w:tcPr>
            <w:tcW w:w="900" w:type="dxa"/>
            <w:vMerge w:val="restart"/>
            <w:shd w:val="clear" w:color="auto" w:fill="auto"/>
          </w:tcPr>
          <w:p w14:paraId="30769664"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val="restart"/>
            <w:shd w:val="clear" w:color="auto" w:fill="auto"/>
          </w:tcPr>
          <w:p w14:paraId="507439F1" w14:textId="77777777" w:rsidR="00C110EE" w:rsidRPr="00C110EE" w:rsidRDefault="00C110EE" w:rsidP="00C110EE">
            <w:pPr>
              <w:spacing w:after="160" w:line="259" w:lineRule="auto"/>
              <w:jc w:val="center"/>
              <w:rPr>
                <w:rFonts w:eastAsia="Courier New"/>
                <w:sz w:val="28"/>
                <w:szCs w:val="28"/>
                <w:lang w:eastAsia="en-US"/>
              </w:rPr>
            </w:pPr>
            <w:r w:rsidRPr="00C110EE">
              <w:rPr>
                <w:rFonts w:eastAsia="Courier New"/>
                <w:sz w:val="28"/>
                <w:szCs w:val="28"/>
                <w:lang w:eastAsia="en-US"/>
              </w:rPr>
              <w:t>1</w:t>
            </w:r>
          </w:p>
        </w:tc>
        <w:tc>
          <w:tcPr>
            <w:tcW w:w="8186" w:type="dxa"/>
            <w:shd w:val="clear" w:color="auto" w:fill="auto"/>
          </w:tcPr>
          <w:p w14:paraId="15DFB48F" w14:textId="77777777" w:rsidR="00C110EE" w:rsidRPr="00C110EE" w:rsidRDefault="00C110EE" w:rsidP="00C110EE">
            <w:pPr>
              <w:spacing w:after="160" w:line="259" w:lineRule="auto"/>
              <w:ind w:firstLine="783"/>
              <w:jc w:val="both"/>
              <w:rPr>
                <w:rFonts w:eastAsia="Courier New"/>
                <w:sz w:val="28"/>
                <w:szCs w:val="28"/>
                <w:lang w:val="vi-VN" w:eastAsia="en-US"/>
              </w:rPr>
            </w:pPr>
            <w:r w:rsidRPr="00C110EE">
              <w:rPr>
                <w:rFonts w:eastAsia="MS Mincho"/>
                <w:sz w:val="28"/>
                <w:szCs w:val="28"/>
                <w:lang w:val="vi-VN" w:eastAsia="en-US"/>
              </w:rPr>
              <w:t xml:space="preserve">Từ nội dung đoạn trích ở phần Đọc hiểu, anh/ chị hãy viết một đoạn văn khoảng 200 chữ trình bày </w:t>
            </w:r>
            <w:r w:rsidRPr="00C110EE">
              <w:rPr>
                <w:rFonts w:eastAsia="MS Mincho"/>
                <w:b/>
                <w:sz w:val="28"/>
                <w:szCs w:val="28"/>
                <w:lang w:val="vi-VN" w:eastAsia="en-US"/>
              </w:rPr>
              <w:t>suy nghĩ vẻ đẹp của sự tĩnh lặng suy tư trong cuộc sống con người.</w:t>
            </w:r>
          </w:p>
        </w:tc>
        <w:tc>
          <w:tcPr>
            <w:tcW w:w="963" w:type="dxa"/>
            <w:shd w:val="clear" w:color="auto" w:fill="auto"/>
          </w:tcPr>
          <w:p w14:paraId="421E9BE7" w14:textId="77777777" w:rsidR="00C110EE" w:rsidRPr="00C110EE" w:rsidRDefault="00C110EE" w:rsidP="00C110EE">
            <w:pPr>
              <w:spacing w:after="160" w:line="259" w:lineRule="auto"/>
              <w:jc w:val="center"/>
              <w:rPr>
                <w:rFonts w:eastAsia="Courier New"/>
                <w:b/>
                <w:i/>
                <w:sz w:val="28"/>
                <w:szCs w:val="28"/>
                <w:lang w:eastAsia="en-US"/>
              </w:rPr>
            </w:pPr>
            <w:r w:rsidRPr="00C110EE">
              <w:rPr>
                <w:rFonts w:eastAsia="Courier New"/>
                <w:b/>
                <w:i/>
                <w:sz w:val="28"/>
                <w:szCs w:val="28"/>
                <w:lang w:eastAsia="en-US"/>
              </w:rPr>
              <w:t>2.0</w:t>
            </w:r>
          </w:p>
        </w:tc>
      </w:tr>
      <w:tr w:rsidR="00C110EE" w:rsidRPr="00C110EE" w14:paraId="5B0EACAE" w14:textId="77777777" w:rsidTr="00751CA9">
        <w:tc>
          <w:tcPr>
            <w:tcW w:w="900" w:type="dxa"/>
            <w:vMerge/>
            <w:shd w:val="clear" w:color="auto" w:fill="auto"/>
          </w:tcPr>
          <w:p w14:paraId="3023DFA8"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6B47FB8F"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438A7A63"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a. Đảm bảo cấu trúc đoạn văn nghị luận 200 chữ</w:t>
            </w:r>
          </w:p>
          <w:p w14:paraId="3285EEEC"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Học sinh có thể trình bày đoạn văn theo cách diễn dịch, quy nạp, tổng -phân-hợp, song hành hoặc móc xích.</w:t>
            </w:r>
          </w:p>
          <w:p w14:paraId="572BAE19"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b. Xác định đúng vấn đề cần nghị luận về một vấn đề xã hội: </w:t>
            </w:r>
            <w:r w:rsidRPr="00C110EE">
              <w:rPr>
                <w:rFonts w:eastAsia="MS Mincho"/>
                <w:b/>
                <w:sz w:val="28"/>
                <w:szCs w:val="28"/>
                <w:lang w:val="vi-VN" w:eastAsia="en-US"/>
              </w:rPr>
              <w:t>suy nghĩ vẻ đẹp của sự tĩnh lặng suy tư trong cuộc sống con người.</w:t>
            </w:r>
          </w:p>
        </w:tc>
        <w:tc>
          <w:tcPr>
            <w:tcW w:w="963" w:type="dxa"/>
            <w:shd w:val="clear" w:color="auto" w:fill="auto"/>
          </w:tcPr>
          <w:p w14:paraId="41C2D12B"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69DF4186" w14:textId="77777777" w:rsidR="00C110EE" w:rsidRPr="00C110EE" w:rsidRDefault="00C110EE" w:rsidP="00C110EE">
            <w:pPr>
              <w:spacing w:after="160" w:line="259" w:lineRule="auto"/>
              <w:jc w:val="center"/>
              <w:rPr>
                <w:rFonts w:eastAsia="Courier New"/>
                <w:i/>
                <w:sz w:val="28"/>
                <w:szCs w:val="28"/>
                <w:lang w:eastAsia="en-US"/>
              </w:rPr>
            </w:pPr>
          </w:p>
          <w:p w14:paraId="34E1A8E4" w14:textId="77777777" w:rsidR="00C110EE" w:rsidRPr="00C110EE" w:rsidRDefault="00C110EE" w:rsidP="00C110EE">
            <w:pPr>
              <w:spacing w:after="160" w:line="259" w:lineRule="auto"/>
              <w:jc w:val="center"/>
              <w:rPr>
                <w:rFonts w:eastAsia="Courier New"/>
                <w:i/>
                <w:sz w:val="28"/>
                <w:szCs w:val="28"/>
                <w:lang w:eastAsia="en-US"/>
              </w:rPr>
            </w:pPr>
          </w:p>
          <w:p w14:paraId="50190C4B"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0.25</w:t>
            </w:r>
          </w:p>
          <w:p w14:paraId="6BF96E70" w14:textId="77777777" w:rsidR="00C110EE" w:rsidRPr="00C110EE" w:rsidRDefault="00C110EE" w:rsidP="00C110EE">
            <w:pPr>
              <w:spacing w:after="160" w:line="259" w:lineRule="auto"/>
              <w:jc w:val="center"/>
              <w:rPr>
                <w:rFonts w:eastAsia="Courier New"/>
                <w:i/>
                <w:sz w:val="28"/>
                <w:szCs w:val="28"/>
                <w:lang w:eastAsia="en-US"/>
              </w:rPr>
            </w:pPr>
          </w:p>
        </w:tc>
      </w:tr>
      <w:tr w:rsidR="00C110EE" w:rsidRPr="00C110EE" w14:paraId="528485EF" w14:textId="77777777" w:rsidTr="00751CA9">
        <w:trPr>
          <w:trHeight w:val="350"/>
        </w:trPr>
        <w:tc>
          <w:tcPr>
            <w:tcW w:w="900" w:type="dxa"/>
            <w:vMerge/>
            <w:shd w:val="clear" w:color="auto" w:fill="auto"/>
          </w:tcPr>
          <w:p w14:paraId="5D0381ED"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6A9C3E75"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0714F4C9"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c. Thí sinh lựa chọn các thao tác lập luận phù hợp để triển khai vấn đề nghị luận theo nhiều cách nhưng phải làm rõ </w:t>
            </w:r>
            <w:r w:rsidRPr="00C110EE">
              <w:rPr>
                <w:rFonts w:eastAsia="MS Mincho"/>
                <w:b/>
                <w:sz w:val="28"/>
                <w:szCs w:val="28"/>
                <w:lang w:val="vi-VN" w:eastAsia="en-US"/>
              </w:rPr>
              <w:t>suy nghĩ vẻ đẹp của sự tĩnh lặng suy tư trong cuộc sống con người.</w:t>
            </w:r>
            <w:r w:rsidRPr="00C110EE">
              <w:rPr>
                <w:rFonts w:eastAsia="MS Mincho"/>
                <w:sz w:val="28"/>
                <w:szCs w:val="28"/>
                <w:lang w:eastAsia="en-US"/>
              </w:rPr>
              <w:t>. Có thể triển khai theo hướng sau</w:t>
            </w:r>
            <w:r w:rsidRPr="00C110EE">
              <w:rPr>
                <w:rFonts w:eastAsia="MS Mincho"/>
                <w:color w:val="000000"/>
                <w:spacing w:val="-1"/>
                <w:sz w:val="28"/>
                <w:szCs w:val="28"/>
                <w:lang w:eastAsia="vi-VN"/>
              </w:rPr>
              <w:t>:</w:t>
            </w:r>
          </w:p>
          <w:p w14:paraId="49FF742C" w14:textId="77777777" w:rsidR="00C110EE" w:rsidRPr="00C110EE" w:rsidRDefault="00C110EE" w:rsidP="00C110EE">
            <w:pPr>
              <w:widowControl w:val="0"/>
              <w:autoSpaceDE w:val="0"/>
              <w:autoSpaceDN w:val="0"/>
              <w:adjustRightInd w:val="0"/>
              <w:spacing w:after="160" w:line="259" w:lineRule="auto"/>
              <w:ind w:firstLine="720"/>
              <w:jc w:val="both"/>
              <w:rPr>
                <w:rFonts w:eastAsia="MS Mincho"/>
                <w:sz w:val="28"/>
                <w:szCs w:val="28"/>
                <w:lang w:eastAsia="en-US"/>
              </w:rPr>
            </w:pPr>
            <w:r w:rsidRPr="00C110EE">
              <w:rPr>
                <w:rFonts w:eastAsia="MS Mincho"/>
                <w:sz w:val="28"/>
                <w:szCs w:val="28"/>
                <w:lang w:eastAsia="en-US"/>
              </w:rPr>
              <w:t>-"Sự tĩnh lặng suy tư" là sự im lặng, lắng đọng lại trong suy nghĩ của mỗi người.</w:t>
            </w:r>
          </w:p>
          <w:p w14:paraId="68189BD1"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 Cuộc sống thì nhộn nhịp và xô bồ, đôi lúc chúng ta cần những giây phút tĩnh lặng để thư giãn, học tập hay để ngẫm lại cuộc đời. </w:t>
            </w:r>
          </w:p>
          <w:p w14:paraId="131E86FB" w14:textId="77777777" w:rsidR="00C110EE" w:rsidRPr="00C110EE" w:rsidRDefault="00C110EE" w:rsidP="00C110EE">
            <w:pPr>
              <w:spacing w:after="160" w:line="259" w:lineRule="auto"/>
              <w:ind w:firstLine="518"/>
              <w:jc w:val="both"/>
              <w:rPr>
                <w:rFonts w:eastAsia="MS Mincho"/>
                <w:sz w:val="28"/>
                <w:szCs w:val="28"/>
                <w:lang w:eastAsia="en-US"/>
              </w:rPr>
            </w:pPr>
            <w:r w:rsidRPr="00C110EE">
              <w:rPr>
                <w:rFonts w:eastAsia="MS Mincho"/>
                <w:sz w:val="28"/>
                <w:szCs w:val="28"/>
                <w:lang w:eastAsia="en-US"/>
              </w:rPr>
              <w:t xml:space="preserve">- Vẻ đẹp của sự </w:t>
            </w:r>
            <w:r w:rsidRPr="00C110EE">
              <w:rPr>
                <w:rFonts w:eastAsia="MS Mincho"/>
                <w:i/>
                <w:sz w:val="28"/>
                <w:szCs w:val="28"/>
                <w:lang w:eastAsia="en-US"/>
              </w:rPr>
              <w:t>tĩnh lặng suy tư</w:t>
            </w:r>
            <w:r w:rsidRPr="00C110EE">
              <w:rPr>
                <w:rFonts w:eastAsia="MS Mincho"/>
                <w:sz w:val="28"/>
                <w:szCs w:val="28"/>
                <w:lang w:eastAsia="en-US"/>
              </w:rPr>
              <w:t xml:space="preserve"> khiến ta cảm nhận được từng ngày trôi qua có ý nghĩa đối với bản thân. Nó giúp ta cảm thấy tâm hồn mình được bình yên, thanh thản cũng như đem lại sự bình yên cho mọi người.</w:t>
            </w:r>
          </w:p>
          <w:p w14:paraId="152D0DCC" w14:textId="77777777" w:rsidR="00C110EE" w:rsidRPr="00C110EE" w:rsidRDefault="00C110EE" w:rsidP="00C110EE">
            <w:pPr>
              <w:widowControl w:val="0"/>
              <w:autoSpaceDE w:val="0"/>
              <w:autoSpaceDN w:val="0"/>
              <w:adjustRightInd w:val="0"/>
              <w:spacing w:after="160" w:line="259" w:lineRule="auto"/>
              <w:jc w:val="both"/>
              <w:rPr>
                <w:rFonts w:eastAsia="MS Mincho"/>
                <w:sz w:val="28"/>
                <w:szCs w:val="28"/>
                <w:lang w:eastAsia="en-US"/>
              </w:rPr>
            </w:pPr>
            <w:r w:rsidRPr="00C110EE">
              <w:rPr>
                <w:rFonts w:eastAsia="MS Mincho"/>
                <w:sz w:val="28"/>
                <w:szCs w:val="28"/>
                <w:lang w:eastAsia="en-US"/>
              </w:rPr>
              <w:t xml:space="preserve">       - Giúp con người dám đương đầu, đi qua giông tố của cuộc đời theo hướng nhẹ nhàng nhất. Chính những giây phút lắng đọng ngắn ngủi ấy sẽ luôn là động lực giúp bạn đứng lên khi gục ngã.</w:t>
            </w:r>
          </w:p>
          <w:p w14:paraId="7C7710F0"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         - Bài học nhận thức và hành động: cố gắng dành thời gian quý báu để lắng nghe tâm hồn mình; biết sống chậm, không chạy theo lối sống gấp, xô bồ…</w:t>
            </w:r>
          </w:p>
        </w:tc>
        <w:tc>
          <w:tcPr>
            <w:tcW w:w="963" w:type="dxa"/>
            <w:shd w:val="clear" w:color="auto" w:fill="auto"/>
          </w:tcPr>
          <w:p w14:paraId="7ED1D27A" w14:textId="77777777" w:rsidR="00C110EE" w:rsidRPr="00C110EE" w:rsidRDefault="00C110EE" w:rsidP="00C110EE">
            <w:pPr>
              <w:spacing w:after="160" w:line="259" w:lineRule="auto"/>
              <w:jc w:val="center"/>
              <w:rPr>
                <w:rFonts w:eastAsia="Courier New"/>
                <w:i/>
                <w:sz w:val="28"/>
                <w:szCs w:val="28"/>
                <w:lang w:eastAsia="en-US"/>
              </w:rPr>
            </w:pPr>
            <w:r w:rsidRPr="00C110EE">
              <w:rPr>
                <w:rFonts w:eastAsia="Courier New"/>
                <w:i/>
                <w:sz w:val="28"/>
                <w:szCs w:val="28"/>
                <w:lang w:eastAsia="en-US"/>
              </w:rPr>
              <w:t>1.00</w:t>
            </w:r>
          </w:p>
        </w:tc>
      </w:tr>
      <w:tr w:rsidR="00C110EE" w:rsidRPr="00C110EE" w14:paraId="5C38604A" w14:textId="77777777" w:rsidTr="00751CA9">
        <w:tc>
          <w:tcPr>
            <w:tcW w:w="900" w:type="dxa"/>
            <w:vMerge/>
            <w:shd w:val="clear" w:color="auto" w:fill="auto"/>
          </w:tcPr>
          <w:p w14:paraId="41130627"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11DFE854"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55E0900B" w14:textId="77777777" w:rsidR="00C110EE" w:rsidRPr="00C110EE" w:rsidRDefault="00C110EE" w:rsidP="00C110EE">
            <w:pPr>
              <w:spacing w:after="160" w:line="259" w:lineRule="auto"/>
              <w:rPr>
                <w:rFonts w:eastAsia="MS Mincho"/>
                <w:sz w:val="28"/>
                <w:szCs w:val="28"/>
                <w:lang w:eastAsia="en-US"/>
              </w:rPr>
            </w:pPr>
            <w:r w:rsidRPr="00C110EE">
              <w:rPr>
                <w:rFonts w:eastAsia="MS Mincho"/>
                <w:sz w:val="28"/>
                <w:szCs w:val="28"/>
                <w:lang w:eastAsia="en-US"/>
              </w:rPr>
              <w:t>d. Sáng tạo</w:t>
            </w:r>
          </w:p>
          <w:p w14:paraId="2302D24F"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Có cách diễn đạt sáng tạo, thể hiện suy nghĩ sâu sắc, mới mẻ về vấn đề nghị luận.</w:t>
            </w:r>
          </w:p>
        </w:tc>
        <w:tc>
          <w:tcPr>
            <w:tcW w:w="963" w:type="dxa"/>
            <w:shd w:val="clear" w:color="auto" w:fill="auto"/>
          </w:tcPr>
          <w:p w14:paraId="3E4AF226"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75538E6C" w14:textId="77777777" w:rsidTr="00751CA9">
        <w:tc>
          <w:tcPr>
            <w:tcW w:w="900" w:type="dxa"/>
            <w:vMerge/>
            <w:shd w:val="clear" w:color="auto" w:fill="auto"/>
          </w:tcPr>
          <w:p w14:paraId="79D2D178" w14:textId="77777777" w:rsidR="00C110EE" w:rsidRPr="00C110EE" w:rsidRDefault="00C110EE" w:rsidP="00C110EE">
            <w:pPr>
              <w:spacing w:after="160" w:line="259" w:lineRule="auto"/>
              <w:jc w:val="center"/>
              <w:rPr>
                <w:rFonts w:eastAsia="Courier New"/>
                <w:sz w:val="28"/>
                <w:szCs w:val="28"/>
                <w:lang w:eastAsia="en-US"/>
              </w:rPr>
            </w:pPr>
          </w:p>
        </w:tc>
        <w:tc>
          <w:tcPr>
            <w:tcW w:w="994" w:type="dxa"/>
            <w:vMerge/>
            <w:shd w:val="clear" w:color="auto" w:fill="auto"/>
          </w:tcPr>
          <w:p w14:paraId="27BAD996" w14:textId="77777777" w:rsidR="00C110EE" w:rsidRPr="00C110EE" w:rsidRDefault="00C110EE" w:rsidP="00C110EE">
            <w:pPr>
              <w:spacing w:after="160" w:line="259" w:lineRule="auto"/>
              <w:jc w:val="center"/>
              <w:rPr>
                <w:rFonts w:eastAsia="Courier New"/>
                <w:sz w:val="28"/>
                <w:szCs w:val="28"/>
                <w:lang w:eastAsia="en-US"/>
              </w:rPr>
            </w:pPr>
          </w:p>
        </w:tc>
        <w:tc>
          <w:tcPr>
            <w:tcW w:w="8186" w:type="dxa"/>
            <w:shd w:val="clear" w:color="auto" w:fill="auto"/>
          </w:tcPr>
          <w:p w14:paraId="463A2609" w14:textId="77777777" w:rsidR="00C110EE" w:rsidRPr="00C110EE" w:rsidRDefault="00C110EE" w:rsidP="00C110EE">
            <w:pPr>
              <w:spacing w:after="160" w:line="259" w:lineRule="auto"/>
              <w:jc w:val="both"/>
              <w:rPr>
                <w:rFonts w:eastAsia="MS Mincho"/>
                <w:sz w:val="28"/>
                <w:szCs w:val="28"/>
                <w:lang w:eastAsia="en-US"/>
              </w:rPr>
            </w:pPr>
            <w:r w:rsidRPr="00C110EE">
              <w:rPr>
                <w:rFonts w:eastAsia="MS Mincho"/>
                <w:sz w:val="28"/>
                <w:szCs w:val="28"/>
                <w:lang w:eastAsia="en-US"/>
              </w:rPr>
              <w:t xml:space="preserve">e. Chính tả, dùng từ, đặt câu: Đảm bảo quy tắc chính tả, dùng từ, đặt câu. </w:t>
            </w:r>
          </w:p>
        </w:tc>
        <w:tc>
          <w:tcPr>
            <w:tcW w:w="963" w:type="dxa"/>
            <w:shd w:val="clear" w:color="auto" w:fill="auto"/>
          </w:tcPr>
          <w:p w14:paraId="3FD1F93E" w14:textId="77777777" w:rsidR="00C110EE" w:rsidRPr="00C110EE" w:rsidRDefault="00C110EE" w:rsidP="00C110EE">
            <w:pPr>
              <w:spacing w:after="160" w:line="259" w:lineRule="auto"/>
              <w:jc w:val="center"/>
              <w:rPr>
                <w:rFonts w:eastAsia="MS Mincho"/>
                <w:i/>
                <w:sz w:val="28"/>
                <w:szCs w:val="28"/>
                <w:lang w:eastAsia="en-US"/>
              </w:rPr>
            </w:pPr>
            <w:r w:rsidRPr="00C110EE">
              <w:rPr>
                <w:rFonts w:eastAsia="MS Mincho"/>
                <w:i/>
                <w:sz w:val="28"/>
                <w:szCs w:val="28"/>
                <w:lang w:eastAsia="en-US"/>
              </w:rPr>
              <w:t>0,25</w:t>
            </w:r>
          </w:p>
        </w:tc>
      </w:tr>
      <w:tr w:rsidR="00C110EE" w:rsidRPr="00C110EE" w14:paraId="704513C2" w14:textId="77777777" w:rsidTr="00751CA9">
        <w:tc>
          <w:tcPr>
            <w:tcW w:w="900" w:type="dxa"/>
            <w:vMerge w:val="restart"/>
            <w:shd w:val="clear" w:color="auto" w:fill="auto"/>
          </w:tcPr>
          <w:p w14:paraId="218BA957"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val="restart"/>
            <w:shd w:val="clear" w:color="auto" w:fill="auto"/>
          </w:tcPr>
          <w:p w14:paraId="05EC3BDC" w14:textId="77777777" w:rsidR="00C110EE" w:rsidRPr="00C110EE" w:rsidRDefault="00C110EE" w:rsidP="00C110EE">
            <w:pPr>
              <w:spacing w:after="160" w:line="259" w:lineRule="auto"/>
              <w:jc w:val="center"/>
              <w:rPr>
                <w:rFonts w:eastAsia="MS Mincho"/>
                <w:color w:val="000000"/>
                <w:sz w:val="28"/>
                <w:szCs w:val="28"/>
                <w:lang w:eastAsia="en-US"/>
              </w:rPr>
            </w:pPr>
            <w:r w:rsidRPr="00C110EE">
              <w:rPr>
                <w:rFonts w:eastAsia="MS Mincho"/>
                <w:color w:val="000000"/>
                <w:sz w:val="28"/>
                <w:szCs w:val="28"/>
                <w:lang w:eastAsia="en-US"/>
              </w:rPr>
              <w:t>2</w:t>
            </w:r>
          </w:p>
        </w:tc>
        <w:tc>
          <w:tcPr>
            <w:tcW w:w="8186" w:type="dxa"/>
            <w:shd w:val="clear" w:color="auto" w:fill="auto"/>
          </w:tcPr>
          <w:p w14:paraId="52C124D0" w14:textId="77777777" w:rsidR="00C110EE" w:rsidRPr="00C110EE" w:rsidRDefault="00C110EE" w:rsidP="00C110EE">
            <w:pPr>
              <w:spacing w:after="160" w:line="259" w:lineRule="auto"/>
              <w:ind w:firstLine="432"/>
              <w:jc w:val="both"/>
              <w:rPr>
                <w:rFonts w:eastAsia="MS Mincho"/>
                <w:color w:val="000000"/>
                <w:sz w:val="28"/>
                <w:szCs w:val="28"/>
                <w:lang w:val="vi-VN" w:eastAsia="en-US"/>
              </w:rPr>
            </w:pPr>
            <w:r w:rsidRPr="00C110EE">
              <w:rPr>
                <w:rFonts w:eastAsia="MS Mincho"/>
                <w:bCs/>
                <w:sz w:val="28"/>
                <w:szCs w:val="28"/>
                <w:lang w:val="vi-VN" w:eastAsia="en-US"/>
              </w:rPr>
              <w:t>Cảm nhận của anh/ chị vẻ đẹp hình tượng sông Đà ở đoạn trích trên. Từ đó, nhận xét</w:t>
            </w:r>
            <w:r w:rsidRPr="00C110EE">
              <w:rPr>
                <w:rFonts w:eastAsia="MS Mincho"/>
                <w:sz w:val="28"/>
                <w:szCs w:val="28"/>
                <w:lang w:val="vi-VN" w:eastAsia="en-US"/>
              </w:rPr>
              <w:t xml:space="preserve"> cách nhìn mang tính phát hiện về dòng sông Đà của nhà văn Nguyễn Tuân.</w:t>
            </w:r>
          </w:p>
        </w:tc>
        <w:tc>
          <w:tcPr>
            <w:tcW w:w="963" w:type="dxa"/>
            <w:shd w:val="clear" w:color="auto" w:fill="auto"/>
          </w:tcPr>
          <w:p w14:paraId="56AE1AC0" w14:textId="77777777" w:rsidR="00C110EE" w:rsidRPr="00C110EE" w:rsidRDefault="00C110EE" w:rsidP="00C110EE">
            <w:pPr>
              <w:spacing w:after="160" w:line="259" w:lineRule="auto"/>
              <w:jc w:val="center"/>
              <w:rPr>
                <w:rFonts w:eastAsia="MS Mincho"/>
                <w:b/>
                <w:i/>
                <w:color w:val="000000"/>
                <w:sz w:val="28"/>
                <w:szCs w:val="28"/>
                <w:lang w:eastAsia="en-US"/>
              </w:rPr>
            </w:pPr>
            <w:r w:rsidRPr="00C110EE">
              <w:rPr>
                <w:rFonts w:eastAsia="MS Mincho"/>
                <w:b/>
                <w:i/>
                <w:sz w:val="28"/>
                <w:szCs w:val="28"/>
                <w:lang w:eastAsia="en-US"/>
              </w:rPr>
              <w:t>5,0</w:t>
            </w:r>
          </w:p>
        </w:tc>
      </w:tr>
      <w:tr w:rsidR="00C110EE" w:rsidRPr="00C110EE" w14:paraId="304CEBB6" w14:textId="77777777" w:rsidTr="00751CA9">
        <w:tc>
          <w:tcPr>
            <w:tcW w:w="900" w:type="dxa"/>
            <w:vMerge/>
            <w:shd w:val="clear" w:color="auto" w:fill="auto"/>
          </w:tcPr>
          <w:p w14:paraId="2513FBC7" w14:textId="77777777" w:rsidR="00C110EE" w:rsidRPr="00C110EE" w:rsidRDefault="00C110EE" w:rsidP="00C110EE">
            <w:pPr>
              <w:spacing w:after="160" w:line="259" w:lineRule="auto"/>
              <w:jc w:val="center"/>
              <w:rPr>
                <w:rFonts w:eastAsia="MS Mincho"/>
                <w:color w:val="000000"/>
                <w:sz w:val="28"/>
                <w:szCs w:val="28"/>
                <w:lang w:eastAsia="en-US"/>
              </w:rPr>
            </w:pPr>
          </w:p>
        </w:tc>
        <w:tc>
          <w:tcPr>
            <w:tcW w:w="994" w:type="dxa"/>
            <w:vMerge/>
            <w:shd w:val="clear" w:color="auto" w:fill="auto"/>
          </w:tcPr>
          <w:p w14:paraId="0AAED657" w14:textId="77777777" w:rsidR="00C110EE" w:rsidRPr="00C110EE" w:rsidRDefault="00C110EE" w:rsidP="00C110EE">
            <w:pPr>
              <w:spacing w:after="160" w:line="259" w:lineRule="auto"/>
              <w:jc w:val="center"/>
              <w:rPr>
                <w:rFonts w:eastAsia="MS Mincho"/>
                <w:color w:val="000000"/>
                <w:sz w:val="28"/>
                <w:szCs w:val="28"/>
                <w:lang w:eastAsia="en-US"/>
              </w:rPr>
            </w:pPr>
          </w:p>
        </w:tc>
        <w:tc>
          <w:tcPr>
            <w:tcW w:w="8186" w:type="dxa"/>
            <w:shd w:val="clear" w:color="auto" w:fill="auto"/>
          </w:tcPr>
          <w:p w14:paraId="7061814C" w14:textId="77777777" w:rsidR="00C110EE" w:rsidRPr="00C110EE" w:rsidRDefault="00C110EE" w:rsidP="00C110EE">
            <w:pPr>
              <w:spacing w:after="160" w:line="259" w:lineRule="auto"/>
              <w:jc w:val="both"/>
              <w:rPr>
                <w:rFonts w:eastAsia="MS Mincho"/>
                <w:b/>
                <w:i/>
                <w:sz w:val="28"/>
                <w:szCs w:val="28"/>
                <w:lang w:eastAsia="en-US"/>
              </w:rPr>
            </w:pPr>
            <w:r w:rsidRPr="00C110EE">
              <w:rPr>
                <w:rFonts w:eastAsia="MS Mincho"/>
                <w:sz w:val="28"/>
                <w:szCs w:val="28"/>
                <w:lang w:eastAsia="en-US"/>
              </w:rPr>
              <w:t xml:space="preserve">1. </w:t>
            </w:r>
            <w:r w:rsidRPr="00C110EE">
              <w:rPr>
                <w:rFonts w:eastAsia="MS Mincho"/>
                <w:b/>
                <w:i/>
                <w:sz w:val="28"/>
                <w:szCs w:val="28"/>
                <w:lang w:eastAsia="en-US"/>
              </w:rPr>
              <w:t>Đảm bảo cấu trúc bài nghị luận về một đoạn thơ ( có ý phụ)</w:t>
            </w:r>
          </w:p>
          <w:p w14:paraId="67AA3B91" w14:textId="77777777" w:rsidR="00C110EE" w:rsidRPr="00C110EE" w:rsidRDefault="00C110EE" w:rsidP="00C110EE">
            <w:pPr>
              <w:spacing w:after="160" w:line="259" w:lineRule="auto"/>
              <w:jc w:val="both"/>
              <w:rPr>
                <w:rFonts w:eastAsia="MS Mincho"/>
                <w:i/>
                <w:sz w:val="28"/>
                <w:szCs w:val="28"/>
                <w:lang w:eastAsia="en-US"/>
              </w:rPr>
            </w:pPr>
            <w:r w:rsidRPr="00C110EE">
              <w:rPr>
                <w:rFonts w:eastAsia="MS Mincho"/>
                <w:sz w:val="28"/>
                <w:szCs w:val="28"/>
                <w:lang w:eastAsia="en-US"/>
              </w:rPr>
              <w:t xml:space="preserve">          Có đủ các phần mở bài, thân bài, kết bài. Mở bài nêu được vấn đề, thân bài triển khai được vấn đề, kết bài kết luận được vấn đề.</w:t>
            </w:r>
            <w:r w:rsidRPr="00C110EE">
              <w:rPr>
                <w:rFonts w:eastAsia="MS Mincho"/>
                <w:i/>
                <w:sz w:val="28"/>
                <w:szCs w:val="28"/>
                <w:lang w:eastAsia="en-US"/>
              </w:rPr>
              <w:t xml:space="preserve">        </w:t>
            </w:r>
          </w:p>
        </w:tc>
        <w:tc>
          <w:tcPr>
            <w:tcW w:w="963" w:type="dxa"/>
            <w:shd w:val="clear" w:color="auto" w:fill="auto"/>
          </w:tcPr>
          <w:p w14:paraId="08BC065E"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eastAsia="en-US"/>
              </w:rPr>
              <w:t>(0,25)</w:t>
            </w:r>
          </w:p>
        </w:tc>
      </w:tr>
      <w:tr w:rsidR="00C110EE" w:rsidRPr="00C110EE" w14:paraId="0F0F2814" w14:textId="77777777" w:rsidTr="00751CA9">
        <w:tc>
          <w:tcPr>
            <w:tcW w:w="900" w:type="dxa"/>
            <w:vMerge/>
            <w:shd w:val="clear" w:color="auto" w:fill="auto"/>
          </w:tcPr>
          <w:p w14:paraId="11FB7B5D"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77B854E1"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759D417B"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2. </w:t>
            </w:r>
            <w:r w:rsidRPr="00C110EE">
              <w:rPr>
                <w:rFonts w:eastAsia="MS Mincho"/>
                <w:b/>
                <w:i/>
                <w:sz w:val="28"/>
                <w:szCs w:val="28"/>
                <w:lang w:val="vi-VN" w:eastAsia="en-US"/>
              </w:rPr>
              <w:t>Xác định đúng vấn đề cần nghị luận</w:t>
            </w:r>
            <w:r w:rsidRPr="00C110EE">
              <w:rPr>
                <w:rFonts w:eastAsia="MS Mincho"/>
                <w:sz w:val="28"/>
                <w:szCs w:val="28"/>
                <w:lang w:val="vi-VN" w:eastAsia="en-US"/>
              </w:rPr>
              <w:t xml:space="preserve"> </w:t>
            </w:r>
          </w:p>
          <w:p w14:paraId="2CE614BB"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V</w:t>
            </w:r>
            <w:r w:rsidRPr="00C110EE">
              <w:rPr>
                <w:rFonts w:eastAsia="MS Mincho"/>
                <w:bCs/>
                <w:sz w:val="28"/>
                <w:szCs w:val="28"/>
                <w:lang w:val="vi-VN" w:eastAsia="en-US"/>
              </w:rPr>
              <w:t>ẻ đẹp hình tượng sông Đà ở đoạn trích; nhận xét</w:t>
            </w:r>
            <w:r w:rsidRPr="00C110EE">
              <w:rPr>
                <w:rFonts w:eastAsia="MS Mincho"/>
                <w:sz w:val="28"/>
                <w:szCs w:val="28"/>
                <w:lang w:val="vi-VN" w:eastAsia="en-US"/>
              </w:rPr>
              <w:t xml:space="preserve"> cách nhìn mang tính phát hiện về dòng sông Đà của nhà văn Nguyễn Tuân.</w:t>
            </w:r>
          </w:p>
        </w:tc>
        <w:tc>
          <w:tcPr>
            <w:tcW w:w="963" w:type="dxa"/>
            <w:shd w:val="clear" w:color="auto" w:fill="auto"/>
          </w:tcPr>
          <w:p w14:paraId="11B605F4"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(0,25)</w:t>
            </w:r>
          </w:p>
        </w:tc>
      </w:tr>
      <w:tr w:rsidR="00C110EE" w:rsidRPr="00C110EE" w14:paraId="3CE97445" w14:textId="77777777" w:rsidTr="00751CA9">
        <w:tc>
          <w:tcPr>
            <w:tcW w:w="900" w:type="dxa"/>
            <w:vMerge/>
            <w:shd w:val="clear" w:color="auto" w:fill="auto"/>
          </w:tcPr>
          <w:p w14:paraId="538130DA"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1E3BEDC5"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7C1D587C"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0CD8768D"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3.1.Mở bài: 0.25</w:t>
            </w:r>
          </w:p>
          <w:p w14:paraId="6748A91B"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Nguyễn Tuân là một nghệ sĩ chân chính suốt đời đi tìm cái đẹp. Ông có một vị trí quan trọng và đóng góp không nhỏ cho văn học Việt Nam hiện đại: thúc đẩy thể tùy bút, bút kí văn học đạt tới trình độ nghệ thuật cao; làm phong phú thêm ngôn ngữ văn học dân tộc; đem đến cho nền văn xuôi hiện đại Việt Nam một phong cách tài hoa, độc đáo.</w:t>
            </w:r>
          </w:p>
          <w:p w14:paraId="698C5F4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Tuỳ bút </w:t>
            </w:r>
            <w:r w:rsidRPr="00C110EE">
              <w:rPr>
                <w:rFonts w:eastAsia="MS Mincho"/>
                <w:i/>
                <w:sz w:val="28"/>
                <w:szCs w:val="28"/>
                <w:lang w:val="vi-VN" w:eastAsia="en-US"/>
              </w:rPr>
              <w:t>Người lái đò sông Đà</w:t>
            </w:r>
            <w:r w:rsidRPr="00C110EE">
              <w:rPr>
                <w:rFonts w:eastAsia="MS Mincho"/>
                <w:sz w:val="28"/>
                <w:szCs w:val="28"/>
                <w:lang w:val="vi-VN" w:eastAsia="en-US"/>
              </w:rPr>
              <w:t xml:space="preserve"> là tác phẩm tiêu biểu của Nguyễn Tuân sau Cách mạng tháng Tám 1945. </w:t>
            </w:r>
          </w:p>
          <w:p w14:paraId="492F1069"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-Vẻ đẹp dòng sông Đà thể hiện rõ cách nhìn mang tính phát hiện về dòng sông Đà của nhà văn Nguyễn Tuân sau cách mạng.</w:t>
            </w:r>
          </w:p>
          <w:p w14:paraId="2D95772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3.2.Thân bài: 3.50</w:t>
            </w:r>
          </w:p>
          <w:p w14:paraId="5A08889A"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a. Khái quát về tuỳ bút, đoạn trích: 0.25 đ</w:t>
            </w:r>
          </w:p>
          <w:p w14:paraId="146D64B3"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Về hoàn cảnh sáng tác, xuất xứ, nội dung, nghệ thuật của tác phẩm;</w:t>
            </w:r>
          </w:p>
          <w:p w14:paraId="43BCD7F5"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Vị trí, nội dung đoạn trích.</w:t>
            </w:r>
          </w:p>
          <w:p w14:paraId="3EB59CEF"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b. Cảm nhận vẻ đẹp của sông Đà trong đoạn trích: 2.5đ </w:t>
            </w:r>
          </w:p>
          <w:p w14:paraId="585248E0"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b.1. Về nội dung:</w:t>
            </w:r>
            <w:r w:rsidRPr="00C110EE">
              <w:rPr>
                <w:rFonts w:eastAsiaTheme="minorHAnsi"/>
                <w:b/>
                <w:bCs/>
                <w:i/>
                <w:iCs/>
                <w:color w:val="000000"/>
                <w:sz w:val="28"/>
                <w:szCs w:val="28"/>
                <w:highlight w:val="white"/>
                <w:lang w:val="vi-VN" w:eastAsia="en-US"/>
              </w:rPr>
              <w:t>Vẻ hung bạo</w:t>
            </w:r>
            <w:r w:rsidRPr="00C110EE">
              <w:rPr>
                <w:rFonts w:eastAsiaTheme="minorHAnsi"/>
                <w:color w:val="000000"/>
                <w:sz w:val="28"/>
                <w:szCs w:val="28"/>
                <w:highlight w:val="white"/>
                <w:lang w:val="vi-VN" w:eastAsia="en-US"/>
              </w:rPr>
              <w:t xml:space="preserve">, </w:t>
            </w:r>
            <w:r w:rsidRPr="00C110EE">
              <w:rPr>
                <w:rFonts w:eastAsiaTheme="minorHAnsi"/>
                <w:b/>
                <w:bCs/>
                <w:i/>
                <w:iCs/>
                <w:color w:val="000000"/>
                <w:sz w:val="28"/>
                <w:szCs w:val="28"/>
                <w:highlight w:val="white"/>
                <w:lang w:val="vi-VN" w:eastAsia="en-US"/>
              </w:rPr>
              <w:t>dữ dằn</w:t>
            </w:r>
            <w:r w:rsidRPr="00C110EE">
              <w:rPr>
                <w:rFonts w:eastAsia="MS Mincho"/>
                <w:sz w:val="28"/>
                <w:szCs w:val="28"/>
                <w:lang w:val="vi-VN" w:eastAsia="en-US"/>
              </w:rPr>
              <w:t xml:space="preserve"> </w:t>
            </w:r>
            <w:r w:rsidRPr="00C110EE">
              <w:rPr>
                <w:rFonts w:eastAsia="MS Mincho"/>
                <w:b/>
                <w:i/>
                <w:sz w:val="28"/>
                <w:szCs w:val="28"/>
                <w:lang w:val="vi-VN" w:eastAsia="en-US"/>
              </w:rPr>
              <w:t xml:space="preserve">của sông Đà qua đoạn trích </w:t>
            </w:r>
            <w:r w:rsidRPr="00C110EE">
              <w:rPr>
                <w:rFonts w:eastAsia="MS Mincho"/>
                <w:sz w:val="28"/>
                <w:szCs w:val="28"/>
                <w:lang w:val="vi-VN" w:eastAsia="en-US"/>
              </w:rPr>
              <w:t>(2.0đ)</w:t>
            </w:r>
          </w:p>
          <w:p w14:paraId="67C2A139" w14:textId="77777777" w:rsidR="00C110EE" w:rsidRPr="00C110EE" w:rsidRDefault="00C110EE" w:rsidP="00C110EE">
            <w:pPr>
              <w:tabs>
                <w:tab w:val="left" w:pos="1843"/>
              </w:tabs>
              <w:autoSpaceDE w:val="0"/>
              <w:autoSpaceDN w:val="0"/>
              <w:adjustRightInd w:val="0"/>
              <w:spacing w:after="160" w:line="259" w:lineRule="auto"/>
              <w:jc w:val="both"/>
              <w:rPr>
                <w:rFonts w:eastAsiaTheme="minorHAnsi"/>
                <w:b/>
                <w:color w:val="000000"/>
                <w:sz w:val="28"/>
                <w:szCs w:val="28"/>
                <w:highlight w:val="white"/>
                <w:lang w:val="vi-VN" w:eastAsia="en-US"/>
              </w:rPr>
            </w:pPr>
            <w:r w:rsidRPr="00C110EE">
              <w:rPr>
                <w:rFonts w:eastAsiaTheme="minorHAnsi"/>
                <w:b/>
                <w:color w:val="000000"/>
                <w:sz w:val="28"/>
                <w:szCs w:val="28"/>
                <w:highlight w:val="white"/>
                <w:lang w:val="vi-VN" w:eastAsia="en-US"/>
              </w:rPr>
              <w:t>-Cảnh đá bờ sông “dựng vách thành”</w:t>
            </w:r>
          </w:p>
          <w:p w14:paraId="30AFFE78" w14:textId="77777777" w:rsidR="00C110EE" w:rsidRPr="00C110EE" w:rsidRDefault="00C110EE" w:rsidP="00C110EE">
            <w:pPr>
              <w:tabs>
                <w:tab w:val="left" w:pos="1843"/>
              </w:tabs>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Hình ảnh “vách thành” đã phần nào thể hiện sự vững chãi thâm nghiêm và những sức mạnh bí ẩn đầy đe dọa của vách núi như thành cao, vực thẳm, như hào sâu.</w:t>
            </w:r>
          </w:p>
          <w:p w14:paraId="6AC2179C" w14:textId="77777777" w:rsidR="00C110EE" w:rsidRPr="00C110EE" w:rsidRDefault="00C110EE" w:rsidP="00C110EE">
            <w:pPr>
              <w:tabs>
                <w:tab w:val="left" w:pos="1843"/>
              </w:tabs>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Tác giả đã dùng những chi tiết tưởng như bâng quơ, ngẫu nhiên nhưng lại có giá trị gợi tả gián tiếp độ hẹp của dòng sông, độ cao của vách đá, như </w:t>
            </w:r>
            <w:r w:rsidRPr="00C110EE">
              <w:rPr>
                <w:rFonts w:eastAsiaTheme="minorHAnsi"/>
                <w:i/>
                <w:iCs/>
                <w:color w:val="000000"/>
                <w:sz w:val="28"/>
                <w:szCs w:val="28"/>
                <w:highlight w:val="white"/>
                <w:lang w:val="vi-VN" w:eastAsia="en-US"/>
              </w:rPr>
              <w:t>mặt sông chỗ ấy chỉ lúc đúng ngọ mới có mặt trời</w:t>
            </w:r>
            <w:r w:rsidRPr="00C110EE">
              <w:rPr>
                <w:rFonts w:eastAsiaTheme="minorHAnsi"/>
                <w:color w:val="000000"/>
                <w:sz w:val="28"/>
                <w:szCs w:val="28"/>
                <w:highlight w:val="white"/>
                <w:lang w:val="vi-VN" w:eastAsia="en-US"/>
              </w:rPr>
              <w:t xml:space="preserve">. Đến việc </w:t>
            </w:r>
            <w:r w:rsidRPr="00C110EE">
              <w:rPr>
                <w:rFonts w:eastAsiaTheme="minorHAnsi"/>
                <w:i/>
                <w:iCs/>
                <w:color w:val="000000"/>
                <w:sz w:val="28"/>
                <w:szCs w:val="28"/>
                <w:highlight w:val="white"/>
                <w:lang w:val="vi-VN" w:eastAsia="en-US"/>
              </w:rPr>
              <w:t>đứng bên này bờ nhẹ tay ném hòn đá qua bên kia vách</w:t>
            </w:r>
            <w:r w:rsidRPr="00C110EE">
              <w:rPr>
                <w:rFonts w:eastAsiaTheme="minorHAnsi"/>
                <w:color w:val="000000"/>
                <w:sz w:val="28"/>
                <w:szCs w:val="28"/>
                <w:highlight w:val="white"/>
                <w:lang w:val="vi-VN" w:eastAsia="en-US"/>
              </w:rPr>
              <w:t>.</w:t>
            </w:r>
          </w:p>
          <w:p w14:paraId="3310A998" w14:textId="77777777" w:rsidR="00C110EE" w:rsidRPr="00C110EE" w:rsidRDefault="00C110EE" w:rsidP="00C110EE">
            <w:pPr>
              <w:tabs>
                <w:tab w:val="left" w:pos="1843"/>
              </w:tabs>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Cách so sánh </w:t>
            </w:r>
            <w:r w:rsidRPr="00C110EE">
              <w:rPr>
                <w:rFonts w:eastAsiaTheme="minorHAnsi"/>
                <w:i/>
                <w:iCs/>
                <w:color w:val="000000"/>
                <w:sz w:val="28"/>
                <w:szCs w:val="28"/>
                <w:highlight w:val="white"/>
                <w:lang w:val="vi-VN" w:eastAsia="en-US"/>
              </w:rPr>
              <w:t>vách đá thành chẹt lòng sông Đà như một cái yết hầu</w:t>
            </w:r>
            <w:r w:rsidRPr="00C110EE">
              <w:rPr>
                <w:rFonts w:eastAsiaTheme="minorHAnsi"/>
                <w:color w:val="000000"/>
                <w:sz w:val="28"/>
                <w:szCs w:val="28"/>
                <w:highlight w:val="white"/>
                <w:lang w:val="vi-VN" w:eastAsia="en-US"/>
              </w:rPr>
              <w:t xml:space="preserve"> – động từ “chẹt” và hình ảnh so sánh với cái “yết hầu” đã đem đến ấn tượng mãnh liệt cho người đọc về độ hẹp của lòng sông khi bị vách đá chèn ép tới nghẹt thở.</w:t>
            </w:r>
          </w:p>
          <w:p w14:paraId="2146F19B" w14:textId="77777777" w:rsidR="00C110EE" w:rsidRPr="00C110EE" w:rsidRDefault="00C110EE" w:rsidP="00C110EE">
            <w:pPr>
              <w:tabs>
                <w:tab w:val="left" w:pos="1843"/>
              </w:tabs>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Miêu tả thế giới sự vật thông qua cảm giác rất quen thuộc của Nguyễn Tuân đã được thể hiện độc đáo khi nhà văn tạo ra ấn tượng tương phản của xúc giác với chi tiết </w:t>
            </w:r>
            <w:r w:rsidRPr="00C110EE">
              <w:rPr>
                <w:rFonts w:eastAsiaTheme="minorHAnsi"/>
                <w:i/>
                <w:iCs/>
                <w:color w:val="000000"/>
                <w:sz w:val="28"/>
                <w:szCs w:val="28"/>
                <w:highlight w:val="white"/>
                <w:lang w:val="vi-VN" w:eastAsia="en-US"/>
              </w:rPr>
              <w:t>ngồi trong khoang đò qua quãng ấy</w:t>
            </w:r>
            <w:r w:rsidRPr="00C110EE">
              <w:rPr>
                <w:rFonts w:eastAsiaTheme="minorHAnsi"/>
                <w:color w:val="000000"/>
                <w:sz w:val="28"/>
                <w:szCs w:val="28"/>
                <w:highlight w:val="white"/>
                <w:lang w:val="vi-VN" w:eastAsia="en-US"/>
              </w:rPr>
              <w:t>,</w:t>
            </w:r>
            <w:r w:rsidRPr="00C110EE">
              <w:rPr>
                <w:rFonts w:eastAsiaTheme="minorHAnsi"/>
                <w:i/>
                <w:iCs/>
                <w:color w:val="000000"/>
                <w:sz w:val="28"/>
                <w:szCs w:val="28"/>
                <w:highlight w:val="white"/>
                <w:lang w:val="vi-VN" w:eastAsia="en-US"/>
              </w:rPr>
              <w:t xml:space="preserve"> đang mùa hè mà cũng thấy lạnh</w:t>
            </w:r>
            <w:r w:rsidRPr="00C110EE">
              <w:rPr>
                <w:rFonts w:eastAsiaTheme="minorHAnsi"/>
                <w:color w:val="000000"/>
                <w:sz w:val="28"/>
                <w:szCs w:val="28"/>
                <w:highlight w:val="white"/>
                <w:lang w:val="vi-VN" w:eastAsia="en-US"/>
              </w:rPr>
              <w:t xml:space="preserve">, tạo ra ấn tượng của thị giác khi lấy hè phố để miêu tả mặt sông, lấy nhà cao gợi tả vách đá, truyền cho người đọc những hình dung về cái tăm tối lạnh lẽo đột ngột khi con thuyền đi từ ngoài vào khúc sông có đá hun hút dựng vách thành qua hình ảnh so sánh về </w:t>
            </w:r>
            <w:r w:rsidRPr="00C110EE">
              <w:rPr>
                <w:rFonts w:eastAsiaTheme="minorHAnsi"/>
                <w:i/>
                <w:iCs/>
                <w:color w:val="000000"/>
                <w:sz w:val="28"/>
                <w:szCs w:val="28"/>
                <w:highlight w:val="white"/>
                <w:lang w:val="vi-VN" w:eastAsia="en-US"/>
              </w:rPr>
              <w:t>một khung cửa sổ nào trên cái tầng thứ mấy nào vừa tắt phụt đèn điện</w:t>
            </w:r>
            <w:r w:rsidRPr="00C110EE">
              <w:rPr>
                <w:rFonts w:eastAsiaTheme="minorHAnsi"/>
                <w:color w:val="000000"/>
                <w:sz w:val="28"/>
                <w:szCs w:val="28"/>
                <w:highlight w:val="white"/>
                <w:lang w:val="vi-VN" w:eastAsia="en-US"/>
              </w:rPr>
              <w:t>.</w:t>
            </w:r>
          </w:p>
          <w:p w14:paraId="39AF826D" w14:textId="77777777" w:rsidR="00C110EE" w:rsidRPr="00C110EE" w:rsidRDefault="00C110EE" w:rsidP="00C110EE">
            <w:pPr>
              <w:tabs>
                <w:tab w:val="left" w:pos="1843"/>
              </w:tabs>
              <w:autoSpaceDE w:val="0"/>
              <w:autoSpaceDN w:val="0"/>
              <w:adjustRightInd w:val="0"/>
              <w:spacing w:after="160" w:line="259" w:lineRule="auto"/>
              <w:jc w:val="both"/>
              <w:rPr>
                <w:rFonts w:eastAsiaTheme="minorHAnsi"/>
                <w:color w:val="000000"/>
                <w:sz w:val="28"/>
                <w:szCs w:val="28"/>
                <w:highlight w:val="white"/>
                <w:lang w:val="vi-VN" w:eastAsia="en-US"/>
              </w:rPr>
            </w:pPr>
            <w:r w:rsidRPr="00C110EE">
              <w:rPr>
                <w:rFonts w:eastAsiaTheme="minorHAnsi"/>
                <w:bCs/>
                <w:i/>
                <w:iCs/>
                <w:color w:val="000000"/>
                <w:sz w:val="28"/>
                <w:szCs w:val="28"/>
                <w:highlight w:val="white"/>
                <w:lang w:val="vi-VN" w:eastAsia="en-US"/>
              </w:rPr>
              <w:t>-</w:t>
            </w:r>
            <w:r w:rsidRPr="00C110EE">
              <w:rPr>
                <w:rFonts w:eastAsiaTheme="minorHAnsi"/>
                <w:color w:val="000000"/>
                <w:sz w:val="28"/>
                <w:szCs w:val="28"/>
                <w:highlight w:val="white"/>
                <w:lang w:val="vi-VN" w:eastAsia="en-US"/>
              </w:rPr>
              <w:t xml:space="preserve"> Mặt “ghềnh Hát Loóng”:</w:t>
            </w:r>
          </w:p>
          <w:p w14:paraId="1D2B7581" w14:textId="77777777" w:rsidR="00C110EE" w:rsidRPr="00C110EE" w:rsidRDefault="00C110EE" w:rsidP="00C110EE">
            <w:pPr>
              <w:tabs>
                <w:tab w:val="left" w:pos="1843"/>
              </w:tabs>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Lại như quãng mặt ghềnh Hát Loóng</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dài</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hàng cây số nước xô đá</w:t>
            </w:r>
            <w:r w:rsidRPr="00C110EE">
              <w:rPr>
                <w:rFonts w:eastAsiaTheme="minorHAnsi"/>
                <w:color w:val="000000"/>
                <w:sz w:val="28"/>
                <w:szCs w:val="28"/>
                <w:highlight w:val="white"/>
                <w:lang w:val="vi-VN" w:eastAsia="en-US"/>
              </w:rPr>
              <w:t>,</w:t>
            </w:r>
            <w:r w:rsidRPr="00C110EE">
              <w:rPr>
                <w:rFonts w:eastAsiaTheme="minorHAnsi"/>
                <w:i/>
                <w:iCs/>
                <w:color w:val="000000"/>
                <w:sz w:val="28"/>
                <w:szCs w:val="28"/>
                <w:highlight w:val="white"/>
                <w:lang w:val="vi-VN" w:eastAsia="en-US"/>
              </w:rPr>
              <w:t xml:space="preserve"> đá xô sóng</w:t>
            </w:r>
            <w:r w:rsidRPr="00C110EE">
              <w:rPr>
                <w:rFonts w:eastAsiaTheme="minorHAnsi"/>
                <w:color w:val="000000"/>
                <w:sz w:val="28"/>
                <w:szCs w:val="28"/>
                <w:highlight w:val="white"/>
                <w:lang w:val="vi-VN" w:eastAsia="en-US"/>
              </w:rPr>
              <w:t>,</w:t>
            </w:r>
            <w:r w:rsidRPr="00C110EE">
              <w:rPr>
                <w:rFonts w:eastAsiaTheme="minorHAnsi"/>
                <w:i/>
                <w:iCs/>
                <w:color w:val="000000"/>
                <w:sz w:val="28"/>
                <w:szCs w:val="28"/>
                <w:highlight w:val="white"/>
                <w:lang w:val="vi-VN" w:eastAsia="en-US"/>
              </w:rPr>
              <w:t xml:space="preserve"> sóng xô gió</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cuồn cuộn luồng gió gùn ghè suốt năm</w:t>
            </w:r>
            <w:r w:rsidRPr="00C110EE">
              <w:rPr>
                <w:rFonts w:eastAsiaTheme="minorHAnsi"/>
                <w:color w:val="000000"/>
                <w:sz w:val="28"/>
                <w:szCs w:val="28"/>
                <w:highlight w:val="white"/>
                <w:lang w:val="vi-VN" w:eastAsia="en-US"/>
              </w:rPr>
              <w:t>… Câu văn miêu tả có nhịp ngắn, nhanh, dồn dập kết hợp với các thanh sắc, những từ ngữ điệp nối tiếp thế chỗ nhau trong các cụm từ ngữ đã tái hiện sinh động quần thể những sức mạnh thiên nhiên dữ dội nhất của nước, sóng, gió, và đá sông Đà, trong đó cuồn cuộn những con sóng dữ vút lên, chồm lên nhau, trùng điệp ghê rợn trên mặt ghềnh.</w:t>
            </w:r>
          </w:p>
          <w:p w14:paraId="27478A8A" w14:textId="77777777" w:rsidR="00C110EE" w:rsidRPr="00C110EE" w:rsidRDefault="00C110EE" w:rsidP="00C110EE">
            <w:pPr>
              <w:tabs>
                <w:tab w:val="left" w:pos="1843"/>
              </w:tabs>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+Từ láy “gùn ghè” và hình ảnh so sánh mang đậm sắc thái nhân hóa về việc sóng gió trên mặt ghềnh Hát Loóng </w:t>
            </w:r>
            <w:r w:rsidRPr="00C110EE">
              <w:rPr>
                <w:rFonts w:eastAsiaTheme="minorHAnsi"/>
                <w:i/>
                <w:iCs/>
                <w:color w:val="000000"/>
                <w:sz w:val="28"/>
                <w:szCs w:val="28"/>
                <w:highlight w:val="white"/>
                <w:lang w:val="vi-VN" w:eastAsia="en-US"/>
              </w:rPr>
              <w:t>lúc nào cũng đòi nợ xuýt</w:t>
            </w:r>
            <w:r w:rsidRPr="00C110EE">
              <w:rPr>
                <w:rFonts w:eastAsiaTheme="minorHAnsi"/>
                <w:color w:val="000000"/>
                <w:sz w:val="28"/>
                <w:szCs w:val="28"/>
                <w:highlight w:val="white"/>
                <w:lang w:val="vi-VN" w:eastAsia="en-US"/>
              </w:rPr>
              <w:t xml:space="preserve"> </w:t>
            </w:r>
            <w:r w:rsidRPr="00C110EE">
              <w:rPr>
                <w:rFonts w:eastAsiaTheme="minorHAnsi"/>
                <w:i/>
                <w:iCs/>
                <w:color w:val="000000"/>
                <w:sz w:val="28"/>
                <w:szCs w:val="28"/>
                <w:highlight w:val="white"/>
                <w:lang w:val="vi-VN" w:eastAsia="en-US"/>
              </w:rPr>
              <w:t>bất cứ người lái đò sông Đà nào tóm được qua đấy</w:t>
            </w:r>
            <w:r w:rsidRPr="00C110EE">
              <w:rPr>
                <w:rFonts w:eastAsiaTheme="minorHAnsi"/>
                <w:color w:val="000000"/>
                <w:sz w:val="28"/>
                <w:szCs w:val="28"/>
                <w:highlight w:val="white"/>
                <w:lang w:val="vi-VN" w:eastAsia="en-US"/>
              </w:rPr>
              <w:t xml:space="preserve"> đã thể hiện sinh động sự hung hãn lì lợm và cuồng bạo của dòng sông. Qua từ “</w:t>
            </w:r>
            <w:r w:rsidRPr="00C110EE">
              <w:rPr>
                <w:rFonts w:eastAsiaTheme="minorHAnsi"/>
                <w:i/>
                <w:iCs/>
                <w:color w:val="000000"/>
                <w:sz w:val="28"/>
                <w:szCs w:val="28"/>
                <w:highlight w:val="white"/>
                <w:lang w:val="vi-VN" w:eastAsia="en-US"/>
              </w:rPr>
              <w:t>nợ xuýt</w:t>
            </w:r>
            <w:r w:rsidRPr="00C110EE">
              <w:rPr>
                <w:rFonts w:eastAsiaTheme="minorHAnsi"/>
                <w:color w:val="000000"/>
                <w:sz w:val="28"/>
                <w:szCs w:val="28"/>
                <w:highlight w:val="white"/>
                <w:lang w:val="vi-VN" w:eastAsia="en-US"/>
              </w:rPr>
              <w:t>”, nhà văn đóng góp thêm vào Từ điển tiếng Việt một từ mới mẻ, độc đáo ( nợ không có vẫn đòi, không đòi bằng tiền, bằng tình mà đòi bằng mạng sống của con người)</w:t>
            </w:r>
          </w:p>
          <w:p w14:paraId="7E9A9E34" w14:textId="77777777" w:rsidR="00C110EE" w:rsidRPr="00C110EE" w:rsidRDefault="00C110EE" w:rsidP="00C110EE">
            <w:pPr>
              <w:tabs>
                <w:tab w:val="left" w:pos="1843"/>
              </w:tabs>
              <w:autoSpaceDE w:val="0"/>
              <w:autoSpaceDN w:val="0"/>
              <w:adjustRightInd w:val="0"/>
              <w:spacing w:after="160" w:line="259" w:lineRule="auto"/>
              <w:jc w:val="both"/>
              <w:rPr>
                <w:rFonts w:eastAsiaTheme="minorHAnsi"/>
                <w:b/>
                <w:color w:val="000000"/>
                <w:sz w:val="28"/>
                <w:szCs w:val="28"/>
                <w:highlight w:val="white"/>
                <w:lang w:val="vi-VN" w:eastAsia="en-US"/>
              </w:rPr>
            </w:pPr>
            <w:r w:rsidRPr="00C110EE">
              <w:rPr>
                <w:rFonts w:eastAsiaTheme="minorHAnsi"/>
                <w:b/>
                <w:bCs/>
                <w:i/>
                <w:iCs/>
                <w:color w:val="000000"/>
                <w:sz w:val="28"/>
                <w:szCs w:val="28"/>
                <w:highlight w:val="white"/>
                <w:lang w:val="vi-VN" w:eastAsia="en-US"/>
              </w:rPr>
              <w:t>-</w:t>
            </w:r>
            <w:r w:rsidRPr="00C110EE">
              <w:rPr>
                <w:rFonts w:eastAsiaTheme="minorHAnsi"/>
                <w:b/>
                <w:color w:val="000000"/>
                <w:sz w:val="28"/>
                <w:szCs w:val="28"/>
                <w:highlight w:val="white"/>
                <w:lang w:val="vi-VN" w:eastAsia="en-US"/>
              </w:rPr>
              <w:t>Những “cái hút nước” trên sông Đà</w:t>
            </w:r>
          </w:p>
          <w:p w14:paraId="0CB43B70" w14:textId="77777777" w:rsidR="00C110EE" w:rsidRPr="00C110EE" w:rsidRDefault="00C110EE" w:rsidP="00C110EE">
            <w:pPr>
              <w:tabs>
                <w:tab w:val="left" w:pos="1843"/>
              </w:tabs>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+Một loạt những so sánh sống động, đặc sắc khiến hút nước thiện ra trong hình ảnh như một </w:t>
            </w:r>
            <w:r w:rsidRPr="00C110EE">
              <w:rPr>
                <w:rFonts w:eastAsiaTheme="minorHAnsi"/>
                <w:i/>
                <w:iCs/>
                <w:color w:val="000000"/>
                <w:sz w:val="28"/>
                <w:szCs w:val="28"/>
                <w:highlight w:val="white"/>
                <w:lang w:val="vi-VN" w:eastAsia="en-US"/>
              </w:rPr>
              <w:t>cái giếng bê tông</w:t>
            </w:r>
            <w:r w:rsidRPr="00C110EE">
              <w:rPr>
                <w:rFonts w:eastAsiaTheme="minorHAnsi"/>
                <w:color w:val="000000"/>
                <w:sz w:val="28"/>
                <w:szCs w:val="28"/>
                <w:highlight w:val="white"/>
                <w:lang w:val="vi-VN" w:eastAsia="en-US"/>
              </w:rPr>
              <w:t xml:space="preserve"> xoáy tít, trong âm thanh của một </w:t>
            </w:r>
            <w:r w:rsidRPr="00C110EE">
              <w:rPr>
                <w:rFonts w:eastAsiaTheme="minorHAnsi"/>
                <w:i/>
                <w:iCs/>
                <w:color w:val="000000"/>
                <w:sz w:val="28"/>
                <w:szCs w:val="28"/>
                <w:highlight w:val="white"/>
                <w:lang w:val="vi-VN" w:eastAsia="en-US"/>
              </w:rPr>
              <w:t>cửa cống cái bị sặc</w:t>
            </w:r>
            <w:r w:rsidRPr="00C110EE">
              <w:rPr>
                <w:rFonts w:eastAsiaTheme="minorHAnsi"/>
                <w:color w:val="000000"/>
                <w:sz w:val="28"/>
                <w:szCs w:val="28"/>
                <w:highlight w:val="white"/>
                <w:lang w:val="vi-VN" w:eastAsia="en-US"/>
              </w:rPr>
              <w:t xml:space="preserve">, trong cả hình ảnh và âm thanh như mặt nước bị </w:t>
            </w:r>
            <w:r w:rsidRPr="00C110EE">
              <w:rPr>
                <w:rFonts w:eastAsiaTheme="minorHAnsi"/>
                <w:i/>
                <w:iCs/>
                <w:color w:val="000000"/>
                <w:sz w:val="28"/>
                <w:szCs w:val="28"/>
                <w:highlight w:val="white"/>
                <w:lang w:val="vi-VN" w:eastAsia="en-US"/>
              </w:rPr>
              <w:t>rót dầu sôi</w:t>
            </w:r>
            <w:r w:rsidRPr="00C110EE">
              <w:rPr>
                <w:rFonts w:eastAsiaTheme="minorHAnsi"/>
                <w:color w:val="000000"/>
                <w:sz w:val="28"/>
                <w:szCs w:val="28"/>
                <w:highlight w:val="white"/>
                <w:lang w:val="vi-VN" w:eastAsia="en-US"/>
              </w:rPr>
              <w:t>.</w:t>
            </w:r>
          </w:p>
          <w:p w14:paraId="7958E59E" w14:textId="77777777" w:rsidR="00C110EE" w:rsidRPr="00C110EE" w:rsidRDefault="00C110EE" w:rsidP="00C110EE">
            <w:pPr>
              <w:tabs>
                <w:tab w:val="left" w:pos="1843"/>
              </w:tabs>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+Từ láy tượng hình “lừ lừ”, từ láy tượng thanh tăng nghĩa “ặc ặc” cùng những chi tiết so sánh mang sắc thái nhân hóa khi miêu tả nước </w:t>
            </w:r>
            <w:r w:rsidRPr="00C110EE">
              <w:rPr>
                <w:rFonts w:eastAsiaTheme="minorHAnsi"/>
                <w:i/>
                <w:iCs/>
                <w:color w:val="000000"/>
                <w:sz w:val="28"/>
                <w:szCs w:val="28"/>
                <w:highlight w:val="white"/>
                <w:lang w:val="vi-VN" w:eastAsia="en-US"/>
              </w:rPr>
              <w:t>thở và kêu như cửa cống cái bị sặc</w:t>
            </w:r>
            <w:r w:rsidRPr="00C110EE">
              <w:rPr>
                <w:rFonts w:eastAsiaTheme="minorHAnsi"/>
                <w:color w:val="000000"/>
                <w:sz w:val="28"/>
                <w:szCs w:val="28"/>
                <w:highlight w:val="white"/>
                <w:lang w:val="vi-VN" w:eastAsia="en-US"/>
              </w:rPr>
              <w:t>, tất cả góp phần làm hiện ra cả hình ảnh và âm thanh của hút nước như một quái vật đang giận dữ tới ghê người.</w:t>
            </w:r>
          </w:p>
          <w:p w14:paraId="626DC57F" w14:textId="77777777" w:rsidR="00C110EE" w:rsidRPr="00C110EE" w:rsidRDefault="00C110EE" w:rsidP="00C110EE">
            <w:pPr>
              <w:tabs>
                <w:tab w:val="left" w:pos="1843"/>
              </w:tabs>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+Hình ảnh liên tưởng đến </w:t>
            </w:r>
            <w:r w:rsidRPr="00C110EE">
              <w:rPr>
                <w:rFonts w:eastAsiaTheme="minorHAnsi"/>
                <w:i/>
                <w:iCs/>
                <w:color w:val="000000"/>
                <w:sz w:val="28"/>
                <w:szCs w:val="28"/>
                <w:highlight w:val="white"/>
                <w:lang w:val="vi-VN" w:eastAsia="en-US"/>
              </w:rPr>
              <w:t>quãng đường mượn cạp ra ngoài bờ vực</w:t>
            </w:r>
            <w:r w:rsidRPr="00C110EE">
              <w:rPr>
                <w:rFonts w:eastAsiaTheme="minorHAnsi"/>
                <w:color w:val="000000"/>
                <w:sz w:val="28"/>
                <w:szCs w:val="28"/>
                <w:highlight w:val="white"/>
                <w:lang w:val="vi-VN" w:eastAsia="en-US"/>
              </w:rPr>
              <w:t xml:space="preserve"> đã giúp người đọc dễ dàng hình dung ra cảm giác hãi hùng nếu phải đi thuyền men gần hút nước đáng sợ. Nhà văn còn phát huy trí tưởng tượng phong phú khi hình dung ra những bè gỗ to lớn nghênh ngang bị “lôi tuột xuống” đáy hút nước, hay chiếc thuyền bị hút </w:t>
            </w:r>
            <w:r w:rsidRPr="00C110EE">
              <w:rPr>
                <w:rFonts w:eastAsiaTheme="minorHAnsi"/>
                <w:i/>
                <w:iCs/>
                <w:color w:val="000000"/>
                <w:sz w:val="28"/>
                <w:szCs w:val="28"/>
                <w:highlight w:val="white"/>
                <w:lang w:val="vi-VN" w:eastAsia="en-US"/>
              </w:rPr>
              <w:t>trồng cây chuối ngược rồi vụt biến đi... tan xác ở khuỷnh sông dưới</w:t>
            </w:r>
            <w:r w:rsidRPr="00C110EE">
              <w:rPr>
                <w:rFonts w:eastAsiaTheme="minorHAnsi"/>
                <w:color w:val="000000"/>
                <w:sz w:val="28"/>
                <w:szCs w:val="28"/>
                <w:highlight w:val="white"/>
                <w:lang w:val="vi-VN" w:eastAsia="en-US"/>
              </w:rPr>
              <w:t>.</w:t>
            </w:r>
          </w:p>
          <w:p w14:paraId="283E96F1" w14:textId="77777777" w:rsidR="00C110EE" w:rsidRPr="00C110EE" w:rsidRDefault="00C110EE" w:rsidP="00C110EE">
            <w:pPr>
              <w:tabs>
                <w:tab w:val="left" w:pos="1843"/>
              </w:tabs>
              <w:autoSpaceDE w:val="0"/>
              <w:autoSpaceDN w:val="0"/>
              <w:adjustRightInd w:val="0"/>
              <w:spacing w:after="160" w:line="259" w:lineRule="auto"/>
              <w:ind w:firstLine="720"/>
              <w:jc w:val="both"/>
              <w:rPr>
                <w:rFonts w:eastAsiaTheme="minorHAnsi"/>
                <w:color w:val="000000"/>
                <w:sz w:val="28"/>
                <w:szCs w:val="28"/>
                <w:highlight w:val="white"/>
                <w:lang w:val="vi-VN" w:eastAsia="en-US"/>
              </w:rPr>
            </w:pPr>
            <w:r w:rsidRPr="00C110EE">
              <w:rPr>
                <w:rFonts w:eastAsiaTheme="minorHAnsi"/>
                <w:color w:val="000000"/>
                <w:sz w:val="28"/>
                <w:szCs w:val="28"/>
                <w:highlight w:val="white"/>
                <w:lang w:val="vi-VN" w:eastAsia="en-US"/>
              </w:rPr>
              <w:t xml:space="preserve">+Không dừng lại trong những hình dung tưởng tượng về cái bè gỗ hay một con thuyền bất hạnh nào đó phải làm mồi cho hút nước, Nguyễn Tuân còn tạo ra một giả tưởng li kì dẫn dụ người đọc vào trò chơi cảm giác, kéo họ xuống tận đáy hút nước xoáy tít, sâu hoắm cùng một anh bạn quay phim táo tợn. Hút nước vì thế đã được miêu tả bằng thủ pháp điện ảnh, hất ngược từ dưới lên một cách sống động, truyền cảm từ hình khối của </w:t>
            </w:r>
            <w:r w:rsidRPr="00C110EE">
              <w:rPr>
                <w:rFonts w:eastAsiaTheme="minorHAnsi"/>
                <w:i/>
                <w:iCs/>
                <w:color w:val="000000"/>
                <w:sz w:val="28"/>
                <w:szCs w:val="28"/>
                <w:highlight w:val="white"/>
                <w:lang w:val="vi-VN" w:eastAsia="en-US"/>
              </w:rPr>
              <w:t>một thành giếng xây toàn bằng nước</w:t>
            </w:r>
            <w:r w:rsidRPr="00C110EE">
              <w:rPr>
                <w:rFonts w:eastAsiaTheme="minorHAnsi"/>
                <w:color w:val="000000"/>
                <w:sz w:val="28"/>
                <w:szCs w:val="28"/>
                <w:highlight w:val="white"/>
                <w:lang w:val="vi-VN" w:eastAsia="en-US"/>
              </w:rPr>
              <w:t xml:space="preserve"> cho đến màu sắc của dòng sông “nước xanh ve”, và thậm chí cho đến cả cảm giác sợ hãi rất chân thực của con người khi phải đứng trong lòng một </w:t>
            </w:r>
            <w:r w:rsidRPr="00C110EE">
              <w:rPr>
                <w:rFonts w:eastAsiaTheme="minorHAnsi"/>
                <w:i/>
                <w:iCs/>
                <w:color w:val="000000"/>
                <w:sz w:val="28"/>
                <w:szCs w:val="28"/>
                <w:highlight w:val="white"/>
                <w:lang w:val="vi-VN" w:eastAsia="en-US"/>
              </w:rPr>
              <w:t>khối pha lê xanh như sắp vỡ tan</w:t>
            </w:r>
            <w:r w:rsidRPr="00C110EE">
              <w:rPr>
                <w:rFonts w:eastAsiaTheme="minorHAnsi"/>
                <w:color w:val="000000"/>
                <w:sz w:val="28"/>
                <w:szCs w:val="28"/>
                <w:highlight w:val="white"/>
                <w:lang w:val="vi-VN" w:eastAsia="en-US"/>
              </w:rPr>
              <w:t>, bất cứ lúc nào cũng như sắp đổ ụp vào người.</w:t>
            </w:r>
          </w:p>
          <w:p w14:paraId="0431746B" w14:textId="77777777" w:rsidR="00C110EE" w:rsidRPr="00C110EE" w:rsidRDefault="00C110EE" w:rsidP="00C110EE">
            <w:pPr>
              <w:shd w:val="clear" w:color="auto" w:fill="FFFFFF"/>
              <w:spacing w:after="160" w:line="259" w:lineRule="auto"/>
              <w:jc w:val="both"/>
              <w:rPr>
                <w:rFonts w:eastAsia="MS Mincho"/>
                <w:sz w:val="28"/>
                <w:szCs w:val="28"/>
                <w:lang w:val="vi-VN" w:eastAsia="en-US"/>
              </w:rPr>
            </w:pPr>
            <w:r w:rsidRPr="00C110EE">
              <w:rPr>
                <w:rFonts w:eastAsia="MS Mincho"/>
                <w:sz w:val="28"/>
                <w:szCs w:val="28"/>
                <w:lang w:val="vi-VN" w:eastAsia="en-US"/>
              </w:rPr>
              <w:t>-Nhận xét: Tả sự hung bạo của sông Đà, tác giả không chỉ dừng lại ở hình ảnh một dòng sông ở miền đất Tây Bắc hoang sơ hùng vĩ mà nhằm làm nổi bất sông Đà như một biểu tượng về sức mạnh dữ dội và vẻ đẹp hùng vĩ của thiên nhiên, đất nước.</w:t>
            </w:r>
          </w:p>
          <w:p w14:paraId="784BF0AE"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b.2. Về nghệ thuật: ( 0.5)</w:t>
            </w:r>
          </w:p>
          <w:p w14:paraId="145D2BD0" w14:textId="77777777" w:rsidR="00C110EE" w:rsidRPr="00C110EE" w:rsidRDefault="00C110EE" w:rsidP="00C110EE">
            <w:pPr>
              <w:spacing w:after="160" w:line="259" w:lineRule="auto"/>
              <w:ind w:firstLine="543"/>
              <w:jc w:val="both"/>
              <w:rPr>
                <w:rFonts w:eastAsia="MS Mincho"/>
                <w:sz w:val="28"/>
                <w:szCs w:val="28"/>
                <w:lang w:val="vi-VN" w:eastAsia="en-US"/>
              </w:rPr>
            </w:pPr>
            <w:r w:rsidRPr="00C110EE">
              <w:rPr>
                <w:rFonts w:eastAsia="MS Mincho"/>
                <w:sz w:val="28"/>
                <w:szCs w:val="28"/>
                <w:lang w:val="vi-VN" w:eastAsia="en-US"/>
              </w:rPr>
              <w:t>-Những ví von, so sánh, liên tưởng, tưởng tượng độc đáo, bất ngờ và rất thú vị;</w:t>
            </w:r>
          </w:p>
          <w:p w14:paraId="556693EB" w14:textId="77777777" w:rsidR="00C110EE" w:rsidRPr="00C110EE" w:rsidRDefault="00C110EE" w:rsidP="00C110EE">
            <w:pPr>
              <w:spacing w:after="160" w:line="259" w:lineRule="auto"/>
              <w:ind w:firstLine="543"/>
              <w:jc w:val="both"/>
              <w:rPr>
                <w:rFonts w:eastAsia="MS Mincho"/>
                <w:sz w:val="28"/>
                <w:szCs w:val="28"/>
                <w:lang w:val="vi-VN" w:eastAsia="en-US"/>
              </w:rPr>
            </w:pPr>
            <w:r w:rsidRPr="00C110EE">
              <w:rPr>
                <w:rFonts w:eastAsia="MS Mincho"/>
                <w:sz w:val="28"/>
                <w:szCs w:val="28"/>
                <w:lang w:val="vi-VN" w:eastAsia="en-US"/>
              </w:rPr>
              <w:t>-Từ ngữ phong phú, sống động, giàu hình ảnh và có sức gợi cảm cao;</w:t>
            </w:r>
          </w:p>
          <w:p w14:paraId="5B45718A" w14:textId="77777777" w:rsidR="00C110EE" w:rsidRPr="00C110EE" w:rsidRDefault="00C110EE" w:rsidP="00C110EE">
            <w:pPr>
              <w:spacing w:after="160" w:line="259" w:lineRule="auto"/>
              <w:ind w:firstLine="543"/>
              <w:jc w:val="both"/>
              <w:rPr>
                <w:rFonts w:eastAsia="MS Mincho"/>
                <w:sz w:val="28"/>
                <w:szCs w:val="28"/>
                <w:lang w:val="vi-VN" w:eastAsia="en-US"/>
              </w:rPr>
            </w:pPr>
            <w:r w:rsidRPr="00C110EE">
              <w:rPr>
                <w:rFonts w:eastAsia="MS Mincho"/>
                <w:sz w:val="28"/>
                <w:szCs w:val="28"/>
                <w:lang w:val="vi-VN" w:eastAsia="en-US"/>
              </w:rPr>
              <w:t>-Câu văn đa dạng, nhiều tầng, giàu nhịp điệu, lúc thì hối hả, gân guốc, khi thì chậm rãi, trữ tình...</w:t>
            </w:r>
          </w:p>
          <w:p w14:paraId="1221ACCD" w14:textId="77777777" w:rsidR="00C110EE" w:rsidRPr="00C110EE" w:rsidRDefault="00C110EE" w:rsidP="00C110EE">
            <w:pPr>
              <w:spacing w:after="160" w:line="259" w:lineRule="auto"/>
              <w:jc w:val="both"/>
              <w:rPr>
                <w:rFonts w:eastAsia="MS Mincho"/>
                <w:b/>
                <w:sz w:val="28"/>
                <w:szCs w:val="28"/>
                <w:lang w:val="vi-VN" w:eastAsia="en-US"/>
              </w:rPr>
            </w:pPr>
            <w:r w:rsidRPr="00C110EE">
              <w:rPr>
                <w:rFonts w:eastAsia="MS Mincho"/>
                <w:b/>
                <w:sz w:val="28"/>
                <w:szCs w:val="28"/>
                <w:lang w:val="vi-VN" w:eastAsia="en-US"/>
              </w:rPr>
              <w:t>c. Nhận xét cách nhìn mang tính phát hiện về dòng sông Đà của nhà văn Nguyễn Tuân. 0.75đ</w:t>
            </w:r>
          </w:p>
          <w:p w14:paraId="30EEFD0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Biểu hiện: Nhà văn nhìn Sông Đà không còn là con sông vô tri, vô giác mà là con sông có linh hồn, có cá tính như con người: hung bạo, dữ dằn, hùng vĩ; khám phá vẻ đẹp của dòng sông ở góc độ địa lí nhưng đậm chất văn chương, kết hợp với nhiều ngành nghệ thuật khác như âm nhạc, hội hoạ, điện ảnh, đầy ấn tượng.</w:t>
            </w:r>
          </w:p>
          <w:p w14:paraId="5B6CE29B"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Ý nghĩa: Qua hình tượng Sông Đà, Nguyễn Tuân thể hiện tình yêu mến tha thiết đối với thiên nhiên đất nước. Với ông, thiên nhiên cũng là một tác phẩm nghệ thuật vô song của tạo hóa. Cảm nhận và miêu tả Sông Đà, Nguyễn Tuân đã chứng tỏ sự tài hoa, uyên bác và lịch lãm. Hình tượng Sông Đà là phông nền cho sự xuất hiện và tôn vinh vẻ đẹp của người lao động trong chế độ mới.</w:t>
            </w:r>
          </w:p>
          <w:p w14:paraId="7B3E4CF1"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3.3.Kết bài: 0.25</w:t>
            </w:r>
          </w:p>
          <w:p w14:paraId="201AA453"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Kết luận về nội dung, nghệ thuật vẻ đẹp hình tượng con sông Đà;</w:t>
            </w:r>
          </w:p>
          <w:p w14:paraId="391ED7D9" w14:textId="77777777" w:rsidR="00C110EE" w:rsidRPr="00C110EE" w:rsidRDefault="00C110EE" w:rsidP="00C110EE">
            <w:pPr>
              <w:spacing w:after="160" w:line="259" w:lineRule="auto"/>
              <w:jc w:val="both"/>
              <w:rPr>
                <w:rFonts w:eastAsia="MS Mincho"/>
                <w:sz w:val="28"/>
                <w:szCs w:val="28"/>
                <w:lang w:val="vi-VN" w:eastAsia="en-US"/>
              </w:rPr>
            </w:pPr>
            <w:r w:rsidRPr="00C110EE">
              <w:rPr>
                <w:rFonts w:eastAsia="MS Mincho"/>
                <w:sz w:val="28"/>
                <w:szCs w:val="28"/>
                <w:lang w:val="vi-VN" w:eastAsia="en-US"/>
              </w:rPr>
              <w:t xml:space="preserve">     - Nêu cảm nghĩ về vẻ đẹp thiên nhiên và đóng góp của nhà văn sau cách mạng.</w:t>
            </w:r>
          </w:p>
        </w:tc>
        <w:tc>
          <w:tcPr>
            <w:tcW w:w="963" w:type="dxa"/>
            <w:shd w:val="clear" w:color="auto" w:fill="auto"/>
          </w:tcPr>
          <w:p w14:paraId="6F4B758C"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(4.00)</w:t>
            </w:r>
            <w:r w:rsidRPr="00C110EE">
              <w:rPr>
                <w:rFonts w:eastAsia="MS Mincho"/>
                <w:sz w:val="28"/>
                <w:szCs w:val="28"/>
                <w:lang w:val="vi-VN" w:eastAsia="en-US"/>
              </w:rPr>
              <w:t xml:space="preserve"> </w:t>
            </w:r>
          </w:p>
        </w:tc>
      </w:tr>
      <w:tr w:rsidR="00C110EE" w:rsidRPr="00C110EE" w14:paraId="4FB558A6" w14:textId="77777777" w:rsidTr="00751CA9">
        <w:tc>
          <w:tcPr>
            <w:tcW w:w="900" w:type="dxa"/>
            <w:vMerge/>
            <w:shd w:val="clear" w:color="auto" w:fill="auto"/>
          </w:tcPr>
          <w:p w14:paraId="631E5102"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1D16A0AE"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81EFCB8"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4. </w:t>
            </w:r>
            <w:r w:rsidRPr="00C110EE">
              <w:rPr>
                <w:rFonts w:eastAsia="MS Mincho"/>
                <w:b/>
                <w:i/>
                <w:sz w:val="28"/>
                <w:szCs w:val="28"/>
                <w:lang w:val="vi-VN" w:eastAsia="en-US"/>
              </w:rPr>
              <w:t>Sáng tạo</w:t>
            </w:r>
            <w:r w:rsidRPr="00C110EE">
              <w:rPr>
                <w:rFonts w:eastAsia="MS Mincho"/>
                <w:sz w:val="28"/>
                <w:szCs w:val="28"/>
                <w:lang w:val="vi-VN" w:eastAsia="en-US"/>
              </w:rPr>
              <w:t xml:space="preserve">                                                    </w:t>
            </w:r>
          </w:p>
          <w:p w14:paraId="27D1D997"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389538EB" w14:textId="77777777" w:rsidR="00C110EE" w:rsidRPr="00C110EE" w:rsidRDefault="00C110EE" w:rsidP="00C110EE">
            <w:pPr>
              <w:spacing w:after="160" w:line="259" w:lineRule="auto"/>
              <w:rPr>
                <w:rFonts w:eastAsia="MS Mincho"/>
                <w:color w:val="000000"/>
                <w:sz w:val="28"/>
                <w:szCs w:val="28"/>
                <w:lang w:val="vi-VN" w:eastAsia="en-US"/>
              </w:rPr>
            </w:pPr>
            <w:r w:rsidRPr="00C110EE">
              <w:rPr>
                <w:rFonts w:eastAsia="MS Mincho"/>
                <w:b/>
                <w:sz w:val="28"/>
                <w:szCs w:val="28"/>
                <w:lang w:val="vi-VN" w:eastAsia="en-US"/>
              </w:rPr>
              <w:t>( 0,</w:t>
            </w:r>
            <w:r w:rsidRPr="00C110EE">
              <w:rPr>
                <w:rFonts w:eastAsia="MS Mincho"/>
                <w:b/>
                <w:sz w:val="28"/>
                <w:szCs w:val="28"/>
                <w:lang w:eastAsia="en-US"/>
              </w:rPr>
              <w:t>25</w:t>
            </w:r>
            <w:r w:rsidRPr="00C110EE">
              <w:rPr>
                <w:rFonts w:eastAsia="MS Mincho"/>
                <w:b/>
                <w:sz w:val="28"/>
                <w:szCs w:val="28"/>
                <w:lang w:val="vi-VN" w:eastAsia="en-US"/>
              </w:rPr>
              <w:t>)</w:t>
            </w:r>
          </w:p>
        </w:tc>
      </w:tr>
      <w:tr w:rsidR="00C110EE" w:rsidRPr="00C110EE" w14:paraId="4A2A4C62" w14:textId="77777777" w:rsidTr="00751CA9">
        <w:tc>
          <w:tcPr>
            <w:tcW w:w="900" w:type="dxa"/>
            <w:vMerge/>
            <w:shd w:val="clear" w:color="auto" w:fill="auto"/>
          </w:tcPr>
          <w:p w14:paraId="7B16CADE"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994" w:type="dxa"/>
            <w:vMerge/>
            <w:shd w:val="clear" w:color="auto" w:fill="auto"/>
          </w:tcPr>
          <w:p w14:paraId="34719C70" w14:textId="77777777" w:rsidR="00C110EE" w:rsidRPr="00C110EE" w:rsidRDefault="00C110EE" w:rsidP="00C110EE">
            <w:pPr>
              <w:spacing w:after="160" w:line="259" w:lineRule="auto"/>
              <w:jc w:val="center"/>
              <w:rPr>
                <w:rFonts w:eastAsia="MS Mincho"/>
                <w:color w:val="000000"/>
                <w:sz w:val="28"/>
                <w:szCs w:val="28"/>
                <w:lang w:val="vi-VN" w:eastAsia="en-US"/>
              </w:rPr>
            </w:pPr>
          </w:p>
        </w:tc>
        <w:tc>
          <w:tcPr>
            <w:tcW w:w="8186" w:type="dxa"/>
            <w:shd w:val="clear" w:color="auto" w:fill="auto"/>
          </w:tcPr>
          <w:p w14:paraId="058B3CD9" w14:textId="77777777" w:rsidR="00C110EE" w:rsidRPr="00C110EE" w:rsidRDefault="00C110EE" w:rsidP="00C110EE">
            <w:pPr>
              <w:spacing w:after="160" w:line="259" w:lineRule="auto"/>
              <w:ind w:firstLine="720"/>
              <w:jc w:val="both"/>
              <w:rPr>
                <w:rFonts w:eastAsia="MS Mincho"/>
                <w:sz w:val="28"/>
                <w:szCs w:val="28"/>
                <w:lang w:val="vi-VN" w:eastAsia="en-US"/>
              </w:rPr>
            </w:pPr>
            <w:r w:rsidRPr="00C110EE">
              <w:rPr>
                <w:rFonts w:eastAsia="MS Mincho"/>
                <w:sz w:val="28"/>
                <w:szCs w:val="28"/>
                <w:lang w:val="vi-VN" w:eastAsia="en-US"/>
              </w:rPr>
              <w:t xml:space="preserve">5. </w:t>
            </w:r>
            <w:r w:rsidRPr="00C110EE">
              <w:rPr>
                <w:rFonts w:eastAsia="MS Mincho"/>
                <w:b/>
                <w:i/>
                <w:sz w:val="28"/>
                <w:szCs w:val="28"/>
                <w:lang w:val="vi-VN" w:eastAsia="en-US"/>
              </w:rPr>
              <w:t>Chính tả, dùng từ, đặt câu</w:t>
            </w:r>
            <w:r w:rsidRPr="00C110EE">
              <w:rPr>
                <w:rFonts w:eastAsia="MS Mincho"/>
                <w:sz w:val="28"/>
                <w:szCs w:val="28"/>
                <w:lang w:val="vi-VN" w:eastAsia="en-US"/>
              </w:rPr>
              <w:t xml:space="preserve">                         </w:t>
            </w:r>
          </w:p>
          <w:p w14:paraId="49AA013C" w14:textId="77777777" w:rsidR="00C110EE" w:rsidRPr="00C110EE" w:rsidRDefault="00C110EE" w:rsidP="00C110EE">
            <w:pPr>
              <w:spacing w:after="160" w:line="259" w:lineRule="auto"/>
              <w:jc w:val="both"/>
              <w:rPr>
                <w:rFonts w:eastAsia="MS Mincho"/>
                <w:color w:val="000000"/>
                <w:sz w:val="28"/>
                <w:szCs w:val="28"/>
                <w:lang w:val="vi-VN" w:eastAsia="en-US"/>
              </w:rPr>
            </w:pPr>
            <w:r w:rsidRPr="00C110EE">
              <w:rPr>
                <w:rFonts w:eastAsia="MS Mincho"/>
                <w:sz w:val="28"/>
                <w:szCs w:val="28"/>
                <w:lang w:val="vi-VN" w:eastAsia="en-US"/>
              </w:rPr>
              <w:t xml:space="preserve">            Đảm bảo quy tắc chính tả, dùng từ, đặt câu</w:t>
            </w:r>
          </w:p>
        </w:tc>
        <w:tc>
          <w:tcPr>
            <w:tcW w:w="963" w:type="dxa"/>
            <w:shd w:val="clear" w:color="auto" w:fill="auto"/>
          </w:tcPr>
          <w:p w14:paraId="19FE41AD" w14:textId="77777777" w:rsidR="00C110EE" w:rsidRPr="00C110EE" w:rsidRDefault="00C110EE" w:rsidP="00C110EE">
            <w:pPr>
              <w:spacing w:after="160" w:line="259" w:lineRule="auto"/>
              <w:jc w:val="center"/>
              <w:rPr>
                <w:rFonts w:eastAsia="MS Mincho"/>
                <w:color w:val="000000"/>
                <w:sz w:val="28"/>
                <w:szCs w:val="28"/>
                <w:lang w:val="vi-VN" w:eastAsia="en-US"/>
              </w:rPr>
            </w:pPr>
            <w:r w:rsidRPr="00C110EE">
              <w:rPr>
                <w:rFonts w:eastAsia="MS Mincho"/>
                <w:b/>
                <w:sz w:val="28"/>
                <w:szCs w:val="28"/>
                <w:lang w:val="vi-VN" w:eastAsia="en-US"/>
              </w:rPr>
              <w:t>( 0,25)</w:t>
            </w:r>
          </w:p>
        </w:tc>
      </w:tr>
    </w:tbl>
    <w:p w14:paraId="53C130D4" w14:textId="77777777" w:rsidR="00C110EE" w:rsidRPr="00C110EE" w:rsidRDefault="00C110EE" w:rsidP="00C110EE">
      <w:pPr>
        <w:spacing w:after="160" w:line="259" w:lineRule="auto"/>
        <w:ind w:firstLine="720"/>
        <w:jc w:val="center"/>
        <w:rPr>
          <w:rFonts w:eastAsiaTheme="minorHAnsi"/>
          <w:sz w:val="28"/>
          <w:szCs w:val="28"/>
          <w:shd w:val="clear" w:color="auto" w:fill="FFFFFF"/>
          <w:lang w:eastAsia="en-US"/>
        </w:rPr>
      </w:pPr>
    </w:p>
    <w:p w14:paraId="357B1E11"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p w14:paraId="4F3D3EFA" w14:textId="77777777" w:rsidR="00C110EE" w:rsidRPr="00C110EE" w:rsidRDefault="00C110EE" w:rsidP="00C110EE">
      <w:pPr>
        <w:spacing w:after="160" w:line="259" w:lineRule="auto"/>
        <w:ind w:firstLine="720"/>
        <w:jc w:val="center"/>
        <w:rPr>
          <w:rFonts w:eastAsiaTheme="minorHAnsi"/>
          <w:b/>
          <w:sz w:val="28"/>
          <w:szCs w:val="28"/>
          <w:shd w:val="clear" w:color="auto" w:fill="FFFFFF"/>
          <w:lang w:eastAsia="en-US"/>
        </w:rPr>
      </w:pPr>
    </w:p>
    <w:p w14:paraId="7BA5DDA0"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p>
    <w:p w14:paraId="2534370B"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BỘ 2:</w:t>
      </w:r>
    </w:p>
    <w:p w14:paraId="5F305478"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 xml:space="preserve"> </w:t>
      </w:r>
    </w:p>
    <w:p w14:paraId="5C2577A1"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ĐỀ SỐ 1</w:t>
      </w:r>
    </w:p>
    <w:p w14:paraId="246B34E1"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smartTag w:uri="urn:schemas-microsoft-com:office:smarttags" w:element="place">
        <w:smartTag w:uri="urn:schemas:contacts" w:element="Sn">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n</w:t>
          </w:r>
        </w:smartTag>
        <w:r w:rsidRPr="00C110EE">
          <w:rPr>
            <w:rFonts w:eastAsiaTheme="minorHAnsi" w:cstheme="minorBidi"/>
            <w:b/>
            <w:bCs/>
            <w:sz w:val="28"/>
            <w:szCs w:val="28"/>
            <w:lang w:eastAsia="en-US"/>
          </w:rPr>
          <w:t xml:space="preserve"> </w:t>
        </w:r>
        <w:smartTag w:uri="urn:schemas:contacts" w:element="Sn">
          <w:r w:rsidRPr="00C110EE">
            <w:rPr>
              <w:rFonts w:eastAsiaTheme="minorHAnsi" w:cstheme="minorBidi"/>
              <w:b/>
              <w:bCs/>
              <w:sz w:val="28"/>
              <w:szCs w:val="28"/>
              <w:lang w:eastAsia="en-US"/>
            </w:rPr>
            <w:t>I.</w:t>
          </w:r>
        </w:smartTag>
      </w:smartTag>
      <w:r w:rsidRPr="00C110EE">
        <w:rPr>
          <w:rFonts w:eastAsiaTheme="minorHAnsi" w:cstheme="minorBidi"/>
          <w:b/>
          <w:bCs/>
          <w:sz w:val="28"/>
          <w:szCs w:val="28"/>
          <w:lang w:eastAsia="en-US"/>
        </w:rPr>
        <w:t xml:space="preserve">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3FD869F7" w14:textId="77777777" w:rsidR="00C110EE" w:rsidRPr="00C110EE" w:rsidRDefault="00C110EE" w:rsidP="00C110EE">
      <w:pPr>
        <w:shd w:val="clear" w:color="auto" w:fill="FFFFFF"/>
        <w:spacing w:after="160" w:line="259" w:lineRule="auto"/>
        <w:ind w:firstLine="720"/>
        <w:jc w:val="center"/>
        <w:rPr>
          <w:rFonts w:eastAsiaTheme="minorHAnsi" w:cstheme="minorBidi"/>
          <w:sz w:val="28"/>
          <w:szCs w:val="28"/>
          <w:lang w:eastAsia="en-US"/>
        </w:rPr>
      </w:pPr>
      <w:r w:rsidRPr="00C110EE">
        <w:rPr>
          <w:rFonts w:eastAsiaTheme="minorHAnsi" w:cstheme="minorBidi"/>
          <w:i/>
          <w:iCs/>
          <w:sz w:val="28"/>
          <w:szCs w:val="28"/>
          <w:lang w:eastAsia="en-US"/>
        </w:rPr>
        <w:t>Con đi biền biệt tháng ngày</w:t>
      </w:r>
    </w:p>
    <w:p w14:paraId="6C65F47B" w14:textId="77777777" w:rsidR="00C110EE" w:rsidRPr="00C110EE" w:rsidRDefault="00C110EE" w:rsidP="00C110EE">
      <w:pPr>
        <w:shd w:val="clear" w:color="auto" w:fill="FFFFFF"/>
        <w:spacing w:after="160" w:line="259" w:lineRule="auto"/>
        <w:ind w:firstLine="720"/>
        <w:jc w:val="center"/>
        <w:rPr>
          <w:rFonts w:eastAsiaTheme="minorHAnsi" w:cstheme="minorBidi"/>
          <w:sz w:val="28"/>
          <w:szCs w:val="28"/>
          <w:lang w:eastAsia="en-US"/>
        </w:rPr>
      </w:pPr>
      <w:r w:rsidRPr="00C110EE">
        <w:rPr>
          <w:rFonts w:eastAsiaTheme="minorHAnsi" w:cstheme="minorBidi"/>
          <w:i/>
          <w:iCs/>
          <w:sz w:val="28"/>
          <w:szCs w:val="28"/>
          <w:lang w:eastAsia="en-US"/>
        </w:rPr>
        <w:t>Lúc dừng chân đã mây bay trắng đầu!</w:t>
      </w:r>
    </w:p>
    <w:p w14:paraId="1E610507" w14:textId="77777777" w:rsidR="00C110EE" w:rsidRPr="00C110EE" w:rsidRDefault="00C110EE" w:rsidP="00C110EE">
      <w:pPr>
        <w:shd w:val="clear" w:color="auto" w:fill="FFFFFF"/>
        <w:spacing w:after="160" w:line="259" w:lineRule="auto"/>
        <w:ind w:firstLine="720"/>
        <w:jc w:val="center"/>
        <w:rPr>
          <w:rFonts w:eastAsiaTheme="minorHAnsi" w:cstheme="minorBidi"/>
          <w:sz w:val="28"/>
          <w:szCs w:val="28"/>
          <w:lang w:eastAsia="en-US"/>
        </w:rPr>
      </w:pPr>
      <w:r w:rsidRPr="00C110EE">
        <w:rPr>
          <w:rFonts w:eastAsiaTheme="minorHAnsi" w:cstheme="minorBidi"/>
          <w:i/>
          <w:iCs/>
          <w:sz w:val="28"/>
          <w:szCs w:val="28"/>
          <w:lang w:eastAsia="en-US"/>
        </w:rPr>
        <w:t>Bơ vơ, tội nghiệp giàn trầu</w:t>
      </w:r>
    </w:p>
    <w:p w14:paraId="0B0A9837" w14:textId="77777777" w:rsidR="00C110EE" w:rsidRPr="00C110EE" w:rsidRDefault="00C110EE" w:rsidP="00C110EE">
      <w:pPr>
        <w:shd w:val="clear" w:color="auto" w:fill="FFFFFF"/>
        <w:spacing w:after="160" w:line="259" w:lineRule="auto"/>
        <w:ind w:firstLine="720"/>
        <w:jc w:val="center"/>
        <w:rPr>
          <w:rFonts w:eastAsiaTheme="minorHAnsi" w:cstheme="minorBidi"/>
          <w:sz w:val="28"/>
          <w:szCs w:val="28"/>
          <w:lang w:eastAsia="en-US"/>
        </w:rPr>
      </w:pPr>
      <w:r w:rsidRPr="00C110EE">
        <w:rPr>
          <w:rFonts w:eastAsiaTheme="minorHAnsi" w:cstheme="minorBidi"/>
          <w:i/>
          <w:iCs/>
          <w:sz w:val="28"/>
          <w:szCs w:val="28"/>
          <w:lang w:eastAsia="en-US"/>
        </w:rPr>
        <w:t>Tủi thân biết mấy thân cau trước nhà.</w:t>
      </w:r>
    </w:p>
    <w:p w14:paraId="307E3213" w14:textId="77777777" w:rsidR="00C110EE" w:rsidRPr="00C110EE" w:rsidRDefault="00C110EE" w:rsidP="00C110EE">
      <w:pPr>
        <w:shd w:val="clear" w:color="auto" w:fill="FFFFFF"/>
        <w:spacing w:after="160" w:line="259" w:lineRule="auto"/>
        <w:ind w:firstLine="720"/>
        <w:jc w:val="center"/>
        <w:rPr>
          <w:rFonts w:eastAsiaTheme="minorHAnsi" w:cstheme="minorBidi"/>
          <w:sz w:val="28"/>
          <w:szCs w:val="28"/>
          <w:lang w:eastAsia="en-US"/>
        </w:rPr>
      </w:pPr>
      <w:r w:rsidRPr="00C110EE">
        <w:rPr>
          <w:rFonts w:eastAsiaTheme="minorHAnsi" w:cstheme="minorBidi"/>
          <w:i/>
          <w:iCs/>
          <w:sz w:val="28"/>
          <w:szCs w:val="28"/>
          <w:lang w:eastAsia="en-US"/>
        </w:rPr>
        <w:t>Con về gần, mẹ đã xa,</w:t>
      </w:r>
    </w:p>
    <w:p w14:paraId="7453D04D" w14:textId="77777777" w:rsidR="00C110EE" w:rsidRPr="00C110EE" w:rsidRDefault="00C110EE" w:rsidP="00C110EE">
      <w:pPr>
        <w:shd w:val="clear" w:color="auto" w:fill="FFFFFF"/>
        <w:spacing w:after="160" w:line="259" w:lineRule="auto"/>
        <w:ind w:firstLine="720"/>
        <w:jc w:val="center"/>
        <w:rPr>
          <w:rFonts w:eastAsiaTheme="minorHAnsi" w:cstheme="minorBidi"/>
          <w:sz w:val="28"/>
          <w:szCs w:val="28"/>
          <w:lang w:eastAsia="en-US"/>
        </w:rPr>
      </w:pPr>
      <w:r w:rsidRPr="00C110EE">
        <w:rPr>
          <w:rFonts w:eastAsiaTheme="minorHAnsi" w:cstheme="minorBidi"/>
          <w:i/>
          <w:iCs/>
          <w:sz w:val="28"/>
          <w:szCs w:val="28"/>
          <w:lang w:eastAsia="en-US"/>
        </w:rPr>
        <w:t>Câu thơ lỏng chỏng giữa nhà mồ côi!</w:t>
      </w:r>
    </w:p>
    <w:p w14:paraId="4E6B0C2A" w14:textId="77777777" w:rsidR="00C110EE" w:rsidRPr="00C110EE" w:rsidRDefault="00C110EE" w:rsidP="00C110EE">
      <w:pPr>
        <w:shd w:val="clear" w:color="auto" w:fill="FFFFFF"/>
        <w:spacing w:after="160" w:line="259" w:lineRule="auto"/>
        <w:ind w:firstLine="720"/>
        <w:jc w:val="center"/>
        <w:rPr>
          <w:rFonts w:eastAsiaTheme="minorHAnsi" w:cstheme="minorBidi"/>
          <w:sz w:val="28"/>
          <w:szCs w:val="28"/>
          <w:lang w:val="it-IT" w:eastAsia="en-US"/>
        </w:rPr>
      </w:pPr>
      <w:r w:rsidRPr="00C110EE">
        <w:rPr>
          <w:rFonts w:eastAsiaTheme="minorHAnsi" w:cstheme="minorBidi"/>
          <w:i/>
          <w:iCs/>
          <w:sz w:val="28"/>
          <w:szCs w:val="28"/>
          <w:lang w:val="it-IT" w:eastAsia="en-US"/>
        </w:rPr>
        <w:t>Mai sau dù có già rồi,</w:t>
      </w:r>
    </w:p>
    <w:p w14:paraId="7BBE7A33" w14:textId="77777777" w:rsidR="00C110EE" w:rsidRPr="00C110EE" w:rsidRDefault="00C110EE" w:rsidP="00C110EE">
      <w:pPr>
        <w:shd w:val="clear" w:color="auto" w:fill="FFFFFF"/>
        <w:spacing w:after="160" w:line="259" w:lineRule="auto"/>
        <w:ind w:firstLine="720"/>
        <w:jc w:val="center"/>
        <w:rPr>
          <w:rFonts w:eastAsiaTheme="minorHAnsi" w:cstheme="minorBidi"/>
          <w:sz w:val="28"/>
          <w:szCs w:val="28"/>
          <w:lang w:val="it-IT" w:eastAsia="en-US"/>
        </w:rPr>
      </w:pPr>
      <w:r w:rsidRPr="00C110EE">
        <w:rPr>
          <w:rFonts w:eastAsiaTheme="minorHAnsi" w:cstheme="minorBidi"/>
          <w:i/>
          <w:iCs/>
          <w:sz w:val="28"/>
          <w:szCs w:val="28"/>
          <w:lang w:val="it-IT" w:eastAsia="en-US"/>
        </w:rPr>
        <w:t>Con vẫn cần mẹ như thời trẻ thơ!</w:t>
      </w:r>
    </w:p>
    <w:p w14:paraId="5562F9A7" w14:textId="77777777" w:rsidR="00C110EE" w:rsidRPr="00C110EE" w:rsidRDefault="00C110EE" w:rsidP="00C110EE">
      <w:pPr>
        <w:spacing w:after="160" w:line="259" w:lineRule="auto"/>
        <w:ind w:firstLine="720"/>
        <w:jc w:val="both"/>
        <w:rPr>
          <w:rFonts w:eastAsiaTheme="minorHAnsi" w:cstheme="minorBidi"/>
          <w:sz w:val="28"/>
          <w:szCs w:val="28"/>
          <w:lang w:val="it-IT" w:eastAsia="en-US"/>
        </w:rPr>
      </w:pPr>
      <w:r w:rsidRPr="00C110EE">
        <w:rPr>
          <w:rFonts w:eastAsiaTheme="minorHAnsi" w:cstheme="minorBidi"/>
          <w:sz w:val="28"/>
          <w:szCs w:val="28"/>
          <w:lang w:val="it-IT" w:eastAsia="en-US"/>
        </w:rPr>
        <w:tab/>
      </w:r>
      <w:r w:rsidRPr="00C110EE">
        <w:rPr>
          <w:rFonts w:eastAsiaTheme="minorHAnsi" w:cstheme="minorBidi"/>
          <w:sz w:val="28"/>
          <w:szCs w:val="28"/>
          <w:lang w:val="it-IT" w:eastAsia="en-US"/>
        </w:rPr>
        <w:tab/>
      </w:r>
      <w:r w:rsidRPr="00C110EE">
        <w:rPr>
          <w:rFonts w:eastAsiaTheme="minorHAnsi" w:cstheme="minorBidi"/>
          <w:sz w:val="28"/>
          <w:szCs w:val="28"/>
          <w:lang w:val="it-IT" w:eastAsia="en-US"/>
        </w:rPr>
        <w:tab/>
      </w:r>
      <w:r w:rsidRPr="00C110EE">
        <w:rPr>
          <w:rFonts w:eastAsiaTheme="minorHAnsi" w:cstheme="minorBidi"/>
          <w:sz w:val="28"/>
          <w:szCs w:val="28"/>
          <w:lang w:val="it-IT" w:eastAsia="en-US"/>
        </w:rPr>
        <w:tab/>
      </w:r>
      <w:r w:rsidRPr="00C110EE">
        <w:rPr>
          <w:rFonts w:eastAsiaTheme="minorHAnsi" w:cstheme="minorBidi"/>
          <w:sz w:val="28"/>
          <w:szCs w:val="28"/>
          <w:lang w:val="it-IT" w:eastAsia="en-US"/>
        </w:rPr>
        <w:tab/>
      </w:r>
      <w:r w:rsidRPr="00C110EE">
        <w:rPr>
          <w:rFonts w:eastAsiaTheme="minorHAnsi" w:cstheme="minorBidi"/>
          <w:sz w:val="28"/>
          <w:szCs w:val="28"/>
          <w:lang w:val="it-IT" w:eastAsia="en-US"/>
        </w:rPr>
        <w:tab/>
        <w:t>( Trích “</w:t>
      </w:r>
      <w:r w:rsidRPr="00C110EE">
        <w:rPr>
          <w:rFonts w:eastAsiaTheme="minorHAnsi" w:cstheme="minorBidi"/>
          <w:i/>
          <w:sz w:val="28"/>
          <w:szCs w:val="28"/>
          <w:lang w:val="it-IT" w:eastAsia="en-US"/>
        </w:rPr>
        <w:t>Vẫn cần có mẹ</w:t>
      </w:r>
      <w:r w:rsidRPr="00C110EE">
        <w:rPr>
          <w:rFonts w:eastAsiaTheme="minorHAnsi" w:cstheme="minorBidi"/>
          <w:sz w:val="28"/>
          <w:szCs w:val="28"/>
          <w:lang w:val="it-IT" w:eastAsia="en-US"/>
        </w:rPr>
        <w:t>”, Nguyễn Văn Thu)</w:t>
      </w:r>
    </w:p>
    <w:p w14:paraId="511050B6" w14:textId="77777777" w:rsidR="00C110EE" w:rsidRPr="00C110EE" w:rsidRDefault="00C110EE" w:rsidP="00C110EE">
      <w:pPr>
        <w:spacing w:after="160" w:line="259" w:lineRule="auto"/>
        <w:ind w:firstLine="720"/>
        <w:jc w:val="both"/>
        <w:rPr>
          <w:rFonts w:eastAsiaTheme="minorHAnsi" w:cstheme="minorBidi"/>
          <w:sz w:val="28"/>
          <w:szCs w:val="28"/>
          <w:lang w:val="it-IT" w:eastAsia="en-US"/>
        </w:rPr>
      </w:pPr>
      <w:r w:rsidRPr="00C110EE">
        <w:rPr>
          <w:rFonts w:eastAsiaTheme="minorHAnsi" w:cstheme="minorBidi"/>
          <w:sz w:val="28"/>
          <w:szCs w:val="28"/>
          <w:lang w:val="it-IT" w:eastAsia="en-US"/>
        </w:rPr>
        <w:t>Đọc văn bản trên và thực hiện các yêu cầu sau:</w:t>
      </w:r>
    </w:p>
    <w:p w14:paraId="79F5362C" w14:textId="77777777" w:rsidR="00C110EE" w:rsidRPr="00C110EE" w:rsidRDefault="00C110EE" w:rsidP="00C110EE">
      <w:pPr>
        <w:spacing w:after="160" w:line="259" w:lineRule="auto"/>
        <w:ind w:firstLine="720"/>
        <w:jc w:val="both"/>
        <w:rPr>
          <w:rFonts w:eastAsiaTheme="minorHAnsi" w:cstheme="minorBidi"/>
          <w:sz w:val="28"/>
          <w:szCs w:val="28"/>
          <w:lang w:val="it-IT" w:eastAsia="en-US"/>
        </w:rPr>
      </w:pPr>
      <w:r w:rsidRPr="00C110EE">
        <w:rPr>
          <w:rFonts w:eastAsiaTheme="minorHAnsi" w:cstheme="minorBidi"/>
          <w:b/>
          <w:sz w:val="28"/>
          <w:szCs w:val="28"/>
          <w:lang w:val="it-IT" w:eastAsia="en-US"/>
        </w:rPr>
        <w:t>Câu 1.</w:t>
      </w:r>
      <w:r w:rsidRPr="00C110EE">
        <w:rPr>
          <w:rFonts w:eastAsiaTheme="minorHAnsi" w:cstheme="minorBidi"/>
          <w:sz w:val="28"/>
          <w:szCs w:val="28"/>
          <w:lang w:val="it-IT" w:eastAsia="en-US"/>
        </w:rPr>
        <w:t xml:space="preserve"> Xác định thể thơ của văn bản.</w:t>
      </w:r>
    </w:p>
    <w:p w14:paraId="4F2C30F1" w14:textId="77777777" w:rsidR="00C110EE" w:rsidRPr="00C110EE" w:rsidRDefault="00C110EE" w:rsidP="00C110EE">
      <w:pPr>
        <w:spacing w:after="160" w:line="259" w:lineRule="auto"/>
        <w:ind w:firstLine="720"/>
        <w:jc w:val="both"/>
        <w:rPr>
          <w:rFonts w:eastAsiaTheme="minorHAnsi" w:cstheme="minorBidi"/>
          <w:sz w:val="28"/>
          <w:szCs w:val="28"/>
          <w:lang w:val="it-IT" w:eastAsia="en-US"/>
        </w:rPr>
      </w:pPr>
      <w:r w:rsidRPr="00C110EE">
        <w:rPr>
          <w:rFonts w:eastAsiaTheme="minorHAnsi" w:cstheme="minorBidi"/>
          <w:b/>
          <w:sz w:val="28"/>
          <w:szCs w:val="28"/>
          <w:lang w:val="it-IT" w:eastAsia="en-US"/>
        </w:rPr>
        <w:t>Câu 2.</w:t>
      </w:r>
      <w:r w:rsidRPr="00C110EE">
        <w:rPr>
          <w:rFonts w:eastAsiaTheme="minorHAnsi" w:cstheme="minorBidi"/>
          <w:sz w:val="28"/>
          <w:szCs w:val="28"/>
          <w:lang w:val="it-IT" w:eastAsia="en-US"/>
        </w:rPr>
        <w:t xml:space="preserve"> Chỉ ra và nêu tác dụng biện pháp tu từ trong 2 dòng thơ sau:</w:t>
      </w:r>
    </w:p>
    <w:p w14:paraId="6D5E6A3C" w14:textId="77777777" w:rsidR="00C110EE" w:rsidRPr="00C110EE" w:rsidRDefault="00C110EE" w:rsidP="00C110EE">
      <w:pPr>
        <w:shd w:val="clear" w:color="auto" w:fill="FFFFFF"/>
        <w:spacing w:after="160" w:line="259" w:lineRule="auto"/>
        <w:ind w:firstLine="720"/>
        <w:jc w:val="center"/>
        <w:rPr>
          <w:rFonts w:eastAsiaTheme="minorHAnsi" w:cstheme="minorBidi"/>
          <w:sz w:val="28"/>
          <w:szCs w:val="28"/>
          <w:lang w:val="it-IT" w:eastAsia="en-US"/>
        </w:rPr>
      </w:pPr>
      <w:r w:rsidRPr="00C110EE">
        <w:rPr>
          <w:rFonts w:eastAsiaTheme="minorHAnsi" w:cstheme="minorBidi"/>
          <w:i/>
          <w:iCs/>
          <w:sz w:val="28"/>
          <w:szCs w:val="28"/>
          <w:lang w:val="it-IT" w:eastAsia="en-US"/>
        </w:rPr>
        <w:t>Bơ vơ, tội nghiệp giàn trầu</w:t>
      </w:r>
    </w:p>
    <w:p w14:paraId="5A1E7416" w14:textId="77777777" w:rsidR="00C110EE" w:rsidRPr="00C110EE" w:rsidRDefault="00C110EE" w:rsidP="00C110EE">
      <w:pPr>
        <w:shd w:val="clear" w:color="auto" w:fill="FFFFFF"/>
        <w:spacing w:after="160" w:line="259" w:lineRule="auto"/>
        <w:ind w:firstLine="720"/>
        <w:jc w:val="center"/>
        <w:rPr>
          <w:rFonts w:eastAsiaTheme="minorHAnsi" w:cstheme="minorBidi"/>
          <w:sz w:val="28"/>
          <w:szCs w:val="28"/>
          <w:lang w:val="it-IT" w:eastAsia="en-US"/>
        </w:rPr>
      </w:pPr>
      <w:r w:rsidRPr="00C110EE">
        <w:rPr>
          <w:rFonts w:eastAsiaTheme="minorHAnsi" w:cstheme="minorBidi"/>
          <w:i/>
          <w:iCs/>
          <w:sz w:val="28"/>
          <w:szCs w:val="28"/>
          <w:lang w:val="it-IT" w:eastAsia="en-US"/>
        </w:rPr>
        <w:t>Tủi thân biết mấy thân cau trước nhà.</w:t>
      </w:r>
    </w:p>
    <w:p w14:paraId="5D58463C" w14:textId="77777777" w:rsidR="00C110EE" w:rsidRPr="00C110EE" w:rsidRDefault="00C110EE" w:rsidP="00C110EE">
      <w:pPr>
        <w:spacing w:after="160" w:line="259" w:lineRule="auto"/>
        <w:ind w:firstLine="720"/>
        <w:jc w:val="both"/>
        <w:rPr>
          <w:rFonts w:eastAsiaTheme="minorHAnsi" w:cstheme="minorBidi"/>
          <w:sz w:val="28"/>
          <w:szCs w:val="28"/>
          <w:lang w:val="it-IT" w:eastAsia="en-US"/>
        </w:rPr>
      </w:pPr>
      <w:r w:rsidRPr="00C110EE">
        <w:rPr>
          <w:rFonts w:eastAsiaTheme="minorHAnsi" w:cstheme="minorBidi"/>
          <w:b/>
          <w:sz w:val="28"/>
          <w:szCs w:val="28"/>
          <w:lang w:val="it-IT" w:eastAsia="en-US"/>
        </w:rPr>
        <w:t>Câu 3.</w:t>
      </w:r>
      <w:r w:rsidRPr="00C110EE">
        <w:rPr>
          <w:rFonts w:eastAsiaTheme="minorHAnsi" w:cstheme="minorBidi"/>
          <w:sz w:val="28"/>
          <w:szCs w:val="28"/>
          <w:lang w:val="it-IT" w:eastAsia="en-US"/>
        </w:rPr>
        <w:t xml:space="preserve"> Anh/chị hiểu nội dung các dòng thơ sau như thế nào?</w:t>
      </w:r>
    </w:p>
    <w:p w14:paraId="1E8B4843" w14:textId="77777777" w:rsidR="00C110EE" w:rsidRPr="00C110EE" w:rsidRDefault="00C110EE" w:rsidP="00C110EE">
      <w:pPr>
        <w:shd w:val="clear" w:color="auto" w:fill="FFFFFF"/>
        <w:spacing w:after="160" w:line="259" w:lineRule="auto"/>
        <w:ind w:firstLine="720"/>
        <w:jc w:val="center"/>
        <w:rPr>
          <w:rFonts w:eastAsiaTheme="minorHAnsi" w:cstheme="minorBidi"/>
          <w:sz w:val="28"/>
          <w:szCs w:val="28"/>
          <w:lang w:val="it-IT" w:eastAsia="en-US"/>
        </w:rPr>
      </w:pPr>
      <w:r w:rsidRPr="00C110EE">
        <w:rPr>
          <w:rFonts w:eastAsiaTheme="minorHAnsi" w:cstheme="minorBidi"/>
          <w:i/>
          <w:iCs/>
          <w:sz w:val="28"/>
          <w:szCs w:val="28"/>
          <w:lang w:val="it-IT" w:eastAsia="en-US"/>
        </w:rPr>
        <w:t>Con về gần, mẹ đã xa,</w:t>
      </w:r>
    </w:p>
    <w:p w14:paraId="605FEB5C" w14:textId="77777777" w:rsidR="00C110EE" w:rsidRPr="00C110EE" w:rsidRDefault="00C110EE" w:rsidP="00C110EE">
      <w:pPr>
        <w:shd w:val="clear" w:color="auto" w:fill="FFFFFF"/>
        <w:spacing w:after="160" w:line="259" w:lineRule="auto"/>
        <w:ind w:firstLine="720"/>
        <w:jc w:val="center"/>
        <w:rPr>
          <w:rFonts w:eastAsiaTheme="minorHAnsi" w:cstheme="minorBidi"/>
          <w:sz w:val="28"/>
          <w:szCs w:val="28"/>
          <w:lang w:val="it-IT" w:eastAsia="en-US"/>
        </w:rPr>
      </w:pPr>
      <w:r w:rsidRPr="00C110EE">
        <w:rPr>
          <w:rFonts w:eastAsiaTheme="minorHAnsi" w:cstheme="minorBidi"/>
          <w:i/>
          <w:iCs/>
          <w:sz w:val="28"/>
          <w:szCs w:val="28"/>
          <w:lang w:val="it-IT" w:eastAsia="en-US"/>
        </w:rPr>
        <w:t>Câu thơ lỏng chỏng giữa nhà mồ côi!</w:t>
      </w:r>
    </w:p>
    <w:p w14:paraId="5AD50B07" w14:textId="77777777" w:rsidR="00C110EE" w:rsidRPr="00C110EE" w:rsidRDefault="00C110EE" w:rsidP="00C110EE">
      <w:pPr>
        <w:spacing w:after="160" w:line="259" w:lineRule="auto"/>
        <w:ind w:firstLine="720"/>
        <w:jc w:val="both"/>
        <w:rPr>
          <w:rFonts w:eastAsiaTheme="minorHAnsi" w:cstheme="minorBidi"/>
          <w:sz w:val="28"/>
          <w:szCs w:val="28"/>
          <w:lang w:val="it-IT" w:eastAsia="en-US"/>
        </w:rPr>
      </w:pPr>
      <w:r w:rsidRPr="00C110EE">
        <w:rPr>
          <w:rFonts w:eastAsiaTheme="minorHAnsi" w:cstheme="minorBidi"/>
          <w:b/>
          <w:sz w:val="28"/>
          <w:szCs w:val="28"/>
          <w:lang w:val="it-IT" w:eastAsia="en-US"/>
        </w:rPr>
        <w:t>Câu 4.</w:t>
      </w:r>
      <w:r w:rsidRPr="00C110EE">
        <w:rPr>
          <w:rFonts w:eastAsiaTheme="minorHAnsi" w:cstheme="minorBidi"/>
          <w:sz w:val="28"/>
          <w:szCs w:val="28"/>
          <w:lang w:val="it-IT" w:eastAsia="en-US"/>
        </w:rPr>
        <w:t xml:space="preserve"> Thông điệp mà anh( chị) tâm đắc nhất qua văn bản là gì?Nêu lí do chọn thông điệp đó.</w:t>
      </w:r>
    </w:p>
    <w:p w14:paraId="3A14E6E2" w14:textId="77777777" w:rsidR="00C110EE" w:rsidRPr="00C110EE" w:rsidRDefault="00C110EE" w:rsidP="00C110EE">
      <w:pPr>
        <w:autoSpaceDE w:val="0"/>
        <w:autoSpaceDN w:val="0"/>
        <w:adjustRightInd w:val="0"/>
        <w:spacing w:after="160" w:line="259" w:lineRule="auto"/>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4EEA2FB0"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093446A3"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Từ nội dung đoạn trích ở phần Đọc hiểu, anh/ chị hãy viết một đoạn văn khoảng 200 chữ trình bày suy nghĩ về </w:t>
      </w:r>
      <w:r w:rsidRPr="00C110EE">
        <w:rPr>
          <w:rFonts w:eastAsiaTheme="minorHAnsi" w:cstheme="minorBidi"/>
          <w:i/>
          <w:sz w:val="28"/>
          <w:szCs w:val="28"/>
          <w:lang w:val="vi-VN" w:eastAsia="en-US"/>
        </w:rPr>
        <w:t>ý nghĩa của lòng hiếu thảo</w:t>
      </w:r>
      <w:r w:rsidRPr="00C110EE">
        <w:rPr>
          <w:rFonts w:eastAsiaTheme="minorHAnsi" w:cstheme="minorBidi"/>
          <w:sz w:val="28"/>
          <w:szCs w:val="28"/>
          <w:lang w:val="vi-VN" w:eastAsia="en-US"/>
        </w:rPr>
        <w:t xml:space="preserve"> trong cuộc sống con người.</w:t>
      </w:r>
    </w:p>
    <w:p w14:paraId="35868A92"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057ED517" w14:textId="77777777" w:rsidR="00C110EE" w:rsidRPr="00C110EE" w:rsidRDefault="00C110EE" w:rsidP="00C110EE">
      <w:pPr>
        <w:spacing w:after="160" w:line="259" w:lineRule="auto"/>
        <w:ind w:firstLine="720"/>
        <w:jc w:val="both"/>
        <w:rPr>
          <w:rFonts w:eastAsia="MS Mincho" w:cstheme="minorBidi"/>
          <w:i/>
          <w:iCs/>
          <w:sz w:val="28"/>
          <w:szCs w:val="28"/>
          <w:lang w:val="vi-VN" w:eastAsia="en-US"/>
        </w:rPr>
      </w:pPr>
      <w:r w:rsidRPr="00C110EE">
        <w:rPr>
          <w:rFonts w:eastAsia="MS Mincho" w:cstheme="minorBidi"/>
          <w:i/>
          <w:iCs/>
          <w:sz w:val="28"/>
          <w:szCs w:val="28"/>
          <w:lang w:val="vi-VN" w:eastAsia="en-US"/>
        </w:rPr>
        <w:t>Trên đầu núi, các nương ngô, nương lúa gặt xong, ngô lúa đã xếp yên đầy các nhà kho.Trẻ em đi hái bí đỏ, tinh nghịch, đã đốt những lều quanh nương để sưởi lửa.Ở Hồng Ngài, người ta thành lệ cứ ăn Tết thì gặt hái vừa xong, không kể ngày, tháng nào. Ăn Tết như thế cho kịp mưa xuân xuống thì đi vỡ nương mới. Hồng Ngài năm ấy ăn Tết giữa lúc gió thổi vào cỏ gianh vàng ửng, gió và rét rất dữ dội.</w:t>
      </w:r>
    </w:p>
    <w:p w14:paraId="6DC182DC" w14:textId="77777777" w:rsidR="00C110EE" w:rsidRPr="00C110EE" w:rsidRDefault="00C110EE" w:rsidP="00C110EE">
      <w:pPr>
        <w:spacing w:after="160" w:line="259" w:lineRule="auto"/>
        <w:ind w:firstLine="720"/>
        <w:jc w:val="both"/>
        <w:rPr>
          <w:rFonts w:eastAsia="MS Mincho" w:cstheme="minorBidi"/>
          <w:i/>
          <w:iCs/>
          <w:sz w:val="28"/>
          <w:szCs w:val="28"/>
          <w:lang w:val="vi-VN" w:eastAsia="en-US"/>
        </w:rPr>
      </w:pPr>
      <w:r w:rsidRPr="00C110EE">
        <w:rPr>
          <w:rFonts w:eastAsia="MS Mincho" w:cstheme="minorBidi"/>
          <w:i/>
          <w:iCs/>
          <w:sz w:val="28"/>
          <w:szCs w:val="28"/>
          <w:lang w:val="vi-VN" w:eastAsia="en-US"/>
        </w:rPr>
        <w:t>Nhưng trong các làng Mèo Đỏ, những chiếc váy hoa đã đem ra phơi trên mỏm đá  xòe như con bướm sặc sỡ. (…) Đám trẻ đợi Tết, chơi quay, cười ầm trên sân chơi trước nhà. Ngoài đầu núi lấp ló đã có tiếng ai thổi sáo rủ bạn đi chơi. Mị nghe tiếng sáo vọng lại, thiết tha bổi hổi.Mị ngồi nhẩm thầm bài hát của người đang thổi.</w:t>
      </w:r>
    </w:p>
    <w:p w14:paraId="33C611E8" w14:textId="77777777" w:rsidR="00C110EE" w:rsidRPr="00C110EE" w:rsidRDefault="00C110EE" w:rsidP="00C110EE">
      <w:pPr>
        <w:spacing w:after="160" w:line="259" w:lineRule="auto"/>
        <w:ind w:firstLine="720"/>
        <w:jc w:val="both"/>
        <w:rPr>
          <w:rFonts w:eastAsia="MS Mincho" w:cstheme="minorBidi"/>
          <w:i/>
          <w:iCs/>
          <w:sz w:val="28"/>
          <w:szCs w:val="28"/>
          <w:lang w:val="it-IT" w:eastAsia="en-US"/>
        </w:rPr>
      </w:pPr>
      <w:r w:rsidRPr="00C110EE">
        <w:rPr>
          <w:rFonts w:eastAsia="MS Mincho" w:cstheme="minorBidi"/>
          <w:i/>
          <w:iCs/>
          <w:sz w:val="28"/>
          <w:szCs w:val="28"/>
          <w:lang w:val="vi-VN" w:eastAsia="en-US"/>
        </w:rPr>
        <w:t xml:space="preserve">                            </w:t>
      </w:r>
      <w:r w:rsidRPr="00C110EE">
        <w:rPr>
          <w:rFonts w:eastAsia="MS Mincho" w:cstheme="minorBidi"/>
          <w:i/>
          <w:iCs/>
          <w:sz w:val="28"/>
          <w:szCs w:val="28"/>
          <w:lang w:val="it-IT" w:eastAsia="en-US"/>
        </w:rPr>
        <w:t>"Mày có con trai con gái rồi</w:t>
      </w:r>
    </w:p>
    <w:p w14:paraId="50A9BEFB" w14:textId="77777777" w:rsidR="00C110EE" w:rsidRPr="00C110EE" w:rsidRDefault="00C110EE" w:rsidP="00C110EE">
      <w:pPr>
        <w:spacing w:after="160" w:line="259" w:lineRule="auto"/>
        <w:ind w:firstLine="720"/>
        <w:jc w:val="both"/>
        <w:rPr>
          <w:rFonts w:eastAsia="MS Mincho" w:cstheme="minorBidi"/>
          <w:i/>
          <w:iCs/>
          <w:sz w:val="28"/>
          <w:szCs w:val="28"/>
          <w:lang w:val="it-IT" w:eastAsia="en-US"/>
        </w:rPr>
      </w:pPr>
      <w:r w:rsidRPr="00C110EE">
        <w:rPr>
          <w:rFonts w:eastAsia="MS Mincho" w:cstheme="minorBidi"/>
          <w:i/>
          <w:iCs/>
          <w:sz w:val="28"/>
          <w:szCs w:val="28"/>
          <w:lang w:val="it-IT" w:eastAsia="en-US"/>
        </w:rPr>
        <w:t>                              Mày đi làm nương</w:t>
      </w:r>
    </w:p>
    <w:p w14:paraId="1B108AE3" w14:textId="77777777" w:rsidR="00C110EE" w:rsidRPr="00C110EE" w:rsidRDefault="00C110EE" w:rsidP="00C110EE">
      <w:pPr>
        <w:spacing w:after="160" w:line="259" w:lineRule="auto"/>
        <w:ind w:left="2160"/>
        <w:jc w:val="both"/>
        <w:rPr>
          <w:rFonts w:eastAsia="MS Mincho" w:cstheme="minorBidi"/>
          <w:i/>
          <w:iCs/>
          <w:sz w:val="28"/>
          <w:szCs w:val="28"/>
          <w:lang w:val="it-IT" w:eastAsia="en-US"/>
        </w:rPr>
      </w:pPr>
      <w:r w:rsidRPr="00C110EE">
        <w:rPr>
          <w:rFonts w:eastAsia="MS Mincho" w:cstheme="minorBidi"/>
          <w:i/>
          <w:iCs/>
          <w:sz w:val="28"/>
          <w:szCs w:val="28"/>
          <w:lang w:val="it-IT" w:eastAsia="en-US"/>
        </w:rPr>
        <w:t xml:space="preserve">       Ta không có con trai con gái</w:t>
      </w:r>
    </w:p>
    <w:p w14:paraId="64ACE8ED" w14:textId="77777777" w:rsidR="00C110EE" w:rsidRPr="00C110EE" w:rsidRDefault="00C110EE" w:rsidP="00C110EE">
      <w:pPr>
        <w:spacing w:after="160" w:line="259" w:lineRule="auto"/>
        <w:ind w:left="2160"/>
        <w:jc w:val="both"/>
        <w:rPr>
          <w:rFonts w:eastAsia="MS Mincho" w:cstheme="minorBidi"/>
          <w:i/>
          <w:iCs/>
          <w:sz w:val="28"/>
          <w:szCs w:val="28"/>
          <w:lang w:val="it-IT" w:eastAsia="en-US"/>
        </w:rPr>
      </w:pPr>
      <w:r w:rsidRPr="00C110EE">
        <w:rPr>
          <w:rFonts w:eastAsia="MS Mincho" w:cstheme="minorBidi"/>
          <w:i/>
          <w:iCs/>
          <w:sz w:val="28"/>
          <w:szCs w:val="28"/>
          <w:lang w:val="it-IT" w:eastAsia="en-US"/>
        </w:rPr>
        <w:t xml:space="preserve">      Ta đi tìm người yêu".</w:t>
      </w:r>
    </w:p>
    <w:p w14:paraId="5870AA5B" w14:textId="77777777" w:rsidR="00C110EE" w:rsidRPr="00C110EE" w:rsidRDefault="00C110EE" w:rsidP="00C110EE">
      <w:pPr>
        <w:spacing w:after="160" w:line="259" w:lineRule="auto"/>
        <w:ind w:firstLine="720"/>
        <w:jc w:val="both"/>
        <w:rPr>
          <w:rFonts w:eastAsia="MS Mincho" w:cstheme="minorBidi"/>
          <w:i/>
          <w:iCs/>
          <w:sz w:val="28"/>
          <w:szCs w:val="28"/>
          <w:lang w:val="it-IT" w:eastAsia="en-US"/>
        </w:rPr>
      </w:pPr>
      <w:r w:rsidRPr="00C110EE">
        <w:rPr>
          <w:rFonts w:eastAsia="MS Mincho" w:cstheme="minorBidi"/>
          <w:i/>
          <w:iCs/>
          <w:sz w:val="28"/>
          <w:szCs w:val="28"/>
          <w:lang w:val="it-IT" w:eastAsia="en-US"/>
        </w:rPr>
        <w:t>Tiếng chó sủa xa xa. Những đêm tình mùa xuân đã tới.</w:t>
      </w:r>
    </w:p>
    <w:p w14:paraId="7544523A" w14:textId="77777777" w:rsidR="00C110EE" w:rsidRPr="00C110EE" w:rsidRDefault="00C110EE" w:rsidP="00C110EE">
      <w:pPr>
        <w:spacing w:after="160" w:line="259" w:lineRule="auto"/>
        <w:ind w:firstLine="720"/>
        <w:jc w:val="both"/>
        <w:rPr>
          <w:rFonts w:eastAsia="MS Mincho" w:cstheme="minorBidi"/>
          <w:i/>
          <w:iCs/>
          <w:sz w:val="28"/>
          <w:szCs w:val="28"/>
          <w:lang w:val="it-IT" w:eastAsia="en-US"/>
        </w:rPr>
      </w:pPr>
      <w:r w:rsidRPr="00C110EE">
        <w:rPr>
          <w:rFonts w:eastAsia="MS Mincho" w:cstheme="minorBidi"/>
          <w:i/>
          <w:iCs/>
          <w:sz w:val="28"/>
          <w:szCs w:val="28"/>
          <w:lang w:val="it-IT" w:eastAsia="en-US"/>
        </w:rPr>
        <w:t xml:space="preserve">Ở mỗi đầu làng đều có một mỏm đất phẳng làm sân chơi chung ngày tết. Trai gái, trẻ con ra sân ấy tụ tập đánh pao, đánh quay, thổi sáo, thổi kèn và nhảy. </w:t>
      </w:r>
    </w:p>
    <w:p w14:paraId="59136DDC" w14:textId="77777777" w:rsidR="00C110EE" w:rsidRPr="00C110EE" w:rsidRDefault="00C110EE" w:rsidP="00C110EE">
      <w:pPr>
        <w:spacing w:after="160" w:line="259" w:lineRule="auto"/>
        <w:ind w:firstLine="720"/>
        <w:jc w:val="both"/>
        <w:rPr>
          <w:rFonts w:eastAsia="MS Mincho" w:cstheme="minorBidi"/>
          <w:i/>
          <w:iCs/>
          <w:sz w:val="28"/>
          <w:szCs w:val="28"/>
          <w:lang w:val="it-IT" w:eastAsia="en-US"/>
        </w:rPr>
      </w:pPr>
      <w:r w:rsidRPr="00C110EE">
        <w:rPr>
          <w:rFonts w:eastAsia="MS Mincho" w:cstheme="minorBidi"/>
          <w:i/>
          <w:iCs/>
          <w:sz w:val="28"/>
          <w:szCs w:val="28"/>
          <w:lang w:val="it-IT" w:eastAsia="en-US"/>
        </w:rPr>
        <w:t xml:space="preserve">Cả nhà thống lý ăn xong bữa cơm tết cúng ma. Xung quanh chiêng đánh ầm ĩ, người ốp đồng vẫn nhảy lên xuống, run bần bật. Vừa hết bữa cơm tiếp ngay cuộc rượu bên bếp lửa. </w:t>
      </w:r>
    </w:p>
    <w:p w14:paraId="596A7540" w14:textId="77777777" w:rsidR="00C110EE" w:rsidRPr="00C110EE" w:rsidRDefault="00C110EE" w:rsidP="00C110EE">
      <w:pPr>
        <w:spacing w:after="160" w:line="259" w:lineRule="auto"/>
        <w:ind w:firstLine="720"/>
        <w:jc w:val="both"/>
        <w:rPr>
          <w:rFonts w:eastAsiaTheme="minorHAnsi" w:cstheme="minorBidi"/>
          <w:i/>
          <w:iCs/>
          <w:sz w:val="28"/>
          <w:szCs w:val="28"/>
          <w:lang w:val="it-IT" w:eastAsia="en-US"/>
        </w:rPr>
      </w:pPr>
      <w:r w:rsidRPr="00C110EE">
        <w:rPr>
          <w:rFonts w:eastAsiaTheme="minorHAnsi" w:cstheme="minorBidi"/>
          <w:i/>
          <w:iCs/>
          <w:sz w:val="28"/>
          <w:szCs w:val="28"/>
          <w:lang w:val="it-IT" w:eastAsia="en-US"/>
        </w:rPr>
        <w:t>Ngày tết, Mị cũng uống rượu. Mỵ lén lấy hũ rượu, cứ uống ực từng bát. Rồi say, Mị lịm mặt ngồi đấy nhìn người nhảy đồng, người hát, nhưng lòng Mị đang sống về ngày trước. Tai Mị văng vẳng tiếng sáo gọi bạn đầu làng. Ngày trước, Mị thổi sáo giỏi. Mùa xuân này, Mị uống rượu bên bếp và thổi sáo. Mị uốn chiếc lá trên môi, thổi lá cũng hay như thổi sáo. Có biết bao nhiêu người mê, cứ ngày đêm thổi sáo đi theo Mị.</w:t>
      </w:r>
    </w:p>
    <w:p w14:paraId="6420FA67"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i/>
          <w:sz w:val="28"/>
          <w:szCs w:val="28"/>
          <w:lang w:val="vi-VN" w:eastAsia="en-US"/>
        </w:rPr>
        <w:t xml:space="preserve">                     </w:t>
      </w:r>
      <w:r w:rsidRPr="00C110EE">
        <w:rPr>
          <w:rFonts w:eastAsiaTheme="minorHAnsi" w:cstheme="minorBidi"/>
          <w:sz w:val="28"/>
          <w:szCs w:val="28"/>
          <w:lang w:val="vi-VN" w:eastAsia="en-US"/>
        </w:rPr>
        <w:t>(Trích</w:t>
      </w:r>
      <w:r w:rsidRPr="00C110EE">
        <w:rPr>
          <w:rFonts w:eastAsiaTheme="minorHAnsi" w:cstheme="minorBidi"/>
          <w:i/>
          <w:sz w:val="28"/>
          <w:szCs w:val="28"/>
          <w:lang w:val="vi-VN" w:eastAsia="en-US"/>
        </w:rPr>
        <w:t xml:space="preserve"> </w:t>
      </w:r>
      <w:r w:rsidRPr="00C110EE">
        <w:rPr>
          <w:rFonts w:eastAsiaTheme="minorHAnsi" w:cstheme="minorBidi"/>
          <w:b/>
          <w:i/>
          <w:sz w:val="28"/>
          <w:szCs w:val="28"/>
          <w:lang w:val="vi-VN" w:eastAsia="en-US"/>
        </w:rPr>
        <w:t>Vợ chồng A Phủ</w:t>
      </w:r>
      <w:r w:rsidRPr="00C110EE">
        <w:rPr>
          <w:rFonts w:eastAsiaTheme="minorHAnsi" w:cstheme="minorBidi"/>
          <w:i/>
          <w:sz w:val="28"/>
          <w:szCs w:val="28"/>
          <w:lang w:val="vi-VN" w:eastAsia="en-US"/>
        </w:rPr>
        <w:t xml:space="preserve">- </w:t>
      </w:r>
      <w:r w:rsidRPr="00C110EE">
        <w:rPr>
          <w:rFonts w:eastAsiaTheme="minorHAnsi" w:cstheme="minorBidi"/>
          <w:sz w:val="28"/>
          <w:szCs w:val="28"/>
          <w:lang w:val="vi-VN" w:eastAsia="en-US"/>
        </w:rPr>
        <w:t>Tô Hoài,</w:t>
      </w:r>
      <w:r w:rsidRPr="00C110EE">
        <w:rPr>
          <w:rFonts w:eastAsiaTheme="minorHAnsi" w:cstheme="minorBidi"/>
          <w:i/>
          <w:sz w:val="28"/>
          <w:szCs w:val="28"/>
          <w:lang w:val="vi-VN" w:eastAsia="en-US"/>
        </w:rPr>
        <w:t xml:space="preserve"> Ngữ văn 12</w:t>
      </w:r>
      <w:r w:rsidRPr="00C110EE">
        <w:rPr>
          <w:rFonts w:eastAsiaTheme="minorHAnsi" w:cstheme="minorBidi"/>
          <w:sz w:val="28"/>
          <w:szCs w:val="28"/>
          <w:lang w:val="vi-VN" w:eastAsia="en-US"/>
        </w:rPr>
        <w:t>, tập hai, Nxb GD,2008, tr 6,7)</w:t>
      </w:r>
    </w:p>
    <w:p w14:paraId="60333FA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Cảm nhận của anh/ chị về vẻ đẹp bức tranh thiên thiên, cảnh sinh hoạt và nhân vật Mị ở đoạn trích trên. Từ đó, </w:t>
      </w:r>
      <w:r w:rsidRPr="00C110EE">
        <w:rPr>
          <w:rFonts w:eastAsiaTheme="minorHAnsi" w:cstheme="minorBidi"/>
          <w:sz w:val="28"/>
          <w:szCs w:val="28"/>
          <w:highlight w:val="white"/>
          <w:lang w:val="vi-VN" w:eastAsia="en-US"/>
        </w:rPr>
        <w:t>nhận xét</w:t>
      </w:r>
      <w:r w:rsidRPr="00C110EE">
        <w:rPr>
          <w:rFonts w:eastAsiaTheme="minorHAnsi" w:cstheme="minorBidi"/>
          <w:sz w:val="28"/>
          <w:szCs w:val="28"/>
          <w:lang w:val="vi-VN" w:eastAsia="en-US"/>
        </w:rPr>
        <w:t xml:space="preserve"> chất thơ trong sáng tác của nhà văn Tô Hoài.</w:t>
      </w:r>
    </w:p>
    <w:p w14:paraId="291E85C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2FFB48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6BE966E"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89DFAEB"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2FAFADB6"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r w:rsidRPr="00C110EE">
        <w:rPr>
          <w:rFonts w:eastAsiaTheme="minorHAnsi" w:cstheme="minorBidi"/>
          <w:b/>
          <w:sz w:val="28"/>
          <w:szCs w:val="28"/>
          <w:shd w:val="clear" w:color="auto" w:fill="FFFFFF"/>
          <w:lang w:eastAsia="en-US"/>
        </w:rPr>
        <w:t>HƯỚNG DẪN TRẢ LỜI</w:t>
      </w:r>
    </w:p>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304"/>
        <w:gridCol w:w="962"/>
      </w:tblGrid>
      <w:tr w:rsidR="00C110EE" w:rsidRPr="00C110EE" w14:paraId="674396FB" w14:textId="77777777" w:rsidTr="00751CA9">
        <w:tc>
          <w:tcPr>
            <w:tcW w:w="900" w:type="dxa"/>
            <w:shd w:val="clear" w:color="auto" w:fill="auto"/>
          </w:tcPr>
          <w:p w14:paraId="01A7FCA2"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24937A57"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304" w:type="dxa"/>
            <w:shd w:val="clear" w:color="auto" w:fill="auto"/>
          </w:tcPr>
          <w:p w14:paraId="48C92AE1"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2" w:type="dxa"/>
            <w:shd w:val="clear" w:color="auto" w:fill="auto"/>
          </w:tcPr>
          <w:p w14:paraId="687EE5D2"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7E71D8C2" w14:textId="77777777" w:rsidTr="00751CA9">
        <w:tc>
          <w:tcPr>
            <w:tcW w:w="900" w:type="dxa"/>
            <w:shd w:val="clear" w:color="auto" w:fill="auto"/>
          </w:tcPr>
          <w:p w14:paraId="27041864"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63287BC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304" w:type="dxa"/>
            <w:shd w:val="clear" w:color="auto" w:fill="auto"/>
          </w:tcPr>
          <w:p w14:paraId="232298FB"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2" w:type="dxa"/>
            <w:shd w:val="clear" w:color="auto" w:fill="auto"/>
          </w:tcPr>
          <w:p w14:paraId="0153946D"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3DBA321E" w14:textId="77777777" w:rsidTr="00751CA9">
        <w:tc>
          <w:tcPr>
            <w:tcW w:w="900" w:type="dxa"/>
            <w:shd w:val="clear" w:color="auto" w:fill="auto"/>
          </w:tcPr>
          <w:p w14:paraId="70958F6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4AB2A46"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304" w:type="dxa"/>
            <w:shd w:val="clear" w:color="auto" w:fill="auto"/>
          </w:tcPr>
          <w:p w14:paraId="2581A0C3" w14:textId="77777777" w:rsidR="00C110EE" w:rsidRPr="00C110EE" w:rsidRDefault="00C110EE" w:rsidP="00C110EE">
            <w:pPr>
              <w:spacing w:after="160" w:line="259" w:lineRule="auto"/>
              <w:ind w:firstLine="338"/>
              <w:jc w:val="both"/>
              <w:rPr>
                <w:rFonts w:eastAsia="MS Mincho" w:cstheme="minorBidi"/>
                <w:sz w:val="28"/>
                <w:szCs w:val="28"/>
                <w:lang w:eastAsia="en-US"/>
              </w:rPr>
            </w:pPr>
            <w:r w:rsidRPr="00C110EE">
              <w:rPr>
                <w:rFonts w:eastAsia="MS Mincho" w:cstheme="minorBidi"/>
                <w:sz w:val="28"/>
                <w:szCs w:val="28"/>
                <w:lang w:eastAsia="en-US"/>
              </w:rPr>
              <w:t>Thể thơ: lục bát</w:t>
            </w:r>
          </w:p>
        </w:tc>
        <w:tc>
          <w:tcPr>
            <w:tcW w:w="962" w:type="dxa"/>
            <w:shd w:val="clear" w:color="auto" w:fill="auto"/>
          </w:tcPr>
          <w:p w14:paraId="790130CD"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550EC310" w14:textId="77777777" w:rsidTr="00751CA9">
        <w:tc>
          <w:tcPr>
            <w:tcW w:w="900" w:type="dxa"/>
            <w:shd w:val="clear" w:color="auto" w:fill="auto"/>
          </w:tcPr>
          <w:p w14:paraId="2B21764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DC433CD"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304" w:type="dxa"/>
            <w:shd w:val="clear" w:color="auto" w:fill="auto"/>
          </w:tcPr>
          <w:p w14:paraId="2B04126B"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Biện pháp tu từ: nhân hóa(giàn trầu bơ vơ, tội nghiệp, thân cau -tủi thân ); phép đảo: đưa các từ </w:t>
            </w:r>
            <w:r w:rsidRPr="00C110EE">
              <w:rPr>
                <w:rFonts w:eastAsia="MS Mincho" w:cstheme="minorBidi"/>
                <w:i/>
                <w:iCs/>
                <w:sz w:val="28"/>
                <w:szCs w:val="28"/>
                <w:lang w:eastAsia="en-US"/>
              </w:rPr>
              <w:t xml:space="preserve">bơ vơ, tội nghiệp </w:t>
            </w:r>
            <w:r w:rsidRPr="00C110EE">
              <w:rPr>
                <w:rFonts w:eastAsia="MS Mincho" w:cstheme="minorBidi"/>
                <w:sz w:val="28"/>
                <w:szCs w:val="28"/>
                <w:lang w:eastAsia="en-US"/>
              </w:rPr>
              <w:t xml:space="preserve">và </w:t>
            </w:r>
            <w:r w:rsidRPr="00C110EE">
              <w:rPr>
                <w:rFonts w:eastAsia="MS Mincho" w:cstheme="minorBidi"/>
                <w:i/>
                <w:iCs/>
                <w:sz w:val="28"/>
                <w:szCs w:val="28"/>
                <w:lang w:eastAsia="en-US"/>
              </w:rPr>
              <w:t>tủi thân</w:t>
            </w:r>
            <w:r w:rsidRPr="00C110EE">
              <w:rPr>
                <w:rFonts w:eastAsia="MS Mincho" w:cstheme="minorBidi"/>
                <w:sz w:val="28"/>
                <w:szCs w:val="28"/>
                <w:lang w:eastAsia="en-US"/>
              </w:rPr>
              <w:t xml:space="preserve"> lên đầu các dòng thơ.</w:t>
            </w:r>
          </w:p>
          <w:p w14:paraId="56436FA2"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Tác dụng: Phép đảo để nhấn mạnh tâm trạng; biện pháp tu từ nhân hóa làm cho hình ảnh giàn trầu, thân cau trở nên gần gũi, như một sinh thể có cảm xúc riêng. Qua đó, ta thấy được nhà thơ đã mượn hình ảnh sự vật để bộc lộ nỗi buồn của người con khi xa mẹ hiền.</w:t>
            </w:r>
          </w:p>
        </w:tc>
        <w:tc>
          <w:tcPr>
            <w:tcW w:w="962" w:type="dxa"/>
            <w:shd w:val="clear" w:color="auto" w:fill="auto"/>
          </w:tcPr>
          <w:p w14:paraId="741E6EBE"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4E8B6782"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292F27FF" w14:textId="77777777" w:rsidTr="00751CA9">
        <w:tc>
          <w:tcPr>
            <w:tcW w:w="900" w:type="dxa"/>
            <w:shd w:val="clear" w:color="auto" w:fill="auto"/>
          </w:tcPr>
          <w:p w14:paraId="325E18A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5EE572D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304" w:type="dxa"/>
            <w:shd w:val="clear" w:color="auto" w:fill="auto"/>
          </w:tcPr>
          <w:p w14:paraId="2373CC0B" w14:textId="77777777" w:rsidR="00C110EE" w:rsidRPr="00C110EE" w:rsidRDefault="00C110EE" w:rsidP="00C110EE">
            <w:pPr>
              <w:spacing w:after="160" w:line="259" w:lineRule="auto"/>
              <w:ind w:firstLine="338"/>
              <w:jc w:val="both"/>
              <w:rPr>
                <w:rFonts w:eastAsia="MS Mincho" w:cstheme="minorBidi"/>
                <w:sz w:val="28"/>
                <w:szCs w:val="28"/>
                <w:lang w:eastAsia="en-US"/>
              </w:rPr>
            </w:pPr>
            <w:r w:rsidRPr="00C110EE">
              <w:rPr>
                <w:rFonts w:eastAsia="MS Mincho" w:cstheme="minorBidi"/>
                <w:sz w:val="28"/>
                <w:szCs w:val="28"/>
                <w:lang w:eastAsia="en-US"/>
              </w:rPr>
              <w:t xml:space="preserve"> Nội dung các dòng thơ:</w:t>
            </w:r>
          </w:p>
          <w:p w14:paraId="2C679A57" w14:textId="77777777" w:rsidR="00C110EE" w:rsidRPr="00C110EE" w:rsidRDefault="00C110EE" w:rsidP="00C110EE">
            <w:pPr>
              <w:spacing w:after="160" w:line="259" w:lineRule="auto"/>
              <w:ind w:firstLine="338"/>
              <w:jc w:val="both"/>
              <w:rPr>
                <w:rFonts w:eastAsia="MS Mincho" w:cstheme="minorBidi"/>
                <w:sz w:val="28"/>
                <w:szCs w:val="28"/>
                <w:lang w:eastAsia="en-US"/>
              </w:rPr>
            </w:pPr>
            <w:r w:rsidRPr="00C110EE">
              <w:rPr>
                <w:rFonts w:eastAsia="MS Mincho" w:cstheme="minorBidi"/>
                <w:sz w:val="28"/>
                <w:szCs w:val="28"/>
                <w:lang w:eastAsia="en-US"/>
              </w:rPr>
              <w:t>- Ngày con trở về thì mẹ đã không còn bên con nữa, mẹ đã qua đời, để lại con bơ vơ, mọi thứ đều trở nên trống vắng.</w:t>
            </w:r>
          </w:p>
          <w:p w14:paraId="1D98B501"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Bộc lộ niềm thương cảm, xót xa của tác giả.</w:t>
            </w:r>
          </w:p>
        </w:tc>
        <w:tc>
          <w:tcPr>
            <w:tcW w:w="962" w:type="dxa"/>
            <w:shd w:val="clear" w:color="auto" w:fill="auto"/>
          </w:tcPr>
          <w:p w14:paraId="0664A016"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5D5E32B9" w14:textId="77777777" w:rsidR="00C110EE" w:rsidRPr="00C110EE" w:rsidRDefault="00C110EE" w:rsidP="00C110EE">
            <w:pPr>
              <w:spacing w:after="160" w:line="259" w:lineRule="auto"/>
              <w:jc w:val="center"/>
              <w:rPr>
                <w:rFonts w:eastAsia="Courier New" w:cstheme="minorBidi"/>
                <w:i/>
                <w:sz w:val="28"/>
                <w:szCs w:val="28"/>
                <w:lang w:eastAsia="en-US"/>
              </w:rPr>
            </w:pPr>
          </w:p>
          <w:p w14:paraId="01CCCF08"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33CC7822" w14:textId="77777777" w:rsidTr="00751CA9">
        <w:tc>
          <w:tcPr>
            <w:tcW w:w="900" w:type="dxa"/>
            <w:shd w:val="clear" w:color="auto" w:fill="auto"/>
          </w:tcPr>
          <w:p w14:paraId="111E1D0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4B4D9480"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304" w:type="dxa"/>
            <w:shd w:val="clear" w:color="auto" w:fill="auto"/>
          </w:tcPr>
          <w:p w14:paraId="7A46DA59" w14:textId="77777777" w:rsidR="00C110EE" w:rsidRPr="00C110EE" w:rsidRDefault="00C110EE" w:rsidP="00C110EE">
            <w:pPr>
              <w:spacing w:after="160" w:line="259" w:lineRule="auto"/>
              <w:ind w:firstLine="338"/>
              <w:jc w:val="both"/>
              <w:rPr>
                <w:rFonts w:eastAsia="MS Mincho" w:cstheme="minorBidi"/>
                <w:sz w:val="28"/>
                <w:szCs w:val="28"/>
                <w:lang w:eastAsia="en-US"/>
              </w:rPr>
            </w:pPr>
            <w:r w:rsidRPr="00C110EE">
              <w:rPr>
                <w:rFonts w:eastAsia="MS Mincho" w:cstheme="minorBidi"/>
                <w:sz w:val="28"/>
                <w:szCs w:val="28"/>
                <w:lang w:eastAsia="en-US"/>
              </w:rPr>
              <w:t>Căn cứ vào nội dung đoạn thơ, thí sinh lựa chọn thông điệp mà bản thân tâm đắc nhất và nêu rõ lí do chọn thông điệp đó.</w:t>
            </w:r>
          </w:p>
          <w:p w14:paraId="0B337F19"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xml:space="preserve">Gợi ý: Thông điệp: </w:t>
            </w:r>
          </w:p>
          <w:p w14:paraId="519F91D0"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xml:space="preserve">-Trân trọng những phút giây ở cạnh bên mẹ, đừng để mất đi rồi mới hối tiếc. </w:t>
            </w:r>
          </w:p>
          <w:p w14:paraId="71A9A716"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Tình mẫu tử bao giờ cũng rất thiêng liêng, cao qu</w:t>
            </w:r>
            <w:r w:rsidRPr="00C110EE">
              <w:rPr>
                <w:rFonts w:eastAsia="MS Mincho" w:cstheme="minorBidi"/>
                <w:sz w:val="28"/>
                <w:szCs w:val="28"/>
                <w:cs/>
                <w:lang w:eastAsia="en-US"/>
              </w:rPr>
              <w:t>‎</w:t>
            </w:r>
            <w:r w:rsidRPr="00C110EE">
              <w:rPr>
                <w:rFonts w:eastAsia="MS Mincho" w:cstheme="minorBidi"/>
                <w:sz w:val="28"/>
                <w:szCs w:val="28"/>
                <w:lang w:eastAsia="en-US"/>
              </w:rPr>
              <w:t>ý.</w:t>
            </w:r>
          </w:p>
        </w:tc>
        <w:tc>
          <w:tcPr>
            <w:tcW w:w="962" w:type="dxa"/>
            <w:shd w:val="clear" w:color="auto" w:fill="auto"/>
          </w:tcPr>
          <w:p w14:paraId="147BDE9F"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6F183554" w14:textId="77777777" w:rsidR="00C110EE" w:rsidRPr="00C110EE" w:rsidRDefault="00C110EE" w:rsidP="00C110EE">
            <w:pPr>
              <w:spacing w:after="160" w:line="259" w:lineRule="auto"/>
              <w:jc w:val="center"/>
              <w:rPr>
                <w:rFonts w:eastAsia="Courier New" w:cstheme="minorBidi"/>
                <w:i/>
                <w:sz w:val="28"/>
                <w:szCs w:val="28"/>
                <w:lang w:eastAsia="en-US"/>
              </w:rPr>
            </w:pPr>
          </w:p>
          <w:p w14:paraId="0EC2C0DE" w14:textId="77777777" w:rsidR="00C110EE" w:rsidRPr="00C110EE" w:rsidRDefault="00C110EE" w:rsidP="00C110EE">
            <w:pPr>
              <w:spacing w:after="160" w:line="259" w:lineRule="auto"/>
              <w:jc w:val="center"/>
              <w:rPr>
                <w:rFonts w:eastAsia="Courier New" w:cstheme="minorBidi"/>
                <w:i/>
                <w:sz w:val="28"/>
                <w:szCs w:val="28"/>
                <w:lang w:eastAsia="en-US"/>
              </w:rPr>
            </w:pPr>
          </w:p>
          <w:p w14:paraId="606DC71C" w14:textId="77777777" w:rsidR="00C110EE" w:rsidRPr="00C110EE" w:rsidRDefault="00C110EE" w:rsidP="00C110EE">
            <w:pPr>
              <w:spacing w:after="160" w:line="259" w:lineRule="auto"/>
              <w:jc w:val="center"/>
              <w:rPr>
                <w:rFonts w:eastAsia="Courier New" w:cstheme="minorBidi"/>
                <w:i/>
                <w:sz w:val="28"/>
                <w:szCs w:val="28"/>
                <w:lang w:eastAsia="en-US"/>
              </w:rPr>
            </w:pPr>
          </w:p>
          <w:p w14:paraId="6E7C5B6E"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79A2182B" w14:textId="77777777" w:rsidTr="00751CA9">
        <w:tc>
          <w:tcPr>
            <w:tcW w:w="900" w:type="dxa"/>
            <w:shd w:val="clear" w:color="auto" w:fill="auto"/>
          </w:tcPr>
          <w:p w14:paraId="46297CDA"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40A7A27E"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304" w:type="dxa"/>
            <w:shd w:val="clear" w:color="auto" w:fill="auto"/>
          </w:tcPr>
          <w:p w14:paraId="7A1199CE"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2" w:type="dxa"/>
            <w:shd w:val="clear" w:color="auto" w:fill="auto"/>
          </w:tcPr>
          <w:p w14:paraId="10467278"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40DFE032" w14:textId="77777777" w:rsidTr="00751CA9">
        <w:tc>
          <w:tcPr>
            <w:tcW w:w="900" w:type="dxa"/>
            <w:vMerge w:val="restart"/>
            <w:shd w:val="clear" w:color="auto" w:fill="auto"/>
          </w:tcPr>
          <w:p w14:paraId="5A861AC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65BD8F77"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304" w:type="dxa"/>
            <w:shd w:val="clear" w:color="auto" w:fill="auto"/>
          </w:tcPr>
          <w:p w14:paraId="3435C643" w14:textId="77777777" w:rsidR="00C110EE" w:rsidRPr="00C110EE" w:rsidRDefault="00C110EE" w:rsidP="00C110EE">
            <w:pPr>
              <w:spacing w:after="160" w:line="259" w:lineRule="auto"/>
              <w:ind w:firstLine="783"/>
              <w:jc w:val="both"/>
              <w:rPr>
                <w:rFonts w:eastAsia="Courier New" w:cstheme="minorBidi"/>
                <w:sz w:val="28"/>
                <w:szCs w:val="28"/>
                <w:lang w:eastAsia="en-US"/>
              </w:rPr>
            </w:pPr>
            <w:r w:rsidRPr="00C110EE">
              <w:rPr>
                <w:rFonts w:eastAsia="MS Mincho" w:cstheme="minorBidi"/>
                <w:sz w:val="28"/>
                <w:szCs w:val="28"/>
                <w:lang w:val="vi-VN" w:eastAsia="en-US"/>
              </w:rPr>
              <w:t xml:space="preserve">Từ nội dung đoạn trích ở phần Đọc hiểu, anh/ chị hãy viết một đoạn văn khoảng 200 chữ trình bày suy nghĩ về </w:t>
            </w:r>
            <w:r w:rsidRPr="00C110EE">
              <w:rPr>
                <w:rFonts w:eastAsia="MS Mincho" w:cstheme="minorBidi"/>
                <w:i/>
                <w:sz w:val="28"/>
                <w:szCs w:val="28"/>
                <w:lang w:val="vi-VN" w:eastAsia="en-US"/>
              </w:rPr>
              <w:t>ý nghĩa của lòng hiếu thảo</w:t>
            </w:r>
            <w:r w:rsidRPr="00C110EE">
              <w:rPr>
                <w:rFonts w:eastAsia="MS Mincho" w:cstheme="minorBidi"/>
                <w:i/>
                <w:sz w:val="28"/>
                <w:szCs w:val="28"/>
                <w:lang w:eastAsia="en-US"/>
              </w:rPr>
              <w:t>.</w:t>
            </w:r>
          </w:p>
        </w:tc>
        <w:tc>
          <w:tcPr>
            <w:tcW w:w="962" w:type="dxa"/>
            <w:shd w:val="clear" w:color="auto" w:fill="auto"/>
          </w:tcPr>
          <w:p w14:paraId="0E03BFC0"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340E67FC" w14:textId="77777777" w:rsidTr="00751CA9">
        <w:tc>
          <w:tcPr>
            <w:tcW w:w="900" w:type="dxa"/>
            <w:vMerge/>
            <w:shd w:val="clear" w:color="auto" w:fill="auto"/>
          </w:tcPr>
          <w:p w14:paraId="67A8C7E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5109349E"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304" w:type="dxa"/>
            <w:shd w:val="clear" w:color="auto" w:fill="auto"/>
          </w:tcPr>
          <w:p w14:paraId="6934737A"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1C3F069C"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38ED48BE"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 Xác định đúng vấn đề cần nghị luận về một vấn đề xã hội: </w:t>
            </w:r>
            <w:r w:rsidRPr="00C110EE">
              <w:rPr>
                <w:rFonts w:eastAsia="MS Mincho" w:cstheme="minorBidi"/>
                <w:sz w:val="28"/>
                <w:szCs w:val="28"/>
                <w:lang w:val="vi-VN" w:eastAsia="en-US"/>
              </w:rPr>
              <w:t xml:space="preserve">suy nghĩ về </w:t>
            </w:r>
            <w:r w:rsidRPr="00C110EE">
              <w:rPr>
                <w:rFonts w:eastAsia="MS Mincho" w:cstheme="minorBidi"/>
                <w:i/>
                <w:sz w:val="28"/>
                <w:szCs w:val="28"/>
                <w:lang w:val="vi-VN" w:eastAsia="en-US"/>
              </w:rPr>
              <w:t>ý nghĩa của lòng hiếu thảo</w:t>
            </w:r>
            <w:r w:rsidRPr="00C110EE">
              <w:rPr>
                <w:rFonts w:eastAsia="MS Mincho" w:cstheme="minorBidi"/>
                <w:sz w:val="28"/>
                <w:szCs w:val="28"/>
                <w:lang w:val="vi-VN" w:eastAsia="en-US"/>
              </w:rPr>
              <w:t>.</w:t>
            </w:r>
          </w:p>
        </w:tc>
        <w:tc>
          <w:tcPr>
            <w:tcW w:w="962" w:type="dxa"/>
            <w:shd w:val="clear" w:color="auto" w:fill="auto"/>
          </w:tcPr>
          <w:p w14:paraId="020C721A"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3281F117" w14:textId="77777777" w:rsidR="00C110EE" w:rsidRPr="00C110EE" w:rsidRDefault="00C110EE" w:rsidP="00C110EE">
            <w:pPr>
              <w:spacing w:after="160" w:line="259" w:lineRule="auto"/>
              <w:jc w:val="center"/>
              <w:rPr>
                <w:rFonts w:eastAsia="Courier New" w:cstheme="minorBidi"/>
                <w:i/>
                <w:sz w:val="28"/>
                <w:szCs w:val="28"/>
                <w:lang w:eastAsia="en-US"/>
              </w:rPr>
            </w:pPr>
          </w:p>
          <w:p w14:paraId="3E0AC830" w14:textId="77777777" w:rsidR="00C110EE" w:rsidRPr="00C110EE" w:rsidRDefault="00C110EE" w:rsidP="00C110EE">
            <w:pPr>
              <w:spacing w:after="160" w:line="259" w:lineRule="auto"/>
              <w:jc w:val="center"/>
              <w:rPr>
                <w:rFonts w:eastAsia="Courier New" w:cstheme="minorBidi"/>
                <w:i/>
                <w:sz w:val="28"/>
                <w:szCs w:val="28"/>
                <w:lang w:eastAsia="en-US"/>
              </w:rPr>
            </w:pPr>
          </w:p>
          <w:p w14:paraId="3EAEB932"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5003923F"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4E93387C" w14:textId="77777777" w:rsidTr="00751CA9">
        <w:trPr>
          <w:trHeight w:val="350"/>
        </w:trPr>
        <w:tc>
          <w:tcPr>
            <w:tcW w:w="900" w:type="dxa"/>
            <w:vMerge/>
            <w:shd w:val="clear" w:color="auto" w:fill="auto"/>
          </w:tcPr>
          <w:p w14:paraId="27B7F402"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5718B2D0"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304" w:type="dxa"/>
            <w:shd w:val="clear" w:color="auto" w:fill="auto"/>
          </w:tcPr>
          <w:p w14:paraId="6990B757"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c. Thí sinh lựa chọn các thao tác lập luận phù hợp để triển khai vấn đề nghị luận theo nhiều cách nhưng phải làm rõ suy nghĩ về ý nghĩa của lòng hiếu thảo. Có thể triển khai theo hướng sau:</w:t>
            </w:r>
          </w:p>
          <w:p w14:paraId="6FD68661"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Lòng hiếu thảo có nghĩa là đối xử tốt với cha mẹ; chăm sóc cha mẹ của mình. Hiếu thảo còn là hành động yêu thương, chăm sóc, phụng dưỡng ông bà, cha mẹ khi già yếu và thờ phụng sau khi họ qua đời.</w:t>
            </w:r>
          </w:p>
          <w:p w14:paraId="13EE2829"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 Người có lòng hiếu thảo sẽ làm cho cha mẹ được vui vẻ, tinh thần được bình an, thư thái. </w:t>
            </w:r>
          </w:p>
          <w:p w14:paraId="3287562E"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 Hiếu thảo còn là một lối sống tốt đẹp đã trở thành chuẩn mực trong truyền thống văn hóa Việt </w:t>
            </w:r>
            <w:smartTag w:uri="urn:schemas-microsoft-com:office:smarttags" w:element="place">
              <w:smartTag w:uri="urn:schemas-microsoft-com:office:smarttags" w:element="country-region">
                <w:r w:rsidRPr="00C110EE">
                  <w:rPr>
                    <w:rFonts w:eastAsia="MS Mincho" w:cstheme="minorBidi"/>
                    <w:sz w:val="28"/>
                    <w:szCs w:val="28"/>
                    <w:lang w:eastAsia="en-US"/>
                  </w:rPr>
                  <w:t>Nam</w:t>
                </w:r>
              </w:smartTag>
            </w:smartTag>
            <w:r w:rsidRPr="00C110EE">
              <w:rPr>
                <w:rFonts w:eastAsia="MS Mincho" w:cstheme="minorBidi"/>
                <w:sz w:val="28"/>
                <w:szCs w:val="28"/>
                <w:lang w:eastAsia="en-US"/>
              </w:rPr>
              <w:t>.</w:t>
            </w:r>
          </w:p>
          <w:p w14:paraId="0D01FFC6"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Sống có lòng hiếu thảo là lối sống cao đẹp, biết quý trọng công ơn dưỡng dục của ông bà cha mẹ, thể hiện niềm tri ân sâu sắc đối với các bậc sinh thành. Lòng hiếu thảo thể hiện sự bao dung, sống có trách nhiệm.</w:t>
            </w:r>
          </w:p>
          <w:p w14:paraId="20BE1956"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Người có lòng hiếu thảo luôn được mọi người yêu mến, trân trọng.</w:t>
            </w:r>
          </w:p>
          <w:p w14:paraId="37DEB9E1"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Hiếu thảo với cha mẹ khiến con cái trưởng thành hơn. Lòng hiếu thảo trở thành bài học giáo dục sâu sắc cho mọi thế hệ.</w:t>
            </w:r>
          </w:p>
          <w:p w14:paraId="768DCB12"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Hiếu thảo với cha mẹ không chỉ là cách trả ơn những bậc sinh thành mà bản thân con cái cũng được góp phần rất lớn trong hình thành những phẩm chất đạo đức và trí tuệ của một bậc thánh nhân.</w:t>
            </w:r>
          </w:p>
          <w:p w14:paraId="38B465AE"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Lòng hiếu thảo giúp gắn kết các thế hệ trong gia đình, sống trong môi trường tràn ngập lòng yêu thương, sự kính trọng lòng biết ơn. Lòng hiếu thảo xóa bỏ sự đố kị, ích kỷ cá nhân và lối sống thờ ơ, vô cảm.</w:t>
            </w:r>
          </w:p>
          <w:p w14:paraId="7BAD8CAA"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Lòng hiếu thảo luôn luôn được tôn vinh, ngưỡng mộ, ta coi đó là tiêu chuẩn luân lý đạo đức là nét đẹp văn hóa dân tộc sáng ngời.</w:t>
            </w:r>
          </w:p>
          <w:p w14:paraId="4BFA4866"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Hiếu thảo cha mẹ ngày nay thì ngày sau ta mới nhận được lòng hiếu thảo từ còn cái bởi đó là quy luật nhân quả trong cuộc sống.</w:t>
            </w:r>
          </w:p>
          <w:p w14:paraId="5BB84798"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Bài học nhận thức và hành động: Biết kính trọng ông bà, cha mẹ; biết chăm sóc, phụng dưỡng ông bà cha mẹ khi tuổi già sức yếu; thực hiện tốt các nhiệm vụ và công việc làm để có thể bảo đảm vật chất hỗ trợ các bậc cha mẹ cũng như để thờ phụng tổ tiên.</w:t>
            </w:r>
          </w:p>
        </w:tc>
        <w:tc>
          <w:tcPr>
            <w:tcW w:w="962" w:type="dxa"/>
            <w:shd w:val="clear" w:color="auto" w:fill="auto"/>
          </w:tcPr>
          <w:p w14:paraId="479F8A8E"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18DDE09D" w14:textId="77777777" w:rsidTr="00751CA9">
        <w:tc>
          <w:tcPr>
            <w:tcW w:w="900" w:type="dxa"/>
            <w:vMerge/>
            <w:shd w:val="clear" w:color="auto" w:fill="auto"/>
          </w:tcPr>
          <w:p w14:paraId="00EAD12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4B66926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304" w:type="dxa"/>
            <w:shd w:val="clear" w:color="auto" w:fill="auto"/>
          </w:tcPr>
          <w:p w14:paraId="390BF721"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1B146D4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2" w:type="dxa"/>
            <w:shd w:val="clear" w:color="auto" w:fill="auto"/>
          </w:tcPr>
          <w:p w14:paraId="79B110C9"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4A595205" w14:textId="77777777" w:rsidTr="00751CA9">
        <w:tc>
          <w:tcPr>
            <w:tcW w:w="900" w:type="dxa"/>
            <w:vMerge/>
            <w:shd w:val="clear" w:color="auto" w:fill="auto"/>
          </w:tcPr>
          <w:p w14:paraId="12FEA89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4E96CCF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304" w:type="dxa"/>
            <w:shd w:val="clear" w:color="auto" w:fill="auto"/>
          </w:tcPr>
          <w:p w14:paraId="0A41582D"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2" w:type="dxa"/>
            <w:shd w:val="clear" w:color="auto" w:fill="auto"/>
          </w:tcPr>
          <w:p w14:paraId="07E07E48"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2678B805" w14:textId="77777777" w:rsidTr="00751CA9">
        <w:tc>
          <w:tcPr>
            <w:tcW w:w="900" w:type="dxa"/>
            <w:vMerge w:val="restart"/>
            <w:shd w:val="clear" w:color="auto" w:fill="auto"/>
          </w:tcPr>
          <w:p w14:paraId="5FAC56B1"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7186AC13"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304" w:type="dxa"/>
            <w:shd w:val="clear" w:color="auto" w:fill="auto"/>
          </w:tcPr>
          <w:p w14:paraId="568444B2"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Cảm nhận của anh/ chị về vẻ đẹp của đoạn trích trên. Từ đó, </w:t>
            </w:r>
            <w:r w:rsidRPr="00C110EE">
              <w:rPr>
                <w:rFonts w:eastAsia="MS Mincho" w:cstheme="minorBidi"/>
                <w:sz w:val="28"/>
                <w:szCs w:val="28"/>
                <w:highlight w:val="white"/>
                <w:lang w:val="vi-VN" w:eastAsia="en-US"/>
              </w:rPr>
              <w:t>nhận xét</w:t>
            </w:r>
            <w:r w:rsidRPr="00C110EE">
              <w:rPr>
                <w:rFonts w:eastAsia="MS Mincho" w:cstheme="minorBidi"/>
                <w:sz w:val="28"/>
                <w:szCs w:val="28"/>
                <w:lang w:val="vi-VN" w:eastAsia="en-US"/>
              </w:rPr>
              <w:t xml:space="preserve"> chất thơ trong sáng tác của nhà văn Tô Hoài.</w:t>
            </w:r>
          </w:p>
        </w:tc>
        <w:tc>
          <w:tcPr>
            <w:tcW w:w="962" w:type="dxa"/>
            <w:shd w:val="clear" w:color="auto" w:fill="auto"/>
          </w:tcPr>
          <w:p w14:paraId="2B4C3ACE"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1C3C052F" w14:textId="77777777" w:rsidTr="00751CA9">
        <w:tc>
          <w:tcPr>
            <w:tcW w:w="900" w:type="dxa"/>
            <w:vMerge/>
            <w:shd w:val="clear" w:color="auto" w:fill="auto"/>
          </w:tcPr>
          <w:p w14:paraId="003860BA"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0DE368EF"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304" w:type="dxa"/>
            <w:shd w:val="clear" w:color="auto" w:fill="auto"/>
          </w:tcPr>
          <w:p w14:paraId="683D567D"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đoạn trích văn xuôi ( có ý phụ)</w:t>
            </w:r>
          </w:p>
          <w:p w14:paraId="142BF46D"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p>
        </w:tc>
        <w:tc>
          <w:tcPr>
            <w:tcW w:w="962" w:type="dxa"/>
            <w:shd w:val="clear" w:color="auto" w:fill="auto"/>
          </w:tcPr>
          <w:p w14:paraId="754CBEA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66ED3CCC" w14:textId="77777777" w:rsidTr="00751CA9">
        <w:tc>
          <w:tcPr>
            <w:tcW w:w="900" w:type="dxa"/>
            <w:vMerge/>
            <w:shd w:val="clear" w:color="auto" w:fill="auto"/>
          </w:tcPr>
          <w:p w14:paraId="459FAC2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199CF47F"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304" w:type="dxa"/>
            <w:shd w:val="clear" w:color="auto" w:fill="auto"/>
          </w:tcPr>
          <w:p w14:paraId="355C5DD1"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3387DED0"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Vẻ đẹp thiên nhiên, cảnh sinh hoạt và sức sống tiềm tàng của Mị ; chất thơ trong sáng tác của Tô Hoài.</w:t>
            </w:r>
          </w:p>
        </w:tc>
        <w:tc>
          <w:tcPr>
            <w:tcW w:w="962" w:type="dxa"/>
            <w:shd w:val="clear" w:color="auto" w:fill="auto"/>
          </w:tcPr>
          <w:p w14:paraId="7E7B9AC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75139FF2" w14:textId="77777777" w:rsidTr="00751CA9">
        <w:tc>
          <w:tcPr>
            <w:tcW w:w="900" w:type="dxa"/>
            <w:vMerge/>
            <w:shd w:val="clear" w:color="auto" w:fill="auto"/>
          </w:tcPr>
          <w:p w14:paraId="3642580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A377F99"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304" w:type="dxa"/>
            <w:shd w:val="clear" w:color="auto" w:fill="auto"/>
          </w:tcPr>
          <w:p w14:paraId="2E26EADF"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3. Triển khai vấn đề nghị luận thành các luận điểm; thể hiện sự cảm nhận sâu sắc và vận dụng tốt các thao tác lập luận; kết hợp chặt chẽ giữa lí lẽ và dẫn chứng. Cụ thể:</w:t>
            </w:r>
          </w:p>
          <w:p w14:paraId="260D4222" w14:textId="77777777" w:rsidR="00C110EE" w:rsidRPr="00C110EE" w:rsidRDefault="00C110EE" w:rsidP="00C110EE">
            <w:pPr>
              <w:spacing w:after="160" w:line="259" w:lineRule="auto"/>
              <w:ind w:firstLine="518"/>
              <w:jc w:val="both"/>
              <w:rPr>
                <w:rFonts w:eastAsia="MS Mincho" w:cstheme="minorBidi"/>
                <w:b/>
                <w:bCs/>
                <w:sz w:val="28"/>
                <w:szCs w:val="28"/>
                <w:lang w:eastAsia="en-US"/>
              </w:rPr>
            </w:pPr>
            <w:r w:rsidRPr="00C110EE">
              <w:rPr>
                <w:rFonts w:eastAsia="MS Mincho" w:cstheme="minorBidi"/>
                <w:b/>
                <w:bCs/>
                <w:sz w:val="28"/>
                <w:szCs w:val="28"/>
                <w:lang w:eastAsia="en-US"/>
              </w:rPr>
              <w:t>3.1.Mở bài: 0.25</w:t>
            </w:r>
          </w:p>
          <w:p w14:paraId="65AED303"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 Giới thiệu Tô Hoài và truyện </w:t>
            </w:r>
            <w:r w:rsidRPr="00C110EE">
              <w:rPr>
                <w:rFonts w:eastAsia="MS Mincho" w:cstheme="minorBidi"/>
                <w:i/>
                <w:iCs/>
                <w:sz w:val="28"/>
                <w:szCs w:val="28"/>
                <w:lang w:eastAsia="en-US"/>
              </w:rPr>
              <w:t>Vợ chồng A Phủ</w:t>
            </w:r>
          </w:p>
          <w:p w14:paraId="7EE210EC"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+Tô Hoài là một trong những cây bút văn xuôi hàng đầu của nền văn học hiện đại Việt </w:t>
            </w:r>
            <w:smartTag w:uri="urn:schemas-microsoft-com:office:smarttags" w:element="country-region">
              <w:smartTag w:uri="urn:schemas-microsoft-com:office:smarttags" w:element="place">
                <w:r w:rsidRPr="00C110EE">
                  <w:rPr>
                    <w:rFonts w:eastAsia="MS Mincho" w:cstheme="minorBidi"/>
                    <w:sz w:val="28"/>
                    <w:szCs w:val="28"/>
                    <w:lang w:eastAsia="en-US"/>
                  </w:rPr>
                  <w:t>Nam</w:t>
                </w:r>
              </w:smartTag>
            </w:smartTag>
            <w:r w:rsidRPr="00C110EE">
              <w:rPr>
                <w:rFonts w:eastAsia="MS Mincho" w:cstheme="minorBidi"/>
                <w:sz w:val="28"/>
                <w:szCs w:val="28"/>
                <w:lang w:eastAsia="en-US"/>
              </w:rPr>
              <w:t>, là nhà văn có biệt tài nắm bắt rất nhanh nhạy những nét riêng trong phong tục, tập quán của những miền đất mà ông đã đi qua. Ông có giọng văn kể chuyện hóm hỉnh, rất có duyên và đầy sức hấp dẫn; có vốn ngôn ngữ bình dân phong phú và sử dụng rất linh hoạt, đắc địa.</w:t>
            </w:r>
          </w:p>
          <w:p w14:paraId="41B03115"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 Một trong những thành công nhất của nhà văn khi viết về đề tài miền núi Tây Bắc là truyện </w:t>
            </w:r>
            <w:r w:rsidRPr="00C110EE">
              <w:rPr>
                <w:rFonts w:eastAsia="MS Mincho" w:cstheme="minorBidi"/>
                <w:i/>
                <w:sz w:val="28"/>
                <w:szCs w:val="28"/>
                <w:lang w:eastAsia="en-US"/>
              </w:rPr>
              <w:t>Vợ chồng A Phủ</w:t>
            </w:r>
            <w:r w:rsidRPr="00C110EE">
              <w:rPr>
                <w:rFonts w:eastAsia="MS Mincho" w:cstheme="minorBidi"/>
                <w:sz w:val="28"/>
                <w:szCs w:val="28"/>
                <w:lang w:eastAsia="en-US"/>
              </w:rPr>
              <w:t>.</w:t>
            </w:r>
          </w:p>
          <w:p w14:paraId="1F57DC81"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Nêu vấn đề cần nghị luận: Vẻ đẹp thiên nhiên, cảnh sinh hoạt và sức sống tiềm tàng của Mị trong đoạn trích; chất thơ trong sáng tác của Tô Hoài.</w:t>
            </w:r>
          </w:p>
          <w:p w14:paraId="08B30D98" w14:textId="77777777" w:rsidR="00C110EE" w:rsidRPr="00C110EE" w:rsidRDefault="00C110EE" w:rsidP="00C110EE">
            <w:pPr>
              <w:spacing w:after="160" w:line="259" w:lineRule="auto"/>
              <w:ind w:firstLine="518"/>
              <w:jc w:val="both"/>
              <w:rPr>
                <w:rFonts w:eastAsia="MS Mincho" w:cstheme="minorBidi"/>
                <w:b/>
                <w:bCs/>
                <w:sz w:val="28"/>
                <w:szCs w:val="28"/>
                <w:lang w:eastAsia="en-US"/>
              </w:rPr>
            </w:pPr>
            <w:r w:rsidRPr="00C110EE">
              <w:rPr>
                <w:rFonts w:eastAsia="MS Mincho" w:cstheme="minorBidi"/>
                <w:b/>
                <w:bCs/>
                <w:sz w:val="28"/>
                <w:szCs w:val="28"/>
                <w:lang w:eastAsia="en-US"/>
              </w:rPr>
              <w:t>3.2.Thân bài: 3.50</w:t>
            </w:r>
          </w:p>
          <w:p w14:paraId="581D33B1"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b/>
                <w:bCs/>
                <w:sz w:val="28"/>
                <w:szCs w:val="28"/>
                <w:lang w:eastAsia="en-US"/>
              </w:rPr>
              <w:t>a. Khái quát tác phẩm:</w:t>
            </w:r>
            <w:r w:rsidRPr="00C110EE">
              <w:rPr>
                <w:rFonts w:eastAsia="MS Mincho" w:cstheme="minorBidi"/>
                <w:sz w:val="28"/>
                <w:szCs w:val="28"/>
                <w:lang w:eastAsia="en-US"/>
              </w:rPr>
              <w:t xml:space="preserve"> Truyện “Vợ chồng A Phủ” được nhà văn Tô Hoài sáng tác năm 1952, in trong tập “Truyện Tây Bắc”. Tác phẩm gồm hai phần: phần đầu kể về cuộc sống tủi nhục của Mị và A Phủ ở Hồng Ngài, là nô lệ nhà thống lí Pá Tra; cuối phần một là cảnh Mị cứu và chạy theo A Phủ. Phần sau kể về Mị và A Phủ ở Phiềng Sa. Họ trở thành vợ chồng, được giác ngộ cách mạng.</w:t>
            </w:r>
          </w:p>
          <w:p w14:paraId="73550555" w14:textId="77777777" w:rsidR="00C110EE" w:rsidRPr="00C110EE" w:rsidRDefault="00C110EE" w:rsidP="00C110EE">
            <w:pPr>
              <w:spacing w:after="160" w:line="259" w:lineRule="auto"/>
              <w:ind w:firstLine="518"/>
              <w:jc w:val="both"/>
              <w:rPr>
                <w:rFonts w:eastAsia="MS Mincho" w:cstheme="minorBidi"/>
                <w:b/>
                <w:bCs/>
                <w:sz w:val="28"/>
                <w:szCs w:val="28"/>
                <w:lang w:eastAsia="en-US"/>
              </w:rPr>
            </w:pPr>
            <w:r w:rsidRPr="00C110EE">
              <w:rPr>
                <w:rFonts w:eastAsia="MS Mincho" w:cstheme="minorBidi"/>
                <w:b/>
                <w:bCs/>
                <w:sz w:val="28"/>
                <w:szCs w:val="28"/>
                <w:lang w:eastAsia="en-US"/>
              </w:rPr>
              <w:t>b. Tổng quát nhân vật Mị.</w:t>
            </w:r>
          </w:p>
          <w:p w14:paraId="1FBA8DA2"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Trước khi về làm dâu nhà thống lí Pá Tra:</w:t>
            </w:r>
          </w:p>
          <w:p w14:paraId="52D84E27" w14:textId="77777777" w:rsidR="00C110EE" w:rsidRPr="00C110EE" w:rsidRDefault="00C110EE" w:rsidP="00C110EE">
            <w:pPr>
              <w:spacing w:after="160" w:line="259" w:lineRule="auto"/>
              <w:ind w:firstLine="518"/>
              <w:jc w:val="both"/>
              <w:rPr>
                <w:rFonts w:eastAsia="MS Mincho" w:cstheme="minorBidi"/>
                <w:i/>
                <w:iCs/>
                <w:sz w:val="28"/>
                <w:szCs w:val="28"/>
                <w:lang w:eastAsia="en-US"/>
              </w:rPr>
            </w:pPr>
            <w:r w:rsidRPr="00C110EE">
              <w:rPr>
                <w:rFonts w:eastAsia="MS Mincho" w:cstheme="minorBidi"/>
                <w:sz w:val="28"/>
                <w:szCs w:val="28"/>
                <w:lang w:eastAsia="en-US"/>
              </w:rPr>
              <w:t>   + Mị là cô gái người Mông trẻ trung, xinh đẹp, có tài thổi sáo “</w:t>
            </w:r>
            <w:r w:rsidRPr="00C110EE">
              <w:rPr>
                <w:rFonts w:eastAsia="MS Mincho" w:cstheme="minorBidi"/>
                <w:i/>
                <w:iCs/>
                <w:sz w:val="28"/>
                <w:szCs w:val="28"/>
                <w:lang w:eastAsia="en-US"/>
              </w:rPr>
              <w:t>thổi lá cũng hay như thổi sáo, có biết bao nhiêu người mê”;</w:t>
            </w:r>
          </w:p>
          <w:p w14:paraId="4F3B00E3"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 Mị đã từng yêu, từng được yêu, luôn khao khát đi theo tiếng gọi của tình yêu.</w:t>
            </w:r>
          </w:p>
          <w:p w14:paraId="259DF2B0"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 Hiếu thảo, chăm chỉ, ý thức được giá trị cuộc sống tự do nên sẵn sàng làm nương ngô trả nợ thay cho bố.</w:t>
            </w:r>
          </w:p>
          <w:p w14:paraId="377404D5"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Khi về làm dâu nhà thống lí Pá Tra: bị “cúng trình ma” nhà thống lí, làm con dâu gạt nợ, bị bóc lột sức lao động, “không bằng con trâu con ngựa”, “đàn bà trong cái nhà này chỉ biết vùi đầu vào công việc”, bị đày đọa nơi địa ngục trần gian, bị đánh, bị phạt, bị trói, ...</w:t>
            </w:r>
          </w:p>
          <w:p w14:paraId="78EA3060"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Dù chịu nhiều bất hạnh, đau khổ nhưng Mị là người có phẩm chất tốt đẹp, có sức sống tiềm tàng, khao khát tự do, nhất là trong đêm tình mùa xuân…</w:t>
            </w:r>
          </w:p>
          <w:p w14:paraId="4B4EBA47" w14:textId="77777777" w:rsidR="00C110EE" w:rsidRPr="00C110EE" w:rsidRDefault="00C110EE" w:rsidP="00C110EE">
            <w:pPr>
              <w:spacing w:after="160" w:line="259" w:lineRule="auto"/>
              <w:ind w:firstLine="518"/>
              <w:jc w:val="both"/>
              <w:rPr>
                <w:rFonts w:eastAsia="MS Mincho" w:cstheme="minorBidi"/>
                <w:b/>
                <w:bCs/>
                <w:sz w:val="28"/>
                <w:szCs w:val="28"/>
                <w:lang w:eastAsia="en-US"/>
              </w:rPr>
            </w:pPr>
            <w:r w:rsidRPr="00C110EE">
              <w:rPr>
                <w:rFonts w:eastAsia="MS Mincho" w:cstheme="minorBidi"/>
                <w:b/>
                <w:bCs/>
                <w:sz w:val="28"/>
                <w:szCs w:val="28"/>
                <w:lang w:eastAsia="en-US"/>
              </w:rPr>
              <w:t>c.Phân tích nội dung, nghệ thuật vẻ đẹp của đoạn trích:</w:t>
            </w:r>
          </w:p>
          <w:p w14:paraId="264D02BF"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c.1.Về nội dung: Vẻ đẹp trong </w:t>
            </w:r>
            <w:r w:rsidRPr="00C110EE">
              <w:rPr>
                <w:rFonts w:eastAsia="MS Mincho" w:cstheme="minorBidi"/>
                <w:i/>
                <w:iCs/>
                <w:sz w:val="28"/>
                <w:szCs w:val="28"/>
                <w:lang w:eastAsia="en-US"/>
              </w:rPr>
              <w:t>đêm tình mùa xuân</w:t>
            </w:r>
          </w:p>
          <w:p w14:paraId="736F21C4"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Những bức tranh thiên nhiên có vẻ đẹp riêng của miền núi Tây Bắc, đặc biệt là cảnh mùa xuân trên vùng núi cao, được Tô Hoài miêu tả bằng những rung cảm thiết tha của hồi ức.</w:t>
            </w:r>
          </w:p>
          <w:p w14:paraId="096F47E1" w14:textId="77777777" w:rsidR="00C110EE" w:rsidRPr="00C110EE" w:rsidRDefault="00C110EE" w:rsidP="00C110EE">
            <w:pPr>
              <w:spacing w:after="160" w:line="259" w:lineRule="auto"/>
              <w:ind w:firstLine="518"/>
              <w:jc w:val="both"/>
              <w:rPr>
                <w:rFonts w:eastAsia="MS Mincho" w:cstheme="minorBidi"/>
                <w:color w:val="000000"/>
                <w:sz w:val="28"/>
                <w:szCs w:val="28"/>
                <w:shd w:val="clear" w:color="auto" w:fill="FFFFFF"/>
                <w:lang w:eastAsia="en-US"/>
              </w:rPr>
            </w:pPr>
            <w:r w:rsidRPr="00C110EE">
              <w:rPr>
                <w:rFonts w:eastAsia="MS Mincho" w:cstheme="minorBidi"/>
                <w:sz w:val="28"/>
                <w:szCs w:val="28"/>
                <w:lang w:eastAsia="en-US"/>
              </w:rPr>
              <w:t xml:space="preserve">+ </w:t>
            </w:r>
            <w:r w:rsidRPr="00C110EE">
              <w:rPr>
                <w:rFonts w:eastAsia="MS Mincho" w:cstheme="minorBidi"/>
                <w:color w:val="000000"/>
                <w:sz w:val="28"/>
                <w:szCs w:val="28"/>
                <w:shd w:val="clear" w:color="auto" w:fill="FFFFFF"/>
                <w:lang w:eastAsia="en-US"/>
              </w:rPr>
              <w:t>Tết của đồng bào miền núi Tây Bắc là sự cộng hưởng của vẻ đẹp đất trời và niềm vui thu hoạch mùa màng.</w:t>
            </w:r>
            <w:r w:rsidRPr="00C110EE">
              <w:rPr>
                <w:rFonts w:eastAsia="MS Mincho" w:cstheme="minorBidi"/>
                <w:sz w:val="28"/>
                <w:szCs w:val="28"/>
                <w:lang w:eastAsia="en-US"/>
              </w:rPr>
              <w:t xml:space="preserve"> </w:t>
            </w:r>
            <w:r w:rsidRPr="00C110EE">
              <w:rPr>
                <w:rFonts w:eastAsia="MS Mincho" w:cstheme="minorBidi"/>
                <w:color w:val="000000"/>
                <w:sz w:val="28"/>
                <w:szCs w:val="28"/>
                <w:shd w:val="clear" w:color="auto" w:fill="FFFFFF"/>
                <w:lang w:eastAsia="en-US"/>
              </w:rPr>
              <w:t>“</w:t>
            </w:r>
            <w:r w:rsidRPr="00C110EE">
              <w:rPr>
                <w:rFonts w:eastAsia="MS Mincho" w:cstheme="minorBidi"/>
                <w:i/>
                <w:iCs/>
                <w:color w:val="000000"/>
                <w:sz w:val="28"/>
                <w:szCs w:val="28"/>
                <w:shd w:val="clear" w:color="auto" w:fill="FFFFFF"/>
                <w:lang w:eastAsia="en-US"/>
              </w:rPr>
              <w:t>Trên đầu núi, các nương ngô, nương lúa gặt xong, ngô lúa đã xếp yên đầy các nhà kho</w:t>
            </w:r>
            <w:r w:rsidRPr="00C110EE">
              <w:rPr>
                <w:rFonts w:eastAsia="MS Mincho" w:cstheme="minorBidi"/>
                <w:color w:val="000000"/>
                <w:sz w:val="28"/>
                <w:szCs w:val="28"/>
                <w:shd w:val="clear" w:color="auto" w:fill="FFFFFF"/>
                <w:lang w:eastAsia="en-US"/>
              </w:rPr>
              <w:t xml:space="preserve">”. </w:t>
            </w:r>
          </w:p>
          <w:p w14:paraId="0D2536F7" w14:textId="77777777" w:rsidR="00C110EE" w:rsidRPr="00C110EE" w:rsidRDefault="00C110EE" w:rsidP="00C110EE">
            <w:pPr>
              <w:spacing w:after="160" w:line="259" w:lineRule="auto"/>
              <w:ind w:firstLine="518"/>
              <w:jc w:val="both"/>
              <w:rPr>
                <w:rFonts w:eastAsia="MS Mincho" w:cstheme="minorBidi"/>
                <w:color w:val="000000"/>
                <w:sz w:val="28"/>
                <w:szCs w:val="28"/>
                <w:shd w:val="clear" w:color="auto" w:fill="FFFFFF"/>
                <w:lang w:eastAsia="en-US"/>
              </w:rPr>
            </w:pPr>
            <w:r w:rsidRPr="00C110EE">
              <w:rPr>
                <w:rFonts w:eastAsia="MS Mincho" w:cstheme="minorBidi"/>
                <w:color w:val="000000"/>
                <w:sz w:val="28"/>
                <w:szCs w:val="28"/>
                <w:shd w:val="clear" w:color="auto" w:fill="FFFFFF"/>
                <w:lang w:eastAsia="en-US"/>
              </w:rPr>
              <w:t>+ Cái tết ở Hồng Ngài năm ấy đến vào lúc thời tiết khắc nghiệt, gió thổi và rét rất dữ dội nhưng không ngăn nổi những sắc màu rực rỡ của thiên nhiên, không ngăn nổi cái rạo rực của lòng người. Cả bản làng sáng bừng trong sắc vàng, đó là màu vàng của ngô, lúa, của trái bí đỏ, của cỏ gianh cùng với những sắc màu rực rỡ của “những chiếc váy hoa đã đem ra phơi trên mỏm đá xòe như con bướm sặc sỡ.”</w:t>
            </w:r>
          </w:p>
          <w:p w14:paraId="67BA6C5B"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color w:val="000000"/>
                <w:sz w:val="28"/>
                <w:szCs w:val="28"/>
                <w:shd w:val="clear" w:color="auto" w:fill="FFFFFF"/>
                <w:lang w:eastAsia="en-US"/>
              </w:rPr>
              <w:t xml:space="preserve">+Ngoài sắc màu, bức tranh xuân vùng miền núi Tây Bắc còn rộn rã với thanh âm. Đó là âm thanh của tiếng khèn, của tiếng nói cười của trẻ con, </w:t>
            </w:r>
            <w:r w:rsidRPr="00C110EE">
              <w:rPr>
                <w:rFonts w:eastAsia="MS Mincho" w:cstheme="minorBidi"/>
                <w:i/>
                <w:color w:val="000000"/>
                <w:sz w:val="28"/>
                <w:szCs w:val="28"/>
                <w:shd w:val="clear" w:color="auto" w:fill="FFFFFF"/>
                <w:lang w:eastAsia="en-US"/>
              </w:rPr>
              <w:t>tiếng chó sủa xa xa</w:t>
            </w:r>
            <w:r w:rsidRPr="00C110EE">
              <w:rPr>
                <w:rFonts w:eastAsia="MS Mincho" w:cstheme="minorBidi"/>
                <w:color w:val="000000"/>
                <w:sz w:val="28"/>
                <w:szCs w:val="28"/>
                <w:shd w:val="clear" w:color="auto" w:fill="FFFFFF"/>
                <w:lang w:eastAsia="en-US"/>
              </w:rPr>
              <w:t xml:space="preserve"> và đặc biệt hơn cả là </w:t>
            </w:r>
            <w:r w:rsidRPr="00C110EE">
              <w:rPr>
                <w:rFonts w:eastAsia="MS Mincho" w:cstheme="minorBidi"/>
                <w:i/>
                <w:color w:val="000000"/>
                <w:sz w:val="28"/>
                <w:szCs w:val="28"/>
                <w:shd w:val="clear" w:color="auto" w:fill="FFFFFF"/>
                <w:lang w:eastAsia="en-US"/>
              </w:rPr>
              <w:t>tiếng sáo</w:t>
            </w:r>
            <w:r w:rsidRPr="00C110EE">
              <w:rPr>
                <w:rFonts w:eastAsia="MS Mincho" w:cstheme="minorBidi"/>
                <w:color w:val="000000"/>
                <w:sz w:val="28"/>
                <w:szCs w:val="28"/>
                <w:shd w:val="clear" w:color="auto" w:fill="FFFFFF"/>
                <w:lang w:eastAsia="en-US"/>
              </w:rPr>
              <w:t>. Nhà văn Tô Hoài rất dụng công trong mô tả tiếng sáo bởi tiếng sáo mùa xuân được xem như linh hồn của đời sống tinh thần nhân dân vùng Tây Bắc. Tiếng sáo là sự mã hóa vẻ đẹp tâm hồn nhân dân Tây Bắc, là phương tiện giao tiếp của đồng bào nơi đây “</w:t>
            </w:r>
            <w:r w:rsidRPr="00C110EE">
              <w:rPr>
                <w:rFonts w:eastAsia="MS Mincho" w:cstheme="minorBidi"/>
                <w:i/>
                <w:iCs/>
                <w:color w:val="000000"/>
                <w:sz w:val="28"/>
                <w:szCs w:val="28"/>
                <w:shd w:val="clear" w:color="auto" w:fill="FFFFFF"/>
                <w:lang w:eastAsia="en-US"/>
              </w:rPr>
              <w:t>Anh ném pao, em không bắt. Em không yêu, quả pao rơi rồi</w:t>
            </w:r>
            <w:r w:rsidRPr="00C110EE">
              <w:rPr>
                <w:rFonts w:eastAsia="MS Mincho" w:cstheme="minorBidi"/>
                <w:color w:val="000000"/>
                <w:sz w:val="28"/>
                <w:szCs w:val="28"/>
                <w:shd w:val="clear" w:color="auto" w:fill="FFFFFF"/>
                <w:lang w:eastAsia="en-US"/>
              </w:rPr>
              <w:t>”. </w:t>
            </w:r>
            <w:r w:rsidRPr="00C110EE">
              <w:rPr>
                <w:rFonts w:eastAsia="MS Mincho" w:cstheme="minorBidi"/>
                <w:sz w:val="28"/>
                <w:szCs w:val="28"/>
                <w:lang w:eastAsia="en-US"/>
              </w:rPr>
              <w:t xml:space="preserve"> </w:t>
            </w:r>
          </w:p>
          <w:p w14:paraId="75DBDBF6"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Vẻ đẹp của bức tranh sinh hoạt, phong tục miền núi, đặc biệt là cảnh ngày tết của người Mèo, qua ngòi bút của Tô Hoài, thực sự có sức say lòng người.</w:t>
            </w:r>
          </w:p>
          <w:p w14:paraId="0E9264B5"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+Đoạn trích giúp chúng ta ít nhiều có thể hình dung về phong tục đón Tết của người Mèo (H'Mông): người Mèo đón Tết khi vụ mùa gặt hái đã xong; mọi người thường tập trung ở một không gian thoáng, rộng, thường là mỏm đất phẳng ở đầu làng để thổi khèn, thổi sáo, đánh quay, ném còn. </w:t>
            </w:r>
          </w:p>
          <w:p w14:paraId="212E1C71" w14:textId="77777777" w:rsidR="00C110EE" w:rsidRPr="00C110EE" w:rsidRDefault="00C110EE" w:rsidP="00C110EE">
            <w:pPr>
              <w:spacing w:after="160" w:line="259" w:lineRule="auto"/>
              <w:ind w:firstLine="518"/>
              <w:jc w:val="both"/>
              <w:rPr>
                <w:rFonts w:eastAsia="MS Mincho" w:cstheme="minorBidi"/>
                <w:color w:val="000000"/>
                <w:sz w:val="28"/>
                <w:szCs w:val="28"/>
                <w:shd w:val="clear" w:color="auto" w:fill="FFFFFF"/>
                <w:lang w:eastAsia="en-US"/>
              </w:rPr>
            </w:pPr>
            <w:r w:rsidRPr="00C110EE">
              <w:rPr>
                <w:rFonts w:eastAsia="MS Mincho" w:cstheme="minorBidi"/>
                <w:color w:val="000000"/>
                <w:sz w:val="28"/>
                <w:szCs w:val="28"/>
                <w:shd w:val="clear" w:color="auto" w:fill="FFFFFF"/>
                <w:lang w:eastAsia="en-US"/>
              </w:rPr>
              <w:t xml:space="preserve">+ </w:t>
            </w:r>
            <w:r w:rsidRPr="00C110EE">
              <w:rPr>
                <w:rFonts w:eastAsia="MS Mincho" w:cstheme="minorBidi"/>
                <w:i/>
                <w:iCs/>
                <w:sz w:val="28"/>
                <w:szCs w:val="28"/>
                <w:lang w:val="vi-VN" w:eastAsia="en-US"/>
              </w:rPr>
              <w:t>Ngoài đầu núi lấp ló đã có tiếng ai thổi sáo rủ bạn đi chơi.</w:t>
            </w:r>
            <w:r w:rsidRPr="00C110EE">
              <w:rPr>
                <w:rFonts w:eastAsia="MS Mincho" w:cstheme="minorBidi"/>
                <w:sz w:val="28"/>
                <w:szCs w:val="28"/>
                <w:lang w:eastAsia="en-US"/>
              </w:rPr>
              <w:t xml:space="preserve"> Từ láy </w:t>
            </w:r>
            <w:r w:rsidRPr="00C110EE">
              <w:rPr>
                <w:rFonts w:eastAsia="MS Mincho" w:cstheme="minorBidi"/>
                <w:i/>
                <w:sz w:val="28"/>
                <w:szCs w:val="28"/>
                <w:lang w:eastAsia="en-US"/>
              </w:rPr>
              <w:t>lấp ló</w:t>
            </w:r>
            <w:r w:rsidRPr="00C110EE">
              <w:rPr>
                <w:rFonts w:eastAsia="MS Mincho" w:cstheme="minorBidi"/>
                <w:sz w:val="28"/>
                <w:szCs w:val="28"/>
                <w:lang w:eastAsia="en-US"/>
              </w:rPr>
              <w:t xml:space="preserve"> gợi âm thanh tiếng sáo lúc ẩn lúc hiện. Thanh âm ấy tạo không gian mênh mông, được nhà văn miêu tả từ xa đến gần, là biểu hiện của sinh hoạt mang nét đặc trưng của con người Tây Bắc. Đây cũng là dịp để các chàng trai cô gái trẻ kiếm tìm người yêu, người tâm đầu ý hợp với mình. </w:t>
            </w:r>
            <w:r w:rsidRPr="00C110EE">
              <w:rPr>
                <w:rFonts w:eastAsia="MS Mincho" w:cstheme="minorBidi"/>
                <w:color w:val="000000"/>
                <w:sz w:val="28"/>
                <w:szCs w:val="28"/>
                <w:shd w:val="clear" w:color="auto" w:fill="FFFFFF"/>
                <w:lang w:eastAsia="en-US"/>
              </w:rPr>
              <w:t>Mùa xuân là mùa của hò hẹn, mùa của tình yêu, của hạnh phúc. Giữa khung cảnh thiên nhiên thơ mộng, quyến rũ và say mê, nổi bật con người Tây Bắc đa tình, nghệ sĩ.</w:t>
            </w:r>
          </w:p>
          <w:p w14:paraId="0105E6BC"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Nhà văn tập trung tả lễ hội diễn ra ở Hồng Ngài vào mùa xuân, trong đó phần Hội được nhấn mạnh hơn cả. Trong đêm tình mùa xuân, ông tả Hội trước: </w:t>
            </w:r>
            <w:r w:rsidRPr="00C110EE">
              <w:rPr>
                <w:rFonts w:eastAsia="MS Mincho" w:cstheme="minorBidi"/>
                <w:i/>
                <w:iCs/>
                <w:sz w:val="28"/>
                <w:szCs w:val="28"/>
                <w:lang w:eastAsia="en-US"/>
              </w:rPr>
              <w:t>Ở mỗi đầu làng đều có một mỏm đất phẳng làm cái sân chơi chung ngày Tết. Trai gái, trẻ con ra sân chơi ấy tụ tập đánh pao, đánh quay, thổi sáo, thổi khèn và nhảy.</w:t>
            </w:r>
            <w:r w:rsidRPr="00C110EE">
              <w:rPr>
                <w:rFonts w:eastAsia="MS Mincho" w:cstheme="minorBidi"/>
                <w:sz w:val="28"/>
                <w:szCs w:val="28"/>
                <w:lang w:eastAsia="en-US"/>
              </w:rPr>
              <w:t>Về dung lượng, chỉ có ba câu văn tả trực tiếp Lễ cúng ma ngày Tết diễn ra trong không gian nhà thống lý:</w:t>
            </w:r>
            <w:r w:rsidRPr="00C110EE">
              <w:rPr>
                <w:rFonts w:eastAsia="MS Mincho" w:cstheme="minorBidi"/>
                <w:i/>
                <w:iCs/>
                <w:sz w:val="28"/>
                <w:szCs w:val="28"/>
                <w:lang w:eastAsia="en-US"/>
              </w:rPr>
              <w:t xml:space="preserve"> Cả nhà thống lí Pá Tra vừa ăn xong bữa cơm Tết cúng ma. Xung quanh, chiêng đánh ầm ĩ, người ốp đồng vẫn còn nhảy lên xuống, run bần bật. Vừa hết bữa cơm lại tiếp ngay bữa rượu bên bếp lửa.</w:t>
            </w:r>
            <w:r w:rsidRPr="00C110EE">
              <w:rPr>
                <w:rFonts w:eastAsia="MS Mincho" w:cstheme="minorBidi"/>
                <w:sz w:val="28"/>
                <w:szCs w:val="28"/>
                <w:lang w:eastAsia="en-US"/>
              </w:rPr>
              <w:t xml:space="preserve">Hai đoạn văn gần nhau, tự nó toát lên cái nhìn so sánh của tác giả và khơi gợi ý so sánh ở người đọc. Nhìn ở góc độ vật chất, đó là thế giới của nghèo và giàu; nhìn ở góc độ địa vị, đó là thế giới của dân dã và chức sắc; nhìn ở góc độ phong tục, đó là thế giới của bên vui chơi và bên thờ cúng; nhìn từ góc độ tuổi tác, bên thường gắn với trẻ, bên gắn với già; nhìn từ tính chất của hoạt động thì một bên trần tục và một bên linh thiêng. Nhìn từ thân phận Mị, thế giới trần tục ở ngoài kia trở thành thế giới của tự do - thế giới Mị khao khát, thế giới linh thiêng ở trong này biến thành thế giới của giam cầm - thế giới Mị muốn chối bỏ. </w:t>
            </w:r>
          </w:p>
          <w:p w14:paraId="5A7158F1"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Vẻ đẹp tâm hồn và sức sống mãnh liệt của nhân vật Mị được miêu tả tinh tế, xúc động.</w:t>
            </w:r>
          </w:p>
          <w:p w14:paraId="496DFA8E"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+Trước cảnh tưng bừng ấy, cứ tưởng Mị </w:t>
            </w:r>
            <w:r w:rsidRPr="00C110EE">
              <w:rPr>
                <w:rFonts w:eastAsia="MS Mincho" w:cstheme="minorBidi"/>
                <w:i/>
                <w:iCs/>
                <w:sz w:val="28"/>
                <w:szCs w:val="28"/>
                <w:lang w:eastAsia="en-US"/>
              </w:rPr>
              <w:t>nào có biết xuân là gì</w:t>
            </w:r>
            <w:r w:rsidRPr="00C110EE">
              <w:rPr>
                <w:rFonts w:eastAsia="MS Mincho" w:cstheme="minorBidi"/>
                <w:sz w:val="28"/>
                <w:szCs w:val="28"/>
                <w:lang w:eastAsia="en-US"/>
              </w:rPr>
              <w:t xml:space="preserve">? Nhưng thật bất ngờ, những </w:t>
            </w:r>
            <w:r w:rsidRPr="00C110EE">
              <w:rPr>
                <w:rFonts w:eastAsia="MS Mincho" w:cstheme="minorBidi"/>
                <w:i/>
                <w:iCs/>
                <w:sz w:val="28"/>
                <w:szCs w:val="28"/>
                <w:lang w:eastAsia="en-US"/>
              </w:rPr>
              <w:t>đêm tình mùa xuân</w:t>
            </w:r>
            <w:r w:rsidRPr="00C110EE">
              <w:rPr>
                <w:rFonts w:eastAsia="MS Mincho" w:cstheme="minorBidi"/>
                <w:sz w:val="28"/>
                <w:szCs w:val="28"/>
                <w:lang w:eastAsia="en-US"/>
              </w:rPr>
              <w:t xml:space="preserve"> ở Hồng Ngài đã làm cho tâm hồn Mị hồi sinh trở lại. Có thể nói, tâm trạng và hành động của Mị đã được Tô Hoài thể hiện một cách tinh tế và xúc động.</w:t>
            </w:r>
          </w:p>
          <w:p w14:paraId="1B31F932"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+Tâm hồn Mị tha thiết </w:t>
            </w:r>
            <w:r w:rsidRPr="00C110EE">
              <w:rPr>
                <w:rFonts w:eastAsia="MS Mincho" w:cstheme="minorBidi"/>
                <w:i/>
                <w:sz w:val="28"/>
                <w:szCs w:val="28"/>
                <w:lang w:eastAsia="en-US"/>
              </w:rPr>
              <w:t>bổi hổi</w:t>
            </w:r>
            <w:r w:rsidRPr="00C110EE">
              <w:rPr>
                <w:rFonts w:eastAsia="MS Mincho" w:cstheme="minorBidi"/>
                <w:sz w:val="28"/>
                <w:szCs w:val="28"/>
                <w:lang w:eastAsia="en-US"/>
              </w:rPr>
              <w:t xml:space="preserve"> khi nghe tiếng sáo từ đầu núi vọng lại. Mị đã ngồi </w:t>
            </w:r>
            <w:r w:rsidRPr="00C110EE">
              <w:rPr>
                <w:rFonts w:eastAsia="MS Mincho" w:cstheme="minorBidi"/>
                <w:i/>
                <w:iCs/>
                <w:sz w:val="28"/>
                <w:szCs w:val="28"/>
                <w:lang w:eastAsia="en-US"/>
              </w:rPr>
              <w:t>nhẩm thầm</w:t>
            </w:r>
            <w:r w:rsidRPr="00C110EE">
              <w:rPr>
                <w:rFonts w:eastAsia="MS Mincho" w:cstheme="minorBidi"/>
                <w:sz w:val="28"/>
                <w:szCs w:val="28"/>
                <w:lang w:eastAsia="en-US"/>
              </w:rPr>
              <w:t xml:space="preserve"> bài hát của người đang thổi sáo. Sau bao nhiêu ngày câm lặng, có lẽ đây là lần đầu tiên người con dâu gạt nợ này đã khẽ hát, dù chỉ là </w:t>
            </w:r>
            <w:r w:rsidRPr="00C110EE">
              <w:rPr>
                <w:rFonts w:eastAsia="MS Mincho" w:cstheme="minorBidi"/>
                <w:i/>
                <w:iCs/>
                <w:sz w:val="28"/>
                <w:szCs w:val="28"/>
                <w:lang w:eastAsia="en-US"/>
              </w:rPr>
              <w:t>nhẩm thầm</w:t>
            </w:r>
            <w:r w:rsidRPr="00C110EE">
              <w:rPr>
                <w:rFonts w:eastAsia="MS Mincho" w:cstheme="minorBidi"/>
                <w:sz w:val="28"/>
                <w:szCs w:val="28"/>
                <w:lang w:eastAsia="en-US"/>
              </w:rPr>
              <w:t xml:space="preserve">. Mị </w:t>
            </w:r>
            <w:r w:rsidRPr="00C110EE">
              <w:rPr>
                <w:rFonts w:eastAsia="MS Mincho" w:cstheme="minorBidi"/>
                <w:i/>
                <w:iCs/>
                <w:sz w:val="28"/>
                <w:szCs w:val="28"/>
                <w:lang w:eastAsia="en-US"/>
              </w:rPr>
              <w:t>nhẩm thầm</w:t>
            </w:r>
            <w:r w:rsidRPr="00C110EE">
              <w:rPr>
                <w:rFonts w:eastAsia="MS Mincho" w:cstheme="minorBidi"/>
                <w:sz w:val="28"/>
                <w:szCs w:val="28"/>
                <w:lang w:eastAsia="en-US"/>
              </w:rPr>
              <w:t xml:space="preserve"> (không phải là “hát thầm”), tức là khẽ khàng nhắc lại theo sự hồi tưởng, thậm chí không liền mạch, lúc nhớ lúc quên lời bài hát của người đang thổi. Có lẽ trước đây Mị cũng đã từng thổi sáo hoặc hát bài này rồi. Giờ nghe tiếng sáo ngoài đầu núi vọng lại, lúc ẩn lúc hiện, trong Mị đã thức dậy điều gì đó quen thuộc, lâu nay bị lãng quên.</w:t>
            </w:r>
          </w:p>
          <w:p w14:paraId="6731C44F"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Mị lén lấy hũ rượu </w:t>
            </w:r>
            <w:r w:rsidRPr="00C110EE">
              <w:rPr>
                <w:rFonts w:eastAsia="MS Mincho" w:cstheme="minorBidi"/>
                <w:i/>
                <w:iCs/>
                <w:sz w:val="28"/>
                <w:szCs w:val="28"/>
                <w:lang w:eastAsia="en-US"/>
              </w:rPr>
              <w:t>uống ực</w:t>
            </w:r>
            <w:r w:rsidRPr="00C110EE">
              <w:rPr>
                <w:rFonts w:eastAsia="MS Mincho" w:cstheme="minorBidi"/>
                <w:sz w:val="28"/>
                <w:szCs w:val="28"/>
                <w:lang w:eastAsia="en-US"/>
              </w:rPr>
              <w:t xml:space="preserve"> từng bát. Cách uống khiến người đọc cảm nhận dường như không phải Mị đang uống rượu mà là uống từng bát cay đắng, uất hận vào lòng. Những cay đắng, uất hận đó chất chồng và cứ bị dồn đẩy, nghẹn đắng trong lòng Mị.</w:t>
            </w:r>
          </w:p>
          <w:p w14:paraId="7B450009"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Men rượu đã làm cô hồi tưởng về ngày trước. Tiếng sáo gọi bạn tình văng vẳng trong tai Mị. Bao nhiêu kỉ niệm đẹp thời con gái đã sống dậy trong lòng Mị: cô thổi sáo giỏi và có bao nhiêu người mê, ngày đêm thổi sáo đi theo. Hồi tưởng lại mùa xuân tươi đẹp thời con gái, điều đó cho thấy Mị đã được thức tỉnh. Khát vọng sống như ngọn lửa đã bừng sáng tâm hồn Mị.</w:t>
            </w:r>
          </w:p>
          <w:p w14:paraId="211F4458"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c.2.Về nghệ thuật: </w:t>
            </w:r>
          </w:p>
          <w:p w14:paraId="478DAD2C" w14:textId="77777777" w:rsidR="00C110EE" w:rsidRPr="00C110EE" w:rsidRDefault="00C110EE" w:rsidP="00C110EE">
            <w:pPr>
              <w:spacing w:after="160" w:line="259" w:lineRule="auto"/>
              <w:ind w:firstLine="518"/>
              <w:jc w:val="both"/>
              <w:rPr>
                <w:rFonts w:eastAsia="MS Mincho" w:cstheme="minorBidi"/>
                <w:sz w:val="28"/>
                <w:szCs w:val="28"/>
                <w:shd w:val="clear" w:color="auto" w:fill="FFFFFF"/>
                <w:lang w:eastAsia="en-US"/>
              </w:rPr>
            </w:pPr>
            <w:r w:rsidRPr="00C110EE">
              <w:rPr>
                <w:rFonts w:eastAsia="MS Mincho" w:cstheme="minorBidi"/>
                <w:sz w:val="28"/>
                <w:szCs w:val="28"/>
                <w:lang w:eastAsia="en-US"/>
              </w:rPr>
              <w:t xml:space="preserve">  </w:t>
            </w:r>
            <w:r w:rsidRPr="00C110EE">
              <w:rPr>
                <w:rFonts w:eastAsia="MS Mincho" w:cstheme="minorBidi"/>
                <w:sz w:val="28"/>
                <w:szCs w:val="28"/>
                <w:shd w:val="clear" w:color="auto" w:fill="FFFFFF"/>
                <w:lang w:eastAsia="en-US"/>
              </w:rPr>
              <w:t>- Các từ ngữ địa phương gợi những hình ảnh gần gũi đặc trưng cho miền núi Tây Bắc: nương ngô, nương lúa, vỡ nương, lều canh nương, cùng những sinh hoạt độc đáo: hái bí đỏ chơi quay, thổi sáo.</w:t>
            </w:r>
          </w:p>
          <w:p w14:paraId="21395C95" w14:textId="77777777" w:rsidR="00C110EE" w:rsidRPr="00C110EE" w:rsidRDefault="00C110EE" w:rsidP="00C110EE">
            <w:pPr>
              <w:spacing w:after="160" w:line="259" w:lineRule="auto"/>
              <w:ind w:firstLine="518"/>
              <w:jc w:val="both"/>
              <w:rPr>
                <w:rFonts w:eastAsia="MS Mincho" w:cstheme="minorBidi"/>
                <w:sz w:val="28"/>
                <w:szCs w:val="28"/>
                <w:shd w:val="clear" w:color="auto" w:fill="FFFFFF"/>
                <w:lang w:eastAsia="en-US"/>
              </w:rPr>
            </w:pPr>
            <w:r w:rsidRPr="00C110EE">
              <w:rPr>
                <w:rFonts w:eastAsia="MS Mincho" w:cstheme="minorBidi"/>
                <w:sz w:val="28"/>
                <w:szCs w:val="28"/>
                <w:shd w:val="clear" w:color="auto" w:fill="FFFFFF"/>
                <w:lang w:eastAsia="en-US"/>
              </w:rPr>
              <w:t>  -Từ ngữ miêu tả chi tiết đẹp và giàu sức sống: cỏ gianh vàng ửng, những chiếc váy đem ra phơi trên mỏm đá xòe ra như những con bướm sặc sỡ, tiếng sáo lấp ló ngoài đầu núi.</w:t>
            </w:r>
          </w:p>
          <w:p w14:paraId="30A193AD" w14:textId="77777777" w:rsidR="00C110EE" w:rsidRPr="00C110EE" w:rsidRDefault="00C110EE" w:rsidP="00C110EE">
            <w:pPr>
              <w:spacing w:after="160" w:line="259" w:lineRule="auto"/>
              <w:ind w:firstLine="518"/>
              <w:jc w:val="both"/>
              <w:rPr>
                <w:rFonts w:eastAsia="MS Mincho" w:cstheme="minorBidi"/>
                <w:sz w:val="28"/>
                <w:szCs w:val="28"/>
                <w:shd w:val="clear" w:color="auto" w:fill="FFFFFF"/>
                <w:lang w:eastAsia="en-US"/>
              </w:rPr>
            </w:pPr>
            <w:r w:rsidRPr="00C110EE">
              <w:rPr>
                <w:rFonts w:eastAsia="MS Mincho" w:cstheme="minorBidi"/>
                <w:sz w:val="28"/>
                <w:szCs w:val="28"/>
                <w:shd w:val="clear" w:color="auto" w:fill="FFFFFF"/>
                <w:lang w:eastAsia="en-US"/>
              </w:rPr>
              <w:t>   -Đoạn miêu tả giàu tính nhạc thơ, trữ tình gợi cảm. Âm điệu câu văn êm ả, ngắn và đậm phong vị Tây Bắc (kiểu cách nói năng của người miền núi: nương ngô, nương lúa đã gặt xong, lúa ngô...)</w:t>
            </w:r>
          </w:p>
          <w:p w14:paraId="41AB1BA1"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   - Đi sâu vào khai thác diễn biến tâm lí nhân vật Mị rất tự nhiên, chân thực và sâu sắc thông qua hành động và tâm trạng, chủ yếu thể hiện nội tâm tinh tế, xúc động.</w:t>
            </w:r>
          </w:p>
          <w:p w14:paraId="5C4FC9C7"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b/>
                <w:sz w:val="28"/>
                <w:szCs w:val="28"/>
                <w:lang w:eastAsia="en-US"/>
              </w:rPr>
              <w:t>d. Nhận xét chất thơ trong sáng tác của Tô Hoài.</w:t>
            </w:r>
            <w:r w:rsidRPr="00C110EE">
              <w:rPr>
                <w:rFonts w:eastAsia="MS Mincho" w:cstheme="minorBidi"/>
                <w:sz w:val="28"/>
                <w:szCs w:val="28"/>
                <w:lang w:eastAsia="en-US"/>
              </w:rPr>
              <w:t xml:space="preserve"> </w:t>
            </w:r>
          </w:p>
          <w:p w14:paraId="7BFCAC68"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 -Biểu hiện: </w:t>
            </w:r>
          </w:p>
          <w:p w14:paraId="276F1F2C"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+Chất thơ trong sáng tác của Tô Hoài hiện lên trước hết qua hình ảnh thiên nhiên vời vợi với những núi non, nương rẫy, sương giăng… không thể lẫn được với một nơi nào trên đất nước ta. Những chi tiết miêu tả thiên nhiên đan xen, hoà quyện trong lời kể của câu chuyện.</w:t>
            </w:r>
          </w:p>
          <w:p w14:paraId="6D0BAB88" w14:textId="77777777" w:rsidR="00C110EE" w:rsidRPr="00C110EE" w:rsidRDefault="00C110EE" w:rsidP="00C110EE">
            <w:pPr>
              <w:spacing w:after="160" w:line="259" w:lineRule="auto"/>
              <w:ind w:firstLine="518"/>
              <w:jc w:val="both"/>
              <w:rPr>
                <w:rFonts w:eastAsia="MS Mincho" w:cstheme="minorBidi"/>
                <w:i/>
                <w:sz w:val="28"/>
                <w:szCs w:val="28"/>
                <w:lang w:eastAsia="en-US"/>
              </w:rPr>
            </w:pPr>
            <w:r w:rsidRPr="00C110EE">
              <w:rPr>
                <w:rFonts w:eastAsia="MS Mincho" w:cstheme="minorBidi"/>
                <w:sz w:val="28"/>
                <w:szCs w:val="28"/>
                <w:lang w:eastAsia="en-US"/>
              </w:rPr>
              <w:t xml:space="preserve">+ Đoạn trích cũng miêu tả rất tinh tế một phong tục rất đẹp, rất thơ của đồng bào vùng cao là lễ hội mùa xuân tràn ngập màu sắc và âm thanh, ấn tượng nhất về màu sắc là vẻ đẹp của </w:t>
            </w:r>
            <w:r w:rsidRPr="00C110EE">
              <w:rPr>
                <w:rFonts w:eastAsia="MS Mincho" w:cstheme="minorBidi"/>
                <w:i/>
                <w:sz w:val="28"/>
                <w:szCs w:val="28"/>
                <w:lang w:eastAsia="en-US"/>
              </w:rPr>
              <w:t>váy hoa</w:t>
            </w:r>
            <w:r w:rsidRPr="00C110EE">
              <w:rPr>
                <w:rFonts w:eastAsia="MS Mincho" w:cstheme="minorBidi"/>
                <w:sz w:val="28"/>
                <w:szCs w:val="28"/>
                <w:lang w:eastAsia="en-US"/>
              </w:rPr>
              <w:t xml:space="preserve">, của âm thanh là </w:t>
            </w:r>
            <w:r w:rsidRPr="00C110EE">
              <w:rPr>
                <w:rFonts w:eastAsia="MS Mincho" w:cstheme="minorBidi"/>
                <w:i/>
                <w:sz w:val="28"/>
                <w:szCs w:val="28"/>
                <w:lang w:eastAsia="en-US"/>
              </w:rPr>
              <w:t>tiếng sáo.</w:t>
            </w:r>
          </w:p>
          <w:p w14:paraId="73C0645C"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i/>
                <w:sz w:val="28"/>
                <w:szCs w:val="28"/>
                <w:lang w:eastAsia="en-US"/>
              </w:rPr>
              <w:t>+</w:t>
            </w:r>
            <w:r w:rsidRPr="00C110EE">
              <w:rPr>
                <w:rFonts w:eastAsia="MS Mincho" w:cstheme="minorBidi"/>
                <w:sz w:val="28"/>
                <w:szCs w:val="28"/>
                <w:lang w:eastAsia="en-US"/>
              </w:rPr>
              <w:t xml:space="preserve">Nét đặc sắc nhất của chất thơ biểu hiện ở tâm hồn nhân vật Mị. Ẩn sâu trong tâm hồn Mị, một cô gái tưởng chừng như héo hắt, sống một cuộc đời lầm lũi “đến bao giờ chết thì thôi” ấy, có ai ngờ, vẫn le lói những đốm lửa của khát vọng tự do, của tình yêu cuộc sống. </w:t>
            </w:r>
          </w:p>
          <w:p w14:paraId="36D70340"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+Ngôn ngữ nghệ thuật của nhà văn với hàng loạt các âm thanh, các hình ảnh gợi hình, gợi cảm rất nên thơ và đậm màu sắc. </w:t>
            </w:r>
          </w:p>
          <w:p w14:paraId="71A48264"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+Chất thơ trong văn xuôi của Tô Hoài được tạo nên bởi sự kết hợp nhuần nhuyễn cái khí sắc lãng mạn với bút pháp trữ tình cùng cái duyên mượt mà của một văn phong điêu luyện. </w:t>
            </w:r>
          </w:p>
          <w:p w14:paraId="4F2B35DB"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+Bên cạnh nghệ thuật sử dụng ngôn từ, Tô Hoài còn để lại ấn tượng sâu đậm trong lòng người đọc bởi khả năng diễn đạt tài tình những rung động sâu xa, tinh tế trong thế giới đa cung bậc và muôn vàn sắc thái của tình cảm.</w:t>
            </w:r>
          </w:p>
          <w:p w14:paraId="47BDF264" w14:textId="77777777" w:rsidR="00C110EE" w:rsidRPr="00C110EE" w:rsidRDefault="00C110EE" w:rsidP="00C110EE">
            <w:pPr>
              <w:spacing w:after="160" w:line="259" w:lineRule="auto"/>
              <w:ind w:firstLine="518"/>
              <w:jc w:val="both"/>
              <w:rPr>
                <w:rFonts w:eastAsia="MS Mincho" w:cstheme="minorBidi"/>
                <w:sz w:val="28"/>
                <w:szCs w:val="28"/>
                <w:highlight w:val="white"/>
                <w:lang w:eastAsia="en-US"/>
              </w:rPr>
            </w:pPr>
            <w:r w:rsidRPr="00C110EE">
              <w:rPr>
                <w:rFonts w:eastAsia="MS Mincho" w:cstheme="minorBidi"/>
                <w:sz w:val="28"/>
                <w:szCs w:val="28"/>
                <w:lang w:eastAsia="en-US"/>
              </w:rPr>
              <w:t>- Ý nghĩa: Chất thơ trong đoạn trích không những bộc lộ tài năng nghệ thuật của nhà văn Tô Hoài mà còn thể hiện tình yêu thiên nhiên và tấm lòng nhân đạo của ông với con người Tây Bắc, góp phần làm sáng tỏ cảm hứng lãng mạn cách mạng của văn xuôi Việt Nam 1945-1975.</w:t>
            </w:r>
          </w:p>
          <w:p w14:paraId="5D08CC61"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3.3.Kết bài: 0.25</w:t>
            </w:r>
          </w:p>
          <w:p w14:paraId="35958E37"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     - Kết luận về nội dung, nghệ thuật vẻ đẹp của đoạn trích</w:t>
            </w:r>
          </w:p>
          <w:p w14:paraId="457D99D0"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     - Nêu cảm nghĩ về tình yêu thiên nhiên, con người và tài năng nghệ thuật của nhà văn.</w:t>
            </w:r>
          </w:p>
        </w:tc>
        <w:tc>
          <w:tcPr>
            <w:tcW w:w="962" w:type="dxa"/>
            <w:shd w:val="clear" w:color="auto" w:fill="auto"/>
          </w:tcPr>
          <w:p w14:paraId="7E82A57D"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3749F6A8" w14:textId="77777777" w:rsidTr="00751CA9">
        <w:tc>
          <w:tcPr>
            <w:tcW w:w="900" w:type="dxa"/>
            <w:vMerge/>
            <w:shd w:val="clear" w:color="auto" w:fill="auto"/>
          </w:tcPr>
          <w:p w14:paraId="0CEC0AB7"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5663D570"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304" w:type="dxa"/>
            <w:shd w:val="clear" w:color="auto" w:fill="auto"/>
          </w:tcPr>
          <w:p w14:paraId="4F00040D"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4EA842CF"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2" w:type="dxa"/>
            <w:shd w:val="clear" w:color="auto" w:fill="auto"/>
          </w:tcPr>
          <w:p w14:paraId="2817E21B"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1947CCED" w14:textId="77777777" w:rsidTr="00751CA9">
        <w:tc>
          <w:tcPr>
            <w:tcW w:w="900" w:type="dxa"/>
            <w:vMerge/>
            <w:shd w:val="clear" w:color="auto" w:fill="auto"/>
          </w:tcPr>
          <w:p w14:paraId="2B88647F"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A84315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304" w:type="dxa"/>
            <w:shd w:val="clear" w:color="auto" w:fill="auto"/>
          </w:tcPr>
          <w:p w14:paraId="2C655183"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45F4DAF1"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2" w:type="dxa"/>
            <w:shd w:val="clear" w:color="auto" w:fill="auto"/>
          </w:tcPr>
          <w:p w14:paraId="5D802CE9"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728D513F" w14:textId="77777777" w:rsidR="00C110EE" w:rsidRPr="00C110EE" w:rsidRDefault="00C110EE" w:rsidP="00C110EE">
      <w:pPr>
        <w:spacing w:after="160" w:line="259" w:lineRule="auto"/>
        <w:ind w:firstLine="720"/>
        <w:jc w:val="center"/>
        <w:rPr>
          <w:rFonts w:eastAsiaTheme="minorHAnsi" w:cstheme="minorBidi"/>
          <w:sz w:val="28"/>
          <w:szCs w:val="28"/>
          <w:shd w:val="clear" w:color="auto" w:fill="FFFFFF"/>
          <w:lang w:eastAsia="en-US"/>
        </w:rPr>
      </w:pPr>
    </w:p>
    <w:p w14:paraId="3272E416" w14:textId="77777777" w:rsidR="00C110EE" w:rsidRPr="00C110EE" w:rsidRDefault="00C110EE" w:rsidP="00C110EE">
      <w:pPr>
        <w:autoSpaceDE w:val="0"/>
        <w:autoSpaceDN w:val="0"/>
        <w:adjustRightInd w:val="0"/>
        <w:spacing w:after="160" w:line="259" w:lineRule="atLeast"/>
        <w:rPr>
          <w:rFonts w:eastAsiaTheme="minorHAnsi" w:cstheme="minorBidi"/>
          <w:sz w:val="28"/>
          <w:szCs w:val="28"/>
          <w:lang w:val="en" w:eastAsia="en-US"/>
        </w:rPr>
      </w:pPr>
    </w:p>
    <w:p w14:paraId="7CA4DFC1" w14:textId="77777777" w:rsidR="00C110EE" w:rsidRPr="00C110EE" w:rsidRDefault="00C110EE" w:rsidP="00C110EE">
      <w:pPr>
        <w:spacing w:after="160" w:line="259" w:lineRule="auto"/>
        <w:rPr>
          <w:rFonts w:eastAsiaTheme="minorHAnsi" w:cstheme="minorBidi"/>
          <w:sz w:val="28"/>
          <w:szCs w:val="28"/>
          <w:lang w:eastAsia="en-US"/>
        </w:rPr>
      </w:pPr>
    </w:p>
    <w:p w14:paraId="5C28DF0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7020450"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36C3DF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A9107F7"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68EB5828"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27A1F709"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B8EDB74"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285BA0D"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5F3F2E15"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15D7BFAA"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10E093A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128E5986"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A0D1EF3"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64695619"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3818E6C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2E5B51FE"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06538F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46483932"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5BC71399"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F47B40A"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ĐỀ SỐ 2</w:t>
      </w:r>
    </w:p>
    <w:p w14:paraId="7CD2CD34"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smartTag w:uri="urn:schemas-microsoft-com:office:smarttags" w:element="place">
        <w:smartTag w:uri="urn:schemas:contacts" w:element="Sn">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n</w:t>
          </w:r>
        </w:smartTag>
        <w:r w:rsidRPr="00C110EE">
          <w:rPr>
            <w:rFonts w:eastAsiaTheme="minorHAnsi" w:cstheme="minorBidi"/>
            <w:b/>
            <w:bCs/>
            <w:sz w:val="28"/>
            <w:szCs w:val="28"/>
            <w:lang w:eastAsia="en-US"/>
          </w:rPr>
          <w:t xml:space="preserve"> </w:t>
        </w:r>
        <w:smartTag w:uri="urn:schemas:contacts" w:element="Sn">
          <w:r w:rsidRPr="00C110EE">
            <w:rPr>
              <w:rFonts w:eastAsiaTheme="minorHAnsi" w:cstheme="minorBidi"/>
              <w:b/>
              <w:bCs/>
              <w:sz w:val="28"/>
              <w:szCs w:val="28"/>
              <w:lang w:eastAsia="en-US"/>
            </w:rPr>
            <w:t>I.</w:t>
          </w:r>
        </w:smartTag>
      </w:smartTag>
      <w:r w:rsidRPr="00C110EE">
        <w:rPr>
          <w:rFonts w:eastAsiaTheme="minorHAnsi" w:cstheme="minorBidi"/>
          <w:b/>
          <w:bCs/>
          <w:sz w:val="28"/>
          <w:szCs w:val="28"/>
          <w:lang w:eastAsia="en-US"/>
        </w:rPr>
        <w:t xml:space="preserve">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3E17418C" w14:textId="77777777" w:rsidR="00C110EE" w:rsidRPr="00C110EE" w:rsidRDefault="00C110EE" w:rsidP="00C110EE">
      <w:pPr>
        <w:shd w:val="clear" w:color="auto" w:fill="FFFFFF"/>
        <w:spacing w:line="240" w:lineRule="auto"/>
        <w:ind w:firstLine="720"/>
        <w:jc w:val="both"/>
        <w:rPr>
          <w:rFonts w:eastAsia="Times New Roman"/>
          <w:i/>
          <w:sz w:val="28"/>
          <w:szCs w:val="28"/>
          <w:lang w:eastAsia="en-US"/>
        </w:rPr>
      </w:pPr>
      <w:r w:rsidRPr="00C110EE">
        <w:rPr>
          <w:rFonts w:eastAsia="Times New Roman"/>
          <w:i/>
          <w:sz w:val="28"/>
          <w:szCs w:val="28"/>
          <w:lang w:eastAsia="en-US"/>
        </w:rPr>
        <w:t>Cuộc sống này vốn không chỉ có hương thơm của hoa hồng và vẻ thơ mộng của dòng sông, nó còn có cả những phút giây bị gai hoa hồng đâm đến ứa máu hoặc vẫy vùng giữa dòng nước chảy xiết. Bên cạnh những niềm vui là những khó khăn và cạm bẫy luôn chực chờ, chỉ cần bạn lơ là mất cảnh giác chúng sẽ xô tới. Chính những khó khăn thử thách ấy sẽ góp phần nhào nặn bạn trở thành một phiên bản tốt hơn.</w:t>
      </w:r>
    </w:p>
    <w:p w14:paraId="1D3A62DD" w14:textId="77777777" w:rsidR="00C110EE" w:rsidRPr="00C110EE" w:rsidRDefault="00C110EE" w:rsidP="00C110EE">
      <w:pPr>
        <w:shd w:val="clear" w:color="auto" w:fill="FFFFFF"/>
        <w:spacing w:line="240" w:lineRule="auto"/>
        <w:ind w:firstLine="720"/>
        <w:jc w:val="both"/>
        <w:rPr>
          <w:rFonts w:eastAsia="Times New Roman"/>
          <w:i/>
          <w:sz w:val="28"/>
          <w:szCs w:val="28"/>
          <w:lang w:eastAsia="en-US"/>
        </w:rPr>
      </w:pPr>
      <w:r w:rsidRPr="00C110EE">
        <w:rPr>
          <w:rFonts w:eastAsia="Times New Roman"/>
          <w:i/>
          <w:sz w:val="28"/>
          <w:szCs w:val="28"/>
          <w:lang w:eastAsia="en-US"/>
        </w:rPr>
        <w:t>(…) Làm cách nào để có thể đứng vững giữa muôn vàn cạm bẫy, khó khăn, thử thách? Làm cách nào để có thể luôn hiên ngang vững vàng trên đôi chân của mình và mở rộng vòng tay chào đón những điều mà cuộc đời mang đến? Điều gì giúp chúng ta vượt qua khó khăn trở ngại? Điều gì dẫn đường chỉ lối cho ta đi xuyên qua màn đêm sóng gió để đạt được điều mong muốn?</w:t>
      </w:r>
    </w:p>
    <w:p w14:paraId="63EF8B4E" w14:textId="77777777" w:rsidR="00C110EE" w:rsidRPr="00C110EE" w:rsidRDefault="00C110EE" w:rsidP="00C110EE">
      <w:pPr>
        <w:shd w:val="clear" w:color="auto" w:fill="FFFFFF"/>
        <w:spacing w:line="240" w:lineRule="auto"/>
        <w:ind w:firstLine="720"/>
        <w:jc w:val="both"/>
        <w:rPr>
          <w:rFonts w:eastAsia="Times New Roman"/>
          <w:i/>
          <w:sz w:val="28"/>
          <w:szCs w:val="28"/>
          <w:lang w:eastAsia="en-US"/>
        </w:rPr>
      </w:pPr>
      <w:r w:rsidRPr="00C110EE">
        <w:rPr>
          <w:rFonts w:eastAsia="Times New Roman"/>
          <w:i/>
          <w:sz w:val="28"/>
          <w:szCs w:val="28"/>
          <w:lang w:eastAsia="en-US"/>
        </w:rPr>
        <w:t>Để vượt qua được những khoảnh khắc đó, bạn phải tìm kiếm cho mình một điểm tựa vững chắc luôn cho bạn lời khuyên và không bao giờ rời xa. Đến cái bóng cũng rời xa bạn khi bạn đi vào bóng tối, nhưng điểm tựa thì không, mỗi người hãy tìm kiếm cho mình một điểm tựa. Có một loại điểm tựa như thế, thường được gọi là “trọng tâm cuộc đời”. Đó là thứ bạn cần có và nên phải có dù cho bạn đang ở lứa tuổi thiếu niên, thanh niên hay đã trưởng thành. Luôn xác định trọng tâm cho cuộc sống và làm mọi điều hướng về nó, có vậy bạn sẽ không lạc lối và thất vọng.</w:t>
      </w:r>
    </w:p>
    <w:p w14:paraId="77C01310" w14:textId="77777777" w:rsidR="00C110EE" w:rsidRPr="00C110EE" w:rsidRDefault="00C110EE" w:rsidP="00C110EE">
      <w:pPr>
        <w:autoSpaceDE w:val="0"/>
        <w:autoSpaceDN w:val="0"/>
        <w:adjustRightInd w:val="0"/>
        <w:spacing w:after="160" w:line="259" w:lineRule="auto"/>
        <w:ind w:left="1440" w:firstLine="288"/>
        <w:jc w:val="right"/>
        <w:rPr>
          <w:rFonts w:eastAsiaTheme="minorHAnsi" w:cstheme="minorBidi"/>
          <w:sz w:val="28"/>
          <w:szCs w:val="28"/>
          <w:lang w:val="vi-VN" w:eastAsia="en-US"/>
        </w:rPr>
      </w:pPr>
      <w:r w:rsidRPr="00C110EE">
        <w:rPr>
          <w:rFonts w:eastAsiaTheme="minorHAnsi" w:cstheme="minorBidi"/>
          <w:i/>
          <w:sz w:val="28"/>
          <w:szCs w:val="28"/>
          <w:lang w:eastAsia="en-US"/>
        </w:rPr>
        <w:t xml:space="preserve"> </w:t>
      </w:r>
      <w:r w:rsidRPr="00C110EE">
        <w:rPr>
          <w:rFonts w:eastAsiaTheme="minorHAnsi" w:cstheme="minorBidi"/>
          <w:sz w:val="28"/>
          <w:szCs w:val="28"/>
          <w:lang w:val="en" w:eastAsia="en-US"/>
        </w:rPr>
        <w:t xml:space="preserve">(Trích sách </w:t>
      </w:r>
      <w:r w:rsidRPr="00C110EE">
        <w:rPr>
          <w:rFonts w:eastAsiaTheme="minorHAnsi" w:cstheme="minorBidi"/>
          <w:i/>
          <w:iCs/>
          <w:sz w:val="28"/>
          <w:szCs w:val="28"/>
          <w:lang w:val="en" w:eastAsia="en-US"/>
        </w:rPr>
        <w:t>Sống nh</w:t>
      </w:r>
      <w:r w:rsidRPr="00C110EE">
        <w:rPr>
          <w:rFonts w:eastAsiaTheme="minorHAnsi" w:cstheme="minorBidi"/>
          <w:i/>
          <w:iCs/>
          <w:sz w:val="28"/>
          <w:szCs w:val="28"/>
          <w:lang w:val="vi-VN" w:eastAsia="en-US"/>
        </w:rPr>
        <w:t>ư ngày mai sẽ chết</w:t>
      </w:r>
      <w:r w:rsidRPr="00C110EE">
        <w:rPr>
          <w:rFonts w:eastAsiaTheme="minorHAnsi" w:cstheme="minorBidi"/>
          <w:sz w:val="28"/>
          <w:szCs w:val="28"/>
          <w:lang w:val="vi-VN" w:eastAsia="en-US"/>
        </w:rPr>
        <w:t xml:space="preserve"> - Phi Tuyết - Nxb Thế Giới, 2017)</w:t>
      </w:r>
    </w:p>
    <w:p w14:paraId="1EA843F3" w14:textId="77777777" w:rsidR="00C110EE" w:rsidRPr="00C110EE" w:rsidRDefault="00C110EE" w:rsidP="00C110EE">
      <w:pPr>
        <w:autoSpaceDE w:val="0"/>
        <w:autoSpaceDN w:val="0"/>
        <w:adjustRightInd w:val="0"/>
        <w:spacing w:after="160" w:line="259" w:lineRule="auto"/>
        <w:jc w:val="both"/>
        <w:rPr>
          <w:rFonts w:eastAsiaTheme="minorHAnsi" w:cstheme="minorBidi"/>
          <w:sz w:val="28"/>
          <w:szCs w:val="28"/>
          <w:lang w:val="vi-VN" w:eastAsia="en-US"/>
        </w:rPr>
      </w:pPr>
      <w:r w:rsidRPr="00C110EE">
        <w:rPr>
          <w:rFonts w:eastAsiaTheme="minorHAnsi" w:cstheme="minorBidi"/>
          <w:sz w:val="28"/>
          <w:szCs w:val="28"/>
          <w:lang w:val="vi-VN" w:eastAsia="en-US"/>
        </w:rPr>
        <w:t>Đọc văn bản trên và thực hiện các yêu cầu sau:</w:t>
      </w:r>
    </w:p>
    <w:p w14:paraId="384393ED" w14:textId="77777777" w:rsidR="00C110EE" w:rsidRPr="00C110EE" w:rsidRDefault="00C110EE" w:rsidP="00C110EE">
      <w:pPr>
        <w:shd w:val="clear" w:color="auto" w:fill="FFFFFF"/>
        <w:spacing w:line="240" w:lineRule="auto"/>
        <w:ind w:firstLine="720"/>
        <w:jc w:val="both"/>
        <w:rPr>
          <w:rFonts w:eastAsia="Times New Roman"/>
          <w:i/>
          <w:sz w:val="28"/>
          <w:szCs w:val="28"/>
          <w:lang w:val="vi-VN" w:eastAsia="en-US"/>
        </w:rPr>
      </w:pPr>
      <w:r w:rsidRPr="00C110EE">
        <w:rPr>
          <w:rFonts w:eastAsia="Times New Roman"/>
          <w:b/>
          <w:sz w:val="28"/>
          <w:szCs w:val="28"/>
          <w:lang w:val="vi-VN" w:eastAsia="en-US"/>
        </w:rPr>
        <w:t>Câu 1.</w:t>
      </w:r>
      <w:r w:rsidRPr="00C110EE">
        <w:rPr>
          <w:rFonts w:eastAsia="Times New Roman"/>
          <w:sz w:val="28"/>
          <w:szCs w:val="28"/>
          <w:lang w:val="vi-VN" w:eastAsia="en-US"/>
        </w:rPr>
        <w:t xml:space="preserve"> Theo tác giả, điều gì giúp </w:t>
      </w:r>
      <w:r w:rsidRPr="00C110EE">
        <w:rPr>
          <w:rFonts w:eastAsia="Times New Roman"/>
          <w:i/>
          <w:sz w:val="28"/>
          <w:szCs w:val="28"/>
          <w:lang w:val="vi-VN" w:eastAsia="en-US"/>
        </w:rPr>
        <w:t>bạn trở thành một phiên bản tốt hơn?</w:t>
      </w:r>
    </w:p>
    <w:p w14:paraId="138EABFD"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b/>
          <w:sz w:val="28"/>
          <w:szCs w:val="28"/>
          <w:lang w:val="vi-VN" w:eastAsia="en-US"/>
        </w:rPr>
        <w:t>Câu 2.</w:t>
      </w:r>
      <w:r w:rsidRPr="00C110EE">
        <w:rPr>
          <w:rFonts w:eastAsiaTheme="minorHAnsi" w:cstheme="minorBidi"/>
          <w:sz w:val="28"/>
          <w:szCs w:val="28"/>
          <w:lang w:val="vi-VN" w:eastAsia="en-US"/>
        </w:rPr>
        <w:t xml:space="preserve"> Nêu tác dụng câu hỏi tu từ được sử dụng trong văn bản.</w:t>
      </w:r>
    </w:p>
    <w:p w14:paraId="6368C7EC"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b/>
          <w:sz w:val="28"/>
          <w:szCs w:val="28"/>
          <w:lang w:val="vi-VN" w:eastAsia="en-US"/>
        </w:rPr>
        <w:t>Câu 3.</w:t>
      </w:r>
      <w:r w:rsidRPr="00C110EE">
        <w:rPr>
          <w:rFonts w:eastAsiaTheme="minorHAnsi" w:cstheme="minorBidi"/>
          <w:sz w:val="28"/>
          <w:szCs w:val="28"/>
          <w:lang w:val="vi-VN" w:eastAsia="en-US"/>
        </w:rPr>
        <w:t xml:space="preserve"> Anh/ chị hiểu </w:t>
      </w:r>
      <w:r w:rsidRPr="00C110EE">
        <w:rPr>
          <w:rFonts w:eastAsiaTheme="minorHAnsi" w:cstheme="minorBidi"/>
          <w:i/>
          <w:sz w:val="28"/>
          <w:szCs w:val="28"/>
          <w:lang w:val="vi-VN" w:eastAsia="en-US"/>
        </w:rPr>
        <w:t>“trọng tâm cuộc đời”</w:t>
      </w:r>
      <w:r w:rsidRPr="00C110EE">
        <w:rPr>
          <w:rFonts w:eastAsiaTheme="minorHAnsi" w:cstheme="minorBidi"/>
          <w:sz w:val="28"/>
          <w:szCs w:val="28"/>
          <w:lang w:val="vi-VN" w:eastAsia="en-US"/>
        </w:rPr>
        <w:t xml:space="preserve">là gì? </w:t>
      </w:r>
      <w:r w:rsidRPr="00C110EE">
        <w:rPr>
          <w:rFonts w:eastAsiaTheme="minorHAnsi" w:cstheme="minorBidi"/>
          <w:i/>
          <w:sz w:val="28"/>
          <w:szCs w:val="28"/>
          <w:lang w:val="vi-VN" w:eastAsia="en-US"/>
        </w:rPr>
        <w:t xml:space="preserve"> </w:t>
      </w:r>
    </w:p>
    <w:p w14:paraId="45CA9FB8"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b/>
          <w:sz w:val="28"/>
          <w:szCs w:val="28"/>
          <w:lang w:val="vi-VN" w:eastAsia="en-US"/>
        </w:rPr>
        <w:t>Câu 4.</w:t>
      </w:r>
      <w:r w:rsidRPr="00C110EE">
        <w:rPr>
          <w:rFonts w:eastAsiaTheme="minorHAnsi" w:cstheme="minorBidi"/>
          <w:sz w:val="28"/>
          <w:szCs w:val="28"/>
          <w:lang w:val="vi-VN" w:eastAsia="en-US"/>
        </w:rPr>
        <w:t xml:space="preserve"> Anh/ chị có đồng tình với quan điểm </w:t>
      </w:r>
      <w:r w:rsidRPr="00C110EE">
        <w:rPr>
          <w:rFonts w:eastAsiaTheme="minorHAnsi" w:cstheme="minorBidi"/>
          <w:i/>
          <w:sz w:val="28"/>
          <w:szCs w:val="28"/>
          <w:lang w:val="vi-VN" w:eastAsia="en-US"/>
        </w:rPr>
        <w:t>Luôn xác định trọng tâm cho cuộc sống và làm mọi điều hướng về nó, có vậy bạn sẽ không lạc lối và thất vọng</w:t>
      </w:r>
      <w:r w:rsidRPr="00C110EE">
        <w:rPr>
          <w:rFonts w:eastAsiaTheme="minorHAnsi" w:cstheme="minorBidi"/>
          <w:sz w:val="28"/>
          <w:szCs w:val="28"/>
          <w:lang w:val="vi-VN" w:eastAsia="en-US"/>
        </w:rPr>
        <w:t xml:space="preserve"> hay không? Vì sao?</w:t>
      </w:r>
    </w:p>
    <w:p w14:paraId="095E40C5" w14:textId="77777777" w:rsidR="00C110EE" w:rsidRPr="00C110EE" w:rsidRDefault="00C110EE" w:rsidP="00C110EE">
      <w:pPr>
        <w:spacing w:after="160" w:line="259" w:lineRule="auto"/>
        <w:ind w:firstLine="543"/>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7FE780C2"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6F437F58"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Từ nội dung đoạn trích ở phần Đọc hiểu, anh/ chị hãy viết một đoạn văn khoảng 200 chữ trình bày suy nghĩ </w:t>
      </w:r>
      <w:r w:rsidRPr="00C110EE">
        <w:rPr>
          <w:rFonts w:eastAsiaTheme="minorHAnsi" w:cstheme="minorBidi"/>
          <w:b/>
          <w:sz w:val="28"/>
          <w:szCs w:val="28"/>
          <w:lang w:val="vi-VN" w:eastAsia="en-US"/>
        </w:rPr>
        <w:t xml:space="preserve">ý nghĩa </w:t>
      </w:r>
      <w:r w:rsidRPr="00C110EE">
        <w:rPr>
          <w:rFonts w:eastAsiaTheme="minorHAnsi" w:cstheme="minorBidi"/>
          <w:sz w:val="28"/>
          <w:szCs w:val="28"/>
          <w:lang w:val="vi-VN" w:eastAsia="en-US"/>
        </w:rPr>
        <w:t>việc</w:t>
      </w:r>
      <w:r w:rsidRPr="00C110EE">
        <w:rPr>
          <w:rFonts w:eastAsiaTheme="minorHAnsi" w:cstheme="minorBidi"/>
          <w:b/>
          <w:sz w:val="28"/>
          <w:szCs w:val="28"/>
          <w:lang w:val="vi-VN" w:eastAsia="en-US"/>
        </w:rPr>
        <w:t xml:space="preserve"> </w:t>
      </w:r>
      <w:r w:rsidRPr="00C110EE">
        <w:rPr>
          <w:rFonts w:eastAsiaTheme="minorHAnsi" w:cstheme="minorBidi"/>
          <w:i/>
          <w:sz w:val="28"/>
          <w:szCs w:val="28"/>
          <w:lang w:val="vi-VN" w:eastAsia="en-US"/>
        </w:rPr>
        <w:t>tìm kiếm cho mình một điểm tựa vững chắc</w:t>
      </w:r>
      <w:r w:rsidRPr="00C110EE">
        <w:rPr>
          <w:rFonts w:eastAsiaTheme="minorHAnsi" w:cstheme="minorBidi"/>
          <w:sz w:val="28"/>
          <w:szCs w:val="28"/>
          <w:lang w:val="vi-VN" w:eastAsia="en-US"/>
        </w:rPr>
        <w:t xml:space="preserve"> của con người trong cuộc sống.</w:t>
      </w:r>
    </w:p>
    <w:p w14:paraId="0B795054"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480B55A5"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Ngày Tết, Mị cũng uống rượu. Mị lén lấy hũ rượu, cứ uống ực từng bát. Rồi say, Mị lịm mặt ngồi đấy nhìn mọi người nhảy đồng, người hát, nhưng lòng Mị đang sống về ngày trước. Tai Mị văng vẳng tiếng sáo gọi bạn đầu làng. Ngày trước, Mị thổi sáo giỏi. Mùa xuân này, Mị uống rượu bên bếp và thổi sáo. Mị uốn chiếc lá trên môi, thổi lá cũng hay như thổi sáo. Có biết bao nhiêu người mê, cứ ngày đêm thổi sáo đi theo Mị .</w:t>
      </w:r>
    </w:p>
    <w:p w14:paraId="75E17E71" w14:textId="77777777" w:rsidR="00C110EE" w:rsidRPr="00C110EE" w:rsidRDefault="00C110EE" w:rsidP="00C110EE">
      <w:pPr>
        <w:spacing w:after="160" w:line="259" w:lineRule="auto"/>
        <w:ind w:firstLine="720"/>
        <w:jc w:val="both"/>
        <w:rPr>
          <w:rFonts w:eastAsiaTheme="minorHAnsi" w:cstheme="minorBidi"/>
          <w:i/>
          <w:iCs/>
          <w:sz w:val="28"/>
          <w:szCs w:val="28"/>
          <w:lang w:val="es-ES" w:eastAsia="en-US"/>
        </w:rPr>
      </w:pPr>
      <w:r w:rsidRPr="00C110EE">
        <w:rPr>
          <w:rFonts w:eastAsiaTheme="minorHAnsi" w:cstheme="minorBidi"/>
          <w:i/>
          <w:iCs/>
          <w:sz w:val="28"/>
          <w:szCs w:val="28"/>
          <w:lang w:val="es-ES" w:eastAsia="en-US"/>
        </w:rPr>
        <w:t>Rượu đã tan lúc nào. Người về, người đi chơi đã vãn cả. Mị không biết. Mị vẫn ngồi trơ một mình giữa nhà.Mãi sau Mị mới đứng dậy, nhưng Mị không bước ra đường. Mị từ từ bước vào buồng. Chẳng năm nào A Sử cho Mị đi chơi Tết. Bấy giờ Mị ngồi xuống giường, trông ra cái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nhau!Nếu có nắm lá ngón trong tay lúc này, Mị sẽ ăn cho chết ngay, chứ không buồn nhớ lại nữa. Nhớ lại, chỉ thấy nước mắt ứa ra. Mà tiếng sáo gọi bạn yêu vẫn lửng lơ bay ngoài đường.</w:t>
      </w:r>
    </w:p>
    <w:p w14:paraId="66BCBDA5" w14:textId="77777777" w:rsidR="00C110EE" w:rsidRPr="00C110EE" w:rsidRDefault="00C110EE" w:rsidP="00C110EE">
      <w:pPr>
        <w:spacing w:after="160" w:line="259" w:lineRule="auto"/>
        <w:jc w:val="center"/>
        <w:rPr>
          <w:rFonts w:eastAsiaTheme="minorHAnsi" w:cstheme="minorBidi"/>
          <w:i/>
          <w:iCs/>
          <w:sz w:val="28"/>
          <w:szCs w:val="28"/>
          <w:lang w:val="es-ES" w:eastAsia="en-US"/>
        </w:rPr>
      </w:pPr>
      <w:r w:rsidRPr="00C110EE">
        <w:rPr>
          <w:rFonts w:eastAsiaTheme="minorHAnsi" w:cstheme="minorBidi"/>
          <w:i/>
          <w:iCs/>
          <w:sz w:val="28"/>
          <w:szCs w:val="28"/>
          <w:lang w:val="es-ES" w:eastAsia="en-US"/>
        </w:rPr>
        <w:t xml:space="preserve"> Anh ném pao, em không bắt</w:t>
      </w:r>
      <w:r w:rsidRPr="00C110EE">
        <w:rPr>
          <w:rFonts w:eastAsiaTheme="minorHAnsi" w:cstheme="minorBidi"/>
          <w:i/>
          <w:iCs/>
          <w:sz w:val="28"/>
          <w:szCs w:val="28"/>
          <w:lang w:val="es-ES" w:eastAsia="en-US"/>
        </w:rPr>
        <w:br/>
        <w:t>Em không yêu,quả pao rơi rồi...</w:t>
      </w:r>
    </w:p>
    <w:p w14:paraId="71C441DF"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i/>
          <w:sz w:val="28"/>
          <w:szCs w:val="28"/>
          <w:lang w:val="vi-VN" w:eastAsia="en-US"/>
        </w:rPr>
        <w:t xml:space="preserve">                     </w:t>
      </w:r>
      <w:r w:rsidRPr="00C110EE">
        <w:rPr>
          <w:rFonts w:eastAsiaTheme="minorHAnsi" w:cstheme="minorBidi"/>
          <w:sz w:val="28"/>
          <w:szCs w:val="28"/>
          <w:lang w:val="vi-VN" w:eastAsia="en-US"/>
        </w:rPr>
        <w:t>(Trích</w:t>
      </w:r>
      <w:r w:rsidRPr="00C110EE">
        <w:rPr>
          <w:rFonts w:eastAsiaTheme="minorHAnsi" w:cstheme="minorBidi"/>
          <w:i/>
          <w:sz w:val="28"/>
          <w:szCs w:val="28"/>
          <w:lang w:val="vi-VN" w:eastAsia="en-US"/>
        </w:rPr>
        <w:t xml:space="preserve"> </w:t>
      </w:r>
      <w:r w:rsidRPr="00C110EE">
        <w:rPr>
          <w:rFonts w:eastAsiaTheme="minorHAnsi" w:cstheme="minorBidi"/>
          <w:b/>
          <w:i/>
          <w:sz w:val="28"/>
          <w:szCs w:val="28"/>
          <w:lang w:val="vi-VN" w:eastAsia="en-US"/>
        </w:rPr>
        <w:t>Vợ chồng A Phủ</w:t>
      </w:r>
      <w:r w:rsidRPr="00C110EE">
        <w:rPr>
          <w:rFonts w:eastAsiaTheme="minorHAnsi" w:cstheme="minorBidi"/>
          <w:i/>
          <w:sz w:val="28"/>
          <w:szCs w:val="28"/>
          <w:lang w:val="vi-VN" w:eastAsia="en-US"/>
        </w:rPr>
        <w:t xml:space="preserve">- </w:t>
      </w:r>
      <w:r w:rsidRPr="00C110EE">
        <w:rPr>
          <w:rFonts w:eastAsiaTheme="minorHAnsi" w:cstheme="minorBidi"/>
          <w:sz w:val="28"/>
          <w:szCs w:val="28"/>
          <w:lang w:val="vi-VN" w:eastAsia="en-US"/>
        </w:rPr>
        <w:t>Tô Hoài,</w:t>
      </w:r>
      <w:r w:rsidRPr="00C110EE">
        <w:rPr>
          <w:rFonts w:eastAsiaTheme="minorHAnsi" w:cstheme="minorBidi"/>
          <w:i/>
          <w:sz w:val="28"/>
          <w:szCs w:val="28"/>
          <w:lang w:val="vi-VN" w:eastAsia="en-US"/>
        </w:rPr>
        <w:t xml:space="preserve"> Ngữ văn 12</w:t>
      </w:r>
      <w:r w:rsidRPr="00C110EE">
        <w:rPr>
          <w:rFonts w:eastAsiaTheme="minorHAnsi" w:cstheme="minorBidi"/>
          <w:sz w:val="28"/>
          <w:szCs w:val="28"/>
          <w:lang w:val="vi-VN" w:eastAsia="en-US"/>
        </w:rPr>
        <w:t>, tập hai, Nxb GD,2008, tr 7,8)</w:t>
      </w:r>
    </w:p>
    <w:p w14:paraId="11200D8A"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sz w:val="28"/>
          <w:szCs w:val="28"/>
          <w:lang w:val="vi-VN" w:eastAsia="en-US"/>
        </w:rPr>
      </w:pPr>
      <w:r w:rsidRPr="00C110EE">
        <w:rPr>
          <w:rFonts w:eastAsiaTheme="minorHAnsi" w:cstheme="minorBidi"/>
          <w:i/>
          <w:sz w:val="28"/>
          <w:szCs w:val="28"/>
          <w:lang w:val="vi-VN" w:eastAsia="en-US"/>
        </w:rPr>
        <w:t xml:space="preserve"> </w:t>
      </w:r>
      <w:r w:rsidRPr="00C110EE">
        <w:rPr>
          <w:rFonts w:eastAsiaTheme="minorHAnsi" w:cstheme="minorBidi"/>
          <w:sz w:val="28"/>
          <w:szCs w:val="28"/>
          <w:lang w:val="vi-VN" w:eastAsia="en-US"/>
        </w:rPr>
        <w:t>Cảm nhận của anh/chị về nhân vật Mị trong đoạn trích trên. Từ đó</w:t>
      </w:r>
      <w:r w:rsidRPr="00C110EE">
        <w:rPr>
          <w:rFonts w:eastAsiaTheme="minorHAnsi" w:cstheme="minorBidi"/>
          <w:bCs/>
          <w:sz w:val="28"/>
          <w:szCs w:val="28"/>
          <w:lang w:val="vi-VN" w:eastAsia="en-US"/>
        </w:rPr>
        <w:t>, nhận xét</w:t>
      </w:r>
      <w:r w:rsidRPr="00C110EE">
        <w:rPr>
          <w:rFonts w:eastAsiaTheme="minorHAnsi" w:cstheme="minorBidi"/>
          <w:b/>
          <w:sz w:val="28"/>
          <w:szCs w:val="28"/>
          <w:lang w:val="vi-VN" w:eastAsia="en-US"/>
        </w:rPr>
        <w:t xml:space="preserve"> </w:t>
      </w:r>
      <w:r w:rsidRPr="00C110EE">
        <w:rPr>
          <w:rFonts w:eastAsiaTheme="minorHAnsi" w:cstheme="minorBidi"/>
          <w:sz w:val="28"/>
          <w:szCs w:val="28"/>
          <w:lang w:val="vi-VN" w:eastAsia="en-US"/>
        </w:rPr>
        <w:t>sự tinh tế khi diễn tả sự hồi sinh trong tâm hồn nhân vật của nhà văn Tô Hoài.</w:t>
      </w:r>
    </w:p>
    <w:p w14:paraId="15B40E9F"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sz w:val="28"/>
          <w:szCs w:val="28"/>
          <w:lang w:val="vi-VN" w:eastAsia="en-US"/>
        </w:rPr>
      </w:pPr>
    </w:p>
    <w:p w14:paraId="37A1B909"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52446EDA"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265D8035"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6C0C3104"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2AC15666"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r w:rsidRPr="00C110EE">
        <w:rPr>
          <w:rFonts w:eastAsiaTheme="minorHAnsi" w:cstheme="minorBidi"/>
          <w:b/>
          <w:sz w:val="28"/>
          <w:szCs w:val="28"/>
          <w:shd w:val="clear" w:color="auto" w:fill="FFFFFF"/>
          <w:lang w:eastAsia="en-US"/>
        </w:rPr>
        <w:t xml:space="preserve">HƯỚNG DẪN </w:t>
      </w:r>
    </w:p>
    <w:p w14:paraId="561C48EA"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6D9C32F2" w14:textId="77777777" w:rsidTr="00751CA9">
        <w:tc>
          <w:tcPr>
            <w:tcW w:w="900" w:type="dxa"/>
            <w:shd w:val="clear" w:color="auto" w:fill="auto"/>
          </w:tcPr>
          <w:p w14:paraId="16262C40"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517C54A9"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29C8C730"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168E5694"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5C557613" w14:textId="77777777" w:rsidTr="00751CA9">
        <w:tc>
          <w:tcPr>
            <w:tcW w:w="900" w:type="dxa"/>
            <w:shd w:val="clear" w:color="auto" w:fill="auto"/>
          </w:tcPr>
          <w:p w14:paraId="1C5B5D2F"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7812A3D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7E258D01"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019F6E41"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01437D9D" w14:textId="77777777" w:rsidTr="00751CA9">
        <w:tc>
          <w:tcPr>
            <w:tcW w:w="900" w:type="dxa"/>
            <w:shd w:val="clear" w:color="auto" w:fill="auto"/>
          </w:tcPr>
          <w:p w14:paraId="559F952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662A3E87"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7DADABD0"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highlight w:val="white"/>
                <w:lang w:val="en" w:eastAsia="en-US"/>
              </w:rPr>
              <w:t xml:space="preserve">   Theo tác giả, chính </w:t>
            </w:r>
            <w:r w:rsidRPr="00C110EE">
              <w:rPr>
                <w:rFonts w:eastAsia="MS Mincho" w:cstheme="minorBidi"/>
                <w:i/>
                <w:iCs/>
                <w:sz w:val="28"/>
                <w:szCs w:val="28"/>
                <w:highlight w:val="white"/>
                <w:lang w:val="en" w:eastAsia="en-US"/>
              </w:rPr>
              <w:t>những khó khăn thử thách</w:t>
            </w:r>
            <w:r w:rsidRPr="00C110EE">
              <w:rPr>
                <w:rFonts w:eastAsia="MS Mincho" w:cstheme="minorBidi"/>
                <w:sz w:val="28"/>
                <w:szCs w:val="28"/>
                <w:highlight w:val="white"/>
                <w:lang w:val="en" w:eastAsia="en-US"/>
              </w:rPr>
              <w:t xml:space="preserve"> sẽ góp phần nhào nặn bạn trở thành một phiên bản tốt h</w:t>
            </w:r>
            <w:r w:rsidRPr="00C110EE">
              <w:rPr>
                <w:rFonts w:eastAsia="MS Mincho" w:cstheme="minorBidi"/>
                <w:sz w:val="28"/>
                <w:szCs w:val="28"/>
                <w:highlight w:val="white"/>
                <w:lang w:val="vi-VN" w:eastAsia="en-US"/>
              </w:rPr>
              <w:t>ơn.</w:t>
            </w:r>
          </w:p>
        </w:tc>
        <w:tc>
          <w:tcPr>
            <w:tcW w:w="963" w:type="dxa"/>
            <w:shd w:val="clear" w:color="auto" w:fill="auto"/>
          </w:tcPr>
          <w:p w14:paraId="0AA5448D"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5C457EE1" w14:textId="77777777" w:rsidTr="00751CA9">
        <w:tc>
          <w:tcPr>
            <w:tcW w:w="900" w:type="dxa"/>
            <w:shd w:val="clear" w:color="auto" w:fill="auto"/>
          </w:tcPr>
          <w:p w14:paraId="15369FD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6B9ED09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46B56C97"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T</w:t>
            </w:r>
            <w:r w:rsidRPr="00C110EE">
              <w:rPr>
                <w:rFonts w:eastAsia="MS Mincho" w:cstheme="minorBidi"/>
                <w:sz w:val="28"/>
                <w:szCs w:val="28"/>
                <w:lang w:val="vi-VN" w:eastAsia="en-US"/>
              </w:rPr>
              <w:t>ác dụng câu hỏi tu từ được sử dụng trong văn bản</w:t>
            </w:r>
            <w:r w:rsidRPr="00C110EE">
              <w:rPr>
                <w:rFonts w:eastAsia="MS Mincho" w:cstheme="minorBidi"/>
                <w:sz w:val="28"/>
                <w:szCs w:val="28"/>
                <w:lang w:eastAsia="en-US"/>
              </w:rPr>
              <w:t>: gồm 4 câu hỏi tu từ:</w:t>
            </w:r>
          </w:p>
          <w:p w14:paraId="3913A769" w14:textId="77777777" w:rsidR="00C110EE" w:rsidRPr="00C110EE" w:rsidRDefault="00C110EE" w:rsidP="00C110EE">
            <w:pPr>
              <w:shd w:val="clear" w:color="auto" w:fill="FFFFFF"/>
              <w:spacing w:line="240" w:lineRule="auto"/>
              <w:ind w:firstLine="720"/>
              <w:jc w:val="both"/>
              <w:rPr>
                <w:rFonts w:eastAsia="MS Mincho"/>
                <w:i/>
                <w:sz w:val="28"/>
                <w:szCs w:val="28"/>
                <w:lang w:eastAsia="en-US"/>
              </w:rPr>
            </w:pPr>
            <w:r w:rsidRPr="00C110EE">
              <w:rPr>
                <w:rFonts w:eastAsia="MS Mincho"/>
                <w:i/>
                <w:sz w:val="28"/>
                <w:szCs w:val="28"/>
                <w:lang w:eastAsia="en-US"/>
              </w:rPr>
              <w:t>Làm cách nào để có thể đứng vững giữa muôn vàn cạm bẫy, khó khăn, thử thách? Làm cách nào để có thể luôn hiên ngang vững vàng trên đôi chân của mình và mở rộng vòng tay chào đón những điều mà cuộc đời mang đến? Điều gì giúp chúng ta vượt qua khó khăn trở ngại? Điều gì dẫn đường chỉ lối cho ta đi xuyên qua màn đêm sóng gió để đạt được điều mong muốn?</w:t>
            </w:r>
          </w:p>
          <w:p w14:paraId="420A36B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Tạo ấn tượng, tập trung chú ý cho người nghe</w:t>
            </w:r>
          </w:p>
          <w:p w14:paraId="1CE206F0"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Giúp bộc lộ cảm xúc của tác giả đối với việc đón nhận và vượt qua các khó khăn trở ngại.</w:t>
            </w:r>
          </w:p>
        </w:tc>
        <w:tc>
          <w:tcPr>
            <w:tcW w:w="963" w:type="dxa"/>
            <w:shd w:val="clear" w:color="auto" w:fill="auto"/>
          </w:tcPr>
          <w:p w14:paraId="2630F3B7"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3F0274BE"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0E5E674F" w14:textId="77777777" w:rsidTr="00751CA9">
        <w:tc>
          <w:tcPr>
            <w:tcW w:w="900" w:type="dxa"/>
            <w:shd w:val="clear" w:color="auto" w:fill="auto"/>
          </w:tcPr>
          <w:p w14:paraId="7121601E"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28714BB2"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1D71BB9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en-US"/>
              </w:rPr>
              <w:t xml:space="preserve"> </w:t>
            </w:r>
            <w:r w:rsidRPr="00C110EE">
              <w:rPr>
                <w:rFonts w:eastAsia="MS Mincho" w:cstheme="minorBidi"/>
                <w:i/>
                <w:sz w:val="28"/>
                <w:szCs w:val="28"/>
                <w:lang w:val="en" w:eastAsia="ja-JP"/>
              </w:rPr>
              <w:t>Trọng tâm cuộc đời</w:t>
            </w:r>
            <w:r w:rsidRPr="00C110EE">
              <w:rPr>
                <w:rFonts w:eastAsia="MS Mincho" w:cstheme="minorBidi"/>
                <w:sz w:val="28"/>
                <w:szCs w:val="28"/>
                <w:lang w:val="en" w:eastAsia="ja-JP"/>
              </w:rPr>
              <w:t xml:space="preserve"> là những điều quan trọng nhất đối với cuộc đời con người. Ta phải dựa vào đó để</w:t>
            </w:r>
            <w:r w:rsidRPr="00C110EE">
              <w:rPr>
                <w:rFonts w:eastAsia="MS Mincho" w:cstheme="minorBidi"/>
                <w:sz w:val="28"/>
                <w:szCs w:val="28"/>
                <w:lang w:val="vi-VN" w:eastAsia="ja-JP"/>
              </w:rPr>
              <w:t xml:space="preserve"> lấy nó làm mục tiêu, để suy nghĩ quyết định hoạt động, làm thước đo điều chỉnh bản thân và </w:t>
            </w:r>
            <w:r w:rsidRPr="00C110EE">
              <w:rPr>
                <w:rFonts w:eastAsia="MS Mincho" w:cstheme="minorBidi"/>
                <w:sz w:val="28"/>
                <w:szCs w:val="28"/>
                <w:lang w:eastAsia="ja-JP"/>
              </w:rPr>
              <w:t>tạo sức mạnh để vượt qua</w:t>
            </w:r>
            <w:r w:rsidRPr="00C110EE">
              <w:rPr>
                <w:rFonts w:eastAsia="MS Mincho" w:cstheme="minorBidi"/>
                <w:sz w:val="28"/>
                <w:szCs w:val="28"/>
                <w:lang w:val="vi-VN" w:eastAsia="ja-JP"/>
              </w:rPr>
              <w:t xml:space="preserve"> những lúc khó khăn.</w:t>
            </w:r>
          </w:p>
        </w:tc>
        <w:tc>
          <w:tcPr>
            <w:tcW w:w="963" w:type="dxa"/>
            <w:shd w:val="clear" w:color="auto" w:fill="auto"/>
          </w:tcPr>
          <w:p w14:paraId="2F37489C"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76E94297" w14:textId="77777777" w:rsidR="00C110EE" w:rsidRPr="00C110EE" w:rsidRDefault="00C110EE" w:rsidP="00C110EE">
            <w:pPr>
              <w:spacing w:after="160" w:line="259" w:lineRule="auto"/>
              <w:jc w:val="center"/>
              <w:rPr>
                <w:rFonts w:eastAsia="Courier New" w:cstheme="minorBidi"/>
                <w:i/>
                <w:sz w:val="28"/>
                <w:szCs w:val="28"/>
                <w:lang w:eastAsia="en-US"/>
              </w:rPr>
            </w:pPr>
          </w:p>
          <w:p w14:paraId="6DAC845A"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2A3CB974" w14:textId="77777777" w:rsidTr="00751CA9">
        <w:tc>
          <w:tcPr>
            <w:tcW w:w="900" w:type="dxa"/>
            <w:shd w:val="clear" w:color="auto" w:fill="auto"/>
          </w:tcPr>
          <w:p w14:paraId="56AE09D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6DBCED53"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03E97008"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HS có thể đồng tình/không đồng tình/ đồng tình một phần trên cơ sở lập luật chặt chẽ, phù hợp với chuẩn mực đạo đức và pháp luật</w:t>
            </w:r>
          </w:p>
          <w:p w14:paraId="2D7BA585"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Khẳng định đồng tình/không đồng tình/ đồng tình một phần (0.25)</w:t>
            </w:r>
          </w:p>
          <w:p w14:paraId="7B89A525"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Trình bày ngắn gọn nguyên nhân ( 0.75)</w:t>
            </w:r>
          </w:p>
          <w:p w14:paraId="6A9187BB"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Gợi ý: Trường hợp đồng tình. Xuất phát từ những nguyên nhân sau:</w:t>
            </w:r>
          </w:p>
          <w:p w14:paraId="6C11048C" w14:textId="77777777" w:rsidR="00C110EE" w:rsidRPr="00C110EE" w:rsidRDefault="00C110EE" w:rsidP="00C110EE">
            <w:pPr>
              <w:spacing w:after="160" w:line="259" w:lineRule="auto"/>
              <w:jc w:val="both"/>
              <w:rPr>
                <w:rFonts w:eastAsia="MS Mincho" w:cstheme="minorBidi"/>
                <w:sz w:val="28"/>
                <w:szCs w:val="28"/>
                <w:lang w:val="en" w:eastAsia="en-US"/>
              </w:rPr>
            </w:pPr>
            <w:r w:rsidRPr="00C110EE">
              <w:rPr>
                <w:rFonts w:eastAsia="MS Mincho" w:cstheme="minorBidi"/>
                <w:sz w:val="28"/>
                <w:szCs w:val="28"/>
                <w:lang w:val="en" w:eastAsia="ja-JP"/>
              </w:rPr>
              <w:t xml:space="preserve">          Em đồng tình với quan điểm đó vì khi có được trọng tâm cuộc đời của bản thân mình thì mọi hoạt động đều có mục đích và suy nghĩ chín chắn, giúp ta không đi sai đường và không phải thất vọng sau này. Nếu có khó khăn, cạm bẫy, nó sẽ là động lực để ta đứng dậy bước tiếp. </w:t>
            </w:r>
          </w:p>
        </w:tc>
        <w:tc>
          <w:tcPr>
            <w:tcW w:w="963" w:type="dxa"/>
            <w:shd w:val="clear" w:color="auto" w:fill="auto"/>
          </w:tcPr>
          <w:p w14:paraId="63E8531D"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62C95ADF" w14:textId="77777777" w:rsidR="00C110EE" w:rsidRPr="00C110EE" w:rsidRDefault="00C110EE" w:rsidP="00C110EE">
            <w:pPr>
              <w:spacing w:after="160" w:line="259" w:lineRule="auto"/>
              <w:jc w:val="center"/>
              <w:rPr>
                <w:rFonts w:eastAsia="Courier New" w:cstheme="minorBidi"/>
                <w:i/>
                <w:sz w:val="28"/>
                <w:szCs w:val="28"/>
                <w:lang w:eastAsia="en-US"/>
              </w:rPr>
            </w:pPr>
          </w:p>
          <w:p w14:paraId="61B006F5" w14:textId="77777777" w:rsidR="00C110EE" w:rsidRPr="00C110EE" w:rsidRDefault="00C110EE" w:rsidP="00C110EE">
            <w:pPr>
              <w:spacing w:after="160" w:line="259" w:lineRule="auto"/>
              <w:jc w:val="center"/>
              <w:rPr>
                <w:rFonts w:eastAsia="Courier New" w:cstheme="minorBidi"/>
                <w:i/>
                <w:sz w:val="28"/>
                <w:szCs w:val="28"/>
                <w:lang w:eastAsia="en-US"/>
              </w:rPr>
            </w:pPr>
          </w:p>
          <w:p w14:paraId="3907DF10" w14:textId="77777777" w:rsidR="00C110EE" w:rsidRPr="00C110EE" w:rsidRDefault="00C110EE" w:rsidP="00C110EE">
            <w:pPr>
              <w:spacing w:after="160" w:line="259" w:lineRule="auto"/>
              <w:jc w:val="center"/>
              <w:rPr>
                <w:rFonts w:eastAsia="Courier New" w:cstheme="minorBidi"/>
                <w:i/>
                <w:sz w:val="28"/>
                <w:szCs w:val="28"/>
                <w:lang w:eastAsia="en-US"/>
              </w:rPr>
            </w:pPr>
          </w:p>
          <w:p w14:paraId="7E053E87"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66FC7D27" w14:textId="77777777" w:rsidTr="00751CA9">
        <w:tc>
          <w:tcPr>
            <w:tcW w:w="900" w:type="dxa"/>
            <w:shd w:val="clear" w:color="auto" w:fill="auto"/>
          </w:tcPr>
          <w:p w14:paraId="76A36D15"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769CA594"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72890EC8"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0F08FDC7"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2045C550" w14:textId="77777777" w:rsidTr="00751CA9">
        <w:tc>
          <w:tcPr>
            <w:tcW w:w="900" w:type="dxa"/>
            <w:vMerge w:val="restart"/>
            <w:shd w:val="clear" w:color="auto" w:fill="auto"/>
          </w:tcPr>
          <w:p w14:paraId="7F5A346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4299618F"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11407475" w14:textId="77777777" w:rsidR="00C110EE" w:rsidRPr="00C110EE" w:rsidRDefault="00C110EE" w:rsidP="00C110EE">
            <w:pPr>
              <w:spacing w:after="160" w:line="259" w:lineRule="auto"/>
              <w:ind w:firstLine="783"/>
              <w:jc w:val="both"/>
              <w:rPr>
                <w:rFonts w:eastAsia="Courier New" w:cstheme="minorBidi"/>
                <w:sz w:val="28"/>
                <w:szCs w:val="28"/>
                <w:lang w:val="vi-VN" w:eastAsia="en-US"/>
              </w:rPr>
            </w:pPr>
            <w:r w:rsidRPr="00C110EE">
              <w:rPr>
                <w:rFonts w:eastAsia="MS Mincho" w:cstheme="minorBidi"/>
                <w:sz w:val="28"/>
                <w:szCs w:val="28"/>
                <w:lang w:val="vi-VN" w:eastAsia="en-US"/>
              </w:rPr>
              <w:t xml:space="preserve">Từ nội dung đoạn trích ở phần Đọc hiểu, anh/ chị hãy viết một đoạn văn khoảng 200 chữ trình bày suy nghĩ </w:t>
            </w:r>
            <w:r w:rsidRPr="00C110EE">
              <w:rPr>
                <w:rFonts w:eastAsia="MS Mincho" w:cstheme="minorBidi"/>
                <w:b/>
                <w:sz w:val="28"/>
                <w:szCs w:val="28"/>
                <w:lang w:val="vi-VN" w:eastAsia="en-US"/>
              </w:rPr>
              <w:t xml:space="preserve">ý nghĩa </w:t>
            </w:r>
            <w:r w:rsidRPr="00C110EE">
              <w:rPr>
                <w:rFonts w:eastAsia="MS Mincho" w:cstheme="minorBidi"/>
                <w:sz w:val="28"/>
                <w:szCs w:val="28"/>
                <w:lang w:val="vi-VN" w:eastAsia="en-US"/>
              </w:rPr>
              <w:t>việc</w:t>
            </w:r>
            <w:r w:rsidRPr="00C110EE">
              <w:rPr>
                <w:rFonts w:eastAsia="MS Mincho" w:cstheme="minorBidi"/>
                <w:b/>
                <w:sz w:val="28"/>
                <w:szCs w:val="28"/>
                <w:lang w:val="vi-VN" w:eastAsia="en-US"/>
              </w:rPr>
              <w:t xml:space="preserve"> </w:t>
            </w:r>
            <w:r w:rsidRPr="00C110EE">
              <w:rPr>
                <w:rFonts w:eastAsia="MS Mincho" w:cstheme="minorBidi"/>
                <w:i/>
                <w:sz w:val="28"/>
                <w:szCs w:val="28"/>
                <w:lang w:val="vi-VN" w:eastAsia="en-US"/>
              </w:rPr>
              <w:t>tìm kiếm cho mình một điểm tựa vững chắc</w:t>
            </w:r>
            <w:r w:rsidRPr="00C110EE">
              <w:rPr>
                <w:rFonts w:eastAsia="MS Mincho" w:cstheme="minorBidi"/>
                <w:sz w:val="28"/>
                <w:szCs w:val="28"/>
                <w:lang w:val="vi-VN" w:eastAsia="en-US"/>
              </w:rPr>
              <w:t xml:space="preserve"> của con người trong cuộc sống.</w:t>
            </w:r>
          </w:p>
        </w:tc>
        <w:tc>
          <w:tcPr>
            <w:tcW w:w="963" w:type="dxa"/>
            <w:shd w:val="clear" w:color="auto" w:fill="auto"/>
          </w:tcPr>
          <w:p w14:paraId="70C0673F"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584C5D27" w14:textId="77777777" w:rsidTr="00751CA9">
        <w:tc>
          <w:tcPr>
            <w:tcW w:w="900" w:type="dxa"/>
            <w:vMerge/>
            <w:shd w:val="clear" w:color="auto" w:fill="auto"/>
          </w:tcPr>
          <w:p w14:paraId="2FAF576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74B9770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0A18AC4D"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6F96CE93"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077FDDFC"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en-US"/>
              </w:rPr>
              <w:t xml:space="preserve"> b. Xác định đúng vấn đề cần nghị luận về một vấn đề xã hội: </w:t>
            </w:r>
            <w:r w:rsidRPr="00C110EE">
              <w:rPr>
                <w:rFonts w:eastAsia="MS Mincho" w:cstheme="minorBidi"/>
                <w:b/>
                <w:sz w:val="28"/>
                <w:szCs w:val="28"/>
                <w:lang w:val="vi-VN" w:eastAsia="en-US"/>
              </w:rPr>
              <w:t xml:space="preserve">ý nghĩa </w:t>
            </w:r>
            <w:r w:rsidRPr="00C110EE">
              <w:rPr>
                <w:rFonts w:eastAsia="MS Mincho" w:cstheme="minorBidi"/>
                <w:sz w:val="28"/>
                <w:szCs w:val="28"/>
                <w:lang w:val="vi-VN" w:eastAsia="en-US"/>
              </w:rPr>
              <w:t>việc</w:t>
            </w:r>
            <w:r w:rsidRPr="00C110EE">
              <w:rPr>
                <w:rFonts w:eastAsia="MS Mincho" w:cstheme="minorBidi"/>
                <w:b/>
                <w:sz w:val="28"/>
                <w:szCs w:val="28"/>
                <w:lang w:val="vi-VN" w:eastAsia="en-US"/>
              </w:rPr>
              <w:t xml:space="preserve"> </w:t>
            </w:r>
            <w:r w:rsidRPr="00C110EE">
              <w:rPr>
                <w:rFonts w:eastAsia="MS Mincho" w:cstheme="minorBidi"/>
                <w:i/>
                <w:sz w:val="28"/>
                <w:szCs w:val="28"/>
                <w:lang w:val="vi-VN" w:eastAsia="en-US"/>
              </w:rPr>
              <w:t>tìm kiếm cho mình một điểm tựa vững chắc</w:t>
            </w:r>
            <w:r w:rsidRPr="00C110EE">
              <w:rPr>
                <w:rFonts w:eastAsia="MS Mincho" w:cstheme="minorBidi"/>
                <w:sz w:val="28"/>
                <w:szCs w:val="28"/>
                <w:lang w:val="vi-VN" w:eastAsia="en-US"/>
              </w:rPr>
              <w:t xml:space="preserve"> của con người trong cuộc sống.</w:t>
            </w:r>
          </w:p>
        </w:tc>
        <w:tc>
          <w:tcPr>
            <w:tcW w:w="963" w:type="dxa"/>
            <w:shd w:val="clear" w:color="auto" w:fill="auto"/>
          </w:tcPr>
          <w:p w14:paraId="4F73B455"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24DA0C07" w14:textId="77777777" w:rsidR="00C110EE" w:rsidRPr="00C110EE" w:rsidRDefault="00C110EE" w:rsidP="00C110EE">
            <w:pPr>
              <w:spacing w:after="160" w:line="259" w:lineRule="auto"/>
              <w:jc w:val="center"/>
              <w:rPr>
                <w:rFonts w:eastAsia="Courier New" w:cstheme="minorBidi"/>
                <w:i/>
                <w:sz w:val="28"/>
                <w:szCs w:val="28"/>
                <w:lang w:eastAsia="en-US"/>
              </w:rPr>
            </w:pPr>
          </w:p>
          <w:p w14:paraId="5C0C38A4" w14:textId="77777777" w:rsidR="00C110EE" w:rsidRPr="00C110EE" w:rsidRDefault="00C110EE" w:rsidP="00C110EE">
            <w:pPr>
              <w:spacing w:after="160" w:line="259" w:lineRule="auto"/>
              <w:jc w:val="center"/>
              <w:rPr>
                <w:rFonts w:eastAsia="Courier New" w:cstheme="minorBidi"/>
                <w:i/>
                <w:sz w:val="28"/>
                <w:szCs w:val="28"/>
                <w:lang w:eastAsia="en-US"/>
              </w:rPr>
            </w:pPr>
          </w:p>
          <w:p w14:paraId="5BE5CC16"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19D34009"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63D7D295" w14:textId="77777777" w:rsidTr="00751CA9">
        <w:trPr>
          <w:trHeight w:val="350"/>
        </w:trPr>
        <w:tc>
          <w:tcPr>
            <w:tcW w:w="900" w:type="dxa"/>
            <w:vMerge/>
            <w:shd w:val="clear" w:color="auto" w:fill="auto"/>
          </w:tcPr>
          <w:p w14:paraId="049E90B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522367E5"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33558FBD" w14:textId="77777777" w:rsidR="00C110EE" w:rsidRPr="00C110EE" w:rsidRDefault="00C110EE" w:rsidP="00C110EE">
            <w:pPr>
              <w:spacing w:after="160" w:line="259" w:lineRule="auto"/>
              <w:jc w:val="both"/>
              <w:rPr>
                <w:rFonts w:eastAsia="MS Mincho" w:cstheme="minorBidi"/>
                <w:color w:val="000000"/>
                <w:spacing w:val="-1"/>
                <w:sz w:val="10"/>
                <w:szCs w:val="28"/>
                <w:lang w:eastAsia="vi-VN"/>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b/>
                <w:sz w:val="28"/>
                <w:szCs w:val="28"/>
                <w:lang w:val="vi-VN" w:eastAsia="en-US"/>
              </w:rPr>
              <w:t xml:space="preserve">ý nghĩa </w:t>
            </w:r>
            <w:r w:rsidRPr="00C110EE">
              <w:rPr>
                <w:rFonts w:eastAsia="MS Mincho" w:cstheme="minorBidi"/>
                <w:sz w:val="28"/>
                <w:szCs w:val="28"/>
                <w:lang w:val="vi-VN" w:eastAsia="en-US"/>
              </w:rPr>
              <w:t>việc</w:t>
            </w:r>
            <w:r w:rsidRPr="00C110EE">
              <w:rPr>
                <w:rFonts w:eastAsia="MS Mincho" w:cstheme="minorBidi"/>
                <w:b/>
                <w:sz w:val="28"/>
                <w:szCs w:val="28"/>
                <w:lang w:val="vi-VN" w:eastAsia="en-US"/>
              </w:rPr>
              <w:t xml:space="preserve"> </w:t>
            </w:r>
            <w:r w:rsidRPr="00C110EE">
              <w:rPr>
                <w:rFonts w:eastAsia="MS Mincho" w:cstheme="minorBidi"/>
                <w:i/>
                <w:sz w:val="28"/>
                <w:szCs w:val="28"/>
                <w:lang w:val="vi-VN" w:eastAsia="en-US"/>
              </w:rPr>
              <w:t>tìm kiếm cho mình một điểm tựa vững chắc</w:t>
            </w:r>
            <w:r w:rsidRPr="00C110EE">
              <w:rPr>
                <w:rFonts w:eastAsia="MS Mincho" w:cstheme="minorBidi"/>
                <w:sz w:val="28"/>
                <w:szCs w:val="28"/>
                <w:lang w:val="vi-VN" w:eastAsia="en-US"/>
              </w:rPr>
              <w:t xml:space="preserve"> của con người trong cuộc sống.Có thể triển khai theo hướng sau</w:t>
            </w:r>
            <w:r w:rsidRPr="00C110EE">
              <w:rPr>
                <w:rFonts w:eastAsia="MS Mincho" w:cstheme="minorBidi"/>
                <w:color w:val="000000"/>
                <w:spacing w:val="-1"/>
                <w:sz w:val="10"/>
                <w:szCs w:val="28"/>
                <w:lang w:val="vi-VN" w:eastAsia="vi-VN"/>
              </w:rPr>
              <w:t>:</w:t>
            </w:r>
          </w:p>
          <w:p w14:paraId="74780D70"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val="en" w:eastAsia="ja-JP"/>
              </w:rPr>
            </w:pPr>
            <w:r w:rsidRPr="00C110EE">
              <w:rPr>
                <w:rFonts w:eastAsia="MS Mincho" w:cstheme="minorBidi"/>
                <w:sz w:val="28"/>
                <w:szCs w:val="28"/>
                <w:lang w:val="en" w:eastAsia="ja-JP"/>
              </w:rPr>
              <w:t xml:space="preserve">- </w:t>
            </w:r>
            <w:r w:rsidRPr="00C110EE">
              <w:rPr>
                <w:rFonts w:eastAsia="MS Mincho" w:cstheme="minorBidi"/>
                <w:b/>
                <w:sz w:val="28"/>
                <w:szCs w:val="28"/>
                <w:lang w:eastAsia="en-US"/>
              </w:rPr>
              <w:t>Ý</w:t>
            </w:r>
            <w:r w:rsidRPr="00C110EE">
              <w:rPr>
                <w:rFonts w:eastAsia="MS Mincho" w:cstheme="minorBidi"/>
                <w:b/>
                <w:sz w:val="28"/>
                <w:szCs w:val="28"/>
                <w:lang w:val="vi-VN" w:eastAsia="en-US"/>
              </w:rPr>
              <w:t xml:space="preserve"> nghĩa </w:t>
            </w:r>
            <w:r w:rsidRPr="00C110EE">
              <w:rPr>
                <w:rFonts w:eastAsia="MS Mincho" w:cstheme="minorBidi"/>
                <w:sz w:val="28"/>
                <w:szCs w:val="28"/>
                <w:lang w:val="vi-VN" w:eastAsia="en-US"/>
              </w:rPr>
              <w:t>việc</w:t>
            </w:r>
            <w:r w:rsidRPr="00C110EE">
              <w:rPr>
                <w:rFonts w:eastAsia="MS Mincho" w:cstheme="minorBidi"/>
                <w:b/>
                <w:sz w:val="28"/>
                <w:szCs w:val="28"/>
                <w:lang w:val="vi-VN" w:eastAsia="en-US"/>
              </w:rPr>
              <w:t xml:space="preserve"> </w:t>
            </w:r>
            <w:r w:rsidRPr="00C110EE">
              <w:rPr>
                <w:rFonts w:eastAsia="MS Mincho" w:cstheme="minorBidi"/>
                <w:i/>
                <w:sz w:val="28"/>
                <w:szCs w:val="28"/>
                <w:lang w:val="vi-VN" w:eastAsia="en-US"/>
              </w:rPr>
              <w:t>tìm kiếm cho mình một điểm tựa vững chắc</w:t>
            </w:r>
          </w:p>
          <w:p w14:paraId="3CA88257"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lang w:val="en" w:eastAsia="ja-JP"/>
              </w:rPr>
              <w:t>+</w:t>
            </w:r>
            <w:r w:rsidRPr="00C110EE">
              <w:rPr>
                <w:rFonts w:eastAsia="MS Mincho" w:cstheme="minorBidi"/>
                <w:sz w:val="28"/>
                <w:szCs w:val="28"/>
                <w:lang w:val="vi-VN" w:eastAsia="ja-JP"/>
              </w:rPr>
              <w:t xml:space="preserve">Một điểm tựa vững chắc của con người trong cuộc sống </w:t>
            </w:r>
            <w:r w:rsidRPr="00C110EE">
              <w:rPr>
                <w:rFonts w:eastAsia="MS Mincho" w:cstheme="minorBidi"/>
                <w:sz w:val="28"/>
                <w:szCs w:val="28"/>
                <w:highlight w:val="white"/>
                <w:lang w:val="vi-VN" w:eastAsia="ja-JP"/>
              </w:rPr>
              <w:t xml:space="preserve">là nơi để mỗi người nương </w:t>
            </w:r>
            <w:r w:rsidRPr="00C110EE">
              <w:rPr>
                <w:rFonts w:eastAsia="MS Mincho" w:cstheme="minorBidi"/>
                <w:sz w:val="28"/>
                <w:szCs w:val="28"/>
                <w:highlight w:val="white"/>
                <w:lang w:eastAsia="ja-JP"/>
              </w:rPr>
              <w:t>d</w:t>
            </w:r>
            <w:r w:rsidRPr="00C110EE">
              <w:rPr>
                <w:rFonts w:eastAsia="MS Mincho" w:cstheme="minorBidi"/>
                <w:sz w:val="28"/>
                <w:szCs w:val="28"/>
                <w:highlight w:val="white"/>
                <w:lang w:val="vi-VN" w:eastAsia="ja-JP"/>
              </w:rPr>
              <w:t>ựa, là nơi tiếp cho họ sức mạnh, niềm tin, động lực sống, nơi mang lại cảm giác ấm áp, bình yên…. Trong cuộc sống, không ai có thể chắc chắn rằng cuộc đời mình thuận lợi mãi mãi. Có thể đến một lúc nào đó công việc của chúng ta sẽ gặp bất trắc, trở ngại.</w:t>
            </w:r>
          </w:p>
          <w:p w14:paraId="279D18CD"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val="vi-VN" w:eastAsia="ja-JP"/>
              </w:rPr>
            </w:pPr>
            <w:r w:rsidRPr="00C110EE">
              <w:rPr>
                <w:rFonts w:eastAsia="MS Mincho" w:cstheme="minorBidi"/>
                <w:sz w:val="28"/>
                <w:szCs w:val="28"/>
                <w:lang w:val="vi-VN" w:eastAsia="ja-JP"/>
              </w:rPr>
              <w:t xml:space="preserve">+Một điểm tựa vững chắc giúp con người </w:t>
            </w:r>
            <w:r w:rsidRPr="00C110EE">
              <w:rPr>
                <w:rFonts w:eastAsia="MS Mincho" w:cstheme="minorBidi"/>
                <w:sz w:val="28"/>
                <w:szCs w:val="28"/>
                <w:highlight w:val="white"/>
                <w:lang w:val="vi-VN" w:eastAsia="ja-JP"/>
              </w:rPr>
              <w:t>được an ủi, che chở, giúp đỡ, vỗ về nâng bước. Từ đó, những thất bại, rủi ro vấp phải sẽ nhanh chóng được vượt qua, con người sẽ có thêm tự tin để bước tiếp.</w:t>
            </w:r>
          </w:p>
          <w:p w14:paraId="50CD381A"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ja-JP"/>
              </w:rPr>
              <w:t xml:space="preserve">+Một điểm tựa vững chắc giúp con người thực hiện những ước mơ, hoài bão hay vượt qua những khó khăn, trở ngại. </w:t>
            </w:r>
          </w:p>
          <w:p w14:paraId="6BEE3028"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Bài học nhận thức và hành động.</w:t>
            </w:r>
          </w:p>
          <w:p w14:paraId="2BBA7242" w14:textId="77777777" w:rsidR="00C110EE" w:rsidRPr="00C110EE" w:rsidRDefault="00C110EE" w:rsidP="00C110EE">
            <w:pPr>
              <w:spacing w:after="160" w:line="259" w:lineRule="auto"/>
              <w:jc w:val="both"/>
              <w:rPr>
                <w:rFonts w:eastAsia="Batang" w:cstheme="minorBidi"/>
                <w:iCs/>
                <w:sz w:val="28"/>
                <w:szCs w:val="28"/>
                <w:lang w:val="vi-VN" w:eastAsia="ja-JP"/>
              </w:rPr>
            </w:pPr>
            <w:r w:rsidRPr="00C110EE">
              <w:rPr>
                <w:rFonts w:eastAsia="MS Mincho" w:cstheme="minorBidi"/>
                <w:sz w:val="28"/>
                <w:szCs w:val="28"/>
                <w:lang w:val="vi-VN" w:eastAsia="en-US"/>
              </w:rPr>
              <w:t>+ Mỗi người cần có nhận thức đúng đắn để thấy rằng việc tìm kiếm cho mình một điểm tựa vững chắc có ý nghĩa thiết thực, tạo sức mạnh tinh thần vượt qua bao thử thách của cuộc đời;</w:t>
            </w:r>
          </w:p>
          <w:p w14:paraId="2ABE0E0B"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Batang" w:cstheme="minorBidi"/>
                <w:iCs/>
                <w:sz w:val="28"/>
                <w:szCs w:val="28"/>
                <w:lang w:val="vi-VN" w:eastAsia="ja-JP"/>
              </w:rPr>
              <w:t>+ Mỗi người cần có hành động đúng đắn: sống để yêu thương, gắn bó với người thân trong gia đình, với bạn bè, với cộng đồng…</w:t>
            </w:r>
          </w:p>
        </w:tc>
        <w:tc>
          <w:tcPr>
            <w:tcW w:w="963" w:type="dxa"/>
            <w:shd w:val="clear" w:color="auto" w:fill="auto"/>
          </w:tcPr>
          <w:p w14:paraId="582D7B16"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2B113C49" w14:textId="77777777" w:rsidTr="00751CA9">
        <w:tc>
          <w:tcPr>
            <w:tcW w:w="900" w:type="dxa"/>
            <w:vMerge/>
            <w:shd w:val="clear" w:color="auto" w:fill="auto"/>
          </w:tcPr>
          <w:p w14:paraId="69B684EE"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1A168065"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6C4865AD"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30718686"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0E429315"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6862CDC5" w14:textId="77777777" w:rsidTr="00751CA9">
        <w:tc>
          <w:tcPr>
            <w:tcW w:w="900" w:type="dxa"/>
            <w:vMerge/>
            <w:shd w:val="clear" w:color="auto" w:fill="auto"/>
          </w:tcPr>
          <w:p w14:paraId="4F42841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45D1B8A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19A599CA"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010999ED"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6CF96A9E" w14:textId="77777777" w:rsidTr="00751CA9">
        <w:tc>
          <w:tcPr>
            <w:tcW w:w="900" w:type="dxa"/>
            <w:vMerge w:val="restart"/>
            <w:shd w:val="clear" w:color="auto" w:fill="auto"/>
          </w:tcPr>
          <w:p w14:paraId="317CF302"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21835D02"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4793E1EE"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Cảm nhận của anh/chị về nhân vật Mị trong đoạn trích </w:t>
            </w:r>
            <w:r w:rsidRPr="00C110EE">
              <w:rPr>
                <w:rFonts w:eastAsia="MS Mincho" w:cstheme="minorBidi"/>
                <w:sz w:val="28"/>
                <w:szCs w:val="28"/>
                <w:lang w:eastAsia="en-US"/>
              </w:rPr>
              <w:t>…</w:t>
            </w:r>
            <w:r w:rsidRPr="00C110EE">
              <w:rPr>
                <w:rFonts w:eastAsia="MS Mincho" w:cstheme="minorBidi"/>
                <w:sz w:val="28"/>
                <w:szCs w:val="28"/>
                <w:lang w:val="vi-VN" w:eastAsia="en-US"/>
              </w:rPr>
              <w:t xml:space="preserve"> Từ đó</w:t>
            </w:r>
            <w:r w:rsidRPr="00C110EE">
              <w:rPr>
                <w:rFonts w:eastAsia="MS Mincho" w:cstheme="minorBidi"/>
                <w:bCs/>
                <w:sz w:val="28"/>
                <w:szCs w:val="28"/>
                <w:lang w:val="vi-VN" w:eastAsia="en-US"/>
              </w:rPr>
              <w:t>, nhận xét</w:t>
            </w:r>
            <w:r w:rsidRPr="00C110EE">
              <w:rPr>
                <w:rFonts w:eastAsia="MS Mincho" w:cstheme="minorBidi"/>
                <w:b/>
                <w:sz w:val="28"/>
                <w:szCs w:val="28"/>
                <w:lang w:val="vi-VN" w:eastAsia="en-US"/>
              </w:rPr>
              <w:t xml:space="preserve"> </w:t>
            </w:r>
            <w:r w:rsidRPr="00C110EE">
              <w:rPr>
                <w:rFonts w:eastAsia="MS Mincho" w:cstheme="minorBidi"/>
                <w:sz w:val="28"/>
                <w:szCs w:val="28"/>
                <w:lang w:val="vi-VN" w:eastAsia="en-US"/>
              </w:rPr>
              <w:t>sự tinh tế khi diễn tả sự hồi sinh trong tâm hồn nhân vật của nhà văn Tô Hoài.</w:t>
            </w:r>
          </w:p>
        </w:tc>
        <w:tc>
          <w:tcPr>
            <w:tcW w:w="963" w:type="dxa"/>
            <w:shd w:val="clear" w:color="auto" w:fill="auto"/>
          </w:tcPr>
          <w:p w14:paraId="0F4F36E3"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57D8F605" w14:textId="77777777" w:rsidTr="00751CA9">
        <w:tc>
          <w:tcPr>
            <w:tcW w:w="900" w:type="dxa"/>
            <w:vMerge/>
            <w:shd w:val="clear" w:color="auto" w:fill="auto"/>
          </w:tcPr>
          <w:p w14:paraId="377C2C88"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31C51E12"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721F6902"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đoạn trích văn xuôi ( có ý phụ)</w:t>
            </w:r>
          </w:p>
          <w:p w14:paraId="3A0C7514"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p>
        </w:tc>
        <w:tc>
          <w:tcPr>
            <w:tcW w:w="963" w:type="dxa"/>
            <w:shd w:val="clear" w:color="auto" w:fill="auto"/>
          </w:tcPr>
          <w:p w14:paraId="0AF443C8"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280A9B8A" w14:textId="77777777" w:rsidTr="00751CA9">
        <w:tc>
          <w:tcPr>
            <w:tcW w:w="900" w:type="dxa"/>
            <w:vMerge/>
            <w:shd w:val="clear" w:color="auto" w:fill="auto"/>
          </w:tcPr>
          <w:p w14:paraId="3962F7A8"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4C3B9B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03B807C9"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460F51E2"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Vẻ đẹp của nhân vật Mị trong đoạn trích …</w:t>
            </w:r>
            <w:r w:rsidRPr="00C110EE">
              <w:rPr>
                <w:rFonts w:eastAsia="MS Mincho" w:cstheme="minorBidi"/>
                <w:bCs/>
                <w:sz w:val="28"/>
                <w:szCs w:val="28"/>
                <w:lang w:val="vi-VN" w:eastAsia="en-US"/>
              </w:rPr>
              <w:t>, nhận xét</w:t>
            </w:r>
            <w:r w:rsidRPr="00C110EE">
              <w:rPr>
                <w:rFonts w:eastAsia="MS Mincho" w:cstheme="minorBidi"/>
                <w:b/>
                <w:sz w:val="28"/>
                <w:szCs w:val="28"/>
                <w:lang w:val="vi-VN" w:eastAsia="en-US"/>
              </w:rPr>
              <w:t xml:space="preserve"> </w:t>
            </w:r>
            <w:r w:rsidRPr="00C110EE">
              <w:rPr>
                <w:rFonts w:eastAsia="MS Mincho" w:cstheme="minorBidi"/>
                <w:sz w:val="28"/>
                <w:szCs w:val="28"/>
                <w:lang w:val="vi-VN" w:eastAsia="en-US"/>
              </w:rPr>
              <w:t>sự tinh tế khi diễn tả sự hồi sinh trong tâm hồn nhân vật của nhà văn Tô Hoài.</w:t>
            </w:r>
          </w:p>
        </w:tc>
        <w:tc>
          <w:tcPr>
            <w:tcW w:w="963" w:type="dxa"/>
            <w:shd w:val="clear" w:color="auto" w:fill="auto"/>
          </w:tcPr>
          <w:p w14:paraId="54C516DA"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111839B8" w14:textId="77777777" w:rsidTr="00751CA9">
        <w:tc>
          <w:tcPr>
            <w:tcW w:w="900" w:type="dxa"/>
            <w:vMerge/>
            <w:shd w:val="clear" w:color="auto" w:fill="auto"/>
          </w:tcPr>
          <w:p w14:paraId="39FDB7A7"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557B5630"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77A6451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40B501B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3.1.Mở bài: </w:t>
            </w:r>
          </w:p>
          <w:p w14:paraId="7B0F56E4" w14:textId="77777777" w:rsidR="00C110EE" w:rsidRPr="00C110EE" w:rsidRDefault="00C110EE" w:rsidP="00C110EE">
            <w:pPr>
              <w:spacing w:after="160" w:line="259" w:lineRule="auto"/>
              <w:ind w:firstLine="518"/>
              <w:jc w:val="both"/>
              <w:rPr>
                <w:rFonts w:eastAsia="MS Mincho" w:cstheme="minorBidi"/>
                <w:i/>
                <w:iCs/>
                <w:sz w:val="28"/>
                <w:szCs w:val="28"/>
                <w:lang w:val="vi-VN" w:eastAsia="en-US"/>
              </w:rPr>
            </w:pPr>
            <w:r w:rsidRPr="00C110EE">
              <w:rPr>
                <w:rFonts w:eastAsia="MS Mincho" w:cstheme="minorBidi"/>
                <w:sz w:val="28"/>
                <w:szCs w:val="28"/>
                <w:lang w:val="vi-VN" w:eastAsia="en-US"/>
              </w:rPr>
              <w:t xml:space="preserve">- Tô Hoài là một trong những cây bút văn xuôi hàng đầu của nền văn học Việt Nam hiện đại. Ông là nhà văn viết theo xu hướng hiện thực từ khi bắt đầu cầm bút, những sáng tác của ông phần lớn thiên về diễn tả sự thật của đời thường: Viết văn là một quá trình đấu tranh để nói ra sự thật. Đã là sự thật thì không tầm thường, cho dù phải đập vỡ những thần tượng trong lòng người đọc.Ông cũng là nhà văn hấp dẫn độc giả ở lối trần thuật của một người từng trải, hóm hỉnh, đôi lúc tinh quái nhưng luôn sinh động nhờ vốn từ vựng giàu có. Đồng thời, Tô Hoài cũng có một vốn sống đa dạng, vốn hiểu biết phong phú và sâu sắc về nhiều lĩnh vực đời sống, đặc biệt là những nét mới lạ trong phong tục, tập quán ở nhiều vùng khác nhau của đất nước và trên thế giới. Điều đó được thể hiện sâu sắc trong truyện </w:t>
            </w:r>
            <w:r w:rsidRPr="00C110EE">
              <w:rPr>
                <w:rFonts w:eastAsia="MS Mincho" w:cstheme="minorBidi"/>
                <w:i/>
                <w:iCs/>
                <w:sz w:val="28"/>
                <w:szCs w:val="28"/>
                <w:lang w:val="vi-VN" w:eastAsia="en-US"/>
              </w:rPr>
              <w:t>Vợ chồng A Phủ;</w:t>
            </w:r>
          </w:p>
          <w:p w14:paraId="16855660"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Nêu vấn đề cần nghị luận: Đoạn trích thể hiện vẻ đẹp sức sống tiềm tàng, khát vọng tình yêu, hạnh phúc của nhân vật Mị, đồng thời nổi bật sự tinh tế khi diễn tả sự hồi sinh trong tâm hồn nhân vật của nhà văn Tô Hoài.</w:t>
            </w:r>
          </w:p>
          <w:p w14:paraId="144F69E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3.2.Thân bài: </w:t>
            </w:r>
          </w:p>
          <w:p w14:paraId="459FAD1F"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3.2.1. Khái quát tác phẩm: Truyện “Vợ chồng A Phủ” được nhà văn Tô Hoài sáng tác năm 1952, in trong tập “Truyện Tây Bắc”. Tác phẩm gồm hai phần: phần đầu kể về cuộc sống tủi nhục của Mị và A Phủ ở Hồng Ngài, là nô lệ nhà thống lí Pá Tra; cuối phần một là cảnh Mị cứu và chạy theo A Phủ. Phần sau kể về Mị và A Phủ ở Phiềng Sa. Họ trở thành vợ chồng, được giác ngộ cách mạng.</w:t>
            </w:r>
          </w:p>
          <w:p w14:paraId="19C15A0D"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Vị trí đoạn trích:Thuộc phần đầu của truyện, diễn tả tâm trạng và hành động của Mị nhờ tác động của </w:t>
            </w:r>
            <w:r w:rsidRPr="00C110EE">
              <w:rPr>
                <w:rFonts w:eastAsia="MS Mincho" w:cstheme="minorBidi"/>
                <w:i/>
                <w:iCs/>
                <w:sz w:val="28"/>
                <w:szCs w:val="28"/>
                <w:lang w:val="vi-VN" w:eastAsia="en-US"/>
              </w:rPr>
              <w:t>đêm tình mùa xuân</w:t>
            </w:r>
            <w:r w:rsidRPr="00C110EE">
              <w:rPr>
                <w:rFonts w:eastAsia="MS Mincho" w:cstheme="minorBidi"/>
                <w:sz w:val="28"/>
                <w:szCs w:val="28"/>
                <w:lang w:val="vi-VN" w:eastAsia="en-US"/>
              </w:rPr>
              <w:t xml:space="preserve"> ở Hồng Ngài</w:t>
            </w:r>
          </w:p>
          <w:p w14:paraId="29A86BC2" w14:textId="77777777" w:rsidR="00C110EE" w:rsidRPr="00C110EE" w:rsidRDefault="00C110EE" w:rsidP="00C110EE">
            <w:pPr>
              <w:spacing w:after="160" w:line="259" w:lineRule="auto"/>
              <w:jc w:val="both"/>
              <w:rPr>
                <w:rFonts w:eastAsia="MS Mincho" w:cstheme="minorBidi"/>
                <w:b/>
                <w:bCs/>
                <w:sz w:val="28"/>
                <w:szCs w:val="28"/>
                <w:lang w:val="vi-VN" w:eastAsia="en-US"/>
              </w:rPr>
            </w:pPr>
            <w:r w:rsidRPr="00C110EE">
              <w:rPr>
                <w:rFonts w:eastAsia="MS Mincho" w:cstheme="minorBidi"/>
                <w:b/>
                <w:bCs/>
                <w:sz w:val="28"/>
                <w:szCs w:val="28"/>
                <w:lang w:val="vi-VN" w:eastAsia="en-US"/>
              </w:rPr>
              <w:t xml:space="preserve">3.2.2. Cảm nhận vẻ đẹp của nhân vật Mị trong đoạn trích: </w:t>
            </w:r>
          </w:p>
          <w:p w14:paraId="3D3AAC7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a. Về nội dung: </w:t>
            </w:r>
          </w:p>
          <w:p w14:paraId="0EF66962" w14:textId="77777777" w:rsidR="00C110EE" w:rsidRPr="00C110EE" w:rsidRDefault="00C110EE" w:rsidP="00C110EE">
            <w:pPr>
              <w:spacing w:after="160" w:line="259" w:lineRule="auto"/>
              <w:jc w:val="both"/>
              <w:rPr>
                <w:rFonts w:eastAsia="MS Mincho" w:cstheme="minorBidi"/>
                <w:b/>
                <w:color w:val="000000"/>
                <w:sz w:val="28"/>
                <w:szCs w:val="28"/>
                <w:lang w:val="vi-VN" w:eastAsia="en-US"/>
              </w:rPr>
            </w:pPr>
            <w:r w:rsidRPr="00C110EE">
              <w:rPr>
                <w:rFonts w:eastAsia="MS Mincho" w:cstheme="minorBidi"/>
                <w:b/>
                <w:color w:val="000000"/>
                <w:sz w:val="28"/>
                <w:szCs w:val="28"/>
                <w:lang w:val="vi-VN" w:eastAsia="en-US"/>
              </w:rPr>
              <w:t>- Giới thiệu về nhân vật Mị và cuộc sống của Mị khi làm dâu trong nhà thống lí Pá Tra.</w:t>
            </w:r>
          </w:p>
          <w:p w14:paraId="1E359185"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color w:val="000000"/>
                <w:sz w:val="28"/>
                <w:szCs w:val="28"/>
                <w:lang w:val="vi-VN" w:eastAsia="en-US"/>
              </w:rPr>
              <w:t>+ Cô gái có nhan sắc và phẩm chất tốt đẹp để xứng đáng được hưởng tình yêu hạnh phúc.</w:t>
            </w:r>
          </w:p>
          <w:p w14:paraId="081C68A5"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color w:val="000000"/>
                <w:sz w:val="28"/>
                <w:szCs w:val="28"/>
                <w:lang w:val="vi-VN" w:eastAsia="en-US"/>
              </w:rPr>
              <w:t>+ Mị bị bắt về làm dâu nhà Pá Tra vì món nợ truyền kiếp và bị đày đọa cả thể xác lẫn tinh thần.</w:t>
            </w:r>
          </w:p>
          <w:p w14:paraId="44E746CD"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color w:val="000000"/>
                <w:sz w:val="28"/>
                <w:szCs w:val="28"/>
                <w:lang w:val="vi-VN" w:eastAsia="en-US"/>
              </w:rPr>
              <w:t xml:space="preserve">+ Sự trỗi dậy sức sức sống tiềm tàng của Mị trong đêm tình mùa xuân bởi sự tác động của các yếu tố chủ quan và khách quan, nó biểu hiện ra thành những suy nghĩ nhận thức và  hành động. </w:t>
            </w:r>
          </w:p>
          <w:p w14:paraId="7793FD89"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b/>
                <w:bCs/>
                <w:sz w:val="28"/>
                <w:szCs w:val="28"/>
                <w:lang w:val="vi-VN" w:eastAsia="en-US"/>
              </w:rPr>
              <w:t>-Vẻ đẹp của nhân vật Mị trong đoạn trích</w:t>
            </w:r>
          </w:p>
          <w:p w14:paraId="03727386" w14:textId="77777777" w:rsidR="00C110EE" w:rsidRPr="00C110EE" w:rsidRDefault="00C110EE" w:rsidP="00C110EE">
            <w:pPr>
              <w:spacing w:line="240" w:lineRule="auto"/>
              <w:jc w:val="both"/>
              <w:rPr>
                <w:rFonts w:eastAsia="MS Mincho"/>
                <w:color w:val="000000"/>
                <w:sz w:val="28"/>
                <w:szCs w:val="28"/>
                <w:lang w:val="vi-VN" w:eastAsia="en-US"/>
              </w:rPr>
            </w:pPr>
            <w:r w:rsidRPr="00C110EE">
              <w:rPr>
                <w:rFonts w:eastAsia="MS Mincho"/>
                <w:color w:val="000000"/>
                <w:sz w:val="28"/>
                <w:szCs w:val="28"/>
                <w:lang w:val="vi-VN" w:eastAsia="en-US"/>
              </w:rPr>
              <w:t>+ Những yếu tố ngoại cảnh tác động tới sự hồi sinh của Mị: Cảnh Hồng Ngài bắt đầu vào xuân- cỏ gianh vàng ửng, gió rét dữ dội…; Cảnh các làng Mèo đỏ với những chiếc váy  hoa đem phơi ở các mỏm đá, tiếng trẻ con nô đùa trước sân. Đặc biệt là âm thanh tiếng sáo ở đầu núi rủ bạn đi chơi…</w:t>
            </w:r>
          </w:p>
          <w:p w14:paraId="58C68DCE"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w:t>
            </w:r>
            <w:r w:rsidRPr="00C110EE">
              <w:rPr>
                <w:rFonts w:eastAsia="MS Mincho" w:cstheme="minorBidi"/>
                <w:color w:val="000000"/>
                <w:sz w:val="28"/>
                <w:szCs w:val="28"/>
                <w:lang w:val="vi-VN" w:eastAsia="en-US"/>
              </w:rPr>
              <w:t xml:space="preserve">Tiếng sáo đã dẫn đến hành động Mị “nổi loạn”. Mị </w:t>
            </w:r>
            <w:r w:rsidRPr="00C110EE">
              <w:rPr>
                <w:rFonts w:eastAsia="MS Mincho" w:cstheme="minorBidi"/>
                <w:i/>
                <w:iCs/>
                <w:color w:val="000000"/>
                <w:sz w:val="28"/>
                <w:szCs w:val="28"/>
                <w:lang w:val="vi-VN" w:eastAsia="en-US"/>
              </w:rPr>
              <w:t>lén</w:t>
            </w:r>
            <w:r w:rsidRPr="00C110EE">
              <w:rPr>
                <w:rFonts w:eastAsia="MS Mincho" w:cstheme="minorBidi"/>
                <w:color w:val="000000"/>
                <w:sz w:val="28"/>
                <w:szCs w:val="28"/>
                <w:lang w:val="vi-VN" w:eastAsia="en-US"/>
              </w:rPr>
              <w:t xml:space="preserve"> lấy hũ rượu </w:t>
            </w:r>
            <w:r w:rsidRPr="00C110EE">
              <w:rPr>
                <w:rFonts w:eastAsia="MS Mincho" w:cstheme="minorBidi"/>
                <w:i/>
                <w:iCs/>
                <w:color w:val="000000"/>
                <w:sz w:val="28"/>
                <w:szCs w:val="28"/>
                <w:lang w:val="vi-VN" w:eastAsia="en-US"/>
              </w:rPr>
              <w:t>uống ực từng bát</w:t>
            </w:r>
            <w:r w:rsidRPr="00C110EE">
              <w:rPr>
                <w:rFonts w:eastAsia="MS Mincho" w:cstheme="minorBidi"/>
                <w:color w:val="000000"/>
                <w:sz w:val="28"/>
                <w:szCs w:val="28"/>
                <w:lang w:val="vi-VN" w:eastAsia="en-US"/>
              </w:rPr>
              <w:t xml:space="preserve"> một, uống như nuốt cay đắng, phẩn uất vào lòng. </w:t>
            </w:r>
            <w:r w:rsidRPr="00C110EE">
              <w:rPr>
                <w:rFonts w:eastAsia="MS Mincho" w:cstheme="minorBidi"/>
                <w:sz w:val="28"/>
                <w:szCs w:val="28"/>
                <w:lang w:val="vi-VN" w:eastAsia="en-US"/>
              </w:rPr>
              <w:t>Cách uống rượu của Mị chứa đựng sự phản kháng, Mị uống rượu như nuốt hờn, nuốt tủi, nén giận vào lòng, Mị uống rượu như muốn dồn men say của rượu để dịu đi những nuối tiếc khát khao, đau khổ, phẫn uất. Mị uống rượu mà như uống những cay đắng của phần đời đã qua và những khát khao của phần đời chưa tới. Men rượu và hơi xuân khiến người đàn bà không còn liên hệ gì với cuộc sống, không còn liên hệ gì với quá khứ nay bỗng “</w:t>
            </w:r>
            <w:r w:rsidRPr="00C110EE">
              <w:rPr>
                <w:rFonts w:eastAsia="MS Mincho" w:cstheme="minorBidi"/>
                <w:i/>
                <w:iCs/>
                <w:sz w:val="28"/>
                <w:szCs w:val="28"/>
                <w:lang w:val="vi-VN" w:eastAsia="en-US"/>
              </w:rPr>
              <w:t>lịm mặt ngồi đấy... nhưng lòng Mị đang sống về ngày trước</w:t>
            </w:r>
            <w:r w:rsidRPr="00C110EE">
              <w:rPr>
                <w:rFonts w:eastAsia="MS Mincho" w:cstheme="minorBidi"/>
                <w:sz w:val="28"/>
                <w:szCs w:val="28"/>
                <w:lang w:val="vi-VN" w:eastAsia="en-US"/>
              </w:rPr>
              <w:t>”. Song, có tác dụng nhiều nhất trong việc dìu hồn Mị bồng bềnh về với nỗi khát khao của hạnh phúc, yêu thương có lẽ vẫn là tiếng sáo. Mị nghe tiếng sáo gọi bạn yêu ngoài đường, tiếng sáo vọng lại thiết tha bồi hồi. Người đàn bà lâu nay dửng dưng, âm thầm giờ đây đã thoát khỏi trạng thái vô cảm, thờ ơ. Mị không chỉ nghe tiếng sáo, Mị còn hình dung ra: “</w:t>
            </w:r>
            <w:r w:rsidRPr="00C110EE">
              <w:rPr>
                <w:rFonts w:eastAsia="MS Mincho" w:cstheme="minorBidi"/>
                <w:i/>
                <w:iCs/>
                <w:sz w:val="28"/>
                <w:szCs w:val="28"/>
                <w:lang w:val="vi-VN" w:eastAsia="en-US"/>
              </w:rPr>
              <w:t>Ngoài đầu núi lấp ló đã có tiếng ai thổi sáo rủ bạn đi chơi</w:t>
            </w:r>
            <w:r w:rsidRPr="00C110EE">
              <w:rPr>
                <w:rFonts w:eastAsia="MS Mincho" w:cstheme="minorBidi"/>
                <w:sz w:val="28"/>
                <w:szCs w:val="28"/>
                <w:lang w:val="vi-VN" w:eastAsia="en-US"/>
              </w:rPr>
              <w:t>”. Mị cảm nhận được sắc thái thiết tha, bồi hổi của tiếng sáo, nhận ra sự rạo rực, đắm say của người thổi sáo, thậm chí Mị còn ngồi nhẩm thầm bài hát của người đang thổi, bằng cách ấy Mị đã trở về với quá khứ.Tiếng sáo đã làm thức tỉnh con người tâm linh trong Mị. Mị nhớ lại kỉ niệm đẹp ngày xưa, uống rượu bên bếp và thổi sáo, Mị thấy phơi phới trở lại, đột nhiên vui sướng như những đêm tết ngày trước.</w:t>
            </w:r>
          </w:p>
          <w:p w14:paraId="543B0588"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+Tiềm thức nhắc nhở Mị vẫn là một con người, Mị vẫn có quyền sống của một con người. Mị ý thức được </w:t>
            </w:r>
            <w:r w:rsidRPr="00C110EE">
              <w:rPr>
                <w:rFonts w:eastAsia="MS Mincho" w:cstheme="minorBidi"/>
                <w:i/>
                <w:iCs/>
                <w:sz w:val="28"/>
                <w:szCs w:val="28"/>
                <w:lang w:val="vi-VN" w:eastAsia="en-US"/>
              </w:rPr>
              <w:t>Mị vẫn trẻ lắm. Mị vẫn còn trẻ. Mị muốn đi chơi</w:t>
            </w:r>
            <w:r w:rsidRPr="00C110EE">
              <w:rPr>
                <w:rFonts w:eastAsia="MS Mincho" w:cstheme="minorBidi"/>
                <w:sz w:val="28"/>
                <w:szCs w:val="28"/>
                <w:lang w:val="vi-VN" w:eastAsia="en-US"/>
              </w:rPr>
              <w:t>. Tiếng sáo đã đưa Mị từ cõi quên về cõi nhớ, đã dìu hồn Mị trở về với nỗi khao khát, yêu thương.</w:t>
            </w:r>
          </w:p>
          <w:p w14:paraId="7750093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+Thế nhưng, sự vượt khỏi hoàn cảnh của Mị diễn ra không hề đơn điệu, dễ dàng. Tô Hoài đã rất tinh khi đặt nhân vật Mị vào sự giao tranh giữa một bên là sức sống tiềm tàng, một bên là ý thức về thân phận. Ngòi bút của nhà văn như hóa thân vào nhân vật, để nâng niu, để trân trọng những giấc mơ tình tứ của con người, đồng thời lại rất tỉnh táo, khách quan khi phân tích, mổ xẻ những ngóc ngách sâu kín của tâm linh con người. Cho nên, bên cạnh cái năng nổ, khát khao, náo nức về sự tái sinh thì ở Mị vẫn còn lo lắng, day dứt, tủi hờn về thân phận: lòng phơi phới mà vẫn theo quán tính, Mị bước vào buồng, ngồi xuống giường, trông ra </w:t>
            </w:r>
            <w:r w:rsidRPr="00C110EE">
              <w:rPr>
                <w:rFonts w:eastAsia="MS Mincho" w:cstheme="minorBidi"/>
                <w:sz w:val="28"/>
                <w:szCs w:val="28"/>
                <w:lang w:eastAsia="en-US"/>
              </w:rPr>
              <w:t xml:space="preserve">cái </w:t>
            </w:r>
            <w:r w:rsidRPr="00C110EE">
              <w:rPr>
                <w:rFonts w:eastAsia="MS Mincho" w:cstheme="minorBidi"/>
                <w:sz w:val="28"/>
                <w:szCs w:val="28"/>
                <w:lang w:val="vi-VN" w:eastAsia="en-US"/>
              </w:rPr>
              <w:t xml:space="preserve">cửa sổ lỗ vuông mờ mờ trắng trắng. Hình ảnh cái buồng kín chỉ có một cửa sổ, </w:t>
            </w:r>
            <w:r w:rsidRPr="00C110EE">
              <w:rPr>
                <w:rFonts w:eastAsia="MS Mincho" w:cstheme="minorBidi"/>
                <w:i/>
                <w:iCs/>
                <w:sz w:val="28"/>
                <w:szCs w:val="28"/>
                <w:lang w:val="vi-VN" w:eastAsia="en-US"/>
              </w:rPr>
              <w:t>một lỗ vuông bằng bàn tay</w:t>
            </w:r>
            <w:r w:rsidRPr="00C110EE">
              <w:rPr>
                <w:rFonts w:eastAsia="MS Mincho" w:cstheme="minorBidi"/>
                <w:sz w:val="28"/>
                <w:szCs w:val="28"/>
                <w:lang w:val="vi-VN" w:eastAsia="en-US"/>
              </w:rPr>
              <w:t xml:space="preserve"> cứ trở đi trở lại trong tác phẩm. Nó trở thành một nỗi ám ảnh, day dứt người đọc. Khát vọng sống như ngọn lửa bùng cháy bao nhiêu thì Mị lại phẫn uất bấy nhiêu. Phẫn uất và đau khổ cho thân phận và số phận trớ trêu đầy bi kịch. </w:t>
            </w:r>
            <w:r w:rsidRPr="00C110EE">
              <w:rPr>
                <w:rFonts w:eastAsia="MS Mincho" w:cstheme="minorBidi"/>
                <w:i/>
                <w:iCs/>
                <w:sz w:val="28"/>
                <w:szCs w:val="28"/>
                <w:lang w:val="vi-VN" w:eastAsia="en-US"/>
              </w:rPr>
              <w:t>Bao nhiêu người có chồng cũng đi chơi ngày Tết. Huống chi A Sử và Mị lại không có lòng với nhau mà vẫn phải ở với nhau</w:t>
            </w:r>
            <w:r w:rsidRPr="00C110EE">
              <w:rPr>
                <w:rFonts w:eastAsia="MS Mincho" w:cstheme="minorBidi"/>
                <w:sz w:val="28"/>
                <w:szCs w:val="28"/>
                <w:lang w:val="vi-VN" w:eastAsia="en-US"/>
              </w:rPr>
              <w:t>. Không thể cam chịu mãi kiếp nô lệ, kiếp làm dâu gạt nợ nên Mị đã muốn ăn lá ngón cho chết ngay. Mị muốn chết để không phải đối diện với thực tại, không phải nhớ lại quá khứ cùng với những ước mơ</w:t>
            </w:r>
            <w:r w:rsidRPr="00C110EE">
              <w:rPr>
                <w:rFonts w:eastAsia="MS Mincho" w:cstheme="minorBidi"/>
                <w:sz w:val="28"/>
                <w:szCs w:val="28"/>
                <w:lang w:eastAsia="en-US"/>
              </w:rPr>
              <w:t>,</w:t>
            </w:r>
            <w:r w:rsidRPr="00C110EE">
              <w:rPr>
                <w:rFonts w:eastAsia="MS Mincho" w:cstheme="minorBidi"/>
                <w:sz w:val="28"/>
                <w:szCs w:val="28"/>
                <w:lang w:val="vi-VN" w:eastAsia="en-US"/>
              </w:rPr>
              <w:t xml:space="preserve"> khao khát của mình. Sau bao nhiêu năm ở lâu trong cái khổ, Mị đã quen khổ rồi. Nay Mị đã thoát ra khỏi tình trạng lầm lũi, vô cảm để cảm nhận nỗi đau đớn, tủi cực của mình. Nhận thức ấy chua xót đến mức Mị không thể tiếp tục kiếp sống đau đớn, nô lệ, thậm chí cô lại muốn chết để thoát khỏi cuộc sống đầy đọa, đau khổ ở nhà thống lí Pá Tra.</w:t>
            </w:r>
            <w:r w:rsidRPr="00C110EE">
              <w:rPr>
                <w:rFonts w:eastAsia="MS Mincho" w:cstheme="minorBidi"/>
                <w:color w:val="000000"/>
                <w:sz w:val="28"/>
                <w:szCs w:val="28"/>
                <w:lang w:val="vi-VN" w:eastAsia="en-US"/>
              </w:rPr>
              <w:t xml:space="preserve"> Hiện tại Mị đau đớn ê chề, tủi nhục, Mị muốn chết “</w:t>
            </w:r>
            <w:r w:rsidRPr="00C110EE">
              <w:rPr>
                <w:rFonts w:eastAsia="MS Mincho" w:cstheme="minorBidi"/>
                <w:i/>
                <w:color w:val="000000"/>
                <w:sz w:val="28"/>
                <w:szCs w:val="28"/>
                <w:lang w:val="vi-VN" w:eastAsia="en-US"/>
              </w:rPr>
              <w:t>Nếu có nắm lá ngón trong tay  lúc này, Mị sẽ ăn cho chết ngay chứ không buồn nhớ lại nữa”</w:t>
            </w:r>
            <w:r w:rsidRPr="00C110EE">
              <w:rPr>
                <w:rFonts w:eastAsia="MS Mincho" w:cstheme="minorBidi"/>
                <w:color w:val="000000"/>
                <w:sz w:val="28"/>
                <w:szCs w:val="28"/>
                <w:lang w:val="vi-VN" w:eastAsia="en-US"/>
              </w:rPr>
              <w:t>. Mị muốn phản kháng lại hoàn cảnh, không chấp nhận cuộc sống trâu ngựa này nữa. Đó là  khi sức sống  tiềm tàng đã được đánh thức.</w:t>
            </w:r>
          </w:p>
          <w:p w14:paraId="547FA3BB"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Ý thức về cái chết lại xuất hiện, nhưng lần này nó có ý nghĩa khác. Uất ức, nước mắt Mị ứa ra khi tiếng sáo gọi bạn tình vẫn </w:t>
            </w:r>
            <w:r w:rsidRPr="00C110EE">
              <w:rPr>
                <w:rFonts w:eastAsia="MS Mincho" w:cstheme="minorBidi"/>
                <w:i/>
                <w:iCs/>
                <w:sz w:val="28"/>
                <w:szCs w:val="28"/>
                <w:lang w:val="vi-VN" w:eastAsia="en-US"/>
              </w:rPr>
              <w:t>lửng lơ</w:t>
            </w:r>
            <w:r w:rsidRPr="00C110EE">
              <w:rPr>
                <w:rFonts w:eastAsia="MS Mincho" w:cstheme="minorBidi"/>
                <w:sz w:val="28"/>
                <w:szCs w:val="28"/>
                <w:lang w:val="vi-VN" w:eastAsia="en-US"/>
              </w:rPr>
              <w:t xml:space="preserve"> bay ngoài đường. </w:t>
            </w:r>
            <w:r w:rsidRPr="00C110EE">
              <w:rPr>
                <w:rFonts w:eastAsia="MS Mincho" w:cstheme="minorBidi"/>
                <w:color w:val="000000"/>
                <w:sz w:val="28"/>
                <w:szCs w:val="28"/>
                <w:lang w:val="vi-VN" w:eastAsia="en-US"/>
              </w:rPr>
              <w:t>Tiếng sáo của tình yêu tuổi trẻ lại thôi thúc Mị, dìu hồn Mị theo những đám chơi. Khát vọng sống mãnh liệt được đẩy lên đến cao độ bởi sự trỗi dậy của sức sống tiềm tàng.</w:t>
            </w:r>
            <w:r w:rsidRPr="00C110EE">
              <w:rPr>
                <w:rFonts w:eastAsia="MS Mincho" w:cstheme="minorBidi"/>
                <w:sz w:val="28"/>
                <w:szCs w:val="28"/>
                <w:lang w:val="vi-VN" w:eastAsia="en-US"/>
              </w:rPr>
              <w:t>Tâm hồn Mị diễn biến rất phức tạp trong quá trình thức tỉnh, nổi loạn. Mị đang sống trong nghịch lí giữa thân phận con dâu gạt nợ và niềm vui phơi phới muốn đi chơi Tết.</w:t>
            </w:r>
          </w:p>
          <w:p w14:paraId="3FB921D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Đánh giá: Đoạn văn miêu tả tâm trạng và hành động của Mị trong đêm tình mùa xuân thể hiện sức sống tiềm ẩn trong Mị. Thông qua đây, nhà văn khám phá, trân trọng, ngợi ca những khao khát tình yêu, hạnh phúc của con người, thể hiện niềm tin vào sức sống của con người không bị hủy diệt. Đồng thời lên án những thế lực tàn bạo chà đạp lên cuộc sống con người. Chính điều đó đã đem đến cho </w:t>
            </w:r>
            <w:r w:rsidRPr="00C110EE">
              <w:rPr>
                <w:rFonts w:eastAsia="MS Mincho" w:cstheme="minorBidi"/>
                <w:i/>
                <w:iCs/>
                <w:sz w:val="28"/>
                <w:szCs w:val="28"/>
                <w:lang w:val="vi-VN" w:eastAsia="en-US"/>
              </w:rPr>
              <w:t>Vợ chồng A Phủ</w:t>
            </w:r>
            <w:r w:rsidRPr="00C110EE">
              <w:rPr>
                <w:rFonts w:eastAsia="MS Mincho" w:cstheme="minorBidi"/>
                <w:sz w:val="28"/>
                <w:szCs w:val="28"/>
                <w:lang w:val="vi-VN" w:eastAsia="en-US"/>
              </w:rPr>
              <w:t xml:space="preserve"> của Tô Hoài những giá trị nhân đạo sâu sắc.</w:t>
            </w:r>
          </w:p>
          <w:p w14:paraId="3C54E876"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b.Về nghệ thuật: </w:t>
            </w:r>
            <w:r w:rsidRPr="00C110EE">
              <w:rPr>
                <w:rFonts w:eastAsia="MS Mincho" w:cstheme="minorBidi"/>
                <w:color w:val="000000"/>
                <w:sz w:val="28"/>
                <w:szCs w:val="28"/>
                <w:lang w:val="vi-VN" w:eastAsia="en-US"/>
              </w:rPr>
              <w:t xml:space="preserve">Diễn biến tâm lí và hành động của Mị trong đêm tình mùa xuân được nhà văn khéo léo thể hiện bằng nghệ thuật kể chuyện hấp dẫn, tự nhiên, ngôn ngữ biểu cảm, đặc biệt; là nghệ thuật miêu tả, phân tích tâm lí nhân vật...Tất cả đã làm nổi bật vẻ đẹp của sức sống tiềm tàng mãnh liệt của Mị.  </w:t>
            </w:r>
          </w:p>
          <w:p w14:paraId="2066D428" w14:textId="77777777" w:rsidR="00C110EE" w:rsidRPr="00C110EE" w:rsidRDefault="00C110EE" w:rsidP="00C110EE">
            <w:pPr>
              <w:spacing w:after="160" w:line="259" w:lineRule="auto"/>
              <w:jc w:val="both"/>
              <w:rPr>
                <w:rFonts w:eastAsia="MS Mincho" w:cstheme="minorBidi"/>
                <w:b/>
                <w:bCs/>
                <w:sz w:val="28"/>
                <w:szCs w:val="28"/>
                <w:lang w:val="vi-VN" w:eastAsia="en-US"/>
              </w:rPr>
            </w:pPr>
            <w:r w:rsidRPr="00C110EE">
              <w:rPr>
                <w:rFonts w:eastAsia="MS Mincho" w:cstheme="minorBidi"/>
                <w:b/>
                <w:bCs/>
                <w:sz w:val="28"/>
                <w:szCs w:val="28"/>
                <w:lang w:val="vi-VN" w:eastAsia="en-US"/>
              </w:rPr>
              <w:t xml:space="preserve">3.2.3. Nhận xét sự tinh tế khi diễn tả </w:t>
            </w:r>
            <w:r w:rsidRPr="00C110EE">
              <w:rPr>
                <w:rFonts w:eastAsia="MS Mincho" w:cstheme="minorBidi"/>
                <w:b/>
                <w:bCs/>
                <w:sz w:val="28"/>
                <w:szCs w:val="28"/>
                <w:shd w:val="clear" w:color="auto" w:fill="FFFFFF"/>
                <w:lang w:val="vi-VN" w:eastAsia="en-US"/>
              </w:rPr>
              <w:t xml:space="preserve">sự hồi sinh trong tâm hồn </w:t>
            </w:r>
            <w:r w:rsidRPr="00C110EE">
              <w:rPr>
                <w:rFonts w:eastAsia="MS Mincho" w:cstheme="minorBidi"/>
                <w:b/>
                <w:bCs/>
                <w:sz w:val="28"/>
                <w:szCs w:val="28"/>
                <w:lang w:val="vi-VN" w:eastAsia="en-US"/>
              </w:rPr>
              <w:t xml:space="preserve">nhân vật Mị của nhà văn Tô Hoài. </w:t>
            </w:r>
          </w:p>
          <w:p w14:paraId="23E5BB7B"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shd w:val="clear" w:color="auto" w:fill="FFFFFF"/>
                <w:lang w:eastAsia="en-US"/>
              </w:rPr>
              <w:t>-Sự hồi sinh của tâm hồn nhân vật Mị được tác giả miêu tả tinh tế, phù hợp với tính cách của cô. Nhà văn sử dụng khá nhiều những yếu tố bên ngoài tác động vào nhân vật, được miêu tả rất tự nhiên như mùa xuân, tiếng sáo gọi bạn tình... Tất cả đã hoá thành những tiếng gọi đánh thức nỗi căm ghét bất công và tàn bạo cùng ý thức phản kháng lại cường quyền, đánh thức cả niềm khao khát một cuộc sống tự do, hoang dã và hồn nhiên vẫn được bảo lưu đâu đó trong dòng máu truyền lại từ lối sống của tổ tiên du mục xa xưa, làm sống dậy sức sống ẩn tàng trong cơ thể trẻ trung và tâm hồn vốn ham sống của Mị. Người đọc không thể không dừng lại, suy ngẫm và chia sẻ cảm xúc với những hành động của nhân vật Mị xuất phát từ những thôi thúc của nội tâm như các chi tiết:“</w:t>
            </w:r>
            <w:r w:rsidRPr="00C110EE">
              <w:rPr>
                <w:rFonts w:eastAsia="MS Mincho" w:cstheme="minorBidi"/>
                <w:i/>
                <w:iCs/>
                <w:sz w:val="28"/>
                <w:szCs w:val="28"/>
                <w:shd w:val="clear" w:color="auto" w:fill="FFFFFF"/>
                <w:lang w:eastAsia="en-US"/>
              </w:rPr>
              <w:t>Mị lén lấy hũ rượu, cứ uống ực từng bát</w:t>
            </w:r>
            <w:r w:rsidRPr="00C110EE">
              <w:rPr>
                <w:rFonts w:eastAsia="MS Mincho" w:cstheme="minorBidi"/>
                <w:sz w:val="28"/>
                <w:szCs w:val="28"/>
                <w:shd w:val="clear" w:color="auto" w:fill="FFFFFF"/>
                <w:lang w:eastAsia="en-US"/>
              </w:rPr>
              <w:t>” trong một trạng thái thật khác thường. Rượu làm cơ thể và đầu óc Mị say, nhưng tâm hồn cô thì từ phút ấy, đã tỉnh lại sau bao tháng ngày câm nín, mụ mị vì sự đày đoạ. Cái cách uống rượu một hơi, một ực như thế, khiến người ta nghĩ: người uống rượu ấy đang thực sự phẫn nộ. Và người ta cũng có thể nghĩ: cô ấy uống như thể đang uống đắng cay của cái phần đời đã qua, như thể đang uống cái khao khát của phần đời chưa tới.Mị với cõi lòng đã phơi phới trở lại và cái ý nghĩ lạ lùng mà rất chân thực : “</w:t>
            </w:r>
            <w:r w:rsidRPr="00C110EE">
              <w:rPr>
                <w:rFonts w:eastAsia="MS Mincho" w:cstheme="minorBidi"/>
                <w:i/>
                <w:iCs/>
                <w:sz w:val="28"/>
                <w:szCs w:val="28"/>
                <w:shd w:val="clear" w:color="auto" w:fill="FFFFFF"/>
                <w:lang w:eastAsia="en-US"/>
              </w:rPr>
              <w:t>Nếu có nắm lá ngón trong tay lúc này, Mị sẽ ăn cho chết ngay, chứ không buồn nhớ lại nữa</w:t>
            </w:r>
            <w:r w:rsidRPr="00C110EE">
              <w:rPr>
                <w:rFonts w:eastAsia="MS Mincho" w:cstheme="minorBidi"/>
                <w:sz w:val="28"/>
                <w:szCs w:val="28"/>
                <w:shd w:val="clear" w:color="auto" w:fill="FFFFFF"/>
                <w:lang w:eastAsia="en-US"/>
              </w:rPr>
              <w:t>.” Nghịch lí trên cho thấy: khi niềm khao khát sống hồi sinh, tự nó bỗng trở thành một mãnh lực không ngờ, xung đột gay gắt, quyết một mất một còn với cái trạng thái vô nghĩa lí của thực tại. Sở trường phân tích tâm lí cho phép ngòi bút tác giả lách sâu vào những bí mật của đời sống nội tâm, phát hiện nét đẹp và nét riêng của tính cách.</w:t>
            </w:r>
            <w:r w:rsidRPr="00C110EE">
              <w:rPr>
                <w:rFonts w:eastAsia="MS Mincho" w:cstheme="minorBidi"/>
                <w:sz w:val="28"/>
                <w:szCs w:val="28"/>
                <w:lang w:eastAsia="en-US"/>
              </w:rPr>
              <w:t xml:space="preserve"> </w:t>
            </w:r>
          </w:p>
          <w:p w14:paraId="3F5612F5"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-Với trang văn trong đoạn trích đầy ắp chất thơ và tấm lòng nhân hậu, một tài năng phân tích tâm lí nhân vật bậc thầy, Tô Hoài đã khám phá, diễn tả chiều sâu tâm hồn cùng những biến thái thăng trầm ,gấp khúc ,tuần tự và đột biết trong tâm trạng Mị. Chính sức sống tiềm tàng và mãnh liệt của người con gái Mèo xinh đẹp đã để lại ấn tượng sâu đậm trong lòng người đọc và góp phần không nhỏ vào sự thành công của tác phẩm.</w:t>
            </w:r>
          </w:p>
          <w:p w14:paraId="64222076"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3.3.Kết bài: 0.25</w:t>
            </w:r>
          </w:p>
          <w:p w14:paraId="0C443872"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     - Kết luận về nội dung, nghệ thuật vẻ đẹp của nhân vật Mị;</w:t>
            </w:r>
          </w:p>
          <w:p w14:paraId="30361E45"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     - Nêu cảm nghĩ về giá trị tư tưởng và nghệ thuật của nhà văn Tô Hoài qua đoạn trích.</w:t>
            </w:r>
          </w:p>
        </w:tc>
        <w:tc>
          <w:tcPr>
            <w:tcW w:w="963" w:type="dxa"/>
            <w:shd w:val="clear" w:color="auto" w:fill="auto"/>
          </w:tcPr>
          <w:p w14:paraId="27340107"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226668E5" w14:textId="77777777" w:rsidTr="00751CA9">
        <w:tc>
          <w:tcPr>
            <w:tcW w:w="900" w:type="dxa"/>
            <w:vMerge/>
            <w:shd w:val="clear" w:color="auto" w:fill="auto"/>
          </w:tcPr>
          <w:p w14:paraId="696B08F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4A4372E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189CB25C"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4E73391B"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356297CD"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6D6C6BF1" w14:textId="77777777" w:rsidTr="00751CA9">
        <w:tc>
          <w:tcPr>
            <w:tcW w:w="900" w:type="dxa"/>
            <w:vMerge/>
            <w:shd w:val="clear" w:color="auto" w:fill="auto"/>
          </w:tcPr>
          <w:p w14:paraId="4DD2CF5D"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B6A092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1DED6234"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36DD1A3E"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5B447C9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7375FA81"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10180DBE"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5D3F4A3"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F5CD70D"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7B2CC4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154000F"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E931CB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CC2379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1DC10F2"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282F373"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64C24CF4"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D0F261A"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193577C8"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3341004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5FB5A991"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57371BD5"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8339364"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6DAA5B70"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3B82B81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20DE4E69"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B72E11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513326F8"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326AE797"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4A434A1F"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ĐỀ SỐ 3</w:t>
      </w:r>
    </w:p>
    <w:p w14:paraId="127F5EEE"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r w:rsidRPr="00C110EE">
        <w:rPr>
          <w:rFonts w:eastAsiaTheme="minorHAnsi" w:cstheme="minorBidi"/>
          <w:b/>
          <w:bCs/>
          <w:sz w:val="28"/>
          <w:szCs w:val="28"/>
          <w:lang w:eastAsia="en-US"/>
        </w:rPr>
        <w:t xml:space="preserve"> (12A1 chưa chữa đề 3)</w:t>
      </w:r>
    </w:p>
    <w:p w14:paraId="3B6997DE"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 xml:space="preserve">n I.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5CF3FD75" w14:textId="77777777" w:rsidR="00C110EE" w:rsidRPr="00C110EE" w:rsidRDefault="00C110EE" w:rsidP="00C110EE">
      <w:pPr>
        <w:shd w:val="clear" w:color="auto" w:fill="FFFFFF"/>
        <w:spacing w:line="240" w:lineRule="auto"/>
        <w:ind w:firstLine="540"/>
        <w:jc w:val="both"/>
        <w:rPr>
          <w:rFonts w:eastAsia="Times New Roman"/>
          <w:i/>
          <w:color w:val="000000"/>
          <w:sz w:val="28"/>
          <w:szCs w:val="28"/>
          <w:lang w:eastAsia="en-US"/>
        </w:rPr>
      </w:pPr>
      <w:r w:rsidRPr="00C110EE">
        <w:rPr>
          <w:rFonts w:eastAsia="Times New Roman"/>
          <w:i/>
          <w:color w:val="000000"/>
          <w:sz w:val="28"/>
          <w:szCs w:val="28"/>
          <w:lang w:eastAsia="en-US"/>
        </w:rPr>
        <w:t xml:space="preserve">“Tốc độ chết người” là khái niệm đã rất quen với mọi người. Đua xe tốc độ đang là nguyên nhân hàng đầu dẫn đến tử vong ở </w:t>
      </w:r>
      <w:smartTag w:uri="urn:schemas-microsoft-com:office:smarttags" w:element="place">
        <w:smartTag w:uri="urn:schemas-microsoft-com:office:smarttags" w:element="country-region">
          <w:r w:rsidRPr="00C110EE">
            <w:rPr>
              <w:rFonts w:eastAsia="Times New Roman"/>
              <w:i/>
              <w:color w:val="000000"/>
              <w:sz w:val="28"/>
              <w:szCs w:val="28"/>
              <w:lang w:eastAsia="en-US"/>
            </w:rPr>
            <w:t>Kuwait</w:t>
          </w:r>
        </w:smartTag>
      </w:smartTag>
      <w:r w:rsidRPr="00C110EE">
        <w:rPr>
          <w:rFonts w:eastAsia="Times New Roman"/>
          <w:i/>
          <w:color w:val="000000"/>
          <w:sz w:val="28"/>
          <w:szCs w:val="28"/>
          <w:lang w:eastAsia="en-US"/>
        </w:rPr>
        <w:t>. Nếu mỗi người trong chúng ta ý thức chậm lại một chút, ta đã có thể không chỉ cứu sống nhiều mạng người mà còn đem đến sự cứu rỗi cho chính tâm hồn mỗi người.</w:t>
      </w:r>
    </w:p>
    <w:p w14:paraId="174F5B3B" w14:textId="77777777" w:rsidR="00C110EE" w:rsidRPr="00C110EE" w:rsidRDefault="00C110EE" w:rsidP="00C110EE">
      <w:pPr>
        <w:shd w:val="clear" w:color="auto" w:fill="FFFFFF"/>
        <w:spacing w:line="240" w:lineRule="auto"/>
        <w:ind w:firstLine="540"/>
        <w:jc w:val="both"/>
        <w:rPr>
          <w:rFonts w:eastAsia="Times New Roman"/>
          <w:i/>
          <w:color w:val="000000"/>
          <w:sz w:val="28"/>
          <w:szCs w:val="28"/>
          <w:lang w:eastAsia="en-US"/>
        </w:rPr>
      </w:pPr>
      <w:r w:rsidRPr="00C110EE">
        <w:rPr>
          <w:rFonts w:eastAsia="Times New Roman"/>
          <w:i/>
          <w:color w:val="000000"/>
          <w:sz w:val="28"/>
          <w:szCs w:val="28"/>
          <w:lang w:eastAsia="en-US"/>
        </w:rPr>
        <w:t>Khi mọi thứ quanh ta đang cùng trên đà tăng tốc, ta có thể cảm thấy bị thôi thúc phải lao vào cuộc đua ấy. Tất cả mọi thứ đều được hối thúc nhanh, nhanh hơn nữa để được xem là hiệu quả hơn. Các dịch vụ trực tuyến, giao hàng tận nơi, xe hơi, máy bay, Internet và nhiều thứ khác đều được thay đổi nhanh như bão lốc. Tuy nhiên, mắt bão lại là nơi yên bình và lặng gió. Ta cần học để có thể bình thản bước vào tâm bão, để tránh bị ảnh hưởng từ những cơn lốc bên ngoài và có khả năng cư trú trong bình an.</w:t>
      </w:r>
    </w:p>
    <w:p w14:paraId="5A6BA539" w14:textId="77777777" w:rsidR="00C110EE" w:rsidRPr="00C110EE" w:rsidRDefault="00C110EE" w:rsidP="00C110EE">
      <w:pPr>
        <w:shd w:val="clear" w:color="auto" w:fill="FFFFFF"/>
        <w:spacing w:line="240" w:lineRule="auto"/>
        <w:ind w:firstLine="540"/>
        <w:jc w:val="both"/>
        <w:rPr>
          <w:rFonts w:eastAsia="Times New Roman"/>
          <w:i/>
          <w:color w:val="000000"/>
          <w:sz w:val="28"/>
          <w:szCs w:val="28"/>
          <w:lang w:eastAsia="en-US"/>
        </w:rPr>
      </w:pPr>
      <w:r w:rsidRPr="00C110EE">
        <w:rPr>
          <w:rFonts w:eastAsia="Times New Roman"/>
          <w:i/>
          <w:color w:val="000000"/>
          <w:sz w:val="28"/>
          <w:szCs w:val="28"/>
          <w:lang w:eastAsia="en-US"/>
        </w:rPr>
        <w:t>Hãy thử kiểm tra đã bao nhiêu lần trong ngày bạn nói với mình:“cố lên”,“nhanh lên”,“lẹ lên”, và sau đó bạn lại tự hỏi “vội vàng làm gì?”. Làm xong việc này rồi đến việc khác và còn gì nữa? Xong rồi thì sao? Cho đến khi nào mình mới hết việc?... Bạn có thấy được mình sẽ đi đâu và về đâu không? Bạn hãy tự kiểm nghiệm để thấy rằng “muốn nhanh thì phải từ từ”.</w:t>
      </w:r>
    </w:p>
    <w:p w14:paraId="6EAE5DC9" w14:textId="77777777" w:rsidR="00C110EE" w:rsidRPr="00C110EE" w:rsidRDefault="00C110EE" w:rsidP="00C110EE">
      <w:pPr>
        <w:shd w:val="clear" w:color="auto" w:fill="FFFFFF"/>
        <w:spacing w:line="240" w:lineRule="auto"/>
        <w:ind w:firstLine="540"/>
        <w:jc w:val="both"/>
        <w:rPr>
          <w:rFonts w:eastAsia="Times New Roman"/>
          <w:i/>
          <w:sz w:val="28"/>
          <w:szCs w:val="28"/>
          <w:lang w:eastAsia="en-US"/>
        </w:rPr>
      </w:pPr>
      <w:r w:rsidRPr="00C110EE">
        <w:rPr>
          <w:rFonts w:eastAsia="Times New Roman"/>
          <w:sz w:val="28"/>
          <w:szCs w:val="28"/>
          <w:lang w:eastAsia="en-US"/>
        </w:rPr>
        <w:t>(</w:t>
      </w:r>
      <w:hyperlink r:id="rId11" w:history="1">
        <w:r w:rsidRPr="00C110EE">
          <w:rPr>
            <w:rFonts w:eastAsia="Times New Roman"/>
            <w:color w:val="0000FF"/>
            <w:sz w:val="28"/>
            <w:szCs w:val="28"/>
            <w:u w:val="single"/>
            <w:lang w:eastAsia="en-US"/>
          </w:rPr>
          <w:t>https://www.chungta.com/nd/tu-lieu-tra-cuu/cuoc-song-khong-phai-la-cuoc-dua.html</w:t>
        </w:r>
      </w:hyperlink>
      <w:r w:rsidRPr="00C110EE">
        <w:rPr>
          <w:rFonts w:eastAsia="Times New Roman"/>
          <w:sz w:val="28"/>
          <w:szCs w:val="28"/>
          <w:lang w:eastAsia="en-US"/>
        </w:rPr>
        <w:t>)</w:t>
      </w:r>
    </w:p>
    <w:p w14:paraId="3250DF4E"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Đọc văn bản trên và thực hiện các yêu cầu sau:</w:t>
      </w:r>
    </w:p>
    <w:p w14:paraId="639393C4"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1.</w:t>
      </w:r>
      <w:r w:rsidRPr="00C110EE">
        <w:rPr>
          <w:rFonts w:eastAsiaTheme="minorHAnsi" w:cstheme="minorBidi"/>
          <w:sz w:val="28"/>
          <w:szCs w:val="28"/>
          <w:lang w:eastAsia="en-US"/>
        </w:rPr>
        <w:t xml:space="preserve"> Theo tác giả, </w:t>
      </w:r>
      <w:r w:rsidRPr="00C110EE">
        <w:rPr>
          <w:rFonts w:eastAsiaTheme="minorHAnsi" w:cstheme="minorBidi"/>
          <w:i/>
          <w:color w:val="000000"/>
          <w:sz w:val="28"/>
          <w:szCs w:val="28"/>
          <w:lang w:eastAsia="en-US"/>
        </w:rPr>
        <w:t>mỗi người trong chúng ta ý thức chậm lại một chút</w:t>
      </w:r>
      <w:r w:rsidRPr="00C110EE">
        <w:rPr>
          <w:rFonts w:eastAsiaTheme="minorHAnsi" w:cstheme="minorBidi"/>
          <w:color w:val="000000"/>
          <w:sz w:val="28"/>
          <w:szCs w:val="28"/>
          <w:lang w:eastAsia="en-US"/>
        </w:rPr>
        <w:t xml:space="preserve"> sẽ đem lại điều gì?</w:t>
      </w:r>
      <w:r w:rsidRPr="00C110EE">
        <w:rPr>
          <w:rFonts w:eastAsiaTheme="minorHAnsi" w:cstheme="minorBidi"/>
          <w:sz w:val="28"/>
          <w:szCs w:val="28"/>
          <w:lang w:eastAsia="en-US"/>
        </w:rPr>
        <w:t>.</w:t>
      </w:r>
    </w:p>
    <w:p w14:paraId="2F98BDA4" w14:textId="77777777" w:rsidR="00C110EE" w:rsidRPr="00C110EE" w:rsidRDefault="00C110EE" w:rsidP="00C110EE">
      <w:pPr>
        <w:shd w:val="clear" w:color="auto" w:fill="FFFFFF"/>
        <w:spacing w:line="240" w:lineRule="auto"/>
        <w:ind w:firstLine="540"/>
        <w:jc w:val="both"/>
        <w:rPr>
          <w:rFonts w:eastAsia="Times New Roman"/>
          <w:sz w:val="28"/>
          <w:szCs w:val="28"/>
          <w:lang w:eastAsia="en-US"/>
        </w:rPr>
      </w:pPr>
      <w:r w:rsidRPr="00C110EE">
        <w:rPr>
          <w:rFonts w:eastAsia="Times New Roman"/>
          <w:b/>
          <w:sz w:val="28"/>
          <w:szCs w:val="28"/>
          <w:lang w:eastAsia="en-US"/>
        </w:rPr>
        <w:t xml:space="preserve">   Câu 2.</w:t>
      </w:r>
      <w:r w:rsidRPr="00C110EE">
        <w:rPr>
          <w:rFonts w:eastAsia="Times New Roman"/>
          <w:sz w:val="28"/>
          <w:szCs w:val="28"/>
          <w:lang w:eastAsia="en-US"/>
        </w:rPr>
        <w:t xml:space="preserve"> Chỉ ra và nêu tác dụng biện pháp tu từ trong câu: " </w:t>
      </w:r>
      <w:r w:rsidRPr="00C110EE">
        <w:rPr>
          <w:rFonts w:eastAsia="Times New Roman"/>
          <w:i/>
          <w:sz w:val="28"/>
          <w:szCs w:val="28"/>
          <w:lang w:eastAsia="en-US"/>
        </w:rPr>
        <w:t>Ta cần học để có thể bình thản bước vào tâm bão, để tránh bị ảnh hưởng từ những cơn lốc bên ngoài và có khả năng cư trú trong bình an</w:t>
      </w:r>
      <w:r w:rsidRPr="00C110EE">
        <w:rPr>
          <w:rFonts w:eastAsia="Times New Roman"/>
          <w:sz w:val="28"/>
          <w:szCs w:val="28"/>
          <w:lang w:eastAsia="en-US"/>
        </w:rPr>
        <w:t xml:space="preserve">." </w:t>
      </w:r>
    </w:p>
    <w:p w14:paraId="11B00496"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3.</w:t>
      </w:r>
      <w:r w:rsidRPr="00C110EE">
        <w:rPr>
          <w:rFonts w:eastAsiaTheme="minorHAnsi" w:cstheme="minorBidi"/>
          <w:sz w:val="28"/>
          <w:szCs w:val="28"/>
          <w:lang w:eastAsia="en-US"/>
        </w:rPr>
        <w:t xml:space="preserve"> Anh/chị hiểu như thế nào về câu: </w:t>
      </w:r>
      <w:r w:rsidRPr="00C110EE">
        <w:rPr>
          <w:rFonts w:eastAsiaTheme="minorHAnsi" w:cstheme="minorBidi"/>
          <w:i/>
          <w:color w:val="000000"/>
          <w:sz w:val="28"/>
          <w:szCs w:val="28"/>
          <w:lang w:eastAsia="en-US"/>
        </w:rPr>
        <w:t>Khi mọi thứ quanh ta đang cùng trên đà tăng tốc, ta có thể cảm thấy bị thôi thúc phải lao vào cuộc đua ấy.</w:t>
      </w:r>
    </w:p>
    <w:p w14:paraId="28ACB753"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4.</w:t>
      </w:r>
      <w:r w:rsidRPr="00C110EE">
        <w:rPr>
          <w:rFonts w:eastAsiaTheme="minorHAnsi" w:cstheme="minorBidi"/>
          <w:sz w:val="28"/>
          <w:szCs w:val="28"/>
          <w:lang w:eastAsia="en-US"/>
        </w:rPr>
        <w:t xml:space="preserve"> Anh chị có đồng tình hay không quan niệm</w:t>
      </w:r>
      <w:r w:rsidRPr="00C110EE">
        <w:rPr>
          <w:rFonts w:eastAsiaTheme="minorHAnsi" w:cstheme="minorBidi"/>
          <w:i/>
          <w:color w:val="000000"/>
          <w:sz w:val="28"/>
          <w:szCs w:val="28"/>
          <w:lang w:eastAsia="en-US"/>
        </w:rPr>
        <w:t>“muốn nhanh thì phải từ từ”.</w:t>
      </w:r>
      <w:r w:rsidRPr="00C110EE">
        <w:rPr>
          <w:rFonts w:eastAsiaTheme="minorHAnsi" w:cstheme="minorBidi"/>
          <w:color w:val="000000"/>
          <w:sz w:val="28"/>
          <w:szCs w:val="28"/>
          <w:lang w:eastAsia="en-US"/>
        </w:rPr>
        <w:t>Nêu rõ lí do.</w:t>
      </w:r>
    </w:p>
    <w:p w14:paraId="0501B3E9" w14:textId="77777777" w:rsidR="00C110EE" w:rsidRPr="00C110EE" w:rsidRDefault="00C110EE" w:rsidP="00C110EE">
      <w:pPr>
        <w:autoSpaceDE w:val="0"/>
        <w:autoSpaceDN w:val="0"/>
        <w:adjustRightInd w:val="0"/>
        <w:spacing w:after="160" w:line="259" w:lineRule="auto"/>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2D5FB36F"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4B736F3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Từ nội dung đoạn trích ở phần Đọc hiểu, anh/ chị hãy viết một đoạn văn khoảng 200 chữ trình bày suy nghĩ về </w:t>
      </w:r>
      <w:r w:rsidRPr="00C110EE">
        <w:rPr>
          <w:rFonts w:eastAsiaTheme="minorHAnsi" w:cstheme="minorBidi"/>
          <w:b/>
          <w:bCs/>
          <w:sz w:val="28"/>
          <w:szCs w:val="28"/>
          <w:lang w:val="vi-VN" w:eastAsia="en-US"/>
        </w:rPr>
        <w:t>ý nghĩa của việc sống chậm cho tâm hồn của tuổi trẻ hôm nay</w:t>
      </w:r>
      <w:r w:rsidRPr="00C110EE">
        <w:rPr>
          <w:rFonts w:eastAsiaTheme="minorHAnsi" w:cstheme="minorBidi"/>
          <w:sz w:val="28"/>
          <w:szCs w:val="28"/>
          <w:lang w:val="vi-VN" w:eastAsia="en-US"/>
        </w:rPr>
        <w:t>.</w:t>
      </w:r>
    </w:p>
    <w:p w14:paraId="267F1655"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748883EE"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Trong bóng tối, Mị đứng im lặng,</w:t>
      </w:r>
      <w:r w:rsidRPr="00C110EE">
        <w:rPr>
          <w:rFonts w:eastAsiaTheme="minorHAnsi" w:cstheme="minorBidi"/>
          <w:i/>
          <w:iCs/>
          <w:sz w:val="28"/>
          <w:szCs w:val="28"/>
          <w:lang w:eastAsia="en-US"/>
        </w:rPr>
        <w:t xml:space="preserve"> </w:t>
      </w:r>
      <w:r w:rsidRPr="00C110EE">
        <w:rPr>
          <w:rFonts w:eastAsiaTheme="minorHAnsi" w:cstheme="minorBidi"/>
          <w:i/>
          <w:iCs/>
          <w:sz w:val="28"/>
          <w:szCs w:val="28"/>
          <w:lang w:val="vi-VN" w:eastAsia="en-US"/>
        </w:rPr>
        <w:t>như không biết mình đang bị trói. Hơi rượu còn nồng nàn. Mị vẫn nghe thấy tiếng sáo đưa Mị đi theo những cuộc chơi, những đám chơi. "Em không yêu, quả pao rơi rồi. Em yêu người nào, em bắt pao nào!" Mị vùng bước đi. Nhưng tay chân đau không cựa được. Mị không nghe tiếng sáo nữa. Chỉ còn nghe tiếng chân ngựa đạp vào vách. Ngựa vẫn đứng yên, gãi chân, nhai cỏ. Mị thổn thức nghĩ mình không bằng con ngựa.</w:t>
      </w:r>
    </w:p>
    <w:p w14:paraId="343A457C"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Chó sủa xa xa. Chừng đã khuya. Lúc này là lúc trai đang đến bên vách làm hiệu, rủ người yêu dỡ vách ra rừng chơi. Mị nín khóc, Mị lại bồi hồi.</w:t>
      </w:r>
    </w:p>
    <w:p w14:paraId="3A8881FC"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Cả đêm ấy Mị phải trói đứng như thế. Lúc thì khắp người bị dây trói thít lại, đau nhức. Lúc lại nồng nàn tha thiết nhớ. Hơi rượu toả. Tiếng sáo. Tiếng chó sửa xa xa. Mỵ lúc mê, lúc tình. Cho tới khi trời tang tảng rồi không biết sáng từ bao giờ.</w:t>
      </w:r>
    </w:p>
    <w:p w14:paraId="21EF7585" w14:textId="77777777" w:rsidR="00C110EE" w:rsidRPr="00C110EE" w:rsidRDefault="00C110EE" w:rsidP="00C110EE">
      <w:pPr>
        <w:spacing w:after="160" w:line="259" w:lineRule="auto"/>
        <w:ind w:firstLine="720"/>
        <w:jc w:val="both"/>
        <w:rPr>
          <w:rFonts w:eastAsiaTheme="minorHAnsi" w:cstheme="minorBidi"/>
          <w:i/>
          <w:iCs/>
          <w:sz w:val="28"/>
          <w:szCs w:val="28"/>
          <w:lang w:val="de-DE" w:eastAsia="en-US"/>
        </w:rPr>
      </w:pPr>
      <w:r w:rsidRPr="00C110EE">
        <w:rPr>
          <w:rFonts w:eastAsiaTheme="minorHAnsi" w:cstheme="minorBidi"/>
          <w:i/>
          <w:iCs/>
          <w:sz w:val="28"/>
          <w:szCs w:val="28"/>
          <w:lang w:val="vi-VN" w:eastAsia="en-US"/>
        </w:rPr>
        <w:t xml:space="preserve">Mỵ bàng hoàng tỉnh. Buổi sáng âm sâm trong cái nhà gỗ rộng. </w:t>
      </w:r>
      <w:r w:rsidRPr="00C110EE">
        <w:rPr>
          <w:rFonts w:eastAsiaTheme="minorHAnsi" w:cstheme="minorBidi"/>
          <w:i/>
          <w:iCs/>
          <w:sz w:val="28"/>
          <w:szCs w:val="28"/>
          <w:lang w:val="de-DE" w:eastAsia="en-US"/>
        </w:rPr>
        <w:t>Vách bên cũng im ắng. Không nghe tiếng lửa réo trong lò nấu lợn. Không một tiếng động. Không biết bên buồng quanh đấy, các chị vợ anh, vợ chú của A Sử có còn ở nhà, không biết tất cả những người đàn bà khốn khổ sa vào nhà quan đã được đi chơi hay cũng đang phải trói như Mị. Mị không thể biết.Ðời người đàn bà lấy chồng nhà giàu ở Hồng Ngài, một đời người chỉ biết đi theo đuôi con ngựa của chồng. Mị chợt nhớ lại câu chuyện người ta vẫn kể: đời trước, ở nhà thống lý Pá Tra có người trói vợ trong nhà ba ngày rồi đi chơi, khi về nhìn đến thì vợ chết rồi. Mị sợ quá, Mị cựa quậy, xem mình còn sống hay chết. Cổ tay, đầu, bắp chân bị dây trói siết lại, đau dứt từng mảnh thịt.</w:t>
      </w:r>
    </w:p>
    <w:p w14:paraId="7A7C220A" w14:textId="77777777" w:rsidR="00C110EE" w:rsidRPr="00C110EE" w:rsidRDefault="00C110EE" w:rsidP="00C110EE">
      <w:pPr>
        <w:spacing w:after="160" w:line="259" w:lineRule="auto"/>
        <w:ind w:firstLine="720"/>
        <w:jc w:val="center"/>
        <w:rPr>
          <w:rFonts w:eastAsiaTheme="minorHAnsi" w:cstheme="minorBidi"/>
          <w:i/>
          <w:sz w:val="28"/>
          <w:szCs w:val="28"/>
          <w:lang w:val="vi-VN" w:eastAsia="en-US"/>
        </w:rPr>
      </w:pPr>
      <w:r w:rsidRPr="00C110EE">
        <w:rPr>
          <w:rFonts w:eastAsiaTheme="minorHAnsi" w:cstheme="minorBidi"/>
          <w:sz w:val="28"/>
          <w:szCs w:val="28"/>
          <w:lang w:val="vi-VN" w:eastAsia="en-US"/>
        </w:rPr>
        <w:t>(Trích</w:t>
      </w:r>
      <w:r w:rsidRPr="00C110EE">
        <w:rPr>
          <w:rFonts w:eastAsiaTheme="minorHAnsi" w:cstheme="minorBidi"/>
          <w:i/>
          <w:sz w:val="28"/>
          <w:szCs w:val="28"/>
          <w:lang w:val="vi-VN" w:eastAsia="en-US"/>
        </w:rPr>
        <w:t xml:space="preserve"> </w:t>
      </w:r>
      <w:r w:rsidRPr="00C110EE">
        <w:rPr>
          <w:rFonts w:eastAsiaTheme="minorHAnsi" w:cstheme="minorBidi"/>
          <w:b/>
          <w:i/>
          <w:sz w:val="28"/>
          <w:szCs w:val="28"/>
          <w:lang w:val="vi-VN" w:eastAsia="en-US"/>
        </w:rPr>
        <w:t>Vợ chồng A Phủ</w:t>
      </w:r>
      <w:r w:rsidRPr="00C110EE">
        <w:rPr>
          <w:rFonts w:eastAsiaTheme="minorHAnsi" w:cstheme="minorBidi"/>
          <w:i/>
          <w:sz w:val="28"/>
          <w:szCs w:val="28"/>
          <w:lang w:val="vi-VN" w:eastAsia="en-US"/>
        </w:rPr>
        <w:t xml:space="preserve">- </w:t>
      </w:r>
      <w:r w:rsidRPr="00C110EE">
        <w:rPr>
          <w:rFonts w:eastAsiaTheme="minorHAnsi" w:cstheme="minorBidi"/>
          <w:sz w:val="28"/>
          <w:szCs w:val="28"/>
          <w:lang w:val="vi-VN" w:eastAsia="en-US"/>
        </w:rPr>
        <w:t>Tô Hoài,</w:t>
      </w:r>
      <w:r w:rsidRPr="00C110EE">
        <w:rPr>
          <w:rFonts w:eastAsiaTheme="minorHAnsi" w:cstheme="minorBidi"/>
          <w:i/>
          <w:sz w:val="28"/>
          <w:szCs w:val="28"/>
          <w:lang w:val="vi-VN" w:eastAsia="en-US"/>
        </w:rPr>
        <w:t xml:space="preserve"> Ngữ văn 12</w:t>
      </w:r>
      <w:r w:rsidRPr="00C110EE">
        <w:rPr>
          <w:rFonts w:eastAsiaTheme="minorHAnsi" w:cstheme="minorBidi"/>
          <w:sz w:val="28"/>
          <w:szCs w:val="28"/>
          <w:lang w:val="vi-VN" w:eastAsia="en-US"/>
        </w:rPr>
        <w:t xml:space="preserve">, tập hai, Nxb GD,2008, tr </w:t>
      </w:r>
      <w:r w:rsidRPr="00C110EE">
        <w:rPr>
          <w:rFonts w:eastAsiaTheme="minorHAnsi" w:cstheme="minorBidi"/>
          <w:sz w:val="28"/>
          <w:szCs w:val="28"/>
          <w:lang w:val="de-DE" w:eastAsia="en-US"/>
        </w:rPr>
        <w:t>8</w:t>
      </w:r>
      <w:r w:rsidRPr="00C110EE">
        <w:rPr>
          <w:rFonts w:eastAsiaTheme="minorHAnsi" w:cstheme="minorBidi"/>
          <w:sz w:val="28"/>
          <w:szCs w:val="28"/>
          <w:lang w:val="vi-VN" w:eastAsia="en-US"/>
        </w:rPr>
        <w:t>,</w:t>
      </w:r>
      <w:r w:rsidRPr="00C110EE">
        <w:rPr>
          <w:rFonts w:eastAsiaTheme="minorHAnsi" w:cstheme="minorBidi"/>
          <w:sz w:val="28"/>
          <w:szCs w:val="28"/>
          <w:lang w:val="de-DE" w:eastAsia="en-US"/>
        </w:rPr>
        <w:t>9</w:t>
      </w:r>
      <w:r w:rsidRPr="00C110EE">
        <w:rPr>
          <w:rFonts w:eastAsiaTheme="minorHAnsi" w:cstheme="minorBidi"/>
          <w:sz w:val="28"/>
          <w:szCs w:val="28"/>
          <w:lang w:val="vi-VN" w:eastAsia="en-US"/>
        </w:rPr>
        <w:t>)</w:t>
      </w:r>
    </w:p>
    <w:p w14:paraId="0732D8B7"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sz w:val="28"/>
          <w:szCs w:val="28"/>
          <w:lang w:val="vi-VN" w:eastAsia="en-US"/>
        </w:rPr>
      </w:pPr>
      <w:r w:rsidRPr="00C110EE">
        <w:rPr>
          <w:rFonts w:eastAsiaTheme="minorHAnsi" w:cstheme="minorBidi"/>
          <w:i/>
          <w:sz w:val="28"/>
          <w:szCs w:val="28"/>
          <w:lang w:val="vi-VN" w:eastAsia="en-US"/>
        </w:rPr>
        <w:t xml:space="preserve">  </w:t>
      </w:r>
      <w:r w:rsidRPr="00C110EE">
        <w:rPr>
          <w:rFonts w:eastAsiaTheme="minorHAnsi" w:cstheme="minorBidi"/>
          <w:sz w:val="28"/>
          <w:szCs w:val="28"/>
          <w:lang w:val="vi-VN" w:eastAsia="en-US"/>
        </w:rPr>
        <w:t>Cảm nhận của anh/chị về nhân vật Mị trong đoạn trích trên. Từ đó</w:t>
      </w:r>
      <w:r w:rsidRPr="00C110EE">
        <w:rPr>
          <w:rFonts w:eastAsiaTheme="minorHAnsi" w:cstheme="minorBidi"/>
          <w:bCs/>
          <w:sz w:val="28"/>
          <w:szCs w:val="28"/>
          <w:lang w:val="vi-VN" w:eastAsia="en-US"/>
        </w:rPr>
        <w:t>, nhận xét</w:t>
      </w:r>
      <w:r w:rsidRPr="00C110EE">
        <w:rPr>
          <w:rFonts w:eastAsiaTheme="minorHAnsi" w:cstheme="minorBidi"/>
          <w:b/>
          <w:sz w:val="28"/>
          <w:szCs w:val="28"/>
          <w:lang w:val="vi-VN" w:eastAsia="en-US"/>
        </w:rPr>
        <w:t xml:space="preserve"> </w:t>
      </w:r>
      <w:r w:rsidRPr="00C110EE">
        <w:rPr>
          <w:rFonts w:eastAsiaTheme="minorHAnsi" w:cstheme="minorBidi"/>
          <w:sz w:val="28"/>
          <w:szCs w:val="28"/>
          <w:lang w:val="vi-VN" w:eastAsia="en-US"/>
        </w:rPr>
        <w:t>cái nhìn về người nông dân của nhà văn Tô Hoài.</w:t>
      </w:r>
    </w:p>
    <w:p w14:paraId="44B09A5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61E5F8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643F9B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8D0A1E0"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r w:rsidRPr="00C110EE">
        <w:rPr>
          <w:rFonts w:eastAsiaTheme="minorHAnsi" w:cstheme="minorBidi"/>
          <w:b/>
          <w:sz w:val="28"/>
          <w:szCs w:val="28"/>
          <w:shd w:val="clear" w:color="auto" w:fill="FFFFFF"/>
          <w:lang w:eastAsia="en-US"/>
        </w:rPr>
        <w:t>HƯỚNG DẪN TRẢ LỜI</w:t>
      </w:r>
    </w:p>
    <w:p w14:paraId="06DEDC87"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1A528E85" w14:textId="77777777" w:rsidTr="00751CA9">
        <w:tc>
          <w:tcPr>
            <w:tcW w:w="900" w:type="dxa"/>
            <w:shd w:val="clear" w:color="auto" w:fill="auto"/>
          </w:tcPr>
          <w:p w14:paraId="2EBEEBD4"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6D69F41D"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14C6DD0C"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2C1AC70A"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12DA8171" w14:textId="77777777" w:rsidTr="00751CA9">
        <w:tc>
          <w:tcPr>
            <w:tcW w:w="900" w:type="dxa"/>
            <w:shd w:val="clear" w:color="auto" w:fill="auto"/>
          </w:tcPr>
          <w:p w14:paraId="6C324D85"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60D4D2E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FAC2E8D"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6B82C55D"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6A5B9408" w14:textId="77777777" w:rsidTr="00751CA9">
        <w:tc>
          <w:tcPr>
            <w:tcW w:w="900" w:type="dxa"/>
            <w:shd w:val="clear" w:color="auto" w:fill="auto"/>
          </w:tcPr>
          <w:p w14:paraId="63A47AE1"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80AF7BC"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17CEB3A7"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T</w:t>
            </w:r>
            <w:r w:rsidRPr="00C110EE">
              <w:rPr>
                <w:rFonts w:eastAsia="MS Mincho" w:cstheme="minorBidi"/>
                <w:sz w:val="28"/>
                <w:szCs w:val="28"/>
                <w:lang w:val="vi-VN" w:eastAsia="en-US"/>
              </w:rPr>
              <w:t xml:space="preserve">heo tác giả, </w:t>
            </w:r>
            <w:r w:rsidRPr="00C110EE">
              <w:rPr>
                <w:rFonts w:eastAsia="MS Mincho" w:cstheme="minorBidi"/>
                <w:i/>
                <w:sz w:val="28"/>
                <w:szCs w:val="28"/>
                <w:lang w:val="vi-VN" w:eastAsia="en-US"/>
              </w:rPr>
              <w:t>mỗi người trong chúng ta ý thức chậm lại một chút</w:t>
            </w:r>
            <w:r w:rsidRPr="00C110EE">
              <w:rPr>
                <w:rFonts w:eastAsia="MS Mincho" w:cstheme="minorBidi"/>
                <w:sz w:val="28"/>
                <w:szCs w:val="28"/>
                <w:lang w:val="vi-VN" w:eastAsia="en-US"/>
              </w:rPr>
              <w:t xml:space="preserve"> sẽ đem lại:</w:t>
            </w:r>
            <w:r w:rsidRPr="00C110EE">
              <w:rPr>
                <w:rFonts w:eastAsia="MS Mincho" w:cstheme="minorBidi"/>
                <w:i/>
                <w:sz w:val="28"/>
                <w:szCs w:val="28"/>
                <w:lang w:val="vi-VN" w:eastAsia="en-US"/>
              </w:rPr>
              <w:t xml:space="preserve"> </w:t>
            </w:r>
            <w:r w:rsidRPr="00C110EE">
              <w:rPr>
                <w:rFonts w:eastAsia="MS Mincho" w:cstheme="minorBidi"/>
                <w:sz w:val="28"/>
                <w:szCs w:val="28"/>
                <w:lang w:val="vi-VN" w:eastAsia="en-US"/>
              </w:rPr>
              <w:t>có thể không chỉ cứu sống nhiều mạng người mà còn đem đến sự cứu rỗi cho chính tâm hồn mỗi người.</w:t>
            </w:r>
          </w:p>
        </w:tc>
        <w:tc>
          <w:tcPr>
            <w:tcW w:w="963" w:type="dxa"/>
            <w:shd w:val="clear" w:color="auto" w:fill="auto"/>
          </w:tcPr>
          <w:p w14:paraId="6FCEC4AA"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04B74B99" w14:textId="77777777" w:rsidTr="00751CA9">
        <w:tc>
          <w:tcPr>
            <w:tcW w:w="900" w:type="dxa"/>
            <w:shd w:val="clear" w:color="auto" w:fill="auto"/>
          </w:tcPr>
          <w:p w14:paraId="564AF4D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14A082BA"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6CC3D523" w14:textId="77777777" w:rsidR="00C110EE" w:rsidRPr="00C110EE" w:rsidRDefault="00C110EE" w:rsidP="00C110EE">
            <w:pPr>
              <w:shd w:val="clear" w:color="auto" w:fill="FFFFFF"/>
              <w:spacing w:line="240" w:lineRule="auto"/>
              <w:jc w:val="both"/>
              <w:rPr>
                <w:rFonts w:eastAsia="MS Mincho"/>
                <w:color w:val="000000"/>
                <w:sz w:val="28"/>
                <w:szCs w:val="28"/>
                <w:lang w:val="vi-VN" w:eastAsia="en-US"/>
              </w:rPr>
            </w:pPr>
            <w:r w:rsidRPr="00C110EE">
              <w:rPr>
                <w:rFonts w:eastAsia="MS Mincho"/>
                <w:color w:val="000000"/>
                <w:sz w:val="28"/>
                <w:szCs w:val="28"/>
                <w:lang w:eastAsia="en-US"/>
              </w:rPr>
              <w:t>-</w:t>
            </w:r>
            <w:r w:rsidRPr="00C110EE">
              <w:rPr>
                <w:rFonts w:eastAsia="MS Mincho"/>
                <w:color w:val="000000"/>
                <w:sz w:val="28"/>
                <w:szCs w:val="28"/>
                <w:lang w:val="vi-VN" w:eastAsia="en-US"/>
              </w:rPr>
              <w:t>Biện pháp tu từ: ẩn dụ. “tâm bão” và  “ cơn lốc”</w:t>
            </w:r>
          </w:p>
          <w:p w14:paraId="2FD48911" w14:textId="77777777" w:rsidR="00C110EE" w:rsidRPr="00C110EE" w:rsidRDefault="00C110EE" w:rsidP="00C110EE">
            <w:pPr>
              <w:shd w:val="clear" w:color="auto" w:fill="FFFFFF"/>
              <w:spacing w:line="240" w:lineRule="auto"/>
              <w:ind w:firstLine="540"/>
              <w:jc w:val="both"/>
              <w:rPr>
                <w:rFonts w:eastAsia="MS Mincho"/>
                <w:color w:val="000000"/>
                <w:sz w:val="28"/>
                <w:szCs w:val="28"/>
                <w:lang w:val="vi-VN" w:eastAsia="en-US"/>
              </w:rPr>
            </w:pPr>
            <w:r w:rsidRPr="00C110EE">
              <w:rPr>
                <w:rFonts w:eastAsia="MS Mincho"/>
                <w:color w:val="000000"/>
                <w:sz w:val="28"/>
                <w:szCs w:val="28"/>
                <w:lang w:val="vi-VN" w:eastAsia="en-US"/>
              </w:rPr>
              <w:t xml:space="preserve">  +“tâm bão” : nơi yên bình, lặng gió, ở đó có thể tránh các nguy hại từ bên ngoài</w:t>
            </w:r>
          </w:p>
          <w:p w14:paraId="079B13A4" w14:textId="77777777" w:rsidR="00C110EE" w:rsidRPr="00C110EE" w:rsidRDefault="00C110EE" w:rsidP="00C110EE">
            <w:pPr>
              <w:shd w:val="clear" w:color="auto" w:fill="FFFFFF"/>
              <w:spacing w:line="240" w:lineRule="auto"/>
              <w:ind w:firstLine="540"/>
              <w:jc w:val="both"/>
              <w:rPr>
                <w:rFonts w:eastAsia="MS Mincho"/>
                <w:color w:val="000000"/>
                <w:sz w:val="28"/>
                <w:szCs w:val="28"/>
                <w:lang w:val="vi-VN" w:eastAsia="en-US"/>
              </w:rPr>
            </w:pPr>
            <w:r w:rsidRPr="00C110EE">
              <w:rPr>
                <w:rFonts w:eastAsia="MS Mincho"/>
                <w:color w:val="000000"/>
                <w:sz w:val="28"/>
                <w:szCs w:val="28"/>
                <w:lang w:val="vi-VN" w:eastAsia="en-US"/>
              </w:rPr>
              <w:t xml:space="preserve">  +“cơn lốc” : ảnh hưởng xấu bên ngoài, có thể gây hại cho ta</w:t>
            </w:r>
          </w:p>
          <w:p w14:paraId="634D3279" w14:textId="77777777" w:rsidR="00C110EE" w:rsidRPr="00C110EE" w:rsidRDefault="00C110EE" w:rsidP="00C110EE">
            <w:pPr>
              <w:shd w:val="clear" w:color="auto" w:fill="FFFFFF"/>
              <w:spacing w:line="240" w:lineRule="auto"/>
              <w:jc w:val="both"/>
              <w:rPr>
                <w:rFonts w:eastAsia="MS Mincho"/>
                <w:color w:val="000000"/>
                <w:sz w:val="28"/>
                <w:szCs w:val="28"/>
                <w:lang w:val="vi-VN" w:eastAsia="en-US"/>
              </w:rPr>
            </w:pPr>
            <w:r w:rsidRPr="00C110EE">
              <w:rPr>
                <w:rFonts w:eastAsia="MS Mincho"/>
                <w:color w:val="000000"/>
                <w:sz w:val="28"/>
                <w:szCs w:val="28"/>
                <w:lang w:val="vi-VN" w:eastAsia="en-US"/>
              </w:rPr>
              <w:t xml:space="preserve"> -Tác dụng:</w:t>
            </w:r>
          </w:p>
          <w:p w14:paraId="23963921" w14:textId="77777777" w:rsidR="00C110EE" w:rsidRPr="00C110EE" w:rsidRDefault="00C110EE" w:rsidP="00C110EE">
            <w:pPr>
              <w:shd w:val="clear" w:color="auto" w:fill="FFFFFF"/>
              <w:spacing w:line="240" w:lineRule="auto"/>
              <w:ind w:left="-22" w:firstLine="540"/>
              <w:jc w:val="both"/>
              <w:rPr>
                <w:rFonts w:eastAsia="MS Mincho"/>
                <w:color w:val="000000"/>
                <w:sz w:val="28"/>
                <w:szCs w:val="28"/>
                <w:lang w:val="vi-VN" w:eastAsia="en-US"/>
              </w:rPr>
            </w:pPr>
            <w:r w:rsidRPr="00C110EE">
              <w:rPr>
                <w:rFonts w:eastAsia="MS Mincho"/>
                <w:color w:val="000000"/>
                <w:sz w:val="28"/>
                <w:szCs w:val="28"/>
                <w:lang w:val="vi-VN" w:eastAsia="en-US"/>
              </w:rPr>
              <w:t>+ Tăng sức gợi hình, gợi cảm cho sự diễn đạt;</w:t>
            </w:r>
          </w:p>
          <w:p w14:paraId="551A736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color w:val="000000"/>
                <w:sz w:val="28"/>
                <w:szCs w:val="28"/>
                <w:lang w:val="vi-VN" w:eastAsia="en-US"/>
              </w:rPr>
              <w:t xml:space="preserve">        + Ý muốn nói để được có cuộc sống yên bình ta cần phải vượt qua khó khăn trước; khi vượt qua được khó khăn ta sẽ sống trong yên bình. Lúc đó những thứ có thể gây nguy hiểm cho ta không thể tiếp cận ta được. Và để có được yên bình, chúng ta cần phải học được sự bình thản, không nên vội vàng, nông nổi mà thất bại.</w:t>
            </w:r>
          </w:p>
        </w:tc>
        <w:tc>
          <w:tcPr>
            <w:tcW w:w="963" w:type="dxa"/>
            <w:shd w:val="clear" w:color="auto" w:fill="auto"/>
          </w:tcPr>
          <w:p w14:paraId="72CA8DD6"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5FB02CE6"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23E93B48" w14:textId="77777777" w:rsidTr="00751CA9">
        <w:tc>
          <w:tcPr>
            <w:tcW w:w="900" w:type="dxa"/>
            <w:shd w:val="clear" w:color="auto" w:fill="auto"/>
          </w:tcPr>
          <w:p w14:paraId="06DBF07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EA4F4CD"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595021B5"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w:t>
            </w:r>
            <w:r w:rsidRPr="00C110EE">
              <w:rPr>
                <w:rFonts w:eastAsia="MS Mincho" w:cstheme="minorBidi"/>
                <w:color w:val="000000"/>
                <w:sz w:val="28"/>
                <w:szCs w:val="28"/>
                <w:lang w:eastAsia="en-US"/>
              </w:rPr>
              <w:t>Khi ta sống trong một thế giới quá vội vã, với mọi thứ xung quanh đang ngày càng tăng tốc: gia đình, công việc, dịch vụ... Những thứ đó tác động rất lớn đến ta, khiến ta cũng phải tăng tốc để đuổi kịp nó. Nếu ta cứ giữ nhịp sống không thay đổi thì một ngày nào đó ta sẽ bị bỏ lại. Và để bắt kịp ta chỉ còn cách hòa mình vào cuộc đua.</w:t>
            </w:r>
          </w:p>
        </w:tc>
        <w:tc>
          <w:tcPr>
            <w:tcW w:w="963" w:type="dxa"/>
            <w:shd w:val="clear" w:color="auto" w:fill="auto"/>
          </w:tcPr>
          <w:p w14:paraId="7229F04C"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4DF481C1" w14:textId="77777777" w:rsidR="00C110EE" w:rsidRPr="00C110EE" w:rsidRDefault="00C110EE" w:rsidP="00C110EE">
            <w:pPr>
              <w:spacing w:after="160" w:line="259" w:lineRule="auto"/>
              <w:jc w:val="center"/>
              <w:rPr>
                <w:rFonts w:eastAsia="Courier New" w:cstheme="minorBidi"/>
                <w:i/>
                <w:sz w:val="28"/>
                <w:szCs w:val="28"/>
                <w:lang w:eastAsia="en-US"/>
              </w:rPr>
            </w:pPr>
          </w:p>
          <w:p w14:paraId="3822A38D"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55FE042F" w14:textId="77777777" w:rsidTr="00751CA9">
        <w:tc>
          <w:tcPr>
            <w:tcW w:w="900" w:type="dxa"/>
            <w:shd w:val="clear" w:color="auto" w:fill="auto"/>
          </w:tcPr>
          <w:p w14:paraId="4593F194"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57A78BFD"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51B23EDA"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HS có thể đồng tình/không đồng tình/ đồng tình một phần trên cơ sở lập luật chặt chẽ, phù hợp với chuẩn mực đạo đức và pháp luật</w:t>
            </w:r>
          </w:p>
          <w:p w14:paraId="3E221826"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Khẳng định đồng tình/không đồng tình/ đồng tình một phần (0.25)</w:t>
            </w:r>
          </w:p>
          <w:p w14:paraId="3D05334F"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Trình bày ngắn gọn nguyên nhân ( 0.75)</w:t>
            </w:r>
          </w:p>
          <w:p w14:paraId="0B8E3ECF"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Gợi ý: Trường hợp đồng tình. Xuất phát từ những nguyên nhân sau: Khi ta vội vã, mọi thứ có thể khó kiểm soát và dễ mắc sai lầm. Ta nên chậm lại sẽ nắm được điều chắc chắn và có cơ hội ngắm nhìn, hưởng thụ cuộc sống. Khi sống chậm, ta sẽ có thể đưa ra được những suy nghĩ và quyết định đúng đăn hơn. Khi đó, ta đã có thể nhanh hơn người vội vàng rồi làm sai kia. Như thế hóa ra “ chậm mà nhanh”. Khi làm việc gì, ta cũng nên từ từ, cẩn thận để tránh những sai lầm không đáng có. </w:t>
            </w:r>
          </w:p>
        </w:tc>
        <w:tc>
          <w:tcPr>
            <w:tcW w:w="963" w:type="dxa"/>
            <w:shd w:val="clear" w:color="auto" w:fill="auto"/>
          </w:tcPr>
          <w:p w14:paraId="6B0C4E42"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5223299E" w14:textId="77777777" w:rsidR="00C110EE" w:rsidRPr="00C110EE" w:rsidRDefault="00C110EE" w:rsidP="00C110EE">
            <w:pPr>
              <w:spacing w:after="160" w:line="259" w:lineRule="auto"/>
              <w:jc w:val="center"/>
              <w:rPr>
                <w:rFonts w:eastAsia="Courier New" w:cstheme="minorBidi"/>
                <w:i/>
                <w:sz w:val="28"/>
                <w:szCs w:val="28"/>
                <w:lang w:eastAsia="en-US"/>
              </w:rPr>
            </w:pPr>
          </w:p>
          <w:p w14:paraId="2A00851E" w14:textId="77777777" w:rsidR="00C110EE" w:rsidRPr="00C110EE" w:rsidRDefault="00C110EE" w:rsidP="00C110EE">
            <w:pPr>
              <w:spacing w:after="160" w:line="259" w:lineRule="auto"/>
              <w:jc w:val="center"/>
              <w:rPr>
                <w:rFonts w:eastAsia="Courier New" w:cstheme="minorBidi"/>
                <w:i/>
                <w:sz w:val="28"/>
                <w:szCs w:val="28"/>
                <w:lang w:eastAsia="en-US"/>
              </w:rPr>
            </w:pPr>
          </w:p>
          <w:p w14:paraId="70FF86E5" w14:textId="77777777" w:rsidR="00C110EE" w:rsidRPr="00C110EE" w:rsidRDefault="00C110EE" w:rsidP="00C110EE">
            <w:pPr>
              <w:spacing w:after="160" w:line="259" w:lineRule="auto"/>
              <w:jc w:val="center"/>
              <w:rPr>
                <w:rFonts w:eastAsia="Courier New" w:cstheme="minorBidi"/>
                <w:i/>
                <w:sz w:val="28"/>
                <w:szCs w:val="28"/>
                <w:lang w:eastAsia="en-US"/>
              </w:rPr>
            </w:pPr>
          </w:p>
          <w:p w14:paraId="15E6E579"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18BD5651" w14:textId="77777777" w:rsidTr="00751CA9">
        <w:tc>
          <w:tcPr>
            <w:tcW w:w="900" w:type="dxa"/>
            <w:shd w:val="clear" w:color="auto" w:fill="auto"/>
          </w:tcPr>
          <w:p w14:paraId="0CF365E1"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7098244E"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17B5ADB0"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2FD4FB66"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4AFC5D7D" w14:textId="77777777" w:rsidTr="00751CA9">
        <w:tc>
          <w:tcPr>
            <w:tcW w:w="900" w:type="dxa"/>
            <w:vMerge w:val="restart"/>
            <w:shd w:val="clear" w:color="auto" w:fill="auto"/>
          </w:tcPr>
          <w:p w14:paraId="32A5283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0505523A"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38303909" w14:textId="77777777" w:rsidR="00C110EE" w:rsidRPr="00C110EE" w:rsidRDefault="00C110EE" w:rsidP="00C110EE">
            <w:pPr>
              <w:spacing w:after="160" w:line="259" w:lineRule="auto"/>
              <w:ind w:firstLine="783"/>
              <w:jc w:val="both"/>
              <w:rPr>
                <w:rFonts w:eastAsia="Courier New" w:cstheme="minorBidi"/>
                <w:sz w:val="28"/>
                <w:szCs w:val="28"/>
                <w:lang w:val="vi-VN" w:eastAsia="en-US"/>
              </w:rPr>
            </w:pPr>
            <w:r w:rsidRPr="00C110EE">
              <w:rPr>
                <w:rFonts w:eastAsia="MS Mincho" w:cstheme="minorBidi"/>
                <w:sz w:val="28"/>
                <w:szCs w:val="28"/>
                <w:lang w:val="vi-VN" w:eastAsia="en-US"/>
              </w:rPr>
              <w:t xml:space="preserve">Từ nội dung đoạn trích ở phần Đọc hiểu, anh/ chị hãy viết một đoạn văn khoảng 200 chữ trình bày suy nghĩ về </w:t>
            </w:r>
            <w:r w:rsidRPr="00C110EE">
              <w:rPr>
                <w:rFonts w:eastAsia="MS Mincho" w:cstheme="minorBidi"/>
                <w:b/>
                <w:bCs/>
                <w:sz w:val="28"/>
                <w:szCs w:val="28"/>
                <w:lang w:val="vi-VN" w:eastAsia="en-US"/>
              </w:rPr>
              <w:t>ý nghĩa của việc sống chậm cho tâm hồn của tuổi trẻ hôm nay</w:t>
            </w:r>
            <w:r w:rsidRPr="00C110EE">
              <w:rPr>
                <w:rFonts w:eastAsia="MS Mincho" w:cstheme="minorBidi"/>
                <w:sz w:val="28"/>
                <w:szCs w:val="28"/>
                <w:lang w:val="vi-VN" w:eastAsia="en-US"/>
              </w:rPr>
              <w:t>.</w:t>
            </w:r>
          </w:p>
        </w:tc>
        <w:tc>
          <w:tcPr>
            <w:tcW w:w="963" w:type="dxa"/>
            <w:shd w:val="clear" w:color="auto" w:fill="auto"/>
          </w:tcPr>
          <w:p w14:paraId="2D08F06D"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58722C4A" w14:textId="77777777" w:rsidTr="00751CA9">
        <w:tc>
          <w:tcPr>
            <w:tcW w:w="900" w:type="dxa"/>
            <w:vMerge/>
            <w:shd w:val="clear" w:color="auto" w:fill="auto"/>
          </w:tcPr>
          <w:p w14:paraId="4E9B60B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39DA6AA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0B3A7385"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5C6E698A"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12D3C421"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 Xác định đúng vấn đề cần nghị luận về một vấn đề xã hội: </w:t>
            </w:r>
            <w:r w:rsidRPr="00C110EE">
              <w:rPr>
                <w:rFonts w:eastAsia="MS Mincho" w:cstheme="minorBidi"/>
                <w:b/>
                <w:bCs/>
                <w:sz w:val="28"/>
                <w:szCs w:val="28"/>
                <w:lang w:val="vi-VN" w:eastAsia="en-US"/>
              </w:rPr>
              <w:t>sống chậm cho tâm hồn của tuổi trẻ hôm nay</w:t>
            </w:r>
            <w:r w:rsidRPr="00C110EE">
              <w:rPr>
                <w:rFonts w:eastAsia="MS Mincho" w:cstheme="minorBidi"/>
                <w:sz w:val="28"/>
                <w:szCs w:val="28"/>
                <w:lang w:val="vi-VN" w:eastAsia="en-US"/>
              </w:rPr>
              <w:t>.</w:t>
            </w:r>
          </w:p>
        </w:tc>
        <w:tc>
          <w:tcPr>
            <w:tcW w:w="963" w:type="dxa"/>
            <w:shd w:val="clear" w:color="auto" w:fill="auto"/>
          </w:tcPr>
          <w:p w14:paraId="6117D62A"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6A800197" w14:textId="77777777" w:rsidR="00C110EE" w:rsidRPr="00C110EE" w:rsidRDefault="00C110EE" w:rsidP="00C110EE">
            <w:pPr>
              <w:spacing w:after="160" w:line="259" w:lineRule="auto"/>
              <w:jc w:val="center"/>
              <w:rPr>
                <w:rFonts w:eastAsia="Courier New" w:cstheme="minorBidi"/>
                <w:i/>
                <w:sz w:val="28"/>
                <w:szCs w:val="28"/>
                <w:lang w:eastAsia="en-US"/>
              </w:rPr>
            </w:pPr>
          </w:p>
          <w:p w14:paraId="4BC9F31E" w14:textId="77777777" w:rsidR="00C110EE" w:rsidRPr="00C110EE" w:rsidRDefault="00C110EE" w:rsidP="00C110EE">
            <w:pPr>
              <w:spacing w:after="160" w:line="259" w:lineRule="auto"/>
              <w:jc w:val="center"/>
              <w:rPr>
                <w:rFonts w:eastAsia="Courier New" w:cstheme="minorBidi"/>
                <w:i/>
                <w:sz w:val="28"/>
                <w:szCs w:val="28"/>
                <w:lang w:eastAsia="en-US"/>
              </w:rPr>
            </w:pPr>
          </w:p>
          <w:p w14:paraId="1D80AA01"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6C06B59D"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26D3F1D7" w14:textId="77777777" w:rsidTr="00751CA9">
        <w:trPr>
          <w:trHeight w:val="350"/>
        </w:trPr>
        <w:tc>
          <w:tcPr>
            <w:tcW w:w="900" w:type="dxa"/>
            <w:vMerge/>
            <w:shd w:val="clear" w:color="auto" w:fill="auto"/>
          </w:tcPr>
          <w:p w14:paraId="2F19EE3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10D4C44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D7B44F1"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b/>
                <w:bCs/>
                <w:sz w:val="28"/>
                <w:szCs w:val="28"/>
                <w:lang w:val="vi-VN" w:eastAsia="en-US"/>
              </w:rPr>
              <w:t>sống chậm cho tâm hồn của tuổi trẻ hôm nay</w:t>
            </w:r>
            <w:r w:rsidRPr="00C110EE">
              <w:rPr>
                <w:rFonts w:eastAsia="MS Mincho" w:cstheme="minorBidi"/>
                <w:sz w:val="28"/>
                <w:szCs w:val="28"/>
                <w:lang w:val="vi-VN" w:eastAsia="en-US"/>
              </w:rPr>
              <w:t>.</w:t>
            </w:r>
            <w:r w:rsidRPr="00C110EE">
              <w:rPr>
                <w:rFonts w:eastAsia="MS Mincho" w:cstheme="minorBidi"/>
                <w:sz w:val="28"/>
                <w:szCs w:val="28"/>
                <w:lang w:eastAsia="en-US"/>
              </w:rPr>
              <w:t xml:space="preserve"> Có thể triển khai theo hướng sau</w:t>
            </w:r>
            <w:r w:rsidRPr="00C110EE">
              <w:rPr>
                <w:rFonts w:eastAsia="MS Mincho" w:cstheme="minorBidi"/>
                <w:spacing w:val="-1"/>
                <w:sz w:val="10"/>
                <w:szCs w:val="28"/>
                <w:lang w:eastAsia="vi-VN"/>
              </w:rPr>
              <w:t>:</w:t>
            </w:r>
          </w:p>
          <w:p w14:paraId="0D10A746" w14:textId="77777777" w:rsidR="00C110EE" w:rsidRPr="00C110EE" w:rsidRDefault="00C110EE" w:rsidP="00C110EE">
            <w:pPr>
              <w:spacing w:after="160" w:line="259" w:lineRule="auto"/>
              <w:jc w:val="both"/>
              <w:rPr>
                <w:rFonts w:eastAsia="MS Mincho" w:cstheme="minorBidi"/>
                <w:sz w:val="28"/>
                <w:szCs w:val="28"/>
                <w:shd w:val="clear" w:color="auto" w:fill="FFFFFF"/>
                <w:lang w:eastAsia="en-US"/>
              </w:rPr>
            </w:pPr>
            <w:r w:rsidRPr="00C110EE">
              <w:rPr>
                <w:rFonts w:eastAsia="MS Mincho" w:cstheme="minorBidi"/>
                <w:sz w:val="28"/>
                <w:szCs w:val="28"/>
                <w:lang w:eastAsia="en-US"/>
              </w:rPr>
              <w:t xml:space="preserve">       -</w:t>
            </w:r>
            <w:r w:rsidRPr="00C110EE">
              <w:rPr>
                <w:rFonts w:eastAsia="MS Mincho" w:cstheme="minorBidi"/>
                <w:i/>
                <w:iCs/>
                <w:sz w:val="28"/>
                <w:szCs w:val="28"/>
                <w:shd w:val="clear" w:color="auto" w:fill="FFFFFF"/>
                <w:lang w:eastAsia="en-US"/>
              </w:rPr>
              <w:t>“Sống chậm cho tâm hồn”: </w:t>
            </w:r>
            <w:r w:rsidRPr="00C110EE">
              <w:rPr>
                <w:rFonts w:eastAsia="MS Mincho" w:cstheme="minorBidi"/>
                <w:sz w:val="28"/>
                <w:szCs w:val="28"/>
                <w:shd w:val="clear" w:color="auto" w:fill="FFFFFF"/>
                <w:lang w:eastAsia="en-US"/>
              </w:rPr>
              <w:t>là dành thời gian thảnh thơi cho tâm hồn, để lắng nghe bản thân và những người xung quanh, để có thời gian cảm nhận những điều tốt đẹp trong cuộc sống.</w:t>
            </w:r>
          </w:p>
          <w:p w14:paraId="52EDD41D" w14:textId="77777777" w:rsidR="00C110EE" w:rsidRPr="00C110EE" w:rsidRDefault="00C110EE" w:rsidP="00C110EE">
            <w:pPr>
              <w:spacing w:after="160" w:line="259" w:lineRule="auto"/>
              <w:jc w:val="both"/>
              <w:rPr>
                <w:rFonts w:eastAsia="MS Mincho" w:cstheme="minorBidi"/>
                <w:sz w:val="28"/>
                <w:szCs w:val="28"/>
                <w:shd w:val="clear" w:color="auto" w:fill="FFFFFF"/>
                <w:lang w:eastAsia="en-US"/>
              </w:rPr>
            </w:pPr>
            <w:r w:rsidRPr="00C110EE">
              <w:rPr>
                <w:rFonts w:eastAsia="MS Mincho" w:cstheme="minorBidi"/>
                <w:sz w:val="28"/>
                <w:szCs w:val="28"/>
                <w:shd w:val="clear" w:color="auto" w:fill="FFFFFF"/>
                <w:lang w:eastAsia="en-US"/>
              </w:rPr>
              <w:t xml:space="preserve">       - Ý nghĩa:</w:t>
            </w:r>
          </w:p>
          <w:p w14:paraId="08EF3268" w14:textId="77777777" w:rsidR="00C110EE" w:rsidRPr="00C110EE" w:rsidRDefault="00C110EE" w:rsidP="00C110EE">
            <w:pPr>
              <w:spacing w:after="160" w:line="259" w:lineRule="auto"/>
              <w:ind w:firstLine="518"/>
              <w:jc w:val="both"/>
              <w:rPr>
                <w:rFonts w:eastAsia="MS Mincho" w:cstheme="minorBidi"/>
                <w:sz w:val="28"/>
                <w:szCs w:val="28"/>
                <w:shd w:val="clear" w:color="auto" w:fill="FFFFFF"/>
                <w:lang w:eastAsia="en-US"/>
              </w:rPr>
            </w:pPr>
            <w:r w:rsidRPr="00C110EE">
              <w:rPr>
                <w:rFonts w:eastAsia="MS Mincho" w:cstheme="minorBidi"/>
                <w:sz w:val="28"/>
                <w:szCs w:val="28"/>
                <w:shd w:val="clear" w:color="auto" w:fill="FFFFFF"/>
                <w:lang w:eastAsia="en-US"/>
              </w:rPr>
              <w:t>+Sống chậm giúp tuổi trẻ cảm nhận về cuộc sống và những người xung quanh nhiều hơn; không đánh mất đi những giá trị thiêng liêng của gia đình, của các mối quan hệ xã hội và tìm thấy chính mình.</w:t>
            </w:r>
          </w:p>
          <w:p w14:paraId="5B6D7966" w14:textId="77777777" w:rsidR="00C110EE" w:rsidRPr="00C110EE" w:rsidRDefault="00C110EE" w:rsidP="00C110EE">
            <w:pPr>
              <w:spacing w:after="160" w:line="259" w:lineRule="auto"/>
              <w:ind w:firstLine="518"/>
              <w:jc w:val="both"/>
              <w:rPr>
                <w:rFonts w:eastAsia="MS Mincho" w:cstheme="minorBidi"/>
                <w:sz w:val="28"/>
                <w:szCs w:val="28"/>
                <w:shd w:val="clear" w:color="auto" w:fill="FFFFFF"/>
                <w:lang w:eastAsia="en-US"/>
              </w:rPr>
            </w:pPr>
            <w:r w:rsidRPr="00C110EE">
              <w:rPr>
                <w:rFonts w:eastAsia="MS Mincho" w:cstheme="minorBidi"/>
                <w:sz w:val="28"/>
                <w:szCs w:val="28"/>
                <w:shd w:val="clear" w:color="auto" w:fill="FFFFFF"/>
                <w:lang w:eastAsia="en-US"/>
              </w:rPr>
              <w:t xml:space="preserve">+Sống chậm giúp tuổi trẻ sống một cách sâu sắc, nuôi dưỡng tâm hồn cho bản thân, làm cho cuộc sống tốt đẹp hơn. </w:t>
            </w:r>
          </w:p>
          <w:p w14:paraId="11D7320C" w14:textId="77777777" w:rsidR="00C110EE" w:rsidRPr="00C110EE" w:rsidRDefault="00C110EE" w:rsidP="00C110EE">
            <w:pPr>
              <w:spacing w:after="160" w:line="259" w:lineRule="auto"/>
              <w:ind w:firstLine="518"/>
              <w:jc w:val="both"/>
              <w:rPr>
                <w:rFonts w:eastAsia="MS Mincho" w:cstheme="minorBidi"/>
                <w:sz w:val="28"/>
                <w:szCs w:val="28"/>
                <w:shd w:val="clear" w:color="auto" w:fill="FFFFFF"/>
                <w:lang w:eastAsia="en-US"/>
              </w:rPr>
            </w:pPr>
            <w:r w:rsidRPr="00C110EE">
              <w:rPr>
                <w:rFonts w:eastAsia="MS Mincho" w:cstheme="minorBidi"/>
                <w:sz w:val="28"/>
                <w:szCs w:val="28"/>
                <w:shd w:val="clear" w:color="auto" w:fill="FFFFFF"/>
                <w:lang w:eastAsia="en-US"/>
              </w:rPr>
              <w:t>+Khi tuổi trẻ sống chậm và tìm được sự cân bằng giữa cuộc sống, công việc và tình yêu, bạn sẽ cảm nhận được sự hạnh phúc mà cuộc sống này mang lại. </w:t>
            </w:r>
          </w:p>
          <w:p w14:paraId="07A7B0BB"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shd w:val="clear" w:color="auto" w:fill="FFFFFF"/>
                <w:lang w:eastAsia="en-US"/>
              </w:rPr>
              <w:t xml:space="preserve">    - Bài học nhận thức và hành động: luôn luôn có ý thức làm mới bản thân, sống năng động, lành mạnh; đồng thời trân quý những giá trị tâm hồn, hình thành cách  sống có ích, có </w:t>
            </w:r>
            <w:r w:rsidRPr="00C110EE">
              <w:rPr>
                <w:rFonts w:eastAsia="MS Mincho" w:cstheme="minorBidi"/>
                <w:sz w:val="28"/>
                <w:szCs w:val="28"/>
                <w:shd w:val="clear" w:color="auto" w:fill="FFFFFF"/>
                <w:cs/>
                <w:lang w:eastAsia="en-US"/>
              </w:rPr>
              <w:t>‎</w:t>
            </w:r>
            <w:r w:rsidRPr="00C110EE">
              <w:rPr>
                <w:rFonts w:eastAsia="MS Mincho" w:cstheme="minorBidi"/>
                <w:sz w:val="28"/>
                <w:szCs w:val="28"/>
                <w:shd w:val="clear" w:color="auto" w:fill="FFFFFF"/>
                <w:lang w:val="vi-VN" w:eastAsia="en-US"/>
              </w:rPr>
              <w:t>ý</w:t>
            </w:r>
            <w:r w:rsidRPr="00C110EE">
              <w:rPr>
                <w:rFonts w:eastAsia="MS Mincho" w:cstheme="minorBidi"/>
                <w:sz w:val="28"/>
                <w:szCs w:val="28"/>
                <w:shd w:val="clear" w:color="auto" w:fill="FFFFFF"/>
                <w:lang w:eastAsia="en-US"/>
              </w:rPr>
              <w:t xml:space="preserve"> nghĩa…</w:t>
            </w:r>
          </w:p>
        </w:tc>
        <w:tc>
          <w:tcPr>
            <w:tcW w:w="963" w:type="dxa"/>
            <w:shd w:val="clear" w:color="auto" w:fill="auto"/>
          </w:tcPr>
          <w:p w14:paraId="4733BC84"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491E8D31" w14:textId="77777777" w:rsidTr="00751CA9">
        <w:tc>
          <w:tcPr>
            <w:tcW w:w="900" w:type="dxa"/>
            <w:vMerge/>
            <w:shd w:val="clear" w:color="auto" w:fill="auto"/>
          </w:tcPr>
          <w:p w14:paraId="2BF18F70"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6D18765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E816383"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24D38C82"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62C20AA0"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7DE793AA" w14:textId="77777777" w:rsidTr="00751CA9">
        <w:tc>
          <w:tcPr>
            <w:tcW w:w="900" w:type="dxa"/>
            <w:vMerge/>
            <w:shd w:val="clear" w:color="auto" w:fill="auto"/>
          </w:tcPr>
          <w:p w14:paraId="341B6E50"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1B63C0E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CECA048"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7CCDCABC"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5B3D3A40" w14:textId="77777777" w:rsidTr="00751CA9">
        <w:tc>
          <w:tcPr>
            <w:tcW w:w="900" w:type="dxa"/>
            <w:vMerge w:val="restart"/>
            <w:shd w:val="clear" w:color="auto" w:fill="auto"/>
          </w:tcPr>
          <w:p w14:paraId="3818ED40"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2F5279E8"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0A1B81F7"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sz w:val="28"/>
                <w:szCs w:val="28"/>
                <w:lang w:val="vi-VN" w:eastAsia="en-US"/>
              </w:rPr>
              <w:t>Cảm nhận của anh/chị về nhân vật Mị trong đoạn trích trên. Từ đó</w:t>
            </w:r>
            <w:r w:rsidRPr="00C110EE">
              <w:rPr>
                <w:rFonts w:eastAsia="MS Mincho" w:cstheme="minorBidi"/>
                <w:bCs/>
                <w:sz w:val="28"/>
                <w:szCs w:val="28"/>
                <w:lang w:val="vi-VN" w:eastAsia="en-US"/>
              </w:rPr>
              <w:t>, nhận xét</w:t>
            </w:r>
            <w:r w:rsidRPr="00C110EE">
              <w:rPr>
                <w:rFonts w:eastAsia="MS Mincho" w:cstheme="minorBidi"/>
                <w:b/>
                <w:sz w:val="28"/>
                <w:szCs w:val="28"/>
                <w:lang w:val="vi-VN" w:eastAsia="en-US"/>
              </w:rPr>
              <w:t xml:space="preserve"> </w:t>
            </w:r>
            <w:r w:rsidRPr="00C110EE">
              <w:rPr>
                <w:rFonts w:eastAsia="MS Mincho" w:cstheme="minorBidi"/>
                <w:sz w:val="28"/>
                <w:szCs w:val="28"/>
                <w:lang w:val="vi-VN" w:eastAsia="en-US"/>
              </w:rPr>
              <w:t>cái nhìn về người nông dân của nhà văn Tô Hoài.</w:t>
            </w:r>
          </w:p>
        </w:tc>
        <w:tc>
          <w:tcPr>
            <w:tcW w:w="963" w:type="dxa"/>
            <w:shd w:val="clear" w:color="auto" w:fill="auto"/>
          </w:tcPr>
          <w:p w14:paraId="5C559B8C"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2931E338" w14:textId="77777777" w:rsidTr="00751CA9">
        <w:tc>
          <w:tcPr>
            <w:tcW w:w="900" w:type="dxa"/>
            <w:vMerge/>
            <w:shd w:val="clear" w:color="auto" w:fill="auto"/>
          </w:tcPr>
          <w:p w14:paraId="56F094C5"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66883C81"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13861322"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trích văn xuôi ( có ý phụ)</w:t>
            </w:r>
          </w:p>
          <w:p w14:paraId="1998B2E8"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r w:rsidRPr="00C110EE">
              <w:rPr>
                <w:rFonts w:eastAsia="MS Mincho" w:cstheme="minorBidi"/>
                <w:i/>
                <w:sz w:val="28"/>
                <w:szCs w:val="28"/>
                <w:lang w:eastAsia="en-US"/>
              </w:rPr>
              <w:t xml:space="preserve">        </w:t>
            </w:r>
          </w:p>
        </w:tc>
        <w:tc>
          <w:tcPr>
            <w:tcW w:w="963" w:type="dxa"/>
            <w:shd w:val="clear" w:color="auto" w:fill="auto"/>
          </w:tcPr>
          <w:p w14:paraId="12142090"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4E07018D" w14:textId="77777777" w:rsidTr="00751CA9">
        <w:tc>
          <w:tcPr>
            <w:tcW w:w="900" w:type="dxa"/>
            <w:vMerge/>
            <w:shd w:val="clear" w:color="auto" w:fill="auto"/>
          </w:tcPr>
          <w:p w14:paraId="79E6A9F1"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112712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5B8B762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10417F1B"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Cảm nhận về nhân vật Mị trong đoạn trích; </w:t>
            </w:r>
            <w:r w:rsidRPr="00C110EE">
              <w:rPr>
                <w:rFonts w:eastAsia="MS Mincho" w:cstheme="minorBidi"/>
                <w:bCs/>
                <w:sz w:val="28"/>
                <w:szCs w:val="28"/>
                <w:lang w:val="vi-VN" w:eastAsia="en-US"/>
              </w:rPr>
              <w:t>nhận xét</w:t>
            </w:r>
            <w:r w:rsidRPr="00C110EE">
              <w:rPr>
                <w:rFonts w:eastAsia="MS Mincho" w:cstheme="minorBidi"/>
                <w:b/>
                <w:sz w:val="28"/>
                <w:szCs w:val="28"/>
                <w:lang w:val="vi-VN" w:eastAsia="en-US"/>
              </w:rPr>
              <w:t xml:space="preserve"> </w:t>
            </w:r>
            <w:r w:rsidRPr="00C110EE">
              <w:rPr>
                <w:rFonts w:eastAsia="MS Mincho" w:cstheme="minorBidi"/>
                <w:sz w:val="28"/>
                <w:szCs w:val="28"/>
                <w:lang w:val="vi-VN" w:eastAsia="en-US"/>
              </w:rPr>
              <w:t>cái nhìn về người nông dân của nhà văn Tô Hoài.</w:t>
            </w:r>
          </w:p>
        </w:tc>
        <w:tc>
          <w:tcPr>
            <w:tcW w:w="963" w:type="dxa"/>
            <w:shd w:val="clear" w:color="auto" w:fill="auto"/>
          </w:tcPr>
          <w:p w14:paraId="3BB5F1B8"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77D7CCEE" w14:textId="77777777" w:rsidTr="00751CA9">
        <w:tc>
          <w:tcPr>
            <w:tcW w:w="900" w:type="dxa"/>
            <w:vMerge/>
            <w:shd w:val="clear" w:color="auto" w:fill="auto"/>
          </w:tcPr>
          <w:p w14:paraId="7DD352AA"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F1738C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28EAB976"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4FD9A50E" w14:textId="77777777" w:rsidR="00C110EE" w:rsidRPr="00C110EE" w:rsidRDefault="00C110EE" w:rsidP="00C110EE">
            <w:pPr>
              <w:spacing w:after="160" w:line="259" w:lineRule="auto"/>
              <w:jc w:val="both"/>
              <w:rPr>
                <w:rFonts w:eastAsia="MS Mincho" w:cstheme="minorBidi"/>
                <w:b/>
                <w:bCs/>
                <w:sz w:val="28"/>
                <w:szCs w:val="28"/>
                <w:lang w:val="vi-VN" w:eastAsia="en-US"/>
              </w:rPr>
            </w:pPr>
            <w:r w:rsidRPr="00C110EE">
              <w:rPr>
                <w:rFonts w:eastAsia="MS Mincho" w:cstheme="minorBidi"/>
                <w:b/>
                <w:bCs/>
                <w:sz w:val="28"/>
                <w:szCs w:val="28"/>
                <w:lang w:val="vi-VN" w:eastAsia="en-US"/>
              </w:rPr>
              <w:t xml:space="preserve">3.1.Mở bài: </w:t>
            </w:r>
          </w:p>
          <w:p w14:paraId="6B9DE4F9" w14:textId="77777777" w:rsidR="00C110EE" w:rsidRPr="00C110EE" w:rsidRDefault="00C110EE" w:rsidP="00C110EE">
            <w:pPr>
              <w:spacing w:after="160" w:line="259" w:lineRule="auto"/>
              <w:jc w:val="both"/>
              <w:rPr>
                <w:rFonts w:eastAsia="MS Mincho" w:cstheme="minorBidi"/>
                <w:sz w:val="28"/>
                <w:szCs w:val="28"/>
                <w:shd w:val="clear" w:color="auto" w:fill="FFFFFF"/>
                <w:lang w:val="vi-VN" w:eastAsia="en-US"/>
              </w:rPr>
            </w:pPr>
            <w:r w:rsidRPr="00C110EE">
              <w:rPr>
                <w:rFonts w:eastAsia="MS Mincho" w:cstheme="minorBidi"/>
                <w:sz w:val="28"/>
                <w:szCs w:val="28"/>
                <w:shd w:val="clear" w:color="auto" w:fill="FFFFFF"/>
                <w:lang w:val="vi-VN" w:eastAsia="en-US"/>
              </w:rPr>
              <w:t xml:space="preserve">-Tô Hoài là một trong những gương mặt tiêu biểu của văn xuôi Việt Nam đương đại. </w:t>
            </w:r>
          </w:p>
          <w:p w14:paraId="23660AF6"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“Vợ chồng A Phủ” – một tác phẩm gắn liền với tên tuổi nhà văn Tô Hoài trong hơn nửa thế kỉ qua.</w:t>
            </w:r>
          </w:p>
          <w:p w14:paraId="1CBF456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Sức hấp dẫn của thiên truyện chủ yếu từ hai nhân vật được khắc họa khá thành công với những cá tính nghệ thuật đặc sắc.</w:t>
            </w:r>
          </w:p>
          <w:p w14:paraId="70D73A11"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Đặc biệt khi khắc họa nhân vật Mị, nhà văn bộc lộ năng lực khám phá chiều sâu nội tâm con người sâu sắc và tinh tế, đồng thời thể hiện cái nhìn mới mẻ về người nông dân. Cụ thể ở đoạn trích: “</w:t>
            </w:r>
            <w:r w:rsidRPr="00C110EE">
              <w:rPr>
                <w:rFonts w:eastAsia="MS Mincho" w:cstheme="minorBidi"/>
                <w:i/>
                <w:iCs/>
                <w:sz w:val="28"/>
                <w:szCs w:val="28"/>
                <w:lang w:val="vi-VN" w:eastAsia="en-US"/>
              </w:rPr>
              <w:t>Trong bóng tối, Mị đứng im lặng</w:t>
            </w:r>
            <w:r w:rsidRPr="00C110EE">
              <w:rPr>
                <w:rFonts w:eastAsia="MS Mincho" w:cstheme="minorBidi"/>
                <w:sz w:val="28"/>
                <w:szCs w:val="28"/>
                <w:lang w:val="vi-VN" w:eastAsia="en-US"/>
              </w:rPr>
              <w:t xml:space="preserve"> […].</w:t>
            </w:r>
            <w:r w:rsidRPr="00C110EE">
              <w:rPr>
                <w:rFonts w:eastAsia="MS Mincho" w:cstheme="minorBidi"/>
                <w:i/>
                <w:iCs/>
                <w:sz w:val="28"/>
                <w:szCs w:val="28"/>
                <w:lang w:val="vi-VN" w:eastAsia="en-US"/>
              </w:rPr>
              <w:t>Cổ tay, đầu, bắp chân bị dây trói siết lại, đau đứt từng mảnh thịt.”</w:t>
            </w:r>
          </w:p>
          <w:p w14:paraId="0BDB855B" w14:textId="77777777" w:rsidR="00C110EE" w:rsidRPr="00C110EE" w:rsidRDefault="00C110EE" w:rsidP="00C110EE">
            <w:pPr>
              <w:spacing w:after="160" w:line="259" w:lineRule="auto"/>
              <w:jc w:val="both"/>
              <w:rPr>
                <w:rFonts w:eastAsia="MS Mincho" w:cstheme="minorBidi"/>
                <w:b/>
                <w:bCs/>
                <w:sz w:val="28"/>
                <w:szCs w:val="28"/>
                <w:lang w:val="vi-VN" w:eastAsia="en-US"/>
              </w:rPr>
            </w:pPr>
            <w:r w:rsidRPr="00C110EE">
              <w:rPr>
                <w:rFonts w:eastAsia="MS Mincho" w:cstheme="minorBidi"/>
                <w:b/>
                <w:bCs/>
                <w:sz w:val="28"/>
                <w:szCs w:val="28"/>
                <w:lang w:val="vi-VN" w:eastAsia="en-US"/>
              </w:rPr>
              <w:t xml:space="preserve">3.2.Thân bài: </w:t>
            </w:r>
          </w:p>
          <w:p w14:paraId="7F97AC2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b/>
                <w:bCs/>
                <w:sz w:val="28"/>
                <w:szCs w:val="28"/>
                <w:lang w:val="vi-VN" w:eastAsia="en-US"/>
              </w:rPr>
              <w:t>3.2.1.</w:t>
            </w:r>
            <w:r w:rsidRPr="00C110EE">
              <w:rPr>
                <w:rFonts w:eastAsia="MS Mincho" w:cstheme="minorBidi"/>
                <w:b/>
                <w:sz w:val="28"/>
                <w:szCs w:val="28"/>
                <w:lang w:val="vi-VN" w:eastAsia="en-US"/>
              </w:rPr>
              <w:t>Khái quát về tác phẩm, đoạn trích:</w:t>
            </w:r>
            <w:r w:rsidRPr="00C110EE">
              <w:rPr>
                <w:rFonts w:eastAsia="MS Mincho" w:cstheme="minorBidi"/>
                <w:sz w:val="28"/>
                <w:szCs w:val="28"/>
                <w:lang w:val="vi-VN" w:eastAsia="en-US"/>
              </w:rPr>
              <w:t xml:space="preserve"> 0.25 đ</w:t>
            </w:r>
          </w:p>
          <w:p w14:paraId="78B53C6C"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Hoàn cảnh sáng tác, xuất xứ, sơ lược cốt truyện.</w:t>
            </w:r>
          </w:p>
          <w:p w14:paraId="5BDBE1A9" w14:textId="77777777" w:rsidR="00C110EE" w:rsidRPr="00C110EE" w:rsidRDefault="00C110EE" w:rsidP="00C110EE">
            <w:pPr>
              <w:spacing w:after="160" w:line="259" w:lineRule="auto"/>
              <w:ind w:firstLine="579"/>
              <w:jc w:val="both"/>
              <w:rPr>
                <w:rFonts w:eastAsia="MS Mincho" w:cstheme="minorBidi"/>
                <w:sz w:val="28"/>
                <w:szCs w:val="28"/>
                <w:lang w:val="vi-VN" w:eastAsia="en-US"/>
              </w:rPr>
            </w:pPr>
            <w:r w:rsidRPr="00C110EE">
              <w:rPr>
                <w:rFonts w:eastAsia="MS Mincho" w:cstheme="minorBidi"/>
                <w:sz w:val="28"/>
                <w:szCs w:val="28"/>
                <w:lang w:val="vi-VN" w:eastAsia="en-US"/>
              </w:rPr>
              <w:t>+Truyện ngắn “Vợ chồng A Phủ ” được sáng tác năm 1952 và in trong tập "Truyện Tây Bắc " (1953). Đây là một tác phẩm có giá trị của văn xuôi Việt Nam hiện đại khi phản ánh chân thực và sinh động con đường của nhân dân miền núi cao Tây Bắc đi theo cách mạng.</w:t>
            </w:r>
          </w:p>
          <w:p w14:paraId="1D6CF5E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+Tác phẩm gồm hai phần : Phần đầu kể về cuộc sống tủi nhục của Mị và A Phủ ở Hồng Ngài, là nô lệ trong nhà thống lí Pá Tra. Kết thúc phần đầu là cảnh Mị cắt dây trói cứu A Phủ và cùng A Phủ trốn khỏi nhà Pá Tra. Phần sau kể Mị và A Phủ ở Phiềng Sa, họ thành vợ chồng, được cán bộ A Châu giác ngộ cách mạng. A Phủ trở thành đội trưởng du kích đánh Pháp bảo vệ làng.</w:t>
            </w:r>
          </w:p>
          <w:p w14:paraId="78233D4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Vị trí, nội dung đoạn trích.</w:t>
            </w:r>
          </w:p>
          <w:p w14:paraId="7AF348EC"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b/>
                <w:bCs/>
                <w:sz w:val="28"/>
                <w:szCs w:val="28"/>
                <w:lang w:val="vi-VN" w:eastAsia="en-US"/>
              </w:rPr>
              <w:t>3.2.2.</w:t>
            </w:r>
            <w:r w:rsidRPr="00C110EE">
              <w:rPr>
                <w:rFonts w:eastAsia="MS Mincho" w:cstheme="minorBidi"/>
                <w:b/>
                <w:sz w:val="28"/>
                <w:szCs w:val="28"/>
                <w:lang w:val="vi-VN" w:eastAsia="en-US"/>
              </w:rPr>
              <w:t xml:space="preserve">Cảm nhận vẻ đẹp nội dung, nghệ thuật về nhân vật Mị trong đoạn trích: </w:t>
            </w:r>
          </w:p>
          <w:p w14:paraId="62418E7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a.Về nội dung: </w:t>
            </w:r>
          </w:p>
          <w:p w14:paraId="0803CB32" w14:textId="77777777" w:rsidR="00C110EE" w:rsidRPr="00C110EE" w:rsidRDefault="00C110EE" w:rsidP="00C110EE">
            <w:pPr>
              <w:shd w:val="clear" w:color="auto" w:fill="FFFFFF"/>
              <w:spacing w:after="160" w:line="259" w:lineRule="auto"/>
              <w:jc w:val="both"/>
              <w:rPr>
                <w:rFonts w:eastAsia="MS Mincho" w:cstheme="minorBidi"/>
                <w:sz w:val="28"/>
                <w:szCs w:val="28"/>
                <w:lang w:val="vi-VN" w:eastAsia="ja-JP"/>
              </w:rPr>
            </w:pPr>
            <w:r w:rsidRPr="00C110EE">
              <w:rPr>
                <w:rFonts w:eastAsia="MS Mincho" w:cstheme="minorBidi"/>
                <w:sz w:val="28"/>
                <w:szCs w:val="28"/>
                <w:lang w:val="vi-VN" w:eastAsia="ja-JP"/>
              </w:rPr>
              <w:t>– Sơ lược về cảnh ngộ của Mị trước khi bị trói trong đêm tình mùa xuân:</w:t>
            </w:r>
          </w:p>
          <w:p w14:paraId="1496EDB8" w14:textId="77777777" w:rsidR="00C110EE" w:rsidRPr="00C110EE" w:rsidRDefault="00C110EE" w:rsidP="00C110EE">
            <w:pPr>
              <w:shd w:val="clear" w:color="auto" w:fill="FFFFFF"/>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 Mị là một cô gái trẻ đẹp, yêu đời, chăm chỉ lao động, nhà nghèo và rất hiếu thảo;</w:t>
            </w:r>
          </w:p>
          <w:p w14:paraId="7D2A7A4A" w14:textId="77777777" w:rsidR="00C110EE" w:rsidRPr="00C110EE" w:rsidRDefault="00C110EE" w:rsidP="00C110EE">
            <w:pPr>
              <w:shd w:val="clear" w:color="auto" w:fill="FFFFFF"/>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 Do món nợ truyền kiếp của cha mẹ, Mị phải làm dâu gạt nợ cho thống lí Pá Tra, sống cuộc đời trâu ngựa khổ đau;</w:t>
            </w:r>
          </w:p>
          <w:p w14:paraId="61A26FE7" w14:textId="77777777" w:rsidR="00C110EE" w:rsidRPr="00C110EE" w:rsidRDefault="00C110EE" w:rsidP="00C110EE">
            <w:pPr>
              <w:shd w:val="clear" w:color="auto" w:fill="FFFFFF"/>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 xml:space="preserve">+ Nhưng tận đáy sâu tâm hồn câm lặng ấy vẫn le lói tia lửa sống, chỉ chờ dịp là bùng lên mạnh mẽ. Dịp ấy đã đến trong </w:t>
            </w:r>
            <w:r w:rsidRPr="00C110EE">
              <w:rPr>
                <w:rFonts w:eastAsia="MS Mincho" w:cstheme="minorBidi"/>
                <w:i/>
                <w:iCs/>
                <w:sz w:val="28"/>
                <w:szCs w:val="28"/>
                <w:lang w:val="vi-VN" w:eastAsia="ja-JP"/>
              </w:rPr>
              <w:t>đêm tình mùa xuân</w:t>
            </w:r>
            <w:r w:rsidRPr="00C110EE">
              <w:rPr>
                <w:rFonts w:eastAsia="MS Mincho" w:cstheme="minorBidi"/>
                <w:sz w:val="28"/>
                <w:szCs w:val="28"/>
                <w:lang w:val="vi-VN" w:eastAsia="ja-JP"/>
              </w:rPr>
              <w:t xml:space="preserve"> phơi phới mà tiếng sáo gọi bạn đầu làng đã làm xao động lòng người phụ nữ trẻ;</w:t>
            </w:r>
          </w:p>
          <w:p w14:paraId="2FABD70C" w14:textId="77777777" w:rsidR="00C110EE" w:rsidRPr="00C110EE" w:rsidRDefault="00C110EE" w:rsidP="00C110EE">
            <w:pPr>
              <w:shd w:val="clear" w:color="auto" w:fill="FFFFFF"/>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 Khi mùa xuân về, như quy luật vạn vật hồi sinh, sức trẻ trong Mị bừng trỗi dậy. Mị khêu đèn lên cho bừng sáng căn buồng của mình, lén lấy hũ rượu uống ực từng bát. Mị bổi hổi nghe tiếng sáo. Mị vẫn còn trẻ. Mị muốn đi chơi.</w:t>
            </w:r>
          </w:p>
          <w:p w14:paraId="6E65B0F0" w14:textId="77777777" w:rsidR="00C110EE" w:rsidRPr="00C110EE" w:rsidRDefault="00C110EE" w:rsidP="00C110EE">
            <w:pPr>
              <w:shd w:val="clear" w:color="auto" w:fill="FFFFFF"/>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+Trông thấy Mị, A Sử bước lại, nắm Mị, lấy thắt lưng trói hai tay Mị. Nó xách cả một thúng sợi đay ra trói Mị đứng vào cột nhà. Tóc Mị xõa xuống, A Sử quấn luôn tóc lên cột làm cho Mị không cúi, không nghiêng đầu được nữa…</w:t>
            </w:r>
          </w:p>
          <w:p w14:paraId="4E41CF43" w14:textId="77777777" w:rsidR="00C110EE" w:rsidRPr="00C110EE" w:rsidRDefault="00C110EE" w:rsidP="00C110EE">
            <w:pPr>
              <w:shd w:val="clear" w:color="auto" w:fill="FFFFFF"/>
              <w:spacing w:after="160" w:line="259" w:lineRule="auto"/>
              <w:jc w:val="both"/>
              <w:rPr>
                <w:rFonts w:eastAsia="MS Mincho" w:cstheme="minorBidi"/>
                <w:sz w:val="28"/>
                <w:szCs w:val="28"/>
                <w:lang w:val="vi-VN" w:eastAsia="ja-JP"/>
              </w:rPr>
            </w:pPr>
            <w:r w:rsidRPr="00C110EE">
              <w:rPr>
                <w:rFonts w:eastAsia="MS Mincho" w:cstheme="minorBidi"/>
                <w:sz w:val="28"/>
                <w:szCs w:val="28"/>
                <w:lang w:val="vi-VN" w:eastAsia="ja-JP"/>
              </w:rPr>
              <w:t>– Diễn tả tâm trạng và hành động của Mị trong đêm tối khi bị A Sử trói, không cho đi chơi xuân:</w:t>
            </w:r>
          </w:p>
          <w:p w14:paraId="4DB922B8"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en-US"/>
              </w:rPr>
            </w:pPr>
            <w:r w:rsidRPr="00C110EE">
              <w:rPr>
                <w:rFonts w:eastAsia="MS Mincho" w:cstheme="minorBidi"/>
                <w:i/>
                <w:iCs/>
                <w:sz w:val="28"/>
                <w:szCs w:val="28"/>
                <w:lang w:val="vi-VN" w:eastAsia="en-US"/>
              </w:rPr>
              <w:t xml:space="preserve">+ “Trong bóng tối, Mị đứng im lặng, như không biết mình đang bị trói. Hơi rượi còn nồng nàn, Mị vẫn nghe tiếng sáo đưa Mị đi theo những cuộc chơi, những đám chơi...”: </w:t>
            </w:r>
            <w:r w:rsidRPr="00C110EE">
              <w:rPr>
                <w:rFonts w:eastAsia="MS Mincho" w:cstheme="minorBidi"/>
                <w:sz w:val="28"/>
                <w:szCs w:val="28"/>
                <w:lang w:val="vi-VN" w:eastAsia="en-US"/>
              </w:rPr>
              <w:t>Mị như quên hẳn mình đang bị trói, quên những đau đớn về thể xác, Mị vẫn thả hồn theo những cuộc chơi, những tiếng sáo gọi bạn tình tha thiết. Tiếng sáo không chỉ vang vọng trong không gian mà còn tồn tại trong chính tâm hồn Mị.</w:t>
            </w:r>
            <w:r w:rsidRPr="00C110EE">
              <w:rPr>
                <w:rFonts w:eastAsia="MS Mincho" w:cstheme="minorBidi"/>
                <w:sz w:val="28"/>
                <w:szCs w:val="28"/>
                <w:highlight w:val="white"/>
                <w:lang w:val="vi-VN" w:eastAsia="en-US"/>
              </w:rPr>
              <w:t xml:space="preserve"> Ngay cả khi cô bị trói đứng thì âm thanh của tiếng sáo như ma lực làm bùng cháy trong Mị niềm khao khát yêu, khao khát sống.</w:t>
            </w:r>
          </w:p>
          <w:p w14:paraId="5275BD77"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b/>
                <w:iCs/>
                <w:sz w:val="28"/>
                <w:szCs w:val="28"/>
                <w:lang w:eastAsia="en-US"/>
              </w:rPr>
              <w:t>-</w:t>
            </w:r>
            <w:r w:rsidRPr="00C110EE">
              <w:rPr>
                <w:rFonts w:eastAsia="MS Mincho" w:cstheme="minorBidi"/>
                <w:i/>
                <w:iCs/>
                <w:sz w:val="28"/>
                <w:szCs w:val="28"/>
                <w:lang w:val="vi-VN" w:eastAsia="en-US"/>
              </w:rPr>
              <w:t xml:space="preserve">“Mị vùng bước đi. Nhưng tay chân đau không cựa được”: </w:t>
            </w:r>
            <w:r w:rsidRPr="00C110EE">
              <w:rPr>
                <w:rFonts w:eastAsia="MS Mincho" w:cstheme="minorBidi"/>
                <w:sz w:val="28"/>
                <w:szCs w:val="28"/>
                <w:lang w:val="vi-VN" w:eastAsia="en-US"/>
              </w:rPr>
              <w:t>Tiếng sáo của những đôi lứa yêu nhau và  của cả những người lỡ duyên đã có sự tác động lớn tới tâm hồn Mị. Nó thôi thúc Mị, khiến Mị vùng bước đi, quên thực tại đau khổ trước mắt. Chi tiết Mị “vùng bước đi” đã minh chứng được sức sống mãnh liệt trong tâm hồn Mị. Tâm hồn ấy đang đến với tự do, đang tràn trề niềm yêu đương của tuổi trẻ. Nhưng cũng chính lúc này, khi “vùng bước đi” theo tiếng sáo, sợi dây trói thắt vào “tay chân đau không cựa được”, Mị mới trở lại với hiện thực phũ phàng, nghiệt ngã.</w:t>
            </w:r>
            <w:r w:rsidRPr="00C110EE">
              <w:rPr>
                <w:rFonts w:eastAsia="MS Mincho" w:cstheme="minorBidi"/>
                <w:sz w:val="28"/>
                <w:szCs w:val="28"/>
                <w:lang w:val="vi-VN" w:eastAsia="ja-JP"/>
              </w:rPr>
              <w:t xml:space="preserve"> Lòng Mị đau đớn, thổn thức nghĩ mình không bằng con ngựa.</w:t>
            </w:r>
          </w:p>
          <w:p w14:paraId="09F26928"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+Tiếng sáo tượng trưng cho tình yêu, hạnh phúc đột ngột biến mất, “</w:t>
            </w:r>
            <w:r w:rsidRPr="00C110EE">
              <w:rPr>
                <w:rFonts w:eastAsia="MS Mincho" w:cstheme="minorBidi"/>
                <w:i/>
                <w:iCs/>
                <w:sz w:val="28"/>
                <w:szCs w:val="28"/>
                <w:lang w:val="vi-VN" w:eastAsia="en-US"/>
              </w:rPr>
              <w:t>Mị không nghe thấy tiếng sáo nữa”. “Chỉ còn nghe tiếng chân ngựa”</w:t>
            </w:r>
            <w:r w:rsidRPr="00C110EE">
              <w:rPr>
                <w:rFonts w:eastAsia="MS Mincho" w:cstheme="minorBidi"/>
                <w:sz w:val="28"/>
                <w:szCs w:val="28"/>
                <w:lang w:val="vi-VN" w:eastAsia="en-US"/>
              </w:rPr>
              <w:t>, tiếng chân ngựa đạp vào vách, nhai cỏ, gãi chân là những âm thanh của thực tại, đưa Mị trở lại với sự liên tưởng đau đớn bởi kiếp sống “không bằng con ngựa” của mình. Sau bao nhiêu năm tháng, Mị đã tỉnh táo nhận ra thân phận trâu ngựa của mình, đã thổn thức khi thấy mình “không bằng con ngựa” nhà thống lí. Hình ảnh so sánh con người với con vật cứ day dứt, trở đi trở lại trong tác phẩm. Khi về làm vợ A Sử chắc chắn nhiều lần Mị đã bị hắn đánh đập, hành hạ. Nhưng có lẽ đây là lần đầu tiên Mị thổn thức nghĩ không bằng con ngựa. Bởi những lần trước Mị nghĩ mình cũng là con trâu, con ngựa thì đó là ý nghĩ của con người cam chịu, quen khổ. Còn giờ đây, nó là cái thổn thức của tâm hồn bị vùi dập.</w:t>
            </w:r>
          </w:p>
          <w:p w14:paraId="33B8DEB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+Dù đã trở lại với thực tại tàn nhẫn, suốt đêm mùa xuân ấy, quá khứ vẫn “nồng nàn tha thiết” trong nỗi nhớ của Mị với “hơi rượu toả, tiếng sáo dập dờn, tiếng chó sủa xa xa...” Đêm khuya là lúc trai đến bên vách làm hiệu rủ người yêu dỡ vách ra rừng chơi. Mị nín khóc, Mị lại bồi hồi.</w:t>
            </w:r>
          </w:p>
          <w:p w14:paraId="56454C1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+Mị phải sống trong sự giằng xé giữa khao khát cháy bỏng, hiện tại tàn nhẫn. Tâm trạng Mị đồng hiện giữa quá khứ, hiện tại, chập chờn giữa tỉnh và mê. Trong đêm tình mùa xuân này, Mị đã thức tỉnh để nhận ra những bất hạnh, những cay đắng trong thân phận trâu ngựa của mình. Khi nhận ra thì cảm nhận về sự khổ ải sẽ càng thấm thía. Từ nay, có lẽ Mị sẽ không thể yên ổn với những suy nghĩ buông xuôi, cam chịu của mình. Khát vọng tình yêu, khát vọng hạnh phúc, khát vọng tuổi trẻ đã hồi sinh nhưng cũng đã bị vùi dập. Và nó đang chờ ngọn gió để thổi bùng lên.</w:t>
            </w:r>
          </w:p>
          <w:p w14:paraId="3B84722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Mị bàng hoàng tỉnh... Không một tiếng động. Mị thương những người đàn bà khốn khổ sa vào nhà quan. Cô Mị của ngày xưa - một người sống như đang chết, sống trong cảm giác chờ đợi sự giải thoát từ cái chết, giờ đây lại biết xót thương cho người khác, biết sợ hãi trước cái chết.</w:t>
            </w:r>
          </w:p>
          <w:p w14:paraId="631D4386"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en-US"/>
              </w:rPr>
              <w:t>-</w:t>
            </w:r>
            <w:r w:rsidRPr="00C110EE">
              <w:rPr>
                <w:rFonts w:eastAsia="MS Mincho" w:cstheme="minorBidi"/>
                <w:sz w:val="28"/>
                <w:szCs w:val="28"/>
                <w:lang w:val="vi-VN" w:eastAsia="en-US"/>
              </w:rPr>
              <w:t xml:space="preserve"> Mị thấy sợ khi nhớ tới từng có người đàn bà cũng bị đánh, bị trói đã chết đứng</w:t>
            </w:r>
            <w:r w:rsidRPr="00C110EE">
              <w:rPr>
                <w:rFonts w:eastAsia="MS Mincho" w:cstheme="minorBidi"/>
                <w:sz w:val="28"/>
                <w:szCs w:val="28"/>
                <w:lang w:eastAsia="en-US"/>
              </w:rPr>
              <w:t xml:space="preserve"> ở</w:t>
            </w:r>
            <w:r w:rsidRPr="00C110EE">
              <w:rPr>
                <w:rFonts w:eastAsia="MS Mincho" w:cstheme="minorBidi"/>
                <w:sz w:val="28"/>
                <w:szCs w:val="28"/>
                <w:lang w:val="vi-VN" w:eastAsia="en-US"/>
              </w:rPr>
              <w:t xml:space="preserve"> chính căn buồng này. “</w:t>
            </w:r>
            <w:r w:rsidRPr="00C110EE">
              <w:rPr>
                <w:rFonts w:eastAsia="MS Mincho" w:cstheme="minorBidi"/>
                <w:i/>
                <w:iCs/>
                <w:sz w:val="28"/>
                <w:szCs w:val="28"/>
                <w:lang w:val="vi-VN" w:eastAsia="en-US"/>
              </w:rPr>
              <w:t>Mị sợ quá, Mị cựa quậy</w:t>
            </w:r>
            <w:r w:rsidRPr="00C110EE">
              <w:rPr>
                <w:rFonts w:eastAsia="MS Mincho" w:cstheme="minorBidi"/>
                <w:sz w:val="28"/>
                <w:szCs w:val="28"/>
                <w:lang w:val="vi-VN" w:eastAsia="en-US"/>
              </w:rPr>
              <w:t xml:space="preserve">” như để chứng minh mình vẫn còn sống. Mị sợ chết vì ám ảnh bởi bóng ma của thần quyền. Mị sợ chết cũng chứng tỏ Mị khao khát sống. Chết lúc này là chết oan uổng. Chính tiếng sáo, tiếng gọi tình yêu đã giúp Mị nhận ra sự sống đáng quý: phải sống để được yêu, được đón nhận hạnh phúc tuổi trẻ… </w:t>
            </w:r>
            <w:r w:rsidRPr="00C110EE">
              <w:rPr>
                <w:rFonts w:eastAsia="MS Mincho" w:cstheme="minorBidi"/>
                <w:color w:val="1D2129"/>
                <w:sz w:val="28"/>
                <w:szCs w:val="28"/>
                <w:lang w:val="vi-VN" w:eastAsia="en-US"/>
              </w:rPr>
              <w:t>Một khi biết sợ chết thì người ta càng thêm yêu cuộc sống. Mị cũng vậy.</w:t>
            </w:r>
          </w:p>
          <w:p w14:paraId="74B44C56"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+Đánh giá: Như vậy rõ ràng là cường quyền và thần quyền tàn bạo không thể dập tắt nổi khát vọng hạnh phúc, tình yêu nơi Mị. Cuộc nổi loạn tuy không thành công nhưng nó đã cho người đọc thấy sức sống mãnh liệt tiềm tàng trong những người nông dân tưởng chừng như nhỏ bé, khốn khổ nhất.</w:t>
            </w:r>
          </w:p>
          <w:p w14:paraId="43E16538"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b. Về nghệ thuật: </w:t>
            </w:r>
          </w:p>
          <w:p w14:paraId="38F4F76D" w14:textId="77777777" w:rsidR="00C110EE" w:rsidRPr="00C110EE" w:rsidRDefault="00C110EE" w:rsidP="00C110EE">
            <w:pPr>
              <w:shd w:val="clear" w:color="auto" w:fill="FFFFFF"/>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-Bút pháp miêu tả tâm lí sắc sảo, tinh tế</w:t>
            </w:r>
          </w:p>
          <w:p w14:paraId="28C4E186" w14:textId="77777777" w:rsidR="00C110EE" w:rsidRPr="00C110EE" w:rsidRDefault="00C110EE" w:rsidP="00C110EE">
            <w:pPr>
              <w:shd w:val="clear" w:color="auto" w:fill="FFFFFF"/>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-Cách dẫn dắt tình tiết khéo léo, tự nhiên</w:t>
            </w:r>
          </w:p>
          <w:p w14:paraId="240C8BC0" w14:textId="77777777" w:rsidR="00C110EE" w:rsidRPr="00C110EE" w:rsidRDefault="00C110EE" w:rsidP="00C110EE">
            <w:pPr>
              <w:shd w:val="clear" w:color="auto" w:fill="FFFFFF"/>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-Giọng trần thuật của tác giả hòa vào những độc thoại nội tâm của nhân vật tạo nên ngôn ngữ nửa trực tiếp đặc sắc.</w:t>
            </w:r>
          </w:p>
          <w:p w14:paraId="105A15D3" w14:textId="77777777" w:rsidR="00C110EE" w:rsidRPr="00C110EE" w:rsidRDefault="00C110EE" w:rsidP="00C110EE">
            <w:pPr>
              <w:shd w:val="clear" w:color="auto" w:fill="FFFFFF"/>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-Ngôn ngữ kể chuyện tinh tế, mang đậm màu sắc miền núi.</w:t>
            </w:r>
          </w:p>
          <w:p w14:paraId="6B0407A8" w14:textId="77777777" w:rsidR="00C110EE" w:rsidRPr="00C110EE" w:rsidRDefault="00C110EE" w:rsidP="00C110EE">
            <w:pPr>
              <w:spacing w:after="160" w:line="259" w:lineRule="auto"/>
              <w:jc w:val="both"/>
              <w:rPr>
                <w:rFonts w:eastAsia="MS Mincho" w:cstheme="minorBidi"/>
                <w:b/>
                <w:sz w:val="28"/>
                <w:szCs w:val="28"/>
                <w:shd w:val="clear" w:color="auto" w:fill="FFFFFF"/>
                <w:lang w:val="vi-VN" w:eastAsia="en-US"/>
              </w:rPr>
            </w:pPr>
            <w:r w:rsidRPr="00C110EE">
              <w:rPr>
                <w:rFonts w:eastAsia="MS Mincho" w:cstheme="minorBidi"/>
                <w:sz w:val="28"/>
                <w:szCs w:val="28"/>
                <w:lang w:val="vi-VN" w:eastAsia="en-US"/>
              </w:rPr>
              <w:t xml:space="preserve"> </w:t>
            </w:r>
            <w:r w:rsidRPr="00C110EE">
              <w:rPr>
                <w:rFonts w:eastAsia="MS Mincho" w:cstheme="minorBidi"/>
                <w:b/>
                <w:bCs/>
                <w:sz w:val="28"/>
                <w:szCs w:val="28"/>
                <w:lang w:val="vi-VN" w:eastAsia="en-US"/>
              </w:rPr>
              <w:t>3.2.3.</w:t>
            </w:r>
            <w:r w:rsidRPr="00C110EE">
              <w:rPr>
                <w:rFonts w:eastAsia="MS Mincho" w:cstheme="minorBidi"/>
                <w:b/>
                <w:sz w:val="28"/>
                <w:szCs w:val="28"/>
                <w:lang w:val="vi-VN" w:eastAsia="en-US"/>
              </w:rPr>
              <w:t xml:space="preserve">Nhận xét </w:t>
            </w:r>
            <w:r w:rsidRPr="00C110EE">
              <w:rPr>
                <w:rFonts w:eastAsia="MS Mincho" w:cstheme="minorBidi"/>
                <w:b/>
                <w:bCs/>
                <w:sz w:val="28"/>
                <w:szCs w:val="28"/>
                <w:lang w:val="vi-VN" w:eastAsia="en-US"/>
              </w:rPr>
              <w:t>cái nhìn về người nông dân của nhà văn Tô Hoài.</w:t>
            </w:r>
          </w:p>
          <w:p w14:paraId="14A6A73A"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 Nhà văn nhìn người nông dân Tây Bắc dưới ách thống trị của bọn chúa đất miền núi đã bị chà đạp tàn nhẫn từ thể xác đến tinh thần. Nhưng trong chiều sâu tâm hồn của họ vẫn có sức sống tiềm tàng mãnh liệt của khát vọng sống, khát vọng hạnh phúc, tình yêu và khát vọng tự do. Tuy sống trong thân phận trâu ngựa, bị đoạ đày giữa địa ngục trần gian nhưng họ không bao giờ chịu đầu hàng số phận, mà vẫn tìm cách vượt ngục tinh thần, tâm hồn được hồi sinh. Đó còn là cái nhìn lạc quan, tin tưởng vào sức mạnh của người nông dân trong tư tưởng tiến bộ của nhà văn cách mạng Tô Hoài.</w:t>
            </w:r>
          </w:p>
          <w:p w14:paraId="586A24D3"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Các nhìn mới mẻ, tin yêu về người nông dân cho thấy tài năng quan sát, miêu tả thiên nhiên, phong tục tập quán, đặc biệt khả năng diễn tả quá trình phát triển tính cách nhân vật hợp lí, tự nhiên, phong phú, phức tạp mà sâu sắc, phù hợp với quy luật </w:t>
            </w:r>
            <w:r w:rsidRPr="00C110EE">
              <w:rPr>
                <w:rFonts w:eastAsia="MS Mincho" w:cstheme="minorBidi"/>
                <w:i/>
                <w:iCs/>
                <w:sz w:val="28"/>
                <w:szCs w:val="28"/>
                <w:lang w:val="vi-VN" w:eastAsia="en-US"/>
              </w:rPr>
              <w:t>phép biện chứng tâm hồn</w:t>
            </w:r>
            <w:r w:rsidRPr="00C110EE">
              <w:rPr>
                <w:rFonts w:eastAsia="MS Mincho" w:cstheme="minorBidi"/>
                <w:sz w:val="28"/>
                <w:szCs w:val="28"/>
                <w:lang w:val="vi-VN" w:eastAsia="en-US"/>
              </w:rPr>
              <w:t xml:space="preserve"> của nhà văn-người có duyên nợ với mảnh đất và con người Tây Bắc.</w:t>
            </w:r>
          </w:p>
          <w:p w14:paraId="7B139ACD" w14:textId="77777777" w:rsidR="00C110EE" w:rsidRPr="00C110EE" w:rsidRDefault="00C110EE" w:rsidP="00C110EE">
            <w:pPr>
              <w:spacing w:after="160" w:line="259" w:lineRule="auto"/>
              <w:jc w:val="both"/>
              <w:rPr>
                <w:rFonts w:eastAsia="MS Mincho" w:cstheme="minorBidi"/>
                <w:i/>
                <w:sz w:val="28"/>
                <w:szCs w:val="28"/>
                <w:lang w:val="vi-VN" w:eastAsia="en-US"/>
              </w:rPr>
            </w:pPr>
            <w:r w:rsidRPr="00C110EE">
              <w:rPr>
                <w:rFonts w:eastAsia="MS Mincho" w:cstheme="minorBidi"/>
                <w:sz w:val="28"/>
                <w:szCs w:val="28"/>
                <w:lang w:val="vi-VN" w:eastAsia="en-US"/>
              </w:rPr>
              <w:t xml:space="preserve">3.3.Kết bài: </w:t>
            </w:r>
            <w:r w:rsidRPr="00C110EE">
              <w:rPr>
                <w:rFonts w:eastAsia="MS Mincho" w:cstheme="minorBidi"/>
                <w:i/>
                <w:sz w:val="28"/>
                <w:szCs w:val="28"/>
                <w:lang w:val="vi-VN" w:eastAsia="en-US"/>
              </w:rPr>
              <w:t>0.25</w:t>
            </w:r>
          </w:p>
          <w:p w14:paraId="3A2696B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i/>
                <w:sz w:val="28"/>
                <w:szCs w:val="28"/>
                <w:lang w:val="vi-VN" w:eastAsia="en-US"/>
              </w:rPr>
              <w:t xml:space="preserve"> </w:t>
            </w:r>
            <w:r w:rsidRPr="00C110EE">
              <w:rPr>
                <w:rFonts w:eastAsia="MS Mincho" w:cstheme="minorBidi"/>
                <w:sz w:val="28"/>
                <w:szCs w:val="28"/>
                <w:lang w:val="vi-VN" w:eastAsia="en-US"/>
              </w:rPr>
              <w:t>-Đoạn văn miêu tả tâm trạng nhân vật Mị trong đêm xuân khi bị trói thấm đẫm tính nhân văn, góp phần tô đậm tính cách nhân vật Mị.</w:t>
            </w:r>
          </w:p>
          <w:p w14:paraId="7571E2FE"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-Thể hiện một cách chân thật và cảm động giá trị hiện thực và tinh thần nhân đạo của truyện ngắn “</w:t>
            </w:r>
            <w:r w:rsidRPr="00C110EE">
              <w:rPr>
                <w:rFonts w:eastAsia="MS Mincho" w:cstheme="minorBidi"/>
                <w:i/>
                <w:iCs/>
                <w:sz w:val="28"/>
                <w:szCs w:val="28"/>
                <w:lang w:val="vi-VN" w:eastAsia="en-US"/>
              </w:rPr>
              <w:t>Vợ chồng A Phủ</w:t>
            </w:r>
            <w:r w:rsidRPr="00C110EE">
              <w:rPr>
                <w:rFonts w:eastAsia="MS Mincho" w:cstheme="minorBidi"/>
                <w:sz w:val="28"/>
                <w:szCs w:val="28"/>
                <w:lang w:val="vi-VN" w:eastAsia="en-US"/>
              </w:rPr>
              <w:t>”.</w:t>
            </w:r>
          </w:p>
        </w:tc>
        <w:tc>
          <w:tcPr>
            <w:tcW w:w="963" w:type="dxa"/>
            <w:shd w:val="clear" w:color="auto" w:fill="auto"/>
          </w:tcPr>
          <w:p w14:paraId="2D1E20A9"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47C1813A" w14:textId="77777777" w:rsidTr="00751CA9">
        <w:tc>
          <w:tcPr>
            <w:tcW w:w="900" w:type="dxa"/>
            <w:vMerge/>
            <w:shd w:val="clear" w:color="auto" w:fill="auto"/>
          </w:tcPr>
          <w:p w14:paraId="2CDDC8FD"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53745592"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31039CB4"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729F76FC"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6AA49A54"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004EB2A5" w14:textId="77777777" w:rsidTr="00751CA9">
        <w:tc>
          <w:tcPr>
            <w:tcW w:w="900" w:type="dxa"/>
            <w:vMerge/>
            <w:shd w:val="clear" w:color="auto" w:fill="auto"/>
          </w:tcPr>
          <w:p w14:paraId="65875972"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147F6047"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759D52EA"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2F82D405"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490C84C7"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66280A14"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29178C91"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7785CBD"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2F8A6BC5"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6C552561"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1987D8A7"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B8F2D0D"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EC00FE9"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92F1C5B"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1F5FD089"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39CFECD0"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8BCC79E"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D42F35A"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C7EC6C0"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69B5B62"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410DC22D"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47DF10B0"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53900FB2"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58B6FEB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F57D27B"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6732A481"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1CDDD164"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4B6ABB8"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6EE662C5"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176810DC"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E5B93FA"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6A489F4E"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F146A18"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4D371719"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557E0800"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5F05D3B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D9927DD"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79B558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D2DDD43"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38E217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EA7A38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03A750D"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DA92DF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E545590"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44634376"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val="vi-VN" w:eastAsia="en-US"/>
        </w:rPr>
      </w:pPr>
      <w:r w:rsidRPr="00C110EE">
        <w:rPr>
          <w:rFonts w:eastAsiaTheme="minorHAnsi" w:cstheme="minorBidi"/>
          <w:b/>
          <w:bCs/>
          <w:sz w:val="28"/>
          <w:szCs w:val="28"/>
          <w:lang w:val="vi-VN" w:eastAsia="en-US"/>
        </w:rPr>
        <w:t xml:space="preserve">ĐỀ SỐ 4- </w:t>
      </w:r>
    </w:p>
    <w:p w14:paraId="2F1FF104"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 xml:space="preserve">n I. </w:t>
      </w:r>
      <w:r w:rsidRPr="00C110EE">
        <w:rPr>
          <w:rFonts w:eastAsiaTheme="minorHAnsi" w:cstheme="minorBidi"/>
          <w:b/>
          <w:sz w:val="28"/>
          <w:szCs w:val="28"/>
          <w:lang w:val="vi-VN" w:eastAsia="en-US"/>
        </w:rPr>
        <w:t>Đọ</w:t>
      </w:r>
      <w:r w:rsidRPr="00C110EE">
        <w:rPr>
          <w:rFonts w:eastAsiaTheme="minorHAnsi" w:cstheme="minorBidi"/>
          <w:b/>
          <w:bCs/>
          <w:sz w:val="28"/>
          <w:szCs w:val="28"/>
          <w:lang w:val="vi-VN" w:eastAsia="en-US"/>
        </w:rPr>
        <w:t>c hi</w:t>
      </w:r>
      <w:r w:rsidRPr="00C110EE">
        <w:rPr>
          <w:rFonts w:eastAsiaTheme="minorHAnsi" w:cstheme="minorBidi"/>
          <w:b/>
          <w:sz w:val="28"/>
          <w:szCs w:val="28"/>
          <w:lang w:val="vi-VN" w:eastAsia="en-US"/>
        </w:rPr>
        <w:t>ể</w:t>
      </w:r>
      <w:r w:rsidRPr="00C110EE">
        <w:rPr>
          <w:rFonts w:eastAsiaTheme="minorHAnsi" w:cstheme="minorBidi"/>
          <w:b/>
          <w:bCs/>
          <w:sz w:val="28"/>
          <w:szCs w:val="28"/>
          <w:lang w:val="vi-VN" w:eastAsia="en-US"/>
        </w:rPr>
        <w:t xml:space="preserve">u (3,0 </w:t>
      </w:r>
      <w:r w:rsidRPr="00C110EE">
        <w:rPr>
          <w:rFonts w:eastAsiaTheme="minorHAnsi" w:cstheme="minorBidi"/>
          <w:b/>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b/>
          <w:sz w:val="28"/>
          <w:szCs w:val="28"/>
          <w:lang w:val="vi-VN" w:eastAsia="en-US"/>
        </w:rPr>
        <w:t>ể</w:t>
      </w:r>
      <w:r w:rsidRPr="00C110EE">
        <w:rPr>
          <w:rFonts w:eastAsiaTheme="minorHAnsi" w:cstheme="minorBidi"/>
          <w:b/>
          <w:bCs/>
          <w:sz w:val="28"/>
          <w:szCs w:val="28"/>
          <w:lang w:val="vi-VN" w:eastAsia="en-US"/>
        </w:rPr>
        <w:t>m)</w:t>
      </w:r>
    </w:p>
    <w:p w14:paraId="776DF68C"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i/>
          <w:sz w:val="28"/>
          <w:szCs w:val="28"/>
          <w:lang w:val="vi-VN" w:eastAsia="en-US"/>
        </w:rPr>
        <w:t>Văn hóa có nhiều cách hiểu và cách diễn đạt, nhưng theo tôi</w:t>
      </w:r>
      <w:r w:rsidRPr="00C110EE">
        <w:rPr>
          <w:rFonts w:eastAsiaTheme="minorHAnsi" w:cstheme="minorBidi"/>
          <w:sz w:val="28"/>
          <w:szCs w:val="28"/>
          <w:lang w:val="vi-VN" w:eastAsia="en-US"/>
        </w:rPr>
        <w:t>( Giản Tư Trung),</w:t>
      </w:r>
      <w:r w:rsidRPr="00C110EE">
        <w:rPr>
          <w:rFonts w:eastAsiaTheme="minorHAnsi" w:cstheme="minorBidi"/>
          <w:i/>
          <w:sz w:val="28"/>
          <w:szCs w:val="28"/>
          <w:lang w:val="vi-VN" w:eastAsia="en-US"/>
        </w:rPr>
        <w:t xml:space="preserve"> hiểu một cách đơn giản nhất, con người văn hóa là con người “tam tính”: nhân tính, quốc tính và cá tính. Đây chính là đặc tính của con người tự do và cũng là đích đến của giáo dục khai phóng. Nhân tính là thứ để phân biệt giống người với những giống loài khác, để phân biệt con người với muông thú cỏ cây và máy móc. Quốc tính là thứ để phân biệt đồng bào với đồng loại của mình. Nếu như quốc tính cần được sàng lọc bởi nhân tính thì cá tính sẽ được hình thành nên nền tảng của nhân tính và được vun bồi bởi quốc tính. Con người “tam tính” sẽ là con người rất nhân loại, rất dân tộc, nhưng cũng rất là chính mình.</w:t>
      </w:r>
    </w:p>
    <w:p w14:paraId="50985FBB"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i/>
          <w:sz w:val="28"/>
          <w:szCs w:val="28"/>
          <w:lang w:val="vi-VN" w:eastAsia="en-US"/>
        </w:rPr>
        <w:t>Ngoài ra, tôi cũng có một khái niệm khác về con người</w:t>
      </w:r>
      <w:hyperlink r:id="rId12" w:tgtFrame="_blank" w:history="1">
        <w:r w:rsidRPr="00C110EE">
          <w:rPr>
            <w:rFonts w:eastAsiaTheme="minorHAnsi" w:cstheme="minorBidi"/>
            <w:i/>
            <w:color w:val="0000FF"/>
            <w:sz w:val="28"/>
            <w:szCs w:val="28"/>
            <w:u w:val="single"/>
            <w:lang w:val="vi-VN" w:eastAsia="en-US"/>
          </w:rPr>
          <w:t> văn hóa</w:t>
        </w:r>
      </w:hyperlink>
      <w:r w:rsidRPr="00C110EE">
        <w:rPr>
          <w:rFonts w:eastAsiaTheme="minorHAnsi" w:cstheme="minorBidi"/>
          <w:i/>
          <w:sz w:val="28"/>
          <w:szCs w:val="28"/>
          <w:lang w:val="vi-VN" w:eastAsia="en-US"/>
        </w:rPr>
        <w:t>, đó là con người “ba bề”: bề trong (lương tri của mình), bề trên (đức tin của mình), bề ngoài (tính cách của mình).</w:t>
      </w:r>
    </w:p>
    <w:p w14:paraId="009D60FB"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i/>
          <w:sz w:val="28"/>
          <w:szCs w:val="28"/>
          <w:lang w:val="vi-VN" w:eastAsia="en-US"/>
        </w:rPr>
        <w:t>Chính “tam tính” và “ba bề” (văn hóa) đó mới giúp ta minh định được đúng - sai, phải - trái, chân - giả, thiện - ác, chính - tà; giúp ta hình thành được “chân thắng” và “chân ga” bên trong con người mình. “Chân thắng” là để ngăn ta làm điều sai, điều ác (trái với “tam tính”); còn “chân ga” sẽ thôi thúc ta làm điều đúng, điều đẹp (hợp với “tam tính”).</w:t>
      </w:r>
    </w:p>
    <w:p w14:paraId="309E1AB5" w14:textId="77777777" w:rsidR="00C110EE" w:rsidRPr="00C110EE" w:rsidRDefault="00C110EE" w:rsidP="00C110EE">
      <w:pPr>
        <w:spacing w:after="160" w:line="259" w:lineRule="auto"/>
        <w:ind w:left="2160" w:firstLine="720"/>
        <w:jc w:val="both"/>
        <w:rPr>
          <w:rFonts w:eastAsiaTheme="minorHAnsi" w:cstheme="minorBidi"/>
          <w:sz w:val="28"/>
          <w:szCs w:val="28"/>
          <w:lang w:val="vi-VN" w:eastAsia="en-US"/>
        </w:rPr>
      </w:pPr>
      <w:r w:rsidRPr="00C110EE">
        <w:rPr>
          <w:rFonts w:eastAsiaTheme="minorHAnsi" w:cstheme="minorBidi"/>
          <w:bCs/>
          <w:i/>
          <w:color w:val="111111"/>
          <w:sz w:val="28"/>
          <w:szCs w:val="28"/>
          <w:shd w:val="clear" w:color="auto" w:fill="FFFFFF"/>
          <w:lang w:val="vi-VN" w:eastAsia="en-US"/>
        </w:rPr>
        <w:t xml:space="preserve">(Hiểu biết về văn hóa có vấn đề, </w:t>
      </w:r>
      <w:r w:rsidRPr="00C110EE">
        <w:rPr>
          <w:rFonts w:eastAsiaTheme="minorHAnsi" w:cstheme="minorBidi"/>
          <w:bCs/>
          <w:color w:val="111111"/>
          <w:sz w:val="28"/>
          <w:szCs w:val="28"/>
          <w:shd w:val="clear" w:color="auto" w:fill="FFFFFF"/>
          <w:lang w:val="vi-VN" w:eastAsia="en-US"/>
        </w:rPr>
        <w:t>Giản Tư Trung)</w:t>
      </w:r>
    </w:p>
    <w:p w14:paraId="3C735AF6" w14:textId="77777777" w:rsidR="00C110EE" w:rsidRPr="00C110EE" w:rsidRDefault="00C110EE" w:rsidP="00C110EE">
      <w:pPr>
        <w:spacing w:after="160" w:line="259" w:lineRule="auto"/>
        <w:ind w:left="720"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(http://giantutrung.vn/bai-viet/5-hien-tuong-loan-chuan-trong-gioi-tre-thieu-vang-van-hoa)</w:t>
      </w:r>
    </w:p>
    <w:p w14:paraId="3075601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Đọc văn bản trên và thực hiện các yêu cầu sau:</w:t>
      </w:r>
    </w:p>
    <w:p w14:paraId="21F4A79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b/>
          <w:sz w:val="28"/>
          <w:szCs w:val="28"/>
          <w:lang w:val="vi-VN" w:eastAsia="en-US"/>
        </w:rPr>
        <w:t>Câu 1.</w:t>
      </w:r>
      <w:r w:rsidRPr="00C110EE">
        <w:rPr>
          <w:rFonts w:eastAsiaTheme="minorHAnsi" w:cstheme="minorBidi"/>
          <w:sz w:val="28"/>
          <w:szCs w:val="28"/>
          <w:lang w:val="vi-VN" w:eastAsia="en-US"/>
        </w:rPr>
        <w:t xml:space="preserve"> Theo tác giả, con người văn hoá được hiểu theo những cách nào?</w:t>
      </w:r>
    </w:p>
    <w:p w14:paraId="41CE96D6" w14:textId="77777777" w:rsidR="00C110EE" w:rsidRPr="00C110EE" w:rsidRDefault="00C110EE" w:rsidP="00C110EE">
      <w:pPr>
        <w:shd w:val="clear" w:color="auto" w:fill="FFFFFF"/>
        <w:spacing w:line="240" w:lineRule="auto"/>
        <w:ind w:firstLine="540"/>
        <w:jc w:val="both"/>
        <w:rPr>
          <w:rFonts w:eastAsia="Times New Roman"/>
          <w:sz w:val="28"/>
          <w:szCs w:val="28"/>
          <w:lang w:val="vi-VN" w:eastAsia="en-US"/>
        </w:rPr>
      </w:pPr>
      <w:r w:rsidRPr="00C110EE">
        <w:rPr>
          <w:rFonts w:eastAsia="Times New Roman"/>
          <w:b/>
          <w:sz w:val="28"/>
          <w:szCs w:val="28"/>
          <w:lang w:val="vi-VN" w:eastAsia="en-US"/>
        </w:rPr>
        <w:t xml:space="preserve">   Câu 2.</w:t>
      </w:r>
      <w:r w:rsidRPr="00C110EE">
        <w:rPr>
          <w:rFonts w:eastAsia="Times New Roman"/>
          <w:sz w:val="28"/>
          <w:szCs w:val="28"/>
          <w:lang w:val="vi-VN" w:eastAsia="en-US"/>
        </w:rPr>
        <w:t xml:space="preserve"> Chỉ ra và nêu hiệu quả biện pháp tu từ (về từ) trong câu:"</w:t>
      </w:r>
      <w:r w:rsidRPr="00C110EE">
        <w:rPr>
          <w:rFonts w:eastAsia="Times New Roman"/>
          <w:i/>
          <w:sz w:val="28"/>
          <w:szCs w:val="28"/>
          <w:lang w:val="vi-VN" w:eastAsia="en-US"/>
        </w:rPr>
        <w:t xml:space="preserve"> Chính “tam tính” và “ba bề” (văn hóa) đó mới giúp ta minh định được đúng - sai, phải - trái, chân - giả, thiện - ác, chính - tà; giúp ta hình thành được “chân thắng” và “chân ga” bên trong con người mình..</w:t>
      </w:r>
      <w:r w:rsidRPr="00C110EE">
        <w:rPr>
          <w:rFonts w:eastAsia="Times New Roman"/>
          <w:sz w:val="28"/>
          <w:szCs w:val="28"/>
          <w:lang w:val="vi-VN" w:eastAsia="en-US"/>
        </w:rPr>
        <w:t xml:space="preserve">" </w:t>
      </w:r>
    </w:p>
    <w:p w14:paraId="2D7D6C0E" w14:textId="77777777" w:rsidR="00C110EE" w:rsidRPr="00C110EE" w:rsidRDefault="00C110EE" w:rsidP="00C110EE">
      <w:pPr>
        <w:spacing w:after="160" w:line="259" w:lineRule="auto"/>
        <w:ind w:firstLine="720"/>
        <w:jc w:val="both"/>
        <w:rPr>
          <w:rFonts w:eastAsiaTheme="minorHAnsi" w:cstheme="minorBidi"/>
          <w:iCs/>
          <w:sz w:val="28"/>
          <w:szCs w:val="28"/>
          <w:lang w:val="vi-VN" w:eastAsia="en-US"/>
        </w:rPr>
      </w:pPr>
      <w:r w:rsidRPr="00C110EE">
        <w:rPr>
          <w:rFonts w:eastAsiaTheme="minorHAnsi" w:cstheme="minorBidi"/>
          <w:b/>
          <w:sz w:val="28"/>
          <w:szCs w:val="28"/>
          <w:lang w:val="vi-VN" w:eastAsia="en-US"/>
        </w:rPr>
        <w:t>Câu 3.</w:t>
      </w:r>
      <w:r w:rsidRPr="00C110EE">
        <w:rPr>
          <w:rFonts w:eastAsiaTheme="minorHAnsi" w:cstheme="minorBidi"/>
          <w:sz w:val="28"/>
          <w:szCs w:val="28"/>
          <w:lang w:val="vi-VN" w:eastAsia="en-US"/>
        </w:rPr>
        <w:t xml:space="preserve"> Việc tác giả đưa ra nhận định:</w:t>
      </w:r>
      <w:r w:rsidRPr="00C110EE">
        <w:rPr>
          <w:rFonts w:eastAsiaTheme="minorHAnsi" w:cstheme="minorBidi"/>
          <w:i/>
          <w:sz w:val="28"/>
          <w:szCs w:val="28"/>
          <w:lang w:val="vi-VN" w:eastAsia="en-US"/>
        </w:rPr>
        <w:t xml:space="preserve">“Con người “tam tính” sẽ là con người rất nhân loại, rất dân tộc, nhưng cũng rất là chính mình." </w:t>
      </w:r>
      <w:r w:rsidRPr="00C110EE">
        <w:rPr>
          <w:rFonts w:eastAsiaTheme="minorHAnsi" w:cstheme="minorBidi"/>
          <w:iCs/>
          <w:sz w:val="28"/>
          <w:szCs w:val="28"/>
          <w:lang w:val="vi-VN" w:eastAsia="en-US"/>
        </w:rPr>
        <w:t>có tác dụng gì?</w:t>
      </w:r>
    </w:p>
    <w:p w14:paraId="3FA72689"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b/>
          <w:sz w:val="28"/>
          <w:szCs w:val="28"/>
          <w:lang w:val="vi-VN" w:eastAsia="en-US"/>
        </w:rPr>
        <w:t>Câu 4.</w:t>
      </w:r>
      <w:r w:rsidRPr="00C110EE">
        <w:rPr>
          <w:rFonts w:eastAsiaTheme="minorHAnsi" w:cstheme="minorBidi"/>
          <w:sz w:val="28"/>
          <w:szCs w:val="28"/>
          <w:lang w:val="vi-VN" w:eastAsia="en-US"/>
        </w:rPr>
        <w:t xml:space="preserve"> Thông điệp mà anh/chị tâm đắc nhất qua văn bản là gì? Nêu rõ lí do chọn thông điệp đó.</w:t>
      </w:r>
    </w:p>
    <w:p w14:paraId="0A7E1A42" w14:textId="77777777" w:rsidR="00C110EE" w:rsidRPr="00C110EE" w:rsidRDefault="00C110EE" w:rsidP="00C110EE">
      <w:pPr>
        <w:autoSpaceDE w:val="0"/>
        <w:autoSpaceDN w:val="0"/>
        <w:adjustRightInd w:val="0"/>
        <w:spacing w:after="160" w:line="259" w:lineRule="auto"/>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22C20A34"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090E3786" w14:textId="77777777" w:rsidR="00C110EE" w:rsidRPr="00C110EE" w:rsidRDefault="00C110EE" w:rsidP="00C110EE">
      <w:pPr>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sz w:val="28"/>
          <w:szCs w:val="28"/>
          <w:lang w:val="vi-VN" w:eastAsia="en-US"/>
        </w:rPr>
        <w:t xml:space="preserve">Từ nội dung đoạn trích ở phần Đọc hiểu, anh/ chị hãy viết một đoạn văn khoảng 200 chữ trình bày suy nghĩ giải pháp ngăn chặn </w:t>
      </w:r>
      <w:r w:rsidRPr="00C110EE">
        <w:rPr>
          <w:rFonts w:eastAsiaTheme="minorHAnsi" w:cstheme="minorBidi"/>
          <w:i/>
          <w:sz w:val="28"/>
          <w:szCs w:val="28"/>
          <w:lang w:val="vi-VN" w:eastAsia="en-US"/>
        </w:rPr>
        <w:t>hiện tượng loạn chuẩn trong giới trẻ thiếu văn hoá</w:t>
      </w:r>
      <w:r w:rsidRPr="00C110EE">
        <w:rPr>
          <w:rFonts w:eastAsiaTheme="minorHAnsi" w:cstheme="minorBidi"/>
          <w:sz w:val="28"/>
          <w:szCs w:val="28"/>
          <w:lang w:val="vi-VN" w:eastAsia="en-US"/>
        </w:rPr>
        <w:t xml:space="preserve"> hiện nay.</w:t>
      </w:r>
    </w:p>
    <w:p w14:paraId="0174BFDD" w14:textId="77777777" w:rsidR="00C110EE" w:rsidRPr="00C110EE" w:rsidRDefault="00C110EE" w:rsidP="00C110EE">
      <w:pPr>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76F12CE4"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Những đêm mùa đông trên núi cao dài và buồn, nếu không có bếp lửa sưởi kia thì Mị cũng đến chết héo. Mỗi đêm, Mị đã dậy ra thổi lửa hơ tay, hơ lưng, không biết bao nhiêu lần.</w:t>
      </w:r>
    </w:p>
    <w:p w14:paraId="1D541C18"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Thường khi đến gà gáy Mị ngồi dậy ra bếp sưởi một lúc thật lâu thì các chị em trong nhà mới bắt đầu ra dóm lò bung ngô, nấu cháo lợn. Chỉ chợp mắt được từng lúc, Mị lại thức sưởi lửa suốt đêm.Mỗi đêm, nghe tiếng phù phù thổi bếp, A Phủ lại mở mắt. Ngọn lửa sưởi bùng lên, cùng lúc ấy thì Mị cũng nhìn sang, thấy mắt A Phủ trừng trừng, mới biết A Phủ còn sống. Mấy đêm nay như thế. Nhưng Mị vẫn thản nhiên thổi lửa, hơ tay. Nếu A Phủ là cái xác chết đứng đấy, cũng thế thôi. Mị vẫn trở dậy, vẫn sưởi, chỉ biết chỉ còn ở với ngọn lửa. Có đêm A Sử chợt về, thấy Mị ngồi đấy, A Sử đánh Mị ngã ngay xuống cửa bếp.Nhưng đêm sau Mỵ vẫn ra sưởi như đêm trước.</w:t>
      </w:r>
    </w:p>
    <w:p w14:paraId="3EC68E13"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Lúc ấy đã khuya. Trong nhà ngủ yên thì Mị trở dậy thổi lửa. Ngọn lửa bập bùng sáng lên, Mị lé mắt trông sang thấy hai mắt A Phủ cũng vừa mở, một dòng nước mắt lấp lánh bò xuống hai hõm má đã xám đen lại. Nhìn thấy tình cảnh như thế, Mị chợt nhớ lại đêm năm trước, A Sử trói Mị, Mị cũng phải trói đứng thế kia. Nhiều lần khóc, nước mắt chảy xuống miệng, xuống cổ, không biết lau đi được. Trời ơi, nó bắt trói đứng người ta đến chết,nó bắt mình chết cũng thôi,nó bắt trói đến chết người đàn bà ngày trước cũng ở cái nhà này. Chúng nó thật độc ác. Cơ chừng này chỉ đêm mai là người kia chết, chết đau, chết đói, chết rét, phải chết. Ta là thân đàn bà, nó đã bắt về trình ma rồi thì chỉ còn biết đợi ngày rũ xương ở đây thôi... Người kia việc gì mà phải chết. A Phủ ... Mị phảng phất nghĩ như vậy.</w:t>
      </w:r>
    </w:p>
    <w:p w14:paraId="62454212"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sz w:val="28"/>
          <w:szCs w:val="28"/>
          <w:lang w:val="vi-VN" w:eastAsia="en-US"/>
        </w:rPr>
        <w:t>(Trích</w:t>
      </w:r>
      <w:r w:rsidRPr="00C110EE">
        <w:rPr>
          <w:rFonts w:eastAsiaTheme="minorHAnsi" w:cstheme="minorBidi"/>
          <w:i/>
          <w:sz w:val="28"/>
          <w:szCs w:val="28"/>
          <w:lang w:val="vi-VN" w:eastAsia="en-US"/>
        </w:rPr>
        <w:t xml:space="preserve"> </w:t>
      </w:r>
      <w:r w:rsidRPr="00C110EE">
        <w:rPr>
          <w:rFonts w:eastAsiaTheme="minorHAnsi" w:cstheme="minorBidi"/>
          <w:b/>
          <w:i/>
          <w:sz w:val="28"/>
          <w:szCs w:val="28"/>
          <w:lang w:val="vi-VN" w:eastAsia="en-US"/>
        </w:rPr>
        <w:t>Vợ chồng A Phủ</w:t>
      </w:r>
      <w:r w:rsidRPr="00C110EE">
        <w:rPr>
          <w:rFonts w:eastAsiaTheme="minorHAnsi" w:cstheme="minorBidi"/>
          <w:i/>
          <w:sz w:val="28"/>
          <w:szCs w:val="28"/>
          <w:lang w:val="vi-VN" w:eastAsia="en-US"/>
        </w:rPr>
        <w:t xml:space="preserve">- </w:t>
      </w:r>
      <w:r w:rsidRPr="00C110EE">
        <w:rPr>
          <w:rFonts w:eastAsiaTheme="minorHAnsi" w:cstheme="minorBidi"/>
          <w:sz w:val="28"/>
          <w:szCs w:val="28"/>
          <w:lang w:val="vi-VN" w:eastAsia="en-US"/>
        </w:rPr>
        <w:t>Tô Hoài,</w:t>
      </w:r>
      <w:r w:rsidRPr="00C110EE">
        <w:rPr>
          <w:rFonts w:eastAsiaTheme="minorHAnsi" w:cstheme="minorBidi"/>
          <w:i/>
          <w:sz w:val="28"/>
          <w:szCs w:val="28"/>
          <w:lang w:val="vi-VN" w:eastAsia="en-US"/>
        </w:rPr>
        <w:t xml:space="preserve"> Ngữ văn 12</w:t>
      </w:r>
      <w:r w:rsidRPr="00C110EE">
        <w:rPr>
          <w:rFonts w:eastAsiaTheme="minorHAnsi" w:cstheme="minorBidi"/>
          <w:sz w:val="28"/>
          <w:szCs w:val="28"/>
          <w:lang w:val="vi-VN" w:eastAsia="en-US"/>
        </w:rPr>
        <w:t>, tập hai, Nxb GD,2008, tr 13)</w:t>
      </w:r>
    </w:p>
    <w:p w14:paraId="16049E35" w14:textId="77777777" w:rsidR="00C110EE" w:rsidRPr="00C110EE" w:rsidRDefault="00C110EE" w:rsidP="00C110EE">
      <w:pPr>
        <w:autoSpaceDE w:val="0"/>
        <w:autoSpaceDN w:val="0"/>
        <w:adjustRightInd w:val="0"/>
        <w:spacing w:after="160" w:line="259" w:lineRule="auto"/>
        <w:ind w:firstLine="720"/>
        <w:jc w:val="both"/>
        <w:rPr>
          <w:rFonts w:eastAsia="MS Mincho" w:cstheme="minorBidi"/>
          <w:b/>
          <w:bCs/>
          <w:sz w:val="28"/>
          <w:szCs w:val="28"/>
          <w:lang w:val="vi-VN" w:eastAsia="en-US"/>
        </w:rPr>
      </w:pPr>
      <w:r w:rsidRPr="00C110EE">
        <w:rPr>
          <w:rFonts w:eastAsiaTheme="minorHAnsi" w:cstheme="minorBidi"/>
          <w:i/>
          <w:sz w:val="28"/>
          <w:szCs w:val="28"/>
          <w:lang w:val="vi-VN" w:eastAsia="en-US"/>
        </w:rPr>
        <w:t xml:space="preserve">  </w:t>
      </w:r>
      <w:r w:rsidRPr="00C110EE">
        <w:rPr>
          <w:rFonts w:eastAsiaTheme="minorHAnsi" w:cstheme="minorBidi"/>
          <w:sz w:val="28"/>
          <w:szCs w:val="28"/>
          <w:lang w:val="vi-VN" w:eastAsia="en-US"/>
        </w:rPr>
        <w:t>Cảm nhận của anh/chị về nhân vật Mị trong đoạn trích trên. Từ đó</w:t>
      </w:r>
      <w:r w:rsidRPr="00C110EE">
        <w:rPr>
          <w:rFonts w:eastAsiaTheme="minorHAnsi" w:cstheme="minorBidi"/>
          <w:bCs/>
          <w:sz w:val="28"/>
          <w:szCs w:val="28"/>
          <w:lang w:val="vi-VN" w:eastAsia="en-US"/>
        </w:rPr>
        <w:t xml:space="preserve">, </w:t>
      </w:r>
      <w:r w:rsidRPr="00C110EE">
        <w:rPr>
          <w:rFonts w:eastAsiaTheme="minorHAnsi" w:cstheme="minorBidi"/>
          <w:sz w:val="28"/>
          <w:szCs w:val="28"/>
          <w:lang w:val="vi-VN" w:eastAsia="en-US"/>
        </w:rPr>
        <w:t>nhận xét tình cảm của nhà văn Tô Hoài đối với nhân dân Tây Bắc.</w:t>
      </w:r>
    </w:p>
    <w:p w14:paraId="4A361FC9" w14:textId="77777777" w:rsidR="00C110EE" w:rsidRPr="00C110EE" w:rsidRDefault="00C110EE" w:rsidP="00C110EE">
      <w:pPr>
        <w:spacing w:after="160" w:line="259" w:lineRule="auto"/>
        <w:ind w:firstLine="720"/>
        <w:jc w:val="center"/>
        <w:rPr>
          <w:rFonts w:eastAsiaTheme="minorHAnsi" w:cstheme="minorBidi"/>
          <w:b/>
          <w:sz w:val="28"/>
          <w:szCs w:val="28"/>
          <w:lang w:eastAsia="en-US"/>
        </w:rPr>
      </w:pPr>
    </w:p>
    <w:p w14:paraId="196E3544" w14:textId="77777777" w:rsidR="00C110EE" w:rsidRPr="00C110EE" w:rsidRDefault="00C110EE" w:rsidP="00C110EE">
      <w:pPr>
        <w:spacing w:after="160" w:line="259" w:lineRule="auto"/>
        <w:ind w:firstLine="720"/>
        <w:jc w:val="center"/>
        <w:rPr>
          <w:rFonts w:eastAsiaTheme="minorHAnsi" w:cstheme="minorBidi"/>
          <w:b/>
          <w:sz w:val="28"/>
          <w:szCs w:val="28"/>
          <w:lang w:eastAsia="en-US"/>
        </w:rPr>
      </w:pPr>
      <w:r w:rsidRPr="00C110EE">
        <w:rPr>
          <w:rFonts w:eastAsiaTheme="minorHAnsi" w:cstheme="minorBidi"/>
          <w:b/>
          <w:sz w:val="28"/>
          <w:szCs w:val="28"/>
          <w:lang w:val="vi-VN" w:eastAsia="en-US"/>
        </w:rPr>
        <w:t xml:space="preserve">GỢI Ý </w:t>
      </w:r>
      <w:r w:rsidRPr="00C110EE">
        <w:rPr>
          <w:rFonts w:eastAsiaTheme="minorHAnsi" w:cstheme="minorBidi"/>
          <w:b/>
          <w:sz w:val="28"/>
          <w:szCs w:val="28"/>
          <w:lang w:eastAsia="en-US"/>
        </w:rPr>
        <w:t>TRẢ LỜI</w:t>
      </w:r>
    </w:p>
    <w:p w14:paraId="33FE43F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C82923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3F59D2FB" w14:textId="77777777" w:rsidTr="00751CA9">
        <w:tc>
          <w:tcPr>
            <w:tcW w:w="900" w:type="dxa"/>
            <w:shd w:val="clear" w:color="auto" w:fill="auto"/>
          </w:tcPr>
          <w:p w14:paraId="7830B50D" w14:textId="77777777" w:rsidR="00C110EE" w:rsidRPr="00C110EE" w:rsidRDefault="00C110EE" w:rsidP="00C110EE">
            <w:pPr>
              <w:spacing w:after="160" w:line="259" w:lineRule="auto"/>
              <w:jc w:val="center"/>
              <w:rPr>
                <w:rFonts w:eastAsia="Courier New" w:cstheme="minorBidi"/>
                <w:b/>
                <w:sz w:val="28"/>
                <w:szCs w:val="28"/>
                <w:lang w:val="vi-VN" w:eastAsia="en-US"/>
              </w:rPr>
            </w:pPr>
            <w:r w:rsidRPr="00C110EE">
              <w:rPr>
                <w:rFonts w:eastAsia="Courier New" w:cstheme="minorBidi"/>
                <w:b/>
                <w:sz w:val="28"/>
                <w:szCs w:val="28"/>
                <w:lang w:val="vi-VN" w:eastAsia="en-US"/>
              </w:rPr>
              <w:t>Phần</w:t>
            </w:r>
          </w:p>
        </w:tc>
        <w:tc>
          <w:tcPr>
            <w:tcW w:w="994" w:type="dxa"/>
            <w:shd w:val="clear" w:color="auto" w:fill="auto"/>
          </w:tcPr>
          <w:p w14:paraId="7F9EA8D5" w14:textId="77777777" w:rsidR="00C110EE" w:rsidRPr="00C110EE" w:rsidRDefault="00C110EE" w:rsidP="00C110EE">
            <w:pPr>
              <w:spacing w:after="160" w:line="259" w:lineRule="auto"/>
              <w:jc w:val="center"/>
              <w:rPr>
                <w:rFonts w:eastAsia="Courier New" w:cstheme="minorBidi"/>
                <w:b/>
                <w:sz w:val="28"/>
                <w:szCs w:val="28"/>
                <w:lang w:val="vi-VN" w:eastAsia="en-US"/>
              </w:rPr>
            </w:pPr>
            <w:r w:rsidRPr="00C110EE">
              <w:rPr>
                <w:rFonts w:eastAsia="Courier New" w:cstheme="minorBidi"/>
                <w:b/>
                <w:sz w:val="28"/>
                <w:szCs w:val="28"/>
                <w:lang w:val="vi-VN" w:eastAsia="en-US"/>
              </w:rPr>
              <w:t>Câu/Ý</w:t>
            </w:r>
          </w:p>
        </w:tc>
        <w:tc>
          <w:tcPr>
            <w:tcW w:w="8186" w:type="dxa"/>
            <w:shd w:val="clear" w:color="auto" w:fill="auto"/>
          </w:tcPr>
          <w:p w14:paraId="04BFEFFD" w14:textId="77777777" w:rsidR="00C110EE" w:rsidRPr="00C110EE" w:rsidRDefault="00C110EE" w:rsidP="00C110EE">
            <w:pPr>
              <w:spacing w:after="160" w:line="259" w:lineRule="auto"/>
              <w:jc w:val="center"/>
              <w:rPr>
                <w:rFonts w:eastAsia="Courier New" w:cstheme="minorBidi"/>
                <w:b/>
                <w:sz w:val="28"/>
                <w:szCs w:val="28"/>
                <w:lang w:val="vi-VN" w:eastAsia="en-US"/>
              </w:rPr>
            </w:pPr>
            <w:r w:rsidRPr="00C110EE">
              <w:rPr>
                <w:rFonts w:eastAsia="Courier New" w:cstheme="minorBidi"/>
                <w:b/>
                <w:sz w:val="28"/>
                <w:szCs w:val="28"/>
                <w:lang w:val="vi-VN" w:eastAsia="en-US"/>
              </w:rPr>
              <w:t>Nội dung</w:t>
            </w:r>
          </w:p>
        </w:tc>
        <w:tc>
          <w:tcPr>
            <w:tcW w:w="963" w:type="dxa"/>
            <w:shd w:val="clear" w:color="auto" w:fill="auto"/>
          </w:tcPr>
          <w:p w14:paraId="52667315" w14:textId="77777777" w:rsidR="00C110EE" w:rsidRPr="00C110EE" w:rsidRDefault="00C110EE" w:rsidP="00C110EE">
            <w:pPr>
              <w:spacing w:after="160" w:line="259" w:lineRule="auto"/>
              <w:jc w:val="center"/>
              <w:rPr>
                <w:rFonts w:eastAsia="Courier New" w:cstheme="minorBidi"/>
                <w:b/>
                <w:sz w:val="28"/>
                <w:szCs w:val="28"/>
                <w:lang w:val="vi-VN" w:eastAsia="en-US"/>
              </w:rPr>
            </w:pPr>
            <w:r w:rsidRPr="00C110EE">
              <w:rPr>
                <w:rFonts w:eastAsia="Courier New" w:cstheme="minorBidi"/>
                <w:b/>
                <w:sz w:val="28"/>
                <w:szCs w:val="28"/>
                <w:lang w:val="vi-VN" w:eastAsia="en-US"/>
              </w:rPr>
              <w:t>Điểm</w:t>
            </w:r>
          </w:p>
        </w:tc>
      </w:tr>
      <w:tr w:rsidR="00C110EE" w:rsidRPr="00C110EE" w14:paraId="097E777A" w14:textId="77777777" w:rsidTr="00751CA9">
        <w:tc>
          <w:tcPr>
            <w:tcW w:w="900" w:type="dxa"/>
            <w:shd w:val="clear" w:color="auto" w:fill="auto"/>
          </w:tcPr>
          <w:p w14:paraId="73FFC5AA" w14:textId="77777777" w:rsidR="00C110EE" w:rsidRPr="00C110EE" w:rsidRDefault="00C110EE" w:rsidP="00C110EE">
            <w:pPr>
              <w:spacing w:after="160" w:line="259" w:lineRule="auto"/>
              <w:jc w:val="center"/>
              <w:rPr>
                <w:rFonts w:eastAsia="Courier New" w:cstheme="minorBidi"/>
                <w:sz w:val="28"/>
                <w:szCs w:val="28"/>
                <w:lang w:val="vi-VN" w:eastAsia="en-US"/>
              </w:rPr>
            </w:pPr>
            <w:r w:rsidRPr="00C110EE">
              <w:rPr>
                <w:rFonts w:eastAsia="Courier New" w:cstheme="minorBidi"/>
                <w:sz w:val="28"/>
                <w:szCs w:val="28"/>
                <w:lang w:val="vi-VN" w:eastAsia="en-US"/>
              </w:rPr>
              <w:t>I</w:t>
            </w:r>
          </w:p>
        </w:tc>
        <w:tc>
          <w:tcPr>
            <w:tcW w:w="994" w:type="dxa"/>
            <w:shd w:val="clear" w:color="auto" w:fill="auto"/>
          </w:tcPr>
          <w:p w14:paraId="364F0CD6" w14:textId="77777777" w:rsidR="00C110EE" w:rsidRPr="00C110EE" w:rsidRDefault="00C110EE" w:rsidP="00C110EE">
            <w:pPr>
              <w:spacing w:after="160" w:line="259" w:lineRule="auto"/>
              <w:jc w:val="center"/>
              <w:rPr>
                <w:rFonts w:eastAsia="Courier New" w:cstheme="minorBidi"/>
                <w:sz w:val="28"/>
                <w:szCs w:val="28"/>
                <w:lang w:val="vi-VN" w:eastAsia="en-US"/>
              </w:rPr>
            </w:pPr>
          </w:p>
        </w:tc>
        <w:tc>
          <w:tcPr>
            <w:tcW w:w="8186" w:type="dxa"/>
            <w:shd w:val="clear" w:color="auto" w:fill="auto"/>
          </w:tcPr>
          <w:p w14:paraId="11AC2DCF" w14:textId="77777777" w:rsidR="00C110EE" w:rsidRPr="00C110EE" w:rsidRDefault="00C110EE" w:rsidP="00C110EE">
            <w:pPr>
              <w:spacing w:after="160" w:line="259" w:lineRule="auto"/>
              <w:jc w:val="both"/>
              <w:rPr>
                <w:rFonts w:eastAsia="Courier New" w:cstheme="minorBidi"/>
                <w:b/>
                <w:sz w:val="28"/>
                <w:szCs w:val="28"/>
                <w:lang w:val="vi-VN" w:eastAsia="en-US"/>
              </w:rPr>
            </w:pPr>
            <w:r w:rsidRPr="00C110EE">
              <w:rPr>
                <w:rFonts w:eastAsia="Courier New" w:cstheme="minorBidi"/>
                <w:b/>
                <w:sz w:val="28"/>
                <w:szCs w:val="28"/>
                <w:lang w:val="vi-VN" w:eastAsia="en-US"/>
              </w:rPr>
              <w:t>Đọc hiểu</w:t>
            </w:r>
          </w:p>
        </w:tc>
        <w:tc>
          <w:tcPr>
            <w:tcW w:w="963" w:type="dxa"/>
            <w:shd w:val="clear" w:color="auto" w:fill="auto"/>
          </w:tcPr>
          <w:p w14:paraId="15661D4B" w14:textId="77777777" w:rsidR="00C110EE" w:rsidRPr="00C110EE" w:rsidRDefault="00C110EE" w:rsidP="00C110EE">
            <w:pPr>
              <w:spacing w:after="160" w:line="259" w:lineRule="auto"/>
              <w:jc w:val="center"/>
              <w:rPr>
                <w:rFonts w:eastAsia="Courier New" w:cstheme="minorBidi"/>
                <w:b/>
                <w:i/>
                <w:sz w:val="28"/>
                <w:szCs w:val="28"/>
                <w:lang w:val="vi-VN" w:eastAsia="en-US"/>
              </w:rPr>
            </w:pPr>
            <w:r w:rsidRPr="00C110EE">
              <w:rPr>
                <w:rFonts w:eastAsia="Courier New" w:cstheme="minorBidi"/>
                <w:b/>
                <w:i/>
                <w:sz w:val="28"/>
                <w:szCs w:val="28"/>
                <w:lang w:val="vi-VN" w:eastAsia="en-US"/>
              </w:rPr>
              <w:t>3.0</w:t>
            </w:r>
          </w:p>
        </w:tc>
      </w:tr>
      <w:tr w:rsidR="00C110EE" w:rsidRPr="00C110EE" w14:paraId="4198AA28" w14:textId="77777777" w:rsidTr="00751CA9">
        <w:tc>
          <w:tcPr>
            <w:tcW w:w="900" w:type="dxa"/>
            <w:shd w:val="clear" w:color="auto" w:fill="auto"/>
          </w:tcPr>
          <w:p w14:paraId="53BA43C2" w14:textId="77777777" w:rsidR="00C110EE" w:rsidRPr="00C110EE" w:rsidRDefault="00C110EE" w:rsidP="00C110EE">
            <w:pPr>
              <w:spacing w:after="160" w:line="259" w:lineRule="auto"/>
              <w:jc w:val="center"/>
              <w:rPr>
                <w:rFonts w:eastAsia="Courier New" w:cstheme="minorBidi"/>
                <w:sz w:val="28"/>
                <w:szCs w:val="28"/>
                <w:lang w:val="vi-VN" w:eastAsia="en-US"/>
              </w:rPr>
            </w:pPr>
          </w:p>
        </w:tc>
        <w:tc>
          <w:tcPr>
            <w:tcW w:w="994" w:type="dxa"/>
            <w:shd w:val="clear" w:color="auto" w:fill="auto"/>
          </w:tcPr>
          <w:p w14:paraId="2BC64B69" w14:textId="77777777" w:rsidR="00C110EE" w:rsidRPr="00C110EE" w:rsidRDefault="00C110EE" w:rsidP="00C110EE">
            <w:pPr>
              <w:spacing w:after="160" w:line="259" w:lineRule="auto"/>
              <w:jc w:val="center"/>
              <w:rPr>
                <w:rFonts w:eastAsia="Courier New" w:cstheme="minorBidi"/>
                <w:sz w:val="28"/>
                <w:szCs w:val="28"/>
                <w:lang w:val="vi-VN" w:eastAsia="en-US"/>
              </w:rPr>
            </w:pPr>
            <w:r w:rsidRPr="00C110EE">
              <w:rPr>
                <w:rFonts w:eastAsia="Courier New" w:cstheme="minorBidi"/>
                <w:sz w:val="28"/>
                <w:szCs w:val="28"/>
                <w:lang w:val="vi-VN" w:eastAsia="en-US"/>
              </w:rPr>
              <w:t>1</w:t>
            </w:r>
          </w:p>
        </w:tc>
        <w:tc>
          <w:tcPr>
            <w:tcW w:w="8186" w:type="dxa"/>
            <w:shd w:val="clear" w:color="auto" w:fill="auto"/>
          </w:tcPr>
          <w:p w14:paraId="7147BE21" w14:textId="77777777" w:rsidR="00C110EE" w:rsidRPr="00C110EE" w:rsidRDefault="00C110EE" w:rsidP="00C110EE">
            <w:pPr>
              <w:autoSpaceDE w:val="0"/>
              <w:autoSpaceDN w:val="0"/>
              <w:adjustRightInd w:val="0"/>
              <w:spacing w:after="160" w:line="259" w:lineRule="atLeast"/>
              <w:ind w:firstLine="518"/>
              <w:jc w:val="both"/>
              <w:rPr>
                <w:rFonts w:eastAsia="MS Mincho" w:cstheme="minorBidi"/>
                <w:i/>
                <w:sz w:val="28"/>
                <w:szCs w:val="28"/>
                <w:lang w:val="vi-VN" w:eastAsia="en-US"/>
              </w:rPr>
            </w:pPr>
            <w:r w:rsidRPr="00C110EE">
              <w:rPr>
                <w:rFonts w:eastAsia="MS Mincho" w:cstheme="minorBidi"/>
                <w:sz w:val="28"/>
                <w:szCs w:val="28"/>
                <w:lang w:val="vi-VN" w:eastAsia="en-US"/>
              </w:rPr>
              <w:t>Theo tác giả, con người văn hóa là con người “ tam tính “: nhân tính, quốc tính và cá tính, là con người rất nhân loại, rất dân tộc, nhưng cũng rất là chính mình. Ngoài ra theo tác giả con người văn hóa cũng là con người “ ba bề”: bề trong( lương tri của mình), bề trên( đức tính của mình), bề ngoài( tính cách của mình).</w:t>
            </w:r>
          </w:p>
        </w:tc>
        <w:tc>
          <w:tcPr>
            <w:tcW w:w="963" w:type="dxa"/>
            <w:shd w:val="clear" w:color="auto" w:fill="auto"/>
          </w:tcPr>
          <w:p w14:paraId="6855E0A9"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3F62620E" w14:textId="77777777" w:rsidTr="00751CA9">
        <w:tc>
          <w:tcPr>
            <w:tcW w:w="900" w:type="dxa"/>
            <w:shd w:val="clear" w:color="auto" w:fill="auto"/>
          </w:tcPr>
          <w:p w14:paraId="18C4968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48D066C7"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7E03CC09" w14:textId="77777777" w:rsidR="00C110EE" w:rsidRPr="00C110EE" w:rsidRDefault="00C110EE" w:rsidP="00C110EE">
            <w:pPr>
              <w:spacing w:after="160" w:line="259" w:lineRule="auto"/>
              <w:jc w:val="both"/>
              <w:rPr>
                <w:rFonts w:eastAsia="MS Mincho" w:cstheme="minorBidi"/>
                <w:sz w:val="28"/>
                <w:szCs w:val="28"/>
                <w:highlight w:val="white"/>
                <w:lang w:eastAsia="en-US"/>
              </w:rPr>
            </w:pPr>
            <w:r w:rsidRPr="00C110EE">
              <w:rPr>
                <w:rFonts w:eastAsia="MS Mincho" w:cstheme="minorBidi"/>
                <w:sz w:val="28"/>
                <w:szCs w:val="28"/>
                <w:highlight w:val="white"/>
                <w:lang w:eastAsia="en-US"/>
              </w:rPr>
              <w:t xml:space="preserve">- Biện pháp tu từ được sử dụng : </w:t>
            </w:r>
            <w:r w:rsidRPr="00C110EE">
              <w:rPr>
                <w:rFonts w:eastAsia="MS Mincho" w:cstheme="minorBidi"/>
                <w:sz w:val="28"/>
                <w:szCs w:val="28"/>
                <w:lang w:val="vi-VN" w:eastAsia="en-US"/>
              </w:rPr>
              <w:t>ẩn dụ</w:t>
            </w:r>
          </w:p>
          <w:p w14:paraId="72B77D1D" w14:textId="77777777" w:rsidR="00C110EE" w:rsidRPr="00C110EE" w:rsidRDefault="00C110EE" w:rsidP="00C110EE">
            <w:pPr>
              <w:autoSpaceDE w:val="0"/>
              <w:autoSpaceDN w:val="0"/>
              <w:adjustRightInd w:val="0"/>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val="vi-VN" w:eastAsia="en-US"/>
              </w:rPr>
              <w:t>+Ch</w:t>
            </w:r>
            <w:r w:rsidRPr="00C110EE">
              <w:rPr>
                <w:rFonts w:eastAsia="MS Mincho" w:cstheme="minorBidi"/>
                <w:sz w:val="28"/>
                <w:szCs w:val="28"/>
                <w:lang w:eastAsia="en-US"/>
              </w:rPr>
              <w:t>ân th</w:t>
            </w:r>
            <w:r w:rsidRPr="00C110EE">
              <w:rPr>
                <w:rFonts w:eastAsia="MS Mincho" w:cstheme="minorBidi"/>
                <w:sz w:val="28"/>
                <w:szCs w:val="28"/>
                <w:lang w:val="vi-VN" w:eastAsia="en-US"/>
              </w:rPr>
              <w:t>ắng: ngăn ta l</w:t>
            </w:r>
            <w:r w:rsidRPr="00C110EE">
              <w:rPr>
                <w:rFonts w:eastAsia="MS Mincho" w:cstheme="minorBidi"/>
                <w:sz w:val="28"/>
                <w:szCs w:val="28"/>
                <w:lang w:eastAsia="en-US"/>
              </w:rPr>
              <w:t>àm đi</w:t>
            </w:r>
            <w:r w:rsidRPr="00C110EE">
              <w:rPr>
                <w:rFonts w:eastAsia="MS Mincho" w:cstheme="minorBidi"/>
                <w:sz w:val="28"/>
                <w:szCs w:val="28"/>
                <w:lang w:val="vi-VN" w:eastAsia="en-US"/>
              </w:rPr>
              <w:t>ều sai.</w:t>
            </w:r>
          </w:p>
          <w:p w14:paraId="0447A784" w14:textId="77777777" w:rsidR="00C110EE" w:rsidRPr="00C110EE" w:rsidRDefault="00C110EE" w:rsidP="00C110EE">
            <w:pPr>
              <w:autoSpaceDE w:val="0"/>
              <w:autoSpaceDN w:val="0"/>
              <w:adjustRightInd w:val="0"/>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val="vi-VN" w:eastAsia="en-US"/>
              </w:rPr>
              <w:t>+Chân ga: thôi thúc ta làm điều đúng.</w:t>
            </w:r>
          </w:p>
          <w:p w14:paraId="4BF22EAC"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-Tác dụng: tác giả sử dụng biện pháp tu từ ẩn dụ để làm tăng sức gợi hình, gợi cảm cho đoạn văn. Đồng thời, tác giả giúp người đọc hiểu hơn về “tam tính”, “ba bề”, điều nên làm và điều không nên làm.</w:t>
            </w:r>
          </w:p>
        </w:tc>
        <w:tc>
          <w:tcPr>
            <w:tcW w:w="963" w:type="dxa"/>
            <w:shd w:val="clear" w:color="auto" w:fill="auto"/>
          </w:tcPr>
          <w:p w14:paraId="24F54D69"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71A76F36"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57B69521" w14:textId="77777777" w:rsidTr="00751CA9">
        <w:tc>
          <w:tcPr>
            <w:tcW w:w="900" w:type="dxa"/>
            <w:shd w:val="clear" w:color="auto" w:fill="auto"/>
          </w:tcPr>
          <w:p w14:paraId="3C587B3E"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297CD04B"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344F8DC3"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w:t>
            </w:r>
            <w:r w:rsidRPr="00C110EE">
              <w:rPr>
                <w:rFonts w:eastAsia="MS Mincho" w:cstheme="minorBidi"/>
                <w:sz w:val="28"/>
                <w:szCs w:val="28"/>
                <w:lang w:val="vi-VN" w:eastAsia="en-US"/>
              </w:rPr>
              <w:t>Việc tác giả đưa ra nhận định:</w:t>
            </w:r>
            <w:r w:rsidRPr="00C110EE">
              <w:rPr>
                <w:rFonts w:eastAsia="MS Mincho" w:cstheme="minorBidi"/>
                <w:i/>
                <w:sz w:val="28"/>
                <w:szCs w:val="28"/>
                <w:lang w:val="vi-VN" w:eastAsia="en-US"/>
              </w:rPr>
              <w:t xml:space="preserve">“Con người “tam tính” sẽ là con người rất nhân loại, rất dân tộc, nhưng cũng rất là chính mình." </w:t>
            </w:r>
            <w:r w:rsidRPr="00C110EE">
              <w:rPr>
                <w:rFonts w:eastAsia="MS Mincho" w:cstheme="minorBidi"/>
                <w:iCs/>
                <w:sz w:val="28"/>
                <w:szCs w:val="28"/>
                <w:lang w:val="vi-VN" w:eastAsia="en-US"/>
              </w:rPr>
              <w:t>có tác dụng</w:t>
            </w:r>
            <w:r w:rsidRPr="00C110EE">
              <w:rPr>
                <w:rFonts w:eastAsia="MS Mincho" w:cstheme="minorBidi"/>
                <w:iCs/>
                <w:sz w:val="28"/>
                <w:szCs w:val="28"/>
                <w:lang w:eastAsia="en-US"/>
              </w:rPr>
              <w:t>:</w:t>
            </w:r>
            <w:r w:rsidRPr="00C110EE">
              <w:rPr>
                <w:rFonts w:eastAsia="MS Mincho" w:cstheme="minorBidi"/>
                <w:iCs/>
                <w:sz w:val="28"/>
                <w:szCs w:val="28"/>
                <w:lang w:val="vi-VN" w:eastAsia="en-US"/>
              </w:rPr>
              <w:t xml:space="preserve"> </w:t>
            </w:r>
          </w:p>
          <w:p w14:paraId="6AFE3460"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Giúp người đọc hiểu rõ hơn đặc điểm con người văn hoá trong cuộc sống;</w:t>
            </w:r>
          </w:p>
          <w:p w14:paraId="352C2C1B"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Từ đó, định hướng về cách giáo dục toàn diện con người, nhất là với tuổi trẻ.</w:t>
            </w:r>
          </w:p>
        </w:tc>
        <w:tc>
          <w:tcPr>
            <w:tcW w:w="963" w:type="dxa"/>
            <w:shd w:val="clear" w:color="auto" w:fill="auto"/>
          </w:tcPr>
          <w:p w14:paraId="7AA4CA91"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1EFC16D0" w14:textId="77777777" w:rsidR="00C110EE" w:rsidRPr="00C110EE" w:rsidRDefault="00C110EE" w:rsidP="00C110EE">
            <w:pPr>
              <w:spacing w:after="160" w:line="259" w:lineRule="auto"/>
              <w:jc w:val="center"/>
              <w:rPr>
                <w:rFonts w:eastAsia="Courier New" w:cstheme="minorBidi"/>
                <w:i/>
                <w:sz w:val="28"/>
                <w:szCs w:val="28"/>
                <w:lang w:eastAsia="en-US"/>
              </w:rPr>
            </w:pPr>
          </w:p>
          <w:p w14:paraId="4803E009"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6949F0B3" w14:textId="77777777" w:rsidTr="00751CA9">
        <w:tc>
          <w:tcPr>
            <w:tcW w:w="900" w:type="dxa"/>
            <w:shd w:val="clear" w:color="auto" w:fill="auto"/>
          </w:tcPr>
          <w:p w14:paraId="1284075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6E1AE4E7"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18CC70A0"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HS có thể chọn 1 thông điệp mà bản thân tâm đắc nhất được rút ra từ văn bản. Thông điệp phải phù hợp chuẩn mực đạo đức và pháp luật. Đồng thời, có sự lí giải hợp lí về thông điệp đã chọn. Sau đây là một vài gợi </w:t>
            </w:r>
            <w:r w:rsidRPr="00C110EE">
              <w:rPr>
                <w:rFonts w:eastAsia="MS Mincho" w:cstheme="minorBidi"/>
                <w:sz w:val="28"/>
                <w:szCs w:val="28"/>
                <w:cs/>
                <w:lang w:eastAsia="en-US"/>
              </w:rPr>
              <w:t>‎</w:t>
            </w:r>
            <w:r w:rsidRPr="00C110EE">
              <w:rPr>
                <w:rFonts w:eastAsia="MS Mincho" w:cstheme="minorBidi"/>
                <w:sz w:val="28"/>
                <w:szCs w:val="28"/>
                <w:lang w:eastAsia="en-US"/>
              </w:rPr>
              <w:t xml:space="preserve"> về thông điệp.</w:t>
            </w:r>
          </w:p>
          <w:p w14:paraId="7609639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-Tuổi trẻ phải học tập và rèn luyện theo chuẩn mực của con người văn hoá;</w:t>
            </w:r>
          </w:p>
          <w:p w14:paraId="613EA44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en-US"/>
              </w:rPr>
              <w:t>- Sống là chính mình.</w:t>
            </w:r>
          </w:p>
        </w:tc>
        <w:tc>
          <w:tcPr>
            <w:tcW w:w="963" w:type="dxa"/>
            <w:shd w:val="clear" w:color="auto" w:fill="auto"/>
          </w:tcPr>
          <w:p w14:paraId="3B30D431"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5B492F92" w14:textId="77777777" w:rsidR="00C110EE" w:rsidRPr="00C110EE" w:rsidRDefault="00C110EE" w:rsidP="00C110EE">
            <w:pPr>
              <w:spacing w:after="160" w:line="259" w:lineRule="auto"/>
              <w:jc w:val="center"/>
              <w:rPr>
                <w:rFonts w:eastAsia="Courier New" w:cstheme="minorBidi"/>
                <w:i/>
                <w:sz w:val="28"/>
                <w:szCs w:val="28"/>
                <w:lang w:eastAsia="en-US"/>
              </w:rPr>
            </w:pPr>
          </w:p>
          <w:p w14:paraId="21B2D0BA" w14:textId="77777777" w:rsidR="00C110EE" w:rsidRPr="00C110EE" w:rsidRDefault="00C110EE" w:rsidP="00C110EE">
            <w:pPr>
              <w:spacing w:after="160" w:line="259" w:lineRule="auto"/>
              <w:jc w:val="center"/>
              <w:rPr>
                <w:rFonts w:eastAsia="Courier New" w:cstheme="minorBidi"/>
                <w:i/>
                <w:sz w:val="28"/>
                <w:szCs w:val="28"/>
                <w:lang w:eastAsia="en-US"/>
              </w:rPr>
            </w:pPr>
          </w:p>
          <w:p w14:paraId="63FE3D7E" w14:textId="77777777" w:rsidR="00C110EE" w:rsidRPr="00C110EE" w:rsidRDefault="00C110EE" w:rsidP="00C110EE">
            <w:pPr>
              <w:spacing w:after="160" w:line="259" w:lineRule="auto"/>
              <w:jc w:val="center"/>
              <w:rPr>
                <w:rFonts w:eastAsia="Courier New" w:cstheme="minorBidi"/>
                <w:i/>
                <w:sz w:val="28"/>
                <w:szCs w:val="28"/>
                <w:lang w:eastAsia="en-US"/>
              </w:rPr>
            </w:pPr>
          </w:p>
          <w:p w14:paraId="2B8A0761"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6D37333E" w14:textId="77777777" w:rsidTr="00751CA9">
        <w:tc>
          <w:tcPr>
            <w:tcW w:w="900" w:type="dxa"/>
            <w:shd w:val="clear" w:color="auto" w:fill="auto"/>
          </w:tcPr>
          <w:p w14:paraId="54A3E26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2E31B8C0"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4897916"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68F72AF0"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2B1E8226" w14:textId="77777777" w:rsidTr="00751CA9">
        <w:tc>
          <w:tcPr>
            <w:tcW w:w="900" w:type="dxa"/>
            <w:vMerge w:val="restart"/>
            <w:shd w:val="clear" w:color="auto" w:fill="auto"/>
          </w:tcPr>
          <w:p w14:paraId="79B5CD9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4E9D855B"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0C11CA01" w14:textId="77777777" w:rsidR="00C110EE" w:rsidRPr="00C110EE" w:rsidRDefault="00C110EE" w:rsidP="00C110EE">
            <w:pPr>
              <w:spacing w:after="160" w:line="259" w:lineRule="auto"/>
              <w:ind w:firstLine="783"/>
              <w:jc w:val="both"/>
              <w:rPr>
                <w:rFonts w:eastAsia="Courier New" w:cstheme="minorBidi"/>
                <w:sz w:val="28"/>
                <w:szCs w:val="28"/>
                <w:lang w:val="vi-VN" w:eastAsia="en-US"/>
              </w:rPr>
            </w:pPr>
            <w:r w:rsidRPr="00C110EE">
              <w:rPr>
                <w:rFonts w:eastAsia="MS Mincho" w:cstheme="minorBidi"/>
                <w:sz w:val="28"/>
                <w:szCs w:val="28"/>
                <w:lang w:val="vi-VN" w:eastAsia="en-US"/>
              </w:rPr>
              <w:t xml:space="preserve">Từ nội dung đoạn trích ở phần Đọc hiểu, anh/ chị hãy viết một đoạn văn khoảng 200 chữ trình bày suy nghĩ giải pháp ngăn chặn </w:t>
            </w:r>
            <w:r w:rsidRPr="00C110EE">
              <w:rPr>
                <w:rFonts w:eastAsia="MS Mincho" w:cstheme="minorBidi"/>
                <w:i/>
                <w:sz w:val="28"/>
                <w:szCs w:val="28"/>
                <w:lang w:val="vi-VN" w:eastAsia="en-US"/>
              </w:rPr>
              <w:t>hiện tượng loạn chuẩn trong giới trẻ thiếu văn hoá</w:t>
            </w:r>
            <w:r w:rsidRPr="00C110EE">
              <w:rPr>
                <w:rFonts w:eastAsia="MS Mincho" w:cstheme="minorBidi"/>
                <w:sz w:val="28"/>
                <w:szCs w:val="28"/>
                <w:lang w:val="vi-VN" w:eastAsia="en-US"/>
              </w:rPr>
              <w:t xml:space="preserve"> hiện nay.</w:t>
            </w:r>
          </w:p>
        </w:tc>
        <w:tc>
          <w:tcPr>
            <w:tcW w:w="963" w:type="dxa"/>
            <w:shd w:val="clear" w:color="auto" w:fill="auto"/>
          </w:tcPr>
          <w:p w14:paraId="217F48F4"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5D75B0F6" w14:textId="77777777" w:rsidTr="00751CA9">
        <w:tc>
          <w:tcPr>
            <w:tcW w:w="900" w:type="dxa"/>
            <w:vMerge/>
            <w:shd w:val="clear" w:color="auto" w:fill="auto"/>
          </w:tcPr>
          <w:p w14:paraId="4C73A68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0BC9324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09AE3CD"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1121FBAE"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5FC0EB45"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 Xác định đúng vấn đề cần nghị luận về một vấn đề xã hội: </w:t>
            </w:r>
            <w:r w:rsidRPr="00C110EE">
              <w:rPr>
                <w:rFonts w:eastAsia="MS Mincho" w:cstheme="minorBidi"/>
                <w:sz w:val="28"/>
                <w:szCs w:val="28"/>
                <w:lang w:val="vi-VN" w:eastAsia="en-US"/>
              </w:rPr>
              <w:t xml:space="preserve">giải pháp ngăn chặn </w:t>
            </w:r>
            <w:r w:rsidRPr="00C110EE">
              <w:rPr>
                <w:rFonts w:eastAsia="MS Mincho" w:cstheme="minorBidi"/>
                <w:i/>
                <w:sz w:val="28"/>
                <w:szCs w:val="28"/>
                <w:lang w:val="vi-VN" w:eastAsia="en-US"/>
              </w:rPr>
              <w:t>hiện tượng loạn chuẩn trong giới trẻ thiếu văn hoá</w:t>
            </w:r>
            <w:r w:rsidRPr="00C110EE">
              <w:rPr>
                <w:rFonts w:eastAsia="MS Mincho" w:cstheme="minorBidi"/>
                <w:sz w:val="28"/>
                <w:szCs w:val="28"/>
                <w:lang w:val="vi-VN" w:eastAsia="en-US"/>
              </w:rPr>
              <w:t xml:space="preserve"> hiện nay.</w:t>
            </w:r>
          </w:p>
        </w:tc>
        <w:tc>
          <w:tcPr>
            <w:tcW w:w="963" w:type="dxa"/>
            <w:shd w:val="clear" w:color="auto" w:fill="auto"/>
          </w:tcPr>
          <w:p w14:paraId="070EA497"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57CCE542" w14:textId="77777777" w:rsidR="00C110EE" w:rsidRPr="00C110EE" w:rsidRDefault="00C110EE" w:rsidP="00C110EE">
            <w:pPr>
              <w:spacing w:after="160" w:line="259" w:lineRule="auto"/>
              <w:jc w:val="center"/>
              <w:rPr>
                <w:rFonts w:eastAsia="Courier New" w:cstheme="minorBidi"/>
                <w:i/>
                <w:sz w:val="28"/>
                <w:szCs w:val="28"/>
                <w:lang w:eastAsia="en-US"/>
              </w:rPr>
            </w:pPr>
          </w:p>
          <w:p w14:paraId="6A83FBDA" w14:textId="77777777" w:rsidR="00C110EE" w:rsidRPr="00C110EE" w:rsidRDefault="00C110EE" w:rsidP="00C110EE">
            <w:pPr>
              <w:spacing w:after="160" w:line="259" w:lineRule="auto"/>
              <w:jc w:val="center"/>
              <w:rPr>
                <w:rFonts w:eastAsia="Courier New" w:cstheme="minorBidi"/>
                <w:i/>
                <w:sz w:val="28"/>
                <w:szCs w:val="28"/>
                <w:lang w:eastAsia="en-US"/>
              </w:rPr>
            </w:pPr>
          </w:p>
          <w:p w14:paraId="6461C318"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158654F3"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2F545F93" w14:textId="77777777" w:rsidTr="00751CA9">
        <w:trPr>
          <w:trHeight w:val="350"/>
        </w:trPr>
        <w:tc>
          <w:tcPr>
            <w:tcW w:w="900" w:type="dxa"/>
            <w:vMerge/>
            <w:shd w:val="clear" w:color="auto" w:fill="auto"/>
          </w:tcPr>
          <w:p w14:paraId="0712C08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7571023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0B6EC589"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sz w:val="28"/>
                <w:szCs w:val="28"/>
                <w:lang w:val="vi-VN" w:eastAsia="en-US"/>
              </w:rPr>
              <w:t xml:space="preserve">giải pháp ngăn chặn </w:t>
            </w:r>
            <w:r w:rsidRPr="00C110EE">
              <w:rPr>
                <w:rFonts w:eastAsia="MS Mincho" w:cstheme="minorBidi"/>
                <w:i/>
                <w:sz w:val="28"/>
                <w:szCs w:val="28"/>
                <w:lang w:val="vi-VN" w:eastAsia="en-US"/>
              </w:rPr>
              <w:t>hiện tượng loạn chuẩn trong giới trẻ thiếu văn hoá</w:t>
            </w:r>
            <w:r w:rsidRPr="00C110EE">
              <w:rPr>
                <w:rFonts w:eastAsia="MS Mincho" w:cstheme="minorBidi"/>
                <w:sz w:val="28"/>
                <w:szCs w:val="28"/>
                <w:lang w:val="vi-VN" w:eastAsia="en-US"/>
              </w:rPr>
              <w:t xml:space="preserve"> hiện nay.</w:t>
            </w:r>
            <w:r w:rsidRPr="00C110EE">
              <w:rPr>
                <w:rFonts w:eastAsia="MS Mincho" w:cstheme="minorBidi"/>
                <w:sz w:val="28"/>
                <w:szCs w:val="28"/>
                <w:lang w:eastAsia="en-US"/>
              </w:rPr>
              <w:t>Có thể triển khai theo hướng sau</w:t>
            </w:r>
            <w:r w:rsidRPr="00C110EE">
              <w:rPr>
                <w:rFonts w:eastAsia="MS Mincho" w:cstheme="minorBidi"/>
                <w:color w:val="000000"/>
                <w:spacing w:val="-1"/>
                <w:sz w:val="10"/>
                <w:szCs w:val="28"/>
                <w:lang w:eastAsia="vi-VN"/>
              </w:rPr>
              <w:t>:</w:t>
            </w:r>
          </w:p>
          <w:p w14:paraId="339CCC3F" w14:textId="77777777" w:rsidR="00C110EE" w:rsidRPr="00C110EE" w:rsidRDefault="00C110EE" w:rsidP="00C110EE">
            <w:pPr>
              <w:spacing w:after="160" w:line="259" w:lineRule="auto"/>
              <w:jc w:val="both"/>
              <w:rPr>
                <w:rFonts w:eastAsia="MS Mincho" w:cstheme="minorBidi"/>
                <w:iCs/>
                <w:sz w:val="28"/>
                <w:szCs w:val="28"/>
                <w:lang w:eastAsia="en-US"/>
              </w:rPr>
            </w:pPr>
            <w:r w:rsidRPr="00C110EE">
              <w:rPr>
                <w:rFonts w:eastAsia="MS Mincho" w:cstheme="minorBidi"/>
                <w:sz w:val="28"/>
                <w:szCs w:val="28"/>
                <w:highlight w:val="white"/>
                <w:lang w:eastAsia="en-US"/>
              </w:rPr>
              <w:t xml:space="preserve">        </w:t>
            </w:r>
            <w:r w:rsidRPr="00C110EE">
              <w:rPr>
                <w:rFonts w:eastAsia="MS Mincho" w:cstheme="minorBidi"/>
                <w:sz w:val="28"/>
                <w:szCs w:val="28"/>
                <w:lang w:eastAsia="en-US"/>
              </w:rPr>
              <w:t>-</w:t>
            </w:r>
            <w:r w:rsidRPr="00C110EE">
              <w:rPr>
                <w:rFonts w:eastAsia="MS Mincho" w:cstheme="minorBidi"/>
                <w:i/>
                <w:iCs/>
                <w:sz w:val="28"/>
                <w:szCs w:val="28"/>
                <w:lang w:eastAsia="en-US"/>
              </w:rPr>
              <w:t>H</w:t>
            </w:r>
            <w:r w:rsidRPr="00C110EE">
              <w:rPr>
                <w:rFonts w:eastAsia="MS Mincho" w:cstheme="minorBidi"/>
                <w:i/>
                <w:sz w:val="28"/>
                <w:szCs w:val="28"/>
                <w:lang w:val="vi-VN" w:eastAsia="en-US"/>
              </w:rPr>
              <w:t>iện tượng loạn chuẩn trong giới trẻ thiếu văn hoá</w:t>
            </w:r>
            <w:r w:rsidRPr="00C110EE">
              <w:rPr>
                <w:rFonts w:eastAsia="MS Mincho" w:cstheme="minorBidi"/>
                <w:iCs/>
                <w:sz w:val="28"/>
                <w:szCs w:val="28"/>
                <w:lang w:eastAsia="en-US"/>
              </w:rPr>
              <w:t xml:space="preserve"> là những hành vi và nhận thức lệch lạc, trái với chuẩn mực đạo đức và vi phạm pháp luật của một bộ phận giới trẻ hiện nay.</w:t>
            </w:r>
          </w:p>
          <w:p w14:paraId="21545E90" w14:textId="77777777" w:rsidR="00C110EE" w:rsidRPr="00C110EE" w:rsidRDefault="00C110EE" w:rsidP="00C110EE">
            <w:pPr>
              <w:spacing w:after="160" w:line="259" w:lineRule="auto"/>
              <w:jc w:val="both"/>
              <w:rPr>
                <w:rFonts w:eastAsia="MS Mincho" w:cstheme="minorBidi"/>
                <w:iCs/>
                <w:sz w:val="28"/>
                <w:szCs w:val="28"/>
                <w:lang w:eastAsia="en-US"/>
              </w:rPr>
            </w:pPr>
            <w:r w:rsidRPr="00C110EE">
              <w:rPr>
                <w:rFonts w:eastAsia="MS Mincho" w:cstheme="minorBidi"/>
                <w:iCs/>
                <w:sz w:val="28"/>
                <w:szCs w:val="28"/>
                <w:lang w:eastAsia="en-US"/>
              </w:rPr>
              <w:t xml:space="preserve">       - Những giải pháp ngăn chặn:</w:t>
            </w:r>
          </w:p>
          <w:p w14:paraId="3CBC6D57"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iCs/>
                <w:sz w:val="28"/>
                <w:szCs w:val="28"/>
                <w:lang w:eastAsia="en-US"/>
              </w:rPr>
              <w:t xml:space="preserve">      </w:t>
            </w:r>
            <w:r w:rsidRPr="00C110EE">
              <w:rPr>
                <w:rFonts w:eastAsia="MS Mincho" w:cstheme="minorBidi"/>
                <w:sz w:val="28"/>
                <w:szCs w:val="28"/>
                <w:lang w:eastAsia="en-US"/>
              </w:rPr>
              <w:t>+ Tăng cường giáo dục thanh thiếu niên, để họ phân biệt được cái tốt, cái xấu; cái đúng, cái sai; điều phải, điều trái; biết tự kiểm soát bản thân; không học theo những lời nói, hành vi “lệch chuẩn”.</w:t>
            </w:r>
          </w:p>
          <w:p w14:paraId="23BB70D5"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Sử dụng mạng xã hội hợp lí, phục vụ cho việc học tập và rèn luyện; nên đưa lên mạng những thông tin tốt, có sức lan toả trong công đồng; biết đấu tranh, ngăn chặn những thông tin xấu, thất thiệt; không tung hô, a dua theo những hành vi sai trái…</w:t>
            </w:r>
          </w:p>
          <w:p w14:paraId="68E46721"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w:t>
            </w:r>
            <w:r w:rsidRPr="00C110EE">
              <w:rPr>
                <w:rFonts w:eastAsia="MS Mincho" w:cstheme="minorBidi"/>
                <w:color w:val="000000"/>
                <w:sz w:val="28"/>
                <w:szCs w:val="28"/>
                <w:shd w:val="clear" w:color="auto" w:fill="FFFFFF"/>
                <w:lang w:eastAsia="en-US"/>
              </w:rPr>
              <w:t xml:space="preserve"> Gia đình, nhà trường và các tổ chức đoàn thể cần thật sự quan tâm, coi trọng đúng mức đến việc giáo dục, dìu dắt, chỉ bảo đối với thanh thiếu niên. Gia đình không vì mải mê kiếm sống mà sao nhãng mà bỏ qua việc giáo dục con. Trường học không những chú trọng phần học “văn” mà phải tập trung phần “lễ”, coi trọng giáo dục kiến thức và giáo dục đạo đức, lối sống, kỹ năng sống cho học sinh. Tổ chức đoàn thể nên tạo ra những hoạt động thực tiễn, theo chiều sâu có tác dụng lôi kéo, thúc đẩy các em tham gia các hoạt động văn hóa, tinh thần, định hướng lý tưởng trong các hoạt động văn hóa, xã hội cho các em.</w:t>
            </w:r>
          </w:p>
          <w:p w14:paraId="1D554F55"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Bài học nhận thức và hành động: bản thân phải thấy được nguyên nhân và tác hại của hiện tượng loạn chuẩn văn hoá để từ đó định hướng cho mình </w:t>
            </w:r>
            <w:r w:rsidRPr="00C110EE">
              <w:rPr>
                <w:rFonts w:eastAsia="MS Mincho" w:cstheme="minorBidi"/>
                <w:sz w:val="28"/>
                <w:szCs w:val="28"/>
                <w:cs/>
                <w:lang w:eastAsia="en-US"/>
              </w:rPr>
              <w:t>‎</w:t>
            </w:r>
            <w:r w:rsidRPr="00C110EE">
              <w:rPr>
                <w:rFonts w:eastAsia="MS Mincho" w:cstheme="minorBidi"/>
                <w:sz w:val="28"/>
                <w:szCs w:val="28"/>
                <w:lang w:eastAsia="en-US"/>
              </w:rPr>
              <w:t xml:space="preserve"> thức phấn đấu, rèn luyện đạo đức, sống có lí tưởng, ước mơ, hoài bão…</w:t>
            </w:r>
          </w:p>
        </w:tc>
        <w:tc>
          <w:tcPr>
            <w:tcW w:w="963" w:type="dxa"/>
            <w:shd w:val="clear" w:color="auto" w:fill="auto"/>
          </w:tcPr>
          <w:p w14:paraId="6CD12A65"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0F891189" w14:textId="77777777" w:rsidTr="00751CA9">
        <w:tc>
          <w:tcPr>
            <w:tcW w:w="900" w:type="dxa"/>
            <w:vMerge/>
            <w:shd w:val="clear" w:color="auto" w:fill="auto"/>
          </w:tcPr>
          <w:p w14:paraId="52E3600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77E8776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2C3ADDAE"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69571587"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4CE1DA85"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42B276D8" w14:textId="77777777" w:rsidTr="00751CA9">
        <w:tc>
          <w:tcPr>
            <w:tcW w:w="900" w:type="dxa"/>
            <w:vMerge/>
            <w:shd w:val="clear" w:color="auto" w:fill="auto"/>
          </w:tcPr>
          <w:p w14:paraId="187279D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7AB98C2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3B431DA5"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18D51C7C"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279A5729" w14:textId="77777777" w:rsidTr="00751CA9">
        <w:tc>
          <w:tcPr>
            <w:tcW w:w="900" w:type="dxa"/>
            <w:vMerge w:val="restart"/>
            <w:shd w:val="clear" w:color="auto" w:fill="auto"/>
          </w:tcPr>
          <w:p w14:paraId="53862657"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5C79CAB2"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4761E881"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sz w:val="28"/>
                <w:szCs w:val="28"/>
                <w:lang w:val="vi-VN" w:eastAsia="en-US"/>
              </w:rPr>
              <w:t>Cảm nhận của anh/chị về nhân vật Mị trong đoạn trích trên. Từ đó</w:t>
            </w:r>
            <w:r w:rsidRPr="00C110EE">
              <w:rPr>
                <w:rFonts w:eastAsia="MS Mincho" w:cstheme="minorBidi"/>
                <w:bCs/>
                <w:sz w:val="28"/>
                <w:szCs w:val="28"/>
                <w:lang w:val="vi-VN" w:eastAsia="en-US"/>
              </w:rPr>
              <w:t xml:space="preserve">, </w:t>
            </w:r>
            <w:r w:rsidRPr="00C110EE">
              <w:rPr>
                <w:rFonts w:eastAsia="MS Mincho" w:cstheme="minorBidi"/>
                <w:sz w:val="28"/>
                <w:szCs w:val="28"/>
                <w:lang w:val="vi-VN" w:eastAsia="en-US"/>
              </w:rPr>
              <w:t>nhận xét tình cảm của nhà văn Tô Hoài đối với nhân dân Tây Bắc.</w:t>
            </w:r>
          </w:p>
        </w:tc>
        <w:tc>
          <w:tcPr>
            <w:tcW w:w="963" w:type="dxa"/>
            <w:shd w:val="clear" w:color="auto" w:fill="auto"/>
          </w:tcPr>
          <w:p w14:paraId="12216E8A"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62A3D58D" w14:textId="77777777" w:rsidTr="00751CA9">
        <w:tc>
          <w:tcPr>
            <w:tcW w:w="900" w:type="dxa"/>
            <w:vMerge/>
            <w:shd w:val="clear" w:color="auto" w:fill="auto"/>
          </w:tcPr>
          <w:p w14:paraId="670E8E1E"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346F0704"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226CF06F"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trích văn xuôi ( có ý phụ)</w:t>
            </w:r>
          </w:p>
          <w:p w14:paraId="48508CD8"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r w:rsidRPr="00C110EE">
              <w:rPr>
                <w:rFonts w:eastAsia="MS Mincho" w:cstheme="minorBidi"/>
                <w:i/>
                <w:sz w:val="28"/>
                <w:szCs w:val="28"/>
                <w:lang w:eastAsia="en-US"/>
              </w:rPr>
              <w:t xml:space="preserve">        </w:t>
            </w:r>
          </w:p>
        </w:tc>
        <w:tc>
          <w:tcPr>
            <w:tcW w:w="963" w:type="dxa"/>
            <w:shd w:val="clear" w:color="auto" w:fill="auto"/>
          </w:tcPr>
          <w:p w14:paraId="55380EFD"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22F54359" w14:textId="77777777" w:rsidTr="00751CA9">
        <w:tc>
          <w:tcPr>
            <w:tcW w:w="900" w:type="dxa"/>
            <w:vMerge/>
            <w:shd w:val="clear" w:color="auto" w:fill="auto"/>
          </w:tcPr>
          <w:p w14:paraId="424473AA"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57161ABF"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060CF100"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398637C9"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Về nhân vật Mị trong đoạn trích;</w:t>
            </w:r>
            <w:r w:rsidRPr="00C110EE">
              <w:rPr>
                <w:rFonts w:eastAsia="MS Mincho" w:cstheme="minorBidi"/>
                <w:b/>
                <w:sz w:val="28"/>
                <w:szCs w:val="28"/>
                <w:lang w:val="vi-VN" w:eastAsia="en-US"/>
              </w:rPr>
              <w:t xml:space="preserve"> </w:t>
            </w:r>
            <w:r w:rsidRPr="00C110EE">
              <w:rPr>
                <w:rFonts w:eastAsia="MS Mincho" w:cstheme="minorBidi"/>
                <w:sz w:val="28"/>
                <w:szCs w:val="28"/>
                <w:lang w:val="vi-VN" w:eastAsia="en-US"/>
              </w:rPr>
              <w:t>Nhận xét tình cảm của nhà văn Tô Hoài đối với nhân dân Tây Bắc.</w:t>
            </w:r>
          </w:p>
        </w:tc>
        <w:tc>
          <w:tcPr>
            <w:tcW w:w="963" w:type="dxa"/>
            <w:shd w:val="clear" w:color="auto" w:fill="auto"/>
          </w:tcPr>
          <w:p w14:paraId="6D16E8F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5BD34BB1" w14:textId="77777777" w:rsidTr="00751CA9">
        <w:tc>
          <w:tcPr>
            <w:tcW w:w="900" w:type="dxa"/>
            <w:vMerge/>
            <w:shd w:val="clear" w:color="auto" w:fill="auto"/>
          </w:tcPr>
          <w:p w14:paraId="3625768A"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5641515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22DB56B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5399B272"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3.1.Mở bài: </w:t>
            </w:r>
          </w:p>
          <w:p w14:paraId="4A5F99B4" w14:textId="77777777" w:rsidR="00C110EE" w:rsidRPr="00C110EE" w:rsidRDefault="00C110EE" w:rsidP="00C110EE">
            <w:pPr>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 Tô Hoài là nhà văn nổi tiếng trên văn đàn từ trước năm 1945. Trong kháng chiến chống Pháp, ông chủ yếu hoạt động ở lĩnh vực báo chí, nhưng vẫn có một số thành quả quan trọng trong sáng tác văn học, nhất là về đề tài miền núi. Một trong những thành công của Tô Hoài khi viết về đề tài này là truyện “</w:t>
            </w:r>
            <w:r w:rsidRPr="00C110EE">
              <w:rPr>
                <w:rFonts w:eastAsia="MS Mincho" w:cstheme="minorBidi"/>
                <w:i/>
                <w:iCs/>
                <w:sz w:val="28"/>
                <w:szCs w:val="28"/>
                <w:lang w:val="vi-VN" w:eastAsia="ja-JP"/>
              </w:rPr>
              <w:t>Vợ chồng A Phủ</w:t>
            </w:r>
            <w:r w:rsidRPr="00C110EE">
              <w:rPr>
                <w:rFonts w:eastAsia="MS Mincho" w:cstheme="minorBidi"/>
                <w:sz w:val="28"/>
                <w:szCs w:val="28"/>
                <w:lang w:val="vi-VN" w:eastAsia="ja-JP"/>
              </w:rPr>
              <w:t>”;</w:t>
            </w:r>
          </w:p>
          <w:p w14:paraId="50986382" w14:textId="77777777" w:rsidR="00C110EE" w:rsidRPr="00C110EE" w:rsidRDefault="00C110EE" w:rsidP="00C110EE">
            <w:pPr>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 xml:space="preserve">- Nêu vấn đề cần nghị luận: </w:t>
            </w:r>
            <w:r w:rsidRPr="00C110EE">
              <w:rPr>
                <w:rFonts w:eastAsia="MS Mincho" w:cstheme="minorBidi"/>
                <w:sz w:val="28"/>
                <w:szCs w:val="28"/>
                <w:lang w:val="vi-VN" w:eastAsia="en-US"/>
              </w:rPr>
              <w:t xml:space="preserve">nhân vật Mị trong đoạn trích </w:t>
            </w:r>
            <w:r w:rsidRPr="00C110EE">
              <w:rPr>
                <w:rFonts w:eastAsia="MS Mincho" w:cstheme="minorBidi"/>
                <w:i/>
                <w:iCs/>
                <w:sz w:val="28"/>
                <w:szCs w:val="28"/>
                <w:lang w:val="vi-VN" w:eastAsia="en-US"/>
              </w:rPr>
              <w:t xml:space="preserve">Những đêm mùa đông (…)Mị phảng phất nghĩ như vậy </w:t>
            </w:r>
            <w:r w:rsidRPr="00C110EE">
              <w:rPr>
                <w:rFonts w:eastAsia="MS Mincho" w:cstheme="minorBidi"/>
                <w:sz w:val="28"/>
                <w:szCs w:val="28"/>
                <w:lang w:val="vi-VN" w:eastAsia="en-US"/>
              </w:rPr>
              <w:t>thể hiện</w:t>
            </w:r>
            <w:r w:rsidRPr="00C110EE">
              <w:rPr>
                <w:rFonts w:eastAsia="MS Mincho" w:cstheme="minorBidi"/>
                <w:b/>
                <w:sz w:val="28"/>
                <w:szCs w:val="28"/>
                <w:lang w:val="vi-VN" w:eastAsia="en-US"/>
              </w:rPr>
              <w:t xml:space="preserve"> </w:t>
            </w:r>
            <w:r w:rsidRPr="00C110EE">
              <w:rPr>
                <w:rFonts w:eastAsia="MS Mincho" w:cstheme="minorBidi"/>
                <w:sz w:val="28"/>
                <w:szCs w:val="28"/>
                <w:lang w:val="vi-VN" w:eastAsia="en-US"/>
              </w:rPr>
              <w:t>những nét mới mẻ về người nông dân sau cách mạng trong sáng tác của nhà văn Tô Hoài.</w:t>
            </w:r>
          </w:p>
          <w:p w14:paraId="012E5942"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3.2.Thân bài: 3.50</w:t>
            </w:r>
          </w:p>
          <w:p w14:paraId="6A22E316"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3.2.1. Khái quát về tác phẩm</w:t>
            </w:r>
          </w:p>
          <w:p w14:paraId="576E9FFA" w14:textId="77777777" w:rsidR="00C110EE" w:rsidRPr="00C110EE" w:rsidRDefault="00C110EE" w:rsidP="00C110EE">
            <w:pPr>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en-US"/>
              </w:rPr>
              <w:t xml:space="preserve">- </w:t>
            </w:r>
            <w:r w:rsidRPr="00C110EE">
              <w:rPr>
                <w:rFonts w:eastAsia="MS Mincho" w:cstheme="minorBidi"/>
                <w:sz w:val="28"/>
                <w:szCs w:val="28"/>
                <w:lang w:val="vi-VN" w:eastAsia="ja-JP"/>
              </w:rPr>
              <w:t>Truyện </w:t>
            </w:r>
            <w:r w:rsidRPr="00C110EE">
              <w:rPr>
                <w:rFonts w:eastAsia="MS Mincho" w:cstheme="minorBidi"/>
                <w:i/>
                <w:iCs/>
                <w:sz w:val="28"/>
                <w:szCs w:val="28"/>
                <w:lang w:val="vi-VN" w:eastAsia="ja-JP"/>
              </w:rPr>
              <w:t>Vợ chồng A Phủ</w:t>
            </w:r>
            <w:r w:rsidRPr="00C110EE">
              <w:rPr>
                <w:rFonts w:eastAsia="MS Mincho" w:cstheme="minorBidi"/>
                <w:sz w:val="28"/>
                <w:szCs w:val="28"/>
                <w:lang w:val="vi-VN" w:eastAsia="ja-JP"/>
              </w:rPr>
              <w:t> in trong tập </w:t>
            </w:r>
            <w:r w:rsidRPr="00C110EE">
              <w:rPr>
                <w:rFonts w:eastAsia="MS Mincho" w:cstheme="minorBidi"/>
                <w:b/>
                <w:bCs/>
                <w:i/>
                <w:iCs/>
                <w:sz w:val="28"/>
                <w:szCs w:val="28"/>
                <w:lang w:val="vi-VN" w:eastAsia="ja-JP"/>
              </w:rPr>
              <w:t>Truyện Tây Bắc</w:t>
            </w:r>
            <w:r w:rsidRPr="00C110EE">
              <w:rPr>
                <w:rFonts w:eastAsia="MS Mincho" w:cstheme="minorBidi"/>
                <w:sz w:val="28"/>
                <w:szCs w:val="28"/>
                <w:lang w:val="vi-VN" w:eastAsia="ja-JP"/>
              </w:rPr>
              <w:t>, là kết quả của chuyến Tô Hoài đi cùng bộ đội vào giải phóng Tây Bắc (1952), đánh dấu độ chín của phong cách nghệ thuật Tô Hoài. Tác phẩm viết về cuộc sống tăm tối và khát vọng sống mãnh liệt của người dân miền núi dưới ách thống trị của thực dân phong kiến. Mị là nhân vật chính, là linh hồn của tác phẩm.</w:t>
            </w:r>
          </w:p>
          <w:p w14:paraId="49FC2F15"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Vị trí, nội dung đoạn trích: thuộc phần cuối trong phần 1 của truyện </w:t>
            </w:r>
            <w:r w:rsidRPr="00C110EE">
              <w:rPr>
                <w:rFonts w:eastAsia="MS Mincho" w:cstheme="minorBidi"/>
                <w:i/>
                <w:iCs/>
                <w:sz w:val="28"/>
                <w:szCs w:val="28"/>
                <w:lang w:val="vi-VN" w:eastAsia="ja-JP"/>
              </w:rPr>
              <w:t>Vợ chồng A Phủ</w:t>
            </w:r>
            <w:r w:rsidRPr="00C110EE">
              <w:rPr>
                <w:rFonts w:eastAsia="MS Mincho" w:cstheme="minorBidi"/>
                <w:sz w:val="28"/>
                <w:szCs w:val="28"/>
                <w:lang w:val="vi-VN" w:eastAsia="ja-JP"/>
              </w:rPr>
              <w:t> , kể về diễn biến tâm trạng và hành động của nhân vật Mị trong đêm đông cứu A Phủ.</w:t>
            </w:r>
          </w:p>
          <w:p w14:paraId="6AA71CBB"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3.2.2. Cảm nhận nội dung, nghệ thuật đoạn trích: 2.5đ </w:t>
            </w:r>
          </w:p>
          <w:p w14:paraId="2806258D"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de-DE" w:eastAsia="en-US"/>
              </w:rPr>
              <w:t>a.</w:t>
            </w:r>
            <w:r w:rsidRPr="00C110EE">
              <w:rPr>
                <w:rFonts w:eastAsia="MS Mincho" w:cstheme="minorBidi"/>
                <w:sz w:val="28"/>
                <w:szCs w:val="28"/>
                <w:lang w:val="vi-VN" w:eastAsia="en-US"/>
              </w:rPr>
              <w:t xml:space="preserve"> Về nội dung: (2.0đ)</w:t>
            </w:r>
          </w:p>
          <w:p w14:paraId="0EDB501E" w14:textId="77777777" w:rsidR="00C110EE" w:rsidRPr="00C110EE" w:rsidRDefault="00C110EE" w:rsidP="00C110EE">
            <w:pPr>
              <w:shd w:val="clear" w:color="auto" w:fill="FFFFFF"/>
              <w:spacing w:line="240" w:lineRule="auto"/>
              <w:ind w:firstLine="518"/>
              <w:jc w:val="both"/>
              <w:rPr>
                <w:rFonts w:eastAsia="MS Mincho"/>
                <w:sz w:val="28"/>
                <w:szCs w:val="28"/>
                <w:lang w:val="vi-VN" w:eastAsia="en-US"/>
              </w:rPr>
            </w:pPr>
            <w:r w:rsidRPr="00C110EE">
              <w:rPr>
                <w:rFonts w:eastAsia="MS Mincho"/>
                <w:sz w:val="28"/>
                <w:szCs w:val="28"/>
                <w:lang w:val="vi-VN" w:eastAsia="en-US"/>
              </w:rPr>
              <w:t xml:space="preserve">   a.1. Hoàn cảnh Mị gặp A Phủ</w:t>
            </w:r>
          </w:p>
          <w:p w14:paraId="0E9D43BA" w14:textId="77777777" w:rsidR="00C110EE" w:rsidRPr="00C110EE" w:rsidRDefault="00C110EE" w:rsidP="00C110EE">
            <w:pPr>
              <w:shd w:val="clear" w:color="auto" w:fill="FFFFFF"/>
              <w:spacing w:line="240" w:lineRule="auto"/>
              <w:ind w:firstLine="518"/>
              <w:jc w:val="both"/>
              <w:rPr>
                <w:rFonts w:eastAsia="MS Mincho"/>
                <w:sz w:val="28"/>
                <w:szCs w:val="28"/>
                <w:lang w:val="vi-VN" w:eastAsia="en-US"/>
              </w:rPr>
            </w:pPr>
            <w:r w:rsidRPr="00C110EE">
              <w:rPr>
                <w:rFonts w:eastAsia="MS Mincho"/>
                <w:sz w:val="28"/>
                <w:szCs w:val="28"/>
                <w:lang w:val="vi-VN" w:eastAsia="en-US"/>
              </w:rPr>
              <w:t xml:space="preserve">    -Giới thiệu sơ lược về Mị: một cô gái xinh đẹp, tài năng, hiếu thảo. Vì món nợ truyền kiếp của gia đình và sự tàn ác của bọn chúa đất miền núi Tây Bắc mà Mị trở thành nạn nhân của chế độ cho vay nặng lãi. Mị là con dâu gạt nợ của nhà thống lí Pá Tra. Trong đêm tình mùa xuân, nhờ tác động bởi ngoại cảnh, men rượu, tiếng sáo, Mị có sức sống tiềm tàng, khao khát hạnh phúc, tình yêu;</w:t>
            </w:r>
          </w:p>
          <w:p w14:paraId="423BEC38" w14:textId="77777777" w:rsidR="00C110EE" w:rsidRPr="00C110EE" w:rsidRDefault="00C110EE" w:rsidP="00C110EE">
            <w:pPr>
              <w:shd w:val="clear" w:color="auto" w:fill="FFFFFF"/>
              <w:spacing w:line="240" w:lineRule="auto"/>
              <w:ind w:firstLine="518"/>
              <w:jc w:val="both"/>
              <w:rPr>
                <w:rFonts w:eastAsia="MS Mincho"/>
                <w:b/>
                <w:bCs/>
                <w:spacing w:val="1"/>
                <w:sz w:val="28"/>
                <w:szCs w:val="28"/>
                <w:lang w:val="vi-VN" w:eastAsia="en-US"/>
              </w:rPr>
            </w:pPr>
            <w:r w:rsidRPr="00C110EE">
              <w:rPr>
                <w:rFonts w:eastAsia="MS Mincho"/>
                <w:sz w:val="28"/>
                <w:szCs w:val="28"/>
                <w:lang w:val="vi-VN" w:eastAsia="en-US"/>
              </w:rPr>
              <w:t xml:space="preserve">    - Giới thiệu sơ lược về A Phủ: một thanh niên có thân phận như Mị, cũng phải ở nhà thống lí Pá Tra để gạt nợ. Do để mất bò mà bị trói đêm này sang đêm khác, ngày này sang ngày kia.</w:t>
            </w:r>
          </w:p>
          <w:p w14:paraId="0FE1FC49" w14:textId="77777777" w:rsidR="00C110EE" w:rsidRPr="00C110EE" w:rsidRDefault="00C110EE" w:rsidP="00C110EE">
            <w:pPr>
              <w:shd w:val="clear" w:color="auto" w:fill="FFFFFF"/>
              <w:spacing w:line="240" w:lineRule="auto"/>
              <w:ind w:firstLine="518"/>
              <w:jc w:val="both"/>
              <w:rPr>
                <w:rFonts w:eastAsia="MS Mincho"/>
                <w:b/>
                <w:bCs/>
                <w:spacing w:val="1"/>
                <w:sz w:val="28"/>
                <w:szCs w:val="28"/>
                <w:lang w:val="vi-VN" w:eastAsia="en-US"/>
              </w:rPr>
            </w:pPr>
            <w:r w:rsidRPr="00C110EE">
              <w:rPr>
                <w:rFonts w:eastAsia="MS Mincho"/>
                <w:b/>
                <w:bCs/>
                <w:spacing w:val="1"/>
                <w:sz w:val="28"/>
                <w:szCs w:val="28"/>
                <w:lang w:val="vi-VN" w:eastAsia="en-US"/>
              </w:rPr>
              <w:t xml:space="preserve">     - </w:t>
            </w:r>
            <w:r w:rsidRPr="00C110EE">
              <w:rPr>
                <w:rFonts w:eastAsia="MS Mincho"/>
                <w:spacing w:val="1"/>
                <w:sz w:val="28"/>
                <w:szCs w:val="28"/>
                <w:lang w:val="vi-VN" w:eastAsia="en-US"/>
              </w:rPr>
              <w:t xml:space="preserve">Hai con người đau khổ không hẹn mà gặp nhau tại nhà thống lí </w:t>
            </w:r>
            <w:r w:rsidRPr="00C110EE">
              <w:rPr>
                <w:rFonts w:eastAsia="MS Mincho"/>
                <w:sz w:val="28"/>
                <w:szCs w:val="28"/>
                <w:lang w:val="vi-VN" w:eastAsia="en-US"/>
              </w:rPr>
              <w:t>Pá Tra trong đêm đông nơi núi cao lạnh lẽo.</w:t>
            </w:r>
          </w:p>
          <w:p w14:paraId="6B982B1F" w14:textId="77777777" w:rsidR="00C110EE" w:rsidRPr="00C110EE" w:rsidRDefault="00C110EE" w:rsidP="00C110EE">
            <w:pPr>
              <w:shd w:val="clear" w:color="auto" w:fill="FFFFFF"/>
              <w:spacing w:line="240" w:lineRule="auto"/>
              <w:ind w:firstLine="518"/>
              <w:jc w:val="both"/>
              <w:rPr>
                <w:rFonts w:eastAsia="MS Mincho"/>
                <w:b/>
                <w:bCs/>
                <w:spacing w:val="1"/>
                <w:sz w:val="28"/>
                <w:szCs w:val="28"/>
                <w:lang w:val="vi-VN" w:eastAsia="en-US"/>
              </w:rPr>
            </w:pPr>
            <w:r w:rsidRPr="00C110EE">
              <w:rPr>
                <w:rFonts w:eastAsia="MS Mincho"/>
                <w:b/>
                <w:bCs/>
                <w:spacing w:val="1"/>
                <w:sz w:val="28"/>
                <w:szCs w:val="28"/>
                <w:lang w:val="vi-VN" w:eastAsia="en-US"/>
              </w:rPr>
              <w:t>a.2.Diễn biến tâm lí và hành động của Mị</w:t>
            </w:r>
          </w:p>
          <w:p w14:paraId="47BB43B7" w14:textId="77777777" w:rsidR="00C110EE" w:rsidRPr="00C110EE" w:rsidRDefault="00C110EE" w:rsidP="00C110EE">
            <w:pPr>
              <w:shd w:val="clear" w:color="auto" w:fill="FFFFFF"/>
              <w:spacing w:line="240" w:lineRule="auto"/>
              <w:ind w:firstLine="518"/>
              <w:jc w:val="both"/>
              <w:rPr>
                <w:rFonts w:eastAsia="MS Mincho"/>
                <w:spacing w:val="1"/>
                <w:sz w:val="28"/>
                <w:szCs w:val="28"/>
                <w:lang w:val="vi-VN" w:eastAsia="en-US"/>
              </w:rPr>
            </w:pPr>
            <w:r w:rsidRPr="00C110EE">
              <w:rPr>
                <w:rFonts w:eastAsia="MS Mincho"/>
                <w:b/>
                <w:bCs/>
                <w:spacing w:val="1"/>
                <w:sz w:val="28"/>
                <w:szCs w:val="28"/>
                <w:lang w:val="vi-VN" w:eastAsia="en-US"/>
              </w:rPr>
              <w:t>- Mị có thói quen thức sưởi lửa suốt đêm-đêm mùa đông trên núi cao dài và buồn.</w:t>
            </w:r>
          </w:p>
          <w:p w14:paraId="76219C44" w14:textId="77777777" w:rsidR="00C110EE" w:rsidRPr="00C110EE" w:rsidRDefault="00C110EE" w:rsidP="00C110EE">
            <w:pPr>
              <w:shd w:val="clear" w:color="auto" w:fill="FFFFFF"/>
              <w:spacing w:line="240" w:lineRule="auto"/>
              <w:ind w:firstLine="518"/>
              <w:jc w:val="both"/>
              <w:rPr>
                <w:rFonts w:eastAsia="MS Mincho"/>
                <w:spacing w:val="1"/>
                <w:sz w:val="28"/>
                <w:szCs w:val="28"/>
                <w:lang w:val="vi-VN" w:eastAsia="en-US"/>
              </w:rPr>
            </w:pPr>
            <w:r w:rsidRPr="00C110EE">
              <w:rPr>
                <w:rFonts w:eastAsia="MS Mincho"/>
                <w:i/>
                <w:iCs/>
                <w:spacing w:val="1"/>
                <w:sz w:val="28"/>
                <w:szCs w:val="28"/>
                <w:lang w:val="vi-VN" w:eastAsia="en-US"/>
              </w:rPr>
              <w:t xml:space="preserve">    +Nếu không có bếp lửa kia thì Mị đến chết héo. Mỗi đêm, Mị dậy ra thổi lửa hơ tay, hơ lưng, không biết bao nhiêu lần: </w:t>
            </w:r>
            <w:r w:rsidRPr="00C110EE">
              <w:rPr>
                <w:rFonts w:eastAsia="MS Mincho"/>
                <w:spacing w:val="1"/>
                <w:sz w:val="28"/>
                <w:szCs w:val="28"/>
                <w:lang w:val="vi-VN" w:eastAsia="en-US"/>
              </w:rPr>
              <w:t>Từ chỉ thời gian </w:t>
            </w:r>
            <w:r w:rsidRPr="00C110EE">
              <w:rPr>
                <w:rFonts w:eastAsia="MS Mincho"/>
                <w:i/>
                <w:iCs/>
                <w:spacing w:val="1"/>
                <w:sz w:val="28"/>
                <w:szCs w:val="28"/>
                <w:lang w:val="vi-VN" w:eastAsia="en-US"/>
              </w:rPr>
              <w:t>mỗi đêm, không biết bao nhiêu lần</w:t>
            </w:r>
            <w:r w:rsidRPr="00C110EE">
              <w:rPr>
                <w:rFonts w:eastAsia="MS Mincho"/>
                <w:spacing w:val="1"/>
                <w:sz w:val="28"/>
                <w:szCs w:val="28"/>
                <w:lang w:val="vi-VN" w:eastAsia="en-US"/>
              </w:rPr>
              <w:t xml:space="preserve">: gợi thói quen lặp đi lặp lại như một bản năng, ăn vào vô thức. Đó là bản năng tìm tới hơi ấm, ánh sáng.Mị </w:t>
            </w:r>
            <w:r w:rsidRPr="00C110EE">
              <w:rPr>
                <w:rFonts w:eastAsia="MS Mincho"/>
                <w:i/>
                <w:iCs/>
                <w:spacing w:val="1"/>
                <w:sz w:val="28"/>
                <w:szCs w:val="28"/>
                <w:lang w:val="vi-VN" w:eastAsia="en-US"/>
              </w:rPr>
              <w:t>chỉ biết, chỉ còn ở với ngọn lửa</w:t>
            </w:r>
            <w:r w:rsidRPr="00C110EE">
              <w:rPr>
                <w:rFonts w:eastAsia="MS Mincho"/>
                <w:spacing w:val="1"/>
                <w:sz w:val="28"/>
                <w:szCs w:val="28"/>
                <w:lang w:val="vi-VN" w:eastAsia="en-US"/>
              </w:rPr>
              <w:t>: điệp từ “chỉ” diễn tả nét nghĩa tồn tại ít ỏi. Trong văn hóa nhân loại, ngọn lửa thường là vật biểu trưng cho ánh sáng, sự sống. Ở đây, ngọn lửa ngầm ẩn sự hiện hữu tuy tối thiểu nhưng dai dẳng của sức sống trong Mị.</w:t>
            </w:r>
          </w:p>
          <w:p w14:paraId="0274E647" w14:textId="77777777" w:rsidR="00C110EE" w:rsidRPr="00C110EE" w:rsidRDefault="00C110EE" w:rsidP="00C110EE">
            <w:pPr>
              <w:shd w:val="clear" w:color="auto" w:fill="FFFFFF"/>
              <w:spacing w:line="240" w:lineRule="auto"/>
              <w:ind w:firstLine="518"/>
              <w:jc w:val="both"/>
              <w:rPr>
                <w:rFonts w:eastAsia="MS Mincho"/>
                <w:sz w:val="28"/>
                <w:szCs w:val="28"/>
                <w:lang w:val="vi-VN" w:eastAsia="en-US"/>
              </w:rPr>
            </w:pPr>
            <w:r w:rsidRPr="00C110EE">
              <w:rPr>
                <w:rFonts w:eastAsia="MS Mincho"/>
                <w:i/>
                <w:iCs/>
                <w:spacing w:val="1"/>
                <w:sz w:val="28"/>
                <w:szCs w:val="28"/>
                <w:lang w:val="vi-VN" w:eastAsia="en-US"/>
              </w:rPr>
              <w:t xml:space="preserve">     +A Sử đánh Mị ngã ngay xuống cửa bếp. Nhưng đêm sau Mị vẫn ra sưởi như đêm trước: </w:t>
            </w:r>
            <w:r w:rsidRPr="00C110EE">
              <w:rPr>
                <w:rFonts w:eastAsia="MS Mincho"/>
                <w:sz w:val="28"/>
                <w:szCs w:val="28"/>
                <w:lang w:val="vi-VN" w:eastAsia="en-US"/>
              </w:rPr>
              <w:t>Từ </w:t>
            </w:r>
            <w:r w:rsidRPr="00C110EE">
              <w:rPr>
                <w:rFonts w:eastAsia="MS Mincho"/>
                <w:i/>
                <w:iCs/>
                <w:spacing w:val="1"/>
                <w:sz w:val="28"/>
                <w:szCs w:val="28"/>
                <w:lang w:val="vi-VN" w:eastAsia="en-US"/>
              </w:rPr>
              <w:t>vẫn</w:t>
            </w:r>
            <w:r w:rsidRPr="00C110EE">
              <w:rPr>
                <w:rFonts w:eastAsia="MS Mincho"/>
                <w:sz w:val="28"/>
                <w:szCs w:val="28"/>
                <w:lang w:val="vi-VN" w:eastAsia="en-US"/>
              </w:rPr>
              <w:t> tiếp tục nhấn mạnh niềm khát sống bền bỉ. Hình tượng ngọn lửa là nguồn sáng- nguồn ấm-nguồn sống duy nhất đồng thời tiềm sâu sức sống dai dẳng, bền bỉ, bất chấp của Mị.</w:t>
            </w:r>
          </w:p>
          <w:p w14:paraId="59B2D1C9" w14:textId="77777777" w:rsidR="00C110EE" w:rsidRPr="00C110EE" w:rsidRDefault="00C110EE" w:rsidP="00C110EE">
            <w:pPr>
              <w:widowControl w:val="0"/>
              <w:spacing w:line="240" w:lineRule="auto"/>
              <w:ind w:firstLine="518"/>
              <w:jc w:val="both"/>
              <w:rPr>
                <w:rFonts w:eastAsia="MS Mincho" w:cstheme="minorBidi"/>
                <w:b/>
                <w:bCs/>
                <w:sz w:val="28"/>
                <w:szCs w:val="28"/>
                <w:lang w:eastAsia="en-US"/>
              </w:rPr>
            </w:pPr>
            <w:r w:rsidRPr="00C110EE">
              <w:rPr>
                <w:rFonts w:eastAsia="MS Mincho"/>
                <w:b/>
                <w:color w:val="000000"/>
                <w:sz w:val="28"/>
                <w:szCs w:val="28"/>
                <w:lang w:eastAsia="vi-VN"/>
              </w:rPr>
              <w:t>-Lúc đầu, Mị có trạng thái thản nhiên đáng sợ.</w:t>
            </w:r>
          </w:p>
          <w:p w14:paraId="3C26FB5E" w14:textId="77777777" w:rsidR="00C110EE" w:rsidRPr="00C110EE" w:rsidRDefault="00C110EE" w:rsidP="00C110EE">
            <w:pPr>
              <w:shd w:val="clear" w:color="auto" w:fill="FFFFFF"/>
              <w:spacing w:line="240" w:lineRule="auto"/>
              <w:ind w:firstLine="518"/>
              <w:jc w:val="both"/>
              <w:rPr>
                <w:rFonts w:eastAsia="MS Mincho"/>
                <w:sz w:val="28"/>
                <w:szCs w:val="28"/>
                <w:lang w:val="vi-VN" w:eastAsia="en-US"/>
              </w:rPr>
            </w:pPr>
            <w:r w:rsidRPr="00C110EE">
              <w:rPr>
                <w:rFonts w:eastAsia="MS Mincho"/>
                <w:color w:val="000000"/>
                <w:sz w:val="28"/>
                <w:szCs w:val="28"/>
                <w:lang w:eastAsia="vi-VN"/>
              </w:rPr>
              <w:t xml:space="preserve">Sau sự nổi loạn ở đêm tình mùa xuân không thành, Mị đã bị cường quyền, thần quyền nhà thống lý Pá tra vùi dập, chà đạp, để bị rơi vào trạng thái tê liệt còn đáng sợ hơn cả trước đây. Điều đó thể hiện trong cách Mị nhìn A Phủ bị trói đứng. Mị trơ lì tê liệt đến mức </w:t>
            </w:r>
            <w:r w:rsidRPr="00C110EE">
              <w:rPr>
                <w:rFonts w:eastAsia="MS Mincho"/>
                <w:i/>
                <w:iCs/>
                <w:spacing w:val="1"/>
                <w:sz w:val="28"/>
                <w:szCs w:val="28"/>
                <w:lang w:val="vi-VN" w:eastAsia="en-US"/>
              </w:rPr>
              <w:t>vẫn thản nhiên thổi lửa, hơ tay. Nếu A Phủ là cái xác chết đứng đấy, cũng thế thôi</w:t>
            </w:r>
            <w:r w:rsidRPr="00C110EE">
              <w:rPr>
                <w:rFonts w:eastAsia="MS Mincho"/>
                <w:spacing w:val="1"/>
                <w:sz w:val="28"/>
                <w:szCs w:val="28"/>
                <w:lang w:val="vi-VN" w:eastAsia="en-US"/>
              </w:rPr>
              <w:t>. Ba chữ </w:t>
            </w:r>
            <w:r w:rsidRPr="00C110EE">
              <w:rPr>
                <w:rFonts w:eastAsia="MS Mincho"/>
                <w:i/>
                <w:iCs/>
                <w:spacing w:val="1"/>
                <w:sz w:val="28"/>
                <w:szCs w:val="28"/>
                <w:lang w:val="vi-VN" w:eastAsia="en-US"/>
              </w:rPr>
              <w:t xml:space="preserve">cũng thế thôi </w:t>
            </w:r>
            <w:r w:rsidRPr="00C110EE">
              <w:rPr>
                <w:rFonts w:eastAsia="MS Mincho"/>
                <w:spacing w:val="1"/>
                <w:sz w:val="28"/>
                <w:szCs w:val="28"/>
                <w:lang w:val="vi-VN" w:eastAsia="en-US"/>
              </w:rPr>
              <w:t>tách riêng thành một nhịp, lời văn nửa trực tiếp đã tái hiện chính xác thái độ lạnh lùng của nhân vật.</w:t>
            </w:r>
            <w:r w:rsidRPr="00C110EE">
              <w:rPr>
                <w:rFonts w:eastAsia="MS Mincho"/>
                <w:color w:val="000000"/>
                <w:sz w:val="28"/>
                <w:szCs w:val="28"/>
                <w:lang w:val="vi-VN" w:eastAsia="vi-VN"/>
              </w:rPr>
              <w:t xml:space="preserve"> Nghĩa là cô không chỉ khước từ quyền sống của chính mình mà còn không quan tâm đến cả sự sống của đồng loại. Tuy có lúc A Sử đi chơi đêm về, ngứa tay ngứa chân, “đánh Mị ngã ngay xuống cửa bếp”, nhưng đêm sau Mị vẫn gan lì, lặng lẽ phản kháng, tiếp tục ra sưởi lửa như đêm trước. Bởi lẽ ngọn lửa đã là người bạn, là cứu cánh của Mị - “Mị chỉ biết chỉ còn ở với ngọn lửa”. Đó là thái độ thản nhiên đáng sợ vì không có tình đồng loại. Vì sao? Lí giải vấn đề này, ta thấy có ba nguyên nhân.</w:t>
            </w:r>
            <w:bookmarkStart w:id="0" w:name="bookmark73"/>
            <w:r w:rsidRPr="00C110EE">
              <w:rPr>
                <w:rFonts w:eastAsia="MS Mincho"/>
                <w:color w:val="000000"/>
                <w:sz w:val="28"/>
                <w:szCs w:val="28"/>
                <w:lang w:val="vi-VN" w:eastAsia="vi-VN"/>
              </w:rPr>
              <w:t xml:space="preserve"> </w:t>
            </w:r>
            <w:r w:rsidRPr="00C110EE">
              <w:rPr>
                <w:rFonts w:eastAsia="MS Mincho"/>
                <w:i/>
                <w:iCs/>
                <w:color w:val="000000"/>
                <w:sz w:val="28"/>
                <w:szCs w:val="28"/>
                <w:lang w:val="vi-VN" w:eastAsia="vi-VN"/>
              </w:rPr>
              <w:t>Một là,</w:t>
            </w:r>
            <w:r w:rsidRPr="00C110EE">
              <w:rPr>
                <w:rFonts w:eastAsia="MS Mincho"/>
                <w:color w:val="000000"/>
                <w:sz w:val="28"/>
                <w:szCs w:val="28"/>
                <w:shd w:val="clear" w:color="auto" w:fill="FFFFFF"/>
                <w:lang w:val="vi-VN" w:eastAsia="vi-VN"/>
              </w:rPr>
              <w:t xml:space="preserve"> cảnh người bị trói đến chết không phải là hiếm hoi ở nhà thống lí.</w:t>
            </w:r>
            <w:bookmarkEnd w:id="0"/>
            <w:r w:rsidRPr="00C110EE">
              <w:rPr>
                <w:rFonts w:eastAsia="MS Mincho"/>
                <w:color w:val="000000"/>
                <w:sz w:val="28"/>
                <w:szCs w:val="28"/>
                <w:shd w:val="clear" w:color="auto" w:fill="FFFFFF"/>
                <w:lang w:val="vi-VN" w:eastAsia="vi-VN"/>
              </w:rPr>
              <w:t xml:space="preserve"> </w:t>
            </w:r>
            <w:r w:rsidRPr="00C110EE">
              <w:rPr>
                <w:rFonts w:eastAsia="MS Mincho"/>
                <w:i/>
                <w:iCs/>
                <w:color w:val="000000"/>
                <w:sz w:val="28"/>
                <w:szCs w:val="28"/>
                <w:lang w:val="vi-VN" w:eastAsia="vi-VN"/>
              </w:rPr>
              <w:t>Hai là,</w:t>
            </w:r>
            <w:r w:rsidRPr="00C110EE">
              <w:rPr>
                <w:rFonts w:eastAsia="MS Mincho"/>
                <w:color w:val="000000"/>
                <w:sz w:val="28"/>
                <w:szCs w:val="28"/>
                <w:lang w:val="vi-VN" w:eastAsia="vi-VN"/>
              </w:rPr>
              <w:t xml:space="preserve"> cuộc sống bao năm làm con rùa lùi lũi trong xó cửa đã tạo cho Mị một sức ì, một quán tính cam chịu, nhẫn nhục quá lớn. </w:t>
            </w:r>
            <w:r w:rsidRPr="00C110EE">
              <w:rPr>
                <w:rFonts w:eastAsia="MS Mincho"/>
                <w:i/>
                <w:iCs/>
                <w:color w:val="000000"/>
                <w:sz w:val="28"/>
                <w:szCs w:val="28"/>
                <w:lang w:val="vi-VN" w:eastAsia="vi-VN"/>
              </w:rPr>
              <w:t>Ba là,</w:t>
            </w:r>
            <w:r w:rsidRPr="00C110EE">
              <w:rPr>
                <w:rFonts w:eastAsia="MS Mincho"/>
                <w:color w:val="000000"/>
                <w:sz w:val="28"/>
                <w:szCs w:val="28"/>
                <w:lang w:val="vi-VN" w:eastAsia="vi-VN"/>
              </w:rPr>
              <w:t xml:space="preserve"> Mị đã chịu đựng quá nhiều đau khổ về thể xác lẫn tinh thần nên cô đã trở nên chai sần vô cảm, khả năng cảm thông, chia sẻ với cảnh ngộ khốn cùng của người khác ở Mị gần như bị tê liệt. Mị chẳng khác gì “tảng đá”. </w:t>
            </w:r>
          </w:p>
          <w:p w14:paraId="3E860C7B" w14:textId="77777777" w:rsidR="00C110EE" w:rsidRPr="00C110EE" w:rsidRDefault="00C110EE" w:rsidP="00C110EE">
            <w:pPr>
              <w:widowControl w:val="0"/>
              <w:spacing w:line="240" w:lineRule="auto"/>
              <w:ind w:firstLine="518"/>
              <w:jc w:val="both"/>
              <w:rPr>
                <w:rFonts w:eastAsia="MS Mincho" w:cstheme="minorBidi"/>
                <w:sz w:val="28"/>
                <w:szCs w:val="28"/>
                <w:lang w:eastAsia="en-US"/>
              </w:rPr>
            </w:pPr>
            <w:r w:rsidRPr="00C110EE">
              <w:rPr>
                <w:rFonts w:eastAsia="MS Mincho" w:cstheme="minorBidi"/>
                <w:b/>
                <w:bCs/>
                <w:spacing w:val="1"/>
                <w:sz w:val="28"/>
                <w:szCs w:val="28"/>
                <w:lang w:val="vi-VN" w:eastAsia="en-US"/>
              </w:rPr>
              <w:t>-</w:t>
            </w:r>
            <w:r w:rsidRPr="00C110EE">
              <w:rPr>
                <w:rFonts w:eastAsia="MS Mincho"/>
                <w:b/>
                <w:bCs/>
                <w:color w:val="000000"/>
                <w:sz w:val="28"/>
                <w:szCs w:val="28"/>
                <w:lang w:eastAsia="vi-VN"/>
              </w:rPr>
              <w:t xml:space="preserve">Những dòng nước mắt của A Phủ: </w:t>
            </w:r>
            <w:r w:rsidRPr="00C110EE">
              <w:rPr>
                <w:rFonts w:eastAsia="MS Mincho"/>
                <w:color w:val="000000"/>
                <w:sz w:val="28"/>
                <w:szCs w:val="28"/>
                <w:lang w:eastAsia="vi-VN"/>
              </w:rPr>
              <w:t>Nguyên nhân quan trọng nhất đã tác động đến tâm lý của Mị để từ sự chai sạn vô cảm đã sống dậy những cảm xúc mãnh liệt, đã bừng dậy khát vọng tự do đó chính là dòng nước mắt của A Phủ. Dòng nước mắt lấp lánh bò xuống hai hõm má đã xám đen của A Phủ đã tác động mạnh đến tâm lý của Mị, đưa cô từ cõi quên trở về với cõi nhớ. Mị nhớ lại đêm năm trước mình cũng bị A Sử trói đứng như vậy, nước mắt chảy xuống mà không thể lau đi được. Chính việc sống lại những kí ức đó đã khiến Mị nhận thấy sự đồng cảm, đồng cảnh giữa mình và A Phủ, để từ lòng thương mình, cô đã thương người và cuối cùng là hành động cứu người.</w:t>
            </w:r>
          </w:p>
          <w:p w14:paraId="3799A187" w14:textId="77777777" w:rsidR="00C110EE" w:rsidRPr="00C110EE" w:rsidRDefault="00C110EE" w:rsidP="00C110EE">
            <w:pPr>
              <w:widowControl w:val="0"/>
              <w:spacing w:line="240" w:lineRule="auto"/>
              <w:ind w:firstLine="518"/>
              <w:jc w:val="both"/>
              <w:rPr>
                <w:rFonts w:eastAsia="MS Mincho" w:cstheme="minorBidi"/>
                <w:sz w:val="28"/>
                <w:szCs w:val="28"/>
                <w:lang w:eastAsia="en-US"/>
              </w:rPr>
            </w:pPr>
            <w:r w:rsidRPr="00C110EE">
              <w:rPr>
                <w:rFonts w:eastAsia="MS Mincho"/>
                <w:color w:val="000000"/>
                <w:sz w:val="28"/>
                <w:szCs w:val="28"/>
                <w:lang w:eastAsia="vi-VN"/>
              </w:rPr>
              <w:t xml:space="preserve">Tô Hoài đã khéo léo dùng cách trần thuật nửa trực tiếp để cho người đọc thấy rõ cảm xúc của Mị: </w:t>
            </w:r>
            <w:r w:rsidRPr="00C110EE">
              <w:rPr>
                <w:rFonts w:eastAsia="MS Mincho"/>
                <w:i/>
                <w:iCs/>
                <w:color w:val="000000"/>
                <w:sz w:val="28"/>
                <w:szCs w:val="28"/>
                <w:lang w:eastAsia="vi-VN"/>
              </w:rPr>
              <w:t>Trời ơi nó bắt trói đứng người ta đến chết.</w:t>
            </w:r>
            <w:r w:rsidRPr="00C110EE">
              <w:rPr>
                <w:rFonts w:eastAsia="MS Mincho"/>
                <w:color w:val="000000"/>
                <w:sz w:val="28"/>
                <w:szCs w:val="28"/>
                <w:lang w:eastAsia="vi-VN"/>
              </w:rPr>
              <w:t xml:space="preserve"> Dạng thức cảm thán đã cho thấy Mị không còn thờ ơ, vô cảm với đồng loại mà trong tâm hồn cô đã dấy lên một tình thương yêu mãnh liệt. Tâm lí này cho thấy phẩm chất nhân hậu tiềm ẩn trong tâm hồn người phụ nữ cùng khổ.</w:t>
            </w:r>
          </w:p>
          <w:p w14:paraId="1BD67F87" w14:textId="77777777" w:rsidR="00C110EE" w:rsidRPr="00C110EE" w:rsidRDefault="00C110EE" w:rsidP="00C110EE">
            <w:pPr>
              <w:widowControl w:val="0"/>
              <w:spacing w:line="240" w:lineRule="auto"/>
              <w:jc w:val="both"/>
              <w:rPr>
                <w:rFonts w:eastAsia="MS Mincho" w:cstheme="minorBidi"/>
                <w:sz w:val="28"/>
                <w:szCs w:val="28"/>
                <w:lang w:eastAsia="en-US"/>
              </w:rPr>
            </w:pPr>
            <w:r w:rsidRPr="00C110EE">
              <w:rPr>
                <w:rFonts w:eastAsia="MS Mincho"/>
                <w:b/>
                <w:color w:val="000000"/>
                <w:sz w:val="28"/>
                <w:szCs w:val="28"/>
                <w:lang w:eastAsia="vi-VN"/>
              </w:rPr>
              <w:t xml:space="preserve">-  </w:t>
            </w:r>
            <w:r w:rsidRPr="00C110EE">
              <w:rPr>
                <w:rFonts w:eastAsia="MS Mincho"/>
                <w:color w:val="000000"/>
                <w:sz w:val="28"/>
                <w:szCs w:val="28"/>
                <w:lang w:eastAsia="vi-VN"/>
              </w:rPr>
              <w:t xml:space="preserve">Cùng với lòng thương người, Mị đã nhận ra bản chất tàn ác, vô nhân đạo của cha con nhà thống lý: </w:t>
            </w:r>
            <w:r w:rsidRPr="00C110EE">
              <w:rPr>
                <w:rFonts w:eastAsia="MS Mincho"/>
                <w:i/>
                <w:iCs/>
                <w:color w:val="000000"/>
                <w:sz w:val="28"/>
                <w:szCs w:val="28"/>
                <w:lang w:eastAsia="vi-VN"/>
              </w:rPr>
              <w:t>chúng nó thật độc ác.</w:t>
            </w:r>
            <w:r w:rsidRPr="00C110EE">
              <w:rPr>
                <w:rFonts w:eastAsia="MS Mincho"/>
                <w:color w:val="000000"/>
                <w:sz w:val="28"/>
                <w:szCs w:val="28"/>
                <w:lang w:eastAsia="vi-VN"/>
              </w:rPr>
              <w:t xml:space="preserve"> Từ chỗ cúi đầu chấp nhận tất cả những đau đớn đọa đày ở nhà thống lý đến chỗ cảm nhận được điều này là một bước tiến trong nhận thức và tình cảm của nhân vật. Mị đã thể hiện thái độ phản kháng, không còn chấp nhận sự áp chế của thần quyền và cường quyền nữa.</w:t>
            </w:r>
          </w:p>
          <w:p w14:paraId="0EE71C76" w14:textId="77777777" w:rsidR="00C110EE" w:rsidRPr="00C110EE" w:rsidRDefault="00C110EE" w:rsidP="00C110EE">
            <w:pPr>
              <w:widowControl w:val="0"/>
              <w:spacing w:line="240" w:lineRule="auto"/>
              <w:ind w:firstLine="518"/>
              <w:jc w:val="both"/>
              <w:rPr>
                <w:rFonts w:eastAsia="MS Mincho" w:cstheme="minorBidi"/>
                <w:sz w:val="28"/>
                <w:szCs w:val="28"/>
                <w:lang w:eastAsia="en-US"/>
              </w:rPr>
            </w:pPr>
            <w:r w:rsidRPr="00C110EE">
              <w:rPr>
                <w:rFonts w:eastAsia="MS Mincho"/>
                <w:color w:val="000000"/>
                <w:sz w:val="28"/>
                <w:szCs w:val="28"/>
                <w:lang w:eastAsia="vi-VN"/>
              </w:rPr>
              <w:t xml:space="preserve">Mị nhận thấy sự khác biệt giữa mình và A Phủ. Vì tin là mình đã bị ma nhà thống lý Pá Tra nhận mặt nên cô ý thức được sự ràng buộc của đời mình, chỉ còn biết đợi ngày rũ xương ở đây thôi. Còn với A Phủ, Mị nhận rõ sự bất công: </w:t>
            </w:r>
            <w:r w:rsidRPr="00C110EE">
              <w:rPr>
                <w:rFonts w:eastAsia="MS Mincho"/>
                <w:i/>
                <w:iCs/>
                <w:color w:val="000000"/>
                <w:sz w:val="28"/>
                <w:szCs w:val="28"/>
                <w:lang w:eastAsia="vi-VN"/>
              </w:rPr>
              <w:t xml:space="preserve">Người kia việc gì mà phải chết ? </w:t>
            </w:r>
            <w:r w:rsidRPr="00C110EE">
              <w:rPr>
                <w:rFonts w:eastAsia="MS Mincho"/>
                <w:color w:val="000000"/>
                <w:sz w:val="28"/>
                <w:szCs w:val="28"/>
                <w:lang w:eastAsia="vi-VN"/>
              </w:rPr>
              <w:t>Ý thức rõ được hậu quả khi một ngày kia A Phủ trốn được rồi thì mình sẽ bị trói và chết bên cái cọc ấy nhưng Mị không thấy sợ. Dù không nói ra một cách rõ ràng nhưng những suy nghĩ của Mị đã cho thấy cô chấp nhận cái chết về phía mình để tìm cách cho A Phủ được sống. Đến đây có thể thấy lòng thương người đã lớn tới mức Mị quên đi sự sống của bản thân đế đối lấy sự sống cho người khác.Tâm lý này đã ánh lên vẻ đẹp cao thượng vị tha trong tâm hồn Mị.</w:t>
            </w:r>
          </w:p>
          <w:p w14:paraId="533B9A1B" w14:textId="77777777" w:rsidR="00C110EE" w:rsidRPr="00C110EE" w:rsidRDefault="00C110EE" w:rsidP="00C110EE">
            <w:pPr>
              <w:shd w:val="clear" w:color="auto" w:fill="FFFFFF"/>
              <w:spacing w:line="240" w:lineRule="auto"/>
              <w:jc w:val="both"/>
              <w:rPr>
                <w:rFonts w:eastAsia="MS Mincho"/>
                <w:b/>
                <w:bCs/>
                <w:spacing w:val="1"/>
                <w:sz w:val="28"/>
                <w:szCs w:val="28"/>
                <w:lang w:eastAsia="en-US"/>
              </w:rPr>
            </w:pPr>
            <w:r w:rsidRPr="00C110EE">
              <w:rPr>
                <w:rFonts w:eastAsia="MS Mincho"/>
                <w:b/>
                <w:bCs/>
                <w:spacing w:val="1"/>
                <w:sz w:val="28"/>
                <w:szCs w:val="28"/>
                <w:lang w:eastAsia="en-US"/>
              </w:rPr>
              <w:t xml:space="preserve">- Đánh giá </w:t>
            </w:r>
            <w:r w:rsidRPr="00C110EE">
              <w:rPr>
                <w:rFonts w:eastAsia="MS Mincho"/>
                <w:b/>
                <w:bCs/>
                <w:spacing w:val="1"/>
                <w:sz w:val="28"/>
                <w:szCs w:val="28"/>
                <w:lang w:val="vi-VN" w:eastAsia="en-US"/>
              </w:rPr>
              <w:t>ý</w:t>
            </w:r>
            <w:r w:rsidRPr="00C110EE">
              <w:rPr>
                <w:rFonts w:eastAsia="MS Mincho"/>
                <w:b/>
                <w:bCs/>
                <w:spacing w:val="1"/>
                <w:sz w:val="28"/>
                <w:szCs w:val="28"/>
                <w:cs/>
                <w:lang w:eastAsia="en-US"/>
              </w:rPr>
              <w:t>‎</w:t>
            </w:r>
            <w:r w:rsidRPr="00C110EE">
              <w:rPr>
                <w:rFonts w:eastAsia="MS Mincho"/>
                <w:b/>
                <w:bCs/>
                <w:spacing w:val="1"/>
                <w:sz w:val="28"/>
                <w:szCs w:val="28"/>
                <w:lang w:eastAsia="en-US"/>
              </w:rPr>
              <w:t xml:space="preserve"> nghĩa:</w:t>
            </w:r>
          </w:p>
          <w:p w14:paraId="3093E356" w14:textId="77777777" w:rsidR="00C110EE" w:rsidRPr="00C110EE" w:rsidRDefault="00C110EE" w:rsidP="00C110EE">
            <w:pPr>
              <w:widowControl w:val="0"/>
              <w:spacing w:line="240" w:lineRule="auto"/>
              <w:ind w:firstLine="360"/>
              <w:jc w:val="both"/>
              <w:rPr>
                <w:rFonts w:eastAsia="MS Mincho" w:cstheme="minorBidi"/>
                <w:sz w:val="28"/>
                <w:szCs w:val="28"/>
                <w:lang w:eastAsia="en-US"/>
              </w:rPr>
            </w:pPr>
            <w:r w:rsidRPr="00C110EE">
              <w:rPr>
                <w:rFonts w:eastAsia="MS Mincho"/>
                <w:color w:val="000000"/>
                <w:sz w:val="28"/>
                <w:szCs w:val="28"/>
                <w:lang w:eastAsia="vi-VN"/>
              </w:rPr>
              <w:t>+Qua diễn biến tâm lí của nhân vật Mị, nhà văn Tô Hoài muốn khẳng định: bạo lực không thể đè bẹp, hủy diệt khát vọng sống, khát vọng tự do, hạnh phúc. Chỉ có điều là để có được sự sống, tự do, hạnh phúc, con người đã phải trải qua nhiều tủi nhục, đắng cay.</w:t>
            </w:r>
          </w:p>
          <w:p w14:paraId="348538CD" w14:textId="77777777" w:rsidR="00C110EE" w:rsidRPr="00C110EE" w:rsidRDefault="00C110EE" w:rsidP="00C110EE">
            <w:pPr>
              <w:shd w:val="clear" w:color="auto" w:fill="FFFFFF"/>
              <w:spacing w:line="240" w:lineRule="auto"/>
              <w:jc w:val="both"/>
              <w:rPr>
                <w:rFonts w:eastAsia="MS Mincho"/>
                <w:b/>
                <w:bCs/>
                <w:spacing w:val="1"/>
                <w:sz w:val="28"/>
                <w:szCs w:val="28"/>
                <w:lang w:eastAsia="en-US"/>
              </w:rPr>
            </w:pPr>
            <w:r w:rsidRPr="00C110EE">
              <w:rPr>
                <w:rFonts w:eastAsia="MS Mincho"/>
                <w:color w:val="000000"/>
                <w:sz w:val="28"/>
                <w:szCs w:val="28"/>
                <w:lang w:eastAsia="vi-VN"/>
              </w:rPr>
              <w:t xml:space="preserve">     +Tái hiện nhân vật Mị trong thế cùng A Phủ đối đầu với bọn lang đạo, địa chủ miền núi Tây Bắc, Tô Hoài đã lên án giai cấp thống trị bất nhân được thực dân Pháp bảo trợ đã chà đạp lên quyến sống, quyền hạnh phúc của những người dân lương thiện miền núi Tây Bắc. Đồng thời, Tô Hoài cũng đã đồng cảm, xót thương sâu sắc trước những nỗi đau tê buốt, xé lòng; đặc biệt là ngợi ca những phẩm chất tốt đẹp, sức sống diệu kì của những kiếp nông nô lầm than, tủi nhục - trong mọi cảnh ngộ, họ luôn luôn tìm cách vươn lên bằng khát vọng tự do, hạnh phúc, bằng sức mạnh yêu thương và sự dẫn đường chỉ lối của </w:t>
            </w:r>
            <w:r w:rsidRPr="00C110EE">
              <w:rPr>
                <w:rFonts w:eastAsia="MS Mincho"/>
                <w:sz w:val="28"/>
                <w:szCs w:val="28"/>
                <w:lang w:eastAsia="en-US"/>
              </w:rPr>
              <w:t>cách mạng sau này.</w:t>
            </w:r>
          </w:p>
          <w:p w14:paraId="75E0F326"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b/>
                <w:sz w:val="28"/>
                <w:szCs w:val="28"/>
                <w:lang w:eastAsia="en-US"/>
              </w:rPr>
              <w:t>b</w:t>
            </w:r>
            <w:r w:rsidRPr="00C110EE">
              <w:rPr>
                <w:rFonts w:eastAsia="MS Mincho" w:cstheme="minorBidi"/>
                <w:b/>
                <w:sz w:val="28"/>
                <w:szCs w:val="28"/>
                <w:lang w:val="vi-VN" w:eastAsia="en-US"/>
              </w:rPr>
              <w:t xml:space="preserve">. Về nghệ thuật: </w:t>
            </w:r>
          </w:p>
          <w:p w14:paraId="51DD0179"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Khả năng miêu tả tâm lý nhân vật sâu sắc, đi sâu khai thác diễn biến tâm trạng của nhân vật; </w:t>
            </w:r>
          </w:p>
          <w:p w14:paraId="268E64C9" w14:textId="77777777" w:rsidR="00C110EE" w:rsidRPr="00C110EE" w:rsidRDefault="00C110EE" w:rsidP="00C110EE">
            <w:pPr>
              <w:autoSpaceDE w:val="0"/>
              <w:autoSpaceDN w:val="0"/>
              <w:adjustRightInd w:val="0"/>
              <w:spacing w:after="160" w:line="259" w:lineRule="auto"/>
              <w:ind w:firstLine="612"/>
              <w:jc w:val="both"/>
              <w:rPr>
                <w:rFonts w:eastAsia="MS Mincho" w:cstheme="minorBidi"/>
                <w:sz w:val="28"/>
                <w:szCs w:val="28"/>
                <w:lang w:val="vi-VN" w:eastAsia="en-US"/>
              </w:rPr>
            </w:pPr>
            <w:r w:rsidRPr="00C110EE">
              <w:rPr>
                <w:rFonts w:eastAsia="MS Mincho" w:cstheme="minorBidi"/>
                <w:sz w:val="28"/>
                <w:szCs w:val="28"/>
                <w:lang w:val="vi-VN" w:eastAsia="en-US"/>
              </w:rPr>
              <w:t>-Ngôn từ độc đáo, giàu ý nghĩa, giọng văn đầy chất thơ;</w:t>
            </w:r>
          </w:p>
          <w:p w14:paraId="3FBD4717" w14:textId="77777777" w:rsidR="00C110EE" w:rsidRPr="00C110EE" w:rsidRDefault="00C110EE" w:rsidP="00C110EE">
            <w:pPr>
              <w:shd w:val="clear" w:color="auto" w:fill="FFFFFF"/>
              <w:spacing w:line="240" w:lineRule="auto"/>
              <w:ind w:firstLine="518"/>
              <w:jc w:val="both"/>
              <w:rPr>
                <w:rFonts w:eastAsia="MS Mincho"/>
                <w:spacing w:val="1"/>
                <w:sz w:val="28"/>
                <w:szCs w:val="28"/>
                <w:lang w:val="vi-VN" w:eastAsia="en-US"/>
              </w:rPr>
            </w:pPr>
            <w:r w:rsidRPr="00C110EE">
              <w:rPr>
                <w:rFonts w:eastAsia="MS Mincho"/>
                <w:sz w:val="28"/>
                <w:szCs w:val="28"/>
                <w:lang w:val="vi-VN" w:eastAsia="en-US"/>
              </w:rPr>
              <w:t xml:space="preserve"> -</w:t>
            </w:r>
            <w:r w:rsidRPr="00C110EE">
              <w:rPr>
                <w:rFonts w:eastAsia="MS Mincho"/>
                <w:spacing w:val="1"/>
                <w:sz w:val="28"/>
                <w:szCs w:val="28"/>
                <w:lang w:val="vi-VN" w:eastAsia="en-US"/>
              </w:rPr>
              <w:t>Cách miêu tả rất cụ thể, thủ pháp tăng tiến; nhịp văn thúc bách, nhanh, gấp; lời văn nửa trực tiếp…</w:t>
            </w:r>
          </w:p>
          <w:p w14:paraId="5B5D0F8D" w14:textId="77777777" w:rsidR="00C110EE" w:rsidRPr="00C110EE" w:rsidRDefault="00C110EE" w:rsidP="00C110EE">
            <w:pPr>
              <w:autoSpaceDE w:val="0"/>
              <w:autoSpaceDN w:val="0"/>
              <w:adjustRightInd w:val="0"/>
              <w:spacing w:after="160" w:line="259" w:lineRule="auto"/>
              <w:jc w:val="both"/>
              <w:rPr>
                <w:rFonts w:eastAsia="MS Mincho" w:cstheme="minorBidi"/>
                <w:b/>
                <w:sz w:val="28"/>
                <w:szCs w:val="28"/>
                <w:lang w:val="vi-VN" w:eastAsia="en-US"/>
              </w:rPr>
            </w:pPr>
            <w:r w:rsidRPr="00C110EE">
              <w:rPr>
                <w:rFonts w:eastAsia="MS Mincho" w:cstheme="minorBidi"/>
                <w:b/>
                <w:sz w:val="28"/>
                <w:szCs w:val="28"/>
                <w:lang w:val="vi-VN" w:eastAsia="en-US"/>
              </w:rPr>
              <w:t>3.2.3. Nhận xét tình cảm của nhà văn Tô Hoài đối với nhân dân Tây Bắc:</w:t>
            </w:r>
          </w:p>
          <w:p w14:paraId="1C2A7808"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Đồng cảm với nỗi khổ đau mà con người phải gánh chịu (đồng cảm với thân phận làm dâu gạt nợ của Mị khi nhớ lại bị A Sử chà đạp; nỗi đau của A Phủ khi bị trói vào cây cọc để thế mạng con hổ).</w:t>
            </w:r>
          </w:p>
          <w:p w14:paraId="244B7C49"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Phát hiện ra tinh thần phản kháng của con người bị áp bức (từ vô cảm, Mị đã đồng cảm với người đồng cảnh ngộ; từ suy nghĩ đúng sẽ có hành động đúng).</w:t>
            </w:r>
          </w:p>
          <w:p w14:paraId="7EEBCAE4"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-Tấm lòng nhà văn dành cho đồng bào miền núi thật sâu nặng, nghĩa tình, xét đến cùng đó chính là tấm lòng nhân đạo của người nghệ sĩ dành cho đất và người Tây Bắc.</w:t>
            </w:r>
          </w:p>
          <w:p w14:paraId="36D38CE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3.3.Kết bài: 0.25</w:t>
            </w:r>
          </w:p>
          <w:p w14:paraId="6CD07DE9"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 Kết luận về nội dung, nghệ thuật vẻ đẹp của nhân vật Mị qua đoạn trích;</w:t>
            </w:r>
          </w:p>
          <w:p w14:paraId="157B3C3F"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 Nêu cảm nghĩ về tư tưởng và nghệ thuật trong sáng tác của Tô Hoài.</w:t>
            </w:r>
          </w:p>
        </w:tc>
        <w:tc>
          <w:tcPr>
            <w:tcW w:w="963" w:type="dxa"/>
            <w:shd w:val="clear" w:color="auto" w:fill="auto"/>
          </w:tcPr>
          <w:p w14:paraId="33C3063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727BD595" w14:textId="77777777" w:rsidTr="00751CA9">
        <w:tc>
          <w:tcPr>
            <w:tcW w:w="900" w:type="dxa"/>
            <w:vMerge/>
            <w:shd w:val="clear" w:color="auto" w:fill="auto"/>
          </w:tcPr>
          <w:p w14:paraId="540BB6F7"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6077109F"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52C59D5F"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023317C9"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7D243E6D"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207EECC8" w14:textId="77777777" w:rsidTr="00751CA9">
        <w:tc>
          <w:tcPr>
            <w:tcW w:w="900" w:type="dxa"/>
            <w:vMerge/>
            <w:shd w:val="clear" w:color="auto" w:fill="auto"/>
          </w:tcPr>
          <w:p w14:paraId="13BD9AF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6BEE7D2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3743F3F8"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44F350ED"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45747A2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404E7A7D"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DBDF257"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sz w:val="28"/>
          <w:szCs w:val="28"/>
          <w:lang w:val="vi-VN" w:eastAsia="en-US"/>
        </w:rPr>
      </w:pPr>
    </w:p>
    <w:p w14:paraId="1B06C0C9"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6D1E95F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96B1DD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D655C90" w14:textId="77777777" w:rsidR="00C110EE" w:rsidRPr="00C110EE" w:rsidRDefault="00C110EE" w:rsidP="00C110EE">
      <w:pPr>
        <w:spacing w:after="160" w:line="259" w:lineRule="auto"/>
        <w:rPr>
          <w:rFonts w:eastAsiaTheme="minorHAnsi" w:cstheme="minorBidi"/>
          <w:sz w:val="28"/>
          <w:szCs w:val="28"/>
          <w:lang w:eastAsia="en-US"/>
        </w:rPr>
      </w:pPr>
    </w:p>
    <w:p w14:paraId="249CB969" w14:textId="77777777" w:rsidR="00C110EE" w:rsidRPr="00C110EE" w:rsidRDefault="00C110EE" w:rsidP="00C110EE">
      <w:pPr>
        <w:spacing w:after="160" w:line="259" w:lineRule="auto"/>
        <w:rPr>
          <w:rFonts w:eastAsiaTheme="minorHAnsi" w:cstheme="minorBidi"/>
          <w:sz w:val="28"/>
          <w:szCs w:val="28"/>
          <w:lang w:eastAsia="en-US"/>
        </w:rPr>
      </w:pPr>
    </w:p>
    <w:p w14:paraId="2B81B45B" w14:textId="77777777" w:rsidR="00C110EE" w:rsidRPr="00C110EE" w:rsidRDefault="00C110EE" w:rsidP="00C110EE">
      <w:pPr>
        <w:spacing w:after="160" w:line="259" w:lineRule="auto"/>
        <w:rPr>
          <w:rFonts w:eastAsiaTheme="minorHAnsi" w:cstheme="minorBidi"/>
          <w:sz w:val="28"/>
          <w:szCs w:val="28"/>
          <w:lang w:eastAsia="en-US"/>
        </w:rPr>
      </w:pPr>
    </w:p>
    <w:p w14:paraId="29F0DE47" w14:textId="77777777" w:rsidR="00C110EE" w:rsidRPr="00C110EE" w:rsidRDefault="00C110EE" w:rsidP="00C110EE">
      <w:pPr>
        <w:spacing w:after="160" w:line="259" w:lineRule="auto"/>
        <w:rPr>
          <w:rFonts w:eastAsiaTheme="minorHAnsi" w:cstheme="minorBidi"/>
          <w:sz w:val="28"/>
          <w:szCs w:val="28"/>
          <w:lang w:eastAsia="en-US"/>
        </w:rPr>
      </w:pPr>
    </w:p>
    <w:p w14:paraId="188C0DC1" w14:textId="77777777" w:rsidR="00C110EE" w:rsidRPr="00C110EE" w:rsidRDefault="00C110EE" w:rsidP="00C110EE">
      <w:pPr>
        <w:spacing w:after="160" w:line="259" w:lineRule="auto"/>
        <w:rPr>
          <w:rFonts w:eastAsiaTheme="minorHAnsi" w:cstheme="minorBidi"/>
          <w:sz w:val="28"/>
          <w:szCs w:val="28"/>
          <w:lang w:eastAsia="en-US"/>
        </w:rPr>
      </w:pPr>
    </w:p>
    <w:p w14:paraId="4FF87549" w14:textId="77777777" w:rsidR="00C110EE" w:rsidRPr="00C110EE" w:rsidRDefault="00C110EE" w:rsidP="00C110EE">
      <w:pPr>
        <w:spacing w:after="160" w:line="259" w:lineRule="auto"/>
        <w:rPr>
          <w:rFonts w:eastAsiaTheme="minorHAnsi" w:cstheme="minorBidi"/>
          <w:sz w:val="28"/>
          <w:szCs w:val="28"/>
          <w:lang w:eastAsia="en-US"/>
        </w:rPr>
      </w:pPr>
    </w:p>
    <w:p w14:paraId="09B85900" w14:textId="77777777" w:rsidR="00C110EE" w:rsidRPr="00C110EE" w:rsidRDefault="00C110EE" w:rsidP="00C110EE">
      <w:pPr>
        <w:spacing w:after="160" w:line="259" w:lineRule="auto"/>
        <w:rPr>
          <w:rFonts w:eastAsiaTheme="minorHAnsi" w:cstheme="minorBidi"/>
          <w:sz w:val="28"/>
          <w:szCs w:val="28"/>
          <w:lang w:eastAsia="en-US"/>
        </w:rPr>
      </w:pPr>
    </w:p>
    <w:p w14:paraId="003B0290" w14:textId="77777777" w:rsidR="00C110EE" w:rsidRPr="00C110EE" w:rsidRDefault="00C110EE" w:rsidP="00C110EE">
      <w:pPr>
        <w:spacing w:after="160" w:line="259" w:lineRule="auto"/>
        <w:rPr>
          <w:rFonts w:eastAsiaTheme="minorHAnsi" w:cstheme="minorBidi"/>
          <w:sz w:val="28"/>
          <w:szCs w:val="28"/>
          <w:lang w:eastAsia="en-US"/>
        </w:rPr>
      </w:pPr>
    </w:p>
    <w:p w14:paraId="72DDEC35" w14:textId="77777777" w:rsidR="00C110EE" w:rsidRPr="00C110EE" w:rsidRDefault="00C110EE" w:rsidP="00C110EE">
      <w:pPr>
        <w:spacing w:after="160" w:line="259" w:lineRule="auto"/>
        <w:rPr>
          <w:rFonts w:eastAsiaTheme="minorHAnsi" w:cstheme="minorBidi"/>
          <w:sz w:val="28"/>
          <w:szCs w:val="28"/>
          <w:lang w:eastAsia="en-US"/>
        </w:rPr>
      </w:pPr>
    </w:p>
    <w:p w14:paraId="46BB994D" w14:textId="77777777" w:rsidR="00C110EE" w:rsidRPr="00C110EE" w:rsidRDefault="00C110EE" w:rsidP="00C110EE">
      <w:pPr>
        <w:spacing w:after="160" w:line="259" w:lineRule="auto"/>
        <w:rPr>
          <w:rFonts w:eastAsiaTheme="minorHAnsi" w:cstheme="minorBidi"/>
          <w:sz w:val="28"/>
          <w:szCs w:val="28"/>
          <w:lang w:eastAsia="en-US"/>
        </w:rPr>
      </w:pPr>
    </w:p>
    <w:p w14:paraId="25F5045A" w14:textId="77777777" w:rsidR="00C110EE" w:rsidRPr="00C110EE" w:rsidRDefault="00C110EE" w:rsidP="00C110EE">
      <w:pPr>
        <w:spacing w:after="160" w:line="259" w:lineRule="auto"/>
        <w:rPr>
          <w:rFonts w:eastAsiaTheme="minorHAnsi" w:cstheme="minorBidi"/>
          <w:sz w:val="28"/>
          <w:szCs w:val="28"/>
          <w:lang w:eastAsia="en-US"/>
        </w:rPr>
      </w:pPr>
    </w:p>
    <w:p w14:paraId="43B4C151" w14:textId="77777777" w:rsidR="00C110EE" w:rsidRPr="00C110EE" w:rsidRDefault="00C110EE" w:rsidP="00C110EE">
      <w:pPr>
        <w:spacing w:after="160" w:line="259" w:lineRule="auto"/>
        <w:rPr>
          <w:rFonts w:eastAsiaTheme="minorHAnsi" w:cstheme="minorBidi"/>
          <w:sz w:val="28"/>
          <w:szCs w:val="28"/>
          <w:lang w:eastAsia="en-US"/>
        </w:rPr>
      </w:pPr>
    </w:p>
    <w:p w14:paraId="08692B5A" w14:textId="77777777" w:rsidR="00C110EE" w:rsidRPr="00C110EE" w:rsidRDefault="00C110EE" w:rsidP="00C110EE">
      <w:pPr>
        <w:spacing w:after="160" w:line="259" w:lineRule="auto"/>
        <w:rPr>
          <w:rFonts w:eastAsiaTheme="minorHAnsi" w:cstheme="minorBidi"/>
          <w:sz w:val="28"/>
          <w:szCs w:val="28"/>
          <w:lang w:eastAsia="en-US"/>
        </w:rPr>
      </w:pPr>
    </w:p>
    <w:p w14:paraId="45B0D6E3" w14:textId="77777777" w:rsidR="00C110EE" w:rsidRPr="00C110EE" w:rsidRDefault="00C110EE" w:rsidP="00C110EE">
      <w:pPr>
        <w:spacing w:after="160" w:line="259" w:lineRule="auto"/>
        <w:rPr>
          <w:rFonts w:eastAsiaTheme="minorHAnsi" w:cstheme="minorBidi"/>
          <w:sz w:val="28"/>
          <w:szCs w:val="28"/>
          <w:lang w:eastAsia="en-US"/>
        </w:rPr>
      </w:pPr>
    </w:p>
    <w:p w14:paraId="2C30AF56" w14:textId="77777777" w:rsidR="00C110EE" w:rsidRPr="00C110EE" w:rsidRDefault="00C110EE" w:rsidP="00C110EE">
      <w:pPr>
        <w:spacing w:after="160" w:line="259" w:lineRule="auto"/>
        <w:rPr>
          <w:rFonts w:eastAsiaTheme="minorHAnsi" w:cstheme="minorBidi"/>
          <w:sz w:val="28"/>
          <w:szCs w:val="28"/>
          <w:lang w:eastAsia="en-US"/>
        </w:rPr>
      </w:pPr>
    </w:p>
    <w:p w14:paraId="62C34D28" w14:textId="77777777" w:rsidR="00C110EE" w:rsidRPr="00C110EE" w:rsidRDefault="00C110EE" w:rsidP="00C110EE">
      <w:pPr>
        <w:spacing w:after="160" w:line="259" w:lineRule="auto"/>
        <w:rPr>
          <w:rFonts w:eastAsiaTheme="minorHAnsi" w:cstheme="minorBidi"/>
          <w:sz w:val="28"/>
          <w:szCs w:val="28"/>
          <w:lang w:eastAsia="en-US"/>
        </w:rPr>
      </w:pPr>
    </w:p>
    <w:p w14:paraId="7973EC57" w14:textId="77777777" w:rsidR="00C110EE" w:rsidRPr="00C110EE" w:rsidRDefault="00C110EE" w:rsidP="00C110EE">
      <w:pPr>
        <w:spacing w:after="160" w:line="259" w:lineRule="auto"/>
        <w:rPr>
          <w:rFonts w:eastAsiaTheme="minorHAnsi" w:cstheme="minorBidi"/>
          <w:sz w:val="28"/>
          <w:szCs w:val="28"/>
          <w:lang w:eastAsia="en-US"/>
        </w:rPr>
      </w:pPr>
    </w:p>
    <w:p w14:paraId="6F3ECCA0" w14:textId="77777777" w:rsidR="00C110EE" w:rsidRPr="00C110EE" w:rsidRDefault="00C110EE" w:rsidP="00C110EE">
      <w:pPr>
        <w:spacing w:after="160" w:line="259" w:lineRule="auto"/>
        <w:rPr>
          <w:rFonts w:eastAsiaTheme="minorHAnsi" w:cstheme="minorBidi"/>
          <w:sz w:val="28"/>
          <w:szCs w:val="28"/>
          <w:lang w:eastAsia="en-US"/>
        </w:rPr>
      </w:pPr>
    </w:p>
    <w:p w14:paraId="573CFC40" w14:textId="77777777" w:rsidR="00C110EE" w:rsidRPr="00C110EE" w:rsidRDefault="00C110EE" w:rsidP="00C110EE">
      <w:pPr>
        <w:spacing w:after="160" w:line="259" w:lineRule="auto"/>
        <w:rPr>
          <w:rFonts w:eastAsiaTheme="minorHAnsi" w:cstheme="minorBidi"/>
          <w:sz w:val="28"/>
          <w:szCs w:val="28"/>
          <w:lang w:eastAsia="en-US"/>
        </w:rPr>
      </w:pPr>
    </w:p>
    <w:p w14:paraId="59A61344" w14:textId="77777777" w:rsidR="00C110EE" w:rsidRPr="00C110EE" w:rsidRDefault="00C110EE" w:rsidP="00C110EE">
      <w:pPr>
        <w:spacing w:after="160" w:line="259" w:lineRule="auto"/>
        <w:rPr>
          <w:rFonts w:eastAsiaTheme="minorHAnsi" w:cstheme="minorBidi"/>
          <w:sz w:val="28"/>
          <w:szCs w:val="28"/>
          <w:lang w:eastAsia="en-US"/>
        </w:rPr>
      </w:pPr>
    </w:p>
    <w:p w14:paraId="533E06BF"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p>
    <w:p w14:paraId="0D95AE92"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 xml:space="preserve">ĐỀ SỐ 5- </w:t>
      </w:r>
    </w:p>
    <w:p w14:paraId="4256E112"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smartTag w:uri="urn:schemas-microsoft-com:office:smarttags" w:element="place">
        <w:smartTag w:uri="urn:schemas:contacts" w:element="Sn">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n</w:t>
          </w:r>
        </w:smartTag>
        <w:r w:rsidRPr="00C110EE">
          <w:rPr>
            <w:rFonts w:eastAsiaTheme="minorHAnsi" w:cstheme="minorBidi"/>
            <w:b/>
            <w:bCs/>
            <w:sz w:val="28"/>
            <w:szCs w:val="28"/>
            <w:lang w:eastAsia="en-US"/>
          </w:rPr>
          <w:t xml:space="preserve"> </w:t>
        </w:r>
        <w:smartTag w:uri="urn:schemas:contacts" w:element="Sn">
          <w:r w:rsidRPr="00C110EE">
            <w:rPr>
              <w:rFonts w:eastAsiaTheme="minorHAnsi" w:cstheme="minorBidi"/>
              <w:b/>
              <w:bCs/>
              <w:sz w:val="28"/>
              <w:szCs w:val="28"/>
              <w:lang w:eastAsia="en-US"/>
            </w:rPr>
            <w:t>I.</w:t>
          </w:r>
        </w:smartTag>
      </w:smartTag>
      <w:r w:rsidRPr="00C110EE">
        <w:rPr>
          <w:rFonts w:eastAsiaTheme="minorHAnsi" w:cstheme="minorBidi"/>
          <w:b/>
          <w:bCs/>
          <w:sz w:val="28"/>
          <w:szCs w:val="28"/>
          <w:lang w:eastAsia="en-US"/>
        </w:rPr>
        <w:t xml:space="preserve">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1A0534B3" w14:textId="77777777" w:rsidR="00C110EE" w:rsidRPr="00C110EE" w:rsidRDefault="00C110EE" w:rsidP="00C110EE">
      <w:pPr>
        <w:spacing w:after="160" w:line="259" w:lineRule="auto"/>
        <w:ind w:firstLine="720"/>
        <w:jc w:val="both"/>
        <w:rPr>
          <w:rFonts w:eastAsiaTheme="minorHAnsi" w:cstheme="minorBidi"/>
          <w:i/>
          <w:sz w:val="28"/>
          <w:szCs w:val="28"/>
          <w:lang w:eastAsia="en-US"/>
        </w:rPr>
      </w:pPr>
      <w:r w:rsidRPr="00C110EE">
        <w:rPr>
          <w:rFonts w:eastAsiaTheme="minorHAnsi" w:cstheme="minorBidi"/>
          <w:i/>
          <w:sz w:val="28"/>
          <w:szCs w:val="28"/>
          <w:lang w:eastAsia="en-US"/>
        </w:rPr>
        <w:t>Thực tế cuộc sống quanh ta cũng cho thấy, có khá nhiều người không có bằng đại học, không xuất chúng, cũng chẳng nổi tiếng như Bill Gates, nhưng sự thành công của họ lại có phần vượt trội không ít người có bằng đại học..</w:t>
      </w:r>
    </w:p>
    <w:p w14:paraId="54C3839A" w14:textId="77777777" w:rsidR="00C110EE" w:rsidRPr="00C110EE" w:rsidRDefault="00C110EE" w:rsidP="00C110EE">
      <w:pPr>
        <w:spacing w:after="160" w:line="259" w:lineRule="auto"/>
        <w:ind w:firstLine="720"/>
        <w:jc w:val="both"/>
        <w:rPr>
          <w:rFonts w:eastAsiaTheme="minorHAnsi" w:cstheme="minorBidi"/>
          <w:i/>
          <w:sz w:val="28"/>
          <w:szCs w:val="28"/>
          <w:lang w:eastAsia="en-US"/>
        </w:rPr>
      </w:pPr>
      <w:r w:rsidRPr="00C110EE">
        <w:rPr>
          <w:rFonts w:eastAsiaTheme="minorHAnsi" w:cstheme="minorBidi"/>
          <w:i/>
          <w:sz w:val="28"/>
          <w:szCs w:val="28"/>
          <w:lang w:eastAsia="en-US"/>
        </w:rPr>
        <w:t>Ngày nay, khi bạn có thực tài, nếu không làm cho cơ quan Nhà nước thì làm ở khu vực tư nhân; nếu không tư nhân thì là nước ngoài. Hay tự mình... dùng mình! Thậm chí, nếu ở trong nước không có đất dụng võ thì ra thế giới... Với công việc, năm châu bốn biển đều có thể là nhà của mình.</w:t>
      </w:r>
    </w:p>
    <w:p w14:paraId="6B9C9D35" w14:textId="77777777" w:rsidR="00C110EE" w:rsidRPr="00C110EE" w:rsidRDefault="00C110EE" w:rsidP="00C110EE">
      <w:pPr>
        <w:spacing w:after="160" w:line="259" w:lineRule="auto"/>
        <w:ind w:firstLine="720"/>
        <w:jc w:val="both"/>
        <w:rPr>
          <w:rFonts w:eastAsiaTheme="minorHAnsi" w:cstheme="minorBidi"/>
          <w:i/>
          <w:sz w:val="28"/>
          <w:szCs w:val="28"/>
          <w:lang w:eastAsia="en-US"/>
        </w:rPr>
      </w:pPr>
      <w:r w:rsidRPr="00C110EE">
        <w:rPr>
          <w:rFonts w:eastAsiaTheme="minorHAnsi" w:cstheme="minorBidi"/>
          <w:i/>
          <w:sz w:val="28"/>
          <w:szCs w:val="28"/>
          <w:lang w:eastAsia="en-US"/>
        </w:rPr>
        <w:t>Hiện xã hội cũng đang "khát" nhân lực, hàng trăm ngàn công ty đang cần hàng triệu người có thực tâm, thực lực để giúp họ. Chẳng hạn, họ cần một chuyên gia giỏi về điện (bất kể có bằng hay không), chứ họ không cần một kỹ sư điện, nhưng lại hiểu biết quá ít về điện. Còn giả sử bạn nộp đơn vào một số nơi nào đó mà họ không quan tâm đến giá trị thực thì chắc hẳn nơi đó không thuộc về bạn.</w:t>
      </w:r>
    </w:p>
    <w:p w14:paraId="7247FA87" w14:textId="77777777" w:rsidR="00C110EE" w:rsidRPr="00C110EE" w:rsidRDefault="00C110EE" w:rsidP="00C110EE">
      <w:pPr>
        <w:spacing w:after="160" w:line="259" w:lineRule="auto"/>
        <w:ind w:firstLine="720"/>
        <w:jc w:val="both"/>
        <w:rPr>
          <w:rFonts w:eastAsiaTheme="minorHAnsi" w:cstheme="minorBidi"/>
          <w:i/>
          <w:sz w:val="28"/>
          <w:szCs w:val="28"/>
          <w:lang w:eastAsia="en-US"/>
        </w:rPr>
      </w:pPr>
      <w:r w:rsidRPr="00C110EE">
        <w:rPr>
          <w:rFonts w:eastAsiaTheme="minorHAnsi" w:cstheme="minorBidi"/>
          <w:i/>
          <w:sz w:val="28"/>
          <w:szCs w:val="28"/>
          <w:lang w:eastAsia="en-US"/>
        </w:rPr>
        <w:t>….</w:t>
      </w:r>
    </w:p>
    <w:p w14:paraId="4E630C0C" w14:textId="77777777" w:rsidR="00C110EE" w:rsidRPr="00C110EE" w:rsidRDefault="00C110EE" w:rsidP="00C110EE">
      <w:pPr>
        <w:spacing w:after="160" w:line="259" w:lineRule="auto"/>
        <w:ind w:firstLine="720"/>
        <w:jc w:val="both"/>
        <w:rPr>
          <w:rFonts w:eastAsiaTheme="minorHAnsi" w:cstheme="minorBidi"/>
          <w:i/>
          <w:sz w:val="28"/>
          <w:szCs w:val="28"/>
          <w:lang w:eastAsia="en-US"/>
        </w:rPr>
      </w:pPr>
      <w:r w:rsidRPr="00C110EE">
        <w:rPr>
          <w:rFonts w:eastAsiaTheme="minorHAnsi" w:cstheme="minorBidi"/>
          <w:i/>
          <w:sz w:val="28"/>
          <w:szCs w:val="28"/>
          <w:lang w:eastAsia="en-US"/>
        </w:rPr>
        <w:t>Cuộc đời không quá dài để mình có thể phung phí thời gian, nhưng cũng đủ dài để làm được những gì mà mình muốn. Và cuộc đời cũng giống như cuộc đua marathon, dù có bị thua kém bạn bè ở những km đầu tiên nhưng mình vẫn có thể là người về đích trước tiên. Hãy tin rằng: "18 tuổi, bạn còn hơn 60 năm cuộc đời, vẫn còn kịp, nhưng phải nhanh lên kẻo không kịp. Và rằng, trong cuộc đời, chỉ có "sự học" và "thực học" của mình mới tạo nên giá trị và quyết định thân phận của chính mình, và điều đó còn lớn lao hơn "đại học" rất nhiều".</w:t>
      </w:r>
    </w:p>
    <w:p w14:paraId="48D1FDB4"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(Lược ghi ý kiến của ông Giản Tư Trung - Hiệu trưởng trường Doanh nhân PACE)</w:t>
      </w:r>
    </w:p>
    <w:p w14:paraId="3AFEB7F6"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Đọc văn bản trên và thực hiện các yêu cầu sau:</w:t>
      </w:r>
    </w:p>
    <w:p w14:paraId="58E41C7A"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1.</w:t>
      </w:r>
      <w:r w:rsidRPr="00C110EE">
        <w:rPr>
          <w:rFonts w:eastAsiaTheme="minorHAnsi" w:cstheme="minorBidi"/>
          <w:sz w:val="28"/>
          <w:szCs w:val="28"/>
          <w:lang w:eastAsia="en-US"/>
        </w:rPr>
        <w:t xml:space="preserve"> Xác định phương thức biểu đạt chính của văn bản.</w:t>
      </w:r>
    </w:p>
    <w:p w14:paraId="4225526E"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2.</w:t>
      </w:r>
      <w:r w:rsidRPr="00C110EE">
        <w:rPr>
          <w:rFonts w:eastAsiaTheme="minorHAnsi" w:cstheme="minorBidi"/>
          <w:sz w:val="28"/>
          <w:szCs w:val="28"/>
          <w:lang w:eastAsia="en-US"/>
        </w:rPr>
        <w:t xml:space="preserve"> Chỉ ra và nêu tác dụng biện pháp tu từ trong câu:</w:t>
      </w:r>
      <w:r w:rsidRPr="00C110EE">
        <w:rPr>
          <w:rFonts w:eastAsiaTheme="minorHAnsi" w:cstheme="minorBidi"/>
          <w:i/>
          <w:sz w:val="28"/>
          <w:szCs w:val="28"/>
          <w:lang w:eastAsia="en-US"/>
        </w:rPr>
        <w:t xml:space="preserve"> cuộc đời cũng giống như cuộc đua marathon, dù có bị thua kém bạn bè ở những km đầu tiên nhưng mình vẫn có thể là người về đích trước tiên.</w:t>
      </w:r>
    </w:p>
    <w:p w14:paraId="2CD82532"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 xml:space="preserve"> </w:t>
      </w:r>
      <w:r w:rsidRPr="00C110EE">
        <w:rPr>
          <w:rFonts w:eastAsiaTheme="minorHAnsi" w:cstheme="minorBidi"/>
          <w:b/>
          <w:sz w:val="28"/>
          <w:szCs w:val="28"/>
          <w:lang w:eastAsia="en-US"/>
        </w:rPr>
        <w:t>Câu 3.</w:t>
      </w:r>
      <w:r w:rsidRPr="00C110EE">
        <w:rPr>
          <w:rFonts w:eastAsiaTheme="minorHAnsi" w:cstheme="minorBidi"/>
          <w:sz w:val="28"/>
          <w:szCs w:val="28"/>
          <w:lang w:eastAsia="en-US"/>
        </w:rPr>
        <w:t xml:space="preserve"> Theo anh/chị, việc đưa ra  câu nói:</w:t>
      </w:r>
      <w:r w:rsidRPr="00C110EE">
        <w:rPr>
          <w:rFonts w:eastAsiaTheme="minorHAnsi" w:cstheme="minorBidi"/>
          <w:i/>
          <w:sz w:val="28"/>
          <w:szCs w:val="28"/>
          <w:lang w:eastAsia="en-US"/>
        </w:rPr>
        <w:t xml:space="preserve">Chẳng hạn, họ cần một chuyên gia giỏi về điện (bất kể có bằng hay không), chứ họ không cần một kỹ sư điện, nhưng lại hiểu biết quá ít về điện </w:t>
      </w:r>
      <w:r w:rsidRPr="00C110EE">
        <w:rPr>
          <w:rFonts w:eastAsiaTheme="minorHAnsi" w:cstheme="minorBidi"/>
          <w:sz w:val="28"/>
          <w:szCs w:val="28"/>
          <w:lang w:eastAsia="en-US"/>
        </w:rPr>
        <w:t>có tác dụng gì?</w:t>
      </w:r>
    </w:p>
    <w:p w14:paraId="7B17C3D4"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4.</w:t>
      </w:r>
      <w:r w:rsidRPr="00C110EE">
        <w:rPr>
          <w:rFonts w:eastAsiaTheme="minorHAnsi" w:cstheme="minorBidi"/>
          <w:sz w:val="28"/>
          <w:szCs w:val="28"/>
          <w:lang w:eastAsia="en-US"/>
        </w:rPr>
        <w:t xml:space="preserve"> Lời khuyên </w:t>
      </w:r>
      <w:r w:rsidRPr="00C110EE">
        <w:rPr>
          <w:rFonts w:eastAsiaTheme="minorHAnsi" w:cstheme="minorBidi"/>
          <w:i/>
          <w:sz w:val="28"/>
          <w:szCs w:val="28"/>
          <w:lang w:eastAsia="en-US"/>
        </w:rPr>
        <w:t>"18 tuổi, bạn còn hơn 60 năm cuộc đời, vẫn còn kịp, nhưng phải nhanh lên kẻo không kịp”</w:t>
      </w:r>
      <w:r w:rsidRPr="00C110EE">
        <w:rPr>
          <w:rFonts w:eastAsiaTheme="minorHAnsi" w:cstheme="minorBidi"/>
          <w:sz w:val="28"/>
          <w:szCs w:val="28"/>
          <w:lang w:eastAsia="en-US"/>
        </w:rPr>
        <w:t xml:space="preserve"> gợi anh, chị suy nghĩ gì?</w:t>
      </w:r>
    </w:p>
    <w:p w14:paraId="59C0A5F5" w14:textId="77777777" w:rsidR="00C110EE" w:rsidRPr="00C110EE" w:rsidRDefault="00C110EE" w:rsidP="00C110EE">
      <w:pPr>
        <w:spacing w:after="160" w:line="259" w:lineRule="auto"/>
        <w:ind w:firstLine="720"/>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4EAB9147"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26F13280"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Từ nội dung đoạn trích ở phần Đọc hiểu, anh/ chị hãy viết một đoạn văn khoảng 200 chữ về giá trị của </w:t>
      </w:r>
      <w:r w:rsidRPr="00C110EE">
        <w:rPr>
          <w:rFonts w:eastAsiaTheme="minorHAnsi" w:cstheme="minorBidi"/>
          <w:i/>
          <w:sz w:val="28"/>
          <w:szCs w:val="28"/>
          <w:lang w:val="vi-VN" w:eastAsia="en-US"/>
        </w:rPr>
        <w:t xml:space="preserve">"thực học" </w:t>
      </w:r>
      <w:r w:rsidRPr="00C110EE">
        <w:rPr>
          <w:rFonts w:eastAsiaTheme="minorHAnsi" w:cstheme="minorBidi"/>
          <w:sz w:val="28"/>
          <w:szCs w:val="28"/>
          <w:lang w:val="vi-VN" w:eastAsia="en-US"/>
        </w:rPr>
        <w:t xml:space="preserve"> đối với tuổi trẻ trong cuộc sống.</w:t>
      </w:r>
    </w:p>
    <w:p w14:paraId="0E2B2CF3" w14:textId="77777777" w:rsidR="00C110EE" w:rsidRPr="00C110EE" w:rsidRDefault="00C110EE" w:rsidP="00C110EE">
      <w:pPr>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29680E97"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i/>
          <w:sz w:val="28"/>
          <w:szCs w:val="28"/>
          <w:lang w:val="vi-VN" w:eastAsia="en-US"/>
        </w:rPr>
        <w:t xml:space="preserve">Sáng hôm sau, mặt trời lên bằng con sào, Tràng mới trở dậy. Trong người êm ái lửng lơ như người vừa ở trong giấc mơ đi ra. Việc hắn có vợ đến hôm nay hắn vẫn còn ngỡ ngàng như không phải. </w:t>
      </w:r>
    </w:p>
    <w:p w14:paraId="1804860F"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i/>
          <w:sz w:val="28"/>
          <w:szCs w:val="28"/>
          <w:lang w:val="vi-VN" w:eastAsia="en-US"/>
        </w:rPr>
        <w:t>Hắn chắp hai tay sau lưng lững thững bước ra sân. Ánh nắng buổi sáng mùa hè sáng loá xói vào hai con mắt còn cay sè của hắn. Hắn chớp chớp liên hồi mấy cái, và bỗng vừa chợt nhận ra, xung quanh mình có cái gì vừa thay đổi mới mẻ, khác lạ. Nhà cửa, sân vườn hôm nay đều được quét tước, thu dọn sạch sẽ gọn gàng. Mấy chiếc quần áo rách như tổ đỉa vẫn vắt khươm mươi niên ở một góc nhà đã thấy đem ra sân hong. Hai cái ang nước vẫn để khô cong ở dưới gốc ổi đã kín nước đầy ăm ắp. Đống rác mùn tung bành ngay lối đi đã hót sạch.</w:t>
      </w:r>
    </w:p>
    <w:p w14:paraId="0097A0B4"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i/>
          <w:sz w:val="28"/>
          <w:szCs w:val="28"/>
          <w:lang w:val="vi-VN" w:eastAsia="en-US"/>
        </w:rPr>
        <w:t>Ngoài vườn người mẹ đang lúi húi giẫy những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dự phần tu sửa lại căn nhà.</w:t>
      </w:r>
    </w:p>
    <w:p w14:paraId="53FCD628"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i/>
          <w:sz w:val="28"/>
          <w:szCs w:val="28"/>
          <w:lang w:val="vi-VN" w:eastAsia="en-US"/>
        </w:rPr>
        <w:t>Bà cụ Tứ chợt thấy con giai đã dậy, bà lão nhẹ nhàng bảo nàng dâu:</w:t>
      </w:r>
    </w:p>
    <w:p w14:paraId="25B0A249"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i/>
          <w:sz w:val="28"/>
          <w:szCs w:val="28"/>
          <w:lang w:val="vi-VN" w:eastAsia="en-US"/>
        </w:rPr>
        <w:t>- Anh ấy dậy rồi đấy. Con đi dọn cơm ăn chẳng muộn.</w:t>
      </w:r>
    </w:p>
    <w:p w14:paraId="044EA317"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i/>
          <w:sz w:val="28"/>
          <w:szCs w:val="28"/>
          <w:lang w:val="vi-VN" w:eastAsia="en-US"/>
        </w:rPr>
        <w:t>- Vâng.</w:t>
      </w:r>
    </w:p>
    <w:p w14:paraId="57D3514B" w14:textId="77777777" w:rsidR="00C110EE" w:rsidRPr="00C110EE" w:rsidRDefault="00C110EE" w:rsidP="00C110EE">
      <w:pPr>
        <w:spacing w:after="160" w:line="259" w:lineRule="auto"/>
        <w:ind w:firstLine="720"/>
        <w:jc w:val="both"/>
        <w:rPr>
          <w:rFonts w:eastAsiaTheme="minorHAnsi" w:cstheme="minorBidi"/>
          <w:i/>
          <w:sz w:val="28"/>
          <w:szCs w:val="28"/>
          <w:lang w:val="vi-VN" w:eastAsia="en-US"/>
        </w:rPr>
      </w:pPr>
      <w:r w:rsidRPr="00C110EE">
        <w:rPr>
          <w:rFonts w:eastAsiaTheme="minorHAnsi" w:cstheme="minorBidi"/>
          <w:i/>
          <w:sz w:val="28"/>
          <w:szCs w:val="28"/>
          <w:lang w:val="vi-VN" w:eastAsia="en-US"/>
        </w:rPr>
        <w:t>Người đàn bà lẳng lặng đi vào trong bếp. Tràng nom thị hôm nay khác lắm, rõ ràng là người đàn bà hiền hậu đúng mực không còn vẻ gì chao chát chỏng lỏn như mấy lần Tràng gặp ở ngoài tỉnh. Không biết có phải vì mới làm dâu mà thị tu chí làm ăn không? Bà mẹ Tràng cũng nhẹ nhõm, tươi tỉnh khác ngày thường, cái mặt bủng beo u ám của bà rạng rỡ hẳn lên. Bà lão xăm xắn thu dọn, quét tước nhà cửa. Hình như ai nấy đều có ý nghĩ rằng thu xếp cửa nhà cho quang quẻ, nền nếp thì cuộc đời họ có thể khác đi, làm ăn có cơ khấm khá hơn.</w:t>
      </w:r>
    </w:p>
    <w:p w14:paraId="60E27CF7" w14:textId="77777777" w:rsidR="00C110EE" w:rsidRPr="00C110EE" w:rsidRDefault="00C110EE" w:rsidP="00C110EE">
      <w:pPr>
        <w:spacing w:after="160" w:line="259" w:lineRule="auto"/>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                                              (Trích </w:t>
      </w:r>
      <w:r w:rsidRPr="00C110EE">
        <w:rPr>
          <w:rFonts w:eastAsiaTheme="minorHAnsi" w:cstheme="minorBidi"/>
          <w:i/>
          <w:sz w:val="28"/>
          <w:szCs w:val="28"/>
          <w:lang w:val="vi-VN" w:eastAsia="en-US"/>
        </w:rPr>
        <w:t>Vợ nhặt</w:t>
      </w:r>
      <w:r w:rsidRPr="00C110EE">
        <w:rPr>
          <w:rFonts w:eastAsiaTheme="minorHAnsi" w:cstheme="minorBidi"/>
          <w:sz w:val="28"/>
          <w:szCs w:val="28"/>
          <w:lang w:val="vi-VN" w:eastAsia="en-US"/>
        </w:rPr>
        <w:t>, Kim Lân,</w:t>
      </w:r>
      <w:r w:rsidRPr="00C110EE">
        <w:rPr>
          <w:rFonts w:eastAsiaTheme="minorHAnsi" w:cstheme="minorBidi"/>
          <w:i/>
          <w:sz w:val="28"/>
          <w:szCs w:val="28"/>
          <w:lang w:val="vi-VN" w:eastAsia="en-US"/>
        </w:rPr>
        <w:t xml:space="preserve"> Ngữ văn 12</w:t>
      </w:r>
      <w:r w:rsidRPr="00C110EE">
        <w:rPr>
          <w:rFonts w:eastAsiaTheme="minorHAnsi" w:cstheme="minorBidi"/>
          <w:sz w:val="28"/>
          <w:szCs w:val="28"/>
          <w:lang w:val="vi-VN" w:eastAsia="en-US"/>
        </w:rPr>
        <w:t>, tập hai, Nxb GD,2008, tr 30)</w:t>
      </w:r>
    </w:p>
    <w:p w14:paraId="6BE0FDF3"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Cảm nhận của Anh/Chị về vẻ đẹp người nông dân trong đoạn trích trên. Từ đó, nhận xét cái nhìn mới mẻ về con người của nhà văn Kim Lân.</w:t>
      </w:r>
    </w:p>
    <w:p w14:paraId="317B3489"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E9B3CE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47CD259"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r w:rsidRPr="00C110EE">
        <w:rPr>
          <w:rFonts w:eastAsiaTheme="minorHAnsi" w:cstheme="minorBidi"/>
          <w:b/>
          <w:sz w:val="28"/>
          <w:szCs w:val="28"/>
          <w:shd w:val="clear" w:color="auto" w:fill="FFFFFF"/>
          <w:lang w:eastAsia="en-US"/>
        </w:rPr>
        <w:t>HƯỚNG DẪN TRẢ LỜI</w:t>
      </w:r>
    </w:p>
    <w:p w14:paraId="439E650B"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4E136BDD" w14:textId="77777777" w:rsidTr="00751CA9">
        <w:tc>
          <w:tcPr>
            <w:tcW w:w="900" w:type="dxa"/>
            <w:shd w:val="clear" w:color="auto" w:fill="auto"/>
          </w:tcPr>
          <w:p w14:paraId="2E972021"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76B85040"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17EBA548"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463082B6"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4C549F76" w14:textId="77777777" w:rsidTr="00751CA9">
        <w:tc>
          <w:tcPr>
            <w:tcW w:w="900" w:type="dxa"/>
            <w:shd w:val="clear" w:color="auto" w:fill="auto"/>
          </w:tcPr>
          <w:p w14:paraId="5A1DDEC4"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46F7EB1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300345D9"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089B63E9"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665ED7CA" w14:textId="77777777" w:rsidTr="00751CA9">
        <w:tc>
          <w:tcPr>
            <w:tcW w:w="900" w:type="dxa"/>
            <w:shd w:val="clear" w:color="auto" w:fill="auto"/>
          </w:tcPr>
          <w:p w14:paraId="6576461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056B9A21"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0C049931" w14:textId="77777777" w:rsidR="00C110EE" w:rsidRPr="00C110EE" w:rsidRDefault="00C110EE" w:rsidP="00C110EE">
            <w:pPr>
              <w:spacing w:after="160" w:line="259" w:lineRule="auto"/>
              <w:jc w:val="both"/>
              <w:rPr>
                <w:rFonts w:eastAsia="MS Mincho" w:cstheme="minorBidi"/>
                <w:i/>
                <w:sz w:val="28"/>
                <w:szCs w:val="28"/>
                <w:lang w:val="vi-VN" w:eastAsia="en-US"/>
              </w:rPr>
            </w:pPr>
            <w:r w:rsidRPr="00C110EE">
              <w:rPr>
                <w:rFonts w:eastAsia="MS Mincho" w:cstheme="minorBidi"/>
                <w:sz w:val="28"/>
                <w:szCs w:val="28"/>
                <w:lang w:val="en" w:eastAsia="en-US"/>
              </w:rPr>
              <w:t>Phương th</w:t>
            </w:r>
            <w:r w:rsidRPr="00C110EE">
              <w:rPr>
                <w:rFonts w:eastAsia="MS Mincho" w:cstheme="minorBidi"/>
                <w:sz w:val="28"/>
                <w:szCs w:val="28"/>
                <w:lang w:val="vi-VN" w:eastAsia="en-US"/>
              </w:rPr>
              <w:t>ức biểu đạt</w:t>
            </w:r>
            <w:r w:rsidRPr="00C110EE">
              <w:rPr>
                <w:rFonts w:eastAsia="MS Mincho" w:cstheme="minorBidi"/>
                <w:sz w:val="28"/>
                <w:szCs w:val="28"/>
                <w:lang w:eastAsia="en-US"/>
              </w:rPr>
              <w:t xml:space="preserve"> chính</w:t>
            </w:r>
            <w:r w:rsidRPr="00C110EE">
              <w:rPr>
                <w:rFonts w:eastAsia="MS Mincho" w:cstheme="minorBidi"/>
                <w:sz w:val="28"/>
                <w:szCs w:val="28"/>
                <w:lang w:val="vi-VN" w:eastAsia="en-US"/>
              </w:rPr>
              <w:t xml:space="preserve"> trong văn bản l</w:t>
            </w:r>
            <w:r w:rsidRPr="00C110EE">
              <w:rPr>
                <w:rFonts w:eastAsia="MS Mincho" w:cstheme="minorBidi"/>
                <w:sz w:val="28"/>
                <w:szCs w:val="28"/>
                <w:lang w:eastAsia="en-US"/>
              </w:rPr>
              <w:t>à ngh</w:t>
            </w:r>
            <w:r w:rsidRPr="00C110EE">
              <w:rPr>
                <w:rFonts w:eastAsia="MS Mincho" w:cstheme="minorBidi"/>
                <w:sz w:val="28"/>
                <w:szCs w:val="28"/>
                <w:lang w:val="vi-VN" w:eastAsia="en-US"/>
              </w:rPr>
              <w:t>ị luận.</w:t>
            </w:r>
          </w:p>
        </w:tc>
        <w:tc>
          <w:tcPr>
            <w:tcW w:w="963" w:type="dxa"/>
            <w:shd w:val="clear" w:color="auto" w:fill="auto"/>
          </w:tcPr>
          <w:p w14:paraId="27759EEE"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196750B8" w14:textId="77777777" w:rsidTr="00751CA9">
        <w:tc>
          <w:tcPr>
            <w:tcW w:w="900" w:type="dxa"/>
            <w:shd w:val="clear" w:color="auto" w:fill="auto"/>
          </w:tcPr>
          <w:p w14:paraId="5F895D9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3D83157"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07E99506" w14:textId="77777777" w:rsidR="00C110EE" w:rsidRPr="00C110EE" w:rsidRDefault="00C110EE" w:rsidP="00C110EE">
            <w:pPr>
              <w:autoSpaceDE w:val="0"/>
              <w:autoSpaceDN w:val="0"/>
              <w:adjustRightInd w:val="0"/>
              <w:spacing w:after="160" w:line="259" w:lineRule="atLeast"/>
              <w:jc w:val="both"/>
              <w:rPr>
                <w:rFonts w:eastAsia="MS Mincho" w:cstheme="minorBidi"/>
                <w:sz w:val="28"/>
                <w:szCs w:val="28"/>
                <w:lang w:eastAsia="en-US"/>
              </w:rPr>
            </w:pPr>
            <w:r w:rsidRPr="00C110EE">
              <w:rPr>
                <w:rFonts w:eastAsia="MS Mincho" w:cstheme="minorBidi"/>
                <w:sz w:val="28"/>
                <w:szCs w:val="28"/>
                <w:lang w:val="vi-VN" w:eastAsia="en-US"/>
              </w:rPr>
              <w:t xml:space="preserve">-Biện pháp tu từ là: so sánh </w:t>
            </w:r>
            <w:r w:rsidRPr="00C110EE">
              <w:rPr>
                <w:rFonts w:eastAsia="MS Mincho" w:cstheme="minorBidi"/>
                <w:sz w:val="28"/>
                <w:szCs w:val="28"/>
                <w:lang w:eastAsia="en-US"/>
              </w:rPr>
              <w:t>(</w:t>
            </w:r>
            <w:r w:rsidRPr="00C110EE">
              <w:rPr>
                <w:rFonts w:eastAsia="MS Mincho" w:cstheme="minorBidi"/>
                <w:i/>
                <w:iCs/>
                <w:sz w:val="28"/>
                <w:szCs w:val="28"/>
                <w:lang w:val="vi-VN" w:eastAsia="en-US"/>
              </w:rPr>
              <w:t>cuộc đời</w:t>
            </w:r>
            <w:r w:rsidRPr="00C110EE">
              <w:rPr>
                <w:rFonts w:eastAsia="MS Mincho" w:cstheme="minorBidi"/>
                <w:sz w:val="28"/>
                <w:szCs w:val="28"/>
                <w:lang w:val="vi-VN" w:eastAsia="en-US"/>
              </w:rPr>
              <w:t xml:space="preserve"> </w:t>
            </w:r>
            <w:r w:rsidRPr="00C110EE">
              <w:rPr>
                <w:rFonts w:eastAsia="MS Mincho" w:cstheme="minorBidi"/>
                <w:sz w:val="28"/>
                <w:szCs w:val="28"/>
                <w:lang w:eastAsia="en-US"/>
              </w:rPr>
              <w:t>so sánh với</w:t>
            </w:r>
            <w:r w:rsidRPr="00C110EE">
              <w:rPr>
                <w:rFonts w:eastAsia="MS Mincho" w:cstheme="minorBidi"/>
                <w:sz w:val="28"/>
                <w:szCs w:val="28"/>
                <w:lang w:val="vi-VN" w:eastAsia="en-US"/>
              </w:rPr>
              <w:t xml:space="preserve"> </w:t>
            </w:r>
            <w:r w:rsidRPr="00C110EE">
              <w:rPr>
                <w:rFonts w:eastAsia="MS Mincho" w:cstheme="minorBidi"/>
                <w:i/>
                <w:iCs/>
                <w:sz w:val="28"/>
                <w:szCs w:val="28"/>
                <w:lang w:val="vi-VN" w:eastAsia="en-US"/>
              </w:rPr>
              <w:t>cuộc đua marathon</w:t>
            </w:r>
            <w:r w:rsidRPr="00C110EE">
              <w:rPr>
                <w:rFonts w:eastAsia="MS Mincho" w:cstheme="minorBidi"/>
                <w:sz w:val="28"/>
                <w:szCs w:val="28"/>
                <w:lang w:eastAsia="en-US"/>
              </w:rPr>
              <w:t>)</w:t>
            </w:r>
          </w:p>
          <w:p w14:paraId="2706C66C"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val="vi-VN" w:eastAsia="en-US"/>
              </w:rPr>
              <w:t xml:space="preserve">-Tác dụng: </w:t>
            </w:r>
            <w:r w:rsidRPr="00C110EE">
              <w:rPr>
                <w:rFonts w:eastAsia="MS Mincho" w:cstheme="minorBidi"/>
                <w:sz w:val="28"/>
                <w:szCs w:val="28"/>
                <w:lang w:eastAsia="en-US"/>
              </w:rPr>
              <w:t xml:space="preserve">Làm tăng sức gợi hình cho sự diễn đạt, giúp người đọc dễ dàng liên tưởng đến sự việc đang bàn luận.Qua đó, người viết khẳng định chính </w:t>
            </w:r>
            <w:r w:rsidRPr="00C110EE">
              <w:rPr>
                <w:rFonts w:eastAsia="MS Mincho" w:cstheme="minorBidi"/>
                <w:sz w:val="28"/>
                <w:szCs w:val="28"/>
                <w:lang w:val="vi-VN" w:eastAsia="en-US"/>
              </w:rPr>
              <w:t>ý</w:t>
            </w:r>
            <w:r w:rsidRPr="00C110EE">
              <w:rPr>
                <w:rFonts w:eastAsia="MS Mincho" w:cstheme="minorBidi"/>
                <w:sz w:val="28"/>
                <w:szCs w:val="28"/>
                <w:lang w:eastAsia="en-US"/>
              </w:rPr>
              <w:t>‎    chí, nghị lực, tinh thần vượt khó, sự cầu tiến..sẽ tạo đông lực để tuổi trẻ đạt được mục tiêu mình đã đề ra.</w:t>
            </w:r>
          </w:p>
        </w:tc>
        <w:tc>
          <w:tcPr>
            <w:tcW w:w="963" w:type="dxa"/>
            <w:shd w:val="clear" w:color="auto" w:fill="auto"/>
          </w:tcPr>
          <w:p w14:paraId="49F6DC66"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1E72139E"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37D0E7B5" w14:textId="77777777" w:rsidTr="00751CA9">
        <w:tc>
          <w:tcPr>
            <w:tcW w:w="900" w:type="dxa"/>
            <w:shd w:val="clear" w:color="auto" w:fill="auto"/>
          </w:tcPr>
          <w:p w14:paraId="2B905EC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5C912AD8"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48259AE7"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color w:val="050505"/>
                <w:sz w:val="28"/>
                <w:szCs w:val="28"/>
                <w:highlight w:val="white"/>
                <w:lang w:val="vi-VN" w:eastAsia="en-US"/>
              </w:rPr>
              <w:t xml:space="preserve">Câu nói: </w:t>
            </w:r>
            <w:r w:rsidRPr="00C110EE">
              <w:rPr>
                <w:rFonts w:eastAsia="MS Mincho" w:cstheme="minorBidi"/>
                <w:i/>
                <w:iCs/>
                <w:color w:val="050505"/>
                <w:sz w:val="28"/>
                <w:szCs w:val="28"/>
                <w:highlight w:val="white"/>
                <w:lang w:val="vi-VN" w:eastAsia="en-US"/>
              </w:rPr>
              <w:t>Chẳng hạn, họ cần một chuyên gia giỏi về điện (bất kể có bằng hay không), chứ họ không cần một kỹ sư điện, nhưng lại hiểu biết quá ít về điện </w:t>
            </w:r>
            <w:r w:rsidRPr="00C110EE">
              <w:rPr>
                <w:rFonts w:eastAsia="MS Mincho" w:cstheme="minorBidi"/>
                <w:color w:val="050505"/>
                <w:sz w:val="28"/>
                <w:szCs w:val="28"/>
                <w:highlight w:val="white"/>
                <w:lang w:val="vi-VN" w:eastAsia="en-US"/>
              </w:rPr>
              <w:t xml:space="preserve">có tác dụng </w:t>
            </w:r>
            <w:r w:rsidRPr="00C110EE">
              <w:rPr>
                <w:rFonts w:eastAsia="MS Mincho" w:cstheme="minorBidi"/>
                <w:sz w:val="28"/>
                <w:szCs w:val="28"/>
                <w:lang w:eastAsia="en-US"/>
              </w:rPr>
              <w:t>làm tăng tính thuyết phục và sức hấp dẫn trong lập luận. Từ đó, người đọc hiểu rằng quan trọng nhất mà người tuyển dụng cần là người có thực lực chứ không phải người có bằng cấp cao nhưng không có năng lực.</w:t>
            </w:r>
          </w:p>
        </w:tc>
        <w:tc>
          <w:tcPr>
            <w:tcW w:w="963" w:type="dxa"/>
            <w:shd w:val="clear" w:color="auto" w:fill="auto"/>
          </w:tcPr>
          <w:p w14:paraId="65B4621D"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5424D657" w14:textId="77777777" w:rsidR="00C110EE" w:rsidRPr="00C110EE" w:rsidRDefault="00C110EE" w:rsidP="00C110EE">
            <w:pPr>
              <w:spacing w:after="160" w:line="259" w:lineRule="auto"/>
              <w:jc w:val="center"/>
              <w:rPr>
                <w:rFonts w:eastAsia="Courier New" w:cstheme="minorBidi"/>
                <w:i/>
                <w:sz w:val="28"/>
                <w:szCs w:val="28"/>
                <w:lang w:eastAsia="en-US"/>
              </w:rPr>
            </w:pPr>
          </w:p>
          <w:p w14:paraId="243F9F59"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498782B0" w14:textId="77777777" w:rsidTr="00751CA9">
        <w:tc>
          <w:tcPr>
            <w:tcW w:w="900" w:type="dxa"/>
            <w:shd w:val="clear" w:color="auto" w:fill="auto"/>
          </w:tcPr>
          <w:p w14:paraId="6455E471"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4E29AD26"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2FE46C70" w14:textId="77777777" w:rsidR="00C110EE" w:rsidRPr="00C110EE" w:rsidRDefault="00C110EE" w:rsidP="00C110EE">
            <w:pPr>
              <w:autoSpaceDE w:val="0"/>
              <w:autoSpaceDN w:val="0"/>
              <w:adjustRightInd w:val="0"/>
              <w:spacing w:after="160" w:line="259" w:lineRule="atLeast"/>
              <w:jc w:val="both"/>
              <w:rPr>
                <w:rFonts w:eastAsia="MS Mincho" w:cstheme="minorBidi"/>
                <w:color w:val="050505"/>
                <w:sz w:val="28"/>
                <w:szCs w:val="28"/>
                <w:highlight w:val="white"/>
                <w:lang w:eastAsia="en-US"/>
              </w:rPr>
            </w:pPr>
            <w:r w:rsidRPr="00C110EE">
              <w:rPr>
                <w:rFonts w:eastAsia="MS Mincho" w:cstheme="minorBidi"/>
                <w:color w:val="050505"/>
                <w:sz w:val="28"/>
                <w:szCs w:val="28"/>
                <w:highlight w:val="white"/>
                <w:lang w:eastAsia="en-US"/>
              </w:rPr>
              <w:t xml:space="preserve">- Nội dung lời khuyên: tương lai tuổi trẻ còn rộng mở, nhưng nếu chần chừ thì sẽ đánh mất tuổi xuân. </w:t>
            </w:r>
          </w:p>
          <w:p w14:paraId="6920D229" w14:textId="77777777" w:rsidR="00C110EE" w:rsidRPr="00C110EE" w:rsidRDefault="00C110EE" w:rsidP="00C110EE">
            <w:pPr>
              <w:autoSpaceDE w:val="0"/>
              <w:autoSpaceDN w:val="0"/>
              <w:adjustRightInd w:val="0"/>
              <w:spacing w:after="160" w:line="259" w:lineRule="atLeast"/>
              <w:jc w:val="both"/>
              <w:rPr>
                <w:rFonts w:eastAsia="MS Mincho" w:cstheme="minorBidi"/>
                <w:color w:val="050505"/>
                <w:sz w:val="28"/>
                <w:szCs w:val="28"/>
                <w:highlight w:val="white"/>
                <w:lang w:eastAsia="en-US"/>
              </w:rPr>
            </w:pPr>
            <w:r w:rsidRPr="00C110EE">
              <w:rPr>
                <w:rFonts w:eastAsia="MS Mincho" w:cstheme="minorBidi"/>
                <w:color w:val="050505"/>
                <w:sz w:val="28"/>
                <w:szCs w:val="28"/>
                <w:highlight w:val="white"/>
                <w:lang w:eastAsia="en-US"/>
              </w:rPr>
              <w:t>- Nêu suy nghĩ của bản thân.</w:t>
            </w:r>
          </w:p>
          <w:p w14:paraId="2B2B680E" w14:textId="77777777" w:rsidR="00C110EE" w:rsidRPr="00C110EE" w:rsidRDefault="00C110EE" w:rsidP="00C110EE">
            <w:pPr>
              <w:autoSpaceDE w:val="0"/>
              <w:autoSpaceDN w:val="0"/>
              <w:adjustRightInd w:val="0"/>
              <w:spacing w:after="160" w:line="259" w:lineRule="atLeast"/>
              <w:jc w:val="both"/>
              <w:rPr>
                <w:rFonts w:eastAsia="MS Mincho" w:cstheme="minorBidi"/>
                <w:color w:val="050505"/>
                <w:sz w:val="28"/>
                <w:szCs w:val="28"/>
                <w:highlight w:val="white"/>
                <w:lang w:eastAsia="en-US"/>
              </w:rPr>
            </w:pPr>
            <w:r w:rsidRPr="00C110EE">
              <w:rPr>
                <w:rFonts w:eastAsia="MS Mincho" w:cstheme="minorBidi"/>
                <w:color w:val="050505"/>
                <w:sz w:val="28"/>
                <w:szCs w:val="28"/>
                <w:highlight w:val="white"/>
                <w:lang w:eastAsia="en-US"/>
              </w:rPr>
              <w:t xml:space="preserve"> +Phải biết qu‎</w:t>
            </w:r>
            <w:r w:rsidRPr="00C110EE">
              <w:rPr>
                <w:rFonts w:eastAsia="MS Mincho" w:cstheme="minorBidi"/>
                <w:color w:val="050505"/>
                <w:sz w:val="28"/>
                <w:szCs w:val="28"/>
                <w:highlight w:val="white"/>
                <w:lang w:val="vi-VN" w:eastAsia="en-US"/>
              </w:rPr>
              <w:t>ý</w:t>
            </w:r>
            <w:r w:rsidRPr="00C110EE">
              <w:rPr>
                <w:rFonts w:eastAsia="MS Mincho" w:cstheme="minorBidi"/>
                <w:color w:val="050505"/>
                <w:sz w:val="28"/>
                <w:szCs w:val="28"/>
                <w:highlight w:val="white"/>
                <w:lang w:eastAsia="en-US"/>
              </w:rPr>
              <w:t>‎ trọng thời gian, sống cống hiến, làm đẹp cuộc đời mình.</w:t>
            </w:r>
          </w:p>
          <w:p w14:paraId="3B43AFE9" w14:textId="77777777" w:rsidR="00C110EE" w:rsidRPr="00C110EE" w:rsidRDefault="00C110EE" w:rsidP="00C110EE">
            <w:pPr>
              <w:tabs>
                <w:tab w:val="left" w:pos="6150"/>
              </w:tabs>
              <w:spacing w:after="160" w:line="259" w:lineRule="auto"/>
              <w:jc w:val="both"/>
              <w:rPr>
                <w:rFonts w:eastAsia="MS Mincho" w:cstheme="minorBidi"/>
                <w:sz w:val="28"/>
                <w:szCs w:val="28"/>
                <w:lang w:val="vi-VN" w:eastAsia="en-US"/>
              </w:rPr>
            </w:pPr>
            <w:r w:rsidRPr="00C110EE">
              <w:rPr>
                <w:rFonts w:eastAsia="MS Mincho" w:cstheme="minorBidi"/>
                <w:color w:val="050505"/>
                <w:sz w:val="28"/>
                <w:szCs w:val="28"/>
                <w:highlight w:val="white"/>
                <w:lang w:eastAsia="en-US"/>
              </w:rPr>
              <w:t xml:space="preserve"> +Cơ hội không đến nhiều lần trong cuộc đời. Vì thế, cần phải nắm bắt nó từ lúc còn trẻ để làm nên sự nghiệp của bản thân.</w:t>
            </w:r>
          </w:p>
        </w:tc>
        <w:tc>
          <w:tcPr>
            <w:tcW w:w="963" w:type="dxa"/>
            <w:shd w:val="clear" w:color="auto" w:fill="auto"/>
          </w:tcPr>
          <w:p w14:paraId="2EC05AC8"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24677C08" w14:textId="77777777" w:rsidR="00C110EE" w:rsidRPr="00C110EE" w:rsidRDefault="00C110EE" w:rsidP="00C110EE">
            <w:pPr>
              <w:spacing w:after="160" w:line="259" w:lineRule="auto"/>
              <w:jc w:val="center"/>
              <w:rPr>
                <w:rFonts w:eastAsia="Courier New" w:cstheme="minorBidi"/>
                <w:i/>
                <w:sz w:val="28"/>
                <w:szCs w:val="28"/>
                <w:lang w:eastAsia="en-US"/>
              </w:rPr>
            </w:pPr>
          </w:p>
          <w:p w14:paraId="310DFC6C" w14:textId="77777777" w:rsidR="00C110EE" w:rsidRPr="00C110EE" w:rsidRDefault="00C110EE" w:rsidP="00C110EE">
            <w:pPr>
              <w:spacing w:after="160" w:line="259" w:lineRule="auto"/>
              <w:jc w:val="center"/>
              <w:rPr>
                <w:rFonts w:eastAsia="Courier New" w:cstheme="minorBidi"/>
                <w:i/>
                <w:sz w:val="28"/>
                <w:szCs w:val="28"/>
                <w:lang w:eastAsia="en-US"/>
              </w:rPr>
            </w:pPr>
          </w:p>
          <w:p w14:paraId="009999F3" w14:textId="77777777" w:rsidR="00C110EE" w:rsidRPr="00C110EE" w:rsidRDefault="00C110EE" w:rsidP="00C110EE">
            <w:pPr>
              <w:spacing w:after="160" w:line="259" w:lineRule="auto"/>
              <w:jc w:val="center"/>
              <w:rPr>
                <w:rFonts w:eastAsia="Courier New" w:cstheme="minorBidi"/>
                <w:i/>
                <w:sz w:val="28"/>
                <w:szCs w:val="28"/>
                <w:lang w:eastAsia="en-US"/>
              </w:rPr>
            </w:pPr>
          </w:p>
          <w:p w14:paraId="1FB3A32C"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2A1C7836" w14:textId="77777777" w:rsidTr="00751CA9">
        <w:tc>
          <w:tcPr>
            <w:tcW w:w="900" w:type="dxa"/>
            <w:shd w:val="clear" w:color="auto" w:fill="auto"/>
          </w:tcPr>
          <w:p w14:paraId="6EAD65A6"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0D219362"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C1FD6AA"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4C7B1D36"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38316834" w14:textId="77777777" w:rsidTr="00751CA9">
        <w:tc>
          <w:tcPr>
            <w:tcW w:w="900" w:type="dxa"/>
            <w:vMerge w:val="restart"/>
            <w:shd w:val="clear" w:color="auto" w:fill="auto"/>
          </w:tcPr>
          <w:p w14:paraId="213C700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26A3AB05"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6FE4A1CD" w14:textId="77777777" w:rsidR="00C110EE" w:rsidRPr="00C110EE" w:rsidRDefault="00C110EE" w:rsidP="00C110EE">
            <w:pPr>
              <w:spacing w:after="160" w:line="259" w:lineRule="auto"/>
              <w:ind w:firstLine="783"/>
              <w:jc w:val="both"/>
              <w:rPr>
                <w:rFonts w:eastAsia="Courier New" w:cstheme="minorBidi"/>
                <w:sz w:val="28"/>
                <w:szCs w:val="28"/>
                <w:lang w:val="vi-VN" w:eastAsia="en-US"/>
              </w:rPr>
            </w:pPr>
            <w:r w:rsidRPr="00C110EE">
              <w:rPr>
                <w:rFonts w:eastAsia="MS Mincho" w:cstheme="minorBidi"/>
                <w:sz w:val="28"/>
                <w:szCs w:val="28"/>
                <w:lang w:val="vi-VN" w:eastAsia="en-US"/>
              </w:rPr>
              <w:t xml:space="preserve">Từ nội dung đoạn trích ở phần Đọc hiểu, anh/ chị hãy viết một đoạn văn khoảng 200 chữ trình bày suy nghĩ giá trị của </w:t>
            </w:r>
            <w:r w:rsidRPr="00C110EE">
              <w:rPr>
                <w:rFonts w:eastAsia="MS Mincho" w:cstheme="minorBidi"/>
                <w:i/>
                <w:sz w:val="28"/>
                <w:szCs w:val="28"/>
                <w:lang w:val="vi-VN" w:eastAsia="en-US"/>
              </w:rPr>
              <w:t xml:space="preserve">"thực học" </w:t>
            </w:r>
            <w:r w:rsidRPr="00C110EE">
              <w:rPr>
                <w:rFonts w:eastAsia="MS Mincho" w:cstheme="minorBidi"/>
                <w:sz w:val="28"/>
                <w:szCs w:val="28"/>
                <w:lang w:val="vi-VN" w:eastAsia="en-US"/>
              </w:rPr>
              <w:t xml:space="preserve"> đối với tuổi trẻ trong cuộc sống.</w:t>
            </w:r>
          </w:p>
        </w:tc>
        <w:tc>
          <w:tcPr>
            <w:tcW w:w="963" w:type="dxa"/>
            <w:shd w:val="clear" w:color="auto" w:fill="auto"/>
          </w:tcPr>
          <w:p w14:paraId="31201E26"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40A1A939" w14:textId="77777777" w:rsidTr="00751CA9">
        <w:tc>
          <w:tcPr>
            <w:tcW w:w="900" w:type="dxa"/>
            <w:vMerge/>
            <w:shd w:val="clear" w:color="auto" w:fill="auto"/>
          </w:tcPr>
          <w:p w14:paraId="5A7768E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32007A34"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75CE246"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216178EA"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3368688C"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 Xác định đúng vấn đề cần nghị luận về một vấn đề xã hội: </w:t>
            </w:r>
            <w:r w:rsidRPr="00C110EE">
              <w:rPr>
                <w:rFonts w:eastAsia="MS Mincho" w:cstheme="minorBidi"/>
                <w:b/>
                <w:bCs/>
                <w:sz w:val="28"/>
                <w:szCs w:val="28"/>
                <w:lang w:val="vi-VN" w:eastAsia="en-US"/>
              </w:rPr>
              <w:t xml:space="preserve">giá trị của </w:t>
            </w:r>
            <w:r w:rsidRPr="00C110EE">
              <w:rPr>
                <w:rFonts w:eastAsia="MS Mincho" w:cstheme="minorBidi"/>
                <w:b/>
                <w:bCs/>
                <w:i/>
                <w:sz w:val="28"/>
                <w:szCs w:val="28"/>
                <w:lang w:val="vi-VN" w:eastAsia="en-US"/>
              </w:rPr>
              <w:t xml:space="preserve">"thực học" </w:t>
            </w:r>
            <w:r w:rsidRPr="00C110EE">
              <w:rPr>
                <w:rFonts w:eastAsia="MS Mincho" w:cstheme="minorBidi"/>
                <w:b/>
                <w:bCs/>
                <w:sz w:val="28"/>
                <w:szCs w:val="28"/>
                <w:lang w:val="vi-VN" w:eastAsia="en-US"/>
              </w:rPr>
              <w:t xml:space="preserve"> đối với tuổi trẻ trong cuộc sống.</w:t>
            </w:r>
          </w:p>
        </w:tc>
        <w:tc>
          <w:tcPr>
            <w:tcW w:w="963" w:type="dxa"/>
            <w:shd w:val="clear" w:color="auto" w:fill="auto"/>
          </w:tcPr>
          <w:p w14:paraId="477F9DE6"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05D94EA2" w14:textId="77777777" w:rsidR="00C110EE" w:rsidRPr="00C110EE" w:rsidRDefault="00C110EE" w:rsidP="00C110EE">
            <w:pPr>
              <w:spacing w:after="160" w:line="259" w:lineRule="auto"/>
              <w:jc w:val="center"/>
              <w:rPr>
                <w:rFonts w:eastAsia="Courier New" w:cstheme="minorBidi"/>
                <w:i/>
                <w:sz w:val="28"/>
                <w:szCs w:val="28"/>
                <w:lang w:eastAsia="en-US"/>
              </w:rPr>
            </w:pPr>
          </w:p>
          <w:p w14:paraId="7CAA5AAA" w14:textId="77777777" w:rsidR="00C110EE" w:rsidRPr="00C110EE" w:rsidRDefault="00C110EE" w:rsidP="00C110EE">
            <w:pPr>
              <w:spacing w:after="160" w:line="259" w:lineRule="auto"/>
              <w:jc w:val="center"/>
              <w:rPr>
                <w:rFonts w:eastAsia="Courier New" w:cstheme="minorBidi"/>
                <w:i/>
                <w:sz w:val="28"/>
                <w:szCs w:val="28"/>
                <w:lang w:eastAsia="en-US"/>
              </w:rPr>
            </w:pPr>
          </w:p>
          <w:p w14:paraId="2E652658"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797CB7BC"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4BC2F4D8" w14:textId="77777777" w:rsidTr="00751CA9">
        <w:trPr>
          <w:trHeight w:val="350"/>
        </w:trPr>
        <w:tc>
          <w:tcPr>
            <w:tcW w:w="900" w:type="dxa"/>
            <w:vMerge/>
            <w:shd w:val="clear" w:color="auto" w:fill="auto"/>
          </w:tcPr>
          <w:p w14:paraId="14E5C85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4E43D39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1B19898C" w14:textId="77777777" w:rsidR="00C110EE" w:rsidRPr="00C110EE" w:rsidRDefault="00C110EE" w:rsidP="00C110EE">
            <w:pPr>
              <w:spacing w:after="160" w:line="259" w:lineRule="auto"/>
              <w:jc w:val="both"/>
              <w:rPr>
                <w:rFonts w:eastAsia="MS Mincho" w:cstheme="minorBidi"/>
                <w:color w:val="000000"/>
                <w:spacing w:val="-1"/>
                <w:sz w:val="10"/>
                <w:szCs w:val="28"/>
                <w:lang w:eastAsia="vi-VN"/>
              </w:rPr>
            </w:pPr>
            <w:r w:rsidRPr="00C110EE">
              <w:rPr>
                <w:rFonts w:eastAsia="MS Mincho" w:cstheme="minorBidi"/>
                <w:sz w:val="28"/>
                <w:szCs w:val="28"/>
                <w:lang w:eastAsia="en-US"/>
              </w:rPr>
              <w:t>c. Thí sinh lựa chọn các thao tác lập luận phù hợp để triển khai vấn đề nghị luận theo nhiều cách nhưng phải làm rõ</w:t>
            </w:r>
            <w:r w:rsidRPr="00C110EE">
              <w:rPr>
                <w:rFonts w:eastAsia="MS Mincho" w:cstheme="minorBidi"/>
                <w:sz w:val="28"/>
                <w:szCs w:val="28"/>
                <w:lang w:val="vi-VN" w:eastAsia="en-US"/>
              </w:rPr>
              <w:t xml:space="preserve"> giá trị của </w:t>
            </w:r>
            <w:r w:rsidRPr="00C110EE">
              <w:rPr>
                <w:rFonts w:eastAsia="MS Mincho" w:cstheme="minorBidi"/>
                <w:i/>
                <w:sz w:val="28"/>
                <w:szCs w:val="28"/>
                <w:lang w:val="vi-VN" w:eastAsia="en-US"/>
              </w:rPr>
              <w:t xml:space="preserve">"thực học" </w:t>
            </w:r>
            <w:r w:rsidRPr="00C110EE">
              <w:rPr>
                <w:rFonts w:eastAsia="MS Mincho" w:cstheme="minorBidi"/>
                <w:sz w:val="28"/>
                <w:szCs w:val="28"/>
                <w:lang w:val="vi-VN" w:eastAsia="en-US"/>
              </w:rPr>
              <w:t xml:space="preserve"> đối với tuổi trẻ trong cuộc sống.</w:t>
            </w:r>
            <w:r w:rsidRPr="00C110EE">
              <w:rPr>
                <w:rFonts w:eastAsia="MS Mincho" w:cstheme="minorBidi"/>
                <w:b/>
                <w:sz w:val="28"/>
                <w:szCs w:val="28"/>
                <w:lang w:eastAsia="en-US"/>
              </w:rPr>
              <w:t xml:space="preserve"> </w:t>
            </w:r>
            <w:r w:rsidRPr="00C110EE">
              <w:rPr>
                <w:rFonts w:eastAsia="MS Mincho" w:cstheme="minorBidi"/>
                <w:sz w:val="28"/>
                <w:szCs w:val="28"/>
                <w:lang w:eastAsia="en-US"/>
              </w:rPr>
              <w:t>Có thể triển khai theo hướng sau</w:t>
            </w:r>
            <w:r w:rsidRPr="00C110EE">
              <w:rPr>
                <w:rFonts w:eastAsia="MS Mincho" w:cstheme="minorBidi"/>
                <w:color w:val="000000"/>
                <w:spacing w:val="-1"/>
                <w:sz w:val="10"/>
                <w:szCs w:val="28"/>
                <w:lang w:eastAsia="vi-VN"/>
              </w:rPr>
              <w:t>:</w:t>
            </w:r>
          </w:p>
          <w:p w14:paraId="3DBE8817" w14:textId="77777777" w:rsidR="00C110EE" w:rsidRPr="00C110EE" w:rsidRDefault="00C110EE" w:rsidP="00C110EE">
            <w:pPr>
              <w:spacing w:after="160" w:line="259" w:lineRule="auto"/>
              <w:ind w:firstLine="338"/>
              <w:jc w:val="both"/>
              <w:rPr>
                <w:rFonts w:eastAsia="MS Mincho" w:cstheme="minorBidi"/>
                <w:sz w:val="28"/>
                <w:szCs w:val="28"/>
                <w:lang w:eastAsia="en-US"/>
              </w:rPr>
            </w:pPr>
            <w:r w:rsidRPr="00C110EE">
              <w:rPr>
                <w:rFonts w:eastAsia="MS Mincho" w:cstheme="minorBidi"/>
                <w:sz w:val="28"/>
                <w:szCs w:val="28"/>
                <w:lang w:eastAsia="en-US"/>
              </w:rPr>
              <w:t xml:space="preserve">- </w:t>
            </w:r>
            <w:r w:rsidRPr="00C110EE">
              <w:rPr>
                <w:rFonts w:eastAsia="MS Mincho" w:cstheme="minorBidi"/>
                <w:i/>
                <w:iCs/>
                <w:sz w:val="28"/>
                <w:szCs w:val="28"/>
                <w:lang w:eastAsia="en-US"/>
              </w:rPr>
              <w:t>Thực học</w:t>
            </w:r>
            <w:r w:rsidRPr="00C110EE">
              <w:rPr>
                <w:rFonts w:eastAsia="MS Mincho" w:cstheme="minorBidi"/>
                <w:sz w:val="28"/>
                <w:szCs w:val="28"/>
                <w:lang w:eastAsia="en-US"/>
              </w:rPr>
              <w:t xml:space="preserve"> nghĩa là học thật, nhằm hiểu biết thật, nắm tri thức thật, không phải là sự hiểu biết bề ngoài, giả tạo, không có thực chất, không có mục đích chân chính, chính đáng, tức không có hiệu quả, hay không có giá trị thật. </w:t>
            </w:r>
          </w:p>
          <w:p w14:paraId="5177B817"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Giá trị của </w:t>
            </w:r>
            <w:r w:rsidRPr="00C110EE">
              <w:rPr>
                <w:rFonts w:eastAsia="MS Mincho" w:cstheme="minorBidi"/>
                <w:i/>
                <w:sz w:val="28"/>
                <w:szCs w:val="28"/>
                <w:lang w:val="vi-VN" w:eastAsia="en-US"/>
              </w:rPr>
              <w:t xml:space="preserve">"thực học" </w:t>
            </w:r>
            <w:r w:rsidRPr="00C110EE">
              <w:rPr>
                <w:rFonts w:eastAsia="MS Mincho" w:cstheme="minorBidi"/>
                <w:sz w:val="28"/>
                <w:szCs w:val="28"/>
                <w:lang w:val="vi-VN" w:eastAsia="en-US"/>
              </w:rPr>
              <w:t>đối với tuổi trẻ trong cuộc sống</w:t>
            </w:r>
            <w:r w:rsidRPr="00C110EE">
              <w:rPr>
                <w:rFonts w:eastAsia="MS Mincho" w:cstheme="minorBidi"/>
                <w:sz w:val="28"/>
                <w:szCs w:val="28"/>
                <w:lang w:eastAsia="en-US"/>
              </w:rPr>
              <w:t>:</w:t>
            </w:r>
          </w:p>
          <w:p w14:paraId="78DE2D1C"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val="vi-VN" w:eastAsia="en-US"/>
              </w:rPr>
            </w:pPr>
            <w:r w:rsidRPr="00C110EE">
              <w:rPr>
                <w:rFonts w:eastAsia="MS Mincho" w:cstheme="minorBidi"/>
                <w:sz w:val="28"/>
                <w:szCs w:val="28"/>
                <w:lang w:eastAsia="en-US"/>
              </w:rPr>
              <w:t xml:space="preserve">      +Khi </w:t>
            </w:r>
            <w:r w:rsidRPr="00C110EE">
              <w:rPr>
                <w:rFonts w:eastAsia="MS Mincho" w:cstheme="minorBidi"/>
                <w:i/>
                <w:sz w:val="28"/>
                <w:szCs w:val="28"/>
                <w:lang w:val="vi-VN" w:eastAsia="en-US"/>
              </w:rPr>
              <w:t>"thực học"</w:t>
            </w:r>
            <w:r w:rsidRPr="00C110EE">
              <w:rPr>
                <w:rFonts w:eastAsia="MS Mincho" w:cstheme="minorBidi"/>
                <w:i/>
                <w:sz w:val="28"/>
                <w:szCs w:val="28"/>
                <w:lang w:eastAsia="en-US"/>
              </w:rPr>
              <w:t>,</w:t>
            </w:r>
            <w:r w:rsidRPr="00C110EE">
              <w:rPr>
                <w:rFonts w:eastAsia="MS Mincho" w:cstheme="minorBidi"/>
                <w:iCs/>
                <w:sz w:val="28"/>
                <w:szCs w:val="28"/>
                <w:lang w:eastAsia="en-US"/>
              </w:rPr>
              <w:t>tuổi trẻ</w:t>
            </w:r>
            <w:r w:rsidRPr="00C110EE">
              <w:rPr>
                <w:rFonts w:eastAsia="MS Mincho" w:cstheme="minorBidi"/>
                <w:sz w:val="28"/>
                <w:szCs w:val="28"/>
                <w:lang w:val="vi-VN" w:eastAsia="en-US"/>
              </w:rPr>
              <w:t xml:space="preserve"> sẽ tiết kiệm được thời gian. Khi chúng ta học một vấn đề mà hiểu được hết ý nghĩa của nó thì sẽ dễ dàng ghi nhớ hơn và cũng nhớ lâu hơn nữa, điều này sẽ giúp ích khi chúng ta gặp lại một vấn đề mà cần đến kiến thức đó. Việc học sâu, nhớ lâu giúp ta dễ dàng liên kết kiến thức này với kiến thức khác để mở rộng vấn nhiều kiến thức nâng cao hơn.</w:t>
            </w:r>
          </w:p>
          <w:p w14:paraId="7E757471"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+Chính việc </w:t>
            </w:r>
            <w:r w:rsidRPr="00C110EE">
              <w:rPr>
                <w:rFonts w:eastAsia="MS Mincho" w:cstheme="minorBidi"/>
                <w:i/>
                <w:sz w:val="28"/>
                <w:szCs w:val="28"/>
                <w:lang w:val="vi-VN" w:eastAsia="en-US"/>
              </w:rPr>
              <w:t>"thực học"</w:t>
            </w:r>
            <w:r w:rsidRPr="00C110EE">
              <w:rPr>
                <w:rFonts w:eastAsia="MS Mincho" w:cstheme="minorBidi"/>
                <w:sz w:val="28"/>
                <w:szCs w:val="28"/>
                <w:lang w:val="vi-VN" w:eastAsia="en-US"/>
              </w:rPr>
              <w:t>mang lại sự hiểu biết, kiến thức, khả năng phán đoán, nhận thức, có nghĩa cũng là sự phân biệt phải trái, đúng sai ở nhiều khía cạnh, tầm mức khác nhau, đó là nền tảng của phát huy nhân cách, của phẩm chất, của đạo đức, của ý nghĩa và giá trị tinh thần của mỗi cá nhân và tập thể cộng đồng, xã hội nói chung.</w:t>
            </w:r>
          </w:p>
          <w:p w14:paraId="7B011B31"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Bài học nhận thức và hành động: </w:t>
            </w:r>
          </w:p>
          <w:p w14:paraId="747D28A6"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Về nhận thức, tuổi trẻ phải hiểu và nắm bắt giá trị của </w:t>
            </w:r>
            <w:r w:rsidRPr="00C110EE">
              <w:rPr>
                <w:rFonts w:eastAsia="MS Mincho" w:cstheme="minorBidi"/>
                <w:i/>
                <w:iCs/>
                <w:sz w:val="28"/>
                <w:szCs w:val="28"/>
                <w:lang w:val="vi-VN" w:eastAsia="en-US"/>
              </w:rPr>
              <w:t>thực học</w:t>
            </w:r>
            <w:r w:rsidRPr="00C110EE">
              <w:rPr>
                <w:rFonts w:eastAsia="MS Mincho" w:cstheme="minorBidi"/>
                <w:sz w:val="28"/>
                <w:szCs w:val="28"/>
                <w:lang w:val="vi-VN" w:eastAsia="en-US"/>
              </w:rPr>
              <w:t>. Từ đó, xác định cho mình mục đích của việc học, xác định hướng đi đúng đắn;</w:t>
            </w:r>
          </w:p>
          <w:p w14:paraId="008D604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Về hành động, cần học tập và rèn luyện ngay từ khi còn trẻ, không lãng phí thời gian vào những việc vô bổ…</w:t>
            </w:r>
          </w:p>
        </w:tc>
        <w:tc>
          <w:tcPr>
            <w:tcW w:w="963" w:type="dxa"/>
            <w:shd w:val="clear" w:color="auto" w:fill="auto"/>
          </w:tcPr>
          <w:p w14:paraId="4AB2E333"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429C1A08" w14:textId="77777777" w:rsidTr="00751CA9">
        <w:tc>
          <w:tcPr>
            <w:tcW w:w="900" w:type="dxa"/>
            <w:vMerge/>
            <w:shd w:val="clear" w:color="auto" w:fill="auto"/>
          </w:tcPr>
          <w:p w14:paraId="1137D531"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25FA80A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16268E4B"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602D7DE1"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4C430824"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1CCEE66C" w14:textId="77777777" w:rsidTr="00751CA9">
        <w:tc>
          <w:tcPr>
            <w:tcW w:w="900" w:type="dxa"/>
            <w:vMerge/>
            <w:shd w:val="clear" w:color="auto" w:fill="auto"/>
          </w:tcPr>
          <w:p w14:paraId="799F6D4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74307530"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020CB365"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3C4ACE08"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62AF3886" w14:textId="77777777" w:rsidTr="00751CA9">
        <w:tc>
          <w:tcPr>
            <w:tcW w:w="900" w:type="dxa"/>
            <w:vMerge w:val="restart"/>
            <w:shd w:val="clear" w:color="auto" w:fill="auto"/>
          </w:tcPr>
          <w:p w14:paraId="486A7BB9"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381954C7"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3ED637B3"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sz w:val="28"/>
                <w:szCs w:val="28"/>
                <w:lang w:val="vi-VN" w:eastAsia="en-US"/>
              </w:rPr>
              <w:t>Cảm nhận của Anh/Chị về vẻ đẹp người nông dân trong đoạn trích trên. Từ đó, nhận xét cái nhìn mới mẻ về con người của nhà văn Kim Lân.</w:t>
            </w:r>
          </w:p>
        </w:tc>
        <w:tc>
          <w:tcPr>
            <w:tcW w:w="963" w:type="dxa"/>
            <w:shd w:val="clear" w:color="auto" w:fill="auto"/>
          </w:tcPr>
          <w:p w14:paraId="3B23ACF6"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101ACD6E" w14:textId="77777777" w:rsidTr="00751CA9">
        <w:tc>
          <w:tcPr>
            <w:tcW w:w="900" w:type="dxa"/>
            <w:vMerge/>
            <w:shd w:val="clear" w:color="auto" w:fill="auto"/>
          </w:tcPr>
          <w:p w14:paraId="771860BE"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7D4440B9"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3E73E208"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đoạn trích văn xuôi ( có ý phụ)</w:t>
            </w:r>
          </w:p>
          <w:p w14:paraId="7EB32B3D"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p>
        </w:tc>
        <w:tc>
          <w:tcPr>
            <w:tcW w:w="963" w:type="dxa"/>
            <w:shd w:val="clear" w:color="auto" w:fill="auto"/>
          </w:tcPr>
          <w:p w14:paraId="3A8EB74D"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0E09F6EE" w14:textId="77777777" w:rsidTr="00751CA9">
        <w:tc>
          <w:tcPr>
            <w:tcW w:w="900" w:type="dxa"/>
            <w:vMerge/>
            <w:shd w:val="clear" w:color="auto" w:fill="auto"/>
          </w:tcPr>
          <w:p w14:paraId="6F47C13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ECD178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0D0D66B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562998C6"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Vẻ đẹp người nông dân trong đoạn trích, nhận xét cái nhìn mới mẻ về con người của nhà văn Kim Lân.</w:t>
            </w:r>
          </w:p>
        </w:tc>
        <w:tc>
          <w:tcPr>
            <w:tcW w:w="963" w:type="dxa"/>
            <w:shd w:val="clear" w:color="auto" w:fill="auto"/>
          </w:tcPr>
          <w:p w14:paraId="14D6C32B"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7CDD27F0" w14:textId="77777777" w:rsidTr="00751CA9">
        <w:tc>
          <w:tcPr>
            <w:tcW w:w="900" w:type="dxa"/>
            <w:vMerge/>
            <w:shd w:val="clear" w:color="auto" w:fill="auto"/>
          </w:tcPr>
          <w:p w14:paraId="2F52C5A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1576670D"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7A5C1218"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392F21A6" w14:textId="77777777" w:rsidR="00C110EE" w:rsidRPr="00C110EE" w:rsidRDefault="00C110EE" w:rsidP="00C110EE">
            <w:pPr>
              <w:spacing w:after="160" w:line="259" w:lineRule="auto"/>
              <w:ind w:firstLine="518"/>
              <w:jc w:val="both"/>
              <w:rPr>
                <w:rFonts w:eastAsia="MS Mincho" w:cstheme="minorBidi"/>
                <w:b/>
                <w:sz w:val="28"/>
                <w:szCs w:val="28"/>
                <w:lang w:val="vi-VN" w:eastAsia="en-US"/>
              </w:rPr>
            </w:pPr>
            <w:r w:rsidRPr="00C110EE">
              <w:rPr>
                <w:rFonts w:eastAsia="MS Mincho" w:cstheme="minorBidi"/>
                <w:b/>
                <w:sz w:val="28"/>
                <w:szCs w:val="28"/>
                <w:lang w:val="vi-VN" w:eastAsia="en-US"/>
              </w:rPr>
              <w:t>3.1.Mở bài: 0.25</w:t>
            </w:r>
          </w:p>
          <w:p w14:paraId="602AABC1"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Giới thiệu Kim Lân và truyện ngắn “Vợ nhặt”.</w:t>
            </w:r>
          </w:p>
          <w:p w14:paraId="600BEBC5"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Kim Lân là nhà văn của nông thôn</w:t>
            </w:r>
            <w:r w:rsidRPr="00C110EE">
              <w:rPr>
                <w:rFonts w:eastAsia="MS Mincho" w:cstheme="minorBidi"/>
                <w:sz w:val="28"/>
                <w:szCs w:val="28"/>
                <w:lang w:eastAsia="en-US"/>
              </w:rPr>
              <w:t xml:space="preserve"> và người nông dân</w:t>
            </w:r>
            <w:r w:rsidRPr="00C110EE">
              <w:rPr>
                <w:rFonts w:eastAsia="MS Mincho" w:cstheme="minorBidi"/>
                <w:sz w:val="28"/>
                <w:szCs w:val="28"/>
                <w:lang w:val="vi-VN" w:eastAsia="en-US"/>
              </w:rPr>
              <w:t xml:space="preserve">. Truyện ngắn của Kim Lân viết về cuộc sống và con người của làng quê Việt Nam tuy nghèo khổ, thiếu thốn nhưng vẫn yêu đời, thật thà, chất phác mà thông minh, tài hoa. Truyện ngắn </w:t>
            </w:r>
            <w:r w:rsidRPr="00C110EE">
              <w:rPr>
                <w:rFonts w:eastAsia="MS Mincho" w:cstheme="minorBidi"/>
                <w:i/>
                <w:sz w:val="28"/>
                <w:szCs w:val="28"/>
                <w:lang w:val="vi-VN" w:eastAsia="en-US"/>
              </w:rPr>
              <w:t>Vợ nhặt</w:t>
            </w:r>
            <w:r w:rsidRPr="00C110EE">
              <w:rPr>
                <w:rFonts w:eastAsia="MS Mincho" w:cstheme="minorBidi"/>
                <w:sz w:val="28"/>
                <w:szCs w:val="28"/>
                <w:lang w:val="vi-VN" w:eastAsia="en-US"/>
              </w:rPr>
              <w:t xml:space="preserve"> của ông thể hiện sự am hiểu sâu sắc cảnh ngộ và tâm lí những người ở thôn quê: dù cuộc sống có tăm tối đến đâu</w:t>
            </w:r>
            <w:r w:rsidRPr="00C110EE">
              <w:rPr>
                <w:rFonts w:eastAsia="MS Mincho" w:cstheme="minorBidi"/>
                <w:sz w:val="28"/>
                <w:szCs w:val="28"/>
                <w:lang w:eastAsia="en-US"/>
              </w:rPr>
              <w:t>,</w:t>
            </w:r>
            <w:r w:rsidRPr="00C110EE">
              <w:rPr>
                <w:rFonts w:eastAsia="MS Mincho" w:cstheme="minorBidi"/>
                <w:sz w:val="28"/>
                <w:szCs w:val="28"/>
                <w:lang w:val="vi-VN" w:eastAsia="en-US"/>
              </w:rPr>
              <w:t xml:space="preserve"> họ vẫn khao khát sống, yêu thương đùm bọc nhau, vẫn hi vọng vào tương lai. </w:t>
            </w:r>
          </w:p>
          <w:p w14:paraId="4460CA8B"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Nêu vấn đề cần nghị luận: vẻ đẹp người nông dân trong đoạn trích </w:t>
            </w:r>
            <w:r w:rsidRPr="00C110EE">
              <w:rPr>
                <w:rFonts w:eastAsia="MS Mincho" w:cstheme="minorBidi"/>
                <w:i/>
                <w:sz w:val="28"/>
                <w:szCs w:val="28"/>
                <w:lang w:val="vi-VN" w:eastAsia="en-US"/>
              </w:rPr>
              <w:t>Sáng hôm sau, mặt trời lên bằng con sào</w:t>
            </w:r>
            <w:r w:rsidRPr="00C110EE">
              <w:rPr>
                <w:rFonts w:eastAsia="MS Mincho" w:cstheme="minorBidi"/>
                <w:i/>
                <w:iCs/>
                <w:sz w:val="28"/>
                <w:szCs w:val="28"/>
                <w:lang w:val="vi-VN" w:eastAsia="en-US"/>
              </w:rPr>
              <w:t xml:space="preserve"> (…)</w:t>
            </w:r>
            <w:r w:rsidRPr="00C110EE">
              <w:rPr>
                <w:rFonts w:eastAsia="MS Mincho" w:cstheme="minorBidi"/>
                <w:i/>
                <w:iCs/>
                <w:sz w:val="28"/>
                <w:szCs w:val="28"/>
                <w:lang w:eastAsia="en-US"/>
              </w:rPr>
              <w:t xml:space="preserve"> </w:t>
            </w:r>
            <w:r w:rsidRPr="00C110EE">
              <w:rPr>
                <w:rFonts w:eastAsia="MS Mincho" w:cstheme="minorBidi"/>
                <w:i/>
                <w:sz w:val="28"/>
                <w:szCs w:val="28"/>
                <w:lang w:val="vi-VN" w:eastAsia="en-US"/>
              </w:rPr>
              <w:t>làm ăn có cơ khấm khá hơn</w:t>
            </w:r>
            <w:r w:rsidRPr="00C110EE">
              <w:rPr>
                <w:rFonts w:eastAsia="MS Mincho" w:cstheme="minorBidi"/>
                <w:sz w:val="28"/>
                <w:szCs w:val="28"/>
                <w:lang w:val="vi-VN" w:eastAsia="en-US"/>
              </w:rPr>
              <w:t xml:space="preserve"> thể hiện cái nhìn mới mẻ về con người của nhà văn Kim Lân.</w:t>
            </w:r>
          </w:p>
          <w:p w14:paraId="50471880" w14:textId="77777777" w:rsidR="00C110EE" w:rsidRPr="00C110EE" w:rsidRDefault="00C110EE" w:rsidP="00C110EE">
            <w:pPr>
              <w:spacing w:after="160" w:line="259" w:lineRule="auto"/>
              <w:ind w:firstLine="518"/>
              <w:jc w:val="both"/>
              <w:rPr>
                <w:rFonts w:eastAsia="MS Mincho" w:cstheme="minorBidi"/>
                <w:b/>
                <w:sz w:val="28"/>
                <w:szCs w:val="28"/>
                <w:lang w:eastAsia="en-US"/>
              </w:rPr>
            </w:pPr>
            <w:r w:rsidRPr="00C110EE">
              <w:rPr>
                <w:rFonts w:eastAsia="MS Mincho" w:cstheme="minorBidi"/>
                <w:b/>
                <w:sz w:val="28"/>
                <w:szCs w:val="28"/>
                <w:lang w:val="vi-VN" w:eastAsia="en-US"/>
              </w:rPr>
              <w:t xml:space="preserve">3.2.Thân bài: </w:t>
            </w:r>
            <w:r w:rsidRPr="00C110EE">
              <w:rPr>
                <w:rFonts w:eastAsia="MS Mincho" w:cstheme="minorBidi"/>
                <w:b/>
                <w:sz w:val="28"/>
                <w:szCs w:val="28"/>
                <w:lang w:eastAsia="en-US"/>
              </w:rPr>
              <w:t>(</w:t>
            </w:r>
            <w:r w:rsidRPr="00C110EE">
              <w:rPr>
                <w:rFonts w:eastAsia="MS Mincho" w:cstheme="minorBidi"/>
                <w:b/>
                <w:sz w:val="28"/>
                <w:szCs w:val="28"/>
                <w:lang w:val="vi-VN" w:eastAsia="en-US"/>
              </w:rPr>
              <w:t>3.50</w:t>
            </w:r>
            <w:r w:rsidRPr="00C110EE">
              <w:rPr>
                <w:rFonts w:eastAsia="MS Mincho" w:cstheme="minorBidi"/>
                <w:b/>
                <w:sz w:val="28"/>
                <w:szCs w:val="28"/>
                <w:lang w:eastAsia="en-US"/>
              </w:rPr>
              <w:t>)</w:t>
            </w:r>
          </w:p>
          <w:p w14:paraId="5283D6D1" w14:textId="77777777" w:rsidR="00C110EE" w:rsidRPr="00C110EE" w:rsidRDefault="00C110EE" w:rsidP="00C110EE">
            <w:pPr>
              <w:spacing w:after="160" w:line="259" w:lineRule="auto"/>
              <w:ind w:firstLine="518"/>
              <w:jc w:val="both"/>
              <w:rPr>
                <w:rFonts w:eastAsia="MS Mincho" w:cstheme="minorBidi"/>
                <w:b/>
                <w:sz w:val="28"/>
                <w:szCs w:val="28"/>
                <w:lang w:val="vi-VN" w:eastAsia="en-US"/>
              </w:rPr>
            </w:pPr>
            <w:r w:rsidRPr="00C110EE">
              <w:rPr>
                <w:rFonts w:eastAsia="MS Mincho" w:cstheme="minorBidi"/>
                <w:b/>
                <w:sz w:val="28"/>
                <w:szCs w:val="28"/>
                <w:lang w:val="vi-VN" w:eastAsia="en-US"/>
              </w:rPr>
              <w:t xml:space="preserve">3.2.1. Khái quát về tác phẩm, đoạn trích: </w:t>
            </w:r>
          </w:p>
          <w:p w14:paraId="26D4F47B" w14:textId="77777777" w:rsidR="00C110EE" w:rsidRPr="00C110EE" w:rsidRDefault="00C110EE" w:rsidP="00C110EE">
            <w:pPr>
              <w:spacing w:after="160" w:line="259" w:lineRule="auto"/>
              <w:ind w:firstLine="518"/>
              <w:jc w:val="both"/>
              <w:rPr>
                <w:rFonts w:eastAsia="MS Mincho" w:cstheme="minorBidi"/>
                <w:b/>
                <w:sz w:val="28"/>
                <w:szCs w:val="28"/>
                <w:lang w:val="vi-VN" w:eastAsia="en-US"/>
              </w:rPr>
            </w:pPr>
            <w:r w:rsidRPr="00C110EE">
              <w:rPr>
                <w:rFonts w:eastAsia="MS Mincho" w:cstheme="minorBidi"/>
                <w:b/>
                <w:sz w:val="28"/>
                <w:szCs w:val="28"/>
                <w:lang w:val="vi-VN" w:eastAsia="en-US"/>
              </w:rPr>
              <w:t>- Về hoàn cảnh sáng tác, xuất xứ, sơ lược cốt truyện…;</w:t>
            </w:r>
          </w:p>
          <w:p w14:paraId="52B3E361"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i/>
                <w:iCs/>
                <w:sz w:val="28"/>
                <w:szCs w:val="28"/>
                <w:lang w:val="vi-VN" w:eastAsia="en-US"/>
              </w:rPr>
              <w:t>Vợ nhặt</w:t>
            </w:r>
            <w:r w:rsidRPr="00C110EE">
              <w:rPr>
                <w:rFonts w:eastAsia="MS Mincho" w:cstheme="minorBidi"/>
                <w:sz w:val="28"/>
                <w:szCs w:val="28"/>
                <w:lang w:val="vi-VN" w:eastAsia="en-US"/>
              </w:rPr>
              <w:t xml:space="preserve"> được xem là truyện ngắn xuất sắc nhất của Kim Lân có tiền thân là tiểu thuyết Xóm ngụ cư được viết ngay sau cách mạng tháng Tám thành công, lấy bối cảnh nạn đói năm Ât Dậu (1945) nhưng bị bỏ dở và mất bản thảo. Mãi đến sau khi hòa bình lập lại (1954), Kim Lân dựa vào một phần cốt truyện cũ và viết truyện ngắn này.</w:t>
            </w:r>
          </w:p>
          <w:p w14:paraId="5A26F221"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b/>
                <w:sz w:val="28"/>
                <w:szCs w:val="28"/>
                <w:lang w:val="vi-VN" w:eastAsia="en-US"/>
              </w:rPr>
              <w:t>- Vị trí, nội dung đoạn trích</w:t>
            </w:r>
            <w:r w:rsidRPr="00C110EE">
              <w:rPr>
                <w:rFonts w:eastAsia="MS Mincho" w:cstheme="minorBidi"/>
                <w:sz w:val="28"/>
                <w:szCs w:val="28"/>
                <w:lang w:val="vi-VN" w:eastAsia="en-US"/>
              </w:rPr>
              <w:t xml:space="preserve">: thuộc phần cuối của truyện, diễn tả tâm trạng của 3 nhân vật trong gia đình bà cụ Tứ vào buổi sáng sau đêm </w:t>
            </w:r>
            <w:r w:rsidRPr="00C110EE">
              <w:rPr>
                <w:rFonts w:eastAsia="MS Mincho" w:cstheme="minorBidi"/>
                <w:i/>
                <w:iCs/>
                <w:sz w:val="28"/>
                <w:szCs w:val="28"/>
                <w:lang w:val="vi-VN" w:eastAsia="en-US"/>
              </w:rPr>
              <w:t>tân hôn</w:t>
            </w:r>
            <w:r w:rsidRPr="00C110EE">
              <w:rPr>
                <w:rFonts w:eastAsia="MS Mincho" w:cstheme="minorBidi"/>
                <w:sz w:val="28"/>
                <w:szCs w:val="28"/>
                <w:lang w:val="vi-VN" w:eastAsia="en-US"/>
              </w:rPr>
              <w:t>.</w:t>
            </w:r>
          </w:p>
          <w:p w14:paraId="2323B96D" w14:textId="77777777" w:rsidR="00C110EE" w:rsidRPr="00C110EE" w:rsidRDefault="00C110EE" w:rsidP="00C110EE">
            <w:pPr>
              <w:spacing w:after="160" w:line="259" w:lineRule="auto"/>
              <w:ind w:firstLine="518"/>
              <w:jc w:val="both"/>
              <w:rPr>
                <w:rFonts w:eastAsia="MS Mincho" w:cstheme="minorBidi"/>
                <w:b/>
                <w:sz w:val="28"/>
                <w:szCs w:val="28"/>
                <w:lang w:val="vi-VN" w:eastAsia="en-US"/>
              </w:rPr>
            </w:pPr>
            <w:r w:rsidRPr="00C110EE">
              <w:rPr>
                <w:rFonts w:eastAsia="MS Mincho" w:cstheme="minorBidi"/>
                <w:b/>
                <w:sz w:val="28"/>
                <w:szCs w:val="28"/>
                <w:lang w:val="vi-VN" w:eastAsia="en-US"/>
              </w:rPr>
              <w:t xml:space="preserve">3.2.2. Cảm nhận nội dung, nghệ thuật vẻ đẹp người nông dân trong đoạn trích: </w:t>
            </w:r>
          </w:p>
          <w:p w14:paraId="2C8D517B" w14:textId="77777777" w:rsidR="00C110EE" w:rsidRPr="00C110EE" w:rsidRDefault="00C110EE" w:rsidP="00C110EE">
            <w:pPr>
              <w:spacing w:after="160" w:line="259" w:lineRule="auto"/>
              <w:ind w:firstLine="518"/>
              <w:jc w:val="both"/>
              <w:rPr>
                <w:rFonts w:eastAsia="MS Mincho" w:cstheme="minorBidi"/>
                <w:b/>
                <w:sz w:val="28"/>
                <w:szCs w:val="28"/>
                <w:lang w:val="vi-VN" w:eastAsia="en-US"/>
              </w:rPr>
            </w:pPr>
            <w:r w:rsidRPr="00C110EE">
              <w:rPr>
                <w:rFonts w:eastAsia="MS Mincho" w:cstheme="minorBidi"/>
                <w:b/>
                <w:sz w:val="28"/>
                <w:szCs w:val="28"/>
                <w:lang w:val="vi-VN" w:eastAsia="en-US"/>
              </w:rPr>
              <w:t xml:space="preserve">a. Về nội dung: </w:t>
            </w:r>
          </w:p>
          <w:p w14:paraId="447BAF1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b/>
                <w:sz w:val="28"/>
                <w:szCs w:val="28"/>
                <w:lang w:eastAsia="en-US"/>
              </w:rPr>
              <w:t xml:space="preserve"> </w:t>
            </w:r>
            <w:r w:rsidRPr="00C110EE">
              <w:rPr>
                <w:rFonts w:eastAsia="MS Mincho" w:cstheme="minorBidi"/>
                <w:b/>
                <w:sz w:val="28"/>
                <w:szCs w:val="28"/>
                <w:lang w:val="vi-VN" w:eastAsia="en-US"/>
              </w:rPr>
              <w:t>a.1.Vẻ đẹp của Tràng</w:t>
            </w:r>
            <w:r w:rsidRPr="00C110EE">
              <w:rPr>
                <w:rFonts w:eastAsia="MS Mincho" w:cstheme="minorBidi"/>
                <w:sz w:val="28"/>
                <w:szCs w:val="28"/>
                <w:lang w:val="vi-VN" w:eastAsia="en-US"/>
              </w:rPr>
              <w:t xml:space="preserve"> trong buổi sáng đầu tiên khi anh có vợ được Kim Lân miêu tả thật tinh tế mà chân thực:</w:t>
            </w:r>
          </w:p>
          <w:p w14:paraId="57F87279"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Một cảm giác lạ chưa từng thấy tràn ngập trong lòng anh. Anh thấy trong người </w:t>
            </w:r>
            <w:r w:rsidRPr="00C110EE">
              <w:rPr>
                <w:rFonts w:eastAsia="MS Mincho" w:cstheme="minorBidi"/>
                <w:i/>
                <w:iCs/>
                <w:sz w:val="28"/>
                <w:szCs w:val="28"/>
                <w:lang w:val="vi-VN" w:eastAsia="en-US"/>
              </w:rPr>
              <w:t>êm ái, lơ lửng như người vừa ở trong giấc mơ đi ra</w:t>
            </w:r>
            <w:r w:rsidRPr="00C110EE">
              <w:rPr>
                <w:rFonts w:eastAsia="MS Mincho" w:cstheme="minorBidi"/>
                <w:sz w:val="28"/>
                <w:szCs w:val="28"/>
                <w:lang w:val="vi-VN" w:eastAsia="en-US"/>
              </w:rPr>
              <w:t>, việc có vợ vẫn hình như là không phải. Tràng chợt nhận ra xung quanh mình có cái gì vừa thay đổi mới lạ: Nhà cửa, sân vườn hôm nay đều được quét tước, thu dọn sạch sẽ gọn gàng. Mấy chiếc quần áo rách như tổ đỉa vẫn vắt khươm mươi niên ở một góc nhà đã thấy đem ra sân hong. Hai cái ang nước vẫn để khô cong ở dưới gốc cây ổi đã kín nước đầy ăm ắp. Còn bà cụ Tứ lúi húi giẫy cỏ, nàng dâu quét tước, nấu nướng. Tất cả những cảnh tượng đó thật bình thường, là sự thay đổi đơn giản nhưng cũng đủ làm cho anh rất cảm động vì nó đều khác hẳn, chưa bao giờ Tràng thấy thế.</w:t>
            </w:r>
          </w:p>
          <w:p w14:paraId="714C6E7C"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Trước mặt Tràng, người vợ mới của hắn khác hẳn - đó là một người đàn bà mẫu mực, chăm chỉ. Thị rõ ràng là người đàn bà hiền hậu đúng mực không có vẻ gì chao chát chỏng lỏn như mấy lần Tràng gặp ở ngoài tỉnh. Thị thu dọn nhà cửa, phơi phóng quần áo, quét sân, gánh nước và chuẩn bị bữa ăn ngày mới.</w:t>
            </w:r>
          </w:p>
          <w:p w14:paraId="1C3785C8"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w:t>
            </w:r>
            <w:r w:rsidRPr="00C110EE">
              <w:rPr>
                <w:rFonts w:eastAsia="MS Mincho" w:cstheme="minorBidi"/>
                <w:sz w:val="28"/>
                <w:szCs w:val="28"/>
                <w:lang w:eastAsia="en-US"/>
              </w:rPr>
              <w:t xml:space="preserve"> </w:t>
            </w:r>
            <w:r w:rsidRPr="00C110EE">
              <w:rPr>
                <w:rFonts w:eastAsia="MS Mincho" w:cstheme="minorBidi"/>
                <w:sz w:val="28"/>
                <w:szCs w:val="28"/>
                <w:lang w:val="vi-VN" w:eastAsia="en-US"/>
              </w:rPr>
              <w:t xml:space="preserve"> Trong buổi sáng đầu tiên khi có vợ, Tràng thấy cuộc đời mình bỗng nhiên thay đổi hẳn:</w:t>
            </w:r>
          </w:p>
          <w:p w14:paraId="19141184"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Bởi vì Tràng đã có một gia đình, và trong cái buổi sáng đầu tiên ấy, anh đã được tắm mình trong không khí ấm áp, hạnh phúc của tổ ấm gia đình.</w:t>
            </w:r>
          </w:p>
          <w:p w14:paraId="31F0AFD9"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+Tràng vẫn chưa quen với việc hạnh phúc đến quá bất ngờ. Nhà văn Kim Lân đã khắc họa được những cảm xúc dấy lên trong lòng Tràng. Từ con người thô lỗ, cộc cằn thì Tràng đã trở thành người chồng thực sự. Vậy là trong khung cảnh đói khát chết chóc thê thảm của đất nước năm 1945 ấy, người nông dân khốn khổ như Tràng đã biết vượt lên hoàn cảnh, tìm đến hạnh phúc trong niềm vui nương tựa đùm bọc lẫn nhau. Chỉ có tấm tình chân thực mới giúp họ có sức mạnh vượt qua sự thật nghiệt ngã của cuộc đời. Và không có gì ngăn nổi niềm tin, niềm hi vọng của họ vào tương lai. Đó chính là giá trị nhân văn đầy cảm động của truyện ngắn này.</w:t>
            </w:r>
          </w:p>
          <w:p w14:paraId="7996E8D4" w14:textId="77777777" w:rsidR="00C110EE" w:rsidRPr="00C110EE" w:rsidRDefault="00C110EE" w:rsidP="00C110EE">
            <w:pPr>
              <w:spacing w:after="160" w:line="259" w:lineRule="auto"/>
              <w:ind w:firstLine="518"/>
              <w:jc w:val="both"/>
              <w:rPr>
                <w:rFonts w:eastAsia="MS Mincho" w:cstheme="minorBidi"/>
                <w:b/>
                <w:sz w:val="28"/>
                <w:szCs w:val="28"/>
                <w:lang w:val="vi-VN" w:eastAsia="en-US"/>
              </w:rPr>
            </w:pPr>
            <w:r w:rsidRPr="00C110EE">
              <w:rPr>
                <w:rFonts w:eastAsia="MS Mincho" w:cstheme="minorBidi"/>
                <w:b/>
                <w:sz w:val="28"/>
                <w:szCs w:val="28"/>
                <w:lang w:val="vi-VN" w:eastAsia="en-US"/>
              </w:rPr>
              <w:t xml:space="preserve"> a.2.Vẻ đẹp của nhân vật người vợ nhặt.</w:t>
            </w:r>
          </w:p>
          <w:p w14:paraId="2D6EF46B"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Chỉ qua một ngày, một đêm sau khi đã thành vợ của Tràng, thành nàng dâu mới của bà cụ Tứ, ta thấy nhân vật này có những biểu hiện, những tình cảm tốt đẹp như bao người phụ nữ khác. Dù kề bên cái chết, cô gái này vẫn khao khát hạnh phúc, muốn được sống trong mái ấm hạnh phúc của gia đình, một mái ấm tình thương, có chồng có con như những người đàn bà may mắn khác.</w:t>
            </w:r>
          </w:p>
          <w:p w14:paraId="14A379D3"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Thị dậy sớm cùng mẹ chồng quét tước, thu dọn nhà cửa sạch sẽ gọn gàng, xây đắp tổ </w:t>
            </w:r>
            <w:r w:rsidRPr="00C110EE">
              <w:rPr>
                <w:rFonts w:eastAsia="MS Mincho" w:cstheme="minorBidi"/>
                <w:sz w:val="28"/>
                <w:szCs w:val="28"/>
                <w:lang w:eastAsia="en-US"/>
              </w:rPr>
              <w:t xml:space="preserve">ấm </w:t>
            </w:r>
            <w:r w:rsidRPr="00C110EE">
              <w:rPr>
                <w:rFonts w:eastAsia="MS Mincho" w:cstheme="minorBidi"/>
                <w:sz w:val="28"/>
                <w:szCs w:val="28"/>
                <w:lang w:val="vi-VN" w:eastAsia="en-US"/>
              </w:rPr>
              <w:t>hạnh phúc. Tiếng chổi quét sân của thị kêu sàn sạt trên mặt đất tưởng như niềm vui đang xôn xao trong lòng thị.</w:t>
            </w:r>
          </w:p>
          <w:p w14:paraId="5E855C08"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Thị lẳng lặng đi vào bếp dọn bữa ăn sáng. Tràng cảm thấy vợ mình hiền hậu đúng mực rất đáng yêu. Bà cụ Tứ đã có nàng dâu mới, Tràng đã có vợ. Nhà thêm người, thêm bát đũa, thêm một nhân lực. Mẹ chồng và nàng dâu cùng làm việc, nói chuyện với nhau như thân quen tự bao giờ. Có lẽ cũng do cùng cảnh ngộ nên họ nhanh chóng trở thành thân thiết.</w:t>
            </w:r>
          </w:p>
          <w:p w14:paraId="3D288A94"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Cách cư xử trong bữa ăn của thị cũng thật tế nhị, khôn khéo. Nhìn bát cháo cám người mẹ vui vẻ đưa cho, mắt thị </w:t>
            </w:r>
            <w:r w:rsidRPr="00C110EE">
              <w:rPr>
                <w:rFonts w:eastAsia="MS Mincho" w:cstheme="minorBidi"/>
                <w:i/>
                <w:iCs/>
                <w:sz w:val="28"/>
                <w:szCs w:val="28"/>
                <w:lang w:val="vi-VN" w:eastAsia="en-US"/>
              </w:rPr>
              <w:t>tối lại</w:t>
            </w:r>
            <w:r w:rsidRPr="00C110EE">
              <w:rPr>
                <w:rFonts w:eastAsia="MS Mincho" w:cstheme="minorBidi"/>
                <w:sz w:val="28"/>
                <w:szCs w:val="28"/>
                <w:lang w:val="vi-VN" w:eastAsia="en-US"/>
              </w:rPr>
              <w:t xml:space="preserve"> nhưng vẫn </w:t>
            </w:r>
            <w:r w:rsidRPr="00C110EE">
              <w:rPr>
                <w:rFonts w:eastAsia="MS Mincho" w:cstheme="minorBidi"/>
                <w:i/>
                <w:iCs/>
                <w:sz w:val="28"/>
                <w:szCs w:val="28"/>
                <w:lang w:val="vi-VN" w:eastAsia="en-US"/>
              </w:rPr>
              <w:t>điềm nhiên và vào miệng</w:t>
            </w:r>
            <w:r w:rsidRPr="00C110EE">
              <w:rPr>
                <w:rFonts w:eastAsia="MS Mincho" w:cstheme="minorBidi"/>
                <w:sz w:val="28"/>
                <w:szCs w:val="28"/>
                <w:lang w:val="vi-VN" w:eastAsia="en-US"/>
              </w:rPr>
              <w:t>. Thị đã giấu kín nỗi thất vọng chua chát là để khỏi làm phật ý mẹ, giữ gìn không khí vui vẻ trong gia đình.</w:t>
            </w:r>
          </w:p>
          <w:p w14:paraId="57592A47"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Hạnh phúc đã làm cho thị thay đổi từ một người phụ nữ cong cớn, đanh đá bỗng trở thành người đàn bà đúng nghĩa, đã nghĩ cho sự sống, đã lo cho gia đình. Qua đây, Kim Lân dường như muốn khẳng định một niềm tin đầy giá trị nhân văn: mái ấm gia đình có đủ sức mạnh để làm thay đổi, để cảm hóa một con người.</w:t>
            </w:r>
          </w:p>
          <w:p w14:paraId="12B7CFD2" w14:textId="77777777" w:rsidR="00C110EE" w:rsidRPr="00C110EE" w:rsidRDefault="00C110EE" w:rsidP="00C110EE">
            <w:pPr>
              <w:spacing w:after="160" w:line="259" w:lineRule="auto"/>
              <w:ind w:firstLine="518"/>
              <w:jc w:val="both"/>
              <w:rPr>
                <w:rFonts w:eastAsia="MS Mincho" w:cstheme="minorBidi"/>
                <w:b/>
                <w:sz w:val="28"/>
                <w:szCs w:val="28"/>
                <w:lang w:val="vi-VN" w:eastAsia="en-US"/>
              </w:rPr>
            </w:pPr>
            <w:r w:rsidRPr="00C110EE">
              <w:rPr>
                <w:rFonts w:eastAsia="MS Mincho" w:cstheme="minorBidi"/>
                <w:b/>
                <w:sz w:val="28"/>
                <w:szCs w:val="28"/>
                <w:lang w:eastAsia="en-US"/>
              </w:rPr>
              <w:t xml:space="preserve"> </w:t>
            </w:r>
            <w:r w:rsidRPr="00C110EE">
              <w:rPr>
                <w:rFonts w:eastAsia="MS Mincho" w:cstheme="minorBidi"/>
                <w:b/>
                <w:sz w:val="28"/>
                <w:szCs w:val="28"/>
                <w:lang w:val="vi-VN" w:eastAsia="en-US"/>
              </w:rPr>
              <w:t>a.3.Vẻ đẹp của nhân vật bà cụ Tứ:</w:t>
            </w:r>
          </w:p>
          <w:p w14:paraId="30AC5F97"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-Khái quát: sáng hôm sau, bà cụ Tứ được Kim Lân khai thác ở chiều sâu tâm lý mà màu sắc chủ đạo là sự lạc quan, tin tưởng, phấn chấn vào cuộc sống.</w:t>
            </w:r>
          </w:p>
          <w:p w14:paraId="5FDBF573"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-Cùng với người con dâu, sáng hôm sau bà cụ Tứ đã dậy sớm, xăm xắn quét dọn, thu vén nhà cửa để ngôi nhà trở nên gọn gàng, sáng sủa, mang không khí của một tổ ấm hạnh phúc thật sự. Niềm hạnh phúc của con đã khiến người mẹ nhân từ, bao dung dường như cũng hạnh phúc theo. Không còn dáng vẻ của một bà lão gần đất xa trời, khốn khổ, Tràng đã nhận thấy rất rõ sự thay đổi trong dáng vẻ, thần thái của mẹ mình. </w:t>
            </w:r>
          </w:p>
          <w:p w14:paraId="14643591"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eastAsia="en-US"/>
              </w:rPr>
              <w:t xml:space="preserve"> </w:t>
            </w:r>
            <w:r w:rsidRPr="00C110EE">
              <w:rPr>
                <w:rFonts w:eastAsia="MS Mincho" w:cstheme="minorBidi"/>
                <w:sz w:val="28"/>
                <w:szCs w:val="28"/>
                <w:lang w:val="vi-VN" w:eastAsia="en-US"/>
              </w:rPr>
              <w:t>Bà cụ Tứ trở nên tươi tỉnh, nhẹ nhõm khác ngày thường, khuôn mặt bủng beo u ám của bà rạng rỡ hẳn lên. Sự thay đổi ở diện mạo, thần thái của bà cụ Tứ cùng với những việc làm nhỏ bé, giản dị của bà đã thể hiện rất rõ sự chăm lo cho hạnh phúc của đứa con. Tất cả đều giản dị song lại vô cùng cảm động vì bà cụ đã hành động bằng tất cả tấm lòng mình để góp phần xây dựng một tổ ấm hạnh phúc.</w:t>
            </w:r>
          </w:p>
          <w:p w14:paraId="6367A7A8"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b.Về nghệ thuật: </w:t>
            </w:r>
          </w:p>
          <w:p w14:paraId="1A97C9C6"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-Xây dựng tình huống truyện độc đáo.</w:t>
            </w:r>
          </w:p>
          <w:p w14:paraId="4C24806E"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-Cách dựng truyện của Kim Lân rất tự nhiên, hấp dẫn, có duyên, đơn giản nhưng chặt chẽ.</w:t>
            </w:r>
          </w:p>
          <w:p w14:paraId="2F5FCB16"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-Miêu tả tâm lí nhân vật một cách tinh tế, sâu sắc.</w:t>
            </w:r>
          </w:p>
          <w:p w14:paraId="08FEDDA4" w14:textId="77777777" w:rsidR="00C110EE" w:rsidRPr="00C110EE" w:rsidRDefault="00C110EE" w:rsidP="00C110EE">
            <w:pPr>
              <w:shd w:val="clear" w:color="auto" w:fill="FFFFFF"/>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w:t>
            </w:r>
            <w:r w:rsidRPr="00C110EE">
              <w:rPr>
                <w:rFonts w:eastAsia="MS Mincho" w:cstheme="minorBidi"/>
                <w:sz w:val="28"/>
                <w:szCs w:val="28"/>
                <w:bdr w:val="none" w:sz="0" w:space="0" w:color="auto" w:frame="1"/>
                <w:lang w:val="vi-VN" w:eastAsia="en-US"/>
              </w:rPr>
              <w:t>Ngôn ngữ đậm chất nông dân và có sự gia công sáng tạo của nhà văn.</w:t>
            </w:r>
          </w:p>
          <w:p w14:paraId="34899D78" w14:textId="77777777" w:rsidR="00C110EE" w:rsidRPr="00C110EE" w:rsidRDefault="00C110EE" w:rsidP="00C110EE">
            <w:pPr>
              <w:spacing w:after="160" w:line="259" w:lineRule="auto"/>
              <w:ind w:firstLine="518"/>
              <w:jc w:val="both"/>
              <w:rPr>
                <w:rFonts w:eastAsia="MS Mincho" w:cstheme="minorBidi"/>
                <w:b/>
                <w:bCs/>
                <w:sz w:val="28"/>
                <w:szCs w:val="28"/>
                <w:lang w:val="vi-VN" w:eastAsia="en-US"/>
              </w:rPr>
            </w:pPr>
            <w:r w:rsidRPr="00C110EE">
              <w:rPr>
                <w:rFonts w:eastAsia="MS Mincho" w:cstheme="minorBidi"/>
                <w:b/>
                <w:bCs/>
                <w:sz w:val="28"/>
                <w:szCs w:val="28"/>
                <w:lang w:val="vi-VN" w:eastAsia="en-US"/>
              </w:rPr>
              <w:t>c. Nhận xét cái nhìn mới mẻ về con người của nhà văn Kim Lân.</w:t>
            </w:r>
          </w:p>
          <w:p w14:paraId="1E6AC39C"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Nhà văn có cái nhìn xót xa, thương cảm và tin yêu về con người Việt Nam dưới ách thống trị của giai cấp phong kiến và bọn thực dân phát xít trong nạn đói khủng khiếp Ất Dậu 1945. Tuy sống trong thân phận rẻ rúng, hết sức bi đát, bị cái đói, cái chết bủa vây nhưng họ vẫn khao khát sống, khao khát yêu thương và có niềm tin bất diệt vào tương lai sẽ được đổi đời. </w:t>
            </w:r>
            <w:r w:rsidRPr="00C110EE">
              <w:rPr>
                <w:rFonts w:eastAsia="MS Mincho" w:cstheme="minorBidi"/>
                <w:sz w:val="28"/>
                <w:szCs w:val="28"/>
                <w:lang w:eastAsia="en-US"/>
              </w:rPr>
              <w:t xml:space="preserve">- </w:t>
            </w:r>
            <w:r w:rsidRPr="00C110EE">
              <w:rPr>
                <w:rFonts w:eastAsia="MS Mincho" w:cstheme="minorBidi"/>
                <w:sz w:val="28"/>
                <w:szCs w:val="28"/>
                <w:lang w:val="vi-VN" w:eastAsia="en-US"/>
              </w:rPr>
              <w:t xml:space="preserve">Kim Lân còn tìm thấy sức mạnh của tình yêu trong thẳm sâu những con người bé nhỏ. Tràng lấy vợ, một câu chuyện dở khóc dở cười nhưng sau sự kiện bi hài ấy, con người và thế giới của riêng Tràng thay đổi: vợ hiền thảo hơn, Tràng đã trưởng thành </w:t>
            </w:r>
            <w:r w:rsidRPr="00C110EE">
              <w:rPr>
                <w:rFonts w:eastAsia="MS Mincho" w:cstheme="minorBidi"/>
                <w:i/>
                <w:iCs/>
                <w:sz w:val="28"/>
                <w:szCs w:val="28"/>
                <w:lang w:val="vi-VN" w:eastAsia="en-US"/>
              </w:rPr>
              <w:t>nên người</w:t>
            </w:r>
            <w:r w:rsidRPr="00C110EE">
              <w:rPr>
                <w:rFonts w:eastAsia="MS Mincho" w:cstheme="minorBidi"/>
                <w:sz w:val="28"/>
                <w:szCs w:val="28"/>
                <w:lang w:val="vi-VN" w:eastAsia="en-US"/>
              </w:rPr>
              <w:t>. Bà mẹ lần đầu tiên trên trán bớt đi đám mây u ám. Tình yêu thương đã khiến cho ba con người nhỏ bé và mái ấm gia đình của họ không bị vùi xuống vực thẳm của sự chết chóc. Trong thời khắc quyết định số phận, họ đã nương tựa, cưu mang, sưởi ấm cho nhau bằng tình yêu.</w:t>
            </w:r>
          </w:p>
          <w:p w14:paraId="00DF084D"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Cái</w:t>
            </w:r>
            <w:r w:rsidRPr="00C110EE">
              <w:rPr>
                <w:rFonts w:eastAsia="MS Mincho" w:cstheme="minorBidi"/>
                <w:sz w:val="28"/>
                <w:szCs w:val="28"/>
                <w:lang w:eastAsia="en-US"/>
              </w:rPr>
              <w:t xml:space="preserve"> </w:t>
            </w:r>
            <w:r w:rsidRPr="00C110EE">
              <w:rPr>
                <w:rFonts w:eastAsia="MS Mincho" w:cstheme="minorBidi"/>
                <w:sz w:val="28"/>
                <w:szCs w:val="28"/>
                <w:lang w:val="vi-VN" w:eastAsia="en-US"/>
              </w:rPr>
              <w:t xml:space="preserve"> nhìn mới mẻ, lạc quan tin tưởng về con người cho thấy tài năng quan sát, miêu tả, dựng cảnh, đi sâu khai thác diễn biến tâm trạng nhân vật rất hợp lí, chân thực, đặc biệt tạo tình huống truyện độc đáo, bất ngờ, éo le và cảm động của nhà văn Kim Lân, góp phần làm bừng sáng giá trị nhân văn trong sáng tác của nhà văn nông thôn được đánh giá xuất sắc nhất trong văn học Việt Nam hiện đại 1945-1975.</w:t>
            </w:r>
          </w:p>
          <w:p w14:paraId="074E102C"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3.3.Kết bài: 0.25</w:t>
            </w:r>
          </w:p>
          <w:p w14:paraId="58CF232D"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-Kết luận về nội dung, nghệ thuật vẻ đẹp người nông dân trong đoạn trích. </w:t>
            </w:r>
          </w:p>
          <w:p w14:paraId="1D856DB9"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 - Nêu bài học cuộc sống từ 3 nhân vật trong đoạn trích: khát vọng sống, tình yêu và hạnh phúc; đề cao vai trò của gia đình trong đời sống con người. </w:t>
            </w:r>
          </w:p>
        </w:tc>
        <w:tc>
          <w:tcPr>
            <w:tcW w:w="963" w:type="dxa"/>
            <w:shd w:val="clear" w:color="auto" w:fill="auto"/>
          </w:tcPr>
          <w:p w14:paraId="22CF1173"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0C0B616E" w14:textId="77777777" w:rsidTr="00751CA9">
        <w:tc>
          <w:tcPr>
            <w:tcW w:w="900" w:type="dxa"/>
            <w:vMerge/>
            <w:shd w:val="clear" w:color="auto" w:fill="auto"/>
          </w:tcPr>
          <w:p w14:paraId="4B52271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9B34001"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5CAB303E"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2E66981C"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30E63EFE"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43366CCE" w14:textId="77777777" w:rsidTr="00751CA9">
        <w:tc>
          <w:tcPr>
            <w:tcW w:w="900" w:type="dxa"/>
            <w:vMerge/>
            <w:shd w:val="clear" w:color="auto" w:fill="auto"/>
          </w:tcPr>
          <w:p w14:paraId="2BA5738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054EEA1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3F76AC6D"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46C19D0D"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0CB2D232"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19F8EDDC"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DC9CE49"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41FBBDA8" w14:textId="77777777" w:rsidR="00C110EE" w:rsidRPr="00C110EE" w:rsidRDefault="00C110EE" w:rsidP="00C110EE">
      <w:pPr>
        <w:spacing w:after="160" w:line="259" w:lineRule="auto"/>
        <w:rPr>
          <w:rFonts w:eastAsiaTheme="minorHAnsi" w:cstheme="minorBidi"/>
          <w:sz w:val="28"/>
          <w:szCs w:val="28"/>
          <w:lang w:eastAsia="en-US"/>
        </w:rPr>
      </w:pPr>
    </w:p>
    <w:p w14:paraId="71A7A8AD" w14:textId="77777777" w:rsidR="00C110EE" w:rsidRPr="00C110EE" w:rsidRDefault="00C110EE" w:rsidP="00C110EE">
      <w:pPr>
        <w:autoSpaceDE w:val="0"/>
        <w:autoSpaceDN w:val="0"/>
        <w:adjustRightInd w:val="0"/>
        <w:spacing w:after="160" w:line="259" w:lineRule="auto"/>
        <w:rPr>
          <w:rFonts w:eastAsiaTheme="minorHAnsi" w:cstheme="minorBidi"/>
          <w:b/>
          <w:bCs/>
          <w:sz w:val="28"/>
          <w:szCs w:val="28"/>
          <w:lang w:eastAsia="en-US"/>
        </w:rPr>
      </w:pPr>
      <w:r w:rsidRPr="00C110EE">
        <w:rPr>
          <w:rFonts w:eastAsiaTheme="minorHAnsi" w:cstheme="minorBidi"/>
          <w:sz w:val="28"/>
          <w:szCs w:val="28"/>
          <w:lang w:eastAsia="en-US"/>
        </w:rPr>
        <w:t xml:space="preserve">                                           </w:t>
      </w:r>
      <w:r w:rsidRPr="00C110EE">
        <w:rPr>
          <w:rFonts w:eastAsiaTheme="minorHAnsi" w:cstheme="minorBidi"/>
          <w:b/>
          <w:bCs/>
          <w:sz w:val="28"/>
          <w:szCs w:val="28"/>
          <w:lang w:eastAsia="en-US"/>
        </w:rPr>
        <w:t>ĐỀ SỐ 6</w:t>
      </w:r>
    </w:p>
    <w:p w14:paraId="47FEDC19"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smartTag w:uri="urn:schemas-microsoft-com:office:smarttags" w:element="place">
        <w:smartTag w:uri="urn:schemas:contacts" w:element="Sn">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n</w:t>
          </w:r>
        </w:smartTag>
        <w:r w:rsidRPr="00C110EE">
          <w:rPr>
            <w:rFonts w:eastAsiaTheme="minorHAnsi" w:cstheme="minorBidi"/>
            <w:b/>
            <w:bCs/>
            <w:sz w:val="28"/>
            <w:szCs w:val="28"/>
            <w:lang w:eastAsia="en-US"/>
          </w:rPr>
          <w:t xml:space="preserve"> </w:t>
        </w:r>
        <w:smartTag w:uri="urn:schemas:contacts" w:element="Sn">
          <w:r w:rsidRPr="00C110EE">
            <w:rPr>
              <w:rFonts w:eastAsiaTheme="minorHAnsi" w:cstheme="minorBidi"/>
              <w:b/>
              <w:bCs/>
              <w:sz w:val="28"/>
              <w:szCs w:val="28"/>
              <w:lang w:eastAsia="en-US"/>
            </w:rPr>
            <w:t>I.</w:t>
          </w:r>
        </w:smartTag>
      </w:smartTag>
      <w:r w:rsidRPr="00C110EE">
        <w:rPr>
          <w:rFonts w:eastAsiaTheme="minorHAnsi" w:cstheme="minorBidi"/>
          <w:b/>
          <w:bCs/>
          <w:sz w:val="28"/>
          <w:szCs w:val="28"/>
          <w:lang w:eastAsia="en-US"/>
        </w:rPr>
        <w:t xml:space="preserve">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174E909D"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Đã có lần con khóc giữa chiêm bao</w:t>
      </w:r>
    </w:p>
    <w:p w14:paraId="3C0E8F3B"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Khi hình mẹ hiện về năm khốn khó</w:t>
      </w:r>
    </w:p>
    <w:p w14:paraId="1599AD1E"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Đồng sau lụt, bờ đê sụt lở</w:t>
      </w:r>
    </w:p>
    <w:p w14:paraId="439313D7"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Mẹ gánh gồng xộc xệch hoàng hôn.</w:t>
      </w:r>
    </w:p>
    <w:p w14:paraId="7C6D04EE" w14:textId="77777777" w:rsidR="00C110EE" w:rsidRPr="00C110EE" w:rsidRDefault="00C110EE" w:rsidP="00C110EE">
      <w:pPr>
        <w:shd w:val="clear" w:color="auto" w:fill="FFFFFF"/>
        <w:spacing w:after="160" w:line="259" w:lineRule="auto"/>
        <w:ind w:left="720" w:firstLine="720"/>
        <w:jc w:val="both"/>
        <w:rPr>
          <w:rFonts w:eastAsiaTheme="minorHAnsi" w:cstheme="minorBidi"/>
          <w:sz w:val="28"/>
          <w:szCs w:val="28"/>
          <w:lang w:eastAsia="en-US"/>
        </w:rPr>
      </w:pPr>
      <w:r w:rsidRPr="00C110EE">
        <w:rPr>
          <w:rFonts w:eastAsiaTheme="minorHAnsi" w:cstheme="minorBidi"/>
          <w:sz w:val="28"/>
          <w:szCs w:val="28"/>
          <w:lang w:eastAsia="en-US"/>
        </w:rPr>
        <w:t> </w:t>
      </w:r>
      <w:r w:rsidRPr="00C110EE">
        <w:rPr>
          <w:rFonts w:eastAsiaTheme="minorHAnsi" w:cstheme="minorBidi"/>
          <w:i/>
          <w:iCs/>
          <w:sz w:val="28"/>
          <w:szCs w:val="28"/>
          <w:lang w:eastAsia="en-US"/>
        </w:rPr>
        <w:t>Anh em con chịu đói suốt ngày tròn</w:t>
      </w:r>
    </w:p>
    <w:p w14:paraId="7D6318E4" w14:textId="77777777" w:rsidR="00C110EE" w:rsidRPr="00C110EE" w:rsidRDefault="00C110EE" w:rsidP="00C110EE">
      <w:pPr>
        <w:shd w:val="clear" w:color="auto" w:fill="FFFFFF"/>
        <w:spacing w:after="160" w:line="259" w:lineRule="auto"/>
        <w:ind w:left="720" w:firstLine="720"/>
        <w:jc w:val="both"/>
        <w:rPr>
          <w:rFonts w:eastAsiaTheme="minorHAnsi" w:cstheme="minorBidi"/>
          <w:sz w:val="28"/>
          <w:szCs w:val="28"/>
          <w:lang w:eastAsia="en-US"/>
        </w:rPr>
      </w:pPr>
      <w:r w:rsidRPr="00C110EE">
        <w:rPr>
          <w:rFonts w:eastAsiaTheme="minorHAnsi" w:cstheme="minorBidi"/>
          <w:i/>
          <w:iCs/>
          <w:sz w:val="28"/>
          <w:szCs w:val="28"/>
          <w:lang w:eastAsia="en-US"/>
        </w:rPr>
        <w:t>Trong chạng vạng ngồi co ro bậu cửa</w:t>
      </w:r>
    </w:p>
    <w:p w14:paraId="5DBEDB89" w14:textId="77777777" w:rsidR="00C110EE" w:rsidRPr="00C110EE" w:rsidRDefault="00C110EE" w:rsidP="00C110EE">
      <w:pPr>
        <w:shd w:val="clear" w:color="auto" w:fill="FFFFFF"/>
        <w:spacing w:after="160" w:line="259" w:lineRule="auto"/>
        <w:ind w:left="720" w:firstLine="720"/>
        <w:jc w:val="both"/>
        <w:rPr>
          <w:rFonts w:eastAsiaTheme="minorHAnsi" w:cstheme="minorBidi"/>
          <w:sz w:val="28"/>
          <w:szCs w:val="28"/>
          <w:lang w:eastAsia="en-US"/>
        </w:rPr>
      </w:pPr>
      <w:r w:rsidRPr="00C110EE">
        <w:rPr>
          <w:rFonts w:eastAsiaTheme="minorHAnsi" w:cstheme="minorBidi"/>
          <w:i/>
          <w:iCs/>
          <w:sz w:val="28"/>
          <w:szCs w:val="28"/>
          <w:lang w:eastAsia="en-US"/>
        </w:rPr>
        <w:t>Có gì nấu đâu mà nhóm lửa</w:t>
      </w:r>
    </w:p>
    <w:p w14:paraId="7DF90895" w14:textId="77777777" w:rsidR="00C110EE" w:rsidRPr="00C110EE" w:rsidRDefault="00C110EE" w:rsidP="00C110EE">
      <w:pPr>
        <w:shd w:val="clear" w:color="auto" w:fill="FFFFFF"/>
        <w:spacing w:after="160" w:line="259" w:lineRule="auto"/>
        <w:ind w:left="720" w:firstLine="720"/>
        <w:jc w:val="both"/>
        <w:rPr>
          <w:rFonts w:eastAsiaTheme="minorHAnsi" w:cstheme="minorBidi"/>
          <w:sz w:val="28"/>
          <w:szCs w:val="28"/>
          <w:lang w:eastAsia="en-US"/>
        </w:rPr>
      </w:pPr>
      <w:r w:rsidRPr="00C110EE">
        <w:rPr>
          <w:rFonts w:eastAsiaTheme="minorHAnsi" w:cstheme="minorBidi"/>
          <w:i/>
          <w:iCs/>
          <w:sz w:val="28"/>
          <w:szCs w:val="28"/>
          <w:lang w:eastAsia="en-US"/>
        </w:rPr>
        <w:t>Ngô hay khoai còn ở phía mẹ về…</w:t>
      </w:r>
    </w:p>
    <w:p w14:paraId="55CB38F5"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Chiêm bao tan nước mắt dầm dề</w:t>
      </w:r>
    </w:p>
    <w:p w14:paraId="70550085"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Con gọi mẹ một mình trong đêm vắng</w:t>
      </w:r>
    </w:p>
    <w:p w14:paraId="0801CF47"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Dù tiếng lòng con chẳng thể nào vang vọng</w:t>
      </w:r>
    </w:p>
    <w:p w14:paraId="48798C11"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Tới vuông đất mẹ nằm lưng núi quê hương.</w:t>
      </w:r>
    </w:p>
    <w:p w14:paraId="79FF47A2"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ab/>
        <w:t>( Trích “</w:t>
      </w:r>
      <w:r w:rsidRPr="00C110EE">
        <w:rPr>
          <w:rFonts w:eastAsiaTheme="minorHAnsi" w:cstheme="minorBidi"/>
          <w:i/>
          <w:sz w:val="28"/>
          <w:szCs w:val="28"/>
          <w:lang w:eastAsia="en-US"/>
        </w:rPr>
        <w:t>Khóc giữa chiêm bao</w:t>
      </w:r>
      <w:r w:rsidRPr="00C110EE">
        <w:rPr>
          <w:rFonts w:eastAsiaTheme="minorHAnsi" w:cstheme="minorBidi"/>
          <w:sz w:val="28"/>
          <w:szCs w:val="28"/>
          <w:lang w:eastAsia="en-US"/>
        </w:rPr>
        <w:t>”, Vương Trọng)</w:t>
      </w:r>
    </w:p>
    <w:p w14:paraId="516BFB6D"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Đọc đoạn trích trên và thực hiện các yêu cầu sau:</w:t>
      </w:r>
    </w:p>
    <w:p w14:paraId="36995BE4"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1.</w:t>
      </w:r>
      <w:r w:rsidRPr="00C110EE">
        <w:rPr>
          <w:rFonts w:eastAsiaTheme="minorHAnsi" w:cstheme="minorBidi"/>
          <w:sz w:val="28"/>
          <w:szCs w:val="28"/>
          <w:lang w:eastAsia="en-US"/>
        </w:rPr>
        <w:t xml:space="preserve"> Những từ ngữ, hình ảnh nào thể hiện </w:t>
      </w:r>
      <w:r w:rsidRPr="00C110EE">
        <w:rPr>
          <w:rFonts w:eastAsiaTheme="minorHAnsi" w:cstheme="minorBidi"/>
          <w:i/>
          <w:iCs/>
          <w:sz w:val="28"/>
          <w:szCs w:val="28"/>
          <w:lang w:eastAsia="en-US"/>
        </w:rPr>
        <w:t>năm khốn khó</w:t>
      </w:r>
      <w:r w:rsidRPr="00C110EE">
        <w:rPr>
          <w:rFonts w:eastAsiaTheme="minorHAnsi" w:cstheme="minorBidi"/>
          <w:iCs/>
          <w:sz w:val="28"/>
          <w:szCs w:val="28"/>
          <w:lang w:eastAsia="en-US"/>
        </w:rPr>
        <w:t xml:space="preserve"> trong đoạn trích?</w:t>
      </w:r>
    </w:p>
    <w:p w14:paraId="346704C2"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2.</w:t>
      </w:r>
      <w:r w:rsidRPr="00C110EE">
        <w:rPr>
          <w:rFonts w:eastAsiaTheme="minorHAnsi" w:cstheme="minorBidi"/>
          <w:sz w:val="28"/>
          <w:szCs w:val="28"/>
          <w:lang w:eastAsia="en-US"/>
        </w:rPr>
        <w:t xml:space="preserve"> Chỉ ra và nêu tác dụng 01 biện pháp tu từ trong 2 dòng thơ sau:</w:t>
      </w:r>
    </w:p>
    <w:p w14:paraId="6F2E5287"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sz w:val="28"/>
          <w:szCs w:val="28"/>
          <w:lang w:eastAsia="en-US"/>
        </w:rPr>
        <w:t xml:space="preserve"> </w:t>
      </w:r>
      <w:r w:rsidRPr="00C110EE">
        <w:rPr>
          <w:rFonts w:eastAsiaTheme="minorHAnsi" w:cstheme="minorBidi"/>
          <w:i/>
          <w:iCs/>
          <w:sz w:val="28"/>
          <w:szCs w:val="28"/>
          <w:lang w:eastAsia="en-US"/>
        </w:rPr>
        <w:t>Dù tiếng lòng con chẳng thể nào vang vọng</w:t>
      </w:r>
    </w:p>
    <w:p w14:paraId="5F20ECE4"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Tới vuông đất mẹ nằm lưng núi quê hương.</w:t>
      </w:r>
    </w:p>
    <w:p w14:paraId="0D2CDDBE"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3.</w:t>
      </w:r>
      <w:r w:rsidRPr="00C110EE">
        <w:rPr>
          <w:rFonts w:eastAsiaTheme="minorHAnsi" w:cstheme="minorBidi"/>
          <w:sz w:val="28"/>
          <w:szCs w:val="28"/>
          <w:lang w:eastAsia="en-US"/>
        </w:rPr>
        <w:t xml:space="preserve"> Anh/chị hiểu dòng thơ sau như thế nào ?</w:t>
      </w:r>
    </w:p>
    <w:p w14:paraId="0D437F9E" w14:textId="77777777" w:rsidR="00C110EE" w:rsidRPr="00C110EE" w:rsidRDefault="00C110EE" w:rsidP="00C110EE">
      <w:pPr>
        <w:spacing w:after="160" w:line="259" w:lineRule="auto"/>
        <w:ind w:firstLine="720"/>
        <w:jc w:val="both"/>
        <w:rPr>
          <w:rFonts w:eastAsiaTheme="minorHAnsi" w:cstheme="minorBidi"/>
          <w:b/>
          <w:sz w:val="28"/>
          <w:szCs w:val="28"/>
          <w:lang w:eastAsia="en-US"/>
        </w:rPr>
      </w:pPr>
      <w:r w:rsidRPr="00C110EE">
        <w:rPr>
          <w:rFonts w:eastAsiaTheme="minorHAnsi" w:cstheme="minorBidi"/>
          <w:i/>
          <w:iCs/>
          <w:sz w:val="28"/>
          <w:szCs w:val="28"/>
          <w:lang w:eastAsia="en-US"/>
        </w:rPr>
        <w:t>Mẹ gánh gồng xộc xệch hoàng hôn</w:t>
      </w:r>
      <w:r w:rsidRPr="00C110EE">
        <w:rPr>
          <w:rFonts w:eastAsiaTheme="minorHAnsi" w:cstheme="minorBidi"/>
          <w:b/>
          <w:sz w:val="28"/>
          <w:szCs w:val="28"/>
          <w:lang w:eastAsia="en-US"/>
        </w:rPr>
        <w:t xml:space="preserve"> </w:t>
      </w:r>
    </w:p>
    <w:p w14:paraId="71838FB6"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4.</w:t>
      </w:r>
      <w:r w:rsidRPr="00C110EE">
        <w:rPr>
          <w:rFonts w:eastAsiaTheme="minorHAnsi" w:cstheme="minorBidi"/>
          <w:sz w:val="28"/>
          <w:szCs w:val="28"/>
          <w:lang w:eastAsia="en-US"/>
        </w:rPr>
        <w:t xml:space="preserve"> Thông điệp mà anh( chị) tâm đắc nhất qua đoạn trích là gì?Nêu lí do chọn thông điệp đó.</w:t>
      </w:r>
    </w:p>
    <w:p w14:paraId="5F2D259D" w14:textId="77777777" w:rsidR="00C110EE" w:rsidRPr="00C110EE" w:rsidRDefault="00C110EE" w:rsidP="00C110EE">
      <w:pPr>
        <w:autoSpaceDE w:val="0"/>
        <w:autoSpaceDN w:val="0"/>
        <w:adjustRightInd w:val="0"/>
        <w:spacing w:after="160" w:line="259" w:lineRule="auto"/>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6208D279"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077F4F04"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Từ nội dung đoạn trích ở phần Đọc hiểu, anh/ chị hãy viết một đoạn văn khoảng 200 chữ trình bày suy nghĩ về ý nghĩa của việc cần </w:t>
      </w:r>
      <w:r w:rsidRPr="00C110EE">
        <w:rPr>
          <w:rFonts w:eastAsiaTheme="minorHAnsi" w:cstheme="minorBidi"/>
          <w:i/>
          <w:sz w:val="28"/>
          <w:szCs w:val="28"/>
          <w:lang w:val="vi-VN" w:eastAsia="en-US"/>
        </w:rPr>
        <w:t xml:space="preserve">trân quý những gì đang có </w:t>
      </w:r>
      <w:r w:rsidRPr="00C110EE">
        <w:rPr>
          <w:rFonts w:eastAsiaTheme="minorHAnsi" w:cstheme="minorBidi"/>
          <w:sz w:val="28"/>
          <w:szCs w:val="28"/>
          <w:lang w:val="vi-VN" w:eastAsia="en-US"/>
        </w:rPr>
        <w:t>trong cuộc sống con người.</w:t>
      </w:r>
    </w:p>
    <w:p w14:paraId="3A0704E0" w14:textId="77777777" w:rsidR="00C110EE" w:rsidRPr="00C110EE" w:rsidRDefault="00C110EE" w:rsidP="00C110EE">
      <w:pPr>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3A52D699" w14:textId="77777777" w:rsidR="00C110EE" w:rsidRPr="00C110EE" w:rsidRDefault="00C110EE" w:rsidP="00C110EE">
      <w:pPr>
        <w:spacing w:after="160" w:line="259" w:lineRule="auto"/>
        <w:ind w:firstLine="540"/>
        <w:jc w:val="both"/>
        <w:rPr>
          <w:rFonts w:eastAsiaTheme="minorHAnsi" w:cstheme="minorBidi"/>
          <w:sz w:val="28"/>
          <w:szCs w:val="28"/>
          <w:lang w:val="vi-VN" w:eastAsia="en-US"/>
        </w:rPr>
      </w:pPr>
      <w:r w:rsidRPr="00C110EE">
        <w:rPr>
          <w:rFonts w:eastAsiaTheme="minorHAnsi" w:cstheme="minorBidi"/>
          <w:i/>
          <w:sz w:val="28"/>
          <w:szCs w:val="28"/>
          <w:lang w:val="vi-VN" w:eastAsia="en-US"/>
        </w:rPr>
        <w:t xml:space="preserve"> Nơi ngưỡng cửa khốn khổ đó, họ sẽ chứng tỏ số phận và tính cách của mình, đồng thời ở nơi đó họ sẽ bắt đầu một niềm tin mới, một niềm hạnh phúc mới, dù là rất mong manh</w:t>
      </w:r>
      <w:r w:rsidRPr="00C110EE">
        <w:rPr>
          <w:rFonts w:eastAsiaTheme="minorHAnsi" w:cstheme="minorBidi"/>
          <w:sz w:val="28"/>
          <w:szCs w:val="28"/>
          <w:lang w:val="vi-VN" w:eastAsia="en-US"/>
        </w:rPr>
        <w:t xml:space="preserve"> (Kim Lân, </w:t>
      </w:r>
      <w:r w:rsidRPr="00C110EE">
        <w:rPr>
          <w:rFonts w:eastAsiaTheme="minorHAnsi" w:cstheme="minorBidi"/>
          <w:i/>
          <w:iCs/>
          <w:sz w:val="28"/>
          <w:szCs w:val="28"/>
          <w:lang w:val="vi-VN" w:eastAsia="en-US"/>
        </w:rPr>
        <w:t>Tác giả nói về tác phẩm</w:t>
      </w:r>
      <w:r w:rsidRPr="00C110EE">
        <w:rPr>
          <w:rFonts w:eastAsiaTheme="minorHAnsi" w:cstheme="minorBidi"/>
          <w:sz w:val="28"/>
          <w:szCs w:val="28"/>
          <w:lang w:val="vi-VN" w:eastAsia="en-US"/>
        </w:rPr>
        <w:t>, NXB Trẻ, 2000). Hãy làm rõ nhận định đó qua các nhân vật trong tác phẩm “Vợ nhặt”.</w:t>
      </w:r>
    </w:p>
    <w:p w14:paraId="16FF8187" w14:textId="77777777" w:rsidR="00C110EE" w:rsidRPr="00C110EE" w:rsidRDefault="00C110EE" w:rsidP="00C110EE">
      <w:pPr>
        <w:spacing w:after="160" w:line="259" w:lineRule="auto"/>
        <w:jc w:val="center"/>
        <w:rPr>
          <w:rFonts w:eastAsiaTheme="minorHAnsi" w:cstheme="minorBidi"/>
          <w:i/>
          <w:sz w:val="28"/>
          <w:szCs w:val="28"/>
          <w:lang w:val="vi-VN" w:eastAsia="en-US"/>
        </w:rPr>
      </w:pPr>
    </w:p>
    <w:p w14:paraId="6318D8A1" w14:textId="77777777" w:rsidR="00C110EE" w:rsidRPr="00C110EE" w:rsidRDefault="00C110EE" w:rsidP="00C110EE">
      <w:pPr>
        <w:spacing w:after="160" w:line="259" w:lineRule="auto"/>
        <w:jc w:val="center"/>
        <w:rPr>
          <w:rFonts w:eastAsiaTheme="minorHAnsi" w:cstheme="minorBidi"/>
          <w:i/>
          <w:sz w:val="28"/>
          <w:szCs w:val="28"/>
          <w:lang w:val="vi-VN" w:eastAsia="en-US"/>
        </w:rPr>
      </w:pPr>
    </w:p>
    <w:p w14:paraId="4B3B885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5EAEC2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072F0A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48832D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813C7C2"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9E35343"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0FE1FDD"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01911B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CC873D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10FE6F7"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1A1C5F35"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4D7D470D"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A1B8C8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DEBB3F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6650F03"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DFDA3C1"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r w:rsidRPr="00C110EE">
        <w:rPr>
          <w:rFonts w:eastAsiaTheme="minorHAnsi" w:cstheme="minorBidi"/>
          <w:b/>
          <w:sz w:val="28"/>
          <w:szCs w:val="28"/>
          <w:shd w:val="clear" w:color="auto" w:fill="FFFFFF"/>
          <w:lang w:eastAsia="en-US"/>
        </w:rPr>
        <w:t>HƯỚNG DẪN TRẢ LỜI</w:t>
      </w:r>
    </w:p>
    <w:p w14:paraId="36800FC3"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3AF99B27" w14:textId="77777777" w:rsidTr="00751CA9">
        <w:tc>
          <w:tcPr>
            <w:tcW w:w="900" w:type="dxa"/>
            <w:shd w:val="clear" w:color="auto" w:fill="auto"/>
          </w:tcPr>
          <w:p w14:paraId="69E96E00"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3B2DDEC0"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69C7430A"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1C63C7ED"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082D8469" w14:textId="77777777" w:rsidTr="00751CA9">
        <w:tc>
          <w:tcPr>
            <w:tcW w:w="900" w:type="dxa"/>
            <w:shd w:val="clear" w:color="auto" w:fill="auto"/>
          </w:tcPr>
          <w:p w14:paraId="14C1E8A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6E07456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27FF62FB"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0B84FEBE"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39FD6C4B" w14:textId="77777777" w:rsidTr="00751CA9">
        <w:tc>
          <w:tcPr>
            <w:tcW w:w="900" w:type="dxa"/>
            <w:shd w:val="clear" w:color="auto" w:fill="auto"/>
          </w:tcPr>
          <w:p w14:paraId="553D6B4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048CF3E"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7443588F" w14:textId="77777777" w:rsidR="00C110EE" w:rsidRPr="00C110EE" w:rsidRDefault="00C110EE" w:rsidP="00C110EE">
            <w:pPr>
              <w:shd w:val="clear" w:color="auto" w:fill="FFFFFF"/>
              <w:spacing w:after="100" w:afterAutospacing="1"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Những từ ngữ, hình ảnh thể hiện </w:t>
            </w:r>
            <w:r w:rsidRPr="00C110EE">
              <w:rPr>
                <w:rFonts w:eastAsia="MS Mincho" w:cstheme="minorBidi"/>
                <w:i/>
                <w:iCs/>
                <w:sz w:val="28"/>
                <w:szCs w:val="28"/>
                <w:lang w:eastAsia="en-US"/>
              </w:rPr>
              <w:t>năm khốn khó</w:t>
            </w:r>
            <w:r w:rsidRPr="00C110EE">
              <w:rPr>
                <w:rFonts w:eastAsia="MS Mincho" w:cstheme="minorBidi"/>
                <w:sz w:val="28"/>
                <w:szCs w:val="28"/>
                <w:lang w:eastAsia="en-US"/>
              </w:rPr>
              <w:t xml:space="preserve"> trong đoạn trích là : đồng sau lụt, bờ đê lụt lở, gánh gồng xộc xệch, chịu đói suốt ngày tròn , ngồi co ro; ngô hay khoai…</w:t>
            </w:r>
          </w:p>
        </w:tc>
        <w:tc>
          <w:tcPr>
            <w:tcW w:w="963" w:type="dxa"/>
            <w:shd w:val="clear" w:color="auto" w:fill="auto"/>
          </w:tcPr>
          <w:p w14:paraId="56A95A63"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2CC3A04E" w14:textId="77777777" w:rsidTr="00751CA9">
        <w:tc>
          <w:tcPr>
            <w:tcW w:w="900" w:type="dxa"/>
            <w:shd w:val="clear" w:color="auto" w:fill="auto"/>
          </w:tcPr>
          <w:p w14:paraId="4A305B6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C2F564F"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7F0EF102"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-Biện pháp tu từ: Ẩn dụ (</w:t>
            </w:r>
            <w:r w:rsidRPr="00C110EE">
              <w:rPr>
                <w:rFonts w:eastAsia="MS Mincho" w:cstheme="minorBidi"/>
                <w:i/>
                <w:iCs/>
                <w:sz w:val="28"/>
                <w:szCs w:val="28"/>
                <w:lang w:eastAsia="en-US"/>
              </w:rPr>
              <w:t>vuông đất-</w:t>
            </w:r>
            <w:r w:rsidRPr="00C110EE">
              <w:rPr>
                <w:rFonts w:eastAsia="MS Mincho" w:cstheme="minorBidi"/>
                <w:sz w:val="28"/>
                <w:szCs w:val="28"/>
                <w:lang w:eastAsia="en-US"/>
              </w:rPr>
              <w:t xml:space="preserve"> chỉ nấm mồ của mẹ)/Nói tránh </w:t>
            </w:r>
          </w:p>
          <w:p w14:paraId="7B40D189"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en-US"/>
              </w:rPr>
              <w:t>-Tác dụng: gợi hình ảnh cụ thể, làm giảm sự đau xót khi nhớ về người mẹ đã qua đời.</w:t>
            </w:r>
          </w:p>
        </w:tc>
        <w:tc>
          <w:tcPr>
            <w:tcW w:w="963" w:type="dxa"/>
            <w:shd w:val="clear" w:color="auto" w:fill="auto"/>
          </w:tcPr>
          <w:p w14:paraId="00B35FB2"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7C6AEAEE"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0B86160E" w14:textId="77777777" w:rsidTr="00751CA9">
        <w:tc>
          <w:tcPr>
            <w:tcW w:w="900" w:type="dxa"/>
            <w:shd w:val="clear" w:color="auto" w:fill="auto"/>
          </w:tcPr>
          <w:p w14:paraId="67E9884E"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051F0C7B"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132E6CA1"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Cách hiểu dòng thơ: “Mẹ gánh gồng xộc xệch hoàng hôn”</w:t>
            </w:r>
          </w:p>
          <w:p w14:paraId="770A1AD3"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Hình ảnh người mẹ nghèo khổ suốt đời, tần tảo, chịu thương chịu khó trong cuộc mưu sinh để nuôi con nên người;</w:t>
            </w:r>
          </w:p>
          <w:p w14:paraId="59B415A6"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Biểu hiện tình cảm thương xót, kính trọng dành cho mẹ của nhà thơ.</w:t>
            </w:r>
          </w:p>
        </w:tc>
        <w:tc>
          <w:tcPr>
            <w:tcW w:w="963" w:type="dxa"/>
            <w:shd w:val="clear" w:color="auto" w:fill="auto"/>
          </w:tcPr>
          <w:p w14:paraId="6CAF6B07"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20A9D0B3" w14:textId="77777777" w:rsidR="00C110EE" w:rsidRPr="00C110EE" w:rsidRDefault="00C110EE" w:rsidP="00C110EE">
            <w:pPr>
              <w:spacing w:after="160" w:line="259" w:lineRule="auto"/>
              <w:jc w:val="center"/>
              <w:rPr>
                <w:rFonts w:eastAsia="Courier New" w:cstheme="minorBidi"/>
                <w:i/>
                <w:sz w:val="28"/>
                <w:szCs w:val="28"/>
                <w:lang w:eastAsia="en-US"/>
              </w:rPr>
            </w:pPr>
          </w:p>
          <w:p w14:paraId="2DB81EE6"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119B69C4" w14:textId="77777777" w:rsidTr="00751CA9">
        <w:tc>
          <w:tcPr>
            <w:tcW w:w="900" w:type="dxa"/>
            <w:shd w:val="clear" w:color="auto" w:fill="auto"/>
          </w:tcPr>
          <w:p w14:paraId="3208C8E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16108AD5"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13AACE5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Thí sinh tự chọn một thông điệp tâm đắc nhất qua đoạn thơ và trình bày lí do chọn thông điệp đó, sao cho hợp lí, không vi phạm chuẩn mực đạo đức và pháp luật. Sau đây là vài gợi ‎ về thông điệp : </w:t>
            </w:r>
          </w:p>
          <w:p w14:paraId="1ABACBF4"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Hạnh phúc nhất của đời con là có mẹ trên đời;</w:t>
            </w:r>
          </w:p>
          <w:p w14:paraId="0B2F1C25"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Tình mẫu tử là tình cảm thiêng liêng, xúc động nhất trong tình cảm của con người…</w:t>
            </w:r>
          </w:p>
        </w:tc>
        <w:tc>
          <w:tcPr>
            <w:tcW w:w="963" w:type="dxa"/>
            <w:shd w:val="clear" w:color="auto" w:fill="auto"/>
          </w:tcPr>
          <w:p w14:paraId="29577C61"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1C4B4CEA" w14:textId="77777777" w:rsidR="00C110EE" w:rsidRPr="00C110EE" w:rsidRDefault="00C110EE" w:rsidP="00C110EE">
            <w:pPr>
              <w:spacing w:after="160" w:line="259" w:lineRule="auto"/>
              <w:jc w:val="center"/>
              <w:rPr>
                <w:rFonts w:eastAsia="Courier New" w:cstheme="minorBidi"/>
                <w:i/>
                <w:sz w:val="28"/>
                <w:szCs w:val="28"/>
                <w:lang w:eastAsia="en-US"/>
              </w:rPr>
            </w:pPr>
          </w:p>
          <w:p w14:paraId="0FD25EEA" w14:textId="77777777" w:rsidR="00C110EE" w:rsidRPr="00C110EE" w:rsidRDefault="00C110EE" w:rsidP="00C110EE">
            <w:pPr>
              <w:spacing w:after="160" w:line="259" w:lineRule="auto"/>
              <w:jc w:val="center"/>
              <w:rPr>
                <w:rFonts w:eastAsia="Courier New" w:cstheme="minorBidi"/>
                <w:i/>
                <w:sz w:val="28"/>
                <w:szCs w:val="28"/>
                <w:lang w:eastAsia="en-US"/>
              </w:rPr>
            </w:pPr>
          </w:p>
          <w:p w14:paraId="148FE970" w14:textId="77777777" w:rsidR="00C110EE" w:rsidRPr="00C110EE" w:rsidRDefault="00C110EE" w:rsidP="00C110EE">
            <w:pPr>
              <w:spacing w:after="160" w:line="259" w:lineRule="auto"/>
              <w:jc w:val="center"/>
              <w:rPr>
                <w:rFonts w:eastAsia="Courier New" w:cstheme="minorBidi"/>
                <w:i/>
                <w:sz w:val="28"/>
                <w:szCs w:val="28"/>
                <w:lang w:eastAsia="en-US"/>
              </w:rPr>
            </w:pPr>
          </w:p>
          <w:p w14:paraId="6FFB2A87"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78E01005" w14:textId="77777777" w:rsidTr="00751CA9">
        <w:tc>
          <w:tcPr>
            <w:tcW w:w="900" w:type="dxa"/>
            <w:shd w:val="clear" w:color="auto" w:fill="auto"/>
          </w:tcPr>
          <w:p w14:paraId="12354D43"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21E1BAA4"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6BC1DB00"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06FB7C66"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6E027E08" w14:textId="77777777" w:rsidTr="00751CA9">
        <w:tc>
          <w:tcPr>
            <w:tcW w:w="900" w:type="dxa"/>
            <w:vMerge w:val="restart"/>
            <w:shd w:val="clear" w:color="auto" w:fill="auto"/>
          </w:tcPr>
          <w:p w14:paraId="46D38E25"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3D0104DF"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6B24BA46" w14:textId="77777777" w:rsidR="00C110EE" w:rsidRPr="00C110EE" w:rsidRDefault="00C110EE" w:rsidP="00C110EE">
            <w:pPr>
              <w:spacing w:after="160" w:line="259" w:lineRule="auto"/>
              <w:jc w:val="both"/>
              <w:rPr>
                <w:rFonts w:eastAsia="Courier New" w:cstheme="minorBidi"/>
                <w:sz w:val="28"/>
                <w:szCs w:val="28"/>
                <w:lang w:eastAsia="en-US"/>
              </w:rPr>
            </w:pPr>
            <w:r w:rsidRPr="00C110EE">
              <w:rPr>
                <w:rFonts w:eastAsia="MS Mincho" w:cstheme="minorBidi"/>
                <w:sz w:val="28"/>
                <w:szCs w:val="28"/>
                <w:lang w:eastAsia="en-US"/>
              </w:rPr>
              <w:t xml:space="preserve">        </w:t>
            </w:r>
            <w:r w:rsidRPr="00C110EE">
              <w:rPr>
                <w:rFonts w:eastAsia="MS Mincho" w:cstheme="minorBidi"/>
                <w:sz w:val="28"/>
                <w:szCs w:val="28"/>
                <w:lang w:val="vi-VN" w:eastAsia="en-US"/>
              </w:rPr>
              <w:t xml:space="preserve">Từ nội dung đoạn trích ở phần Đọc hiểu, anh/ chị hãy viết một đoạn văn khoảng 200 chữ trình bày suy nghĩ về </w:t>
            </w:r>
            <w:r w:rsidRPr="00C110EE">
              <w:rPr>
                <w:rFonts w:eastAsia="MS Mincho" w:cstheme="minorBidi"/>
                <w:b/>
                <w:bCs/>
                <w:sz w:val="28"/>
                <w:szCs w:val="28"/>
                <w:lang w:val="vi-VN" w:eastAsia="en-US"/>
              </w:rPr>
              <w:t xml:space="preserve">ý nghĩa của việc cần </w:t>
            </w:r>
            <w:r w:rsidRPr="00C110EE">
              <w:rPr>
                <w:rFonts w:eastAsia="MS Mincho" w:cstheme="minorBidi"/>
                <w:b/>
                <w:bCs/>
                <w:i/>
                <w:sz w:val="28"/>
                <w:szCs w:val="28"/>
                <w:lang w:val="vi-VN" w:eastAsia="en-US"/>
              </w:rPr>
              <w:t xml:space="preserve">trân quý những gì đang có </w:t>
            </w:r>
            <w:r w:rsidRPr="00C110EE">
              <w:rPr>
                <w:rFonts w:eastAsia="MS Mincho" w:cstheme="minorBidi"/>
                <w:b/>
                <w:bCs/>
                <w:sz w:val="28"/>
                <w:szCs w:val="28"/>
                <w:lang w:val="vi-VN" w:eastAsia="en-US"/>
              </w:rPr>
              <w:t>trong cuộc sống con người.</w:t>
            </w:r>
          </w:p>
        </w:tc>
        <w:tc>
          <w:tcPr>
            <w:tcW w:w="963" w:type="dxa"/>
            <w:shd w:val="clear" w:color="auto" w:fill="auto"/>
          </w:tcPr>
          <w:p w14:paraId="7B0AF268"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477A8FCE" w14:textId="77777777" w:rsidTr="00751CA9">
        <w:tc>
          <w:tcPr>
            <w:tcW w:w="900" w:type="dxa"/>
            <w:vMerge/>
            <w:shd w:val="clear" w:color="auto" w:fill="auto"/>
          </w:tcPr>
          <w:p w14:paraId="70A9FBA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4428348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573C016"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549CE9CD"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22C24733"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 Xác định đúng vấn đề cần nghị luận về một vấn đề xã hội:</w:t>
            </w:r>
            <w:r w:rsidRPr="00C110EE">
              <w:rPr>
                <w:rFonts w:eastAsia="MS Mincho" w:cstheme="minorBidi"/>
                <w:sz w:val="28"/>
                <w:szCs w:val="28"/>
                <w:lang w:val="vi-VN" w:eastAsia="en-US"/>
              </w:rPr>
              <w:t xml:space="preserve"> </w:t>
            </w:r>
            <w:r w:rsidRPr="00C110EE">
              <w:rPr>
                <w:rFonts w:eastAsia="MS Mincho" w:cstheme="minorBidi"/>
                <w:b/>
                <w:bCs/>
                <w:sz w:val="28"/>
                <w:szCs w:val="28"/>
                <w:lang w:val="vi-VN" w:eastAsia="en-US"/>
              </w:rPr>
              <w:t xml:space="preserve">ý nghĩa của việc cần </w:t>
            </w:r>
            <w:r w:rsidRPr="00C110EE">
              <w:rPr>
                <w:rFonts w:eastAsia="MS Mincho" w:cstheme="minorBidi"/>
                <w:b/>
                <w:bCs/>
                <w:i/>
                <w:sz w:val="28"/>
                <w:szCs w:val="28"/>
                <w:lang w:val="vi-VN" w:eastAsia="en-US"/>
              </w:rPr>
              <w:t xml:space="preserve">trân quý những gì đang có </w:t>
            </w:r>
            <w:r w:rsidRPr="00C110EE">
              <w:rPr>
                <w:rFonts w:eastAsia="MS Mincho" w:cstheme="minorBidi"/>
                <w:b/>
                <w:bCs/>
                <w:sz w:val="28"/>
                <w:szCs w:val="28"/>
                <w:lang w:val="vi-VN" w:eastAsia="en-US"/>
              </w:rPr>
              <w:t>trong cuộc sống con người.</w:t>
            </w:r>
          </w:p>
        </w:tc>
        <w:tc>
          <w:tcPr>
            <w:tcW w:w="963" w:type="dxa"/>
            <w:shd w:val="clear" w:color="auto" w:fill="auto"/>
          </w:tcPr>
          <w:p w14:paraId="12322E52"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2A27BB82" w14:textId="77777777" w:rsidR="00C110EE" w:rsidRPr="00C110EE" w:rsidRDefault="00C110EE" w:rsidP="00C110EE">
            <w:pPr>
              <w:spacing w:after="160" w:line="259" w:lineRule="auto"/>
              <w:jc w:val="center"/>
              <w:rPr>
                <w:rFonts w:eastAsia="Courier New" w:cstheme="minorBidi"/>
                <w:i/>
                <w:sz w:val="28"/>
                <w:szCs w:val="28"/>
                <w:lang w:eastAsia="en-US"/>
              </w:rPr>
            </w:pPr>
          </w:p>
          <w:p w14:paraId="51513B26" w14:textId="77777777" w:rsidR="00C110EE" w:rsidRPr="00C110EE" w:rsidRDefault="00C110EE" w:rsidP="00C110EE">
            <w:pPr>
              <w:spacing w:after="160" w:line="259" w:lineRule="auto"/>
              <w:jc w:val="center"/>
              <w:rPr>
                <w:rFonts w:eastAsia="Courier New" w:cstheme="minorBidi"/>
                <w:i/>
                <w:sz w:val="28"/>
                <w:szCs w:val="28"/>
                <w:lang w:eastAsia="en-US"/>
              </w:rPr>
            </w:pPr>
          </w:p>
          <w:p w14:paraId="3457013D"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08D7523C"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4371FF66" w14:textId="77777777" w:rsidTr="00751CA9">
        <w:trPr>
          <w:trHeight w:val="350"/>
        </w:trPr>
        <w:tc>
          <w:tcPr>
            <w:tcW w:w="900" w:type="dxa"/>
            <w:vMerge/>
            <w:shd w:val="clear" w:color="auto" w:fill="auto"/>
          </w:tcPr>
          <w:p w14:paraId="43EB9AA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40995AE0"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6402B86"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sz w:val="28"/>
                <w:szCs w:val="28"/>
                <w:lang w:val="vi-VN" w:eastAsia="en-US"/>
              </w:rPr>
              <w:t xml:space="preserve">suy nghĩ về </w:t>
            </w:r>
            <w:r w:rsidRPr="00C110EE">
              <w:rPr>
                <w:rFonts w:eastAsia="MS Mincho" w:cstheme="minorBidi"/>
                <w:b/>
                <w:bCs/>
                <w:sz w:val="28"/>
                <w:szCs w:val="28"/>
                <w:lang w:val="vi-VN" w:eastAsia="en-US"/>
              </w:rPr>
              <w:t xml:space="preserve">ý nghĩa của việc cần </w:t>
            </w:r>
            <w:r w:rsidRPr="00C110EE">
              <w:rPr>
                <w:rFonts w:eastAsia="MS Mincho" w:cstheme="minorBidi"/>
                <w:b/>
                <w:bCs/>
                <w:i/>
                <w:sz w:val="28"/>
                <w:szCs w:val="28"/>
                <w:lang w:val="vi-VN" w:eastAsia="en-US"/>
              </w:rPr>
              <w:t xml:space="preserve">trân quý những gì đang có </w:t>
            </w:r>
            <w:r w:rsidRPr="00C110EE">
              <w:rPr>
                <w:rFonts w:eastAsia="MS Mincho" w:cstheme="minorBidi"/>
                <w:b/>
                <w:bCs/>
                <w:sz w:val="28"/>
                <w:szCs w:val="28"/>
                <w:lang w:val="vi-VN" w:eastAsia="en-US"/>
              </w:rPr>
              <w:t>trong cuộc sống con người.</w:t>
            </w:r>
            <w:r w:rsidRPr="00C110EE">
              <w:rPr>
                <w:rFonts w:eastAsia="MS Mincho" w:cstheme="minorBidi"/>
                <w:sz w:val="28"/>
                <w:szCs w:val="28"/>
                <w:lang w:eastAsia="en-US"/>
              </w:rPr>
              <w:t xml:space="preserve"> Có thể triển khai theo hướng sau</w:t>
            </w:r>
            <w:r w:rsidRPr="00C110EE">
              <w:rPr>
                <w:rFonts w:eastAsia="MS Mincho" w:cstheme="minorBidi"/>
                <w:color w:val="000000"/>
                <w:spacing w:val="-1"/>
                <w:sz w:val="10"/>
                <w:szCs w:val="28"/>
                <w:lang w:eastAsia="vi-VN"/>
              </w:rPr>
              <w:t>:</w:t>
            </w:r>
          </w:p>
          <w:p w14:paraId="76D29FF3" w14:textId="77777777" w:rsidR="00C110EE" w:rsidRPr="00C110EE" w:rsidRDefault="00C110EE" w:rsidP="00C110EE">
            <w:pPr>
              <w:spacing w:after="160" w:line="259" w:lineRule="auto"/>
              <w:jc w:val="both"/>
              <w:rPr>
                <w:rFonts w:eastAsia="MS Mincho" w:cstheme="minorBidi"/>
                <w:iCs/>
                <w:sz w:val="28"/>
                <w:szCs w:val="28"/>
                <w:lang w:eastAsia="en-US"/>
              </w:rPr>
            </w:pPr>
            <w:r w:rsidRPr="00C110EE">
              <w:rPr>
                <w:rFonts w:eastAsia="MS Mincho" w:cstheme="minorBidi"/>
                <w:sz w:val="28"/>
                <w:szCs w:val="28"/>
                <w:lang w:eastAsia="en-US"/>
              </w:rPr>
              <w:t xml:space="preserve">       -</w:t>
            </w:r>
            <w:r w:rsidRPr="00C110EE">
              <w:rPr>
                <w:rFonts w:eastAsia="MS Mincho" w:cstheme="minorBidi"/>
                <w:i/>
                <w:iCs/>
                <w:sz w:val="28"/>
                <w:szCs w:val="28"/>
                <w:lang w:eastAsia="en-US"/>
              </w:rPr>
              <w:t>Trân qu‎</w:t>
            </w:r>
            <w:r w:rsidRPr="00C110EE">
              <w:rPr>
                <w:rFonts w:eastAsia="MS Mincho" w:cstheme="minorBidi"/>
                <w:i/>
                <w:iCs/>
                <w:sz w:val="28"/>
                <w:szCs w:val="28"/>
                <w:lang w:val="vi-VN" w:eastAsia="en-US"/>
              </w:rPr>
              <w:t>ý</w:t>
            </w:r>
            <w:r w:rsidRPr="00C110EE">
              <w:rPr>
                <w:rFonts w:eastAsia="MS Mincho" w:cstheme="minorBidi"/>
                <w:i/>
                <w:iCs/>
                <w:sz w:val="28"/>
                <w:szCs w:val="28"/>
                <w:lang w:eastAsia="en-US"/>
              </w:rPr>
              <w:t xml:space="preserve"> </w:t>
            </w:r>
            <w:r w:rsidRPr="00C110EE">
              <w:rPr>
                <w:rFonts w:eastAsia="MS Mincho" w:cstheme="minorBidi"/>
                <w:i/>
                <w:sz w:val="28"/>
                <w:szCs w:val="28"/>
                <w:lang w:eastAsia="en-US"/>
              </w:rPr>
              <w:t>n</w:t>
            </w:r>
            <w:r w:rsidRPr="00C110EE">
              <w:rPr>
                <w:rFonts w:eastAsia="MS Mincho" w:cstheme="minorBidi"/>
                <w:i/>
                <w:sz w:val="28"/>
                <w:szCs w:val="28"/>
                <w:lang w:val="vi-VN" w:eastAsia="en-US"/>
              </w:rPr>
              <w:t>hững gì đang có</w:t>
            </w:r>
            <w:r w:rsidRPr="00C110EE">
              <w:rPr>
                <w:rFonts w:eastAsia="MS Mincho" w:cstheme="minorBidi"/>
                <w:iCs/>
                <w:sz w:val="28"/>
                <w:szCs w:val="28"/>
                <w:lang w:eastAsia="en-US"/>
              </w:rPr>
              <w:t xml:space="preserve"> là biết trân trọng, nâng niu, gìn giữ những điều tốt đẹp mà cuộc sống đem đến cho mỗi con người</w:t>
            </w:r>
          </w:p>
          <w:p w14:paraId="094F192E"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b/>
                <w:bCs/>
                <w:sz w:val="28"/>
                <w:szCs w:val="28"/>
                <w:lang w:eastAsia="en-US"/>
              </w:rPr>
              <w:t xml:space="preserve">       -</w:t>
            </w:r>
            <w:r w:rsidRPr="00C110EE">
              <w:rPr>
                <w:rFonts w:eastAsia="MS Mincho" w:cstheme="minorBidi"/>
                <w:sz w:val="28"/>
                <w:szCs w:val="28"/>
                <w:lang w:eastAsia="en-US"/>
              </w:rPr>
              <w:t>Ý</w:t>
            </w:r>
            <w:r w:rsidRPr="00C110EE">
              <w:rPr>
                <w:rFonts w:eastAsia="MS Mincho" w:cstheme="minorBidi"/>
                <w:sz w:val="28"/>
                <w:szCs w:val="28"/>
                <w:lang w:val="vi-VN" w:eastAsia="en-US"/>
              </w:rPr>
              <w:t xml:space="preserve"> nghĩa của việc cần </w:t>
            </w:r>
            <w:r w:rsidRPr="00C110EE">
              <w:rPr>
                <w:rFonts w:eastAsia="MS Mincho" w:cstheme="minorBidi"/>
                <w:i/>
                <w:sz w:val="28"/>
                <w:szCs w:val="28"/>
                <w:lang w:val="vi-VN" w:eastAsia="en-US"/>
              </w:rPr>
              <w:t>trân quý những gì đang có</w:t>
            </w:r>
            <w:r w:rsidRPr="00C110EE">
              <w:rPr>
                <w:rFonts w:eastAsia="MS Mincho" w:cstheme="minorBidi"/>
                <w:sz w:val="28"/>
                <w:szCs w:val="28"/>
                <w:lang w:eastAsia="en-US"/>
              </w:rPr>
              <w:t>:</w:t>
            </w:r>
          </w:p>
          <w:p w14:paraId="3A859C67" w14:textId="77777777" w:rsidR="00C110EE" w:rsidRPr="00C110EE" w:rsidRDefault="00C110EE" w:rsidP="00C110EE">
            <w:pPr>
              <w:spacing w:after="160" w:line="259" w:lineRule="auto"/>
              <w:jc w:val="both"/>
              <w:rPr>
                <w:rFonts w:eastAsia="MS Mincho" w:cstheme="minorBidi"/>
                <w:iCs/>
                <w:sz w:val="28"/>
                <w:szCs w:val="28"/>
                <w:lang w:eastAsia="en-US"/>
              </w:rPr>
            </w:pPr>
            <w:r w:rsidRPr="00C110EE">
              <w:rPr>
                <w:rFonts w:eastAsia="MS Mincho" w:cstheme="minorBidi"/>
                <w:sz w:val="28"/>
                <w:szCs w:val="28"/>
                <w:lang w:eastAsia="en-US"/>
              </w:rPr>
              <w:t xml:space="preserve">       +</w:t>
            </w:r>
            <w:r w:rsidRPr="00C110EE">
              <w:rPr>
                <w:rFonts w:eastAsia="MS Mincho" w:cstheme="minorBidi"/>
                <w:i/>
                <w:sz w:val="28"/>
                <w:szCs w:val="28"/>
                <w:lang w:val="vi-VN" w:eastAsia="en-US"/>
              </w:rPr>
              <w:t>trân quý những gì đang có</w:t>
            </w:r>
            <w:r w:rsidRPr="00C110EE">
              <w:rPr>
                <w:rFonts w:eastAsia="MS Mincho" w:cstheme="minorBidi"/>
                <w:iCs/>
                <w:sz w:val="28"/>
                <w:szCs w:val="28"/>
                <w:lang w:eastAsia="en-US"/>
              </w:rPr>
              <w:t xml:space="preserve"> sẽ đem lại hạnh phúc cho con người. Từ đó, đời sống vật chất và tinh thần sẽ được nâng cao; </w:t>
            </w:r>
          </w:p>
          <w:p w14:paraId="32CDF914" w14:textId="77777777" w:rsidR="00C110EE" w:rsidRPr="00C110EE" w:rsidRDefault="00C110EE" w:rsidP="00C110EE">
            <w:pPr>
              <w:spacing w:after="160" w:line="259" w:lineRule="auto"/>
              <w:jc w:val="both"/>
              <w:rPr>
                <w:rFonts w:eastAsia="MS Mincho" w:cstheme="minorBidi"/>
                <w:iCs/>
                <w:sz w:val="28"/>
                <w:szCs w:val="28"/>
                <w:lang w:eastAsia="en-US"/>
              </w:rPr>
            </w:pPr>
            <w:r w:rsidRPr="00C110EE">
              <w:rPr>
                <w:rFonts w:eastAsia="MS Mincho" w:cstheme="minorBidi"/>
                <w:sz w:val="28"/>
                <w:szCs w:val="28"/>
                <w:lang w:eastAsia="en-US"/>
              </w:rPr>
              <w:t xml:space="preserve">       +</w:t>
            </w:r>
            <w:r w:rsidRPr="00C110EE">
              <w:rPr>
                <w:rFonts w:eastAsia="MS Mincho" w:cstheme="minorBidi"/>
                <w:i/>
                <w:sz w:val="28"/>
                <w:szCs w:val="28"/>
                <w:lang w:val="vi-VN" w:eastAsia="en-US"/>
              </w:rPr>
              <w:t>trân quý những gì đang có</w:t>
            </w:r>
            <w:r w:rsidRPr="00C110EE">
              <w:rPr>
                <w:rFonts w:eastAsia="MS Mincho" w:cstheme="minorBidi"/>
                <w:iCs/>
                <w:sz w:val="28"/>
                <w:szCs w:val="28"/>
                <w:lang w:eastAsia="en-US"/>
              </w:rPr>
              <w:t xml:space="preserve"> sẽ giúp ta không rơi vào lối sống ảo tưởng, viển vông, xa rời thực tế; </w:t>
            </w:r>
          </w:p>
          <w:p w14:paraId="22D9500E" w14:textId="77777777" w:rsidR="00C110EE" w:rsidRPr="00C110EE" w:rsidRDefault="00C110EE" w:rsidP="00C110EE">
            <w:pPr>
              <w:spacing w:after="160" w:line="259" w:lineRule="auto"/>
              <w:jc w:val="both"/>
              <w:rPr>
                <w:rFonts w:eastAsia="MS Mincho" w:cstheme="minorBidi"/>
                <w:iCs/>
                <w:sz w:val="28"/>
                <w:szCs w:val="28"/>
                <w:lang w:eastAsia="en-US"/>
              </w:rPr>
            </w:pPr>
            <w:r w:rsidRPr="00C110EE">
              <w:rPr>
                <w:rFonts w:eastAsia="MS Mincho" w:cstheme="minorBidi"/>
                <w:sz w:val="28"/>
                <w:szCs w:val="28"/>
                <w:lang w:eastAsia="en-US"/>
              </w:rPr>
              <w:t xml:space="preserve">       +</w:t>
            </w:r>
            <w:r w:rsidRPr="00C110EE">
              <w:rPr>
                <w:rFonts w:eastAsia="MS Mincho" w:cstheme="minorBidi"/>
                <w:i/>
                <w:sz w:val="28"/>
                <w:szCs w:val="28"/>
                <w:lang w:val="vi-VN" w:eastAsia="en-US"/>
              </w:rPr>
              <w:t>trân quý những gì đang có</w:t>
            </w:r>
            <w:r w:rsidRPr="00C110EE">
              <w:rPr>
                <w:rFonts w:eastAsia="MS Mincho" w:cstheme="minorBidi"/>
                <w:iCs/>
                <w:sz w:val="28"/>
                <w:szCs w:val="28"/>
                <w:lang w:eastAsia="en-US"/>
              </w:rPr>
              <w:t xml:space="preserve"> sẽ giúp ta thêm yêu đời, gắn bó với gia đình, quê hương, đất nước, có động lực để phấn đấu, góp phần làm nên thành công, vượt qua bao thử thách, khó khăn trên đường đời.</w:t>
            </w:r>
          </w:p>
          <w:p w14:paraId="05E0F01F"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Bài học nhận thức và hành động: Nhận thức được giá trị của cuộc sống hiện tại để biết qu</w:t>
            </w:r>
            <w:r w:rsidRPr="00C110EE">
              <w:rPr>
                <w:rFonts w:eastAsia="MS Mincho" w:cstheme="minorBidi"/>
                <w:sz w:val="28"/>
                <w:szCs w:val="28"/>
                <w:lang w:val="vi-VN" w:eastAsia="en-US"/>
              </w:rPr>
              <w:t>ý</w:t>
            </w:r>
            <w:r w:rsidRPr="00C110EE">
              <w:rPr>
                <w:rFonts w:eastAsia="MS Mincho" w:cstheme="minorBidi"/>
                <w:sz w:val="28"/>
                <w:szCs w:val="28"/>
                <w:lang w:eastAsia="en-US"/>
              </w:rPr>
              <w:t xml:space="preserve"> trọng những gì mình có được trong tay. Tuổi trẻ cần học tập và rèn luyện, sống hết mình cho đời để không ân hận, hối tiếc vì mình đã đánh mất nhiều điều qu‎</w:t>
            </w:r>
            <w:r w:rsidRPr="00C110EE">
              <w:rPr>
                <w:rFonts w:eastAsia="MS Mincho" w:cstheme="minorBidi"/>
                <w:sz w:val="28"/>
                <w:szCs w:val="28"/>
                <w:lang w:val="vi-VN" w:eastAsia="en-US"/>
              </w:rPr>
              <w:t>ý</w:t>
            </w:r>
            <w:r w:rsidRPr="00C110EE">
              <w:rPr>
                <w:rFonts w:eastAsia="MS Mincho" w:cstheme="minorBidi"/>
                <w:sz w:val="28"/>
                <w:szCs w:val="28"/>
                <w:lang w:eastAsia="en-US"/>
              </w:rPr>
              <w:t xml:space="preserve"> giá.</w:t>
            </w:r>
          </w:p>
        </w:tc>
        <w:tc>
          <w:tcPr>
            <w:tcW w:w="963" w:type="dxa"/>
            <w:shd w:val="clear" w:color="auto" w:fill="auto"/>
          </w:tcPr>
          <w:p w14:paraId="2168903C"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510D106F" w14:textId="77777777" w:rsidTr="00751CA9">
        <w:tc>
          <w:tcPr>
            <w:tcW w:w="900" w:type="dxa"/>
            <w:vMerge/>
            <w:shd w:val="clear" w:color="auto" w:fill="auto"/>
          </w:tcPr>
          <w:p w14:paraId="075FCF5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01A1E39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3AA41CE6"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44F57A9F"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186E0D9D"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47AEE50F" w14:textId="77777777" w:rsidTr="00751CA9">
        <w:tc>
          <w:tcPr>
            <w:tcW w:w="900" w:type="dxa"/>
            <w:vMerge/>
            <w:shd w:val="clear" w:color="auto" w:fill="auto"/>
          </w:tcPr>
          <w:p w14:paraId="7D3C485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0CB01F8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BB64380"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7A486DF2"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0E001D1B" w14:textId="77777777" w:rsidTr="00751CA9">
        <w:tc>
          <w:tcPr>
            <w:tcW w:w="900" w:type="dxa"/>
            <w:vMerge w:val="restart"/>
            <w:shd w:val="clear" w:color="auto" w:fill="auto"/>
          </w:tcPr>
          <w:p w14:paraId="1B964BF0"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6FEC07B5"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4CF09C92"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i/>
                <w:sz w:val="28"/>
                <w:szCs w:val="28"/>
                <w:lang w:val="vi-VN" w:eastAsia="en-US"/>
              </w:rPr>
              <w:t>Nơi ngưỡng cửa khốn khổ đó, họ sẽ chứng tỏ số phận và tính cách của mình, đồng thời ở nơi đó họ sẽ bắt đầu một niềm tin mới, một niềm hạnh phúc mới, dù là rất mong manh</w:t>
            </w:r>
            <w:r w:rsidRPr="00C110EE">
              <w:rPr>
                <w:rFonts w:eastAsia="MS Mincho" w:cstheme="minorBidi"/>
                <w:sz w:val="28"/>
                <w:szCs w:val="28"/>
                <w:lang w:val="vi-VN" w:eastAsia="en-US"/>
              </w:rPr>
              <w:t xml:space="preserve"> (Kim Lân, </w:t>
            </w:r>
            <w:r w:rsidRPr="00C110EE">
              <w:rPr>
                <w:rFonts w:eastAsia="MS Mincho" w:cstheme="minorBidi"/>
                <w:i/>
                <w:iCs/>
                <w:sz w:val="28"/>
                <w:szCs w:val="28"/>
                <w:lang w:val="vi-VN" w:eastAsia="en-US"/>
              </w:rPr>
              <w:t>Tác giả nói về tác phẩm</w:t>
            </w:r>
            <w:r w:rsidRPr="00C110EE">
              <w:rPr>
                <w:rFonts w:eastAsia="MS Mincho" w:cstheme="minorBidi"/>
                <w:sz w:val="28"/>
                <w:szCs w:val="28"/>
                <w:lang w:val="vi-VN" w:eastAsia="en-US"/>
              </w:rPr>
              <w:t>, NXB Trẻ, 2000). Hãy làm rõ nhận định đó qua các nhân vật trong tác phẩm “Vợ nhặt”.</w:t>
            </w:r>
          </w:p>
        </w:tc>
        <w:tc>
          <w:tcPr>
            <w:tcW w:w="963" w:type="dxa"/>
            <w:shd w:val="clear" w:color="auto" w:fill="auto"/>
          </w:tcPr>
          <w:p w14:paraId="45B36395"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013B13FE" w14:textId="77777777" w:rsidTr="00751CA9">
        <w:tc>
          <w:tcPr>
            <w:tcW w:w="900" w:type="dxa"/>
            <w:vMerge/>
            <w:shd w:val="clear" w:color="auto" w:fill="auto"/>
          </w:tcPr>
          <w:p w14:paraId="35693D59"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21633D13"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772ACF26"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 xml:space="preserve">Đảm bảo cấu trúc bài nghị luận về một </w:t>
            </w:r>
            <w:r w:rsidRPr="00C110EE">
              <w:rPr>
                <w:rFonts w:eastAsia="MS Mincho" w:cstheme="minorBidi"/>
                <w:b/>
                <w:i/>
                <w:sz w:val="28"/>
                <w:szCs w:val="28"/>
                <w:lang w:val="vi-VN" w:eastAsia="en-US"/>
              </w:rPr>
              <w:t>ý</w:t>
            </w:r>
            <w:r w:rsidRPr="00C110EE">
              <w:rPr>
                <w:rFonts w:eastAsia="MS Mincho" w:cstheme="minorBidi"/>
                <w:b/>
                <w:i/>
                <w:sz w:val="28"/>
                <w:szCs w:val="28"/>
                <w:lang w:eastAsia="en-US"/>
              </w:rPr>
              <w:t>‎ kiến văn học</w:t>
            </w:r>
          </w:p>
          <w:p w14:paraId="4059EF6C"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p>
        </w:tc>
        <w:tc>
          <w:tcPr>
            <w:tcW w:w="963" w:type="dxa"/>
            <w:shd w:val="clear" w:color="auto" w:fill="auto"/>
          </w:tcPr>
          <w:p w14:paraId="5542DD92"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64AE6965" w14:textId="77777777" w:rsidTr="00751CA9">
        <w:tc>
          <w:tcPr>
            <w:tcW w:w="900" w:type="dxa"/>
            <w:vMerge/>
            <w:shd w:val="clear" w:color="auto" w:fill="auto"/>
          </w:tcPr>
          <w:p w14:paraId="527AA49B"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4609A407"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7AE67E0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777EACEF"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Làm rõ nhận định của chính tác giả Kim Lân qua các nhân vật trong tác phẩm “</w:t>
            </w:r>
            <w:r w:rsidRPr="00C110EE">
              <w:rPr>
                <w:rFonts w:eastAsia="MS Mincho" w:cstheme="minorBidi"/>
                <w:i/>
                <w:iCs/>
                <w:sz w:val="28"/>
                <w:szCs w:val="28"/>
                <w:lang w:val="vi-VN" w:eastAsia="en-US"/>
              </w:rPr>
              <w:t>Vợ nhặt</w:t>
            </w:r>
            <w:r w:rsidRPr="00C110EE">
              <w:rPr>
                <w:rFonts w:eastAsia="MS Mincho" w:cstheme="minorBidi"/>
                <w:sz w:val="28"/>
                <w:szCs w:val="28"/>
                <w:lang w:val="vi-VN" w:eastAsia="en-US"/>
              </w:rPr>
              <w:t>”.</w:t>
            </w:r>
          </w:p>
        </w:tc>
        <w:tc>
          <w:tcPr>
            <w:tcW w:w="963" w:type="dxa"/>
            <w:shd w:val="clear" w:color="auto" w:fill="auto"/>
          </w:tcPr>
          <w:p w14:paraId="51BD4289"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53390AF3" w14:textId="77777777" w:rsidTr="00751CA9">
        <w:tc>
          <w:tcPr>
            <w:tcW w:w="900" w:type="dxa"/>
            <w:vMerge/>
            <w:shd w:val="clear" w:color="auto" w:fill="auto"/>
          </w:tcPr>
          <w:p w14:paraId="120E298D"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445CC23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35948AF5"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1EA3A8F4"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3.1.Mở bài: 0.25</w:t>
            </w:r>
          </w:p>
          <w:p w14:paraId="07956B37"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 Giới thiệu Kim Lân và truyện “</w:t>
            </w:r>
            <w:r w:rsidRPr="00C110EE">
              <w:rPr>
                <w:rFonts w:eastAsia="MS Mincho" w:cstheme="minorBidi"/>
                <w:i/>
                <w:iCs/>
                <w:sz w:val="28"/>
                <w:szCs w:val="28"/>
                <w:lang w:val="vi-VN" w:eastAsia="en-US"/>
              </w:rPr>
              <w:t>Vợ nhặt</w:t>
            </w:r>
            <w:r w:rsidRPr="00C110EE">
              <w:rPr>
                <w:rFonts w:eastAsia="MS Mincho" w:cstheme="minorBidi"/>
                <w:sz w:val="28"/>
                <w:szCs w:val="28"/>
                <w:lang w:val="vi-VN" w:eastAsia="en-US"/>
              </w:rPr>
              <w:t>”.</w:t>
            </w:r>
          </w:p>
          <w:p w14:paraId="0A3ED6E7"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 Nêu vấn đề cần nghị luận: nhận định của nhà văn Kim Lân khi nói về truyện “</w:t>
            </w:r>
            <w:r w:rsidRPr="00C110EE">
              <w:rPr>
                <w:rFonts w:eastAsia="MS Mincho" w:cstheme="minorBidi"/>
                <w:i/>
                <w:iCs/>
                <w:sz w:val="28"/>
                <w:szCs w:val="28"/>
                <w:lang w:val="vi-VN" w:eastAsia="en-US"/>
              </w:rPr>
              <w:t>Vợ nhặt</w:t>
            </w:r>
            <w:r w:rsidRPr="00C110EE">
              <w:rPr>
                <w:rFonts w:eastAsia="MS Mincho" w:cstheme="minorBidi"/>
                <w:sz w:val="28"/>
                <w:szCs w:val="28"/>
                <w:lang w:val="vi-VN" w:eastAsia="en-US"/>
              </w:rPr>
              <w:t>” được thể hiện qua các nhân vật: Tràng- Người vợ và bà cụ Tứ.</w:t>
            </w:r>
          </w:p>
          <w:p w14:paraId="27C71F0E"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3.2.Thân bài: 3.50</w:t>
            </w:r>
          </w:p>
          <w:p w14:paraId="1CFF2C56"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a. Khái quát về truyện “</w:t>
            </w:r>
            <w:r w:rsidRPr="00C110EE">
              <w:rPr>
                <w:rFonts w:eastAsia="MS Mincho" w:cstheme="minorBidi"/>
                <w:i/>
                <w:iCs/>
                <w:sz w:val="28"/>
                <w:szCs w:val="28"/>
                <w:lang w:val="vi-VN" w:eastAsia="en-US"/>
              </w:rPr>
              <w:t>Vợ nhặt</w:t>
            </w:r>
            <w:r w:rsidRPr="00C110EE">
              <w:rPr>
                <w:rFonts w:eastAsia="MS Mincho" w:cstheme="minorBidi"/>
                <w:sz w:val="28"/>
                <w:szCs w:val="28"/>
                <w:lang w:val="vi-VN" w:eastAsia="en-US"/>
              </w:rPr>
              <w:t>”.</w:t>
            </w:r>
          </w:p>
          <w:p w14:paraId="0454A754"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 Về hoàn cảnh sáng tác, xuất xứ, cốt truyện;</w:t>
            </w:r>
          </w:p>
          <w:p w14:paraId="3EA3EAF4"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b.  Về nội dung ‎ý kiến:</w:t>
            </w:r>
          </w:p>
          <w:p w14:paraId="31795747"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Đây là ý kiến của chính tác giả Kim Lân khi nhận xét về các nhân vật trong tình huống truyện của mình. Ý kiến trên nói rõ tính chất của tình huống truyện: tình huống là phép thử để bộc lộ tính cách nhân vật, qua tình huống nhặt vợ</w:t>
            </w:r>
            <w:r w:rsidRPr="00C110EE">
              <w:rPr>
                <w:rFonts w:eastAsia="MS Mincho" w:cstheme="minorBidi"/>
                <w:sz w:val="28"/>
                <w:szCs w:val="28"/>
                <w:lang w:eastAsia="en-US"/>
              </w:rPr>
              <w:t>,</w:t>
            </w:r>
            <w:r w:rsidRPr="00C110EE">
              <w:rPr>
                <w:rFonts w:eastAsia="MS Mincho" w:cstheme="minorBidi"/>
                <w:sz w:val="28"/>
                <w:szCs w:val="28"/>
                <w:lang w:val="vi-VN" w:eastAsia="en-US"/>
              </w:rPr>
              <w:t xml:space="preserve"> chúng ta mới nhận thấy được vẻ đẹp (phẩm chất, nhân cách, nghị lực,</w:t>
            </w:r>
            <w:r w:rsidRPr="00C110EE">
              <w:rPr>
                <w:rFonts w:eastAsia="MS Mincho" w:cstheme="minorBidi"/>
                <w:sz w:val="28"/>
                <w:szCs w:val="28"/>
                <w:lang w:eastAsia="en-US"/>
              </w:rPr>
              <w:t xml:space="preserve"> </w:t>
            </w:r>
            <w:r w:rsidRPr="00C110EE">
              <w:rPr>
                <w:rFonts w:eastAsia="MS Mincho" w:cstheme="minorBidi"/>
                <w:sz w:val="28"/>
                <w:szCs w:val="28"/>
                <w:lang w:val="vi-VN" w:eastAsia="en-US"/>
              </w:rPr>
              <w:t>niềm tin, tình người, tình nhân văn...) của những con người đang ở nơi ngưỡng cửa khốn khổ, đang ở bên bờ vực của cái chết.</w:t>
            </w:r>
          </w:p>
          <w:p w14:paraId="171600F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c. Số phận và tính cách các nhân vật đã thể hiện thật sâu sắc triết lý, suy ngẫm trong nhận định của nhà văn KL.</w:t>
            </w:r>
          </w:p>
          <w:p w14:paraId="422F7964"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sz w:val="28"/>
                <w:szCs w:val="28"/>
                <w:lang w:val="vi-VN" w:eastAsia="en-US"/>
              </w:rPr>
              <w:t xml:space="preserve">      </w:t>
            </w:r>
            <w:r w:rsidRPr="00C110EE">
              <w:rPr>
                <w:rFonts w:eastAsia="MS Mincho" w:cstheme="minorBidi"/>
                <w:b/>
                <w:sz w:val="28"/>
                <w:szCs w:val="28"/>
                <w:lang w:val="vi-VN" w:eastAsia="en-US"/>
              </w:rPr>
              <w:t>- Nhân vật Tràng:</w:t>
            </w:r>
          </w:p>
          <w:p w14:paraId="3250C89F"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sz w:val="28"/>
                <w:szCs w:val="28"/>
                <w:lang w:val="vi-VN" w:eastAsia="en-US"/>
              </w:rPr>
              <w:t>+Tràng là người có thân phận và cảnh ngộ đặc biệt. Hình thức bên ngoài thô mộc, lại có nhiều tật không giống ai. Đã thế, Tràng là một chàng trai nghèo chạy ăn từng bữa, sống cùng với mẹ già trong một căn nhà rúm ró, tối tăm trong nạn đói. Họ còn mang thân phận của những người ngụ cư. Cái đói tràn vào xóm ngụ cư nhanh đến bất ngờ; mọi ngôi nhà, mọi khuôn mặt đều in dấu ấn ảm đạm, rầu rĩ của cái đói. Cái thân hình khoẻ mạnh, vậm vạp như Tràng cũng đã mệt mỏi, chúi về phía trước vì những lo lắng chật vật. Cái đói đã làm rã những bước chân của Tràng mỗi buổi chiều về... Như vậy, giới thiệu thân phận và cảnh ngộ nhân vật Tràng trên cái nền hiện thực ảm đạm của những ngày đói khát, tác giả muốn nhấn mạnh một thân phận hẩm hiu, một cuộc đời bế tắc, và càng bế tắc hơn trong nạn đói Ât Dậu.</w:t>
            </w:r>
          </w:p>
          <w:p w14:paraId="602D46B0"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sz w:val="28"/>
                <w:szCs w:val="28"/>
                <w:lang w:val="vi-VN" w:eastAsia="en-US"/>
              </w:rPr>
              <w:t>+Trước cảnh ngộ bế tắc cùng đường như vậy mà bỗng nhiên Tràng lại đưa về nhà một cô gái xa lạ. Thông qua tình huống ấy, Kim Lân khám phá, lý giải những trạng thái tâm lý phức tạp của Tràng để làm nổi bật nét đẹp tâm hồn con người trong hoàn cảnh cùng đường.</w:t>
            </w:r>
          </w:p>
          <w:p w14:paraId="43FDC05A"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sz w:val="28"/>
                <w:szCs w:val="28"/>
                <w:lang w:val="vi-VN" w:eastAsia="en-US"/>
              </w:rPr>
              <w:t>++Trước hạnh phúc, Tràng trở thành con người khác hẳn. Vẻ phớn phở khác thường trên đường về nhà, ánh mắt sáng ngời, thái độ lúng túng của chàng trai lần đầu tiên mới biết thế nào là hạnh phúc, Tràng trở thành người hào phóng, tình tứ, quên hết những cay cực, tăm tối trên đời. Sau cái đêm tân hôn đầy tiếng quạ, tiếng khóc hờ, Tràng nhận thấy và ý thức được hạnh phúc của mình; anh tự thấy mình có bổn phận với cuộc sống mới.</w:t>
            </w:r>
          </w:p>
          <w:p w14:paraId="78C9248B"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sz w:val="28"/>
                <w:szCs w:val="28"/>
                <w:lang w:val="vi-VN" w:eastAsia="en-US"/>
              </w:rPr>
              <w:t>++Hạnh phúc dẫu mong manh vẫn là quý giá. Con người dẫu nghèo khổ, cùng đường vẫn đẹp hơn, hoàn thiện hơn trong niềm hạnh phúc. Chỉ có trong hoàn cảnh này chúng ta mới nhận ra Tràng là con người nhân hậu, khát khao tìm kiếm hạnh phúc, là đứa con hiếu thảo và là người chồng có trách nhiệm với tổ ấm của mình. Hình ảnh lá cờ đỏ sao vàng hai lần thấp thoáng hiện lên trong óc Tràng là ánh sáng dẫn đường cho cuộc đời anh ra khỏi cái đói, cái túng quẫn.</w:t>
            </w:r>
          </w:p>
          <w:p w14:paraId="578BDF42" w14:textId="77777777" w:rsidR="00C110EE" w:rsidRPr="00C110EE" w:rsidRDefault="00C110EE" w:rsidP="00C110EE">
            <w:pPr>
              <w:spacing w:after="160" w:line="259" w:lineRule="auto"/>
              <w:ind w:firstLine="540"/>
              <w:jc w:val="both"/>
              <w:rPr>
                <w:rFonts w:eastAsia="MS Mincho" w:cstheme="minorBidi"/>
                <w:b/>
                <w:sz w:val="28"/>
                <w:szCs w:val="28"/>
                <w:lang w:val="vi-VN" w:eastAsia="en-US"/>
              </w:rPr>
            </w:pPr>
            <w:r w:rsidRPr="00C110EE">
              <w:rPr>
                <w:rFonts w:eastAsia="MS Mincho" w:cstheme="minorBidi"/>
                <w:b/>
                <w:sz w:val="28"/>
                <w:szCs w:val="28"/>
                <w:lang w:val="vi-VN" w:eastAsia="en-US"/>
              </w:rPr>
              <w:t>- Nhân vật người vợ nhặt</w:t>
            </w:r>
          </w:p>
          <w:p w14:paraId="2C00BD12"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sz w:val="28"/>
                <w:szCs w:val="28"/>
                <w:lang w:val="vi-VN" w:eastAsia="en-US"/>
              </w:rPr>
              <w:t>+Thị là người đàn bà không tên tuổi, không quê quán, họ hàng, xuất hiện giữa chợ tỉnh, phận gái giữa đường bèo bọt rẻ rúng chẳng có giá trị gì. Cái đói đã hành hạ đẩy thị đến bờ vực của cái chết. Cái đói biến thị trở thành kẻ liều lĩnh, cùng đường, thô tục. Hai con mắt của thị sáng lên trước miếng ăn, sẵn sàng theo không người ta về làm vợ chỉ bằng mấy câu tầm phào. Kim Lân cho chúng ta thấy số phận con người thật thảm hại trước nạn đói. Để sống, để tồn tại, con người có thể bấu víu vào bất cứ cái gì, cái mà thị bấu víu để tiếp tục tìm kiếm, duy trì sự sống lại là anh Tràng nghèo, hẩm hiu, thô kệch đang rũ đi vì đói.</w:t>
            </w:r>
          </w:p>
          <w:p w14:paraId="33622A11"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b/>
                <w:sz w:val="28"/>
                <w:szCs w:val="28"/>
                <w:lang w:eastAsia="en-US"/>
              </w:rPr>
              <w:t xml:space="preserve">   </w:t>
            </w:r>
            <w:r w:rsidRPr="00C110EE">
              <w:rPr>
                <w:rFonts w:eastAsia="MS Mincho" w:cstheme="minorBidi"/>
                <w:b/>
                <w:sz w:val="28"/>
                <w:szCs w:val="28"/>
                <w:lang w:val="vi-VN" w:eastAsia="en-US"/>
              </w:rPr>
              <w:t>+</w:t>
            </w:r>
            <w:r w:rsidRPr="00C110EE">
              <w:rPr>
                <w:rFonts w:eastAsia="MS Mincho" w:cstheme="minorBidi"/>
                <w:sz w:val="28"/>
                <w:szCs w:val="28"/>
                <w:lang w:val="vi-VN" w:eastAsia="en-US"/>
              </w:rPr>
              <w:t>Gặp Tràng, theo không một người đàn ông xa lạ, cuộc đời thị bước sang một trang mới. Gạt bỏ hết những mặc cảm, ngại ngùng, e thẹn, không tự tin của một cô gái có thân phận rẻ mạt, thị đã trở thành người khác hẳn. Thị là người đàn bà gắn kết các mối quan hệ trong ngôi nhà lạnh lẽo kia, làm ấm lại</w:t>
            </w:r>
            <w:r w:rsidRPr="00C110EE">
              <w:rPr>
                <w:rFonts w:eastAsia="MS Mincho" w:cstheme="minorBidi"/>
                <w:sz w:val="28"/>
                <w:szCs w:val="28"/>
                <w:lang w:eastAsia="en-US"/>
              </w:rPr>
              <w:t>,</w:t>
            </w:r>
            <w:r w:rsidRPr="00C110EE">
              <w:rPr>
                <w:rFonts w:eastAsia="MS Mincho" w:cstheme="minorBidi"/>
                <w:sz w:val="28"/>
                <w:szCs w:val="28"/>
                <w:lang w:val="vi-VN" w:eastAsia="en-US"/>
              </w:rPr>
              <w:t xml:space="preserve"> sạch sẽ hơn căn nhà bằng cái ang đầy nước, bằng đống rác mùn đã được hót sạch, bằng tiếng chổi sàn sạt...Âm thanh và sắc màu cuộc sống đã hiện diện trong ngôi nhà Tràng là nhờ người vợ nhặt. Không còn hình ảnh một người đàn bà chao chát, chỏng lỏn ở chợ tỉnh, một người mặc cảm, không tự tin vào thân phận của ngày hôm qua, thay vào đó là một người vợ đảm đang, một người con dâu lễ phép, an phận. Người đàn bà này đã nhen nhóm một tổ ấm, một cuộc sống mới trên cái nền hiện thực chết chóc.</w:t>
            </w:r>
          </w:p>
          <w:p w14:paraId="57F48F70" w14:textId="77777777" w:rsidR="00C110EE" w:rsidRPr="00C110EE" w:rsidRDefault="00C110EE" w:rsidP="00C110EE">
            <w:pPr>
              <w:spacing w:after="160" w:line="259" w:lineRule="auto"/>
              <w:ind w:firstLine="540"/>
              <w:jc w:val="both"/>
              <w:rPr>
                <w:rFonts w:eastAsia="MS Mincho" w:cstheme="minorBidi"/>
                <w:b/>
                <w:sz w:val="28"/>
                <w:szCs w:val="28"/>
                <w:lang w:val="vi-VN" w:eastAsia="en-US"/>
              </w:rPr>
            </w:pPr>
            <w:r w:rsidRPr="00C110EE">
              <w:rPr>
                <w:rFonts w:eastAsia="MS Mincho" w:cstheme="minorBidi"/>
                <w:b/>
                <w:sz w:val="28"/>
                <w:szCs w:val="28"/>
                <w:lang w:val="vi-VN" w:eastAsia="en-US"/>
              </w:rPr>
              <w:t>- Nhân vật bà cụ Tứ:</w:t>
            </w:r>
          </w:p>
          <w:p w14:paraId="5C2F9D8B"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sz w:val="28"/>
                <w:szCs w:val="28"/>
                <w:lang w:val="vi-VN" w:eastAsia="en-US"/>
              </w:rPr>
              <w:t>+Bà là một người ngụ cư nghèo khổ, sống cùng với một đứa con trai chịu nhiều thua thiệt, không bằng những người khác. Cảnh ngộ của mẹ con bà thật đáng thương trong nạn đói 1945. Cái đói có hình có khối đã kéo đến cái xóm ngụ cư, đã vào tận trong nhà bà.</w:t>
            </w:r>
          </w:p>
          <w:p w14:paraId="29BBBFE1"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sz w:val="28"/>
                <w:szCs w:val="28"/>
                <w:lang w:val="vi-VN" w:eastAsia="en-US"/>
              </w:rPr>
              <w:t>+Trước sự xuất hiện của một người đàn bà xa lạ ngay trong căn nhà vắng vẻ của mình, bà đã xót xa cho con trai, tủi phận cho chính mình, lo lắng cho tương lai, thương và hàm ơn người đàn bà xa lạ kia. Bà đôn hậu, nhân từ, rộng lượng đón cô con dâu nhặt. Rồi bà cố nói toàn chuyện vui, chuyện vợ chồng bảo ban nhau làm ăn, chuyện con cái, lòng bà mong mỏi ai giàu ba họ, ai khó ba đời. Những chuyện bà nói chỉ là cách để lấn át bóng đêm bao trùm, mùi tử khí khét lẹt, để quên đi những cuộc đời khổ cực dài dằng dặc của ông bà, của cô con gái út...</w:t>
            </w:r>
          </w:p>
          <w:p w14:paraId="22BCE12C"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b/>
                <w:sz w:val="28"/>
                <w:szCs w:val="28"/>
                <w:lang w:val="vi-VN" w:eastAsia="en-US"/>
              </w:rPr>
              <w:t xml:space="preserve"> </w:t>
            </w:r>
            <w:r w:rsidRPr="00C110EE">
              <w:rPr>
                <w:rFonts w:eastAsia="MS Mincho" w:cstheme="minorBidi"/>
                <w:sz w:val="28"/>
                <w:szCs w:val="28"/>
                <w:lang w:val="vi-VN" w:eastAsia="en-US"/>
              </w:rPr>
              <w:t>Nhà văn thật tinh tế nhận ra nét tâm lý quen thuộc của người già, trong bế tắc, họ thường nói đến tương lai, đến những điều tốt đẹp. Khi ánh đèn được thắp lên, bà cụ Tứ lau nước mắt, ánh sáng dù vàng đục nhưng lại ấm áp đã nhen lên trong ngôi nhà này một cuộc sống mới. Dù ánh đèn đó không đủ xua đi đêm tối, xua đi tử khí, không đủ cho mọi người thực sự vui nhưng nó là ánh sáng của tình thương, của niềm cảm thông che chở cho nhau. Nó giúp người ta có thêm niềm tin trong cuộc sống ngột ngạt, cùng đường ấy.</w:t>
            </w:r>
          </w:p>
          <w:p w14:paraId="431724EF"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sz w:val="28"/>
                <w:szCs w:val="28"/>
                <w:lang w:val="vi-VN" w:eastAsia="en-US"/>
              </w:rPr>
              <w:t>+Niềm hạnh phúc đã tạo nên sự thay đổi lớn trong bà. Cái tươi tỉnh khác ngày thường, vẻ mặt rạng rỡ của bà vào sáng hôm sau cho thấy một cuộc sống mới dường như mới thực sự bắt đầu ở một người đàn bà có cuộc đời khổ cực dài dằng dặc. Bà cụ Tứ là người gieo mầm sự sống, nhen nhóm và nuôi dưỡng hy vọng. Người mẹ già lọng khọng ấy lại là điểm kết tụ ánh sáng cho thiên truyện, nâng tầm cao ý nghĩa câu chuyện: tương lai bắt đầu từ hiện thực đen tối. Cuộc sống mới được nhen nhóm trong tủi cực.</w:t>
            </w:r>
          </w:p>
          <w:p w14:paraId="69F0B76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+Như vậy, hạnh phúc, niềm vui, cuộc sống mới đã bắt đầu được nhen nhóm lên ở ngôi nhà mẹ con bà cụ Tứ. Cái mong manh của sự sống được nâng niu, níu giữ bằng khát khao của những con người nơi ngưỡng cửa của sự khốn khổ. Dù ăn bát cháo cám xám xịt, dù trong hiện thực ảm đạm, họ đã nghĩ đến chuyện theo đoàn người có hình ảnh lá cờ đỏ sao vàng đi phá kho thóc của Nhật. Trong tận cùng đói khát và chết chóc, họ vẫn đầy niềm tin, niềm hy vọng về một tương lai tươi sáng. </w:t>
            </w:r>
          </w:p>
          <w:p w14:paraId="52B87DF9" w14:textId="77777777" w:rsidR="00C110EE" w:rsidRPr="00C110EE" w:rsidRDefault="00C110EE" w:rsidP="00C110EE">
            <w:pPr>
              <w:spacing w:after="160" w:line="259" w:lineRule="auto"/>
              <w:ind w:firstLine="338"/>
              <w:jc w:val="both"/>
              <w:rPr>
                <w:rFonts w:eastAsia="MS Mincho" w:cstheme="minorBidi"/>
                <w:b/>
                <w:sz w:val="28"/>
                <w:szCs w:val="28"/>
                <w:lang w:val="vi-VN" w:eastAsia="en-US"/>
              </w:rPr>
            </w:pPr>
            <w:r w:rsidRPr="00C110EE">
              <w:rPr>
                <w:rFonts w:eastAsia="MS Mincho" w:cstheme="minorBidi"/>
                <w:b/>
                <w:sz w:val="28"/>
                <w:szCs w:val="28"/>
                <w:lang w:val="vi-VN" w:eastAsia="en-US"/>
              </w:rPr>
              <w:t>d. Bình luận ‎ý kiến:</w:t>
            </w:r>
          </w:p>
          <w:p w14:paraId="0AC5A2F6"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sz w:val="28"/>
                <w:szCs w:val="28"/>
                <w:lang w:val="vi-VN" w:eastAsia="en-US"/>
              </w:rPr>
              <w:t>-Ý kiến đã làm rõ một triết lý nhân sinh sâu sắc, một quy luật của cuộc sống, của sự tồn tại. Vợ chồng Tràng gặp nhau trên cái nền xám xịt của nạn đói năm Ất Dậu, nhưng đó cũng chính là cái ngưỡng, cái mốc làm thay đổi cuộc đời họ. Nơi tận cùng của đói khát, chết chóc là nơi nuôi dưỡng, nhen nhóm một cuộc sống mới, một tương lai mới.</w:t>
            </w:r>
          </w:p>
          <w:p w14:paraId="5B096140"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sz w:val="28"/>
                <w:szCs w:val="28"/>
                <w:lang w:val="vi-VN" w:eastAsia="en-US"/>
              </w:rPr>
              <w:t>-Ý kiến trên làm rõ hơn bản chất của chủ nghĩa nhân đạo của Kim Lân trong truyện ngắn này, đó là niềm tin mãnh liệt vào con người và cuộc sống; niềm tin vào khả năng tự thay đổi số phận của chính những con người trong cái ngưỡng của sự khốn khổ.</w:t>
            </w:r>
          </w:p>
          <w:p w14:paraId="11E4C2B3"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3.3.Kết bài: 0.25</w:t>
            </w:r>
          </w:p>
          <w:p w14:paraId="100DF677"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 xml:space="preserve">     - Kết luận về nhận định của nhà văn Kim Lân về chính tác phẩm của mình, thấy được giá trị hiện thực và nhân đạo của truyện.</w:t>
            </w:r>
          </w:p>
          <w:p w14:paraId="02B4F7DE"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 xml:space="preserve">     - Nêu cảm nghĩ về tư tưởng và nghệ thuật của nhà văn qua vẻ đẹp của các nhân vật.</w:t>
            </w:r>
          </w:p>
        </w:tc>
        <w:tc>
          <w:tcPr>
            <w:tcW w:w="963" w:type="dxa"/>
            <w:shd w:val="clear" w:color="auto" w:fill="auto"/>
          </w:tcPr>
          <w:p w14:paraId="7395C1CF"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4A8D62E2" w14:textId="77777777" w:rsidTr="00751CA9">
        <w:tc>
          <w:tcPr>
            <w:tcW w:w="900" w:type="dxa"/>
            <w:vMerge/>
            <w:shd w:val="clear" w:color="auto" w:fill="auto"/>
          </w:tcPr>
          <w:p w14:paraId="4E65FAA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394D7B23"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6C79B678"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145A01BF"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5C01C271"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64519C39" w14:textId="77777777" w:rsidTr="00751CA9">
        <w:tc>
          <w:tcPr>
            <w:tcW w:w="900" w:type="dxa"/>
            <w:vMerge/>
            <w:shd w:val="clear" w:color="auto" w:fill="auto"/>
          </w:tcPr>
          <w:p w14:paraId="2D175F48"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74AF0533"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796770A2"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1058E17A"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3CCECB1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29E32E5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B76A910" w14:textId="77777777" w:rsidR="00C110EE" w:rsidRPr="00C110EE" w:rsidRDefault="00C110EE" w:rsidP="00C110EE">
      <w:pPr>
        <w:spacing w:after="160" w:line="259" w:lineRule="auto"/>
        <w:rPr>
          <w:rFonts w:eastAsiaTheme="minorHAnsi" w:cstheme="minorBidi"/>
          <w:sz w:val="28"/>
          <w:szCs w:val="28"/>
          <w:lang w:eastAsia="en-US"/>
        </w:rPr>
      </w:pPr>
    </w:p>
    <w:p w14:paraId="62408747" w14:textId="77777777" w:rsidR="00C110EE" w:rsidRPr="00C110EE" w:rsidRDefault="00C110EE" w:rsidP="00C110EE">
      <w:pPr>
        <w:spacing w:after="160" w:line="259" w:lineRule="auto"/>
        <w:rPr>
          <w:rFonts w:eastAsiaTheme="minorHAnsi" w:cstheme="minorBidi"/>
          <w:sz w:val="28"/>
          <w:szCs w:val="28"/>
          <w:lang w:eastAsia="en-US"/>
        </w:rPr>
      </w:pPr>
    </w:p>
    <w:p w14:paraId="60929F09" w14:textId="77777777" w:rsidR="00C110EE" w:rsidRPr="00C110EE" w:rsidRDefault="00C110EE" w:rsidP="00C110EE">
      <w:pPr>
        <w:spacing w:after="160" w:line="259" w:lineRule="auto"/>
        <w:rPr>
          <w:rFonts w:eastAsiaTheme="minorHAnsi" w:cstheme="minorBidi"/>
          <w:sz w:val="28"/>
          <w:szCs w:val="28"/>
          <w:lang w:eastAsia="en-US"/>
        </w:rPr>
      </w:pPr>
    </w:p>
    <w:p w14:paraId="73EBF9DA" w14:textId="77777777" w:rsidR="00C110EE" w:rsidRPr="00C110EE" w:rsidRDefault="00C110EE" w:rsidP="00C110EE">
      <w:pPr>
        <w:spacing w:after="160" w:line="259" w:lineRule="auto"/>
        <w:rPr>
          <w:rFonts w:eastAsiaTheme="minorHAnsi" w:cstheme="minorBidi"/>
          <w:sz w:val="28"/>
          <w:szCs w:val="28"/>
          <w:lang w:eastAsia="en-US"/>
        </w:rPr>
      </w:pPr>
    </w:p>
    <w:p w14:paraId="3EDD1B61" w14:textId="77777777" w:rsidR="00C110EE" w:rsidRPr="00C110EE" w:rsidRDefault="00C110EE" w:rsidP="00C110EE">
      <w:pPr>
        <w:spacing w:after="160" w:line="259" w:lineRule="auto"/>
        <w:rPr>
          <w:rFonts w:eastAsiaTheme="minorHAnsi" w:cstheme="minorBidi"/>
          <w:sz w:val="28"/>
          <w:szCs w:val="28"/>
          <w:lang w:eastAsia="en-US"/>
        </w:rPr>
      </w:pPr>
    </w:p>
    <w:p w14:paraId="43702364" w14:textId="77777777" w:rsidR="00C110EE" w:rsidRPr="00C110EE" w:rsidRDefault="00C110EE" w:rsidP="00C110EE">
      <w:pPr>
        <w:spacing w:after="160" w:line="259" w:lineRule="auto"/>
        <w:rPr>
          <w:rFonts w:eastAsiaTheme="minorHAnsi" w:cstheme="minorBidi"/>
          <w:sz w:val="28"/>
          <w:szCs w:val="28"/>
          <w:lang w:eastAsia="en-US"/>
        </w:rPr>
      </w:pPr>
    </w:p>
    <w:p w14:paraId="400A9449" w14:textId="77777777" w:rsidR="00C110EE" w:rsidRPr="00C110EE" w:rsidRDefault="00C110EE" w:rsidP="00C110EE">
      <w:pPr>
        <w:spacing w:after="160" w:line="259" w:lineRule="auto"/>
        <w:rPr>
          <w:rFonts w:eastAsiaTheme="minorHAnsi" w:cstheme="minorBidi"/>
          <w:sz w:val="28"/>
          <w:szCs w:val="28"/>
          <w:lang w:eastAsia="en-US"/>
        </w:rPr>
      </w:pPr>
    </w:p>
    <w:p w14:paraId="70E79001" w14:textId="77777777" w:rsidR="00C110EE" w:rsidRPr="00C110EE" w:rsidRDefault="00C110EE" w:rsidP="00C110EE">
      <w:pPr>
        <w:spacing w:after="160" w:line="259" w:lineRule="auto"/>
        <w:rPr>
          <w:rFonts w:eastAsiaTheme="minorHAnsi" w:cstheme="minorBidi"/>
          <w:sz w:val="28"/>
          <w:szCs w:val="28"/>
          <w:lang w:eastAsia="en-US"/>
        </w:rPr>
      </w:pPr>
    </w:p>
    <w:p w14:paraId="7E8C6E3F" w14:textId="77777777" w:rsidR="00C110EE" w:rsidRPr="00C110EE" w:rsidRDefault="00C110EE" w:rsidP="00C110EE">
      <w:pPr>
        <w:spacing w:after="160" w:line="259" w:lineRule="auto"/>
        <w:rPr>
          <w:rFonts w:eastAsiaTheme="minorHAnsi" w:cstheme="minorBidi"/>
          <w:sz w:val="28"/>
          <w:szCs w:val="28"/>
          <w:lang w:eastAsia="en-US"/>
        </w:rPr>
      </w:pPr>
    </w:p>
    <w:p w14:paraId="6C6E58B3" w14:textId="77777777" w:rsidR="00C110EE" w:rsidRPr="00C110EE" w:rsidRDefault="00C110EE" w:rsidP="00C110EE">
      <w:pPr>
        <w:spacing w:after="160" w:line="259" w:lineRule="auto"/>
        <w:rPr>
          <w:rFonts w:eastAsiaTheme="minorHAnsi" w:cstheme="minorBidi"/>
          <w:sz w:val="28"/>
          <w:szCs w:val="28"/>
          <w:lang w:eastAsia="en-US"/>
        </w:rPr>
      </w:pPr>
    </w:p>
    <w:p w14:paraId="604DC7EE" w14:textId="77777777" w:rsidR="00C110EE" w:rsidRPr="00C110EE" w:rsidRDefault="00C110EE" w:rsidP="00C110EE">
      <w:pPr>
        <w:spacing w:after="160" w:line="259" w:lineRule="auto"/>
        <w:rPr>
          <w:rFonts w:eastAsiaTheme="minorHAnsi" w:cstheme="minorBidi"/>
          <w:sz w:val="28"/>
          <w:szCs w:val="28"/>
          <w:lang w:eastAsia="en-US"/>
        </w:rPr>
      </w:pPr>
    </w:p>
    <w:p w14:paraId="22FBEDDF" w14:textId="77777777" w:rsidR="00C110EE" w:rsidRPr="00C110EE" w:rsidRDefault="00C110EE" w:rsidP="00C110EE">
      <w:pPr>
        <w:spacing w:after="160" w:line="259" w:lineRule="auto"/>
        <w:rPr>
          <w:rFonts w:eastAsiaTheme="minorHAnsi" w:cstheme="minorBidi"/>
          <w:sz w:val="28"/>
          <w:szCs w:val="28"/>
          <w:lang w:eastAsia="en-US"/>
        </w:rPr>
      </w:pPr>
    </w:p>
    <w:p w14:paraId="35E159E1" w14:textId="77777777" w:rsidR="00C110EE" w:rsidRPr="00C110EE" w:rsidRDefault="00C110EE" w:rsidP="00C110EE">
      <w:pPr>
        <w:spacing w:after="160" w:line="259" w:lineRule="auto"/>
        <w:rPr>
          <w:rFonts w:eastAsiaTheme="minorHAnsi" w:cstheme="minorBidi"/>
          <w:sz w:val="28"/>
          <w:szCs w:val="28"/>
          <w:lang w:eastAsia="en-US"/>
        </w:rPr>
      </w:pPr>
    </w:p>
    <w:p w14:paraId="2141ECB9"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p>
    <w:p w14:paraId="792342D4"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ĐỀ SỐ 7</w:t>
      </w:r>
    </w:p>
    <w:p w14:paraId="58C7C61C"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r w:rsidRPr="00C110EE">
        <w:rPr>
          <w:rFonts w:eastAsiaTheme="minorHAnsi" w:cstheme="minorBidi"/>
          <w:b/>
          <w:bCs/>
          <w:sz w:val="28"/>
          <w:szCs w:val="28"/>
          <w:lang w:eastAsia="en-US"/>
        </w:rPr>
        <w:t xml:space="preserve">                                                    </w:t>
      </w:r>
    </w:p>
    <w:p w14:paraId="03080D32"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r w:rsidRPr="00C110EE">
        <w:rPr>
          <w:rFonts w:eastAsiaTheme="minorHAnsi" w:cstheme="minorBidi"/>
          <w:b/>
          <w:bCs/>
          <w:sz w:val="28"/>
          <w:szCs w:val="28"/>
          <w:lang w:eastAsia="en-US"/>
        </w:rPr>
        <w:t xml:space="preserve">  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 xml:space="preserve">n I.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66EEF5A7"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Anh biết rằng em mòn mỏi chờ trông</w:t>
      </w:r>
    </w:p>
    <w:p w14:paraId="7852F43D"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Cứ đằng đẵng tháng năm dài xa cách</w:t>
      </w:r>
    </w:p>
    <w:p w14:paraId="2170C092"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Một kiếp người, đâu có còn kiếp khác</w:t>
      </w:r>
    </w:p>
    <w:p w14:paraId="7D9876FA"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Em chẳng thể nào hóa đá đợi anh</w:t>
      </w:r>
    </w:p>
    <w:p w14:paraId="5D196222" w14:textId="77777777" w:rsidR="00C110EE" w:rsidRPr="00C110EE" w:rsidRDefault="00C110EE" w:rsidP="00C110EE">
      <w:pPr>
        <w:shd w:val="clear" w:color="auto" w:fill="FFFFFF"/>
        <w:spacing w:after="160" w:line="259" w:lineRule="auto"/>
        <w:ind w:left="720" w:firstLine="720"/>
        <w:jc w:val="both"/>
        <w:rPr>
          <w:rFonts w:eastAsiaTheme="minorHAnsi" w:cstheme="minorBidi"/>
          <w:sz w:val="28"/>
          <w:szCs w:val="28"/>
          <w:lang w:eastAsia="en-US"/>
        </w:rPr>
      </w:pPr>
      <w:r w:rsidRPr="00C110EE">
        <w:rPr>
          <w:rFonts w:eastAsiaTheme="minorHAnsi" w:cstheme="minorBidi"/>
          <w:i/>
          <w:iCs/>
          <w:sz w:val="28"/>
          <w:szCs w:val="28"/>
          <w:lang w:eastAsia="en-US"/>
        </w:rPr>
        <w:t>Anh biết rằng em chịu mọi hy sinh</w:t>
      </w:r>
    </w:p>
    <w:p w14:paraId="31D6A25F" w14:textId="77777777" w:rsidR="00C110EE" w:rsidRPr="00C110EE" w:rsidRDefault="00C110EE" w:rsidP="00C110EE">
      <w:pPr>
        <w:shd w:val="clear" w:color="auto" w:fill="FFFFFF"/>
        <w:spacing w:after="160" w:line="259" w:lineRule="auto"/>
        <w:ind w:left="720" w:firstLine="720"/>
        <w:jc w:val="both"/>
        <w:rPr>
          <w:rFonts w:eastAsiaTheme="minorHAnsi" w:cstheme="minorBidi"/>
          <w:sz w:val="28"/>
          <w:szCs w:val="28"/>
          <w:lang w:eastAsia="en-US"/>
        </w:rPr>
      </w:pPr>
      <w:r w:rsidRPr="00C110EE">
        <w:rPr>
          <w:rFonts w:eastAsiaTheme="minorHAnsi" w:cstheme="minorBidi"/>
          <w:i/>
          <w:iCs/>
          <w:sz w:val="28"/>
          <w:szCs w:val="28"/>
          <w:lang w:eastAsia="en-US"/>
        </w:rPr>
        <w:t>Lo cho anh suốt chặng đường sinh tử</w:t>
      </w:r>
    </w:p>
    <w:p w14:paraId="121FDF32" w14:textId="77777777" w:rsidR="00C110EE" w:rsidRPr="00C110EE" w:rsidRDefault="00C110EE" w:rsidP="00C110EE">
      <w:pPr>
        <w:shd w:val="clear" w:color="auto" w:fill="FFFFFF"/>
        <w:spacing w:after="160" w:line="259" w:lineRule="auto"/>
        <w:ind w:left="720" w:firstLine="720"/>
        <w:jc w:val="both"/>
        <w:rPr>
          <w:rFonts w:eastAsiaTheme="minorHAnsi" w:cstheme="minorBidi"/>
          <w:sz w:val="28"/>
          <w:szCs w:val="28"/>
          <w:lang w:eastAsia="en-US"/>
        </w:rPr>
      </w:pPr>
      <w:r w:rsidRPr="00C110EE">
        <w:rPr>
          <w:rFonts w:eastAsiaTheme="minorHAnsi" w:cstheme="minorBidi"/>
          <w:i/>
          <w:iCs/>
          <w:sz w:val="28"/>
          <w:szCs w:val="28"/>
          <w:lang w:eastAsia="en-US"/>
        </w:rPr>
        <w:t>Trăm việc hậu phương mẹ già, con nhỏ</w:t>
      </w:r>
    </w:p>
    <w:p w14:paraId="6BC23BFB" w14:textId="77777777" w:rsidR="00C110EE" w:rsidRPr="00C110EE" w:rsidRDefault="00C110EE" w:rsidP="00C110EE">
      <w:pPr>
        <w:shd w:val="clear" w:color="auto" w:fill="FFFFFF"/>
        <w:spacing w:after="160" w:line="259" w:lineRule="auto"/>
        <w:ind w:left="720" w:firstLine="720"/>
        <w:jc w:val="both"/>
        <w:rPr>
          <w:rFonts w:eastAsiaTheme="minorHAnsi" w:cstheme="minorBidi"/>
          <w:sz w:val="28"/>
          <w:szCs w:val="28"/>
          <w:lang w:eastAsia="en-US"/>
        </w:rPr>
      </w:pPr>
      <w:r w:rsidRPr="00C110EE">
        <w:rPr>
          <w:rFonts w:eastAsiaTheme="minorHAnsi" w:cstheme="minorBidi"/>
          <w:i/>
          <w:iCs/>
          <w:sz w:val="28"/>
          <w:szCs w:val="28"/>
          <w:lang w:eastAsia="en-US"/>
        </w:rPr>
        <w:t>Đêm khuya về chết nửa giấc mơ em</w:t>
      </w:r>
    </w:p>
    <w:p w14:paraId="1583FC94"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 Nếu biết rằng em oán ghét chiến tranh</w:t>
      </w:r>
    </w:p>
    <w:p w14:paraId="037D7EEE"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Sao họ cứ chất chồng thêm tội ác</w:t>
      </w:r>
    </w:p>
    <w:p w14:paraId="007B16AE"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Nếu trái đất không đạn bom hủy diệt</w:t>
      </w:r>
    </w:p>
    <w:p w14:paraId="0D21B6C1"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Nhân loại này sẽ tươi đẹp biết bao</w:t>
      </w:r>
    </w:p>
    <w:p w14:paraId="616CBDAA" w14:textId="77777777" w:rsidR="00C110EE" w:rsidRPr="00C110EE" w:rsidRDefault="00C110EE" w:rsidP="00C110EE">
      <w:pPr>
        <w:shd w:val="clear" w:color="auto" w:fill="FFFFFF"/>
        <w:spacing w:after="160" w:line="259" w:lineRule="auto"/>
        <w:ind w:left="720" w:firstLine="720"/>
        <w:jc w:val="both"/>
        <w:rPr>
          <w:rFonts w:eastAsiaTheme="minorHAnsi" w:cstheme="minorBidi"/>
          <w:sz w:val="28"/>
          <w:szCs w:val="28"/>
          <w:lang w:eastAsia="en-US"/>
        </w:rPr>
      </w:pPr>
      <w:r w:rsidRPr="00C110EE">
        <w:rPr>
          <w:rFonts w:eastAsiaTheme="minorHAnsi" w:cstheme="minorBidi"/>
          <w:i/>
          <w:iCs/>
          <w:sz w:val="28"/>
          <w:szCs w:val="28"/>
          <w:lang w:eastAsia="en-US"/>
        </w:rPr>
        <w:t> Vẫn biết rằng em chẳng ước cao siêu</w:t>
      </w:r>
    </w:p>
    <w:p w14:paraId="23B506E7" w14:textId="77777777" w:rsidR="00C110EE" w:rsidRPr="00C110EE" w:rsidRDefault="00C110EE" w:rsidP="00C110EE">
      <w:pPr>
        <w:shd w:val="clear" w:color="auto" w:fill="FFFFFF"/>
        <w:spacing w:after="160" w:line="259" w:lineRule="auto"/>
        <w:ind w:left="720" w:firstLine="720"/>
        <w:jc w:val="both"/>
        <w:rPr>
          <w:rFonts w:eastAsiaTheme="minorHAnsi" w:cstheme="minorBidi"/>
          <w:sz w:val="28"/>
          <w:szCs w:val="28"/>
          <w:lang w:eastAsia="en-US"/>
        </w:rPr>
      </w:pPr>
      <w:r w:rsidRPr="00C110EE">
        <w:rPr>
          <w:rFonts w:eastAsiaTheme="minorHAnsi" w:cstheme="minorBidi"/>
          <w:i/>
          <w:iCs/>
          <w:sz w:val="28"/>
          <w:szCs w:val="28"/>
          <w:lang w:eastAsia="en-US"/>
        </w:rPr>
        <w:t>Anh sẽ trở về sau ngày chiến thắng</w:t>
      </w:r>
    </w:p>
    <w:p w14:paraId="72D68982" w14:textId="77777777" w:rsidR="00C110EE" w:rsidRPr="00C110EE" w:rsidRDefault="00C110EE" w:rsidP="00C110EE">
      <w:pPr>
        <w:shd w:val="clear" w:color="auto" w:fill="FFFFFF"/>
        <w:spacing w:after="160" w:line="259" w:lineRule="auto"/>
        <w:ind w:left="720" w:firstLine="720"/>
        <w:jc w:val="both"/>
        <w:rPr>
          <w:rFonts w:eastAsiaTheme="minorHAnsi" w:cstheme="minorBidi"/>
          <w:sz w:val="28"/>
          <w:szCs w:val="28"/>
          <w:lang w:eastAsia="en-US"/>
        </w:rPr>
      </w:pPr>
      <w:r w:rsidRPr="00C110EE">
        <w:rPr>
          <w:rFonts w:eastAsiaTheme="minorHAnsi" w:cstheme="minorBidi"/>
          <w:i/>
          <w:iCs/>
          <w:sz w:val="28"/>
          <w:szCs w:val="28"/>
          <w:lang w:eastAsia="en-US"/>
        </w:rPr>
        <w:t>Em chẳng muốn chồng mình là Thánh  Gióng</w:t>
      </w:r>
    </w:p>
    <w:p w14:paraId="2B6625E8" w14:textId="77777777" w:rsidR="00C110EE" w:rsidRPr="00C110EE" w:rsidRDefault="00C110EE" w:rsidP="00C110EE">
      <w:pPr>
        <w:shd w:val="clear" w:color="auto" w:fill="FFFFFF"/>
        <w:spacing w:after="160" w:line="259" w:lineRule="auto"/>
        <w:ind w:left="720" w:firstLine="720"/>
        <w:jc w:val="both"/>
        <w:rPr>
          <w:rFonts w:eastAsiaTheme="minorHAnsi" w:cstheme="minorBidi"/>
          <w:sz w:val="28"/>
          <w:szCs w:val="28"/>
          <w:lang w:eastAsia="en-US"/>
        </w:rPr>
      </w:pPr>
      <w:r w:rsidRPr="00C110EE">
        <w:rPr>
          <w:rFonts w:eastAsiaTheme="minorHAnsi" w:cstheme="minorBidi"/>
          <w:i/>
          <w:iCs/>
          <w:sz w:val="28"/>
          <w:szCs w:val="28"/>
          <w:lang w:eastAsia="en-US"/>
        </w:rPr>
        <w:t>Dù muộn mằn đã cạn những ngày xanh</w:t>
      </w:r>
    </w:p>
    <w:p w14:paraId="08C8FB7E"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Chỉ tiếc rằng phải gánh vác cuộc chiến tranh</w:t>
      </w:r>
    </w:p>
    <w:p w14:paraId="2164CBD2"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Nếu có được có thêm nhiều đời nữa</w:t>
      </w:r>
    </w:p>
    <w:p w14:paraId="32EBEFDC"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Sống để yêu thì bao nhiêu cho đủ</w:t>
      </w:r>
    </w:p>
    <w:p w14:paraId="205DAA15"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i/>
          <w:iCs/>
          <w:sz w:val="28"/>
          <w:szCs w:val="28"/>
          <w:lang w:eastAsia="en-US"/>
        </w:rPr>
        <w:t>Một cuộc đời đâu thỏa một tình yêu!</w:t>
      </w:r>
    </w:p>
    <w:p w14:paraId="4452B554" w14:textId="77777777" w:rsidR="00C110EE" w:rsidRPr="00C110EE" w:rsidRDefault="00C110EE" w:rsidP="00C110EE">
      <w:pPr>
        <w:shd w:val="clear" w:color="auto" w:fill="FFFFFF"/>
        <w:spacing w:after="160" w:line="259" w:lineRule="auto"/>
        <w:jc w:val="both"/>
        <w:rPr>
          <w:rFonts w:eastAsiaTheme="minorHAnsi" w:cstheme="minorBidi"/>
          <w:sz w:val="28"/>
          <w:szCs w:val="28"/>
          <w:lang w:val="pt-BR" w:eastAsia="en-US"/>
        </w:rPr>
      </w:pPr>
      <w:r w:rsidRPr="00C110EE">
        <w:rPr>
          <w:rFonts w:eastAsiaTheme="minorHAnsi" w:cstheme="minorBidi"/>
          <w:sz w:val="28"/>
          <w:szCs w:val="28"/>
          <w:lang w:eastAsia="en-US"/>
        </w:rPr>
        <w:t> </w:t>
      </w:r>
      <w:r w:rsidRPr="00C110EE">
        <w:rPr>
          <w:rFonts w:eastAsiaTheme="minorHAnsi" w:cstheme="minorBidi"/>
          <w:sz w:val="28"/>
          <w:szCs w:val="28"/>
          <w:lang w:eastAsia="en-US"/>
        </w:rPr>
        <w:tab/>
      </w:r>
      <w:r w:rsidRPr="00C110EE">
        <w:rPr>
          <w:rFonts w:eastAsiaTheme="minorHAnsi" w:cstheme="minorBidi"/>
          <w:sz w:val="28"/>
          <w:szCs w:val="28"/>
          <w:lang w:eastAsia="en-US"/>
        </w:rPr>
        <w:tab/>
      </w:r>
      <w:r w:rsidRPr="00C110EE">
        <w:rPr>
          <w:rFonts w:eastAsiaTheme="minorHAnsi" w:cstheme="minorBidi"/>
          <w:sz w:val="28"/>
          <w:szCs w:val="28"/>
          <w:lang w:eastAsia="en-US"/>
        </w:rPr>
        <w:tab/>
      </w:r>
      <w:r w:rsidRPr="00C110EE">
        <w:rPr>
          <w:rFonts w:eastAsiaTheme="minorHAnsi" w:cstheme="minorBidi"/>
          <w:sz w:val="28"/>
          <w:szCs w:val="28"/>
          <w:lang w:val="pt-BR" w:eastAsia="en-US"/>
        </w:rPr>
        <w:t>(</w:t>
      </w:r>
      <w:r w:rsidRPr="00C110EE">
        <w:rPr>
          <w:rFonts w:eastAsiaTheme="minorHAnsi" w:cstheme="minorBidi"/>
          <w:i/>
          <w:sz w:val="28"/>
          <w:szCs w:val="28"/>
          <w:lang w:val="pt-BR" w:eastAsia="en-US"/>
        </w:rPr>
        <w:t>Thơ viết cho em,</w:t>
      </w:r>
      <w:r w:rsidRPr="00C110EE">
        <w:rPr>
          <w:rFonts w:eastAsiaTheme="minorHAnsi" w:cstheme="minorBidi"/>
          <w:sz w:val="28"/>
          <w:szCs w:val="28"/>
          <w:lang w:val="pt-BR" w:eastAsia="en-US"/>
        </w:rPr>
        <w:t xml:space="preserve"> </w:t>
      </w:r>
      <w:r w:rsidRPr="00C110EE">
        <w:rPr>
          <w:rFonts w:eastAsiaTheme="minorHAnsi" w:cstheme="minorBidi"/>
          <w:b/>
          <w:bCs/>
          <w:sz w:val="28"/>
          <w:szCs w:val="28"/>
          <w:lang w:val="pt-BR" w:eastAsia="en-US"/>
        </w:rPr>
        <w:t>Tạ Bằng</w:t>
      </w:r>
      <w:r w:rsidRPr="00C110EE">
        <w:rPr>
          <w:rFonts w:eastAsiaTheme="minorHAnsi" w:cstheme="minorBidi"/>
          <w:sz w:val="28"/>
          <w:szCs w:val="28"/>
          <w:lang w:val="pt-BR" w:eastAsia="en-US"/>
        </w:rPr>
        <w:t>)</w:t>
      </w:r>
    </w:p>
    <w:p w14:paraId="34033F38" w14:textId="77777777" w:rsidR="00C110EE" w:rsidRPr="00C110EE" w:rsidRDefault="00C110EE" w:rsidP="00C110EE">
      <w:pPr>
        <w:spacing w:after="160" w:line="259" w:lineRule="auto"/>
        <w:ind w:firstLine="720"/>
        <w:jc w:val="both"/>
        <w:rPr>
          <w:rFonts w:eastAsiaTheme="minorHAnsi" w:cstheme="minorBidi"/>
          <w:sz w:val="28"/>
          <w:szCs w:val="28"/>
          <w:lang w:val="pt-BR" w:eastAsia="en-US"/>
        </w:rPr>
      </w:pPr>
      <w:r w:rsidRPr="00C110EE">
        <w:rPr>
          <w:rFonts w:eastAsiaTheme="minorHAnsi" w:cstheme="minorBidi"/>
          <w:sz w:val="28"/>
          <w:szCs w:val="28"/>
          <w:lang w:val="pt-BR" w:eastAsia="en-US"/>
        </w:rPr>
        <w:t>Đọc đoạn trích trên và thực hiện các yêu cầu sau:</w:t>
      </w:r>
    </w:p>
    <w:p w14:paraId="7B9D09CD" w14:textId="77777777" w:rsidR="00C110EE" w:rsidRPr="00C110EE" w:rsidRDefault="00C110EE" w:rsidP="00C110EE">
      <w:pPr>
        <w:spacing w:after="160" w:line="259" w:lineRule="auto"/>
        <w:ind w:firstLine="720"/>
        <w:jc w:val="both"/>
        <w:rPr>
          <w:rFonts w:eastAsiaTheme="minorHAnsi" w:cstheme="minorBidi"/>
          <w:sz w:val="28"/>
          <w:szCs w:val="28"/>
          <w:lang w:val="pt-BR" w:eastAsia="en-US"/>
        </w:rPr>
      </w:pPr>
      <w:r w:rsidRPr="00C110EE">
        <w:rPr>
          <w:rFonts w:eastAsiaTheme="minorHAnsi" w:cstheme="minorBidi"/>
          <w:b/>
          <w:sz w:val="28"/>
          <w:szCs w:val="28"/>
          <w:lang w:val="pt-BR" w:eastAsia="en-US"/>
        </w:rPr>
        <w:t>Câu 1.</w:t>
      </w:r>
      <w:r w:rsidRPr="00C110EE">
        <w:rPr>
          <w:rFonts w:eastAsiaTheme="minorHAnsi" w:cstheme="minorBidi"/>
          <w:sz w:val="28"/>
          <w:szCs w:val="28"/>
          <w:lang w:val="pt-BR" w:eastAsia="en-US"/>
        </w:rPr>
        <w:t xml:space="preserve"> Những từ ngữ nào có nguồn gốc từ truyện cổ dân gian</w:t>
      </w:r>
      <w:r w:rsidRPr="00C110EE">
        <w:rPr>
          <w:rFonts w:eastAsiaTheme="minorHAnsi" w:cstheme="minorBidi"/>
          <w:iCs/>
          <w:sz w:val="28"/>
          <w:szCs w:val="28"/>
          <w:lang w:val="pt-BR" w:eastAsia="en-US"/>
        </w:rPr>
        <w:t xml:space="preserve"> trong bài thơ?</w:t>
      </w:r>
    </w:p>
    <w:p w14:paraId="528E0218"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val="pt-BR" w:eastAsia="en-US"/>
        </w:rPr>
      </w:pPr>
      <w:r w:rsidRPr="00C110EE">
        <w:rPr>
          <w:rFonts w:eastAsiaTheme="minorHAnsi" w:cstheme="minorBidi"/>
          <w:b/>
          <w:sz w:val="28"/>
          <w:szCs w:val="28"/>
          <w:lang w:val="pt-BR" w:eastAsia="en-US"/>
        </w:rPr>
        <w:t>Câu 2.</w:t>
      </w:r>
      <w:r w:rsidRPr="00C110EE">
        <w:rPr>
          <w:rFonts w:eastAsiaTheme="minorHAnsi" w:cstheme="minorBidi"/>
          <w:sz w:val="28"/>
          <w:szCs w:val="28"/>
          <w:lang w:val="pt-BR" w:eastAsia="en-US"/>
        </w:rPr>
        <w:t xml:space="preserve"> Nêu tác dụng phép điệp trong 2 khổ thơ đầu.</w:t>
      </w:r>
    </w:p>
    <w:p w14:paraId="2CF3400A" w14:textId="77777777" w:rsidR="00C110EE" w:rsidRPr="00C110EE" w:rsidRDefault="00C110EE" w:rsidP="00C110EE">
      <w:pPr>
        <w:spacing w:after="160" w:line="259" w:lineRule="auto"/>
        <w:ind w:firstLine="720"/>
        <w:jc w:val="both"/>
        <w:rPr>
          <w:rFonts w:eastAsiaTheme="minorHAnsi" w:cstheme="minorBidi"/>
          <w:sz w:val="28"/>
          <w:szCs w:val="28"/>
          <w:lang w:val="pt-BR" w:eastAsia="en-US"/>
        </w:rPr>
      </w:pPr>
      <w:r w:rsidRPr="00C110EE">
        <w:rPr>
          <w:rFonts w:eastAsiaTheme="minorHAnsi" w:cstheme="minorBidi"/>
          <w:b/>
          <w:sz w:val="28"/>
          <w:szCs w:val="28"/>
          <w:lang w:val="pt-BR" w:eastAsia="en-US"/>
        </w:rPr>
        <w:t>Câu 3.</w:t>
      </w:r>
      <w:r w:rsidRPr="00C110EE">
        <w:rPr>
          <w:rFonts w:eastAsiaTheme="minorHAnsi" w:cstheme="minorBidi"/>
          <w:sz w:val="28"/>
          <w:szCs w:val="28"/>
          <w:lang w:val="pt-BR" w:eastAsia="en-US"/>
        </w:rPr>
        <w:t xml:space="preserve"> Anh/chị hiểu nội dung các dòng thơ sau như thế nào ?</w:t>
      </w:r>
    </w:p>
    <w:p w14:paraId="0AEC9A00"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val="pt-BR" w:eastAsia="en-US"/>
        </w:rPr>
      </w:pPr>
      <w:r w:rsidRPr="00C110EE">
        <w:rPr>
          <w:rFonts w:eastAsiaTheme="minorHAnsi" w:cstheme="minorBidi"/>
          <w:i/>
          <w:iCs/>
          <w:sz w:val="28"/>
          <w:szCs w:val="28"/>
          <w:lang w:val="pt-BR" w:eastAsia="en-US"/>
        </w:rPr>
        <w:t>Chỉ tiếc rằng phải gánh vác cuộc chiến tranh</w:t>
      </w:r>
    </w:p>
    <w:p w14:paraId="31DCA7BA"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val="pt-BR" w:eastAsia="en-US"/>
        </w:rPr>
      </w:pPr>
      <w:r w:rsidRPr="00C110EE">
        <w:rPr>
          <w:rFonts w:eastAsiaTheme="minorHAnsi" w:cstheme="minorBidi"/>
          <w:i/>
          <w:iCs/>
          <w:sz w:val="28"/>
          <w:szCs w:val="28"/>
          <w:lang w:val="pt-BR" w:eastAsia="en-US"/>
        </w:rPr>
        <w:t>Nếu có được có thêm nhiều đời nữa</w:t>
      </w:r>
    </w:p>
    <w:p w14:paraId="791B471C"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val="pt-BR" w:eastAsia="en-US"/>
        </w:rPr>
      </w:pPr>
      <w:r w:rsidRPr="00C110EE">
        <w:rPr>
          <w:rFonts w:eastAsiaTheme="minorHAnsi" w:cstheme="minorBidi"/>
          <w:i/>
          <w:iCs/>
          <w:sz w:val="28"/>
          <w:szCs w:val="28"/>
          <w:lang w:val="pt-BR" w:eastAsia="en-US"/>
        </w:rPr>
        <w:t>Sống để yêu thì bao nhiêu cho đủ</w:t>
      </w:r>
    </w:p>
    <w:p w14:paraId="2683F462"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val="pt-BR" w:eastAsia="en-US"/>
        </w:rPr>
      </w:pPr>
      <w:r w:rsidRPr="00C110EE">
        <w:rPr>
          <w:rFonts w:eastAsiaTheme="minorHAnsi" w:cstheme="minorBidi"/>
          <w:i/>
          <w:iCs/>
          <w:sz w:val="28"/>
          <w:szCs w:val="28"/>
          <w:lang w:val="pt-BR" w:eastAsia="en-US"/>
        </w:rPr>
        <w:t>Một cuộc đời đâu thỏa một tình yêu!</w:t>
      </w:r>
    </w:p>
    <w:p w14:paraId="2F432D24" w14:textId="77777777" w:rsidR="00C110EE" w:rsidRPr="00C110EE" w:rsidRDefault="00C110EE" w:rsidP="00C110EE">
      <w:pPr>
        <w:spacing w:after="160" w:line="259" w:lineRule="auto"/>
        <w:ind w:firstLine="720"/>
        <w:jc w:val="both"/>
        <w:rPr>
          <w:rFonts w:eastAsiaTheme="minorHAnsi" w:cstheme="minorBidi"/>
          <w:sz w:val="28"/>
          <w:szCs w:val="28"/>
          <w:lang w:val="pt-BR" w:eastAsia="en-US"/>
        </w:rPr>
      </w:pPr>
      <w:r w:rsidRPr="00C110EE">
        <w:rPr>
          <w:rFonts w:eastAsiaTheme="minorHAnsi" w:cstheme="minorBidi"/>
          <w:b/>
          <w:sz w:val="28"/>
          <w:szCs w:val="28"/>
          <w:lang w:val="pt-BR" w:eastAsia="en-US"/>
        </w:rPr>
        <w:t>Câu 4.</w:t>
      </w:r>
      <w:r w:rsidRPr="00C110EE">
        <w:rPr>
          <w:rFonts w:eastAsiaTheme="minorHAnsi" w:cstheme="minorBidi"/>
          <w:sz w:val="28"/>
          <w:szCs w:val="28"/>
          <w:lang w:val="pt-BR" w:eastAsia="en-US"/>
        </w:rPr>
        <w:t xml:space="preserve"> Những lời nhân vật Anh “</w:t>
      </w:r>
      <w:r w:rsidRPr="00C110EE">
        <w:rPr>
          <w:rFonts w:eastAsiaTheme="minorHAnsi" w:cstheme="minorBidi"/>
          <w:i/>
          <w:sz w:val="28"/>
          <w:szCs w:val="28"/>
          <w:lang w:val="pt-BR" w:eastAsia="en-US"/>
        </w:rPr>
        <w:t>viết cho em</w:t>
      </w:r>
      <w:r w:rsidRPr="00C110EE">
        <w:rPr>
          <w:rFonts w:eastAsiaTheme="minorHAnsi" w:cstheme="minorBidi"/>
          <w:sz w:val="28"/>
          <w:szCs w:val="28"/>
          <w:lang w:val="pt-BR" w:eastAsia="en-US"/>
        </w:rPr>
        <w:t>” trong văn bản gợi cho anh/chị suy nghĩ gì về người phụ nữ ở hậu phương?</w:t>
      </w:r>
    </w:p>
    <w:p w14:paraId="3F279A3E" w14:textId="77777777" w:rsidR="00C110EE" w:rsidRPr="00C110EE" w:rsidRDefault="00C110EE" w:rsidP="00C110EE">
      <w:pPr>
        <w:spacing w:after="160" w:line="259" w:lineRule="auto"/>
        <w:ind w:firstLine="720"/>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6D550008"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70EF25FE" w14:textId="77777777" w:rsidR="00C110EE" w:rsidRPr="00C110EE" w:rsidRDefault="00C110EE" w:rsidP="00C110EE">
      <w:pPr>
        <w:spacing w:after="160" w:line="259" w:lineRule="auto"/>
        <w:ind w:firstLine="720"/>
        <w:jc w:val="both"/>
        <w:rPr>
          <w:rFonts w:eastAsiaTheme="minorHAnsi" w:cstheme="minorBidi"/>
          <w:b/>
          <w:bCs/>
          <w:sz w:val="28"/>
          <w:szCs w:val="28"/>
          <w:lang w:val="vi-VN" w:eastAsia="en-US"/>
        </w:rPr>
      </w:pPr>
      <w:r w:rsidRPr="00C110EE">
        <w:rPr>
          <w:rFonts w:eastAsiaTheme="minorHAnsi" w:cstheme="minorBidi"/>
          <w:sz w:val="28"/>
          <w:szCs w:val="28"/>
          <w:lang w:val="vi-VN" w:eastAsia="en-US"/>
        </w:rPr>
        <w:t xml:space="preserve">Từ nội dung đoạn trích ở phần Đọc hiểu, anh/ chị hãy viết một đoạn văn khoảng 200 chữ trình bày suy nghĩ </w:t>
      </w:r>
      <w:r w:rsidRPr="00C110EE">
        <w:rPr>
          <w:rFonts w:eastAsiaTheme="minorHAnsi" w:cstheme="minorBidi"/>
          <w:b/>
          <w:bCs/>
          <w:sz w:val="28"/>
          <w:szCs w:val="28"/>
          <w:lang w:val="vi-VN" w:eastAsia="en-US"/>
        </w:rPr>
        <w:t>vai trò của khát vọng trong cuộc sống</w:t>
      </w:r>
      <w:r w:rsidRPr="00C110EE">
        <w:rPr>
          <w:rFonts w:eastAsiaTheme="minorHAnsi" w:cstheme="minorBidi"/>
          <w:color w:val="252525"/>
          <w:sz w:val="28"/>
          <w:szCs w:val="28"/>
          <w:lang w:val="vi-VN" w:eastAsia="en-US"/>
        </w:rPr>
        <w:t>.</w:t>
      </w:r>
      <w:r w:rsidRPr="00C110EE">
        <w:rPr>
          <w:rFonts w:eastAsiaTheme="minorHAnsi" w:cstheme="minorBidi"/>
          <w:b/>
          <w:bCs/>
          <w:sz w:val="28"/>
          <w:szCs w:val="28"/>
          <w:lang w:val="vi-VN" w:eastAsia="en-US"/>
        </w:rPr>
        <w:t>.</w:t>
      </w:r>
    </w:p>
    <w:p w14:paraId="2191817A"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6620F711" w14:textId="77777777" w:rsidR="00C110EE" w:rsidRPr="00C110EE" w:rsidRDefault="00C110EE" w:rsidP="00C110EE">
      <w:pPr>
        <w:spacing w:after="160" w:line="20" w:lineRule="atLeast"/>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Trong truyện ngắn </w:t>
      </w:r>
      <w:r w:rsidRPr="00C110EE">
        <w:rPr>
          <w:rFonts w:eastAsiaTheme="minorHAnsi" w:cstheme="minorBidi"/>
          <w:b/>
          <w:bCs/>
          <w:i/>
          <w:iCs/>
          <w:sz w:val="28"/>
          <w:szCs w:val="28"/>
          <w:lang w:val="vi-VN" w:eastAsia="en-US"/>
        </w:rPr>
        <w:t>Vợ nhặt</w:t>
      </w:r>
      <w:r w:rsidRPr="00C110EE">
        <w:rPr>
          <w:rFonts w:eastAsiaTheme="minorHAnsi" w:cstheme="minorBidi"/>
          <w:sz w:val="28"/>
          <w:szCs w:val="28"/>
          <w:lang w:val="vi-VN" w:eastAsia="en-US"/>
        </w:rPr>
        <w:t xml:space="preserve"> của Kim Lân có đoạn:</w:t>
      </w:r>
    </w:p>
    <w:p w14:paraId="19B32789" w14:textId="77777777" w:rsidR="00C110EE" w:rsidRPr="00C110EE" w:rsidRDefault="00C110EE" w:rsidP="00C110EE">
      <w:pPr>
        <w:spacing w:after="160" w:line="20" w:lineRule="atLeast"/>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 Trong kẽ mắt kèm nhèm của bà rỉ xuống hai dòng nước mắt… Biết rằng chúng nó có nuôi nổi nhau sống qua được cơn đói khát này không.</w:t>
      </w:r>
    </w:p>
    <w:p w14:paraId="09007CE1" w14:textId="77777777" w:rsidR="00C110EE" w:rsidRPr="00C110EE" w:rsidRDefault="00C110EE" w:rsidP="00C110EE">
      <w:pPr>
        <w:spacing w:after="160" w:line="20" w:lineRule="atLeast"/>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ab/>
        <w:t>Bà lão khẽ thở dài ngửng lên, đăm đăm nhìn người đàn bà. Thị cúi mặt xuống, tay vân vê tà áo đã rách bợt. Bà lão nhìn thị và bà nghĩ: Người ta có gặp bước khó khăn, đói khổ này, người ta mới lấy đến con mình. Mà con mình mới có vợ được… Thôi thì bổn phận bà là mẹ, bà đã chẳng lo lắng được cho con… May ra mà qua khỏi được cái tao đoạn này thì thằng con bà cũng có vợ, nó yên bề nó, chẳng may ra ông giời bắt chết cũng phải chịu chứ biết thế nào mà lo cho hết được ?</w:t>
      </w:r>
    </w:p>
    <w:p w14:paraId="72C36980" w14:textId="77777777" w:rsidR="00C110EE" w:rsidRPr="00C110EE" w:rsidRDefault="00C110EE" w:rsidP="00C110EE">
      <w:pPr>
        <w:spacing w:after="160" w:line="20" w:lineRule="atLeast"/>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ab/>
        <w:t>Bà lão khẽ dặng hắng một tiếng, nhẹ nhàng nói với “nàng dâu mới” :</w:t>
      </w:r>
    </w:p>
    <w:p w14:paraId="4DB34252" w14:textId="77777777" w:rsidR="00C110EE" w:rsidRPr="00C110EE" w:rsidRDefault="00C110EE" w:rsidP="00C110EE">
      <w:pPr>
        <w:spacing w:after="160" w:line="20" w:lineRule="atLeast"/>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ab/>
        <w:t>- Ừ, thôi thì các con đã phải duyên phải kiếp với nhau, u cũng mừng lòng…</w:t>
      </w:r>
    </w:p>
    <w:p w14:paraId="71041023" w14:textId="77777777" w:rsidR="00C110EE" w:rsidRPr="00C110EE" w:rsidRDefault="00C110EE" w:rsidP="00C110EE">
      <w:pPr>
        <w:spacing w:after="160" w:line="20" w:lineRule="atLeast"/>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ab/>
        <w:t>Tràng thở đánh phào một cái (…) Bà cụ Tứ vẫn từ tốn tiếp lời:</w:t>
      </w:r>
    </w:p>
    <w:p w14:paraId="43EC1270" w14:textId="77777777" w:rsidR="00C110EE" w:rsidRPr="00C110EE" w:rsidRDefault="00C110EE" w:rsidP="00C110EE">
      <w:pPr>
        <w:spacing w:after="160" w:line="20" w:lineRule="atLeast"/>
        <w:jc w:val="both"/>
        <w:rPr>
          <w:rFonts w:eastAsiaTheme="minorHAnsi" w:cstheme="minorBidi"/>
          <w:sz w:val="28"/>
          <w:szCs w:val="28"/>
          <w:lang w:val="vi-VN" w:eastAsia="en-US"/>
        </w:rPr>
      </w:pPr>
      <w:r w:rsidRPr="00C110EE">
        <w:rPr>
          <w:rFonts w:eastAsiaTheme="minorHAnsi" w:cstheme="minorBidi"/>
          <w:i/>
          <w:iCs/>
          <w:sz w:val="28"/>
          <w:szCs w:val="28"/>
          <w:lang w:val="vi-VN" w:eastAsia="en-US"/>
        </w:rPr>
        <w:tab/>
        <w:t>- Nhà ta thì nghèo con ạ. Vợ chồng chúng mày liệu mà bảo nhau làm ăn. Rồi ra may mà ông giời cho khá… Biết thế nào hở con, ai giàu ba họ, ai khó ba đời ? Có ra thì rồi con cái chúng mày về sau</w:t>
      </w:r>
      <w:r w:rsidRPr="00C110EE">
        <w:rPr>
          <w:rFonts w:eastAsiaTheme="minorHAnsi" w:cstheme="minorBidi"/>
          <w:sz w:val="28"/>
          <w:szCs w:val="28"/>
          <w:lang w:val="vi-VN" w:eastAsia="en-US"/>
        </w:rPr>
        <w:t>”.</w:t>
      </w:r>
    </w:p>
    <w:p w14:paraId="528C391D" w14:textId="77777777" w:rsidR="00C110EE" w:rsidRPr="00C110EE" w:rsidRDefault="00C110EE" w:rsidP="00C110EE">
      <w:pPr>
        <w:spacing w:after="160" w:line="259" w:lineRule="auto"/>
        <w:ind w:firstLine="54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Bà lão đăm đăm nhìn ra ngoài. Bóng tối trùm lấy hai con mắt. Ngoài xa dòng sông sáng trắng uốn khúc trong cánh đồng tối. Mùi đốt đống rấm ở những nhà có người chết theo gió thoảng vào khét lẹt. Bà lão thở nhẹ ra một hơi dài. Bà lão nghĩ đến ông lão, nghĩ đến đưa con gái út. Bà lão nghĩ đến cuộc đời cực khổ dài dằng dặc của mình. Vợ chồng chúng nó lấy nhau, cuộc đời chúng nó liệu có hơn bố mẹ trước kia không?...</w:t>
      </w:r>
    </w:p>
    <w:p w14:paraId="6877F2FC" w14:textId="77777777" w:rsidR="00C110EE" w:rsidRPr="00C110EE" w:rsidRDefault="00C110EE" w:rsidP="00C110EE">
      <w:pPr>
        <w:spacing w:after="160" w:line="20" w:lineRule="atLeast"/>
        <w:jc w:val="center"/>
        <w:rPr>
          <w:rFonts w:eastAsiaTheme="minorHAnsi" w:cstheme="minorBidi"/>
          <w:sz w:val="28"/>
          <w:szCs w:val="28"/>
          <w:lang w:val="vi-VN" w:eastAsia="en-US"/>
        </w:rPr>
      </w:pPr>
      <w:r w:rsidRPr="00C110EE">
        <w:rPr>
          <w:rFonts w:eastAsiaTheme="minorHAnsi" w:cstheme="minorBidi"/>
          <w:sz w:val="28"/>
          <w:szCs w:val="28"/>
          <w:lang w:val="vi-VN" w:eastAsia="en-US"/>
        </w:rPr>
        <w:t xml:space="preserve">(Trích </w:t>
      </w:r>
      <w:r w:rsidRPr="00C110EE">
        <w:rPr>
          <w:rFonts w:eastAsiaTheme="minorHAnsi" w:cstheme="minorBidi"/>
          <w:i/>
          <w:sz w:val="28"/>
          <w:szCs w:val="28"/>
          <w:lang w:val="vi-VN" w:eastAsia="en-US"/>
        </w:rPr>
        <w:t>Vợ nhặt</w:t>
      </w:r>
      <w:r w:rsidRPr="00C110EE">
        <w:rPr>
          <w:rFonts w:eastAsiaTheme="minorHAnsi" w:cstheme="minorBidi"/>
          <w:sz w:val="28"/>
          <w:szCs w:val="28"/>
          <w:lang w:val="vi-VN" w:eastAsia="en-US"/>
        </w:rPr>
        <w:t>, Kim Lân,</w:t>
      </w:r>
      <w:r w:rsidRPr="00C110EE">
        <w:rPr>
          <w:rFonts w:eastAsiaTheme="minorHAnsi" w:cstheme="minorBidi"/>
          <w:i/>
          <w:sz w:val="28"/>
          <w:szCs w:val="28"/>
          <w:lang w:val="vi-VN" w:eastAsia="en-US"/>
        </w:rPr>
        <w:t xml:space="preserve"> </w:t>
      </w:r>
      <w:r w:rsidRPr="00C110EE">
        <w:rPr>
          <w:rFonts w:eastAsiaTheme="minorHAnsi" w:cstheme="minorBidi"/>
          <w:i/>
          <w:iCs/>
          <w:sz w:val="28"/>
          <w:szCs w:val="28"/>
          <w:lang w:val="vi-VN" w:eastAsia="en-US"/>
        </w:rPr>
        <w:t>Ngữ văn 12</w:t>
      </w:r>
      <w:r w:rsidRPr="00C110EE">
        <w:rPr>
          <w:rFonts w:eastAsiaTheme="minorHAnsi" w:cstheme="minorBidi"/>
          <w:sz w:val="28"/>
          <w:szCs w:val="28"/>
          <w:lang w:val="vi-VN" w:eastAsia="en-US"/>
        </w:rPr>
        <w:t>, Tập hai, NXB Giáo dục, 2013,tr 28-29)</w:t>
      </w:r>
    </w:p>
    <w:p w14:paraId="5CB1AB80" w14:textId="77777777" w:rsidR="00C110EE" w:rsidRPr="00C110EE" w:rsidRDefault="00C110EE" w:rsidP="00C110EE">
      <w:pPr>
        <w:spacing w:after="160" w:line="20" w:lineRule="atLeast"/>
        <w:jc w:val="both"/>
        <w:rPr>
          <w:rFonts w:eastAsiaTheme="minorHAnsi" w:cstheme="minorBidi"/>
          <w:sz w:val="28"/>
          <w:szCs w:val="28"/>
          <w:shd w:val="clear" w:color="auto" w:fill="FFFFFF"/>
          <w:lang w:val="vi-VN" w:eastAsia="en-US"/>
        </w:rPr>
      </w:pPr>
      <w:r w:rsidRPr="00C110EE">
        <w:rPr>
          <w:rFonts w:eastAsiaTheme="minorHAnsi" w:cstheme="minorBidi"/>
          <w:sz w:val="28"/>
          <w:szCs w:val="28"/>
          <w:lang w:val="vi-VN" w:eastAsia="en-US"/>
        </w:rPr>
        <w:tab/>
        <w:t>Cảm nhận của anh/chị về tâm trạng của nhân vật bà cụ Tứ trong đoạn trích trên. Từ đó, rút ra nhận xét tấm lòng của nhà văn Kim Lân dành cho người nông dân.</w:t>
      </w:r>
    </w:p>
    <w:p w14:paraId="270D344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09C4FE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7B23A44"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B722B6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5F6F89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EAA7B5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D4B6A7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1401C63"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38DF4E8"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7F93456"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E5988B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BDF3E54"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E6718F9"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435D70F"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08822AD"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1A74AF3"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9F308B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BA35143"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3717B70"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3995A84"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D326A32"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220DDE6"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1EDA34F"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449EF720"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17B4FF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2B8235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D31255D"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r w:rsidRPr="00C110EE">
        <w:rPr>
          <w:rFonts w:eastAsiaTheme="minorHAnsi" w:cstheme="minorBidi"/>
          <w:b/>
          <w:sz w:val="28"/>
          <w:szCs w:val="28"/>
          <w:shd w:val="clear" w:color="auto" w:fill="FFFFFF"/>
          <w:lang w:eastAsia="en-US"/>
        </w:rPr>
        <w:t>HƯỚNG DẪN TRẢ LỜI</w:t>
      </w: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74DB3515" w14:textId="77777777" w:rsidTr="00751CA9">
        <w:tc>
          <w:tcPr>
            <w:tcW w:w="900" w:type="dxa"/>
            <w:shd w:val="clear" w:color="auto" w:fill="auto"/>
          </w:tcPr>
          <w:p w14:paraId="21732951"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5A04DBAB"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076C27C2"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5B3E01E2"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330D82ED" w14:textId="77777777" w:rsidTr="00751CA9">
        <w:tc>
          <w:tcPr>
            <w:tcW w:w="900" w:type="dxa"/>
            <w:shd w:val="clear" w:color="auto" w:fill="auto"/>
          </w:tcPr>
          <w:p w14:paraId="18905BBF"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751C5E4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C59332A"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650CB1CA"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437D50C8" w14:textId="77777777" w:rsidTr="00751CA9">
        <w:trPr>
          <w:trHeight w:val="881"/>
        </w:trPr>
        <w:tc>
          <w:tcPr>
            <w:tcW w:w="900" w:type="dxa"/>
            <w:shd w:val="clear" w:color="auto" w:fill="auto"/>
          </w:tcPr>
          <w:p w14:paraId="28649132"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522EF80"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184ACE28" w14:textId="77777777" w:rsidR="00C110EE" w:rsidRPr="00C110EE" w:rsidRDefault="00C110EE" w:rsidP="00C110EE">
            <w:pPr>
              <w:spacing w:after="160" w:line="259" w:lineRule="auto"/>
              <w:ind w:firstLine="720"/>
              <w:jc w:val="both"/>
              <w:rPr>
                <w:rFonts w:eastAsia="MS Mincho" w:cstheme="minorBidi"/>
                <w:iCs/>
                <w:sz w:val="28"/>
                <w:szCs w:val="28"/>
                <w:lang w:eastAsia="en-US"/>
              </w:rPr>
            </w:pPr>
            <w:r w:rsidRPr="00C110EE">
              <w:rPr>
                <w:rFonts w:eastAsia="MS Mincho" w:cstheme="minorBidi"/>
                <w:sz w:val="28"/>
                <w:szCs w:val="28"/>
                <w:lang w:eastAsia="en-US"/>
              </w:rPr>
              <w:t>Những từ ngữ có nguồn gốc từ truyện cổ dân gian</w:t>
            </w:r>
            <w:r w:rsidRPr="00C110EE">
              <w:rPr>
                <w:rFonts w:eastAsia="MS Mincho" w:cstheme="minorBidi"/>
                <w:iCs/>
                <w:sz w:val="28"/>
                <w:szCs w:val="28"/>
                <w:lang w:eastAsia="en-US"/>
              </w:rPr>
              <w:t xml:space="preserve"> trong bài thơ:</w:t>
            </w:r>
          </w:p>
          <w:p w14:paraId="08D3810B" w14:textId="77777777" w:rsidR="00C110EE" w:rsidRPr="00C110EE" w:rsidRDefault="00C110EE" w:rsidP="00C110EE">
            <w:pPr>
              <w:spacing w:after="160" w:line="259" w:lineRule="auto"/>
              <w:ind w:left="720"/>
              <w:jc w:val="both"/>
              <w:rPr>
                <w:rFonts w:eastAsia="MS Mincho" w:cstheme="minorBidi"/>
                <w:iCs/>
                <w:sz w:val="28"/>
                <w:szCs w:val="28"/>
                <w:lang w:eastAsia="en-US"/>
              </w:rPr>
            </w:pPr>
            <w:r w:rsidRPr="00C110EE">
              <w:rPr>
                <w:rFonts w:eastAsia="MS Mincho" w:cstheme="minorBidi"/>
                <w:iCs/>
                <w:sz w:val="28"/>
                <w:szCs w:val="28"/>
                <w:lang w:eastAsia="en-US"/>
              </w:rPr>
              <w:t>- Hoá đá ( truyện cổ tích Hòn Vọng phu)</w:t>
            </w:r>
          </w:p>
          <w:p w14:paraId="350A326D" w14:textId="77777777" w:rsidR="00C110EE" w:rsidRPr="00C110EE" w:rsidRDefault="00C110EE" w:rsidP="00C110EE">
            <w:pPr>
              <w:spacing w:after="160" w:line="259" w:lineRule="auto"/>
              <w:ind w:firstLine="720"/>
              <w:jc w:val="both"/>
              <w:rPr>
                <w:rFonts w:eastAsia="MS Mincho" w:cstheme="minorBidi"/>
                <w:i/>
                <w:sz w:val="28"/>
                <w:szCs w:val="28"/>
                <w:lang w:val="en-AU" w:eastAsia="en-US"/>
              </w:rPr>
            </w:pPr>
            <w:r w:rsidRPr="00C110EE">
              <w:rPr>
                <w:rFonts w:eastAsia="MS Mincho" w:cstheme="minorBidi"/>
                <w:sz w:val="28"/>
                <w:szCs w:val="28"/>
                <w:lang w:eastAsia="en-US"/>
              </w:rPr>
              <w:t>-Thánh Gióng ( truyền thuyết Thánh Gióng)</w:t>
            </w:r>
          </w:p>
        </w:tc>
        <w:tc>
          <w:tcPr>
            <w:tcW w:w="963" w:type="dxa"/>
            <w:shd w:val="clear" w:color="auto" w:fill="auto"/>
          </w:tcPr>
          <w:p w14:paraId="633D589C"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64D80756" w14:textId="77777777" w:rsidTr="00751CA9">
        <w:tc>
          <w:tcPr>
            <w:tcW w:w="900" w:type="dxa"/>
            <w:shd w:val="clear" w:color="auto" w:fill="auto"/>
          </w:tcPr>
          <w:p w14:paraId="3990E904"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07480890"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717D2213" w14:textId="77777777" w:rsidR="00C110EE" w:rsidRPr="00C110EE" w:rsidRDefault="00C110EE" w:rsidP="00C110EE">
            <w:pPr>
              <w:spacing w:after="160" w:line="259" w:lineRule="auto"/>
              <w:jc w:val="both"/>
              <w:rPr>
                <w:rFonts w:eastAsia="Calibri" w:cstheme="minorBidi"/>
                <w:sz w:val="28"/>
                <w:szCs w:val="28"/>
                <w:lang w:eastAsia="en-US"/>
              </w:rPr>
            </w:pPr>
            <w:r w:rsidRPr="00C110EE">
              <w:rPr>
                <w:rFonts w:eastAsia="MS Mincho" w:cstheme="minorBidi"/>
                <w:sz w:val="28"/>
                <w:szCs w:val="28"/>
                <w:lang w:eastAsia="en-US"/>
              </w:rPr>
              <w:t>Tác dụng phép điệp trong 2 khổ thơ đầu:</w:t>
            </w:r>
          </w:p>
          <w:p w14:paraId="689121B8" w14:textId="77777777" w:rsidR="00C110EE" w:rsidRPr="00C110EE" w:rsidRDefault="00C110EE" w:rsidP="00C110EE">
            <w:pPr>
              <w:spacing w:after="160" w:line="259" w:lineRule="auto"/>
              <w:jc w:val="both"/>
              <w:rPr>
                <w:rFonts w:eastAsia="Calibri" w:cstheme="minorBidi"/>
                <w:sz w:val="28"/>
                <w:szCs w:val="28"/>
                <w:lang w:eastAsia="en-US"/>
              </w:rPr>
            </w:pPr>
            <w:r w:rsidRPr="00C110EE">
              <w:rPr>
                <w:rFonts w:eastAsia="Calibri" w:cstheme="minorBidi"/>
                <w:sz w:val="28"/>
                <w:szCs w:val="28"/>
                <w:lang w:eastAsia="en-US"/>
              </w:rPr>
              <w:t>-Điệp ngữ “Anh biết rằng” ( 2 lần)</w:t>
            </w:r>
          </w:p>
          <w:p w14:paraId="22C78290"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ja-JP"/>
              </w:rPr>
              <w:t>-</w:t>
            </w:r>
            <w:r w:rsidRPr="00C110EE">
              <w:rPr>
                <w:rFonts w:eastAsia="MS Mincho" w:cstheme="minorBidi"/>
                <w:sz w:val="28"/>
                <w:szCs w:val="28"/>
                <w:lang w:val="vi-VN" w:eastAsia="ja-JP"/>
              </w:rPr>
              <w:t>Tác dụng: tạo âm hưởng, nhịp điệu trữ tình cho câu thơ, đồng thời nhấn mạnh tình yêu thương, sự đồng cảm, thấu hiểu của người chồng về những thiệt thòi, chịu đựng, hi sinh của người vợ khi chồng ra chiến trường.</w:t>
            </w:r>
          </w:p>
        </w:tc>
        <w:tc>
          <w:tcPr>
            <w:tcW w:w="963" w:type="dxa"/>
            <w:shd w:val="clear" w:color="auto" w:fill="auto"/>
          </w:tcPr>
          <w:p w14:paraId="5AE8854F"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254F0DFA"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2708F1AA" w14:textId="77777777" w:rsidTr="00751CA9">
        <w:tc>
          <w:tcPr>
            <w:tcW w:w="900" w:type="dxa"/>
            <w:shd w:val="clear" w:color="auto" w:fill="auto"/>
          </w:tcPr>
          <w:p w14:paraId="4E9E4E1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2A2614F5"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11FEBD9E"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Cách hiểu nội dung các dòng thơ:</w:t>
            </w:r>
          </w:p>
          <w:p w14:paraId="74BD1C3B" w14:textId="77777777" w:rsidR="00C110EE" w:rsidRPr="00C110EE" w:rsidRDefault="00C110EE" w:rsidP="00C110EE">
            <w:pPr>
              <w:spacing w:after="160" w:line="259" w:lineRule="auto"/>
              <w:jc w:val="both"/>
              <w:rPr>
                <w:rFonts w:eastAsia="Segoe UI" w:cstheme="minorBidi"/>
                <w:color w:val="000000"/>
                <w:sz w:val="28"/>
                <w:szCs w:val="28"/>
                <w:lang w:eastAsia="en-US"/>
              </w:rPr>
            </w:pPr>
            <w:r w:rsidRPr="00C110EE">
              <w:rPr>
                <w:rFonts w:eastAsia="Segoe UI" w:cstheme="minorBidi"/>
                <w:color w:val="000000"/>
                <w:sz w:val="28"/>
                <w:szCs w:val="28"/>
                <w:lang w:eastAsia="en-US"/>
              </w:rPr>
              <w:t>- Khẳng định tình yêu mãnh liệt, thuỷ chung, bất diệt;</w:t>
            </w:r>
          </w:p>
          <w:p w14:paraId="15F0E85D"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Segoe UI" w:cstheme="minorBidi"/>
                <w:color w:val="000000"/>
                <w:sz w:val="28"/>
                <w:szCs w:val="28"/>
                <w:lang w:eastAsia="en-US"/>
              </w:rPr>
              <w:t>- Bộc lộ tâm trạng nuối tiếc, khao khát mãi mãi được sống trong tình yêu lứa đôi, tình nghĩa vợ chồng.</w:t>
            </w:r>
          </w:p>
        </w:tc>
        <w:tc>
          <w:tcPr>
            <w:tcW w:w="963" w:type="dxa"/>
            <w:shd w:val="clear" w:color="auto" w:fill="auto"/>
          </w:tcPr>
          <w:p w14:paraId="560F0509"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19410E87" w14:textId="77777777" w:rsidR="00C110EE" w:rsidRPr="00C110EE" w:rsidRDefault="00C110EE" w:rsidP="00C110EE">
            <w:pPr>
              <w:spacing w:after="160" w:line="259" w:lineRule="auto"/>
              <w:jc w:val="center"/>
              <w:rPr>
                <w:rFonts w:eastAsia="Courier New" w:cstheme="minorBidi"/>
                <w:i/>
                <w:sz w:val="28"/>
                <w:szCs w:val="28"/>
                <w:lang w:eastAsia="en-US"/>
              </w:rPr>
            </w:pPr>
          </w:p>
          <w:p w14:paraId="6FD705DD"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58B2A67F" w14:textId="77777777" w:rsidTr="00751CA9">
        <w:tc>
          <w:tcPr>
            <w:tcW w:w="900" w:type="dxa"/>
            <w:shd w:val="clear" w:color="auto" w:fill="auto"/>
          </w:tcPr>
          <w:p w14:paraId="1D2BBC5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1E4DDD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341FA6EC"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Segoe UI" w:cstheme="minorBidi"/>
                <w:color w:val="000000"/>
                <w:sz w:val="28"/>
                <w:szCs w:val="28"/>
                <w:lang w:eastAsia="en-US"/>
              </w:rPr>
              <w:t xml:space="preserve">Những lời nhân vật Anh "viết cho em" gợi cho em suy nghĩ về hình ảnh người phụ nữ ở hậu phương là những người vợ thuỷ chung, giàu đức hy sinh. Họ phải gánh trên vai những khó khăn vất vả khi chồng ra trận. Không chỉ vậy, họ còn sống trong cô đơn, thấp thỏm đợi chờ và lo âu. Họ </w:t>
            </w:r>
            <w:r w:rsidRPr="00C110EE">
              <w:rPr>
                <w:rFonts w:eastAsia="MS Mincho" w:cstheme="minorBidi"/>
                <w:sz w:val="28"/>
                <w:szCs w:val="28"/>
                <w:lang w:eastAsia="en-US"/>
              </w:rPr>
              <w:t>chẳng mong ước chồng mình lập nên kỳ tích chiến công, chỉ mong được hai chữ trở về để gia đình đoàn viên, sum họp.</w:t>
            </w:r>
            <w:r w:rsidRPr="00C110EE">
              <w:rPr>
                <w:rFonts w:eastAsia="Segoe UI" w:cstheme="minorBidi"/>
                <w:color w:val="000000"/>
                <w:sz w:val="28"/>
                <w:szCs w:val="28"/>
                <w:lang w:eastAsia="en-US"/>
              </w:rPr>
              <w:t xml:space="preserve"> Nhà thơ đã đồng cảm, biết ơn và thấu hiểu với những vất vả của người phụ nữ ở hậu phương. Qua đó, tác giả cũng lên án về cuộc chiến tranh phi nghĩa đã gây ra bao đau thương cho nhân loại và khát vọng về một tình yêu vượt lên giới hạn của đời người.</w:t>
            </w:r>
          </w:p>
        </w:tc>
        <w:tc>
          <w:tcPr>
            <w:tcW w:w="963" w:type="dxa"/>
            <w:shd w:val="clear" w:color="auto" w:fill="auto"/>
          </w:tcPr>
          <w:p w14:paraId="3D538473"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480D0C04" w14:textId="77777777" w:rsidR="00C110EE" w:rsidRPr="00C110EE" w:rsidRDefault="00C110EE" w:rsidP="00C110EE">
            <w:pPr>
              <w:spacing w:after="160" w:line="259" w:lineRule="auto"/>
              <w:jc w:val="center"/>
              <w:rPr>
                <w:rFonts w:eastAsia="Courier New" w:cstheme="minorBidi"/>
                <w:i/>
                <w:sz w:val="28"/>
                <w:szCs w:val="28"/>
                <w:lang w:eastAsia="en-US"/>
              </w:rPr>
            </w:pPr>
          </w:p>
          <w:p w14:paraId="3792BFEF" w14:textId="77777777" w:rsidR="00C110EE" w:rsidRPr="00C110EE" w:rsidRDefault="00C110EE" w:rsidP="00C110EE">
            <w:pPr>
              <w:spacing w:after="160" w:line="259" w:lineRule="auto"/>
              <w:jc w:val="center"/>
              <w:rPr>
                <w:rFonts w:eastAsia="Courier New" w:cstheme="minorBidi"/>
                <w:i/>
                <w:sz w:val="28"/>
                <w:szCs w:val="28"/>
                <w:lang w:eastAsia="en-US"/>
              </w:rPr>
            </w:pPr>
          </w:p>
          <w:p w14:paraId="13D9FC6F" w14:textId="77777777" w:rsidR="00C110EE" w:rsidRPr="00C110EE" w:rsidRDefault="00C110EE" w:rsidP="00C110EE">
            <w:pPr>
              <w:spacing w:after="160" w:line="259" w:lineRule="auto"/>
              <w:jc w:val="center"/>
              <w:rPr>
                <w:rFonts w:eastAsia="Courier New" w:cstheme="minorBidi"/>
                <w:i/>
                <w:sz w:val="28"/>
                <w:szCs w:val="28"/>
                <w:lang w:eastAsia="en-US"/>
              </w:rPr>
            </w:pPr>
          </w:p>
          <w:p w14:paraId="2CB5E22D"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63F56609" w14:textId="77777777" w:rsidTr="00751CA9">
        <w:tc>
          <w:tcPr>
            <w:tcW w:w="900" w:type="dxa"/>
            <w:shd w:val="clear" w:color="auto" w:fill="auto"/>
          </w:tcPr>
          <w:p w14:paraId="58AA4148"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16975D9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7EF56E8"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43E5DA52"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1647B392" w14:textId="77777777" w:rsidTr="00751CA9">
        <w:tc>
          <w:tcPr>
            <w:tcW w:w="900" w:type="dxa"/>
            <w:vMerge w:val="restart"/>
            <w:shd w:val="clear" w:color="auto" w:fill="auto"/>
          </w:tcPr>
          <w:p w14:paraId="585856D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50083B57"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66D94C26" w14:textId="77777777" w:rsidR="00C110EE" w:rsidRPr="00C110EE" w:rsidRDefault="00C110EE" w:rsidP="00C110EE">
            <w:pPr>
              <w:spacing w:after="160" w:line="259" w:lineRule="auto"/>
              <w:ind w:firstLine="783"/>
              <w:jc w:val="both"/>
              <w:rPr>
                <w:rFonts w:eastAsia="Courier New" w:cstheme="minorBidi"/>
                <w:sz w:val="28"/>
                <w:szCs w:val="28"/>
                <w:lang w:eastAsia="en-US"/>
              </w:rPr>
            </w:pPr>
            <w:r w:rsidRPr="00C110EE">
              <w:rPr>
                <w:rFonts w:eastAsia="MS Mincho" w:cstheme="minorBidi"/>
                <w:sz w:val="28"/>
                <w:szCs w:val="28"/>
                <w:lang w:val="vi-VN" w:eastAsia="en-US"/>
              </w:rPr>
              <w:t xml:space="preserve">Từ nội dung đoạn trích ở phần Đọc hiểu, anh/ chị hãy viết một đoạn văn khoảng 200 chữ trình bày suy nghĩ </w:t>
            </w:r>
            <w:r w:rsidRPr="00C110EE">
              <w:rPr>
                <w:rFonts w:eastAsia="MS Mincho" w:cstheme="minorBidi"/>
                <w:b/>
                <w:bCs/>
                <w:sz w:val="28"/>
                <w:szCs w:val="28"/>
                <w:lang w:eastAsia="en-US"/>
              </w:rPr>
              <w:t>vai trò của khát vọng trong cuộc sống</w:t>
            </w:r>
            <w:r w:rsidRPr="00C110EE">
              <w:rPr>
                <w:rFonts w:eastAsia="MS Mincho" w:cstheme="minorBidi"/>
                <w:color w:val="252525"/>
                <w:sz w:val="28"/>
                <w:szCs w:val="28"/>
                <w:lang w:eastAsia="en-US"/>
              </w:rPr>
              <w:t>...</w:t>
            </w:r>
          </w:p>
        </w:tc>
        <w:tc>
          <w:tcPr>
            <w:tcW w:w="963" w:type="dxa"/>
            <w:shd w:val="clear" w:color="auto" w:fill="auto"/>
          </w:tcPr>
          <w:p w14:paraId="394B3BF3"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2FDD82E3" w14:textId="77777777" w:rsidTr="00751CA9">
        <w:tc>
          <w:tcPr>
            <w:tcW w:w="900" w:type="dxa"/>
            <w:vMerge/>
            <w:shd w:val="clear" w:color="auto" w:fill="auto"/>
          </w:tcPr>
          <w:p w14:paraId="57C096C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1265D0C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67070C67"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1473A86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3410613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 Xác định đúng vấn đề cần nghị luận về một vấn đề xã hội: </w:t>
            </w:r>
            <w:r w:rsidRPr="00C110EE">
              <w:rPr>
                <w:rFonts w:eastAsia="MS Mincho" w:cstheme="minorBidi"/>
                <w:b/>
                <w:bCs/>
                <w:sz w:val="28"/>
                <w:szCs w:val="28"/>
                <w:lang w:eastAsia="en-US"/>
              </w:rPr>
              <w:t>vai trò của khát vọng trong cuộc sống.</w:t>
            </w:r>
          </w:p>
        </w:tc>
        <w:tc>
          <w:tcPr>
            <w:tcW w:w="963" w:type="dxa"/>
            <w:shd w:val="clear" w:color="auto" w:fill="auto"/>
          </w:tcPr>
          <w:p w14:paraId="736E6719"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6D762E67" w14:textId="77777777" w:rsidR="00C110EE" w:rsidRPr="00C110EE" w:rsidRDefault="00C110EE" w:rsidP="00C110EE">
            <w:pPr>
              <w:spacing w:after="160" w:line="259" w:lineRule="auto"/>
              <w:jc w:val="center"/>
              <w:rPr>
                <w:rFonts w:eastAsia="Courier New" w:cstheme="minorBidi"/>
                <w:i/>
                <w:sz w:val="28"/>
                <w:szCs w:val="28"/>
                <w:lang w:eastAsia="en-US"/>
              </w:rPr>
            </w:pPr>
          </w:p>
          <w:p w14:paraId="69DF1D3A" w14:textId="77777777" w:rsidR="00C110EE" w:rsidRPr="00C110EE" w:rsidRDefault="00C110EE" w:rsidP="00C110EE">
            <w:pPr>
              <w:spacing w:after="160" w:line="259" w:lineRule="auto"/>
              <w:jc w:val="center"/>
              <w:rPr>
                <w:rFonts w:eastAsia="Courier New" w:cstheme="minorBidi"/>
                <w:i/>
                <w:sz w:val="28"/>
                <w:szCs w:val="28"/>
                <w:lang w:eastAsia="en-US"/>
              </w:rPr>
            </w:pPr>
          </w:p>
          <w:p w14:paraId="2F7124FF"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22A505D5"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19C4D757" w14:textId="77777777" w:rsidTr="00751CA9">
        <w:trPr>
          <w:trHeight w:val="350"/>
        </w:trPr>
        <w:tc>
          <w:tcPr>
            <w:tcW w:w="900" w:type="dxa"/>
            <w:vMerge/>
            <w:shd w:val="clear" w:color="auto" w:fill="auto"/>
          </w:tcPr>
          <w:p w14:paraId="5FF31561"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0B881F0E"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001C1662"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b/>
                <w:bCs/>
                <w:sz w:val="28"/>
                <w:szCs w:val="28"/>
                <w:lang w:eastAsia="en-US"/>
              </w:rPr>
              <w:t>vai trò của khát vọng trong cuộc sống</w:t>
            </w:r>
            <w:r w:rsidRPr="00C110EE">
              <w:rPr>
                <w:rFonts w:eastAsia="MS Mincho" w:cstheme="minorBidi"/>
                <w:color w:val="252525"/>
                <w:sz w:val="28"/>
                <w:szCs w:val="28"/>
                <w:lang w:eastAsia="en-US"/>
              </w:rPr>
              <w:t>.</w:t>
            </w:r>
            <w:r w:rsidRPr="00C110EE">
              <w:rPr>
                <w:rFonts w:eastAsia="MS Mincho" w:cstheme="minorBidi"/>
                <w:b/>
                <w:sz w:val="28"/>
                <w:szCs w:val="28"/>
                <w:lang w:eastAsia="en-US"/>
              </w:rPr>
              <w:t>.</w:t>
            </w:r>
            <w:r w:rsidRPr="00C110EE">
              <w:rPr>
                <w:rFonts w:eastAsia="MS Mincho" w:cstheme="minorBidi"/>
                <w:sz w:val="28"/>
                <w:szCs w:val="28"/>
                <w:lang w:eastAsia="en-US"/>
              </w:rPr>
              <w:t xml:space="preserve"> Có thể triển khai theo hướng sau</w:t>
            </w:r>
            <w:r w:rsidRPr="00C110EE">
              <w:rPr>
                <w:rFonts w:eastAsia="MS Mincho" w:cstheme="minorBidi"/>
                <w:color w:val="000000"/>
                <w:spacing w:val="-1"/>
                <w:sz w:val="10"/>
                <w:szCs w:val="28"/>
                <w:lang w:eastAsia="vi-VN"/>
              </w:rPr>
              <w:t>:</w:t>
            </w:r>
          </w:p>
          <w:p w14:paraId="50936D37"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Khát vọng là mong muốn những điều lớn lao, tốt đẹp trong cuộc sống. Nó thôi thúc con người ta sống, nỗ lực để đạt đến điều đó. Khát vọng biểu tượng cho những gì lớn lao tốt đẹp mà con người ta hướng đến cho bản thân mình và cho cộng đồng.</w:t>
            </w:r>
          </w:p>
          <w:p w14:paraId="42D1B8FD"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Vai trò của khát vọng:</w:t>
            </w:r>
          </w:p>
          <w:p w14:paraId="02B29A41"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+Khát vọng là biểu hiện mang tính tích cực của tâm lý, tốt đẹp của con người.</w:t>
            </w:r>
          </w:p>
          <w:p w14:paraId="18D46903"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Khát vọng xuất phát từ những mong ước làm nên cuộc đời hạnh phúc, không chỉ cho bản thân người đó mà cho những người xung quanh.</w:t>
            </w:r>
          </w:p>
          <w:p w14:paraId="27CD50D1"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Những con người có khát vọng luôn nhận thức mình là ai và có thể làm gì để giúp đỡ mọi người.</w:t>
            </w:r>
          </w:p>
          <w:p w14:paraId="0AA2194D"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Những người có khát vọng sống có trái tim say mê, luôn sống hết mình và hơn ai hết họ nhận thức được lợi hại. Và trong thực tế cuộc sống họ luôn tỉnh táo tránh được những rủi ro không đáng có.</w:t>
            </w:r>
          </w:p>
          <w:p w14:paraId="07B15B5E"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+Khát vọng mang đến cho người ta sự lạc quan nhất định và hướng đến những điều tốt đẹp nhất cho nhân loại.</w:t>
            </w:r>
          </w:p>
          <w:p w14:paraId="3A0AE80F"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Bài học: </w:t>
            </w:r>
          </w:p>
          <w:p w14:paraId="4F75692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Về nhận thức: phải hiểu giá trị của khát vọng trong cuộc sống;</w:t>
            </w:r>
          </w:p>
          <w:p w14:paraId="664FF7F9"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en-US"/>
              </w:rPr>
              <w:t xml:space="preserve">         + Về hành động: tuổi trẻ phải biết sống đẹp, sống có ích, có ước mơ, lí tưởng…</w:t>
            </w:r>
          </w:p>
        </w:tc>
        <w:tc>
          <w:tcPr>
            <w:tcW w:w="963" w:type="dxa"/>
            <w:shd w:val="clear" w:color="auto" w:fill="auto"/>
          </w:tcPr>
          <w:p w14:paraId="24E9007F"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0107A3BB" w14:textId="77777777" w:rsidTr="00751CA9">
        <w:tc>
          <w:tcPr>
            <w:tcW w:w="900" w:type="dxa"/>
            <w:vMerge/>
            <w:shd w:val="clear" w:color="auto" w:fill="auto"/>
          </w:tcPr>
          <w:p w14:paraId="2F85D7D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3CB6CFB0"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C4A78B1"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6004EB66"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37C7A4BC"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5FBB4DA6" w14:textId="77777777" w:rsidTr="00751CA9">
        <w:tc>
          <w:tcPr>
            <w:tcW w:w="900" w:type="dxa"/>
            <w:vMerge/>
            <w:shd w:val="clear" w:color="auto" w:fill="auto"/>
          </w:tcPr>
          <w:p w14:paraId="1D20F1D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13EA5B5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20BFBBBE"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769225A6"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68BEB83A" w14:textId="77777777" w:rsidTr="00751CA9">
        <w:tc>
          <w:tcPr>
            <w:tcW w:w="900" w:type="dxa"/>
            <w:vMerge w:val="restart"/>
            <w:shd w:val="clear" w:color="auto" w:fill="auto"/>
          </w:tcPr>
          <w:p w14:paraId="2F9EB099"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75E9A882"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1FF275A5"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Cảm nhận của anh/chị về tâm trạng của  nhân vật bà cụ Tứ trong đoạn trích </w:t>
            </w:r>
            <w:r w:rsidRPr="00C110EE">
              <w:rPr>
                <w:rFonts w:eastAsia="MS Mincho" w:cstheme="minorBidi"/>
                <w:sz w:val="28"/>
                <w:szCs w:val="28"/>
                <w:lang w:eastAsia="en-US"/>
              </w:rPr>
              <w:t>..</w:t>
            </w:r>
            <w:r w:rsidRPr="00C110EE">
              <w:rPr>
                <w:rFonts w:eastAsia="MS Mincho" w:cstheme="minorBidi"/>
                <w:sz w:val="28"/>
                <w:szCs w:val="28"/>
                <w:lang w:val="vi-VN" w:eastAsia="en-US"/>
              </w:rPr>
              <w:t>. Từ đó, rút ra nhận xét tấm lòng của nhà văn Kim Lân dành cho người nông dân.</w:t>
            </w:r>
          </w:p>
        </w:tc>
        <w:tc>
          <w:tcPr>
            <w:tcW w:w="963" w:type="dxa"/>
            <w:shd w:val="clear" w:color="auto" w:fill="auto"/>
          </w:tcPr>
          <w:p w14:paraId="3397FC81"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5E43289E" w14:textId="77777777" w:rsidTr="00751CA9">
        <w:tc>
          <w:tcPr>
            <w:tcW w:w="900" w:type="dxa"/>
            <w:vMerge/>
            <w:shd w:val="clear" w:color="auto" w:fill="auto"/>
          </w:tcPr>
          <w:p w14:paraId="77AE8154"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7CA461CF"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49492A6D"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đoạn trích văn xuôi ( có ý phụ)</w:t>
            </w:r>
          </w:p>
          <w:p w14:paraId="16ED648D"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p>
        </w:tc>
        <w:tc>
          <w:tcPr>
            <w:tcW w:w="963" w:type="dxa"/>
            <w:shd w:val="clear" w:color="auto" w:fill="auto"/>
          </w:tcPr>
          <w:p w14:paraId="2C373D9B"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529B36A2" w14:textId="77777777" w:rsidTr="00751CA9">
        <w:tc>
          <w:tcPr>
            <w:tcW w:w="900" w:type="dxa"/>
            <w:vMerge/>
            <w:shd w:val="clear" w:color="auto" w:fill="auto"/>
          </w:tcPr>
          <w:p w14:paraId="517A0FE9"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52C147AB"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5BE745C8"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526D019E"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Tâm trạng của  nhân vật bà cụ Tứ trong đoạn trích; tấm lòng của nhà văn Kim Lân dành cho người nông dân.</w:t>
            </w:r>
          </w:p>
        </w:tc>
        <w:tc>
          <w:tcPr>
            <w:tcW w:w="963" w:type="dxa"/>
            <w:shd w:val="clear" w:color="auto" w:fill="auto"/>
          </w:tcPr>
          <w:p w14:paraId="3AE3DCD2"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3F879A0C" w14:textId="77777777" w:rsidTr="00751CA9">
        <w:tc>
          <w:tcPr>
            <w:tcW w:w="900" w:type="dxa"/>
            <w:vMerge/>
            <w:shd w:val="clear" w:color="auto" w:fill="auto"/>
          </w:tcPr>
          <w:p w14:paraId="278BD698"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3AB454B8"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3322E5F8"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5CDD2DB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3.1.Mở bài: </w:t>
            </w:r>
            <w:r w:rsidRPr="00C110EE">
              <w:rPr>
                <w:rFonts w:eastAsia="MS Mincho" w:cstheme="minorBidi"/>
                <w:i/>
                <w:sz w:val="28"/>
                <w:szCs w:val="28"/>
                <w:lang w:val="vi-VN" w:eastAsia="en-US"/>
              </w:rPr>
              <w:t>0.25</w:t>
            </w:r>
          </w:p>
          <w:p w14:paraId="2C3092E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Giới thiệu tác giả, tác phẩm:</w:t>
            </w:r>
          </w:p>
          <w:p w14:paraId="5E80DA0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+Kim Lân là nhà văn của người nông dân, là cây bút của đồng ruộng.</w:t>
            </w:r>
          </w:p>
          <w:p w14:paraId="1038E8CE"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+Truyện ngắn </w:t>
            </w:r>
            <w:r w:rsidRPr="00C110EE">
              <w:rPr>
                <w:rFonts w:eastAsia="MS Mincho" w:cstheme="minorBidi"/>
                <w:i/>
                <w:iCs/>
                <w:sz w:val="28"/>
                <w:szCs w:val="28"/>
                <w:lang w:val="vi-VN" w:eastAsia="en-US"/>
              </w:rPr>
              <w:t>Vợ nhặt</w:t>
            </w:r>
            <w:r w:rsidRPr="00C110EE">
              <w:rPr>
                <w:rFonts w:eastAsia="MS Mincho" w:cstheme="minorBidi"/>
                <w:sz w:val="28"/>
                <w:szCs w:val="28"/>
                <w:lang w:val="vi-VN" w:eastAsia="en-US"/>
              </w:rPr>
              <w:t xml:space="preserve"> của ông thể hiện sự am hiểu sâu sắc cảnh ngộ và tâm lí những người ở thôn quê: dù cuộc sống có tăm tối đến đâu họ vẫn khao khát sống, yêu thương đùm bọc nhau, vẫn hi vọng vào tương lai.</w:t>
            </w:r>
          </w:p>
          <w:p w14:paraId="7247EB6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-Nêu vấn đề cần nghị luận: Đoạn trích: </w:t>
            </w:r>
            <w:r w:rsidRPr="00C110EE">
              <w:rPr>
                <w:rFonts w:eastAsia="MS Mincho" w:cstheme="minorBidi"/>
                <w:i/>
                <w:iCs/>
                <w:sz w:val="28"/>
                <w:szCs w:val="28"/>
                <w:lang w:val="vi-VN" w:eastAsia="en-US"/>
              </w:rPr>
              <w:t>…Bà lão cúi đầu nín lặng(…)cuộc đời chúng nó liệu có hơn bố mẹ trước kia không?...</w:t>
            </w:r>
            <w:r w:rsidRPr="00C110EE">
              <w:rPr>
                <w:rFonts w:eastAsia="MS Mincho" w:cstheme="minorBidi"/>
                <w:sz w:val="28"/>
                <w:szCs w:val="28"/>
                <w:lang w:val="vi-VN" w:eastAsia="en-US"/>
              </w:rPr>
              <w:t>diễn tả sâu sắc tâm trạng của nhân vật bà cụ Tứ, đồng thời thể hiện tấm lòng của nhà văn dành cho người nông dân nghèo khổ.</w:t>
            </w:r>
          </w:p>
          <w:p w14:paraId="4C1E633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3.2.Thân bài: </w:t>
            </w:r>
            <w:r w:rsidRPr="00C110EE">
              <w:rPr>
                <w:rFonts w:eastAsia="MS Mincho" w:cstheme="minorBidi"/>
                <w:i/>
                <w:sz w:val="28"/>
                <w:szCs w:val="28"/>
                <w:lang w:val="vi-VN" w:eastAsia="en-US"/>
              </w:rPr>
              <w:t>3.50</w:t>
            </w:r>
          </w:p>
          <w:p w14:paraId="44D254E8"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b/>
                <w:sz w:val="28"/>
                <w:szCs w:val="28"/>
                <w:lang w:val="vi-VN" w:eastAsia="en-US"/>
              </w:rPr>
              <w:t>a. Khái quát về truyện ngắn, đoạn trích</w:t>
            </w:r>
          </w:p>
          <w:p w14:paraId="54102D2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w:t>
            </w:r>
            <w:r w:rsidRPr="00C110EE">
              <w:rPr>
                <w:rFonts w:eastAsia="MS Mincho" w:cstheme="minorBidi"/>
                <w:i/>
                <w:iCs/>
                <w:sz w:val="28"/>
                <w:szCs w:val="28"/>
                <w:lang w:val="vi-VN" w:eastAsia="en-US"/>
              </w:rPr>
              <w:t>Vợ nhặt</w:t>
            </w:r>
            <w:r w:rsidRPr="00C110EE">
              <w:rPr>
                <w:rFonts w:eastAsia="MS Mincho" w:cstheme="minorBidi"/>
                <w:sz w:val="28"/>
                <w:szCs w:val="28"/>
                <w:lang w:val="vi-VN" w:eastAsia="en-US"/>
              </w:rPr>
              <w:t xml:space="preserve"> được coi là kiệt tác trong sự nghiệp sáng tác của Kim Lân, cũng là một truyện ngắn xuất sắc của văn xuôi Việt Nam hiện đại. Tiền thân của truyện ngắn </w:t>
            </w:r>
            <w:r w:rsidRPr="00C110EE">
              <w:rPr>
                <w:rFonts w:eastAsia="MS Mincho" w:cstheme="minorBidi"/>
                <w:i/>
                <w:iCs/>
                <w:sz w:val="28"/>
                <w:szCs w:val="28"/>
                <w:lang w:val="vi-VN" w:eastAsia="en-US"/>
              </w:rPr>
              <w:t>Vợ nhặt</w:t>
            </w:r>
            <w:r w:rsidRPr="00C110EE">
              <w:rPr>
                <w:rFonts w:eastAsia="MS Mincho" w:cstheme="minorBidi"/>
                <w:sz w:val="28"/>
                <w:szCs w:val="28"/>
                <w:lang w:val="vi-VN" w:eastAsia="en-US"/>
              </w:rPr>
              <w:t xml:space="preserve"> là một chương trong tiểu thuyết </w:t>
            </w:r>
            <w:r w:rsidRPr="00C110EE">
              <w:rPr>
                <w:rFonts w:eastAsia="MS Mincho" w:cstheme="minorBidi"/>
                <w:i/>
                <w:iCs/>
                <w:sz w:val="28"/>
                <w:szCs w:val="28"/>
                <w:lang w:val="vi-VN" w:eastAsia="en-US"/>
              </w:rPr>
              <w:t>Xóm ngụ cư</w:t>
            </w:r>
            <w:r w:rsidRPr="00C110EE">
              <w:rPr>
                <w:rFonts w:eastAsia="MS Mincho" w:cstheme="minorBidi"/>
                <w:sz w:val="28"/>
                <w:szCs w:val="28"/>
                <w:lang w:val="vi-VN" w:eastAsia="en-US"/>
              </w:rPr>
              <w:t xml:space="preserve"> viết ngay sau 1945. Tới 1954, Kim Lân dựa vào một phần cốt truyện cũ để viết </w:t>
            </w:r>
            <w:r w:rsidRPr="00C110EE">
              <w:rPr>
                <w:rFonts w:eastAsia="MS Mincho" w:cstheme="minorBidi"/>
                <w:i/>
                <w:iCs/>
                <w:sz w:val="28"/>
                <w:szCs w:val="28"/>
                <w:lang w:val="vi-VN" w:eastAsia="en-US"/>
              </w:rPr>
              <w:t>Vợ nhặt</w:t>
            </w:r>
            <w:r w:rsidRPr="00C110EE">
              <w:rPr>
                <w:rFonts w:eastAsia="MS Mincho" w:cstheme="minorBidi"/>
                <w:sz w:val="28"/>
                <w:szCs w:val="28"/>
                <w:lang w:val="vi-VN" w:eastAsia="en-US"/>
              </w:rPr>
              <w:t>. Do đó, tác phẩm không chỉ là kết quả một quá trình suy ngẫm, gọt giũa về cả nội dung và nghệ thuật mà còn mang âm hưởng lạc quan của thời đại mới trong thời điểm đất nước được giải phóng sau năm 1954.</w:t>
            </w:r>
          </w:p>
          <w:p w14:paraId="0BA05DED"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b/>
                <w:sz w:val="28"/>
                <w:szCs w:val="28"/>
                <w:lang w:val="vi-VN" w:eastAsia="en-US"/>
              </w:rPr>
              <w:t xml:space="preserve">- </w:t>
            </w:r>
            <w:r w:rsidRPr="00C110EE">
              <w:rPr>
                <w:rFonts w:eastAsia="MS Mincho" w:cstheme="minorBidi"/>
                <w:bCs/>
                <w:sz w:val="28"/>
                <w:szCs w:val="28"/>
                <w:lang w:val="vi-VN" w:eastAsia="en-US"/>
              </w:rPr>
              <w:t>Đoạn trích thuộc phần cuối của truyện, diễn tả tâm trạng của bà cụ Tứ khi Tràng dẫn vợ về và khi bà nói chuyện với nàng dâu mới.</w:t>
            </w:r>
          </w:p>
          <w:p w14:paraId="22400825"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b/>
                <w:sz w:val="28"/>
                <w:szCs w:val="28"/>
                <w:lang w:val="vi-VN" w:eastAsia="en-US"/>
              </w:rPr>
              <w:t xml:space="preserve">b. Cảm nhận nội dung, nghệ thuật thể hiện tâm trạng nhân vật bà cụ Tứ: </w:t>
            </w:r>
            <w:r w:rsidRPr="00C110EE">
              <w:rPr>
                <w:rFonts w:eastAsia="MS Mincho" w:cstheme="minorBidi"/>
                <w:sz w:val="28"/>
                <w:szCs w:val="28"/>
                <w:lang w:val="vi-VN" w:eastAsia="en-US"/>
              </w:rPr>
              <w:t xml:space="preserve">2.5đ </w:t>
            </w:r>
          </w:p>
          <w:p w14:paraId="0D852C0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b.1.Về nội dung: </w:t>
            </w:r>
          </w:p>
          <w:p w14:paraId="48F64E40"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-Sự xuất hiện của nhân vật: Tác giả chỉ giới thiệu sơ lược về diện mạo, ngoại hình, gia cảnh để từ đó khái quát số phận bà cụ Tứ. Nhưng chỉ thông qua một vài chi tiết chọn lọc như dáng đi </w:t>
            </w:r>
            <w:r w:rsidRPr="00C110EE">
              <w:rPr>
                <w:rFonts w:eastAsia="MS Mincho" w:cstheme="minorBidi"/>
                <w:i/>
                <w:iCs/>
                <w:sz w:val="28"/>
                <w:szCs w:val="28"/>
                <w:lang w:val="vi-VN" w:eastAsia="en-US"/>
              </w:rPr>
              <w:t>lọng khọng</w:t>
            </w:r>
            <w:r w:rsidRPr="00C110EE">
              <w:rPr>
                <w:rFonts w:eastAsia="MS Mincho" w:cstheme="minorBidi"/>
                <w:sz w:val="28"/>
                <w:szCs w:val="28"/>
                <w:lang w:val="vi-VN" w:eastAsia="en-US"/>
              </w:rPr>
              <w:t xml:space="preserve">, đôi mắt kèm nhèm và </w:t>
            </w:r>
            <w:r w:rsidRPr="00C110EE">
              <w:rPr>
                <w:rFonts w:eastAsia="MS Mincho" w:cstheme="minorBidi"/>
                <w:i/>
                <w:iCs/>
                <w:sz w:val="28"/>
                <w:szCs w:val="28"/>
                <w:lang w:val="vi-VN" w:eastAsia="en-US"/>
              </w:rPr>
              <w:t>tiếng húng hắng ho</w:t>
            </w:r>
            <w:r w:rsidRPr="00C110EE">
              <w:rPr>
                <w:rFonts w:eastAsia="MS Mincho" w:cstheme="minorBidi"/>
                <w:sz w:val="28"/>
                <w:szCs w:val="28"/>
                <w:lang w:val="vi-VN" w:eastAsia="en-US"/>
              </w:rPr>
              <w:t xml:space="preserve"> cùng hình ảnh về ngôi nhà nghèo nàn xơ xác, người đọc đã đủ hình dung về số phận của một người mẹ nông dân nghèo khổ, cơ cực đã bị cái đói đeo bám, truy đuổi trong suốt cả cuộc đời dài dằng dặc. Ngay từ những ấn tượng ban đầu, Kim Lân đã gợi nên rất nhiều sự thương cảm, xót xa từ hình ảnh bà cụ Tứ.</w:t>
            </w:r>
          </w:p>
          <w:p w14:paraId="2C24BAF4" w14:textId="77777777" w:rsidR="00C110EE" w:rsidRPr="00C110EE" w:rsidRDefault="00C110EE" w:rsidP="00C110EE">
            <w:pPr>
              <w:widowControl w:val="0"/>
              <w:spacing w:line="240" w:lineRule="auto"/>
              <w:jc w:val="both"/>
              <w:rPr>
                <w:rFonts w:eastAsia="MS Mincho"/>
                <w:color w:val="000000"/>
                <w:sz w:val="28"/>
                <w:szCs w:val="28"/>
                <w:lang w:eastAsia="vi-VN"/>
              </w:rPr>
            </w:pPr>
            <w:r w:rsidRPr="00C110EE">
              <w:rPr>
                <w:rFonts w:eastAsia="MS Mincho"/>
                <w:color w:val="000000"/>
                <w:sz w:val="28"/>
                <w:szCs w:val="28"/>
                <w:lang w:eastAsia="vi-VN"/>
              </w:rPr>
              <w:t xml:space="preserve">      - Diễn biến tâm trạng của bà cụ Tứ trong đoạn trích:</w:t>
            </w:r>
          </w:p>
          <w:p w14:paraId="1824E3FB" w14:textId="77777777" w:rsidR="00C110EE" w:rsidRPr="00C110EE" w:rsidRDefault="00C110EE" w:rsidP="00C110EE">
            <w:pPr>
              <w:widowControl w:val="0"/>
              <w:spacing w:line="240" w:lineRule="auto"/>
              <w:jc w:val="both"/>
              <w:rPr>
                <w:rFonts w:eastAsia="MS Mincho" w:cstheme="minorBidi"/>
                <w:sz w:val="28"/>
                <w:szCs w:val="28"/>
                <w:lang w:eastAsia="en-US"/>
              </w:rPr>
            </w:pPr>
            <w:r w:rsidRPr="00C110EE">
              <w:rPr>
                <w:rFonts w:eastAsia="MS Mincho"/>
                <w:color w:val="000000"/>
                <w:sz w:val="28"/>
                <w:szCs w:val="28"/>
                <w:lang w:eastAsia="vi-VN"/>
              </w:rPr>
              <w:t xml:space="preserve">      +Ngay sau sự </w:t>
            </w:r>
            <w:r w:rsidRPr="00C110EE">
              <w:rPr>
                <w:rFonts w:eastAsia="MS Mincho"/>
                <w:b/>
                <w:bCs/>
                <w:color w:val="000000"/>
                <w:sz w:val="28"/>
                <w:szCs w:val="28"/>
                <w:lang w:eastAsia="vi-VN"/>
              </w:rPr>
              <w:t>ngạc nhiên</w:t>
            </w:r>
            <w:r w:rsidRPr="00C110EE">
              <w:rPr>
                <w:rFonts w:eastAsia="MS Mincho"/>
                <w:color w:val="000000"/>
                <w:sz w:val="28"/>
                <w:szCs w:val="28"/>
                <w:lang w:eastAsia="vi-VN"/>
              </w:rPr>
              <w:t xml:space="preserve">, bà cụ Tứ có </w:t>
            </w:r>
            <w:r w:rsidRPr="00C110EE">
              <w:rPr>
                <w:rFonts w:eastAsia="MS Mincho"/>
                <w:b/>
                <w:bCs/>
                <w:color w:val="000000"/>
                <w:sz w:val="28"/>
                <w:szCs w:val="28"/>
                <w:lang w:eastAsia="vi-VN"/>
              </w:rPr>
              <w:t>tâm trạng xót thương</w:t>
            </w:r>
            <w:r w:rsidRPr="00C110EE">
              <w:rPr>
                <w:rFonts w:eastAsia="MS Mincho"/>
                <w:color w:val="000000"/>
                <w:sz w:val="28"/>
                <w:szCs w:val="28"/>
                <w:lang w:eastAsia="vi-VN"/>
              </w:rPr>
              <w:t xml:space="preserve"> cho con mình.Khi nghe lời giải thích đồng thời cũng là lời giới thiệu ngắn gọn nhưng đầy ý nhị của Tràng: “</w:t>
            </w:r>
            <w:r w:rsidRPr="00C110EE">
              <w:rPr>
                <w:rFonts w:eastAsia="MS Mincho"/>
                <w:i/>
                <w:iCs/>
                <w:color w:val="000000"/>
                <w:sz w:val="28"/>
                <w:szCs w:val="28"/>
                <w:lang w:eastAsia="vi-VN"/>
              </w:rPr>
              <w:t>Nhà tôi nó mới về làm bạn với tôi đấy u ạ!</w:t>
            </w:r>
            <w:r w:rsidRPr="00C110EE">
              <w:rPr>
                <w:rFonts w:eastAsia="MS Mincho"/>
                <w:color w:val="000000"/>
                <w:sz w:val="28"/>
                <w:szCs w:val="28"/>
                <w:lang w:eastAsia="vi-VN"/>
              </w:rPr>
              <w:t>”, ở bà cụ Tứ đã có một phản ứng không lời nhưng lại chất chứa đầy cảm xúc phức tạp: “</w:t>
            </w:r>
            <w:r w:rsidRPr="00C110EE">
              <w:rPr>
                <w:rFonts w:eastAsia="MS Mincho"/>
                <w:i/>
                <w:iCs/>
                <w:color w:val="000000"/>
                <w:sz w:val="28"/>
                <w:szCs w:val="28"/>
                <w:lang w:eastAsia="vi-VN"/>
              </w:rPr>
              <w:t>Bà lão hiểu rồi, lòng người mẹ nghèo khổ ấy còn hiểu ra biết bao nhiêu cơ sự, vừa ai oán vừa xót thương cho số kiếp đứa con mình</w:t>
            </w:r>
            <w:r w:rsidRPr="00C110EE">
              <w:rPr>
                <w:rFonts w:eastAsia="MS Mincho"/>
                <w:color w:val="000000"/>
                <w:sz w:val="28"/>
                <w:szCs w:val="28"/>
                <w:lang w:eastAsia="vi-VN"/>
              </w:rPr>
              <w:t>”. Như vậy, trong cái nín lặng của bà cụ Tứ là sự nén chặt, sự dồn tụ rất nhiều cảm xúc: vừa là niềm hạnh phúc khi thằng con mình có một người bạn đời để sẻ chia buồn vui, vừa là sự xót xa vì việc trọng đại với đứa con trai lại diễn ra chóng vánh, bất ngờ đến thế, vừa là sự tủi phận của người mẹ cảm thấy mình đã không làm tròn trách nhiệm, không lo lắng được cho hạnh phúc của con cái. Phải rất tinh tế Kim Lân mới bắt được khoảnh khắc tâm lý tưởng như rất tĩnh tại nhưng thực chất lại đầy phức tạp, uẩn khúc này của bà cụ Tứ.</w:t>
            </w:r>
          </w:p>
          <w:p w14:paraId="5A4AD6A5" w14:textId="77777777" w:rsidR="00C110EE" w:rsidRPr="00C110EE" w:rsidRDefault="00C110EE" w:rsidP="00C110EE">
            <w:pPr>
              <w:widowControl w:val="0"/>
              <w:spacing w:line="240" w:lineRule="auto"/>
              <w:jc w:val="both"/>
              <w:rPr>
                <w:rFonts w:eastAsia="MS Mincho" w:cstheme="minorBidi"/>
                <w:sz w:val="28"/>
                <w:szCs w:val="28"/>
                <w:lang w:eastAsia="en-US"/>
              </w:rPr>
            </w:pPr>
            <w:r w:rsidRPr="00C110EE">
              <w:rPr>
                <w:rFonts w:eastAsia="MS Mincho"/>
                <w:color w:val="000000"/>
                <w:sz w:val="28"/>
                <w:szCs w:val="28"/>
                <w:lang w:eastAsia="vi-VN"/>
              </w:rPr>
              <w:t xml:space="preserve">        +Sau phút </w:t>
            </w:r>
            <w:r w:rsidRPr="00C110EE">
              <w:rPr>
                <w:rFonts w:eastAsia="MS Mincho"/>
                <w:i/>
                <w:iCs/>
                <w:color w:val="000000"/>
                <w:sz w:val="28"/>
                <w:szCs w:val="28"/>
                <w:lang w:eastAsia="vi-VN"/>
              </w:rPr>
              <w:t>cúi đầu nín lặng</w:t>
            </w:r>
            <w:r w:rsidRPr="00C110EE">
              <w:rPr>
                <w:rFonts w:eastAsia="MS Mincho"/>
                <w:color w:val="000000"/>
                <w:sz w:val="28"/>
                <w:szCs w:val="28"/>
                <w:lang w:eastAsia="vi-VN"/>
              </w:rPr>
              <w:t xml:space="preserve"> với nhiều cảm xúc trái chiều phức tạp, bà cụ đã trở về vơi thực tại, nhìn vào thực tế đói khổ nghiệt ngã để trong lòng trào lên </w:t>
            </w:r>
            <w:r w:rsidRPr="00C110EE">
              <w:rPr>
                <w:rFonts w:eastAsia="MS Mincho"/>
                <w:b/>
                <w:bCs/>
                <w:color w:val="000000"/>
                <w:sz w:val="28"/>
                <w:szCs w:val="28"/>
                <w:lang w:eastAsia="vi-VN"/>
              </w:rPr>
              <w:t>sự lo lắng</w:t>
            </w:r>
            <w:r w:rsidRPr="00C110EE">
              <w:rPr>
                <w:rFonts w:eastAsia="MS Mincho"/>
                <w:color w:val="000000"/>
                <w:sz w:val="28"/>
                <w:szCs w:val="28"/>
                <w:lang w:eastAsia="vi-VN"/>
              </w:rPr>
              <w:t xml:space="preserve">, </w:t>
            </w:r>
            <w:r w:rsidRPr="00C110EE">
              <w:rPr>
                <w:rFonts w:eastAsia="MS Mincho"/>
                <w:b/>
                <w:bCs/>
                <w:color w:val="000000"/>
                <w:sz w:val="28"/>
                <w:szCs w:val="28"/>
                <w:lang w:eastAsia="vi-VN"/>
              </w:rPr>
              <w:t>thương xót</w:t>
            </w:r>
            <w:r w:rsidRPr="00C110EE">
              <w:rPr>
                <w:rFonts w:eastAsia="MS Mincho"/>
                <w:color w:val="000000"/>
                <w:sz w:val="28"/>
                <w:szCs w:val="28"/>
                <w:lang w:eastAsia="vi-VN"/>
              </w:rPr>
              <w:t xml:space="preserve"> cho hai đứa con: “</w:t>
            </w:r>
            <w:r w:rsidRPr="00C110EE">
              <w:rPr>
                <w:rFonts w:eastAsia="MS Mincho"/>
                <w:i/>
                <w:iCs/>
                <w:color w:val="000000"/>
                <w:sz w:val="28"/>
                <w:szCs w:val="28"/>
                <w:lang w:eastAsia="vi-VN"/>
              </w:rPr>
              <w:t>Biết rằng chúng nó có nuôi nổi nhau sống qua được cơn đói khát này không</w:t>
            </w:r>
            <w:r w:rsidRPr="00C110EE">
              <w:rPr>
                <w:rFonts w:eastAsia="MS Mincho"/>
                <w:color w:val="000000"/>
                <w:sz w:val="28"/>
                <w:szCs w:val="28"/>
                <w:lang w:eastAsia="vi-VN"/>
              </w:rPr>
              <w:t>”. Những dòng nước mắt lặng lẽ chảy của bà cụ đã khiến cho tất cả người đọc đều phải lặng đi, xúc động bởi ở đó tình mẫu tử, tình thương con đã được thể hiện sâu sắc.</w:t>
            </w:r>
          </w:p>
          <w:p w14:paraId="04195635" w14:textId="77777777" w:rsidR="00C110EE" w:rsidRPr="00C110EE" w:rsidRDefault="00C110EE" w:rsidP="00C110EE">
            <w:pPr>
              <w:widowControl w:val="0"/>
              <w:spacing w:line="240" w:lineRule="auto"/>
              <w:jc w:val="both"/>
              <w:rPr>
                <w:rFonts w:eastAsia="MS Mincho" w:cstheme="minorBidi"/>
                <w:sz w:val="28"/>
                <w:szCs w:val="28"/>
                <w:lang w:eastAsia="en-US"/>
              </w:rPr>
            </w:pPr>
            <w:r w:rsidRPr="00C110EE">
              <w:rPr>
                <w:rFonts w:eastAsia="MS Mincho"/>
                <w:color w:val="000000"/>
                <w:sz w:val="28"/>
                <w:szCs w:val="28"/>
                <w:lang w:eastAsia="vi-VN"/>
              </w:rPr>
              <w:t xml:space="preserve">         +Và rất tự nhiên từ tình thương, từ sự lo lắng dành cho đứa con trai, bà cụ chuyển sang nhìn người con dâu cũng bằng ánh mắt đầy </w:t>
            </w:r>
            <w:r w:rsidRPr="00C110EE">
              <w:rPr>
                <w:rFonts w:eastAsia="MS Mincho"/>
                <w:b/>
                <w:bCs/>
                <w:color w:val="000000"/>
                <w:sz w:val="28"/>
                <w:szCs w:val="28"/>
                <w:lang w:eastAsia="vi-VN"/>
              </w:rPr>
              <w:t>xót xa, thương cảm.</w:t>
            </w:r>
            <w:r w:rsidRPr="00C110EE">
              <w:rPr>
                <w:rFonts w:eastAsia="MS Mincho"/>
                <w:color w:val="000000"/>
                <w:sz w:val="28"/>
                <w:szCs w:val="28"/>
                <w:lang w:eastAsia="vi-VN"/>
              </w:rPr>
              <w:t xml:space="preserve"> Dù Tràng không hề đề cập đến việc nhặt vợ ở đầu đường, xó chợ qua loa và chóng vánh như thế nào, nhưng </w:t>
            </w:r>
            <w:r w:rsidRPr="00C110EE">
              <w:rPr>
                <w:rFonts w:eastAsia="MS Mincho" w:cstheme="minorBidi"/>
                <w:sz w:val="28"/>
                <w:szCs w:val="28"/>
                <w:lang w:eastAsia="en-US"/>
              </w:rPr>
              <w:t>bằng kinh nghiệm sống của một người đã đi gần hết cả cuộc đời, bà cụ có thề hoàn toàn</w:t>
            </w:r>
            <w:r w:rsidRPr="00C110EE">
              <w:rPr>
                <w:rFonts w:eastAsia="MS Mincho"/>
                <w:color w:val="000000"/>
                <w:sz w:val="28"/>
                <w:szCs w:val="28"/>
                <w:lang w:eastAsia="vi-VN"/>
              </w:rPr>
              <w:t xml:space="preserve"> hiểu được sự thật trần trụi, đắng chát của cuộc hôn nhân đó. Nhưng bà không hề nhìn cô con dâu bằng sự phán xét khắt khe đay nghiến thường thấy của một bà mẹ chồng, mà bằng con mắt đầy bao dung và cảm thông. Bà như tự bào chữa cho chính đứa con dâu: “</w:t>
            </w:r>
            <w:r w:rsidRPr="00C110EE">
              <w:rPr>
                <w:rFonts w:eastAsia="MS Mincho"/>
                <w:i/>
                <w:iCs/>
                <w:color w:val="000000"/>
                <w:sz w:val="28"/>
                <w:szCs w:val="28"/>
                <w:lang w:eastAsia="vi-VN"/>
              </w:rPr>
              <w:t xml:space="preserve">Người ta có gặp bước khó khăn, đói khổ nảy, người ta mới lấy đến con mình. Mà con mình mới có được </w:t>
            </w:r>
            <w:r w:rsidRPr="00C110EE">
              <w:rPr>
                <w:rFonts w:eastAsia="MS Mincho" w:cstheme="minorBidi"/>
                <w:i/>
                <w:iCs/>
                <w:sz w:val="28"/>
                <w:szCs w:val="28"/>
                <w:lang w:eastAsia="en-US"/>
              </w:rPr>
              <w:t>vợ</w:t>
            </w:r>
            <w:r w:rsidRPr="00C110EE">
              <w:rPr>
                <w:rFonts w:eastAsia="MS Mincho" w:cstheme="minorBidi"/>
                <w:sz w:val="28"/>
                <w:szCs w:val="28"/>
                <w:lang w:eastAsia="en-US"/>
              </w:rPr>
              <w:t>”.Với chi</w:t>
            </w:r>
            <w:r w:rsidRPr="00C110EE">
              <w:rPr>
                <w:rFonts w:eastAsia="MS Mincho"/>
                <w:color w:val="000000"/>
                <w:sz w:val="28"/>
                <w:szCs w:val="28"/>
                <w:lang w:eastAsia="vi-VN"/>
              </w:rPr>
              <w:t xml:space="preserve"> tiết này, bà cụ Tứ hiện lên không chỉ là hình ảnh của tình mẫu tử thiêng liêng cao cả mà còn là biểu hiện của tình người ấm áp, bao dung. Bằng sự nhân hậu, vị tha, bà đã sẵn sàng mở rộng lòng và dang đôi bàn tay để cưu mang, che chở, nâng đỡ những kiếp người khốn khổ hơn mình. Ở đó, truyền thống đạo lý tốt đẹp của người Việt Nam: “Lá lành đùm lá rách” được thể hiện rất rõ.</w:t>
            </w:r>
          </w:p>
          <w:p w14:paraId="5B0CCFB2" w14:textId="77777777" w:rsidR="00C110EE" w:rsidRPr="00C110EE" w:rsidRDefault="00C110EE" w:rsidP="00C110EE">
            <w:pPr>
              <w:widowControl w:val="0"/>
              <w:spacing w:line="240" w:lineRule="auto"/>
              <w:jc w:val="both"/>
              <w:rPr>
                <w:rFonts w:eastAsia="MS Mincho" w:cstheme="minorBidi"/>
                <w:sz w:val="28"/>
                <w:szCs w:val="28"/>
                <w:lang w:eastAsia="en-US"/>
              </w:rPr>
            </w:pPr>
            <w:r w:rsidRPr="00C110EE">
              <w:rPr>
                <w:rFonts w:eastAsia="MS Mincho"/>
                <w:color w:val="000000"/>
                <w:sz w:val="28"/>
                <w:szCs w:val="28"/>
                <w:lang w:eastAsia="vi-VN"/>
              </w:rPr>
              <w:t xml:space="preserve">       +Nhưng điều đáng lưu ý và cũng đáng trân trọng nhất ở bà cụ Tứ là dù có xót xa, đau đớn và lo lắng nhưng tất cả đều được bà mẹ này giữ kín trong cõi riêng của mình còn những điều bà nói ra đều là </w:t>
            </w:r>
            <w:r w:rsidRPr="00C110EE">
              <w:rPr>
                <w:rFonts w:eastAsia="MS Mincho"/>
                <w:b/>
                <w:bCs/>
                <w:color w:val="000000"/>
                <w:sz w:val="28"/>
                <w:szCs w:val="28"/>
                <w:lang w:eastAsia="vi-VN"/>
              </w:rPr>
              <w:t>sự vui mừng</w:t>
            </w:r>
            <w:r w:rsidRPr="00C110EE">
              <w:rPr>
                <w:rFonts w:eastAsia="MS Mincho"/>
                <w:color w:val="000000"/>
                <w:sz w:val="28"/>
                <w:szCs w:val="28"/>
                <w:lang w:eastAsia="vi-VN"/>
              </w:rPr>
              <w:t xml:space="preserve">, tốt đẹp. </w:t>
            </w:r>
            <w:r w:rsidRPr="00C110EE">
              <w:rPr>
                <w:rFonts w:eastAsia="MS Mincho" w:cstheme="minorBidi"/>
                <w:sz w:val="28"/>
                <w:szCs w:val="28"/>
                <w:lang w:eastAsia="en-US"/>
              </w:rPr>
              <w:t>Câu nói mà bà nói với nàng dâu mới: “</w:t>
            </w:r>
            <w:r w:rsidRPr="00C110EE">
              <w:rPr>
                <w:rFonts w:eastAsia="MS Mincho" w:cstheme="minorBidi"/>
                <w:i/>
                <w:iCs/>
                <w:sz w:val="28"/>
                <w:szCs w:val="28"/>
                <w:lang w:eastAsia="en-US"/>
              </w:rPr>
              <w:t>ừ, thôi thì các con đã phải duyên phải kiếp với nhau, u cũng mừng lòng</w:t>
            </w:r>
            <w:r w:rsidRPr="00C110EE">
              <w:rPr>
                <w:rFonts w:eastAsia="MS Mincho" w:cstheme="minorBidi"/>
                <w:sz w:val="28"/>
                <w:szCs w:val="28"/>
                <w:lang w:eastAsia="en-US"/>
              </w:rPr>
              <w:t>” tuy giản dị nhưng cũng đầy ý nghĩa.</w:t>
            </w:r>
            <w:r w:rsidRPr="00C110EE">
              <w:rPr>
                <w:rFonts w:eastAsia="MS Mincho"/>
                <w:color w:val="000000"/>
                <w:sz w:val="28"/>
                <w:szCs w:val="28"/>
                <w:lang w:eastAsia="vi-VN"/>
              </w:rPr>
              <w:t xml:space="preserve"> Nó vừa giúp cả ba người thoát khỏi tình thế ngượng nghịu, khó xử, vừa là sự chào đón ấm áp, đôn hậu với nàng dâu mới. Cùng với các khái niệm thiêng liêng: “</w:t>
            </w:r>
            <w:r w:rsidRPr="00C110EE">
              <w:rPr>
                <w:rFonts w:eastAsia="MS Mincho"/>
                <w:i/>
                <w:iCs/>
                <w:color w:val="000000"/>
                <w:sz w:val="28"/>
                <w:szCs w:val="28"/>
                <w:lang w:eastAsia="vi-VN"/>
              </w:rPr>
              <w:t>duyên, kiếp</w:t>
            </w:r>
            <w:r w:rsidRPr="00C110EE">
              <w:rPr>
                <w:rFonts w:eastAsia="MS Mincho"/>
                <w:color w:val="000000"/>
                <w:sz w:val="28"/>
                <w:szCs w:val="28"/>
                <w:lang w:eastAsia="vi-VN"/>
              </w:rPr>
              <w:t xml:space="preserve">”, bà cụ đã cho thấy dưới đôi mắt của người mẹ thương con thì người con dâu không phải là người đàn bà </w:t>
            </w:r>
            <w:r w:rsidRPr="00C110EE">
              <w:rPr>
                <w:rFonts w:eastAsia="MS Mincho"/>
                <w:i/>
                <w:iCs/>
                <w:color w:val="000000"/>
                <w:sz w:val="28"/>
                <w:szCs w:val="28"/>
                <w:lang w:eastAsia="vi-VN"/>
              </w:rPr>
              <w:t>chao chát, chỏng lỏn, trơ trẽn</w:t>
            </w:r>
            <w:r w:rsidRPr="00C110EE">
              <w:rPr>
                <w:rFonts w:eastAsia="MS Mincho"/>
                <w:color w:val="000000"/>
                <w:sz w:val="28"/>
                <w:szCs w:val="28"/>
                <w:lang w:eastAsia="vi-VN"/>
              </w:rPr>
              <w:t xml:space="preserve"> mà là người đáng được trân trọng. Còn cuộc hôn nhân chóng vánh, vội vàng của Tràng cũng trở nên thiêng liêng, trọng đại như các cuộc hôn nhân mâm cao cỗ đầy khác. Như vậy, với tấm lòng cao cả, giàu đức hy sinh, bà lão đã nén chặt trong lòng những buồn tủi để nâng đỡ, vun vén cho hạnh phúc của hai đứa con mình.</w:t>
            </w:r>
          </w:p>
          <w:p w14:paraId="1588D275" w14:textId="77777777" w:rsidR="00C110EE" w:rsidRPr="00C110EE" w:rsidRDefault="00C110EE" w:rsidP="00C110EE">
            <w:pPr>
              <w:widowControl w:val="0"/>
              <w:spacing w:line="240" w:lineRule="auto"/>
              <w:jc w:val="both"/>
              <w:rPr>
                <w:rFonts w:eastAsia="MS Mincho" w:cstheme="minorBidi"/>
                <w:sz w:val="28"/>
                <w:szCs w:val="28"/>
                <w:lang w:eastAsia="en-US"/>
              </w:rPr>
            </w:pPr>
            <w:r w:rsidRPr="00C110EE">
              <w:rPr>
                <w:rFonts w:eastAsia="MS Mincho"/>
                <w:color w:val="000000"/>
                <w:sz w:val="28"/>
                <w:szCs w:val="28"/>
                <w:lang w:eastAsia="vi-VN"/>
              </w:rPr>
              <w:t xml:space="preserve">       +Để tiếp tục gieo vào lòng hai đứa con niềm tin, hy vọng cũng như sự lạc quan vào cuộc sống, bà đã dùng đến kinh nghiệm dân gian được đúc kết từ ngàn đời. Câu tục ngữ: “</w:t>
            </w:r>
            <w:r w:rsidRPr="00C110EE">
              <w:rPr>
                <w:rFonts w:eastAsia="MS Mincho"/>
                <w:i/>
                <w:iCs/>
                <w:color w:val="000000"/>
                <w:sz w:val="28"/>
                <w:szCs w:val="28"/>
                <w:lang w:eastAsia="vi-VN"/>
              </w:rPr>
              <w:t>Không ai giàu ba họ, không ai khó ba đời</w:t>
            </w:r>
            <w:r w:rsidRPr="00C110EE">
              <w:rPr>
                <w:rFonts w:eastAsia="MS Mincho"/>
                <w:color w:val="000000"/>
                <w:sz w:val="28"/>
                <w:szCs w:val="28"/>
                <w:lang w:eastAsia="vi-VN"/>
              </w:rPr>
              <w:t>” mà bà nói ra chính là cách động viên ấm áp nhất để Tràng và người vợ nhặt có thể tin vào sự thay đổi tốt đẹp hơn.</w:t>
            </w:r>
          </w:p>
          <w:p w14:paraId="3CFE9078" w14:textId="77777777" w:rsidR="00C110EE" w:rsidRPr="00C110EE" w:rsidRDefault="00C110EE" w:rsidP="00C110EE">
            <w:pPr>
              <w:widowControl w:val="0"/>
              <w:spacing w:line="240" w:lineRule="auto"/>
              <w:jc w:val="both"/>
              <w:rPr>
                <w:rFonts w:eastAsia="MS Mincho" w:cstheme="minorBidi"/>
                <w:sz w:val="28"/>
                <w:szCs w:val="28"/>
                <w:lang w:eastAsia="en-US"/>
              </w:rPr>
            </w:pPr>
            <w:r w:rsidRPr="00C110EE">
              <w:rPr>
                <w:rFonts w:eastAsia="MS Mincho"/>
                <w:color w:val="000000"/>
                <w:sz w:val="28"/>
                <w:szCs w:val="28"/>
                <w:lang w:eastAsia="vi-VN"/>
              </w:rPr>
              <w:t xml:space="preserve">        +Nén lòng để tạo tâm lý thoải mái cũng như sự khởi đầu tốt đẹp nhất cho hai đứa con nhưng bà lão không thể quên đi những ám ảnh về đói rét, chết chóc. Có thể nói đây là một nét tâm lý rất phức tạp và sâu kín của bà cụ Tứ. Khi trở về với cõi riêng của mình, lòng người mẹ nghèo lại</w:t>
            </w:r>
            <w:r w:rsidRPr="00C110EE">
              <w:rPr>
                <w:rFonts w:eastAsia="MS Mincho"/>
                <w:b/>
                <w:bCs/>
                <w:color w:val="000000"/>
                <w:sz w:val="28"/>
                <w:szCs w:val="28"/>
                <w:lang w:eastAsia="vi-VN"/>
              </w:rPr>
              <w:t xml:space="preserve"> </w:t>
            </w:r>
            <w:r w:rsidRPr="00C110EE">
              <w:rPr>
                <w:rFonts w:eastAsia="MS Mincho"/>
                <w:color w:val="000000"/>
                <w:sz w:val="28"/>
                <w:szCs w:val="28"/>
                <w:lang w:eastAsia="vi-VN"/>
              </w:rPr>
              <w:t xml:space="preserve">quặn thắt với những </w:t>
            </w:r>
            <w:r w:rsidRPr="00C110EE">
              <w:rPr>
                <w:rFonts w:eastAsia="MS Mincho"/>
                <w:b/>
                <w:bCs/>
                <w:color w:val="000000"/>
                <w:sz w:val="28"/>
                <w:szCs w:val="28"/>
                <w:lang w:eastAsia="vi-VN"/>
              </w:rPr>
              <w:t>đau đớn, xót xa</w:t>
            </w:r>
            <w:r w:rsidRPr="00C110EE">
              <w:rPr>
                <w:rFonts w:eastAsia="MS Mincho"/>
                <w:color w:val="000000"/>
                <w:sz w:val="28"/>
                <w:szCs w:val="28"/>
                <w:lang w:eastAsia="vi-VN"/>
              </w:rPr>
              <w:t>. Điều đó</w:t>
            </w:r>
            <w:r w:rsidRPr="00C110EE">
              <w:rPr>
                <w:rFonts w:eastAsia="MS Mincho"/>
                <w:b/>
                <w:bCs/>
                <w:color w:val="000000"/>
                <w:sz w:val="28"/>
                <w:szCs w:val="28"/>
                <w:lang w:eastAsia="vi-VN"/>
              </w:rPr>
              <w:t xml:space="preserve"> </w:t>
            </w:r>
            <w:r w:rsidRPr="00C110EE">
              <w:rPr>
                <w:rFonts w:eastAsia="MS Mincho"/>
                <w:color w:val="000000"/>
                <w:sz w:val="28"/>
                <w:szCs w:val="28"/>
                <w:lang w:eastAsia="vi-VN"/>
              </w:rPr>
              <w:t>được thể hiện rất rõ qua chi tiết: “</w:t>
            </w:r>
            <w:r w:rsidRPr="00C110EE">
              <w:rPr>
                <w:rFonts w:eastAsia="MS Mincho"/>
                <w:i/>
                <w:iCs/>
                <w:color w:val="000000"/>
                <w:sz w:val="28"/>
                <w:szCs w:val="28"/>
                <w:lang w:eastAsia="vi-VN"/>
              </w:rPr>
              <w:t xml:space="preserve">Bà lão đăm đăm nhìn ra ngoài. Bóng tối trùm lấy hai con mắt. Ngoài xa dòng sông sáng trắng uốn khúc trong cánh đồng tối....Bà lão nghĩ đến ông lão, nghĩ đến đứa con gái út. Bà lão nghĩ đến cuộc đời cực khổ dài dằng dặc của </w:t>
            </w:r>
            <w:r w:rsidRPr="00C110EE">
              <w:rPr>
                <w:rFonts w:eastAsia="MS Mincho"/>
                <w:i/>
                <w:iCs/>
                <w:color w:val="000000"/>
                <w:sz w:val="28"/>
                <w:szCs w:val="28"/>
                <w:u w:val="single"/>
                <w:lang w:eastAsia="vi-VN"/>
              </w:rPr>
              <w:t>mình</w:t>
            </w:r>
            <w:r w:rsidRPr="00C110EE">
              <w:rPr>
                <w:rFonts w:eastAsia="MS Mincho"/>
                <w:color w:val="000000"/>
                <w:sz w:val="28"/>
                <w:szCs w:val="28"/>
                <w:lang w:eastAsia="vi-VN"/>
              </w:rPr>
              <w:t>.” Kim Lân đã thấu suốt vào cái nhìn của bà cụ Tứ để nhận thấy trong đó sắc màu chủ đạo là màu đen đặc của bóng tối. Cái bóng tối ở đây không chỉ là bóng tối của đêm mà còn là bóng tối của đói nghèo, cực khổ đã bao trùm lên toàn bộ cuộc đời bà, là bóng tối của sự chết chóc, ám ảnh qua nỗi nhớ về những người thân đã khuất là chồng và đứa con gái út. Bóng tối này đã đè nặng lên ánh nhìn, đè nặng lên tấm lòng của người mẹ nghèo để trong lòng bà tràn lên một nỗi xót xa cho số phận mình, nhưng lớn hơn là sự lo lắng đến xót một cho sự tồn tại, cho tương lai các con. Bởi vậy, sau phút trọn vẹn với những cảm xúc của riêng mình, khi trở về với thực tại bà không còn nén nổi cảm xúc như trước đó mà những lời nói ra đã nghẹn ngào trong nước mắt: “</w:t>
            </w:r>
            <w:r w:rsidRPr="00C110EE">
              <w:rPr>
                <w:rFonts w:eastAsia="MS Mincho"/>
                <w:i/>
                <w:iCs/>
                <w:color w:val="000000"/>
                <w:sz w:val="28"/>
                <w:szCs w:val="28"/>
                <w:lang w:eastAsia="vi-VN"/>
              </w:rPr>
              <w:t>Năm nay thì đói to đấy. Chúng mày lấy nhau lúc này, u thương quá</w:t>
            </w:r>
            <w:r w:rsidRPr="00C110EE">
              <w:rPr>
                <w:rFonts w:eastAsia="MS Mincho"/>
                <w:color w:val="000000"/>
                <w:sz w:val="28"/>
                <w:szCs w:val="28"/>
                <w:lang w:eastAsia="vi-VN"/>
              </w:rPr>
              <w:t>”. Những lời nghẹn ngào, xót xa của bà cụ Tứ đã tạo nên sự xúc động cao độ của câu chuyện về vẻ đẹp của tình mẫu tử, lớn hơn là tình người.</w:t>
            </w:r>
          </w:p>
          <w:p w14:paraId="0CF92DC1" w14:textId="77777777" w:rsidR="00C110EE" w:rsidRPr="00C110EE" w:rsidRDefault="00C110EE" w:rsidP="00C110EE">
            <w:pPr>
              <w:widowControl w:val="0"/>
              <w:spacing w:line="240" w:lineRule="auto"/>
              <w:jc w:val="both"/>
              <w:rPr>
                <w:rFonts w:eastAsia="MS Mincho" w:cstheme="minorBidi"/>
                <w:sz w:val="28"/>
                <w:szCs w:val="28"/>
                <w:lang w:eastAsia="en-US"/>
              </w:rPr>
            </w:pPr>
            <w:r w:rsidRPr="00C110EE">
              <w:rPr>
                <w:rFonts w:eastAsia="MS Mincho"/>
                <w:color w:val="000000"/>
                <w:sz w:val="28"/>
                <w:szCs w:val="28"/>
                <w:lang w:eastAsia="vi-VN"/>
              </w:rPr>
              <w:t xml:space="preserve">         - Đánh giá: Như vậy, chỉ trong một khoảng thời gian ngắn là buổi tối khi Tràng đưa vợ nhặt về nhà, Kim Lân đã xoáy sâu, đã nhập thân gần như làm một với nhân vật bà cụ Tứ </w:t>
            </w:r>
            <w:r w:rsidRPr="00C110EE">
              <w:rPr>
                <w:rFonts w:eastAsia="MS Mincho" w:cstheme="minorBidi"/>
                <w:sz w:val="28"/>
                <w:szCs w:val="28"/>
                <w:lang w:eastAsia="en-US"/>
              </w:rPr>
              <w:t>để đi vào những ngõ ngách sâu kín, những uẩn khúc khổ nắm bất trong tâm lý nhân vật này</w:t>
            </w:r>
            <w:r w:rsidRPr="00C110EE">
              <w:rPr>
                <w:rFonts w:eastAsia="MS Mincho"/>
                <w:color w:val="000000"/>
                <w:sz w:val="28"/>
                <w:szCs w:val="28"/>
                <w:lang w:eastAsia="vi-VN"/>
              </w:rPr>
              <w:t>. Một loạt những phản ứng tâm lý phức tạp nhưng vẫn hết sức tự nhiên, hợp lý đã được Kim Lân khai thác thành công để làm nổi bật tấm lòng ở một bà mẹ giàu tình thương con và ở một người nông dân chan chứa tình người nơi bà cụ Tứ.</w:t>
            </w:r>
          </w:p>
          <w:p w14:paraId="4E5CF6A4"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b/>
                <w:sz w:val="28"/>
                <w:szCs w:val="28"/>
                <w:lang w:val="vi-VN" w:eastAsia="en-US"/>
              </w:rPr>
              <w:t>b.2. Về nghệ thuật:</w:t>
            </w:r>
            <w:r w:rsidRPr="00C110EE">
              <w:rPr>
                <w:rFonts w:eastAsia="MS Mincho" w:cstheme="minorBidi"/>
                <w:sz w:val="28"/>
                <w:szCs w:val="28"/>
                <w:lang w:val="vi-VN" w:eastAsia="en-US"/>
              </w:rPr>
              <w:t xml:space="preserve"> </w:t>
            </w:r>
          </w:p>
          <w:p w14:paraId="5F6ECDE3"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Thành công của việc xây dựng hình tượng bà cụ Tứ đó là tác giả đã dựng nên tình huống truyện độc đáo; nghệ thuật xây dựng nhân vật đặc sắc, đối thoại sinh động, hấp dẫn; ngôn ngữ mộc mạc giản dị, gắn với khẩu ngữ nhưng được chắt lọc kĩ lưỡng, tạo sức gợi đáng kể; miêu tả tâm lí nhân vật tinh tế, sắc sảo…; trần thuật hấp dẫn.</w:t>
            </w:r>
          </w:p>
          <w:p w14:paraId="38DD7547" w14:textId="77777777" w:rsidR="00C110EE" w:rsidRPr="00C110EE" w:rsidRDefault="00C110EE" w:rsidP="00C110EE">
            <w:pPr>
              <w:spacing w:after="160" w:line="20" w:lineRule="atLeast"/>
              <w:jc w:val="both"/>
              <w:rPr>
                <w:rFonts w:eastAsia="MS Mincho" w:cstheme="minorBidi"/>
                <w:b/>
                <w:bCs/>
                <w:sz w:val="28"/>
                <w:szCs w:val="28"/>
                <w:shd w:val="clear" w:color="auto" w:fill="FFFFFF"/>
                <w:lang w:val="vi-VN" w:eastAsia="en-US"/>
              </w:rPr>
            </w:pPr>
            <w:r w:rsidRPr="00C110EE">
              <w:rPr>
                <w:rFonts w:eastAsia="MS Mincho" w:cstheme="minorBidi"/>
                <w:b/>
                <w:bCs/>
                <w:sz w:val="28"/>
                <w:szCs w:val="28"/>
                <w:lang w:val="vi-VN" w:eastAsia="en-US"/>
              </w:rPr>
              <w:t>c. Rút ra nhận xét tấm lòng của nhà văn Kim Lân dành cho người nông dân.</w:t>
            </w:r>
          </w:p>
          <w:p w14:paraId="22E8E948" w14:textId="77777777" w:rsidR="00C110EE" w:rsidRPr="00C110EE" w:rsidRDefault="00C110EE" w:rsidP="00C110EE">
            <w:pPr>
              <w:autoSpaceDE w:val="0"/>
              <w:autoSpaceDN w:val="0"/>
              <w:adjustRightInd w:val="0"/>
              <w:spacing w:after="160" w:line="259" w:lineRule="auto"/>
              <w:jc w:val="both"/>
              <w:rPr>
                <w:rFonts w:eastAsia="MS Mincho" w:cstheme="minorBidi"/>
                <w:bCs/>
                <w:sz w:val="28"/>
                <w:szCs w:val="28"/>
                <w:shd w:val="clear" w:color="auto" w:fill="FFFFFF"/>
                <w:lang w:val="vi-VN" w:eastAsia="en-US"/>
              </w:rPr>
            </w:pPr>
            <w:r w:rsidRPr="00C110EE">
              <w:rPr>
                <w:rFonts w:eastAsia="MS Mincho" w:cstheme="minorBidi"/>
                <w:bCs/>
                <w:sz w:val="28"/>
                <w:szCs w:val="28"/>
                <w:shd w:val="clear" w:color="auto" w:fill="FFFFFF"/>
                <w:lang w:val="vi-VN" w:eastAsia="en-US"/>
              </w:rPr>
              <w:t>- Tấm lòng của nhà văn Kim Lân dành cho người nông dân được thể hiện ở tình thương, nỗi xót xa và đồng cảm với số phận của một người mẹ nghèo khổ trong nạn đói khủng khiếp năm Ất Dậu 1945. Tác giả gửi gắm tình cảm trân trọng, ca ngợi những phẩm chất tốt đẹp của người mẹ: tuy nghèo nhưng rất thương con, nhân hậu, bao dung và giàu lòng vị tha, đặc biệt bà là người rất lạc quan, có niềm tin vào tương lai, hạnh phúc tươi sáng. Tấm lòng đó còn thể hiện qua nghệ thuật diễn tả tâm trạng của nhân vật với chiều sâu bên trong tâm hồn vừa phức tạp, vừa sâu sắc, hiểu và cảm được tận cùng nỗi niềm của người mẹ nghèo;</w:t>
            </w:r>
          </w:p>
          <w:p w14:paraId="5C4A2361"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val="vi-VN" w:eastAsia="en-US"/>
              </w:rPr>
            </w:pPr>
            <w:r w:rsidRPr="00C110EE">
              <w:rPr>
                <w:rFonts w:eastAsia="MS Mincho" w:cstheme="minorBidi"/>
                <w:bCs/>
                <w:sz w:val="28"/>
                <w:szCs w:val="28"/>
                <w:shd w:val="clear" w:color="auto" w:fill="FFFFFF"/>
                <w:lang w:val="vi-VN" w:eastAsia="en-US"/>
              </w:rPr>
              <w:t xml:space="preserve">- Tấm lòng của nhà văn Kim Lân đã làm cho truyện ngắn </w:t>
            </w:r>
            <w:r w:rsidRPr="00C110EE">
              <w:rPr>
                <w:rFonts w:eastAsia="MS Mincho" w:cstheme="minorBidi"/>
                <w:bCs/>
                <w:i/>
                <w:iCs/>
                <w:sz w:val="28"/>
                <w:szCs w:val="28"/>
                <w:shd w:val="clear" w:color="auto" w:fill="FFFFFF"/>
                <w:lang w:val="vi-VN" w:eastAsia="en-US"/>
              </w:rPr>
              <w:t>Vợ nhặt</w:t>
            </w:r>
            <w:r w:rsidRPr="00C110EE">
              <w:rPr>
                <w:rFonts w:eastAsia="MS Mincho" w:cstheme="minorBidi"/>
                <w:bCs/>
                <w:sz w:val="28"/>
                <w:szCs w:val="28"/>
                <w:shd w:val="clear" w:color="auto" w:fill="FFFFFF"/>
                <w:lang w:val="vi-VN" w:eastAsia="en-US"/>
              </w:rPr>
              <w:t xml:space="preserve"> có giá trị phản ánh chân thực hiện thực xã hội Việt Nam, thấm đẫm tinh thần nhân đạo, đem lại niềm tin vào sự đổi đời của người nông dân và sự hướng về cách mạng của họ.</w:t>
            </w:r>
          </w:p>
          <w:p w14:paraId="233C313B" w14:textId="77777777" w:rsidR="00C110EE" w:rsidRPr="00C110EE" w:rsidRDefault="00C110EE" w:rsidP="00C110EE">
            <w:pPr>
              <w:spacing w:after="160" w:line="259" w:lineRule="auto"/>
              <w:jc w:val="both"/>
              <w:rPr>
                <w:rFonts w:eastAsia="MS Mincho" w:cstheme="minorBidi"/>
                <w:i/>
                <w:sz w:val="28"/>
                <w:szCs w:val="28"/>
                <w:lang w:val="vi-VN" w:eastAsia="en-US"/>
              </w:rPr>
            </w:pPr>
            <w:r w:rsidRPr="00C110EE">
              <w:rPr>
                <w:rFonts w:eastAsia="MS Mincho" w:cstheme="minorBidi"/>
                <w:sz w:val="28"/>
                <w:szCs w:val="28"/>
                <w:lang w:val="vi-VN" w:eastAsia="en-US"/>
              </w:rPr>
              <w:t xml:space="preserve">3.3.Kết bài: </w:t>
            </w:r>
            <w:r w:rsidRPr="00C110EE">
              <w:rPr>
                <w:rFonts w:eastAsia="MS Mincho" w:cstheme="minorBidi"/>
                <w:i/>
                <w:sz w:val="28"/>
                <w:szCs w:val="28"/>
                <w:lang w:val="vi-VN" w:eastAsia="en-US"/>
              </w:rPr>
              <w:t>0.25</w:t>
            </w:r>
          </w:p>
          <w:p w14:paraId="57397AF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i/>
                <w:sz w:val="28"/>
                <w:szCs w:val="28"/>
                <w:lang w:val="vi-VN" w:eastAsia="en-US"/>
              </w:rPr>
              <w:t xml:space="preserve">     - </w:t>
            </w:r>
            <w:r w:rsidRPr="00C110EE">
              <w:rPr>
                <w:rFonts w:eastAsia="MS Mincho" w:cstheme="minorBidi"/>
                <w:sz w:val="28"/>
                <w:szCs w:val="28"/>
                <w:lang w:val="vi-VN" w:eastAsia="en-US"/>
              </w:rPr>
              <w:t>Kết luận về nội dung, nghệ thuật thể hiện tâm trạng của bà cụ Tứ;</w:t>
            </w:r>
          </w:p>
          <w:p w14:paraId="532F9ACB"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Nêu cảm nghĩ đóng góp về tư tưởng và nghệ thuật của nhà văn Kim Lân.</w:t>
            </w:r>
          </w:p>
        </w:tc>
        <w:tc>
          <w:tcPr>
            <w:tcW w:w="963" w:type="dxa"/>
            <w:shd w:val="clear" w:color="auto" w:fill="auto"/>
          </w:tcPr>
          <w:p w14:paraId="64522CA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642BD1D4" w14:textId="77777777" w:rsidTr="00751CA9">
        <w:tc>
          <w:tcPr>
            <w:tcW w:w="900" w:type="dxa"/>
            <w:vMerge/>
            <w:shd w:val="clear" w:color="auto" w:fill="auto"/>
          </w:tcPr>
          <w:p w14:paraId="502D8B9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7E51C3E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21D6364A"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31ED6A9C"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7C1F9F36"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5AB330D7" w14:textId="77777777" w:rsidTr="00751CA9">
        <w:tc>
          <w:tcPr>
            <w:tcW w:w="900" w:type="dxa"/>
            <w:vMerge/>
            <w:shd w:val="clear" w:color="auto" w:fill="auto"/>
          </w:tcPr>
          <w:p w14:paraId="001D8B8F"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087FA2C0"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23936344"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6853DC71"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743CC73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27659A39"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FDA48A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4234274"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7B9571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C4F36C4"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5F4F17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0E14505"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D2186E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A419E63" w14:textId="77777777" w:rsidR="00C110EE" w:rsidRPr="00C110EE" w:rsidRDefault="00C110EE" w:rsidP="00C110EE">
      <w:pPr>
        <w:spacing w:after="160" w:line="259" w:lineRule="auto"/>
        <w:rPr>
          <w:rFonts w:eastAsiaTheme="minorHAnsi" w:cstheme="minorBidi"/>
          <w:sz w:val="28"/>
          <w:szCs w:val="28"/>
          <w:lang w:eastAsia="en-US"/>
        </w:rPr>
      </w:pPr>
    </w:p>
    <w:p w14:paraId="426644EF" w14:textId="77777777" w:rsidR="00C110EE" w:rsidRPr="00C110EE" w:rsidRDefault="00C110EE" w:rsidP="00C110EE">
      <w:pPr>
        <w:spacing w:after="160" w:line="259" w:lineRule="auto"/>
        <w:rPr>
          <w:rFonts w:eastAsiaTheme="minorHAnsi" w:cstheme="minorBidi"/>
          <w:sz w:val="28"/>
          <w:szCs w:val="28"/>
          <w:lang w:eastAsia="en-US"/>
        </w:rPr>
      </w:pPr>
    </w:p>
    <w:p w14:paraId="686F6029" w14:textId="77777777" w:rsidR="00C110EE" w:rsidRPr="00C110EE" w:rsidRDefault="00C110EE" w:rsidP="00C110EE">
      <w:pPr>
        <w:spacing w:after="160" w:line="259" w:lineRule="auto"/>
        <w:rPr>
          <w:rFonts w:eastAsiaTheme="minorHAnsi" w:cstheme="minorBidi"/>
          <w:sz w:val="28"/>
          <w:szCs w:val="28"/>
          <w:lang w:eastAsia="en-US"/>
        </w:rPr>
      </w:pPr>
    </w:p>
    <w:p w14:paraId="13C8EED9" w14:textId="77777777" w:rsidR="00C110EE" w:rsidRPr="00C110EE" w:rsidRDefault="00C110EE" w:rsidP="00C110EE">
      <w:pPr>
        <w:spacing w:after="160" w:line="259" w:lineRule="auto"/>
        <w:rPr>
          <w:rFonts w:eastAsiaTheme="minorHAnsi" w:cstheme="minorBidi"/>
          <w:sz w:val="28"/>
          <w:szCs w:val="28"/>
          <w:lang w:eastAsia="en-US"/>
        </w:rPr>
      </w:pPr>
    </w:p>
    <w:p w14:paraId="1E7FA82B" w14:textId="77777777" w:rsidR="00C110EE" w:rsidRPr="00C110EE" w:rsidRDefault="00C110EE" w:rsidP="00C110EE">
      <w:pPr>
        <w:spacing w:after="160" w:line="259" w:lineRule="auto"/>
        <w:rPr>
          <w:rFonts w:eastAsiaTheme="minorHAnsi" w:cstheme="minorBidi"/>
          <w:sz w:val="28"/>
          <w:szCs w:val="28"/>
          <w:lang w:eastAsia="en-US"/>
        </w:rPr>
      </w:pPr>
    </w:p>
    <w:p w14:paraId="226328FA" w14:textId="77777777" w:rsidR="00C110EE" w:rsidRPr="00C110EE" w:rsidRDefault="00C110EE" w:rsidP="00C110EE">
      <w:pPr>
        <w:spacing w:after="160" w:line="259" w:lineRule="auto"/>
        <w:rPr>
          <w:rFonts w:eastAsiaTheme="minorHAnsi" w:cstheme="minorBidi"/>
          <w:sz w:val="28"/>
          <w:szCs w:val="28"/>
          <w:lang w:eastAsia="en-US"/>
        </w:rPr>
      </w:pPr>
    </w:p>
    <w:p w14:paraId="5127D0DE" w14:textId="77777777" w:rsidR="00C110EE" w:rsidRPr="00C110EE" w:rsidRDefault="00C110EE" w:rsidP="00C110EE">
      <w:pPr>
        <w:spacing w:after="160" w:line="259" w:lineRule="auto"/>
        <w:rPr>
          <w:rFonts w:eastAsiaTheme="minorHAnsi" w:cstheme="minorBidi"/>
          <w:sz w:val="28"/>
          <w:szCs w:val="28"/>
          <w:lang w:eastAsia="en-US"/>
        </w:rPr>
      </w:pPr>
    </w:p>
    <w:p w14:paraId="7F84AA83" w14:textId="77777777" w:rsidR="00C110EE" w:rsidRPr="00C110EE" w:rsidRDefault="00C110EE" w:rsidP="00C110EE">
      <w:pPr>
        <w:spacing w:after="160" w:line="259" w:lineRule="auto"/>
        <w:rPr>
          <w:rFonts w:eastAsiaTheme="minorHAnsi" w:cstheme="minorBidi"/>
          <w:sz w:val="28"/>
          <w:szCs w:val="28"/>
          <w:lang w:eastAsia="en-US"/>
        </w:rPr>
      </w:pPr>
    </w:p>
    <w:p w14:paraId="1F8E69F0" w14:textId="77777777" w:rsidR="00C110EE" w:rsidRPr="00C110EE" w:rsidRDefault="00C110EE" w:rsidP="00C110EE">
      <w:pPr>
        <w:spacing w:after="160" w:line="259" w:lineRule="auto"/>
        <w:rPr>
          <w:rFonts w:eastAsiaTheme="minorHAnsi" w:cstheme="minorBidi"/>
          <w:sz w:val="28"/>
          <w:szCs w:val="28"/>
          <w:lang w:eastAsia="en-US"/>
        </w:rPr>
      </w:pPr>
    </w:p>
    <w:p w14:paraId="3582E9E4" w14:textId="77777777" w:rsidR="00C110EE" w:rsidRPr="00C110EE" w:rsidRDefault="00C110EE" w:rsidP="00C110EE">
      <w:pPr>
        <w:spacing w:after="160" w:line="259" w:lineRule="auto"/>
        <w:rPr>
          <w:rFonts w:eastAsiaTheme="minorHAnsi" w:cstheme="minorBidi"/>
          <w:sz w:val="28"/>
          <w:szCs w:val="28"/>
          <w:lang w:eastAsia="en-US"/>
        </w:rPr>
      </w:pPr>
    </w:p>
    <w:p w14:paraId="7A53912A" w14:textId="77777777" w:rsidR="00C110EE" w:rsidRPr="00C110EE" w:rsidRDefault="00C110EE" w:rsidP="00C110EE">
      <w:pPr>
        <w:spacing w:after="160" w:line="259" w:lineRule="auto"/>
        <w:rPr>
          <w:rFonts w:eastAsiaTheme="minorHAnsi" w:cstheme="minorBidi"/>
          <w:sz w:val="28"/>
          <w:szCs w:val="28"/>
          <w:lang w:eastAsia="en-US"/>
        </w:rPr>
      </w:pPr>
    </w:p>
    <w:p w14:paraId="72F4E114" w14:textId="77777777" w:rsidR="00C110EE" w:rsidRPr="00C110EE" w:rsidRDefault="00C110EE" w:rsidP="00C110EE">
      <w:pPr>
        <w:spacing w:after="160" w:line="259" w:lineRule="auto"/>
        <w:rPr>
          <w:rFonts w:eastAsiaTheme="minorHAnsi" w:cstheme="minorBidi"/>
          <w:sz w:val="28"/>
          <w:szCs w:val="28"/>
          <w:lang w:eastAsia="en-US"/>
        </w:rPr>
      </w:pPr>
    </w:p>
    <w:p w14:paraId="376BC0F7" w14:textId="77777777" w:rsidR="00C110EE" w:rsidRPr="00C110EE" w:rsidRDefault="00C110EE" w:rsidP="00C110EE">
      <w:pPr>
        <w:spacing w:after="160" w:line="259" w:lineRule="auto"/>
        <w:rPr>
          <w:rFonts w:eastAsiaTheme="minorHAnsi" w:cstheme="minorBidi"/>
          <w:sz w:val="28"/>
          <w:szCs w:val="28"/>
          <w:lang w:eastAsia="en-US"/>
        </w:rPr>
      </w:pPr>
    </w:p>
    <w:p w14:paraId="3BD69195" w14:textId="77777777" w:rsidR="00C110EE" w:rsidRPr="00C110EE" w:rsidRDefault="00C110EE" w:rsidP="00C110EE">
      <w:pPr>
        <w:spacing w:after="160" w:line="259" w:lineRule="auto"/>
        <w:rPr>
          <w:rFonts w:eastAsiaTheme="minorHAnsi" w:cstheme="minorBidi"/>
          <w:sz w:val="28"/>
          <w:szCs w:val="28"/>
          <w:lang w:eastAsia="en-US"/>
        </w:rPr>
      </w:pPr>
    </w:p>
    <w:p w14:paraId="319BD067" w14:textId="77777777" w:rsidR="00C110EE" w:rsidRPr="00C110EE" w:rsidRDefault="00C110EE" w:rsidP="00C110EE">
      <w:pPr>
        <w:spacing w:after="160" w:line="259" w:lineRule="auto"/>
        <w:rPr>
          <w:rFonts w:eastAsiaTheme="minorHAnsi" w:cstheme="minorBidi"/>
          <w:sz w:val="28"/>
          <w:szCs w:val="28"/>
          <w:lang w:eastAsia="en-US"/>
        </w:rPr>
      </w:pPr>
    </w:p>
    <w:p w14:paraId="4196E000" w14:textId="77777777" w:rsidR="00C110EE" w:rsidRPr="00C110EE" w:rsidRDefault="00C110EE" w:rsidP="00C110EE">
      <w:pPr>
        <w:spacing w:after="160" w:line="259" w:lineRule="auto"/>
        <w:rPr>
          <w:rFonts w:eastAsiaTheme="minorHAnsi" w:cstheme="minorBidi"/>
          <w:sz w:val="28"/>
          <w:szCs w:val="28"/>
          <w:lang w:eastAsia="en-US"/>
        </w:rPr>
      </w:pPr>
    </w:p>
    <w:p w14:paraId="541C3F02" w14:textId="77777777" w:rsidR="00C110EE" w:rsidRPr="00C110EE" w:rsidRDefault="00C110EE" w:rsidP="00C110EE">
      <w:pPr>
        <w:spacing w:after="160" w:line="259" w:lineRule="auto"/>
        <w:rPr>
          <w:rFonts w:eastAsiaTheme="minorHAnsi" w:cstheme="minorBidi"/>
          <w:sz w:val="28"/>
          <w:szCs w:val="28"/>
          <w:lang w:eastAsia="en-US"/>
        </w:rPr>
      </w:pPr>
    </w:p>
    <w:p w14:paraId="5AAA15DA" w14:textId="77777777" w:rsidR="00C110EE" w:rsidRPr="00C110EE" w:rsidRDefault="00C110EE" w:rsidP="00C110EE">
      <w:pPr>
        <w:spacing w:after="160" w:line="259" w:lineRule="auto"/>
        <w:rPr>
          <w:rFonts w:eastAsiaTheme="minorHAnsi" w:cstheme="minorBidi"/>
          <w:sz w:val="28"/>
          <w:szCs w:val="28"/>
          <w:lang w:eastAsia="en-US"/>
        </w:rPr>
      </w:pPr>
    </w:p>
    <w:p w14:paraId="4A153C23" w14:textId="77777777" w:rsidR="00C110EE" w:rsidRPr="00C110EE" w:rsidRDefault="00C110EE" w:rsidP="00C110EE">
      <w:pPr>
        <w:spacing w:after="160" w:line="259" w:lineRule="auto"/>
        <w:rPr>
          <w:rFonts w:eastAsiaTheme="minorHAnsi" w:cstheme="minorBidi"/>
          <w:sz w:val="28"/>
          <w:szCs w:val="28"/>
          <w:lang w:eastAsia="en-US"/>
        </w:rPr>
      </w:pPr>
    </w:p>
    <w:p w14:paraId="2BB0F2CB" w14:textId="77777777" w:rsidR="00C110EE" w:rsidRPr="00C110EE" w:rsidRDefault="00C110EE" w:rsidP="00C110EE">
      <w:pPr>
        <w:spacing w:after="160" w:line="259" w:lineRule="auto"/>
        <w:rPr>
          <w:rFonts w:eastAsiaTheme="minorHAnsi" w:cstheme="minorBidi"/>
          <w:sz w:val="28"/>
          <w:szCs w:val="28"/>
          <w:lang w:eastAsia="en-US"/>
        </w:rPr>
      </w:pPr>
    </w:p>
    <w:p w14:paraId="3E5F14B0" w14:textId="77777777" w:rsidR="00C110EE" w:rsidRPr="00C110EE" w:rsidRDefault="00C110EE" w:rsidP="00C110EE">
      <w:pPr>
        <w:spacing w:after="160" w:line="259" w:lineRule="auto"/>
        <w:rPr>
          <w:rFonts w:eastAsiaTheme="minorHAnsi" w:cstheme="minorBidi"/>
          <w:sz w:val="28"/>
          <w:szCs w:val="28"/>
          <w:lang w:eastAsia="en-US"/>
        </w:rPr>
      </w:pPr>
    </w:p>
    <w:p w14:paraId="60A96D97" w14:textId="77777777" w:rsidR="00C110EE" w:rsidRPr="00C110EE" w:rsidRDefault="00C110EE" w:rsidP="00C110EE">
      <w:pPr>
        <w:spacing w:after="160" w:line="259" w:lineRule="auto"/>
        <w:rPr>
          <w:rFonts w:eastAsiaTheme="minorHAnsi" w:cstheme="minorBidi"/>
          <w:sz w:val="28"/>
          <w:szCs w:val="28"/>
          <w:lang w:eastAsia="en-US"/>
        </w:rPr>
      </w:pPr>
    </w:p>
    <w:p w14:paraId="5EDE28E6" w14:textId="77777777" w:rsidR="00C110EE" w:rsidRPr="00C110EE" w:rsidRDefault="00C110EE" w:rsidP="00C110EE">
      <w:pPr>
        <w:spacing w:after="160" w:line="259" w:lineRule="auto"/>
        <w:rPr>
          <w:rFonts w:eastAsiaTheme="minorHAnsi" w:cstheme="minorBidi"/>
          <w:sz w:val="28"/>
          <w:szCs w:val="28"/>
          <w:lang w:eastAsia="en-US"/>
        </w:rPr>
      </w:pPr>
    </w:p>
    <w:p w14:paraId="0BD3E0BD" w14:textId="77777777" w:rsidR="00C110EE" w:rsidRPr="00C110EE" w:rsidRDefault="00C110EE" w:rsidP="00C110EE">
      <w:pPr>
        <w:spacing w:after="160" w:line="259" w:lineRule="auto"/>
        <w:rPr>
          <w:rFonts w:eastAsiaTheme="minorHAnsi" w:cstheme="minorBidi"/>
          <w:sz w:val="28"/>
          <w:szCs w:val="28"/>
          <w:lang w:eastAsia="en-US"/>
        </w:rPr>
      </w:pPr>
    </w:p>
    <w:p w14:paraId="5A617CB0"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ĐỀ SỐ 8</w:t>
      </w:r>
    </w:p>
    <w:p w14:paraId="68F95775"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smartTag w:uri="urn:schemas-microsoft-com:office:smarttags" w:element="place">
        <w:smartTag w:uri="urn:schemas:contacts" w:element="Sn">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n</w:t>
          </w:r>
        </w:smartTag>
        <w:r w:rsidRPr="00C110EE">
          <w:rPr>
            <w:rFonts w:eastAsiaTheme="minorHAnsi" w:cstheme="minorBidi"/>
            <w:b/>
            <w:bCs/>
            <w:sz w:val="28"/>
            <w:szCs w:val="28"/>
            <w:lang w:eastAsia="en-US"/>
          </w:rPr>
          <w:t xml:space="preserve"> </w:t>
        </w:r>
        <w:smartTag w:uri="urn:schemas:contacts" w:element="Sn">
          <w:r w:rsidRPr="00C110EE">
            <w:rPr>
              <w:rFonts w:eastAsiaTheme="minorHAnsi" w:cstheme="minorBidi"/>
              <w:b/>
              <w:bCs/>
              <w:sz w:val="28"/>
              <w:szCs w:val="28"/>
              <w:lang w:eastAsia="en-US"/>
            </w:rPr>
            <w:t>I.</w:t>
          </w:r>
        </w:smartTag>
      </w:smartTag>
      <w:r w:rsidRPr="00C110EE">
        <w:rPr>
          <w:rFonts w:eastAsiaTheme="minorHAnsi" w:cstheme="minorBidi"/>
          <w:b/>
          <w:bCs/>
          <w:sz w:val="28"/>
          <w:szCs w:val="28"/>
          <w:lang w:eastAsia="en-US"/>
        </w:rPr>
        <w:t xml:space="preserve">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409D1672"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Hai mươi năm chiến trận đã qua rồi</w:t>
      </w:r>
    </w:p>
    <w:p w14:paraId="6572DF51"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Tổ quốc lại trao Huân chương Anh hùng cho mẹ</w:t>
      </w:r>
    </w:p>
    <w:p w14:paraId="02EE0058"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Nỗi đau cũ nguôi ngoai, vinh quang này mới mẻ</w:t>
      </w:r>
    </w:p>
    <w:p w14:paraId="7F8FE23E"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Mẹ đã già từ những tháng năm xưa</w:t>
      </w:r>
    </w:p>
    <w:p w14:paraId="4DE76028"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Ai thay thế được con để mẹ ấm lạnh tuổi già?</w:t>
      </w:r>
    </w:p>
    <w:p w14:paraId="4060C436"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Ai thay thế được con để mẹ nhìn thấy mặt?</w:t>
      </w:r>
    </w:p>
    <w:p w14:paraId="5B5411C0"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Ai thay thế được con để mẹ thêm một lần bế ẵm?</w:t>
      </w:r>
    </w:p>
    <w:p w14:paraId="4339CD30"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Ai thay thế được con để trong sân ríu rít tiếng bà?</w:t>
      </w:r>
    </w:p>
    <w:p w14:paraId="1B818D7F"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Hai mươi năm mẹ vẫn trông chờ</w:t>
      </w:r>
    </w:p>
    <w:p w14:paraId="541DF98F"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Con sẽ trở về một đêm khuya vắng</w:t>
      </w:r>
    </w:p>
    <w:p w14:paraId="1CFBB42D"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Đòi mẹ làm bánh khoai, nấu nồi canh mướp đắng</w:t>
      </w:r>
    </w:p>
    <w:p w14:paraId="7F3BD1EC"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Thuở chấy rận qua rồi mẹ chỉ ngồi vuốt tóc ngắm con</w:t>
      </w:r>
    </w:p>
    <w:p w14:paraId="34F1580D"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Hai mươi năm!</w:t>
      </w:r>
    </w:p>
    <w:p w14:paraId="29CBB461"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Nước mắt khiến mẹ lòa</w:t>
      </w:r>
    </w:p>
    <w:p w14:paraId="06D3B5EC"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Lưng mẹ còng hơn!</w:t>
      </w:r>
    </w:p>
    <w:p w14:paraId="02F6D98F"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Đêm đêm chỉ gió về gọi cửa</w:t>
      </w:r>
    </w:p>
    <w:p w14:paraId="5304E69D"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Chiêm bao có cả màu khói lửa</w:t>
      </w:r>
    </w:p>
    <w:p w14:paraId="7E10008E" w14:textId="77777777" w:rsidR="00C110EE" w:rsidRPr="00C110EE" w:rsidRDefault="00C110EE" w:rsidP="00C110EE">
      <w:pPr>
        <w:shd w:val="clear" w:color="auto" w:fill="FFFFFF"/>
        <w:spacing w:after="160" w:line="259" w:lineRule="auto"/>
        <w:ind w:left="720"/>
        <w:jc w:val="both"/>
        <w:rPr>
          <w:rFonts w:eastAsiaTheme="minorHAnsi" w:cstheme="minorBidi"/>
          <w:i/>
          <w:iCs/>
          <w:sz w:val="28"/>
          <w:szCs w:val="28"/>
          <w:lang w:eastAsia="en-US"/>
        </w:rPr>
      </w:pPr>
      <w:r w:rsidRPr="00C110EE">
        <w:rPr>
          <w:rFonts w:eastAsiaTheme="minorHAnsi" w:cstheme="minorBidi"/>
          <w:i/>
          <w:iCs/>
          <w:sz w:val="28"/>
          <w:szCs w:val="28"/>
          <w:lang w:eastAsia="en-US"/>
        </w:rPr>
        <w:t>Sao không về báo mộng ở đâu con!</w:t>
      </w:r>
    </w:p>
    <w:p w14:paraId="46F25187"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Giá có cửa nhà để mẹ được thăm nom</w:t>
      </w:r>
    </w:p>
    <w:p w14:paraId="592E9151"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Ngày báo tử, đâu phải ngày giỗ mất!</w:t>
      </w:r>
    </w:p>
    <w:p w14:paraId="6A89B221"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Mẹ vẫn thắp hương trên bàn thờ Tổ quốc</w:t>
      </w:r>
    </w:p>
    <w:p w14:paraId="3F8396CC"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Cầu tổ tiên mình che chở đứa con xa!</w:t>
      </w:r>
    </w:p>
    <w:p w14:paraId="363CDEC9" w14:textId="77777777" w:rsidR="00C110EE" w:rsidRPr="00C110EE" w:rsidRDefault="00C110EE" w:rsidP="00C110EE">
      <w:pPr>
        <w:shd w:val="clear" w:color="auto" w:fill="FFFFFF"/>
        <w:spacing w:after="160" w:line="259" w:lineRule="auto"/>
        <w:jc w:val="both"/>
        <w:rPr>
          <w:rFonts w:eastAsiaTheme="minorHAnsi" w:cstheme="minorBidi"/>
          <w:sz w:val="28"/>
          <w:szCs w:val="28"/>
          <w:lang w:eastAsia="en-US"/>
        </w:rPr>
      </w:pPr>
      <w:r w:rsidRPr="00C110EE">
        <w:rPr>
          <w:rFonts w:eastAsiaTheme="minorHAnsi" w:cstheme="minorBidi"/>
          <w:sz w:val="28"/>
          <w:szCs w:val="28"/>
          <w:lang w:eastAsia="en-US"/>
        </w:rPr>
        <w:t> </w:t>
      </w:r>
      <w:r w:rsidRPr="00C110EE">
        <w:rPr>
          <w:rFonts w:eastAsiaTheme="minorHAnsi" w:cstheme="minorBidi"/>
          <w:sz w:val="28"/>
          <w:szCs w:val="28"/>
          <w:lang w:eastAsia="en-US"/>
        </w:rPr>
        <w:tab/>
      </w:r>
      <w:r w:rsidRPr="00C110EE">
        <w:rPr>
          <w:rFonts w:eastAsiaTheme="minorHAnsi" w:cstheme="minorBidi"/>
          <w:sz w:val="28"/>
          <w:szCs w:val="28"/>
          <w:lang w:eastAsia="en-US"/>
        </w:rPr>
        <w:tab/>
      </w:r>
      <w:r w:rsidRPr="00C110EE">
        <w:rPr>
          <w:rFonts w:eastAsiaTheme="minorHAnsi" w:cstheme="minorBidi"/>
          <w:sz w:val="28"/>
          <w:szCs w:val="28"/>
          <w:lang w:eastAsia="en-US"/>
        </w:rPr>
        <w:tab/>
        <w:t xml:space="preserve">(Trích bài thơ </w:t>
      </w:r>
      <w:r w:rsidRPr="00C110EE">
        <w:rPr>
          <w:rFonts w:eastAsiaTheme="minorHAnsi" w:cstheme="minorBidi"/>
          <w:i/>
          <w:iCs/>
          <w:sz w:val="28"/>
          <w:szCs w:val="28"/>
          <w:lang w:val="vi-VN" w:eastAsia="en-US"/>
        </w:rPr>
        <w:t>Mẹ vẫn chờ</w:t>
      </w:r>
      <w:r w:rsidRPr="00C110EE">
        <w:rPr>
          <w:rFonts w:eastAsiaTheme="minorHAnsi" w:cstheme="minorBidi"/>
          <w:i/>
          <w:sz w:val="28"/>
          <w:szCs w:val="28"/>
          <w:lang w:eastAsia="en-US"/>
        </w:rPr>
        <w:t>,</w:t>
      </w:r>
      <w:r w:rsidRPr="00C110EE">
        <w:rPr>
          <w:rFonts w:eastAsiaTheme="minorHAnsi" w:cstheme="minorBidi"/>
          <w:sz w:val="28"/>
          <w:szCs w:val="28"/>
          <w:lang w:eastAsia="en-US"/>
        </w:rPr>
        <w:t xml:space="preserve"> </w:t>
      </w:r>
      <w:r w:rsidRPr="00C110EE">
        <w:rPr>
          <w:rFonts w:eastAsiaTheme="minorHAnsi" w:cstheme="minorBidi"/>
          <w:b/>
          <w:bCs/>
          <w:sz w:val="28"/>
          <w:szCs w:val="28"/>
          <w:lang w:eastAsia="en-US"/>
        </w:rPr>
        <w:t>Đoàn Thị Lam Luyến</w:t>
      </w:r>
      <w:r w:rsidRPr="00C110EE">
        <w:rPr>
          <w:rFonts w:eastAsiaTheme="minorHAnsi" w:cstheme="minorBidi"/>
          <w:sz w:val="28"/>
          <w:szCs w:val="28"/>
          <w:lang w:eastAsia="en-US"/>
        </w:rPr>
        <w:t>)</w:t>
      </w:r>
    </w:p>
    <w:p w14:paraId="583B9438"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Đọc đoạn trích trên và thực hiện các yêu cầu sau:</w:t>
      </w:r>
    </w:p>
    <w:p w14:paraId="00B201F6"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1.</w:t>
      </w:r>
      <w:r w:rsidRPr="00C110EE">
        <w:rPr>
          <w:rFonts w:eastAsiaTheme="minorHAnsi" w:cstheme="minorBidi"/>
          <w:sz w:val="28"/>
          <w:szCs w:val="28"/>
          <w:lang w:eastAsia="en-US"/>
        </w:rPr>
        <w:t xml:space="preserve"> Xác định thể thơ của đoạn trích.</w:t>
      </w:r>
    </w:p>
    <w:p w14:paraId="4801F722"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2.</w:t>
      </w:r>
      <w:r w:rsidRPr="00C110EE">
        <w:rPr>
          <w:rFonts w:eastAsiaTheme="minorHAnsi" w:cstheme="minorBidi"/>
          <w:sz w:val="28"/>
          <w:szCs w:val="28"/>
          <w:lang w:eastAsia="en-US"/>
        </w:rPr>
        <w:t xml:space="preserve"> Chỉ ra và nêu tác dụng 01 biện pháp tu từ ở các dòng thơ sau:</w:t>
      </w:r>
    </w:p>
    <w:p w14:paraId="0E72B91C"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Ai thay thế được con để mẹ ấm lạnh tuổi già?</w:t>
      </w:r>
    </w:p>
    <w:p w14:paraId="6234195F"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Ai thay thế được con để mẹ nhìn thấy mặt?</w:t>
      </w:r>
    </w:p>
    <w:p w14:paraId="03BE462E"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Ai thay thế được con để mẹ thêm một lần bế ẵm?</w:t>
      </w:r>
    </w:p>
    <w:p w14:paraId="3596FF12"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Ai thay thế được con để trong sân ríu rít tiếng bà?</w:t>
      </w:r>
    </w:p>
    <w:p w14:paraId="7CC41D64"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3.</w:t>
      </w:r>
      <w:r w:rsidRPr="00C110EE">
        <w:rPr>
          <w:rFonts w:eastAsiaTheme="minorHAnsi" w:cstheme="minorBidi"/>
          <w:sz w:val="28"/>
          <w:szCs w:val="28"/>
          <w:lang w:eastAsia="en-US"/>
        </w:rPr>
        <w:t xml:space="preserve"> Anh/chị hiểu nội dung các dòng thơ sau như thế nào ?</w:t>
      </w:r>
    </w:p>
    <w:p w14:paraId="0AA88CF4"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Hai mươi năm!</w:t>
      </w:r>
    </w:p>
    <w:p w14:paraId="7F34176C"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Nước mắt khiến mẹ lòa</w:t>
      </w:r>
    </w:p>
    <w:p w14:paraId="0C737F93"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Lưng mẹ còng hơn!</w:t>
      </w:r>
    </w:p>
    <w:p w14:paraId="45F1EF43"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Đêm đêm chỉ gió về gọi cửa</w:t>
      </w:r>
    </w:p>
    <w:p w14:paraId="6D74B467"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Chiêm bao có cả màu khói lửa</w:t>
      </w:r>
    </w:p>
    <w:p w14:paraId="3139D62B" w14:textId="77777777" w:rsidR="00C110EE" w:rsidRPr="00C110EE" w:rsidRDefault="00C110EE" w:rsidP="00C110EE">
      <w:pPr>
        <w:shd w:val="clear" w:color="auto" w:fill="FFFFFF"/>
        <w:spacing w:after="160" w:line="259" w:lineRule="auto"/>
        <w:ind w:left="720"/>
        <w:jc w:val="both"/>
        <w:rPr>
          <w:rFonts w:eastAsiaTheme="minorHAnsi" w:cstheme="minorBidi"/>
          <w:i/>
          <w:iCs/>
          <w:sz w:val="28"/>
          <w:szCs w:val="28"/>
          <w:lang w:eastAsia="en-US"/>
        </w:rPr>
      </w:pPr>
      <w:r w:rsidRPr="00C110EE">
        <w:rPr>
          <w:rFonts w:eastAsiaTheme="minorHAnsi" w:cstheme="minorBidi"/>
          <w:i/>
          <w:iCs/>
          <w:sz w:val="28"/>
          <w:szCs w:val="28"/>
          <w:lang w:eastAsia="en-US"/>
        </w:rPr>
        <w:t>Sao không về báo mộng ở đâu con!</w:t>
      </w:r>
    </w:p>
    <w:p w14:paraId="12DA081D"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Giá có cửa nhà để mẹ được thăm nom</w:t>
      </w:r>
    </w:p>
    <w:p w14:paraId="517607DE"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Ngày báo tử, đâu phải ngày giỗ mất!</w:t>
      </w:r>
    </w:p>
    <w:p w14:paraId="3818A67E"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Mẹ vẫn thắp hương trên bàn thờ Tổ quốc</w:t>
      </w:r>
    </w:p>
    <w:p w14:paraId="24B7F742" w14:textId="77777777" w:rsidR="00C110EE" w:rsidRPr="00C110EE" w:rsidRDefault="00C110EE" w:rsidP="00C110EE">
      <w:pPr>
        <w:shd w:val="clear" w:color="auto" w:fill="FFFFFF"/>
        <w:spacing w:after="160" w:line="259" w:lineRule="auto"/>
        <w:ind w:left="720"/>
        <w:jc w:val="both"/>
        <w:rPr>
          <w:rFonts w:eastAsiaTheme="minorHAnsi" w:cstheme="minorBidi"/>
          <w:sz w:val="28"/>
          <w:szCs w:val="28"/>
          <w:lang w:eastAsia="en-US"/>
        </w:rPr>
      </w:pPr>
      <w:r w:rsidRPr="00C110EE">
        <w:rPr>
          <w:rFonts w:eastAsiaTheme="minorHAnsi" w:cstheme="minorBidi"/>
          <w:i/>
          <w:iCs/>
          <w:sz w:val="28"/>
          <w:szCs w:val="28"/>
          <w:lang w:eastAsia="en-US"/>
        </w:rPr>
        <w:t>Cầu tổ tiên mình che chở đứa con xa!</w:t>
      </w:r>
    </w:p>
    <w:p w14:paraId="40955D64"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4.</w:t>
      </w:r>
      <w:r w:rsidRPr="00C110EE">
        <w:rPr>
          <w:rFonts w:eastAsiaTheme="minorHAnsi" w:cstheme="minorBidi"/>
          <w:sz w:val="28"/>
          <w:szCs w:val="28"/>
          <w:lang w:eastAsia="en-US"/>
        </w:rPr>
        <w:t xml:space="preserve"> Hình ảnh người mẹ vẫn chờ con trong đoạn trích gợi cho anh/chị suy nghĩ gì?</w:t>
      </w:r>
    </w:p>
    <w:p w14:paraId="3D2CAAEE" w14:textId="77777777" w:rsidR="00C110EE" w:rsidRPr="00C110EE" w:rsidRDefault="00C110EE" w:rsidP="00C110EE">
      <w:pPr>
        <w:spacing w:after="160" w:line="259" w:lineRule="auto"/>
        <w:ind w:firstLine="720"/>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75A651FC"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08A43579"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Từ nội dung đoạn trích ở phần Đọc hiểu, anh/ chị hãy viết một đoạn văn khoảng 200 chữ với chủ đề: </w:t>
      </w:r>
      <w:r w:rsidRPr="00C110EE">
        <w:rPr>
          <w:rFonts w:eastAsiaTheme="minorHAnsi" w:cstheme="minorBidi"/>
          <w:i/>
          <w:iCs/>
          <w:sz w:val="28"/>
          <w:szCs w:val="28"/>
          <w:lang w:val="vi-VN" w:eastAsia="en-US"/>
        </w:rPr>
        <w:t>Trái tim người mẹ.</w:t>
      </w:r>
    </w:p>
    <w:p w14:paraId="1EA41F6D" w14:textId="77777777" w:rsidR="00C110EE" w:rsidRPr="00C110EE" w:rsidRDefault="00C110EE" w:rsidP="00C110EE">
      <w:pPr>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1956627B" w14:textId="77777777" w:rsidR="00C110EE" w:rsidRPr="00C110EE" w:rsidRDefault="00C110EE" w:rsidP="00C110EE">
      <w:pPr>
        <w:spacing w:after="160" w:line="259" w:lineRule="auto"/>
        <w:ind w:firstLine="724"/>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Mở đầu truyện ngắn </w:t>
      </w:r>
      <w:r w:rsidRPr="00C110EE">
        <w:rPr>
          <w:rFonts w:eastAsiaTheme="minorHAnsi" w:cstheme="minorBidi"/>
          <w:i/>
          <w:sz w:val="28"/>
          <w:szCs w:val="28"/>
          <w:lang w:val="vi-VN" w:eastAsia="en-US"/>
        </w:rPr>
        <w:t>Vợ chồng A Phủ</w:t>
      </w:r>
      <w:r w:rsidRPr="00C110EE">
        <w:rPr>
          <w:rFonts w:eastAsiaTheme="minorHAnsi" w:cstheme="minorBidi"/>
          <w:sz w:val="28"/>
          <w:szCs w:val="28"/>
          <w:lang w:val="vi-VN" w:eastAsia="en-US"/>
        </w:rPr>
        <w:t>, nhà văn Tô Hoài giới thiệu nhân vật Mị:</w:t>
      </w:r>
    </w:p>
    <w:p w14:paraId="220CBFE8" w14:textId="77777777" w:rsidR="00C110EE" w:rsidRPr="00C110EE" w:rsidRDefault="00C110EE" w:rsidP="00C110EE">
      <w:pPr>
        <w:spacing w:after="160" w:line="259" w:lineRule="auto"/>
        <w:ind w:firstLine="724"/>
        <w:jc w:val="both"/>
        <w:rPr>
          <w:rFonts w:eastAsiaTheme="minorHAnsi" w:cstheme="minorBidi"/>
          <w:i/>
          <w:sz w:val="28"/>
          <w:szCs w:val="28"/>
          <w:lang w:val="vi-VN" w:eastAsia="en-US"/>
        </w:rPr>
      </w:pPr>
      <w:r w:rsidRPr="00C110EE">
        <w:rPr>
          <w:rFonts w:eastAsiaTheme="minorHAnsi" w:cstheme="minorBidi"/>
          <w:i/>
          <w:sz w:val="28"/>
          <w:szCs w:val="28"/>
          <w:lang w:val="vi-VN" w:eastAsia="en-US"/>
        </w:rPr>
        <w:t xml:space="preserve"> “</w:t>
      </w:r>
      <w:r w:rsidRPr="00C110EE">
        <w:rPr>
          <w:rFonts w:eastAsiaTheme="minorHAnsi" w:cstheme="minorBidi"/>
          <w:i/>
          <w:sz w:val="28"/>
          <w:szCs w:val="28"/>
          <w:shd w:val="clear" w:color="auto" w:fill="FFFFFF"/>
          <w:lang w:val="vi-VN" w:eastAsia="en-US"/>
        </w:rPr>
        <w:t>Ai ở xa về, có việc vào nhà thống lí Pá Tra thường trông thấy có một cô con gái ngồi quay sợi gai bên tảng đá trước cửa, cạnh tàu ngựa. Lúc nào cũng vậy, dù quay sợi, thái cỏ ngựa, dệt vải, chẻ củi hay đi cõng nước dưới khe suối lên, cô ấy cũng cúi mặt, mặt buồn rười rượi. </w:t>
      </w:r>
      <w:r w:rsidRPr="00C110EE">
        <w:rPr>
          <w:rFonts w:eastAsiaTheme="minorHAnsi" w:cstheme="minorBidi"/>
          <w:i/>
          <w:sz w:val="28"/>
          <w:szCs w:val="28"/>
          <w:lang w:val="vi-VN" w:eastAsia="en-US"/>
        </w:rPr>
        <w:t>”</w:t>
      </w:r>
    </w:p>
    <w:p w14:paraId="5E2AFC19" w14:textId="77777777" w:rsidR="00C110EE" w:rsidRPr="00C110EE" w:rsidRDefault="00C110EE" w:rsidP="00C110EE">
      <w:pPr>
        <w:spacing w:after="160" w:line="259" w:lineRule="auto"/>
        <w:ind w:firstLine="724"/>
        <w:jc w:val="both"/>
        <w:rPr>
          <w:rFonts w:eastAsiaTheme="minorHAnsi" w:cstheme="minorBidi"/>
          <w:sz w:val="28"/>
          <w:szCs w:val="28"/>
          <w:lang w:val="vi-VN" w:eastAsia="en-US"/>
        </w:rPr>
      </w:pPr>
      <w:r w:rsidRPr="00C110EE">
        <w:rPr>
          <w:rFonts w:eastAsiaTheme="minorHAnsi" w:cstheme="minorBidi"/>
          <w:sz w:val="28"/>
          <w:szCs w:val="28"/>
          <w:lang w:val="vi-VN" w:eastAsia="en-US"/>
        </w:rPr>
        <w:t>Kết thúc truyện, tác giả tả Mị chuẩn bị cứu A Phủ:</w:t>
      </w:r>
    </w:p>
    <w:p w14:paraId="32163C99" w14:textId="77777777" w:rsidR="00C110EE" w:rsidRPr="00C110EE" w:rsidRDefault="00C110EE" w:rsidP="00C110EE">
      <w:pPr>
        <w:shd w:val="clear" w:color="auto" w:fill="FFFFFF"/>
        <w:spacing w:line="260" w:lineRule="atLeast"/>
        <w:ind w:firstLine="720"/>
        <w:jc w:val="both"/>
        <w:outlineLvl w:val="0"/>
        <w:rPr>
          <w:rFonts w:eastAsia="Times New Roman"/>
          <w:i/>
          <w:kern w:val="36"/>
          <w:sz w:val="28"/>
          <w:szCs w:val="28"/>
          <w:lang w:val="vi-VN" w:eastAsia="en-US"/>
        </w:rPr>
      </w:pPr>
      <w:r w:rsidRPr="00C110EE">
        <w:rPr>
          <w:rFonts w:eastAsia="Times New Roman"/>
          <w:i/>
          <w:kern w:val="36"/>
          <w:sz w:val="28"/>
          <w:szCs w:val="28"/>
          <w:lang w:val="vi-VN" w:eastAsia="en-US"/>
        </w:rPr>
        <w:t>“…Đám than đã vạc hẳn lửa.</w:t>
      </w:r>
      <w:r w:rsidRPr="00C110EE">
        <w:rPr>
          <w:rFonts w:eastAsia="Times New Roman"/>
          <w:b/>
          <w:bCs/>
          <w:kern w:val="36"/>
          <w:sz w:val="28"/>
          <w:szCs w:val="28"/>
          <w:lang w:val="vi-VN" w:eastAsia="en-US"/>
        </w:rPr>
        <w:t xml:space="preserve"> </w:t>
      </w:r>
      <w:r w:rsidRPr="00C110EE">
        <w:rPr>
          <w:rFonts w:eastAsia="Times New Roman"/>
          <w:i/>
          <w:iCs/>
          <w:kern w:val="36"/>
          <w:sz w:val="28"/>
          <w:szCs w:val="28"/>
          <w:lang w:val="vi-VN" w:eastAsia="en-US"/>
        </w:rPr>
        <w:t>Mị</w:t>
      </w:r>
      <w:r w:rsidRPr="00C110EE">
        <w:rPr>
          <w:rFonts w:eastAsia="Times New Roman"/>
          <w:i/>
          <w:kern w:val="36"/>
          <w:sz w:val="28"/>
          <w:szCs w:val="28"/>
          <w:lang w:val="vi-VN" w:eastAsia="en-US"/>
        </w:rPr>
        <w:t xml:space="preserve"> không thổi cũng không đứng lên. </w:t>
      </w:r>
      <w:r w:rsidRPr="00C110EE">
        <w:rPr>
          <w:rFonts w:eastAsia="Times New Roman"/>
          <w:i/>
          <w:iCs/>
          <w:kern w:val="36"/>
          <w:sz w:val="28"/>
          <w:szCs w:val="28"/>
          <w:lang w:val="vi-VN" w:eastAsia="en-US"/>
        </w:rPr>
        <w:t>Mị</w:t>
      </w:r>
      <w:r w:rsidRPr="00C110EE">
        <w:rPr>
          <w:rFonts w:eastAsia="Times New Roman"/>
          <w:i/>
          <w:kern w:val="36"/>
          <w:sz w:val="28"/>
          <w:szCs w:val="28"/>
          <w:lang w:val="vi-VN" w:eastAsia="en-US"/>
        </w:rPr>
        <w:t xml:space="preserve"> nhớ lại đời mình. </w:t>
      </w:r>
      <w:r w:rsidRPr="00C110EE">
        <w:rPr>
          <w:rFonts w:eastAsia="Times New Roman"/>
          <w:i/>
          <w:iCs/>
          <w:kern w:val="36"/>
          <w:sz w:val="28"/>
          <w:szCs w:val="28"/>
          <w:lang w:val="vi-VN" w:eastAsia="en-US"/>
        </w:rPr>
        <w:t>Mị</w:t>
      </w:r>
      <w:r w:rsidRPr="00C110EE">
        <w:rPr>
          <w:rFonts w:eastAsia="Times New Roman"/>
          <w:i/>
          <w:kern w:val="36"/>
          <w:sz w:val="28"/>
          <w:szCs w:val="28"/>
          <w:lang w:val="vi-VN" w:eastAsia="en-US"/>
        </w:rPr>
        <w:t xml:space="preserve"> tưởng tượng như có thể một lúc nào, biết đâu A Phủ chẳng trốn được rồi, lúc đó bố con Pá Tra sẽ bảo là </w:t>
      </w:r>
      <w:r w:rsidRPr="00C110EE">
        <w:rPr>
          <w:rFonts w:eastAsia="Times New Roman"/>
          <w:i/>
          <w:iCs/>
          <w:kern w:val="36"/>
          <w:sz w:val="28"/>
          <w:szCs w:val="28"/>
          <w:lang w:val="vi-VN" w:eastAsia="en-US"/>
        </w:rPr>
        <w:t>Mị</w:t>
      </w:r>
      <w:r w:rsidRPr="00C110EE">
        <w:rPr>
          <w:rFonts w:eastAsia="Times New Roman"/>
          <w:i/>
          <w:kern w:val="36"/>
          <w:sz w:val="28"/>
          <w:szCs w:val="28"/>
          <w:lang w:val="vi-VN" w:eastAsia="en-US"/>
        </w:rPr>
        <w:t xml:space="preserve"> đã cởi trói cho nó, </w:t>
      </w:r>
      <w:r w:rsidRPr="00C110EE">
        <w:rPr>
          <w:rFonts w:eastAsia="Times New Roman"/>
          <w:i/>
          <w:iCs/>
          <w:kern w:val="36"/>
          <w:sz w:val="28"/>
          <w:szCs w:val="28"/>
          <w:lang w:val="vi-VN" w:eastAsia="en-US"/>
        </w:rPr>
        <w:t>Mị</w:t>
      </w:r>
      <w:r w:rsidRPr="00C110EE">
        <w:rPr>
          <w:rFonts w:eastAsia="Times New Roman"/>
          <w:i/>
          <w:kern w:val="36"/>
          <w:sz w:val="28"/>
          <w:szCs w:val="28"/>
          <w:lang w:val="vi-VN" w:eastAsia="en-US"/>
        </w:rPr>
        <w:t xml:space="preserve"> liền phải trói thay vào đấy. </w:t>
      </w:r>
      <w:r w:rsidRPr="00C110EE">
        <w:rPr>
          <w:rFonts w:eastAsia="Times New Roman"/>
          <w:i/>
          <w:iCs/>
          <w:kern w:val="36"/>
          <w:sz w:val="28"/>
          <w:szCs w:val="28"/>
          <w:lang w:val="vi-VN" w:eastAsia="en-US"/>
        </w:rPr>
        <w:t>Mị phải</w:t>
      </w:r>
      <w:r w:rsidRPr="00C110EE">
        <w:rPr>
          <w:rFonts w:eastAsia="Times New Roman"/>
          <w:i/>
          <w:kern w:val="36"/>
          <w:sz w:val="28"/>
          <w:szCs w:val="28"/>
          <w:lang w:val="vi-VN" w:eastAsia="en-US"/>
        </w:rPr>
        <w:t xml:space="preserve"> chết trên cái cọc ấy. Nghĩ thế, nhưng làm sao </w:t>
      </w:r>
      <w:r w:rsidRPr="00C110EE">
        <w:rPr>
          <w:rFonts w:eastAsia="Times New Roman"/>
          <w:i/>
          <w:iCs/>
          <w:kern w:val="36"/>
          <w:sz w:val="28"/>
          <w:szCs w:val="28"/>
          <w:lang w:val="vi-VN" w:eastAsia="en-US"/>
        </w:rPr>
        <w:t>Mị</w:t>
      </w:r>
      <w:r w:rsidRPr="00C110EE">
        <w:rPr>
          <w:rFonts w:eastAsia="Times New Roman"/>
          <w:i/>
          <w:kern w:val="36"/>
          <w:sz w:val="28"/>
          <w:szCs w:val="28"/>
          <w:lang w:val="vi-VN" w:eastAsia="en-US"/>
        </w:rPr>
        <w:t xml:space="preserve"> cũng không thấy sợ... </w:t>
      </w:r>
      <w:r w:rsidRPr="00C110EE">
        <w:rPr>
          <w:rFonts w:eastAsia="Times New Roman"/>
          <w:i/>
          <w:kern w:val="36"/>
          <w:sz w:val="28"/>
          <w:szCs w:val="28"/>
          <w:shd w:val="clear" w:color="auto" w:fill="FFFFFF"/>
          <w:lang w:val="vi-VN" w:eastAsia="en-US"/>
        </w:rPr>
        <w:t>…</w:t>
      </w:r>
      <w:r w:rsidRPr="00C110EE">
        <w:rPr>
          <w:rFonts w:eastAsia="Times New Roman"/>
          <w:i/>
          <w:kern w:val="36"/>
          <w:sz w:val="28"/>
          <w:szCs w:val="28"/>
          <w:lang w:val="vi-VN" w:eastAsia="en-US"/>
        </w:rPr>
        <w:t> ”</w:t>
      </w:r>
    </w:p>
    <w:p w14:paraId="1A1F9A8B" w14:textId="77777777" w:rsidR="00C110EE" w:rsidRPr="00C110EE" w:rsidRDefault="00C110EE" w:rsidP="00C110EE">
      <w:pPr>
        <w:spacing w:after="160" w:line="259" w:lineRule="auto"/>
        <w:ind w:firstLine="724"/>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(Tô Hoài - Ngữ văn 12, Tập hai, NXB Giáo dục Việt Nam, 2015, tr.4 và tr.13) </w:t>
      </w:r>
    </w:p>
    <w:p w14:paraId="49787B9F" w14:textId="77777777" w:rsidR="00C110EE" w:rsidRPr="00C110EE" w:rsidRDefault="00C110EE" w:rsidP="00C110EE">
      <w:pPr>
        <w:spacing w:after="160" w:line="259" w:lineRule="auto"/>
        <w:ind w:firstLine="724"/>
        <w:jc w:val="both"/>
        <w:rPr>
          <w:rFonts w:eastAsiaTheme="minorHAnsi" w:cstheme="minorBidi"/>
          <w:sz w:val="28"/>
          <w:szCs w:val="28"/>
          <w:lang w:val="vi-VN" w:eastAsia="en-US"/>
        </w:rPr>
      </w:pPr>
      <w:r w:rsidRPr="00C110EE">
        <w:rPr>
          <w:rFonts w:eastAsiaTheme="minorHAnsi" w:cstheme="minorBidi"/>
          <w:sz w:val="28"/>
          <w:szCs w:val="28"/>
          <w:lang w:val="vi-VN" w:eastAsia="en-US"/>
        </w:rPr>
        <w:t>Phân tích hình ảnh nhân vật Mị trong hai lần được miêu tả như trên, từ đó làm nổi bật sự thay đổi của nhân vật này.</w:t>
      </w:r>
    </w:p>
    <w:p w14:paraId="2E2B5449"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val="vi-VN" w:eastAsia="en-US"/>
        </w:rPr>
      </w:pPr>
    </w:p>
    <w:p w14:paraId="4F4D3FF9"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val="vi-VN" w:eastAsia="en-US"/>
        </w:rPr>
      </w:pPr>
    </w:p>
    <w:p w14:paraId="619C09EC" w14:textId="77777777" w:rsidR="00C110EE" w:rsidRPr="00C110EE" w:rsidRDefault="00C110EE" w:rsidP="00C110EE">
      <w:pPr>
        <w:spacing w:after="160" w:line="259" w:lineRule="auto"/>
        <w:rPr>
          <w:rFonts w:eastAsiaTheme="minorHAnsi" w:cstheme="minorBidi"/>
          <w:b/>
          <w:sz w:val="28"/>
          <w:szCs w:val="28"/>
          <w:shd w:val="clear" w:color="auto" w:fill="FFFFFF"/>
          <w:lang w:eastAsia="en-US"/>
        </w:rPr>
      </w:pPr>
      <w:r w:rsidRPr="00C110EE">
        <w:rPr>
          <w:rFonts w:eastAsiaTheme="minorHAnsi" w:cstheme="minorBidi"/>
          <w:b/>
          <w:sz w:val="28"/>
          <w:szCs w:val="28"/>
          <w:shd w:val="clear" w:color="auto" w:fill="FFFFFF"/>
          <w:lang w:val="vi-VN" w:eastAsia="en-US"/>
        </w:rPr>
        <w:t xml:space="preserve">                        </w:t>
      </w:r>
      <w:r w:rsidRPr="00C110EE">
        <w:rPr>
          <w:rFonts w:eastAsiaTheme="minorHAnsi" w:cstheme="minorBidi"/>
          <w:b/>
          <w:sz w:val="28"/>
          <w:szCs w:val="28"/>
          <w:shd w:val="clear" w:color="auto" w:fill="FFFFFF"/>
          <w:lang w:eastAsia="en-US"/>
        </w:rPr>
        <w:t xml:space="preserve">HƯỚNG DẪN </w:t>
      </w:r>
    </w:p>
    <w:p w14:paraId="3A35941A"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54B44DB7" w14:textId="77777777" w:rsidTr="00751CA9">
        <w:tc>
          <w:tcPr>
            <w:tcW w:w="900" w:type="dxa"/>
            <w:shd w:val="clear" w:color="auto" w:fill="auto"/>
          </w:tcPr>
          <w:p w14:paraId="347F7C78"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19D6C4F6"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5F4EE223"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70465192"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2316180F" w14:textId="77777777" w:rsidTr="00751CA9">
        <w:tc>
          <w:tcPr>
            <w:tcW w:w="900" w:type="dxa"/>
            <w:shd w:val="clear" w:color="auto" w:fill="auto"/>
          </w:tcPr>
          <w:p w14:paraId="2416531A"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077EDC5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28D70165"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5B5D3DBB"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7544CD38" w14:textId="77777777" w:rsidTr="00751CA9">
        <w:tc>
          <w:tcPr>
            <w:tcW w:w="900" w:type="dxa"/>
            <w:shd w:val="clear" w:color="auto" w:fill="auto"/>
          </w:tcPr>
          <w:p w14:paraId="21A5CB3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70720007"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607800D4"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Thể thơ : Tự do</w:t>
            </w:r>
          </w:p>
        </w:tc>
        <w:tc>
          <w:tcPr>
            <w:tcW w:w="963" w:type="dxa"/>
            <w:shd w:val="clear" w:color="auto" w:fill="auto"/>
          </w:tcPr>
          <w:p w14:paraId="76C4C19E"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35C1A0E0" w14:textId="77777777" w:rsidTr="00751CA9">
        <w:tc>
          <w:tcPr>
            <w:tcW w:w="900" w:type="dxa"/>
            <w:shd w:val="clear" w:color="auto" w:fill="auto"/>
          </w:tcPr>
          <w:p w14:paraId="6B81E33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70F78BC6"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63BA2B6E"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-Biện pháp tu từ: Điệp cấu trúc : “</w:t>
            </w:r>
            <w:r w:rsidRPr="00C110EE">
              <w:rPr>
                <w:rFonts w:eastAsia="MS Mincho" w:cstheme="minorBidi"/>
                <w:i/>
                <w:iCs/>
                <w:sz w:val="28"/>
                <w:szCs w:val="28"/>
                <w:lang w:eastAsia="en-US"/>
              </w:rPr>
              <w:t>Ai thay thế được con</w:t>
            </w:r>
            <w:r w:rsidRPr="00C110EE">
              <w:rPr>
                <w:rFonts w:eastAsia="MS Mincho" w:cstheme="minorBidi"/>
                <w:sz w:val="28"/>
                <w:szCs w:val="28"/>
                <w:lang w:eastAsia="en-US"/>
              </w:rPr>
              <w:t xml:space="preserve"> ...”/ Câu hỏi tu từ</w:t>
            </w:r>
          </w:p>
          <w:p w14:paraId="78210894"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-Tác dụng: Tạo nhịp điệu sâu lắng, trăn trở, nhấn mạnh nỗi khát khao được nhìn thấy mặt con của người mẹ có con đã hi sinh vì độc lập dân tộc. </w:t>
            </w:r>
          </w:p>
        </w:tc>
        <w:tc>
          <w:tcPr>
            <w:tcW w:w="963" w:type="dxa"/>
            <w:shd w:val="clear" w:color="auto" w:fill="auto"/>
          </w:tcPr>
          <w:p w14:paraId="26530C01"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5B004E1D"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28791B29" w14:textId="77777777" w:rsidTr="00751CA9">
        <w:tc>
          <w:tcPr>
            <w:tcW w:w="900" w:type="dxa"/>
            <w:shd w:val="clear" w:color="auto" w:fill="auto"/>
          </w:tcPr>
          <w:p w14:paraId="60459241"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6808C27E"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331A57C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Cách hiểu nội dung các dòng thơ: </w:t>
            </w:r>
          </w:p>
          <w:p w14:paraId="14A65EBD"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Diễn tả nỗi đau trong tâm can của người mẹ vì đã trải qua hai mươi năm nhưng vẫn chưa tìm thấy mộ và đến ngày mất cũng không biết được ngày nào.</w:t>
            </w:r>
          </w:p>
          <w:p w14:paraId="4D8D2C49"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Gợi tâm trạng xót xa, ngưỡng mộ, cảm phục của nhà thơ với bà mẹ Việt </w:t>
            </w:r>
            <w:smartTag w:uri="urn:schemas-microsoft-com:office:smarttags" w:element="place">
              <w:smartTag w:uri="urn:schemas-microsoft-com:office:smarttags" w:element="country-region">
                <w:r w:rsidRPr="00C110EE">
                  <w:rPr>
                    <w:rFonts w:eastAsia="MS Mincho" w:cstheme="minorBidi"/>
                    <w:sz w:val="28"/>
                    <w:szCs w:val="28"/>
                    <w:lang w:eastAsia="en-US"/>
                  </w:rPr>
                  <w:t>Nam</w:t>
                </w:r>
              </w:smartTag>
            </w:smartTag>
            <w:r w:rsidRPr="00C110EE">
              <w:rPr>
                <w:rFonts w:eastAsia="MS Mincho" w:cstheme="minorBidi"/>
                <w:sz w:val="28"/>
                <w:szCs w:val="28"/>
                <w:lang w:eastAsia="en-US"/>
              </w:rPr>
              <w:t xml:space="preserve"> anh hùng.</w:t>
            </w:r>
          </w:p>
        </w:tc>
        <w:tc>
          <w:tcPr>
            <w:tcW w:w="963" w:type="dxa"/>
            <w:shd w:val="clear" w:color="auto" w:fill="auto"/>
          </w:tcPr>
          <w:p w14:paraId="3BE8CC21"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6CEBDF22" w14:textId="77777777" w:rsidR="00C110EE" w:rsidRPr="00C110EE" w:rsidRDefault="00C110EE" w:rsidP="00C110EE">
            <w:pPr>
              <w:spacing w:after="160" w:line="259" w:lineRule="auto"/>
              <w:jc w:val="center"/>
              <w:rPr>
                <w:rFonts w:eastAsia="Courier New" w:cstheme="minorBidi"/>
                <w:i/>
                <w:sz w:val="28"/>
                <w:szCs w:val="28"/>
                <w:lang w:eastAsia="en-US"/>
              </w:rPr>
            </w:pPr>
          </w:p>
          <w:p w14:paraId="2FDC10B1"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74A58FC9" w14:textId="77777777" w:rsidTr="00751CA9">
        <w:tc>
          <w:tcPr>
            <w:tcW w:w="900" w:type="dxa"/>
            <w:shd w:val="clear" w:color="auto" w:fill="auto"/>
          </w:tcPr>
          <w:p w14:paraId="4913CAF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175E1BC2"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105B938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Hình ảnh người mẹ vẫn chờ con trong đoạn trích gợi suy nghĩ :</w:t>
            </w:r>
          </w:p>
          <w:p w14:paraId="243788C6" w14:textId="77777777" w:rsidR="00C110EE" w:rsidRPr="00C110EE" w:rsidRDefault="00C110EE" w:rsidP="00C110EE">
            <w:pPr>
              <w:shd w:val="clear" w:color="auto" w:fill="FFFFFF"/>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Đây là một người mẹ liệt sĩ, tuy đã nhận giấy báo tử con hai mươi năm nhưng vẫn da diết nhớ thương và đau đáu đợi chờ con.</w:t>
            </w:r>
          </w:p>
          <w:p w14:paraId="0186C889"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Suy nghĩ của bản thân: Chiến tranh đã lùi xa nhưng vết thương chiến tranh để lại vẫn chưa lành. Ta biết ơn những anh hùng đã hi sinh cho Tổ quốc được tự do, độc lập. Đồng thời, ta càng tri ân và tự hào những người mẹ vĩ đại đã cống hiến giọt máu cuối cùng cho đất nước.Hình ảnh mẹ vẫn chờ con thể hiện nỗi đau không thể nguôi ngoai trong lòng mẹ, làm cho ta xúc động và suy nghĩ về trách nhiệm quan tâm đến đời sống của những người từng hi sinh cho dân tộc trong cuộc kháng chiến trường kì.</w:t>
            </w:r>
          </w:p>
        </w:tc>
        <w:tc>
          <w:tcPr>
            <w:tcW w:w="963" w:type="dxa"/>
            <w:shd w:val="clear" w:color="auto" w:fill="auto"/>
          </w:tcPr>
          <w:p w14:paraId="2AC7D084"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4E9719E4" w14:textId="77777777" w:rsidR="00C110EE" w:rsidRPr="00C110EE" w:rsidRDefault="00C110EE" w:rsidP="00C110EE">
            <w:pPr>
              <w:spacing w:after="160" w:line="259" w:lineRule="auto"/>
              <w:jc w:val="center"/>
              <w:rPr>
                <w:rFonts w:eastAsia="Courier New" w:cstheme="minorBidi"/>
                <w:i/>
                <w:sz w:val="28"/>
                <w:szCs w:val="28"/>
                <w:lang w:eastAsia="en-US"/>
              </w:rPr>
            </w:pPr>
          </w:p>
          <w:p w14:paraId="15C91F2D" w14:textId="77777777" w:rsidR="00C110EE" w:rsidRPr="00C110EE" w:rsidRDefault="00C110EE" w:rsidP="00C110EE">
            <w:pPr>
              <w:spacing w:after="160" w:line="259" w:lineRule="auto"/>
              <w:jc w:val="center"/>
              <w:rPr>
                <w:rFonts w:eastAsia="Courier New" w:cstheme="minorBidi"/>
                <w:i/>
                <w:sz w:val="28"/>
                <w:szCs w:val="28"/>
                <w:lang w:eastAsia="en-US"/>
              </w:rPr>
            </w:pPr>
          </w:p>
          <w:p w14:paraId="5FBDCD53" w14:textId="77777777" w:rsidR="00C110EE" w:rsidRPr="00C110EE" w:rsidRDefault="00C110EE" w:rsidP="00C110EE">
            <w:pPr>
              <w:spacing w:after="160" w:line="259" w:lineRule="auto"/>
              <w:jc w:val="center"/>
              <w:rPr>
                <w:rFonts w:eastAsia="Courier New" w:cstheme="minorBidi"/>
                <w:i/>
                <w:sz w:val="28"/>
                <w:szCs w:val="28"/>
                <w:lang w:eastAsia="en-US"/>
              </w:rPr>
            </w:pPr>
          </w:p>
          <w:p w14:paraId="0F7ACA0A"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581F51C5" w14:textId="77777777" w:rsidTr="00751CA9">
        <w:tc>
          <w:tcPr>
            <w:tcW w:w="900" w:type="dxa"/>
            <w:shd w:val="clear" w:color="auto" w:fill="auto"/>
          </w:tcPr>
          <w:p w14:paraId="0E8A0E07"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6148EDB2"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5D3A69F"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63ABFD3F"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26D63DAF" w14:textId="77777777" w:rsidTr="00751CA9">
        <w:tc>
          <w:tcPr>
            <w:tcW w:w="900" w:type="dxa"/>
            <w:vMerge w:val="restart"/>
            <w:shd w:val="clear" w:color="auto" w:fill="auto"/>
          </w:tcPr>
          <w:p w14:paraId="4490E462"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05965A13"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740A2F8A" w14:textId="77777777" w:rsidR="00C110EE" w:rsidRPr="00C110EE" w:rsidRDefault="00C110EE" w:rsidP="00C110EE">
            <w:pPr>
              <w:spacing w:after="160" w:line="259" w:lineRule="auto"/>
              <w:jc w:val="both"/>
              <w:rPr>
                <w:rFonts w:eastAsia="Courier New" w:cstheme="minorBidi"/>
                <w:sz w:val="28"/>
                <w:szCs w:val="28"/>
                <w:lang w:val="vi-VN" w:eastAsia="en-US"/>
              </w:rPr>
            </w:pPr>
            <w:r w:rsidRPr="00C110EE">
              <w:rPr>
                <w:rFonts w:eastAsia="MS Mincho" w:cstheme="minorBidi"/>
                <w:sz w:val="28"/>
                <w:szCs w:val="28"/>
                <w:lang w:val="vi-VN" w:eastAsia="en-US"/>
              </w:rPr>
              <w:t xml:space="preserve">Từ nội dung đoạn trích ở phần Đọc hiểu, anh/ chị hãy viết một đoạn văn khoảng 200 chữ với chủ đề: </w:t>
            </w:r>
            <w:r w:rsidRPr="00C110EE">
              <w:rPr>
                <w:rFonts w:eastAsia="MS Mincho" w:cstheme="minorBidi"/>
                <w:i/>
                <w:iCs/>
                <w:sz w:val="28"/>
                <w:szCs w:val="28"/>
                <w:lang w:val="vi-VN" w:eastAsia="en-US"/>
              </w:rPr>
              <w:t>Trái tim người mẹ.</w:t>
            </w:r>
          </w:p>
        </w:tc>
        <w:tc>
          <w:tcPr>
            <w:tcW w:w="963" w:type="dxa"/>
            <w:shd w:val="clear" w:color="auto" w:fill="auto"/>
          </w:tcPr>
          <w:p w14:paraId="45CEBA84"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66709E91" w14:textId="77777777" w:rsidTr="00751CA9">
        <w:tc>
          <w:tcPr>
            <w:tcW w:w="900" w:type="dxa"/>
            <w:vMerge/>
            <w:shd w:val="clear" w:color="auto" w:fill="auto"/>
          </w:tcPr>
          <w:p w14:paraId="0409335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7003AFD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87D3154"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55DA5122"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33677B97"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 Xác định đúng vấn đề cần nghị luận về một vấn đề xã hội:</w:t>
            </w:r>
            <w:r w:rsidRPr="00C110EE">
              <w:rPr>
                <w:rFonts w:eastAsia="MS Mincho" w:cstheme="minorBidi"/>
                <w:sz w:val="28"/>
                <w:szCs w:val="28"/>
                <w:lang w:val="vi-VN" w:eastAsia="en-US"/>
              </w:rPr>
              <w:t xml:space="preserve"> chủ đề: </w:t>
            </w:r>
            <w:r w:rsidRPr="00C110EE">
              <w:rPr>
                <w:rFonts w:eastAsia="MS Mincho" w:cstheme="minorBidi"/>
                <w:i/>
                <w:iCs/>
                <w:sz w:val="28"/>
                <w:szCs w:val="28"/>
                <w:lang w:val="vi-VN" w:eastAsia="en-US"/>
              </w:rPr>
              <w:t>Trái tim người mẹ.</w:t>
            </w:r>
            <w:r w:rsidRPr="00C110EE">
              <w:rPr>
                <w:rFonts w:eastAsia="MS Mincho" w:cstheme="minorBidi"/>
                <w:sz w:val="28"/>
                <w:szCs w:val="28"/>
                <w:lang w:eastAsia="en-US"/>
              </w:rPr>
              <w:t xml:space="preserve"> </w:t>
            </w:r>
          </w:p>
        </w:tc>
        <w:tc>
          <w:tcPr>
            <w:tcW w:w="963" w:type="dxa"/>
            <w:shd w:val="clear" w:color="auto" w:fill="auto"/>
          </w:tcPr>
          <w:p w14:paraId="23FD1B76"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40133BE8" w14:textId="77777777" w:rsidR="00C110EE" w:rsidRPr="00C110EE" w:rsidRDefault="00C110EE" w:rsidP="00C110EE">
            <w:pPr>
              <w:spacing w:after="160" w:line="259" w:lineRule="auto"/>
              <w:jc w:val="center"/>
              <w:rPr>
                <w:rFonts w:eastAsia="Courier New" w:cstheme="minorBidi"/>
                <w:i/>
                <w:sz w:val="28"/>
                <w:szCs w:val="28"/>
                <w:lang w:eastAsia="en-US"/>
              </w:rPr>
            </w:pPr>
          </w:p>
          <w:p w14:paraId="3CEE1C68" w14:textId="77777777" w:rsidR="00C110EE" w:rsidRPr="00C110EE" w:rsidRDefault="00C110EE" w:rsidP="00C110EE">
            <w:pPr>
              <w:spacing w:after="160" w:line="259" w:lineRule="auto"/>
              <w:jc w:val="center"/>
              <w:rPr>
                <w:rFonts w:eastAsia="Courier New" w:cstheme="minorBidi"/>
                <w:i/>
                <w:sz w:val="28"/>
                <w:szCs w:val="28"/>
                <w:lang w:eastAsia="en-US"/>
              </w:rPr>
            </w:pPr>
          </w:p>
          <w:p w14:paraId="15C4958E"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31AA1EE9"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1227E28F" w14:textId="77777777" w:rsidTr="00751CA9">
        <w:trPr>
          <w:trHeight w:val="350"/>
        </w:trPr>
        <w:tc>
          <w:tcPr>
            <w:tcW w:w="900" w:type="dxa"/>
            <w:vMerge/>
            <w:shd w:val="clear" w:color="auto" w:fill="auto"/>
          </w:tcPr>
          <w:p w14:paraId="09801D4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12F02F9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235F9FC9"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sz w:val="28"/>
                <w:szCs w:val="28"/>
                <w:lang w:val="vi-VN" w:eastAsia="en-US"/>
              </w:rPr>
              <w:t xml:space="preserve">chủ đề: </w:t>
            </w:r>
            <w:r w:rsidRPr="00C110EE">
              <w:rPr>
                <w:rFonts w:eastAsia="MS Mincho" w:cstheme="minorBidi"/>
                <w:i/>
                <w:iCs/>
                <w:sz w:val="28"/>
                <w:szCs w:val="28"/>
                <w:lang w:val="vi-VN" w:eastAsia="en-US"/>
              </w:rPr>
              <w:t>Trái tim người mẹ.</w:t>
            </w:r>
            <w:r w:rsidRPr="00C110EE">
              <w:rPr>
                <w:rFonts w:eastAsia="MS Mincho" w:cstheme="minorBidi"/>
                <w:sz w:val="28"/>
                <w:szCs w:val="28"/>
                <w:lang w:eastAsia="en-US"/>
              </w:rPr>
              <w:t xml:space="preserve"> Có thể triển khai theo hướng sau:</w:t>
            </w:r>
          </w:p>
          <w:p w14:paraId="26819E44"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Trái tim người mẹ ở đây là tình cảm của mẹ dành cho con. Đó là tình yêu thiêng liêng nhất không gì có thể sánh được. Mẹ mang nặng đẻ đau, chăm nuôi con khôn lớn, gần gũi chia sẻ những buồn vui với con, lo lắng, dõi theo con từng bước trong cuộc đời, hi sinh cho con tất cả mà không hề tính toán…</w:t>
            </w:r>
          </w:p>
          <w:p w14:paraId="55A14BAD"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-Trái tim người mẹ là đẹp nhất…</w:t>
            </w:r>
          </w:p>
          <w:p w14:paraId="27E115CC"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Bài học nhận thức và hành động: Chúng ta cần phải có những suy nghĩ, tình cảm, trách nhiệm đúng mực của mình để đáp lại tình cảm thiêng liêng của mẹ đã dành cho con.</w:t>
            </w:r>
          </w:p>
        </w:tc>
        <w:tc>
          <w:tcPr>
            <w:tcW w:w="963" w:type="dxa"/>
            <w:shd w:val="clear" w:color="auto" w:fill="auto"/>
          </w:tcPr>
          <w:p w14:paraId="010E06CF"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50252EBB" w14:textId="77777777" w:rsidTr="00751CA9">
        <w:tc>
          <w:tcPr>
            <w:tcW w:w="900" w:type="dxa"/>
            <w:vMerge/>
            <w:shd w:val="clear" w:color="auto" w:fill="auto"/>
          </w:tcPr>
          <w:p w14:paraId="1F2B33A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5768AF3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6616E5F9"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178175E6"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5C94B65E"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1B75EA58" w14:textId="77777777" w:rsidTr="00751CA9">
        <w:tc>
          <w:tcPr>
            <w:tcW w:w="900" w:type="dxa"/>
            <w:vMerge/>
            <w:shd w:val="clear" w:color="auto" w:fill="auto"/>
          </w:tcPr>
          <w:p w14:paraId="3D7E9C11"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3D3613B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EA01226"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3DE52980"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7BFC29CA" w14:textId="77777777" w:rsidTr="00751CA9">
        <w:tc>
          <w:tcPr>
            <w:tcW w:w="900" w:type="dxa"/>
            <w:vMerge w:val="restart"/>
            <w:shd w:val="clear" w:color="auto" w:fill="auto"/>
          </w:tcPr>
          <w:p w14:paraId="15ABF974"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018D958F"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2FAF4E31"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Phân tích hình ảnh nhân vật Mị trong hai lần được miêu tả </w:t>
            </w:r>
            <w:r w:rsidRPr="00C110EE">
              <w:rPr>
                <w:rFonts w:eastAsia="MS Mincho" w:cstheme="minorBidi"/>
                <w:sz w:val="28"/>
                <w:szCs w:val="28"/>
                <w:lang w:eastAsia="en-US"/>
              </w:rPr>
              <w:t>…</w:t>
            </w:r>
            <w:r w:rsidRPr="00C110EE">
              <w:rPr>
                <w:rFonts w:eastAsia="MS Mincho" w:cstheme="minorBidi"/>
                <w:sz w:val="28"/>
                <w:szCs w:val="28"/>
                <w:lang w:val="vi-VN" w:eastAsia="en-US"/>
              </w:rPr>
              <w:t>, từ đó làm nổi bật sự thay đổi của nhân vật này.</w:t>
            </w:r>
          </w:p>
        </w:tc>
        <w:tc>
          <w:tcPr>
            <w:tcW w:w="963" w:type="dxa"/>
            <w:shd w:val="clear" w:color="auto" w:fill="auto"/>
          </w:tcPr>
          <w:p w14:paraId="73576CF7"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7EF2A1C3" w14:textId="77777777" w:rsidTr="00751CA9">
        <w:tc>
          <w:tcPr>
            <w:tcW w:w="900" w:type="dxa"/>
            <w:vMerge/>
            <w:shd w:val="clear" w:color="auto" w:fill="auto"/>
          </w:tcPr>
          <w:p w14:paraId="13DC1BC1"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7E2167D8"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6299B42A"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đoạn trích văn xuôi ( có ý phụ)</w:t>
            </w:r>
          </w:p>
          <w:p w14:paraId="3DA1A246"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r w:rsidRPr="00C110EE">
              <w:rPr>
                <w:rFonts w:eastAsia="MS Mincho" w:cstheme="minorBidi"/>
                <w:i/>
                <w:sz w:val="28"/>
                <w:szCs w:val="28"/>
                <w:lang w:eastAsia="en-US"/>
              </w:rPr>
              <w:t xml:space="preserve">        </w:t>
            </w:r>
          </w:p>
        </w:tc>
        <w:tc>
          <w:tcPr>
            <w:tcW w:w="963" w:type="dxa"/>
            <w:shd w:val="clear" w:color="auto" w:fill="auto"/>
          </w:tcPr>
          <w:p w14:paraId="7CDB2A4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75F4CB7D" w14:textId="77777777" w:rsidTr="00751CA9">
        <w:tc>
          <w:tcPr>
            <w:tcW w:w="900" w:type="dxa"/>
            <w:vMerge/>
            <w:shd w:val="clear" w:color="auto" w:fill="auto"/>
          </w:tcPr>
          <w:p w14:paraId="3D34B54B"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A1BD70A"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0915577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12C9A9AE"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Hình ảnh nhân vật Mị trong hai lần được miêu tả …,làm nổi bật sự thay đổi của nhân vật này.</w:t>
            </w:r>
          </w:p>
        </w:tc>
        <w:tc>
          <w:tcPr>
            <w:tcW w:w="963" w:type="dxa"/>
            <w:shd w:val="clear" w:color="auto" w:fill="auto"/>
          </w:tcPr>
          <w:p w14:paraId="5D7F4131"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5C0328EF" w14:textId="77777777" w:rsidTr="00751CA9">
        <w:tc>
          <w:tcPr>
            <w:tcW w:w="900" w:type="dxa"/>
            <w:vMerge/>
            <w:shd w:val="clear" w:color="auto" w:fill="auto"/>
          </w:tcPr>
          <w:p w14:paraId="4B2F80A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7868803A"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5C0C3C49"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5C71A93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3.1.Mở bài: </w:t>
            </w:r>
            <w:r w:rsidRPr="00C110EE">
              <w:rPr>
                <w:rFonts w:eastAsia="MS Mincho" w:cstheme="minorBidi"/>
                <w:i/>
                <w:sz w:val="28"/>
                <w:szCs w:val="28"/>
                <w:lang w:val="vi-VN" w:eastAsia="en-US"/>
              </w:rPr>
              <w:t>0.25</w:t>
            </w:r>
          </w:p>
          <w:p w14:paraId="0F767882"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Tô Hoài là một trong những nhà văn tiêu biểu của văn học Việt Nam hiện đại. Ông là nhà văn say sưa sáng tạo, rất nhạy cảm với cảnh sinh hoạt của con người.Tác phẩm của ông hấp dẫn người đọc bởi vốn hiểu biết sâu sắc về phong tục tập quán của các dân tộc miền núi, nổi bật là truyện “Vợ chồng A Phủ”.</w:t>
            </w:r>
          </w:p>
          <w:p w14:paraId="4EF9C38E" w14:textId="77777777" w:rsidR="00C110EE" w:rsidRPr="00C110EE" w:rsidRDefault="00C110EE" w:rsidP="00C110EE">
            <w:pPr>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 xml:space="preserve">- Nêu vấn đề cần nghị luận: </w:t>
            </w:r>
            <w:r w:rsidRPr="00C110EE">
              <w:rPr>
                <w:rFonts w:eastAsia="MS Mincho" w:cstheme="minorBidi"/>
                <w:sz w:val="28"/>
                <w:szCs w:val="28"/>
                <w:lang w:val="vi-VN" w:eastAsia="ja-JP"/>
              </w:rPr>
              <w:t xml:space="preserve">Hình ảnh </w:t>
            </w:r>
            <w:r w:rsidRPr="00C110EE">
              <w:rPr>
                <w:rFonts w:eastAsia="MS Mincho" w:cstheme="minorBidi"/>
                <w:sz w:val="28"/>
                <w:szCs w:val="28"/>
                <w:lang w:val="vi-VN" w:eastAsia="en-US"/>
              </w:rPr>
              <w:t xml:space="preserve">nhân vật Mị xuất hiện ở mở đầu truyện ngắn </w:t>
            </w:r>
            <w:r w:rsidRPr="00C110EE">
              <w:rPr>
                <w:rFonts w:eastAsia="MS Mincho" w:cstheme="minorBidi"/>
                <w:i/>
                <w:sz w:val="28"/>
                <w:szCs w:val="28"/>
                <w:lang w:val="vi-VN" w:eastAsia="en-US"/>
              </w:rPr>
              <w:t>Vợ chồng A Phủ</w:t>
            </w:r>
            <w:r w:rsidRPr="00C110EE">
              <w:rPr>
                <w:rFonts w:eastAsia="MS Mincho" w:cstheme="minorBidi"/>
                <w:sz w:val="28"/>
                <w:szCs w:val="28"/>
                <w:lang w:val="vi-VN" w:eastAsia="en-US"/>
              </w:rPr>
              <w:t xml:space="preserve"> và kết thúc truyện khi Mị chuẩn bị cứu A Phủ cho thất sự thay đổi trong tính cách của nhân vật này.</w:t>
            </w:r>
          </w:p>
          <w:p w14:paraId="5ECFFE7E"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lang w:val="vi-VN" w:eastAsia="en-US"/>
              </w:rPr>
              <w:t>3.2.</w:t>
            </w:r>
            <w:r w:rsidRPr="00C110EE">
              <w:rPr>
                <w:rFonts w:eastAsia="MS Mincho" w:cstheme="minorBidi"/>
                <w:sz w:val="28"/>
                <w:szCs w:val="28"/>
                <w:highlight w:val="white"/>
                <w:lang w:val="vi-VN" w:eastAsia="ja-JP"/>
              </w:rPr>
              <w:t>Thân bài:</w:t>
            </w:r>
            <w:r w:rsidRPr="00C110EE">
              <w:rPr>
                <w:rFonts w:eastAsia="MS Mincho" w:cstheme="minorBidi"/>
                <w:i/>
                <w:sz w:val="28"/>
                <w:szCs w:val="28"/>
                <w:lang w:val="vi-VN" w:eastAsia="en-US"/>
              </w:rPr>
              <w:t xml:space="preserve"> 3.5</w:t>
            </w:r>
          </w:p>
          <w:p w14:paraId="6C6314CB"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b/>
                <w:bCs/>
                <w:sz w:val="28"/>
                <w:szCs w:val="28"/>
                <w:highlight w:val="white"/>
                <w:lang w:val="vi-VN" w:eastAsia="ja-JP"/>
              </w:rPr>
              <w:t>a.</w:t>
            </w:r>
            <w:r w:rsidRPr="00C110EE">
              <w:rPr>
                <w:rFonts w:eastAsia="MS Mincho" w:cstheme="minorBidi"/>
                <w:sz w:val="28"/>
                <w:szCs w:val="28"/>
                <w:highlight w:val="white"/>
                <w:lang w:val="vi-VN" w:eastAsia="ja-JP"/>
              </w:rPr>
              <w:t xml:space="preserve"> </w:t>
            </w:r>
            <w:r w:rsidRPr="00C110EE">
              <w:rPr>
                <w:rFonts w:eastAsia="MS Mincho" w:cstheme="minorBidi"/>
                <w:b/>
                <w:bCs/>
                <w:sz w:val="28"/>
                <w:szCs w:val="28"/>
                <w:highlight w:val="white"/>
                <w:lang w:val="vi-VN" w:eastAsia="ja-JP"/>
              </w:rPr>
              <w:t>Khái quát tác phẩm:</w:t>
            </w:r>
            <w:r w:rsidRPr="00C110EE">
              <w:rPr>
                <w:rFonts w:eastAsia="MS Mincho" w:cstheme="minorBidi"/>
                <w:sz w:val="28"/>
                <w:szCs w:val="28"/>
                <w:highlight w:val="white"/>
                <w:lang w:val="vi-VN" w:eastAsia="ja-JP"/>
              </w:rPr>
              <w:t xml:space="preserve"> Truyện “Vợ chồng A Phủ” được nhà văn Tô Hoài sáng tác năm 1952, tin trong tập “Truyện Tây Bắc”. Tác phẩm gồm hai phần: phần đầu kể về cuộc sống tủi nhục của Mị và A Phủ ở Hồng Ngài, là nô lệ nhà thống lí Pá Tra; cuối phần một là cảnh Mị cứu và chạy theo A Phủ. Phần sau kể về Mị và A Phủ ở Phiềng Sa. Họ trở thành vợ chồng, được giác ngộ cách mạng.</w:t>
            </w:r>
          </w:p>
          <w:p w14:paraId="3021949A"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b/>
                <w:bCs/>
                <w:sz w:val="28"/>
                <w:szCs w:val="28"/>
                <w:highlight w:val="white"/>
                <w:lang w:val="vi-VN" w:eastAsia="ja-JP"/>
              </w:rPr>
              <w:t>b. Tổng quát nhân vật Mị.</w:t>
            </w:r>
          </w:p>
          <w:p w14:paraId="134E9E4E"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 Trước khi về làm dâu nhà thống lí Pá Tra:</w:t>
            </w:r>
          </w:p>
          <w:p w14:paraId="4A1BDF51"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 Mị là cô gái người Mông trẻ trung, hồn nhiên, có tài thổi sáo “thổi lá cũng hay như thổi sáo, có biết bao nhiêu người mê”;</w:t>
            </w:r>
          </w:p>
          <w:p w14:paraId="2A52FD1F"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 Mị đã từng yêu, từng được yêu, luôn khao khát đi theo tiếng gọi của tình yêu.</w:t>
            </w:r>
          </w:p>
          <w:p w14:paraId="4CC547CE"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 Hiếu thảo, chăm chỉ, ý thức được giá trị cuộc sống tự do nên sẵn sàng làm nương ngô trả nợ thay cho bố.</w:t>
            </w:r>
          </w:p>
          <w:p w14:paraId="476096DB"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 Khi về làm dâu nhà thống lí Pá Tra: bị “cúng trình ma” nhà thống lí, làm con dâu gạt nợ, bị bóc lột sức lao động, “không bằng con trâu con ngựa”, “đàn bà trong cái nhà này chỉ biết vùi đầu vào công việc”, bị đày đọa nơi địa ngục trần gian, bị đánh, bị phạt, bị trói, ...</w:t>
            </w:r>
          </w:p>
          <w:p w14:paraId="5F883469"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 Dù chịu nhiều bất hạnh, đau khổ nhưng Mị là người có phẩm chất tốt đẹp, có sức sống tiềm tàng, khao khát tự do, có tinh thần phản kháng mạnh mẽ.</w:t>
            </w:r>
          </w:p>
          <w:p w14:paraId="074F8CB8"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b/>
                <w:bCs/>
                <w:sz w:val="28"/>
                <w:szCs w:val="28"/>
                <w:highlight w:val="white"/>
                <w:lang w:val="vi-VN" w:eastAsia="ja-JP"/>
              </w:rPr>
              <w:t>c.Phân tích nội dung, nghệ thuật qua 2 lần miêu tả nhân vật Mị:</w:t>
            </w:r>
          </w:p>
          <w:p w14:paraId="11D629E4"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c.1. Nội dung:</w:t>
            </w:r>
          </w:p>
          <w:p w14:paraId="6011C866"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 Nhân vật Mị được tác giả miêu tả trong lần mở đầu truyện:</w:t>
            </w:r>
          </w:p>
          <w:p w14:paraId="2541D037"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w:t>
            </w:r>
            <w:r w:rsidRPr="00C110EE">
              <w:rPr>
                <w:rFonts w:eastAsia="MS Mincho" w:cstheme="minorBidi"/>
                <w:sz w:val="28"/>
                <w:szCs w:val="28"/>
                <w:highlight w:val="white"/>
                <w:lang w:val="vi-VN" w:eastAsia="ja-JP"/>
              </w:rPr>
              <w:t xml:space="preserve"> Mị</w:t>
            </w:r>
            <w:r w:rsidRPr="00C110EE">
              <w:rPr>
                <w:rFonts w:eastAsia="MS Mincho" w:cstheme="minorBidi"/>
                <w:sz w:val="28"/>
                <w:szCs w:val="28"/>
                <w:lang w:val="vi-VN" w:eastAsia="en-US"/>
              </w:rPr>
              <w:t xml:space="preserve"> là nhân vật chính, trung tâm, là linh hồn của tác phẩm. Tác giả đã dồn rất nhiều công sức để Mỵ được xuất hiện một cách độc đáo, trực tiếp. Dung lượng của đoạn mở đầu rất ngắn nhưng chứa đựng nhiều ý nghĩa sâu sắc.</w:t>
            </w:r>
          </w:p>
          <w:p w14:paraId="68DD9BAE"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Hoàn cảnh: Mị trở thành con dâu gạt nợ trong nhà thống lí Pá Tra</w:t>
            </w:r>
          </w:p>
          <w:p w14:paraId="18AA49EA"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Diễn biến hành động và tâm trạng:</w:t>
            </w:r>
          </w:p>
          <w:p w14:paraId="57E25878"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+Tô Hoài đã để cho nhân vật Mỵ xuất hiện“</w:t>
            </w:r>
            <w:r w:rsidRPr="00C110EE">
              <w:rPr>
                <w:rFonts w:eastAsia="MS Mincho" w:cstheme="minorBidi"/>
                <w:i/>
                <w:iCs/>
                <w:sz w:val="28"/>
                <w:szCs w:val="28"/>
                <w:lang w:val="vi-VN" w:eastAsia="en-US"/>
              </w:rPr>
              <w:t>bên tảng đá trước cửa, cạnh tàu ngựa</w:t>
            </w:r>
            <w:r w:rsidRPr="00C110EE">
              <w:rPr>
                <w:rFonts w:eastAsia="MS Mincho" w:cstheme="minorBidi"/>
                <w:sz w:val="28"/>
                <w:szCs w:val="28"/>
                <w:lang w:val="vi-VN" w:eastAsia="en-US"/>
              </w:rPr>
              <w:t>”. Thực ra việc xuất hiện như thế không có gì là đặc biệt, nhưng khi việc đó diễn ra thường xuyên, liên tục đến mức “</w:t>
            </w:r>
            <w:r w:rsidRPr="00C110EE">
              <w:rPr>
                <w:rFonts w:eastAsia="MS Mincho" w:cstheme="minorBidi"/>
                <w:i/>
                <w:iCs/>
                <w:sz w:val="28"/>
                <w:szCs w:val="28"/>
                <w:lang w:val="vi-VN" w:eastAsia="en-US"/>
              </w:rPr>
              <w:t>ai ở xa về có dịp vào nhà thống lí</w:t>
            </w:r>
            <w:r w:rsidRPr="00C110EE">
              <w:rPr>
                <w:rFonts w:eastAsia="MS Mincho" w:cstheme="minorBidi"/>
                <w:sz w:val="28"/>
                <w:szCs w:val="28"/>
                <w:lang w:val="vi-VN" w:eastAsia="en-US"/>
              </w:rPr>
              <w:t xml:space="preserve"> ” đều nhận thấy sự việc này thì nó đã trở thành điều bất thường. Hình ảnh đó hé lộ cho người đọc biết trong gia đình thống lí Pá Tra, Mị không được ở vị trí bình thường của một con người mà bị đày xuống vị trí của một loài vật, đồ vật vì </w:t>
            </w:r>
            <w:r w:rsidRPr="00C110EE">
              <w:rPr>
                <w:rFonts w:eastAsia="MS Mincho" w:cstheme="minorBidi"/>
                <w:i/>
                <w:iCs/>
                <w:sz w:val="28"/>
                <w:szCs w:val="28"/>
                <w:lang w:val="vi-VN" w:eastAsia="en-US"/>
              </w:rPr>
              <w:t>tàu ngựa</w:t>
            </w:r>
            <w:r w:rsidRPr="00C110EE">
              <w:rPr>
                <w:rFonts w:eastAsia="MS Mincho" w:cstheme="minorBidi"/>
                <w:sz w:val="28"/>
                <w:szCs w:val="28"/>
                <w:lang w:val="vi-VN" w:eastAsia="en-US"/>
              </w:rPr>
              <w:t xml:space="preserve"> là không gian để nuôi nhốt gia súc, còn </w:t>
            </w:r>
            <w:r w:rsidRPr="00C110EE">
              <w:rPr>
                <w:rFonts w:eastAsia="MS Mincho" w:cstheme="minorBidi"/>
                <w:i/>
                <w:iCs/>
                <w:sz w:val="28"/>
                <w:szCs w:val="28"/>
                <w:lang w:val="vi-VN" w:eastAsia="en-US"/>
              </w:rPr>
              <w:t>tảng đá</w:t>
            </w:r>
            <w:r w:rsidRPr="00C110EE">
              <w:rPr>
                <w:rFonts w:eastAsia="MS Mincho" w:cstheme="minorBidi"/>
                <w:sz w:val="28"/>
                <w:szCs w:val="28"/>
                <w:lang w:val="vi-VN" w:eastAsia="en-US"/>
              </w:rPr>
              <w:t xml:space="preserve"> lại gợi ra ý niệm về sự vô tri vô giác, trơ lì và câm lặng. Bằng cách đặt Mị bên cạnh những đồ vật, con vật, Tô Hoài đã hé lộ cho người đọc biết thân phận bị rẻ rúng, bị chà đạp, bị coi như con vật trong nhà Thống lí Pá Tra.</w:t>
            </w:r>
          </w:p>
          <w:p w14:paraId="2168D1DB"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xml:space="preserve">+Cùng với việc miêu tả không gian gắn liền với Mị, nhà văn còn miêu tả một cách khái quát về diện mạo, thần thái của nhân vật này: </w:t>
            </w:r>
            <w:r w:rsidRPr="00C110EE">
              <w:rPr>
                <w:rFonts w:eastAsia="MS Mincho" w:cstheme="minorBidi"/>
                <w:i/>
                <w:iCs/>
                <w:sz w:val="28"/>
                <w:szCs w:val="28"/>
                <w:lang w:val="vi-VN" w:eastAsia="en-US"/>
              </w:rPr>
              <w:t>Lúc nào cũng vậy, dù quay sợi, thái cỏ ngựa, dệt vải, chẻ củi hay đi cõng nước dưới khe suối lên, cô ấy cũng cúi mặt, mặt buồn rười rượi</w:t>
            </w:r>
            <w:r w:rsidRPr="00C110EE">
              <w:rPr>
                <w:rFonts w:eastAsia="MS Mincho" w:cstheme="minorBidi"/>
                <w:sz w:val="28"/>
                <w:szCs w:val="28"/>
                <w:lang w:val="vi-VN" w:eastAsia="en-US"/>
              </w:rPr>
              <w:t>. Rõ ràng với câu văn này, mục đích của Tô Hoài không phải là miêu tả diện mạo mà chỉ bắt lấy thần thái của nhân vật để hé lộ cho người đọc biết thế giới nội tâm đầy đau khổ, sầu não, u uất trong lòng, đồng thời nó cũng cho biết thái độ cam chịu, chấp nhận của nhân vật Mị trước số phận đã an bài.</w:t>
            </w:r>
          </w:p>
          <w:p w14:paraId="4D47855E"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Ý nghĩa: Mị xuất hiện ngay ở đầu tác phẩm qua giọng kể chầm chậm, buồn buồn của nhà văn. Cách miêu tả tưởng như bình thường nhưng lại hiện lên đầy đủ những tín hiệu dông bão cuộc đời của Mị, hé mở một số phận éo le, đau khổ, thu hút sự chú ý của người đọc.</w:t>
            </w:r>
          </w:p>
          <w:p w14:paraId="4BD43393"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 Nhân vật Mị được miêu tả trong lần chuẩn bị cứu A Phủ:</w:t>
            </w:r>
          </w:p>
          <w:p w14:paraId="26CB72BC"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Hoàn cảnh: Trong đêm mùa đông nơi núi cao, Mị có thói quen thổi lửa, hơ tay. Còn A Phủ bị thống lí Pá Tra bắt trói đứng vào cây cọc để thế mạng cho con bò bị con hổ ăn thịt. Khi thấy nước mắt A Phủ, từ chỗ vô cảm, Mị đã đồng cảm thương xót và nghĩ ngợi nhiều</w:t>
            </w:r>
          </w:p>
          <w:p w14:paraId="65FD5216"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Diễn biến hành động và tâm trạng:</w:t>
            </w:r>
          </w:p>
          <w:p w14:paraId="4243143F"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 xml:space="preserve">        +Tác giả đã miêu tả hành động của Mị: </w:t>
            </w:r>
            <w:r w:rsidRPr="00C110EE">
              <w:rPr>
                <w:rFonts w:eastAsia="MS Mincho" w:cstheme="minorBidi"/>
                <w:i/>
                <w:iCs/>
                <w:sz w:val="28"/>
                <w:szCs w:val="28"/>
                <w:highlight w:val="white"/>
                <w:lang w:val="vi-VN" w:eastAsia="ja-JP"/>
              </w:rPr>
              <w:t>Mị không thổi, cũng không đứng lên</w:t>
            </w:r>
            <w:r w:rsidRPr="00C110EE">
              <w:rPr>
                <w:rFonts w:eastAsia="MS Mincho" w:cstheme="minorBidi"/>
                <w:sz w:val="28"/>
                <w:szCs w:val="28"/>
                <w:highlight w:val="white"/>
                <w:lang w:val="vi-VN" w:eastAsia="ja-JP"/>
              </w:rPr>
              <w:t xml:space="preserve"> vì đám than đã vạc, đêm đã khuya;</w:t>
            </w:r>
          </w:p>
          <w:p w14:paraId="226C9133" w14:textId="77777777" w:rsidR="00C110EE" w:rsidRPr="00C110EE" w:rsidRDefault="00C110EE" w:rsidP="00C110EE">
            <w:pPr>
              <w:widowControl w:val="0"/>
              <w:spacing w:line="240" w:lineRule="auto"/>
              <w:ind w:firstLine="360"/>
              <w:jc w:val="both"/>
              <w:rPr>
                <w:rFonts w:eastAsia="MS Mincho" w:cstheme="minorBidi"/>
                <w:sz w:val="28"/>
                <w:szCs w:val="28"/>
                <w:lang w:eastAsia="en-US"/>
              </w:rPr>
            </w:pPr>
            <w:r w:rsidRPr="00C110EE">
              <w:rPr>
                <w:rFonts w:eastAsia="MS Mincho"/>
                <w:color w:val="000000"/>
                <w:sz w:val="28"/>
                <w:szCs w:val="28"/>
                <w:lang w:eastAsia="vi-VN"/>
              </w:rPr>
              <w:t xml:space="preserve">  +Ý thức rõ được hậu quả khi một ngày kia A Phủ trốn được rồi thì mình sẽ bị trói và chết bên cái cọc ấy nhưng Mị </w:t>
            </w:r>
            <w:r w:rsidRPr="00C110EE">
              <w:rPr>
                <w:rFonts w:eastAsia="MS Mincho"/>
                <w:i/>
                <w:iCs/>
                <w:color w:val="000000"/>
                <w:sz w:val="28"/>
                <w:szCs w:val="28"/>
                <w:lang w:eastAsia="vi-VN"/>
              </w:rPr>
              <w:t>không thấy sợ</w:t>
            </w:r>
            <w:r w:rsidRPr="00C110EE">
              <w:rPr>
                <w:rFonts w:eastAsia="MS Mincho"/>
                <w:color w:val="000000"/>
                <w:sz w:val="28"/>
                <w:szCs w:val="28"/>
                <w:lang w:eastAsia="vi-VN"/>
              </w:rPr>
              <w:t>. Dù không nói ra một cách rõ ràng nhưng những suy nghĩ của Mị đã cho thấy cô chấp nhận cái chết về phía mình để tìm cách cho A Phủ được sống. Đến đây có thể thấy lòng thương người đã lớn tới mức Mị quên đi sự sống của bản thân đế đối lấy sự sống cho người khác.</w:t>
            </w:r>
          </w:p>
          <w:p w14:paraId="3A0B22FA" w14:textId="77777777" w:rsidR="00C110EE" w:rsidRPr="00C110EE" w:rsidRDefault="00C110EE" w:rsidP="00C110EE">
            <w:pPr>
              <w:widowControl w:val="0"/>
              <w:spacing w:line="240" w:lineRule="auto"/>
              <w:ind w:firstLine="360"/>
              <w:jc w:val="both"/>
              <w:rPr>
                <w:rFonts w:eastAsia="MS Mincho"/>
                <w:color w:val="000000"/>
                <w:sz w:val="28"/>
                <w:szCs w:val="28"/>
                <w:lang w:val="vi-VN" w:eastAsia="vi-VN"/>
              </w:rPr>
            </w:pPr>
            <w:r w:rsidRPr="00C110EE">
              <w:rPr>
                <w:rFonts w:eastAsia="MS Mincho" w:cstheme="minorBidi"/>
                <w:sz w:val="28"/>
                <w:szCs w:val="28"/>
                <w:lang w:eastAsia="en-US"/>
              </w:rPr>
              <w:t>- Ý nghĩa: Nhân vật được miêu tả ít hành động, chủ yếu đi sâu vào diễn biến nội tâm của Mị. Việc Mị sẵn sàng chết thay cho A Phủ</w:t>
            </w:r>
            <w:r w:rsidRPr="00C110EE">
              <w:rPr>
                <w:rFonts w:eastAsia="MS Mincho"/>
                <w:color w:val="000000"/>
                <w:sz w:val="28"/>
                <w:szCs w:val="28"/>
                <w:lang w:eastAsia="vi-VN"/>
              </w:rPr>
              <w:t xml:space="preserve"> đã ánh lên vẻ đẹp cao thượng vị tha trong tâm hồn Mị.</w:t>
            </w:r>
          </w:p>
          <w:p w14:paraId="5849954E"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c.2. Nghệ thuật</w:t>
            </w:r>
          </w:p>
          <w:p w14:paraId="19F1ABED"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 Nghệ thuật miêu tả tâm lí nhân vật Mị rất sâu sắc. Mị là người phụ nữ có bề ngoài nhẫn nhục, âm thầm nhưng bên trong lại có sức sống tiềm tàng mãnh liệt, một niềm ham sống, niềm khao khát tự do và hạnh phúc.</w:t>
            </w:r>
          </w:p>
          <w:p w14:paraId="675D6DB9"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highlight w:val="white"/>
                <w:lang w:val="vi-VN" w:eastAsia="ja-JP"/>
              </w:rPr>
            </w:pPr>
            <w:r w:rsidRPr="00C110EE">
              <w:rPr>
                <w:rFonts w:eastAsia="MS Mincho" w:cstheme="minorBidi"/>
                <w:sz w:val="28"/>
                <w:szCs w:val="28"/>
                <w:highlight w:val="white"/>
                <w:lang w:val="vi-VN" w:eastAsia="ja-JP"/>
              </w:rPr>
              <w:t>- Tác giả sử dụng ngôn ngữ nửa trực tiếp, giúp người đọc nhận ra vẻ đẹp trong đời sống nội tâm của nhân vật, nghe được tiếng nói bên trong tâm hồn nhân vật, vừa tạo được sự đồng cảm giữa nhà văn, nhân vật và người đọc.</w:t>
            </w:r>
          </w:p>
          <w:p w14:paraId="06474F1E" w14:textId="77777777" w:rsidR="00C110EE" w:rsidRPr="00C110EE" w:rsidRDefault="00C110EE" w:rsidP="00C110EE">
            <w:pPr>
              <w:autoSpaceDE w:val="0"/>
              <w:autoSpaceDN w:val="0"/>
              <w:adjustRightInd w:val="0"/>
              <w:spacing w:after="160" w:line="259" w:lineRule="auto"/>
              <w:ind w:firstLine="518"/>
              <w:jc w:val="both"/>
              <w:rPr>
                <w:rFonts w:eastAsia="MS Mincho" w:cstheme="minorBidi"/>
                <w:b/>
                <w:bCs/>
                <w:sz w:val="28"/>
                <w:szCs w:val="28"/>
                <w:lang w:val="vi-VN" w:eastAsia="ja-JP"/>
              </w:rPr>
            </w:pPr>
            <w:r w:rsidRPr="00C110EE">
              <w:rPr>
                <w:rFonts w:eastAsia="MS Mincho" w:cstheme="minorBidi"/>
                <w:b/>
                <w:bCs/>
                <w:sz w:val="28"/>
                <w:szCs w:val="28"/>
                <w:lang w:val="vi-VN" w:eastAsia="ja-JP"/>
              </w:rPr>
              <w:t>d. Nhận xét sự thay đổi của nhận vật:</w:t>
            </w:r>
          </w:p>
          <w:p w14:paraId="78B2DD81" w14:textId="77777777" w:rsidR="00C110EE" w:rsidRPr="00C110EE" w:rsidRDefault="00C110EE" w:rsidP="00C110EE">
            <w:pPr>
              <w:autoSpaceDE w:val="0"/>
              <w:autoSpaceDN w:val="0"/>
              <w:adjustRightInd w:val="0"/>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 xml:space="preserve">-Ở lần miêu tả thứ nhất, Mị là một con người luôn mang một nỗi buồn da diết, sống cam chịu, nhẫn nhục, bị chà đạp tàn nhẫn về thể xác và tê liệt tinh thần phản kháng. Thân phận của Mị thua cả con trâu, con ngựa, giống như con rùa lùi lũi. Đến lần miêu tả thứ hai, Mị đã cảm nhận được mọi thứ, tự tưởng nhớ lại đời mình, hình dung hậu quả của việc mình làm nếu bị phát hiện sẽ trả giá rất đắt bằng mạng sống. Thế nhưng Mị </w:t>
            </w:r>
            <w:r w:rsidRPr="00C110EE">
              <w:rPr>
                <w:rFonts w:eastAsia="MS Mincho" w:cstheme="minorBidi"/>
                <w:i/>
                <w:iCs/>
                <w:sz w:val="28"/>
                <w:szCs w:val="28"/>
                <w:lang w:val="vi-VN" w:eastAsia="ja-JP"/>
              </w:rPr>
              <w:t>không thấy sợ</w:t>
            </w:r>
            <w:r w:rsidRPr="00C110EE">
              <w:rPr>
                <w:rFonts w:eastAsia="MS Mincho" w:cstheme="minorBidi"/>
                <w:sz w:val="28"/>
                <w:szCs w:val="28"/>
                <w:lang w:val="vi-VN" w:eastAsia="ja-JP"/>
              </w:rPr>
              <w:t xml:space="preserve"> thế lực cường quyền và thần quyền. Điều đó chứng tỏ sự thay đổi, phát triển tính cách của nhân vật Mị, từ cam chịu đến vùng lên, từ vô cảm đến đồng cảm, từ cõi chết trở về sự sống…</w:t>
            </w:r>
          </w:p>
          <w:p w14:paraId="00E89321" w14:textId="77777777" w:rsidR="00C110EE" w:rsidRPr="00C110EE" w:rsidRDefault="00C110EE" w:rsidP="00C110EE">
            <w:pPr>
              <w:autoSpaceDE w:val="0"/>
              <w:autoSpaceDN w:val="0"/>
              <w:adjustRightInd w:val="0"/>
              <w:spacing w:after="160" w:line="259" w:lineRule="auto"/>
              <w:ind w:firstLine="518"/>
              <w:jc w:val="both"/>
              <w:rPr>
                <w:rFonts w:eastAsia="MS Mincho" w:cstheme="minorBidi"/>
                <w:sz w:val="28"/>
                <w:szCs w:val="28"/>
                <w:lang w:val="vi-VN" w:eastAsia="ja-JP"/>
              </w:rPr>
            </w:pPr>
            <w:r w:rsidRPr="00C110EE">
              <w:rPr>
                <w:rFonts w:eastAsia="MS Mincho" w:cstheme="minorBidi"/>
                <w:sz w:val="28"/>
                <w:szCs w:val="28"/>
                <w:lang w:val="vi-VN" w:eastAsia="ja-JP"/>
              </w:rPr>
              <w:t xml:space="preserve">- Sự thay đổi của nhân vật Mị góp phần làm nên giá trị hiện thực và nhân đạo của truyện </w:t>
            </w:r>
            <w:r w:rsidRPr="00C110EE">
              <w:rPr>
                <w:rFonts w:eastAsia="MS Mincho" w:cstheme="minorBidi"/>
                <w:i/>
                <w:iCs/>
                <w:sz w:val="28"/>
                <w:szCs w:val="28"/>
                <w:lang w:val="vi-VN" w:eastAsia="ja-JP"/>
              </w:rPr>
              <w:t>Vợ chồng A Phủ</w:t>
            </w:r>
            <w:r w:rsidRPr="00C110EE">
              <w:rPr>
                <w:rFonts w:eastAsia="MS Mincho" w:cstheme="minorBidi"/>
                <w:sz w:val="28"/>
                <w:szCs w:val="28"/>
                <w:lang w:val="vi-VN" w:eastAsia="ja-JP"/>
              </w:rPr>
              <w:t>. Nhà văn tố cáo đanh thép tội ác của bạn chúa đất miền núi Tây Bắc khi chúng đã cấu kết với nhau để áp bức, bóc lột người dân lao động nghèo. Mặt khác, tác giả thể hiện niềm cảm thông, xót xa trước bất hạnh của con người, phát hiện, ca ngợi và tin tưởng vào sức sống tiềm tàng, khát vọng tự do và khả năng đấu tranh để thoát khỏi xiềng xích nô lệ.</w:t>
            </w:r>
          </w:p>
          <w:p w14:paraId="756116CD" w14:textId="77777777" w:rsidR="00C110EE" w:rsidRPr="00C110EE" w:rsidRDefault="00C110EE" w:rsidP="00C110EE">
            <w:pPr>
              <w:autoSpaceDE w:val="0"/>
              <w:autoSpaceDN w:val="0"/>
              <w:adjustRightInd w:val="0"/>
              <w:spacing w:after="160" w:line="259" w:lineRule="auto"/>
              <w:rPr>
                <w:rFonts w:eastAsia="MS Mincho" w:cstheme="minorBidi"/>
                <w:sz w:val="28"/>
                <w:szCs w:val="28"/>
                <w:lang w:val="vi-VN" w:eastAsia="ja-JP"/>
              </w:rPr>
            </w:pPr>
            <w:r w:rsidRPr="00C110EE">
              <w:rPr>
                <w:rFonts w:eastAsia="MS Mincho" w:cstheme="minorBidi"/>
                <w:b/>
                <w:bCs/>
                <w:sz w:val="28"/>
                <w:szCs w:val="28"/>
                <w:lang w:val="vi-VN" w:eastAsia="ja-JP"/>
              </w:rPr>
              <w:t>III.Kết bài:</w:t>
            </w:r>
            <w:r w:rsidRPr="00C110EE">
              <w:rPr>
                <w:rFonts w:eastAsia="MS Mincho" w:cstheme="minorBidi"/>
                <w:i/>
                <w:iCs/>
                <w:sz w:val="28"/>
                <w:szCs w:val="28"/>
                <w:lang w:val="vi-VN" w:eastAsia="ja-JP"/>
              </w:rPr>
              <w:t>0.25</w:t>
            </w:r>
          </w:p>
          <w:p w14:paraId="28B4B10F" w14:textId="77777777" w:rsidR="00C110EE" w:rsidRPr="00C110EE" w:rsidRDefault="00C110EE" w:rsidP="00C110EE">
            <w:pPr>
              <w:autoSpaceDE w:val="0"/>
              <w:autoSpaceDN w:val="0"/>
              <w:adjustRightInd w:val="0"/>
              <w:spacing w:after="160" w:line="259" w:lineRule="auto"/>
              <w:rPr>
                <w:rFonts w:eastAsia="MS Mincho" w:cstheme="minorBidi"/>
                <w:sz w:val="28"/>
                <w:szCs w:val="28"/>
                <w:lang w:val="vi-VN" w:eastAsia="ja-JP"/>
              </w:rPr>
            </w:pPr>
            <w:r w:rsidRPr="00C110EE">
              <w:rPr>
                <w:rFonts w:eastAsia="MS Mincho" w:cstheme="minorBidi"/>
                <w:sz w:val="28"/>
                <w:szCs w:val="28"/>
                <w:lang w:val="vi-VN" w:eastAsia="ja-JP"/>
              </w:rPr>
              <w:t>- Tóm lại số phận và vẻ đẹp của nhận vật Mị qua 2 lần miêu tả;</w:t>
            </w:r>
          </w:p>
          <w:p w14:paraId="36F951C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ja-JP"/>
              </w:rPr>
              <w:t>- Rút ra bài học cuộc sống từ nhân vật Mị: khao khát sống, tinh thần đấu tranh chống lại cái ác, cái xấu…</w:t>
            </w:r>
          </w:p>
        </w:tc>
        <w:tc>
          <w:tcPr>
            <w:tcW w:w="963" w:type="dxa"/>
            <w:shd w:val="clear" w:color="auto" w:fill="auto"/>
          </w:tcPr>
          <w:p w14:paraId="15C259F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164DFF5E" w14:textId="77777777" w:rsidTr="00751CA9">
        <w:tc>
          <w:tcPr>
            <w:tcW w:w="900" w:type="dxa"/>
            <w:vMerge/>
            <w:shd w:val="clear" w:color="auto" w:fill="auto"/>
          </w:tcPr>
          <w:p w14:paraId="0046337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0321402"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3C366326"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0D86898A"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7D5739B6"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5E03FE80" w14:textId="77777777" w:rsidTr="00751CA9">
        <w:tc>
          <w:tcPr>
            <w:tcW w:w="900" w:type="dxa"/>
            <w:vMerge/>
            <w:shd w:val="clear" w:color="auto" w:fill="auto"/>
          </w:tcPr>
          <w:p w14:paraId="494A838D"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4AA5A039"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4F00890B"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629638C5"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380CCC3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5A475322"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D4D28F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142AC330" w14:textId="77777777" w:rsidR="00C110EE" w:rsidRPr="00C110EE" w:rsidRDefault="00C110EE" w:rsidP="00C110EE">
      <w:pPr>
        <w:spacing w:after="160" w:line="259" w:lineRule="auto"/>
        <w:rPr>
          <w:rFonts w:eastAsiaTheme="minorHAnsi" w:cstheme="minorBidi"/>
          <w:sz w:val="28"/>
          <w:szCs w:val="28"/>
          <w:lang w:eastAsia="en-US"/>
        </w:rPr>
      </w:pPr>
    </w:p>
    <w:p w14:paraId="478EC85A" w14:textId="77777777" w:rsidR="00C110EE" w:rsidRPr="00C110EE" w:rsidRDefault="00C110EE" w:rsidP="00C110EE">
      <w:pPr>
        <w:spacing w:after="160" w:line="259" w:lineRule="auto"/>
        <w:rPr>
          <w:rFonts w:eastAsiaTheme="minorHAnsi" w:cstheme="minorBidi"/>
          <w:sz w:val="28"/>
          <w:szCs w:val="28"/>
          <w:lang w:eastAsia="en-US"/>
        </w:rPr>
      </w:pPr>
    </w:p>
    <w:p w14:paraId="4BA8FC36" w14:textId="77777777" w:rsidR="00C110EE" w:rsidRPr="00C110EE" w:rsidRDefault="00C110EE" w:rsidP="00C110EE">
      <w:pPr>
        <w:spacing w:after="160" w:line="259" w:lineRule="auto"/>
        <w:rPr>
          <w:rFonts w:eastAsiaTheme="minorHAnsi" w:cstheme="minorBidi"/>
          <w:sz w:val="28"/>
          <w:szCs w:val="28"/>
          <w:lang w:eastAsia="en-US"/>
        </w:rPr>
      </w:pPr>
    </w:p>
    <w:p w14:paraId="2CE08374" w14:textId="77777777" w:rsidR="00C110EE" w:rsidRPr="00C110EE" w:rsidRDefault="00C110EE" w:rsidP="00C110EE">
      <w:pPr>
        <w:spacing w:after="160" w:line="259" w:lineRule="auto"/>
        <w:rPr>
          <w:rFonts w:eastAsiaTheme="minorHAnsi" w:cstheme="minorBidi"/>
          <w:sz w:val="28"/>
          <w:szCs w:val="28"/>
          <w:lang w:eastAsia="en-US"/>
        </w:rPr>
      </w:pPr>
    </w:p>
    <w:p w14:paraId="3C1FB8D5" w14:textId="77777777" w:rsidR="00C110EE" w:rsidRPr="00C110EE" w:rsidRDefault="00C110EE" w:rsidP="00C110EE">
      <w:pPr>
        <w:spacing w:after="160" w:line="259" w:lineRule="auto"/>
        <w:rPr>
          <w:rFonts w:eastAsiaTheme="minorHAnsi" w:cstheme="minorBidi"/>
          <w:sz w:val="28"/>
          <w:szCs w:val="28"/>
          <w:lang w:eastAsia="en-US"/>
        </w:rPr>
      </w:pPr>
    </w:p>
    <w:p w14:paraId="280285FE" w14:textId="77777777" w:rsidR="00C110EE" w:rsidRPr="00C110EE" w:rsidRDefault="00C110EE" w:rsidP="00C110EE">
      <w:pPr>
        <w:autoSpaceDE w:val="0"/>
        <w:autoSpaceDN w:val="0"/>
        <w:adjustRightInd w:val="0"/>
        <w:spacing w:after="160" w:line="259" w:lineRule="auto"/>
        <w:rPr>
          <w:rFonts w:eastAsiaTheme="minorHAnsi" w:cstheme="minorBidi"/>
          <w:b/>
          <w:bCs/>
          <w:sz w:val="28"/>
          <w:szCs w:val="28"/>
          <w:lang w:eastAsia="en-US"/>
        </w:rPr>
      </w:pPr>
      <w:r w:rsidRPr="00C110EE">
        <w:rPr>
          <w:rFonts w:eastAsiaTheme="minorHAnsi" w:cstheme="minorBidi"/>
          <w:b/>
          <w:bCs/>
          <w:sz w:val="28"/>
          <w:szCs w:val="28"/>
          <w:lang w:eastAsia="en-US"/>
        </w:rPr>
        <w:t xml:space="preserve">                                                  ĐỀ SỐ 9</w:t>
      </w:r>
    </w:p>
    <w:p w14:paraId="03DB271C"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smartTag w:uri="urn:schemas-microsoft-com:office:smarttags" w:element="place">
        <w:smartTag w:uri="urn:schemas:contacts" w:element="Sn">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n</w:t>
          </w:r>
        </w:smartTag>
        <w:r w:rsidRPr="00C110EE">
          <w:rPr>
            <w:rFonts w:eastAsiaTheme="minorHAnsi" w:cstheme="minorBidi"/>
            <w:b/>
            <w:bCs/>
            <w:sz w:val="28"/>
            <w:szCs w:val="28"/>
            <w:lang w:eastAsia="en-US"/>
          </w:rPr>
          <w:t xml:space="preserve"> </w:t>
        </w:r>
        <w:smartTag w:uri="urn:schemas:contacts" w:element="Sn">
          <w:r w:rsidRPr="00C110EE">
            <w:rPr>
              <w:rFonts w:eastAsiaTheme="minorHAnsi" w:cstheme="minorBidi"/>
              <w:b/>
              <w:bCs/>
              <w:sz w:val="28"/>
              <w:szCs w:val="28"/>
              <w:lang w:eastAsia="en-US"/>
            </w:rPr>
            <w:t>I.</w:t>
          </w:r>
        </w:smartTag>
      </w:smartTag>
      <w:r w:rsidRPr="00C110EE">
        <w:rPr>
          <w:rFonts w:eastAsiaTheme="minorHAnsi" w:cstheme="minorBidi"/>
          <w:b/>
          <w:bCs/>
          <w:sz w:val="28"/>
          <w:szCs w:val="28"/>
          <w:lang w:eastAsia="en-US"/>
        </w:rPr>
        <w:t xml:space="preserve">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09781BBE" w14:textId="77777777" w:rsidR="00C110EE" w:rsidRPr="00C110EE" w:rsidRDefault="00C110EE" w:rsidP="00C110EE">
      <w:pPr>
        <w:spacing w:after="160" w:line="259" w:lineRule="auto"/>
        <w:ind w:firstLine="720"/>
        <w:jc w:val="both"/>
        <w:rPr>
          <w:rFonts w:eastAsiaTheme="minorHAnsi" w:cstheme="minorBidi"/>
          <w:sz w:val="28"/>
          <w:szCs w:val="28"/>
          <w:lang w:eastAsia="en-US"/>
        </w:rPr>
      </w:pPr>
      <w:bookmarkStart w:id="1" w:name="bookmark154"/>
      <w:r w:rsidRPr="00C110EE">
        <w:rPr>
          <w:rFonts w:eastAsiaTheme="minorHAnsi" w:cstheme="minorBidi"/>
          <w:sz w:val="28"/>
          <w:szCs w:val="28"/>
          <w:lang w:eastAsia="en-US"/>
        </w:rPr>
        <w:t>Đoc văn bản sau và trả lời các câu hỏi:</w:t>
      </w:r>
      <w:bookmarkEnd w:id="1"/>
    </w:p>
    <w:p w14:paraId="5FCCEED6" w14:textId="77777777" w:rsidR="00C110EE" w:rsidRPr="00C110EE" w:rsidRDefault="00C110EE" w:rsidP="00C110EE">
      <w:pPr>
        <w:spacing w:after="160" w:line="259" w:lineRule="auto"/>
        <w:ind w:firstLine="720"/>
        <w:jc w:val="both"/>
        <w:rPr>
          <w:rFonts w:eastAsiaTheme="minorHAnsi" w:cstheme="minorBidi"/>
          <w:i/>
          <w:iCs/>
          <w:sz w:val="28"/>
          <w:szCs w:val="28"/>
          <w:lang w:eastAsia="en-US"/>
        </w:rPr>
      </w:pPr>
      <w:r w:rsidRPr="00C110EE">
        <w:rPr>
          <w:rFonts w:eastAsiaTheme="minorHAnsi" w:cstheme="minorBidi"/>
          <w:i/>
          <w:iCs/>
          <w:sz w:val="28"/>
          <w:szCs w:val="28"/>
          <w:lang w:eastAsia="en-US"/>
        </w:rPr>
        <w:t>[...] Có những ngày muốn post cái gì đó tươi tươi cũng thấy cần nhìn trước nhìn sau. Vì xung quanh đang có những chuyện buồn, chuyện tổn thất, chuyện đau lòng. Không được cười nói khi người khác có chuyện buồn, kiểu như nhà mình cũng cần đi khẽ nói nhẹ, ngả nón chào khi hàng xóm có người qua đời, đó cũng là một trong những biểu hiện tối thiểu của sự tử tế.</w:t>
      </w:r>
    </w:p>
    <w:p w14:paraId="53F36507" w14:textId="0AE0F1C6" w:rsidR="00C110EE" w:rsidRPr="00C110EE" w:rsidRDefault="00C110EE" w:rsidP="00C110EE">
      <w:pPr>
        <w:spacing w:after="160" w:line="259" w:lineRule="auto"/>
        <w:ind w:firstLine="720"/>
        <w:jc w:val="both"/>
        <w:rPr>
          <w:rFonts w:eastAsiaTheme="minorHAnsi" w:cstheme="minorBidi"/>
          <w:i/>
          <w:iCs/>
          <w:sz w:val="28"/>
          <w:szCs w:val="28"/>
          <w:lang w:eastAsia="en-US"/>
        </w:rPr>
      </w:pPr>
      <w:r w:rsidRPr="00C110EE">
        <w:rPr>
          <w:rFonts w:eastAsiaTheme="minorHAnsi" w:cstheme="minorBidi"/>
          <w:i/>
          <w:iCs/>
          <w:sz w:val="28"/>
          <w:szCs w:val="28"/>
          <w:lang w:eastAsia="en-US"/>
        </w:rPr>
        <w:t>[...] Thật ra, làm người tử tể khó lắm không? Nói dễ, không dễ nhưng khó, cũng không hề là khó. Không cần phải cổ gắng làm những điều vượt quá khả năng của bản thân, nếu đó là điều trước giờ ở nhà cha mẹ bạn chưa từng dạy qua cho bạn. Từ từ, trải qua đời sống, bạn sẽ tự rút kinh nghiệm, và mình nhận ra rằng, hình như càng có tuổi hơn, người ta dường như càng biết sống tử tế hơn thì phải. Cái đó gọi là “đời dạy”. Tuy nhiên, có những cái nhỏ nhỏ này không cần đợi đến lúc “đời dạy ” mình cũng có thể làm được ngay. Ở trên xe biết nhường chỗ cho người già, phụ nữ mang bầu..., đi ngang đám ma biết im giọng không cười, nhìn thấy chị hàng xóm xách đồ nặng biết chạy tới xách phụ..., hay chủ động đỡ xe của một người không quen vừa té. Và những điều này cũng quan trọng không kém, khi bạn chuẩn bị comment ném đá ai đó, cân nh</w:t>
      </w:r>
      <w:r w:rsidR="00F01D1F">
        <w:rPr>
          <w:rFonts w:eastAsiaTheme="minorHAnsi" w:cstheme="minorBidi"/>
          <w:i/>
          <w:iCs/>
          <w:sz w:val="28"/>
          <w:szCs w:val="28"/>
          <w:lang w:eastAsia="en-US"/>
        </w:rPr>
        <w:t>ắ</w:t>
      </w:r>
      <w:r w:rsidRPr="00C110EE">
        <w:rPr>
          <w:rFonts w:eastAsiaTheme="minorHAnsi" w:cstheme="minorBidi"/>
          <w:i/>
          <w:iCs/>
          <w:sz w:val="28"/>
          <w:szCs w:val="28"/>
          <w:lang w:eastAsia="en-US"/>
        </w:rPr>
        <w:t>c coi comment của bạn có làm hại gì cuộc sống người ta không, để thôi, bớt làm anh hùng bàn phím chỉ để cho vui. Hay những ai giữ trong lòng ‎</w:t>
      </w:r>
      <w:r w:rsidRPr="00C110EE">
        <w:rPr>
          <w:rFonts w:eastAsiaTheme="minorHAnsi" w:cstheme="minorBidi"/>
          <w:i/>
          <w:iCs/>
          <w:sz w:val="28"/>
          <w:szCs w:val="28"/>
          <w:lang w:val="vi-VN" w:eastAsia="en-US"/>
        </w:rPr>
        <w:t>ý</w:t>
      </w:r>
      <w:r w:rsidRPr="00C110EE">
        <w:rPr>
          <w:rFonts w:eastAsiaTheme="minorHAnsi" w:cstheme="minorBidi"/>
          <w:i/>
          <w:iCs/>
          <w:sz w:val="28"/>
          <w:szCs w:val="28"/>
          <w:lang w:eastAsia="en-US"/>
        </w:rPr>
        <w:t xml:space="preserve"> niệm hại người, ngưng lại.</w:t>
      </w:r>
    </w:p>
    <w:p w14:paraId="3B779CDA" w14:textId="77777777" w:rsidR="00C110EE" w:rsidRPr="00C110EE" w:rsidRDefault="00C110EE" w:rsidP="00C110EE">
      <w:pPr>
        <w:spacing w:after="160" w:line="259" w:lineRule="auto"/>
        <w:ind w:firstLine="720"/>
        <w:jc w:val="both"/>
        <w:rPr>
          <w:rFonts w:eastAsiaTheme="minorHAnsi" w:cstheme="minorBidi"/>
          <w:i/>
          <w:iCs/>
          <w:sz w:val="28"/>
          <w:szCs w:val="28"/>
          <w:lang w:eastAsia="en-US"/>
        </w:rPr>
      </w:pPr>
      <w:r w:rsidRPr="00C110EE">
        <w:rPr>
          <w:rFonts w:eastAsiaTheme="minorHAnsi" w:cstheme="minorBidi"/>
          <w:i/>
          <w:iCs/>
          <w:sz w:val="28"/>
          <w:szCs w:val="28"/>
          <w:lang w:eastAsia="en-US"/>
        </w:rPr>
        <w:t xml:space="preserve">Bởi vì, làm người tử tế, nó đẹp lắm. Mỗi người tánh tình tốt xấu có đủ, âu cũng là cái tính tự nhiên, nhưng </w:t>
      </w:r>
      <w:r w:rsidRPr="00C110EE">
        <w:rPr>
          <w:rFonts w:eastAsiaTheme="minorHAnsi" w:cstheme="minorBidi"/>
          <w:i/>
          <w:iCs/>
          <w:sz w:val="28"/>
          <w:szCs w:val="28"/>
          <w:lang w:val="vi-VN" w:eastAsia="en-US"/>
        </w:rPr>
        <w:t>ý</w:t>
      </w:r>
      <w:r w:rsidRPr="00C110EE">
        <w:rPr>
          <w:rFonts w:eastAsiaTheme="minorHAnsi" w:cstheme="minorBidi"/>
          <w:i/>
          <w:iCs/>
          <w:sz w:val="28"/>
          <w:szCs w:val="28"/>
          <w:lang w:eastAsia="en-US"/>
        </w:rPr>
        <w:t xml:space="preserve"> thức làm người tử tế nó sẽ khiến cho con người mình đẹp hơn nhiều, dẫu trời chỉ cho ta cao không tới một mét rưỡi hay chẳng có được cặp mắt hai mí to tròn, sóng mũi cao vút kiểu mấy cô mấy cậu ngôi sao Hàn Quốc. Mà chỉ cần mình thấy mình đẹp, tự nhiên mình thấy đời mình vui lên nhiều. Thì thêm được một chuyện tốt là bớt đi được một thói quen xấu mà.</w:t>
      </w:r>
    </w:p>
    <w:p w14:paraId="76C932D4"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w:t>
      </w:r>
      <w:r w:rsidRPr="00C110EE">
        <w:rPr>
          <w:rFonts w:eastAsiaTheme="minorHAnsi" w:cstheme="minorBidi"/>
          <w:i/>
          <w:iCs/>
          <w:sz w:val="28"/>
          <w:szCs w:val="28"/>
          <w:lang w:eastAsia="en-US"/>
        </w:rPr>
        <w:t>An nhiên mà sống</w:t>
      </w:r>
      <w:r w:rsidRPr="00C110EE">
        <w:rPr>
          <w:rFonts w:eastAsiaTheme="minorHAnsi" w:cstheme="minorBidi"/>
          <w:sz w:val="28"/>
          <w:szCs w:val="28"/>
          <w:lang w:eastAsia="en-US"/>
        </w:rPr>
        <w:t>, Lê Đỗ Quỳnh Hương, Nxb Trẻ, tr. 189-191)</w:t>
      </w:r>
    </w:p>
    <w:p w14:paraId="1FAFF4D7"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1.</w:t>
      </w:r>
      <w:r w:rsidRPr="00C110EE">
        <w:rPr>
          <w:rFonts w:eastAsiaTheme="minorHAnsi" w:cstheme="minorBidi"/>
          <w:sz w:val="28"/>
          <w:szCs w:val="28"/>
          <w:lang w:eastAsia="en-US"/>
        </w:rPr>
        <w:t xml:space="preserve"> Đoạn trích được viết bằng phong cách ngôn ngữ nào?</w:t>
      </w:r>
    </w:p>
    <w:p w14:paraId="3C509F77"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 xml:space="preserve">Câu 2. </w:t>
      </w:r>
      <w:r w:rsidRPr="00C110EE">
        <w:rPr>
          <w:rFonts w:eastAsiaTheme="minorHAnsi" w:cstheme="minorBidi"/>
          <w:sz w:val="28"/>
          <w:szCs w:val="28"/>
          <w:lang w:eastAsia="en-US"/>
        </w:rPr>
        <w:t>Tác giả đã chỉ ra những biểu hiện nào của sự tử tế mà mỗi người có thể làm được ngay?</w:t>
      </w:r>
    </w:p>
    <w:p w14:paraId="7C027D61"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3.</w:t>
      </w:r>
      <w:r w:rsidRPr="00C110EE">
        <w:rPr>
          <w:rFonts w:eastAsiaTheme="minorHAnsi" w:cstheme="minorBidi"/>
          <w:sz w:val="28"/>
          <w:szCs w:val="28"/>
          <w:lang w:eastAsia="en-US"/>
        </w:rPr>
        <w:t xml:space="preserve"> Theo bạn, xã hội sẽ ra sao nếu thiếu vắng những việc tử tế?</w:t>
      </w:r>
    </w:p>
    <w:p w14:paraId="0690FAB0"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4.</w:t>
      </w:r>
      <w:r w:rsidRPr="00C110EE">
        <w:rPr>
          <w:rFonts w:eastAsiaTheme="minorHAnsi" w:cstheme="minorBidi"/>
          <w:sz w:val="28"/>
          <w:szCs w:val="28"/>
          <w:lang w:eastAsia="en-US"/>
        </w:rPr>
        <w:t xml:space="preserve"> Bạn có đồng ý với nhận định: </w:t>
      </w:r>
      <w:r w:rsidRPr="00C110EE">
        <w:rPr>
          <w:rFonts w:eastAsiaTheme="minorHAnsi" w:cstheme="minorBidi"/>
          <w:i/>
          <w:iCs/>
          <w:sz w:val="28"/>
          <w:szCs w:val="28"/>
          <w:lang w:eastAsia="en-US"/>
        </w:rPr>
        <w:t>ý thức làm người tử tế nó sẽ khiến cho con người mình đẹp hơn nhiều</w:t>
      </w:r>
      <w:r w:rsidRPr="00C110EE">
        <w:rPr>
          <w:rFonts w:eastAsiaTheme="minorHAnsi" w:cstheme="minorBidi"/>
          <w:sz w:val="28"/>
          <w:szCs w:val="28"/>
          <w:lang w:eastAsia="en-US"/>
        </w:rPr>
        <w:t xml:space="preserve"> không? Vì sao?</w:t>
      </w:r>
    </w:p>
    <w:p w14:paraId="02EDDC93" w14:textId="77777777" w:rsidR="00C110EE" w:rsidRPr="00C110EE" w:rsidRDefault="00C110EE" w:rsidP="00C110EE">
      <w:pPr>
        <w:spacing w:after="160" w:line="259" w:lineRule="auto"/>
        <w:ind w:firstLine="720"/>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7A33B470"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2C9E2002" w14:textId="77777777" w:rsidR="00C110EE" w:rsidRPr="00C110EE" w:rsidRDefault="00C110EE" w:rsidP="00C110EE">
      <w:pPr>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sz w:val="28"/>
          <w:szCs w:val="28"/>
          <w:lang w:val="vi-VN" w:eastAsia="en-US"/>
        </w:rPr>
        <w:t xml:space="preserve">Từ nội dung ở phần Đọc hiểu, anh/ chị hãy viết một đoạn văn khoảng 200 chữ có sử dụng câu chủ đề: </w:t>
      </w:r>
      <w:r w:rsidRPr="00C110EE">
        <w:rPr>
          <w:rFonts w:eastAsiaTheme="minorHAnsi" w:cstheme="minorBidi"/>
          <w:b/>
          <w:bCs/>
          <w:i/>
          <w:iCs/>
          <w:sz w:val="28"/>
          <w:szCs w:val="28"/>
          <w:lang w:val="vi-VN" w:eastAsia="en-US"/>
        </w:rPr>
        <w:t>Làm người tử tế, nó đẹp lắm.</w:t>
      </w:r>
    </w:p>
    <w:p w14:paraId="493EA5BF" w14:textId="77777777" w:rsidR="00C110EE" w:rsidRPr="00C110EE" w:rsidRDefault="00C110EE" w:rsidP="00C110EE">
      <w:pPr>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036972FF" w14:textId="77777777" w:rsidR="00C110EE" w:rsidRPr="00C110EE" w:rsidRDefault="00C110EE" w:rsidP="00C110EE">
      <w:pPr>
        <w:spacing w:after="160" w:line="259" w:lineRule="auto"/>
        <w:ind w:firstLine="720"/>
        <w:jc w:val="both"/>
        <w:rPr>
          <w:rFonts w:eastAsiaTheme="minorHAnsi" w:cstheme="minorBidi"/>
          <w:i/>
          <w:color w:val="000000"/>
          <w:sz w:val="28"/>
          <w:szCs w:val="28"/>
          <w:shd w:val="clear" w:color="auto" w:fill="FBFEFF"/>
          <w:lang w:val="vi-VN" w:eastAsia="en-US"/>
        </w:rPr>
      </w:pPr>
      <w:r w:rsidRPr="00C110EE">
        <w:rPr>
          <w:rFonts w:eastAsiaTheme="minorHAnsi" w:cstheme="minorBidi"/>
          <w:i/>
          <w:color w:val="000000"/>
          <w:sz w:val="28"/>
          <w:szCs w:val="28"/>
          <w:lang w:val="vi-VN" w:eastAsia="en-US"/>
        </w:rPr>
        <w:t xml:space="preserve">     … </w:t>
      </w:r>
      <w:r w:rsidRPr="00C110EE">
        <w:rPr>
          <w:rFonts w:eastAsiaTheme="minorHAnsi" w:cstheme="minorBidi"/>
          <w:i/>
          <w:color w:val="000000"/>
          <w:sz w:val="28"/>
          <w:szCs w:val="28"/>
          <w:shd w:val="clear" w:color="auto" w:fill="FBFEFF"/>
          <w:lang w:val="vi-VN" w:eastAsia="en-US"/>
        </w:rPr>
        <w:t>Thằng Dục không giết Tnú ngay. Nó đốt một đống lửa lớn ở nhà ưng, lùa tất cả dân làng tới, cởi trói cho Tnú, rồi nói với mọi người:</w:t>
      </w:r>
    </w:p>
    <w:p w14:paraId="7F6D559C" w14:textId="77777777" w:rsidR="00C110EE" w:rsidRPr="00C110EE" w:rsidRDefault="00C110EE" w:rsidP="00C110EE">
      <w:pPr>
        <w:spacing w:after="160" w:line="259" w:lineRule="auto"/>
        <w:jc w:val="both"/>
        <w:rPr>
          <w:rFonts w:eastAsiaTheme="minorHAnsi" w:cstheme="minorBidi"/>
          <w:i/>
          <w:color w:val="000000"/>
          <w:sz w:val="28"/>
          <w:szCs w:val="28"/>
          <w:shd w:val="clear" w:color="auto" w:fill="FBFEFF"/>
          <w:lang w:val="vi-VN" w:eastAsia="en-US"/>
        </w:rPr>
      </w:pPr>
      <w:r w:rsidRPr="00C110EE">
        <w:rPr>
          <w:rFonts w:eastAsiaTheme="minorHAnsi" w:cstheme="minorBidi"/>
          <w:i/>
          <w:color w:val="000000"/>
          <w:sz w:val="28"/>
          <w:szCs w:val="28"/>
          <w:lang w:val="vi-VN" w:eastAsia="en-US"/>
        </w:rPr>
        <w:t xml:space="preserve">               </w:t>
      </w:r>
      <w:r w:rsidRPr="00C110EE">
        <w:rPr>
          <w:rFonts w:eastAsiaTheme="minorHAnsi" w:cstheme="minorBidi"/>
          <w:i/>
          <w:color w:val="000000"/>
          <w:sz w:val="28"/>
          <w:szCs w:val="28"/>
          <w:shd w:val="clear" w:color="auto" w:fill="FBFEFF"/>
          <w:lang w:val="vi-VN" w:eastAsia="en-US"/>
        </w:rPr>
        <w:t>- Nghe nói chúng mày đã mài rựa, mài giáo cả rồi phải không? Được, đứa nào muốn cầm rựa, cầm giáo thì coi bàn tay thằng Tnú đây.</w:t>
      </w:r>
    </w:p>
    <w:p w14:paraId="207A2B9F" w14:textId="77777777" w:rsidR="00C110EE" w:rsidRPr="00C110EE" w:rsidRDefault="00C110EE" w:rsidP="00C110EE">
      <w:pPr>
        <w:spacing w:after="160" w:line="259" w:lineRule="auto"/>
        <w:jc w:val="both"/>
        <w:rPr>
          <w:rFonts w:eastAsiaTheme="minorHAnsi" w:cstheme="minorBidi"/>
          <w:i/>
          <w:color w:val="000000"/>
          <w:sz w:val="28"/>
          <w:szCs w:val="28"/>
          <w:shd w:val="clear" w:color="auto" w:fill="FBFEFF"/>
          <w:lang w:val="vi-VN" w:eastAsia="en-US"/>
        </w:rPr>
      </w:pPr>
      <w:r w:rsidRPr="00C110EE">
        <w:rPr>
          <w:rFonts w:eastAsiaTheme="minorHAnsi" w:cstheme="minorBidi"/>
          <w:i/>
          <w:color w:val="000000"/>
          <w:sz w:val="28"/>
          <w:szCs w:val="28"/>
          <w:lang w:val="vi-VN" w:eastAsia="en-US"/>
        </w:rPr>
        <w:t xml:space="preserve">               </w:t>
      </w:r>
      <w:r w:rsidRPr="00C110EE">
        <w:rPr>
          <w:rFonts w:eastAsiaTheme="minorHAnsi" w:cstheme="minorBidi"/>
          <w:i/>
          <w:color w:val="000000"/>
          <w:sz w:val="28"/>
          <w:szCs w:val="28"/>
          <w:shd w:val="clear" w:color="auto" w:fill="FBFEFF"/>
          <w:lang w:val="vi-VN" w:eastAsia="en-US"/>
        </w:rPr>
        <w:t>Nó hất hàm ra hiệu cho thằng lính to béo nhất. Chúng nó đã chuẩn bị sẵn cả. Thằng lính mở tút-se, lấy ra một chùm giẻ. Giẻ đã tẩm dầu xà-nu. Nó quấn lên mười đầu ngón tay Tnú. Rồi nó cầm lấy một cây nứa. Nhưng thằng Dục bảo:</w:t>
      </w:r>
    </w:p>
    <w:p w14:paraId="09E8469C" w14:textId="77777777" w:rsidR="00C110EE" w:rsidRPr="00C110EE" w:rsidRDefault="00C110EE" w:rsidP="00C110EE">
      <w:pPr>
        <w:spacing w:after="160" w:line="259" w:lineRule="auto"/>
        <w:jc w:val="both"/>
        <w:rPr>
          <w:rFonts w:eastAsiaTheme="minorHAnsi" w:cstheme="minorBidi"/>
          <w:i/>
          <w:color w:val="000000"/>
          <w:sz w:val="28"/>
          <w:szCs w:val="28"/>
          <w:shd w:val="clear" w:color="auto" w:fill="FBFEFF"/>
          <w:lang w:val="vi-VN" w:eastAsia="en-US"/>
        </w:rPr>
      </w:pPr>
      <w:r w:rsidRPr="00C110EE">
        <w:rPr>
          <w:rFonts w:eastAsiaTheme="minorHAnsi" w:cstheme="minorBidi"/>
          <w:i/>
          <w:color w:val="000000"/>
          <w:sz w:val="28"/>
          <w:szCs w:val="28"/>
          <w:lang w:val="vi-VN" w:eastAsia="en-US"/>
        </w:rPr>
        <w:t xml:space="preserve">              </w:t>
      </w:r>
      <w:r w:rsidRPr="00C110EE">
        <w:rPr>
          <w:rFonts w:eastAsiaTheme="minorHAnsi" w:cstheme="minorBidi"/>
          <w:i/>
          <w:color w:val="000000"/>
          <w:sz w:val="28"/>
          <w:szCs w:val="28"/>
          <w:shd w:val="clear" w:color="auto" w:fill="FBFEFF"/>
          <w:lang w:val="vi-VN" w:eastAsia="en-US"/>
        </w:rPr>
        <w:t>- Để nó cho tau!</w:t>
      </w:r>
    </w:p>
    <w:p w14:paraId="2EE98BF7" w14:textId="77777777" w:rsidR="00C110EE" w:rsidRPr="00C110EE" w:rsidRDefault="00C110EE" w:rsidP="00C110EE">
      <w:pPr>
        <w:spacing w:after="160" w:line="259" w:lineRule="auto"/>
        <w:jc w:val="both"/>
        <w:rPr>
          <w:rFonts w:eastAsiaTheme="minorHAnsi" w:cstheme="minorBidi"/>
          <w:i/>
          <w:color w:val="000000"/>
          <w:sz w:val="28"/>
          <w:szCs w:val="28"/>
          <w:shd w:val="clear" w:color="auto" w:fill="FBFEFF"/>
          <w:lang w:val="vi-VN" w:eastAsia="en-US"/>
        </w:rPr>
      </w:pPr>
      <w:r w:rsidRPr="00C110EE">
        <w:rPr>
          <w:rFonts w:eastAsiaTheme="minorHAnsi" w:cstheme="minorBidi"/>
          <w:i/>
          <w:color w:val="000000"/>
          <w:sz w:val="28"/>
          <w:szCs w:val="28"/>
          <w:lang w:val="vi-VN" w:eastAsia="en-US"/>
        </w:rPr>
        <w:t xml:space="preserve">              </w:t>
      </w:r>
      <w:r w:rsidRPr="00C110EE">
        <w:rPr>
          <w:rFonts w:eastAsiaTheme="minorHAnsi" w:cstheme="minorBidi"/>
          <w:i/>
          <w:color w:val="000000"/>
          <w:sz w:val="28"/>
          <w:szCs w:val="28"/>
          <w:shd w:val="clear" w:color="auto" w:fill="FBFEFF"/>
          <w:lang w:val="vi-VN" w:eastAsia="en-US"/>
        </w:rPr>
        <w:t>Nó giật lấy cây nứa.</w:t>
      </w:r>
    </w:p>
    <w:p w14:paraId="50AB4C89" w14:textId="77777777" w:rsidR="00C110EE" w:rsidRPr="00C110EE" w:rsidRDefault="00C110EE" w:rsidP="00C110EE">
      <w:pPr>
        <w:spacing w:after="160" w:line="259" w:lineRule="auto"/>
        <w:jc w:val="both"/>
        <w:rPr>
          <w:rFonts w:eastAsiaTheme="minorHAnsi" w:cstheme="minorBidi"/>
          <w:i/>
          <w:color w:val="000000"/>
          <w:sz w:val="28"/>
          <w:szCs w:val="28"/>
          <w:shd w:val="clear" w:color="auto" w:fill="FBFEFF"/>
          <w:lang w:val="vi-VN" w:eastAsia="en-US"/>
        </w:rPr>
      </w:pPr>
      <w:r w:rsidRPr="00C110EE">
        <w:rPr>
          <w:rFonts w:eastAsiaTheme="minorHAnsi" w:cstheme="minorBidi"/>
          <w:i/>
          <w:color w:val="000000"/>
          <w:sz w:val="28"/>
          <w:szCs w:val="28"/>
          <w:lang w:val="vi-VN" w:eastAsia="en-US"/>
        </w:rPr>
        <w:t xml:space="preserve">              </w:t>
      </w:r>
      <w:r w:rsidRPr="00C110EE">
        <w:rPr>
          <w:rFonts w:eastAsiaTheme="minorHAnsi" w:cstheme="minorBidi"/>
          <w:i/>
          <w:color w:val="000000"/>
          <w:sz w:val="28"/>
          <w:szCs w:val="28"/>
          <w:shd w:val="clear" w:color="auto" w:fill="FBFEFF"/>
          <w:lang w:val="vi-VN" w:eastAsia="en-US"/>
        </w:rPr>
        <w:t>Tnú không kêu lên một tiếng nào. Anh trợn mắt nhìn thằng Dục. Nó cười sằng sặc. Nó dí cây lửa lại sát mặt anh:</w:t>
      </w:r>
    </w:p>
    <w:p w14:paraId="56A3FA63" w14:textId="77777777" w:rsidR="00C110EE" w:rsidRPr="00C110EE" w:rsidRDefault="00C110EE" w:rsidP="00C110EE">
      <w:pPr>
        <w:spacing w:after="160" w:line="259" w:lineRule="auto"/>
        <w:jc w:val="both"/>
        <w:rPr>
          <w:rFonts w:eastAsiaTheme="minorHAnsi" w:cstheme="minorBidi"/>
          <w:i/>
          <w:color w:val="000000"/>
          <w:sz w:val="28"/>
          <w:szCs w:val="28"/>
          <w:shd w:val="clear" w:color="auto" w:fill="FBFEFF"/>
          <w:lang w:val="vi-VN" w:eastAsia="en-US"/>
        </w:rPr>
      </w:pPr>
      <w:r w:rsidRPr="00C110EE">
        <w:rPr>
          <w:rFonts w:eastAsiaTheme="minorHAnsi" w:cstheme="minorBidi"/>
          <w:i/>
          <w:color w:val="000000"/>
          <w:sz w:val="28"/>
          <w:szCs w:val="28"/>
          <w:lang w:val="vi-VN" w:eastAsia="en-US"/>
        </w:rPr>
        <w:t xml:space="preserve">              </w:t>
      </w:r>
      <w:r w:rsidRPr="00C110EE">
        <w:rPr>
          <w:rFonts w:eastAsiaTheme="minorHAnsi" w:cstheme="minorBidi"/>
          <w:i/>
          <w:color w:val="000000"/>
          <w:sz w:val="28"/>
          <w:szCs w:val="28"/>
          <w:shd w:val="clear" w:color="auto" w:fill="FBFEFF"/>
          <w:lang w:val="vi-VN" w:eastAsia="en-US"/>
        </w:rPr>
        <w:t>- Coi kỹ cái mặt thằng cộng sản muốn cầm vũ khí này xem sao nào. Số kiếp chúng mày không phải số kiếp giáo mác. Bỏ cái mộng cầm giáo mác đi, nghe không?</w:t>
      </w:r>
    </w:p>
    <w:p w14:paraId="6BC980E7" w14:textId="77777777" w:rsidR="00C110EE" w:rsidRPr="00C110EE" w:rsidRDefault="00C110EE" w:rsidP="00C110EE">
      <w:pPr>
        <w:spacing w:after="160" w:line="259" w:lineRule="auto"/>
        <w:jc w:val="both"/>
        <w:rPr>
          <w:rFonts w:eastAsiaTheme="minorHAnsi" w:cstheme="minorBidi"/>
          <w:i/>
          <w:color w:val="000000"/>
          <w:sz w:val="28"/>
          <w:szCs w:val="28"/>
          <w:shd w:val="clear" w:color="auto" w:fill="FBFEFF"/>
          <w:lang w:val="vi-VN" w:eastAsia="en-US"/>
        </w:rPr>
      </w:pPr>
      <w:r w:rsidRPr="00C110EE">
        <w:rPr>
          <w:rFonts w:eastAsiaTheme="minorHAnsi" w:cstheme="minorBidi"/>
          <w:i/>
          <w:color w:val="000000"/>
          <w:sz w:val="28"/>
          <w:szCs w:val="28"/>
          <w:lang w:val="vi-VN" w:eastAsia="en-US"/>
        </w:rPr>
        <w:t xml:space="preserve">             </w:t>
      </w:r>
      <w:r w:rsidRPr="00C110EE">
        <w:rPr>
          <w:rFonts w:eastAsiaTheme="minorHAnsi" w:cstheme="minorBidi"/>
          <w:i/>
          <w:color w:val="000000"/>
          <w:sz w:val="28"/>
          <w:szCs w:val="28"/>
          <w:shd w:val="clear" w:color="auto" w:fill="FBFEFF"/>
          <w:lang w:val="vi-VN" w:eastAsia="en-US"/>
        </w:rPr>
        <w:t>Một ngón tay Tnú bốc cháy. Hai ngón, ba ngón. Không có gì đượm bằng nhựa xà nu. Lửa bắt rất nhanh. Mười ngón tay đã thành mười ngọn đuốc.</w:t>
      </w:r>
    </w:p>
    <w:p w14:paraId="2C630F10" w14:textId="77777777" w:rsidR="00C110EE" w:rsidRPr="00C110EE" w:rsidRDefault="00C110EE" w:rsidP="00C110EE">
      <w:pPr>
        <w:spacing w:after="160" w:line="259" w:lineRule="auto"/>
        <w:jc w:val="both"/>
        <w:rPr>
          <w:rFonts w:eastAsiaTheme="minorHAnsi" w:cstheme="minorBidi"/>
          <w:i/>
          <w:color w:val="000000"/>
          <w:sz w:val="28"/>
          <w:szCs w:val="28"/>
          <w:shd w:val="clear" w:color="auto" w:fill="FBFEFF"/>
          <w:lang w:val="vi-VN" w:eastAsia="en-US"/>
        </w:rPr>
      </w:pPr>
      <w:r w:rsidRPr="00C110EE">
        <w:rPr>
          <w:rFonts w:eastAsiaTheme="minorHAnsi" w:cstheme="minorBidi"/>
          <w:i/>
          <w:color w:val="000000"/>
          <w:sz w:val="28"/>
          <w:szCs w:val="28"/>
          <w:lang w:val="vi-VN" w:eastAsia="en-US"/>
        </w:rPr>
        <w:t xml:space="preserve">             </w:t>
      </w:r>
      <w:r w:rsidRPr="00C110EE">
        <w:rPr>
          <w:rFonts w:eastAsiaTheme="minorHAnsi" w:cstheme="minorBidi"/>
          <w:i/>
          <w:color w:val="000000"/>
          <w:sz w:val="28"/>
          <w:szCs w:val="28"/>
          <w:shd w:val="clear" w:color="auto" w:fill="FBFEFF"/>
          <w:lang w:val="vi-VN" w:eastAsia="en-US"/>
        </w:rPr>
        <w:t>Tnú nhắm mắt lại, rồi mở mắt ra, trừng trừng.</w:t>
      </w:r>
    </w:p>
    <w:p w14:paraId="6F459713" w14:textId="77777777" w:rsidR="00C110EE" w:rsidRPr="00C110EE" w:rsidRDefault="00C110EE" w:rsidP="00C110EE">
      <w:pPr>
        <w:spacing w:after="160" w:line="259" w:lineRule="auto"/>
        <w:jc w:val="both"/>
        <w:rPr>
          <w:rFonts w:eastAsiaTheme="minorHAnsi" w:cstheme="minorBidi"/>
          <w:i/>
          <w:color w:val="000000"/>
          <w:sz w:val="28"/>
          <w:szCs w:val="28"/>
          <w:shd w:val="clear" w:color="auto" w:fill="FBFEFF"/>
          <w:lang w:val="vi-VN" w:eastAsia="en-US"/>
        </w:rPr>
      </w:pPr>
      <w:r w:rsidRPr="00C110EE">
        <w:rPr>
          <w:rFonts w:eastAsiaTheme="minorHAnsi" w:cstheme="minorBidi"/>
          <w:i/>
          <w:color w:val="000000"/>
          <w:sz w:val="28"/>
          <w:szCs w:val="28"/>
          <w:lang w:val="vi-VN" w:eastAsia="en-US"/>
        </w:rPr>
        <w:t xml:space="preserve">             </w:t>
      </w:r>
      <w:r w:rsidRPr="00C110EE">
        <w:rPr>
          <w:rFonts w:eastAsiaTheme="minorHAnsi" w:cstheme="minorBidi"/>
          <w:i/>
          <w:color w:val="000000"/>
          <w:sz w:val="28"/>
          <w:szCs w:val="28"/>
          <w:shd w:val="clear" w:color="auto" w:fill="FBFEFF"/>
          <w:lang w:val="vi-VN" w:eastAsia="en-US"/>
        </w:rPr>
        <w:t>Trời ơi! Cha mẹ ơi! Anh không cảm thấy lửa ở mười đầu ngón tay nữa. Anh nghe lửa cháy ở trong lồng ngực, cháy ở bụng. Máu anh mặn chát ở đầu lưỡi. Răng anh đã cắn nát môi anh rồi. Anh không kêu rên. Anh Quyết nói: “Người cộng sản không thèm kêu van…” Tnú không thèm, không thèm kêu van. Nhưng trời ơi! Cháy, cháy cả ruột đây rồi! Anh Quyết ơi! Không, Tnú sẽ không kêu! Không!...</w:t>
      </w:r>
    </w:p>
    <w:p w14:paraId="5BC1B1EE"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Tiếng cười giần giật của thằng Dục. Các cụ già chồm dậy. Bọn lính gạt ra. Tiếng kêu ré của đồng bào. Tiếng chân ai rầm rập quanh nhà ưng. Ai thế?Tnú thét lên một tiếng. Chỉ một tiếng thôi. Nhưng là tiếng thét vang dội. Tiếp theo là tiếng “Giết!”. Tiếng chân người đạp trên sàn nhà ưng rào rào. Tiếng bọn lính kêu thất thanh. Tiếng cụ Mết ồ ồ: “Chém! Chém hết!” Cụ Mết, đúng rồi, cụ Mết đã đứng đấy, lưỡi mác dài trong tay. Thằng Dục nằm dưới lưỡi mác của cụ Mết. Và thanh niên, tất cả thanh niên trong làng, mỗi người một cây rựa sáng loáng, những cây rựa mài bằng đá mà Tnú mang từ đỉnh núi Ngọc Linh về...”</w:t>
      </w:r>
    </w:p>
    <w:p w14:paraId="30D3E562" w14:textId="77777777" w:rsidR="00C110EE" w:rsidRPr="00C110EE" w:rsidRDefault="00C110EE" w:rsidP="00C110EE">
      <w:pPr>
        <w:spacing w:after="160" w:line="259" w:lineRule="auto"/>
        <w:ind w:left="720" w:hanging="720"/>
        <w:jc w:val="center"/>
        <w:rPr>
          <w:rFonts w:eastAsiaTheme="minorHAnsi" w:cstheme="minorBidi"/>
          <w:i/>
          <w:sz w:val="28"/>
          <w:szCs w:val="28"/>
          <w:lang w:val="vi-VN" w:eastAsia="en-US"/>
        </w:rPr>
      </w:pPr>
      <w:r w:rsidRPr="00C110EE">
        <w:rPr>
          <w:rFonts w:eastAsiaTheme="minorHAnsi" w:cstheme="minorBidi"/>
          <w:sz w:val="28"/>
          <w:szCs w:val="28"/>
          <w:lang w:val="vi-VN" w:eastAsia="en-US"/>
        </w:rPr>
        <w:t xml:space="preserve">( Trích </w:t>
      </w:r>
      <w:r w:rsidRPr="00C110EE">
        <w:rPr>
          <w:rFonts w:eastAsiaTheme="minorHAnsi" w:cstheme="minorBidi"/>
          <w:b/>
          <w:sz w:val="28"/>
          <w:szCs w:val="28"/>
          <w:lang w:val="vi-VN" w:eastAsia="en-US"/>
        </w:rPr>
        <w:t>Rừng xà nu</w:t>
      </w:r>
      <w:r w:rsidRPr="00C110EE">
        <w:rPr>
          <w:rFonts w:eastAsiaTheme="minorHAnsi" w:cstheme="minorBidi"/>
          <w:sz w:val="28"/>
          <w:szCs w:val="28"/>
          <w:lang w:val="vi-VN" w:eastAsia="en-US"/>
        </w:rPr>
        <w:t xml:space="preserve"> – Nguyễn Trung Thành, </w:t>
      </w:r>
      <w:r w:rsidRPr="00C110EE">
        <w:rPr>
          <w:rFonts w:eastAsiaTheme="minorHAnsi" w:cstheme="minorBidi"/>
          <w:i/>
          <w:sz w:val="28"/>
          <w:szCs w:val="28"/>
          <w:lang w:val="vi-VN" w:eastAsia="en-US"/>
        </w:rPr>
        <w:t>Ngữ văn 12</w:t>
      </w:r>
      <w:r w:rsidRPr="00C110EE">
        <w:rPr>
          <w:rFonts w:eastAsiaTheme="minorHAnsi" w:cstheme="minorBidi"/>
          <w:sz w:val="28"/>
          <w:szCs w:val="28"/>
          <w:lang w:val="vi-VN" w:eastAsia="en-US"/>
        </w:rPr>
        <w:t>,Tập hai, tr 46,47,NXB Giáo dục Việt Nam, 2015)</w:t>
      </w:r>
      <w:r w:rsidRPr="00C110EE">
        <w:rPr>
          <w:rFonts w:eastAsiaTheme="minorHAnsi" w:cstheme="minorBidi"/>
          <w:i/>
          <w:sz w:val="28"/>
          <w:szCs w:val="28"/>
          <w:lang w:val="vi-VN" w:eastAsia="en-US"/>
        </w:rPr>
        <w:t xml:space="preserve"> </w:t>
      </w:r>
    </w:p>
    <w:p w14:paraId="4C13A5F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Cảm nhận của anh/ chị về hình tượng nhân vật Tnú trong đoạn trích trên. Từ đó, nhận xét vẻ đẹp sử thi của nhân vật.</w:t>
      </w:r>
    </w:p>
    <w:p w14:paraId="28D39608"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82F7072"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EF9A074"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98D5037"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r w:rsidRPr="00C110EE">
        <w:rPr>
          <w:rFonts w:eastAsiaTheme="minorHAnsi" w:cstheme="minorBidi"/>
          <w:b/>
          <w:sz w:val="28"/>
          <w:szCs w:val="28"/>
          <w:shd w:val="clear" w:color="auto" w:fill="FFFFFF"/>
          <w:lang w:eastAsia="en-US"/>
        </w:rPr>
        <w:t>HƯỚNG DẪN TRẢ LỜI</w:t>
      </w:r>
    </w:p>
    <w:p w14:paraId="7D4B3228"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770FDB52" w14:textId="77777777" w:rsidTr="00751CA9">
        <w:tc>
          <w:tcPr>
            <w:tcW w:w="900" w:type="dxa"/>
            <w:shd w:val="clear" w:color="auto" w:fill="auto"/>
          </w:tcPr>
          <w:p w14:paraId="48D0231D"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73DFEFAA"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70FA4EAE"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4DA96837"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40C95470" w14:textId="77777777" w:rsidTr="00751CA9">
        <w:tc>
          <w:tcPr>
            <w:tcW w:w="900" w:type="dxa"/>
            <w:shd w:val="clear" w:color="auto" w:fill="auto"/>
          </w:tcPr>
          <w:p w14:paraId="365DD4B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48B6817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1C919E48"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1971E0CA"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46FB5D32" w14:textId="77777777" w:rsidTr="00751CA9">
        <w:tc>
          <w:tcPr>
            <w:tcW w:w="900" w:type="dxa"/>
            <w:shd w:val="clear" w:color="auto" w:fill="auto"/>
          </w:tcPr>
          <w:p w14:paraId="06B9293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086F5610"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32455BEF" w14:textId="77777777" w:rsidR="00C110EE" w:rsidRPr="00C110EE" w:rsidRDefault="00C110EE" w:rsidP="00C110EE">
            <w:pPr>
              <w:autoSpaceDE w:val="0"/>
              <w:autoSpaceDN w:val="0"/>
              <w:adjustRightInd w:val="0"/>
              <w:spacing w:after="160" w:line="259" w:lineRule="auto"/>
              <w:ind w:firstLine="720"/>
              <w:jc w:val="both"/>
              <w:rPr>
                <w:rFonts w:eastAsia="MS Mincho" w:cstheme="minorBidi"/>
                <w:i/>
                <w:sz w:val="28"/>
                <w:szCs w:val="28"/>
                <w:lang w:val="vi-VN" w:eastAsia="en-US"/>
              </w:rPr>
            </w:pPr>
            <w:r w:rsidRPr="00C110EE">
              <w:rPr>
                <w:rFonts w:eastAsia="MS Mincho" w:cstheme="minorBidi"/>
                <w:sz w:val="28"/>
                <w:szCs w:val="28"/>
                <w:lang w:val="vi-VN" w:eastAsia="en-US"/>
              </w:rPr>
              <w:t>Đoạn trích được viết bằng phong cách ngôn ngữ nghệ thuật. Vì đây là một đoạn trích thuộc thể loại tản văn.</w:t>
            </w:r>
          </w:p>
        </w:tc>
        <w:tc>
          <w:tcPr>
            <w:tcW w:w="963" w:type="dxa"/>
            <w:shd w:val="clear" w:color="auto" w:fill="auto"/>
          </w:tcPr>
          <w:p w14:paraId="29E4BB8A"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69F41AC2" w14:textId="77777777" w:rsidTr="00751CA9">
        <w:tc>
          <w:tcPr>
            <w:tcW w:w="900" w:type="dxa"/>
            <w:shd w:val="clear" w:color="auto" w:fill="auto"/>
          </w:tcPr>
          <w:p w14:paraId="34332C9E"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2A4380FE"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7AB850B5"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Những biểu hiện của sự tử tế mà mỗi người có thể làm được ngay:</w:t>
            </w:r>
          </w:p>
          <w:p w14:paraId="0BFD380D"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-Nhường chỗ cho người già, trẻ em, phụ nữ mang bầu khi đi xe.</w:t>
            </w:r>
          </w:p>
          <w:p w14:paraId="0C5C0DC9"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-Biết trang nghiêm, im giọng, không cười đùa khi đi qua đám tang.</w:t>
            </w:r>
          </w:p>
          <w:p w14:paraId="4289A14D"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-Phụ người hàng xóm khi thấy họ xách đồ nặng.</w:t>
            </w:r>
          </w:p>
          <w:p w14:paraId="34FDD32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-Đỡ xe giúp một người không quen biết khi họ té ngã.</w:t>
            </w:r>
          </w:p>
        </w:tc>
        <w:tc>
          <w:tcPr>
            <w:tcW w:w="963" w:type="dxa"/>
            <w:shd w:val="clear" w:color="auto" w:fill="auto"/>
          </w:tcPr>
          <w:p w14:paraId="089B34C6"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45445816"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65AFB402" w14:textId="77777777" w:rsidTr="00751CA9">
        <w:tc>
          <w:tcPr>
            <w:tcW w:w="900" w:type="dxa"/>
            <w:shd w:val="clear" w:color="auto" w:fill="auto"/>
          </w:tcPr>
          <w:p w14:paraId="54B36B5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022A449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2A96607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en-US"/>
              </w:rPr>
              <w:t xml:space="preserve">        </w:t>
            </w:r>
            <w:r w:rsidRPr="00C110EE">
              <w:rPr>
                <w:rFonts w:eastAsia="MS Mincho" w:cstheme="minorBidi"/>
                <w:sz w:val="28"/>
                <w:szCs w:val="28"/>
                <w:lang w:val="vi-VN" w:eastAsia="en-US"/>
              </w:rPr>
              <w:t>Nếu thiếu vắng những việc tử tế thì sự lừa lọc, dối trá, nghi kị... sẽ hoành hành. Xã hội sẽ chìm trong sự vô cảm và tội ác.</w:t>
            </w:r>
          </w:p>
        </w:tc>
        <w:tc>
          <w:tcPr>
            <w:tcW w:w="963" w:type="dxa"/>
            <w:shd w:val="clear" w:color="auto" w:fill="auto"/>
          </w:tcPr>
          <w:p w14:paraId="65FEDE77"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7DA95F08"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18DF2D90" w14:textId="77777777" w:rsidTr="00751CA9">
        <w:tc>
          <w:tcPr>
            <w:tcW w:w="900" w:type="dxa"/>
            <w:shd w:val="clear" w:color="auto" w:fill="auto"/>
          </w:tcPr>
          <w:p w14:paraId="2099A58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41707FCA"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13E34E5D"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HS có thể đồng tình/không đồng tình/ đồng tình một phần trên cơ sở lập luật chặt chẽ, phù hợp với chuẩn mực đạo đức và pháp luật</w:t>
            </w:r>
          </w:p>
          <w:p w14:paraId="1242016E"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Khẳng định đồng tình/không đồng tình/ đồng tình một phần (0.25)</w:t>
            </w:r>
          </w:p>
          <w:p w14:paraId="093DA2EB"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Trình bày ngắn gọn nguyên nhân ( 0.75)</w:t>
            </w:r>
          </w:p>
          <w:p w14:paraId="1C9FCF90"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Gợi ý: Đồng tình. Vì:</w:t>
            </w:r>
          </w:p>
          <w:p w14:paraId="39EA9803"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-Nghĩ và làm việc tử tế, lương tâm mình sẽ nhẹ nhàng, thanh thản và cảm thấy tươi đẹp hơn. Bởi lẽ bàn tay tặng hoa hằng sẽ còn vương mãi hương thơm.</w:t>
            </w:r>
          </w:p>
          <w:p w14:paraId="77D6769D"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-Hướng về sự tử tế tức là hướng về những giá trị nhân văn cao cả.</w:t>
            </w:r>
          </w:p>
        </w:tc>
        <w:tc>
          <w:tcPr>
            <w:tcW w:w="963" w:type="dxa"/>
            <w:shd w:val="clear" w:color="auto" w:fill="auto"/>
          </w:tcPr>
          <w:p w14:paraId="799168D5"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5A6FA0B3" w14:textId="77777777" w:rsidR="00C110EE" w:rsidRPr="00C110EE" w:rsidRDefault="00C110EE" w:rsidP="00C110EE">
            <w:pPr>
              <w:spacing w:after="160" w:line="259" w:lineRule="auto"/>
              <w:jc w:val="center"/>
              <w:rPr>
                <w:rFonts w:eastAsia="Courier New" w:cstheme="minorBidi"/>
                <w:i/>
                <w:sz w:val="28"/>
                <w:szCs w:val="28"/>
                <w:lang w:eastAsia="en-US"/>
              </w:rPr>
            </w:pPr>
          </w:p>
          <w:p w14:paraId="0774CD78" w14:textId="77777777" w:rsidR="00C110EE" w:rsidRPr="00C110EE" w:rsidRDefault="00C110EE" w:rsidP="00C110EE">
            <w:pPr>
              <w:spacing w:after="160" w:line="259" w:lineRule="auto"/>
              <w:jc w:val="center"/>
              <w:rPr>
                <w:rFonts w:eastAsia="Courier New" w:cstheme="minorBidi"/>
                <w:i/>
                <w:sz w:val="28"/>
                <w:szCs w:val="28"/>
                <w:lang w:eastAsia="en-US"/>
              </w:rPr>
            </w:pPr>
          </w:p>
          <w:p w14:paraId="26FB314A" w14:textId="77777777" w:rsidR="00C110EE" w:rsidRPr="00C110EE" w:rsidRDefault="00C110EE" w:rsidP="00C110EE">
            <w:pPr>
              <w:spacing w:after="160" w:line="259" w:lineRule="auto"/>
              <w:jc w:val="center"/>
              <w:rPr>
                <w:rFonts w:eastAsia="Courier New" w:cstheme="minorBidi"/>
                <w:i/>
                <w:sz w:val="28"/>
                <w:szCs w:val="28"/>
                <w:lang w:eastAsia="en-US"/>
              </w:rPr>
            </w:pPr>
          </w:p>
          <w:p w14:paraId="0D9E9C4F"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0972FA60" w14:textId="77777777" w:rsidTr="00751CA9">
        <w:tc>
          <w:tcPr>
            <w:tcW w:w="900" w:type="dxa"/>
            <w:shd w:val="clear" w:color="auto" w:fill="auto"/>
          </w:tcPr>
          <w:p w14:paraId="44E39CE4"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6B06BDC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7CAB6B28"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573AE513"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6DBF41A5" w14:textId="77777777" w:rsidTr="00751CA9">
        <w:tc>
          <w:tcPr>
            <w:tcW w:w="900" w:type="dxa"/>
            <w:vMerge w:val="restart"/>
            <w:shd w:val="clear" w:color="auto" w:fill="auto"/>
          </w:tcPr>
          <w:p w14:paraId="1AFBDAA4"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4AFF8E0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48F8BB8C" w14:textId="77777777" w:rsidR="00C110EE" w:rsidRPr="00C110EE" w:rsidRDefault="00C110EE" w:rsidP="00C110EE">
            <w:pPr>
              <w:spacing w:after="160" w:line="259" w:lineRule="auto"/>
              <w:ind w:firstLine="783"/>
              <w:jc w:val="both"/>
              <w:rPr>
                <w:rFonts w:eastAsia="Courier New" w:cstheme="minorBidi"/>
                <w:sz w:val="28"/>
                <w:szCs w:val="28"/>
                <w:lang w:val="vi-VN" w:eastAsia="en-US"/>
              </w:rPr>
            </w:pPr>
            <w:r w:rsidRPr="00C110EE">
              <w:rPr>
                <w:rFonts w:eastAsia="MS Mincho" w:cstheme="minorBidi"/>
                <w:sz w:val="28"/>
                <w:szCs w:val="28"/>
                <w:lang w:val="vi-VN" w:eastAsia="en-US"/>
              </w:rPr>
              <w:t>Từ nội dung ở phần Đọc hiểu, anh/ chị hãy viết một đoạn văn khoảng 200 chữ có sử dụng câu chủ đề: Làm người tử tế, nó đẹp lắm.</w:t>
            </w:r>
          </w:p>
        </w:tc>
        <w:tc>
          <w:tcPr>
            <w:tcW w:w="963" w:type="dxa"/>
            <w:shd w:val="clear" w:color="auto" w:fill="auto"/>
          </w:tcPr>
          <w:p w14:paraId="093FC041"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4AEFCA1D" w14:textId="77777777" w:rsidTr="00751CA9">
        <w:tc>
          <w:tcPr>
            <w:tcW w:w="900" w:type="dxa"/>
            <w:vMerge/>
            <w:shd w:val="clear" w:color="auto" w:fill="auto"/>
          </w:tcPr>
          <w:p w14:paraId="5D465472"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6E227CD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3C1C45BB"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23ABFA11"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17A51D91"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 Xác định đúng vấn đề cần nghị luận về một vấn đề xã hội: </w:t>
            </w:r>
            <w:r w:rsidRPr="00C110EE">
              <w:rPr>
                <w:rFonts w:eastAsia="MS Mincho" w:cstheme="minorBidi"/>
                <w:b/>
                <w:bCs/>
                <w:i/>
                <w:iCs/>
                <w:sz w:val="28"/>
                <w:szCs w:val="28"/>
                <w:lang w:val="vi-VN" w:eastAsia="en-US"/>
              </w:rPr>
              <w:t>Làm người tử tế, nó đẹp lắm.</w:t>
            </w:r>
          </w:p>
        </w:tc>
        <w:tc>
          <w:tcPr>
            <w:tcW w:w="963" w:type="dxa"/>
            <w:shd w:val="clear" w:color="auto" w:fill="auto"/>
          </w:tcPr>
          <w:p w14:paraId="346C10C7"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30CC789D" w14:textId="77777777" w:rsidR="00C110EE" w:rsidRPr="00C110EE" w:rsidRDefault="00C110EE" w:rsidP="00C110EE">
            <w:pPr>
              <w:spacing w:after="160" w:line="259" w:lineRule="auto"/>
              <w:jc w:val="center"/>
              <w:rPr>
                <w:rFonts w:eastAsia="Courier New" w:cstheme="minorBidi"/>
                <w:i/>
                <w:sz w:val="28"/>
                <w:szCs w:val="28"/>
                <w:lang w:eastAsia="en-US"/>
              </w:rPr>
            </w:pPr>
          </w:p>
          <w:p w14:paraId="2F3BDC1A" w14:textId="77777777" w:rsidR="00C110EE" w:rsidRPr="00C110EE" w:rsidRDefault="00C110EE" w:rsidP="00C110EE">
            <w:pPr>
              <w:spacing w:after="160" w:line="259" w:lineRule="auto"/>
              <w:jc w:val="center"/>
              <w:rPr>
                <w:rFonts w:eastAsia="Courier New" w:cstheme="minorBidi"/>
                <w:i/>
                <w:sz w:val="28"/>
                <w:szCs w:val="28"/>
                <w:lang w:eastAsia="en-US"/>
              </w:rPr>
            </w:pPr>
          </w:p>
          <w:p w14:paraId="2677ACB6"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58297EBC"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339F7859" w14:textId="77777777" w:rsidTr="00751CA9">
        <w:trPr>
          <w:trHeight w:val="350"/>
        </w:trPr>
        <w:tc>
          <w:tcPr>
            <w:tcW w:w="900" w:type="dxa"/>
            <w:vMerge/>
            <w:shd w:val="clear" w:color="auto" w:fill="auto"/>
          </w:tcPr>
          <w:p w14:paraId="6C298FE0"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1181804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30241AF6"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sz w:val="28"/>
                <w:szCs w:val="28"/>
                <w:lang w:val="vi-VN" w:eastAsia="en-US"/>
              </w:rPr>
              <w:t xml:space="preserve">chủ đề: </w:t>
            </w:r>
            <w:r w:rsidRPr="00C110EE">
              <w:rPr>
                <w:rFonts w:eastAsia="MS Mincho" w:cstheme="minorBidi"/>
                <w:b/>
                <w:bCs/>
                <w:i/>
                <w:iCs/>
                <w:sz w:val="28"/>
                <w:szCs w:val="28"/>
                <w:lang w:val="vi-VN" w:eastAsia="en-US"/>
              </w:rPr>
              <w:t>Làm người tử tế, nó đẹp lắm</w:t>
            </w:r>
            <w:r w:rsidRPr="00C110EE">
              <w:rPr>
                <w:rFonts w:eastAsia="MS Mincho" w:cstheme="minorBidi"/>
                <w:sz w:val="28"/>
                <w:szCs w:val="28"/>
                <w:lang w:val="vi-VN" w:eastAsia="en-US"/>
              </w:rPr>
              <w:t>.</w:t>
            </w:r>
            <w:r w:rsidRPr="00C110EE">
              <w:rPr>
                <w:rFonts w:eastAsia="MS Mincho" w:cstheme="minorBidi"/>
                <w:sz w:val="28"/>
                <w:szCs w:val="28"/>
                <w:lang w:eastAsia="en-US"/>
              </w:rPr>
              <w:t>Có thể triển khai theo hướng sau</w:t>
            </w:r>
            <w:r w:rsidRPr="00C110EE">
              <w:rPr>
                <w:rFonts w:eastAsia="MS Mincho" w:cstheme="minorBidi"/>
                <w:color w:val="000000"/>
                <w:spacing w:val="-1"/>
                <w:sz w:val="10"/>
                <w:szCs w:val="28"/>
                <w:lang w:eastAsia="vi-VN"/>
              </w:rPr>
              <w:t>:</w:t>
            </w:r>
          </w:p>
          <w:p w14:paraId="742B150C"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Giải thích: Làm người tử tế là suy nghĩ, hành động theo đúng sự chỉ dẫn của lương tâm và phù hợp với các chuẩn mực đạo đức xã hội. Sống với một tấm lòng lương thiện để mang lại những điều tốt đẹp cho cuộc đời.</w:t>
            </w:r>
          </w:p>
          <w:p w14:paraId="33D36AB7"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Bàn luận:</w:t>
            </w:r>
          </w:p>
          <w:p w14:paraId="50B1C3F9"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Tại sao làm người tử tế khiến cho mình đẹp hơn? Bởi người làm những điều tốt đẹp lương tâm sẽ thanh thản, lòng người sẽ nở hoa.</w:t>
            </w:r>
          </w:p>
          <w:p w14:paraId="4EB80AF6"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Tại sao những người tử tế sẽ làm cuộc đời đẹp hơn? Bởi là người tử tế thì không bao giờ có tư tưởng, hành động hại người, hại đời... ngược lại, trong mọi cử chỉ, hành động, người tử tế đều hướng tới việc kiến tạo những điều tốt đẹp cho cuộc sống.</w:t>
            </w:r>
          </w:p>
          <w:p w14:paraId="0589619A"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Sự tử tế là cội nguồn của mọi điều tốt đẹp, bởi thế con người sẽ lương thiện hơn, xã hội sẽ tươi đẹp hơn nếu người người đều có ý thức làm người tử tế và trở thành người sống tử tế.</w:t>
            </w:r>
          </w:p>
          <w:p w14:paraId="02720972"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-Bài học: Luôn rèn luyện ý thức và thực hành những việc làm tử tế để bản thân, xã hội tốt đẹp hơn.</w:t>
            </w:r>
          </w:p>
        </w:tc>
        <w:tc>
          <w:tcPr>
            <w:tcW w:w="963" w:type="dxa"/>
            <w:shd w:val="clear" w:color="auto" w:fill="auto"/>
          </w:tcPr>
          <w:p w14:paraId="6BE10C3D"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445F4FFC" w14:textId="77777777" w:rsidTr="00751CA9">
        <w:tc>
          <w:tcPr>
            <w:tcW w:w="900" w:type="dxa"/>
            <w:vMerge/>
            <w:shd w:val="clear" w:color="auto" w:fill="auto"/>
          </w:tcPr>
          <w:p w14:paraId="07D8C660"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223F14C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690C460B"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16E7FF99"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5D453DC3"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7BE1B09A" w14:textId="77777777" w:rsidTr="00751CA9">
        <w:tc>
          <w:tcPr>
            <w:tcW w:w="900" w:type="dxa"/>
            <w:vMerge/>
            <w:shd w:val="clear" w:color="auto" w:fill="auto"/>
          </w:tcPr>
          <w:p w14:paraId="178C50D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7D05F6D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68DC3CF2"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641B06D3"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1C65383A" w14:textId="77777777" w:rsidTr="00751CA9">
        <w:tc>
          <w:tcPr>
            <w:tcW w:w="900" w:type="dxa"/>
            <w:vMerge w:val="restart"/>
            <w:shd w:val="clear" w:color="auto" w:fill="auto"/>
          </w:tcPr>
          <w:p w14:paraId="1C410FFD"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070F231F"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6AC3174E"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sz w:val="28"/>
                <w:szCs w:val="28"/>
                <w:lang w:val="vi-VN" w:eastAsia="en-US"/>
              </w:rPr>
              <w:t>Cảm nhận của anh/ chị về hình tượng nhân vật Tnú trong đoạn trích trên. Từ đó, nhận xét vẻ đẹp sử thi của nhân vật.</w:t>
            </w:r>
          </w:p>
        </w:tc>
        <w:tc>
          <w:tcPr>
            <w:tcW w:w="963" w:type="dxa"/>
            <w:shd w:val="clear" w:color="auto" w:fill="auto"/>
          </w:tcPr>
          <w:p w14:paraId="5961EA45"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0EA135EA" w14:textId="77777777" w:rsidTr="00751CA9">
        <w:tc>
          <w:tcPr>
            <w:tcW w:w="900" w:type="dxa"/>
            <w:vMerge/>
            <w:shd w:val="clear" w:color="auto" w:fill="auto"/>
          </w:tcPr>
          <w:p w14:paraId="722AD6C5"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707E2B44"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334EB887"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đoạn trích ăn xuôi ( có ý phụ)</w:t>
            </w:r>
          </w:p>
          <w:p w14:paraId="6E09F160"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r w:rsidRPr="00C110EE">
              <w:rPr>
                <w:rFonts w:eastAsia="MS Mincho" w:cstheme="minorBidi"/>
                <w:i/>
                <w:sz w:val="28"/>
                <w:szCs w:val="28"/>
                <w:lang w:eastAsia="en-US"/>
              </w:rPr>
              <w:t xml:space="preserve">        </w:t>
            </w:r>
          </w:p>
        </w:tc>
        <w:tc>
          <w:tcPr>
            <w:tcW w:w="963" w:type="dxa"/>
            <w:shd w:val="clear" w:color="auto" w:fill="auto"/>
          </w:tcPr>
          <w:p w14:paraId="0E7DE40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66A8CABC" w14:textId="77777777" w:rsidTr="00751CA9">
        <w:tc>
          <w:tcPr>
            <w:tcW w:w="900" w:type="dxa"/>
            <w:vMerge/>
            <w:shd w:val="clear" w:color="auto" w:fill="auto"/>
          </w:tcPr>
          <w:p w14:paraId="599DF7E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1C3CEF21"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68AE890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0ACB8253"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Hình tượng nhân vật Tnú trong đoạn trích, nhận xét vẻ đẹp sử thi của nhân vật.</w:t>
            </w:r>
          </w:p>
        </w:tc>
        <w:tc>
          <w:tcPr>
            <w:tcW w:w="963" w:type="dxa"/>
            <w:shd w:val="clear" w:color="auto" w:fill="auto"/>
          </w:tcPr>
          <w:p w14:paraId="3C53672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5150D7D3" w14:textId="77777777" w:rsidTr="00751CA9">
        <w:tc>
          <w:tcPr>
            <w:tcW w:w="900" w:type="dxa"/>
            <w:vMerge/>
            <w:shd w:val="clear" w:color="auto" w:fill="auto"/>
          </w:tcPr>
          <w:p w14:paraId="7476756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7F82A17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517A5E1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5E77F01E"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3.1.Mở bài: </w:t>
            </w:r>
            <w:r w:rsidRPr="00C110EE">
              <w:rPr>
                <w:rFonts w:eastAsia="MS Mincho" w:cstheme="minorBidi"/>
                <w:i/>
                <w:sz w:val="28"/>
                <w:szCs w:val="28"/>
                <w:lang w:val="vi-VN" w:eastAsia="en-US"/>
              </w:rPr>
              <w:t>0.25</w:t>
            </w:r>
          </w:p>
          <w:p w14:paraId="3A439A59"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-Nguyễn Trung Thành không sinh ra ở Tây Nguyên nhưng gắn bó mật thiết với Tây Nguyên. Với tình cảm sâu nặng và hiểu biết sâu sắc về mảnh đất này, tác giả đã thành công trong việc dựng nên bức tranh về đời sống đồng bào dân tộc thiểu số. Một trong những tác phẩm được xem như “Hịch tướng sĩ” thời chống Mĩ của ông là truyện ngắn “Rừng xà nu”;</w:t>
            </w:r>
          </w:p>
          <w:p w14:paraId="4E850DF1" w14:textId="77777777" w:rsidR="00C110EE" w:rsidRPr="00C110EE" w:rsidRDefault="00C110EE" w:rsidP="00C110EE">
            <w:pPr>
              <w:spacing w:after="160" w:line="259" w:lineRule="auto"/>
              <w:jc w:val="both"/>
              <w:rPr>
                <w:rFonts w:eastAsia="MS Mincho" w:cstheme="minorBidi"/>
                <w:iCs/>
                <w:sz w:val="28"/>
                <w:szCs w:val="28"/>
                <w:lang w:val="vi-VN" w:eastAsia="en-US"/>
              </w:rPr>
            </w:pPr>
            <w:r w:rsidRPr="00C110EE">
              <w:rPr>
                <w:rFonts w:eastAsia="MS Mincho" w:cstheme="minorBidi"/>
                <w:sz w:val="28"/>
                <w:szCs w:val="28"/>
                <w:lang w:val="vi-VN" w:eastAsia="en-US"/>
              </w:rPr>
              <w:t>-Nêu vấn đề cần nghị luận: Trong truyện ngắn Rừng xà nu, đoạn trích “</w:t>
            </w:r>
            <w:r w:rsidRPr="00C110EE">
              <w:rPr>
                <w:rFonts w:eastAsia="MS Mincho" w:cstheme="minorBidi"/>
                <w:i/>
                <w:color w:val="000000"/>
                <w:sz w:val="28"/>
                <w:szCs w:val="28"/>
                <w:lang w:val="vi-VN" w:eastAsia="en-US"/>
              </w:rPr>
              <w:t>…</w:t>
            </w:r>
            <w:r w:rsidRPr="00C110EE">
              <w:rPr>
                <w:rFonts w:eastAsia="MS Mincho" w:cstheme="minorBidi"/>
                <w:i/>
                <w:color w:val="000000"/>
                <w:sz w:val="28"/>
                <w:szCs w:val="28"/>
                <w:shd w:val="clear" w:color="auto" w:fill="FBFEFF"/>
                <w:lang w:val="vi-VN" w:eastAsia="en-US"/>
              </w:rPr>
              <w:t>Thằng Dục không giết Tnú ngay (…)</w:t>
            </w:r>
            <w:r w:rsidRPr="00C110EE">
              <w:rPr>
                <w:rFonts w:eastAsia="MS Mincho" w:cstheme="minorBidi"/>
                <w:i/>
                <w:iCs/>
                <w:sz w:val="28"/>
                <w:szCs w:val="28"/>
                <w:lang w:val="vi-VN" w:eastAsia="en-US"/>
              </w:rPr>
              <w:t>những cây rựa mài bằng đá mà Tnú mang từ đỉnh núi Ngọc Linh về...</w:t>
            </w:r>
            <w:r w:rsidRPr="00C110EE">
              <w:rPr>
                <w:rFonts w:eastAsia="MS Mincho" w:cstheme="minorBidi"/>
                <w:i/>
                <w:color w:val="000000"/>
                <w:sz w:val="28"/>
                <w:szCs w:val="28"/>
                <w:shd w:val="clear" w:color="auto" w:fill="FBFEFF"/>
                <w:lang w:val="vi-VN" w:eastAsia="en-US"/>
              </w:rPr>
              <w:t>”</w:t>
            </w:r>
            <w:r w:rsidRPr="00C110EE">
              <w:rPr>
                <w:rFonts w:eastAsia="MS Mincho" w:cstheme="minorBidi"/>
                <w:iCs/>
                <w:color w:val="000000"/>
                <w:sz w:val="28"/>
                <w:szCs w:val="28"/>
                <w:shd w:val="clear" w:color="auto" w:fill="FBFEFF"/>
                <w:lang w:val="vi-VN" w:eastAsia="en-US"/>
              </w:rPr>
              <w:t xml:space="preserve"> thể hiện vẻ đẹp mang tính sử thi của nhân vật người anh hùng Tnú.</w:t>
            </w:r>
          </w:p>
          <w:p w14:paraId="6174A69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3.2.Thân bài: </w:t>
            </w:r>
            <w:r w:rsidRPr="00C110EE">
              <w:rPr>
                <w:rFonts w:eastAsia="MS Mincho" w:cstheme="minorBidi"/>
                <w:i/>
                <w:sz w:val="28"/>
                <w:szCs w:val="28"/>
                <w:lang w:val="vi-VN" w:eastAsia="en-US"/>
              </w:rPr>
              <w:t>3.50</w:t>
            </w:r>
          </w:p>
          <w:p w14:paraId="53272EF1"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b/>
                <w:sz w:val="28"/>
                <w:szCs w:val="28"/>
                <w:lang w:val="vi-VN" w:eastAsia="en-US"/>
              </w:rPr>
              <w:t>a. Khái quát về truyện ngắn, đoạn trích</w:t>
            </w:r>
          </w:p>
          <w:p w14:paraId="2140AFB7"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-Truyện ngắn "Rừng xà nu" được nhà văn Nguyễn Trung Thành viết năm 1965, in trong tập "Trên quê hương những anh hùng Điện Ngọc".</w:t>
            </w:r>
          </w:p>
          <w:p w14:paraId="49A1C2FE"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-Truyện miêu tả rừng xà nu và kể chuyện Tnú sau ba năm đi "lực lượng" về thăm làng. Tối hôm đó, tại nhà cụ Mết, dân làng mừng đón Tnú, Cụ Mết kể cho dân làng nghe câu chuyện về cuộc đời Tnú và cuộc nổi dậy của làng Xô Man chống kẻ thù tàn bạo. Sáng hôm sau, cụ Mết và Dít tiễn chân Tnú trở về đơn vị.</w:t>
            </w:r>
          </w:p>
          <w:p w14:paraId="5DC25700"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Đoạn trích thuộc phần gần cuối của truyện, diễn tả cảnh nhân vật Tnú bị thằng Dục tra tấn dã man nhưng anh vẫn cắn răng chịu đựng.</w:t>
            </w:r>
          </w:p>
          <w:p w14:paraId="039074D8"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b/>
                <w:sz w:val="28"/>
                <w:szCs w:val="28"/>
                <w:lang w:val="vi-VN" w:eastAsia="en-US"/>
              </w:rPr>
              <w:t xml:space="preserve">b. Cảm nhận nội dung, nghệ thuật vẻ đẹp nhân vật Tnú trong đoạn trích: </w:t>
            </w:r>
          </w:p>
          <w:p w14:paraId="57DF2DC7" w14:textId="77777777" w:rsidR="00C110EE" w:rsidRPr="00C110EE" w:rsidRDefault="00C110EE" w:rsidP="00C110EE">
            <w:pPr>
              <w:spacing w:after="160" w:line="259" w:lineRule="auto"/>
              <w:jc w:val="both"/>
              <w:rPr>
                <w:rFonts w:eastAsia="MS Mincho" w:cstheme="minorBidi"/>
                <w:b/>
                <w:bCs/>
                <w:sz w:val="28"/>
                <w:szCs w:val="28"/>
                <w:lang w:val="vi-VN" w:eastAsia="en-US"/>
              </w:rPr>
            </w:pPr>
            <w:r w:rsidRPr="00C110EE">
              <w:rPr>
                <w:rFonts w:eastAsia="MS Mincho" w:cstheme="minorBidi"/>
                <w:b/>
                <w:bCs/>
                <w:sz w:val="28"/>
                <w:szCs w:val="28"/>
                <w:lang w:val="vi-VN" w:eastAsia="en-US"/>
              </w:rPr>
              <w:t xml:space="preserve">b.1. Về nội dung: </w:t>
            </w:r>
          </w:p>
          <w:p w14:paraId="27EC04A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Hoàn cảnh của nhân vật Tnú: do sự khủng bố khốc liệt,tàn bạo của kẻ thù: Vợ con bị kẻ thù tra tấn đến chết, bản thân Tnú bị giặc trói, dùng giẻ tẩm nhựa xà nu đốt mười đầu ngón tay.</w:t>
            </w:r>
          </w:p>
          <w:p w14:paraId="247C7BC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Vẻ đẹp bi hùng của nhân vật Tnú ngời sáng trong hoàn cảnh đau thương:</w:t>
            </w:r>
            <w:r w:rsidRPr="00C110EE">
              <w:rPr>
                <w:rFonts w:eastAsia="MS Mincho" w:cstheme="minorBidi"/>
                <w:sz w:val="28"/>
                <w:szCs w:val="28"/>
                <w:lang w:val="vi-VN" w:eastAsia="en-US"/>
              </w:rPr>
              <w:br/>
              <w:t>+Không chỉ mang vẻ đẹp của tinh thần trách nhiệm, của lòng yêu nước, cảnh Tnú bị tra tấn còn làm nổi bật ở anh vẻ đẹp của sức chịu đựng phi thường, của bản lĩnh và của sự dũng cảm đến kiên cường. Bọn giặc không để cho anh chết ngay mà buộc anh phải trải qua nỗi đau cào xé khi từng phần trên cơ thể bị hủy hoại. Chúng đã dùng giẻ tẩm nhựa xà nu quấn lên 10 đầu ngón tay Tnú rồi châm lửa đốt. Nhựa xà nu vốn bắt lửa rất nhanh nên chẳng bao lâu 10 đầu ngón tay Tnú đã biến thành 10 ngọn đuốc. Miêu tả sự kiện này, nhà văn đã sử dụng đến thủ pháp quay chậm của điện ảnh khi đếm: “</w:t>
            </w:r>
            <w:r w:rsidRPr="00C110EE">
              <w:rPr>
                <w:rFonts w:eastAsia="MS Mincho" w:cstheme="minorBidi"/>
                <w:i/>
                <w:iCs/>
                <w:sz w:val="28"/>
                <w:szCs w:val="28"/>
                <w:lang w:val="vi-VN" w:eastAsia="en-US"/>
              </w:rPr>
              <w:t>Một ngón tay Tnú bốc cháy, 2 ngón, 3 ngón</w:t>
            </w:r>
            <w:r w:rsidRPr="00C110EE">
              <w:rPr>
                <w:rFonts w:eastAsia="MS Mincho" w:cstheme="minorBidi"/>
                <w:sz w:val="28"/>
                <w:szCs w:val="28"/>
                <w:lang w:val="vi-VN" w:eastAsia="en-US"/>
              </w:rPr>
              <w:t>”. Cách đếm chậm với những câu văn ngắn, nặng nề đã đè nặng lên tâm trí người đọc một nỗi ám ảnh khủng khiếp về nỗi đau đớn mà Tnú phải trải qua.</w:t>
            </w:r>
          </w:p>
          <w:p w14:paraId="56A63339"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+Nằm trong dòng chảy của khuynh hướng sử thi và cảm hứng lãng mạn nhưng Nguyễn Trung Thành không hề dễ dãi khi miêu tả nỗi đau của Tnú. Nhà văn cũng đem đến cho người đọc những hình dung xác thực nhất, chân thực nhất về nỗi đau đớn đến quằn quại của Tnú khi khẳng định: lửa không chỉ cháy trên 10 đầu ngón tay Tnú mà còn thiêu đốt trong lồng ngực, trong bụng anh, thứ lửa ở bên ngoài đang cháy trên da thịt đã lan vào tận tâm can. Bởi vậy, Tnú đã cảm thấy “</w:t>
            </w:r>
            <w:r w:rsidRPr="00C110EE">
              <w:rPr>
                <w:rFonts w:eastAsia="MS Mincho" w:cstheme="minorBidi"/>
                <w:i/>
                <w:iCs/>
                <w:sz w:val="28"/>
                <w:szCs w:val="28"/>
                <w:lang w:val="vi-VN" w:eastAsia="en-US"/>
              </w:rPr>
              <w:t>máu mặn chát ở đầu lưỡi. Rằng anh đã cắn nát môi anh rồi</w:t>
            </w:r>
            <w:r w:rsidRPr="00C110EE">
              <w:rPr>
                <w:rFonts w:eastAsia="MS Mincho" w:cstheme="minorBidi"/>
                <w:sz w:val="28"/>
                <w:szCs w:val="28"/>
                <w:lang w:val="vi-VN" w:eastAsia="en-US"/>
              </w:rPr>
              <w:t>”. Nhưng ngay ở thời điểm nỗi đau tưởng như đã vượt qua giới hạn chịu đựng của người, Tnú đã thể hiện sức chịu đựng phi thường của mình. Nhớ đến lời dạy của anh Quyết “</w:t>
            </w:r>
            <w:r w:rsidRPr="00C110EE">
              <w:rPr>
                <w:rFonts w:eastAsia="MS Mincho" w:cstheme="minorBidi"/>
                <w:i/>
                <w:iCs/>
                <w:sz w:val="28"/>
                <w:szCs w:val="28"/>
                <w:lang w:val="vi-VN" w:eastAsia="en-US"/>
              </w:rPr>
              <w:t>người cộng sản không thèm kêu van</w:t>
            </w:r>
            <w:r w:rsidRPr="00C110EE">
              <w:rPr>
                <w:rFonts w:eastAsia="MS Mincho" w:cstheme="minorBidi"/>
                <w:sz w:val="28"/>
                <w:szCs w:val="28"/>
                <w:lang w:val="vi-VN" w:eastAsia="en-US"/>
              </w:rPr>
              <w:t>” - Tnú đã không kêu lấy một lời. Tình yêu Đảng, yêu cách mạng đã cho anh một sức mạnh phi thường để dồn nén tất cả nỗi đau vào bên trong và vượt qua.</w:t>
            </w:r>
          </w:p>
          <w:p w14:paraId="4108040C"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+Quá trình vật lộn với nỗi đau khủng khiếp từ da thịt, từ tâm can Tnú đã chứng minh cho phẩm chất không thể thiếu của một người anh hùng: sức chịu đựng phi thường và lòng dũng cảm. Những người anh hùng trong văn học 1945- 1975 cũng được các tác giả gắn với phẩm chất này, song ở đây nhờ thể hiện lòng dũng cảm của Tnú qua việc chống chọi với việc thân thể mình bị hủy hoại, tác giả đã thực sự gây được sự xúc động mãnh liệt cũng như sự cảm phục, thán phục với người anh hùng Tnú.</w:t>
            </w:r>
          </w:p>
          <w:p w14:paraId="6B90213D"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Có thể nhận thấy trong thời khắc Tnú bị giặc tra tấn, tác giả đã cố tình tô đậm nỗi đau đớn mà anh phải gánh chịu. Song ở những người anh hùng như Tnú, nỗi đau không bao giờ để gợi lên sự đáng thương, yếu ớt, gục ngã mà bao giờ cũng là chất xúc tác cực mạnh để làm bật lên ý chí và sức mạnh. Ngọn lửa của nhựa xà nu mà giặc đốt trên 10 đầu ngón tay Tnú đã lan vào đến tâm can của anh, nhưng nó đã không còn là ngọn lửa hủy diệt của sự khác thường mà là ngọn lửa đấu tranh mãnh liệt cho sự sống. Điều đó thể hiện rất rõ qua tiếng thét dữ dội của Tnú “Giết”. Tác giả đã đưa ra những lời bình luận trực tiếp để cho thấy ý nghĩa tiếng hét của Tnú: “</w:t>
            </w:r>
            <w:r w:rsidRPr="00C110EE">
              <w:rPr>
                <w:rFonts w:eastAsia="MS Mincho" w:cstheme="minorBidi"/>
                <w:i/>
                <w:iCs/>
                <w:sz w:val="28"/>
                <w:szCs w:val="28"/>
                <w:lang w:val="vi-VN" w:eastAsia="en-US"/>
              </w:rPr>
              <w:t>Tnú thét lên một tiếng. Chỉ một tiếng thôi. Nhưng tiếng thét của anh bỗng vang dội thành những tiếng thét dữ dội hơn</w:t>
            </w:r>
            <w:r w:rsidRPr="00C110EE">
              <w:rPr>
                <w:rFonts w:eastAsia="MS Mincho" w:cstheme="minorBidi"/>
                <w:sz w:val="28"/>
                <w:szCs w:val="28"/>
                <w:lang w:val="vi-VN" w:eastAsia="en-US"/>
              </w:rPr>
              <w:t>”. Vượt qua ý nghĩa là tiếng thét gắn với nỗi đau cụ thể của một người cụ thể, tiếng thét của Tnú là sự cộng hưởng, là sự đồng vọng từ tiếng thét của đại ngàn, của hàng vạn cây xà nu, của nỗi đau mà dân làng Xô Man đã trải qua, lớn hơn đó cũng chính là tiếng thét của lịch sử, của đất nước, của thời đại để tố cáo tội ác của kẻ thù và để trở thành mệnh lệnh tiến công. Bởi vậy, ngay sau tiếng thét của Tnú, dưới sự lãnh đạo của cụ Mết, dân làng Xô Man đã đồng khởi nổi dậy với một khí thế “long trờ lở đất” để tiêu diệt tất cả 10 tên giặc, để ngay trong đêm đó, ánh sáng chói lòa từ lửa xà nu đã soi sáng xác 10 tên giặc ngổn ngang. Như vậy, ngay ở hoàn cảnh khó khăn nhẩt, Tnú vẫn khơi dậy, thổi bùng lên ý chí và sức mạnh đấu tranh cho cả buôn làng. Đó thực sự là phẩm chất của một người anh hùng.</w:t>
            </w:r>
          </w:p>
          <w:p w14:paraId="13581C0C" w14:textId="77777777" w:rsidR="00C110EE" w:rsidRPr="00C110EE" w:rsidRDefault="00C110EE" w:rsidP="00C110EE">
            <w:pPr>
              <w:spacing w:after="160" w:line="259" w:lineRule="auto"/>
              <w:jc w:val="both"/>
              <w:rPr>
                <w:rFonts w:eastAsiaTheme="minorHAnsi" w:cstheme="minorBidi"/>
                <w:color w:val="000000"/>
                <w:sz w:val="28"/>
                <w:szCs w:val="28"/>
                <w:highlight w:val="white"/>
                <w:lang w:val="vi-VN" w:eastAsia="en-US"/>
              </w:rPr>
            </w:pPr>
            <w:r w:rsidRPr="00C110EE">
              <w:rPr>
                <w:rFonts w:eastAsia="MS Mincho" w:cstheme="minorBidi"/>
                <w:sz w:val="28"/>
                <w:szCs w:val="28"/>
                <w:lang w:val="vi-VN" w:eastAsia="en-US"/>
              </w:rPr>
              <w:t xml:space="preserve">- Ý nghĩa: đoạn trích thể hiện bi kịch và vẻ đẹp phẩm chất của Tnú trong cuộc đấu tranh cách mạng đau thương mà anh dũng, tiêu biểu cho số phận và tinh thần quật khởi của người dân Tây Nguyên trong cuộc kháng chiến chống Mĩ cứu nước. </w:t>
            </w:r>
          </w:p>
          <w:p w14:paraId="3638A7A4"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b/>
                <w:sz w:val="28"/>
                <w:szCs w:val="28"/>
                <w:lang w:val="vi-VN" w:eastAsia="en-US"/>
              </w:rPr>
              <w:t xml:space="preserve">b.2. Về nghệ thuật: </w:t>
            </w:r>
          </w:p>
          <w:p w14:paraId="368409A8"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w:t>
            </w:r>
            <w:r w:rsidRPr="00C110EE">
              <w:rPr>
                <w:rFonts w:eastAsia="MS Mincho" w:cstheme="minorBidi"/>
                <w:color w:val="141823"/>
                <w:sz w:val="28"/>
                <w:szCs w:val="28"/>
                <w:lang w:val="vi-VN" w:eastAsia="en-US"/>
              </w:rPr>
              <w:t xml:space="preserve">- </w:t>
            </w:r>
            <w:r w:rsidRPr="00C110EE">
              <w:rPr>
                <w:rFonts w:eastAsia="MS Mincho" w:cstheme="minorBidi"/>
                <w:color w:val="141823"/>
                <w:sz w:val="28"/>
                <w:szCs w:val="28"/>
                <w:shd w:val="clear" w:color="auto" w:fill="FFFFFF"/>
                <w:lang w:val="vi-VN" w:eastAsia="en-US"/>
              </w:rPr>
              <w:t>Nhân vật Tnú:</w:t>
            </w:r>
            <w:r w:rsidRPr="00C110EE">
              <w:rPr>
                <w:rFonts w:eastAsia="MS Mincho" w:cstheme="minorBidi"/>
                <w:color w:val="141823"/>
                <w:sz w:val="28"/>
                <w:szCs w:val="28"/>
                <w:lang w:val="vi-VN" w:eastAsia="en-US"/>
              </w:rPr>
              <w:t xml:space="preserve"> </w:t>
            </w:r>
            <w:r w:rsidRPr="00C110EE">
              <w:rPr>
                <w:rFonts w:eastAsia="MS Mincho" w:cstheme="minorBidi"/>
                <w:color w:val="141823"/>
                <w:sz w:val="28"/>
                <w:szCs w:val="28"/>
                <w:shd w:val="clear" w:color="auto" w:fill="FFFFFF"/>
                <w:lang w:val="vi-VN" w:eastAsia="en-US"/>
              </w:rPr>
              <w:t>Hiện lên qua lời kể của tác giả, lời kể của cụ Mết, giọng kể mang đậm tính sử thi</w:t>
            </w:r>
            <w:r w:rsidRPr="00C110EE">
              <w:rPr>
                <w:rFonts w:eastAsia="MS Mincho" w:cstheme="minorBidi"/>
                <w:color w:val="141823"/>
                <w:sz w:val="28"/>
                <w:szCs w:val="28"/>
                <w:lang w:val="vi-VN" w:eastAsia="en-US"/>
              </w:rPr>
              <w:t>; n</w:t>
            </w:r>
            <w:r w:rsidRPr="00C110EE">
              <w:rPr>
                <w:rFonts w:eastAsia="MS Mincho" w:cstheme="minorBidi"/>
                <w:color w:val="141823"/>
                <w:sz w:val="28"/>
                <w:szCs w:val="28"/>
                <w:shd w:val="clear" w:color="auto" w:fill="FFFFFF"/>
                <w:lang w:val="vi-VN" w:eastAsia="en-US"/>
              </w:rPr>
              <w:t>gôn ngữ , hành động mang đặc trưng của người Tây Nguyên</w:t>
            </w:r>
            <w:r w:rsidRPr="00C110EE">
              <w:rPr>
                <w:rFonts w:eastAsia="MS Mincho" w:cstheme="minorBidi"/>
                <w:sz w:val="28"/>
                <w:szCs w:val="28"/>
                <w:lang w:val="vi-VN" w:eastAsia="en-US"/>
              </w:rPr>
              <w:t>; phân tích thế giới nội tâm nhân vật sắc sảo; sáng tạo được nhiều chi tiết giàu ý nghĩa tượng trưng, lời văn trau chuốt giàu hình ảnh, giọng điệu ngợi ca, tự hào…</w:t>
            </w:r>
          </w:p>
          <w:p w14:paraId="02734C06" w14:textId="77777777" w:rsidR="00C110EE" w:rsidRPr="00C110EE" w:rsidRDefault="00C110EE" w:rsidP="00C110EE">
            <w:pPr>
              <w:spacing w:after="160" w:line="259" w:lineRule="auto"/>
              <w:jc w:val="both"/>
              <w:rPr>
                <w:rFonts w:eastAsia="MS Mincho" w:cstheme="minorBidi"/>
                <w:b/>
                <w:bCs/>
                <w:sz w:val="28"/>
                <w:szCs w:val="28"/>
                <w:shd w:val="clear" w:color="auto" w:fill="FFFFFF"/>
                <w:lang w:val="vi-VN" w:eastAsia="en-US"/>
              </w:rPr>
            </w:pPr>
            <w:r w:rsidRPr="00C110EE">
              <w:rPr>
                <w:rFonts w:eastAsia="MS Mincho" w:cstheme="minorBidi"/>
                <w:b/>
                <w:bCs/>
                <w:sz w:val="28"/>
                <w:szCs w:val="28"/>
                <w:lang w:val="vi-VN" w:eastAsia="en-US"/>
              </w:rPr>
              <w:t xml:space="preserve">c. </w:t>
            </w:r>
            <w:r w:rsidRPr="00C110EE">
              <w:rPr>
                <w:rFonts w:eastAsia="MS Mincho" w:cstheme="minorBidi"/>
                <w:b/>
                <w:sz w:val="28"/>
                <w:szCs w:val="28"/>
                <w:lang w:val="vi-VN" w:eastAsia="en-US"/>
              </w:rPr>
              <w:t>Nhận xét</w:t>
            </w:r>
            <w:r w:rsidRPr="00C110EE">
              <w:rPr>
                <w:rFonts w:eastAsia="MS Mincho" w:cstheme="minorBidi"/>
                <w:sz w:val="28"/>
                <w:szCs w:val="28"/>
                <w:lang w:val="vi-VN" w:eastAsia="en-US"/>
              </w:rPr>
              <w:t xml:space="preserve"> </w:t>
            </w:r>
            <w:r w:rsidRPr="00C110EE">
              <w:rPr>
                <w:rFonts w:eastAsia="MS Mincho" w:cstheme="minorBidi"/>
                <w:b/>
                <w:bCs/>
                <w:sz w:val="28"/>
                <w:szCs w:val="28"/>
                <w:lang w:val="vi-VN" w:eastAsia="en-US"/>
              </w:rPr>
              <w:t>vẻ đẹp sử thi của nhân vật Tnú:</w:t>
            </w:r>
          </w:p>
          <w:p w14:paraId="1C383B6D" w14:textId="77777777" w:rsidR="00C110EE" w:rsidRPr="00C110EE" w:rsidRDefault="00C110EE" w:rsidP="00C110EE">
            <w:pPr>
              <w:spacing w:after="160" w:line="259" w:lineRule="auto"/>
              <w:jc w:val="both"/>
              <w:rPr>
                <w:rFonts w:eastAsia="MS Mincho" w:cstheme="minorBidi"/>
                <w:color w:val="1C1E21"/>
                <w:sz w:val="28"/>
                <w:szCs w:val="28"/>
                <w:shd w:val="clear" w:color="auto" w:fill="FFFFFF"/>
                <w:lang w:val="vi-VN" w:eastAsia="en-US"/>
              </w:rPr>
            </w:pPr>
            <w:r w:rsidRPr="00C110EE">
              <w:rPr>
                <w:rFonts w:eastAsia="MS Mincho" w:cstheme="minorBidi"/>
                <w:sz w:val="28"/>
                <w:szCs w:val="28"/>
                <w:lang w:val="vi-VN" w:eastAsia="en-US"/>
              </w:rPr>
              <w:t>- Sử thi là những áng văn tự sự (bằng văn vần hoặc văn xuôi), có quy mô hoành tráng, có tính chất toàn dân và có ý nghĩa lớn lao trọng đại đối với cộng đồng, dân tộc, ca ngợi những người anh hùng tiêu biểu cho phẩm chất và khát vọng của dân tộc.</w:t>
            </w:r>
            <w:r w:rsidRPr="00C110EE">
              <w:rPr>
                <w:rFonts w:eastAsia="MS Mincho" w:cstheme="minorBidi"/>
                <w:color w:val="1C1E21"/>
                <w:sz w:val="28"/>
                <w:szCs w:val="28"/>
                <w:shd w:val="clear" w:color="auto" w:fill="FFFFFF"/>
                <w:lang w:val="vi-VN" w:eastAsia="en-US"/>
              </w:rPr>
              <w:t xml:space="preserve"> </w:t>
            </w:r>
          </w:p>
          <w:p w14:paraId="344C95C0"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color w:val="1C1E21"/>
                <w:sz w:val="28"/>
                <w:szCs w:val="28"/>
                <w:shd w:val="clear" w:color="auto" w:fill="FFFFFF"/>
                <w:lang w:val="vi-VN" w:eastAsia="en-US"/>
              </w:rPr>
              <w:t xml:space="preserve">- Qua </w:t>
            </w:r>
            <w:r w:rsidRPr="00C110EE">
              <w:rPr>
                <w:rFonts w:eastAsia="MS Mincho" w:cstheme="minorBidi"/>
                <w:sz w:val="28"/>
                <w:szCs w:val="28"/>
                <w:shd w:val="clear" w:color="auto" w:fill="FFFFFF"/>
                <w:lang w:val="vi-VN" w:eastAsia="en-US"/>
              </w:rPr>
              <w:t xml:space="preserve">hình tượng Tnú, Nguyễn Trung Thành gợi ra được số phận và phẩm chất của cả cộng đồng trong cuộc chiến đấu bảo vệ buôn làng thân yêu. Đó là tình cảm gắn bó thiết tha sâu nặng với quê hương đất nước, với núi rừng Tây Nguyên, căm thù giặc sâu sắc, một lòng một dạ đi theo cách mạng, không ngại khó khăn, gian khổ, hi sinh, tin tưởng tuyệt đối vào sự thắng lợi của cách mạng. Đặc biệt, chi tiết bàn tay Tnú khi bị thiêu đốt bằng chính nhựa xà nu thành mười ngọn đuốc trở thành biểu tượng đậm chất sử thi. </w:t>
            </w:r>
            <w:r w:rsidRPr="00C110EE">
              <w:rPr>
                <w:rFonts w:eastAsia="MS Mincho" w:cstheme="minorBidi"/>
                <w:sz w:val="28"/>
                <w:szCs w:val="28"/>
                <w:lang w:val="vi-VN" w:eastAsia="en-US"/>
              </w:rPr>
              <w:t>Hai bàn tay đuốc lửa của Tnú đã châm ngòi cho phong trào Đồng khởi của dân làng Xô Man vùng lên tiêu diệt bọn giặc tàn ác và trở thành biểu tượng của khí phách Việt Nam trong công cuộc kháng chiến chống ngoại xâm thời đại ngày nay. Lời văn khi thể hiện nhân vật</w:t>
            </w:r>
            <w:r w:rsidRPr="00C110EE">
              <w:rPr>
                <w:rFonts w:eastAsia="MS Mincho" w:cstheme="minorBidi"/>
                <w:sz w:val="28"/>
                <w:szCs w:val="28"/>
                <w:shd w:val="clear" w:color="auto" w:fill="FFFFFF"/>
                <w:lang w:val="vi-VN" w:eastAsia="en-US"/>
              </w:rPr>
              <w:t xml:space="preserve"> rất giàu hình ảnh, giàu nhạc tính có nhịp điệu, với nhiều cấu trúc thành trùng điệp, những hình ảnh tương phản có giọng điệu khi hào hùng khi tha thiết… </w:t>
            </w:r>
          </w:p>
          <w:p w14:paraId="7919A65C" w14:textId="77777777" w:rsidR="00C110EE" w:rsidRPr="00C110EE" w:rsidRDefault="00C110EE" w:rsidP="00C110EE">
            <w:pPr>
              <w:spacing w:after="160" w:line="259" w:lineRule="auto"/>
              <w:jc w:val="both"/>
              <w:rPr>
                <w:rFonts w:eastAsia="MS Mincho" w:cstheme="minorBidi"/>
                <w:i/>
                <w:sz w:val="28"/>
                <w:szCs w:val="28"/>
                <w:lang w:val="vi-VN" w:eastAsia="en-US"/>
              </w:rPr>
            </w:pPr>
            <w:r w:rsidRPr="00C110EE">
              <w:rPr>
                <w:rFonts w:eastAsia="MS Mincho" w:cstheme="minorBidi"/>
                <w:sz w:val="28"/>
                <w:szCs w:val="28"/>
                <w:lang w:val="vi-VN" w:eastAsia="en-US"/>
              </w:rPr>
              <w:t xml:space="preserve">3.3.Kết bài: </w:t>
            </w:r>
            <w:r w:rsidRPr="00C110EE">
              <w:rPr>
                <w:rFonts w:eastAsia="MS Mincho" w:cstheme="minorBidi"/>
                <w:i/>
                <w:sz w:val="28"/>
                <w:szCs w:val="28"/>
                <w:lang w:val="vi-VN" w:eastAsia="en-US"/>
              </w:rPr>
              <w:t>0.25</w:t>
            </w:r>
          </w:p>
          <w:p w14:paraId="68101FC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i/>
                <w:sz w:val="28"/>
                <w:szCs w:val="28"/>
                <w:lang w:val="vi-VN" w:eastAsia="en-US"/>
              </w:rPr>
              <w:t xml:space="preserve">     - </w:t>
            </w:r>
            <w:r w:rsidRPr="00C110EE">
              <w:rPr>
                <w:rFonts w:eastAsia="MS Mincho" w:cstheme="minorBidi"/>
                <w:sz w:val="28"/>
                <w:szCs w:val="28"/>
                <w:lang w:val="vi-VN" w:eastAsia="en-US"/>
              </w:rPr>
              <w:t>Kết luận về nội dung, nghệ thuật vẻ đẹp của nhân vật Tnú qua đoạn trích</w:t>
            </w:r>
          </w:p>
          <w:p w14:paraId="4DA078B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Nêu bài học cuộc sống rút ra từ vẻ đẹp mang tính sử thi của nhân vật: nghị lực, ‎ý chí, bản lĩnh, tinh thần yêu nước…</w:t>
            </w:r>
          </w:p>
        </w:tc>
        <w:tc>
          <w:tcPr>
            <w:tcW w:w="963" w:type="dxa"/>
            <w:shd w:val="clear" w:color="auto" w:fill="auto"/>
          </w:tcPr>
          <w:p w14:paraId="20434F9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2C76ED9F" w14:textId="77777777" w:rsidTr="00751CA9">
        <w:tc>
          <w:tcPr>
            <w:tcW w:w="900" w:type="dxa"/>
            <w:vMerge/>
            <w:shd w:val="clear" w:color="auto" w:fill="auto"/>
          </w:tcPr>
          <w:p w14:paraId="2574AB8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07E5D0EF"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168D27B6"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40391E26"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6A467803"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7A80B546" w14:textId="77777777" w:rsidTr="00751CA9">
        <w:tc>
          <w:tcPr>
            <w:tcW w:w="900" w:type="dxa"/>
            <w:vMerge/>
            <w:shd w:val="clear" w:color="auto" w:fill="auto"/>
          </w:tcPr>
          <w:p w14:paraId="6986C121"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71ABFD0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6E17FBC4"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29228DCF"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2DA6FE90"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36B72BE7"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2C1BFEE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90FCB46"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DF61BF6"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659B9CE8"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ĐỀ SỐ 10</w:t>
      </w:r>
    </w:p>
    <w:p w14:paraId="1DDF69E4"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smartTag w:uri="urn:schemas-microsoft-com:office:smarttags" w:element="place">
        <w:smartTag w:uri="urn:schemas:contacts" w:element="Sn">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n</w:t>
          </w:r>
        </w:smartTag>
        <w:r w:rsidRPr="00C110EE">
          <w:rPr>
            <w:rFonts w:eastAsiaTheme="minorHAnsi" w:cstheme="minorBidi"/>
            <w:b/>
            <w:bCs/>
            <w:sz w:val="28"/>
            <w:szCs w:val="28"/>
            <w:lang w:eastAsia="en-US"/>
          </w:rPr>
          <w:t xml:space="preserve"> </w:t>
        </w:r>
        <w:smartTag w:uri="urn:schemas:contacts" w:element="Sn">
          <w:r w:rsidRPr="00C110EE">
            <w:rPr>
              <w:rFonts w:eastAsiaTheme="minorHAnsi" w:cstheme="minorBidi"/>
              <w:b/>
              <w:bCs/>
              <w:sz w:val="28"/>
              <w:szCs w:val="28"/>
              <w:lang w:eastAsia="en-US"/>
            </w:rPr>
            <w:t>I.</w:t>
          </w:r>
        </w:smartTag>
      </w:smartTag>
      <w:r w:rsidRPr="00C110EE">
        <w:rPr>
          <w:rFonts w:eastAsiaTheme="minorHAnsi" w:cstheme="minorBidi"/>
          <w:b/>
          <w:bCs/>
          <w:sz w:val="28"/>
          <w:szCs w:val="28"/>
          <w:lang w:eastAsia="en-US"/>
        </w:rPr>
        <w:t xml:space="preserve">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1EEE221A"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Em yêu từng sợi nắng cong</w:t>
      </w:r>
    </w:p>
    <w:p w14:paraId="309F03DB"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Bức tranh thủy mặc dòng sông con đò</w:t>
      </w:r>
    </w:p>
    <w:p w14:paraId="5F63BC2D"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Em yêu chao liệng cánh cò</w:t>
      </w:r>
    </w:p>
    <w:p w14:paraId="1036FF77"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Cánh đồng mùa gặt lượn lờ vàng ươm</w:t>
      </w:r>
    </w:p>
    <w:p w14:paraId="28F32809"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Em yêu khói bếp vương vương</w:t>
      </w:r>
    </w:p>
    <w:p w14:paraId="1353B6C4"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Xám màu mái lá mấy tầng mây cao</w:t>
      </w:r>
    </w:p>
    <w:p w14:paraId="0D973A59"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Em yêu mơ ước đủ màu</w:t>
      </w:r>
    </w:p>
    <w:p w14:paraId="7DA62432"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Cầu vồng ẩn hiện mưa rào vừa qua</w:t>
      </w:r>
    </w:p>
    <w:p w14:paraId="69C79762"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Em yêu câu hát ơi à</w:t>
      </w:r>
    </w:p>
    <w:p w14:paraId="2907894F"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Mồ hôi cha mẹ mặn mà sớm trưa</w:t>
      </w:r>
    </w:p>
    <w:p w14:paraId="212B5519"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Em yêu cánh võng đong đưa</w:t>
      </w:r>
    </w:p>
    <w:p w14:paraId="166C58CE"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Cánh diều no gió chiều chưa muốn về</w:t>
      </w:r>
    </w:p>
    <w:p w14:paraId="55979D91"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Đàn trâu thong thả đường đê</w:t>
      </w:r>
    </w:p>
    <w:p w14:paraId="3484AF80"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Chon von lá hát vọng về cỏ lau</w:t>
      </w:r>
    </w:p>
    <w:p w14:paraId="614D8396"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Trăng lên lốm đốm hạt sao</w:t>
      </w:r>
    </w:p>
    <w:p w14:paraId="75BDF345"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Gió sông rười rượi hoa màu thiên nhiên</w:t>
      </w:r>
    </w:p>
    <w:p w14:paraId="132A9FD8"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Em đi cuối đất cùng miền</w:t>
      </w:r>
    </w:p>
    <w:p w14:paraId="6542EC05"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Yêu quê yêu đất gắn liền bước chân.</w:t>
      </w:r>
    </w:p>
    <w:p w14:paraId="536571C1" w14:textId="77777777" w:rsidR="00C110EE" w:rsidRPr="00C110EE" w:rsidRDefault="00C110EE" w:rsidP="00C110EE">
      <w:pPr>
        <w:shd w:val="clear" w:color="auto" w:fill="FFFFFF"/>
        <w:spacing w:after="160" w:line="259" w:lineRule="auto"/>
        <w:jc w:val="both"/>
        <w:rPr>
          <w:rFonts w:eastAsiaTheme="minorHAnsi" w:cstheme="minorBidi"/>
          <w:sz w:val="28"/>
          <w:szCs w:val="28"/>
          <w:lang w:val="pt-BR" w:eastAsia="en-US"/>
        </w:rPr>
      </w:pPr>
      <w:r w:rsidRPr="00C110EE">
        <w:rPr>
          <w:rFonts w:eastAsiaTheme="minorHAnsi" w:cstheme="minorBidi"/>
          <w:sz w:val="28"/>
          <w:szCs w:val="28"/>
          <w:lang w:val="pt-BR" w:eastAsia="en-US"/>
        </w:rPr>
        <w:t> </w:t>
      </w:r>
      <w:r w:rsidRPr="00C110EE">
        <w:rPr>
          <w:rFonts w:eastAsiaTheme="minorHAnsi" w:cstheme="minorBidi"/>
          <w:sz w:val="28"/>
          <w:szCs w:val="28"/>
          <w:lang w:val="pt-BR" w:eastAsia="en-US"/>
        </w:rPr>
        <w:tab/>
      </w:r>
      <w:r w:rsidRPr="00C110EE">
        <w:rPr>
          <w:rFonts w:eastAsiaTheme="minorHAnsi" w:cstheme="minorBidi"/>
          <w:sz w:val="28"/>
          <w:szCs w:val="28"/>
          <w:lang w:val="pt-BR" w:eastAsia="en-US"/>
        </w:rPr>
        <w:tab/>
      </w:r>
      <w:r w:rsidRPr="00C110EE">
        <w:rPr>
          <w:rFonts w:eastAsiaTheme="minorHAnsi" w:cstheme="minorBidi"/>
          <w:sz w:val="28"/>
          <w:szCs w:val="28"/>
          <w:lang w:val="pt-BR" w:eastAsia="en-US"/>
        </w:rPr>
        <w:tab/>
      </w:r>
      <w:r w:rsidRPr="00C110EE">
        <w:rPr>
          <w:rFonts w:eastAsiaTheme="minorHAnsi" w:cstheme="minorBidi"/>
          <w:sz w:val="28"/>
          <w:szCs w:val="28"/>
          <w:lang w:val="pt-BR" w:eastAsia="en-US"/>
        </w:rPr>
        <w:tab/>
      </w:r>
      <w:r w:rsidRPr="00C110EE">
        <w:rPr>
          <w:rFonts w:eastAsiaTheme="minorHAnsi" w:cstheme="minorBidi"/>
          <w:sz w:val="28"/>
          <w:szCs w:val="28"/>
          <w:lang w:val="pt-BR" w:eastAsia="en-US"/>
        </w:rPr>
        <w:tab/>
      </w:r>
      <w:r w:rsidRPr="00C110EE">
        <w:rPr>
          <w:rFonts w:eastAsiaTheme="minorHAnsi" w:cstheme="minorBidi"/>
          <w:sz w:val="28"/>
          <w:szCs w:val="28"/>
          <w:lang w:val="pt-BR" w:eastAsia="en-US"/>
        </w:rPr>
        <w:tab/>
      </w:r>
      <w:r w:rsidRPr="00C110EE">
        <w:rPr>
          <w:rFonts w:eastAsiaTheme="minorHAnsi" w:cstheme="minorBidi"/>
          <w:sz w:val="28"/>
          <w:szCs w:val="28"/>
          <w:lang w:val="pt-BR" w:eastAsia="en-US"/>
        </w:rPr>
        <w:tab/>
        <w:t>(</w:t>
      </w:r>
      <w:r w:rsidRPr="00C110EE">
        <w:rPr>
          <w:rFonts w:eastAsiaTheme="minorHAnsi" w:cstheme="minorBidi"/>
          <w:i/>
          <w:sz w:val="28"/>
          <w:szCs w:val="28"/>
          <w:lang w:val="pt-BR" w:eastAsia="en-US"/>
        </w:rPr>
        <w:t>Yêu lắm quê hương</w:t>
      </w:r>
      <w:r w:rsidRPr="00C110EE">
        <w:rPr>
          <w:rFonts w:eastAsiaTheme="minorHAnsi" w:cstheme="minorBidi"/>
          <w:sz w:val="28"/>
          <w:szCs w:val="28"/>
          <w:lang w:val="pt-BR" w:eastAsia="en-US"/>
        </w:rPr>
        <w:t xml:space="preserve">, </w:t>
      </w:r>
      <w:r w:rsidRPr="00C110EE">
        <w:rPr>
          <w:rFonts w:eastAsiaTheme="minorHAnsi" w:cstheme="minorBidi"/>
          <w:b/>
          <w:bCs/>
          <w:sz w:val="28"/>
          <w:szCs w:val="28"/>
          <w:lang w:val="pt-BR" w:eastAsia="en-US"/>
        </w:rPr>
        <w:t>Hoàng Thanh Tâm</w:t>
      </w:r>
      <w:r w:rsidRPr="00C110EE">
        <w:rPr>
          <w:rFonts w:eastAsiaTheme="minorHAnsi" w:cstheme="minorBidi"/>
          <w:sz w:val="28"/>
          <w:szCs w:val="28"/>
          <w:lang w:val="pt-BR" w:eastAsia="en-US"/>
        </w:rPr>
        <w:t>)</w:t>
      </w:r>
    </w:p>
    <w:p w14:paraId="75C9CF34" w14:textId="77777777" w:rsidR="00C110EE" w:rsidRPr="00C110EE" w:rsidRDefault="00C110EE" w:rsidP="00C110EE">
      <w:pPr>
        <w:spacing w:after="160" w:line="259" w:lineRule="auto"/>
        <w:ind w:firstLine="720"/>
        <w:jc w:val="both"/>
        <w:rPr>
          <w:rFonts w:eastAsiaTheme="minorHAnsi" w:cstheme="minorBidi"/>
          <w:sz w:val="28"/>
          <w:szCs w:val="28"/>
          <w:lang w:val="pt-BR" w:eastAsia="en-US"/>
        </w:rPr>
      </w:pPr>
      <w:r w:rsidRPr="00C110EE">
        <w:rPr>
          <w:rFonts w:eastAsiaTheme="minorHAnsi" w:cstheme="minorBidi"/>
          <w:sz w:val="28"/>
          <w:szCs w:val="28"/>
          <w:lang w:val="pt-BR" w:eastAsia="en-US"/>
        </w:rPr>
        <w:t>Đọc bài thơ trên và thực hiện các yêu cầu sau:</w:t>
      </w:r>
    </w:p>
    <w:p w14:paraId="5A1EF2C7" w14:textId="77777777" w:rsidR="00C110EE" w:rsidRPr="00C110EE" w:rsidRDefault="00C110EE" w:rsidP="00C110EE">
      <w:pPr>
        <w:spacing w:after="160" w:line="259" w:lineRule="auto"/>
        <w:ind w:firstLine="720"/>
        <w:jc w:val="both"/>
        <w:rPr>
          <w:rFonts w:eastAsiaTheme="minorHAnsi" w:cstheme="minorBidi"/>
          <w:sz w:val="28"/>
          <w:szCs w:val="28"/>
          <w:lang w:val="pt-BR" w:eastAsia="en-US"/>
        </w:rPr>
      </w:pPr>
      <w:r w:rsidRPr="00C110EE">
        <w:rPr>
          <w:rFonts w:eastAsiaTheme="minorHAnsi" w:cstheme="minorBidi"/>
          <w:b/>
          <w:sz w:val="28"/>
          <w:szCs w:val="28"/>
          <w:lang w:val="pt-BR" w:eastAsia="en-US"/>
        </w:rPr>
        <w:t>Câu 1.</w:t>
      </w:r>
      <w:r w:rsidRPr="00C110EE">
        <w:rPr>
          <w:rFonts w:eastAsiaTheme="minorHAnsi" w:cstheme="minorBidi"/>
          <w:sz w:val="28"/>
          <w:szCs w:val="28"/>
          <w:lang w:val="pt-BR" w:eastAsia="en-US"/>
        </w:rPr>
        <w:t xml:space="preserve"> Cảnh vật quê hương được cảm nhận bằng những giác quan nào?</w:t>
      </w:r>
    </w:p>
    <w:p w14:paraId="7054A3EB" w14:textId="77777777" w:rsidR="00C110EE" w:rsidRPr="00C110EE" w:rsidRDefault="00C110EE" w:rsidP="00C110EE">
      <w:pPr>
        <w:spacing w:after="160" w:line="259" w:lineRule="auto"/>
        <w:ind w:firstLine="720"/>
        <w:jc w:val="both"/>
        <w:rPr>
          <w:rFonts w:eastAsiaTheme="minorHAnsi" w:cstheme="minorBidi"/>
          <w:sz w:val="28"/>
          <w:szCs w:val="28"/>
          <w:lang w:val="pt-BR" w:eastAsia="en-US"/>
        </w:rPr>
      </w:pPr>
      <w:r w:rsidRPr="00C110EE">
        <w:rPr>
          <w:rFonts w:eastAsiaTheme="minorHAnsi" w:cstheme="minorBidi"/>
          <w:b/>
          <w:sz w:val="28"/>
          <w:szCs w:val="28"/>
          <w:lang w:val="pt-BR" w:eastAsia="en-US"/>
        </w:rPr>
        <w:t xml:space="preserve">Câu 2. </w:t>
      </w:r>
      <w:r w:rsidRPr="00C110EE">
        <w:rPr>
          <w:rFonts w:eastAsiaTheme="minorHAnsi" w:cstheme="minorBidi"/>
          <w:sz w:val="28"/>
          <w:szCs w:val="28"/>
          <w:lang w:val="pt-BR" w:eastAsia="en-US"/>
        </w:rPr>
        <w:t>Nêu tác dụng phép điệp trong bài thơ.</w:t>
      </w:r>
    </w:p>
    <w:p w14:paraId="7A215039" w14:textId="77777777" w:rsidR="00C110EE" w:rsidRPr="00C110EE" w:rsidRDefault="00C110EE" w:rsidP="00C110EE">
      <w:pPr>
        <w:spacing w:after="160" w:line="259" w:lineRule="auto"/>
        <w:ind w:firstLine="720"/>
        <w:jc w:val="both"/>
        <w:rPr>
          <w:rFonts w:eastAsiaTheme="minorHAnsi" w:cstheme="minorBidi"/>
          <w:sz w:val="28"/>
          <w:szCs w:val="28"/>
          <w:lang w:val="pt-BR" w:eastAsia="en-US"/>
        </w:rPr>
      </w:pPr>
      <w:r w:rsidRPr="00C110EE">
        <w:rPr>
          <w:rFonts w:eastAsiaTheme="minorHAnsi" w:cstheme="minorBidi"/>
          <w:b/>
          <w:sz w:val="28"/>
          <w:szCs w:val="28"/>
          <w:lang w:val="pt-BR" w:eastAsia="en-US"/>
        </w:rPr>
        <w:t>Câu 3.</w:t>
      </w:r>
      <w:r w:rsidRPr="00C110EE">
        <w:rPr>
          <w:rFonts w:eastAsiaTheme="minorHAnsi" w:cstheme="minorBidi"/>
          <w:sz w:val="28"/>
          <w:szCs w:val="28"/>
          <w:lang w:val="pt-BR" w:eastAsia="en-US"/>
        </w:rPr>
        <w:t xml:space="preserve"> Anh/chị hiểu nội dung các dòng thơ sau như thế nào ?</w:t>
      </w:r>
    </w:p>
    <w:p w14:paraId="6B0FA399"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Đàn trâu thong thả đường đê</w:t>
      </w:r>
    </w:p>
    <w:p w14:paraId="52041F64"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Chon von lá hát vọng về cỏ lau</w:t>
      </w:r>
    </w:p>
    <w:p w14:paraId="03350E15"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Trăng lên lốm đốm hạt sao</w:t>
      </w:r>
    </w:p>
    <w:p w14:paraId="2569EB6F" w14:textId="77777777" w:rsidR="00C110EE" w:rsidRPr="00C110EE" w:rsidRDefault="00C110EE" w:rsidP="00C110EE">
      <w:pPr>
        <w:shd w:val="clear" w:color="auto" w:fill="FFFFFF"/>
        <w:spacing w:after="160" w:line="259" w:lineRule="auto"/>
        <w:jc w:val="center"/>
        <w:rPr>
          <w:rFonts w:eastAsiaTheme="minorHAnsi" w:cstheme="minorBidi"/>
          <w:sz w:val="28"/>
          <w:szCs w:val="28"/>
          <w:lang w:val="pt-BR" w:eastAsia="en-US"/>
        </w:rPr>
      </w:pPr>
      <w:r w:rsidRPr="00C110EE">
        <w:rPr>
          <w:rFonts w:eastAsiaTheme="minorHAnsi" w:cstheme="minorBidi"/>
          <w:i/>
          <w:iCs/>
          <w:sz w:val="28"/>
          <w:szCs w:val="28"/>
          <w:lang w:val="pt-BR" w:eastAsia="en-US"/>
        </w:rPr>
        <w:t>Gió sông rười rượi hoa màu thiên nhiên</w:t>
      </w:r>
    </w:p>
    <w:p w14:paraId="6B79D6D1" w14:textId="77777777" w:rsidR="00C110EE" w:rsidRPr="00C110EE" w:rsidRDefault="00C110EE" w:rsidP="00C110EE">
      <w:pPr>
        <w:spacing w:after="160" w:line="259" w:lineRule="auto"/>
        <w:ind w:firstLine="720"/>
        <w:jc w:val="both"/>
        <w:rPr>
          <w:rFonts w:eastAsiaTheme="minorHAnsi" w:cstheme="minorBidi"/>
          <w:sz w:val="28"/>
          <w:szCs w:val="28"/>
          <w:lang w:val="pt-BR" w:eastAsia="en-US"/>
        </w:rPr>
      </w:pPr>
      <w:r w:rsidRPr="00C110EE">
        <w:rPr>
          <w:rFonts w:eastAsiaTheme="minorHAnsi" w:cstheme="minorBidi"/>
          <w:b/>
          <w:sz w:val="28"/>
          <w:szCs w:val="28"/>
          <w:lang w:val="pt-BR" w:eastAsia="en-US"/>
        </w:rPr>
        <w:t>Câu 4.</w:t>
      </w:r>
      <w:r w:rsidRPr="00C110EE">
        <w:rPr>
          <w:rFonts w:eastAsiaTheme="minorHAnsi" w:cstheme="minorBidi"/>
          <w:sz w:val="28"/>
          <w:szCs w:val="28"/>
          <w:lang w:val="pt-BR" w:eastAsia="en-US"/>
        </w:rPr>
        <w:t xml:space="preserve"> Hai câu kết của bài:</w:t>
      </w:r>
      <w:r w:rsidRPr="00C110EE">
        <w:rPr>
          <w:rFonts w:eastAsiaTheme="minorHAnsi" w:cstheme="minorBidi"/>
          <w:i/>
          <w:iCs/>
          <w:sz w:val="28"/>
          <w:szCs w:val="28"/>
          <w:lang w:val="pt-BR" w:eastAsia="en-US"/>
        </w:rPr>
        <w:t> “Em đi cuối đất cùng miền/ Yêu quê yêu đất gắn liền bước chân</w:t>
      </w:r>
      <w:r w:rsidRPr="00C110EE">
        <w:rPr>
          <w:rFonts w:eastAsiaTheme="minorHAnsi" w:cstheme="minorBidi"/>
          <w:sz w:val="28"/>
          <w:szCs w:val="28"/>
          <w:lang w:val="pt-BR" w:eastAsia="en-US"/>
        </w:rPr>
        <w:t>” gợi suy nghĩ gì?</w:t>
      </w:r>
    </w:p>
    <w:p w14:paraId="3C330A6F" w14:textId="77777777" w:rsidR="00C110EE" w:rsidRPr="00C110EE" w:rsidRDefault="00C110EE" w:rsidP="00C110EE">
      <w:pPr>
        <w:spacing w:after="160" w:line="259" w:lineRule="auto"/>
        <w:ind w:firstLine="720"/>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0D241D91"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3D8F03F7" w14:textId="77777777" w:rsidR="00C110EE" w:rsidRPr="00C110EE" w:rsidRDefault="00C110EE" w:rsidP="00C110EE">
      <w:pPr>
        <w:spacing w:after="160" w:line="259" w:lineRule="auto"/>
        <w:ind w:firstLine="720"/>
        <w:jc w:val="both"/>
        <w:rPr>
          <w:rFonts w:eastAsiaTheme="minorHAnsi" w:cstheme="minorBidi"/>
          <w:b/>
          <w:bCs/>
          <w:sz w:val="28"/>
          <w:szCs w:val="28"/>
          <w:lang w:val="vi-VN" w:eastAsia="en-US"/>
        </w:rPr>
      </w:pPr>
      <w:r w:rsidRPr="00C110EE">
        <w:rPr>
          <w:rFonts w:eastAsiaTheme="minorHAnsi" w:cstheme="minorBidi"/>
          <w:sz w:val="28"/>
          <w:szCs w:val="28"/>
          <w:lang w:val="vi-VN" w:eastAsia="en-US"/>
        </w:rPr>
        <w:t xml:space="preserve">Từ nội dung bài thơ ở phần Đọc hiểu, anh/ chị hãy viết một đoạn văn khoảng 200 chữ trình bày suy nghĩ về </w:t>
      </w:r>
      <w:r w:rsidRPr="00C110EE">
        <w:rPr>
          <w:rFonts w:eastAsiaTheme="minorHAnsi" w:cstheme="minorBidi"/>
          <w:b/>
          <w:bCs/>
          <w:sz w:val="28"/>
          <w:szCs w:val="28"/>
          <w:lang w:val="vi-VN" w:eastAsia="en-US"/>
        </w:rPr>
        <w:t>vai trò của tình yêu quê hương đất nước trong cuộc sống con người.</w:t>
      </w:r>
    </w:p>
    <w:p w14:paraId="3297EEBA" w14:textId="77777777" w:rsidR="00C110EE" w:rsidRPr="00C110EE" w:rsidRDefault="00C110EE" w:rsidP="00C110EE">
      <w:pPr>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09AE20CD" w14:textId="77777777" w:rsidR="00C110EE" w:rsidRPr="00C110EE" w:rsidRDefault="00C110EE" w:rsidP="00C110EE">
      <w:pPr>
        <w:spacing w:after="160" w:line="259" w:lineRule="auto"/>
        <w:ind w:firstLine="720"/>
        <w:jc w:val="both"/>
        <w:rPr>
          <w:rFonts w:eastAsia="MS Mincho" w:cstheme="minorBidi"/>
          <w:i/>
          <w:iCs/>
          <w:sz w:val="28"/>
          <w:szCs w:val="28"/>
          <w:lang w:val="vi-VN" w:eastAsia="en-US"/>
        </w:rPr>
      </w:pPr>
      <w:r w:rsidRPr="00C110EE">
        <w:rPr>
          <w:rFonts w:eastAsia="MS Mincho" w:cstheme="minorBidi"/>
          <w:i/>
          <w:iCs/>
          <w:sz w:val="28"/>
          <w:szCs w:val="28"/>
          <w:lang w:val="vi-VN" w:eastAsia="en-US"/>
        </w:rPr>
        <w:t>Làng ở trong tầm đại bác của đồn giặc. Chúng nó bắn, đã thành lệ, mỗi ngày hai lần, hoặc buổi sáng sớm và xế chiều, hoặc đứng bóng và sẩm tối, hoặc nửa đêm và trở gà gáy. Hầu hết đạn đại bác đều rơi vào ngọn đồi xà nu cạnh con nước lớn. Cả rừng xà nu hàng vạn cây không cócây nào không bị thương. Có những cây bị chặt đứt ngang nửa thân mình, đổ ào ào như một trận bão. Ở chỗ vết thương, nhựa ứa ra, tràn trề, thơm ngào ngạt, long lanh nắng hè gay gắt, rồi dần dần bầm lại, đen và đặc quyện thành từng cục máu lớn.</w:t>
      </w:r>
    </w:p>
    <w:p w14:paraId="782D1A08" w14:textId="77777777" w:rsidR="00C110EE" w:rsidRPr="00C110EE" w:rsidRDefault="00C110EE" w:rsidP="00C110EE">
      <w:pPr>
        <w:spacing w:after="160" w:line="259" w:lineRule="auto"/>
        <w:ind w:firstLine="720"/>
        <w:jc w:val="both"/>
        <w:rPr>
          <w:rFonts w:eastAsia="MS Mincho" w:cstheme="minorBidi"/>
          <w:i/>
          <w:iCs/>
          <w:sz w:val="28"/>
          <w:szCs w:val="28"/>
          <w:lang w:val="vi-VN" w:eastAsia="en-US"/>
        </w:rPr>
      </w:pPr>
      <w:r w:rsidRPr="00C110EE">
        <w:rPr>
          <w:rFonts w:eastAsia="MS Mincho" w:cstheme="minorBidi"/>
          <w:i/>
          <w:iCs/>
          <w:sz w:val="28"/>
          <w:szCs w:val="28"/>
          <w:lang w:val="vi-VN" w:eastAsia="en-US"/>
        </w:rPr>
        <w:t>Trong rừng ít có loại cây sinh sôi nảy nở khoẻ như vậy. Cạnh một cây xà nu mới ngã gục, đã có bốn năm cây con mọc lên, ngọn xanh rờn, hình nhọn mũi tên lao thẳng lên bầu trời. Cũng có ít loại cây ham ánh sáng mặt trời đến thế. Nó phóng lên rất nhanh để tiếp lấy ánh nắng, thứ ánh nắng trong rừng rọi từ trên cao xuống từng luồng lớn thắng tắp, lóng lánh vô số hạt bụi vàng từ nhựa cây bay ra, thơm mỡ màng. Có những cây con vừa lớn ngang tầm ngực người lại bị đại bác chặt đứt làm đôi. Ở những cây đó, nhựa còn trong, chất dầu còn loãng, vết thương không lành được, cứ loét mai ra, năm mười hôm thì cây chết. Nhưng cũng có những cây vượt lên được cao hơn đầu người, cành lá sum sê như những con chim đã đủ lông mao, lông vũ. Đạn đại bác không giết nổi chúng, những vết thương của chúng chóng lành như trên một thân thể cường tráng. Chúng vượt lên rấtnhanh, thay thế những cây đã ngã... Cứ thế hai ba năm nay rừng xà nu ưỡn tấm ngực lớn của mình ra, che chở cho làng...</w:t>
      </w:r>
    </w:p>
    <w:p w14:paraId="754CA2A2" w14:textId="77777777" w:rsidR="00C110EE" w:rsidRPr="00C110EE" w:rsidRDefault="00C110EE" w:rsidP="00C110EE">
      <w:pPr>
        <w:spacing w:after="160" w:line="259" w:lineRule="auto"/>
        <w:ind w:firstLine="720"/>
        <w:jc w:val="both"/>
        <w:rPr>
          <w:rFonts w:eastAsia="MS Mincho" w:cstheme="minorBidi"/>
          <w:i/>
          <w:iCs/>
          <w:sz w:val="28"/>
          <w:szCs w:val="28"/>
          <w:lang w:val="vi-VN" w:eastAsia="en-US"/>
        </w:rPr>
      </w:pPr>
      <w:r w:rsidRPr="00C110EE">
        <w:rPr>
          <w:rFonts w:eastAsia="MS Mincho" w:cstheme="minorBidi"/>
          <w:i/>
          <w:iCs/>
          <w:sz w:val="28"/>
          <w:szCs w:val="28"/>
          <w:lang w:val="vi-VN" w:eastAsia="en-US"/>
        </w:rPr>
        <w:t>Đứng trên đồi xà nu ấy trông ra xa, đến hết tầm mắt cũng không thấy gì khác ngoài những đồi xà nu nối tiếp tới chân trời.</w:t>
      </w:r>
    </w:p>
    <w:p w14:paraId="18081944" w14:textId="77777777" w:rsidR="00C110EE" w:rsidRPr="00C110EE" w:rsidRDefault="00C110EE" w:rsidP="00C110EE">
      <w:pPr>
        <w:spacing w:after="160" w:line="259" w:lineRule="auto"/>
        <w:jc w:val="both"/>
        <w:rPr>
          <w:rFonts w:eastAsiaTheme="minorHAnsi" w:cstheme="minorBidi"/>
          <w:i/>
          <w:sz w:val="28"/>
          <w:szCs w:val="28"/>
          <w:lang w:val="vi-VN" w:eastAsia="en-US"/>
        </w:rPr>
      </w:pPr>
      <w:r w:rsidRPr="00C110EE">
        <w:rPr>
          <w:rFonts w:eastAsiaTheme="minorHAnsi" w:cstheme="minorBidi"/>
          <w:sz w:val="28"/>
          <w:szCs w:val="28"/>
          <w:lang w:val="vi-VN" w:eastAsia="en-US"/>
        </w:rPr>
        <w:t xml:space="preserve">( Trích </w:t>
      </w:r>
      <w:r w:rsidRPr="00C110EE">
        <w:rPr>
          <w:rFonts w:eastAsiaTheme="minorHAnsi" w:cstheme="minorBidi"/>
          <w:b/>
          <w:sz w:val="28"/>
          <w:szCs w:val="28"/>
          <w:lang w:val="vi-VN" w:eastAsia="en-US"/>
        </w:rPr>
        <w:t>Rừng xà nu</w:t>
      </w:r>
      <w:r w:rsidRPr="00C110EE">
        <w:rPr>
          <w:rFonts w:eastAsiaTheme="minorHAnsi" w:cstheme="minorBidi"/>
          <w:sz w:val="28"/>
          <w:szCs w:val="28"/>
          <w:lang w:val="vi-VN" w:eastAsia="en-US"/>
        </w:rPr>
        <w:t xml:space="preserve"> – Nguyễn Trung Thành, </w:t>
      </w:r>
      <w:r w:rsidRPr="00C110EE">
        <w:rPr>
          <w:rFonts w:eastAsiaTheme="minorHAnsi" w:cstheme="minorBidi"/>
          <w:i/>
          <w:sz w:val="28"/>
          <w:szCs w:val="28"/>
          <w:lang w:val="vi-VN" w:eastAsia="en-US"/>
        </w:rPr>
        <w:t>Ngữ văn 12</w:t>
      </w:r>
      <w:r w:rsidRPr="00C110EE">
        <w:rPr>
          <w:rFonts w:eastAsiaTheme="minorHAnsi" w:cstheme="minorBidi"/>
          <w:sz w:val="28"/>
          <w:szCs w:val="28"/>
          <w:lang w:val="vi-VN" w:eastAsia="en-US"/>
        </w:rPr>
        <w:t>,Tập hai, tr 38,NXB Giáo dục Việt Nam, 2008)</w:t>
      </w:r>
      <w:r w:rsidRPr="00C110EE">
        <w:rPr>
          <w:rFonts w:eastAsiaTheme="minorHAnsi" w:cstheme="minorBidi"/>
          <w:i/>
          <w:sz w:val="28"/>
          <w:szCs w:val="28"/>
          <w:lang w:val="vi-VN" w:eastAsia="en-US"/>
        </w:rPr>
        <w:t xml:space="preserve"> </w:t>
      </w:r>
    </w:p>
    <w:p w14:paraId="09BDF549"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Cảm nhận của anh/ chị về vẻ đẹp hình tượng cây xà nu trong đoạn trích trên trên. Từ đó, </w:t>
      </w:r>
      <w:r w:rsidRPr="00C110EE">
        <w:rPr>
          <w:rFonts w:eastAsia="Courier New" w:cstheme="minorBidi"/>
          <w:sz w:val="28"/>
          <w:szCs w:val="28"/>
          <w:lang w:val="vi-VN" w:eastAsia="en-US"/>
        </w:rPr>
        <w:t xml:space="preserve">nhận xét </w:t>
      </w:r>
      <w:r w:rsidRPr="00C110EE">
        <w:rPr>
          <w:rFonts w:eastAsiaTheme="minorHAnsi" w:cstheme="minorBidi"/>
          <w:sz w:val="28"/>
          <w:szCs w:val="28"/>
          <w:lang w:val="vi-VN" w:eastAsia="en-US"/>
        </w:rPr>
        <w:t>bút pháp miêu tả thiên nhiên của nhà văn Nguyễn Trung Thành.</w:t>
      </w:r>
    </w:p>
    <w:p w14:paraId="5777B21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5F8A5AE"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val="vi-VN" w:eastAsia="en-US"/>
        </w:rPr>
      </w:pPr>
    </w:p>
    <w:p w14:paraId="4EF8BEF4"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r w:rsidRPr="00C110EE">
        <w:rPr>
          <w:rFonts w:eastAsiaTheme="minorHAnsi" w:cstheme="minorBidi"/>
          <w:b/>
          <w:sz w:val="28"/>
          <w:szCs w:val="28"/>
          <w:shd w:val="clear" w:color="auto" w:fill="FFFFFF"/>
          <w:lang w:eastAsia="en-US"/>
        </w:rPr>
        <w:t>HƯỚNG DẪN TRẢ LỜI</w:t>
      </w:r>
    </w:p>
    <w:p w14:paraId="37C28011"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p>
    <w:tbl>
      <w:tblPr>
        <w:tblW w:w="11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48A8C77D" w14:textId="77777777" w:rsidTr="00751CA9">
        <w:tc>
          <w:tcPr>
            <w:tcW w:w="900" w:type="dxa"/>
            <w:shd w:val="clear" w:color="auto" w:fill="auto"/>
          </w:tcPr>
          <w:p w14:paraId="3BB7D575"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1684B5B5"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7C3BB02D"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18E29CDF"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244EC279" w14:textId="77777777" w:rsidTr="00751CA9">
        <w:tc>
          <w:tcPr>
            <w:tcW w:w="900" w:type="dxa"/>
            <w:shd w:val="clear" w:color="auto" w:fill="auto"/>
          </w:tcPr>
          <w:p w14:paraId="0DF9F442"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491C4664"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CC54FEE"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189842FE"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5747F6BB" w14:textId="77777777" w:rsidTr="00751CA9">
        <w:tc>
          <w:tcPr>
            <w:tcW w:w="900" w:type="dxa"/>
            <w:shd w:val="clear" w:color="auto" w:fill="auto"/>
          </w:tcPr>
          <w:p w14:paraId="7C875845"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6F5257BC"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44FCAD20" w14:textId="77777777" w:rsidR="00C110EE" w:rsidRPr="00C110EE" w:rsidRDefault="00C110EE" w:rsidP="00C110EE">
            <w:pPr>
              <w:spacing w:after="160" w:line="259" w:lineRule="auto"/>
              <w:ind w:firstLine="338"/>
              <w:jc w:val="both"/>
              <w:rPr>
                <w:rFonts w:eastAsia="MS Mincho" w:cstheme="minorBidi"/>
                <w:sz w:val="28"/>
                <w:szCs w:val="28"/>
                <w:lang w:eastAsia="en-US"/>
              </w:rPr>
            </w:pPr>
            <w:r w:rsidRPr="00C110EE">
              <w:rPr>
                <w:rFonts w:eastAsia="MS Mincho" w:cstheme="minorBidi"/>
                <w:sz w:val="28"/>
                <w:szCs w:val="28"/>
                <w:lang w:eastAsia="en-US"/>
              </w:rPr>
              <w:t>Cảnh vật quê hương được cảm nhận không chỉ bằng thị giác, vị giác và cả thính giác.</w:t>
            </w:r>
          </w:p>
        </w:tc>
        <w:tc>
          <w:tcPr>
            <w:tcW w:w="963" w:type="dxa"/>
            <w:shd w:val="clear" w:color="auto" w:fill="auto"/>
          </w:tcPr>
          <w:p w14:paraId="2C8A78C5"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4D333048" w14:textId="77777777" w:rsidTr="00751CA9">
        <w:tc>
          <w:tcPr>
            <w:tcW w:w="900" w:type="dxa"/>
            <w:shd w:val="clear" w:color="auto" w:fill="auto"/>
          </w:tcPr>
          <w:p w14:paraId="7ED1439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D1BDC84"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70E77ECE"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-Phép điệp: điệp từ: “yêu” (9 lần), “em yêu” (6 lần) </w:t>
            </w:r>
          </w:p>
          <w:p w14:paraId="7BF8904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-Tác dụng: nhấn mạnh hình ảnh được gợi trong bài thơ. Qua đó thể hiện tình cảm của tác giả dành cho thiên nhiên, dành cho quê hương xứ sở, một tình yêu gắn bó tha thiết với quê hương tươi đẹp.</w:t>
            </w:r>
          </w:p>
        </w:tc>
        <w:tc>
          <w:tcPr>
            <w:tcW w:w="963" w:type="dxa"/>
            <w:shd w:val="clear" w:color="auto" w:fill="auto"/>
          </w:tcPr>
          <w:p w14:paraId="09C40648"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4031AFD4"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0A277126" w14:textId="77777777" w:rsidTr="00751CA9">
        <w:tc>
          <w:tcPr>
            <w:tcW w:w="900" w:type="dxa"/>
            <w:shd w:val="clear" w:color="auto" w:fill="auto"/>
          </w:tcPr>
          <w:p w14:paraId="3FD012F2"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2C73B11F"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6D5EB89E" w14:textId="77777777" w:rsidR="00C110EE" w:rsidRPr="00C110EE" w:rsidRDefault="00C110EE" w:rsidP="00C110EE">
            <w:pPr>
              <w:spacing w:after="160" w:line="259" w:lineRule="auto"/>
              <w:ind w:firstLine="338"/>
              <w:jc w:val="both"/>
              <w:rPr>
                <w:rFonts w:eastAsia="MS Mincho" w:cstheme="minorBidi"/>
                <w:sz w:val="28"/>
                <w:szCs w:val="28"/>
                <w:lang w:eastAsia="en-US"/>
              </w:rPr>
            </w:pPr>
            <w:r w:rsidRPr="00C110EE">
              <w:rPr>
                <w:rFonts w:eastAsia="MS Mincho" w:cstheme="minorBidi"/>
                <w:sz w:val="28"/>
                <w:szCs w:val="28"/>
                <w:lang w:eastAsia="en-US"/>
              </w:rPr>
              <w:t xml:space="preserve"> Cách hiểu nội dung các dòng thơ:</w:t>
            </w:r>
          </w:p>
          <w:p w14:paraId="65DD74BD" w14:textId="77777777" w:rsidR="00C110EE" w:rsidRPr="00C110EE" w:rsidRDefault="00C110EE" w:rsidP="00C110EE">
            <w:pPr>
              <w:spacing w:after="160" w:line="259" w:lineRule="auto"/>
              <w:ind w:firstLine="338"/>
              <w:jc w:val="both"/>
              <w:rPr>
                <w:rFonts w:eastAsia="MS Mincho" w:cstheme="minorBidi"/>
                <w:sz w:val="28"/>
                <w:szCs w:val="28"/>
                <w:lang w:eastAsia="en-US"/>
              </w:rPr>
            </w:pPr>
            <w:r w:rsidRPr="00C110EE">
              <w:rPr>
                <w:rFonts w:eastAsia="MS Mincho" w:cstheme="minorBidi"/>
                <w:sz w:val="28"/>
                <w:szCs w:val="28"/>
                <w:lang w:eastAsia="en-US"/>
              </w:rPr>
              <w:t xml:space="preserve"> - Đây là những hình ảnh quen thuộc của làng quê Việt </w:t>
            </w:r>
            <w:smartTag w:uri="urn:schemas-microsoft-com:office:smarttags" w:element="place">
              <w:smartTag w:uri="urn:schemas-microsoft-com:office:smarttags" w:element="country-region">
                <w:r w:rsidRPr="00C110EE">
                  <w:rPr>
                    <w:rFonts w:eastAsia="MS Mincho" w:cstheme="minorBidi"/>
                    <w:sz w:val="28"/>
                    <w:szCs w:val="28"/>
                    <w:lang w:eastAsia="en-US"/>
                  </w:rPr>
                  <w:t>Nam</w:t>
                </w:r>
              </w:smartTag>
            </w:smartTag>
            <w:r w:rsidRPr="00C110EE">
              <w:rPr>
                <w:rFonts w:eastAsia="MS Mincho" w:cstheme="minorBidi"/>
                <w:sz w:val="28"/>
                <w:szCs w:val="28"/>
                <w:lang w:eastAsia="en-US"/>
              </w:rPr>
              <w:t>. Tác giả đã miêu tả ban ngày có “đàn trâu thong thả”, ban đêm thì có bầu trời “lốm đốm hạt sao”, thể hiện được vẻ đẹp giản dị, sự hoà hợp giữa thiên nhiên và con người;</w:t>
            </w:r>
          </w:p>
          <w:p w14:paraId="7BD473DD"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Tâm hồn thật phong phú, giác quan nhạy bén, tinh tế của nhân vật trữ tình “em”.      </w:t>
            </w:r>
          </w:p>
        </w:tc>
        <w:tc>
          <w:tcPr>
            <w:tcW w:w="963" w:type="dxa"/>
            <w:shd w:val="clear" w:color="auto" w:fill="auto"/>
          </w:tcPr>
          <w:p w14:paraId="206DD322"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30497DEB" w14:textId="77777777" w:rsidR="00C110EE" w:rsidRPr="00C110EE" w:rsidRDefault="00C110EE" w:rsidP="00C110EE">
            <w:pPr>
              <w:spacing w:after="160" w:line="259" w:lineRule="auto"/>
              <w:jc w:val="center"/>
              <w:rPr>
                <w:rFonts w:eastAsia="Courier New" w:cstheme="minorBidi"/>
                <w:i/>
                <w:sz w:val="28"/>
                <w:szCs w:val="28"/>
                <w:lang w:eastAsia="en-US"/>
              </w:rPr>
            </w:pPr>
          </w:p>
          <w:p w14:paraId="0E706D8D"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55F6AAB0" w14:textId="77777777" w:rsidTr="00751CA9">
        <w:tc>
          <w:tcPr>
            <w:tcW w:w="900" w:type="dxa"/>
            <w:shd w:val="clear" w:color="auto" w:fill="auto"/>
          </w:tcPr>
          <w:p w14:paraId="262C77C1"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12FADC64"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3CE5A16D"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Hai câu kết của bài:</w:t>
            </w:r>
            <w:r w:rsidRPr="00C110EE">
              <w:rPr>
                <w:rFonts w:eastAsia="MS Mincho" w:cstheme="minorBidi"/>
                <w:i/>
                <w:iCs/>
                <w:sz w:val="28"/>
                <w:szCs w:val="28"/>
                <w:lang w:eastAsia="en-US"/>
              </w:rPr>
              <w:t> “Em đi cuối đất cùng miền/ Yêu quê yêu đất gắn liền bước chân</w:t>
            </w:r>
            <w:r w:rsidRPr="00C110EE">
              <w:rPr>
                <w:rFonts w:eastAsia="MS Mincho" w:cstheme="minorBidi"/>
                <w:sz w:val="28"/>
                <w:szCs w:val="28"/>
                <w:lang w:eastAsia="en-US"/>
              </w:rPr>
              <w:t xml:space="preserve">” gợi suy nghĩ: tình yêu quê hương của nhân vật trữ tình “em”.      không bó hẹp ở một miền đất cụ thể mà mở rộng đến nhiều miền quê, vùng đất khác của đất nước. Tác giả đã khéo sử dụng hai từ </w:t>
            </w:r>
            <w:r w:rsidRPr="00C110EE">
              <w:rPr>
                <w:rFonts w:eastAsia="MS Mincho" w:cstheme="minorBidi"/>
                <w:i/>
                <w:iCs/>
                <w:sz w:val="28"/>
                <w:szCs w:val="28"/>
                <w:lang w:eastAsia="en-US"/>
              </w:rPr>
              <w:t>yêu</w:t>
            </w:r>
            <w:r w:rsidRPr="00C110EE">
              <w:rPr>
                <w:rFonts w:eastAsia="MS Mincho" w:cstheme="minorBidi"/>
                <w:sz w:val="28"/>
                <w:szCs w:val="28"/>
                <w:lang w:eastAsia="en-US"/>
              </w:rPr>
              <w:t xml:space="preserve"> trong vế đầu câu thơ “</w:t>
            </w:r>
            <w:r w:rsidRPr="00C110EE">
              <w:rPr>
                <w:rFonts w:eastAsia="MS Mincho" w:cstheme="minorBidi"/>
                <w:i/>
                <w:iCs/>
                <w:sz w:val="28"/>
                <w:szCs w:val="28"/>
                <w:lang w:eastAsia="en-US"/>
              </w:rPr>
              <w:t>Yêu quê yêu đất</w:t>
            </w:r>
            <w:r w:rsidRPr="00C110EE">
              <w:rPr>
                <w:rFonts w:eastAsia="MS Mincho" w:cstheme="minorBidi"/>
                <w:sz w:val="28"/>
                <w:szCs w:val="28"/>
                <w:lang w:eastAsia="en-US"/>
              </w:rPr>
              <w:t>” để nói lên tình yêu song hành ấy là hành trang, là động lực tiếp thêm sức mạnh để mỗi con người mang theo mình trong suốt hành trình tạo dựng cuộc sống, góp phần dựng xây quê hương, đất nước mình mỗi  ngày thêm giàu đẹp. </w:t>
            </w:r>
          </w:p>
        </w:tc>
        <w:tc>
          <w:tcPr>
            <w:tcW w:w="963" w:type="dxa"/>
            <w:shd w:val="clear" w:color="auto" w:fill="auto"/>
          </w:tcPr>
          <w:p w14:paraId="506E95CF"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3D75FD6B" w14:textId="77777777" w:rsidR="00C110EE" w:rsidRPr="00C110EE" w:rsidRDefault="00C110EE" w:rsidP="00C110EE">
            <w:pPr>
              <w:spacing w:after="160" w:line="259" w:lineRule="auto"/>
              <w:jc w:val="center"/>
              <w:rPr>
                <w:rFonts w:eastAsia="Courier New" w:cstheme="minorBidi"/>
                <w:i/>
                <w:sz w:val="28"/>
                <w:szCs w:val="28"/>
                <w:lang w:eastAsia="en-US"/>
              </w:rPr>
            </w:pPr>
          </w:p>
          <w:p w14:paraId="7287B5D4" w14:textId="77777777" w:rsidR="00C110EE" w:rsidRPr="00C110EE" w:rsidRDefault="00C110EE" w:rsidP="00C110EE">
            <w:pPr>
              <w:spacing w:after="160" w:line="259" w:lineRule="auto"/>
              <w:jc w:val="center"/>
              <w:rPr>
                <w:rFonts w:eastAsia="Courier New" w:cstheme="minorBidi"/>
                <w:i/>
                <w:sz w:val="28"/>
                <w:szCs w:val="28"/>
                <w:lang w:eastAsia="en-US"/>
              </w:rPr>
            </w:pPr>
          </w:p>
          <w:p w14:paraId="5B577C8D" w14:textId="77777777" w:rsidR="00C110EE" w:rsidRPr="00C110EE" w:rsidRDefault="00C110EE" w:rsidP="00C110EE">
            <w:pPr>
              <w:spacing w:after="160" w:line="259" w:lineRule="auto"/>
              <w:jc w:val="center"/>
              <w:rPr>
                <w:rFonts w:eastAsia="Courier New" w:cstheme="minorBidi"/>
                <w:i/>
                <w:sz w:val="28"/>
                <w:szCs w:val="28"/>
                <w:lang w:eastAsia="en-US"/>
              </w:rPr>
            </w:pPr>
          </w:p>
          <w:p w14:paraId="465214D9"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11CCD53B" w14:textId="77777777" w:rsidTr="00751CA9">
        <w:tc>
          <w:tcPr>
            <w:tcW w:w="900" w:type="dxa"/>
            <w:shd w:val="clear" w:color="auto" w:fill="auto"/>
          </w:tcPr>
          <w:p w14:paraId="72FF0451"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3C55843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37BE4EA8"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1ADC559B"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1611E4EF" w14:textId="77777777" w:rsidTr="00751CA9">
        <w:tc>
          <w:tcPr>
            <w:tcW w:w="900" w:type="dxa"/>
            <w:vMerge w:val="restart"/>
            <w:shd w:val="clear" w:color="auto" w:fill="auto"/>
          </w:tcPr>
          <w:p w14:paraId="7A1CFB91"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44EBE04A"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28083F0A" w14:textId="77777777" w:rsidR="00C110EE" w:rsidRPr="00C110EE" w:rsidRDefault="00C110EE" w:rsidP="00C110EE">
            <w:pPr>
              <w:spacing w:after="160" w:line="259" w:lineRule="auto"/>
              <w:jc w:val="both"/>
              <w:rPr>
                <w:rFonts w:eastAsia="Courier New" w:cstheme="minorBidi"/>
                <w:sz w:val="28"/>
                <w:szCs w:val="28"/>
                <w:lang w:val="vi-VN" w:eastAsia="en-US"/>
              </w:rPr>
            </w:pPr>
            <w:r w:rsidRPr="00C110EE">
              <w:rPr>
                <w:rFonts w:eastAsia="MS Mincho" w:cstheme="minorBidi"/>
                <w:sz w:val="28"/>
                <w:szCs w:val="28"/>
                <w:lang w:eastAsia="en-US"/>
              </w:rPr>
              <w:t xml:space="preserve">          </w:t>
            </w:r>
            <w:r w:rsidRPr="00C110EE">
              <w:rPr>
                <w:rFonts w:eastAsia="MS Mincho" w:cstheme="minorBidi"/>
                <w:sz w:val="28"/>
                <w:szCs w:val="28"/>
                <w:lang w:val="vi-VN" w:eastAsia="en-US"/>
              </w:rPr>
              <w:t xml:space="preserve">Từ nội dung đoạn trích ở phần Đọc hiểu, anh/ chị hãy viết một đoạn văn khoảng 200 chữ trình bày </w:t>
            </w:r>
            <w:r w:rsidRPr="00C110EE">
              <w:rPr>
                <w:rFonts w:eastAsia="MS Mincho" w:cstheme="minorBidi"/>
                <w:b/>
                <w:sz w:val="28"/>
                <w:szCs w:val="28"/>
                <w:lang w:val="vi-VN" w:eastAsia="en-US"/>
              </w:rPr>
              <w:t xml:space="preserve">suy nghĩ về </w:t>
            </w:r>
            <w:r w:rsidRPr="00C110EE">
              <w:rPr>
                <w:rFonts w:eastAsia="MS Mincho" w:cstheme="minorBidi"/>
                <w:b/>
                <w:bCs/>
                <w:sz w:val="28"/>
                <w:szCs w:val="28"/>
                <w:lang w:val="vi-VN" w:eastAsia="en-US"/>
              </w:rPr>
              <w:t>vai trò của tình yêu quê hương đất nước trong cuộc sống con người.</w:t>
            </w:r>
          </w:p>
        </w:tc>
        <w:tc>
          <w:tcPr>
            <w:tcW w:w="963" w:type="dxa"/>
            <w:shd w:val="clear" w:color="auto" w:fill="auto"/>
          </w:tcPr>
          <w:p w14:paraId="5F673966"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660A5305" w14:textId="77777777" w:rsidTr="00751CA9">
        <w:tc>
          <w:tcPr>
            <w:tcW w:w="900" w:type="dxa"/>
            <w:vMerge/>
            <w:shd w:val="clear" w:color="auto" w:fill="auto"/>
          </w:tcPr>
          <w:p w14:paraId="4788675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56F219A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20CEDE5B"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3B3515DC"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7E9479B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en-US"/>
              </w:rPr>
              <w:t xml:space="preserve"> b. Xác định đúng vấn đề cần nghị luận về một vấn đề xã hội: </w:t>
            </w:r>
            <w:r w:rsidRPr="00C110EE">
              <w:rPr>
                <w:rFonts w:eastAsia="MS Mincho" w:cstheme="minorBidi"/>
                <w:b/>
                <w:bCs/>
                <w:sz w:val="28"/>
                <w:szCs w:val="28"/>
                <w:lang w:val="vi-VN" w:eastAsia="en-US"/>
              </w:rPr>
              <w:t>vai trò của tình yêu quê hương đất nước trong cuộc sống con người.</w:t>
            </w:r>
          </w:p>
        </w:tc>
        <w:tc>
          <w:tcPr>
            <w:tcW w:w="963" w:type="dxa"/>
            <w:shd w:val="clear" w:color="auto" w:fill="auto"/>
          </w:tcPr>
          <w:p w14:paraId="210EC87D"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4F2E16E3" w14:textId="77777777" w:rsidR="00C110EE" w:rsidRPr="00C110EE" w:rsidRDefault="00C110EE" w:rsidP="00C110EE">
            <w:pPr>
              <w:spacing w:after="160" w:line="259" w:lineRule="auto"/>
              <w:jc w:val="center"/>
              <w:rPr>
                <w:rFonts w:eastAsia="Courier New" w:cstheme="minorBidi"/>
                <w:i/>
                <w:sz w:val="28"/>
                <w:szCs w:val="28"/>
                <w:lang w:eastAsia="en-US"/>
              </w:rPr>
            </w:pPr>
          </w:p>
          <w:p w14:paraId="3630D423" w14:textId="77777777" w:rsidR="00C110EE" w:rsidRPr="00C110EE" w:rsidRDefault="00C110EE" w:rsidP="00C110EE">
            <w:pPr>
              <w:spacing w:after="160" w:line="259" w:lineRule="auto"/>
              <w:jc w:val="center"/>
              <w:rPr>
                <w:rFonts w:eastAsia="Courier New" w:cstheme="minorBidi"/>
                <w:i/>
                <w:sz w:val="28"/>
                <w:szCs w:val="28"/>
                <w:lang w:eastAsia="en-US"/>
              </w:rPr>
            </w:pPr>
          </w:p>
          <w:p w14:paraId="0A471C1C"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650E0608"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52C666D2" w14:textId="77777777" w:rsidTr="00751CA9">
        <w:trPr>
          <w:trHeight w:val="350"/>
        </w:trPr>
        <w:tc>
          <w:tcPr>
            <w:tcW w:w="900" w:type="dxa"/>
            <w:vMerge/>
            <w:shd w:val="clear" w:color="auto" w:fill="auto"/>
          </w:tcPr>
          <w:p w14:paraId="351FD92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21DAB46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E481B07"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sz w:val="28"/>
                <w:szCs w:val="28"/>
                <w:lang w:val="vi-VN" w:eastAsia="en-US"/>
              </w:rPr>
              <w:t xml:space="preserve">về </w:t>
            </w:r>
            <w:r w:rsidRPr="00C110EE">
              <w:rPr>
                <w:rFonts w:eastAsia="MS Mincho" w:cstheme="minorBidi"/>
                <w:b/>
                <w:bCs/>
                <w:sz w:val="28"/>
                <w:szCs w:val="28"/>
                <w:lang w:val="vi-VN" w:eastAsia="en-US"/>
              </w:rPr>
              <w:t>vai trò của tình yêu quê hương đất nước trong cuộc sống con người.</w:t>
            </w:r>
            <w:r w:rsidRPr="00C110EE">
              <w:rPr>
                <w:rFonts w:eastAsia="MS Mincho" w:cstheme="minorBidi"/>
                <w:b/>
                <w:sz w:val="28"/>
                <w:szCs w:val="28"/>
                <w:lang w:eastAsia="en-US"/>
              </w:rPr>
              <w:t xml:space="preserve"> </w:t>
            </w:r>
            <w:r w:rsidRPr="00C110EE">
              <w:rPr>
                <w:rFonts w:eastAsia="MS Mincho" w:cstheme="minorBidi"/>
                <w:sz w:val="28"/>
                <w:szCs w:val="28"/>
                <w:lang w:eastAsia="en-US"/>
              </w:rPr>
              <w:t>Có thể triển khai theo hướng sau</w:t>
            </w:r>
            <w:r w:rsidRPr="00C110EE">
              <w:rPr>
                <w:rFonts w:eastAsia="MS Mincho" w:cstheme="minorBidi"/>
                <w:color w:val="000000"/>
                <w:spacing w:val="-1"/>
                <w:sz w:val="10"/>
                <w:szCs w:val="28"/>
                <w:lang w:eastAsia="vi-VN"/>
              </w:rPr>
              <w:t>:</w:t>
            </w:r>
          </w:p>
          <w:p w14:paraId="0F41B130" w14:textId="77777777" w:rsidR="00C110EE" w:rsidRPr="00C110EE" w:rsidRDefault="00C110EE" w:rsidP="00C110EE">
            <w:pPr>
              <w:spacing w:after="160" w:line="259" w:lineRule="auto"/>
              <w:ind w:firstLine="338"/>
              <w:jc w:val="both"/>
              <w:rPr>
                <w:rFonts w:eastAsia="MS Mincho" w:cstheme="minorBidi"/>
                <w:sz w:val="28"/>
                <w:szCs w:val="28"/>
                <w:shd w:val="clear" w:color="auto" w:fill="FFFFFF"/>
                <w:lang w:eastAsia="en-US"/>
              </w:rPr>
            </w:pPr>
            <w:r w:rsidRPr="00C110EE">
              <w:rPr>
                <w:rFonts w:eastAsia="MS Mincho" w:cstheme="minorBidi"/>
                <w:sz w:val="28"/>
                <w:szCs w:val="28"/>
                <w:shd w:val="clear" w:color="auto" w:fill="FFFFFF"/>
                <w:lang w:eastAsia="en-US"/>
              </w:rPr>
              <w:t>-Tình yêu quê hương đất nước: là tình cảm gắn bó sâu sắc, chân thành đối với những sự vật và con người nơi ta được sinh ra và lớn lên.</w:t>
            </w:r>
          </w:p>
          <w:p w14:paraId="66374983" w14:textId="77777777" w:rsidR="00C110EE" w:rsidRPr="00C110EE" w:rsidRDefault="00C110EE" w:rsidP="00C110EE">
            <w:pPr>
              <w:shd w:val="clear" w:color="auto" w:fill="FFFFFF"/>
              <w:spacing w:after="160" w:line="259" w:lineRule="auto"/>
              <w:rPr>
                <w:rFonts w:eastAsia="MS Mincho" w:cstheme="minorBidi"/>
                <w:sz w:val="28"/>
                <w:szCs w:val="28"/>
                <w:lang w:eastAsia="ja-JP"/>
              </w:rPr>
            </w:pPr>
            <w:r w:rsidRPr="00C110EE">
              <w:rPr>
                <w:rFonts w:eastAsia="MS Mincho" w:cstheme="minorBidi"/>
                <w:sz w:val="28"/>
                <w:szCs w:val="28"/>
                <w:lang w:eastAsia="ja-JP"/>
              </w:rPr>
              <w:t xml:space="preserve">     -Vai trò của tình yêu quê hương đất nước:</w:t>
            </w:r>
          </w:p>
          <w:p w14:paraId="720C26F0" w14:textId="77777777" w:rsidR="00C110EE" w:rsidRPr="00C110EE" w:rsidRDefault="00C110EE" w:rsidP="00C110EE">
            <w:pPr>
              <w:spacing w:after="160" w:line="259" w:lineRule="auto"/>
              <w:ind w:firstLine="338"/>
              <w:jc w:val="both"/>
              <w:rPr>
                <w:rFonts w:eastAsia="MS Mincho" w:cstheme="minorBidi"/>
                <w:sz w:val="28"/>
                <w:szCs w:val="28"/>
                <w:shd w:val="clear" w:color="auto" w:fill="FFFFFF"/>
                <w:lang w:eastAsia="en-US"/>
              </w:rPr>
            </w:pPr>
            <w:r w:rsidRPr="00C110EE">
              <w:rPr>
                <w:rFonts w:eastAsia="MS Mincho" w:cstheme="minorBidi"/>
                <w:sz w:val="28"/>
                <w:szCs w:val="28"/>
                <w:shd w:val="clear" w:color="auto" w:fill="FFFFFF"/>
                <w:lang w:eastAsia="en-US"/>
              </w:rPr>
              <w:t>+ Là chỗ dựa tinh thần cho con người: các nghệ sĩ sáng tác, các tác phẩm văn học ra đời;</w:t>
            </w:r>
          </w:p>
          <w:p w14:paraId="573ECB28" w14:textId="77777777" w:rsidR="00C110EE" w:rsidRPr="00C110EE" w:rsidRDefault="00C110EE" w:rsidP="00C110EE">
            <w:pPr>
              <w:spacing w:after="160" w:line="259" w:lineRule="auto"/>
              <w:ind w:firstLine="338"/>
              <w:jc w:val="both"/>
              <w:rPr>
                <w:rFonts w:eastAsia="MS Mincho" w:cstheme="minorBidi"/>
                <w:sz w:val="28"/>
                <w:szCs w:val="28"/>
                <w:lang w:eastAsia="en-US"/>
              </w:rPr>
            </w:pPr>
            <w:r w:rsidRPr="00C110EE">
              <w:rPr>
                <w:rFonts w:eastAsia="MS Mincho" w:cstheme="minorBidi"/>
                <w:sz w:val="28"/>
                <w:szCs w:val="28"/>
                <w:shd w:val="clear" w:color="auto" w:fill="FFFFFF"/>
                <w:lang w:eastAsia="en-US"/>
              </w:rPr>
              <w:t>+Là động lực cho chúng ta có trách nhiệm với quê hương và yêu quê hương hơn;</w:t>
            </w:r>
          </w:p>
          <w:p w14:paraId="1F04B50B" w14:textId="77777777" w:rsidR="00C110EE" w:rsidRPr="00C110EE" w:rsidRDefault="00C110EE" w:rsidP="00C110EE">
            <w:pPr>
              <w:shd w:val="clear" w:color="auto" w:fill="FFFFFF"/>
              <w:spacing w:after="160" w:line="259" w:lineRule="auto"/>
              <w:jc w:val="both"/>
              <w:rPr>
                <w:rFonts w:eastAsia="MS Mincho" w:cstheme="minorBidi"/>
                <w:sz w:val="28"/>
                <w:szCs w:val="28"/>
                <w:lang w:eastAsia="ja-JP"/>
              </w:rPr>
            </w:pPr>
            <w:r w:rsidRPr="00C110EE">
              <w:rPr>
                <w:rFonts w:eastAsia="MS Mincho" w:cstheme="minorBidi"/>
                <w:sz w:val="28"/>
                <w:szCs w:val="28"/>
                <w:lang w:eastAsia="ja-JP"/>
              </w:rPr>
              <w:t xml:space="preserve">     +Giúp mỗi con người sống tốt hơn trong cuộc đời, không quên nguồn cội;</w:t>
            </w:r>
          </w:p>
          <w:p w14:paraId="12A235F9" w14:textId="77777777" w:rsidR="00C110EE" w:rsidRPr="00C110EE" w:rsidRDefault="00C110EE" w:rsidP="00C110EE">
            <w:pPr>
              <w:shd w:val="clear" w:color="auto" w:fill="FFFFFF"/>
              <w:spacing w:after="160" w:line="259" w:lineRule="auto"/>
              <w:jc w:val="both"/>
              <w:rPr>
                <w:rFonts w:eastAsia="MS Mincho" w:cstheme="minorBidi"/>
                <w:sz w:val="28"/>
                <w:szCs w:val="28"/>
                <w:lang w:eastAsia="ja-JP"/>
              </w:rPr>
            </w:pPr>
            <w:r w:rsidRPr="00C110EE">
              <w:rPr>
                <w:rFonts w:eastAsia="MS Mincho" w:cstheme="minorBidi"/>
                <w:sz w:val="28"/>
                <w:szCs w:val="28"/>
                <w:lang w:eastAsia="ja-JP"/>
              </w:rPr>
              <w:t xml:space="preserve">     +Nâng cao ý chí quyết tâm vươn lên của mỗi con người;thúc đẩy sự phấn đấu hoàn thiện bản thân và tinh thần cống hiến giúp đỡ cộng đồng của mỗi cá nhân;</w:t>
            </w:r>
          </w:p>
          <w:p w14:paraId="73FD562A" w14:textId="77777777" w:rsidR="00C110EE" w:rsidRPr="00C110EE" w:rsidRDefault="00C110EE" w:rsidP="00C110EE">
            <w:pPr>
              <w:shd w:val="clear" w:color="auto" w:fill="FFFFFF"/>
              <w:spacing w:after="160" w:line="259" w:lineRule="auto"/>
              <w:jc w:val="both"/>
              <w:rPr>
                <w:rFonts w:eastAsia="MS Mincho" w:cstheme="minorBidi"/>
                <w:sz w:val="28"/>
                <w:szCs w:val="28"/>
                <w:lang w:eastAsia="ja-JP"/>
              </w:rPr>
            </w:pPr>
            <w:r w:rsidRPr="00C110EE">
              <w:rPr>
                <w:rFonts w:eastAsia="MS Mincho" w:cstheme="minorBidi"/>
                <w:sz w:val="28"/>
                <w:szCs w:val="28"/>
                <w:lang w:eastAsia="ja-JP"/>
              </w:rPr>
              <w:t xml:space="preserve">     +Gắn kết cộng đồng, giúp con người xích lại gần nhau hơn trong mối quan hệ thân hữu tốt đẹp.</w:t>
            </w:r>
          </w:p>
          <w:p w14:paraId="58DF78C0"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-Bài học nhận thức và hành động: </w:t>
            </w:r>
          </w:p>
          <w:p w14:paraId="10284262"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+Về nhận thức: bản thân phải hiểu được vai trò, </w:t>
            </w:r>
            <w:r w:rsidRPr="00C110EE">
              <w:rPr>
                <w:rFonts w:eastAsia="MS Mincho" w:cstheme="minorBidi"/>
                <w:sz w:val="28"/>
                <w:szCs w:val="28"/>
                <w:lang w:val="vi-VN" w:eastAsia="en-US"/>
              </w:rPr>
              <w:t>ý</w:t>
            </w:r>
            <w:r w:rsidRPr="00C110EE">
              <w:rPr>
                <w:rFonts w:eastAsia="MS Mincho" w:cstheme="minorBidi"/>
                <w:sz w:val="28"/>
                <w:szCs w:val="28"/>
                <w:lang w:eastAsia="en-US"/>
              </w:rPr>
              <w:t>‎ nghĩa của tình yêu quê hương, đất nước, từ đó xác định lối sống có lí tưởng, có tình yêu cao đẹp;</w:t>
            </w:r>
          </w:p>
          <w:p w14:paraId="73875AE7"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Về hành động: tích cực học tập, rèn luyện, biết đấu tranh, lên án những hành vi trái với chuẩm mực đạo đức và pháp luật.</w:t>
            </w:r>
          </w:p>
        </w:tc>
        <w:tc>
          <w:tcPr>
            <w:tcW w:w="963" w:type="dxa"/>
            <w:shd w:val="clear" w:color="auto" w:fill="auto"/>
          </w:tcPr>
          <w:p w14:paraId="2AB73DB1"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4D37E605" w14:textId="77777777" w:rsidTr="00751CA9">
        <w:tc>
          <w:tcPr>
            <w:tcW w:w="900" w:type="dxa"/>
            <w:vMerge/>
            <w:shd w:val="clear" w:color="auto" w:fill="auto"/>
          </w:tcPr>
          <w:p w14:paraId="206376F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22D85C3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61568C6F"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50567216"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1F63A82F"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46B36002" w14:textId="77777777" w:rsidTr="00751CA9">
        <w:tc>
          <w:tcPr>
            <w:tcW w:w="900" w:type="dxa"/>
            <w:vMerge/>
            <w:shd w:val="clear" w:color="auto" w:fill="auto"/>
          </w:tcPr>
          <w:p w14:paraId="74802A9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73EE44A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16CCD998"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4BC459BC"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3F18E546" w14:textId="77777777" w:rsidTr="00751CA9">
        <w:tc>
          <w:tcPr>
            <w:tcW w:w="900" w:type="dxa"/>
            <w:vMerge w:val="restart"/>
            <w:shd w:val="clear" w:color="auto" w:fill="auto"/>
          </w:tcPr>
          <w:p w14:paraId="6A76F6FA"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70EDD53F"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6F1AB876"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Cảm nhận của anh/ chị về vẻ đẹp hình tượng cây xà nu trong đoạn trích trên. Từ đó, </w:t>
            </w:r>
            <w:r w:rsidRPr="00C110EE">
              <w:rPr>
                <w:rFonts w:eastAsia="Courier New" w:cstheme="minorBidi"/>
                <w:sz w:val="28"/>
                <w:szCs w:val="28"/>
                <w:lang w:val="vi-VN" w:eastAsia="en-US"/>
              </w:rPr>
              <w:t xml:space="preserve">nhận xét </w:t>
            </w:r>
            <w:r w:rsidRPr="00C110EE">
              <w:rPr>
                <w:rFonts w:eastAsia="MS Mincho" w:cstheme="minorBidi"/>
                <w:sz w:val="28"/>
                <w:szCs w:val="28"/>
                <w:lang w:val="vi-VN" w:eastAsia="en-US"/>
              </w:rPr>
              <w:t>bút pháp miêu tả thiên nhiên của nhà văn Nguyễn Trung Thành.</w:t>
            </w:r>
          </w:p>
        </w:tc>
        <w:tc>
          <w:tcPr>
            <w:tcW w:w="963" w:type="dxa"/>
            <w:shd w:val="clear" w:color="auto" w:fill="auto"/>
          </w:tcPr>
          <w:p w14:paraId="6F237A54"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449AFE04" w14:textId="77777777" w:rsidTr="00751CA9">
        <w:tc>
          <w:tcPr>
            <w:tcW w:w="900" w:type="dxa"/>
            <w:vMerge/>
            <w:shd w:val="clear" w:color="auto" w:fill="auto"/>
          </w:tcPr>
          <w:p w14:paraId="3920728A"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2CD6F63F"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4DB187C2"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đoạn trích văn xuôi ( có ý phụ)</w:t>
            </w:r>
          </w:p>
          <w:p w14:paraId="2EB1F226"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r w:rsidRPr="00C110EE">
              <w:rPr>
                <w:rFonts w:eastAsia="MS Mincho" w:cstheme="minorBidi"/>
                <w:i/>
                <w:sz w:val="28"/>
                <w:szCs w:val="28"/>
                <w:lang w:eastAsia="en-US"/>
              </w:rPr>
              <w:t xml:space="preserve">        </w:t>
            </w:r>
          </w:p>
        </w:tc>
        <w:tc>
          <w:tcPr>
            <w:tcW w:w="963" w:type="dxa"/>
            <w:shd w:val="clear" w:color="auto" w:fill="auto"/>
          </w:tcPr>
          <w:p w14:paraId="7BA3590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2DC2B651" w14:textId="77777777" w:rsidTr="00751CA9">
        <w:tc>
          <w:tcPr>
            <w:tcW w:w="900" w:type="dxa"/>
            <w:vMerge/>
            <w:shd w:val="clear" w:color="auto" w:fill="auto"/>
          </w:tcPr>
          <w:p w14:paraId="090FBA32"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3B66C25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703B5E7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30A33480"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Cảm nhận vẻ đẹp hình tượng cây xà nu; </w:t>
            </w:r>
            <w:r w:rsidRPr="00C110EE">
              <w:rPr>
                <w:rFonts w:eastAsia="Courier New" w:cstheme="minorBidi"/>
                <w:sz w:val="28"/>
                <w:szCs w:val="28"/>
                <w:lang w:val="vi-VN" w:eastAsia="en-US"/>
              </w:rPr>
              <w:t xml:space="preserve">nhận xét </w:t>
            </w:r>
            <w:r w:rsidRPr="00C110EE">
              <w:rPr>
                <w:rFonts w:eastAsia="MS Mincho" w:cstheme="minorBidi"/>
                <w:sz w:val="28"/>
                <w:szCs w:val="28"/>
                <w:lang w:val="vi-VN" w:eastAsia="en-US"/>
              </w:rPr>
              <w:t>bút pháp miêu tả thiên nhiên của nhà văn Nguyễn Trung Thành.</w:t>
            </w:r>
          </w:p>
        </w:tc>
        <w:tc>
          <w:tcPr>
            <w:tcW w:w="963" w:type="dxa"/>
            <w:shd w:val="clear" w:color="auto" w:fill="auto"/>
          </w:tcPr>
          <w:p w14:paraId="0021DA5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785BC00E" w14:textId="77777777" w:rsidTr="00751CA9">
        <w:tc>
          <w:tcPr>
            <w:tcW w:w="900" w:type="dxa"/>
            <w:vMerge/>
            <w:shd w:val="clear" w:color="auto" w:fill="auto"/>
          </w:tcPr>
          <w:p w14:paraId="21D9126D"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1FA4AF0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0BDB4157"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75665702"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 xml:space="preserve">3.1.Mở bài: </w:t>
            </w:r>
            <w:r w:rsidRPr="00C110EE">
              <w:rPr>
                <w:rFonts w:eastAsia="MS Mincho" w:cstheme="minorBidi"/>
                <w:i/>
                <w:sz w:val="28"/>
                <w:szCs w:val="28"/>
                <w:lang w:val="vi-VN" w:eastAsia="en-US"/>
              </w:rPr>
              <w:t>0.25</w:t>
            </w:r>
          </w:p>
          <w:p w14:paraId="7224CE9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Nguyễn Trung Thành là nhà văn có sở trường viết về Tây Nguyên qua hai cuộc kháng chiến chống Pháp và chống Mĩ. </w:t>
            </w:r>
            <w:r w:rsidRPr="00C110EE">
              <w:rPr>
                <w:rFonts w:eastAsia="MS Mincho" w:cstheme="minorBidi"/>
                <w:i/>
                <w:iCs/>
                <w:sz w:val="28"/>
                <w:szCs w:val="28"/>
                <w:lang w:val="vi-VN" w:eastAsia="en-US"/>
              </w:rPr>
              <w:t>Rừng xà nu</w:t>
            </w:r>
            <w:r w:rsidRPr="00C110EE">
              <w:rPr>
                <w:rFonts w:eastAsia="MS Mincho" w:cstheme="minorBidi"/>
                <w:sz w:val="28"/>
                <w:szCs w:val="28"/>
                <w:lang w:val="vi-VN" w:eastAsia="en-US"/>
              </w:rPr>
              <w:t xml:space="preserve">-truyện ngắn đỉnh cao và xuất sắc nhất của văn xuôi đánh Mĩ. Tác phẩm phản ánh cuộc đấu tranh anh dũng bất khuất, kiên cường của đồng bào Tây Nguyên. Một trog những thành công nổi bật của Nguyễn Trung Thành là xây dựng hình tượng </w:t>
            </w:r>
            <w:r w:rsidRPr="00C110EE">
              <w:rPr>
                <w:rFonts w:eastAsia="MS Mincho" w:cstheme="minorBidi"/>
                <w:i/>
                <w:iCs/>
                <w:sz w:val="28"/>
                <w:szCs w:val="28"/>
                <w:lang w:val="vi-VN" w:eastAsia="en-US"/>
              </w:rPr>
              <w:t>Rừng xà nu</w:t>
            </w:r>
            <w:r w:rsidRPr="00C110EE">
              <w:rPr>
                <w:rFonts w:eastAsia="MS Mincho" w:cstheme="minorBidi"/>
                <w:sz w:val="28"/>
                <w:szCs w:val="28"/>
                <w:lang w:val="vi-VN" w:eastAsia="en-US"/>
              </w:rPr>
              <w:t xml:space="preserve"> thể hiện chiều sâu của tác phẩm, tạo nên tính cô đúc, hàm xúc mang sắc màu anh hùng ca của tác phẩm của văn xuôi đánh Mĩ. </w:t>
            </w:r>
          </w:p>
          <w:p w14:paraId="0916D2EC"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Nêu vấn đề cần nghị luận: Tác phẩm tập trung ca ngợi vẻ đẹp hình tượng cây xà nu, qua đó thể hiện bút pháp miêu tả thiên nhiên của nhà văn Nguyễn Trung Thành.</w:t>
            </w:r>
          </w:p>
          <w:p w14:paraId="4BA66DA4"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 xml:space="preserve">3.2.Thân bài: </w:t>
            </w:r>
            <w:r w:rsidRPr="00C110EE">
              <w:rPr>
                <w:rFonts w:eastAsia="MS Mincho" w:cstheme="minorBidi"/>
                <w:i/>
                <w:sz w:val="28"/>
                <w:szCs w:val="28"/>
                <w:lang w:val="vi-VN" w:eastAsia="en-US"/>
              </w:rPr>
              <w:t>3.50</w:t>
            </w:r>
          </w:p>
          <w:p w14:paraId="4AC91879"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b/>
                <w:sz w:val="28"/>
                <w:szCs w:val="28"/>
                <w:lang w:val="vi-VN" w:eastAsia="en-US"/>
              </w:rPr>
              <w:t>a. Khái quát về truyện ngắn, đoạn trích</w:t>
            </w:r>
          </w:p>
          <w:p w14:paraId="1FBCC961" w14:textId="77777777" w:rsidR="00C110EE" w:rsidRPr="00C110EE" w:rsidRDefault="00C110EE" w:rsidP="00C110EE">
            <w:pPr>
              <w:spacing w:after="160" w:line="259" w:lineRule="auto"/>
              <w:ind w:firstLine="446"/>
              <w:jc w:val="both"/>
              <w:rPr>
                <w:rFonts w:eastAsia="MS Mincho" w:cstheme="minorBidi"/>
                <w:sz w:val="28"/>
                <w:szCs w:val="28"/>
                <w:lang w:val="vi-VN" w:eastAsia="en-US"/>
              </w:rPr>
            </w:pPr>
            <w:r w:rsidRPr="00C110EE">
              <w:rPr>
                <w:rFonts w:eastAsia="Courier New" w:cstheme="minorBidi"/>
                <w:sz w:val="28"/>
                <w:szCs w:val="28"/>
                <w:lang w:val="vi-VN" w:eastAsia="en-US"/>
              </w:rPr>
              <w:t xml:space="preserve">  </w:t>
            </w:r>
            <w:r w:rsidRPr="00C110EE">
              <w:rPr>
                <w:rFonts w:eastAsia="MS Mincho" w:cstheme="minorBidi"/>
                <w:sz w:val="28"/>
                <w:szCs w:val="28"/>
                <w:lang w:val="vi-VN" w:eastAsia="en-US"/>
              </w:rPr>
              <w:t>-Truyện ngắn “Rừng xà nu” viết năm 1965, in trong tập “Trên quê hương những anh hùng Điện Ngọc”;</w:t>
            </w:r>
          </w:p>
          <w:p w14:paraId="2886458A" w14:textId="77777777" w:rsidR="00C110EE" w:rsidRPr="00C110EE" w:rsidRDefault="00C110EE" w:rsidP="00C110EE">
            <w:pPr>
              <w:spacing w:after="160" w:line="259" w:lineRule="auto"/>
              <w:ind w:firstLine="446"/>
              <w:jc w:val="both"/>
              <w:rPr>
                <w:rFonts w:eastAsia="MS Mincho" w:cstheme="minorBidi"/>
                <w:sz w:val="28"/>
                <w:szCs w:val="28"/>
                <w:lang w:val="vi-VN" w:eastAsia="en-US"/>
              </w:rPr>
            </w:pPr>
            <w:r w:rsidRPr="00C110EE">
              <w:rPr>
                <w:rFonts w:eastAsia="MS Mincho" w:cstheme="minorBidi"/>
                <w:sz w:val="28"/>
                <w:szCs w:val="28"/>
                <w:lang w:val="vi-VN" w:eastAsia="en-US"/>
              </w:rPr>
              <w:t>-Truyện miêu tả rừng xà nu và kể chuyện về Tnú sau ba năm đi “lực lượng” được về thăm làng. Đêm đó, cụ Mết kể lại câu chuyện cuộc đời Tnú và cuộc nổi dậy của dân làng Xô Man. Kết truyện, cụ Mết và Dít tiễn Tnú trở về đơn vị.</w:t>
            </w:r>
          </w:p>
          <w:p w14:paraId="4226748F"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sz w:val="28"/>
                <w:szCs w:val="28"/>
                <w:lang w:val="vi-VN" w:eastAsia="en-US"/>
              </w:rPr>
              <w:t>-Đây là đoạn mở đầu thiên truyện về một làng Xô Man nhỏ bé nhưng kiên cường, bất khuất.</w:t>
            </w:r>
          </w:p>
          <w:p w14:paraId="585258FB"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sz w:val="28"/>
                <w:szCs w:val="28"/>
                <w:lang w:val="vi-VN" w:eastAsia="en-US"/>
              </w:rPr>
              <w:t>-Đoạn trích là một bức tranh, trong đó tác giả tái hiện hình ảnh rừng xà nu hiên ngang, đầy sức sống trước sự huỷ diệt của kẻ thù. Nó là hình ảnh thu nhỏ của làng Xô Man, như là biểu tượng của người dân Tây Nguyên anh dũng, khát khao độc lập, tự do.</w:t>
            </w:r>
          </w:p>
          <w:p w14:paraId="6A2C7683"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b/>
                <w:sz w:val="28"/>
                <w:szCs w:val="28"/>
                <w:lang w:val="vi-VN" w:eastAsia="en-US"/>
              </w:rPr>
              <w:t xml:space="preserve">      b. Cảm nhận nội dung, nghệ thuật </w:t>
            </w:r>
            <w:r w:rsidRPr="00C110EE">
              <w:rPr>
                <w:rFonts w:eastAsia="MS Mincho" w:cstheme="minorBidi"/>
                <w:b/>
                <w:bCs/>
                <w:sz w:val="28"/>
                <w:szCs w:val="28"/>
                <w:lang w:val="vi-VN" w:eastAsia="en-US"/>
              </w:rPr>
              <w:t>vẻ đẹp hình tượng cây xà nu</w:t>
            </w:r>
            <w:r w:rsidRPr="00C110EE">
              <w:rPr>
                <w:rFonts w:eastAsia="MS Mincho" w:cstheme="minorBidi"/>
                <w:b/>
                <w:sz w:val="28"/>
                <w:szCs w:val="28"/>
                <w:lang w:val="vi-VN" w:eastAsia="en-US"/>
              </w:rPr>
              <w:t xml:space="preserve">: </w:t>
            </w:r>
          </w:p>
          <w:p w14:paraId="46CB7DEB"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b.1. Về nội dung: </w:t>
            </w:r>
          </w:p>
          <w:p w14:paraId="07AA83A8"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Cây xà nu, rừng xà nu đau thương trong bom đạn:</w:t>
            </w:r>
          </w:p>
          <w:p w14:paraId="33896AFF"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+Năm 1965, đế quốc Mỹ đưa quân vào miền Nam, chúng mở rộng cuộc chiến tranh và dập tắt các phong trào đấu tranh cách mạng trên mảnh đất Tây Nguyên. Hình ảnh cây xà nu, rừng xà nu cùng chịu chung số phận từ bom đạn của kẻ thù với hình ảnh “</w:t>
            </w:r>
            <w:r w:rsidRPr="00C110EE">
              <w:rPr>
                <w:rFonts w:eastAsia="MS Mincho" w:cstheme="minorBidi"/>
                <w:i/>
                <w:iCs/>
                <w:sz w:val="28"/>
                <w:szCs w:val="28"/>
                <w:lang w:val="vi-VN" w:eastAsia="en-US"/>
              </w:rPr>
              <w:t>Cả rừng xà nu hàng vạn cây không có cây nào không bị thương. Có những cây bị chặt đứt ngang nửa thân mình, đổ ào ào như một trận bão. Ở chỗ vết thương, nhựa ứa ra, tràn trề, thơm ngào ngạt, long lanh nắng hè gay gắt, rồi dần dần bầm lại, đen và đặc quyện thành từng cục máu lớn</w:t>
            </w:r>
            <w:r w:rsidRPr="00C110EE">
              <w:rPr>
                <w:rFonts w:eastAsia="MS Mincho" w:cstheme="minorBidi"/>
                <w:sz w:val="28"/>
                <w:szCs w:val="28"/>
                <w:lang w:val="vi-VN" w:eastAsia="en-US"/>
              </w:rPr>
              <w:t>”. Với đoạn văn miêu tả thật sống động, nhà văn đã thổi vào cây xà nu, rừng xà nu như một sinh thể có hồn, mang dáng vẻ của một con người, một tập thể đang chịu đựng trước sự tàn phá do bom đạn của đế quốc. Đặc biệt, với nghệ thuật tăng cấp “</w:t>
            </w:r>
            <w:r w:rsidRPr="00C110EE">
              <w:rPr>
                <w:rFonts w:eastAsia="MS Mincho" w:cstheme="minorBidi"/>
                <w:i/>
                <w:iCs/>
                <w:sz w:val="28"/>
                <w:szCs w:val="28"/>
                <w:lang w:val="vi-VN" w:eastAsia="en-US"/>
              </w:rPr>
              <w:t>cả rừng xà nu không có cây nào không bị thương</w:t>
            </w:r>
            <w:r w:rsidRPr="00C110EE">
              <w:rPr>
                <w:rFonts w:eastAsia="MS Mincho" w:cstheme="minorBidi"/>
                <w:sz w:val="28"/>
                <w:szCs w:val="28"/>
                <w:lang w:val="vi-VN" w:eastAsia="en-US"/>
              </w:rPr>
              <w:t>” chứng tỏ, bom đạn của đế quốc, chúng ra sức hủy diệt sức sống của thiên nhiên, môi trường sống của con người với chính sách “đốt sạch, quét sạch, giết sạch”. Và hình ảnh “nhựa ứa ra, tràn trề … và đặc quyện thành từng cục máu lớn”, một hình ảnh nhân hóa độc đáo, chứng tỏ nhựa xà nu chính là hơi thở, mạch sống là máu thịt của con người Tây Nguyên đang chịu đựng sự đau thương tàn khốc trước bom đạn của Đế quốc, càng khơi dậy lòng căm thù sâu sắc của người dân Tây Nguyên đối với quân giặc thật vô cùng.</w:t>
            </w:r>
          </w:p>
          <w:p w14:paraId="39DA7D7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+Hình ảnh cây xà nu tiếp tục khắc họa với nét bút độc đáo của Nguyễn Trung Thành, tác giả đã thổi vào cây xà nu mang dáng vẻ như con người đang hứng chịu trước bom đạn tàn khốc của đế quốc qua hình ảnh thật xúc động: “</w:t>
            </w:r>
            <w:r w:rsidRPr="00C110EE">
              <w:rPr>
                <w:rFonts w:eastAsia="MS Mincho" w:cstheme="minorBidi"/>
                <w:i/>
                <w:iCs/>
                <w:sz w:val="28"/>
                <w:szCs w:val="28"/>
                <w:lang w:val="vi-VN" w:eastAsia="en-US"/>
              </w:rPr>
              <w:t>Có những cây con vừa lớn ngang tầm ngực người lại bị đạn đại bác chặt đứt làm đôi. Ở những cây đó, nhựa còn trong, chất dầu còn loãng, vết thương không lành được, cứ loét mãi ra, năm mười hôm thì cây chết</w:t>
            </w:r>
            <w:r w:rsidRPr="00C110EE">
              <w:rPr>
                <w:rFonts w:eastAsia="MS Mincho" w:cstheme="minorBidi"/>
                <w:sz w:val="28"/>
                <w:szCs w:val="28"/>
                <w:lang w:val="vi-VN" w:eastAsia="en-US"/>
              </w:rPr>
              <w:t>”. Với ngôn ngữ tạo hình độc đáo, tác giả khắc họa hình ảnh cây xà nu con đang vươn mình tràn đầy sức sống nhưng bom đạn của kẻ thù ra sức hủy diệt, những cây con không đủ sức đề kháng, vết thương cứ loét mãi ra rồi cây chết, càng gợi cho người đọc thấy rõ sức sống thiên nhiên bị hủy diệt cũng là sự hủy diệt cả hơi thở của người dân Tây Nguyên, càng cho chúng ta thấy rõ bom đạn tội ác của đế quốc trong chiến tranh Việt Nam thật vô cùng tàn bạo.</w:t>
            </w:r>
          </w:p>
          <w:p w14:paraId="0E0D4835"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-Cây xà nu, rừng xà nu vươn mình trỗi dậy:</w:t>
            </w:r>
          </w:p>
          <w:p w14:paraId="2E97CF47"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+Rừng xà nu nằm cạnh con nước lớn ngang tầm đạn đại bác của giặc, mỗi ngày đều chịu sự tàn phá khốc liệt do bom đạn của kẻ thù, nhưng cây xà nu vẫn vươn mình trổi dậy, đón nhận ánh sáng của mặt trời, toát lên một sức sống mãnh liệt, hiên ngang, bất khuất như tinh thần bất khuất của người dân Tây Nguyên trước kẻ thù, với hình ảnh: “</w:t>
            </w:r>
            <w:r w:rsidRPr="00C110EE">
              <w:rPr>
                <w:rFonts w:eastAsia="MS Mincho" w:cstheme="minorBidi"/>
                <w:i/>
                <w:iCs/>
                <w:sz w:val="28"/>
                <w:szCs w:val="28"/>
                <w:lang w:val="vi-VN" w:eastAsia="en-US"/>
              </w:rPr>
              <w:t>Cạnh một cây xà nu mới ngã gục, đã có bốn năm cây con mọc lên, ngọn xanh rờn, hình nhọn mũi tên lao thẳng lên bầu trời</w:t>
            </w:r>
            <w:r w:rsidRPr="00C110EE">
              <w:rPr>
                <w:rFonts w:eastAsia="MS Mincho" w:cstheme="minorBidi"/>
                <w:sz w:val="28"/>
                <w:szCs w:val="28"/>
                <w:lang w:val="vi-VN" w:eastAsia="en-US"/>
              </w:rPr>
              <w:t>”. Bằng nghệ thuật tăng cấp, kết hợp biện pháp nhân hóa, so sánh cho chúng ta hình dung, trước sự tàn phá do bom đạn của đế quốc nhưng không thể nào hủy diệt sức sống của cây xà nu, khi một cây ngã gục lại nhiều cây khác trồi lên, nhú lên “ngọn xanh rờn”, chứng tỏ sức sống tiềm tàng của cây xà nu thật mãnh liệt và hình ảnh “hình nhọn mũi tên lao thẳng lên bầu trời” có khác gì như mũi tên của những chàng dũng sĩ Tây Nguyên đang hướng về phía kẻ thù để chiến đấu cũng là vẻ đẹp về tinh thần bất khuất của người dân Xô Man thời chống Mỹ.</w:t>
            </w:r>
          </w:p>
          <w:p w14:paraId="10F7AF36"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+Sức sống của cây xà nu vẫn hiên ngang, ngạo nghễ thách thức trước bom đạn kẻ thù với hình ảnh nhân hóa độc đáo, sáng tạo qua ngòi bút của Nguyễn Trung Thành: “</w:t>
            </w:r>
            <w:r w:rsidRPr="00C110EE">
              <w:rPr>
                <w:rFonts w:eastAsia="MS Mincho" w:cstheme="minorBidi"/>
                <w:i/>
                <w:iCs/>
                <w:sz w:val="28"/>
                <w:szCs w:val="28"/>
                <w:lang w:val="vi-VN" w:eastAsia="en-US"/>
              </w:rPr>
              <w:t>Có những cây vượt lên được cao hơn đầu người, cành lá sum sê như những con chim đã đủ lông mao, lông vũ. Đạn đại bác không giết nổi chúng, những vết thương của chúng chóng lành như trên một thân thể cường tráng</w:t>
            </w:r>
            <w:r w:rsidRPr="00C110EE">
              <w:rPr>
                <w:rFonts w:eastAsia="MS Mincho" w:cstheme="minorBidi"/>
                <w:sz w:val="28"/>
                <w:szCs w:val="28"/>
                <w:lang w:val="vi-VN" w:eastAsia="en-US"/>
              </w:rPr>
              <w:t>”. Qua đoạn văn miêu tả vừa hiện thực vừa lãng mạn, tác giả khắc họa hình ảnh cây xà nu mang một sức sống tiềm tàng, bất diệt. Nó có sức đề kháng rất mãnh liệt trước bom đạn tối tân của đế quốc, toát lên một dáng vẻ mạnh mẽ cường tráng, ngạo nghễ, cho chúng ta liên tưởng tinh thần bất khuất của người dân Xô Man dù đối diện trước bom đạn cùng hành động tàn bạo, khủng bố, dã man của kẻ thù, nhưng không thể nào dập tắt ngọn lửa đấu tranh của họ. Họ vẫn bất khuất kiên cường dưới ngọn cờ cách mạng. Đúng như lời nói cụ Mết: “</w:t>
            </w:r>
            <w:r w:rsidRPr="00C110EE">
              <w:rPr>
                <w:rFonts w:eastAsia="MS Mincho" w:cstheme="minorBidi"/>
                <w:i/>
                <w:iCs/>
                <w:sz w:val="28"/>
                <w:szCs w:val="28"/>
                <w:lang w:val="vi-VN" w:eastAsia="en-US"/>
              </w:rPr>
              <w:t>Chúng nó đã cầm súng, mình phải cầm giáo!..., Đảng còn, núi nước này còn</w:t>
            </w:r>
            <w:r w:rsidRPr="00C110EE">
              <w:rPr>
                <w:rFonts w:eastAsia="MS Mincho" w:cstheme="minorBidi"/>
                <w:sz w:val="28"/>
                <w:szCs w:val="28"/>
                <w:lang w:val="vi-VN" w:eastAsia="en-US"/>
              </w:rPr>
              <w:t>”.</w:t>
            </w:r>
          </w:p>
          <w:p w14:paraId="09096AFC"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Cây xà nu, rừng xà nu sừng sững tiếp nối bất diệt.</w:t>
            </w:r>
          </w:p>
          <w:p w14:paraId="4959FA25"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Nói đến, bom đạn của đế quốc là vũ khí tối tân, mà rừng xà nu lại nằm ngay trong tầm đạn đại bác của giặc. Trước sự tàn phá của kẻ thù nhằm hủy diệt sức sống thiên nhiên và cuộc sống con người Tây Nguyên, chúng ra sức tàn phá, đàn áp, khủng bố nhằm dập tắt cuộc đấu tranh của nhân dân Tây Nguyên tiêu biểu là dân làng Xô Man. Nhưng lạ thay, đã bao năm qua, cây xà nu, rừng xà nu vẫn sinh sôi nảy lộc, vươn mình khoe sắc dưới ánh sáng mặt trời, rừng xà nu vẫn “</w:t>
            </w:r>
            <w:r w:rsidRPr="00C110EE">
              <w:rPr>
                <w:rFonts w:eastAsia="MS Mincho" w:cstheme="minorBidi"/>
                <w:i/>
                <w:iCs/>
                <w:sz w:val="28"/>
                <w:szCs w:val="28"/>
                <w:lang w:val="vi-VN" w:eastAsia="en-US"/>
              </w:rPr>
              <w:t>ưỡn tấm ngực lớn của mình ra che chở cho làng</w:t>
            </w:r>
            <w:r w:rsidRPr="00C110EE">
              <w:rPr>
                <w:rFonts w:eastAsia="MS Mincho" w:cstheme="minorBidi"/>
                <w:sz w:val="28"/>
                <w:szCs w:val="28"/>
                <w:lang w:val="vi-VN" w:eastAsia="en-US"/>
              </w:rPr>
              <w:t>”. Một hình ảnh so sánh nhân hóa độc đáo, toát lên vẻ đẹp giữa thiên nhiên và con người Tây Nguyên thật kiên cường bất khuất.</w:t>
            </w:r>
          </w:p>
          <w:p w14:paraId="1BDE4AEA"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+Nhà văn tiếp tục khám phá sức sống của cây xà nu, rừng xà nu thật mãnh liệt bền vững đó là hình ảnh: “</w:t>
            </w:r>
            <w:r w:rsidRPr="00C110EE">
              <w:rPr>
                <w:rFonts w:eastAsia="MS Mincho" w:cstheme="minorBidi"/>
                <w:i/>
                <w:iCs/>
                <w:sz w:val="28"/>
                <w:szCs w:val="28"/>
                <w:lang w:val="vi-VN" w:eastAsia="en-US"/>
              </w:rPr>
              <w:t>Đứng trên đồi xà nu ấy trông ra xa, đến hết tầm mắt cũng không thấy gì khác ngoài những đồi xà nu nối tiếp tới chân trời</w:t>
            </w:r>
            <w:r w:rsidRPr="00C110EE">
              <w:rPr>
                <w:rFonts w:eastAsia="MS Mincho" w:cstheme="minorBidi"/>
                <w:sz w:val="28"/>
                <w:szCs w:val="28"/>
                <w:lang w:val="vi-VN" w:eastAsia="en-US"/>
              </w:rPr>
              <w:t>”. Với nghệ thuật nhân hóa, tăng cấp, tác giả thổi vào cây xà nu có một sức sống bất diệt, nó vượt lên sự khắc nghiệt do bom đạn của đế quốc. Nó vẫn đứng sừng sững kiên cường giữa vùng đất Tây Nguyên anh dũng là vẻ đẹp về tinh thần đấu tranh bất khuất bền bỉ của người dân Tây Nguyên thời chống Mỹ.</w:t>
            </w:r>
          </w:p>
          <w:p w14:paraId="39ECB4F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Mở rộng cảm nhận: Không chỉ ở đoạn văn mở đầu mà càng đi sâu vào nội dung của tác phẩm, người đọc lại càng tìm thấy sức sống bất diệt của cây xà nu, một loài cây đáng quý dù bom đạn tàn phá, cày nát đồi xà nu, rừng xà nu nhưng qua lời nói khẳng định của cụ Mết: “</w:t>
            </w:r>
            <w:r w:rsidRPr="00C110EE">
              <w:rPr>
                <w:rFonts w:eastAsia="MS Mincho" w:cstheme="minorBidi"/>
                <w:i/>
                <w:iCs/>
                <w:sz w:val="28"/>
                <w:szCs w:val="28"/>
                <w:lang w:val="vi-VN" w:eastAsia="en-US"/>
              </w:rPr>
              <w:t>Không có cây gì mạnh bằng cây xà nu đất ta. Cây mẹ ngã, cây con mọc lên. Đố nó giết hết rừng xà nu này</w:t>
            </w:r>
            <w:r w:rsidRPr="00C110EE">
              <w:rPr>
                <w:rFonts w:eastAsia="MS Mincho" w:cstheme="minorBidi"/>
                <w:sz w:val="28"/>
                <w:szCs w:val="28"/>
                <w:lang w:val="vi-VN" w:eastAsia="en-US"/>
              </w:rPr>
              <w:t>”. Lời nói dứt khoát khẳng định của cụ Mết càng cho ta thấy rõ sức sống mãnh liệt bền vững của cây xà nu thật vô cùng, cũng là sức sống kiên cường, bất khuất của người dân Tây Nguyên qua hai thời kì đấu tranh chống Pháp và chống Mỹ.</w:t>
            </w:r>
          </w:p>
          <w:p w14:paraId="48E67BC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b.2.Về nghệ thuật: Hình tượng cây xà nu được xây dựng bằng nghệ thuật độc đáo:</w:t>
            </w:r>
          </w:p>
          <w:p w14:paraId="4D26A521" w14:textId="77777777" w:rsidR="00C110EE" w:rsidRPr="00C110EE" w:rsidRDefault="00C110EE" w:rsidP="00C110EE">
            <w:pPr>
              <w:spacing w:line="240" w:lineRule="auto"/>
              <w:ind w:firstLine="720"/>
              <w:jc w:val="both"/>
              <w:rPr>
                <w:rFonts w:eastAsia="MS Mincho"/>
                <w:sz w:val="28"/>
                <w:szCs w:val="28"/>
                <w:lang w:val="vi-VN" w:eastAsia="en-US"/>
              </w:rPr>
            </w:pPr>
            <w:r w:rsidRPr="00C110EE">
              <w:rPr>
                <w:rFonts w:eastAsia="MS Mincho"/>
                <w:sz w:val="28"/>
                <w:szCs w:val="28"/>
                <w:lang w:val="vi-VN" w:eastAsia="en-US"/>
              </w:rPr>
              <w:t xml:space="preserve">- Kết hợp miêu tả bao quát lẫn cụ thể, khi dựng lên hình ảnh cả khu rừng, khi đặc tả cận cảnh một số cây. </w:t>
            </w:r>
          </w:p>
          <w:p w14:paraId="5E99D328" w14:textId="77777777" w:rsidR="00C110EE" w:rsidRPr="00C110EE" w:rsidRDefault="00C110EE" w:rsidP="00C110EE">
            <w:pPr>
              <w:spacing w:line="240" w:lineRule="auto"/>
              <w:ind w:firstLine="720"/>
              <w:jc w:val="both"/>
              <w:rPr>
                <w:rFonts w:eastAsia="MS Mincho"/>
                <w:sz w:val="28"/>
                <w:szCs w:val="28"/>
                <w:lang w:val="vi-VN" w:eastAsia="en-US"/>
              </w:rPr>
            </w:pPr>
            <w:r w:rsidRPr="00C110EE">
              <w:rPr>
                <w:rFonts w:eastAsia="MS Mincho"/>
                <w:sz w:val="28"/>
                <w:szCs w:val="28"/>
                <w:lang w:val="vi-VN" w:eastAsia="en-US"/>
              </w:rPr>
              <w:t xml:space="preserve">- Phối hợp cảm nhận của nhiều giác quan trong việc miêu tả những cây xà nu với vóc dáng đầy sức lực, tràn trề mùi nhựa thơm, ngời xanh dưới ánh nắng... </w:t>
            </w:r>
          </w:p>
          <w:p w14:paraId="4E467C26" w14:textId="77777777" w:rsidR="00C110EE" w:rsidRPr="00C110EE" w:rsidRDefault="00C110EE" w:rsidP="00C110EE">
            <w:pPr>
              <w:spacing w:line="240" w:lineRule="auto"/>
              <w:ind w:firstLine="720"/>
              <w:jc w:val="both"/>
              <w:rPr>
                <w:rFonts w:eastAsia="MS Mincho"/>
                <w:sz w:val="28"/>
                <w:szCs w:val="28"/>
                <w:lang w:val="vi-VN" w:eastAsia="en-US"/>
              </w:rPr>
            </w:pPr>
            <w:r w:rsidRPr="00C110EE">
              <w:rPr>
                <w:rFonts w:eastAsia="MS Mincho"/>
                <w:sz w:val="28"/>
                <w:szCs w:val="28"/>
                <w:lang w:val="vi-VN" w:eastAsia="en-US"/>
              </w:rPr>
              <w:t xml:space="preserve">- Miêu tả cây xà nu trong sự so sánh, đối chiếu thường xuyên với con người. Các hình thức nhân hóa, ẩn dụ, tượng trưng đều được vận dụng nhằm thể hiện sống động vẻ hùng vĩ, khoáng đạt của thiên nhiên đồng thời gợi nhiều suy tưởng sâu xa về con người, về đời sống. </w:t>
            </w:r>
          </w:p>
          <w:p w14:paraId="011596C0" w14:textId="77777777" w:rsidR="00C110EE" w:rsidRPr="00C110EE" w:rsidRDefault="00C110EE" w:rsidP="00C110EE">
            <w:pPr>
              <w:spacing w:line="240" w:lineRule="auto"/>
              <w:ind w:firstLine="720"/>
              <w:jc w:val="both"/>
              <w:rPr>
                <w:rFonts w:eastAsia="MS Mincho"/>
                <w:sz w:val="28"/>
                <w:szCs w:val="28"/>
                <w:lang w:val="vi-VN" w:eastAsia="en-US"/>
              </w:rPr>
            </w:pPr>
            <w:r w:rsidRPr="00C110EE">
              <w:rPr>
                <w:rFonts w:eastAsia="MS Mincho"/>
                <w:sz w:val="28"/>
                <w:szCs w:val="28"/>
                <w:lang w:val="vi-VN" w:eastAsia="en-US"/>
              </w:rPr>
              <w:t xml:space="preserve">- Giọng văn đầy biểu cảm với những cụm từ được lặp đi lặp lại gây cảm tưởng đoạn văn giống như một đoạn thơ trữ tình. </w:t>
            </w:r>
          </w:p>
          <w:p w14:paraId="3444E82B"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c. </w:t>
            </w:r>
            <w:r w:rsidRPr="00C110EE">
              <w:rPr>
                <w:rFonts w:eastAsia="MS Mincho" w:cstheme="minorBidi"/>
                <w:b/>
                <w:bCs/>
                <w:sz w:val="28"/>
                <w:szCs w:val="28"/>
                <w:lang w:val="vi-VN" w:eastAsia="en-US"/>
              </w:rPr>
              <w:t xml:space="preserve">Nhận xét bút pháp miêu tả thiên nhiên của nhà văn Nguyễn Trung Thành: </w:t>
            </w:r>
            <w:r w:rsidRPr="00C110EE">
              <w:rPr>
                <w:rFonts w:eastAsia="MS Mincho" w:cstheme="minorBidi"/>
                <w:sz w:val="28"/>
                <w:szCs w:val="28"/>
                <w:lang w:val="vi-VN" w:eastAsia="en-US"/>
              </w:rPr>
              <w:t>Tác giả đã sử dụng bút pháp miêu tả giàu chất sử thi và cũng rất lãng mạn, bay bổng:</w:t>
            </w:r>
          </w:p>
          <w:p w14:paraId="528B77BD" w14:textId="77777777" w:rsidR="00C110EE" w:rsidRPr="00C110EE" w:rsidRDefault="00C110EE" w:rsidP="00C110EE">
            <w:pPr>
              <w:spacing w:after="160" w:line="259" w:lineRule="auto"/>
              <w:ind w:firstLine="446"/>
              <w:jc w:val="both"/>
              <w:rPr>
                <w:rFonts w:eastAsia="MS Mincho" w:cstheme="minorBidi"/>
                <w:sz w:val="28"/>
                <w:szCs w:val="28"/>
                <w:lang w:val="vi-VN" w:eastAsia="en-US"/>
              </w:rPr>
            </w:pPr>
            <w:r w:rsidRPr="00C110EE">
              <w:rPr>
                <w:rFonts w:eastAsia="MS Mincho" w:cstheme="minorBidi"/>
                <w:sz w:val="28"/>
                <w:szCs w:val="28"/>
                <w:lang w:val="vi-VN" w:eastAsia="en-US"/>
              </w:rPr>
              <w:t>- Đối lập giữa sự tàn khốc của chiến tranh với sức sống của cây xà nu;</w:t>
            </w:r>
          </w:p>
          <w:p w14:paraId="4B7D62E4" w14:textId="77777777" w:rsidR="00C110EE" w:rsidRPr="00C110EE" w:rsidRDefault="00C110EE" w:rsidP="00C110EE">
            <w:pPr>
              <w:spacing w:after="160" w:line="259" w:lineRule="auto"/>
              <w:ind w:firstLine="446"/>
              <w:jc w:val="both"/>
              <w:rPr>
                <w:rFonts w:eastAsia="MS Mincho" w:cstheme="minorBidi"/>
                <w:sz w:val="28"/>
                <w:szCs w:val="28"/>
                <w:lang w:val="vi-VN" w:eastAsia="en-US"/>
              </w:rPr>
            </w:pPr>
            <w:r w:rsidRPr="00C110EE">
              <w:rPr>
                <w:rFonts w:eastAsia="MS Mincho" w:cstheme="minorBidi"/>
                <w:sz w:val="28"/>
                <w:szCs w:val="28"/>
                <w:lang w:val="vi-VN" w:eastAsia="en-US"/>
              </w:rPr>
              <w:t>-Tạo dựng được một bức tranh hoành tráng và đầy lãng mạn về cây xà nu, rừng xà nu (không gian ngút ngàn và hình tượng cây xà nu khoẻ khoắn, mạnh mẽ, ham ánh sáng, khí trời, tràn đầy sinh lực, căng đầy nhựa sống,...).</w:t>
            </w:r>
          </w:p>
          <w:p w14:paraId="2447A317" w14:textId="77777777" w:rsidR="00C110EE" w:rsidRPr="00C110EE" w:rsidRDefault="00C110EE" w:rsidP="00C110EE">
            <w:pPr>
              <w:spacing w:after="160" w:line="259" w:lineRule="auto"/>
              <w:ind w:firstLine="446"/>
              <w:jc w:val="both"/>
              <w:rPr>
                <w:rFonts w:eastAsia="MS Mincho" w:cstheme="minorBidi"/>
                <w:sz w:val="28"/>
                <w:szCs w:val="28"/>
                <w:lang w:val="vi-VN" w:eastAsia="en-US"/>
              </w:rPr>
            </w:pPr>
            <w:r w:rsidRPr="00C110EE">
              <w:rPr>
                <w:rFonts w:eastAsia="MS Mincho" w:cstheme="minorBidi"/>
                <w:sz w:val="28"/>
                <w:szCs w:val="28"/>
                <w:lang w:val="vi-VN" w:eastAsia="en-US"/>
              </w:rPr>
              <w:t>-Ngôn ngữ miêu tả trong đoạn trích khi mạnh mẽ, hùng tráng khi tha thiết, tự hào; vừa lãng mạn bay bổng vừa trữ tình sâu lắng... Mạnh mẽ, hùng tráng khi miêu tả, nhấn mạnh sự khốc liệt của chiến tranh; tha thiết, tự hào khi miêu tả sức sống kì diệu của cây xà nu.</w:t>
            </w:r>
          </w:p>
          <w:p w14:paraId="6B487029" w14:textId="77777777" w:rsidR="00C110EE" w:rsidRPr="00C110EE" w:rsidRDefault="00C110EE" w:rsidP="00C110EE">
            <w:pPr>
              <w:spacing w:after="160" w:line="259" w:lineRule="auto"/>
              <w:ind w:firstLine="446"/>
              <w:jc w:val="both"/>
              <w:rPr>
                <w:rFonts w:eastAsia="MS Mincho" w:cstheme="minorBidi"/>
                <w:sz w:val="28"/>
                <w:szCs w:val="28"/>
                <w:lang w:val="vi-VN" w:eastAsia="en-US"/>
              </w:rPr>
            </w:pPr>
            <w:r w:rsidRPr="00C110EE">
              <w:rPr>
                <w:rFonts w:eastAsia="MS Mincho" w:cstheme="minorBidi"/>
                <w:sz w:val="28"/>
                <w:szCs w:val="28"/>
                <w:lang w:val="vi-VN" w:eastAsia="en-US"/>
              </w:rPr>
              <w:t>- Điểm nhìn mang tính sử thi và cảm hứng lãng mạn: đó là một cái nhìn thể hiện sự khâm phục, trân trọng và ngưỡng vọng đối với cái cao cả; đó là cảm hứng ngợi ca, tôn vinh cái hùng, cái đẹp của thiên nhiên và con người.</w:t>
            </w:r>
          </w:p>
          <w:p w14:paraId="5503C7AF" w14:textId="77777777" w:rsidR="00C110EE" w:rsidRPr="00C110EE" w:rsidRDefault="00C110EE" w:rsidP="00C110EE">
            <w:pPr>
              <w:spacing w:after="160" w:line="259" w:lineRule="auto"/>
              <w:jc w:val="both"/>
              <w:rPr>
                <w:rFonts w:eastAsia="MS Mincho" w:cstheme="minorBidi"/>
                <w:i/>
                <w:sz w:val="28"/>
                <w:szCs w:val="28"/>
                <w:lang w:val="vi-VN" w:eastAsia="en-US"/>
              </w:rPr>
            </w:pPr>
            <w:r w:rsidRPr="00C110EE">
              <w:rPr>
                <w:rFonts w:eastAsia="MS Mincho" w:cstheme="minorBidi"/>
                <w:sz w:val="28"/>
                <w:szCs w:val="28"/>
                <w:lang w:val="vi-VN" w:eastAsia="en-US"/>
              </w:rPr>
              <w:t xml:space="preserve">3.3.Kết bài: </w:t>
            </w:r>
            <w:r w:rsidRPr="00C110EE">
              <w:rPr>
                <w:rFonts w:eastAsia="MS Mincho" w:cstheme="minorBidi"/>
                <w:i/>
                <w:sz w:val="28"/>
                <w:szCs w:val="28"/>
                <w:lang w:val="vi-VN" w:eastAsia="en-US"/>
              </w:rPr>
              <w:t>0.25</w:t>
            </w:r>
          </w:p>
          <w:p w14:paraId="0D1068E8" w14:textId="77777777" w:rsidR="00C110EE" w:rsidRPr="00C110EE" w:rsidRDefault="00C110EE" w:rsidP="00C110EE">
            <w:pPr>
              <w:spacing w:after="160" w:line="259" w:lineRule="auto"/>
              <w:ind w:firstLine="540"/>
              <w:jc w:val="both"/>
              <w:rPr>
                <w:rFonts w:eastAsia="MS Mincho" w:cstheme="minorBidi"/>
                <w:sz w:val="28"/>
                <w:szCs w:val="28"/>
                <w:lang w:val="vi-VN" w:eastAsia="en-US"/>
              </w:rPr>
            </w:pPr>
            <w:r w:rsidRPr="00C110EE">
              <w:rPr>
                <w:rFonts w:eastAsia="MS Mincho" w:cstheme="minorBidi"/>
                <w:i/>
                <w:sz w:val="28"/>
                <w:szCs w:val="28"/>
                <w:lang w:val="vi-VN" w:eastAsia="en-US"/>
              </w:rPr>
              <w:t xml:space="preserve">   -</w:t>
            </w:r>
            <w:r w:rsidRPr="00C110EE">
              <w:rPr>
                <w:rFonts w:eastAsia="MS Mincho" w:cstheme="minorBidi"/>
                <w:sz w:val="28"/>
                <w:szCs w:val="28"/>
                <w:lang w:val="vi-VN" w:eastAsia="en-US"/>
              </w:rPr>
              <w:t xml:space="preserve">Đoạn trích mở đầu truyện ngắn </w:t>
            </w:r>
            <w:r w:rsidRPr="00C110EE">
              <w:rPr>
                <w:rFonts w:eastAsia="MS Mincho" w:cstheme="minorBidi"/>
                <w:i/>
                <w:iCs/>
                <w:sz w:val="28"/>
                <w:szCs w:val="28"/>
                <w:lang w:val="vi-VN" w:eastAsia="en-US"/>
              </w:rPr>
              <w:t>Rừng xà nu</w:t>
            </w:r>
            <w:r w:rsidRPr="00C110EE">
              <w:rPr>
                <w:rFonts w:eastAsia="MS Mincho" w:cstheme="minorBidi"/>
                <w:sz w:val="28"/>
                <w:szCs w:val="28"/>
                <w:lang w:val="vi-VN" w:eastAsia="en-US"/>
              </w:rPr>
              <w:t xml:space="preserve"> mang đầy ý nghĩa biểu trưng, là âm hưởng chủ đạo tạo phông nền cho diễn biến của toàn bộ thiên truyện. Hình tượng cây xà nu và rừng xà nu tiêu biểu cho sức sống của người dân Tây Nguyên. Mỗi cây xà nu là một con người, các thế hệ xà nu là các thế hệ người dân làng Xô Man, cả rừng xà nu là hình ảnh làng Xô Man kiên cường, bất khuất.</w:t>
            </w:r>
          </w:p>
          <w:p w14:paraId="49954813" w14:textId="77777777" w:rsidR="00C110EE" w:rsidRPr="00C110EE" w:rsidRDefault="00C110EE" w:rsidP="00C110EE">
            <w:pPr>
              <w:spacing w:after="160" w:line="259" w:lineRule="auto"/>
              <w:ind w:firstLine="338"/>
              <w:jc w:val="both"/>
              <w:rPr>
                <w:rFonts w:eastAsia="MS Mincho" w:cstheme="minorBidi"/>
                <w:sz w:val="28"/>
                <w:szCs w:val="28"/>
                <w:lang w:val="vi-VN" w:eastAsia="en-US"/>
              </w:rPr>
            </w:pPr>
            <w:r w:rsidRPr="00C110EE">
              <w:rPr>
                <w:rFonts w:eastAsia="MS Mincho" w:cstheme="minorBidi"/>
                <w:sz w:val="28"/>
                <w:szCs w:val="28"/>
                <w:lang w:val="vi-VN" w:eastAsia="en-US"/>
              </w:rPr>
              <w:t xml:space="preserve">     - Nêu cảm nghĩ về tư tưởng và nghệ thuật của nhà văn qua đoạn trích nói riêng, tác phẩm nói chung.</w:t>
            </w:r>
          </w:p>
        </w:tc>
        <w:tc>
          <w:tcPr>
            <w:tcW w:w="963" w:type="dxa"/>
            <w:shd w:val="clear" w:color="auto" w:fill="auto"/>
          </w:tcPr>
          <w:p w14:paraId="7EFAD8CA"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655A5890" w14:textId="77777777" w:rsidTr="00751CA9">
        <w:tc>
          <w:tcPr>
            <w:tcW w:w="900" w:type="dxa"/>
            <w:vMerge/>
            <w:shd w:val="clear" w:color="auto" w:fill="auto"/>
          </w:tcPr>
          <w:p w14:paraId="72E3D0E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8D1CC1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1390562B"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23467D19"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6239FAE0"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04FAC750" w14:textId="77777777" w:rsidTr="00751CA9">
        <w:tc>
          <w:tcPr>
            <w:tcW w:w="900" w:type="dxa"/>
            <w:vMerge/>
            <w:shd w:val="clear" w:color="auto" w:fill="auto"/>
          </w:tcPr>
          <w:p w14:paraId="56046973"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024E3227"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0CE6BFB0"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0B547B4A"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430A80C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23BCE80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211F506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95D62A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E9E8094"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1B7746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5FA381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B469090"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D24C5B8"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6C202C7" w14:textId="77777777" w:rsidR="00C110EE" w:rsidRPr="00C110EE" w:rsidRDefault="00C110EE" w:rsidP="00C110EE">
      <w:pPr>
        <w:spacing w:after="160" w:line="259" w:lineRule="auto"/>
        <w:rPr>
          <w:rFonts w:eastAsiaTheme="minorHAnsi" w:cstheme="minorBidi"/>
          <w:sz w:val="28"/>
          <w:szCs w:val="28"/>
          <w:lang w:eastAsia="en-US"/>
        </w:rPr>
      </w:pPr>
    </w:p>
    <w:p w14:paraId="1BF16B74" w14:textId="77777777" w:rsidR="00C110EE" w:rsidRPr="00C110EE" w:rsidRDefault="00C110EE" w:rsidP="00C110EE">
      <w:pPr>
        <w:spacing w:after="160" w:line="259" w:lineRule="auto"/>
        <w:rPr>
          <w:rFonts w:eastAsiaTheme="minorHAnsi" w:cstheme="minorBidi"/>
          <w:sz w:val="28"/>
          <w:szCs w:val="28"/>
          <w:lang w:eastAsia="en-US"/>
        </w:rPr>
      </w:pPr>
    </w:p>
    <w:p w14:paraId="17B40ED8" w14:textId="77777777" w:rsidR="00C110EE" w:rsidRPr="00C110EE" w:rsidRDefault="00C110EE" w:rsidP="00C110EE">
      <w:pPr>
        <w:spacing w:after="160" w:line="259" w:lineRule="auto"/>
        <w:rPr>
          <w:rFonts w:eastAsiaTheme="minorHAnsi" w:cstheme="minorBidi"/>
          <w:sz w:val="28"/>
          <w:szCs w:val="28"/>
          <w:lang w:eastAsia="en-US"/>
        </w:rPr>
      </w:pPr>
    </w:p>
    <w:p w14:paraId="71AA35CE"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p>
    <w:p w14:paraId="29DF08AA"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ĐỀ SỐ 11</w:t>
      </w:r>
    </w:p>
    <w:p w14:paraId="6C5C19BA"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smartTag w:uri="urn:schemas-microsoft-com:office:smarttags" w:element="place">
        <w:smartTag w:uri="urn:schemas:contacts" w:element="Sn">
          <w:smartTag w:uri="urn:schemas-microsoft-com:office:smarttags" w:element="country-region">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n</w:t>
            </w:r>
          </w:smartTag>
        </w:smartTag>
        <w:r w:rsidRPr="00C110EE">
          <w:rPr>
            <w:rFonts w:eastAsiaTheme="minorHAnsi" w:cstheme="minorBidi"/>
            <w:b/>
            <w:bCs/>
            <w:sz w:val="28"/>
            <w:szCs w:val="28"/>
            <w:lang w:eastAsia="en-US"/>
          </w:rPr>
          <w:t xml:space="preserve"> </w:t>
        </w:r>
        <w:smartTag w:uri="urn:schemas:contacts" w:element="Sn">
          <w:smartTag w:uri="urn:schemas-microsoft-com:office:smarttags" w:element="country-region">
            <w:r w:rsidRPr="00C110EE">
              <w:rPr>
                <w:rFonts w:eastAsiaTheme="minorHAnsi" w:cstheme="minorBidi"/>
                <w:b/>
                <w:bCs/>
                <w:sz w:val="28"/>
                <w:szCs w:val="28"/>
                <w:lang w:eastAsia="en-US"/>
              </w:rPr>
              <w:t>I.</w:t>
            </w:r>
          </w:smartTag>
        </w:smartTag>
      </w:smartTag>
      <w:r w:rsidRPr="00C110EE">
        <w:rPr>
          <w:rFonts w:eastAsiaTheme="minorHAnsi" w:cstheme="minorBidi"/>
          <w:b/>
          <w:bCs/>
          <w:sz w:val="28"/>
          <w:szCs w:val="28"/>
          <w:lang w:eastAsia="en-US"/>
        </w:rPr>
        <w:t xml:space="preserve">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2453E8B6"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Cánh bàng thả lá heo may</w:t>
      </w:r>
    </w:p>
    <w:p w14:paraId="42135693"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Mẹ gầy cái dáng khô gầy cành tre</w:t>
      </w:r>
    </w:p>
    <w:p w14:paraId="7AED11AD"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Gót chai nứt nẻ đông hè</w:t>
      </w:r>
    </w:p>
    <w:p w14:paraId="73CC169A"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Ruộng sâu bấm mãi đã tòe ngón chân</w:t>
      </w:r>
    </w:p>
    <w:p w14:paraId="778BFC6A"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Mẹ ngồi vá áo trước sân</w:t>
      </w:r>
    </w:p>
    <w:p w14:paraId="505F730E"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Vá bao mong ước tay sằn mũi kim</w:t>
      </w:r>
    </w:p>
    <w:p w14:paraId="78CDC65C"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Bát canh đắng lá chân chim</w:t>
      </w:r>
    </w:p>
    <w:p w14:paraId="093FB54E"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Lẫn vào con tép mẹ tìm dành con</w:t>
      </w:r>
    </w:p>
    <w:p w14:paraId="6C1B2ACE"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Co ro một mảnh chăn mòn</w:t>
      </w:r>
    </w:p>
    <w:p w14:paraId="694606E3"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Tàn đêm giấc ngủ vẫn còn ngoài chăn</w:t>
      </w:r>
    </w:p>
    <w:p w14:paraId="3E831B97"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Mẹ gom giẻ rách giấy manh</w:t>
      </w:r>
    </w:p>
    <w:p w14:paraId="46C643A0"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Một đôi quang thúng giữ lành tiếng rao…</w:t>
      </w:r>
    </w:p>
    <w:p w14:paraId="3F1D2DD0" w14:textId="77777777" w:rsidR="00C110EE" w:rsidRPr="00C110EE" w:rsidRDefault="00C110EE" w:rsidP="00C110EE">
      <w:pPr>
        <w:shd w:val="clear" w:color="auto" w:fill="FFFFFF"/>
        <w:spacing w:after="160" w:line="259" w:lineRule="auto"/>
        <w:jc w:val="both"/>
        <w:rPr>
          <w:rFonts w:eastAsiaTheme="minorHAnsi" w:cstheme="minorBidi"/>
          <w:sz w:val="28"/>
          <w:szCs w:val="28"/>
          <w:lang w:eastAsia="en-US"/>
        </w:rPr>
      </w:pPr>
      <w:r w:rsidRPr="00C110EE">
        <w:rPr>
          <w:rFonts w:eastAsiaTheme="minorHAnsi" w:cstheme="minorBidi"/>
          <w:sz w:val="28"/>
          <w:szCs w:val="28"/>
          <w:lang w:eastAsia="en-US"/>
        </w:rPr>
        <w:t> </w:t>
      </w:r>
      <w:r w:rsidRPr="00C110EE">
        <w:rPr>
          <w:rFonts w:eastAsiaTheme="minorHAnsi" w:cstheme="minorBidi"/>
          <w:sz w:val="28"/>
          <w:szCs w:val="28"/>
          <w:lang w:eastAsia="en-US"/>
        </w:rPr>
        <w:tab/>
      </w:r>
      <w:r w:rsidRPr="00C110EE">
        <w:rPr>
          <w:rFonts w:eastAsiaTheme="minorHAnsi" w:cstheme="minorBidi"/>
          <w:sz w:val="28"/>
          <w:szCs w:val="28"/>
          <w:lang w:eastAsia="en-US"/>
        </w:rPr>
        <w:tab/>
      </w:r>
      <w:r w:rsidRPr="00C110EE">
        <w:rPr>
          <w:rFonts w:eastAsiaTheme="minorHAnsi" w:cstheme="minorBidi"/>
          <w:sz w:val="28"/>
          <w:szCs w:val="28"/>
          <w:lang w:eastAsia="en-US"/>
        </w:rPr>
        <w:tab/>
      </w:r>
      <w:r w:rsidRPr="00C110EE">
        <w:rPr>
          <w:rFonts w:eastAsiaTheme="minorHAnsi" w:cstheme="minorBidi"/>
          <w:sz w:val="28"/>
          <w:szCs w:val="28"/>
          <w:lang w:eastAsia="en-US"/>
        </w:rPr>
        <w:tab/>
      </w:r>
      <w:r w:rsidRPr="00C110EE">
        <w:rPr>
          <w:rFonts w:eastAsiaTheme="minorHAnsi" w:cstheme="minorBidi"/>
          <w:sz w:val="28"/>
          <w:szCs w:val="28"/>
          <w:lang w:eastAsia="en-US"/>
        </w:rPr>
        <w:tab/>
      </w:r>
      <w:r w:rsidRPr="00C110EE">
        <w:rPr>
          <w:rFonts w:eastAsiaTheme="minorHAnsi" w:cstheme="minorBidi"/>
          <w:sz w:val="28"/>
          <w:szCs w:val="28"/>
          <w:lang w:eastAsia="en-US"/>
        </w:rPr>
        <w:tab/>
      </w:r>
      <w:r w:rsidRPr="00C110EE">
        <w:rPr>
          <w:rFonts w:eastAsiaTheme="minorHAnsi" w:cstheme="minorBidi"/>
          <w:sz w:val="28"/>
          <w:szCs w:val="28"/>
          <w:lang w:eastAsia="en-US"/>
        </w:rPr>
        <w:tab/>
        <w:t xml:space="preserve">(Trích bài thơ </w:t>
      </w:r>
      <w:r w:rsidRPr="00C110EE">
        <w:rPr>
          <w:rFonts w:eastAsiaTheme="minorHAnsi" w:cstheme="minorBidi"/>
          <w:i/>
          <w:sz w:val="28"/>
          <w:szCs w:val="28"/>
          <w:lang w:eastAsia="en-US"/>
        </w:rPr>
        <w:t>Mẹ</w:t>
      </w:r>
      <w:r w:rsidRPr="00C110EE">
        <w:rPr>
          <w:rFonts w:eastAsiaTheme="minorHAnsi" w:cstheme="minorBidi"/>
          <w:sz w:val="28"/>
          <w:szCs w:val="28"/>
          <w:lang w:eastAsia="en-US"/>
        </w:rPr>
        <w:t xml:space="preserve">, </w:t>
      </w:r>
      <w:r w:rsidRPr="00C110EE">
        <w:rPr>
          <w:rFonts w:eastAsiaTheme="minorHAnsi" w:cstheme="minorBidi"/>
          <w:b/>
          <w:bCs/>
          <w:sz w:val="28"/>
          <w:szCs w:val="28"/>
          <w:lang w:eastAsia="en-US"/>
        </w:rPr>
        <w:t>Hoàng Thước</w:t>
      </w:r>
      <w:r w:rsidRPr="00C110EE">
        <w:rPr>
          <w:rFonts w:eastAsiaTheme="minorHAnsi" w:cstheme="minorBidi"/>
          <w:sz w:val="28"/>
          <w:szCs w:val="28"/>
          <w:lang w:eastAsia="en-US"/>
        </w:rPr>
        <w:t>)</w:t>
      </w:r>
    </w:p>
    <w:p w14:paraId="5D73527D"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Đọc đoạn thơ trên và thực hiện các yêu cầu sau:</w:t>
      </w:r>
    </w:p>
    <w:p w14:paraId="2C305BA7"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1.</w:t>
      </w:r>
      <w:r w:rsidRPr="00C110EE">
        <w:rPr>
          <w:rFonts w:eastAsiaTheme="minorHAnsi" w:cstheme="minorBidi"/>
          <w:sz w:val="28"/>
          <w:szCs w:val="28"/>
          <w:lang w:eastAsia="en-US"/>
        </w:rPr>
        <w:t xml:space="preserve"> Những từ ngữ nào gợi hình dáng người mẹ nghèo trong đoạn thơ?</w:t>
      </w:r>
    </w:p>
    <w:p w14:paraId="5638F221" w14:textId="77777777" w:rsidR="00C110EE" w:rsidRPr="00C110EE" w:rsidRDefault="00C110EE" w:rsidP="00C110EE">
      <w:pPr>
        <w:shd w:val="clear" w:color="auto" w:fill="FFFFFF"/>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 xml:space="preserve">Câu 2. </w:t>
      </w:r>
      <w:r w:rsidRPr="00C110EE">
        <w:rPr>
          <w:rFonts w:eastAsiaTheme="minorHAnsi" w:cstheme="minorBidi"/>
          <w:bCs/>
          <w:sz w:val="28"/>
          <w:szCs w:val="28"/>
          <w:lang w:eastAsia="en-US"/>
        </w:rPr>
        <w:t>Chỉ ra và nêu</w:t>
      </w:r>
      <w:r w:rsidRPr="00C110EE">
        <w:rPr>
          <w:rFonts w:eastAsiaTheme="minorHAnsi" w:cstheme="minorBidi"/>
          <w:sz w:val="28"/>
          <w:szCs w:val="28"/>
          <w:lang w:eastAsia="en-US"/>
        </w:rPr>
        <w:t xml:space="preserve"> tác dụng biện pháp tu từ trong các dòng thơ sau:</w:t>
      </w:r>
    </w:p>
    <w:p w14:paraId="61ADBB5F"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Cánh bàng thả lá heo may</w:t>
      </w:r>
    </w:p>
    <w:p w14:paraId="60FA0E1E"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Mẹ gầy cái dáng khô gầy cành tre</w:t>
      </w:r>
    </w:p>
    <w:p w14:paraId="73FC703C"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3.</w:t>
      </w:r>
      <w:r w:rsidRPr="00C110EE">
        <w:rPr>
          <w:rFonts w:eastAsiaTheme="minorHAnsi" w:cstheme="minorBidi"/>
          <w:sz w:val="28"/>
          <w:szCs w:val="28"/>
          <w:lang w:eastAsia="en-US"/>
        </w:rPr>
        <w:t xml:space="preserve"> Anh/chị hiểu nội dung hai dòng thơ sau như thế nào ?</w:t>
      </w:r>
    </w:p>
    <w:p w14:paraId="366A97BF"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Mẹ ngồi vá áo trước sân</w:t>
      </w:r>
    </w:p>
    <w:p w14:paraId="324C4E3C" w14:textId="77777777" w:rsidR="00C110EE" w:rsidRPr="00C110EE" w:rsidRDefault="00C110EE" w:rsidP="00C110EE">
      <w:pPr>
        <w:shd w:val="clear" w:color="auto" w:fill="FFFFFF"/>
        <w:spacing w:after="160" w:line="259" w:lineRule="auto"/>
        <w:jc w:val="center"/>
        <w:rPr>
          <w:rFonts w:eastAsiaTheme="minorHAnsi" w:cstheme="minorBidi"/>
          <w:sz w:val="28"/>
          <w:szCs w:val="28"/>
          <w:lang w:eastAsia="en-US"/>
        </w:rPr>
      </w:pPr>
      <w:r w:rsidRPr="00C110EE">
        <w:rPr>
          <w:rFonts w:eastAsiaTheme="minorHAnsi" w:cstheme="minorBidi"/>
          <w:i/>
          <w:iCs/>
          <w:sz w:val="28"/>
          <w:szCs w:val="28"/>
          <w:lang w:eastAsia="en-US"/>
        </w:rPr>
        <w:t>Vá bao mong ước tay sằn mũi kim</w:t>
      </w:r>
    </w:p>
    <w:p w14:paraId="34621117"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4.</w:t>
      </w:r>
      <w:r w:rsidRPr="00C110EE">
        <w:rPr>
          <w:rFonts w:eastAsiaTheme="minorHAnsi" w:cstheme="minorBidi"/>
          <w:sz w:val="28"/>
          <w:szCs w:val="28"/>
          <w:lang w:eastAsia="en-US"/>
        </w:rPr>
        <w:t xml:space="preserve"> Thông điệp mà anh/chị tâm đắc nhất qua đoạn thơ là gì? Nêu lí do chọn thông điệp đó.</w:t>
      </w:r>
    </w:p>
    <w:p w14:paraId="31366929" w14:textId="77777777" w:rsidR="00C110EE" w:rsidRPr="00C110EE" w:rsidRDefault="00C110EE" w:rsidP="00C110EE">
      <w:pPr>
        <w:spacing w:after="160" w:line="259" w:lineRule="auto"/>
        <w:ind w:firstLine="720"/>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0F6D2084"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68851A8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Từ nội dung bài thơ ở phần Đọc hiểu, anh/ chị hãy viết một đoạn văn khoảng 200 chữ trình bày suy nghĩ về ý nghĩa của đức tính nhường nhịn trong cuộc sống con người.</w:t>
      </w:r>
    </w:p>
    <w:p w14:paraId="55579E2F"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1D5C558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Phân tích bi kịch của Hồn Trương Ba khi đối thoại với Xác trong đoạn trích vở kịch “Hồn Trương Ba, da hàng thịt” của Lưu Quang Vũ. Từ đó, nhận xét quan niệm nghệ thuật về con người mà nhà văn gửi gắm qua tác phẩm.</w:t>
      </w:r>
    </w:p>
    <w:p w14:paraId="7A4AF250"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83EDD14"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EB3FF0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A4BF402"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EDCAE3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3155F3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5F34B0D"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1930BC9"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1380499"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D152EAF"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0ACC5E4"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F309F42"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75A823D"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6434123"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D26D9E6"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681FB89"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39B8C56"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6163A9B7"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4772AF97"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r w:rsidRPr="00C110EE">
        <w:rPr>
          <w:rFonts w:eastAsiaTheme="minorHAnsi" w:cstheme="minorBidi"/>
          <w:b/>
          <w:sz w:val="28"/>
          <w:szCs w:val="28"/>
          <w:shd w:val="clear" w:color="auto" w:fill="FFFFFF"/>
          <w:lang w:eastAsia="en-US"/>
        </w:rPr>
        <w:t>HƯỚNG DẪN</w:t>
      </w:r>
    </w:p>
    <w:p w14:paraId="15C71318"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12712C0F" w14:textId="77777777" w:rsidTr="00751CA9">
        <w:tc>
          <w:tcPr>
            <w:tcW w:w="900" w:type="dxa"/>
            <w:shd w:val="clear" w:color="auto" w:fill="auto"/>
          </w:tcPr>
          <w:p w14:paraId="11342E07"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19D67FC3"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54F01EAD"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1AD5AD97"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2368E74A" w14:textId="77777777" w:rsidTr="00751CA9">
        <w:tc>
          <w:tcPr>
            <w:tcW w:w="900" w:type="dxa"/>
            <w:shd w:val="clear" w:color="auto" w:fill="auto"/>
          </w:tcPr>
          <w:p w14:paraId="1AB409C0"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07E6DD7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3ECB32D0"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146936D3"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6E25A8AB" w14:textId="77777777" w:rsidTr="00751CA9">
        <w:tc>
          <w:tcPr>
            <w:tcW w:w="900" w:type="dxa"/>
            <w:shd w:val="clear" w:color="auto" w:fill="auto"/>
          </w:tcPr>
          <w:p w14:paraId="0A7DC2E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15ABA4B0"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74D9BC51" w14:textId="77777777" w:rsidR="00C110EE" w:rsidRPr="00C110EE" w:rsidRDefault="00C110EE" w:rsidP="00C110EE">
            <w:pPr>
              <w:autoSpaceDE w:val="0"/>
              <w:autoSpaceDN w:val="0"/>
              <w:adjustRightInd w:val="0"/>
              <w:spacing w:after="160" w:line="259" w:lineRule="auto"/>
              <w:ind w:firstLine="720"/>
              <w:jc w:val="both"/>
              <w:rPr>
                <w:rFonts w:eastAsia="MS Mincho" w:cstheme="minorBidi"/>
                <w:i/>
                <w:sz w:val="28"/>
                <w:szCs w:val="28"/>
                <w:lang w:val="vi-VN" w:eastAsia="en-US"/>
              </w:rPr>
            </w:pPr>
            <w:r w:rsidRPr="00C110EE">
              <w:rPr>
                <w:rFonts w:eastAsia="MS Mincho" w:cstheme="minorBidi"/>
                <w:sz w:val="28"/>
                <w:szCs w:val="28"/>
                <w:lang w:val="en" w:eastAsia="ja-JP"/>
              </w:rPr>
              <w:t>Những từ ngữ gợi hình dáng ng</w:t>
            </w:r>
            <w:r w:rsidRPr="00C110EE">
              <w:rPr>
                <w:rFonts w:eastAsia="MS Mincho" w:cstheme="minorBidi"/>
                <w:sz w:val="28"/>
                <w:szCs w:val="28"/>
                <w:lang w:val="vi-VN" w:eastAsia="ja-JP"/>
              </w:rPr>
              <w:t xml:space="preserve">ười mẹ nghèo là: </w:t>
            </w:r>
            <w:r w:rsidRPr="00C110EE">
              <w:rPr>
                <w:rFonts w:eastAsia="MS Mincho" w:cstheme="minorBidi"/>
                <w:i/>
                <w:iCs/>
                <w:color w:val="1D2129"/>
                <w:sz w:val="28"/>
                <w:szCs w:val="28"/>
                <w:highlight w:val="white"/>
                <w:lang w:val="vi-VN" w:eastAsia="ja-JP"/>
              </w:rPr>
              <w:t>gầy cái dáng, gót chai nứt nẻ, t</w:t>
            </w:r>
            <w:r w:rsidRPr="00C110EE">
              <w:rPr>
                <w:rFonts w:eastAsia="MS Mincho" w:cstheme="minorBidi"/>
                <w:i/>
                <w:iCs/>
                <w:color w:val="1D2129"/>
                <w:sz w:val="28"/>
                <w:szCs w:val="28"/>
                <w:highlight w:val="white"/>
                <w:lang w:eastAsia="ja-JP"/>
              </w:rPr>
              <w:t>òe ngón chân, co ro…</w:t>
            </w:r>
            <w:r w:rsidRPr="00C110EE">
              <w:rPr>
                <w:rFonts w:eastAsia="MS Mincho" w:cstheme="minorBidi"/>
                <w:color w:val="1D2129"/>
                <w:sz w:val="28"/>
                <w:szCs w:val="28"/>
                <w:highlight w:val="white"/>
                <w:lang w:eastAsia="ja-JP"/>
              </w:rPr>
              <w:t xml:space="preserve"> </w:t>
            </w:r>
          </w:p>
        </w:tc>
        <w:tc>
          <w:tcPr>
            <w:tcW w:w="963" w:type="dxa"/>
            <w:shd w:val="clear" w:color="auto" w:fill="auto"/>
          </w:tcPr>
          <w:p w14:paraId="601A5B19"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342EC52F" w14:textId="77777777" w:rsidTr="00751CA9">
        <w:tc>
          <w:tcPr>
            <w:tcW w:w="900" w:type="dxa"/>
            <w:shd w:val="clear" w:color="auto" w:fill="auto"/>
          </w:tcPr>
          <w:p w14:paraId="35C4991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5232C414"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0099053E"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val="en" w:eastAsia="ja-JP"/>
              </w:rPr>
            </w:pPr>
            <w:r w:rsidRPr="00C110EE">
              <w:rPr>
                <w:rFonts w:eastAsia="MS Mincho" w:cstheme="minorBidi"/>
                <w:sz w:val="28"/>
                <w:szCs w:val="28"/>
                <w:lang w:val="en" w:eastAsia="ja-JP"/>
              </w:rPr>
              <w:t xml:space="preserve">Biện pháp tu từ: so sánh : </w:t>
            </w:r>
            <w:r w:rsidRPr="00C110EE">
              <w:rPr>
                <w:rFonts w:eastAsia="MS Mincho" w:cstheme="minorBidi"/>
                <w:i/>
                <w:iCs/>
                <w:sz w:val="28"/>
                <w:szCs w:val="28"/>
                <w:lang w:val="en" w:eastAsia="ja-JP"/>
              </w:rPr>
              <w:t>Mẹ gầy</w:t>
            </w:r>
            <w:r w:rsidRPr="00C110EE">
              <w:rPr>
                <w:rFonts w:eastAsia="MS Mincho" w:cstheme="minorBidi"/>
                <w:sz w:val="28"/>
                <w:szCs w:val="28"/>
                <w:lang w:val="en" w:eastAsia="ja-JP"/>
              </w:rPr>
              <w:t xml:space="preserve"> so sánh với </w:t>
            </w:r>
            <w:r w:rsidRPr="00C110EE">
              <w:rPr>
                <w:rFonts w:eastAsia="MS Mincho" w:cstheme="minorBidi"/>
                <w:i/>
                <w:iCs/>
                <w:sz w:val="28"/>
                <w:szCs w:val="28"/>
                <w:lang w:val="en" w:eastAsia="ja-JP"/>
              </w:rPr>
              <w:t>khô gầy cành tre</w:t>
            </w:r>
          </w:p>
          <w:p w14:paraId="096AC410"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val="en" w:eastAsia="ja-JP"/>
              </w:rPr>
              <w:t>Tác dụng: gợi hình ảnh cụ thể, gần gũi, dễ hiểu,làm tăng thêm phần cảm xúc cho câu th</w:t>
            </w:r>
            <w:r w:rsidRPr="00C110EE">
              <w:rPr>
                <w:rFonts w:eastAsia="MS Mincho" w:cstheme="minorBidi"/>
                <w:sz w:val="28"/>
                <w:szCs w:val="28"/>
                <w:lang w:val="vi-VN" w:eastAsia="ja-JP"/>
              </w:rPr>
              <w:t>ơ.Từ đó,tác giả đ</w:t>
            </w:r>
            <w:r w:rsidRPr="00C110EE">
              <w:rPr>
                <w:rFonts w:eastAsia="MS Mincho" w:cstheme="minorBidi"/>
                <w:sz w:val="28"/>
                <w:szCs w:val="28"/>
                <w:lang w:eastAsia="ja-JP"/>
              </w:rPr>
              <w:t>ã gợi cho ta liên t</w:t>
            </w:r>
            <w:r w:rsidRPr="00C110EE">
              <w:rPr>
                <w:rFonts w:eastAsia="MS Mincho" w:cstheme="minorBidi"/>
                <w:sz w:val="28"/>
                <w:szCs w:val="28"/>
                <w:lang w:val="vi-VN" w:eastAsia="ja-JP"/>
              </w:rPr>
              <w:t>ưởng về dáng h</w:t>
            </w:r>
            <w:r w:rsidRPr="00C110EE">
              <w:rPr>
                <w:rFonts w:eastAsia="MS Mincho" w:cstheme="minorBidi"/>
                <w:sz w:val="28"/>
                <w:szCs w:val="28"/>
                <w:lang w:eastAsia="ja-JP"/>
              </w:rPr>
              <w:t>ình cũng nh</w:t>
            </w:r>
            <w:r w:rsidRPr="00C110EE">
              <w:rPr>
                <w:rFonts w:eastAsia="MS Mincho" w:cstheme="minorBidi"/>
                <w:sz w:val="28"/>
                <w:szCs w:val="28"/>
                <w:lang w:val="vi-VN" w:eastAsia="ja-JP"/>
              </w:rPr>
              <w:t>ư sự vất vả của mẹ.</w:t>
            </w:r>
            <w:r w:rsidRPr="00C110EE">
              <w:rPr>
                <w:rFonts w:eastAsia="MS Mincho" w:cstheme="minorBidi"/>
                <w:sz w:val="28"/>
                <w:szCs w:val="28"/>
                <w:lang w:eastAsia="ja-JP"/>
              </w:rPr>
              <w:t xml:space="preserve"> </w:t>
            </w:r>
            <w:r w:rsidRPr="00C110EE">
              <w:rPr>
                <w:rFonts w:eastAsia="MS Mincho" w:cstheme="minorBidi"/>
                <w:sz w:val="28"/>
                <w:szCs w:val="28"/>
                <w:lang w:val="vi-VN" w:eastAsia="ja-JP"/>
              </w:rPr>
              <w:t>Đó là tấm thân gầy guộc,mỏng manh mà hằng ngày vẫn luôn phải gồng m</w:t>
            </w:r>
            <w:r w:rsidRPr="00C110EE">
              <w:rPr>
                <w:rFonts w:eastAsia="MS Mincho" w:cstheme="minorBidi"/>
                <w:sz w:val="28"/>
                <w:szCs w:val="28"/>
                <w:lang w:eastAsia="ja-JP"/>
              </w:rPr>
              <w:t>ình để chống chọi với mọi thứ nghiệt ngã của cuộc sống này.Qua đó,tác giả cũng cho ta thấy được sự cảm thông, thương cảm với người mẹ kính yêu.</w:t>
            </w:r>
          </w:p>
        </w:tc>
        <w:tc>
          <w:tcPr>
            <w:tcW w:w="963" w:type="dxa"/>
            <w:shd w:val="clear" w:color="auto" w:fill="auto"/>
          </w:tcPr>
          <w:p w14:paraId="5FF0578E"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225BBB57"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15A80E08" w14:textId="77777777" w:rsidTr="00751CA9">
        <w:tc>
          <w:tcPr>
            <w:tcW w:w="900" w:type="dxa"/>
            <w:shd w:val="clear" w:color="auto" w:fill="auto"/>
          </w:tcPr>
          <w:p w14:paraId="014F67F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5E54BBBC"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73B2F3EF"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Cách hiểu nội dung hai dòng thơ:</w:t>
            </w:r>
          </w:p>
          <w:p w14:paraId="33451EEC" w14:textId="77777777" w:rsidR="00C110EE" w:rsidRPr="00C110EE" w:rsidRDefault="00C110EE" w:rsidP="00C110EE">
            <w:pPr>
              <w:shd w:val="clear" w:color="auto" w:fill="FFFFFF"/>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Người mẹ không những chăm chỉ việc đồng áng để mưu sinh, lo cái ăn cho cả nhà mà còn chăm việc vá may, lo cái mặc cho mọi thành viên trong gia đình. Người con đã thấu hiểu nỗi lòng khát khao của mẹ, chỉ mong con được ấm áo no cơm dù mẹ phải chịu đựng biết bao nỗi đau thể chất khi vá áo. </w:t>
            </w:r>
          </w:p>
          <w:p w14:paraId="7DC00A63"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Bộc lộ sự xót xa, tình thương yêu vô hạn dành cho mẹ.</w:t>
            </w:r>
          </w:p>
        </w:tc>
        <w:tc>
          <w:tcPr>
            <w:tcW w:w="963" w:type="dxa"/>
            <w:shd w:val="clear" w:color="auto" w:fill="auto"/>
          </w:tcPr>
          <w:p w14:paraId="4B5B832E"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10C4686F" w14:textId="77777777" w:rsidR="00C110EE" w:rsidRPr="00C110EE" w:rsidRDefault="00C110EE" w:rsidP="00C110EE">
            <w:pPr>
              <w:spacing w:after="160" w:line="259" w:lineRule="auto"/>
              <w:jc w:val="center"/>
              <w:rPr>
                <w:rFonts w:eastAsia="Courier New" w:cstheme="minorBidi"/>
                <w:i/>
                <w:sz w:val="28"/>
                <w:szCs w:val="28"/>
                <w:lang w:eastAsia="en-US"/>
              </w:rPr>
            </w:pPr>
          </w:p>
          <w:p w14:paraId="59E7334E"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45D89E6C" w14:textId="77777777" w:rsidTr="00751CA9">
        <w:tc>
          <w:tcPr>
            <w:tcW w:w="900" w:type="dxa"/>
            <w:shd w:val="clear" w:color="auto" w:fill="auto"/>
          </w:tcPr>
          <w:p w14:paraId="6B2F027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057DE2CD"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4972910A" w14:textId="77777777" w:rsidR="00C110EE" w:rsidRPr="00C110EE" w:rsidRDefault="00C110EE" w:rsidP="00C110EE">
            <w:pPr>
              <w:autoSpaceDE w:val="0"/>
              <w:autoSpaceDN w:val="0"/>
              <w:adjustRightInd w:val="0"/>
              <w:spacing w:after="160" w:line="259" w:lineRule="auto"/>
              <w:ind w:firstLine="720"/>
              <w:jc w:val="both"/>
              <w:rPr>
                <w:rFonts w:eastAsia="MS Mincho" w:cstheme="minorBidi"/>
                <w:sz w:val="28"/>
                <w:szCs w:val="28"/>
                <w:highlight w:val="white"/>
                <w:lang w:eastAsia="ja-JP"/>
              </w:rPr>
            </w:pPr>
            <w:r w:rsidRPr="00C110EE">
              <w:rPr>
                <w:rFonts w:eastAsia="MS Mincho" w:cstheme="minorBidi"/>
                <w:sz w:val="28"/>
                <w:szCs w:val="28"/>
                <w:highlight w:val="white"/>
                <w:lang w:eastAsia="ja-JP"/>
              </w:rPr>
              <w:t>Thí sinh có thể chọn một thông điệp tâm đắc nhất được rút ra từ đoạn thơ, có lí giải hợp lí, không vi phạm chuẩn mực đạo đức và pháp luật. Sau đây là vài gợi ‎</w:t>
            </w:r>
            <w:r w:rsidRPr="00C110EE">
              <w:rPr>
                <w:rFonts w:eastAsia="MS Mincho" w:cstheme="minorBidi"/>
                <w:sz w:val="28"/>
                <w:szCs w:val="28"/>
                <w:highlight w:val="white"/>
                <w:lang w:val="vi-VN" w:eastAsia="ja-JP"/>
              </w:rPr>
              <w:t>ý</w:t>
            </w:r>
            <w:r w:rsidRPr="00C110EE">
              <w:rPr>
                <w:rFonts w:eastAsia="MS Mincho" w:cstheme="minorBidi"/>
                <w:sz w:val="28"/>
                <w:szCs w:val="28"/>
                <w:highlight w:val="white"/>
                <w:lang w:eastAsia="ja-JP"/>
              </w:rPr>
              <w:t>:</w:t>
            </w:r>
          </w:p>
          <w:p w14:paraId="4B32F9CF" w14:textId="77777777" w:rsidR="00C110EE" w:rsidRPr="00C110EE" w:rsidRDefault="00C110EE" w:rsidP="00C110EE">
            <w:pPr>
              <w:autoSpaceDE w:val="0"/>
              <w:autoSpaceDN w:val="0"/>
              <w:adjustRightInd w:val="0"/>
              <w:spacing w:after="160" w:line="259" w:lineRule="auto"/>
              <w:ind w:firstLine="518"/>
              <w:jc w:val="both"/>
              <w:rPr>
                <w:rFonts w:eastAsia="MS Mincho" w:cstheme="minorBidi"/>
                <w:sz w:val="28"/>
                <w:szCs w:val="28"/>
                <w:highlight w:val="white"/>
                <w:lang w:eastAsia="ja-JP"/>
              </w:rPr>
            </w:pPr>
            <w:r w:rsidRPr="00C110EE">
              <w:rPr>
                <w:rFonts w:eastAsia="MS Mincho" w:cstheme="minorBidi"/>
                <w:sz w:val="28"/>
                <w:szCs w:val="28"/>
                <w:highlight w:val="white"/>
                <w:lang w:eastAsia="ja-JP"/>
              </w:rPr>
              <w:t>-Tình mẫu tử là tình cảm thiêng liêng nhất trong đời sống của con người;</w:t>
            </w:r>
          </w:p>
          <w:p w14:paraId="7DA6577B"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val="vi-VN" w:eastAsia="en-US"/>
              </w:rPr>
            </w:pPr>
            <w:r w:rsidRPr="00C110EE">
              <w:rPr>
                <w:rFonts w:eastAsia="MS Mincho" w:cstheme="minorBidi"/>
                <w:sz w:val="28"/>
                <w:szCs w:val="28"/>
                <w:highlight w:val="white"/>
                <w:lang w:eastAsia="ja-JP"/>
              </w:rPr>
              <w:t xml:space="preserve">        - Lòng biết ơn của con trước sự hi sinh cao cả của mẹ.</w:t>
            </w:r>
          </w:p>
        </w:tc>
        <w:tc>
          <w:tcPr>
            <w:tcW w:w="963" w:type="dxa"/>
            <w:shd w:val="clear" w:color="auto" w:fill="auto"/>
          </w:tcPr>
          <w:p w14:paraId="71770F5A"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7F94F1B1" w14:textId="77777777" w:rsidR="00C110EE" w:rsidRPr="00C110EE" w:rsidRDefault="00C110EE" w:rsidP="00C110EE">
            <w:pPr>
              <w:spacing w:after="160" w:line="259" w:lineRule="auto"/>
              <w:jc w:val="center"/>
              <w:rPr>
                <w:rFonts w:eastAsia="Courier New" w:cstheme="minorBidi"/>
                <w:i/>
                <w:sz w:val="28"/>
                <w:szCs w:val="28"/>
                <w:lang w:eastAsia="en-US"/>
              </w:rPr>
            </w:pPr>
          </w:p>
          <w:p w14:paraId="10091933" w14:textId="77777777" w:rsidR="00C110EE" w:rsidRPr="00C110EE" w:rsidRDefault="00C110EE" w:rsidP="00C110EE">
            <w:pPr>
              <w:spacing w:after="160" w:line="259" w:lineRule="auto"/>
              <w:jc w:val="center"/>
              <w:rPr>
                <w:rFonts w:eastAsia="Courier New" w:cstheme="minorBidi"/>
                <w:i/>
                <w:sz w:val="28"/>
                <w:szCs w:val="28"/>
                <w:lang w:eastAsia="en-US"/>
              </w:rPr>
            </w:pPr>
          </w:p>
          <w:p w14:paraId="481883C8" w14:textId="77777777" w:rsidR="00C110EE" w:rsidRPr="00C110EE" w:rsidRDefault="00C110EE" w:rsidP="00C110EE">
            <w:pPr>
              <w:spacing w:after="160" w:line="259" w:lineRule="auto"/>
              <w:jc w:val="center"/>
              <w:rPr>
                <w:rFonts w:eastAsia="Courier New" w:cstheme="minorBidi"/>
                <w:i/>
                <w:sz w:val="28"/>
                <w:szCs w:val="28"/>
                <w:lang w:eastAsia="en-US"/>
              </w:rPr>
            </w:pPr>
          </w:p>
          <w:p w14:paraId="6F8469B8"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20529D7C" w14:textId="77777777" w:rsidTr="00751CA9">
        <w:tc>
          <w:tcPr>
            <w:tcW w:w="900" w:type="dxa"/>
            <w:shd w:val="clear" w:color="auto" w:fill="auto"/>
          </w:tcPr>
          <w:p w14:paraId="22426256"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67C3538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B697861"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283BFC81"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599D1022" w14:textId="77777777" w:rsidTr="00751CA9">
        <w:tc>
          <w:tcPr>
            <w:tcW w:w="900" w:type="dxa"/>
            <w:vMerge w:val="restart"/>
            <w:shd w:val="clear" w:color="auto" w:fill="auto"/>
          </w:tcPr>
          <w:p w14:paraId="1C704F81"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1BA6B6D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65C15209" w14:textId="77777777" w:rsidR="00C110EE" w:rsidRPr="00C110EE" w:rsidRDefault="00C110EE" w:rsidP="00C110EE">
            <w:pPr>
              <w:spacing w:after="160" w:line="259" w:lineRule="auto"/>
              <w:ind w:firstLine="783"/>
              <w:jc w:val="both"/>
              <w:rPr>
                <w:rFonts w:eastAsia="Courier New" w:cstheme="minorBidi"/>
                <w:sz w:val="28"/>
                <w:szCs w:val="28"/>
                <w:lang w:val="vi-VN" w:eastAsia="en-US"/>
              </w:rPr>
            </w:pPr>
            <w:r w:rsidRPr="00C110EE">
              <w:rPr>
                <w:rFonts w:eastAsia="MS Mincho" w:cstheme="minorBidi"/>
                <w:sz w:val="28"/>
                <w:szCs w:val="28"/>
                <w:lang w:val="vi-VN" w:eastAsia="en-US"/>
              </w:rPr>
              <w:t xml:space="preserve">Từ nội dung bài thơ ở phần Đọc hiểu, anh/ chị hãy viết một đoạn văn khoảng 200 chữ trình bày suy nghĩ về </w:t>
            </w:r>
            <w:r w:rsidRPr="00C110EE">
              <w:rPr>
                <w:rFonts w:eastAsia="MS Mincho" w:cstheme="minorBidi"/>
                <w:b/>
                <w:bCs/>
                <w:sz w:val="28"/>
                <w:szCs w:val="28"/>
                <w:lang w:val="vi-VN" w:eastAsia="en-US"/>
              </w:rPr>
              <w:t>ý nghĩa của đức tính nhường nhịn trong cuộc sống con người.</w:t>
            </w:r>
          </w:p>
        </w:tc>
        <w:tc>
          <w:tcPr>
            <w:tcW w:w="963" w:type="dxa"/>
            <w:shd w:val="clear" w:color="auto" w:fill="auto"/>
          </w:tcPr>
          <w:p w14:paraId="44750DBE"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760A47F8" w14:textId="77777777" w:rsidTr="00751CA9">
        <w:tc>
          <w:tcPr>
            <w:tcW w:w="900" w:type="dxa"/>
            <w:vMerge/>
            <w:shd w:val="clear" w:color="auto" w:fill="auto"/>
          </w:tcPr>
          <w:p w14:paraId="7980C795"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5C759A2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26A7FAA0"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15469CE7"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50FDF60D"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 Xác định đúng vấn đề cần nghị luận về một vấn đề xã hội:</w:t>
            </w:r>
            <w:r w:rsidRPr="00C110EE">
              <w:rPr>
                <w:rFonts w:eastAsia="MS Mincho" w:cstheme="minorBidi"/>
                <w:sz w:val="28"/>
                <w:szCs w:val="28"/>
                <w:lang w:val="vi-VN" w:eastAsia="en-US"/>
              </w:rPr>
              <w:t xml:space="preserve"> </w:t>
            </w:r>
            <w:r w:rsidRPr="00C110EE">
              <w:rPr>
                <w:rFonts w:eastAsia="MS Mincho" w:cstheme="minorBidi"/>
                <w:b/>
                <w:bCs/>
                <w:sz w:val="28"/>
                <w:szCs w:val="28"/>
                <w:lang w:val="vi-VN" w:eastAsia="en-US"/>
              </w:rPr>
              <w:t>ý nghĩa của đức tính nhường nhịn trong cuộc sống con người.</w:t>
            </w:r>
          </w:p>
        </w:tc>
        <w:tc>
          <w:tcPr>
            <w:tcW w:w="963" w:type="dxa"/>
            <w:shd w:val="clear" w:color="auto" w:fill="auto"/>
          </w:tcPr>
          <w:p w14:paraId="39D52A0A"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41BA88E4" w14:textId="77777777" w:rsidR="00C110EE" w:rsidRPr="00C110EE" w:rsidRDefault="00C110EE" w:rsidP="00C110EE">
            <w:pPr>
              <w:spacing w:after="160" w:line="259" w:lineRule="auto"/>
              <w:jc w:val="center"/>
              <w:rPr>
                <w:rFonts w:eastAsia="Courier New" w:cstheme="minorBidi"/>
                <w:i/>
                <w:sz w:val="28"/>
                <w:szCs w:val="28"/>
                <w:lang w:eastAsia="en-US"/>
              </w:rPr>
            </w:pPr>
          </w:p>
          <w:p w14:paraId="2C2262B4" w14:textId="77777777" w:rsidR="00C110EE" w:rsidRPr="00C110EE" w:rsidRDefault="00C110EE" w:rsidP="00C110EE">
            <w:pPr>
              <w:spacing w:after="160" w:line="259" w:lineRule="auto"/>
              <w:jc w:val="center"/>
              <w:rPr>
                <w:rFonts w:eastAsia="Courier New" w:cstheme="minorBidi"/>
                <w:i/>
                <w:sz w:val="28"/>
                <w:szCs w:val="28"/>
                <w:lang w:eastAsia="en-US"/>
              </w:rPr>
            </w:pPr>
          </w:p>
          <w:p w14:paraId="3E315EFE"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07161AAE"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00467A77" w14:textId="77777777" w:rsidTr="00751CA9">
        <w:trPr>
          <w:trHeight w:val="350"/>
        </w:trPr>
        <w:tc>
          <w:tcPr>
            <w:tcW w:w="900" w:type="dxa"/>
            <w:vMerge/>
            <w:shd w:val="clear" w:color="auto" w:fill="auto"/>
          </w:tcPr>
          <w:p w14:paraId="0377EF3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2B2160E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3A8F8025"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b/>
                <w:bCs/>
                <w:sz w:val="28"/>
                <w:szCs w:val="28"/>
                <w:lang w:val="vi-VN" w:eastAsia="en-US"/>
              </w:rPr>
              <w:t>ý nghĩa của đức tính nhường nhịn trong cuộc sống con người.</w:t>
            </w:r>
            <w:r w:rsidRPr="00C110EE">
              <w:rPr>
                <w:rFonts w:eastAsia="MS Mincho" w:cstheme="minorBidi"/>
                <w:b/>
                <w:bCs/>
                <w:sz w:val="28"/>
                <w:szCs w:val="28"/>
                <w:lang w:eastAsia="en-US"/>
              </w:rPr>
              <w:t xml:space="preserve"> </w:t>
            </w:r>
            <w:r w:rsidRPr="00C110EE">
              <w:rPr>
                <w:rFonts w:eastAsia="MS Mincho" w:cstheme="minorBidi"/>
                <w:sz w:val="28"/>
                <w:szCs w:val="28"/>
                <w:lang w:eastAsia="en-US"/>
              </w:rPr>
              <w:t>Có thể triển khai theo hướng sau</w:t>
            </w:r>
            <w:r w:rsidRPr="00C110EE">
              <w:rPr>
                <w:rFonts w:eastAsia="MS Mincho" w:cstheme="minorBidi"/>
                <w:color w:val="000000"/>
                <w:spacing w:val="-1"/>
                <w:sz w:val="10"/>
                <w:szCs w:val="28"/>
                <w:lang w:eastAsia="vi-VN"/>
              </w:rPr>
              <w:t>:</w:t>
            </w:r>
          </w:p>
          <w:p w14:paraId="2E33D971"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Sự nhường nhịn sẽ bảo vệ mối quan hệ giữa người với người thông qua việc bảo vệ và gìn giữ hòa khí, đồng thời thiết lập nên tinh thần gắn kết, đoàn kết.</w:t>
            </w:r>
          </w:p>
          <w:p w14:paraId="1629A144"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Sự nhường nhịn còn giúp con người vượt thoát khỏi những bon chen, ích kỉ, toan tính của cuộc sống xô bồ, tấp nập thường ngày.</w:t>
            </w:r>
          </w:p>
          <w:p w14:paraId="561C5FAE"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Sống nhường nhịn còn giúp con người bao dung, sẻ chia với những khó khăn, hoạn nạn của người khác và là biểu hiện của lối sống vị tha cao đẹp: "mình vì mọi người".</w:t>
            </w:r>
          </w:p>
          <w:p w14:paraId="198F75F9"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Bài học nhận thức và hành động:</w:t>
            </w:r>
          </w:p>
          <w:p w14:paraId="2FAD8A2E" w14:textId="77777777" w:rsidR="00C110EE" w:rsidRPr="00C110EE" w:rsidRDefault="00C110EE" w:rsidP="00C110EE">
            <w:pPr>
              <w:autoSpaceDE w:val="0"/>
              <w:autoSpaceDN w:val="0"/>
              <w:adjustRightInd w:val="0"/>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Về nhận thức: tuổi trẻ phải hiểu nhường nhịn là đức tính qu‎</w:t>
            </w:r>
            <w:r w:rsidRPr="00C110EE">
              <w:rPr>
                <w:rFonts w:eastAsia="MS Mincho" w:cstheme="minorBidi"/>
                <w:sz w:val="28"/>
                <w:szCs w:val="28"/>
                <w:lang w:val="vi-VN" w:eastAsia="en-US"/>
              </w:rPr>
              <w:t>ý</w:t>
            </w:r>
            <w:r w:rsidRPr="00C110EE">
              <w:rPr>
                <w:rFonts w:eastAsia="MS Mincho" w:cstheme="minorBidi"/>
                <w:sz w:val="28"/>
                <w:szCs w:val="28"/>
                <w:lang w:eastAsia="en-US"/>
              </w:rPr>
              <w:t>, nên có trong quan hệ ứng xử của cuộc sống;</w:t>
            </w:r>
          </w:p>
          <w:p w14:paraId="2F9ACD7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en-US"/>
              </w:rPr>
              <w:t>+Về hành động: học tập kĩ năng xử lí tình huống, sống hoà nhã, không hơn thua với người khác…</w:t>
            </w:r>
          </w:p>
        </w:tc>
        <w:tc>
          <w:tcPr>
            <w:tcW w:w="963" w:type="dxa"/>
            <w:shd w:val="clear" w:color="auto" w:fill="auto"/>
          </w:tcPr>
          <w:p w14:paraId="60C853DF"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64A6F553" w14:textId="77777777" w:rsidTr="00751CA9">
        <w:tc>
          <w:tcPr>
            <w:tcW w:w="900" w:type="dxa"/>
            <w:vMerge/>
            <w:shd w:val="clear" w:color="auto" w:fill="auto"/>
          </w:tcPr>
          <w:p w14:paraId="2AD4E2A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4407D5B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7B9ECCC8"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162305CD"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58A247BD"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2F1B8238" w14:textId="77777777" w:rsidTr="00751CA9">
        <w:tc>
          <w:tcPr>
            <w:tcW w:w="900" w:type="dxa"/>
            <w:vMerge/>
            <w:shd w:val="clear" w:color="auto" w:fill="auto"/>
          </w:tcPr>
          <w:p w14:paraId="741E5EE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4C2C618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DA6FB3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6A00787F"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253C3929" w14:textId="77777777" w:rsidTr="00751CA9">
        <w:tc>
          <w:tcPr>
            <w:tcW w:w="900" w:type="dxa"/>
            <w:vMerge w:val="restart"/>
            <w:shd w:val="clear" w:color="auto" w:fill="auto"/>
          </w:tcPr>
          <w:p w14:paraId="4D5F6F44"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613C6422"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64DA63C9" w14:textId="77777777" w:rsidR="00C110EE" w:rsidRPr="00C110EE" w:rsidRDefault="00C110EE" w:rsidP="00C110EE">
            <w:pPr>
              <w:spacing w:after="160" w:line="259" w:lineRule="auto"/>
              <w:ind w:firstLine="432"/>
              <w:jc w:val="both"/>
              <w:rPr>
                <w:rFonts w:eastAsia="MS Mincho" w:cstheme="minorBidi"/>
                <w:color w:val="000000"/>
                <w:sz w:val="28"/>
                <w:szCs w:val="28"/>
                <w:lang w:eastAsia="en-US"/>
              </w:rPr>
            </w:pPr>
            <w:r w:rsidRPr="00C110EE">
              <w:rPr>
                <w:rFonts w:eastAsia="MS Mincho" w:cstheme="minorBidi"/>
                <w:sz w:val="28"/>
                <w:szCs w:val="28"/>
                <w:lang w:eastAsia="en-US"/>
              </w:rPr>
              <w:t xml:space="preserve">    Phân tích bi kịch của Hồn Trương Ba khi đối thoại với Xác trong đoạn trích vở kịch “</w:t>
            </w:r>
            <w:r w:rsidRPr="00C110EE">
              <w:rPr>
                <w:rFonts w:eastAsia="MS Mincho" w:cstheme="minorBidi"/>
                <w:i/>
                <w:iCs/>
                <w:sz w:val="28"/>
                <w:szCs w:val="28"/>
                <w:lang w:eastAsia="en-US"/>
              </w:rPr>
              <w:t>Hồn Trương Ba, da hàng thịt</w:t>
            </w:r>
            <w:r w:rsidRPr="00C110EE">
              <w:rPr>
                <w:rFonts w:eastAsia="MS Mincho" w:cstheme="minorBidi"/>
                <w:sz w:val="28"/>
                <w:szCs w:val="28"/>
                <w:lang w:eastAsia="en-US"/>
              </w:rPr>
              <w:t>” của Lưu Quang Vũ. Từ đó, nhận xét quan niệm nghệ thuật về con người mà nhà văn gửi gắm qua tác phẩm.</w:t>
            </w:r>
          </w:p>
        </w:tc>
        <w:tc>
          <w:tcPr>
            <w:tcW w:w="963" w:type="dxa"/>
            <w:shd w:val="clear" w:color="auto" w:fill="auto"/>
          </w:tcPr>
          <w:p w14:paraId="29330464"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62303D46" w14:textId="77777777" w:rsidTr="00751CA9">
        <w:tc>
          <w:tcPr>
            <w:tcW w:w="900" w:type="dxa"/>
            <w:vMerge/>
            <w:shd w:val="clear" w:color="auto" w:fill="auto"/>
          </w:tcPr>
          <w:p w14:paraId="1269A2A7"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7991A274"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63122869"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 xml:space="preserve">Đảm bảo cấu trúc bài nghị luận về một vấn đề văn học ( có </w:t>
            </w:r>
            <w:r w:rsidRPr="00C110EE">
              <w:rPr>
                <w:rFonts w:eastAsia="MS Mincho" w:cstheme="minorBidi"/>
                <w:b/>
                <w:i/>
                <w:sz w:val="28"/>
                <w:szCs w:val="28"/>
                <w:lang w:val="vi-VN" w:eastAsia="en-US"/>
              </w:rPr>
              <w:t>ý</w:t>
            </w:r>
            <w:r w:rsidRPr="00C110EE">
              <w:rPr>
                <w:rFonts w:eastAsia="MS Mincho" w:cstheme="minorBidi"/>
                <w:b/>
                <w:i/>
                <w:sz w:val="28"/>
                <w:szCs w:val="28"/>
                <w:lang w:eastAsia="en-US"/>
              </w:rPr>
              <w:t>‎ phụ)</w:t>
            </w:r>
          </w:p>
          <w:p w14:paraId="4AA5301E"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p>
        </w:tc>
        <w:tc>
          <w:tcPr>
            <w:tcW w:w="963" w:type="dxa"/>
            <w:shd w:val="clear" w:color="auto" w:fill="auto"/>
          </w:tcPr>
          <w:p w14:paraId="3E33BEE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2CE8CB30" w14:textId="77777777" w:rsidTr="00751CA9">
        <w:tc>
          <w:tcPr>
            <w:tcW w:w="900" w:type="dxa"/>
            <w:vMerge/>
            <w:shd w:val="clear" w:color="auto" w:fill="auto"/>
          </w:tcPr>
          <w:p w14:paraId="6FAB8297"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1BDC4BB"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083106B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5BDC3B1A"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Bi kịch của Hồn Trương Ba khi đối thoại với Xác trong đoạn trích vở kịch “</w:t>
            </w:r>
            <w:r w:rsidRPr="00C110EE">
              <w:rPr>
                <w:rFonts w:eastAsia="MS Mincho" w:cstheme="minorBidi"/>
                <w:i/>
                <w:iCs/>
                <w:sz w:val="28"/>
                <w:szCs w:val="28"/>
                <w:lang w:val="vi-VN" w:eastAsia="en-US"/>
              </w:rPr>
              <w:t>Hồn Trương Ba, da hàng thịt</w:t>
            </w:r>
            <w:r w:rsidRPr="00C110EE">
              <w:rPr>
                <w:rFonts w:eastAsia="MS Mincho" w:cstheme="minorBidi"/>
                <w:sz w:val="28"/>
                <w:szCs w:val="28"/>
                <w:lang w:val="vi-VN" w:eastAsia="en-US"/>
              </w:rPr>
              <w:t>” của Lưu Quang Vũ, nhận xét quan niệm nghệ thuật về con người mà nhà văn gửi gắm qua tác phẩm.</w:t>
            </w:r>
          </w:p>
        </w:tc>
        <w:tc>
          <w:tcPr>
            <w:tcW w:w="963" w:type="dxa"/>
            <w:shd w:val="clear" w:color="auto" w:fill="auto"/>
          </w:tcPr>
          <w:p w14:paraId="2AD4485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4D5ED399" w14:textId="77777777" w:rsidTr="00751CA9">
        <w:tc>
          <w:tcPr>
            <w:tcW w:w="900" w:type="dxa"/>
            <w:vMerge/>
            <w:shd w:val="clear" w:color="auto" w:fill="auto"/>
          </w:tcPr>
          <w:p w14:paraId="79C7BB23"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7E63319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3E723BB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3F695E1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3.1.Mở bài: </w:t>
            </w:r>
            <w:r w:rsidRPr="00C110EE">
              <w:rPr>
                <w:rFonts w:eastAsia="MS Mincho" w:cstheme="minorBidi"/>
                <w:i/>
                <w:sz w:val="28"/>
                <w:szCs w:val="28"/>
                <w:lang w:val="vi-VN" w:eastAsia="en-US"/>
              </w:rPr>
              <w:t>0.25</w:t>
            </w:r>
          </w:p>
          <w:p w14:paraId="484BF2F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-Lưu Quang Vũ được coi là nhà soạn kịch tài năng nhất của nền văn học nghệ thuật Việt Nam hiện đại;</w:t>
            </w:r>
          </w:p>
          <w:p w14:paraId="24B5FB87"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-Kịch của ông phản ánh nhiều vấn đề nóng bỏng của đời sống, đóng góp thiết thực vào công cuộc đổi mới đất nước và góp phần đem đến cho sân khấu Việt Nam đương đại một sức sống mới;</w:t>
            </w:r>
          </w:p>
          <w:p w14:paraId="747F2A2E"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-Kịch Lưu Quang Vũ hấp dẫn chủ yếu không phải bằng xung đột xã hội gay gắt mà bằng xung đột trong cách sống và trong quan niệm sống, qua đó khẳng định khát vọng hoàn thiện cách sống, hoàn thiện con người.</w:t>
            </w:r>
          </w:p>
          <w:p w14:paraId="4D82132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Một trong những vở kịch để lại tiếng vang trong sự nghiệp sáng tác của ông là tác phẩm: “</w:t>
            </w:r>
            <w:r w:rsidRPr="00C110EE">
              <w:rPr>
                <w:rFonts w:eastAsia="MS Mincho" w:cstheme="minorBidi"/>
                <w:i/>
                <w:iCs/>
                <w:sz w:val="28"/>
                <w:szCs w:val="28"/>
                <w:lang w:val="vi-VN" w:eastAsia="en-US"/>
              </w:rPr>
              <w:t>Hồn Trương Ba, da hàng thịt</w:t>
            </w:r>
            <w:r w:rsidRPr="00C110EE">
              <w:rPr>
                <w:rFonts w:eastAsia="MS Mincho" w:cstheme="minorBidi"/>
                <w:sz w:val="28"/>
                <w:szCs w:val="28"/>
                <w:lang w:val="vi-VN" w:eastAsia="en-US"/>
              </w:rPr>
              <w:t>”;</w:t>
            </w:r>
          </w:p>
          <w:p w14:paraId="1224D2E6"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-Nêu vấn đề cần nghị luận: Trong vở kịch, Hồn Trương Ba khi đối thoại với Xác đã thể hiện sâu sắc bi kịch của nhân vật và quan niệm nghệ thuật về con người của nhà văn.</w:t>
            </w:r>
          </w:p>
          <w:p w14:paraId="29BB8956"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3.2.Thân bài: </w:t>
            </w:r>
            <w:r w:rsidRPr="00C110EE">
              <w:rPr>
                <w:rFonts w:eastAsia="MS Mincho" w:cstheme="minorBidi"/>
                <w:i/>
                <w:sz w:val="28"/>
                <w:szCs w:val="28"/>
                <w:lang w:val="vi-VN" w:eastAsia="en-US"/>
              </w:rPr>
              <w:t>3.50</w:t>
            </w:r>
          </w:p>
          <w:p w14:paraId="1A908289"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b/>
                <w:sz w:val="28"/>
                <w:szCs w:val="28"/>
                <w:lang w:val="vi-VN" w:eastAsia="en-US"/>
              </w:rPr>
              <w:t>a. Khái quát về vở kịch,vị trí , nội dung cuộc đối thoại giữa Hồn và Xác:</w:t>
            </w:r>
            <w:r w:rsidRPr="00C110EE">
              <w:rPr>
                <w:rFonts w:eastAsia="MS Mincho" w:cstheme="minorBidi"/>
                <w:sz w:val="28"/>
                <w:szCs w:val="28"/>
                <w:lang w:val="vi-VN" w:eastAsia="en-US"/>
              </w:rPr>
              <w:t xml:space="preserve"> </w:t>
            </w:r>
          </w:p>
          <w:p w14:paraId="34EC7087"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i/>
                <w:iCs/>
                <w:sz w:val="28"/>
                <w:szCs w:val="28"/>
                <w:lang w:val="vi-VN" w:eastAsia="en-US"/>
              </w:rPr>
              <w:t xml:space="preserve">       -Hồn Trương Ba, da hàng thịt được</w:t>
            </w:r>
            <w:r w:rsidRPr="00C110EE">
              <w:rPr>
                <w:rFonts w:eastAsia="MS Mincho" w:cstheme="minorBidi"/>
                <w:sz w:val="28"/>
                <w:szCs w:val="28"/>
                <w:lang w:val="vi-VN" w:eastAsia="en-US"/>
              </w:rPr>
              <w:t xml:space="preserve"> viết từ năm 1981 nhưng đến năm 1984 mới ra mắt công chúng, được coi là vở kịch hay nhất của Lưu Quang Vũ, đã được biểu diễn nhiều lần trên sân khấu trong và ngoài nước.</w:t>
            </w:r>
          </w:p>
          <w:p w14:paraId="6DA5ABB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-Vở kịch được Lưu Quang Vũ hiện đại hóa dựa trên một cốt truyện dân gian nhấn mạnh vào sự phản kháng của linh hồn nhân hậu, thanh cao chống lại sự lấn át và chế ngự của thể xác thô lỗ, phàm tục. Đồng thời qua đó, tác giả gửi gắm những suy nghĩ về nhân sinh, về hạnh phúc, kết hợp phê phán một số tiêu cực trong lối sống hiện thời; cũng như đặt ra nhiều vấn đề mới mẻ, có ý nghĩa tư tưởng, triết lí và nhân văn sâu sắc.</w:t>
            </w:r>
          </w:p>
          <w:p w14:paraId="07B90F3B"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-Đoạn trích thuộc cảnh VII và đoạn kết của vở kịch. Cuộc đối thoại giữa Hồn và Xác thuộc phần đầu của cảnh VII</w:t>
            </w:r>
          </w:p>
          <w:p w14:paraId="618A0134"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b/>
                <w:sz w:val="28"/>
                <w:szCs w:val="28"/>
                <w:lang w:val="vi-VN" w:eastAsia="en-US"/>
              </w:rPr>
              <w:t xml:space="preserve">b. Cảm nhận nội dung, nghệ thuật </w:t>
            </w:r>
            <w:r w:rsidRPr="00C110EE">
              <w:rPr>
                <w:rFonts w:eastAsia="MS Mincho" w:cstheme="minorBidi"/>
                <w:b/>
                <w:bCs/>
                <w:sz w:val="28"/>
                <w:szCs w:val="28"/>
                <w:lang w:val="vi-VN" w:eastAsia="en-US"/>
              </w:rPr>
              <w:t>bi kịch của Hồn Trương Ba khi đối thoại với Xác</w:t>
            </w:r>
            <w:r w:rsidRPr="00C110EE">
              <w:rPr>
                <w:rFonts w:eastAsia="MS Mincho" w:cstheme="minorBidi"/>
                <w:sz w:val="28"/>
                <w:szCs w:val="28"/>
                <w:lang w:val="vi-VN" w:eastAsia="en-US"/>
              </w:rPr>
              <w:t xml:space="preserve"> </w:t>
            </w:r>
          </w:p>
          <w:p w14:paraId="065D1FA1"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b.1.Về nội dung: </w:t>
            </w:r>
          </w:p>
          <w:p w14:paraId="3D932101" w14:textId="77777777" w:rsidR="00C110EE" w:rsidRPr="00C110EE" w:rsidRDefault="00C110EE" w:rsidP="00C110EE">
            <w:pPr>
              <w:spacing w:after="160" w:line="259" w:lineRule="auto"/>
              <w:ind w:firstLine="158"/>
              <w:jc w:val="both"/>
              <w:rPr>
                <w:rFonts w:eastAsia="MS Mincho" w:cstheme="minorBidi"/>
                <w:sz w:val="28"/>
                <w:szCs w:val="28"/>
                <w:lang w:val="vi-VN" w:eastAsia="en-US"/>
              </w:rPr>
            </w:pPr>
            <w:r w:rsidRPr="00C110EE">
              <w:rPr>
                <w:rFonts w:eastAsia="MS Mincho" w:cstheme="minorBidi"/>
                <w:sz w:val="28"/>
                <w:szCs w:val="28"/>
                <w:lang w:val="vi-VN" w:eastAsia="en-US"/>
              </w:rPr>
              <w:t xml:space="preserve">   -Bi kịch là trạng thái đau khổ về tinh thần khi con người đứng trước những mâu thuẫn không thể hóa giải, khi mong muốn khát vọng và thực tiễn hoàn toàn trái ngược... Trong vở kịch “Hồn Trương Ba, da hàng thịt”, nhân vật Trương Ba là người mang tấn bi kịch đó.</w:t>
            </w:r>
          </w:p>
          <w:p w14:paraId="50660212" w14:textId="77777777" w:rsidR="00C110EE" w:rsidRPr="00C110EE" w:rsidRDefault="00C110EE" w:rsidP="00C110EE">
            <w:pPr>
              <w:spacing w:after="160" w:line="259" w:lineRule="auto"/>
              <w:ind w:firstLine="158"/>
              <w:jc w:val="both"/>
              <w:rPr>
                <w:rFonts w:eastAsia="MS Mincho" w:cstheme="minorBidi"/>
                <w:sz w:val="28"/>
                <w:szCs w:val="28"/>
                <w:lang w:val="vi-VN" w:eastAsia="en-US"/>
              </w:rPr>
            </w:pPr>
            <w:r w:rsidRPr="00C110EE">
              <w:rPr>
                <w:rFonts w:eastAsia="MS Mincho" w:cstheme="minorBidi"/>
                <w:sz w:val="28"/>
                <w:szCs w:val="28"/>
                <w:lang w:val="vi-VN" w:eastAsia="en-US"/>
              </w:rPr>
              <w:t xml:space="preserve">   -Hồn Trương Ba trú ngụ trong xác anh hàng thịt và gặp phải rất nhiều phức tạp. Hồn Trương Ba tách khỏi xác hàng thịt để tranh luận.Cuộc tranh luận giữa một bên là hồn, một bên là xác diễn ra rất dữ dội và không có sự thỏa hiệp:</w:t>
            </w:r>
          </w:p>
          <w:p w14:paraId="746A5D27"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+Xác hàng thịt tỏ ra lấn lướt hồn Trương Ba, sỉ nhục hồn Trương Ba:</w:t>
            </w:r>
          </w:p>
          <w:p w14:paraId="2F84A199"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Xác hàng thịt muốn khẳng định, vị trí, vai trò và tầm quan trọng của mình: </w:t>
            </w:r>
            <w:r w:rsidRPr="00C110EE">
              <w:rPr>
                <w:rFonts w:eastAsia="MS Mincho" w:cstheme="minorBidi"/>
                <w:i/>
                <w:iCs/>
                <w:sz w:val="28"/>
                <w:szCs w:val="28"/>
                <w:lang w:val="vi-VN" w:eastAsia="en-US"/>
              </w:rPr>
              <w:t>Tôi là cái bình để chứa đựng linh hồn. Nhờ tôi mà ông có thể làm lụng, cuốc xới. Ông nhìn ngắm trời đất, cây cối, người thân... Nhờ có đôi mắt của tôi, ông cảm nhận thế giới này qua những giác quan của tôi...</w:t>
            </w:r>
          </w:p>
          <w:p w14:paraId="0E382AF3" w14:textId="77777777" w:rsidR="00C110EE" w:rsidRPr="00C110EE" w:rsidRDefault="00C110EE" w:rsidP="00C110EE">
            <w:pPr>
              <w:spacing w:after="160" w:line="259" w:lineRule="auto"/>
              <w:ind w:firstLine="724"/>
              <w:jc w:val="both"/>
              <w:rPr>
                <w:rFonts w:eastAsia="MS Mincho" w:cstheme="minorBidi"/>
                <w:i/>
                <w:iCs/>
                <w:sz w:val="28"/>
                <w:szCs w:val="28"/>
                <w:lang w:val="vi-VN" w:eastAsia="en-US"/>
              </w:rPr>
            </w:pPr>
            <w:r w:rsidRPr="00C110EE">
              <w:rPr>
                <w:rFonts w:eastAsia="MS Mincho" w:cstheme="minorBidi"/>
                <w:sz w:val="28"/>
                <w:szCs w:val="28"/>
                <w:lang w:val="vi-VN" w:eastAsia="en-US"/>
              </w:rPr>
              <w:t xml:space="preserve">+Xác tìm cách thỏa hiệp bằng cách nêu cụ thể những nhu cầu tự nhiên mang tính bản năng của con người: </w:t>
            </w:r>
            <w:r w:rsidRPr="00C110EE">
              <w:rPr>
                <w:rFonts w:eastAsia="MS Mincho" w:cstheme="minorBidi"/>
                <w:i/>
                <w:iCs/>
                <w:sz w:val="28"/>
                <w:szCs w:val="28"/>
                <w:lang w:val="vi-VN" w:eastAsia="en-US"/>
              </w:rPr>
              <w:t>Khi ông ở bên nhà tôi... Khi ông đứng cạnh vợ tôi, tay chân run rẩy, hơi thở nóng nực, cổ nghẹn lại... Đêm hôm đó, suýt nữa thì... [...] Chẳng lẽ ông không xao xuyến chút gì ? Hà hà, cái món tiết canh, cổ hũ, khấu đuôi, và đủ các thứ thú vị khác không làm hồn ông lâng lâng cảm xúc sao?...</w:t>
            </w:r>
          </w:p>
          <w:p w14:paraId="1BD460E1" w14:textId="77777777" w:rsidR="00C110EE" w:rsidRPr="00C110EE" w:rsidRDefault="00C110EE" w:rsidP="00C110EE">
            <w:pPr>
              <w:spacing w:after="160" w:line="259" w:lineRule="auto"/>
              <w:ind w:firstLine="724"/>
              <w:jc w:val="both"/>
              <w:rPr>
                <w:rFonts w:eastAsia="MS Mincho" w:cstheme="minorBidi"/>
                <w:i/>
                <w:iCs/>
                <w:sz w:val="28"/>
                <w:szCs w:val="28"/>
                <w:lang w:val="vi-VN" w:eastAsia="en-US"/>
              </w:rPr>
            </w:pPr>
            <w:r w:rsidRPr="00C110EE">
              <w:rPr>
                <w:rFonts w:eastAsia="MS Mincho" w:cstheme="minorBidi"/>
                <w:sz w:val="28"/>
                <w:szCs w:val="28"/>
                <w:lang w:val="vi-VN" w:eastAsia="en-US"/>
              </w:rPr>
              <w:t xml:space="preserve">+ Hồn Trương Ba lại phủ nhận vai trò của thể xác mà khẳng định sự thanh sạch của tâm hồn khác xa với những thú tục thấp hèn khác: </w:t>
            </w:r>
            <w:r w:rsidRPr="00C110EE">
              <w:rPr>
                <w:rFonts w:eastAsia="MS Mincho" w:cstheme="minorBidi"/>
                <w:i/>
                <w:iCs/>
                <w:sz w:val="28"/>
                <w:szCs w:val="28"/>
                <w:lang w:val="vi-VN" w:eastAsia="en-US"/>
              </w:rPr>
              <w:t>Mày chỉ là cái vỏ bên ngoài, không có ý nghĩa gì hết, không có tư tưởng, không có cảm xúc [...] Hoặc nếu có, thì chỉ là những thứ thấp kém, mà bất cứ con thú nào cũng có được: thèm ăn ngon, thèm rượu thịt ; Ta vẫn có một đời sống riêng: nguyên vẹn, trong sạch, thẳng thắn...</w:t>
            </w:r>
          </w:p>
          <w:p w14:paraId="3D955ED9"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-Lí lẽ của đôi bên đưa ra có những điểm đúng đắn khó bề bác bỏ khiến việc thắng bại không thể nào giải quyết được một cách nhanh chóng, đơn giản. Xây dựng cuộc đối thoại này, tác giả tỏ rõ có một cái nhìn rất biện chứng về vấn đề: một mặt hết sức ủng hộ khát vọng sống thanh cao của con người, mặt khác vạch rõ khía cạnh siêu hình của thái độ coi thường vật chất và những lạc thú trần tục.</w:t>
            </w:r>
          </w:p>
          <w:p w14:paraId="26646CC5" w14:textId="77777777" w:rsidR="00C110EE" w:rsidRPr="00C110EE" w:rsidRDefault="00C110EE" w:rsidP="00C110EE">
            <w:pPr>
              <w:spacing w:after="160" w:line="259" w:lineRule="auto"/>
              <w:ind w:firstLine="724"/>
              <w:jc w:val="both"/>
              <w:rPr>
                <w:rFonts w:eastAsia="MS Mincho" w:cstheme="minorBidi"/>
                <w:i/>
                <w:iCs/>
                <w:sz w:val="28"/>
                <w:szCs w:val="28"/>
                <w:lang w:val="vi-VN" w:eastAsia="en-US"/>
              </w:rPr>
            </w:pPr>
            <w:r w:rsidRPr="00C110EE">
              <w:rPr>
                <w:rFonts w:eastAsia="MS Mincho" w:cstheme="minorBidi"/>
                <w:sz w:val="28"/>
                <w:szCs w:val="28"/>
                <w:lang w:val="vi-VN" w:eastAsia="en-US"/>
              </w:rPr>
              <w:t xml:space="preserve">+Cái lí lẽ thật ti tiện của xác anh hàng thịt ẩn chứa trong đó một hạt nhân hợp lí, một sự thực mà Lưu Quang Vũ hàm ý phê phán, đó là trò chơi tâm hồn của người đời: </w:t>
            </w:r>
            <w:r w:rsidRPr="00C110EE">
              <w:rPr>
                <w:rFonts w:eastAsia="MS Mincho" w:cstheme="minorBidi"/>
                <w:i/>
                <w:iCs/>
                <w:sz w:val="28"/>
                <w:szCs w:val="28"/>
                <w:lang w:val="vi-VN" w:eastAsia="en-US"/>
              </w:rPr>
              <w:t>Những lúc một mình một bóng, ông cứ việc nghĩ rằng ông có một tâm hồn bên trong cao khiết [...] Làm xong điều xấu gì ông cứ việc đổ tội cho tôi, để ông được thanh thản [...] Tâm hồn là thứ lắm sĩ diện.</w:t>
            </w:r>
          </w:p>
          <w:p w14:paraId="75AD9569"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xml:space="preserve">+Tác giả còn mạnh dạn trong cả việc phê phán một quan niệm, một thái độ từng tồn tại trong một thời gian nhất định, cũng từ lời của nhân vật xác anh hàng thịt: </w:t>
            </w:r>
            <w:r w:rsidRPr="00C110EE">
              <w:rPr>
                <w:rFonts w:eastAsia="MS Mincho" w:cstheme="minorBidi"/>
                <w:i/>
                <w:iCs/>
                <w:sz w:val="28"/>
                <w:szCs w:val="28"/>
                <w:lang w:val="vi-VN" w:eastAsia="en-US"/>
              </w:rPr>
              <w:t>Những vị lắm chữ nhiều sách như các ông là hay vin vào cớ tâm hồn là quý, khuyên con người ta sống vì phần hồn, để rồi bỏ bê cho thân xác họ mãi khổ sở, nhếch nhác...</w:t>
            </w:r>
            <w:r w:rsidRPr="00C110EE">
              <w:rPr>
                <w:rFonts w:eastAsia="MS Mincho" w:cstheme="minorBidi"/>
                <w:sz w:val="28"/>
                <w:szCs w:val="28"/>
                <w:lang w:val="vi-VN" w:eastAsia="en-US"/>
              </w:rPr>
              <w:t xml:space="preserve"> Lưu Quang Vũ đã phê phán sự thoái hóa, tha hóa trong mỗi con người, thái độ thiếu quan tâm đến cuộc sống vật chất tầm thường, chính đáng của con người cũng là để nhằm khẳng định một quan niệm về bản lĩnh hài hòa, về nhu cầu chính đáng của con người trong cuộc sống bình thường.</w:t>
            </w:r>
          </w:p>
          <w:p w14:paraId="1F49C0CD"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Do phải sống nhờ thể xác của anh hàng thịt, hồn Trương Ba đành phải chiều theo một số nhu cầu hiển nhiên của thể xác. Đáng sợ hơn, linh hồn Trương Ba dần bị nhiễm những thứ tầm thường của xác anh hàng thịt. Ý thức được điều đó, linh hồn Trương Ba dằn vặt, đau khổ và quyết định chống lại bằng cách tách ra khỏi xác thịt để tồn tại độc lập, không lệ thuộc vào thể xác. Xác hàng thịt biết rõ những cố gắng đó là vô ích nên đã cười nhạo hồn Trương Ba, tuyên bố về sức mạnh âm u, đui mù ghê gớm của mình, ve vãn hồn Trương Ba thỏa hiệp với mình vì theo xác hàng thịt thì chẳng còn cách nào khác, cả hai đã hòa vào nhau làm một rồi. Trước những lí lẽ ti tiện của xác anh hàng thịt, hồn Trương Ba đã nổi giận, đã khinh bỉ, mắng mỏ xác hèn hạ nhưng đồng thời cũng ngậm ngùi thấm thía nghịch cảnh mà mình đang lâm vào, đành nhập trở lại xác thịt trong tuyệt vọng.</w:t>
            </w:r>
          </w:p>
          <w:p w14:paraId="6B76426D" w14:textId="77777777" w:rsidR="00C110EE" w:rsidRPr="00C110EE" w:rsidRDefault="00C110EE" w:rsidP="00C110EE">
            <w:pPr>
              <w:spacing w:after="160" w:line="259" w:lineRule="auto"/>
              <w:ind w:firstLine="724"/>
              <w:jc w:val="both"/>
              <w:rPr>
                <w:rFonts w:eastAsia="MS Mincho" w:cstheme="minorBidi"/>
                <w:i/>
                <w:iCs/>
                <w:sz w:val="28"/>
                <w:szCs w:val="28"/>
                <w:lang w:val="vi-VN" w:eastAsia="en-US"/>
              </w:rPr>
            </w:pPr>
            <w:r w:rsidRPr="00C110EE">
              <w:rPr>
                <w:rFonts w:eastAsia="MS Mincho" w:cstheme="minorBidi"/>
                <w:sz w:val="28"/>
                <w:szCs w:val="28"/>
                <w:lang w:val="vi-VN" w:eastAsia="en-US"/>
              </w:rPr>
              <w:t xml:space="preserve">+ Phần kết của đoạn đối thoại cũng chứa đựng những yếu tố bất ngờ rất nghệ thuật. Mới nghe phần đầu của cuộc đối thoại, hẳn người đọc khó mà hình dung được cuối cùng hồn Trương Ba bần thần nhập lại vào xác hàng thịt chịu thỏa hiệp với những lí lẽ vừa khó chịu vừa chứa đựng chân lí của xác anh hàng thịt: </w:t>
            </w:r>
            <w:r w:rsidRPr="00C110EE">
              <w:rPr>
                <w:rFonts w:eastAsia="MS Mincho" w:cstheme="minorBidi"/>
                <w:i/>
                <w:iCs/>
                <w:sz w:val="28"/>
                <w:szCs w:val="28"/>
                <w:lang w:val="vi-VN" w:eastAsia="en-US"/>
              </w:rPr>
              <w:t>Thôi, đừng cãi cọ nhau nữa! Chẳng còn cách nào khác đâu! Phải sống hòa thuận với nhau thôi! Cái hồn vía ương bướng của tôi ơi, hãy về với tôi này!</w:t>
            </w:r>
          </w:p>
          <w:p w14:paraId="32DF3427"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Khái quát: Bi kịch của Hồn Trương Ba khi đối thoại với Xác là bi kịch tha hoá. Cuộc đối thoại giữa Hồn Trương Ba và xác hàng thịt là cuộc đấu tranh giữa thể xác và linh hồn cùng tồn tại trong một con người. Thể xác và linh hồn có quan hệ hữu cơ với nhau, cả hai gắn bó với nhau để cùng sống, cùng tồn tại. Thể xác có tính chất độc lập tương đối của nó, có tiếng nói của nó, có khả năng tác dộng vào linh hồn, vì nó là nơi trú ngụ của </w:t>
            </w:r>
            <w:r w:rsidRPr="00C110EE">
              <w:rPr>
                <w:rFonts w:eastAsia="MS Mincho" w:cstheme="minorBidi"/>
                <w:color w:val="000000"/>
                <w:sz w:val="28"/>
                <w:szCs w:val="28"/>
                <w:lang w:val="vi-VN" w:eastAsia="vi-VN"/>
              </w:rPr>
              <w:t>linh hồn. Khi thể xác tiêu tan thì linh hồn cũng mất. Khi linh hồn bay đi thì thể xác cũng trở vê với cát bụi. Nhờ có linh hồn đấu tranh, chi phối với những ham muốn, những dục vọng tầm thường của thể xác mà nhân cách được hoàn thiện, tâm hồn được trong sáng. Bởi vậy, sự khác biệt giữa linh hồn và thể xác sẽ dẫn đến những hậu quả khôn lường.</w:t>
            </w:r>
          </w:p>
          <w:p w14:paraId="37E08D0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b.2.Về nghệ thuật: </w:t>
            </w:r>
          </w:p>
          <w:p w14:paraId="3C8EABEB"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Lưu Quang Vũ đã dùng biện pháp đối lập để tô đậm sự khác nhau cơ bản giữa hồn người này và xác người kia. Ông Trương Ba vốn là một người làm vườn chất phác, hiền lành, nho nhã. Hồn của Trương Ba biểu tượng cho sự thanh nhã, cao khiết, trong sạch, đạo đức. Hồn là phần chân chính của mỗi con người. Ngược lại, anh hàng thịt với thân xác vạm vỡ, kềnh càng, thô lỗ... biểu tượng cho bản năng, cho những ham muốn trần tục.</w:t>
            </w:r>
          </w:p>
          <w:p w14:paraId="48662B90"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-Đây thực ra là một ẩn dụ, xác anh hàng thịt ẩn dụ về thể xác con người, còn hồn Trương Ba ẩn dụ về linh hồn của con người. Tác giả đã sáng tạo ra một tình huống ẩn dụ có sức lôi cuốn, gợi cho người đọc những suy nghĩ sâu sắc: con người không thể sống không là mình, không thể sống giả dối hay vay mượn cuộc sống của người khác. Con người không chỉ sống bằng thể xác và còn phải sống bằng linh hồn, tình cảm... Độ vênh của linh hồn và thể xác sẽ là bi kịch.</w:t>
            </w:r>
          </w:p>
          <w:p w14:paraId="12A2214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b/>
                <w:bCs/>
                <w:sz w:val="28"/>
                <w:szCs w:val="28"/>
                <w:lang w:val="vi-VN" w:eastAsia="en-US"/>
              </w:rPr>
              <w:t xml:space="preserve">c. </w:t>
            </w:r>
            <w:r w:rsidRPr="00C110EE">
              <w:rPr>
                <w:rFonts w:eastAsia="MS Mincho" w:cstheme="minorBidi"/>
                <w:b/>
                <w:sz w:val="28"/>
                <w:szCs w:val="28"/>
                <w:lang w:val="vi-VN" w:eastAsia="en-US"/>
              </w:rPr>
              <w:t xml:space="preserve">Nhận xét </w:t>
            </w:r>
            <w:r w:rsidRPr="00C110EE">
              <w:rPr>
                <w:rFonts w:eastAsia="MS Mincho" w:cstheme="minorBidi"/>
                <w:b/>
                <w:bCs/>
                <w:sz w:val="28"/>
                <w:szCs w:val="28"/>
                <w:lang w:val="vi-VN" w:eastAsia="en-US"/>
              </w:rPr>
              <w:t>quan niệm nghệ thuật về con người của nhà văn.</w:t>
            </w:r>
          </w:p>
          <w:p w14:paraId="70E4A00C"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-Cuộc đối thoại giữa hồn và xác chính là xung đột diễn ra trong bản thân nhân vật, hai phần trong một con người. Giữa xác hàng thịt và hồn Trương Ba có sự đối lập giữa nhiều yếu tố như tốt - xấu, thanh cao - phàm tục, bản năng - lí trí... Qua đây, Lưu Quang Vũ muốn khẳng định: không gì hạnh phúc bằng khi được sống đúng là mình, sống với những gì mình đã có. Như thế cuộc đời sẽ thanh thản, nhẹ nhàng và ý nghĩa biết bao. Cuộc sống thật đáng quý nhưng không phải sống thế nào cũng được. Cuộc sống chỉ có giá trị khi con người được trở về đúng bản chất của mình, được sống trong một cơ thể thống nhất.</w:t>
            </w:r>
          </w:p>
          <w:p w14:paraId="0DDCF016"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-Lưu Quang Vũ đã đưa ra cái nhìn mang tính chất biện chứng về hai phần hồn và xác của người, cả hai phần đều có ý nghĩa quan trọng và không thể tách rời nhau ra. Bởi vậy, điều quan trọng là làm sao để thể xác và linh hồn của một người được hài hòa, cân đối và hỗ trợ nhau phát triên, cố tình nghiêng về bất cứ bên nào cũng sẽ đem đến hậu quả nghiêm trọng.</w:t>
            </w:r>
          </w:p>
          <w:p w14:paraId="6FF33C0E"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Tác giả còn đặt lại một vấn đề đã quen thuộc nhưng chưa bao giờ thôi nhức nhối, đó là mối quan hệ giữa tính cách con người với hoàn cảnh sống. Dù muốn hay không, tính cách của con người trong quá trình va đập, tiếp xúc với thực tế cuộc sống với hoàn cảnh sống sẽ ít nhiều bị hoàn cảnh đó tác động. Bởi vậy để nhân cách người trở nên tốt đẹp, điều quan trọng là phải cải tạo làm cho môi trường sống của người trở nên trong lành, nhân văn và tốt đẹp hơn.</w:t>
            </w:r>
          </w:p>
          <w:p w14:paraId="6153CA8A"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 Để sống cho ra một con người theo đúng nghĩa là không hề dễ dàng, con người sẽ không những phải đấu tranh với những đối thủ cạnh tranh ở bên ngoài để sinh tồn mà khó khăn hơn con người sẽ phải không ngừng đấu tranh với những ham muốn bản năng do phần </w:t>
            </w:r>
            <w:r w:rsidRPr="00C110EE">
              <w:rPr>
                <w:rFonts w:eastAsia="MS Mincho" w:cstheme="minorBidi"/>
                <w:i/>
                <w:iCs/>
                <w:sz w:val="28"/>
                <w:szCs w:val="28"/>
                <w:lang w:val="vi-VN" w:eastAsia="en-US"/>
              </w:rPr>
              <w:t>con</w:t>
            </w:r>
            <w:r w:rsidRPr="00C110EE">
              <w:rPr>
                <w:rFonts w:eastAsia="MS Mincho" w:cstheme="minorBidi"/>
                <w:sz w:val="28"/>
                <w:szCs w:val="28"/>
                <w:lang w:val="vi-VN" w:eastAsia="en-US"/>
              </w:rPr>
              <w:t xml:space="preserve"> chi phối để giữ lấy phần </w:t>
            </w:r>
            <w:r w:rsidRPr="00C110EE">
              <w:rPr>
                <w:rFonts w:eastAsia="MS Mincho" w:cstheme="minorBidi"/>
                <w:i/>
                <w:iCs/>
                <w:sz w:val="28"/>
                <w:szCs w:val="28"/>
                <w:lang w:val="vi-VN" w:eastAsia="en-US"/>
              </w:rPr>
              <w:t>ngựời</w:t>
            </w:r>
            <w:r w:rsidRPr="00C110EE">
              <w:rPr>
                <w:rFonts w:eastAsia="MS Mincho" w:cstheme="minorBidi"/>
                <w:sz w:val="28"/>
                <w:szCs w:val="28"/>
                <w:lang w:val="vi-VN" w:eastAsia="en-US"/>
              </w:rPr>
              <w:t>. Hơn nữa, còn phải cố gắng cân bằng giữa cả hai phần hồn và xác bởi nếu nghiêng quá về thể xác, người sẽ trở nên thấp kém, trơ trẽn, tầm thường. Nhưng nếu ngược lại thì lại có nguy cơ trở thành kẻ đạo đức giả. Quá trình đấu tranh cũng như cân bằng giữa hai mặt này đòi hỏi mỗi một người phải trung thực, vừa phải nghiêm khắc với bản thân, thậm chí còn cần đến cả bản lĩnh và lòng dũng cảm.</w:t>
            </w:r>
          </w:p>
          <w:p w14:paraId="668DE7DF" w14:textId="77777777" w:rsidR="00C110EE" w:rsidRPr="00C110EE" w:rsidRDefault="00C110EE" w:rsidP="00C110EE">
            <w:pPr>
              <w:spacing w:after="160" w:line="259" w:lineRule="auto"/>
              <w:jc w:val="both"/>
              <w:rPr>
                <w:rFonts w:eastAsia="MS Mincho" w:cstheme="minorBidi"/>
                <w:i/>
                <w:sz w:val="28"/>
                <w:szCs w:val="28"/>
                <w:lang w:val="vi-VN" w:eastAsia="en-US"/>
              </w:rPr>
            </w:pPr>
            <w:r w:rsidRPr="00C110EE">
              <w:rPr>
                <w:rFonts w:eastAsia="MS Mincho" w:cstheme="minorBidi"/>
                <w:sz w:val="28"/>
                <w:szCs w:val="28"/>
                <w:lang w:val="vi-VN" w:eastAsia="en-US"/>
              </w:rPr>
              <w:t xml:space="preserve">3.3.Kết bài: </w:t>
            </w:r>
            <w:r w:rsidRPr="00C110EE">
              <w:rPr>
                <w:rFonts w:eastAsia="MS Mincho" w:cstheme="minorBidi"/>
                <w:i/>
                <w:sz w:val="28"/>
                <w:szCs w:val="28"/>
                <w:lang w:val="vi-VN" w:eastAsia="en-US"/>
              </w:rPr>
              <w:t>0.25</w:t>
            </w:r>
          </w:p>
          <w:p w14:paraId="6D054AB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i/>
                <w:sz w:val="28"/>
                <w:szCs w:val="28"/>
                <w:lang w:val="vi-VN" w:eastAsia="en-US"/>
              </w:rPr>
              <w:t xml:space="preserve">     - </w:t>
            </w:r>
            <w:r w:rsidRPr="00C110EE">
              <w:rPr>
                <w:rFonts w:eastAsia="MS Mincho" w:cstheme="minorBidi"/>
                <w:sz w:val="28"/>
                <w:szCs w:val="28"/>
                <w:lang w:val="vi-VN" w:eastAsia="en-US"/>
              </w:rPr>
              <w:t>Kết luận về nội dung, nghệ thuật bi kịch tha hoá của nhân vật Hồn Trương Ba;</w:t>
            </w:r>
          </w:p>
          <w:p w14:paraId="7F118170"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Nêu bài học cuộc sống từ bi kịch của Trương Ba: sống là chính mình, biết đấu tranh với cái dung tục, tầm thường, giữ nhân cách trong sáng…</w:t>
            </w:r>
          </w:p>
        </w:tc>
        <w:tc>
          <w:tcPr>
            <w:tcW w:w="963" w:type="dxa"/>
            <w:shd w:val="clear" w:color="auto" w:fill="auto"/>
          </w:tcPr>
          <w:p w14:paraId="5D9F8FD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65DB21A6" w14:textId="77777777" w:rsidTr="00751CA9">
        <w:tc>
          <w:tcPr>
            <w:tcW w:w="900" w:type="dxa"/>
            <w:vMerge/>
            <w:shd w:val="clear" w:color="auto" w:fill="auto"/>
          </w:tcPr>
          <w:p w14:paraId="49E864E8"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7373E75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407E738F"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4E23FA1C"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553ED0BF"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31D474EA" w14:textId="77777777" w:rsidTr="00751CA9">
        <w:tc>
          <w:tcPr>
            <w:tcW w:w="900" w:type="dxa"/>
            <w:vMerge/>
            <w:shd w:val="clear" w:color="auto" w:fill="auto"/>
          </w:tcPr>
          <w:p w14:paraId="22A6DD9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768F75C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78A5DBD5"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0DEF6F7F"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35950B0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3E961464"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1E9922F0"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3DE0629" w14:textId="77777777" w:rsidR="00C110EE" w:rsidRPr="00C110EE" w:rsidRDefault="00C110EE" w:rsidP="00C110EE">
      <w:pPr>
        <w:spacing w:after="160" w:line="259" w:lineRule="auto"/>
        <w:jc w:val="both"/>
        <w:rPr>
          <w:rFonts w:eastAsiaTheme="minorHAnsi" w:cstheme="minorBidi"/>
          <w:sz w:val="28"/>
          <w:szCs w:val="28"/>
          <w:lang w:eastAsia="en-US"/>
        </w:rPr>
      </w:pPr>
    </w:p>
    <w:p w14:paraId="279F3CD8" w14:textId="77777777" w:rsidR="00C110EE" w:rsidRPr="00C110EE" w:rsidRDefault="00C110EE" w:rsidP="00C110EE">
      <w:pPr>
        <w:spacing w:after="160" w:line="259" w:lineRule="auto"/>
        <w:jc w:val="both"/>
        <w:rPr>
          <w:rFonts w:eastAsiaTheme="minorHAnsi" w:cstheme="minorBidi"/>
          <w:sz w:val="28"/>
          <w:szCs w:val="28"/>
          <w:lang w:eastAsia="en-US"/>
        </w:rPr>
      </w:pPr>
    </w:p>
    <w:p w14:paraId="22EDFE51" w14:textId="77777777" w:rsidR="00C110EE" w:rsidRPr="00C110EE" w:rsidRDefault="00C110EE" w:rsidP="00C110EE">
      <w:pPr>
        <w:spacing w:after="160" w:line="259" w:lineRule="auto"/>
        <w:jc w:val="both"/>
        <w:rPr>
          <w:rFonts w:eastAsiaTheme="minorHAnsi" w:cstheme="minorBidi"/>
          <w:sz w:val="28"/>
          <w:szCs w:val="28"/>
          <w:lang w:eastAsia="en-US"/>
        </w:rPr>
      </w:pPr>
    </w:p>
    <w:p w14:paraId="1F4226B8"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7D42AA6"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174F8E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F7E4EA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B9D0DA0" w14:textId="77777777" w:rsidR="00C110EE" w:rsidRPr="00C110EE" w:rsidRDefault="00C110EE" w:rsidP="00C110EE">
      <w:pPr>
        <w:spacing w:after="160" w:line="259" w:lineRule="auto"/>
        <w:rPr>
          <w:rFonts w:eastAsiaTheme="minorHAnsi" w:cstheme="minorBidi"/>
          <w:sz w:val="28"/>
          <w:szCs w:val="28"/>
          <w:lang w:eastAsia="en-US"/>
        </w:rPr>
      </w:pPr>
    </w:p>
    <w:p w14:paraId="332097C1" w14:textId="77777777" w:rsidR="00C110EE" w:rsidRPr="00C110EE" w:rsidRDefault="00C110EE" w:rsidP="00C110EE">
      <w:pPr>
        <w:spacing w:after="160" w:line="259" w:lineRule="auto"/>
        <w:rPr>
          <w:rFonts w:eastAsiaTheme="minorHAnsi" w:cstheme="minorBidi"/>
          <w:sz w:val="28"/>
          <w:szCs w:val="28"/>
          <w:lang w:eastAsia="en-US"/>
        </w:rPr>
      </w:pPr>
    </w:p>
    <w:p w14:paraId="046A9EC9" w14:textId="77777777" w:rsidR="00C110EE" w:rsidRPr="00C110EE" w:rsidRDefault="00C110EE" w:rsidP="00C110EE">
      <w:pPr>
        <w:spacing w:after="160" w:line="259" w:lineRule="auto"/>
        <w:rPr>
          <w:rFonts w:eastAsiaTheme="minorHAnsi" w:cstheme="minorBidi"/>
          <w:sz w:val="28"/>
          <w:szCs w:val="28"/>
          <w:lang w:eastAsia="en-US"/>
        </w:rPr>
      </w:pPr>
    </w:p>
    <w:p w14:paraId="095A2611" w14:textId="77777777" w:rsidR="00C110EE" w:rsidRPr="00C110EE" w:rsidRDefault="00C110EE" w:rsidP="00C110EE">
      <w:pPr>
        <w:spacing w:after="160" w:line="259" w:lineRule="auto"/>
        <w:rPr>
          <w:rFonts w:eastAsiaTheme="minorHAnsi" w:cstheme="minorBidi"/>
          <w:sz w:val="28"/>
          <w:szCs w:val="28"/>
          <w:lang w:eastAsia="en-US"/>
        </w:rPr>
      </w:pPr>
    </w:p>
    <w:p w14:paraId="6273119F" w14:textId="77777777" w:rsidR="00C110EE" w:rsidRPr="00C110EE" w:rsidRDefault="00C110EE" w:rsidP="00C110EE">
      <w:pPr>
        <w:spacing w:after="160" w:line="259" w:lineRule="auto"/>
        <w:rPr>
          <w:rFonts w:eastAsiaTheme="minorHAnsi" w:cstheme="minorBidi"/>
          <w:sz w:val="28"/>
          <w:szCs w:val="28"/>
          <w:lang w:eastAsia="en-US"/>
        </w:rPr>
      </w:pPr>
    </w:p>
    <w:p w14:paraId="7377EA7C" w14:textId="77777777" w:rsidR="00C110EE" w:rsidRPr="00C110EE" w:rsidRDefault="00C110EE" w:rsidP="00C110EE">
      <w:pPr>
        <w:spacing w:after="160" w:line="259" w:lineRule="auto"/>
        <w:rPr>
          <w:rFonts w:eastAsiaTheme="minorHAnsi" w:cstheme="minorBidi"/>
          <w:sz w:val="28"/>
          <w:szCs w:val="28"/>
          <w:lang w:eastAsia="en-US"/>
        </w:rPr>
      </w:pPr>
    </w:p>
    <w:p w14:paraId="5A6B7C33" w14:textId="77777777" w:rsidR="00C110EE" w:rsidRPr="00C110EE" w:rsidRDefault="00C110EE" w:rsidP="00C110EE">
      <w:pPr>
        <w:spacing w:after="160" w:line="259" w:lineRule="auto"/>
        <w:rPr>
          <w:rFonts w:eastAsiaTheme="minorHAnsi" w:cstheme="minorBidi"/>
          <w:sz w:val="28"/>
          <w:szCs w:val="28"/>
          <w:lang w:eastAsia="en-US"/>
        </w:rPr>
      </w:pPr>
    </w:p>
    <w:p w14:paraId="688892C2" w14:textId="77777777" w:rsidR="00C110EE" w:rsidRPr="00C110EE" w:rsidRDefault="00C110EE" w:rsidP="00C110EE">
      <w:pPr>
        <w:spacing w:after="160" w:line="259" w:lineRule="auto"/>
        <w:rPr>
          <w:rFonts w:eastAsiaTheme="minorHAnsi" w:cstheme="minorBidi"/>
          <w:sz w:val="28"/>
          <w:szCs w:val="28"/>
          <w:lang w:eastAsia="en-US"/>
        </w:rPr>
      </w:pPr>
    </w:p>
    <w:p w14:paraId="5A72FB56" w14:textId="77777777" w:rsidR="00C110EE" w:rsidRPr="00C110EE" w:rsidRDefault="00C110EE" w:rsidP="00C110EE">
      <w:pPr>
        <w:spacing w:after="160" w:line="259" w:lineRule="auto"/>
        <w:rPr>
          <w:rFonts w:eastAsiaTheme="minorHAnsi" w:cstheme="minorBidi"/>
          <w:sz w:val="28"/>
          <w:szCs w:val="28"/>
          <w:lang w:eastAsia="en-US"/>
        </w:rPr>
      </w:pPr>
    </w:p>
    <w:p w14:paraId="0820EA70"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ĐỀ SỐ 12</w:t>
      </w:r>
    </w:p>
    <w:p w14:paraId="71CE7625"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smartTag w:uri="urn:schemas-microsoft-com:office:smarttags" w:element="place">
        <w:smartTag w:uri="urn:schemas:contacts" w:element="Sn">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n</w:t>
          </w:r>
        </w:smartTag>
        <w:r w:rsidRPr="00C110EE">
          <w:rPr>
            <w:rFonts w:eastAsiaTheme="minorHAnsi" w:cstheme="minorBidi"/>
            <w:b/>
            <w:bCs/>
            <w:sz w:val="28"/>
            <w:szCs w:val="28"/>
            <w:lang w:eastAsia="en-US"/>
          </w:rPr>
          <w:t xml:space="preserve"> </w:t>
        </w:r>
        <w:smartTag w:uri="urn:schemas:contacts" w:element="Sn">
          <w:r w:rsidRPr="00C110EE">
            <w:rPr>
              <w:rFonts w:eastAsiaTheme="minorHAnsi" w:cstheme="minorBidi"/>
              <w:b/>
              <w:bCs/>
              <w:sz w:val="28"/>
              <w:szCs w:val="28"/>
              <w:lang w:eastAsia="en-US"/>
            </w:rPr>
            <w:t>I.</w:t>
          </w:r>
        </w:smartTag>
      </w:smartTag>
      <w:r w:rsidRPr="00C110EE">
        <w:rPr>
          <w:rFonts w:eastAsiaTheme="minorHAnsi" w:cstheme="minorBidi"/>
          <w:b/>
          <w:bCs/>
          <w:sz w:val="28"/>
          <w:szCs w:val="28"/>
          <w:lang w:eastAsia="en-US"/>
        </w:rPr>
        <w:t xml:space="preserve">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189750C5"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Đoc văn bản sau và trả lời các câu hỏi:</w:t>
      </w:r>
    </w:p>
    <w:p w14:paraId="00025BA1" w14:textId="77777777" w:rsidR="00C110EE" w:rsidRPr="00C110EE" w:rsidRDefault="00C110EE" w:rsidP="00C110EE">
      <w:pPr>
        <w:spacing w:after="160" w:line="259" w:lineRule="auto"/>
        <w:ind w:firstLine="720"/>
        <w:jc w:val="both"/>
        <w:rPr>
          <w:rFonts w:eastAsiaTheme="minorHAnsi" w:cstheme="minorBidi"/>
          <w:i/>
          <w:iCs/>
          <w:sz w:val="28"/>
          <w:szCs w:val="28"/>
          <w:lang w:eastAsia="en-US"/>
        </w:rPr>
      </w:pPr>
      <w:r w:rsidRPr="00C110EE">
        <w:rPr>
          <w:rFonts w:eastAsiaTheme="minorHAnsi" w:cstheme="minorBidi"/>
          <w:i/>
          <w:iCs/>
          <w:sz w:val="28"/>
          <w:szCs w:val="28"/>
          <w:lang w:eastAsia="en-US"/>
        </w:rPr>
        <w:t>Những xóm làng nằm theo con lộ làng mê mỏi thiu thiu giấc ban trưa. Bên đường thưa vẳng người. Lâu lắm mới thấy vài bà cụ già vừa nhai trầu vừa phe phẩy nón trước hàng ba. Vài con chó nằm ườn ra thè lưỡi thở dốc. Nhiều con mương cạn trơ lòng, chơ vơ cái cầu ao thành ra không thấy con nít tẳm truồng. Cũng chỉ gặp năm ba đứa chạy chơi vào cái thời ban trưa trốn ngủ. Cỏ cây tàn tạ, lớp chảy sém, rụi ngọn, lớp còi cọc. Chỉ những cây phượng, cây bò cạp nước, râm bụt và đặc biệt là cây bông giấy bất chấp cái hạn dài khắc nghiệt, tuôn đổ hoa ra biển nắng. Những loài cây hơi giống nhau, khi hoa bắt đầu bung nở đến kín cành thì lá thưa vắng hẳn.</w:t>
      </w:r>
    </w:p>
    <w:p w14:paraId="7581DC98" w14:textId="77777777" w:rsidR="00C110EE" w:rsidRPr="00C110EE" w:rsidRDefault="00C110EE" w:rsidP="00C110EE">
      <w:pPr>
        <w:spacing w:after="160" w:line="259" w:lineRule="auto"/>
        <w:ind w:firstLine="720"/>
        <w:jc w:val="both"/>
        <w:rPr>
          <w:rFonts w:eastAsiaTheme="minorHAnsi" w:cstheme="minorBidi"/>
          <w:i/>
          <w:iCs/>
          <w:sz w:val="28"/>
          <w:szCs w:val="28"/>
          <w:lang w:eastAsia="en-US"/>
        </w:rPr>
      </w:pPr>
      <w:r w:rsidRPr="00C110EE">
        <w:rPr>
          <w:rFonts w:eastAsiaTheme="minorHAnsi" w:cstheme="minorBidi"/>
          <w:i/>
          <w:iCs/>
          <w:sz w:val="28"/>
          <w:szCs w:val="28"/>
          <w:lang w:eastAsia="en-US"/>
        </w:rPr>
        <w:t>Thứ bông giấy này chịu nắng giỏi nhứt hạng, đất nào cũng chịu, tưới càng ít nước, càng cằn cỗi càng chịu trổ bông. Người bán quán nước xập xệ bên đường khoe vậy, khi tôi săm soi cây bông giấy già bên rào.</w:t>
      </w:r>
    </w:p>
    <w:p w14:paraId="11F89A66"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 xml:space="preserve">(Trích </w:t>
      </w:r>
      <w:r w:rsidRPr="00C110EE">
        <w:rPr>
          <w:rFonts w:eastAsiaTheme="minorHAnsi" w:cstheme="minorBidi"/>
          <w:i/>
          <w:iCs/>
          <w:sz w:val="28"/>
          <w:szCs w:val="28"/>
          <w:lang w:eastAsia="en-US"/>
        </w:rPr>
        <w:t>Bánh trái mùa xưa</w:t>
      </w:r>
      <w:r w:rsidRPr="00C110EE">
        <w:rPr>
          <w:rFonts w:eastAsiaTheme="minorHAnsi" w:cstheme="minorBidi"/>
          <w:sz w:val="28"/>
          <w:szCs w:val="28"/>
          <w:lang w:eastAsia="en-US"/>
        </w:rPr>
        <w:t xml:space="preserve"> - Nguyễn Ngọc Tư,NXB Trẻ, 2013, tr.45- 46)</w:t>
      </w:r>
    </w:p>
    <w:p w14:paraId="094800F7"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1.</w:t>
      </w:r>
      <w:r w:rsidRPr="00C110EE">
        <w:rPr>
          <w:rFonts w:eastAsiaTheme="minorHAnsi" w:cstheme="minorBidi"/>
          <w:sz w:val="28"/>
          <w:szCs w:val="28"/>
          <w:lang w:eastAsia="en-US"/>
        </w:rPr>
        <w:t xml:space="preserve"> Xác định phong cách ngôn ngữ của văn bản.</w:t>
      </w:r>
    </w:p>
    <w:p w14:paraId="2A59C944"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2.</w:t>
      </w:r>
      <w:r w:rsidRPr="00C110EE">
        <w:rPr>
          <w:rFonts w:eastAsiaTheme="minorHAnsi" w:cstheme="minorBidi"/>
          <w:sz w:val="28"/>
          <w:szCs w:val="28"/>
          <w:lang w:eastAsia="en-US"/>
        </w:rPr>
        <w:t xml:space="preserve"> Hình ảnh </w:t>
      </w:r>
      <w:r w:rsidRPr="00C110EE">
        <w:rPr>
          <w:rFonts w:eastAsiaTheme="minorHAnsi" w:cstheme="minorBidi"/>
          <w:i/>
          <w:iCs/>
          <w:sz w:val="28"/>
          <w:szCs w:val="28"/>
          <w:lang w:eastAsia="en-US"/>
        </w:rPr>
        <w:t>những cây phượng, cây bò cạp nước, râm bụt và đặc biệt là cây bông giấy bất chấp cái hạn dài khắc nghiệt, tuôn đổ hoa ra biển nắng</w:t>
      </w:r>
      <w:r w:rsidRPr="00C110EE">
        <w:rPr>
          <w:rFonts w:eastAsiaTheme="minorHAnsi" w:cstheme="minorBidi"/>
          <w:sz w:val="28"/>
          <w:szCs w:val="28"/>
          <w:lang w:eastAsia="en-US"/>
        </w:rPr>
        <w:t xml:space="preserve"> gợi lên điều gì về cuộc sống?</w:t>
      </w:r>
    </w:p>
    <w:p w14:paraId="518AFEC2"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3.</w:t>
      </w:r>
      <w:r w:rsidRPr="00C110EE">
        <w:rPr>
          <w:rFonts w:eastAsiaTheme="minorHAnsi" w:cstheme="minorBidi"/>
          <w:sz w:val="28"/>
          <w:szCs w:val="28"/>
          <w:lang w:eastAsia="en-US"/>
        </w:rPr>
        <w:t xml:space="preserve"> Chỉ ra và nêu tác dụng của các từ láy được nhà văn sử dụng trong văn bản trên.</w:t>
      </w:r>
    </w:p>
    <w:p w14:paraId="5C5C3623"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4.</w:t>
      </w:r>
      <w:r w:rsidRPr="00C110EE">
        <w:rPr>
          <w:rFonts w:eastAsiaTheme="minorHAnsi" w:cstheme="minorBidi"/>
          <w:sz w:val="28"/>
          <w:szCs w:val="28"/>
          <w:lang w:eastAsia="en-US"/>
        </w:rPr>
        <w:t xml:space="preserve"> Đoạn văn của Nguyễn Ngọc Tư gửi gắm đến chúng ta bài học gì?</w:t>
      </w:r>
    </w:p>
    <w:p w14:paraId="5895B880" w14:textId="77777777" w:rsidR="00C110EE" w:rsidRPr="00C110EE" w:rsidRDefault="00C110EE" w:rsidP="00C110EE">
      <w:pPr>
        <w:autoSpaceDE w:val="0"/>
        <w:autoSpaceDN w:val="0"/>
        <w:adjustRightInd w:val="0"/>
        <w:spacing w:after="160" w:line="259" w:lineRule="auto"/>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02D3F3E6"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1840798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Từ nội dung đoạn trích ở phần Đọc hiểu, anh/ chị hãy viết một đoạn văn khoảng 200 chữ trình bày suy nghĩ về ý nghĩa của câu văn:  </w:t>
      </w:r>
      <w:r w:rsidRPr="00C110EE">
        <w:rPr>
          <w:rFonts w:eastAsiaTheme="minorHAnsi" w:cstheme="minorBidi"/>
          <w:i/>
          <w:iCs/>
          <w:sz w:val="28"/>
          <w:szCs w:val="28"/>
          <w:lang w:val="vi-VN" w:eastAsia="en-US"/>
        </w:rPr>
        <w:t>Hoa vẫn nở giữa sỏi đá khô cằn.</w:t>
      </w:r>
    </w:p>
    <w:p w14:paraId="7C82E1A5"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44177139"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w:t>
      </w:r>
      <w:r w:rsidRPr="00C110EE">
        <w:rPr>
          <w:rFonts w:eastAsiaTheme="minorHAnsi" w:cstheme="minorBidi"/>
          <w:i/>
          <w:iCs/>
          <w:sz w:val="28"/>
          <w:szCs w:val="28"/>
          <w:lang w:val="vi-VN" w:eastAsia="en-US"/>
        </w:rPr>
        <w:t>Tình huống Mị cởi trói cho A Phủ là một sáng tạo nghệ thuật độc đáo, đầy bất ngờ, chứa đựng nhiều ý nghĩa</w:t>
      </w:r>
      <w:r w:rsidRPr="00C110EE">
        <w:rPr>
          <w:rFonts w:eastAsiaTheme="minorHAnsi" w:cstheme="minorBidi"/>
          <w:sz w:val="28"/>
          <w:szCs w:val="28"/>
          <w:lang w:val="vi-VN" w:eastAsia="en-US"/>
        </w:rPr>
        <w:t>”.</w:t>
      </w:r>
    </w:p>
    <w:p w14:paraId="525F8254"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Anh (chị) hãy phân tích tình huống Mị cởi trói cho A Phủ trong tác phẩm “</w:t>
      </w:r>
      <w:r w:rsidRPr="00C110EE">
        <w:rPr>
          <w:rFonts w:eastAsiaTheme="minorHAnsi" w:cstheme="minorBidi"/>
          <w:i/>
          <w:iCs/>
          <w:sz w:val="28"/>
          <w:szCs w:val="28"/>
          <w:lang w:val="vi-VN" w:eastAsia="en-US"/>
        </w:rPr>
        <w:t>Vợ chồng A Phủ</w:t>
      </w:r>
      <w:r w:rsidRPr="00C110EE">
        <w:rPr>
          <w:rFonts w:eastAsiaTheme="minorHAnsi" w:cstheme="minorBidi"/>
          <w:sz w:val="28"/>
          <w:szCs w:val="28"/>
          <w:lang w:val="vi-VN" w:eastAsia="en-US"/>
        </w:rPr>
        <w:t>” của Tô Hoài để làm sáng tỏ nhận xét trên./.</w:t>
      </w:r>
    </w:p>
    <w:p w14:paraId="3517BC90"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AA9B74D"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BEA00C2"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B2BC8A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9BD6EA8"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34B0185"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F8600A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2D4603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87AE788"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E111AF0"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1431B1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6731A25"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8BEE0A5"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DBD06A9"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37B570BD"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6B2D95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649319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100CDF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6EA6196"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8AE7DB4"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9191D70"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38B0A42"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8156523"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r w:rsidRPr="00C110EE">
        <w:rPr>
          <w:rFonts w:eastAsiaTheme="minorHAnsi" w:cstheme="minorBidi"/>
          <w:b/>
          <w:sz w:val="28"/>
          <w:szCs w:val="28"/>
          <w:shd w:val="clear" w:color="auto" w:fill="FFFFFF"/>
          <w:lang w:eastAsia="en-US"/>
        </w:rPr>
        <w:t xml:space="preserve">HƯỚNG DẪN </w:t>
      </w:r>
    </w:p>
    <w:p w14:paraId="77D5BD6A"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0A197EA0" w14:textId="77777777" w:rsidTr="00751CA9">
        <w:tc>
          <w:tcPr>
            <w:tcW w:w="900" w:type="dxa"/>
            <w:shd w:val="clear" w:color="auto" w:fill="auto"/>
          </w:tcPr>
          <w:p w14:paraId="5DD07335"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20E0A115"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64905A86"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10EDB3DA"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51766D15" w14:textId="77777777" w:rsidTr="00751CA9">
        <w:tc>
          <w:tcPr>
            <w:tcW w:w="900" w:type="dxa"/>
            <w:shd w:val="clear" w:color="auto" w:fill="auto"/>
          </w:tcPr>
          <w:p w14:paraId="0F1B7E18"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2CC11A8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0722EB7C"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61B0A9FE"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6C7B096D" w14:textId="77777777" w:rsidTr="00751CA9">
        <w:tc>
          <w:tcPr>
            <w:tcW w:w="900" w:type="dxa"/>
            <w:shd w:val="clear" w:color="auto" w:fill="auto"/>
          </w:tcPr>
          <w:p w14:paraId="4743A97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09C987EA"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136FC047" w14:textId="77777777" w:rsidR="00C110EE" w:rsidRPr="00C110EE" w:rsidRDefault="00C110EE" w:rsidP="00C110EE">
            <w:pPr>
              <w:spacing w:after="160" w:line="259" w:lineRule="auto"/>
              <w:ind w:firstLine="720"/>
              <w:jc w:val="both"/>
              <w:rPr>
                <w:rFonts w:eastAsia="MS Mincho" w:cstheme="minorBidi"/>
                <w:i/>
                <w:sz w:val="28"/>
                <w:szCs w:val="28"/>
                <w:lang w:eastAsia="en-US"/>
              </w:rPr>
            </w:pPr>
            <w:r w:rsidRPr="00C110EE">
              <w:rPr>
                <w:rFonts w:eastAsia="MS Mincho" w:cstheme="minorBidi"/>
                <w:sz w:val="28"/>
                <w:szCs w:val="28"/>
                <w:lang w:eastAsia="en-US"/>
              </w:rPr>
              <w:t>Phong cách ngôn ngữ của văn bản: phong cách ngôn ngữ nghệ thuật.</w:t>
            </w:r>
          </w:p>
        </w:tc>
        <w:tc>
          <w:tcPr>
            <w:tcW w:w="963" w:type="dxa"/>
            <w:shd w:val="clear" w:color="auto" w:fill="auto"/>
          </w:tcPr>
          <w:p w14:paraId="413013F9"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326F449B" w14:textId="77777777" w:rsidTr="00751CA9">
        <w:tc>
          <w:tcPr>
            <w:tcW w:w="900" w:type="dxa"/>
            <w:shd w:val="clear" w:color="auto" w:fill="auto"/>
          </w:tcPr>
          <w:p w14:paraId="47258FD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070CCF1B"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1171ECAB"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Hình ảnh những cây phượng, cây bò cạp nước, râm bụt và đặc biệt là cây bông giấy bất chấp cái hạn dài khắc nghiệt, tuôn đổ hoa ra biển nắng gợi lên:</w:t>
            </w:r>
          </w:p>
          <w:p w14:paraId="5A9115E4"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Cuộc sống chứa nhiều nghịch cảnh, biết bao con người đang ngụp lặn trong khó khăn, gian nan.</w:t>
            </w:r>
          </w:p>
          <w:p w14:paraId="0B01A765"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Dẫu cuộc sống có nhiều khắc nghỉệt, nhưng cuộc sống cũng tồn tại những hiện tượng vươn lên trên nghịch cảnh.</w:t>
            </w:r>
          </w:p>
        </w:tc>
        <w:tc>
          <w:tcPr>
            <w:tcW w:w="963" w:type="dxa"/>
            <w:shd w:val="clear" w:color="auto" w:fill="auto"/>
          </w:tcPr>
          <w:p w14:paraId="597F7FD1"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0B5762A0"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71B89BAD" w14:textId="77777777" w:rsidTr="00751CA9">
        <w:tc>
          <w:tcPr>
            <w:tcW w:w="900" w:type="dxa"/>
            <w:shd w:val="clear" w:color="auto" w:fill="auto"/>
          </w:tcPr>
          <w:p w14:paraId="71A7B5C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49F5EB2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7A4B6992"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-Chỉ ra các từ láy được nhà văn sử dụng trong văn bản.</w:t>
            </w:r>
            <w:r w:rsidRPr="00C110EE">
              <w:rPr>
                <w:rFonts w:eastAsia="MS Mincho" w:cstheme="minorBidi"/>
                <w:i/>
                <w:iCs/>
                <w:sz w:val="28"/>
                <w:szCs w:val="28"/>
                <w:lang w:eastAsia="en-US"/>
              </w:rPr>
              <w:t xml:space="preserve"> mê mỏi, thiu  thiu,phe phẩy,chơ vơ,còi cọc,cằn cỗi,xập xệ,săm soi </w:t>
            </w:r>
          </w:p>
          <w:p w14:paraId="3A1DF289"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Giá trị của các từ láy:</w:t>
            </w:r>
          </w:p>
          <w:p w14:paraId="29EE4C36"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Những từ láy tượng hình làm cho hình ảnh thiên nhiên và cuộc sống thêm cụ thể, sinh động, dễ giúp người đọc liên tưởng, hình dung.</w:t>
            </w:r>
          </w:p>
          <w:p w14:paraId="35EE704F"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Những từ láy làm cho lối diễn đạt vừa có sức gợi hình, vừa tăng sức biểu cảm.</w:t>
            </w:r>
          </w:p>
        </w:tc>
        <w:tc>
          <w:tcPr>
            <w:tcW w:w="963" w:type="dxa"/>
            <w:shd w:val="clear" w:color="auto" w:fill="auto"/>
          </w:tcPr>
          <w:p w14:paraId="1757657C"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0EDD1746" w14:textId="77777777" w:rsidR="00C110EE" w:rsidRPr="00C110EE" w:rsidRDefault="00C110EE" w:rsidP="00C110EE">
            <w:pPr>
              <w:spacing w:after="160" w:line="259" w:lineRule="auto"/>
              <w:jc w:val="center"/>
              <w:rPr>
                <w:rFonts w:eastAsia="Courier New" w:cstheme="minorBidi"/>
                <w:i/>
                <w:sz w:val="28"/>
                <w:szCs w:val="28"/>
                <w:lang w:eastAsia="en-US"/>
              </w:rPr>
            </w:pPr>
          </w:p>
          <w:p w14:paraId="52D28802"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5D6B20AF" w14:textId="77777777" w:rsidTr="00751CA9">
        <w:tc>
          <w:tcPr>
            <w:tcW w:w="900" w:type="dxa"/>
            <w:shd w:val="clear" w:color="auto" w:fill="auto"/>
          </w:tcPr>
          <w:p w14:paraId="52392BB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764EECA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4CD9FFC9"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Đoạn văn của Nguyễn Ngọc Tư gửi gắm đến chúng ta bài học:</w:t>
            </w:r>
          </w:p>
          <w:p w14:paraId="6236AD8A"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Thiên nhiên hay con người đôi khi trong đời phải một lần dũng cảm đối diện với gian nan, thử thách.</w:t>
            </w:r>
          </w:p>
          <w:p w14:paraId="66AC7A1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en-US"/>
              </w:rPr>
              <w:t xml:space="preserve">           - Sức sống và giá trị của vạn vật phụ thuộc vào cách thiên nhiên và con người tồn tại vững vàng và hữu ích trong bão giông khắc nghiệt.</w:t>
            </w:r>
          </w:p>
        </w:tc>
        <w:tc>
          <w:tcPr>
            <w:tcW w:w="963" w:type="dxa"/>
            <w:shd w:val="clear" w:color="auto" w:fill="auto"/>
          </w:tcPr>
          <w:p w14:paraId="01D3F6CF"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3BB016C0" w14:textId="77777777" w:rsidR="00C110EE" w:rsidRPr="00C110EE" w:rsidRDefault="00C110EE" w:rsidP="00C110EE">
            <w:pPr>
              <w:spacing w:after="160" w:line="259" w:lineRule="auto"/>
              <w:jc w:val="center"/>
              <w:rPr>
                <w:rFonts w:eastAsia="Courier New" w:cstheme="minorBidi"/>
                <w:i/>
                <w:sz w:val="28"/>
                <w:szCs w:val="28"/>
                <w:lang w:eastAsia="en-US"/>
              </w:rPr>
            </w:pPr>
          </w:p>
          <w:p w14:paraId="6D659C64" w14:textId="77777777" w:rsidR="00C110EE" w:rsidRPr="00C110EE" w:rsidRDefault="00C110EE" w:rsidP="00C110EE">
            <w:pPr>
              <w:spacing w:after="160" w:line="259" w:lineRule="auto"/>
              <w:jc w:val="center"/>
              <w:rPr>
                <w:rFonts w:eastAsia="Courier New" w:cstheme="minorBidi"/>
                <w:i/>
                <w:sz w:val="28"/>
                <w:szCs w:val="28"/>
                <w:lang w:eastAsia="en-US"/>
              </w:rPr>
            </w:pPr>
          </w:p>
          <w:p w14:paraId="6E2D9499" w14:textId="77777777" w:rsidR="00C110EE" w:rsidRPr="00C110EE" w:rsidRDefault="00C110EE" w:rsidP="00C110EE">
            <w:pPr>
              <w:spacing w:after="160" w:line="259" w:lineRule="auto"/>
              <w:jc w:val="center"/>
              <w:rPr>
                <w:rFonts w:eastAsia="Courier New" w:cstheme="minorBidi"/>
                <w:i/>
                <w:sz w:val="28"/>
                <w:szCs w:val="28"/>
                <w:lang w:eastAsia="en-US"/>
              </w:rPr>
            </w:pPr>
          </w:p>
          <w:p w14:paraId="65AA9D8D"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3A28B7F8" w14:textId="77777777" w:rsidTr="00751CA9">
        <w:tc>
          <w:tcPr>
            <w:tcW w:w="900" w:type="dxa"/>
            <w:shd w:val="clear" w:color="auto" w:fill="auto"/>
          </w:tcPr>
          <w:p w14:paraId="71D1BA14"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15DC8FA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9807D72"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61594E96"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6591A2BE" w14:textId="77777777" w:rsidTr="00751CA9">
        <w:tc>
          <w:tcPr>
            <w:tcW w:w="900" w:type="dxa"/>
            <w:vMerge w:val="restart"/>
            <w:shd w:val="clear" w:color="auto" w:fill="auto"/>
          </w:tcPr>
          <w:p w14:paraId="4726790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29FD52B7"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765AFC29" w14:textId="77777777" w:rsidR="00C110EE" w:rsidRPr="00C110EE" w:rsidRDefault="00C110EE" w:rsidP="00C110EE">
            <w:pPr>
              <w:spacing w:after="160" w:line="259" w:lineRule="auto"/>
              <w:ind w:firstLine="783"/>
              <w:jc w:val="both"/>
              <w:rPr>
                <w:rFonts w:eastAsia="Courier New" w:cstheme="minorBidi"/>
                <w:sz w:val="28"/>
                <w:szCs w:val="28"/>
                <w:lang w:val="vi-VN" w:eastAsia="en-US"/>
              </w:rPr>
            </w:pPr>
            <w:r w:rsidRPr="00C110EE">
              <w:rPr>
                <w:rFonts w:eastAsia="MS Mincho" w:cstheme="minorBidi"/>
                <w:sz w:val="28"/>
                <w:szCs w:val="28"/>
                <w:lang w:val="vi-VN" w:eastAsia="en-US"/>
              </w:rPr>
              <w:t xml:space="preserve">Từ nội dung đoạn trích ở phần Đọc hiểu, anh/ chị hãy viết một đoạn văn khoảng 200 chữ trình bày suy nghĩ về ý nghĩa của câu văn: </w:t>
            </w:r>
            <w:r w:rsidRPr="00C110EE">
              <w:rPr>
                <w:rFonts w:eastAsia="MS Mincho" w:cstheme="minorBidi"/>
                <w:i/>
                <w:iCs/>
                <w:sz w:val="28"/>
                <w:szCs w:val="28"/>
                <w:lang w:val="vi-VN" w:eastAsia="en-US"/>
              </w:rPr>
              <w:t>Hoa vẫn nở giữa sỏi đá khô cằn.</w:t>
            </w:r>
          </w:p>
        </w:tc>
        <w:tc>
          <w:tcPr>
            <w:tcW w:w="963" w:type="dxa"/>
            <w:shd w:val="clear" w:color="auto" w:fill="auto"/>
          </w:tcPr>
          <w:p w14:paraId="1B88AE41"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30485246" w14:textId="77777777" w:rsidTr="00751CA9">
        <w:tc>
          <w:tcPr>
            <w:tcW w:w="900" w:type="dxa"/>
            <w:vMerge/>
            <w:shd w:val="clear" w:color="auto" w:fill="auto"/>
          </w:tcPr>
          <w:p w14:paraId="1F1D368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3EC1BB4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293A4B4A"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3C672E13"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5D5F60B9"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 Xác định đúng vấn đề cần nghị luận về một vấn đề xã hội: </w:t>
            </w:r>
            <w:r w:rsidRPr="00C110EE">
              <w:rPr>
                <w:rFonts w:eastAsia="MS Mincho" w:cstheme="minorBidi"/>
                <w:b/>
                <w:sz w:val="28"/>
                <w:szCs w:val="28"/>
                <w:lang w:val="vi-VN" w:eastAsia="en-US"/>
              </w:rPr>
              <w:t xml:space="preserve">suy nghĩ về ý nghĩa </w:t>
            </w:r>
            <w:r w:rsidRPr="00C110EE">
              <w:rPr>
                <w:rFonts w:eastAsia="MS Mincho" w:cstheme="minorBidi"/>
                <w:sz w:val="28"/>
                <w:szCs w:val="28"/>
                <w:lang w:val="vi-VN" w:eastAsia="en-US"/>
              </w:rPr>
              <w:t xml:space="preserve">của câu văn:  </w:t>
            </w:r>
            <w:r w:rsidRPr="00C110EE">
              <w:rPr>
                <w:rFonts w:eastAsia="MS Mincho" w:cstheme="minorBidi"/>
                <w:i/>
                <w:iCs/>
                <w:sz w:val="28"/>
                <w:szCs w:val="28"/>
                <w:lang w:val="vi-VN" w:eastAsia="en-US"/>
              </w:rPr>
              <w:t>Hoa vẫn nở giữa sỏi đá khô cằn.</w:t>
            </w:r>
          </w:p>
        </w:tc>
        <w:tc>
          <w:tcPr>
            <w:tcW w:w="963" w:type="dxa"/>
            <w:shd w:val="clear" w:color="auto" w:fill="auto"/>
          </w:tcPr>
          <w:p w14:paraId="2F0E8089"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5A65CDC0" w14:textId="77777777" w:rsidR="00C110EE" w:rsidRPr="00C110EE" w:rsidRDefault="00C110EE" w:rsidP="00C110EE">
            <w:pPr>
              <w:spacing w:after="160" w:line="259" w:lineRule="auto"/>
              <w:jc w:val="center"/>
              <w:rPr>
                <w:rFonts w:eastAsia="Courier New" w:cstheme="minorBidi"/>
                <w:i/>
                <w:sz w:val="28"/>
                <w:szCs w:val="28"/>
                <w:lang w:eastAsia="en-US"/>
              </w:rPr>
            </w:pPr>
          </w:p>
          <w:p w14:paraId="0E93319E" w14:textId="77777777" w:rsidR="00C110EE" w:rsidRPr="00C110EE" w:rsidRDefault="00C110EE" w:rsidP="00C110EE">
            <w:pPr>
              <w:spacing w:after="160" w:line="259" w:lineRule="auto"/>
              <w:jc w:val="center"/>
              <w:rPr>
                <w:rFonts w:eastAsia="Courier New" w:cstheme="minorBidi"/>
                <w:i/>
                <w:sz w:val="28"/>
                <w:szCs w:val="28"/>
                <w:lang w:eastAsia="en-US"/>
              </w:rPr>
            </w:pPr>
          </w:p>
          <w:p w14:paraId="3FE33F55"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0C017DEB"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0BEC88E2" w14:textId="77777777" w:rsidTr="00751CA9">
        <w:trPr>
          <w:trHeight w:val="350"/>
        </w:trPr>
        <w:tc>
          <w:tcPr>
            <w:tcW w:w="900" w:type="dxa"/>
            <w:vMerge/>
            <w:shd w:val="clear" w:color="auto" w:fill="auto"/>
          </w:tcPr>
          <w:p w14:paraId="6189203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64A5E78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BB0D294"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b/>
                <w:sz w:val="28"/>
                <w:szCs w:val="28"/>
                <w:lang w:val="vi-VN" w:eastAsia="en-US"/>
              </w:rPr>
              <w:t>suy nghĩ về ý nghĩa</w:t>
            </w:r>
            <w:r w:rsidRPr="00C110EE">
              <w:rPr>
                <w:rFonts w:eastAsia="MS Mincho" w:cstheme="minorBidi"/>
                <w:b/>
                <w:sz w:val="28"/>
                <w:szCs w:val="28"/>
                <w:lang w:eastAsia="en-US"/>
              </w:rPr>
              <w:t xml:space="preserve"> </w:t>
            </w:r>
            <w:r w:rsidRPr="00C110EE">
              <w:rPr>
                <w:rFonts w:eastAsia="MS Mincho" w:cstheme="minorBidi"/>
                <w:sz w:val="28"/>
                <w:szCs w:val="28"/>
                <w:lang w:val="vi-VN" w:eastAsia="en-US"/>
              </w:rPr>
              <w:t xml:space="preserve">của câu văn:  </w:t>
            </w:r>
            <w:r w:rsidRPr="00C110EE">
              <w:rPr>
                <w:rFonts w:eastAsia="MS Mincho" w:cstheme="minorBidi"/>
                <w:i/>
                <w:iCs/>
                <w:sz w:val="28"/>
                <w:szCs w:val="28"/>
                <w:lang w:val="vi-VN" w:eastAsia="en-US"/>
              </w:rPr>
              <w:t>Hoa vẫn nở giữa sỏi đá khô cằn.</w:t>
            </w:r>
            <w:r w:rsidRPr="00C110EE">
              <w:rPr>
                <w:rFonts w:eastAsia="MS Mincho" w:cstheme="minorBidi"/>
                <w:b/>
                <w:sz w:val="28"/>
                <w:szCs w:val="28"/>
                <w:lang w:eastAsia="en-US"/>
              </w:rPr>
              <w:t>.</w:t>
            </w:r>
            <w:r w:rsidRPr="00C110EE">
              <w:rPr>
                <w:rFonts w:eastAsia="MS Mincho" w:cstheme="minorBidi"/>
                <w:sz w:val="28"/>
                <w:szCs w:val="28"/>
                <w:lang w:eastAsia="en-US"/>
              </w:rPr>
              <w:t xml:space="preserve"> Có thể triển khai theo hướng sau</w:t>
            </w:r>
            <w:r w:rsidRPr="00C110EE">
              <w:rPr>
                <w:rFonts w:eastAsia="MS Mincho" w:cstheme="minorBidi"/>
                <w:spacing w:val="-1"/>
                <w:sz w:val="10"/>
                <w:szCs w:val="28"/>
                <w:lang w:eastAsia="vi-VN"/>
              </w:rPr>
              <w:t>:</w:t>
            </w:r>
          </w:p>
          <w:p w14:paraId="598B671C"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xml:space="preserve"> - Giải thích:</w:t>
            </w:r>
          </w:p>
          <w:p w14:paraId="53FF73DD"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xml:space="preserve">+ </w:t>
            </w:r>
            <w:r w:rsidRPr="00C110EE">
              <w:rPr>
                <w:rFonts w:eastAsia="MS Mincho" w:cstheme="minorBidi"/>
                <w:i/>
                <w:iCs/>
                <w:sz w:val="28"/>
                <w:szCs w:val="28"/>
                <w:lang w:eastAsia="en-US"/>
              </w:rPr>
              <w:t>Sỏi đá khô cằn</w:t>
            </w:r>
            <w:r w:rsidRPr="00C110EE">
              <w:rPr>
                <w:rFonts w:eastAsia="MS Mincho" w:cstheme="minorBidi"/>
                <w:sz w:val="28"/>
                <w:szCs w:val="28"/>
                <w:lang w:eastAsia="en-US"/>
              </w:rPr>
              <w:t xml:space="preserve"> là hình ảnh ẩn dụ cho hoàn cảnh gian khổ, khắc nghiệt.</w:t>
            </w:r>
          </w:p>
          <w:p w14:paraId="0A0CC532"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Hoa vẫn nở giữa sỏi đá khô cằn là hiện tượng vươn lên mạnh mẽ, bất chấp điều kiện sống khó khăn của thiên nhiên. Từ đó, hình ảnh này gợi lên bản lĩnh kiên cường, tinh thần mạnh mẽ của những người sống đẹp và có ích dẫu cuộc đời nhiều đắng cay, thử thách khắc nghiệt.</w:t>
            </w:r>
          </w:p>
          <w:p w14:paraId="26F5D5D3"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Bàn luận:</w:t>
            </w:r>
          </w:p>
          <w:p w14:paraId="4018BE25"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Trong gian khổ, con người nỗ lực tìm kiếm giải pháp để hóa giải gian nan.</w:t>
            </w:r>
          </w:p>
          <w:p w14:paraId="104357A7"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Điều kiện sống là tác nhân bên ngoài, là ngoại cảnh. Muốn thành công, không thể không kể đến vai trò của nội lực bên trong của thiên nhiên và con người.</w:t>
            </w:r>
          </w:p>
          <w:p w14:paraId="02865CB7"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Thành quả sau cay đắng bao giờ cũng đáng quý.</w:t>
            </w:r>
          </w:p>
          <w:p w14:paraId="779F910C"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shd w:val="clear" w:color="auto" w:fill="FFFFFF"/>
                <w:lang w:eastAsia="en-US"/>
              </w:rPr>
              <w:t xml:space="preserve">        - Bài học nhận thức và hành động:</w:t>
            </w:r>
            <w:r w:rsidRPr="00C110EE">
              <w:rPr>
                <w:rFonts w:eastAsia="MS Mincho" w:cstheme="minorBidi"/>
                <w:sz w:val="28"/>
                <w:szCs w:val="28"/>
                <w:lang w:eastAsia="en-US"/>
              </w:rPr>
              <w:t xml:space="preserve"> Hãy sống hữu ích, sống đẹp cho dù rơi vào cảnh ngộ như thế nào.</w:t>
            </w:r>
          </w:p>
        </w:tc>
        <w:tc>
          <w:tcPr>
            <w:tcW w:w="963" w:type="dxa"/>
            <w:shd w:val="clear" w:color="auto" w:fill="auto"/>
          </w:tcPr>
          <w:p w14:paraId="3F8C7EE2"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2849BB55" w14:textId="77777777" w:rsidTr="00751CA9">
        <w:tc>
          <w:tcPr>
            <w:tcW w:w="900" w:type="dxa"/>
            <w:vMerge/>
            <w:shd w:val="clear" w:color="auto" w:fill="auto"/>
          </w:tcPr>
          <w:p w14:paraId="0C4C055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5B75C022"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F58B6E9"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196DEB54"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28E9B176"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0C11BA82" w14:textId="77777777" w:rsidTr="00751CA9">
        <w:tc>
          <w:tcPr>
            <w:tcW w:w="900" w:type="dxa"/>
            <w:vMerge/>
            <w:shd w:val="clear" w:color="auto" w:fill="auto"/>
          </w:tcPr>
          <w:p w14:paraId="2FA47FF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54CD5F7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65D488C2"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258F7895"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34DA05D5" w14:textId="77777777" w:rsidTr="00751CA9">
        <w:tc>
          <w:tcPr>
            <w:tcW w:w="900" w:type="dxa"/>
            <w:vMerge w:val="restart"/>
            <w:shd w:val="clear" w:color="auto" w:fill="auto"/>
          </w:tcPr>
          <w:p w14:paraId="1F2CC08E"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12E3CB53"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47FBEA6C"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w:t>
            </w:r>
            <w:r w:rsidRPr="00C110EE">
              <w:rPr>
                <w:rFonts w:eastAsia="MS Mincho" w:cstheme="minorBidi"/>
                <w:i/>
                <w:iCs/>
                <w:sz w:val="28"/>
                <w:szCs w:val="28"/>
                <w:lang w:eastAsia="en-US"/>
              </w:rPr>
              <w:t>Tình huống Mị cởi trói cho A Phủ là một sáng tạo nghệ thuật độc đáo, đầy bất ngờ, chứa đựng nhiều ý nghĩa</w:t>
            </w:r>
            <w:r w:rsidRPr="00C110EE">
              <w:rPr>
                <w:rFonts w:eastAsia="MS Mincho" w:cstheme="minorBidi"/>
                <w:sz w:val="28"/>
                <w:szCs w:val="28"/>
                <w:lang w:eastAsia="en-US"/>
              </w:rPr>
              <w:t>”.</w:t>
            </w:r>
          </w:p>
          <w:p w14:paraId="265CFEB6" w14:textId="77777777" w:rsidR="00C110EE" w:rsidRPr="00C110EE" w:rsidRDefault="00C110EE" w:rsidP="00C110EE">
            <w:pPr>
              <w:spacing w:after="160" w:line="259" w:lineRule="auto"/>
              <w:ind w:firstLine="432"/>
              <w:jc w:val="both"/>
              <w:rPr>
                <w:rFonts w:eastAsia="MS Mincho" w:cstheme="minorBidi"/>
                <w:sz w:val="28"/>
                <w:szCs w:val="28"/>
                <w:lang w:eastAsia="en-US"/>
              </w:rPr>
            </w:pPr>
            <w:r w:rsidRPr="00C110EE">
              <w:rPr>
                <w:rFonts w:eastAsia="MS Mincho" w:cstheme="minorBidi"/>
                <w:sz w:val="28"/>
                <w:szCs w:val="28"/>
                <w:lang w:eastAsia="en-US"/>
              </w:rPr>
              <w:t>Anh (chị) hãy phân tích tình huống Mị cởi trói cho A Phủ trong tác phẩm “</w:t>
            </w:r>
            <w:r w:rsidRPr="00C110EE">
              <w:rPr>
                <w:rFonts w:eastAsia="MS Mincho" w:cstheme="minorBidi"/>
                <w:i/>
                <w:iCs/>
                <w:sz w:val="28"/>
                <w:szCs w:val="28"/>
                <w:lang w:eastAsia="en-US"/>
              </w:rPr>
              <w:t>Vợ chồng A Phủ</w:t>
            </w:r>
            <w:r w:rsidRPr="00C110EE">
              <w:rPr>
                <w:rFonts w:eastAsia="MS Mincho" w:cstheme="minorBidi"/>
                <w:sz w:val="28"/>
                <w:szCs w:val="28"/>
                <w:lang w:eastAsia="en-US"/>
              </w:rPr>
              <w:t>” của Tô Hoài để làm sáng tỏ nhận xét trên./.</w:t>
            </w:r>
          </w:p>
        </w:tc>
        <w:tc>
          <w:tcPr>
            <w:tcW w:w="963" w:type="dxa"/>
            <w:shd w:val="clear" w:color="auto" w:fill="auto"/>
          </w:tcPr>
          <w:p w14:paraId="58A45EE9"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02A1A6BC" w14:textId="77777777" w:rsidTr="00751CA9">
        <w:tc>
          <w:tcPr>
            <w:tcW w:w="900" w:type="dxa"/>
            <w:vMerge/>
            <w:shd w:val="clear" w:color="auto" w:fill="auto"/>
          </w:tcPr>
          <w:p w14:paraId="2B1E9984"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4FF42E53"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65A20A08"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w:t>
            </w:r>
            <w:r w:rsidRPr="00C110EE">
              <w:rPr>
                <w:rFonts w:eastAsia="MS Mincho" w:cstheme="minorBidi"/>
                <w:b/>
                <w:i/>
                <w:sz w:val="28"/>
                <w:szCs w:val="28"/>
                <w:lang w:val="vi-VN" w:eastAsia="en-US"/>
              </w:rPr>
              <w:t>ý</w:t>
            </w:r>
            <w:r w:rsidRPr="00C110EE">
              <w:rPr>
                <w:rFonts w:eastAsia="MS Mincho" w:cstheme="minorBidi"/>
                <w:b/>
                <w:i/>
                <w:sz w:val="28"/>
                <w:szCs w:val="28"/>
                <w:lang w:eastAsia="en-US"/>
              </w:rPr>
              <w:t xml:space="preserve"> kiến văn học </w:t>
            </w:r>
          </w:p>
          <w:p w14:paraId="1467B39E"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r w:rsidRPr="00C110EE">
              <w:rPr>
                <w:rFonts w:eastAsia="MS Mincho" w:cstheme="minorBidi"/>
                <w:i/>
                <w:sz w:val="28"/>
                <w:szCs w:val="28"/>
                <w:lang w:eastAsia="en-US"/>
              </w:rPr>
              <w:t xml:space="preserve">        </w:t>
            </w:r>
          </w:p>
        </w:tc>
        <w:tc>
          <w:tcPr>
            <w:tcW w:w="963" w:type="dxa"/>
            <w:shd w:val="clear" w:color="auto" w:fill="auto"/>
          </w:tcPr>
          <w:p w14:paraId="69627EA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443259A7" w14:textId="77777777" w:rsidTr="00751CA9">
        <w:tc>
          <w:tcPr>
            <w:tcW w:w="900" w:type="dxa"/>
            <w:vMerge/>
            <w:shd w:val="clear" w:color="auto" w:fill="auto"/>
          </w:tcPr>
          <w:p w14:paraId="0E863A8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4E7F809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0C7613C1"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28E08B3C"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Tình huống Mị cởi trói cho A Phủ; làm sáng tỏ nhận xét về tình huống này.</w:t>
            </w:r>
          </w:p>
        </w:tc>
        <w:tc>
          <w:tcPr>
            <w:tcW w:w="963" w:type="dxa"/>
            <w:shd w:val="clear" w:color="auto" w:fill="auto"/>
          </w:tcPr>
          <w:p w14:paraId="494A5882"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0F17CA47" w14:textId="77777777" w:rsidTr="00751CA9">
        <w:tc>
          <w:tcPr>
            <w:tcW w:w="900" w:type="dxa"/>
            <w:vMerge/>
            <w:shd w:val="clear" w:color="auto" w:fill="auto"/>
          </w:tcPr>
          <w:p w14:paraId="5AA6411F"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371D19DB"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7275A6F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2694669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3.1.Mở bài: </w:t>
            </w:r>
            <w:r w:rsidRPr="00C110EE">
              <w:rPr>
                <w:rFonts w:eastAsia="MS Mincho" w:cstheme="minorBidi"/>
                <w:i/>
                <w:sz w:val="28"/>
                <w:szCs w:val="28"/>
                <w:lang w:val="vi-VN" w:eastAsia="en-US"/>
              </w:rPr>
              <w:t>0.25</w:t>
            </w:r>
          </w:p>
          <w:p w14:paraId="262FB21A"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Tô Hoài là nhà văn hiện đại xuất sắc. Ông thành công về nhiều thể loại (truyện, tiểu thuyết và kịch bản...), nhiều đề tài, trong đó, có đề tài ông quan tâm sâu sắc: đề tài miền núi. Hiện thực cuộc sống và con người miền núi trong tác phẩm Tô Hoài hiện lên chân thật và sinh động do có nhiều năm ông sống và gắn bó với nhân dân nơi đây. Tác phẩm ông giàu chất sống và đạt giá trị nhân đạo cao với một trình độ nghệ thuật vững vàng, nổi bật là truyện “</w:t>
            </w:r>
            <w:r w:rsidRPr="00C110EE">
              <w:rPr>
                <w:rFonts w:eastAsia="MS Mincho" w:cstheme="minorBidi"/>
                <w:i/>
                <w:iCs/>
                <w:snapToGrid w:val="0"/>
                <w:color w:val="000000"/>
                <w:sz w:val="28"/>
                <w:szCs w:val="28"/>
                <w:lang w:val="vi-VN" w:eastAsia="en-US"/>
              </w:rPr>
              <w:t>Vợ chồng A Phủ</w:t>
            </w:r>
            <w:r w:rsidRPr="00C110EE">
              <w:rPr>
                <w:rFonts w:eastAsia="MS Mincho" w:cstheme="minorBidi"/>
                <w:snapToGrid w:val="0"/>
                <w:color w:val="000000"/>
                <w:sz w:val="28"/>
                <w:szCs w:val="28"/>
                <w:lang w:val="vi-VN" w:eastAsia="en-US"/>
              </w:rPr>
              <w:t>”;</w:t>
            </w:r>
          </w:p>
          <w:p w14:paraId="0ED058B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Nêu vấn đề cần nghị luận: Bàn về cảnh nhân vật Mị cứu A Phủ, có ý‎ kiến cho rằng: “</w:t>
            </w:r>
            <w:r w:rsidRPr="00C110EE">
              <w:rPr>
                <w:rFonts w:eastAsia="MS Mincho" w:cstheme="minorBidi"/>
                <w:i/>
                <w:iCs/>
                <w:sz w:val="28"/>
                <w:szCs w:val="28"/>
                <w:lang w:val="vi-VN" w:eastAsia="en-US"/>
              </w:rPr>
              <w:t>Tình huống Mị cởi trói cho A Phủ là một sáng tạo nghệ thuật độc đáo, đầy bất ngờ, chứa đựng nhiều ý nghĩa</w:t>
            </w:r>
            <w:r w:rsidRPr="00C110EE">
              <w:rPr>
                <w:rFonts w:eastAsia="MS Mincho" w:cstheme="minorBidi"/>
                <w:sz w:val="28"/>
                <w:szCs w:val="28"/>
                <w:lang w:val="vi-VN" w:eastAsia="en-US"/>
              </w:rPr>
              <w:t>”. Đây là một ý ‎kiến xác đáng, thể hiện rõ nét giá trị tư tưởng và nghệ thuật của truyện.</w:t>
            </w:r>
          </w:p>
          <w:p w14:paraId="69E8A3C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3.2.Thân bài: </w:t>
            </w:r>
            <w:r w:rsidRPr="00C110EE">
              <w:rPr>
                <w:rFonts w:eastAsia="MS Mincho" w:cstheme="minorBidi"/>
                <w:i/>
                <w:sz w:val="28"/>
                <w:szCs w:val="28"/>
                <w:lang w:val="vi-VN" w:eastAsia="en-US"/>
              </w:rPr>
              <w:t>3.50</w:t>
            </w:r>
          </w:p>
          <w:p w14:paraId="1CDFB25B"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b/>
                <w:sz w:val="28"/>
                <w:szCs w:val="28"/>
                <w:lang w:val="vi-VN" w:eastAsia="en-US"/>
              </w:rPr>
              <w:t>a. Khái quát về truyện “Vợ chồng A Phủ”:</w:t>
            </w:r>
            <w:r w:rsidRPr="00C110EE">
              <w:rPr>
                <w:rFonts w:eastAsia="MS Mincho" w:cstheme="minorBidi"/>
                <w:sz w:val="28"/>
                <w:szCs w:val="28"/>
                <w:lang w:val="vi-VN" w:eastAsia="en-US"/>
              </w:rPr>
              <w:t xml:space="preserve"> </w:t>
            </w:r>
          </w:p>
          <w:p w14:paraId="4CCA1537" w14:textId="77777777" w:rsidR="00C110EE" w:rsidRPr="00C110EE" w:rsidRDefault="00C110EE" w:rsidP="00C110EE">
            <w:pPr>
              <w:tabs>
                <w:tab w:val="left" w:pos="0"/>
              </w:tabs>
              <w:autoSpaceDE w:val="0"/>
              <w:autoSpaceDN w:val="0"/>
              <w:adjustRightInd w:val="0"/>
              <w:spacing w:after="160" w:line="259" w:lineRule="auto"/>
              <w:ind w:firstLine="720"/>
              <w:jc w:val="both"/>
              <w:rPr>
                <w:rFonts w:eastAsia="MS Mincho" w:cstheme="minorBidi"/>
                <w:snapToGrid w:val="0"/>
                <w:color w:val="000000"/>
                <w:sz w:val="28"/>
                <w:szCs w:val="28"/>
                <w:lang w:val="vi-VN" w:eastAsia="en-US"/>
              </w:rPr>
            </w:pPr>
            <w:r w:rsidRPr="00C110EE">
              <w:rPr>
                <w:rFonts w:eastAsia="MS Mincho" w:cstheme="minorBidi"/>
                <w:b/>
                <w:i/>
                <w:snapToGrid w:val="0"/>
                <w:color w:val="000000"/>
                <w:sz w:val="28"/>
                <w:szCs w:val="28"/>
                <w:lang w:val="vi-VN" w:eastAsia="en-US"/>
              </w:rPr>
              <w:t>Vợ chồng A Phủ</w:t>
            </w:r>
            <w:r w:rsidRPr="00C110EE">
              <w:rPr>
                <w:rFonts w:eastAsia="MS Mincho" w:cstheme="minorBidi"/>
                <w:snapToGrid w:val="0"/>
                <w:color w:val="000000"/>
                <w:sz w:val="28"/>
                <w:szCs w:val="28"/>
                <w:lang w:val="vi-VN" w:eastAsia="en-US"/>
              </w:rPr>
              <w:t xml:space="preserve"> là truyện ngắn thành công ở mảng đề tài miền núi in trong tập </w:t>
            </w:r>
            <w:r w:rsidRPr="00C110EE">
              <w:rPr>
                <w:rFonts w:eastAsia="MS Mincho" w:cstheme="minorBidi"/>
                <w:b/>
                <w:i/>
                <w:snapToGrid w:val="0"/>
                <w:color w:val="000000"/>
                <w:sz w:val="28"/>
                <w:szCs w:val="28"/>
                <w:lang w:val="vi-VN" w:eastAsia="en-US"/>
              </w:rPr>
              <w:t>Truyện Tây Bắc</w:t>
            </w:r>
            <w:r w:rsidRPr="00C110EE">
              <w:rPr>
                <w:rFonts w:eastAsia="MS Mincho" w:cstheme="minorBidi"/>
                <w:snapToGrid w:val="0"/>
                <w:color w:val="000000"/>
                <w:sz w:val="28"/>
                <w:szCs w:val="28"/>
                <w:lang w:val="vi-VN" w:eastAsia="en-US"/>
              </w:rPr>
              <w:t xml:space="preserve"> (1953). Truyện viết về hai giai đoạn trong cuộc đời Mị và A Phủ: ở Hồng Ngài (trong nhà thống lí) và ở Phiềng Sa (đến với cách mạng). Phần cuối giai đoạn thứ nhất là tình huống nhân vật Mị cứu và chạy theo A Phủ sang Phiềng Sa.</w:t>
            </w:r>
          </w:p>
          <w:p w14:paraId="7F9CB5BE" w14:textId="77777777" w:rsidR="00C110EE" w:rsidRPr="00C110EE" w:rsidRDefault="00C110EE" w:rsidP="00C110EE">
            <w:pPr>
              <w:spacing w:after="160" w:line="259" w:lineRule="auto"/>
              <w:jc w:val="both"/>
              <w:rPr>
                <w:rFonts w:eastAsia="MS Mincho" w:cstheme="minorBidi"/>
                <w:b/>
                <w:bCs/>
                <w:sz w:val="28"/>
                <w:szCs w:val="28"/>
                <w:lang w:val="vi-VN" w:eastAsia="en-US"/>
              </w:rPr>
            </w:pPr>
            <w:r w:rsidRPr="00C110EE">
              <w:rPr>
                <w:rFonts w:eastAsia="MS Mincho" w:cstheme="minorBidi"/>
                <w:b/>
                <w:bCs/>
                <w:sz w:val="28"/>
                <w:szCs w:val="28"/>
                <w:lang w:val="vi-VN" w:eastAsia="en-US"/>
              </w:rPr>
              <w:t>b.Giải thích ý kiến:</w:t>
            </w:r>
          </w:p>
          <w:p w14:paraId="39F54744"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Tình huống truyện là tình thế xảy ra, khoảnh khắc xảy ra sự kiện đặc biệt khiến cho cuộc sống hiện lên đậm đặc nhất và ý đồ tư tưởng của tác giả cũng được bộc lộ sắc nét nhất.</w:t>
            </w:r>
          </w:p>
          <w:p w14:paraId="11BBBE51"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 Ý kiến trên khẳng định giá trị nghệ thuật độc đáo của tình huống truyện, nhấn mạnh tính chất bất ngờ của logic hiện thực và cảm nhận của người đọc về sự việc; đồng thời khẳng định ý nghĩa lớn lao của tình huống truyện mà Tô Hoài xây dựng.</w:t>
            </w:r>
          </w:p>
          <w:p w14:paraId="6A80EF42"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b/>
                <w:sz w:val="28"/>
                <w:szCs w:val="28"/>
                <w:lang w:val="vi-VN" w:eastAsia="en-US"/>
              </w:rPr>
              <w:t>c. Phân tích, chứng minh:</w:t>
            </w:r>
          </w:p>
          <w:p w14:paraId="6F679BE7"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xml:space="preserve">    c.1. Tóm tắt những chi tiết quan trọng ở phần đầu của truyện để dẫn đến tình huống Mị cởi trói cứu A Phủ rồi chạy trốn. Cụ thể:</w:t>
            </w:r>
          </w:p>
          <w:p w14:paraId="74D4E074"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xml:space="preserve">    - Mị xinh đẹp, chăm chỉ, nhà nghèo, hiếu thảo.</w:t>
            </w:r>
          </w:p>
          <w:p w14:paraId="25B3C5F1"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xml:space="preserve">    - Trở thành con dâu gạt nợ của nhà thống lý, chịu nhiều đau khổ, đã từng định tự tử bằng nắm lá ngón. Từng uống rượu và có hành động muốn đi chơi trước mặt A Sử trong đêm tình mùa xuân.</w:t>
            </w:r>
          </w:p>
          <w:p w14:paraId="7CBD7581"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xml:space="preserve">    - Gặp A Phủ "đứa ở gạt nợ của nhà thống lý" (A Phủ đi chăn bò, bò mất, bị trói vào cột, sắp chết...).</w:t>
            </w:r>
          </w:p>
          <w:p w14:paraId="0B51D698" w14:textId="77777777" w:rsidR="00C110EE" w:rsidRPr="00C110EE" w:rsidRDefault="00C110EE" w:rsidP="00C110EE">
            <w:pPr>
              <w:spacing w:after="160" w:line="259" w:lineRule="auto"/>
              <w:jc w:val="both"/>
              <w:rPr>
                <w:rFonts w:eastAsia="MS Mincho" w:cstheme="minorBidi"/>
                <w:bCs/>
                <w:iCs/>
                <w:snapToGrid w:val="0"/>
                <w:sz w:val="28"/>
                <w:szCs w:val="28"/>
                <w:lang w:val="vi-VN" w:eastAsia="en-US"/>
              </w:rPr>
            </w:pPr>
            <w:r w:rsidRPr="00C110EE">
              <w:rPr>
                <w:rFonts w:eastAsia="MS Mincho" w:cstheme="minorBidi"/>
                <w:snapToGrid w:val="0"/>
                <w:color w:val="000000"/>
                <w:sz w:val="28"/>
                <w:szCs w:val="28"/>
                <w:lang w:val="vi-VN" w:eastAsia="en-US"/>
              </w:rPr>
              <w:t xml:space="preserve">    </w:t>
            </w:r>
            <w:r w:rsidRPr="00C110EE">
              <w:rPr>
                <w:rFonts w:eastAsia="MS Mincho" w:cstheme="minorBidi"/>
                <w:bCs/>
                <w:iCs/>
                <w:snapToGrid w:val="0"/>
                <w:sz w:val="28"/>
                <w:szCs w:val="28"/>
                <w:lang w:val="vi-VN" w:eastAsia="en-US"/>
              </w:rPr>
              <w:t>c.2. Diễn biến tâm lý của Mỵ trong đêm cởi trói cứu A Phủ</w:t>
            </w:r>
          </w:p>
          <w:p w14:paraId="5DA23B17"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xml:space="preserve">    Có thể có những cách phân tích, trình bày nội dung này theo những cách khác nhau. Nhưng yêu cầu phải phân tích diễn biến tâm lý của Mỵ, đặc biệt trước và sau khi cởi trói cho A Phủ. Cụ thể:</w:t>
            </w:r>
          </w:p>
          <w:p w14:paraId="33C1D233"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xml:space="preserve">    - Ban đầu, Mị vẫn "thản nhiên thổi lửa, hơ tay" không có cảm xúc gì, dù đêm nào Mị cũng ra sưởi và nhìn thấy cảnh A Phủ bị trói. Bởi vì Mị đã quen với cái khổ của chính mình và của người khác. Tâm hồn Mị dường như vô cảm, chai cứng trở lại: "Nếu A Phủ là cái xác chết đứng đấy, cũng thế thôi".</w:t>
            </w:r>
          </w:p>
          <w:p w14:paraId="2DA9B722"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xml:space="preserve">    - Đêm khuya, hình ảnh "dòng nước mắt lấp lánh bò xuống hai hõm má đã xám đen lại" của A Phủ bỗng khơi dậy trong Mị những hồi ức về quá khứ (cũng bị trói như thế), về sự "độc ác" của bọn chúa đất; khơi dậy trong Mị nỗi lo và thương A Phủ: "chỉ đêm mai là người kia chết, chết đau, chết đói, chết rét, phải chết" và tự hỏi "Người kia việc gì mà phải chết thế".</w:t>
            </w:r>
          </w:p>
          <w:p w14:paraId="62E36D90"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xml:space="preserve">  - Mị lại tưởng tượng, nhớ lại đời mình, nghĩ rằng nếu cởi trói cho A Phủ thì Mị liền phải trói thay vào đây... nhưng trong tình cảnh này, Mị không thấy sợ. Và Mị quyết định cắt dây trói cứu A Phủ: lặng lẽ cắt nút dây mây, gỡ hết dây thì hốt hoảng giục A Phủ "đi ngay", rồi Mị nghẹn lại, "đứng lặng trong bóng tối".</w:t>
            </w:r>
          </w:p>
          <w:p w14:paraId="49EF21D3"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xml:space="preserve">    - Cứu được A Phủ, Mị không đứng lại chờ người nhà thống lý đến bắt. Mỵ lại sợ. Mỵ vụt chạy ra, đuổi kịp A Phủ, "đã lăn, chạy, chạy xuống tới lưng dốc. Mỵ nói, thở trong hơi gió thốc lạnh buốt", đòi đi theo A Phủ vì "Ở đâu thì chết mất".</w:t>
            </w:r>
          </w:p>
          <w:p w14:paraId="75F186CC"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xml:space="preserve">    - Tóm lại, trong đêm cởi trói cứu A Phủ, diễn biến tâm lý trong Mị rất phức tạp: vừa thờ ơ lãnh đạm vừa thương thân phận mình và thân phận người, vừa căm giận nhà thống lý độc ác và lo sợ khi nghĩ đến cái chết và lại vừa muốn cứu giúp A Phủ, đã dứt khoát để cứu người nhưng không dám ở lại Hồng Ngài... Tất cả những biểu hiện tâm lý và hành động của Mị trong đêm cứu A Phủ đều phù hợp với hoàn cảnh và tính cách của Mị. Chính tình huống truyện này càng khẳng định tài năng nghệ thuật của Tô Hoài trong việc thống nhất giữa chân lý nghệ thuật và chân lý đời sống.</w:t>
            </w:r>
          </w:p>
          <w:p w14:paraId="4DCD3692"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b/>
                <w:sz w:val="28"/>
                <w:szCs w:val="28"/>
                <w:lang w:val="vi-VN" w:eastAsia="en-US"/>
              </w:rPr>
              <w:t>d. Bình luận ý kiến:</w:t>
            </w:r>
          </w:p>
          <w:p w14:paraId="54B35F9F"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lang w:val="vi-VN" w:eastAsia="en-US"/>
              </w:rPr>
              <w:t>-Tình huống truyện góp phần thể giá trị nhân đạo và giá trị hiện thực sâu sắc của tác phẩm.</w:t>
            </w:r>
          </w:p>
          <w:p w14:paraId="006835C6"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xml:space="preserve">        + Tố cáo bọn chúa đất miền núi Tây Bắc. Chúng nhẫn tâm dùng cường quyền và thần quyền để chà đạp lên số phận con người.</w:t>
            </w:r>
          </w:p>
          <w:p w14:paraId="38E3ACB2" w14:textId="77777777" w:rsidR="00C110EE" w:rsidRPr="00C110EE" w:rsidRDefault="00C110EE" w:rsidP="00C110EE">
            <w:pPr>
              <w:spacing w:after="160" w:line="259" w:lineRule="auto"/>
              <w:jc w:val="both"/>
              <w:rPr>
                <w:rFonts w:eastAsia="MS Mincho" w:cstheme="minorBidi"/>
                <w:snapToGrid w:val="0"/>
                <w:color w:val="000000"/>
                <w:sz w:val="28"/>
                <w:szCs w:val="28"/>
                <w:lang w:val="vi-VN" w:eastAsia="en-US"/>
              </w:rPr>
            </w:pPr>
            <w:r w:rsidRPr="00C110EE">
              <w:rPr>
                <w:rFonts w:eastAsia="MS Mincho" w:cstheme="minorBidi"/>
                <w:snapToGrid w:val="0"/>
                <w:color w:val="000000"/>
                <w:sz w:val="28"/>
                <w:szCs w:val="28"/>
                <w:lang w:val="vi-VN" w:eastAsia="en-US"/>
              </w:rPr>
              <w:t xml:space="preserve">        + Qua diễn biến tâm lý của Mị có thể thấy Mị vượt lên hoàn cảnh, tình huống để cuối cùng quyết định cởi trói cứu A Phủ là tình thương người của Mị, là sự đồng cảm của những người cùng cảnh ngộ. Tô Hoài đã đề cao phẩm chất của Mị như một giá trị tinh thần, đó là lòng "Thương người như thể thương thân" trong truyền thống của người Việt.</w:t>
            </w:r>
          </w:p>
          <w:p w14:paraId="1164F240" w14:textId="77777777" w:rsidR="00C110EE" w:rsidRPr="00C110EE" w:rsidRDefault="00C110EE" w:rsidP="00C110EE">
            <w:pPr>
              <w:spacing w:after="160" w:line="259" w:lineRule="auto"/>
              <w:jc w:val="both"/>
              <w:rPr>
                <w:rFonts w:eastAsia="MS Mincho" w:cstheme="minorBidi"/>
                <w:snapToGrid w:val="0"/>
                <w:color w:val="000000"/>
                <w:sz w:val="28"/>
                <w:szCs w:val="28"/>
                <w:lang w:eastAsia="en-US"/>
              </w:rPr>
            </w:pPr>
            <w:r w:rsidRPr="00C110EE">
              <w:rPr>
                <w:rFonts w:eastAsia="MS Mincho" w:cstheme="minorBidi"/>
                <w:snapToGrid w:val="0"/>
                <w:color w:val="000000"/>
                <w:sz w:val="28"/>
                <w:szCs w:val="28"/>
                <w:lang w:val="vi-VN" w:eastAsia="en-US"/>
              </w:rPr>
              <w:t xml:space="preserve">        </w:t>
            </w:r>
            <w:r w:rsidRPr="00C110EE">
              <w:rPr>
                <w:rFonts w:eastAsia="MS Mincho" w:cstheme="minorBidi"/>
                <w:snapToGrid w:val="0"/>
                <w:color w:val="000000"/>
                <w:sz w:val="28"/>
                <w:szCs w:val="28"/>
                <w:lang w:eastAsia="en-US"/>
              </w:rPr>
              <w:t xml:space="preserve">+ Ca ngợi khát vọng tự do, khát vọng sống cho mình và cho người khác ở nhân vật </w:t>
            </w:r>
            <w:r w:rsidRPr="00C110EE">
              <w:rPr>
                <w:rFonts w:eastAsia="MS Mincho" w:cstheme="minorBidi"/>
                <w:snapToGrid w:val="0"/>
                <w:color w:val="000000"/>
                <w:sz w:val="28"/>
                <w:szCs w:val="28"/>
                <w:lang w:val="vi-VN" w:eastAsia="en-US"/>
              </w:rPr>
              <w:t>Mị</w:t>
            </w:r>
            <w:r w:rsidRPr="00C110EE">
              <w:rPr>
                <w:rFonts w:eastAsia="MS Mincho" w:cstheme="minorBidi"/>
                <w:snapToGrid w:val="0"/>
                <w:color w:val="000000"/>
                <w:sz w:val="28"/>
                <w:szCs w:val="28"/>
                <w:lang w:eastAsia="en-US"/>
              </w:rPr>
              <w:t xml:space="preserve"> là sức mạnh để </w:t>
            </w:r>
            <w:r w:rsidRPr="00C110EE">
              <w:rPr>
                <w:rFonts w:eastAsia="MS Mincho" w:cstheme="minorBidi"/>
                <w:snapToGrid w:val="0"/>
                <w:color w:val="000000"/>
                <w:sz w:val="28"/>
                <w:szCs w:val="28"/>
                <w:lang w:val="vi-VN" w:eastAsia="en-US"/>
              </w:rPr>
              <w:t>Mị</w:t>
            </w:r>
            <w:r w:rsidRPr="00C110EE">
              <w:rPr>
                <w:rFonts w:eastAsia="MS Mincho" w:cstheme="minorBidi"/>
                <w:snapToGrid w:val="0"/>
                <w:color w:val="000000"/>
                <w:sz w:val="28"/>
                <w:szCs w:val="28"/>
                <w:lang w:eastAsia="en-US"/>
              </w:rPr>
              <w:t xml:space="preserve"> cứu thoát A Phủ và cứu cả chính mình. Khát vọng và tiềm năng, sức sống của </w:t>
            </w:r>
            <w:r w:rsidRPr="00C110EE">
              <w:rPr>
                <w:rFonts w:eastAsia="MS Mincho" w:cstheme="minorBidi"/>
                <w:snapToGrid w:val="0"/>
                <w:color w:val="000000"/>
                <w:sz w:val="28"/>
                <w:szCs w:val="28"/>
                <w:lang w:val="vi-VN" w:eastAsia="en-US"/>
              </w:rPr>
              <w:t>Mị</w:t>
            </w:r>
            <w:r w:rsidRPr="00C110EE">
              <w:rPr>
                <w:rFonts w:eastAsia="MS Mincho" w:cstheme="minorBidi"/>
                <w:snapToGrid w:val="0"/>
                <w:color w:val="000000"/>
                <w:sz w:val="28"/>
                <w:szCs w:val="28"/>
                <w:lang w:eastAsia="en-US"/>
              </w:rPr>
              <w:t xml:space="preserve"> là vẻ đẹp trong tâm hồn, trong tính cách của người con gái H'Mông Tây Bắc.</w:t>
            </w:r>
          </w:p>
          <w:p w14:paraId="68AE2AFC" w14:textId="77777777" w:rsidR="00C110EE" w:rsidRPr="00C110EE" w:rsidRDefault="00C110EE" w:rsidP="00C110EE">
            <w:pPr>
              <w:spacing w:after="160" w:line="259" w:lineRule="auto"/>
              <w:jc w:val="both"/>
              <w:rPr>
                <w:rFonts w:eastAsia="MS Mincho" w:cstheme="minorBidi"/>
                <w:snapToGrid w:val="0"/>
                <w:color w:val="000000"/>
                <w:sz w:val="28"/>
                <w:szCs w:val="28"/>
                <w:lang w:eastAsia="en-US"/>
              </w:rPr>
            </w:pPr>
            <w:r w:rsidRPr="00C110EE">
              <w:rPr>
                <w:rFonts w:eastAsia="MS Mincho" w:cstheme="minorBidi"/>
                <w:snapToGrid w:val="0"/>
                <w:color w:val="000000"/>
                <w:sz w:val="28"/>
                <w:szCs w:val="28"/>
                <w:lang w:eastAsia="en-US"/>
              </w:rPr>
              <w:t xml:space="preserve">        + Khẳng định một chân lý đơn giản mà sâu sắc: Trong xã hội cũ, chỉ bằng tình thương người không thôi thì chưa đủ để giải phóng cho họ. Tình thương người nghèo khổ bị áp bức phải được thể hiện qua sức mạnh, qua hành động để cứu giúp họ, giải thoát cho họ. Chính vì vậy, sang phần hai của truyện ngắn, cuối tác phẩm Mị và A Phủ đã là những chiến sĩ du kích trong phong trào giải phóng Phiềng Sa, giải phóng Tây Bắc.</w:t>
            </w:r>
          </w:p>
          <w:p w14:paraId="7CB3E60D"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-Tình huống truyện được xây dựng logic, chặt chẽ, đầy bất ngờ; miêu tả nội tâm phức tạp, tinh tế và sâu sắc; ngôn ngữ sinh động; giọng điệu tự nhiên và giàu cảm xúc, thể hiện tài năng cũng là phong cách độc đáo trong sáng tác của Tô Hoài.</w:t>
            </w:r>
          </w:p>
          <w:p w14:paraId="1C8D7F21" w14:textId="77777777" w:rsidR="00C110EE" w:rsidRPr="00C110EE" w:rsidRDefault="00C110EE" w:rsidP="00C110EE">
            <w:pPr>
              <w:spacing w:after="160" w:line="259" w:lineRule="auto"/>
              <w:jc w:val="both"/>
              <w:rPr>
                <w:rFonts w:eastAsia="MS Mincho" w:cstheme="minorBidi"/>
                <w:i/>
                <w:sz w:val="28"/>
                <w:szCs w:val="28"/>
                <w:lang w:val="vi-VN" w:eastAsia="en-US"/>
              </w:rPr>
            </w:pPr>
            <w:r w:rsidRPr="00C110EE">
              <w:rPr>
                <w:rFonts w:eastAsia="MS Mincho" w:cstheme="minorBidi"/>
                <w:sz w:val="28"/>
                <w:szCs w:val="28"/>
                <w:lang w:val="vi-VN" w:eastAsia="en-US"/>
              </w:rPr>
              <w:t xml:space="preserve">3.3.Kết bài: </w:t>
            </w:r>
            <w:r w:rsidRPr="00C110EE">
              <w:rPr>
                <w:rFonts w:eastAsia="MS Mincho" w:cstheme="minorBidi"/>
                <w:i/>
                <w:sz w:val="28"/>
                <w:szCs w:val="28"/>
                <w:lang w:val="vi-VN" w:eastAsia="en-US"/>
              </w:rPr>
              <w:t>0.25</w:t>
            </w:r>
          </w:p>
          <w:p w14:paraId="7B52D8F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i/>
                <w:sz w:val="28"/>
                <w:szCs w:val="28"/>
                <w:lang w:val="vi-VN" w:eastAsia="en-US"/>
              </w:rPr>
              <w:t xml:space="preserve">     - </w:t>
            </w:r>
            <w:r w:rsidRPr="00C110EE">
              <w:rPr>
                <w:rFonts w:eastAsia="MS Mincho" w:cstheme="minorBidi"/>
                <w:sz w:val="28"/>
                <w:szCs w:val="28"/>
                <w:lang w:val="vi-VN" w:eastAsia="en-US"/>
              </w:rPr>
              <w:t>Kết luận về ý kiến: sáng tỏ đóng góp trong tư tưởng và nghệ thuật của Tô Hoài, ca ngợi tinh thần phản kháng của người dân Tây Bắc trong cuộc đấu tranh để được tự do, hạnh phúc;</w:t>
            </w:r>
          </w:p>
          <w:p w14:paraId="3459B27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Nêu bài học cuộc sống từ hành động của nhân vật Mị: khát vọng sống, tinh thần đấu tranh trước áp bức bất công, lòng thương người…</w:t>
            </w:r>
          </w:p>
        </w:tc>
        <w:tc>
          <w:tcPr>
            <w:tcW w:w="963" w:type="dxa"/>
            <w:shd w:val="clear" w:color="auto" w:fill="auto"/>
          </w:tcPr>
          <w:p w14:paraId="701FCD67"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79BD7707" w14:textId="77777777" w:rsidTr="00751CA9">
        <w:tc>
          <w:tcPr>
            <w:tcW w:w="900" w:type="dxa"/>
            <w:vMerge/>
            <w:shd w:val="clear" w:color="auto" w:fill="auto"/>
          </w:tcPr>
          <w:p w14:paraId="1EB7C1F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0A98CEBD"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233FF05E"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66F51977"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63DEE9D5"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058169B4" w14:textId="77777777" w:rsidTr="00751CA9">
        <w:tc>
          <w:tcPr>
            <w:tcW w:w="900" w:type="dxa"/>
            <w:vMerge/>
            <w:shd w:val="clear" w:color="auto" w:fill="auto"/>
          </w:tcPr>
          <w:p w14:paraId="748C41E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43C90639"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12008151"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386DB447"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63A9D5F1"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50C0C820"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ECA5423"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30A7465" w14:textId="77777777" w:rsidR="00C110EE" w:rsidRPr="00C110EE" w:rsidRDefault="00C110EE" w:rsidP="00C110EE">
      <w:pPr>
        <w:spacing w:after="160" w:line="259" w:lineRule="auto"/>
        <w:rPr>
          <w:rFonts w:eastAsiaTheme="minorHAnsi" w:cstheme="minorBidi"/>
          <w:sz w:val="28"/>
          <w:szCs w:val="28"/>
          <w:lang w:eastAsia="en-US"/>
        </w:rPr>
      </w:pPr>
    </w:p>
    <w:p w14:paraId="43200A94" w14:textId="77777777" w:rsidR="00C110EE" w:rsidRPr="00C110EE" w:rsidRDefault="00C110EE" w:rsidP="00C110EE">
      <w:pPr>
        <w:spacing w:after="160" w:line="259" w:lineRule="auto"/>
        <w:rPr>
          <w:rFonts w:eastAsiaTheme="minorHAnsi" w:cstheme="minorBidi"/>
          <w:sz w:val="28"/>
          <w:szCs w:val="28"/>
          <w:lang w:eastAsia="en-US"/>
        </w:rPr>
      </w:pPr>
    </w:p>
    <w:p w14:paraId="3F4298F9" w14:textId="77777777" w:rsidR="00C110EE" w:rsidRPr="00C110EE" w:rsidRDefault="00C110EE" w:rsidP="00C110EE">
      <w:pPr>
        <w:spacing w:after="160" w:line="259" w:lineRule="auto"/>
        <w:rPr>
          <w:rFonts w:eastAsiaTheme="minorHAnsi" w:cstheme="minorBidi"/>
          <w:sz w:val="28"/>
          <w:szCs w:val="28"/>
          <w:lang w:eastAsia="en-US"/>
        </w:rPr>
      </w:pPr>
    </w:p>
    <w:p w14:paraId="78F364B1" w14:textId="77777777" w:rsidR="00C110EE" w:rsidRPr="00C110EE" w:rsidRDefault="00C110EE" w:rsidP="00C110EE">
      <w:pPr>
        <w:spacing w:after="160" w:line="259" w:lineRule="auto"/>
        <w:rPr>
          <w:rFonts w:eastAsiaTheme="minorHAnsi" w:cstheme="minorBidi"/>
          <w:sz w:val="28"/>
          <w:szCs w:val="28"/>
          <w:lang w:eastAsia="en-US"/>
        </w:rPr>
      </w:pPr>
    </w:p>
    <w:p w14:paraId="2C6ACB25" w14:textId="77777777" w:rsidR="00C110EE" w:rsidRPr="00C110EE" w:rsidRDefault="00C110EE" w:rsidP="00C110EE">
      <w:pPr>
        <w:spacing w:after="160" w:line="259" w:lineRule="auto"/>
        <w:rPr>
          <w:rFonts w:eastAsiaTheme="minorHAnsi" w:cstheme="minorBidi"/>
          <w:sz w:val="28"/>
          <w:szCs w:val="28"/>
          <w:lang w:eastAsia="en-US"/>
        </w:rPr>
      </w:pPr>
    </w:p>
    <w:p w14:paraId="18001333" w14:textId="77777777" w:rsidR="00C110EE" w:rsidRPr="00C110EE" w:rsidRDefault="00C110EE" w:rsidP="00C110EE">
      <w:pPr>
        <w:spacing w:after="160" w:line="259" w:lineRule="auto"/>
        <w:rPr>
          <w:rFonts w:eastAsiaTheme="minorHAnsi" w:cstheme="minorBidi"/>
          <w:sz w:val="28"/>
          <w:szCs w:val="28"/>
          <w:lang w:eastAsia="en-US"/>
        </w:rPr>
      </w:pPr>
    </w:p>
    <w:p w14:paraId="55ED4D50" w14:textId="77777777" w:rsidR="00C110EE" w:rsidRPr="00C110EE" w:rsidRDefault="00C110EE" w:rsidP="00C110EE">
      <w:pPr>
        <w:spacing w:after="160" w:line="259" w:lineRule="auto"/>
        <w:rPr>
          <w:rFonts w:eastAsiaTheme="minorHAnsi" w:cstheme="minorBidi"/>
          <w:sz w:val="28"/>
          <w:szCs w:val="28"/>
          <w:lang w:eastAsia="en-US"/>
        </w:rPr>
      </w:pPr>
    </w:p>
    <w:p w14:paraId="0BBBE256" w14:textId="77777777" w:rsidR="00C110EE" w:rsidRPr="00C110EE" w:rsidRDefault="00C110EE" w:rsidP="00C110EE">
      <w:pPr>
        <w:spacing w:after="160" w:line="259" w:lineRule="auto"/>
        <w:rPr>
          <w:rFonts w:eastAsiaTheme="minorHAnsi" w:cstheme="minorBidi"/>
          <w:sz w:val="28"/>
          <w:szCs w:val="28"/>
          <w:lang w:eastAsia="en-US"/>
        </w:rPr>
      </w:pPr>
    </w:p>
    <w:p w14:paraId="41E6C2C7" w14:textId="77777777" w:rsidR="00C110EE" w:rsidRPr="00C110EE" w:rsidRDefault="00C110EE" w:rsidP="00C110EE">
      <w:pPr>
        <w:spacing w:after="160" w:line="259" w:lineRule="auto"/>
        <w:rPr>
          <w:rFonts w:eastAsiaTheme="minorHAnsi" w:cstheme="minorBidi"/>
          <w:sz w:val="28"/>
          <w:szCs w:val="28"/>
          <w:lang w:eastAsia="en-US"/>
        </w:rPr>
      </w:pPr>
    </w:p>
    <w:p w14:paraId="4CCB1559" w14:textId="77777777" w:rsidR="00C110EE" w:rsidRPr="00C110EE" w:rsidRDefault="00C110EE" w:rsidP="00C110EE">
      <w:pPr>
        <w:spacing w:after="160" w:line="259" w:lineRule="auto"/>
        <w:rPr>
          <w:rFonts w:eastAsiaTheme="minorHAnsi" w:cstheme="minorBidi"/>
          <w:sz w:val="28"/>
          <w:szCs w:val="28"/>
          <w:lang w:eastAsia="en-US"/>
        </w:rPr>
      </w:pPr>
    </w:p>
    <w:p w14:paraId="25FED4FF" w14:textId="77777777" w:rsidR="00C110EE" w:rsidRPr="00C110EE" w:rsidRDefault="00C110EE" w:rsidP="00C110EE">
      <w:pPr>
        <w:spacing w:after="160" w:line="259" w:lineRule="auto"/>
        <w:rPr>
          <w:rFonts w:eastAsiaTheme="minorHAnsi" w:cstheme="minorBidi"/>
          <w:sz w:val="28"/>
          <w:szCs w:val="28"/>
          <w:lang w:eastAsia="en-US"/>
        </w:rPr>
      </w:pPr>
    </w:p>
    <w:p w14:paraId="3C3DF010" w14:textId="77777777" w:rsidR="00C110EE" w:rsidRPr="00C110EE" w:rsidRDefault="00C110EE" w:rsidP="00C110EE">
      <w:pPr>
        <w:spacing w:after="160" w:line="259" w:lineRule="auto"/>
        <w:rPr>
          <w:rFonts w:eastAsiaTheme="minorHAnsi" w:cstheme="minorBidi"/>
          <w:sz w:val="28"/>
          <w:szCs w:val="28"/>
          <w:lang w:eastAsia="en-US"/>
        </w:rPr>
      </w:pPr>
    </w:p>
    <w:p w14:paraId="2F2F5CD9" w14:textId="77777777" w:rsidR="00C110EE" w:rsidRPr="00C110EE" w:rsidRDefault="00C110EE" w:rsidP="00C110EE">
      <w:pPr>
        <w:spacing w:after="160" w:line="259" w:lineRule="auto"/>
        <w:rPr>
          <w:rFonts w:eastAsiaTheme="minorHAnsi" w:cstheme="minorBidi"/>
          <w:sz w:val="28"/>
          <w:szCs w:val="28"/>
          <w:lang w:eastAsia="en-US"/>
        </w:rPr>
      </w:pPr>
    </w:p>
    <w:p w14:paraId="4709ABCD" w14:textId="77777777" w:rsidR="00C110EE" w:rsidRPr="00C110EE" w:rsidRDefault="00C110EE" w:rsidP="00C110EE">
      <w:pPr>
        <w:spacing w:after="160" w:line="259" w:lineRule="auto"/>
        <w:rPr>
          <w:rFonts w:eastAsiaTheme="minorHAnsi" w:cstheme="minorBidi"/>
          <w:sz w:val="28"/>
          <w:szCs w:val="28"/>
          <w:lang w:eastAsia="en-US"/>
        </w:rPr>
      </w:pPr>
    </w:p>
    <w:p w14:paraId="5910AF70" w14:textId="77777777" w:rsidR="00C110EE" w:rsidRPr="00C110EE" w:rsidRDefault="00C110EE" w:rsidP="00C110EE">
      <w:pPr>
        <w:spacing w:after="160" w:line="259" w:lineRule="auto"/>
        <w:rPr>
          <w:rFonts w:eastAsiaTheme="minorHAnsi" w:cstheme="minorBidi"/>
          <w:sz w:val="28"/>
          <w:szCs w:val="28"/>
          <w:lang w:eastAsia="en-US"/>
        </w:rPr>
      </w:pPr>
    </w:p>
    <w:p w14:paraId="70273EF7" w14:textId="77777777" w:rsidR="00C110EE" w:rsidRPr="00C110EE" w:rsidRDefault="00C110EE" w:rsidP="00C110EE">
      <w:pPr>
        <w:spacing w:after="160" w:line="259" w:lineRule="auto"/>
        <w:rPr>
          <w:rFonts w:eastAsiaTheme="minorHAnsi" w:cstheme="minorBidi"/>
          <w:sz w:val="28"/>
          <w:szCs w:val="28"/>
          <w:lang w:eastAsia="en-US"/>
        </w:rPr>
      </w:pPr>
    </w:p>
    <w:p w14:paraId="2CA77D6C" w14:textId="77777777" w:rsidR="00C110EE" w:rsidRPr="00C110EE" w:rsidRDefault="00C110EE" w:rsidP="00C110EE">
      <w:pPr>
        <w:spacing w:after="160" w:line="259" w:lineRule="auto"/>
        <w:rPr>
          <w:rFonts w:eastAsiaTheme="minorHAnsi" w:cstheme="minorBidi"/>
          <w:sz w:val="28"/>
          <w:szCs w:val="28"/>
          <w:lang w:eastAsia="en-US"/>
        </w:rPr>
      </w:pPr>
    </w:p>
    <w:p w14:paraId="30835D18" w14:textId="77777777" w:rsidR="00C110EE" w:rsidRPr="00C110EE" w:rsidRDefault="00C110EE" w:rsidP="00C110EE">
      <w:pPr>
        <w:spacing w:after="160" w:line="259" w:lineRule="auto"/>
        <w:rPr>
          <w:rFonts w:eastAsiaTheme="minorHAnsi" w:cstheme="minorBidi"/>
          <w:sz w:val="28"/>
          <w:szCs w:val="28"/>
          <w:lang w:eastAsia="en-US"/>
        </w:rPr>
      </w:pPr>
    </w:p>
    <w:p w14:paraId="3A9738C9" w14:textId="77777777" w:rsidR="00C110EE" w:rsidRPr="00C110EE" w:rsidRDefault="00C110EE" w:rsidP="00C110EE">
      <w:pPr>
        <w:spacing w:after="160" w:line="259" w:lineRule="auto"/>
        <w:rPr>
          <w:rFonts w:eastAsiaTheme="minorHAnsi" w:cstheme="minorBidi"/>
          <w:sz w:val="28"/>
          <w:szCs w:val="28"/>
          <w:lang w:eastAsia="en-US"/>
        </w:rPr>
      </w:pPr>
    </w:p>
    <w:p w14:paraId="566A5368" w14:textId="77777777" w:rsidR="00C110EE" w:rsidRPr="00C110EE" w:rsidRDefault="00C110EE" w:rsidP="00C110EE">
      <w:pPr>
        <w:spacing w:after="160" w:line="259" w:lineRule="auto"/>
        <w:rPr>
          <w:rFonts w:eastAsiaTheme="minorHAnsi" w:cstheme="minorBidi"/>
          <w:sz w:val="28"/>
          <w:szCs w:val="28"/>
          <w:lang w:eastAsia="en-US"/>
        </w:rPr>
      </w:pPr>
    </w:p>
    <w:p w14:paraId="480E9532" w14:textId="77777777" w:rsidR="00C110EE" w:rsidRPr="00C110EE" w:rsidRDefault="00C110EE" w:rsidP="00C110EE">
      <w:pPr>
        <w:spacing w:after="160" w:line="259" w:lineRule="auto"/>
        <w:rPr>
          <w:rFonts w:eastAsiaTheme="minorHAnsi" w:cstheme="minorBidi"/>
          <w:sz w:val="28"/>
          <w:szCs w:val="28"/>
          <w:lang w:eastAsia="en-US"/>
        </w:rPr>
      </w:pPr>
    </w:p>
    <w:p w14:paraId="727E85E3" w14:textId="77777777" w:rsidR="00C110EE" w:rsidRPr="00C110EE" w:rsidRDefault="00C110EE" w:rsidP="00C110EE">
      <w:pPr>
        <w:spacing w:after="160" w:line="259" w:lineRule="auto"/>
        <w:rPr>
          <w:rFonts w:eastAsiaTheme="minorHAnsi" w:cstheme="minorBidi"/>
          <w:sz w:val="28"/>
          <w:szCs w:val="28"/>
          <w:lang w:eastAsia="en-US"/>
        </w:rPr>
      </w:pPr>
    </w:p>
    <w:p w14:paraId="7AE356CA" w14:textId="77777777" w:rsidR="00C110EE" w:rsidRPr="00C110EE" w:rsidRDefault="00C110EE" w:rsidP="00C110EE">
      <w:pPr>
        <w:spacing w:after="160" w:line="259" w:lineRule="auto"/>
        <w:rPr>
          <w:rFonts w:eastAsiaTheme="minorHAnsi" w:cstheme="minorBidi"/>
          <w:sz w:val="28"/>
          <w:szCs w:val="28"/>
          <w:lang w:eastAsia="en-US"/>
        </w:rPr>
      </w:pPr>
    </w:p>
    <w:p w14:paraId="7E857100" w14:textId="77777777" w:rsidR="00C110EE" w:rsidRPr="00C110EE" w:rsidRDefault="00C110EE" w:rsidP="00C110EE">
      <w:pPr>
        <w:spacing w:after="160" w:line="259" w:lineRule="auto"/>
        <w:rPr>
          <w:rFonts w:eastAsiaTheme="minorHAnsi" w:cstheme="minorBidi"/>
          <w:sz w:val="28"/>
          <w:szCs w:val="28"/>
          <w:lang w:eastAsia="en-US"/>
        </w:rPr>
      </w:pPr>
    </w:p>
    <w:p w14:paraId="604D034F" w14:textId="77777777" w:rsidR="00C110EE" w:rsidRPr="00C110EE" w:rsidRDefault="00C110EE" w:rsidP="00C110EE">
      <w:pPr>
        <w:spacing w:after="160" w:line="259" w:lineRule="auto"/>
        <w:rPr>
          <w:rFonts w:eastAsiaTheme="minorHAnsi" w:cstheme="minorBidi"/>
          <w:sz w:val="28"/>
          <w:szCs w:val="28"/>
          <w:lang w:eastAsia="en-US"/>
        </w:rPr>
      </w:pPr>
    </w:p>
    <w:p w14:paraId="0584E6B6" w14:textId="77777777" w:rsidR="00C110EE" w:rsidRPr="00C110EE" w:rsidRDefault="00C110EE" w:rsidP="00C110EE">
      <w:pPr>
        <w:spacing w:after="160" w:line="259" w:lineRule="auto"/>
        <w:rPr>
          <w:rFonts w:eastAsiaTheme="minorHAnsi" w:cstheme="minorBidi"/>
          <w:sz w:val="28"/>
          <w:szCs w:val="28"/>
          <w:lang w:eastAsia="en-US"/>
        </w:rPr>
      </w:pPr>
    </w:p>
    <w:p w14:paraId="56939501" w14:textId="77777777" w:rsidR="00C110EE" w:rsidRPr="00C110EE" w:rsidRDefault="00C110EE" w:rsidP="00C110EE">
      <w:pPr>
        <w:spacing w:after="160" w:line="259" w:lineRule="auto"/>
        <w:rPr>
          <w:rFonts w:eastAsiaTheme="minorHAnsi" w:cstheme="minorBidi"/>
          <w:sz w:val="28"/>
          <w:szCs w:val="28"/>
          <w:lang w:eastAsia="en-US"/>
        </w:rPr>
      </w:pPr>
    </w:p>
    <w:p w14:paraId="76C82CBD" w14:textId="77777777" w:rsidR="00C110EE" w:rsidRPr="00C110EE" w:rsidRDefault="00C110EE" w:rsidP="00C110EE">
      <w:pPr>
        <w:spacing w:after="160" w:line="259" w:lineRule="auto"/>
        <w:rPr>
          <w:rFonts w:eastAsiaTheme="minorHAnsi" w:cstheme="minorBidi"/>
          <w:sz w:val="28"/>
          <w:szCs w:val="28"/>
          <w:lang w:eastAsia="en-US"/>
        </w:rPr>
      </w:pPr>
    </w:p>
    <w:p w14:paraId="786945A5" w14:textId="77777777" w:rsidR="00C110EE" w:rsidRPr="00C110EE" w:rsidRDefault="00C110EE" w:rsidP="00C110EE">
      <w:pPr>
        <w:spacing w:after="160" w:line="259" w:lineRule="auto"/>
        <w:rPr>
          <w:rFonts w:eastAsiaTheme="minorHAnsi" w:cstheme="minorBidi"/>
          <w:sz w:val="28"/>
          <w:szCs w:val="28"/>
          <w:lang w:eastAsia="en-US"/>
        </w:rPr>
      </w:pPr>
    </w:p>
    <w:p w14:paraId="79A1B5DC"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ĐỀ SỐ 13</w:t>
      </w:r>
    </w:p>
    <w:p w14:paraId="4BCAC0EB"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smartTag w:uri="urn:schemas-microsoft-com:office:smarttags" w:element="place">
        <w:smartTag w:uri="urn:schemas-microsoft-com:office:smarttags" w:element="country-region">
          <w:smartTag w:uri="urn:schemas:contacts" w:element="Sn">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n</w:t>
            </w:r>
          </w:smartTag>
          <w:r w:rsidRPr="00C110EE">
            <w:rPr>
              <w:rFonts w:eastAsiaTheme="minorHAnsi" w:cstheme="minorBidi"/>
              <w:b/>
              <w:bCs/>
              <w:sz w:val="28"/>
              <w:szCs w:val="28"/>
              <w:lang w:eastAsia="en-US"/>
            </w:rPr>
            <w:t xml:space="preserve"> </w:t>
          </w:r>
          <w:smartTag w:uri="urn:schemas:contacts" w:element="Sn">
            <w:r w:rsidRPr="00C110EE">
              <w:rPr>
                <w:rFonts w:eastAsiaTheme="minorHAnsi" w:cstheme="minorBidi"/>
                <w:b/>
                <w:bCs/>
                <w:sz w:val="28"/>
                <w:szCs w:val="28"/>
                <w:lang w:eastAsia="en-US"/>
              </w:rPr>
              <w:t>I.</w:t>
            </w:r>
          </w:smartTag>
        </w:smartTag>
      </w:smartTag>
      <w:r w:rsidRPr="00C110EE">
        <w:rPr>
          <w:rFonts w:eastAsiaTheme="minorHAnsi" w:cstheme="minorBidi"/>
          <w:b/>
          <w:bCs/>
          <w:sz w:val="28"/>
          <w:szCs w:val="28"/>
          <w:lang w:eastAsia="en-US"/>
        </w:rPr>
        <w:t xml:space="preserve">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3C57C4EC" w14:textId="77777777" w:rsidR="00C110EE" w:rsidRPr="00C110EE" w:rsidRDefault="00C110EE" w:rsidP="00C110EE">
      <w:pPr>
        <w:shd w:val="clear" w:color="auto" w:fill="FFFFFF"/>
        <w:spacing w:after="160" w:line="259" w:lineRule="auto"/>
        <w:ind w:firstLine="720"/>
        <w:jc w:val="both"/>
        <w:rPr>
          <w:rFonts w:eastAsiaTheme="minorHAnsi" w:cstheme="minorBidi"/>
          <w:color w:val="000000"/>
          <w:sz w:val="28"/>
          <w:szCs w:val="28"/>
          <w:lang w:eastAsia="en-US"/>
        </w:rPr>
      </w:pPr>
      <w:r w:rsidRPr="00C110EE">
        <w:rPr>
          <w:rFonts w:eastAsiaTheme="minorHAnsi" w:cstheme="minorBidi"/>
          <w:color w:val="000000"/>
          <w:sz w:val="28"/>
          <w:szCs w:val="28"/>
          <w:lang w:eastAsia="en-US"/>
        </w:rPr>
        <w:t>Đọc đoạn trích: </w:t>
      </w:r>
    </w:p>
    <w:p w14:paraId="0E2A6B80" w14:textId="77777777" w:rsidR="00C110EE" w:rsidRPr="00C110EE" w:rsidRDefault="00C110EE" w:rsidP="00C110EE">
      <w:pPr>
        <w:spacing w:after="160" w:line="259" w:lineRule="auto"/>
        <w:ind w:firstLine="720"/>
        <w:jc w:val="both"/>
        <w:rPr>
          <w:rFonts w:eastAsiaTheme="minorHAnsi" w:cstheme="minorBidi"/>
          <w:i/>
          <w:iCs/>
          <w:sz w:val="28"/>
          <w:szCs w:val="28"/>
          <w:lang w:eastAsia="en-US"/>
        </w:rPr>
      </w:pPr>
      <w:r w:rsidRPr="00C110EE">
        <w:rPr>
          <w:rFonts w:eastAsiaTheme="minorHAnsi" w:cstheme="minorBidi"/>
          <w:i/>
          <w:iCs/>
          <w:sz w:val="28"/>
          <w:szCs w:val="28"/>
          <w:lang w:eastAsia="en-US"/>
        </w:rPr>
        <w:t>Ở Nhật Bản, khi một cái bát bị nứt vỡ, họ dùng vàng gắn lại những mảnh vỡ để tạo thành một tác phẩm nghệ thuật mới.</w:t>
      </w:r>
    </w:p>
    <w:p w14:paraId="0C6AD835" w14:textId="77777777" w:rsidR="00C110EE" w:rsidRPr="00C110EE" w:rsidRDefault="00C110EE" w:rsidP="00C110EE">
      <w:pPr>
        <w:spacing w:after="160" w:line="259" w:lineRule="auto"/>
        <w:ind w:firstLine="720"/>
        <w:jc w:val="both"/>
        <w:rPr>
          <w:rFonts w:eastAsiaTheme="minorHAnsi" w:cstheme="minorBidi"/>
          <w:i/>
          <w:iCs/>
          <w:sz w:val="28"/>
          <w:szCs w:val="28"/>
          <w:lang w:eastAsia="en-US"/>
        </w:rPr>
      </w:pPr>
      <w:r w:rsidRPr="00C110EE">
        <w:rPr>
          <w:rFonts w:eastAsiaTheme="minorHAnsi" w:cstheme="minorBidi"/>
          <w:i/>
          <w:iCs/>
          <w:sz w:val="28"/>
          <w:szCs w:val="28"/>
          <w:lang w:eastAsia="en-US"/>
        </w:rPr>
        <w:t>Người Nhật tin rằng, khi một thứ gì đó từng bị tổn thương và mang trong mình một lịch sử, nó sẽ đẹp hơn. Vì thế, thay vì vứt một cái bát vỡ đi, họ sẽ gắn lại những mảnh vỡ bằng vàng. Thay vì tìm cách che dấu đi những vết nứt vỡ, họ dùng vàng để làm chúng nổi bật lên như một cách để ca tụng và biến chúng thành điểm nhấn của cả chiếc bát.</w:t>
      </w:r>
    </w:p>
    <w:p w14:paraId="79F52066" w14:textId="77777777" w:rsidR="00C110EE" w:rsidRPr="00C110EE" w:rsidRDefault="00C110EE" w:rsidP="00C110EE">
      <w:pPr>
        <w:spacing w:after="160" w:line="259" w:lineRule="auto"/>
        <w:ind w:firstLine="720"/>
        <w:jc w:val="both"/>
        <w:rPr>
          <w:rFonts w:eastAsiaTheme="minorHAnsi" w:cstheme="minorBidi"/>
          <w:i/>
          <w:iCs/>
          <w:sz w:val="28"/>
          <w:szCs w:val="28"/>
          <w:lang w:eastAsia="en-US"/>
        </w:rPr>
      </w:pPr>
      <w:r w:rsidRPr="00C110EE">
        <w:rPr>
          <w:rFonts w:eastAsiaTheme="minorHAnsi" w:cstheme="minorBidi"/>
          <w:i/>
          <w:iCs/>
          <w:sz w:val="28"/>
          <w:szCs w:val="28"/>
          <w:lang w:eastAsia="en-US"/>
        </w:rPr>
        <w:t>Con người cũng vậy. Tất cả những khó khăn, thương tổn bạn đã hoặc đang phải trải qua không làm cho bạn xấu xí hơn. Bạn có quyền lựa chọn để sơn lên những thương tổn ấy của mình một lớp vàng. Bạn hoàn toàn có thể vực mình dậy và rút ra bài học từ những vấp váp ấy để trở thành phiên bản tốt hơn của chính mình.</w:t>
      </w:r>
    </w:p>
    <w:p w14:paraId="4BE8DD45" w14:textId="77777777" w:rsidR="00C110EE" w:rsidRPr="00C110EE" w:rsidRDefault="00C110EE" w:rsidP="00C110EE">
      <w:pPr>
        <w:spacing w:after="160" w:line="259" w:lineRule="auto"/>
        <w:ind w:firstLine="720"/>
        <w:jc w:val="both"/>
        <w:rPr>
          <w:rFonts w:eastAsiaTheme="minorHAnsi" w:cstheme="minorBidi"/>
          <w:i/>
          <w:iCs/>
          <w:sz w:val="28"/>
          <w:szCs w:val="28"/>
          <w:lang w:eastAsia="en-US"/>
        </w:rPr>
      </w:pPr>
      <w:r w:rsidRPr="00C110EE">
        <w:rPr>
          <w:rFonts w:eastAsiaTheme="minorHAnsi" w:cstheme="minorBidi"/>
          <w:i/>
          <w:iCs/>
          <w:sz w:val="28"/>
          <w:szCs w:val="28"/>
          <w:lang w:eastAsia="en-US"/>
        </w:rPr>
        <w:t>Bạn hoàn toàn có thể tự hào về những vết sẹo từ những tổn thương của mình và nói rằng: “Hãy nhìn những gì tôi đã trải qua. Nhờ chúng mà tôi trở thành tôi của ngày hôm nay. Giờ không có gì là tôi không thể vượt qua.”</w:t>
      </w:r>
    </w:p>
    <w:p w14:paraId="3F7D6F6A" w14:textId="77777777" w:rsidR="00C110EE" w:rsidRPr="00C110EE" w:rsidRDefault="00C110EE" w:rsidP="00C110EE">
      <w:pPr>
        <w:spacing w:after="160" w:line="259" w:lineRule="auto"/>
        <w:ind w:firstLine="720"/>
        <w:jc w:val="both"/>
        <w:rPr>
          <w:rFonts w:eastAsiaTheme="minorHAnsi" w:cstheme="minorBidi"/>
          <w:i/>
          <w:iCs/>
          <w:sz w:val="28"/>
          <w:szCs w:val="28"/>
          <w:lang w:eastAsia="en-US"/>
        </w:rPr>
      </w:pPr>
      <w:r w:rsidRPr="00C110EE">
        <w:rPr>
          <w:rFonts w:eastAsiaTheme="minorHAnsi" w:cstheme="minorBidi"/>
          <w:i/>
          <w:iCs/>
          <w:sz w:val="28"/>
          <w:szCs w:val="28"/>
          <w:lang w:eastAsia="en-US"/>
        </w:rPr>
        <w:t>Không ai có một cuộc đời hoàn hảo. Nhưng ai cũng có thể lựa chọn để sơn vàng lên những mảnh vỡ của cuộc đời mình.</w:t>
      </w:r>
    </w:p>
    <w:p w14:paraId="4A281D0F"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 xml:space="preserve"> (Nguồn </w:t>
      </w:r>
      <w:hyperlink r:id="rId13" w:history="1">
        <w:r w:rsidRPr="00C110EE">
          <w:rPr>
            <w:rFonts w:eastAsiaTheme="minorHAnsi" w:cstheme="minorBidi"/>
            <w:i/>
            <w:iCs/>
            <w:color w:val="0000FF"/>
            <w:sz w:val="28"/>
            <w:szCs w:val="28"/>
            <w:u w:val="single"/>
            <w:lang w:eastAsia="en-US"/>
          </w:rPr>
          <w:t>https://kenhphunu.com/danh-cho-ai-da-tung-do-vo.html</w:t>
        </w:r>
      </w:hyperlink>
      <w:r w:rsidRPr="00C110EE">
        <w:rPr>
          <w:rFonts w:eastAsiaTheme="minorHAnsi" w:cstheme="minorBidi"/>
          <w:sz w:val="28"/>
          <w:szCs w:val="28"/>
          <w:lang w:eastAsia="en-US"/>
        </w:rPr>
        <w:t>)</w:t>
      </w:r>
    </w:p>
    <w:p w14:paraId="7FEFA355"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eastAsia="en-US"/>
        </w:rPr>
        <w:t>T</w:t>
      </w:r>
      <w:r w:rsidRPr="00C110EE">
        <w:rPr>
          <w:rFonts w:eastAsiaTheme="minorHAnsi" w:cstheme="minorBidi"/>
          <w:sz w:val="28"/>
          <w:szCs w:val="28"/>
          <w:lang w:val="vi-VN" w:eastAsia="en-US"/>
        </w:rPr>
        <w:t>hực hiện các yêu cầu sau:</w:t>
      </w:r>
    </w:p>
    <w:p w14:paraId="275A00BF"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b/>
          <w:sz w:val="28"/>
          <w:szCs w:val="28"/>
          <w:lang w:val="vi-VN" w:eastAsia="en-US"/>
        </w:rPr>
        <w:t>Câu 1.</w:t>
      </w:r>
      <w:r w:rsidRPr="00C110EE">
        <w:rPr>
          <w:rFonts w:eastAsiaTheme="minorHAnsi" w:cstheme="minorBidi"/>
          <w:sz w:val="28"/>
          <w:szCs w:val="28"/>
          <w:lang w:val="vi-VN" w:eastAsia="en-US"/>
        </w:rPr>
        <w:t xml:space="preserve"> Người Nhật Bản đã làm gì </w:t>
      </w:r>
      <w:r w:rsidRPr="00C110EE">
        <w:rPr>
          <w:rFonts w:eastAsiaTheme="minorHAnsi" w:cstheme="minorBidi"/>
          <w:i/>
          <w:iCs/>
          <w:sz w:val="28"/>
          <w:szCs w:val="28"/>
          <w:lang w:val="vi-VN" w:eastAsia="en-US"/>
        </w:rPr>
        <w:t>khi một cái bát bị nứt vỡ</w:t>
      </w:r>
      <w:r w:rsidRPr="00C110EE">
        <w:rPr>
          <w:rFonts w:eastAsiaTheme="minorHAnsi" w:cstheme="minorBidi"/>
          <w:sz w:val="28"/>
          <w:szCs w:val="28"/>
          <w:lang w:val="vi-VN" w:eastAsia="en-US"/>
        </w:rPr>
        <w:t>?</w:t>
      </w:r>
    </w:p>
    <w:p w14:paraId="42DB6572" w14:textId="77777777" w:rsidR="00C110EE" w:rsidRPr="00C110EE" w:rsidRDefault="00C110EE" w:rsidP="00C110EE">
      <w:pPr>
        <w:shd w:val="clear" w:color="auto" w:fill="FFFFFF"/>
        <w:spacing w:line="240" w:lineRule="auto"/>
        <w:ind w:firstLine="540"/>
        <w:jc w:val="both"/>
        <w:rPr>
          <w:rFonts w:eastAsia="Times New Roman"/>
          <w:sz w:val="28"/>
          <w:szCs w:val="28"/>
          <w:lang w:val="vi-VN" w:eastAsia="en-US"/>
        </w:rPr>
      </w:pPr>
      <w:r w:rsidRPr="00C110EE">
        <w:rPr>
          <w:rFonts w:eastAsia="Times New Roman"/>
          <w:b/>
          <w:sz w:val="28"/>
          <w:szCs w:val="28"/>
          <w:lang w:val="vi-VN" w:eastAsia="en-US"/>
        </w:rPr>
        <w:t xml:space="preserve">   Câu 2.</w:t>
      </w:r>
      <w:r w:rsidRPr="00C110EE">
        <w:rPr>
          <w:rFonts w:eastAsia="Times New Roman"/>
          <w:sz w:val="28"/>
          <w:szCs w:val="28"/>
          <w:lang w:val="vi-VN" w:eastAsia="en-US"/>
        </w:rPr>
        <w:t xml:space="preserve"> Anh/Chị hiểu như thế nào về câu: </w:t>
      </w:r>
      <w:r w:rsidRPr="00C110EE">
        <w:rPr>
          <w:rFonts w:eastAsia="Times New Roman"/>
          <w:i/>
          <w:iCs/>
          <w:sz w:val="28"/>
          <w:szCs w:val="28"/>
          <w:lang w:val="vi-VN" w:eastAsia="en-US"/>
        </w:rPr>
        <w:t>Con người cũng vậy</w:t>
      </w:r>
      <w:r w:rsidRPr="00C110EE">
        <w:rPr>
          <w:rFonts w:eastAsia="Times New Roman"/>
          <w:sz w:val="28"/>
          <w:szCs w:val="28"/>
          <w:lang w:val="vi-VN" w:eastAsia="en-US"/>
        </w:rPr>
        <w:t xml:space="preserve"> được nhắc đến trong văn bản?</w:t>
      </w:r>
    </w:p>
    <w:p w14:paraId="75CF99E2"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b/>
          <w:sz w:val="28"/>
          <w:szCs w:val="28"/>
          <w:lang w:val="vi-VN" w:eastAsia="en-US"/>
        </w:rPr>
        <w:t>Câu 3.</w:t>
      </w:r>
      <w:r w:rsidRPr="00C110EE">
        <w:rPr>
          <w:rFonts w:eastAsiaTheme="minorHAnsi" w:cstheme="minorBidi"/>
          <w:sz w:val="28"/>
          <w:szCs w:val="28"/>
          <w:lang w:val="vi-VN" w:eastAsia="en-US"/>
        </w:rPr>
        <w:t xml:space="preserve"> Chỉ ra và nêu tác dụng biện pháp tu từ trong câu: </w:t>
      </w:r>
      <w:r w:rsidRPr="00C110EE">
        <w:rPr>
          <w:rFonts w:eastAsiaTheme="minorHAnsi" w:cstheme="minorBidi"/>
          <w:i/>
          <w:iCs/>
          <w:sz w:val="28"/>
          <w:szCs w:val="28"/>
          <w:lang w:val="vi-VN" w:eastAsia="en-US"/>
        </w:rPr>
        <w:t>ai cũng có thể lựa chọn để sơn vàng lên những mảnh vỡ của cuộc đời mình.</w:t>
      </w:r>
    </w:p>
    <w:p w14:paraId="384F5A4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b/>
          <w:sz w:val="28"/>
          <w:szCs w:val="28"/>
          <w:lang w:val="vi-VN" w:eastAsia="en-US"/>
        </w:rPr>
        <w:t>Câu 4.</w:t>
      </w:r>
      <w:r w:rsidRPr="00C110EE">
        <w:rPr>
          <w:rFonts w:eastAsiaTheme="minorHAnsi" w:cstheme="minorBidi"/>
          <w:sz w:val="28"/>
          <w:szCs w:val="28"/>
          <w:lang w:val="vi-VN" w:eastAsia="en-US"/>
        </w:rPr>
        <w:t xml:space="preserve"> Anh/ chị có đồng tình với lời khuyên:</w:t>
      </w:r>
      <w:r w:rsidRPr="00C110EE">
        <w:rPr>
          <w:rFonts w:eastAsiaTheme="minorHAnsi" w:cstheme="minorBidi"/>
          <w:i/>
          <w:iCs/>
          <w:sz w:val="28"/>
          <w:szCs w:val="28"/>
          <w:lang w:val="vi-VN" w:eastAsia="en-US"/>
        </w:rPr>
        <w:t>Bạn hoàn toàn có thể tự hào về những vết sẹo từ những tổn thương của mình</w:t>
      </w:r>
      <w:r w:rsidRPr="00C110EE">
        <w:rPr>
          <w:rFonts w:eastAsiaTheme="minorHAnsi" w:cstheme="minorBidi"/>
          <w:sz w:val="28"/>
          <w:szCs w:val="28"/>
          <w:lang w:val="vi-VN" w:eastAsia="en-US"/>
        </w:rPr>
        <w:t xml:space="preserve"> không? Vì sao?</w:t>
      </w:r>
    </w:p>
    <w:p w14:paraId="57473447" w14:textId="77777777" w:rsidR="00C110EE" w:rsidRPr="00C110EE" w:rsidRDefault="00C110EE" w:rsidP="00C110EE">
      <w:pPr>
        <w:autoSpaceDE w:val="0"/>
        <w:autoSpaceDN w:val="0"/>
        <w:adjustRightInd w:val="0"/>
        <w:spacing w:after="160" w:line="259" w:lineRule="auto"/>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61AD6381"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53CF324A" w14:textId="77777777" w:rsidR="00C110EE" w:rsidRPr="00C110EE" w:rsidRDefault="00C110EE" w:rsidP="00C110EE">
      <w:pPr>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sz w:val="28"/>
          <w:szCs w:val="28"/>
          <w:lang w:val="vi-VN" w:eastAsia="en-US"/>
        </w:rPr>
        <w:t>Từ nội dung đoạn trích ở phần Đọc hiểu, anh/ chị hãy viết một đoạn văn khoảng 200 chữ trình bày suy nghĩ về giải pháp để “</w:t>
      </w:r>
      <w:r w:rsidRPr="00C110EE">
        <w:rPr>
          <w:rFonts w:eastAsiaTheme="minorHAnsi" w:cstheme="minorBidi"/>
          <w:i/>
          <w:iCs/>
          <w:sz w:val="28"/>
          <w:szCs w:val="28"/>
          <w:lang w:val="vi-VN" w:eastAsia="en-US"/>
        </w:rPr>
        <w:t>trở thành phiên bản tốt hơn của chính mình</w:t>
      </w:r>
      <w:r w:rsidRPr="00C110EE">
        <w:rPr>
          <w:rFonts w:eastAsiaTheme="minorHAnsi" w:cstheme="minorBidi"/>
          <w:sz w:val="28"/>
          <w:szCs w:val="28"/>
          <w:lang w:val="vi-VN" w:eastAsia="en-US"/>
        </w:rPr>
        <w:t>” trong cuộc sống hôm nay.</w:t>
      </w:r>
    </w:p>
    <w:p w14:paraId="4EC92656"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15D088D6" w14:textId="77777777" w:rsidR="00C110EE" w:rsidRPr="00C110EE" w:rsidRDefault="00C110EE" w:rsidP="00C110EE">
      <w:pPr>
        <w:spacing w:after="160" w:line="259" w:lineRule="auto"/>
        <w:ind w:firstLine="724"/>
        <w:jc w:val="both"/>
        <w:rPr>
          <w:rFonts w:eastAsiaTheme="minorHAnsi" w:cstheme="minorBidi"/>
          <w:i/>
          <w:iCs/>
          <w:sz w:val="28"/>
          <w:szCs w:val="28"/>
          <w:lang w:val="vi-VN" w:eastAsia="en-US"/>
        </w:rPr>
      </w:pPr>
      <w:r w:rsidRPr="00C110EE">
        <w:rPr>
          <w:rFonts w:eastAsiaTheme="minorHAnsi" w:cstheme="minorBidi"/>
          <w:i/>
          <w:sz w:val="28"/>
          <w:szCs w:val="28"/>
          <w:lang w:val="vi-VN" w:eastAsia="en-US"/>
        </w:rPr>
        <w:t xml:space="preserve"> </w:t>
      </w:r>
      <w:r w:rsidRPr="00C110EE">
        <w:rPr>
          <w:rFonts w:eastAsiaTheme="minorHAnsi" w:cstheme="minorBidi"/>
          <w:sz w:val="28"/>
          <w:szCs w:val="28"/>
          <w:lang w:val="vi-VN" w:eastAsia="en-US"/>
        </w:rPr>
        <w:t xml:space="preserve">Đế Thích: </w:t>
      </w:r>
      <w:r w:rsidRPr="00C110EE">
        <w:rPr>
          <w:rFonts w:eastAsiaTheme="minorHAnsi" w:cstheme="minorBidi"/>
          <w:i/>
          <w:iCs/>
          <w:sz w:val="28"/>
          <w:szCs w:val="28"/>
          <w:lang w:val="vi-VN" w:eastAsia="en-US"/>
        </w:rPr>
        <w:t>Ông Trương Ba...</w:t>
      </w:r>
      <w:r w:rsidRPr="00C110EE">
        <w:rPr>
          <w:rFonts w:eastAsiaTheme="minorHAnsi" w:cstheme="minorBidi"/>
          <w:sz w:val="28"/>
          <w:szCs w:val="28"/>
          <w:lang w:val="vi-VN" w:eastAsia="en-US"/>
        </w:rPr>
        <w:t xml:space="preserve"> (đắn đo rất lâu rồi quyết định) </w:t>
      </w:r>
      <w:r w:rsidRPr="00C110EE">
        <w:rPr>
          <w:rFonts w:eastAsiaTheme="minorHAnsi" w:cstheme="minorBidi"/>
          <w:i/>
          <w:iCs/>
          <w:sz w:val="28"/>
          <w:szCs w:val="28"/>
          <w:lang w:val="vi-VN" w:eastAsia="en-US"/>
        </w:rPr>
        <w:t>Vì lòng quí mến ông, tôi sẽ làm cu Tị sống lại, dù có bị phạt nặng... Nhưng còn ông... rốt cuộc ông muốn nhập vào thân thể ai?</w:t>
      </w:r>
    </w:p>
    <w:p w14:paraId="7C1E3A2D" w14:textId="77777777" w:rsidR="00C110EE" w:rsidRPr="00C110EE" w:rsidRDefault="00C110EE" w:rsidP="00C110EE">
      <w:pPr>
        <w:spacing w:after="160" w:line="259" w:lineRule="auto"/>
        <w:ind w:firstLine="724"/>
        <w:jc w:val="both"/>
        <w:rPr>
          <w:rFonts w:eastAsiaTheme="minorHAnsi" w:cstheme="minorBidi"/>
          <w:i/>
          <w:iCs/>
          <w:sz w:val="28"/>
          <w:szCs w:val="28"/>
          <w:lang w:val="vi-VN" w:eastAsia="en-US"/>
        </w:rPr>
      </w:pPr>
      <w:r w:rsidRPr="00C110EE">
        <w:rPr>
          <w:rFonts w:eastAsiaTheme="minorHAnsi" w:cstheme="minorBidi"/>
          <w:sz w:val="28"/>
          <w:szCs w:val="28"/>
          <w:lang w:val="vi-VN" w:eastAsia="en-US"/>
        </w:rPr>
        <w:t xml:space="preserve">Hồn Trương Ba: (sau một hồi lâu): </w:t>
      </w:r>
      <w:r w:rsidRPr="00C110EE">
        <w:rPr>
          <w:rFonts w:eastAsiaTheme="minorHAnsi" w:cstheme="minorBidi"/>
          <w:i/>
          <w:iCs/>
          <w:sz w:val="28"/>
          <w:szCs w:val="28"/>
          <w:lang w:val="vi-VN" w:eastAsia="en-US"/>
        </w:rPr>
        <w:t>Tôi đã nghĩ kĩ...</w:t>
      </w:r>
      <w:r w:rsidRPr="00C110EE">
        <w:rPr>
          <w:rFonts w:eastAsiaTheme="minorHAnsi" w:cstheme="minorBidi"/>
          <w:sz w:val="28"/>
          <w:szCs w:val="28"/>
          <w:lang w:val="vi-VN" w:eastAsia="en-US"/>
        </w:rPr>
        <w:t xml:space="preserve"> (nói chậm và khẽ) </w:t>
      </w:r>
      <w:r w:rsidRPr="00C110EE">
        <w:rPr>
          <w:rFonts w:eastAsiaTheme="minorHAnsi" w:cstheme="minorBidi"/>
          <w:i/>
          <w:iCs/>
          <w:sz w:val="28"/>
          <w:szCs w:val="28"/>
          <w:lang w:val="vi-VN" w:eastAsia="en-US"/>
        </w:rPr>
        <w:t>Tôi không nhập vào hình thù ai nữa! Tôi đã chết rồi, hãy để tôi chết hẳn!</w:t>
      </w:r>
    </w:p>
    <w:p w14:paraId="2EAAD8A5" w14:textId="77777777" w:rsidR="00C110EE" w:rsidRPr="00C110EE" w:rsidRDefault="00C110EE" w:rsidP="00C110EE">
      <w:pPr>
        <w:spacing w:after="160" w:line="259" w:lineRule="auto"/>
        <w:ind w:firstLine="724"/>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Đế Thích: </w:t>
      </w:r>
      <w:r w:rsidRPr="00C110EE">
        <w:rPr>
          <w:rFonts w:eastAsiaTheme="minorHAnsi" w:cstheme="minorBidi"/>
          <w:i/>
          <w:iCs/>
          <w:sz w:val="28"/>
          <w:szCs w:val="28"/>
          <w:lang w:val="vi-VN" w:eastAsia="en-US"/>
        </w:rPr>
        <w:t>Không thể được! Việc ông phải chết chỉ là một lầm lẫn của quan thiên đình. Cái sai ấy đã được sửa bằng cách làm cho hồn ông được sống.</w:t>
      </w:r>
    </w:p>
    <w:p w14:paraId="6B45F500" w14:textId="77777777" w:rsidR="00C110EE" w:rsidRPr="00C110EE" w:rsidRDefault="00C110EE" w:rsidP="00C110EE">
      <w:pPr>
        <w:spacing w:after="160" w:line="259" w:lineRule="auto"/>
        <w:ind w:firstLine="724"/>
        <w:jc w:val="both"/>
        <w:rPr>
          <w:rFonts w:eastAsiaTheme="minorHAnsi" w:cstheme="minorBidi"/>
          <w:i/>
          <w:iCs/>
          <w:sz w:val="28"/>
          <w:szCs w:val="28"/>
          <w:lang w:val="vi-VN" w:eastAsia="en-US"/>
        </w:rPr>
      </w:pPr>
      <w:r w:rsidRPr="00C110EE">
        <w:rPr>
          <w:rFonts w:eastAsiaTheme="minorHAnsi" w:cstheme="minorBidi"/>
          <w:sz w:val="28"/>
          <w:szCs w:val="28"/>
          <w:lang w:val="vi-VN" w:eastAsia="en-US"/>
        </w:rPr>
        <w:t xml:space="preserve">Hồn Trương Ba: </w:t>
      </w:r>
      <w:r w:rsidRPr="00C110EE">
        <w:rPr>
          <w:rFonts w:eastAsiaTheme="minorHAnsi" w:cstheme="minorBidi"/>
          <w:i/>
          <w:iCs/>
          <w:sz w:val="28"/>
          <w:szCs w:val="28"/>
          <w:lang w:val="vi-VN" w:eastAsia="en-US"/>
        </w:rPr>
        <w:t>Có những cái sai không thể sửa được. Chắp vá gượng ép chỉ càng làm sai thêm. Chỉ có cách là đừng bao giờ sai nữa, hoặc phải bù lại bằng một việc đúng khác. Việc đúng còn làm kịp bây giờ là làm cu Tị sống lại. Còn tôi, cứ để tôi chết hẳn...</w:t>
      </w:r>
    </w:p>
    <w:p w14:paraId="75D4F0A4" w14:textId="77777777" w:rsidR="00C110EE" w:rsidRPr="00C110EE" w:rsidRDefault="00C110EE" w:rsidP="00C110EE">
      <w:pPr>
        <w:spacing w:after="160" w:line="259" w:lineRule="auto"/>
        <w:ind w:firstLine="724"/>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Đế Thích: </w:t>
      </w:r>
      <w:r w:rsidRPr="00C110EE">
        <w:rPr>
          <w:rFonts w:eastAsiaTheme="minorHAnsi" w:cstheme="minorBidi"/>
          <w:i/>
          <w:iCs/>
          <w:sz w:val="28"/>
          <w:szCs w:val="28"/>
          <w:lang w:val="vi-VN" w:eastAsia="en-US"/>
        </w:rPr>
        <w:t>Không! Ông phải sống, dù với bất cứ giá nào...</w:t>
      </w:r>
    </w:p>
    <w:p w14:paraId="0520B64C" w14:textId="77777777" w:rsidR="00C110EE" w:rsidRPr="00C110EE" w:rsidRDefault="00C110EE" w:rsidP="00C110EE">
      <w:pPr>
        <w:spacing w:after="160" w:line="259" w:lineRule="auto"/>
        <w:ind w:firstLine="724"/>
        <w:jc w:val="both"/>
        <w:rPr>
          <w:rFonts w:eastAsiaTheme="minorHAnsi" w:cstheme="minorBidi"/>
          <w:i/>
          <w:iCs/>
          <w:sz w:val="28"/>
          <w:szCs w:val="28"/>
          <w:lang w:val="vi-VN" w:eastAsia="en-US"/>
        </w:rPr>
      </w:pPr>
      <w:r w:rsidRPr="00C110EE">
        <w:rPr>
          <w:rFonts w:eastAsiaTheme="minorHAnsi" w:cstheme="minorBidi"/>
          <w:sz w:val="28"/>
          <w:szCs w:val="28"/>
          <w:lang w:val="vi-VN" w:eastAsia="en-US"/>
        </w:rPr>
        <w:t xml:space="preserve">Hồn Trương Ba: </w:t>
      </w:r>
      <w:r w:rsidRPr="00C110EE">
        <w:rPr>
          <w:rFonts w:eastAsiaTheme="minorHAnsi" w:cstheme="minorBidi"/>
          <w:i/>
          <w:iCs/>
          <w:sz w:val="28"/>
          <w:szCs w:val="28"/>
          <w:lang w:val="vi-VN" w:eastAsia="en-US"/>
        </w:rPr>
        <w:t>Không thể sống với bất cứ giá nào được, ông Đế Thích ạ! Có những cái giá đắt quá, không thể trả được... Lạ thật, từ lúc tôi có đủ can đảm đi đến quyết định này, tôi bỗng cảm thấy mình lại là Trương Ba thật, tâm hồn tôi lại trở lại thanh thản, trong sáng như xưa...</w:t>
      </w:r>
    </w:p>
    <w:p w14:paraId="52FE38AE" w14:textId="77777777" w:rsidR="00C110EE" w:rsidRPr="00C110EE" w:rsidRDefault="00C110EE" w:rsidP="00C110EE">
      <w:pPr>
        <w:spacing w:after="160" w:line="259" w:lineRule="auto"/>
        <w:ind w:firstLine="724"/>
        <w:jc w:val="both"/>
        <w:rPr>
          <w:rFonts w:eastAsiaTheme="minorHAnsi" w:cstheme="minorBidi"/>
          <w:i/>
          <w:iCs/>
          <w:sz w:val="28"/>
          <w:szCs w:val="28"/>
          <w:lang w:val="vi-VN" w:eastAsia="en-US"/>
        </w:rPr>
      </w:pPr>
      <w:r w:rsidRPr="00C110EE">
        <w:rPr>
          <w:rFonts w:eastAsiaTheme="minorHAnsi" w:cstheme="minorBidi"/>
          <w:sz w:val="28"/>
          <w:szCs w:val="28"/>
          <w:lang w:val="vi-VN" w:eastAsia="en-US"/>
        </w:rPr>
        <w:t xml:space="preserve">Đế Thích: </w:t>
      </w:r>
      <w:r w:rsidRPr="00C110EE">
        <w:rPr>
          <w:rFonts w:eastAsiaTheme="minorHAnsi" w:cstheme="minorBidi"/>
          <w:i/>
          <w:iCs/>
          <w:sz w:val="28"/>
          <w:szCs w:val="28"/>
          <w:lang w:val="vi-VN" w:eastAsia="en-US"/>
        </w:rPr>
        <w:t>Ông có biết ông quyết định điều gì không? Ông sẽ không còn lại một chút gì nữa, không được tham dự vào bất cứ nỗi vui buồn gì! Rồi đây, ngay cả sự ân hận về quyết định này, ông cũng không có được nữa.</w:t>
      </w:r>
    </w:p>
    <w:p w14:paraId="7DD15874" w14:textId="77777777" w:rsidR="00C110EE" w:rsidRPr="00C110EE" w:rsidRDefault="00C110EE" w:rsidP="00C110EE">
      <w:pPr>
        <w:spacing w:after="160" w:line="259" w:lineRule="auto"/>
        <w:ind w:firstLine="724"/>
        <w:jc w:val="both"/>
        <w:rPr>
          <w:rFonts w:eastAsiaTheme="minorHAnsi" w:cstheme="minorBidi"/>
          <w:i/>
          <w:iCs/>
          <w:sz w:val="28"/>
          <w:szCs w:val="28"/>
          <w:lang w:val="vi-VN" w:eastAsia="en-US"/>
        </w:rPr>
      </w:pPr>
      <w:r w:rsidRPr="00C110EE">
        <w:rPr>
          <w:rFonts w:eastAsiaTheme="minorHAnsi" w:cstheme="minorBidi"/>
          <w:sz w:val="28"/>
          <w:szCs w:val="28"/>
          <w:lang w:val="vi-VN" w:eastAsia="en-US"/>
        </w:rPr>
        <w:t xml:space="preserve">Hồn Trương Ba: </w:t>
      </w:r>
      <w:r w:rsidRPr="00C110EE">
        <w:rPr>
          <w:rFonts w:eastAsiaTheme="minorHAnsi" w:cstheme="minorBidi"/>
          <w:i/>
          <w:iCs/>
          <w:sz w:val="28"/>
          <w:szCs w:val="28"/>
          <w:lang w:val="vi-VN" w:eastAsia="en-US"/>
        </w:rPr>
        <w:t>Tôi hiểu. Ông tưởng tôi không ham sống hay sao? Nhưng sống thế này, còn khổ hơn là cái chết. Mà không phải chỉ một mình tôi khổ! Những người thân của tôi sẽ còn phải khổ vì tôi! Còn lấy lí lẽ gì khuyên thằng con tôi đi vào con đường ngay thẳng được? Cuộc sống giả tạo này có lợi cho ai? Họa chăng chỉ có lão lí trưởng và đám trương tuần hỉ hả thu lợi lộc! Đúng, chỉ bọn khốn kiếp là lợi lộc.</w:t>
      </w:r>
    </w:p>
    <w:p w14:paraId="633B53E6" w14:textId="77777777" w:rsidR="00C110EE" w:rsidRPr="00C110EE" w:rsidRDefault="00C110EE" w:rsidP="00C110EE">
      <w:pPr>
        <w:spacing w:after="160" w:line="259" w:lineRule="auto"/>
        <w:ind w:firstLine="724"/>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(Lưu Quang Vũ, </w:t>
      </w:r>
      <w:r w:rsidRPr="00C110EE">
        <w:rPr>
          <w:rFonts w:eastAsiaTheme="minorHAnsi" w:cstheme="minorBidi"/>
          <w:i/>
          <w:iCs/>
          <w:sz w:val="28"/>
          <w:szCs w:val="28"/>
          <w:lang w:val="vi-VN" w:eastAsia="en-US"/>
        </w:rPr>
        <w:t>Hồn Trương Ba,da hàng thịt,</w:t>
      </w:r>
      <w:r w:rsidRPr="00C110EE">
        <w:rPr>
          <w:rFonts w:eastAsiaTheme="minorHAnsi" w:cstheme="minorBidi"/>
          <w:sz w:val="28"/>
          <w:szCs w:val="28"/>
          <w:lang w:val="vi-VN" w:eastAsia="en-US"/>
        </w:rPr>
        <w:t>Ngữ văn 12, tập hai, NXB Giáo dục - 2008, tr.151-152)</w:t>
      </w:r>
    </w:p>
    <w:p w14:paraId="760E7ED6" w14:textId="77777777" w:rsidR="00C110EE" w:rsidRPr="00C110EE" w:rsidRDefault="00C110EE" w:rsidP="00C110EE">
      <w:pPr>
        <w:autoSpaceDE w:val="0"/>
        <w:autoSpaceDN w:val="0"/>
        <w:adjustRightInd w:val="0"/>
        <w:spacing w:after="160" w:line="259" w:lineRule="auto"/>
        <w:jc w:val="both"/>
        <w:rPr>
          <w:rFonts w:eastAsiaTheme="minorHAnsi" w:cstheme="minorBidi"/>
          <w:sz w:val="28"/>
          <w:szCs w:val="28"/>
          <w:lang w:val="vi-VN" w:eastAsia="en-US"/>
        </w:rPr>
      </w:pPr>
      <w:r w:rsidRPr="00C110EE">
        <w:rPr>
          <w:rFonts w:eastAsiaTheme="minorHAnsi" w:cstheme="minorBidi"/>
          <w:i/>
          <w:sz w:val="28"/>
          <w:szCs w:val="28"/>
          <w:lang w:val="vi-VN" w:eastAsia="en-US"/>
        </w:rPr>
        <w:t xml:space="preserve">           </w:t>
      </w:r>
      <w:r w:rsidRPr="00C110EE">
        <w:rPr>
          <w:rFonts w:eastAsiaTheme="minorHAnsi" w:cstheme="minorBidi"/>
          <w:sz w:val="28"/>
          <w:szCs w:val="28"/>
          <w:lang w:val="vi-VN" w:eastAsia="en-US"/>
        </w:rPr>
        <w:t>Cảm nhận của anh/chị về nhân vật hồn Trương Ba trong đoạn trích trên. Từ đó</w:t>
      </w:r>
      <w:r w:rsidRPr="00C110EE">
        <w:rPr>
          <w:rFonts w:eastAsiaTheme="minorHAnsi" w:cstheme="minorBidi"/>
          <w:bCs/>
          <w:sz w:val="28"/>
          <w:szCs w:val="28"/>
          <w:lang w:val="vi-VN" w:eastAsia="en-US"/>
        </w:rPr>
        <w:t>, nhận xét</w:t>
      </w:r>
      <w:r w:rsidRPr="00C110EE">
        <w:rPr>
          <w:rFonts w:eastAsiaTheme="minorHAnsi" w:cstheme="minorBidi"/>
          <w:b/>
          <w:sz w:val="28"/>
          <w:szCs w:val="28"/>
          <w:lang w:val="vi-VN" w:eastAsia="en-US"/>
        </w:rPr>
        <w:t xml:space="preserve"> </w:t>
      </w:r>
      <w:r w:rsidRPr="00C110EE">
        <w:rPr>
          <w:rFonts w:eastAsiaTheme="minorHAnsi" w:cstheme="minorBidi"/>
          <w:sz w:val="28"/>
          <w:szCs w:val="28"/>
          <w:lang w:val="vi-VN" w:eastAsia="en-US"/>
        </w:rPr>
        <w:t>chiều sâu triết lí về con người của nhà văn Lưu Quang Vũ.</w:t>
      </w:r>
    </w:p>
    <w:p w14:paraId="2524C13E"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E1637C6"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05666F04"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45BD95E3"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152C1077"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56806764"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170B5015"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280BE68F"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6B98C6E0"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5F1271CA" w14:textId="77777777" w:rsidR="00C110EE" w:rsidRPr="00C110EE" w:rsidRDefault="00C110EE" w:rsidP="00C110EE">
      <w:pPr>
        <w:spacing w:after="160" w:line="259" w:lineRule="auto"/>
        <w:jc w:val="both"/>
        <w:rPr>
          <w:rFonts w:eastAsiaTheme="minorHAnsi" w:cstheme="minorBidi"/>
          <w:sz w:val="28"/>
          <w:szCs w:val="28"/>
          <w:lang w:val="vi-VN" w:eastAsia="en-US"/>
        </w:rPr>
      </w:pPr>
    </w:p>
    <w:p w14:paraId="61A43A4E" w14:textId="77777777" w:rsidR="00C110EE" w:rsidRPr="00C110EE" w:rsidRDefault="00C110EE" w:rsidP="00C110EE">
      <w:pPr>
        <w:spacing w:after="160" w:line="259" w:lineRule="auto"/>
        <w:rPr>
          <w:rFonts w:eastAsiaTheme="minorHAnsi" w:cstheme="minorBidi"/>
          <w:b/>
          <w:sz w:val="28"/>
          <w:szCs w:val="28"/>
          <w:shd w:val="clear" w:color="auto" w:fill="FFFFFF"/>
          <w:lang w:eastAsia="en-US"/>
        </w:rPr>
      </w:pPr>
      <w:r w:rsidRPr="00C110EE">
        <w:rPr>
          <w:rFonts w:eastAsiaTheme="minorHAnsi" w:cstheme="minorBidi"/>
          <w:sz w:val="28"/>
          <w:szCs w:val="28"/>
          <w:lang w:eastAsia="en-US"/>
        </w:rPr>
        <w:t xml:space="preserve">                                                            </w:t>
      </w:r>
      <w:r w:rsidRPr="00C110EE">
        <w:rPr>
          <w:rFonts w:eastAsiaTheme="minorHAnsi" w:cstheme="minorBidi"/>
          <w:b/>
          <w:sz w:val="28"/>
          <w:szCs w:val="28"/>
          <w:shd w:val="clear" w:color="auto" w:fill="FFFFFF"/>
          <w:lang w:eastAsia="en-US"/>
        </w:rPr>
        <w:t xml:space="preserve">HƯỚNG DẪN </w:t>
      </w:r>
    </w:p>
    <w:p w14:paraId="745DC010"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64F0170D" w14:textId="77777777" w:rsidTr="00751CA9">
        <w:tc>
          <w:tcPr>
            <w:tcW w:w="900" w:type="dxa"/>
            <w:shd w:val="clear" w:color="auto" w:fill="auto"/>
          </w:tcPr>
          <w:p w14:paraId="4B9E1E12"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0BF486E9"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3EE8617A"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73F04E13"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56B12EC5" w14:textId="77777777" w:rsidTr="00751CA9">
        <w:tc>
          <w:tcPr>
            <w:tcW w:w="900" w:type="dxa"/>
            <w:shd w:val="clear" w:color="auto" w:fill="auto"/>
          </w:tcPr>
          <w:p w14:paraId="69B13A24"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4F1070E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4C881D2"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5B2933B3"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253A3BE4" w14:textId="77777777" w:rsidTr="00751CA9">
        <w:tc>
          <w:tcPr>
            <w:tcW w:w="900" w:type="dxa"/>
            <w:shd w:val="clear" w:color="auto" w:fill="auto"/>
          </w:tcPr>
          <w:p w14:paraId="665C261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782F0B9C"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3FDD6126" w14:textId="77777777" w:rsidR="00C110EE" w:rsidRPr="00C110EE" w:rsidRDefault="00C110EE" w:rsidP="00C110EE">
            <w:pPr>
              <w:spacing w:after="160" w:line="259" w:lineRule="auto"/>
              <w:ind w:firstLine="720"/>
              <w:jc w:val="both"/>
              <w:rPr>
                <w:rFonts w:eastAsia="MS Mincho" w:cstheme="minorBidi"/>
                <w:i/>
                <w:sz w:val="28"/>
                <w:szCs w:val="28"/>
                <w:lang w:eastAsia="en-US"/>
              </w:rPr>
            </w:pPr>
            <w:r w:rsidRPr="00C110EE">
              <w:rPr>
                <w:rFonts w:eastAsia="MS Mincho" w:cstheme="minorBidi"/>
                <w:sz w:val="28"/>
                <w:szCs w:val="28"/>
                <w:lang w:eastAsia="en-US"/>
              </w:rPr>
              <w:t xml:space="preserve">Người Nhật Bản đã dùng </w:t>
            </w:r>
            <w:r w:rsidRPr="00C110EE">
              <w:rPr>
                <w:rFonts w:eastAsia="MS Mincho" w:cstheme="minorBidi"/>
                <w:i/>
                <w:iCs/>
                <w:sz w:val="28"/>
                <w:szCs w:val="28"/>
                <w:lang w:eastAsia="en-US"/>
              </w:rPr>
              <w:t>vàng gắn lại những mảnh vỡ để tạo thành một tác phẩm nghệ thuật mới.</w:t>
            </w:r>
          </w:p>
        </w:tc>
        <w:tc>
          <w:tcPr>
            <w:tcW w:w="963" w:type="dxa"/>
            <w:shd w:val="clear" w:color="auto" w:fill="auto"/>
          </w:tcPr>
          <w:p w14:paraId="2AE4C3DA"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743452DC" w14:textId="77777777" w:rsidTr="00751CA9">
        <w:tc>
          <w:tcPr>
            <w:tcW w:w="900" w:type="dxa"/>
            <w:shd w:val="clear" w:color="auto" w:fill="auto"/>
          </w:tcPr>
          <w:p w14:paraId="46186E6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25101D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68C0A8C9"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Cách hiểu câu: “Con người cũng vậy” ở trong đoạn văn có nghĩa là những chiếc bát vỡ được họ gắn lại đó giống như bản thân mỗi người chúng ta. Chúng ta luôn làm lưu mờ, che đi những cái không hay, không tốt của bản thân mà quên rằng phải chọn đúng chỗ thiếu sót, sai lầm…đó để có thể làm lại nó một cách tốt hơn nữa, khiến bản thân trở nên đẹp và hoàn hảo hơn. Khi biết cách vá lại, lắp đầy những tổn thương đó, chúng ta sẽ nổi bật như những chiếc bát được vá bằng vàng kia.</w:t>
            </w:r>
          </w:p>
        </w:tc>
        <w:tc>
          <w:tcPr>
            <w:tcW w:w="963" w:type="dxa"/>
            <w:shd w:val="clear" w:color="auto" w:fill="auto"/>
          </w:tcPr>
          <w:p w14:paraId="421827BF"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0.75</w:t>
            </w:r>
          </w:p>
          <w:p w14:paraId="33B9A67A"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7C1AAB69" w14:textId="77777777" w:rsidTr="00751CA9">
        <w:tc>
          <w:tcPr>
            <w:tcW w:w="900" w:type="dxa"/>
            <w:shd w:val="clear" w:color="auto" w:fill="auto"/>
          </w:tcPr>
          <w:p w14:paraId="165BB923"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57DA26E4"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6712D4FD"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Biện pháp tu từ được sử dụng trong câu “</w:t>
            </w:r>
            <w:r w:rsidRPr="00C110EE">
              <w:rPr>
                <w:rFonts w:eastAsia="MS Mincho" w:cstheme="minorBidi"/>
                <w:i/>
                <w:iCs/>
                <w:sz w:val="28"/>
                <w:szCs w:val="28"/>
                <w:lang w:eastAsia="en-US"/>
              </w:rPr>
              <w:t>Ai cũng có thể lựa chọn để sơn vàng lên những mảnh vỡ của cuộc đời mình</w:t>
            </w:r>
            <w:r w:rsidRPr="00C110EE">
              <w:rPr>
                <w:rFonts w:eastAsia="MS Mincho" w:cstheme="minorBidi"/>
                <w:sz w:val="28"/>
                <w:szCs w:val="28"/>
                <w:lang w:eastAsia="en-US"/>
              </w:rPr>
              <w:t>” là: ẩn dụ ( sơn vàng-làm đẹp; mảnh vỡ - mất mát)</w:t>
            </w:r>
          </w:p>
          <w:p w14:paraId="5881D7C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Tác dụng: nhằm tăng sức gợi hình, gợi cảm cho lời văn, giúp ta thấy rõ được giá trị khi mà mỗi người biết vươn lên, biết làm đẹp cuộc đời mình. </w:t>
            </w:r>
          </w:p>
        </w:tc>
        <w:tc>
          <w:tcPr>
            <w:tcW w:w="963" w:type="dxa"/>
            <w:shd w:val="clear" w:color="auto" w:fill="auto"/>
          </w:tcPr>
          <w:p w14:paraId="084006C0"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0.75</w:t>
            </w:r>
          </w:p>
          <w:p w14:paraId="1B4FA73A" w14:textId="77777777" w:rsidR="00C110EE" w:rsidRPr="00C110EE" w:rsidRDefault="00C110EE" w:rsidP="00C110EE">
            <w:pPr>
              <w:spacing w:after="160" w:line="259" w:lineRule="auto"/>
              <w:jc w:val="center"/>
              <w:rPr>
                <w:rFonts w:eastAsia="Courier New" w:cstheme="minorBidi"/>
                <w:i/>
                <w:sz w:val="28"/>
                <w:szCs w:val="28"/>
                <w:lang w:eastAsia="en-US"/>
              </w:rPr>
            </w:pPr>
          </w:p>
          <w:p w14:paraId="59CF2DBE"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3112001F" w14:textId="77777777" w:rsidTr="00751CA9">
        <w:tc>
          <w:tcPr>
            <w:tcW w:w="900" w:type="dxa"/>
            <w:shd w:val="clear" w:color="auto" w:fill="auto"/>
          </w:tcPr>
          <w:p w14:paraId="262ECFB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6CE42B0C"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08545DB4"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HS có thể đồng tình/không đồng tình/ đồng tình một phần trên cơ sở lập luật chặt chẽ, phù hợp với chuẩn mực đạo đức và pháp luật</w:t>
            </w:r>
          </w:p>
          <w:p w14:paraId="279B7D10"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Khẳng định đồng tình/không đồng tình/ đồng tình một phần (0.25)</w:t>
            </w:r>
          </w:p>
          <w:p w14:paraId="13198AE8"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Trình bày ngắn gọn nguyên nhân ( 0.75)</w:t>
            </w:r>
          </w:p>
          <w:p w14:paraId="55F2B3AE"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Gợi ý: Trường hợp đồng tình. Xuất phát từ nguyên nhân sau:</w:t>
            </w:r>
          </w:p>
          <w:p w14:paraId="5AE40C66"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Vì khi chúng ta biết chấp nhận những tổn thương đó, lấy nó làm động lực để vươn lên trong cuộc sống thì ta dễ dàng mở được cánh cửa thành công. Nếu biết khắc phục nó thì chắc chắn rằng nó sẽ đẹp và hoàn thiện hơn rất nhiều. Khi đó bạn có thể hoàn toàn tự hào và kiêu hãnh vì mình đã biến được những điều tưởng như phải bỏ đi trở nên tốt hơn, có ích hơn.</w:t>
            </w:r>
          </w:p>
        </w:tc>
        <w:tc>
          <w:tcPr>
            <w:tcW w:w="963" w:type="dxa"/>
            <w:shd w:val="clear" w:color="auto" w:fill="auto"/>
          </w:tcPr>
          <w:p w14:paraId="79BC9E5C"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5414328C" w14:textId="77777777" w:rsidR="00C110EE" w:rsidRPr="00C110EE" w:rsidRDefault="00C110EE" w:rsidP="00C110EE">
            <w:pPr>
              <w:spacing w:after="160" w:line="259" w:lineRule="auto"/>
              <w:jc w:val="center"/>
              <w:rPr>
                <w:rFonts w:eastAsia="Courier New" w:cstheme="minorBidi"/>
                <w:i/>
                <w:sz w:val="28"/>
                <w:szCs w:val="28"/>
                <w:lang w:eastAsia="en-US"/>
              </w:rPr>
            </w:pPr>
          </w:p>
          <w:p w14:paraId="25E3F9E8" w14:textId="77777777" w:rsidR="00C110EE" w:rsidRPr="00C110EE" w:rsidRDefault="00C110EE" w:rsidP="00C110EE">
            <w:pPr>
              <w:spacing w:after="160" w:line="259" w:lineRule="auto"/>
              <w:jc w:val="center"/>
              <w:rPr>
                <w:rFonts w:eastAsia="Courier New" w:cstheme="minorBidi"/>
                <w:i/>
                <w:sz w:val="28"/>
                <w:szCs w:val="28"/>
                <w:lang w:eastAsia="en-US"/>
              </w:rPr>
            </w:pPr>
          </w:p>
          <w:p w14:paraId="35F6F2FA" w14:textId="77777777" w:rsidR="00C110EE" w:rsidRPr="00C110EE" w:rsidRDefault="00C110EE" w:rsidP="00C110EE">
            <w:pPr>
              <w:spacing w:after="160" w:line="259" w:lineRule="auto"/>
              <w:jc w:val="center"/>
              <w:rPr>
                <w:rFonts w:eastAsia="Courier New" w:cstheme="minorBidi"/>
                <w:i/>
                <w:sz w:val="28"/>
                <w:szCs w:val="28"/>
                <w:lang w:eastAsia="en-US"/>
              </w:rPr>
            </w:pPr>
          </w:p>
          <w:p w14:paraId="5DD4356A"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435687F0" w14:textId="77777777" w:rsidTr="00751CA9">
        <w:tc>
          <w:tcPr>
            <w:tcW w:w="900" w:type="dxa"/>
            <w:shd w:val="clear" w:color="auto" w:fill="auto"/>
          </w:tcPr>
          <w:p w14:paraId="1A9B6C3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57937AB5"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FD74DD7"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11D21404"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46C38C91" w14:textId="77777777" w:rsidTr="00751CA9">
        <w:tc>
          <w:tcPr>
            <w:tcW w:w="900" w:type="dxa"/>
            <w:vMerge w:val="restart"/>
            <w:shd w:val="clear" w:color="auto" w:fill="auto"/>
          </w:tcPr>
          <w:p w14:paraId="69A9DBA6"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345C6ADD"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587C67EA" w14:textId="77777777" w:rsidR="00C110EE" w:rsidRPr="00C110EE" w:rsidRDefault="00C110EE" w:rsidP="00C110EE">
            <w:pPr>
              <w:spacing w:after="160" w:line="259" w:lineRule="auto"/>
              <w:ind w:firstLine="783"/>
              <w:jc w:val="both"/>
              <w:rPr>
                <w:rFonts w:eastAsia="Courier New" w:cstheme="minorBidi"/>
                <w:sz w:val="28"/>
                <w:szCs w:val="28"/>
                <w:lang w:val="vi-VN" w:eastAsia="en-US"/>
              </w:rPr>
            </w:pPr>
            <w:r w:rsidRPr="00C110EE">
              <w:rPr>
                <w:rFonts w:eastAsia="MS Mincho" w:cstheme="minorBidi"/>
                <w:sz w:val="28"/>
                <w:szCs w:val="28"/>
                <w:lang w:val="vi-VN" w:eastAsia="en-US"/>
              </w:rPr>
              <w:t>Từ nội dung đoạn trích ở phần Đọc hiểu, anh/ chị hãy viết một đoạn văn khoảng 200 chữ trình bày suy nghĩ về giải pháp để “</w:t>
            </w:r>
            <w:r w:rsidRPr="00C110EE">
              <w:rPr>
                <w:rFonts w:eastAsia="MS Mincho" w:cstheme="minorBidi"/>
                <w:i/>
                <w:iCs/>
                <w:sz w:val="28"/>
                <w:szCs w:val="28"/>
                <w:lang w:val="vi-VN" w:eastAsia="en-US"/>
              </w:rPr>
              <w:t>trở thành phiên bản tốt hơn của chính mình</w:t>
            </w:r>
            <w:r w:rsidRPr="00C110EE">
              <w:rPr>
                <w:rFonts w:eastAsia="MS Mincho" w:cstheme="minorBidi"/>
                <w:sz w:val="28"/>
                <w:szCs w:val="28"/>
                <w:lang w:val="vi-VN" w:eastAsia="en-US"/>
              </w:rPr>
              <w:t>” trong cuộc sống hôm nay.</w:t>
            </w:r>
          </w:p>
        </w:tc>
        <w:tc>
          <w:tcPr>
            <w:tcW w:w="963" w:type="dxa"/>
            <w:shd w:val="clear" w:color="auto" w:fill="auto"/>
          </w:tcPr>
          <w:p w14:paraId="37AB6EB9"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750EF870" w14:textId="77777777" w:rsidTr="00751CA9">
        <w:tc>
          <w:tcPr>
            <w:tcW w:w="900" w:type="dxa"/>
            <w:vMerge/>
            <w:shd w:val="clear" w:color="auto" w:fill="auto"/>
          </w:tcPr>
          <w:p w14:paraId="56F47CF4"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7C6A742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1AF7025E"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11228FEA"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75F7CD96"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 Xác định đúng vấn đề cần nghị luận về một vấn đề xã hội: </w:t>
            </w:r>
            <w:r w:rsidRPr="00C110EE">
              <w:rPr>
                <w:rFonts w:eastAsia="MS Mincho" w:cstheme="minorBidi"/>
                <w:sz w:val="28"/>
                <w:szCs w:val="28"/>
                <w:lang w:val="vi-VN" w:eastAsia="en-US"/>
              </w:rPr>
              <w:t>giải pháp để “</w:t>
            </w:r>
            <w:r w:rsidRPr="00C110EE">
              <w:rPr>
                <w:rFonts w:eastAsia="MS Mincho" w:cstheme="minorBidi"/>
                <w:i/>
                <w:iCs/>
                <w:sz w:val="28"/>
                <w:szCs w:val="28"/>
                <w:lang w:val="vi-VN" w:eastAsia="en-US"/>
              </w:rPr>
              <w:t>trở thành phiên bản tốt hơn của chính mình</w:t>
            </w:r>
            <w:r w:rsidRPr="00C110EE">
              <w:rPr>
                <w:rFonts w:eastAsia="MS Mincho" w:cstheme="minorBidi"/>
                <w:sz w:val="28"/>
                <w:szCs w:val="28"/>
                <w:lang w:val="vi-VN" w:eastAsia="en-US"/>
              </w:rPr>
              <w:t>” trong cuộc sống hôm nay.</w:t>
            </w:r>
          </w:p>
        </w:tc>
        <w:tc>
          <w:tcPr>
            <w:tcW w:w="963" w:type="dxa"/>
            <w:shd w:val="clear" w:color="auto" w:fill="auto"/>
          </w:tcPr>
          <w:p w14:paraId="3E96DB91"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3C722F0E" w14:textId="77777777" w:rsidR="00C110EE" w:rsidRPr="00C110EE" w:rsidRDefault="00C110EE" w:rsidP="00C110EE">
            <w:pPr>
              <w:spacing w:after="160" w:line="259" w:lineRule="auto"/>
              <w:jc w:val="center"/>
              <w:rPr>
                <w:rFonts w:eastAsia="Courier New" w:cstheme="minorBidi"/>
                <w:i/>
                <w:sz w:val="28"/>
                <w:szCs w:val="28"/>
                <w:lang w:eastAsia="en-US"/>
              </w:rPr>
            </w:pPr>
          </w:p>
          <w:p w14:paraId="0383FCB6" w14:textId="77777777" w:rsidR="00C110EE" w:rsidRPr="00C110EE" w:rsidRDefault="00C110EE" w:rsidP="00C110EE">
            <w:pPr>
              <w:spacing w:after="160" w:line="259" w:lineRule="auto"/>
              <w:jc w:val="center"/>
              <w:rPr>
                <w:rFonts w:eastAsia="Courier New" w:cstheme="minorBidi"/>
                <w:i/>
                <w:sz w:val="28"/>
                <w:szCs w:val="28"/>
                <w:lang w:eastAsia="en-US"/>
              </w:rPr>
            </w:pPr>
          </w:p>
          <w:p w14:paraId="798296AC"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21DB4C68"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5F36665D" w14:textId="77777777" w:rsidTr="00751CA9">
        <w:trPr>
          <w:trHeight w:val="350"/>
        </w:trPr>
        <w:tc>
          <w:tcPr>
            <w:tcW w:w="900" w:type="dxa"/>
            <w:vMerge/>
            <w:shd w:val="clear" w:color="auto" w:fill="auto"/>
          </w:tcPr>
          <w:p w14:paraId="5A5DC58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5A702BD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1C4F398B" w14:textId="77777777" w:rsidR="00C110EE" w:rsidRPr="00C110EE" w:rsidRDefault="00C110EE" w:rsidP="00C110EE">
            <w:pPr>
              <w:spacing w:after="160" w:line="259" w:lineRule="auto"/>
              <w:ind w:firstLine="518"/>
              <w:jc w:val="both"/>
              <w:rPr>
                <w:rFonts w:eastAsia="MS Mincho" w:cstheme="minorBidi"/>
                <w:sz w:val="28"/>
                <w:szCs w:val="28"/>
                <w:lang w:eastAsia="en-US"/>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sz w:val="28"/>
                <w:szCs w:val="28"/>
                <w:lang w:val="vi-VN" w:eastAsia="en-US"/>
              </w:rPr>
              <w:t>giải pháp để “</w:t>
            </w:r>
            <w:r w:rsidRPr="00C110EE">
              <w:rPr>
                <w:rFonts w:eastAsia="MS Mincho" w:cstheme="minorBidi"/>
                <w:i/>
                <w:iCs/>
                <w:sz w:val="28"/>
                <w:szCs w:val="28"/>
                <w:lang w:val="vi-VN" w:eastAsia="en-US"/>
              </w:rPr>
              <w:t>trở thành phiên bản tốt hơn của chính mình</w:t>
            </w:r>
            <w:r w:rsidRPr="00C110EE">
              <w:rPr>
                <w:rFonts w:eastAsia="MS Mincho" w:cstheme="minorBidi"/>
                <w:sz w:val="28"/>
                <w:szCs w:val="28"/>
                <w:lang w:val="vi-VN" w:eastAsia="en-US"/>
              </w:rPr>
              <w:t>” trong cuộc sống hôm nay.</w:t>
            </w:r>
            <w:r w:rsidRPr="00C110EE">
              <w:rPr>
                <w:rFonts w:eastAsia="MS Mincho" w:cstheme="minorBidi"/>
                <w:sz w:val="28"/>
                <w:szCs w:val="28"/>
                <w:lang w:eastAsia="en-US"/>
              </w:rPr>
              <w:t xml:space="preserve"> Có thể triển khai theo hướng sau:</w:t>
            </w:r>
          </w:p>
          <w:p w14:paraId="265F39D4"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Cuộc sống là chuỗi những khó khăn, khắc nghiệt đến mức nếu chúng ta đầu hàng , bi quan thì chúng ta đã thua một cách thảm bại. Khi bản thân rơi vào hố sâu của sự nghiệt ngã, ta mới nhìn nhận ra được sự cần thiết của ý chí, nghị lực để vươn lên “ </w:t>
            </w:r>
            <w:r w:rsidRPr="00C110EE">
              <w:rPr>
                <w:rFonts w:eastAsia="MS Mincho" w:cstheme="minorBidi"/>
                <w:i/>
                <w:iCs/>
                <w:sz w:val="28"/>
                <w:szCs w:val="28"/>
                <w:lang w:eastAsia="en-US"/>
              </w:rPr>
              <w:t>trở thành phiên bản tốt hơn của chính mình</w:t>
            </w:r>
            <w:r w:rsidRPr="00C110EE">
              <w:rPr>
                <w:rFonts w:eastAsia="MS Mincho" w:cstheme="minorBidi"/>
                <w:sz w:val="28"/>
                <w:szCs w:val="28"/>
                <w:lang w:eastAsia="en-US"/>
              </w:rPr>
              <w:t>”. Trở thành phiên bản tốt hơn của chính mình là chúng ta thay đổi, biết đứng lên khi vấp ngã để cho bản thân, sự nghiệp,.. trở nên nên hoàn hảo hơn hết.</w:t>
            </w:r>
          </w:p>
          <w:p w14:paraId="2E3A3390"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Và để làm được điều đó, trước hết ta cần có những giải pháp.</w:t>
            </w:r>
          </w:p>
          <w:p w14:paraId="09D8E1F9"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Đầu tiên là phải có niềm tin từ bản thân, cuộc sống, luôn biết hướng tới tương lai, những điều tích cực để biến cuộc sống của mình trở nên tốt đẹp, vui vẻ hạnh phúc hơn. Khi đó ta sẽ vượt qua được mọi khó khăn, thử thách để vươn lên làm hoàn thiên bản thân mình. </w:t>
            </w:r>
          </w:p>
          <w:p w14:paraId="6061CBF2"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+Tiếp đó, mỗi chúng ta hãy không ngừng rèn luyện, học tính kiên trì, ý chí, nghị lực để khi ta gặp khó khăn không bao giờ chùn bước. </w:t>
            </w:r>
          </w:p>
          <w:p w14:paraId="22D9EF7D"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+Bản thân của mỗi người cần luôn cố gắng, biết lắng nghe, thay đổi, biết đối mặt với thử thách, đừng sợ khó khăn hay hèn nhát, thiếu ý chí để vươn tới thành công.</w:t>
            </w:r>
          </w:p>
          <w:p w14:paraId="1DC54975" w14:textId="77777777" w:rsidR="00C110EE" w:rsidRPr="00C110EE" w:rsidRDefault="00C110EE" w:rsidP="00C110EE">
            <w:pPr>
              <w:spacing w:after="160" w:line="259" w:lineRule="auto"/>
              <w:jc w:val="both"/>
              <w:rPr>
                <w:rFonts w:eastAsia="MS Mincho" w:cstheme="minorBidi"/>
                <w:sz w:val="28"/>
                <w:szCs w:val="28"/>
                <w:lang w:eastAsia="ja-JP"/>
              </w:rPr>
            </w:pPr>
            <w:r w:rsidRPr="00C110EE">
              <w:rPr>
                <w:rFonts w:eastAsia="MS Mincho" w:cstheme="minorBidi"/>
                <w:sz w:val="28"/>
                <w:szCs w:val="28"/>
                <w:lang w:eastAsia="en-US"/>
              </w:rPr>
              <w:t xml:space="preserve">      -</w:t>
            </w:r>
            <w:r w:rsidRPr="00C110EE">
              <w:rPr>
                <w:rFonts w:eastAsia="MS Mincho" w:cstheme="minorBidi"/>
                <w:sz w:val="28"/>
                <w:szCs w:val="28"/>
                <w:lang w:val="vi-VN" w:eastAsia="ja-JP"/>
              </w:rPr>
              <w:t xml:space="preserve"> Bài học nhận thức và hành động:</w:t>
            </w:r>
          </w:p>
          <w:p w14:paraId="349FC613" w14:textId="77777777" w:rsidR="00C110EE" w:rsidRPr="00C110EE" w:rsidRDefault="00C110EE" w:rsidP="00C110EE">
            <w:pPr>
              <w:spacing w:after="160" w:line="259" w:lineRule="auto"/>
              <w:jc w:val="both"/>
              <w:rPr>
                <w:rFonts w:eastAsia="MS Mincho" w:cstheme="minorBidi"/>
                <w:sz w:val="28"/>
                <w:szCs w:val="28"/>
                <w:lang w:eastAsia="ja-JP"/>
              </w:rPr>
            </w:pPr>
            <w:r w:rsidRPr="00C110EE">
              <w:rPr>
                <w:rFonts w:eastAsia="MS Mincho" w:cstheme="minorBidi"/>
                <w:sz w:val="28"/>
                <w:szCs w:val="28"/>
                <w:lang w:eastAsia="ja-JP"/>
              </w:rPr>
              <w:t xml:space="preserve">      + Nhận thức: hiểu được giá trị của việc khắc phục những sai lầm, mất mát để đem lại điều tốt đẹp hơn cho bản thân;</w:t>
            </w:r>
          </w:p>
          <w:p w14:paraId="707EA60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ja-JP"/>
              </w:rPr>
              <w:t xml:space="preserve">      + Hành động: tích cực học tập, rèn luyện, có kĩ năng sống, nhất là kĩ năng xử lí tình huống khi đối diện với khó khăn, thử thách.</w:t>
            </w:r>
            <w:r w:rsidRPr="00C110EE">
              <w:rPr>
                <w:rFonts w:eastAsia="MS Mincho" w:cstheme="minorBidi"/>
                <w:sz w:val="28"/>
                <w:szCs w:val="28"/>
                <w:lang w:val="vi-VN" w:eastAsia="ja-JP"/>
              </w:rPr>
              <w:t xml:space="preserve">     </w:t>
            </w:r>
          </w:p>
        </w:tc>
        <w:tc>
          <w:tcPr>
            <w:tcW w:w="963" w:type="dxa"/>
            <w:shd w:val="clear" w:color="auto" w:fill="auto"/>
          </w:tcPr>
          <w:p w14:paraId="45B58183"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02C17B81" w14:textId="77777777" w:rsidTr="00751CA9">
        <w:tc>
          <w:tcPr>
            <w:tcW w:w="900" w:type="dxa"/>
            <w:vMerge/>
            <w:shd w:val="clear" w:color="auto" w:fill="auto"/>
          </w:tcPr>
          <w:p w14:paraId="4501ED94"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760420E7"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176F2B77"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1EE33D4A"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0EB2F72F"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0369B06A" w14:textId="77777777" w:rsidTr="00751CA9">
        <w:tc>
          <w:tcPr>
            <w:tcW w:w="900" w:type="dxa"/>
            <w:vMerge/>
            <w:shd w:val="clear" w:color="auto" w:fill="auto"/>
          </w:tcPr>
          <w:p w14:paraId="53ABA48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7AD3D6B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2BE1FFA1"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18189DC8"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152F2661" w14:textId="77777777" w:rsidTr="00751CA9">
        <w:tc>
          <w:tcPr>
            <w:tcW w:w="900" w:type="dxa"/>
            <w:vMerge w:val="restart"/>
            <w:shd w:val="clear" w:color="auto" w:fill="auto"/>
          </w:tcPr>
          <w:p w14:paraId="08A1932D"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3997CF75"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0FFE987E"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sz w:val="28"/>
                <w:szCs w:val="28"/>
                <w:lang w:val="vi-VN" w:eastAsia="en-US"/>
              </w:rPr>
              <w:t>Cảm nhận của anh/chị về</w:t>
            </w:r>
            <w:r w:rsidRPr="00C110EE">
              <w:rPr>
                <w:rFonts w:eastAsia="MS Mincho" w:cstheme="minorBidi"/>
                <w:sz w:val="28"/>
                <w:szCs w:val="28"/>
                <w:lang w:eastAsia="en-US"/>
              </w:rPr>
              <w:t xml:space="preserve"> nhân vật hồn Trương Ba</w:t>
            </w:r>
            <w:r w:rsidRPr="00C110EE">
              <w:rPr>
                <w:rFonts w:eastAsia="MS Mincho" w:cstheme="minorBidi"/>
                <w:sz w:val="28"/>
                <w:szCs w:val="28"/>
                <w:lang w:val="vi-VN" w:eastAsia="en-US"/>
              </w:rPr>
              <w:t xml:space="preserve"> trong đoạn trích</w:t>
            </w:r>
            <w:r w:rsidRPr="00C110EE">
              <w:rPr>
                <w:rFonts w:eastAsia="MS Mincho" w:cstheme="minorBidi"/>
                <w:sz w:val="28"/>
                <w:szCs w:val="28"/>
                <w:lang w:eastAsia="en-US"/>
              </w:rPr>
              <w:t xml:space="preserve"> khi đối thoại với Đế Thích</w:t>
            </w:r>
            <w:r w:rsidRPr="00C110EE">
              <w:rPr>
                <w:rFonts w:eastAsia="MS Mincho" w:cstheme="minorBidi"/>
                <w:sz w:val="28"/>
                <w:szCs w:val="28"/>
                <w:lang w:val="vi-VN" w:eastAsia="en-US"/>
              </w:rPr>
              <w:t>. Từ đó</w:t>
            </w:r>
            <w:r w:rsidRPr="00C110EE">
              <w:rPr>
                <w:rFonts w:eastAsia="MS Mincho" w:cstheme="minorBidi"/>
                <w:bCs/>
                <w:sz w:val="28"/>
                <w:szCs w:val="28"/>
                <w:lang w:val="vi-VN" w:eastAsia="en-US"/>
              </w:rPr>
              <w:t>, nhận xét</w:t>
            </w:r>
            <w:r w:rsidRPr="00C110EE">
              <w:rPr>
                <w:rFonts w:eastAsia="MS Mincho" w:cstheme="minorBidi"/>
                <w:b/>
                <w:sz w:val="28"/>
                <w:szCs w:val="28"/>
                <w:lang w:val="vi-VN" w:eastAsia="en-US"/>
              </w:rPr>
              <w:t xml:space="preserve"> </w:t>
            </w:r>
            <w:r w:rsidRPr="00C110EE">
              <w:rPr>
                <w:rFonts w:eastAsia="MS Mincho" w:cstheme="minorBidi"/>
                <w:sz w:val="28"/>
                <w:szCs w:val="28"/>
                <w:lang w:val="vi-VN" w:eastAsia="en-US"/>
              </w:rPr>
              <w:t>chiều sâu triết lí về con người của nhà văn Lưu Quang Vũ.</w:t>
            </w:r>
          </w:p>
        </w:tc>
        <w:tc>
          <w:tcPr>
            <w:tcW w:w="963" w:type="dxa"/>
            <w:shd w:val="clear" w:color="auto" w:fill="auto"/>
          </w:tcPr>
          <w:p w14:paraId="352CDD36"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5DFEA46D" w14:textId="77777777" w:rsidTr="00751CA9">
        <w:tc>
          <w:tcPr>
            <w:tcW w:w="900" w:type="dxa"/>
            <w:vMerge/>
            <w:shd w:val="clear" w:color="auto" w:fill="auto"/>
          </w:tcPr>
          <w:p w14:paraId="4CE00ED6"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4AA5F90A"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5C4FD18B"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đoạn trích kịch ( có ý phụ)</w:t>
            </w:r>
          </w:p>
          <w:p w14:paraId="7D26A453"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p>
        </w:tc>
        <w:tc>
          <w:tcPr>
            <w:tcW w:w="963" w:type="dxa"/>
            <w:shd w:val="clear" w:color="auto" w:fill="auto"/>
          </w:tcPr>
          <w:p w14:paraId="4E7AF46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03011D6F" w14:textId="77777777" w:rsidTr="00751CA9">
        <w:tc>
          <w:tcPr>
            <w:tcW w:w="900" w:type="dxa"/>
            <w:vMerge/>
            <w:shd w:val="clear" w:color="auto" w:fill="auto"/>
          </w:tcPr>
          <w:p w14:paraId="0CF6CC5B"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730A81F7"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7528E8CC"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3D77D4EB"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Nhân vật hồn Trương Ba trong đoạn trích khi đối thoại với Đế Thích; chiều sâu triết lí về con người của nhà văn Lưu Quang Vũ.</w:t>
            </w:r>
          </w:p>
        </w:tc>
        <w:tc>
          <w:tcPr>
            <w:tcW w:w="963" w:type="dxa"/>
            <w:shd w:val="clear" w:color="auto" w:fill="auto"/>
          </w:tcPr>
          <w:p w14:paraId="39300A1F"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4969C3E3" w14:textId="77777777" w:rsidTr="00751CA9">
        <w:tc>
          <w:tcPr>
            <w:tcW w:w="900" w:type="dxa"/>
            <w:vMerge/>
            <w:shd w:val="clear" w:color="auto" w:fill="auto"/>
          </w:tcPr>
          <w:p w14:paraId="5CD2DA7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01377A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25E1EE2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677B0A2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3.1.Mở bài: </w:t>
            </w:r>
            <w:r w:rsidRPr="00C110EE">
              <w:rPr>
                <w:rFonts w:eastAsia="MS Mincho" w:cstheme="minorBidi"/>
                <w:i/>
                <w:sz w:val="28"/>
                <w:szCs w:val="28"/>
                <w:lang w:val="vi-VN" w:eastAsia="en-US"/>
              </w:rPr>
              <w:t>0.25</w:t>
            </w:r>
          </w:p>
          <w:p w14:paraId="7640E017"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-Trong làng kịch nói Việt Nam, có lẽ ai cũng biết đến Lưu Quang Vũ - một hiện tượng đặc biệt của sân khấu kịch trường những năm tám mươi của thế kỉ XX. Tuy có tài ở nhiều lĩnh vực như viết truyện ngắn, soạn kịch, làm thơ, vẽ tranh... nhưng ông được xem là một trong những nhà soạn kịch tài năng nhất của nền văn học nghệ thuật Việt Nam hiện đại. Trong các vở kịch của Lưu Quang Vũ, đáng chú ý nhất là vở "Hồn Trương Ba, da hàng thịt". Bằng nghệ thuật xây dựng nội tâm độc đáo, cảnh VII, đoạn cuối vở kịch đem đến cho người đọc nhiều vấn đề tư tưởng sâu sắc qua nhân vật Trương Ba trong thân xác anh hàng thịt.</w:t>
            </w:r>
          </w:p>
          <w:p w14:paraId="31E1CA77"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-Đoạn trích khi nhân vật Hồn Trương Ba đối thoại với Đế Thích đã thể hiện chiều sâu triết lí về con người của nhà biên kịch Lưu Quang Vũ.</w:t>
            </w:r>
          </w:p>
          <w:p w14:paraId="3E2117A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3.2.Thân bài: </w:t>
            </w:r>
            <w:r w:rsidRPr="00C110EE">
              <w:rPr>
                <w:rFonts w:eastAsia="MS Mincho" w:cstheme="minorBidi"/>
                <w:i/>
                <w:sz w:val="28"/>
                <w:szCs w:val="28"/>
                <w:lang w:val="vi-VN" w:eastAsia="en-US"/>
              </w:rPr>
              <w:t>3.50</w:t>
            </w:r>
          </w:p>
          <w:p w14:paraId="1695A5D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b/>
                <w:sz w:val="28"/>
                <w:szCs w:val="28"/>
                <w:lang w:val="vi-VN" w:eastAsia="en-US"/>
              </w:rPr>
              <w:t>a. Khái quát về vở kịch, đoạn trích:</w:t>
            </w:r>
            <w:r w:rsidRPr="00C110EE">
              <w:rPr>
                <w:rFonts w:eastAsia="MS Mincho" w:cstheme="minorBidi"/>
                <w:sz w:val="28"/>
                <w:szCs w:val="28"/>
                <w:lang w:val="vi-VN" w:eastAsia="en-US"/>
              </w:rPr>
              <w:t xml:space="preserve"> </w:t>
            </w:r>
          </w:p>
          <w:p w14:paraId="0607A46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i/>
                <w:iCs/>
                <w:sz w:val="28"/>
                <w:szCs w:val="28"/>
                <w:lang w:val="vi-VN" w:eastAsia="en-US"/>
              </w:rPr>
              <w:t>-Hồn Trương Ba, da hàng thịt</w:t>
            </w:r>
            <w:r w:rsidRPr="00C110EE">
              <w:rPr>
                <w:rFonts w:eastAsia="MS Mincho" w:cstheme="minorBidi"/>
                <w:sz w:val="28"/>
                <w:szCs w:val="28"/>
                <w:lang w:val="vi-VN" w:eastAsia="en-US"/>
              </w:rPr>
              <w:t xml:space="preserve"> là vở kịch được Lưu Quang Vũ viết năm 1981, công diễn lần đầu tiên năm 1984, sau đó được diễn lại nhiều lần trong và ngoài nước. Từ cốt truyện dân gian, Lưu Quang Vũ đã xây dựng lại thành một vở kịch nói hiện đại và lồng vào đó nhiều triết lí nhân văn về cuộc đời và con người. </w:t>
            </w:r>
          </w:p>
          <w:p w14:paraId="6E3A32CB"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Vị trí, nội dung đoạn trích: thuộc đoạn cuối của cảnh VII</w:t>
            </w:r>
          </w:p>
          <w:p w14:paraId="49BB84DD"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b/>
                <w:sz w:val="28"/>
                <w:szCs w:val="28"/>
                <w:lang w:val="vi-VN" w:eastAsia="en-US"/>
              </w:rPr>
              <w:t xml:space="preserve">b. Cảm nhận nhân vật hồn Trương Ba trong đoạn trích: </w:t>
            </w:r>
          </w:p>
          <w:p w14:paraId="39E4FA8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b.1. Về nội dung: </w:t>
            </w:r>
          </w:p>
          <w:p w14:paraId="206B4078"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Hoàn cảnh xuất hiện cuộc đối thoại: Trong tác phẩm, Trương Ba là một ông lão gần sáu mươi, thích trồng vườn, yêu cái đẹp, tâm hồn thanh nhã, giỏi đánh cờ. Chỉ vì sự tắc trách của Nam Tào gạch nhầm tên mà Trương Ba chết oan. Theo lời khuyên của "tiên cờ" Đế Thích, Nam Tào, Bắc Đẩu "sửa sai" bằng cách cho hồn Trương Ba được tiếp tục sống trong thân xác của anh hàng thịt mới chết gần nhà. Nhưng điều đó lại đưa Trương Ba và một nghịch cảnh khi linh hồn mình phải trú nhờ vào người khác. Do phải sống tạm bợ, lệ thuộc, Trương Ba dần bị xác hàng thịt làm mất đi bản chất trong sạch, ngay thẳng của mình, bị người thân từ chối. Ý thức được điều đó, Trương Ba dằn vặt, đau khổ và quyết định chống lại bằng cách tách ra khỏi xác thịt, không chấp nhận để Đế Thích cho nhập vào xác cu Tị. </w:t>
            </w:r>
          </w:p>
          <w:p w14:paraId="4D94FD01"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Nhân vật hồn Trương Ba phê phán sai lầm của Đế Thích:</w:t>
            </w:r>
          </w:p>
          <w:p w14:paraId="67BAFF27" w14:textId="77777777" w:rsidR="00C110EE" w:rsidRPr="00C110EE" w:rsidRDefault="00C110EE" w:rsidP="00C110EE">
            <w:pPr>
              <w:spacing w:after="160" w:line="259" w:lineRule="auto"/>
              <w:ind w:firstLine="573"/>
              <w:jc w:val="both"/>
              <w:rPr>
                <w:rFonts w:eastAsia="MS Mincho" w:cstheme="minorBidi"/>
                <w:sz w:val="28"/>
                <w:szCs w:val="28"/>
                <w:lang w:val="vi-VN" w:eastAsia="en-US"/>
              </w:rPr>
            </w:pPr>
            <w:r w:rsidRPr="00C110EE">
              <w:rPr>
                <w:rFonts w:eastAsia="MS Mincho" w:cstheme="minorBidi"/>
                <w:sz w:val="28"/>
                <w:szCs w:val="28"/>
                <w:lang w:val="vi-VN" w:eastAsia="en-US"/>
              </w:rPr>
              <w:t xml:space="preserve">+Đế Thích gợi ý để hồn rời xác anh hàng thịt sang xác cu Tị. Nhưng hồn Trương Ba, sau một “quãng đời” vô cùng thấm thía đã qua, hình dung ra những “nghịch cảnh” khác khi phải sống trong thân xác một đứa bé đã quyết định xin cho cu Tị được sống và mình được </w:t>
            </w:r>
            <w:r w:rsidRPr="00C110EE">
              <w:rPr>
                <w:rFonts w:eastAsia="MS Mincho" w:cstheme="minorBidi"/>
                <w:i/>
                <w:sz w:val="28"/>
                <w:szCs w:val="28"/>
                <w:lang w:val="vi-VN" w:eastAsia="en-US"/>
              </w:rPr>
              <w:t>chết hẳn</w:t>
            </w:r>
            <w:r w:rsidRPr="00C110EE">
              <w:rPr>
                <w:rFonts w:eastAsia="MS Mincho" w:cstheme="minorBidi"/>
                <w:sz w:val="28"/>
                <w:szCs w:val="28"/>
                <w:lang w:val="vi-VN" w:eastAsia="en-US"/>
              </w:rPr>
              <w:t>.</w:t>
            </w:r>
          </w:p>
          <w:p w14:paraId="0BDB7BAC" w14:textId="77777777" w:rsidR="00C110EE" w:rsidRPr="00C110EE" w:rsidRDefault="00C110EE" w:rsidP="00C110EE">
            <w:pPr>
              <w:spacing w:after="160" w:line="259" w:lineRule="auto"/>
              <w:ind w:firstLine="573"/>
              <w:jc w:val="both"/>
              <w:rPr>
                <w:rFonts w:eastAsia="MS Mincho" w:cstheme="minorBidi"/>
                <w:sz w:val="28"/>
                <w:szCs w:val="28"/>
                <w:shd w:val="clear" w:color="auto" w:fill="FFFFFF"/>
                <w:lang w:val="vi-VN" w:eastAsia="en-US"/>
              </w:rPr>
            </w:pPr>
            <w:r w:rsidRPr="00C110EE">
              <w:rPr>
                <w:rFonts w:eastAsia="MS Mincho" w:cstheme="minorBidi"/>
                <w:sz w:val="28"/>
                <w:szCs w:val="28"/>
                <w:shd w:val="clear" w:color="auto" w:fill="FFFFFF"/>
                <w:lang w:val="vi-VN" w:eastAsia="en-US"/>
              </w:rPr>
              <w:t>+Thần thánh cũng sai lầm, qua lời của Đế Thích: “</w:t>
            </w:r>
            <w:r w:rsidRPr="00C110EE">
              <w:rPr>
                <w:rFonts w:eastAsia="MS Mincho" w:cstheme="minorBidi"/>
                <w:i/>
                <w:iCs/>
                <w:sz w:val="28"/>
                <w:szCs w:val="28"/>
                <w:shd w:val="clear" w:color="auto" w:fill="FFFFFF"/>
                <w:lang w:val="vi-VN" w:eastAsia="en-US"/>
              </w:rPr>
              <w:t>Việc ông phải chết chỉ là một sai lầm của quan thiên đình. Cái sai ấy đả được sửa bằng cách làm cho hồn ông được sống</w:t>
            </w:r>
            <w:r w:rsidRPr="00C110EE">
              <w:rPr>
                <w:rFonts w:eastAsia="MS Mincho" w:cstheme="minorBidi"/>
                <w:sz w:val="28"/>
                <w:szCs w:val="28"/>
                <w:shd w:val="clear" w:color="auto" w:fill="FFFFFF"/>
                <w:lang w:val="vi-VN" w:eastAsia="en-US"/>
              </w:rPr>
              <w:t>”. Nghe Đế Thích trần tình như thế, Hồn Trương Ba đã đáp lại: “</w:t>
            </w:r>
            <w:r w:rsidRPr="00C110EE">
              <w:rPr>
                <w:rFonts w:eastAsia="MS Mincho" w:cstheme="minorBidi"/>
                <w:i/>
                <w:iCs/>
                <w:sz w:val="28"/>
                <w:szCs w:val="28"/>
                <w:shd w:val="clear" w:color="auto" w:fill="FFFFFF"/>
                <w:lang w:val="vi-VN" w:eastAsia="en-US"/>
              </w:rPr>
              <w:t>Có những cái sai không thể sửa được. Chắp vá và gượng ép chỉ làm sai thêm. Chỉ có cách là đừng bao giờ sai nữa, hoặc phải bù lại bằng một việc đúng khác</w:t>
            </w:r>
            <w:r w:rsidRPr="00C110EE">
              <w:rPr>
                <w:rFonts w:eastAsia="MS Mincho" w:cstheme="minorBidi"/>
                <w:sz w:val="28"/>
                <w:szCs w:val="28"/>
                <w:shd w:val="clear" w:color="auto" w:fill="FFFFFF"/>
                <w:lang w:val="vi-VN" w:eastAsia="en-US"/>
              </w:rPr>
              <w:t>”. Hồn Trương Ba đã lí luận đúng, ngay từ sự việc của Trương Ba. Trương Ba phải chết vì sự sai lầm cùa các thần quan trên thiên đình. Từ sai lầm ấy, và vì tính háo danh, muốn “người trên trời, dưới đất mới biết tới cao cờ như thế nào” nên Đế Thích mới chắp vá và gượng ép” cho hồn Trương Ba nhập vào xác hàng thịt tạo nên nỗi khổ không chỉ cho Trương Ba mà còn với cả những người thân. Cũng vì ích kỉ, háo danh mà Đế Thích quyết phạm một sai lầm khác là cho Hồn Trương Ba nhập vào cu Tị, nếu Hồn Trương Ba không kịch liệt phản đối;</w:t>
            </w:r>
          </w:p>
          <w:p w14:paraId="7E243CA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Nhân vật hồn Trương Ba có quan niệm sống đúng đắn: sống là chính mình, sống vị tha, cao thượng, nhân hậu:</w:t>
            </w:r>
          </w:p>
          <w:p w14:paraId="4F383507"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+Dù rất ham sống (“</w:t>
            </w:r>
            <w:r w:rsidRPr="00C110EE">
              <w:rPr>
                <w:rFonts w:eastAsia="MS Mincho" w:cstheme="minorBidi"/>
                <w:i/>
                <w:iCs/>
                <w:sz w:val="28"/>
                <w:szCs w:val="28"/>
                <w:lang w:val="vi-VN" w:eastAsia="en-US"/>
              </w:rPr>
              <w:t>Ông tưởng tôi không ham sống hay sao</w:t>
            </w:r>
            <w:r w:rsidRPr="00C110EE">
              <w:rPr>
                <w:rFonts w:eastAsia="MS Mincho" w:cstheme="minorBidi"/>
                <w:sz w:val="28"/>
                <w:szCs w:val="28"/>
                <w:lang w:val="vi-VN" w:eastAsia="en-US"/>
              </w:rPr>
              <w:t>?”) nhưng Hồn Trương Ba lại quyết định “không muốn nhập vào hình thù ai nữa” vì hơn ai hết ông thấu hiểu nỗi khổ của bản thân mình khi phải nương nhờ vào thân xác của người khác.Ông cũng không muốn những người thân của mình phải khổ, phải liên lụy vì mình.</w:t>
            </w:r>
          </w:p>
          <w:p w14:paraId="3A571D58" w14:textId="77777777" w:rsidR="00C110EE" w:rsidRPr="00C110EE" w:rsidRDefault="00C110EE" w:rsidP="00C110EE">
            <w:pPr>
              <w:spacing w:after="160" w:line="259" w:lineRule="auto"/>
              <w:ind w:firstLine="573"/>
              <w:jc w:val="both"/>
              <w:rPr>
                <w:rFonts w:eastAsia="MS Mincho" w:cstheme="minorBidi"/>
                <w:sz w:val="28"/>
                <w:szCs w:val="28"/>
                <w:lang w:val="vi-VN" w:eastAsia="en-US"/>
              </w:rPr>
            </w:pPr>
            <w:r w:rsidRPr="00C110EE">
              <w:rPr>
                <w:rFonts w:eastAsia="MS Mincho" w:cstheme="minorBidi"/>
                <w:sz w:val="28"/>
                <w:szCs w:val="28"/>
                <w:lang w:val="vi-VN" w:eastAsia="en-US"/>
              </w:rPr>
              <w:t>+Với quyết định này, Trương Ba đã tự viết nên cái kết có hậu cho cuộc đời mình và cho những người xung quanh. Mặc dù sự sống của Trương Ba đã sắp đi đến hồi kết thúc nhưng Trương Ba đã tìm thấy lại được con người thật của chính bản thân mình: “</w:t>
            </w:r>
            <w:r w:rsidRPr="00C110EE">
              <w:rPr>
                <w:rFonts w:eastAsia="MS Mincho" w:cstheme="minorBidi"/>
                <w:i/>
                <w:iCs/>
                <w:sz w:val="28"/>
                <w:szCs w:val="28"/>
                <w:lang w:val="vi-VN" w:eastAsia="en-US"/>
              </w:rPr>
              <w:t>Lạ thật, từ lúc tôi có đủ can đảm đi đến quyết định này, tôi bỗng cảm thấy mình lại là Trương Ba thật, tâm hồn tôi lại trở lại thanh thản, trong sáng như xưa.</w:t>
            </w:r>
            <w:r w:rsidRPr="00C110EE">
              <w:rPr>
                <w:rFonts w:eastAsia="MS Mincho" w:cstheme="minorBidi"/>
                <w:sz w:val="28"/>
                <w:szCs w:val="28"/>
                <w:lang w:val="vi-VN" w:eastAsia="en-US"/>
              </w:rPr>
              <w:t xml:space="preserve">..”. Không chỉ phục sinh lại những giá trị tốt đẹp của bản thân, Trương Ba còn trở nên bất tử trong suy nghĩ của tất cả những người thân bằng tình cảm nhớ thương, yêu quý. </w:t>
            </w:r>
          </w:p>
          <w:p w14:paraId="3B0D7D9B" w14:textId="77777777" w:rsidR="00C110EE" w:rsidRPr="00C110EE" w:rsidRDefault="00C110EE" w:rsidP="00C110EE">
            <w:pPr>
              <w:spacing w:after="160" w:line="259" w:lineRule="auto"/>
              <w:jc w:val="both"/>
              <w:rPr>
                <w:rFonts w:eastAsia="MS Mincho" w:cstheme="minorBidi"/>
                <w:sz w:val="28"/>
                <w:szCs w:val="28"/>
                <w:shd w:val="clear" w:color="auto" w:fill="FFFFFF"/>
                <w:lang w:val="vi-VN" w:eastAsia="en-US"/>
              </w:rPr>
            </w:pPr>
            <w:r w:rsidRPr="00C110EE">
              <w:rPr>
                <w:rFonts w:eastAsia="MS Mincho" w:cstheme="minorBidi"/>
                <w:sz w:val="28"/>
                <w:szCs w:val="28"/>
                <w:shd w:val="clear" w:color="auto" w:fill="FFFFFF"/>
                <w:lang w:val="vi-VN" w:eastAsia="en-US"/>
              </w:rPr>
              <w:t xml:space="preserve">         + Hồn Trương Ba lại phải giải thích rằng cũng ham sống lắm, nhưng sống mà mình không còn là mình, bắt người thân phải khổ vì mình thì đó là cái giá không thể trả được. Và Hồn Trương Ba đã đặt ngược lại vấn đề rồi đi đến kết luận: “</w:t>
            </w:r>
            <w:r w:rsidRPr="00C110EE">
              <w:rPr>
                <w:rFonts w:eastAsia="MS Mincho" w:cstheme="minorBidi"/>
                <w:i/>
                <w:iCs/>
                <w:sz w:val="28"/>
                <w:szCs w:val="28"/>
                <w:shd w:val="clear" w:color="auto" w:fill="FFFFFF"/>
                <w:lang w:val="vi-VN" w:eastAsia="en-US"/>
              </w:rPr>
              <w:t>Cuộc sống giả tạo này có lợi cho ai? Họa chăng chỉ có lão lí tưởng và đám trương tuần hỉ hả thu lợi lộc! Đúng, chỉ bọn khốn kiếp là lợi lộc</w:t>
            </w:r>
            <w:r w:rsidRPr="00C110EE">
              <w:rPr>
                <w:rFonts w:eastAsia="MS Mincho" w:cstheme="minorBidi"/>
                <w:sz w:val="28"/>
                <w:szCs w:val="28"/>
                <w:shd w:val="clear" w:color="auto" w:fill="FFFFFF"/>
                <w:lang w:val="vi-VN" w:eastAsia="en-US"/>
              </w:rPr>
              <w:t xml:space="preserve">”. </w:t>
            </w:r>
          </w:p>
          <w:p w14:paraId="0F986579"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+Cách giải quyết của Hồn Trương Ba là duy nhất đúng và toàn vẹn nhất dù cách đó có thể khiến Hồn Trương Ba vĩnh viễn rời xa cuộc đời này, thậm chí “cả sự ân hận về quyết định này, ông cũng không có được nữa”. Vì chỉ khi “chết hẳn”, Hồn Trương Ba mới tìm lại được sự thanh thản, trong sáng; những người thân của Trương Ba cũng sẽ không còn phải khổ vì ông; thằng con của Trương Ba sẽ có cơ hội trở lại con đường ngay thẳng. Cho đến phút cuối cùng, Hồn Trương Ba vẫn rất nhân hậu, vị tha.</w:t>
            </w:r>
          </w:p>
          <w:p w14:paraId="64799557"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shd w:val="clear" w:color="auto" w:fill="FFFFFF"/>
                <w:lang w:val="vi-VN" w:eastAsia="en-US"/>
              </w:rPr>
              <w:t xml:space="preserve">- Khái quát: Những lời thoại của Hồn Trương Ba với Đế Thích chứng tỏ nhân vật đã ý thức rõ về tình cảnh trớ trêu, đầy tính chất bi hài của mình, thấm thía nỗi đau khổ về tình trạng ngày càng vênh lệch giữa hồn và xác, đồng thời càng chứng tỏ quyết tâm giải thoát nung nấu của nhân vật. Qua màn đối thoại, có thể thấy tác giả gửi gắm nhiều thông điệp vừa trực tiếp vừa gián tiếp, vừa mạnh mẽ, quyết liệt vừa kín đáo và sâu sắc về thời đại chúng ta đang sống, đồng thời ca ngợi vẻ đẹp tâm hồn của những người lao động trong cuộc đấu tranh chống lại sự dung tục, giả tạo để bảo vệ quyền được sống toàn vẹn, hợp với lẽ tự nhiên cùng sự hoàn thiện nhân cách. </w:t>
            </w:r>
          </w:p>
          <w:p w14:paraId="2763284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Về nghệ thuật: </w:t>
            </w:r>
          </w:p>
          <w:p w14:paraId="220C5D45" w14:textId="77777777" w:rsidR="00C110EE" w:rsidRPr="00C110EE" w:rsidRDefault="00C110EE" w:rsidP="00C110EE">
            <w:pPr>
              <w:spacing w:after="160" w:line="259" w:lineRule="auto"/>
              <w:ind w:firstLine="518"/>
              <w:jc w:val="both"/>
              <w:rPr>
                <w:rFonts w:eastAsia="MS Mincho" w:cstheme="minorBidi"/>
                <w:sz w:val="28"/>
                <w:szCs w:val="28"/>
                <w:shd w:val="clear" w:color="auto" w:fill="FFFFFF"/>
                <w:lang w:val="vi-VN" w:eastAsia="en-US"/>
              </w:rPr>
            </w:pPr>
            <w:r w:rsidRPr="00C110EE">
              <w:rPr>
                <w:rFonts w:eastAsia="MS Mincho" w:cstheme="minorBidi"/>
                <w:sz w:val="28"/>
                <w:szCs w:val="28"/>
                <w:shd w:val="clear" w:color="auto" w:fill="FFFFFF"/>
                <w:lang w:val="vi-VN" w:eastAsia="en-US"/>
              </w:rPr>
              <w:t xml:space="preserve">+Sáng tạo lại cốt truyện dân gian. </w:t>
            </w:r>
          </w:p>
          <w:p w14:paraId="4F62EC1E" w14:textId="77777777" w:rsidR="00C110EE" w:rsidRPr="00C110EE" w:rsidRDefault="00C110EE" w:rsidP="00C110EE">
            <w:pPr>
              <w:spacing w:after="160" w:line="259" w:lineRule="auto"/>
              <w:ind w:firstLine="518"/>
              <w:jc w:val="both"/>
              <w:rPr>
                <w:rFonts w:eastAsia="MS Mincho" w:cstheme="minorBidi"/>
                <w:sz w:val="28"/>
                <w:szCs w:val="28"/>
                <w:shd w:val="clear" w:color="auto" w:fill="FFFFFF"/>
                <w:lang w:val="vi-VN" w:eastAsia="en-US"/>
              </w:rPr>
            </w:pPr>
            <w:r w:rsidRPr="00C110EE">
              <w:rPr>
                <w:rFonts w:eastAsia="MS Mincho" w:cstheme="minorBidi"/>
                <w:sz w:val="28"/>
                <w:szCs w:val="28"/>
                <w:shd w:val="clear" w:color="auto" w:fill="FFFFFF"/>
                <w:lang w:val="vi-VN" w:eastAsia="en-US"/>
              </w:rPr>
              <w:t xml:space="preserve">+Nghệ thuật dựng cảnh, dựng đối thoại, độc thoại nội tâm. Hành động của nhân vật phù hợp với hoàn cảnh, tính cách, góp phần phát triển tình huống kịch. </w:t>
            </w:r>
          </w:p>
          <w:p w14:paraId="210922C0" w14:textId="77777777" w:rsidR="00C110EE" w:rsidRPr="00C110EE" w:rsidRDefault="00C110EE" w:rsidP="00C110EE">
            <w:pPr>
              <w:spacing w:after="160" w:line="259" w:lineRule="auto"/>
              <w:ind w:firstLine="518"/>
              <w:jc w:val="both"/>
              <w:rPr>
                <w:rFonts w:eastAsia="MS Mincho" w:cstheme="minorBidi"/>
                <w:sz w:val="28"/>
                <w:szCs w:val="28"/>
                <w:lang w:val="vi-VN" w:eastAsia="en-US"/>
              </w:rPr>
            </w:pPr>
            <w:r w:rsidRPr="00C110EE">
              <w:rPr>
                <w:rFonts w:eastAsia="MS Mincho" w:cstheme="minorBidi"/>
                <w:sz w:val="28"/>
                <w:szCs w:val="28"/>
                <w:shd w:val="clear" w:color="auto" w:fill="FFFFFF"/>
                <w:lang w:val="vi-VN" w:eastAsia="en-US"/>
              </w:rPr>
              <w:t>+ Có chiều sâu triết lý khách quan.</w:t>
            </w:r>
          </w:p>
          <w:p w14:paraId="7686F025" w14:textId="77777777" w:rsidR="00C110EE" w:rsidRPr="00C110EE" w:rsidRDefault="00C110EE" w:rsidP="00C110EE">
            <w:pPr>
              <w:autoSpaceDE w:val="0"/>
              <w:autoSpaceDN w:val="0"/>
              <w:adjustRightInd w:val="0"/>
              <w:spacing w:after="160" w:line="259" w:lineRule="auto"/>
              <w:jc w:val="both"/>
              <w:rPr>
                <w:rFonts w:eastAsia="MS Mincho" w:cstheme="minorBidi"/>
                <w:b/>
                <w:sz w:val="28"/>
                <w:szCs w:val="28"/>
                <w:lang w:val="vi-VN" w:eastAsia="en-US"/>
              </w:rPr>
            </w:pPr>
            <w:r w:rsidRPr="00C110EE">
              <w:rPr>
                <w:rFonts w:eastAsia="MS Mincho" w:cstheme="minorBidi"/>
                <w:b/>
                <w:bCs/>
                <w:sz w:val="28"/>
                <w:szCs w:val="28"/>
                <w:lang w:val="vi-VN" w:eastAsia="en-US"/>
              </w:rPr>
              <w:t xml:space="preserve">c. </w:t>
            </w:r>
            <w:r w:rsidRPr="00C110EE">
              <w:rPr>
                <w:rFonts w:eastAsia="MS Mincho" w:cstheme="minorBidi"/>
                <w:b/>
                <w:sz w:val="28"/>
                <w:szCs w:val="28"/>
                <w:lang w:val="vi-VN" w:eastAsia="en-US"/>
              </w:rPr>
              <w:t>Nhận xét nhận xét chiều sâu triết lí về con người của nhà văn Lưu Quang Vũ.</w:t>
            </w:r>
          </w:p>
          <w:p w14:paraId="31B7B7D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-Màn thoại giữa Trương Ba và Đế Thích một lần nữa khắc sâu vấn đề trung tâm nhất, cốt lõi nhất của toàn bộ tác phẩm, đó là việc người sống vẫn có sự hài hòa giữa linh hồn và thể xác, giữa bên trong và bên ngoài. Việc một người vẫn còn đầy khao khát sống như Trương Ba sau quá trình trăn trở, lựa chọn đã chối từ cả hai cơ hội được sống để nhận về mình cái chết đã cho thấy để sống cho ra một người không hề dễ dàng. Người ta không thể sống bằng bất cứ giá nào, người chỉ thực sự được là mình khi có sự thống nhất, hòa hợp giữa hoạt động bên ngoài với tâm trạng, cảm xúc bên trong.</w:t>
            </w:r>
          </w:p>
          <w:p w14:paraId="7013E13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Tác giả không chỉ đặt ra vấn đề để người đọc trăn trở suy nghĩ mà đã đi đến trả lời cho câu hỏi: sống như thế nào là sống có ý nghĩa? Trương Ba </w:t>
            </w:r>
            <w:r w:rsidRPr="00C110EE">
              <w:rPr>
                <w:rFonts w:eastAsia="MS Mincho" w:cstheme="minorBidi"/>
                <w:i/>
                <w:iCs/>
                <w:sz w:val="28"/>
                <w:szCs w:val="28"/>
                <w:lang w:val="vi-VN" w:eastAsia="en-US"/>
              </w:rPr>
              <w:t>chết hẳn</w:t>
            </w:r>
            <w:r w:rsidRPr="00C110EE">
              <w:rPr>
                <w:rFonts w:eastAsia="MS Mincho" w:cstheme="minorBidi"/>
                <w:sz w:val="28"/>
                <w:szCs w:val="28"/>
                <w:lang w:val="vi-VN" w:eastAsia="en-US"/>
              </w:rPr>
              <w:t xml:space="preserve"> để đổi lại sự sống cho anh hàng thịt, cho cu Tị, để đổi lấy tiếng cười và niềm hạnh phúc cho tất cả những người xung quanh thì câu hỏi: sống như thế nào là có ý nghĩa đã được trả lời một cách rõ ràng: một sự sống chỉ thực sự có ý nghĩa khi người không chỉ biết sống vì mình mà còn biết sống, biết vun đắp, thậm chí biết hi sinh cho hạnh phúc của những người xung quanh. Rõ ràng ở đây nhà văn đã đề cao lối sống vị tha, cao thượng. Đó cũng chính là lý do cho sự thay đổi đầy dụng ý của tác giả khi biến một người nông dân chung chung trong truyện cổ dân gian thành một người làm vườn trong tác phẩm của mình. Hình tượng người làm vườn chính là đại diện cho những người biết vun xới, chăm lo cho hạnh phúc của người khác. Ở khía cạnh này chúng ta thấy tư tưởng của nhà văn dù tiến bộ và mới mẻ đến đâu vẫn có sự bắt rễ sâu và hoàn toàn thống nhất với truyền thống, đạo lý tốt đẹp của dân tộc.</w:t>
            </w:r>
          </w:p>
          <w:p w14:paraId="45B39A00" w14:textId="77777777" w:rsidR="00C110EE" w:rsidRPr="00C110EE" w:rsidRDefault="00C110EE" w:rsidP="00C110EE">
            <w:pPr>
              <w:spacing w:after="160" w:line="259" w:lineRule="auto"/>
              <w:jc w:val="both"/>
              <w:rPr>
                <w:rFonts w:eastAsia="MS Mincho" w:cstheme="minorBidi"/>
                <w:i/>
                <w:sz w:val="28"/>
                <w:szCs w:val="28"/>
                <w:lang w:val="vi-VN" w:eastAsia="en-US"/>
              </w:rPr>
            </w:pPr>
            <w:r w:rsidRPr="00C110EE">
              <w:rPr>
                <w:rFonts w:eastAsia="MS Mincho" w:cstheme="minorBidi"/>
                <w:sz w:val="28"/>
                <w:szCs w:val="28"/>
                <w:lang w:val="vi-VN" w:eastAsia="en-US"/>
              </w:rPr>
              <w:t xml:space="preserve">3.3.Kết bài: </w:t>
            </w:r>
            <w:r w:rsidRPr="00C110EE">
              <w:rPr>
                <w:rFonts w:eastAsia="MS Mincho" w:cstheme="minorBidi"/>
                <w:i/>
                <w:sz w:val="28"/>
                <w:szCs w:val="28"/>
                <w:lang w:val="vi-VN" w:eastAsia="en-US"/>
              </w:rPr>
              <w:t>0.25</w:t>
            </w:r>
          </w:p>
          <w:p w14:paraId="1627D3A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i/>
                <w:sz w:val="28"/>
                <w:szCs w:val="28"/>
                <w:lang w:val="vi-VN" w:eastAsia="en-US"/>
              </w:rPr>
              <w:t xml:space="preserve">     - </w:t>
            </w:r>
            <w:r w:rsidRPr="00C110EE">
              <w:rPr>
                <w:rFonts w:eastAsia="MS Mincho" w:cstheme="minorBidi"/>
                <w:sz w:val="28"/>
                <w:szCs w:val="28"/>
                <w:lang w:val="vi-VN" w:eastAsia="en-US"/>
              </w:rPr>
              <w:t>Kết luận về nội dung, nghệ thuật vẻ đẹp nhân vật hồn Trương Ba qua đoạn trích;</w:t>
            </w:r>
          </w:p>
          <w:p w14:paraId="10EEBB5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Nêu cảm nghĩ về quan niệm về lẽ sống đẹp dành cho con người.</w:t>
            </w:r>
          </w:p>
        </w:tc>
        <w:tc>
          <w:tcPr>
            <w:tcW w:w="963" w:type="dxa"/>
            <w:shd w:val="clear" w:color="auto" w:fill="auto"/>
          </w:tcPr>
          <w:p w14:paraId="31955850"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3AF53681" w14:textId="77777777" w:rsidTr="00751CA9">
        <w:tc>
          <w:tcPr>
            <w:tcW w:w="900" w:type="dxa"/>
            <w:vMerge/>
            <w:shd w:val="clear" w:color="auto" w:fill="auto"/>
          </w:tcPr>
          <w:p w14:paraId="798CB899"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2692BD52"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6675B074"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4BFF3EC9"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1A188D66"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1F922504" w14:textId="77777777" w:rsidTr="00751CA9">
        <w:tc>
          <w:tcPr>
            <w:tcW w:w="900" w:type="dxa"/>
            <w:vMerge/>
            <w:shd w:val="clear" w:color="auto" w:fill="auto"/>
          </w:tcPr>
          <w:p w14:paraId="6C38D26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5AEC5D3B"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38C19A0B"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763F6A44"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79DC9D79"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44A2E03F"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3781A9E7"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45FD4A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B6E5E1D"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41D6F02"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8384590"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21D19B1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137FC9B"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BE276B6" w14:textId="77777777" w:rsidR="00C110EE" w:rsidRPr="00C110EE" w:rsidRDefault="00C110EE" w:rsidP="00C110EE">
      <w:pPr>
        <w:spacing w:after="160" w:line="259" w:lineRule="auto"/>
        <w:rPr>
          <w:rFonts w:eastAsiaTheme="minorHAnsi" w:cstheme="minorBidi"/>
          <w:sz w:val="28"/>
          <w:szCs w:val="28"/>
          <w:lang w:eastAsia="en-US"/>
        </w:rPr>
      </w:pPr>
    </w:p>
    <w:p w14:paraId="19F10AFF" w14:textId="77777777" w:rsidR="00C110EE" w:rsidRPr="00C110EE" w:rsidRDefault="00C110EE" w:rsidP="00C110EE">
      <w:pPr>
        <w:spacing w:after="160" w:line="259" w:lineRule="auto"/>
        <w:rPr>
          <w:rFonts w:eastAsiaTheme="minorHAnsi" w:cstheme="minorBidi"/>
          <w:sz w:val="28"/>
          <w:szCs w:val="28"/>
          <w:lang w:eastAsia="en-US"/>
        </w:rPr>
      </w:pPr>
    </w:p>
    <w:p w14:paraId="4F3FA6A3" w14:textId="77777777" w:rsidR="00C110EE" w:rsidRPr="00C110EE" w:rsidRDefault="00C110EE" w:rsidP="00C110EE">
      <w:pPr>
        <w:spacing w:after="160" w:line="259" w:lineRule="auto"/>
        <w:rPr>
          <w:rFonts w:eastAsiaTheme="minorHAnsi" w:cstheme="minorBidi"/>
          <w:sz w:val="28"/>
          <w:szCs w:val="28"/>
          <w:lang w:eastAsia="en-US"/>
        </w:rPr>
      </w:pPr>
    </w:p>
    <w:p w14:paraId="57E8986D" w14:textId="77777777" w:rsidR="00C110EE" w:rsidRPr="00C110EE" w:rsidRDefault="00C110EE" w:rsidP="00C110EE">
      <w:pPr>
        <w:spacing w:after="160" w:line="259" w:lineRule="auto"/>
        <w:rPr>
          <w:rFonts w:eastAsiaTheme="minorHAnsi" w:cstheme="minorBidi"/>
          <w:sz w:val="28"/>
          <w:szCs w:val="28"/>
          <w:lang w:eastAsia="en-US"/>
        </w:rPr>
      </w:pPr>
    </w:p>
    <w:p w14:paraId="112C65F1" w14:textId="77777777" w:rsidR="00C110EE" w:rsidRPr="00C110EE" w:rsidRDefault="00C110EE" w:rsidP="00C110EE">
      <w:pPr>
        <w:spacing w:after="160" w:line="259" w:lineRule="auto"/>
        <w:rPr>
          <w:rFonts w:eastAsiaTheme="minorHAnsi" w:cstheme="minorBidi"/>
          <w:sz w:val="28"/>
          <w:szCs w:val="28"/>
          <w:lang w:eastAsia="en-US"/>
        </w:rPr>
      </w:pPr>
    </w:p>
    <w:p w14:paraId="6F4F87F1" w14:textId="77777777" w:rsidR="00C110EE" w:rsidRPr="00C110EE" w:rsidRDefault="00C110EE" w:rsidP="00C110EE">
      <w:pPr>
        <w:spacing w:after="160" w:line="259" w:lineRule="auto"/>
        <w:rPr>
          <w:rFonts w:eastAsiaTheme="minorHAnsi" w:cstheme="minorBidi"/>
          <w:sz w:val="28"/>
          <w:szCs w:val="28"/>
          <w:lang w:eastAsia="en-US"/>
        </w:rPr>
      </w:pPr>
    </w:p>
    <w:p w14:paraId="591F2DFF" w14:textId="77777777" w:rsidR="00C110EE" w:rsidRPr="00C110EE" w:rsidRDefault="00C110EE" w:rsidP="00C110EE">
      <w:pPr>
        <w:spacing w:after="160" w:line="259" w:lineRule="auto"/>
        <w:rPr>
          <w:rFonts w:eastAsiaTheme="minorHAnsi" w:cstheme="minorBidi"/>
          <w:sz w:val="28"/>
          <w:szCs w:val="28"/>
          <w:lang w:eastAsia="en-US"/>
        </w:rPr>
      </w:pPr>
    </w:p>
    <w:p w14:paraId="1C347CCF" w14:textId="77777777" w:rsidR="00C110EE" w:rsidRPr="00C110EE" w:rsidRDefault="00C110EE" w:rsidP="00C110EE">
      <w:pPr>
        <w:spacing w:after="160" w:line="259" w:lineRule="auto"/>
        <w:rPr>
          <w:rFonts w:eastAsiaTheme="minorHAnsi" w:cstheme="minorBidi"/>
          <w:sz w:val="28"/>
          <w:szCs w:val="28"/>
          <w:lang w:eastAsia="en-US"/>
        </w:rPr>
      </w:pPr>
    </w:p>
    <w:p w14:paraId="24A4DDA1" w14:textId="77777777" w:rsidR="00C110EE" w:rsidRPr="00C110EE" w:rsidRDefault="00C110EE" w:rsidP="00C110EE">
      <w:pPr>
        <w:spacing w:after="160" w:line="259" w:lineRule="auto"/>
        <w:rPr>
          <w:rFonts w:eastAsiaTheme="minorHAnsi" w:cstheme="minorBidi"/>
          <w:sz w:val="28"/>
          <w:szCs w:val="28"/>
          <w:lang w:eastAsia="en-US"/>
        </w:rPr>
      </w:pPr>
    </w:p>
    <w:p w14:paraId="63D72774" w14:textId="77777777" w:rsidR="00C110EE" w:rsidRPr="00C110EE" w:rsidRDefault="00C110EE" w:rsidP="00C110EE">
      <w:pPr>
        <w:spacing w:after="160" w:line="259" w:lineRule="auto"/>
        <w:rPr>
          <w:rFonts w:eastAsiaTheme="minorHAnsi" w:cstheme="minorBidi"/>
          <w:sz w:val="28"/>
          <w:szCs w:val="28"/>
          <w:lang w:eastAsia="en-US"/>
        </w:rPr>
      </w:pPr>
    </w:p>
    <w:p w14:paraId="50116F4C" w14:textId="77777777" w:rsidR="00C110EE" w:rsidRPr="00C110EE" w:rsidRDefault="00C110EE" w:rsidP="00C110EE">
      <w:pPr>
        <w:spacing w:after="160" w:line="259" w:lineRule="auto"/>
        <w:rPr>
          <w:rFonts w:eastAsiaTheme="minorHAnsi" w:cstheme="minorBidi"/>
          <w:sz w:val="28"/>
          <w:szCs w:val="28"/>
          <w:lang w:eastAsia="en-US"/>
        </w:rPr>
      </w:pPr>
    </w:p>
    <w:p w14:paraId="47E78E80" w14:textId="77777777" w:rsidR="00C110EE" w:rsidRPr="00C110EE" w:rsidRDefault="00C110EE" w:rsidP="00C110EE">
      <w:pPr>
        <w:spacing w:after="160" w:line="259" w:lineRule="auto"/>
        <w:rPr>
          <w:rFonts w:eastAsiaTheme="minorHAnsi" w:cstheme="minorBidi"/>
          <w:sz w:val="28"/>
          <w:szCs w:val="28"/>
          <w:lang w:eastAsia="en-US"/>
        </w:rPr>
      </w:pPr>
    </w:p>
    <w:p w14:paraId="1952A0D0" w14:textId="77777777" w:rsidR="00C110EE" w:rsidRPr="00C110EE" w:rsidRDefault="00C110EE" w:rsidP="00C110EE">
      <w:pPr>
        <w:spacing w:after="160" w:line="259" w:lineRule="auto"/>
        <w:rPr>
          <w:rFonts w:eastAsiaTheme="minorHAnsi" w:cstheme="minorBidi"/>
          <w:sz w:val="28"/>
          <w:szCs w:val="28"/>
          <w:lang w:eastAsia="en-US"/>
        </w:rPr>
      </w:pPr>
    </w:p>
    <w:p w14:paraId="11F01D03" w14:textId="77777777" w:rsidR="00C110EE" w:rsidRPr="00C110EE" w:rsidRDefault="00C110EE" w:rsidP="00C110EE">
      <w:pPr>
        <w:spacing w:after="160" w:line="259" w:lineRule="auto"/>
        <w:rPr>
          <w:rFonts w:eastAsiaTheme="minorHAnsi" w:cstheme="minorBidi"/>
          <w:sz w:val="28"/>
          <w:szCs w:val="28"/>
          <w:lang w:eastAsia="en-US"/>
        </w:rPr>
      </w:pPr>
    </w:p>
    <w:p w14:paraId="4395C093" w14:textId="77777777" w:rsidR="00C110EE" w:rsidRPr="00C110EE" w:rsidRDefault="00C110EE" w:rsidP="00C110EE">
      <w:pPr>
        <w:spacing w:after="160" w:line="259" w:lineRule="auto"/>
        <w:rPr>
          <w:rFonts w:eastAsiaTheme="minorHAnsi" w:cstheme="minorBidi"/>
          <w:sz w:val="28"/>
          <w:szCs w:val="28"/>
          <w:lang w:eastAsia="en-US"/>
        </w:rPr>
      </w:pPr>
    </w:p>
    <w:p w14:paraId="6309A1FD" w14:textId="77777777" w:rsidR="00C110EE" w:rsidRPr="00C110EE" w:rsidRDefault="00C110EE" w:rsidP="00C110EE">
      <w:pPr>
        <w:spacing w:after="160" w:line="259" w:lineRule="auto"/>
        <w:rPr>
          <w:rFonts w:eastAsiaTheme="minorHAnsi" w:cstheme="minorBidi"/>
          <w:sz w:val="28"/>
          <w:szCs w:val="28"/>
          <w:lang w:eastAsia="en-US"/>
        </w:rPr>
      </w:pPr>
    </w:p>
    <w:p w14:paraId="039857E8" w14:textId="77777777" w:rsidR="00C110EE" w:rsidRPr="00C110EE" w:rsidRDefault="00C110EE" w:rsidP="00C110EE">
      <w:pPr>
        <w:spacing w:after="160" w:line="259" w:lineRule="auto"/>
        <w:rPr>
          <w:rFonts w:eastAsiaTheme="minorHAnsi" w:cstheme="minorBidi"/>
          <w:sz w:val="28"/>
          <w:szCs w:val="28"/>
          <w:lang w:eastAsia="en-US"/>
        </w:rPr>
      </w:pPr>
    </w:p>
    <w:p w14:paraId="06710F77" w14:textId="77777777" w:rsidR="00C110EE" w:rsidRPr="00C110EE" w:rsidRDefault="00C110EE" w:rsidP="00C110EE">
      <w:pPr>
        <w:spacing w:after="160" w:line="259" w:lineRule="auto"/>
        <w:rPr>
          <w:rFonts w:eastAsiaTheme="minorHAnsi" w:cstheme="minorBidi"/>
          <w:sz w:val="28"/>
          <w:szCs w:val="28"/>
          <w:lang w:eastAsia="en-US"/>
        </w:rPr>
      </w:pPr>
    </w:p>
    <w:p w14:paraId="3A6AF3D7" w14:textId="77777777" w:rsidR="00C110EE" w:rsidRPr="00C110EE" w:rsidRDefault="00C110EE" w:rsidP="00C110EE">
      <w:pPr>
        <w:spacing w:after="160" w:line="259" w:lineRule="auto"/>
        <w:rPr>
          <w:rFonts w:eastAsiaTheme="minorHAnsi" w:cstheme="minorBidi"/>
          <w:sz w:val="28"/>
          <w:szCs w:val="28"/>
          <w:lang w:eastAsia="en-US"/>
        </w:rPr>
      </w:pPr>
    </w:p>
    <w:p w14:paraId="34194E02" w14:textId="77777777" w:rsidR="00C110EE" w:rsidRPr="00C110EE" w:rsidRDefault="00C110EE" w:rsidP="00C110EE">
      <w:pPr>
        <w:spacing w:after="160" w:line="259" w:lineRule="auto"/>
        <w:rPr>
          <w:rFonts w:eastAsiaTheme="minorHAnsi" w:cstheme="minorBidi"/>
          <w:sz w:val="28"/>
          <w:szCs w:val="28"/>
          <w:lang w:eastAsia="en-US"/>
        </w:rPr>
      </w:pPr>
    </w:p>
    <w:p w14:paraId="49D26078" w14:textId="77777777" w:rsidR="00C110EE" w:rsidRPr="00C110EE" w:rsidRDefault="00C110EE" w:rsidP="00C110EE">
      <w:pPr>
        <w:spacing w:after="160" w:line="259" w:lineRule="auto"/>
        <w:rPr>
          <w:rFonts w:eastAsiaTheme="minorHAnsi" w:cstheme="minorBidi"/>
          <w:sz w:val="28"/>
          <w:szCs w:val="28"/>
          <w:lang w:eastAsia="en-US"/>
        </w:rPr>
      </w:pPr>
    </w:p>
    <w:p w14:paraId="26CBA8D9" w14:textId="77777777" w:rsidR="00C110EE" w:rsidRPr="00C110EE" w:rsidRDefault="00C110EE" w:rsidP="00C110EE">
      <w:pPr>
        <w:spacing w:after="160" w:line="259" w:lineRule="auto"/>
        <w:rPr>
          <w:rFonts w:eastAsiaTheme="minorHAnsi" w:cstheme="minorBidi"/>
          <w:sz w:val="28"/>
          <w:szCs w:val="28"/>
          <w:lang w:eastAsia="en-US"/>
        </w:rPr>
      </w:pPr>
    </w:p>
    <w:p w14:paraId="6E194AB8" w14:textId="77777777" w:rsidR="00C110EE" w:rsidRPr="00C110EE" w:rsidRDefault="00C110EE" w:rsidP="00C110EE">
      <w:pPr>
        <w:spacing w:after="160" w:line="259" w:lineRule="auto"/>
        <w:rPr>
          <w:rFonts w:eastAsiaTheme="minorHAnsi" w:cstheme="minorBidi"/>
          <w:sz w:val="28"/>
          <w:szCs w:val="28"/>
          <w:lang w:eastAsia="en-US"/>
        </w:rPr>
      </w:pPr>
    </w:p>
    <w:p w14:paraId="5B547665" w14:textId="77777777" w:rsidR="00C110EE" w:rsidRPr="00C110EE" w:rsidRDefault="00C110EE" w:rsidP="00C110EE">
      <w:pPr>
        <w:spacing w:after="160" w:line="259" w:lineRule="auto"/>
        <w:rPr>
          <w:rFonts w:eastAsiaTheme="minorHAnsi" w:cstheme="minorBidi"/>
          <w:sz w:val="28"/>
          <w:szCs w:val="28"/>
          <w:lang w:eastAsia="en-US"/>
        </w:rPr>
      </w:pPr>
    </w:p>
    <w:p w14:paraId="524EDCC7" w14:textId="77777777" w:rsidR="00C110EE" w:rsidRPr="00C110EE" w:rsidRDefault="00C110EE" w:rsidP="00C110EE">
      <w:pPr>
        <w:spacing w:after="160" w:line="259" w:lineRule="auto"/>
        <w:rPr>
          <w:rFonts w:eastAsiaTheme="minorHAnsi" w:cstheme="minorBidi"/>
          <w:sz w:val="28"/>
          <w:szCs w:val="28"/>
          <w:lang w:eastAsia="en-US"/>
        </w:rPr>
      </w:pPr>
    </w:p>
    <w:p w14:paraId="3678A133" w14:textId="77777777" w:rsidR="00C110EE" w:rsidRPr="00C110EE" w:rsidRDefault="00C110EE" w:rsidP="00C110EE">
      <w:pPr>
        <w:spacing w:after="160" w:line="259" w:lineRule="auto"/>
        <w:rPr>
          <w:rFonts w:eastAsiaTheme="minorHAnsi" w:cstheme="minorBidi"/>
          <w:sz w:val="28"/>
          <w:szCs w:val="28"/>
          <w:lang w:eastAsia="en-US"/>
        </w:rPr>
      </w:pPr>
    </w:p>
    <w:p w14:paraId="4CCCF260" w14:textId="77777777" w:rsidR="00C110EE" w:rsidRPr="00C110EE" w:rsidRDefault="00C110EE" w:rsidP="00C110EE">
      <w:pPr>
        <w:spacing w:after="160" w:line="259" w:lineRule="auto"/>
        <w:rPr>
          <w:rFonts w:eastAsiaTheme="minorHAnsi" w:cstheme="minorBidi"/>
          <w:sz w:val="28"/>
          <w:szCs w:val="28"/>
          <w:lang w:eastAsia="en-US"/>
        </w:rPr>
      </w:pPr>
    </w:p>
    <w:p w14:paraId="6D7B2656" w14:textId="77777777" w:rsidR="00C110EE" w:rsidRPr="00C110EE" w:rsidRDefault="00C110EE" w:rsidP="00C110EE">
      <w:pPr>
        <w:spacing w:after="160" w:line="259" w:lineRule="auto"/>
        <w:rPr>
          <w:rFonts w:eastAsiaTheme="minorHAnsi" w:cstheme="minorBidi"/>
          <w:sz w:val="28"/>
          <w:szCs w:val="28"/>
          <w:lang w:eastAsia="en-US"/>
        </w:rPr>
      </w:pPr>
    </w:p>
    <w:p w14:paraId="287AACCD" w14:textId="77777777" w:rsidR="00C110EE" w:rsidRPr="00C110EE" w:rsidRDefault="00C110EE" w:rsidP="00C110EE">
      <w:pPr>
        <w:spacing w:after="160" w:line="259" w:lineRule="auto"/>
        <w:rPr>
          <w:rFonts w:eastAsiaTheme="minorHAnsi" w:cstheme="minorBidi"/>
          <w:sz w:val="28"/>
          <w:szCs w:val="28"/>
          <w:lang w:eastAsia="en-US"/>
        </w:rPr>
      </w:pPr>
    </w:p>
    <w:p w14:paraId="0543FC2F" w14:textId="77777777" w:rsidR="00C110EE" w:rsidRPr="00C110EE" w:rsidRDefault="00C110EE" w:rsidP="00C110EE">
      <w:pPr>
        <w:spacing w:after="160" w:line="259" w:lineRule="auto"/>
        <w:rPr>
          <w:rFonts w:eastAsiaTheme="minorHAnsi" w:cstheme="minorBidi"/>
          <w:sz w:val="28"/>
          <w:szCs w:val="28"/>
          <w:lang w:eastAsia="en-US"/>
        </w:rPr>
      </w:pPr>
    </w:p>
    <w:p w14:paraId="1C2E4409" w14:textId="77777777" w:rsidR="00C110EE" w:rsidRPr="00C110EE" w:rsidRDefault="00C110EE" w:rsidP="00C110EE">
      <w:pPr>
        <w:spacing w:after="160" w:line="259" w:lineRule="auto"/>
        <w:rPr>
          <w:rFonts w:eastAsiaTheme="minorHAnsi" w:cstheme="minorBidi"/>
          <w:sz w:val="28"/>
          <w:szCs w:val="28"/>
          <w:lang w:eastAsia="en-US"/>
        </w:rPr>
      </w:pPr>
    </w:p>
    <w:p w14:paraId="35F4C026" w14:textId="77777777" w:rsidR="00C110EE" w:rsidRPr="00C110EE" w:rsidRDefault="00C110EE" w:rsidP="00C110EE">
      <w:pPr>
        <w:spacing w:after="160" w:line="259" w:lineRule="auto"/>
        <w:rPr>
          <w:rFonts w:eastAsiaTheme="minorHAnsi" w:cstheme="minorBidi"/>
          <w:sz w:val="28"/>
          <w:szCs w:val="28"/>
          <w:lang w:eastAsia="en-US"/>
        </w:rPr>
      </w:pPr>
    </w:p>
    <w:p w14:paraId="097C3219" w14:textId="77777777" w:rsidR="00C110EE" w:rsidRPr="00C110EE" w:rsidRDefault="00C110EE" w:rsidP="00C110EE">
      <w:pPr>
        <w:autoSpaceDE w:val="0"/>
        <w:autoSpaceDN w:val="0"/>
        <w:adjustRightInd w:val="0"/>
        <w:spacing w:after="160" w:line="259" w:lineRule="auto"/>
        <w:rPr>
          <w:rFonts w:eastAsiaTheme="minorHAnsi" w:cstheme="minorBidi"/>
          <w:sz w:val="28"/>
          <w:szCs w:val="28"/>
          <w:lang w:eastAsia="en-US"/>
        </w:rPr>
      </w:pPr>
    </w:p>
    <w:p w14:paraId="7C9A96B6" w14:textId="77777777" w:rsidR="00C110EE" w:rsidRPr="00C110EE" w:rsidRDefault="00C110EE" w:rsidP="00C110EE">
      <w:pPr>
        <w:autoSpaceDE w:val="0"/>
        <w:autoSpaceDN w:val="0"/>
        <w:adjustRightInd w:val="0"/>
        <w:spacing w:after="160" w:line="259" w:lineRule="auto"/>
        <w:rPr>
          <w:rFonts w:eastAsiaTheme="minorHAnsi" w:cstheme="minorBidi"/>
          <w:b/>
          <w:bCs/>
          <w:sz w:val="28"/>
          <w:szCs w:val="28"/>
          <w:lang w:eastAsia="en-US"/>
        </w:rPr>
      </w:pPr>
      <w:r w:rsidRPr="00C110EE">
        <w:rPr>
          <w:rFonts w:eastAsiaTheme="minorHAnsi" w:cstheme="minorBidi"/>
          <w:sz w:val="28"/>
          <w:szCs w:val="28"/>
          <w:lang w:eastAsia="en-US"/>
        </w:rPr>
        <w:t xml:space="preserve">                                              </w:t>
      </w:r>
      <w:r w:rsidRPr="00C110EE">
        <w:rPr>
          <w:rFonts w:eastAsiaTheme="minorHAnsi" w:cstheme="minorBidi"/>
          <w:b/>
          <w:bCs/>
          <w:sz w:val="28"/>
          <w:szCs w:val="28"/>
          <w:lang w:eastAsia="en-US"/>
        </w:rPr>
        <w:t>ĐỀ SỐ 14</w:t>
      </w:r>
    </w:p>
    <w:p w14:paraId="5194B5B5"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smartTag w:uri="urn:schemas-microsoft-com:office:smarttags" w:element="place">
        <w:smartTag w:uri="urn:schemas:contacts" w:element="Sn">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n</w:t>
          </w:r>
        </w:smartTag>
        <w:r w:rsidRPr="00C110EE">
          <w:rPr>
            <w:rFonts w:eastAsiaTheme="minorHAnsi" w:cstheme="minorBidi"/>
            <w:b/>
            <w:bCs/>
            <w:sz w:val="28"/>
            <w:szCs w:val="28"/>
            <w:lang w:eastAsia="en-US"/>
          </w:rPr>
          <w:t xml:space="preserve"> </w:t>
        </w:r>
        <w:smartTag w:uri="urn:schemas:contacts" w:element="Sn">
          <w:r w:rsidRPr="00C110EE">
            <w:rPr>
              <w:rFonts w:eastAsiaTheme="minorHAnsi" w:cstheme="minorBidi"/>
              <w:b/>
              <w:bCs/>
              <w:sz w:val="28"/>
              <w:szCs w:val="28"/>
              <w:lang w:eastAsia="en-US"/>
            </w:rPr>
            <w:t>I.</w:t>
          </w:r>
        </w:smartTag>
      </w:smartTag>
      <w:r w:rsidRPr="00C110EE">
        <w:rPr>
          <w:rFonts w:eastAsiaTheme="minorHAnsi" w:cstheme="minorBidi"/>
          <w:b/>
          <w:bCs/>
          <w:sz w:val="28"/>
          <w:szCs w:val="28"/>
          <w:lang w:eastAsia="en-US"/>
        </w:rPr>
        <w:t xml:space="preserve">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510BC8AE" w14:textId="77777777" w:rsidR="00C110EE" w:rsidRPr="00C110EE" w:rsidRDefault="00C110EE" w:rsidP="00C110EE">
      <w:pPr>
        <w:spacing w:after="160" w:line="259" w:lineRule="auto"/>
        <w:jc w:val="center"/>
        <w:rPr>
          <w:rFonts w:eastAsiaTheme="minorHAnsi" w:cstheme="minorBidi"/>
          <w:i/>
          <w:sz w:val="28"/>
          <w:szCs w:val="28"/>
          <w:lang w:eastAsia="en-US"/>
        </w:rPr>
      </w:pPr>
      <w:r w:rsidRPr="00C110EE">
        <w:rPr>
          <w:rFonts w:eastAsiaTheme="minorHAnsi" w:cstheme="minorBidi"/>
          <w:i/>
          <w:sz w:val="28"/>
          <w:szCs w:val="28"/>
          <w:lang w:eastAsia="en-US"/>
        </w:rPr>
        <w:t>Từ trong tay mẹ con đi</w:t>
      </w:r>
      <w:r w:rsidRPr="00C110EE">
        <w:rPr>
          <w:rFonts w:eastAsiaTheme="minorHAnsi" w:cstheme="minorBidi"/>
          <w:i/>
          <w:sz w:val="28"/>
          <w:szCs w:val="28"/>
          <w:lang w:eastAsia="en-US"/>
        </w:rPr>
        <w:br/>
        <w:t>Ba lô, khẩu súng... có gì nữa đâu</w:t>
      </w:r>
      <w:r w:rsidRPr="00C110EE">
        <w:rPr>
          <w:rFonts w:eastAsiaTheme="minorHAnsi" w:cstheme="minorBidi"/>
          <w:i/>
          <w:sz w:val="28"/>
          <w:szCs w:val="28"/>
          <w:lang w:eastAsia="en-US"/>
        </w:rPr>
        <w:br/>
        <w:t>Đạn bom táp bạc mái đầu</w:t>
      </w:r>
      <w:r w:rsidRPr="00C110EE">
        <w:rPr>
          <w:rFonts w:eastAsiaTheme="minorHAnsi" w:cstheme="minorBidi"/>
          <w:i/>
          <w:sz w:val="28"/>
          <w:szCs w:val="28"/>
          <w:lang w:eastAsia="en-US"/>
        </w:rPr>
        <w:br/>
        <w:t>Bao năm mẹ ngóng... giàn trầu héo cong</w:t>
      </w:r>
      <w:r w:rsidRPr="00C110EE">
        <w:rPr>
          <w:rFonts w:eastAsiaTheme="minorHAnsi" w:cstheme="minorBidi"/>
          <w:i/>
          <w:sz w:val="28"/>
          <w:szCs w:val="28"/>
          <w:lang w:eastAsia="en-US"/>
        </w:rPr>
        <w:br/>
        <w:t>Bảy chìm, ba nổi long đong</w:t>
      </w:r>
      <w:r w:rsidRPr="00C110EE">
        <w:rPr>
          <w:rFonts w:eastAsiaTheme="minorHAnsi" w:cstheme="minorBidi"/>
          <w:i/>
          <w:sz w:val="28"/>
          <w:szCs w:val="28"/>
          <w:lang w:eastAsia="en-US"/>
        </w:rPr>
        <w:br/>
        <w:t>Dòng đời gió bụi đục trong khôn lường</w:t>
      </w:r>
      <w:r w:rsidRPr="00C110EE">
        <w:rPr>
          <w:rFonts w:eastAsiaTheme="minorHAnsi" w:cstheme="minorBidi"/>
          <w:i/>
          <w:sz w:val="28"/>
          <w:szCs w:val="28"/>
          <w:lang w:eastAsia="en-US"/>
        </w:rPr>
        <w:br/>
        <w:t>Tan trong băng giá, tuyết sương...</w:t>
      </w:r>
      <w:r w:rsidRPr="00C110EE">
        <w:rPr>
          <w:rFonts w:eastAsiaTheme="minorHAnsi" w:cstheme="minorBidi"/>
          <w:i/>
          <w:sz w:val="28"/>
          <w:szCs w:val="28"/>
          <w:lang w:eastAsia="en-US"/>
        </w:rPr>
        <w:br/>
        <w:t>Đơn côi muôn vạn nẻo đường - Khát yêu!</w:t>
      </w:r>
      <w:r w:rsidRPr="00C110EE">
        <w:rPr>
          <w:rFonts w:eastAsiaTheme="minorHAnsi" w:cstheme="minorBidi"/>
          <w:i/>
          <w:sz w:val="28"/>
          <w:szCs w:val="28"/>
          <w:lang w:eastAsia="en-US"/>
        </w:rPr>
        <w:br/>
        <w:t>Giữa thị thành, vẫn cô liêu</w:t>
      </w:r>
      <w:r w:rsidRPr="00C110EE">
        <w:rPr>
          <w:rFonts w:eastAsiaTheme="minorHAnsi" w:cstheme="minorBidi"/>
          <w:i/>
          <w:sz w:val="28"/>
          <w:szCs w:val="28"/>
          <w:lang w:eastAsia="en-US"/>
        </w:rPr>
        <w:br/>
        <w:t>Bát cơm, manh áo sớm chiều bon chen</w:t>
      </w:r>
      <w:r w:rsidRPr="00C110EE">
        <w:rPr>
          <w:rFonts w:eastAsiaTheme="minorHAnsi" w:cstheme="minorBidi"/>
          <w:i/>
          <w:sz w:val="28"/>
          <w:szCs w:val="28"/>
          <w:lang w:eastAsia="en-US"/>
        </w:rPr>
        <w:br/>
        <w:t>Rớt mình trong cảnh sang hèn</w:t>
      </w:r>
      <w:r w:rsidRPr="00C110EE">
        <w:rPr>
          <w:rFonts w:eastAsiaTheme="minorHAnsi" w:cstheme="minorBidi"/>
          <w:i/>
          <w:sz w:val="28"/>
          <w:szCs w:val="28"/>
          <w:lang w:eastAsia="en-US"/>
        </w:rPr>
        <w:br/>
        <w:t>Rủi may, vinh nhục, đỏ đen khóc cười</w:t>
      </w:r>
      <w:r w:rsidRPr="00C110EE">
        <w:rPr>
          <w:rFonts w:eastAsiaTheme="minorHAnsi" w:cstheme="minorBidi"/>
          <w:i/>
          <w:sz w:val="28"/>
          <w:szCs w:val="28"/>
          <w:lang w:eastAsia="en-US"/>
        </w:rPr>
        <w:br/>
        <w:t>Xót xa quăng quật nửa đời</w:t>
      </w:r>
      <w:r w:rsidRPr="00C110EE">
        <w:rPr>
          <w:rFonts w:eastAsiaTheme="minorHAnsi" w:cstheme="minorBidi"/>
          <w:i/>
          <w:sz w:val="28"/>
          <w:szCs w:val="28"/>
          <w:lang w:eastAsia="en-US"/>
        </w:rPr>
        <w:br/>
        <w:t>Về ngôi nhà mẹ tìm nơi yên bình!</w:t>
      </w:r>
    </w:p>
    <w:p w14:paraId="4C1E9294" w14:textId="77777777" w:rsidR="00C110EE" w:rsidRPr="00C110EE" w:rsidRDefault="00C110EE" w:rsidP="00C110EE">
      <w:pPr>
        <w:autoSpaceDE w:val="0"/>
        <w:autoSpaceDN w:val="0"/>
        <w:adjustRightInd w:val="0"/>
        <w:spacing w:after="160" w:line="259" w:lineRule="auto"/>
        <w:ind w:left="720" w:firstLine="720"/>
        <w:jc w:val="both"/>
        <w:rPr>
          <w:rFonts w:eastAsiaTheme="minorHAnsi" w:cstheme="minorBidi"/>
          <w:sz w:val="28"/>
          <w:szCs w:val="28"/>
          <w:lang w:eastAsia="en-US"/>
        </w:rPr>
      </w:pPr>
      <w:r w:rsidRPr="00C110EE">
        <w:rPr>
          <w:rFonts w:eastAsiaTheme="minorHAnsi" w:cstheme="minorBidi"/>
          <w:color w:val="000000"/>
          <w:sz w:val="28"/>
          <w:szCs w:val="28"/>
          <w:bdr w:val="none" w:sz="0" w:space="0" w:color="auto" w:frame="1"/>
          <w:lang w:eastAsia="en-US"/>
        </w:rPr>
        <w:t xml:space="preserve">(Nguồn https://baohaiduong.vn, </w:t>
      </w:r>
      <w:r w:rsidRPr="00C110EE">
        <w:rPr>
          <w:rFonts w:eastAsiaTheme="minorHAnsi" w:cstheme="minorBidi"/>
          <w:i/>
          <w:iCs/>
          <w:color w:val="000000"/>
          <w:sz w:val="28"/>
          <w:szCs w:val="28"/>
          <w:bdr w:val="none" w:sz="0" w:space="0" w:color="auto" w:frame="1"/>
          <w:lang w:eastAsia="en-US"/>
        </w:rPr>
        <w:t>Bình yên bên mẹ</w:t>
      </w:r>
      <w:r w:rsidRPr="00C110EE">
        <w:rPr>
          <w:rFonts w:eastAsiaTheme="minorHAnsi" w:cstheme="minorBidi"/>
          <w:color w:val="000000"/>
          <w:sz w:val="28"/>
          <w:szCs w:val="28"/>
          <w:bdr w:val="none" w:sz="0" w:space="0" w:color="auto" w:frame="1"/>
          <w:lang w:eastAsia="en-US"/>
        </w:rPr>
        <w:t>, Vũ Thành Chung)</w:t>
      </w:r>
    </w:p>
    <w:p w14:paraId="4BEA09A9"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sz w:val="28"/>
          <w:szCs w:val="28"/>
          <w:lang w:eastAsia="en-US"/>
        </w:rPr>
      </w:pPr>
      <w:r w:rsidRPr="00C110EE">
        <w:rPr>
          <w:rFonts w:eastAsiaTheme="minorHAnsi" w:cstheme="minorBidi"/>
          <w:sz w:val="28"/>
          <w:szCs w:val="28"/>
          <w:lang w:eastAsia="en-US"/>
        </w:rPr>
        <w:t>Đọc bài thơ trên và thực hiện các yêu cầu sau:</w:t>
      </w:r>
    </w:p>
    <w:p w14:paraId="6C8186B0" w14:textId="77777777" w:rsidR="00C110EE" w:rsidRPr="00C110EE" w:rsidRDefault="00C110EE" w:rsidP="00C110EE">
      <w:pPr>
        <w:spacing w:after="160" w:line="259" w:lineRule="auto"/>
        <w:ind w:firstLine="720"/>
        <w:jc w:val="both"/>
        <w:rPr>
          <w:rFonts w:eastAsiaTheme="minorHAnsi" w:cstheme="minorBidi"/>
          <w:sz w:val="28"/>
          <w:szCs w:val="28"/>
          <w:lang w:eastAsia="en-US"/>
        </w:rPr>
      </w:pPr>
      <w:r w:rsidRPr="00C110EE">
        <w:rPr>
          <w:rFonts w:eastAsiaTheme="minorHAnsi" w:cstheme="minorBidi"/>
          <w:b/>
          <w:sz w:val="28"/>
          <w:szCs w:val="28"/>
          <w:lang w:eastAsia="en-US"/>
        </w:rPr>
        <w:t>Câu 1.</w:t>
      </w:r>
      <w:r w:rsidRPr="00C110EE">
        <w:rPr>
          <w:rFonts w:eastAsiaTheme="minorHAnsi" w:cstheme="minorBidi"/>
          <w:sz w:val="28"/>
          <w:szCs w:val="28"/>
          <w:lang w:eastAsia="en-US"/>
        </w:rPr>
        <w:t xml:space="preserve"> Ở 2 dòng thơ đầu, </w:t>
      </w:r>
      <w:r w:rsidRPr="00C110EE">
        <w:rPr>
          <w:rFonts w:eastAsiaTheme="minorHAnsi" w:cstheme="minorBidi"/>
          <w:i/>
          <w:sz w:val="28"/>
          <w:szCs w:val="28"/>
          <w:lang w:eastAsia="en-US"/>
        </w:rPr>
        <w:t>“tài sản”</w:t>
      </w:r>
      <w:r w:rsidRPr="00C110EE">
        <w:rPr>
          <w:rFonts w:eastAsiaTheme="minorHAnsi" w:cstheme="minorBidi"/>
          <w:iCs/>
          <w:sz w:val="28"/>
          <w:szCs w:val="28"/>
          <w:lang w:eastAsia="en-US"/>
        </w:rPr>
        <w:t xml:space="preserve"> để con đi đánh giặc gồm những</w:t>
      </w:r>
      <w:r w:rsidRPr="00C110EE">
        <w:rPr>
          <w:rFonts w:eastAsiaTheme="minorHAnsi" w:cstheme="minorBidi"/>
          <w:sz w:val="28"/>
          <w:szCs w:val="28"/>
          <w:lang w:eastAsia="en-US"/>
        </w:rPr>
        <w:t xml:space="preserve"> gì?</w:t>
      </w:r>
    </w:p>
    <w:p w14:paraId="4018F62A" w14:textId="77777777" w:rsidR="00C110EE" w:rsidRPr="00C110EE" w:rsidRDefault="00C110EE" w:rsidP="00C110EE">
      <w:pPr>
        <w:spacing w:after="160" w:line="259" w:lineRule="auto"/>
        <w:ind w:firstLine="720"/>
        <w:jc w:val="both"/>
        <w:rPr>
          <w:rFonts w:eastAsiaTheme="minorHAnsi" w:cstheme="minorBidi"/>
          <w:iCs/>
          <w:sz w:val="28"/>
          <w:szCs w:val="28"/>
          <w:lang w:eastAsia="en-US"/>
        </w:rPr>
      </w:pPr>
      <w:r w:rsidRPr="00C110EE">
        <w:rPr>
          <w:rFonts w:eastAsiaTheme="minorHAnsi" w:cstheme="minorBidi"/>
          <w:b/>
          <w:sz w:val="28"/>
          <w:szCs w:val="28"/>
          <w:lang w:eastAsia="en-US"/>
        </w:rPr>
        <w:t>Câu 2.</w:t>
      </w:r>
      <w:r w:rsidRPr="00C110EE">
        <w:rPr>
          <w:rFonts w:eastAsiaTheme="minorHAnsi" w:cstheme="minorBidi"/>
          <w:sz w:val="28"/>
          <w:szCs w:val="28"/>
          <w:lang w:eastAsia="en-US"/>
        </w:rPr>
        <w:t xml:space="preserve"> Nêu tác dụng việc vận dụng sáng tạo thành ngữ trong dòng thơ </w:t>
      </w:r>
      <w:r w:rsidRPr="00C110EE">
        <w:rPr>
          <w:rFonts w:eastAsiaTheme="minorHAnsi" w:cstheme="minorBidi"/>
          <w:i/>
          <w:sz w:val="28"/>
          <w:szCs w:val="28"/>
          <w:lang w:eastAsia="en-US"/>
        </w:rPr>
        <w:t>Bảy chìm, ba nổi long đong</w:t>
      </w:r>
      <w:r w:rsidRPr="00C110EE">
        <w:rPr>
          <w:rFonts w:eastAsiaTheme="minorHAnsi" w:cstheme="minorBidi"/>
          <w:iCs/>
          <w:sz w:val="28"/>
          <w:szCs w:val="28"/>
          <w:lang w:eastAsia="en-US"/>
        </w:rPr>
        <w:t xml:space="preserve"> .</w:t>
      </w:r>
    </w:p>
    <w:p w14:paraId="18A87636" w14:textId="77777777" w:rsidR="00C110EE" w:rsidRPr="00C110EE" w:rsidRDefault="00C110EE" w:rsidP="00C110EE">
      <w:pPr>
        <w:spacing w:after="160" w:line="259" w:lineRule="auto"/>
        <w:ind w:left="720"/>
        <w:jc w:val="both"/>
        <w:rPr>
          <w:rFonts w:eastAsiaTheme="minorHAnsi" w:cstheme="minorBidi"/>
          <w:sz w:val="28"/>
          <w:szCs w:val="28"/>
          <w:lang w:eastAsia="en-US"/>
        </w:rPr>
      </w:pPr>
      <w:r w:rsidRPr="00C110EE">
        <w:rPr>
          <w:rFonts w:eastAsiaTheme="minorHAnsi" w:cstheme="minorBidi"/>
          <w:b/>
          <w:sz w:val="28"/>
          <w:szCs w:val="28"/>
          <w:lang w:eastAsia="en-US"/>
        </w:rPr>
        <w:t>Câu 3.</w:t>
      </w:r>
      <w:r w:rsidRPr="00C110EE">
        <w:rPr>
          <w:rFonts w:eastAsiaTheme="minorHAnsi" w:cstheme="minorBidi"/>
          <w:sz w:val="28"/>
          <w:szCs w:val="28"/>
          <w:lang w:eastAsia="en-US"/>
        </w:rPr>
        <w:t xml:space="preserve"> Anh/chị hiểu các dòng thơ sau như thế nào?</w:t>
      </w:r>
    </w:p>
    <w:p w14:paraId="11CBBE00" w14:textId="77777777" w:rsidR="00C110EE" w:rsidRPr="00C110EE" w:rsidRDefault="00C110EE" w:rsidP="00C110EE">
      <w:pPr>
        <w:spacing w:after="160" w:line="259" w:lineRule="auto"/>
        <w:ind w:left="720"/>
        <w:jc w:val="center"/>
        <w:rPr>
          <w:rFonts w:eastAsiaTheme="minorHAnsi" w:cstheme="minorBidi"/>
          <w:i/>
          <w:sz w:val="28"/>
          <w:szCs w:val="28"/>
          <w:lang w:eastAsia="en-US"/>
        </w:rPr>
      </w:pPr>
      <w:r w:rsidRPr="00C110EE">
        <w:rPr>
          <w:rFonts w:eastAsiaTheme="minorHAnsi" w:cstheme="minorBidi"/>
          <w:i/>
          <w:sz w:val="28"/>
          <w:szCs w:val="28"/>
          <w:lang w:eastAsia="en-US"/>
        </w:rPr>
        <w:t>Giữa thị thành, vẫn cô liêu</w:t>
      </w:r>
      <w:r w:rsidRPr="00C110EE">
        <w:rPr>
          <w:rFonts w:eastAsiaTheme="minorHAnsi" w:cstheme="minorBidi"/>
          <w:i/>
          <w:sz w:val="28"/>
          <w:szCs w:val="28"/>
          <w:lang w:eastAsia="en-US"/>
        </w:rPr>
        <w:br/>
        <w:t>Bát cơm, manh áo sớm chiều bon chen</w:t>
      </w:r>
      <w:r w:rsidRPr="00C110EE">
        <w:rPr>
          <w:rFonts w:eastAsiaTheme="minorHAnsi" w:cstheme="minorBidi"/>
          <w:i/>
          <w:sz w:val="28"/>
          <w:szCs w:val="28"/>
          <w:lang w:eastAsia="en-US"/>
        </w:rPr>
        <w:br/>
        <w:t>Rớt mình trong cảnh sang hèn</w:t>
      </w:r>
      <w:r w:rsidRPr="00C110EE">
        <w:rPr>
          <w:rFonts w:eastAsiaTheme="minorHAnsi" w:cstheme="minorBidi"/>
          <w:i/>
          <w:sz w:val="28"/>
          <w:szCs w:val="28"/>
          <w:lang w:eastAsia="en-US"/>
        </w:rPr>
        <w:br/>
        <w:t>Rủi may, vinh nhục, đỏ đen khóc cười</w:t>
      </w:r>
    </w:p>
    <w:p w14:paraId="5044CB4F" w14:textId="77777777" w:rsidR="00C110EE" w:rsidRPr="00C110EE" w:rsidRDefault="00C110EE" w:rsidP="00C110EE">
      <w:pPr>
        <w:spacing w:after="160" w:line="259" w:lineRule="auto"/>
        <w:ind w:left="720"/>
        <w:jc w:val="both"/>
        <w:rPr>
          <w:rFonts w:eastAsiaTheme="minorHAnsi" w:cstheme="minorBidi"/>
          <w:sz w:val="28"/>
          <w:szCs w:val="28"/>
          <w:lang w:val="vi-VN" w:eastAsia="en-US"/>
        </w:rPr>
      </w:pPr>
      <w:r w:rsidRPr="00C110EE">
        <w:rPr>
          <w:rFonts w:eastAsiaTheme="minorHAnsi" w:cstheme="minorBidi"/>
          <w:b/>
          <w:sz w:val="28"/>
          <w:szCs w:val="28"/>
          <w:lang w:eastAsia="en-US"/>
        </w:rPr>
        <w:t>Câu 4.</w:t>
      </w:r>
      <w:r w:rsidRPr="00C110EE">
        <w:rPr>
          <w:rFonts w:eastAsiaTheme="minorHAnsi" w:cstheme="minorBidi"/>
          <w:sz w:val="28"/>
          <w:szCs w:val="28"/>
          <w:lang w:eastAsia="en-US"/>
        </w:rPr>
        <w:t xml:space="preserve"> Hai dòng thơ cuối của bài thơ gợi anh/chị suy nghĩ gì?</w:t>
      </w:r>
    </w:p>
    <w:p w14:paraId="7A387036" w14:textId="77777777" w:rsidR="00C110EE" w:rsidRPr="00C110EE" w:rsidRDefault="00C110EE" w:rsidP="00C110EE">
      <w:pPr>
        <w:spacing w:after="160" w:line="259" w:lineRule="auto"/>
        <w:ind w:firstLine="543"/>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6235B1A4"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40ECBB5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Từ nội dung bài thơ ở phần Đọc hiểu, anh/ chị hãy viết một đoạn văn khoảng 200 chữ trình bày suy nghĩ </w:t>
      </w:r>
      <w:r w:rsidRPr="00C110EE">
        <w:rPr>
          <w:rFonts w:eastAsiaTheme="minorHAnsi" w:cstheme="minorBidi"/>
          <w:b/>
          <w:sz w:val="28"/>
          <w:szCs w:val="28"/>
          <w:lang w:val="vi-VN" w:eastAsia="en-US"/>
        </w:rPr>
        <w:t>ý nghĩa của những khát khao yêu thương trong cuộc sống con người.</w:t>
      </w:r>
    </w:p>
    <w:p w14:paraId="54DAEAFD"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6D75E092"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Từ chỗ chiếc xe tăng mà tôi đang đứng với chiếc máy ảnh, đi quá mươi bước sâu vào phía trong có một chiếc xe rà phá mìn của công binh Mỹ, chiếc xe sơn màu vàng tươi và to lớn gấp đôi một chiếc xe tăng. Hai người đi qua trước mặt tôi. Họ đi đến bên chiếc xe rà phá mìn. Người đàn bà đứng lại, ngước mắt nhìn ra ngoài mặt phá nước chỗ chiếc thuyền đậu một thoáng, rồi đưa một cánh tay lên có lẽ định gãi hay sửa lại mái tóc nhưng rồi lại buông thõng xuống, đưa cặp mắt nhìn xuống chân.</w:t>
      </w:r>
    </w:p>
    <w:p w14:paraId="5E353A1F" w14:textId="77777777" w:rsidR="00C110EE" w:rsidRPr="00C110EE" w:rsidRDefault="00C110EE" w:rsidP="00C110EE">
      <w:pPr>
        <w:spacing w:after="160" w:line="259" w:lineRule="auto"/>
        <w:ind w:firstLine="720"/>
        <w:jc w:val="both"/>
        <w:rPr>
          <w:rFonts w:eastAsiaTheme="minorHAnsi" w:cstheme="minorBidi"/>
          <w:i/>
          <w:iCs/>
          <w:sz w:val="28"/>
          <w:szCs w:val="28"/>
          <w:lang w:eastAsia="en-US"/>
        </w:rPr>
      </w:pPr>
      <w:r w:rsidRPr="00C110EE">
        <w:rPr>
          <w:rFonts w:eastAsiaTheme="minorHAnsi" w:cstheme="minorBidi"/>
          <w:i/>
          <w:iCs/>
          <w:sz w:val="28"/>
          <w:szCs w:val="28"/>
          <w:lang w:val="vi-VN" w:eastAsia="en-US"/>
        </w:rPr>
        <w:t>Lão đàn ông lập tức trở lên hùng hổ, mặt đỏ gay, lão rút trong người ra một chiếc thắt lưng của lính ngụy ngày xưa, có vẻ như những điều phải nói với nhau họ đã nói hết, chẳng nói chẳng rằng lão trút cơn giận như lửa cháy bằng cách dùng chiếc thắt lưng quật tới tấp vào lưng người đàn bà, lão vừa đánh vừa thở hồng hộc, hai hàm răng nghiến ken két, cứ mỗi nhát quất xuống lão lại nguyền rủa bằng cái giọng rên rỉ đau đớn: “Mày chết đi cho ông nhờ. Chúng mày chết hết đi cho ông nhờ!”.</w:t>
      </w:r>
    </w:p>
    <w:p w14:paraId="3B03A57B"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 xml:space="preserve"> Người đàn bà với một vẻ cam chịu đầy nhẫn nhục không hề kêu một tiếng, không chống trả, cũng không tìm cách trốn chạy.</w:t>
      </w:r>
    </w:p>
    <w:p w14:paraId="15F040F2"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Tất cả mọi việc xẩy đến khiến tôi kinh ngạc đến mức, trong mấy phút đầu, tôi cứ đứng há mồm ra mà nhìn. Thế rồi chẳng biết từ bao giờ, tôi đã vứt chiếc máy ảnh xuống đất chạy nhào tới.</w:t>
      </w:r>
    </w:p>
    <w:p w14:paraId="3CF82E8C" w14:textId="77777777" w:rsidR="00C110EE" w:rsidRPr="00C110EE" w:rsidRDefault="00C110EE" w:rsidP="00C110EE">
      <w:pPr>
        <w:spacing w:after="160" w:line="259" w:lineRule="auto"/>
        <w:ind w:firstLine="720"/>
        <w:jc w:val="both"/>
        <w:rPr>
          <w:rFonts w:eastAsiaTheme="minorHAnsi" w:cstheme="minorBidi"/>
          <w:i/>
          <w:iCs/>
          <w:sz w:val="28"/>
          <w:szCs w:val="28"/>
          <w:lang w:eastAsia="en-US"/>
        </w:rPr>
      </w:pPr>
      <w:r w:rsidRPr="00C110EE">
        <w:rPr>
          <w:rFonts w:eastAsiaTheme="minorHAnsi" w:cstheme="minorBidi"/>
          <w:i/>
          <w:iCs/>
          <w:sz w:val="28"/>
          <w:szCs w:val="28"/>
          <w:lang w:val="vi-VN" w:eastAsia="en-US"/>
        </w:rPr>
        <w:t xml:space="preserve">Bóng một đứa con nít lao qua trước mặt tôi. Tôi vừa kịp nhận ra thằng Phác – thằng bé trên rừng xuống vừa nằm ngủ với tôi từ lúc nửa đêm. Thằng bé cứ chạy một mạch, sự giận dữ căng thẳng làm nó khi chạy qua không nhìn thấy tôi. Như một viên đạn trên đường lao tới đích đã nhắm, mặc cho tôi gọi nó vẫn không hề ngoảnh lại, nó chạy tiếp một quãng ngắn giữa những chiếc xe tăng rồi lập tức nhảy xổ vào cái lão đàn ông. </w:t>
      </w:r>
    </w:p>
    <w:p w14:paraId="181E9843"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Cũng y hệt người đàn bà, thằng bé của tôi cũng như một người câm, và đến lúc này tôi biết là nó khỏe đến thế!</w:t>
      </w:r>
    </w:p>
    <w:p w14:paraId="68C40F4A" w14:textId="77777777" w:rsidR="00C110EE" w:rsidRPr="00C110EE" w:rsidRDefault="00C110EE" w:rsidP="00C110EE">
      <w:pPr>
        <w:spacing w:after="160" w:line="259" w:lineRule="auto"/>
        <w:ind w:firstLine="720"/>
        <w:jc w:val="both"/>
        <w:rPr>
          <w:rFonts w:eastAsiaTheme="minorHAnsi" w:cstheme="minorBidi"/>
          <w:i/>
          <w:iCs/>
          <w:sz w:val="28"/>
          <w:szCs w:val="28"/>
          <w:lang w:val="vi-VN" w:eastAsia="en-US"/>
        </w:rPr>
      </w:pPr>
      <w:r w:rsidRPr="00C110EE">
        <w:rPr>
          <w:rFonts w:eastAsiaTheme="minorHAnsi" w:cstheme="minorBidi"/>
          <w:i/>
          <w:iCs/>
          <w:sz w:val="28"/>
          <w:szCs w:val="28"/>
          <w:lang w:val="vi-VN" w:eastAsia="en-US"/>
        </w:rPr>
        <w:t>Khi tôi chạy đến nơi thì chiếc thắt lưng da đã nằm trong tay thằng bé, không biết làm thế nào nó đã giằng được chiếc thắt lưng, liền dướn thẳng người vung chiếc khóa sắt quật vào giữa khuôn ngực trần vạm vỡ cháy nắng có những đám lông đen như hắc ín, loăn xoăn từ rốn mọc ngược lên. Lão đàn ông định giằng lại chiếc thắt lưng nhưng chẳng được nữa, liền dang thẳng cánh cho thằng bé hai cái tát khiến thằng nhỏ lảo đảo ngã dúi xuống cát.</w:t>
      </w:r>
    </w:p>
    <w:p w14:paraId="448B78A0"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val="vi-VN" w:eastAsia="en-US"/>
        </w:rPr>
      </w:pPr>
      <w:r w:rsidRPr="00C110EE">
        <w:rPr>
          <w:rFonts w:eastAsiaTheme="minorHAnsi" w:cstheme="minorBidi"/>
          <w:b/>
          <w:bCs/>
          <w:sz w:val="28"/>
          <w:szCs w:val="28"/>
          <w:lang w:val="vi-VN" w:eastAsia="en-US"/>
        </w:rPr>
        <w:t xml:space="preserve"> (</w:t>
      </w:r>
      <w:r w:rsidRPr="00C110EE">
        <w:rPr>
          <w:rFonts w:eastAsiaTheme="minorHAnsi" w:cstheme="minorBidi"/>
          <w:b/>
          <w:bCs/>
          <w:i/>
          <w:sz w:val="28"/>
          <w:szCs w:val="28"/>
          <w:lang w:val="vi-VN" w:eastAsia="en-US"/>
        </w:rPr>
        <w:t>Chiếc thuyền ngoài xa</w:t>
      </w:r>
      <w:r w:rsidRPr="00C110EE">
        <w:rPr>
          <w:rFonts w:eastAsiaTheme="minorHAnsi" w:cstheme="minorBidi"/>
          <w:b/>
          <w:bCs/>
          <w:sz w:val="28"/>
          <w:szCs w:val="28"/>
          <w:lang w:val="vi-VN" w:eastAsia="en-US"/>
        </w:rPr>
        <w:t xml:space="preserve">, Nguyễn Minh Châu, </w:t>
      </w:r>
      <w:r w:rsidRPr="00C110EE">
        <w:rPr>
          <w:rFonts w:eastAsiaTheme="minorHAnsi" w:cstheme="minorBidi"/>
          <w:sz w:val="28"/>
          <w:szCs w:val="28"/>
          <w:lang w:val="vi-VN" w:eastAsia="en-US"/>
        </w:rPr>
        <w:t>SGK Ngữ văn 12, NXBGD 2008, tr 72-73</w:t>
      </w:r>
      <w:r w:rsidRPr="00C110EE">
        <w:rPr>
          <w:rFonts w:eastAsiaTheme="minorHAnsi" w:cstheme="minorBidi"/>
          <w:b/>
          <w:bCs/>
          <w:sz w:val="28"/>
          <w:szCs w:val="28"/>
          <w:lang w:val="vi-VN" w:eastAsia="en-US"/>
        </w:rPr>
        <w:t>)</w:t>
      </w:r>
    </w:p>
    <w:p w14:paraId="359F7DC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Phân tích phát hiện của nghệ sĩ Phùng được thể hiện ở đoạn trích trên. Từ đó, nhận xét tình huống nhận thức trong tác phẩm.</w:t>
      </w:r>
    </w:p>
    <w:p w14:paraId="42A9D59F"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08751ECA"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102ADFB0"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57D40E2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7D30806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8BAE82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568057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2A59685"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658C375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p>
    <w:p w14:paraId="4F3317CF" w14:textId="77777777" w:rsidR="00C110EE" w:rsidRPr="00C110EE" w:rsidRDefault="00C110EE" w:rsidP="00C110EE">
      <w:pPr>
        <w:spacing w:after="160" w:line="259" w:lineRule="auto"/>
        <w:rPr>
          <w:rFonts w:eastAsiaTheme="minorHAnsi" w:cstheme="minorBidi"/>
          <w:b/>
          <w:sz w:val="28"/>
          <w:szCs w:val="28"/>
          <w:shd w:val="clear" w:color="auto" w:fill="FFFFFF"/>
          <w:lang w:eastAsia="en-US"/>
        </w:rPr>
      </w:pPr>
      <w:r w:rsidRPr="00C110EE">
        <w:rPr>
          <w:rFonts w:eastAsiaTheme="minorHAnsi" w:cstheme="minorBidi"/>
          <w:sz w:val="28"/>
          <w:szCs w:val="28"/>
          <w:lang w:val="vi-VN" w:eastAsia="en-US"/>
        </w:rPr>
        <w:t xml:space="preserve">                                                       </w:t>
      </w:r>
      <w:r w:rsidRPr="00C110EE">
        <w:rPr>
          <w:rFonts w:eastAsiaTheme="minorHAnsi" w:cstheme="minorBidi"/>
          <w:sz w:val="28"/>
          <w:szCs w:val="28"/>
          <w:lang w:eastAsia="en-US"/>
        </w:rPr>
        <w:t xml:space="preserve"> </w:t>
      </w:r>
      <w:r w:rsidRPr="00C110EE">
        <w:rPr>
          <w:rFonts w:eastAsiaTheme="minorHAnsi" w:cstheme="minorBidi"/>
          <w:b/>
          <w:sz w:val="28"/>
          <w:szCs w:val="28"/>
          <w:shd w:val="clear" w:color="auto" w:fill="FFFFFF"/>
          <w:lang w:eastAsia="en-US"/>
        </w:rPr>
        <w:t xml:space="preserve">HƯỚNG DẪN </w:t>
      </w:r>
    </w:p>
    <w:p w14:paraId="762543ED"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6C96E80F" w14:textId="77777777" w:rsidTr="00751CA9">
        <w:tc>
          <w:tcPr>
            <w:tcW w:w="900" w:type="dxa"/>
            <w:shd w:val="clear" w:color="auto" w:fill="auto"/>
          </w:tcPr>
          <w:p w14:paraId="0EABD23D"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70AD1A71"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3BDC484D"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0CCE9781"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12E2619F" w14:textId="77777777" w:rsidTr="00751CA9">
        <w:tc>
          <w:tcPr>
            <w:tcW w:w="900" w:type="dxa"/>
            <w:shd w:val="clear" w:color="auto" w:fill="auto"/>
          </w:tcPr>
          <w:p w14:paraId="74516A20"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7261565E"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1B3B4106"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4B3A33CF"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511E58C8" w14:textId="77777777" w:rsidTr="00751CA9">
        <w:tc>
          <w:tcPr>
            <w:tcW w:w="900" w:type="dxa"/>
            <w:shd w:val="clear" w:color="auto" w:fill="auto"/>
          </w:tcPr>
          <w:p w14:paraId="11C7C6F0"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827A52D"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63F88DD5"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Ở 2 dòng thơ đầu, </w:t>
            </w:r>
            <w:r w:rsidRPr="00C110EE">
              <w:rPr>
                <w:rFonts w:eastAsia="MS Mincho" w:cstheme="minorBidi"/>
                <w:i/>
                <w:sz w:val="28"/>
                <w:szCs w:val="28"/>
                <w:lang w:eastAsia="en-US"/>
              </w:rPr>
              <w:t>“tài sản”</w:t>
            </w:r>
            <w:r w:rsidRPr="00C110EE">
              <w:rPr>
                <w:rFonts w:eastAsia="MS Mincho" w:cstheme="minorBidi"/>
                <w:iCs/>
                <w:sz w:val="28"/>
                <w:szCs w:val="28"/>
                <w:lang w:eastAsia="en-US"/>
              </w:rPr>
              <w:t xml:space="preserve"> để con đi đánh giặc gồm: vòng tay mẹ, ba lô, khẩu súng.</w:t>
            </w:r>
          </w:p>
        </w:tc>
        <w:tc>
          <w:tcPr>
            <w:tcW w:w="963" w:type="dxa"/>
            <w:shd w:val="clear" w:color="auto" w:fill="auto"/>
          </w:tcPr>
          <w:p w14:paraId="51660017"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0ABBADE9" w14:textId="77777777" w:rsidTr="00751CA9">
        <w:tc>
          <w:tcPr>
            <w:tcW w:w="900" w:type="dxa"/>
            <w:shd w:val="clear" w:color="auto" w:fill="auto"/>
          </w:tcPr>
          <w:p w14:paraId="1440D61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1662C7C4"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66966AA4" w14:textId="77777777" w:rsidR="00C110EE" w:rsidRPr="00C110EE" w:rsidRDefault="00C110EE" w:rsidP="00C110EE">
            <w:pPr>
              <w:spacing w:after="160" w:line="259" w:lineRule="auto"/>
              <w:jc w:val="both"/>
              <w:rPr>
                <w:rFonts w:eastAsia="MS Mincho" w:cstheme="minorBidi"/>
                <w:iCs/>
                <w:sz w:val="28"/>
                <w:szCs w:val="28"/>
                <w:lang w:eastAsia="en-US"/>
              </w:rPr>
            </w:pPr>
            <w:r w:rsidRPr="00C110EE">
              <w:rPr>
                <w:rFonts w:eastAsia="MS Mincho" w:cstheme="minorBidi"/>
                <w:sz w:val="28"/>
                <w:szCs w:val="28"/>
                <w:lang w:eastAsia="en-US"/>
              </w:rPr>
              <w:t xml:space="preserve"> Việc vận dụng sáng tạo thành ngữ trong dòng thơ </w:t>
            </w:r>
            <w:r w:rsidRPr="00C110EE">
              <w:rPr>
                <w:rFonts w:eastAsia="MS Mincho" w:cstheme="minorBidi"/>
                <w:i/>
                <w:sz w:val="28"/>
                <w:szCs w:val="28"/>
                <w:lang w:eastAsia="en-US"/>
              </w:rPr>
              <w:t>Bảy chìm, ba nổi long đong</w:t>
            </w:r>
            <w:r w:rsidRPr="00C110EE">
              <w:rPr>
                <w:rFonts w:eastAsia="MS Mincho" w:cstheme="minorBidi"/>
                <w:iCs/>
                <w:sz w:val="28"/>
                <w:szCs w:val="28"/>
                <w:lang w:eastAsia="en-US"/>
              </w:rPr>
              <w:t xml:space="preserve"> có tác dụng:</w:t>
            </w:r>
          </w:p>
          <w:p w14:paraId="3385F783" w14:textId="77777777" w:rsidR="00C110EE" w:rsidRPr="00C110EE" w:rsidRDefault="00C110EE" w:rsidP="00C110EE">
            <w:pPr>
              <w:spacing w:after="160" w:line="259" w:lineRule="auto"/>
              <w:jc w:val="both"/>
              <w:rPr>
                <w:rFonts w:eastAsia="MS Mincho" w:cstheme="minorBidi"/>
                <w:iCs/>
                <w:sz w:val="28"/>
                <w:szCs w:val="28"/>
                <w:lang w:eastAsia="en-US"/>
              </w:rPr>
            </w:pPr>
            <w:r w:rsidRPr="00C110EE">
              <w:rPr>
                <w:rFonts w:eastAsia="MS Mincho" w:cstheme="minorBidi"/>
                <w:iCs/>
                <w:sz w:val="28"/>
                <w:szCs w:val="28"/>
                <w:lang w:eastAsia="en-US"/>
              </w:rPr>
              <w:t>- Giúp cho sự diễn đạt trở nên gần gũi, dễ hiểu vì đây là sự sáng tạo của tác giả từ văn hoá dân gian;</w:t>
            </w:r>
          </w:p>
          <w:p w14:paraId="35751F94"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Nhấn mạnh số phận bấp bênh, lênh đênh, phải đối mặt với những gian nguy mà con phải trải qua.</w:t>
            </w:r>
          </w:p>
        </w:tc>
        <w:tc>
          <w:tcPr>
            <w:tcW w:w="963" w:type="dxa"/>
            <w:shd w:val="clear" w:color="auto" w:fill="auto"/>
          </w:tcPr>
          <w:p w14:paraId="69493313"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38395697"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172733DF" w14:textId="77777777" w:rsidTr="00751CA9">
        <w:tc>
          <w:tcPr>
            <w:tcW w:w="900" w:type="dxa"/>
            <w:shd w:val="clear" w:color="auto" w:fill="auto"/>
          </w:tcPr>
          <w:p w14:paraId="5D0B68F5"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19C66A61"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6BEBC9E0" w14:textId="77777777" w:rsidR="00C110EE" w:rsidRPr="00C110EE" w:rsidRDefault="00C110EE" w:rsidP="00C110EE">
            <w:pPr>
              <w:spacing w:after="160" w:line="259" w:lineRule="auto"/>
              <w:ind w:left="720"/>
              <w:jc w:val="both"/>
              <w:rPr>
                <w:rFonts w:eastAsia="MS Mincho" w:cstheme="minorBidi"/>
                <w:sz w:val="28"/>
                <w:szCs w:val="28"/>
                <w:lang w:eastAsia="en-US"/>
              </w:rPr>
            </w:pPr>
            <w:r w:rsidRPr="00C110EE">
              <w:rPr>
                <w:rFonts w:eastAsia="MS Mincho" w:cstheme="minorBidi"/>
                <w:sz w:val="28"/>
                <w:szCs w:val="28"/>
                <w:lang w:eastAsia="en-US"/>
              </w:rPr>
              <w:t>Cách hiểu các dòng thơ sau :</w:t>
            </w:r>
          </w:p>
          <w:p w14:paraId="4FAC90E2" w14:textId="77777777" w:rsidR="00C110EE" w:rsidRPr="00C110EE" w:rsidRDefault="00C110EE" w:rsidP="00C110EE">
            <w:pPr>
              <w:spacing w:after="160" w:line="259" w:lineRule="auto"/>
              <w:ind w:left="720"/>
              <w:jc w:val="center"/>
              <w:rPr>
                <w:rFonts w:eastAsia="MS Mincho" w:cstheme="minorBidi"/>
                <w:i/>
                <w:sz w:val="28"/>
                <w:szCs w:val="28"/>
                <w:lang w:eastAsia="en-US"/>
              </w:rPr>
            </w:pPr>
            <w:r w:rsidRPr="00C110EE">
              <w:rPr>
                <w:rFonts w:eastAsia="MS Mincho" w:cstheme="minorBidi"/>
                <w:i/>
                <w:sz w:val="28"/>
                <w:szCs w:val="28"/>
                <w:lang w:eastAsia="en-US"/>
              </w:rPr>
              <w:t>Giữa thị thành, vẫn cô liêu</w:t>
            </w:r>
            <w:r w:rsidRPr="00C110EE">
              <w:rPr>
                <w:rFonts w:eastAsia="MS Mincho" w:cstheme="minorBidi"/>
                <w:i/>
                <w:sz w:val="28"/>
                <w:szCs w:val="28"/>
                <w:lang w:eastAsia="en-US"/>
              </w:rPr>
              <w:br/>
              <w:t>Bát cơm, manh áo sớm chiều bon chen</w:t>
            </w:r>
            <w:r w:rsidRPr="00C110EE">
              <w:rPr>
                <w:rFonts w:eastAsia="MS Mincho" w:cstheme="minorBidi"/>
                <w:i/>
                <w:sz w:val="28"/>
                <w:szCs w:val="28"/>
                <w:lang w:eastAsia="en-US"/>
              </w:rPr>
              <w:br/>
              <w:t>Rớt mình trong cảnh sang hèn</w:t>
            </w:r>
            <w:r w:rsidRPr="00C110EE">
              <w:rPr>
                <w:rFonts w:eastAsia="MS Mincho" w:cstheme="minorBidi"/>
                <w:i/>
                <w:sz w:val="28"/>
                <w:szCs w:val="28"/>
                <w:lang w:eastAsia="en-US"/>
              </w:rPr>
              <w:br/>
              <w:t>Rủi may, vinh nhục, đỏ đen khóc cười</w:t>
            </w:r>
          </w:p>
          <w:p w14:paraId="2A3F075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Những trăn trở lo toan của con người về cuộc sống chạy theo “giá trị ảo” giữa bộn bề cuộc mưu sinh trong thời bình.</w:t>
            </w:r>
          </w:p>
          <w:p w14:paraId="4F097B42"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Bộc lộ tâm trạng xót xa, lo lắng của người con khi va chạm cuộc đời đầy cạm bẫy. </w:t>
            </w:r>
          </w:p>
        </w:tc>
        <w:tc>
          <w:tcPr>
            <w:tcW w:w="963" w:type="dxa"/>
            <w:shd w:val="clear" w:color="auto" w:fill="auto"/>
          </w:tcPr>
          <w:p w14:paraId="39CA66F9"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24DD29B0" w14:textId="77777777" w:rsidR="00C110EE" w:rsidRPr="00C110EE" w:rsidRDefault="00C110EE" w:rsidP="00C110EE">
            <w:pPr>
              <w:spacing w:after="160" w:line="259" w:lineRule="auto"/>
              <w:jc w:val="center"/>
              <w:rPr>
                <w:rFonts w:eastAsia="Courier New" w:cstheme="minorBidi"/>
                <w:i/>
                <w:sz w:val="28"/>
                <w:szCs w:val="28"/>
                <w:lang w:eastAsia="en-US"/>
              </w:rPr>
            </w:pPr>
          </w:p>
          <w:p w14:paraId="53950680"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12C6A462" w14:textId="77777777" w:rsidTr="00751CA9">
        <w:tc>
          <w:tcPr>
            <w:tcW w:w="900" w:type="dxa"/>
            <w:shd w:val="clear" w:color="auto" w:fill="auto"/>
          </w:tcPr>
          <w:p w14:paraId="55FD9D8B"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7D91CBC9"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5D43EC9B"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Hai dòng thơ cuối của bài thơ gợi suy nghĩ:</w:t>
            </w:r>
          </w:p>
          <w:p w14:paraId="11D8E9A0"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Nội dung hai dòng thơ: vào cái tuổi “nửa đời”, khi đã trải qua bao gian truân, thử thách, con mới nhận ra ngôi nhà của mẹ là nơi bình yên nhất. </w:t>
            </w:r>
          </w:p>
          <w:p w14:paraId="49876781"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Nêu suy nghĩ của bản thân: Mẹ chính là nơi trú ngụ của tình yêu, nơi trả lại tất cả những chân giá trị đích thực như vốn có của cuộc sống. Nơi bình yên, nơi hạnh phúc nhất của cuộc đời, không phải tìm đâu xa, đó chính là vạt áo mẹ, vòng tay mẹ, nơi ru ta, nuôi ta để ta ra đi và đón ta trở lại. </w:t>
            </w:r>
          </w:p>
        </w:tc>
        <w:tc>
          <w:tcPr>
            <w:tcW w:w="963" w:type="dxa"/>
            <w:shd w:val="clear" w:color="auto" w:fill="auto"/>
          </w:tcPr>
          <w:p w14:paraId="6A9AAB88" w14:textId="77777777" w:rsidR="00C110EE" w:rsidRPr="00C110EE" w:rsidRDefault="00C110EE" w:rsidP="00C110EE">
            <w:pPr>
              <w:spacing w:after="160" w:line="259" w:lineRule="auto"/>
              <w:jc w:val="center"/>
              <w:rPr>
                <w:rFonts w:eastAsia="Courier New" w:cstheme="minorBidi"/>
                <w:i/>
                <w:sz w:val="28"/>
                <w:szCs w:val="28"/>
                <w:lang w:val="vi-VN" w:eastAsia="en-US"/>
              </w:rPr>
            </w:pPr>
            <w:r w:rsidRPr="00C110EE">
              <w:rPr>
                <w:rFonts w:eastAsia="Courier New" w:cstheme="minorBidi"/>
                <w:i/>
                <w:sz w:val="28"/>
                <w:szCs w:val="28"/>
                <w:lang w:val="vi-VN" w:eastAsia="en-US"/>
              </w:rPr>
              <w:t>1.0</w:t>
            </w:r>
          </w:p>
          <w:p w14:paraId="4AB38148" w14:textId="77777777" w:rsidR="00C110EE" w:rsidRPr="00C110EE" w:rsidRDefault="00C110EE" w:rsidP="00C110EE">
            <w:pPr>
              <w:spacing w:after="160" w:line="259" w:lineRule="auto"/>
              <w:jc w:val="center"/>
              <w:rPr>
                <w:rFonts w:eastAsia="Courier New" w:cstheme="minorBidi"/>
                <w:i/>
                <w:sz w:val="28"/>
                <w:szCs w:val="28"/>
                <w:lang w:val="vi-VN" w:eastAsia="en-US"/>
              </w:rPr>
            </w:pPr>
          </w:p>
          <w:p w14:paraId="6373912E" w14:textId="77777777" w:rsidR="00C110EE" w:rsidRPr="00C110EE" w:rsidRDefault="00C110EE" w:rsidP="00C110EE">
            <w:pPr>
              <w:spacing w:after="160" w:line="259" w:lineRule="auto"/>
              <w:jc w:val="center"/>
              <w:rPr>
                <w:rFonts w:eastAsia="Courier New" w:cstheme="minorBidi"/>
                <w:i/>
                <w:sz w:val="28"/>
                <w:szCs w:val="28"/>
                <w:lang w:val="vi-VN" w:eastAsia="en-US"/>
              </w:rPr>
            </w:pPr>
          </w:p>
          <w:p w14:paraId="63956C5F" w14:textId="77777777" w:rsidR="00C110EE" w:rsidRPr="00C110EE" w:rsidRDefault="00C110EE" w:rsidP="00C110EE">
            <w:pPr>
              <w:spacing w:after="160" w:line="259" w:lineRule="auto"/>
              <w:jc w:val="center"/>
              <w:rPr>
                <w:rFonts w:eastAsia="Courier New" w:cstheme="minorBidi"/>
                <w:i/>
                <w:sz w:val="28"/>
                <w:szCs w:val="28"/>
                <w:lang w:val="vi-VN" w:eastAsia="en-US"/>
              </w:rPr>
            </w:pPr>
          </w:p>
          <w:p w14:paraId="766B7078" w14:textId="77777777" w:rsidR="00C110EE" w:rsidRPr="00C110EE" w:rsidRDefault="00C110EE" w:rsidP="00C110EE">
            <w:pPr>
              <w:spacing w:after="160" w:line="259" w:lineRule="auto"/>
              <w:jc w:val="center"/>
              <w:rPr>
                <w:rFonts w:eastAsia="Courier New" w:cstheme="minorBidi"/>
                <w:sz w:val="28"/>
                <w:szCs w:val="28"/>
                <w:lang w:val="vi-VN" w:eastAsia="en-US"/>
              </w:rPr>
            </w:pPr>
          </w:p>
        </w:tc>
      </w:tr>
      <w:tr w:rsidR="00C110EE" w:rsidRPr="00C110EE" w14:paraId="368EF121" w14:textId="77777777" w:rsidTr="00751CA9">
        <w:tc>
          <w:tcPr>
            <w:tcW w:w="900" w:type="dxa"/>
            <w:shd w:val="clear" w:color="auto" w:fill="auto"/>
          </w:tcPr>
          <w:p w14:paraId="699CEF95" w14:textId="77777777" w:rsidR="00C110EE" w:rsidRPr="00C110EE" w:rsidRDefault="00C110EE" w:rsidP="00C110EE">
            <w:pPr>
              <w:spacing w:after="160" w:line="259" w:lineRule="auto"/>
              <w:jc w:val="center"/>
              <w:rPr>
                <w:rFonts w:eastAsia="Courier New" w:cstheme="minorBidi"/>
                <w:sz w:val="28"/>
                <w:szCs w:val="28"/>
                <w:lang w:val="vi-VN" w:eastAsia="en-US"/>
              </w:rPr>
            </w:pPr>
            <w:r w:rsidRPr="00C110EE">
              <w:rPr>
                <w:rFonts w:eastAsia="Courier New" w:cstheme="minorBidi"/>
                <w:sz w:val="28"/>
                <w:szCs w:val="28"/>
                <w:lang w:val="vi-VN" w:eastAsia="en-US"/>
              </w:rPr>
              <w:t>II</w:t>
            </w:r>
          </w:p>
        </w:tc>
        <w:tc>
          <w:tcPr>
            <w:tcW w:w="994" w:type="dxa"/>
            <w:shd w:val="clear" w:color="auto" w:fill="auto"/>
          </w:tcPr>
          <w:p w14:paraId="44A018DF" w14:textId="77777777" w:rsidR="00C110EE" w:rsidRPr="00C110EE" w:rsidRDefault="00C110EE" w:rsidP="00C110EE">
            <w:pPr>
              <w:spacing w:after="160" w:line="259" w:lineRule="auto"/>
              <w:jc w:val="center"/>
              <w:rPr>
                <w:rFonts w:eastAsia="Courier New" w:cstheme="minorBidi"/>
                <w:sz w:val="28"/>
                <w:szCs w:val="28"/>
                <w:lang w:val="vi-VN" w:eastAsia="en-US"/>
              </w:rPr>
            </w:pPr>
          </w:p>
        </w:tc>
        <w:tc>
          <w:tcPr>
            <w:tcW w:w="8186" w:type="dxa"/>
            <w:shd w:val="clear" w:color="auto" w:fill="auto"/>
          </w:tcPr>
          <w:p w14:paraId="4CE6F283" w14:textId="77777777" w:rsidR="00C110EE" w:rsidRPr="00C110EE" w:rsidRDefault="00C110EE" w:rsidP="00C110EE">
            <w:pPr>
              <w:spacing w:after="160" w:line="259" w:lineRule="auto"/>
              <w:jc w:val="both"/>
              <w:rPr>
                <w:rFonts w:eastAsia="Courier New" w:cstheme="minorBidi"/>
                <w:b/>
                <w:sz w:val="28"/>
                <w:szCs w:val="28"/>
                <w:lang w:val="vi-VN" w:eastAsia="en-US"/>
              </w:rPr>
            </w:pPr>
            <w:r w:rsidRPr="00C110EE">
              <w:rPr>
                <w:rFonts w:eastAsia="Courier New" w:cstheme="minorBidi"/>
                <w:b/>
                <w:sz w:val="28"/>
                <w:szCs w:val="28"/>
                <w:lang w:val="vi-VN" w:eastAsia="en-US"/>
              </w:rPr>
              <w:t>Làm văn</w:t>
            </w:r>
          </w:p>
        </w:tc>
        <w:tc>
          <w:tcPr>
            <w:tcW w:w="963" w:type="dxa"/>
            <w:shd w:val="clear" w:color="auto" w:fill="auto"/>
          </w:tcPr>
          <w:p w14:paraId="52F25AB7" w14:textId="77777777" w:rsidR="00C110EE" w:rsidRPr="00C110EE" w:rsidRDefault="00C110EE" w:rsidP="00C110EE">
            <w:pPr>
              <w:spacing w:after="160" w:line="259" w:lineRule="auto"/>
              <w:jc w:val="center"/>
              <w:rPr>
                <w:rFonts w:eastAsia="Courier New" w:cstheme="minorBidi"/>
                <w:sz w:val="28"/>
                <w:szCs w:val="28"/>
                <w:lang w:val="vi-VN" w:eastAsia="en-US"/>
              </w:rPr>
            </w:pPr>
          </w:p>
        </w:tc>
      </w:tr>
      <w:tr w:rsidR="00C110EE" w:rsidRPr="00C110EE" w14:paraId="5176F9E6" w14:textId="77777777" w:rsidTr="00751CA9">
        <w:tc>
          <w:tcPr>
            <w:tcW w:w="900" w:type="dxa"/>
            <w:vMerge w:val="restart"/>
            <w:shd w:val="clear" w:color="auto" w:fill="auto"/>
          </w:tcPr>
          <w:p w14:paraId="24C53FE1" w14:textId="77777777" w:rsidR="00C110EE" w:rsidRPr="00C110EE" w:rsidRDefault="00C110EE" w:rsidP="00C110EE">
            <w:pPr>
              <w:spacing w:after="160" w:line="259" w:lineRule="auto"/>
              <w:jc w:val="center"/>
              <w:rPr>
                <w:rFonts w:eastAsia="Courier New" w:cstheme="minorBidi"/>
                <w:sz w:val="28"/>
                <w:szCs w:val="28"/>
                <w:lang w:val="vi-VN" w:eastAsia="en-US"/>
              </w:rPr>
            </w:pPr>
          </w:p>
        </w:tc>
        <w:tc>
          <w:tcPr>
            <w:tcW w:w="994" w:type="dxa"/>
            <w:vMerge w:val="restart"/>
            <w:shd w:val="clear" w:color="auto" w:fill="auto"/>
          </w:tcPr>
          <w:p w14:paraId="3E3059C1" w14:textId="77777777" w:rsidR="00C110EE" w:rsidRPr="00C110EE" w:rsidRDefault="00C110EE" w:rsidP="00C110EE">
            <w:pPr>
              <w:spacing w:after="160" w:line="259" w:lineRule="auto"/>
              <w:jc w:val="center"/>
              <w:rPr>
                <w:rFonts w:eastAsia="Courier New" w:cstheme="minorBidi"/>
                <w:sz w:val="28"/>
                <w:szCs w:val="28"/>
                <w:lang w:val="vi-VN" w:eastAsia="en-US"/>
              </w:rPr>
            </w:pPr>
            <w:r w:rsidRPr="00C110EE">
              <w:rPr>
                <w:rFonts w:eastAsia="Courier New" w:cstheme="minorBidi"/>
                <w:sz w:val="28"/>
                <w:szCs w:val="28"/>
                <w:lang w:val="vi-VN" w:eastAsia="en-US"/>
              </w:rPr>
              <w:t>1</w:t>
            </w:r>
          </w:p>
        </w:tc>
        <w:tc>
          <w:tcPr>
            <w:tcW w:w="8186" w:type="dxa"/>
            <w:shd w:val="clear" w:color="auto" w:fill="auto"/>
          </w:tcPr>
          <w:p w14:paraId="5FF011BC" w14:textId="77777777" w:rsidR="00C110EE" w:rsidRPr="00C110EE" w:rsidRDefault="00C110EE" w:rsidP="00C110EE">
            <w:pPr>
              <w:spacing w:after="160" w:line="259" w:lineRule="auto"/>
              <w:ind w:firstLine="783"/>
              <w:jc w:val="both"/>
              <w:rPr>
                <w:rFonts w:eastAsia="Courier New" w:cstheme="minorBidi"/>
                <w:sz w:val="28"/>
                <w:szCs w:val="28"/>
                <w:lang w:val="vi-VN" w:eastAsia="en-US"/>
              </w:rPr>
            </w:pPr>
            <w:r w:rsidRPr="00C110EE">
              <w:rPr>
                <w:rFonts w:eastAsia="MS Mincho" w:cstheme="minorBidi"/>
                <w:sz w:val="28"/>
                <w:szCs w:val="28"/>
                <w:lang w:val="vi-VN" w:eastAsia="en-US"/>
              </w:rPr>
              <w:t xml:space="preserve">Từ nội dung đoạn trích ở phần Đọc hiểu, anh/ chị hãy viết một đoạn văn khoảng 200 chữ trình bày suy nghĩ </w:t>
            </w:r>
            <w:r w:rsidRPr="00C110EE">
              <w:rPr>
                <w:rFonts w:eastAsia="MS Mincho" w:cstheme="minorBidi"/>
                <w:b/>
                <w:i/>
                <w:iCs/>
                <w:sz w:val="28"/>
                <w:szCs w:val="28"/>
                <w:lang w:val="vi-VN" w:eastAsia="en-US"/>
              </w:rPr>
              <w:t>ý nghĩa của những khát khao yêu thương trong cuộc sống con người.</w:t>
            </w:r>
          </w:p>
        </w:tc>
        <w:tc>
          <w:tcPr>
            <w:tcW w:w="963" w:type="dxa"/>
            <w:shd w:val="clear" w:color="auto" w:fill="auto"/>
          </w:tcPr>
          <w:p w14:paraId="17E54439" w14:textId="77777777" w:rsidR="00C110EE" w:rsidRPr="00C110EE" w:rsidRDefault="00C110EE" w:rsidP="00C110EE">
            <w:pPr>
              <w:spacing w:after="160" w:line="259" w:lineRule="auto"/>
              <w:jc w:val="center"/>
              <w:rPr>
                <w:rFonts w:eastAsia="Courier New" w:cstheme="minorBidi"/>
                <w:b/>
                <w:i/>
                <w:sz w:val="28"/>
                <w:szCs w:val="28"/>
                <w:lang w:val="vi-VN" w:eastAsia="en-US"/>
              </w:rPr>
            </w:pPr>
            <w:r w:rsidRPr="00C110EE">
              <w:rPr>
                <w:rFonts w:eastAsia="Courier New" w:cstheme="minorBidi"/>
                <w:b/>
                <w:i/>
                <w:sz w:val="28"/>
                <w:szCs w:val="28"/>
                <w:lang w:val="vi-VN" w:eastAsia="en-US"/>
              </w:rPr>
              <w:t>2.0</w:t>
            </w:r>
          </w:p>
        </w:tc>
      </w:tr>
      <w:tr w:rsidR="00C110EE" w:rsidRPr="00C110EE" w14:paraId="532C05ED" w14:textId="77777777" w:rsidTr="00751CA9">
        <w:tc>
          <w:tcPr>
            <w:tcW w:w="900" w:type="dxa"/>
            <w:vMerge/>
            <w:shd w:val="clear" w:color="auto" w:fill="auto"/>
          </w:tcPr>
          <w:p w14:paraId="5C5DD96D" w14:textId="77777777" w:rsidR="00C110EE" w:rsidRPr="00C110EE" w:rsidRDefault="00C110EE" w:rsidP="00C110EE">
            <w:pPr>
              <w:spacing w:after="160" w:line="259" w:lineRule="auto"/>
              <w:jc w:val="center"/>
              <w:rPr>
                <w:rFonts w:eastAsia="Courier New" w:cstheme="minorBidi"/>
                <w:sz w:val="28"/>
                <w:szCs w:val="28"/>
                <w:lang w:val="vi-VN" w:eastAsia="en-US"/>
              </w:rPr>
            </w:pPr>
          </w:p>
        </w:tc>
        <w:tc>
          <w:tcPr>
            <w:tcW w:w="994" w:type="dxa"/>
            <w:vMerge/>
            <w:shd w:val="clear" w:color="auto" w:fill="auto"/>
          </w:tcPr>
          <w:p w14:paraId="176B0184" w14:textId="77777777" w:rsidR="00C110EE" w:rsidRPr="00C110EE" w:rsidRDefault="00C110EE" w:rsidP="00C110EE">
            <w:pPr>
              <w:spacing w:after="160" w:line="259" w:lineRule="auto"/>
              <w:jc w:val="center"/>
              <w:rPr>
                <w:rFonts w:eastAsia="Courier New" w:cstheme="minorBidi"/>
                <w:sz w:val="28"/>
                <w:szCs w:val="28"/>
                <w:lang w:val="vi-VN" w:eastAsia="en-US"/>
              </w:rPr>
            </w:pPr>
          </w:p>
        </w:tc>
        <w:tc>
          <w:tcPr>
            <w:tcW w:w="8186" w:type="dxa"/>
            <w:shd w:val="clear" w:color="auto" w:fill="auto"/>
          </w:tcPr>
          <w:p w14:paraId="7F25F366" w14:textId="77777777" w:rsidR="00C110EE" w:rsidRPr="00C110EE" w:rsidRDefault="00C110EE" w:rsidP="00C110EE">
            <w:pPr>
              <w:spacing w:after="160" w:line="259" w:lineRule="auto"/>
              <w:rPr>
                <w:rFonts w:eastAsia="MS Mincho" w:cstheme="minorBidi"/>
                <w:sz w:val="28"/>
                <w:szCs w:val="28"/>
                <w:lang w:val="vi-VN" w:eastAsia="en-US"/>
              </w:rPr>
            </w:pPr>
            <w:r w:rsidRPr="00C110EE">
              <w:rPr>
                <w:rFonts w:eastAsia="MS Mincho" w:cstheme="minorBidi"/>
                <w:sz w:val="28"/>
                <w:szCs w:val="28"/>
                <w:lang w:val="vi-VN" w:eastAsia="en-US"/>
              </w:rPr>
              <w:t>a. Đảm bảo cấu trúc đoạn văn nghị luận 200 chữ</w:t>
            </w:r>
          </w:p>
          <w:p w14:paraId="6DF7971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Học sinh có thể trình bày đoạn văn theo cách diễn dịch, quy nạp, tổng -phân-hợp, song hành hoặc móc xích.</w:t>
            </w:r>
          </w:p>
          <w:p w14:paraId="4E6B9A07"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b. Xác định đúng vấn đề cần nghị luận về một vấn đề xã hội: </w:t>
            </w:r>
            <w:r w:rsidRPr="00C110EE">
              <w:rPr>
                <w:rFonts w:eastAsia="MS Mincho" w:cstheme="minorBidi"/>
                <w:b/>
                <w:sz w:val="28"/>
                <w:szCs w:val="28"/>
                <w:lang w:val="vi-VN" w:eastAsia="en-US"/>
              </w:rPr>
              <w:t xml:space="preserve">ý nghĩa </w:t>
            </w:r>
            <w:r w:rsidRPr="00C110EE">
              <w:rPr>
                <w:rFonts w:eastAsia="MS Mincho" w:cstheme="minorBidi"/>
                <w:i/>
                <w:sz w:val="28"/>
                <w:szCs w:val="28"/>
                <w:lang w:val="vi-VN" w:eastAsia="en-US"/>
              </w:rPr>
              <w:t>của những khát khao yêu thương</w:t>
            </w:r>
            <w:r w:rsidRPr="00C110EE">
              <w:rPr>
                <w:rFonts w:eastAsia="MS Mincho" w:cstheme="minorBidi"/>
                <w:sz w:val="28"/>
                <w:szCs w:val="28"/>
                <w:lang w:val="vi-VN" w:eastAsia="en-US"/>
              </w:rPr>
              <w:t xml:space="preserve"> trong cuộc sống con người.</w:t>
            </w:r>
          </w:p>
        </w:tc>
        <w:tc>
          <w:tcPr>
            <w:tcW w:w="963" w:type="dxa"/>
            <w:shd w:val="clear" w:color="auto" w:fill="auto"/>
          </w:tcPr>
          <w:p w14:paraId="1100EE90"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6BCCD2FE" w14:textId="77777777" w:rsidR="00C110EE" w:rsidRPr="00C110EE" w:rsidRDefault="00C110EE" w:rsidP="00C110EE">
            <w:pPr>
              <w:spacing w:after="160" w:line="259" w:lineRule="auto"/>
              <w:jc w:val="center"/>
              <w:rPr>
                <w:rFonts w:eastAsia="Courier New" w:cstheme="minorBidi"/>
                <w:i/>
                <w:sz w:val="28"/>
                <w:szCs w:val="28"/>
                <w:lang w:eastAsia="en-US"/>
              </w:rPr>
            </w:pPr>
          </w:p>
          <w:p w14:paraId="2BC73B75" w14:textId="77777777" w:rsidR="00C110EE" w:rsidRPr="00C110EE" w:rsidRDefault="00C110EE" w:rsidP="00C110EE">
            <w:pPr>
              <w:spacing w:after="160" w:line="259" w:lineRule="auto"/>
              <w:jc w:val="center"/>
              <w:rPr>
                <w:rFonts w:eastAsia="Courier New" w:cstheme="minorBidi"/>
                <w:i/>
                <w:sz w:val="28"/>
                <w:szCs w:val="28"/>
                <w:lang w:eastAsia="en-US"/>
              </w:rPr>
            </w:pPr>
          </w:p>
          <w:p w14:paraId="1540C19C"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705049CC"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61BEE517" w14:textId="77777777" w:rsidTr="00751CA9">
        <w:trPr>
          <w:trHeight w:val="350"/>
        </w:trPr>
        <w:tc>
          <w:tcPr>
            <w:tcW w:w="900" w:type="dxa"/>
            <w:vMerge/>
            <w:shd w:val="clear" w:color="auto" w:fill="auto"/>
          </w:tcPr>
          <w:p w14:paraId="5AEC47D0"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358BD3E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504DEB03" w14:textId="77777777" w:rsidR="00C110EE" w:rsidRPr="00C110EE" w:rsidRDefault="00C110EE" w:rsidP="00C110EE">
            <w:pPr>
              <w:spacing w:after="160" w:line="259" w:lineRule="auto"/>
              <w:jc w:val="both"/>
              <w:rPr>
                <w:rFonts w:eastAsia="MS Mincho" w:cstheme="minorBidi"/>
                <w:color w:val="000000"/>
                <w:spacing w:val="-1"/>
                <w:sz w:val="10"/>
                <w:szCs w:val="28"/>
                <w:lang w:eastAsia="vi-VN"/>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b/>
                <w:sz w:val="28"/>
                <w:szCs w:val="28"/>
                <w:lang w:val="vi-VN" w:eastAsia="en-US"/>
              </w:rPr>
              <w:t xml:space="preserve">ý nghĩa </w:t>
            </w:r>
            <w:r w:rsidRPr="00C110EE">
              <w:rPr>
                <w:rFonts w:eastAsia="MS Mincho" w:cstheme="minorBidi"/>
                <w:i/>
                <w:sz w:val="28"/>
                <w:szCs w:val="28"/>
                <w:lang w:val="vi-VN" w:eastAsia="en-US"/>
              </w:rPr>
              <w:t>của những khát khao yêu thương</w:t>
            </w:r>
            <w:r w:rsidRPr="00C110EE">
              <w:rPr>
                <w:rFonts w:eastAsia="MS Mincho" w:cstheme="minorBidi"/>
                <w:sz w:val="28"/>
                <w:szCs w:val="28"/>
                <w:lang w:val="vi-VN" w:eastAsia="en-US"/>
              </w:rPr>
              <w:t xml:space="preserve"> trong cuộc sống con người.</w:t>
            </w:r>
            <w:r w:rsidRPr="00C110EE">
              <w:rPr>
                <w:rFonts w:eastAsia="MS Mincho" w:cstheme="minorBidi"/>
                <w:sz w:val="28"/>
                <w:szCs w:val="28"/>
                <w:lang w:eastAsia="en-US"/>
              </w:rPr>
              <w:t>Có thể triển khai theo hướng sau</w:t>
            </w:r>
            <w:r w:rsidRPr="00C110EE">
              <w:rPr>
                <w:rFonts w:eastAsia="MS Mincho" w:cstheme="minorBidi"/>
                <w:color w:val="000000"/>
                <w:spacing w:val="-1"/>
                <w:sz w:val="10"/>
                <w:szCs w:val="28"/>
                <w:lang w:eastAsia="vi-VN"/>
              </w:rPr>
              <w:t>:</w:t>
            </w:r>
          </w:p>
          <w:p w14:paraId="583DA99B"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b/>
                <w:sz w:val="28"/>
                <w:szCs w:val="28"/>
                <w:lang w:eastAsia="en-US"/>
              </w:rPr>
              <w:t>-Ý</w:t>
            </w:r>
            <w:r w:rsidRPr="00C110EE">
              <w:rPr>
                <w:rFonts w:eastAsia="MS Mincho" w:cstheme="minorBidi"/>
                <w:b/>
                <w:sz w:val="28"/>
                <w:szCs w:val="28"/>
                <w:lang w:val="vi-VN" w:eastAsia="en-US"/>
              </w:rPr>
              <w:t xml:space="preserve"> nghĩa </w:t>
            </w:r>
            <w:r w:rsidRPr="00C110EE">
              <w:rPr>
                <w:rFonts w:eastAsia="MS Mincho" w:cstheme="minorBidi"/>
                <w:i/>
                <w:sz w:val="28"/>
                <w:szCs w:val="28"/>
                <w:lang w:val="vi-VN" w:eastAsia="en-US"/>
              </w:rPr>
              <w:t>của những khát khao yêu thương</w:t>
            </w:r>
            <w:r w:rsidRPr="00C110EE">
              <w:rPr>
                <w:rFonts w:eastAsia="MS Mincho" w:cstheme="minorBidi"/>
                <w:sz w:val="28"/>
                <w:szCs w:val="28"/>
                <w:lang w:val="vi-VN" w:eastAsia="en-US"/>
              </w:rPr>
              <w:t xml:space="preserve"> trong cuộc sống con người.</w:t>
            </w:r>
            <w:r w:rsidRPr="00C110EE">
              <w:rPr>
                <w:rFonts w:eastAsia="MS Mincho" w:cstheme="minorBidi"/>
                <w:sz w:val="28"/>
                <w:szCs w:val="28"/>
                <w:lang w:eastAsia="en-US"/>
              </w:rPr>
              <w:t>:</w:t>
            </w:r>
          </w:p>
          <w:p w14:paraId="50A07F24"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xml:space="preserve">-Khát khao yêu thương là ước muốn, khát vọng nhận được sự quan tâm, che chở, bảo vệ từ trong trái tim mỗi người dành cho nhau. </w:t>
            </w:r>
          </w:p>
          <w:p w14:paraId="383A6E22"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xml:space="preserve">- Khát khao yêu thương có ý nghĩa vô cùng to lớn đối với mỗi người chúng ta: </w:t>
            </w:r>
          </w:p>
          <w:p w14:paraId="349FD0F7"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+Đối với bản thân, gia đình, khi được yêu thương, chúng ta sẽ sống vui vẻ, hạnh phúc, có tinh thần lạc quan;</w:t>
            </w:r>
          </w:p>
          <w:p w14:paraId="72205990" w14:textId="77777777" w:rsidR="00C110EE" w:rsidRPr="00C110EE" w:rsidRDefault="00C110EE" w:rsidP="00C110EE">
            <w:pPr>
              <w:spacing w:after="160" w:line="259" w:lineRule="auto"/>
              <w:ind w:firstLine="720"/>
              <w:jc w:val="both"/>
              <w:rPr>
                <w:rFonts w:eastAsia="MS Mincho" w:cstheme="minorBidi"/>
                <w:sz w:val="28"/>
                <w:szCs w:val="28"/>
                <w:lang w:eastAsia="en-US"/>
              </w:rPr>
            </w:pPr>
            <w:r w:rsidRPr="00C110EE">
              <w:rPr>
                <w:rFonts w:eastAsia="MS Mincho" w:cstheme="minorBidi"/>
                <w:sz w:val="28"/>
                <w:szCs w:val="28"/>
                <w:lang w:eastAsia="en-US"/>
              </w:rPr>
              <w:t xml:space="preserve">+Đối với xã hội, khao khát được yêu thương từ mọi người sẽ giúp con người hướng tới suy nghĩ tích cực, tạo sức mạnh tinh thần để vượt qua những thử thách, khó khăn. </w:t>
            </w:r>
          </w:p>
          <w:p w14:paraId="5E18CE3D"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val="vi-VN" w:eastAsia="en-US"/>
              </w:rPr>
              <w:t>- Bài học nhận thức và hành động.</w:t>
            </w:r>
          </w:p>
          <w:p w14:paraId="78ACEDC5" w14:textId="77777777" w:rsidR="00C110EE" w:rsidRPr="00C110EE" w:rsidRDefault="00C110EE" w:rsidP="00C110EE">
            <w:pPr>
              <w:spacing w:after="160" w:line="259" w:lineRule="auto"/>
              <w:jc w:val="both"/>
              <w:rPr>
                <w:rFonts w:eastAsia="Batang" w:cstheme="minorBidi"/>
                <w:iCs/>
                <w:sz w:val="28"/>
                <w:szCs w:val="28"/>
                <w:lang w:eastAsia="ja-JP"/>
              </w:rPr>
            </w:pPr>
            <w:r w:rsidRPr="00C110EE">
              <w:rPr>
                <w:rFonts w:eastAsia="MS Mincho" w:cstheme="minorBidi"/>
                <w:sz w:val="28"/>
                <w:szCs w:val="28"/>
                <w:lang w:eastAsia="en-US"/>
              </w:rPr>
              <w:t>+ Mỗi người cần có nhận thức đúng đắn về giá trị của tình thương, luôn vun đắp đời sống tâm hồn của chính mình;</w:t>
            </w:r>
          </w:p>
          <w:p w14:paraId="1D2AA930"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Batang" w:cstheme="minorBidi"/>
                <w:iCs/>
                <w:sz w:val="28"/>
                <w:szCs w:val="28"/>
                <w:lang w:eastAsia="ja-JP"/>
              </w:rPr>
              <w:t xml:space="preserve">+ Mỗi người cần có hành động đúng đắn: biết sống đẹp, sống có ích, không sống vô cảm, ích kỉ, vụ lợi cá nhân… </w:t>
            </w:r>
          </w:p>
        </w:tc>
        <w:tc>
          <w:tcPr>
            <w:tcW w:w="963" w:type="dxa"/>
            <w:shd w:val="clear" w:color="auto" w:fill="auto"/>
          </w:tcPr>
          <w:p w14:paraId="08A94B6A"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19E1B5CF" w14:textId="77777777" w:rsidTr="00751CA9">
        <w:tc>
          <w:tcPr>
            <w:tcW w:w="900" w:type="dxa"/>
            <w:vMerge/>
            <w:shd w:val="clear" w:color="auto" w:fill="auto"/>
          </w:tcPr>
          <w:p w14:paraId="73679D6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690EC13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7617A01D"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036674C5"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0C9A6357"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53779397" w14:textId="77777777" w:rsidTr="00751CA9">
        <w:tc>
          <w:tcPr>
            <w:tcW w:w="900" w:type="dxa"/>
            <w:vMerge/>
            <w:shd w:val="clear" w:color="auto" w:fill="auto"/>
          </w:tcPr>
          <w:p w14:paraId="03087855"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76FCF5D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61705CAD"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2EA03755"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471D8502" w14:textId="77777777" w:rsidTr="00751CA9">
        <w:tc>
          <w:tcPr>
            <w:tcW w:w="900" w:type="dxa"/>
            <w:vMerge w:val="restart"/>
            <w:shd w:val="clear" w:color="auto" w:fill="auto"/>
          </w:tcPr>
          <w:p w14:paraId="2D65EE49"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3A73259C"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6E76A943"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sz w:val="28"/>
                <w:szCs w:val="28"/>
                <w:lang w:val="vi-VN" w:eastAsia="en-US"/>
              </w:rPr>
              <w:t>Phân tích phát hiện của nghệ sĩ Phùng được thể hiện ở đoạn trích trên. Từ đó, nhận xét tình huống nhận thức trong tác phẩm.</w:t>
            </w:r>
          </w:p>
        </w:tc>
        <w:tc>
          <w:tcPr>
            <w:tcW w:w="963" w:type="dxa"/>
            <w:shd w:val="clear" w:color="auto" w:fill="auto"/>
          </w:tcPr>
          <w:p w14:paraId="59485624"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2A0B3C07" w14:textId="77777777" w:rsidTr="00751CA9">
        <w:tc>
          <w:tcPr>
            <w:tcW w:w="900" w:type="dxa"/>
            <w:vMerge/>
            <w:shd w:val="clear" w:color="auto" w:fill="auto"/>
          </w:tcPr>
          <w:p w14:paraId="52848713"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413ECC94"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213B1A17"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đoạn văn xuôi( có ý phụ)</w:t>
            </w:r>
          </w:p>
          <w:p w14:paraId="7364B367"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p>
        </w:tc>
        <w:tc>
          <w:tcPr>
            <w:tcW w:w="963" w:type="dxa"/>
            <w:shd w:val="clear" w:color="auto" w:fill="auto"/>
          </w:tcPr>
          <w:p w14:paraId="7943687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38911233" w14:textId="77777777" w:rsidTr="00751CA9">
        <w:tc>
          <w:tcPr>
            <w:tcW w:w="900" w:type="dxa"/>
            <w:vMerge/>
            <w:shd w:val="clear" w:color="auto" w:fill="auto"/>
          </w:tcPr>
          <w:p w14:paraId="0C0AA533"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0F70420A"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60A22910"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480E23D4"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Phát hiện của nghệ sĩ Phùng được thể hiện ở đoạn trích; tình huống nhận thức trong tác phẩm.</w:t>
            </w:r>
          </w:p>
        </w:tc>
        <w:tc>
          <w:tcPr>
            <w:tcW w:w="963" w:type="dxa"/>
            <w:shd w:val="clear" w:color="auto" w:fill="auto"/>
          </w:tcPr>
          <w:p w14:paraId="61814DC3"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68E964FD" w14:textId="77777777" w:rsidTr="00751CA9">
        <w:tc>
          <w:tcPr>
            <w:tcW w:w="900" w:type="dxa"/>
            <w:vMerge/>
            <w:shd w:val="clear" w:color="auto" w:fill="auto"/>
          </w:tcPr>
          <w:p w14:paraId="3073F8A2"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6C162AFA"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297BA7A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07DB0AE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3.1.Mở bài: 0.25</w:t>
            </w:r>
          </w:p>
          <w:p w14:paraId="793F29D2"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color w:val="000000"/>
                <w:sz w:val="28"/>
                <w:szCs w:val="28"/>
                <w:lang w:val="vi-VN" w:eastAsia="en-US"/>
              </w:rPr>
              <w:t xml:space="preserve">      - Nguyễn Minh Châu là nhà văn khoác người lính- người lính viết văn. Ông rất thành công với nhiều tác phẩm mang cảm hứng lãng mạn và khuynh hướng sử thi trước 1975; sau 1975 lại tiếp tục sáng tác với nhiều trăn trở về cách khám phá hiện thực cũng như phương thức thể hiện. Nhờ những nỗ lực không ngừng của một người lao động nghệ thuật dũng cảm và đầy bản lĩnh, Nguyễn Minh Châu đã có mặt trong hàng ngũ những nhà văn tiên phong trong công cuộc đổi mới văn học.</w:t>
            </w:r>
          </w:p>
          <w:p w14:paraId="07344392"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color w:val="000000"/>
                <w:sz w:val="28"/>
                <w:szCs w:val="28"/>
                <w:lang w:val="vi-VN" w:eastAsia="en-US"/>
              </w:rPr>
              <w:t xml:space="preserve">     - </w:t>
            </w:r>
            <w:r w:rsidRPr="00C110EE">
              <w:rPr>
                <w:rFonts w:eastAsia="MS Mincho" w:cstheme="minorBidi"/>
                <w:i/>
                <w:color w:val="000000"/>
                <w:sz w:val="28"/>
                <w:szCs w:val="28"/>
                <w:lang w:val="vi-VN" w:eastAsia="en-US"/>
              </w:rPr>
              <w:t>Chiếc thuyền ngoài xa</w:t>
            </w:r>
            <w:r w:rsidRPr="00C110EE">
              <w:rPr>
                <w:rFonts w:eastAsia="MS Mincho" w:cstheme="minorBidi"/>
                <w:color w:val="000000"/>
                <w:sz w:val="28"/>
                <w:szCs w:val="28"/>
                <w:lang w:val="vi-VN" w:eastAsia="en-US"/>
              </w:rPr>
              <w:t xml:space="preserve"> xuất hiện vào đầu những năm 80 của thế kỷ XX. Truyện ngắn là thành công mới trong phong cách tự sự triết lý.</w:t>
            </w:r>
          </w:p>
          <w:p w14:paraId="7B10E94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Đoạn trích </w:t>
            </w:r>
            <w:r w:rsidRPr="00C110EE">
              <w:rPr>
                <w:rFonts w:eastAsia="MS Mincho" w:cstheme="minorBidi"/>
                <w:i/>
                <w:iCs/>
                <w:sz w:val="28"/>
                <w:szCs w:val="28"/>
                <w:lang w:val="vi-VN" w:eastAsia="en-US"/>
              </w:rPr>
              <w:t>Từ chỗ chiếc xe tăng mà tôi đang đứng(…)lảo đảo ngã dúi xuống cát</w:t>
            </w:r>
            <w:r w:rsidRPr="00C110EE">
              <w:rPr>
                <w:rFonts w:eastAsia="MS Mincho" w:cstheme="minorBidi"/>
                <w:sz w:val="28"/>
                <w:szCs w:val="28"/>
                <w:lang w:val="vi-VN" w:eastAsia="en-US"/>
              </w:rPr>
              <w:t xml:space="preserve"> diễn tả phát hiện của nhân vật Phùng, làm nên thành công nghệ thuật tạo tình huống nhận thức của Nguyễn Minh Châu.</w:t>
            </w:r>
          </w:p>
          <w:p w14:paraId="52D1BC81" w14:textId="77777777" w:rsidR="00C110EE" w:rsidRPr="00C110EE" w:rsidRDefault="00C110EE" w:rsidP="00C110EE">
            <w:pPr>
              <w:spacing w:after="160" w:line="259" w:lineRule="auto"/>
              <w:jc w:val="both"/>
              <w:rPr>
                <w:rFonts w:eastAsia="MS Mincho" w:cstheme="minorBidi"/>
                <w:b/>
                <w:bCs/>
                <w:sz w:val="28"/>
                <w:szCs w:val="28"/>
                <w:lang w:val="vi-VN" w:eastAsia="en-US"/>
              </w:rPr>
            </w:pPr>
            <w:r w:rsidRPr="00C110EE">
              <w:rPr>
                <w:rFonts w:eastAsia="MS Mincho" w:cstheme="minorBidi"/>
                <w:b/>
                <w:bCs/>
                <w:sz w:val="28"/>
                <w:szCs w:val="28"/>
                <w:lang w:val="vi-VN" w:eastAsia="en-US"/>
              </w:rPr>
              <w:t>3.2.Thân bài: 3.50</w:t>
            </w:r>
          </w:p>
          <w:p w14:paraId="533982CB"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a. Khái quát về truyện ngắn, đoạn trích: </w:t>
            </w:r>
          </w:p>
          <w:p w14:paraId="605B8F18" w14:textId="77777777" w:rsidR="00C110EE" w:rsidRPr="00C110EE" w:rsidRDefault="00C110EE" w:rsidP="00C110EE">
            <w:pPr>
              <w:spacing w:after="160" w:line="259" w:lineRule="auto"/>
              <w:ind w:firstLine="399"/>
              <w:jc w:val="both"/>
              <w:rPr>
                <w:rFonts w:eastAsia="MS Mincho" w:cstheme="minorBidi"/>
                <w:sz w:val="28"/>
                <w:szCs w:val="28"/>
                <w:lang w:val="vi-VN" w:eastAsia="en-US"/>
              </w:rPr>
            </w:pPr>
            <w:r w:rsidRPr="00C110EE">
              <w:rPr>
                <w:rFonts w:eastAsia="MS Mincho" w:cstheme="minorBidi"/>
                <w:sz w:val="28"/>
                <w:szCs w:val="28"/>
                <w:lang w:val="vi-VN" w:eastAsia="en-US"/>
              </w:rPr>
              <w:t xml:space="preserve">- </w:t>
            </w:r>
            <w:r w:rsidRPr="00C110EE">
              <w:rPr>
                <w:rFonts w:eastAsia="MS Mincho" w:cstheme="minorBidi"/>
                <w:i/>
                <w:iCs/>
                <w:sz w:val="28"/>
                <w:szCs w:val="28"/>
                <w:lang w:val="vi-VN" w:eastAsia="en-US"/>
              </w:rPr>
              <w:t>Chiếc thuyền ngoài xa</w:t>
            </w:r>
            <w:r w:rsidRPr="00C110EE">
              <w:rPr>
                <w:rFonts w:eastAsia="MS Mincho" w:cstheme="minorBidi"/>
                <w:sz w:val="28"/>
                <w:szCs w:val="28"/>
                <w:lang w:val="vi-VN" w:eastAsia="en-US"/>
              </w:rPr>
              <w:t xml:space="preserve"> (1983) rút ra từ tập truyện ngắn cùng tên (in 1987). Đây là một trong những truyện ngắn xuất sắc của Nguyễn Minh Châu mang đậm phong cách tự sự - triết lí của nhà văn.</w:t>
            </w:r>
          </w:p>
          <w:p w14:paraId="338D7465" w14:textId="77777777" w:rsidR="00C110EE" w:rsidRPr="00C110EE" w:rsidRDefault="00C110EE" w:rsidP="00C110EE">
            <w:pPr>
              <w:spacing w:after="160" w:line="259" w:lineRule="auto"/>
              <w:ind w:firstLine="399"/>
              <w:jc w:val="both"/>
              <w:rPr>
                <w:rFonts w:eastAsia="MS Mincho" w:cstheme="minorBidi"/>
                <w:sz w:val="28"/>
                <w:szCs w:val="28"/>
                <w:lang w:val="vi-VN" w:eastAsia="en-US"/>
              </w:rPr>
            </w:pPr>
            <w:r w:rsidRPr="00C110EE">
              <w:rPr>
                <w:rFonts w:eastAsia="MS Mincho" w:cstheme="minorBidi"/>
                <w:sz w:val="28"/>
                <w:szCs w:val="28"/>
                <w:lang w:val="vi-VN" w:eastAsia="en-US"/>
              </w:rPr>
              <w:t>-Với ngôn từ dung dị, đời thường, truyện kể lại chuyến đi thực tế của một nghệ sĩ nhiếp ảnh và những chiêm nghiệm sâu sắc của người nghệ sĩ đó về nghệ thuật - cuộc đời.</w:t>
            </w:r>
          </w:p>
          <w:p w14:paraId="54B7170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Đoạn trích thuộc phần đầu của truyện, kể lại bức tranh đời sống mà nhiếp ảnh Phùng trực tiếp chứng khi chiếc thuyền vào đến bờ.</w:t>
            </w:r>
          </w:p>
          <w:p w14:paraId="0EFAC381"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b. Phân tích phát hiện của nhân vật Phùng trong đoạn trích </w:t>
            </w:r>
          </w:p>
          <w:p w14:paraId="452AF78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b.1. Về nội dung: </w:t>
            </w:r>
          </w:p>
          <w:p w14:paraId="1C67548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Giới thiệu sơ lược về tình huống truyện và phát hiện thứ nhất của nghệ sĩ Phùng</w:t>
            </w:r>
          </w:p>
          <w:p w14:paraId="4321BDDE"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+Tình huống được xây dựng trong truyện là tình huống nhận thức.</w:t>
            </w:r>
          </w:p>
          <w:p w14:paraId="007DC1CC"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+Phát hiện thứ nhất của nghệ sĩ Phùng là phát hiện về nghệ thuật đầy thơ mộng, lãng mạn.</w:t>
            </w:r>
          </w:p>
          <w:p w14:paraId="738061E8"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Phân tích phát hiện (thứ hai) của nghệ sĩ Phùng trong văn bản:</w:t>
            </w:r>
          </w:p>
          <w:p w14:paraId="1F390755"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+Ngược lại với phát hiện trước đó, khi khoảng cách giữa Phùng và chiếc thuyền đã thu hẹp lại, Phùng lần lượt chứng kiến những cảnh tượng vô cùng đau lòng: Cảnh gã đàn ông hàng chài ra sức đánh người vợ khốn khổ một cách tàn bạo, dã man và cảnh thằng Phác - con trai gã đàn ông - chạy tới giật chiếc thắt lưng từ tay cha nó, vung chiếc khóa sắt quật vào giữa khuôn ngực trần của cha để che chở cho người mẹ đáng thương.</w:t>
            </w:r>
          </w:p>
          <w:p w14:paraId="69DB053E"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+Những cảnh tượng đó khiến cảm giác, cảm xúc trong Phùng hoàn toàn thay đổi: Không còn thấy hạnh phúc tràn ngập tâm hồn nữa mà kinh ngạc, đau lòng, nhận ra ngay sau cảnh đẹp của chiếc thuyển ngoài xa là sự bạo hành của cái xẩu, cái ác.</w:t>
            </w:r>
          </w:p>
          <w:p w14:paraId="126512AA"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+Phát hiện thứ hai của nghệ sĩ nhiếp ảnh đầy nghịch lí. Nó bất ngờ và trớ trêu như trò đùa quái ác của cuộc sống. Đó chính là phát hiện về cuộc đời - một- cuộc đời thực trần trụi, đau đớn.</w:t>
            </w:r>
          </w:p>
          <w:p w14:paraId="4A89AFE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Đánh giá:</w:t>
            </w:r>
          </w:p>
          <w:p w14:paraId="1F2D9725"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Với phát hiện (thứ hai) này, Nguyễn Minh Châu muốn gửi gắm một thông điệp: Nghệ thuật đích thực không thể xa rời cuộc đời, dù cuộc đời đó có đau đớn, trần trụi và mỗi người, đặc biệt là người nghệ sĩ không nên nhìn nhận cuộc sống từ một phía mà phải nhìn từ nhiều phía, nhiều góc độ để cảm nhận được nhiều hơn về nó.</w:t>
            </w:r>
          </w:p>
          <w:p w14:paraId="330C2DB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Về nghệ thuật: </w:t>
            </w:r>
          </w:p>
          <w:p w14:paraId="7541FBE6"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Thông điệp đó được thể hiện sâu sắc qua tình huống truyện độc đáo, có ý nghĩa khám phá, phát hiện về đời sống và lời văn giản dị mà sâu sắc, đa nghĩa.</w:t>
            </w:r>
          </w:p>
          <w:p w14:paraId="7F69988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b/>
                <w:sz w:val="28"/>
                <w:szCs w:val="28"/>
                <w:lang w:val="vi-VN" w:eastAsia="en-US"/>
              </w:rPr>
              <w:t>c. Nhận xét tình huống nhận thức trong tác phẩm.</w:t>
            </w:r>
          </w:p>
          <w:p w14:paraId="110D0ACC"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Biểu hiện: Đó là tình huống nhân vật Phùng đang trong những giây phút thăng hoa của cảm xúc, bất ngờ chứng kiến cảnh người đàn ông đánh vợ một cách vô lí, dã man. Từ đây, nhận thức, suy nghĩ về con người, về cuộc sống của Phùng có những thay đổi: từ chỗ </w:t>
            </w:r>
            <w:r w:rsidRPr="00C110EE">
              <w:rPr>
                <w:rFonts w:eastAsia="MS Mincho" w:cstheme="minorBidi"/>
                <w:b/>
                <w:bCs/>
                <w:sz w:val="28"/>
                <w:szCs w:val="28"/>
                <w:lang w:val="vi-VN" w:eastAsia="en-US"/>
              </w:rPr>
              <w:t>khám phá</w:t>
            </w:r>
            <w:r w:rsidRPr="00C110EE">
              <w:rPr>
                <w:rFonts w:eastAsia="MS Mincho" w:cstheme="minorBidi"/>
                <w:sz w:val="28"/>
                <w:szCs w:val="28"/>
                <w:lang w:val="vi-VN" w:eastAsia="en-US"/>
              </w:rPr>
              <w:t xml:space="preserve"> cái đẹp của bức tranh thiên nhiên qua cảnh chiếc thuyền ngoài xa, anh đã </w:t>
            </w:r>
            <w:r w:rsidRPr="00C110EE">
              <w:rPr>
                <w:rFonts w:eastAsia="MS Mincho" w:cstheme="minorBidi"/>
                <w:b/>
                <w:bCs/>
                <w:sz w:val="28"/>
                <w:szCs w:val="28"/>
                <w:lang w:val="vi-VN" w:eastAsia="en-US"/>
              </w:rPr>
              <w:t>phát hiện</w:t>
            </w:r>
            <w:r w:rsidRPr="00C110EE">
              <w:rPr>
                <w:rFonts w:eastAsia="MS Mincho" w:cstheme="minorBidi"/>
                <w:sz w:val="28"/>
                <w:szCs w:val="28"/>
                <w:lang w:val="vi-VN" w:eastAsia="en-US"/>
              </w:rPr>
              <w:t xml:space="preserve"> ra những nghịch lí của cuộc đời, để rồi cuối cùng </w:t>
            </w:r>
            <w:r w:rsidRPr="00C110EE">
              <w:rPr>
                <w:rFonts w:eastAsia="MS Mincho" w:cstheme="minorBidi"/>
                <w:b/>
                <w:bCs/>
                <w:sz w:val="28"/>
                <w:szCs w:val="28"/>
                <w:lang w:val="vi-VN" w:eastAsia="en-US"/>
              </w:rPr>
              <w:t>nhận thức</w:t>
            </w:r>
            <w:r w:rsidRPr="00C110EE">
              <w:rPr>
                <w:rFonts w:eastAsia="MS Mincho" w:cstheme="minorBidi"/>
                <w:sz w:val="28"/>
                <w:szCs w:val="28"/>
                <w:lang w:val="vi-VN" w:eastAsia="en-US"/>
              </w:rPr>
              <w:t xml:space="preserve"> được nhiều điều:</w:t>
            </w:r>
            <w:r w:rsidRPr="00C110EE">
              <w:rPr>
                <w:rFonts w:eastAsia="MS Mincho" w:cstheme="minorBidi"/>
                <w:color w:val="000000"/>
                <w:sz w:val="28"/>
                <w:szCs w:val="28"/>
                <w:lang w:val="vi-VN" w:eastAsia="vi-VN"/>
              </w:rPr>
              <w:t xml:space="preserve"> </w:t>
            </w:r>
            <w:r w:rsidRPr="00C110EE">
              <w:rPr>
                <w:rFonts w:eastAsia="MS Mincho"/>
                <w:color w:val="000000"/>
                <w:sz w:val="28"/>
                <w:szCs w:val="28"/>
                <w:lang w:val="vi-VN" w:eastAsia="vi-VN"/>
              </w:rPr>
              <w:t xml:space="preserve">những vấn đề đầy nghịch lí, nghịch lí giữa cái đẹp của nghệ thuật với sự trần trụi, bi đát của cuộc sống hiện thực. Nghịch lí giữa người vợ tốt bị hành hạ nhưng vẫn không bỏ chồng, nghịch lí giữa sự vũ phu tàn bạo của anh hàng chài với vợ nhưng không bỏ vợ. </w:t>
            </w:r>
          </w:p>
          <w:p w14:paraId="3C63FDE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Ý nghĩa:</w:t>
            </w:r>
            <w:r w:rsidRPr="00C110EE">
              <w:rPr>
                <w:rFonts w:eastAsia="MS Mincho"/>
                <w:color w:val="000000"/>
                <w:sz w:val="28"/>
                <w:szCs w:val="28"/>
                <w:lang w:val="vi-VN" w:eastAsia="vi-VN"/>
              </w:rPr>
              <w:t xml:space="preserve">Với tình huống của truyện, nhà văn đã đặt ra một vấn đề rất quan trọng để người đọc suy nghĩ, đó là mối quan hệ giữa văn chương, nghệ thuật với cuộc sống. Nghệ thụật là một cái gì xa vời </w:t>
            </w:r>
            <w:r w:rsidRPr="00C110EE">
              <w:rPr>
                <w:rFonts w:eastAsia="MS Mincho"/>
                <w:color w:val="000000"/>
                <w:sz w:val="25"/>
                <w:szCs w:val="28"/>
                <w:u w:val="single"/>
                <w:lang w:val="vi-VN" w:eastAsia="vi-VN"/>
              </w:rPr>
              <w:t>nh</w:t>
            </w:r>
            <w:r w:rsidRPr="00C110EE">
              <w:rPr>
                <w:rFonts w:eastAsia="MS Mincho"/>
                <w:color w:val="000000"/>
                <w:sz w:val="28"/>
                <w:szCs w:val="28"/>
                <w:lang w:val="vi-VN" w:eastAsia="vi-VN"/>
              </w:rPr>
              <w:t xml:space="preserve">ư chiếc thuyền ngoài xa trong màng sương sớm mờ ảo, còn cuộc sống thì rất cần như con thuyền khi đã vào tới bờ. Hay nói một cách khác, Nguyễn Minh Châu cho rằng nghệ thuật trước hết phải gắn liền với cuộc sống, phải phản ánh chân thật cuộc sống và góp phần cải tạo cuộc sống, làm cho cuộc sống ngày càng tốt đẹp hơn. </w:t>
            </w:r>
            <w:r w:rsidRPr="00C110EE">
              <w:rPr>
                <w:rFonts w:eastAsia="MS Mincho" w:cstheme="minorBidi"/>
                <w:sz w:val="28"/>
                <w:szCs w:val="28"/>
                <w:lang w:val="vi-VN" w:eastAsia="en-US"/>
              </w:rPr>
              <w:t xml:space="preserve"> </w:t>
            </w:r>
          </w:p>
          <w:p w14:paraId="6310D0A0"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3.3.Kết bài: 0.25</w:t>
            </w:r>
          </w:p>
          <w:p w14:paraId="17206311"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Kết luận về sự thật cuộc đời qua cảnh nhân vật Phùng chứng kiến trực tiếp khi chiếc thuyền vào bờ ở cự li rất gần;</w:t>
            </w:r>
          </w:p>
          <w:p w14:paraId="50854DF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Nêu cảm nghĩ trách nhiệm của nghệ sĩ trước cuộc sống con người.</w:t>
            </w:r>
          </w:p>
        </w:tc>
        <w:tc>
          <w:tcPr>
            <w:tcW w:w="963" w:type="dxa"/>
            <w:shd w:val="clear" w:color="auto" w:fill="auto"/>
          </w:tcPr>
          <w:p w14:paraId="250C6E1F"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49D93693" w14:textId="77777777" w:rsidTr="00751CA9">
        <w:tc>
          <w:tcPr>
            <w:tcW w:w="900" w:type="dxa"/>
            <w:vMerge/>
            <w:shd w:val="clear" w:color="auto" w:fill="auto"/>
          </w:tcPr>
          <w:p w14:paraId="5CD433EC"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53D8C1CB"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3D8F7983"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44357E97"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53464530"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4F56F165" w14:textId="77777777" w:rsidTr="00751CA9">
        <w:tc>
          <w:tcPr>
            <w:tcW w:w="900" w:type="dxa"/>
            <w:vMerge/>
            <w:shd w:val="clear" w:color="auto" w:fill="auto"/>
          </w:tcPr>
          <w:p w14:paraId="2D0F9413"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49B05B3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0DA93829"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2FDC402E"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2F9702E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5577803D"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647F881D"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B95A637"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0716521E"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7E58FCF8" w14:textId="77777777" w:rsidR="00C110EE" w:rsidRPr="00C110EE" w:rsidRDefault="00C110EE" w:rsidP="00C110EE">
      <w:pPr>
        <w:spacing w:after="160" w:line="259" w:lineRule="auto"/>
        <w:ind w:firstLine="720"/>
        <w:jc w:val="both"/>
        <w:rPr>
          <w:rFonts w:eastAsiaTheme="minorHAnsi" w:cstheme="minorBidi"/>
          <w:sz w:val="28"/>
          <w:szCs w:val="28"/>
          <w:lang w:eastAsia="en-US"/>
        </w:rPr>
      </w:pPr>
    </w:p>
    <w:p w14:paraId="36EDBF83"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eastAsia="en-US"/>
        </w:rPr>
      </w:pPr>
      <w:r w:rsidRPr="00C110EE">
        <w:rPr>
          <w:rFonts w:eastAsiaTheme="minorHAnsi" w:cstheme="minorBidi"/>
          <w:b/>
          <w:bCs/>
          <w:sz w:val="28"/>
          <w:szCs w:val="28"/>
          <w:lang w:eastAsia="en-US"/>
        </w:rPr>
        <w:t>ĐỀ SỐ 15</w:t>
      </w:r>
    </w:p>
    <w:p w14:paraId="59D8E386"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sz w:val="28"/>
          <w:szCs w:val="28"/>
          <w:lang w:eastAsia="en-US"/>
        </w:rPr>
      </w:pPr>
      <w:smartTag w:uri="urn:schemas-microsoft-com:office:smarttags" w:element="place">
        <w:smartTag w:uri="urn:schemas:contacts" w:element="Sn">
          <w:smartTag w:uri="urn:schemas-microsoft-com:office:smarttags" w:element="country-region">
            <w:r w:rsidRPr="00C110EE">
              <w:rPr>
                <w:rFonts w:eastAsiaTheme="minorHAnsi" w:cstheme="minorBidi"/>
                <w:b/>
                <w:bCs/>
                <w:sz w:val="28"/>
                <w:szCs w:val="28"/>
                <w:lang w:eastAsia="en-US"/>
              </w:rPr>
              <w:t>Ph</w:t>
            </w:r>
            <w:r w:rsidRPr="00C110EE">
              <w:rPr>
                <w:rFonts w:eastAsiaTheme="minorHAnsi" w:cstheme="minorBidi"/>
                <w:b/>
                <w:sz w:val="28"/>
                <w:szCs w:val="28"/>
                <w:lang w:eastAsia="en-US"/>
              </w:rPr>
              <w:t>ầ</w:t>
            </w:r>
            <w:r w:rsidRPr="00C110EE">
              <w:rPr>
                <w:rFonts w:eastAsiaTheme="minorHAnsi" w:cstheme="minorBidi"/>
                <w:b/>
                <w:bCs/>
                <w:sz w:val="28"/>
                <w:szCs w:val="28"/>
                <w:lang w:eastAsia="en-US"/>
              </w:rPr>
              <w:t>n</w:t>
            </w:r>
          </w:smartTag>
        </w:smartTag>
        <w:r w:rsidRPr="00C110EE">
          <w:rPr>
            <w:rFonts w:eastAsiaTheme="minorHAnsi" w:cstheme="minorBidi"/>
            <w:b/>
            <w:bCs/>
            <w:sz w:val="28"/>
            <w:szCs w:val="28"/>
            <w:lang w:eastAsia="en-US"/>
          </w:rPr>
          <w:t xml:space="preserve"> </w:t>
        </w:r>
        <w:smartTag w:uri="urn:schemas:contacts" w:element="Sn">
          <w:smartTag w:uri="urn:schemas-microsoft-com:office:smarttags" w:element="country-region">
            <w:r w:rsidRPr="00C110EE">
              <w:rPr>
                <w:rFonts w:eastAsiaTheme="minorHAnsi" w:cstheme="minorBidi"/>
                <w:b/>
                <w:bCs/>
                <w:sz w:val="28"/>
                <w:szCs w:val="28"/>
                <w:lang w:eastAsia="en-US"/>
              </w:rPr>
              <w:t>I.</w:t>
            </w:r>
          </w:smartTag>
        </w:smartTag>
      </w:smartTag>
      <w:r w:rsidRPr="00C110EE">
        <w:rPr>
          <w:rFonts w:eastAsiaTheme="minorHAnsi" w:cstheme="minorBidi"/>
          <w:b/>
          <w:bCs/>
          <w:sz w:val="28"/>
          <w:szCs w:val="28"/>
          <w:lang w:eastAsia="en-US"/>
        </w:rPr>
        <w:t xml:space="preserve"> </w:t>
      </w:r>
      <w:r w:rsidRPr="00C110EE">
        <w:rPr>
          <w:rFonts w:eastAsiaTheme="minorHAnsi" w:cstheme="minorBidi"/>
          <w:b/>
          <w:sz w:val="28"/>
          <w:szCs w:val="28"/>
          <w:lang w:eastAsia="en-US"/>
        </w:rPr>
        <w:t>Đọ</w:t>
      </w:r>
      <w:r w:rsidRPr="00C110EE">
        <w:rPr>
          <w:rFonts w:eastAsiaTheme="minorHAnsi" w:cstheme="minorBidi"/>
          <w:b/>
          <w:bCs/>
          <w:sz w:val="28"/>
          <w:szCs w:val="28"/>
          <w:lang w:eastAsia="en-US"/>
        </w:rPr>
        <w:t>c hi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 xml:space="preserve">u (3,0 </w:t>
      </w:r>
      <w:r w:rsidRPr="00C110EE">
        <w:rPr>
          <w:rFonts w:eastAsiaTheme="minorHAnsi" w:cstheme="minorBidi"/>
          <w:b/>
          <w:sz w:val="28"/>
          <w:szCs w:val="28"/>
          <w:lang w:eastAsia="en-US"/>
        </w:rPr>
        <w:t>đ</w:t>
      </w:r>
      <w:r w:rsidRPr="00C110EE">
        <w:rPr>
          <w:rFonts w:eastAsiaTheme="minorHAnsi" w:cstheme="minorBidi"/>
          <w:b/>
          <w:bCs/>
          <w:sz w:val="28"/>
          <w:szCs w:val="28"/>
          <w:lang w:eastAsia="en-US"/>
        </w:rPr>
        <w:t>i</w:t>
      </w:r>
      <w:r w:rsidRPr="00C110EE">
        <w:rPr>
          <w:rFonts w:eastAsiaTheme="minorHAnsi" w:cstheme="minorBidi"/>
          <w:b/>
          <w:sz w:val="28"/>
          <w:szCs w:val="28"/>
          <w:lang w:eastAsia="en-US"/>
        </w:rPr>
        <w:t>ể</w:t>
      </w:r>
      <w:r w:rsidRPr="00C110EE">
        <w:rPr>
          <w:rFonts w:eastAsiaTheme="minorHAnsi" w:cstheme="minorBidi"/>
          <w:b/>
          <w:bCs/>
          <w:sz w:val="28"/>
          <w:szCs w:val="28"/>
          <w:lang w:eastAsia="en-US"/>
        </w:rPr>
        <w:t>m)</w:t>
      </w:r>
    </w:p>
    <w:p w14:paraId="709D6AD6" w14:textId="77777777" w:rsidR="00C110EE" w:rsidRPr="00C110EE" w:rsidRDefault="00C110EE" w:rsidP="00C110EE">
      <w:pPr>
        <w:spacing w:after="160" w:line="190" w:lineRule="atLeast"/>
        <w:jc w:val="center"/>
        <w:rPr>
          <w:rFonts w:eastAsiaTheme="minorHAnsi" w:cstheme="minorBidi"/>
          <w:color w:val="000000"/>
          <w:sz w:val="28"/>
          <w:szCs w:val="28"/>
          <w:lang w:val="vi-VN" w:eastAsia="en-US"/>
        </w:rPr>
      </w:pPr>
      <w:r w:rsidRPr="00C110EE">
        <w:rPr>
          <w:rFonts w:eastAsiaTheme="minorHAnsi" w:cstheme="minorBidi"/>
          <w:i/>
          <w:iCs/>
          <w:color w:val="000000"/>
          <w:sz w:val="28"/>
          <w:szCs w:val="28"/>
          <w:bdr w:val="none" w:sz="0" w:space="0" w:color="auto" w:frame="1"/>
          <w:lang w:val="vi-VN" w:eastAsia="en-US"/>
        </w:rPr>
        <w:t>Khổ như chị, đến thế thôi</w:t>
      </w:r>
      <w:r w:rsidRPr="00C110EE">
        <w:rPr>
          <w:rFonts w:eastAsiaTheme="minorHAnsi" w:cstheme="minorBidi"/>
          <w:i/>
          <w:iCs/>
          <w:color w:val="000000"/>
          <w:sz w:val="28"/>
          <w:szCs w:val="28"/>
          <w:bdr w:val="none" w:sz="0" w:space="0" w:color="auto" w:frame="1"/>
          <w:lang w:val="vi-VN" w:eastAsia="en-US"/>
        </w:rPr>
        <w:br/>
        <w:t>Lẽ đâu Giời cứ bắt người khổ thêm</w:t>
      </w:r>
      <w:r w:rsidRPr="00C110EE">
        <w:rPr>
          <w:rFonts w:eastAsiaTheme="minorHAnsi" w:cstheme="minorBidi"/>
          <w:i/>
          <w:iCs/>
          <w:color w:val="000000"/>
          <w:sz w:val="28"/>
          <w:szCs w:val="28"/>
          <w:bdr w:val="none" w:sz="0" w:space="0" w:color="auto" w:frame="1"/>
          <w:lang w:val="vi-VN" w:eastAsia="en-US"/>
        </w:rPr>
        <w:br/>
        <w:t>Xương rồng đội cát mà lên</w:t>
      </w:r>
      <w:r w:rsidRPr="00C110EE">
        <w:rPr>
          <w:rFonts w:eastAsiaTheme="minorHAnsi" w:cstheme="minorBidi"/>
          <w:i/>
          <w:iCs/>
          <w:color w:val="000000"/>
          <w:sz w:val="28"/>
          <w:szCs w:val="28"/>
          <w:bdr w:val="none" w:sz="0" w:space="0" w:color="auto" w:frame="1"/>
          <w:lang w:val="vi-VN" w:eastAsia="en-US"/>
        </w:rPr>
        <w:br/>
        <w:t>Đem gan con gái làm mềm đá xanh</w:t>
      </w:r>
      <w:r w:rsidRPr="00C110EE">
        <w:rPr>
          <w:rFonts w:eastAsiaTheme="minorHAnsi" w:cstheme="minorBidi"/>
          <w:i/>
          <w:iCs/>
          <w:color w:val="000000"/>
          <w:sz w:val="28"/>
          <w:szCs w:val="28"/>
          <w:bdr w:val="none" w:sz="0" w:space="0" w:color="auto" w:frame="1"/>
          <w:lang w:val="vi-VN" w:eastAsia="en-US"/>
        </w:rPr>
        <w:br/>
        <w:t>Chân trần qua lửa chiến tranh</w:t>
      </w:r>
      <w:r w:rsidRPr="00C110EE">
        <w:rPr>
          <w:rFonts w:eastAsiaTheme="minorHAnsi" w:cstheme="minorBidi"/>
          <w:i/>
          <w:iCs/>
          <w:color w:val="000000"/>
          <w:sz w:val="28"/>
          <w:szCs w:val="28"/>
          <w:bdr w:val="none" w:sz="0" w:space="0" w:color="auto" w:frame="1"/>
          <w:lang w:val="vi-VN" w:eastAsia="en-US"/>
        </w:rPr>
        <w:br/>
        <w:t>Tuổi xuân chị đã hóa thành núi sông</w:t>
      </w:r>
      <w:r w:rsidRPr="00C110EE">
        <w:rPr>
          <w:rFonts w:eastAsiaTheme="minorHAnsi" w:cstheme="minorBidi"/>
          <w:i/>
          <w:iCs/>
          <w:color w:val="000000"/>
          <w:sz w:val="28"/>
          <w:szCs w:val="28"/>
          <w:bdr w:val="none" w:sz="0" w:space="0" w:color="auto" w:frame="1"/>
          <w:lang w:val="vi-VN" w:eastAsia="en-US"/>
        </w:rPr>
        <w:br/>
        <w:t>Ngày về biển vẫn mênh mông</w:t>
      </w:r>
      <w:r w:rsidRPr="00C110EE">
        <w:rPr>
          <w:rFonts w:eastAsiaTheme="minorHAnsi" w:cstheme="minorBidi"/>
          <w:i/>
          <w:iCs/>
          <w:color w:val="000000"/>
          <w:sz w:val="28"/>
          <w:szCs w:val="28"/>
          <w:bdr w:val="none" w:sz="0" w:space="0" w:color="auto" w:frame="1"/>
          <w:lang w:val="vi-VN" w:eastAsia="en-US"/>
        </w:rPr>
        <w:br/>
        <w:t>Múc lên nước đục mà trong với đời</w:t>
      </w:r>
      <w:r w:rsidRPr="00C110EE">
        <w:rPr>
          <w:rFonts w:eastAsiaTheme="minorHAnsi" w:cstheme="minorBidi"/>
          <w:i/>
          <w:iCs/>
          <w:color w:val="000000"/>
          <w:sz w:val="28"/>
          <w:szCs w:val="28"/>
          <w:bdr w:val="none" w:sz="0" w:space="0" w:color="auto" w:frame="1"/>
          <w:lang w:val="vi-VN" w:eastAsia="en-US"/>
        </w:rPr>
        <w:br/>
        <w:t>Cong vênh đành một kiếp người</w:t>
      </w:r>
      <w:r w:rsidRPr="00C110EE">
        <w:rPr>
          <w:rFonts w:eastAsiaTheme="minorHAnsi" w:cstheme="minorBidi"/>
          <w:i/>
          <w:iCs/>
          <w:color w:val="000000"/>
          <w:sz w:val="28"/>
          <w:szCs w:val="28"/>
          <w:bdr w:val="none" w:sz="0" w:space="0" w:color="auto" w:frame="1"/>
          <w:lang w:val="vi-VN" w:eastAsia="en-US"/>
        </w:rPr>
        <w:br/>
        <w:t>Với ai cũng chỉ rằng: Tui thiệt thà!...</w:t>
      </w:r>
      <w:r w:rsidRPr="00C110EE">
        <w:rPr>
          <w:rFonts w:eastAsiaTheme="minorHAnsi" w:cstheme="minorBidi"/>
          <w:i/>
          <w:iCs/>
          <w:color w:val="000000"/>
          <w:sz w:val="28"/>
          <w:szCs w:val="28"/>
          <w:bdr w:val="none" w:sz="0" w:space="0" w:color="auto" w:frame="1"/>
          <w:lang w:val="vi-VN" w:eastAsia="en-US"/>
        </w:rPr>
        <w:br/>
        <w:t>Huy chương buộc giắt vách nhà</w:t>
      </w:r>
      <w:r w:rsidRPr="00C110EE">
        <w:rPr>
          <w:rFonts w:eastAsiaTheme="minorHAnsi" w:cstheme="minorBidi"/>
          <w:i/>
          <w:iCs/>
          <w:color w:val="000000"/>
          <w:sz w:val="28"/>
          <w:szCs w:val="28"/>
          <w:bdr w:val="none" w:sz="0" w:space="0" w:color="auto" w:frame="1"/>
          <w:lang w:val="vi-VN" w:eastAsia="en-US"/>
        </w:rPr>
        <w:br/>
        <w:t>Thương bạn nằm chốn rừng xa không về</w:t>
      </w:r>
      <w:r w:rsidRPr="00C110EE">
        <w:rPr>
          <w:rFonts w:eastAsiaTheme="minorHAnsi" w:cstheme="minorBidi"/>
          <w:i/>
          <w:iCs/>
          <w:color w:val="000000"/>
          <w:sz w:val="28"/>
          <w:szCs w:val="28"/>
          <w:bdr w:val="none" w:sz="0" w:space="0" w:color="auto" w:frame="1"/>
          <w:lang w:val="vi-VN" w:eastAsia="en-US"/>
        </w:rPr>
        <w:br/>
        <w:t>Biển thì xanh tít ngoài kia</w:t>
      </w:r>
      <w:r w:rsidRPr="00C110EE">
        <w:rPr>
          <w:rFonts w:eastAsiaTheme="minorHAnsi" w:cstheme="minorBidi"/>
          <w:i/>
          <w:iCs/>
          <w:color w:val="000000"/>
          <w:sz w:val="28"/>
          <w:szCs w:val="28"/>
          <w:bdr w:val="none" w:sz="0" w:space="0" w:color="auto" w:frame="1"/>
          <w:lang w:val="vi-VN" w:eastAsia="en-US"/>
        </w:rPr>
        <w:br/>
        <w:t>Xóm chài cát trắng bốn bề bủa vây</w:t>
      </w:r>
      <w:r w:rsidRPr="00C110EE">
        <w:rPr>
          <w:rFonts w:eastAsiaTheme="minorHAnsi" w:cstheme="minorBidi"/>
          <w:i/>
          <w:iCs/>
          <w:color w:val="000000"/>
          <w:sz w:val="28"/>
          <w:szCs w:val="28"/>
          <w:bdr w:val="none" w:sz="0" w:space="0" w:color="auto" w:frame="1"/>
          <w:lang w:val="vi-VN" w:eastAsia="en-US"/>
        </w:rPr>
        <w:br/>
        <w:t>Tay gầy che nắng xiên khoai</w:t>
      </w:r>
      <w:r w:rsidRPr="00C110EE">
        <w:rPr>
          <w:rFonts w:eastAsiaTheme="minorHAnsi" w:cstheme="minorBidi"/>
          <w:i/>
          <w:iCs/>
          <w:color w:val="000000"/>
          <w:sz w:val="28"/>
          <w:szCs w:val="28"/>
          <w:bdr w:val="none" w:sz="0" w:space="0" w:color="auto" w:frame="1"/>
          <w:lang w:val="vi-VN" w:eastAsia="en-US"/>
        </w:rPr>
        <w:br/>
        <w:t>Lá dương khói đốt còn cay mắt người</w:t>
      </w:r>
      <w:r w:rsidRPr="00C110EE">
        <w:rPr>
          <w:rFonts w:eastAsiaTheme="minorHAnsi" w:cstheme="minorBidi"/>
          <w:i/>
          <w:iCs/>
          <w:color w:val="000000"/>
          <w:sz w:val="28"/>
          <w:szCs w:val="28"/>
          <w:bdr w:val="none" w:sz="0" w:space="0" w:color="auto" w:frame="1"/>
          <w:lang w:val="vi-VN" w:eastAsia="en-US"/>
        </w:rPr>
        <w:br/>
        <w:t>Gồng vai gánh lấy cuộc đời</w:t>
      </w:r>
      <w:r w:rsidRPr="00C110EE">
        <w:rPr>
          <w:rFonts w:eastAsiaTheme="minorHAnsi" w:cstheme="minorBidi"/>
          <w:i/>
          <w:iCs/>
          <w:color w:val="000000"/>
          <w:sz w:val="28"/>
          <w:szCs w:val="28"/>
          <w:bdr w:val="none" w:sz="0" w:space="0" w:color="auto" w:frame="1"/>
          <w:lang w:val="vi-VN" w:eastAsia="en-US"/>
        </w:rPr>
        <w:br/>
        <w:t>Cắn răng chẳng hé nửa lời kêu ca</w:t>
      </w:r>
      <w:r w:rsidRPr="00C110EE">
        <w:rPr>
          <w:rFonts w:eastAsiaTheme="minorHAnsi" w:cstheme="minorBidi"/>
          <w:i/>
          <w:iCs/>
          <w:color w:val="000000"/>
          <w:sz w:val="28"/>
          <w:szCs w:val="28"/>
          <w:bdr w:val="none" w:sz="0" w:space="0" w:color="auto" w:frame="1"/>
          <w:lang w:val="vi-VN" w:eastAsia="en-US"/>
        </w:rPr>
        <w:br/>
        <w:t>Như xương rồng giữa phong ba</w:t>
      </w:r>
      <w:r w:rsidRPr="00C110EE">
        <w:rPr>
          <w:rFonts w:eastAsiaTheme="minorHAnsi" w:cstheme="minorBidi"/>
          <w:i/>
          <w:iCs/>
          <w:color w:val="000000"/>
          <w:sz w:val="28"/>
          <w:szCs w:val="28"/>
          <w:bdr w:val="none" w:sz="0" w:space="0" w:color="auto" w:frame="1"/>
          <w:lang w:val="vi-VN" w:eastAsia="en-US"/>
        </w:rPr>
        <w:br/>
        <w:t>Chị bấu vào cát mà qua phận mình.</w:t>
      </w:r>
    </w:p>
    <w:p w14:paraId="621887CE" w14:textId="77777777" w:rsidR="00C110EE" w:rsidRPr="00C110EE" w:rsidRDefault="00C110EE" w:rsidP="00C110EE">
      <w:pPr>
        <w:shd w:val="clear" w:color="auto" w:fill="FFFFFF"/>
        <w:spacing w:line="300" w:lineRule="atLeast"/>
        <w:ind w:left="2160"/>
        <w:jc w:val="both"/>
        <w:outlineLvl w:val="0"/>
        <w:rPr>
          <w:rFonts w:eastAsia="Times New Roman"/>
          <w:bCs/>
          <w:kern w:val="36"/>
          <w:sz w:val="28"/>
          <w:szCs w:val="28"/>
          <w:lang w:val="vi-VN" w:eastAsia="en-US"/>
        </w:rPr>
      </w:pPr>
      <w:r w:rsidRPr="00C110EE">
        <w:rPr>
          <w:rFonts w:eastAsia="Times New Roman"/>
          <w:color w:val="000000"/>
          <w:kern w:val="36"/>
          <w:sz w:val="28"/>
          <w:szCs w:val="28"/>
          <w:bdr w:val="none" w:sz="0" w:space="0" w:color="auto" w:frame="1"/>
          <w:shd w:val="clear" w:color="auto" w:fill="FFFFFF"/>
          <w:lang w:val="vi-VN" w:eastAsia="en-US"/>
        </w:rPr>
        <w:t xml:space="preserve"> (Kao Sơn</w:t>
      </w:r>
      <w:r w:rsidRPr="00C110EE">
        <w:rPr>
          <w:rFonts w:eastAsia="Times New Roman"/>
          <w:b/>
          <w:bCs/>
          <w:color w:val="000000"/>
          <w:kern w:val="36"/>
          <w:sz w:val="28"/>
          <w:szCs w:val="28"/>
          <w:lang w:val="vi-VN" w:eastAsia="en-US"/>
        </w:rPr>
        <w:t xml:space="preserve">, Xương rồng trên cát, </w:t>
      </w:r>
      <w:r w:rsidRPr="00C110EE">
        <w:rPr>
          <w:rFonts w:eastAsia="Times New Roman"/>
          <w:bCs/>
          <w:kern w:val="36"/>
          <w:sz w:val="28"/>
          <w:szCs w:val="28"/>
          <w:lang w:val="vi-VN" w:eastAsia="en-US"/>
        </w:rPr>
        <w:t>http://Baohaiduong.vn)</w:t>
      </w:r>
    </w:p>
    <w:p w14:paraId="621ED19C"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Đọc văn bản trên và thực hiện các yêu cầu sau:</w:t>
      </w:r>
    </w:p>
    <w:p w14:paraId="535C3D7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b/>
          <w:sz w:val="28"/>
          <w:szCs w:val="28"/>
          <w:lang w:val="vi-VN" w:eastAsia="en-US"/>
        </w:rPr>
        <w:t>Câu 1.</w:t>
      </w:r>
      <w:r w:rsidRPr="00C110EE">
        <w:rPr>
          <w:rFonts w:eastAsiaTheme="minorHAnsi" w:cstheme="minorBidi"/>
          <w:sz w:val="28"/>
          <w:szCs w:val="28"/>
          <w:lang w:val="vi-VN" w:eastAsia="en-US"/>
        </w:rPr>
        <w:t xml:space="preserve"> Tác giả chọn hình ảnh gì để sáng tác bài thơ?</w:t>
      </w:r>
    </w:p>
    <w:p w14:paraId="14AED85F"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b/>
          <w:sz w:val="28"/>
          <w:szCs w:val="28"/>
          <w:lang w:val="vi-VN" w:eastAsia="en-US"/>
        </w:rPr>
        <w:t>Câu 2.</w:t>
      </w:r>
      <w:r w:rsidRPr="00C110EE">
        <w:rPr>
          <w:rFonts w:eastAsiaTheme="minorHAnsi" w:cstheme="minorBidi"/>
          <w:sz w:val="28"/>
          <w:szCs w:val="28"/>
          <w:lang w:val="vi-VN" w:eastAsia="en-US"/>
        </w:rPr>
        <w:t xml:space="preserve"> Nêu tác dụng phép đối trong các dòng thơ:</w:t>
      </w:r>
    </w:p>
    <w:p w14:paraId="12AF7BB2" w14:textId="77777777" w:rsidR="00C110EE" w:rsidRPr="00C110EE" w:rsidRDefault="00C110EE" w:rsidP="00C110EE">
      <w:pPr>
        <w:spacing w:after="160" w:line="259" w:lineRule="auto"/>
        <w:ind w:firstLine="720"/>
        <w:jc w:val="center"/>
        <w:rPr>
          <w:rFonts w:eastAsiaTheme="minorHAnsi" w:cstheme="minorBidi"/>
          <w:i/>
          <w:iCs/>
          <w:color w:val="000000"/>
          <w:sz w:val="28"/>
          <w:szCs w:val="28"/>
          <w:bdr w:val="none" w:sz="0" w:space="0" w:color="auto" w:frame="1"/>
          <w:lang w:val="vi-VN" w:eastAsia="en-US"/>
        </w:rPr>
      </w:pPr>
      <w:r w:rsidRPr="00C110EE">
        <w:rPr>
          <w:rFonts w:eastAsiaTheme="minorHAnsi" w:cstheme="minorBidi"/>
          <w:i/>
          <w:iCs/>
          <w:color w:val="000000"/>
          <w:sz w:val="28"/>
          <w:szCs w:val="28"/>
          <w:bdr w:val="none" w:sz="0" w:space="0" w:color="auto" w:frame="1"/>
          <w:lang w:val="vi-VN" w:eastAsia="en-US"/>
        </w:rPr>
        <w:t>Xương rồng đội cát mà lên</w:t>
      </w:r>
      <w:r w:rsidRPr="00C110EE">
        <w:rPr>
          <w:rFonts w:eastAsiaTheme="minorHAnsi" w:cstheme="minorBidi"/>
          <w:i/>
          <w:iCs/>
          <w:color w:val="000000"/>
          <w:sz w:val="28"/>
          <w:szCs w:val="28"/>
          <w:bdr w:val="none" w:sz="0" w:space="0" w:color="auto" w:frame="1"/>
          <w:lang w:val="vi-VN" w:eastAsia="en-US"/>
        </w:rPr>
        <w:br/>
        <w:t>Đem gan con gái làm mềm đá xanh</w:t>
      </w:r>
      <w:r w:rsidRPr="00C110EE">
        <w:rPr>
          <w:rFonts w:eastAsiaTheme="minorHAnsi" w:cstheme="minorBidi"/>
          <w:i/>
          <w:iCs/>
          <w:color w:val="000000"/>
          <w:sz w:val="28"/>
          <w:szCs w:val="28"/>
          <w:bdr w:val="none" w:sz="0" w:space="0" w:color="auto" w:frame="1"/>
          <w:lang w:val="vi-VN" w:eastAsia="en-US"/>
        </w:rPr>
        <w:br/>
        <w:t>Chân trần qua lửa chiến tranh</w:t>
      </w:r>
      <w:r w:rsidRPr="00C110EE">
        <w:rPr>
          <w:rFonts w:eastAsiaTheme="minorHAnsi" w:cstheme="minorBidi"/>
          <w:i/>
          <w:iCs/>
          <w:color w:val="000000"/>
          <w:sz w:val="28"/>
          <w:szCs w:val="28"/>
          <w:bdr w:val="none" w:sz="0" w:space="0" w:color="auto" w:frame="1"/>
          <w:lang w:val="vi-VN" w:eastAsia="en-US"/>
        </w:rPr>
        <w:br/>
        <w:t>Tuổi xuân chị đã hóa thành núi sông</w:t>
      </w:r>
    </w:p>
    <w:p w14:paraId="71292491" w14:textId="77777777" w:rsidR="00C110EE" w:rsidRPr="00C110EE" w:rsidRDefault="00C110EE" w:rsidP="00C110EE">
      <w:pPr>
        <w:spacing w:after="160" w:line="259" w:lineRule="auto"/>
        <w:ind w:firstLine="543"/>
        <w:rPr>
          <w:rFonts w:eastAsiaTheme="minorHAnsi" w:cstheme="minorBidi"/>
          <w:sz w:val="28"/>
          <w:szCs w:val="28"/>
          <w:lang w:val="vi-VN" w:eastAsia="en-US"/>
        </w:rPr>
      </w:pPr>
      <w:r w:rsidRPr="00C110EE">
        <w:rPr>
          <w:rFonts w:eastAsiaTheme="minorHAnsi" w:cstheme="minorBidi"/>
          <w:b/>
          <w:sz w:val="28"/>
          <w:szCs w:val="28"/>
          <w:lang w:val="vi-VN" w:eastAsia="en-US"/>
        </w:rPr>
        <w:t>Câu 3.</w:t>
      </w:r>
      <w:r w:rsidRPr="00C110EE">
        <w:rPr>
          <w:rFonts w:eastAsiaTheme="minorHAnsi" w:cstheme="minorBidi"/>
          <w:sz w:val="28"/>
          <w:szCs w:val="28"/>
          <w:lang w:val="vi-VN" w:eastAsia="en-US"/>
        </w:rPr>
        <w:t xml:space="preserve"> Anh/ chị hiểu các dòng thơ sau như thế nào?</w:t>
      </w:r>
    </w:p>
    <w:p w14:paraId="526CC4C3" w14:textId="77777777" w:rsidR="00C110EE" w:rsidRPr="00C110EE" w:rsidRDefault="00C110EE" w:rsidP="00C110EE">
      <w:pPr>
        <w:spacing w:after="160" w:line="259" w:lineRule="auto"/>
        <w:ind w:firstLine="543"/>
        <w:jc w:val="center"/>
        <w:rPr>
          <w:rFonts w:eastAsiaTheme="minorHAnsi" w:cstheme="minorBidi"/>
          <w:i/>
          <w:iCs/>
          <w:color w:val="000000"/>
          <w:sz w:val="28"/>
          <w:szCs w:val="28"/>
          <w:bdr w:val="none" w:sz="0" w:space="0" w:color="auto" w:frame="1"/>
          <w:lang w:val="vi-VN" w:eastAsia="en-US"/>
        </w:rPr>
      </w:pPr>
      <w:r w:rsidRPr="00C110EE">
        <w:rPr>
          <w:rFonts w:eastAsiaTheme="minorHAnsi" w:cstheme="minorBidi"/>
          <w:i/>
          <w:iCs/>
          <w:color w:val="000000"/>
          <w:sz w:val="28"/>
          <w:szCs w:val="28"/>
          <w:bdr w:val="none" w:sz="0" w:space="0" w:color="auto" w:frame="1"/>
          <w:lang w:val="vi-VN" w:eastAsia="en-US"/>
        </w:rPr>
        <w:t>Biển thì xanh tít ngoài kia</w:t>
      </w:r>
      <w:r w:rsidRPr="00C110EE">
        <w:rPr>
          <w:rFonts w:eastAsiaTheme="minorHAnsi" w:cstheme="minorBidi"/>
          <w:i/>
          <w:iCs/>
          <w:color w:val="000000"/>
          <w:sz w:val="28"/>
          <w:szCs w:val="28"/>
          <w:bdr w:val="none" w:sz="0" w:space="0" w:color="auto" w:frame="1"/>
          <w:lang w:val="vi-VN" w:eastAsia="en-US"/>
        </w:rPr>
        <w:br/>
        <w:t>Xóm chài cát trắng bốn bề bủa vây</w:t>
      </w:r>
      <w:r w:rsidRPr="00C110EE">
        <w:rPr>
          <w:rFonts w:eastAsiaTheme="minorHAnsi" w:cstheme="minorBidi"/>
          <w:i/>
          <w:iCs/>
          <w:color w:val="000000"/>
          <w:sz w:val="28"/>
          <w:szCs w:val="28"/>
          <w:bdr w:val="none" w:sz="0" w:space="0" w:color="auto" w:frame="1"/>
          <w:lang w:val="vi-VN" w:eastAsia="en-US"/>
        </w:rPr>
        <w:br/>
        <w:t>Tay gầy che nắng xiên khoai</w:t>
      </w:r>
      <w:r w:rsidRPr="00C110EE">
        <w:rPr>
          <w:rFonts w:eastAsiaTheme="minorHAnsi" w:cstheme="minorBidi"/>
          <w:i/>
          <w:iCs/>
          <w:color w:val="000000"/>
          <w:sz w:val="28"/>
          <w:szCs w:val="28"/>
          <w:bdr w:val="none" w:sz="0" w:space="0" w:color="auto" w:frame="1"/>
          <w:lang w:val="vi-VN" w:eastAsia="en-US"/>
        </w:rPr>
        <w:br/>
        <w:t>Lá dương khói đốt còn cay mắt người</w:t>
      </w:r>
      <w:r w:rsidRPr="00C110EE">
        <w:rPr>
          <w:rFonts w:eastAsiaTheme="minorHAnsi" w:cstheme="minorBidi"/>
          <w:i/>
          <w:iCs/>
          <w:color w:val="000000"/>
          <w:sz w:val="28"/>
          <w:szCs w:val="28"/>
          <w:bdr w:val="none" w:sz="0" w:space="0" w:color="auto" w:frame="1"/>
          <w:lang w:val="vi-VN" w:eastAsia="en-US"/>
        </w:rPr>
        <w:br/>
        <w:t>Gồng vai gánh lấy cuộc đời</w:t>
      </w:r>
      <w:r w:rsidRPr="00C110EE">
        <w:rPr>
          <w:rFonts w:eastAsiaTheme="minorHAnsi" w:cstheme="minorBidi"/>
          <w:i/>
          <w:iCs/>
          <w:color w:val="000000"/>
          <w:sz w:val="28"/>
          <w:szCs w:val="28"/>
          <w:bdr w:val="none" w:sz="0" w:space="0" w:color="auto" w:frame="1"/>
          <w:lang w:val="vi-VN" w:eastAsia="en-US"/>
        </w:rPr>
        <w:br/>
        <w:t>Cắn răng chẳng hé nửa lời kêu ca</w:t>
      </w:r>
    </w:p>
    <w:p w14:paraId="31C550DF" w14:textId="77777777" w:rsidR="00C110EE" w:rsidRPr="00C110EE" w:rsidRDefault="00C110EE" w:rsidP="00C110EE">
      <w:pPr>
        <w:spacing w:after="160" w:line="190" w:lineRule="atLeast"/>
        <w:ind w:firstLine="540"/>
        <w:rPr>
          <w:rFonts w:eastAsiaTheme="minorHAnsi" w:cstheme="minorBidi"/>
          <w:color w:val="000000"/>
          <w:sz w:val="28"/>
          <w:szCs w:val="28"/>
          <w:lang w:val="vi-VN" w:eastAsia="en-US"/>
        </w:rPr>
      </w:pPr>
      <w:r w:rsidRPr="00C110EE">
        <w:rPr>
          <w:rFonts w:eastAsiaTheme="minorHAnsi" w:cstheme="minorBidi"/>
          <w:b/>
          <w:sz w:val="28"/>
          <w:szCs w:val="28"/>
          <w:lang w:val="vi-VN" w:eastAsia="en-US"/>
        </w:rPr>
        <w:t>Câu 4.</w:t>
      </w:r>
      <w:r w:rsidRPr="00C110EE">
        <w:rPr>
          <w:rFonts w:eastAsiaTheme="minorHAnsi" w:cstheme="minorBidi"/>
          <w:sz w:val="28"/>
          <w:szCs w:val="28"/>
          <w:lang w:val="vi-VN" w:eastAsia="en-US"/>
        </w:rPr>
        <w:t xml:space="preserve"> Hai dòng thơ cuối: </w:t>
      </w:r>
      <w:r w:rsidRPr="00C110EE">
        <w:rPr>
          <w:rFonts w:eastAsiaTheme="minorHAnsi" w:cstheme="minorBidi"/>
          <w:i/>
          <w:iCs/>
          <w:color w:val="000000"/>
          <w:sz w:val="28"/>
          <w:szCs w:val="28"/>
          <w:bdr w:val="none" w:sz="0" w:space="0" w:color="auto" w:frame="1"/>
          <w:lang w:val="vi-VN" w:eastAsia="en-US"/>
        </w:rPr>
        <w:t>Như xương rồng giữa phong ba/Chị bấu vào cát mà qua phận mình.</w:t>
      </w:r>
      <w:r w:rsidRPr="00C110EE">
        <w:rPr>
          <w:rFonts w:eastAsiaTheme="minorHAnsi" w:cstheme="minorBidi"/>
          <w:color w:val="000000"/>
          <w:sz w:val="28"/>
          <w:szCs w:val="28"/>
          <w:bdr w:val="none" w:sz="0" w:space="0" w:color="auto" w:frame="1"/>
          <w:lang w:val="vi-VN" w:eastAsia="en-US"/>
        </w:rPr>
        <w:t xml:space="preserve"> gửi gắm thông điệp gì?</w:t>
      </w:r>
    </w:p>
    <w:p w14:paraId="79BC414B" w14:textId="77777777" w:rsidR="00C110EE" w:rsidRPr="00C110EE" w:rsidRDefault="00C110EE" w:rsidP="00C110EE">
      <w:pPr>
        <w:spacing w:after="160" w:line="259" w:lineRule="auto"/>
        <w:ind w:firstLine="543"/>
        <w:jc w:val="both"/>
        <w:rPr>
          <w:rFonts w:eastAsiaTheme="minorHAnsi" w:cstheme="minorBidi"/>
          <w:b/>
          <w:bCs/>
          <w:sz w:val="28"/>
          <w:szCs w:val="28"/>
          <w:lang w:val="vi-VN" w:eastAsia="en-US"/>
        </w:rPr>
      </w:pPr>
      <w:r w:rsidRPr="00C110EE">
        <w:rPr>
          <w:rFonts w:eastAsiaTheme="minorHAnsi" w:cstheme="minorBidi"/>
          <w:b/>
          <w:bCs/>
          <w:sz w:val="28"/>
          <w:szCs w:val="28"/>
          <w:lang w:val="vi-VN" w:eastAsia="en-US"/>
        </w:rPr>
        <w:t>Ph</w:t>
      </w:r>
      <w:r w:rsidRPr="00C110EE">
        <w:rPr>
          <w:rFonts w:eastAsiaTheme="minorHAnsi" w:cstheme="minorBidi"/>
          <w:b/>
          <w:sz w:val="28"/>
          <w:szCs w:val="28"/>
          <w:lang w:val="vi-VN" w:eastAsia="en-US"/>
        </w:rPr>
        <w:t>ầ</w:t>
      </w:r>
      <w:r w:rsidRPr="00C110EE">
        <w:rPr>
          <w:rFonts w:eastAsiaTheme="minorHAnsi" w:cstheme="minorBidi"/>
          <w:b/>
          <w:bCs/>
          <w:sz w:val="28"/>
          <w:szCs w:val="28"/>
          <w:lang w:val="vi-VN" w:eastAsia="en-US"/>
        </w:rPr>
        <w:t>n II. Làm v</w:t>
      </w:r>
      <w:r w:rsidRPr="00C110EE">
        <w:rPr>
          <w:rFonts w:eastAsiaTheme="minorHAnsi" w:cstheme="minorBidi"/>
          <w:sz w:val="28"/>
          <w:szCs w:val="28"/>
          <w:lang w:val="vi-VN" w:eastAsia="en-US"/>
        </w:rPr>
        <w:t>ă</w:t>
      </w:r>
      <w:r w:rsidRPr="00C110EE">
        <w:rPr>
          <w:rFonts w:eastAsiaTheme="minorHAnsi" w:cstheme="minorBidi"/>
          <w:b/>
          <w:bCs/>
          <w:sz w:val="28"/>
          <w:szCs w:val="28"/>
          <w:lang w:val="vi-VN" w:eastAsia="en-US"/>
        </w:rPr>
        <w:t xml:space="preserve">n (7,0 </w:t>
      </w:r>
      <w:r w:rsidRPr="00C110EE">
        <w:rPr>
          <w:rFonts w:eastAsiaTheme="minorHAnsi" w:cstheme="minorBidi"/>
          <w:sz w:val="28"/>
          <w:szCs w:val="28"/>
          <w:lang w:val="vi-VN" w:eastAsia="en-US"/>
        </w:rPr>
        <w:t>đ</w:t>
      </w:r>
      <w:r w:rsidRPr="00C110EE">
        <w:rPr>
          <w:rFonts w:eastAsiaTheme="minorHAnsi" w:cstheme="minorBidi"/>
          <w:b/>
          <w:bCs/>
          <w:sz w:val="28"/>
          <w:szCs w:val="28"/>
          <w:lang w:val="vi-VN" w:eastAsia="en-US"/>
        </w:rPr>
        <w:t>i</w:t>
      </w:r>
      <w:r w:rsidRPr="00C110EE">
        <w:rPr>
          <w:rFonts w:eastAsiaTheme="minorHAnsi" w:cstheme="minorBidi"/>
          <w:sz w:val="28"/>
          <w:szCs w:val="28"/>
          <w:lang w:val="vi-VN" w:eastAsia="en-US"/>
        </w:rPr>
        <w:t>ể</w:t>
      </w:r>
      <w:r w:rsidRPr="00C110EE">
        <w:rPr>
          <w:rFonts w:eastAsiaTheme="minorHAnsi" w:cstheme="minorBidi"/>
          <w:b/>
          <w:bCs/>
          <w:sz w:val="28"/>
          <w:szCs w:val="28"/>
          <w:lang w:val="vi-VN" w:eastAsia="en-US"/>
        </w:rPr>
        <w:t>m)</w:t>
      </w:r>
    </w:p>
    <w:p w14:paraId="4621C29F"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1. (2,0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183428A7"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Từ nội dung bài thơ ở phần Đọc hiểu, anh/ chị hãy viết một đoạn văn khoảng 200 chữ trình bày suy nghĩ </w:t>
      </w:r>
      <w:r w:rsidRPr="00C110EE">
        <w:rPr>
          <w:rFonts w:eastAsiaTheme="minorHAnsi" w:cstheme="minorBidi"/>
          <w:b/>
          <w:bCs/>
          <w:sz w:val="28"/>
          <w:szCs w:val="28"/>
          <w:lang w:val="vi-VN" w:eastAsia="en-US"/>
        </w:rPr>
        <w:t>về giải pháp để vượt qua thử thách trong cuộc sống đời thường của con người.</w:t>
      </w:r>
    </w:p>
    <w:p w14:paraId="24084ECF" w14:textId="77777777" w:rsidR="00C110EE" w:rsidRPr="00C110EE" w:rsidRDefault="00C110EE" w:rsidP="00C110EE">
      <w:pPr>
        <w:autoSpaceDE w:val="0"/>
        <w:autoSpaceDN w:val="0"/>
        <w:adjustRightInd w:val="0"/>
        <w:spacing w:after="160" w:line="259" w:lineRule="auto"/>
        <w:ind w:firstLine="720"/>
        <w:rPr>
          <w:rFonts w:eastAsiaTheme="minorHAnsi" w:cstheme="minorBidi"/>
          <w:b/>
          <w:bCs/>
          <w:i/>
          <w:iCs/>
          <w:sz w:val="28"/>
          <w:szCs w:val="28"/>
          <w:lang w:val="vi-VN" w:eastAsia="en-US"/>
        </w:rPr>
      </w:pPr>
      <w:r w:rsidRPr="00C110EE">
        <w:rPr>
          <w:rFonts w:eastAsiaTheme="minorHAnsi" w:cstheme="minorBidi"/>
          <w:b/>
          <w:bCs/>
          <w:i/>
          <w:iCs/>
          <w:sz w:val="28"/>
          <w:szCs w:val="28"/>
          <w:lang w:val="vi-VN" w:eastAsia="en-US"/>
        </w:rPr>
        <w:t xml:space="preserve">Câu 2. (5,0 </w:t>
      </w:r>
      <w:r w:rsidRPr="00C110EE">
        <w:rPr>
          <w:rFonts w:eastAsiaTheme="minorHAnsi" w:cstheme="minorBidi"/>
          <w:b/>
          <w:i/>
          <w:sz w:val="28"/>
          <w:szCs w:val="28"/>
          <w:lang w:val="vi-VN" w:eastAsia="en-US"/>
        </w:rPr>
        <w:t>đ</w:t>
      </w:r>
      <w:r w:rsidRPr="00C110EE">
        <w:rPr>
          <w:rFonts w:eastAsiaTheme="minorHAnsi" w:cstheme="minorBidi"/>
          <w:b/>
          <w:bCs/>
          <w:i/>
          <w:iCs/>
          <w:sz w:val="28"/>
          <w:szCs w:val="28"/>
          <w:lang w:val="vi-VN" w:eastAsia="en-US"/>
        </w:rPr>
        <w:t>i</w:t>
      </w:r>
      <w:r w:rsidRPr="00C110EE">
        <w:rPr>
          <w:rFonts w:eastAsiaTheme="minorHAnsi" w:cstheme="minorBidi"/>
          <w:b/>
          <w:i/>
          <w:sz w:val="28"/>
          <w:szCs w:val="28"/>
          <w:lang w:val="vi-VN" w:eastAsia="en-US"/>
        </w:rPr>
        <w:t>ể</w:t>
      </w:r>
      <w:r w:rsidRPr="00C110EE">
        <w:rPr>
          <w:rFonts w:eastAsiaTheme="minorHAnsi" w:cstheme="minorBidi"/>
          <w:b/>
          <w:bCs/>
          <w:i/>
          <w:iCs/>
          <w:sz w:val="28"/>
          <w:szCs w:val="28"/>
          <w:lang w:val="vi-VN" w:eastAsia="en-US"/>
        </w:rPr>
        <w:t>m)</w:t>
      </w:r>
    </w:p>
    <w:p w14:paraId="6DC42141"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Nhận định về nhân vật Hồn Trương Ba trong vở kịch Hồn Trương Ba, da hàng thịt (Lưu Quang Vũ), có ý kiến cho rằng: “</w:t>
      </w:r>
      <w:r w:rsidRPr="00C110EE">
        <w:rPr>
          <w:rFonts w:eastAsiaTheme="minorHAnsi" w:cstheme="minorBidi"/>
          <w:i/>
          <w:iCs/>
          <w:sz w:val="28"/>
          <w:szCs w:val="28"/>
          <w:lang w:val="vi-VN" w:eastAsia="en-US"/>
        </w:rPr>
        <w:t>Trương Ba là hình ảnh phản chiếu tấm lòng đáng qu‎ý của Lưu Quang Vũ</w:t>
      </w:r>
      <w:r w:rsidRPr="00C110EE">
        <w:rPr>
          <w:rFonts w:eastAsiaTheme="minorHAnsi" w:cstheme="minorBidi"/>
          <w:sz w:val="28"/>
          <w:szCs w:val="28"/>
          <w:lang w:val="vi-VN" w:eastAsia="en-US"/>
        </w:rPr>
        <w:t>”.</w:t>
      </w:r>
    </w:p>
    <w:p w14:paraId="183CB473" w14:textId="77777777" w:rsidR="00C110EE" w:rsidRPr="00C110EE" w:rsidRDefault="00C110EE" w:rsidP="00C110EE">
      <w:pPr>
        <w:spacing w:after="160" w:line="259" w:lineRule="auto"/>
        <w:ind w:firstLine="720"/>
        <w:jc w:val="both"/>
        <w:rPr>
          <w:rFonts w:eastAsiaTheme="minorHAnsi" w:cstheme="minorBidi"/>
          <w:sz w:val="28"/>
          <w:szCs w:val="28"/>
          <w:lang w:val="vi-VN" w:eastAsia="en-US"/>
        </w:rPr>
      </w:pPr>
      <w:r w:rsidRPr="00C110EE">
        <w:rPr>
          <w:rFonts w:eastAsiaTheme="minorHAnsi" w:cstheme="minorBidi"/>
          <w:sz w:val="28"/>
          <w:szCs w:val="28"/>
          <w:lang w:val="vi-VN" w:eastAsia="en-US"/>
        </w:rPr>
        <w:t xml:space="preserve">Từ hiểu biết của mình về nhân vật Trương Ba trong đoạn trích vở kịch </w:t>
      </w:r>
      <w:r w:rsidRPr="00C110EE">
        <w:rPr>
          <w:rFonts w:eastAsiaTheme="minorHAnsi" w:cstheme="minorBidi"/>
          <w:i/>
          <w:iCs/>
          <w:sz w:val="28"/>
          <w:szCs w:val="28"/>
          <w:lang w:val="vi-VN" w:eastAsia="en-US"/>
        </w:rPr>
        <w:t>Hồn Trương Ba, da hàng thịt</w:t>
      </w:r>
      <w:r w:rsidRPr="00C110EE">
        <w:rPr>
          <w:rFonts w:eastAsiaTheme="minorHAnsi" w:cstheme="minorBidi"/>
          <w:sz w:val="28"/>
          <w:szCs w:val="28"/>
          <w:lang w:val="vi-VN" w:eastAsia="en-US"/>
        </w:rPr>
        <w:t xml:space="preserve"> (Lưu Quang Vũ)( SGK Ngữ văn 12, tập 2,NXBGD, 2008) , anh/chị hãy làm sáng tỏ “tấm lòng đáng quý” ấy.</w:t>
      </w:r>
    </w:p>
    <w:p w14:paraId="6BE360BD"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val="vi-VN" w:eastAsia="en-US"/>
        </w:rPr>
      </w:pPr>
    </w:p>
    <w:p w14:paraId="0D031F03" w14:textId="77777777" w:rsidR="00C110EE" w:rsidRPr="00C110EE" w:rsidRDefault="00C110EE" w:rsidP="00C110EE">
      <w:pPr>
        <w:autoSpaceDE w:val="0"/>
        <w:autoSpaceDN w:val="0"/>
        <w:adjustRightInd w:val="0"/>
        <w:spacing w:after="160" w:line="259" w:lineRule="auto"/>
        <w:ind w:firstLine="720"/>
        <w:jc w:val="center"/>
        <w:rPr>
          <w:rFonts w:eastAsiaTheme="minorHAnsi" w:cstheme="minorBidi"/>
          <w:b/>
          <w:bCs/>
          <w:sz w:val="28"/>
          <w:szCs w:val="28"/>
          <w:lang w:val="vi-VN" w:eastAsia="en-US"/>
        </w:rPr>
      </w:pPr>
    </w:p>
    <w:p w14:paraId="4BC95C61" w14:textId="77777777" w:rsidR="00C110EE" w:rsidRPr="00C110EE" w:rsidRDefault="00C110EE" w:rsidP="00C110EE">
      <w:pPr>
        <w:autoSpaceDE w:val="0"/>
        <w:autoSpaceDN w:val="0"/>
        <w:adjustRightInd w:val="0"/>
        <w:spacing w:after="160" w:line="259" w:lineRule="auto"/>
        <w:ind w:firstLine="720"/>
        <w:jc w:val="both"/>
        <w:rPr>
          <w:rFonts w:eastAsiaTheme="minorHAnsi" w:cstheme="minorBidi"/>
          <w:sz w:val="28"/>
          <w:szCs w:val="28"/>
          <w:lang w:val="vi-VN" w:eastAsia="en-US"/>
        </w:rPr>
      </w:pPr>
      <w:r w:rsidRPr="00C110EE">
        <w:rPr>
          <w:rFonts w:eastAsiaTheme="minorHAnsi" w:cstheme="minorBidi"/>
          <w:b/>
          <w:bCs/>
          <w:sz w:val="28"/>
          <w:szCs w:val="28"/>
          <w:lang w:val="vi-VN" w:eastAsia="en-US"/>
        </w:rPr>
        <w:t xml:space="preserve"> </w:t>
      </w:r>
    </w:p>
    <w:p w14:paraId="06E9C81D"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r w:rsidRPr="00C110EE">
        <w:rPr>
          <w:rFonts w:eastAsiaTheme="minorHAnsi" w:cstheme="minorBidi"/>
          <w:b/>
          <w:sz w:val="28"/>
          <w:szCs w:val="28"/>
          <w:shd w:val="clear" w:color="auto" w:fill="FFFFFF"/>
          <w:lang w:eastAsia="en-US"/>
        </w:rPr>
        <w:t>HƯỚNG DẪN</w:t>
      </w:r>
    </w:p>
    <w:p w14:paraId="51AEAFF7"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eastAsia="en-US"/>
        </w:rPr>
      </w:pPr>
    </w:p>
    <w:tbl>
      <w:tblPr>
        <w:tblW w:w="1104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994"/>
        <w:gridCol w:w="8186"/>
        <w:gridCol w:w="963"/>
      </w:tblGrid>
      <w:tr w:rsidR="00C110EE" w:rsidRPr="00C110EE" w14:paraId="1FC2B2D6" w14:textId="77777777" w:rsidTr="00751CA9">
        <w:tc>
          <w:tcPr>
            <w:tcW w:w="900" w:type="dxa"/>
            <w:shd w:val="clear" w:color="auto" w:fill="auto"/>
          </w:tcPr>
          <w:p w14:paraId="35A16FBF"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Phần</w:t>
            </w:r>
          </w:p>
        </w:tc>
        <w:tc>
          <w:tcPr>
            <w:tcW w:w="994" w:type="dxa"/>
            <w:shd w:val="clear" w:color="auto" w:fill="auto"/>
          </w:tcPr>
          <w:p w14:paraId="0D48C423"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Câu/Ý</w:t>
            </w:r>
          </w:p>
        </w:tc>
        <w:tc>
          <w:tcPr>
            <w:tcW w:w="8186" w:type="dxa"/>
            <w:shd w:val="clear" w:color="auto" w:fill="auto"/>
          </w:tcPr>
          <w:p w14:paraId="3B992CB6"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Nội dung</w:t>
            </w:r>
          </w:p>
        </w:tc>
        <w:tc>
          <w:tcPr>
            <w:tcW w:w="963" w:type="dxa"/>
            <w:shd w:val="clear" w:color="auto" w:fill="auto"/>
          </w:tcPr>
          <w:p w14:paraId="7E550C38" w14:textId="77777777" w:rsidR="00C110EE" w:rsidRPr="00C110EE" w:rsidRDefault="00C110EE" w:rsidP="00C110EE">
            <w:pPr>
              <w:spacing w:after="160" w:line="259" w:lineRule="auto"/>
              <w:jc w:val="center"/>
              <w:rPr>
                <w:rFonts w:eastAsia="Courier New" w:cstheme="minorBidi"/>
                <w:b/>
                <w:sz w:val="28"/>
                <w:szCs w:val="28"/>
                <w:lang w:eastAsia="en-US"/>
              </w:rPr>
            </w:pPr>
            <w:r w:rsidRPr="00C110EE">
              <w:rPr>
                <w:rFonts w:eastAsia="Courier New" w:cstheme="minorBidi"/>
                <w:b/>
                <w:sz w:val="28"/>
                <w:szCs w:val="28"/>
                <w:lang w:eastAsia="en-US"/>
              </w:rPr>
              <w:t>Điểm</w:t>
            </w:r>
          </w:p>
        </w:tc>
      </w:tr>
      <w:tr w:rsidR="00C110EE" w:rsidRPr="00C110EE" w14:paraId="741D32BC" w14:textId="77777777" w:rsidTr="00751CA9">
        <w:tc>
          <w:tcPr>
            <w:tcW w:w="900" w:type="dxa"/>
            <w:shd w:val="clear" w:color="auto" w:fill="auto"/>
          </w:tcPr>
          <w:p w14:paraId="0B538434"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w:t>
            </w:r>
          </w:p>
        </w:tc>
        <w:tc>
          <w:tcPr>
            <w:tcW w:w="994" w:type="dxa"/>
            <w:shd w:val="clear" w:color="auto" w:fill="auto"/>
          </w:tcPr>
          <w:p w14:paraId="1E0364C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033F093B"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Đọc hiểu</w:t>
            </w:r>
          </w:p>
        </w:tc>
        <w:tc>
          <w:tcPr>
            <w:tcW w:w="963" w:type="dxa"/>
            <w:shd w:val="clear" w:color="auto" w:fill="auto"/>
          </w:tcPr>
          <w:p w14:paraId="2451E078"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3.0</w:t>
            </w:r>
          </w:p>
        </w:tc>
      </w:tr>
      <w:tr w:rsidR="00C110EE" w:rsidRPr="00C110EE" w14:paraId="17E31EB2" w14:textId="77777777" w:rsidTr="00751CA9">
        <w:tc>
          <w:tcPr>
            <w:tcW w:w="900" w:type="dxa"/>
            <w:shd w:val="clear" w:color="auto" w:fill="auto"/>
          </w:tcPr>
          <w:p w14:paraId="1F3050A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1B930856"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72B393C5" w14:textId="77777777" w:rsidR="00C110EE" w:rsidRPr="00C110EE" w:rsidRDefault="00C110EE" w:rsidP="00C110EE">
            <w:pPr>
              <w:widowControl w:val="0"/>
              <w:autoSpaceDE w:val="0"/>
              <w:autoSpaceDN w:val="0"/>
              <w:adjustRightInd w:val="0"/>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Tác giả dùng hình ảnh cây xương rồng trên cát để sáng tác bài thơ.</w:t>
            </w:r>
          </w:p>
        </w:tc>
        <w:tc>
          <w:tcPr>
            <w:tcW w:w="963" w:type="dxa"/>
            <w:shd w:val="clear" w:color="auto" w:fill="auto"/>
          </w:tcPr>
          <w:p w14:paraId="6E38E62C"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tc>
      </w:tr>
      <w:tr w:rsidR="00C110EE" w:rsidRPr="00C110EE" w14:paraId="669201EC" w14:textId="77777777" w:rsidTr="00751CA9">
        <w:trPr>
          <w:trHeight w:val="2096"/>
        </w:trPr>
        <w:tc>
          <w:tcPr>
            <w:tcW w:w="900" w:type="dxa"/>
            <w:shd w:val="clear" w:color="auto" w:fill="auto"/>
          </w:tcPr>
          <w:p w14:paraId="7F1D5E1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24B07B5E"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2</w:t>
            </w:r>
          </w:p>
        </w:tc>
        <w:tc>
          <w:tcPr>
            <w:tcW w:w="8186" w:type="dxa"/>
            <w:shd w:val="clear" w:color="auto" w:fill="auto"/>
          </w:tcPr>
          <w:p w14:paraId="2179904E"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Phép đối: Xương rồng- cát, gan con gái - đá xanh, chân trần - chiến tranh, tuổi xuân - núi sông;</w:t>
            </w:r>
          </w:p>
          <w:p w14:paraId="4FA1BAEE" w14:textId="77777777" w:rsidR="00C110EE" w:rsidRPr="00C110EE" w:rsidRDefault="00C110EE" w:rsidP="00C110EE">
            <w:pPr>
              <w:widowControl w:val="0"/>
              <w:autoSpaceDE w:val="0"/>
              <w:autoSpaceDN w:val="0"/>
              <w:adjustRightInd w:val="0"/>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Tác dụng: nhằm tăng hiệu quả diễn đạt, giàu sức gợi về cuộc chiến tranh khốc liệt mà những người con gái nhỏ bé như chị đã góp sức mình cống hiến cả tuổi thanh xuân một cách giản dị và hồn nhiên nhất, đồng thời ca ngợi sức mạnh tinh thần, sự kiên gan quả cảm, tình yêu đối với quê hương, đất nước để trụ vững, để chiến thắng quân thù. </w:t>
            </w:r>
          </w:p>
        </w:tc>
        <w:tc>
          <w:tcPr>
            <w:tcW w:w="963" w:type="dxa"/>
            <w:shd w:val="clear" w:color="auto" w:fill="auto"/>
          </w:tcPr>
          <w:p w14:paraId="0A8D17F4"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0.5</w:t>
            </w:r>
          </w:p>
          <w:p w14:paraId="61DC96CC"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57B67076" w14:textId="77777777" w:rsidTr="00751CA9">
        <w:tc>
          <w:tcPr>
            <w:tcW w:w="900" w:type="dxa"/>
            <w:shd w:val="clear" w:color="auto" w:fill="auto"/>
          </w:tcPr>
          <w:p w14:paraId="0A60B792"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3B6F00AE"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3</w:t>
            </w:r>
          </w:p>
        </w:tc>
        <w:tc>
          <w:tcPr>
            <w:tcW w:w="8186" w:type="dxa"/>
            <w:shd w:val="clear" w:color="auto" w:fill="auto"/>
          </w:tcPr>
          <w:p w14:paraId="2C79E63C" w14:textId="77777777" w:rsidR="00C110EE" w:rsidRPr="00C110EE" w:rsidRDefault="00C110EE" w:rsidP="00C110EE">
            <w:pPr>
              <w:widowControl w:val="0"/>
              <w:autoSpaceDE w:val="0"/>
              <w:autoSpaceDN w:val="0"/>
              <w:adjustRightInd w:val="0"/>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Cách hiểu các dòng thơ:</w:t>
            </w:r>
          </w:p>
          <w:p w14:paraId="5B824929" w14:textId="77777777" w:rsidR="00C110EE" w:rsidRPr="00C110EE" w:rsidRDefault="00C110EE" w:rsidP="00C110EE">
            <w:pPr>
              <w:widowControl w:val="0"/>
              <w:autoSpaceDE w:val="0"/>
              <w:autoSpaceDN w:val="0"/>
              <w:adjustRightInd w:val="0"/>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Sự nghèo khó, khắc nghiệt của cuộc sống cứ bủa vây người dân nghèo miền biển, bủa vây cuộc đời, thân phận người phụ nữ sau chiến tranh.Nhưng họ vẫn cắn răng chịu đựng để vượt qua thử thách của cuộc sống;</w:t>
            </w:r>
          </w:p>
          <w:p w14:paraId="303DA10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Thể hiện sự xót xa, thương yêu, cảm phục của nhà thơ dành cho số phận con người.</w:t>
            </w:r>
            <w:r w:rsidRPr="00C110EE">
              <w:rPr>
                <w:rFonts w:eastAsia="MS Mincho" w:cstheme="minorBidi"/>
                <w:sz w:val="28"/>
                <w:szCs w:val="28"/>
                <w:lang w:val="en-AU" w:eastAsia="en-US"/>
              </w:rPr>
              <w:t xml:space="preserve">  </w:t>
            </w:r>
          </w:p>
        </w:tc>
        <w:tc>
          <w:tcPr>
            <w:tcW w:w="963" w:type="dxa"/>
            <w:shd w:val="clear" w:color="auto" w:fill="auto"/>
          </w:tcPr>
          <w:p w14:paraId="47578267"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033282BD" w14:textId="77777777" w:rsidR="00C110EE" w:rsidRPr="00C110EE" w:rsidRDefault="00C110EE" w:rsidP="00C110EE">
            <w:pPr>
              <w:spacing w:after="160" w:line="259" w:lineRule="auto"/>
              <w:jc w:val="center"/>
              <w:rPr>
                <w:rFonts w:eastAsia="Courier New" w:cstheme="minorBidi"/>
                <w:i/>
                <w:sz w:val="28"/>
                <w:szCs w:val="28"/>
                <w:lang w:eastAsia="en-US"/>
              </w:rPr>
            </w:pPr>
          </w:p>
          <w:p w14:paraId="43CE2D8E"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21ED73FF" w14:textId="77777777" w:rsidTr="00751CA9">
        <w:tc>
          <w:tcPr>
            <w:tcW w:w="900" w:type="dxa"/>
            <w:shd w:val="clear" w:color="auto" w:fill="auto"/>
          </w:tcPr>
          <w:p w14:paraId="0D05417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shd w:val="clear" w:color="auto" w:fill="auto"/>
          </w:tcPr>
          <w:p w14:paraId="1DAD9A4C"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4</w:t>
            </w:r>
          </w:p>
        </w:tc>
        <w:tc>
          <w:tcPr>
            <w:tcW w:w="8186" w:type="dxa"/>
            <w:shd w:val="clear" w:color="auto" w:fill="auto"/>
          </w:tcPr>
          <w:p w14:paraId="28051932"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Hai dòng thơ cuối: </w:t>
            </w:r>
            <w:r w:rsidRPr="00C110EE">
              <w:rPr>
                <w:rFonts w:eastAsia="MS Mincho" w:cstheme="minorBidi"/>
                <w:i/>
                <w:iCs/>
                <w:color w:val="000000"/>
                <w:sz w:val="28"/>
                <w:szCs w:val="28"/>
                <w:bdr w:val="none" w:sz="0" w:space="0" w:color="auto" w:frame="1"/>
                <w:lang w:eastAsia="en-US"/>
              </w:rPr>
              <w:t xml:space="preserve">Như xương rồng giữa phong ba/Chị bấu vào cát mà qua phận mình </w:t>
            </w:r>
            <w:r w:rsidRPr="00C110EE">
              <w:rPr>
                <w:rFonts w:eastAsia="MS Mincho" w:cstheme="minorBidi"/>
                <w:color w:val="000000"/>
                <w:sz w:val="28"/>
                <w:szCs w:val="28"/>
                <w:bdr w:val="none" w:sz="0" w:space="0" w:color="auto" w:frame="1"/>
                <w:lang w:eastAsia="en-US"/>
              </w:rPr>
              <w:t>gửi gắm thông điệp ca ngợi</w:t>
            </w:r>
            <w:r w:rsidRPr="00C110EE">
              <w:rPr>
                <w:rFonts w:eastAsia="MS Mincho" w:cstheme="minorBidi"/>
                <w:sz w:val="28"/>
                <w:szCs w:val="28"/>
                <w:lang w:eastAsia="en-US"/>
              </w:rPr>
              <w:t xml:space="preserve"> sức sống, sự kiên gan bền bỉ, cho sự tảo tần, chịu đựng của bao người phụ nữ trong và sau chiến tranh.</w:t>
            </w:r>
          </w:p>
        </w:tc>
        <w:tc>
          <w:tcPr>
            <w:tcW w:w="963" w:type="dxa"/>
            <w:shd w:val="clear" w:color="auto" w:fill="auto"/>
          </w:tcPr>
          <w:p w14:paraId="66A466DB"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w:t>
            </w:r>
          </w:p>
          <w:p w14:paraId="4C0ADBA4" w14:textId="77777777" w:rsidR="00C110EE" w:rsidRPr="00C110EE" w:rsidRDefault="00C110EE" w:rsidP="00C110EE">
            <w:pPr>
              <w:spacing w:after="160" w:line="259" w:lineRule="auto"/>
              <w:jc w:val="center"/>
              <w:rPr>
                <w:rFonts w:eastAsia="Courier New" w:cstheme="minorBidi"/>
                <w:i/>
                <w:sz w:val="28"/>
                <w:szCs w:val="28"/>
                <w:lang w:eastAsia="en-US"/>
              </w:rPr>
            </w:pPr>
          </w:p>
          <w:p w14:paraId="5798F4A0"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6E038EA1" w14:textId="77777777" w:rsidTr="00751CA9">
        <w:tc>
          <w:tcPr>
            <w:tcW w:w="900" w:type="dxa"/>
            <w:shd w:val="clear" w:color="auto" w:fill="auto"/>
          </w:tcPr>
          <w:p w14:paraId="2D87B742"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II</w:t>
            </w:r>
          </w:p>
        </w:tc>
        <w:tc>
          <w:tcPr>
            <w:tcW w:w="994" w:type="dxa"/>
            <w:shd w:val="clear" w:color="auto" w:fill="auto"/>
          </w:tcPr>
          <w:p w14:paraId="4A8E2C9A"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4B51F0AD" w14:textId="77777777" w:rsidR="00C110EE" w:rsidRPr="00C110EE" w:rsidRDefault="00C110EE" w:rsidP="00C110EE">
            <w:pPr>
              <w:spacing w:after="160" w:line="259" w:lineRule="auto"/>
              <w:jc w:val="both"/>
              <w:rPr>
                <w:rFonts w:eastAsia="Courier New" w:cstheme="minorBidi"/>
                <w:b/>
                <w:sz w:val="28"/>
                <w:szCs w:val="28"/>
                <w:lang w:eastAsia="en-US"/>
              </w:rPr>
            </w:pPr>
            <w:r w:rsidRPr="00C110EE">
              <w:rPr>
                <w:rFonts w:eastAsia="Courier New" w:cstheme="minorBidi"/>
                <w:b/>
                <w:sz w:val="28"/>
                <w:szCs w:val="28"/>
                <w:lang w:eastAsia="en-US"/>
              </w:rPr>
              <w:t>Làm văn</w:t>
            </w:r>
          </w:p>
        </w:tc>
        <w:tc>
          <w:tcPr>
            <w:tcW w:w="963" w:type="dxa"/>
            <w:shd w:val="clear" w:color="auto" w:fill="auto"/>
          </w:tcPr>
          <w:p w14:paraId="218B09CC" w14:textId="77777777" w:rsidR="00C110EE" w:rsidRPr="00C110EE" w:rsidRDefault="00C110EE" w:rsidP="00C110EE">
            <w:pPr>
              <w:spacing w:after="160" w:line="259" w:lineRule="auto"/>
              <w:jc w:val="center"/>
              <w:rPr>
                <w:rFonts w:eastAsia="Courier New" w:cstheme="minorBidi"/>
                <w:sz w:val="28"/>
                <w:szCs w:val="28"/>
                <w:lang w:eastAsia="en-US"/>
              </w:rPr>
            </w:pPr>
          </w:p>
        </w:tc>
      </w:tr>
      <w:tr w:rsidR="00C110EE" w:rsidRPr="00C110EE" w14:paraId="5DEF86D1" w14:textId="77777777" w:rsidTr="00751CA9">
        <w:tc>
          <w:tcPr>
            <w:tcW w:w="900" w:type="dxa"/>
            <w:vMerge w:val="restart"/>
            <w:shd w:val="clear" w:color="auto" w:fill="auto"/>
          </w:tcPr>
          <w:p w14:paraId="1983A72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val="restart"/>
            <w:shd w:val="clear" w:color="auto" w:fill="auto"/>
          </w:tcPr>
          <w:p w14:paraId="6AB170BE" w14:textId="77777777" w:rsidR="00C110EE" w:rsidRPr="00C110EE" w:rsidRDefault="00C110EE" w:rsidP="00C110EE">
            <w:pPr>
              <w:spacing w:after="160" w:line="259" w:lineRule="auto"/>
              <w:jc w:val="center"/>
              <w:rPr>
                <w:rFonts w:eastAsia="Courier New" w:cstheme="minorBidi"/>
                <w:sz w:val="28"/>
                <w:szCs w:val="28"/>
                <w:lang w:eastAsia="en-US"/>
              </w:rPr>
            </w:pPr>
            <w:r w:rsidRPr="00C110EE">
              <w:rPr>
                <w:rFonts w:eastAsia="Courier New" w:cstheme="minorBidi"/>
                <w:sz w:val="28"/>
                <w:szCs w:val="28"/>
                <w:lang w:eastAsia="en-US"/>
              </w:rPr>
              <w:t>1</w:t>
            </w:r>
          </w:p>
        </w:tc>
        <w:tc>
          <w:tcPr>
            <w:tcW w:w="8186" w:type="dxa"/>
            <w:shd w:val="clear" w:color="auto" w:fill="auto"/>
          </w:tcPr>
          <w:p w14:paraId="343F0B7B" w14:textId="77777777" w:rsidR="00C110EE" w:rsidRPr="00C110EE" w:rsidRDefault="00C110EE" w:rsidP="00C110EE">
            <w:pPr>
              <w:spacing w:after="160" w:line="259" w:lineRule="auto"/>
              <w:jc w:val="both"/>
              <w:rPr>
                <w:rFonts w:eastAsia="Courier New" w:cstheme="minorBidi"/>
                <w:sz w:val="28"/>
                <w:szCs w:val="28"/>
                <w:lang w:val="vi-VN" w:eastAsia="en-US"/>
              </w:rPr>
            </w:pPr>
            <w:r w:rsidRPr="00C110EE">
              <w:rPr>
                <w:rFonts w:eastAsia="MS Mincho" w:cstheme="minorBidi"/>
                <w:sz w:val="28"/>
                <w:szCs w:val="28"/>
                <w:lang w:val="vi-VN" w:eastAsia="en-US"/>
              </w:rPr>
              <w:t xml:space="preserve">Từ nội dung ở phần Đọc hiểu, anh/ chị hãy viết một đoạn văn khoảng 200 chữ trình bày </w:t>
            </w:r>
            <w:r w:rsidRPr="00C110EE">
              <w:rPr>
                <w:rFonts w:eastAsia="MS Mincho" w:cstheme="minorBidi"/>
                <w:b/>
                <w:sz w:val="28"/>
                <w:szCs w:val="28"/>
                <w:lang w:val="vi-VN" w:eastAsia="en-US"/>
              </w:rPr>
              <w:t xml:space="preserve">suy nghĩ </w:t>
            </w:r>
            <w:r w:rsidRPr="00C110EE">
              <w:rPr>
                <w:rFonts w:eastAsia="MS Mincho" w:cstheme="minorBidi"/>
                <w:b/>
                <w:bCs/>
                <w:sz w:val="28"/>
                <w:szCs w:val="28"/>
                <w:lang w:val="vi-VN" w:eastAsia="en-US"/>
              </w:rPr>
              <w:t>về giải pháp để vượt qua thử thách trong cuộc sống đời thường của con người.</w:t>
            </w:r>
          </w:p>
        </w:tc>
        <w:tc>
          <w:tcPr>
            <w:tcW w:w="963" w:type="dxa"/>
            <w:shd w:val="clear" w:color="auto" w:fill="auto"/>
          </w:tcPr>
          <w:p w14:paraId="71A83B15" w14:textId="77777777" w:rsidR="00C110EE" w:rsidRPr="00C110EE" w:rsidRDefault="00C110EE" w:rsidP="00C110EE">
            <w:pPr>
              <w:spacing w:after="160" w:line="259" w:lineRule="auto"/>
              <w:jc w:val="center"/>
              <w:rPr>
                <w:rFonts w:eastAsia="Courier New" w:cstheme="minorBidi"/>
                <w:b/>
                <w:i/>
                <w:sz w:val="28"/>
                <w:szCs w:val="28"/>
                <w:lang w:eastAsia="en-US"/>
              </w:rPr>
            </w:pPr>
            <w:r w:rsidRPr="00C110EE">
              <w:rPr>
                <w:rFonts w:eastAsia="Courier New" w:cstheme="minorBidi"/>
                <w:b/>
                <w:i/>
                <w:sz w:val="28"/>
                <w:szCs w:val="28"/>
                <w:lang w:eastAsia="en-US"/>
              </w:rPr>
              <w:t>2.0</w:t>
            </w:r>
          </w:p>
        </w:tc>
      </w:tr>
      <w:tr w:rsidR="00C110EE" w:rsidRPr="00C110EE" w14:paraId="661AAECE" w14:textId="77777777" w:rsidTr="00751CA9">
        <w:tc>
          <w:tcPr>
            <w:tcW w:w="900" w:type="dxa"/>
            <w:vMerge/>
            <w:shd w:val="clear" w:color="auto" w:fill="auto"/>
          </w:tcPr>
          <w:p w14:paraId="4913F93C"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1E4D4F8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16F1F5D9"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a. Đảm bảo cấu trúc đoạn văn nghị luận 200 chữ</w:t>
            </w:r>
          </w:p>
          <w:p w14:paraId="5B713197"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Học sinh có thể trình bày đoạn văn theo cách diễn dịch, quy nạp, tổng -phân-hợp, song hành hoặc móc xích.</w:t>
            </w:r>
          </w:p>
          <w:p w14:paraId="20884AB2"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eastAsia="en-US"/>
              </w:rPr>
              <w:t xml:space="preserve">b. Xác định đúng vấn đề cần nghị luận về một vấn đề xã hội: </w:t>
            </w:r>
            <w:r w:rsidRPr="00C110EE">
              <w:rPr>
                <w:rFonts w:eastAsia="MS Mincho" w:cstheme="minorBidi"/>
                <w:b/>
                <w:sz w:val="28"/>
                <w:szCs w:val="28"/>
                <w:lang w:val="vi-VN" w:eastAsia="en-US"/>
              </w:rPr>
              <w:t xml:space="preserve">suy nghĩ </w:t>
            </w:r>
            <w:r w:rsidRPr="00C110EE">
              <w:rPr>
                <w:rFonts w:eastAsia="MS Mincho" w:cstheme="minorBidi"/>
                <w:b/>
                <w:bCs/>
                <w:sz w:val="28"/>
                <w:szCs w:val="28"/>
                <w:lang w:val="vi-VN" w:eastAsia="en-US"/>
              </w:rPr>
              <w:t>về giải pháp để vượt qua thử thách trong cuộc sống đời thường của con người.</w:t>
            </w:r>
          </w:p>
        </w:tc>
        <w:tc>
          <w:tcPr>
            <w:tcW w:w="963" w:type="dxa"/>
            <w:shd w:val="clear" w:color="auto" w:fill="auto"/>
          </w:tcPr>
          <w:p w14:paraId="27A6442A"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3091CD42" w14:textId="77777777" w:rsidR="00C110EE" w:rsidRPr="00C110EE" w:rsidRDefault="00C110EE" w:rsidP="00C110EE">
            <w:pPr>
              <w:spacing w:after="160" w:line="259" w:lineRule="auto"/>
              <w:jc w:val="center"/>
              <w:rPr>
                <w:rFonts w:eastAsia="Courier New" w:cstheme="minorBidi"/>
                <w:i/>
                <w:sz w:val="28"/>
                <w:szCs w:val="28"/>
                <w:lang w:eastAsia="en-US"/>
              </w:rPr>
            </w:pPr>
          </w:p>
          <w:p w14:paraId="647C3A2F" w14:textId="77777777" w:rsidR="00C110EE" w:rsidRPr="00C110EE" w:rsidRDefault="00C110EE" w:rsidP="00C110EE">
            <w:pPr>
              <w:spacing w:after="160" w:line="259" w:lineRule="auto"/>
              <w:jc w:val="center"/>
              <w:rPr>
                <w:rFonts w:eastAsia="Courier New" w:cstheme="minorBidi"/>
                <w:i/>
                <w:sz w:val="28"/>
                <w:szCs w:val="28"/>
                <w:lang w:eastAsia="en-US"/>
              </w:rPr>
            </w:pPr>
          </w:p>
          <w:p w14:paraId="0CD11BC8"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0.25</w:t>
            </w:r>
          </w:p>
          <w:p w14:paraId="4D23810D" w14:textId="77777777" w:rsidR="00C110EE" w:rsidRPr="00C110EE" w:rsidRDefault="00C110EE" w:rsidP="00C110EE">
            <w:pPr>
              <w:spacing w:after="160" w:line="259" w:lineRule="auto"/>
              <w:jc w:val="center"/>
              <w:rPr>
                <w:rFonts w:eastAsia="Courier New" w:cstheme="minorBidi"/>
                <w:i/>
                <w:sz w:val="28"/>
                <w:szCs w:val="28"/>
                <w:lang w:eastAsia="en-US"/>
              </w:rPr>
            </w:pPr>
          </w:p>
        </w:tc>
      </w:tr>
      <w:tr w:rsidR="00C110EE" w:rsidRPr="00C110EE" w14:paraId="57F504F7" w14:textId="77777777" w:rsidTr="00751CA9">
        <w:trPr>
          <w:trHeight w:val="350"/>
        </w:trPr>
        <w:tc>
          <w:tcPr>
            <w:tcW w:w="900" w:type="dxa"/>
            <w:vMerge/>
            <w:shd w:val="clear" w:color="auto" w:fill="auto"/>
          </w:tcPr>
          <w:p w14:paraId="28B101E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29A3F349"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11B8F99C" w14:textId="77777777" w:rsidR="00C110EE" w:rsidRPr="00C110EE" w:rsidRDefault="00C110EE" w:rsidP="00C110EE">
            <w:pPr>
              <w:spacing w:after="160" w:line="259" w:lineRule="auto"/>
              <w:jc w:val="both"/>
              <w:rPr>
                <w:rFonts w:eastAsia="MS Mincho" w:cstheme="minorBidi"/>
                <w:b/>
                <w:bCs/>
                <w:sz w:val="28"/>
                <w:szCs w:val="28"/>
                <w:lang w:eastAsia="en-US"/>
              </w:rPr>
            </w:pPr>
            <w:r w:rsidRPr="00C110EE">
              <w:rPr>
                <w:rFonts w:eastAsia="MS Mincho" w:cstheme="minorBidi"/>
                <w:sz w:val="28"/>
                <w:szCs w:val="28"/>
                <w:lang w:eastAsia="en-US"/>
              </w:rPr>
              <w:t xml:space="preserve">c. Thí sinh lựa chọn các thao tác lập luận phù hợp để triển khai vấn đề nghị luận theo nhiều cách nhưng phải làm rõ </w:t>
            </w:r>
            <w:r w:rsidRPr="00C110EE">
              <w:rPr>
                <w:rFonts w:eastAsia="MS Mincho" w:cstheme="minorBidi"/>
                <w:b/>
                <w:sz w:val="28"/>
                <w:szCs w:val="28"/>
                <w:lang w:val="vi-VN" w:eastAsia="en-US"/>
              </w:rPr>
              <w:t xml:space="preserve">suy nghĩ </w:t>
            </w:r>
            <w:r w:rsidRPr="00C110EE">
              <w:rPr>
                <w:rFonts w:eastAsia="MS Mincho" w:cstheme="minorBidi"/>
                <w:b/>
                <w:bCs/>
                <w:sz w:val="28"/>
                <w:szCs w:val="28"/>
                <w:lang w:val="vi-VN" w:eastAsia="en-US"/>
              </w:rPr>
              <w:t>về giải pháp để vượt qua thử thách trong cuộc sống đời thường của con người.</w:t>
            </w:r>
          </w:p>
          <w:p w14:paraId="004C9118"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Có thể triển khai theo hướng sau</w:t>
            </w:r>
            <w:r w:rsidRPr="00C110EE">
              <w:rPr>
                <w:rFonts w:eastAsia="MS Mincho" w:cstheme="minorBidi"/>
                <w:color w:val="000000"/>
                <w:spacing w:val="-1"/>
                <w:sz w:val="10"/>
                <w:szCs w:val="28"/>
                <w:lang w:eastAsia="vi-VN"/>
              </w:rPr>
              <w:t>:</w:t>
            </w:r>
          </w:p>
          <w:p w14:paraId="1466FAC5"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Thử thách là những tình huống, việc làm khó khăn, gian khổ, đòi hỏi con người có nghị lực, khả năng mới có thể vượt qua.</w:t>
            </w:r>
          </w:p>
          <w:p w14:paraId="4DAF221F"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Giải pháp để </w:t>
            </w:r>
            <w:r w:rsidRPr="00C110EE">
              <w:rPr>
                <w:rFonts w:eastAsia="MS Mincho" w:cstheme="minorBidi"/>
                <w:sz w:val="28"/>
                <w:szCs w:val="28"/>
                <w:lang w:val="vi-VN" w:eastAsia="en-US"/>
              </w:rPr>
              <w:t>vượt qua thử thách trong cuộc sống đời thường của con người.</w:t>
            </w:r>
          </w:p>
          <w:p w14:paraId="52BCDD34"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+Bản thân phải lòng can đảm và dũng cảm để có sức mạnh tinh thần  vượt qua những khó khăn, thử thách</w:t>
            </w:r>
          </w:p>
          <w:p w14:paraId="327EED0E"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Bản thân phải có thái độ bình tĩnh để suy xét vấn đề. Có thế, ta mới thật sự sáng suốt xử lí mọi tình huống bất trắc;</w:t>
            </w:r>
          </w:p>
          <w:p w14:paraId="4A5911C5"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Bản thân phải học cách chấp nhận khó khăn, thách thức. Chấp nhận không có nghĩa là buông xuông, mà chấp nhận để vượt qua những trở ngại;</w:t>
            </w:r>
          </w:p>
          <w:p w14:paraId="560B8AAE"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      + Bản thân cần có những suy nghĩ tích cực. Đó là luôn hướng đến những điều tốt đẹp nhất, tạo sự lạc quan và niềm tin vào chính mình…</w:t>
            </w:r>
          </w:p>
          <w:p w14:paraId="13D4266E"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Bài học nhận thức và hành động: rèn luyện bản thân có lập trường, tư tưởng vững vàng, dám đương đầu với khó khăn, thử thách, thắng không kiêu, bại không nản…</w:t>
            </w:r>
          </w:p>
        </w:tc>
        <w:tc>
          <w:tcPr>
            <w:tcW w:w="963" w:type="dxa"/>
            <w:shd w:val="clear" w:color="auto" w:fill="auto"/>
          </w:tcPr>
          <w:p w14:paraId="4CD30F0B" w14:textId="77777777" w:rsidR="00C110EE" w:rsidRPr="00C110EE" w:rsidRDefault="00C110EE" w:rsidP="00C110EE">
            <w:pPr>
              <w:spacing w:after="160" w:line="259" w:lineRule="auto"/>
              <w:jc w:val="center"/>
              <w:rPr>
                <w:rFonts w:eastAsia="Courier New" w:cstheme="minorBidi"/>
                <w:i/>
                <w:sz w:val="28"/>
                <w:szCs w:val="28"/>
                <w:lang w:eastAsia="en-US"/>
              </w:rPr>
            </w:pPr>
            <w:r w:rsidRPr="00C110EE">
              <w:rPr>
                <w:rFonts w:eastAsia="Courier New" w:cstheme="minorBidi"/>
                <w:i/>
                <w:sz w:val="28"/>
                <w:szCs w:val="28"/>
                <w:lang w:eastAsia="en-US"/>
              </w:rPr>
              <w:t>1.00</w:t>
            </w:r>
          </w:p>
        </w:tc>
      </w:tr>
      <w:tr w:rsidR="00C110EE" w:rsidRPr="00C110EE" w14:paraId="562494B9" w14:textId="77777777" w:rsidTr="00751CA9">
        <w:tc>
          <w:tcPr>
            <w:tcW w:w="900" w:type="dxa"/>
            <w:vMerge/>
            <w:shd w:val="clear" w:color="auto" w:fill="auto"/>
          </w:tcPr>
          <w:p w14:paraId="6DCC6E1D"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56A94E70"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3832FAED" w14:textId="77777777" w:rsidR="00C110EE" w:rsidRPr="00C110EE" w:rsidRDefault="00C110EE" w:rsidP="00C110EE">
            <w:pPr>
              <w:spacing w:after="160" w:line="259" w:lineRule="auto"/>
              <w:rPr>
                <w:rFonts w:eastAsia="MS Mincho" w:cstheme="minorBidi"/>
                <w:sz w:val="28"/>
                <w:szCs w:val="28"/>
                <w:lang w:eastAsia="en-US"/>
              </w:rPr>
            </w:pPr>
            <w:r w:rsidRPr="00C110EE">
              <w:rPr>
                <w:rFonts w:eastAsia="MS Mincho" w:cstheme="minorBidi"/>
                <w:sz w:val="28"/>
                <w:szCs w:val="28"/>
                <w:lang w:eastAsia="en-US"/>
              </w:rPr>
              <w:t>d. Sáng tạo</w:t>
            </w:r>
          </w:p>
          <w:p w14:paraId="16D12094"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Có cách diễn đạt sáng tạo, thể hiện suy nghĩ sâu sắc, mới mẻ về vấn đề nghị luận.</w:t>
            </w:r>
          </w:p>
        </w:tc>
        <w:tc>
          <w:tcPr>
            <w:tcW w:w="963" w:type="dxa"/>
            <w:shd w:val="clear" w:color="auto" w:fill="auto"/>
          </w:tcPr>
          <w:p w14:paraId="6FDB965E"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1356B2DC" w14:textId="77777777" w:rsidTr="00751CA9">
        <w:tc>
          <w:tcPr>
            <w:tcW w:w="900" w:type="dxa"/>
            <w:vMerge/>
            <w:shd w:val="clear" w:color="auto" w:fill="auto"/>
          </w:tcPr>
          <w:p w14:paraId="546A71B8"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994" w:type="dxa"/>
            <w:vMerge/>
            <w:shd w:val="clear" w:color="auto" w:fill="auto"/>
          </w:tcPr>
          <w:p w14:paraId="12998AFF" w14:textId="77777777" w:rsidR="00C110EE" w:rsidRPr="00C110EE" w:rsidRDefault="00C110EE" w:rsidP="00C110EE">
            <w:pPr>
              <w:spacing w:after="160" w:line="259" w:lineRule="auto"/>
              <w:jc w:val="center"/>
              <w:rPr>
                <w:rFonts w:eastAsia="Courier New" w:cstheme="minorBidi"/>
                <w:sz w:val="28"/>
                <w:szCs w:val="28"/>
                <w:lang w:eastAsia="en-US"/>
              </w:rPr>
            </w:pPr>
          </w:p>
        </w:tc>
        <w:tc>
          <w:tcPr>
            <w:tcW w:w="8186" w:type="dxa"/>
            <w:shd w:val="clear" w:color="auto" w:fill="auto"/>
          </w:tcPr>
          <w:p w14:paraId="27760260" w14:textId="77777777" w:rsidR="00C110EE" w:rsidRPr="00C110EE" w:rsidRDefault="00C110EE" w:rsidP="00C110EE">
            <w:pPr>
              <w:spacing w:after="160" w:line="259" w:lineRule="auto"/>
              <w:jc w:val="both"/>
              <w:rPr>
                <w:rFonts w:eastAsia="MS Mincho" w:cstheme="minorBidi"/>
                <w:sz w:val="28"/>
                <w:szCs w:val="28"/>
                <w:lang w:eastAsia="en-US"/>
              </w:rPr>
            </w:pPr>
            <w:r w:rsidRPr="00C110EE">
              <w:rPr>
                <w:rFonts w:eastAsia="MS Mincho" w:cstheme="minorBidi"/>
                <w:sz w:val="28"/>
                <w:szCs w:val="28"/>
                <w:lang w:eastAsia="en-US"/>
              </w:rPr>
              <w:t xml:space="preserve">e. Chính tả, dùng từ, đặt câu: Đảm bảo quy tắc chính tả, dùng từ, đặt câu. </w:t>
            </w:r>
          </w:p>
        </w:tc>
        <w:tc>
          <w:tcPr>
            <w:tcW w:w="963" w:type="dxa"/>
            <w:shd w:val="clear" w:color="auto" w:fill="auto"/>
          </w:tcPr>
          <w:p w14:paraId="7545D704" w14:textId="77777777" w:rsidR="00C110EE" w:rsidRPr="00C110EE" w:rsidRDefault="00C110EE" w:rsidP="00C110EE">
            <w:pPr>
              <w:spacing w:after="160" w:line="259" w:lineRule="auto"/>
              <w:jc w:val="center"/>
              <w:rPr>
                <w:rFonts w:eastAsia="MS Mincho" w:cstheme="minorBidi"/>
                <w:i/>
                <w:sz w:val="28"/>
                <w:szCs w:val="28"/>
                <w:lang w:eastAsia="en-US"/>
              </w:rPr>
            </w:pPr>
            <w:r w:rsidRPr="00C110EE">
              <w:rPr>
                <w:rFonts w:eastAsia="MS Mincho" w:cstheme="minorBidi"/>
                <w:i/>
                <w:sz w:val="28"/>
                <w:szCs w:val="28"/>
                <w:lang w:eastAsia="en-US"/>
              </w:rPr>
              <w:t>0,25</w:t>
            </w:r>
          </w:p>
        </w:tc>
      </w:tr>
      <w:tr w:rsidR="00C110EE" w:rsidRPr="00C110EE" w14:paraId="61DEB3F3" w14:textId="77777777" w:rsidTr="00751CA9">
        <w:tc>
          <w:tcPr>
            <w:tcW w:w="900" w:type="dxa"/>
            <w:vMerge w:val="restart"/>
            <w:shd w:val="clear" w:color="auto" w:fill="auto"/>
          </w:tcPr>
          <w:p w14:paraId="001865E3"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val="restart"/>
            <w:shd w:val="clear" w:color="auto" w:fill="auto"/>
          </w:tcPr>
          <w:p w14:paraId="43095F46" w14:textId="77777777" w:rsidR="00C110EE" w:rsidRPr="00C110EE" w:rsidRDefault="00C110EE" w:rsidP="00C110EE">
            <w:pPr>
              <w:spacing w:after="160" w:line="259" w:lineRule="auto"/>
              <w:jc w:val="center"/>
              <w:rPr>
                <w:rFonts w:eastAsia="MS Mincho" w:cstheme="minorBidi"/>
                <w:color w:val="000000"/>
                <w:sz w:val="28"/>
                <w:szCs w:val="28"/>
                <w:lang w:eastAsia="en-US"/>
              </w:rPr>
            </w:pPr>
            <w:r w:rsidRPr="00C110EE">
              <w:rPr>
                <w:rFonts w:eastAsia="MS Mincho" w:cstheme="minorBidi"/>
                <w:color w:val="000000"/>
                <w:sz w:val="28"/>
                <w:szCs w:val="28"/>
                <w:lang w:eastAsia="en-US"/>
              </w:rPr>
              <w:t>2</w:t>
            </w:r>
          </w:p>
        </w:tc>
        <w:tc>
          <w:tcPr>
            <w:tcW w:w="8186" w:type="dxa"/>
            <w:shd w:val="clear" w:color="auto" w:fill="auto"/>
          </w:tcPr>
          <w:p w14:paraId="5998E7E8"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Nhận định về nhân vật Hồn Trương Ba trong vở kịch Hồn Trương Ba, da hàng thịt (Lưu Quang Vũ), có ý kiến cho rằng: “</w:t>
            </w:r>
            <w:r w:rsidRPr="00C110EE">
              <w:rPr>
                <w:rFonts w:eastAsia="MS Mincho" w:cstheme="minorBidi"/>
                <w:i/>
                <w:iCs/>
                <w:sz w:val="28"/>
                <w:szCs w:val="28"/>
                <w:lang w:val="vi-VN" w:eastAsia="en-US"/>
              </w:rPr>
              <w:t>Trương Ba là hình ảnh phản chiếu tấm lòng đáng qu‎ý của Lưu Quang Vũ</w:t>
            </w:r>
            <w:r w:rsidRPr="00C110EE">
              <w:rPr>
                <w:rFonts w:eastAsia="MS Mincho" w:cstheme="minorBidi"/>
                <w:sz w:val="28"/>
                <w:szCs w:val="28"/>
                <w:lang w:val="vi-VN" w:eastAsia="en-US"/>
              </w:rPr>
              <w:t>”.</w:t>
            </w:r>
          </w:p>
          <w:p w14:paraId="5A0590D6" w14:textId="77777777" w:rsidR="00C110EE" w:rsidRPr="00C110EE" w:rsidRDefault="00C110EE" w:rsidP="00C110EE">
            <w:pPr>
              <w:spacing w:after="160" w:line="259" w:lineRule="auto"/>
              <w:ind w:firstLine="432"/>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Từ hiểu biết của mình về nhân vật Trương Ba trong đoạn trích vở kịch </w:t>
            </w:r>
            <w:r w:rsidRPr="00C110EE">
              <w:rPr>
                <w:rFonts w:eastAsia="MS Mincho" w:cstheme="minorBidi"/>
                <w:i/>
                <w:iCs/>
                <w:sz w:val="28"/>
                <w:szCs w:val="28"/>
                <w:lang w:val="vi-VN" w:eastAsia="en-US"/>
              </w:rPr>
              <w:t>Hồn Trương Ba, da hàng thịt</w:t>
            </w:r>
            <w:r w:rsidRPr="00C110EE">
              <w:rPr>
                <w:rFonts w:eastAsia="MS Mincho" w:cstheme="minorBidi"/>
                <w:sz w:val="28"/>
                <w:szCs w:val="28"/>
                <w:lang w:val="vi-VN" w:eastAsia="en-US"/>
              </w:rPr>
              <w:t xml:space="preserve"> (Lưu Quang Vũ)(SGK Ngữ văn 12, tập 2,NXBGD, 2008) , anh/chị hãy làm sáng tỏ “tấm lòng đáng quý” ấy.</w:t>
            </w:r>
          </w:p>
        </w:tc>
        <w:tc>
          <w:tcPr>
            <w:tcW w:w="963" w:type="dxa"/>
            <w:shd w:val="clear" w:color="auto" w:fill="auto"/>
          </w:tcPr>
          <w:p w14:paraId="22924E9D" w14:textId="77777777" w:rsidR="00C110EE" w:rsidRPr="00C110EE" w:rsidRDefault="00C110EE" w:rsidP="00C110EE">
            <w:pPr>
              <w:spacing w:after="160" w:line="259" w:lineRule="auto"/>
              <w:jc w:val="center"/>
              <w:rPr>
                <w:rFonts w:eastAsia="MS Mincho" w:cstheme="minorBidi"/>
                <w:b/>
                <w:i/>
                <w:color w:val="000000"/>
                <w:sz w:val="28"/>
                <w:szCs w:val="28"/>
                <w:lang w:eastAsia="en-US"/>
              </w:rPr>
            </w:pPr>
            <w:r w:rsidRPr="00C110EE">
              <w:rPr>
                <w:rFonts w:eastAsia="MS Mincho" w:cstheme="minorBidi"/>
                <w:b/>
                <w:i/>
                <w:sz w:val="28"/>
                <w:szCs w:val="28"/>
                <w:lang w:eastAsia="en-US"/>
              </w:rPr>
              <w:t>5,0</w:t>
            </w:r>
          </w:p>
        </w:tc>
      </w:tr>
      <w:tr w:rsidR="00C110EE" w:rsidRPr="00C110EE" w14:paraId="715F9E2B" w14:textId="77777777" w:rsidTr="00751CA9">
        <w:tc>
          <w:tcPr>
            <w:tcW w:w="900" w:type="dxa"/>
            <w:vMerge/>
            <w:shd w:val="clear" w:color="auto" w:fill="auto"/>
          </w:tcPr>
          <w:p w14:paraId="37AA6617"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994" w:type="dxa"/>
            <w:vMerge/>
            <w:shd w:val="clear" w:color="auto" w:fill="auto"/>
          </w:tcPr>
          <w:p w14:paraId="1F1B6104" w14:textId="77777777" w:rsidR="00C110EE" w:rsidRPr="00C110EE" w:rsidRDefault="00C110EE" w:rsidP="00C110EE">
            <w:pPr>
              <w:spacing w:after="160" w:line="259" w:lineRule="auto"/>
              <w:jc w:val="center"/>
              <w:rPr>
                <w:rFonts w:eastAsia="MS Mincho" w:cstheme="minorBidi"/>
                <w:color w:val="000000"/>
                <w:sz w:val="28"/>
                <w:szCs w:val="28"/>
                <w:lang w:eastAsia="en-US"/>
              </w:rPr>
            </w:pPr>
          </w:p>
        </w:tc>
        <w:tc>
          <w:tcPr>
            <w:tcW w:w="8186" w:type="dxa"/>
            <w:shd w:val="clear" w:color="auto" w:fill="auto"/>
          </w:tcPr>
          <w:p w14:paraId="78659610" w14:textId="77777777" w:rsidR="00C110EE" w:rsidRPr="00C110EE" w:rsidRDefault="00C110EE" w:rsidP="00C110EE">
            <w:pPr>
              <w:spacing w:after="160" w:line="259" w:lineRule="auto"/>
              <w:jc w:val="both"/>
              <w:rPr>
                <w:rFonts w:eastAsia="MS Mincho" w:cstheme="minorBidi"/>
                <w:b/>
                <w:i/>
                <w:sz w:val="28"/>
                <w:szCs w:val="28"/>
                <w:lang w:eastAsia="en-US"/>
              </w:rPr>
            </w:pPr>
            <w:r w:rsidRPr="00C110EE">
              <w:rPr>
                <w:rFonts w:eastAsia="MS Mincho" w:cstheme="minorBidi"/>
                <w:sz w:val="28"/>
                <w:szCs w:val="28"/>
                <w:lang w:eastAsia="en-US"/>
              </w:rPr>
              <w:t xml:space="preserve">1. </w:t>
            </w:r>
            <w:r w:rsidRPr="00C110EE">
              <w:rPr>
                <w:rFonts w:eastAsia="MS Mincho" w:cstheme="minorBidi"/>
                <w:b/>
                <w:i/>
                <w:sz w:val="28"/>
                <w:szCs w:val="28"/>
                <w:lang w:eastAsia="en-US"/>
              </w:rPr>
              <w:t>Đảm bảo cấu trúc bài nghị luận về một ‎ kiến văn học</w:t>
            </w:r>
          </w:p>
          <w:p w14:paraId="6C3AEC2E" w14:textId="77777777" w:rsidR="00C110EE" w:rsidRPr="00C110EE" w:rsidRDefault="00C110EE" w:rsidP="00C110EE">
            <w:pPr>
              <w:spacing w:after="160" w:line="259" w:lineRule="auto"/>
              <w:jc w:val="both"/>
              <w:rPr>
                <w:rFonts w:eastAsia="MS Mincho" w:cstheme="minorBidi"/>
                <w:i/>
                <w:sz w:val="28"/>
                <w:szCs w:val="28"/>
                <w:lang w:eastAsia="en-US"/>
              </w:rPr>
            </w:pPr>
            <w:r w:rsidRPr="00C110EE">
              <w:rPr>
                <w:rFonts w:eastAsia="MS Mincho" w:cstheme="minorBidi"/>
                <w:sz w:val="28"/>
                <w:szCs w:val="28"/>
                <w:lang w:eastAsia="en-US"/>
              </w:rPr>
              <w:t xml:space="preserve">          Có đủ các phần mở bài, thân bài, kết bài. Mở bài nêu được vấn đề, thân bài triển khai được vấn đề, kết bài kết luận được vấn đề.</w:t>
            </w:r>
            <w:r w:rsidRPr="00C110EE">
              <w:rPr>
                <w:rFonts w:eastAsia="MS Mincho" w:cstheme="minorBidi"/>
                <w:i/>
                <w:sz w:val="28"/>
                <w:szCs w:val="28"/>
                <w:lang w:eastAsia="en-US"/>
              </w:rPr>
              <w:t xml:space="preserve">        </w:t>
            </w:r>
          </w:p>
        </w:tc>
        <w:tc>
          <w:tcPr>
            <w:tcW w:w="963" w:type="dxa"/>
            <w:shd w:val="clear" w:color="auto" w:fill="auto"/>
          </w:tcPr>
          <w:p w14:paraId="2B839108"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eastAsia="en-US"/>
              </w:rPr>
              <w:t>(0,25)</w:t>
            </w:r>
          </w:p>
        </w:tc>
      </w:tr>
      <w:tr w:rsidR="00C110EE" w:rsidRPr="00C110EE" w14:paraId="5C0C21FF" w14:textId="77777777" w:rsidTr="00751CA9">
        <w:tc>
          <w:tcPr>
            <w:tcW w:w="900" w:type="dxa"/>
            <w:vMerge/>
            <w:shd w:val="clear" w:color="auto" w:fill="auto"/>
          </w:tcPr>
          <w:p w14:paraId="7C43D5A6"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51682F39"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24E88988"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2. </w:t>
            </w:r>
            <w:r w:rsidRPr="00C110EE">
              <w:rPr>
                <w:rFonts w:eastAsia="MS Mincho" w:cstheme="minorBidi"/>
                <w:b/>
                <w:i/>
                <w:sz w:val="28"/>
                <w:szCs w:val="28"/>
                <w:lang w:val="vi-VN" w:eastAsia="en-US"/>
              </w:rPr>
              <w:t>Xác định đúng vấn đề cần nghị luận</w:t>
            </w:r>
            <w:r w:rsidRPr="00C110EE">
              <w:rPr>
                <w:rFonts w:eastAsia="MS Mincho" w:cstheme="minorBidi"/>
                <w:sz w:val="28"/>
                <w:szCs w:val="28"/>
                <w:lang w:val="vi-VN" w:eastAsia="en-US"/>
              </w:rPr>
              <w:t xml:space="preserve"> </w:t>
            </w:r>
          </w:p>
          <w:p w14:paraId="07F0E87F"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Phân tích vẻ đẹp của nhân vật Hồn Trương Ba, từ đó thấy được quan niệm đúng đắn của nhà văn về ý nghĩa của một cuộc sống đích thực, khẳng định đó là “</w:t>
            </w:r>
            <w:r w:rsidRPr="00C110EE">
              <w:rPr>
                <w:rFonts w:eastAsia="MS Mincho" w:cstheme="minorBidi"/>
                <w:i/>
                <w:iCs/>
                <w:sz w:val="28"/>
                <w:szCs w:val="28"/>
                <w:lang w:val="vi-VN" w:eastAsia="en-US"/>
              </w:rPr>
              <w:t>tấm lòng đáng quý</w:t>
            </w:r>
            <w:r w:rsidRPr="00C110EE">
              <w:rPr>
                <w:rFonts w:eastAsia="MS Mincho" w:cstheme="minorBidi"/>
                <w:sz w:val="28"/>
                <w:szCs w:val="28"/>
                <w:lang w:val="vi-VN" w:eastAsia="en-US"/>
              </w:rPr>
              <w:t>” của Lưu Quang Vũ.</w:t>
            </w:r>
          </w:p>
        </w:tc>
        <w:tc>
          <w:tcPr>
            <w:tcW w:w="963" w:type="dxa"/>
            <w:shd w:val="clear" w:color="auto" w:fill="auto"/>
          </w:tcPr>
          <w:p w14:paraId="40140B8E"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(0,25)</w:t>
            </w:r>
          </w:p>
        </w:tc>
      </w:tr>
      <w:tr w:rsidR="00C110EE" w:rsidRPr="00C110EE" w14:paraId="1ACAE024" w14:textId="77777777" w:rsidTr="00751CA9">
        <w:tc>
          <w:tcPr>
            <w:tcW w:w="900" w:type="dxa"/>
            <w:vMerge/>
            <w:shd w:val="clear" w:color="auto" w:fill="auto"/>
          </w:tcPr>
          <w:p w14:paraId="5881248D"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6D642B28"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36D899FD"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 Triển khai vấn đề nghị luận thành các luận điểm; thể hiện sự cảm nhận sâu sắc và vận dụng tốt các thao tác lập luận; kết hợp chặt chẽ giữa lí lẽ và dẫn chứng. Cụ thể:</w:t>
            </w:r>
          </w:p>
          <w:p w14:paraId="2E984D83"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3.1.Mở bài: 0.25</w:t>
            </w:r>
          </w:p>
          <w:p w14:paraId="23E262D3" w14:textId="77777777" w:rsidR="00C110EE" w:rsidRPr="00C110EE" w:rsidRDefault="00C110EE" w:rsidP="00C110EE">
            <w:pPr>
              <w:spacing w:after="160" w:line="259" w:lineRule="auto"/>
              <w:jc w:val="both"/>
              <w:rPr>
                <w:rFonts w:eastAsia="MS Mincho" w:cstheme="minorBidi"/>
                <w:sz w:val="28"/>
                <w:szCs w:val="28"/>
                <w:shd w:val="clear" w:color="auto" w:fill="FFFFFF"/>
                <w:lang w:val="vi-VN" w:eastAsia="en-US"/>
              </w:rPr>
            </w:pPr>
            <w:r w:rsidRPr="00C110EE">
              <w:rPr>
                <w:rFonts w:eastAsia="MS Mincho" w:cstheme="minorBidi"/>
                <w:sz w:val="28"/>
                <w:szCs w:val="28"/>
                <w:shd w:val="clear" w:color="auto" w:fill="FFFFFF"/>
                <w:lang w:val="vi-VN" w:eastAsia="en-US"/>
              </w:rPr>
              <w:t>- Tác giả Lưu Quang Vũ: là nghệ sĩ đa tài, nổi tiếng với những vở kịch nói gây tiếng vang trên sân khấu những năm 80 của thế kỉ XX.</w:t>
            </w:r>
          </w:p>
          <w:p w14:paraId="3EF5F006"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Hồn Trương Ba, da hàng thịt là một trong những vở kịch gây tiếng vang lớn. Từ cốt truyện dân gian, nhà văn xây dựng một vở kịch hiện đại chứa đựng nhiều vấn đề mới mẻ, có ý nghĩa tư tưởng và triết lý nhân sinh sâu sắc.</w:t>
            </w:r>
          </w:p>
          <w:p w14:paraId="7C05F8EF" w14:textId="77777777" w:rsidR="00C110EE" w:rsidRPr="00C110EE" w:rsidRDefault="00C110EE" w:rsidP="00C110EE">
            <w:pPr>
              <w:spacing w:after="160" w:line="259" w:lineRule="auto"/>
              <w:jc w:val="both"/>
              <w:rPr>
                <w:rFonts w:eastAsia="MS Mincho" w:cstheme="minorBidi"/>
                <w:sz w:val="28"/>
                <w:szCs w:val="28"/>
                <w:shd w:val="clear" w:color="auto" w:fill="FFFFFF"/>
                <w:lang w:val="vi-VN" w:eastAsia="en-US"/>
              </w:rPr>
            </w:pPr>
            <w:r w:rsidRPr="00C110EE">
              <w:rPr>
                <w:rFonts w:eastAsia="MS Mincho" w:cstheme="minorBidi"/>
                <w:sz w:val="28"/>
                <w:szCs w:val="28"/>
                <w:lang w:val="vi-VN" w:eastAsia="en-US"/>
              </w:rPr>
              <w:t>-Nhận định về nhân vật Hồn Trương Ba trong vở kịch Hồn Trương Ba, da hàng thịt (Lưu Quang Vũ), có ý kiến cho rằng: “</w:t>
            </w:r>
            <w:r w:rsidRPr="00C110EE">
              <w:rPr>
                <w:rFonts w:eastAsia="MS Mincho" w:cstheme="minorBidi"/>
                <w:i/>
                <w:iCs/>
                <w:sz w:val="28"/>
                <w:szCs w:val="28"/>
                <w:lang w:val="vi-VN" w:eastAsia="en-US"/>
              </w:rPr>
              <w:t>Trương Ba là hình ảnh phản chiếu tấm lòng đáng qu‎ý của Lưu Quang Vũ</w:t>
            </w:r>
            <w:r w:rsidRPr="00C110EE">
              <w:rPr>
                <w:rFonts w:eastAsia="MS Mincho" w:cstheme="minorBidi"/>
                <w:sz w:val="28"/>
                <w:szCs w:val="28"/>
                <w:lang w:val="vi-VN" w:eastAsia="en-US"/>
              </w:rPr>
              <w:t>”. Điều đó được thể hiện qua vẻ đẹp của nhân vật Hồn Trương Ba.</w:t>
            </w:r>
          </w:p>
          <w:p w14:paraId="0C2BD21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3.2.Thân bài: 3.50</w:t>
            </w:r>
          </w:p>
          <w:p w14:paraId="0827EADE"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a. Khái quát về vở kịch, đoạn trích: </w:t>
            </w:r>
          </w:p>
          <w:p w14:paraId="7E69FBB2" w14:textId="77777777" w:rsidR="00C110EE" w:rsidRPr="00C110EE" w:rsidRDefault="00C110EE" w:rsidP="00C110EE">
            <w:pPr>
              <w:spacing w:after="160" w:line="259" w:lineRule="auto"/>
              <w:jc w:val="both"/>
              <w:rPr>
                <w:rFonts w:eastAsia="MS Mincho" w:cstheme="minorBidi"/>
                <w:color w:val="555555"/>
                <w:sz w:val="28"/>
                <w:szCs w:val="28"/>
                <w:shd w:val="clear" w:color="auto" w:fill="FFFFFF"/>
                <w:lang w:val="vi-VN" w:eastAsia="en-US"/>
              </w:rPr>
            </w:pPr>
            <w:r w:rsidRPr="00C110EE">
              <w:rPr>
                <w:rFonts w:eastAsia="MS Mincho" w:cstheme="minorBidi"/>
                <w:sz w:val="28"/>
                <w:szCs w:val="28"/>
                <w:shd w:val="clear" w:color="auto" w:fill="FFFFFF"/>
                <w:lang w:val="vi-VN" w:eastAsia="en-US"/>
              </w:rPr>
              <w:t xml:space="preserve">       -Vở kịch </w:t>
            </w:r>
            <w:r w:rsidRPr="00C110EE">
              <w:rPr>
                <w:rFonts w:eastAsia="MS Mincho" w:cstheme="minorBidi"/>
                <w:i/>
                <w:iCs/>
                <w:sz w:val="28"/>
                <w:szCs w:val="28"/>
                <w:shd w:val="clear" w:color="auto" w:fill="FFFFFF"/>
                <w:lang w:val="vi-VN" w:eastAsia="en-US"/>
              </w:rPr>
              <w:t>Hồn Trương ba, da hàng thịt</w:t>
            </w:r>
            <w:r w:rsidRPr="00C110EE">
              <w:rPr>
                <w:rFonts w:eastAsia="MS Mincho" w:cstheme="minorBidi"/>
                <w:sz w:val="28"/>
                <w:szCs w:val="28"/>
                <w:shd w:val="clear" w:color="auto" w:fill="FFFFFF"/>
                <w:lang w:val="vi-VN" w:eastAsia="en-US"/>
              </w:rPr>
              <w:t>: Viết năm 1981 nhưng đến năm 1984 mới được công chiếu. Đó là thời điểm đất nước có nhiều chuyển biến, sự đổi mới của thực tiễn đòi hỏi văn học nghệ thuật phải </w:t>
            </w:r>
            <w:r w:rsidRPr="00C110EE">
              <w:rPr>
                <w:rFonts w:eastAsia="MS Mincho" w:cstheme="minorBidi"/>
                <w:i/>
                <w:iCs/>
                <w:sz w:val="28"/>
                <w:szCs w:val="28"/>
                <w:shd w:val="clear" w:color="auto" w:fill="FFFFFF"/>
                <w:lang w:val="vi-VN" w:eastAsia="en-US"/>
              </w:rPr>
              <w:t>lột xác</w:t>
            </w:r>
            <w:r w:rsidRPr="00C110EE">
              <w:rPr>
                <w:rFonts w:eastAsia="MS Mincho" w:cstheme="minorBidi"/>
                <w:sz w:val="28"/>
                <w:szCs w:val="28"/>
                <w:shd w:val="clear" w:color="auto" w:fill="FFFFFF"/>
                <w:lang w:val="vi-VN" w:eastAsia="en-US"/>
              </w:rPr>
              <w:t>, thay đổi cách tiếp cận đời sống, con người và cách thể hiện trong tác phẩm. từ một câu chuyện cổ dân gian, nhà văn Lưu Quang Vũ đã sáng tạo thành vở kịch nói hiện đại và qua đó gửi gắm nhiều tư tưởng, triết lí nhân sinh sâu sắc.</w:t>
            </w:r>
            <w:r w:rsidRPr="00C110EE">
              <w:rPr>
                <w:rFonts w:eastAsia="MS Mincho" w:cstheme="minorBidi"/>
                <w:sz w:val="28"/>
                <w:szCs w:val="28"/>
                <w:lang w:val="vi-VN" w:eastAsia="en-US"/>
              </w:rPr>
              <w:br/>
              <w:t xml:space="preserve">     </w:t>
            </w:r>
            <w:r w:rsidRPr="00C110EE">
              <w:rPr>
                <w:rFonts w:eastAsia="MS Mincho" w:cstheme="minorBidi"/>
                <w:sz w:val="28"/>
                <w:szCs w:val="28"/>
                <w:shd w:val="clear" w:color="auto" w:fill="FFFFFF"/>
                <w:lang w:val="vi-VN" w:eastAsia="en-US"/>
              </w:rPr>
              <w:t>- Nhân vật Trương Ba: người làm vườn giỏi, sống nhân hậu, trong sáng. Đế Thích,vị tiên trên trời giỏi đánh cờ, sửa sai cho quan thiên đình bằng cách cho hồn Trương Ba sống lại trong thân xác hàng thịt</w:t>
            </w:r>
            <w:r w:rsidRPr="00C110EE">
              <w:rPr>
                <w:rFonts w:eastAsia="MS Mincho" w:cstheme="minorBidi"/>
                <w:color w:val="555555"/>
                <w:sz w:val="28"/>
                <w:szCs w:val="28"/>
                <w:shd w:val="clear" w:color="auto" w:fill="FFFFFF"/>
                <w:lang w:val="vi-VN" w:eastAsia="en-US"/>
              </w:rPr>
              <w:t>.</w:t>
            </w:r>
          </w:p>
          <w:p w14:paraId="42E9CC95"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b. Cảm nhận vẻ đẹp của nhân vật Hồn Trương Ba trong đoạn trích: 2.5đ </w:t>
            </w:r>
          </w:p>
          <w:p w14:paraId="1E5A3FC8"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b.1. Về nội dung:</w:t>
            </w:r>
          </w:p>
          <w:p w14:paraId="074D925C"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b/>
                <w:bCs/>
                <w:sz w:val="28"/>
                <w:szCs w:val="28"/>
                <w:lang w:val="vi-VN" w:eastAsia="en-US"/>
              </w:rPr>
              <w:t>-Hồn Trương Ba là nhân vật chính</w:t>
            </w:r>
            <w:r w:rsidRPr="00C110EE">
              <w:rPr>
                <w:rFonts w:eastAsia="MS Mincho" w:cstheme="minorBidi"/>
                <w:sz w:val="28"/>
                <w:szCs w:val="28"/>
                <w:lang w:val="vi-VN" w:eastAsia="en-US"/>
              </w:rPr>
              <w:t>, tập trung thể hiện tư tưởng, chủ đề tác phẩm. Trương Ba là nhân vật bi kịch rất đáng thương nhưng có vẻ đẹp tâm hồn đáng trân trọng. Qua đó, nhà văn Lưu Quang Vũ thể hiện tài năng khắc họa đời sống nội tâm nhân vật tập trung qua những xung đột kịch căng thẳng.</w:t>
            </w:r>
          </w:p>
          <w:p w14:paraId="45F47776" w14:textId="77777777" w:rsidR="00C110EE" w:rsidRPr="00C110EE" w:rsidRDefault="00C110EE" w:rsidP="00C110EE">
            <w:pPr>
              <w:spacing w:after="160" w:line="259" w:lineRule="auto"/>
              <w:ind w:firstLine="724"/>
              <w:jc w:val="both"/>
              <w:rPr>
                <w:rFonts w:eastAsia="MS Mincho" w:cstheme="minorBidi"/>
                <w:b/>
                <w:bCs/>
                <w:sz w:val="28"/>
                <w:szCs w:val="28"/>
                <w:lang w:val="vi-VN" w:eastAsia="en-US"/>
              </w:rPr>
            </w:pPr>
            <w:r w:rsidRPr="00C110EE">
              <w:rPr>
                <w:rFonts w:eastAsia="MS Mincho" w:cstheme="minorBidi"/>
                <w:b/>
                <w:bCs/>
                <w:sz w:val="28"/>
                <w:szCs w:val="28"/>
                <w:lang w:val="vi-VN" w:eastAsia="en-US"/>
              </w:rPr>
              <w:t>-Hồn Trương Ba có số phận bi kịch đáng thương</w:t>
            </w:r>
          </w:p>
          <w:p w14:paraId="4E97D1DE"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+Trước tiên, Trương Ba phải chịu cái chết oan uổng do sự tắc trách của quan trời: vốn là người hiền làm vườn khỏe mạnh, chăm chỉ, hiền lành, yêu thương vợ con, sống có tâm hồn trong sạch. Nhưng do Nam Tào vội đi dự tiệc nên đã bắt chết nhầm.</w:t>
            </w:r>
          </w:p>
          <w:p w14:paraId="315B0FFC"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+Bi kịch bị tha hóa: Điều đó đã dẫn đến bi kịch tha hóa của một người nông dân lương thiện. Trong thể xác thô phàm của anh hàng thịt, Trương Ba dần dần đổi tính: uống rượu nhiều, ham bán thịt, không còn mặn mà với trò chơi thanh cao, trí tuệ nữa, nước cờ không còn khoáng hoạt. Nhiều phiền toái và rắc rối khiến Trương Ba đau khổ. Trương Ba càng khổ sở hơn vì ông ý thức được những điều đó mà không thể giải quyết. Ông càng cố gắng bao nhiêu thì dường như kết quả lại càng tai hại bấy nhiêu.</w:t>
            </w:r>
          </w:p>
          <w:p w14:paraId="0D810453"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+Bi kịch bị người thân xa lánh, hắt hủi: Nỗi đau khổ, tuyệt vọng của hồn Trương Ba càng được đẩy lên khi đối thoại với những người thân. Sự thay đổi của Trương Ba khiến những người xung quanh không thể hiểu được, càng yêu quý con người trước đây của Trương Ba, họ càng không thể chấp nhận con người hiện tại của Qĩig.</w:t>
            </w:r>
          </w:p>
          <w:p w14:paraId="298FAC76"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+Bi kịch bên trong một đằng, bên ngoài một nẻo:</w:t>
            </w:r>
          </w:p>
          <w:p w14:paraId="07D7E936"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Bên trong: Thẳm sâu trong tâm hồn Trương Ba, ông luôn có những nhu cầu tinh thần thanh cao: muốn gìn giữ danh dự, muốn sống có đạo đức và trách nhiệm, sống thanh thản trong những nguồn vui giản dị. Trong xác anh hàng thịt, Trương Ba vẫn ngày ngày chăm sóc cây, yêu thương con cháu, luôn muốn là bản thân mình trọn vẹn.</w:t>
            </w:r>
          </w:p>
          <w:p w14:paraId="011A74E4"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Bên ngoài: Tuy nhiên, do bị trói buộc trong một xác hàng thịt nên hồn Trương Ba giờ đây lại gắn với nhu cầu của thể xác phàm tục như thèm ăn thịt, muốn thỏa mãn những dục vọng tầm thường. Trương Ba trở thành kẻ vụng về, thô lỗ, bị mọi người xa lánh.</w:t>
            </w:r>
          </w:p>
          <w:p w14:paraId="6F03121C"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Mối quan hệ: Cuộc đối thoại giữa xác hàng thịt và hồn Trương Ba là cuộc đấu tranh giữa thể xác và linh hồn cùng tồn tại trong một con người. Thể xác và linh hồn có quan hệ hữu cơ với nhau, cả hai gắn bó với nhau để cùng sống, cùng tồn tại. Thể xác có tính độc lập tương đối của nó, có tiếng nói của nó, có khả năng tác động vào linh hồn, vì nó là nơi trú ngụ của linh hồn. Khi thể xác tiêu tan thì linh hồn cũng mất. Khi linh hồn “bay đi” thì thể xác cũng trở về cát bụi. Nhờ có linh hồn đấu tranh, chi phối với những ham muốn, những dục vọng tầm thường của thể xác mà nhân cách được hoàn thiện, tâm hồn được trong sáng.</w:t>
            </w:r>
          </w:p>
          <w:p w14:paraId="63DAC0B8"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Sự “lệch pha” giữa linh hồn và thể xác sẽ dẫn đến những hậu quả khôn lường. Sự thống nhất, vá lắp, chắt ghép giữa linh hồn và xác đã tạo nên một cuộc sống giả tạo vả tồi tệ đến mức Trương Ba gọi là quái gở. Trương Ba nhận thức rõ ràng rằng: “</w:t>
            </w:r>
            <w:r w:rsidRPr="00C110EE">
              <w:rPr>
                <w:rFonts w:eastAsia="MS Mincho" w:cstheme="minorBidi"/>
                <w:i/>
                <w:iCs/>
                <w:sz w:val="28"/>
                <w:szCs w:val="28"/>
                <w:lang w:val="vi-VN" w:eastAsia="en-US"/>
              </w:rPr>
              <w:t>Sống nhờ vào đồ đạc, của cải người khác đã là chuyện không nên, đằng này đến thân tôi cũng phải sống nhờ anh hàng thịt</w:t>
            </w:r>
            <w:r w:rsidRPr="00C110EE">
              <w:rPr>
                <w:rFonts w:eastAsia="MS Mincho" w:cstheme="minorBidi"/>
                <w:sz w:val="28"/>
                <w:szCs w:val="28"/>
                <w:lang w:val="vi-VN" w:eastAsia="en-US"/>
              </w:rPr>
              <w:t>”. Đó là nguyên nhân cơ bản dẫn đến nỗi khổ tâm của Trương Ba: “</w:t>
            </w:r>
            <w:r w:rsidRPr="00C110EE">
              <w:rPr>
                <w:rFonts w:eastAsia="MS Mincho" w:cstheme="minorBidi"/>
                <w:i/>
                <w:iCs/>
                <w:sz w:val="28"/>
                <w:szCs w:val="28"/>
                <w:lang w:val="vi-VN" w:eastAsia="en-US"/>
              </w:rPr>
              <w:t>Sống thế này còn khổ hơn cái chết</w:t>
            </w:r>
            <w:r w:rsidRPr="00C110EE">
              <w:rPr>
                <w:rFonts w:eastAsia="MS Mincho" w:cstheme="minorBidi"/>
                <w:sz w:val="28"/>
                <w:szCs w:val="28"/>
                <w:lang w:val="vi-VN" w:eastAsia="en-US"/>
              </w:rPr>
              <w:t>”. Sự chắp vá nhằm sửa sai của Nam Tào và Bắc Đẩu đã dẫn tới những bi kịch đau đớn hơn, dằn vặt không chỉ Trương Ba mà cả những người thân trong gia đình Trương Ba.</w:t>
            </w:r>
          </w:p>
          <w:p w14:paraId="5A2044A9"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Trong những cuộc đối thoại, Trương Ba không chỉ phải đấu tranh với xác hàng thịt âm u đui mù mà lời nói lại chứa đựng những chân lí của cuộc sống mà còn phải đấu tranh với quan trời: Đế Thích, Tây Vương Mẫu, Ngọc Hoàng. Cuối cùng Trương Ba đã phải tìm đến cái chết mặc dù lòng khát khao được sống rất mãnh liệt. Những dằn vặt, đớn đau của Trương Ba và quyết định chọn lấy cái chết để giữ gìn những giá trị tốt đẹp của hồn Trương Ba khiến người đọc không khỏi xót xa, thương cảm.</w:t>
            </w:r>
          </w:p>
          <w:p w14:paraId="22F6DDDD" w14:textId="77777777" w:rsidR="00C110EE" w:rsidRPr="00C110EE" w:rsidRDefault="00C110EE" w:rsidP="00C110EE">
            <w:pPr>
              <w:spacing w:after="160" w:line="259" w:lineRule="auto"/>
              <w:ind w:firstLine="724"/>
              <w:jc w:val="both"/>
              <w:rPr>
                <w:rFonts w:eastAsia="MS Mincho" w:cstheme="minorBidi"/>
                <w:b/>
                <w:bCs/>
                <w:sz w:val="28"/>
                <w:szCs w:val="28"/>
                <w:lang w:val="vi-VN" w:eastAsia="en-US"/>
              </w:rPr>
            </w:pPr>
            <w:r w:rsidRPr="00C110EE">
              <w:rPr>
                <w:rFonts w:eastAsia="MS Mincho" w:cstheme="minorBidi"/>
                <w:b/>
                <w:bCs/>
                <w:sz w:val="28"/>
                <w:szCs w:val="28"/>
                <w:lang w:val="vi-VN" w:eastAsia="en-US"/>
              </w:rPr>
              <w:t>-Hồn Trương Ba lựa chọn cho mình một cuộc sống đích thực:</w:t>
            </w:r>
          </w:p>
          <w:p w14:paraId="73AA3249"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Nhân vật đã nhận thức một cách sâu sắc về lẽ tồn tại của con người.</w:t>
            </w:r>
          </w:p>
          <w:p w14:paraId="635813E7"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Con người là một thể thống nhất, hồn và xác phải hài hòa. Không thể có một tâm hồn thanh cao trong một thân xác phàm tục, tội lỗi. Khi con người bị chi phối bởi những nhu cầu bản năng của thân xác thì đừng chỉ đổ tội cho thân xác, không thể tự an ủi, vỗ về mình bằng vẻ đẹp siêu hình của tâm hồn. Và nữa, sống thực sự cho ra con người quả không hề dễ dàng, đơn giản. Khi sống nhờ, sống gửi, sống chắp vá, khi không được là mình thì cuộc sống ấy thật vô nghĩa.</w:t>
            </w:r>
          </w:p>
          <w:p w14:paraId="450068A6"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Trong cuộc sống không thể tách khỏi sai lầm điều quan trọng là phải có ý thức sửa sai như thế nào: “Chỉ có cách là đừng bao giờ sai nữa, hoặc phải bù lại bằng một việc đúng khác”.Trương Ba có một niềm tin mãnh liệt vào sự chiến thắng của cái thiện và đó chính là động lực để nhân vật kiên quyết không buông xuôi trước số phận: Câu khẳng định của nhân vật: “Lẽ nào chịu thua mày” đã thể hiện quyết tâm sẽ không bao giờ đầu hàng mà sẽ chiến đấu đến cùng và chiến thắng để sự sống đúng nghĩa được tiếp diễn, để nhân cách được bảo toàn, và mọi thứ trở lại vẹn nguyên với những giá trị ban đầu.</w:t>
            </w:r>
          </w:p>
          <w:p w14:paraId="3BBB791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b.2. Về nghệ thuật: ( 0.5)</w:t>
            </w:r>
          </w:p>
          <w:p w14:paraId="2220C6C4"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-Nghệ thuật tạo dựng xung đột: Để tạo dựng hình tượng nhân vật Trương Ba, nhà viết kịch Lưu Quang Vũ đã tạo dựng xung đột căng thẳng, gay gắt giữa khát vọng được sống là mình với tâm hồn trong sáng, thanh cao của mình với nghịch cảnh éo le mà nhân vật phải chịu. Xung đột đó ngày càng đi đến cao trào thông qua các xung đột nhỏ: xung đột hồn - xác, xung đột Trương Ba - người thân, xung đột Trương Ba – Đế Thích. Đồng thời, các xung đột có sự chuyển hóa, phát triển để đẩy bi kịch của nhân vật lên đến đỉnh điểm, khiến nhân vật phải đi đến quyết định cuối cùng.</w:t>
            </w:r>
          </w:p>
          <w:p w14:paraId="5E760027" w14:textId="77777777" w:rsidR="00C110EE" w:rsidRPr="00C110EE" w:rsidRDefault="00C110EE" w:rsidP="00C110EE">
            <w:pPr>
              <w:spacing w:line="240" w:lineRule="auto"/>
              <w:jc w:val="both"/>
              <w:rPr>
                <w:rFonts w:eastAsia="Calibri"/>
                <w:sz w:val="28"/>
                <w:szCs w:val="28"/>
                <w:lang w:val="vi-VN" w:eastAsia="en-US"/>
              </w:rPr>
            </w:pPr>
            <w:r w:rsidRPr="00C110EE">
              <w:rPr>
                <w:rFonts w:eastAsia="Calibri"/>
                <w:b/>
                <w:sz w:val="28"/>
                <w:szCs w:val="28"/>
                <w:lang w:val="vi-VN" w:eastAsia="en-US"/>
              </w:rPr>
              <w:t xml:space="preserve">        -</w:t>
            </w:r>
            <w:r w:rsidRPr="00C110EE">
              <w:rPr>
                <w:rFonts w:eastAsia="Calibri"/>
                <w:sz w:val="28"/>
                <w:szCs w:val="28"/>
                <w:lang w:val="vi-VN" w:eastAsia="en-US"/>
              </w:rPr>
              <w:t xml:space="preserve"> Ngôn ngữ kịch giản dị, có sức khái quát cao, thể hiện rõ xung đột kịch và tính cách nhân vật.</w:t>
            </w:r>
          </w:p>
          <w:p w14:paraId="6FF0C5C9" w14:textId="77777777" w:rsidR="00C110EE" w:rsidRPr="00C110EE" w:rsidRDefault="00C110EE" w:rsidP="00C110EE">
            <w:pPr>
              <w:spacing w:after="160" w:line="259" w:lineRule="auto"/>
              <w:jc w:val="both"/>
              <w:rPr>
                <w:rFonts w:eastAsia="MS Mincho" w:cstheme="minorBidi"/>
                <w:b/>
                <w:sz w:val="28"/>
                <w:szCs w:val="28"/>
                <w:lang w:val="vi-VN" w:eastAsia="en-US"/>
              </w:rPr>
            </w:pPr>
            <w:r w:rsidRPr="00C110EE">
              <w:rPr>
                <w:rFonts w:eastAsia="MS Mincho" w:cstheme="minorBidi"/>
                <w:b/>
                <w:sz w:val="28"/>
                <w:szCs w:val="28"/>
                <w:lang w:val="vi-VN" w:eastAsia="en-US"/>
              </w:rPr>
              <w:t>c. Bình luận ý kiến: “</w:t>
            </w:r>
            <w:r w:rsidRPr="00C110EE">
              <w:rPr>
                <w:rFonts w:eastAsia="MS Mincho" w:cstheme="minorBidi"/>
                <w:b/>
                <w:i/>
                <w:iCs/>
                <w:sz w:val="28"/>
                <w:szCs w:val="28"/>
                <w:lang w:val="vi-VN" w:eastAsia="en-US"/>
              </w:rPr>
              <w:t>Trương Ba là hình ảnh phản chiếu tấm lòng đáng qu‎ý của Lưu Quang Vũ</w:t>
            </w:r>
            <w:r w:rsidRPr="00C110EE">
              <w:rPr>
                <w:rFonts w:eastAsia="MS Mincho" w:cstheme="minorBidi"/>
                <w:b/>
                <w:sz w:val="28"/>
                <w:szCs w:val="28"/>
                <w:lang w:val="vi-VN" w:eastAsia="en-US"/>
              </w:rPr>
              <w:t xml:space="preserve">”.  </w:t>
            </w:r>
          </w:p>
          <w:p w14:paraId="02E0A643" w14:textId="77777777" w:rsidR="00C110EE" w:rsidRPr="00C110EE" w:rsidRDefault="00C110EE" w:rsidP="00C110EE">
            <w:pPr>
              <w:spacing w:after="160" w:line="259" w:lineRule="auto"/>
              <w:ind w:firstLine="724"/>
              <w:jc w:val="both"/>
              <w:rPr>
                <w:rFonts w:eastAsia="MS Mincho" w:cstheme="minorBidi"/>
                <w:sz w:val="28"/>
                <w:szCs w:val="28"/>
                <w:lang w:val="vi-VN" w:eastAsia="en-US"/>
              </w:rPr>
            </w:pPr>
            <w:r w:rsidRPr="00C110EE">
              <w:rPr>
                <w:rFonts w:eastAsia="MS Mincho" w:cstheme="minorBidi"/>
                <w:sz w:val="28"/>
                <w:szCs w:val="28"/>
                <w:lang w:val="vi-VN" w:eastAsia="en-US"/>
              </w:rPr>
              <w:t xml:space="preserve">- Qua nhân vật Hồn Trương Ba-nhân vật chính kết tinh tư tưởng, chủ đề của tác phẩm- tác giả đã thể hiện </w:t>
            </w:r>
            <w:r w:rsidRPr="00C110EE">
              <w:rPr>
                <w:rFonts w:eastAsia="MS Mincho" w:cstheme="minorBidi"/>
                <w:i/>
                <w:iCs/>
                <w:sz w:val="28"/>
                <w:szCs w:val="28"/>
                <w:lang w:val="vi-VN" w:eastAsia="en-US"/>
              </w:rPr>
              <w:t>tấm lòng đáng qu‎ý</w:t>
            </w:r>
            <w:r w:rsidRPr="00C110EE">
              <w:rPr>
                <w:rFonts w:eastAsia="MS Mincho" w:cstheme="minorBidi"/>
                <w:sz w:val="28"/>
                <w:szCs w:val="28"/>
                <w:lang w:val="vi-VN" w:eastAsia="en-US"/>
              </w:rPr>
              <w:t xml:space="preserve"> khi đặt ra vấn đề quan niệm nghệ thuật về con người: là người cần phải có sự hài hòa giữa bên trong và bên ngoài, giữa linh hồn và thể xác. Quan niệm này vừa khác hẳn với quan niệm siêu hình cực đoan trước đây khi chỉ đề cao phần hồn của người, vừa là sự đổi mới mạnh mẽ so với văn học 1945 – 1975. Bởi khi đòi hỏi người phải hài hòa giữa linh hồn và thể xác, giữa bên trong với bên ngoài nghĩa là người phải được đánh giá bằng “cái tôi toàn vẹn” của bản thân mình chứ không phai bằng giai cấp, bằng thái độ chính trị, bằng lập trường tư tưởng văn học thời chiến.</w:t>
            </w:r>
          </w:p>
          <w:p w14:paraId="7F56FDBA"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 </w:t>
            </w:r>
            <w:r w:rsidRPr="00C110EE">
              <w:rPr>
                <w:rFonts w:eastAsia="MS Mincho" w:cstheme="minorBidi"/>
                <w:i/>
                <w:iCs/>
                <w:sz w:val="28"/>
                <w:szCs w:val="28"/>
                <w:lang w:val="vi-VN" w:eastAsia="en-US"/>
              </w:rPr>
              <w:t>Tấm lòng đáng qu‎ý</w:t>
            </w:r>
            <w:r w:rsidRPr="00C110EE">
              <w:rPr>
                <w:rFonts w:eastAsia="MS Mincho" w:cstheme="minorBidi"/>
                <w:sz w:val="28"/>
                <w:szCs w:val="28"/>
                <w:lang w:val="vi-VN" w:eastAsia="en-US"/>
              </w:rPr>
              <w:t xml:space="preserve"> của LQV còn thể hiện ở cái nhìn rất mới mẻ và nhân văn trong nhìn nhận, đánh giá con người. Tất cả các nhân vật đều được tác giả xây dựng theo hướng bất toàn, không hoàn hảo, nghĩa là mang đầy đủ trong mình những tốt - xấu, đúng - sai. Bên cạnh cái cao thượng, tốt đẹp còn có cả những ảo tưởng, sai lầm, ngộ nhận. Nhìn nhận đánh giá người (và cả thần thánh) như vậy không có nghĩa LQV đang hạ thấp và rẻ rúng giá trị người mà nhà văn đòi hỏi người đọc nhìn nhận một cách công bằng và nhân văn hơn. Đồng thời, đó là tiêu chí quan trọng để người không phải gồng mình sống giả dối mà người được sống thực với bản thân mình.</w:t>
            </w:r>
          </w:p>
          <w:p w14:paraId="4750BAEA"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Cũng trong tác phẩm này, LQV còn đặt ra một niềm tin rất lớn vào bản lĩnh và sức mạnh người. Bởi vậy, tác giả đã để cho Trương Ba thoát ra khỏi sự chi phối của cái tầm thường, dung tục để giữ được phần trong sáng, tốt đẹp.</w:t>
            </w:r>
          </w:p>
          <w:p w14:paraId="7F1F749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3.3.Kết bài: 0.25</w:t>
            </w:r>
          </w:p>
          <w:p w14:paraId="74C930BA"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Kết luận về nội dung, nghệ thuật vẻ đẹp nhân vật Hồn Trương Ba;</w:t>
            </w:r>
          </w:p>
          <w:p w14:paraId="655F4847" w14:textId="77777777" w:rsidR="00C110EE" w:rsidRPr="00C110EE" w:rsidRDefault="00C110EE" w:rsidP="00C110EE">
            <w:pPr>
              <w:spacing w:after="160" w:line="259" w:lineRule="auto"/>
              <w:jc w:val="both"/>
              <w:rPr>
                <w:rFonts w:eastAsia="MS Mincho" w:cstheme="minorBidi"/>
                <w:sz w:val="28"/>
                <w:szCs w:val="28"/>
                <w:lang w:val="vi-VN" w:eastAsia="en-US"/>
              </w:rPr>
            </w:pPr>
            <w:r w:rsidRPr="00C110EE">
              <w:rPr>
                <w:rFonts w:eastAsia="MS Mincho" w:cstheme="minorBidi"/>
                <w:sz w:val="28"/>
                <w:szCs w:val="28"/>
                <w:lang w:val="vi-VN" w:eastAsia="en-US"/>
              </w:rPr>
              <w:t xml:space="preserve">     - Nêu cảm nghĩ về </w:t>
            </w:r>
            <w:r w:rsidRPr="00C110EE">
              <w:rPr>
                <w:rFonts w:eastAsia="MS Mincho" w:cstheme="minorBidi"/>
                <w:i/>
                <w:iCs/>
                <w:sz w:val="28"/>
                <w:szCs w:val="28"/>
                <w:lang w:val="vi-VN" w:eastAsia="en-US"/>
              </w:rPr>
              <w:t>tấm lòng cao qu‎ý</w:t>
            </w:r>
            <w:r w:rsidRPr="00C110EE">
              <w:rPr>
                <w:rFonts w:eastAsia="MS Mincho" w:cstheme="minorBidi"/>
                <w:sz w:val="28"/>
                <w:szCs w:val="28"/>
                <w:lang w:val="vi-VN" w:eastAsia="en-US"/>
              </w:rPr>
              <w:t xml:space="preserve"> của nhà biên kịch Lưu Quang Vũ.</w:t>
            </w:r>
          </w:p>
        </w:tc>
        <w:tc>
          <w:tcPr>
            <w:tcW w:w="963" w:type="dxa"/>
            <w:shd w:val="clear" w:color="auto" w:fill="auto"/>
          </w:tcPr>
          <w:p w14:paraId="1364BD9D"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(4.00)</w:t>
            </w:r>
            <w:r w:rsidRPr="00C110EE">
              <w:rPr>
                <w:rFonts w:eastAsia="MS Mincho" w:cstheme="minorBidi"/>
                <w:sz w:val="28"/>
                <w:szCs w:val="28"/>
                <w:lang w:val="vi-VN" w:eastAsia="en-US"/>
              </w:rPr>
              <w:t xml:space="preserve"> </w:t>
            </w:r>
          </w:p>
        </w:tc>
      </w:tr>
      <w:tr w:rsidR="00C110EE" w:rsidRPr="00C110EE" w14:paraId="16ECA8E8" w14:textId="77777777" w:rsidTr="00751CA9">
        <w:tc>
          <w:tcPr>
            <w:tcW w:w="900" w:type="dxa"/>
            <w:vMerge/>
            <w:shd w:val="clear" w:color="auto" w:fill="auto"/>
          </w:tcPr>
          <w:p w14:paraId="7405901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147548A7"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7270EC08"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4. </w:t>
            </w:r>
            <w:r w:rsidRPr="00C110EE">
              <w:rPr>
                <w:rFonts w:eastAsia="MS Mincho" w:cstheme="minorBidi"/>
                <w:b/>
                <w:i/>
                <w:sz w:val="28"/>
                <w:szCs w:val="28"/>
                <w:lang w:val="vi-VN" w:eastAsia="en-US"/>
              </w:rPr>
              <w:t>Sáng tạo</w:t>
            </w:r>
            <w:r w:rsidRPr="00C110EE">
              <w:rPr>
                <w:rFonts w:eastAsia="MS Mincho" w:cstheme="minorBidi"/>
                <w:sz w:val="28"/>
                <w:szCs w:val="28"/>
                <w:lang w:val="vi-VN" w:eastAsia="en-US"/>
              </w:rPr>
              <w:t xml:space="preserve">                                                    </w:t>
            </w:r>
          </w:p>
          <w:p w14:paraId="711BE60A"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Có cách diễn đạt sáng tạo, thể hiện suy nghĩ sâu sắc, mới mẻ về vấn đề nghị luận.</w:t>
            </w:r>
          </w:p>
        </w:tc>
        <w:tc>
          <w:tcPr>
            <w:tcW w:w="963" w:type="dxa"/>
            <w:shd w:val="clear" w:color="auto" w:fill="auto"/>
          </w:tcPr>
          <w:p w14:paraId="565506A4" w14:textId="77777777" w:rsidR="00C110EE" w:rsidRPr="00C110EE" w:rsidRDefault="00C110EE" w:rsidP="00C110EE">
            <w:pPr>
              <w:spacing w:after="160" w:line="259" w:lineRule="auto"/>
              <w:rPr>
                <w:rFonts w:eastAsia="MS Mincho" w:cstheme="minorBidi"/>
                <w:color w:val="000000"/>
                <w:sz w:val="28"/>
                <w:szCs w:val="28"/>
                <w:lang w:val="vi-VN" w:eastAsia="en-US"/>
              </w:rPr>
            </w:pPr>
            <w:r w:rsidRPr="00C110EE">
              <w:rPr>
                <w:rFonts w:eastAsia="MS Mincho" w:cstheme="minorBidi"/>
                <w:b/>
                <w:sz w:val="28"/>
                <w:szCs w:val="28"/>
                <w:lang w:val="vi-VN" w:eastAsia="en-US"/>
              </w:rPr>
              <w:t>( 0,</w:t>
            </w:r>
            <w:r w:rsidRPr="00C110EE">
              <w:rPr>
                <w:rFonts w:eastAsia="MS Mincho" w:cstheme="minorBidi"/>
                <w:b/>
                <w:sz w:val="28"/>
                <w:szCs w:val="28"/>
                <w:lang w:eastAsia="en-US"/>
              </w:rPr>
              <w:t>25</w:t>
            </w:r>
            <w:r w:rsidRPr="00C110EE">
              <w:rPr>
                <w:rFonts w:eastAsia="MS Mincho" w:cstheme="minorBidi"/>
                <w:b/>
                <w:sz w:val="28"/>
                <w:szCs w:val="28"/>
                <w:lang w:val="vi-VN" w:eastAsia="en-US"/>
              </w:rPr>
              <w:t>)</w:t>
            </w:r>
          </w:p>
        </w:tc>
      </w:tr>
      <w:tr w:rsidR="00C110EE" w:rsidRPr="00C110EE" w14:paraId="34634180" w14:textId="77777777" w:rsidTr="00751CA9">
        <w:tc>
          <w:tcPr>
            <w:tcW w:w="900" w:type="dxa"/>
            <w:vMerge/>
            <w:shd w:val="clear" w:color="auto" w:fill="auto"/>
          </w:tcPr>
          <w:p w14:paraId="10189244"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994" w:type="dxa"/>
            <w:vMerge/>
            <w:shd w:val="clear" w:color="auto" w:fill="auto"/>
          </w:tcPr>
          <w:p w14:paraId="19B00735"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p>
        </w:tc>
        <w:tc>
          <w:tcPr>
            <w:tcW w:w="8186" w:type="dxa"/>
            <w:shd w:val="clear" w:color="auto" w:fill="auto"/>
          </w:tcPr>
          <w:p w14:paraId="11114131" w14:textId="77777777" w:rsidR="00C110EE" w:rsidRPr="00C110EE" w:rsidRDefault="00C110EE" w:rsidP="00C110EE">
            <w:pPr>
              <w:spacing w:after="160" w:line="259" w:lineRule="auto"/>
              <w:ind w:firstLine="720"/>
              <w:jc w:val="both"/>
              <w:rPr>
                <w:rFonts w:eastAsia="MS Mincho" w:cstheme="minorBidi"/>
                <w:sz w:val="28"/>
                <w:szCs w:val="28"/>
                <w:lang w:val="vi-VN" w:eastAsia="en-US"/>
              </w:rPr>
            </w:pPr>
            <w:r w:rsidRPr="00C110EE">
              <w:rPr>
                <w:rFonts w:eastAsia="MS Mincho" w:cstheme="minorBidi"/>
                <w:sz w:val="28"/>
                <w:szCs w:val="28"/>
                <w:lang w:val="vi-VN" w:eastAsia="en-US"/>
              </w:rPr>
              <w:t xml:space="preserve">5. </w:t>
            </w:r>
            <w:r w:rsidRPr="00C110EE">
              <w:rPr>
                <w:rFonts w:eastAsia="MS Mincho" w:cstheme="minorBidi"/>
                <w:b/>
                <w:i/>
                <w:sz w:val="28"/>
                <w:szCs w:val="28"/>
                <w:lang w:val="vi-VN" w:eastAsia="en-US"/>
              </w:rPr>
              <w:t>Chính tả, dùng từ, đặt câu</w:t>
            </w:r>
            <w:r w:rsidRPr="00C110EE">
              <w:rPr>
                <w:rFonts w:eastAsia="MS Mincho" w:cstheme="minorBidi"/>
                <w:sz w:val="28"/>
                <w:szCs w:val="28"/>
                <w:lang w:val="vi-VN" w:eastAsia="en-US"/>
              </w:rPr>
              <w:t xml:space="preserve">                         </w:t>
            </w:r>
          </w:p>
          <w:p w14:paraId="5DFEAC79" w14:textId="77777777" w:rsidR="00C110EE" w:rsidRPr="00C110EE" w:rsidRDefault="00C110EE" w:rsidP="00C110EE">
            <w:pPr>
              <w:spacing w:after="160" w:line="259" w:lineRule="auto"/>
              <w:jc w:val="both"/>
              <w:rPr>
                <w:rFonts w:eastAsia="MS Mincho" w:cstheme="minorBidi"/>
                <w:color w:val="000000"/>
                <w:sz w:val="28"/>
                <w:szCs w:val="28"/>
                <w:lang w:val="vi-VN" w:eastAsia="en-US"/>
              </w:rPr>
            </w:pPr>
            <w:r w:rsidRPr="00C110EE">
              <w:rPr>
                <w:rFonts w:eastAsia="MS Mincho" w:cstheme="minorBidi"/>
                <w:sz w:val="28"/>
                <w:szCs w:val="28"/>
                <w:lang w:val="vi-VN" w:eastAsia="en-US"/>
              </w:rPr>
              <w:t xml:space="preserve">            Đảm bảo quy tắc chính tả, dùng từ, đặt câu</w:t>
            </w:r>
          </w:p>
        </w:tc>
        <w:tc>
          <w:tcPr>
            <w:tcW w:w="963" w:type="dxa"/>
            <w:shd w:val="clear" w:color="auto" w:fill="auto"/>
          </w:tcPr>
          <w:p w14:paraId="0E2B763A" w14:textId="77777777" w:rsidR="00C110EE" w:rsidRPr="00C110EE" w:rsidRDefault="00C110EE" w:rsidP="00C110EE">
            <w:pPr>
              <w:spacing w:after="160" w:line="259" w:lineRule="auto"/>
              <w:jc w:val="center"/>
              <w:rPr>
                <w:rFonts w:eastAsia="MS Mincho" w:cstheme="minorBidi"/>
                <w:color w:val="000000"/>
                <w:sz w:val="28"/>
                <w:szCs w:val="28"/>
                <w:lang w:val="vi-VN" w:eastAsia="en-US"/>
              </w:rPr>
            </w:pPr>
            <w:r w:rsidRPr="00C110EE">
              <w:rPr>
                <w:rFonts w:eastAsia="MS Mincho" w:cstheme="minorBidi"/>
                <w:b/>
                <w:sz w:val="28"/>
                <w:szCs w:val="28"/>
                <w:lang w:val="vi-VN" w:eastAsia="en-US"/>
              </w:rPr>
              <w:t>( 0,25)</w:t>
            </w:r>
          </w:p>
        </w:tc>
      </w:tr>
    </w:tbl>
    <w:p w14:paraId="5ED48857" w14:textId="77777777" w:rsidR="00C110EE" w:rsidRPr="00C110EE" w:rsidRDefault="00C110EE" w:rsidP="00C110EE">
      <w:pPr>
        <w:spacing w:after="160" w:line="259" w:lineRule="auto"/>
        <w:ind w:firstLine="720"/>
        <w:jc w:val="center"/>
        <w:rPr>
          <w:rFonts w:eastAsiaTheme="minorHAnsi" w:cstheme="minorBidi"/>
          <w:sz w:val="28"/>
          <w:szCs w:val="28"/>
          <w:shd w:val="clear" w:color="auto" w:fill="FFFFFF"/>
          <w:lang w:eastAsia="en-US"/>
        </w:rPr>
      </w:pPr>
    </w:p>
    <w:p w14:paraId="1A7F5E54" w14:textId="77777777" w:rsidR="00C110EE" w:rsidRPr="00C110EE" w:rsidRDefault="00C110EE" w:rsidP="00C110EE">
      <w:pPr>
        <w:spacing w:after="160" w:line="259" w:lineRule="auto"/>
        <w:ind w:firstLine="720"/>
        <w:jc w:val="both"/>
        <w:rPr>
          <w:rFonts w:eastAsia="MS Mincho" w:cstheme="minorBidi"/>
          <w:sz w:val="28"/>
          <w:szCs w:val="28"/>
          <w:lang w:eastAsia="en-US"/>
        </w:rPr>
      </w:pPr>
    </w:p>
    <w:p w14:paraId="2352857F" w14:textId="77777777" w:rsidR="00C110EE" w:rsidRPr="00C110EE" w:rsidRDefault="00C110EE" w:rsidP="00C110EE">
      <w:pPr>
        <w:autoSpaceDE w:val="0"/>
        <w:autoSpaceDN w:val="0"/>
        <w:adjustRightInd w:val="0"/>
        <w:spacing w:after="200" w:line="276" w:lineRule="auto"/>
        <w:rPr>
          <w:rFonts w:eastAsia="MS Mincho" w:cstheme="minorBidi"/>
          <w:color w:val="FF0000"/>
          <w:sz w:val="28"/>
          <w:szCs w:val="28"/>
          <w:lang w:eastAsia="ja-JP"/>
        </w:rPr>
      </w:pPr>
    </w:p>
    <w:p w14:paraId="2FD82FD4" w14:textId="77777777" w:rsidR="00C110EE" w:rsidRPr="00C110EE" w:rsidRDefault="00C110EE" w:rsidP="00C110EE">
      <w:pPr>
        <w:spacing w:after="160" w:line="259" w:lineRule="auto"/>
        <w:ind w:firstLine="720"/>
        <w:jc w:val="center"/>
        <w:rPr>
          <w:rFonts w:eastAsiaTheme="minorHAnsi" w:cstheme="minorBidi"/>
          <w:b/>
          <w:sz w:val="28"/>
          <w:szCs w:val="28"/>
          <w:shd w:val="clear" w:color="auto" w:fill="FFFFFF"/>
          <w:lang w:val="vi-VN" w:eastAsia="en-US"/>
        </w:rPr>
      </w:pPr>
    </w:p>
    <w:p w14:paraId="13AFB7ED" w14:textId="77777777" w:rsidR="00C110EE" w:rsidRPr="00C110EE" w:rsidRDefault="00C110EE" w:rsidP="00C110EE">
      <w:pPr>
        <w:spacing w:after="160" w:line="259" w:lineRule="auto"/>
        <w:rPr>
          <w:rFonts w:eastAsiaTheme="minorHAnsi" w:cstheme="minorBidi"/>
          <w:sz w:val="28"/>
          <w:szCs w:val="28"/>
          <w:lang w:eastAsia="en-US"/>
        </w:rPr>
      </w:pPr>
    </w:p>
    <w:p w14:paraId="572FC5C1" w14:textId="77777777" w:rsidR="00C110EE" w:rsidRPr="00C110EE" w:rsidRDefault="00C110EE" w:rsidP="00C110EE">
      <w:pPr>
        <w:spacing w:after="160" w:line="259" w:lineRule="auto"/>
        <w:rPr>
          <w:rFonts w:eastAsiaTheme="minorHAnsi" w:cstheme="minorBidi"/>
          <w:sz w:val="28"/>
          <w:szCs w:val="28"/>
          <w:lang w:eastAsia="en-US"/>
        </w:rPr>
      </w:pPr>
    </w:p>
    <w:p w14:paraId="5EC261F7" w14:textId="77777777" w:rsidR="00C110EE" w:rsidRPr="00C110EE" w:rsidRDefault="00C110EE" w:rsidP="00C110EE">
      <w:pPr>
        <w:spacing w:after="160" w:line="259" w:lineRule="auto"/>
        <w:rPr>
          <w:rFonts w:eastAsiaTheme="minorHAnsi" w:cstheme="minorBidi"/>
          <w:sz w:val="28"/>
          <w:szCs w:val="28"/>
          <w:lang w:eastAsia="en-US"/>
        </w:rPr>
      </w:pPr>
    </w:p>
    <w:p w14:paraId="62352D4D" w14:textId="77777777" w:rsidR="00C110EE" w:rsidRPr="00C110EE" w:rsidRDefault="00C110EE" w:rsidP="00C110EE">
      <w:pPr>
        <w:spacing w:after="160" w:line="259" w:lineRule="auto"/>
        <w:jc w:val="both"/>
        <w:rPr>
          <w:rFonts w:eastAsiaTheme="minorHAnsi"/>
          <w:sz w:val="28"/>
          <w:szCs w:val="28"/>
          <w:lang w:eastAsia="en-US"/>
        </w:rPr>
      </w:pPr>
    </w:p>
    <w:p w14:paraId="2D17C462" w14:textId="77777777" w:rsidR="00C110EE" w:rsidRPr="00C110EE" w:rsidRDefault="00C110EE" w:rsidP="00C110EE">
      <w:pPr>
        <w:spacing w:after="160" w:line="259" w:lineRule="auto"/>
        <w:jc w:val="both"/>
        <w:rPr>
          <w:rFonts w:eastAsiaTheme="minorHAnsi"/>
          <w:sz w:val="28"/>
          <w:szCs w:val="28"/>
          <w:lang w:val="vi-VN" w:eastAsia="en-US"/>
        </w:rPr>
      </w:pPr>
    </w:p>
    <w:p w14:paraId="03D59C2D"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34D52325" w14:textId="77777777" w:rsidR="00C110EE" w:rsidRPr="00C110EE" w:rsidRDefault="00C110EE" w:rsidP="00C110EE">
      <w:pPr>
        <w:spacing w:after="160" w:line="259" w:lineRule="auto"/>
        <w:ind w:firstLine="720"/>
        <w:jc w:val="both"/>
        <w:rPr>
          <w:rFonts w:eastAsiaTheme="minorHAnsi"/>
          <w:sz w:val="28"/>
          <w:szCs w:val="28"/>
          <w:lang w:val="vi-VN" w:eastAsia="en-US"/>
        </w:rPr>
      </w:pPr>
    </w:p>
    <w:p w14:paraId="6FB21024" w14:textId="77777777" w:rsidR="00C110EE" w:rsidRPr="00C110EE" w:rsidRDefault="00C110EE" w:rsidP="00C110EE">
      <w:pPr>
        <w:spacing w:after="160" w:line="259" w:lineRule="auto"/>
        <w:jc w:val="center"/>
        <w:rPr>
          <w:rFonts w:eastAsiaTheme="minorHAnsi" w:cstheme="minorBidi"/>
          <w:b/>
          <w:sz w:val="28"/>
          <w:lang w:eastAsia="en-US"/>
        </w:rPr>
      </w:pPr>
    </w:p>
    <w:p w14:paraId="1D221CC8" w14:textId="77777777" w:rsidR="00C110EE" w:rsidRDefault="00C110EE"/>
    <w:p w14:paraId="40B6E71E" w14:textId="77777777" w:rsidR="00C110EE" w:rsidRDefault="00C110EE"/>
    <w:tbl>
      <w:tblPr>
        <w:tblW w:w="3756" w:type="dxa"/>
        <w:jc w:val="center"/>
        <w:tblLook w:val="04A0" w:firstRow="1" w:lastRow="0" w:firstColumn="1" w:lastColumn="0" w:noHBand="0" w:noVBand="1"/>
      </w:tblPr>
      <w:tblGrid>
        <w:gridCol w:w="3756"/>
      </w:tblGrid>
      <w:tr w:rsidR="0053777C" w:rsidRPr="00D700F1" w14:paraId="355613B4" w14:textId="77777777" w:rsidTr="00666F69">
        <w:trPr>
          <w:trHeight w:val="1365"/>
          <w:jc w:val="center"/>
        </w:trPr>
        <w:tc>
          <w:tcPr>
            <w:tcW w:w="3756" w:type="dxa"/>
          </w:tcPr>
          <w:p w14:paraId="43CD4829" w14:textId="77777777" w:rsidR="0053777C" w:rsidRPr="00D700F1" w:rsidRDefault="0053777C" w:rsidP="00666F69">
            <w:pPr>
              <w:tabs>
                <w:tab w:val="left" w:pos="0"/>
                <w:tab w:val="left" w:pos="284"/>
                <w:tab w:val="left" w:pos="2835"/>
                <w:tab w:val="left" w:pos="5387"/>
                <w:tab w:val="left" w:pos="7938"/>
              </w:tabs>
              <w:spacing w:line="23" w:lineRule="atLeast"/>
              <w:jc w:val="center"/>
              <w:rPr>
                <w:rFonts w:eastAsia="Times New Roman"/>
                <w:b/>
                <w:sz w:val="28"/>
                <w:szCs w:val="28"/>
              </w:rPr>
            </w:pPr>
            <w:r w:rsidRPr="00D700F1">
              <w:rPr>
                <w:rFonts w:eastAsia="Times New Roman"/>
                <w:b/>
                <w:sz w:val="28"/>
                <w:szCs w:val="28"/>
              </w:rPr>
              <w:t>ĐỀ</w:t>
            </w:r>
          </w:p>
        </w:tc>
      </w:tr>
    </w:tbl>
    <w:p w14:paraId="423EACD1" w14:textId="77777777" w:rsidR="0053777C" w:rsidRPr="00D700F1" w:rsidRDefault="0053777C" w:rsidP="0053777C">
      <w:pPr>
        <w:jc w:val="both"/>
        <w:rPr>
          <w:b/>
          <w:bCs/>
          <w:sz w:val="28"/>
          <w:szCs w:val="28"/>
        </w:rPr>
      </w:pPr>
    </w:p>
    <w:p w14:paraId="7978B240" w14:textId="77777777" w:rsidR="0053777C" w:rsidRPr="00D700F1" w:rsidRDefault="0053777C" w:rsidP="0053777C">
      <w:pPr>
        <w:jc w:val="both"/>
        <w:rPr>
          <w:b/>
          <w:bCs/>
          <w:sz w:val="28"/>
          <w:szCs w:val="28"/>
        </w:rPr>
      </w:pPr>
      <w:r w:rsidRPr="00D700F1">
        <w:rPr>
          <w:b/>
          <w:bCs/>
          <w:sz w:val="28"/>
          <w:szCs w:val="28"/>
        </w:rPr>
        <w:t>I. ĐỌC HIỂU (3 điểm)</w:t>
      </w:r>
    </w:p>
    <w:p w14:paraId="265B49C5" w14:textId="77777777" w:rsidR="0053777C" w:rsidRPr="00D700F1" w:rsidRDefault="0053777C" w:rsidP="0053777C">
      <w:pPr>
        <w:jc w:val="both"/>
        <w:rPr>
          <w:bCs/>
          <w:sz w:val="28"/>
          <w:szCs w:val="28"/>
        </w:rPr>
      </w:pPr>
      <w:r w:rsidRPr="00D700F1">
        <w:rPr>
          <w:bCs/>
          <w:sz w:val="28"/>
          <w:szCs w:val="28"/>
        </w:rPr>
        <w:t>Đọc văn bản sau và trả lời các câu hỏi:</w:t>
      </w:r>
    </w:p>
    <w:p w14:paraId="1729E29C" w14:textId="77777777" w:rsidR="0053777C" w:rsidRPr="00D700F1" w:rsidRDefault="0053777C" w:rsidP="0053777C">
      <w:pPr>
        <w:jc w:val="center"/>
        <w:rPr>
          <w:b/>
          <w:bCs/>
          <w:sz w:val="28"/>
          <w:szCs w:val="28"/>
        </w:rPr>
      </w:pPr>
      <w:r w:rsidRPr="00D700F1">
        <w:rPr>
          <w:b/>
          <w:bCs/>
          <w:sz w:val="28"/>
          <w:szCs w:val="28"/>
        </w:rPr>
        <w:t>Giá trị bản thân khi biết cách cho đi</w:t>
      </w:r>
    </w:p>
    <w:p w14:paraId="3CE73E8F" w14:textId="77777777" w:rsidR="0053777C" w:rsidRPr="00D700F1" w:rsidRDefault="0053777C" w:rsidP="0053777C">
      <w:pPr>
        <w:ind w:firstLine="567"/>
        <w:jc w:val="both"/>
        <w:rPr>
          <w:bCs/>
          <w:sz w:val="28"/>
          <w:szCs w:val="28"/>
        </w:rPr>
      </w:pPr>
      <w:r w:rsidRPr="00D700F1">
        <w:rPr>
          <w:bCs/>
          <w:sz w:val="28"/>
          <w:szCs w:val="28"/>
        </w:rPr>
        <w:t>Ngôi sao Hồng Kông Lí Liên Kiệt, trong một lần trả lời phỏng vấn, đã kể câu chuyện của bản thân anh ấy.</w:t>
      </w:r>
    </w:p>
    <w:p w14:paraId="0E57BD28" w14:textId="77777777" w:rsidR="0053777C" w:rsidRPr="00D700F1" w:rsidRDefault="0053777C" w:rsidP="0053777C">
      <w:pPr>
        <w:ind w:firstLine="567"/>
        <w:jc w:val="both"/>
        <w:rPr>
          <w:bCs/>
          <w:sz w:val="28"/>
          <w:szCs w:val="28"/>
        </w:rPr>
      </w:pPr>
      <w:r w:rsidRPr="00D700F1">
        <w:rPr>
          <w:bCs/>
          <w:sz w:val="28"/>
          <w:szCs w:val="28"/>
        </w:rPr>
        <w:t>Người dẫn chương trình hỏi: “Anh đóng phim, vừa có tiền bạc, lại có danh tiếng, đã quá bận rộn mà sao vẫn không ngừng vất vả bỏ công sức, tiền bạc làm từ thiện? Qua những việc ấy, anh có được niềm vui như thế nào?”</w:t>
      </w:r>
    </w:p>
    <w:p w14:paraId="57006CC4" w14:textId="77777777" w:rsidR="0053777C" w:rsidRPr="00D700F1" w:rsidRDefault="0053777C" w:rsidP="0053777C">
      <w:pPr>
        <w:ind w:firstLine="567"/>
        <w:jc w:val="both"/>
        <w:rPr>
          <w:bCs/>
          <w:sz w:val="28"/>
          <w:szCs w:val="28"/>
        </w:rPr>
      </w:pPr>
      <w:r w:rsidRPr="00D700F1">
        <w:rPr>
          <w:bCs/>
          <w:sz w:val="28"/>
          <w:szCs w:val="28"/>
        </w:rPr>
        <w:t>Lí Liên Kiệt nói: “Thứ cho đi mới là của bạn!”</w:t>
      </w:r>
    </w:p>
    <w:p w14:paraId="46596EC0" w14:textId="77777777" w:rsidR="0053777C" w:rsidRPr="00D700F1" w:rsidRDefault="0053777C" w:rsidP="0053777C">
      <w:pPr>
        <w:ind w:firstLine="567"/>
        <w:jc w:val="both"/>
        <w:rPr>
          <w:bCs/>
          <w:sz w:val="28"/>
          <w:szCs w:val="28"/>
        </w:rPr>
      </w:pPr>
      <w:r w:rsidRPr="00D700F1">
        <w:rPr>
          <w:bCs/>
          <w:sz w:val="28"/>
          <w:szCs w:val="28"/>
        </w:rPr>
        <w:t>Người dẫn chương trình nghi ngờ hỏi: “Chẳng phải thông thường chúng ta cho rằng, thứ mang về mới là của mình sao?”</w:t>
      </w:r>
    </w:p>
    <w:p w14:paraId="6FFA8387" w14:textId="77777777" w:rsidR="0053777C" w:rsidRPr="00D700F1" w:rsidRDefault="0053777C" w:rsidP="0053777C">
      <w:pPr>
        <w:ind w:firstLine="567"/>
        <w:jc w:val="both"/>
        <w:rPr>
          <w:bCs/>
          <w:sz w:val="28"/>
          <w:szCs w:val="28"/>
        </w:rPr>
      </w:pPr>
      <w:r w:rsidRPr="00D700F1">
        <w:rPr>
          <w:bCs/>
          <w:sz w:val="28"/>
          <w:szCs w:val="28"/>
        </w:rPr>
        <w:t>Lí Liên Kiệt nói: “Có một câu chuyện như thế này. Tôi có một chiếc đồng hồ, là bạn tôi tặng sinh nhật, vô cùng quý giá. Thường thì những món quà chúng ta đã tặng đi rồi sẽ không còn nhớ tới nữa. Chiếc đồng hồ này tôi đã đeo mười năm rồi, mồi lần đeo chiếc đồng hồ này tôi lại nhớ đến người bạn ấy. Đồng hồ đeo trên người tôi, nhưng kết quả vẫn là của anh ấy”.</w:t>
      </w:r>
    </w:p>
    <w:p w14:paraId="7894D2B1" w14:textId="77777777" w:rsidR="0053777C" w:rsidRPr="00D700F1" w:rsidRDefault="0053777C" w:rsidP="0053777C">
      <w:pPr>
        <w:ind w:firstLine="567"/>
        <w:jc w:val="both"/>
        <w:rPr>
          <w:bCs/>
          <w:sz w:val="28"/>
          <w:szCs w:val="28"/>
        </w:rPr>
      </w:pPr>
      <w:r w:rsidRPr="00D700F1">
        <w:rPr>
          <w:bCs/>
          <w:sz w:val="28"/>
          <w:szCs w:val="28"/>
        </w:rPr>
        <w:t>Lí Liên Kiệt nói tiếp: “Cho đi mới là của bạn! Thứ giữ trên người bạn, chỉ là tạm thời bảo quản, cuối cùng khi bạn nằm xuống, cho dù bạn có muốn hay không thì đều phải bỏ lại chúng.”</w:t>
      </w:r>
    </w:p>
    <w:p w14:paraId="0063CBDD" w14:textId="77777777" w:rsidR="0053777C" w:rsidRPr="00D700F1" w:rsidRDefault="0053777C" w:rsidP="0053777C">
      <w:pPr>
        <w:ind w:firstLine="567"/>
        <w:jc w:val="both"/>
        <w:rPr>
          <w:bCs/>
          <w:sz w:val="28"/>
          <w:szCs w:val="28"/>
        </w:rPr>
      </w:pPr>
      <w:r w:rsidRPr="00D700F1">
        <w:rPr>
          <w:bCs/>
          <w:sz w:val="28"/>
          <w:szCs w:val="28"/>
        </w:rPr>
        <w:t>Đúng như Lí Liên Kiệt đã nói, [...] nếu không biết tài sản kiếm được là để có thể cho đi nhiều hơn, thì cho dù chúng ta đeo vàng đầy người thì cũng như không có gì. Bởi vì, chúng ta không làm chính mình, chỉ là đang làm nô lệ cho công thức gen. Cái tôi thật sự là cái tôi có thể cho đi. Cho dù thứ cho người khác là tiền bạc, hay nụ cười và sự quan tâm, cho dù chúng ta cho đi bao nhiêu, chỉ cần chúng ta có thể cho đi, đó chính là đang làm cái tôi thật sự.</w:t>
      </w:r>
    </w:p>
    <w:p w14:paraId="0F907EA2" w14:textId="77777777" w:rsidR="0053777C" w:rsidRPr="00D700F1" w:rsidRDefault="0053777C" w:rsidP="0053777C">
      <w:pPr>
        <w:ind w:firstLine="567"/>
        <w:jc w:val="both"/>
        <w:rPr>
          <w:bCs/>
          <w:sz w:val="28"/>
          <w:szCs w:val="28"/>
        </w:rPr>
      </w:pPr>
      <w:r w:rsidRPr="00D700F1">
        <w:rPr>
          <w:bCs/>
          <w:sz w:val="28"/>
          <w:szCs w:val="28"/>
        </w:rPr>
        <w:t>Giá trị của chúng ta chính là ở bản thân chúng ta, niềm vui của chúng ta cũng vậy. Bản thân bạn chính là bạn lúc này, hãy thử nghĩ xem hiện tại, có thể đem cho người khác điều gì, bạn sẽ hiểu mình đang làm cái tôi thật sự hay là nô lệ của gen. Tìm lại cái tôi đã mất, còn phải phát hiện: Cái tôi có nghĩa là có thể cho đi.”</w:t>
      </w:r>
    </w:p>
    <w:p w14:paraId="3556B9D0" w14:textId="77777777" w:rsidR="0053777C" w:rsidRPr="00D700F1" w:rsidRDefault="0053777C" w:rsidP="0053777C">
      <w:pPr>
        <w:ind w:firstLine="567"/>
        <w:jc w:val="both"/>
        <w:rPr>
          <w:bCs/>
          <w:sz w:val="28"/>
          <w:szCs w:val="28"/>
        </w:rPr>
      </w:pPr>
      <w:r w:rsidRPr="00D700F1">
        <w:rPr>
          <w:bCs/>
          <w:sz w:val="28"/>
          <w:szCs w:val="28"/>
        </w:rPr>
        <w:t>(</w:t>
      </w:r>
      <w:r w:rsidRPr="00D700F1">
        <w:rPr>
          <w:bCs/>
          <w:i/>
          <w:sz w:val="28"/>
          <w:szCs w:val="28"/>
        </w:rPr>
        <w:t xml:space="preserve">Tìm lại cái tôi đã mất </w:t>
      </w:r>
      <w:r w:rsidRPr="00D700F1">
        <w:rPr>
          <w:bCs/>
          <w:sz w:val="28"/>
          <w:szCs w:val="28"/>
        </w:rPr>
        <w:t xml:space="preserve">- Trình Chí Lương, dẫn theo </w:t>
      </w:r>
      <w:hyperlink r:id="rId14" w:history="1">
        <w:r w:rsidRPr="00D700F1">
          <w:rPr>
            <w:rStyle w:val="Hyperlink"/>
            <w:bCs/>
            <w:sz w:val="28"/>
            <w:szCs w:val="28"/>
          </w:rPr>
          <w:t>https://www.downloadsachmienphi.com</w:t>
        </w:r>
      </w:hyperlink>
      <w:r w:rsidRPr="00D700F1">
        <w:rPr>
          <w:bCs/>
          <w:sz w:val="28"/>
          <w:szCs w:val="28"/>
        </w:rPr>
        <w:t>)</w:t>
      </w:r>
    </w:p>
    <w:p w14:paraId="5B2321CE" w14:textId="77777777" w:rsidR="0053777C" w:rsidRPr="00D700F1" w:rsidRDefault="0053777C" w:rsidP="0053777C">
      <w:pPr>
        <w:jc w:val="both"/>
        <w:rPr>
          <w:bCs/>
          <w:sz w:val="28"/>
          <w:szCs w:val="28"/>
        </w:rPr>
      </w:pPr>
      <w:r w:rsidRPr="00D700F1">
        <w:rPr>
          <w:b/>
          <w:bCs/>
          <w:sz w:val="28"/>
          <w:szCs w:val="28"/>
        </w:rPr>
        <w:t>Câu 1.</w:t>
      </w:r>
      <w:r w:rsidRPr="00D700F1">
        <w:rPr>
          <w:bCs/>
          <w:sz w:val="28"/>
          <w:szCs w:val="28"/>
        </w:rPr>
        <w:t xml:space="preserve"> Văn bản trên sử dụng phương thức biểu đạt chính nào?</w:t>
      </w:r>
    </w:p>
    <w:p w14:paraId="6DD4C58F" w14:textId="77777777" w:rsidR="0053777C" w:rsidRPr="00D700F1" w:rsidRDefault="0053777C" w:rsidP="0053777C">
      <w:pPr>
        <w:jc w:val="both"/>
        <w:rPr>
          <w:bCs/>
          <w:i/>
          <w:sz w:val="28"/>
          <w:szCs w:val="28"/>
        </w:rPr>
      </w:pPr>
      <w:r w:rsidRPr="00D700F1">
        <w:rPr>
          <w:b/>
          <w:bCs/>
          <w:sz w:val="28"/>
          <w:szCs w:val="28"/>
        </w:rPr>
        <w:t>Câu 2.</w:t>
      </w:r>
      <w:r w:rsidRPr="00D700F1">
        <w:rPr>
          <w:bCs/>
          <w:sz w:val="28"/>
          <w:szCs w:val="28"/>
        </w:rPr>
        <w:t xml:space="preserve"> “</w:t>
      </w:r>
      <w:r w:rsidRPr="00D700F1">
        <w:rPr>
          <w:bCs/>
          <w:i/>
          <w:sz w:val="28"/>
          <w:szCs w:val="28"/>
        </w:rPr>
        <w:t>Nô lệ của công thức gen</w:t>
      </w:r>
      <w:r w:rsidRPr="00D700F1">
        <w:rPr>
          <w:bCs/>
          <w:sz w:val="28"/>
          <w:szCs w:val="28"/>
        </w:rPr>
        <w:t xml:space="preserve"> ” có thể hiểu như thế nào? Theo tác giả, khi nào ta là “</w:t>
      </w:r>
      <w:r w:rsidRPr="00D700F1">
        <w:rPr>
          <w:bCs/>
          <w:i/>
          <w:sz w:val="28"/>
          <w:szCs w:val="28"/>
        </w:rPr>
        <w:t>nô lệ cho công thức gen ”?</w:t>
      </w:r>
    </w:p>
    <w:p w14:paraId="16ABE41B" w14:textId="77777777" w:rsidR="0053777C" w:rsidRPr="00D700F1" w:rsidRDefault="0053777C" w:rsidP="0053777C">
      <w:pPr>
        <w:jc w:val="both"/>
        <w:rPr>
          <w:bCs/>
          <w:sz w:val="28"/>
          <w:szCs w:val="28"/>
        </w:rPr>
      </w:pPr>
      <w:r w:rsidRPr="00D700F1">
        <w:rPr>
          <w:b/>
          <w:bCs/>
          <w:sz w:val="28"/>
          <w:szCs w:val="28"/>
        </w:rPr>
        <w:t>Câu 3.</w:t>
      </w:r>
      <w:r w:rsidRPr="00D700F1">
        <w:rPr>
          <w:bCs/>
          <w:sz w:val="28"/>
          <w:szCs w:val="28"/>
        </w:rPr>
        <w:t xml:space="preserve"> Anh/Chị có đồng tình với quan điểm </w:t>
      </w:r>
      <w:r w:rsidRPr="00D700F1">
        <w:rPr>
          <w:bCs/>
          <w:i/>
          <w:sz w:val="28"/>
          <w:szCs w:val="28"/>
        </w:rPr>
        <w:t>“thứ cho đi mới là của bạn</w:t>
      </w:r>
      <w:r w:rsidRPr="00D700F1">
        <w:rPr>
          <w:bCs/>
          <w:sz w:val="28"/>
          <w:szCs w:val="28"/>
        </w:rPr>
        <w:t xml:space="preserve"> ”?</w:t>
      </w:r>
    </w:p>
    <w:p w14:paraId="5B5A9BAD" w14:textId="77777777" w:rsidR="0053777C" w:rsidRPr="00D700F1" w:rsidRDefault="0053777C" w:rsidP="0053777C">
      <w:pPr>
        <w:jc w:val="both"/>
        <w:rPr>
          <w:bCs/>
          <w:sz w:val="28"/>
          <w:szCs w:val="28"/>
        </w:rPr>
      </w:pPr>
      <w:r w:rsidRPr="00D700F1">
        <w:rPr>
          <w:b/>
          <w:bCs/>
          <w:sz w:val="28"/>
          <w:szCs w:val="28"/>
        </w:rPr>
        <w:t>Câu 4.</w:t>
      </w:r>
      <w:r w:rsidRPr="00D700F1">
        <w:rPr>
          <w:bCs/>
          <w:sz w:val="28"/>
          <w:szCs w:val="28"/>
        </w:rPr>
        <w:t xml:space="preserve"> Theo anh/chị, thứ quý giá nhất mà ta có thể cho đi trong cuộc đời này là gì?</w:t>
      </w:r>
    </w:p>
    <w:p w14:paraId="3E131AB5" w14:textId="77777777" w:rsidR="0053777C" w:rsidRPr="00D700F1" w:rsidRDefault="0053777C" w:rsidP="0053777C">
      <w:pPr>
        <w:jc w:val="both"/>
        <w:rPr>
          <w:b/>
          <w:bCs/>
          <w:sz w:val="28"/>
          <w:szCs w:val="28"/>
        </w:rPr>
      </w:pPr>
      <w:r w:rsidRPr="00D700F1">
        <w:rPr>
          <w:b/>
          <w:bCs/>
          <w:sz w:val="28"/>
          <w:szCs w:val="28"/>
        </w:rPr>
        <w:t>II. LÀM VĂN (7 điểm)</w:t>
      </w:r>
    </w:p>
    <w:p w14:paraId="7DF469F1" w14:textId="77777777" w:rsidR="0053777C" w:rsidRPr="00D700F1" w:rsidRDefault="0053777C" w:rsidP="0053777C">
      <w:pPr>
        <w:jc w:val="both"/>
        <w:rPr>
          <w:b/>
          <w:bCs/>
          <w:sz w:val="28"/>
          <w:szCs w:val="28"/>
        </w:rPr>
      </w:pPr>
      <w:r w:rsidRPr="00D700F1">
        <w:rPr>
          <w:b/>
          <w:bCs/>
          <w:sz w:val="28"/>
          <w:szCs w:val="28"/>
        </w:rPr>
        <w:t>Câu 1 (2 điểm)</w:t>
      </w:r>
    </w:p>
    <w:p w14:paraId="24913ABD" w14:textId="77777777" w:rsidR="0053777C" w:rsidRPr="00D700F1" w:rsidRDefault="0053777C" w:rsidP="0053777C">
      <w:pPr>
        <w:jc w:val="both"/>
        <w:rPr>
          <w:bCs/>
          <w:sz w:val="28"/>
          <w:szCs w:val="28"/>
        </w:rPr>
      </w:pPr>
      <w:r w:rsidRPr="00D700F1">
        <w:rPr>
          <w:bCs/>
          <w:sz w:val="28"/>
          <w:szCs w:val="28"/>
        </w:rPr>
        <w:t>Bàn luận về ý kiến: “</w:t>
      </w:r>
      <w:r w:rsidRPr="00D700F1">
        <w:rPr>
          <w:bCs/>
          <w:i/>
          <w:sz w:val="28"/>
          <w:szCs w:val="28"/>
        </w:rPr>
        <w:t>Giá trị của chúng ta chính là ở bản thân chúng ta”.</w:t>
      </w:r>
    </w:p>
    <w:p w14:paraId="7287259F" w14:textId="77777777" w:rsidR="0053777C" w:rsidRPr="00D700F1" w:rsidRDefault="0053777C" w:rsidP="0053777C">
      <w:pPr>
        <w:jc w:val="both"/>
        <w:rPr>
          <w:b/>
          <w:bCs/>
          <w:sz w:val="28"/>
          <w:szCs w:val="28"/>
        </w:rPr>
      </w:pPr>
      <w:r w:rsidRPr="00D700F1">
        <w:rPr>
          <w:b/>
          <w:bCs/>
          <w:sz w:val="28"/>
          <w:szCs w:val="28"/>
        </w:rPr>
        <w:t>Câu 2 (5 điểm)</w:t>
      </w:r>
    </w:p>
    <w:p w14:paraId="45BB311C" w14:textId="77777777" w:rsidR="0053777C" w:rsidRPr="00D700F1" w:rsidRDefault="0053777C" w:rsidP="0053777C">
      <w:pPr>
        <w:jc w:val="both"/>
        <w:rPr>
          <w:bCs/>
          <w:sz w:val="28"/>
          <w:szCs w:val="28"/>
        </w:rPr>
      </w:pPr>
      <w:r w:rsidRPr="00D700F1">
        <w:rPr>
          <w:bCs/>
          <w:sz w:val="28"/>
          <w:szCs w:val="28"/>
        </w:rPr>
        <w:t>Cảm nhận về hành động nhân vật Mị chạy theo A Phủ (</w:t>
      </w:r>
      <w:r w:rsidRPr="00D700F1">
        <w:rPr>
          <w:bCs/>
          <w:i/>
          <w:sz w:val="28"/>
          <w:szCs w:val="28"/>
        </w:rPr>
        <w:t>Vợ chồng A Phủ</w:t>
      </w:r>
      <w:r w:rsidRPr="00D700F1">
        <w:rPr>
          <w:bCs/>
          <w:sz w:val="28"/>
          <w:szCs w:val="28"/>
        </w:rPr>
        <w:t xml:space="preserve"> - Tô Hoài) và hành động theo Tràng của nhân vật người vợ nhặt (</w:t>
      </w:r>
      <w:r w:rsidRPr="00D700F1">
        <w:rPr>
          <w:bCs/>
          <w:i/>
          <w:sz w:val="28"/>
          <w:szCs w:val="28"/>
        </w:rPr>
        <w:t>Vợ nhặt</w:t>
      </w:r>
      <w:r w:rsidRPr="00D700F1">
        <w:rPr>
          <w:bCs/>
          <w:sz w:val="28"/>
          <w:szCs w:val="28"/>
        </w:rPr>
        <w:t xml:space="preserve"> - Kim Lân) trong hai đoạn văn sau:</w:t>
      </w:r>
    </w:p>
    <w:p w14:paraId="3957CBD3" w14:textId="77777777" w:rsidR="0053777C" w:rsidRPr="00D700F1" w:rsidRDefault="0053777C" w:rsidP="0053777C">
      <w:pPr>
        <w:jc w:val="both"/>
        <w:rPr>
          <w:bCs/>
          <w:i/>
          <w:sz w:val="28"/>
          <w:szCs w:val="28"/>
        </w:rPr>
      </w:pPr>
      <w:r w:rsidRPr="00D700F1">
        <w:rPr>
          <w:bCs/>
          <w:i/>
          <w:sz w:val="28"/>
          <w:szCs w:val="28"/>
        </w:rPr>
        <w:t>“Mị đuổi kịp A Phủ, đã lăn, chạy, chạy xuống tới lưng dốc, Mị nói, thở trong hơi gió thốc lạnh buốt:</w:t>
      </w:r>
    </w:p>
    <w:p w14:paraId="78333085" w14:textId="77777777" w:rsidR="0053777C" w:rsidRPr="00D700F1" w:rsidRDefault="0053777C" w:rsidP="0053777C">
      <w:pPr>
        <w:jc w:val="both"/>
        <w:rPr>
          <w:bCs/>
          <w:i/>
          <w:sz w:val="28"/>
          <w:szCs w:val="28"/>
        </w:rPr>
      </w:pPr>
      <w:r w:rsidRPr="00D700F1">
        <w:rPr>
          <w:bCs/>
          <w:i/>
          <w:sz w:val="28"/>
          <w:szCs w:val="28"/>
        </w:rPr>
        <w:t>- A Phủ cho tôi đi.</w:t>
      </w:r>
    </w:p>
    <w:p w14:paraId="5ED95A79" w14:textId="77777777" w:rsidR="0053777C" w:rsidRPr="00D700F1" w:rsidRDefault="0053777C" w:rsidP="0053777C">
      <w:pPr>
        <w:jc w:val="both"/>
        <w:rPr>
          <w:bCs/>
          <w:i/>
          <w:sz w:val="28"/>
          <w:szCs w:val="28"/>
        </w:rPr>
      </w:pPr>
      <w:r w:rsidRPr="00D700F1">
        <w:rPr>
          <w:bCs/>
          <w:i/>
          <w:sz w:val="28"/>
          <w:szCs w:val="28"/>
        </w:rPr>
        <w:t>A Phủ chưa kịp nói, Mị lại nói:</w:t>
      </w:r>
    </w:p>
    <w:p w14:paraId="5370AD0C" w14:textId="77777777" w:rsidR="0053777C" w:rsidRPr="00D700F1" w:rsidRDefault="0053777C" w:rsidP="0053777C">
      <w:pPr>
        <w:jc w:val="both"/>
        <w:rPr>
          <w:bCs/>
          <w:i/>
          <w:sz w:val="28"/>
          <w:szCs w:val="28"/>
        </w:rPr>
      </w:pPr>
      <w:r w:rsidRPr="00D700F1">
        <w:rPr>
          <w:bCs/>
          <w:i/>
          <w:sz w:val="28"/>
          <w:szCs w:val="28"/>
        </w:rPr>
        <w:t>- Ở đây thì chết mất”.</w:t>
      </w:r>
    </w:p>
    <w:p w14:paraId="24AB7E14" w14:textId="77777777" w:rsidR="0053777C" w:rsidRPr="00D700F1" w:rsidRDefault="0053777C" w:rsidP="0053777C">
      <w:pPr>
        <w:jc w:val="right"/>
        <w:rPr>
          <w:bCs/>
          <w:sz w:val="28"/>
          <w:szCs w:val="28"/>
        </w:rPr>
      </w:pPr>
      <w:r w:rsidRPr="00D700F1">
        <w:rPr>
          <w:bCs/>
          <w:sz w:val="28"/>
          <w:szCs w:val="28"/>
        </w:rPr>
        <w:t xml:space="preserve">(Trích </w:t>
      </w:r>
      <w:r w:rsidRPr="00D700F1">
        <w:rPr>
          <w:bCs/>
          <w:i/>
          <w:sz w:val="28"/>
          <w:szCs w:val="28"/>
        </w:rPr>
        <w:t>Vợ chồng A Phủ</w:t>
      </w:r>
      <w:r w:rsidRPr="00D700F1">
        <w:rPr>
          <w:bCs/>
          <w:sz w:val="28"/>
          <w:szCs w:val="28"/>
        </w:rPr>
        <w:t xml:space="preserve"> của Tô Hoài)</w:t>
      </w:r>
    </w:p>
    <w:p w14:paraId="62107B23" w14:textId="77777777" w:rsidR="0053777C" w:rsidRPr="00D700F1" w:rsidRDefault="0053777C" w:rsidP="0053777C">
      <w:pPr>
        <w:jc w:val="both"/>
        <w:rPr>
          <w:bCs/>
          <w:sz w:val="28"/>
          <w:szCs w:val="28"/>
        </w:rPr>
      </w:pPr>
      <w:r w:rsidRPr="00D700F1">
        <w:rPr>
          <w:bCs/>
          <w:sz w:val="28"/>
          <w:szCs w:val="28"/>
        </w:rPr>
        <w:t>"Ăn xong thị cầm dọc đôi đũa quệt ngang miệng, thở:</w:t>
      </w:r>
    </w:p>
    <w:p w14:paraId="2D50DE8F" w14:textId="77777777" w:rsidR="0053777C" w:rsidRPr="00D700F1" w:rsidRDefault="0053777C" w:rsidP="0053777C">
      <w:pPr>
        <w:jc w:val="both"/>
        <w:rPr>
          <w:bCs/>
          <w:i/>
          <w:sz w:val="28"/>
          <w:szCs w:val="28"/>
        </w:rPr>
      </w:pPr>
      <w:r w:rsidRPr="00D700F1">
        <w:rPr>
          <w:bCs/>
          <w:i/>
          <w:sz w:val="28"/>
          <w:szCs w:val="28"/>
        </w:rPr>
        <w:t>- Hà, ngon ! Về chị ấy thấy hụt tiền thì bỏ bố.</w:t>
      </w:r>
    </w:p>
    <w:p w14:paraId="1276DC8F" w14:textId="77777777" w:rsidR="0053777C" w:rsidRPr="00D700F1" w:rsidRDefault="0053777C" w:rsidP="0053777C">
      <w:pPr>
        <w:jc w:val="both"/>
        <w:rPr>
          <w:bCs/>
          <w:i/>
          <w:sz w:val="28"/>
          <w:szCs w:val="28"/>
        </w:rPr>
      </w:pPr>
      <w:r w:rsidRPr="00D700F1">
        <w:rPr>
          <w:bCs/>
          <w:i/>
          <w:sz w:val="28"/>
          <w:szCs w:val="28"/>
        </w:rPr>
        <w:t>Hắn cười:</w:t>
      </w:r>
    </w:p>
    <w:p w14:paraId="74F80DCC" w14:textId="77777777" w:rsidR="0053777C" w:rsidRPr="00D700F1" w:rsidRDefault="0053777C" w:rsidP="0053777C">
      <w:pPr>
        <w:jc w:val="both"/>
        <w:rPr>
          <w:bCs/>
          <w:i/>
          <w:sz w:val="28"/>
          <w:szCs w:val="28"/>
        </w:rPr>
      </w:pPr>
      <w:r w:rsidRPr="00D700F1">
        <w:rPr>
          <w:bCs/>
          <w:i/>
          <w:sz w:val="28"/>
          <w:szCs w:val="28"/>
        </w:rPr>
        <w:t>- Làm đếch gì có vợ. Này nói đùa chứ có về với tớ thì ra khuân hàng lên xe rồi cùng về.</w:t>
      </w:r>
    </w:p>
    <w:p w14:paraId="6B363F9F" w14:textId="77777777" w:rsidR="0053777C" w:rsidRPr="00D700F1" w:rsidRDefault="0053777C" w:rsidP="0053777C">
      <w:pPr>
        <w:jc w:val="both"/>
        <w:rPr>
          <w:bCs/>
          <w:i/>
          <w:sz w:val="28"/>
          <w:szCs w:val="28"/>
        </w:rPr>
      </w:pPr>
      <w:r w:rsidRPr="00D700F1">
        <w:rPr>
          <w:bCs/>
          <w:i/>
          <w:sz w:val="28"/>
          <w:szCs w:val="28"/>
        </w:rPr>
        <w:t>Nói thế Tràng cũng tưởng là nói đùa, ai ngờ thị về thật.</w:t>
      </w:r>
    </w:p>
    <w:p w14:paraId="1B33A1FD" w14:textId="77777777" w:rsidR="0053777C" w:rsidRPr="00D700F1" w:rsidRDefault="0053777C" w:rsidP="0053777C">
      <w:pPr>
        <w:jc w:val="right"/>
        <w:rPr>
          <w:bCs/>
          <w:sz w:val="28"/>
          <w:szCs w:val="28"/>
        </w:rPr>
      </w:pPr>
      <w:r w:rsidRPr="00D700F1">
        <w:rPr>
          <w:bCs/>
          <w:sz w:val="28"/>
          <w:szCs w:val="28"/>
        </w:rPr>
        <w:t xml:space="preserve">(Trích </w:t>
      </w:r>
      <w:r w:rsidRPr="00D700F1">
        <w:rPr>
          <w:bCs/>
          <w:i/>
          <w:sz w:val="28"/>
          <w:szCs w:val="28"/>
        </w:rPr>
        <w:t>Vợ nhặt</w:t>
      </w:r>
      <w:r w:rsidRPr="00D700F1">
        <w:rPr>
          <w:bCs/>
          <w:sz w:val="28"/>
          <w:szCs w:val="28"/>
        </w:rPr>
        <w:t xml:space="preserve"> của Kim Lân)</w:t>
      </w:r>
    </w:p>
    <w:p w14:paraId="26DA17B1" w14:textId="77777777" w:rsidR="0053777C" w:rsidRPr="00D700F1" w:rsidRDefault="0053777C" w:rsidP="0053777C">
      <w:pPr>
        <w:jc w:val="both"/>
        <w:rPr>
          <w:bCs/>
          <w:sz w:val="28"/>
          <w:szCs w:val="28"/>
        </w:rPr>
      </w:pPr>
      <w:r w:rsidRPr="00D700F1">
        <w:rPr>
          <w:bCs/>
          <w:sz w:val="28"/>
          <w:szCs w:val="28"/>
        </w:rPr>
        <w:t>Từ đó làm nổi bật được giá trị nhân đạo mà hai nhà văn gửi gắm.</w:t>
      </w:r>
    </w:p>
    <w:p w14:paraId="17CB9E4C" w14:textId="77777777" w:rsidR="0053777C" w:rsidRPr="00D700F1" w:rsidRDefault="0053777C" w:rsidP="0053777C">
      <w:pPr>
        <w:jc w:val="center"/>
        <w:rPr>
          <w:b/>
          <w:bCs/>
          <w:sz w:val="28"/>
          <w:szCs w:val="28"/>
        </w:rPr>
      </w:pPr>
      <w:r w:rsidRPr="00D700F1">
        <w:rPr>
          <w:b/>
          <w:bCs/>
          <w:sz w:val="28"/>
          <w:szCs w:val="28"/>
        </w:rPr>
        <w:t>HƯỚNG DẪN LÀM BÀI</w:t>
      </w:r>
    </w:p>
    <w:p w14:paraId="7984778A" w14:textId="77777777" w:rsidR="0053777C" w:rsidRPr="00D700F1" w:rsidRDefault="0053777C" w:rsidP="0053777C">
      <w:pPr>
        <w:jc w:val="both"/>
        <w:rPr>
          <w:b/>
          <w:bCs/>
          <w:sz w:val="28"/>
          <w:szCs w:val="28"/>
        </w:rPr>
      </w:pPr>
      <w:r w:rsidRPr="00D700F1">
        <w:rPr>
          <w:b/>
          <w:bCs/>
          <w:sz w:val="28"/>
          <w:szCs w:val="28"/>
        </w:rPr>
        <w:t>I. ĐỌC HIỂU (3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1528"/>
        <w:gridCol w:w="7608"/>
      </w:tblGrid>
      <w:tr w:rsidR="0053777C" w:rsidRPr="00D700F1" w14:paraId="77140680" w14:textId="77777777" w:rsidTr="00666F69">
        <w:trPr>
          <w:trHeight w:val="530"/>
        </w:trPr>
        <w:tc>
          <w:tcPr>
            <w:tcW w:w="1065" w:type="dxa"/>
            <w:shd w:val="clear" w:color="auto" w:fill="auto"/>
          </w:tcPr>
          <w:p w14:paraId="69EAD03B" w14:textId="77777777" w:rsidR="0053777C" w:rsidRPr="00D700F1" w:rsidRDefault="0053777C" w:rsidP="00666F69">
            <w:pPr>
              <w:jc w:val="center"/>
              <w:rPr>
                <w:b/>
                <w:bCs/>
                <w:sz w:val="28"/>
                <w:szCs w:val="28"/>
              </w:rPr>
            </w:pPr>
            <w:r w:rsidRPr="00D700F1">
              <w:rPr>
                <w:b/>
                <w:bCs/>
                <w:sz w:val="28"/>
                <w:szCs w:val="28"/>
              </w:rPr>
              <w:t>Câu</w:t>
            </w:r>
          </w:p>
        </w:tc>
        <w:tc>
          <w:tcPr>
            <w:tcW w:w="1528" w:type="dxa"/>
            <w:shd w:val="clear" w:color="auto" w:fill="auto"/>
          </w:tcPr>
          <w:p w14:paraId="7043653C" w14:textId="77777777" w:rsidR="0053777C" w:rsidRPr="00D700F1" w:rsidRDefault="0053777C" w:rsidP="00666F69">
            <w:pPr>
              <w:jc w:val="center"/>
              <w:rPr>
                <w:b/>
                <w:bCs/>
                <w:sz w:val="28"/>
                <w:szCs w:val="28"/>
              </w:rPr>
            </w:pPr>
            <w:r w:rsidRPr="00D700F1">
              <w:rPr>
                <w:b/>
                <w:bCs/>
                <w:sz w:val="28"/>
                <w:szCs w:val="28"/>
              </w:rPr>
              <w:t>Yêu cầu</w:t>
            </w:r>
          </w:p>
        </w:tc>
        <w:tc>
          <w:tcPr>
            <w:tcW w:w="7608" w:type="dxa"/>
            <w:shd w:val="clear" w:color="auto" w:fill="auto"/>
          </w:tcPr>
          <w:p w14:paraId="648FAE06" w14:textId="77777777" w:rsidR="0053777C" w:rsidRPr="00D700F1" w:rsidRDefault="0053777C" w:rsidP="00666F69">
            <w:pPr>
              <w:jc w:val="center"/>
              <w:rPr>
                <w:b/>
                <w:bCs/>
                <w:sz w:val="28"/>
                <w:szCs w:val="28"/>
              </w:rPr>
            </w:pPr>
            <w:r w:rsidRPr="00D700F1">
              <w:rPr>
                <w:b/>
                <w:bCs/>
                <w:sz w:val="28"/>
                <w:szCs w:val="28"/>
              </w:rPr>
              <w:t>Điền câu trả lời</w:t>
            </w:r>
          </w:p>
        </w:tc>
      </w:tr>
      <w:tr w:rsidR="0053777C" w:rsidRPr="00D700F1" w14:paraId="298214E4" w14:textId="77777777" w:rsidTr="00666F69">
        <w:trPr>
          <w:trHeight w:val="978"/>
        </w:trPr>
        <w:tc>
          <w:tcPr>
            <w:tcW w:w="1065" w:type="dxa"/>
            <w:shd w:val="clear" w:color="auto" w:fill="auto"/>
          </w:tcPr>
          <w:p w14:paraId="564A5309" w14:textId="77777777" w:rsidR="0053777C" w:rsidRPr="00D700F1" w:rsidRDefault="0053777C" w:rsidP="00666F69">
            <w:pPr>
              <w:jc w:val="both"/>
              <w:rPr>
                <w:b/>
                <w:bCs/>
                <w:sz w:val="28"/>
                <w:szCs w:val="28"/>
              </w:rPr>
            </w:pPr>
            <w:r w:rsidRPr="00D700F1">
              <w:rPr>
                <w:b/>
                <w:bCs/>
                <w:sz w:val="28"/>
                <w:szCs w:val="28"/>
              </w:rPr>
              <w:t>Câu 1</w:t>
            </w:r>
          </w:p>
        </w:tc>
        <w:tc>
          <w:tcPr>
            <w:tcW w:w="1528" w:type="dxa"/>
            <w:shd w:val="clear" w:color="auto" w:fill="auto"/>
          </w:tcPr>
          <w:p w14:paraId="7C6067E4" w14:textId="77777777" w:rsidR="0053777C" w:rsidRPr="00D700F1" w:rsidRDefault="0053777C" w:rsidP="00666F69">
            <w:pPr>
              <w:rPr>
                <w:sz w:val="28"/>
                <w:szCs w:val="28"/>
              </w:rPr>
            </w:pPr>
            <w:r w:rsidRPr="00D700F1">
              <w:rPr>
                <w:sz w:val="28"/>
                <w:szCs w:val="28"/>
              </w:rPr>
              <w:t>Nhận biết về kiển thức</w:t>
            </w:r>
          </w:p>
        </w:tc>
        <w:tc>
          <w:tcPr>
            <w:tcW w:w="7608" w:type="dxa"/>
            <w:shd w:val="clear" w:color="auto" w:fill="auto"/>
          </w:tcPr>
          <w:p w14:paraId="197E9E0D" w14:textId="77777777" w:rsidR="0053777C" w:rsidRPr="00D700F1" w:rsidRDefault="0053777C" w:rsidP="00666F69">
            <w:pPr>
              <w:jc w:val="both"/>
              <w:rPr>
                <w:sz w:val="28"/>
                <w:szCs w:val="28"/>
              </w:rPr>
            </w:pPr>
            <w:r w:rsidRPr="00D700F1">
              <w:rPr>
                <w:sz w:val="28"/>
                <w:szCs w:val="28"/>
              </w:rPr>
              <w:t>- Văn bản sử dụng phong cách ngôn ngữ chính luận.</w:t>
            </w:r>
          </w:p>
        </w:tc>
      </w:tr>
      <w:tr w:rsidR="0053777C" w:rsidRPr="00D700F1" w14:paraId="45FD7AC2" w14:textId="77777777" w:rsidTr="00666F69">
        <w:trPr>
          <w:trHeight w:val="2267"/>
        </w:trPr>
        <w:tc>
          <w:tcPr>
            <w:tcW w:w="1065" w:type="dxa"/>
            <w:shd w:val="clear" w:color="auto" w:fill="auto"/>
          </w:tcPr>
          <w:p w14:paraId="7E684332" w14:textId="77777777" w:rsidR="0053777C" w:rsidRPr="00D700F1" w:rsidRDefault="0053777C" w:rsidP="00666F69">
            <w:pPr>
              <w:jc w:val="both"/>
              <w:rPr>
                <w:b/>
                <w:bCs/>
                <w:sz w:val="28"/>
                <w:szCs w:val="28"/>
              </w:rPr>
            </w:pPr>
            <w:r w:rsidRPr="00D700F1">
              <w:rPr>
                <w:b/>
                <w:bCs/>
                <w:sz w:val="28"/>
                <w:szCs w:val="28"/>
              </w:rPr>
              <w:t>Câu 2</w:t>
            </w:r>
          </w:p>
        </w:tc>
        <w:tc>
          <w:tcPr>
            <w:tcW w:w="1528" w:type="dxa"/>
            <w:shd w:val="clear" w:color="auto" w:fill="auto"/>
          </w:tcPr>
          <w:p w14:paraId="00E6C33D" w14:textId="77777777" w:rsidR="0053777C" w:rsidRPr="00D700F1" w:rsidRDefault="0053777C" w:rsidP="00666F69">
            <w:pPr>
              <w:rPr>
                <w:sz w:val="28"/>
                <w:szCs w:val="28"/>
              </w:rPr>
            </w:pPr>
            <w:r w:rsidRPr="00D700F1">
              <w:rPr>
                <w:sz w:val="28"/>
                <w:szCs w:val="28"/>
              </w:rPr>
              <w:t>Nhận biết và thông hiểu</w:t>
            </w:r>
          </w:p>
        </w:tc>
        <w:tc>
          <w:tcPr>
            <w:tcW w:w="7608" w:type="dxa"/>
            <w:tcBorders>
              <w:bottom w:val="single" w:sz="4" w:space="0" w:color="auto"/>
            </w:tcBorders>
            <w:shd w:val="clear" w:color="auto" w:fill="auto"/>
          </w:tcPr>
          <w:p w14:paraId="2FDCA832" w14:textId="77777777" w:rsidR="0053777C" w:rsidRPr="00D700F1" w:rsidRDefault="0053777C" w:rsidP="00666F69">
            <w:pPr>
              <w:jc w:val="both"/>
              <w:rPr>
                <w:sz w:val="28"/>
                <w:szCs w:val="28"/>
              </w:rPr>
            </w:pPr>
            <w:r w:rsidRPr="00D700F1">
              <w:rPr>
                <w:sz w:val="28"/>
                <w:szCs w:val="28"/>
              </w:rPr>
              <w:t>- Nô lệ của công thức gen là khi bạn “không làm chính mình”, bạn bị chi phối bởi những điều được quy định sẵn trong gen.</w:t>
            </w:r>
          </w:p>
          <w:p w14:paraId="3F2D4003" w14:textId="77777777" w:rsidR="0053777C" w:rsidRPr="00D700F1" w:rsidRDefault="0053777C" w:rsidP="00666F69">
            <w:pPr>
              <w:jc w:val="both"/>
              <w:rPr>
                <w:sz w:val="28"/>
                <w:szCs w:val="28"/>
              </w:rPr>
            </w:pPr>
            <w:r w:rsidRPr="00D700F1">
              <w:rPr>
                <w:sz w:val="28"/>
                <w:szCs w:val="28"/>
              </w:rPr>
              <w:t xml:space="preserve">- Theo tác giả, ta sẽ chỉ là </w:t>
            </w:r>
            <w:r w:rsidRPr="00D700F1">
              <w:rPr>
                <w:i/>
                <w:sz w:val="28"/>
                <w:szCs w:val="28"/>
              </w:rPr>
              <w:t xml:space="preserve">nô lệ cho công thức gen </w:t>
            </w:r>
            <w:r w:rsidRPr="00D700F1">
              <w:rPr>
                <w:sz w:val="28"/>
                <w:szCs w:val="28"/>
              </w:rPr>
              <w:t>nếu như “không biết tài sản kiếm được là để có thể cho đi nhiều hơn”, vì “cái tôi thực sự là cái tôi có thể cho đi”.</w:t>
            </w:r>
          </w:p>
        </w:tc>
      </w:tr>
      <w:tr w:rsidR="0053777C" w:rsidRPr="00D700F1" w14:paraId="03E0062B" w14:textId="77777777" w:rsidTr="00666F69">
        <w:trPr>
          <w:trHeight w:val="983"/>
        </w:trPr>
        <w:tc>
          <w:tcPr>
            <w:tcW w:w="1065" w:type="dxa"/>
            <w:shd w:val="clear" w:color="auto" w:fill="auto"/>
          </w:tcPr>
          <w:p w14:paraId="285B4789" w14:textId="77777777" w:rsidR="0053777C" w:rsidRPr="00D700F1" w:rsidRDefault="0053777C" w:rsidP="00666F69">
            <w:pPr>
              <w:jc w:val="both"/>
              <w:rPr>
                <w:b/>
                <w:bCs/>
                <w:sz w:val="28"/>
                <w:szCs w:val="28"/>
              </w:rPr>
            </w:pPr>
            <w:r w:rsidRPr="00D700F1">
              <w:rPr>
                <w:b/>
                <w:bCs/>
                <w:sz w:val="28"/>
                <w:szCs w:val="28"/>
              </w:rPr>
              <w:t>Câu 3</w:t>
            </w:r>
          </w:p>
        </w:tc>
        <w:tc>
          <w:tcPr>
            <w:tcW w:w="1528" w:type="dxa"/>
            <w:tcBorders>
              <w:right w:val="single" w:sz="4" w:space="0" w:color="auto"/>
            </w:tcBorders>
            <w:shd w:val="clear" w:color="auto" w:fill="auto"/>
          </w:tcPr>
          <w:p w14:paraId="50D40B31" w14:textId="77777777" w:rsidR="0053777C" w:rsidRPr="00D700F1" w:rsidRDefault="0053777C" w:rsidP="00666F69">
            <w:pPr>
              <w:rPr>
                <w:sz w:val="28"/>
                <w:szCs w:val="28"/>
              </w:rPr>
            </w:pPr>
            <w:r w:rsidRPr="00D700F1">
              <w:rPr>
                <w:sz w:val="28"/>
                <w:szCs w:val="28"/>
              </w:rPr>
              <w:t>Thông hiểu</w:t>
            </w:r>
          </w:p>
        </w:tc>
        <w:tc>
          <w:tcPr>
            <w:tcW w:w="7608" w:type="dxa"/>
            <w:tcBorders>
              <w:top w:val="single" w:sz="4" w:space="0" w:color="auto"/>
              <w:left w:val="single" w:sz="4" w:space="0" w:color="auto"/>
              <w:bottom w:val="single" w:sz="4" w:space="0" w:color="auto"/>
              <w:right w:val="single" w:sz="4" w:space="0" w:color="auto"/>
            </w:tcBorders>
            <w:shd w:val="clear" w:color="auto" w:fill="auto"/>
          </w:tcPr>
          <w:p w14:paraId="71BE2805" w14:textId="77777777" w:rsidR="0053777C" w:rsidRPr="00D700F1" w:rsidRDefault="0053777C" w:rsidP="00666F69">
            <w:pPr>
              <w:jc w:val="both"/>
              <w:rPr>
                <w:sz w:val="28"/>
                <w:szCs w:val="28"/>
              </w:rPr>
            </w:pPr>
            <w:r w:rsidRPr="00D700F1">
              <w:rPr>
                <w:sz w:val="28"/>
                <w:szCs w:val="28"/>
              </w:rPr>
              <w:t>- Về hình thức: 5-7 dòng, diễn đạt mạch lạc.</w:t>
            </w:r>
          </w:p>
          <w:p w14:paraId="27124420" w14:textId="77777777" w:rsidR="0053777C" w:rsidRPr="00D700F1" w:rsidRDefault="0053777C" w:rsidP="00666F69">
            <w:pPr>
              <w:jc w:val="both"/>
              <w:rPr>
                <w:sz w:val="28"/>
                <w:szCs w:val="28"/>
              </w:rPr>
            </w:pPr>
            <w:r w:rsidRPr="00D700F1">
              <w:rPr>
                <w:sz w:val="28"/>
                <w:szCs w:val="28"/>
              </w:rPr>
              <w:t>- Về nội dung:</w:t>
            </w:r>
          </w:p>
          <w:p w14:paraId="02CC404B" w14:textId="77777777" w:rsidR="0053777C" w:rsidRPr="00D700F1" w:rsidRDefault="0053777C" w:rsidP="00666F69">
            <w:pPr>
              <w:jc w:val="both"/>
              <w:rPr>
                <w:sz w:val="28"/>
                <w:szCs w:val="28"/>
              </w:rPr>
            </w:pPr>
            <w:r w:rsidRPr="00D700F1">
              <w:rPr>
                <w:sz w:val="28"/>
                <w:szCs w:val="28"/>
              </w:rPr>
              <w:t>+ Nêu quan điểm của bản thân: đồng tình, không đồng tình,...</w:t>
            </w:r>
          </w:p>
          <w:p w14:paraId="70CB275A" w14:textId="77777777" w:rsidR="0053777C" w:rsidRPr="00D700F1" w:rsidRDefault="0053777C" w:rsidP="00666F69">
            <w:pPr>
              <w:jc w:val="both"/>
              <w:rPr>
                <w:sz w:val="28"/>
                <w:szCs w:val="28"/>
              </w:rPr>
            </w:pPr>
            <w:r w:rsidRPr="00D700F1">
              <w:rPr>
                <w:sz w:val="28"/>
                <w:szCs w:val="28"/>
              </w:rPr>
              <w:t>+ Bàn luận ngắn gọn làm rõ cho ý kiến cá nhân.</w:t>
            </w:r>
          </w:p>
          <w:p w14:paraId="3CB1AB0C" w14:textId="77777777" w:rsidR="0053777C" w:rsidRPr="00D700F1" w:rsidRDefault="0053777C" w:rsidP="00666F69">
            <w:pPr>
              <w:jc w:val="both"/>
              <w:rPr>
                <w:sz w:val="28"/>
                <w:szCs w:val="28"/>
              </w:rPr>
            </w:pPr>
            <w:r w:rsidRPr="00D700F1">
              <w:rPr>
                <w:sz w:val="28"/>
                <w:szCs w:val="28"/>
              </w:rPr>
              <w:t>Sau đây là một gợi ý:</w:t>
            </w:r>
          </w:p>
          <w:p w14:paraId="06FBC5CD" w14:textId="77777777" w:rsidR="0053777C" w:rsidRPr="00D700F1" w:rsidRDefault="0053777C" w:rsidP="00666F69">
            <w:pPr>
              <w:jc w:val="both"/>
              <w:rPr>
                <w:sz w:val="28"/>
                <w:szCs w:val="28"/>
              </w:rPr>
            </w:pPr>
            <w:r w:rsidRPr="00D700F1">
              <w:rPr>
                <w:sz w:val="28"/>
                <w:szCs w:val="28"/>
              </w:rPr>
              <w:t>“Sống là cho đâu chỉ nhận riêng mình”. Người biết cho đi cũng là người giàu có hơn hết. Bởi lẽ, thứ cho đi mới là của bạn. Bạn cho đi được tức bạn đã thực sự quyết định được vận mệnh của vật đó. Và quan trọng hơn, tuyệt vời làm sao khi người nhận mang vật bạn cho bên mình mà không bao giờ quên người mang đến cho họ chính là bạn. Và có những thứ bạn cho đi, bạn không thấy mất gì cả, những người nhận thì được nhiều biết bao nhiêu. Đó là gì mà thần kì vậy? Không. Không hề thần kì, mà là kì diệu. Là nụ cười. Là tình yêu. Là sự tử tế ở đời..</w:t>
            </w:r>
          </w:p>
        </w:tc>
      </w:tr>
      <w:tr w:rsidR="0053777C" w:rsidRPr="00D700F1" w14:paraId="5AC7BB76" w14:textId="77777777" w:rsidTr="00666F69">
        <w:trPr>
          <w:trHeight w:val="416"/>
        </w:trPr>
        <w:tc>
          <w:tcPr>
            <w:tcW w:w="1065" w:type="dxa"/>
            <w:shd w:val="clear" w:color="auto" w:fill="auto"/>
          </w:tcPr>
          <w:p w14:paraId="4459580B" w14:textId="77777777" w:rsidR="0053777C" w:rsidRPr="00D700F1" w:rsidRDefault="0053777C" w:rsidP="00666F69">
            <w:pPr>
              <w:jc w:val="both"/>
              <w:rPr>
                <w:b/>
                <w:bCs/>
                <w:sz w:val="28"/>
                <w:szCs w:val="28"/>
              </w:rPr>
            </w:pPr>
            <w:r w:rsidRPr="00D700F1">
              <w:rPr>
                <w:b/>
                <w:bCs/>
                <w:sz w:val="28"/>
                <w:szCs w:val="28"/>
              </w:rPr>
              <w:t>Câu 4</w:t>
            </w:r>
          </w:p>
        </w:tc>
        <w:tc>
          <w:tcPr>
            <w:tcW w:w="1528" w:type="dxa"/>
            <w:shd w:val="clear" w:color="auto" w:fill="auto"/>
          </w:tcPr>
          <w:p w14:paraId="32936F38" w14:textId="77777777" w:rsidR="0053777C" w:rsidRPr="00D700F1" w:rsidRDefault="0053777C" w:rsidP="00666F69">
            <w:pPr>
              <w:jc w:val="both"/>
              <w:rPr>
                <w:sz w:val="28"/>
                <w:szCs w:val="28"/>
              </w:rPr>
            </w:pPr>
            <w:r w:rsidRPr="00D700F1">
              <w:rPr>
                <w:sz w:val="28"/>
                <w:szCs w:val="28"/>
              </w:rPr>
              <w:t>Vận dụng</w:t>
            </w:r>
          </w:p>
        </w:tc>
        <w:tc>
          <w:tcPr>
            <w:tcW w:w="7608" w:type="dxa"/>
            <w:tcBorders>
              <w:top w:val="single" w:sz="4" w:space="0" w:color="auto"/>
            </w:tcBorders>
            <w:shd w:val="clear" w:color="auto" w:fill="auto"/>
          </w:tcPr>
          <w:p w14:paraId="5D1E8D49" w14:textId="77777777" w:rsidR="0053777C" w:rsidRPr="00D700F1" w:rsidRDefault="0053777C" w:rsidP="00666F69">
            <w:pPr>
              <w:jc w:val="both"/>
              <w:rPr>
                <w:sz w:val="28"/>
                <w:szCs w:val="28"/>
              </w:rPr>
            </w:pPr>
            <w:r w:rsidRPr="00D700F1">
              <w:rPr>
                <w:sz w:val="28"/>
                <w:szCs w:val="28"/>
              </w:rPr>
              <w:t>+ Tự nêu theo quan điểm cá nhân về điều quý giá nhất có thể cho đi: trí tuệ, lòng trắc ẩn, tiền của,...</w:t>
            </w:r>
          </w:p>
          <w:p w14:paraId="781F1078" w14:textId="77777777" w:rsidR="0053777C" w:rsidRPr="00D700F1" w:rsidRDefault="0053777C" w:rsidP="00666F69">
            <w:pPr>
              <w:jc w:val="both"/>
              <w:rPr>
                <w:sz w:val="28"/>
                <w:szCs w:val="28"/>
              </w:rPr>
            </w:pPr>
            <w:r w:rsidRPr="00D700F1">
              <w:rPr>
                <w:sz w:val="28"/>
                <w:szCs w:val="28"/>
              </w:rPr>
              <w:t>+ Đưa ra lí lẽ thuyết phục.</w:t>
            </w:r>
          </w:p>
        </w:tc>
      </w:tr>
    </w:tbl>
    <w:p w14:paraId="3B6F7F0D" w14:textId="77777777" w:rsidR="0053777C" w:rsidRPr="00D700F1" w:rsidRDefault="0053777C" w:rsidP="0053777C">
      <w:pPr>
        <w:jc w:val="both"/>
        <w:rPr>
          <w:sz w:val="28"/>
          <w:szCs w:val="28"/>
        </w:rPr>
      </w:pPr>
    </w:p>
    <w:p w14:paraId="3F69DFC1" w14:textId="77777777" w:rsidR="0053777C" w:rsidRPr="00D700F1" w:rsidRDefault="0053777C" w:rsidP="0053777C">
      <w:pPr>
        <w:jc w:val="both"/>
        <w:rPr>
          <w:b/>
          <w:bCs/>
          <w:sz w:val="28"/>
          <w:szCs w:val="28"/>
        </w:rPr>
      </w:pPr>
      <w:r w:rsidRPr="00D700F1">
        <w:rPr>
          <w:b/>
          <w:bCs/>
          <w:sz w:val="28"/>
          <w:szCs w:val="28"/>
        </w:rPr>
        <w:t>II. LÀM VĂN (7 điểm)</w:t>
      </w:r>
    </w:p>
    <w:p w14:paraId="5BB9B445" w14:textId="77777777" w:rsidR="0053777C" w:rsidRPr="00D700F1" w:rsidRDefault="0053777C" w:rsidP="0053777C">
      <w:pPr>
        <w:jc w:val="both"/>
        <w:rPr>
          <w:b/>
          <w:sz w:val="28"/>
          <w:szCs w:val="28"/>
        </w:rPr>
      </w:pPr>
      <w:r w:rsidRPr="00D700F1">
        <w:rPr>
          <w:b/>
          <w:sz w:val="28"/>
          <w:szCs w:val="28"/>
        </w:rPr>
        <w:t>Câu 1 (2 điểm)</w:t>
      </w:r>
    </w:p>
    <w:p w14:paraId="7E45AE01" w14:textId="77777777" w:rsidR="0053777C" w:rsidRPr="00D700F1" w:rsidRDefault="0053777C" w:rsidP="0053777C">
      <w:pPr>
        <w:jc w:val="both"/>
        <w:rPr>
          <w:b/>
          <w:sz w:val="28"/>
          <w:szCs w:val="28"/>
        </w:rPr>
      </w:pPr>
      <w:r w:rsidRPr="00D700F1">
        <w:rPr>
          <w:b/>
          <w:sz w:val="28"/>
          <w:szCs w:val="28"/>
        </w:rPr>
        <w:t>Yêu cầu chung về hình thức và kết cấu đoạn văn:</w:t>
      </w:r>
    </w:p>
    <w:p w14:paraId="52314EA1" w14:textId="77777777" w:rsidR="0053777C" w:rsidRPr="00D700F1" w:rsidRDefault="0053777C" w:rsidP="0053777C">
      <w:pPr>
        <w:jc w:val="both"/>
        <w:rPr>
          <w:sz w:val="28"/>
          <w:szCs w:val="28"/>
        </w:rPr>
      </w:pPr>
      <w:r w:rsidRPr="00D700F1">
        <w:rPr>
          <w:sz w:val="28"/>
          <w:szCs w:val="28"/>
        </w:rPr>
        <w:t>- Xác định đúng vấn đề nghị luận.</w:t>
      </w:r>
    </w:p>
    <w:p w14:paraId="48A2507A" w14:textId="77777777" w:rsidR="0053777C" w:rsidRPr="00D700F1" w:rsidRDefault="0053777C" w:rsidP="0053777C">
      <w:pPr>
        <w:jc w:val="both"/>
        <w:rPr>
          <w:sz w:val="28"/>
          <w:szCs w:val="28"/>
        </w:rPr>
      </w:pPr>
      <w:r w:rsidRPr="00D700F1">
        <w:rPr>
          <w:sz w:val="28"/>
          <w:szCs w:val="28"/>
        </w:rPr>
        <w:t>- Nêu được quan điểm cá nhân và bàn luận một cách thuyết phục, hợp lí.</w:t>
      </w:r>
    </w:p>
    <w:p w14:paraId="15F637EF" w14:textId="77777777" w:rsidR="0053777C" w:rsidRPr="00D700F1" w:rsidRDefault="0053777C" w:rsidP="0053777C">
      <w:pPr>
        <w:jc w:val="both"/>
        <w:rPr>
          <w:sz w:val="28"/>
          <w:szCs w:val="28"/>
        </w:rPr>
      </w:pPr>
      <w:r w:rsidRPr="00D700F1">
        <w:rPr>
          <w:sz w:val="28"/>
          <w:szCs w:val="28"/>
        </w:rPr>
        <w:t>- Đảm bảo bố cục: mở - thân - kết, độ dài 200 chữ.</w:t>
      </w:r>
    </w:p>
    <w:p w14:paraId="21CC769C" w14:textId="77777777" w:rsidR="0053777C" w:rsidRPr="00D700F1" w:rsidRDefault="0053777C" w:rsidP="0053777C">
      <w:pPr>
        <w:jc w:val="both"/>
        <w:rPr>
          <w:sz w:val="28"/>
          <w:szCs w:val="28"/>
        </w:rPr>
      </w:pPr>
      <w:r w:rsidRPr="00D700F1">
        <w:rPr>
          <w:sz w:val="28"/>
          <w:szCs w:val="28"/>
        </w:rPr>
        <w:t>- Lời văn mạch lạc, lôi cuốn, đảm bảo chính tả và quy tắc ngữ pháp.</w:t>
      </w:r>
    </w:p>
    <w:p w14:paraId="3BEF0DA6" w14:textId="77777777" w:rsidR="0053777C" w:rsidRPr="00D700F1" w:rsidRDefault="0053777C" w:rsidP="0053777C">
      <w:pPr>
        <w:jc w:val="both"/>
        <w:rPr>
          <w:sz w:val="28"/>
          <w:szCs w:val="28"/>
        </w:rPr>
      </w:pPr>
      <w:r w:rsidRPr="00D700F1">
        <w:rPr>
          <w:b/>
          <w:sz w:val="28"/>
          <w:szCs w:val="28"/>
        </w:rPr>
        <w:t>Yêu cầu nội dung:</w:t>
      </w:r>
      <w:r w:rsidRPr="00D700F1">
        <w:rPr>
          <w:sz w:val="28"/>
          <w:szCs w:val="28"/>
        </w:rPr>
        <w:t xml:space="preserve"> Có nhiều hướng trình bày ý kiến, sau đây chỉ là một gợi ý:</w:t>
      </w:r>
    </w:p>
    <w:tbl>
      <w:tblPr>
        <w:tblW w:w="0" w:type="auto"/>
        <w:tblInd w:w="-5" w:type="dxa"/>
        <w:tblLayout w:type="fixed"/>
        <w:tblCellMar>
          <w:left w:w="0" w:type="dxa"/>
          <w:right w:w="0" w:type="dxa"/>
        </w:tblCellMar>
        <w:tblLook w:val="0000" w:firstRow="0" w:lastRow="0" w:firstColumn="0" w:lastColumn="0" w:noHBand="0" w:noVBand="0"/>
      </w:tblPr>
      <w:tblGrid>
        <w:gridCol w:w="1560"/>
        <w:gridCol w:w="1559"/>
        <w:gridCol w:w="7087"/>
      </w:tblGrid>
      <w:tr w:rsidR="0053777C" w:rsidRPr="00D700F1" w14:paraId="1A2A0A25" w14:textId="77777777" w:rsidTr="00666F69">
        <w:trPr>
          <w:trHeight w:val="339"/>
        </w:trPr>
        <w:tc>
          <w:tcPr>
            <w:tcW w:w="1560" w:type="dxa"/>
            <w:tcBorders>
              <w:top w:val="single" w:sz="4" w:space="0" w:color="auto"/>
              <w:left w:val="single" w:sz="4" w:space="0" w:color="auto"/>
              <w:bottom w:val="single" w:sz="4" w:space="0" w:color="auto"/>
              <w:right w:val="nil"/>
            </w:tcBorders>
            <w:shd w:val="clear" w:color="auto" w:fill="FFFFFF"/>
            <w:vAlign w:val="bottom"/>
          </w:tcPr>
          <w:p w14:paraId="5CEB5E03" w14:textId="77777777" w:rsidR="0053777C" w:rsidRPr="00D700F1" w:rsidRDefault="0053777C" w:rsidP="00666F69">
            <w:pPr>
              <w:jc w:val="center"/>
              <w:rPr>
                <w:b/>
                <w:sz w:val="28"/>
                <w:szCs w:val="28"/>
                <w:lang w:val="vi-VN"/>
              </w:rPr>
            </w:pPr>
            <w:r w:rsidRPr="00D700F1">
              <w:rPr>
                <w:b/>
                <w:sz w:val="28"/>
                <w:szCs w:val="28"/>
                <w:lang w:val="vi-VN"/>
              </w:rPr>
              <w:t>Câu</w:t>
            </w:r>
          </w:p>
        </w:tc>
        <w:tc>
          <w:tcPr>
            <w:tcW w:w="1559" w:type="dxa"/>
            <w:tcBorders>
              <w:top w:val="single" w:sz="4" w:space="0" w:color="auto"/>
              <w:left w:val="single" w:sz="4" w:space="0" w:color="auto"/>
              <w:bottom w:val="single" w:sz="4" w:space="0" w:color="auto"/>
              <w:right w:val="nil"/>
            </w:tcBorders>
            <w:shd w:val="clear" w:color="auto" w:fill="FFFFFF"/>
            <w:vAlign w:val="bottom"/>
          </w:tcPr>
          <w:p w14:paraId="4C828895" w14:textId="77777777" w:rsidR="0053777C" w:rsidRPr="00D700F1" w:rsidRDefault="0053777C" w:rsidP="00666F69">
            <w:pPr>
              <w:jc w:val="center"/>
              <w:rPr>
                <w:b/>
                <w:sz w:val="28"/>
                <w:szCs w:val="28"/>
                <w:lang w:val="vi-VN"/>
              </w:rPr>
            </w:pPr>
            <w:r w:rsidRPr="00D700F1">
              <w:rPr>
                <w:b/>
                <w:sz w:val="28"/>
                <w:szCs w:val="28"/>
                <w:lang w:val="vi-VN"/>
              </w:rPr>
              <w:t>Nội dung</w:t>
            </w:r>
          </w:p>
        </w:tc>
        <w:tc>
          <w:tcPr>
            <w:tcW w:w="7087" w:type="dxa"/>
            <w:tcBorders>
              <w:top w:val="single" w:sz="4" w:space="0" w:color="auto"/>
              <w:left w:val="single" w:sz="4" w:space="0" w:color="auto"/>
              <w:bottom w:val="single" w:sz="4" w:space="0" w:color="auto"/>
              <w:right w:val="single" w:sz="4" w:space="0" w:color="auto"/>
            </w:tcBorders>
            <w:shd w:val="clear" w:color="auto" w:fill="FFFFFF"/>
            <w:vAlign w:val="bottom"/>
          </w:tcPr>
          <w:p w14:paraId="46BEA0C2" w14:textId="77777777" w:rsidR="0053777C" w:rsidRPr="00D700F1" w:rsidRDefault="0053777C" w:rsidP="00666F69">
            <w:pPr>
              <w:jc w:val="center"/>
              <w:rPr>
                <w:b/>
                <w:sz w:val="28"/>
                <w:szCs w:val="28"/>
                <w:lang w:val="vi-VN"/>
              </w:rPr>
            </w:pPr>
            <w:r w:rsidRPr="00D700F1">
              <w:rPr>
                <w:b/>
                <w:sz w:val="28"/>
                <w:szCs w:val="28"/>
                <w:lang w:val="vi-VN"/>
              </w:rPr>
              <w:t>Đoạn văn</w:t>
            </w:r>
          </w:p>
        </w:tc>
      </w:tr>
      <w:tr w:rsidR="0053777C" w:rsidRPr="00D700F1" w14:paraId="19EC7827" w14:textId="77777777" w:rsidTr="00666F69">
        <w:trPr>
          <w:trHeight w:val="1708"/>
        </w:trPr>
        <w:tc>
          <w:tcPr>
            <w:tcW w:w="1560" w:type="dxa"/>
            <w:tcBorders>
              <w:top w:val="single" w:sz="4" w:space="0" w:color="auto"/>
              <w:left w:val="single" w:sz="4" w:space="0" w:color="auto"/>
              <w:bottom w:val="single" w:sz="4" w:space="0" w:color="auto"/>
              <w:right w:val="nil"/>
            </w:tcBorders>
            <w:shd w:val="clear" w:color="auto" w:fill="FFFFFF"/>
            <w:vAlign w:val="center"/>
          </w:tcPr>
          <w:p w14:paraId="59D3F4D9" w14:textId="77777777" w:rsidR="0053777C" w:rsidRPr="00D700F1" w:rsidRDefault="0053777C" w:rsidP="00666F69">
            <w:pPr>
              <w:rPr>
                <w:sz w:val="28"/>
                <w:szCs w:val="28"/>
                <w:lang w:val="vi-VN"/>
              </w:rPr>
            </w:pPr>
            <w:r w:rsidRPr="00D700F1">
              <w:rPr>
                <w:sz w:val="28"/>
                <w:szCs w:val="28"/>
                <w:lang w:val="vi-VN"/>
              </w:rPr>
              <w:t xml:space="preserve">Giải thích </w:t>
            </w:r>
          </w:p>
          <w:p w14:paraId="336506A5" w14:textId="77777777" w:rsidR="0053777C" w:rsidRPr="00D700F1" w:rsidRDefault="0053777C" w:rsidP="00666F69">
            <w:pPr>
              <w:rPr>
                <w:sz w:val="28"/>
                <w:szCs w:val="28"/>
                <w:lang w:val="vi-VN"/>
              </w:rPr>
            </w:pPr>
            <w:r w:rsidRPr="00D700F1">
              <w:rPr>
                <w:sz w:val="28"/>
                <w:szCs w:val="28"/>
                <w:lang w:val="vi-VN"/>
              </w:rPr>
              <w:t>0.25 điểm</w:t>
            </w:r>
          </w:p>
        </w:tc>
        <w:tc>
          <w:tcPr>
            <w:tcW w:w="1559" w:type="dxa"/>
            <w:tcBorders>
              <w:top w:val="single" w:sz="4" w:space="0" w:color="auto"/>
              <w:left w:val="single" w:sz="4" w:space="0" w:color="auto"/>
              <w:bottom w:val="single" w:sz="4" w:space="0" w:color="auto"/>
              <w:right w:val="nil"/>
            </w:tcBorders>
            <w:shd w:val="clear" w:color="auto" w:fill="FFFFFF"/>
          </w:tcPr>
          <w:p w14:paraId="45BCAB4D" w14:textId="77777777" w:rsidR="0053777C" w:rsidRPr="00D700F1" w:rsidRDefault="0053777C" w:rsidP="00666F69">
            <w:pPr>
              <w:rPr>
                <w:sz w:val="28"/>
                <w:szCs w:val="28"/>
                <w:lang w:val="vi-VN"/>
              </w:rPr>
            </w:pPr>
            <w:r w:rsidRPr="00D700F1">
              <w:rPr>
                <w:sz w:val="28"/>
                <w:szCs w:val="28"/>
                <w:lang w:val="vi-VN"/>
              </w:rPr>
              <w:t>+ Vấn đề</w:t>
            </w:r>
          </w:p>
          <w:p w14:paraId="72048E20" w14:textId="77777777" w:rsidR="0053777C" w:rsidRPr="00D700F1" w:rsidRDefault="0053777C" w:rsidP="00666F69">
            <w:pPr>
              <w:rPr>
                <w:sz w:val="28"/>
                <w:szCs w:val="28"/>
                <w:lang w:val="vi-VN"/>
              </w:rPr>
            </w:pPr>
            <w:r w:rsidRPr="00D700F1">
              <w:rPr>
                <w:sz w:val="28"/>
                <w:szCs w:val="28"/>
                <w:lang w:val="vi-VN"/>
              </w:rPr>
              <w:t>+ Giải thích</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14:paraId="33CD43B5" w14:textId="77777777" w:rsidR="0053777C" w:rsidRPr="00D700F1" w:rsidRDefault="0053777C" w:rsidP="00666F69">
            <w:pPr>
              <w:jc w:val="both"/>
              <w:rPr>
                <w:sz w:val="28"/>
                <w:szCs w:val="28"/>
                <w:lang w:val="vi-VN"/>
              </w:rPr>
            </w:pPr>
            <w:r w:rsidRPr="00D700F1">
              <w:rPr>
                <w:sz w:val="28"/>
                <w:szCs w:val="28"/>
                <w:lang w:val="vi-VN"/>
              </w:rPr>
              <w:t>+ Giá trị của bản thân con người là ở đâu? Theo Trình Chí Lương, giá trị của chúng ta chính là ở bản thân chúng ta.</w:t>
            </w:r>
          </w:p>
          <w:p w14:paraId="64AB47C0" w14:textId="77777777" w:rsidR="0053777C" w:rsidRPr="00D700F1" w:rsidRDefault="0053777C" w:rsidP="00666F69">
            <w:pPr>
              <w:jc w:val="both"/>
              <w:rPr>
                <w:sz w:val="28"/>
                <w:szCs w:val="28"/>
                <w:lang w:val="vi-VN"/>
              </w:rPr>
            </w:pPr>
            <w:r w:rsidRPr="00D700F1">
              <w:rPr>
                <w:sz w:val="28"/>
                <w:szCs w:val="28"/>
                <w:lang w:val="vi-VN"/>
              </w:rPr>
              <w:t>+ Tức là, chính mỗi người tạo nên giá trị, ý nghĩa cho cuộc đời họ.</w:t>
            </w:r>
          </w:p>
        </w:tc>
      </w:tr>
      <w:tr w:rsidR="0053777C" w:rsidRPr="00D700F1" w14:paraId="6A810F49" w14:textId="77777777" w:rsidTr="00666F69">
        <w:trPr>
          <w:trHeight w:val="2967"/>
        </w:trPr>
        <w:tc>
          <w:tcPr>
            <w:tcW w:w="1560" w:type="dxa"/>
            <w:tcBorders>
              <w:top w:val="single" w:sz="4" w:space="0" w:color="auto"/>
              <w:left w:val="single" w:sz="4" w:space="0" w:color="auto"/>
              <w:bottom w:val="nil"/>
              <w:right w:val="nil"/>
            </w:tcBorders>
            <w:shd w:val="clear" w:color="auto" w:fill="FFFFFF"/>
            <w:vAlign w:val="center"/>
          </w:tcPr>
          <w:p w14:paraId="1FCA3D1F" w14:textId="77777777" w:rsidR="0053777C" w:rsidRPr="00D700F1" w:rsidRDefault="0053777C" w:rsidP="00666F69">
            <w:pPr>
              <w:rPr>
                <w:sz w:val="28"/>
                <w:szCs w:val="28"/>
                <w:lang w:val="vi-VN"/>
              </w:rPr>
            </w:pPr>
            <w:r w:rsidRPr="00D700F1">
              <w:rPr>
                <w:sz w:val="28"/>
                <w:szCs w:val="28"/>
                <w:lang w:val="vi-VN"/>
              </w:rPr>
              <w:t>Phân tích/</w:t>
            </w:r>
          </w:p>
          <w:p w14:paraId="2C9796A5" w14:textId="77777777" w:rsidR="0053777C" w:rsidRPr="00D700F1" w:rsidRDefault="0053777C" w:rsidP="00666F69">
            <w:pPr>
              <w:rPr>
                <w:sz w:val="28"/>
                <w:szCs w:val="28"/>
                <w:lang w:val="vi-VN"/>
              </w:rPr>
            </w:pPr>
            <w:r w:rsidRPr="00D700F1">
              <w:rPr>
                <w:sz w:val="28"/>
                <w:szCs w:val="28"/>
                <w:lang w:val="vi-VN"/>
              </w:rPr>
              <w:t>bình luận</w:t>
            </w:r>
          </w:p>
          <w:p w14:paraId="4E7AFD40" w14:textId="77777777" w:rsidR="0053777C" w:rsidRPr="00D700F1" w:rsidRDefault="0053777C" w:rsidP="00666F69">
            <w:pPr>
              <w:rPr>
                <w:sz w:val="28"/>
                <w:szCs w:val="28"/>
                <w:lang w:val="vi-VN"/>
              </w:rPr>
            </w:pPr>
            <w:r w:rsidRPr="00D700F1">
              <w:rPr>
                <w:sz w:val="28"/>
                <w:szCs w:val="28"/>
                <w:lang w:val="vi-VN"/>
              </w:rPr>
              <w:t>1.0 điểm</w:t>
            </w:r>
          </w:p>
        </w:tc>
        <w:tc>
          <w:tcPr>
            <w:tcW w:w="1559" w:type="dxa"/>
            <w:tcBorders>
              <w:top w:val="single" w:sz="4" w:space="0" w:color="auto"/>
              <w:left w:val="single" w:sz="4" w:space="0" w:color="auto"/>
              <w:bottom w:val="nil"/>
              <w:right w:val="nil"/>
            </w:tcBorders>
            <w:shd w:val="clear" w:color="auto" w:fill="FFFFFF"/>
          </w:tcPr>
          <w:p w14:paraId="5F525AC3" w14:textId="77777777" w:rsidR="0053777C" w:rsidRPr="00D700F1" w:rsidRDefault="0053777C" w:rsidP="00666F69">
            <w:pPr>
              <w:rPr>
                <w:sz w:val="28"/>
                <w:szCs w:val="28"/>
                <w:lang w:val="vi-VN"/>
              </w:rPr>
            </w:pPr>
            <w:r w:rsidRPr="00D700F1">
              <w:rPr>
                <w:sz w:val="28"/>
                <w:szCs w:val="28"/>
                <w:lang w:val="vi-VN"/>
              </w:rPr>
              <w:t>Giá trị con người là do chính mỗi người quyết định</w:t>
            </w:r>
          </w:p>
        </w:tc>
        <w:tc>
          <w:tcPr>
            <w:tcW w:w="7087" w:type="dxa"/>
            <w:tcBorders>
              <w:top w:val="single" w:sz="4" w:space="0" w:color="auto"/>
              <w:left w:val="single" w:sz="4" w:space="0" w:color="auto"/>
              <w:bottom w:val="nil"/>
              <w:right w:val="single" w:sz="4" w:space="0" w:color="auto"/>
            </w:tcBorders>
            <w:shd w:val="clear" w:color="auto" w:fill="FFFFFF"/>
            <w:vAlign w:val="bottom"/>
          </w:tcPr>
          <w:p w14:paraId="7570D4DC" w14:textId="77777777" w:rsidR="0053777C" w:rsidRPr="00D700F1" w:rsidRDefault="0053777C" w:rsidP="00666F69">
            <w:pPr>
              <w:jc w:val="both"/>
              <w:rPr>
                <w:sz w:val="28"/>
                <w:szCs w:val="28"/>
                <w:lang w:val="vi-VN"/>
              </w:rPr>
            </w:pPr>
            <w:r w:rsidRPr="00D700F1">
              <w:rPr>
                <w:sz w:val="28"/>
                <w:szCs w:val="28"/>
                <w:lang w:val="vi-VN"/>
              </w:rPr>
              <w:t>+ Giá trị vật chất chỉ ý nghĩa khi đó là đồng tiền tự kiếm được.</w:t>
            </w:r>
          </w:p>
          <w:p w14:paraId="04A2FCF4" w14:textId="77777777" w:rsidR="0053777C" w:rsidRPr="00D700F1" w:rsidRDefault="0053777C" w:rsidP="00666F69">
            <w:pPr>
              <w:jc w:val="both"/>
              <w:rPr>
                <w:sz w:val="28"/>
                <w:szCs w:val="28"/>
                <w:lang w:val="vi-VN"/>
              </w:rPr>
            </w:pPr>
            <w:r w:rsidRPr="00D700F1">
              <w:rPr>
                <w:sz w:val="28"/>
                <w:szCs w:val="28"/>
                <w:lang w:val="vi-VN"/>
              </w:rPr>
              <w:t>+ Giá trị trí tuệ là khi con người biết trau dồi, bồi dưỡng tri thức qua quá trình học tập, lao động.</w:t>
            </w:r>
          </w:p>
          <w:p w14:paraId="7BCEC805" w14:textId="77777777" w:rsidR="0053777C" w:rsidRPr="00D700F1" w:rsidRDefault="0053777C" w:rsidP="00666F69">
            <w:pPr>
              <w:jc w:val="both"/>
              <w:rPr>
                <w:sz w:val="28"/>
                <w:szCs w:val="28"/>
                <w:lang w:val="vi-VN"/>
              </w:rPr>
            </w:pPr>
            <w:r w:rsidRPr="00D700F1">
              <w:rPr>
                <w:sz w:val="28"/>
                <w:szCs w:val="28"/>
                <w:lang w:val="vi-VN"/>
              </w:rPr>
              <w:t>+ Giá trị tinh thần chỉ có khi con người biết sống tử tế, biết sẻ chia,...</w:t>
            </w:r>
          </w:p>
          <w:p w14:paraId="46DC6E8A" w14:textId="77777777" w:rsidR="0053777C" w:rsidRPr="00D700F1" w:rsidRDefault="0053777C" w:rsidP="00666F69">
            <w:pPr>
              <w:jc w:val="both"/>
              <w:rPr>
                <w:sz w:val="28"/>
                <w:szCs w:val="28"/>
                <w:lang w:val="vi-VN"/>
              </w:rPr>
            </w:pPr>
            <w:r w:rsidRPr="00D700F1">
              <w:rPr>
                <w:sz w:val="28"/>
                <w:szCs w:val="28"/>
                <w:lang w:val="vi-VN"/>
              </w:rPr>
              <w:t>Giá trị có thể là giả trong một khoảnh khắc nào đó.</w:t>
            </w:r>
          </w:p>
          <w:p w14:paraId="11896E64" w14:textId="77777777" w:rsidR="0053777C" w:rsidRPr="00D700F1" w:rsidRDefault="0053777C" w:rsidP="00666F69">
            <w:pPr>
              <w:jc w:val="both"/>
              <w:rPr>
                <w:sz w:val="28"/>
                <w:szCs w:val="28"/>
                <w:lang w:val="vi-VN"/>
              </w:rPr>
            </w:pPr>
            <w:r w:rsidRPr="00D700F1">
              <w:rPr>
                <w:sz w:val="28"/>
                <w:szCs w:val="28"/>
                <w:lang w:val="vi-VN"/>
              </w:rPr>
              <w:t>+ Một kẻ cướp giàu có, một kẻ ăn bám sung sướng đủ đầy</w:t>
            </w:r>
          </w:p>
          <w:p w14:paraId="605CA607" w14:textId="77777777" w:rsidR="0053777C" w:rsidRPr="00D700F1" w:rsidRDefault="0053777C" w:rsidP="00666F69">
            <w:pPr>
              <w:jc w:val="both"/>
              <w:rPr>
                <w:sz w:val="28"/>
                <w:szCs w:val="28"/>
                <w:lang w:val="vi-VN"/>
              </w:rPr>
            </w:pPr>
            <w:r w:rsidRPr="00D700F1">
              <w:rPr>
                <w:sz w:val="28"/>
                <w:szCs w:val="28"/>
                <w:lang w:val="vi-VN"/>
              </w:rPr>
              <w:t>+ Một giáo sư ít học mua bằng</w:t>
            </w:r>
          </w:p>
          <w:p w14:paraId="5D5A411E" w14:textId="77777777" w:rsidR="0053777C" w:rsidRPr="00D700F1" w:rsidRDefault="0053777C" w:rsidP="00666F69">
            <w:pPr>
              <w:jc w:val="both"/>
              <w:rPr>
                <w:sz w:val="28"/>
                <w:szCs w:val="28"/>
                <w:lang w:val="vi-VN"/>
              </w:rPr>
            </w:pPr>
            <w:r w:rsidRPr="00D700F1">
              <w:rPr>
                <w:sz w:val="28"/>
                <w:szCs w:val="28"/>
                <w:lang w:val="vi-VN"/>
              </w:rPr>
              <w:t>+ Một kẻ ác giả nhân giả nghĩa</w:t>
            </w:r>
          </w:p>
        </w:tc>
      </w:tr>
      <w:tr w:rsidR="0053777C" w:rsidRPr="00D700F1" w14:paraId="1A87EC86" w14:textId="77777777" w:rsidTr="00666F69">
        <w:trPr>
          <w:trHeight w:val="1483"/>
        </w:trPr>
        <w:tc>
          <w:tcPr>
            <w:tcW w:w="1560" w:type="dxa"/>
            <w:tcBorders>
              <w:top w:val="single" w:sz="4" w:space="0" w:color="auto"/>
              <w:left w:val="single" w:sz="4" w:space="0" w:color="auto"/>
              <w:bottom w:val="nil"/>
              <w:right w:val="nil"/>
            </w:tcBorders>
            <w:shd w:val="clear" w:color="auto" w:fill="FFFFFF"/>
            <w:vAlign w:val="center"/>
          </w:tcPr>
          <w:p w14:paraId="7434593B" w14:textId="77777777" w:rsidR="0053777C" w:rsidRPr="00D700F1" w:rsidRDefault="0053777C" w:rsidP="00666F69">
            <w:pPr>
              <w:rPr>
                <w:sz w:val="28"/>
                <w:szCs w:val="28"/>
                <w:lang w:val="vi-VN"/>
              </w:rPr>
            </w:pPr>
            <w:r w:rsidRPr="00D700F1">
              <w:rPr>
                <w:sz w:val="28"/>
                <w:szCs w:val="28"/>
                <w:lang w:val="vi-VN"/>
              </w:rPr>
              <w:t>Mở rộng</w:t>
            </w:r>
          </w:p>
          <w:p w14:paraId="175013FD" w14:textId="77777777" w:rsidR="0053777C" w:rsidRPr="00D700F1" w:rsidRDefault="0053777C" w:rsidP="00666F69">
            <w:pPr>
              <w:rPr>
                <w:sz w:val="28"/>
                <w:szCs w:val="28"/>
                <w:lang w:val="vi-VN"/>
              </w:rPr>
            </w:pPr>
            <w:r w:rsidRPr="00D700F1">
              <w:rPr>
                <w:sz w:val="28"/>
                <w:szCs w:val="28"/>
                <w:lang w:val="vi-VN"/>
              </w:rPr>
              <w:t>0.25 điểm</w:t>
            </w:r>
          </w:p>
        </w:tc>
        <w:tc>
          <w:tcPr>
            <w:tcW w:w="1559" w:type="dxa"/>
            <w:tcBorders>
              <w:top w:val="single" w:sz="4" w:space="0" w:color="auto"/>
              <w:left w:val="single" w:sz="4" w:space="0" w:color="auto"/>
              <w:bottom w:val="nil"/>
              <w:right w:val="nil"/>
            </w:tcBorders>
            <w:shd w:val="clear" w:color="auto" w:fill="FFFFFF"/>
          </w:tcPr>
          <w:p w14:paraId="761B8595" w14:textId="77777777" w:rsidR="0053777C" w:rsidRPr="00D700F1" w:rsidRDefault="0053777C" w:rsidP="00666F69">
            <w:pPr>
              <w:rPr>
                <w:sz w:val="28"/>
                <w:szCs w:val="28"/>
                <w:lang w:val="vi-VN"/>
              </w:rPr>
            </w:pPr>
            <w:r w:rsidRPr="00D700F1">
              <w:rPr>
                <w:sz w:val="28"/>
                <w:szCs w:val="28"/>
                <w:lang w:val="vi-VN"/>
              </w:rPr>
              <w:t>Cần có cái nhìn như thế nào?</w:t>
            </w:r>
          </w:p>
        </w:tc>
        <w:tc>
          <w:tcPr>
            <w:tcW w:w="7087" w:type="dxa"/>
            <w:tcBorders>
              <w:top w:val="single" w:sz="4" w:space="0" w:color="auto"/>
              <w:left w:val="single" w:sz="4" w:space="0" w:color="auto"/>
              <w:bottom w:val="nil"/>
              <w:right w:val="single" w:sz="4" w:space="0" w:color="auto"/>
            </w:tcBorders>
            <w:shd w:val="clear" w:color="auto" w:fill="FFFFFF"/>
            <w:vAlign w:val="bottom"/>
          </w:tcPr>
          <w:p w14:paraId="18E09992" w14:textId="77777777" w:rsidR="0053777C" w:rsidRPr="00D700F1" w:rsidRDefault="0053777C" w:rsidP="00666F69">
            <w:pPr>
              <w:jc w:val="both"/>
              <w:rPr>
                <w:sz w:val="28"/>
                <w:szCs w:val="28"/>
                <w:lang w:val="vi-VN"/>
              </w:rPr>
            </w:pPr>
            <w:r w:rsidRPr="00D700F1">
              <w:rPr>
                <w:sz w:val="28"/>
                <w:szCs w:val="28"/>
                <w:lang w:val="vi-VN"/>
              </w:rPr>
              <w:t>+ Sẽ có lúc bị xã hội vạch mặt</w:t>
            </w:r>
          </w:p>
          <w:p w14:paraId="7B703400" w14:textId="77777777" w:rsidR="0053777C" w:rsidRPr="00D700F1" w:rsidRDefault="0053777C" w:rsidP="00666F69">
            <w:pPr>
              <w:jc w:val="both"/>
              <w:rPr>
                <w:sz w:val="28"/>
                <w:szCs w:val="28"/>
                <w:lang w:val="vi-VN"/>
              </w:rPr>
            </w:pPr>
            <w:r w:rsidRPr="00D700F1">
              <w:rPr>
                <w:sz w:val="28"/>
                <w:szCs w:val="28"/>
                <w:lang w:val="vi-VN"/>
              </w:rPr>
              <w:t>+ Quan trọng hơn, những kẻ đó có thể che mắt mọi người, nhưng tự bản thân họ không thể nhìn nhận giá trị của họ, họ không thể tự lừa dối mình.</w:t>
            </w:r>
          </w:p>
        </w:tc>
      </w:tr>
      <w:tr w:rsidR="0053777C" w:rsidRPr="00D700F1" w14:paraId="563DEE47" w14:textId="77777777" w:rsidTr="00666F69">
        <w:trPr>
          <w:trHeight w:val="425"/>
        </w:trPr>
        <w:tc>
          <w:tcPr>
            <w:tcW w:w="1560" w:type="dxa"/>
            <w:tcBorders>
              <w:top w:val="single" w:sz="4" w:space="0" w:color="auto"/>
              <w:left w:val="single" w:sz="4" w:space="0" w:color="auto"/>
              <w:bottom w:val="single" w:sz="4" w:space="0" w:color="auto"/>
              <w:right w:val="nil"/>
            </w:tcBorders>
            <w:shd w:val="clear" w:color="auto" w:fill="FFFFFF"/>
            <w:vAlign w:val="center"/>
          </w:tcPr>
          <w:p w14:paraId="6B89825B" w14:textId="77777777" w:rsidR="0053777C" w:rsidRPr="00D700F1" w:rsidRDefault="0053777C" w:rsidP="00666F69">
            <w:pPr>
              <w:rPr>
                <w:sz w:val="28"/>
                <w:szCs w:val="28"/>
                <w:lang w:val="vi-VN"/>
              </w:rPr>
            </w:pPr>
            <w:r w:rsidRPr="00D700F1">
              <w:rPr>
                <w:sz w:val="28"/>
                <w:szCs w:val="28"/>
                <w:lang w:val="vi-VN"/>
              </w:rPr>
              <w:t>Liên hệ</w:t>
            </w:r>
          </w:p>
          <w:p w14:paraId="155AC74F" w14:textId="77777777" w:rsidR="0053777C" w:rsidRPr="00D700F1" w:rsidRDefault="0053777C" w:rsidP="00666F69">
            <w:pPr>
              <w:rPr>
                <w:sz w:val="28"/>
                <w:szCs w:val="28"/>
                <w:lang w:val="vi-VN"/>
              </w:rPr>
            </w:pPr>
            <w:r w:rsidRPr="00D700F1">
              <w:rPr>
                <w:sz w:val="28"/>
                <w:szCs w:val="28"/>
                <w:lang w:val="vi-VN"/>
              </w:rPr>
              <w:t>0.5 điểm</w:t>
            </w:r>
          </w:p>
        </w:tc>
        <w:tc>
          <w:tcPr>
            <w:tcW w:w="1559" w:type="dxa"/>
            <w:tcBorders>
              <w:top w:val="single" w:sz="4" w:space="0" w:color="auto"/>
              <w:left w:val="single" w:sz="4" w:space="0" w:color="auto"/>
              <w:bottom w:val="single" w:sz="4" w:space="0" w:color="auto"/>
              <w:right w:val="nil"/>
            </w:tcBorders>
            <w:shd w:val="clear" w:color="auto" w:fill="FFFFFF"/>
          </w:tcPr>
          <w:p w14:paraId="569CEB0E" w14:textId="77777777" w:rsidR="0053777C" w:rsidRPr="00D700F1" w:rsidRDefault="0053777C" w:rsidP="00666F69">
            <w:pPr>
              <w:rPr>
                <w:sz w:val="28"/>
                <w:szCs w:val="28"/>
                <w:lang w:val="vi-VN"/>
              </w:rPr>
            </w:pPr>
            <w:r w:rsidRPr="00D700F1">
              <w:rPr>
                <w:sz w:val="28"/>
                <w:szCs w:val="28"/>
                <w:lang w:val="vi-VN"/>
              </w:rPr>
              <w:t>Bài học cho bản thân</w:t>
            </w:r>
          </w:p>
        </w:tc>
        <w:tc>
          <w:tcPr>
            <w:tcW w:w="7087" w:type="dxa"/>
            <w:tcBorders>
              <w:top w:val="single" w:sz="4" w:space="0" w:color="auto"/>
              <w:left w:val="single" w:sz="4" w:space="0" w:color="auto"/>
              <w:bottom w:val="single" w:sz="4" w:space="0" w:color="auto"/>
              <w:right w:val="single" w:sz="4" w:space="0" w:color="auto"/>
            </w:tcBorders>
            <w:shd w:val="clear" w:color="auto" w:fill="FFFFFF"/>
            <w:vAlign w:val="bottom"/>
          </w:tcPr>
          <w:p w14:paraId="5CF24B41" w14:textId="77777777" w:rsidR="0053777C" w:rsidRPr="00D700F1" w:rsidRDefault="0053777C" w:rsidP="00666F69">
            <w:pPr>
              <w:jc w:val="both"/>
              <w:rPr>
                <w:sz w:val="28"/>
                <w:szCs w:val="28"/>
                <w:lang w:val="vi-VN"/>
              </w:rPr>
            </w:pPr>
            <w:r w:rsidRPr="00D700F1">
              <w:rPr>
                <w:sz w:val="28"/>
                <w:szCs w:val="28"/>
                <w:lang w:val="vi-VN"/>
              </w:rPr>
              <w:t>- Bồi đắp cả Tâm - Trí để thực sự trở thành con người có giá trị thực.</w:t>
            </w:r>
          </w:p>
        </w:tc>
      </w:tr>
    </w:tbl>
    <w:p w14:paraId="20EB08B0" w14:textId="77777777" w:rsidR="0053777C" w:rsidRPr="00D700F1" w:rsidRDefault="0053777C" w:rsidP="0053777C">
      <w:pPr>
        <w:rPr>
          <w:sz w:val="28"/>
          <w:szCs w:val="28"/>
          <w:lang w:val="vi-VN"/>
        </w:rPr>
      </w:pPr>
    </w:p>
    <w:p w14:paraId="73B91B2E" w14:textId="77777777" w:rsidR="0053777C" w:rsidRPr="00D700F1" w:rsidRDefault="0053777C" w:rsidP="0053777C">
      <w:pPr>
        <w:rPr>
          <w:b/>
          <w:sz w:val="28"/>
          <w:szCs w:val="28"/>
          <w:lang w:val="vi-VN"/>
        </w:rPr>
      </w:pPr>
      <w:r w:rsidRPr="00D700F1">
        <w:rPr>
          <w:b/>
          <w:sz w:val="28"/>
          <w:szCs w:val="28"/>
          <w:lang w:val="vi-VN"/>
        </w:rPr>
        <w:t>Câu 2 (5 điểm)</w:t>
      </w:r>
    </w:p>
    <w:p w14:paraId="1F54AC59" w14:textId="77777777" w:rsidR="0053777C" w:rsidRPr="00D700F1" w:rsidRDefault="0053777C" w:rsidP="0053777C">
      <w:pPr>
        <w:jc w:val="both"/>
        <w:rPr>
          <w:b/>
          <w:sz w:val="28"/>
          <w:szCs w:val="28"/>
          <w:lang w:val="vi-VN"/>
        </w:rPr>
      </w:pPr>
      <w:r w:rsidRPr="00D700F1">
        <w:rPr>
          <w:b/>
          <w:sz w:val="28"/>
          <w:szCs w:val="28"/>
          <w:lang w:val="vi-VN"/>
        </w:rPr>
        <w:t>Yêu cầu chung: 0.5 điểm</w:t>
      </w:r>
    </w:p>
    <w:p w14:paraId="0E6496E5" w14:textId="77777777" w:rsidR="0053777C" w:rsidRPr="00D700F1" w:rsidRDefault="0053777C" w:rsidP="0053777C">
      <w:pPr>
        <w:jc w:val="both"/>
        <w:rPr>
          <w:sz w:val="28"/>
          <w:szCs w:val="28"/>
          <w:lang w:val="vi-VN"/>
        </w:rPr>
      </w:pPr>
      <w:r w:rsidRPr="00D700F1">
        <w:rPr>
          <w:sz w:val="28"/>
          <w:szCs w:val="28"/>
          <w:lang w:val="vi-VN"/>
        </w:rPr>
        <w:t>- Thí sinh biết kết hợp kiến thức và kỹ năng về dạng bài nghị luận văn học để tạo lập văn bản. Bài viết phải có bố cục rõ ràng, đầy đủ; văn viết có cảm xúc, thể hiện khả năng phân tích, cảm thụ.</w:t>
      </w:r>
    </w:p>
    <w:p w14:paraId="43FD8A63" w14:textId="77777777" w:rsidR="0053777C" w:rsidRPr="00D700F1" w:rsidRDefault="0053777C" w:rsidP="0053777C">
      <w:pPr>
        <w:jc w:val="both"/>
        <w:rPr>
          <w:sz w:val="28"/>
          <w:szCs w:val="28"/>
          <w:lang w:val="vi-VN"/>
        </w:rPr>
      </w:pPr>
      <w:r w:rsidRPr="00D700F1">
        <w:rPr>
          <w:sz w:val="28"/>
          <w:szCs w:val="28"/>
          <w:lang w:val="vi-VN"/>
        </w:rPr>
        <w:t>- Diễn đạt trôi chảy, đảm bảo tính liên kết; không mắc lỗi chính tả, từ ngữ, ngữ pháp.</w:t>
      </w:r>
    </w:p>
    <w:p w14:paraId="70B2BE78" w14:textId="77777777" w:rsidR="0053777C" w:rsidRPr="00D700F1" w:rsidRDefault="0053777C" w:rsidP="0053777C">
      <w:pPr>
        <w:jc w:val="both"/>
        <w:rPr>
          <w:b/>
          <w:sz w:val="28"/>
          <w:szCs w:val="28"/>
          <w:lang w:val="vi-VN"/>
        </w:rPr>
      </w:pPr>
      <w:r w:rsidRPr="00D700F1">
        <w:rPr>
          <w:b/>
          <w:sz w:val="28"/>
          <w:szCs w:val="28"/>
          <w:lang w:val="vi-VN"/>
        </w:rPr>
        <w:t>Yêu cầu nội dung: 4.5 điểm</w:t>
      </w:r>
    </w:p>
    <w:p w14:paraId="1441FEE0" w14:textId="77777777" w:rsidR="0053777C" w:rsidRPr="00D700F1" w:rsidRDefault="0053777C" w:rsidP="0053777C">
      <w:pPr>
        <w:jc w:val="center"/>
        <w:rPr>
          <w:b/>
          <w:sz w:val="28"/>
          <w:szCs w:val="28"/>
          <w:lang w:val="vi-VN"/>
        </w:rPr>
      </w:pPr>
      <w:r w:rsidRPr="00D700F1">
        <w:rPr>
          <w:b/>
          <w:sz w:val="28"/>
          <w:szCs w:val="28"/>
          <w:lang w:val="vi-VN"/>
        </w:rPr>
        <w:t>ĐỌC HIỂU YÊU CẦU ĐỀ</w:t>
      </w:r>
    </w:p>
    <w:p w14:paraId="42DBA5D3" w14:textId="77777777" w:rsidR="0053777C" w:rsidRPr="00D700F1" w:rsidRDefault="0053777C" w:rsidP="0053777C">
      <w:pPr>
        <w:rPr>
          <w:i/>
          <w:sz w:val="28"/>
          <w:szCs w:val="28"/>
          <w:lang w:val="vi-VN"/>
        </w:rPr>
      </w:pPr>
      <w:r w:rsidRPr="00D700F1">
        <w:rPr>
          <w:sz w:val="28"/>
          <w:szCs w:val="28"/>
          <w:lang w:val="vi-VN"/>
        </w:rPr>
        <w:t xml:space="preserve">- Đối tượng chính, trọng tâm kiến thức: </w:t>
      </w:r>
      <w:r w:rsidRPr="00D700F1">
        <w:rPr>
          <w:i/>
          <w:sz w:val="28"/>
          <w:szCs w:val="28"/>
          <w:lang w:val="vi-VN"/>
        </w:rPr>
        <w:t>Vợ chồng A Phủ, Vợ nhặt</w:t>
      </w:r>
    </w:p>
    <w:p w14:paraId="7F75704E" w14:textId="77777777" w:rsidR="0053777C" w:rsidRPr="00D700F1" w:rsidRDefault="0053777C" w:rsidP="0053777C">
      <w:pPr>
        <w:rPr>
          <w:sz w:val="28"/>
          <w:szCs w:val="28"/>
          <w:lang w:val="vi-VN"/>
        </w:rPr>
      </w:pPr>
      <w:r w:rsidRPr="00D700F1">
        <w:rPr>
          <w:sz w:val="28"/>
          <w:szCs w:val="28"/>
          <w:lang w:val="vi-VN"/>
        </w:rPr>
        <w:t>- Dạng bài: phân tích, so sánh</w:t>
      </w:r>
    </w:p>
    <w:p w14:paraId="57626CAD" w14:textId="77777777" w:rsidR="0053777C" w:rsidRPr="00D700F1" w:rsidRDefault="0053777C" w:rsidP="0053777C">
      <w:pPr>
        <w:rPr>
          <w:sz w:val="28"/>
          <w:szCs w:val="28"/>
          <w:lang w:val="vi-VN"/>
        </w:rPr>
      </w:pPr>
      <w:r w:rsidRPr="00D700F1">
        <w:rPr>
          <w:sz w:val="28"/>
          <w:szCs w:val="28"/>
          <w:lang w:val="vi-VN"/>
        </w:rPr>
        <w:t>- Yêu cầu: Người học phải làm rõ hai hành động tạo tính bước ngoặt của hai nhân vật, có cái nhìn đối sánh về hai hành động để từ đó hiểu được các giá trị nhân đạo mà nhà văn đã gửi gắm.</w:t>
      </w:r>
    </w:p>
    <w:tbl>
      <w:tblPr>
        <w:tblW w:w="0" w:type="auto"/>
        <w:tblInd w:w="-5" w:type="dxa"/>
        <w:tblLayout w:type="fixed"/>
        <w:tblCellMar>
          <w:left w:w="0" w:type="dxa"/>
          <w:right w:w="0" w:type="dxa"/>
        </w:tblCellMar>
        <w:tblLook w:val="0000" w:firstRow="0" w:lastRow="0" w:firstColumn="0" w:lastColumn="0" w:noHBand="0" w:noVBand="0"/>
      </w:tblPr>
      <w:tblGrid>
        <w:gridCol w:w="993"/>
        <w:gridCol w:w="1275"/>
        <w:gridCol w:w="7938"/>
      </w:tblGrid>
      <w:tr w:rsidR="0053777C" w:rsidRPr="00D700F1" w14:paraId="6E1E3164" w14:textId="77777777" w:rsidTr="00666F69">
        <w:trPr>
          <w:trHeight w:val="978"/>
        </w:trPr>
        <w:tc>
          <w:tcPr>
            <w:tcW w:w="993" w:type="dxa"/>
            <w:tcBorders>
              <w:top w:val="single" w:sz="4" w:space="0" w:color="auto"/>
              <w:left w:val="single" w:sz="4" w:space="0" w:color="auto"/>
              <w:bottom w:val="single" w:sz="4" w:space="0" w:color="auto"/>
              <w:right w:val="nil"/>
            </w:tcBorders>
            <w:shd w:val="clear" w:color="auto" w:fill="FFFFFF"/>
          </w:tcPr>
          <w:p w14:paraId="75F00AED" w14:textId="77777777" w:rsidR="0053777C" w:rsidRPr="00D700F1" w:rsidRDefault="0053777C" w:rsidP="00666F69">
            <w:pPr>
              <w:jc w:val="center"/>
              <w:rPr>
                <w:sz w:val="28"/>
                <w:szCs w:val="28"/>
                <w:lang w:val="vi-VN"/>
              </w:rPr>
            </w:pPr>
            <w:r w:rsidRPr="00D700F1">
              <w:rPr>
                <w:b/>
                <w:bCs/>
                <w:sz w:val="28"/>
                <w:szCs w:val="28"/>
                <w:lang w:val="vi-VN"/>
              </w:rPr>
              <w:t>KIẾN</w:t>
            </w:r>
          </w:p>
          <w:p w14:paraId="14E01D63" w14:textId="77777777" w:rsidR="0053777C" w:rsidRPr="00D700F1" w:rsidRDefault="0053777C" w:rsidP="00666F69">
            <w:pPr>
              <w:jc w:val="center"/>
              <w:rPr>
                <w:b/>
                <w:bCs/>
                <w:sz w:val="28"/>
                <w:szCs w:val="28"/>
                <w:lang w:val="vi-VN"/>
              </w:rPr>
            </w:pPr>
            <w:r w:rsidRPr="00D700F1">
              <w:rPr>
                <w:b/>
                <w:bCs/>
                <w:sz w:val="28"/>
                <w:szCs w:val="28"/>
                <w:lang w:val="vi-VN"/>
              </w:rPr>
              <w:t>THỨC</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4D41908" w14:textId="77777777" w:rsidR="0053777C" w:rsidRPr="00D700F1" w:rsidRDefault="0053777C" w:rsidP="00666F69">
            <w:pPr>
              <w:jc w:val="center"/>
              <w:rPr>
                <w:sz w:val="28"/>
                <w:szCs w:val="28"/>
                <w:lang w:val="vi-VN"/>
              </w:rPr>
            </w:pPr>
            <w:r w:rsidRPr="00D700F1">
              <w:rPr>
                <w:b/>
                <w:bCs/>
                <w:sz w:val="28"/>
                <w:szCs w:val="28"/>
                <w:lang w:val="vi-VN"/>
              </w:rPr>
              <w:t>HỆ</w:t>
            </w:r>
          </w:p>
          <w:p w14:paraId="07D13F59" w14:textId="77777777" w:rsidR="0053777C" w:rsidRPr="00D700F1" w:rsidRDefault="0053777C" w:rsidP="00666F69">
            <w:pPr>
              <w:jc w:val="center"/>
              <w:rPr>
                <w:sz w:val="28"/>
                <w:szCs w:val="28"/>
                <w:lang w:val="vi-VN"/>
              </w:rPr>
            </w:pPr>
            <w:r w:rsidRPr="00D700F1">
              <w:rPr>
                <w:b/>
                <w:bCs/>
                <w:sz w:val="28"/>
                <w:szCs w:val="28"/>
                <w:lang w:val="vi-VN"/>
              </w:rPr>
              <w:t>TH</w:t>
            </w:r>
            <w:r w:rsidRPr="00D700F1">
              <w:rPr>
                <w:b/>
                <w:bCs/>
                <w:sz w:val="28"/>
                <w:szCs w:val="28"/>
              </w:rPr>
              <w:t>Ố</w:t>
            </w:r>
            <w:r w:rsidRPr="00D700F1">
              <w:rPr>
                <w:b/>
                <w:bCs/>
                <w:sz w:val="28"/>
                <w:szCs w:val="28"/>
                <w:lang w:val="vi-VN"/>
              </w:rPr>
              <w:t>NG Ý</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0177DB21" w14:textId="77777777" w:rsidR="0053777C" w:rsidRPr="00D700F1" w:rsidRDefault="0053777C" w:rsidP="00666F69">
            <w:pPr>
              <w:jc w:val="center"/>
              <w:rPr>
                <w:sz w:val="28"/>
                <w:szCs w:val="28"/>
                <w:lang w:val="vi-VN"/>
              </w:rPr>
            </w:pPr>
            <w:r w:rsidRPr="00D700F1">
              <w:rPr>
                <w:b/>
                <w:bCs/>
                <w:sz w:val="28"/>
                <w:szCs w:val="28"/>
                <w:lang w:val="vi-VN"/>
              </w:rPr>
              <w:t>PHÂN TÍCH CHI TIẾT</w:t>
            </w:r>
          </w:p>
        </w:tc>
      </w:tr>
      <w:tr w:rsidR="0053777C" w:rsidRPr="00D700F1" w14:paraId="7FCC553A" w14:textId="77777777" w:rsidTr="00666F69">
        <w:trPr>
          <w:trHeight w:val="699"/>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1759B035" w14:textId="77777777" w:rsidR="0053777C" w:rsidRPr="00D700F1" w:rsidRDefault="0053777C" w:rsidP="00666F69">
            <w:pPr>
              <w:rPr>
                <w:sz w:val="28"/>
                <w:szCs w:val="28"/>
                <w:lang w:val="vi-VN"/>
              </w:rPr>
            </w:pPr>
            <w:r w:rsidRPr="00D700F1">
              <w:rPr>
                <w:sz w:val="28"/>
                <w:szCs w:val="28"/>
                <w:lang w:val="vi-VN"/>
              </w:rPr>
              <w:t>CHUNG</w:t>
            </w:r>
          </w:p>
          <w:p w14:paraId="66C9AF67" w14:textId="77777777" w:rsidR="0053777C" w:rsidRPr="00D700F1" w:rsidRDefault="0053777C" w:rsidP="00666F69">
            <w:pPr>
              <w:rPr>
                <w:sz w:val="28"/>
                <w:szCs w:val="28"/>
                <w:lang w:val="vi-VN"/>
              </w:rPr>
            </w:pPr>
            <w:r w:rsidRPr="00D700F1">
              <w:rPr>
                <w:sz w:val="28"/>
                <w:szCs w:val="28"/>
                <w:lang w:val="vi-VN"/>
              </w:rPr>
              <w:t>0.5 điểm</w:t>
            </w:r>
          </w:p>
        </w:tc>
        <w:tc>
          <w:tcPr>
            <w:tcW w:w="1275" w:type="dxa"/>
            <w:tcBorders>
              <w:top w:val="single" w:sz="4" w:space="0" w:color="auto"/>
              <w:left w:val="single" w:sz="4" w:space="0" w:color="auto"/>
              <w:bottom w:val="single" w:sz="4" w:space="0" w:color="auto"/>
              <w:right w:val="nil"/>
            </w:tcBorders>
            <w:shd w:val="clear" w:color="auto" w:fill="FFFFFF"/>
          </w:tcPr>
          <w:p w14:paraId="625AED90" w14:textId="77777777" w:rsidR="0053777C" w:rsidRPr="00D700F1" w:rsidRDefault="0053777C" w:rsidP="00666F69">
            <w:pPr>
              <w:rPr>
                <w:sz w:val="28"/>
                <w:szCs w:val="28"/>
                <w:lang w:val="vi-VN"/>
              </w:rPr>
            </w:pPr>
            <w:r w:rsidRPr="00D700F1">
              <w:rPr>
                <w:sz w:val="28"/>
                <w:szCs w:val="28"/>
                <w:lang w:val="vi-VN"/>
              </w:rPr>
              <w:t>Khái quát</w:t>
            </w:r>
          </w:p>
          <w:p w14:paraId="5558A3C6" w14:textId="77777777" w:rsidR="0053777C" w:rsidRPr="00D700F1" w:rsidRDefault="0053777C" w:rsidP="00666F69">
            <w:pPr>
              <w:rPr>
                <w:sz w:val="28"/>
                <w:szCs w:val="28"/>
                <w:lang w:val="vi-VN"/>
              </w:rPr>
            </w:pPr>
            <w:r w:rsidRPr="00D700F1">
              <w:rPr>
                <w:sz w:val="28"/>
                <w:szCs w:val="28"/>
                <w:lang w:val="vi-VN"/>
              </w:rPr>
              <w:t>vài nét về</w:t>
            </w:r>
          </w:p>
          <w:p w14:paraId="448FC370" w14:textId="77777777" w:rsidR="0053777C" w:rsidRPr="00D700F1" w:rsidRDefault="0053777C" w:rsidP="00666F69">
            <w:pPr>
              <w:rPr>
                <w:sz w:val="28"/>
                <w:szCs w:val="28"/>
                <w:lang w:val="vi-VN"/>
              </w:rPr>
            </w:pPr>
            <w:r w:rsidRPr="00D700F1">
              <w:rPr>
                <w:sz w:val="28"/>
                <w:szCs w:val="28"/>
                <w:lang w:val="vi-VN"/>
              </w:rPr>
              <w:t>tác giả -</w:t>
            </w:r>
          </w:p>
          <w:p w14:paraId="5A4977BA" w14:textId="77777777" w:rsidR="0053777C" w:rsidRPr="00D700F1" w:rsidRDefault="0053777C" w:rsidP="00666F69">
            <w:pPr>
              <w:rPr>
                <w:sz w:val="28"/>
                <w:szCs w:val="28"/>
                <w:lang w:val="vi-VN"/>
              </w:rPr>
            </w:pPr>
            <w:r w:rsidRPr="00D700F1">
              <w:rPr>
                <w:sz w:val="28"/>
                <w:szCs w:val="28"/>
                <w:lang w:val="vi-VN"/>
              </w:rPr>
              <w:t>tác phẩm</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4F8304D1" w14:textId="77777777" w:rsidR="0053777C" w:rsidRPr="00D700F1" w:rsidRDefault="0053777C" w:rsidP="00666F69">
            <w:pPr>
              <w:jc w:val="both"/>
              <w:rPr>
                <w:sz w:val="28"/>
                <w:szCs w:val="28"/>
                <w:lang w:val="vi-VN"/>
              </w:rPr>
            </w:pPr>
            <w:r w:rsidRPr="00D700F1">
              <w:rPr>
                <w:sz w:val="28"/>
                <w:szCs w:val="28"/>
                <w:lang w:val="vi-VN"/>
              </w:rPr>
              <w:t>- Nhà văn Tô Hoài có sự nghiệp trải dài hơn bảy thập niên, khi ông ra đi, tưởng chừng như một ngôi sao rất sáng đã vụt tắt trên bầu trời văn học. Tô Hoài là bút danh, ông tên thật là Nguyễn Sen. Thời trẻ, ông kiếm sống bằng nhiều nghề, từ gia sư, thư ký cho tới bán hàng, làm chân kế toán cho một hiệu buôn... Đây chính là quãng thời gian ông bắt đầu khơi mạch cho vốn sống ngồn ngộn của mình tuôn trào trên những trang văn. Tô Hoài đi nhiều, trải nghiệm nhiều, với cảm quan hiện thực đầy tinh tế về cuộc sống đời thường cộng vốn hiểu biết giàu có về phong tục và đời viết không ngừng nghỉ đưa nhà văn Tô Hoài lên vị trí không thể nhầm lẫn, khó có thế thay thế.</w:t>
            </w:r>
          </w:p>
          <w:p w14:paraId="705CB57E" w14:textId="77777777" w:rsidR="0053777C" w:rsidRPr="00D700F1" w:rsidRDefault="0053777C" w:rsidP="00666F69">
            <w:pPr>
              <w:jc w:val="both"/>
              <w:rPr>
                <w:sz w:val="28"/>
                <w:szCs w:val="28"/>
                <w:lang w:val="vi-VN"/>
              </w:rPr>
            </w:pPr>
            <w:r w:rsidRPr="00D700F1">
              <w:rPr>
                <w:sz w:val="28"/>
                <w:szCs w:val="28"/>
                <w:lang w:val="vi-VN"/>
              </w:rPr>
              <w:t xml:space="preserve">- Truyện </w:t>
            </w:r>
            <w:r w:rsidRPr="00D700F1">
              <w:rPr>
                <w:i/>
                <w:sz w:val="28"/>
                <w:szCs w:val="28"/>
                <w:lang w:val="vi-VN"/>
              </w:rPr>
              <w:t>Tây Bắc</w:t>
            </w:r>
            <w:r w:rsidRPr="00D700F1">
              <w:rPr>
                <w:sz w:val="28"/>
                <w:szCs w:val="28"/>
                <w:lang w:val="vi-VN"/>
              </w:rPr>
              <w:t xml:space="preserve"> ra đời năm 1953 khơi mạch cho một dòng chảy sáng tác khác, mang lại nhiều thành công hơn cho ông. Núi rừng Tây Bắc từ đấy đã trở thành đề tài mà ông gắn bó lâu dài, nặng tình và nặng nghĩa. </w:t>
            </w:r>
            <w:r w:rsidRPr="00D700F1">
              <w:rPr>
                <w:i/>
                <w:sz w:val="28"/>
                <w:szCs w:val="28"/>
                <w:lang w:val="vi-VN"/>
              </w:rPr>
              <w:t>Vợ chồng A Phủ</w:t>
            </w:r>
            <w:r w:rsidRPr="00D700F1">
              <w:rPr>
                <w:sz w:val="28"/>
                <w:szCs w:val="28"/>
                <w:lang w:val="vi-VN"/>
              </w:rPr>
              <w:t>, một trong ba truyện in trong tập Truyện Tây Bắc, có thể nói là một tác phẩm thành công bậc nhất của nhà văn Tô Hoài khi ông khơi ngòi vào mảnh đất văn chương các dân tộc miền núi.</w:t>
            </w:r>
          </w:p>
          <w:p w14:paraId="2FAB8E5F" w14:textId="77777777" w:rsidR="0053777C" w:rsidRPr="00D700F1" w:rsidRDefault="0053777C" w:rsidP="00666F69">
            <w:pPr>
              <w:jc w:val="both"/>
              <w:rPr>
                <w:sz w:val="28"/>
                <w:szCs w:val="28"/>
                <w:lang w:val="vi-VN"/>
              </w:rPr>
            </w:pPr>
            <w:r w:rsidRPr="00D700F1">
              <w:rPr>
                <w:sz w:val="28"/>
                <w:szCs w:val="28"/>
                <w:lang w:val="vi-VN"/>
              </w:rPr>
              <w:t>- Nhà văn Kim Lân là một trong những cây bút truyện ngắn xuất sắc nhất của nền Văn học Việt Nam đương đại, là người đã viết những trang hay nhất về làng quê bằng cả lòng yêu thương, sự gắn bó và trái tim hết mực chân thành. Là một ngòi bút sâu lắng, cẩn trọng, tỉ mẩn, viết chân thật, xúc động về cuộc sống và người dân quê mà ông hiểu sâu sắc cảnh ngộ và tâm lí của họ - những con người gắn bó tha thiết với quê hương và Cách mạng. Trong tác phẩm của Kim Lân ta vẫn thấy thấp thoáng cuộc sống và con người của làng quê Việt Nam nghèo khổ, thiếu thốn mà vẫn yêu đời; thật thà, chất phác mà thông minh, hóm hỉnh.</w:t>
            </w:r>
          </w:p>
          <w:p w14:paraId="6381A60E" w14:textId="77777777" w:rsidR="0053777C" w:rsidRPr="00D700F1" w:rsidRDefault="0053777C" w:rsidP="00666F69">
            <w:pPr>
              <w:jc w:val="both"/>
              <w:rPr>
                <w:sz w:val="28"/>
                <w:szCs w:val="28"/>
                <w:lang w:val="vi-VN"/>
              </w:rPr>
            </w:pPr>
            <w:r w:rsidRPr="00D700F1">
              <w:rPr>
                <w:sz w:val="28"/>
                <w:szCs w:val="28"/>
                <w:lang w:val="vi-VN"/>
              </w:rPr>
              <w:t xml:space="preserve">- Tác phẩm Vợ nhặt nằm trong tập </w:t>
            </w:r>
            <w:r w:rsidRPr="00D700F1">
              <w:rPr>
                <w:i/>
                <w:sz w:val="28"/>
                <w:szCs w:val="28"/>
                <w:lang w:val="vi-VN"/>
              </w:rPr>
              <w:t>Con chó xấu xí</w:t>
            </w:r>
            <w:r w:rsidRPr="00D700F1">
              <w:rPr>
                <w:sz w:val="28"/>
                <w:szCs w:val="28"/>
                <w:lang w:val="vi-VN"/>
              </w:rPr>
              <w:t xml:space="preserve"> (1962). Tiền thân của truyện ngắn này là tiểu thuyết </w:t>
            </w:r>
            <w:r w:rsidRPr="00D700F1">
              <w:rPr>
                <w:i/>
                <w:sz w:val="28"/>
                <w:szCs w:val="28"/>
                <w:lang w:val="vi-VN"/>
              </w:rPr>
              <w:t>Xóm ngụ cư</w:t>
            </w:r>
            <w:r w:rsidRPr="00D700F1">
              <w:rPr>
                <w:sz w:val="28"/>
                <w:szCs w:val="28"/>
                <w:lang w:val="vi-VN"/>
              </w:rPr>
              <w:t xml:space="preserve"> - được viết ngay sau Cách mạng tháng Tám nhưng dang dở và thất lạc bản thảo. Sau khi hòa bình lặp lại (1954), ông dựa vào một phần cốt truyện cũ để viết truyện ngắn này.</w:t>
            </w:r>
          </w:p>
        </w:tc>
      </w:tr>
      <w:tr w:rsidR="0053777C" w:rsidRPr="00D700F1" w14:paraId="5419D6FC" w14:textId="77777777" w:rsidTr="00666F69">
        <w:trPr>
          <w:trHeight w:val="3676"/>
        </w:trPr>
        <w:tc>
          <w:tcPr>
            <w:tcW w:w="993" w:type="dxa"/>
            <w:tcBorders>
              <w:top w:val="single" w:sz="4" w:space="0" w:color="auto"/>
              <w:left w:val="single" w:sz="4" w:space="0" w:color="auto"/>
              <w:bottom w:val="single" w:sz="4" w:space="0" w:color="auto"/>
              <w:right w:val="nil"/>
            </w:tcBorders>
            <w:shd w:val="clear" w:color="auto" w:fill="FFFFFF"/>
          </w:tcPr>
          <w:p w14:paraId="5CEE92B9" w14:textId="77777777" w:rsidR="0053777C" w:rsidRPr="00D700F1" w:rsidRDefault="0053777C" w:rsidP="00666F69">
            <w:pPr>
              <w:rPr>
                <w:sz w:val="28"/>
                <w:szCs w:val="28"/>
                <w:lang w:val="vi-VN"/>
              </w:rPr>
            </w:pPr>
            <w:r w:rsidRPr="00D700F1">
              <w:rPr>
                <w:sz w:val="28"/>
                <w:szCs w:val="28"/>
                <w:lang w:val="vi-VN"/>
              </w:rPr>
              <w:t>TRỌNG</w:t>
            </w:r>
            <w:r w:rsidRPr="00D700F1">
              <w:rPr>
                <w:sz w:val="28"/>
                <w:szCs w:val="28"/>
              </w:rPr>
              <w:t xml:space="preserve"> </w:t>
            </w:r>
            <w:r w:rsidRPr="00D700F1">
              <w:rPr>
                <w:sz w:val="28"/>
                <w:szCs w:val="28"/>
                <w:lang w:val="vi-VN"/>
              </w:rPr>
              <w:t>TÂM</w:t>
            </w:r>
          </w:p>
          <w:p w14:paraId="477F9866" w14:textId="77777777" w:rsidR="0053777C" w:rsidRPr="00D700F1" w:rsidRDefault="0053777C" w:rsidP="00666F69">
            <w:pPr>
              <w:rPr>
                <w:sz w:val="28"/>
                <w:szCs w:val="28"/>
                <w:lang w:val="vi-VN"/>
              </w:rPr>
            </w:pPr>
            <w:r w:rsidRPr="00D700F1">
              <w:rPr>
                <w:sz w:val="28"/>
                <w:szCs w:val="28"/>
                <w:lang w:val="vi-VN"/>
              </w:rPr>
              <w:t>4.0 điểm</w:t>
            </w:r>
          </w:p>
        </w:tc>
        <w:tc>
          <w:tcPr>
            <w:tcW w:w="1275" w:type="dxa"/>
            <w:tcBorders>
              <w:top w:val="single" w:sz="4" w:space="0" w:color="auto"/>
              <w:left w:val="single" w:sz="4" w:space="0" w:color="auto"/>
              <w:bottom w:val="single" w:sz="4" w:space="0" w:color="auto"/>
              <w:right w:val="nil"/>
            </w:tcBorders>
            <w:shd w:val="clear" w:color="auto" w:fill="FFFFFF"/>
          </w:tcPr>
          <w:p w14:paraId="05066F0E" w14:textId="77777777" w:rsidR="0053777C" w:rsidRPr="00D700F1" w:rsidRDefault="0053777C" w:rsidP="00666F69">
            <w:pPr>
              <w:rPr>
                <w:sz w:val="28"/>
                <w:szCs w:val="28"/>
                <w:lang w:val="vi-VN"/>
              </w:rPr>
            </w:pPr>
            <w:r w:rsidRPr="00D700F1">
              <w:rPr>
                <w:sz w:val="28"/>
                <w:szCs w:val="28"/>
                <w:lang w:val="vi-VN"/>
              </w:rPr>
              <w:t>Phân tích</w:t>
            </w:r>
          </w:p>
          <w:p w14:paraId="62DF1213" w14:textId="77777777" w:rsidR="0053777C" w:rsidRPr="00D700F1" w:rsidRDefault="0053777C" w:rsidP="00666F69">
            <w:pPr>
              <w:rPr>
                <w:sz w:val="28"/>
                <w:szCs w:val="28"/>
                <w:lang w:val="vi-VN"/>
              </w:rPr>
            </w:pPr>
            <w:r w:rsidRPr="00D700F1">
              <w:rPr>
                <w:sz w:val="28"/>
                <w:szCs w:val="28"/>
                <w:lang w:val="vi-VN"/>
              </w:rPr>
              <w:t>3.5 điểm</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22C54044" w14:textId="77777777" w:rsidR="0053777C" w:rsidRPr="00D700F1" w:rsidRDefault="0053777C" w:rsidP="00666F69">
            <w:pPr>
              <w:jc w:val="both"/>
              <w:rPr>
                <w:b/>
                <w:sz w:val="28"/>
                <w:szCs w:val="28"/>
                <w:lang w:val="vi-VN"/>
              </w:rPr>
            </w:pPr>
            <w:r w:rsidRPr="00D700F1">
              <w:rPr>
                <w:b/>
                <w:sz w:val="28"/>
                <w:szCs w:val="28"/>
                <w:lang w:val="vi-VN"/>
              </w:rPr>
              <w:t>1. Vợ chồng A Phủ</w:t>
            </w:r>
          </w:p>
          <w:p w14:paraId="043F309F" w14:textId="77777777" w:rsidR="0053777C" w:rsidRPr="00D700F1" w:rsidRDefault="0053777C" w:rsidP="00666F69">
            <w:pPr>
              <w:jc w:val="both"/>
              <w:rPr>
                <w:sz w:val="28"/>
                <w:szCs w:val="28"/>
                <w:lang w:val="vi-VN"/>
              </w:rPr>
            </w:pPr>
            <w:r w:rsidRPr="00D700F1">
              <w:rPr>
                <w:sz w:val="28"/>
                <w:szCs w:val="28"/>
                <w:lang w:val="vi-VN"/>
              </w:rPr>
              <w:t>- Hành động Mị chạy theo A Phủ trước nhất chính là hành động Mị chạy khỏi những áp bức, đày đọa của đời mình.</w:t>
            </w:r>
          </w:p>
          <w:p w14:paraId="0738F4EB" w14:textId="77777777" w:rsidR="0053777C" w:rsidRPr="00D700F1" w:rsidRDefault="0053777C" w:rsidP="00666F69">
            <w:pPr>
              <w:jc w:val="both"/>
              <w:rPr>
                <w:sz w:val="28"/>
                <w:szCs w:val="28"/>
                <w:lang w:val="vi-VN"/>
              </w:rPr>
            </w:pPr>
            <w:r w:rsidRPr="00D700F1">
              <w:rPr>
                <w:sz w:val="28"/>
                <w:szCs w:val="28"/>
                <w:lang w:val="vi-VN"/>
              </w:rPr>
              <w:t>+ Cuộc đời của Mị những ngày tháng ở Hồng Ngài gồm hai giai đoạn chính: Trước khi làm dâu và sau khi làm dâu nhà thống lý Pá Tra. Trước khi bị bắt về cái gia đình đã giết chết tuổi xuân của mình, Mị là một cô gái trẻ trung, xinh đẹp, tài năng, yêu lao động lại hiếu thảo với cha mẹ. Thế nhưng số phận bi kịch đã không buông tha cho Mị. Mị bị bắt và trở thành con dâu gạt nợ. Mị bị bắt đem cúng “trình ma” nhà thống lý. Từ đó, đoạn đời vui vẻ của Mị đặt một dấu chấm kết thúc để bắt đầu thân phận của con người lao động mịt mờ không lối thoát. Cuộc đời A Phủ cũng như vậy, từ một, cũng là nạn nhân của cường quyền, thần quyền và chính sách cho vay nặng lãi của bọn chủ nô phong kiến miền núi.</w:t>
            </w:r>
          </w:p>
          <w:p w14:paraId="2F1894D8" w14:textId="77777777" w:rsidR="0053777C" w:rsidRPr="00D700F1" w:rsidRDefault="0053777C" w:rsidP="00666F69">
            <w:pPr>
              <w:jc w:val="both"/>
              <w:rPr>
                <w:sz w:val="28"/>
                <w:szCs w:val="28"/>
                <w:lang w:val="vi-VN"/>
              </w:rPr>
            </w:pPr>
            <w:r w:rsidRPr="00D700F1">
              <w:rPr>
                <w:sz w:val="28"/>
                <w:szCs w:val="28"/>
                <w:lang w:val="vi-VN"/>
              </w:rPr>
              <w:t>+ Những ngày tháng làm nô lệ ở nơi địa ngục trần gian của một Mị tưởng chừng không lối thoát nhưng cuối cùng, chính sức sống tiềm tàng bên trong đã khiến Mị hành động. Quá khứ thì tươi đẹp. Hiện tại thì nhục nhã ê chề. Còn tương lai sẽ ra sao? Đêm tình mùa xuân đã khe khẽ nhen nhỏm nhận thức bên trong Mị để đến đêm mùa đông, Mị quyết định cắt dây cởi trói của A Phủ. Chỉ vì để con hổ ăn mất bò mà chàng phải chịu cảnh trói đứng, gần như phải dùng mạng sống của mình thay thế. A Phủ bị bắt trói đứng ngoài sân nhiều đêm nhiều. Một cuộc vượt ngục âm thầm diễn ra, hai con người nô lệ giờ dìu dắt nhau để thoát khỏi cảnh tù đày.</w:t>
            </w:r>
          </w:p>
          <w:p w14:paraId="5D12E228" w14:textId="77777777" w:rsidR="0053777C" w:rsidRPr="00D700F1" w:rsidRDefault="0053777C" w:rsidP="00666F69">
            <w:pPr>
              <w:jc w:val="both"/>
              <w:rPr>
                <w:sz w:val="28"/>
                <w:szCs w:val="28"/>
                <w:lang w:val="vi-VN"/>
              </w:rPr>
            </w:pPr>
            <w:r w:rsidRPr="00D700F1">
              <w:rPr>
                <w:sz w:val="28"/>
                <w:szCs w:val="28"/>
                <w:lang w:val="vi-VN"/>
              </w:rPr>
              <w:t>+ Hành động cắt dây thể hiện sự can đảm tuyệt đối. Mị trân trọng giá trị con người, mạng sống con người. Lòng thương người tỉnh thức là cơ sở để Mị phát triển thành lòng thương mình, xót thương cho số phận đau thương mà bấy lâu nay nàng âm thầm chấp nhận. Mị sẽ chẳng còn phải chịu cảnh “thổn thức nghĩ mình không bằng con ngựa” hay bị A Sử “xách cả một thúng sợi đay ra trói đứng Mị vào cột nhà nữa”... Mị cũng sẽ chẳng còn phải vay mượn men rượu, vay mượn tiếng sáo để sống lại những ngày tự do trước nữa bởi phía trước nàng chính là cuộc đời mới, là con đường mới.</w:t>
            </w:r>
          </w:p>
          <w:p w14:paraId="387B0182" w14:textId="77777777" w:rsidR="0053777C" w:rsidRPr="00D700F1" w:rsidRDefault="0053777C" w:rsidP="00666F69">
            <w:pPr>
              <w:jc w:val="both"/>
              <w:rPr>
                <w:b/>
                <w:sz w:val="28"/>
                <w:szCs w:val="28"/>
                <w:lang w:val="vi-VN"/>
              </w:rPr>
            </w:pPr>
            <w:r w:rsidRPr="00D700F1">
              <w:rPr>
                <w:b/>
                <w:sz w:val="28"/>
                <w:szCs w:val="28"/>
                <w:lang w:val="vi-VN"/>
              </w:rPr>
              <w:t>- Bên cạnh đó, hành động Mị chạy theo A Phủ còn là hành động Mị hiện thực hóa khát vọng tự do, đến với ánh sáng Cách mạng.</w:t>
            </w:r>
          </w:p>
          <w:p w14:paraId="61F59E0F" w14:textId="77777777" w:rsidR="0053777C" w:rsidRPr="00D700F1" w:rsidRDefault="0053777C" w:rsidP="00666F69">
            <w:pPr>
              <w:jc w:val="both"/>
              <w:rPr>
                <w:sz w:val="28"/>
                <w:szCs w:val="28"/>
                <w:lang w:val="vi-VN"/>
              </w:rPr>
            </w:pPr>
            <w:r w:rsidRPr="00D700F1">
              <w:rPr>
                <w:sz w:val="28"/>
                <w:szCs w:val="28"/>
                <w:lang w:val="vi-VN"/>
              </w:rPr>
              <w:t>+ Cắt dây cởi trói cho A Phủ, Mị đã từng nghĩ đến viễn cảnh phải thay thế mạng sống mình nhưng cuối cùng, vượt qua bóng ma thần quyền và sự áp chế của cường quyền, Khi A Phủ chạy đi, Mị đứng lặng trong bóng tối, khoảnh khắc ấy, trong Mị trào lên niềm khao khát sống, lúc này, cùng với nỗi sợ và lòng ham sống mãnh liệt, lúc này, cùng với nỗi sợ và lòng ham sống mãnh liệt, Mị vụt chạy theo A Phủ. Mị vụt chạy theo A Phủ.</w:t>
            </w:r>
          </w:p>
          <w:p w14:paraId="26BD8A61" w14:textId="77777777" w:rsidR="0053777C" w:rsidRPr="00D700F1" w:rsidRDefault="0053777C" w:rsidP="00666F69">
            <w:pPr>
              <w:jc w:val="both"/>
              <w:rPr>
                <w:sz w:val="28"/>
                <w:szCs w:val="28"/>
                <w:lang w:val="vi-VN"/>
              </w:rPr>
            </w:pPr>
            <w:r w:rsidRPr="00D700F1">
              <w:rPr>
                <w:sz w:val="28"/>
                <w:szCs w:val="28"/>
                <w:lang w:val="vi-VN"/>
              </w:rPr>
              <w:t>+ Bước chân Mị như đạp đổ thần quyền của bọn lãnh chúa phong kiến bao năm qua đè nặng lên Mị. Mị đã nói trong cơn gió thốc “A Phủ cho tôi đi! Ở đây thì chết mất”. Ta hãy nhớ lại Mị của trước kia, từng nhiều lần muốn tìm đến cái chết, thì giờ đây, Mị lại thèm được sống. Con ma đã bất lực không thể giam giữ được Mị nữa, Mị đã thành người tự do, chính Mị chứ không phải ai khác, tự quyết định vận mệnh cho cuộc đời mình. Họ dìu dắt nhau từ bóng đêm lầm than, từ áp bức của cường quyền và thần quyền để đến vùng đất Phiềng Sa - vùng đất hứa hẹn niềm tin, tự do và hạnh phúc.</w:t>
            </w:r>
          </w:p>
          <w:p w14:paraId="5072786A" w14:textId="77777777" w:rsidR="0053777C" w:rsidRPr="00D700F1" w:rsidRDefault="0053777C" w:rsidP="00666F69">
            <w:pPr>
              <w:jc w:val="both"/>
              <w:rPr>
                <w:b/>
                <w:sz w:val="28"/>
                <w:szCs w:val="28"/>
                <w:lang w:val="vi-VN"/>
              </w:rPr>
            </w:pPr>
            <w:r w:rsidRPr="00D700F1">
              <w:rPr>
                <w:b/>
                <w:sz w:val="28"/>
                <w:szCs w:val="28"/>
                <w:lang w:val="vi-VN"/>
              </w:rPr>
              <w:t>2. Vợ nhặt</w:t>
            </w:r>
          </w:p>
          <w:p w14:paraId="528257CB" w14:textId="77777777" w:rsidR="0053777C" w:rsidRPr="00D700F1" w:rsidRDefault="0053777C" w:rsidP="00666F69">
            <w:pPr>
              <w:jc w:val="both"/>
              <w:rPr>
                <w:sz w:val="28"/>
                <w:szCs w:val="28"/>
                <w:lang w:val="vi-VN"/>
              </w:rPr>
            </w:pPr>
            <w:r w:rsidRPr="00D700F1">
              <w:rPr>
                <w:sz w:val="28"/>
                <w:szCs w:val="28"/>
                <w:lang w:val="vi-VN"/>
              </w:rPr>
              <w:t>Thị là nhân vật không tên, cũng chẳng hề có quê quán, chẳng tài sản, không gia đình, cũng không có nghề nghiệp. Thị như người trôi dạt giữa cơn lũ của nạn đói. Thật tội nghiệp!</w:t>
            </w:r>
          </w:p>
          <w:p w14:paraId="6D6EE60D" w14:textId="77777777" w:rsidR="0053777C" w:rsidRPr="00D700F1" w:rsidRDefault="0053777C" w:rsidP="00666F69">
            <w:pPr>
              <w:jc w:val="both"/>
              <w:rPr>
                <w:sz w:val="28"/>
                <w:szCs w:val="28"/>
                <w:lang w:val="vi-VN"/>
              </w:rPr>
            </w:pPr>
            <w:r w:rsidRPr="00D700F1">
              <w:rPr>
                <w:sz w:val="28"/>
                <w:szCs w:val="28"/>
                <w:lang w:val="vi-VN"/>
              </w:rPr>
              <w:t>Cái đói biến người phụ nữ ấy với ngoại hình chang mấy ưa nhìn: “áo quần tả tơi như tổ đỉa”, “khuôn mặt lưỡi cày xám xịt” nổi bật với “hai con mắt trũng hoáy”.</w:t>
            </w:r>
          </w:p>
          <w:p w14:paraId="527C82B9" w14:textId="77777777" w:rsidR="0053777C" w:rsidRPr="00D700F1" w:rsidRDefault="0053777C" w:rsidP="00666F69">
            <w:pPr>
              <w:jc w:val="both"/>
              <w:rPr>
                <w:sz w:val="28"/>
                <w:szCs w:val="28"/>
                <w:lang w:val="vi-VN"/>
              </w:rPr>
            </w:pPr>
            <w:r w:rsidRPr="00D700F1">
              <w:rPr>
                <w:b/>
                <w:sz w:val="28"/>
                <w:szCs w:val="28"/>
                <w:lang w:val="vi-VN"/>
              </w:rPr>
              <w:t>Bất chấp danh dự, sĩ diện</w:t>
            </w:r>
            <w:r w:rsidRPr="00D700F1">
              <w:rPr>
                <w:sz w:val="28"/>
                <w:szCs w:val="28"/>
                <w:lang w:val="vi-VN"/>
              </w:rPr>
              <w:t>: Cái đói không chỉ tàn hại dung nhan của thị mà còn tàn hại cả tính cách, nhân phẩm, điều đó được thể hiện từ lời nói đến hành động. Trước hết là trong lời nói, vì đói mà thị trở nên “chao chát ”, “chỏng lỏn ”, “chua ngoa, đanh đá ”. Thị “cong cớn ”, “sưng sỉa ” khi giao tiếp, nói chuyện. Cái đói khiến thị quên cả việc phải giữ ý tứ, lòng tự trọng của người con gái. Rồi đến hành động, được cho ăn, thị sẵn sàng “sà xuống cắm đầu ăn một chặp bốn bát bánh đúc liền chẳng chuyện trò gì ”, Thị đã đặt sự tồn tại của mình, đặt miếng ăn lên trên nhân cách.</w:t>
            </w:r>
          </w:p>
          <w:p w14:paraId="0DAFD2BE" w14:textId="77777777" w:rsidR="0053777C" w:rsidRPr="00D700F1" w:rsidRDefault="0053777C" w:rsidP="00666F69">
            <w:pPr>
              <w:jc w:val="both"/>
              <w:rPr>
                <w:sz w:val="28"/>
                <w:szCs w:val="28"/>
                <w:lang w:val="vi-VN"/>
              </w:rPr>
            </w:pPr>
            <w:r w:rsidRPr="00D700F1">
              <w:rPr>
                <w:b/>
                <w:sz w:val="28"/>
                <w:szCs w:val="28"/>
                <w:lang w:val="vi-VN"/>
              </w:rPr>
              <w:t>Sẵn sàng theo Tràng về làm vợ</w:t>
            </w:r>
            <w:r w:rsidRPr="00D700F1">
              <w:rPr>
                <w:sz w:val="28"/>
                <w:szCs w:val="28"/>
                <w:lang w:val="vi-VN"/>
              </w:rPr>
              <w:t>: Trong cơn lũ của nạn đói, Thị là người đang chết đuối, vớ được cái cọc là Tràng, Thị đã bấu víu lấy, bám lấy để duy trì sự sống. Thân phận người vợ thật rẻ rúng bởi chỉ bằng bốn bát bánh đúc, một câu nói đùa, hai hào dầu... để làm vợ người ta.</w:t>
            </w:r>
          </w:p>
          <w:p w14:paraId="2D348D34" w14:textId="77777777" w:rsidR="0053777C" w:rsidRPr="00D700F1" w:rsidRDefault="0053777C" w:rsidP="00666F69">
            <w:pPr>
              <w:jc w:val="both"/>
              <w:rPr>
                <w:sz w:val="28"/>
                <w:szCs w:val="28"/>
                <w:lang w:val="vi-VN"/>
              </w:rPr>
            </w:pPr>
            <w:r w:rsidRPr="00D700F1">
              <w:rPr>
                <w:sz w:val="28"/>
                <w:szCs w:val="28"/>
                <w:lang w:val="vi-VN"/>
              </w:rPr>
              <w:t>- Thị bất chấp tất cả để được ăn, ăn để được tồn tại. Đó là ý thức bám lấy sự sống. Khi anh cu Tràng hay đùa, lại đùa “có muốn theo tớ về nhà thì ra khuân đồ lên xe rồi ta cùng về”. Thì người đàn bà kia lại im lặng sau câu đùa của Tràng. Nói đúng hơn là Thị đồng ý, đồng ý mà không hề do dự, phân vân. Nhưng có lẽ bởi Thị cảm được cái chân thật, cái tốt bụng của anh Tràng, Tràng có lẽ là duyên phận, xuất hiện như chiếc phao cứu sinh với đời Thị. Cho nên hành động theo Tràng của Thị, một mặt xuất phát từ nhu cầu bám lấy sự sống, từ lòng khao khát được sống. Nhưng ta còn thấy trong đó, một mong muốn tựa nương, một bến bờ sau những trôi dạt của số phận.</w:t>
            </w:r>
          </w:p>
        </w:tc>
      </w:tr>
      <w:tr w:rsidR="0053777C" w:rsidRPr="00D700F1" w14:paraId="6290736F" w14:textId="77777777" w:rsidTr="00666F69">
        <w:trPr>
          <w:trHeight w:val="2967"/>
        </w:trPr>
        <w:tc>
          <w:tcPr>
            <w:tcW w:w="993" w:type="dxa"/>
            <w:tcBorders>
              <w:top w:val="single" w:sz="4" w:space="0" w:color="auto"/>
              <w:left w:val="single" w:sz="4" w:space="0" w:color="auto"/>
              <w:bottom w:val="single" w:sz="4" w:space="0" w:color="auto"/>
              <w:right w:val="nil"/>
            </w:tcBorders>
            <w:shd w:val="clear" w:color="auto" w:fill="FFFFFF"/>
          </w:tcPr>
          <w:p w14:paraId="7E596C3E" w14:textId="77777777" w:rsidR="0053777C" w:rsidRPr="00D700F1" w:rsidRDefault="0053777C" w:rsidP="00666F69">
            <w:pPr>
              <w:rPr>
                <w:sz w:val="28"/>
                <w:szCs w:val="28"/>
                <w:lang w:val="vi-VN"/>
              </w:rPr>
            </w:pPr>
          </w:p>
        </w:tc>
        <w:tc>
          <w:tcPr>
            <w:tcW w:w="1275" w:type="dxa"/>
            <w:tcBorders>
              <w:top w:val="single" w:sz="4" w:space="0" w:color="auto"/>
              <w:left w:val="single" w:sz="4" w:space="0" w:color="auto"/>
              <w:bottom w:val="single" w:sz="4" w:space="0" w:color="auto"/>
              <w:right w:val="nil"/>
            </w:tcBorders>
            <w:shd w:val="clear" w:color="auto" w:fill="FFFFFF"/>
          </w:tcPr>
          <w:p w14:paraId="479A798A" w14:textId="77777777" w:rsidR="0053777C" w:rsidRPr="00D700F1" w:rsidRDefault="0053777C" w:rsidP="00666F69">
            <w:pPr>
              <w:rPr>
                <w:sz w:val="28"/>
                <w:szCs w:val="28"/>
              </w:rPr>
            </w:pPr>
            <w:r w:rsidRPr="00D700F1">
              <w:rPr>
                <w:sz w:val="28"/>
                <w:szCs w:val="28"/>
              </w:rPr>
              <w:t>So sánh</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0C357615" w14:textId="77777777" w:rsidR="0053777C" w:rsidRPr="00D700F1" w:rsidRDefault="0053777C" w:rsidP="00666F69">
            <w:pPr>
              <w:jc w:val="both"/>
              <w:rPr>
                <w:sz w:val="28"/>
                <w:szCs w:val="28"/>
                <w:lang w:val="vi-VN"/>
              </w:rPr>
            </w:pPr>
            <w:r w:rsidRPr="00D700F1">
              <w:rPr>
                <w:sz w:val="28"/>
                <w:szCs w:val="28"/>
              </w:rPr>
              <w:t>-</w:t>
            </w:r>
            <w:r w:rsidRPr="00D700F1">
              <w:rPr>
                <w:b/>
                <w:sz w:val="28"/>
                <w:szCs w:val="28"/>
              </w:rPr>
              <w:t xml:space="preserve"> </w:t>
            </w:r>
            <w:r w:rsidRPr="00D700F1">
              <w:rPr>
                <w:b/>
                <w:sz w:val="28"/>
                <w:szCs w:val="28"/>
                <w:lang w:val="vi-VN"/>
              </w:rPr>
              <w:t>Giống</w:t>
            </w:r>
            <w:r w:rsidRPr="00D700F1">
              <w:rPr>
                <w:sz w:val="28"/>
                <w:szCs w:val="28"/>
                <w:lang w:val="vi-VN"/>
              </w:rPr>
              <w:t>: Đều là những con người đáng thương, bị số phận đưa đẩy vào chốn đường cùng. Họ cũng hiện lên là những người phụ nữ đầy chủ động, không chấp nhận thực tại, bằng hành động mà thay đổi số phận mình.</w:t>
            </w:r>
          </w:p>
          <w:p w14:paraId="79FFBA06" w14:textId="77777777" w:rsidR="0053777C" w:rsidRPr="00D700F1" w:rsidRDefault="0053777C" w:rsidP="00666F69">
            <w:pPr>
              <w:jc w:val="both"/>
              <w:rPr>
                <w:b/>
                <w:sz w:val="28"/>
                <w:szCs w:val="28"/>
                <w:lang w:val="vi-VN"/>
              </w:rPr>
            </w:pPr>
            <w:r w:rsidRPr="00D700F1">
              <w:rPr>
                <w:sz w:val="28"/>
                <w:szCs w:val="28"/>
                <w:lang w:val="vi-VN"/>
              </w:rPr>
              <w:t xml:space="preserve">- </w:t>
            </w:r>
            <w:r w:rsidRPr="00D700F1">
              <w:rPr>
                <w:b/>
                <w:sz w:val="28"/>
                <w:szCs w:val="28"/>
                <w:lang w:val="vi-VN"/>
              </w:rPr>
              <w:t>Khác biệt</w:t>
            </w:r>
            <w:r w:rsidRPr="00D700F1">
              <w:rPr>
                <w:sz w:val="28"/>
                <w:szCs w:val="28"/>
                <w:lang w:val="vi-VN"/>
              </w:rPr>
              <w:t>: Hành động của Mị là hành động thuộc phần cuối đoạn trích, đó là hành động đấu tranh, vùng lên giải phóng cuộc đời mình. Còn với cô vợ nhặt, hành động đó là hành động mang tính khơi màn cho tác phẩm, để bao hệ quả sau đó được đẩy đưa đến, đó là hành động thể hiện khát khao sống, bám lấy sự sống mãnh liệt.</w:t>
            </w:r>
          </w:p>
        </w:tc>
      </w:tr>
      <w:tr w:rsidR="0053777C" w:rsidRPr="00D700F1" w14:paraId="5DB5229A" w14:textId="77777777" w:rsidTr="00666F69">
        <w:trPr>
          <w:trHeight w:val="3102"/>
        </w:trPr>
        <w:tc>
          <w:tcPr>
            <w:tcW w:w="993" w:type="dxa"/>
            <w:tcBorders>
              <w:top w:val="single" w:sz="4" w:space="0" w:color="auto"/>
              <w:left w:val="single" w:sz="4" w:space="0" w:color="auto"/>
              <w:bottom w:val="single" w:sz="4" w:space="0" w:color="auto"/>
              <w:right w:val="nil"/>
            </w:tcBorders>
            <w:shd w:val="clear" w:color="auto" w:fill="FFFFFF"/>
          </w:tcPr>
          <w:p w14:paraId="5AA961E2" w14:textId="77777777" w:rsidR="0053777C" w:rsidRPr="00D700F1" w:rsidRDefault="0053777C" w:rsidP="00666F69">
            <w:pPr>
              <w:rPr>
                <w:sz w:val="28"/>
                <w:szCs w:val="28"/>
                <w:lang w:val="vi-VN"/>
              </w:rPr>
            </w:pPr>
          </w:p>
        </w:tc>
        <w:tc>
          <w:tcPr>
            <w:tcW w:w="1275" w:type="dxa"/>
            <w:tcBorders>
              <w:top w:val="single" w:sz="4" w:space="0" w:color="auto"/>
              <w:left w:val="single" w:sz="4" w:space="0" w:color="auto"/>
              <w:bottom w:val="single" w:sz="4" w:space="0" w:color="auto"/>
              <w:right w:val="nil"/>
            </w:tcBorders>
            <w:shd w:val="clear" w:color="auto" w:fill="FFFFFF"/>
          </w:tcPr>
          <w:p w14:paraId="2F1CFEE8" w14:textId="77777777" w:rsidR="0053777C" w:rsidRPr="00D700F1" w:rsidRDefault="0053777C" w:rsidP="00666F69">
            <w:pPr>
              <w:rPr>
                <w:sz w:val="28"/>
                <w:szCs w:val="28"/>
                <w:lang w:val="vi-VN"/>
              </w:rPr>
            </w:pPr>
            <w:r w:rsidRPr="00D700F1">
              <w:rPr>
                <w:sz w:val="28"/>
                <w:szCs w:val="28"/>
                <w:lang w:val="vi-VN"/>
              </w:rPr>
              <w:t>Bàn luận</w:t>
            </w:r>
          </w:p>
          <w:p w14:paraId="066BE207" w14:textId="77777777" w:rsidR="0053777C" w:rsidRPr="00D700F1" w:rsidRDefault="0053777C" w:rsidP="00666F69">
            <w:pPr>
              <w:rPr>
                <w:sz w:val="28"/>
                <w:szCs w:val="28"/>
                <w:lang w:val="vi-VN"/>
              </w:rPr>
            </w:pPr>
            <w:r w:rsidRPr="00D700F1">
              <w:rPr>
                <w:sz w:val="28"/>
                <w:szCs w:val="28"/>
                <w:lang w:val="vi-VN"/>
              </w:rPr>
              <w:t>0.5 điểm</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73CACE8D" w14:textId="77777777" w:rsidR="0053777C" w:rsidRPr="00D700F1" w:rsidRDefault="0053777C" w:rsidP="00666F69">
            <w:pPr>
              <w:rPr>
                <w:iCs/>
                <w:sz w:val="28"/>
                <w:szCs w:val="28"/>
                <w:lang w:val="vi-VN"/>
              </w:rPr>
            </w:pPr>
            <w:r w:rsidRPr="00D700F1">
              <w:rPr>
                <w:iCs/>
                <w:sz w:val="28"/>
                <w:szCs w:val="28"/>
                <w:lang w:val="vi-VN"/>
              </w:rPr>
              <w:t>- Nếu như trước Cách mạng, các nhân vật thường rơi vào bế tắc, vào bi kịch thì sau cách mạng, họ đến được với sự giải phóng, với ánh sáng tự do. Ta thấy cái kết của nhân vật Chí Phèo hay chị Dậu hoàn toàn đối lập với cái kết của Mị, của A Phủ, Vợ nhặt, Tràng,...</w:t>
            </w:r>
          </w:p>
          <w:p w14:paraId="4662F746" w14:textId="77777777" w:rsidR="0053777C" w:rsidRPr="00D700F1" w:rsidRDefault="0053777C" w:rsidP="00666F69">
            <w:pPr>
              <w:rPr>
                <w:i/>
                <w:iCs/>
                <w:sz w:val="28"/>
                <w:szCs w:val="28"/>
                <w:lang w:val="vi-VN"/>
              </w:rPr>
            </w:pPr>
            <w:r w:rsidRPr="00D700F1">
              <w:rPr>
                <w:iCs/>
                <w:sz w:val="28"/>
                <w:szCs w:val="28"/>
                <w:lang w:val="vi-VN"/>
              </w:rPr>
              <w:t>- Khẳng định đề cao khát vọng sống, niềm hi vọng, niềm tin vào cuộc sống, đều mang tính phát hiện những vẻ đẹp của con người, những vẻ đẹp không thể bị bất cứ một thực cảnh phũ phàng nào có thể làm tiêu mất đi, trái lại càng toả sáng hơn.</w:t>
            </w:r>
          </w:p>
        </w:tc>
      </w:tr>
    </w:tbl>
    <w:p w14:paraId="08FD568D" w14:textId="77777777" w:rsidR="0053777C" w:rsidRPr="00D700F1" w:rsidRDefault="0053777C" w:rsidP="0053777C">
      <w:pPr>
        <w:rPr>
          <w:sz w:val="28"/>
          <w:szCs w:val="28"/>
          <w:lang w:val="vi-VN"/>
        </w:rPr>
      </w:pPr>
    </w:p>
    <w:p w14:paraId="79EE0236" w14:textId="77777777" w:rsidR="0076114F" w:rsidRPr="00D700F1" w:rsidRDefault="0076114F">
      <w:pPr>
        <w:rPr>
          <w:sz w:val="28"/>
          <w:szCs w:val="28"/>
        </w:rPr>
      </w:pPr>
    </w:p>
    <w:p w14:paraId="3AD7CB27" w14:textId="77777777" w:rsidR="0053777C" w:rsidRPr="00D700F1" w:rsidRDefault="0053777C">
      <w:pPr>
        <w:rPr>
          <w:sz w:val="28"/>
          <w:szCs w:val="28"/>
        </w:rPr>
      </w:pPr>
    </w:p>
    <w:p w14:paraId="039962A0" w14:textId="77777777" w:rsidR="0053777C" w:rsidRPr="00D700F1" w:rsidRDefault="0053777C">
      <w:pPr>
        <w:rPr>
          <w:sz w:val="28"/>
          <w:szCs w:val="28"/>
        </w:rPr>
      </w:pPr>
    </w:p>
    <w:p w14:paraId="2E69443B" w14:textId="77777777" w:rsidR="0053777C" w:rsidRPr="00D700F1" w:rsidRDefault="0053777C">
      <w:pPr>
        <w:rPr>
          <w:sz w:val="28"/>
          <w:szCs w:val="28"/>
        </w:rPr>
      </w:pPr>
    </w:p>
    <w:p w14:paraId="176B5671" w14:textId="77777777" w:rsidR="0053777C" w:rsidRPr="00D700F1" w:rsidRDefault="0053777C">
      <w:pPr>
        <w:rPr>
          <w:sz w:val="28"/>
          <w:szCs w:val="28"/>
        </w:rPr>
      </w:pPr>
    </w:p>
    <w:p w14:paraId="0BDFD9B6" w14:textId="77777777" w:rsidR="0053777C" w:rsidRPr="00D700F1" w:rsidRDefault="0053777C" w:rsidP="0053777C">
      <w:pPr>
        <w:jc w:val="both"/>
        <w:rPr>
          <w:b/>
          <w:bCs/>
          <w:sz w:val="28"/>
          <w:szCs w:val="28"/>
        </w:rPr>
      </w:pPr>
      <w:r w:rsidRPr="00D700F1">
        <w:rPr>
          <w:b/>
          <w:bCs/>
          <w:sz w:val="28"/>
          <w:szCs w:val="28"/>
        </w:rPr>
        <w:t xml:space="preserve">                                                                                   ĐỀ </w:t>
      </w:r>
    </w:p>
    <w:p w14:paraId="25AFD87C" w14:textId="77777777" w:rsidR="0053777C" w:rsidRPr="00D700F1" w:rsidRDefault="0053777C" w:rsidP="0053777C">
      <w:pPr>
        <w:jc w:val="both"/>
        <w:rPr>
          <w:b/>
          <w:bCs/>
          <w:sz w:val="28"/>
          <w:szCs w:val="28"/>
        </w:rPr>
      </w:pPr>
      <w:r w:rsidRPr="00D700F1">
        <w:rPr>
          <w:b/>
          <w:bCs/>
          <w:sz w:val="28"/>
          <w:szCs w:val="28"/>
        </w:rPr>
        <w:t>I. ĐỌC HIỂU (3 điểm)</w:t>
      </w:r>
    </w:p>
    <w:p w14:paraId="6610DDD1" w14:textId="77777777" w:rsidR="0053777C" w:rsidRPr="00D700F1" w:rsidRDefault="0053777C" w:rsidP="0053777C">
      <w:pPr>
        <w:jc w:val="both"/>
        <w:rPr>
          <w:bCs/>
          <w:sz w:val="28"/>
          <w:szCs w:val="28"/>
        </w:rPr>
      </w:pPr>
      <w:r w:rsidRPr="00D700F1">
        <w:rPr>
          <w:bCs/>
          <w:sz w:val="28"/>
          <w:szCs w:val="28"/>
        </w:rPr>
        <w:t>Đọc văn bản và trả lời các câu hỏi sau:</w:t>
      </w:r>
    </w:p>
    <w:p w14:paraId="301A93C9" w14:textId="77777777" w:rsidR="0053777C" w:rsidRPr="00D700F1" w:rsidRDefault="0053777C" w:rsidP="0053777C">
      <w:pPr>
        <w:ind w:firstLine="567"/>
        <w:jc w:val="both"/>
        <w:rPr>
          <w:bCs/>
          <w:sz w:val="28"/>
          <w:szCs w:val="28"/>
        </w:rPr>
      </w:pPr>
      <w:r w:rsidRPr="00D700F1">
        <w:rPr>
          <w:bCs/>
          <w:sz w:val="28"/>
          <w:szCs w:val="28"/>
        </w:rPr>
        <w:t>[...] Tôi thấy không biết bao nhiêu người trẻ quanh mình chưa nhận thức đúng tầm quan trọng của sách, cũng như không biết đọc sách thế nào cho đúng cách.</w:t>
      </w:r>
    </w:p>
    <w:p w14:paraId="06A45F56" w14:textId="77777777" w:rsidR="0053777C" w:rsidRPr="00D700F1" w:rsidRDefault="0053777C" w:rsidP="0053777C">
      <w:pPr>
        <w:ind w:firstLine="567"/>
        <w:jc w:val="both"/>
        <w:rPr>
          <w:bCs/>
          <w:sz w:val="28"/>
          <w:szCs w:val="28"/>
        </w:rPr>
      </w:pPr>
      <w:r w:rsidRPr="00D700F1">
        <w:rPr>
          <w:bCs/>
          <w:sz w:val="28"/>
          <w:szCs w:val="28"/>
        </w:rPr>
        <w:t>Có hai loại phản ứng tiêu cực tiêu biểu từ người ít đọc khi được khuyên đọc sách nhiều hơn: “Đọc sách đâu bảo đảm thành công.” - Một câu ngụy biện kinh điển của những người lười đọc.</w:t>
      </w:r>
    </w:p>
    <w:p w14:paraId="6AEA2D7F" w14:textId="77777777" w:rsidR="0053777C" w:rsidRPr="00D700F1" w:rsidRDefault="0053777C" w:rsidP="0053777C">
      <w:pPr>
        <w:ind w:firstLine="567"/>
        <w:jc w:val="both"/>
        <w:rPr>
          <w:bCs/>
          <w:sz w:val="28"/>
          <w:szCs w:val="28"/>
        </w:rPr>
      </w:pPr>
      <w:r w:rsidRPr="00D700F1">
        <w:rPr>
          <w:bCs/>
          <w:sz w:val="28"/>
          <w:szCs w:val="28"/>
        </w:rPr>
        <w:t>“Sách chỉ khiến người ta mơ mộng hão huyền phi thực tế.” - Phát biểu từ một người thiếu hiếu biết về sách. Đối với họ chắc sách chỉ có mỗi thể loại tiểu thuyết diễm tình huyễn hoặc. Tôi không biết lần cuối cùng họ cầm một quyển sách tử tế trong tay là khi nào.</w:t>
      </w:r>
    </w:p>
    <w:p w14:paraId="34E05760" w14:textId="77777777" w:rsidR="0053777C" w:rsidRPr="00D700F1" w:rsidRDefault="0053777C" w:rsidP="0053777C">
      <w:pPr>
        <w:ind w:firstLine="567"/>
        <w:jc w:val="both"/>
        <w:rPr>
          <w:bCs/>
          <w:sz w:val="28"/>
          <w:szCs w:val="28"/>
        </w:rPr>
      </w:pPr>
      <w:r w:rsidRPr="00D700F1">
        <w:rPr>
          <w:bCs/>
          <w:sz w:val="28"/>
          <w:szCs w:val="28"/>
        </w:rPr>
        <w:t>Rõ ràng là không phải ai đọc sách cũng thành công. Nhưng lại có một sự thực rõ ràng khác là những người thành công đọc rất nhiều sách. Một nghiên cứu được tiến hành trên 1.200 người giàu có nhất thế giới cho thấy: Điểm chung giữa những người này là họ tự giáo dục bản thân thông qua việc đọc sách. Bill Gates, Steve Jobs, Warren Buffet đều là những người đọc sách rất chuyên cần. Đọc sách không chắc sẽ giúp ta thành đạt trên đường đời, nhưng không có nó hầu như ta không thể thành người.</w:t>
      </w:r>
    </w:p>
    <w:p w14:paraId="1D84C9A1" w14:textId="77777777" w:rsidR="0053777C" w:rsidRPr="00D700F1" w:rsidRDefault="0053777C" w:rsidP="0053777C">
      <w:pPr>
        <w:ind w:firstLine="567"/>
        <w:jc w:val="both"/>
        <w:rPr>
          <w:bCs/>
          <w:sz w:val="28"/>
          <w:szCs w:val="28"/>
        </w:rPr>
      </w:pPr>
      <w:r w:rsidRPr="00D700F1">
        <w:rPr>
          <w:bCs/>
          <w:sz w:val="28"/>
          <w:szCs w:val="28"/>
        </w:rPr>
        <w:t>Warren Buffet từng trả lời trong một bài phỏng vấn rằng ông dành 80% thời gian trong ngày để đọc sách và tiếp thu kiến thức mới. Không chỉ riêng ông, nghiên cứu tiểu sử của những con người xuất chúng khác, ta sẽ thấy điểm chung là họ vui vẻ và say mê đọc sách, ngay cả sau những giờ lao động mệt nhọc. Vì đối với họ, đọc sách là một cách tự học. Và sự học là sự nghiệp cả đời.”</w:t>
      </w:r>
    </w:p>
    <w:p w14:paraId="0A37F178" w14:textId="77777777" w:rsidR="0053777C" w:rsidRPr="00D700F1" w:rsidRDefault="0053777C" w:rsidP="0053777C">
      <w:pPr>
        <w:ind w:firstLine="567"/>
        <w:jc w:val="both"/>
        <w:rPr>
          <w:bCs/>
          <w:sz w:val="28"/>
          <w:szCs w:val="28"/>
        </w:rPr>
      </w:pPr>
      <w:r w:rsidRPr="00D700F1">
        <w:rPr>
          <w:bCs/>
          <w:sz w:val="28"/>
          <w:szCs w:val="28"/>
        </w:rPr>
        <w:t xml:space="preserve">(Trích “Tôi đã học như thế nào”, </w:t>
      </w:r>
      <w:r w:rsidRPr="00D700F1">
        <w:rPr>
          <w:bCs/>
          <w:i/>
          <w:sz w:val="28"/>
          <w:szCs w:val="28"/>
        </w:rPr>
        <w:t>Tuổi trẻ đáng giá bao nhiêu</w:t>
      </w:r>
      <w:r w:rsidRPr="00D700F1">
        <w:rPr>
          <w:bCs/>
          <w:sz w:val="28"/>
          <w:szCs w:val="28"/>
        </w:rPr>
        <w:t xml:space="preserve">, Rosie Nguyễn, dẫn theo </w:t>
      </w:r>
      <w:r w:rsidRPr="00D700F1">
        <w:rPr>
          <w:bCs/>
          <w:i/>
          <w:sz w:val="28"/>
          <w:szCs w:val="28"/>
        </w:rPr>
        <w:t>sachvui.com</w:t>
      </w:r>
      <w:r w:rsidRPr="00D700F1">
        <w:rPr>
          <w:bCs/>
          <w:sz w:val="28"/>
          <w:szCs w:val="28"/>
        </w:rPr>
        <w:t>)</w:t>
      </w:r>
    </w:p>
    <w:p w14:paraId="1F37431D" w14:textId="77777777" w:rsidR="0053777C" w:rsidRPr="00D700F1" w:rsidRDefault="0053777C" w:rsidP="0053777C">
      <w:pPr>
        <w:jc w:val="both"/>
        <w:rPr>
          <w:bCs/>
          <w:sz w:val="28"/>
          <w:szCs w:val="28"/>
        </w:rPr>
      </w:pPr>
      <w:r w:rsidRPr="00D700F1">
        <w:rPr>
          <w:b/>
          <w:bCs/>
          <w:sz w:val="28"/>
          <w:szCs w:val="28"/>
        </w:rPr>
        <w:t>Câu 1</w:t>
      </w:r>
      <w:r w:rsidRPr="00D700F1">
        <w:rPr>
          <w:bCs/>
          <w:sz w:val="28"/>
          <w:szCs w:val="28"/>
        </w:rPr>
        <w:t>. Văn bản trên sử dụng chủ yếu thao tác lập luận nào?</w:t>
      </w:r>
    </w:p>
    <w:p w14:paraId="2616840E" w14:textId="77777777" w:rsidR="0053777C" w:rsidRPr="00D700F1" w:rsidRDefault="0053777C" w:rsidP="0053777C">
      <w:pPr>
        <w:jc w:val="both"/>
        <w:rPr>
          <w:bCs/>
          <w:sz w:val="28"/>
          <w:szCs w:val="28"/>
        </w:rPr>
      </w:pPr>
      <w:r w:rsidRPr="00D700F1">
        <w:rPr>
          <w:b/>
          <w:bCs/>
          <w:sz w:val="28"/>
          <w:szCs w:val="28"/>
        </w:rPr>
        <w:t>Câu 2</w:t>
      </w:r>
      <w:r w:rsidRPr="00D700F1">
        <w:rPr>
          <w:bCs/>
          <w:sz w:val="28"/>
          <w:szCs w:val="28"/>
        </w:rPr>
        <w:t>. Tác giả đã đưa ra những lí lẽ nào để bàn về quan điểm: “Đọc sách đâu bảo đảm thành công”?</w:t>
      </w:r>
    </w:p>
    <w:p w14:paraId="48D4E2BB" w14:textId="77777777" w:rsidR="0053777C" w:rsidRPr="00D700F1" w:rsidRDefault="0053777C" w:rsidP="0053777C">
      <w:pPr>
        <w:jc w:val="both"/>
        <w:rPr>
          <w:bCs/>
          <w:sz w:val="28"/>
          <w:szCs w:val="28"/>
        </w:rPr>
      </w:pPr>
      <w:r w:rsidRPr="00D700F1">
        <w:rPr>
          <w:b/>
          <w:bCs/>
          <w:sz w:val="28"/>
          <w:szCs w:val="28"/>
        </w:rPr>
        <w:t>Câu 3</w:t>
      </w:r>
      <w:r w:rsidRPr="00D700F1">
        <w:rPr>
          <w:bCs/>
          <w:sz w:val="28"/>
          <w:szCs w:val="28"/>
        </w:rPr>
        <w:t>. Anh/Chị có đồng ý rằng: “</w:t>
      </w:r>
      <w:r w:rsidRPr="00D700F1">
        <w:rPr>
          <w:bCs/>
          <w:i/>
          <w:sz w:val="28"/>
          <w:szCs w:val="28"/>
        </w:rPr>
        <w:t>Đọc sách là một cách tự học</w:t>
      </w:r>
      <w:r w:rsidRPr="00D700F1">
        <w:rPr>
          <w:bCs/>
          <w:sz w:val="28"/>
          <w:szCs w:val="28"/>
        </w:rPr>
        <w:t xml:space="preserve"> ”?</w:t>
      </w:r>
    </w:p>
    <w:p w14:paraId="2A0AEB03" w14:textId="77777777" w:rsidR="0053777C" w:rsidRPr="00D700F1" w:rsidRDefault="0053777C" w:rsidP="0053777C">
      <w:pPr>
        <w:jc w:val="both"/>
        <w:rPr>
          <w:b/>
          <w:bCs/>
          <w:sz w:val="28"/>
          <w:szCs w:val="28"/>
        </w:rPr>
      </w:pPr>
      <w:r w:rsidRPr="00D700F1">
        <w:rPr>
          <w:b/>
          <w:bCs/>
          <w:sz w:val="28"/>
          <w:szCs w:val="28"/>
        </w:rPr>
        <w:t>Câu 4.</w:t>
      </w:r>
      <w:r w:rsidRPr="00D700F1">
        <w:rPr>
          <w:bCs/>
          <w:sz w:val="28"/>
          <w:szCs w:val="28"/>
        </w:rPr>
        <w:t xml:space="preserve"> Theo anh/chị, đọc sách khi đang tìm kiếm thành công và đọc sách khi đã thành công khác nhau không? Vì sao?</w:t>
      </w:r>
      <w:r w:rsidRPr="00D700F1">
        <w:rPr>
          <w:b/>
          <w:bCs/>
          <w:sz w:val="28"/>
          <w:szCs w:val="28"/>
        </w:rPr>
        <w:t xml:space="preserve"> </w:t>
      </w:r>
    </w:p>
    <w:p w14:paraId="7FE6AC13" w14:textId="77777777" w:rsidR="0053777C" w:rsidRPr="00D700F1" w:rsidRDefault="0053777C" w:rsidP="0053777C">
      <w:pPr>
        <w:jc w:val="both"/>
        <w:rPr>
          <w:b/>
          <w:bCs/>
          <w:sz w:val="28"/>
          <w:szCs w:val="28"/>
        </w:rPr>
      </w:pPr>
      <w:r w:rsidRPr="00D700F1">
        <w:rPr>
          <w:b/>
          <w:bCs/>
          <w:sz w:val="28"/>
          <w:szCs w:val="28"/>
        </w:rPr>
        <w:t>II. LÀM VĂN (7 điểm)</w:t>
      </w:r>
    </w:p>
    <w:p w14:paraId="4F645AE0" w14:textId="77777777" w:rsidR="0053777C" w:rsidRPr="00D700F1" w:rsidRDefault="0053777C" w:rsidP="0053777C">
      <w:pPr>
        <w:rPr>
          <w:b/>
          <w:bCs/>
          <w:sz w:val="28"/>
          <w:szCs w:val="28"/>
        </w:rPr>
      </w:pPr>
      <w:r w:rsidRPr="00D700F1">
        <w:rPr>
          <w:b/>
          <w:bCs/>
          <w:sz w:val="28"/>
          <w:szCs w:val="28"/>
        </w:rPr>
        <w:t>Câu 1 (2 điểm)</w:t>
      </w:r>
    </w:p>
    <w:p w14:paraId="57FF1485" w14:textId="77777777" w:rsidR="0053777C" w:rsidRPr="00D700F1" w:rsidRDefault="0053777C" w:rsidP="0053777C">
      <w:pPr>
        <w:rPr>
          <w:bCs/>
          <w:sz w:val="28"/>
          <w:szCs w:val="28"/>
        </w:rPr>
      </w:pPr>
      <w:r w:rsidRPr="00D700F1">
        <w:rPr>
          <w:bCs/>
          <w:i/>
          <w:sz w:val="28"/>
          <w:szCs w:val="28"/>
        </w:rPr>
        <w:t>“Tôi luôn mường tượng rằng Thiên đường cũng từa tựa như một thư viện vậy</w:t>
      </w:r>
      <w:r w:rsidRPr="00D700F1">
        <w:rPr>
          <w:bCs/>
          <w:sz w:val="28"/>
          <w:szCs w:val="28"/>
        </w:rPr>
        <w:t>.” (Jorge Luis Borges). Bạn có nghĩ thế không? Hãy trình bày trong đoạn văn 200 chữ.</w:t>
      </w:r>
    </w:p>
    <w:p w14:paraId="6FC327A7" w14:textId="77777777" w:rsidR="0053777C" w:rsidRPr="00D700F1" w:rsidRDefault="0053777C" w:rsidP="0053777C">
      <w:pPr>
        <w:rPr>
          <w:b/>
          <w:bCs/>
          <w:sz w:val="28"/>
          <w:szCs w:val="28"/>
        </w:rPr>
      </w:pPr>
      <w:r w:rsidRPr="00D700F1">
        <w:rPr>
          <w:b/>
          <w:bCs/>
          <w:sz w:val="28"/>
          <w:szCs w:val="28"/>
        </w:rPr>
        <w:t>Câu 2 (5 điểm)</w:t>
      </w:r>
    </w:p>
    <w:p w14:paraId="2CD51CBE" w14:textId="77777777" w:rsidR="0053777C" w:rsidRPr="00D700F1" w:rsidRDefault="0053777C" w:rsidP="0053777C">
      <w:pPr>
        <w:rPr>
          <w:bCs/>
          <w:sz w:val="28"/>
          <w:szCs w:val="28"/>
        </w:rPr>
      </w:pPr>
    </w:p>
    <w:p w14:paraId="06BC6E3B" w14:textId="77777777" w:rsidR="0053777C" w:rsidRPr="00D700F1" w:rsidRDefault="0053777C" w:rsidP="0053777C">
      <w:pPr>
        <w:rPr>
          <w:bCs/>
          <w:sz w:val="28"/>
          <w:szCs w:val="28"/>
        </w:rPr>
      </w:pPr>
      <w:r w:rsidRPr="00D700F1">
        <w:rPr>
          <w:bCs/>
          <w:sz w:val="28"/>
          <w:szCs w:val="28"/>
        </w:rPr>
        <w:t xml:space="preserve">Trong bài thơ </w:t>
      </w:r>
      <w:r w:rsidRPr="00D700F1">
        <w:rPr>
          <w:bCs/>
          <w:i/>
          <w:sz w:val="28"/>
          <w:szCs w:val="28"/>
        </w:rPr>
        <w:t>Tây Tiến</w:t>
      </w:r>
      <w:r w:rsidRPr="00D700F1">
        <w:rPr>
          <w:bCs/>
          <w:sz w:val="28"/>
          <w:szCs w:val="28"/>
        </w:rPr>
        <w:t>, nhà thơ Quang Dũng đã hai lần nhắc đến những kỷ niệm gắn bó giữa chiến sĩ và</w:t>
      </w:r>
      <w:r w:rsidRPr="00D700F1">
        <w:rPr>
          <w:b/>
          <w:bCs/>
          <w:sz w:val="28"/>
          <w:szCs w:val="28"/>
        </w:rPr>
        <w:t xml:space="preserve"> </w:t>
      </w:r>
      <w:r w:rsidRPr="00D700F1">
        <w:rPr>
          <w:bCs/>
          <w:sz w:val="28"/>
          <w:szCs w:val="28"/>
        </w:rPr>
        <w:t>nhân dân. Trong khổ 1 là:</w:t>
      </w:r>
    </w:p>
    <w:p w14:paraId="05DD92AC" w14:textId="77777777" w:rsidR="0053777C" w:rsidRPr="00D700F1" w:rsidRDefault="0053777C" w:rsidP="0053777C">
      <w:pPr>
        <w:ind w:left="4253"/>
        <w:rPr>
          <w:bCs/>
          <w:i/>
          <w:sz w:val="28"/>
          <w:szCs w:val="28"/>
        </w:rPr>
      </w:pPr>
      <w:r w:rsidRPr="00D700F1">
        <w:rPr>
          <w:bCs/>
          <w:i/>
          <w:sz w:val="28"/>
          <w:szCs w:val="28"/>
        </w:rPr>
        <w:t>Nhớ ôi Tây Tiến cơm lên khói</w:t>
      </w:r>
    </w:p>
    <w:p w14:paraId="20507DAB" w14:textId="77777777" w:rsidR="0053777C" w:rsidRPr="00D700F1" w:rsidRDefault="0053777C" w:rsidP="0053777C">
      <w:pPr>
        <w:ind w:left="4253"/>
        <w:rPr>
          <w:bCs/>
          <w:i/>
          <w:sz w:val="28"/>
          <w:szCs w:val="28"/>
        </w:rPr>
      </w:pPr>
      <w:r w:rsidRPr="00D700F1">
        <w:rPr>
          <w:bCs/>
          <w:i/>
          <w:sz w:val="28"/>
          <w:szCs w:val="28"/>
        </w:rPr>
        <w:t>Mai Châu mùa em thơm nếp xôi</w:t>
      </w:r>
    </w:p>
    <w:p w14:paraId="4AF1D0E7" w14:textId="77777777" w:rsidR="0053777C" w:rsidRPr="00D700F1" w:rsidRDefault="0053777C" w:rsidP="0053777C">
      <w:pPr>
        <w:rPr>
          <w:bCs/>
          <w:sz w:val="28"/>
          <w:szCs w:val="28"/>
        </w:rPr>
      </w:pPr>
      <w:r w:rsidRPr="00D700F1">
        <w:rPr>
          <w:bCs/>
          <w:sz w:val="28"/>
          <w:szCs w:val="28"/>
        </w:rPr>
        <w:t>Và tiếp tục nhắc đến trong khổ 2:</w:t>
      </w:r>
    </w:p>
    <w:p w14:paraId="39E80835" w14:textId="77777777" w:rsidR="0053777C" w:rsidRPr="00D700F1" w:rsidRDefault="0053777C" w:rsidP="0053777C">
      <w:pPr>
        <w:ind w:left="4253"/>
        <w:rPr>
          <w:bCs/>
          <w:i/>
          <w:sz w:val="28"/>
          <w:szCs w:val="28"/>
        </w:rPr>
      </w:pPr>
      <w:r w:rsidRPr="00D700F1">
        <w:rPr>
          <w:bCs/>
          <w:i/>
          <w:sz w:val="28"/>
          <w:szCs w:val="28"/>
        </w:rPr>
        <w:t>Doanh trại bừng lên hội đuốc hoa</w:t>
      </w:r>
    </w:p>
    <w:p w14:paraId="158FAE60" w14:textId="77777777" w:rsidR="0053777C" w:rsidRPr="00D700F1" w:rsidRDefault="0053777C" w:rsidP="0053777C">
      <w:pPr>
        <w:ind w:left="4253"/>
        <w:rPr>
          <w:bCs/>
          <w:i/>
          <w:sz w:val="28"/>
          <w:szCs w:val="28"/>
        </w:rPr>
      </w:pPr>
      <w:r w:rsidRPr="00D700F1">
        <w:rPr>
          <w:bCs/>
          <w:i/>
          <w:sz w:val="28"/>
          <w:szCs w:val="28"/>
        </w:rPr>
        <w:t>Kìa em xiêm áo tự bao giờ</w:t>
      </w:r>
    </w:p>
    <w:p w14:paraId="4421598A" w14:textId="77777777" w:rsidR="0053777C" w:rsidRPr="00D700F1" w:rsidRDefault="0053777C" w:rsidP="0053777C">
      <w:pPr>
        <w:ind w:left="4253"/>
        <w:rPr>
          <w:bCs/>
          <w:i/>
          <w:sz w:val="28"/>
          <w:szCs w:val="28"/>
        </w:rPr>
      </w:pPr>
      <w:r w:rsidRPr="00D700F1">
        <w:rPr>
          <w:bCs/>
          <w:i/>
          <w:sz w:val="28"/>
          <w:szCs w:val="28"/>
        </w:rPr>
        <w:t>Khèn lên man điệu nàng e ấp</w:t>
      </w:r>
    </w:p>
    <w:p w14:paraId="4E74D39B" w14:textId="77777777" w:rsidR="0053777C" w:rsidRPr="00D700F1" w:rsidRDefault="0053777C" w:rsidP="0053777C">
      <w:pPr>
        <w:ind w:left="4253"/>
        <w:rPr>
          <w:bCs/>
          <w:i/>
          <w:sz w:val="28"/>
          <w:szCs w:val="28"/>
        </w:rPr>
      </w:pPr>
      <w:r w:rsidRPr="00D700F1">
        <w:rPr>
          <w:bCs/>
          <w:i/>
          <w:sz w:val="28"/>
          <w:szCs w:val="28"/>
        </w:rPr>
        <w:t>Nhạc về Viên Chăn xây hồn thơ</w:t>
      </w:r>
    </w:p>
    <w:p w14:paraId="72E6BE4B" w14:textId="77777777" w:rsidR="0053777C" w:rsidRPr="00D700F1" w:rsidRDefault="0053777C" w:rsidP="0053777C">
      <w:pPr>
        <w:rPr>
          <w:bCs/>
          <w:sz w:val="28"/>
          <w:szCs w:val="28"/>
        </w:rPr>
      </w:pPr>
      <w:r w:rsidRPr="00D700F1">
        <w:rPr>
          <w:bCs/>
          <w:sz w:val="28"/>
          <w:szCs w:val="28"/>
        </w:rPr>
        <w:t>Qua việc phân tích hai đoạn thơ, hãy nêu cảm nhận của anh/chị về sức mạnh quân dân trong thời kỳ kháng chiến.</w:t>
      </w:r>
    </w:p>
    <w:p w14:paraId="191F2D0C" w14:textId="77777777" w:rsidR="0053777C" w:rsidRPr="00D700F1" w:rsidRDefault="0053777C" w:rsidP="0053777C">
      <w:pPr>
        <w:jc w:val="center"/>
        <w:rPr>
          <w:b/>
          <w:bCs/>
          <w:sz w:val="28"/>
          <w:szCs w:val="28"/>
        </w:rPr>
      </w:pPr>
      <w:r w:rsidRPr="00D700F1">
        <w:rPr>
          <w:b/>
          <w:bCs/>
          <w:sz w:val="28"/>
          <w:szCs w:val="28"/>
        </w:rPr>
        <w:t>HƯỚNG DẪN LÀM BÀI</w:t>
      </w:r>
    </w:p>
    <w:p w14:paraId="5C0FEB1E" w14:textId="77777777" w:rsidR="0053777C" w:rsidRPr="00D700F1" w:rsidRDefault="0053777C" w:rsidP="0053777C">
      <w:pPr>
        <w:jc w:val="both"/>
        <w:rPr>
          <w:b/>
          <w:bCs/>
          <w:sz w:val="28"/>
          <w:szCs w:val="28"/>
        </w:rPr>
      </w:pPr>
      <w:r w:rsidRPr="00D700F1">
        <w:rPr>
          <w:b/>
          <w:bCs/>
          <w:sz w:val="28"/>
          <w:szCs w:val="28"/>
        </w:rPr>
        <w:t>I. ĐỌC HIỂU (3 điểm)</w:t>
      </w:r>
    </w:p>
    <w:tbl>
      <w:tblPr>
        <w:tblW w:w="0" w:type="auto"/>
        <w:tblInd w:w="-5" w:type="dxa"/>
        <w:tblLayout w:type="fixed"/>
        <w:tblCellMar>
          <w:left w:w="0" w:type="dxa"/>
          <w:right w:w="0" w:type="dxa"/>
        </w:tblCellMar>
        <w:tblLook w:val="0000" w:firstRow="0" w:lastRow="0" w:firstColumn="0" w:lastColumn="0" w:noHBand="0" w:noVBand="0"/>
      </w:tblPr>
      <w:tblGrid>
        <w:gridCol w:w="851"/>
        <w:gridCol w:w="1276"/>
        <w:gridCol w:w="8041"/>
      </w:tblGrid>
      <w:tr w:rsidR="0053777C" w:rsidRPr="00D700F1" w14:paraId="108FB572" w14:textId="77777777" w:rsidTr="00666F69">
        <w:trPr>
          <w:trHeight w:val="415"/>
        </w:trPr>
        <w:tc>
          <w:tcPr>
            <w:tcW w:w="851" w:type="dxa"/>
            <w:tcBorders>
              <w:top w:val="single" w:sz="4" w:space="0" w:color="auto"/>
              <w:left w:val="single" w:sz="4" w:space="0" w:color="auto"/>
              <w:bottom w:val="nil"/>
              <w:right w:val="nil"/>
            </w:tcBorders>
            <w:shd w:val="clear" w:color="auto" w:fill="FFFFFF"/>
          </w:tcPr>
          <w:p w14:paraId="69BBBBDB" w14:textId="77777777" w:rsidR="0053777C" w:rsidRPr="00D700F1" w:rsidRDefault="0053777C" w:rsidP="00666F69">
            <w:pPr>
              <w:jc w:val="center"/>
              <w:rPr>
                <w:b/>
                <w:bCs/>
                <w:sz w:val="28"/>
                <w:szCs w:val="28"/>
                <w:lang w:val="vi-VN"/>
              </w:rPr>
            </w:pPr>
            <w:r w:rsidRPr="00D700F1">
              <w:rPr>
                <w:b/>
                <w:bCs/>
                <w:sz w:val="28"/>
                <w:szCs w:val="28"/>
                <w:lang w:val="vi-VN"/>
              </w:rPr>
              <w:t>Câu</w:t>
            </w:r>
          </w:p>
        </w:tc>
        <w:tc>
          <w:tcPr>
            <w:tcW w:w="1276" w:type="dxa"/>
            <w:tcBorders>
              <w:top w:val="single" w:sz="4" w:space="0" w:color="auto"/>
              <w:left w:val="single" w:sz="4" w:space="0" w:color="auto"/>
              <w:bottom w:val="nil"/>
              <w:right w:val="nil"/>
            </w:tcBorders>
            <w:shd w:val="clear" w:color="auto" w:fill="FFFFFF"/>
          </w:tcPr>
          <w:p w14:paraId="6222B838" w14:textId="77777777" w:rsidR="0053777C" w:rsidRPr="00D700F1" w:rsidRDefault="0053777C" w:rsidP="00666F69">
            <w:pPr>
              <w:jc w:val="center"/>
              <w:rPr>
                <w:b/>
                <w:bCs/>
                <w:sz w:val="28"/>
                <w:szCs w:val="28"/>
                <w:lang w:val="vi-VN"/>
              </w:rPr>
            </w:pPr>
            <w:r w:rsidRPr="00D700F1">
              <w:rPr>
                <w:b/>
                <w:bCs/>
                <w:sz w:val="28"/>
                <w:szCs w:val="28"/>
                <w:lang w:val="vi-VN"/>
              </w:rPr>
              <w:t>Yêu cầu</w:t>
            </w:r>
          </w:p>
        </w:tc>
        <w:tc>
          <w:tcPr>
            <w:tcW w:w="8041" w:type="dxa"/>
            <w:tcBorders>
              <w:top w:val="single" w:sz="4" w:space="0" w:color="auto"/>
              <w:left w:val="single" w:sz="4" w:space="0" w:color="auto"/>
              <w:bottom w:val="nil"/>
              <w:right w:val="single" w:sz="4" w:space="0" w:color="auto"/>
            </w:tcBorders>
            <w:shd w:val="clear" w:color="auto" w:fill="FFFFFF"/>
          </w:tcPr>
          <w:p w14:paraId="69021941" w14:textId="77777777" w:rsidR="0053777C" w:rsidRPr="00D700F1" w:rsidRDefault="0053777C" w:rsidP="00666F69">
            <w:pPr>
              <w:jc w:val="center"/>
              <w:rPr>
                <w:b/>
                <w:bCs/>
                <w:sz w:val="28"/>
                <w:szCs w:val="28"/>
                <w:lang w:val="vi-VN"/>
              </w:rPr>
            </w:pPr>
            <w:r w:rsidRPr="00D700F1">
              <w:rPr>
                <w:b/>
                <w:bCs/>
                <w:sz w:val="28"/>
                <w:szCs w:val="28"/>
                <w:lang w:val="vi-VN"/>
              </w:rPr>
              <w:t>Điền câu trả lời</w:t>
            </w:r>
          </w:p>
        </w:tc>
      </w:tr>
      <w:tr w:rsidR="0053777C" w:rsidRPr="00D700F1" w14:paraId="3E11930F" w14:textId="77777777" w:rsidTr="00666F69">
        <w:trPr>
          <w:trHeight w:val="980"/>
        </w:trPr>
        <w:tc>
          <w:tcPr>
            <w:tcW w:w="851" w:type="dxa"/>
            <w:tcBorders>
              <w:top w:val="single" w:sz="4" w:space="0" w:color="auto"/>
              <w:left w:val="single" w:sz="4" w:space="0" w:color="auto"/>
              <w:bottom w:val="nil"/>
              <w:right w:val="nil"/>
            </w:tcBorders>
            <w:shd w:val="clear" w:color="auto" w:fill="FFFFFF"/>
          </w:tcPr>
          <w:p w14:paraId="7430A04A" w14:textId="77777777" w:rsidR="0053777C" w:rsidRPr="00D700F1" w:rsidRDefault="0053777C" w:rsidP="00666F69">
            <w:pPr>
              <w:jc w:val="both"/>
              <w:rPr>
                <w:b/>
                <w:bCs/>
                <w:sz w:val="28"/>
                <w:szCs w:val="28"/>
                <w:lang w:val="vi-VN"/>
              </w:rPr>
            </w:pPr>
            <w:r w:rsidRPr="00D700F1">
              <w:rPr>
                <w:b/>
                <w:bCs/>
                <w:sz w:val="28"/>
                <w:szCs w:val="28"/>
                <w:lang w:val="vi-VN"/>
              </w:rPr>
              <w:t>Câu 1</w:t>
            </w:r>
          </w:p>
        </w:tc>
        <w:tc>
          <w:tcPr>
            <w:tcW w:w="1276" w:type="dxa"/>
            <w:tcBorders>
              <w:top w:val="single" w:sz="4" w:space="0" w:color="auto"/>
              <w:left w:val="single" w:sz="4" w:space="0" w:color="auto"/>
              <w:bottom w:val="nil"/>
              <w:right w:val="nil"/>
            </w:tcBorders>
            <w:shd w:val="clear" w:color="auto" w:fill="FFFFFF"/>
          </w:tcPr>
          <w:p w14:paraId="08823AD6" w14:textId="77777777" w:rsidR="0053777C" w:rsidRPr="00D700F1" w:rsidRDefault="0053777C" w:rsidP="00666F69">
            <w:pPr>
              <w:jc w:val="both"/>
              <w:rPr>
                <w:bCs/>
                <w:sz w:val="28"/>
                <w:szCs w:val="28"/>
                <w:lang w:val="vi-VN"/>
              </w:rPr>
            </w:pPr>
            <w:r w:rsidRPr="00D700F1">
              <w:rPr>
                <w:bCs/>
                <w:sz w:val="28"/>
                <w:szCs w:val="28"/>
                <w:lang w:val="vi-VN"/>
              </w:rPr>
              <w:t>Nhận biết về kiến thức</w:t>
            </w:r>
          </w:p>
        </w:tc>
        <w:tc>
          <w:tcPr>
            <w:tcW w:w="8041" w:type="dxa"/>
            <w:tcBorders>
              <w:top w:val="single" w:sz="4" w:space="0" w:color="auto"/>
              <w:left w:val="single" w:sz="4" w:space="0" w:color="auto"/>
              <w:bottom w:val="nil"/>
              <w:right w:val="single" w:sz="4" w:space="0" w:color="auto"/>
            </w:tcBorders>
            <w:shd w:val="clear" w:color="auto" w:fill="FFFFFF"/>
          </w:tcPr>
          <w:p w14:paraId="0717D247" w14:textId="77777777" w:rsidR="0053777C" w:rsidRPr="00D700F1" w:rsidRDefault="0053777C" w:rsidP="00666F69">
            <w:pPr>
              <w:jc w:val="both"/>
              <w:rPr>
                <w:bCs/>
                <w:sz w:val="28"/>
                <w:szCs w:val="28"/>
                <w:lang w:val="vi-VN"/>
              </w:rPr>
            </w:pPr>
            <w:r w:rsidRPr="00D700F1">
              <w:rPr>
                <w:bCs/>
                <w:sz w:val="28"/>
                <w:szCs w:val="28"/>
                <w:lang w:val="vi-VN"/>
              </w:rPr>
              <w:t>Văn bản sử dụng thao tác bác bỏ.</w:t>
            </w:r>
          </w:p>
          <w:p w14:paraId="37EA998D" w14:textId="77777777" w:rsidR="0053777C" w:rsidRPr="00D700F1" w:rsidRDefault="0053777C" w:rsidP="00666F69">
            <w:pPr>
              <w:jc w:val="both"/>
              <w:rPr>
                <w:bCs/>
                <w:sz w:val="28"/>
                <w:szCs w:val="28"/>
                <w:lang w:val="vi-VN"/>
              </w:rPr>
            </w:pPr>
            <w:r w:rsidRPr="00D700F1">
              <w:rPr>
                <w:bCs/>
                <w:sz w:val="28"/>
                <w:szCs w:val="28"/>
                <w:lang w:val="vi-VN"/>
              </w:rPr>
              <w:t>(Tác giả đưa ra hai quan điểm tiêu cực của người ít đọc và lập luận để bác bỏ hai quan điểm đó.)</w:t>
            </w:r>
          </w:p>
        </w:tc>
      </w:tr>
      <w:tr w:rsidR="0053777C" w:rsidRPr="00D700F1" w14:paraId="2F4EB363" w14:textId="77777777" w:rsidTr="00666F69">
        <w:trPr>
          <w:trHeight w:val="1358"/>
        </w:trPr>
        <w:tc>
          <w:tcPr>
            <w:tcW w:w="851" w:type="dxa"/>
            <w:tcBorders>
              <w:top w:val="single" w:sz="4" w:space="0" w:color="auto"/>
              <w:left w:val="single" w:sz="4" w:space="0" w:color="auto"/>
              <w:bottom w:val="single" w:sz="4" w:space="0" w:color="auto"/>
              <w:right w:val="nil"/>
            </w:tcBorders>
            <w:shd w:val="clear" w:color="auto" w:fill="FFFFFF"/>
          </w:tcPr>
          <w:p w14:paraId="43438250" w14:textId="77777777" w:rsidR="0053777C" w:rsidRPr="00D700F1" w:rsidRDefault="0053777C" w:rsidP="00666F69">
            <w:pPr>
              <w:jc w:val="both"/>
              <w:rPr>
                <w:b/>
                <w:bCs/>
                <w:sz w:val="28"/>
                <w:szCs w:val="28"/>
                <w:lang w:val="vi-VN"/>
              </w:rPr>
            </w:pPr>
            <w:r w:rsidRPr="00D700F1">
              <w:rPr>
                <w:b/>
                <w:bCs/>
                <w:sz w:val="28"/>
                <w:szCs w:val="28"/>
                <w:lang w:val="vi-VN"/>
              </w:rPr>
              <w:t>Câu 2</w:t>
            </w:r>
          </w:p>
        </w:tc>
        <w:tc>
          <w:tcPr>
            <w:tcW w:w="1276" w:type="dxa"/>
            <w:tcBorders>
              <w:top w:val="single" w:sz="4" w:space="0" w:color="auto"/>
              <w:left w:val="single" w:sz="4" w:space="0" w:color="auto"/>
              <w:bottom w:val="single" w:sz="4" w:space="0" w:color="auto"/>
              <w:right w:val="nil"/>
            </w:tcBorders>
            <w:shd w:val="clear" w:color="auto" w:fill="FFFFFF"/>
          </w:tcPr>
          <w:p w14:paraId="0FEB0511" w14:textId="77777777" w:rsidR="0053777C" w:rsidRPr="00D700F1" w:rsidRDefault="0053777C" w:rsidP="00666F69">
            <w:pPr>
              <w:jc w:val="both"/>
              <w:rPr>
                <w:bCs/>
                <w:sz w:val="28"/>
                <w:szCs w:val="28"/>
              </w:rPr>
            </w:pPr>
            <w:r w:rsidRPr="00D700F1">
              <w:rPr>
                <w:bCs/>
                <w:sz w:val="28"/>
                <w:szCs w:val="28"/>
                <w:lang w:val="vi-VN"/>
              </w:rPr>
              <w:t>Nhận biết</w:t>
            </w:r>
            <w:r w:rsidRPr="00D700F1">
              <w:rPr>
                <w:bCs/>
                <w:sz w:val="28"/>
                <w:szCs w:val="28"/>
              </w:rPr>
              <w:t xml:space="preserve"> và</w:t>
            </w:r>
          </w:p>
          <w:p w14:paraId="462E1406" w14:textId="77777777" w:rsidR="0053777C" w:rsidRPr="00D700F1" w:rsidRDefault="0053777C" w:rsidP="00666F69">
            <w:pPr>
              <w:jc w:val="both"/>
              <w:rPr>
                <w:bCs/>
                <w:sz w:val="28"/>
                <w:szCs w:val="28"/>
                <w:lang w:val="vi-VN"/>
              </w:rPr>
            </w:pPr>
            <w:r w:rsidRPr="00D700F1">
              <w:rPr>
                <w:bCs/>
                <w:sz w:val="28"/>
                <w:szCs w:val="28"/>
                <w:lang w:val="vi-VN"/>
              </w:rPr>
              <w:t>Thông tin</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70C30284" w14:textId="77777777" w:rsidR="0053777C" w:rsidRPr="00D700F1" w:rsidRDefault="0053777C" w:rsidP="00666F69">
            <w:pPr>
              <w:jc w:val="both"/>
              <w:rPr>
                <w:bCs/>
                <w:sz w:val="28"/>
                <w:szCs w:val="28"/>
                <w:lang w:val="vi-VN"/>
              </w:rPr>
            </w:pPr>
            <w:r w:rsidRPr="00D700F1">
              <w:rPr>
                <w:bCs/>
                <w:sz w:val="28"/>
                <w:szCs w:val="28"/>
                <w:lang w:val="vi-VN"/>
              </w:rPr>
              <w:t>Tác giả đưa ra hai lí lẽ để bác bỏ ý kiến cho rằng “đọc sách đâu bảo đảm cho thành công”:</w:t>
            </w:r>
          </w:p>
          <w:p w14:paraId="04448814" w14:textId="77777777" w:rsidR="0053777C" w:rsidRPr="00D700F1" w:rsidRDefault="0053777C" w:rsidP="00666F69">
            <w:pPr>
              <w:jc w:val="both"/>
              <w:rPr>
                <w:bCs/>
                <w:sz w:val="28"/>
                <w:szCs w:val="28"/>
                <w:lang w:val="vi-VN"/>
              </w:rPr>
            </w:pPr>
            <w:r w:rsidRPr="00D700F1">
              <w:rPr>
                <w:bCs/>
                <w:sz w:val="28"/>
                <w:szCs w:val="28"/>
                <w:lang w:val="vi-VN"/>
              </w:rPr>
              <w:t>+ Người thành công thường là những người có thói quen đọc sách.</w:t>
            </w:r>
          </w:p>
          <w:p w14:paraId="54252023" w14:textId="77777777" w:rsidR="0053777C" w:rsidRPr="00D700F1" w:rsidRDefault="0053777C" w:rsidP="00666F69">
            <w:pPr>
              <w:jc w:val="both"/>
              <w:rPr>
                <w:b/>
                <w:bCs/>
                <w:sz w:val="28"/>
                <w:szCs w:val="28"/>
                <w:lang w:val="vi-VN"/>
              </w:rPr>
            </w:pPr>
            <w:r w:rsidRPr="00D700F1">
              <w:rPr>
                <w:bCs/>
                <w:sz w:val="28"/>
                <w:szCs w:val="28"/>
                <w:lang w:val="vi-VN"/>
              </w:rPr>
              <w:t>+ Đọc sách như một cách tự học, tự giáo dục cả đời.</w:t>
            </w:r>
          </w:p>
        </w:tc>
      </w:tr>
      <w:tr w:rsidR="0053777C" w:rsidRPr="00D700F1" w14:paraId="501F875C" w14:textId="77777777" w:rsidTr="00666F69">
        <w:trPr>
          <w:trHeight w:val="2741"/>
        </w:trPr>
        <w:tc>
          <w:tcPr>
            <w:tcW w:w="851" w:type="dxa"/>
            <w:tcBorders>
              <w:top w:val="single" w:sz="4" w:space="0" w:color="auto"/>
              <w:left w:val="single" w:sz="4" w:space="0" w:color="auto"/>
              <w:bottom w:val="single" w:sz="4" w:space="0" w:color="auto"/>
              <w:right w:val="nil"/>
            </w:tcBorders>
            <w:shd w:val="clear" w:color="auto" w:fill="FFFFFF"/>
          </w:tcPr>
          <w:p w14:paraId="79449A2E" w14:textId="77777777" w:rsidR="0053777C" w:rsidRPr="00D700F1" w:rsidRDefault="0053777C" w:rsidP="00666F69">
            <w:pPr>
              <w:jc w:val="both"/>
              <w:rPr>
                <w:b/>
                <w:bCs/>
                <w:sz w:val="28"/>
                <w:szCs w:val="28"/>
                <w:lang w:val="vi-VN"/>
              </w:rPr>
            </w:pPr>
            <w:r w:rsidRPr="00D700F1">
              <w:rPr>
                <w:b/>
                <w:bCs/>
                <w:sz w:val="28"/>
                <w:szCs w:val="28"/>
                <w:lang w:val="vi-VN"/>
              </w:rPr>
              <w:t>Câu 3</w:t>
            </w:r>
          </w:p>
        </w:tc>
        <w:tc>
          <w:tcPr>
            <w:tcW w:w="1276" w:type="dxa"/>
            <w:tcBorders>
              <w:top w:val="single" w:sz="4" w:space="0" w:color="auto"/>
              <w:left w:val="single" w:sz="4" w:space="0" w:color="auto"/>
              <w:bottom w:val="single" w:sz="4" w:space="0" w:color="auto"/>
              <w:right w:val="nil"/>
            </w:tcBorders>
            <w:shd w:val="clear" w:color="auto" w:fill="FFFFFF"/>
          </w:tcPr>
          <w:p w14:paraId="57DBBFE9" w14:textId="77777777" w:rsidR="0053777C" w:rsidRPr="00D700F1" w:rsidRDefault="0053777C" w:rsidP="00666F69">
            <w:pPr>
              <w:jc w:val="both"/>
              <w:rPr>
                <w:bCs/>
                <w:sz w:val="28"/>
                <w:szCs w:val="28"/>
                <w:lang w:val="vi-VN"/>
              </w:rPr>
            </w:pPr>
            <w:r w:rsidRPr="00D700F1">
              <w:rPr>
                <w:bCs/>
                <w:sz w:val="28"/>
                <w:szCs w:val="28"/>
                <w:lang w:val="vi-VN"/>
              </w:rPr>
              <w:t>Thông hiểu</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245E2862" w14:textId="77777777" w:rsidR="0053777C" w:rsidRPr="00D700F1" w:rsidRDefault="0053777C" w:rsidP="00666F69">
            <w:pPr>
              <w:jc w:val="both"/>
              <w:rPr>
                <w:bCs/>
                <w:sz w:val="28"/>
                <w:szCs w:val="28"/>
                <w:lang w:val="vi-VN"/>
              </w:rPr>
            </w:pPr>
            <w:r w:rsidRPr="00D700F1">
              <w:rPr>
                <w:bCs/>
                <w:sz w:val="28"/>
                <w:szCs w:val="28"/>
                <w:lang w:val="vi-VN"/>
              </w:rPr>
              <w:t>Nêu quan điểm của bản thân: đồng tình/ phản đối/...</w:t>
            </w:r>
          </w:p>
          <w:p w14:paraId="4B40102B" w14:textId="77777777" w:rsidR="0053777C" w:rsidRPr="00D700F1" w:rsidRDefault="0053777C" w:rsidP="00666F69">
            <w:pPr>
              <w:jc w:val="both"/>
              <w:rPr>
                <w:bCs/>
                <w:sz w:val="28"/>
                <w:szCs w:val="28"/>
                <w:lang w:val="vi-VN"/>
              </w:rPr>
            </w:pPr>
            <w:r w:rsidRPr="00D700F1">
              <w:rPr>
                <w:bCs/>
                <w:sz w:val="28"/>
                <w:szCs w:val="28"/>
                <w:lang w:val="vi-VN"/>
              </w:rPr>
              <w:t>- Bàn luận cho ý kiến của bản thân.</w:t>
            </w:r>
          </w:p>
          <w:p w14:paraId="73B90FEB" w14:textId="77777777" w:rsidR="0053777C" w:rsidRPr="00D700F1" w:rsidRDefault="0053777C" w:rsidP="00666F69">
            <w:pPr>
              <w:jc w:val="both"/>
              <w:rPr>
                <w:bCs/>
                <w:sz w:val="28"/>
                <w:szCs w:val="28"/>
                <w:lang w:val="vi-VN"/>
              </w:rPr>
            </w:pPr>
            <w:r w:rsidRPr="00D700F1">
              <w:rPr>
                <w:bCs/>
                <w:sz w:val="28"/>
                <w:szCs w:val="28"/>
                <w:lang w:val="vi-VN"/>
              </w:rPr>
              <w:t>Sau đây là một ví dụ:</w:t>
            </w:r>
          </w:p>
          <w:p w14:paraId="1DA4A375" w14:textId="77777777" w:rsidR="0053777C" w:rsidRPr="00D700F1" w:rsidRDefault="0053777C" w:rsidP="00666F69">
            <w:pPr>
              <w:ind w:firstLine="419"/>
              <w:jc w:val="both"/>
              <w:rPr>
                <w:b/>
                <w:bCs/>
                <w:sz w:val="28"/>
                <w:szCs w:val="28"/>
                <w:lang w:val="vi-VN"/>
              </w:rPr>
            </w:pPr>
            <w:r w:rsidRPr="00D700F1">
              <w:rPr>
                <w:bCs/>
                <w:sz w:val="28"/>
                <w:szCs w:val="28"/>
                <w:lang w:val="vi-VN"/>
              </w:rPr>
              <w:t>Đọc sách chính là một cách tự học. Mặc dù ta gián tiếp có người thầy, đó chính là tác giả của cuốn sách, nhưng xét cho cùng, đọc sách, ta trau dồi tri thức, bồi đắp tâm hồn như một quá trình học tập, nhưng có thể chủ động tiến trình, thời gian, nội dung, cách thức học. Đó cũng chính là căn bản của tự học.</w:t>
            </w:r>
          </w:p>
        </w:tc>
      </w:tr>
      <w:tr w:rsidR="0053777C" w:rsidRPr="00D700F1" w14:paraId="17D4F0CC" w14:textId="77777777" w:rsidTr="00666F69">
        <w:trPr>
          <w:trHeight w:val="3833"/>
        </w:trPr>
        <w:tc>
          <w:tcPr>
            <w:tcW w:w="851" w:type="dxa"/>
            <w:tcBorders>
              <w:top w:val="single" w:sz="4" w:space="0" w:color="auto"/>
              <w:left w:val="single" w:sz="4" w:space="0" w:color="auto"/>
              <w:bottom w:val="single" w:sz="4" w:space="0" w:color="auto"/>
              <w:right w:val="nil"/>
            </w:tcBorders>
            <w:shd w:val="clear" w:color="auto" w:fill="FFFFFF"/>
          </w:tcPr>
          <w:p w14:paraId="6498B5AD" w14:textId="77777777" w:rsidR="0053777C" w:rsidRPr="00D700F1" w:rsidRDefault="0053777C" w:rsidP="00666F69">
            <w:pPr>
              <w:jc w:val="both"/>
              <w:rPr>
                <w:b/>
                <w:bCs/>
                <w:sz w:val="28"/>
                <w:szCs w:val="28"/>
                <w:lang w:val="vi-VN"/>
              </w:rPr>
            </w:pPr>
            <w:r w:rsidRPr="00D700F1">
              <w:rPr>
                <w:b/>
                <w:bCs/>
                <w:sz w:val="28"/>
                <w:szCs w:val="28"/>
                <w:lang w:val="vi-VN"/>
              </w:rPr>
              <w:t>Câu 4</w:t>
            </w:r>
          </w:p>
        </w:tc>
        <w:tc>
          <w:tcPr>
            <w:tcW w:w="1276" w:type="dxa"/>
            <w:tcBorders>
              <w:top w:val="single" w:sz="4" w:space="0" w:color="auto"/>
              <w:left w:val="single" w:sz="4" w:space="0" w:color="auto"/>
              <w:bottom w:val="single" w:sz="4" w:space="0" w:color="auto"/>
              <w:right w:val="nil"/>
            </w:tcBorders>
            <w:shd w:val="clear" w:color="auto" w:fill="FFFFFF"/>
          </w:tcPr>
          <w:p w14:paraId="517EA535" w14:textId="77777777" w:rsidR="0053777C" w:rsidRPr="00D700F1" w:rsidRDefault="0053777C" w:rsidP="00666F69">
            <w:pPr>
              <w:jc w:val="both"/>
              <w:rPr>
                <w:bCs/>
                <w:sz w:val="28"/>
                <w:szCs w:val="28"/>
                <w:lang w:val="vi-VN"/>
              </w:rPr>
            </w:pPr>
            <w:r w:rsidRPr="00D700F1">
              <w:rPr>
                <w:bCs/>
                <w:sz w:val="28"/>
                <w:szCs w:val="28"/>
                <w:lang w:val="vi-VN"/>
              </w:rPr>
              <w:t>Vận dụng</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0294C9A9" w14:textId="77777777" w:rsidR="0053777C" w:rsidRPr="00D700F1" w:rsidRDefault="0053777C" w:rsidP="00666F69">
            <w:pPr>
              <w:jc w:val="both"/>
              <w:rPr>
                <w:bCs/>
                <w:sz w:val="28"/>
                <w:szCs w:val="28"/>
                <w:lang w:val="vi-VN"/>
              </w:rPr>
            </w:pPr>
            <w:r w:rsidRPr="00D700F1">
              <w:rPr>
                <w:bCs/>
                <w:sz w:val="28"/>
                <w:szCs w:val="28"/>
                <w:lang w:val="vi-VN"/>
              </w:rPr>
              <w:t>- Về hình thức: 5-7 dòng, diễn đạt mạch lạc.</w:t>
            </w:r>
          </w:p>
          <w:p w14:paraId="2108FEFC" w14:textId="77777777" w:rsidR="0053777C" w:rsidRPr="00D700F1" w:rsidRDefault="0053777C" w:rsidP="00666F69">
            <w:pPr>
              <w:jc w:val="both"/>
              <w:rPr>
                <w:bCs/>
                <w:sz w:val="28"/>
                <w:szCs w:val="28"/>
                <w:lang w:val="vi-VN"/>
              </w:rPr>
            </w:pPr>
            <w:r w:rsidRPr="00D700F1">
              <w:rPr>
                <w:bCs/>
                <w:sz w:val="28"/>
                <w:szCs w:val="28"/>
                <w:lang w:val="vi-VN"/>
              </w:rPr>
              <w:t>- Về nội dung:</w:t>
            </w:r>
          </w:p>
          <w:p w14:paraId="712AD1ED" w14:textId="77777777" w:rsidR="0053777C" w:rsidRPr="00D700F1" w:rsidRDefault="0053777C" w:rsidP="00666F69">
            <w:pPr>
              <w:jc w:val="both"/>
              <w:rPr>
                <w:bCs/>
                <w:sz w:val="28"/>
                <w:szCs w:val="28"/>
                <w:lang w:val="vi-VN"/>
              </w:rPr>
            </w:pPr>
            <w:r w:rsidRPr="00D700F1">
              <w:rPr>
                <w:bCs/>
                <w:sz w:val="28"/>
                <w:szCs w:val="28"/>
                <w:lang w:val="vi-VN"/>
              </w:rPr>
              <w:t>+ Nêu quan điểm cá nhân: Giống nhau/ Không giống nhau</w:t>
            </w:r>
          </w:p>
          <w:p w14:paraId="12C473C7" w14:textId="77777777" w:rsidR="0053777C" w:rsidRPr="00D700F1" w:rsidRDefault="0053777C" w:rsidP="00666F69">
            <w:pPr>
              <w:jc w:val="both"/>
              <w:rPr>
                <w:bCs/>
                <w:sz w:val="28"/>
                <w:szCs w:val="28"/>
                <w:lang w:val="vi-VN"/>
              </w:rPr>
            </w:pPr>
            <w:r w:rsidRPr="00D700F1">
              <w:rPr>
                <w:bCs/>
                <w:sz w:val="28"/>
                <w:szCs w:val="28"/>
                <w:lang w:val="vi-VN"/>
              </w:rPr>
              <w:t>+ Bàn luận làm sáng tỏ cho quan điểm của mình.</w:t>
            </w:r>
          </w:p>
          <w:p w14:paraId="159A4461" w14:textId="77777777" w:rsidR="0053777C" w:rsidRPr="00D700F1" w:rsidRDefault="0053777C" w:rsidP="00666F69">
            <w:pPr>
              <w:jc w:val="both"/>
              <w:rPr>
                <w:bCs/>
                <w:sz w:val="28"/>
                <w:szCs w:val="28"/>
                <w:lang w:val="vi-VN"/>
              </w:rPr>
            </w:pPr>
            <w:r w:rsidRPr="00D700F1">
              <w:rPr>
                <w:bCs/>
                <w:sz w:val="28"/>
                <w:szCs w:val="28"/>
                <w:lang w:val="vi-VN"/>
              </w:rPr>
              <w:t>Sau đây là một ví dụ:</w:t>
            </w:r>
          </w:p>
          <w:p w14:paraId="5A3E01B9" w14:textId="77777777" w:rsidR="0053777C" w:rsidRPr="00D700F1" w:rsidRDefault="0053777C" w:rsidP="00666F69">
            <w:pPr>
              <w:ind w:firstLine="419"/>
              <w:jc w:val="both"/>
              <w:rPr>
                <w:b/>
                <w:bCs/>
                <w:sz w:val="28"/>
                <w:szCs w:val="28"/>
                <w:lang w:val="vi-VN"/>
              </w:rPr>
            </w:pPr>
            <w:r w:rsidRPr="00D700F1">
              <w:rPr>
                <w:bCs/>
                <w:sz w:val="28"/>
                <w:szCs w:val="28"/>
                <w:lang w:val="vi-VN"/>
              </w:rPr>
              <w:t>Đọc sách khiến con người ngày một mở mang. Nhưng mỗi người có một mục đích khác nhau khi tìm đến với sách. Người tìm kiếm thành công và người đã thành công sẽ có định hướng, sự lựa chọn sách khác nhau. Nhưng xét cho cùng, có những mục đích chung khi chúng ta đọc sách, đó là mong muốn khám phá tri thức nhân loại, bồi đắp trí, tâm và tầm cho bản thân.</w:t>
            </w:r>
          </w:p>
        </w:tc>
      </w:tr>
    </w:tbl>
    <w:p w14:paraId="5F268CBD" w14:textId="77777777" w:rsidR="0053777C" w:rsidRPr="00D700F1" w:rsidRDefault="0053777C" w:rsidP="0053777C">
      <w:pPr>
        <w:jc w:val="both"/>
        <w:rPr>
          <w:b/>
          <w:bCs/>
          <w:sz w:val="28"/>
          <w:szCs w:val="28"/>
          <w:lang w:val="vi-VN"/>
        </w:rPr>
      </w:pPr>
    </w:p>
    <w:p w14:paraId="64F20533" w14:textId="77777777" w:rsidR="0053777C" w:rsidRPr="00D700F1" w:rsidRDefault="0053777C" w:rsidP="0053777C">
      <w:pPr>
        <w:jc w:val="both"/>
        <w:rPr>
          <w:b/>
          <w:bCs/>
          <w:sz w:val="28"/>
          <w:szCs w:val="28"/>
          <w:lang w:val="vi-VN"/>
        </w:rPr>
      </w:pPr>
      <w:r w:rsidRPr="00D700F1">
        <w:rPr>
          <w:b/>
          <w:bCs/>
          <w:sz w:val="28"/>
          <w:szCs w:val="28"/>
          <w:lang w:val="vi-VN"/>
        </w:rPr>
        <w:t>II. LÀM VĂN (7 điểm)</w:t>
      </w:r>
    </w:p>
    <w:p w14:paraId="33BE6DDD" w14:textId="77777777" w:rsidR="0053777C" w:rsidRPr="00D700F1" w:rsidRDefault="0053777C" w:rsidP="0053777C">
      <w:pPr>
        <w:jc w:val="both"/>
        <w:rPr>
          <w:b/>
          <w:sz w:val="28"/>
          <w:szCs w:val="28"/>
          <w:lang w:val="vi-VN"/>
        </w:rPr>
      </w:pPr>
      <w:r w:rsidRPr="00D700F1">
        <w:rPr>
          <w:b/>
          <w:sz w:val="28"/>
          <w:szCs w:val="28"/>
          <w:lang w:val="vi-VN"/>
        </w:rPr>
        <w:t>Câu 1 (2 điểm)</w:t>
      </w:r>
    </w:p>
    <w:p w14:paraId="2B898630" w14:textId="77777777" w:rsidR="0053777C" w:rsidRPr="00D700F1" w:rsidRDefault="0053777C" w:rsidP="0053777C">
      <w:pPr>
        <w:jc w:val="both"/>
        <w:rPr>
          <w:b/>
          <w:sz w:val="28"/>
          <w:szCs w:val="28"/>
          <w:lang w:val="vi-VN"/>
        </w:rPr>
      </w:pPr>
      <w:r w:rsidRPr="00D700F1">
        <w:rPr>
          <w:b/>
          <w:sz w:val="28"/>
          <w:szCs w:val="28"/>
          <w:lang w:val="vi-VN"/>
        </w:rPr>
        <w:t>Yêu cầu chung về hình thức và kết cấu đoạn văn:</w:t>
      </w:r>
    </w:p>
    <w:p w14:paraId="55ED9D2D" w14:textId="77777777" w:rsidR="0053777C" w:rsidRPr="00D700F1" w:rsidRDefault="0053777C" w:rsidP="0053777C">
      <w:pPr>
        <w:jc w:val="both"/>
        <w:rPr>
          <w:sz w:val="28"/>
          <w:szCs w:val="28"/>
          <w:lang w:val="vi-VN"/>
        </w:rPr>
      </w:pPr>
      <w:r w:rsidRPr="00D700F1">
        <w:rPr>
          <w:sz w:val="28"/>
          <w:szCs w:val="28"/>
          <w:lang w:val="vi-VN"/>
        </w:rPr>
        <w:t>- Xác định đúng vấn đề nghị luận.</w:t>
      </w:r>
    </w:p>
    <w:p w14:paraId="17B3BAF7" w14:textId="77777777" w:rsidR="0053777C" w:rsidRPr="00D700F1" w:rsidRDefault="0053777C" w:rsidP="0053777C">
      <w:pPr>
        <w:jc w:val="both"/>
        <w:rPr>
          <w:sz w:val="28"/>
          <w:szCs w:val="28"/>
          <w:lang w:val="vi-VN"/>
        </w:rPr>
      </w:pPr>
      <w:r w:rsidRPr="00D700F1">
        <w:rPr>
          <w:sz w:val="28"/>
          <w:szCs w:val="28"/>
          <w:lang w:val="vi-VN"/>
        </w:rPr>
        <w:t>- Nêu được quan điểm cá nhân và bàn luận một cách thuyết phục, hợp lí.</w:t>
      </w:r>
    </w:p>
    <w:p w14:paraId="6518539F" w14:textId="77777777" w:rsidR="0053777C" w:rsidRPr="00D700F1" w:rsidRDefault="0053777C" w:rsidP="0053777C">
      <w:pPr>
        <w:jc w:val="both"/>
        <w:rPr>
          <w:sz w:val="28"/>
          <w:szCs w:val="28"/>
          <w:lang w:val="vi-VN"/>
        </w:rPr>
      </w:pPr>
      <w:r w:rsidRPr="00D700F1">
        <w:rPr>
          <w:sz w:val="28"/>
          <w:szCs w:val="28"/>
          <w:lang w:val="vi-VN"/>
        </w:rPr>
        <w:t>- Đảm bảo bố cục: mở - thân - kết, độ dài 200 chữ.</w:t>
      </w:r>
    </w:p>
    <w:p w14:paraId="714CD5F2" w14:textId="77777777" w:rsidR="0053777C" w:rsidRPr="00D700F1" w:rsidRDefault="0053777C" w:rsidP="0053777C">
      <w:pPr>
        <w:jc w:val="both"/>
        <w:rPr>
          <w:sz w:val="28"/>
          <w:szCs w:val="28"/>
          <w:lang w:val="vi-VN"/>
        </w:rPr>
      </w:pPr>
      <w:r w:rsidRPr="00D700F1">
        <w:rPr>
          <w:sz w:val="28"/>
          <w:szCs w:val="28"/>
          <w:lang w:val="vi-VN"/>
        </w:rPr>
        <w:t>- Lời văn mạch lạc, lôi cuốn, đảm bảo chính tả và quy tắc ngữ pháp.</w:t>
      </w:r>
    </w:p>
    <w:p w14:paraId="2BB8A74A" w14:textId="77777777" w:rsidR="0053777C" w:rsidRPr="00D700F1" w:rsidRDefault="0053777C" w:rsidP="0053777C">
      <w:pPr>
        <w:jc w:val="both"/>
        <w:rPr>
          <w:sz w:val="28"/>
          <w:szCs w:val="28"/>
          <w:lang w:val="vi-VN"/>
        </w:rPr>
      </w:pPr>
      <w:r w:rsidRPr="00D700F1">
        <w:rPr>
          <w:b/>
          <w:sz w:val="28"/>
          <w:szCs w:val="28"/>
          <w:lang w:val="vi-VN"/>
        </w:rPr>
        <w:t>Yêu cầu nội dung</w:t>
      </w:r>
      <w:r w:rsidRPr="00D700F1">
        <w:rPr>
          <w:sz w:val="28"/>
          <w:szCs w:val="28"/>
          <w:lang w:val="vi-VN"/>
        </w:rPr>
        <w:t>: Có nhiều hướng trình bày ý kiến, sau đây chỉ là một gợi ý:</w:t>
      </w:r>
    </w:p>
    <w:tbl>
      <w:tblPr>
        <w:tblW w:w="0" w:type="auto"/>
        <w:tblInd w:w="-5" w:type="dxa"/>
        <w:tblLayout w:type="fixed"/>
        <w:tblCellMar>
          <w:left w:w="0" w:type="dxa"/>
          <w:right w:w="0" w:type="dxa"/>
        </w:tblCellMar>
        <w:tblLook w:val="0000" w:firstRow="0" w:lastRow="0" w:firstColumn="0" w:lastColumn="0" w:noHBand="0" w:noVBand="0"/>
      </w:tblPr>
      <w:tblGrid>
        <w:gridCol w:w="1560"/>
        <w:gridCol w:w="1559"/>
        <w:gridCol w:w="7077"/>
      </w:tblGrid>
      <w:tr w:rsidR="0053777C" w:rsidRPr="00D700F1" w14:paraId="5F7A93E4" w14:textId="77777777" w:rsidTr="00666F69">
        <w:trPr>
          <w:trHeight w:val="339"/>
        </w:trPr>
        <w:tc>
          <w:tcPr>
            <w:tcW w:w="1560" w:type="dxa"/>
            <w:tcBorders>
              <w:top w:val="single" w:sz="4" w:space="0" w:color="auto"/>
              <w:left w:val="single" w:sz="4" w:space="0" w:color="auto"/>
              <w:bottom w:val="nil"/>
              <w:right w:val="nil"/>
            </w:tcBorders>
            <w:shd w:val="clear" w:color="auto" w:fill="FFFFFF"/>
            <w:vAlign w:val="bottom"/>
          </w:tcPr>
          <w:p w14:paraId="65F69DD1" w14:textId="77777777" w:rsidR="0053777C" w:rsidRPr="00D700F1" w:rsidRDefault="0053777C" w:rsidP="00666F69">
            <w:pPr>
              <w:jc w:val="center"/>
              <w:rPr>
                <w:b/>
                <w:sz w:val="28"/>
                <w:szCs w:val="28"/>
              </w:rPr>
            </w:pPr>
            <w:r w:rsidRPr="00D700F1">
              <w:rPr>
                <w:b/>
                <w:sz w:val="28"/>
                <w:szCs w:val="28"/>
              </w:rPr>
              <w:t>Câu</w:t>
            </w:r>
          </w:p>
        </w:tc>
        <w:tc>
          <w:tcPr>
            <w:tcW w:w="1559" w:type="dxa"/>
            <w:tcBorders>
              <w:top w:val="single" w:sz="4" w:space="0" w:color="auto"/>
              <w:left w:val="single" w:sz="4" w:space="0" w:color="auto"/>
              <w:bottom w:val="nil"/>
              <w:right w:val="nil"/>
            </w:tcBorders>
            <w:shd w:val="clear" w:color="auto" w:fill="FFFFFF"/>
            <w:vAlign w:val="bottom"/>
          </w:tcPr>
          <w:p w14:paraId="41115642" w14:textId="77777777" w:rsidR="0053777C" w:rsidRPr="00D700F1" w:rsidRDefault="0053777C" w:rsidP="00666F69">
            <w:pPr>
              <w:jc w:val="center"/>
              <w:rPr>
                <w:b/>
                <w:sz w:val="28"/>
                <w:szCs w:val="28"/>
              </w:rPr>
            </w:pPr>
            <w:r w:rsidRPr="00D700F1">
              <w:rPr>
                <w:b/>
                <w:sz w:val="28"/>
                <w:szCs w:val="28"/>
              </w:rPr>
              <w:t>Nội dung</w:t>
            </w:r>
          </w:p>
        </w:tc>
        <w:tc>
          <w:tcPr>
            <w:tcW w:w="7077" w:type="dxa"/>
            <w:tcBorders>
              <w:top w:val="single" w:sz="4" w:space="0" w:color="auto"/>
              <w:left w:val="single" w:sz="4" w:space="0" w:color="auto"/>
              <w:bottom w:val="nil"/>
              <w:right w:val="single" w:sz="4" w:space="0" w:color="auto"/>
            </w:tcBorders>
            <w:shd w:val="clear" w:color="auto" w:fill="FFFFFF"/>
            <w:vAlign w:val="bottom"/>
          </w:tcPr>
          <w:p w14:paraId="5126FB11" w14:textId="77777777" w:rsidR="0053777C" w:rsidRPr="00D700F1" w:rsidRDefault="0053777C" w:rsidP="00666F69">
            <w:pPr>
              <w:jc w:val="center"/>
              <w:rPr>
                <w:b/>
                <w:sz w:val="28"/>
                <w:szCs w:val="28"/>
              </w:rPr>
            </w:pPr>
            <w:r w:rsidRPr="00D700F1">
              <w:rPr>
                <w:b/>
                <w:sz w:val="28"/>
                <w:szCs w:val="28"/>
              </w:rPr>
              <w:t>Đoạn văn</w:t>
            </w:r>
          </w:p>
        </w:tc>
      </w:tr>
      <w:tr w:rsidR="0053777C" w:rsidRPr="00D700F1" w14:paraId="50512FA0" w14:textId="77777777" w:rsidTr="00666F69">
        <w:trPr>
          <w:trHeight w:val="1708"/>
        </w:trPr>
        <w:tc>
          <w:tcPr>
            <w:tcW w:w="1560" w:type="dxa"/>
            <w:tcBorders>
              <w:top w:val="single" w:sz="4" w:space="0" w:color="auto"/>
              <w:left w:val="single" w:sz="4" w:space="0" w:color="auto"/>
              <w:bottom w:val="single" w:sz="4" w:space="0" w:color="auto"/>
              <w:right w:val="nil"/>
            </w:tcBorders>
            <w:shd w:val="clear" w:color="auto" w:fill="FFFFFF"/>
            <w:vAlign w:val="center"/>
          </w:tcPr>
          <w:p w14:paraId="7C886E10" w14:textId="77777777" w:rsidR="0053777C" w:rsidRPr="00D700F1" w:rsidRDefault="0053777C" w:rsidP="00666F69">
            <w:pPr>
              <w:rPr>
                <w:sz w:val="28"/>
                <w:szCs w:val="28"/>
              </w:rPr>
            </w:pPr>
            <w:r w:rsidRPr="00D700F1">
              <w:rPr>
                <w:sz w:val="28"/>
                <w:szCs w:val="28"/>
              </w:rPr>
              <w:t>Giải thích 0.25 điểm</w:t>
            </w:r>
          </w:p>
        </w:tc>
        <w:tc>
          <w:tcPr>
            <w:tcW w:w="1559" w:type="dxa"/>
            <w:tcBorders>
              <w:top w:val="single" w:sz="4" w:space="0" w:color="auto"/>
              <w:left w:val="single" w:sz="4" w:space="0" w:color="auto"/>
              <w:bottom w:val="single" w:sz="4" w:space="0" w:color="auto"/>
              <w:right w:val="nil"/>
            </w:tcBorders>
            <w:shd w:val="clear" w:color="auto" w:fill="FFFFFF"/>
          </w:tcPr>
          <w:p w14:paraId="18F34CA8" w14:textId="77777777" w:rsidR="0053777C" w:rsidRPr="00D700F1" w:rsidRDefault="0053777C" w:rsidP="00666F69">
            <w:pPr>
              <w:rPr>
                <w:sz w:val="28"/>
                <w:szCs w:val="28"/>
              </w:rPr>
            </w:pPr>
            <w:r w:rsidRPr="00D700F1">
              <w:rPr>
                <w:sz w:val="28"/>
                <w:szCs w:val="28"/>
              </w:rPr>
              <w:t>+ Vấn đề</w:t>
            </w:r>
          </w:p>
          <w:p w14:paraId="48D091C9" w14:textId="77777777" w:rsidR="0053777C" w:rsidRPr="00D700F1" w:rsidRDefault="0053777C" w:rsidP="00666F69">
            <w:pPr>
              <w:rPr>
                <w:sz w:val="28"/>
                <w:szCs w:val="28"/>
              </w:rPr>
            </w:pPr>
            <w:r w:rsidRPr="00D700F1">
              <w:rPr>
                <w:sz w:val="28"/>
                <w:szCs w:val="28"/>
              </w:rPr>
              <w:t>+ Giải thích</w:t>
            </w:r>
          </w:p>
        </w:tc>
        <w:tc>
          <w:tcPr>
            <w:tcW w:w="7077" w:type="dxa"/>
            <w:tcBorders>
              <w:top w:val="single" w:sz="4" w:space="0" w:color="auto"/>
              <w:left w:val="single" w:sz="4" w:space="0" w:color="auto"/>
              <w:bottom w:val="single" w:sz="4" w:space="0" w:color="auto"/>
              <w:right w:val="single" w:sz="4" w:space="0" w:color="auto"/>
            </w:tcBorders>
            <w:shd w:val="clear" w:color="auto" w:fill="FFFFFF"/>
            <w:vAlign w:val="bottom"/>
          </w:tcPr>
          <w:p w14:paraId="0475B42C" w14:textId="77777777" w:rsidR="0053777C" w:rsidRPr="00D700F1" w:rsidRDefault="0053777C" w:rsidP="00666F69">
            <w:pPr>
              <w:jc w:val="both"/>
              <w:rPr>
                <w:sz w:val="28"/>
                <w:szCs w:val="28"/>
              </w:rPr>
            </w:pPr>
            <w:r w:rsidRPr="00D700F1">
              <w:rPr>
                <w:sz w:val="28"/>
                <w:szCs w:val="28"/>
              </w:rPr>
              <w:t>+ Sách là người dẫn đường đến hạnh phúc.</w:t>
            </w:r>
          </w:p>
          <w:p w14:paraId="328DC1E5" w14:textId="77777777" w:rsidR="0053777C" w:rsidRPr="00D700F1" w:rsidRDefault="0053777C" w:rsidP="00666F69">
            <w:pPr>
              <w:jc w:val="both"/>
              <w:rPr>
                <w:sz w:val="28"/>
                <w:szCs w:val="28"/>
              </w:rPr>
            </w:pPr>
            <w:r w:rsidRPr="00D700F1">
              <w:rPr>
                <w:sz w:val="28"/>
                <w:szCs w:val="28"/>
              </w:rPr>
              <w:t>+ Thiên đường là cảnh giới cao nhất, là nơi con người hướng đến như một cõi hạnh phúc bất tận.</w:t>
            </w:r>
          </w:p>
          <w:p w14:paraId="035433BB" w14:textId="77777777" w:rsidR="0053777C" w:rsidRPr="00D700F1" w:rsidRDefault="0053777C" w:rsidP="00666F69">
            <w:pPr>
              <w:jc w:val="both"/>
              <w:rPr>
                <w:sz w:val="28"/>
                <w:szCs w:val="28"/>
              </w:rPr>
            </w:pPr>
            <w:r w:rsidRPr="00D700F1">
              <w:rPr>
                <w:sz w:val="28"/>
                <w:szCs w:val="28"/>
              </w:rPr>
              <w:t>Thư viện cũng vậy, là nơi cất giữ trí tuệ nhân loại, là nơi cho con người những ước mơ và những điều quý giá.</w:t>
            </w:r>
          </w:p>
        </w:tc>
      </w:tr>
      <w:tr w:rsidR="0053777C" w:rsidRPr="00D700F1" w14:paraId="46C7C62F" w14:textId="77777777" w:rsidTr="00666F69">
        <w:trPr>
          <w:trHeight w:val="2529"/>
        </w:trPr>
        <w:tc>
          <w:tcPr>
            <w:tcW w:w="1560" w:type="dxa"/>
            <w:tcBorders>
              <w:top w:val="single" w:sz="4" w:space="0" w:color="auto"/>
              <w:left w:val="single" w:sz="4" w:space="0" w:color="auto"/>
              <w:bottom w:val="single" w:sz="4" w:space="0" w:color="auto"/>
              <w:right w:val="nil"/>
            </w:tcBorders>
            <w:shd w:val="clear" w:color="auto" w:fill="FFFFFF"/>
            <w:vAlign w:val="center"/>
          </w:tcPr>
          <w:p w14:paraId="559CEAC9" w14:textId="77777777" w:rsidR="0053777C" w:rsidRPr="00D700F1" w:rsidRDefault="0053777C" w:rsidP="00666F69">
            <w:pPr>
              <w:rPr>
                <w:sz w:val="28"/>
                <w:szCs w:val="28"/>
                <w:lang w:val="vi-VN"/>
              </w:rPr>
            </w:pPr>
            <w:r w:rsidRPr="00D700F1">
              <w:rPr>
                <w:sz w:val="28"/>
                <w:szCs w:val="28"/>
                <w:lang w:val="vi-VN"/>
              </w:rPr>
              <w:t>Phân tích/</w:t>
            </w:r>
          </w:p>
          <w:p w14:paraId="7FE813CE" w14:textId="77777777" w:rsidR="0053777C" w:rsidRPr="00D700F1" w:rsidRDefault="0053777C" w:rsidP="00666F69">
            <w:pPr>
              <w:rPr>
                <w:sz w:val="28"/>
                <w:szCs w:val="28"/>
                <w:lang w:val="vi-VN"/>
              </w:rPr>
            </w:pPr>
            <w:r w:rsidRPr="00D700F1">
              <w:rPr>
                <w:sz w:val="28"/>
                <w:szCs w:val="28"/>
                <w:lang w:val="vi-VN"/>
              </w:rPr>
              <w:t>Bình luận</w:t>
            </w:r>
          </w:p>
          <w:p w14:paraId="054CD088" w14:textId="77777777" w:rsidR="0053777C" w:rsidRPr="00D700F1" w:rsidRDefault="0053777C" w:rsidP="00666F69">
            <w:pPr>
              <w:spacing w:line="220" w:lineRule="exact"/>
              <w:rPr>
                <w:sz w:val="28"/>
                <w:szCs w:val="28"/>
                <w:lang w:val="vi-VN"/>
              </w:rPr>
            </w:pPr>
            <w:r w:rsidRPr="00D700F1">
              <w:rPr>
                <w:sz w:val="28"/>
                <w:szCs w:val="28"/>
                <w:lang w:val="vi-VN"/>
              </w:rPr>
              <w:t>1.0 điểm</w:t>
            </w:r>
          </w:p>
        </w:tc>
        <w:tc>
          <w:tcPr>
            <w:tcW w:w="1559" w:type="dxa"/>
            <w:tcBorders>
              <w:top w:val="single" w:sz="4" w:space="0" w:color="auto"/>
              <w:left w:val="single" w:sz="4" w:space="0" w:color="auto"/>
              <w:bottom w:val="single" w:sz="4" w:space="0" w:color="auto"/>
              <w:right w:val="nil"/>
            </w:tcBorders>
            <w:shd w:val="clear" w:color="auto" w:fill="FFFFFF"/>
          </w:tcPr>
          <w:p w14:paraId="6EE8AD45" w14:textId="77777777" w:rsidR="0053777C" w:rsidRPr="00D700F1" w:rsidRDefault="0053777C" w:rsidP="00666F69">
            <w:pPr>
              <w:rPr>
                <w:sz w:val="28"/>
                <w:szCs w:val="28"/>
                <w:lang w:val="vi-VN"/>
              </w:rPr>
            </w:pPr>
            <w:r w:rsidRPr="00D700F1">
              <w:rPr>
                <w:sz w:val="28"/>
                <w:szCs w:val="28"/>
                <w:lang w:val="vi-VN"/>
              </w:rPr>
              <w:t>Thư viện có thật sự giống Thiên đường?</w:t>
            </w:r>
          </w:p>
        </w:tc>
        <w:tc>
          <w:tcPr>
            <w:tcW w:w="7077" w:type="dxa"/>
            <w:tcBorders>
              <w:top w:val="single" w:sz="4" w:space="0" w:color="auto"/>
              <w:left w:val="single" w:sz="4" w:space="0" w:color="auto"/>
              <w:bottom w:val="single" w:sz="4" w:space="0" w:color="auto"/>
              <w:right w:val="single" w:sz="4" w:space="0" w:color="auto"/>
            </w:tcBorders>
            <w:shd w:val="clear" w:color="auto" w:fill="FFFFFF"/>
            <w:vAlign w:val="bottom"/>
          </w:tcPr>
          <w:p w14:paraId="6F4C3549" w14:textId="77777777" w:rsidR="0053777C" w:rsidRPr="00D700F1" w:rsidRDefault="0053777C" w:rsidP="00666F69">
            <w:pPr>
              <w:jc w:val="both"/>
              <w:rPr>
                <w:sz w:val="28"/>
                <w:szCs w:val="28"/>
                <w:lang w:val="vi-VN"/>
              </w:rPr>
            </w:pPr>
            <w:r w:rsidRPr="00D700F1">
              <w:rPr>
                <w:sz w:val="28"/>
                <w:szCs w:val="28"/>
                <w:lang w:val="vi-VN"/>
              </w:rPr>
              <w:t>+ Thư viện chứa những cuốn sách, cho con người khám phá những thế giới nhiệm màu.</w:t>
            </w:r>
          </w:p>
          <w:p w14:paraId="59A53039" w14:textId="77777777" w:rsidR="0053777C" w:rsidRPr="00D700F1" w:rsidRDefault="0053777C" w:rsidP="00666F69">
            <w:pPr>
              <w:jc w:val="both"/>
              <w:rPr>
                <w:sz w:val="28"/>
                <w:szCs w:val="28"/>
                <w:lang w:val="vi-VN"/>
              </w:rPr>
            </w:pPr>
            <w:r w:rsidRPr="00D700F1">
              <w:rPr>
                <w:sz w:val="28"/>
                <w:szCs w:val="28"/>
                <w:lang w:val="vi-VN"/>
              </w:rPr>
              <w:t>+ Thư viện tĩnh lặng và giúp con người tránh xa những thị phi tính toán, hướng tới điều chân thiện mĩ qua những cuốn sách giá trị.</w:t>
            </w:r>
          </w:p>
          <w:p w14:paraId="3137DA8B" w14:textId="77777777" w:rsidR="0053777C" w:rsidRPr="00D700F1" w:rsidRDefault="0053777C" w:rsidP="00666F69">
            <w:pPr>
              <w:jc w:val="both"/>
              <w:rPr>
                <w:sz w:val="28"/>
                <w:szCs w:val="28"/>
                <w:lang w:val="vi-VN"/>
              </w:rPr>
            </w:pPr>
            <w:r w:rsidRPr="00D700F1">
              <w:rPr>
                <w:sz w:val="28"/>
                <w:szCs w:val="28"/>
                <w:lang w:val="vi-VN"/>
              </w:rPr>
              <w:t>+ Tuy nhiên: Thư viện vẫn chứa những điều không toàn mĩ, thư viện vẫn có thể có những cuốn sách chưa được kiểm định về giá trị.</w:t>
            </w:r>
          </w:p>
        </w:tc>
      </w:tr>
      <w:tr w:rsidR="0053777C" w:rsidRPr="00D700F1" w14:paraId="12762CE7" w14:textId="77777777" w:rsidTr="00666F69">
        <w:trPr>
          <w:trHeight w:val="2116"/>
        </w:trPr>
        <w:tc>
          <w:tcPr>
            <w:tcW w:w="1560" w:type="dxa"/>
            <w:tcBorders>
              <w:top w:val="single" w:sz="4" w:space="0" w:color="auto"/>
              <w:left w:val="single" w:sz="4" w:space="0" w:color="auto"/>
              <w:bottom w:val="nil"/>
              <w:right w:val="nil"/>
            </w:tcBorders>
            <w:shd w:val="clear" w:color="auto" w:fill="FFFFFF"/>
            <w:vAlign w:val="center"/>
          </w:tcPr>
          <w:p w14:paraId="790AE20C" w14:textId="77777777" w:rsidR="0053777C" w:rsidRPr="00D700F1" w:rsidRDefault="0053777C" w:rsidP="00666F69">
            <w:pPr>
              <w:rPr>
                <w:sz w:val="28"/>
                <w:szCs w:val="28"/>
              </w:rPr>
            </w:pPr>
            <w:r w:rsidRPr="00D700F1">
              <w:rPr>
                <w:sz w:val="28"/>
                <w:szCs w:val="28"/>
              </w:rPr>
              <w:t>Mở rộng</w:t>
            </w:r>
          </w:p>
          <w:p w14:paraId="318ED28F" w14:textId="77777777" w:rsidR="0053777C" w:rsidRPr="00D700F1" w:rsidRDefault="0053777C" w:rsidP="00666F69">
            <w:pPr>
              <w:rPr>
                <w:sz w:val="28"/>
                <w:szCs w:val="28"/>
              </w:rPr>
            </w:pPr>
            <w:r w:rsidRPr="00D700F1">
              <w:rPr>
                <w:sz w:val="28"/>
                <w:szCs w:val="28"/>
              </w:rPr>
              <w:t>0.25 điểm</w:t>
            </w:r>
          </w:p>
        </w:tc>
        <w:tc>
          <w:tcPr>
            <w:tcW w:w="1559" w:type="dxa"/>
            <w:tcBorders>
              <w:top w:val="single" w:sz="4" w:space="0" w:color="auto"/>
              <w:left w:val="single" w:sz="4" w:space="0" w:color="auto"/>
              <w:bottom w:val="nil"/>
              <w:right w:val="nil"/>
            </w:tcBorders>
            <w:shd w:val="clear" w:color="auto" w:fill="FFFFFF"/>
          </w:tcPr>
          <w:p w14:paraId="4F307684" w14:textId="77777777" w:rsidR="0053777C" w:rsidRPr="00D700F1" w:rsidRDefault="0053777C" w:rsidP="00666F69">
            <w:pPr>
              <w:rPr>
                <w:sz w:val="28"/>
                <w:szCs w:val="28"/>
              </w:rPr>
            </w:pPr>
            <w:r w:rsidRPr="00D700F1">
              <w:rPr>
                <w:sz w:val="28"/>
                <w:szCs w:val="28"/>
              </w:rPr>
              <w:t>Làm sao để biến thư viện thành một Thiên đường nơi trần thế?</w:t>
            </w:r>
          </w:p>
          <w:p w14:paraId="113F7322" w14:textId="77777777" w:rsidR="0053777C" w:rsidRPr="00D700F1" w:rsidRDefault="0053777C" w:rsidP="00666F69">
            <w:pPr>
              <w:rPr>
                <w:sz w:val="28"/>
                <w:szCs w:val="28"/>
              </w:rPr>
            </w:pPr>
            <w:r w:rsidRPr="00D700F1">
              <w:rPr>
                <w:sz w:val="28"/>
                <w:szCs w:val="28"/>
              </w:rPr>
              <w:t>+ Cộng đồng</w:t>
            </w:r>
          </w:p>
          <w:p w14:paraId="4A309646" w14:textId="77777777" w:rsidR="0053777C" w:rsidRPr="00D700F1" w:rsidRDefault="0053777C" w:rsidP="00666F69">
            <w:pPr>
              <w:rPr>
                <w:sz w:val="28"/>
                <w:szCs w:val="28"/>
              </w:rPr>
            </w:pPr>
            <w:r w:rsidRPr="00D700F1">
              <w:rPr>
                <w:sz w:val="28"/>
                <w:szCs w:val="28"/>
              </w:rPr>
              <w:t>+ Cá nhân</w:t>
            </w:r>
          </w:p>
        </w:tc>
        <w:tc>
          <w:tcPr>
            <w:tcW w:w="7077" w:type="dxa"/>
            <w:tcBorders>
              <w:top w:val="single" w:sz="4" w:space="0" w:color="auto"/>
              <w:left w:val="single" w:sz="4" w:space="0" w:color="auto"/>
              <w:bottom w:val="nil"/>
              <w:right w:val="single" w:sz="4" w:space="0" w:color="auto"/>
            </w:tcBorders>
            <w:shd w:val="clear" w:color="auto" w:fill="FFFFFF"/>
          </w:tcPr>
          <w:p w14:paraId="4501DABD" w14:textId="77777777" w:rsidR="0053777C" w:rsidRPr="00D700F1" w:rsidRDefault="0053777C" w:rsidP="00666F69">
            <w:pPr>
              <w:jc w:val="both"/>
              <w:rPr>
                <w:sz w:val="28"/>
                <w:szCs w:val="28"/>
              </w:rPr>
            </w:pPr>
            <w:r w:rsidRPr="00D700F1">
              <w:rPr>
                <w:sz w:val="28"/>
                <w:szCs w:val="28"/>
              </w:rPr>
              <w:t>+ Một xã hội chịu đọc là một xã hội cầu tiến.</w:t>
            </w:r>
          </w:p>
          <w:p w14:paraId="7331604B" w14:textId="77777777" w:rsidR="0053777C" w:rsidRPr="00D700F1" w:rsidRDefault="0053777C" w:rsidP="00666F69">
            <w:pPr>
              <w:jc w:val="both"/>
              <w:rPr>
                <w:sz w:val="28"/>
                <w:szCs w:val="28"/>
              </w:rPr>
            </w:pPr>
            <w:r w:rsidRPr="00D700F1">
              <w:rPr>
                <w:sz w:val="28"/>
                <w:szCs w:val="28"/>
              </w:rPr>
              <w:t>+ Mỗi con người chịu đọc là một con người ngày một tiến đến gần cảnh giới toàn mĩ.</w:t>
            </w:r>
          </w:p>
          <w:p w14:paraId="48482311" w14:textId="77777777" w:rsidR="0053777C" w:rsidRPr="00D700F1" w:rsidRDefault="0053777C" w:rsidP="00666F69">
            <w:pPr>
              <w:jc w:val="both"/>
              <w:rPr>
                <w:sz w:val="28"/>
                <w:szCs w:val="28"/>
              </w:rPr>
            </w:pPr>
            <w:r w:rsidRPr="00D700F1">
              <w:rPr>
                <w:sz w:val="28"/>
                <w:szCs w:val="28"/>
              </w:rPr>
              <w:t xml:space="preserve">Vì vậy, cần có kế hoạch đọc sách hàng tháng, hàng năm: chọn lọc sách, sắp xếp thời </w:t>
            </w:r>
            <w:r w:rsidRPr="00D700F1">
              <w:rPr>
                <w:sz w:val="28"/>
                <w:szCs w:val="28"/>
                <w:lang w:eastAsia="en-US"/>
              </w:rPr>
              <w:t xml:space="preserve">gain </w:t>
            </w:r>
            <w:r w:rsidRPr="00D700F1">
              <w:rPr>
                <w:sz w:val="28"/>
                <w:szCs w:val="28"/>
              </w:rPr>
              <w:t>đọc sách hàng ngày.</w:t>
            </w:r>
          </w:p>
        </w:tc>
      </w:tr>
      <w:tr w:rsidR="0053777C" w:rsidRPr="00D700F1" w14:paraId="636B29DF" w14:textId="77777777" w:rsidTr="00666F69">
        <w:trPr>
          <w:trHeight w:val="841"/>
        </w:trPr>
        <w:tc>
          <w:tcPr>
            <w:tcW w:w="1560" w:type="dxa"/>
            <w:tcBorders>
              <w:top w:val="single" w:sz="4" w:space="0" w:color="auto"/>
              <w:left w:val="single" w:sz="4" w:space="0" w:color="auto"/>
              <w:bottom w:val="single" w:sz="4" w:space="0" w:color="auto"/>
              <w:right w:val="nil"/>
            </w:tcBorders>
            <w:shd w:val="clear" w:color="auto" w:fill="FFFFFF"/>
            <w:vAlign w:val="center"/>
          </w:tcPr>
          <w:p w14:paraId="5AA558B5" w14:textId="77777777" w:rsidR="0053777C" w:rsidRPr="00D700F1" w:rsidRDefault="0053777C" w:rsidP="00666F69">
            <w:pPr>
              <w:rPr>
                <w:sz w:val="28"/>
                <w:szCs w:val="28"/>
              </w:rPr>
            </w:pPr>
            <w:r w:rsidRPr="00D700F1">
              <w:rPr>
                <w:sz w:val="28"/>
                <w:szCs w:val="28"/>
              </w:rPr>
              <w:t>Liên hệ</w:t>
            </w:r>
          </w:p>
          <w:p w14:paraId="1448F9D7" w14:textId="77777777" w:rsidR="0053777C" w:rsidRPr="00D700F1" w:rsidRDefault="0053777C" w:rsidP="00666F69">
            <w:pPr>
              <w:rPr>
                <w:sz w:val="28"/>
                <w:szCs w:val="28"/>
              </w:rPr>
            </w:pPr>
            <w:r w:rsidRPr="00D700F1">
              <w:rPr>
                <w:sz w:val="28"/>
                <w:szCs w:val="28"/>
              </w:rPr>
              <w:t>0.5 điểm</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4EA557AA" w14:textId="77777777" w:rsidR="0053777C" w:rsidRPr="00D700F1" w:rsidRDefault="0053777C" w:rsidP="00666F69">
            <w:pPr>
              <w:rPr>
                <w:sz w:val="28"/>
                <w:szCs w:val="28"/>
              </w:rPr>
            </w:pPr>
            <w:r w:rsidRPr="00D700F1">
              <w:rPr>
                <w:sz w:val="28"/>
                <w:szCs w:val="28"/>
              </w:rPr>
              <w:t>Bài học cho bản thân</w:t>
            </w:r>
          </w:p>
        </w:tc>
        <w:tc>
          <w:tcPr>
            <w:tcW w:w="7077" w:type="dxa"/>
            <w:tcBorders>
              <w:top w:val="single" w:sz="4" w:space="0" w:color="auto"/>
              <w:left w:val="single" w:sz="4" w:space="0" w:color="auto"/>
              <w:bottom w:val="single" w:sz="4" w:space="0" w:color="auto"/>
              <w:right w:val="single" w:sz="4" w:space="0" w:color="auto"/>
            </w:tcBorders>
            <w:shd w:val="clear" w:color="auto" w:fill="FFFFFF"/>
          </w:tcPr>
          <w:p w14:paraId="3820F531" w14:textId="77777777" w:rsidR="0053777C" w:rsidRPr="00D700F1" w:rsidRDefault="0053777C" w:rsidP="00666F69">
            <w:pPr>
              <w:spacing w:line="220" w:lineRule="exact"/>
              <w:jc w:val="both"/>
              <w:rPr>
                <w:sz w:val="28"/>
                <w:szCs w:val="28"/>
              </w:rPr>
            </w:pPr>
            <w:r w:rsidRPr="00D700F1">
              <w:rPr>
                <w:sz w:val="28"/>
                <w:szCs w:val="28"/>
              </w:rPr>
              <w:t>Rèn luyện năng lực đọc sách.</w:t>
            </w:r>
          </w:p>
        </w:tc>
      </w:tr>
    </w:tbl>
    <w:p w14:paraId="21323E62" w14:textId="77777777" w:rsidR="0053777C" w:rsidRPr="00D700F1" w:rsidRDefault="0053777C" w:rsidP="0053777C">
      <w:pPr>
        <w:rPr>
          <w:sz w:val="28"/>
          <w:szCs w:val="28"/>
          <w:lang w:val="vi-VN"/>
        </w:rPr>
      </w:pPr>
    </w:p>
    <w:p w14:paraId="1F8FFE6F" w14:textId="77777777" w:rsidR="0053777C" w:rsidRPr="00D700F1" w:rsidRDefault="0053777C" w:rsidP="0053777C">
      <w:pPr>
        <w:rPr>
          <w:b/>
          <w:sz w:val="28"/>
          <w:szCs w:val="28"/>
          <w:lang w:val="vi-VN"/>
        </w:rPr>
      </w:pPr>
      <w:r w:rsidRPr="00D700F1">
        <w:rPr>
          <w:b/>
          <w:sz w:val="28"/>
          <w:szCs w:val="28"/>
          <w:lang w:val="vi-VN"/>
        </w:rPr>
        <w:t>Câu 2 (5 điểm)</w:t>
      </w:r>
    </w:p>
    <w:p w14:paraId="7220B114" w14:textId="77777777" w:rsidR="0053777C" w:rsidRPr="00D700F1" w:rsidRDefault="0053777C" w:rsidP="0053777C">
      <w:pPr>
        <w:rPr>
          <w:b/>
          <w:sz w:val="28"/>
          <w:szCs w:val="28"/>
          <w:lang w:val="vi-VN"/>
        </w:rPr>
      </w:pPr>
      <w:r w:rsidRPr="00D700F1">
        <w:rPr>
          <w:b/>
          <w:sz w:val="28"/>
          <w:szCs w:val="28"/>
          <w:lang w:val="vi-VN"/>
        </w:rPr>
        <w:t>Yêu cầu chung: 0.5 điểm</w:t>
      </w:r>
    </w:p>
    <w:p w14:paraId="6B36346A" w14:textId="77777777" w:rsidR="0053777C" w:rsidRPr="00D700F1" w:rsidRDefault="0053777C" w:rsidP="0053777C">
      <w:pPr>
        <w:rPr>
          <w:sz w:val="28"/>
          <w:szCs w:val="28"/>
          <w:lang w:val="vi-VN"/>
        </w:rPr>
      </w:pPr>
      <w:r w:rsidRPr="00D700F1">
        <w:rPr>
          <w:sz w:val="28"/>
          <w:szCs w:val="28"/>
          <w:lang w:val="vi-VN"/>
        </w:rPr>
        <w:t>- Thí sinh biết kết hợp kiến thức và kỹ năng về dạng bài nghị luận văn học để tạo lập văn bản. Bài viết phải có bố cục rõ ràng, đầy đủ; văn viết có cảm xúc, thể hiện khả năng phân tích, cảm thụ.</w:t>
      </w:r>
    </w:p>
    <w:p w14:paraId="1985B2EF" w14:textId="77777777" w:rsidR="0053777C" w:rsidRPr="00D700F1" w:rsidRDefault="0053777C" w:rsidP="0053777C">
      <w:pPr>
        <w:rPr>
          <w:sz w:val="28"/>
          <w:szCs w:val="28"/>
          <w:lang w:val="vi-VN"/>
        </w:rPr>
      </w:pPr>
      <w:r w:rsidRPr="00D700F1">
        <w:rPr>
          <w:sz w:val="28"/>
          <w:szCs w:val="28"/>
          <w:lang w:val="vi-VN"/>
        </w:rPr>
        <w:t>- Diễn đạt trôi chảy, đảm bảo tính liên kết; không mắc lỗi chính tả, từ ngữ, ngữ pháp.</w:t>
      </w:r>
    </w:p>
    <w:p w14:paraId="392E2802" w14:textId="77777777" w:rsidR="0053777C" w:rsidRPr="00D700F1" w:rsidRDefault="0053777C" w:rsidP="0053777C">
      <w:pPr>
        <w:rPr>
          <w:b/>
          <w:sz w:val="28"/>
          <w:szCs w:val="28"/>
          <w:lang w:val="vi-VN"/>
        </w:rPr>
      </w:pPr>
      <w:r w:rsidRPr="00D700F1">
        <w:rPr>
          <w:b/>
          <w:sz w:val="28"/>
          <w:szCs w:val="28"/>
          <w:lang w:val="vi-VN"/>
        </w:rPr>
        <w:t xml:space="preserve">Yêu cầu nội dung: 4.5 điểm </w:t>
      </w:r>
    </w:p>
    <w:p w14:paraId="3AC19C82" w14:textId="77777777" w:rsidR="0053777C" w:rsidRPr="00D700F1" w:rsidRDefault="0053777C" w:rsidP="0053777C">
      <w:pPr>
        <w:jc w:val="center"/>
        <w:rPr>
          <w:b/>
          <w:sz w:val="28"/>
          <w:szCs w:val="28"/>
          <w:lang w:val="vi-VN"/>
        </w:rPr>
      </w:pPr>
      <w:r w:rsidRPr="00D700F1">
        <w:rPr>
          <w:b/>
          <w:sz w:val="28"/>
          <w:szCs w:val="28"/>
          <w:lang w:val="vi-VN"/>
        </w:rPr>
        <w:t>ĐỌC HIỂU YÊU CẦU ĐỀ</w:t>
      </w:r>
    </w:p>
    <w:p w14:paraId="309E0184" w14:textId="77777777" w:rsidR="0053777C" w:rsidRPr="00D700F1" w:rsidRDefault="0053777C" w:rsidP="0053777C">
      <w:pPr>
        <w:rPr>
          <w:sz w:val="28"/>
          <w:szCs w:val="28"/>
          <w:lang w:val="vi-VN"/>
        </w:rPr>
      </w:pPr>
      <w:r w:rsidRPr="00D700F1">
        <w:rPr>
          <w:sz w:val="28"/>
          <w:szCs w:val="28"/>
          <w:lang w:val="vi-VN"/>
        </w:rPr>
        <w:t xml:space="preserve">- Đối tượng chính, trọng tâm kiến thức: </w:t>
      </w:r>
      <w:r w:rsidRPr="00D700F1">
        <w:rPr>
          <w:i/>
          <w:sz w:val="28"/>
          <w:szCs w:val="28"/>
          <w:lang w:val="vi-VN"/>
        </w:rPr>
        <w:t>Tây Tiến</w:t>
      </w:r>
    </w:p>
    <w:p w14:paraId="38ACFA13" w14:textId="77777777" w:rsidR="0053777C" w:rsidRPr="00D700F1" w:rsidRDefault="0053777C" w:rsidP="0053777C">
      <w:pPr>
        <w:rPr>
          <w:sz w:val="28"/>
          <w:szCs w:val="28"/>
          <w:lang w:val="vi-VN"/>
        </w:rPr>
      </w:pPr>
      <w:r w:rsidRPr="00D700F1">
        <w:rPr>
          <w:sz w:val="28"/>
          <w:szCs w:val="28"/>
          <w:lang w:val="vi-VN"/>
        </w:rPr>
        <w:t>- Dạng bài: phân tích hai đoạn thơ trong một văn bản</w:t>
      </w:r>
    </w:p>
    <w:p w14:paraId="5F026B90" w14:textId="77777777" w:rsidR="0053777C" w:rsidRPr="00D700F1" w:rsidRDefault="0053777C" w:rsidP="0053777C">
      <w:pPr>
        <w:rPr>
          <w:sz w:val="28"/>
          <w:szCs w:val="28"/>
          <w:lang w:val="vi-VN"/>
        </w:rPr>
      </w:pPr>
      <w:r w:rsidRPr="00D700F1">
        <w:rPr>
          <w:sz w:val="28"/>
          <w:szCs w:val="28"/>
          <w:lang w:val="vi-VN"/>
        </w:rPr>
        <w:t xml:space="preserve">- Yêu cầu: Vẻ đẹp tình quân dân được thể hiện trong </w:t>
      </w:r>
      <w:r w:rsidRPr="00D700F1">
        <w:rPr>
          <w:i/>
          <w:sz w:val="28"/>
          <w:szCs w:val="28"/>
          <w:lang w:val="vi-VN"/>
        </w:rPr>
        <w:t>Tây Tiến</w:t>
      </w:r>
    </w:p>
    <w:tbl>
      <w:tblPr>
        <w:tblW w:w="10348" w:type="dxa"/>
        <w:tblInd w:w="-5" w:type="dxa"/>
        <w:tblLayout w:type="fixed"/>
        <w:tblCellMar>
          <w:left w:w="0" w:type="dxa"/>
          <w:right w:w="0" w:type="dxa"/>
        </w:tblCellMar>
        <w:tblLook w:val="0000" w:firstRow="0" w:lastRow="0" w:firstColumn="0" w:lastColumn="0" w:noHBand="0" w:noVBand="0"/>
      </w:tblPr>
      <w:tblGrid>
        <w:gridCol w:w="1148"/>
        <w:gridCol w:w="1404"/>
        <w:gridCol w:w="7796"/>
      </w:tblGrid>
      <w:tr w:rsidR="0053777C" w:rsidRPr="00D700F1" w14:paraId="55B27B1B" w14:textId="77777777" w:rsidTr="00666F69">
        <w:trPr>
          <w:trHeight w:val="745"/>
        </w:trPr>
        <w:tc>
          <w:tcPr>
            <w:tcW w:w="1148" w:type="dxa"/>
            <w:tcBorders>
              <w:top w:val="single" w:sz="4" w:space="0" w:color="auto"/>
              <w:left w:val="single" w:sz="4" w:space="0" w:color="auto"/>
              <w:bottom w:val="single" w:sz="4" w:space="0" w:color="auto"/>
              <w:right w:val="nil"/>
            </w:tcBorders>
            <w:shd w:val="clear" w:color="auto" w:fill="FFFFFF"/>
          </w:tcPr>
          <w:p w14:paraId="7AE56A25" w14:textId="77777777" w:rsidR="0053777C" w:rsidRPr="00D700F1" w:rsidRDefault="0053777C" w:rsidP="00666F69">
            <w:pPr>
              <w:jc w:val="center"/>
              <w:rPr>
                <w:sz w:val="28"/>
                <w:szCs w:val="28"/>
                <w:lang w:val="vi-VN"/>
              </w:rPr>
            </w:pPr>
            <w:r w:rsidRPr="00D700F1">
              <w:rPr>
                <w:b/>
                <w:bCs/>
                <w:sz w:val="28"/>
                <w:szCs w:val="28"/>
                <w:lang w:val="vi-VN"/>
              </w:rPr>
              <w:t>KIẾN</w:t>
            </w:r>
          </w:p>
          <w:p w14:paraId="4E2610CA" w14:textId="77777777" w:rsidR="0053777C" w:rsidRPr="00D700F1" w:rsidRDefault="0053777C" w:rsidP="00666F69">
            <w:pPr>
              <w:jc w:val="center"/>
              <w:rPr>
                <w:b/>
                <w:bCs/>
                <w:sz w:val="28"/>
                <w:szCs w:val="28"/>
                <w:lang w:val="vi-VN"/>
              </w:rPr>
            </w:pPr>
            <w:r w:rsidRPr="00D700F1">
              <w:rPr>
                <w:b/>
                <w:bCs/>
                <w:sz w:val="28"/>
                <w:szCs w:val="28"/>
                <w:lang w:val="vi-VN"/>
              </w:rPr>
              <w:t>THỨC</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14:paraId="255EFF42" w14:textId="77777777" w:rsidR="0053777C" w:rsidRPr="00D700F1" w:rsidRDefault="0053777C" w:rsidP="00666F69">
            <w:pPr>
              <w:jc w:val="center"/>
              <w:rPr>
                <w:sz w:val="28"/>
                <w:szCs w:val="28"/>
                <w:lang w:val="vi-VN"/>
              </w:rPr>
            </w:pPr>
            <w:r w:rsidRPr="00D700F1">
              <w:rPr>
                <w:b/>
                <w:bCs/>
                <w:sz w:val="28"/>
                <w:szCs w:val="28"/>
                <w:lang w:val="vi-VN"/>
              </w:rPr>
              <w:t>HỆ</w:t>
            </w:r>
          </w:p>
          <w:p w14:paraId="487353B4" w14:textId="77777777" w:rsidR="0053777C" w:rsidRPr="00D700F1" w:rsidRDefault="0053777C" w:rsidP="00666F69">
            <w:pPr>
              <w:jc w:val="center"/>
              <w:rPr>
                <w:sz w:val="28"/>
                <w:szCs w:val="28"/>
                <w:lang w:val="vi-VN"/>
              </w:rPr>
            </w:pPr>
            <w:r w:rsidRPr="00D700F1">
              <w:rPr>
                <w:b/>
                <w:bCs/>
                <w:sz w:val="28"/>
                <w:szCs w:val="28"/>
                <w:lang w:val="vi-VN"/>
              </w:rPr>
              <w:t>TH</w:t>
            </w:r>
            <w:r w:rsidRPr="00D700F1">
              <w:rPr>
                <w:b/>
                <w:bCs/>
                <w:sz w:val="28"/>
                <w:szCs w:val="28"/>
              </w:rPr>
              <w:t>Ố</w:t>
            </w:r>
            <w:r w:rsidRPr="00D700F1">
              <w:rPr>
                <w:b/>
                <w:bCs/>
                <w:sz w:val="28"/>
                <w:szCs w:val="28"/>
                <w:lang w:val="vi-VN"/>
              </w:rPr>
              <w:t>NG Ý</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0B5EFA3C" w14:textId="77777777" w:rsidR="0053777C" w:rsidRPr="00D700F1" w:rsidRDefault="0053777C" w:rsidP="00666F69">
            <w:pPr>
              <w:jc w:val="center"/>
              <w:rPr>
                <w:sz w:val="28"/>
                <w:szCs w:val="28"/>
                <w:lang w:val="vi-VN"/>
              </w:rPr>
            </w:pPr>
            <w:r w:rsidRPr="00D700F1">
              <w:rPr>
                <w:b/>
                <w:bCs/>
                <w:sz w:val="28"/>
                <w:szCs w:val="28"/>
                <w:lang w:val="vi-VN"/>
              </w:rPr>
              <w:t>PHÂN TÍCH CHI TIẾT</w:t>
            </w:r>
          </w:p>
        </w:tc>
      </w:tr>
      <w:tr w:rsidR="0053777C" w:rsidRPr="00D700F1" w14:paraId="6E25EE09" w14:textId="77777777" w:rsidTr="00666F69">
        <w:trPr>
          <w:trHeight w:val="1424"/>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3B299433" w14:textId="77777777" w:rsidR="0053777C" w:rsidRPr="00D700F1" w:rsidRDefault="0053777C" w:rsidP="00666F69">
            <w:pPr>
              <w:jc w:val="both"/>
              <w:rPr>
                <w:sz w:val="28"/>
                <w:szCs w:val="28"/>
                <w:lang w:val="vi-VN"/>
              </w:rPr>
            </w:pPr>
            <w:r w:rsidRPr="00D700F1">
              <w:rPr>
                <w:sz w:val="28"/>
                <w:szCs w:val="28"/>
                <w:lang w:val="vi-VN"/>
              </w:rPr>
              <w:t>CHUNG</w:t>
            </w:r>
          </w:p>
          <w:p w14:paraId="452736C1" w14:textId="77777777" w:rsidR="0053777C" w:rsidRPr="00D700F1" w:rsidRDefault="0053777C" w:rsidP="00666F69">
            <w:pPr>
              <w:jc w:val="both"/>
              <w:rPr>
                <w:sz w:val="28"/>
                <w:szCs w:val="28"/>
                <w:lang w:val="vi-VN"/>
              </w:rPr>
            </w:pPr>
            <w:r w:rsidRPr="00D700F1">
              <w:rPr>
                <w:sz w:val="28"/>
                <w:szCs w:val="28"/>
                <w:lang w:val="vi-VN"/>
              </w:rPr>
              <w:t>0.5 điểm</w:t>
            </w:r>
          </w:p>
        </w:tc>
        <w:tc>
          <w:tcPr>
            <w:tcW w:w="1404" w:type="dxa"/>
            <w:tcBorders>
              <w:top w:val="single" w:sz="4" w:space="0" w:color="auto"/>
              <w:left w:val="single" w:sz="4" w:space="0" w:color="auto"/>
              <w:bottom w:val="single" w:sz="4" w:space="0" w:color="auto"/>
              <w:right w:val="nil"/>
            </w:tcBorders>
            <w:shd w:val="clear" w:color="auto" w:fill="FFFFFF"/>
          </w:tcPr>
          <w:p w14:paraId="0C6C55DF" w14:textId="77777777" w:rsidR="0053777C" w:rsidRPr="00D700F1" w:rsidRDefault="0053777C" w:rsidP="00666F69">
            <w:pPr>
              <w:jc w:val="both"/>
              <w:rPr>
                <w:sz w:val="28"/>
                <w:szCs w:val="28"/>
                <w:lang w:val="vi-VN"/>
              </w:rPr>
            </w:pPr>
            <w:r w:rsidRPr="00D700F1">
              <w:rPr>
                <w:sz w:val="28"/>
                <w:szCs w:val="28"/>
                <w:lang w:val="vi-VN"/>
              </w:rPr>
              <w:t>Khái quát</w:t>
            </w:r>
          </w:p>
          <w:p w14:paraId="3326F1A0" w14:textId="77777777" w:rsidR="0053777C" w:rsidRPr="00D700F1" w:rsidRDefault="0053777C" w:rsidP="00666F69">
            <w:pPr>
              <w:jc w:val="both"/>
              <w:rPr>
                <w:sz w:val="28"/>
                <w:szCs w:val="28"/>
                <w:lang w:val="vi-VN"/>
              </w:rPr>
            </w:pPr>
            <w:r w:rsidRPr="00D700F1">
              <w:rPr>
                <w:sz w:val="28"/>
                <w:szCs w:val="28"/>
                <w:lang w:val="vi-VN"/>
              </w:rPr>
              <w:t>vài nét về</w:t>
            </w:r>
          </w:p>
          <w:p w14:paraId="78106801" w14:textId="77777777" w:rsidR="0053777C" w:rsidRPr="00D700F1" w:rsidRDefault="0053777C" w:rsidP="00666F69">
            <w:pPr>
              <w:jc w:val="both"/>
              <w:rPr>
                <w:sz w:val="28"/>
                <w:szCs w:val="28"/>
                <w:lang w:val="vi-VN"/>
              </w:rPr>
            </w:pPr>
            <w:r w:rsidRPr="00D700F1">
              <w:rPr>
                <w:sz w:val="28"/>
                <w:szCs w:val="28"/>
                <w:lang w:val="vi-VN"/>
              </w:rPr>
              <w:t>tác giả -</w:t>
            </w:r>
          </w:p>
          <w:p w14:paraId="2872E93F" w14:textId="77777777" w:rsidR="0053777C" w:rsidRPr="00D700F1" w:rsidRDefault="0053777C" w:rsidP="00666F69">
            <w:pPr>
              <w:jc w:val="both"/>
              <w:rPr>
                <w:sz w:val="28"/>
                <w:szCs w:val="28"/>
                <w:lang w:val="vi-VN"/>
              </w:rPr>
            </w:pPr>
            <w:r w:rsidRPr="00D700F1">
              <w:rPr>
                <w:sz w:val="28"/>
                <w:szCs w:val="28"/>
                <w:lang w:val="vi-VN"/>
              </w:rPr>
              <w:t>tác</w:t>
            </w:r>
            <w:r w:rsidRPr="00D700F1">
              <w:rPr>
                <w:sz w:val="28"/>
                <w:szCs w:val="28"/>
              </w:rPr>
              <w:t xml:space="preserve"> </w:t>
            </w:r>
            <w:r w:rsidRPr="00D700F1">
              <w:rPr>
                <w:sz w:val="28"/>
                <w:szCs w:val="28"/>
                <w:lang w:val="vi-VN"/>
              </w:rPr>
              <w:t>phẩm</w:t>
            </w:r>
          </w:p>
        </w:tc>
        <w:tc>
          <w:tcPr>
            <w:tcW w:w="7796" w:type="dxa"/>
            <w:tcBorders>
              <w:top w:val="single" w:sz="4" w:space="0" w:color="auto"/>
              <w:left w:val="single" w:sz="4" w:space="0" w:color="auto"/>
              <w:bottom w:val="single" w:sz="4" w:space="0" w:color="auto"/>
              <w:right w:val="single" w:sz="4" w:space="0" w:color="auto"/>
            </w:tcBorders>
            <w:shd w:val="clear" w:color="auto" w:fill="FFFFFF"/>
          </w:tcPr>
          <w:p w14:paraId="5B6AEB87" w14:textId="77777777" w:rsidR="0053777C" w:rsidRPr="00D700F1" w:rsidRDefault="0053777C" w:rsidP="00666F69">
            <w:pPr>
              <w:jc w:val="both"/>
              <w:rPr>
                <w:sz w:val="28"/>
                <w:szCs w:val="28"/>
                <w:lang w:val="vi-VN"/>
              </w:rPr>
            </w:pPr>
            <w:r w:rsidRPr="00D700F1">
              <w:rPr>
                <w:sz w:val="28"/>
                <w:szCs w:val="28"/>
                <w:lang w:val="vi-VN"/>
              </w:rPr>
              <w:t>- Nhắc đến Quang Dũng là nhắc đến một nghệ sĩ đa tài: làm thơ, viết văn, vẽ tranh, soạn nhạc. Là nhà thơ nổi tiếng của văn học Việt Nam thời kì kháng chiến chống Pháp. Là thi sĩ với hồn thơ phóng khoáng, hồn hậu, lãng mạn, tài hoa, đặc biệt khi viết về người lính Tây Tiến và xứ Đoài (Sơn Tây).</w:t>
            </w:r>
          </w:p>
          <w:p w14:paraId="2FDA8B7C" w14:textId="77777777" w:rsidR="0053777C" w:rsidRPr="00D700F1" w:rsidRDefault="0053777C" w:rsidP="00666F69">
            <w:pPr>
              <w:jc w:val="both"/>
              <w:rPr>
                <w:i/>
                <w:sz w:val="28"/>
                <w:szCs w:val="28"/>
                <w:lang w:val="vi-VN"/>
              </w:rPr>
            </w:pPr>
            <w:r w:rsidRPr="00D700F1">
              <w:rPr>
                <w:sz w:val="28"/>
                <w:szCs w:val="28"/>
                <w:lang w:val="vi-VN"/>
              </w:rPr>
              <w:t xml:space="preserve">- Tây Tiến là một đơn vị bộ đội trong kháng chiến chống Pháp, thành lập năm 1947, thành phần chủ yếu là những tri thức trẻ Hà thành. Khi Quang Dũng chuyển sang đơn vị khác ở Phù Lưu Chanh, trong nỗi nhớ đơn vị cũ ông sáng tác bài thơ vào cuối năm 1948. Ban đầu có tên </w:t>
            </w:r>
            <w:r w:rsidRPr="00D700F1">
              <w:rPr>
                <w:i/>
                <w:sz w:val="28"/>
                <w:szCs w:val="28"/>
                <w:lang w:val="vi-VN"/>
              </w:rPr>
              <w:t>Nhớ Tây Tiến</w:t>
            </w:r>
            <w:r w:rsidRPr="00D700F1">
              <w:rPr>
                <w:sz w:val="28"/>
                <w:szCs w:val="28"/>
                <w:lang w:val="vi-VN"/>
              </w:rPr>
              <w:t xml:space="preserve">, sau đổi thành </w:t>
            </w:r>
            <w:r w:rsidRPr="00D700F1">
              <w:rPr>
                <w:i/>
                <w:sz w:val="28"/>
                <w:szCs w:val="28"/>
                <w:lang w:val="vi-VN"/>
              </w:rPr>
              <w:t>Tây Tiến</w:t>
            </w:r>
            <w:r w:rsidRPr="00D700F1">
              <w:rPr>
                <w:sz w:val="28"/>
                <w:szCs w:val="28"/>
                <w:lang w:val="vi-VN"/>
              </w:rPr>
              <w:t xml:space="preserve"> và in trong tập </w:t>
            </w:r>
            <w:r w:rsidRPr="00D700F1">
              <w:rPr>
                <w:i/>
                <w:sz w:val="28"/>
                <w:szCs w:val="28"/>
                <w:lang w:val="vi-VN"/>
              </w:rPr>
              <w:t>Mây đầu ô.</w:t>
            </w:r>
          </w:p>
        </w:tc>
      </w:tr>
      <w:tr w:rsidR="0053777C" w:rsidRPr="00D700F1" w14:paraId="6B3D162A" w14:textId="77777777" w:rsidTr="00666F69">
        <w:trPr>
          <w:trHeight w:val="1424"/>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4029AEE1" w14:textId="77777777" w:rsidR="0053777C" w:rsidRPr="00D700F1" w:rsidRDefault="0053777C" w:rsidP="00666F69">
            <w:pPr>
              <w:jc w:val="both"/>
              <w:rPr>
                <w:sz w:val="28"/>
                <w:szCs w:val="28"/>
              </w:rPr>
            </w:pPr>
            <w:r w:rsidRPr="00D700F1">
              <w:rPr>
                <w:sz w:val="28"/>
                <w:szCs w:val="28"/>
              </w:rPr>
              <w:t>TRỌNG TÂM</w:t>
            </w:r>
          </w:p>
          <w:p w14:paraId="1A26BEE3" w14:textId="77777777" w:rsidR="0053777C" w:rsidRPr="00D700F1" w:rsidRDefault="0053777C" w:rsidP="00666F69">
            <w:pPr>
              <w:jc w:val="both"/>
              <w:rPr>
                <w:sz w:val="28"/>
                <w:szCs w:val="28"/>
              </w:rPr>
            </w:pPr>
            <w:r w:rsidRPr="00D700F1">
              <w:rPr>
                <w:sz w:val="28"/>
                <w:szCs w:val="28"/>
              </w:rPr>
              <w:t>4 điểm</w:t>
            </w:r>
          </w:p>
        </w:tc>
        <w:tc>
          <w:tcPr>
            <w:tcW w:w="1404" w:type="dxa"/>
            <w:tcBorders>
              <w:top w:val="single" w:sz="4" w:space="0" w:color="auto"/>
              <w:left w:val="single" w:sz="4" w:space="0" w:color="auto"/>
              <w:bottom w:val="single" w:sz="4" w:space="0" w:color="auto"/>
              <w:right w:val="nil"/>
            </w:tcBorders>
            <w:shd w:val="clear" w:color="auto" w:fill="FFFFFF"/>
          </w:tcPr>
          <w:p w14:paraId="5B75D970" w14:textId="77777777" w:rsidR="0053777C" w:rsidRPr="00D700F1" w:rsidRDefault="0053777C" w:rsidP="00666F69">
            <w:pPr>
              <w:jc w:val="both"/>
              <w:rPr>
                <w:sz w:val="28"/>
                <w:szCs w:val="28"/>
              </w:rPr>
            </w:pPr>
            <w:r w:rsidRPr="00D700F1">
              <w:rPr>
                <w:sz w:val="28"/>
                <w:szCs w:val="28"/>
              </w:rPr>
              <w:t>Phân tích</w:t>
            </w:r>
          </w:p>
          <w:p w14:paraId="532388C2" w14:textId="77777777" w:rsidR="0053777C" w:rsidRPr="00D700F1" w:rsidRDefault="0053777C" w:rsidP="00666F69">
            <w:pPr>
              <w:rPr>
                <w:sz w:val="28"/>
                <w:szCs w:val="28"/>
              </w:rPr>
            </w:pPr>
            <w:r w:rsidRPr="00D700F1">
              <w:rPr>
                <w:sz w:val="28"/>
                <w:szCs w:val="28"/>
              </w:rPr>
              <w:t xml:space="preserve">vẻ đẹp tình quân dân </w:t>
            </w:r>
          </w:p>
          <w:p w14:paraId="154269F9" w14:textId="77777777" w:rsidR="0053777C" w:rsidRPr="00D700F1" w:rsidRDefault="0053777C" w:rsidP="00666F69">
            <w:pPr>
              <w:jc w:val="both"/>
              <w:rPr>
                <w:sz w:val="28"/>
                <w:szCs w:val="28"/>
              </w:rPr>
            </w:pPr>
            <w:r w:rsidRPr="00D700F1">
              <w:rPr>
                <w:sz w:val="28"/>
                <w:szCs w:val="28"/>
              </w:rPr>
              <w:t>3.5 điểm</w:t>
            </w:r>
          </w:p>
        </w:tc>
        <w:tc>
          <w:tcPr>
            <w:tcW w:w="7796" w:type="dxa"/>
            <w:tcBorders>
              <w:top w:val="single" w:sz="4" w:space="0" w:color="auto"/>
              <w:left w:val="single" w:sz="4" w:space="0" w:color="auto"/>
              <w:bottom w:val="single" w:sz="4" w:space="0" w:color="auto"/>
              <w:right w:val="single" w:sz="4" w:space="0" w:color="auto"/>
            </w:tcBorders>
            <w:shd w:val="clear" w:color="auto" w:fill="FFFFFF"/>
          </w:tcPr>
          <w:p w14:paraId="2FE833B9" w14:textId="77777777" w:rsidR="0053777C" w:rsidRPr="00D700F1" w:rsidRDefault="0053777C" w:rsidP="00666F69">
            <w:pPr>
              <w:jc w:val="both"/>
              <w:rPr>
                <w:sz w:val="28"/>
                <w:szCs w:val="28"/>
                <w:lang w:val="vi-VN"/>
              </w:rPr>
            </w:pPr>
            <w:r w:rsidRPr="00D700F1">
              <w:rPr>
                <w:sz w:val="28"/>
                <w:szCs w:val="28"/>
                <w:lang w:val="vi-VN"/>
              </w:rPr>
              <w:t>- Đoạn thứ nhất: Kỷ niệm Mai Châu: Sau chặng đường dài hành quân mỏi mệt, các chiến sĩ có dịp dừng chân lại ở một bản làng có tên gọi rất đỗi yêu thương - Mai Châu. Hai câu cuối đoạn thơ, cảm xúc bồi hồi tha thiết, rưng rưng khi nhớ về:</w:t>
            </w:r>
          </w:p>
          <w:p w14:paraId="7A1517DF" w14:textId="77777777" w:rsidR="0053777C" w:rsidRPr="00D700F1" w:rsidRDefault="0053777C" w:rsidP="00666F69">
            <w:pPr>
              <w:ind w:left="1699"/>
              <w:jc w:val="both"/>
              <w:rPr>
                <w:i/>
                <w:sz w:val="28"/>
                <w:szCs w:val="28"/>
                <w:lang w:val="vi-VN"/>
              </w:rPr>
            </w:pPr>
            <w:r w:rsidRPr="00D700F1">
              <w:rPr>
                <w:i/>
                <w:sz w:val="28"/>
                <w:szCs w:val="28"/>
                <w:lang w:val="vi-VN"/>
              </w:rPr>
              <w:t>“Nhớ ôi Tây Tiến cơm lên khói</w:t>
            </w:r>
          </w:p>
          <w:p w14:paraId="1641B3C9" w14:textId="77777777" w:rsidR="0053777C" w:rsidRPr="00D700F1" w:rsidRDefault="0053777C" w:rsidP="00666F69">
            <w:pPr>
              <w:ind w:left="1699"/>
              <w:jc w:val="both"/>
              <w:rPr>
                <w:i/>
                <w:sz w:val="28"/>
                <w:szCs w:val="28"/>
                <w:lang w:val="vi-VN"/>
              </w:rPr>
            </w:pPr>
            <w:r w:rsidRPr="00D700F1">
              <w:rPr>
                <w:i/>
                <w:sz w:val="28"/>
                <w:szCs w:val="28"/>
                <w:lang w:val="vi-VN"/>
              </w:rPr>
              <w:t>Mai Châu mùa em thơm nếp xôi ”</w:t>
            </w:r>
          </w:p>
          <w:p w14:paraId="719ADD8A" w14:textId="77777777" w:rsidR="0053777C" w:rsidRPr="00D700F1" w:rsidRDefault="0053777C" w:rsidP="00666F69">
            <w:pPr>
              <w:jc w:val="both"/>
              <w:rPr>
                <w:sz w:val="28"/>
                <w:szCs w:val="28"/>
                <w:lang w:val="vi-VN"/>
              </w:rPr>
            </w:pPr>
            <w:r w:rsidRPr="00D700F1">
              <w:rPr>
                <w:sz w:val="28"/>
                <w:szCs w:val="28"/>
                <w:lang w:val="vi-VN"/>
              </w:rPr>
              <w:t>+ Xúc cảm ấy, nỗi nhớ ấy đã in đậm lại trong hương vị của nắm xôi nghĩa tình, của hình ảnh khói chiều Mai Châu. Câu thơ đậm đà tình quân dân. Hương vị bản Mường với “</w:t>
            </w:r>
            <w:r w:rsidRPr="00D700F1">
              <w:rPr>
                <w:i/>
                <w:sz w:val="28"/>
                <w:szCs w:val="28"/>
                <w:lang w:val="vi-VN"/>
              </w:rPr>
              <w:t>cơm lên khói</w:t>
            </w:r>
            <w:r w:rsidRPr="00D700F1">
              <w:rPr>
                <w:sz w:val="28"/>
                <w:szCs w:val="28"/>
                <w:lang w:val="vi-VN"/>
              </w:rPr>
              <w:t>”, với “</w:t>
            </w:r>
            <w:r w:rsidRPr="00D700F1">
              <w:rPr>
                <w:i/>
                <w:sz w:val="28"/>
                <w:szCs w:val="28"/>
                <w:lang w:val="vi-VN"/>
              </w:rPr>
              <w:t>mùa em thơm nếp xôi</w:t>
            </w:r>
            <w:r w:rsidRPr="00D700F1">
              <w:rPr>
                <w:sz w:val="28"/>
                <w:szCs w:val="28"/>
                <w:lang w:val="vi-VN"/>
              </w:rPr>
              <w:t>” có bao giờ quên?</w:t>
            </w:r>
          </w:p>
          <w:p w14:paraId="5D31E7D3" w14:textId="77777777" w:rsidR="0053777C" w:rsidRPr="00D700F1" w:rsidRDefault="0053777C" w:rsidP="00666F69">
            <w:pPr>
              <w:jc w:val="both"/>
              <w:rPr>
                <w:sz w:val="28"/>
                <w:szCs w:val="28"/>
                <w:lang w:val="vi-VN"/>
              </w:rPr>
            </w:pPr>
            <w:r w:rsidRPr="00D700F1">
              <w:rPr>
                <w:sz w:val="28"/>
                <w:szCs w:val="28"/>
                <w:lang w:val="vi-VN"/>
              </w:rPr>
              <w:t>+ Hai tiếng “</w:t>
            </w:r>
            <w:r w:rsidRPr="00D700F1">
              <w:rPr>
                <w:i/>
                <w:sz w:val="28"/>
                <w:szCs w:val="28"/>
                <w:lang w:val="vi-VN"/>
              </w:rPr>
              <w:t>mùa em</w:t>
            </w:r>
            <w:r w:rsidRPr="00D700F1">
              <w:rPr>
                <w:sz w:val="28"/>
                <w:szCs w:val="28"/>
                <w:lang w:val="vi-VN"/>
              </w:rPr>
              <w:t>” là một sáng tạo độc đáo về ngôn ngữ thi ca. “</w:t>
            </w:r>
            <w:r w:rsidRPr="00D700F1">
              <w:rPr>
                <w:i/>
                <w:sz w:val="28"/>
                <w:szCs w:val="28"/>
                <w:lang w:val="vi-VN"/>
              </w:rPr>
              <w:t>Mùa em</w:t>
            </w:r>
            <w:r w:rsidRPr="00D700F1">
              <w:rPr>
                <w:sz w:val="28"/>
                <w:szCs w:val="28"/>
                <w:lang w:val="vi-VN"/>
              </w:rPr>
              <w:t>” không chỉ là mùa thời gian, mà đồng thời là mùa của kỷ niệm, là thứ mùa riêng đã in sâu trong tâm trí, trở thành miền ký ức độc đáo, sâu đậm của tình quân dân.</w:t>
            </w:r>
          </w:p>
          <w:p w14:paraId="5E976AAF" w14:textId="77777777" w:rsidR="0053777C" w:rsidRPr="00D700F1" w:rsidRDefault="0053777C" w:rsidP="00666F69">
            <w:pPr>
              <w:jc w:val="both"/>
              <w:rPr>
                <w:sz w:val="28"/>
                <w:szCs w:val="28"/>
                <w:lang w:val="vi-VN"/>
              </w:rPr>
            </w:pPr>
            <w:r w:rsidRPr="00D700F1">
              <w:rPr>
                <w:sz w:val="28"/>
                <w:szCs w:val="28"/>
                <w:lang w:val="vi-VN"/>
              </w:rPr>
              <w:t>- Đoạn thứ hai: Kỷ niệm đêm lửa trại</w:t>
            </w:r>
          </w:p>
          <w:p w14:paraId="71E49E07" w14:textId="77777777" w:rsidR="0053777C" w:rsidRPr="00D700F1" w:rsidRDefault="0053777C" w:rsidP="00666F69">
            <w:pPr>
              <w:ind w:left="1699"/>
              <w:jc w:val="both"/>
              <w:rPr>
                <w:i/>
                <w:sz w:val="28"/>
                <w:szCs w:val="28"/>
                <w:lang w:val="vi-VN"/>
              </w:rPr>
            </w:pPr>
            <w:r w:rsidRPr="00D700F1">
              <w:rPr>
                <w:i/>
                <w:sz w:val="28"/>
                <w:szCs w:val="28"/>
                <w:lang w:val="vi-VN"/>
              </w:rPr>
              <w:t>“Doanh trại bừng lên hội đuốc hoa</w:t>
            </w:r>
          </w:p>
          <w:p w14:paraId="6A8F664E" w14:textId="77777777" w:rsidR="0053777C" w:rsidRPr="00D700F1" w:rsidRDefault="0053777C" w:rsidP="00666F69">
            <w:pPr>
              <w:ind w:left="1699"/>
              <w:jc w:val="both"/>
              <w:rPr>
                <w:i/>
                <w:sz w:val="28"/>
                <w:szCs w:val="28"/>
                <w:lang w:val="vi-VN"/>
              </w:rPr>
            </w:pPr>
            <w:r w:rsidRPr="00D700F1">
              <w:rPr>
                <w:i/>
                <w:sz w:val="28"/>
                <w:szCs w:val="28"/>
                <w:lang w:val="vi-VN"/>
              </w:rPr>
              <w:t>Kìa em xiêm áo tự bao giờ</w:t>
            </w:r>
          </w:p>
          <w:p w14:paraId="1A54B09B" w14:textId="77777777" w:rsidR="0053777C" w:rsidRPr="00D700F1" w:rsidRDefault="0053777C" w:rsidP="00666F69">
            <w:pPr>
              <w:ind w:left="1699"/>
              <w:jc w:val="both"/>
              <w:rPr>
                <w:i/>
                <w:sz w:val="28"/>
                <w:szCs w:val="28"/>
                <w:lang w:val="vi-VN"/>
              </w:rPr>
            </w:pPr>
            <w:r w:rsidRPr="00D700F1">
              <w:rPr>
                <w:i/>
                <w:sz w:val="28"/>
                <w:szCs w:val="28"/>
                <w:lang w:val="vi-VN"/>
              </w:rPr>
              <w:t>Khèn lên man điệu nàng e ấp</w:t>
            </w:r>
          </w:p>
          <w:p w14:paraId="3E07DDDC" w14:textId="77777777" w:rsidR="0053777C" w:rsidRPr="00D700F1" w:rsidRDefault="0053777C" w:rsidP="00666F69">
            <w:pPr>
              <w:ind w:left="1699"/>
              <w:jc w:val="both"/>
              <w:rPr>
                <w:i/>
                <w:sz w:val="28"/>
                <w:szCs w:val="28"/>
                <w:lang w:val="vi-VN"/>
              </w:rPr>
            </w:pPr>
            <w:r w:rsidRPr="00D700F1">
              <w:rPr>
                <w:i/>
                <w:sz w:val="28"/>
                <w:szCs w:val="28"/>
                <w:lang w:val="vi-VN"/>
              </w:rPr>
              <w:t>Nhạc về Viên Chăn xây hồn thơ”</w:t>
            </w:r>
          </w:p>
          <w:p w14:paraId="4ED71990" w14:textId="77777777" w:rsidR="0053777C" w:rsidRPr="00D700F1" w:rsidRDefault="0053777C" w:rsidP="00666F69">
            <w:pPr>
              <w:jc w:val="both"/>
              <w:rPr>
                <w:sz w:val="28"/>
                <w:szCs w:val="28"/>
                <w:lang w:val="vi-VN"/>
              </w:rPr>
            </w:pPr>
            <w:r w:rsidRPr="00D700F1">
              <w:rPr>
                <w:sz w:val="28"/>
                <w:szCs w:val="28"/>
                <w:lang w:val="vi-VN"/>
              </w:rPr>
              <w:t>+ Đuốc hoa là cây nến thắp lên trong phòng tối tân hôn. Quang Dũng sáng tạo thành “hội đuốc hoa” để nói về đêm liên hoan lửa trại giữa các cán bộ chiến sĩ đoàn binh Tây Tiến với đồng bào các bản mường. Như vậy, trong ánh lửa, ta thấy ấm tình thân, vui cái hân hoan của hạnh phúc.</w:t>
            </w:r>
          </w:p>
          <w:p w14:paraId="2CFC7E95" w14:textId="77777777" w:rsidR="0053777C" w:rsidRPr="00D700F1" w:rsidRDefault="0053777C" w:rsidP="00666F69">
            <w:pPr>
              <w:jc w:val="both"/>
              <w:rPr>
                <w:sz w:val="28"/>
                <w:szCs w:val="28"/>
                <w:lang w:val="vi-VN"/>
              </w:rPr>
            </w:pPr>
            <w:r w:rsidRPr="00D700F1">
              <w:rPr>
                <w:sz w:val="28"/>
                <w:szCs w:val="28"/>
                <w:lang w:val="vi-VN"/>
              </w:rPr>
              <w:t>+ Chữ “</w:t>
            </w:r>
            <w:r w:rsidRPr="00D700F1">
              <w:rPr>
                <w:i/>
                <w:sz w:val="28"/>
                <w:szCs w:val="28"/>
                <w:lang w:val="vi-VN"/>
              </w:rPr>
              <w:t>bừng</w:t>
            </w:r>
            <w:r w:rsidRPr="00D700F1">
              <w:rPr>
                <w:sz w:val="28"/>
                <w:szCs w:val="28"/>
                <w:lang w:val="vi-VN"/>
              </w:rPr>
              <w:t>” vừa chỉ ánh lửa, ánh đuốc sáng bừng lên, vừa tả âm thanh tiếng nói, tiếng cười, tiếng hát, tiếng khèn vang lên tưng bừng rộn rã. Chữ “</w:t>
            </w:r>
            <w:r w:rsidRPr="00D700F1">
              <w:rPr>
                <w:i/>
                <w:sz w:val="28"/>
                <w:szCs w:val="28"/>
                <w:lang w:val="vi-VN"/>
              </w:rPr>
              <w:t>kìa</w:t>
            </w:r>
            <w:r w:rsidRPr="00D700F1">
              <w:rPr>
                <w:sz w:val="28"/>
                <w:szCs w:val="28"/>
                <w:lang w:val="vi-VN"/>
              </w:rPr>
              <w:t>” thể hiện sự ngạc nhiên, niềm vui thích, tình tứ của chàng lính trẻ Tây Tiến khi nhìn thấy các “em”, các “nàng” đến dự hội đuốc hoa trong bộ xiêm áo xinh đẹp.</w:t>
            </w:r>
          </w:p>
          <w:p w14:paraId="6D90E8BA" w14:textId="77777777" w:rsidR="0053777C" w:rsidRPr="00D700F1" w:rsidRDefault="0053777C" w:rsidP="00666F69">
            <w:pPr>
              <w:jc w:val="both"/>
              <w:rPr>
                <w:sz w:val="28"/>
                <w:szCs w:val="28"/>
                <w:lang w:val="vi-VN"/>
              </w:rPr>
            </w:pPr>
            <w:r w:rsidRPr="00D700F1">
              <w:rPr>
                <w:sz w:val="28"/>
                <w:szCs w:val="28"/>
                <w:lang w:val="vi-VN"/>
              </w:rPr>
              <w:t xml:space="preserve">+ Ánh lửa, tiếng hát, tiếng khèn, màu xiêm áo rực rỡ, vẻ đẹp kiều diễm của các “em”, các “nàng” như đã </w:t>
            </w:r>
            <w:r w:rsidRPr="00D700F1">
              <w:rPr>
                <w:i/>
                <w:sz w:val="28"/>
                <w:szCs w:val="28"/>
                <w:lang w:val="vi-VN"/>
              </w:rPr>
              <w:t>“xây hồn thờ”</w:t>
            </w:r>
            <w:r w:rsidRPr="00D700F1">
              <w:rPr>
                <w:sz w:val="28"/>
                <w:szCs w:val="28"/>
                <w:lang w:val="vi-VN"/>
              </w:rPr>
              <w:t xml:space="preserve"> các chàng lính trẻ. Qua hội đuốc hoa, người đọc càng thấy đời sống tinh thần vô cùng phong phú cùa đoàn binh Tây Tiến nơi chiến trường miền Tây gian khổ ác liệt.</w:t>
            </w:r>
          </w:p>
        </w:tc>
      </w:tr>
      <w:tr w:rsidR="0053777C" w:rsidRPr="00D700F1" w14:paraId="2E1C1170" w14:textId="77777777" w:rsidTr="00666F69">
        <w:trPr>
          <w:trHeight w:val="2825"/>
        </w:trPr>
        <w:tc>
          <w:tcPr>
            <w:tcW w:w="1148" w:type="dxa"/>
            <w:tcBorders>
              <w:top w:val="single" w:sz="4" w:space="0" w:color="auto"/>
              <w:left w:val="single" w:sz="4" w:space="0" w:color="auto"/>
              <w:bottom w:val="single" w:sz="4" w:space="0" w:color="auto"/>
              <w:right w:val="nil"/>
            </w:tcBorders>
            <w:shd w:val="clear" w:color="auto" w:fill="FFFFFF"/>
          </w:tcPr>
          <w:p w14:paraId="218826FF" w14:textId="77777777" w:rsidR="0053777C" w:rsidRPr="00D700F1" w:rsidRDefault="0053777C" w:rsidP="00666F69">
            <w:pPr>
              <w:jc w:val="both"/>
              <w:rPr>
                <w:sz w:val="28"/>
                <w:szCs w:val="28"/>
                <w:lang w:val="vi-VN"/>
              </w:rPr>
            </w:pPr>
          </w:p>
        </w:tc>
        <w:tc>
          <w:tcPr>
            <w:tcW w:w="1404" w:type="dxa"/>
            <w:tcBorders>
              <w:top w:val="single" w:sz="4" w:space="0" w:color="auto"/>
              <w:left w:val="single" w:sz="4" w:space="0" w:color="auto"/>
              <w:bottom w:val="single" w:sz="4" w:space="0" w:color="auto"/>
              <w:right w:val="nil"/>
            </w:tcBorders>
            <w:shd w:val="clear" w:color="auto" w:fill="FFFFFF"/>
          </w:tcPr>
          <w:p w14:paraId="7F4CC11A" w14:textId="77777777" w:rsidR="0053777C" w:rsidRPr="00D700F1" w:rsidRDefault="0053777C" w:rsidP="00666F69">
            <w:pPr>
              <w:rPr>
                <w:sz w:val="28"/>
                <w:szCs w:val="28"/>
                <w:lang w:val="vi-VN"/>
              </w:rPr>
            </w:pPr>
            <w:r w:rsidRPr="00D700F1">
              <w:rPr>
                <w:sz w:val="28"/>
                <w:szCs w:val="28"/>
                <w:lang w:val="vi-VN"/>
              </w:rPr>
              <w:t>Bàn luận vẻ đẹp tình quân dân trong thời chiến</w:t>
            </w:r>
          </w:p>
          <w:p w14:paraId="3E98F2B0" w14:textId="77777777" w:rsidR="0053777C" w:rsidRPr="00D700F1" w:rsidRDefault="0053777C" w:rsidP="00666F69">
            <w:pPr>
              <w:jc w:val="both"/>
              <w:rPr>
                <w:sz w:val="28"/>
                <w:szCs w:val="28"/>
                <w:lang w:val="vi-VN"/>
              </w:rPr>
            </w:pPr>
            <w:r w:rsidRPr="00D700F1">
              <w:rPr>
                <w:sz w:val="28"/>
                <w:szCs w:val="28"/>
                <w:lang w:val="vi-VN"/>
              </w:rPr>
              <w:t>0.5 điểm</w:t>
            </w:r>
          </w:p>
        </w:tc>
        <w:tc>
          <w:tcPr>
            <w:tcW w:w="7796" w:type="dxa"/>
            <w:tcBorders>
              <w:top w:val="single" w:sz="4" w:space="0" w:color="auto"/>
              <w:left w:val="single" w:sz="4" w:space="0" w:color="auto"/>
              <w:bottom w:val="single" w:sz="4" w:space="0" w:color="auto"/>
              <w:right w:val="single" w:sz="4" w:space="0" w:color="auto"/>
            </w:tcBorders>
            <w:shd w:val="clear" w:color="auto" w:fill="FFFFFF"/>
          </w:tcPr>
          <w:p w14:paraId="0CA327AD" w14:textId="77777777" w:rsidR="0053777C" w:rsidRPr="00D700F1" w:rsidRDefault="0053777C" w:rsidP="00666F69">
            <w:pPr>
              <w:jc w:val="both"/>
              <w:rPr>
                <w:iCs/>
                <w:sz w:val="28"/>
                <w:szCs w:val="28"/>
                <w:lang w:val="vi-VN"/>
              </w:rPr>
            </w:pPr>
            <w:r w:rsidRPr="00D700F1">
              <w:rPr>
                <w:iCs/>
                <w:sz w:val="28"/>
                <w:szCs w:val="28"/>
                <w:lang w:val="vi-VN"/>
              </w:rPr>
              <w:t>- Tình quân dân là tình cảm không thể thiếu giữa lực lượng tiền phương và hậu phương, giữa mũi tiến công và hậu cần. Thiếu đi sự gắn kết này, không thể làm nên thắng lợi.</w:t>
            </w:r>
          </w:p>
          <w:p w14:paraId="6A35D43D" w14:textId="77777777" w:rsidR="0053777C" w:rsidRPr="00D700F1" w:rsidRDefault="0053777C" w:rsidP="00666F69">
            <w:pPr>
              <w:jc w:val="both"/>
              <w:rPr>
                <w:i/>
                <w:iCs/>
                <w:sz w:val="28"/>
                <w:szCs w:val="28"/>
                <w:lang w:val="vi-VN"/>
              </w:rPr>
            </w:pPr>
            <w:r w:rsidRPr="00D700F1">
              <w:rPr>
                <w:iCs/>
                <w:sz w:val="28"/>
                <w:szCs w:val="28"/>
                <w:lang w:val="vi-VN"/>
              </w:rPr>
              <w:t>- Trong Tây Tiến, kỷ niệm đẹp với nhân dân Tây Bắc đã là những mùa kỷ niệm không thể nào quên, khắc cốt ghi tâm trong lòng những người lính. Dừng chân bên bản làng, được tiếp thêm năng lượng, tinh thần để những người lính tiếp tục nhiệm vụ thiêng liêng.</w:t>
            </w:r>
          </w:p>
        </w:tc>
      </w:tr>
    </w:tbl>
    <w:p w14:paraId="05D5B109" w14:textId="77777777" w:rsidR="0053777C" w:rsidRPr="00D700F1" w:rsidRDefault="0053777C" w:rsidP="0053777C">
      <w:pPr>
        <w:jc w:val="both"/>
        <w:rPr>
          <w:sz w:val="28"/>
          <w:szCs w:val="28"/>
          <w:lang w:val="vi-VN"/>
        </w:rPr>
      </w:pPr>
    </w:p>
    <w:p w14:paraId="71F55459" w14:textId="77777777" w:rsidR="0053777C" w:rsidRPr="00D700F1" w:rsidRDefault="0053777C">
      <w:pPr>
        <w:rPr>
          <w:sz w:val="28"/>
          <w:szCs w:val="28"/>
        </w:rPr>
      </w:pPr>
    </w:p>
    <w:p w14:paraId="6BB1CF5E" w14:textId="77777777" w:rsidR="0053777C" w:rsidRPr="00D700F1" w:rsidRDefault="0053777C">
      <w:pPr>
        <w:rPr>
          <w:sz w:val="28"/>
          <w:szCs w:val="28"/>
        </w:rPr>
      </w:pPr>
    </w:p>
    <w:p w14:paraId="1F6D3EDD" w14:textId="77777777" w:rsidR="0053777C" w:rsidRPr="00D700F1" w:rsidRDefault="0053777C">
      <w:pPr>
        <w:rPr>
          <w:sz w:val="28"/>
          <w:szCs w:val="28"/>
        </w:rPr>
      </w:pPr>
    </w:p>
    <w:p w14:paraId="3D11658C"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 xml:space="preserve">                                                             ĐỀ</w:t>
      </w:r>
    </w:p>
    <w:p w14:paraId="5F718DB7" w14:textId="77777777" w:rsidR="0053777C" w:rsidRPr="00D700F1" w:rsidRDefault="0053777C" w:rsidP="0053777C">
      <w:pPr>
        <w:tabs>
          <w:tab w:val="left" w:pos="284"/>
          <w:tab w:val="left" w:pos="2552"/>
          <w:tab w:val="left" w:pos="4820"/>
          <w:tab w:val="left" w:pos="7088"/>
        </w:tabs>
        <w:ind w:right="3"/>
        <w:rPr>
          <w:b/>
          <w:color w:val="000000"/>
          <w:sz w:val="28"/>
          <w:szCs w:val="28"/>
        </w:rPr>
      </w:pPr>
    </w:p>
    <w:p w14:paraId="225687DD" w14:textId="77777777" w:rsidR="0053777C" w:rsidRPr="00D700F1" w:rsidRDefault="0053777C" w:rsidP="0053777C">
      <w:pPr>
        <w:tabs>
          <w:tab w:val="left" w:pos="284"/>
          <w:tab w:val="left" w:pos="2552"/>
          <w:tab w:val="left" w:pos="4820"/>
          <w:tab w:val="left" w:pos="7088"/>
        </w:tabs>
        <w:ind w:right="3"/>
        <w:rPr>
          <w:b/>
          <w:color w:val="000000"/>
          <w:sz w:val="28"/>
          <w:szCs w:val="28"/>
        </w:rPr>
      </w:pPr>
    </w:p>
    <w:p w14:paraId="6CA6EFB7"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I. ĐỌC – HIỂU (3,0 điểm)</w:t>
      </w:r>
    </w:p>
    <w:p w14:paraId="5B4735CA" w14:textId="77777777" w:rsidR="0053777C" w:rsidRPr="00D700F1" w:rsidRDefault="0053777C" w:rsidP="0053777C">
      <w:pPr>
        <w:tabs>
          <w:tab w:val="left" w:pos="284"/>
          <w:tab w:val="left" w:pos="2552"/>
          <w:tab w:val="left" w:pos="4820"/>
          <w:tab w:val="left" w:pos="7088"/>
        </w:tabs>
        <w:ind w:right="3"/>
        <w:rPr>
          <w:b/>
          <w:i/>
          <w:color w:val="000000"/>
          <w:sz w:val="28"/>
          <w:szCs w:val="28"/>
        </w:rPr>
      </w:pPr>
      <w:r w:rsidRPr="00D700F1">
        <w:rPr>
          <w:b/>
          <w:color w:val="000000"/>
          <w:sz w:val="28"/>
          <w:szCs w:val="28"/>
        </w:rPr>
        <w:tab/>
      </w:r>
      <w:r w:rsidRPr="00D700F1">
        <w:rPr>
          <w:b/>
          <w:i/>
          <w:color w:val="000000"/>
          <w:sz w:val="28"/>
          <w:szCs w:val="28"/>
        </w:rPr>
        <w:t>Đọc đoạn văn bản sau và trả lời câu hỏi:</w:t>
      </w:r>
    </w:p>
    <w:p w14:paraId="55E77F64"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color w:val="000000"/>
          <w:sz w:val="28"/>
          <w:szCs w:val="28"/>
        </w:rPr>
        <w:tab/>
      </w:r>
      <w:r w:rsidRPr="00D700F1">
        <w:rPr>
          <w:b/>
          <w:color w:val="000000"/>
          <w:sz w:val="28"/>
          <w:szCs w:val="28"/>
        </w:rPr>
        <w:t>Chương IV</w:t>
      </w:r>
    </w:p>
    <w:p w14:paraId="2D0F0695"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BẢO VỆ MÔI TRƯỜNG TRONG HOẠT ĐỘNG SẢN XUẤT, KINH DOANH</w:t>
      </w:r>
    </w:p>
    <w:p w14:paraId="347C4125"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Điều 11. Các quy định bảo vệ môi trường chung của cơ sở sản xuất, kinh doanh</w:t>
      </w:r>
    </w:p>
    <w:p w14:paraId="1DDBF911"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Chủ cơ sở sản xuất, kinh doanh có tráchnhiệm:</w:t>
      </w:r>
    </w:p>
    <w:p w14:paraId="1AEEC5BD"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1.</w:t>
      </w:r>
      <w:r w:rsidRPr="00D700F1">
        <w:rPr>
          <w:color w:val="000000"/>
          <w:sz w:val="28"/>
          <w:szCs w:val="28"/>
        </w:rPr>
        <w:tab/>
        <w:t>Lập kế hoạch quản lý môi trường và niêm yết tại trụ sở ủy ban nhân dân cấp xã nơi có hoạt động sản xuất, kinh doanh sau khi bảo cáo ĐTM được phê duyệt.</w:t>
      </w:r>
    </w:p>
    <w:p w14:paraId="55249EDA"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2.</w:t>
      </w:r>
      <w:r w:rsidRPr="00D700F1">
        <w:rPr>
          <w:color w:val="000000"/>
          <w:sz w:val="28"/>
          <w:szCs w:val="28"/>
        </w:rPr>
        <w:tab/>
        <w:t>Vận hành các công trình bảo vệ môi trường: Hệ thống thu gom và xử lý nước thải sinh hoạt, nước thải sản xuất và khí thải đúng quy trình đã phê duyệt trong bảo cáo ĐTM hoặc Kế hoạch bảo vệ môi trường đã xác nhận.</w:t>
      </w:r>
    </w:p>
    <w:p w14:paraId="78EEFE10"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3.</w:t>
      </w:r>
      <w:r w:rsidRPr="00D700F1">
        <w:rPr>
          <w:color w:val="000000"/>
          <w:sz w:val="28"/>
          <w:szCs w:val="28"/>
        </w:rPr>
        <w:tab/>
        <w:t>Thực hiện phân loại và quản lý chất thải rắn sinh hoạt, chất thải rắn công nghiệp thông thường theo quy định tại Nghị định số 38/2015/NĐ-CP ngày 24 tháng 4 năm 2015 của Chính phủ về quản lý chất thải và phế liệu. Ký hợp đồng với đơn vị có chức năng thu gom, vận chuyến và xử lý chất thải rắn thông thường trong trường hợp không tự xử lý.</w:t>
      </w:r>
    </w:p>
    <w:p w14:paraId="0395A919"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w:t>
      </w:r>
    </w:p>
    <w:p w14:paraId="1F84CC2C"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7. Xây dựng hệ thống quản lý môi trường</w:t>
      </w:r>
    </w:p>
    <w:p w14:paraId="44996E47"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 Các cơ sở sản xuất, kinh doanh thuộc Danh mục quy định tại Phụ lục 2 ban hành kèm theo Thông tư này phải thực hiện xác nhận hệ thống quản lý môi trường;</w:t>
      </w:r>
    </w:p>
    <w:p w14:paraId="4D287FC5"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Điều 12. Bảo vệ môi trường trong hoạt động nhập khẩu phế liệu từ nước ngoài làm nguyên liệu sản xuất</w:t>
      </w:r>
    </w:p>
    <w:p w14:paraId="25BA8A93"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1.</w:t>
      </w:r>
      <w:r w:rsidRPr="00D700F1">
        <w:rPr>
          <w:color w:val="000000"/>
          <w:sz w:val="28"/>
          <w:szCs w:val="28"/>
        </w:rPr>
        <w:tab/>
        <w:t>Các tổ chức, cá nhân chỉ được phép nhập khẩu các loại phế liệu từ nước ngoài về làm nguyên liệu sản xuất theo Danh mục do Thủ tướng Chính phủ ban hành.</w:t>
      </w:r>
    </w:p>
    <w:p w14:paraId="0062F35C"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2.</w:t>
      </w:r>
      <w:r w:rsidRPr="00D700F1">
        <w:rPr>
          <w:color w:val="000000"/>
          <w:sz w:val="28"/>
          <w:szCs w:val="28"/>
        </w:rPr>
        <w:tab/>
        <w:t>Các tổ chức, cá nhân trực tiếp sử dụng phế liệu nhập khẩu làm nguyên liệu sản xuất hoặc nhận ủy thác nhập khẩu phải được cơ quan quản lý môi trường cấp Giấy chứng nhận đủ điều kiện về bảo vệ môi trường trong nhập khẩu phế liệu và thực hiện ký quỹ bảo đảm phế liệu nhập khẩu theo quy định tại Nghị định số 38/2015/NĐ-CP ngày 24 tháng 4 năm 2015 của Chính phủ về quản lý chất thải và phế liệu.</w:t>
      </w:r>
    </w:p>
    <w:p w14:paraId="6F1ECE9C"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Điều 13. Ứng phó sự cố môi trường</w:t>
      </w:r>
    </w:p>
    <w:p w14:paraId="0BE92DBD"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1.</w:t>
      </w:r>
      <w:r w:rsidRPr="00D700F1">
        <w:rPr>
          <w:color w:val="000000"/>
          <w:sz w:val="28"/>
          <w:szCs w:val="28"/>
        </w:rPr>
        <w:tab/>
        <w:t>Các cơ sở sản xuất, kinh doanh có trách nhiệm lập kế hoạch, phương án và chuẩn bị cơ sở vật chất, kỹ thuật để ứng phó sự cố môi trường, khắc phục hậu quả do sự cố môi trường.</w:t>
      </w:r>
    </w:p>
    <w:p w14:paraId="0B8C5F4A"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2.</w:t>
      </w:r>
      <w:r w:rsidRPr="00D700F1">
        <w:rPr>
          <w:color w:val="000000"/>
          <w:sz w:val="28"/>
          <w:szCs w:val="28"/>
        </w:rPr>
        <w:tab/>
        <w:t>Trường hợp xảy ra sự cố môi trường, cơ sở sản xuất, kinh doanh có trách nhiệm báo cáo trực tiếp về sự cố môi trường và biện pháp khắc phục tới cơ quan quản lý nhà nước về bảo vệ môi trường, đồng thời báo cáo Sở Công Thương tại địa phưong xảy ra sự cố và đơn vị chủ quản cấp trên để tổng hợp báo cáo Bộ Công Thương</w:t>
      </w:r>
    </w:p>
    <w:p w14:paraId="23305321"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3.</w:t>
      </w:r>
      <w:r w:rsidRPr="00D700F1">
        <w:rPr>
          <w:color w:val="000000"/>
          <w:sz w:val="28"/>
          <w:szCs w:val="28"/>
        </w:rPr>
        <w:tab/>
        <w:t>Đối với các cơ sở khai thác, chế biến khoáng sản có công trình hồ chứa chất thải quặng đuôi, phải lập và phê duyệt phương án vận hành, kế hoạch phòng ngừa, ứng phó sự cố môi trường hồ chứa chất thải gửi Sở Công Thương, Sở Tài nguyên và Môi trường để theo dõi, giám sát.</w:t>
      </w:r>
    </w:p>
    <w:p w14:paraId="0FF1EA24" w14:textId="77777777" w:rsidR="0053777C" w:rsidRPr="00D700F1" w:rsidRDefault="0053777C" w:rsidP="0053777C">
      <w:pPr>
        <w:tabs>
          <w:tab w:val="left" w:pos="284"/>
          <w:tab w:val="left" w:pos="2552"/>
          <w:tab w:val="left" w:pos="4820"/>
          <w:tab w:val="left" w:pos="7088"/>
        </w:tabs>
        <w:ind w:right="3"/>
        <w:jc w:val="right"/>
        <w:rPr>
          <w:color w:val="000000"/>
          <w:sz w:val="28"/>
          <w:szCs w:val="28"/>
        </w:rPr>
      </w:pPr>
      <w:r w:rsidRPr="00D700F1">
        <w:rPr>
          <w:color w:val="000000"/>
          <w:sz w:val="28"/>
          <w:szCs w:val="28"/>
        </w:rPr>
        <w:t>(</w:t>
      </w:r>
      <w:r w:rsidRPr="00D700F1">
        <w:rPr>
          <w:i/>
          <w:color w:val="000000"/>
          <w:sz w:val="28"/>
          <w:szCs w:val="28"/>
        </w:rPr>
        <w:t>Trích</w:t>
      </w:r>
      <w:r w:rsidRPr="00D700F1">
        <w:rPr>
          <w:color w:val="000000"/>
          <w:sz w:val="28"/>
          <w:szCs w:val="28"/>
        </w:rPr>
        <w:t xml:space="preserve"> Thông tư số 35/2015/TT-BCT </w:t>
      </w:r>
      <w:r w:rsidRPr="00D700F1">
        <w:rPr>
          <w:b/>
          <w:color w:val="000000"/>
          <w:sz w:val="28"/>
          <w:szCs w:val="28"/>
        </w:rPr>
        <w:t>ngày 27 tháng 10 năm 2015 của Bộ Công</w:t>
      </w:r>
      <w:r w:rsidRPr="00D700F1">
        <w:rPr>
          <w:color w:val="000000"/>
          <w:sz w:val="28"/>
          <w:szCs w:val="28"/>
        </w:rPr>
        <w:t xml:space="preserve"> </w:t>
      </w:r>
      <w:r w:rsidRPr="00D700F1">
        <w:rPr>
          <w:b/>
          <w:color w:val="000000"/>
          <w:sz w:val="28"/>
          <w:szCs w:val="28"/>
        </w:rPr>
        <w:t>thương</w:t>
      </w:r>
      <w:r w:rsidRPr="00D700F1">
        <w:rPr>
          <w:color w:val="000000"/>
          <w:sz w:val="28"/>
          <w:szCs w:val="28"/>
        </w:rPr>
        <w:t>)</w:t>
      </w:r>
    </w:p>
    <w:p w14:paraId="4EB00FB0"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1:</w:t>
      </w:r>
      <w:r w:rsidRPr="00D700F1">
        <w:rPr>
          <w:color w:val="000000"/>
          <w:sz w:val="28"/>
          <w:szCs w:val="28"/>
        </w:rPr>
        <w:t xml:space="preserve"> Chỉ ra đặc trưng của phong cách ngôn ngữ hành chính trong văn bản?</w:t>
      </w:r>
    </w:p>
    <w:p w14:paraId="5356BE02"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2:</w:t>
      </w:r>
      <w:r w:rsidRPr="00D700F1">
        <w:rPr>
          <w:color w:val="000000"/>
          <w:sz w:val="28"/>
          <w:szCs w:val="28"/>
        </w:rPr>
        <w:t xml:space="preserve"> Những nguyên nhân nào khiến cho trong tình hình hiện nay, các cơ sở sản xuất kinh doanh đều cần có phương án, kế hoạch ứng phó với sự cố môi trường?</w:t>
      </w:r>
    </w:p>
    <w:p w14:paraId="41C44238"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3:</w:t>
      </w:r>
      <w:r w:rsidRPr="00D700F1">
        <w:rPr>
          <w:color w:val="000000"/>
          <w:sz w:val="28"/>
          <w:szCs w:val="28"/>
        </w:rPr>
        <w:t xml:space="preserve"> Hãy lấy một ví dụ và phân tích ngắn gọn về một trường hợp có sở sản xuất kinh doanh vi phạm vấn đề bảo vệ môi trường</w:t>
      </w:r>
    </w:p>
    <w:p w14:paraId="212D42FA"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4:</w:t>
      </w:r>
      <w:r w:rsidRPr="00D700F1">
        <w:rPr>
          <w:color w:val="000000"/>
          <w:sz w:val="28"/>
          <w:szCs w:val="28"/>
        </w:rPr>
        <w:t xml:space="preserve"> Lí giải vì sao thông tư đặt ra cấp thiết vấn đề phân toại và quản lí chất thải rắn sinh hoạt?</w:t>
      </w:r>
    </w:p>
    <w:p w14:paraId="606F221F"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II. LÀM VĂN (7,0 điểm)</w:t>
      </w:r>
    </w:p>
    <w:p w14:paraId="227CED09"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1 (2,0 điểm):</w:t>
      </w:r>
      <w:r w:rsidRPr="00D700F1">
        <w:rPr>
          <w:color w:val="000000"/>
          <w:sz w:val="28"/>
          <w:szCs w:val="28"/>
        </w:rPr>
        <w:t xml:space="preserve"> Nội dung của thông tư gợi cho anh/chị suy nghĩ gì về những hệ quả của hiện tượng Việt Nam trở thành bãi rác công nghệ thế giới hiện nay?</w:t>
      </w:r>
    </w:p>
    <w:p w14:paraId="2D9E29B8"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color w:val="000000"/>
          <w:sz w:val="28"/>
          <w:szCs w:val="28"/>
        </w:rPr>
        <w:tab/>
      </w:r>
      <w:r w:rsidRPr="00D700F1">
        <w:rPr>
          <w:b/>
          <w:color w:val="000000"/>
          <w:sz w:val="28"/>
          <w:szCs w:val="28"/>
        </w:rPr>
        <w:t>Câu 2 (5,0 điểm):</w:t>
      </w:r>
    </w:p>
    <w:p w14:paraId="27B33B35" w14:textId="77777777" w:rsidR="0053777C" w:rsidRPr="00D700F1" w:rsidRDefault="0053777C" w:rsidP="0053777C">
      <w:pPr>
        <w:tabs>
          <w:tab w:val="left" w:pos="284"/>
          <w:tab w:val="left" w:pos="2552"/>
          <w:tab w:val="left" w:pos="4820"/>
          <w:tab w:val="left" w:pos="7088"/>
        </w:tabs>
        <w:ind w:right="3"/>
        <w:rPr>
          <w:i/>
          <w:color w:val="000000"/>
          <w:sz w:val="28"/>
          <w:szCs w:val="28"/>
        </w:rPr>
      </w:pPr>
      <w:r w:rsidRPr="00D700F1">
        <w:rPr>
          <w:color w:val="000000"/>
          <w:sz w:val="28"/>
          <w:szCs w:val="28"/>
        </w:rPr>
        <w:tab/>
      </w:r>
      <w:r w:rsidRPr="00D700F1">
        <w:rPr>
          <w:i/>
          <w:color w:val="000000"/>
          <w:sz w:val="28"/>
          <w:szCs w:val="28"/>
        </w:rPr>
        <w:t>Cái đói đã tràn đến xóm này tự lúc nào. Những gia đình từ những vùng Nam Định, Thái Bình, đội chiếu lũ lượt bồng bế, dắt díu nhau lên xanh xám như những bóng ma, và nằm ngổn ngang khắp lều chợ. Người chết như ngả rạ. Không buổi sáng nào người trong làng đi chợ, đi làm đồng không gặp ba bốn cái thây nằm còng queo bên đường. Không khí vẩn mùi ẩm thối của rác rưởi và mùi gây của xác người.</w:t>
      </w:r>
    </w:p>
    <w:p w14:paraId="21F31F0C" w14:textId="77777777" w:rsidR="0053777C" w:rsidRPr="00D700F1" w:rsidRDefault="0053777C" w:rsidP="0053777C">
      <w:pPr>
        <w:tabs>
          <w:tab w:val="left" w:pos="284"/>
          <w:tab w:val="left" w:pos="2552"/>
          <w:tab w:val="left" w:pos="4820"/>
          <w:tab w:val="left" w:pos="7088"/>
        </w:tabs>
        <w:ind w:right="3"/>
        <w:rPr>
          <w:i/>
          <w:color w:val="000000"/>
          <w:sz w:val="28"/>
          <w:szCs w:val="28"/>
        </w:rPr>
      </w:pPr>
      <w:r w:rsidRPr="00D700F1">
        <w:rPr>
          <w:i/>
          <w:color w:val="000000"/>
          <w:sz w:val="28"/>
          <w:szCs w:val="28"/>
        </w:rPr>
        <w:tab/>
        <w:t>Giữa cái cảnh tối sầm lại vì đói khát ấy, một buổi chiều người trong xóm bỗng thấy Tràng về với một người đàn bà nữa. Mặt hắn có một vẻ gì phớn phở khác thường. Hắn tủm tỉm cười nụ một mình và hai mắt thì sáng lên lấp lánh.</w:t>
      </w:r>
    </w:p>
    <w:p w14:paraId="06FACB15" w14:textId="77777777" w:rsidR="0053777C" w:rsidRPr="00D700F1" w:rsidRDefault="0053777C" w:rsidP="0053777C">
      <w:pPr>
        <w:tabs>
          <w:tab w:val="left" w:pos="284"/>
          <w:tab w:val="left" w:pos="2552"/>
          <w:tab w:val="left" w:pos="4820"/>
          <w:tab w:val="left" w:pos="7088"/>
        </w:tabs>
        <w:ind w:right="3"/>
        <w:rPr>
          <w:i/>
          <w:color w:val="000000"/>
          <w:sz w:val="28"/>
          <w:szCs w:val="28"/>
        </w:rPr>
      </w:pPr>
      <w:r w:rsidRPr="00D700F1">
        <w:rPr>
          <w:i/>
          <w:color w:val="000000"/>
          <w:sz w:val="28"/>
          <w:szCs w:val="28"/>
        </w:rPr>
        <w:tab/>
        <w:t>[...] Nhìn theo bóng Tràng và bóng người đàn bà lủi thủi đi về bến, người trong xóm lạ lắm. Họ đứng cả trong ngưỡng cửa nhìn ra bàn tán. Hình như họ cũng hiểu được đôi phần. Những khuôn mặt hốc hác u tối của họ bỗng dưng rạng rỡ hẳn lên. Có cái gì lạ lùng và tươi mát thổi vào cuộc sống đói khát, tăm tối ấy của họ.</w:t>
      </w:r>
    </w:p>
    <w:p w14:paraId="5E4D8F30" w14:textId="77777777" w:rsidR="0053777C" w:rsidRPr="00D700F1" w:rsidRDefault="0053777C" w:rsidP="0053777C">
      <w:pPr>
        <w:tabs>
          <w:tab w:val="left" w:pos="284"/>
          <w:tab w:val="left" w:pos="2552"/>
          <w:tab w:val="left" w:pos="4820"/>
          <w:tab w:val="left" w:pos="7088"/>
        </w:tabs>
        <w:ind w:right="3"/>
        <w:jc w:val="right"/>
        <w:rPr>
          <w:color w:val="000000"/>
          <w:sz w:val="28"/>
          <w:szCs w:val="28"/>
        </w:rPr>
      </w:pPr>
      <w:r w:rsidRPr="00D700F1">
        <w:rPr>
          <w:color w:val="000000"/>
          <w:sz w:val="28"/>
          <w:szCs w:val="28"/>
        </w:rPr>
        <w:t xml:space="preserve">(Trích </w:t>
      </w:r>
      <w:r w:rsidRPr="00D700F1">
        <w:rPr>
          <w:i/>
          <w:color w:val="000000"/>
          <w:sz w:val="28"/>
          <w:szCs w:val="28"/>
        </w:rPr>
        <w:t>Vợ nhặt,</w:t>
      </w:r>
      <w:r w:rsidRPr="00D700F1">
        <w:rPr>
          <w:color w:val="000000"/>
          <w:sz w:val="28"/>
          <w:szCs w:val="28"/>
        </w:rPr>
        <w:t xml:space="preserve"> Kim Lân, </w:t>
      </w:r>
      <w:r w:rsidRPr="00D700F1">
        <w:rPr>
          <w:i/>
          <w:color w:val="000000"/>
          <w:sz w:val="28"/>
          <w:szCs w:val="28"/>
        </w:rPr>
        <w:t>Ngữ văn 12, Tập hai</w:t>
      </w:r>
      <w:r w:rsidRPr="00D700F1">
        <w:rPr>
          <w:color w:val="000000"/>
          <w:sz w:val="28"/>
          <w:szCs w:val="28"/>
        </w:rPr>
        <w:t>, Nxb GD, 2016, trang 24-25;</w:t>
      </w:r>
    </w:p>
    <w:p w14:paraId="607B04DE" w14:textId="77777777" w:rsidR="0053777C" w:rsidRPr="00D700F1" w:rsidRDefault="0053777C" w:rsidP="0053777C">
      <w:pPr>
        <w:tabs>
          <w:tab w:val="left" w:pos="284"/>
          <w:tab w:val="left" w:pos="2552"/>
          <w:tab w:val="left" w:pos="4820"/>
          <w:tab w:val="left" w:pos="7088"/>
        </w:tabs>
        <w:ind w:right="3"/>
        <w:rPr>
          <w:sz w:val="28"/>
          <w:szCs w:val="28"/>
        </w:rPr>
      </w:pPr>
      <w:r w:rsidRPr="00D700F1">
        <w:rPr>
          <w:color w:val="000000"/>
          <w:sz w:val="28"/>
          <w:szCs w:val="28"/>
        </w:rPr>
        <w:tab/>
        <w:t>Cảm nhận của anh/chị về đoạn trích trên. Từ đó, hãy bình luận về giá trị nhân đạo của tác phẩm.</w:t>
      </w:r>
    </w:p>
    <w:p w14:paraId="6A76B015" w14:textId="77777777" w:rsidR="0053777C" w:rsidRPr="00D700F1" w:rsidRDefault="0053777C" w:rsidP="0053777C">
      <w:pPr>
        <w:ind w:right="3"/>
        <w:jc w:val="center"/>
        <w:rPr>
          <w:b/>
          <w:color w:val="000000"/>
          <w:sz w:val="28"/>
          <w:szCs w:val="28"/>
        </w:rPr>
      </w:pPr>
    </w:p>
    <w:p w14:paraId="664E03FF" w14:textId="77777777" w:rsidR="0053777C" w:rsidRPr="00D700F1" w:rsidRDefault="0053777C" w:rsidP="0053777C">
      <w:pPr>
        <w:ind w:right="3"/>
        <w:jc w:val="center"/>
        <w:rPr>
          <w:b/>
          <w:color w:val="000000"/>
          <w:sz w:val="28"/>
          <w:szCs w:val="28"/>
        </w:rPr>
      </w:pPr>
      <w:r w:rsidRPr="00D700F1">
        <w:rPr>
          <w:b/>
          <w:color w:val="000000"/>
          <w:sz w:val="28"/>
          <w:szCs w:val="28"/>
        </w:rPr>
        <w:t>LỜI GIẢI CHI TIẾT</w:t>
      </w:r>
    </w:p>
    <w:p w14:paraId="59FC3CD4" w14:textId="77777777" w:rsidR="0053777C" w:rsidRPr="00D700F1" w:rsidRDefault="0053777C" w:rsidP="0053777C">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8032"/>
        <w:gridCol w:w="1100"/>
      </w:tblGrid>
      <w:tr w:rsidR="0053777C" w:rsidRPr="00D700F1" w14:paraId="08626378" w14:textId="77777777" w:rsidTr="00666F69">
        <w:tc>
          <w:tcPr>
            <w:tcW w:w="1208" w:type="dxa"/>
            <w:shd w:val="clear" w:color="auto" w:fill="auto"/>
          </w:tcPr>
          <w:p w14:paraId="3CB68023" w14:textId="77777777" w:rsidR="0053777C" w:rsidRPr="00D700F1" w:rsidRDefault="0053777C" w:rsidP="00666F69">
            <w:pPr>
              <w:rPr>
                <w:sz w:val="28"/>
                <w:szCs w:val="28"/>
              </w:rPr>
            </w:pPr>
            <w:r w:rsidRPr="00D700F1">
              <w:rPr>
                <w:b/>
                <w:bCs/>
                <w:sz w:val="28"/>
                <w:szCs w:val="28"/>
              </w:rPr>
              <w:t>Phần</w:t>
            </w:r>
          </w:p>
        </w:tc>
        <w:tc>
          <w:tcPr>
            <w:tcW w:w="8114" w:type="dxa"/>
            <w:shd w:val="clear" w:color="auto" w:fill="auto"/>
          </w:tcPr>
          <w:p w14:paraId="405E8081" w14:textId="77777777" w:rsidR="0053777C" w:rsidRPr="00D700F1" w:rsidRDefault="0053777C" w:rsidP="00666F69">
            <w:pPr>
              <w:rPr>
                <w:b/>
                <w:bCs/>
                <w:sz w:val="28"/>
                <w:szCs w:val="28"/>
              </w:rPr>
            </w:pPr>
            <w:r w:rsidRPr="00D700F1">
              <w:rPr>
                <w:b/>
                <w:bCs/>
                <w:sz w:val="28"/>
                <w:szCs w:val="28"/>
              </w:rPr>
              <w:t>Nội dung</w:t>
            </w:r>
          </w:p>
        </w:tc>
        <w:tc>
          <w:tcPr>
            <w:tcW w:w="1103" w:type="dxa"/>
          </w:tcPr>
          <w:p w14:paraId="04749AC6" w14:textId="77777777" w:rsidR="0053777C" w:rsidRPr="00D700F1" w:rsidRDefault="0053777C" w:rsidP="00666F69">
            <w:pPr>
              <w:rPr>
                <w:b/>
                <w:bCs/>
                <w:sz w:val="28"/>
                <w:szCs w:val="28"/>
              </w:rPr>
            </w:pPr>
            <w:r w:rsidRPr="00D700F1">
              <w:rPr>
                <w:b/>
                <w:bCs/>
                <w:sz w:val="28"/>
                <w:szCs w:val="28"/>
              </w:rPr>
              <w:t>Điểm</w:t>
            </w:r>
          </w:p>
        </w:tc>
      </w:tr>
      <w:tr w:rsidR="0053777C" w:rsidRPr="00D700F1" w14:paraId="692260A0" w14:textId="77777777" w:rsidTr="00666F69">
        <w:tc>
          <w:tcPr>
            <w:tcW w:w="1208" w:type="dxa"/>
            <w:vMerge w:val="restart"/>
            <w:shd w:val="clear" w:color="auto" w:fill="auto"/>
            <w:vAlign w:val="center"/>
          </w:tcPr>
          <w:p w14:paraId="418E9549" w14:textId="77777777" w:rsidR="0053777C" w:rsidRPr="00D700F1" w:rsidRDefault="0053777C" w:rsidP="00666F69">
            <w:pPr>
              <w:jc w:val="center"/>
              <w:rPr>
                <w:b/>
                <w:bCs/>
                <w:sz w:val="28"/>
                <w:szCs w:val="28"/>
              </w:rPr>
            </w:pPr>
            <w:r w:rsidRPr="00D700F1">
              <w:rPr>
                <w:b/>
                <w:bCs/>
                <w:sz w:val="28"/>
                <w:szCs w:val="28"/>
              </w:rPr>
              <w:t>I</w:t>
            </w:r>
          </w:p>
          <w:p w14:paraId="1601EF2F" w14:textId="77777777" w:rsidR="0053777C" w:rsidRPr="00D700F1" w:rsidRDefault="0053777C" w:rsidP="00666F69">
            <w:pPr>
              <w:jc w:val="center"/>
              <w:rPr>
                <w:b/>
                <w:bCs/>
                <w:sz w:val="28"/>
                <w:szCs w:val="28"/>
              </w:rPr>
            </w:pPr>
            <w:r w:rsidRPr="00D700F1">
              <w:rPr>
                <w:b/>
                <w:bCs/>
                <w:sz w:val="28"/>
                <w:szCs w:val="28"/>
              </w:rPr>
              <w:t>Đọc hiểu</w:t>
            </w:r>
          </w:p>
          <w:p w14:paraId="6341937F" w14:textId="77777777" w:rsidR="0053777C" w:rsidRPr="00D700F1" w:rsidRDefault="0053777C" w:rsidP="00666F69">
            <w:pPr>
              <w:jc w:val="center"/>
              <w:rPr>
                <w:b/>
                <w:bCs/>
                <w:sz w:val="28"/>
                <w:szCs w:val="28"/>
              </w:rPr>
            </w:pPr>
            <w:r w:rsidRPr="00D700F1">
              <w:rPr>
                <w:b/>
                <w:bCs/>
                <w:sz w:val="28"/>
                <w:szCs w:val="28"/>
              </w:rPr>
              <w:t>(3,0 đ)</w:t>
            </w:r>
          </w:p>
        </w:tc>
        <w:tc>
          <w:tcPr>
            <w:tcW w:w="8114" w:type="dxa"/>
            <w:shd w:val="clear" w:color="auto" w:fill="auto"/>
          </w:tcPr>
          <w:p w14:paraId="65C45C88" w14:textId="77777777" w:rsidR="0053777C" w:rsidRPr="00D700F1" w:rsidRDefault="0053777C" w:rsidP="00666F69">
            <w:pPr>
              <w:rPr>
                <w:b/>
                <w:bCs/>
                <w:sz w:val="28"/>
                <w:szCs w:val="28"/>
              </w:rPr>
            </w:pPr>
            <w:r w:rsidRPr="00D700F1">
              <w:rPr>
                <w:b/>
                <w:bCs/>
                <w:sz w:val="28"/>
                <w:szCs w:val="28"/>
              </w:rPr>
              <w:t>Câu 1:</w:t>
            </w:r>
            <w:r w:rsidRPr="00D700F1">
              <w:rPr>
                <w:sz w:val="28"/>
                <w:szCs w:val="28"/>
              </w:rPr>
              <w:t xml:space="preserve"> </w:t>
            </w:r>
            <w:r w:rsidRPr="00D700F1">
              <w:rPr>
                <w:b/>
                <w:bCs/>
                <w:sz w:val="28"/>
                <w:szCs w:val="28"/>
              </w:rPr>
              <w:t>Chỉ ra đặc trưng của phong cách ngôn ngữ hành chính trong văn bản?</w:t>
            </w:r>
          </w:p>
        </w:tc>
        <w:tc>
          <w:tcPr>
            <w:tcW w:w="1103" w:type="dxa"/>
            <w:vMerge w:val="restart"/>
          </w:tcPr>
          <w:p w14:paraId="391EAEBD" w14:textId="77777777" w:rsidR="0053777C" w:rsidRPr="00D700F1" w:rsidRDefault="0053777C" w:rsidP="00666F69">
            <w:pPr>
              <w:rPr>
                <w:b/>
                <w:bCs/>
                <w:sz w:val="28"/>
                <w:szCs w:val="28"/>
              </w:rPr>
            </w:pPr>
            <w:r w:rsidRPr="00D700F1">
              <w:rPr>
                <w:b/>
                <w:bCs/>
                <w:sz w:val="28"/>
                <w:szCs w:val="28"/>
              </w:rPr>
              <w:t>0,5 điểm</w:t>
            </w:r>
          </w:p>
        </w:tc>
      </w:tr>
      <w:tr w:rsidR="0053777C" w:rsidRPr="00D700F1" w14:paraId="04EC2F09" w14:textId="77777777" w:rsidTr="00666F69">
        <w:tc>
          <w:tcPr>
            <w:tcW w:w="1208" w:type="dxa"/>
            <w:vMerge/>
            <w:shd w:val="clear" w:color="auto" w:fill="auto"/>
          </w:tcPr>
          <w:p w14:paraId="66E1BD67" w14:textId="77777777" w:rsidR="0053777C" w:rsidRPr="00D700F1" w:rsidRDefault="0053777C" w:rsidP="00666F69">
            <w:pPr>
              <w:rPr>
                <w:b/>
                <w:bCs/>
                <w:sz w:val="28"/>
                <w:szCs w:val="28"/>
              </w:rPr>
            </w:pPr>
          </w:p>
        </w:tc>
        <w:tc>
          <w:tcPr>
            <w:tcW w:w="8114" w:type="dxa"/>
            <w:shd w:val="clear" w:color="auto" w:fill="auto"/>
          </w:tcPr>
          <w:p w14:paraId="7D2C0C1B" w14:textId="77777777" w:rsidR="0053777C" w:rsidRPr="00D700F1" w:rsidRDefault="0053777C" w:rsidP="00666F69">
            <w:pPr>
              <w:rPr>
                <w:sz w:val="28"/>
                <w:szCs w:val="28"/>
              </w:rPr>
            </w:pPr>
            <w:r w:rsidRPr="00D700F1">
              <w:rPr>
                <w:sz w:val="28"/>
                <w:szCs w:val="28"/>
              </w:rPr>
              <w:t>Đặc trưng của phong cách ngôn ngữ hành chính thể hiện trong văn bản:</w:t>
            </w:r>
          </w:p>
          <w:p w14:paraId="1DD95309" w14:textId="77777777" w:rsidR="0053777C" w:rsidRPr="00D700F1" w:rsidRDefault="0053777C" w:rsidP="00666F69">
            <w:pPr>
              <w:rPr>
                <w:sz w:val="28"/>
                <w:szCs w:val="28"/>
              </w:rPr>
            </w:pPr>
            <w:r w:rsidRPr="00D700F1">
              <w:rPr>
                <w:sz w:val="28"/>
                <w:szCs w:val="28"/>
              </w:rPr>
              <w:t>- Văn bản có tính khuôn mẫu, được viết theo mẫu định sẵn đối với loại văn bản Thông tư (gồm các chương, điều được quy định rõ ràng)</w:t>
            </w:r>
          </w:p>
          <w:p w14:paraId="3553310D" w14:textId="77777777" w:rsidR="0053777C" w:rsidRPr="00D700F1" w:rsidRDefault="0053777C" w:rsidP="00666F69">
            <w:pPr>
              <w:rPr>
                <w:sz w:val="28"/>
                <w:szCs w:val="28"/>
              </w:rPr>
            </w:pPr>
            <w:r w:rsidRPr="00D700F1">
              <w:rPr>
                <w:sz w:val="28"/>
                <w:szCs w:val="28"/>
              </w:rPr>
              <w:t>- Nội dung của văn bản có tính chất pháp lí, là căn cứ pháp lí để xử phạt các vi phạm. Nội dung văn bản được trình bày một cách rành mạch, từ ngữ đều được sử dụng một cách chính xác, chỉ có một nghĩa, câu chỉ có một ý...</w:t>
            </w:r>
          </w:p>
          <w:p w14:paraId="538D7CB7" w14:textId="77777777" w:rsidR="0053777C" w:rsidRPr="00D700F1" w:rsidRDefault="0053777C" w:rsidP="00666F69">
            <w:pPr>
              <w:rPr>
                <w:sz w:val="28"/>
                <w:szCs w:val="28"/>
              </w:rPr>
            </w:pPr>
            <w:r w:rsidRPr="00D700F1">
              <w:rPr>
                <w:sz w:val="28"/>
                <w:szCs w:val="28"/>
              </w:rPr>
              <w:t>- Văn bản sử dụng lớp từ toàn dân, không sử dụng từ ngữ biểu đạt cảm xúc cá nhân. Lớp từ hành chính cũng được dùng hợp lí trong văn bản: ủy ban nhân dân cấp xã, giấy chứng nhận, Nghị định, điều...</w:t>
            </w:r>
          </w:p>
        </w:tc>
        <w:tc>
          <w:tcPr>
            <w:tcW w:w="1103" w:type="dxa"/>
            <w:vMerge/>
          </w:tcPr>
          <w:p w14:paraId="75F64CC6" w14:textId="77777777" w:rsidR="0053777C" w:rsidRPr="00D700F1" w:rsidRDefault="0053777C" w:rsidP="00666F69">
            <w:pPr>
              <w:rPr>
                <w:sz w:val="28"/>
                <w:szCs w:val="28"/>
              </w:rPr>
            </w:pPr>
          </w:p>
        </w:tc>
      </w:tr>
      <w:tr w:rsidR="0053777C" w:rsidRPr="00D700F1" w14:paraId="4F0CCB95" w14:textId="77777777" w:rsidTr="00666F69">
        <w:tc>
          <w:tcPr>
            <w:tcW w:w="1208" w:type="dxa"/>
            <w:vMerge/>
            <w:shd w:val="clear" w:color="auto" w:fill="auto"/>
          </w:tcPr>
          <w:p w14:paraId="73D51D58" w14:textId="77777777" w:rsidR="0053777C" w:rsidRPr="00D700F1" w:rsidRDefault="0053777C" w:rsidP="00666F69">
            <w:pPr>
              <w:rPr>
                <w:b/>
                <w:bCs/>
                <w:sz w:val="28"/>
                <w:szCs w:val="28"/>
              </w:rPr>
            </w:pPr>
          </w:p>
        </w:tc>
        <w:tc>
          <w:tcPr>
            <w:tcW w:w="8114" w:type="dxa"/>
            <w:shd w:val="clear" w:color="auto" w:fill="auto"/>
          </w:tcPr>
          <w:p w14:paraId="51D3B832" w14:textId="77777777" w:rsidR="0053777C" w:rsidRPr="00D700F1" w:rsidRDefault="0053777C" w:rsidP="00666F69">
            <w:pPr>
              <w:rPr>
                <w:b/>
                <w:bCs/>
                <w:sz w:val="28"/>
                <w:szCs w:val="28"/>
              </w:rPr>
            </w:pPr>
            <w:r w:rsidRPr="00D700F1">
              <w:rPr>
                <w:b/>
                <w:bCs/>
                <w:sz w:val="28"/>
                <w:szCs w:val="28"/>
              </w:rPr>
              <w:t>Câu 2: Những nguyên nhân nào khiến cho trong tình hình hiện nay, các cơ sở sản xuất kinh doanh đều cần có phương án, kế hoạch ứng phó với sự cố môi trường?</w:t>
            </w:r>
          </w:p>
        </w:tc>
        <w:tc>
          <w:tcPr>
            <w:tcW w:w="1103" w:type="dxa"/>
            <w:vMerge w:val="restart"/>
          </w:tcPr>
          <w:p w14:paraId="424E407D" w14:textId="77777777" w:rsidR="0053777C" w:rsidRPr="00D700F1" w:rsidRDefault="0053777C" w:rsidP="00666F69">
            <w:pPr>
              <w:rPr>
                <w:b/>
                <w:bCs/>
                <w:sz w:val="28"/>
                <w:szCs w:val="28"/>
              </w:rPr>
            </w:pPr>
            <w:r w:rsidRPr="00D700F1">
              <w:rPr>
                <w:b/>
                <w:bCs/>
                <w:sz w:val="28"/>
                <w:szCs w:val="28"/>
              </w:rPr>
              <w:t>0,5 điểm</w:t>
            </w:r>
          </w:p>
        </w:tc>
      </w:tr>
      <w:tr w:rsidR="0053777C" w:rsidRPr="00D700F1" w14:paraId="5C58C0DF" w14:textId="77777777" w:rsidTr="00666F69">
        <w:tc>
          <w:tcPr>
            <w:tcW w:w="1208" w:type="dxa"/>
            <w:vMerge/>
            <w:shd w:val="clear" w:color="auto" w:fill="auto"/>
          </w:tcPr>
          <w:p w14:paraId="38EAFA9B" w14:textId="77777777" w:rsidR="0053777C" w:rsidRPr="00D700F1" w:rsidRDefault="0053777C" w:rsidP="00666F69">
            <w:pPr>
              <w:rPr>
                <w:b/>
                <w:bCs/>
                <w:sz w:val="28"/>
                <w:szCs w:val="28"/>
              </w:rPr>
            </w:pPr>
          </w:p>
        </w:tc>
        <w:tc>
          <w:tcPr>
            <w:tcW w:w="8114" w:type="dxa"/>
            <w:shd w:val="clear" w:color="auto" w:fill="auto"/>
          </w:tcPr>
          <w:p w14:paraId="299CE03B" w14:textId="77777777" w:rsidR="0053777C" w:rsidRPr="00D700F1" w:rsidRDefault="0053777C" w:rsidP="00666F69">
            <w:pPr>
              <w:rPr>
                <w:sz w:val="28"/>
                <w:szCs w:val="28"/>
              </w:rPr>
            </w:pPr>
            <w:r w:rsidRPr="00D700F1">
              <w:rPr>
                <w:sz w:val="28"/>
                <w:szCs w:val="28"/>
              </w:rPr>
              <w:t>Những nguyên nhân khiến cho trong tình hình hiện nay, các cơ sở sản xuất kinh doanh đều cần có phương án, kế hoạch ứng phó với sự cố môi trường:</w:t>
            </w:r>
          </w:p>
          <w:p w14:paraId="0252FBB3" w14:textId="77777777" w:rsidR="0053777C" w:rsidRPr="00D700F1" w:rsidRDefault="0053777C" w:rsidP="00666F69">
            <w:pPr>
              <w:rPr>
                <w:sz w:val="28"/>
                <w:szCs w:val="28"/>
              </w:rPr>
            </w:pPr>
            <w:r w:rsidRPr="00D700F1">
              <w:rPr>
                <w:sz w:val="28"/>
                <w:szCs w:val="28"/>
              </w:rPr>
              <w:t>- Sự gia tăng không ngừng về số lượng và quy mô của các cơ sở sản xuất kinh doanh, kéo theo sự xuống cấp về môi trường, từ đó dẫn đến nguy cơ cao trong việc xảy ra các sự cố về môi trường.</w:t>
            </w:r>
          </w:p>
          <w:p w14:paraId="448EA159" w14:textId="77777777" w:rsidR="0053777C" w:rsidRPr="00D700F1" w:rsidRDefault="0053777C" w:rsidP="00666F69">
            <w:pPr>
              <w:rPr>
                <w:sz w:val="28"/>
                <w:szCs w:val="28"/>
              </w:rPr>
            </w:pPr>
            <w:r w:rsidRPr="00D700F1">
              <w:rPr>
                <w:sz w:val="28"/>
                <w:szCs w:val="28"/>
              </w:rPr>
              <w:t>- Việc xây dựng phương án, kế hoạch ứng phó với sự cố môi trường sẽ khiến các cơ sở sản xuất kinh doanh có ý thức hơn về hậu quả của ô nhiễm môi trường, chủ động và tích cực hơn trong vấn đề bảo vệ môi trường.</w:t>
            </w:r>
          </w:p>
          <w:p w14:paraId="2ED0AA54" w14:textId="77777777" w:rsidR="0053777C" w:rsidRPr="00D700F1" w:rsidRDefault="0053777C" w:rsidP="00666F69">
            <w:pPr>
              <w:rPr>
                <w:sz w:val="28"/>
                <w:szCs w:val="28"/>
              </w:rPr>
            </w:pPr>
            <w:r w:rsidRPr="00D700F1">
              <w:rPr>
                <w:sz w:val="28"/>
                <w:szCs w:val="28"/>
              </w:rPr>
              <w:t>- Phương án, kế hoạch ứng phó với sự cổ môi trường cũng là một yếu tố để các bộ ngành có thể quản lí công tác bảo vệ môi trường ở các cơ sở sản xuất tốt hơn.</w:t>
            </w:r>
          </w:p>
        </w:tc>
        <w:tc>
          <w:tcPr>
            <w:tcW w:w="1103" w:type="dxa"/>
            <w:vMerge/>
          </w:tcPr>
          <w:p w14:paraId="16231E94" w14:textId="77777777" w:rsidR="0053777C" w:rsidRPr="00D700F1" w:rsidRDefault="0053777C" w:rsidP="00666F69">
            <w:pPr>
              <w:rPr>
                <w:sz w:val="28"/>
                <w:szCs w:val="28"/>
              </w:rPr>
            </w:pPr>
          </w:p>
        </w:tc>
      </w:tr>
      <w:tr w:rsidR="0053777C" w:rsidRPr="00D700F1" w14:paraId="605167F3" w14:textId="77777777" w:rsidTr="00666F69">
        <w:tc>
          <w:tcPr>
            <w:tcW w:w="1208" w:type="dxa"/>
            <w:vMerge/>
            <w:shd w:val="clear" w:color="auto" w:fill="auto"/>
          </w:tcPr>
          <w:p w14:paraId="53EC1230" w14:textId="77777777" w:rsidR="0053777C" w:rsidRPr="00D700F1" w:rsidRDefault="0053777C" w:rsidP="00666F69">
            <w:pPr>
              <w:rPr>
                <w:b/>
                <w:bCs/>
                <w:sz w:val="28"/>
                <w:szCs w:val="28"/>
              </w:rPr>
            </w:pPr>
          </w:p>
        </w:tc>
        <w:tc>
          <w:tcPr>
            <w:tcW w:w="8114" w:type="dxa"/>
            <w:shd w:val="clear" w:color="auto" w:fill="auto"/>
          </w:tcPr>
          <w:p w14:paraId="228299D9" w14:textId="77777777" w:rsidR="0053777C" w:rsidRPr="00D700F1" w:rsidRDefault="0053777C" w:rsidP="00666F69">
            <w:pPr>
              <w:rPr>
                <w:b/>
                <w:bCs/>
                <w:sz w:val="28"/>
                <w:szCs w:val="28"/>
              </w:rPr>
            </w:pPr>
            <w:r w:rsidRPr="00D700F1">
              <w:rPr>
                <w:b/>
                <w:bCs/>
                <w:sz w:val="28"/>
                <w:szCs w:val="28"/>
              </w:rPr>
              <w:t>Câu 3: Hãy lấy một ví dụ và phân tích ngắn gọn về một trường hợp có sở sản xuất kinh doanh vi phạm vấn đề bảo vệ môi trường</w:t>
            </w:r>
          </w:p>
        </w:tc>
        <w:tc>
          <w:tcPr>
            <w:tcW w:w="1103" w:type="dxa"/>
            <w:vMerge w:val="restart"/>
          </w:tcPr>
          <w:p w14:paraId="0754EE94" w14:textId="77777777" w:rsidR="0053777C" w:rsidRPr="00D700F1" w:rsidRDefault="0053777C" w:rsidP="00666F69">
            <w:pPr>
              <w:rPr>
                <w:b/>
                <w:bCs/>
                <w:sz w:val="28"/>
                <w:szCs w:val="28"/>
              </w:rPr>
            </w:pPr>
            <w:r w:rsidRPr="00D700F1">
              <w:rPr>
                <w:b/>
                <w:bCs/>
                <w:sz w:val="28"/>
                <w:szCs w:val="28"/>
              </w:rPr>
              <w:t>1 điểm</w:t>
            </w:r>
          </w:p>
        </w:tc>
      </w:tr>
      <w:tr w:rsidR="0053777C" w:rsidRPr="00D700F1" w14:paraId="1CF60F7D" w14:textId="77777777" w:rsidTr="00666F69">
        <w:tc>
          <w:tcPr>
            <w:tcW w:w="1208" w:type="dxa"/>
            <w:vMerge/>
            <w:shd w:val="clear" w:color="auto" w:fill="auto"/>
          </w:tcPr>
          <w:p w14:paraId="2E0DBA5B" w14:textId="77777777" w:rsidR="0053777C" w:rsidRPr="00D700F1" w:rsidRDefault="0053777C" w:rsidP="00666F69">
            <w:pPr>
              <w:rPr>
                <w:b/>
                <w:bCs/>
                <w:sz w:val="28"/>
                <w:szCs w:val="28"/>
              </w:rPr>
            </w:pPr>
          </w:p>
        </w:tc>
        <w:tc>
          <w:tcPr>
            <w:tcW w:w="8114" w:type="dxa"/>
            <w:shd w:val="clear" w:color="auto" w:fill="auto"/>
          </w:tcPr>
          <w:p w14:paraId="5FB3102B" w14:textId="77777777" w:rsidR="0053777C" w:rsidRPr="00D700F1" w:rsidRDefault="0053777C" w:rsidP="00666F69">
            <w:pPr>
              <w:rPr>
                <w:sz w:val="28"/>
                <w:szCs w:val="28"/>
              </w:rPr>
            </w:pPr>
            <w:r w:rsidRPr="00D700F1">
              <w:rPr>
                <w:sz w:val="28"/>
                <w:szCs w:val="28"/>
              </w:rPr>
              <w:t>Thí sinh có thể nêu ra các ví dụ khác nhau, tùy theo hiểu biết của bản thân. Yêu cầu chỉ rõ được:</w:t>
            </w:r>
          </w:p>
          <w:p w14:paraId="73803D06" w14:textId="77777777" w:rsidR="0053777C" w:rsidRPr="00D700F1" w:rsidRDefault="0053777C" w:rsidP="00666F69">
            <w:pPr>
              <w:rPr>
                <w:sz w:val="28"/>
                <w:szCs w:val="28"/>
              </w:rPr>
            </w:pPr>
            <w:r w:rsidRPr="00D700F1">
              <w:rPr>
                <w:sz w:val="28"/>
                <w:szCs w:val="28"/>
              </w:rPr>
              <w:t>- Sai phạm, vi phạm của cơ sở sản xuất: diễn ra ở đâu, sai phạm về vấn đề gì...</w:t>
            </w:r>
          </w:p>
          <w:p w14:paraId="19B2159B" w14:textId="77777777" w:rsidR="0053777C" w:rsidRPr="00D700F1" w:rsidRDefault="0053777C" w:rsidP="00666F69">
            <w:pPr>
              <w:rPr>
                <w:sz w:val="28"/>
                <w:szCs w:val="28"/>
              </w:rPr>
            </w:pPr>
            <w:r w:rsidRPr="00D700F1">
              <w:rPr>
                <w:sz w:val="28"/>
                <w:szCs w:val="28"/>
              </w:rPr>
              <w:t>- Phân tích những hậu quả do những sai phạm đó gây ra, đặc biệt chỉ rõ ảnh hưởng hiện tại và ảnh hưởng lâu dài đối với môi trường, đối với đời sống của người dân.</w:t>
            </w:r>
          </w:p>
        </w:tc>
        <w:tc>
          <w:tcPr>
            <w:tcW w:w="1103" w:type="dxa"/>
            <w:vMerge/>
          </w:tcPr>
          <w:p w14:paraId="5FF389B0" w14:textId="77777777" w:rsidR="0053777C" w:rsidRPr="00D700F1" w:rsidRDefault="0053777C" w:rsidP="00666F69">
            <w:pPr>
              <w:rPr>
                <w:sz w:val="28"/>
                <w:szCs w:val="28"/>
              </w:rPr>
            </w:pPr>
          </w:p>
        </w:tc>
      </w:tr>
      <w:tr w:rsidR="0053777C" w:rsidRPr="00D700F1" w14:paraId="6926FB72" w14:textId="77777777" w:rsidTr="00666F69">
        <w:tc>
          <w:tcPr>
            <w:tcW w:w="1208" w:type="dxa"/>
            <w:vMerge/>
            <w:shd w:val="clear" w:color="auto" w:fill="auto"/>
          </w:tcPr>
          <w:p w14:paraId="26BCED21" w14:textId="77777777" w:rsidR="0053777C" w:rsidRPr="00D700F1" w:rsidRDefault="0053777C" w:rsidP="00666F69">
            <w:pPr>
              <w:rPr>
                <w:b/>
                <w:bCs/>
                <w:sz w:val="28"/>
                <w:szCs w:val="28"/>
              </w:rPr>
            </w:pPr>
          </w:p>
        </w:tc>
        <w:tc>
          <w:tcPr>
            <w:tcW w:w="8114" w:type="dxa"/>
            <w:shd w:val="clear" w:color="auto" w:fill="auto"/>
          </w:tcPr>
          <w:p w14:paraId="38E1BFBD" w14:textId="77777777" w:rsidR="0053777C" w:rsidRPr="00D700F1" w:rsidRDefault="0053777C" w:rsidP="00666F69">
            <w:pPr>
              <w:rPr>
                <w:b/>
                <w:bCs/>
                <w:sz w:val="28"/>
                <w:szCs w:val="28"/>
              </w:rPr>
            </w:pPr>
            <w:r w:rsidRPr="00D700F1">
              <w:rPr>
                <w:b/>
                <w:bCs/>
                <w:sz w:val="28"/>
                <w:szCs w:val="28"/>
              </w:rPr>
              <w:t>Câu 4:</w:t>
            </w:r>
            <w:r w:rsidRPr="00D700F1">
              <w:rPr>
                <w:sz w:val="28"/>
                <w:szCs w:val="28"/>
              </w:rPr>
              <w:t xml:space="preserve"> </w:t>
            </w:r>
            <w:r w:rsidRPr="00D700F1">
              <w:rPr>
                <w:b/>
                <w:bCs/>
                <w:sz w:val="28"/>
                <w:szCs w:val="28"/>
              </w:rPr>
              <w:t>Lí giải vì sao thông tư đặt ra cấp thiết vấn đề phân toại và quản lí chất thải rắn sinh hoạt?</w:t>
            </w:r>
          </w:p>
        </w:tc>
        <w:tc>
          <w:tcPr>
            <w:tcW w:w="1103" w:type="dxa"/>
            <w:vMerge w:val="restart"/>
          </w:tcPr>
          <w:p w14:paraId="47858AB4" w14:textId="77777777" w:rsidR="0053777C" w:rsidRPr="00D700F1" w:rsidRDefault="0053777C" w:rsidP="00666F69">
            <w:pPr>
              <w:rPr>
                <w:b/>
                <w:bCs/>
                <w:sz w:val="28"/>
                <w:szCs w:val="28"/>
              </w:rPr>
            </w:pPr>
            <w:r w:rsidRPr="00D700F1">
              <w:rPr>
                <w:b/>
                <w:bCs/>
                <w:sz w:val="28"/>
                <w:szCs w:val="28"/>
              </w:rPr>
              <w:t>1 điểm</w:t>
            </w:r>
          </w:p>
        </w:tc>
      </w:tr>
      <w:tr w:rsidR="0053777C" w:rsidRPr="00D700F1" w14:paraId="666490DC" w14:textId="77777777" w:rsidTr="00666F69">
        <w:tc>
          <w:tcPr>
            <w:tcW w:w="1208" w:type="dxa"/>
            <w:vMerge/>
            <w:shd w:val="clear" w:color="auto" w:fill="auto"/>
          </w:tcPr>
          <w:p w14:paraId="17893F60" w14:textId="77777777" w:rsidR="0053777C" w:rsidRPr="00D700F1" w:rsidRDefault="0053777C" w:rsidP="00666F69">
            <w:pPr>
              <w:rPr>
                <w:b/>
                <w:bCs/>
                <w:sz w:val="28"/>
                <w:szCs w:val="28"/>
              </w:rPr>
            </w:pPr>
          </w:p>
        </w:tc>
        <w:tc>
          <w:tcPr>
            <w:tcW w:w="8114" w:type="dxa"/>
            <w:shd w:val="clear" w:color="auto" w:fill="auto"/>
          </w:tcPr>
          <w:p w14:paraId="0750FC20" w14:textId="77777777" w:rsidR="0053777C" w:rsidRPr="00D700F1" w:rsidRDefault="0053777C" w:rsidP="00666F69">
            <w:pPr>
              <w:rPr>
                <w:sz w:val="28"/>
                <w:szCs w:val="28"/>
              </w:rPr>
            </w:pPr>
            <w:r w:rsidRPr="00D700F1">
              <w:rPr>
                <w:sz w:val="28"/>
                <w:szCs w:val="28"/>
              </w:rPr>
              <w:t>Vấn đề quản lí và phân loại chất thải rắn trong sinh hoạt được đặt ra cấp thiết bởi vì:</w:t>
            </w:r>
          </w:p>
          <w:p w14:paraId="48E51E95" w14:textId="77777777" w:rsidR="0053777C" w:rsidRPr="00D700F1" w:rsidRDefault="0053777C" w:rsidP="00666F69">
            <w:pPr>
              <w:rPr>
                <w:sz w:val="28"/>
                <w:szCs w:val="28"/>
              </w:rPr>
            </w:pPr>
            <w:r w:rsidRPr="00D700F1">
              <w:rPr>
                <w:sz w:val="28"/>
                <w:szCs w:val="28"/>
              </w:rPr>
              <w:t>- Chất thải rắn trong sinh hoạt hiện nay ngày càng gia tăng về khối lượng, đa dạng về chủng loại. Chất thải rắn đang gây ảnh hưởng nghiêm trọng tới môi trường đất và môi trường nước</w:t>
            </w:r>
          </w:p>
          <w:p w14:paraId="18D3147F" w14:textId="77777777" w:rsidR="0053777C" w:rsidRPr="00D700F1" w:rsidRDefault="0053777C" w:rsidP="00666F69">
            <w:pPr>
              <w:rPr>
                <w:sz w:val="28"/>
                <w:szCs w:val="28"/>
              </w:rPr>
            </w:pPr>
            <w:r w:rsidRPr="00D700F1">
              <w:rPr>
                <w:sz w:val="28"/>
                <w:szCs w:val="28"/>
              </w:rPr>
              <w:t>- Vấn đề quản lí chất thải rắn hiện nay còn nhiều bất cập, chưa có chế tài xử lí đủ mạnh để nâng cao ý thức bảo vệ môi trường của người dân.</w:t>
            </w:r>
          </w:p>
          <w:p w14:paraId="74C601DB" w14:textId="77777777" w:rsidR="0053777C" w:rsidRPr="00D700F1" w:rsidRDefault="0053777C" w:rsidP="00666F69">
            <w:pPr>
              <w:rPr>
                <w:sz w:val="28"/>
                <w:szCs w:val="28"/>
              </w:rPr>
            </w:pPr>
            <w:r w:rsidRPr="00D700F1">
              <w:rPr>
                <w:sz w:val="28"/>
                <w:szCs w:val="28"/>
              </w:rPr>
              <w:t>- Vấn đề phân loại cũng chưa được tiến hành một cách đồng bộ, phổ biến. Rác thải khi không phân loại rất khó tái chế cũng như khó xử lí để không gây ảnh hưởng đến môi trường.</w:t>
            </w:r>
          </w:p>
        </w:tc>
        <w:tc>
          <w:tcPr>
            <w:tcW w:w="1103" w:type="dxa"/>
            <w:vMerge/>
          </w:tcPr>
          <w:p w14:paraId="6B4237D3" w14:textId="77777777" w:rsidR="0053777C" w:rsidRPr="00D700F1" w:rsidRDefault="0053777C" w:rsidP="00666F69">
            <w:pPr>
              <w:rPr>
                <w:sz w:val="28"/>
                <w:szCs w:val="28"/>
              </w:rPr>
            </w:pPr>
          </w:p>
        </w:tc>
      </w:tr>
      <w:tr w:rsidR="0053777C" w:rsidRPr="00D700F1" w14:paraId="4E06B359" w14:textId="77777777" w:rsidTr="00666F69">
        <w:tc>
          <w:tcPr>
            <w:tcW w:w="1208" w:type="dxa"/>
            <w:vMerge w:val="restart"/>
            <w:shd w:val="clear" w:color="auto" w:fill="auto"/>
            <w:vAlign w:val="center"/>
          </w:tcPr>
          <w:p w14:paraId="3B1647D3" w14:textId="77777777" w:rsidR="0053777C" w:rsidRPr="00D700F1" w:rsidRDefault="0053777C" w:rsidP="00666F69">
            <w:pPr>
              <w:jc w:val="center"/>
              <w:rPr>
                <w:b/>
                <w:bCs/>
                <w:sz w:val="28"/>
                <w:szCs w:val="28"/>
              </w:rPr>
            </w:pPr>
            <w:r w:rsidRPr="00D700F1">
              <w:rPr>
                <w:b/>
                <w:bCs/>
                <w:sz w:val="28"/>
                <w:szCs w:val="28"/>
              </w:rPr>
              <w:t>II</w:t>
            </w:r>
          </w:p>
          <w:p w14:paraId="60CE45D0" w14:textId="77777777" w:rsidR="0053777C" w:rsidRPr="00D700F1" w:rsidRDefault="0053777C" w:rsidP="00666F69">
            <w:pPr>
              <w:jc w:val="center"/>
              <w:rPr>
                <w:b/>
                <w:bCs/>
                <w:sz w:val="28"/>
                <w:szCs w:val="28"/>
              </w:rPr>
            </w:pPr>
            <w:r w:rsidRPr="00D700F1">
              <w:rPr>
                <w:b/>
                <w:bCs/>
                <w:sz w:val="28"/>
                <w:szCs w:val="28"/>
              </w:rPr>
              <w:t>Làm văn (7,0đ)</w:t>
            </w:r>
          </w:p>
        </w:tc>
        <w:tc>
          <w:tcPr>
            <w:tcW w:w="8114" w:type="dxa"/>
            <w:shd w:val="clear" w:color="auto" w:fill="auto"/>
          </w:tcPr>
          <w:p w14:paraId="6459266F" w14:textId="77777777" w:rsidR="0053777C" w:rsidRPr="00D700F1" w:rsidRDefault="0053777C" w:rsidP="00666F69">
            <w:pPr>
              <w:rPr>
                <w:b/>
                <w:bCs/>
                <w:sz w:val="28"/>
                <w:szCs w:val="28"/>
              </w:rPr>
            </w:pPr>
            <w:r w:rsidRPr="00D700F1">
              <w:rPr>
                <w:b/>
                <w:bCs/>
                <w:sz w:val="28"/>
                <w:szCs w:val="28"/>
              </w:rPr>
              <w:t>Câu 1:</w:t>
            </w:r>
            <w:r w:rsidRPr="00D700F1">
              <w:rPr>
                <w:sz w:val="28"/>
                <w:szCs w:val="28"/>
              </w:rPr>
              <w:t xml:space="preserve"> </w:t>
            </w:r>
            <w:r w:rsidRPr="00D700F1">
              <w:rPr>
                <w:bCs/>
                <w:sz w:val="28"/>
                <w:szCs w:val="28"/>
              </w:rPr>
              <w:t>Nội dung của thông tư gợi cho anh/chị suy nghĩ gì về những hệ quả của hiện tượng Việt Nam trở thành bãi rác công nghệ thế giới hiện nay?</w:t>
            </w:r>
          </w:p>
        </w:tc>
        <w:tc>
          <w:tcPr>
            <w:tcW w:w="1103" w:type="dxa"/>
          </w:tcPr>
          <w:p w14:paraId="4B24636A" w14:textId="77777777" w:rsidR="0053777C" w:rsidRPr="00D700F1" w:rsidRDefault="0053777C" w:rsidP="00666F69">
            <w:pPr>
              <w:rPr>
                <w:b/>
                <w:bCs/>
                <w:sz w:val="28"/>
                <w:szCs w:val="28"/>
              </w:rPr>
            </w:pPr>
            <w:r w:rsidRPr="00D700F1">
              <w:rPr>
                <w:b/>
                <w:bCs/>
                <w:sz w:val="28"/>
                <w:szCs w:val="28"/>
              </w:rPr>
              <w:t>2,0 điểm</w:t>
            </w:r>
          </w:p>
        </w:tc>
      </w:tr>
      <w:tr w:rsidR="0053777C" w:rsidRPr="00D700F1" w14:paraId="7598693A" w14:textId="77777777" w:rsidTr="00666F69">
        <w:trPr>
          <w:trHeight w:val="364"/>
        </w:trPr>
        <w:tc>
          <w:tcPr>
            <w:tcW w:w="1208" w:type="dxa"/>
            <w:vMerge/>
            <w:shd w:val="clear" w:color="auto" w:fill="auto"/>
          </w:tcPr>
          <w:p w14:paraId="721B2F00" w14:textId="77777777" w:rsidR="0053777C" w:rsidRPr="00D700F1" w:rsidRDefault="0053777C" w:rsidP="00666F69">
            <w:pPr>
              <w:rPr>
                <w:b/>
                <w:bCs/>
                <w:sz w:val="28"/>
                <w:szCs w:val="28"/>
              </w:rPr>
            </w:pPr>
          </w:p>
        </w:tc>
        <w:tc>
          <w:tcPr>
            <w:tcW w:w="8114" w:type="dxa"/>
            <w:shd w:val="clear" w:color="auto" w:fill="auto"/>
          </w:tcPr>
          <w:p w14:paraId="17E712C1" w14:textId="77777777" w:rsidR="0053777C" w:rsidRPr="00D700F1" w:rsidRDefault="0053777C" w:rsidP="00666F69">
            <w:pPr>
              <w:rPr>
                <w:b/>
                <w:bCs/>
                <w:sz w:val="28"/>
                <w:szCs w:val="28"/>
              </w:rPr>
            </w:pPr>
            <w:r w:rsidRPr="00D700F1">
              <w:rPr>
                <w:b/>
                <w:bCs/>
                <w:sz w:val="28"/>
                <w:szCs w:val="28"/>
              </w:rPr>
              <w:t>Đảm bảo yêu cầu hình thức đoạn văn</w:t>
            </w:r>
          </w:p>
        </w:tc>
        <w:tc>
          <w:tcPr>
            <w:tcW w:w="1103" w:type="dxa"/>
            <w:vMerge w:val="restart"/>
          </w:tcPr>
          <w:p w14:paraId="16C7446B" w14:textId="77777777" w:rsidR="0053777C" w:rsidRPr="00D700F1" w:rsidRDefault="0053777C" w:rsidP="00666F69">
            <w:pPr>
              <w:rPr>
                <w:sz w:val="28"/>
                <w:szCs w:val="28"/>
              </w:rPr>
            </w:pPr>
            <w:r w:rsidRPr="00D700F1">
              <w:rPr>
                <w:sz w:val="28"/>
                <w:szCs w:val="28"/>
              </w:rPr>
              <w:t>0,25đ</w:t>
            </w:r>
          </w:p>
        </w:tc>
      </w:tr>
      <w:tr w:rsidR="0053777C" w:rsidRPr="00D700F1" w14:paraId="7F353410" w14:textId="77777777" w:rsidTr="00666F69">
        <w:tc>
          <w:tcPr>
            <w:tcW w:w="1208" w:type="dxa"/>
            <w:vMerge/>
            <w:shd w:val="clear" w:color="auto" w:fill="auto"/>
          </w:tcPr>
          <w:p w14:paraId="7309C449" w14:textId="77777777" w:rsidR="0053777C" w:rsidRPr="00D700F1" w:rsidRDefault="0053777C" w:rsidP="00666F69">
            <w:pPr>
              <w:rPr>
                <w:b/>
                <w:bCs/>
                <w:sz w:val="28"/>
                <w:szCs w:val="28"/>
              </w:rPr>
            </w:pPr>
          </w:p>
        </w:tc>
        <w:tc>
          <w:tcPr>
            <w:tcW w:w="8114" w:type="dxa"/>
            <w:shd w:val="clear" w:color="auto" w:fill="auto"/>
          </w:tcPr>
          <w:p w14:paraId="58BC2C37" w14:textId="77777777" w:rsidR="0053777C" w:rsidRPr="00D700F1" w:rsidRDefault="0053777C" w:rsidP="00666F69">
            <w:pPr>
              <w:rPr>
                <w:sz w:val="28"/>
                <w:szCs w:val="28"/>
              </w:rPr>
            </w:pPr>
            <w:r w:rsidRPr="00D700F1">
              <w:rPr>
                <w:sz w:val="28"/>
                <w:szCs w:val="28"/>
              </w:rPr>
              <w:t>Có thể trình bày đoạn văn theo nhiều cách: diễn dịch, quy nạp, móc xích, song hành….</w:t>
            </w:r>
          </w:p>
        </w:tc>
        <w:tc>
          <w:tcPr>
            <w:tcW w:w="1103" w:type="dxa"/>
            <w:vMerge/>
          </w:tcPr>
          <w:p w14:paraId="45F91205" w14:textId="77777777" w:rsidR="0053777C" w:rsidRPr="00D700F1" w:rsidRDefault="0053777C" w:rsidP="00666F69">
            <w:pPr>
              <w:rPr>
                <w:sz w:val="28"/>
                <w:szCs w:val="28"/>
              </w:rPr>
            </w:pPr>
          </w:p>
        </w:tc>
      </w:tr>
      <w:tr w:rsidR="0053777C" w:rsidRPr="00D700F1" w14:paraId="7EEDAA8D" w14:textId="77777777" w:rsidTr="00666F69">
        <w:tc>
          <w:tcPr>
            <w:tcW w:w="1208" w:type="dxa"/>
            <w:vMerge/>
            <w:shd w:val="clear" w:color="auto" w:fill="auto"/>
          </w:tcPr>
          <w:p w14:paraId="371B3962" w14:textId="77777777" w:rsidR="0053777C" w:rsidRPr="00D700F1" w:rsidRDefault="0053777C" w:rsidP="00666F69">
            <w:pPr>
              <w:rPr>
                <w:b/>
                <w:bCs/>
                <w:sz w:val="28"/>
                <w:szCs w:val="28"/>
              </w:rPr>
            </w:pPr>
          </w:p>
        </w:tc>
        <w:tc>
          <w:tcPr>
            <w:tcW w:w="8114" w:type="dxa"/>
            <w:shd w:val="clear" w:color="auto" w:fill="auto"/>
          </w:tcPr>
          <w:p w14:paraId="2A7529E9" w14:textId="77777777" w:rsidR="0053777C" w:rsidRPr="00D700F1" w:rsidRDefault="0053777C" w:rsidP="00666F69">
            <w:pPr>
              <w:rPr>
                <w:b/>
                <w:bCs/>
                <w:sz w:val="28"/>
                <w:szCs w:val="28"/>
              </w:rPr>
            </w:pPr>
            <w:r w:rsidRPr="00D700F1">
              <w:rPr>
                <w:b/>
                <w:bCs/>
                <w:sz w:val="28"/>
                <w:szCs w:val="28"/>
              </w:rPr>
              <w:t>Xác định đúng vấn đề cần nghị luận</w:t>
            </w:r>
          </w:p>
        </w:tc>
        <w:tc>
          <w:tcPr>
            <w:tcW w:w="1103" w:type="dxa"/>
            <w:vMerge w:val="restart"/>
          </w:tcPr>
          <w:p w14:paraId="6BD5AA28" w14:textId="77777777" w:rsidR="0053777C" w:rsidRPr="00D700F1" w:rsidRDefault="0053777C" w:rsidP="00666F69">
            <w:pPr>
              <w:rPr>
                <w:sz w:val="28"/>
                <w:szCs w:val="28"/>
              </w:rPr>
            </w:pPr>
            <w:r w:rsidRPr="00D700F1">
              <w:rPr>
                <w:sz w:val="28"/>
                <w:szCs w:val="28"/>
              </w:rPr>
              <w:t>0,25đ</w:t>
            </w:r>
          </w:p>
        </w:tc>
      </w:tr>
      <w:tr w:rsidR="0053777C" w:rsidRPr="00D700F1" w14:paraId="4616E100" w14:textId="77777777" w:rsidTr="00666F69">
        <w:tc>
          <w:tcPr>
            <w:tcW w:w="1208" w:type="dxa"/>
            <w:vMerge/>
            <w:shd w:val="clear" w:color="auto" w:fill="auto"/>
          </w:tcPr>
          <w:p w14:paraId="7EB4E452" w14:textId="77777777" w:rsidR="0053777C" w:rsidRPr="00D700F1" w:rsidRDefault="0053777C" w:rsidP="00666F69">
            <w:pPr>
              <w:rPr>
                <w:b/>
                <w:bCs/>
                <w:sz w:val="28"/>
                <w:szCs w:val="28"/>
              </w:rPr>
            </w:pPr>
          </w:p>
        </w:tc>
        <w:tc>
          <w:tcPr>
            <w:tcW w:w="8114" w:type="dxa"/>
            <w:shd w:val="clear" w:color="auto" w:fill="auto"/>
          </w:tcPr>
          <w:p w14:paraId="7CA81CCA" w14:textId="77777777" w:rsidR="0053777C" w:rsidRPr="00D700F1" w:rsidRDefault="0053777C" w:rsidP="00666F69">
            <w:pPr>
              <w:rPr>
                <w:sz w:val="28"/>
                <w:szCs w:val="28"/>
              </w:rPr>
            </w:pPr>
            <w:r w:rsidRPr="00D700F1">
              <w:rPr>
                <w:sz w:val="28"/>
                <w:szCs w:val="28"/>
              </w:rPr>
              <w:t>Những hệ quả khi Việt Nam trở thành bãi rác công nghệ thế giới.</w:t>
            </w:r>
          </w:p>
        </w:tc>
        <w:tc>
          <w:tcPr>
            <w:tcW w:w="1103" w:type="dxa"/>
            <w:vMerge/>
          </w:tcPr>
          <w:p w14:paraId="58656D17" w14:textId="77777777" w:rsidR="0053777C" w:rsidRPr="00D700F1" w:rsidRDefault="0053777C" w:rsidP="00666F69">
            <w:pPr>
              <w:rPr>
                <w:sz w:val="28"/>
                <w:szCs w:val="28"/>
              </w:rPr>
            </w:pPr>
          </w:p>
        </w:tc>
      </w:tr>
      <w:tr w:rsidR="0053777C" w:rsidRPr="00D700F1" w14:paraId="0B504DBB" w14:textId="77777777" w:rsidTr="00666F69">
        <w:tc>
          <w:tcPr>
            <w:tcW w:w="1208" w:type="dxa"/>
            <w:vMerge/>
            <w:shd w:val="clear" w:color="auto" w:fill="auto"/>
          </w:tcPr>
          <w:p w14:paraId="76C28813" w14:textId="77777777" w:rsidR="0053777C" w:rsidRPr="00D700F1" w:rsidRDefault="0053777C" w:rsidP="00666F69">
            <w:pPr>
              <w:rPr>
                <w:b/>
                <w:bCs/>
                <w:sz w:val="28"/>
                <w:szCs w:val="28"/>
              </w:rPr>
            </w:pPr>
          </w:p>
        </w:tc>
        <w:tc>
          <w:tcPr>
            <w:tcW w:w="8114" w:type="dxa"/>
            <w:shd w:val="clear" w:color="auto" w:fill="auto"/>
          </w:tcPr>
          <w:p w14:paraId="1FEB4142" w14:textId="77777777" w:rsidR="0053777C" w:rsidRPr="00D700F1" w:rsidRDefault="0053777C" w:rsidP="00666F69">
            <w:pPr>
              <w:rPr>
                <w:b/>
                <w:bCs/>
                <w:sz w:val="28"/>
                <w:szCs w:val="28"/>
              </w:rPr>
            </w:pPr>
            <w:r w:rsidRPr="00D700F1">
              <w:rPr>
                <w:b/>
                <w:bCs/>
                <w:sz w:val="28"/>
                <w:szCs w:val="28"/>
              </w:rPr>
              <w:t>Triển khai vấn đề cần nghị luận</w:t>
            </w:r>
          </w:p>
        </w:tc>
        <w:tc>
          <w:tcPr>
            <w:tcW w:w="1103" w:type="dxa"/>
            <w:vMerge w:val="restart"/>
          </w:tcPr>
          <w:p w14:paraId="1F333A4D" w14:textId="77777777" w:rsidR="0053777C" w:rsidRPr="00D700F1" w:rsidRDefault="0053777C" w:rsidP="00666F69">
            <w:pPr>
              <w:rPr>
                <w:sz w:val="28"/>
                <w:szCs w:val="28"/>
              </w:rPr>
            </w:pPr>
            <w:r w:rsidRPr="00D700F1">
              <w:rPr>
                <w:sz w:val="28"/>
                <w:szCs w:val="28"/>
              </w:rPr>
              <w:t>1,0đ</w:t>
            </w:r>
          </w:p>
        </w:tc>
      </w:tr>
      <w:tr w:rsidR="0053777C" w:rsidRPr="00D700F1" w14:paraId="561CE72B" w14:textId="77777777" w:rsidTr="00666F69">
        <w:tc>
          <w:tcPr>
            <w:tcW w:w="1208" w:type="dxa"/>
            <w:vMerge/>
            <w:shd w:val="clear" w:color="auto" w:fill="auto"/>
          </w:tcPr>
          <w:p w14:paraId="22C2A36D" w14:textId="77777777" w:rsidR="0053777C" w:rsidRPr="00D700F1" w:rsidRDefault="0053777C" w:rsidP="00666F69">
            <w:pPr>
              <w:rPr>
                <w:b/>
                <w:bCs/>
                <w:sz w:val="28"/>
                <w:szCs w:val="28"/>
              </w:rPr>
            </w:pPr>
          </w:p>
        </w:tc>
        <w:tc>
          <w:tcPr>
            <w:tcW w:w="8114" w:type="dxa"/>
            <w:shd w:val="clear" w:color="auto" w:fill="auto"/>
          </w:tcPr>
          <w:p w14:paraId="200451AF" w14:textId="77777777" w:rsidR="0053777C" w:rsidRPr="00D700F1" w:rsidRDefault="0053777C" w:rsidP="00666F69">
            <w:pPr>
              <w:rPr>
                <w:sz w:val="28"/>
                <w:szCs w:val="28"/>
              </w:rPr>
            </w:pPr>
            <w:r w:rsidRPr="00D700F1">
              <w:rPr>
                <w:sz w:val="28"/>
                <w:szCs w:val="28"/>
              </w:rPr>
              <w:t>Có thể lựa chọn các thao tác lập luận phù hợp để triển khai vấn đề nghị luận theo nhiều cách nhưng cần làm rõ được suy nghĩ về vấn đề những hậu quả khi Việt Nam trở thành bãi rác công nghệ thế giới.</w:t>
            </w:r>
          </w:p>
          <w:p w14:paraId="60BE6C2E" w14:textId="77777777" w:rsidR="0053777C" w:rsidRPr="00D700F1" w:rsidRDefault="0053777C" w:rsidP="00666F69">
            <w:pPr>
              <w:rPr>
                <w:sz w:val="28"/>
                <w:szCs w:val="28"/>
              </w:rPr>
            </w:pPr>
            <w:r w:rsidRPr="00D700F1">
              <w:rPr>
                <w:sz w:val="28"/>
                <w:szCs w:val="28"/>
              </w:rPr>
              <w:t>- Hiện nay, việc nhập máy móc, thiết bị đã qua sử dụng vào nước ta đang ngày càng phổ biến và gia tăng, đặt ra vấn đề Việt Nam trở thành bãi rác công nghệ của thế giới. Nguyên nhân của tình trạng này là do sự quản lí còn chưa chặt chẽ của các cơ quan có liên quan, chế tài xử phạt nhập khẩu trái phép chưa đủ mạnh; do lợi ích của một nhóm người, nhóm doanh nghiệp muốn tiết kiệm chi phí trong sản xuất hoặc kiếm lợi trái phép...</w:t>
            </w:r>
          </w:p>
          <w:p w14:paraId="0449171A" w14:textId="77777777" w:rsidR="0053777C" w:rsidRPr="00D700F1" w:rsidRDefault="0053777C" w:rsidP="00666F69">
            <w:pPr>
              <w:rPr>
                <w:sz w:val="28"/>
                <w:szCs w:val="28"/>
              </w:rPr>
            </w:pPr>
            <w:r w:rsidRPr="00D700F1">
              <w:rPr>
                <w:sz w:val="28"/>
                <w:szCs w:val="28"/>
              </w:rPr>
              <w:t>- Nhiều hệ quả dẫn đến vô cùng nghiêm trọng:</w:t>
            </w:r>
          </w:p>
          <w:p w14:paraId="0307F3A0" w14:textId="77777777" w:rsidR="0053777C" w:rsidRPr="00D700F1" w:rsidRDefault="0053777C" w:rsidP="00666F69">
            <w:pPr>
              <w:rPr>
                <w:sz w:val="28"/>
                <w:szCs w:val="28"/>
              </w:rPr>
            </w:pPr>
            <w:r w:rsidRPr="00D700F1">
              <w:rPr>
                <w:sz w:val="28"/>
                <w:szCs w:val="28"/>
              </w:rPr>
              <w:t>+ Ô nhiễm môi trường trầm trọng, các bãi rác thải vốn đã quá tải lại càng trở nên quá tải hơn. Các chất hóa học độc hại từ các sản phẩm công nghệ phát tán ra môi trường làm ảnh hưởng lớn đến đất đai, nguồn nước...</w:t>
            </w:r>
          </w:p>
          <w:p w14:paraId="6319F6EC" w14:textId="77777777" w:rsidR="0053777C" w:rsidRPr="00D700F1" w:rsidRDefault="0053777C" w:rsidP="00666F69">
            <w:pPr>
              <w:rPr>
                <w:sz w:val="28"/>
                <w:szCs w:val="28"/>
              </w:rPr>
            </w:pPr>
            <w:r w:rsidRPr="00D700F1">
              <w:rPr>
                <w:sz w:val="28"/>
                <w:szCs w:val="28"/>
              </w:rPr>
              <w:t>+ Kéo lùi sự phát triển của công nghệ trong nước. Với tâm lí chuộng đồ ngoại và ham rẻ, người tiêu dùng sẵn sàng chi tiền cho những sản phẩm công nghệ cũ đã qua sử dụng mà bất chấp cảnh báo về an toàn; trong khi đó lại chưa chú ý đúng mức và có sự tin tưởng vào các sản phẩm công nghệ trong nước.</w:t>
            </w:r>
          </w:p>
          <w:p w14:paraId="7622A59B" w14:textId="77777777" w:rsidR="0053777C" w:rsidRPr="00D700F1" w:rsidRDefault="0053777C" w:rsidP="00666F69">
            <w:pPr>
              <w:rPr>
                <w:sz w:val="28"/>
                <w:szCs w:val="28"/>
              </w:rPr>
            </w:pPr>
            <w:r w:rsidRPr="00D700F1">
              <w:rPr>
                <w:sz w:val="28"/>
                <w:szCs w:val="28"/>
              </w:rPr>
              <w:t>+ Ảnh hưởng đến sản xuất của nhiều doanh nghiệp. Rất nhiều doanh nghiệp bị ảnh hưởng doanh thu do các sản phẩm cũ được nhập khẩu lậu. Đặc biệt, giá thành của những sản phẩm này khiến cho doanh nghiệp không thể cạnh tranh được...</w:t>
            </w:r>
          </w:p>
          <w:p w14:paraId="2A383567" w14:textId="77777777" w:rsidR="0053777C" w:rsidRPr="00D700F1" w:rsidRDefault="0053777C" w:rsidP="00666F69">
            <w:pPr>
              <w:rPr>
                <w:sz w:val="28"/>
                <w:szCs w:val="28"/>
              </w:rPr>
            </w:pPr>
            <w:r w:rsidRPr="00D700F1">
              <w:rPr>
                <w:sz w:val="28"/>
                <w:szCs w:val="28"/>
              </w:rPr>
              <w:t>- Mỗi cá nhân cần có ý thức bảo vệ môi trường, là người tiêu dùng thông minh</w:t>
            </w:r>
          </w:p>
        </w:tc>
        <w:tc>
          <w:tcPr>
            <w:tcW w:w="1103" w:type="dxa"/>
            <w:vMerge/>
          </w:tcPr>
          <w:p w14:paraId="49658144" w14:textId="77777777" w:rsidR="0053777C" w:rsidRPr="00D700F1" w:rsidRDefault="0053777C" w:rsidP="00666F69">
            <w:pPr>
              <w:rPr>
                <w:sz w:val="28"/>
                <w:szCs w:val="28"/>
              </w:rPr>
            </w:pPr>
          </w:p>
        </w:tc>
      </w:tr>
      <w:tr w:rsidR="0053777C" w:rsidRPr="00D700F1" w14:paraId="2CD20F56" w14:textId="77777777" w:rsidTr="00666F69">
        <w:tc>
          <w:tcPr>
            <w:tcW w:w="1208" w:type="dxa"/>
            <w:vMerge/>
            <w:shd w:val="clear" w:color="auto" w:fill="auto"/>
          </w:tcPr>
          <w:p w14:paraId="2DDD31D1" w14:textId="77777777" w:rsidR="0053777C" w:rsidRPr="00D700F1" w:rsidRDefault="0053777C" w:rsidP="00666F69">
            <w:pPr>
              <w:rPr>
                <w:b/>
                <w:bCs/>
                <w:sz w:val="28"/>
                <w:szCs w:val="28"/>
              </w:rPr>
            </w:pPr>
          </w:p>
        </w:tc>
        <w:tc>
          <w:tcPr>
            <w:tcW w:w="8114" w:type="dxa"/>
            <w:shd w:val="clear" w:color="auto" w:fill="auto"/>
          </w:tcPr>
          <w:p w14:paraId="19CCE68F" w14:textId="77777777" w:rsidR="0053777C" w:rsidRPr="00D700F1" w:rsidRDefault="0053777C" w:rsidP="00666F69">
            <w:pPr>
              <w:rPr>
                <w:b/>
                <w:bCs/>
                <w:sz w:val="28"/>
                <w:szCs w:val="28"/>
              </w:rPr>
            </w:pPr>
            <w:r w:rsidRPr="00D700F1">
              <w:rPr>
                <w:b/>
                <w:bCs/>
                <w:sz w:val="28"/>
                <w:szCs w:val="28"/>
              </w:rPr>
              <w:t>Chính tả, dùng từ, đặt câu</w:t>
            </w:r>
          </w:p>
        </w:tc>
        <w:tc>
          <w:tcPr>
            <w:tcW w:w="1103" w:type="dxa"/>
            <w:vMerge w:val="restart"/>
          </w:tcPr>
          <w:p w14:paraId="64B5C84D" w14:textId="77777777" w:rsidR="0053777C" w:rsidRPr="00D700F1" w:rsidRDefault="0053777C" w:rsidP="00666F69">
            <w:pPr>
              <w:rPr>
                <w:sz w:val="28"/>
                <w:szCs w:val="28"/>
              </w:rPr>
            </w:pPr>
            <w:r w:rsidRPr="00D700F1">
              <w:rPr>
                <w:sz w:val="28"/>
                <w:szCs w:val="28"/>
              </w:rPr>
              <w:t>0,25đ</w:t>
            </w:r>
          </w:p>
        </w:tc>
      </w:tr>
      <w:tr w:rsidR="0053777C" w:rsidRPr="00D700F1" w14:paraId="54182DDA" w14:textId="77777777" w:rsidTr="00666F69">
        <w:tc>
          <w:tcPr>
            <w:tcW w:w="1208" w:type="dxa"/>
            <w:vMerge/>
            <w:shd w:val="clear" w:color="auto" w:fill="auto"/>
          </w:tcPr>
          <w:p w14:paraId="11A31629" w14:textId="77777777" w:rsidR="0053777C" w:rsidRPr="00D700F1" w:rsidRDefault="0053777C" w:rsidP="00666F69">
            <w:pPr>
              <w:rPr>
                <w:b/>
                <w:bCs/>
                <w:sz w:val="28"/>
                <w:szCs w:val="28"/>
              </w:rPr>
            </w:pPr>
          </w:p>
        </w:tc>
        <w:tc>
          <w:tcPr>
            <w:tcW w:w="8114" w:type="dxa"/>
            <w:shd w:val="clear" w:color="auto" w:fill="auto"/>
          </w:tcPr>
          <w:p w14:paraId="3895D40C" w14:textId="77777777" w:rsidR="0053777C" w:rsidRPr="00D700F1" w:rsidRDefault="0053777C" w:rsidP="00666F69">
            <w:pPr>
              <w:rPr>
                <w:sz w:val="28"/>
                <w:szCs w:val="28"/>
              </w:rPr>
            </w:pPr>
            <w:r w:rsidRPr="00D700F1">
              <w:rPr>
                <w:sz w:val="28"/>
                <w:szCs w:val="28"/>
              </w:rPr>
              <w:t>Đảm bảo chuẩn chính tả, ngữ pháp, ngữ nghĩa Tiếng Việt</w:t>
            </w:r>
          </w:p>
        </w:tc>
        <w:tc>
          <w:tcPr>
            <w:tcW w:w="1103" w:type="dxa"/>
            <w:vMerge/>
          </w:tcPr>
          <w:p w14:paraId="66F4B031" w14:textId="77777777" w:rsidR="0053777C" w:rsidRPr="00D700F1" w:rsidRDefault="0053777C" w:rsidP="00666F69">
            <w:pPr>
              <w:rPr>
                <w:sz w:val="28"/>
                <w:szCs w:val="28"/>
              </w:rPr>
            </w:pPr>
          </w:p>
        </w:tc>
      </w:tr>
      <w:tr w:rsidR="0053777C" w:rsidRPr="00D700F1" w14:paraId="1C79E2BD" w14:textId="77777777" w:rsidTr="00666F69">
        <w:tc>
          <w:tcPr>
            <w:tcW w:w="1208" w:type="dxa"/>
            <w:vMerge/>
            <w:shd w:val="clear" w:color="auto" w:fill="auto"/>
          </w:tcPr>
          <w:p w14:paraId="3EA3ED2C" w14:textId="77777777" w:rsidR="0053777C" w:rsidRPr="00D700F1" w:rsidRDefault="0053777C" w:rsidP="00666F69">
            <w:pPr>
              <w:rPr>
                <w:b/>
                <w:bCs/>
                <w:sz w:val="28"/>
                <w:szCs w:val="28"/>
              </w:rPr>
            </w:pPr>
          </w:p>
        </w:tc>
        <w:tc>
          <w:tcPr>
            <w:tcW w:w="8114" w:type="dxa"/>
            <w:shd w:val="clear" w:color="auto" w:fill="auto"/>
          </w:tcPr>
          <w:p w14:paraId="31CE76D2" w14:textId="77777777" w:rsidR="0053777C" w:rsidRPr="00D700F1" w:rsidRDefault="0053777C" w:rsidP="00666F69">
            <w:pPr>
              <w:rPr>
                <w:b/>
                <w:bCs/>
                <w:sz w:val="28"/>
                <w:szCs w:val="28"/>
              </w:rPr>
            </w:pPr>
            <w:r w:rsidRPr="00D700F1">
              <w:rPr>
                <w:b/>
                <w:bCs/>
                <w:sz w:val="28"/>
                <w:szCs w:val="28"/>
              </w:rPr>
              <w:t>Sáng tạo:</w:t>
            </w:r>
          </w:p>
        </w:tc>
        <w:tc>
          <w:tcPr>
            <w:tcW w:w="1103" w:type="dxa"/>
            <w:vMerge w:val="restart"/>
          </w:tcPr>
          <w:p w14:paraId="58B114DA" w14:textId="77777777" w:rsidR="0053777C" w:rsidRPr="00D700F1" w:rsidRDefault="0053777C" w:rsidP="00666F69">
            <w:pPr>
              <w:rPr>
                <w:sz w:val="28"/>
                <w:szCs w:val="28"/>
              </w:rPr>
            </w:pPr>
            <w:r w:rsidRPr="00D700F1">
              <w:rPr>
                <w:sz w:val="28"/>
                <w:szCs w:val="28"/>
              </w:rPr>
              <w:t>0,25đ</w:t>
            </w:r>
          </w:p>
        </w:tc>
      </w:tr>
      <w:tr w:rsidR="0053777C" w:rsidRPr="00D700F1" w14:paraId="3EC49D9D" w14:textId="77777777" w:rsidTr="00666F69">
        <w:tc>
          <w:tcPr>
            <w:tcW w:w="1208" w:type="dxa"/>
            <w:vMerge/>
            <w:shd w:val="clear" w:color="auto" w:fill="auto"/>
          </w:tcPr>
          <w:p w14:paraId="0AFC2396" w14:textId="77777777" w:rsidR="0053777C" w:rsidRPr="00D700F1" w:rsidRDefault="0053777C" w:rsidP="00666F69">
            <w:pPr>
              <w:rPr>
                <w:b/>
                <w:bCs/>
                <w:sz w:val="28"/>
                <w:szCs w:val="28"/>
              </w:rPr>
            </w:pPr>
          </w:p>
        </w:tc>
        <w:tc>
          <w:tcPr>
            <w:tcW w:w="8114" w:type="dxa"/>
            <w:shd w:val="clear" w:color="auto" w:fill="auto"/>
          </w:tcPr>
          <w:p w14:paraId="05EDEA71" w14:textId="77777777" w:rsidR="0053777C" w:rsidRPr="00D700F1" w:rsidRDefault="0053777C" w:rsidP="00666F69">
            <w:pPr>
              <w:rPr>
                <w:sz w:val="28"/>
                <w:szCs w:val="28"/>
              </w:rPr>
            </w:pPr>
            <w:r w:rsidRPr="00D700F1">
              <w:rPr>
                <w:sz w:val="28"/>
                <w:szCs w:val="28"/>
              </w:rPr>
              <w:t>Có cách diễn đạt mới mẻ, thể hiện suy nghĩ sâu sắc về vấn đề nghị luận.</w:t>
            </w:r>
          </w:p>
        </w:tc>
        <w:tc>
          <w:tcPr>
            <w:tcW w:w="1103" w:type="dxa"/>
            <w:vMerge/>
          </w:tcPr>
          <w:p w14:paraId="1347A654" w14:textId="77777777" w:rsidR="0053777C" w:rsidRPr="00D700F1" w:rsidRDefault="0053777C" w:rsidP="00666F69">
            <w:pPr>
              <w:rPr>
                <w:sz w:val="28"/>
                <w:szCs w:val="28"/>
              </w:rPr>
            </w:pPr>
          </w:p>
        </w:tc>
      </w:tr>
      <w:tr w:rsidR="0053777C" w:rsidRPr="00D700F1" w14:paraId="37DAAFD1" w14:textId="77777777" w:rsidTr="00666F69">
        <w:tc>
          <w:tcPr>
            <w:tcW w:w="1208" w:type="dxa"/>
            <w:vMerge/>
            <w:shd w:val="clear" w:color="auto" w:fill="auto"/>
          </w:tcPr>
          <w:p w14:paraId="17DF5340" w14:textId="77777777" w:rsidR="0053777C" w:rsidRPr="00D700F1" w:rsidRDefault="0053777C" w:rsidP="00666F69">
            <w:pPr>
              <w:rPr>
                <w:b/>
                <w:bCs/>
                <w:sz w:val="28"/>
                <w:szCs w:val="28"/>
              </w:rPr>
            </w:pPr>
          </w:p>
        </w:tc>
        <w:tc>
          <w:tcPr>
            <w:tcW w:w="8114" w:type="dxa"/>
            <w:shd w:val="clear" w:color="auto" w:fill="auto"/>
          </w:tcPr>
          <w:p w14:paraId="6D896F1A" w14:textId="77777777" w:rsidR="0053777C" w:rsidRPr="00D700F1" w:rsidRDefault="0053777C" w:rsidP="00666F69">
            <w:pPr>
              <w:rPr>
                <w:b/>
                <w:bCs/>
                <w:sz w:val="28"/>
                <w:szCs w:val="28"/>
              </w:rPr>
            </w:pPr>
            <w:r w:rsidRPr="00D700F1">
              <w:rPr>
                <w:b/>
                <w:bCs/>
                <w:sz w:val="28"/>
                <w:szCs w:val="28"/>
              </w:rPr>
              <w:t>Câu 2:</w:t>
            </w:r>
          </w:p>
        </w:tc>
        <w:tc>
          <w:tcPr>
            <w:tcW w:w="1103" w:type="dxa"/>
          </w:tcPr>
          <w:p w14:paraId="4C7822C5" w14:textId="77777777" w:rsidR="0053777C" w:rsidRPr="00D700F1" w:rsidRDefault="0053777C" w:rsidP="00666F69">
            <w:pPr>
              <w:rPr>
                <w:b/>
                <w:bCs/>
                <w:sz w:val="28"/>
                <w:szCs w:val="28"/>
              </w:rPr>
            </w:pPr>
            <w:r w:rsidRPr="00D700F1">
              <w:rPr>
                <w:b/>
                <w:bCs/>
                <w:sz w:val="28"/>
                <w:szCs w:val="28"/>
              </w:rPr>
              <w:t>5,0 điểm</w:t>
            </w:r>
          </w:p>
        </w:tc>
      </w:tr>
      <w:tr w:rsidR="0053777C" w:rsidRPr="00D700F1" w14:paraId="0B12D560" w14:textId="77777777" w:rsidTr="00666F69">
        <w:tc>
          <w:tcPr>
            <w:tcW w:w="1208" w:type="dxa"/>
            <w:vMerge/>
            <w:shd w:val="clear" w:color="auto" w:fill="auto"/>
          </w:tcPr>
          <w:p w14:paraId="5B97AD01" w14:textId="77777777" w:rsidR="0053777C" w:rsidRPr="00D700F1" w:rsidRDefault="0053777C" w:rsidP="00666F69">
            <w:pPr>
              <w:rPr>
                <w:b/>
                <w:bCs/>
                <w:sz w:val="28"/>
                <w:szCs w:val="28"/>
              </w:rPr>
            </w:pPr>
          </w:p>
        </w:tc>
        <w:tc>
          <w:tcPr>
            <w:tcW w:w="8114" w:type="dxa"/>
            <w:shd w:val="clear" w:color="auto" w:fill="auto"/>
          </w:tcPr>
          <w:p w14:paraId="64D4F586" w14:textId="77777777" w:rsidR="0053777C" w:rsidRPr="00D700F1" w:rsidRDefault="0053777C" w:rsidP="00666F69">
            <w:pPr>
              <w:rPr>
                <w:b/>
                <w:bCs/>
                <w:sz w:val="28"/>
                <w:szCs w:val="28"/>
              </w:rPr>
            </w:pPr>
            <w:r w:rsidRPr="00D700F1">
              <w:rPr>
                <w:b/>
                <w:bCs/>
                <w:sz w:val="28"/>
                <w:szCs w:val="28"/>
              </w:rPr>
              <w:t>Đảm bảo cấu trúc bài văn nghị luận</w:t>
            </w:r>
          </w:p>
        </w:tc>
        <w:tc>
          <w:tcPr>
            <w:tcW w:w="1103" w:type="dxa"/>
            <w:vMerge w:val="restart"/>
          </w:tcPr>
          <w:p w14:paraId="58DC00AD" w14:textId="77777777" w:rsidR="0053777C" w:rsidRPr="00D700F1" w:rsidRDefault="0053777C" w:rsidP="00666F69">
            <w:pPr>
              <w:rPr>
                <w:sz w:val="28"/>
                <w:szCs w:val="28"/>
              </w:rPr>
            </w:pPr>
            <w:r w:rsidRPr="00D700F1">
              <w:rPr>
                <w:sz w:val="28"/>
                <w:szCs w:val="28"/>
              </w:rPr>
              <w:t>0,25đ</w:t>
            </w:r>
          </w:p>
        </w:tc>
      </w:tr>
      <w:tr w:rsidR="0053777C" w:rsidRPr="00D700F1" w14:paraId="79C118A7" w14:textId="77777777" w:rsidTr="00666F69">
        <w:tc>
          <w:tcPr>
            <w:tcW w:w="1208" w:type="dxa"/>
            <w:vMerge/>
            <w:shd w:val="clear" w:color="auto" w:fill="auto"/>
          </w:tcPr>
          <w:p w14:paraId="6C908642" w14:textId="77777777" w:rsidR="0053777C" w:rsidRPr="00D700F1" w:rsidRDefault="0053777C" w:rsidP="00666F69">
            <w:pPr>
              <w:rPr>
                <w:b/>
                <w:bCs/>
                <w:sz w:val="28"/>
                <w:szCs w:val="28"/>
              </w:rPr>
            </w:pPr>
          </w:p>
        </w:tc>
        <w:tc>
          <w:tcPr>
            <w:tcW w:w="8114" w:type="dxa"/>
            <w:shd w:val="clear" w:color="auto" w:fill="auto"/>
          </w:tcPr>
          <w:p w14:paraId="7F7B8FA1" w14:textId="77777777" w:rsidR="0053777C" w:rsidRPr="00D700F1" w:rsidRDefault="0053777C" w:rsidP="00666F69">
            <w:pPr>
              <w:rPr>
                <w:sz w:val="28"/>
                <w:szCs w:val="28"/>
              </w:rPr>
            </w:pPr>
            <w:r w:rsidRPr="00D700F1">
              <w:rPr>
                <w:sz w:val="28"/>
                <w:szCs w:val="28"/>
              </w:rPr>
              <w:t>Trình bày đầy đủ các phần Mở bài, Thân bài, Kết bài. Phần Mở bài biết dẫn dắt hợp lí và nêu được vấn đề; phần Thân bài biết tổ chức thành nhiều đoạn văn liên kết chặt chẽ với nhau cùng làm sáng tỏ vấn đề; phần Kết bài khái quát được vấn đề và thể hiện được nhận thức của cá nhân.</w:t>
            </w:r>
          </w:p>
        </w:tc>
        <w:tc>
          <w:tcPr>
            <w:tcW w:w="1103" w:type="dxa"/>
            <w:vMerge/>
          </w:tcPr>
          <w:p w14:paraId="424204DB" w14:textId="77777777" w:rsidR="0053777C" w:rsidRPr="00D700F1" w:rsidRDefault="0053777C" w:rsidP="00666F69">
            <w:pPr>
              <w:rPr>
                <w:sz w:val="28"/>
                <w:szCs w:val="28"/>
              </w:rPr>
            </w:pPr>
          </w:p>
        </w:tc>
      </w:tr>
      <w:tr w:rsidR="0053777C" w:rsidRPr="00D700F1" w14:paraId="15D823A3" w14:textId="77777777" w:rsidTr="00666F69">
        <w:tc>
          <w:tcPr>
            <w:tcW w:w="1208" w:type="dxa"/>
            <w:vMerge/>
            <w:shd w:val="clear" w:color="auto" w:fill="auto"/>
          </w:tcPr>
          <w:p w14:paraId="7FDBA95D" w14:textId="77777777" w:rsidR="0053777C" w:rsidRPr="00D700F1" w:rsidRDefault="0053777C" w:rsidP="00666F69">
            <w:pPr>
              <w:rPr>
                <w:b/>
                <w:bCs/>
                <w:sz w:val="28"/>
                <w:szCs w:val="28"/>
              </w:rPr>
            </w:pPr>
          </w:p>
        </w:tc>
        <w:tc>
          <w:tcPr>
            <w:tcW w:w="8114" w:type="dxa"/>
            <w:shd w:val="clear" w:color="auto" w:fill="auto"/>
          </w:tcPr>
          <w:p w14:paraId="28FD47CD" w14:textId="77777777" w:rsidR="0053777C" w:rsidRPr="00D700F1" w:rsidRDefault="0053777C" w:rsidP="00666F69">
            <w:pPr>
              <w:rPr>
                <w:b/>
                <w:bCs/>
                <w:sz w:val="28"/>
                <w:szCs w:val="28"/>
              </w:rPr>
            </w:pPr>
            <w:r w:rsidRPr="00D700F1">
              <w:rPr>
                <w:b/>
                <w:bCs/>
                <w:sz w:val="28"/>
                <w:szCs w:val="28"/>
              </w:rPr>
              <w:t>Xác định đúng vấn đề cần nghị luận</w:t>
            </w:r>
          </w:p>
        </w:tc>
        <w:tc>
          <w:tcPr>
            <w:tcW w:w="1103" w:type="dxa"/>
            <w:vMerge w:val="restart"/>
          </w:tcPr>
          <w:p w14:paraId="17B8566C" w14:textId="77777777" w:rsidR="0053777C" w:rsidRPr="00D700F1" w:rsidRDefault="0053777C" w:rsidP="00666F69">
            <w:pPr>
              <w:rPr>
                <w:sz w:val="28"/>
                <w:szCs w:val="28"/>
              </w:rPr>
            </w:pPr>
            <w:r w:rsidRPr="00D700F1">
              <w:rPr>
                <w:sz w:val="28"/>
                <w:szCs w:val="28"/>
              </w:rPr>
              <w:t>0,5đ</w:t>
            </w:r>
          </w:p>
        </w:tc>
      </w:tr>
      <w:tr w:rsidR="0053777C" w:rsidRPr="00D700F1" w14:paraId="6F310CAC" w14:textId="77777777" w:rsidTr="00666F69">
        <w:tc>
          <w:tcPr>
            <w:tcW w:w="1208" w:type="dxa"/>
            <w:vMerge/>
            <w:shd w:val="clear" w:color="auto" w:fill="auto"/>
          </w:tcPr>
          <w:p w14:paraId="1FDBD2BF" w14:textId="77777777" w:rsidR="0053777C" w:rsidRPr="00D700F1" w:rsidRDefault="0053777C" w:rsidP="00666F69">
            <w:pPr>
              <w:rPr>
                <w:b/>
                <w:bCs/>
                <w:sz w:val="28"/>
                <w:szCs w:val="28"/>
              </w:rPr>
            </w:pPr>
          </w:p>
        </w:tc>
        <w:tc>
          <w:tcPr>
            <w:tcW w:w="8114" w:type="dxa"/>
            <w:shd w:val="clear" w:color="auto" w:fill="auto"/>
          </w:tcPr>
          <w:p w14:paraId="4F30BB82" w14:textId="77777777" w:rsidR="0053777C" w:rsidRPr="00D700F1" w:rsidRDefault="0053777C" w:rsidP="00666F69">
            <w:pPr>
              <w:rPr>
                <w:sz w:val="28"/>
                <w:szCs w:val="28"/>
              </w:rPr>
            </w:pPr>
            <w:r w:rsidRPr="00D700F1">
              <w:rPr>
                <w:sz w:val="28"/>
                <w:szCs w:val="28"/>
              </w:rPr>
              <w:t>Phân tích một đoạn văn bản, để từ đó khái quát nên giá trị nhân đạo của tác phẩm</w:t>
            </w:r>
          </w:p>
        </w:tc>
        <w:tc>
          <w:tcPr>
            <w:tcW w:w="1103" w:type="dxa"/>
            <w:vMerge/>
          </w:tcPr>
          <w:p w14:paraId="1B964711" w14:textId="77777777" w:rsidR="0053777C" w:rsidRPr="00D700F1" w:rsidRDefault="0053777C" w:rsidP="00666F69">
            <w:pPr>
              <w:rPr>
                <w:sz w:val="28"/>
                <w:szCs w:val="28"/>
              </w:rPr>
            </w:pPr>
          </w:p>
        </w:tc>
      </w:tr>
      <w:tr w:rsidR="0053777C" w:rsidRPr="00D700F1" w14:paraId="144452E5" w14:textId="77777777" w:rsidTr="00666F69">
        <w:tc>
          <w:tcPr>
            <w:tcW w:w="1208" w:type="dxa"/>
            <w:vMerge/>
            <w:shd w:val="clear" w:color="auto" w:fill="auto"/>
          </w:tcPr>
          <w:p w14:paraId="47C016D9" w14:textId="77777777" w:rsidR="0053777C" w:rsidRPr="00D700F1" w:rsidRDefault="0053777C" w:rsidP="00666F69">
            <w:pPr>
              <w:rPr>
                <w:b/>
                <w:bCs/>
                <w:sz w:val="28"/>
                <w:szCs w:val="28"/>
              </w:rPr>
            </w:pPr>
          </w:p>
        </w:tc>
        <w:tc>
          <w:tcPr>
            <w:tcW w:w="8114" w:type="dxa"/>
            <w:shd w:val="clear" w:color="auto" w:fill="auto"/>
          </w:tcPr>
          <w:p w14:paraId="2F39601E" w14:textId="77777777" w:rsidR="0053777C" w:rsidRPr="00D700F1" w:rsidRDefault="0053777C" w:rsidP="00666F69">
            <w:pPr>
              <w:rPr>
                <w:sz w:val="28"/>
                <w:szCs w:val="28"/>
              </w:rPr>
            </w:pPr>
            <w:r w:rsidRPr="00D700F1">
              <w:rPr>
                <w:b/>
                <w:bCs/>
                <w:sz w:val="28"/>
                <w:szCs w:val="28"/>
              </w:rPr>
              <w:t>Triển khai vấn đề cần nghị luận</w:t>
            </w:r>
          </w:p>
        </w:tc>
        <w:tc>
          <w:tcPr>
            <w:tcW w:w="1103" w:type="dxa"/>
            <w:vMerge w:val="restart"/>
          </w:tcPr>
          <w:p w14:paraId="47293E35" w14:textId="77777777" w:rsidR="0053777C" w:rsidRPr="00D700F1" w:rsidRDefault="0053777C" w:rsidP="00666F69">
            <w:pPr>
              <w:rPr>
                <w:sz w:val="28"/>
                <w:szCs w:val="28"/>
              </w:rPr>
            </w:pPr>
            <w:r w:rsidRPr="00D700F1">
              <w:rPr>
                <w:sz w:val="28"/>
                <w:szCs w:val="28"/>
              </w:rPr>
              <w:t>3,5đ</w:t>
            </w:r>
          </w:p>
        </w:tc>
      </w:tr>
      <w:tr w:rsidR="0053777C" w:rsidRPr="00D700F1" w14:paraId="2A24C383" w14:textId="77777777" w:rsidTr="00666F69">
        <w:tc>
          <w:tcPr>
            <w:tcW w:w="1208" w:type="dxa"/>
            <w:vMerge/>
            <w:shd w:val="clear" w:color="auto" w:fill="auto"/>
          </w:tcPr>
          <w:p w14:paraId="1C2CD44A" w14:textId="77777777" w:rsidR="0053777C" w:rsidRPr="00D700F1" w:rsidRDefault="0053777C" w:rsidP="00666F69">
            <w:pPr>
              <w:rPr>
                <w:b/>
                <w:bCs/>
                <w:sz w:val="28"/>
                <w:szCs w:val="28"/>
              </w:rPr>
            </w:pPr>
          </w:p>
        </w:tc>
        <w:tc>
          <w:tcPr>
            <w:tcW w:w="8114" w:type="dxa"/>
            <w:shd w:val="clear" w:color="auto" w:fill="auto"/>
          </w:tcPr>
          <w:p w14:paraId="7ED8DE17" w14:textId="77777777" w:rsidR="0053777C" w:rsidRPr="00D700F1" w:rsidRDefault="0053777C" w:rsidP="00666F69">
            <w:pPr>
              <w:rPr>
                <w:bCs/>
                <w:sz w:val="28"/>
                <w:szCs w:val="28"/>
              </w:rPr>
            </w:pPr>
            <w:r w:rsidRPr="00D700F1">
              <w:rPr>
                <w:bCs/>
                <w:sz w:val="28"/>
                <w:szCs w:val="28"/>
              </w:rPr>
              <w:t>Cần vận dụng tốt các thao tác lập luận, kết hợp dẫn chứng và lí lẽ.</w:t>
            </w:r>
          </w:p>
          <w:p w14:paraId="60CD15EF" w14:textId="77777777" w:rsidR="0053777C" w:rsidRPr="00D700F1" w:rsidRDefault="0053777C" w:rsidP="00666F69">
            <w:pPr>
              <w:rPr>
                <w:b/>
                <w:bCs/>
                <w:sz w:val="28"/>
                <w:szCs w:val="28"/>
              </w:rPr>
            </w:pPr>
            <w:r w:rsidRPr="00D700F1">
              <w:rPr>
                <w:b/>
                <w:bCs/>
                <w:sz w:val="28"/>
                <w:szCs w:val="28"/>
              </w:rPr>
              <w:t xml:space="preserve">Giới thiệu tác giả Kim Lân, tác phẩm </w:t>
            </w:r>
            <w:r w:rsidRPr="00D700F1">
              <w:rPr>
                <w:b/>
                <w:bCs/>
                <w:i/>
                <w:sz w:val="28"/>
                <w:szCs w:val="28"/>
              </w:rPr>
              <w:t>Vợ nhặt</w:t>
            </w:r>
            <w:r w:rsidRPr="00D700F1">
              <w:rPr>
                <w:b/>
                <w:bCs/>
                <w:sz w:val="28"/>
                <w:szCs w:val="28"/>
              </w:rPr>
              <w:t xml:space="preserve"> và vị trí đoạn trích</w:t>
            </w:r>
          </w:p>
          <w:p w14:paraId="36CF5C26" w14:textId="77777777" w:rsidR="0053777C" w:rsidRPr="00D700F1" w:rsidRDefault="0053777C" w:rsidP="00666F69">
            <w:pPr>
              <w:rPr>
                <w:bCs/>
                <w:sz w:val="28"/>
                <w:szCs w:val="28"/>
              </w:rPr>
            </w:pPr>
            <w:r w:rsidRPr="00D700F1">
              <w:rPr>
                <w:bCs/>
                <w:sz w:val="28"/>
                <w:szCs w:val="28"/>
              </w:rPr>
              <w:t>Kim Lân là cây bút chuyên viết truyện ngắn, ông có những trang viết đặc sắc về con người, phong tục làng quê với những thú chơi và sinh hoạt văn hóa cổ truyền của người dân đồng bằng Bắc Bộ được gọi là những “thú đồng quê”, “phong lưu đồng ruộng” như: chơi núi non bộ, thả chim, đánh vật, chọi gà... Cách viết chân thực xúc động về những người dân quê mà ông am hiểu sâu sắc, cảnh ngộ và tâm lý. Ông là nhà văn của người nông dân “đi về với đất, với người thuần hậu, nguyên thủy” (Nguyễn Huy Thiệp).</w:t>
            </w:r>
          </w:p>
          <w:p w14:paraId="4C0EEDFA" w14:textId="77777777" w:rsidR="0053777C" w:rsidRPr="00D700F1" w:rsidRDefault="0053777C" w:rsidP="00666F69">
            <w:pPr>
              <w:rPr>
                <w:bCs/>
                <w:sz w:val="28"/>
                <w:szCs w:val="28"/>
              </w:rPr>
            </w:pPr>
            <w:r w:rsidRPr="00D700F1">
              <w:rPr>
                <w:bCs/>
                <w:sz w:val="28"/>
                <w:szCs w:val="28"/>
              </w:rPr>
              <w:t>Truyện ngắn “Vợ nhặt” tái hiện nạn đói thê thảm 1945, đồng thời thể hiện được vẻ đẹp tình người và sức sống diệu kỳ. Kim Lân tự đánh giá: “Chất nhân ái, tình thương của người đối với người trong cảnh khốn cùng. Điều đáng nói nhất là trong cái đói con người vẫn nghĩ tới điều sung sướng cho nên người ta mới lấy nhau” đó là nội dung cơ bản nhất của tác phẩm.</w:t>
            </w:r>
          </w:p>
          <w:p w14:paraId="73CC774B" w14:textId="77777777" w:rsidR="0053777C" w:rsidRPr="00D700F1" w:rsidRDefault="0053777C" w:rsidP="00666F69">
            <w:pPr>
              <w:rPr>
                <w:bCs/>
                <w:sz w:val="28"/>
                <w:szCs w:val="28"/>
              </w:rPr>
            </w:pPr>
            <w:r w:rsidRPr="00D700F1">
              <w:rPr>
                <w:bCs/>
                <w:sz w:val="28"/>
                <w:szCs w:val="28"/>
              </w:rPr>
              <w:t>Đoạn trích thuộc phần đầu của tác phẩm, khắc họa khung cảnh làng quê ảm đạm và xơ xác trong nạn đói khủng khiếp năm 1945.</w:t>
            </w:r>
          </w:p>
          <w:p w14:paraId="06097288" w14:textId="77777777" w:rsidR="0053777C" w:rsidRPr="00D700F1" w:rsidRDefault="0053777C" w:rsidP="00666F69">
            <w:pPr>
              <w:rPr>
                <w:b/>
                <w:bCs/>
                <w:sz w:val="28"/>
                <w:szCs w:val="28"/>
              </w:rPr>
            </w:pPr>
            <w:r w:rsidRPr="00D700F1">
              <w:rPr>
                <w:b/>
                <w:bCs/>
                <w:sz w:val="28"/>
                <w:szCs w:val="28"/>
              </w:rPr>
              <w:t>Cảm nhận đoạn trích</w:t>
            </w:r>
          </w:p>
          <w:p w14:paraId="337B8FAB" w14:textId="77777777" w:rsidR="0053777C" w:rsidRPr="00D700F1" w:rsidRDefault="0053777C" w:rsidP="00666F69">
            <w:pPr>
              <w:rPr>
                <w:b/>
                <w:bCs/>
                <w:sz w:val="28"/>
                <w:szCs w:val="28"/>
              </w:rPr>
            </w:pPr>
            <w:r w:rsidRPr="00D700F1">
              <w:rPr>
                <w:b/>
                <w:bCs/>
                <w:sz w:val="28"/>
                <w:szCs w:val="28"/>
              </w:rPr>
              <w:t>* Bức tranh xóm ngụ cư trong nạn đói</w:t>
            </w:r>
          </w:p>
          <w:p w14:paraId="264358CE" w14:textId="77777777" w:rsidR="0053777C" w:rsidRPr="00D700F1" w:rsidRDefault="0053777C" w:rsidP="00666F69">
            <w:pPr>
              <w:rPr>
                <w:bCs/>
                <w:sz w:val="28"/>
                <w:szCs w:val="28"/>
              </w:rPr>
            </w:pPr>
            <w:r w:rsidRPr="00D700F1">
              <w:rPr>
                <w:bCs/>
                <w:sz w:val="28"/>
                <w:szCs w:val="28"/>
              </w:rPr>
              <w:t>Truyện đã phản ánh hiện thực xã hội Việt Nam những ngày trước Cách mạng tháng Tám năm 1945: Đó là nạn đói kinh hoàng năm Ất Dậu. Mở đầu tác phẩm “Vợ nhặt” là bức tranh ngày đói. Chỉ vài nét phác thảo, nhà văn đã vẽ nên bức tranh ngày đói thật hãi hùng. Xóm ngụ cư chìm trong bóng đêm chết chóc, tăm tối, ảm đạm. Ở đây thiếu vắng sự sống hoặc sự sống le lói như ngọn đèn trước gió</w:t>
            </w:r>
          </w:p>
          <w:p w14:paraId="00B2ADD5" w14:textId="77777777" w:rsidR="0053777C" w:rsidRPr="00D700F1" w:rsidRDefault="0053777C" w:rsidP="00666F69">
            <w:pPr>
              <w:rPr>
                <w:bCs/>
                <w:sz w:val="28"/>
                <w:szCs w:val="28"/>
              </w:rPr>
            </w:pPr>
            <w:r w:rsidRPr="00D700F1">
              <w:rPr>
                <w:bCs/>
                <w:sz w:val="28"/>
                <w:szCs w:val="28"/>
              </w:rPr>
              <w:t>Cái đói bao trùm làm nên một bầu không khí ảm đạm, chết chóc:</w:t>
            </w:r>
          </w:p>
          <w:p w14:paraId="61C3736F" w14:textId="77777777" w:rsidR="0053777C" w:rsidRPr="00D700F1" w:rsidRDefault="0053777C" w:rsidP="00666F69">
            <w:pPr>
              <w:rPr>
                <w:bCs/>
                <w:sz w:val="28"/>
                <w:szCs w:val="28"/>
              </w:rPr>
            </w:pPr>
            <w:r w:rsidRPr="00D700F1">
              <w:rPr>
                <w:bCs/>
                <w:sz w:val="28"/>
                <w:szCs w:val="28"/>
              </w:rPr>
              <w:t>- Thiên nhiên: Gió ngăn ngắt, đường làng ngõ xóm xác xơ, heo hút, tiếng quạ gào thê thiết → Cõi âm và cõi dương nhạt nhòa. Tất cả đang đứng bên bờ vực của cái chết.</w:t>
            </w:r>
          </w:p>
          <w:p w14:paraId="223045DD" w14:textId="77777777" w:rsidR="0053777C" w:rsidRPr="00D700F1" w:rsidRDefault="0053777C" w:rsidP="00666F69">
            <w:pPr>
              <w:rPr>
                <w:bCs/>
                <w:sz w:val="28"/>
                <w:szCs w:val="28"/>
              </w:rPr>
            </w:pPr>
            <w:r w:rsidRPr="00D700F1">
              <w:rPr>
                <w:bCs/>
                <w:sz w:val="28"/>
                <w:szCs w:val="28"/>
              </w:rPr>
              <w:t>- Cuộc sống con người: Cái đói làm thay đổi cuộc sống ở xóm ngụ cư.</w:t>
            </w:r>
          </w:p>
          <w:p w14:paraId="30F4FABD" w14:textId="77777777" w:rsidR="0053777C" w:rsidRPr="00D700F1" w:rsidRDefault="0053777C" w:rsidP="00666F69">
            <w:pPr>
              <w:rPr>
                <w:bCs/>
                <w:sz w:val="28"/>
                <w:szCs w:val="28"/>
              </w:rPr>
            </w:pPr>
            <w:r w:rsidRPr="00D700F1">
              <w:rPr>
                <w:bCs/>
                <w:sz w:val="28"/>
                <w:szCs w:val="28"/>
              </w:rPr>
              <w:t>+ Hai lần nhà văn so sánh người với ma. Người sống thì “lũ lượt dắt díu, bồng bế nhau lên xanh xám như những bóng ma” hoặc “ dưới những gốc đa gốc gạo xù xì bóng những người đói đi lại dật dờ lặng lẽ như những bóng ma”. Người chết thì “như ngả rạ, không một sáng nào đi làm đồng hoặc đi chợ người ta lại không thấy ba bốn cái thây người nằm còng queo ở bên vệ đường”. Mùi tử khí nồng nặc.</w:t>
            </w:r>
          </w:p>
          <w:p w14:paraId="4143FB21" w14:textId="77777777" w:rsidR="0053777C" w:rsidRPr="00D700F1" w:rsidRDefault="0053777C" w:rsidP="00666F69">
            <w:pPr>
              <w:rPr>
                <w:bCs/>
                <w:sz w:val="28"/>
                <w:szCs w:val="28"/>
              </w:rPr>
            </w:pPr>
            <w:r w:rsidRPr="00D700F1">
              <w:rPr>
                <w:bCs/>
                <w:sz w:val="28"/>
                <w:szCs w:val="28"/>
              </w:rPr>
              <w:t>+ Những người đói từ Nam Định, Thái Bình đội chiếu lũ lượt bồng bế, dắt díu nhau lên.</w:t>
            </w:r>
          </w:p>
          <w:p w14:paraId="6805EBFD" w14:textId="77777777" w:rsidR="0053777C" w:rsidRPr="00D700F1" w:rsidRDefault="0053777C" w:rsidP="00666F69">
            <w:pPr>
              <w:rPr>
                <w:bCs/>
                <w:sz w:val="28"/>
                <w:szCs w:val="28"/>
              </w:rPr>
            </w:pPr>
            <w:r w:rsidRPr="00D700F1">
              <w:rPr>
                <w:bCs/>
                <w:sz w:val="28"/>
                <w:szCs w:val="28"/>
              </w:rPr>
              <w:t>+ Trẻ con: ngồi ủ rũ dưới xó tường không buồn nhúc nhích.</w:t>
            </w:r>
          </w:p>
          <w:p w14:paraId="463B424B" w14:textId="77777777" w:rsidR="0053777C" w:rsidRPr="00D700F1" w:rsidRDefault="0053777C" w:rsidP="00666F69">
            <w:pPr>
              <w:rPr>
                <w:bCs/>
                <w:sz w:val="28"/>
                <w:szCs w:val="28"/>
              </w:rPr>
            </w:pPr>
            <w:r w:rsidRPr="00D700F1">
              <w:rPr>
                <w:bCs/>
                <w:sz w:val="28"/>
                <w:szCs w:val="28"/>
              </w:rPr>
              <w:t>+ Hai bên dãy phố úp súp, tối om, không nhà nào có ánh đèn, lửa → bóng tối hoàn toàn bao trùm.</w:t>
            </w:r>
          </w:p>
          <w:p w14:paraId="6A6B1AF9" w14:textId="77777777" w:rsidR="0053777C" w:rsidRPr="00D700F1" w:rsidRDefault="0053777C" w:rsidP="00666F69">
            <w:pPr>
              <w:rPr>
                <w:bCs/>
                <w:sz w:val="28"/>
                <w:szCs w:val="28"/>
              </w:rPr>
            </w:pPr>
            <w:r w:rsidRPr="00D700F1">
              <w:rPr>
                <w:bCs/>
                <w:sz w:val="28"/>
                <w:szCs w:val="28"/>
              </w:rPr>
              <w:t>→ Bức tranh ảm đạm thê thảm của xóm ngụ cư khi cái đói, cái chết đang đến với từng nhà, từng người. Những hình ảnh trong tác phẩm phản ánh rõ rệt cái không khí thê lương, ảm đạm, chết chóc, cái thảm cảnh kinh hoàng trong cái giây phút rùng mình của lịch sử - nạn đói 1945.</w:t>
            </w:r>
          </w:p>
          <w:p w14:paraId="29F6B998" w14:textId="77777777" w:rsidR="0053777C" w:rsidRPr="00D700F1" w:rsidRDefault="0053777C" w:rsidP="00666F69">
            <w:pPr>
              <w:rPr>
                <w:b/>
                <w:bCs/>
                <w:sz w:val="28"/>
                <w:szCs w:val="28"/>
              </w:rPr>
            </w:pPr>
            <w:r w:rsidRPr="00D700F1">
              <w:rPr>
                <w:b/>
                <w:bCs/>
                <w:sz w:val="28"/>
                <w:szCs w:val="28"/>
              </w:rPr>
              <w:t>* Tâm trạng và thái độ của Tràng khi đưa vợ về</w:t>
            </w:r>
          </w:p>
          <w:p w14:paraId="793ACEB6" w14:textId="77777777" w:rsidR="0053777C" w:rsidRPr="00D700F1" w:rsidRDefault="0053777C" w:rsidP="00666F69">
            <w:pPr>
              <w:rPr>
                <w:bCs/>
                <w:sz w:val="28"/>
                <w:szCs w:val="28"/>
              </w:rPr>
            </w:pPr>
            <w:r w:rsidRPr="00D700F1">
              <w:rPr>
                <w:bCs/>
                <w:sz w:val="28"/>
                <w:szCs w:val="28"/>
              </w:rPr>
              <w:t>- Qua một tình huống độc đáo - Tràng nhặt được vợ - nhà văn phát hiện khát vọng đáng trân trọng của người nông dân ngay khi cận kề cái chết:</w:t>
            </w:r>
          </w:p>
          <w:p w14:paraId="60191BCB" w14:textId="77777777" w:rsidR="0053777C" w:rsidRPr="00D700F1" w:rsidRDefault="0053777C" w:rsidP="00666F69">
            <w:pPr>
              <w:rPr>
                <w:bCs/>
                <w:sz w:val="28"/>
                <w:szCs w:val="28"/>
              </w:rPr>
            </w:pPr>
            <w:r w:rsidRPr="00D700F1">
              <w:rPr>
                <w:bCs/>
                <w:sz w:val="28"/>
                <w:szCs w:val="28"/>
              </w:rPr>
              <w:t>- Khi đã có vợ, dù là vợ nhặt, vợ theo không, Tràng vẫn vô cùng phấn khởi, trân trọng. Dù đối mặt với cái chết thì trong tâm hồn của người đàn ông khốn khổ vẫn nhen nhóm khát khao hạnh phúc, khát khao mái ấm gia đình. Trên đường về nhà, Tràng có vẻ phớn phở khác thường. Đi bên cạnh người đàn bà xấu xí, rách tả tơi như tổ đỉa, Tràng thật sự vui sướng, hạnh phúc. Không chỉ một lần này, Kim Lân còn nhiều lần miêu tả Tràng ở trong trạng thái cười. Nụ cười thấp thoáng trên khuôn mặt, nụ cười hiền lành khi nghe lời trêu chọc của đám trẻ con xóm ngụ cư, nụ cười thích chí khi những người xung quanh dồn cái nhìn về phía Tràng và người vợ mới. Nụ cười xoá đi sự lo lắng về đói khát và không khí ảm đạm chết chóc đang vây quanh. Tràng thành một con người khác, hài lòng với niềm hạnh phúc mới mẻ - mái ấm gia đình.</w:t>
            </w:r>
          </w:p>
          <w:p w14:paraId="3E4C285E" w14:textId="77777777" w:rsidR="0053777C" w:rsidRPr="00D700F1" w:rsidRDefault="0053777C" w:rsidP="00666F69">
            <w:pPr>
              <w:rPr>
                <w:bCs/>
                <w:sz w:val="28"/>
                <w:szCs w:val="28"/>
              </w:rPr>
            </w:pPr>
            <w:r w:rsidRPr="00D700F1">
              <w:rPr>
                <w:bCs/>
                <w:sz w:val="28"/>
                <w:szCs w:val="28"/>
              </w:rPr>
              <w:t>→ Tràng có lẽ khi đó đã quên tất cả, không phải là với sự bất cần mà là do Tràng cảm nhận được nhiều điều mới mẻ, lạ lùng của một hạnh phúc đang bắt đầu.</w:t>
            </w:r>
          </w:p>
          <w:p w14:paraId="0AB56E07" w14:textId="77777777" w:rsidR="0053777C" w:rsidRPr="00D700F1" w:rsidRDefault="0053777C" w:rsidP="00666F69">
            <w:pPr>
              <w:rPr>
                <w:b/>
                <w:bCs/>
                <w:sz w:val="28"/>
                <w:szCs w:val="28"/>
              </w:rPr>
            </w:pPr>
            <w:r w:rsidRPr="00D700F1">
              <w:rPr>
                <w:bCs/>
                <w:sz w:val="28"/>
                <w:szCs w:val="28"/>
              </w:rPr>
              <w:t xml:space="preserve">* </w:t>
            </w:r>
            <w:r w:rsidRPr="00D700F1">
              <w:rPr>
                <w:b/>
                <w:bCs/>
                <w:sz w:val="28"/>
                <w:szCs w:val="28"/>
              </w:rPr>
              <w:t>Tâm trạng, thái độ của xóm ngụ cư trước việc Tràng có vợ</w:t>
            </w:r>
          </w:p>
          <w:p w14:paraId="6D4AA7C8" w14:textId="77777777" w:rsidR="0053777C" w:rsidRPr="00D700F1" w:rsidRDefault="0053777C" w:rsidP="00666F69">
            <w:pPr>
              <w:rPr>
                <w:bCs/>
                <w:sz w:val="28"/>
                <w:szCs w:val="28"/>
              </w:rPr>
            </w:pPr>
            <w:r w:rsidRPr="00D700F1">
              <w:rPr>
                <w:bCs/>
                <w:sz w:val="28"/>
                <w:szCs w:val="28"/>
              </w:rPr>
              <w:t>- Ngạc nhiên:</w:t>
            </w:r>
          </w:p>
          <w:p w14:paraId="6413880F" w14:textId="77777777" w:rsidR="0053777C" w:rsidRPr="00D700F1" w:rsidRDefault="0053777C" w:rsidP="00666F69">
            <w:pPr>
              <w:rPr>
                <w:bCs/>
                <w:sz w:val="28"/>
                <w:szCs w:val="28"/>
              </w:rPr>
            </w:pPr>
            <w:r w:rsidRPr="00D700F1">
              <w:rPr>
                <w:bCs/>
                <w:sz w:val="28"/>
                <w:szCs w:val="28"/>
              </w:rPr>
              <w:t>Người trong xóm ai cũng thấy lạ, họ bàn tán xôn xao về người đàn bà. Đến khi hiểu ra là Tràng có vợ theo về, họ càng ngạc nhiên hơn nữa. Sự ngạc nhiên bởi rất nhiều lí do. Thứ nhất, một người nghèo túng, xấu xí đã thế lại là dân ngụ cư trôi dạt đến, xưa nay theo quan niệm chung con gái không ai thèm để ý đến, vả lại cũng không có tiền cưới vợ, vậy mà bỗng dưng lại lấy được vợ như trai làng, mà còn là vợ theo không. Thứ hai, một người như Tràng, bản thân còn không nuôi nổi, huống chi nói đến chuyện vợ con. Vì thế người dân xóm ngụ cư ai cũng ngơ ngác, họ phỏng đoán, họ thì thầm với nhau, còn lũ trẻ con tha hồ trêu chọc.</w:t>
            </w:r>
          </w:p>
          <w:p w14:paraId="5C579092" w14:textId="77777777" w:rsidR="0053777C" w:rsidRPr="00D700F1" w:rsidRDefault="0053777C" w:rsidP="00666F69">
            <w:pPr>
              <w:rPr>
                <w:bCs/>
                <w:sz w:val="28"/>
                <w:szCs w:val="28"/>
              </w:rPr>
            </w:pPr>
            <w:r w:rsidRPr="00D700F1">
              <w:rPr>
                <w:bCs/>
                <w:sz w:val="28"/>
                <w:szCs w:val="28"/>
              </w:rPr>
              <w:t>- Vừa mừng vừa lo cho đôi vợ chồng:</w:t>
            </w:r>
          </w:p>
          <w:p w14:paraId="26522B2D" w14:textId="77777777" w:rsidR="0053777C" w:rsidRPr="00D700F1" w:rsidRDefault="0053777C" w:rsidP="00666F69">
            <w:pPr>
              <w:rPr>
                <w:bCs/>
                <w:sz w:val="28"/>
                <w:szCs w:val="28"/>
              </w:rPr>
            </w:pPr>
            <w:r w:rsidRPr="00D700F1">
              <w:rPr>
                <w:bCs/>
                <w:sz w:val="28"/>
                <w:szCs w:val="28"/>
              </w:rPr>
              <w:t>+ Mừng: vì Tràng có vợ “những khuôn mặt hốc hác u tối của họ bỗng dưng rạng rỡ hẳn lên. Có cái gì lạ lùng và tươi mát thổi vào cuộc sống đói khát tăm tối ấy của họ”</w:t>
            </w:r>
          </w:p>
          <w:p w14:paraId="394F13AC" w14:textId="77777777" w:rsidR="0053777C" w:rsidRPr="00D700F1" w:rsidRDefault="0053777C" w:rsidP="00666F69">
            <w:pPr>
              <w:rPr>
                <w:bCs/>
                <w:sz w:val="28"/>
                <w:szCs w:val="28"/>
              </w:rPr>
            </w:pPr>
            <w:r w:rsidRPr="00D700F1">
              <w:rPr>
                <w:bCs/>
                <w:sz w:val="28"/>
                <w:szCs w:val="28"/>
              </w:rPr>
              <w:t>+ Lo: Liệu Tràng có qua được nạn đói này không “mà rước cái của nợ đời về”.</w:t>
            </w:r>
          </w:p>
          <w:p w14:paraId="29B27B69" w14:textId="77777777" w:rsidR="0053777C" w:rsidRPr="00D700F1" w:rsidRDefault="0053777C" w:rsidP="00666F69">
            <w:pPr>
              <w:rPr>
                <w:bCs/>
                <w:sz w:val="28"/>
                <w:szCs w:val="28"/>
              </w:rPr>
            </w:pPr>
            <w:r w:rsidRPr="00D700F1">
              <w:rPr>
                <w:bCs/>
                <w:sz w:val="28"/>
                <w:szCs w:val="28"/>
              </w:rPr>
              <w:t>Trong hoàn cảnh đói khát, cùng cực, những người lao động nghèo khổ nhất vẫn hướng về sự sống, vẫn dành sự quan tâm, chia sẻ đến những người xung quanh.</w:t>
            </w:r>
          </w:p>
          <w:p w14:paraId="3F354163" w14:textId="77777777" w:rsidR="0053777C" w:rsidRPr="00D700F1" w:rsidRDefault="0053777C" w:rsidP="00666F69">
            <w:pPr>
              <w:rPr>
                <w:bCs/>
                <w:sz w:val="28"/>
                <w:szCs w:val="28"/>
              </w:rPr>
            </w:pPr>
            <w:r w:rsidRPr="00D700F1">
              <w:rPr>
                <w:bCs/>
                <w:sz w:val="28"/>
                <w:szCs w:val="28"/>
              </w:rPr>
              <w:t>→ Bức tranh xóm ngụ cư là hình ảnh tiêu biểu cho cuộc sống ở những xóm làng của người lao động Việt Nam trong nạn đói khủng khiếp.</w:t>
            </w:r>
          </w:p>
          <w:p w14:paraId="791A4F6C" w14:textId="77777777" w:rsidR="0053777C" w:rsidRPr="00D700F1" w:rsidRDefault="0053777C" w:rsidP="00666F69">
            <w:pPr>
              <w:rPr>
                <w:b/>
                <w:bCs/>
                <w:sz w:val="28"/>
                <w:szCs w:val="28"/>
              </w:rPr>
            </w:pPr>
            <w:r w:rsidRPr="00D700F1">
              <w:rPr>
                <w:bCs/>
                <w:sz w:val="28"/>
                <w:szCs w:val="28"/>
              </w:rPr>
              <w:t xml:space="preserve">* </w:t>
            </w:r>
            <w:r w:rsidRPr="00D700F1">
              <w:rPr>
                <w:b/>
                <w:bCs/>
                <w:sz w:val="28"/>
                <w:szCs w:val="28"/>
              </w:rPr>
              <w:t>Nghệ thuật</w:t>
            </w:r>
          </w:p>
          <w:p w14:paraId="0165E7FC" w14:textId="77777777" w:rsidR="0053777C" w:rsidRPr="00D700F1" w:rsidRDefault="0053777C" w:rsidP="00666F69">
            <w:pPr>
              <w:rPr>
                <w:bCs/>
                <w:sz w:val="28"/>
                <w:szCs w:val="28"/>
              </w:rPr>
            </w:pPr>
            <w:r w:rsidRPr="00D700F1">
              <w:rPr>
                <w:bCs/>
                <w:sz w:val="28"/>
                <w:szCs w:val="28"/>
              </w:rPr>
              <w:t>- Tạo tình huống truyện độc đáo.</w:t>
            </w:r>
          </w:p>
          <w:p w14:paraId="3D816ADD" w14:textId="77777777" w:rsidR="0053777C" w:rsidRPr="00D700F1" w:rsidRDefault="0053777C" w:rsidP="00666F69">
            <w:pPr>
              <w:rPr>
                <w:bCs/>
                <w:sz w:val="28"/>
                <w:szCs w:val="28"/>
              </w:rPr>
            </w:pPr>
            <w:r w:rsidRPr="00D700F1">
              <w:rPr>
                <w:bCs/>
                <w:sz w:val="28"/>
                <w:szCs w:val="28"/>
              </w:rPr>
              <w:t>- Nghệ thuật miêu tả: bút pháp tả thực tạo ấn tượng mạnh, miêu tả tâm lí nhân vật tinh tế.</w:t>
            </w:r>
          </w:p>
          <w:p w14:paraId="28ED8298" w14:textId="77777777" w:rsidR="0053777C" w:rsidRPr="00D700F1" w:rsidRDefault="0053777C" w:rsidP="00666F69">
            <w:pPr>
              <w:rPr>
                <w:bCs/>
                <w:sz w:val="28"/>
                <w:szCs w:val="28"/>
              </w:rPr>
            </w:pPr>
            <w:r w:rsidRPr="00D700F1">
              <w:rPr>
                <w:bCs/>
                <w:sz w:val="28"/>
                <w:szCs w:val="28"/>
              </w:rPr>
              <w:t>- Ngôn ngữ sinh động, so sánh độc đáo, giàu tính tạo hình</w:t>
            </w:r>
          </w:p>
          <w:p w14:paraId="3AB7CC26" w14:textId="77777777" w:rsidR="0053777C" w:rsidRPr="00D700F1" w:rsidRDefault="0053777C" w:rsidP="00666F69">
            <w:pPr>
              <w:rPr>
                <w:b/>
                <w:bCs/>
                <w:sz w:val="28"/>
                <w:szCs w:val="28"/>
              </w:rPr>
            </w:pPr>
            <w:r w:rsidRPr="00D700F1">
              <w:rPr>
                <w:b/>
                <w:bCs/>
                <w:sz w:val="28"/>
                <w:szCs w:val="28"/>
              </w:rPr>
              <w:t>Khái quát giá trị nhân đạo của tác phẩm</w:t>
            </w:r>
          </w:p>
          <w:p w14:paraId="381F99DC" w14:textId="77777777" w:rsidR="0053777C" w:rsidRPr="00D700F1" w:rsidRDefault="0053777C" w:rsidP="00666F69">
            <w:pPr>
              <w:rPr>
                <w:bCs/>
                <w:sz w:val="28"/>
                <w:szCs w:val="28"/>
              </w:rPr>
            </w:pPr>
            <w:r w:rsidRPr="00D700F1">
              <w:rPr>
                <w:bCs/>
                <w:sz w:val="28"/>
                <w:szCs w:val="28"/>
              </w:rPr>
              <w:t>- Khắc họa bức tranh xóm ngụ cư, Kim Lân: xuất phát từ hiện thực là nạn đói khủng khiếp năm 1945. Từ đó, nhà văn bộc lộ nỗi đau đớn, xót xa đối với những người nông dân cận kề cái chết cũng như đồng cảm và chia sẻ với khó khăn, với tình cảnh nghiệt ngã của họ.</w:t>
            </w:r>
          </w:p>
          <w:p w14:paraId="2F5E4E69" w14:textId="77777777" w:rsidR="0053777C" w:rsidRPr="00D700F1" w:rsidRDefault="0053777C" w:rsidP="00666F69">
            <w:pPr>
              <w:rPr>
                <w:bCs/>
                <w:sz w:val="28"/>
                <w:szCs w:val="28"/>
              </w:rPr>
            </w:pPr>
            <w:r w:rsidRPr="00D700F1">
              <w:rPr>
                <w:bCs/>
                <w:sz w:val="28"/>
                <w:szCs w:val="28"/>
              </w:rPr>
              <w:t>- Bức tranh xóm ngụ cư trong đoạn trích cũng là tiếng nói tố cáo mạnh mẽ tội ác của chính quyền thực dân phong kiến. Tội ác chồng chất tội ác đã đẩy người nông dân đến bước đường cùng tuyệt vọng.</w:t>
            </w:r>
          </w:p>
          <w:p w14:paraId="4FF2E28B" w14:textId="77777777" w:rsidR="0053777C" w:rsidRPr="00D700F1" w:rsidRDefault="0053777C" w:rsidP="00666F69">
            <w:pPr>
              <w:rPr>
                <w:b/>
                <w:bCs/>
                <w:sz w:val="28"/>
                <w:szCs w:val="28"/>
              </w:rPr>
            </w:pPr>
            <w:r w:rsidRPr="00D700F1">
              <w:rPr>
                <w:bCs/>
                <w:sz w:val="28"/>
                <w:szCs w:val="28"/>
              </w:rPr>
              <w:t xml:space="preserve">- Hơn thế, qua đoạn trích và qua tác phẩm, nhà văn còn thể hiện thái độ trân trọng những khát vọng hạnh phúc đầy tính nhân bản của con người - khát khao tổ ấm gia đình. Tình huống nhặt được vợ của Tràng cũng được xây dựng trên cơ sở tình yêu thương, sự đùm bọc, sẻ chia và khát vọng sống, khát vọng hạnh phúc của con người. “Vợ nhặt” không chỉ là sự rẻ rúng, bi thảm trong số phận con người mà “Vợ nhặt” còn đề cập tới một tình cảm con người rất cao đẹp, đó là tình vợ chồng, là mối quan hệ gán kết bền chặt giữa người với người. </w:t>
            </w:r>
          </w:p>
        </w:tc>
        <w:tc>
          <w:tcPr>
            <w:tcW w:w="1103" w:type="dxa"/>
            <w:vMerge/>
          </w:tcPr>
          <w:p w14:paraId="33E9C484" w14:textId="77777777" w:rsidR="0053777C" w:rsidRPr="00D700F1" w:rsidRDefault="0053777C" w:rsidP="00666F69">
            <w:pPr>
              <w:rPr>
                <w:sz w:val="28"/>
                <w:szCs w:val="28"/>
              </w:rPr>
            </w:pPr>
          </w:p>
        </w:tc>
      </w:tr>
      <w:tr w:rsidR="0053777C" w:rsidRPr="00D700F1" w14:paraId="2FFE4065" w14:textId="77777777" w:rsidTr="00666F69">
        <w:tc>
          <w:tcPr>
            <w:tcW w:w="1208" w:type="dxa"/>
            <w:vMerge/>
            <w:shd w:val="clear" w:color="auto" w:fill="auto"/>
          </w:tcPr>
          <w:p w14:paraId="5F6D3DF9" w14:textId="77777777" w:rsidR="0053777C" w:rsidRPr="00D700F1" w:rsidRDefault="0053777C" w:rsidP="00666F69">
            <w:pPr>
              <w:rPr>
                <w:b/>
                <w:bCs/>
                <w:sz w:val="28"/>
                <w:szCs w:val="28"/>
              </w:rPr>
            </w:pPr>
          </w:p>
        </w:tc>
        <w:tc>
          <w:tcPr>
            <w:tcW w:w="8114" w:type="dxa"/>
            <w:shd w:val="clear" w:color="auto" w:fill="auto"/>
          </w:tcPr>
          <w:p w14:paraId="7CEF5AEF" w14:textId="77777777" w:rsidR="0053777C" w:rsidRPr="00D700F1" w:rsidRDefault="0053777C" w:rsidP="00666F69">
            <w:pPr>
              <w:rPr>
                <w:b/>
                <w:bCs/>
                <w:sz w:val="28"/>
                <w:szCs w:val="28"/>
              </w:rPr>
            </w:pPr>
            <w:r w:rsidRPr="00D700F1">
              <w:rPr>
                <w:b/>
                <w:bCs/>
                <w:sz w:val="28"/>
                <w:szCs w:val="28"/>
              </w:rPr>
              <w:t>Chính tả, dùng từ, đặt câu</w:t>
            </w:r>
          </w:p>
        </w:tc>
        <w:tc>
          <w:tcPr>
            <w:tcW w:w="1103" w:type="dxa"/>
            <w:vMerge w:val="restart"/>
          </w:tcPr>
          <w:p w14:paraId="05808F18" w14:textId="77777777" w:rsidR="0053777C" w:rsidRPr="00D700F1" w:rsidRDefault="0053777C" w:rsidP="00666F69">
            <w:pPr>
              <w:rPr>
                <w:sz w:val="28"/>
                <w:szCs w:val="28"/>
              </w:rPr>
            </w:pPr>
            <w:r w:rsidRPr="00D700F1">
              <w:rPr>
                <w:sz w:val="28"/>
                <w:szCs w:val="28"/>
              </w:rPr>
              <w:t>0,25đ</w:t>
            </w:r>
          </w:p>
        </w:tc>
      </w:tr>
      <w:tr w:rsidR="0053777C" w:rsidRPr="00D700F1" w14:paraId="33A07A6C" w14:textId="77777777" w:rsidTr="00666F69">
        <w:tc>
          <w:tcPr>
            <w:tcW w:w="1208" w:type="dxa"/>
            <w:vMerge/>
            <w:shd w:val="clear" w:color="auto" w:fill="auto"/>
          </w:tcPr>
          <w:p w14:paraId="47F930C4" w14:textId="77777777" w:rsidR="0053777C" w:rsidRPr="00D700F1" w:rsidRDefault="0053777C" w:rsidP="00666F69">
            <w:pPr>
              <w:rPr>
                <w:b/>
                <w:bCs/>
                <w:sz w:val="28"/>
                <w:szCs w:val="28"/>
              </w:rPr>
            </w:pPr>
          </w:p>
        </w:tc>
        <w:tc>
          <w:tcPr>
            <w:tcW w:w="8114" w:type="dxa"/>
            <w:shd w:val="clear" w:color="auto" w:fill="auto"/>
          </w:tcPr>
          <w:p w14:paraId="3DD0B362" w14:textId="77777777" w:rsidR="0053777C" w:rsidRPr="00D700F1" w:rsidRDefault="0053777C" w:rsidP="00666F69">
            <w:pPr>
              <w:rPr>
                <w:bCs/>
                <w:sz w:val="28"/>
                <w:szCs w:val="28"/>
              </w:rPr>
            </w:pPr>
            <w:r w:rsidRPr="00D700F1">
              <w:rPr>
                <w:bCs/>
                <w:sz w:val="28"/>
                <w:szCs w:val="28"/>
              </w:rPr>
              <w:t>Đảm bảo chuẩn chính tả, ngữ pháp, ngữ nghĩa Tiếng Việt</w:t>
            </w:r>
          </w:p>
        </w:tc>
        <w:tc>
          <w:tcPr>
            <w:tcW w:w="1103" w:type="dxa"/>
            <w:vMerge/>
          </w:tcPr>
          <w:p w14:paraId="0A7E8AD3" w14:textId="77777777" w:rsidR="0053777C" w:rsidRPr="00D700F1" w:rsidRDefault="0053777C" w:rsidP="00666F69">
            <w:pPr>
              <w:rPr>
                <w:sz w:val="28"/>
                <w:szCs w:val="28"/>
              </w:rPr>
            </w:pPr>
          </w:p>
        </w:tc>
      </w:tr>
      <w:tr w:rsidR="0053777C" w:rsidRPr="00D700F1" w14:paraId="2E730FA3" w14:textId="77777777" w:rsidTr="00666F69">
        <w:tc>
          <w:tcPr>
            <w:tcW w:w="1208" w:type="dxa"/>
            <w:vMerge/>
            <w:shd w:val="clear" w:color="auto" w:fill="auto"/>
          </w:tcPr>
          <w:p w14:paraId="2E855CCC" w14:textId="77777777" w:rsidR="0053777C" w:rsidRPr="00D700F1" w:rsidRDefault="0053777C" w:rsidP="00666F69">
            <w:pPr>
              <w:rPr>
                <w:b/>
                <w:bCs/>
                <w:sz w:val="28"/>
                <w:szCs w:val="28"/>
              </w:rPr>
            </w:pPr>
          </w:p>
        </w:tc>
        <w:tc>
          <w:tcPr>
            <w:tcW w:w="8114" w:type="dxa"/>
            <w:shd w:val="clear" w:color="auto" w:fill="auto"/>
          </w:tcPr>
          <w:p w14:paraId="4D45D699" w14:textId="77777777" w:rsidR="0053777C" w:rsidRPr="00D700F1" w:rsidRDefault="0053777C" w:rsidP="00666F69">
            <w:pPr>
              <w:rPr>
                <w:b/>
                <w:bCs/>
                <w:sz w:val="28"/>
                <w:szCs w:val="28"/>
              </w:rPr>
            </w:pPr>
            <w:r w:rsidRPr="00D700F1">
              <w:rPr>
                <w:b/>
                <w:bCs/>
                <w:sz w:val="28"/>
                <w:szCs w:val="28"/>
              </w:rPr>
              <w:t>Sáng tạo:</w:t>
            </w:r>
          </w:p>
        </w:tc>
        <w:tc>
          <w:tcPr>
            <w:tcW w:w="1103" w:type="dxa"/>
            <w:vMerge w:val="restart"/>
          </w:tcPr>
          <w:p w14:paraId="0B469948" w14:textId="77777777" w:rsidR="0053777C" w:rsidRPr="00D700F1" w:rsidRDefault="0053777C" w:rsidP="00666F69">
            <w:pPr>
              <w:rPr>
                <w:sz w:val="28"/>
                <w:szCs w:val="28"/>
              </w:rPr>
            </w:pPr>
            <w:r w:rsidRPr="00D700F1">
              <w:rPr>
                <w:sz w:val="28"/>
                <w:szCs w:val="28"/>
              </w:rPr>
              <w:t>0,5đ</w:t>
            </w:r>
          </w:p>
        </w:tc>
      </w:tr>
      <w:tr w:rsidR="0053777C" w:rsidRPr="00D700F1" w14:paraId="24E40C33" w14:textId="77777777" w:rsidTr="00666F69">
        <w:tc>
          <w:tcPr>
            <w:tcW w:w="1208" w:type="dxa"/>
            <w:vMerge/>
            <w:shd w:val="clear" w:color="auto" w:fill="auto"/>
          </w:tcPr>
          <w:p w14:paraId="0F2BA7B3" w14:textId="77777777" w:rsidR="0053777C" w:rsidRPr="00D700F1" w:rsidRDefault="0053777C" w:rsidP="00666F69">
            <w:pPr>
              <w:rPr>
                <w:b/>
                <w:bCs/>
                <w:sz w:val="28"/>
                <w:szCs w:val="28"/>
              </w:rPr>
            </w:pPr>
          </w:p>
        </w:tc>
        <w:tc>
          <w:tcPr>
            <w:tcW w:w="8114" w:type="dxa"/>
            <w:shd w:val="clear" w:color="auto" w:fill="auto"/>
          </w:tcPr>
          <w:p w14:paraId="18CD3C72" w14:textId="77777777" w:rsidR="0053777C" w:rsidRPr="00D700F1" w:rsidRDefault="0053777C" w:rsidP="00666F69">
            <w:pPr>
              <w:rPr>
                <w:b/>
                <w:bCs/>
                <w:sz w:val="28"/>
                <w:szCs w:val="28"/>
              </w:rPr>
            </w:pPr>
            <w:r w:rsidRPr="00D700F1">
              <w:rPr>
                <w:bCs/>
                <w:sz w:val="28"/>
                <w:szCs w:val="28"/>
              </w:rPr>
              <w:t>Có cách diễn đạt mới mẻ, thể hiện suy nghĩ sâu sắc về vấn đề nghị luận</w:t>
            </w:r>
            <w:r w:rsidRPr="00D700F1">
              <w:rPr>
                <w:b/>
                <w:bCs/>
                <w:sz w:val="28"/>
                <w:szCs w:val="28"/>
              </w:rPr>
              <w:t>.</w:t>
            </w:r>
          </w:p>
        </w:tc>
        <w:tc>
          <w:tcPr>
            <w:tcW w:w="1103" w:type="dxa"/>
            <w:vMerge/>
          </w:tcPr>
          <w:p w14:paraId="1494A0A8" w14:textId="77777777" w:rsidR="0053777C" w:rsidRPr="00D700F1" w:rsidRDefault="0053777C" w:rsidP="00666F69">
            <w:pPr>
              <w:rPr>
                <w:sz w:val="28"/>
                <w:szCs w:val="28"/>
              </w:rPr>
            </w:pPr>
          </w:p>
        </w:tc>
      </w:tr>
    </w:tbl>
    <w:p w14:paraId="5BB4B8B9" w14:textId="77777777" w:rsidR="0053777C" w:rsidRPr="00D700F1" w:rsidRDefault="0053777C" w:rsidP="0053777C">
      <w:pPr>
        <w:rPr>
          <w:sz w:val="28"/>
          <w:szCs w:val="28"/>
        </w:rPr>
      </w:pPr>
    </w:p>
    <w:p w14:paraId="3F1F73E3" w14:textId="77777777" w:rsidR="0053777C" w:rsidRPr="00D700F1" w:rsidRDefault="0053777C" w:rsidP="0053777C">
      <w:pPr>
        <w:rPr>
          <w:b/>
          <w:bCs/>
          <w:sz w:val="28"/>
          <w:szCs w:val="28"/>
        </w:rPr>
      </w:pPr>
      <w:r w:rsidRPr="00D700F1">
        <w:rPr>
          <w:b/>
          <w:bCs/>
          <w:sz w:val="28"/>
          <w:szCs w:val="28"/>
        </w:rPr>
        <w:t>TÀI LIỆU THAM KHẢO:</w:t>
      </w:r>
    </w:p>
    <w:p w14:paraId="34ADADC6" w14:textId="77777777" w:rsidR="0053777C" w:rsidRPr="00D700F1" w:rsidRDefault="0053777C" w:rsidP="0053777C">
      <w:pPr>
        <w:rPr>
          <w:b/>
          <w:bCs/>
          <w:sz w:val="28"/>
          <w:szCs w:val="28"/>
        </w:rPr>
      </w:pPr>
      <w:r w:rsidRPr="00D700F1">
        <w:rPr>
          <w:b/>
          <w:bCs/>
          <w:sz w:val="28"/>
          <w:szCs w:val="28"/>
        </w:rPr>
        <w:t>Phần I – Câu 1</w:t>
      </w:r>
    </w:p>
    <w:p w14:paraId="05F04466" w14:textId="77777777" w:rsidR="0053777C" w:rsidRPr="00D700F1" w:rsidRDefault="0053777C" w:rsidP="0053777C">
      <w:pPr>
        <w:jc w:val="center"/>
        <w:rPr>
          <w:b/>
          <w:bCs/>
          <w:sz w:val="28"/>
          <w:szCs w:val="28"/>
        </w:rPr>
      </w:pPr>
      <w:r w:rsidRPr="00D700F1">
        <w:rPr>
          <w:b/>
          <w:bCs/>
          <w:sz w:val="28"/>
          <w:szCs w:val="28"/>
        </w:rPr>
        <w:t>Việt Nam đang trở thành bãi rác công nghệ</w:t>
      </w:r>
    </w:p>
    <w:p w14:paraId="6D7CAAC2" w14:textId="77777777" w:rsidR="0053777C" w:rsidRPr="00D700F1" w:rsidRDefault="0053777C" w:rsidP="0053777C">
      <w:pPr>
        <w:ind w:firstLine="720"/>
        <w:rPr>
          <w:bCs/>
          <w:sz w:val="28"/>
          <w:szCs w:val="28"/>
        </w:rPr>
      </w:pPr>
      <w:r w:rsidRPr="00D700F1">
        <w:rPr>
          <w:bCs/>
          <w:sz w:val="28"/>
          <w:szCs w:val="28"/>
        </w:rPr>
        <w:t>Vấn đề đổi mới, chuyển giao công nghệ không phải bây giờ Việt Nam mới bàn tới. Thế nhưng, thực tế việc nhập máy móc, thiết bị đã qua sử dụng một cách ồ ạt, thiếu kiểm soát vẫn đang cảnh báo một nguy cơ rất lớn khiến nước ta có thể trở thành bãi rác công nghệ của thế giới.</w:t>
      </w:r>
    </w:p>
    <w:p w14:paraId="62AFCD09" w14:textId="77777777" w:rsidR="0053777C" w:rsidRPr="00D700F1" w:rsidRDefault="0053777C" w:rsidP="0053777C">
      <w:pPr>
        <w:ind w:firstLine="720"/>
        <w:rPr>
          <w:bCs/>
          <w:sz w:val="28"/>
          <w:szCs w:val="28"/>
        </w:rPr>
      </w:pPr>
      <w:r w:rsidRPr="00D700F1">
        <w:rPr>
          <w:bCs/>
          <w:sz w:val="28"/>
          <w:szCs w:val="28"/>
        </w:rPr>
        <w:t>Mới đây, tại phiên họp ngày 13.9 của Ủy ban Thường vụ Quốc hội, nhiều vấn đề đã được đem ra mổ xẻ, trong đó có thảo luận về dự án Luật sửa đổi, bổ sung một số điều của Luật Chuyển giao công nghệ. Những nội dung được chú trọng bao gồm: phát triển thị trường khoa học-công nghệ; hỗ trợ, khuyến khích doanh nghiệp ứng dụng và đổi mới công nghệ, quản lý nhà nước đối với hoạt động chuyển giao công nghệ...</w:t>
      </w:r>
    </w:p>
    <w:p w14:paraId="0D59B627" w14:textId="77777777" w:rsidR="0053777C" w:rsidRPr="00D700F1" w:rsidRDefault="0053777C" w:rsidP="0053777C">
      <w:pPr>
        <w:ind w:firstLine="720"/>
        <w:rPr>
          <w:bCs/>
          <w:sz w:val="28"/>
          <w:szCs w:val="28"/>
        </w:rPr>
      </w:pPr>
      <w:r w:rsidRPr="00D700F1">
        <w:rPr>
          <w:bCs/>
          <w:sz w:val="28"/>
          <w:szCs w:val="28"/>
        </w:rPr>
        <w:t>Cái tên Formosa thêm một lần được nhắc tới trong câu chuyện công nghệ, đặc biệt khi Chủ tịch Quốc hội Nguyễn Thị Kim Ngân nhấn mạnh việc xem xét lại quá trình kiểm soát công nghệ khi nhập dây chuyền sản xuất từ các nước khác, về dự án Luật sửa đổi, bổ sung một số điều của Luật Chuyển giao công nghệ, bà Ngân cũng thẳng thắn đặt câu hỏi: “Luật này rồi có khắc phục được Việt Nam đang và sẽ trở thành bãi rác công nghệ, hay là có giải quyết được vấn đề kiểm soát công nghệ và vai trò của cơ quan quản lý nhà nước?”.</w:t>
      </w:r>
    </w:p>
    <w:p w14:paraId="45ADAE84" w14:textId="77777777" w:rsidR="0053777C" w:rsidRPr="00D700F1" w:rsidRDefault="0053777C" w:rsidP="0053777C">
      <w:pPr>
        <w:ind w:firstLine="720"/>
        <w:rPr>
          <w:bCs/>
          <w:sz w:val="28"/>
          <w:szCs w:val="28"/>
        </w:rPr>
      </w:pPr>
      <w:r w:rsidRPr="00D700F1">
        <w:rPr>
          <w:bCs/>
          <w:sz w:val="28"/>
          <w:szCs w:val="28"/>
        </w:rPr>
        <w:t>Quay trở lại câu chuyện Formosa, trong số 53 vi phạm của Công ty TNHH Gang thép Hưng Nghiệp Formosa Hà Tĩnh đã được Bộ Tài nguyên - Môi trường báo cáo Ủy ban Thường vụ Quốc hội hồi tháng 7, thì vi phạm nguy hiểm nhất là việc công ty này đã tự ý thay đổi công nghệ luyện cốc, từ công nghệ xử lý cốc khô (công nghệ thân thiện) sang công nghệ xử lý cốc ướt (công nghệ phát tán rất nhiều chất thải, khí thải). Việc sử dụng công nghệ lạc hậu nói trên không chỉ gây ô nhiễm môi trường mà còn ảnh hưởng đến trật tự trị an, an sinh xã hội, theo như lời của Phó chủ tịch Quốc hội Uông Chu Lưu.</w:t>
      </w:r>
    </w:p>
    <w:p w14:paraId="330CC835" w14:textId="77777777" w:rsidR="0053777C" w:rsidRPr="00D700F1" w:rsidRDefault="0053777C" w:rsidP="0053777C">
      <w:pPr>
        <w:ind w:firstLine="720"/>
        <w:rPr>
          <w:bCs/>
          <w:sz w:val="28"/>
          <w:szCs w:val="28"/>
        </w:rPr>
      </w:pPr>
      <w:r w:rsidRPr="00D700F1">
        <w:rPr>
          <w:bCs/>
          <w:sz w:val="28"/>
          <w:szCs w:val="28"/>
        </w:rPr>
        <w:t>Nếu như chỉ đặt mục tiêu phát triển lên trên hết mà không chú trọng đến yếu tố môi trường bền vững, mời gọi tất cả các nhà đầu tư, thậm chí để nhà đầu tư lách kẽ hở pháp luật, sử dụng công nghệ lạc hậu thì chẳng khác nào Việt Nam đang tự hại mình. Nhiều doanh nghiệp nhập máy móc, thiết bị, dây chuyền đã qua sử dụng một cách ồ ạt và thiếu kiểm soát. Khi đó, mối lợi về tiền bạc có thể rất lớn, nhưng cái giá phải trả lại rất đắt. Và cuối cùng đối tượng chịu thiệt hại nhiều nhất lại là người dân. Trước đó, trong một chương trình “Dân hỏi - Bộ trưởng trả lời”, Bộ trưởng Bộ Khoa học - Công nghệ Nguyễn Quân (khi giữ cương vị bộ trưởng) cũng đã không ngần ngại thừa nhận: “Có khả năng chúng ta trở thành bãi rác công nghệ của thế giới. Điều này chúng tôi thấy hoàn toàn có khả năng, nếu như chúng ta không có những giải pháp, những hàng rào kỹ thuật”. Bên cạnh đó, một thực tế cho thấy các cảng biển của Việt Nam cũng đang trở thành bãi rác thải của thế giới, bởi rất nhiều hàng hóa còn tồn đọng ở đây.</w:t>
      </w:r>
    </w:p>
    <w:p w14:paraId="0C697352" w14:textId="77777777" w:rsidR="0053777C" w:rsidRPr="00D700F1" w:rsidRDefault="0053777C" w:rsidP="0053777C">
      <w:pPr>
        <w:ind w:firstLine="720"/>
        <w:rPr>
          <w:bCs/>
          <w:sz w:val="28"/>
          <w:szCs w:val="28"/>
        </w:rPr>
      </w:pPr>
      <w:r w:rsidRPr="00D700F1">
        <w:rPr>
          <w:bCs/>
          <w:sz w:val="28"/>
          <w:szCs w:val="28"/>
        </w:rPr>
        <w:t>Theo số liệu mới đây của Cục Hải quan TP.HCM, hiện cục này đang tồn tại hồ sơ của gần 800 container hàng hóa nhập khẩu, trong đó có gần 500 container lốp ô tô đã qua sử dụng và gần 100 container phế liệu nhựa. Thêm nữa, nguồn hàng hóa kém chất lượng được nhập từ Trung Quốc sang nước ta theo nhiều con đường vẫn đang là nỗi ám ảnh của người tiêu dùng, từ thực phẩm, trái cây tới máy móc, thiết bị điện tử. Hầu hết hàng điện tử dởm ở Việt Nam là phế phẩm từ Trung Quốc. Đó là những linh kiện, sản phẩm lỗi từ các nhà máy nước này tuồn ra ngoài để tái sản xuất thành hàng nhái giá rẻ mà chưa được qua khâu kiểm định.</w:t>
      </w:r>
    </w:p>
    <w:p w14:paraId="4479D101" w14:textId="77777777" w:rsidR="0053777C" w:rsidRPr="00D700F1" w:rsidRDefault="0053777C" w:rsidP="0053777C">
      <w:pPr>
        <w:ind w:firstLine="720"/>
        <w:rPr>
          <w:bCs/>
          <w:sz w:val="28"/>
          <w:szCs w:val="28"/>
        </w:rPr>
      </w:pPr>
      <w:r w:rsidRPr="00D700F1">
        <w:rPr>
          <w:bCs/>
          <w:sz w:val="28"/>
          <w:szCs w:val="28"/>
        </w:rPr>
        <w:t>Từ những thực trạng trên, có thể thấy tầm quan trọng của việc nâng cao vai trò quản lý nhà nước trong vấn đề kiểm soát công nghệ, nhất là khi mà doanh nghiệp đang được coi là trung tâm của đổi mới, ứng dụng và chuyển giao công nghệ để nâng cao năng suất, chất lượng sản phẩm và sức cạnh tranh của nền kinh tế.</w:t>
      </w:r>
    </w:p>
    <w:p w14:paraId="1053E065" w14:textId="77777777" w:rsidR="0053777C" w:rsidRPr="00D700F1" w:rsidRDefault="0053777C" w:rsidP="0053777C">
      <w:pPr>
        <w:jc w:val="right"/>
        <w:rPr>
          <w:b/>
          <w:bCs/>
          <w:sz w:val="28"/>
          <w:szCs w:val="28"/>
        </w:rPr>
      </w:pPr>
      <w:r w:rsidRPr="00D700F1">
        <w:rPr>
          <w:b/>
          <w:bCs/>
          <w:sz w:val="28"/>
          <w:szCs w:val="28"/>
        </w:rPr>
        <w:t>Theo Hải Anh/ Duyên dáng Việt Nam</w:t>
      </w:r>
    </w:p>
    <w:p w14:paraId="7CD42BAC" w14:textId="77777777" w:rsidR="0053777C" w:rsidRPr="00D700F1" w:rsidRDefault="0053777C" w:rsidP="0053777C">
      <w:pPr>
        <w:jc w:val="center"/>
        <w:rPr>
          <w:b/>
          <w:bCs/>
          <w:sz w:val="28"/>
          <w:szCs w:val="28"/>
        </w:rPr>
      </w:pPr>
      <w:r w:rsidRPr="00D700F1">
        <w:rPr>
          <w:b/>
          <w:bCs/>
          <w:sz w:val="28"/>
          <w:szCs w:val="28"/>
        </w:rPr>
        <w:t>“Bãi rác công nghệ” - không còn là cảnh báo!</w:t>
      </w:r>
    </w:p>
    <w:p w14:paraId="729C7365" w14:textId="77777777" w:rsidR="0053777C" w:rsidRPr="00D700F1" w:rsidRDefault="0053777C" w:rsidP="0053777C">
      <w:pPr>
        <w:ind w:firstLine="720"/>
        <w:rPr>
          <w:bCs/>
          <w:sz w:val="28"/>
          <w:szCs w:val="28"/>
        </w:rPr>
      </w:pPr>
      <w:r w:rsidRPr="00D700F1">
        <w:rPr>
          <w:bCs/>
          <w:sz w:val="28"/>
          <w:szCs w:val="28"/>
        </w:rPr>
        <w:t>Liệu có phải Việt Nam đang trở thành bãi rác công nghệ? Đó là câu hỏi xuất hiện đã khá lâu và tiếp tục được đặt ra tại cuộc họp của Ủy ban Thường vụ Quốc hội ngày 13-9. Tình trạng nhập thiết bị, công nghệ lạc hậu và cả rác thải công nghiệp sẽ buộc chúng ta phải đối mặt nhiều mối nguy, như: ô nhiễm môi trường, mất an ninh năng lượng, kéo dài quá trình hiện đại hóa nền công nghiệp, giảm năng lực cạnh tranh quốc gia,...</w:t>
      </w:r>
    </w:p>
    <w:p w14:paraId="7703EB17" w14:textId="77777777" w:rsidR="0053777C" w:rsidRPr="00D700F1" w:rsidRDefault="0053777C" w:rsidP="0053777C">
      <w:pPr>
        <w:ind w:firstLine="720"/>
        <w:rPr>
          <w:bCs/>
          <w:sz w:val="28"/>
          <w:szCs w:val="28"/>
        </w:rPr>
      </w:pPr>
      <w:r w:rsidRPr="00D700F1">
        <w:rPr>
          <w:bCs/>
          <w:sz w:val="28"/>
          <w:szCs w:val="28"/>
        </w:rPr>
        <w:t>Để phục vụ sản xuất, kinh doanh, thời gian qua nhiều doanh nghiệp đã nhập khẩu máy móc, thiết bị từ nhiều quốc gia. Tuy nhiên, bên cạnh các doanh nghiệp có ý thức “đi tắt, đón đầu”, đầu tư nhập khẩu các thiết bị, công nghệ hiện đại, vẫn còn một số doanh nghiệp nhập khẩu thiết bị cũ, công nghệ lạc hậu. Điều này đã và đang gây hệ lụy khó lường, nhất là khi gần đây hàng loạt vụ việc liên quan nhập thiết bị hết hạn sử dụng rồi tân trang thành thiết bị mới để trục lợi đã bị các cơ quan chức năng phát hiện, xử lý. Điển hình là Công ty Thương mại và Kinh doanh thiết bị y tế ANNA (Hà Nội) với thủ đoạn khai báo nhập thiết bị y tế mới 100%, đã nhập máy móc thiết bị y tế hết hạn sử dụng, sau đó “phù phép” thành hàng nhập khẩu mới nguyên chiếc, chuyển đến một số cơ sở y tế. Tại phiên tòa xét xử sơ thẩm ngày 15-1-2016, Giám đốc ANNA khai báo: Trước khi bị cơ quan chức năng phát hiện, công ty này đã nhập 53 máy phân tích sinh học các loại, thu lợi hàng tỷ đồng. Điều khiến dư luận quan tâm là: số máy này đã được chuyển tới những địa chỉ nào? Với các máy móc thiết bị không còn giá trị sử dụng nhưng vẫn được các cơ sở y tế dùng phân tích kết quả xét nghiệm, bao nhiêu người do kết quả đó mà phải “tiền mất tật mang”? Có thể gây nguy hại cho cộng đồng như vậy, song giám đốc ANNA chỉ phải chịu hình phạt 24 tháng tù vì tội buôn lậu.</w:t>
      </w:r>
    </w:p>
    <w:p w14:paraId="6C5EC5DE" w14:textId="77777777" w:rsidR="0053777C" w:rsidRPr="00D700F1" w:rsidRDefault="0053777C" w:rsidP="0053777C">
      <w:pPr>
        <w:rPr>
          <w:bCs/>
          <w:sz w:val="28"/>
          <w:szCs w:val="28"/>
        </w:rPr>
      </w:pPr>
      <w:r w:rsidRPr="00D700F1">
        <w:rPr>
          <w:bCs/>
          <w:sz w:val="28"/>
          <w:szCs w:val="28"/>
        </w:rPr>
        <w:t>Tương tự là sự việc tại Công ty TNHH kỹ thuật thiết bị Y tế Bảo Trân (Hà Nội). Công ty này đã nhập khẩu máy soi dạ dày, máy scan phim X-quang, các phụ kiện đi kèm. Xuất xứ từ Nhật Bản, Trung Quốc, Mê-hi-cô, các máy móc này đều đã bị thải loại do không còn hạn sử dụng, nhưng Công ty Bảo Trân vẫn nhập và đã tân trang thành hàng mới để tuồn vào một số bệnh viện tuyến huyện, cơ sở y tế tư nhân.</w:t>
      </w:r>
    </w:p>
    <w:p w14:paraId="0AD9C0E0" w14:textId="77777777" w:rsidR="0053777C" w:rsidRPr="00D700F1" w:rsidRDefault="0053777C" w:rsidP="0053777C">
      <w:pPr>
        <w:ind w:firstLine="720"/>
        <w:rPr>
          <w:bCs/>
          <w:sz w:val="28"/>
          <w:szCs w:val="28"/>
        </w:rPr>
      </w:pPr>
      <w:r w:rsidRPr="00D700F1">
        <w:rPr>
          <w:bCs/>
          <w:sz w:val="28"/>
          <w:szCs w:val="28"/>
        </w:rPr>
        <w:t>Tình trạng nhập máy móc, thiết bị, công nghệ lạc hậu từ nước ngoài vào Việt Nam không chỉ là vấn đề nóng trong ngành y tế, mà còn trong nhiều lĩnh vực khác. Đầu năm 2016, dư luận không khỏi ngạc nhiên trước một văn bản cho thấy ngành đường sắt đang chuẩn bị mua 160 toa xe tàu hàng cũ từ nước ngoài, trong số này có tới 120 toa có tuổi thọ hơn 20 năm! Ngay sau khi phát hiện sự việc, lãnh đạo Bộ Giao thông vận tải đã chỉ đạo quyết liệt, xử lý kịp thời như: cách chức Tổng Giám đốc Công ty cổ phần Vận tải đường sắt Hà Nội; yêu cầu Tổng công ty Đường sắt Việt Nam kỷ luật nghiêm các cán bộ liên quan do đã làm văn bản trái thẩm quyền gửi cơ quan cấp trên; không thực hiện đúng chủ trương của Đảng, Nhà nước và cơ quan liên quan về việc nhập khẩu máy móc, thiết bị, dây chuyền công nghệ đã qua sử dụng. Nếu sự việc không được phát hiện, xử lý kịp thời thi việc nhập toa xe cũ sẽ thành chuyện đã rồi, vừa gây thất thoát, lãng phí ngân sách, vừa đẩy tới nguy cơ không bảo đảm an toàn giao thông khi các thiết bị này được đưa vào vận hành. Thực tế trong không ít trường hợp, việc nhập khẩu thiết bị, công nghệ cũ khiến một số doanh nghiệp “sa lầy”, làm thiệt hại kinh tế quốc gia. Cụ thể như việc Công ty TNHH một thành viên Vận tải Viễn Dương thuộc Vinashin trong hai năm 2006 - 2007 đã mua 10 tàu vận tải biển có tuổi đời hơn 15 năm với tổng số tiền lên đến 3.136 tỷ đồng (gần 200 triệu USD)! Vì các tàu này đều đã “quá tuổi”, không thể làm thủ tục đăng kiểm tại Việt Nam, cho nên chúng vẫn được treo cờ nước ngoài (theo quốc tịch cũ) để hoạt động vận tải. Giai đoạn 2005 - 2010, Tổng công ty Hàng hải Việt Nam (Vinalines) cũng từng nhập 73 tàu cũ, với số tiền gần 23.000 tỷ đồng! Có tàu đã sử dụng 30 đến 33 năm vẫn được nhập về sử dụng!? Hậu quả là đến năm 2013, đã buộc phải phá dỡ những tàu nhập xuống cấp, đồng nghĩa với việc hàng nghìn tỷ đồng bỏ ra mua đã bị đổ xuống sông xuống biển một cách lãng phí, không thể chấp nhận!</w:t>
      </w:r>
    </w:p>
    <w:p w14:paraId="5EC90227" w14:textId="77777777" w:rsidR="0053777C" w:rsidRPr="00D700F1" w:rsidRDefault="0053777C" w:rsidP="0053777C">
      <w:pPr>
        <w:ind w:firstLine="720"/>
        <w:rPr>
          <w:bCs/>
          <w:sz w:val="28"/>
          <w:szCs w:val="28"/>
        </w:rPr>
      </w:pPr>
      <w:r w:rsidRPr="00D700F1">
        <w:rPr>
          <w:bCs/>
          <w:sz w:val="28"/>
          <w:szCs w:val="28"/>
        </w:rPr>
        <w:t>Trong lĩnh vực nhiệt điện, tình trạng sử dụng máy móc, thiết bị nhập ngoại nhưng kém chất lượng cũng đáng lo ngại, số liệu của Viện Nghiên cứu cơ khí (Bộ Công thương) cho thấy, trong số 20 dự án năng lượng đang thực hiện có 15 công trình do tổng thầu nước ngoài thực hiện với tỷ lệ nội địa hóa là 0%. Phản ánh của báo chí cho thấy một số nhà máy nhiệt điện sau khi được đơn vị tổng thầu xây lắp xong vừa đưa vào vận hành đã gặp trục trặc ở nồi hơi, hệ thống điều khiển nên phải điều chỉnh nhiều lần. Điều này dấy lên mối lo ngại về hiệu quả của nhà máy khi đi vào hoạt động. Đáng nói là số tiền xây dựng các nhà máy nhiệt điện này không hề nhỏ, do đó nếu hỏng hóc có nguyên nhân từ hệ thống máy móc lạc hậu thì việc khắc phục, sửa chữa, khai thác về sau vô cùng khó khăn, thậm chí sẽ phải đối diện với nghịch lý: dù xây dựng nhiều nhà máy nhiệt điện song các ngành sản xuất và người dân vẫn không đủ điện sử dụng!</w:t>
      </w:r>
    </w:p>
    <w:p w14:paraId="60647585" w14:textId="77777777" w:rsidR="0053777C" w:rsidRPr="00D700F1" w:rsidRDefault="0053777C" w:rsidP="0053777C">
      <w:pPr>
        <w:ind w:firstLine="720"/>
        <w:rPr>
          <w:bCs/>
          <w:sz w:val="28"/>
          <w:szCs w:val="28"/>
        </w:rPr>
      </w:pPr>
      <w:r w:rsidRPr="00D700F1">
        <w:rPr>
          <w:bCs/>
          <w:sz w:val="28"/>
          <w:szCs w:val="28"/>
        </w:rPr>
        <w:t>Có thể nói, tình trạng nhập công nghệ lạc hậu, thiết bị, hàng hóa đã qua sử dụng hoặc quá hạn sử dụng đang diễn ra phức tạp. Có nhiều lý do giải thích cho tình trạng này: giá thành rẻ giúp doanh nghiệp tiết kiệm chi phí, phù hợp với trình độ lao động tại doanh nghiệp; nhập thiết bị cũ để “làm giá” hòng trục lợi... Nhưng hậu quả nguy hại của việc làm này đã được chứng thực: thiết bị nhập khẩu không thể sử dụng, hoặc nếu sử dụng được thì cũng cho năng suất, chất lượng thấp, giá thành cao, duy tu và bảo trì rất tốn kém,... đã buộc một số doanh nghiệp phải đầu tư trang, thiết bị mới, hoặc dừng sản xuất để “cắt lỗ”. Đặc biệt, tình trạng nhập khẩu thiết bị cũ để lấy linh kiện còn khiến một lượng phế liệu lớn bị thải loại và đất nước đứng trước nguy cơ thành điểm tập trung rác thải công nghiệp từ bên ngoài. Việc hơn 5.400 container phế liệu (chủ yếu gồm phế liệu, thiết bị điện, hàng điện tử, lốp cao-su đều đã qua sử dụng,...) đang tồn kho tại một số cảng biển nước ta, trong đó có lô hàng nằm cả chục năm nay đã cho thấy nguy cơ ô nhiễm môi trường từ rác thải công nghiệp không còn là lời cảnh báo.</w:t>
      </w:r>
    </w:p>
    <w:p w14:paraId="08FD69FA" w14:textId="77777777" w:rsidR="0053777C" w:rsidRPr="00D700F1" w:rsidRDefault="0053777C" w:rsidP="0053777C">
      <w:pPr>
        <w:ind w:firstLine="720"/>
        <w:rPr>
          <w:bCs/>
          <w:sz w:val="28"/>
          <w:szCs w:val="28"/>
        </w:rPr>
      </w:pPr>
      <w:r w:rsidRPr="00D700F1">
        <w:rPr>
          <w:bCs/>
          <w:sz w:val="28"/>
          <w:szCs w:val="28"/>
        </w:rPr>
        <w:t>Việc nhập khẩu máy móc, công nghệ lạc hậu, phế liệu rác thải không chỉ trực tiếp đe dọa môi trường, đe dọa an ninh năng lượng, mà còn cản trở quá trình hiện đại hóa nền công nghiệp của đất nước, giảm giá trị cạnh tranh của quốc gia. Theo đánh giá của Chủ nhiệm Ủy ban Khoa học, Công nghệ và Môi trường của Ọuốc hội Phan Xuân Dũng: “Tốc độ đổi mới công nghệ trong các doanh nghiệp thời gian qua rất thấp, chưa đạt như mong muốn (10%/năm). Một số ngành, lĩnh vực như nhiệt điện, xi-măng, mía đường, luyện cán thép, khai khoáng,... vẫn sử dụng công nghệ lạc hậu. Chúng ta vẫn chuyển giao công nghệ thông qua mua máy móc, thiết bị phần lớn đã lạc hậu hai, ba thế hệ là chính... Điều này ảnh hưởng trực tiếp đến hiệu quả và sức cạnh tranh của nền kinh tế nước ta”. Còn Bộ trưởng Khoa học Công nghệ Chu Ngọc Anh đánh giá là “rất yếu kém” khi đề cập tình trạng công nghệ trong nước. Điều này thể hiện qua các số liệu: năm 2015, Việt Nam đứng thứ 56/140 trong bảng xếp hạng cạnh tranh toàn cầu, nhưng mức độ sẵn sàng về công nghệ chỉ đứng thứ 92, mức độ hấp thụ công nghệ của doanh nghiệp đứng thứ 121 và khả năng tiếp thụ công nghệ đứng thứ 112 trong số 140 quốc gia. Đáng lo ngại hơn, theo Bộ trưởng Chu Ngọc Anh, là chúng ta vẫn thiếu công cụ pháp lý để kiểm soát và ngăn chặn các luồng công nghệ lạc hậu được nhập vào trong nước.</w:t>
      </w:r>
    </w:p>
    <w:p w14:paraId="7CD75C8E" w14:textId="77777777" w:rsidR="0053777C" w:rsidRPr="00D700F1" w:rsidRDefault="0053777C" w:rsidP="0053777C">
      <w:pPr>
        <w:ind w:firstLine="720"/>
        <w:rPr>
          <w:bCs/>
          <w:sz w:val="28"/>
          <w:szCs w:val="28"/>
        </w:rPr>
      </w:pPr>
      <w:r w:rsidRPr="00D700F1">
        <w:rPr>
          <w:bCs/>
          <w:sz w:val="28"/>
          <w:szCs w:val="28"/>
        </w:rPr>
        <w:t>Không thể đánh đổi lợi ích kinh tế trước mắt để nhận lấy các mối nguy hại lớn đối với sự phát triển đất nước, đó là điều đã được Thủ tướng Chính phủ Nguyễn Xuân Phúc khẳng định. Ngày 13-9, tại phiên họp thứ ba Ủy ban Thường vụ Quốc hội thảo luận về dự án Luật sửa đổi, bổ sung một số điều của Luật Chuyển giao công nghệ, Chủ tịch Quốc hội Nguyễn Thị Kim Ngân đã chỉ rõ: “Chúng ta phải vừa quản lý được môi trường, bảo đảm phát triển bền vững, kiểm soát được tình trạng nhập khẩu công nghệ, thiết bị máy móc lạc hậu, cũ kỹ, nhưng vừa phải bảo đảm môi trường thông thoáng, tạo điều kiện cho doanh nghiệp nhập khẩu thiết bị, máy móc phục vụ sản xuất, kinh doanh và tạo môi trường thuận lợi để phát triển thị trường khoa học - công nghệ”. Sự cố môi trường biển các tỉnh miền trung còn đầy tính thời sự và là cảnh tỉnh sâu sắc cho các cấp, các ngành và các địa phương. Hy vọng các quy định của pháp luật sẽ ngày càng chặt chẽ, kịp thời điều chỉnh sự vận động, thay đổi trong lĩnh vực chuyển giao công nghệ; sai phạm trong nhập khẩu, chuyển giao thiết bị, công nghệ sẽ bị xử lý nghiêm khắc, đủ sức để răn đe. Tuy nhiên, luật pháp không thể phát huy được hiệu quả nếu mỗi doanh nghiệp và cá nhân không nâng cao ý thức trách nhiệm vì sự phát triển bền vững của đất nước.</w:t>
      </w:r>
    </w:p>
    <w:p w14:paraId="6D06B163" w14:textId="77777777" w:rsidR="0053777C" w:rsidRPr="00D700F1" w:rsidRDefault="0053777C" w:rsidP="0053777C">
      <w:pPr>
        <w:jc w:val="right"/>
        <w:rPr>
          <w:bCs/>
          <w:sz w:val="28"/>
          <w:szCs w:val="28"/>
        </w:rPr>
      </w:pPr>
      <w:r w:rsidRPr="00D700F1">
        <w:rPr>
          <w:bCs/>
          <w:sz w:val="28"/>
          <w:szCs w:val="28"/>
        </w:rPr>
        <w:t>SONG GIANG (nhandan.com.vn)</w:t>
      </w:r>
    </w:p>
    <w:p w14:paraId="34D02245" w14:textId="77777777" w:rsidR="0053777C" w:rsidRPr="00D700F1" w:rsidRDefault="0053777C">
      <w:pPr>
        <w:rPr>
          <w:sz w:val="28"/>
          <w:szCs w:val="28"/>
        </w:rPr>
      </w:pPr>
    </w:p>
    <w:p w14:paraId="2FBF7BEC" w14:textId="77777777" w:rsidR="0053777C" w:rsidRPr="00D700F1" w:rsidRDefault="0053777C">
      <w:pPr>
        <w:rPr>
          <w:sz w:val="28"/>
          <w:szCs w:val="28"/>
        </w:rPr>
      </w:pPr>
    </w:p>
    <w:p w14:paraId="6001D1D1" w14:textId="77777777" w:rsidR="0053777C" w:rsidRPr="00D700F1" w:rsidRDefault="0053777C">
      <w:pPr>
        <w:rPr>
          <w:sz w:val="28"/>
          <w:szCs w:val="28"/>
        </w:rPr>
      </w:pPr>
    </w:p>
    <w:p w14:paraId="40DB2AE6" w14:textId="77777777" w:rsidR="0053777C" w:rsidRPr="00D700F1" w:rsidRDefault="0053777C">
      <w:pPr>
        <w:rPr>
          <w:sz w:val="28"/>
          <w:szCs w:val="28"/>
        </w:rPr>
      </w:pPr>
    </w:p>
    <w:p w14:paraId="33098994" w14:textId="77777777" w:rsidR="0053777C" w:rsidRPr="00D700F1" w:rsidRDefault="0053777C">
      <w:pPr>
        <w:rPr>
          <w:sz w:val="28"/>
          <w:szCs w:val="28"/>
        </w:rPr>
      </w:pPr>
    </w:p>
    <w:p w14:paraId="0FEFCC4F" w14:textId="77777777" w:rsidR="0053777C" w:rsidRPr="00D700F1" w:rsidRDefault="0053777C">
      <w:pPr>
        <w:rPr>
          <w:sz w:val="28"/>
          <w:szCs w:val="28"/>
        </w:rPr>
      </w:pPr>
    </w:p>
    <w:p w14:paraId="7D7DA87F" w14:textId="77777777" w:rsidR="0053777C" w:rsidRPr="00D700F1" w:rsidRDefault="0053777C">
      <w:pPr>
        <w:rPr>
          <w:sz w:val="28"/>
          <w:szCs w:val="28"/>
        </w:rPr>
      </w:pPr>
    </w:p>
    <w:p w14:paraId="58B5FA02"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 xml:space="preserve">                                                                          ĐỀ</w:t>
      </w:r>
    </w:p>
    <w:p w14:paraId="584511E4" w14:textId="77777777" w:rsidR="0053777C" w:rsidRPr="00D700F1" w:rsidRDefault="0053777C" w:rsidP="0053777C">
      <w:pPr>
        <w:tabs>
          <w:tab w:val="left" w:pos="284"/>
          <w:tab w:val="left" w:pos="2552"/>
          <w:tab w:val="left" w:pos="4820"/>
          <w:tab w:val="left" w:pos="7088"/>
        </w:tabs>
        <w:ind w:right="3"/>
        <w:rPr>
          <w:b/>
          <w:color w:val="000000"/>
          <w:sz w:val="28"/>
          <w:szCs w:val="28"/>
        </w:rPr>
      </w:pPr>
    </w:p>
    <w:p w14:paraId="6CCC38A2"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I. ĐỌC – HIỂU (3,0 điểm)</w:t>
      </w:r>
    </w:p>
    <w:p w14:paraId="71A592C3" w14:textId="77777777" w:rsidR="0053777C" w:rsidRPr="00D700F1" w:rsidRDefault="0053777C" w:rsidP="0053777C">
      <w:pPr>
        <w:tabs>
          <w:tab w:val="left" w:pos="284"/>
          <w:tab w:val="left" w:pos="2552"/>
          <w:tab w:val="left" w:pos="4820"/>
          <w:tab w:val="left" w:pos="7088"/>
        </w:tabs>
        <w:ind w:right="3"/>
        <w:rPr>
          <w:b/>
          <w:i/>
          <w:color w:val="000000"/>
          <w:sz w:val="28"/>
          <w:szCs w:val="28"/>
        </w:rPr>
      </w:pPr>
      <w:r w:rsidRPr="00D700F1">
        <w:rPr>
          <w:b/>
          <w:i/>
          <w:color w:val="000000"/>
          <w:sz w:val="28"/>
          <w:szCs w:val="28"/>
        </w:rPr>
        <w:tab/>
        <w:t>Đọc đoạn văn bản sau và trả lời câu hỏi:</w:t>
      </w:r>
    </w:p>
    <w:p w14:paraId="77FC430A"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Thân ái gửi các cháu thanh niên!</w:t>
      </w:r>
    </w:p>
    <w:p w14:paraId="23A4CEBF"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Từ ngày kháng chiến, thanh niên ta tiến bộ khá nhất trong thời kỳ gần đây.</w:t>
      </w:r>
    </w:p>
    <w:p w14:paraId="049C2F76"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 Trong quân đội nhiều thanh niên đã lập công vẻ vang.</w:t>
      </w:r>
    </w:p>
    <w:p w14:paraId="76D56C93"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 Thanh niên công nhân đã nhiều cháu làm gương mẫu trong phong trào thi đua tăng năng suất (dịp Tết vừa rồi Bác đã khen ngợi).</w:t>
      </w:r>
    </w:p>
    <w:p w14:paraId="74B331C5"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 Thanh niên nông dân chưa thấy ai nổi tiếng trong phong trào tăng gia sản xuất. Có lẽ đó là vì các đoàn thể thiếu sự điều tra và báo cáo. Song những đội thanh niên xung phong giúp việc các chiến dịch và hiện đang giúp việc khác, thì rất khá. Mà trong những đoàn ấy, thì số nhiều đội viên là thanh niên nông dân.</w:t>
      </w:r>
    </w:p>
    <w:p w14:paraId="198941D6"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 Thanh niên học sinh hoạt động cũng khá. Thí dụ: học sinh (và thầy giáo) xung phong sửa đường. Học sinh nhịn ăn, hái củi, quét chợ, bán bánh để lấy tiền mua công trái.</w:t>
      </w:r>
    </w:p>
    <w:p w14:paraId="41AF7E8B"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Nói tóm lại:</w:t>
      </w:r>
    </w:p>
    <w:p w14:paraId="04965F22"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Ưu điểm của thanh niên ta là hăng hái, giàu tinh thần xung phong.</w:t>
      </w:r>
    </w:p>
    <w:p w14:paraId="17CC5D84"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Khuyết điểm là ham chuộng hình thức, thiếu thực tế, bệnh cá nhân, bệnh “anh hùng”.</w:t>
      </w:r>
    </w:p>
    <w:p w14:paraId="162C5358"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Rất mong toàn thể thanh niên ta ra sức phát triển những ưu điểm và tẩy sạch những khuyết điểm ấy.</w:t>
      </w:r>
    </w:p>
    <w:p w14:paraId="3D8607E6"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Huy hiệu của thanh niên ta là “Tay cầm cờ đỏ sao vàng tiến lên”.</w:t>
      </w:r>
    </w:p>
    <w:p w14:paraId="59E9CD7B"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Ý nghĩa của nó là: Thanh niên phải xung phong làm gương mẫu trong công tác, trong học hỏi, trong tiến bộ, trong đạo đức cách mạng. Thanh niên phải thành một lực lượng to lớn và vững chắc trong công cuộc kháng chiến và kiến quốc. Đồng thời phải vui vẻ và hoạt bát.</w:t>
      </w:r>
    </w:p>
    <w:p w14:paraId="797CDA19"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t>Bác mong rằng mỗi một cháu và toàn thể các cháu nam nữ thanh niên cố gắng làm tròn nhiệm vụ, để cho xứng đáng với cái huy hiệu tươi đẹp và vẻ vang ấy.</w:t>
      </w:r>
    </w:p>
    <w:p w14:paraId="45C7D8EF"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Hôn các cháu!</w:t>
      </w:r>
    </w:p>
    <w:p w14:paraId="1EDA1960" w14:textId="77777777" w:rsidR="0053777C" w:rsidRPr="00D700F1" w:rsidRDefault="0053777C" w:rsidP="0053777C">
      <w:pPr>
        <w:tabs>
          <w:tab w:val="left" w:pos="284"/>
          <w:tab w:val="left" w:pos="2552"/>
          <w:tab w:val="left" w:pos="4820"/>
          <w:tab w:val="left" w:pos="7088"/>
        </w:tabs>
        <w:ind w:right="3"/>
        <w:jc w:val="right"/>
        <w:rPr>
          <w:color w:val="000000"/>
          <w:sz w:val="28"/>
          <w:szCs w:val="28"/>
        </w:rPr>
      </w:pPr>
      <w:r w:rsidRPr="00D700F1">
        <w:rPr>
          <w:color w:val="000000"/>
          <w:sz w:val="28"/>
          <w:szCs w:val="28"/>
        </w:rPr>
        <w:t xml:space="preserve">Tháng 4 năm 1951 </w:t>
      </w:r>
    </w:p>
    <w:p w14:paraId="300C3578" w14:textId="77777777" w:rsidR="0053777C" w:rsidRPr="00D700F1" w:rsidRDefault="0053777C" w:rsidP="0053777C">
      <w:pPr>
        <w:tabs>
          <w:tab w:val="left" w:pos="284"/>
          <w:tab w:val="left" w:pos="2552"/>
          <w:tab w:val="left" w:pos="4820"/>
          <w:tab w:val="left" w:pos="7088"/>
        </w:tabs>
        <w:ind w:right="3"/>
        <w:jc w:val="right"/>
        <w:rPr>
          <w:color w:val="000000"/>
          <w:sz w:val="28"/>
          <w:szCs w:val="28"/>
        </w:rPr>
      </w:pPr>
      <w:r w:rsidRPr="00D700F1">
        <w:rPr>
          <w:color w:val="000000"/>
          <w:sz w:val="28"/>
          <w:szCs w:val="28"/>
        </w:rPr>
        <w:t>HỒ CHÍ MINH</w:t>
      </w:r>
    </w:p>
    <w:p w14:paraId="5F6BFBE8" w14:textId="77777777" w:rsidR="0053777C" w:rsidRPr="00D700F1" w:rsidRDefault="0053777C" w:rsidP="0053777C">
      <w:pPr>
        <w:tabs>
          <w:tab w:val="left" w:pos="284"/>
          <w:tab w:val="left" w:pos="2552"/>
          <w:tab w:val="left" w:pos="4820"/>
          <w:tab w:val="left" w:pos="7088"/>
        </w:tabs>
        <w:ind w:right="3"/>
        <w:jc w:val="right"/>
        <w:rPr>
          <w:color w:val="000000"/>
          <w:sz w:val="28"/>
          <w:szCs w:val="28"/>
        </w:rPr>
      </w:pPr>
      <w:r w:rsidRPr="00D700F1">
        <w:rPr>
          <w:color w:val="000000"/>
          <w:sz w:val="28"/>
          <w:szCs w:val="28"/>
        </w:rPr>
        <w:t>(</w:t>
      </w:r>
      <w:r w:rsidRPr="00D700F1">
        <w:rPr>
          <w:b/>
          <w:i/>
          <w:color w:val="000000"/>
          <w:sz w:val="28"/>
          <w:szCs w:val="28"/>
        </w:rPr>
        <w:t>Thư gửi thanh niên</w:t>
      </w:r>
      <w:r w:rsidRPr="00D700F1">
        <w:rPr>
          <w:color w:val="000000"/>
          <w:sz w:val="28"/>
          <w:szCs w:val="28"/>
        </w:rPr>
        <w:t xml:space="preserve"> - Hồ Chí Minh)</w:t>
      </w:r>
    </w:p>
    <w:p w14:paraId="4CABDFC7"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1</w:t>
      </w:r>
      <w:r w:rsidRPr="00D700F1">
        <w:rPr>
          <w:color w:val="000000"/>
          <w:sz w:val="28"/>
          <w:szCs w:val="28"/>
        </w:rPr>
        <w:t>: Hồ Chí Minh đã chỉ rõ những việc mà thanh niên đã làm được là gì?</w:t>
      </w:r>
    </w:p>
    <w:p w14:paraId="78B4AFBA"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2</w:t>
      </w:r>
      <w:r w:rsidRPr="00D700F1">
        <w:rPr>
          <w:color w:val="000000"/>
          <w:sz w:val="28"/>
          <w:szCs w:val="28"/>
        </w:rPr>
        <w:t>: Việc tách các câu văn thành các đoạn văn ngắn có tác dụng như thế nào?</w:t>
      </w:r>
    </w:p>
    <w:p w14:paraId="46C67BFD"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3:</w:t>
      </w:r>
      <w:r w:rsidRPr="00D700F1">
        <w:rPr>
          <w:color w:val="000000"/>
          <w:sz w:val="28"/>
          <w:szCs w:val="28"/>
        </w:rPr>
        <w:t xml:space="preserve"> Trong các khuyết điểm của thanh niên mà Bác nêu ra, theo anh/chị hiện nay vẫn còn đang tồn tại những khuyết điểm nào? Đề xuất ít nhất hai giải pháp để khắc phục</w:t>
      </w:r>
    </w:p>
    <w:p w14:paraId="478F77D8"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4:</w:t>
      </w:r>
      <w:r w:rsidRPr="00D700F1">
        <w:rPr>
          <w:color w:val="000000"/>
          <w:sz w:val="28"/>
          <w:szCs w:val="28"/>
        </w:rPr>
        <w:t xml:space="preserve"> Với tư cách là một thanh niên, giá trị lớn lao nhất mà anh/chị rút ra cho bản thân từ lá thư của Bác là gì?</w:t>
      </w:r>
    </w:p>
    <w:p w14:paraId="65F578A0"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II. LÀM VĂN (7,0 điểm)</w:t>
      </w:r>
    </w:p>
    <w:p w14:paraId="15218631"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 xml:space="preserve">Câu 1 (2,0 điểm): </w:t>
      </w:r>
      <w:r w:rsidRPr="00D700F1">
        <w:rPr>
          <w:color w:val="000000"/>
          <w:sz w:val="28"/>
          <w:szCs w:val="28"/>
        </w:rPr>
        <w:t>Theo anh/chị, vì sao yêu cầu “Thanh niên phải xung phong...trong học hỏi” đang được đặt ra một cách bức thiết trong thời đại Cách mạng công nghệ 4.0 hiện nay?</w:t>
      </w:r>
      <w:r w:rsidRPr="00D700F1">
        <w:rPr>
          <w:color w:val="000000"/>
          <w:sz w:val="28"/>
          <w:szCs w:val="28"/>
        </w:rPr>
        <w:tab/>
      </w:r>
    </w:p>
    <w:p w14:paraId="4225C723" w14:textId="77777777" w:rsidR="0053777C" w:rsidRPr="00D700F1" w:rsidRDefault="0053777C" w:rsidP="0053777C">
      <w:pPr>
        <w:tabs>
          <w:tab w:val="left" w:pos="284"/>
          <w:tab w:val="left" w:pos="2552"/>
          <w:tab w:val="left" w:pos="4820"/>
          <w:tab w:val="left" w:pos="7088"/>
        </w:tabs>
        <w:ind w:right="3"/>
        <w:rPr>
          <w:i/>
          <w:color w:val="000000"/>
          <w:sz w:val="28"/>
          <w:szCs w:val="28"/>
          <w:lang w:val="vi-VN"/>
        </w:rPr>
      </w:pPr>
      <w:r w:rsidRPr="00D700F1">
        <w:rPr>
          <w:color w:val="000000"/>
          <w:sz w:val="28"/>
          <w:szCs w:val="28"/>
          <w:lang w:val="vi-VN"/>
        </w:rPr>
        <w:tab/>
      </w:r>
      <w:r w:rsidRPr="00D700F1">
        <w:rPr>
          <w:b/>
          <w:color w:val="000000"/>
          <w:sz w:val="28"/>
          <w:szCs w:val="28"/>
          <w:lang w:val="vi-VN"/>
        </w:rPr>
        <w:t>Câu 2 (5,0 điểm)</w:t>
      </w:r>
      <w:r w:rsidRPr="00D700F1">
        <w:rPr>
          <w:color w:val="000000"/>
          <w:sz w:val="28"/>
          <w:szCs w:val="28"/>
          <w:lang w:val="vi-VN"/>
        </w:rPr>
        <w:t xml:space="preserve">: Có ý kiến cho rằng: </w:t>
      </w:r>
      <w:r w:rsidRPr="00D700F1">
        <w:rPr>
          <w:i/>
          <w:color w:val="000000"/>
          <w:sz w:val="28"/>
          <w:szCs w:val="28"/>
          <w:lang w:val="vi-VN"/>
        </w:rPr>
        <w:t>Ở Tnú không có vấn đề nhận đường, tìm đường như nhân vật A Phủ. Câu chuyện về Tnú được mở ra từ chính chỗ A Phủ dần khép lại.</w:t>
      </w:r>
    </w:p>
    <w:p w14:paraId="3E55728A" w14:textId="77777777" w:rsidR="0053777C" w:rsidRPr="00D700F1" w:rsidRDefault="0053777C" w:rsidP="0053777C">
      <w:pPr>
        <w:tabs>
          <w:tab w:val="left" w:pos="284"/>
          <w:tab w:val="left" w:pos="2552"/>
          <w:tab w:val="left" w:pos="4820"/>
          <w:tab w:val="left" w:pos="7088"/>
        </w:tabs>
        <w:ind w:right="3"/>
        <w:rPr>
          <w:color w:val="000000"/>
          <w:sz w:val="28"/>
          <w:szCs w:val="28"/>
          <w:lang w:val="vi-VN"/>
        </w:rPr>
      </w:pPr>
      <w:r w:rsidRPr="00D700F1">
        <w:rPr>
          <w:color w:val="000000"/>
          <w:sz w:val="28"/>
          <w:szCs w:val="28"/>
          <w:lang w:val="vi-VN"/>
        </w:rPr>
        <w:tab/>
        <w:t>Anh/chị hãy so sánh hai nhân vật A Phủ (</w:t>
      </w:r>
      <w:r w:rsidRPr="00D700F1">
        <w:rPr>
          <w:i/>
          <w:color w:val="000000"/>
          <w:sz w:val="28"/>
          <w:szCs w:val="28"/>
          <w:lang w:val="vi-VN"/>
        </w:rPr>
        <w:t>Vợ chồng A Phủ</w:t>
      </w:r>
      <w:r w:rsidRPr="00D700F1">
        <w:rPr>
          <w:color w:val="000000"/>
          <w:sz w:val="28"/>
          <w:szCs w:val="28"/>
          <w:lang w:val="vi-VN"/>
        </w:rPr>
        <w:t xml:space="preserve"> - Tô Hoài) và nhân vật Tnú (</w:t>
      </w:r>
      <w:r w:rsidRPr="00D700F1">
        <w:rPr>
          <w:i/>
          <w:color w:val="000000"/>
          <w:sz w:val="28"/>
          <w:szCs w:val="28"/>
          <w:lang w:val="vi-VN"/>
        </w:rPr>
        <w:t>Rừng xà nu</w:t>
      </w:r>
      <w:r w:rsidRPr="00D700F1">
        <w:rPr>
          <w:color w:val="000000"/>
          <w:sz w:val="28"/>
          <w:szCs w:val="28"/>
          <w:lang w:val="vi-VN"/>
        </w:rPr>
        <w:t xml:space="preserve"> - Nguyễn Trung Thành) để thấy được những phẩm chất mới mẻ ở Tnú.</w:t>
      </w:r>
    </w:p>
    <w:p w14:paraId="6F17F664" w14:textId="77777777" w:rsidR="0053777C" w:rsidRPr="00D700F1" w:rsidRDefault="0053777C" w:rsidP="0053777C">
      <w:pPr>
        <w:tabs>
          <w:tab w:val="left" w:pos="284"/>
          <w:tab w:val="left" w:pos="2552"/>
          <w:tab w:val="left" w:pos="4820"/>
          <w:tab w:val="left" w:pos="7088"/>
        </w:tabs>
        <w:ind w:right="3"/>
        <w:jc w:val="right"/>
        <w:rPr>
          <w:sz w:val="28"/>
          <w:szCs w:val="28"/>
          <w:lang w:val="vi-VN"/>
        </w:rPr>
      </w:pPr>
    </w:p>
    <w:p w14:paraId="05544781" w14:textId="77777777" w:rsidR="0053777C" w:rsidRPr="00D700F1" w:rsidRDefault="0053777C" w:rsidP="0053777C">
      <w:pPr>
        <w:ind w:right="3"/>
        <w:jc w:val="center"/>
        <w:rPr>
          <w:b/>
          <w:color w:val="000000"/>
          <w:sz w:val="28"/>
          <w:szCs w:val="28"/>
        </w:rPr>
      </w:pPr>
      <w:r w:rsidRPr="00D700F1">
        <w:rPr>
          <w:b/>
          <w:color w:val="000000"/>
          <w:sz w:val="28"/>
          <w:szCs w:val="28"/>
        </w:rPr>
        <w:t>LỜI GIẢI CHI TIẾT</w:t>
      </w:r>
    </w:p>
    <w:p w14:paraId="0D47C601" w14:textId="77777777" w:rsidR="0053777C" w:rsidRPr="00D700F1" w:rsidRDefault="0053777C" w:rsidP="0053777C">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033"/>
        <w:gridCol w:w="1100"/>
      </w:tblGrid>
      <w:tr w:rsidR="0053777C" w:rsidRPr="00D700F1" w14:paraId="008A1A33" w14:textId="77777777" w:rsidTr="00666F69">
        <w:tc>
          <w:tcPr>
            <w:tcW w:w="1208" w:type="dxa"/>
            <w:shd w:val="clear" w:color="auto" w:fill="auto"/>
          </w:tcPr>
          <w:p w14:paraId="1583D94D" w14:textId="77777777" w:rsidR="0053777C" w:rsidRPr="00D700F1" w:rsidRDefault="0053777C" w:rsidP="00666F69">
            <w:pPr>
              <w:rPr>
                <w:sz w:val="28"/>
                <w:szCs w:val="28"/>
              </w:rPr>
            </w:pPr>
            <w:r w:rsidRPr="00D700F1">
              <w:rPr>
                <w:b/>
                <w:bCs/>
                <w:sz w:val="28"/>
                <w:szCs w:val="28"/>
              </w:rPr>
              <w:t>Phần</w:t>
            </w:r>
          </w:p>
        </w:tc>
        <w:tc>
          <w:tcPr>
            <w:tcW w:w="8114" w:type="dxa"/>
            <w:shd w:val="clear" w:color="auto" w:fill="auto"/>
          </w:tcPr>
          <w:p w14:paraId="7E3416A4" w14:textId="77777777" w:rsidR="0053777C" w:rsidRPr="00D700F1" w:rsidRDefault="0053777C" w:rsidP="00666F69">
            <w:pPr>
              <w:rPr>
                <w:b/>
                <w:bCs/>
                <w:sz w:val="28"/>
                <w:szCs w:val="28"/>
              </w:rPr>
            </w:pPr>
            <w:r w:rsidRPr="00D700F1">
              <w:rPr>
                <w:b/>
                <w:bCs/>
                <w:sz w:val="28"/>
                <w:szCs w:val="28"/>
              </w:rPr>
              <w:t>Nội dung</w:t>
            </w:r>
          </w:p>
        </w:tc>
        <w:tc>
          <w:tcPr>
            <w:tcW w:w="1103" w:type="dxa"/>
          </w:tcPr>
          <w:p w14:paraId="2F559035" w14:textId="77777777" w:rsidR="0053777C" w:rsidRPr="00D700F1" w:rsidRDefault="0053777C" w:rsidP="00666F69">
            <w:pPr>
              <w:rPr>
                <w:b/>
                <w:bCs/>
                <w:sz w:val="28"/>
                <w:szCs w:val="28"/>
              </w:rPr>
            </w:pPr>
            <w:r w:rsidRPr="00D700F1">
              <w:rPr>
                <w:b/>
                <w:bCs/>
                <w:sz w:val="28"/>
                <w:szCs w:val="28"/>
              </w:rPr>
              <w:t>Điểm</w:t>
            </w:r>
          </w:p>
        </w:tc>
      </w:tr>
      <w:tr w:rsidR="0053777C" w:rsidRPr="00D700F1" w14:paraId="566E1AC3" w14:textId="77777777" w:rsidTr="00666F69">
        <w:tc>
          <w:tcPr>
            <w:tcW w:w="1208" w:type="dxa"/>
            <w:vMerge w:val="restart"/>
            <w:shd w:val="clear" w:color="auto" w:fill="auto"/>
            <w:vAlign w:val="center"/>
          </w:tcPr>
          <w:p w14:paraId="4D1BBAF1" w14:textId="77777777" w:rsidR="0053777C" w:rsidRPr="00D700F1" w:rsidRDefault="0053777C" w:rsidP="00666F69">
            <w:pPr>
              <w:jc w:val="center"/>
              <w:rPr>
                <w:b/>
                <w:bCs/>
                <w:sz w:val="28"/>
                <w:szCs w:val="28"/>
              </w:rPr>
            </w:pPr>
            <w:r w:rsidRPr="00D700F1">
              <w:rPr>
                <w:b/>
                <w:bCs/>
                <w:sz w:val="28"/>
                <w:szCs w:val="28"/>
              </w:rPr>
              <w:t>I</w:t>
            </w:r>
          </w:p>
          <w:p w14:paraId="3BDF9408" w14:textId="77777777" w:rsidR="0053777C" w:rsidRPr="00D700F1" w:rsidRDefault="0053777C" w:rsidP="00666F69">
            <w:pPr>
              <w:jc w:val="center"/>
              <w:rPr>
                <w:b/>
                <w:bCs/>
                <w:sz w:val="28"/>
                <w:szCs w:val="28"/>
              </w:rPr>
            </w:pPr>
            <w:r w:rsidRPr="00D700F1">
              <w:rPr>
                <w:b/>
                <w:bCs/>
                <w:sz w:val="28"/>
                <w:szCs w:val="28"/>
              </w:rPr>
              <w:t>Đọc hiểu</w:t>
            </w:r>
          </w:p>
          <w:p w14:paraId="0B3ECC1A" w14:textId="77777777" w:rsidR="0053777C" w:rsidRPr="00D700F1" w:rsidRDefault="0053777C" w:rsidP="00666F69">
            <w:pPr>
              <w:jc w:val="center"/>
              <w:rPr>
                <w:b/>
                <w:bCs/>
                <w:sz w:val="28"/>
                <w:szCs w:val="28"/>
              </w:rPr>
            </w:pPr>
            <w:r w:rsidRPr="00D700F1">
              <w:rPr>
                <w:b/>
                <w:bCs/>
                <w:sz w:val="28"/>
                <w:szCs w:val="28"/>
              </w:rPr>
              <w:t>(3,0 đ)</w:t>
            </w:r>
          </w:p>
        </w:tc>
        <w:tc>
          <w:tcPr>
            <w:tcW w:w="8114" w:type="dxa"/>
            <w:shd w:val="clear" w:color="auto" w:fill="auto"/>
          </w:tcPr>
          <w:p w14:paraId="0328C915" w14:textId="77777777" w:rsidR="0053777C" w:rsidRPr="00D700F1" w:rsidRDefault="0053777C" w:rsidP="00666F69">
            <w:pPr>
              <w:rPr>
                <w:b/>
                <w:bCs/>
                <w:sz w:val="28"/>
                <w:szCs w:val="28"/>
              </w:rPr>
            </w:pPr>
            <w:r w:rsidRPr="00D700F1">
              <w:rPr>
                <w:b/>
                <w:bCs/>
                <w:sz w:val="28"/>
                <w:szCs w:val="28"/>
              </w:rPr>
              <w:t>Câu 1:</w:t>
            </w:r>
            <w:r w:rsidRPr="00D700F1">
              <w:rPr>
                <w:sz w:val="28"/>
                <w:szCs w:val="28"/>
              </w:rPr>
              <w:t xml:space="preserve"> </w:t>
            </w:r>
            <w:r w:rsidRPr="00D700F1">
              <w:rPr>
                <w:b/>
                <w:bCs/>
                <w:sz w:val="28"/>
                <w:szCs w:val="28"/>
              </w:rPr>
              <w:t>Hồ Chí Minh đã chỉ rõ những việc mà thanh niên đã làm được là gì?</w:t>
            </w:r>
          </w:p>
        </w:tc>
        <w:tc>
          <w:tcPr>
            <w:tcW w:w="1103" w:type="dxa"/>
            <w:vMerge w:val="restart"/>
          </w:tcPr>
          <w:p w14:paraId="4EB6D09E" w14:textId="77777777" w:rsidR="0053777C" w:rsidRPr="00D700F1" w:rsidRDefault="0053777C" w:rsidP="00666F69">
            <w:pPr>
              <w:rPr>
                <w:b/>
                <w:bCs/>
                <w:sz w:val="28"/>
                <w:szCs w:val="28"/>
              </w:rPr>
            </w:pPr>
            <w:r w:rsidRPr="00D700F1">
              <w:rPr>
                <w:b/>
                <w:bCs/>
                <w:sz w:val="28"/>
                <w:szCs w:val="28"/>
              </w:rPr>
              <w:t>0,5 điểm</w:t>
            </w:r>
          </w:p>
        </w:tc>
      </w:tr>
      <w:tr w:rsidR="0053777C" w:rsidRPr="00D700F1" w14:paraId="299760BE" w14:textId="77777777" w:rsidTr="00666F69">
        <w:tc>
          <w:tcPr>
            <w:tcW w:w="1208" w:type="dxa"/>
            <w:vMerge/>
            <w:shd w:val="clear" w:color="auto" w:fill="auto"/>
          </w:tcPr>
          <w:p w14:paraId="590581C1" w14:textId="77777777" w:rsidR="0053777C" w:rsidRPr="00D700F1" w:rsidRDefault="0053777C" w:rsidP="00666F69">
            <w:pPr>
              <w:rPr>
                <w:b/>
                <w:bCs/>
                <w:sz w:val="28"/>
                <w:szCs w:val="28"/>
              </w:rPr>
            </w:pPr>
          </w:p>
        </w:tc>
        <w:tc>
          <w:tcPr>
            <w:tcW w:w="8114" w:type="dxa"/>
            <w:shd w:val="clear" w:color="auto" w:fill="auto"/>
          </w:tcPr>
          <w:p w14:paraId="434FBDED" w14:textId="77777777" w:rsidR="0053777C" w:rsidRPr="00D700F1" w:rsidRDefault="0053777C" w:rsidP="00666F69">
            <w:pPr>
              <w:rPr>
                <w:sz w:val="28"/>
                <w:szCs w:val="28"/>
              </w:rPr>
            </w:pPr>
            <w:r w:rsidRPr="00D700F1">
              <w:rPr>
                <w:sz w:val="28"/>
                <w:szCs w:val="28"/>
              </w:rPr>
              <w:t>Hồ Chí Minh đã chỉ rõ những việc mà thanh niên đã làm được, đó là:</w:t>
            </w:r>
          </w:p>
          <w:p w14:paraId="65360DC1" w14:textId="77777777" w:rsidR="0053777C" w:rsidRPr="00D700F1" w:rsidRDefault="0053777C" w:rsidP="00666F69">
            <w:pPr>
              <w:rPr>
                <w:sz w:val="28"/>
                <w:szCs w:val="28"/>
              </w:rPr>
            </w:pPr>
            <w:r w:rsidRPr="00D700F1">
              <w:rPr>
                <w:sz w:val="28"/>
                <w:szCs w:val="28"/>
              </w:rPr>
              <w:t>- Nhiều thanh niên đã lập công vẻ vang.</w:t>
            </w:r>
          </w:p>
          <w:p w14:paraId="65BA8B17" w14:textId="77777777" w:rsidR="0053777C" w:rsidRPr="00D700F1" w:rsidRDefault="0053777C" w:rsidP="00666F69">
            <w:pPr>
              <w:rPr>
                <w:sz w:val="28"/>
                <w:szCs w:val="28"/>
              </w:rPr>
            </w:pPr>
            <w:r w:rsidRPr="00D700F1">
              <w:rPr>
                <w:sz w:val="28"/>
                <w:szCs w:val="28"/>
              </w:rPr>
              <w:t>- Nhiều thanh niên đã trở thành những tấm gương trên nhiều lĩnh vực như tăng năng suất lao động, các hoạt động tập thể...</w:t>
            </w:r>
          </w:p>
        </w:tc>
        <w:tc>
          <w:tcPr>
            <w:tcW w:w="1103" w:type="dxa"/>
            <w:vMerge/>
          </w:tcPr>
          <w:p w14:paraId="4076D35D" w14:textId="77777777" w:rsidR="0053777C" w:rsidRPr="00D700F1" w:rsidRDefault="0053777C" w:rsidP="00666F69">
            <w:pPr>
              <w:rPr>
                <w:sz w:val="28"/>
                <w:szCs w:val="28"/>
              </w:rPr>
            </w:pPr>
          </w:p>
        </w:tc>
      </w:tr>
      <w:tr w:rsidR="0053777C" w:rsidRPr="00D700F1" w14:paraId="6A154718" w14:textId="77777777" w:rsidTr="00666F69">
        <w:tc>
          <w:tcPr>
            <w:tcW w:w="1208" w:type="dxa"/>
            <w:vMerge/>
            <w:shd w:val="clear" w:color="auto" w:fill="auto"/>
          </w:tcPr>
          <w:p w14:paraId="2F671737" w14:textId="77777777" w:rsidR="0053777C" w:rsidRPr="00D700F1" w:rsidRDefault="0053777C" w:rsidP="00666F69">
            <w:pPr>
              <w:rPr>
                <w:b/>
                <w:bCs/>
                <w:sz w:val="28"/>
                <w:szCs w:val="28"/>
              </w:rPr>
            </w:pPr>
          </w:p>
        </w:tc>
        <w:tc>
          <w:tcPr>
            <w:tcW w:w="8114" w:type="dxa"/>
            <w:shd w:val="clear" w:color="auto" w:fill="auto"/>
          </w:tcPr>
          <w:p w14:paraId="20F269AE" w14:textId="77777777" w:rsidR="0053777C" w:rsidRPr="00D700F1" w:rsidRDefault="0053777C" w:rsidP="00666F69">
            <w:pPr>
              <w:rPr>
                <w:b/>
                <w:bCs/>
                <w:sz w:val="28"/>
                <w:szCs w:val="28"/>
              </w:rPr>
            </w:pPr>
            <w:r w:rsidRPr="00D700F1">
              <w:rPr>
                <w:b/>
                <w:bCs/>
                <w:sz w:val="28"/>
                <w:szCs w:val="28"/>
              </w:rPr>
              <w:t>Câu 2:</w:t>
            </w:r>
            <w:r w:rsidRPr="00D700F1">
              <w:rPr>
                <w:sz w:val="28"/>
                <w:szCs w:val="28"/>
              </w:rPr>
              <w:t xml:space="preserve"> </w:t>
            </w:r>
            <w:r w:rsidRPr="00D700F1">
              <w:rPr>
                <w:b/>
                <w:bCs/>
                <w:sz w:val="28"/>
                <w:szCs w:val="28"/>
              </w:rPr>
              <w:t>Việc tách các câu văn thành các đoạn văn ngắn có tác dụng như thế nào?</w:t>
            </w:r>
          </w:p>
        </w:tc>
        <w:tc>
          <w:tcPr>
            <w:tcW w:w="1103" w:type="dxa"/>
            <w:vMerge w:val="restart"/>
          </w:tcPr>
          <w:p w14:paraId="0ECD03BE" w14:textId="77777777" w:rsidR="0053777C" w:rsidRPr="00D700F1" w:rsidRDefault="0053777C" w:rsidP="00666F69">
            <w:pPr>
              <w:rPr>
                <w:b/>
                <w:bCs/>
                <w:sz w:val="28"/>
                <w:szCs w:val="28"/>
              </w:rPr>
            </w:pPr>
            <w:r w:rsidRPr="00D700F1">
              <w:rPr>
                <w:b/>
                <w:bCs/>
                <w:sz w:val="28"/>
                <w:szCs w:val="28"/>
              </w:rPr>
              <w:t>0,5 điểm</w:t>
            </w:r>
          </w:p>
        </w:tc>
      </w:tr>
      <w:tr w:rsidR="0053777C" w:rsidRPr="00D700F1" w14:paraId="7073A336" w14:textId="77777777" w:rsidTr="00666F69">
        <w:tc>
          <w:tcPr>
            <w:tcW w:w="1208" w:type="dxa"/>
            <w:vMerge/>
            <w:shd w:val="clear" w:color="auto" w:fill="auto"/>
          </w:tcPr>
          <w:p w14:paraId="4D5550F7" w14:textId="77777777" w:rsidR="0053777C" w:rsidRPr="00D700F1" w:rsidRDefault="0053777C" w:rsidP="00666F69">
            <w:pPr>
              <w:rPr>
                <w:b/>
                <w:bCs/>
                <w:sz w:val="28"/>
                <w:szCs w:val="28"/>
              </w:rPr>
            </w:pPr>
          </w:p>
        </w:tc>
        <w:tc>
          <w:tcPr>
            <w:tcW w:w="8114" w:type="dxa"/>
            <w:shd w:val="clear" w:color="auto" w:fill="auto"/>
          </w:tcPr>
          <w:p w14:paraId="5D0FE720" w14:textId="77777777" w:rsidR="0053777C" w:rsidRPr="00D700F1" w:rsidRDefault="0053777C" w:rsidP="00666F69">
            <w:pPr>
              <w:rPr>
                <w:sz w:val="28"/>
                <w:szCs w:val="28"/>
              </w:rPr>
            </w:pPr>
            <w:r w:rsidRPr="00D700F1">
              <w:rPr>
                <w:sz w:val="28"/>
                <w:szCs w:val="28"/>
              </w:rPr>
              <w:t>Tách các câu văn thành các đoạn văn ngắn có tác dụng:</w:t>
            </w:r>
          </w:p>
          <w:p w14:paraId="462296D5" w14:textId="77777777" w:rsidR="0053777C" w:rsidRPr="00D700F1" w:rsidRDefault="0053777C" w:rsidP="00666F69">
            <w:pPr>
              <w:rPr>
                <w:sz w:val="28"/>
                <w:szCs w:val="28"/>
              </w:rPr>
            </w:pPr>
            <w:r w:rsidRPr="00D700F1">
              <w:rPr>
                <w:sz w:val="28"/>
                <w:szCs w:val="28"/>
              </w:rPr>
              <w:t>Nhấn mạnh các vấn đề được nêu ra, gây ấn tượng với người nghe, người đọc.</w:t>
            </w:r>
          </w:p>
          <w:p w14:paraId="38014BE9" w14:textId="77777777" w:rsidR="0053777C" w:rsidRPr="00D700F1" w:rsidRDefault="0053777C" w:rsidP="00666F69">
            <w:pPr>
              <w:rPr>
                <w:sz w:val="28"/>
                <w:szCs w:val="28"/>
              </w:rPr>
            </w:pPr>
            <w:r w:rsidRPr="00D700F1">
              <w:rPr>
                <w:sz w:val="28"/>
                <w:szCs w:val="28"/>
              </w:rPr>
              <w:t>- Tạo nhịp điệu nhanh, mạnh, dứt khoát.</w:t>
            </w:r>
          </w:p>
          <w:p w14:paraId="24C9FE04" w14:textId="77777777" w:rsidR="0053777C" w:rsidRPr="00D700F1" w:rsidRDefault="0053777C" w:rsidP="00666F69">
            <w:pPr>
              <w:rPr>
                <w:sz w:val="28"/>
                <w:szCs w:val="28"/>
              </w:rPr>
            </w:pPr>
            <w:r w:rsidRPr="00D700F1">
              <w:rPr>
                <w:sz w:val="28"/>
                <w:szCs w:val="28"/>
              </w:rPr>
              <w:t>-Tạo nội dung mạch lạc, rõ ràng, tăng tính hàm súc.</w:t>
            </w:r>
          </w:p>
        </w:tc>
        <w:tc>
          <w:tcPr>
            <w:tcW w:w="1103" w:type="dxa"/>
            <w:vMerge/>
          </w:tcPr>
          <w:p w14:paraId="7422A728" w14:textId="77777777" w:rsidR="0053777C" w:rsidRPr="00D700F1" w:rsidRDefault="0053777C" w:rsidP="00666F69">
            <w:pPr>
              <w:rPr>
                <w:sz w:val="28"/>
                <w:szCs w:val="28"/>
              </w:rPr>
            </w:pPr>
          </w:p>
        </w:tc>
      </w:tr>
      <w:tr w:rsidR="0053777C" w:rsidRPr="00D700F1" w14:paraId="5B29BDF8" w14:textId="77777777" w:rsidTr="00666F69">
        <w:tc>
          <w:tcPr>
            <w:tcW w:w="1208" w:type="dxa"/>
            <w:vMerge/>
            <w:shd w:val="clear" w:color="auto" w:fill="auto"/>
          </w:tcPr>
          <w:p w14:paraId="1F494E39" w14:textId="77777777" w:rsidR="0053777C" w:rsidRPr="00D700F1" w:rsidRDefault="0053777C" w:rsidP="00666F69">
            <w:pPr>
              <w:rPr>
                <w:b/>
                <w:bCs/>
                <w:sz w:val="28"/>
                <w:szCs w:val="28"/>
              </w:rPr>
            </w:pPr>
          </w:p>
        </w:tc>
        <w:tc>
          <w:tcPr>
            <w:tcW w:w="8114" w:type="dxa"/>
            <w:shd w:val="clear" w:color="auto" w:fill="auto"/>
          </w:tcPr>
          <w:p w14:paraId="5A4AA112" w14:textId="77777777" w:rsidR="0053777C" w:rsidRPr="00D700F1" w:rsidRDefault="0053777C" w:rsidP="00666F69">
            <w:pPr>
              <w:rPr>
                <w:b/>
                <w:bCs/>
                <w:sz w:val="28"/>
                <w:szCs w:val="28"/>
              </w:rPr>
            </w:pPr>
            <w:r w:rsidRPr="00D700F1">
              <w:rPr>
                <w:b/>
                <w:bCs/>
                <w:sz w:val="28"/>
                <w:szCs w:val="28"/>
              </w:rPr>
              <w:t>Câu 3: Trong các khuyết điểm của thanh niên mà Bác nêu ra, theo anh/chị hiện nay vẫn còn đang tồn tại những khuyết điểm nào? Đề xuất ít nhất hai giải pháp để khắc phục</w:t>
            </w:r>
          </w:p>
        </w:tc>
        <w:tc>
          <w:tcPr>
            <w:tcW w:w="1103" w:type="dxa"/>
            <w:vMerge w:val="restart"/>
          </w:tcPr>
          <w:p w14:paraId="7C120A80" w14:textId="77777777" w:rsidR="0053777C" w:rsidRPr="00D700F1" w:rsidRDefault="0053777C" w:rsidP="00666F69">
            <w:pPr>
              <w:rPr>
                <w:b/>
                <w:bCs/>
                <w:sz w:val="28"/>
                <w:szCs w:val="28"/>
              </w:rPr>
            </w:pPr>
            <w:r w:rsidRPr="00D700F1">
              <w:rPr>
                <w:b/>
                <w:bCs/>
                <w:sz w:val="28"/>
                <w:szCs w:val="28"/>
              </w:rPr>
              <w:t>1 điểm</w:t>
            </w:r>
          </w:p>
        </w:tc>
      </w:tr>
      <w:tr w:rsidR="0053777C" w:rsidRPr="00D700F1" w14:paraId="392910A3" w14:textId="77777777" w:rsidTr="00666F69">
        <w:tc>
          <w:tcPr>
            <w:tcW w:w="1208" w:type="dxa"/>
            <w:vMerge/>
            <w:shd w:val="clear" w:color="auto" w:fill="auto"/>
          </w:tcPr>
          <w:p w14:paraId="6B69BB77" w14:textId="77777777" w:rsidR="0053777C" w:rsidRPr="00D700F1" w:rsidRDefault="0053777C" w:rsidP="00666F69">
            <w:pPr>
              <w:rPr>
                <w:b/>
                <w:bCs/>
                <w:sz w:val="28"/>
                <w:szCs w:val="28"/>
              </w:rPr>
            </w:pPr>
          </w:p>
        </w:tc>
        <w:tc>
          <w:tcPr>
            <w:tcW w:w="8114" w:type="dxa"/>
            <w:shd w:val="clear" w:color="auto" w:fill="auto"/>
          </w:tcPr>
          <w:p w14:paraId="5249C568" w14:textId="77777777" w:rsidR="0053777C" w:rsidRPr="00D700F1" w:rsidRDefault="0053777C" w:rsidP="00666F69">
            <w:pPr>
              <w:rPr>
                <w:sz w:val="28"/>
                <w:szCs w:val="28"/>
                <w:lang w:val="vi-VN"/>
              </w:rPr>
            </w:pPr>
            <w:r w:rsidRPr="00D700F1">
              <w:rPr>
                <w:sz w:val="28"/>
                <w:szCs w:val="28"/>
                <w:lang w:val="vi-VN"/>
              </w:rPr>
              <w:t>-</w:t>
            </w:r>
            <w:r w:rsidRPr="00D700F1">
              <w:rPr>
                <w:sz w:val="28"/>
                <w:szCs w:val="28"/>
              </w:rPr>
              <w:t xml:space="preserve"> </w:t>
            </w:r>
            <w:r w:rsidRPr="00D700F1">
              <w:rPr>
                <w:sz w:val="28"/>
                <w:szCs w:val="28"/>
                <w:lang w:val="vi-VN"/>
              </w:rPr>
              <w:t xml:space="preserve">Những khuyết điểm của thanh niên mà Bác nêu ra: </w:t>
            </w:r>
            <w:r w:rsidRPr="00D700F1">
              <w:rPr>
                <w:i/>
                <w:sz w:val="28"/>
                <w:szCs w:val="28"/>
                <w:lang w:val="vi-VN"/>
              </w:rPr>
              <w:t>ham chuộng hình thức, thi</w:t>
            </w:r>
            <w:r w:rsidRPr="00D700F1">
              <w:rPr>
                <w:i/>
                <w:sz w:val="28"/>
                <w:szCs w:val="28"/>
              </w:rPr>
              <w:t>ế</w:t>
            </w:r>
            <w:r w:rsidRPr="00D700F1">
              <w:rPr>
                <w:i/>
                <w:sz w:val="28"/>
                <w:szCs w:val="28"/>
                <w:lang w:val="vi-VN"/>
              </w:rPr>
              <w:t>u thực tế, bệnh c</w:t>
            </w:r>
            <w:r w:rsidRPr="00D700F1">
              <w:rPr>
                <w:i/>
                <w:sz w:val="28"/>
                <w:szCs w:val="28"/>
              </w:rPr>
              <w:t>á</w:t>
            </w:r>
            <w:r w:rsidRPr="00D700F1">
              <w:rPr>
                <w:i/>
                <w:sz w:val="28"/>
                <w:szCs w:val="28"/>
                <w:lang w:val="vi-VN"/>
              </w:rPr>
              <w:t xml:space="preserve"> nhân, bệnh “anh hùng”</w:t>
            </w:r>
            <w:r w:rsidRPr="00D700F1">
              <w:rPr>
                <w:sz w:val="28"/>
                <w:szCs w:val="28"/>
                <w:lang w:val="vi-VN"/>
              </w:rPr>
              <w:t xml:space="preserve"> cho đ</w:t>
            </w:r>
            <w:r w:rsidRPr="00D700F1">
              <w:rPr>
                <w:sz w:val="28"/>
                <w:szCs w:val="28"/>
              </w:rPr>
              <w:t>ế</w:t>
            </w:r>
            <w:r w:rsidRPr="00D700F1">
              <w:rPr>
                <w:sz w:val="28"/>
                <w:szCs w:val="28"/>
                <w:lang w:val="vi-VN"/>
              </w:rPr>
              <w:t>n nay vẫn còn nguyên giá trị. Đó cũng là những khuyết điểm lớn cần khắc phục của thanh niên hiện nay.</w:t>
            </w:r>
          </w:p>
          <w:p w14:paraId="73270650" w14:textId="77777777" w:rsidR="0053777C" w:rsidRPr="00D700F1" w:rsidRDefault="0053777C" w:rsidP="00666F69">
            <w:pPr>
              <w:rPr>
                <w:sz w:val="28"/>
                <w:szCs w:val="28"/>
                <w:lang w:val="vi-VN"/>
              </w:rPr>
            </w:pPr>
            <w:r w:rsidRPr="00D700F1">
              <w:rPr>
                <w:sz w:val="28"/>
                <w:szCs w:val="28"/>
                <w:lang w:val="vi-VN"/>
              </w:rPr>
              <w:t>- Đề xuất một số giải pháp khắc phục: Thí sinh có thể trả lời theo nhiều hướng khác nhau, tuy nhiên cần đảm bảo tính hợp lí, thuyết phục.</w:t>
            </w:r>
          </w:p>
          <w:p w14:paraId="3B2A1B9B" w14:textId="77777777" w:rsidR="0053777C" w:rsidRPr="00D700F1" w:rsidRDefault="0053777C" w:rsidP="00666F69">
            <w:pPr>
              <w:rPr>
                <w:sz w:val="28"/>
                <w:szCs w:val="28"/>
                <w:lang w:val="vi-VN"/>
              </w:rPr>
            </w:pPr>
            <w:r w:rsidRPr="00D700F1">
              <w:rPr>
                <w:sz w:val="28"/>
                <w:szCs w:val="28"/>
                <w:lang w:val="vi-VN"/>
              </w:rPr>
              <w:t>Một số gợi ý:</w:t>
            </w:r>
          </w:p>
          <w:p w14:paraId="5971DC8D" w14:textId="77777777" w:rsidR="0053777C" w:rsidRPr="00D700F1" w:rsidRDefault="0053777C" w:rsidP="00666F69">
            <w:pPr>
              <w:rPr>
                <w:sz w:val="28"/>
                <w:szCs w:val="28"/>
                <w:lang w:val="vi-VN"/>
              </w:rPr>
            </w:pPr>
            <w:r w:rsidRPr="00D700F1">
              <w:rPr>
                <w:sz w:val="28"/>
                <w:szCs w:val="28"/>
                <w:lang w:val="vi-VN"/>
              </w:rPr>
              <w:t>+ Tăng cường các hoạt động tập thể bổ ích để thúc đẩy thanh niên tham gia.</w:t>
            </w:r>
          </w:p>
          <w:p w14:paraId="002705DD" w14:textId="77777777" w:rsidR="0053777C" w:rsidRPr="00D700F1" w:rsidRDefault="0053777C" w:rsidP="00666F69">
            <w:pPr>
              <w:rPr>
                <w:sz w:val="28"/>
                <w:szCs w:val="28"/>
                <w:lang w:val="vi-VN"/>
              </w:rPr>
            </w:pPr>
            <w:r w:rsidRPr="00D700F1">
              <w:rPr>
                <w:sz w:val="28"/>
                <w:szCs w:val="28"/>
                <w:lang w:val="vi-VN"/>
              </w:rPr>
              <w:t>+ Đưa các chương trình giáo dục kĩ năng sống vào trong Nhà trường một cách tích cực để giáo dục thanh niên.</w:t>
            </w:r>
          </w:p>
          <w:p w14:paraId="74188D54" w14:textId="77777777" w:rsidR="0053777C" w:rsidRPr="00D700F1" w:rsidRDefault="0053777C" w:rsidP="00666F69">
            <w:pPr>
              <w:rPr>
                <w:sz w:val="28"/>
                <w:szCs w:val="28"/>
                <w:lang w:val="vi-VN"/>
              </w:rPr>
            </w:pPr>
            <w:r w:rsidRPr="00D700F1">
              <w:rPr>
                <w:sz w:val="28"/>
                <w:szCs w:val="28"/>
                <w:lang w:val="vi-VN"/>
              </w:rPr>
              <w:t>+ Tăng cường các hoạt động trải nghiệm cho học sinh, sinh viên.</w:t>
            </w:r>
          </w:p>
        </w:tc>
        <w:tc>
          <w:tcPr>
            <w:tcW w:w="1103" w:type="dxa"/>
            <w:vMerge/>
          </w:tcPr>
          <w:p w14:paraId="6CF2C97F" w14:textId="77777777" w:rsidR="0053777C" w:rsidRPr="00D700F1" w:rsidRDefault="0053777C" w:rsidP="00666F69">
            <w:pPr>
              <w:rPr>
                <w:sz w:val="28"/>
                <w:szCs w:val="28"/>
                <w:lang w:val="vi-VN"/>
              </w:rPr>
            </w:pPr>
          </w:p>
        </w:tc>
      </w:tr>
      <w:tr w:rsidR="0053777C" w:rsidRPr="00D700F1" w14:paraId="748D47E7" w14:textId="77777777" w:rsidTr="00666F69">
        <w:tc>
          <w:tcPr>
            <w:tcW w:w="1208" w:type="dxa"/>
            <w:vMerge/>
            <w:shd w:val="clear" w:color="auto" w:fill="auto"/>
          </w:tcPr>
          <w:p w14:paraId="77700EA9" w14:textId="77777777" w:rsidR="0053777C" w:rsidRPr="00D700F1" w:rsidRDefault="0053777C" w:rsidP="00666F69">
            <w:pPr>
              <w:rPr>
                <w:b/>
                <w:bCs/>
                <w:sz w:val="28"/>
                <w:szCs w:val="28"/>
                <w:lang w:val="vi-VN"/>
              </w:rPr>
            </w:pPr>
          </w:p>
        </w:tc>
        <w:tc>
          <w:tcPr>
            <w:tcW w:w="8114" w:type="dxa"/>
            <w:shd w:val="clear" w:color="auto" w:fill="auto"/>
          </w:tcPr>
          <w:p w14:paraId="20EF543F" w14:textId="77777777" w:rsidR="0053777C" w:rsidRPr="00D700F1" w:rsidRDefault="0053777C" w:rsidP="00666F69">
            <w:pPr>
              <w:rPr>
                <w:b/>
                <w:bCs/>
                <w:sz w:val="28"/>
                <w:szCs w:val="28"/>
                <w:lang w:val="vi-VN"/>
              </w:rPr>
            </w:pPr>
            <w:r w:rsidRPr="00D700F1">
              <w:rPr>
                <w:b/>
                <w:bCs/>
                <w:sz w:val="28"/>
                <w:szCs w:val="28"/>
                <w:lang w:val="vi-VN"/>
              </w:rPr>
              <w:t>Câu 4:</w:t>
            </w:r>
            <w:r w:rsidRPr="00D700F1">
              <w:rPr>
                <w:sz w:val="28"/>
                <w:szCs w:val="28"/>
                <w:lang w:val="vi-VN"/>
              </w:rPr>
              <w:t xml:space="preserve"> </w:t>
            </w:r>
            <w:r w:rsidRPr="00D700F1">
              <w:rPr>
                <w:b/>
                <w:bCs/>
                <w:sz w:val="28"/>
                <w:szCs w:val="28"/>
                <w:lang w:val="vi-VN"/>
              </w:rPr>
              <w:t>Với tư cách là một thanh niên, giá trị lớn lao nhất mà anh/chị rút ra cho bản thân từ lá thư của Bác là gì?</w:t>
            </w:r>
          </w:p>
        </w:tc>
        <w:tc>
          <w:tcPr>
            <w:tcW w:w="1103" w:type="dxa"/>
            <w:vMerge w:val="restart"/>
          </w:tcPr>
          <w:p w14:paraId="187FA944" w14:textId="77777777" w:rsidR="0053777C" w:rsidRPr="00D700F1" w:rsidRDefault="0053777C" w:rsidP="00666F69">
            <w:pPr>
              <w:rPr>
                <w:b/>
                <w:bCs/>
                <w:sz w:val="28"/>
                <w:szCs w:val="28"/>
              </w:rPr>
            </w:pPr>
            <w:r w:rsidRPr="00D700F1">
              <w:rPr>
                <w:b/>
                <w:bCs/>
                <w:sz w:val="28"/>
                <w:szCs w:val="28"/>
              </w:rPr>
              <w:t>1 điểm</w:t>
            </w:r>
          </w:p>
        </w:tc>
      </w:tr>
      <w:tr w:rsidR="0053777C" w:rsidRPr="00D700F1" w14:paraId="4B18FEC3" w14:textId="77777777" w:rsidTr="00666F69">
        <w:tc>
          <w:tcPr>
            <w:tcW w:w="1208" w:type="dxa"/>
            <w:vMerge/>
            <w:shd w:val="clear" w:color="auto" w:fill="auto"/>
          </w:tcPr>
          <w:p w14:paraId="6B0C5D94" w14:textId="77777777" w:rsidR="0053777C" w:rsidRPr="00D700F1" w:rsidRDefault="0053777C" w:rsidP="00666F69">
            <w:pPr>
              <w:rPr>
                <w:b/>
                <w:bCs/>
                <w:sz w:val="28"/>
                <w:szCs w:val="28"/>
              </w:rPr>
            </w:pPr>
          </w:p>
        </w:tc>
        <w:tc>
          <w:tcPr>
            <w:tcW w:w="8114" w:type="dxa"/>
            <w:shd w:val="clear" w:color="auto" w:fill="auto"/>
          </w:tcPr>
          <w:p w14:paraId="546EEFEC" w14:textId="77777777" w:rsidR="0053777C" w:rsidRPr="00D700F1" w:rsidRDefault="0053777C" w:rsidP="00666F69">
            <w:pPr>
              <w:rPr>
                <w:sz w:val="28"/>
                <w:szCs w:val="28"/>
              </w:rPr>
            </w:pPr>
            <w:r w:rsidRPr="00D700F1">
              <w:rPr>
                <w:sz w:val="28"/>
                <w:szCs w:val="28"/>
              </w:rPr>
              <w:t>Học sinh có thể rút ra nhiều giá trị khác nhau, đưa ra nhiều bài học khác nhau theo quan điểm, đánh giá, nhận thức riêng của bản thân. Tuy nhiên cần đảm bảo tính logic và thuyết phục.</w:t>
            </w:r>
          </w:p>
          <w:p w14:paraId="3EF725FF" w14:textId="77777777" w:rsidR="0053777C" w:rsidRPr="00D700F1" w:rsidRDefault="0053777C" w:rsidP="00666F69">
            <w:pPr>
              <w:rPr>
                <w:sz w:val="28"/>
                <w:szCs w:val="28"/>
              </w:rPr>
            </w:pPr>
            <w:r w:rsidRPr="00D700F1">
              <w:rPr>
                <w:sz w:val="28"/>
                <w:szCs w:val="28"/>
              </w:rPr>
              <w:t>Gợi ý:</w:t>
            </w:r>
          </w:p>
          <w:p w14:paraId="2A798BBE" w14:textId="77777777" w:rsidR="0053777C" w:rsidRPr="00D700F1" w:rsidRDefault="0053777C" w:rsidP="00666F69">
            <w:pPr>
              <w:rPr>
                <w:sz w:val="28"/>
                <w:szCs w:val="28"/>
              </w:rPr>
            </w:pPr>
            <w:r w:rsidRPr="00D700F1">
              <w:rPr>
                <w:sz w:val="28"/>
                <w:szCs w:val="28"/>
              </w:rPr>
              <w:t>- Bài học về tinh thần tập thể. Mỗi cá nhân đều là tổng hòa các mối quan hệ xã hội. Do đó mỗi người đều cần có tinh thần tập thể, mình vì mọi người. Tinh thần tập thể, trách nhiệm với tập thể sẽ giúp mỗi con người rèn luyện đạo đức cá nhân, góp phần xây dựng cuộc sống tốt đẹp hơn.</w:t>
            </w:r>
          </w:p>
          <w:p w14:paraId="13F2C547" w14:textId="77777777" w:rsidR="0053777C" w:rsidRPr="00D700F1" w:rsidRDefault="0053777C" w:rsidP="00666F69">
            <w:pPr>
              <w:rPr>
                <w:sz w:val="28"/>
                <w:szCs w:val="28"/>
              </w:rPr>
            </w:pPr>
            <w:r w:rsidRPr="00D700F1">
              <w:rPr>
                <w:sz w:val="28"/>
                <w:szCs w:val="28"/>
              </w:rPr>
              <w:t>- Bài học về rèn luyện tính thực tế. Mỗi thanh niên đều cần cập nhật thông tin thời sự, nắm bắt thông tin thực tế, xây dựng mọi kế hoạch hoạt động dựa trên thực tế. Chỉ có như vậy, mỗi người mới đạt được hiệu quả trong công việc và các hoạt động khác</w:t>
            </w:r>
          </w:p>
        </w:tc>
        <w:tc>
          <w:tcPr>
            <w:tcW w:w="1103" w:type="dxa"/>
            <w:vMerge/>
          </w:tcPr>
          <w:p w14:paraId="6386F2AF" w14:textId="77777777" w:rsidR="0053777C" w:rsidRPr="00D700F1" w:rsidRDefault="0053777C" w:rsidP="00666F69">
            <w:pPr>
              <w:rPr>
                <w:sz w:val="28"/>
                <w:szCs w:val="28"/>
                <w:lang w:val="vi-VN"/>
              </w:rPr>
            </w:pPr>
          </w:p>
        </w:tc>
      </w:tr>
      <w:tr w:rsidR="0053777C" w:rsidRPr="00D700F1" w14:paraId="7CD51C73" w14:textId="77777777" w:rsidTr="00666F69">
        <w:tc>
          <w:tcPr>
            <w:tcW w:w="1208" w:type="dxa"/>
            <w:vMerge w:val="restart"/>
            <w:shd w:val="clear" w:color="auto" w:fill="auto"/>
            <w:vAlign w:val="center"/>
          </w:tcPr>
          <w:p w14:paraId="18F25ADB" w14:textId="77777777" w:rsidR="0053777C" w:rsidRPr="00D700F1" w:rsidRDefault="0053777C" w:rsidP="00666F69">
            <w:pPr>
              <w:jc w:val="center"/>
              <w:rPr>
                <w:b/>
                <w:bCs/>
                <w:sz w:val="28"/>
                <w:szCs w:val="28"/>
              </w:rPr>
            </w:pPr>
            <w:r w:rsidRPr="00D700F1">
              <w:rPr>
                <w:b/>
                <w:bCs/>
                <w:sz w:val="28"/>
                <w:szCs w:val="28"/>
              </w:rPr>
              <w:t>II</w:t>
            </w:r>
          </w:p>
          <w:p w14:paraId="24943922" w14:textId="77777777" w:rsidR="0053777C" w:rsidRPr="00D700F1" w:rsidRDefault="0053777C" w:rsidP="00666F69">
            <w:pPr>
              <w:jc w:val="center"/>
              <w:rPr>
                <w:b/>
                <w:bCs/>
                <w:sz w:val="28"/>
                <w:szCs w:val="28"/>
              </w:rPr>
            </w:pPr>
            <w:r w:rsidRPr="00D700F1">
              <w:rPr>
                <w:b/>
                <w:bCs/>
                <w:sz w:val="28"/>
                <w:szCs w:val="28"/>
              </w:rPr>
              <w:t>Làm văn (7,0đ)</w:t>
            </w:r>
          </w:p>
        </w:tc>
        <w:tc>
          <w:tcPr>
            <w:tcW w:w="8114" w:type="dxa"/>
            <w:shd w:val="clear" w:color="auto" w:fill="auto"/>
          </w:tcPr>
          <w:p w14:paraId="6560A251" w14:textId="77777777" w:rsidR="0053777C" w:rsidRPr="00D700F1" w:rsidRDefault="0053777C" w:rsidP="00666F69">
            <w:pPr>
              <w:rPr>
                <w:b/>
                <w:bCs/>
                <w:sz w:val="28"/>
                <w:szCs w:val="28"/>
              </w:rPr>
            </w:pPr>
            <w:r w:rsidRPr="00D700F1">
              <w:rPr>
                <w:b/>
                <w:bCs/>
                <w:sz w:val="28"/>
                <w:szCs w:val="28"/>
              </w:rPr>
              <w:t>Câu 1:</w:t>
            </w:r>
            <w:r w:rsidRPr="00D700F1">
              <w:rPr>
                <w:sz w:val="28"/>
                <w:szCs w:val="28"/>
              </w:rPr>
              <w:t xml:space="preserve"> </w:t>
            </w:r>
            <w:r w:rsidRPr="00D700F1">
              <w:rPr>
                <w:bCs/>
                <w:sz w:val="28"/>
                <w:szCs w:val="28"/>
              </w:rPr>
              <w:t>Theo anh/chị, vì sao yêu cầu “Thanh niên phải xung phong...trong học hỏi” đang được đặt ra một cách bức thiết trong thời đại Cách mạng công nghệ 4.0 hiện nay?</w:t>
            </w:r>
          </w:p>
        </w:tc>
        <w:tc>
          <w:tcPr>
            <w:tcW w:w="1103" w:type="dxa"/>
          </w:tcPr>
          <w:p w14:paraId="473FFCE1" w14:textId="77777777" w:rsidR="0053777C" w:rsidRPr="00D700F1" w:rsidRDefault="0053777C" w:rsidP="00666F69">
            <w:pPr>
              <w:rPr>
                <w:b/>
                <w:bCs/>
                <w:sz w:val="28"/>
                <w:szCs w:val="28"/>
              </w:rPr>
            </w:pPr>
            <w:r w:rsidRPr="00D700F1">
              <w:rPr>
                <w:b/>
                <w:bCs/>
                <w:sz w:val="28"/>
                <w:szCs w:val="28"/>
              </w:rPr>
              <w:t>2,0 điểm</w:t>
            </w:r>
          </w:p>
        </w:tc>
      </w:tr>
      <w:tr w:rsidR="0053777C" w:rsidRPr="00D700F1" w14:paraId="3091CBE2" w14:textId="77777777" w:rsidTr="00666F69">
        <w:trPr>
          <w:trHeight w:val="364"/>
        </w:trPr>
        <w:tc>
          <w:tcPr>
            <w:tcW w:w="1208" w:type="dxa"/>
            <w:vMerge/>
            <w:shd w:val="clear" w:color="auto" w:fill="auto"/>
          </w:tcPr>
          <w:p w14:paraId="16B16A61" w14:textId="77777777" w:rsidR="0053777C" w:rsidRPr="00D700F1" w:rsidRDefault="0053777C" w:rsidP="00666F69">
            <w:pPr>
              <w:rPr>
                <w:b/>
                <w:bCs/>
                <w:sz w:val="28"/>
                <w:szCs w:val="28"/>
              </w:rPr>
            </w:pPr>
          </w:p>
        </w:tc>
        <w:tc>
          <w:tcPr>
            <w:tcW w:w="8114" w:type="dxa"/>
            <w:shd w:val="clear" w:color="auto" w:fill="auto"/>
          </w:tcPr>
          <w:p w14:paraId="2F4AD5CB" w14:textId="77777777" w:rsidR="0053777C" w:rsidRPr="00D700F1" w:rsidRDefault="0053777C" w:rsidP="00666F69">
            <w:pPr>
              <w:rPr>
                <w:b/>
                <w:bCs/>
                <w:sz w:val="28"/>
                <w:szCs w:val="28"/>
              </w:rPr>
            </w:pPr>
            <w:r w:rsidRPr="00D700F1">
              <w:rPr>
                <w:b/>
                <w:bCs/>
                <w:sz w:val="28"/>
                <w:szCs w:val="28"/>
              </w:rPr>
              <w:t>Đảm bảo yêu cầu hình thức đoạn văn</w:t>
            </w:r>
          </w:p>
        </w:tc>
        <w:tc>
          <w:tcPr>
            <w:tcW w:w="1103" w:type="dxa"/>
            <w:vMerge w:val="restart"/>
          </w:tcPr>
          <w:p w14:paraId="64F89C51" w14:textId="77777777" w:rsidR="0053777C" w:rsidRPr="00D700F1" w:rsidRDefault="0053777C" w:rsidP="00666F69">
            <w:pPr>
              <w:rPr>
                <w:sz w:val="28"/>
                <w:szCs w:val="28"/>
              </w:rPr>
            </w:pPr>
            <w:r w:rsidRPr="00D700F1">
              <w:rPr>
                <w:sz w:val="28"/>
                <w:szCs w:val="28"/>
              </w:rPr>
              <w:t>0,25đ</w:t>
            </w:r>
          </w:p>
        </w:tc>
      </w:tr>
      <w:tr w:rsidR="0053777C" w:rsidRPr="00D700F1" w14:paraId="031E87B2" w14:textId="77777777" w:rsidTr="00666F69">
        <w:tc>
          <w:tcPr>
            <w:tcW w:w="1208" w:type="dxa"/>
            <w:vMerge/>
            <w:shd w:val="clear" w:color="auto" w:fill="auto"/>
          </w:tcPr>
          <w:p w14:paraId="64476BA0" w14:textId="77777777" w:rsidR="0053777C" w:rsidRPr="00D700F1" w:rsidRDefault="0053777C" w:rsidP="00666F69">
            <w:pPr>
              <w:rPr>
                <w:b/>
                <w:bCs/>
                <w:sz w:val="28"/>
                <w:szCs w:val="28"/>
              </w:rPr>
            </w:pPr>
          </w:p>
        </w:tc>
        <w:tc>
          <w:tcPr>
            <w:tcW w:w="8114" w:type="dxa"/>
            <w:shd w:val="clear" w:color="auto" w:fill="auto"/>
          </w:tcPr>
          <w:p w14:paraId="22F8C0C1" w14:textId="77777777" w:rsidR="0053777C" w:rsidRPr="00D700F1" w:rsidRDefault="0053777C" w:rsidP="00666F69">
            <w:pPr>
              <w:rPr>
                <w:sz w:val="28"/>
                <w:szCs w:val="28"/>
              </w:rPr>
            </w:pPr>
            <w:r w:rsidRPr="00D700F1">
              <w:rPr>
                <w:sz w:val="28"/>
                <w:szCs w:val="28"/>
              </w:rPr>
              <w:t>Có thể trình bày đoạn văn theo nhiều cách: diễn dịch, quy nạp, móc xích, song hành...</w:t>
            </w:r>
          </w:p>
        </w:tc>
        <w:tc>
          <w:tcPr>
            <w:tcW w:w="1103" w:type="dxa"/>
            <w:vMerge/>
          </w:tcPr>
          <w:p w14:paraId="3C07679B" w14:textId="77777777" w:rsidR="0053777C" w:rsidRPr="00D700F1" w:rsidRDefault="0053777C" w:rsidP="00666F69">
            <w:pPr>
              <w:rPr>
                <w:sz w:val="28"/>
                <w:szCs w:val="28"/>
              </w:rPr>
            </w:pPr>
          </w:p>
        </w:tc>
      </w:tr>
      <w:tr w:rsidR="0053777C" w:rsidRPr="00D700F1" w14:paraId="7034C715" w14:textId="77777777" w:rsidTr="00666F69">
        <w:tc>
          <w:tcPr>
            <w:tcW w:w="1208" w:type="dxa"/>
            <w:vMerge/>
            <w:shd w:val="clear" w:color="auto" w:fill="auto"/>
          </w:tcPr>
          <w:p w14:paraId="454857BC" w14:textId="77777777" w:rsidR="0053777C" w:rsidRPr="00D700F1" w:rsidRDefault="0053777C" w:rsidP="00666F69">
            <w:pPr>
              <w:rPr>
                <w:b/>
                <w:bCs/>
                <w:sz w:val="28"/>
                <w:szCs w:val="28"/>
              </w:rPr>
            </w:pPr>
          </w:p>
        </w:tc>
        <w:tc>
          <w:tcPr>
            <w:tcW w:w="8114" w:type="dxa"/>
            <w:shd w:val="clear" w:color="auto" w:fill="auto"/>
          </w:tcPr>
          <w:p w14:paraId="035A9740" w14:textId="77777777" w:rsidR="0053777C" w:rsidRPr="00D700F1" w:rsidRDefault="0053777C" w:rsidP="00666F69">
            <w:pPr>
              <w:rPr>
                <w:b/>
                <w:bCs/>
                <w:sz w:val="28"/>
                <w:szCs w:val="28"/>
              </w:rPr>
            </w:pPr>
            <w:r w:rsidRPr="00D700F1">
              <w:rPr>
                <w:b/>
                <w:bCs/>
                <w:sz w:val="28"/>
                <w:szCs w:val="28"/>
              </w:rPr>
              <w:t>Xác định đúng vấn đề cần nghị luận</w:t>
            </w:r>
          </w:p>
        </w:tc>
        <w:tc>
          <w:tcPr>
            <w:tcW w:w="1103" w:type="dxa"/>
            <w:vMerge w:val="restart"/>
          </w:tcPr>
          <w:p w14:paraId="45693576" w14:textId="77777777" w:rsidR="0053777C" w:rsidRPr="00D700F1" w:rsidRDefault="0053777C" w:rsidP="00666F69">
            <w:pPr>
              <w:rPr>
                <w:sz w:val="28"/>
                <w:szCs w:val="28"/>
              </w:rPr>
            </w:pPr>
            <w:r w:rsidRPr="00D700F1">
              <w:rPr>
                <w:sz w:val="28"/>
                <w:szCs w:val="28"/>
              </w:rPr>
              <w:t>0,25đ</w:t>
            </w:r>
          </w:p>
        </w:tc>
      </w:tr>
      <w:tr w:rsidR="0053777C" w:rsidRPr="00D700F1" w14:paraId="07FDC672" w14:textId="77777777" w:rsidTr="00666F69">
        <w:tc>
          <w:tcPr>
            <w:tcW w:w="1208" w:type="dxa"/>
            <w:vMerge/>
            <w:shd w:val="clear" w:color="auto" w:fill="auto"/>
          </w:tcPr>
          <w:p w14:paraId="33C65AF4" w14:textId="77777777" w:rsidR="0053777C" w:rsidRPr="00D700F1" w:rsidRDefault="0053777C" w:rsidP="00666F69">
            <w:pPr>
              <w:rPr>
                <w:b/>
                <w:bCs/>
                <w:sz w:val="28"/>
                <w:szCs w:val="28"/>
              </w:rPr>
            </w:pPr>
          </w:p>
        </w:tc>
        <w:tc>
          <w:tcPr>
            <w:tcW w:w="8114" w:type="dxa"/>
            <w:shd w:val="clear" w:color="auto" w:fill="auto"/>
          </w:tcPr>
          <w:p w14:paraId="5B9C12E3" w14:textId="77777777" w:rsidR="0053777C" w:rsidRPr="00D700F1" w:rsidRDefault="0053777C" w:rsidP="00666F69">
            <w:pPr>
              <w:rPr>
                <w:sz w:val="28"/>
                <w:szCs w:val="28"/>
              </w:rPr>
            </w:pPr>
            <w:r w:rsidRPr="00D700F1">
              <w:rPr>
                <w:sz w:val="28"/>
                <w:szCs w:val="28"/>
              </w:rPr>
              <w:t>Sự quan trọng của tinh thần xung phong trong học hỏi của thanh niên hiện nay.</w:t>
            </w:r>
          </w:p>
        </w:tc>
        <w:tc>
          <w:tcPr>
            <w:tcW w:w="1103" w:type="dxa"/>
            <w:vMerge/>
          </w:tcPr>
          <w:p w14:paraId="0D8D7CEA" w14:textId="77777777" w:rsidR="0053777C" w:rsidRPr="00D700F1" w:rsidRDefault="0053777C" w:rsidP="00666F69">
            <w:pPr>
              <w:rPr>
                <w:sz w:val="28"/>
                <w:szCs w:val="28"/>
              </w:rPr>
            </w:pPr>
          </w:p>
        </w:tc>
      </w:tr>
      <w:tr w:rsidR="0053777C" w:rsidRPr="00D700F1" w14:paraId="3ABCAC7D" w14:textId="77777777" w:rsidTr="00666F69">
        <w:tc>
          <w:tcPr>
            <w:tcW w:w="1208" w:type="dxa"/>
            <w:vMerge/>
            <w:shd w:val="clear" w:color="auto" w:fill="auto"/>
          </w:tcPr>
          <w:p w14:paraId="2DB2C80D" w14:textId="77777777" w:rsidR="0053777C" w:rsidRPr="00D700F1" w:rsidRDefault="0053777C" w:rsidP="00666F69">
            <w:pPr>
              <w:rPr>
                <w:b/>
                <w:bCs/>
                <w:sz w:val="28"/>
                <w:szCs w:val="28"/>
              </w:rPr>
            </w:pPr>
          </w:p>
        </w:tc>
        <w:tc>
          <w:tcPr>
            <w:tcW w:w="8114" w:type="dxa"/>
            <w:shd w:val="clear" w:color="auto" w:fill="auto"/>
          </w:tcPr>
          <w:p w14:paraId="3EB15CE2" w14:textId="77777777" w:rsidR="0053777C" w:rsidRPr="00D700F1" w:rsidRDefault="0053777C" w:rsidP="00666F69">
            <w:pPr>
              <w:rPr>
                <w:b/>
                <w:bCs/>
                <w:sz w:val="28"/>
                <w:szCs w:val="28"/>
              </w:rPr>
            </w:pPr>
            <w:r w:rsidRPr="00D700F1">
              <w:rPr>
                <w:b/>
                <w:bCs/>
                <w:sz w:val="28"/>
                <w:szCs w:val="28"/>
              </w:rPr>
              <w:t>Triển khai vấn đề cần nghị luận</w:t>
            </w:r>
          </w:p>
        </w:tc>
        <w:tc>
          <w:tcPr>
            <w:tcW w:w="1103" w:type="dxa"/>
            <w:vMerge w:val="restart"/>
          </w:tcPr>
          <w:p w14:paraId="354532DA" w14:textId="77777777" w:rsidR="0053777C" w:rsidRPr="00D700F1" w:rsidRDefault="0053777C" w:rsidP="00666F69">
            <w:pPr>
              <w:rPr>
                <w:sz w:val="28"/>
                <w:szCs w:val="28"/>
              </w:rPr>
            </w:pPr>
            <w:r w:rsidRPr="00D700F1">
              <w:rPr>
                <w:sz w:val="28"/>
                <w:szCs w:val="28"/>
              </w:rPr>
              <w:t>1,0đ</w:t>
            </w:r>
          </w:p>
        </w:tc>
      </w:tr>
      <w:tr w:rsidR="0053777C" w:rsidRPr="00D700F1" w14:paraId="69369BEE" w14:textId="77777777" w:rsidTr="00666F69">
        <w:tc>
          <w:tcPr>
            <w:tcW w:w="1208" w:type="dxa"/>
            <w:vMerge/>
            <w:shd w:val="clear" w:color="auto" w:fill="auto"/>
          </w:tcPr>
          <w:p w14:paraId="73320256" w14:textId="77777777" w:rsidR="0053777C" w:rsidRPr="00D700F1" w:rsidRDefault="0053777C" w:rsidP="00666F69">
            <w:pPr>
              <w:rPr>
                <w:b/>
                <w:bCs/>
                <w:sz w:val="28"/>
                <w:szCs w:val="28"/>
              </w:rPr>
            </w:pPr>
          </w:p>
        </w:tc>
        <w:tc>
          <w:tcPr>
            <w:tcW w:w="8114" w:type="dxa"/>
            <w:shd w:val="clear" w:color="auto" w:fill="auto"/>
          </w:tcPr>
          <w:p w14:paraId="60908FA8" w14:textId="77777777" w:rsidR="0053777C" w:rsidRPr="00D700F1" w:rsidRDefault="0053777C" w:rsidP="00666F69">
            <w:pPr>
              <w:rPr>
                <w:sz w:val="28"/>
                <w:szCs w:val="28"/>
              </w:rPr>
            </w:pPr>
            <w:r w:rsidRPr="00D700F1">
              <w:rPr>
                <w:sz w:val="28"/>
                <w:szCs w:val="28"/>
              </w:rPr>
              <w:t>Có thể lựa chọn các thao tác lập luận phù hợp để triển khai vấn đề nghị luận theo nhiều cách nhưng cần làm rõ được suy nghĩ về vấn đề sự quan trọng của tinh thần xung phong trong học hỏi của thanh niên hiện nay.</w:t>
            </w:r>
          </w:p>
          <w:p w14:paraId="24E407F5" w14:textId="77777777" w:rsidR="0053777C" w:rsidRPr="00D700F1" w:rsidRDefault="0053777C" w:rsidP="00666F69">
            <w:pPr>
              <w:rPr>
                <w:sz w:val="28"/>
                <w:szCs w:val="28"/>
                <w:lang w:val="vi-VN"/>
              </w:rPr>
            </w:pPr>
            <w:r w:rsidRPr="00D700F1">
              <w:rPr>
                <w:sz w:val="28"/>
                <w:szCs w:val="28"/>
                <w:lang w:val="vi-VN"/>
              </w:rPr>
              <w:t>-“xung phong” là tiên phong, tự nguyện đi đầu, tiến lên phía</w:t>
            </w:r>
            <w:r w:rsidRPr="00D700F1">
              <w:rPr>
                <w:sz w:val="28"/>
                <w:szCs w:val="28"/>
              </w:rPr>
              <w:t xml:space="preserve"> </w:t>
            </w:r>
            <w:r w:rsidRPr="00D700F1">
              <w:rPr>
                <w:sz w:val="28"/>
                <w:szCs w:val="28"/>
                <w:lang w:val="vi-VN"/>
              </w:rPr>
              <w:t>trước. Quan niệm đã khẳng định tinh thần đi đầu rất cần thiết của thanh niên trong việc học hỏi.</w:t>
            </w:r>
          </w:p>
          <w:p w14:paraId="5B12195E" w14:textId="77777777" w:rsidR="0053777C" w:rsidRPr="00D700F1" w:rsidRDefault="0053777C" w:rsidP="00666F69">
            <w:pPr>
              <w:rPr>
                <w:sz w:val="28"/>
                <w:szCs w:val="28"/>
                <w:lang w:val="vi-VN"/>
              </w:rPr>
            </w:pPr>
            <w:r w:rsidRPr="00D700F1">
              <w:rPr>
                <w:sz w:val="28"/>
                <w:szCs w:val="28"/>
                <w:lang w:val="vi-VN"/>
              </w:rPr>
              <w:t>- Tinh thần đi đầu đó rất quan trọng bởi vì:</w:t>
            </w:r>
          </w:p>
          <w:p w14:paraId="60642368" w14:textId="77777777" w:rsidR="0053777C" w:rsidRPr="00D700F1" w:rsidRDefault="0053777C" w:rsidP="00666F69">
            <w:pPr>
              <w:rPr>
                <w:sz w:val="28"/>
                <w:szCs w:val="28"/>
                <w:lang w:val="vi-VN"/>
              </w:rPr>
            </w:pPr>
            <w:r w:rsidRPr="00D700F1">
              <w:rPr>
                <w:sz w:val="28"/>
                <w:szCs w:val="28"/>
                <w:lang w:val="vi-VN"/>
              </w:rPr>
              <w:t>+ Hiện nay cuộc cách mạng Công nghiệp lần thứ Tư (4.0) đang diễn ra trên phạm vi toàn cầu, mang lại nhiều cơ hội to lớn cho sự phát triển của cộng đồng, của đất nước và của mỗi người. Tuy nhiên, cũng đòi hỏi mỗi quốc gia, mỗi cá nhân phải có sự thay đổi để thích ứng.</w:t>
            </w:r>
          </w:p>
          <w:p w14:paraId="7CAF3B13" w14:textId="77777777" w:rsidR="0053777C" w:rsidRPr="00D700F1" w:rsidRDefault="0053777C" w:rsidP="00666F69">
            <w:pPr>
              <w:rPr>
                <w:sz w:val="28"/>
                <w:szCs w:val="28"/>
                <w:lang w:val="vi-VN"/>
              </w:rPr>
            </w:pPr>
            <w:r w:rsidRPr="00D700F1">
              <w:rPr>
                <w:sz w:val="28"/>
                <w:szCs w:val="28"/>
                <w:lang w:val="vi-VN"/>
              </w:rPr>
              <w:t>+ Thanh niên là tầng lớp ưu tú trong xã hội, là tương lai của đất nước, là những con người đang ở trong giai đoạn vàng của cả trí tuệ và sức khỏe. Bởi thế, mỗi thanh niên cần xác định rõ tinh thần học hỏi, nỗ lực không ngừng. Chỉ có học hỏi và liên tục học hỏi mới mang lại sự tiến bộ, mới giúp thanh niên khẳng định được vai trò cá nhân và xây dựng đất nước, bắt kịp với thời đại (nêu và phân tích dẫn chứng về tinh thần học hỏi)</w:t>
            </w:r>
          </w:p>
          <w:p w14:paraId="697A3020" w14:textId="77777777" w:rsidR="0053777C" w:rsidRPr="00D700F1" w:rsidRDefault="0053777C" w:rsidP="00666F69">
            <w:pPr>
              <w:rPr>
                <w:sz w:val="28"/>
                <w:szCs w:val="28"/>
                <w:lang w:val="vi-VN"/>
              </w:rPr>
            </w:pPr>
            <w:r w:rsidRPr="00D700F1">
              <w:rPr>
                <w:sz w:val="28"/>
                <w:szCs w:val="28"/>
                <w:lang w:val="vi-VN"/>
              </w:rPr>
              <w:t>+ Bản thân mỗi học sinh cần luôn có ý thức học hỏi, học kiến thức và rèn luyện kĩ năng, học hỏi từ sách vở và từ thực tế cuộc sống...</w:t>
            </w:r>
          </w:p>
        </w:tc>
        <w:tc>
          <w:tcPr>
            <w:tcW w:w="1103" w:type="dxa"/>
            <w:vMerge/>
          </w:tcPr>
          <w:p w14:paraId="0F952EF1" w14:textId="77777777" w:rsidR="0053777C" w:rsidRPr="00D700F1" w:rsidRDefault="0053777C" w:rsidP="00666F69">
            <w:pPr>
              <w:rPr>
                <w:sz w:val="28"/>
                <w:szCs w:val="28"/>
                <w:lang w:val="vi-VN"/>
              </w:rPr>
            </w:pPr>
          </w:p>
        </w:tc>
      </w:tr>
      <w:tr w:rsidR="0053777C" w:rsidRPr="00D700F1" w14:paraId="3BD7145D" w14:textId="77777777" w:rsidTr="00666F69">
        <w:tc>
          <w:tcPr>
            <w:tcW w:w="1208" w:type="dxa"/>
            <w:vMerge/>
            <w:shd w:val="clear" w:color="auto" w:fill="auto"/>
          </w:tcPr>
          <w:p w14:paraId="6F08E521" w14:textId="77777777" w:rsidR="0053777C" w:rsidRPr="00D700F1" w:rsidRDefault="0053777C" w:rsidP="00666F69">
            <w:pPr>
              <w:rPr>
                <w:b/>
                <w:bCs/>
                <w:sz w:val="28"/>
                <w:szCs w:val="28"/>
                <w:lang w:val="vi-VN"/>
              </w:rPr>
            </w:pPr>
          </w:p>
        </w:tc>
        <w:tc>
          <w:tcPr>
            <w:tcW w:w="8114" w:type="dxa"/>
            <w:shd w:val="clear" w:color="auto" w:fill="auto"/>
          </w:tcPr>
          <w:p w14:paraId="434B23DD" w14:textId="77777777" w:rsidR="0053777C" w:rsidRPr="00D700F1" w:rsidRDefault="0053777C" w:rsidP="00666F69">
            <w:pPr>
              <w:rPr>
                <w:b/>
                <w:bCs/>
                <w:sz w:val="28"/>
                <w:szCs w:val="28"/>
              </w:rPr>
            </w:pPr>
            <w:r w:rsidRPr="00D700F1">
              <w:rPr>
                <w:b/>
                <w:bCs/>
                <w:sz w:val="28"/>
                <w:szCs w:val="28"/>
              </w:rPr>
              <w:t>Chính tả, dùng từ, đặt câu</w:t>
            </w:r>
          </w:p>
        </w:tc>
        <w:tc>
          <w:tcPr>
            <w:tcW w:w="1103" w:type="dxa"/>
            <w:vMerge w:val="restart"/>
          </w:tcPr>
          <w:p w14:paraId="34ABBF4F" w14:textId="77777777" w:rsidR="0053777C" w:rsidRPr="00D700F1" w:rsidRDefault="0053777C" w:rsidP="00666F69">
            <w:pPr>
              <w:rPr>
                <w:sz w:val="28"/>
                <w:szCs w:val="28"/>
              </w:rPr>
            </w:pPr>
            <w:r w:rsidRPr="00D700F1">
              <w:rPr>
                <w:sz w:val="28"/>
                <w:szCs w:val="28"/>
              </w:rPr>
              <w:t>0,25đ</w:t>
            </w:r>
          </w:p>
        </w:tc>
      </w:tr>
      <w:tr w:rsidR="0053777C" w:rsidRPr="00D700F1" w14:paraId="72F1096B" w14:textId="77777777" w:rsidTr="00666F69">
        <w:tc>
          <w:tcPr>
            <w:tcW w:w="1208" w:type="dxa"/>
            <w:vMerge/>
            <w:shd w:val="clear" w:color="auto" w:fill="auto"/>
          </w:tcPr>
          <w:p w14:paraId="45350562" w14:textId="77777777" w:rsidR="0053777C" w:rsidRPr="00D700F1" w:rsidRDefault="0053777C" w:rsidP="00666F69">
            <w:pPr>
              <w:rPr>
                <w:b/>
                <w:bCs/>
                <w:sz w:val="28"/>
                <w:szCs w:val="28"/>
              </w:rPr>
            </w:pPr>
          </w:p>
        </w:tc>
        <w:tc>
          <w:tcPr>
            <w:tcW w:w="8114" w:type="dxa"/>
            <w:shd w:val="clear" w:color="auto" w:fill="auto"/>
          </w:tcPr>
          <w:p w14:paraId="1E1C5306" w14:textId="77777777" w:rsidR="0053777C" w:rsidRPr="00D700F1" w:rsidRDefault="0053777C" w:rsidP="00666F69">
            <w:pPr>
              <w:rPr>
                <w:sz w:val="28"/>
                <w:szCs w:val="28"/>
              </w:rPr>
            </w:pPr>
            <w:r w:rsidRPr="00D700F1">
              <w:rPr>
                <w:sz w:val="28"/>
                <w:szCs w:val="28"/>
              </w:rPr>
              <w:t>Đảm bảo chuẩn chính tả, ngữ pháp, ngữ nghĩa Tiếng Việt.</w:t>
            </w:r>
          </w:p>
        </w:tc>
        <w:tc>
          <w:tcPr>
            <w:tcW w:w="1103" w:type="dxa"/>
            <w:vMerge/>
          </w:tcPr>
          <w:p w14:paraId="3FA9DF87" w14:textId="77777777" w:rsidR="0053777C" w:rsidRPr="00D700F1" w:rsidRDefault="0053777C" w:rsidP="00666F69">
            <w:pPr>
              <w:rPr>
                <w:sz w:val="28"/>
                <w:szCs w:val="28"/>
              </w:rPr>
            </w:pPr>
          </w:p>
        </w:tc>
      </w:tr>
      <w:tr w:rsidR="0053777C" w:rsidRPr="00D700F1" w14:paraId="0408C7E2" w14:textId="77777777" w:rsidTr="00666F69">
        <w:tc>
          <w:tcPr>
            <w:tcW w:w="1208" w:type="dxa"/>
            <w:vMerge/>
            <w:shd w:val="clear" w:color="auto" w:fill="auto"/>
          </w:tcPr>
          <w:p w14:paraId="240343BC" w14:textId="77777777" w:rsidR="0053777C" w:rsidRPr="00D700F1" w:rsidRDefault="0053777C" w:rsidP="00666F69">
            <w:pPr>
              <w:rPr>
                <w:b/>
                <w:bCs/>
                <w:sz w:val="28"/>
                <w:szCs w:val="28"/>
              </w:rPr>
            </w:pPr>
          </w:p>
        </w:tc>
        <w:tc>
          <w:tcPr>
            <w:tcW w:w="8114" w:type="dxa"/>
            <w:shd w:val="clear" w:color="auto" w:fill="auto"/>
          </w:tcPr>
          <w:p w14:paraId="2C4A527F" w14:textId="77777777" w:rsidR="0053777C" w:rsidRPr="00D700F1" w:rsidRDefault="0053777C" w:rsidP="00666F69">
            <w:pPr>
              <w:rPr>
                <w:b/>
                <w:bCs/>
                <w:sz w:val="28"/>
                <w:szCs w:val="28"/>
              </w:rPr>
            </w:pPr>
            <w:r w:rsidRPr="00D700F1">
              <w:rPr>
                <w:b/>
                <w:bCs/>
                <w:sz w:val="28"/>
                <w:szCs w:val="28"/>
              </w:rPr>
              <w:t>Sáng tạo:</w:t>
            </w:r>
          </w:p>
        </w:tc>
        <w:tc>
          <w:tcPr>
            <w:tcW w:w="1103" w:type="dxa"/>
            <w:vMerge w:val="restart"/>
          </w:tcPr>
          <w:p w14:paraId="3A4BABC0" w14:textId="77777777" w:rsidR="0053777C" w:rsidRPr="00D700F1" w:rsidRDefault="0053777C" w:rsidP="00666F69">
            <w:pPr>
              <w:rPr>
                <w:sz w:val="28"/>
                <w:szCs w:val="28"/>
              </w:rPr>
            </w:pPr>
            <w:r w:rsidRPr="00D700F1">
              <w:rPr>
                <w:sz w:val="28"/>
                <w:szCs w:val="28"/>
              </w:rPr>
              <w:t>0,25đ</w:t>
            </w:r>
          </w:p>
        </w:tc>
      </w:tr>
      <w:tr w:rsidR="0053777C" w:rsidRPr="00D700F1" w14:paraId="6C6EFABA" w14:textId="77777777" w:rsidTr="00666F69">
        <w:tc>
          <w:tcPr>
            <w:tcW w:w="1208" w:type="dxa"/>
            <w:vMerge/>
            <w:shd w:val="clear" w:color="auto" w:fill="auto"/>
          </w:tcPr>
          <w:p w14:paraId="5FE8E87D" w14:textId="77777777" w:rsidR="0053777C" w:rsidRPr="00D700F1" w:rsidRDefault="0053777C" w:rsidP="00666F69">
            <w:pPr>
              <w:rPr>
                <w:b/>
                <w:bCs/>
                <w:sz w:val="28"/>
                <w:szCs w:val="28"/>
              </w:rPr>
            </w:pPr>
          </w:p>
        </w:tc>
        <w:tc>
          <w:tcPr>
            <w:tcW w:w="8114" w:type="dxa"/>
            <w:shd w:val="clear" w:color="auto" w:fill="auto"/>
          </w:tcPr>
          <w:p w14:paraId="052BF6E1" w14:textId="77777777" w:rsidR="0053777C" w:rsidRPr="00D700F1" w:rsidRDefault="0053777C" w:rsidP="00666F69">
            <w:pPr>
              <w:rPr>
                <w:sz w:val="28"/>
                <w:szCs w:val="28"/>
              </w:rPr>
            </w:pPr>
            <w:r w:rsidRPr="00D700F1">
              <w:rPr>
                <w:sz w:val="28"/>
                <w:szCs w:val="28"/>
              </w:rPr>
              <w:t>Có cách diễn đạt mới mẻ, thể hiện suy nghĩ sâu sắc về vấn đề nghị luận.</w:t>
            </w:r>
          </w:p>
        </w:tc>
        <w:tc>
          <w:tcPr>
            <w:tcW w:w="1103" w:type="dxa"/>
            <w:vMerge/>
          </w:tcPr>
          <w:p w14:paraId="02AAC5B2" w14:textId="77777777" w:rsidR="0053777C" w:rsidRPr="00D700F1" w:rsidRDefault="0053777C" w:rsidP="00666F69">
            <w:pPr>
              <w:rPr>
                <w:sz w:val="28"/>
                <w:szCs w:val="28"/>
              </w:rPr>
            </w:pPr>
          </w:p>
        </w:tc>
      </w:tr>
      <w:tr w:rsidR="0053777C" w:rsidRPr="00D700F1" w14:paraId="5D929E83" w14:textId="77777777" w:rsidTr="00666F69">
        <w:tc>
          <w:tcPr>
            <w:tcW w:w="1208" w:type="dxa"/>
            <w:vMerge/>
            <w:shd w:val="clear" w:color="auto" w:fill="auto"/>
          </w:tcPr>
          <w:p w14:paraId="7895B332" w14:textId="77777777" w:rsidR="0053777C" w:rsidRPr="00D700F1" w:rsidRDefault="0053777C" w:rsidP="00666F69">
            <w:pPr>
              <w:rPr>
                <w:b/>
                <w:bCs/>
                <w:sz w:val="28"/>
                <w:szCs w:val="28"/>
              </w:rPr>
            </w:pPr>
          </w:p>
        </w:tc>
        <w:tc>
          <w:tcPr>
            <w:tcW w:w="8114" w:type="dxa"/>
            <w:shd w:val="clear" w:color="auto" w:fill="auto"/>
          </w:tcPr>
          <w:p w14:paraId="22087F39" w14:textId="77777777" w:rsidR="0053777C" w:rsidRPr="00D700F1" w:rsidRDefault="0053777C" w:rsidP="00666F69">
            <w:pPr>
              <w:rPr>
                <w:b/>
                <w:bCs/>
                <w:sz w:val="28"/>
                <w:szCs w:val="28"/>
              </w:rPr>
            </w:pPr>
            <w:r w:rsidRPr="00D700F1">
              <w:rPr>
                <w:b/>
                <w:bCs/>
                <w:sz w:val="28"/>
                <w:szCs w:val="28"/>
              </w:rPr>
              <w:t>Câu 2:</w:t>
            </w:r>
          </w:p>
        </w:tc>
        <w:tc>
          <w:tcPr>
            <w:tcW w:w="1103" w:type="dxa"/>
          </w:tcPr>
          <w:p w14:paraId="3B058380" w14:textId="77777777" w:rsidR="0053777C" w:rsidRPr="00D700F1" w:rsidRDefault="0053777C" w:rsidP="00666F69">
            <w:pPr>
              <w:rPr>
                <w:b/>
                <w:bCs/>
                <w:sz w:val="28"/>
                <w:szCs w:val="28"/>
              </w:rPr>
            </w:pPr>
            <w:r w:rsidRPr="00D700F1">
              <w:rPr>
                <w:b/>
                <w:bCs/>
                <w:sz w:val="28"/>
                <w:szCs w:val="28"/>
              </w:rPr>
              <w:t>5,0 điểm</w:t>
            </w:r>
          </w:p>
        </w:tc>
      </w:tr>
      <w:tr w:rsidR="0053777C" w:rsidRPr="00D700F1" w14:paraId="789B24AA" w14:textId="77777777" w:rsidTr="00666F69">
        <w:tc>
          <w:tcPr>
            <w:tcW w:w="1208" w:type="dxa"/>
            <w:vMerge/>
            <w:shd w:val="clear" w:color="auto" w:fill="auto"/>
          </w:tcPr>
          <w:p w14:paraId="5CD7FFB3" w14:textId="77777777" w:rsidR="0053777C" w:rsidRPr="00D700F1" w:rsidRDefault="0053777C" w:rsidP="00666F69">
            <w:pPr>
              <w:rPr>
                <w:b/>
                <w:bCs/>
                <w:sz w:val="28"/>
                <w:szCs w:val="28"/>
              </w:rPr>
            </w:pPr>
          </w:p>
        </w:tc>
        <w:tc>
          <w:tcPr>
            <w:tcW w:w="8114" w:type="dxa"/>
            <w:shd w:val="clear" w:color="auto" w:fill="auto"/>
          </w:tcPr>
          <w:p w14:paraId="65795662" w14:textId="77777777" w:rsidR="0053777C" w:rsidRPr="00D700F1" w:rsidRDefault="0053777C" w:rsidP="00666F69">
            <w:pPr>
              <w:rPr>
                <w:b/>
                <w:bCs/>
                <w:sz w:val="28"/>
                <w:szCs w:val="28"/>
              </w:rPr>
            </w:pPr>
            <w:r w:rsidRPr="00D700F1">
              <w:rPr>
                <w:b/>
                <w:bCs/>
                <w:sz w:val="28"/>
                <w:szCs w:val="28"/>
              </w:rPr>
              <w:t>Đảm bảo cấu trúc bài văn nghị luận</w:t>
            </w:r>
          </w:p>
        </w:tc>
        <w:tc>
          <w:tcPr>
            <w:tcW w:w="1103" w:type="dxa"/>
            <w:vMerge w:val="restart"/>
          </w:tcPr>
          <w:p w14:paraId="7AF3DE11" w14:textId="77777777" w:rsidR="0053777C" w:rsidRPr="00D700F1" w:rsidRDefault="0053777C" w:rsidP="00666F69">
            <w:pPr>
              <w:rPr>
                <w:sz w:val="28"/>
                <w:szCs w:val="28"/>
              </w:rPr>
            </w:pPr>
            <w:r w:rsidRPr="00D700F1">
              <w:rPr>
                <w:sz w:val="28"/>
                <w:szCs w:val="28"/>
              </w:rPr>
              <w:t>0,25đ</w:t>
            </w:r>
          </w:p>
        </w:tc>
      </w:tr>
      <w:tr w:rsidR="0053777C" w:rsidRPr="00D700F1" w14:paraId="4E3CCC20" w14:textId="77777777" w:rsidTr="00666F69">
        <w:tc>
          <w:tcPr>
            <w:tcW w:w="1208" w:type="dxa"/>
            <w:vMerge/>
            <w:shd w:val="clear" w:color="auto" w:fill="auto"/>
          </w:tcPr>
          <w:p w14:paraId="72DA7C93" w14:textId="77777777" w:rsidR="0053777C" w:rsidRPr="00D700F1" w:rsidRDefault="0053777C" w:rsidP="00666F69">
            <w:pPr>
              <w:rPr>
                <w:b/>
                <w:bCs/>
                <w:sz w:val="28"/>
                <w:szCs w:val="28"/>
              </w:rPr>
            </w:pPr>
          </w:p>
        </w:tc>
        <w:tc>
          <w:tcPr>
            <w:tcW w:w="8114" w:type="dxa"/>
            <w:shd w:val="clear" w:color="auto" w:fill="auto"/>
          </w:tcPr>
          <w:p w14:paraId="42EA061E" w14:textId="77777777" w:rsidR="0053777C" w:rsidRPr="00D700F1" w:rsidRDefault="0053777C" w:rsidP="00666F69">
            <w:pPr>
              <w:rPr>
                <w:sz w:val="28"/>
                <w:szCs w:val="28"/>
              </w:rPr>
            </w:pPr>
            <w:r w:rsidRPr="00D700F1">
              <w:rPr>
                <w:sz w:val="28"/>
                <w:szCs w:val="28"/>
              </w:rPr>
              <w:t xml:space="preserve">Có đủ ba phần </w:t>
            </w:r>
            <w:r w:rsidRPr="00D700F1">
              <w:rPr>
                <w:i/>
                <w:sz w:val="28"/>
                <w:szCs w:val="28"/>
              </w:rPr>
              <w:t>Mở bài, Thân bài, Kết bài.</w:t>
            </w:r>
            <w:r w:rsidRPr="00D700F1">
              <w:rPr>
                <w:sz w:val="28"/>
                <w:szCs w:val="28"/>
              </w:rPr>
              <w:t xml:space="preserve"> </w:t>
            </w:r>
            <w:r w:rsidRPr="00D700F1">
              <w:rPr>
                <w:i/>
                <w:sz w:val="28"/>
                <w:szCs w:val="28"/>
              </w:rPr>
              <w:t>Mở bài</w:t>
            </w:r>
            <w:r w:rsidRPr="00D700F1">
              <w:rPr>
                <w:sz w:val="28"/>
                <w:szCs w:val="28"/>
              </w:rPr>
              <w:t xml:space="preserve"> giới thiệu được vấn đề, </w:t>
            </w:r>
            <w:r w:rsidRPr="00D700F1">
              <w:rPr>
                <w:i/>
                <w:sz w:val="28"/>
                <w:szCs w:val="28"/>
              </w:rPr>
              <w:t>Thân bài</w:t>
            </w:r>
            <w:r w:rsidRPr="00D700F1">
              <w:rPr>
                <w:sz w:val="28"/>
                <w:szCs w:val="28"/>
              </w:rPr>
              <w:t xml:space="preserve"> triển khai được vấn đề, </w:t>
            </w:r>
            <w:r w:rsidRPr="00D700F1">
              <w:rPr>
                <w:i/>
                <w:sz w:val="28"/>
                <w:szCs w:val="28"/>
              </w:rPr>
              <w:t>Kết bài</w:t>
            </w:r>
            <w:r w:rsidRPr="00D700F1">
              <w:rPr>
                <w:sz w:val="28"/>
                <w:szCs w:val="28"/>
              </w:rPr>
              <w:t xml:space="preserve"> khái quát được vấn đề.</w:t>
            </w:r>
          </w:p>
        </w:tc>
        <w:tc>
          <w:tcPr>
            <w:tcW w:w="1103" w:type="dxa"/>
            <w:vMerge/>
          </w:tcPr>
          <w:p w14:paraId="26F98A56" w14:textId="77777777" w:rsidR="0053777C" w:rsidRPr="00D700F1" w:rsidRDefault="0053777C" w:rsidP="00666F69">
            <w:pPr>
              <w:rPr>
                <w:sz w:val="28"/>
                <w:szCs w:val="28"/>
              </w:rPr>
            </w:pPr>
          </w:p>
        </w:tc>
      </w:tr>
      <w:tr w:rsidR="0053777C" w:rsidRPr="00D700F1" w14:paraId="55F3097C" w14:textId="77777777" w:rsidTr="00666F69">
        <w:tc>
          <w:tcPr>
            <w:tcW w:w="1208" w:type="dxa"/>
            <w:vMerge/>
            <w:shd w:val="clear" w:color="auto" w:fill="auto"/>
          </w:tcPr>
          <w:p w14:paraId="0D6FBB06" w14:textId="77777777" w:rsidR="0053777C" w:rsidRPr="00D700F1" w:rsidRDefault="0053777C" w:rsidP="00666F69">
            <w:pPr>
              <w:rPr>
                <w:b/>
                <w:bCs/>
                <w:sz w:val="28"/>
                <w:szCs w:val="28"/>
              </w:rPr>
            </w:pPr>
          </w:p>
        </w:tc>
        <w:tc>
          <w:tcPr>
            <w:tcW w:w="8114" w:type="dxa"/>
            <w:shd w:val="clear" w:color="auto" w:fill="auto"/>
          </w:tcPr>
          <w:p w14:paraId="12668F07" w14:textId="77777777" w:rsidR="0053777C" w:rsidRPr="00D700F1" w:rsidRDefault="0053777C" w:rsidP="00666F69">
            <w:pPr>
              <w:rPr>
                <w:b/>
                <w:bCs/>
                <w:sz w:val="28"/>
                <w:szCs w:val="28"/>
              </w:rPr>
            </w:pPr>
            <w:r w:rsidRPr="00D700F1">
              <w:rPr>
                <w:b/>
                <w:bCs/>
                <w:sz w:val="28"/>
                <w:szCs w:val="28"/>
              </w:rPr>
              <w:t>Xác định đúng vấn đề cần nghị luận</w:t>
            </w:r>
          </w:p>
        </w:tc>
        <w:tc>
          <w:tcPr>
            <w:tcW w:w="1103" w:type="dxa"/>
            <w:vMerge w:val="restart"/>
          </w:tcPr>
          <w:p w14:paraId="0389BBB7" w14:textId="77777777" w:rsidR="0053777C" w:rsidRPr="00D700F1" w:rsidRDefault="0053777C" w:rsidP="00666F69">
            <w:pPr>
              <w:rPr>
                <w:sz w:val="28"/>
                <w:szCs w:val="28"/>
              </w:rPr>
            </w:pPr>
            <w:r w:rsidRPr="00D700F1">
              <w:rPr>
                <w:sz w:val="28"/>
                <w:szCs w:val="28"/>
              </w:rPr>
              <w:t>0,5đ</w:t>
            </w:r>
          </w:p>
        </w:tc>
      </w:tr>
      <w:tr w:rsidR="0053777C" w:rsidRPr="00D700F1" w14:paraId="040AADC9" w14:textId="77777777" w:rsidTr="00666F69">
        <w:tc>
          <w:tcPr>
            <w:tcW w:w="1208" w:type="dxa"/>
            <w:vMerge/>
            <w:shd w:val="clear" w:color="auto" w:fill="auto"/>
          </w:tcPr>
          <w:p w14:paraId="67BFC81D" w14:textId="77777777" w:rsidR="0053777C" w:rsidRPr="00D700F1" w:rsidRDefault="0053777C" w:rsidP="00666F69">
            <w:pPr>
              <w:rPr>
                <w:b/>
                <w:bCs/>
                <w:sz w:val="28"/>
                <w:szCs w:val="28"/>
              </w:rPr>
            </w:pPr>
          </w:p>
        </w:tc>
        <w:tc>
          <w:tcPr>
            <w:tcW w:w="8114" w:type="dxa"/>
            <w:shd w:val="clear" w:color="auto" w:fill="auto"/>
          </w:tcPr>
          <w:p w14:paraId="436CFA38" w14:textId="77777777" w:rsidR="0053777C" w:rsidRPr="00D700F1" w:rsidRDefault="0053777C" w:rsidP="00666F69">
            <w:pPr>
              <w:rPr>
                <w:sz w:val="28"/>
                <w:szCs w:val="28"/>
              </w:rPr>
            </w:pPr>
            <w:r w:rsidRPr="00D700F1">
              <w:rPr>
                <w:sz w:val="28"/>
                <w:szCs w:val="28"/>
              </w:rPr>
              <w:t>So sánh hai nhân vật A Phủ (</w:t>
            </w:r>
            <w:r w:rsidRPr="00D700F1">
              <w:rPr>
                <w:i/>
                <w:sz w:val="28"/>
                <w:szCs w:val="28"/>
              </w:rPr>
              <w:t>Vợ chồng A Phủ</w:t>
            </w:r>
            <w:r w:rsidRPr="00D700F1">
              <w:rPr>
                <w:sz w:val="28"/>
                <w:szCs w:val="28"/>
              </w:rPr>
              <w:t xml:space="preserve"> - Tô Hoài) và nhân vật Tnú (</w:t>
            </w:r>
            <w:r w:rsidRPr="00D700F1">
              <w:rPr>
                <w:i/>
                <w:sz w:val="28"/>
                <w:szCs w:val="28"/>
              </w:rPr>
              <w:t>Rừng xà nu</w:t>
            </w:r>
            <w:r w:rsidRPr="00D700F1">
              <w:rPr>
                <w:sz w:val="28"/>
                <w:szCs w:val="28"/>
              </w:rPr>
              <w:t xml:space="preserve"> - Nguyễn Trung Thành) để thấy được những phẩm chất mới mẻ ở Tnú.</w:t>
            </w:r>
          </w:p>
        </w:tc>
        <w:tc>
          <w:tcPr>
            <w:tcW w:w="1103" w:type="dxa"/>
            <w:vMerge/>
          </w:tcPr>
          <w:p w14:paraId="46C80F95" w14:textId="77777777" w:rsidR="0053777C" w:rsidRPr="00D700F1" w:rsidRDefault="0053777C" w:rsidP="00666F69">
            <w:pPr>
              <w:rPr>
                <w:sz w:val="28"/>
                <w:szCs w:val="28"/>
              </w:rPr>
            </w:pPr>
          </w:p>
        </w:tc>
      </w:tr>
      <w:tr w:rsidR="0053777C" w:rsidRPr="00D700F1" w14:paraId="7C355D56" w14:textId="77777777" w:rsidTr="00666F69">
        <w:tc>
          <w:tcPr>
            <w:tcW w:w="1208" w:type="dxa"/>
            <w:vMerge/>
            <w:shd w:val="clear" w:color="auto" w:fill="auto"/>
          </w:tcPr>
          <w:p w14:paraId="28B9A5A7" w14:textId="77777777" w:rsidR="0053777C" w:rsidRPr="00D700F1" w:rsidRDefault="0053777C" w:rsidP="00666F69">
            <w:pPr>
              <w:rPr>
                <w:b/>
                <w:bCs/>
                <w:sz w:val="28"/>
                <w:szCs w:val="28"/>
              </w:rPr>
            </w:pPr>
          </w:p>
        </w:tc>
        <w:tc>
          <w:tcPr>
            <w:tcW w:w="8114" w:type="dxa"/>
            <w:shd w:val="clear" w:color="auto" w:fill="auto"/>
          </w:tcPr>
          <w:p w14:paraId="7514C2E5" w14:textId="77777777" w:rsidR="0053777C" w:rsidRPr="00D700F1" w:rsidRDefault="0053777C" w:rsidP="00666F69">
            <w:pPr>
              <w:rPr>
                <w:sz w:val="28"/>
                <w:szCs w:val="28"/>
              </w:rPr>
            </w:pPr>
            <w:r w:rsidRPr="00D700F1">
              <w:rPr>
                <w:b/>
                <w:bCs/>
                <w:sz w:val="28"/>
                <w:szCs w:val="28"/>
              </w:rPr>
              <w:t>Triển khai vấn đề cần nghị luận</w:t>
            </w:r>
          </w:p>
        </w:tc>
        <w:tc>
          <w:tcPr>
            <w:tcW w:w="1103" w:type="dxa"/>
            <w:vMerge w:val="restart"/>
          </w:tcPr>
          <w:p w14:paraId="3885B31E" w14:textId="77777777" w:rsidR="0053777C" w:rsidRPr="00D700F1" w:rsidRDefault="0053777C" w:rsidP="00666F69">
            <w:pPr>
              <w:rPr>
                <w:sz w:val="28"/>
                <w:szCs w:val="28"/>
              </w:rPr>
            </w:pPr>
            <w:r w:rsidRPr="00D700F1">
              <w:rPr>
                <w:sz w:val="28"/>
                <w:szCs w:val="28"/>
              </w:rPr>
              <w:t>3,5đ</w:t>
            </w:r>
          </w:p>
        </w:tc>
      </w:tr>
      <w:tr w:rsidR="0053777C" w:rsidRPr="00D700F1" w14:paraId="48BEB937" w14:textId="77777777" w:rsidTr="00666F69">
        <w:tc>
          <w:tcPr>
            <w:tcW w:w="1208" w:type="dxa"/>
            <w:vMerge/>
            <w:shd w:val="clear" w:color="auto" w:fill="auto"/>
          </w:tcPr>
          <w:p w14:paraId="264AAB79" w14:textId="77777777" w:rsidR="0053777C" w:rsidRPr="00D700F1" w:rsidRDefault="0053777C" w:rsidP="00666F69">
            <w:pPr>
              <w:rPr>
                <w:b/>
                <w:bCs/>
                <w:sz w:val="28"/>
                <w:szCs w:val="28"/>
              </w:rPr>
            </w:pPr>
          </w:p>
        </w:tc>
        <w:tc>
          <w:tcPr>
            <w:tcW w:w="8114" w:type="dxa"/>
            <w:shd w:val="clear" w:color="auto" w:fill="auto"/>
          </w:tcPr>
          <w:p w14:paraId="19A104EB" w14:textId="77777777" w:rsidR="0053777C" w:rsidRPr="00D700F1" w:rsidRDefault="0053777C" w:rsidP="00666F69">
            <w:pPr>
              <w:rPr>
                <w:bCs/>
                <w:sz w:val="28"/>
                <w:szCs w:val="28"/>
              </w:rPr>
            </w:pPr>
            <w:r w:rsidRPr="00D700F1">
              <w:rPr>
                <w:bCs/>
                <w:sz w:val="28"/>
                <w:szCs w:val="28"/>
              </w:rPr>
              <w:t>Cần vận dụng tốt các thao tác lập luận, kết hợp dẫn chứng và lí lẽ.</w:t>
            </w:r>
          </w:p>
          <w:p w14:paraId="51467B8B" w14:textId="77777777" w:rsidR="0053777C" w:rsidRPr="00D700F1" w:rsidRDefault="0053777C" w:rsidP="00666F69">
            <w:pPr>
              <w:rPr>
                <w:b/>
                <w:bCs/>
                <w:sz w:val="28"/>
                <w:szCs w:val="28"/>
              </w:rPr>
            </w:pPr>
            <w:r w:rsidRPr="00D700F1">
              <w:rPr>
                <w:b/>
                <w:bCs/>
                <w:sz w:val="28"/>
                <w:szCs w:val="28"/>
              </w:rPr>
              <w:t>Giới thiệu ngắn gọn về tác giả, tác phẩm</w:t>
            </w:r>
          </w:p>
          <w:p w14:paraId="17FE6AFA" w14:textId="77777777" w:rsidR="0053777C" w:rsidRPr="00D700F1" w:rsidRDefault="0053777C" w:rsidP="00666F69">
            <w:pPr>
              <w:rPr>
                <w:bCs/>
                <w:sz w:val="28"/>
                <w:szCs w:val="28"/>
              </w:rPr>
            </w:pPr>
            <w:r w:rsidRPr="00D700F1">
              <w:rPr>
                <w:bCs/>
                <w:sz w:val="28"/>
                <w:szCs w:val="28"/>
              </w:rPr>
              <w:t xml:space="preserve">- </w:t>
            </w:r>
            <w:r w:rsidRPr="00D700F1">
              <w:rPr>
                <w:bCs/>
                <w:i/>
                <w:sz w:val="28"/>
                <w:szCs w:val="28"/>
              </w:rPr>
              <w:t>Vợ chồng A Phủ</w:t>
            </w:r>
            <w:r w:rsidRPr="00D700F1">
              <w:rPr>
                <w:bCs/>
                <w:sz w:val="28"/>
                <w:szCs w:val="28"/>
              </w:rPr>
              <w:t xml:space="preserve"> là một truyện ngắn được rút ra từ tập </w:t>
            </w:r>
            <w:r w:rsidRPr="00D700F1">
              <w:rPr>
                <w:bCs/>
                <w:i/>
                <w:sz w:val="28"/>
                <w:szCs w:val="28"/>
              </w:rPr>
              <w:t>Truyện Tây Bắc</w:t>
            </w:r>
            <w:r w:rsidRPr="00D700F1">
              <w:rPr>
                <w:bCs/>
                <w:sz w:val="28"/>
                <w:szCs w:val="28"/>
              </w:rPr>
              <w:t xml:space="preserve"> của Tô Hoài viết vào năm 1953 ngay sau chuyến thâm nhập thực tế của tác giả. Truyện đã được tặng giải Nhất của Hội Văn nghệ Việt Nam 1954 - 1955. Đây là truyện ngắn đặc sắc nhất của Tô Hoài nói riêng và của văn xuôi chống Pháp nói chung. Tác phẩm là một bức tranh chân thực về cuộc sống và thân phận khổ đau của những người nông dân nghèo miền núi dưới ách áp bức, bóc lột của thực dân, phong kiến, đồng thời là bài ca về phẩm chất, sức sống, khát vọng tự do của con người lao động miền núi, là hình ảnh con đường giải phóng và sự đổi đời của họ. Tiêu biểu cho những con người ấy là A Phủ.</w:t>
            </w:r>
          </w:p>
          <w:p w14:paraId="165AA661" w14:textId="77777777" w:rsidR="0053777C" w:rsidRPr="00D700F1" w:rsidRDefault="0053777C" w:rsidP="00666F69">
            <w:pPr>
              <w:rPr>
                <w:bCs/>
                <w:sz w:val="28"/>
                <w:szCs w:val="28"/>
              </w:rPr>
            </w:pPr>
            <w:r w:rsidRPr="00D700F1">
              <w:rPr>
                <w:bCs/>
                <w:sz w:val="28"/>
                <w:szCs w:val="28"/>
              </w:rPr>
              <w:t xml:space="preserve">-Truyện ngắn </w:t>
            </w:r>
            <w:r w:rsidRPr="00D700F1">
              <w:rPr>
                <w:bCs/>
                <w:i/>
                <w:sz w:val="28"/>
                <w:szCs w:val="28"/>
              </w:rPr>
              <w:t>Rừng xà nu -</w:t>
            </w:r>
            <w:r w:rsidRPr="00D700F1">
              <w:rPr>
                <w:bCs/>
                <w:sz w:val="28"/>
                <w:szCs w:val="28"/>
              </w:rPr>
              <w:t xml:space="preserve"> Nguyễn Trung Thành: Mỗi nhà văn thường có một vùng đất riêng, với Nguyễn Trung Thành đó là Tây Nguyên. Ông đã có rất nhiều những tác phẩm viết về mảng đề tài này, đặc biệt là hình ảnh của những con người bất khuất, kiên cường nơi núi rừng Tây Nguyên. Một trong những tác phẩm nổi bật nhất trong sáng tác của Nguyễn Trung Thành là truyện ngắn </w:t>
            </w:r>
            <w:r w:rsidRPr="00D700F1">
              <w:rPr>
                <w:bCs/>
                <w:i/>
                <w:sz w:val="28"/>
                <w:szCs w:val="28"/>
              </w:rPr>
              <w:t>Rừng xà nu</w:t>
            </w:r>
            <w:r w:rsidRPr="00D700F1">
              <w:rPr>
                <w:bCs/>
                <w:sz w:val="28"/>
                <w:szCs w:val="28"/>
              </w:rPr>
              <w:t>. Tác phẩm là câu chuyện về dân làng Xô Man trong kháng chiến chống Mĩ. Trong số những con người hiên ngang bất khuất của làng Xô Man nổi bật lên là hình ảnh Tnú. Câu chuyện về cuộc đời anh đã được tái hiện cụ thể qua lời kể của già làng bên bếp lửa nhà ưng.</w:t>
            </w:r>
          </w:p>
          <w:p w14:paraId="2EAD9B80" w14:textId="77777777" w:rsidR="0053777C" w:rsidRPr="00D700F1" w:rsidRDefault="0053777C" w:rsidP="00666F69">
            <w:pPr>
              <w:rPr>
                <w:b/>
                <w:bCs/>
                <w:sz w:val="28"/>
                <w:szCs w:val="28"/>
              </w:rPr>
            </w:pPr>
            <w:r w:rsidRPr="00D700F1">
              <w:rPr>
                <w:b/>
                <w:bCs/>
                <w:sz w:val="28"/>
                <w:szCs w:val="28"/>
              </w:rPr>
              <w:t>Giới thiệu vấn đề nghị luận</w:t>
            </w:r>
          </w:p>
          <w:p w14:paraId="5533432F" w14:textId="77777777" w:rsidR="0053777C" w:rsidRPr="00D700F1" w:rsidRDefault="0053777C" w:rsidP="00666F69">
            <w:pPr>
              <w:rPr>
                <w:bCs/>
                <w:sz w:val="28"/>
                <w:szCs w:val="28"/>
              </w:rPr>
            </w:pPr>
            <w:r w:rsidRPr="00D700F1">
              <w:rPr>
                <w:bCs/>
                <w:sz w:val="28"/>
                <w:szCs w:val="28"/>
              </w:rPr>
              <w:t xml:space="preserve">- Truyện ngắn </w:t>
            </w:r>
            <w:r w:rsidRPr="00D700F1">
              <w:rPr>
                <w:bCs/>
                <w:i/>
                <w:sz w:val="28"/>
                <w:szCs w:val="28"/>
              </w:rPr>
              <w:t>Vợ chồng A Phủ</w:t>
            </w:r>
            <w:r w:rsidRPr="00D700F1">
              <w:rPr>
                <w:bCs/>
                <w:sz w:val="28"/>
                <w:szCs w:val="28"/>
              </w:rPr>
              <w:t xml:space="preserve"> của Tô Hoài được viết trong thời kì chống Pháp và </w:t>
            </w:r>
            <w:r w:rsidRPr="00D700F1">
              <w:rPr>
                <w:bCs/>
                <w:i/>
                <w:sz w:val="28"/>
                <w:szCs w:val="28"/>
              </w:rPr>
              <w:t>Rừng xà nu</w:t>
            </w:r>
            <w:r w:rsidRPr="00D700F1">
              <w:rPr>
                <w:bCs/>
                <w:sz w:val="28"/>
                <w:szCs w:val="28"/>
              </w:rPr>
              <w:t xml:space="preserve"> của Nguyễn Trung Thành được viết trong thời kì chống Mĩ, nhưng cả hai tác phẩm đều đề cập đến số phận người nông dân miền núi bị áp bức dưới ách thống trị của bọn thực dân, đế quốc, tiêu biểu là nhân vật A Phủ và Tnú.</w:t>
            </w:r>
          </w:p>
          <w:p w14:paraId="2AA53911" w14:textId="77777777" w:rsidR="0053777C" w:rsidRPr="00D700F1" w:rsidRDefault="0053777C" w:rsidP="00666F69">
            <w:pPr>
              <w:rPr>
                <w:bCs/>
                <w:sz w:val="28"/>
                <w:szCs w:val="28"/>
              </w:rPr>
            </w:pPr>
            <w:r w:rsidRPr="00D700F1">
              <w:rPr>
                <w:bCs/>
                <w:sz w:val="28"/>
                <w:szCs w:val="28"/>
              </w:rPr>
              <w:t xml:space="preserve">- Có ý kiến cho rằng: </w:t>
            </w:r>
            <w:r w:rsidRPr="00D700F1">
              <w:rPr>
                <w:bCs/>
                <w:i/>
                <w:sz w:val="28"/>
                <w:szCs w:val="28"/>
              </w:rPr>
              <w:t>Ở Tnú không có vấn đề tìm đường, nhận đường như nhân vật A Phủ. Câu chuyên về Tnú được mở ra từ chính chỗ A Phủ dần khép lại</w:t>
            </w:r>
            <w:r w:rsidRPr="00D700F1">
              <w:rPr>
                <w:bCs/>
                <w:sz w:val="28"/>
                <w:szCs w:val="28"/>
              </w:rPr>
              <w:t>. Điều đó có nghĩa Tnú là thế hệ nối tiếp, đi sau sẽ có những bước phát triển và phẩm chẩt mới mẻ hơn so với thể hệ đàn anh - A Phủ.</w:t>
            </w:r>
          </w:p>
          <w:p w14:paraId="1F8B1699" w14:textId="77777777" w:rsidR="0053777C" w:rsidRPr="00D700F1" w:rsidRDefault="0053777C" w:rsidP="00666F69">
            <w:pPr>
              <w:rPr>
                <w:b/>
                <w:bCs/>
                <w:sz w:val="28"/>
                <w:szCs w:val="28"/>
              </w:rPr>
            </w:pPr>
            <w:r w:rsidRPr="00D700F1">
              <w:rPr>
                <w:b/>
                <w:bCs/>
                <w:sz w:val="28"/>
                <w:szCs w:val="28"/>
              </w:rPr>
              <w:t>Phân tích, so sánh để làm sáng tỏ vấn đề nghị luận</w:t>
            </w:r>
          </w:p>
          <w:p w14:paraId="35EEA1C2" w14:textId="77777777" w:rsidR="0053777C" w:rsidRPr="00D700F1" w:rsidRDefault="0053777C" w:rsidP="00666F69">
            <w:pPr>
              <w:rPr>
                <w:bCs/>
                <w:sz w:val="28"/>
                <w:szCs w:val="28"/>
              </w:rPr>
            </w:pPr>
            <w:r w:rsidRPr="00D700F1">
              <w:rPr>
                <w:bCs/>
                <w:sz w:val="28"/>
                <w:szCs w:val="28"/>
              </w:rPr>
              <w:t>- Giải thích vấn đề nghị luận: vấn đề tìm đường, nhận đường:</w:t>
            </w:r>
          </w:p>
          <w:p w14:paraId="1EC04F78" w14:textId="77777777" w:rsidR="0053777C" w:rsidRPr="00D700F1" w:rsidRDefault="0053777C" w:rsidP="00666F69">
            <w:pPr>
              <w:rPr>
                <w:bCs/>
                <w:sz w:val="28"/>
                <w:szCs w:val="28"/>
              </w:rPr>
            </w:pPr>
            <w:r w:rsidRPr="00D700F1">
              <w:rPr>
                <w:bCs/>
                <w:sz w:val="28"/>
                <w:szCs w:val="28"/>
              </w:rPr>
              <w:t>+ Tìm đường, nhận đường là vấn đề nhận thức về lý tưởng - mục đích cao cả nhất của cuộc sống. Trong hai tác phẩm, vấn đề tìm đường, nhận đường là tìm thấy con đường cách mạng chân chính và coi đó là lẽ sống của cuộc đời, nguyện phấn đấu hy sinh vì lý tưởng đó.</w:t>
            </w:r>
          </w:p>
          <w:p w14:paraId="52B566B7" w14:textId="77777777" w:rsidR="0053777C" w:rsidRPr="00D700F1" w:rsidRDefault="0053777C" w:rsidP="00666F69">
            <w:pPr>
              <w:rPr>
                <w:bCs/>
                <w:sz w:val="28"/>
                <w:szCs w:val="28"/>
              </w:rPr>
            </w:pPr>
            <w:r w:rsidRPr="00D700F1">
              <w:rPr>
                <w:bCs/>
                <w:sz w:val="28"/>
                <w:szCs w:val="28"/>
              </w:rPr>
              <w:t>++ Nhân vật A Phủ của Tô Hoài được coi là nhân vật đang trên con đường đi tìm lý tưởng và nhận thức lý tưởng.</w:t>
            </w:r>
          </w:p>
          <w:p w14:paraId="14325632" w14:textId="77777777" w:rsidR="0053777C" w:rsidRPr="00D700F1" w:rsidRDefault="0053777C" w:rsidP="00666F69">
            <w:pPr>
              <w:rPr>
                <w:bCs/>
                <w:sz w:val="28"/>
                <w:szCs w:val="28"/>
              </w:rPr>
            </w:pPr>
            <w:r w:rsidRPr="00D700F1">
              <w:rPr>
                <w:bCs/>
                <w:sz w:val="28"/>
                <w:szCs w:val="28"/>
              </w:rPr>
              <w:t>++ Nhân vật Tnú đã có lý tưởng ngay từ khi anh còn nhỏ, anh đã phấn đấu, hy sinh vì lý tưởng đó.</w:t>
            </w:r>
          </w:p>
          <w:p w14:paraId="6A217C3A" w14:textId="77777777" w:rsidR="0053777C" w:rsidRPr="00D700F1" w:rsidRDefault="0053777C" w:rsidP="00666F69">
            <w:pPr>
              <w:rPr>
                <w:bCs/>
                <w:sz w:val="28"/>
                <w:szCs w:val="28"/>
              </w:rPr>
            </w:pPr>
            <w:r w:rsidRPr="00D700F1">
              <w:rPr>
                <w:bCs/>
                <w:sz w:val="28"/>
                <w:szCs w:val="28"/>
              </w:rPr>
              <w:t>- Điểm giống nhau của hai nhân vật:</w:t>
            </w:r>
          </w:p>
          <w:p w14:paraId="21A7A287" w14:textId="77777777" w:rsidR="0053777C" w:rsidRPr="00D700F1" w:rsidRDefault="0053777C" w:rsidP="00666F69">
            <w:pPr>
              <w:rPr>
                <w:bCs/>
                <w:sz w:val="28"/>
                <w:szCs w:val="28"/>
              </w:rPr>
            </w:pPr>
            <w:r w:rsidRPr="00D700F1">
              <w:rPr>
                <w:bCs/>
                <w:sz w:val="28"/>
                <w:szCs w:val="28"/>
              </w:rPr>
              <w:t>+ Đều sinh ra từ những vùng cao xa xôi, hẻo lánh.</w:t>
            </w:r>
          </w:p>
          <w:p w14:paraId="3712C646" w14:textId="77777777" w:rsidR="0053777C" w:rsidRPr="00D700F1" w:rsidRDefault="0053777C" w:rsidP="00666F69">
            <w:pPr>
              <w:rPr>
                <w:bCs/>
                <w:sz w:val="28"/>
                <w:szCs w:val="28"/>
              </w:rPr>
            </w:pPr>
            <w:r w:rsidRPr="00D700F1">
              <w:rPr>
                <w:bCs/>
                <w:sz w:val="28"/>
                <w:szCs w:val="28"/>
              </w:rPr>
              <w:t>+ Đều mồ côi, lớn lên đều là những chàng trai khỏe mạnh, cường tráng. A Phủ được ví như con trâu tốt trong làng, Tnú được ví như cây xà nu cường tráng bất chấp đạn bom, vươn thẳng lên đón ánh sáng mặt trời.</w:t>
            </w:r>
          </w:p>
          <w:p w14:paraId="664D2BDE" w14:textId="77777777" w:rsidR="0053777C" w:rsidRPr="00D700F1" w:rsidRDefault="0053777C" w:rsidP="00666F69">
            <w:pPr>
              <w:rPr>
                <w:bCs/>
                <w:sz w:val="28"/>
                <w:szCs w:val="28"/>
              </w:rPr>
            </w:pPr>
            <w:r w:rsidRPr="00D700F1">
              <w:rPr>
                <w:bCs/>
                <w:sz w:val="28"/>
                <w:szCs w:val="28"/>
              </w:rPr>
              <w:t>+ Cả Tnú và A Phủ đều sớm có phẩm chất dũng mãnh, căm thù cái ác, sự bất công và đi theo cách mạng.</w:t>
            </w:r>
          </w:p>
          <w:p w14:paraId="3998C595" w14:textId="77777777" w:rsidR="0053777C" w:rsidRPr="00D700F1" w:rsidRDefault="0053777C" w:rsidP="00666F69">
            <w:pPr>
              <w:rPr>
                <w:bCs/>
                <w:sz w:val="28"/>
                <w:szCs w:val="28"/>
              </w:rPr>
            </w:pPr>
            <w:r w:rsidRPr="00D700F1">
              <w:rPr>
                <w:bCs/>
                <w:sz w:val="28"/>
                <w:szCs w:val="28"/>
              </w:rPr>
              <w:t>- Điểm khác nhau của hai nhân vật:</w:t>
            </w:r>
          </w:p>
          <w:p w14:paraId="34E0A81E" w14:textId="77777777" w:rsidR="0053777C" w:rsidRPr="00D700F1" w:rsidRDefault="0053777C" w:rsidP="00666F69">
            <w:pPr>
              <w:rPr>
                <w:bCs/>
                <w:sz w:val="28"/>
                <w:szCs w:val="28"/>
              </w:rPr>
            </w:pPr>
            <w:r w:rsidRPr="00D700F1">
              <w:rPr>
                <w:bCs/>
                <w:sz w:val="28"/>
                <w:szCs w:val="28"/>
              </w:rPr>
              <w:t>+ Nhân vật A Phủ:</w:t>
            </w:r>
          </w:p>
          <w:p w14:paraId="299E4936" w14:textId="77777777" w:rsidR="0053777C" w:rsidRPr="00D700F1" w:rsidRDefault="0053777C" w:rsidP="00666F69">
            <w:pPr>
              <w:rPr>
                <w:bCs/>
                <w:i/>
                <w:sz w:val="28"/>
                <w:szCs w:val="28"/>
              </w:rPr>
            </w:pPr>
            <w:r w:rsidRPr="00D700F1">
              <w:rPr>
                <w:bCs/>
                <w:sz w:val="28"/>
                <w:szCs w:val="28"/>
              </w:rPr>
              <w:t xml:space="preserve">++ Lai lịch, số phận: tác giả cho A Phủ xuất hiện khá đột ngột trong một hoàn cảnh là cuộc đánh nhau với A Sử, bị bắt bị đánh đập tàn nhẫn ở nhà thống lý Pá Tra rồi mới kể về lai lịch của nhân vật. Đó là một người nghèo khổ đã mất hết cả cha mẹ và anh em trong một trận dịch đậu mùa khủng khiếp, đã phải sống kiếp bơ vơ khi còn rất nhỏ </w:t>
            </w:r>
            <w:r w:rsidRPr="00D700F1">
              <w:rPr>
                <w:bCs/>
                <w:i/>
                <w:sz w:val="28"/>
                <w:szCs w:val="28"/>
              </w:rPr>
              <w:t>và người làng đói bụng đã bắt A Phủ đưa xuống bán đổi lấy thóc của người Thái dưới cánh đồng</w:t>
            </w:r>
            <w:r w:rsidRPr="00D700F1">
              <w:rPr>
                <w:bCs/>
                <w:sz w:val="28"/>
                <w:szCs w:val="28"/>
              </w:rPr>
              <w:t xml:space="preserve">. Không cam chịu cuộc sống khốn khổ, mới mười tuổi đầu, A Phủ đã tự khẳng định tính cách gan góc, một mình kiếm sống, học hỏi đủ thứ nghề: </w:t>
            </w:r>
            <w:r w:rsidRPr="00D700F1">
              <w:rPr>
                <w:bCs/>
                <w:i/>
                <w:sz w:val="28"/>
                <w:szCs w:val="28"/>
              </w:rPr>
              <w:t>biết đúc lưỡi cày, cày giỏi và đi săn bò tót rất táo bạo</w:t>
            </w:r>
            <w:r w:rsidRPr="00D700F1">
              <w:rPr>
                <w:bCs/>
                <w:sz w:val="28"/>
                <w:szCs w:val="28"/>
              </w:rPr>
              <w:t xml:space="preserve">. Khi lớn lên, A Phủ chẳng những hiền lành, lao động giỏi mà còn có sức khỏe hơn người: </w:t>
            </w:r>
            <w:r w:rsidRPr="00D700F1">
              <w:rPr>
                <w:bCs/>
                <w:i/>
                <w:sz w:val="28"/>
                <w:szCs w:val="28"/>
              </w:rPr>
              <w:t>công việc làm, hay đi săn, cải gì cũng làm phăng phăng.</w:t>
            </w:r>
          </w:p>
          <w:p w14:paraId="386B6CF1" w14:textId="77777777" w:rsidR="0053777C" w:rsidRPr="00D700F1" w:rsidRDefault="0053777C" w:rsidP="00666F69">
            <w:pPr>
              <w:rPr>
                <w:bCs/>
                <w:sz w:val="28"/>
                <w:szCs w:val="28"/>
              </w:rPr>
            </w:pPr>
            <w:r w:rsidRPr="00D700F1">
              <w:rPr>
                <w:bCs/>
                <w:sz w:val="28"/>
                <w:szCs w:val="28"/>
              </w:rPr>
              <w:t xml:space="preserve">++ Vượt lên trên hoàn cảnh khắc nghiệt, A Phủ vẫn sống một đời sống tâm hồn phóng khoáng, hồn nhiên, yêu đời, yêu chính nghĩa, tự tin của tuổi trẻ: </w:t>
            </w:r>
            <w:r w:rsidRPr="00D700F1">
              <w:rPr>
                <w:bCs/>
                <w:i/>
                <w:sz w:val="28"/>
                <w:szCs w:val="28"/>
              </w:rPr>
              <w:t>đang tuổi chơi, trong ngày Tết đến, dù chẳng có quần áo mới như trai làng khác, A Phủ chỉ có độc một chiếc vòng trên cổ, A Phủ cũng cứ cùng trai làng đem sáo, kèn, con quay và của người Dao đi tìm người yêu ở các làng trong rừng</w:t>
            </w:r>
            <w:r w:rsidRPr="00D700F1">
              <w:rPr>
                <w:bCs/>
                <w:sz w:val="28"/>
                <w:szCs w:val="28"/>
              </w:rPr>
              <w:t xml:space="preserve">. Vì vậy, A Phủ đã trở thành niềm mơ ước của biết bao cô gái Mèo. Họ kháo nhau </w:t>
            </w:r>
            <w:r w:rsidRPr="00D700F1">
              <w:rPr>
                <w:bCs/>
                <w:i/>
                <w:sz w:val="28"/>
                <w:szCs w:val="28"/>
              </w:rPr>
              <w:t>đứa nào được A Phủ cũng bằng có được con trâu tốt trong nhà, chẳng mấy lúc mà giàu.</w:t>
            </w:r>
          </w:p>
          <w:p w14:paraId="0C3F289B" w14:textId="77777777" w:rsidR="0053777C" w:rsidRPr="00D700F1" w:rsidRDefault="0053777C" w:rsidP="00666F69">
            <w:pPr>
              <w:rPr>
                <w:bCs/>
                <w:sz w:val="28"/>
                <w:szCs w:val="28"/>
              </w:rPr>
            </w:pPr>
            <w:r w:rsidRPr="00D700F1">
              <w:rPr>
                <w:bCs/>
                <w:sz w:val="28"/>
                <w:szCs w:val="28"/>
              </w:rPr>
              <w:t xml:space="preserve">++ Tính cách của A Phủ rất đặc biệt, gan góc, có ý thức phản kháng mỗi khi không chịu nổi điều gì, tiêu biểu là việc đánh lại A Sử con quan. Chính từ sự việc này, anh bị thống lý Pá Tra bắt về đánh đập tàn nhẫn và phải trả giá bằng cả cuộc đời làm nô lệ cho nhà thống lý. Là đứa con của núi rừng tự do mà A Phủ vẫn không sao thoát khởi kiếp sống nô lệ. Bị đày đọa triền miên ở nhà thống lý Pá Tra khiến anh phải cam chịu kiếp sống bị khinh rẻ, bị ngược đãi và những công việc nặng nhọc, nguy hiểm như cày ruộng, cuốc nương, săn bò tót, bẫy hổ, chăn ngựa quanh năm một thân một mình rong ruổi ngoài gò bãi, nương rừng nhưng vẫn cá tính gan góc và tinh thần phản kháng mạnh mẽ. Anh bị thống lý trói đứng vào cột vì để hổ bắt mất một con bò. Nhưng với khát vọng sống mãnh liệt, bản chất gan góc, bất khuất sẵn có, anh không van xin, không cầu cứu, cũng không cam chịu chết mà tìm mọi cách tự giải thoát: </w:t>
            </w:r>
            <w:r w:rsidRPr="00D700F1">
              <w:rPr>
                <w:bCs/>
                <w:i/>
                <w:sz w:val="28"/>
                <w:szCs w:val="28"/>
              </w:rPr>
              <w:t>Đêm đến, A Phủ cúi xuống nhay đứt hai đầu dây, nhích dần dây trói một bên tay</w:t>
            </w:r>
            <w:r w:rsidRPr="00D700F1">
              <w:rPr>
                <w:bCs/>
                <w:sz w:val="28"/>
                <w:szCs w:val="28"/>
              </w:rPr>
              <w:t xml:space="preserve"> và khi được Mị cứu, anh quật sức vùng chạy thoát. Cuộc giải thoát ấy chính là ý thức làm người, là tinh thần phản kháng của A Phủ.</w:t>
            </w:r>
          </w:p>
          <w:p w14:paraId="6E05679F" w14:textId="77777777" w:rsidR="0053777C" w:rsidRPr="00D700F1" w:rsidRDefault="0053777C" w:rsidP="00666F69">
            <w:pPr>
              <w:rPr>
                <w:bCs/>
                <w:sz w:val="28"/>
                <w:szCs w:val="28"/>
              </w:rPr>
            </w:pPr>
            <w:r w:rsidRPr="00D700F1">
              <w:rPr>
                <w:bCs/>
                <w:sz w:val="28"/>
                <w:szCs w:val="28"/>
              </w:rPr>
              <w:t>++ Có cá tính mạnh mẽ như vậy nhưng vì sao A Phủ vẫn phải tập tễnh đi giết lợn phục dịch những kẻ vừa hành hạ mình? Vì sao anh vẫn phải nghe lời thống lý tự đi lấy cọc, đóng cọc, lấy dây để hắn trói mình? Vì sao một mình rong ruổi cùng đàn trâu, đàn ngựa ngoài rừng mà không chạy trốn? Đó là vì thói quen cam chịu, cam phận của người nông dân trên các vùng núi cao, khi ánh sáng của Đảng chưa vươn tới. Họ sống như trong đêm tối không biết đường ra, không ai chỉ đường vạch lối. Để đến khi cái chết cận kề, họ mới biết dựa vào nhau để giành giật lấy sự sống.</w:t>
            </w:r>
          </w:p>
          <w:p w14:paraId="60652A22" w14:textId="77777777" w:rsidR="0053777C" w:rsidRPr="00D700F1" w:rsidRDefault="0053777C" w:rsidP="00666F69">
            <w:pPr>
              <w:rPr>
                <w:bCs/>
                <w:sz w:val="28"/>
                <w:szCs w:val="28"/>
              </w:rPr>
            </w:pPr>
            <w:r w:rsidRPr="00D700F1">
              <w:rPr>
                <w:bCs/>
                <w:sz w:val="28"/>
                <w:szCs w:val="28"/>
              </w:rPr>
              <w:t>Tô Hoài rất biện chứng trong hai mặt đối lập của nhân vật và chỉ ra cho người đọc thấy đó là bước tìm đường, nhận đường của A Phủ để sau này sang Phiềng Sa gặp A Châu (con người của Đảng), anh được giác ngộ và sẵn sàng cầm súng trở thành du kích quay về giải phóng quê hương.</w:t>
            </w:r>
          </w:p>
          <w:p w14:paraId="240E3F6F" w14:textId="77777777" w:rsidR="0053777C" w:rsidRPr="00D700F1" w:rsidRDefault="0053777C" w:rsidP="00666F69">
            <w:pPr>
              <w:rPr>
                <w:bCs/>
                <w:sz w:val="28"/>
                <w:szCs w:val="28"/>
              </w:rPr>
            </w:pPr>
            <w:r w:rsidRPr="00D700F1">
              <w:rPr>
                <w:bCs/>
                <w:sz w:val="28"/>
                <w:szCs w:val="28"/>
              </w:rPr>
              <w:t>+ Nhân vật Tnú:</w:t>
            </w:r>
          </w:p>
          <w:p w14:paraId="51A43A13" w14:textId="77777777" w:rsidR="0053777C" w:rsidRPr="00D700F1" w:rsidRDefault="0053777C" w:rsidP="00666F69">
            <w:pPr>
              <w:rPr>
                <w:bCs/>
                <w:sz w:val="28"/>
                <w:szCs w:val="28"/>
              </w:rPr>
            </w:pPr>
            <w:r w:rsidRPr="00D700F1">
              <w:rPr>
                <w:bCs/>
                <w:sz w:val="28"/>
                <w:szCs w:val="28"/>
              </w:rPr>
              <w:t xml:space="preserve">++ Khác với nhân vật A Phủ, câu chuyện cuộc đời Tnú </w:t>
            </w:r>
            <w:r w:rsidRPr="00D700F1">
              <w:rPr>
                <w:bCs/>
                <w:i/>
                <w:sz w:val="28"/>
                <w:szCs w:val="28"/>
              </w:rPr>
              <w:t>được mở ra từ chính câu chuyện về A Phủ được khép lại.</w:t>
            </w:r>
            <w:r w:rsidRPr="00D700F1">
              <w:rPr>
                <w:bCs/>
                <w:sz w:val="28"/>
                <w:szCs w:val="28"/>
              </w:rPr>
              <w:t xml:space="preserve"> Tnú mồ côi nhưng được sống trong vòng tay yêu thương đùm bọc của dân làng Xô Man, được gần cán bộ cách mạng là anh Quyết. Cả buôn làng Xô Man đều là những người có lòng trung thành với cách mạng trong những thời điểm khốc liệt nhất, kẻ thù khủng bố gay gắt nhất, cả làng vẫn</w:t>
            </w:r>
          </w:p>
          <w:p w14:paraId="2454BFF3" w14:textId="77777777" w:rsidR="0053777C" w:rsidRPr="00D700F1" w:rsidRDefault="0053777C" w:rsidP="00666F69">
            <w:pPr>
              <w:rPr>
                <w:bCs/>
                <w:sz w:val="28"/>
                <w:szCs w:val="28"/>
              </w:rPr>
            </w:pPr>
            <w:r w:rsidRPr="00D700F1">
              <w:rPr>
                <w:bCs/>
                <w:sz w:val="28"/>
                <w:szCs w:val="28"/>
              </w:rPr>
              <w:t>thay nhau đi nuôi giấu cán bộ, vẫn tin tưởng ở Đảng và cách mạng. Tnú có những điều kiện mà các nhân vật anh hùng miền sơn cước trước đó chưa có, hay chỉ có khi đã trải qua vô vàn đau khổ, gian truân. Vì thế, ở Tnú không còn là nhân vật tìm đường, nhận đường nữa, anh đã có những điều kiện thuận lợi và phẩm chất mới mẻ, vượt xa so với A Phủ.</w:t>
            </w:r>
          </w:p>
          <w:p w14:paraId="625486F8" w14:textId="77777777" w:rsidR="0053777C" w:rsidRPr="00D700F1" w:rsidRDefault="0053777C" w:rsidP="00666F69">
            <w:pPr>
              <w:rPr>
                <w:bCs/>
                <w:sz w:val="28"/>
                <w:szCs w:val="28"/>
              </w:rPr>
            </w:pPr>
            <w:r w:rsidRPr="00D700F1">
              <w:rPr>
                <w:bCs/>
                <w:sz w:val="28"/>
                <w:szCs w:val="28"/>
              </w:rPr>
              <w:t xml:space="preserve">++ Tính cách của Tnú bộc lộ ngay từ khi còn nhỏ, Tnú là con người gan góc, dũng cảm, mưu trí, táo bạo và đặc biệt trung thành vớ cách mạng. Từ nhỏ, Tnú đã tham gia tiếp tế, nuôi giấu cán bộ là anh Quyết. Học chữ thì Tnú hay quên nhưng đi rừng thì nó rất sáng dạ. Tnú </w:t>
            </w:r>
            <w:r w:rsidRPr="00D700F1">
              <w:rPr>
                <w:bCs/>
                <w:i/>
                <w:sz w:val="28"/>
                <w:szCs w:val="28"/>
              </w:rPr>
              <w:t>xé rừng mà đi, lựa chỗ thác mạnh mà bơi.</w:t>
            </w:r>
            <w:r w:rsidRPr="00D700F1">
              <w:rPr>
                <w:bCs/>
                <w:sz w:val="28"/>
                <w:szCs w:val="28"/>
              </w:rPr>
              <w:t xml:space="preserve"> Khi bị giặc bắt, Tnú nuốt thư vào bụng, bị tra tấn Tnú nhất định không khai, giặt hỏi cộng sản ở đâu, Tnú chỉ tay vào bụng. Làm liên lạc, Tnú thông minh, nhanh nhẹn và dũng cảm, anh hội tụ đầy đủ phẩm chất của một chú bé liên lạc với quyết tâm lớn lên sẽ thay thế anh Quyết làm cách mạng. Tnú là hình ảnh của thiếu niên Việt Nam anh hùng, là hình ảnh của chú bé Lượm trong bài thơ của Tố Hữu, luôn hoàn thành tốt nhiệm vụ liên lạc, anh dũng. Đó là những đặc điểm cần thiết để tạo nên hình tượng người cách mạng Tnú trưởng thành có tính kỉ luật cao, tuyệt đối trung thành với cách mạng sau này.</w:t>
            </w:r>
          </w:p>
          <w:p w14:paraId="5FCAD30D" w14:textId="77777777" w:rsidR="0053777C" w:rsidRPr="00D700F1" w:rsidRDefault="0053777C" w:rsidP="00666F69">
            <w:pPr>
              <w:rPr>
                <w:bCs/>
                <w:sz w:val="28"/>
                <w:szCs w:val="28"/>
              </w:rPr>
            </w:pPr>
            <w:r w:rsidRPr="00D700F1">
              <w:rPr>
                <w:bCs/>
                <w:sz w:val="28"/>
                <w:szCs w:val="28"/>
              </w:rPr>
              <w:t xml:space="preserve">+ Tnú là người yêu thương, gắn bó với buôn làng, là đứa con của làng Xô Man. Khi đi bộ đội về thăm làng một đêm, Tnú </w:t>
            </w:r>
            <w:r w:rsidRPr="00D700F1">
              <w:rPr>
                <w:bCs/>
                <w:i/>
                <w:sz w:val="28"/>
                <w:szCs w:val="28"/>
              </w:rPr>
              <w:t>xúc động để cho vòi nước của làng mình giội lên khắp người như ngày trước</w:t>
            </w:r>
            <w:r w:rsidRPr="00D700F1">
              <w:rPr>
                <w:bCs/>
                <w:sz w:val="28"/>
                <w:szCs w:val="28"/>
              </w:rPr>
              <w:t>. Lòng anh trong như con suối, anh yêu làng, yêu nước, gan góc, dũng cảm, mưu trí, không sợ hi sinh, trung thành tuyệt đối với cách mạng. Phẩm chất đẹp đẽ này đã được minh chứng qua thời gian và các sự kiện: Tnú cùng Mai đi tiếp tế cho cán bộ, làm giao liên rồi bị bắt, bị tra tấn và tù đày... Khi vượt ngục trở về, Tnú đã thành chàng trai hoàn hảo, rắn chắc, cao lớn, đẹp đẽ như cây xà nu cường tráng nhất khu rừng, như tráng sĩ Đăm Săn, Xinh Nhã thuở xưa, lãnh đạo dân làng kháng chiến.</w:t>
            </w:r>
          </w:p>
          <w:p w14:paraId="030F7657" w14:textId="77777777" w:rsidR="0053777C" w:rsidRPr="00D700F1" w:rsidRDefault="0053777C" w:rsidP="00666F69">
            <w:pPr>
              <w:rPr>
                <w:bCs/>
                <w:sz w:val="28"/>
                <w:szCs w:val="28"/>
              </w:rPr>
            </w:pPr>
            <w:r w:rsidRPr="00D700F1">
              <w:rPr>
                <w:bCs/>
                <w:sz w:val="28"/>
                <w:szCs w:val="28"/>
              </w:rPr>
              <w:t xml:space="preserve">++ Tnú có một trái tim yêu thương và sục sôi căm thù giặc, anh sống rất nghĩa tình và luôn mang trong mình ba mối thù lớn: thù của bản thân, thù của gia đình, thù của buôn làng. Khi vượt ngục về làng, Tnú mang trong mình sức mạnh của lòng căm thù và ý chí của những năm tháng được rèn luyện trong tù rồi anh có gia đình và hạnh phúc với vợ con. Giặc về làng tra tấn vợ con anh. Tnú tận mắt chứng kiến cảnh kẻ thù đánh đập vợ con: </w:t>
            </w:r>
            <w:r w:rsidRPr="00D700F1">
              <w:rPr>
                <w:bCs/>
                <w:i/>
                <w:sz w:val="28"/>
                <w:szCs w:val="28"/>
              </w:rPr>
              <w:t>Cây sắt thứ hai đập vào trước ngực Mai... Trận mưa cây sắt mỗi lúc một dồn dập. Không nghe thấy tiếng thét của Mai nữa. Chỉ nghe đứa bé khóc ré lên một tiếng rồi im bặt... Tnú quay lại... Ở chỗ hai con mắt anh bây giờ là hai cục lửa lớn</w:t>
            </w:r>
            <w:r w:rsidRPr="00D700F1">
              <w:rPr>
                <w:bCs/>
                <w:sz w:val="28"/>
                <w:szCs w:val="28"/>
              </w:rPr>
              <w:t xml:space="preserve">. Anh bứt đứt hàng chục quả vả, mắt anh thành ngọn lửa, lửa căm thù bừng cháy dữ dội, anh lao ra xông vào giữa bọn giặc nhưng chỉ với hai bàn tay không, Tnú không thể cứu sống vợ con. Kẻ thù dùng nhựa xà nu đốt mười ngón tay Tnú hòng tiêu diệt ý chí của anh nhưng chúng không thể đốt được lòng dũng cảm và sự kiên cường </w:t>
            </w:r>
            <w:r w:rsidRPr="00D700F1">
              <w:rPr>
                <w:bCs/>
                <w:i/>
                <w:sz w:val="28"/>
                <w:szCs w:val="28"/>
              </w:rPr>
              <w:t>Tnú không thèm, không thèm kêu van</w:t>
            </w:r>
            <w:r w:rsidRPr="00D700F1">
              <w:rPr>
                <w:bCs/>
                <w:sz w:val="28"/>
                <w:szCs w:val="28"/>
              </w:rPr>
              <w:t>.... Bọn giặc tra tấn anh bằng chính khối nhựa xà nu, mười ngón tay Tnú thành mười ngọn đuốc căm thù, ngọn lửa kêu gọi đấu tranh cách mạng.</w:t>
            </w:r>
          </w:p>
          <w:p w14:paraId="033B8834" w14:textId="77777777" w:rsidR="0053777C" w:rsidRPr="00D700F1" w:rsidRDefault="0053777C" w:rsidP="00666F69">
            <w:pPr>
              <w:rPr>
                <w:bCs/>
                <w:sz w:val="28"/>
                <w:szCs w:val="28"/>
              </w:rPr>
            </w:pPr>
            <w:r w:rsidRPr="00D700F1">
              <w:rPr>
                <w:bCs/>
                <w:sz w:val="28"/>
                <w:szCs w:val="28"/>
              </w:rPr>
              <w:t>Cuộc đời bi tráng và con đường đến với cách mạng của Tnú là điển hình cho con đường sống và đến với cách mạng của người dân Tây Nguyên, góp phần làm sáng tỏ chân lí của thời đại, phải dùng bạo lực cách mạng để tiêu diệt bạo lực phản cách mạng, đấu tranh vũ trang là con đường tất yếu để tự giải phóng và cũng là con dường duy nhất.</w:t>
            </w:r>
          </w:p>
          <w:p w14:paraId="1DE4E6E5" w14:textId="77777777" w:rsidR="0053777C" w:rsidRPr="00D700F1" w:rsidRDefault="0053777C" w:rsidP="00666F69">
            <w:pPr>
              <w:rPr>
                <w:bCs/>
                <w:sz w:val="28"/>
                <w:szCs w:val="28"/>
              </w:rPr>
            </w:pPr>
            <w:r w:rsidRPr="00D700F1">
              <w:rPr>
                <w:bCs/>
                <w:sz w:val="28"/>
                <w:szCs w:val="28"/>
              </w:rPr>
              <w:t>- Đánh giá:</w:t>
            </w:r>
          </w:p>
          <w:p w14:paraId="717AABE9" w14:textId="77777777" w:rsidR="0053777C" w:rsidRPr="00D700F1" w:rsidRDefault="0053777C" w:rsidP="00666F69">
            <w:pPr>
              <w:rPr>
                <w:bCs/>
                <w:sz w:val="28"/>
                <w:szCs w:val="28"/>
              </w:rPr>
            </w:pPr>
            <w:r w:rsidRPr="00D700F1">
              <w:rPr>
                <w:bCs/>
                <w:sz w:val="28"/>
                <w:szCs w:val="28"/>
              </w:rPr>
              <w:t>+ Tnú - người anh hùng mà cụ Mết kể trong cái đêm dài ấy có những phẩm chất thật đáng quý. Anh may mắn hơn so với thế hệ đàn anh của mình như anh hùng núp và A Phủ, không còn phải sống kiếp tôi đòi cam phận, cam chịu và được thừa hưởng phong trào cách mạng từ cuộc kháng chiến chống pháp của dân tộc. Nhưng:</w:t>
            </w:r>
          </w:p>
          <w:p w14:paraId="0A220235" w14:textId="77777777" w:rsidR="0053777C" w:rsidRPr="00D700F1" w:rsidRDefault="0053777C" w:rsidP="00666F69">
            <w:pPr>
              <w:jc w:val="center"/>
              <w:rPr>
                <w:bCs/>
                <w:i/>
                <w:sz w:val="28"/>
                <w:szCs w:val="28"/>
                <w:lang w:val="fr-FR"/>
              </w:rPr>
            </w:pPr>
            <w:r w:rsidRPr="00D700F1">
              <w:rPr>
                <w:bCs/>
                <w:i/>
                <w:sz w:val="28"/>
                <w:szCs w:val="28"/>
                <w:lang w:val="fr-FR"/>
              </w:rPr>
              <w:t>Lớp cha trước, lớp con sau</w:t>
            </w:r>
          </w:p>
          <w:p w14:paraId="55BB68C5" w14:textId="77777777" w:rsidR="0053777C" w:rsidRPr="00D700F1" w:rsidRDefault="0053777C" w:rsidP="00666F69">
            <w:pPr>
              <w:jc w:val="center"/>
              <w:rPr>
                <w:bCs/>
                <w:i/>
                <w:sz w:val="28"/>
                <w:szCs w:val="28"/>
                <w:lang w:val="fr-FR"/>
              </w:rPr>
            </w:pPr>
            <w:r w:rsidRPr="00D700F1">
              <w:rPr>
                <w:bCs/>
                <w:i/>
                <w:sz w:val="28"/>
                <w:szCs w:val="28"/>
                <w:lang w:val="fr-FR"/>
              </w:rPr>
              <w:t>Đã thành đồng chí chung câu quân hành.</w:t>
            </w:r>
          </w:p>
          <w:p w14:paraId="11AF2C47" w14:textId="77777777" w:rsidR="0053777C" w:rsidRPr="00D700F1" w:rsidRDefault="0053777C" w:rsidP="00666F69">
            <w:pPr>
              <w:rPr>
                <w:bCs/>
                <w:sz w:val="28"/>
                <w:szCs w:val="28"/>
                <w:lang w:val="fr-FR"/>
              </w:rPr>
            </w:pPr>
            <w:r w:rsidRPr="00D700F1">
              <w:rPr>
                <w:bCs/>
                <w:sz w:val="28"/>
                <w:szCs w:val="28"/>
                <w:lang w:val="fr-FR"/>
              </w:rPr>
              <w:t>Tất cả các anh đều là những con người ưu tú của núi rừng Tây Bắc, Tây Nguyên trong các cuộc đấu tranh vệ quốc, mang trong mình chủ nghĩa yêu nước, chủ nghĩa anh hùng cách mạng của dân tộc Việt Nam, mãi mãi là tấm gương sáng cho các thế hệ tiếp nối.</w:t>
            </w:r>
          </w:p>
          <w:p w14:paraId="08426A0D" w14:textId="77777777" w:rsidR="0053777C" w:rsidRPr="00D700F1" w:rsidRDefault="0053777C" w:rsidP="00666F69">
            <w:pPr>
              <w:rPr>
                <w:bCs/>
                <w:i/>
                <w:sz w:val="28"/>
                <w:szCs w:val="28"/>
                <w:lang w:val="fr-FR"/>
              </w:rPr>
            </w:pPr>
            <w:r w:rsidRPr="00D700F1">
              <w:rPr>
                <w:bCs/>
                <w:sz w:val="28"/>
                <w:szCs w:val="28"/>
                <w:lang w:val="fr-FR"/>
              </w:rPr>
              <w:t xml:space="preserve">+ Trong truyện ngắn </w:t>
            </w:r>
            <w:r w:rsidRPr="00D700F1">
              <w:rPr>
                <w:bCs/>
                <w:i/>
                <w:sz w:val="28"/>
                <w:szCs w:val="28"/>
                <w:lang w:val="fr-FR"/>
              </w:rPr>
              <w:t>Vợ chồng A Phủ</w:t>
            </w:r>
            <w:r w:rsidRPr="00D700F1">
              <w:rPr>
                <w:bCs/>
                <w:sz w:val="28"/>
                <w:szCs w:val="28"/>
                <w:lang w:val="fr-FR"/>
              </w:rPr>
              <w:t xml:space="preserve">, Tô Hoài đã rất thấu hiểu nỗi khổ của người dân miền núi, từ đó thấy được sự thức tỉnh, sự vùng dậy của họ, trước hết là thoát khỏi dây trói của cường quyền và thần quyền. Quá trình giác ngộ cách mạng của A Phủ tiêu biểu cho con đường đến với Đảng, đến với cách mạng của đồng bào các dân tộc ít người ở miền núi Tây Bắc. Tô Hoài khi tái hiện bức tranh hiện thực với những nét bản chất của nó, không thể không miêu tả quá trình vận động mang tính quy luật của cuộc sống. Đây cũng là giá trị nhân đạo và tiến bộ của </w:t>
            </w:r>
            <w:r w:rsidRPr="00D700F1">
              <w:rPr>
                <w:bCs/>
                <w:i/>
                <w:sz w:val="28"/>
                <w:szCs w:val="28"/>
                <w:lang w:val="fr-FR"/>
              </w:rPr>
              <w:t>Vợ chồng A Phủ.</w:t>
            </w:r>
          </w:p>
          <w:p w14:paraId="76EB286C" w14:textId="77777777" w:rsidR="0053777C" w:rsidRPr="00D700F1" w:rsidRDefault="0053777C" w:rsidP="00666F69">
            <w:pPr>
              <w:rPr>
                <w:bCs/>
                <w:sz w:val="28"/>
                <w:szCs w:val="28"/>
                <w:lang w:val="fr-FR"/>
              </w:rPr>
            </w:pPr>
            <w:r w:rsidRPr="00D700F1">
              <w:rPr>
                <w:bCs/>
                <w:sz w:val="28"/>
                <w:szCs w:val="28"/>
                <w:lang w:val="fr-FR"/>
              </w:rPr>
              <w:t>+ Xây dựng thành công nhân vật Tnú, nhà văn đã khắc họa được hình ảnh tiêu biểu của con người mang đậm dòng máu, tính cách của núi rừng Tây Nguyên. Và qua hình tượng Tnú, Nguyễn Trung Thành còn gợi ra được số phận và phẩm chất của cả cộng đồng trong cuộc chiến đấu bảo vệ buôn làng thân yêu. Đó là tình cảm gắn bó thiết tha sâu nặng với quê hương đất nước, với núi rừng Tây Nguyên, là lòng căm thù giặc sâu sắc, một lòng một dạ đi theo cách mạng, không ngại khó khăn, gian khổ, hy sinh, tin tưởng tuyệt đối vào sự thắng lợi của cách mạng.</w:t>
            </w:r>
          </w:p>
          <w:p w14:paraId="367A9DD0" w14:textId="77777777" w:rsidR="0053777C" w:rsidRPr="00D700F1" w:rsidRDefault="0053777C" w:rsidP="00666F69">
            <w:pPr>
              <w:rPr>
                <w:b/>
                <w:bCs/>
                <w:sz w:val="28"/>
                <w:szCs w:val="28"/>
                <w:lang w:val="fr-FR"/>
              </w:rPr>
            </w:pPr>
            <w:r w:rsidRPr="00D700F1">
              <w:rPr>
                <w:b/>
                <w:bCs/>
                <w:sz w:val="28"/>
                <w:szCs w:val="28"/>
                <w:lang w:val="fr-FR"/>
              </w:rPr>
              <w:t>Bàn luận</w:t>
            </w:r>
          </w:p>
          <w:p w14:paraId="190501AB" w14:textId="77777777" w:rsidR="0053777C" w:rsidRPr="00D700F1" w:rsidRDefault="0053777C" w:rsidP="00666F69">
            <w:pPr>
              <w:rPr>
                <w:bCs/>
                <w:sz w:val="28"/>
                <w:szCs w:val="28"/>
                <w:lang w:val="fr-FR"/>
              </w:rPr>
            </w:pPr>
            <w:r w:rsidRPr="00D700F1">
              <w:rPr>
                <w:bCs/>
                <w:sz w:val="28"/>
                <w:szCs w:val="28"/>
                <w:lang w:val="fr-FR"/>
              </w:rPr>
              <w:t>- Qua sự so sánh hai nhân vật A Phủ trong tác phẩm của Tô Hoài và Tnú trong tác phẩm của Nguyễn Trung Thành, thấy được sự khép lại câu chuyện của A Phủ là sự mở ra câu chuyện của Tnú. Từ đó thấy được sự vận động, phát triển của thế hệ sau trong cuộc kháng chiến mang đậm chủ nghĩa anh hùng cách mạng của dân tộc so với thế hệ trước.</w:t>
            </w:r>
          </w:p>
          <w:p w14:paraId="701DAD13" w14:textId="77777777" w:rsidR="0053777C" w:rsidRPr="00D700F1" w:rsidRDefault="0053777C" w:rsidP="00666F69">
            <w:pPr>
              <w:rPr>
                <w:bCs/>
                <w:sz w:val="28"/>
                <w:szCs w:val="28"/>
              </w:rPr>
            </w:pPr>
            <w:r w:rsidRPr="00D700F1">
              <w:rPr>
                <w:bCs/>
                <w:sz w:val="28"/>
                <w:szCs w:val="28"/>
                <w:lang w:val="fr-FR"/>
              </w:rPr>
              <w:t xml:space="preserve">- Khẳng định tài năng xây dựng hình tượng nhân vật sắc sảo, đậm giá trị nhân văn của Tô Hoài và Nguyễn Trung Thành. </w:t>
            </w:r>
            <w:r w:rsidRPr="00D700F1">
              <w:rPr>
                <w:bCs/>
                <w:sz w:val="28"/>
                <w:szCs w:val="28"/>
              </w:rPr>
              <w:t>Chính tài năng nghệ thuật cũng như tấm lòng của nhà văn đã khiến cho nhân vật có sức sống trường tồn và hấp dẫn trong lòng độc giả.</w:t>
            </w:r>
          </w:p>
        </w:tc>
        <w:tc>
          <w:tcPr>
            <w:tcW w:w="1103" w:type="dxa"/>
            <w:vMerge/>
          </w:tcPr>
          <w:p w14:paraId="3D859555" w14:textId="77777777" w:rsidR="0053777C" w:rsidRPr="00D700F1" w:rsidRDefault="0053777C" w:rsidP="00666F69">
            <w:pPr>
              <w:rPr>
                <w:sz w:val="28"/>
                <w:szCs w:val="28"/>
              </w:rPr>
            </w:pPr>
          </w:p>
        </w:tc>
      </w:tr>
      <w:tr w:rsidR="0053777C" w:rsidRPr="00D700F1" w14:paraId="5784274C" w14:textId="77777777" w:rsidTr="00666F69">
        <w:tc>
          <w:tcPr>
            <w:tcW w:w="1208" w:type="dxa"/>
            <w:vMerge/>
            <w:shd w:val="clear" w:color="auto" w:fill="auto"/>
          </w:tcPr>
          <w:p w14:paraId="57D45CEE" w14:textId="77777777" w:rsidR="0053777C" w:rsidRPr="00D700F1" w:rsidRDefault="0053777C" w:rsidP="00666F69">
            <w:pPr>
              <w:rPr>
                <w:b/>
                <w:bCs/>
                <w:sz w:val="28"/>
                <w:szCs w:val="28"/>
              </w:rPr>
            </w:pPr>
          </w:p>
        </w:tc>
        <w:tc>
          <w:tcPr>
            <w:tcW w:w="8114" w:type="dxa"/>
            <w:shd w:val="clear" w:color="auto" w:fill="auto"/>
          </w:tcPr>
          <w:p w14:paraId="08FDEA29" w14:textId="77777777" w:rsidR="0053777C" w:rsidRPr="00D700F1" w:rsidRDefault="0053777C" w:rsidP="00666F69">
            <w:pPr>
              <w:rPr>
                <w:b/>
                <w:bCs/>
                <w:sz w:val="28"/>
                <w:szCs w:val="28"/>
              </w:rPr>
            </w:pPr>
            <w:r w:rsidRPr="00D700F1">
              <w:rPr>
                <w:b/>
                <w:bCs/>
                <w:sz w:val="28"/>
                <w:szCs w:val="28"/>
              </w:rPr>
              <w:t>Chính tả, dùng từ, đặt câu</w:t>
            </w:r>
          </w:p>
        </w:tc>
        <w:tc>
          <w:tcPr>
            <w:tcW w:w="1103" w:type="dxa"/>
            <w:vMerge w:val="restart"/>
          </w:tcPr>
          <w:p w14:paraId="100CD641" w14:textId="77777777" w:rsidR="0053777C" w:rsidRPr="00D700F1" w:rsidRDefault="0053777C" w:rsidP="00666F69">
            <w:pPr>
              <w:rPr>
                <w:sz w:val="28"/>
                <w:szCs w:val="28"/>
              </w:rPr>
            </w:pPr>
            <w:r w:rsidRPr="00D700F1">
              <w:rPr>
                <w:sz w:val="28"/>
                <w:szCs w:val="28"/>
              </w:rPr>
              <w:t>0,25đ</w:t>
            </w:r>
          </w:p>
        </w:tc>
      </w:tr>
      <w:tr w:rsidR="0053777C" w:rsidRPr="00D700F1" w14:paraId="2739831A" w14:textId="77777777" w:rsidTr="00666F69">
        <w:tc>
          <w:tcPr>
            <w:tcW w:w="1208" w:type="dxa"/>
            <w:vMerge/>
            <w:shd w:val="clear" w:color="auto" w:fill="auto"/>
          </w:tcPr>
          <w:p w14:paraId="03E4647B" w14:textId="77777777" w:rsidR="0053777C" w:rsidRPr="00D700F1" w:rsidRDefault="0053777C" w:rsidP="00666F69">
            <w:pPr>
              <w:rPr>
                <w:b/>
                <w:bCs/>
                <w:sz w:val="28"/>
                <w:szCs w:val="28"/>
              </w:rPr>
            </w:pPr>
          </w:p>
        </w:tc>
        <w:tc>
          <w:tcPr>
            <w:tcW w:w="8114" w:type="dxa"/>
            <w:shd w:val="clear" w:color="auto" w:fill="auto"/>
          </w:tcPr>
          <w:p w14:paraId="6BEF7C4D" w14:textId="77777777" w:rsidR="0053777C" w:rsidRPr="00D700F1" w:rsidRDefault="0053777C" w:rsidP="00666F69">
            <w:pPr>
              <w:rPr>
                <w:bCs/>
                <w:sz w:val="28"/>
                <w:szCs w:val="28"/>
              </w:rPr>
            </w:pPr>
            <w:r w:rsidRPr="00D700F1">
              <w:rPr>
                <w:bCs/>
                <w:sz w:val="28"/>
                <w:szCs w:val="28"/>
              </w:rPr>
              <w:t>Đảm bảo chuẩn chính tả, ngữ nghĩa, ngữ pháp tiếng Việt.</w:t>
            </w:r>
          </w:p>
        </w:tc>
        <w:tc>
          <w:tcPr>
            <w:tcW w:w="1103" w:type="dxa"/>
            <w:vMerge/>
          </w:tcPr>
          <w:p w14:paraId="5D8089F6" w14:textId="77777777" w:rsidR="0053777C" w:rsidRPr="00D700F1" w:rsidRDefault="0053777C" w:rsidP="00666F69">
            <w:pPr>
              <w:rPr>
                <w:sz w:val="28"/>
                <w:szCs w:val="28"/>
              </w:rPr>
            </w:pPr>
          </w:p>
        </w:tc>
      </w:tr>
      <w:tr w:rsidR="0053777C" w:rsidRPr="00D700F1" w14:paraId="42296EEA" w14:textId="77777777" w:rsidTr="00666F69">
        <w:tc>
          <w:tcPr>
            <w:tcW w:w="1208" w:type="dxa"/>
            <w:vMerge/>
            <w:shd w:val="clear" w:color="auto" w:fill="auto"/>
          </w:tcPr>
          <w:p w14:paraId="64674307" w14:textId="77777777" w:rsidR="0053777C" w:rsidRPr="00D700F1" w:rsidRDefault="0053777C" w:rsidP="00666F69">
            <w:pPr>
              <w:rPr>
                <w:b/>
                <w:bCs/>
                <w:sz w:val="28"/>
                <w:szCs w:val="28"/>
              </w:rPr>
            </w:pPr>
          </w:p>
        </w:tc>
        <w:tc>
          <w:tcPr>
            <w:tcW w:w="8114" w:type="dxa"/>
            <w:shd w:val="clear" w:color="auto" w:fill="auto"/>
          </w:tcPr>
          <w:p w14:paraId="6883416D" w14:textId="77777777" w:rsidR="0053777C" w:rsidRPr="00D700F1" w:rsidRDefault="0053777C" w:rsidP="00666F69">
            <w:pPr>
              <w:rPr>
                <w:b/>
                <w:bCs/>
                <w:sz w:val="28"/>
                <w:szCs w:val="28"/>
              </w:rPr>
            </w:pPr>
            <w:r w:rsidRPr="00D700F1">
              <w:rPr>
                <w:b/>
                <w:bCs/>
                <w:sz w:val="28"/>
                <w:szCs w:val="28"/>
              </w:rPr>
              <w:t>Sáng tạo:</w:t>
            </w:r>
          </w:p>
        </w:tc>
        <w:tc>
          <w:tcPr>
            <w:tcW w:w="1103" w:type="dxa"/>
            <w:vMerge w:val="restart"/>
          </w:tcPr>
          <w:p w14:paraId="0E71E34B" w14:textId="77777777" w:rsidR="0053777C" w:rsidRPr="00D700F1" w:rsidRDefault="0053777C" w:rsidP="00666F69">
            <w:pPr>
              <w:rPr>
                <w:sz w:val="28"/>
                <w:szCs w:val="28"/>
              </w:rPr>
            </w:pPr>
            <w:r w:rsidRPr="00D700F1">
              <w:rPr>
                <w:sz w:val="28"/>
                <w:szCs w:val="28"/>
              </w:rPr>
              <w:t>0,5đ</w:t>
            </w:r>
          </w:p>
        </w:tc>
      </w:tr>
      <w:tr w:rsidR="0053777C" w:rsidRPr="00D700F1" w14:paraId="74CE2F27" w14:textId="77777777" w:rsidTr="00666F69">
        <w:tc>
          <w:tcPr>
            <w:tcW w:w="1208" w:type="dxa"/>
            <w:vMerge/>
            <w:shd w:val="clear" w:color="auto" w:fill="auto"/>
          </w:tcPr>
          <w:p w14:paraId="4A90E977" w14:textId="77777777" w:rsidR="0053777C" w:rsidRPr="00D700F1" w:rsidRDefault="0053777C" w:rsidP="00666F69">
            <w:pPr>
              <w:rPr>
                <w:b/>
                <w:bCs/>
                <w:sz w:val="28"/>
                <w:szCs w:val="28"/>
              </w:rPr>
            </w:pPr>
          </w:p>
        </w:tc>
        <w:tc>
          <w:tcPr>
            <w:tcW w:w="8114" w:type="dxa"/>
            <w:shd w:val="clear" w:color="auto" w:fill="auto"/>
          </w:tcPr>
          <w:p w14:paraId="345947A2" w14:textId="77777777" w:rsidR="0053777C" w:rsidRPr="00D700F1" w:rsidRDefault="0053777C" w:rsidP="00666F69">
            <w:pPr>
              <w:rPr>
                <w:bCs/>
                <w:sz w:val="28"/>
                <w:szCs w:val="28"/>
              </w:rPr>
            </w:pPr>
            <w:r w:rsidRPr="00D700F1">
              <w:rPr>
                <w:bCs/>
                <w:sz w:val="28"/>
                <w:szCs w:val="28"/>
              </w:rPr>
              <w:t>Có cách diễn đạt mới mẻ, thể hiện suy nghĩ sâu sắc về vấn đề nghị luận</w:t>
            </w:r>
          </w:p>
        </w:tc>
        <w:tc>
          <w:tcPr>
            <w:tcW w:w="1103" w:type="dxa"/>
            <w:vMerge/>
          </w:tcPr>
          <w:p w14:paraId="601DDDAD" w14:textId="77777777" w:rsidR="0053777C" w:rsidRPr="00D700F1" w:rsidRDefault="0053777C" w:rsidP="00666F69">
            <w:pPr>
              <w:rPr>
                <w:sz w:val="28"/>
                <w:szCs w:val="28"/>
              </w:rPr>
            </w:pPr>
          </w:p>
        </w:tc>
      </w:tr>
    </w:tbl>
    <w:p w14:paraId="24F3EE4B" w14:textId="77777777" w:rsidR="0053777C" w:rsidRPr="00D700F1" w:rsidRDefault="0053777C" w:rsidP="0053777C">
      <w:pPr>
        <w:rPr>
          <w:sz w:val="28"/>
          <w:szCs w:val="28"/>
        </w:rPr>
      </w:pPr>
    </w:p>
    <w:p w14:paraId="3D09884A"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 xml:space="preserve">                                                                   ĐỀ</w:t>
      </w:r>
    </w:p>
    <w:p w14:paraId="31BE5EF1"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ĐỌC - HIỂU (3,0 điểm)</w:t>
      </w:r>
    </w:p>
    <w:p w14:paraId="6F4D1824" w14:textId="77777777" w:rsidR="0053777C" w:rsidRPr="00D700F1" w:rsidRDefault="0053777C" w:rsidP="0053777C">
      <w:pPr>
        <w:tabs>
          <w:tab w:val="left" w:pos="284"/>
          <w:tab w:val="left" w:pos="2552"/>
          <w:tab w:val="left" w:pos="4820"/>
          <w:tab w:val="left" w:pos="7088"/>
        </w:tabs>
        <w:ind w:right="3" w:firstLine="284"/>
        <w:rPr>
          <w:b/>
          <w:color w:val="000000"/>
          <w:sz w:val="28"/>
          <w:szCs w:val="28"/>
        </w:rPr>
      </w:pPr>
      <w:r w:rsidRPr="00D700F1">
        <w:rPr>
          <w:b/>
          <w:color w:val="000000"/>
          <w:sz w:val="28"/>
          <w:szCs w:val="28"/>
        </w:rPr>
        <w:t>Đọc đoạn trích dưới đây và thực hiện các yêu cầu:</w:t>
      </w:r>
    </w:p>
    <w:p w14:paraId="7BA4200D" w14:textId="77777777" w:rsidR="0053777C" w:rsidRPr="00D700F1" w:rsidRDefault="0053777C" w:rsidP="0053777C">
      <w:pPr>
        <w:tabs>
          <w:tab w:val="left" w:pos="284"/>
          <w:tab w:val="left" w:pos="2552"/>
          <w:tab w:val="left" w:pos="4820"/>
          <w:tab w:val="left" w:pos="7088"/>
        </w:tabs>
        <w:ind w:right="3"/>
        <w:jc w:val="center"/>
        <w:rPr>
          <w:b/>
          <w:color w:val="000000"/>
          <w:sz w:val="28"/>
          <w:szCs w:val="28"/>
        </w:rPr>
      </w:pPr>
      <w:r w:rsidRPr="00D700F1">
        <w:rPr>
          <w:b/>
          <w:color w:val="000000"/>
          <w:sz w:val="28"/>
          <w:szCs w:val="28"/>
        </w:rPr>
        <w:t>ĐẠI BÀNG VÀ GÀ</w:t>
      </w:r>
    </w:p>
    <w:p w14:paraId="626E800B" w14:textId="77777777" w:rsidR="0053777C" w:rsidRPr="00D700F1" w:rsidRDefault="0053777C" w:rsidP="0053777C">
      <w:pPr>
        <w:tabs>
          <w:tab w:val="left" w:pos="284"/>
          <w:tab w:val="left" w:pos="2552"/>
          <w:tab w:val="left" w:pos="4820"/>
          <w:tab w:val="left" w:pos="7088"/>
        </w:tabs>
        <w:ind w:right="3" w:firstLine="284"/>
        <w:rPr>
          <w:i/>
          <w:color w:val="000000"/>
          <w:sz w:val="28"/>
          <w:szCs w:val="28"/>
        </w:rPr>
      </w:pPr>
      <w:r w:rsidRPr="00D700F1">
        <w:rPr>
          <w:i/>
          <w:color w:val="000000"/>
          <w:sz w:val="28"/>
          <w:szCs w:val="28"/>
        </w:rPr>
        <w:t>Ngày xưa, có một ngọn núi lớn, bên sườn núi có một tổ chim đại bàng. Trong tổ có bốn quả trứng lớn. Một trận động đất xảy ra làm rung chuyển ngọn núi, một quả trứng đại bàng lăn xuống và rơi vào một trại gà dưới chân núi. Một con gà mái tình nguyện ấp quả trứng lớn ấy.</w:t>
      </w:r>
    </w:p>
    <w:p w14:paraId="4433006F" w14:textId="77777777" w:rsidR="0053777C" w:rsidRPr="00D700F1" w:rsidRDefault="0053777C" w:rsidP="0053777C">
      <w:pPr>
        <w:tabs>
          <w:tab w:val="left" w:pos="284"/>
          <w:tab w:val="left" w:pos="2552"/>
          <w:tab w:val="left" w:pos="4820"/>
          <w:tab w:val="left" w:pos="7088"/>
        </w:tabs>
        <w:ind w:right="3" w:firstLine="284"/>
        <w:rPr>
          <w:i/>
          <w:color w:val="000000"/>
          <w:sz w:val="28"/>
          <w:szCs w:val="28"/>
        </w:rPr>
      </w:pPr>
      <w:r w:rsidRPr="00D700F1">
        <w:rPr>
          <w:i/>
          <w:color w:val="000000"/>
          <w:sz w:val="28"/>
          <w:szCs w:val="28"/>
        </w:rPr>
        <w:t>Một ngày kia, trứng nở ra một chú đại bàng con xinh đẹp, nhưng buồn thay chú chim nhỏ được nuôi lớn như một con gà. Chẳng bao lâu sau, đại bàng cũng tin nó chỉ là một con gà không hơn không kém. Đại bàng yêu gia đình và ngôi nhà đang sống, nhưng tâm hồn nó vẫn khao khát một điều gì đó cao xa hơn. Cho đến một ngày, trong khi đang chơi đùa trong sân, đại bàng nhìn lên trời và thấy những chú chim đại bàng đang sải cánh bay cao giữa bầu trời.</w:t>
      </w:r>
    </w:p>
    <w:p w14:paraId="73A48560" w14:textId="77777777" w:rsidR="0053777C" w:rsidRPr="00D700F1" w:rsidRDefault="0053777C" w:rsidP="0053777C">
      <w:pPr>
        <w:tabs>
          <w:tab w:val="left" w:pos="284"/>
          <w:tab w:val="left" w:pos="2552"/>
          <w:tab w:val="left" w:pos="4820"/>
          <w:tab w:val="left" w:pos="7088"/>
        </w:tabs>
        <w:ind w:right="3" w:firstLine="284"/>
        <w:rPr>
          <w:i/>
          <w:color w:val="000000"/>
          <w:sz w:val="28"/>
          <w:szCs w:val="28"/>
        </w:rPr>
      </w:pPr>
      <w:r w:rsidRPr="00D700F1">
        <w:rPr>
          <w:i/>
          <w:color w:val="000000"/>
          <w:sz w:val="28"/>
          <w:szCs w:val="28"/>
        </w:rPr>
        <w:t>"Ồ - đại bàng kêu lên - Ước gì tôi có thể bay như những con chim đó ".</w:t>
      </w:r>
    </w:p>
    <w:p w14:paraId="099DB907" w14:textId="77777777" w:rsidR="0053777C" w:rsidRPr="00D700F1" w:rsidRDefault="0053777C" w:rsidP="0053777C">
      <w:pPr>
        <w:tabs>
          <w:tab w:val="left" w:pos="284"/>
          <w:tab w:val="left" w:pos="2552"/>
          <w:tab w:val="left" w:pos="4820"/>
          <w:tab w:val="left" w:pos="7088"/>
        </w:tabs>
        <w:ind w:right="3" w:firstLine="284"/>
        <w:rPr>
          <w:i/>
          <w:color w:val="000000"/>
          <w:sz w:val="28"/>
          <w:szCs w:val="28"/>
        </w:rPr>
      </w:pPr>
      <w:r w:rsidRPr="00D700F1">
        <w:rPr>
          <w:i/>
          <w:color w:val="000000"/>
          <w:sz w:val="28"/>
          <w:szCs w:val="28"/>
        </w:rPr>
        <w:t>Bầy gà cười ầm lên: "Anh không thể bay với những con chim đó được. Anh là một con gà và gà không biết bay cao ".</w:t>
      </w:r>
    </w:p>
    <w:p w14:paraId="02CFEC7B" w14:textId="77777777" w:rsidR="0053777C" w:rsidRPr="00D700F1" w:rsidRDefault="0053777C" w:rsidP="0053777C">
      <w:pPr>
        <w:tabs>
          <w:tab w:val="left" w:pos="284"/>
          <w:tab w:val="left" w:pos="2552"/>
          <w:tab w:val="left" w:pos="4820"/>
          <w:tab w:val="left" w:pos="7088"/>
        </w:tabs>
        <w:ind w:right="3" w:firstLine="284"/>
        <w:rPr>
          <w:i/>
          <w:color w:val="000000"/>
          <w:sz w:val="28"/>
          <w:szCs w:val="28"/>
        </w:rPr>
      </w:pPr>
      <w:r w:rsidRPr="00D700F1">
        <w:rPr>
          <w:i/>
          <w:color w:val="000000"/>
          <w:sz w:val="28"/>
          <w:szCs w:val="28"/>
        </w:rPr>
        <w:t>Đại bàng tiếp tục ngước nhìn gia đình thật sự của nó, mơ ước có thể bay cao cùng họ. Mỗi lần đại bàng nói ra mơ ước của mình, bầy gà lại bảo nó là điều không thể xảy ra. Đó là điều đại bàng cuối cùng đã tin là thật. Rồi đại bàng không mơ ước nữa và tiếp tục sống như một con gà. Cuối cùng, sau một thời gian dài sống làm gà, đại bàng chết.</w:t>
      </w:r>
    </w:p>
    <w:p w14:paraId="7DAFE13A" w14:textId="77777777" w:rsidR="0053777C" w:rsidRPr="00D700F1" w:rsidRDefault="0053777C" w:rsidP="0053777C">
      <w:pPr>
        <w:tabs>
          <w:tab w:val="left" w:pos="284"/>
          <w:tab w:val="left" w:pos="2552"/>
          <w:tab w:val="left" w:pos="4820"/>
          <w:tab w:val="left" w:pos="7088"/>
        </w:tabs>
        <w:ind w:right="3"/>
        <w:jc w:val="right"/>
        <w:rPr>
          <w:color w:val="000000"/>
          <w:sz w:val="28"/>
          <w:szCs w:val="28"/>
        </w:rPr>
      </w:pPr>
      <w:r w:rsidRPr="00D700F1">
        <w:rPr>
          <w:color w:val="000000"/>
          <w:sz w:val="28"/>
          <w:szCs w:val="28"/>
        </w:rPr>
        <w:t xml:space="preserve">(Theo </w:t>
      </w:r>
      <w:r w:rsidRPr="00D700F1">
        <w:rPr>
          <w:i/>
          <w:color w:val="000000"/>
          <w:sz w:val="28"/>
          <w:szCs w:val="28"/>
        </w:rPr>
        <w:t>Quà tặng cuộc sống</w:t>
      </w:r>
      <w:r w:rsidRPr="00D700F1">
        <w:rPr>
          <w:color w:val="000000"/>
          <w:sz w:val="28"/>
          <w:szCs w:val="28"/>
        </w:rPr>
        <w:t>)</w:t>
      </w:r>
    </w:p>
    <w:p w14:paraId="5F607744"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b/>
          <w:color w:val="000000"/>
          <w:sz w:val="28"/>
          <w:szCs w:val="28"/>
        </w:rPr>
        <w:t>Câu 1:</w:t>
      </w:r>
      <w:r w:rsidRPr="00D700F1">
        <w:rPr>
          <w:color w:val="000000"/>
          <w:sz w:val="28"/>
          <w:szCs w:val="28"/>
        </w:rPr>
        <w:t xml:space="preserve"> Phương thức biểu đạt chính của văn bản trên là gì?</w:t>
      </w:r>
    </w:p>
    <w:p w14:paraId="12CC4C97"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b/>
          <w:color w:val="000000"/>
          <w:sz w:val="28"/>
          <w:szCs w:val="28"/>
        </w:rPr>
        <w:t>Câu 2:</w:t>
      </w:r>
      <w:r w:rsidRPr="00D700F1">
        <w:rPr>
          <w:color w:val="000000"/>
          <w:sz w:val="28"/>
          <w:szCs w:val="28"/>
        </w:rPr>
        <w:t xml:space="preserve"> Vì sao đại bàng con trong câu chuyện trên không dám bay cao?</w:t>
      </w:r>
    </w:p>
    <w:p w14:paraId="42A2EB03"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b/>
          <w:color w:val="000000"/>
          <w:sz w:val="28"/>
          <w:szCs w:val="28"/>
        </w:rPr>
        <w:t>Câu 3:</w:t>
      </w:r>
      <w:r w:rsidRPr="00D700F1">
        <w:rPr>
          <w:color w:val="000000"/>
          <w:sz w:val="28"/>
          <w:szCs w:val="28"/>
        </w:rPr>
        <w:t xml:space="preserve"> Theo anh (chị) nhan đề văn bản </w:t>
      </w:r>
      <w:r w:rsidRPr="00D700F1">
        <w:rPr>
          <w:i/>
          <w:color w:val="000000"/>
          <w:sz w:val="28"/>
          <w:szCs w:val="28"/>
        </w:rPr>
        <w:t>(Đại bàng và gà)</w:t>
      </w:r>
      <w:r w:rsidRPr="00D700F1">
        <w:rPr>
          <w:color w:val="000000"/>
          <w:sz w:val="28"/>
          <w:szCs w:val="28"/>
        </w:rPr>
        <w:t xml:space="preserve"> có ý nghĩa gì?</w:t>
      </w:r>
    </w:p>
    <w:p w14:paraId="7F1EA7BB"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b/>
          <w:color w:val="000000"/>
          <w:sz w:val="28"/>
          <w:szCs w:val="28"/>
        </w:rPr>
        <w:t>Câu 4:</w:t>
      </w:r>
      <w:r w:rsidRPr="00D700F1">
        <w:rPr>
          <w:color w:val="000000"/>
          <w:sz w:val="28"/>
          <w:szCs w:val="28"/>
        </w:rPr>
        <w:t xml:space="preserve"> Thông điệp mà anh (chị) rút ra qua văn bản là gì?</w:t>
      </w:r>
    </w:p>
    <w:p w14:paraId="5615A260"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II. LÀM VĂN (7,0 điểm)</w:t>
      </w:r>
    </w:p>
    <w:p w14:paraId="17031704"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Câu 1 (2,0 điểm)</w:t>
      </w:r>
    </w:p>
    <w:p w14:paraId="6C96BBA2" w14:textId="77777777" w:rsidR="0053777C" w:rsidRPr="00D700F1" w:rsidRDefault="0053777C" w:rsidP="0053777C">
      <w:pPr>
        <w:ind w:right="3" w:firstLine="284"/>
        <w:rPr>
          <w:color w:val="000000"/>
          <w:sz w:val="28"/>
          <w:szCs w:val="28"/>
        </w:rPr>
      </w:pPr>
      <w:r w:rsidRPr="00D700F1">
        <w:rPr>
          <w:color w:val="000000"/>
          <w:sz w:val="28"/>
          <w:szCs w:val="28"/>
        </w:rPr>
        <w:t>Từ việc đọc - hiểu văn bản trên, anh/chị hãy viết một đoạn văn ngắn (khoảng 200 chữ) trình bày suy nghĩ của mình về những việc cần làm để biến khát vọng thành hiện thực.</w:t>
      </w:r>
    </w:p>
    <w:p w14:paraId="6DA9251E" w14:textId="77777777" w:rsidR="0053777C" w:rsidRPr="00D700F1" w:rsidRDefault="0053777C" w:rsidP="0053777C">
      <w:pPr>
        <w:ind w:right="3"/>
        <w:rPr>
          <w:b/>
          <w:color w:val="000000"/>
          <w:sz w:val="28"/>
          <w:szCs w:val="28"/>
        </w:rPr>
      </w:pPr>
      <w:r w:rsidRPr="00D700F1">
        <w:rPr>
          <w:b/>
          <w:color w:val="000000"/>
          <w:sz w:val="28"/>
          <w:szCs w:val="28"/>
        </w:rPr>
        <w:t>Câu 2 (5,0 điểm)</w:t>
      </w:r>
    </w:p>
    <w:p w14:paraId="0D01E610" w14:textId="77777777" w:rsidR="0053777C" w:rsidRPr="00D700F1" w:rsidRDefault="0053777C" w:rsidP="0053777C">
      <w:pPr>
        <w:ind w:right="3" w:firstLine="284"/>
        <w:rPr>
          <w:i/>
          <w:color w:val="000000"/>
          <w:sz w:val="28"/>
          <w:szCs w:val="28"/>
        </w:rPr>
      </w:pPr>
      <w:r w:rsidRPr="00D700F1">
        <w:rPr>
          <w:color w:val="000000"/>
          <w:sz w:val="28"/>
          <w:szCs w:val="28"/>
        </w:rPr>
        <w:t xml:space="preserve">Nhận xét về thơ Tố Hữu, sách giáo khoa Ngữ văn 12 có viết: </w:t>
      </w:r>
      <w:r w:rsidRPr="00D700F1">
        <w:rPr>
          <w:i/>
          <w:color w:val="000000"/>
          <w:sz w:val="28"/>
          <w:szCs w:val="28"/>
        </w:rPr>
        <w:t>Thơ Tố Hữu mang tính chất trữ tình chính trị rất sâu sắc.</w:t>
      </w:r>
    </w:p>
    <w:p w14:paraId="1CE3B886" w14:textId="77777777" w:rsidR="0053777C" w:rsidRPr="00D700F1" w:rsidRDefault="0053777C" w:rsidP="0053777C">
      <w:pPr>
        <w:ind w:right="3" w:firstLine="284"/>
        <w:rPr>
          <w:color w:val="000000"/>
          <w:sz w:val="28"/>
          <w:szCs w:val="28"/>
        </w:rPr>
      </w:pPr>
      <w:r w:rsidRPr="00D700F1">
        <w:rPr>
          <w:color w:val="000000"/>
          <w:sz w:val="28"/>
          <w:szCs w:val="28"/>
        </w:rPr>
        <w:t>Anh/chị hãy làm sáng tỏ nhận định trên qua đoạn thơ sau:</w:t>
      </w:r>
    </w:p>
    <w:p w14:paraId="672AB5CF" w14:textId="77777777" w:rsidR="0053777C" w:rsidRPr="00D700F1" w:rsidRDefault="0053777C" w:rsidP="0053777C">
      <w:pPr>
        <w:ind w:right="3"/>
        <w:jc w:val="center"/>
        <w:rPr>
          <w:i/>
          <w:color w:val="000000"/>
          <w:sz w:val="28"/>
          <w:szCs w:val="28"/>
        </w:rPr>
      </w:pPr>
      <w:r w:rsidRPr="00D700F1">
        <w:rPr>
          <w:i/>
          <w:color w:val="000000"/>
          <w:sz w:val="28"/>
          <w:szCs w:val="28"/>
        </w:rPr>
        <w:t>- Mình về mình có nhớ ta</w:t>
      </w:r>
    </w:p>
    <w:p w14:paraId="6C8DAAD3" w14:textId="77777777" w:rsidR="0053777C" w:rsidRPr="00D700F1" w:rsidRDefault="0053777C" w:rsidP="0053777C">
      <w:pPr>
        <w:ind w:right="3"/>
        <w:jc w:val="center"/>
        <w:rPr>
          <w:i/>
          <w:color w:val="000000"/>
          <w:sz w:val="28"/>
          <w:szCs w:val="28"/>
        </w:rPr>
      </w:pPr>
      <w:r w:rsidRPr="00D700F1">
        <w:rPr>
          <w:i/>
          <w:color w:val="000000"/>
          <w:sz w:val="28"/>
          <w:szCs w:val="28"/>
        </w:rPr>
        <w:t>Mười lăm năm ấy thiết tha mặn nồng.</w:t>
      </w:r>
    </w:p>
    <w:p w14:paraId="11DF5EAF" w14:textId="77777777" w:rsidR="0053777C" w:rsidRPr="00D700F1" w:rsidRDefault="0053777C" w:rsidP="0053777C">
      <w:pPr>
        <w:ind w:right="3"/>
        <w:jc w:val="center"/>
        <w:rPr>
          <w:i/>
          <w:color w:val="000000"/>
          <w:sz w:val="28"/>
          <w:szCs w:val="28"/>
        </w:rPr>
      </w:pPr>
      <w:r w:rsidRPr="00D700F1">
        <w:rPr>
          <w:i/>
          <w:color w:val="000000"/>
          <w:sz w:val="28"/>
          <w:szCs w:val="28"/>
        </w:rPr>
        <w:t xml:space="preserve">Mình về mình có nhớ không </w:t>
      </w:r>
    </w:p>
    <w:p w14:paraId="41402722" w14:textId="77777777" w:rsidR="0053777C" w:rsidRPr="00D700F1" w:rsidRDefault="0053777C" w:rsidP="0053777C">
      <w:pPr>
        <w:ind w:right="3"/>
        <w:jc w:val="center"/>
        <w:rPr>
          <w:i/>
          <w:color w:val="000000"/>
          <w:sz w:val="28"/>
          <w:szCs w:val="28"/>
        </w:rPr>
      </w:pPr>
      <w:r w:rsidRPr="00D700F1">
        <w:rPr>
          <w:i/>
          <w:color w:val="000000"/>
          <w:sz w:val="28"/>
          <w:szCs w:val="28"/>
        </w:rPr>
        <w:t>Nhìn cây nhớ núi, nhìn sông nhớ nguồn?</w:t>
      </w:r>
    </w:p>
    <w:p w14:paraId="552A08BC" w14:textId="77777777" w:rsidR="0053777C" w:rsidRPr="00D700F1" w:rsidRDefault="0053777C" w:rsidP="0053777C">
      <w:pPr>
        <w:ind w:right="3"/>
        <w:jc w:val="center"/>
        <w:rPr>
          <w:i/>
          <w:color w:val="000000"/>
          <w:sz w:val="28"/>
          <w:szCs w:val="28"/>
        </w:rPr>
      </w:pPr>
      <w:r w:rsidRPr="00D700F1">
        <w:rPr>
          <w:i/>
          <w:color w:val="000000"/>
          <w:sz w:val="28"/>
          <w:szCs w:val="28"/>
        </w:rPr>
        <w:t>- Tiếng ai tha thiết bên cồn</w:t>
      </w:r>
    </w:p>
    <w:p w14:paraId="489DF5C7" w14:textId="77777777" w:rsidR="0053777C" w:rsidRPr="00D700F1" w:rsidRDefault="0053777C" w:rsidP="0053777C">
      <w:pPr>
        <w:ind w:right="3"/>
        <w:jc w:val="center"/>
        <w:rPr>
          <w:i/>
          <w:color w:val="000000"/>
          <w:sz w:val="28"/>
          <w:szCs w:val="28"/>
        </w:rPr>
      </w:pPr>
      <w:r w:rsidRPr="00D700F1">
        <w:rPr>
          <w:i/>
          <w:color w:val="000000"/>
          <w:sz w:val="28"/>
          <w:szCs w:val="28"/>
        </w:rPr>
        <w:t>Bâng khuâng trong dạ, bồn chồn bước đi</w:t>
      </w:r>
    </w:p>
    <w:p w14:paraId="6EEAB931" w14:textId="77777777" w:rsidR="0053777C" w:rsidRPr="00D700F1" w:rsidRDefault="0053777C" w:rsidP="0053777C">
      <w:pPr>
        <w:ind w:right="3"/>
        <w:jc w:val="center"/>
        <w:rPr>
          <w:i/>
          <w:color w:val="000000"/>
          <w:sz w:val="28"/>
          <w:szCs w:val="28"/>
        </w:rPr>
      </w:pPr>
      <w:r w:rsidRPr="00D700F1">
        <w:rPr>
          <w:i/>
          <w:color w:val="000000"/>
          <w:sz w:val="28"/>
          <w:szCs w:val="28"/>
        </w:rPr>
        <w:t>Áo chàm đưa buổi phân li</w:t>
      </w:r>
    </w:p>
    <w:p w14:paraId="3DCF8E34" w14:textId="77777777" w:rsidR="0053777C" w:rsidRPr="00D700F1" w:rsidRDefault="0053777C" w:rsidP="0053777C">
      <w:pPr>
        <w:ind w:right="3"/>
        <w:jc w:val="center"/>
        <w:rPr>
          <w:color w:val="000000"/>
          <w:sz w:val="28"/>
          <w:szCs w:val="28"/>
        </w:rPr>
      </w:pPr>
      <w:r w:rsidRPr="00D700F1">
        <w:rPr>
          <w:i/>
          <w:color w:val="000000"/>
          <w:sz w:val="28"/>
          <w:szCs w:val="28"/>
        </w:rPr>
        <w:t>Cầm tay nhau biết nói gì hôm nay...</w:t>
      </w:r>
    </w:p>
    <w:p w14:paraId="5E8F2F0A" w14:textId="77777777" w:rsidR="0053777C" w:rsidRPr="00D700F1" w:rsidRDefault="0053777C" w:rsidP="0053777C">
      <w:pPr>
        <w:ind w:right="3"/>
        <w:jc w:val="right"/>
        <w:rPr>
          <w:color w:val="000000"/>
          <w:sz w:val="28"/>
          <w:szCs w:val="28"/>
        </w:rPr>
      </w:pPr>
      <w:r w:rsidRPr="00D700F1">
        <w:rPr>
          <w:color w:val="000000"/>
          <w:sz w:val="28"/>
          <w:szCs w:val="28"/>
        </w:rPr>
        <w:t xml:space="preserve">(Trích </w:t>
      </w:r>
      <w:r w:rsidRPr="00D700F1">
        <w:rPr>
          <w:i/>
          <w:color w:val="000000"/>
          <w:sz w:val="28"/>
          <w:szCs w:val="28"/>
        </w:rPr>
        <w:t>Việt Bắc</w:t>
      </w:r>
      <w:r w:rsidRPr="00D700F1">
        <w:rPr>
          <w:color w:val="000000"/>
          <w:sz w:val="28"/>
          <w:szCs w:val="28"/>
        </w:rPr>
        <w:t xml:space="preserve"> - Tố Hữu, Ngữ văn 12 Tập 1, Nxb Giáo dục, 2010, Tr. 109)</w:t>
      </w:r>
    </w:p>
    <w:p w14:paraId="360C7DC8" w14:textId="77777777" w:rsidR="0053777C" w:rsidRPr="00D700F1" w:rsidRDefault="00D700F1" w:rsidP="0053777C">
      <w:pPr>
        <w:jc w:val="center"/>
        <w:rPr>
          <w:b/>
          <w:color w:val="000000"/>
          <w:sz w:val="28"/>
          <w:szCs w:val="28"/>
        </w:rPr>
      </w:pPr>
      <w:r>
        <w:rPr>
          <w:b/>
          <w:color w:val="000000"/>
          <w:sz w:val="28"/>
          <w:szCs w:val="28"/>
        </w:rPr>
        <w:t>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033"/>
        <w:gridCol w:w="1100"/>
      </w:tblGrid>
      <w:tr w:rsidR="0053777C" w:rsidRPr="00D700F1" w14:paraId="5EDFE2B8" w14:textId="77777777" w:rsidTr="00666F69">
        <w:tc>
          <w:tcPr>
            <w:tcW w:w="1208" w:type="dxa"/>
            <w:tcBorders>
              <w:top w:val="single" w:sz="4" w:space="0" w:color="auto"/>
              <w:left w:val="single" w:sz="4" w:space="0" w:color="auto"/>
              <w:bottom w:val="single" w:sz="4" w:space="0" w:color="auto"/>
              <w:right w:val="single" w:sz="4" w:space="0" w:color="auto"/>
            </w:tcBorders>
            <w:hideMark/>
          </w:tcPr>
          <w:p w14:paraId="184231C2" w14:textId="77777777" w:rsidR="0053777C" w:rsidRPr="00D700F1" w:rsidRDefault="0053777C" w:rsidP="00666F69">
            <w:pPr>
              <w:jc w:val="center"/>
              <w:rPr>
                <w:b/>
                <w:color w:val="000000"/>
                <w:sz w:val="28"/>
                <w:szCs w:val="28"/>
              </w:rPr>
            </w:pPr>
            <w:r w:rsidRPr="00D700F1">
              <w:rPr>
                <w:b/>
                <w:bCs/>
                <w:color w:val="000000"/>
                <w:sz w:val="28"/>
                <w:szCs w:val="28"/>
              </w:rPr>
              <w:t>Phần</w:t>
            </w:r>
          </w:p>
        </w:tc>
        <w:tc>
          <w:tcPr>
            <w:tcW w:w="8114" w:type="dxa"/>
            <w:tcBorders>
              <w:top w:val="single" w:sz="4" w:space="0" w:color="auto"/>
              <w:left w:val="single" w:sz="4" w:space="0" w:color="auto"/>
              <w:bottom w:val="single" w:sz="4" w:space="0" w:color="auto"/>
              <w:right w:val="single" w:sz="4" w:space="0" w:color="auto"/>
            </w:tcBorders>
            <w:hideMark/>
          </w:tcPr>
          <w:p w14:paraId="3E7B999F" w14:textId="77777777" w:rsidR="0053777C" w:rsidRPr="00D700F1" w:rsidRDefault="0053777C" w:rsidP="00666F69">
            <w:pPr>
              <w:jc w:val="center"/>
              <w:rPr>
                <w:b/>
                <w:bCs/>
                <w:color w:val="000000"/>
                <w:sz w:val="28"/>
                <w:szCs w:val="28"/>
              </w:rPr>
            </w:pPr>
            <w:r w:rsidRPr="00D700F1">
              <w:rPr>
                <w:b/>
                <w:bCs/>
                <w:color w:val="000000"/>
                <w:sz w:val="28"/>
                <w:szCs w:val="28"/>
              </w:rPr>
              <w:t>Nội dung</w:t>
            </w:r>
          </w:p>
        </w:tc>
        <w:tc>
          <w:tcPr>
            <w:tcW w:w="1103" w:type="dxa"/>
            <w:tcBorders>
              <w:top w:val="single" w:sz="4" w:space="0" w:color="auto"/>
              <w:left w:val="single" w:sz="4" w:space="0" w:color="auto"/>
              <w:bottom w:val="single" w:sz="4" w:space="0" w:color="auto"/>
              <w:right w:val="single" w:sz="4" w:space="0" w:color="auto"/>
            </w:tcBorders>
            <w:hideMark/>
          </w:tcPr>
          <w:p w14:paraId="26C140CE" w14:textId="77777777" w:rsidR="0053777C" w:rsidRPr="00D700F1" w:rsidRDefault="0053777C" w:rsidP="00666F69">
            <w:pPr>
              <w:jc w:val="center"/>
              <w:rPr>
                <w:b/>
                <w:bCs/>
                <w:color w:val="000000"/>
                <w:sz w:val="28"/>
                <w:szCs w:val="28"/>
              </w:rPr>
            </w:pPr>
            <w:r w:rsidRPr="00D700F1">
              <w:rPr>
                <w:b/>
                <w:bCs/>
                <w:color w:val="000000"/>
                <w:sz w:val="28"/>
                <w:szCs w:val="28"/>
              </w:rPr>
              <w:t>Điểm</w:t>
            </w:r>
          </w:p>
        </w:tc>
      </w:tr>
      <w:tr w:rsidR="0053777C" w:rsidRPr="00D700F1" w14:paraId="18E5B3A1" w14:textId="77777777" w:rsidTr="00666F69">
        <w:tc>
          <w:tcPr>
            <w:tcW w:w="1208" w:type="dxa"/>
            <w:vMerge w:val="restart"/>
            <w:tcBorders>
              <w:top w:val="single" w:sz="4" w:space="0" w:color="auto"/>
              <w:left w:val="single" w:sz="4" w:space="0" w:color="auto"/>
              <w:bottom w:val="single" w:sz="4" w:space="0" w:color="auto"/>
              <w:right w:val="single" w:sz="4" w:space="0" w:color="auto"/>
            </w:tcBorders>
            <w:vAlign w:val="center"/>
            <w:hideMark/>
          </w:tcPr>
          <w:p w14:paraId="4E099C69" w14:textId="77777777" w:rsidR="0053777C" w:rsidRPr="00D700F1" w:rsidRDefault="0053777C" w:rsidP="00666F69">
            <w:pPr>
              <w:jc w:val="center"/>
              <w:rPr>
                <w:b/>
                <w:bCs/>
                <w:color w:val="000000"/>
                <w:sz w:val="28"/>
                <w:szCs w:val="28"/>
              </w:rPr>
            </w:pPr>
            <w:r w:rsidRPr="00D700F1">
              <w:rPr>
                <w:b/>
                <w:bCs/>
                <w:color w:val="000000"/>
                <w:sz w:val="28"/>
                <w:szCs w:val="28"/>
              </w:rPr>
              <w:t>I</w:t>
            </w:r>
          </w:p>
          <w:p w14:paraId="61C253BD" w14:textId="77777777" w:rsidR="0053777C" w:rsidRPr="00D700F1" w:rsidRDefault="0053777C" w:rsidP="00666F69">
            <w:pPr>
              <w:jc w:val="center"/>
              <w:rPr>
                <w:b/>
                <w:bCs/>
                <w:color w:val="000000"/>
                <w:sz w:val="28"/>
                <w:szCs w:val="28"/>
              </w:rPr>
            </w:pPr>
            <w:r w:rsidRPr="00D700F1">
              <w:rPr>
                <w:b/>
                <w:bCs/>
                <w:color w:val="000000"/>
                <w:sz w:val="28"/>
                <w:szCs w:val="28"/>
              </w:rPr>
              <w:t>Đọc hiểu</w:t>
            </w:r>
          </w:p>
          <w:p w14:paraId="77137391" w14:textId="77777777" w:rsidR="0053777C" w:rsidRPr="00D700F1" w:rsidRDefault="0053777C" w:rsidP="00666F69">
            <w:pPr>
              <w:jc w:val="center"/>
              <w:rPr>
                <w:b/>
                <w:bCs/>
                <w:color w:val="000000"/>
                <w:sz w:val="28"/>
                <w:szCs w:val="28"/>
              </w:rPr>
            </w:pPr>
            <w:r w:rsidRPr="00D700F1">
              <w:rPr>
                <w:b/>
                <w:bCs/>
                <w:color w:val="000000"/>
                <w:sz w:val="28"/>
                <w:szCs w:val="28"/>
              </w:rPr>
              <w:t>(3,0 đ)</w:t>
            </w:r>
          </w:p>
        </w:tc>
        <w:tc>
          <w:tcPr>
            <w:tcW w:w="8114" w:type="dxa"/>
            <w:tcBorders>
              <w:top w:val="single" w:sz="4" w:space="0" w:color="auto"/>
              <w:left w:val="single" w:sz="4" w:space="0" w:color="auto"/>
              <w:bottom w:val="single" w:sz="4" w:space="0" w:color="auto"/>
              <w:right w:val="single" w:sz="4" w:space="0" w:color="auto"/>
            </w:tcBorders>
            <w:hideMark/>
          </w:tcPr>
          <w:p w14:paraId="40456FD2" w14:textId="77777777" w:rsidR="0053777C" w:rsidRPr="00D700F1" w:rsidRDefault="0053777C" w:rsidP="00666F69">
            <w:pPr>
              <w:tabs>
                <w:tab w:val="left" w:pos="284"/>
                <w:tab w:val="left" w:pos="2552"/>
                <w:tab w:val="left" w:pos="4820"/>
                <w:tab w:val="left" w:pos="7088"/>
              </w:tabs>
              <w:ind w:right="3"/>
              <w:rPr>
                <w:color w:val="000000"/>
                <w:sz w:val="28"/>
                <w:szCs w:val="28"/>
              </w:rPr>
            </w:pPr>
            <w:r w:rsidRPr="00D700F1">
              <w:rPr>
                <w:b/>
                <w:bCs/>
                <w:color w:val="000000"/>
                <w:sz w:val="28"/>
                <w:szCs w:val="28"/>
              </w:rPr>
              <w:t>Câu 1:</w:t>
            </w:r>
            <w:r w:rsidRPr="00D700F1">
              <w:rPr>
                <w:sz w:val="28"/>
                <w:szCs w:val="28"/>
              </w:rPr>
              <w:t xml:space="preserve"> </w:t>
            </w:r>
            <w:r w:rsidRPr="00D700F1">
              <w:rPr>
                <w:color w:val="000000"/>
                <w:sz w:val="28"/>
                <w:szCs w:val="28"/>
              </w:rPr>
              <w:t>Phương thức biểu đạt chính của văn bản trên là gì?</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42DFA5BA" w14:textId="77777777" w:rsidR="0053777C" w:rsidRPr="00D700F1" w:rsidRDefault="0053777C" w:rsidP="00666F69">
            <w:pPr>
              <w:jc w:val="center"/>
              <w:rPr>
                <w:b/>
                <w:bCs/>
                <w:color w:val="000000"/>
                <w:sz w:val="28"/>
                <w:szCs w:val="28"/>
              </w:rPr>
            </w:pPr>
            <w:r w:rsidRPr="00D700F1">
              <w:rPr>
                <w:b/>
                <w:bCs/>
                <w:color w:val="000000"/>
                <w:sz w:val="28"/>
                <w:szCs w:val="28"/>
              </w:rPr>
              <w:t>0,5 điểm</w:t>
            </w:r>
          </w:p>
        </w:tc>
      </w:tr>
      <w:tr w:rsidR="0053777C" w:rsidRPr="00D700F1" w14:paraId="644C27CE"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3F28DFE9"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1E22BEDF" w14:textId="77777777" w:rsidR="0053777C" w:rsidRPr="00D700F1" w:rsidRDefault="0053777C" w:rsidP="00666F69">
            <w:pPr>
              <w:ind w:firstLine="213"/>
              <w:rPr>
                <w:color w:val="000000"/>
                <w:sz w:val="28"/>
                <w:szCs w:val="28"/>
              </w:rPr>
            </w:pPr>
            <w:r w:rsidRPr="00D700F1">
              <w:rPr>
                <w:color w:val="000000"/>
                <w:sz w:val="28"/>
                <w:szCs w:val="28"/>
              </w:rPr>
              <w:t>Phương thức biểu đạt chính của văn bản là: tự sự/ phương thức tự sự.</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6012098" w14:textId="77777777" w:rsidR="0053777C" w:rsidRPr="00D700F1" w:rsidRDefault="0053777C" w:rsidP="00666F69">
            <w:pPr>
              <w:jc w:val="center"/>
              <w:rPr>
                <w:b/>
                <w:bCs/>
                <w:color w:val="000000"/>
                <w:sz w:val="28"/>
                <w:szCs w:val="28"/>
              </w:rPr>
            </w:pPr>
          </w:p>
        </w:tc>
      </w:tr>
      <w:tr w:rsidR="0053777C" w:rsidRPr="00D700F1" w14:paraId="0866F199"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589FF9B4"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0C3B4F80" w14:textId="77777777" w:rsidR="0053777C" w:rsidRPr="00D700F1" w:rsidRDefault="0053777C" w:rsidP="00666F69">
            <w:pPr>
              <w:tabs>
                <w:tab w:val="left" w:pos="284"/>
                <w:tab w:val="left" w:pos="2552"/>
                <w:tab w:val="left" w:pos="4820"/>
                <w:tab w:val="left" w:pos="7088"/>
              </w:tabs>
              <w:ind w:right="3"/>
              <w:rPr>
                <w:color w:val="000000"/>
                <w:sz w:val="28"/>
                <w:szCs w:val="28"/>
              </w:rPr>
            </w:pPr>
            <w:r w:rsidRPr="00D700F1">
              <w:rPr>
                <w:b/>
                <w:bCs/>
                <w:color w:val="000000"/>
                <w:sz w:val="28"/>
                <w:szCs w:val="28"/>
              </w:rPr>
              <w:t>Câu 2:</w:t>
            </w:r>
            <w:r w:rsidRPr="00D700F1">
              <w:rPr>
                <w:sz w:val="28"/>
                <w:szCs w:val="28"/>
              </w:rPr>
              <w:t xml:space="preserve"> </w:t>
            </w:r>
            <w:r w:rsidRPr="00D700F1">
              <w:rPr>
                <w:color w:val="000000"/>
                <w:sz w:val="28"/>
                <w:szCs w:val="28"/>
              </w:rPr>
              <w:t>Vì sao đại bàng con trong câu chuyện trên không dám bay cao?</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A65A48F" w14:textId="77777777" w:rsidR="0053777C" w:rsidRPr="00D700F1" w:rsidRDefault="0053777C" w:rsidP="00666F69">
            <w:pPr>
              <w:jc w:val="center"/>
              <w:rPr>
                <w:b/>
                <w:bCs/>
                <w:color w:val="000000"/>
                <w:sz w:val="28"/>
                <w:szCs w:val="28"/>
              </w:rPr>
            </w:pPr>
            <w:r w:rsidRPr="00D700F1">
              <w:rPr>
                <w:b/>
                <w:bCs/>
                <w:color w:val="000000"/>
                <w:sz w:val="28"/>
                <w:szCs w:val="28"/>
              </w:rPr>
              <w:t>0,5 điểm</w:t>
            </w:r>
          </w:p>
        </w:tc>
      </w:tr>
      <w:tr w:rsidR="0053777C" w:rsidRPr="00D700F1" w14:paraId="20FB0BEC"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704F206B"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269B9EA9" w14:textId="77777777" w:rsidR="0053777C" w:rsidRPr="00D700F1" w:rsidRDefault="0053777C" w:rsidP="00666F69">
            <w:pPr>
              <w:ind w:firstLine="213"/>
              <w:rPr>
                <w:color w:val="000000"/>
                <w:sz w:val="28"/>
                <w:szCs w:val="28"/>
              </w:rPr>
            </w:pPr>
            <w:r w:rsidRPr="00D700F1">
              <w:rPr>
                <w:color w:val="000000"/>
                <w:sz w:val="28"/>
                <w:szCs w:val="28"/>
              </w:rPr>
              <w:t>Đại bàng không dám bay cao vì:</w:t>
            </w:r>
          </w:p>
          <w:p w14:paraId="3B22818D" w14:textId="77777777" w:rsidR="0053777C" w:rsidRPr="00D700F1" w:rsidRDefault="0053777C" w:rsidP="00666F69">
            <w:pPr>
              <w:ind w:firstLine="213"/>
              <w:rPr>
                <w:color w:val="000000"/>
                <w:sz w:val="28"/>
                <w:szCs w:val="28"/>
              </w:rPr>
            </w:pPr>
            <w:r w:rsidRPr="00D700F1">
              <w:rPr>
                <w:color w:val="000000"/>
                <w:sz w:val="28"/>
                <w:szCs w:val="28"/>
              </w:rPr>
              <w:t>- Thái độ chế giễu của đàn gà con trước ước mơ của nó khiến đại bàng e sợ, dần dần quen với ý nghĩ mình cũng chỉ là một con gà</w:t>
            </w:r>
          </w:p>
          <w:p w14:paraId="35D0D4FE" w14:textId="77777777" w:rsidR="0053777C" w:rsidRPr="00D700F1" w:rsidRDefault="0053777C" w:rsidP="00666F69">
            <w:pPr>
              <w:ind w:firstLine="208"/>
              <w:rPr>
                <w:color w:val="000000"/>
                <w:sz w:val="28"/>
                <w:szCs w:val="28"/>
                <w:lang w:val="vi-VN"/>
              </w:rPr>
            </w:pPr>
            <w:r w:rsidRPr="00D700F1">
              <w:rPr>
                <w:color w:val="000000"/>
                <w:sz w:val="28"/>
                <w:szCs w:val="28"/>
              </w:rPr>
              <w:t>- Đại bàng chưa vượt qua được chính mình, có mơ ước nhưng chưa đủ can đảm để thực hiện ước mơ.</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87D4CA" w14:textId="77777777" w:rsidR="0053777C" w:rsidRPr="00D700F1" w:rsidRDefault="0053777C" w:rsidP="00666F69">
            <w:pPr>
              <w:jc w:val="center"/>
              <w:rPr>
                <w:b/>
                <w:bCs/>
                <w:color w:val="000000"/>
                <w:sz w:val="28"/>
                <w:szCs w:val="28"/>
                <w:lang w:val="vi-VN"/>
              </w:rPr>
            </w:pPr>
          </w:p>
        </w:tc>
      </w:tr>
      <w:tr w:rsidR="0053777C" w:rsidRPr="00D700F1" w14:paraId="66C25B79"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5A051B99" w14:textId="77777777" w:rsidR="0053777C" w:rsidRPr="00D700F1" w:rsidRDefault="0053777C" w:rsidP="00666F69">
            <w:pPr>
              <w:rPr>
                <w:b/>
                <w:bCs/>
                <w:color w:val="000000"/>
                <w:sz w:val="28"/>
                <w:szCs w:val="28"/>
                <w:lang w:val="vi-VN"/>
              </w:rPr>
            </w:pPr>
          </w:p>
        </w:tc>
        <w:tc>
          <w:tcPr>
            <w:tcW w:w="8114" w:type="dxa"/>
            <w:tcBorders>
              <w:top w:val="single" w:sz="4" w:space="0" w:color="auto"/>
              <w:left w:val="single" w:sz="4" w:space="0" w:color="auto"/>
              <w:bottom w:val="single" w:sz="4" w:space="0" w:color="auto"/>
              <w:right w:val="single" w:sz="4" w:space="0" w:color="auto"/>
            </w:tcBorders>
            <w:hideMark/>
          </w:tcPr>
          <w:p w14:paraId="1100A5A2" w14:textId="77777777" w:rsidR="0053777C" w:rsidRPr="00D700F1" w:rsidRDefault="0053777C" w:rsidP="00666F69">
            <w:pPr>
              <w:tabs>
                <w:tab w:val="left" w:pos="284"/>
                <w:tab w:val="left" w:pos="2552"/>
                <w:tab w:val="left" w:pos="4820"/>
                <w:tab w:val="left" w:pos="7088"/>
              </w:tabs>
              <w:ind w:right="3"/>
              <w:rPr>
                <w:color w:val="000000"/>
                <w:sz w:val="28"/>
                <w:szCs w:val="28"/>
                <w:lang w:val="vi-VN"/>
              </w:rPr>
            </w:pPr>
            <w:r w:rsidRPr="00D700F1">
              <w:rPr>
                <w:b/>
                <w:bCs/>
                <w:color w:val="000000"/>
                <w:sz w:val="28"/>
                <w:szCs w:val="28"/>
                <w:lang w:val="vi-VN"/>
              </w:rPr>
              <w:t xml:space="preserve">Câu 3: </w:t>
            </w:r>
            <w:r w:rsidRPr="00D700F1">
              <w:rPr>
                <w:color w:val="000000"/>
                <w:sz w:val="28"/>
                <w:szCs w:val="28"/>
                <w:lang w:val="vi-VN"/>
              </w:rPr>
              <w:t xml:space="preserve">Theo anh (chị) nhan đề văn bản </w:t>
            </w:r>
            <w:r w:rsidRPr="00D700F1">
              <w:rPr>
                <w:i/>
                <w:color w:val="000000"/>
                <w:sz w:val="28"/>
                <w:szCs w:val="28"/>
                <w:lang w:val="vi-VN"/>
              </w:rPr>
              <w:t>(Đại bàng và gà)</w:t>
            </w:r>
            <w:r w:rsidRPr="00D700F1">
              <w:rPr>
                <w:color w:val="000000"/>
                <w:sz w:val="28"/>
                <w:szCs w:val="28"/>
                <w:lang w:val="vi-VN"/>
              </w:rPr>
              <w:t xml:space="preserve"> có ý nghĩa gì?</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60DF04A7" w14:textId="77777777" w:rsidR="0053777C" w:rsidRPr="00D700F1" w:rsidRDefault="0053777C" w:rsidP="00666F69">
            <w:pPr>
              <w:jc w:val="center"/>
              <w:rPr>
                <w:b/>
                <w:bCs/>
                <w:color w:val="000000"/>
                <w:sz w:val="28"/>
                <w:szCs w:val="28"/>
              </w:rPr>
            </w:pPr>
            <w:r w:rsidRPr="00D700F1">
              <w:rPr>
                <w:b/>
                <w:bCs/>
                <w:color w:val="000000"/>
                <w:sz w:val="28"/>
                <w:szCs w:val="28"/>
              </w:rPr>
              <w:t>1 điểm</w:t>
            </w:r>
          </w:p>
        </w:tc>
      </w:tr>
      <w:tr w:rsidR="0053777C" w:rsidRPr="00D700F1" w14:paraId="17A70C12"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493C24DF"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235F58C7" w14:textId="77777777" w:rsidR="0053777C" w:rsidRPr="00D700F1" w:rsidRDefault="0053777C" w:rsidP="00666F69">
            <w:pPr>
              <w:ind w:firstLine="213"/>
              <w:rPr>
                <w:color w:val="000000"/>
                <w:sz w:val="28"/>
                <w:szCs w:val="28"/>
              </w:rPr>
            </w:pPr>
            <w:r w:rsidRPr="00D700F1">
              <w:rPr>
                <w:color w:val="000000"/>
                <w:sz w:val="28"/>
                <w:szCs w:val="28"/>
              </w:rPr>
              <w:t>Ý nghĩa nhan đề “Đại bàng và gà”:</w:t>
            </w:r>
          </w:p>
          <w:p w14:paraId="1BDD9500" w14:textId="77777777" w:rsidR="0053777C" w:rsidRPr="00D700F1" w:rsidRDefault="0053777C" w:rsidP="00666F69">
            <w:pPr>
              <w:ind w:firstLine="213"/>
              <w:rPr>
                <w:color w:val="000000"/>
                <w:sz w:val="28"/>
                <w:szCs w:val="28"/>
              </w:rPr>
            </w:pPr>
            <w:r w:rsidRPr="00D700F1">
              <w:rPr>
                <w:color w:val="000000"/>
                <w:sz w:val="28"/>
                <w:szCs w:val="28"/>
              </w:rPr>
              <w:t>Đại bàng là loài vật biểu trưng cho sức mạnh. Chúng thuộc về trời xanh, về những điều lớn lao, kỳ vĩ. Nó là biểu tượng cho những con người có khát vọng, có lí tưởng sống lớn lao, phi thường.</w:t>
            </w:r>
          </w:p>
          <w:p w14:paraId="1EA9D826" w14:textId="77777777" w:rsidR="0053777C" w:rsidRPr="00D700F1" w:rsidRDefault="0053777C" w:rsidP="00666F69">
            <w:pPr>
              <w:ind w:firstLine="213"/>
              <w:rPr>
                <w:color w:val="000000"/>
                <w:sz w:val="28"/>
                <w:szCs w:val="28"/>
              </w:rPr>
            </w:pPr>
            <w:r w:rsidRPr="00D700F1">
              <w:rPr>
                <w:color w:val="000000"/>
                <w:sz w:val="28"/>
                <w:szCs w:val="28"/>
              </w:rPr>
              <w:t>Gà là loài vật nhỏ bé, sống và kiếm mồi dưới mặt đất, không biết bay cao. Nó biểu tượng cho những con người tầm thường, sống không có chí khí, lí tưởng.</w:t>
            </w:r>
          </w:p>
          <w:p w14:paraId="74D5F7A7" w14:textId="77777777" w:rsidR="0053777C" w:rsidRPr="00D700F1" w:rsidRDefault="0053777C" w:rsidP="00666F69">
            <w:pPr>
              <w:ind w:firstLine="213"/>
              <w:rPr>
                <w:color w:val="000000"/>
                <w:sz w:val="28"/>
                <w:szCs w:val="28"/>
              </w:rPr>
            </w:pPr>
            <w:r w:rsidRPr="00D700F1">
              <w:rPr>
                <w:color w:val="000000"/>
                <w:sz w:val="28"/>
                <w:szCs w:val="28"/>
              </w:rPr>
              <w:t>Kết luận: Nhan đề thực chất có ý nghĩa là sự đối lập giữa hai kiểu người, hai cá tính, hai cuộc đời.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8AB74E" w14:textId="77777777" w:rsidR="0053777C" w:rsidRPr="00D700F1" w:rsidRDefault="0053777C" w:rsidP="00666F69">
            <w:pPr>
              <w:jc w:val="center"/>
              <w:rPr>
                <w:b/>
                <w:bCs/>
                <w:color w:val="000000"/>
                <w:sz w:val="28"/>
                <w:szCs w:val="28"/>
              </w:rPr>
            </w:pPr>
          </w:p>
        </w:tc>
      </w:tr>
      <w:tr w:rsidR="0053777C" w:rsidRPr="00D700F1" w14:paraId="78B4E940"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7E86D51E"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15AAE426" w14:textId="77777777" w:rsidR="0053777C" w:rsidRPr="00D700F1" w:rsidRDefault="0053777C" w:rsidP="00666F69">
            <w:pPr>
              <w:tabs>
                <w:tab w:val="left" w:pos="284"/>
                <w:tab w:val="left" w:pos="2552"/>
                <w:tab w:val="left" w:pos="4820"/>
                <w:tab w:val="left" w:pos="7088"/>
              </w:tabs>
              <w:ind w:right="3"/>
              <w:rPr>
                <w:color w:val="000000"/>
                <w:sz w:val="28"/>
                <w:szCs w:val="28"/>
              </w:rPr>
            </w:pPr>
            <w:r w:rsidRPr="00D700F1">
              <w:rPr>
                <w:b/>
                <w:bCs/>
                <w:color w:val="000000"/>
                <w:sz w:val="28"/>
                <w:szCs w:val="28"/>
              </w:rPr>
              <w:t>Câu 4:</w:t>
            </w:r>
            <w:r w:rsidRPr="00D700F1">
              <w:rPr>
                <w:sz w:val="28"/>
                <w:szCs w:val="28"/>
              </w:rPr>
              <w:t xml:space="preserve"> </w:t>
            </w:r>
            <w:r w:rsidRPr="00D700F1">
              <w:rPr>
                <w:color w:val="000000"/>
                <w:sz w:val="28"/>
                <w:szCs w:val="28"/>
              </w:rPr>
              <w:t>Thông điệp mà anh (chị) rút ra qua văn bản là gì?</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7FF5035" w14:textId="77777777" w:rsidR="0053777C" w:rsidRPr="00D700F1" w:rsidRDefault="0053777C" w:rsidP="00666F69">
            <w:pPr>
              <w:jc w:val="center"/>
              <w:rPr>
                <w:b/>
                <w:bCs/>
                <w:color w:val="000000"/>
                <w:sz w:val="28"/>
                <w:szCs w:val="28"/>
              </w:rPr>
            </w:pPr>
            <w:r w:rsidRPr="00D700F1">
              <w:rPr>
                <w:b/>
                <w:bCs/>
                <w:color w:val="000000"/>
                <w:sz w:val="28"/>
                <w:szCs w:val="28"/>
              </w:rPr>
              <w:t>1 điểm</w:t>
            </w:r>
          </w:p>
        </w:tc>
      </w:tr>
      <w:tr w:rsidR="0053777C" w:rsidRPr="00D700F1" w14:paraId="1C777616"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4F6540F3"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7A797820" w14:textId="77777777" w:rsidR="0053777C" w:rsidRPr="00D700F1" w:rsidRDefault="0053777C" w:rsidP="00666F69">
            <w:pPr>
              <w:ind w:firstLine="213"/>
              <w:rPr>
                <w:i/>
                <w:color w:val="000000"/>
                <w:sz w:val="28"/>
                <w:szCs w:val="28"/>
              </w:rPr>
            </w:pPr>
            <w:r w:rsidRPr="00D700F1">
              <w:rPr>
                <w:i/>
                <w:color w:val="000000"/>
                <w:sz w:val="28"/>
                <w:szCs w:val="28"/>
              </w:rPr>
              <w:t>Thí sinh có thể rút ra nhiều thông điệp hoặc có cách diễn đạt khác</w:t>
            </w:r>
          </w:p>
          <w:p w14:paraId="21025944" w14:textId="77777777" w:rsidR="0053777C" w:rsidRPr="00D700F1" w:rsidRDefault="0053777C" w:rsidP="00666F69">
            <w:pPr>
              <w:ind w:firstLine="213"/>
              <w:rPr>
                <w:color w:val="000000"/>
                <w:sz w:val="28"/>
                <w:szCs w:val="28"/>
              </w:rPr>
            </w:pPr>
            <w:r w:rsidRPr="00D700F1">
              <w:rPr>
                <w:color w:val="000000"/>
                <w:sz w:val="28"/>
                <w:szCs w:val="28"/>
              </w:rPr>
              <w:t>Gợi ý: + Ước mơ là chưa đủ, con người cần phải dũng cảm thực hiện ước mơ</w:t>
            </w:r>
          </w:p>
          <w:p w14:paraId="72274012" w14:textId="77777777" w:rsidR="0053777C" w:rsidRPr="00D700F1" w:rsidRDefault="0053777C" w:rsidP="00666F69">
            <w:pPr>
              <w:ind w:firstLine="917"/>
              <w:rPr>
                <w:color w:val="000000"/>
                <w:sz w:val="28"/>
                <w:szCs w:val="28"/>
              </w:rPr>
            </w:pPr>
            <w:r w:rsidRPr="00D700F1">
              <w:rPr>
                <w:color w:val="000000"/>
                <w:sz w:val="28"/>
                <w:szCs w:val="28"/>
              </w:rPr>
              <w:t>+ Tâm lí đám đông, môi trường sống không thuận lợi cản trở con người sống đúng với năng lực, khát vọng bản thân...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D1DF7C" w14:textId="77777777" w:rsidR="0053777C" w:rsidRPr="00D700F1" w:rsidRDefault="0053777C" w:rsidP="00666F69">
            <w:pPr>
              <w:jc w:val="center"/>
              <w:rPr>
                <w:b/>
                <w:bCs/>
                <w:color w:val="000000"/>
                <w:sz w:val="28"/>
                <w:szCs w:val="28"/>
              </w:rPr>
            </w:pPr>
          </w:p>
        </w:tc>
      </w:tr>
      <w:tr w:rsidR="0053777C" w:rsidRPr="00D700F1" w14:paraId="513BBAFE" w14:textId="77777777" w:rsidTr="00666F69">
        <w:tc>
          <w:tcPr>
            <w:tcW w:w="1208" w:type="dxa"/>
            <w:vMerge w:val="restart"/>
            <w:tcBorders>
              <w:top w:val="single" w:sz="4" w:space="0" w:color="auto"/>
              <w:left w:val="single" w:sz="4" w:space="0" w:color="auto"/>
              <w:bottom w:val="single" w:sz="4" w:space="0" w:color="auto"/>
              <w:right w:val="single" w:sz="4" w:space="0" w:color="auto"/>
            </w:tcBorders>
            <w:vAlign w:val="center"/>
            <w:hideMark/>
          </w:tcPr>
          <w:p w14:paraId="2DF9DBE5" w14:textId="77777777" w:rsidR="0053777C" w:rsidRPr="00D700F1" w:rsidRDefault="0053777C" w:rsidP="00666F69">
            <w:pPr>
              <w:jc w:val="center"/>
              <w:rPr>
                <w:b/>
                <w:bCs/>
                <w:color w:val="000000"/>
                <w:sz w:val="28"/>
                <w:szCs w:val="28"/>
              </w:rPr>
            </w:pPr>
            <w:r w:rsidRPr="00D700F1">
              <w:rPr>
                <w:b/>
                <w:bCs/>
                <w:color w:val="000000"/>
                <w:sz w:val="28"/>
                <w:szCs w:val="28"/>
              </w:rPr>
              <w:t>II</w:t>
            </w:r>
          </w:p>
          <w:p w14:paraId="6575B8FB" w14:textId="77777777" w:rsidR="0053777C" w:rsidRPr="00D700F1" w:rsidRDefault="0053777C" w:rsidP="00666F69">
            <w:pPr>
              <w:jc w:val="center"/>
              <w:rPr>
                <w:b/>
                <w:bCs/>
                <w:color w:val="000000"/>
                <w:sz w:val="28"/>
                <w:szCs w:val="28"/>
              </w:rPr>
            </w:pPr>
            <w:r w:rsidRPr="00D700F1">
              <w:rPr>
                <w:b/>
                <w:bCs/>
                <w:color w:val="000000"/>
                <w:sz w:val="28"/>
                <w:szCs w:val="28"/>
              </w:rPr>
              <w:t>Làm văn (7,0đ)</w:t>
            </w:r>
          </w:p>
        </w:tc>
        <w:tc>
          <w:tcPr>
            <w:tcW w:w="8114" w:type="dxa"/>
            <w:tcBorders>
              <w:top w:val="single" w:sz="4" w:space="0" w:color="auto"/>
              <w:left w:val="single" w:sz="4" w:space="0" w:color="auto"/>
              <w:bottom w:val="single" w:sz="4" w:space="0" w:color="auto"/>
              <w:right w:val="single" w:sz="4" w:space="0" w:color="auto"/>
            </w:tcBorders>
            <w:hideMark/>
          </w:tcPr>
          <w:p w14:paraId="70465863" w14:textId="77777777" w:rsidR="0053777C" w:rsidRPr="00D700F1" w:rsidRDefault="0053777C" w:rsidP="00666F69">
            <w:pPr>
              <w:ind w:right="3" w:firstLine="284"/>
              <w:rPr>
                <w:color w:val="000000"/>
                <w:sz w:val="28"/>
                <w:szCs w:val="28"/>
              </w:rPr>
            </w:pPr>
            <w:r w:rsidRPr="00D700F1">
              <w:rPr>
                <w:b/>
                <w:bCs/>
                <w:color w:val="000000"/>
                <w:sz w:val="28"/>
                <w:szCs w:val="28"/>
              </w:rPr>
              <w:t>Câu 1:</w:t>
            </w:r>
            <w:r w:rsidRPr="00D700F1">
              <w:rPr>
                <w:sz w:val="28"/>
                <w:szCs w:val="28"/>
              </w:rPr>
              <w:t xml:space="preserve"> </w:t>
            </w:r>
            <w:r w:rsidRPr="00D700F1">
              <w:rPr>
                <w:color w:val="000000"/>
                <w:sz w:val="28"/>
                <w:szCs w:val="28"/>
              </w:rPr>
              <w:t>Từ việc đọc - hiểu văn bản trên, anh/chị hãy viết một đoạn văn ngắn (khoảng 200 chữ) trình bày suy nghĩ của mình về những việc cần làm để biến khát vọng thành hiện thực.</w:t>
            </w:r>
          </w:p>
        </w:tc>
        <w:tc>
          <w:tcPr>
            <w:tcW w:w="1103" w:type="dxa"/>
            <w:tcBorders>
              <w:top w:val="single" w:sz="4" w:space="0" w:color="auto"/>
              <w:left w:val="single" w:sz="4" w:space="0" w:color="auto"/>
              <w:bottom w:val="single" w:sz="4" w:space="0" w:color="auto"/>
              <w:right w:val="single" w:sz="4" w:space="0" w:color="auto"/>
            </w:tcBorders>
            <w:hideMark/>
          </w:tcPr>
          <w:p w14:paraId="55B9BAAF" w14:textId="77777777" w:rsidR="0053777C" w:rsidRPr="00D700F1" w:rsidRDefault="0053777C" w:rsidP="00666F69">
            <w:pPr>
              <w:jc w:val="center"/>
              <w:rPr>
                <w:b/>
                <w:bCs/>
                <w:color w:val="000000"/>
                <w:sz w:val="28"/>
                <w:szCs w:val="28"/>
              </w:rPr>
            </w:pPr>
            <w:r w:rsidRPr="00D700F1">
              <w:rPr>
                <w:b/>
                <w:bCs/>
                <w:color w:val="000000"/>
                <w:sz w:val="28"/>
                <w:szCs w:val="28"/>
              </w:rPr>
              <w:t>2,0 điểm</w:t>
            </w:r>
          </w:p>
        </w:tc>
      </w:tr>
      <w:tr w:rsidR="0053777C" w:rsidRPr="00D700F1" w14:paraId="38C92A61" w14:textId="77777777" w:rsidTr="00666F69">
        <w:trPr>
          <w:trHeight w:val="3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17FEE"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3215CF9D" w14:textId="77777777" w:rsidR="0053777C" w:rsidRPr="00D700F1" w:rsidRDefault="0053777C" w:rsidP="00666F69">
            <w:pPr>
              <w:rPr>
                <w:sz w:val="28"/>
                <w:szCs w:val="28"/>
              </w:rPr>
            </w:pPr>
            <w:r w:rsidRPr="00D700F1">
              <w:rPr>
                <w:b/>
                <w:bCs/>
                <w:color w:val="000000"/>
                <w:sz w:val="28"/>
                <w:szCs w:val="28"/>
              </w:rPr>
              <w:t>Đảm bảo yêu cầu hình thức đoạn văn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09CA8125" w14:textId="77777777" w:rsidR="0053777C" w:rsidRPr="00D700F1" w:rsidRDefault="0053777C" w:rsidP="00666F69">
            <w:pPr>
              <w:jc w:val="center"/>
              <w:rPr>
                <w:b/>
                <w:color w:val="000000"/>
                <w:sz w:val="28"/>
                <w:szCs w:val="28"/>
              </w:rPr>
            </w:pPr>
            <w:r w:rsidRPr="00D700F1">
              <w:rPr>
                <w:b/>
                <w:color w:val="000000"/>
                <w:sz w:val="28"/>
                <w:szCs w:val="28"/>
              </w:rPr>
              <w:t>0,25đ</w:t>
            </w:r>
          </w:p>
        </w:tc>
      </w:tr>
      <w:tr w:rsidR="0053777C" w:rsidRPr="00D700F1" w14:paraId="60E204D8"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186B9F16"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73C2CC48" w14:textId="77777777" w:rsidR="0053777C" w:rsidRPr="00D700F1" w:rsidRDefault="0053777C" w:rsidP="00666F69">
            <w:pPr>
              <w:ind w:firstLine="208"/>
              <w:rPr>
                <w:b/>
                <w:color w:val="000000"/>
                <w:sz w:val="28"/>
                <w:szCs w:val="28"/>
              </w:rPr>
            </w:pPr>
            <w:r w:rsidRPr="00D700F1">
              <w:rPr>
                <w:bCs/>
                <w:color w:val="000000"/>
                <w:sz w:val="28"/>
                <w:szCs w:val="28"/>
              </w:rPr>
              <w:t>Thí sinh có thể trình bày đoạn văn theo cách diễn dịch, quy nạp, tổng - phân – hợp, móc xích hoặc song hành.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23D654" w14:textId="77777777" w:rsidR="0053777C" w:rsidRPr="00D700F1" w:rsidRDefault="0053777C" w:rsidP="00666F69">
            <w:pPr>
              <w:jc w:val="center"/>
              <w:rPr>
                <w:b/>
                <w:color w:val="000000"/>
                <w:sz w:val="28"/>
                <w:szCs w:val="28"/>
              </w:rPr>
            </w:pPr>
          </w:p>
        </w:tc>
      </w:tr>
      <w:tr w:rsidR="0053777C" w:rsidRPr="00D700F1" w14:paraId="6270B191"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59E0B260"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1C27F9E6" w14:textId="77777777" w:rsidR="0053777C" w:rsidRPr="00D700F1" w:rsidRDefault="0053777C" w:rsidP="00666F69">
            <w:pPr>
              <w:rPr>
                <w:b/>
                <w:bCs/>
                <w:color w:val="000000"/>
                <w:sz w:val="28"/>
                <w:szCs w:val="28"/>
              </w:rPr>
            </w:pPr>
            <w:r w:rsidRPr="00D700F1">
              <w:rPr>
                <w:b/>
                <w:bCs/>
                <w:color w:val="000000"/>
                <w:sz w:val="28"/>
                <w:szCs w:val="28"/>
              </w:rPr>
              <w:t>Xác định đúng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44AAAB0C" w14:textId="77777777" w:rsidR="0053777C" w:rsidRPr="00D700F1" w:rsidRDefault="0053777C" w:rsidP="00666F69">
            <w:pPr>
              <w:jc w:val="center"/>
              <w:rPr>
                <w:b/>
                <w:color w:val="000000"/>
                <w:sz w:val="28"/>
                <w:szCs w:val="28"/>
              </w:rPr>
            </w:pPr>
            <w:r w:rsidRPr="00D700F1">
              <w:rPr>
                <w:b/>
                <w:color w:val="000000"/>
                <w:sz w:val="28"/>
                <w:szCs w:val="28"/>
              </w:rPr>
              <w:t>0,25đ</w:t>
            </w:r>
          </w:p>
        </w:tc>
      </w:tr>
      <w:tr w:rsidR="0053777C" w:rsidRPr="00D700F1" w14:paraId="1D0067A9"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1858E916"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25F2A991" w14:textId="77777777" w:rsidR="0053777C" w:rsidRPr="00D700F1" w:rsidRDefault="0053777C" w:rsidP="00666F69">
            <w:pPr>
              <w:ind w:firstLine="208"/>
              <w:rPr>
                <w:color w:val="000000"/>
                <w:sz w:val="28"/>
                <w:szCs w:val="28"/>
              </w:rPr>
            </w:pPr>
            <w:r w:rsidRPr="00D700F1">
              <w:rPr>
                <w:color w:val="000000"/>
                <w:sz w:val="28"/>
                <w:szCs w:val="28"/>
              </w:rPr>
              <w:t>Những việc cần làm để biến khát vọng thành hiện thực.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5FD878" w14:textId="77777777" w:rsidR="0053777C" w:rsidRPr="00D700F1" w:rsidRDefault="0053777C" w:rsidP="00666F69">
            <w:pPr>
              <w:jc w:val="center"/>
              <w:rPr>
                <w:b/>
                <w:color w:val="000000"/>
                <w:sz w:val="28"/>
                <w:szCs w:val="28"/>
              </w:rPr>
            </w:pPr>
          </w:p>
        </w:tc>
      </w:tr>
      <w:tr w:rsidR="0053777C" w:rsidRPr="00D700F1" w14:paraId="4A01A278"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33957FBC"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095211C3" w14:textId="77777777" w:rsidR="0053777C" w:rsidRPr="00D700F1" w:rsidRDefault="0053777C" w:rsidP="00666F69">
            <w:pPr>
              <w:rPr>
                <w:b/>
                <w:bCs/>
                <w:color w:val="000000"/>
                <w:sz w:val="28"/>
                <w:szCs w:val="28"/>
              </w:rPr>
            </w:pPr>
            <w:r w:rsidRPr="00D700F1">
              <w:rPr>
                <w:b/>
                <w:bCs/>
                <w:color w:val="000000"/>
                <w:sz w:val="28"/>
                <w:szCs w:val="28"/>
              </w:rPr>
              <w:t>Triển khai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2C801DBD" w14:textId="77777777" w:rsidR="0053777C" w:rsidRPr="00D700F1" w:rsidRDefault="0053777C" w:rsidP="00666F69">
            <w:pPr>
              <w:jc w:val="center"/>
              <w:rPr>
                <w:b/>
                <w:color w:val="000000"/>
                <w:sz w:val="28"/>
                <w:szCs w:val="28"/>
              </w:rPr>
            </w:pPr>
            <w:r w:rsidRPr="00D700F1">
              <w:rPr>
                <w:b/>
                <w:color w:val="000000"/>
                <w:sz w:val="28"/>
                <w:szCs w:val="28"/>
              </w:rPr>
              <w:t>1,0đ</w:t>
            </w:r>
          </w:p>
        </w:tc>
      </w:tr>
      <w:tr w:rsidR="0053777C" w:rsidRPr="00D700F1" w14:paraId="33C6CAAA"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3BC2A205"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34CE7E25" w14:textId="77777777" w:rsidR="0053777C" w:rsidRPr="00D700F1" w:rsidRDefault="0053777C" w:rsidP="00666F69">
            <w:pPr>
              <w:ind w:firstLine="208"/>
              <w:rPr>
                <w:i/>
                <w:color w:val="000000"/>
                <w:sz w:val="28"/>
                <w:szCs w:val="28"/>
              </w:rPr>
            </w:pPr>
            <w:r w:rsidRPr="00D700F1">
              <w:rPr>
                <w:i/>
                <w:color w:val="000000"/>
                <w:sz w:val="28"/>
                <w:szCs w:val="28"/>
              </w:rPr>
              <w:t>Thí sinh lựa chọn các thao tác lập luận phù hợp để triển khai vấn đề cần nghị luận nhưng cần nêu được những việc mỗi người cần làm để thực hiện khát vọng của bản thân. Có thể theo hướng sau:</w:t>
            </w:r>
          </w:p>
          <w:p w14:paraId="70CA3398" w14:textId="77777777" w:rsidR="0053777C" w:rsidRPr="00D700F1" w:rsidRDefault="0053777C" w:rsidP="00666F69">
            <w:pPr>
              <w:ind w:firstLine="208"/>
              <w:rPr>
                <w:color w:val="000000"/>
                <w:sz w:val="28"/>
                <w:szCs w:val="28"/>
              </w:rPr>
            </w:pPr>
            <w:r w:rsidRPr="00D700F1">
              <w:rPr>
                <w:color w:val="000000"/>
                <w:sz w:val="28"/>
                <w:szCs w:val="28"/>
              </w:rPr>
              <w:t>Từ khát vọng đến thực tế là một hành trình dài, để đạt được điều đó, mỗi người cần:</w:t>
            </w:r>
          </w:p>
          <w:p w14:paraId="182A4C7A" w14:textId="77777777" w:rsidR="0053777C" w:rsidRPr="00D700F1" w:rsidRDefault="0053777C" w:rsidP="00666F69">
            <w:pPr>
              <w:ind w:firstLine="208"/>
              <w:rPr>
                <w:color w:val="000000"/>
                <w:sz w:val="28"/>
                <w:szCs w:val="28"/>
              </w:rPr>
            </w:pPr>
            <w:r w:rsidRPr="00D700F1">
              <w:rPr>
                <w:color w:val="000000"/>
                <w:sz w:val="28"/>
                <w:szCs w:val="28"/>
              </w:rPr>
              <w:t>- Đặt ra những mục tiêu phù hợp với điều kiện của bản thân, bởi khát vọng khác với ảo tưởng và tham vọng</w:t>
            </w:r>
          </w:p>
          <w:p w14:paraId="29C49A58" w14:textId="77777777" w:rsidR="0053777C" w:rsidRPr="00D700F1" w:rsidRDefault="0053777C" w:rsidP="00666F69">
            <w:pPr>
              <w:ind w:firstLine="208"/>
              <w:rPr>
                <w:color w:val="000000"/>
                <w:sz w:val="28"/>
                <w:szCs w:val="28"/>
              </w:rPr>
            </w:pPr>
            <w:r w:rsidRPr="00D700F1">
              <w:rPr>
                <w:color w:val="000000"/>
                <w:sz w:val="28"/>
                <w:szCs w:val="28"/>
              </w:rPr>
              <w:t>- Tích cực học hỏi, chuẩn bị những điều kiện cần và đủ cho việc thực hiện khát vọng ấy: trang bị kiến thức, kĩ năng, tích lũy về kinh tế...</w:t>
            </w:r>
          </w:p>
          <w:p w14:paraId="7661FA62" w14:textId="77777777" w:rsidR="0053777C" w:rsidRPr="00D700F1" w:rsidRDefault="0053777C" w:rsidP="00666F69">
            <w:pPr>
              <w:ind w:firstLine="208"/>
              <w:rPr>
                <w:color w:val="000000"/>
                <w:sz w:val="28"/>
                <w:szCs w:val="28"/>
              </w:rPr>
            </w:pPr>
            <w:r w:rsidRPr="00D700F1">
              <w:rPr>
                <w:color w:val="000000"/>
                <w:sz w:val="28"/>
                <w:szCs w:val="28"/>
              </w:rPr>
              <w:t>- Kiên trì và kiên định thực hiện những mục tiêu, khát vọng của mình dù gặp phải khó khăn, thử thách thậm chí những thất bại tạm thời.</w:t>
            </w:r>
          </w:p>
          <w:p w14:paraId="27CF6854" w14:textId="77777777" w:rsidR="0053777C" w:rsidRPr="00D700F1" w:rsidRDefault="0053777C" w:rsidP="00666F69">
            <w:pPr>
              <w:ind w:firstLine="206"/>
              <w:rPr>
                <w:color w:val="000000"/>
                <w:sz w:val="28"/>
                <w:szCs w:val="28"/>
              </w:rPr>
            </w:pPr>
            <w:r w:rsidRPr="00D700F1">
              <w:rPr>
                <w:color w:val="000000"/>
                <w:sz w:val="28"/>
                <w:szCs w:val="28"/>
              </w:rPr>
              <w:t>- Có những khát vọng lớn lao mà một cá nhân không thể thực hiện được, khi ấy cần biết huy động sự chung tay giúp sức của những người xung quanh, của cả cộng đồng.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E2398D" w14:textId="77777777" w:rsidR="0053777C" w:rsidRPr="00D700F1" w:rsidRDefault="0053777C" w:rsidP="00666F69">
            <w:pPr>
              <w:rPr>
                <w:b/>
                <w:color w:val="000000"/>
                <w:sz w:val="28"/>
                <w:szCs w:val="28"/>
              </w:rPr>
            </w:pPr>
          </w:p>
        </w:tc>
      </w:tr>
      <w:tr w:rsidR="0053777C" w:rsidRPr="00D700F1" w14:paraId="116B23C2"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6C599992"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4465709F" w14:textId="77777777" w:rsidR="0053777C" w:rsidRPr="00D700F1" w:rsidRDefault="0053777C" w:rsidP="00666F69">
            <w:pPr>
              <w:rPr>
                <w:b/>
                <w:bCs/>
                <w:color w:val="000000"/>
                <w:sz w:val="28"/>
                <w:szCs w:val="28"/>
              </w:rPr>
            </w:pPr>
            <w:r w:rsidRPr="00D700F1">
              <w:rPr>
                <w:b/>
                <w:bCs/>
                <w:color w:val="000000"/>
                <w:sz w:val="28"/>
                <w:szCs w:val="28"/>
              </w:rPr>
              <w:t>Chính tả, dùng từ, đặt câu</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029E63E6" w14:textId="77777777" w:rsidR="0053777C" w:rsidRPr="00D700F1" w:rsidRDefault="0053777C" w:rsidP="00666F69">
            <w:pPr>
              <w:jc w:val="center"/>
              <w:rPr>
                <w:b/>
                <w:color w:val="000000"/>
                <w:sz w:val="28"/>
                <w:szCs w:val="28"/>
              </w:rPr>
            </w:pPr>
            <w:r w:rsidRPr="00D700F1">
              <w:rPr>
                <w:b/>
                <w:color w:val="000000"/>
                <w:sz w:val="28"/>
                <w:szCs w:val="28"/>
              </w:rPr>
              <w:t>0,25đ</w:t>
            </w:r>
          </w:p>
        </w:tc>
      </w:tr>
      <w:tr w:rsidR="0053777C" w:rsidRPr="00D700F1" w14:paraId="4F60A526"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56477B9B"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0F5DC7A6" w14:textId="77777777" w:rsidR="0053777C" w:rsidRPr="00D700F1" w:rsidRDefault="0053777C" w:rsidP="00666F69">
            <w:pPr>
              <w:ind w:firstLine="208"/>
              <w:rPr>
                <w:color w:val="000000"/>
                <w:sz w:val="28"/>
                <w:szCs w:val="28"/>
              </w:rPr>
            </w:pPr>
            <w:r w:rsidRPr="00D700F1">
              <w:rPr>
                <w:color w:val="000000"/>
                <w:sz w:val="28"/>
                <w:szCs w:val="28"/>
              </w:rPr>
              <w:t>Đảm bảo chuẩn chính tả, ngữ nghĩa, ngữ pháp tiếng Việt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C0D2B8" w14:textId="77777777" w:rsidR="0053777C" w:rsidRPr="00D700F1" w:rsidRDefault="0053777C" w:rsidP="00666F69">
            <w:pPr>
              <w:jc w:val="center"/>
              <w:rPr>
                <w:b/>
                <w:color w:val="000000"/>
                <w:sz w:val="28"/>
                <w:szCs w:val="28"/>
              </w:rPr>
            </w:pPr>
          </w:p>
        </w:tc>
      </w:tr>
      <w:tr w:rsidR="0053777C" w:rsidRPr="00D700F1" w14:paraId="5E25005F"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49AC8782"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7AD764DC" w14:textId="77777777" w:rsidR="0053777C" w:rsidRPr="00D700F1" w:rsidRDefault="0053777C" w:rsidP="00666F69">
            <w:pPr>
              <w:rPr>
                <w:b/>
                <w:bCs/>
                <w:color w:val="000000"/>
                <w:sz w:val="28"/>
                <w:szCs w:val="28"/>
              </w:rPr>
            </w:pPr>
            <w:r w:rsidRPr="00D700F1">
              <w:rPr>
                <w:b/>
                <w:bCs/>
                <w:color w:val="000000"/>
                <w:sz w:val="28"/>
                <w:szCs w:val="28"/>
              </w:rPr>
              <w:t>Sáng tạo:</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34453592" w14:textId="77777777" w:rsidR="0053777C" w:rsidRPr="00D700F1" w:rsidRDefault="0053777C" w:rsidP="00666F69">
            <w:pPr>
              <w:jc w:val="center"/>
              <w:rPr>
                <w:b/>
                <w:color w:val="000000"/>
                <w:sz w:val="28"/>
                <w:szCs w:val="28"/>
              </w:rPr>
            </w:pPr>
            <w:r w:rsidRPr="00D700F1">
              <w:rPr>
                <w:b/>
                <w:color w:val="000000"/>
                <w:sz w:val="28"/>
                <w:szCs w:val="28"/>
              </w:rPr>
              <w:t>0,25đ</w:t>
            </w:r>
          </w:p>
        </w:tc>
      </w:tr>
      <w:tr w:rsidR="0053777C" w:rsidRPr="00D700F1" w14:paraId="702FF287"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4C8C30A6"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39333EF9" w14:textId="77777777" w:rsidR="0053777C" w:rsidRPr="00D700F1" w:rsidRDefault="0053777C" w:rsidP="00666F69">
            <w:pPr>
              <w:ind w:firstLine="208"/>
              <w:rPr>
                <w:color w:val="000000"/>
                <w:sz w:val="28"/>
                <w:szCs w:val="28"/>
              </w:rPr>
            </w:pPr>
            <w:r w:rsidRPr="00D700F1">
              <w:rPr>
                <w:color w:val="000000"/>
                <w:sz w:val="28"/>
                <w:szCs w:val="28"/>
              </w:rPr>
              <w:t>Có cách diễn đạt mới mẻ, thể hiện suy nghĩ sâu sắc về vấn đề nghị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03BB28" w14:textId="77777777" w:rsidR="0053777C" w:rsidRPr="00D700F1" w:rsidRDefault="0053777C" w:rsidP="00666F69">
            <w:pPr>
              <w:jc w:val="center"/>
              <w:rPr>
                <w:b/>
                <w:color w:val="000000"/>
                <w:sz w:val="28"/>
                <w:szCs w:val="28"/>
              </w:rPr>
            </w:pPr>
          </w:p>
        </w:tc>
      </w:tr>
      <w:tr w:rsidR="0053777C" w:rsidRPr="00D700F1" w14:paraId="5CB465E3"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7A780EC3"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6ADB5A6E" w14:textId="77777777" w:rsidR="0053777C" w:rsidRPr="00D700F1" w:rsidRDefault="0053777C" w:rsidP="00666F69">
            <w:pPr>
              <w:ind w:right="3" w:firstLine="284"/>
              <w:rPr>
                <w:i/>
                <w:color w:val="000000"/>
                <w:sz w:val="28"/>
                <w:szCs w:val="28"/>
              </w:rPr>
            </w:pPr>
            <w:r w:rsidRPr="00D700F1">
              <w:rPr>
                <w:b/>
                <w:bCs/>
                <w:color w:val="000000"/>
                <w:sz w:val="28"/>
                <w:szCs w:val="28"/>
              </w:rPr>
              <w:t>Câu 2:</w:t>
            </w:r>
            <w:r w:rsidRPr="00D700F1">
              <w:rPr>
                <w:color w:val="000000"/>
                <w:sz w:val="28"/>
                <w:szCs w:val="28"/>
              </w:rPr>
              <w:t xml:space="preserve"> Nhận xét về thơ Tố Hữu, sách giáo khoa Ngữ văn 12 có viết: </w:t>
            </w:r>
            <w:r w:rsidRPr="00D700F1">
              <w:rPr>
                <w:i/>
                <w:color w:val="000000"/>
                <w:sz w:val="28"/>
                <w:szCs w:val="28"/>
              </w:rPr>
              <w:t>Thơ Tố Hữu mang tính chất trữ tình chính trị rất sâu sắc.</w:t>
            </w:r>
          </w:p>
          <w:p w14:paraId="7C291715" w14:textId="77777777" w:rsidR="0053777C" w:rsidRPr="00D700F1" w:rsidRDefault="0053777C" w:rsidP="00666F69">
            <w:pPr>
              <w:ind w:right="3" w:firstLine="284"/>
              <w:rPr>
                <w:color w:val="000000"/>
                <w:sz w:val="28"/>
                <w:szCs w:val="28"/>
              </w:rPr>
            </w:pPr>
            <w:r w:rsidRPr="00D700F1">
              <w:rPr>
                <w:color w:val="000000"/>
                <w:sz w:val="28"/>
                <w:szCs w:val="28"/>
              </w:rPr>
              <w:t>Anh/chị hãy làm sáng tỏ nhận định trên qua đoạn thơ sau:</w:t>
            </w:r>
          </w:p>
          <w:p w14:paraId="4F677AD6" w14:textId="77777777" w:rsidR="0053777C" w:rsidRPr="00D700F1" w:rsidRDefault="0053777C" w:rsidP="00666F69">
            <w:pPr>
              <w:ind w:right="3"/>
              <w:jc w:val="center"/>
              <w:rPr>
                <w:i/>
                <w:color w:val="000000"/>
                <w:sz w:val="28"/>
                <w:szCs w:val="28"/>
              </w:rPr>
            </w:pPr>
            <w:r w:rsidRPr="00D700F1">
              <w:rPr>
                <w:i/>
                <w:color w:val="000000"/>
                <w:sz w:val="28"/>
                <w:szCs w:val="28"/>
              </w:rPr>
              <w:t>- Mình về mình có nhớ ta</w:t>
            </w:r>
          </w:p>
          <w:p w14:paraId="4FE04779" w14:textId="77777777" w:rsidR="0053777C" w:rsidRPr="00D700F1" w:rsidRDefault="0053777C" w:rsidP="00666F69">
            <w:pPr>
              <w:ind w:right="3"/>
              <w:jc w:val="center"/>
              <w:rPr>
                <w:i/>
                <w:color w:val="000000"/>
                <w:sz w:val="28"/>
                <w:szCs w:val="28"/>
              </w:rPr>
            </w:pPr>
            <w:r w:rsidRPr="00D700F1">
              <w:rPr>
                <w:i/>
                <w:color w:val="000000"/>
                <w:sz w:val="28"/>
                <w:szCs w:val="28"/>
              </w:rPr>
              <w:t>Mười lăm năm ấy thiết tha mặn nồng.</w:t>
            </w:r>
          </w:p>
          <w:p w14:paraId="6A22BDBA" w14:textId="77777777" w:rsidR="0053777C" w:rsidRPr="00D700F1" w:rsidRDefault="0053777C" w:rsidP="00666F69">
            <w:pPr>
              <w:ind w:right="3"/>
              <w:jc w:val="center"/>
              <w:rPr>
                <w:i/>
                <w:color w:val="000000"/>
                <w:sz w:val="28"/>
                <w:szCs w:val="28"/>
              </w:rPr>
            </w:pPr>
            <w:r w:rsidRPr="00D700F1">
              <w:rPr>
                <w:i/>
                <w:color w:val="000000"/>
                <w:sz w:val="28"/>
                <w:szCs w:val="28"/>
              </w:rPr>
              <w:t xml:space="preserve">Mình về mình có nhớ không </w:t>
            </w:r>
          </w:p>
          <w:p w14:paraId="51D5816E" w14:textId="77777777" w:rsidR="0053777C" w:rsidRPr="00D700F1" w:rsidRDefault="0053777C" w:rsidP="00666F69">
            <w:pPr>
              <w:ind w:right="3"/>
              <w:jc w:val="center"/>
              <w:rPr>
                <w:i/>
                <w:color w:val="000000"/>
                <w:sz w:val="28"/>
                <w:szCs w:val="28"/>
              </w:rPr>
            </w:pPr>
            <w:r w:rsidRPr="00D700F1">
              <w:rPr>
                <w:i/>
                <w:color w:val="000000"/>
                <w:sz w:val="28"/>
                <w:szCs w:val="28"/>
              </w:rPr>
              <w:t>Nhìn cây nhớ núi, nhìn sông nhớ nguồn?</w:t>
            </w:r>
          </w:p>
          <w:p w14:paraId="06D33247" w14:textId="77777777" w:rsidR="0053777C" w:rsidRPr="00D700F1" w:rsidRDefault="0053777C" w:rsidP="00666F69">
            <w:pPr>
              <w:ind w:right="3"/>
              <w:jc w:val="center"/>
              <w:rPr>
                <w:i/>
                <w:color w:val="000000"/>
                <w:sz w:val="28"/>
                <w:szCs w:val="28"/>
              </w:rPr>
            </w:pPr>
            <w:r w:rsidRPr="00D700F1">
              <w:rPr>
                <w:i/>
                <w:color w:val="000000"/>
                <w:sz w:val="28"/>
                <w:szCs w:val="28"/>
              </w:rPr>
              <w:t>- Tiếng ai tha thiết bên cồn</w:t>
            </w:r>
          </w:p>
          <w:p w14:paraId="6F3C950C" w14:textId="77777777" w:rsidR="0053777C" w:rsidRPr="00D700F1" w:rsidRDefault="0053777C" w:rsidP="00666F69">
            <w:pPr>
              <w:ind w:right="3"/>
              <w:jc w:val="center"/>
              <w:rPr>
                <w:i/>
                <w:color w:val="000000"/>
                <w:sz w:val="28"/>
                <w:szCs w:val="28"/>
              </w:rPr>
            </w:pPr>
            <w:r w:rsidRPr="00D700F1">
              <w:rPr>
                <w:i/>
                <w:color w:val="000000"/>
                <w:sz w:val="28"/>
                <w:szCs w:val="28"/>
              </w:rPr>
              <w:t>Bâng khuâng trong dạ, bồn chồn bước đi</w:t>
            </w:r>
          </w:p>
          <w:p w14:paraId="022EE39A" w14:textId="77777777" w:rsidR="0053777C" w:rsidRPr="00D700F1" w:rsidRDefault="0053777C" w:rsidP="00666F69">
            <w:pPr>
              <w:ind w:right="3"/>
              <w:jc w:val="center"/>
              <w:rPr>
                <w:i/>
                <w:color w:val="000000"/>
                <w:sz w:val="28"/>
                <w:szCs w:val="28"/>
              </w:rPr>
            </w:pPr>
            <w:r w:rsidRPr="00D700F1">
              <w:rPr>
                <w:i/>
                <w:color w:val="000000"/>
                <w:sz w:val="28"/>
                <w:szCs w:val="28"/>
              </w:rPr>
              <w:t>Áo chàm đưa buổi phân li</w:t>
            </w:r>
          </w:p>
          <w:p w14:paraId="5BDE3055" w14:textId="77777777" w:rsidR="0053777C" w:rsidRPr="00D700F1" w:rsidRDefault="0053777C" w:rsidP="00666F69">
            <w:pPr>
              <w:ind w:right="3"/>
              <w:jc w:val="center"/>
              <w:rPr>
                <w:color w:val="000000"/>
                <w:sz w:val="28"/>
                <w:szCs w:val="28"/>
              </w:rPr>
            </w:pPr>
            <w:r w:rsidRPr="00D700F1">
              <w:rPr>
                <w:i/>
                <w:color w:val="000000"/>
                <w:sz w:val="28"/>
                <w:szCs w:val="28"/>
              </w:rPr>
              <w:t>Cầm tay nhau biết nói gì hôm nay...</w:t>
            </w:r>
          </w:p>
          <w:p w14:paraId="75F11F38" w14:textId="77777777" w:rsidR="0053777C" w:rsidRPr="00D700F1" w:rsidRDefault="0053777C" w:rsidP="00666F69">
            <w:pPr>
              <w:ind w:right="3"/>
              <w:jc w:val="right"/>
              <w:rPr>
                <w:color w:val="000000"/>
                <w:sz w:val="28"/>
                <w:szCs w:val="28"/>
              </w:rPr>
            </w:pPr>
            <w:r w:rsidRPr="00D700F1">
              <w:rPr>
                <w:color w:val="000000"/>
                <w:sz w:val="28"/>
                <w:szCs w:val="28"/>
              </w:rPr>
              <w:t xml:space="preserve">(Trích </w:t>
            </w:r>
            <w:r w:rsidRPr="00D700F1">
              <w:rPr>
                <w:i/>
                <w:color w:val="000000"/>
                <w:sz w:val="28"/>
                <w:szCs w:val="28"/>
              </w:rPr>
              <w:t>Việt Bắc</w:t>
            </w:r>
            <w:r w:rsidRPr="00D700F1">
              <w:rPr>
                <w:color w:val="000000"/>
                <w:sz w:val="28"/>
                <w:szCs w:val="28"/>
              </w:rPr>
              <w:t xml:space="preserve"> - Tố Hữu, Ngữ văn 12 Tập 1, Nxb Giáo dục, 2010, Tr. 109)</w:t>
            </w:r>
          </w:p>
        </w:tc>
        <w:tc>
          <w:tcPr>
            <w:tcW w:w="1103" w:type="dxa"/>
            <w:tcBorders>
              <w:top w:val="single" w:sz="4" w:space="0" w:color="auto"/>
              <w:left w:val="single" w:sz="4" w:space="0" w:color="auto"/>
              <w:bottom w:val="single" w:sz="4" w:space="0" w:color="auto"/>
              <w:right w:val="single" w:sz="4" w:space="0" w:color="auto"/>
            </w:tcBorders>
            <w:hideMark/>
          </w:tcPr>
          <w:p w14:paraId="3E479F3B" w14:textId="77777777" w:rsidR="0053777C" w:rsidRPr="00D700F1" w:rsidRDefault="0053777C" w:rsidP="00666F69">
            <w:pPr>
              <w:jc w:val="center"/>
              <w:rPr>
                <w:b/>
                <w:bCs/>
                <w:color w:val="000000"/>
                <w:sz w:val="28"/>
                <w:szCs w:val="28"/>
              </w:rPr>
            </w:pPr>
            <w:r w:rsidRPr="00D700F1">
              <w:rPr>
                <w:b/>
                <w:bCs/>
                <w:color w:val="000000"/>
                <w:sz w:val="28"/>
                <w:szCs w:val="28"/>
              </w:rPr>
              <w:t>5,0 điểm</w:t>
            </w:r>
          </w:p>
        </w:tc>
      </w:tr>
      <w:tr w:rsidR="0053777C" w:rsidRPr="00D700F1" w14:paraId="2D8DDF00"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0FB58BEF"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42C61AD4" w14:textId="77777777" w:rsidR="0053777C" w:rsidRPr="00D700F1" w:rsidRDefault="0053777C" w:rsidP="00666F69">
            <w:pPr>
              <w:rPr>
                <w:b/>
                <w:bCs/>
                <w:color w:val="000000"/>
                <w:sz w:val="28"/>
                <w:szCs w:val="28"/>
              </w:rPr>
            </w:pPr>
            <w:r w:rsidRPr="00D700F1">
              <w:rPr>
                <w:b/>
                <w:bCs/>
                <w:color w:val="000000"/>
                <w:sz w:val="28"/>
                <w:szCs w:val="28"/>
              </w:rPr>
              <w:t>Đảm bảo cấu trúc bài văn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45000A09" w14:textId="77777777" w:rsidR="0053777C" w:rsidRPr="00D700F1" w:rsidRDefault="0053777C" w:rsidP="00666F69">
            <w:pPr>
              <w:jc w:val="center"/>
              <w:rPr>
                <w:b/>
                <w:color w:val="000000"/>
                <w:sz w:val="28"/>
                <w:szCs w:val="28"/>
              </w:rPr>
            </w:pPr>
            <w:r w:rsidRPr="00D700F1">
              <w:rPr>
                <w:b/>
                <w:color w:val="000000"/>
                <w:sz w:val="28"/>
                <w:szCs w:val="28"/>
              </w:rPr>
              <w:t>0,25đ</w:t>
            </w:r>
          </w:p>
        </w:tc>
      </w:tr>
      <w:tr w:rsidR="0053777C" w:rsidRPr="00D700F1" w14:paraId="1E4C9B44"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36B0D3C6"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38B9256D" w14:textId="77777777" w:rsidR="0053777C" w:rsidRPr="00D700F1" w:rsidRDefault="0053777C" w:rsidP="00666F69">
            <w:pPr>
              <w:ind w:firstLine="208"/>
              <w:rPr>
                <w:color w:val="000000"/>
                <w:sz w:val="28"/>
                <w:szCs w:val="28"/>
              </w:rPr>
            </w:pPr>
            <w:r w:rsidRPr="00D700F1">
              <w:rPr>
                <w:color w:val="000000"/>
                <w:sz w:val="28"/>
                <w:szCs w:val="28"/>
              </w:rPr>
              <w:t>Có đủ ba phần Mở bài, Thân bài, Kết bài. Mở bài giới thiệu được vấn đề, Thân bài triển khai được vấn đề, Kết bài khái quát được vấn đề.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DD9FEA" w14:textId="77777777" w:rsidR="0053777C" w:rsidRPr="00D700F1" w:rsidRDefault="0053777C" w:rsidP="00666F69">
            <w:pPr>
              <w:jc w:val="center"/>
              <w:rPr>
                <w:b/>
                <w:color w:val="000000"/>
                <w:sz w:val="28"/>
                <w:szCs w:val="28"/>
              </w:rPr>
            </w:pPr>
          </w:p>
        </w:tc>
      </w:tr>
      <w:tr w:rsidR="0053777C" w:rsidRPr="00D700F1" w14:paraId="4AB2C838"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7BED4F93"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5A12AC5E" w14:textId="77777777" w:rsidR="0053777C" w:rsidRPr="00D700F1" w:rsidRDefault="0053777C" w:rsidP="00666F69">
            <w:pPr>
              <w:rPr>
                <w:b/>
                <w:bCs/>
                <w:color w:val="000000"/>
                <w:sz w:val="28"/>
                <w:szCs w:val="28"/>
              </w:rPr>
            </w:pPr>
            <w:r w:rsidRPr="00D700F1">
              <w:rPr>
                <w:b/>
                <w:bCs/>
                <w:color w:val="000000"/>
                <w:sz w:val="28"/>
                <w:szCs w:val="28"/>
              </w:rPr>
              <w:t>Xác định đúng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196B76A1" w14:textId="77777777" w:rsidR="0053777C" w:rsidRPr="00D700F1" w:rsidRDefault="0053777C" w:rsidP="00666F69">
            <w:pPr>
              <w:jc w:val="center"/>
              <w:rPr>
                <w:b/>
                <w:color w:val="000000"/>
                <w:sz w:val="28"/>
                <w:szCs w:val="28"/>
              </w:rPr>
            </w:pPr>
            <w:r w:rsidRPr="00D700F1">
              <w:rPr>
                <w:b/>
                <w:color w:val="000000"/>
                <w:sz w:val="28"/>
                <w:szCs w:val="28"/>
              </w:rPr>
              <w:t>0,5đ</w:t>
            </w:r>
          </w:p>
        </w:tc>
      </w:tr>
      <w:tr w:rsidR="0053777C" w:rsidRPr="00D700F1" w14:paraId="14CBD705"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47B7DBFE"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737F7C55" w14:textId="77777777" w:rsidR="0053777C" w:rsidRPr="00D700F1" w:rsidRDefault="0053777C" w:rsidP="00666F69">
            <w:pPr>
              <w:ind w:firstLine="208"/>
              <w:rPr>
                <w:color w:val="000000"/>
                <w:sz w:val="28"/>
                <w:szCs w:val="28"/>
              </w:rPr>
            </w:pPr>
            <w:r w:rsidRPr="00D700F1">
              <w:rPr>
                <w:color w:val="000000"/>
                <w:sz w:val="28"/>
                <w:szCs w:val="28"/>
              </w:rPr>
              <w:t>Làm sáng tỏ chất trữ tình - chính trị trong thơ Tố Hữu qua đoạn mở đầu bài Việt Bắc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D1B9A5" w14:textId="77777777" w:rsidR="0053777C" w:rsidRPr="00D700F1" w:rsidRDefault="0053777C" w:rsidP="00666F69">
            <w:pPr>
              <w:jc w:val="center"/>
              <w:rPr>
                <w:b/>
                <w:color w:val="000000"/>
                <w:sz w:val="28"/>
                <w:szCs w:val="28"/>
              </w:rPr>
            </w:pPr>
          </w:p>
        </w:tc>
      </w:tr>
      <w:tr w:rsidR="0053777C" w:rsidRPr="00D700F1" w14:paraId="4427DA4B"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6B0499D4"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2A8E5101" w14:textId="77777777" w:rsidR="0053777C" w:rsidRPr="00D700F1" w:rsidRDefault="0053777C" w:rsidP="00666F69">
            <w:pPr>
              <w:rPr>
                <w:b/>
                <w:color w:val="000000"/>
                <w:sz w:val="28"/>
                <w:szCs w:val="28"/>
              </w:rPr>
            </w:pPr>
            <w:r w:rsidRPr="00D700F1">
              <w:rPr>
                <w:b/>
                <w:bCs/>
                <w:color w:val="000000"/>
                <w:sz w:val="28"/>
                <w:szCs w:val="28"/>
              </w:rPr>
              <w:t>Triển khai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30C657ED" w14:textId="77777777" w:rsidR="0053777C" w:rsidRPr="00D700F1" w:rsidRDefault="0053777C" w:rsidP="00666F69">
            <w:pPr>
              <w:jc w:val="center"/>
              <w:rPr>
                <w:b/>
                <w:color w:val="000000"/>
                <w:sz w:val="28"/>
                <w:szCs w:val="28"/>
              </w:rPr>
            </w:pPr>
            <w:r w:rsidRPr="00D700F1">
              <w:rPr>
                <w:b/>
                <w:color w:val="000000"/>
                <w:sz w:val="28"/>
                <w:szCs w:val="28"/>
              </w:rPr>
              <w:t>3,5đ</w:t>
            </w:r>
          </w:p>
        </w:tc>
      </w:tr>
      <w:tr w:rsidR="0053777C" w:rsidRPr="00D700F1" w14:paraId="21A1EE87"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47EE35C1"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18910408" w14:textId="77777777" w:rsidR="0053777C" w:rsidRPr="00D700F1" w:rsidRDefault="0053777C" w:rsidP="00666F69">
            <w:pPr>
              <w:ind w:firstLine="208"/>
              <w:rPr>
                <w:bCs/>
                <w:color w:val="000000"/>
                <w:sz w:val="28"/>
                <w:szCs w:val="28"/>
              </w:rPr>
            </w:pPr>
            <w:r w:rsidRPr="00D700F1">
              <w:rPr>
                <w:bCs/>
                <w:color w:val="000000"/>
                <w:sz w:val="28"/>
                <w:szCs w:val="28"/>
              </w:rPr>
              <w:t>Vận dụng tốt các thao tác lập luận, kết hợp chặt chẽ giữa lí lẽ và dẫn chứng để làm sáng tỏ vấn đề. Bài làm cần đảm bảo các yêu cầu cơ bản sau:</w:t>
            </w:r>
          </w:p>
          <w:p w14:paraId="0E54755C" w14:textId="77777777" w:rsidR="0053777C" w:rsidRPr="00D700F1" w:rsidRDefault="0053777C" w:rsidP="00666F69">
            <w:pPr>
              <w:rPr>
                <w:bCs/>
                <w:color w:val="000000"/>
                <w:sz w:val="28"/>
                <w:szCs w:val="28"/>
              </w:rPr>
            </w:pPr>
            <w:r w:rsidRPr="00D700F1">
              <w:rPr>
                <w:bCs/>
                <w:color w:val="000000"/>
                <w:sz w:val="28"/>
                <w:szCs w:val="28"/>
              </w:rPr>
              <w:t>Giới thiệu khái quát về tác giả, đoạn trích và vấn đề cần nghị luận</w:t>
            </w:r>
          </w:p>
          <w:p w14:paraId="592704B7" w14:textId="77777777" w:rsidR="0053777C" w:rsidRPr="00D700F1" w:rsidRDefault="0053777C" w:rsidP="00666F69">
            <w:pPr>
              <w:ind w:firstLine="206"/>
              <w:rPr>
                <w:bCs/>
                <w:color w:val="000000"/>
                <w:sz w:val="28"/>
                <w:szCs w:val="28"/>
              </w:rPr>
            </w:pPr>
            <w:r w:rsidRPr="00D700F1">
              <w:rPr>
                <w:bCs/>
                <w:color w:val="000000"/>
                <w:sz w:val="28"/>
                <w:szCs w:val="28"/>
              </w:rPr>
              <w:t>- Tố Hữu là lá cờ đầu trong nền thơ ca cách mạng Việt Nam, những trang thơ của ông luôn luôn gắn bó với các chặng đuờng lịch sử của dân tộc.</w:t>
            </w:r>
          </w:p>
          <w:p w14:paraId="48ECC675" w14:textId="77777777" w:rsidR="0053777C" w:rsidRPr="00D700F1" w:rsidRDefault="0053777C" w:rsidP="00666F69">
            <w:pPr>
              <w:ind w:firstLine="206"/>
              <w:rPr>
                <w:bCs/>
                <w:color w:val="000000"/>
                <w:sz w:val="28"/>
                <w:szCs w:val="28"/>
              </w:rPr>
            </w:pPr>
            <w:r w:rsidRPr="00D700F1">
              <w:rPr>
                <w:bCs/>
                <w:color w:val="000000"/>
                <w:sz w:val="28"/>
                <w:szCs w:val="28"/>
              </w:rPr>
              <w:t>- Thơ Tố Hữu là thơ của lí tuởng cộng sản. Nói đến thơ Tố Hữu là nói đến một hồn thơ trữ tình - chính trị tiêu biểu, nhất quán trong suốt cuộc đời cầm bút. Sáng tác của Tố Hữu tràn đầy chất men say hứng khởi đối với lí tưởng cộng sản. Tám câu đầu của bài thơ Việt Bắc rất tiêu biểu cho tính chất trữ tình - chính trị ấy.</w:t>
            </w:r>
          </w:p>
          <w:p w14:paraId="3E865883" w14:textId="77777777" w:rsidR="0053777C" w:rsidRPr="00D700F1" w:rsidRDefault="0053777C" w:rsidP="00666F69">
            <w:pPr>
              <w:rPr>
                <w:bCs/>
                <w:color w:val="000000"/>
                <w:sz w:val="28"/>
                <w:szCs w:val="28"/>
              </w:rPr>
            </w:pPr>
            <w:r w:rsidRPr="00D700F1">
              <w:rPr>
                <w:bCs/>
                <w:color w:val="000000"/>
                <w:sz w:val="28"/>
                <w:szCs w:val="28"/>
              </w:rPr>
              <w:t>Giải thích nhân định</w:t>
            </w:r>
          </w:p>
          <w:p w14:paraId="42FE638B" w14:textId="77777777" w:rsidR="0053777C" w:rsidRPr="00D700F1" w:rsidRDefault="0053777C" w:rsidP="00666F69">
            <w:pPr>
              <w:ind w:firstLine="206"/>
              <w:rPr>
                <w:bCs/>
                <w:color w:val="000000"/>
                <w:sz w:val="28"/>
                <w:szCs w:val="28"/>
              </w:rPr>
            </w:pPr>
            <w:r w:rsidRPr="00D700F1">
              <w:rPr>
                <w:bCs/>
                <w:color w:val="000000"/>
                <w:sz w:val="28"/>
                <w:szCs w:val="28"/>
              </w:rPr>
              <w:t>- Thơ chính trị: Là thơ trực tiếp đề cập đến những vấn đề chính trị, những sự kiện chính trị nhằm mục đích tuyên tuyền, cổ động. Chính vì thế, thơ chính trị thường có nguy cơ rơi vào khô khan, áp đặt.</w:t>
            </w:r>
          </w:p>
          <w:p w14:paraId="343DB00D" w14:textId="77777777" w:rsidR="0053777C" w:rsidRPr="00D700F1" w:rsidRDefault="0053777C" w:rsidP="00666F69">
            <w:pPr>
              <w:ind w:firstLine="206"/>
              <w:rPr>
                <w:bCs/>
                <w:color w:val="000000"/>
                <w:sz w:val="28"/>
                <w:szCs w:val="28"/>
              </w:rPr>
            </w:pPr>
            <w:r w:rsidRPr="00D700F1">
              <w:rPr>
                <w:bCs/>
                <w:color w:val="000000"/>
                <w:sz w:val="28"/>
                <w:szCs w:val="28"/>
              </w:rPr>
              <w:t>- Tuy nhiên, cái gốc của thơ nói chung, thơ Tố Hữu nói riêng vẫn là trữ tình. Trữ tình là bộc lộ trực tiếp ý thức, tình cảm, cảm xúc của con người đối với thế giới và nhân sinh. Mặt khác, cái tôi trữ tình luôn thể hiện tình cảm, cảm xúc trước thực tại trên tư cách phổ quát, chạm tới những vấn đề chung của tồn tại con người (cái chết, tình yêu, nỗi buồn, lẽ sống...) cho nên, trữ tình trở thành tiếng lòng thầm kín của mọi người.</w:t>
            </w:r>
          </w:p>
          <w:p w14:paraId="3D97B36C" w14:textId="77777777" w:rsidR="0053777C" w:rsidRPr="00D700F1" w:rsidRDefault="0053777C" w:rsidP="00666F69">
            <w:pPr>
              <w:rPr>
                <w:bCs/>
                <w:color w:val="000000"/>
                <w:sz w:val="28"/>
                <w:szCs w:val="28"/>
              </w:rPr>
            </w:pPr>
            <w:r w:rsidRPr="00D700F1">
              <w:rPr>
                <w:bCs/>
                <w:color w:val="000000"/>
                <w:sz w:val="28"/>
                <w:szCs w:val="28"/>
              </w:rPr>
              <w:t>—&gt; Tố Hữu đã “</w:t>
            </w:r>
            <w:r w:rsidRPr="00D700F1">
              <w:rPr>
                <w:bCs/>
                <w:i/>
                <w:color w:val="000000"/>
                <w:sz w:val="28"/>
                <w:szCs w:val="28"/>
              </w:rPr>
              <w:t>trữ tình hóa”</w:t>
            </w:r>
            <w:r w:rsidRPr="00D700F1">
              <w:rPr>
                <w:bCs/>
                <w:color w:val="000000"/>
                <w:sz w:val="28"/>
                <w:szCs w:val="28"/>
              </w:rPr>
              <w:t xml:space="preserve"> những vấn đề chính trị bằng tình cảm mộc mạc, chân thành, tạo nên những vần thơ có sức rung cảm sâu xa. </w:t>
            </w:r>
            <w:r w:rsidRPr="00D700F1">
              <w:rPr>
                <w:bCs/>
                <w:i/>
                <w:color w:val="000000"/>
                <w:sz w:val="28"/>
                <w:szCs w:val="28"/>
              </w:rPr>
              <w:t>“Tố Hữu đã đưa thơ chính trị đạt đến trình độ rất đỗi trữ tình”</w:t>
            </w:r>
            <w:r w:rsidRPr="00D700F1">
              <w:rPr>
                <w:bCs/>
                <w:color w:val="000000"/>
                <w:sz w:val="28"/>
                <w:szCs w:val="28"/>
              </w:rPr>
              <w:t xml:space="preserve"> (Xuân Diệu).</w:t>
            </w:r>
          </w:p>
          <w:p w14:paraId="7FCB01C2" w14:textId="77777777" w:rsidR="0053777C" w:rsidRPr="00D700F1" w:rsidRDefault="0053777C" w:rsidP="00666F69">
            <w:pPr>
              <w:rPr>
                <w:bCs/>
                <w:color w:val="000000"/>
                <w:sz w:val="28"/>
                <w:szCs w:val="28"/>
              </w:rPr>
            </w:pPr>
            <w:r w:rsidRPr="00D700F1">
              <w:rPr>
                <w:bCs/>
                <w:color w:val="000000"/>
                <w:sz w:val="28"/>
                <w:szCs w:val="28"/>
              </w:rPr>
              <w:t xml:space="preserve">Phân tích 8 câu đầu bài </w:t>
            </w:r>
            <w:r w:rsidRPr="00D700F1">
              <w:rPr>
                <w:bCs/>
                <w:i/>
                <w:color w:val="000000"/>
                <w:sz w:val="28"/>
                <w:szCs w:val="28"/>
              </w:rPr>
              <w:t>Việt Bắc</w:t>
            </w:r>
            <w:r w:rsidRPr="00D700F1">
              <w:rPr>
                <w:bCs/>
                <w:color w:val="000000"/>
                <w:sz w:val="28"/>
                <w:szCs w:val="28"/>
              </w:rPr>
              <w:t xml:space="preserve"> để chứng minh nhận định </w:t>
            </w:r>
          </w:p>
          <w:p w14:paraId="2A0F7347" w14:textId="77777777" w:rsidR="0053777C" w:rsidRPr="00D700F1" w:rsidRDefault="0053777C" w:rsidP="00666F69">
            <w:pPr>
              <w:rPr>
                <w:bCs/>
                <w:color w:val="000000"/>
                <w:sz w:val="28"/>
                <w:szCs w:val="28"/>
              </w:rPr>
            </w:pPr>
            <w:r w:rsidRPr="00D700F1">
              <w:rPr>
                <w:bCs/>
                <w:color w:val="000000"/>
                <w:sz w:val="28"/>
                <w:szCs w:val="28"/>
              </w:rPr>
              <w:t>* Chất chính trị</w:t>
            </w:r>
          </w:p>
          <w:p w14:paraId="2DC631C0" w14:textId="77777777" w:rsidR="0053777C" w:rsidRPr="00D700F1" w:rsidRDefault="0053777C" w:rsidP="00666F69">
            <w:pPr>
              <w:ind w:firstLine="206"/>
              <w:rPr>
                <w:bCs/>
                <w:color w:val="000000"/>
                <w:sz w:val="28"/>
                <w:szCs w:val="28"/>
              </w:rPr>
            </w:pPr>
            <w:r w:rsidRPr="00D700F1">
              <w:rPr>
                <w:bCs/>
                <w:color w:val="000000"/>
                <w:sz w:val="28"/>
                <w:szCs w:val="28"/>
              </w:rPr>
              <w:t xml:space="preserve">- Đoạn thơ đề cập đến một sự kiện lịch sử có ý nghĩa lớn với cả dân tộc: Trung ương Đảng và chính phủ rời căn cứ địa Việt Bắc để trở về Hà Nội sau chiến thắng Điện Biên Phủ năm 1954. Có thể nói, thời khắc lịch sử này là một ranh giới đặc biệt: thời chiến và thời bình, độc lập tự do và nô lệ... Cuộc chia tay giữa </w:t>
            </w:r>
            <w:r w:rsidRPr="00D700F1">
              <w:rPr>
                <w:bCs/>
                <w:i/>
                <w:color w:val="000000"/>
                <w:sz w:val="28"/>
                <w:szCs w:val="28"/>
              </w:rPr>
              <w:t>mình</w:t>
            </w:r>
            <w:r w:rsidRPr="00D700F1">
              <w:rPr>
                <w:bCs/>
                <w:color w:val="000000"/>
                <w:sz w:val="28"/>
                <w:szCs w:val="28"/>
              </w:rPr>
              <w:t xml:space="preserve"> và </w:t>
            </w:r>
            <w:r w:rsidRPr="00D700F1">
              <w:rPr>
                <w:bCs/>
                <w:i/>
                <w:color w:val="000000"/>
                <w:sz w:val="28"/>
                <w:szCs w:val="28"/>
              </w:rPr>
              <w:t>ta</w:t>
            </w:r>
            <w:r w:rsidRPr="00D700F1">
              <w:rPr>
                <w:bCs/>
                <w:color w:val="000000"/>
                <w:sz w:val="28"/>
                <w:szCs w:val="28"/>
              </w:rPr>
              <w:t xml:space="preserve"> trong đoạn thơ thực chất là cuộc chia tay giữa đồng bào Việt Bắc với người cán bộ kháng chiến —&gt; Mối quan hệ giữa quần chúng với nhân dân. Đây là một tình cảm lớn lao, mang tính chính trị, nó khác với những tình cảm riêng tư, cá nhân.</w:t>
            </w:r>
          </w:p>
          <w:p w14:paraId="276F6D1E" w14:textId="77777777" w:rsidR="0053777C" w:rsidRPr="00D700F1" w:rsidRDefault="0053777C" w:rsidP="00666F69">
            <w:pPr>
              <w:ind w:firstLine="206"/>
              <w:rPr>
                <w:bCs/>
                <w:color w:val="000000"/>
                <w:sz w:val="28"/>
                <w:szCs w:val="28"/>
              </w:rPr>
            </w:pPr>
            <w:r w:rsidRPr="00D700F1">
              <w:rPr>
                <w:bCs/>
                <w:color w:val="000000"/>
                <w:sz w:val="28"/>
                <w:szCs w:val="28"/>
              </w:rPr>
              <w:t>- Cảm hứng chủ yếu của đoạn thơ là cảm hứng ân tình cách mạng, niềm biết ơn sâu sắc với Đảng, Bác Hồ, với căn cứ địa Việt Bắc. Kỉ niệm được nhắc đến là kỉ niệm về một thời cách mạng, một vùng cách mạng:</w:t>
            </w:r>
          </w:p>
          <w:p w14:paraId="78B9CD9E" w14:textId="77777777" w:rsidR="0053777C" w:rsidRPr="00D700F1" w:rsidRDefault="0053777C" w:rsidP="00666F69">
            <w:pPr>
              <w:ind w:firstLine="206"/>
              <w:rPr>
                <w:bCs/>
                <w:color w:val="000000"/>
                <w:sz w:val="28"/>
                <w:szCs w:val="28"/>
              </w:rPr>
            </w:pPr>
            <w:r w:rsidRPr="00D700F1">
              <w:rPr>
                <w:bCs/>
                <w:color w:val="000000"/>
                <w:sz w:val="28"/>
                <w:szCs w:val="28"/>
              </w:rPr>
              <w:t>+ Một thời cách mạng (15 năm ấy) được tính từ cuộc khởi nghĩa Bắc Sơn (1940) đến khi kháng chiến chống Pháp kết thúc thắng lợi (1954). Trong khoảng thời gian ấy Việt Bắc đã làm tròn sứ mệnh của một căn cứ địa cách mạng.</w:t>
            </w:r>
          </w:p>
          <w:p w14:paraId="0B122FAC" w14:textId="77777777" w:rsidR="0053777C" w:rsidRPr="00D700F1" w:rsidRDefault="0053777C" w:rsidP="00666F69">
            <w:pPr>
              <w:ind w:firstLine="206"/>
              <w:rPr>
                <w:bCs/>
                <w:color w:val="000000"/>
                <w:sz w:val="28"/>
                <w:szCs w:val="28"/>
              </w:rPr>
            </w:pPr>
            <w:r w:rsidRPr="00D700F1">
              <w:rPr>
                <w:bCs/>
                <w:color w:val="000000"/>
                <w:sz w:val="28"/>
                <w:szCs w:val="28"/>
              </w:rPr>
              <w:t xml:space="preserve">+ Một vùng cách mạng những hình ảnh </w:t>
            </w:r>
            <w:r w:rsidRPr="00D700F1">
              <w:rPr>
                <w:bCs/>
                <w:i/>
                <w:color w:val="000000"/>
                <w:sz w:val="28"/>
                <w:szCs w:val="28"/>
              </w:rPr>
              <w:t>cây, núi, sông, nguồn</w:t>
            </w:r>
            <w:r w:rsidRPr="00D700F1">
              <w:rPr>
                <w:bCs/>
                <w:color w:val="000000"/>
                <w:sz w:val="28"/>
                <w:szCs w:val="28"/>
              </w:rPr>
              <w:t xml:space="preserve"> gợi nhớ về không gian rừng núi, nơi thủ đô gió ngàn với rừng cây núi đá...</w:t>
            </w:r>
          </w:p>
          <w:p w14:paraId="53BB83F8" w14:textId="77777777" w:rsidR="0053777C" w:rsidRPr="00D700F1" w:rsidRDefault="0053777C" w:rsidP="00666F69">
            <w:pPr>
              <w:rPr>
                <w:bCs/>
                <w:color w:val="000000"/>
                <w:sz w:val="28"/>
                <w:szCs w:val="28"/>
              </w:rPr>
            </w:pPr>
            <w:r w:rsidRPr="00D700F1">
              <w:rPr>
                <w:bCs/>
                <w:color w:val="000000"/>
                <w:sz w:val="28"/>
                <w:szCs w:val="28"/>
              </w:rPr>
              <w:t>* Chất trữ tình</w:t>
            </w:r>
          </w:p>
          <w:p w14:paraId="5BC29A8F" w14:textId="77777777" w:rsidR="0053777C" w:rsidRPr="00D700F1" w:rsidRDefault="0053777C" w:rsidP="00666F69">
            <w:pPr>
              <w:ind w:firstLine="206"/>
              <w:rPr>
                <w:bCs/>
                <w:color w:val="000000"/>
                <w:sz w:val="28"/>
                <w:szCs w:val="28"/>
              </w:rPr>
            </w:pPr>
            <w:r w:rsidRPr="00D700F1">
              <w:rPr>
                <w:bCs/>
                <w:color w:val="000000"/>
                <w:sz w:val="28"/>
                <w:szCs w:val="28"/>
              </w:rPr>
              <w:t xml:space="preserve">- Đoạn thơ được viết với kết cấu đối đáp giữa </w:t>
            </w:r>
            <w:r w:rsidRPr="00D700F1">
              <w:rPr>
                <w:bCs/>
                <w:i/>
                <w:color w:val="000000"/>
                <w:sz w:val="28"/>
                <w:szCs w:val="28"/>
              </w:rPr>
              <w:t>mình</w:t>
            </w:r>
            <w:r w:rsidRPr="00D700F1">
              <w:rPr>
                <w:bCs/>
                <w:color w:val="000000"/>
                <w:sz w:val="28"/>
                <w:szCs w:val="28"/>
              </w:rPr>
              <w:t xml:space="preserve"> và </w:t>
            </w:r>
            <w:r w:rsidRPr="00D700F1">
              <w:rPr>
                <w:bCs/>
                <w:i/>
                <w:color w:val="000000"/>
                <w:sz w:val="28"/>
                <w:szCs w:val="28"/>
              </w:rPr>
              <w:t>ta</w:t>
            </w:r>
            <w:r w:rsidRPr="00D700F1">
              <w:rPr>
                <w:bCs/>
                <w:color w:val="000000"/>
                <w:sz w:val="28"/>
                <w:szCs w:val="28"/>
              </w:rPr>
              <w:t xml:space="preserve"> trong một cuộc chia tay quyến luyến bịn rịn. Đó là cách xưng hô thân mật thường thấy trong ca dao, dân ca, là lời xưng hô trong tình yêu lứa đôi, nghe tha thiết, bâng khuâng. Cuộc chia tay lớn mang ý nghĩa lịch sử trọng đại bỗng ùa về trong dáng dấp của cuộc biệt li giữa đôi lứa yêu nhau.</w:t>
            </w:r>
          </w:p>
          <w:p w14:paraId="53B03524" w14:textId="77777777" w:rsidR="0053777C" w:rsidRPr="00D700F1" w:rsidRDefault="0053777C" w:rsidP="00666F69">
            <w:pPr>
              <w:ind w:firstLine="206"/>
              <w:rPr>
                <w:bCs/>
                <w:color w:val="000000"/>
                <w:sz w:val="28"/>
                <w:szCs w:val="28"/>
              </w:rPr>
            </w:pPr>
            <w:r w:rsidRPr="00D700F1">
              <w:rPr>
                <w:bCs/>
                <w:color w:val="000000"/>
                <w:sz w:val="28"/>
                <w:szCs w:val="28"/>
              </w:rPr>
              <w:t>- Nội dung đoạn thơ: là tiếng nói trữ tình tha thiết của người đi - kẻ ở.</w:t>
            </w:r>
          </w:p>
          <w:p w14:paraId="29F39413" w14:textId="77777777" w:rsidR="0053777C" w:rsidRPr="00D700F1" w:rsidRDefault="0053777C" w:rsidP="00666F69">
            <w:pPr>
              <w:ind w:firstLine="206"/>
              <w:rPr>
                <w:bCs/>
                <w:color w:val="000000"/>
                <w:sz w:val="28"/>
                <w:szCs w:val="28"/>
              </w:rPr>
            </w:pPr>
            <w:r w:rsidRPr="00D700F1">
              <w:rPr>
                <w:bCs/>
                <w:color w:val="000000"/>
                <w:sz w:val="28"/>
                <w:szCs w:val="28"/>
              </w:rPr>
              <w:t>+ Bốn câu đầu là tâm trạng người ở lại.</w:t>
            </w:r>
          </w:p>
          <w:p w14:paraId="00846942" w14:textId="77777777" w:rsidR="0053777C" w:rsidRPr="00D700F1" w:rsidRDefault="0053777C" w:rsidP="00666F69">
            <w:pPr>
              <w:ind w:firstLine="206"/>
              <w:rPr>
                <w:bCs/>
                <w:color w:val="000000"/>
                <w:sz w:val="28"/>
                <w:szCs w:val="28"/>
              </w:rPr>
            </w:pPr>
            <w:r w:rsidRPr="00D700F1">
              <w:rPr>
                <w:bCs/>
                <w:color w:val="000000"/>
                <w:sz w:val="28"/>
                <w:szCs w:val="28"/>
              </w:rPr>
              <w:t xml:space="preserve">++ Điệp ngữ </w:t>
            </w:r>
            <w:r w:rsidRPr="00D700F1">
              <w:rPr>
                <w:bCs/>
                <w:i/>
                <w:color w:val="000000"/>
                <w:sz w:val="28"/>
                <w:szCs w:val="28"/>
              </w:rPr>
              <w:t>Có nhớ ta? Có nhớ không?</w:t>
            </w:r>
            <w:r w:rsidRPr="00D700F1">
              <w:rPr>
                <w:bCs/>
                <w:color w:val="000000"/>
                <w:sz w:val="28"/>
                <w:szCs w:val="28"/>
              </w:rPr>
              <w:t xml:space="preserve"> Được nhắc lại liên tiếp nhấn mạnh vào mối bận tâm đau đáu của người ở lại; đồng thời hé lộ: nỗi nhớ là cảm xúc bao trùm cả bài thơ, là khởi đầu cho mọi nỗi niềm tâm sự được bộc bạch. Giọng cất lên đã là giọng của yêu thương trìu mến, nhung nhớ chia xa.</w:t>
            </w:r>
          </w:p>
          <w:p w14:paraId="72C6BFF9" w14:textId="77777777" w:rsidR="0053777C" w:rsidRPr="00D700F1" w:rsidRDefault="0053777C" w:rsidP="00666F69">
            <w:pPr>
              <w:ind w:firstLine="206"/>
              <w:rPr>
                <w:bCs/>
                <w:color w:val="000000"/>
                <w:sz w:val="28"/>
                <w:szCs w:val="28"/>
              </w:rPr>
            </w:pPr>
            <w:r w:rsidRPr="00D700F1">
              <w:rPr>
                <w:bCs/>
                <w:color w:val="000000"/>
                <w:sz w:val="28"/>
                <w:szCs w:val="28"/>
              </w:rPr>
              <w:t xml:space="preserve">++ Bao kỉ niệm tha thiết suốt 15 năm gắn bó đọng lại trong chữ </w:t>
            </w:r>
            <w:r w:rsidRPr="00D700F1">
              <w:rPr>
                <w:bCs/>
                <w:i/>
                <w:color w:val="000000"/>
                <w:sz w:val="28"/>
                <w:szCs w:val="28"/>
              </w:rPr>
              <w:t>thiết tha mặn nồng</w:t>
            </w:r>
            <w:r w:rsidRPr="00D700F1">
              <w:rPr>
                <w:bCs/>
                <w:color w:val="000000"/>
                <w:sz w:val="28"/>
                <w:szCs w:val="28"/>
              </w:rPr>
              <w:t xml:space="preserve"> diễn tả tình cảm đậm sâu của những con người từng gắn bó lâu dài.</w:t>
            </w:r>
          </w:p>
          <w:p w14:paraId="4DBF99BC" w14:textId="77777777" w:rsidR="0053777C" w:rsidRPr="00D700F1" w:rsidRDefault="0053777C" w:rsidP="00666F69">
            <w:pPr>
              <w:ind w:firstLine="206"/>
              <w:rPr>
                <w:bCs/>
                <w:color w:val="000000"/>
                <w:sz w:val="28"/>
                <w:szCs w:val="28"/>
              </w:rPr>
            </w:pPr>
            <w:r w:rsidRPr="00D700F1">
              <w:rPr>
                <w:bCs/>
                <w:color w:val="000000"/>
                <w:sz w:val="28"/>
                <w:szCs w:val="28"/>
              </w:rPr>
              <w:t xml:space="preserve">++ Câu thơ </w:t>
            </w:r>
            <w:r w:rsidRPr="00D700F1">
              <w:rPr>
                <w:bCs/>
                <w:i/>
                <w:color w:val="000000"/>
                <w:sz w:val="28"/>
                <w:szCs w:val="28"/>
              </w:rPr>
              <w:t>Nhìn cây nhớ núi, nhìn sông nhớ nguồn</w:t>
            </w:r>
            <w:r w:rsidRPr="00D700F1">
              <w:rPr>
                <w:bCs/>
                <w:color w:val="000000"/>
                <w:sz w:val="28"/>
                <w:szCs w:val="28"/>
              </w:rPr>
              <w:t xml:space="preserve"> không chỉ gợi nhắc về không gian kháng chiến mà còn chạm đến một tình cảm thiêng liêng của cả dân tộc: Cây sống được nhờ ân tình của núi, nước chảy về xuôi nhờ ngọn nguồn dào dạt. Đó là lời nhắc nhở về lối sống ân nghĩa thủy chung của nhân dân ta: </w:t>
            </w:r>
            <w:r w:rsidRPr="00D700F1">
              <w:rPr>
                <w:bCs/>
                <w:i/>
                <w:color w:val="000000"/>
                <w:sz w:val="28"/>
                <w:szCs w:val="28"/>
              </w:rPr>
              <w:t>Uống nước nhớ nguồn, Ăn quả nhớ kẻ trồng cây.</w:t>
            </w:r>
          </w:p>
          <w:p w14:paraId="4A79A46D" w14:textId="77777777" w:rsidR="0053777C" w:rsidRPr="00D700F1" w:rsidRDefault="0053777C" w:rsidP="00666F69">
            <w:pPr>
              <w:ind w:firstLine="206"/>
              <w:rPr>
                <w:bCs/>
                <w:color w:val="000000"/>
                <w:sz w:val="28"/>
                <w:szCs w:val="28"/>
              </w:rPr>
            </w:pPr>
            <w:r w:rsidRPr="00D700F1">
              <w:rPr>
                <w:bCs/>
                <w:color w:val="000000"/>
                <w:sz w:val="28"/>
                <w:szCs w:val="28"/>
              </w:rPr>
              <w:t>+ Bốn câu sau diễn tả tâm trạng bâng khuâng, bồn chồn đầy lưu luyến, bịn rịn của người kháng chiến đối với cảnh và người Việt Bắc.</w:t>
            </w:r>
          </w:p>
          <w:p w14:paraId="37A5CF5A" w14:textId="77777777" w:rsidR="0053777C" w:rsidRPr="00D700F1" w:rsidRDefault="0053777C" w:rsidP="00666F69">
            <w:pPr>
              <w:ind w:firstLine="206"/>
              <w:rPr>
                <w:bCs/>
                <w:color w:val="000000"/>
                <w:sz w:val="28"/>
                <w:szCs w:val="28"/>
              </w:rPr>
            </w:pPr>
            <w:r w:rsidRPr="00D700F1">
              <w:rPr>
                <w:bCs/>
                <w:color w:val="000000"/>
                <w:sz w:val="28"/>
                <w:szCs w:val="28"/>
              </w:rPr>
              <w:t xml:space="preserve">++ Đại từ </w:t>
            </w:r>
            <w:r w:rsidRPr="00D700F1">
              <w:rPr>
                <w:bCs/>
                <w:i/>
                <w:color w:val="000000"/>
                <w:sz w:val="28"/>
                <w:szCs w:val="28"/>
              </w:rPr>
              <w:t>ai</w:t>
            </w:r>
            <w:r w:rsidRPr="00D700F1">
              <w:rPr>
                <w:bCs/>
                <w:color w:val="000000"/>
                <w:sz w:val="28"/>
                <w:szCs w:val="28"/>
              </w:rPr>
              <w:t xml:space="preserve"> - một đại từ rất quen thuộc trong ca dao, dân ca; một đại từ vừa phiếm chỉ, vừa cụ thể làm cho lời thơ trở nên trữ tình, tha thiết như khúc hát giao duyên quan họ.</w:t>
            </w:r>
          </w:p>
          <w:p w14:paraId="6F107CCB" w14:textId="77777777" w:rsidR="0053777C" w:rsidRPr="00D700F1" w:rsidRDefault="0053777C" w:rsidP="00666F69">
            <w:pPr>
              <w:ind w:firstLine="206"/>
              <w:rPr>
                <w:bCs/>
                <w:color w:val="000000"/>
                <w:sz w:val="28"/>
                <w:szCs w:val="28"/>
              </w:rPr>
            </w:pPr>
            <w:r w:rsidRPr="00D700F1">
              <w:rPr>
                <w:bCs/>
                <w:color w:val="000000"/>
                <w:sz w:val="28"/>
                <w:szCs w:val="28"/>
              </w:rPr>
              <w:t>++ Tâm trạng lưu luyến khi chia tay được gợi lên từ cả nội tâm (trong dạ) và dáng điệu (bước đi). Chỉ hai câu thơ lục bát nhưng đã diễn tả được 3 trạng thái tình cảm sâu sắc:</w:t>
            </w:r>
          </w:p>
          <w:p w14:paraId="6690746D" w14:textId="77777777" w:rsidR="0053777C" w:rsidRPr="00D700F1" w:rsidRDefault="0053777C" w:rsidP="00666F69">
            <w:pPr>
              <w:ind w:firstLine="206"/>
              <w:rPr>
                <w:bCs/>
                <w:color w:val="000000"/>
                <w:sz w:val="28"/>
                <w:szCs w:val="28"/>
              </w:rPr>
            </w:pPr>
            <w:r w:rsidRPr="00D700F1">
              <w:rPr>
                <w:bCs/>
                <w:color w:val="000000"/>
                <w:sz w:val="28"/>
                <w:szCs w:val="28"/>
              </w:rPr>
              <w:t>• thiết tha trong lời người ở lại đã được chuyển hóa thành tha thiết trong lòng người ra đi —&gt; tạo nên sự đồng vọng, hô ứng về tình cảm: người ở lại thiết tha hỏi, người ra đi tha thiết nhớ.</w:t>
            </w:r>
          </w:p>
          <w:p w14:paraId="4ECF5D07" w14:textId="77777777" w:rsidR="0053777C" w:rsidRPr="00D700F1" w:rsidRDefault="0053777C" w:rsidP="00666F69">
            <w:pPr>
              <w:ind w:firstLine="206"/>
              <w:rPr>
                <w:bCs/>
                <w:color w:val="000000"/>
                <w:sz w:val="28"/>
                <w:szCs w:val="28"/>
              </w:rPr>
            </w:pPr>
            <w:r w:rsidRPr="00D700F1">
              <w:rPr>
                <w:bCs/>
                <w:color w:val="000000"/>
                <w:sz w:val="28"/>
                <w:szCs w:val="28"/>
              </w:rPr>
              <w:t>• bâng khuâng như tiếc nuối, hụt hẫng</w:t>
            </w:r>
          </w:p>
          <w:p w14:paraId="0430B0CF" w14:textId="77777777" w:rsidR="0053777C" w:rsidRPr="00D700F1" w:rsidRDefault="0053777C" w:rsidP="00666F69">
            <w:pPr>
              <w:ind w:firstLine="206"/>
              <w:rPr>
                <w:bCs/>
                <w:color w:val="000000"/>
                <w:sz w:val="28"/>
                <w:szCs w:val="28"/>
              </w:rPr>
            </w:pPr>
            <w:r w:rsidRPr="00D700F1">
              <w:rPr>
                <w:bCs/>
                <w:color w:val="000000"/>
                <w:sz w:val="28"/>
                <w:szCs w:val="28"/>
              </w:rPr>
              <w:t>• bồn chồn cõi lòng không yên, nôn nao chờ đợi, phấp phỏng ngóng trông</w:t>
            </w:r>
          </w:p>
          <w:p w14:paraId="5AFBB1D1" w14:textId="77777777" w:rsidR="0053777C" w:rsidRPr="00D700F1" w:rsidRDefault="0053777C" w:rsidP="00666F69">
            <w:pPr>
              <w:rPr>
                <w:bCs/>
                <w:color w:val="000000"/>
                <w:sz w:val="28"/>
                <w:szCs w:val="28"/>
              </w:rPr>
            </w:pPr>
            <w:r w:rsidRPr="00D700F1">
              <w:rPr>
                <w:bCs/>
                <w:color w:val="000000"/>
                <w:sz w:val="28"/>
                <w:szCs w:val="28"/>
              </w:rPr>
              <w:t>—» Các từ láy này đứng gần nhau tạo thành những vòng sóng cảm xúc, lan tỏa nhiều cung bậc, tạo không gian mến thương, nán níu</w:t>
            </w:r>
          </w:p>
          <w:p w14:paraId="04E176BF" w14:textId="77777777" w:rsidR="0053777C" w:rsidRPr="00D700F1" w:rsidRDefault="0053777C" w:rsidP="00666F69">
            <w:pPr>
              <w:ind w:firstLine="206"/>
              <w:rPr>
                <w:bCs/>
                <w:color w:val="000000"/>
                <w:sz w:val="28"/>
                <w:szCs w:val="28"/>
              </w:rPr>
            </w:pPr>
            <w:r w:rsidRPr="00D700F1">
              <w:rPr>
                <w:bCs/>
                <w:color w:val="000000"/>
                <w:sz w:val="28"/>
                <w:szCs w:val="28"/>
              </w:rPr>
              <w:t>++ Hình ảnh “</w:t>
            </w:r>
            <w:r w:rsidRPr="00D700F1">
              <w:rPr>
                <w:bCs/>
                <w:i/>
                <w:color w:val="000000"/>
                <w:sz w:val="28"/>
                <w:szCs w:val="28"/>
              </w:rPr>
              <w:t>Áo chàm</w:t>
            </w:r>
            <w:r w:rsidRPr="00D700F1">
              <w:rPr>
                <w:bCs/>
                <w:color w:val="000000"/>
                <w:sz w:val="28"/>
                <w:szCs w:val="28"/>
              </w:rPr>
              <w:t xml:space="preserve"> ” vừa là hoán dụ chỉ người Việt Bắc, vì màu áo chàm là màu áo đặc trưng của người Việt Bắc, của vùng quê nghèo thượng du đồi núi, vừa là ẩn dụ, biểu tượng cho tấm lòng chung thủy sắt son. </w:t>
            </w:r>
            <w:r w:rsidRPr="00D700F1">
              <w:rPr>
                <w:bCs/>
                <w:i/>
                <w:color w:val="000000"/>
                <w:sz w:val="28"/>
                <w:szCs w:val="28"/>
              </w:rPr>
              <w:t>Trong tâm thức người Việt Nam, màu chàm nâu là màu đơn sơ chân thực, không kiểu cách lòe loẹt, nó là biểu tượng cho tấm lòng chung thủy của mọi người</w:t>
            </w:r>
            <w:r w:rsidRPr="00D700F1">
              <w:rPr>
                <w:bCs/>
                <w:color w:val="000000"/>
                <w:sz w:val="28"/>
                <w:szCs w:val="28"/>
              </w:rPr>
              <w:t xml:space="preserve"> (Tố Hữu nói về tác phẩm)</w:t>
            </w:r>
          </w:p>
          <w:p w14:paraId="58952C5E" w14:textId="77777777" w:rsidR="0053777C" w:rsidRPr="00D700F1" w:rsidRDefault="0053777C" w:rsidP="00666F69">
            <w:pPr>
              <w:ind w:firstLine="206"/>
              <w:rPr>
                <w:bCs/>
                <w:color w:val="000000"/>
                <w:sz w:val="28"/>
                <w:szCs w:val="28"/>
              </w:rPr>
            </w:pPr>
            <w:r w:rsidRPr="00D700F1">
              <w:rPr>
                <w:bCs/>
                <w:color w:val="000000"/>
                <w:sz w:val="28"/>
                <w:szCs w:val="28"/>
              </w:rPr>
              <w:t xml:space="preserve">++ Hình ảnh: </w:t>
            </w:r>
            <w:r w:rsidRPr="00D700F1">
              <w:rPr>
                <w:bCs/>
                <w:i/>
                <w:color w:val="000000"/>
                <w:sz w:val="28"/>
                <w:szCs w:val="28"/>
              </w:rPr>
              <w:t>cầm tay nhau biết nói gì</w:t>
            </w:r>
            <w:r w:rsidRPr="00D700F1">
              <w:rPr>
                <w:bCs/>
                <w:color w:val="000000"/>
                <w:sz w:val="28"/>
                <w:szCs w:val="28"/>
              </w:rPr>
              <w:t xml:space="preserve"> thể hiện thật xúc động tình cảm của kẻ ở, người đi. Im lặng cũng là một trạng thái trữ tình sâu lắng. Biết nói gì bởi dường như điều gì cũng muốn nói, bởi lòng bộn bề cảm xúc nên chẳng biết bắt đầu từ đâu, bởi nói gì cũng là chưa đủ, chưa thỏa cho 15 năm ấy thiết tha mặn nồng. Cái cử chỉ cầm tay ấy cũng đã thay cho mọi lời muốn nói. Nhịp thơ cũng đổi khác: 3/3 - 3/3/2 —&gt; diễn tả những bước chân ngập ngừng ko nỡ rời xa.</w:t>
            </w:r>
          </w:p>
          <w:p w14:paraId="6DD3E7B7" w14:textId="77777777" w:rsidR="0053777C" w:rsidRPr="00D700F1" w:rsidRDefault="0053777C" w:rsidP="00666F69">
            <w:pPr>
              <w:rPr>
                <w:bCs/>
                <w:color w:val="000000"/>
                <w:sz w:val="28"/>
                <w:szCs w:val="28"/>
              </w:rPr>
            </w:pPr>
            <w:r w:rsidRPr="00D700F1">
              <w:rPr>
                <w:bCs/>
                <w:color w:val="000000"/>
                <w:sz w:val="28"/>
                <w:szCs w:val="28"/>
              </w:rPr>
              <w:t>—&gt; Nếu như với kẻ ở, thương nhớ bật thành lời thì với người ra đi, lưu luyến nhớ thương lại biến thành im lặng. Nhưng lặng im mà không kém phần tha thiết mãnh liệt. Dù chưa nói lên bằng lời nhưng người ra đi cũng cùng một tâm trạng nhớ thương với người ở lại.</w:t>
            </w:r>
          </w:p>
          <w:p w14:paraId="756D41F3" w14:textId="77777777" w:rsidR="0053777C" w:rsidRPr="00D700F1" w:rsidRDefault="0053777C" w:rsidP="00666F69">
            <w:pPr>
              <w:rPr>
                <w:bCs/>
                <w:color w:val="000000"/>
                <w:sz w:val="28"/>
                <w:szCs w:val="28"/>
              </w:rPr>
            </w:pPr>
            <w:r w:rsidRPr="00D700F1">
              <w:rPr>
                <w:bCs/>
                <w:color w:val="000000"/>
                <w:sz w:val="28"/>
                <w:szCs w:val="28"/>
              </w:rPr>
              <w:t>Đánh giá</w:t>
            </w:r>
          </w:p>
          <w:p w14:paraId="7B880BD2" w14:textId="77777777" w:rsidR="0053777C" w:rsidRPr="00D700F1" w:rsidRDefault="0053777C" w:rsidP="00666F69">
            <w:pPr>
              <w:ind w:firstLine="206"/>
              <w:rPr>
                <w:bCs/>
                <w:color w:val="000000"/>
                <w:sz w:val="28"/>
                <w:szCs w:val="28"/>
              </w:rPr>
            </w:pPr>
            <w:r w:rsidRPr="00D700F1">
              <w:rPr>
                <w:bCs/>
                <w:color w:val="000000"/>
                <w:sz w:val="28"/>
                <w:szCs w:val="28"/>
              </w:rPr>
              <w:t>- Đoạn thơ đã thể hiện được tình cảm thủy chung son sắt giữa người cán bộ kháng chiến với nhân dân Việt Bắc.</w:t>
            </w:r>
          </w:p>
          <w:p w14:paraId="2D3A83EE" w14:textId="77777777" w:rsidR="0053777C" w:rsidRPr="00D700F1" w:rsidRDefault="0053777C" w:rsidP="00666F69">
            <w:pPr>
              <w:ind w:firstLine="206"/>
              <w:rPr>
                <w:bCs/>
                <w:color w:val="000000"/>
                <w:sz w:val="28"/>
                <w:szCs w:val="28"/>
              </w:rPr>
            </w:pPr>
            <w:r w:rsidRPr="00D700F1">
              <w:rPr>
                <w:bCs/>
                <w:color w:val="000000"/>
                <w:sz w:val="28"/>
                <w:szCs w:val="28"/>
              </w:rPr>
              <w:t xml:space="preserve">- Chất trữ tình - chính trị sâu sắc trong thơ Tố Hữu đã được thể hiện rõ nét trong đoạn thơ này: Nói đến nghĩa tình cách mạng nhưng thi sĩ lại dùng lời của người yêu, giọng của tình thương để trò chuyện, tâm tình. Thể thơ lục bát êm đềm, sâu lắng, cách dùng đại từ </w:t>
            </w:r>
            <w:r w:rsidRPr="00D700F1">
              <w:rPr>
                <w:bCs/>
                <w:i/>
                <w:color w:val="000000"/>
                <w:sz w:val="28"/>
                <w:szCs w:val="28"/>
              </w:rPr>
              <w:t>mình - ta</w:t>
            </w:r>
            <w:r w:rsidRPr="00D700F1">
              <w:rPr>
                <w:bCs/>
                <w:color w:val="000000"/>
                <w:sz w:val="28"/>
                <w:szCs w:val="28"/>
              </w:rPr>
              <w:t xml:space="preserve"> thân mật, điệp từ </w:t>
            </w:r>
            <w:r w:rsidRPr="00D700F1">
              <w:rPr>
                <w:bCs/>
                <w:i/>
                <w:color w:val="000000"/>
                <w:sz w:val="28"/>
                <w:szCs w:val="28"/>
              </w:rPr>
              <w:t>nhớ</w:t>
            </w:r>
            <w:r w:rsidRPr="00D700F1">
              <w:rPr>
                <w:bCs/>
                <w:color w:val="000000"/>
                <w:sz w:val="28"/>
                <w:szCs w:val="28"/>
              </w:rPr>
              <w:t xml:space="preserve"> được nhắc lại nhiều lần tạo nên giọng điệu ngọt ngào da diết, diễn tả được chiều sâu tâm hồn và tình cảm của con người Việt Nam thời kháng chiến chống Pháp.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E4190E" w14:textId="77777777" w:rsidR="0053777C" w:rsidRPr="00D700F1" w:rsidRDefault="0053777C" w:rsidP="00666F69">
            <w:pPr>
              <w:jc w:val="center"/>
              <w:rPr>
                <w:b/>
                <w:color w:val="000000"/>
                <w:sz w:val="28"/>
                <w:szCs w:val="28"/>
              </w:rPr>
            </w:pPr>
          </w:p>
        </w:tc>
      </w:tr>
      <w:tr w:rsidR="0053777C" w:rsidRPr="00D700F1" w14:paraId="2BEFF019"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5C486C9C"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617B8605" w14:textId="77777777" w:rsidR="0053777C" w:rsidRPr="00D700F1" w:rsidRDefault="0053777C" w:rsidP="00666F69">
            <w:pPr>
              <w:rPr>
                <w:b/>
                <w:bCs/>
                <w:color w:val="000000"/>
                <w:sz w:val="28"/>
                <w:szCs w:val="28"/>
              </w:rPr>
            </w:pPr>
            <w:r w:rsidRPr="00D700F1">
              <w:rPr>
                <w:b/>
                <w:bCs/>
                <w:color w:val="000000"/>
                <w:sz w:val="28"/>
                <w:szCs w:val="28"/>
              </w:rPr>
              <w:t>Chính tả, dùng từ, đặt câu</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AD1567D" w14:textId="77777777" w:rsidR="0053777C" w:rsidRPr="00D700F1" w:rsidRDefault="0053777C" w:rsidP="00666F69">
            <w:pPr>
              <w:jc w:val="center"/>
              <w:rPr>
                <w:b/>
                <w:color w:val="000000"/>
                <w:sz w:val="28"/>
                <w:szCs w:val="28"/>
              </w:rPr>
            </w:pPr>
            <w:r w:rsidRPr="00D700F1">
              <w:rPr>
                <w:b/>
                <w:color w:val="000000"/>
                <w:sz w:val="28"/>
                <w:szCs w:val="28"/>
              </w:rPr>
              <w:t>0,25đ</w:t>
            </w:r>
          </w:p>
        </w:tc>
      </w:tr>
      <w:tr w:rsidR="0053777C" w:rsidRPr="00D700F1" w14:paraId="7D026B02"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2EDABE22"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18BCEA08" w14:textId="77777777" w:rsidR="0053777C" w:rsidRPr="00D700F1" w:rsidRDefault="0053777C" w:rsidP="00666F69">
            <w:pPr>
              <w:ind w:firstLine="208"/>
              <w:rPr>
                <w:bCs/>
                <w:color w:val="000000"/>
                <w:sz w:val="28"/>
                <w:szCs w:val="28"/>
              </w:rPr>
            </w:pPr>
            <w:r w:rsidRPr="00D700F1">
              <w:rPr>
                <w:bCs/>
                <w:color w:val="000000"/>
                <w:sz w:val="28"/>
                <w:szCs w:val="28"/>
              </w:rPr>
              <w:t>Đảm bảo chuẩn chính tả, ngữ nghĩa, ngữ pháp tiếng Việt.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6AF9EB" w14:textId="77777777" w:rsidR="0053777C" w:rsidRPr="00D700F1" w:rsidRDefault="0053777C" w:rsidP="00666F69">
            <w:pPr>
              <w:jc w:val="center"/>
              <w:rPr>
                <w:b/>
                <w:color w:val="000000"/>
                <w:sz w:val="28"/>
                <w:szCs w:val="28"/>
              </w:rPr>
            </w:pPr>
          </w:p>
        </w:tc>
      </w:tr>
      <w:tr w:rsidR="0053777C" w:rsidRPr="00D700F1" w14:paraId="2D58A1BB"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60D0263C"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2C57A50A" w14:textId="77777777" w:rsidR="0053777C" w:rsidRPr="00D700F1" w:rsidRDefault="0053777C" w:rsidP="00666F69">
            <w:pPr>
              <w:rPr>
                <w:b/>
                <w:bCs/>
                <w:color w:val="000000"/>
                <w:sz w:val="28"/>
                <w:szCs w:val="28"/>
              </w:rPr>
            </w:pPr>
            <w:r w:rsidRPr="00D700F1">
              <w:rPr>
                <w:b/>
                <w:bCs/>
                <w:color w:val="000000"/>
                <w:sz w:val="28"/>
                <w:szCs w:val="28"/>
              </w:rPr>
              <w:t>Sáng tạo:</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396330EC" w14:textId="77777777" w:rsidR="0053777C" w:rsidRPr="00D700F1" w:rsidRDefault="0053777C" w:rsidP="00666F69">
            <w:pPr>
              <w:jc w:val="center"/>
              <w:rPr>
                <w:b/>
                <w:color w:val="000000"/>
                <w:sz w:val="28"/>
                <w:szCs w:val="28"/>
              </w:rPr>
            </w:pPr>
            <w:r w:rsidRPr="00D700F1">
              <w:rPr>
                <w:b/>
                <w:color w:val="000000"/>
                <w:sz w:val="28"/>
                <w:szCs w:val="28"/>
              </w:rPr>
              <w:t>0,5đ</w:t>
            </w:r>
          </w:p>
        </w:tc>
      </w:tr>
      <w:tr w:rsidR="0053777C" w:rsidRPr="00D700F1" w14:paraId="4FFFA3ED"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3C414E2A"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306062D2" w14:textId="77777777" w:rsidR="0053777C" w:rsidRPr="00D700F1" w:rsidRDefault="0053777C" w:rsidP="00666F69">
            <w:pPr>
              <w:ind w:firstLine="208"/>
              <w:rPr>
                <w:bCs/>
                <w:color w:val="000000"/>
                <w:sz w:val="28"/>
                <w:szCs w:val="28"/>
              </w:rPr>
            </w:pPr>
            <w:r w:rsidRPr="00D700F1">
              <w:rPr>
                <w:bCs/>
                <w:color w:val="000000"/>
                <w:sz w:val="28"/>
                <w:szCs w:val="28"/>
              </w:rPr>
              <w:t>Có cách diễn đạt mới mẻ, thể hiện suy nghĩ sâu sắc về vấn đề nghị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BE9A7" w14:textId="77777777" w:rsidR="0053777C" w:rsidRPr="00D700F1" w:rsidRDefault="0053777C" w:rsidP="00666F69">
            <w:pPr>
              <w:rPr>
                <w:b/>
                <w:color w:val="000000"/>
                <w:sz w:val="28"/>
                <w:szCs w:val="28"/>
              </w:rPr>
            </w:pPr>
          </w:p>
        </w:tc>
      </w:tr>
    </w:tbl>
    <w:p w14:paraId="1D40A978" w14:textId="77777777" w:rsidR="0053777C" w:rsidRPr="00D700F1" w:rsidRDefault="0053777C" w:rsidP="0053777C">
      <w:pPr>
        <w:rPr>
          <w:b/>
          <w:bCs/>
          <w:sz w:val="28"/>
          <w:szCs w:val="28"/>
        </w:rPr>
      </w:pPr>
    </w:p>
    <w:p w14:paraId="54B2296C" w14:textId="77777777" w:rsidR="0053777C" w:rsidRPr="00D700F1" w:rsidRDefault="0053777C" w:rsidP="0053777C">
      <w:pPr>
        <w:ind w:right="3"/>
        <w:jc w:val="center"/>
        <w:rPr>
          <w:sz w:val="28"/>
          <w:szCs w:val="28"/>
        </w:rPr>
      </w:pPr>
    </w:p>
    <w:p w14:paraId="51EC035A" w14:textId="77777777" w:rsidR="0053777C" w:rsidRPr="00D700F1" w:rsidRDefault="0053777C">
      <w:pPr>
        <w:rPr>
          <w:sz w:val="28"/>
          <w:szCs w:val="28"/>
        </w:rPr>
      </w:pPr>
    </w:p>
    <w:p w14:paraId="66497BD8" w14:textId="77777777" w:rsidR="0053777C" w:rsidRPr="00D700F1" w:rsidRDefault="0053777C" w:rsidP="0053777C">
      <w:pPr>
        <w:rPr>
          <w:sz w:val="28"/>
          <w:szCs w:val="28"/>
        </w:rPr>
      </w:pPr>
    </w:p>
    <w:p w14:paraId="2C20F9BE" w14:textId="77777777" w:rsidR="0053777C" w:rsidRPr="00D700F1" w:rsidRDefault="0053777C" w:rsidP="0053777C">
      <w:pPr>
        <w:rPr>
          <w:b/>
          <w:sz w:val="28"/>
          <w:szCs w:val="28"/>
        </w:rPr>
      </w:pPr>
      <w:r w:rsidRPr="00D700F1">
        <w:rPr>
          <w:b/>
          <w:sz w:val="28"/>
          <w:szCs w:val="28"/>
        </w:rPr>
        <w:t xml:space="preserve">                                                                        ĐỀ</w:t>
      </w:r>
    </w:p>
    <w:p w14:paraId="0819B390" w14:textId="77777777" w:rsidR="0053777C" w:rsidRPr="00D700F1" w:rsidRDefault="0053777C" w:rsidP="0053777C">
      <w:pPr>
        <w:rPr>
          <w:b/>
          <w:sz w:val="28"/>
          <w:szCs w:val="28"/>
        </w:rPr>
      </w:pPr>
      <w:r w:rsidRPr="00D700F1">
        <w:rPr>
          <w:b/>
          <w:sz w:val="28"/>
          <w:szCs w:val="28"/>
        </w:rPr>
        <w:t>I. ĐỌC - HIỂU (3,0 điểm)</w:t>
      </w:r>
    </w:p>
    <w:p w14:paraId="5D0A3E01" w14:textId="77777777" w:rsidR="0053777C" w:rsidRPr="00D700F1" w:rsidRDefault="0053777C" w:rsidP="0053777C">
      <w:pPr>
        <w:ind w:firstLine="360"/>
        <w:rPr>
          <w:b/>
          <w:sz w:val="28"/>
          <w:szCs w:val="28"/>
        </w:rPr>
      </w:pPr>
      <w:r w:rsidRPr="00D700F1">
        <w:rPr>
          <w:b/>
          <w:sz w:val="28"/>
          <w:szCs w:val="28"/>
        </w:rPr>
        <w:t>Đọc đoạn trích sau và trả lời các câu hỏi từ Câu 1 đến Câu 4</w:t>
      </w:r>
    </w:p>
    <w:p w14:paraId="6CF98A05" w14:textId="77777777" w:rsidR="0053777C" w:rsidRPr="00D700F1" w:rsidRDefault="0053777C" w:rsidP="0053777C">
      <w:pPr>
        <w:ind w:left="1418" w:firstLine="360"/>
        <w:rPr>
          <w:i/>
          <w:sz w:val="28"/>
          <w:szCs w:val="28"/>
        </w:rPr>
      </w:pPr>
      <w:r w:rsidRPr="00D700F1">
        <w:rPr>
          <w:i/>
          <w:sz w:val="28"/>
          <w:szCs w:val="28"/>
        </w:rPr>
        <w:t>Tôi là viên đá mọn không tên</w:t>
      </w:r>
    </w:p>
    <w:p w14:paraId="3C30E3F8" w14:textId="77777777" w:rsidR="0053777C" w:rsidRPr="00D700F1" w:rsidRDefault="0053777C" w:rsidP="0053777C">
      <w:pPr>
        <w:ind w:left="1418" w:firstLine="360"/>
        <w:rPr>
          <w:i/>
          <w:sz w:val="28"/>
          <w:szCs w:val="28"/>
        </w:rPr>
      </w:pPr>
      <w:r w:rsidRPr="00D700F1">
        <w:rPr>
          <w:i/>
          <w:sz w:val="28"/>
          <w:szCs w:val="28"/>
        </w:rPr>
        <w:t>Tôi tự hào sung sướng tuổi thanh niên</w:t>
      </w:r>
    </w:p>
    <w:p w14:paraId="3AA66834" w14:textId="77777777" w:rsidR="0053777C" w:rsidRPr="00D700F1" w:rsidRDefault="0053777C" w:rsidP="0053777C">
      <w:pPr>
        <w:ind w:left="1418" w:firstLine="360"/>
        <w:rPr>
          <w:i/>
          <w:sz w:val="28"/>
          <w:szCs w:val="28"/>
        </w:rPr>
      </w:pPr>
      <w:r w:rsidRPr="00D700F1">
        <w:rPr>
          <w:i/>
          <w:sz w:val="28"/>
          <w:szCs w:val="28"/>
        </w:rPr>
        <w:t>Chiến đấu lớn dưới ngọn cờ của Đảng</w:t>
      </w:r>
    </w:p>
    <w:p w14:paraId="1CF854D4" w14:textId="77777777" w:rsidR="0053777C" w:rsidRPr="00D700F1" w:rsidRDefault="0053777C" w:rsidP="0053777C">
      <w:pPr>
        <w:ind w:left="1418" w:firstLine="360"/>
        <w:rPr>
          <w:i/>
          <w:sz w:val="28"/>
          <w:szCs w:val="28"/>
        </w:rPr>
      </w:pPr>
      <w:r w:rsidRPr="00D700F1">
        <w:rPr>
          <w:i/>
          <w:sz w:val="28"/>
          <w:szCs w:val="28"/>
        </w:rPr>
        <w:t>Tôi yêu bản hùng ca không tắt</w:t>
      </w:r>
    </w:p>
    <w:p w14:paraId="7DDB1CDB" w14:textId="77777777" w:rsidR="0053777C" w:rsidRPr="00D700F1" w:rsidRDefault="0053777C" w:rsidP="0053777C">
      <w:pPr>
        <w:ind w:left="1418" w:firstLine="360"/>
        <w:rPr>
          <w:i/>
          <w:sz w:val="28"/>
          <w:szCs w:val="28"/>
        </w:rPr>
      </w:pPr>
      <w:r w:rsidRPr="00D700F1">
        <w:rPr>
          <w:i/>
          <w:sz w:val="28"/>
          <w:szCs w:val="28"/>
        </w:rPr>
        <w:t>Mà lời ca sang sảng những tên người</w:t>
      </w:r>
    </w:p>
    <w:p w14:paraId="59EF0793" w14:textId="77777777" w:rsidR="0053777C" w:rsidRPr="00D700F1" w:rsidRDefault="0053777C" w:rsidP="0053777C">
      <w:pPr>
        <w:ind w:left="1418" w:firstLine="360"/>
        <w:rPr>
          <w:i/>
          <w:sz w:val="28"/>
          <w:szCs w:val="28"/>
        </w:rPr>
      </w:pPr>
      <w:r w:rsidRPr="00D700F1">
        <w:rPr>
          <w:i/>
          <w:sz w:val="28"/>
          <w:szCs w:val="28"/>
        </w:rPr>
        <w:t>Bế Văn Đàn hiến trọn tuổi hai mươi</w:t>
      </w:r>
    </w:p>
    <w:p w14:paraId="420282B8" w14:textId="77777777" w:rsidR="0053777C" w:rsidRPr="00D700F1" w:rsidRDefault="0053777C" w:rsidP="0053777C">
      <w:pPr>
        <w:ind w:left="1418" w:firstLine="360"/>
        <w:rPr>
          <w:i/>
          <w:sz w:val="28"/>
          <w:szCs w:val="28"/>
        </w:rPr>
      </w:pPr>
      <w:r w:rsidRPr="00D700F1">
        <w:rPr>
          <w:i/>
          <w:sz w:val="28"/>
          <w:szCs w:val="28"/>
        </w:rPr>
        <w:t>Thân trai trẻ vì nhân dân làm giá súng</w:t>
      </w:r>
    </w:p>
    <w:p w14:paraId="755DB165" w14:textId="77777777" w:rsidR="0053777C" w:rsidRPr="00D700F1" w:rsidRDefault="0053777C" w:rsidP="0053777C">
      <w:pPr>
        <w:ind w:left="1418" w:firstLine="360"/>
        <w:rPr>
          <w:i/>
          <w:sz w:val="28"/>
          <w:szCs w:val="28"/>
        </w:rPr>
      </w:pPr>
      <w:r w:rsidRPr="00D700F1">
        <w:rPr>
          <w:i/>
          <w:sz w:val="28"/>
          <w:szCs w:val="28"/>
        </w:rPr>
        <w:t>Phan Đình Giót như một hòn núi lớn</w:t>
      </w:r>
    </w:p>
    <w:p w14:paraId="266B66C1" w14:textId="77777777" w:rsidR="0053777C" w:rsidRPr="00D700F1" w:rsidRDefault="0053777C" w:rsidP="0053777C">
      <w:pPr>
        <w:ind w:left="1418" w:firstLine="360"/>
        <w:rPr>
          <w:i/>
          <w:sz w:val="28"/>
          <w:szCs w:val="28"/>
        </w:rPr>
      </w:pPr>
      <w:r w:rsidRPr="00D700F1">
        <w:rPr>
          <w:i/>
          <w:sz w:val="28"/>
          <w:szCs w:val="28"/>
        </w:rPr>
        <w:t>Ngực yêu đời đè bẹp lỗ châu mai</w:t>
      </w:r>
    </w:p>
    <w:p w14:paraId="0151C5B8" w14:textId="77777777" w:rsidR="0053777C" w:rsidRPr="00D700F1" w:rsidRDefault="0053777C" w:rsidP="0053777C">
      <w:pPr>
        <w:ind w:left="1418" w:firstLine="360"/>
        <w:rPr>
          <w:i/>
          <w:sz w:val="28"/>
          <w:szCs w:val="28"/>
        </w:rPr>
      </w:pPr>
      <w:r w:rsidRPr="00D700F1">
        <w:rPr>
          <w:i/>
          <w:sz w:val="28"/>
          <w:szCs w:val="28"/>
        </w:rPr>
        <w:t>La Văn Cầu vì rất quý những bàn tay</w:t>
      </w:r>
    </w:p>
    <w:p w14:paraId="391AE1E3" w14:textId="77777777" w:rsidR="0053777C" w:rsidRPr="00D700F1" w:rsidRDefault="0053777C" w:rsidP="0053777C">
      <w:pPr>
        <w:ind w:left="1418" w:firstLine="360"/>
        <w:rPr>
          <w:i/>
          <w:sz w:val="28"/>
          <w:szCs w:val="28"/>
        </w:rPr>
      </w:pPr>
      <w:r w:rsidRPr="00D700F1">
        <w:rPr>
          <w:i/>
          <w:sz w:val="28"/>
          <w:szCs w:val="28"/>
        </w:rPr>
        <w:t>Đã chặt đứt cánh tay mình xông tới</w:t>
      </w:r>
    </w:p>
    <w:p w14:paraId="5758843A" w14:textId="77777777" w:rsidR="0053777C" w:rsidRPr="00D700F1" w:rsidRDefault="0053777C" w:rsidP="0053777C">
      <w:pPr>
        <w:ind w:left="1418" w:firstLine="360"/>
        <w:rPr>
          <w:i/>
          <w:sz w:val="28"/>
          <w:szCs w:val="28"/>
        </w:rPr>
      </w:pPr>
      <w:r w:rsidRPr="00D700F1">
        <w:rPr>
          <w:i/>
          <w:sz w:val="28"/>
          <w:szCs w:val="28"/>
        </w:rPr>
        <w:t>Lí Tự Trọng đầu không hề chịu cúi</w:t>
      </w:r>
    </w:p>
    <w:p w14:paraId="79D5844D" w14:textId="77777777" w:rsidR="0053777C" w:rsidRPr="00D700F1" w:rsidRDefault="0053777C" w:rsidP="0053777C">
      <w:pPr>
        <w:ind w:left="1418" w:firstLine="360"/>
        <w:rPr>
          <w:i/>
          <w:sz w:val="28"/>
          <w:szCs w:val="28"/>
        </w:rPr>
      </w:pPr>
      <w:r w:rsidRPr="00D700F1">
        <w:rPr>
          <w:i/>
          <w:sz w:val="28"/>
          <w:szCs w:val="28"/>
        </w:rPr>
        <w:t>Lúc ra pháp trường còn đọc truyện Nguyễn Du</w:t>
      </w:r>
    </w:p>
    <w:p w14:paraId="0F417902" w14:textId="77777777" w:rsidR="0053777C" w:rsidRPr="00D700F1" w:rsidRDefault="0053777C" w:rsidP="0053777C">
      <w:pPr>
        <w:ind w:left="1418" w:firstLine="360"/>
        <w:rPr>
          <w:i/>
          <w:sz w:val="28"/>
          <w:szCs w:val="28"/>
        </w:rPr>
      </w:pPr>
      <w:r w:rsidRPr="00D700F1">
        <w:rPr>
          <w:i/>
          <w:sz w:val="28"/>
          <w:szCs w:val="28"/>
        </w:rPr>
        <w:t>Chị Sáu ơi! Bông hoa chị cài đầu</w:t>
      </w:r>
    </w:p>
    <w:p w14:paraId="5DCBFF17" w14:textId="77777777" w:rsidR="0053777C" w:rsidRPr="00D700F1" w:rsidRDefault="0053777C" w:rsidP="0053777C">
      <w:pPr>
        <w:ind w:left="1418" w:firstLine="360"/>
        <w:rPr>
          <w:i/>
          <w:sz w:val="28"/>
          <w:szCs w:val="28"/>
        </w:rPr>
      </w:pPr>
      <w:r w:rsidRPr="00D700F1">
        <w:rPr>
          <w:i/>
          <w:sz w:val="28"/>
          <w:szCs w:val="28"/>
        </w:rPr>
        <w:t>Còn thắm mãi giữa ngàn cây Côn Đảo</w:t>
      </w:r>
    </w:p>
    <w:p w14:paraId="76060C7D" w14:textId="77777777" w:rsidR="0053777C" w:rsidRPr="00D700F1" w:rsidRDefault="0053777C" w:rsidP="0053777C">
      <w:pPr>
        <w:ind w:firstLine="360"/>
        <w:jc w:val="right"/>
        <w:rPr>
          <w:sz w:val="28"/>
          <w:szCs w:val="28"/>
        </w:rPr>
      </w:pPr>
      <w:r w:rsidRPr="00D700F1">
        <w:rPr>
          <w:sz w:val="28"/>
          <w:szCs w:val="28"/>
        </w:rPr>
        <w:t xml:space="preserve">(Theo Vương Trùng Dương </w:t>
      </w:r>
      <w:r w:rsidRPr="00D700F1">
        <w:rPr>
          <w:i/>
          <w:sz w:val="28"/>
          <w:szCs w:val="28"/>
        </w:rPr>
        <w:t>http://vanhay.edu.vn/de-thi-thu-thpt-quoc-gia-mon-văn</w:t>
      </w:r>
      <w:r w:rsidRPr="00D700F1">
        <w:rPr>
          <w:sz w:val="28"/>
          <w:szCs w:val="28"/>
        </w:rPr>
        <w:t>)</w:t>
      </w:r>
    </w:p>
    <w:p w14:paraId="611A1045" w14:textId="77777777" w:rsidR="0053777C" w:rsidRPr="00D700F1" w:rsidRDefault="0053777C" w:rsidP="0053777C">
      <w:pPr>
        <w:ind w:firstLine="360"/>
        <w:rPr>
          <w:sz w:val="28"/>
          <w:szCs w:val="28"/>
        </w:rPr>
      </w:pPr>
      <w:r w:rsidRPr="00D700F1">
        <w:rPr>
          <w:b/>
          <w:sz w:val="28"/>
          <w:szCs w:val="28"/>
        </w:rPr>
        <w:t xml:space="preserve">Câu 1: </w:t>
      </w:r>
      <w:r w:rsidRPr="00D700F1">
        <w:rPr>
          <w:sz w:val="28"/>
          <w:szCs w:val="28"/>
        </w:rPr>
        <w:t>Phương thức biểu đạt của văn bản trên?</w:t>
      </w:r>
    </w:p>
    <w:p w14:paraId="3FEF0075" w14:textId="77777777" w:rsidR="0053777C" w:rsidRPr="00D700F1" w:rsidRDefault="0053777C" w:rsidP="0053777C">
      <w:pPr>
        <w:ind w:firstLine="360"/>
        <w:rPr>
          <w:sz w:val="28"/>
          <w:szCs w:val="28"/>
        </w:rPr>
      </w:pPr>
      <w:r w:rsidRPr="00D700F1">
        <w:rPr>
          <w:b/>
          <w:sz w:val="28"/>
          <w:szCs w:val="28"/>
        </w:rPr>
        <w:t>Câu 2:</w:t>
      </w:r>
      <w:r w:rsidRPr="00D700F1">
        <w:rPr>
          <w:sz w:val="28"/>
          <w:szCs w:val="28"/>
        </w:rPr>
        <w:t xml:space="preserve"> Đoạn thơ sử dụng biện pháp tu từ nào là chính? Nêu tác dụng của biện pháp tu từ đó.</w:t>
      </w:r>
    </w:p>
    <w:p w14:paraId="4EF156BA" w14:textId="77777777" w:rsidR="0053777C" w:rsidRPr="00D700F1" w:rsidRDefault="0053777C" w:rsidP="0053777C">
      <w:pPr>
        <w:ind w:firstLine="360"/>
        <w:rPr>
          <w:sz w:val="28"/>
          <w:szCs w:val="28"/>
        </w:rPr>
      </w:pPr>
      <w:r w:rsidRPr="00D700F1">
        <w:rPr>
          <w:b/>
          <w:sz w:val="28"/>
          <w:szCs w:val="28"/>
        </w:rPr>
        <w:t>Câu 3:</w:t>
      </w:r>
      <w:r w:rsidRPr="00D700F1">
        <w:rPr>
          <w:sz w:val="28"/>
          <w:szCs w:val="28"/>
        </w:rPr>
        <w:t xml:space="preserve"> Trình bày ý nghĩa của hai câu thơ:</w:t>
      </w:r>
    </w:p>
    <w:p w14:paraId="1B990FB0" w14:textId="77777777" w:rsidR="0053777C" w:rsidRPr="00D700F1" w:rsidRDefault="0053777C" w:rsidP="0053777C">
      <w:pPr>
        <w:ind w:left="1418" w:firstLine="360"/>
        <w:rPr>
          <w:i/>
          <w:sz w:val="28"/>
          <w:szCs w:val="28"/>
        </w:rPr>
      </w:pPr>
      <w:r w:rsidRPr="00D700F1">
        <w:rPr>
          <w:i/>
          <w:sz w:val="28"/>
          <w:szCs w:val="28"/>
        </w:rPr>
        <w:t>La Văn Cầu vì rất quý những bàn tay</w:t>
      </w:r>
    </w:p>
    <w:p w14:paraId="59FB9EEA" w14:textId="77777777" w:rsidR="0053777C" w:rsidRPr="00D700F1" w:rsidRDefault="0053777C" w:rsidP="0053777C">
      <w:pPr>
        <w:ind w:left="1418" w:firstLine="360"/>
        <w:rPr>
          <w:i/>
          <w:sz w:val="28"/>
          <w:szCs w:val="28"/>
        </w:rPr>
      </w:pPr>
      <w:r w:rsidRPr="00D700F1">
        <w:rPr>
          <w:i/>
          <w:sz w:val="28"/>
          <w:szCs w:val="28"/>
        </w:rPr>
        <w:t>Đã chặt đứt cánh tay mình xông tới.</w:t>
      </w:r>
    </w:p>
    <w:p w14:paraId="250C57E4" w14:textId="77777777" w:rsidR="0053777C" w:rsidRPr="00D700F1" w:rsidRDefault="0053777C" w:rsidP="0053777C">
      <w:pPr>
        <w:ind w:firstLine="360"/>
        <w:rPr>
          <w:sz w:val="28"/>
          <w:szCs w:val="28"/>
        </w:rPr>
      </w:pPr>
      <w:r w:rsidRPr="00D700F1">
        <w:rPr>
          <w:b/>
          <w:sz w:val="28"/>
          <w:szCs w:val="28"/>
        </w:rPr>
        <w:t xml:space="preserve">Câu 4: </w:t>
      </w:r>
      <w:r w:rsidRPr="00D700F1">
        <w:rPr>
          <w:sz w:val="28"/>
          <w:szCs w:val="28"/>
        </w:rPr>
        <w:t>Từ những tấm gương Phan Đình Giót, Bế Văn Đàn, Lí Tự Trọng, Võ Thị Sáu... Anh (chị) hãy viết đoạn văn ngắn (khoảng 10-12 dòng) nói lên lòng biết ơn của mình với các thế hệ cha anh.</w:t>
      </w:r>
    </w:p>
    <w:p w14:paraId="65949A58" w14:textId="77777777" w:rsidR="0053777C" w:rsidRPr="00D700F1" w:rsidRDefault="0053777C" w:rsidP="0053777C">
      <w:pPr>
        <w:tabs>
          <w:tab w:val="left" w:pos="384"/>
        </w:tabs>
        <w:rPr>
          <w:sz w:val="28"/>
          <w:szCs w:val="28"/>
        </w:rPr>
      </w:pPr>
      <w:r w:rsidRPr="00D700F1">
        <w:rPr>
          <w:b/>
          <w:sz w:val="28"/>
          <w:szCs w:val="28"/>
        </w:rPr>
        <w:t>II. LÀM VĂN (7,0 điểm)</w:t>
      </w:r>
    </w:p>
    <w:p w14:paraId="10F21DFA" w14:textId="77777777" w:rsidR="0053777C" w:rsidRPr="00D700F1" w:rsidRDefault="0053777C" w:rsidP="0053777C">
      <w:pPr>
        <w:ind w:firstLine="426"/>
        <w:rPr>
          <w:sz w:val="28"/>
          <w:szCs w:val="28"/>
        </w:rPr>
      </w:pPr>
      <w:r w:rsidRPr="00D700F1">
        <w:rPr>
          <w:b/>
          <w:sz w:val="28"/>
          <w:szCs w:val="28"/>
        </w:rPr>
        <w:t xml:space="preserve">Câu 1 (2,0 điểm): </w:t>
      </w:r>
    </w:p>
    <w:p w14:paraId="3374CAE6" w14:textId="77777777" w:rsidR="0053777C" w:rsidRPr="00D700F1" w:rsidRDefault="0053777C" w:rsidP="0053777C">
      <w:pPr>
        <w:ind w:firstLine="426"/>
        <w:rPr>
          <w:sz w:val="28"/>
          <w:szCs w:val="28"/>
        </w:rPr>
      </w:pPr>
      <w:r w:rsidRPr="00D700F1">
        <w:rPr>
          <w:sz w:val="28"/>
          <w:szCs w:val="28"/>
        </w:rPr>
        <w:t>Hãy viết một đoạn văn (khoảng 200 chữ) trình bày suy nghĩ của anh (chị) về ý kiến được nêu ở phần Đọc hiểu: “Lòng yêu nước”.</w:t>
      </w:r>
    </w:p>
    <w:p w14:paraId="2298B38C" w14:textId="77777777" w:rsidR="0053777C" w:rsidRPr="00D700F1" w:rsidRDefault="0053777C" w:rsidP="0053777C">
      <w:pPr>
        <w:ind w:firstLine="426"/>
        <w:rPr>
          <w:sz w:val="28"/>
          <w:szCs w:val="28"/>
        </w:rPr>
      </w:pPr>
      <w:r w:rsidRPr="00D700F1">
        <w:rPr>
          <w:b/>
          <w:sz w:val="28"/>
          <w:szCs w:val="28"/>
        </w:rPr>
        <w:t>Câu 2 (5,0 điểm):</w:t>
      </w:r>
      <w:r w:rsidRPr="00D700F1">
        <w:rPr>
          <w:sz w:val="28"/>
          <w:szCs w:val="28"/>
        </w:rPr>
        <w:t xml:space="preserve"> </w:t>
      </w:r>
    </w:p>
    <w:p w14:paraId="572CBB1A" w14:textId="77777777" w:rsidR="0053777C" w:rsidRPr="00D700F1" w:rsidRDefault="0053777C" w:rsidP="0053777C">
      <w:pPr>
        <w:ind w:firstLine="360"/>
        <w:rPr>
          <w:sz w:val="28"/>
          <w:szCs w:val="28"/>
        </w:rPr>
      </w:pPr>
      <w:r w:rsidRPr="00D700F1">
        <w:rPr>
          <w:sz w:val="28"/>
          <w:szCs w:val="28"/>
        </w:rPr>
        <w:t>Cảm nhận của anh (chị) về hình tượng Mị trong cảnh mùa xuân ở Hồng Ngài (</w:t>
      </w:r>
      <w:r w:rsidRPr="00D700F1">
        <w:rPr>
          <w:i/>
          <w:sz w:val="28"/>
          <w:szCs w:val="28"/>
        </w:rPr>
        <w:t>Vợ chồng A Phủ</w:t>
      </w:r>
      <w:r w:rsidRPr="00D700F1">
        <w:rPr>
          <w:sz w:val="28"/>
          <w:szCs w:val="28"/>
        </w:rPr>
        <w:t xml:space="preserve">, Tô Hoài, </w:t>
      </w:r>
      <w:r w:rsidRPr="00D700F1">
        <w:rPr>
          <w:i/>
          <w:sz w:val="28"/>
          <w:szCs w:val="28"/>
        </w:rPr>
        <w:t>Ngữ văn 12</w:t>
      </w:r>
      <w:r w:rsidRPr="00D700F1">
        <w:rPr>
          <w:sz w:val="28"/>
          <w:szCs w:val="28"/>
        </w:rPr>
        <w:t>, Tập hai, NXB Giáo dục Việt Nam, 2019). Từ đó liên hệ với nhân vật Chí Phèo trong cảnh buổi sáng đầu tiên khi tỉnh rượu (</w:t>
      </w:r>
      <w:r w:rsidRPr="00D700F1">
        <w:rPr>
          <w:i/>
          <w:sz w:val="28"/>
          <w:szCs w:val="28"/>
        </w:rPr>
        <w:t>Chí Phèo</w:t>
      </w:r>
      <w:r w:rsidRPr="00D700F1">
        <w:rPr>
          <w:sz w:val="28"/>
          <w:szCs w:val="28"/>
        </w:rPr>
        <w:t xml:space="preserve">, Nam Cao, </w:t>
      </w:r>
      <w:r w:rsidRPr="00D700F1">
        <w:rPr>
          <w:i/>
          <w:sz w:val="28"/>
          <w:szCs w:val="28"/>
        </w:rPr>
        <w:t>Ngữ văn 11</w:t>
      </w:r>
      <w:r w:rsidRPr="00D700F1">
        <w:rPr>
          <w:sz w:val="28"/>
          <w:szCs w:val="28"/>
        </w:rPr>
        <w:t>, Tập một, NXB Giáo dục Việ</w:t>
      </w:r>
      <w:r w:rsidR="00D700F1">
        <w:rPr>
          <w:sz w:val="28"/>
          <w:szCs w:val="28"/>
        </w:rPr>
        <w:t xml:space="preserve">t Nam, 2019).Từ đó </w:t>
      </w:r>
      <w:r w:rsidRPr="00D700F1">
        <w:rPr>
          <w:sz w:val="28"/>
          <w:szCs w:val="28"/>
        </w:rPr>
        <w:t>nhận xét về cách nhìn và nhìn tình cảm của các nhà văn đối với người lao động nghèo trong xã hội cũ.</w:t>
      </w:r>
    </w:p>
    <w:p w14:paraId="6A12CBF4" w14:textId="77777777" w:rsidR="0053777C" w:rsidRPr="00D700F1" w:rsidRDefault="0053777C" w:rsidP="0053777C">
      <w:pPr>
        <w:ind w:firstLine="360"/>
        <w:jc w:val="center"/>
        <w:rPr>
          <w:b/>
          <w:iCs/>
          <w:sz w:val="28"/>
          <w:szCs w:val="28"/>
        </w:rPr>
      </w:pPr>
      <w:r w:rsidRPr="00D700F1">
        <w:rPr>
          <w:b/>
          <w:iCs/>
          <w:sz w:val="28"/>
          <w:szCs w:val="28"/>
        </w:rPr>
        <w:t>-------------------- HẾT --------------------</w:t>
      </w:r>
    </w:p>
    <w:p w14:paraId="6E2744FA" w14:textId="77777777" w:rsidR="0053777C" w:rsidRPr="00D700F1" w:rsidRDefault="0053777C" w:rsidP="0053777C">
      <w:pPr>
        <w:jc w:val="center"/>
        <w:rPr>
          <w:sz w:val="28"/>
          <w:szCs w:val="28"/>
        </w:rPr>
      </w:pPr>
    </w:p>
    <w:p w14:paraId="738E15E4" w14:textId="77777777" w:rsidR="0053777C" w:rsidRPr="00D700F1" w:rsidRDefault="0053777C" w:rsidP="0053777C">
      <w:pPr>
        <w:spacing w:line="240" w:lineRule="auto"/>
        <w:jc w:val="center"/>
        <w:rPr>
          <w:b/>
          <w:sz w:val="28"/>
          <w:szCs w:val="28"/>
        </w:rPr>
      </w:pPr>
      <w:r w:rsidRPr="00D700F1">
        <w:rPr>
          <w:b/>
          <w:sz w:val="28"/>
          <w:szCs w:val="28"/>
        </w:rPr>
        <w:t>HƯỚNG DẪ</w:t>
      </w:r>
      <w:r w:rsidR="00D700F1">
        <w:rPr>
          <w:b/>
          <w:sz w:val="28"/>
          <w:szCs w:val="28"/>
        </w:rPr>
        <w:t xml:space="preserve">N </w:t>
      </w:r>
    </w:p>
    <w:p w14:paraId="2CEABB66" w14:textId="77777777" w:rsidR="0053777C" w:rsidRPr="00D700F1" w:rsidRDefault="0053777C" w:rsidP="0053777C">
      <w:pPr>
        <w:rPr>
          <w:b/>
          <w:sz w:val="28"/>
          <w:szCs w:val="28"/>
        </w:rPr>
      </w:pPr>
      <w:r w:rsidRPr="00D700F1">
        <w:rPr>
          <w:b/>
          <w:sz w:val="28"/>
          <w:szCs w:val="28"/>
        </w:rPr>
        <w:t>I. ĐỌC-HIỂU (3,0 điểm)</w:t>
      </w:r>
    </w:p>
    <w:p w14:paraId="4423FD5D" w14:textId="77777777" w:rsidR="0053777C" w:rsidRPr="00D700F1" w:rsidRDefault="0053777C" w:rsidP="0053777C">
      <w:pPr>
        <w:rPr>
          <w:sz w:val="28"/>
          <w:szCs w:val="28"/>
        </w:rPr>
      </w:pPr>
      <w:r w:rsidRPr="00D700F1">
        <w:rPr>
          <w:b/>
          <w:sz w:val="28"/>
          <w:szCs w:val="28"/>
        </w:rPr>
        <w:t>Câu 1:</w:t>
      </w:r>
      <w:r w:rsidRPr="00D700F1">
        <w:rPr>
          <w:sz w:val="28"/>
          <w:szCs w:val="28"/>
        </w:rPr>
        <w:t xml:space="preserve"> Phương thức biểu đạt: Tự sự, miêu tả, biểu cảm</w:t>
      </w:r>
    </w:p>
    <w:p w14:paraId="33BBB34D" w14:textId="77777777" w:rsidR="0053777C" w:rsidRPr="00D700F1" w:rsidRDefault="0053777C" w:rsidP="0053777C">
      <w:pPr>
        <w:rPr>
          <w:sz w:val="28"/>
          <w:szCs w:val="28"/>
        </w:rPr>
      </w:pPr>
      <w:r w:rsidRPr="00D700F1">
        <w:rPr>
          <w:b/>
          <w:sz w:val="28"/>
          <w:szCs w:val="28"/>
        </w:rPr>
        <w:t>Câu 2:</w:t>
      </w:r>
      <w:r w:rsidRPr="00D700F1">
        <w:rPr>
          <w:sz w:val="28"/>
          <w:szCs w:val="28"/>
        </w:rPr>
        <w:t xml:space="preserve"> </w:t>
      </w:r>
    </w:p>
    <w:p w14:paraId="42DA54A2"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Biện pháp tu từ chính: Liệt kê. Tác giả liệt kê những vị anh hùng của dân tộc: Lí Tự Trọng, Bế Văn Đàn, Võ Thị Sáu, La Văn Cầu...</w:t>
      </w:r>
    </w:p>
    <w:p w14:paraId="4CEDA584"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Tác dụng: Nhằm nhấn mạnh vẻ đẹp của đức hi sinh, lòng dũng cảm, lí tưởng sống cao đẹp của những con người đã làm nên “dáng hình xứ sở” Việt Nam.</w:t>
      </w:r>
    </w:p>
    <w:p w14:paraId="53F38A8D" w14:textId="77777777" w:rsidR="0053777C" w:rsidRPr="00D700F1" w:rsidRDefault="0053777C" w:rsidP="0053777C">
      <w:pPr>
        <w:rPr>
          <w:sz w:val="28"/>
          <w:szCs w:val="28"/>
        </w:rPr>
      </w:pPr>
      <w:r w:rsidRPr="00D700F1">
        <w:rPr>
          <w:b/>
          <w:sz w:val="28"/>
          <w:szCs w:val="28"/>
        </w:rPr>
        <w:t>Câu 3:</w:t>
      </w:r>
      <w:r w:rsidRPr="00D700F1">
        <w:rPr>
          <w:sz w:val="28"/>
          <w:szCs w:val="28"/>
        </w:rPr>
        <w:t xml:space="preserve"> Trình bày ý nghĩa của hai câu thơ:</w:t>
      </w:r>
    </w:p>
    <w:p w14:paraId="411715A5" w14:textId="77777777" w:rsidR="0053777C" w:rsidRPr="00D700F1" w:rsidRDefault="0053777C" w:rsidP="0053777C">
      <w:pPr>
        <w:ind w:left="1560" w:firstLine="360"/>
        <w:rPr>
          <w:i/>
          <w:sz w:val="28"/>
          <w:szCs w:val="28"/>
        </w:rPr>
      </w:pPr>
      <w:r w:rsidRPr="00D700F1">
        <w:rPr>
          <w:i/>
          <w:sz w:val="28"/>
          <w:szCs w:val="28"/>
        </w:rPr>
        <w:t>La Văn Cầu vì rất quý những bàn tay</w:t>
      </w:r>
    </w:p>
    <w:p w14:paraId="2DA62D4A" w14:textId="77777777" w:rsidR="0053777C" w:rsidRPr="00D700F1" w:rsidRDefault="0053777C" w:rsidP="0053777C">
      <w:pPr>
        <w:ind w:left="1560" w:firstLine="360"/>
        <w:rPr>
          <w:i/>
          <w:sz w:val="28"/>
          <w:szCs w:val="28"/>
        </w:rPr>
      </w:pPr>
      <w:r w:rsidRPr="00D700F1">
        <w:rPr>
          <w:i/>
          <w:sz w:val="28"/>
          <w:szCs w:val="28"/>
        </w:rPr>
        <w:t>Đã chặt đứt cánh tay mình xông tới.</w:t>
      </w:r>
    </w:p>
    <w:p w14:paraId="5B243B42" w14:textId="77777777" w:rsidR="0053777C" w:rsidRPr="00D700F1" w:rsidRDefault="0053777C" w:rsidP="0053777C">
      <w:pPr>
        <w:ind w:firstLine="360"/>
        <w:rPr>
          <w:sz w:val="28"/>
          <w:szCs w:val="28"/>
        </w:rPr>
      </w:pPr>
      <w:r w:rsidRPr="00D700F1">
        <w:rPr>
          <w:sz w:val="28"/>
          <w:szCs w:val="28"/>
        </w:rPr>
        <w:t>Cả hai câu thơ đề cập đến hình ảnh người anh hùng La Văn Cầu đã dũng cảm hi sinh cánh tay của mình để tiếp tục chiến đấu mở đường tiến cho bộ đội công đồn.</w:t>
      </w:r>
    </w:p>
    <w:p w14:paraId="180248D7" w14:textId="77777777" w:rsidR="0053777C" w:rsidRPr="00D700F1" w:rsidRDefault="0053777C" w:rsidP="0053777C">
      <w:pPr>
        <w:ind w:firstLine="360"/>
        <w:rPr>
          <w:sz w:val="28"/>
          <w:szCs w:val="28"/>
        </w:rPr>
      </w:pPr>
      <w:r w:rsidRPr="00D700F1">
        <w:rPr>
          <w:sz w:val="28"/>
          <w:szCs w:val="28"/>
        </w:rPr>
        <w:t>Qua đó thể hiện tinh thần dũng cảm, ý chí chiến đấu ngoan cường. Hình ảnh “chặt đứt cánh tay mình” vì rất “quý những bàn tay” của bao đồng đội, đồng chí và nhân dân mãi mãi là biểu tượng bất từ cho tinh thần Việt Nam.</w:t>
      </w:r>
    </w:p>
    <w:p w14:paraId="2AB12F3B" w14:textId="77777777" w:rsidR="0053777C" w:rsidRPr="00D700F1" w:rsidRDefault="0053777C" w:rsidP="0053777C">
      <w:pPr>
        <w:rPr>
          <w:sz w:val="28"/>
          <w:szCs w:val="28"/>
        </w:rPr>
      </w:pPr>
      <w:r w:rsidRPr="00D700F1">
        <w:rPr>
          <w:b/>
          <w:sz w:val="28"/>
          <w:szCs w:val="28"/>
        </w:rPr>
        <w:t>Câu 4:</w:t>
      </w:r>
      <w:r w:rsidRPr="00D700F1">
        <w:rPr>
          <w:sz w:val="28"/>
          <w:szCs w:val="28"/>
        </w:rPr>
        <w:t xml:space="preserve"> Thí sinh viết theo nhiều cách khác nhau nhưng bảo đảm được:</w:t>
      </w:r>
    </w:p>
    <w:p w14:paraId="6A6DBD14" w14:textId="77777777" w:rsidR="0053777C" w:rsidRPr="00D700F1" w:rsidRDefault="0053777C" w:rsidP="0053777C">
      <w:pPr>
        <w:ind w:firstLine="360"/>
        <w:rPr>
          <w:sz w:val="28"/>
          <w:szCs w:val="28"/>
        </w:rPr>
      </w:pPr>
      <w:r w:rsidRPr="00D700F1">
        <w:rPr>
          <w:sz w:val="28"/>
          <w:szCs w:val="28"/>
        </w:rPr>
        <w:t xml:space="preserve">Lòng biết ơn sâu nặng trước sự hi sinh của các anh hùng liệt sĩ. </w:t>
      </w:r>
    </w:p>
    <w:p w14:paraId="0EFB8F85" w14:textId="77777777" w:rsidR="0053777C" w:rsidRPr="00D700F1" w:rsidRDefault="0053777C" w:rsidP="0053777C">
      <w:pPr>
        <w:ind w:firstLine="360"/>
        <w:rPr>
          <w:sz w:val="28"/>
          <w:szCs w:val="28"/>
        </w:rPr>
      </w:pPr>
      <w:r w:rsidRPr="00D700F1">
        <w:rPr>
          <w:sz w:val="28"/>
          <w:szCs w:val="28"/>
        </w:rPr>
        <w:t>Bản thân cần làm gì cho cuộc sống hôm nay tươi đẹp?</w:t>
      </w:r>
    </w:p>
    <w:p w14:paraId="63BDA054" w14:textId="77777777" w:rsidR="0053777C" w:rsidRPr="00D700F1" w:rsidRDefault="0053777C" w:rsidP="0053777C">
      <w:pPr>
        <w:rPr>
          <w:b/>
          <w:sz w:val="28"/>
          <w:szCs w:val="28"/>
        </w:rPr>
      </w:pPr>
      <w:r w:rsidRPr="00D700F1">
        <w:rPr>
          <w:b/>
          <w:sz w:val="28"/>
          <w:szCs w:val="28"/>
        </w:rPr>
        <w:t>II. LÀM VĂN (7,0 điểm):</w:t>
      </w:r>
    </w:p>
    <w:p w14:paraId="7CBCAD80" w14:textId="77777777" w:rsidR="0053777C" w:rsidRPr="00D700F1" w:rsidRDefault="0053777C" w:rsidP="0053777C">
      <w:pPr>
        <w:tabs>
          <w:tab w:val="left" w:pos="1385"/>
        </w:tabs>
        <w:rPr>
          <w:sz w:val="28"/>
          <w:szCs w:val="28"/>
        </w:rPr>
      </w:pPr>
      <w:r w:rsidRPr="00D700F1">
        <w:rPr>
          <w:b/>
          <w:sz w:val="28"/>
          <w:szCs w:val="28"/>
        </w:rPr>
        <w:t>Câu 1:</w:t>
      </w:r>
      <w:r w:rsidRPr="00D700F1">
        <w:rPr>
          <w:sz w:val="28"/>
          <w:szCs w:val="28"/>
        </w:rPr>
        <w:t xml:space="preserve"> </w:t>
      </w:r>
    </w:p>
    <w:p w14:paraId="6D58F26C" w14:textId="77777777" w:rsidR="0053777C" w:rsidRPr="00D700F1" w:rsidRDefault="0053777C" w:rsidP="0053777C">
      <w:pPr>
        <w:tabs>
          <w:tab w:val="left" w:pos="1385"/>
        </w:tabs>
        <w:rPr>
          <w:b/>
          <w:sz w:val="28"/>
          <w:szCs w:val="28"/>
        </w:rPr>
      </w:pPr>
      <w:r w:rsidRPr="00D700F1">
        <w:rPr>
          <w:b/>
          <w:sz w:val="28"/>
          <w:szCs w:val="28"/>
        </w:rPr>
        <w:t>A. Về kĩ năng</w:t>
      </w:r>
    </w:p>
    <w:p w14:paraId="0858FADF"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Biết viết một văn bản nghị luận xã hội với độ dài đúng quy định.</w:t>
      </w:r>
    </w:p>
    <w:p w14:paraId="589CE433"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Bài viết có bố cục chặt chẽ; lập ý sáng tạo; vận dụng linh hoạt các thao tác lập luận: giải thích, phân tích, chứng minh, bình luận...; hành văn mạch lạc, trôi chảy, có cảm xúc; không mắc lỗi dùng từ, chính tả.</w:t>
      </w:r>
    </w:p>
    <w:p w14:paraId="15EB524B" w14:textId="77777777" w:rsidR="0053777C" w:rsidRPr="00D700F1" w:rsidRDefault="0053777C" w:rsidP="0053777C">
      <w:pPr>
        <w:rPr>
          <w:sz w:val="28"/>
          <w:szCs w:val="28"/>
        </w:rPr>
      </w:pPr>
      <w:r w:rsidRPr="00D700F1">
        <w:rPr>
          <w:b/>
          <w:sz w:val="28"/>
          <w:szCs w:val="28"/>
        </w:rPr>
        <w:t>B. Về kiến thức</w:t>
      </w:r>
    </w:p>
    <w:p w14:paraId="7FC0D1F2" w14:textId="77777777" w:rsidR="0053777C" w:rsidRPr="00D700F1" w:rsidRDefault="0053777C" w:rsidP="0053777C">
      <w:pPr>
        <w:rPr>
          <w:sz w:val="28"/>
          <w:szCs w:val="28"/>
        </w:rPr>
      </w:pPr>
      <w:r w:rsidRPr="00D700F1">
        <w:rPr>
          <w:b/>
          <w:sz w:val="28"/>
          <w:szCs w:val="28"/>
        </w:rPr>
        <w:tab/>
      </w:r>
      <w:r w:rsidRPr="00D700F1">
        <w:rPr>
          <w:sz w:val="28"/>
          <w:szCs w:val="28"/>
        </w:rPr>
        <w:t>Bài làm có thể trình bày theo nhiều cách khác nhau nhưng cần đảm bảo các ý sau:</w:t>
      </w:r>
    </w:p>
    <w:p w14:paraId="234334CA" w14:textId="77777777" w:rsidR="0053777C" w:rsidRPr="00D700F1" w:rsidRDefault="0053777C" w:rsidP="0053777C">
      <w:pPr>
        <w:rPr>
          <w:b/>
          <w:sz w:val="28"/>
          <w:szCs w:val="28"/>
        </w:rPr>
      </w:pPr>
      <w:r w:rsidRPr="00D700F1">
        <w:rPr>
          <w:b/>
          <w:sz w:val="28"/>
          <w:szCs w:val="28"/>
        </w:rPr>
        <w:t>1. Mở đoạn</w:t>
      </w:r>
    </w:p>
    <w:p w14:paraId="644CF73B"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Đất nước ta đã trải qua bao nhiêu thăng trầm bể dâu mới có được hòa bình và nền độc lập như hôm nay. Đó là nhờ vào sự nỗ lực cống hiến cũng như tinh thần đoàn kết và lòng yêu nước sâu sắc của mỗi thế hệ.</w:t>
      </w:r>
    </w:p>
    <w:p w14:paraId="77B58811"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Cho đến ngày nay, lòng yêu nước vẫn luôn là thứ tình cảm thiêng liêng cần được trân trọng và phát triển hơn nữa.</w:t>
      </w:r>
    </w:p>
    <w:p w14:paraId="0A31FB20" w14:textId="77777777" w:rsidR="0053777C" w:rsidRPr="00D700F1" w:rsidRDefault="0053777C" w:rsidP="0053777C">
      <w:pPr>
        <w:rPr>
          <w:b/>
          <w:sz w:val="28"/>
          <w:szCs w:val="28"/>
        </w:rPr>
      </w:pPr>
      <w:r w:rsidRPr="00D700F1">
        <w:rPr>
          <w:b/>
          <w:sz w:val="28"/>
          <w:szCs w:val="28"/>
        </w:rPr>
        <w:t>2. Giải thích</w:t>
      </w:r>
    </w:p>
    <w:p w14:paraId="3A7BB359"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“Lòng yêu nước” là tình yêu đối với quê hương, đất nước; nỗ lực cố gắng không ngừng để dựng xây và phát triển đất nước ngày càng giàu mạnh hơn.</w:t>
      </w:r>
    </w:p>
    <w:p w14:paraId="369C2411" w14:textId="77777777" w:rsidR="0053777C" w:rsidRPr="00D700F1" w:rsidRDefault="0053777C" w:rsidP="0053777C">
      <w:pPr>
        <w:rPr>
          <w:sz w:val="28"/>
          <w:szCs w:val="28"/>
        </w:rPr>
      </w:pPr>
      <w:r w:rsidRPr="00D700F1">
        <w:rPr>
          <w:sz w:val="28"/>
          <w:szCs w:val="28"/>
        </w:rPr>
        <w:sym w:font="Wingdings 3" w:char="F061"/>
      </w:r>
      <w:r w:rsidRPr="00D700F1">
        <w:rPr>
          <w:sz w:val="28"/>
          <w:szCs w:val="28"/>
        </w:rPr>
        <w:t xml:space="preserve">Lòng yêu nước là tình cảm cao cả, thiêng liêng của mỗi người dành cho quê hương đất nước. Đó là yêu sông, yêu núi, yêu làng, yêu xóm, yêu người dân sống trên mảnh đất hình chữ S. Tình cảm ấy đơn giản, gần gũi và nằm ngay trong lời ăn tiếng nói hằng ngày của mỗi người. </w:t>
      </w:r>
    </w:p>
    <w:p w14:paraId="1F2065A3" w14:textId="77777777" w:rsidR="0053777C" w:rsidRPr="00D700F1" w:rsidRDefault="0053777C" w:rsidP="0053777C">
      <w:pPr>
        <w:rPr>
          <w:b/>
          <w:sz w:val="28"/>
          <w:szCs w:val="28"/>
        </w:rPr>
      </w:pPr>
      <w:r w:rsidRPr="00D700F1">
        <w:rPr>
          <w:b/>
          <w:sz w:val="28"/>
          <w:szCs w:val="28"/>
        </w:rPr>
        <w:t>3. Chứng minh và bàn luận</w:t>
      </w:r>
    </w:p>
    <w:p w14:paraId="38E7E04D"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Biểu hiện của lòng yêu nước không phải là những thứ quá cao xa, nó nằm ngay ở ý thức và hành động của mỗi người:</w:t>
      </w:r>
    </w:p>
    <w:p w14:paraId="3294CBC1" w14:textId="77777777" w:rsidR="0053777C" w:rsidRPr="00D700F1" w:rsidRDefault="0053777C" w:rsidP="0053777C">
      <w:pPr>
        <w:ind w:left="720" w:hanging="360"/>
        <w:rPr>
          <w:sz w:val="28"/>
          <w:szCs w:val="28"/>
        </w:rPr>
      </w:pPr>
      <w:r w:rsidRPr="00D700F1">
        <w:rPr>
          <w:sz w:val="28"/>
          <w:szCs w:val="28"/>
        </w:rPr>
        <w:t xml:space="preserve">+ </w:t>
      </w:r>
      <w:r w:rsidRPr="00D700F1">
        <w:rPr>
          <w:sz w:val="28"/>
          <w:szCs w:val="28"/>
        </w:rPr>
        <w:tab/>
        <w:t>Trong thời kì kháng chiến, lòng yêu nước chính là đứng lên, cầm súng ra trân chiến đấu với kẻ thù. Mọi khó khăn, gian khổ đều không ngần ngại, xông lên phía trước giành lại độc lập tự do cho nhân dân. Lòng yêu nước lúc đó mạnh mẽ và quyết liệt. Đó là tinh thần đoàn kết, giúp đỡ, tương thân tương ái, cùng nhau chống lại kẻ thù.</w:t>
      </w:r>
    </w:p>
    <w:p w14:paraId="11598687" w14:textId="77777777" w:rsidR="0053777C" w:rsidRPr="00D700F1" w:rsidRDefault="0053777C" w:rsidP="0053777C">
      <w:pPr>
        <w:ind w:left="720" w:hanging="360"/>
        <w:rPr>
          <w:sz w:val="28"/>
          <w:szCs w:val="28"/>
        </w:rPr>
      </w:pPr>
      <w:r w:rsidRPr="00D700F1">
        <w:rPr>
          <w:sz w:val="28"/>
          <w:szCs w:val="28"/>
        </w:rPr>
        <w:t xml:space="preserve">+ </w:t>
      </w:r>
      <w:r w:rsidRPr="00D700F1">
        <w:rPr>
          <w:sz w:val="28"/>
          <w:szCs w:val="28"/>
        </w:rPr>
        <w:tab/>
        <w:t>Trong thời bình, lòng yêu nước thể hiện ở việc chung ta xây dựng xã hội chủ nghĩa, mang lại cuộc sống no đủ cho nhân dân và sự vững bền cho đất nước.</w:t>
      </w:r>
    </w:p>
    <w:p w14:paraId="328AB399"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 xml:space="preserve">Tình yêu mà chúng ta dành cho làng quê yên bình, cho những dòng sông đỏ nặng phù sa, cho bãi mía nương dâu. Nhà văn I-li-a Ê-ren-bua từng nói: </w:t>
      </w:r>
      <w:r w:rsidRPr="00D700F1">
        <w:rPr>
          <w:i/>
          <w:sz w:val="28"/>
          <w:szCs w:val="28"/>
        </w:rPr>
        <w:t xml:space="preserve">Lòng yêu nhà, yêu làng xóm, yêu quê hương tạo nên lòng yêu Tổ quốc. </w:t>
      </w:r>
      <w:r w:rsidRPr="00D700F1">
        <w:rPr>
          <w:sz w:val="28"/>
          <w:szCs w:val="28"/>
        </w:rPr>
        <w:t>Những tình yêu tưởng chừng như bình dị như vậy nhưng lại tạo nên một tình yêu lớn lao và cao cả hơn.</w:t>
      </w:r>
    </w:p>
    <w:p w14:paraId="0E18C429"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Mỗi chúng ta từ lúc sinh ra cho tới lúc lớn khôn và trưởng thành thì gia đình là nơi nuôi dưỡng, dạy dỗ. Đó là nơi chúng ta cần yêu thương đầu tiên. Mai này chúng ta lớn lên có trường học, xã hội, những người bạn xung quanh.</w:t>
      </w:r>
    </w:p>
    <w:p w14:paraId="672A089F"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Lòng yêu nước của mỗi công dân sẽ đóng góp vào công cuộc xây dựng và bảo vệ đất nước. Xung quanh chúng ta còn có rất nhiều mảnh đời cần sự sẻ chia và giúp đỡ. Có những đứa trẻ lang thang cơ nhỡ, bị bố mẹ bỏ rơi, những cụ già neo đơn hoặc bị con cái ngó lơ. Họ cần được yêu thương và sẻ chia. Chúng ta hãy dang rộng vòng tay để yêu thương họ, kêu gọi xã hội yêu thương họ bằng những hành động thiết thực nhất.</w:t>
      </w:r>
    </w:p>
    <w:p w14:paraId="5299B0A6" w14:textId="77777777" w:rsidR="0053777C" w:rsidRPr="00D700F1" w:rsidRDefault="0053777C" w:rsidP="0053777C">
      <w:pPr>
        <w:ind w:left="360"/>
        <w:rPr>
          <w:sz w:val="28"/>
          <w:szCs w:val="28"/>
        </w:rPr>
      </w:pPr>
      <w:r w:rsidRPr="00D700F1">
        <w:rPr>
          <w:sz w:val="28"/>
          <w:szCs w:val="28"/>
        </w:rPr>
        <w:sym w:font="Wingdings 3" w:char="F061"/>
      </w:r>
      <w:r w:rsidRPr="00D700F1">
        <w:rPr>
          <w:sz w:val="28"/>
          <w:szCs w:val="28"/>
        </w:rPr>
        <w:t xml:space="preserve"> Chúng ta cần phải san sẻ tình yêu thương của mình cho tất cả mọi người nếu có thể. Đôi khi lòng yêu nước chỉ là tình cảm đơn giản, bình dị như vậy nhưng lại có ý nghĩa rất lớn.</w:t>
      </w:r>
    </w:p>
    <w:p w14:paraId="6D1AB7EE" w14:textId="77777777" w:rsidR="0053777C" w:rsidRPr="00D700F1" w:rsidRDefault="0053777C" w:rsidP="0053777C">
      <w:pPr>
        <w:ind w:left="360"/>
        <w:rPr>
          <w:b/>
          <w:sz w:val="28"/>
          <w:szCs w:val="28"/>
        </w:rPr>
      </w:pPr>
      <w:r w:rsidRPr="00D700F1">
        <w:rPr>
          <w:b/>
          <w:sz w:val="28"/>
          <w:szCs w:val="28"/>
        </w:rPr>
        <w:t>4. Bài học nhận thức và hành động</w:t>
      </w:r>
    </w:p>
    <w:p w14:paraId="350F0751"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Đất nước ta đang đi lên chủ nghĩa xã hội, thế hệ trẻ cần phải cống hiến và chung tay xây dựng đất nước phát triển hơn.</w:t>
      </w:r>
    </w:p>
    <w:p w14:paraId="1C9890F5"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Khi còn ngồi trên ghế nhà trường thì cần phải cố gắng chăm học, rèn luyện không ngừng để trở thành người công dân tốt cho xã hội.</w:t>
      </w:r>
    </w:p>
    <w:p w14:paraId="23FDDB60" w14:textId="77777777" w:rsidR="0053777C" w:rsidRPr="00D700F1" w:rsidRDefault="0053777C" w:rsidP="0053777C">
      <w:pPr>
        <w:widowControl w:val="0"/>
        <w:numPr>
          <w:ilvl w:val="0"/>
          <w:numId w:val="1"/>
        </w:numPr>
        <w:spacing w:before="40" w:after="40" w:line="288" w:lineRule="auto"/>
        <w:jc w:val="both"/>
        <w:rPr>
          <w:sz w:val="28"/>
          <w:szCs w:val="28"/>
        </w:rPr>
      </w:pPr>
      <w:r w:rsidRPr="00D700F1">
        <w:rPr>
          <w:sz w:val="28"/>
          <w:szCs w:val="28"/>
        </w:rPr>
        <w:t>Phê phán: tuy nhiên bên cạnh những người tràn đầy tinh thần yêu nước thì vẫn có những phần tử cố ý chống lại đất nước, chống lại chính quyền. Đó là những kẻ đi theo chủ nghĩa xuyên tạc, nói xấu Đảng và Chính phủ. Cần phải xử lí thật nghiêm khắc những trường hợp này để mang lại sự yên ổn của xã hội.</w:t>
      </w:r>
    </w:p>
    <w:p w14:paraId="5CD5B994" w14:textId="77777777" w:rsidR="0053777C" w:rsidRPr="00D700F1" w:rsidRDefault="0053777C" w:rsidP="0053777C">
      <w:pPr>
        <w:rPr>
          <w:sz w:val="28"/>
          <w:szCs w:val="28"/>
        </w:rPr>
      </w:pPr>
      <w:r w:rsidRPr="00D700F1">
        <w:rPr>
          <w:sz w:val="28"/>
          <w:szCs w:val="28"/>
        </w:rPr>
        <w:sym w:font="Wingdings 3" w:char="F061"/>
      </w:r>
      <w:r w:rsidRPr="00D700F1">
        <w:rPr>
          <w:sz w:val="28"/>
          <w:szCs w:val="28"/>
        </w:rPr>
        <w:t xml:space="preserve"> Như vậy lòng yêu nước trong xã hội này là cần thiết đối với mỗi con người. Chúng ta cần phải rèn luyện tinh thần này thường xuyên để xây dựng và cống hiến cho đất nước.</w:t>
      </w:r>
    </w:p>
    <w:p w14:paraId="0E3D5C74" w14:textId="77777777" w:rsidR="0053777C" w:rsidRPr="00D700F1" w:rsidRDefault="0053777C" w:rsidP="0053777C">
      <w:pPr>
        <w:spacing w:before="120"/>
        <w:rPr>
          <w:sz w:val="28"/>
          <w:szCs w:val="28"/>
        </w:rPr>
      </w:pPr>
      <w:r w:rsidRPr="00D700F1">
        <w:rPr>
          <w:b/>
          <w:sz w:val="28"/>
          <w:szCs w:val="28"/>
        </w:rPr>
        <w:t>Câu 2:</w:t>
      </w:r>
      <w:r w:rsidRPr="00D700F1">
        <w:rPr>
          <w:sz w:val="28"/>
          <w:szCs w:val="28"/>
        </w:rPr>
        <w:t xml:space="preserve"> </w:t>
      </w:r>
    </w:p>
    <w:p w14:paraId="63108104" w14:textId="77777777" w:rsidR="0053777C" w:rsidRPr="00D700F1" w:rsidRDefault="0053777C" w:rsidP="0053777C">
      <w:pPr>
        <w:spacing w:before="120"/>
        <w:rPr>
          <w:b/>
          <w:sz w:val="28"/>
          <w:szCs w:val="28"/>
        </w:rPr>
      </w:pPr>
      <w:r w:rsidRPr="00D700F1">
        <w:rPr>
          <w:b/>
          <w:sz w:val="28"/>
          <w:szCs w:val="28"/>
        </w:rPr>
        <w:t>1. Mở bài</w:t>
      </w:r>
    </w:p>
    <w:p w14:paraId="0B325D1C" w14:textId="77777777" w:rsidR="0053777C" w:rsidRPr="00D700F1" w:rsidRDefault="0053777C" w:rsidP="0053777C">
      <w:pPr>
        <w:spacing w:before="120"/>
        <w:ind w:firstLine="567"/>
        <w:rPr>
          <w:sz w:val="28"/>
          <w:szCs w:val="28"/>
        </w:rPr>
      </w:pPr>
      <w:r w:rsidRPr="00D700F1">
        <w:rPr>
          <w:sz w:val="28"/>
          <w:szCs w:val="28"/>
        </w:rPr>
        <w:t xml:space="preserve">Đã có lần nhà văn Tô Hoài – nhà văn có duyên nợ gắn bó với đề tài miền núi Tây Bắc tâm sự rằng: “Đất nước và con người miền Tây đã để thương để nhớ cho tôi nhiều quá, tôi không thể bao giờ quên. Không thể bao giờ quên được lúc vợ chồng A Phủ tiễn tôi ra khỏi dốc núi làng Tà Xùa và vẫy tay gọi theo: “Chéo lù! Chéo lù!” (“Trờ lại! Trở lại”). Và hình ảnh Tây Bắc đau thương lúc nào cũng thành nét, thành hình, thành điểm trong tâm trí tôi và tôi thấy cần phải trở lại cho những người thương ấy của tôi một kỉ niệm tấm lòng mình dành cho những người Mèo “chí tình, trung thực”. Và đó là lí do để </w:t>
      </w:r>
      <w:r w:rsidRPr="00D700F1">
        <w:rPr>
          <w:i/>
          <w:sz w:val="28"/>
          <w:szCs w:val="28"/>
        </w:rPr>
        <w:t>Vợ chồng A Phủ</w:t>
      </w:r>
      <w:r w:rsidRPr="00D700F1">
        <w:rPr>
          <w:sz w:val="28"/>
          <w:szCs w:val="28"/>
        </w:rPr>
        <w:t xml:space="preserve"> ra đời với tất cả những thương quý của nhà văn Tô Hoài.</w:t>
      </w:r>
    </w:p>
    <w:p w14:paraId="262AA8CE" w14:textId="77777777" w:rsidR="0053777C" w:rsidRPr="00D700F1" w:rsidRDefault="0053777C" w:rsidP="0053777C">
      <w:pPr>
        <w:spacing w:before="120"/>
        <w:rPr>
          <w:b/>
          <w:sz w:val="28"/>
          <w:szCs w:val="28"/>
        </w:rPr>
      </w:pPr>
      <w:r w:rsidRPr="00D700F1">
        <w:rPr>
          <w:b/>
          <w:sz w:val="28"/>
          <w:szCs w:val="28"/>
        </w:rPr>
        <w:t>2. Thân bài</w:t>
      </w:r>
    </w:p>
    <w:p w14:paraId="4D9AB210" w14:textId="77777777" w:rsidR="0053777C" w:rsidRPr="00D700F1" w:rsidRDefault="0053777C" w:rsidP="0053777C">
      <w:pPr>
        <w:spacing w:before="120"/>
        <w:rPr>
          <w:b/>
          <w:i/>
          <w:sz w:val="28"/>
          <w:szCs w:val="28"/>
        </w:rPr>
      </w:pPr>
      <w:r w:rsidRPr="00D700F1">
        <w:rPr>
          <w:b/>
          <w:i/>
          <w:sz w:val="28"/>
          <w:szCs w:val="28"/>
        </w:rPr>
        <w:t>2.1 Khái quát chung</w:t>
      </w:r>
    </w:p>
    <w:p w14:paraId="42ADF7BD" w14:textId="77777777" w:rsidR="0053777C" w:rsidRPr="00D700F1" w:rsidRDefault="0053777C" w:rsidP="0053777C">
      <w:pPr>
        <w:spacing w:before="120"/>
        <w:ind w:firstLine="567"/>
        <w:rPr>
          <w:sz w:val="28"/>
          <w:szCs w:val="28"/>
        </w:rPr>
      </w:pPr>
      <w:r w:rsidRPr="00D700F1">
        <w:rPr>
          <w:sz w:val="28"/>
          <w:szCs w:val="28"/>
        </w:rPr>
        <w:t>Tô Hoài (1920 – 2014), là một trong những cây bút văn xuôi hàng đầu của văn học Việt Nam hiện đại. Ông có vốn hiểu biết phong phú, sâu sắc về phong tục, tập quán của nhiều vùng khác nhau trên đất nước ta, nhất là miền núi. Phong cách văn chương: hấp dẫn người đọc bởi lối trần thuật hóm hỉnh, sinh động, vốn từ giàu có.</w:t>
      </w:r>
    </w:p>
    <w:p w14:paraId="2705E507" w14:textId="77777777" w:rsidR="0053777C" w:rsidRPr="00D700F1" w:rsidRDefault="0053777C" w:rsidP="0053777C">
      <w:pPr>
        <w:spacing w:before="120"/>
        <w:ind w:firstLine="567"/>
        <w:rPr>
          <w:sz w:val="28"/>
          <w:szCs w:val="28"/>
        </w:rPr>
      </w:pPr>
      <w:r w:rsidRPr="00D700F1">
        <w:rPr>
          <w:sz w:val="28"/>
          <w:szCs w:val="28"/>
        </w:rPr>
        <w:t xml:space="preserve">Tác phẩm </w:t>
      </w:r>
      <w:r w:rsidRPr="00D700F1">
        <w:rPr>
          <w:i/>
          <w:sz w:val="28"/>
          <w:szCs w:val="28"/>
        </w:rPr>
        <w:t>Vợ chồng A Phủ</w:t>
      </w:r>
      <w:r w:rsidRPr="00D700F1">
        <w:rPr>
          <w:sz w:val="28"/>
          <w:szCs w:val="28"/>
        </w:rPr>
        <w:t xml:space="preserve"> là kết quả của một chuyến đi tham gia chiến dịch Tây Bắc của tác giả, ra đời và năm 1952. Đây là tác phẩm được nhà văn xây dựng bằng những chuyện mắt thấy tai nghe, chan chứa tình cảm sâu nặng của tác giả đối với đồng bào miền núi dưới ách áp bức, bóc lột của các thế lực thực dân, phong kiến. Truyện </w:t>
      </w:r>
      <w:r w:rsidRPr="00D700F1">
        <w:rPr>
          <w:i/>
          <w:sz w:val="28"/>
          <w:szCs w:val="28"/>
        </w:rPr>
        <w:t>Vợ chồng A Phủ</w:t>
      </w:r>
      <w:r w:rsidRPr="00D700F1">
        <w:rPr>
          <w:sz w:val="28"/>
          <w:szCs w:val="28"/>
        </w:rPr>
        <w:t xml:space="preserve"> nằm trong tập </w:t>
      </w:r>
      <w:r w:rsidRPr="00D700F1">
        <w:rPr>
          <w:i/>
          <w:sz w:val="28"/>
          <w:szCs w:val="28"/>
        </w:rPr>
        <w:t xml:space="preserve">Truyện Tây Bắc </w:t>
      </w:r>
      <w:r w:rsidRPr="00D700F1">
        <w:rPr>
          <w:sz w:val="28"/>
          <w:szCs w:val="28"/>
        </w:rPr>
        <w:t xml:space="preserve">là thành công tốt đẹp đầu tiên của Tô Hoài sau Các mạng tháng Tám. Tập truyện được tặng giải Nhất – giải thưởng của </w:t>
      </w:r>
      <w:r w:rsidRPr="00D700F1">
        <w:rPr>
          <w:i/>
          <w:sz w:val="28"/>
          <w:szCs w:val="28"/>
        </w:rPr>
        <w:t xml:space="preserve">Hội Văn nghệ </w:t>
      </w:r>
      <w:r w:rsidRPr="00D700F1">
        <w:rPr>
          <w:sz w:val="28"/>
          <w:szCs w:val="28"/>
        </w:rPr>
        <w:t>Việt Nam 1954 – 1955. Qua cuộc đời tủi nhục đau khổ của Mị và A Phủ hai nô lệ của thống lí Pá Tra ở Hồng Ngài, Tô Hoài đã phản ánh nỗi thống khổ của người Mèo trong chế độ cũ và sự vùng dậy của họ để giành lấy tự do, hạnh phúc, một lòng đi theo cách mạng và kháng chiến.</w:t>
      </w:r>
    </w:p>
    <w:p w14:paraId="28300F71" w14:textId="77777777" w:rsidR="0053777C" w:rsidRPr="00D700F1" w:rsidRDefault="0053777C" w:rsidP="0053777C">
      <w:pPr>
        <w:spacing w:before="120"/>
        <w:rPr>
          <w:b/>
          <w:i/>
          <w:sz w:val="28"/>
          <w:szCs w:val="28"/>
        </w:rPr>
      </w:pPr>
      <w:r w:rsidRPr="00D700F1">
        <w:rPr>
          <w:b/>
          <w:i/>
          <w:sz w:val="28"/>
          <w:szCs w:val="28"/>
        </w:rPr>
        <w:t>2.2 Phân tích</w:t>
      </w:r>
    </w:p>
    <w:p w14:paraId="56CD29FB" w14:textId="77777777" w:rsidR="0053777C" w:rsidRPr="00D700F1" w:rsidRDefault="0053777C" w:rsidP="0053777C">
      <w:pPr>
        <w:spacing w:before="120"/>
        <w:ind w:firstLine="567"/>
        <w:rPr>
          <w:sz w:val="28"/>
          <w:szCs w:val="28"/>
        </w:rPr>
      </w:pPr>
      <w:r w:rsidRPr="00D700F1">
        <w:rPr>
          <w:sz w:val="28"/>
          <w:szCs w:val="28"/>
        </w:rPr>
        <w:t>Trước đêm mùa xuan, do bị đày đọa, áp chế, Mị trở thành người phụ nữ vô hồn, mất cảm giác về thời gian lẫn không gian. Kiếp sống của Mị chẳng khác nào kiếp sống con trâu, con ngựa trong nhà thống lí Pá Tra. Tuy nhiên, sức sống trong Mị chưa hoàn toàn lụi tắt. Mỗi khi bước vào buồng, Mị lại ngồi xuống giường trông ra cửa sổ. Điều ấy cho thấy Mị luôn hướng ra bên ngoài, ẩn chứa một khát khao, dù khá mong manh và mơ hồ. Sức sống có thể bị dập tắt vĩnh viến, nhưng cũng có thể sẽ trỗi dậy khi có điều kiện.</w:t>
      </w:r>
    </w:p>
    <w:p w14:paraId="17D06A69" w14:textId="77777777" w:rsidR="0053777C" w:rsidRPr="00D700F1" w:rsidRDefault="0053777C" w:rsidP="0053777C">
      <w:pPr>
        <w:spacing w:before="120"/>
        <w:ind w:firstLine="567"/>
        <w:rPr>
          <w:sz w:val="28"/>
          <w:szCs w:val="28"/>
        </w:rPr>
      </w:pPr>
      <w:r w:rsidRPr="00D700F1">
        <w:rPr>
          <w:sz w:val="28"/>
          <w:szCs w:val="28"/>
        </w:rPr>
        <w:t>Sự tác động của bối cảnh bên ngoài đối với Mị trong đêm mùa xuân. Mùa xuân năm ấy ở Hồng Ngài đẹp và gợi cảm biết bao: “</w:t>
      </w:r>
      <w:r w:rsidRPr="00D700F1">
        <w:rPr>
          <w:i/>
          <w:sz w:val="28"/>
          <w:szCs w:val="28"/>
        </w:rPr>
        <w:t xml:space="preserve">Trên đầu núi, các nương ngô, nương lúa gặt xong, ngô lúa xếp yên đầy các nhà kho. Trẻ con đi hái bí đỏ, tinh nghịch, đã đốt những lều canh nương để sưởi lửa... Hồng Ngài năm ấy ăn Tết giữa lúc gió thổi và cỏ gianh vàng ửng, gió và rét rất dữ dội. Nhưng trong các làng Mèo Đỏ, những chiếc váy hoa đã đem ra phơi trên mỏm đá xòe như con bướm sặc sỡ... Đám trẻ đợi Tết, chơi quay, cười ầm trên sân trước nhà. Ngoài đầu núi lấp ló đã có tiếng ai thổi sáo rủ bạn đi chơi”. </w:t>
      </w:r>
      <w:r w:rsidRPr="00D700F1">
        <w:rPr>
          <w:sz w:val="28"/>
          <w:szCs w:val="28"/>
        </w:rPr>
        <w:t>Chính không gian rộn rã sắc màu cùng tiếng sáo tha thiết đã đánh thức cô Mị ngày xưa. Tiếng sáo như chạm vào nỗi nhớ. “Mị nghe tiếng sao vọng lại, thiết tha bổi hổi”. Mị ngồi nhầm thầm bài hát của người đang thổi...</w:t>
      </w:r>
    </w:p>
    <w:p w14:paraId="318F0B06" w14:textId="77777777" w:rsidR="0053777C" w:rsidRPr="00D700F1" w:rsidRDefault="0053777C" w:rsidP="0053777C">
      <w:pPr>
        <w:spacing w:before="120"/>
        <w:ind w:firstLine="567"/>
        <w:rPr>
          <w:sz w:val="28"/>
          <w:szCs w:val="28"/>
        </w:rPr>
      </w:pPr>
      <w:r w:rsidRPr="00D700F1">
        <w:rPr>
          <w:sz w:val="28"/>
          <w:szCs w:val="28"/>
        </w:rPr>
        <w:t>Cảnh vui xuân nhộn nhịp ở đầu bản và cảnh ăn Tết ồn ào trong nhà thống lí Pá Tra đã tác động mạnh tới tâm hồn Mị, khiến cô nhớ lại thời con gái chưa xa. Lúc đầu, Mị hành động theo thói quen một cách vô thức: “</w:t>
      </w:r>
      <w:r w:rsidRPr="00D700F1">
        <w:rPr>
          <w:i/>
          <w:sz w:val="28"/>
          <w:szCs w:val="28"/>
        </w:rPr>
        <w:t>Ngày Tết, Mị cũng uống rượu. Mị lén lấy hũ rượu, cứ uống ực từng bát</w:t>
      </w:r>
      <w:r w:rsidRPr="00D700F1">
        <w:rPr>
          <w:sz w:val="28"/>
          <w:szCs w:val="28"/>
        </w:rPr>
        <w:t>”. Mị uống rượu mà như uống nỗi tủi hận, cay đắng vào lòng, hay là Mị cố tình uống thế cho thật say để quên đi nỗi khổ? Tuy nhiên, hành động ấy thể hiện một sự chuyển biến khác thường đang diễn ra trong tâm trạng người con gái đáng thương.</w:t>
      </w:r>
    </w:p>
    <w:p w14:paraId="57A6A697" w14:textId="77777777" w:rsidR="0053777C" w:rsidRPr="00D700F1" w:rsidRDefault="0053777C" w:rsidP="0053777C">
      <w:pPr>
        <w:spacing w:before="120"/>
        <w:ind w:firstLine="567"/>
        <w:rPr>
          <w:sz w:val="28"/>
          <w:szCs w:val="28"/>
        </w:rPr>
      </w:pPr>
      <w:r w:rsidRPr="00D700F1">
        <w:rPr>
          <w:sz w:val="28"/>
          <w:szCs w:val="28"/>
        </w:rPr>
        <w:t>Bi kịch bắt đầu khi ý thức về bản thân của Mị đang trỗi dậy. Mị say rượu, Mị lịm mặt ngồi đấy nhìn mọi người nhảy đồng, người hát, men rượu đánh thức nỗi nhớ về phần đời đã qua: Mị đang sống về ngày trước. Tiếng sáo gọi bạn tình văng vẳng bên tai Mị. Đấy là tiếng sáo của tình yêu rạo rực, của tuổi thanh xuân căng đầy sức sống. Dường như lúc này, Mị không còn là con dâu gạt nợ nhà thống lí Pa tra nữa mà là cô gái xinh đẹp đang uống rượu bên bếp lửa và thổi sáo: “</w:t>
      </w:r>
      <w:r w:rsidRPr="00D700F1">
        <w:rPr>
          <w:i/>
          <w:sz w:val="28"/>
          <w:szCs w:val="28"/>
        </w:rPr>
        <w:t>Mị uốn chiếc lá trên môi, thổi lá cũng hay như thổi sáo</w:t>
      </w:r>
      <w:r w:rsidRPr="00D700F1">
        <w:rPr>
          <w:sz w:val="28"/>
          <w:szCs w:val="28"/>
        </w:rPr>
        <w:t>”. Bao kỉ niệm đẹp thời con gái sống dậy trong lòng Mị: “</w:t>
      </w:r>
      <w:r w:rsidRPr="00D700F1">
        <w:rPr>
          <w:i/>
          <w:sz w:val="28"/>
          <w:szCs w:val="28"/>
        </w:rPr>
        <w:t>Mị thổi sáo giỏi... Có biết bao nhiêu người mê, ngày đêm đã thổi sáo đi theo Mị</w:t>
      </w:r>
      <w:r w:rsidRPr="00D700F1">
        <w:rPr>
          <w:sz w:val="28"/>
          <w:szCs w:val="28"/>
        </w:rPr>
        <w:t>”. Hồi tưởng về mùa xuân tươi đẹp thời con gái, điều đó cho thấy con người thật của Mị đang hồi sinh. Khát vọng sống như ngọn lửa đang bừng cháy trong tâm hồn Mị.</w:t>
      </w:r>
    </w:p>
    <w:p w14:paraId="2F51DEA6" w14:textId="77777777" w:rsidR="0053777C" w:rsidRPr="00D700F1" w:rsidRDefault="0053777C" w:rsidP="0053777C">
      <w:pPr>
        <w:spacing w:before="120"/>
        <w:ind w:firstLine="567"/>
        <w:rPr>
          <w:sz w:val="28"/>
          <w:szCs w:val="28"/>
        </w:rPr>
      </w:pPr>
      <w:r w:rsidRPr="00D700F1">
        <w:rPr>
          <w:sz w:val="28"/>
          <w:szCs w:val="28"/>
        </w:rPr>
        <w:t>Diễn biến tâm trạng Mị rất phức tạp: Cô đang bị giằng xé bởi mâu thuẫn giữa thân phận tù túng của người con dâu gạt nợ và mong muốn được tự do đi chơi Tết của cô gái đang khao khát tự do và tình yêu. Liệu Mị có dám cắt đứt sợi dây oan nghiệt đang thít chặt lấy số phận mình để đến với những cuộc chơi vui vẻ, với tiếng sáo gọi bạn tình réo rắt du dương? Mải mê chìm đắm trong quá khứ nên Mị tạm quên hiện tại: “</w:t>
      </w:r>
      <w:r w:rsidRPr="00D700F1">
        <w:rPr>
          <w:i/>
          <w:sz w:val="28"/>
          <w:szCs w:val="28"/>
        </w:rPr>
        <w:t>Rượu đã tan lúc nào. Người về, người đi chơi đã vãn cả. Mị không biết, Mị vẫn ngồi trơ một mình giữa nhà. Mãi sau, Mị mới đứng dậy, nhưng Mị không bước ra đường chơi, mà từ từ bước vào buồng</w:t>
      </w:r>
      <w:r w:rsidRPr="00D700F1">
        <w:rPr>
          <w:sz w:val="28"/>
          <w:szCs w:val="28"/>
        </w:rPr>
        <w:t>”. Tâm trạng Mị “</w:t>
      </w:r>
      <w:r w:rsidRPr="00D700F1">
        <w:rPr>
          <w:i/>
          <w:sz w:val="28"/>
          <w:szCs w:val="28"/>
        </w:rPr>
        <w:t>phơi phới trở lại, trong lòng đột nhiên vui sướng như những đêm Tết ngày trước</w:t>
      </w:r>
      <w:r w:rsidRPr="00D700F1">
        <w:rPr>
          <w:sz w:val="28"/>
          <w:szCs w:val="28"/>
        </w:rPr>
        <w:t>”. Mị nhận ra rằng mình vẫn còn trẻ, Mị muốn đi chơi.</w:t>
      </w:r>
    </w:p>
    <w:p w14:paraId="72D76071" w14:textId="77777777" w:rsidR="0053777C" w:rsidRPr="00D700F1" w:rsidRDefault="0053777C" w:rsidP="0053777C">
      <w:pPr>
        <w:spacing w:before="120"/>
        <w:ind w:firstLine="567"/>
        <w:rPr>
          <w:sz w:val="28"/>
          <w:szCs w:val="28"/>
        </w:rPr>
      </w:pPr>
      <w:r w:rsidRPr="00D700F1">
        <w:rPr>
          <w:sz w:val="28"/>
          <w:szCs w:val="28"/>
        </w:rPr>
        <w:t>Khát vọng sống như ngọn lửa bùng cháy trong lòng khiến Mị càng thêm một phẫn uất trước tình cảnh tủi nhục của mình. Bao nhiêu người có chồng mà vẫn đi chơi ngày Tết đấy thôi. A Sử với Mị không có lòng với nhau mà vẫn phải ở với nhau. Mị muốn ăn lá ngón cho chết ngay, chứ không buồn nhớ lại nữa. Uất ức, nước mắt Mị úa ra. Tiếng sáo gọi bạn vẫn lửng lơ bay ngoài đường:</w:t>
      </w:r>
    </w:p>
    <w:p w14:paraId="4B9BBC98" w14:textId="77777777" w:rsidR="0053777C" w:rsidRPr="00D700F1" w:rsidRDefault="0053777C" w:rsidP="0053777C">
      <w:pPr>
        <w:spacing w:before="120"/>
        <w:ind w:left="3402" w:firstLine="567"/>
        <w:rPr>
          <w:i/>
          <w:sz w:val="28"/>
          <w:szCs w:val="28"/>
        </w:rPr>
      </w:pPr>
      <w:r w:rsidRPr="00D700F1">
        <w:rPr>
          <w:i/>
          <w:sz w:val="28"/>
          <w:szCs w:val="28"/>
        </w:rPr>
        <w:t>Anh ném pao, em không bắt</w:t>
      </w:r>
    </w:p>
    <w:p w14:paraId="309F02A3" w14:textId="77777777" w:rsidR="0053777C" w:rsidRPr="00D700F1" w:rsidRDefault="0053777C" w:rsidP="0053777C">
      <w:pPr>
        <w:spacing w:before="120"/>
        <w:ind w:left="3402" w:firstLine="567"/>
        <w:rPr>
          <w:i/>
          <w:sz w:val="28"/>
          <w:szCs w:val="28"/>
        </w:rPr>
      </w:pPr>
      <w:r w:rsidRPr="00D700F1">
        <w:rPr>
          <w:i/>
          <w:sz w:val="28"/>
          <w:szCs w:val="28"/>
        </w:rPr>
        <w:t>Em không yêu, quả pao rơi rồi...</w:t>
      </w:r>
    </w:p>
    <w:p w14:paraId="5F3504E0" w14:textId="77777777" w:rsidR="0053777C" w:rsidRPr="00D700F1" w:rsidRDefault="0053777C" w:rsidP="0053777C">
      <w:pPr>
        <w:spacing w:before="120"/>
        <w:ind w:firstLine="567"/>
        <w:rPr>
          <w:sz w:val="28"/>
          <w:szCs w:val="28"/>
        </w:rPr>
      </w:pPr>
      <w:r w:rsidRPr="00D700F1">
        <w:rPr>
          <w:sz w:val="28"/>
          <w:szCs w:val="28"/>
        </w:rPr>
        <w:t>Mị muốn quên thời con gái ngày trước mà không sao quên được. Tiếng sáo cứ lửng lơ trong đầu khiến cho Mị thiết tha bồi hồi. Khi A Sử bất ngờ vào buồng để thay áo mới, tiếp tục đi rình bắt thêm con gái nhà người ta đem về làm vợ; Mị lặng lẽ, rút thêm cái áo. A Sử nhìn Mị, Mị không thèm nói một lời. Những hành động nổi loạn diễn ra trong khi tiếng sáo đang rập rờn trong đầu Mị. Tiếng sáo gọi bạn tình như đem đến cho Mị một sức mạnh mới, khơi gợi khao khát yêu đương và hạnh phúc. Khi với tay lấy váy hoa... là Mị đã thực sự sống lại thời con gái với bao ước mơ tươi đẹp. Mị đã bừng tỉnh; quá khứ, hiện tại đan xen trong tâm hồn Mị. Hiện tại thì tăm tối, ngột ngạt, mà tiếng sáo gọi bạn yêu vẫn lửng lơ bay ngoài đường, đánh thức quá khứ đẹp đẽ chưa xa.</w:t>
      </w:r>
    </w:p>
    <w:p w14:paraId="1008E12A" w14:textId="77777777" w:rsidR="0053777C" w:rsidRPr="00D700F1" w:rsidRDefault="0053777C" w:rsidP="0053777C">
      <w:pPr>
        <w:spacing w:before="120"/>
        <w:ind w:firstLine="567"/>
        <w:rPr>
          <w:sz w:val="28"/>
          <w:szCs w:val="28"/>
        </w:rPr>
      </w:pPr>
      <w:r w:rsidRPr="00D700F1">
        <w:rPr>
          <w:sz w:val="28"/>
          <w:szCs w:val="28"/>
        </w:rPr>
        <w:t>Những hành động khác thường của Mị đã bị A Sử trấn áp phũ phàng. Sau câu hỏi ngạc nhiên và giận dữ: “Mày muốn đi chơi à?”, A Sử trói Mị bằng cả một thúng sợi đay, quấn tóc lên cột làm cho Mị không cúi, không nghiêng đầu được nữa. Không có một dòng nào miêu tả thái độ phản kháng của Mị. Suốt từ đầu đến cuối, Mị chỉ im lặng, âm thầm cam chịu. Tuy vậy, ẩn chứa bên trong lại là một cô Mị hoàn toàn khác, một cô Mị đang say mê sống với những kỉ niệm tình yêu. A Sử chỉ trói buộc được thể xác chứ không thể trói buộc được tâm hồn Mị. Miêu tả diễn biến tâm trạng và hành động của Mị trong đêm tình mùa xuân, Tô Hoài dường như đã nhập thân vào nhân vật. Trong bóng tối, Mị đứng im lặng như không biết mình đang bị trói. Hơi rượu nồng nàn nâng đỡ tâm hồn Mị. Tai Mị vẫn nghe tiếng sáo đưa Mị đi theo những cuộc chơi, những đám chơi. Tuy Mị chưa giải thoát được thể xác nhưng Mị đã giải thoát được tâm hồn. Lòng Mị bồi hồi theo tiếng sáo: “</w:t>
      </w:r>
      <w:r w:rsidRPr="00D700F1">
        <w:rPr>
          <w:i/>
          <w:sz w:val="28"/>
          <w:szCs w:val="28"/>
        </w:rPr>
        <w:t>Em không yêu, quả pao rơi rồi. Em yêu người nào, em bắt pao nào...</w:t>
      </w:r>
      <w:r w:rsidRPr="00D700F1">
        <w:rPr>
          <w:sz w:val="28"/>
          <w:szCs w:val="28"/>
        </w:rPr>
        <w:t>”. Những vết dây trói đau nhức đưa Mị trở về với thực tại đau đớn, khổ nhục. Mị vùng bước đi. Nhưng tay chân đau không cựa được. Mị không nghe tiếng sáo nữa. Chỉ còn nghe tiếng chân ngựa đạp vào vách... Mị thổn thức nghĩ mình không bằng con ngựa.</w:t>
      </w:r>
    </w:p>
    <w:p w14:paraId="3FB2CF4A" w14:textId="77777777" w:rsidR="0053777C" w:rsidRPr="00D700F1" w:rsidRDefault="0053777C" w:rsidP="0053777C">
      <w:pPr>
        <w:spacing w:before="120"/>
        <w:ind w:firstLine="567"/>
        <w:rPr>
          <w:sz w:val="28"/>
          <w:szCs w:val="28"/>
        </w:rPr>
      </w:pPr>
      <w:r w:rsidRPr="00D700F1">
        <w:rPr>
          <w:sz w:val="28"/>
          <w:szCs w:val="28"/>
        </w:rPr>
        <w:t>Mị đang sống với con người bên trong của mình: “</w:t>
      </w:r>
      <w:r w:rsidRPr="00D700F1">
        <w:rPr>
          <w:i/>
          <w:sz w:val="28"/>
          <w:szCs w:val="28"/>
        </w:rPr>
        <w:t>Chừng đã khuya. Lúc này là lúc trai đang đến bên vách làm hiệu, rủ người yêu dỡ vách ra rừng chơi. Mị nín khóc, Mị lại bồi hồi”</w:t>
      </w:r>
      <w:r w:rsidRPr="00D700F1">
        <w:rPr>
          <w:sz w:val="28"/>
          <w:szCs w:val="28"/>
        </w:rPr>
        <w:t>. Lúc này, thực tại và quá khứ cứ đan xen vào nhau, giằng xé tâm hồn Mị. Càng nhớ tới kỉ niệm cũ, Mị càng xót xa, đau khổ, phẫn uất trước thực tại phũ phàng: “</w:t>
      </w:r>
      <w:r w:rsidRPr="00D700F1">
        <w:rPr>
          <w:i/>
          <w:sz w:val="28"/>
          <w:szCs w:val="28"/>
        </w:rPr>
        <w:t>Cả đêm ấy Mị phải trói đứng như thế. Lúc thì khắp người bị dây trói thít lại, đau nhức. Lúc lại nồng nàn tha thiết nhớ. Hơi rượu tỏa. Tiếng sáo. Tiếng chó sủa xa xa. Mị lúc mê, lúc tỉnh. Cho tới khi trời tang tảng rồi không biết sáng từ bao giờ</w:t>
      </w:r>
      <w:r w:rsidRPr="00D700F1">
        <w:rPr>
          <w:sz w:val="28"/>
          <w:szCs w:val="28"/>
        </w:rPr>
        <w:t>”.</w:t>
      </w:r>
    </w:p>
    <w:p w14:paraId="49C72B37" w14:textId="77777777" w:rsidR="0053777C" w:rsidRPr="00D700F1" w:rsidRDefault="0053777C" w:rsidP="0053777C">
      <w:pPr>
        <w:spacing w:before="120"/>
        <w:ind w:firstLine="567"/>
        <w:rPr>
          <w:i/>
          <w:sz w:val="28"/>
          <w:szCs w:val="28"/>
        </w:rPr>
      </w:pPr>
      <w:r w:rsidRPr="00D700F1">
        <w:rPr>
          <w:sz w:val="28"/>
          <w:szCs w:val="28"/>
        </w:rPr>
        <w:t>Mị bàng hoàng tỉnh... Không một tiếng động. Mị thương những người đàn bà khốn khổ sa vào nhà quan... Đời người đàn bà lấy chồng nhà giàu ở Hồng Ngài thì một đời con người chỉ biết đi theo đuôi con ngựa của chồng. Mị chợt nhớ lại câu chuyện người ta vẫn kể: “</w:t>
      </w:r>
      <w:r w:rsidRPr="00D700F1">
        <w:rPr>
          <w:i/>
          <w:sz w:val="28"/>
          <w:szCs w:val="28"/>
        </w:rPr>
        <w:t>Đời trước, ở nhà thống lí Pá Tra có một người trói vợ trong nhà bà ngày rồi đi chơi, khi về nhìn đến thì vợ chết rồi. Nhớ thế, Mị sợ quá, Mị cựa quậy, xem mình còn sống hay chết. Cổ tay, đầu, bắp chân bị dây trói siết lại, đau dứt từng mảnh thịt”.</w:t>
      </w:r>
    </w:p>
    <w:p w14:paraId="78D1B4F1" w14:textId="77777777" w:rsidR="0053777C" w:rsidRPr="00D700F1" w:rsidRDefault="0053777C" w:rsidP="0053777C">
      <w:pPr>
        <w:spacing w:before="120"/>
        <w:ind w:firstLine="567"/>
        <w:rPr>
          <w:sz w:val="28"/>
          <w:szCs w:val="28"/>
        </w:rPr>
      </w:pPr>
      <w:r w:rsidRPr="00D700F1">
        <w:rPr>
          <w:sz w:val="28"/>
          <w:szCs w:val="28"/>
        </w:rPr>
        <w:t>Mị không thể thoát khỏi địa ngục trần gian là nhà bố con tên thống lí, nhưng Mị không còn là con ngựa, con rùa lùi lũi nuôi trong xó cửa nữa. Mị đã sống lại những thời khắc của tuổi thanh xuân tươi trẻ và tự do. Cuộc trỗi dậy ấy như một đợt sóng dâng lên rồi nhanh chóng tan ra, du chưa làm thay đổi cuộc đời Mị nhưng những đợt sóng ngầm của cảm xúc đến lúc nào đó sẽ tuôn trào mãnh liệt mà bằng chứng là hành động Mị liều lĩnh cởi trói cứu A Phủ và cùng trốn khỏi Hồng Ngài.</w:t>
      </w:r>
    </w:p>
    <w:p w14:paraId="20178B32" w14:textId="77777777" w:rsidR="0053777C" w:rsidRPr="00D700F1" w:rsidRDefault="0053777C" w:rsidP="0053777C">
      <w:pPr>
        <w:spacing w:before="120"/>
        <w:ind w:firstLine="567"/>
        <w:rPr>
          <w:i/>
          <w:sz w:val="28"/>
          <w:szCs w:val="28"/>
        </w:rPr>
      </w:pPr>
      <w:r w:rsidRPr="00D700F1">
        <w:rPr>
          <w:sz w:val="28"/>
          <w:szCs w:val="28"/>
        </w:rPr>
        <w:t xml:space="preserve">Ở đoạn văn này, tác giả miêu tả hành động của Mị rất ít, nhưng người đọc vẫn bị cuốn hút bởi một con người đang từ cõi âm u mơ hồ trỗi dậy, có một sức sống tiềm tàng mà không một thế lực tàn ác nào vùi dập được. Không gian, thời gian, giọng kể chuyện của tác giả đều phù hợp với diễn biến phức tạp của tâm trạng Mị. Tô Hoài đã dẫn dắt người đọc dõi theo tâm trạng ấy, khi thiết tha bồi hồi, khi nghẹn ngào xót xa. Đoạn văn miêu tả tâm trạng Mị trong đêm xuân thấm đẫm tính nhân văn, góp phần tô đậm tính cách nhân vật Mị; thể hiện một cách chân thật và cảm động giá trị hiện thực và tinh thần nhân đạo của truyện ngằn </w:t>
      </w:r>
      <w:r w:rsidRPr="00D700F1">
        <w:rPr>
          <w:i/>
          <w:sz w:val="28"/>
          <w:szCs w:val="28"/>
        </w:rPr>
        <w:t>Vợ chồng A Phủ.</w:t>
      </w:r>
    </w:p>
    <w:p w14:paraId="4243CA91" w14:textId="77777777" w:rsidR="0053777C" w:rsidRPr="00D700F1" w:rsidRDefault="0053777C" w:rsidP="0053777C">
      <w:pPr>
        <w:spacing w:before="120"/>
        <w:rPr>
          <w:b/>
          <w:i/>
          <w:sz w:val="28"/>
          <w:szCs w:val="28"/>
        </w:rPr>
      </w:pPr>
      <w:r w:rsidRPr="00D700F1">
        <w:rPr>
          <w:b/>
          <w:i/>
          <w:sz w:val="28"/>
          <w:szCs w:val="28"/>
        </w:rPr>
        <w:t>2.3 Liên hệ</w:t>
      </w:r>
    </w:p>
    <w:p w14:paraId="3DBEE881" w14:textId="77777777" w:rsidR="0053777C" w:rsidRPr="00D700F1" w:rsidRDefault="0053777C" w:rsidP="0053777C">
      <w:pPr>
        <w:spacing w:before="120"/>
        <w:ind w:firstLine="567"/>
        <w:rPr>
          <w:sz w:val="28"/>
          <w:szCs w:val="28"/>
        </w:rPr>
      </w:pPr>
      <w:r w:rsidRPr="00D700F1">
        <w:rPr>
          <w:sz w:val="28"/>
          <w:szCs w:val="28"/>
        </w:rPr>
        <w:t xml:space="preserve">Cùng xây dựng những chi tiết nghệ thuật đặc sắc để làm rõ đời sống nội tâm nhân vật, Nam Cao và Tô Hoài đã chung nhau một điểm đó là mượn âm thanh để gợi dậy những âm thanh vốn dĩ bị chìm khuất trong nhân vật. Đấy cũng là những chi tiết đặc sắc góp phần khẳng định giá trị nhân đạo sâu sắc mới mẻ trong hai tác phẩm </w:t>
      </w:r>
      <w:r w:rsidRPr="00D700F1">
        <w:rPr>
          <w:i/>
          <w:sz w:val="28"/>
          <w:szCs w:val="28"/>
        </w:rPr>
        <w:t xml:space="preserve">Chí Phèo – </w:t>
      </w:r>
      <w:r w:rsidRPr="00D700F1">
        <w:rPr>
          <w:sz w:val="28"/>
          <w:szCs w:val="28"/>
        </w:rPr>
        <w:t xml:space="preserve">Nam Cao và </w:t>
      </w:r>
      <w:r w:rsidRPr="00D700F1">
        <w:rPr>
          <w:i/>
          <w:sz w:val="28"/>
          <w:szCs w:val="28"/>
        </w:rPr>
        <w:t>Vợ chồng A Phủ</w:t>
      </w:r>
      <w:r w:rsidRPr="00D700F1">
        <w:rPr>
          <w:sz w:val="28"/>
          <w:szCs w:val="28"/>
        </w:rPr>
        <w:t xml:space="preserve"> - Tô Hoài. Cùng xây dựng chi tiết nghệ thuật ấy nhưng do quan niệm và cách viết khác nhau, đề tài khác nhau nên ở hai chi tiết nghệ thuật trong </w:t>
      </w:r>
      <w:r w:rsidRPr="00D700F1">
        <w:rPr>
          <w:i/>
          <w:sz w:val="28"/>
          <w:szCs w:val="28"/>
        </w:rPr>
        <w:t xml:space="preserve">Chí Phèo </w:t>
      </w:r>
      <w:r w:rsidRPr="00D700F1">
        <w:rPr>
          <w:sz w:val="28"/>
          <w:szCs w:val="28"/>
        </w:rPr>
        <w:t xml:space="preserve">và </w:t>
      </w:r>
      <w:r w:rsidRPr="00D700F1">
        <w:rPr>
          <w:i/>
          <w:sz w:val="28"/>
          <w:szCs w:val="28"/>
        </w:rPr>
        <w:t xml:space="preserve">Vợ chồng A phủ </w:t>
      </w:r>
      <w:r w:rsidRPr="00D700F1">
        <w:rPr>
          <w:sz w:val="28"/>
          <w:szCs w:val="28"/>
        </w:rPr>
        <w:t>lại mang những ý kiến riêng.</w:t>
      </w:r>
    </w:p>
    <w:p w14:paraId="5FEA6FCF" w14:textId="77777777" w:rsidR="0053777C" w:rsidRPr="00D700F1" w:rsidRDefault="0053777C" w:rsidP="0053777C">
      <w:pPr>
        <w:spacing w:before="120"/>
        <w:ind w:firstLine="567"/>
        <w:rPr>
          <w:sz w:val="28"/>
          <w:szCs w:val="28"/>
        </w:rPr>
      </w:pPr>
      <w:r w:rsidRPr="00D700F1">
        <w:rPr>
          <w:sz w:val="28"/>
          <w:szCs w:val="28"/>
        </w:rPr>
        <w:t xml:space="preserve">Ở tác phẩm </w:t>
      </w:r>
      <w:r w:rsidRPr="00D700F1">
        <w:rPr>
          <w:i/>
          <w:sz w:val="28"/>
          <w:szCs w:val="28"/>
        </w:rPr>
        <w:t xml:space="preserve">Chí Phèo </w:t>
      </w:r>
      <w:r w:rsidRPr="00D700F1">
        <w:rPr>
          <w:sz w:val="28"/>
          <w:szCs w:val="28"/>
        </w:rPr>
        <w:t>là những âm thanh quen thuộc của cuộc sống xung quanh hôm nào cả có. Đó là tiếng chim hót ngoài vườn, tiếng mấy bà đi chợ về, tiếng anh thuyền chài gõ mái chèo đuổi cá. Cuộc gặp gỡ bất ngờ với thị Nở và trận ốm đã làm cho con quỷ dữ có sự hay đổi hẳn cả về tâm sinh lí. Từ khi đi tù về, đây là lần đầu tiên sau bao nhiêu năm Chí hết say, hoàn toàn tỉnh táo và có được một khoảng ngưng lặng để nghe được những âm thanh quen thuộc của cuộc sống... Tiếng chim hót ngoài kia vui vẻ quá. Tiếng anh thuyền chài gõ mái chèo đuổi cá. Tiếng mấy bà đi chợ về những âm thanh thường nhật ấy ngày nào mà chả có nhưng hôm nay Chí mới nghe được bởi vì đến bây giờ hắn mới được tỉnh sau những cơn say dài mênh mang, từ tiếng chim hót, tiếng mái chèo, tiếng người nói... như những âm thanh nhỏ giọt vào tâm hồn Chí, như dòng nước mát lành, như cơn mưa mùa hạ đang đổ xuống thớ đất tâm hồn khô cằn sỏi đá của Chí, vùng đất khô hạn tình thương ấy, vùng đất chỉ biết đến thứ nước luôn tưới lên nó là rượu và nước mắt của người lương thiện, nay đọc được những thứ nhựa sống của cuộc đời tưới vào thẳm sâu tâm hồn của Chí, từ đó tâm hồn của anh bùng lên đầy xúc cảm, anh như con chim trong chiếc lồng giam cầm, xa cuộc sống đồng loại, bỗng một ngày được nghe tiếng hót ca của bạn bầu bỗng như tìm lại được mình lại vui ca hót. Âm thanh đó đã đánh thức trong Chí những cảm xúc của con người. Chí nhận ra ngoài cái lều ẩm ướt thấp vấn mới chỉ hơi lờ mờ của mình rằng: “</w:t>
      </w:r>
      <w:r w:rsidRPr="00D700F1">
        <w:rPr>
          <w:i/>
          <w:sz w:val="28"/>
          <w:szCs w:val="28"/>
        </w:rPr>
        <w:t xml:space="preserve">Mặt trời chắc đã lên cao, và nắng bên ngoài chắc là rực rỡ”. </w:t>
      </w:r>
      <w:r w:rsidRPr="00D700F1">
        <w:rPr>
          <w:sz w:val="28"/>
          <w:szCs w:val="28"/>
        </w:rPr>
        <w:t xml:space="preserve">Cũng như những ngày người say tỉnh dậy, Chí Phèo thấy miệng đắng, lòng mơ hồ buồn, nhưng với anh, đây là cảm giác, cảm xúc vừa bị đánh thức. </w:t>
      </w:r>
    </w:p>
    <w:p w14:paraId="3FD034F6" w14:textId="77777777" w:rsidR="0053777C" w:rsidRPr="00D700F1" w:rsidRDefault="0053777C" w:rsidP="0053777C">
      <w:pPr>
        <w:spacing w:before="120"/>
        <w:ind w:firstLine="567"/>
        <w:rPr>
          <w:sz w:val="28"/>
          <w:szCs w:val="28"/>
        </w:rPr>
      </w:pPr>
      <w:r w:rsidRPr="00D700F1">
        <w:rPr>
          <w:sz w:val="28"/>
          <w:szCs w:val="28"/>
        </w:rPr>
        <w:t>Khi Chí Phèo nghe những âm thanh của cuộc sống chính là anh đã dần ý thức về cuộc sống. Âm thanh cuộc sống y như âm thanh của chiếc kim đồng hồ quay ngược thời gian đã đánh trong Chí về giấc mơ thời trai trẻ. Âm thanh của cuộc sống bình dị đã đưa anh nhớ về quá khứ: “</w:t>
      </w:r>
      <w:r w:rsidRPr="00D700F1">
        <w:rPr>
          <w:i/>
          <w:sz w:val="28"/>
          <w:szCs w:val="28"/>
        </w:rPr>
        <w:t>Hình như có một thời hắn đã ao ước có một gia đình nho nhỏ. Chồng cuốc mướn cày thuê, vợ dệt vải. Chúng lại bỏ một con lợn nuôi để làm vốn liếng. Khá giả thì mua dăm ba sào ruộng làm</w:t>
      </w:r>
      <w:r w:rsidRPr="00D700F1">
        <w:rPr>
          <w:sz w:val="28"/>
          <w:szCs w:val="28"/>
        </w:rPr>
        <w:t>”. Cả kí ức ấy sống lại trong Chí thật đẹp, thật dung dị đời thường xiết bao, quá khứ càng đẹp thì Chí lại càng cô đơn trong hiện tại bấy nhiêu. Thông thường, người ta nhớ lại thời gian quá vãng để hiểu hiện tại. Chí cũng vậy, đến lúc hắn chợt nhận ra rằng hắn thấy hắn già mà vẫn còn cô độc. Cũng chính âm thanh bình dị mà Chí nghe được lại làm cho anh phải nghĩ suy nhiều hơn, sâu xa hơn. Chí hình dung được tương lai đầy bất ổn ở phía trước. “Ở những người như hắn, chịu đựng biết bao là chất độc, đày đọa cực nhọc, mà chưa bao giờ ốm, một trận ốm có thể gọi là dấu hiệu báo rằng cơ thể đã hư hỏng nhiều. Nó là một cơn mưa cuối thu cho biết trời gió rét, nay mùa đông đã đến... Cũng may thị Nở vào. Nếu thị không vào, cứ để hắn vẩn vơ nghĩ mãi, thì đến khóc được mất”. Đến đây, không ai nghĩ Chí Phèo là con quỷ dữ của làng Vũ Đại nữa, một người không những giàu cảm giác, cảm xúc, mà còn ý thức có phần sâu sắc về cuộc đời, về bản thân phải là con người bình thường.</w:t>
      </w:r>
    </w:p>
    <w:p w14:paraId="318C9643" w14:textId="77777777" w:rsidR="0053777C" w:rsidRPr="00D700F1" w:rsidRDefault="0053777C" w:rsidP="0053777C">
      <w:pPr>
        <w:spacing w:before="120"/>
        <w:ind w:firstLine="567"/>
        <w:rPr>
          <w:sz w:val="28"/>
          <w:szCs w:val="28"/>
        </w:rPr>
      </w:pPr>
      <w:r w:rsidRPr="00D700F1">
        <w:rPr>
          <w:sz w:val="28"/>
          <w:szCs w:val="28"/>
        </w:rPr>
        <w:t>Với bàn tay yêu thương giản dị của thị Nở, Chí như được lột bỏ vỏ quỷ để trở lại hình hài của con người. Bát cháo hành có thể là liều thuốc giải cực mạnh đã góp phần tẩy ố men rượu, tẩy ố những nhơ nhuốc của cuộc đời bất hạnh, trả lại cho anh những điều đã mất. Lòng yêu của thị Nở là lòng yêu của một người làm ơn và có cả lòng yêu của người chịu ơn. Còn Chí Phèo, anh cảm nhận được một điều thật chua chát xưa nay nếu muốn có cái ăn thì phải dọa nạt, giật cướp; cuộc đời hắn chưa bao giờ được bàn tay đàn bà nào cho. Lần này là lần thứ nhất hắn được một người đàn bàn cho, được sống trong tình cảm yêu thương thực sự, bát cháo hành đã ngấm càng làm hắn suy nghĩ nhiều. Từ cảm nhận về tình yêu của thị Nở, cảm xúc, cảm giác càng được đánh thức sâu sắc hơn. Lúc này hắn thấy mắt hình như ươn ướt... hắn nhìn bát cháo hành bốc khói mà bâng khuâng... hắn thấy vừa vui vừa buồn... Hắn thấy lòng thành trẻ con. Hắn muốn làm nũng với thị như với mẹ. Ôi sao mà hắn hiền... không những thế, ở Chí còn giống một cái gì nữa như ăn năn, hối hận về tội ác khi không đủ sức mà ác nữa.</w:t>
      </w:r>
    </w:p>
    <w:p w14:paraId="796D5A75" w14:textId="77777777" w:rsidR="0053777C" w:rsidRPr="00D700F1" w:rsidRDefault="0053777C" w:rsidP="0053777C">
      <w:pPr>
        <w:spacing w:before="120"/>
        <w:ind w:firstLine="567"/>
        <w:rPr>
          <w:sz w:val="28"/>
          <w:szCs w:val="28"/>
        </w:rPr>
      </w:pPr>
      <w:r w:rsidRPr="00D700F1">
        <w:rPr>
          <w:sz w:val="28"/>
          <w:szCs w:val="28"/>
        </w:rPr>
        <w:t>Và có lẽ sự bùng nổ trong tâm trạng của Chí Phèo sau khi gặp thị Nở là khát vọng lương thiện. Đấy cũng là đỉnh điểm của sự thức tỉnh của Chí Phèo: “</w:t>
      </w:r>
      <w:r w:rsidRPr="00D700F1">
        <w:rPr>
          <w:i/>
          <w:sz w:val="28"/>
          <w:szCs w:val="28"/>
        </w:rPr>
        <w:t xml:space="preserve">Hắn thèm lương thiện, hắn muốn làm hòa với mọi người biết bao! Thị Nở sẽ mở đường cho hắn. Thị có thể yên ổn với hắn thì sao người khác lại không thể được. Họ sẽ thấy rằng hắn cũng có thể không làm hại được ai. Họ sẽ nhận hắn vào cái xã hội bằng phẳng, thân thiện của những người lương thiện”... </w:t>
      </w:r>
      <w:r w:rsidRPr="00D700F1">
        <w:rPr>
          <w:sz w:val="28"/>
          <w:szCs w:val="28"/>
        </w:rPr>
        <w:t>Đoạn văn ngắn nhưng chứa đựng trong đó là sự khao khát cháy bỏng của Chí Phèo. Tình người của thị Nở đánh thức tính người ở Chí. Tình người vẫy gọi Chí trở về với đồng loại, bởi con người chỉ thực sự là con người khi đồng loại chấp nhận. Khát vọng ấy ở con người như Chí thật cảm động biết bao.</w:t>
      </w:r>
    </w:p>
    <w:p w14:paraId="73343DB3" w14:textId="77777777" w:rsidR="0053777C" w:rsidRPr="00D700F1" w:rsidRDefault="0053777C" w:rsidP="0053777C">
      <w:pPr>
        <w:spacing w:before="120"/>
        <w:ind w:firstLine="567"/>
        <w:rPr>
          <w:sz w:val="28"/>
          <w:szCs w:val="28"/>
        </w:rPr>
      </w:pPr>
      <w:r w:rsidRPr="00D700F1">
        <w:rPr>
          <w:sz w:val="28"/>
          <w:szCs w:val="28"/>
        </w:rPr>
        <w:t>Cũng chính nhờ âm thanh ấy mà Chí Phèo đã tự ý thức và trở về với một Chí Phèo hiền lành, lương thiện. Cũng chính nhờ âm thanh ấy cũng với những ngày hạnh phúc trong tình yêu, tình người với thị Nở mà Chí Phèo đã trở lại là chính mình. Cuối tác phẩm, Chí Phèo xách dao đi đòi lương thiện, giết chết con cáo già bá Kiến, trừ hại cho dân và cũng chính Chí cũng tự kết liễu cuộc đời mình. Phải chăng cũng là do âm thanh ấy trong cuộc sống ấy đã thức tỉnh Chí để đi đến một hành động đầy đau đớn nhưng cũng rất tất yếu và hợp lí?</w:t>
      </w:r>
    </w:p>
    <w:p w14:paraId="362FFE54" w14:textId="77777777" w:rsidR="0053777C" w:rsidRPr="00D700F1" w:rsidRDefault="0053777C" w:rsidP="0053777C">
      <w:pPr>
        <w:spacing w:before="120"/>
        <w:ind w:firstLine="567"/>
        <w:rPr>
          <w:sz w:val="28"/>
          <w:szCs w:val="28"/>
        </w:rPr>
      </w:pPr>
      <w:r w:rsidRPr="00D700F1">
        <w:rPr>
          <w:sz w:val="28"/>
          <w:szCs w:val="28"/>
        </w:rPr>
        <w:t>Đánh giá về giá trị nghệ thuật của chi tiết ấy, ta thấy âm thanh “tiếng chim hót ngoài kia vui vẻ quá, tiếng anh thuyền chài gõ mái chèo đuổi cá, tiếng mấy bà đi chợ về” là chi tiết quan trọng góp phần thúc đẩy sự phát triển của cốt truyện, khắc họa sâu sắc nét tính cách tâm lí và bi kịch của nhân vật. Chi tiết ấy nhỏ, chỉ thoáng qua vài câu văn ngắn nhưng lại là yếu tố nội liên văn bàn làm cho mạch truyện từ đây bất ngờ rẽ sang hướng khác. Nhờ nó mà ta có thể nhìn thấy hai nửa cuộc đời của Chí. Qua việc tập trung vào chi tiết đắt giá ấy, Nam Cao đã tập trung thể hiện tư tưởng nhân đạo sâu sắc mang đến cho người đọc những trang viết đẹp, xúc động.</w:t>
      </w:r>
    </w:p>
    <w:p w14:paraId="6A3CB18F" w14:textId="77777777" w:rsidR="0053777C" w:rsidRPr="00D700F1" w:rsidRDefault="0053777C" w:rsidP="0053777C">
      <w:pPr>
        <w:spacing w:before="120"/>
        <w:ind w:firstLine="567"/>
        <w:rPr>
          <w:sz w:val="28"/>
          <w:szCs w:val="28"/>
        </w:rPr>
      </w:pPr>
      <w:r w:rsidRPr="00D700F1">
        <w:rPr>
          <w:sz w:val="28"/>
          <w:szCs w:val="28"/>
        </w:rPr>
        <w:t>Cuộc trỗi dậy trong Chí Phèo vì Mị có nhiều điểu tương đồng như một đợt sóng dâng lên rồi tràn ra sau nhiều ngày tháng câm nín trong bóng tối. Nó không làm mảy may thay đổi cuộc đời Mị. Nhưng từ đó, sóng ngầm vẫn không mất. Nó sẽ tuôn trào thành những đợt sóng mới, mãnh liệt hơn lúc nào hết, bằng chứng là hành động cởi trói cho A Phủ và cùng anh ta trốn khỏi Hồng Ngài sau này. Nam Cao nhìn con người trong số phận bi kịch, nhân vật của ông chưa tìm được con đường đi, con đường giải phóng cho chính mình. Tô Hoài nhìn con người trong sự vận động đến với cuộc sống tốt đẹp, tương lai tươi sáng.</w:t>
      </w:r>
    </w:p>
    <w:p w14:paraId="35749B02" w14:textId="77777777" w:rsidR="0053777C" w:rsidRPr="00D700F1" w:rsidRDefault="0053777C" w:rsidP="0053777C">
      <w:pPr>
        <w:spacing w:before="120"/>
        <w:ind w:firstLine="567"/>
        <w:rPr>
          <w:sz w:val="28"/>
          <w:szCs w:val="28"/>
        </w:rPr>
      </w:pPr>
      <w:r w:rsidRPr="00D700F1">
        <w:rPr>
          <w:sz w:val="28"/>
          <w:szCs w:val="28"/>
        </w:rPr>
        <w:t>Thành công của nhà văn là khắc họa một nhân vật sống chủ yếu bằng tâm trạng, với tâm trạng. Cả đêm mùa xuân, Mị hành động được rất ít, nhưng người đọc vẫn thực sự hấp dẫn với một con người đang từ cõi âm u mơ hồ trỗi dậy. Không gian, thời gian, giọng kể của tác phẩm theo một tiết tấu của chính tâm trạng ấy, khi tha thiết, khi nghẹn ngào xót xa?</w:t>
      </w:r>
    </w:p>
    <w:p w14:paraId="556B7052" w14:textId="77777777" w:rsidR="0053777C" w:rsidRPr="00D700F1" w:rsidRDefault="0053777C" w:rsidP="0053777C">
      <w:pPr>
        <w:spacing w:before="120"/>
        <w:rPr>
          <w:b/>
          <w:sz w:val="28"/>
          <w:szCs w:val="28"/>
        </w:rPr>
      </w:pPr>
      <w:r w:rsidRPr="00D700F1">
        <w:rPr>
          <w:b/>
          <w:sz w:val="28"/>
          <w:szCs w:val="28"/>
        </w:rPr>
        <w:t>3. Kết bài</w:t>
      </w:r>
    </w:p>
    <w:p w14:paraId="15C0D667" w14:textId="77777777" w:rsidR="0053777C" w:rsidRPr="00D700F1" w:rsidRDefault="0053777C" w:rsidP="0053777C">
      <w:pPr>
        <w:spacing w:before="120"/>
        <w:ind w:firstLine="567"/>
        <w:rPr>
          <w:sz w:val="28"/>
          <w:szCs w:val="28"/>
        </w:rPr>
      </w:pPr>
      <w:r w:rsidRPr="00D700F1">
        <w:rPr>
          <w:sz w:val="28"/>
          <w:szCs w:val="28"/>
        </w:rPr>
        <w:t>Nhà văn Tô Hoài đã viết về Mị với tất cả lòng yêu thương, thông cảm, và chỉ có lòng yêu thương thông cảm, Tô Hoài mới phát hiện ra vẻ đẹp tiềm tàng trong tâm hồn những con người ham sống như Mị. Vốn sống, sự hiểu biết tinh tế và đặc biệt tình yêu con người đã tạo cho ngòi bút của Tô Hoài rất vững vàng khi lí giải những đột biến về sự thức tỉnh trong nhân vật Mị. Qua đó, nhà văn đã đặt ra những vấn đề nhân sinh sâu sắc: chế độ phong kiến là chế độ trói buộc, giam hãm sức sống con người nhưng sức sống con người dù bị giẫm đạp, đè nén đến đâu cũng không bị mất đi. Điều ấy càng khiến ta thêm tin, thêm yêu mến con người. Và ta càng thấm thía về cái giá của tự do. Cái mùi vị của tự do là “cái vị ngọt ngào và có mùi tanh nồng” như Hê-minh-uê đã nói.</w:t>
      </w:r>
    </w:p>
    <w:p w14:paraId="21EDF461" w14:textId="77777777" w:rsidR="0053777C" w:rsidRPr="00D700F1" w:rsidRDefault="0053777C" w:rsidP="0053777C">
      <w:pPr>
        <w:spacing w:before="120"/>
        <w:rPr>
          <w:sz w:val="28"/>
          <w:szCs w:val="28"/>
        </w:rPr>
      </w:pPr>
    </w:p>
    <w:p w14:paraId="40C4E13D" w14:textId="77777777" w:rsidR="0053777C" w:rsidRPr="00D700F1" w:rsidRDefault="0053777C">
      <w:pPr>
        <w:rPr>
          <w:sz w:val="28"/>
          <w:szCs w:val="28"/>
        </w:rPr>
      </w:pPr>
    </w:p>
    <w:p w14:paraId="5C01BD3F" w14:textId="77777777" w:rsidR="0053777C" w:rsidRPr="00D700F1" w:rsidRDefault="0053777C">
      <w:pPr>
        <w:rPr>
          <w:sz w:val="28"/>
          <w:szCs w:val="28"/>
        </w:rPr>
      </w:pPr>
    </w:p>
    <w:p w14:paraId="49C5FCCB" w14:textId="77777777" w:rsidR="0053777C" w:rsidRPr="00D700F1" w:rsidRDefault="0053777C">
      <w:pPr>
        <w:rPr>
          <w:sz w:val="28"/>
          <w:szCs w:val="28"/>
        </w:rPr>
      </w:pPr>
    </w:p>
    <w:p w14:paraId="4B7FC898" w14:textId="77777777" w:rsidR="0053777C" w:rsidRPr="00D700F1" w:rsidRDefault="0053777C">
      <w:pPr>
        <w:rPr>
          <w:sz w:val="28"/>
          <w:szCs w:val="28"/>
        </w:rPr>
      </w:pPr>
    </w:p>
    <w:p w14:paraId="003F48B0" w14:textId="77777777" w:rsidR="0053777C" w:rsidRPr="00D700F1" w:rsidRDefault="0053777C" w:rsidP="0053777C">
      <w:pPr>
        <w:rPr>
          <w:sz w:val="28"/>
          <w:szCs w:val="28"/>
        </w:rPr>
      </w:pPr>
    </w:p>
    <w:p w14:paraId="16D436C5" w14:textId="77777777" w:rsidR="0053777C" w:rsidRPr="00D700F1" w:rsidRDefault="0053777C" w:rsidP="0053777C">
      <w:pPr>
        <w:rPr>
          <w:b/>
          <w:sz w:val="28"/>
          <w:szCs w:val="28"/>
        </w:rPr>
      </w:pPr>
      <w:r w:rsidRPr="00D700F1">
        <w:rPr>
          <w:b/>
          <w:sz w:val="28"/>
          <w:szCs w:val="28"/>
        </w:rPr>
        <w:t xml:space="preserve">                                                                       ĐỀ </w:t>
      </w:r>
    </w:p>
    <w:p w14:paraId="6645EB33" w14:textId="77777777" w:rsidR="0053777C" w:rsidRPr="00D700F1" w:rsidRDefault="0053777C" w:rsidP="0053777C">
      <w:pPr>
        <w:rPr>
          <w:b/>
          <w:sz w:val="28"/>
          <w:szCs w:val="28"/>
        </w:rPr>
      </w:pPr>
      <w:r w:rsidRPr="00D700F1">
        <w:rPr>
          <w:b/>
          <w:sz w:val="28"/>
          <w:szCs w:val="28"/>
        </w:rPr>
        <w:t>I. ĐỌC - HIỂU (3,0 điểm)</w:t>
      </w:r>
    </w:p>
    <w:p w14:paraId="235CDE40" w14:textId="77777777" w:rsidR="0053777C" w:rsidRPr="00D700F1" w:rsidRDefault="0053777C" w:rsidP="0053777C">
      <w:pPr>
        <w:ind w:firstLine="360"/>
        <w:rPr>
          <w:b/>
          <w:sz w:val="28"/>
          <w:szCs w:val="28"/>
        </w:rPr>
      </w:pPr>
      <w:r w:rsidRPr="00D700F1">
        <w:rPr>
          <w:b/>
          <w:sz w:val="28"/>
          <w:szCs w:val="28"/>
        </w:rPr>
        <w:t>Đọc đoạn trích sau và trả lời các câu hỏi từ Câu 1 đến Câu 4:</w:t>
      </w:r>
    </w:p>
    <w:p w14:paraId="3CC6F752" w14:textId="77777777" w:rsidR="0053777C" w:rsidRPr="00D700F1" w:rsidRDefault="0053777C" w:rsidP="0053777C">
      <w:pPr>
        <w:ind w:firstLine="360"/>
        <w:rPr>
          <w:i/>
          <w:sz w:val="28"/>
          <w:szCs w:val="28"/>
        </w:rPr>
      </w:pPr>
      <w:r w:rsidRPr="00D700F1">
        <w:rPr>
          <w:i/>
          <w:sz w:val="28"/>
          <w:szCs w:val="28"/>
        </w:rPr>
        <w:t xml:space="preserve">Cứ nhìn dòng người đang cuộn chảy trên đường phố trong cái ngột ngạt của trưa hè nóng bức, càng ngạt thở vì chất thải của động cơ xe máy, xe ô tô mà cho dù khẩu trang che kín mũi miệng, cũng không sao thoát khỏi những chất độc ấy chui vào phổi. Hậu quả sẽ ra sao với sức khỏe của con người, khó mà lường được. Nhưng trước mắt thì vẫn cứ phải tồn tại bằng thở hít cái khói bụi độc hại đó để mà bươn chải với cuộc mưu sinh. Cứ ngỡ như chỉ cư dân đô thị mới trực tiếp gánh chịu tai họa đó. Song, như nhận định có trách nhiệm của một nhà khoa học trong Hội thảo về “Phát triển nông thôn” vừa rồi, thì cư dân nông thôn cũng cùng chung thảm họa đó. Đấy là chưa nói đến một thực trạng mà theo ông, sự ô nhiễm môi trường ở nông thôn còn có khía cạnh nặng nề hơn. Mới đó, nông thôn thơ mộng với những “con sông xanh biếc - Nước gương trong soi tóc những hàng tre” (Nhớ con sông quê hương, </w:t>
      </w:r>
      <w:r w:rsidRPr="00D700F1">
        <w:rPr>
          <w:sz w:val="28"/>
          <w:szCs w:val="28"/>
        </w:rPr>
        <w:t>Tế Hanh</w:t>
      </w:r>
      <w:r w:rsidRPr="00D700F1">
        <w:rPr>
          <w:i/>
          <w:sz w:val="28"/>
          <w:szCs w:val="28"/>
        </w:rPr>
        <w:t xml:space="preserve">), mà nay đang “có những dòng sông sắp qua đời, dòng sông đang kêu cứu”... </w:t>
      </w:r>
    </w:p>
    <w:p w14:paraId="380AD5DD" w14:textId="77777777" w:rsidR="0053777C" w:rsidRPr="00D700F1" w:rsidRDefault="0053777C" w:rsidP="0053777C">
      <w:pPr>
        <w:ind w:firstLine="360"/>
        <w:rPr>
          <w:i/>
          <w:sz w:val="28"/>
          <w:szCs w:val="28"/>
        </w:rPr>
      </w:pPr>
      <w:r w:rsidRPr="00D700F1">
        <w:rPr>
          <w:sz w:val="28"/>
          <w:szCs w:val="28"/>
        </w:rPr>
        <w:t>(Theo</w:t>
      </w:r>
      <w:r w:rsidRPr="00D700F1">
        <w:rPr>
          <w:i/>
          <w:sz w:val="28"/>
          <w:szCs w:val="28"/>
        </w:rPr>
        <w:t xml:space="preserve"> http://www.daibieunhandan. vn/defaul Tương lai, </w:t>
      </w:r>
    </w:p>
    <w:p w14:paraId="12BB474B" w14:textId="77777777" w:rsidR="0053777C" w:rsidRPr="00D700F1" w:rsidRDefault="0053777C" w:rsidP="0053777C">
      <w:pPr>
        <w:ind w:firstLine="360"/>
        <w:rPr>
          <w:i/>
          <w:sz w:val="28"/>
          <w:szCs w:val="28"/>
        </w:rPr>
      </w:pPr>
      <w:r w:rsidRPr="00D700F1">
        <w:rPr>
          <w:i/>
          <w:sz w:val="28"/>
          <w:szCs w:val="28"/>
        </w:rPr>
        <w:t>Môi trường và phát triển)</w:t>
      </w:r>
    </w:p>
    <w:p w14:paraId="35AAD114" w14:textId="77777777" w:rsidR="0053777C" w:rsidRPr="00D700F1" w:rsidRDefault="0053777C" w:rsidP="0053777C">
      <w:pPr>
        <w:ind w:firstLine="360"/>
        <w:rPr>
          <w:sz w:val="28"/>
          <w:szCs w:val="28"/>
        </w:rPr>
      </w:pPr>
      <w:r w:rsidRPr="00D700F1">
        <w:rPr>
          <w:b/>
          <w:sz w:val="28"/>
          <w:szCs w:val="28"/>
        </w:rPr>
        <w:t xml:space="preserve">Câu 1: </w:t>
      </w:r>
      <w:r w:rsidRPr="00D700F1">
        <w:rPr>
          <w:sz w:val="28"/>
          <w:szCs w:val="28"/>
        </w:rPr>
        <w:t>Đoạn trích trên đây bàn về vấn đề gì?</w:t>
      </w:r>
    </w:p>
    <w:p w14:paraId="7523B505" w14:textId="77777777" w:rsidR="0053777C" w:rsidRPr="00D700F1" w:rsidRDefault="0053777C" w:rsidP="0053777C">
      <w:pPr>
        <w:ind w:firstLine="360"/>
        <w:rPr>
          <w:sz w:val="28"/>
          <w:szCs w:val="28"/>
        </w:rPr>
      </w:pPr>
      <w:r w:rsidRPr="00D700F1">
        <w:rPr>
          <w:b/>
          <w:sz w:val="28"/>
          <w:szCs w:val="28"/>
        </w:rPr>
        <w:t>Câu 2:</w:t>
      </w:r>
      <w:r w:rsidRPr="00D700F1">
        <w:rPr>
          <w:sz w:val="28"/>
          <w:szCs w:val="28"/>
        </w:rPr>
        <w:t xml:space="preserve"> Câu thơ: “Nước gương trong soi tóc những hàng tre”, gợi cho anh (chị) những liên tưởng gì?</w:t>
      </w:r>
    </w:p>
    <w:p w14:paraId="75E468F7" w14:textId="77777777" w:rsidR="0053777C" w:rsidRPr="00D700F1" w:rsidRDefault="0053777C" w:rsidP="0053777C">
      <w:pPr>
        <w:ind w:firstLine="360"/>
        <w:rPr>
          <w:sz w:val="28"/>
          <w:szCs w:val="28"/>
        </w:rPr>
      </w:pPr>
      <w:r w:rsidRPr="00D700F1">
        <w:rPr>
          <w:b/>
          <w:sz w:val="28"/>
          <w:szCs w:val="28"/>
        </w:rPr>
        <w:t>Câu 3:</w:t>
      </w:r>
      <w:r w:rsidRPr="00D700F1">
        <w:rPr>
          <w:sz w:val="28"/>
          <w:szCs w:val="28"/>
        </w:rPr>
        <w:t xml:space="preserve"> Hãy chỉ ra những phương thức biểu đạt và biện pháp tu từ trong đoạn trích?</w:t>
      </w:r>
    </w:p>
    <w:p w14:paraId="569BB827" w14:textId="77777777" w:rsidR="0053777C" w:rsidRPr="00D700F1" w:rsidRDefault="0053777C" w:rsidP="0053777C">
      <w:pPr>
        <w:ind w:firstLine="360"/>
        <w:rPr>
          <w:sz w:val="28"/>
          <w:szCs w:val="28"/>
        </w:rPr>
      </w:pPr>
      <w:r w:rsidRPr="00D700F1">
        <w:rPr>
          <w:b/>
          <w:sz w:val="28"/>
          <w:szCs w:val="28"/>
        </w:rPr>
        <w:t xml:space="preserve">Câu 4: </w:t>
      </w:r>
      <w:r w:rsidRPr="00D700F1">
        <w:rPr>
          <w:sz w:val="28"/>
          <w:szCs w:val="28"/>
        </w:rPr>
        <w:t>Viết một đoạn văn ngắn (khoảng 10 – 12 dòng) bàn về giải pháp bảo vệ môi trường.</w:t>
      </w:r>
    </w:p>
    <w:p w14:paraId="2EF483B7" w14:textId="77777777" w:rsidR="0053777C" w:rsidRPr="00D700F1" w:rsidRDefault="0053777C" w:rsidP="0053777C">
      <w:pPr>
        <w:tabs>
          <w:tab w:val="left" w:pos="384"/>
        </w:tabs>
        <w:rPr>
          <w:sz w:val="28"/>
          <w:szCs w:val="28"/>
        </w:rPr>
      </w:pPr>
      <w:r w:rsidRPr="00D700F1">
        <w:rPr>
          <w:b/>
          <w:sz w:val="28"/>
          <w:szCs w:val="28"/>
        </w:rPr>
        <w:t>II. LÀM VĂN (7,0 điểm)</w:t>
      </w:r>
    </w:p>
    <w:p w14:paraId="756DCB42" w14:textId="77777777" w:rsidR="0053777C" w:rsidRPr="00D700F1" w:rsidRDefault="0053777C" w:rsidP="0053777C">
      <w:pPr>
        <w:ind w:firstLine="426"/>
        <w:rPr>
          <w:sz w:val="28"/>
          <w:szCs w:val="28"/>
        </w:rPr>
      </w:pPr>
      <w:r w:rsidRPr="00D700F1">
        <w:rPr>
          <w:b/>
          <w:sz w:val="28"/>
          <w:szCs w:val="28"/>
        </w:rPr>
        <w:t xml:space="preserve">Câu 1 (2,0 điểm): </w:t>
      </w:r>
      <w:r w:rsidRPr="00D700F1">
        <w:rPr>
          <w:sz w:val="28"/>
          <w:szCs w:val="28"/>
        </w:rPr>
        <w:t>Hãy viết một đoạn văn (khoảng 200 chữ) trình bày suy nghĩ của anh (chị) về ý kiến được nêu ở phần Đọc hiểu: “Mà nay đang có những dòng sông sắp qua đời, dòng sống đang kêu cứu”....</w:t>
      </w:r>
    </w:p>
    <w:p w14:paraId="101BA3A2" w14:textId="77777777" w:rsidR="0053777C" w:rsidRPr="00D700F1" w:rsidRDefault="0053777C" w:rsidP="0053777C">
      <w:pPr>
        <w:ind w:firstLine="426"/>
        <w:rPr>
          <w:sz w:val="28"/>
          <w:szCs w:val="28"/>
        </w:rPr>
      </w:pPr>
      <w:r w:rsidRPr="00D700F1">
        <w:rPr>
          <w:b/>
          <w:sz w:val="28"/>
          <w:szCs w:val="28"/>
        </w:rPr>
        <w:t>Câu 2 (5,0 điểm):</w:t>
      </w:r>
      <w:r w:rsidRPr="00D700F1">
        <w:rPr>
          <w:sz w:val="28"/>
          <w:szCs w:val="28"/>
        </w:rPr>
        <w:t xml:space="preserve"> Đọc đoạn trích dưới đây: </w:t>
      </w:r>
    </w:p>
    <w:p w14:paraId="0F612CAF" w14:textId="77777777" w:rsidR="0053777C" w:rsidRPr="00D700F1" w:rsidRDefault="0053777C" w:rsidP="0053777C">
      <w:pPr>
        <w:ind w:firstLine="426"/>
        <w:rPr>
          <w:sz w:val="28"/>
          <w:szCs w:val="28"/>
        </w:rPr>
      </w:pPr>
      <w:r w:rsidRPr="00D700F1">
        <w:rPr>
          <w:sz w:val="28"/>
          <w:szCs w:val="28"/>
        </w:rPr>
        <w:t xml:space="preserve">Trong truyện ngắn </w:t>
      </w:r>
      <w:r w:rsidRPr="00D700F1">
        <w:rPr>
          <w:i/>
          <w:sz w:val="28"/>
          <w:szCs w:val="28"/>
        </w:rPr>
        <w:t>Vợ chồng A Phủ</w:t>
      </w:r>
      <w:r w:rsidRPr="00D700F1">
        <w:rPr>
          <w:sz w:val="28"/>
          <w:szCs w:val="28"/>
        </w:rPr>
        <w:t xml:space="preserve"> chi tiết tiếng sáo là chi tiết đặc sắc được nhà văn Tô Hoài nhắc lại nhiều lần:</w:t>
      </w:r>
    </w:p>
    <w:p w14:paraId="1DFBFD35" w14:textId="77777777" w:rsidR="0053777C" w:rsidRPr="00D700F1" w:rsidRDefault="0053777C" w:rsidP="0053777C">
      <w:pPr>
        <w:ind w:firstLine="426"/>
        <w:rPr>
          <w:i/>
          <w:sz w:val="28"/>
          <w:szCs w:val="28"/>
        </w:rPr>
      </w:pPr>
      <w:r w:rsidRPr="00D700F1">
        <w:rPr>
          <w:i/>
          <w:sz w:val="28"/>
          <w:szCs w:val="28"/>
        </w:rPr>
        <w:t>Ngoài đầu núi lấp ló đã có tiếng ai thổi sáo rủ bạn đi chơi. Mị nghe tiếng sáo vọng lại, thiết tha bổi hổi. Mị ngồi nhẩm thầm bài hát của người đang thổi:</w:t>
      </w:r>
    </w:p>
    <w:p w14:paraId="672DA69B" w14:textId="77777777" w:rsidR="0053777C" w:rsidRPr="00D700F1" w:rsidRDefault="0053777C" w:rsidP="0053777C">
      <w:pPr>
        <w:ind w:firstLine="426"/>
        <w:rPr>
          <w:i/>
          <w:sz w:val="28"/>
          <w:szCs w:val="28"/>
        </w:rPr>
      </w:pPr>
      <w:r w:rsidRPr="00D700F1">
        <w:rPr>
          <w:i/>
          <w:sz w:val="28"/>
          <w:szCs w:val="28"/>
        </w:rPr>
        <w:t xml:space="preserve">Mày có con trai con gái </w:t>
      </w:r>
    </w:p>
    <w:p w14:paraId="5D5D65AB" w14:textId="77777777" w:rsidR="0053777C" w:rsidRPr="00D700F1" w:rsidRDefault="0053777C" w:rsidP="0053777C">
      <w:pPr>
        <w:ind w:firstLine="426"/>
        <w:rPr>
          <w:i/>
          <w:sz w:val="28"/>
          <w:szCs w:val="28"/>
        </w:rPr>
      </w:pPr>
      <w:r w:rsidRPr="00D700F1">
        <w:rPr>
          <w:i/>
          <w:sz w:val="28"/>
          <w:szCs w:val="28"/>
        </w:rPr>
        <w:t xml:space="preserve">Mày đi nương </w:t>
      </w:r>
    </w:p>
    <w:p w14:paraId="63123765" w14:textId="77777777" w:rsidR="0053777C" w:rsidRPr="00D700F1" w:rsidRDefault="0053777C" w:rsidP="0053777C">
      <w:pPr>
        <w:ind w:firstLine="426"/>
        <w:rPr>
          <w:i/>
          <w:sz w:val="28"/>
          <w:szCs w:val="28"/>
        </w:rPr>
      </w:pPr>
      <w:r w:rsidRPr="00D700F1">
        <w:rPr>
          <w:i/>
          <w:sz w:val="28"/>
          <w:szCs w:val="28"/>
        </w:rPr>
        <w:t xml:space="preserve">Ta không có con trai con gái </w:t>
      </w:r>
    </w:p>
    <w:p w14:paraId="4CE41B92" w14:textId="77777777" w:rsidR="0053777C" w:rsidRPr="00D700F1" w:rsidRDefault="0053777C" w:rsidP="0053777C">
      <w:pPr>
        <w:ind w:firstLine="426"/>
        <w:rPr>
          <w:i/>
          <w:sz w:val="28"/>
          <w:szCs w:val="28"/>
        </w:rPr>
      </w:pPr>
      <w:r w:rsidRPr="00D700F1">
        <w:rPr>
          <w:i/>
          <w:sz w:val="28"/>
          <w:szCs w:val="28"/>
        </w:rPr>
        <w:t>Ta đi tìm người yêu.</w:t>
      </w:r>
    </w:p>
    <w:p w14:paraId="66028FDF" w14:textId="77777777" w:rsidR="0053777C" w:rsidRPr="00D700F1" w:rsidRDefault="0053777C" w:rsidP="0053777C">
      <w:pPr>
        <w:ind w:firstLine="426"/>
        <w:rPr>
          <w:sz w:val="28"/>
          <w:szCs w:val="28"/>
        </w:rPr>
      </w:pPr>
      <w:r w:rsidRPr="00D700F1">
        <w:rPr>
          <w:i/>
          <w:sz w:val="28"/>
          <w:szCs w:val="28"/>
        </w:rPr>
        <w:t>... Ngày trước, Mị thổi sáo giỏi. Mùa xuân này, Mị uống rượu bên bếp và thổi sáo. Mị uốn chiếc lá trên môi, thổi lá cũng hay như thổi sáo. Có biết bao nhiêu người mê, ngày đêm đã thổi sáo đi theo Mị... Mị thấy phơi phới trở lại, trong lòng đột nhiên vui sướng như những đêm Tết ngày trước... tiếng sáo gọi bạn yêu vẫn lửng lơ bay ngoài đường... Mị vẫn nghe thấy tiếng sáo đưa Mị đi theo những cuộc chơi, những đám chơi. “Em không yêu, quả pao rơi rồi. Em yêu người nào, em bắt pao nào...”...</w:t>
      </w:r>
      <w:r w:rsidRPr="00D700F1">
        <w:rPr>
          <w:sz w:val="28"/>
          <w:szCs w:val="28"/>
        </w:rPr>
        <w:t xml:space="preserve"> </w:t>
      </w:r>
    </w:p>
    <w:p w14:paraId="0B564411" w14:textId="77777777" w:rsidR="0053777C" w:rsidRPr="00D700F1" w:rsidRDefault="0053777C" w:rsidP="0053777C">
      <w:pPr>
        <w:ind w:firstLine="426"/>
        <w:rPr>
          <w:sz w:val="28"/>
          <w:szCs w:val="28"/>
        </w:rPr>
      </w:pPr>
      <w:r w:rsidRPr="00D700F1">
        <w:rPr>
          <w:sz w:val="28"/>
          <w:szCs w:val="28"/>
        </w:rPr>
        <w:t xml:space="preserve">(Trích </w:t>
      </w:r>
      <w:r w:rsidRPr="00D700F1">
        <w:rPr>
          <w:i/>
          <w:sz w:val="28"/>
          <w:szCs w:val="28"/>
        </w:rPr>
        <w:t>Vợ chồng A Phủ</w:t>
      </w:r>
      <w:r w:rsidRPr="00D700F1">
        <w:rPr>
          <w:sz w:val="28"/>
          <w:szCs w:val="28"/>
        </w:rPr>
        <w:t xml:space="preserve">, Tô Hoài, SGK </w:t>
      </w:r>
      <w:r w:rsidRPr="00D700F1">
        <w:rPr>
          <w:i/>
          <w:sz w:val="28"/>
          <w:szCs w:val="28"/>
        </w:rPr>
        <w:t>Ngữ văn 12</w:t>
      </w:r>
      <w:r w:rsidRPr="00D700F1">
        <w:rPr>
          <w:sz w:val="28"/>
          <w:szCs w:val="28"/>
        </w:rPr>
        <w:t xml:space="preserve">, Tập hai, </w:t>
      </w:r>
    </w:p>
    <w:p w14:paraId="077E02CA" w14:textId="77777777" w:rsidR="0053777C" w:rsidRPr="00D700F1" w:rsidRDefault="0053777C" w:rsidP="0053777C">
      <w:pPr>
        <w:ind w:firstLine="426"/>
        <w:rPr>
          <w:sz w:val="28"/>
          <w:szCs w:val="28"/>
        </w:rPr>
      </w:pPr>
      <w:r w:rsidRPr="00D700F1">
        <w:rPr>
          <w:sz w:val="28"/>
          <w:szCs w:val="28"/>
        </w:rPr>
        <w:t xml:space="preserve"> NXB Giáo dục Việt Nam, 2019, trang 7, 8)</w:t>
      </w:r>
    </w:p>
    <w:p w14:paraId="083DC538" w14:textId="77777777" w:rsidR="0053777C" w:rsidRPr="00D700F1" w:rsidRDefault="0053777C" w:rsidP="0053777C">
      <w:pPr>
        <w:ind w:firstLine="426"/>
        <w:rPr>
          <w:i/>
          <w:sz w:val="28"/>
          <w:szCs w:val="28"/>
        </w:rPr>
      </w:pPr>
      <w:r w:rsidRPr="00D700F1">
        <w:rPr>
          <w:sz w:val="28"/>
          <w:szCs w:val="28"/>
        </w:rPr>
        <w:t xml:space="preserve">Cảm nhận của anh (chị) về tiếng sáo trong </w:t>
      </w:r>
      <w:r w:rsidRPr="00D700F1">
        <w:rPr>
          <w:i/>
          <w:sz w:val="28"/>
          <w:szCs w:val="28"/>
        </w:rPr>
        <w:t>Vợ chồng A P</w:t>
      </w:r>
      <w:r w:rsidRPr="00D700F1">
        <w:rPr>
          <w:sz w:val="28"/>
          <w:szCs w:val="28"/>
        </w:rPr>
        <w:t xml:space="preserve">hủ của Tô Hoài qua đoạn trích trên. Từ đó, anh (chị) hãy liên hệ với âm thanh: </w:t>
      </w:r>
      <w:r w:rsidRPr="00D700F1">
        <w:rPr>
          <w:i/>
          <w:sz w:val="28"/>
          <w:szCs w:val="28"/>
        </w:rPr>
        <w:t>“Tiếng chim hót ngoài kia vui vẻ quá! Có tiếng cười nói của người đi chợ. Anh thuyền chài gõ mái chèo đuổi cá... một người đàn bà hỏi một người đàn bà khác đi bán vải ở Nam Định về”</w:t>
      </w:r>
      <w:r w:rsidRPr="00D700F1">
        <w:rPr>
          <w:sz w:val="28"/>
          <w:szCs w:val="28"/>
        </w:rPr>
        <w:t xml:space="preserve"> (trích </w:t>
      </w:r>
      <w:r w:rsidRPr="00D700F1">
        <w:rPr>
          <w:i/>
          <w:sz w:val="28"/>
          <w:szCs w:val="28"/>
        </w:rPr>
        <w:t>Chí Phèo</w:t>
      </w:r>
      <w:r w:rsidRPr="00D700F1">
        <w:rPr>
          <w:sz w:val="28"/>
          <w:szCs w:val="28"/>
        </w:rPr>
        <w:t xml:space="preserve">, Nam Cao, </w:t>
      </w:r>
      <w:r w:rsidRPr="00D700F1">
        <w:rPr>
          <w:i/>
          <w:sz w:val="28"/>
          <w:szCs w:val="28"/>
        </w:rPr>
        <w:t xml:space="preserve">Ngữ văn </w:t>
      </w:r>
      <w:r w:rsidRPr="00D700F1">
        <w:rPr>
          <w:sz w:val="28"/>
          <w:szCs w:val="28"/>
        </w:rPr>
        <w:t xml:space="preserve">11, Tập một, NXB Giáo dục, 2019, trang 149) và hình ảnh “ngọc trai - giếng nước” trong </w:t>
      </w:r>
      <w:r w:rsidRPr="00D700F1">
        <w:rPr>
          <w:i/>
          <w:sz w:val="28"/>
          <w:szCs w:val="28"/>
        </w:rPr>
        <w:t>Truyện An Dương Vương và Mị Châu - Trọng Th</w:t>
      </w:r>
      <w:r w:rsidRPr="00D700F1">
        <w:rPr>
          <w:sz w:val="28"/>
          <w:szCs w:val="28"/>
        </w:rPr>
        <w:t>ủy (</w:t>
      </w:r>
      <w:r w:rsidRPr="00D700F1">
        <w:rPr>
          <w:i/>
          <w:sz w:val="28"/>
          <w:szCs w:val="28"/>
        </w:rPr>
        <w:t>Ngữ văn 10</w:t>
      </w:r>
      <w:r w:rsidRPr="00D700F1">
        <w:rPr>
          <w:sz w:val="28"/>
          <w:szCs w:val="28"/>
        </w:rPr>
        <w:t xml:space="preserve">, Tập một, NXB Giáo dục Việt Nam, 2019) để bình luận về ý kiến: </w:t>
      </w:r>
      <w:r w:rsidRPr="00D700F1">
        <w:rPr>
          <w:i/>
          <w:sz w:val="28"/>
          <w:szCs w:val="28"/>
        </w:rPr>
        <w:t>“Chi tiết nhỏ làm nên nhà văn lớn”.</w:t>
      </w:r>
    </w:p>
    <w:p w14:paraId="44C3B3E9" w14:textId="77777777" w:rsidR="0053777C" w:rsidRPr="00D700F1" w:rsidRDefault="0053777C" w:rsidP="0053777C">
      <w:pPr>
        <w:ind w:firstLine="426"/>
        <w:jc w:val="center"/>
        <w:rPr>
          <w:b/>
          <w:iCs/>
          <w:sz w:val="28"/>
          <w:szCs w:val="28"/>
        </w:rPr>
      </w:pPr>
      <w:r w:rsidRPr="00D700F1">
        <w:rPr>
          <w:b/>
          <w:iCs/>
          <w:sz w:val="28"/>
          <w:szCs w:val="28"/>
        </w:rPr>
        <w:t>-------------------- HẾT --------------------</w:t>
      </w:r>
    </w:p>
    <w:p w14:paraId="22D9BED3" w14:textId="77777777" w:rsidR="0053777C" w:rsidRPr="00D700F1" w:rsidRDefault="0053777C" w:rsidP="0053777C">
      <w:pPr>
        <w:spacing w:line="240" w:lineRule="auto"/>
        <w:jc w:val="center"/>
        <w:rPr>
          <w:b/>
          <w:sz w:val="28"/>
          <w:szCs w:val="28"/>
        </w:rPr>
      </w:pPr>
      <w:r w:rsidRPr="00D700F1">
        <w:rPr>
          <w:b/>
          <w:sz w:val="28"/>
          <w:szCs w:val="28"/>
        </w:rPr>
        <w:t>HƯỚNG DẪ</w:t>
      </w:r>
      <w:r w:rsidR="00D700F1">
        <w:rPr>
          <w:b/>
          <w:sz w:val="28"/>
          <w:szCs w:val="28"/>
        </w:rPr>
        <w:t xml:space="preserve">N </w:t>
      </w:r>
    </w:p>
    <w:p w14:paraId="167A5B94" w14:textId="77777777" w:rsidR="0053777C" w:rsidRPr="00D700F1" w:rsidRDefault="0053777C" w:rsidP="0053777C">
      <w:pPr>
        <w:rPr>
          <w:b/>
          <w:sz w:val="28"/>
          <w:szCs w:val="28"/>
        </w:rPr>
      </w:pPr>
      <w:r w:rsidRPr="00D700F1">
        <w:rPr>
          <w:b/>
          <w:sz w:val="28"/>
          <w:szCs w:val="28"/>
        </w:rPr>
        <w:t>I. ĐỌC-HIỂU (3,0 điểm)</w:t>
      </w:r>
    </w:p>
    <w:p w14:paraId="6F17F5B5" w14:textId="77777777" w:rsidR="0053777C" w:rsidRPr="00D700F1" w:rsidRDefault="0053777C" w:rsidP="0053777C">
      <w:pPr>
        <w:rPr>
          <w:sz w:val="28"/>
          <w:szCs w:val="28"/>
        </w:rPr>
      </w:pPr>
      <w:r w:rsidRPr="00D700F1">
        <w:rPr>
          <w:b/>
          <w:sz w:val="28"/>
          <w:szCs w:val="28"/>
        </w:rPr>
        <w:t>Câu 1:</w:t>
      </w:r>
      <w:r w:rsidRPr="00D700F1">
        <w:rPr>
          <w:sz w:val="28"/>
          <w:szCs w:val="28"/>
        </w:rPr>
        <w:t xml:space="preserve"> Đoạn văn bàn về vấn đề: </w:t>
      </w:r>
    </w:p>
    <w:p w14:paraId="053A22C2" w14:textId="77777777" w:rsidR="0053777C" w:rsidRPr="00D700F1" w:rsidRDefault="0053777C" w:rsidP="0053777C">
      <w:pPr>
        <w:rPr>
          <w:sz w:val="28"/>
          <w:szCs w:val="28"/>
        </w:rPr>
      </w:pPr>
      <w:r w:rsidRPr="00D700F1">
        <w:rPr>
          <w:sz w:val="28"/>
          <w:szCs w:val="28"/>
        </w:rPr>
        <w:t xml:space="preserve">- Ô nhiễm môi trường. </w:t>
      </w:r>
    </w:p>
    <w:p w14:paraId="225425A6" w14:textId="77777777" w:rsidR="0053777C" w:rsidRPr="00D700F1" w:rsidRDefault="0053777C" w:rsidP="0053777C">
      <w:pPr>
        <w:rPr>
          <w:sz w:val="28"/>
          <w:szCs w:val="28"/>
        </w:rPr>
      </w:pPr>
      <w:r w:rsidRPr="00D700F1">
        <w:rPr>
          <w:sz w:val="28"/>
          <w:szCs w:val="28"/>
        </w:rPr>
        <w:t>- Sự ô nhiễm môi trường ở thành thị và nông thôn hoặc ảnh hưởng của ô nhiễm môi trường đối với cuộc sống con người.</w:t>
      </w:r>
    </w:p>
    <w:p w14:paraId="11351B7D" w14:textId="77777777" w:rsidR="0053777C" w:rsidRPr="00D700F1" w:rsidRDefault="0053777C" w:rsidP="0053777C">
      <w:pPr>
        <w:rPr>
          <w:sz w:val="28"/>
          <w:szCs w:val="28"/>
        </w:rPr>
      </w:pPr>
      <w:r w:rsidRPr="00D700F1">
        <w:rPr>
          <w:b/>
          <w:sz w:val="28"/>
          <w:szCs w:val="28"/>
        </w:rPr>
        <w:t>Câu 2:</w:t>
      </w:r>
      <w:r w:rsidRPr="00D700F1">
        <w:rPr>
          <w:sz w:val="28"/>
          <w:szCs w:val="28"/>
        </w:rPr>
        <w:t xml:space="preserve"> – Gợi liên tưởng về dòng sông quê hương thanh bình, yên ả trong kỉ niệm.</w:t>
      </w:r>
    </w:p>
    <w:p w14:paraId="3D6C3725" w14:textId="77777777" w:rsidR="0053777C" w:rsidRPr="00D700F1" w:rsidRDefault="0053777C" w:rsidP="0053777C">
      <w:pPr>
        <w:rPr>
          <w:sz w:val="28"/>
          <w:szCs w:val="28"/>
        </w:rPr>
      </w:pPr>
      <w:r w:rsidRPr="00D700F1">
        <w:rPr>
          <w:b/>
          <w:sz w:val="28"/>
          <w:szCs w:val="28"/>
        </w:rPr>
        <w:t>Câu 3:</w:t>
      </w:r>
      <w:r w:rsidRPr="00D700F1">
        <w:rPr>
          <w:sz w:val="28"/>
          <w:szCs w:val="28"/>
        </w:rPr>
        <w:t xml:space="preserve"> Các phương thức biểu đạt được sử dụng là: </w:t>
      </w:r>
    </w:p>
    <w:p w14:paraId="7B8C4AC6" w14:textId="77777777" w:rsidR="0053777C" w:rsidRPr="00D700F1" w:rsidRDefault="0053777C" w:rsidP="0053777C">
      <w:pPr>
        <w:rPr>
          <w:sz w:val="28"/>
          <w:szCs w:val="28"/>
        </w:rPr>
      </w:pPr>
      <w:r w:rsidRPr="00D700F1">
        <w:rPr>
          <w:sz w:val="28"/>
          <w:szCs w:val="28"/>
        </w:rPr>
        <w:t xml:space="preserve">- Nghị luận về ô nhiễm môi trường (thực trạng, hậu quả...); phân tích khí thải, khói bụi độc hại ở đô thị, ô nhiễm nguồn nước ở nông thôn... </w:t>
      </w:r>
    </w:p>
    <w:p w14:paraId="501D80F2" w14:textId="77777777" w:rsidR="0053777C" w:rsidRPr="00D700F1" w:rsidRDefault="0053777C" w:rsidP="0053777C">
      <w:pPr>
        <w:rPr>
          <w:sz w:val="28"/>
          <w:szCs w:val="28"/>
        </w:rPr>
      </w:pPr>
      <w:r w:rsidRPr="00D700F1">
        <w:rPr>
          <w:sz w:val="28"/>
          <w:szCs w:val="28"/>
        </w:rPr>
        <w:t>- Biểu cảm về hậu quả sẽ ra sao với sức khỏe của con người, khó mà lường được, mới đó, nông thôn thơ mộng với những con sông xanh biếc – “Nước gương trong soi tóc những hàng tre” (</w:t>
      </w:r>
      <w:r w:rsidRPr="00D700F1">
        <w:rPr>
          <w:i/>
          <w:sz w:val="28"/>
          <w:szCs w:val="28"/>
        </w:rPr>
        <w:t>Nhớ con sông quê hương</w:t>
      </w:r>
      <w:r w:rsidRPr="00D700F1">
        <w:rPr>
          <w:sz w:val="28"/>
          <w:szCs w:val="28"/>
        </w:rPr>
        <w:t xml:space="preserve">, Tế Hanh), mà nay đang có những dòng sông sắp qua đời. </w:t>
      </w:r>
    </w:p>
    <w:p w14:paraId="16E896DD" w14:textId="77777777" w:rsidR="0053777C" w:rsidRPr="00D700F1" w:rsidRDefault="0053777C" w:rsidP="0053777C">
      <w:pPr>
        <w:rPr>
          <w:sz w:val="28"/>
          <w:szCs w:val="28"/>
        </w:rPr>
      </w:pPr>
      <w:r w:rsidRPr="00D700F1">
        <w:rPr>
          <w:sz w:val="28"/>
          <w:szCs w:val="28"/>
        </w:rPr>
        <w:t xml:space="preserve">- Các biện pháp tu từ: </w:t>
      </w:r>
    </w:p>
    <w:p w14:paraId="73F052AE" w14:textId="77777777" w:rsidR="0053777C" w:rsidRPr="00D700F1" w:rsidRDefault="0053777C" w:rsidP="0053777C">
      <w:pPr>
        <w:rPr>
          <w:sz w:val="28"/>
          <w:szCs w:val="28"/>
        </w:rPr>
      </w:pPr>
      <w:r w:rsidRPr="00D700F1">
        <w:rPr>
          <w:sz w:val="28"/>
          <w:szCs w:val="28"/>
        </w:rPr>
        <w:t xml:space="preserve">+ Nghệ thuật đối ý: “mới đó, nông thôn thơ mộng với những con sống xanh biếc </w:t>
      </w:r>
    </w:p>
    <w:p w14:paraId="65A0D877" w14:textId="77777777" w:rsidR="0053777C" w:rsidRPr="00D700F1" w:rsidRDefault="0053777C" w:rsidP="0053777C">
      <w:pPr>
        <w:rPr>
          <w:sz w:val="28"/>
          <w:szCs w:val="28"/>
        </w:rPr>
      </w:pPr>
      <w:r w:rsidRPr="00D700F1">
        <w:rPr>
          <w:sz w:val="28"/>
          <w:szCs w:val="28"/>
        </w:rPr>
        <w:t xml:space="preserve">- Nước gương trong soi tóc những hàng tre, mà nay đang có những dòng sông sắp qua đời”. </w:t>
      </w:r>
    </w:p>
    <w:p w14:paraId="669D45CA" w14:textId="77777777" w:rsidR="0053777C" w:rsidRPr="00D700F1" w:rsidRDefault="0053777C" w:rsidP="0053777C">
      <w:pPr>
        <w:rPr>
          <w:sz w:val="28"/>
          <w:szCs w:val="28"/>
        </w:rPr>
      </w:pPr>
      <w:r w:rsidRPr="00D700F1">
        <w:rPr>
          <w:sz w:val="28"/>
          <w:szCs w:val="28"/>
        </w:rPr>
        <w:t>+ Nhân hóa: “Có những dòng sông sắp qua đời”.</w:t>
      </w:r>
    </w:p>
    <w:p w14:paraId="3A8B3A30" w14:textId="77777777" w:rsidR="0053777C" w:rsidRPr="00D700F1" w:rsidRDefault="0053777C" w:rsidP="0053777C">
      <w:pPr>
        <w:rPr>
          <w:sz w:val="28"/>
          <w:szCs w:val="28"/>
        </w:rPr>
      </w:pPr>
      <w:r w:rsidRPr="00D700F1">
        <w:rPr>
          <w:b/>
          <w:sz w:val="28"/>
          <w:szCs w:val="28"/>
        </w:rPr>
        <w:t>Câu 4:</w:t>
      </w:r>
      <w:r w:rsidRPr="00D700F1">
        <w:rPr>
          <w:sz w:val="28"/>
          <w:szCs w:val="28"/>
        </w:rPr>
        <w:t xml:space="preserve"> Các giải pháp bảo vệ môi trường: </w:t>
      </w:r>
    </w:p>
    <w:p w14:paraId="0A441B2F" w14:textId="77777777" w:rsidR="0053777C" w:rsidRPr="00D700F1" w:rsidRDefault="0053777C" w:rsidP="0053777C">
      <w:pPr>
        <w:rPr>
          <w:sz w:val="28"/>
          <w:szCs w:val="28"/>
        </w:rPr>
      </w:pPr>
      <w:r w:rsidRPr="00D700F1">
        <w:rPr>
          <w:sz w:val="28"/>
          <w:szCs w:val="28"/>
        </w:rPr>
        <w:t xml:space="preserve">- Tiếp tục hoàn thiện hệ thống pháp luật về bảo vệ môi trường, trong đó có những quy định xử phạt. </w:t>
      </w:r>
    </w:p>
    <w:p w14:paraId="71D38215" w14:textId="77777777" w:rsidR="0053777C" w:rsidRPr="00D700F1" w:rsidRDefault="0053777C" w:rsidP="0053777C">
      <w:pPr>
        <w:rPr>
          <w:sz w:val="28"/>
          <w:szCs w:val="28"/>
        </w:rPr>
      </w:pPr>
      <w:r w:rsidRPr="00D700F1">
        <w:rPr>
          <w:sz w:val="28"/>
          <w:szCs w:val="28"/>
        </w:rPr>
        <w:t xml:space="preserve">- Chú trọng công tác quy hoạch phát triển các khu, cụm, điểm công nghiệp, các làng nghề, các đô thị, đảm bảo tính khoa học cao. </w:t>
      </w:r>
    </w:p>
    <w:p w14:paraId="5A325FAE" w14:textId="77777777" w:rsidR="0053777C" w:rsidRPr="00D700F1" w:rsidRDefault="0053777C" w:rsidP="0053777C">
      <w:pPr>
        <w:rPr>
          <w:sz w:val="28"/>
          <w:szCs w:val="28"/>
        </w:rPr>
      </w:pPr>
      <w:r w:rsidRPr="00D700F1">
        <w:rPr>
          <w:sz w:val="28"/>
          <w:szCs w:val="28"/>
        </w:rPr>
        <w:t>- Đẩy mạnh công tác tuyên truyền, giáo dục về môi trường trong xã hội nhằm tạo sự chuyển biến và nâng cao nhận thức, ý thức chấp hành pháp luật bảo vệ môi trường, trách nhiệm xã hội của người dân, doanh nghiệp trong việc gìn giữ và bảo vệ môi trường...</w:t>
      </w:r>
    </w:p>
    <w:p w14:paraId="598D8062" w14:textId="77777777" w:rsidR="0053777C" w:rsidRPr="00D700F1" w:rsidRDefault="0053777C" w:rsidP="0053777C">
      <w:pPr>
        <w:rPr>
          <w:b/>
          <w:sz w:val="28"/>
          <w:szCs w:val="28"/>
        </w:rPr>
      </w:pPr>
      <w:r w:rsidRPr="00D700F1">
        <w:rPr>
          <w:b/>
          <w:sz w:val="28"/>
          <w:szCs w:val="28"/>
        </w:rPr>
        <w:t>II. LÀM VĂN (7,0 điểm):</w:t>
      </w:r>
    </w:p>
    <w:p w14:paraId="24831834" w14:textId="77777777" w:rsidR="0053777C" w:rsidRPr="00D700F1" w:rsidRDefault="0053777C" w:rsidP="0053777C">
      <w:pPr>
        <w:rPr>
          <w:sz w:val="28"/>
          <w:szCs w:val="28"/>
        </w:rPr>
      </w:pPr>
      <w:r w:rsidRPr="00D700F1">
        <w:rPr>
          <w:b/>
          <w:sz w:val="28"/>
          <w:szCs w:val="28"/>
        </w:rPr>
        <w:t>Câu 1:</w:t>
      </w:r>
      <w:r w:rsidRPr="00D700F1">
        <w:rPr>
          <w:sz w:val="28"/>
          <w:szCs w:val="28"/>
        </w:rPr>
        <w:t xml:space="preserve"> </w:t>
      </w:r>
      <w:r w:rsidRPr="00D700F1">
        <w:rPr>
          <w:b/>
          <w:sz w:val="28"/>
          <w:szCs w:val="28"/>
        </w:rPr>
        <w:t>(2,0 điểm)</w:t>
      </w:r>
    </w:p>
    <w:p w14:paraId="54444C3F" w14:textId="77777777" w:rsidR="0053777C" w:rsidRPr="00D700F1" w:rsidRDefault="0053777C" w:rsidP="0053777C">
      <w:pPr>
        <w:rPr>
          <w:b/>
          <w:sz w:val="28"/>
          <w:szCs w:val="28"/>
        </w:rPr>
      </w:pPr>
      <w:r w:rsidRPr="00D700F1">
        <w:rPr>
          <w:b/>
          <w:sz w:val="28"/>
          <w:szCs w:val="28"/>
        </w:rPr>
        <w:t xml:space="preserve">A. Về kĩ năng </w:t>
      </w:r>
    </w:p>
    <w:p w14:paraId="5B2DE00E" w14:textId="77777777" w:rsidR="0053777C" w:rsidRPr="00D700F1" w:rsidRDefault="0053777C" w:rsidP="0053777C">
      <w:pPr>
        <w:rPr>
          <w:sz w:val="28"/>
          <w:szCs w:val="28"/>
        </w:rPr>
      </w:pPr>
      <w:r w:rsidRPr="00D700F1">
        <w:rPr>
          <w:sz w:val="28"/>
          <w:szCs w:val="28"/>
        </w:rPr>
        <w:t xml:space="preserve">- Biết viết một văn bản nghị luận xã hội với độ dài đúng quy định. </w:t>
      </w:r>
    </w:p>
    <w:p w14:paraId="09F96AC1" w14:textId="77777777" w:rsidR="0053777C" w:rsidRPr="00D700F1" w:rsidRDefault="0053777C" w:rsidP="0053777C">
      <w:pPr>
        <w:rPr>
          <w:sz w:val="28"/>
          <w:szCs w:val="28"/>
        </w:rPr>
      </w:pPr>
      <w:r w:rsidRPr="00D700F1">
        <w:rPr>
          <w:sz w:val="28"/>
          <w:szCs w:val="28"/>
        </w:rPr>
        <w:t xml:space="preserve">– Bài viết có bố cục chặt chẽ; lập ý sáng tạo; vận dụng linh hoạt các thao tác lập luận: giải thích, phân tích, chứng minh, bình luận...; hành văn mạch lạc, trôi chảy, có cảm xúc; không mắc lỗi dùng từ, chính tả. </w:t>
      </w:r>
    </w:p>
    <w:p w14:paraId="408136A5" w14:textId="77777777" w:rsidR="0053777C" w:rsidRPr="00D700F1" w:rsidRDefault="0053777C" w:rsidP="0053777C">
      <w:pPr>
        <w:rPr>
          <w:b/>
          <w:sz w:val="28"/>
          <w:szCs w:val="28"/>
        </w:rPr>
      </w:pPr>
      <w:r w:rsidRPr="00D700F1">
        <w:rPr>
          <w:b/>
          <w:sz w:val="28"/>
          <w:szCs w:val="28"/>
        </w:rPr>
        <w:t xml:space="preserve">B. Về kiến thức </w:t>
      </w:r>
    </w:p>
    <w:p w14:paraId="381A2B30" w14:textId="77777777" w:rsidR="0053777C" w:rsidRPr="00D700F1" w:rsidRDefault="0053777C" w:rsidP="0053777C">
      <w:pPr>
        <w:rPr>
          <w:sz w:val="28"/>
          <w:szCs w:val="28"/>
        </w:rPr>
      </w:pPr>
      <w:r w:rsidRPr="00D700F1">
        <w:rPr>
          <w:sz w:val="28"/>
          <w:szCs w:val="28"/>
        </w:rPr>
        <w:t xml:space="preserve">Bài làm có thể trình bày theo nhiều cách khác nhau nhưng cần đảm bảo các ý sau: </w:t>
      </w:r>
    </w:p>
    <w:p w14:paraId="5EF7A2B5" w14:textId="77777777" w:rsidR="0053777C" w:rsidRPr="00D700F1" w:rsidRDefault="0053777C" w:rsidP="0053777C">
      <w:pPr>
        <w:rPr>
          <w:b/>
          <w:sz w:val="28"/>
          <w:szCs w:val="28"/>
        </w:rPr>
      </w:pPr>
      <w:r w:rsidRPr="00D700F1">
        <w:rPr>
          <w:b/>
          <w:sz w:val="28"/>
          <w:szCs w:val="28"/>
        </w:rPr>
        <w:t xml:space="preserve">1. Mở đoạn </w:t>
      </w:r>
    </w:p>
    <w:p w14:paraId="5D29E486" w14:textId="77777777" w:rsidR="0053777C" w:rsidRPr="00D700F1" w:rsidRDefault="0053777C" w:rsidP="0053777C">
      <w:pPr>
        <w:rPr>
          <w:sz w:val="28"/>
          <w:szCs w:val="28"/>
        </w:rPr>
      </w:pPr>
      <w:r w:rsidRPr="00D700F1">
        <w:rPr>
          <w:sz w:val="28"/>
          <w:szCs w:val="28"/>
        </w:rPr>
        <w:t xml:space="preserve">- Đất nước ta đang trên đường phát triển. Thành tựu về kinh tế, văn hóa, xã hội; tình hình an ninh, quốc phòng; đối nội, đối ngoại là thật đáng tự hào. Đảng và Nhà nước đang có nhiều chủ trương để đảm bảo đất nước phát tiển bền vững. </w:t>
      </w:r>
    </w:p>
    <w:p w14:paraId="2B30E2AA" w14:textId="77777777" w:rsidR="0053777C" w:rsidRPr="00D700F1" w:rsidRDefault="0053777C" w:rsidP="0053777C">
      <w:pPr>
        <w:rPr>
          <w:sz w:val="28"/>
          <w:szCs w:val="28"/>
        </w:rPr>
      </w:pPr>
      <w:r w:rsidRPr="00D700F1">
        <w:rPr>
          <w:sz w:val="28"/>
          <w:szCs w:val="28"/>
        </w:rPr>
        <w:t xml:space="preserve">- Song, bên cạnh những gì đáng tự hào, chúng ta cũng thật xót xa khi được biết vấn đề môi trường của đất nước đang có những dấu hiệu không tốt. Điều đáng quan tâm nhất là hiện tượng ô nhiễm môi trường nước. Những ngày gần đây, trên báo chí và phương tiện thông tin đại chúng đã thông tin về hiện tượng: “Hiện nay, trên đất nước ta có những dòng sông sắp qua đời và những dòng sông đang kêu cứu”. </w:t>
      </w:r>
    </w:p>
    <w:p w14:paraId="0D746283" w14:textId="77777777" w:rsidR="0053777C" w:rsidRPr="00D700F1" w:rsidRDefault="0053777C" w:rsidP="0053777C">
      <w:pPr>
        <w:rPr>
          <w:b/>
          <w:sz w:val="28"/>
          <w:szCs w:val="28"/>
        </w:rPr>
      </w:pPr>
      <w:r w:rsidRPr="00D700F1">
        <w:rPr>
          <w:b/>
          <w:sz w:val="28"/>
          <w:szCs w:val="28"/>
        </w:rPr>
        <w:t xml:space="preserve">2. Giải thích </w:t>
      </w:r>
    </w:p>
    <w:p w14:paraId="44F3EB65" w14:textId="77777777" w:rsidR="0053777C" w:rsidRPr="00D700F1" w:rsidRDefault="0053777C" w:rsidP="0053777C">
      <w:pPr>
        <w:rPr>
          <w:sz w:val="28"/>
          <w:szCs w:val="28"/>
        </w:rPr>
      </w:pPr>
      <w:r w:rsidRPr="00D700F1">
        <w:rPr>
          <w:sz w:val="28"/>
          <w:szCs w:val="28"/>
        </w:rPr>
        <w:t xml:space="preserve">- “Sắp qua đời” là không còn sức lực, mất sức đề kháng → Chỉ nguồn nước ở những dòng sông đang bị ô nhiễm nặng → động thực vật không còn môi trường sống... . </w:t>
      </w:r>
    </w:p>
    <w:p w14:paraId="5C9A572F" w14:textId="77777777" w:rsidR="0053777C" w:rsidRPr="00D700F1" w:rsidRDefault="0053777C" w:rsidP="0053777C">
      <w:pPr>
        <w:rPr>
          <w:sz w:val="28"/>
          <w:szCs w:val="28"/>
        </w:rPr>
      </w:pPr>
      <w:r w:rsidRPr="00D700F1">
        <w:rPr>
          <w:sz w:val="28"/>
          <w:szCs w:val="28"/>
        </w:rPr>
        <w:t xml:space="preserve">- “Đang kêu cứu” là sự khẩn thiết, cấp bách hãy hành động trước khi quá muộn. → Con người phải suy nghĩ lại những hành động mà chính mình gây ra cho những dòng sông. </w:t>
      </w:r>
    </w:p>
    <w:p w14:paraId="280F8995" w14:textId="77777777" w:rsidR="0053777C" w:rsidRPr="00D700F1" w:rsidRDefault="0053777C" w:rsidP="0053777C">
      <w:pPr>
        <w:rPr>
          <w:b/>
          <w:sz w:val="28"/>
          <w:szCs w:val="28"/>
        </w:rPr>
      </w:pPr>
      <w:r w:rsidRPr="00D700F1">
        <w:rPr>
          <w:b/>
          <w:sz w:val="28"/>
          <w:szCs w:val="28"/>
        </w:rPr>
        <w:t xml:space="preserve">3. Vai trò của những dòng sông trên đất nước </w:t>
      </w:r>
    </w:p>
    <w:p w14:paraId="771DD4FE" w14:textId="77777777" w:rsidR="0053777C" w:rsidRPr="00D700F1" w:rsidRDefault="0053777C" w:rsidP="0053777C">
      <w:pPr>
        <w:rPr>
          <w:sz w:val="28"/>
          <w:szCs w:val="28"/>
        </w:rPr>
      </w:pPr>
      <w:r w:rsidRPr="00D700F1">
        <w:rPr>
          <w:sz w:val="28"/>
          <w:szCs w:val="28"/>
        </w:rPr>
        <w:t xml:space="preserve">- Những dòng sông của đất nước là tài sản, là tiềm năng để phát triển đất nước. </w:t>
      </w:r>
    </w:p>
    <w:p w14:paraId="4E81197F" w14:textId="77777777" w:rsidR="0053777C" w:rsidRPr="00D700F1" w:rsidRDefault="0053777C" w:rsidP="0053777C">
      <w:pPr>
        <w:rPr>
          <w:sz w:val="28"/>
          <w:szCs w:val="28"/>
        </w:rPr>
      </w:pPr>
      <w:r w:rsidRPr="00D700F1">
        <w:rPr>
          <w:sz w:val="28"/>
          <w:szCs w:val="28"/>
        </w:rPr>
        <w:t xml:space="preserve">- Con sông của năm tháng tuổi thơ của những ai đã sinh ra và lớn lên và tám mát trên dòng sông quê. </w:t>
      </w:r>
    </w:p>
    <w:p w14:paraId="49BBF57A" w14:textId="77777777" w:rsidR="0053777C" w:rsidRPr="00D700F1" w:rsidRDefault="0053777C" w:rsidP="0053777C">
      <w:pPr>
        <w:rPr>
          <w:sz w:val="28"/>
          <w:szCs w:val="28"/>
        </w:rPr>
      </w:pPr>
      <w:r w:rsidRPr="00D700F1">
        <w:rPr>
          <w:sz w:val="28"/>
          <w:szCs w:val="28"/>
        </w:rPr>
        <w:t xml:space="preserve">- Con sông Hồng tắm mát cả đồng bằng Bắc Bộ và là nguồn điện vô cùng lớn của đất nước. Những dòng sông chảy qua đồng bằng Nam Bộ mang theo phù sa màu mỡ làm nên những hạt gạoViệt Nam. </w:t>
      </w:r>
    </w:p>
    <w:p w14:paraId="4AC52914" w14:textId="77777777" w:rsidR="0053777C" w:rsidRPr="00D700F1" w:rsidRDefault="0053777C" w:rsidP="0053777C">
      <w:pPr>
        <w:rPr>
          <w:sz w:val="28"/>
          <w:szCs w:val="28"/>
        </w:rPr>
      </w:pPr>
      <w:r w:rsidRPr="00D700F1">
        <w:rPr>
          <w:sz w:val="28"/>
          <w:szCs w:val="28"/>
        </w:rPr>
        <w:t xml:space="preserve">- Con sông nào chẳng là nguồn cá tôm dồi dào phục vụ con người. </w:t>
      </w:r>
    </w:p>
    <w:p w14:paraId="08C5C35A" w14:textId="77777777" w:rsidR="0053777C" w:rsidRPr="00D700F1" w:rsidRDefault="0053777C" w:rsidP="0053777C">
      <w:pPr>
        <w:rPr>
          <w:sz w:val="28"/>
          <w:szCs w:val="28"/>
        </w:rPr>
      </w:pPr>
      <w:r w:rsidRPr="00D700F1">
        <w:rPr>
          <w:sz w:val="28"/>
          <w:szCs w:val="28"/>
        </w:rPr>
        <w:sym w:font="Wingdings 3" w:char="F05F"/>
      </w:r>
      <w:r w:rsidRPr="00D700F1">
        <w:rPr>
          <w:sz w:val="28"/>
          <w:szCs w:val="28"/>
        </w:rPr>
        <w:t xml:space="preserve"> Có thể nói, từ bao đời, con người đã được những dòng sông nuôi dưỡng, những dòng sông là người bạn thân thiết sẵn lòng ban tặng cho chúng ta một cuộc sống đủ đầy, no ấm. </w:t>
      </w:r>
    </w:p>
    <w:p w14:paraId="25E41A6E" w14:textId="77777777" w:rsidR="0053777C" w:rsidRPr="00D700F1" w:rsidRDefault="0053777C" w:rsidP="0053777C">
      <w:pPr>
        <w:rPr>
          <w:b/>
          <w:sz w:val="28"/>
          <w:szCs w:val="28"/>
        </w:rPr>
      </w:pPr>
      <w:r w:rsidRPr="00D700F1">
        <w:rPr>
          <w:b/>
          <w:sz w:val="28"/>
          <w:szCs w:val="28"/>
        </w:rPr>
        <w:t xml:space="preserve">4. Thực trạng những dòng sông hiện nay </w:t>
      </w:r>
    </w:p>
    <w:p w14:paraId="3AD6B36C" w14:textId="77777777" w:rsidR="0053777C" w:rsidRPr="00D700F1" w:rsidRDefault="0053777C" w:rsidP="0053777C">
      <w:pPr>
        <w:rPr>
          <w:sz w:val="28"/>
          <w:szCs w:val="28"/>
        </w:rPr>
      </w:pPr>
      <w:r w:rsidRPr="00D700F1">
        <w:rPr>
          <w:sz w:val="28"/>
          <w:szCs w:val="28"/>
        </w:rPr>
        <w:t xml:space="preserve">- Đây không chỉ là hiện tượng đáng suy nghĩ mà còn là vấn đề cần hết sức quan tâm. </w:t>
      </w:r>
    </w:p>
    <w:p w14:paraId="59ADF852" w14:textId="77777777" w:rsidR="0053777C" w:rsidRPr="00D700F1" w:rsidRDefault="0053777C" w:rsidP="0053777C">
      <w:pPr>
        <w:rPr>
          <w:sz w:val="28"/>
          <w:szCs w:val="28"/>
        </w:rPr>
      </w:pPr>
      <w:r w:rsidRPr="00D700F1">
        <w:rPr>
          <w:sz w:val="28"/>
          <w:szCs w:val="28"/>
        </w:rPr>
        <w:t xml:space="preserve">- Hiện tượng trên đất nước ta có những dòng sông sắp qua đời và những dòng sông đang kêu cứu là một thực tế. Dẫn chứng: </w:t>
      </w:r>
    </w:p>
    <w:p w14:paraId="021C4393" w14:textId="77777777" w:rsidR="0053777C" w:rsidRPr="00D700F1" w:rsidRDefault="0053777C" w:rsidP="0053777C">
      <w:pPr>
        <w:rPr>
          <w:sz w:val="28"/>
          <w:szCs w:val="28"/>
        </w:rPr>
      </w:pPr>
      <w:r w:rsidRPr="00D700F1">
        <w:rPr>
          <w:sz w:val="28"/>
          <w:szCs w:val="28"/>
        </w:rPr>
        <w:t xml:space="preserve">+ Báo </w:t>
      </w:r>
      <w:r w:rsidRPr="00D700F1">
        <w:rPr>
          <w:i/>
          <w:sz w:val="28"/>
          <w:szCs w:val="28"/>
        </w:rPr>
        <w:t>Vietnamnet</w:t>
      </w:r>
      <w:r w:rsidRPr="00D700F1">
        <w:rPr>
          <w:sz w:val="28"/>
          <w:szCs w:val="28"/>
        </w:rPr>
        <w:t xml:space="preserve"> ngày 23 - 10 - 2017 phản ánh sông Thị Vải đã trở thành dòng sông chết. Và hiện nay, sông Dinh ở Thành phố Vũng Tàu cũng đang hấp hối. Hiện nước trên sông Thị Vải đã trở nên đen đặc, hôi thối nồng nặc. </w:t>
      </w:r>
    </w:p>
    <w:p w14:paraId="11591374" w14:textId="77777777" w:rsidR="0053777C" w:rsidRPr="00D700F1" w:rsidRDefault="0053777C" w:rsidP="0053777C">
      <w:pPr>
        <w:rPr>
          <w:sz w:val="28"/>
          <w:szCs w:val="28"/>
        </w:rPr>
      </w:pPr>
      <w:r w:rsidRPr="00D700F1">
        <w:rPr>
          <w:sz w:val="28"/>
          <w:szCs w:val="28"/>
        </w:rPr>
        <w:t xml:space="preserve">+ Không chỉ sống Thị Vải, sông Dinh mà còn rất nhiều con sông khác đang kêu cứu: sông Đồng Nai ô nhiễm vi sinh và dầu mỡ rõ rệt, ô nhiễm kim loại nặng, sông Sài Gòn mức độ ô nhiễm là nghiêm trọng; sông Cầu chất lượng nước các sông thuộc lưu vực ngày càng xấu đi, nhiều đoạn sông đã bị ô nhiễm tới mức báo động. Ô nhiễm cao nhất là đoạn sông Cầu chảy qua địa phận thành phố Thái Nguyên... (Trích Báo cáo môi trường Nước Việt Nam tháng 9 - 2017). Ở Quảng Nam, dòng sông Trường Giang đã chết dần do chất thải từ các bãi khai thác vàng đã từng được báo chí địa phương kêu cứu liên tục trong mùa hè vừa qua là hiện thực gần nhất. </w:t>
      </w:r>
    </w:p>
    <w:p w14:paraId="214C13B3" w14:textId="77777777" w:rsidR="0053777C" w:rsidRPr="00D700F1" w:rsidRDefault="0053777C" w:rsidP="0053777C">
      <w:pPr>
        <w:rPr>
          <w:sz w:val="28"/>
          <w:szCs w:val="28"/>
        </w:rPr>
      </w:pPr>
      <w:r w:rsidRPr="00D700F1">
        <w:rPr>
          <w:sz w:val="28"/>
          <w:szCs w:val="28"/>
        </w:rPr>
        <w:t xml:space="preserve">- Rõ ràng, có biết bao dòng sông thơ mộng đã sống trong thơ, trong nhạc, họa một thời hiện đang chết, đang hấp hối và đang kêu cứu! </w:t>
      </w:r>
    </w:p>
    <w:p w14:paraId="7E9C7A3D" w14:textId="77777777" w:rsidR="0053777C" w:rsidRPr="00D700F1" w:rsidRDefault="0053777C" w:rsidP="0053777C">
      <w:pPr>
        <w:rPr>
          <w:b/>
          <w:sz w:val="28"/>
          <w:szCs w:val="28"/>
        </w:rPr>
      </w:pPr>
      <w:r w:rsidRPr="00D700F1">
        <w:rPr>
          <w:b/>
          <w:sz w:val="28"/>
          <w:szCs w:val="28"/>
        </w:rPr>
        <w:t xml:space="preserve">5. Nguyên nhân và hậu quả </w:t>
      </w:r>
    </w:p>
    <w:p w14:paraId="540A698C" w14:textId="77777777" w:rsidR="0053777C" w:rsidRPr="00D700F1" w:rsidRDefault="0053777C" w:rsidP="0053777C">
      <w:pPr>
        <w:rPr>
          <w:sz w:val="28"/>
          <w:szCs w:val="28"/>
        </w:rPr>
      </w:pPr>
      <w:r w:rsidRPr="00D700F1">
        <w:rPr>
          <w:sz w:val="28"/>
          <w:szCs w:val="28"/>
        </w:rPr>
        <w:t xml:space="preserve">- Vậy những nguyên nhân nào dẫn đến hiện tượng những dòng sông Việt Nam đã chết và đang kêu cứu như đã nói ở trên? Trả lời câu hỏi này thật không khó. Song chúng ta cần suy xét cho đầy đủ, sâu sắc. </w:t>
      </w:r>
    </w:p>
    <w:p w14:paraId="2E801593" w14:textId="77777777" w:rsidR="0053777C" w:rsidRPr="00D700F1" w:rsidRDefault="0053777C" w:rsidP="0053777C">
      <w:pPr>
        <w:rPr>
          <w:sz w:val="28"/>
          <w:szCs w:val="28"/>
        </w:rPr>
      </w:pPr>
      <w:r w:rsidRPr="00D700F1">
        <w:rPr>
          <w:sz w:val="28"/>
          <w:szCs w:val="28"/>
        </w:rPr>
        <w:t xml:space="preserve">- Có thể nói, nguyên nhân chính là con người, những con người vì lợi ích của mình đã bằng nhiều cách tạo nên sự ô nhiễm, dẫn đến cái chết của biết bao dòng sông: </w:t>
      </w:r>
    </w:p>
    <w:p w14:paraId="02C86998" w14:textId="77777777" w:rsidR="0053777C" w:rsidRPr="00D700F1" w:rsidRDefault="0053777C" w:rsidP="0053777C">
      <w:pPr>
        <w:rPr>
          <w:sz w:val="28"/>
          <w:szCs w:val="28"/>
        </w:rPr>
      </w:pPr>
      <w:r w:rsidRPr="00D700F1">
        <w:rPr>
          <w:sz w:val="28"/>
          <w:szCs w:val="28"/>
        </w:rPr>
        <w:t xml:space="preserve">+ Dòng sông Thị Vải chết từ sự ngọt ngào vô cảm của những người chủ VeDan. Vì lợi nhuận, họ đã trở thành người vô trách nhiệm đã giết chết dần một dòng sông. </w:t>
      </w:r>
    </w:p>
    <w:p w14:paraId="5D87A0BE" w14:textId="77777777" w:rsidR="0053777C" w:rsidRPr="00D700F1" w:rsidRDefault="0053777C" w:rsidP="0053777C">
      <w:pPr>
        <w:rPr>
          <w:sz w:val="28"/>
          <w:szCs w:val="28"/>
        </w:rPr>
      </w:pPr>
      <w:r w:rsidRPr="00D700F1">
        <w:rPr>
          <w:sz w:val="28"/>
          <w:szCs w:val="28"/>
        </w:rPr>
        <w:t xml:space="preserve">+ Sự ô nhiễm môi trường nước ở sông Nhuệ - sông Đáy bắt đầu từ đâu nếu không phải do sự ra đời và hoạt động của các khu công nghiệp, khu khai thác và chế biến, các tụ điểm dân cư.... </w:t>
      </w:r>
    </w:p>
    <w:p w14:paraId="372E7F87" w14:textId="77777777" w:rsidR="0053777C" w:rsidRPr="00D700F1" w:rsidRDefault="0053777C" w:rsidP="0053777C">
      <w:pPr>
        <w:rPr>
          <w:sz w:val="28"/>
          <w:szCs w:val="28"/>
        </w:rPr>
      </w:pPr>
      <w:r w:rsidRPr="00D700F1">
        <w:rPr>
          <w:sz w:val="28"/>
          <w:szCs w:val="28"/>
        </w:rPr>
        <w:t xml:space="preserve">- Các cơ quan Nhà nước đã chưa làm việc có hiệu quả trong việc bảo vệ môi trường. Sự quản lí bằng luật bảo vệ môi trường còn yếu kém. </w:t>
      </w:r>
    </w:p>
    <w:p w14:paraId="0DDF3B1B" w14:textId="77777777" w:rsidR="0053777C" w:rsidRPr="00D700F1" w:rsidRDefault="0053777C" w:rsidP="0053777C">
      <w:pPr>
        <w:rPr>
          <w:sz w:val="28"/>
          <w:szCs w:val="28"/>
        </w:rPr>
      </w:pPr>
      <w:r w:rsidRPr="00D700F1">
        <w:rPr>
          <w:sz w:val="28"/>
          <w:szCs w:val="28"/>
        </w:rPr>
        <w:t xml:space="preserve">- Nước là môi trường của sự sống, điều này ai cũng hiểu. Thế nhưng con người vẫn còn chưa thấy rằng, một dòng sông ô nhiễm sẽ kéo dẫn đến nguồn thủy sản bị hủy diệt, nguồn nước cho cây xanh, cho động vật, cho con người sẽ nguy hại vô cùng. Ta đã từng nghe xuất hiện một số làng ung thư, nạn ngộ độc cả làng, dịch tiêu chảy cấp... phần lớn là bắt nguồn từ nguồn nước. </w:t>
      </w:r>
    </w:p>
    <w:p w14:paraId="47EB4536" w14:textId="77777777" w:rsidR="0053777C" w:rsidRPr="00D700F1" w:rsidRDefault="0053777C" w:rsidP="0053777C">
      <w:pPr>
        <w:rPr>
          <w:sz w:val="28"/>
          <w:szCs w:val="28"/>
        </w:rPr>
      </w:pPr>
      <w:r w:rsidRPr="00D700F1">
        <w:rPr>
          <w:sz w:val="28"/>
          <w:szCs w:val="28"/>
        </w:rPr>
        <w:t xml:space="preserve">- Thái độ đối xử để những dòng sông chết dần trong kêu cứu là một hành vi vong ơn, bội nghĩa, một thái độ tàn nhẫn đáng phê phán. </w:t>
      </w:r>
    </w:p>
    <w:p w14:paraId="27CB109F" w14:textId="77777777" w:rsidR="0053777C" w:rsidRPr="00D700F1" w:rsidRDefault="0053777C" w:rsidP="0053777C">
      <w:pPr>
        <w:rPr>
          <w:sz w:val="28"/>
          <w:szCs w:val="28"/>
        </w:rPr>
      </w:pPr>
      <w:r w:rsidRPr="00D700F1">
        <w:rPr>
          <w:sz w:val="28"/>
          <w:szCs w:val="28"/>
        </w:rPr>
        <w:sym w:font="Wingdings 3" w:char="F05F"/>
      </w:r>
      <w:r w:rsidRPr="00D700F1">
        <w:rPr>
          <w:sz w:val="28"/>
          <w:szCs w:val="28"/>
        </w:rPr>
        <w:t xml:space="preserve"> Rõ ràng, tiếng kêu cứu của những dòng sông là tiếng kêu cứu về môi trường sống của mỗi chúng ta, tiếng kêu cứu cho hôm nay và cho cả tương lai của dân tộc. </w:t>
      </w:r>
    </w:p>
    <w:p w14:paraId="34495BBC" w14:textId="77777777" w:rsidR="0053777C" w:rsidRPr="00D700F1" w:rsidRDefault="0053777C" w:rsidP="0053777C">
      <w:pPr>
        <w:rPr>
          <w:b/>
          <w:sz w:val="28"/>
          <w:szCs w:val="28"/>
        </w:rPr>
      </w:pPr>
      <w:r w:rsidRPr="00D700F1">
        <w:rPr>
          <w:b/>
          <w:sz w:val="28"/>
          <w:szCs w:val="28"/>
        </w:rPr>
        <w:t xml:space="preserve">6. Giải pháp </w:t>
      </w:r>
    </w:p>
    <w:p w14:paraId="7D510912" w14:textId="77777777" w:rsidR="0053777C" w:rsidRPr="00D700F1" w:rsidRDefault="0053777C" w:rsidP="0053777C">
      <w:pPr>
        <w:rPr>
          <w:sz w:val="28"/>
          <w:szCs w:val="28"/>
        </w:rPr>
      </w:pPr>
      <w:r w:rsidRPr="00D700F1">
        <w:rPr>
          <w:sz w:val="28"/>
          <w:szCs w:val="28"/>
        </w:rPr>
        <w:t xml:space="preserve">- Trước hết, cần làm cho mọi người nhận thức được rằng bảo vệ môi trường là nhiệm vụ không của riêng ai mà là của cả cộng đồng, làm cho mọi người nhận ra tác hại khi những dòng sông từng ngày đang dần ô nhiễm. </w:t>
      </w:r>
    </w:p>
    <w:p w14:paraId="28D5E636" w14:textId="77777777" w:rsidR="0053777C" w:rsidRPr="00D700F1" w:rsidRDefault="0053777C" w:rsidP="0053777C">
      <w:pPr>
        <w:rPr>
          <w:sz w:val="28"/>
          <w:szCs w:val="28"/>
        </w:rPr>
      </w:pPr>
      <w:r w:rsidRPr="00D700F1">
        <w:rPr>
          <w:sz w:val="28"/>
          <w:szCs w:val="28"/>
        </w:rPr>
        <w:t>- Mỗi chúng ta không chỉ nói mà phải làm, phải có trách nhiệm, có hành động thiết thực để giữ lấy những dòng sông trong sạch. Mỗi người phải có trách nhiệm bảo vệ những dòng sông, phải có ý thức phê phán những hành vi gây ô nhiễm, phải mạnh dạn tố cáo những biểu hiện dẫn đến cái chết của những dòng sông.</w:t>
      </w:r>
    </w:p>
    <w:p w14:paraId="30ED6409" w14:textId="77777777" w:rsidR="0053777C" w:rsidRPr="00D700F1" w:rsidRDefault="0053777C" w:rsidP="0053777C">
      <w:pPr>
        <w:rPr>
          <w:sz w:val="28"/>
          <w:szCs w:val="28"/>
        </w:rPr>
      </w:pPr>
      <w:r w:rsidRPr="00D700F1">
        <w:rPr>
          <w:sz w:val="28"/>
          <w:szCs w:val="28"/>
        </w:rPr>
        <w:t xml:space="preserve">- Mặc khác, Nhà nước cũng phải nhận rõ sự yếu kém của mình trong việc quản lý môi trường nước nói riêng và môi trường nói chung để có thể xây dựng chiến lược để bảo vệ và phát huy tiềm năng của những dòng sông thật đúng mức.. </w:t>
      </w:r>
    </w:p>
    <w:p w14:paraId="1E236C83" w14:textId="77777777" w:rsidR="0053777C" w:rsidRPr="00D700F1" w:rsidRDefault="0053777C" w:rsidP="0053777C">
      <w:pPr>
        <w:rPr>
          <w:sz w:val="28"/>
          <w:szCs w:val="28"/>
        </w:rPr>
      </w:pPr>
      <w:r w:rsidRPr="00D700F1">
        <w:rPr>
          <w:sz w:val="28"/>
          <w:szCs w:val="28"/>
        </w:rPr>
        <w:t xml:space="preserve">- Hiện thực về những dòng sông sắp qua đời và những dòng sông đang kêu cứu là một lời cảnh báo cho mỗi chúng ta về môi trường sống của chúng ta đang bị đe dọa. Phải biết lo lăng xót xa trước hiện tượng này. </w:t>
      </w:r>
    </w:p>
    <w:p w14:paraId="50069CC1" w14:textId="77777777" w:rsidR="0053777C" w:rsidRPr="00D700F1" w:rsidRDefault="0053777C" w:rsidP="0053777C">
      <w:pPr>
        <w:rPr>
          <w:sz w:val="28"/>
          <w:szCs w:val="28"/>
        </w:rPr>
      </w:pPr>
      <w:r w:rsidRPr="00D700F1">
        <w:rPr>
          <w:sz w:val="28"/>
          <w:szCs w:val="28"/>
        </w:rPr>
        <w:t>- Tôi nghĩ rằng, sự yêu mến cuộc sống của chúng ta, sự quan tâm của Đảng, Nhà nước và các tổ chức môi trường, người dân Việt bằng việc làm của mình, sẽ đem lại cho dòng sông quê nguồn nước ngọt ngào, trả lại cho cánh đồng nguồn nước mát, trả lại cho hôm nay và cho mai sau tài sản vô giá của sự sống - là nguồn nước từ các dòng sông.</w:t>
      </w:r>
    </w:p>
    <w:p w14:paraId="28B876AD" w14:textId="77777777" w:rsidR="0053777C" w:rsidRPr="00D700F1" w:rsidRDefault="0053777C" w:rsidP="0053777C">
      <w:pPr>
        <w:spacing w:before="120"/>
        <w:rPr>
          <w:b/>
          <w:sz w:val="28"/>
          <w:szCs w:val="28"/>
        </w:rPr>
      </w:pPr>
      <w:r w:rsidRPr="00D700F1">
        <w:rPr>
          <w:b/>
          <w:sz w:val="28"/>
          <w:szCs w:val="28"/>
        </w:rPr>
        <w:t>Câu 2:</w:t>
      </w:r>
      <w:r w:rsidRPr="00D700F1">
        <w:rPr>
          <w:sz w:val="28"/>
          <w:szCs w:val="28"/>
        </w:rPr>
        <w:t xml:space="preserve"> </w:t>
      </w:r>
      <w:r w:rsidRPr="00D700F1">
        <w:rPr>
          <w:b/>
          <w:sz w:val="28"/>
          <w:szCs w:val="28"/>
        </w:rPr>
        <w:t>(5,0 điểm)</w:t>
      </w:r>
    </w:p>
    <w:p w14:paraId="47AD872A" w14:textId="77777777" w:rsidR="0053777C" w:rsidRPr="00D700F1" w:rsidRDefault="0053777C" w:rsidP="0053777C">
      <w:pPr>
        <w:rPr>
          <w:b/>
          <w:sz w:val="28"/>
          <w:szCs w:val="28"/>
        </w:rPr>
      </w:pPr>
      <w:r w:rsidRPr="00D700F1">
        <w:rPr>
          <w:b/>
          <w:sz w:val="28"/>
          <w:szCs w:val="28"/>
        </w:rPr>
        <w:t xml:space="preserve">1. Mở bài </w:t>
      </w:r>
    </w:p>
    <w:p w14:paraId="67273890" w14:textId="77777777" w:rsidR="0053777C" w:rsidRPr="00D700F1" w:rsidRDefault="0053777C" w:rsidP="0053777C">
      <w:pPr>
        <w:rPr>
          <w:b/>
          <w:i/>
          <w:sz w:val="28"/>
          <w:szCs w:val="28"/>
        </w:rPr>
      </w:pPr>
      <w:r w:rsidRPr="00D700F1">
        <w:rPr>
          <w:b/>
          <w:i/>
          <w:sz w:val="28"/>
          <w:szCs w:val="28"/>
        </w:rPr>
        <w:t xml:space="preserve">- Giới thiệu vấn đề nghị luận </w:t>
      </w:r>
    </w:p>
    <w:p w14:paraId="66B1D223" w14:textId="77777777" w:rsidR="0053777C" w:rsidRPr="00D700F1" w:rsidRDefault="0053777C" w:rsidP="0053777C">
      <w:pPr>
        <w:rPr>
          <w:sz w:val="28"/>
          <w:szCs w:val="28"/>
        </w:rPr>
      </w:pPr>
      <w:r w:rsidRPr="00D700F1">
        <w:rPr>
          <w:sz w:val="28"/>
          <w:szCs w:val="28"/>
        </w:rPr>
        <w:t xml:space="preserve">+ Không phải ngẫu nhiên mà văn hào vĩ đại người Nga M. Goor-ki từng phát biểu: “Chi tiết nhỏ làm nên nhà văn lớn”. Nhà văn chỉ thực sự là “người thư kí trung thành của thời đại” (Banzắc) khi anh ta có khả năng làm sống dậy cuộc đời trên trang sách bắt đầu từ những chi tiết nhỏ. Lựa chọn chi tiết để xây dựng nên tác phẩm nghệ thuật không chỉ thể hiện bản chất sáng tạo của người nghệ sĩ mà còn bộc lộ tài năng, tầm vóc tư tưởng của người cầm bút. Hơn ai hết, tác giả những thiên truyện viết ra từ trường đại học cuộc sống là người hiểu rõ tầm quan trọng của những chi tiết nghệ thuật trong tác phẩm văn chương. </w:t>
      </w:r>
    </w:p>
    <w:p w14:paraId="4ED78326" w14:textId="77777777" w:rsidR="0053777C" w:rsidRPr="00D700F1" w:rsidRDefault="0053777C" w:rsidP="0053777C">
      <w:pPr>
        <w:rPr>
          <w:b/>
          <w:i/>
          <w:sz w:val="28"/>
          <w:szCs w:val="28"/>
        </w:rPr>
      </w:pPr>
      <w:r w:rsidRPr="00D700F1">
        <w:rPr>
          <w:b/>
          <w:i/>
          <w:sz w:val="28"/>
          <w:szCs w:val="28"/>
        </w:rPr>
        <w:t xml:space="preserve">– Dẫn ra vấn đề nghị luận </w:t>
      </w:r>
    </w:p>
    <w:p w14:paraId="3CCF1B00" w14:textId="77777777" w:rsidR="0053777C" w:rsidRPr="00D700F1" w:rsidRDefault="0053777C" w:rsidP="0053777C">
      <w:pPr>
        <w:rPr>
          <w:sz w:val="28"/>
          <w:szCs w:val="28"/>
        </w:rPr>
      </w:pPr>
      <w:r w:rsidRPr="00D700F1">
        <w:rPr>
          <w:sz w:val="28"/>
          <w:szCs w:val="28"/>
        </w:rPr>
        <w:t xml:space="preserve">+ Chi tiết nghệ thuật không chỉ là yếu tố cấu thành tác phẩm mà còn là nơi gửi gắm những quan niệm nghệ thuật về con người, về cuộc đời... của nhà văn, nơi kí thác niềm ưu tư, trăn trở của nhà văn trước cuộc đời. </w:t>
      </w:r>
      <w:r w:rsidRPr="00D700F1">
        <w:rPr>
          <w:i/>
          <w:sz w:val="28"/>
          <w:szCs w:val="28"/>
        </w:rPr>
        <w:t>Vợ chồng A Phủ</w:t>
      </w:r>
      <w:r w:rsidRPr="00D700F1">
        <w:rPr>
          <w:sz w:val="28"/>
          <w:szCs w:val="28"/>
        </w:rPr>
        <w:t xml:space="preserve"> là một trong số không nhiều những tác phẩm văn xuôi viết thành công trong thời kì kháng chiến chống Pháp. Có thể xem đó là gương mặt tiêu biểu của văn học thời đại mà cả dân tộc cùng </w:t>
      </w:r>
      <w:r w:rsidRPr="00D700F1">
        <w:rPr>
          <w:i/>
          <w:sz w:val="28"/>
          <w:szCs w:val="28"/>
        </w:rPr>
        <w:t>“Rũ bùn đứng dậy sáng lòa”</w:t>
      </w:r>
      <w:r w:rsidRPr="00D700F1">
        <w:rPr>
          <w:sz w:val="28"/>
          <w:szCs w:val="28"/>
        </w:rPr>
        <w:t xml:space="preserve"> (</w:t>
      </w:r>
      <w:r w:rsidRPr="00D700F1">
        <w:rPr>
          <w:i/>
          <w:sz w:val="28"/>
          <w:szCs w:val="28"/>
        </w:rPr>
        <w:t>Đất nước</w:t>
      </w:r>
      <w:r w:rsidRPr="00D700F1">
        <w:rPr>
          <w:sz w:val="28"/>
          <w:szCs w:val="28"/>
        </w:rPr>
        <w:t xml:space="preserve">, Nguyễn Đình Thi). Trong đó chi tiết “tiếng sáo đêm tình mùa xuân” là lát cắt ngang giữa nhân tế bào của tác phẩm. Vẻ đẹp nội dung, nghệ thuật cùng lộ ra từ chi tiết ấy. </w:t>
      </w:r>
    </w:p>
    <w:p w14:paraId="704BB2CD" w14:textId="77777777" w:rsidR="0053777C" w:rsidRPr="00D700F1" w:rsidRDefault="0053777C" w:rsidP="0053777C">
      <w:pPr>
        <w:rPr>
          <w:b/>
          <w:sz w:val="28"/>
          <w:szCs w:val="28"/>
        </w:rPr>
      </w:pPr>
      <w:r w:rsidRPr="00D700F1">
        <w:rPr>
          <w:b/>
          <w:sz w:val="28"/>
          <w:szCs w:val="28"/>
        </w:rPr>
        <w:t xml:space="preserve">2. Thân bài  </w:t>
      </w:r>
    </w:p>
    <w:p w14:paraId="23176094" w14:textId="77777777" w:rsidR="0053777C" w:rsidRPr="00D700F1" w:rsidRDefault="0053777C" w:rsidP="0053777C">
      <w:pPr>
        <w:rPr>
          <w:b/>
          <w:i/>
          <w:sz w:val="28"/>
          <w:szCs w:val="28"/>
        </w:rPr>
      </w:pPr>
      <w:r w:rsidRPr="00D700F1">
        <w:rPr>
          <w:b/>
          <w:i/>
          <w:sz w:val="28"/>
          <w:szCs w:val="28"/>
        </w:rPr>
        <w:t xml:space="preserve">2.1. Khái quát chung </w:t>
      </w:r>
    </w:p>
    <w:p w14:paraId="52E0DC37" w14:textId="77777777" w:rsidR="0053777C" w:rsidRPr="00D700F1" w:rsidRDefault="0053777C" w:rsidP="0053777C">
      <w:pPr>
        <w:rPr>
          <w:sz w:val="28"/>
          <w:szCs w:val="28"/>
        </w:rPr>
      </w:pPr>
      <w:r w:rsidRPr="00D700F1">
        <w:rPr>
          <w:sz w:val="28"/>
          <w:szCs w:val="28"/>
        </w:rPr>
        <w:t xml:space="preserve">– Tô Hoài là nhà văn có sức sáng tạo dồi dào nhất trong làng văn chương Việt Nam. Trước Cách mạng, nhà văn nổi tiếng với những câu chuyện về loài vật như: </w:t>
      </w:r>
      <w:r w:rsidRPr="00D700F1">
        <w:rPr>
          <w:i/>
          <w:sz w:val="28"/>
          <w:szCs w:val="28"/>
        </w:rPr>
        <w:t>O chuột, Dế Mèn phiêu lưu kí</w:t>
      </w:r>
      <w:r w:rsidRPr="00D700F1">
        <w:rPr>
          <w:sz w:val="28"/>
          <w:szCs w:val="28"/>
        </w:rPr>
        <w:t xml:space="preserve">... Sau Cách mạng nhà văn đã để lại rất nhiều dấu ấn về những tác phẩm viết về đề tài miền núi như: </w:t>
      </w:r>
      <w:r w:rsidRPr="00D700F1">
        <w:rPr>
          <w:i/>
          <w:sz w:val="28"/>
          <w:szCs w:val="28"/>
        </w:rPr>
        <w:t>Truyện Tây Bắc, Miền Tây, Cát bụi chân ai...</w:t>
      </w:r>
      <w:r w:rsidRPr="00D700F1">
        <w:rPr>
          <w:sz w:val="28"/>
          <w:szCs w:val="28"/>
        </w:rPr>
        <w:t xml:space="preserve"> Trong tập </w:t>
      </w:r>
      <w:r w:rsidRPr="00D700F1">
        <w:rPr>
          <w:i/>
          <w:sz w:val="28"/>
          <w:szCs w:val="28"/>
        </w:rPr>
        <w:t>Truyện Tây Bắc</w:t>
      </w:r>
      <w:r w:rsidRPr="00D700F1">
        <w:rPr>
          <w:sz w:val="28"/>
          <w:szCs w:val="28"/>
        </w:rPr>
        <w:t xml:space="preserve">, nổi tiếng nhất là truyện </w:t>
      </w:r>
      <w:r w:rsidRPr="00D700F1">
        <w:rPr>
          <w:i/>
          <w:sz w:val="28"/>
          <w:szCs w:val="28"/>
        </w:rPr>
        <w:t>Vợ chồng A Phủ</w:t>
      </w:r>
      <w:r w:rsidRPr="00D700F1">
        <w:rPr>
          <w:sz w:val="28"/>
          <w:szCs w:val="28"/>
        </w:rPr>
        <w:t xml:space="preserve">. Tác phẩm để lại dư âm trong lòng người đọc không chỉ là cảnh sắc thiên nhiên núi rừng Tây Bắc với đêm tình mùa xuân của tuổi trẻ dập dìu tiếng sáo mà còn làm xúc động tâm hồn người đọc bởi sức sống tiềm tàng, mãnh liệt của nhân vật Mị - người con gái Mèo đã đứng lên đấu tranh với giai cấp thống trị miền núi, thoát khỏi kiếp đời nô lệ tủi nhục để trở thành con người tự do. </w:t>
      </w:r>
    </w:p>
    <w:p w14:paraId="176D0AA4" w14:textId="77777777" w:rsidR="0053777C" w:rsidRPr="00D700F1" w:rsidRDefault="0053777C" w:rsidP="0053777C">
      <w:pPr>
        <w:rPr>
          <w:sz w:val="28"/>
          <w:szCs w:val="28"/>
        </w:rPr>
      </w:pPr>
      <w:r w:rsidRPr="00D700F1">
        <w:rPr>
          <w:sz w:val="28"/>
          <w:szCs w:val="28"/>
        </w:rPr>
        <w:t xml:space="preserve">- Tác phẩm </w:t>
      </w:r>
      <w:r w:rsidRPr="00D700F1">
        <w:rPr>
          <w:i/>
          <w:sz w:val="28"/>
          <w:szCs w:val="28"/>
        </w:rPr>
        <w:t>Vợ chồng A Phủ</w:t>
      </w:r>
      <w:r w:rsidRPr="00D700F1">
        <w:rPr>
          <w:sz w:val="28"/>
          <w:szCs w:val="28"/>
        </w:rPr>
        <w:t xml:space="preserve"> được nhà văn Tô Hoài viết vào những năm 1952, 1953 sau chuyến đi thực tế cùng bộ đội vào giải phóng Tây Bắc. Đây là tác phẩm được nhà văn xây dựng bằng những chuyện mắt thấy tai nghe, chan chứa tình cảm sâu nặng của tác giả đối với đồng bào miền núi dưới ách áp bức, bóc lột của các thế lực thực dân, phong kiến. </w:t>
      </w:r>
      <w:r w:rsidRPr="00D700F1">
        <w:rPr>
          <w:i/>
          <w:sz w:val="28"/>
          <w:szCs w:val="28"/>
        </w:rPr>
        <w:t>Vợ chồng A Phủ</w:t>
      </w:r>
      <w:r w:rsidRPr="00D700F1">
        <w:rPr>
          <w:sz w:val="28"/>
          <w:szCs w:val="28"/>
        </w:rPr>
        <w:t xml:space="preserve"> còn là bài ca về sức sống tiềm tàng mãnh liệt của người miền núi trên con đường đấu tranh giải phóng cho bản thân và quê hương. </w:t>
      </w:r>
    </w:p>
    <w:p w14:paraId="4D3DF531" w14:textId="77777777" w:rsidR="0053777C" w:rsidRPr="00D700F1" w:rsidRDefault="0053777C" w:rsidP="0053777C">
      <w:pPr>
        <w:rPr>
          <w:b/>
          <w:i/>
          <w:sz w:val="28"/>
          <w:szCs w:val="28"/>
        </w:rPr>
      </w:pPr>
      <w:r w:rsidRPr="00D700F1">
        <w:rPr>
          <w:b/>
          <w:i/>
          <w:sz w:val="28"/>
          <w:szCs w:val="28"/>
        </w:rPr>
        <w:t xml:space="preserve">2.2. Cảm nhận chi tiết tiếng sáo thông qua đoạn trích trong đề </w:t>
      </w:r>
    </w:p>
    <w:p w14:paraId="5CF43ACE" w14:textId="77777777" w:rsidR="0053777C" w:rsidRPr="00D700F1" w:rsidRDefault="0053777C" w:rsidP="0053777C">
      <w:pPr>
        <w:rPr>
          <w:sz w:val="28"/>
          <w:szCs w:val="28"/>
        </w:rPr>
      </w:pPr>
      <w:r w:rsidRPr="00D700F1">
        <w:rPr>
          <w:b/>
          <w:i/>
          <w:sz w:val="28"/>
          <w:szCs w:val="28"/>
        </w:rPr>
        <w:t>a</w:t>
      </w:r>
      <w:r w:rsidRPr="00D700F1">
        <w:rPr>
          <w:i/>
          <w:sz w:val="28"/>
          <w:szCs w:val="28"/>
        </w:rPr>
        <w:t>.</w:t>
      </w:r>
      <w:r w:rsidRPr="00D700F1">
        <w:rPr>
          <w:sz w:val="28"/>
          <w:szCs w:val="28"/>
        </w:rPr>
        <w:t xml:space="preserve"> Hoàn cảnh xuất hiện của tiếng sáo </w:t>
      </w:r>
    </w:p>
    <w:p w14:paraId="2080E128" w14:textId="77777777" w:rsidR="0053777C" w:rsidRPr="00D700F1" w:rsidRDefault="0053777C" w:rsidP="0053777C">
      <w:pPr>
        <w:rPr>
          <w:sz w:val="28"/>
          <w:szCs w:val="28"/>
        </w:rPr>
      </w:pPr>
      <w:r w:rsidRPr="00D700F1">
        <w:rPr>
          <w:sz w:val="28"/>
          <w:szCs w:val="28"/>
        </w:rPr>
        <w:t xml:space="preserve">– Mị từ khi bị bắt về làm dâu nhà thống lí Pá Tra đã trở thành người khác hẳn. Không còn là cô Mị trẻ trung, yêu đời, có biết bao người mê ngày đêm thổi sáo đi theo. Mị trở nên câm lặng, chỉ biết vùi mình vào việc, lùi lũi như con rùa nuôi trong xó cửa. Mị mất hết ý niệm về thời gian, bản thân, cảm xúc và tinh thần phản kháng cũng bị tê liệt. </w:t>
      </w:r>
    </w:p>
    <w:p w14:paraId="0B4A79BA" w14:textId="77777777" w:rsidR="0053777C" w:rsidRPr="00D700F1" w:rsidRDefault="0053777C" w:rsidP="0053777C">
      <w:pPr>
        <w:rPr>
          <w:sz w:val="28"/>
          <w:szCs w:val="28"/>
        </w:rPr>
      </w:pPr>
      <w:r w:rsidRPr="00D700F1">
        <w:rPr>
          <w:sz w:val="28"/>
          <w:szCs w:val="28"/>
        </w:rPr>
        <w:t xml:space="preserve">- Những đêm tình mùa xuân trên núi cao đã trở lại, ngày Tết trai gái rủ nhau đánh pao, đánh quay rồi thổi sáo gọi bạn đi chơi. Ngày Tết Mị lén lấy rượu uống, rồi say lịm mặt ngồi đấy, Mị nghe thấy tiếng sáo, Mị nhẩm thầm bài hát của người đang thổi, Mị uốn chiếc là trên môi, thổi lá cũng hay như thổi sáo, tiếng sáo trở trành nguồn sống trong tâm hồn Mị... </w:t>
      </w:r>
    </w:p>
    <w:p w14:paraId="432C7EE8" w14:textId="77777777" w:rsidR="0053777C" w:rsidRPr="00D700F1" w:rsidRDefault="0053777C" w:rsidP="0053777C">
      <w:pPr>
        <w:rPr>
          <w:sz w:val="28"/>
          <w:szCs w:val="28"/>
        </w:rPr>
      </w:pPr>
      <w:r w:rsidRPr="00D700F1">
        <w:rPr>
          <w:b/>
          <w:i/>
          <w:sz w:val="28"/>
          <w:szCs w:val="28"/>
        </w:rPr>
        <w:t>b.</w:t>
      </w:r>
      <w:r w:rsidRPr="00D700F1">
        <w:rPr>
          <w:sz w:val="28"/>
          <w:szCs w:val="28"/>
        </w:rPr>
        <w:t xml:space="preserve"> Vai trò của tiếng sáo </w:t>
      </w:r>
    </w:p>
    <w:p w14:paraId="1D0D55D0" w14:textId="77777777" w:rsidR="0053777C" w:rsidRPr="00D700F1" w:rsidRDefault="0053777C" w:rsidP="0053777C">
      <w:pPr>
        <w:rPr>
          <w:sz w:val="28"/>
          <w:szCs w:val="28"/>
        </w:rPr>
      </w:pPr>
      <w:r w:rsidRPr="00D700F1">
        <w:rPr>
          <w:sz w:val="28"/>
          <w:szCs w:val="28"/>
        </w:rPr>
        <w:sym w:font="Wingdings 3" w:char="F086"/>
      </w:r>
      <w:r w:rsidRPr="00D700F1">
        <w:rPr>
          <w:sz w:val="28"/>
          <w:szCs w:val="28"/>
        </w:rPr>
        <w:t xml:space="preserve"> Tiếng sáo là một chi tiết nghệ thuật được nhà văn nhắc đến nhiều lần với dụng ý nghệ thuật sâu sắc.</w:t>
      </w:r>
    </w:p>
    <w:p w14:paraId="23A1C3A3" w14:textId="77777777" w:rsidR="0053777C" w:rsidRPr="00D700F1" w:rsidRDefault="0053777C" w:rsidP="0053777C">
      <w:pPr>
        <w:rPr>
          <w:sz w:val="28"/>
          <w:szCs w:val="28"/>
        </w:rPr>
      </w:pPr>
      <w:r w:rsidRPr="00D700F1">
        <w:rPr>
          <w:sz w:val="28"/>
          <w:szCs w:val="28"/>
        </w:rPr>
        <w:t xml:space="preserve">- Tiếng sáo là âm thanh gợi lên cảnh sắc đặc trưng, phong tục, nét đẹp văn hóa người dân miền núi. Tiếng sáo mở ra một không gian xa xôi của núi rừng Tây Bắc. Tiếng sáo gọi bạn, gọi người yêu là nét đẹp văn hóa của người dân miền núi: </w:t>
      </w:r>
      <w:r w:rsidRPr="00D700F1">
        <w:rPr>
          <w:i/>
          <w:sz w:val="28"/>
          <w:szCs w:val="28"/>
        </w:rPr>
        <w:t>“Ngoài đầu núi lấp ló đã có tiếng ai thổi sáo rủ bạn đi chơi... Tai Mị văng vẳng tiếng sáo gọi bạn đầu làng... tiếng sáo gọi bạn yêu vẫn lửng lơ bay ngoài đường...”.</w:t>
      </w:r>
      <w:r w:rsidRPr="00D700F1">
        <w:rPr>
          <w:sz w:val="28"/>
          <w:szCs w:val="28"/>
        </w:rPr>
        <w:t xml:space="preserve"> </w:t>
      </w:r>
    </w:p>
    <w:p w14:paraId="0FDB0B1A" w14:textId="77777777" w:rsidR="0053777C" w:rsidRPr="00D700F1" w:rsidRDefault="0053777C" w:rsidP="0053777C">
      <w:pPr>
        <w:rPr>
          <w:i/>
          <w:sz w:val="28"/>
          <w:szCs w:val="28"/>
        </w:rPr>
      </w:pPr>
      <w:r w:rsidRPr="00D700F1">
        <w:rPr>
          <w:sz w:val="28"/>
          <w:szCs w:val="28"/>
        </w:rPr>
        <w:t>– Tiếng sáo đại diện cho tài năng của con người: “</w:t>
      </w:r>
      <w:r w:rsidRPr="00D700F1">
        <w:rPr>
          <w:i/>
          <w:sz w:val="28"/>
          <w:szCs w:val="28"/>
        </w:rPr>
        <w:t xml:space="preserve">Mị thổi sáo giỏi. Mị uốn chiếc lá trên môi, thổi lá cũng hay như thổi sáo. Có biết bao nhiêu người mê, ngày đêm đã thổi sáo đi theo Mị...”. </w:t>
      </w:r>
    </w:p>
    <w:p w14:paraId="6145917A" w14:textId="77777777" w:rsidR="0053777C" w:rsidRPr="00D700F1" w:rsidRDefault="0053777C" w:rsidP="0053777C">
      <w:pPr>
        <w:rPr>
          <w:i/>
          <w:sz w:val="28"/>
          <w:szCs w:val="28"/>
        </w:rPr>
      </w:pPr>
      <w:r w:rsidRPr="00D700F1">
        <w:rPr>
          <w:sz w:val="28"/>
          <w:szCs w:val="28"/>
        </w:rPr>
        <w:t xml:space="preserve">-  Âm thanh của tiếng sáo khiến Mị nhớ về một quá khứ tươi đẹp, ước mơ về cuộc sống hạnh phúc, đồng thời tiếng sáo là chất xúc tác trực tiếp khơi gợi sức sống tiềm tàng của Mị: </w:t>
      </w:r>
      <w:r w:rsidRPr="00D700F1">
        <w:rPr>
          <w:i/>
          <w:sz w:val="28"/>
          <w:szCs w:val="28"/>
        </w:rPr>
        <w:t>“Mị vẫn nghe thấy tiếng sáo đưa Mị đi theo những cuộc chơi, những đám chơi. “Em không yêu, quả pao rơi rồi</w:t>
      </w:r>
      <w:r w:rsidRPr="00D700F1">
        <w:rPr>
          <w:sz w:val="28"/>
          <w:szCs w:val="28"/>
        </w:rPr>
        <w:t xml:space="preserve">. </w:t>
      </w:r>
      <w:r w:rsidRPr="00D700F1">
        <w:rPr>
          <w:i/>
          <w:sz w:val="28"/>
          <w:szCs w:val="28"/>
        </w:rPr>
        <w:t xml:space="preserve">Em yêu người nào, em bắt pao nào...”. Mị vùng bước đi”. </w:t>
      </w:r>
    </w:p>
    <w:p w14:paraId="44EAD587" w14:textId="77777777" w:rsidR="0053777C" w:rsidRPr="00D700F1" w:rsidRDefault="0053777C" w:rsidP="0053777C">
      <w:pPr>
        <w:rPr>
          <w:sz w:val="28"/>
          <w:szCs w:val="28"/>
        </w:rPr>
      </w:pPr>
      <w:r w:rsidRPr="00D700F1">
        <w:rPr>
          <w:sz w:val="28"/>
          <w:szCs w:val="28"/>
        </w:rPr>
        <w:t xml:space="preserve">- Tiếng sáo là biểu tượng cho cuộc sống, tình yêu, nó lay gọi khát vọng yêu đời, yêu cuộc sống tự do trong Mị, có quan hệ mật thiết với quá trình diễn biến tâm lí của Mị, là động lực thúc đẩy Mị đi đến hành động chuẩn bị đi chơi xuân. </w:t>
      </w:r>
    </w:p>
    <w:p w14:paraId="000E7E94" w14:textId="77777777" w:rsidR="0053777C" w:rsidRPr="00D700F1" w:rsidRDefault="0053777C" w:rsidP="0053777C">
      <w:pPr>
        <w:rPr>
          <w:sz w:val="28"/>
          <w:szCs w:val="28"/>
        </w:rPr>
      </w:pPr>
      <w:r w:rsidRPr="00D700F1">
        <w:rPr>
          <w:sz w:val="28"/>
          <w:szCs w:val="28"/>
        </w:rPr>
        <w:t xml:space="preserve">- Tiếng sáo thể hiện tư tưởng của tác phẩm: Sức sống của con người bị giẫm đạp, trói buộc nhưng vẫn luôn âm ỉ chờ cơ hội bùng lên. Và dù bị trói suốt đêm nhưng dây trói chỉ giữ được thể xác của Mị còn tiếng sáo đã đem tâm hồn Mị trở lại với thời con gái, với những cuộc chơi ngày trước. Đây là giá trị nhân đạo sâu xa của truyện. </w:t>
      </w:r>
    </w:p>
    <w:p w14:paraId="471AA1C6" w14:textId="77777777" w:rsidR="0053777C" w:rsidRPr="00D700F1" w:rsidRDefault="0053777C" w:rsidP="0053777C">
      <w:pPr>
        <w:rPr>
          <w:sz w:val="28"/>
          <w:szCs w:val="28"/>
        </w:rPr>
      </w:pPr>
      <w:r w:rsidRPr="00D700F1">
        <w:rPr>
          <w:sz w:val="28"/>
          <w:szCs w:val="28"/>
        </w:rPr>
        <w:t xml:space="preserve">- Tiếng sáo là chi tiết nghệ thuật đặc biệt tố cáo bản chất của giai cấp thống trị thực dân phong kiến miền núi, cự tuyệt quyền sống, quyền làm người của con người. Nếu tiếng chân ngựa đạp vào vách là sự lên tiếng của hiện thực phũ phàng thì tiếng sáo lại là hiện thân của những ước mơ, hoài niệm. </w:t>
      </w:r>
    </w:p>
    <w:p w14:paraId="63BCF0A3" w14:textId="77777777" w:rsidR="0053777C" w:rsidRPr="00D700F1" w:rsidRDefault="0053777C" w:rsidP="0053777C">
      <w:pPr>
        <w:rPr>
          <w:b/>
          <w:i/>
          <w:sz w:val="28"/>
          <w:szCs w:val="28"/>
        </w:rPr>
      </w:pPr>
      <w:r w:rsidRPr="00D700F1">
        <w:rPr>
          <w:b/>
          <w:i/>
          <w:sz w:val="28"/>
          <w:szCs w:val="28"/>
        </w:rPr>
        <w:t xml:space="preserve">2.3. Bình luận về chi tiết tiếng sáo </w:t>
      </w:r>
    </w:p>
    <w:p w14:paraId="62687E2C" w14:textId="77777777" w:rsidR="0053777C" w:rsidRPr="00D700F1" w:rsidRDefault="0053777C" w:rsidP="0053777C">
      <w:pPr>
        <w:rPr>
          <w:sz w:val="28"/>
          <w:szCs w:val="28"/>
        </w:rPr>
      </w:pPr>
      <w:r w:rsidRPr="00D700F1">
        <w:rPr>
          <w:sz w:val="28"/>
          <w:szCs w:val="28"/>
        </w:rPr>
        <w:t>- Chi tiết tiếng sáo đêm tình mùa xuân là một sáng tạo nghệ thuật độc đáo nhằm khám phá, thể hiện vẻ đẹp nhân vật và chủ đề tư tưởng của tác phẩm.</w:t>
      </w:r>
    </w:p>
    <w:p w14:paraId="5DBD3978" w14:textId="77777777" w:rsidR="0053777C" w:rsidRPr="00D700F1" w:rsidRDefault="0053777C" w:rsidP="0053777C">
      <w:pPr>
        <w:rPr>
          <w:sz w:val="28"/>
          <w:szCs w:val="28"/>
        </w:rPr>
      </w:pPr>
      <w:r w:rsidRPr="00D700F1">
        <w:rPr>
          <w:sz w:val="28"/>
          <w:szCs w:val="28"/>
        </w:rPr>
        <w:t xml:space="preserve">- Chính nhờ tiếng sáo mùa xuân mà Mị có được sự thức tỉnh trong tâm hồn, giả sử không có tiếng sáo mùa xuân thì có lẽ tâm hồn Mị không bao giờ thức dậy được. Nó là cú hích để Mị dũng cảm làm một cuộc vượt ngục trong tâm hồn, nó khơi dậy sức sống tinh thần phản kháng lâu nay bị vùi lấp trong Mị. </w:t>
      </w:r>
    </w:p>
    <w:p w14:paraId="3F52A87B" w14:textId="77777777" w:rsidR="0053777C" w:rsidRPr="00D700F1" w:rsidRDefault="0053777C" w:rsidP="0053777C">
      <w:pPr>
        <w:rPr>
          <w:sz w:val="28"/>
          <w:szCs w:val="28"/>
        </w:rPr>
      </w:pPr>
      <w:r w:rsidRPr="00D700F1">
        <w:rPr>
          <w:sz w:val="28"/>
          <w:szCs w:val="28"/>
        </w:rPr>
        <w:t xml:space="preserve">- Tiếng sáo đã trở thành điểm tựa và Mị đã vững vàng hơn. Chi tiết tiếng sáo là sản phẩm của một sự am tường cặn kẽ, tinh thông về phong tục, lối sống của đồng bào rẻo cao. Là sản phẩm của một ngòi bút tài hoa: văn như nhạc, như tranh, tải được cả sắc màu, hương vị, âm điệu, linh hồn của núi rừng Tây Bắc: Trong sáng, hồn nhiên mà tình tứ, réo rắt da diết, mà khỏe khoắn lạ thường. Thật trọn vẹn, ngọt ngào và đầy dư vị! </w:t>
      </w:r>
    </w:p>
    <w:p w14:paraId="61164222" w14:textId="77777777" w:rsidR="0053777C" w:rsidRPr="00D700F1" w:rsidRDefault="0053777C" w:rsidP="0053777C">
      <w:pPr>
        <w:rPr>
          <w:b/>
          <w:i/>
          <w:sz w:val="28"/>
          <w:szCs w:val="28"/>
        </w:rPr>
      </w:pPr>
      <w:r w:rsidRPr="00D700F1">
        <w:rPr>
          <w:b/>
          <w:i/>
          <w:sz w:val="28"/>
          <w:szCs w:val="28"/>
        </w:rPr>
        <w:t>2.4. Liên hệ</w:t>
      </w:r>
    </w:p>
    <w:p w14:paraId="2DF40F2F" w14:textId="77777777" w:rsidR="0053777C" w:rsidRPr="00D700F1" w:rsidRDefault="0053777C" w:rsidP="0053777C">
      <w:pPr>
        <w:rPr>
          <w:sz w:val="28"/>
          <w:szCs w:val="28"/>
        </w:rPr>
      </w:pPr>
      <w:r w:rsidRPr="00D700F1">
        <w:rPr>
          <w:sz w:val="28"/>
          <w:szCs w:val="28"/>
        </w:rPr>
        <w:t xml:space="preserve"> </w:t>
      </w:r>
      <w:r w:rsidRPr="00D700F1">
        <w:rPr>
          <w:b/>
          <w:i/>
          <w:sz w:val="28"/>
          <w:szCs w:val="28"/>
        </w:rPr>
        <w:t>a.</w:t>
      </w:r>
      <w:r w:rsidRPr="00D700F1">
        <w:rPr>
          <w:sz w:val="28"/>
          <w:szCs w:val="28"/>
        </w:rPr>
        <w:t xml:space="preserve"> Âm thanh trong </w:t>
      </w:r>
      <w:r w:rsidRPr="00D700F1">
        <w:rPr>
          <w:i/>
          <w:sz w:val="28"/>
          <w:szCs w:val="28"/>
        </w:rPr>
        <w:t>Chí Phèo</w:t>
      </w:r>
      <w:r w:rsidRPr="00D700F1">
        <w:rPr>
          <w:sz w:val="28"/>
          <w:szCs w:val="28"/>
        </w:rPr>
        <w:t xml:space="preserve"> của Nam Cao </w:t>
      </w:r>
    </w:p>
    <w:p w14:paraId="06F74915" w14:textId="77777777" w:rsidR="0053777C" w:rsidRPr="00D700F1" w:rsidRDefault="0053777C" w:rsidP="0053777C">
      <w:pPr>
        <w:rPr>
          <w:sz w:val="28"/>
          <w:szCs w:val="28"/>
        </w:rPr>
      </w:pPr>
      <w:r w:rsidRPr="00D700F1">
        <w:rPr>
          <w:sz w:val="28"/>
          <w:szCs w:val="28"/>
        </w:rPr>
        <w:t xml:space="preserve">- </w:t>
      </w:r>
      <w:r w:rsidRPr="00D700F1">
        <w:rPr>
          <w:i/>
          <w:sz w:val="28"/>
          <w:szCs w:val="28"/>
        </w:rPr>
        <w:t>Chí Phèo</w:t>
      </w:r>
      <w:r w:rsidRPr="00D700F1">
        <w:rPr>
          <w:sz w:val="28"/>
          <w:szCs w:val="28"/>
        </w:rPr>
        <w:t xml:space="preserve"> là tác phẩm tiêu biểu cho những sáng tác về đề tài người nông dân nghèo trước Cách mạng tháng Tám của Nam Cao. Nam Cao miêu tả Chí Phèo từ đứa trẻ bị bỏ rơi, được người làng nuôi, lớn lên thành anh canh điền khỏe mạnh lương thiện. Rồi Chí bị bá Kiến ghen tuông và đẩy vào tù. Khi ra tù trở về làng Chí trượt dài trong tội lỗi, trở thành con quỷ dữ của làng Vũ Đại. Cuộc gặp gỡ bất ngờ với thị Nở và trận ốm đã làm cho con quỷ dữ có sự thay đổi hẳn cả về tâm sinh lí. Từ khi đi tù về, đây là lần đầu tiên sau bao nhiêu năm Chí hết say, hoàn toàn tỉnh táo và có được một khoảng ngưng lặng để nghe được những âm thanh quen thuộc của cuộc sống: </w:t>
      </w:r>
      <w:r w:rsidRPr="00D700F1">
        <w:rPr>
          <w:i/>
          <w:sz w:val="28"/>
          <w:szCs w:val="28"/>
        </w:rPr>
        <w:t>“Tiếng chim hót ngoài kia vui vẻ quá! Có tiếng cười nói của người đi chợ. Anh thuyền chài gõ mái chèo đuổi cá... một người đàn bà hỏi một người đàn bà khác đi bán vải ở Nam Định về”</w:t>
      </w:r>
      <w:r w:rsidRPr="00D700F1">
        <w:rPr>
          <w:sz w:val="28"/>
          <w:szCs w:val="28"/>
        </w:rPr>
        <w:t xml:space="preserve"> những âm thanh thường nhật ấy ngày nào mà chả có nhưng hôm nay Chí mới nghe được bởi vì bây giờ hắn mới được tỉnh sau những cơn say dài mênh mang. </w:t>
      </w:r>
    </w:p>
    <w:p w14:paraId="57BB5749" w14:textId="77777777" w:rsidR="0053777C" w:rsidRPr="00D700F1" w:rsidRDefault="0053777C" w:rsidP="0053777C">
      <w:pPr>
        <w:rPr>
          <w:sz w:val="28"/>
          <w:szCs w:val="28"/>
        </w:rPr>
      </w:pPr>
      <w:r w:rsidRPr="00D700F1">
        <w:rPr>
          <w:sz w:val="28"/>
          <w:szCs w:val="28"/>
        </w:rPr>
        <w:t xml:space="preserve">- </w:t>
      </w:r>
      <w:r w:rsidRPr="00D700F1">
        <w:rPr>
          <w:i/>
          <w:sz w:val="28"/>
          <w:szCs w:val="28"/>
        </w:rPr>
        <w:t>“Tiếng chim hót”, “tiếng anh thuyền chài gõ mái chèo đuổi cá”... “tiếng mấy bà đi chợ hỏi nhau”</w:t>
      </w:r>
      <w:r w:rsidRPr="00D700F1">
        <w:rPr>
          <w:sz w:val="28"/>
          <w:szCs w:val="28"/>
        </w:rPr>
        <w:t xml:space="preserve"> là những âm thanh nhỏ giọt vào tâm hồn Chí, như dòng nước mát lành, như cơn mưa mùa hạ đang đổ xuống thớ đất khô cằn sỏi đá, thiếu vắng tình thương yêu đồng cảm chia sẻ của Chí. Âm thanh đó đã đánh thức trong Chí những cảm xúc của con người. Chí nhận ra cái lều ẩm thấp chỉ có hơi lờ mờ của mình rằng: “Mặt trời chắc đã lên cao, và nắng bên ngoài chắc là rực rỡ”. Cũng như những ngày người say tỉnh dậy, Chí Phèo thấy miệng đắng, lòng mơ hồ buồn. </w:t>
      </w:r>
    </w:p>
    <w:p w14:paraId="49106F40" w14:textId="77777777" w:rsidR="0053777C" w:rsidRPr="00D700F1" w:rsidRDefault="0053777C" w:rsidP="0053777C">
      <w:pPr>
        <w:rPr>
          <w:i/>
          <w:sz w:val="28"/>
          <w:szCs w:val="28"/>
        </w:rPr>
      </w:pPr>
      <w:r w:rsidRPr="00D700F1">
        <w:rPr>
          <w:sz w:val="28"/>
          <w:szCs w:val="28"/>
        </w:rPr>
        <w:t xml:space="preserve">- Những âm thanh của cuộc sống đã làm cho chí dần lấy lại ý thức về cuộc sống, đưa Chí về quá khứ tươi đẹp và hạnh phúc một thời với giấc mơ bình dị về một cuộc sống gia đình nho nhỏ: </w:t>
      </w:r>
      <w:r w:rsidRPr="00D700F1">
        <w:rPr>
          <w:i/>
          <w:sz w:val="28"/>
          <w:szCs w:val="28"/>
        </w:rPr>
        <w:t xml:space="preserve">“Chồng cuốc mướn cày thuê, vợ dệt vải. Chúng lại bỏ một con lợn nuôi để làm vốn liếng. Khá giả thì mua dăm ba sào ruộng làm”. </w:t>
      </w:r>
    </w:p>
    <w:p w14:paraId="1688BB07" w14:textId="77777777" w:rsidR="0053777C" w:rsidRPr="00D700F1" w:rsidRDefault="0053777C" w:rsidP="0053777C">
      <w:pPr>
        <w:rPr>
          <w:sz w:val="28"/>
          <w:szCs w:val="28"/>
        </w:rPr>
      </w:pPr>
      <w:r w:rsidRPr="00D700F1">
        <w:rPr>
          <w:sz w:val="28"/>
          <w:szCs w:val="28"/>
        </w:rPr>
        <w:t>- Cũng chính những âm thanh của cuộc sống ấy cũng khiến Chí nhận ra hắn già mà vẫn còn cô độc, khiến Chí suy nghĩ nhiều hơn, sâu xa hơn, hình dung được tương lai đầy bất ổn ở phía trước để rồi lo sợ...</w:t>
      </w:r>
    </w:p>
    <w:p w14:paraId="167BA7AE" w14:textId="77777777" w:rsidR="0053777C" w:rsidRPr="00D700F1" w:rsidRDefault="0053777C" w:rsidP="0053777C">
      <w:pPr>
        <w:rPr>
          <w:sz w:val="28"/>
          <w:szCs w:val="28"/>
        </w:rPr>
      </w:pPr>
      <w:r w:rsidRPr="00D700F1">
        <w:rPr>
          <w:sz w:val="28"/>
          <w:szCs w:val="28"/>
        </w:rPr>
        <w:sym w:font="Wingdings 3" w:char="F05F"/>
      </w:r>
      <w:r w:rsidRPr="00D700F1">
        <w:rPr>
          <w:sz w:val="28"/>
          <w:szCs w:val="28"/>
        </w:rPr>
        <w:t xml:space="preserve"> Âm thanh </w:t>
      </w:r>
      <w:r w:rsidRPr="00D700F1">
        <w:rPr>
          <w:i/>
          <w:sz w:val="28"/>
          <w:szCs w:val="28"/>
        </w:rPr>
        <w:t>“Tiếng chim hót ngoài kia vui vẻ quá! Có tiếng cười nói của người đi chợ. Anh thuyền chài gõ mái chèo đuổi cá... một người đàn bà hỏi một người đàn bà khác đi bán vải ở Nam Định về</w:t>
      </w:r>
      <w:r w:rsidRPr="00D700F1">
        <w:rPr>
          <w:sz w:val="28"/>
          <w:szCs w:val="28"/>
        </w:rPr>
        <w:t xml:space="preserve">” là chi tiết quan trọng góp phần thúc đẩy sự phát triển của cốt truyện, khắc họa sâu sắc nét tính cách tâm lí và bị kịch của nhân vật. Chi tiết nhỏ chỉ thoáng qua vài câu văn ngắn nhưng lại là yếu tố nội liên văn bản làm cho mạch truyện từ đây bất ngờ rẽ sang hướng khác. Nhờ nó mà ta có thể nhìn thấy hai nửa cuộc đời của Chí Phèo. Đó là chi tiết đắt giá thể hiện tư tưởng nhân đạo sâu sắc của nhà văn. </w:t>
      </w:r>
    </w:p>
    <w:p w14:paraId="20DC712A" w14:textId="77777777" w:rsidR="0053777C" w:rsidRPr="00D700F1" w:rsidRDefault="0053777C" w:rsidP="0053777C">
      <w:pPr>
        <w:rPr>
          <w:sz w:val="28"/>
          <w:szCs w:val="28"/>
        </w:rPr>
      </w:pPr>
      <w:r w:rsidRPr="00D700F1">
        <w:rPr>
          <w:b/>
          <w:i/>
          <w:sz w:val="28"/>
          <w:szCs w:val="28"/>
        </w:rPr>
        <w:t>b</w:t>
      </w:r>
      <w:r w:rsidRPr="00D700F1">
        <w:rPr>
          <w:sz w:val="28"/>
          <w:szCs w:val="28"/>
        </w:rPr>
        <w:t xml:space="preserve">. Hình ảnh “ngọc trai – giếng nước” trong </w:t>
      </w:r>
      <w:r w:rsidRPr="00D700F1">
        <w:rPr>
          <w:i/>
          <w:sz w:val="28"/>
          <w:szCs w:val="28"/>
        </w:rPr>
        <w:t>Truyện An Dương Vương và Mị Châu – Trọng Thủy</w:t>
      </w:r>
      <w:r w:rsidRPr="00D700F1">
        <w:rPr>
          <w:sz w:val="28"/>
          <w:szCs w:val="28"/>
        </w:rPr>
        <w:t xml:space="preserve"> </w:t>
      </w:r>
    </w:p>
    <w:p w14:paraId="43EE1F84" w14:textId="77777777" w:rsidR="0053777C" w:rsidRPr="00D700F1" w:rsidRDefault="0053777C" w:rsidP="0053777C">
      <w:pPr>
        <w:rPr>
          <w:sz w:val="28"/>
          <w:szCs w:val="28"/>
        </w:rPr>
      </w:pPr>
      <w:r w:rsidRPr="00D700F1">
        <w:rPr>
          <w:sz w:val="28"/>
          <w:szCs w:val="28"/>
        </w:rPr>
        <w:t xml:space="preserve">- Nhắc đến </w:t>
      </w:r>
      <w:r w:rsidRPr="00D700F1">
        <w:rPr>
          <w:i/>
          <w:sz w:val="28"/>
          <w:szCs w:val="28"/>
        </w:rPr>
        <w:t>Truyện An Dương Vương và Mị Châu - Trọng Thủy</w:t>
      </w:r>
      <w:r w:rsidRPr="00D700F1">
        <w:rPr>
          <w:sz w:val="28"/>
          <w:szCs w:val="28"/>
        </w:rPr>
        <w:t xml:space="preserve"> là nhắc đến một trong những truyền thuyết hay nhất của dân tộc Việt Nam. Cái hay của truyện không chỉ nằm ở tư tưởng nhân văn hoặc những chi tiết kì ảo, hấp dẫn mà còn ở sự sáng tạo tuyệt vời của dân gian trong hình ảnh “ngọc trai – giếng nước”.</w:t>
      </w:r>
    </w:p>
    <w:p w14:paraId="213BDAD4" w14:textId="77777777" w:rsidR="0053777C" w:rsidRPr="00D700F1" w:rsidRDefault="0053777C" w:rsidP="0053777C">
      <w:pPr>
        <w:rPr>
          <w:sz w:val="28"/>
          <w:szCs w:val="28"/>
        </w:rPr>
      </w:pPr>
      <w:r w:rsidRPr="00D700F1">
        <w:rPr>
          <w:sz w:val="28"/>
          <w:szCs w:val="28"/>
        </w:rPr>
        <w:t xml:space="preserve">- Có thể thấy hình ảnh “ngọc trai” được sáng tạo trong tương quan với lời của Mị Châu khấn nguyện trước lúc chết, còn hình ảnh “giếng nước” có hồn Trọng Thủy hòa cùng nỗi hối hận vô hạn: </w:t>
      </w:r>
    </w:p>
    <w:p w14:paraId="1046C29F" w14:textId="77777777" w:rsidR="0053777C" w:rsidRPr="00D700F1" w:rsidRDefault="0053777C" w:rsidP="0053777C">
      <w:pPr>
        <w:rPr>
          <w:sz w:val="28"/>
          <w:szCs w:val="28"/>
        </w:rPr>
      </w:pPr>
      <w:r w:rsidRPr="00D700F1">
        <w:rPr>
          <w:sz w:val="28"/>
          <w:szCs w:val="28"/>
        </w:rPr>
        <w:t xml:space="preserve">+ Hình ảnh “ngọc trai” là nhằm chiêu tuyết cho danh dự của Mị Châu, nó chứng thực tấm lòng trong sáng của nàng. </w:t>
      </w:r>
    </w:p>
    <w:p w14:paraId="05A50BCE" w14:textId="77777777" w:rsidR="0053777C" w:rsidRPr="00D700F1" w:rsidRDefault="0053777C" w:rsidP="0053777C">
      <w:pPr>
        <w:rPr>
          <w:sz w:val="28"/>
          <w:szCs w:val="28"/>
        </w:rPr>
      </w:pPr>
      <w:r w:rsidRPr="00D700F1">
        <w:rPr>
          <w:sz w:val="28"/>
          <w:szCs w:val="28"/>
        </w:rPr>
        <w:t xml:space="preserve">+ Hình ảnh “giếng nước” là sự chứng nhận cho mong muốn hóa giải tội lỗi của Trọng Thủy. </w:t>
      </w:r>
    </w:p>
    <w:p w14:paraId="27C2A099" w14:textId="77777777" w:rsidR="0053777C" w:rsidRPr="00D700F1" w:rsidRDefault="0053777C" w:rsidP="0053777C">
      <w:pPr>
        <w:rPr>
          <w:sz w:val="28"/>
          <w:szCs w:val="28"/>
        </w:rPr>
      </w:pPr>
      <w:r w:rsidRPr="00D700F1">
        <w:rPr>
          <w:sz w:val="28"/>
          <w:szCs w:val="28"/>
        </w:rPr>
        <w:sym w:font="Wingdings 3" w:char="F05F"/>
      </w:r>
      <w:r w:rsidRPr="00D700F1">
        <w:rPr>
          <w:sz w:val="28"/>
          <w:szCs w:val="28"/>
        </w:rPr>
        <w:t xml:space="preserve"> Chi tiết “ngọc trai” đem rửa trong giếng nước này lại càng sáng đẹp hơn nói lên rằng Trọng Thủy đã tìm được sự hóa giải trong tình cảm của Mị Châu ở thế giới bên kia. Đó chính là ý nghĩa biểu trưng của hình ảnh “ngọc trai – giếng nước” trong câu chuyện. Qua đây, chúng ta được chứng kiến tấm lòng nhân đạo sâu sắc của nhân dân. Phải có một lòng bao dung, cảm thông, độ lượng, phải có một trái tim nhân ái, cao cả, dân gian mới đem trí tuệ của mình sáng tạo nên một kết cục hoàn mĩ, duy nhất hợp lí cho số phận của đôi trai gái. </w:t>
      </w:r>
    </w:p>
    <w:p w14:paraId="7097E159" w14:textId="77777777" w:rsidR="0053777C" w:rsidRPr="00D700F1" w:rsidRDefault="0053777C" w:rsidP="0053777C">
      <w:pPr>
        <w:rPr>
          <w:b/>
          <w:i/>
          <w:sz w:val="28"/>
          <w:szCs w:val="28"/>
        </w:rPr>
      </w:pPr>
      <w:r w:rsidRPr="00D700F1">
        <w:rPr>
          <w:b/>
          <w:i/>
          <w:sz w:val="28"/>
          <w:szCs w:val="28"/>
        </w:rPr>
        <w:t xml:space="preserve">2.5. Bình luận về vai trò của chi tiết trong tác phẩm </w:t>
      </w:r>
    </w:p>
    <w:p w14:paraId="0DAD1663" w14:textId="77777777" w:rsidR="0053777C" w:rsidRPr="00D700F1" w:rsidRDefault="0053777C" w:rsidP="0053777C">
      <w:pPr>
        <w:rPr>
          <w:sz w:val="28"/>
          <w:szCs w:val="28"/>
        </w:rPr>
      </w:pPr>
      <w:r w:rsidRPr="00D700F1">
        <w:rPr>
          <w:sz w:val="28"/>
          <w:szCs w:val="28"/>
        </w:rPr>
        <w:t xml:space="preserve">- Trong tác phẩm văn học, chi tiết nghệ thuật cực kì quan trọng, nếu không có nó, tác phẩm dường như chưa thực sự có được tầm vóc. </w:t>
      </w:r>
    </w:p>
    <w:p w14:paraId="44407B9A" w14:textId="77777777" w:rsidR="0053777C" w:rsidRPr="00D700F1" w:rsidRDefault="0053777C" w:rsidP="0053777C">
      <w:pPr>
        <w:rPr>
          <w:sz w:val="28"/>
          <w:szCs w:val="28"/>
        </w:rPr>
      </w:pPr>
      <w:r w:rsidRPr="00D700F1">
        <w:rPr>
          <w:sz w:val="28"/>
          <w:szCs w:val="28"/>
        </w:rPr>
        <w:t xml:space="preserve">- Chi tiết nghệ thuật giống như một hạt cát nhưng đủ để mang đến một sa mạc mênh mông; chi tiết nghệ thuật như một giọt nước nhưng có thể làm đồng hiện cả đại dương bao la. </w:t>
      </w:r>
    </w:p>
    <w:p w14:paraId="78D2A027" w14:textId="77777777" w:rsidR="0053777C" w:rsidRPr="00D700F1" w:rsidRDefault="0053777C" w:rsidP="0053777C">
      <w:pPr>
        <w:rPr>
          <w:sz w:val="28"/>
          <w:szCs w:val="28"/>
        </w:rPr>
      </w:pPr>
      <w:r w:rsidRPr="00D700F1">
        <w:rPr>
          <w:sz w:val="28"/>
          <w:szCs w:val="28"/>
        </w:rPr>
        <w:t xml:space="preserve">- Chi tiết nghệ thuật là những yếu tố nhỏ lẻ của tác phẩm nhưng lại mang sức chứa lớn về cảm xúc và tư tưởng, sức chinh phục của hình tượng nghệ thuật là ở sự truyền cảm xúc và góp phần quyết định tạo ra sức truyền cảm hấp dẫn, lôi cuốn người đọc là nhờ ở chi tiết. Chi tiết bao giờ cũng có khả năng thuyết minh, biểu hiện cái toàn thể. </w:t>
      </w:r>
    </w:p>
    <w:p w14:paraId="4356F6DF" w14:textId="77777777" w:rsidR="0053777C" w:rsidRPr="00D700F1" w:rsidRDefault="0053777C" w:rsidP="0053777C">
      <w:pPr>
        <w:rPr>
          <w:b/>
          <w:sz w:val="28"/>
          <w:szCs w:val="28"/>
        </w:rPr>
      </w:pPr>
      <w:r w:rsidRPr="00D700F1">
        <w:rPr>
          <w:b/>
          <w:sz w:val="28"/>
          <w:szCs w:val="28"/>
        </w:rPr>
        <w:t xml:space="preserve">3. Kết bài </w:t>
      </w:r>
    </w:p>
    <w:p w14:paraId="7A49A8D7" w14:textId="77777777" w:rsidR="0053777C" w:rsidRPr="00D700F1" w:rsidRDefault="0053777C" w:rsidP="0053777C">
      <w:pPr>
        <w:rPr>
          <w:sz w:val="28"/>
          <w:szCs w:val="28"/>
        </w:rPr>
      </w:pPr>
      <w:r w:rsidRPr="00D700F1">
        <w:rPr>
          <w:sz w:val="28"/>
          <w:szCs w:val="28"/>
        </w:rPr>
        <w:t xml:space="preserve">- Có thể nói, </w:t>
      </w:r>
      <w:r w:rsidRPr="00D700F1">
        <w:rPr>
          <w:i/>
          <w:sz w:val="28"/>
          <w:szCs w:val="28"/>
        </w:rPr>
        <w:t>“Chi tiết nhỏ làm nên nhà văn lớn”</w:t>
      </w:r>
      <w:r w:rsidRPr="00D700F1">
        <w:rPr>
          <w:sz w:val="28"/>
          <w:szCs w:val="28"/>
        </w:rPr>
        <w:t xml:space="preserve">, với tiếng sáo trong </w:t>
      </w:r>
      <w:r w:rsidRPr="00D700F1">
        <w:rPr>
          <w:i/>
          <w:sz w:val="28"/>
          <w:szCs w:val="28"/>
        </w:rPr>
        <w:t>Vợ chồng A Phủ</w:t>
      </w:r>
      <w:r w:rsidRPr="00D700F1">
        <w:rPr>
          <w:sz w:val="28"/>
          <w:szCs w:val="28"/>
        </w:rPr>
        <w:t xml:space="preserve">, tiếng chim hót trong </w:t>
      </w:r>
      <w:r w:rsidRPr="00D700F1">
        <w:rPr>
          <w:i/>
          <w:sz w:val="28"/>
          <w:szCs w:val="28"/>
        </w:rPr>
        <w:t>Chí Phèo</w:t>
      </w:r>
      <w:r w:rsidRPr="00D700F1">
        <w:rPr>
          <w:sz w:val="28"/>
          <w:szCs w:val="28"/>
        </w:rPr>
        <w:t xml:space="preserve"> và hình ảnh “ngọc trai – giếng nước” trong </w:t>
      </w:r>
      <w:r w:rsidRPr="00D700F1">
        <w:rPr>
          <w:i/>
          <w:sz w:val="28"/>
          <w:szCs w:val="28"/>
        </w:rPr>
        <w:t>Truyện An Dương Vương và Mị Châu - Trọng Th</w:t>
      </w:r>
      <w:r w:rsidRPr="00D700F1">
        <w:rPr>
          <w:sz w:val="28"/>
          <w:szCs w:val="28"/>
        </w:rPr>
        <w:t xml:space="preserve">ủy là những chi tiết nghệ thuật có sức dư ba, làm trụ cột cho cả ba tác phẩm, góp phần tạo nên ba thiên truyện ngắn đặc sắc nhất của văn chương Việt Nam. </w:t>
      </w:r>
    </w:p>
    <w:p w14:paraId="76DF4C85" w14:textId="77777777" w:rsidR="0053777C" w:rsidRPr="00D700F1" w:rsidRDefault="0053777C" w:rsidP="0053777C">
      <w:pPr>
        <w:rPr>
          <w:sz w:val="28"/>
          <w:szCs w:val="28"/>
        </w:rPr>
      </w:pPr>
      <w:r w:rsidRPr="00D700F1">
        <w:rPr>
          <w:sz w:val="28"/>
          <w:szCs w:val="28"/>
        </w:rPr>
        <w:t>- Qua ba chi tiết nghệ thuật ấy, người đọc càng hiểu sâu sắc hơn tấm lòng nhân đạo của hai nhà văn và các tác giả dân gian của văn học dân tộc.</w:t>
      </w:r>
    </w:p>
    <w:p w14:paraId="6F877370" w14:textId="77777777" w:rsidR="0053777C" w:rsidRPr="00D700F1" w:rsidRDefault="0053777C" w:rsidP="0053777C">
      <w:pPr>
        <w:rPr>
          <w:sz w:val="28"/>
          <w:szCs w:val="28"/>
        </w:rPr>
      </w:pPr>
    </w:p>
    <w:p w14:paraId="3A6489E5" w14:textId="77777777" w:rsidR="0053777C" w:rsidRPr="00D700F1" w:rsidRDefault="0053777C" w:rsidP="0053777C">
      <w:pPr>
        <w:rPr>
          <w:sz w:val="28"/>
          <w:szCs w:val="28"/>
        </w:rPr>
      </w:pPr>
    </w:p>
    <w:p w14:paraId="3E0AF9EC" w14:textId="77777777" w:rsidR="0053777C" w:rsidRPr="00D700F1" w:rsidRDefault="0053777C">
      <w:pPr>
        <w:rPr>
          <w:sz w:val="28"/>
          <w:szCs w:val="28"/>
        </w:rPr>
      </w:pPr>
    </w:p>
    <w:p w14:paraId="4622A382" w14:textId="77777777" w:rsidR="0053777C" w:rsidRPr="00D700F1" w:rsidRDefault="0053777C">
      <w:pPr>
        <w:rPr>
          <w:sz w:val="28"/>
          <w:szCs w:val="28"/>
        </w:rPr>
      </w:pPr>
    </w:p>
    <w:p w14:paraId="39E784B9" w14:textId="77777777" w:rsidR="0053777C" w:rsidRPr="00D700F1" w:rsidRDefault="0053777C">
      <w:pPr>
        <w:rPr>
          <w:sz w:val="28"/>
          <w:szCs w:val="28"/>
        </w:rPr>
      </w:pPr>
    </w:p>
    <w:p w14:paraId="01DB8687" w14:textId="77777777" w:rsidR="0053777C" w:rsidRPr="00D700F1" w:rsidRDefault="0053777C">
      <w:pPr>
        <w:rPr>
          <w:sz w:val="28"/>
          <w:szCs w:val="28"/>
        </w:rPr>
      </w:pPr>
    </w:p>
    <w:p w14:paraId="5DC489EF" w14:textId="77777777" w:rsidR="0053777C" w:rsidRPr="00D700F1" w:rsidRDefault="0053777C" w:rsidP="0053777C">
      <w:pPr>
        <w:jc w:val="center"/>
        <w:rPr>
          <w:b/>
          <w:sz w:val="28"/>
          <w:szCs w:val="28"/>
        </w:rPr>
      </w:pPr>
      <w:r w:rsidRPr="00D700F1">
        <w:rPr>
          <w:b/>
          <w:sz w:val="28"/>
          <w:szCs w:val="28"/>
        </w:rPr>
        <w:t>ĐỀ</w:t>
      </w:r>
    </w:p>
    <w:p w14:paraId="57EC8C10" w14:textId="77777777" w:rsidR="0053777C" w:rsidRPr="00D700F1" w:rsidRDefault="0053777C" w:rsidP="0053777C">
      <w:pPr>
        <w:rPr>
          <w:b/>
          <w:bCs/>
          <w:sz w:val="28"/>
          <w:szCs w:val="28"/>
        </w:rPr>
      </w:pPr>
      <w:r w:rsidRPr="00D700F1">
        <w:rPr>
          <w:b/>
          <w:bCs/>
          <w:sz w:val="28"/>
          <w:szCs w:val="28"/>
        </w:rPr>
        <w:t>I. ĐỌC HIỂU (3.0 điểm)</w:t>
      </w:r>
    </w:p>
    <w:p w14:paraId="28C6246B" w14:textId="77777777" w:rsidR="0053777C" w:rsidRPr="00D700F1" w:rsidRDefault="0053777C" w:rsidP="0053777C">
      <w:pPr>
        <w:rPr>
          <w:sz w:val="28"/>
          <w:szCs w:val="28"/>
        </w:rPr>
      </w:pPr>
      <w:r w:rsidRPr="00D700F1">
        <w:rPr>
          <w:sz w:val="28"/>
          <w:szCs w:val="28"/>
        </w:rPr>
        <w:t>Đọc ngữ liệu sau và thực hiện các yêu cầu:</w:t>
      </w:r>
    </w:p>
    <w:p w14:paraId="546FF835" w14:textId="77777777" w:rsidR="0053777C" w:rsidRPr="00D700F1" w:rsidRDefault="0053777C" w:rsidP="0053777C">
      <w:pPr>
        <w:rPr>
          <w:sz w:val="28"/>
          <w:szCs w:val="28"/>
        </w:rPr>
      </w:pPr>
      <w:r w:rsidRPr="00D700F1">
        <w:rPr>
          <w:sz w:val="28"/>
          <w:szCs w:val="28"/>
        </w:rPr>
        <w:t>Đây là một câu chuyện xảy ra giữa thời kỳ Đại suy thoái ở Mỹ (kéo dài từ năm 1929 tới nửa sau thập niên 30) tại một nơi nghèo nhất trong thành phố New York, có diễn ra vụ xét xử một phụ nữ ăn trộm bánh mì vì đói.</w:t>
      </w:r>
    </w:p>
    <w:p w14:paraId="6691F333" w14:textId="77777777" w:rsidR="0053777C" w:rsidRPr="00D700F1" w:rsidRDefault="0053777C" w:rsidP="0053777C">
      <w:pPr>
        <w:rPr>
          <w:sz w:val="28"/>
          <w:szCs w:val="28"/>
        </w:rPr>
      </w:pPr>
      <w:r w:rsidRPr="00D700F1">
        <w:rPr>
          <w:sz w:val="28"/>
          <w:szCs w:val="28"/>
        </w:rPr>
        <w:t>Một buổi tối lạnh lẽo tháng 1/1935 tại một phường khó khăn nhất thuộc thành phố New York, một phiên tòa nhanh diễn ra. Bị cáo là một phụ nữ rách rưới, bị buộc tội ăn trộm một ô bánh mì. Khuôn mặt bà âu sầu, ấn giấu vẻ xấu hổ.</w:t>
      </w:r>
    </w:p>
    <w:p w14:paraId="082BE597" w14:textId="77777777" w:rsidR="0053777C" w:rsidRPr="00D700F1" w:rsidRDefault="0053777C" w:rsidP="0053777C">
      <w:pPr>
        <w:rPr>
          <w:sz w:val="28"/>
          <w:szCs w:val="28"/>
        </w:rPr>
      </w:pPr>
      <w:r w:rsidRPr="00D700F1">
        <w:rPr>
          <w:sz w:val="28"/>
          <w:szCs w:val="28"/>
        </w:rPr>
        <w:t>Quan tòa hỏi: “Bị cáo, có đúng là bà đã ăn trộm bánh mì không?”</w:t>
      </w:r>
    </w:p>
    <w:p w14:paraId="17138137" w14:textId="77777777" w:rsidR="0053777C" w:rsidRPr="00D700F1" w:rsidRDefault="0053777C" w:rsidP="0053777C">
      <w:pPr>
        <w:rPr>
          <w:sz w:val="28"/>
          <w:szCs w:val="28"/>
        </w:rPr>
      </w:pPr>
      <w:r w:rsidRPr="00D700F1">
        <w:rPr>
          <w:sz w:val="28"/>
          <w:szCs w:val="28"/>
        </w:rPr>
        <w:t>Người phụ nữ cúi đầu và lúng túng trả lời: “Đúng vậy! Thưa quan tòa, tôi thực sự đã ăn trộm bánh mì!”</w:t>
      </w:r>
    </w:p>
    <w:p w14:paraId="6250C6A9" w14:textId="77777777" w:rsidR="0053777C" w:rsidRPr="00D700F1" w:rsidRDefault="0053777C" w:rsidP="0053777C">
      <w:pPr>
        <w:rPr>
          <w:sz w:val="28"/>
          <w:szCs w:val="28"/>
        </w:rPr>
      </w:pPr>
      <w:r w:rsidRPr="00D700F1">
        <w:rPr>
          <w:sz w:val="28"/>
          <w:szCs w:val="28"/>
        </w:rPr>
        <w:t>Quan tòa lại hỏi: “Động cơ ăn trộm bánh mì của bà là gì? Có phải vì đói khát không?”</w:t>
      </w:r>
    </w:p>
    <w:p w14:paraId="4FE23DA0" w14:textId="77777777" w:rsidR="0053777C" w:rsidRPr="00D700F1" w:rsidRDefault="0053777C" w:rsidP="0053777C">
      <w:pPr>
        <w:rPr>
          <w:sz w:val="28"/>
          <w:szCs w:val="28"/>
        </w:rPr>
      </w:pPr>
      <w:r w:rsidRPr="00D700F1">
        <w:rPr>
          <w:sz w:val="28"/>
          <w:szCs w:val="28"/>
        </w:rPr>
        <w:t>“Đúng ạ!” Người phụ nữ ngẩng đầu lên, đôi mắt nhìn vị thẩm phán và nói: “Đúng là tôi đói. Con rể đã bỏ rơi gia đình, con gái tôi thì bị bệnh còn hai đứa cháu nhỏ đang chết đói. Chúng đã mấy ngày hôm nay không được ăn rồi. Tôi không thể trơ mắt nhìn chúng chết đói được, chúng vẫn còn quá nhỏ!”</w:t>
      </w:r>
    </w:p>
    <w:p w14:paraId="3563031C" w14:textId="77777777" w:rsidR="0053777C" w:rsidRPr="00D700F1" w:rsidRDefault="0053777C" w:rsidP="0053777C">
      <w:pPr>
        <w:rPr>
          <w:sz w:val="28"/>
          <w:szCs w:val="28"/>
        </w:rPr>
      </w:pPr>
      <w:r w:rsidRPr="00D700F1">
        <w:rPr>
          <w:sz w:val="28"/>
          <w:szCs w:val="28"/>
        </w:rPr>
        <w:t>Nghe người phụ nữ nói xong, mọi người xung quanh bắt đầu lầm rầm những tiếng bàn tán.</w:t>
      </w:r>
    </w:p>
    <w:p w14:paraId="327B16CC" w14:textId="77777777" w:rsidR="0053777C" w:rsidRPr="00D700F1" w:rsidRDefault="0053777C" w:rsidP="0053777C">
      <w:pPr>
        <w:rPr>
          <w:sz w:val="28"/>
          <w:szCs w:val="28"/>
        </w:rPr>
      </w:pPr>
      <w:r w:rsidRPr="00D700F1">
        <w:rPr>
          <w:sz w:val="28"/>
          <w:szCs w:val="28"/>
        </w:rPr>
        <w:t>Tuy nhiên, người chủ cửa hàng nơi bị trộm bánh mì thì không đồng ý tha thứ. “Đây là một vùng kém an ninh, thưa Ngài, ” ông nói. “Bà ấy phải bị trừng phạt để làm gương cho những người khác.”</w:t>
      </w:r>
    </w:p>
    <w:p w14:paraId="372670D8" w14:textId="77777777" w:rsidR="0053777C" w:rsidRPr="00D700F1" w:rsidRDefault="0053777C" w:rsidP="0053777C">
      <w:pPr>
        <w:rPr>
          <w:sz w:val="28"/>
          <w:szCs w:val="28"/>
        </w:rPr>
      </w:pPr>
      <w:r w:rsidRPr="00D700F1">
        <w:rPr>
          <w:sz w:val="28"/>
          <w:szCs w:val="28"/>
        </w:rPr>
        <w:t>Vị quan tòa thở dài, nhìn về phía người phụ nữ và nói: “Bị cáo, tôi phải làm việc theo lẽ công bằng, chấp hành theo pháp luật. Bà có hai lựa chọn: nộp phạt 10 đô la hoặc chấp nhận bị giam 10 ngày.”</w:t>
      </w:r>
    </w:p>
    <w:p w14:paraId="58C3D50D" w14:textId="77777777" w:rsidR="0053777C" w:rsidRPr="00D700F1" w:rsidRDefault="0053777C" w:rsidP="0053777C">
      <w:pPr>
        <w:rPr>
          <w:sz w:val="28"/>
          <w:szCs w:val="28"/>
        </w:rPr>
      </w:pPr>
      <w:r w:rsidRPr="00D700F1">
        <w:rPr>
          <w:sz w:val="28"/>
          <w:szCs w:val="28"/>
        </w:rPr>
        <w:t>Vị quan tòa này thực chất là thị trưởng của thành phố New York khi đó, ông Fiorello La Guardia. Sau khi đọc tuyên án trên, ông đồng thời cũng đưa tay vào túi, lấy ra một tờ tiền và thả vào chiếc mũ của mình. Ông nói lớn, “Đây là 10 đô la mà tôi sẽ trả cho án phạt này. Ngoài ra tôi phạt mỗi người trong phòng xét xử này 50 cent, đó là số tiền phạt cho sự thờ ơ của chúng ta khi ở cùng khu phố mà lại để cho một người phụ nữ phải đi ăn trộm bánh mì về nuôi cháu. Ông Baliff, hãy đi thu tiền và đưa tặng cho bị cáo.”</w:t>
      </w:r>
    </w:p>
    <w:p w14:paraId="6BD1319B" w14:textId="77777777" w:rsidR="0053777C" w:rsidRPr="00D700F1" w:rsidRDefault="0053777C" w:rsidP="0053777C">
      <w:pPr>
        <w:rPr>
          <w:sz w:val="28"/>
          <w:szCs w:val="28"/>
        </w:rPr>
      </w:pPr>
      <w:r w:rsidRPr="00D700F1">
        <w:rPr>
          <w:sz w:val="28"/>
          <w:szCs w:val="28"/>
        </w:rPr>
        <w:t>Ngày hôm sau, tờ báo thành phố New York đưa tin đã có 47.5 đô la được gửi đến cho người phụ nữ khốn khó kia. 50 cent trong đó là do người chủ cửa hàng tạp hóa đóng góp, ngoài ra còn có khoảng vài chục bị cáo khác đang chờ xét xử, và các cảnh sát có mặt khi đó, họ đều vinh hạnh được đóng góp 50 cent và đứng dậy vỗ tay nhiệt liệt.</w:t>
      </w:r>
    </w:p>
    <w:p w14:paraId="5368F800" w14:textId="77777777" w:rsidR="0053777C" w:rsidRPr="00D700F1" w:rsidRDefault="0053777C" w:rsidP="0053777C">
      <w:pPr>
        <w:jc w:val="right"/>
        <w:rPr>
          <w:sz w:val="28"/>
          <w:szCs w:val="28"/>
        </w:rPr>
      </w:pPr>
      <w:r w:rsidRPr="00D700F1">
        <w:rPr>
          <w:sz w:val="28"/>
          <w:szCs w:val="28"/>
        </w:rPr>
        <w:t>(Nguồn: Internet, Quà tặng cuộc sống — Câu chuyện tuần thứ 55)</w:t>
      </w:r>
    </w:p>
    <w:p w14:paraId="7CFEF907" w14:textId="77777777" w:rsidR="0053777C" w:rsidRPr="00D700F1" w:rsidRDefault="0053777C" w:rsidP="0053777C">
      <w:pPr>
        <w:rPr>
          <w:sz w:val="28"/>
          <w:szCs w:val="28"/>
        </w:rPr>
      </w:pPr>
      <w:r w:rsidRPr="00D700F1">
        <w:rPr>
          <w:b/>
          <w:sz w:val="28"/>
          <w:szCs w:val="28"/>
        </w:rPr>
        <w:t>Câu 1.</w:t>
      </w:r>
      <w:r w:rsidRPr="00D700F1">
        <w:rPr>
          <w:sz w:val="28"/>
          <w:szCs w:val="28"/>
        </w:rPr>
        <w:t xml:space="preserve"> Văn bản trên sử dụng phương thức biểu đạt nào? Đặt nhan đề cho văn bản.</w:t>
      </w:r>
    </w:p>
    <w:p w14:paraId="5CA48A5C" w14:textId="77777777" w:rsidR="0053777C" w:rsidRPr="00D700F1" w:rsidRDefault="0053777C" w:rsidP="0053777C">
      <w:pPr>
        <w:rPr>
          <w:sz w:val="28"/>
          <w:szCs w:val="28"/>
        </w:rPr>
      </w:pPr>
      <w:r w:rsidRPr="00D700F1">
        <w:rPr>
          <w:b/>
          <w:sz w:val="28"/>
          <w:szCs w:val="28"/>
        </w:rPr>
        <w:t>Câu 2.</w:t>
      </w:r>
      <w:r w:rsidRPr="00D700F1">
        <w:rPr>
          <w:sz w:val="28"/>
          <w:szCs w:val="28"/>
        </w:rPr>
        <w:t xml:space="preserve"> 10 đô la mà Ngài thị trưởng trả cho án phạt trong câu chuyện có phải là để đảm bảo công bằng hay không? Vì sao?</w:t>
      </w:r>
    </w:p>
    <w:p w14:paraId="2F5CDF56" w14:textId="77777777" w:rsidR="0053777C" w:rsidRPr="00D700F1" w:rsidRDefault="0053777C" w:rsidP="0053777C">
      <w:pPr>
        <w:rPr>
          <w:sz w:val="28"/>
          <w:szCs w:val="28"/>
        </w:rPr>
      </w:pPr>
      <w:r w:rsidRPr="00D700F1">
        <w:rPr>
          <w:b/>
          <w:sz w:val="28"/>
          <w:szCs w:val="28"/>
        </w:rPr>
        <w:t>Câu 3.</w:t>
      </w:r>
      <w:r w:rsidRPr="00D700F1">
        <w:rPr>
          <w:sz w:val="28"/>
          <w:szCs w:val="28"/>
        </w:rPr>
        <w:t xml:space="preserve"> Chỉ ra ý nghĩa của con số 10 đô la và 47.5 đô la.</w:t>
      </w:r>
    </w:p>
    <w:p w14:paraId="18F0C002" w14:textId="77777777" w:rsidR="0053777C" w:rsidRPr="00D700F1" w:rsidRDefault="0053777C" w:rsidP="0053777C">
      <w:pPr>
        <w:rPr>
          <w:sz w:val="28"/>
          <w:szCs w:val="28"/>
        </w:rPr>
      </w:pPr>
      <w:r w:rsidRPr="00D700F1">
        <w:rPr>
          <w:b/>
          <w:sz w:val="28"/>
          <w:szCs w:val="28"/>
        </w:rPr>
        <w:t>Câu 4.</w:t>
      </w:r>
      <w:r w:rsidRPr="00D700F1">
        <w:rPr>
          <w:sz w:val="28"/>
          <w:szCs w:val="28"/>
        </w:rPr>
        <w:t xml:space="preserve"> Nếu đứng trên cương vị của vị quan tòa, anh/chị sẽ phán xử vụ án trên như thế nào?</w:t>
      </w:r>
    </w:p>
    <w:p w14:paraId="6702D76E" w14:textId="77777777" w:rsidR="0053777C" w:rsidRPr="00D700F1" w:rsidRDefault="0053777C" w:rsidP="0053777C">
      <w:pPr>
        <w:rPr>
          <w:b/>
          <w:bCs/>
          <w:sz w:val="28"/>
          <w:szCs w:val="28"/>
        </w:rPr>
      </w:pPr>
      <w:r w:rsidRPr="00D700F1">
        <w:rPr>
          <w:b/>
          <w:bCs/>
          <w:sz w:val="28"/>
          <w:szCs w:val="28"/>
        </w:rPr>
        <w:t>II. LÀM VĂN (7.0 điểm)</w:t>
      </w:r>
    </w:p>
    <w:p w14:paraId="730F7478" w14:textId="77777777" w:rsidR="0053777C" w:rsidRPr="00D700F1" w:rsidRDefault="0053777C" w:rsidP="0053777C">
      <w:pPr>
        <w:rPr>
          <w:b/>
          <w:sz w:val="28"/>
          <w:szCs w:val="28"/>
        </w:rPr>
      </w:pPr>
      <w:r w:rsidRPr="00D700F1">
        <w:rPr>
          <w:b/>
          <w:sz w:val="28"/>
          <w:szCs w:val="28"/>
        </w:rPr>
        <w:t>Câu 1 (2.0 điểm)</w:t>
      </w:r>
    </w:p>
    <w:p w14:paraId="32F413CF" w14:textId="77777777" w:rsidR="0053777C" w:rsidRPr="00D700F1" w:rsidRDefault="0053777C" w:rsidP="0053777C">
      <w:pPr>
        <w:rPr>
          <w:sz w:val="28"/>
          <w:szCs w:val="28"/>
        </w:rPr>
      </w:pPr>
      <w:r w:rsidRPr="00D700F1">
        <w:rPr>
          <w:sz w:val="28"/>
          <w:szCs w:val="28"/>
        </w:rPr>
        <w:t>Mark Twain từng nói rằng: “Lương thiện là một loại ngôn ngữ phổ quát của thế giới, nó có thể khiến cho người mù cảm nhận được và người điếc nghe thấy được”. Hãy chia sẻ suy nghĩ của mình từ câu nói của Mark Twain và câu chuyện trên. (Trình bày bằng đoạn văn nghị luận khoảng 200 chữ)</w:t>
      </w:r>
    </w:p>
    <w:p w14:paraId="58A8BB8C" w14:textId="77777777" w:rsidR="0053777C" w:rsidRPr="00D700F1" w:rsidRDefault="0053777C" w:rsidP="0053777C">
      <w:pPr>
        <w:rPr>
          <w:b/>
          <w:sz w:val="28"/>
          <w:szCs w:val="28"/>
        </w:rPr>
      </w:pPr>
      <w:r w:rsidRPr="00D700F1">
        <w:rPr>
          <w:b/>
          <w:sz w:val="28"/>
          <w:szCs w:val="28"/>
        </w:rPr>
        <w:t>Câu 2 (5.0 điểm)</w:t>
      </w:r>
    </w:p>
    <w:p w14:paraId="5C2FD169" w14:textId="77777777" w:rsidR="0053777C" w:rsidRPr="00D700F1" w:rsidRDefault="0053777C" w:rsidP="0053777C">
      <w:pPr>
        <w:rPr>
          <w:sz w:val="28"/>
          <w:szCs w:val="28"/>
        </w:rPr>
      </w:pPr>
      <w:r w:rsidRPr="00D700F1">
        <w:rPr>
          <w:sz w:val="28"/>
          <w:szCs w:val="28"/>
        </w:rPr>
        <w:t>Viết về dòng sông Đà trong tùy bút Người lái đò Sông Đà, nhà văn Nguyễn Tuân cảm nhận: “Có nhiều lúc trông nó thành ra diện mạo và tâm địa một thứ kẻ thù số một”. Nhưng cũng có khi: “Đã có lần tôi nhìn sông Đà như một cố nhân”</w:t>
      </w:r>
    </w:p>
    <w:p w14:paraId="31818409" w14:textId="77777777" w:rsidR="0053777C" w:rsidRPr="00D700F1" w:rsidRDefault="0053777C" w:rsidP="0053777C">
      <w:pPr>
        <w:jc w:val="right"/>
        <w:rPr>
          <w:sz w:val="28"/>
          <w:szCs w:val="28"/>
        </w:rPr>
      </w:pPr>
      <w:r w:rsidRPr="00D700F1">
        <w:rPr>
          <w:sz w:val="28"/>
          <w:szCs w:val="28"/>
        </w:rPr>
        <w:t>(Nguyễn Tuân, Ngữ văn 12, tập 1, tr. 187 và 191, NXB Giáo dục Việt Nam, 2007)</w:t>
      </w:r>
    </w:p>
    <w:p w14:paraId="50B30D68" w14:textId="77777777" w:rsidR="00D700F1" w:rsidRDefault="0053777C" w:rsidP="00D700F1">
      <w:pPr>
        <w:rPr>
          <w:sz w:val="28"/>
          <w:szCs w:val="28"/>
        </w:rPr>
      </w:pPr>
      <w:r w:rsidRPr="00D700F1">
        <w:rPr>
          <w:sz w:val="28"/>
          <w:szCs w:val="28"/>
        </w:rPr>
        <w:t>Bằng hiếu biết của mình, anh/chị hãy phân tích những vẻ đẹp trên của dòng sông Đà. Từ đó làm nổi bật nét độc đáo trong phong cách nghệ thuật của Nguyễ</w:t>
      </w:r>
      <w:r w:rsidR="00D700F1">
        <w:rPr>
          <w:sz w:val="28"/>
          <w:szCs w:val="28"/>
        </w:rPr>
        <w:t>n Tuân.</w:t>
      </w:r>
    </w:p>
    <w:p w14:paraId="00163B35" w14:textId="77777777" w:rsidR="0053777C" w:rsidRPr="00D700F1" w:rsidRDefault="0053777C" w:rsidP="00D700F1">
      <w:pPr>
        <w:rPr>
          <w:sz w:val="28"/>
          <w:szCs w:val="28"/>
        </w:rPr>
      </w:pPr>
      <w:r w:rsidRPr="00D700F1">
        <w:rPr>
          <w:b/>
          <w:bCs/>
          <w:sz w:val="28"/>
          <w:szCs w:val="28"/>
        </w:rPr>
        <w:t>HƯỚNG DẪ</w:t>
      </w:r>
      <w:r w:rsidR="00D700F1">
        <w:rPr>
          <w:b/>
          <w:bCs/>
          <w:sz w:val="28"/>
          <w:szCs w:val="28"/>
        </w:rPr>
        <w:t>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099"/>
      </w:tblGrid>
      <w:tr w:rsidR="0053777C" w:rsidRPr="00D700F1" w14:paraId="4752FEB4" w14:textId="77777777" w:rsidTr="00666F69">
        <w:tc>
          <w:tcPr>
            <w:tcW w:w="8755" w:type="dxa"/>
            <w:shd w:val="clear" w:color="auto" w:fill="auto"/>
          </w:tcPr>
          <w:p w14:paraId="6FEA0D5C" w14:textId="77777777" w:rsidR="0053777C" w:rsidRPr="00D700F1" w:rsidRDefault="0053777C" w:rsidP="00666F69">
            <w:pPr>
              <w:jc w:val="center"/>
              <w:rPr>
                <w:b/>
                <w:bCs/>
                <w:sz w:val="28"/>
                <w:szCs w:val="28"/>
              </w:rPr>
            </w:pPr>
            <w:r w:rsidRPr="00D700F1">
              <w:rPr>
                <w:b/>
                <w:bCs/>
                <w:sz w:val="28"/>
                <w:szCs w:val="28"/>
              </w:rPr>
              <w:t>Nội dung</w:t>
            </w:r>
          </w:p>
        </w:tc>
        <w:tc>
          <w:tcPr>
            <w:tcW w:w="1099" w:type="dxa"/>
            <w:shd w:val="clear" w:color="auto" w:fill="auto"/>
          </w:tcPr>
          <w:p w14:paraId="010F699B" w14:textId="77777777" w:rsidR="0053777C" w:rsidRPr="00D700F1" w:rsidRDefault="0053777C" w:rsidP="00666F69">
            <w:pPr>
              <w:jc w:val="center"/>
              <w:rPr>
                <w:b/>
                <w:bCs/>
                <w:sz w:val="28"/>
                <w:szCs w:val="28"/>
              </w:rPr>
            </w:pPr>
            <w:r w:rsidRPr="00D700F1">
              <w:rPr>
                <w:b/>
                <w:bCs/>
                <w:sz w:val="28"/>
                <w:szCs w:val="28"/>
              </w:rPr>
              <w:t>Điểm</w:t>
            </w:r>
          </w:p>
        </w:tc>
      </w:tr>
      <w:tr w:rsidR="0053777C" w:rsidRPr="00D700F1" w14:paraId="16F87767" w14:textId="77777777" w:rsidTr="00666F69">
        <w:tc>
          <w:tcPr>
            <w:tcW w:w="8755" w:type="dxa"/>
            <w:shd w:val="clear" w:color="auto" w:fill="auto"/>
          </w:tcPr>
          <w:p w14:paraId="56021D5A" w14:textId="77777777" w:rsidR="0053777C" w:rsidRPr="00D700F1" w:rsidRDefault="0053777C" w:rsidP="00666F69">
            <w:pPr>
              <w:jc w:val="center"/>
              <w:rPr>
                <w:b/>
                <w:bCs/>
                <w:sz w:val="28"/>
                <w:szCs w:val="28"/>
              </w:rPr>
            </w:pPr>
            <w:r w:rsidRPr="00D700F1">
              <w:rPr>
                <w:b/>
                <w:bCs/>
                <w:sz w:val="28"/>
                <w:szCs w:val="28"/>
              </w:rPr>
              <w:t xml:space="preserve">ĐỌC </w:t>
            </w:r>
            <w:r w:rsidRPr="00D700F1">
              <w:rPr>
                <w:b/>
                <w:bCs/>
                <w:sz w:val="28"/>
                <w:szCs w:val="28"/>
              </w:rPr>
              <w:sym w:font="Symbol" w:char="F02D"/>
            </w:r>
            <w:r w:rsidRPr="00D700F1">
              <w:rPr>
                <w:b/>
                <w:bCs/>
                <w:sz w:val="28"/>
                <w:szCs w:val="28"/>
              </w:rPr>
              <w:t xml:space="preserve"> HIỂU</w:t>
            </w:r>
          </w:p>
        </w:tc>
        <w:tc>
          <w:tcPr>
            <w:tcW w:w="1099" w:type="dxa"/>
            <w:shd w:val="clear" w:color="auto" w:fill="auto"/>
          </w:tcPr>
          <w:p w14:paraId="2A2CE275" w14:textId="77777777" w:rsidR="0053777C" w:rsidRPr="00D700F1" w:rsidRDefault="0053777C" w:rsidP="00666F69">
            <w:pPr>
              <w:jc w:val="center"/>
              <w:rPr>
                <w:b/>
                <w:bCs/>
                <w:sz w:val="28"/>
                <w:szCs w:val="28"/>
              </w:rPr>
            </w:pPr>
            <w:r w:rsidRPr="00D700F1">
              <w:rPr>
                <w:b/>
                <w:bCs/>
                <w:sz w:val="28"/>
                <w:szCs w:val="28"/>
              </w:rPr>
              <w:t>3.0</w:t>
            </w:r>
          </w:p>
        </w:tc>
      </w:tr>
      <w:tr w:rsidR="0053777C" w:rsidRPr="00D700F1" w14:paraId="54A6F3B3" w14:textId="77777777" w:rsidTr="00666F69">
        <w:tc>
          <w:tcPr>
            <w:tcW w:w="8755" w:type="dxa"/>
            <w:shd w:val="clear" w:color="auto" w:fill="auto"/>
          </w:tcPr>
          <w:p w14:paraId="5509562D" w14:textId="77777777" w:rsidR="0053777C" w:rsidRPr="00D700F1" w:rsidRDefault="0053777C" w:rsidP="00666F69">
            <w:pPr>
              <w:rPr>
                <w:b/>
                <w:sz w:val="28"/>
                <w:szCs w:val="28"/>
              </w:rPr>
            </w:pPr>
            <w:r w:rsidRPr="00D700F1">
              <w:rPr>
                <w:b/>
                <w:sz w:val="28"/>
                <w:szCs w:val="28"/>
              </w:rPr>
              <w:t>Câu 1:</w:t>
            </w:r>
          </w:p>
          <w:p w14:paraId="623BD92F" w14:textId="77777777" w:rsidR="0053777C" w:rsidRPr="00D700F1" w:rsidRDefault="0053777C" w:rsidP="00666F69">
            <w:pPr>
              <w:rPr>
                <w:sz w:val="28"/>
                <w:szCs w:val="28"/>
              </w:rPr>
            </w:pPr>
            <w:r w:rsidRPr="00D700F1">
              <w:rPr>
                <w:sz w:val="28"/>
                <w:szCs w:val="28"/>
              </w:rPr>
              <w:t>- Phương thức biểu đạt: Tự sự.</w:t>
            </w:r>
          </w:p>
          <w:p w14:paraId="2D07BBF0" w14:textId="77777777" w:rsidR="0053777C" w:rsidRPr="00D700F1" w:rsidRDefault="0053777C" w:rsidP="00666F69">
            <w:pPr>
              <w:rPr>
                <w:sz w:val="28"/>
                <w:szCs w:val="28"/>
              </w:rPr>
            </w:pPr>
            <w:r w:rsidRPr="00D700F1">
              <w:rPr>
                <w:sz w:val="28"/>
                <w:szCs w:val="28"/>
              </w:rPr>
              <w:t>- Dựa trên việc xác định nội dung văn bản, xuất phát từ yêu cầu của việc đặt nhan đề văn bản, thí sinh có thể tự do đặt nhan đề cho văn bản này. Có thể tham khảo một vài gợi ý:</w:t>
            </w:r>
          </w:p>
          <w:p w14:paraId="1CC1B431" w14:textId="77777777" w:rsidR="0053777C" w:rsidRPr="00D700F1" w:rsidRDefault="0053777C" w:rsidP="00666F69">
            <w:pPr>
              <w:rPr>
                <w:sz w:val="28"/>
                <w:szCs w:val="28"/>
              </w:rPr>
            </w:pPr>
            <w:r w:rsidRPr="00D700F1">
              <w:rPr>
                <w:sz w:val="28"/>
                <w:szCs w:val="28"/>
              </w:rPr>
              <w:t>- Phiên tòa đặc biệt/ Một quan tòa nhân hậu.</w:t>
            </w:r>
          </w:p>
          <w:p w14:paraId="4E2A72A6" w14:textId="77777777" w:rsidR="0053777C" w:rsidRPr="00D700F1" w:rsidRDefault="0053777C" w:rsidP="00666F69">
            <w:pPr>
              <w:rPr>
                <w:sz w:val="28"/>
                <w:szCs w:val="28"/>
              </w:rPr>
            </w:pPr>
            <w:r w:rsidRPr="00D700F1">
              <w:rPr>
                <w:sz w:val="28"/>
                <w:szCs w:val="28"/>
              </w:rPr>
              <w:t>- Một vụ án nhân văn.</w:t>
            </w:r>
          </w:p>
        </w:tc>
        <w:tc>
          <w:tcPr>
            <w:tcW w:w="1099" w:type="dxa"/>
            <w:shd w:val="clear" w:color="auto" w:fill="auto"/>
            <w:vAlign w:val="center"/>
          </w:tcPr>
          <w:p w14:paraId="4D7D22A5" w14:textId="77777777" w:rsidR="0053777C" w:rsidRPr="00D700F1" w:rsidRDefault="0053777C" w:rsidP="00666F69">
            <w:pPr>
              <w:jc w:val="center"/>
              <w:rPr>
                <w:sz w:val="28"/>
                <w:szCs w:val="28"/>
              </w:rPr>
            </w:pPr>
            <w:r w:rsidRPr="00D700F1">
              <w:rPr>
                <w:sz w:val="28"/>
                <w:szCs w:val="28"/>
              </w:rPr>
              <w:t>0.5</w:t>
            </w:r>
          </w:p>
        </w:tc>
      </w:tr>
      <w:tr w:rsidR="0053777C" w:rsidRPr="00D700F1" w14:paraId="10039CC6" w14:textId="77777777" w:rsidTr="00666F69">
        <w:tc>
          <w:tcPr>
            <w:tcW w:w="8755" w:type="dxa"/>
            <w:shd w:val="clear" w:color="auto" w:fill="auto"/>
          </w:tcPr>
          <w:p w14:paraId="23DFF91D" w14:textId="77777777" w:rsidR="0053777C" w:rsidRPr="00D700F1" w:rsidRDefault="0053777C" w:rsidP="00666F69">
            <w:pPr>
              <w:rPr>
                <w:b/>
                <w:sz w:val="28"/>
                <w:szCs w:val="28"/>
              </w:rPr>
            </w:pPr>
            <w:r w:rsidRPr="00D700F1">
              <w:rPr>
                <w:b/>
                <w:sz w:val="28"/>
                <w:szCs w:val="28"/>
              </w:rPr>
              <w:t>Câu 2:</w:t>
            </w:r>
          </w:p>
          <w:p w14:paraId="62649444" w14:textId="77777777" w:rsidR="0053777C" w:rsidRPr="00D700F1" w:rsidRDefault="0053777C" w:rsidP="00666F69">
            <w:pPr>
              <w:rPr>
                <w:sz w:val="28"/>
                <w:szCs w:val="28"/>
              </w:rPr>
            </w:pPr>
            <w:r w:rsidRPr="00D700F1">
              <w:rPr>
                <w:sz w:val="28"/>
                <w:szCs w:val="28"/>
              </w:rPr>
              <w:t>- 10 đô la mà ngài Thị trưởng trả cho án phạt trong câu chuyện trước hết là để đảm bảo công bằng.</w:t>
            </w:r>
          </w:p>
          <w:p w14:paraId="4798E086" w14:textId="77777777" w:rsidR="0053777C" w:rsidRPr="00D700F1" w:rsidRDefault="0053777C" w:rsidP="00666F69">
            <w:pPr>
              <w:rPr>
                <w:sz w:val="28"/>
                <w:szCs w:val="28"/>
              </w:rPr>
            </w:pPr>
            <w:r w:rsidRPr="00D700F1">
              <w:rPr>
                <w:sz w:val="28"/>
                <w:szCs w:val="28"/>
              </w:rPr>
              <w:t>- Nhưng trên hết, nó để đảm bảo tính nhân văn trong xã hội Mỹ (dù đang trong thời kì Đại suy thoái).</w:t>
            </w:r>
          </w:p>
        </w:tc>
        <w:tc>
          <w:tcPr>
            <w:tcW w:w="1099" w:type="dxa"/>
            <w:shd w:val="clear" w:color="auto" w:fill="auto"/>
            <w:vAlign w:val="center"/>
          </w:tcPr>
          <w:p w14:paraId="4EEA5D21" w14:textId="77777777" w:rsidR="0053777C" w:rsidRPr="00D700F1" w:rsidRDefault="0053777C" w:rsidP="00666F69">
            <w:pPr>
              <w:jc w:val="center"/>
              <w:rPr>
                <w:sz w:val="28"/>
                <w:szCs w:val="28"/>
              </w:rPr>
            </w:pPr>
            <w:r w:rsidRPr="00D700F1">
              <w:rPr>
                <w:sz w:val="28"/>
                <w:szCs w:val="28"/>
              </w:rPr>
              <w:t>0.5</w:t>
            </w:r>
          </w:p>
        </w:tc>
      </w:tr>
      <w:tr w:rsidR="0053777C" w:rsidRPr="00D700F1" w14:paraId="61267143" w14:textId="77777777" w:rsidTr="00666F69">
        <w:tc>
          <w:tcPr>
            <w:tcW w:w="8755" w:type="dxa"/>
            <w:shd w:val="clear" w:color="auto" w:fill="auto"/>
          </w:tcPr>
          <w:p w14:paraId="75A20CFA" w14:textId="77777777" w:rsidR="0053777C" w:rsidRPr="00D700F1" w:rsidRDefault="0053777C" w:rsidP="00666F69">
            <w:pPr>
              <w:rPr>
                <w:b/>
                <w:sz w:val="28"/>
                <w:szCs w:val="28"/>
              </w:rPr>
            </w:pPr>
            <w:r w:rsidRPr="00D700F1">
              <w:rPr>
                <w:b/>
                <w:sz w:val="28"/>
                <w:szCs w:val="28"/>
              </w:rPr>
              <w:t>Câu 3:</w:t>
            </w:r>
          </w:p>
          <w:p w14:paraId="64D8C3BC" w14:textId="77777777" w:rsidR="0053777C" w:rsidRPr="00D700F1" w:rsidRDefault="0053777C" w:rsidP="00666F69">
            <w:pPr>
              <w:rPr>
                <w:sz w:val="28"/>
                <w:szCs w:val="28"/>
              </w:rPr>
            </w:pPr>
            <w:r w:rsidRPr="00D700F1">
              <w:rPr>
                <w:sz w:val="28"/>
                <w:szCs w:val="28"/>
              </w:rPr>
              <w:t>Ý nghĩa của con số 10 đô la và 47.5 đô la:</w:t>
            </w:r>
          </w:p>
          <w:p w14:paraId="6AD9F94F" w14:textId="77777777" w:rsidR="0053777C" w:rsidRPr="00D700F1" w:rsidRDefault="0053777C" w:rsidP="00666F69">
            <w:pPr>
              <w:rPr>
                <w:sz w:val="28"/>
                <w:szCs w:val="28"/>
              </w:rPr>
            </w:pPr>
            <w:r w:rsidRPr="00D700F1">
              <w:rPr>
                <w:sz w:val="28"/>
                <w:szCs w:val="28"/>
              </w:rPr>
              <w:t>- 10 đô la: đảm bảo công bằng và duy trì trật tự xã hội cần thiết. Tiền này do ngài Thị trưởng trả, bởi lẽ duy trì trật tự xã hội và đảm bảo công bằng, trước hết là trách nhiệm của nhà cầm quyền mà ngài Thị trưởng là đại diện.</w:t>
            </w:r>
          </w:p>
          <w:p w14:paraId="473E28C3" w14:textId="77777777" w:rsidR="0053777C" w:rsidRPr="00D700F1" w:rsidRDefault="0053777C" w:rsidP="00666F69">
            <w:pPr>
              <w:rPr>
                <w:sz w:val="28"/>
                <w:szCs w:val="28"/>
              </w:rPr>
            </w:pPr>
            <w:r w:rsidRPr="00D700F1">
              <w:rPr>
                <w:sz w:val="28"/>
                <w:szCs w:val="28"/>
              </w:rPr>
              <w:t>- 47.5 đô la: tình thương, giá trị sẻ chia và nhân văn cao cả giữa người với người; cơ sở để thiết lập một xã hội hòa bình và văn minh. Số tiền này do những người dự phiên tòa phải góp vì xây đắp giá trị nhân văn và tình thương, sự sẻ chia là trách nhiệm, đạo đức của toàn xã hội, đòi hỏi mỗi người phải chung tay góp sức.</w:t>
            </w:r>
          </w:p>
        </w:tc>
        <w:tc>
          <w:tcPr>
            <w:tcW w:w="1099" w:type="dxa"/>
            <w:shd w:val="clear" w:color="auto" w:fill="auto"/>
            <w:vAlign w:val="center"/>
          </w:tcPr>
          <w:p w14:paraId="36AE8B65" w14:textId="77777777" w:rsidR="0053777C" w:rsidRPr="00D700F1" w:rsidRDefault="0053777C" w:rsidP="00666F69">
            <w:pPr>
              <w:jc w:val="center"/>
              <w:rPr>
                <w:sz w:val="28"/>
                <w:szCs w:val="28"/>
              </w:rPr>
            </w:pPr>
            <w:r w:rsidRPr="00D700F1">
              <w:rPr>
                <w:sz w:val="28"/>
                <w:szCs w:val="28"/>
              </w:rPr>
              <w:t>0.5</w:t>
            </w:r>
          </w:p>
        </w:tc>
      </w:tr>
      <w:tr w:rsidR="0053777C" w:rsidRPr="00D700F1" w14:paraId="1C80C35E" w14:textId="77777777" w:rsidTr="00666F69">
        <w:tc>
          <w:tcPr>
            <w:tcW w:w="8755" w:type="dxa"/>
            <w:shd w:val="clear" w:color="auto" w:fill="auto"/>
          </w:tcPr>
          <w:p w14:paraId="1AD413CC" w14:textId="77777777" w:rsidR="0053777C" w:rsidRPr="00D700F1" w:rsidRDefault="0053777C" w:rsidP="00666F69">
            <w:pPr>
              <w:rPr>
                <w:b/>
                <w:sz w:val="28"/>
                <w:szCs w:val="28"/>
              </w:rPr>
            </w:pPr>
            <w:r w:rsidRPr="00D700F1">
              <w:rPr>
                <w:b/>
                <w:sz w:val="28"/>
                <w:szCs w:val="28"/>
              </w:rPr>
              <w:t>Câu 4:</w:t>
            </w:r>
          </w:p>
          <w:p w14:paraId="550847A2" w14:textId="77777777" w:rsidR="0053777C" w:rsidRPr="00D700F1" w:rsidRDefault="0053777C" w:rsidP="00666F69">
            <w:pPr>
              <w:rPr>
                <w:sz w:val="28"/>
                <w:szCs w:val="28"/>
              </w:rPr>
            </w:pPr>
            <w:r w:rsidRPr="00D700F1">
              <w:rPr>
                <w:sz w:val="28"/>
                <w:szCs w:val="28"/>
              </w:rPr>
              <w:t>HS chia sẻ cách xử lý theo hiểu biết và quan điểm cá nhân, có thể theo hướng sau:</w:t>
            </w:r>
          </w:p>
          <w:p w14:paraId="39B0F97A" w14:textId="77777777" w:rsidR="0053777C" w:rsidRPr="00D700F1" w:rsidRDefault="0053777C" w:rsidP="00666F69">
            <w:pPr>
              <w:rPr>
                <w:sz w:val="28"/>
                <w:szCs w:val="28"/>
              </w:rPr>
            </w:pPr>
            <w:r w:rsidRPr="00D700F1">
              <w:rPr>
                <w:sz w:val="28"/>
                <w:szCs w:val="28"/>
              </w:rPr>
              <w:t>- Tuyên án dựa trên mức độ vi phạm pháp luật của bị cáo. Có thể đưa ra mức phạt cụ thể.</w:t>
            </w:r>
          </w:p>
          <w:p w14:paraId="555F9F2D" w14:textId="77777777" w:rsidR="0053777C" w:rsidRPr="00D700F1" w:rsidRDefault="0053777C" w:rsidP="00666F69">
            <w:pPr>
              <w:rPr>
                <w:sz w:val="28"/>
                <w:szCs w:val="28"/>
              </w:rPr>
            </w:pPr>
            <w:r w:rsidRPr="00D700F1">
              <w:rPr>
                <w:sz w:val="28"/>
                <w:szCs w:val="28"/>
              </w:rPr>
              <w:t>- Tuy nhiên, chú ý đến tình tiết giảm nhẹ: vì tình thương con người mà ăn cắp một vật không quá giá trị. Hành động đẹp và nhân văn ấy xứng đáng được trân trọng. Có thể tuyên án tha bổng cho bị cáo.</w:t>
            </w:r>
          </w:p>
        </w:tc>
        <w:tc>
          <w:tcPr>
            <w:tcW w:w="1099" w:type="dxa"/>
            <w:shd w:val="clear" w:color="auto" w:fill="auto"/>
            <w:vAlign w:val="center"/>
          </w:tcPr>
          <w:p w14:paraId="506A63BA" w14:textId="77777777" w:rsidR="0053777C" w:rsidRPr="00D700F1" w:rsidRDefault="0053777C" w:rsidP="00666F69">
            <w:pPr>
              <w:jc w:val="center"/>
              <w:rPr>
                <w:sz w:val="28"/>
                <w:szCs w:val="28"/>
              </w:rPr>
            </w:pPr>
            <w:r w:rsidRPr="00D700F1">
              <w:rPr>
                <w:sz w:val="28"/>
                <w:szCs w:val="28"/>
              </w:rPr>
              <w:t>1.0</w:t>
            </w:r>
          </w:p>
        </w:tc>
      </w:tr>
      <w:tr w:rsidR="0053777C" w:rsidRPr="00D700F1" w14:paraId="0378F8F4" w14:textId="77777777" w:rsidTr="00666F69">
        <w:tc>
          <w:tcPr>
            <w:tcW w:w="8755" w:type="dxa"/>
            <w:shd w:val="clear" w:color="auto" w:fill="auto"/>
          </w:tcPr>
          <w:p w14:paraId="12D3BD1A" w14:textId="77777777" w:rsidR="0053777C" w:rsidRPr="00D700F1" w:rsidRDefault="0053777C" w:rsidP="00666F69">
            <w:pPr>
              <w:jc w:val="center"/>
              <w:rPr>
                <w:b/>
                <w:bCs/>
                <w:sz w:val="28"/>
                <w:szCs w:val="28"/>
              </w:rPr>
            </w:pPr>
            <w:r w:rsidRPr="00D700F1">
              <w:rPr>
                <w:b/>
                <w:bCs/>
                <w:sz w:val="28"/>
                <w:szCs w:val="28"/>
              </w:rPr>
              <w:t>LÀM VĂN</w:t>
            </w:r>
          </w:p>
        </w:tc>
        <w:tc>
          <w:tcPr>
            <w:tcW w:w="1099" w:type="dxa"/>
            <w:shd w:val="clear" w:color="auto" w:fill="auto"/>
            <w:vAlign w:val="center"/>
          </w:tcPr>
          <w:p w14:paraId="600A3AA7" w14:textId="77777777" w:rsidR="0053777C" w:rsidRPr="00D700F1" w:rsidRDefault="0053777C" w:rsidP="00666F69">
            <w:pPr>
              <w:jc w:val="center"/>
              <w:rPr>
                <w:b/>
                <w:bCs/>
                <w:sz w:val="28"/>
                <w:szCs w:val="28"/>
              </w:rPr>
            </w:pPr>
            <w:r w:rsidRPr="00D700F1">
              <w:rPr>
                <w:b/>
                <w:bCs/>
                <w:sz w:val="28"/>
                <w:szCs w:val="28"/>
              </w:rPr>
              <w:t>7.0</w:t>
            </w:r>
          </w:p>
        </w:tc>
      </w:tr>
      <w:tr w:rsidR="0053777C" w:rsidRPr="00D700F1" w14:paraId="1AECF291" w14:textId="77777777" w:rsidTr="00666F69">
        <w:tc>
          <w:tcPr>
            <w:tcW w:w="8755" w:type="dxa"/>
            <w:shd w:val="clear" w:color="auto" w:fill="auto"/>
          </w:tcPr>
          <w:p w14:paraId="52F36BC7" w14:textId="77777777" w:rsidR="0053777C" w:rsidRPr="00D700F1" w:rsidRDefault="0053777C" w:rsidP="00666F69">
            <w:pPr>
              <w:rPr>
                <w:b/>
                <w:sz w:val="28"/>
                <w:szCs w:val="28"/>
              </w:rPr>
            </w:pPr>
            <w:r w:rsidRPr="00D700F1">
              <w:rPr>
                <w:b/>
                <w:sz w:val="28"/>
                <w:szCs w:val="28"/>
              </w:rPr>
              <w:t>Câu 1:</w:t>
            </w:r>
          </w:p>
          <w:p w14:paraId="5F7A818A" w14:textId="77777777" w:rsidR="0053777C" w:rsidRPr="00D700F1" w:rsidRDefault="0053777C" w:rsidP="00666F69">
            <w:pPr>
              <w:rPr>
                <w:sz w:val="28"/>
                <w:szCs w:val="28"/>
              </w:rPr>
            </w:pPr>
            <w:r w:rsidRPr="00D700F1">
              <w:rPr>
                <w:sz w:val="28"/>
                <w:szCs w:val="28"/>
              </w:rPr>
              <w:t>Mark Twain từng nói rằng: “Lương thiện là một loại ngôn ngữ phổ quát của thế giới, nó có thể khiến cho người mù cảm nhận được và người điếc nghe thấy được”. Hãy chia sẻ suy nghĩ của mình từ câu nói của Mark Twain và câu chuyện trên.</w:t>
            </w:r>
          </w:p>
        </w:tc>
        <w:tc>
          <w:tcPr>
            <w:tcW w:w="1099" w:type="dxa"/>
            <w:shd w:val="clear" w:color="auto" w:fill="auto"/>
            <w:vAlign w:val="center"/>
          </w:tcPr>
          <w:p w14:paraId="79C87993" w14:textId="77777777" w:rsidR="0053777C" w:rsidRPr="00D700F1" w:rsidRDefault="0053777C" w:rsidP="00666F69">
            <w:pPr>
              <w:jc w:val="center"/>
              <w:rPr>
                <w:sz w:val="28"/>
                <w:szCs w:val="28"/>
              </w:rPr>
            </w:pPr>
            <w:r w:rsidRPr="00D700F1">
              <w:rPr>
                <w:sz w:val="28"/>
                <w:szCs w:val="28"/>
              </w:rPr>
              <w:t>2.0</w:t>
            </w:r>
          </w:p>
        </w:tc>
      </w:tr>
      <w:tr w:rsidR="0053777C" w:rsidRPr="00D700F1" w14:paraId="696C7AFF" w14:textId="77777777" w:rsidTr="00666F69">
        <w:tc>
          <w:tcPr>
            <w:tcW w:w="8755" w:type="dxa"/>
            <w:shd w:val="clear" w:color="auto" w:fill="auto"/>
          </w:tcPr>
          <w:p w14:paraId="0F226963" w14:textId="77777777" w:rsidR="0053777C" w:rsidRPr="00D700F1" w:rsidRDefault="0053777C" w:rsidP="00666F69">
            <w:pPr>
              <w:rPr>
                <w:sz w:val="28"/>
                <w:szCs w:val="28"/>
              </w:rPr>
            </w:pPr>
            <w:r w:rsidRPr="00D700F1">
              <w:rPr>
                <w:sz w:val="28"/>
                <w:szCs w:val="28"/>
              </w:rPr>
              <w:t>a. Đảm bảo yêu cầu về hình thức đoạn văn</w:t>
            </w:r>
          </w:p>
          <w:p w14:paraId="3631C419" w14:textId="77777777" w:rsidR="0053777C" w:rsidRPr="00D700F1" w:rsidRDefault="0053777C" w:rsidP="00666F69">
            <w:pPr>
              <w:rPr>
                <w:sz w:val="28"/>
                <w:szCs w:val="28"/>
              </w:rPr>
            </w:pPr>
            <w:r w:rsidRPr="00D700F1">
              <w:rPr>
                <w:sz w:val="28"/>
                <w:szCs w:val="28"/>
              </w:rPr>
              <w:t>Thí sinh có thể trình bày đoạn văn theo cách diễn dịch, quy nạp, tổng - phân - hợp, móc xích hoặc song hành.</w:t>
            </w:r>
          </w:p>
        </w:tc>
        <w:tc>
          <w:tcPr>
            <w:tcW w:w="1099" w:type="dxa"/>
            <w:shd w:val="clear" w:color="auto" w:fill="auto"/>
            <w:vAlign w:val="center"/>
          </w:tcPr>
          <w:p w14:paraId="2E3CB159" w14:textId="77777777" w:rsidR="0053777C" w:rsidRPr="00D700F1" w:rsidRDefault="0053777C" w:rsidP="00666F69">
            <w:pPr>
              <w:jc w:val="center"/>
              <w:rPr>
                <w:sz w:val="28"/>
                <w:szCs w:val="28"/>
              </w:rPr>
            </w:pPr>
            <w:r w:rsidRPr="00D700F1">
              <w:rPr>
                <w:sz w:val="28"/>
                <w:szCs w:val="28"/>
              </w:rPr>
              <w:t>0.25</w:t>
            </w:r>
          </w:p>
        </w:tc>
      </w:tr>
      <w:tr w:rsidR="0053777C" w:rsidRPr="00D700F1" w14:paraId="738AE4EB" w14:textId="77777777" w:rsidTr="00666F69">
        <w:tc>
          <w:tcPr>
            <w:tcW w:w="8755" w:type="dxa"/>
            <w:shd w:val="clear" w:color="auto" w:fill="auto"/>
          </w:tcPr>
          <w:p w14:paraId="01B77669" w14:textId="77777777" w:rsidR="0053777C" w:rsidRPr="00D700F1" w:rsidRDefault="0053777C" w:rsidP="00666F69">
            <w:pPr>
              <w:rPr>
                <w:sz w:val="28"/>
                <w:szCs w:val="28"/>
              </w:rPr>
            </w:pPr>
            <w:r w:rsidRPr="00D700F1">
              <w:rPr>
                <w:sz w:val="28"/>
                <w:szCs w:val="28"/>
              </w:rPr>
              <w:t>b. Xác định đúng vấn đề cần nghị luận</w:t>
            </w:r>
          </w:p>
          <w:p w14:paraId="76465197" w14:textId="77777777" w:rsidR="0053777C" w:rsidRPr="00D700F1" w:rsidRDefault="0053777C" w:rsidP="00666F69">
            <w:pPr>
              <w:rPr>
                <w:sz w:val="28"/>
                <w:szCs w:val="28"/>
              </w:rPr>
            </w:pPr>
            <w:r w:rsidRPr="00D700F1">
              <w:rPr>
                <w:sz w:val="28"/>
                <w:szCs w:val="28"/>
              </w:rPr>
              <w:t>Chia sẻ suy nghĩ về câu chuyện và câu nói của Mark Twain: giá trị và sức mạnh của lương thiện, của tình thương yêu con người.</w:t>
            </w:r>
          </w:p>
        </w:tc>
        <w:tc>
          <w:tcPr>
            <w:tcW w:w="1099" w:type="dxa"/>
            <w:shd w:val="clear" w:color="auto" w:fill="auto"/>
            <w:vAlign w:val="center"/>
          </w:tcPr>
          <w:p w14:paraId="02B4F796" w14:textId="77777777" w:rsidR="0053777C" w:rsidRPr="00D700F1" w:rsidRDefault="0053777C" w:rsidP="00666F69">
            <w:pPr>
              <w:jc w:val="center"/>
              <w:rPr>
                <w:sz w:val="28"/>
                <w:szCs w:val="28"/>
              </w:rPr>
            </w:pPr>
            <w:r w:rsidRPr="00D700F1">
              <w:rPr>
                <w:sz w:val="28"/>
                <w:szCs w:val="28"/>
              </w:rPr>
              <w:t>0.25</w:t>
            </w:r>
          </w:p>
        </w:tc>
      </w:tr>
      <w:tr w:rsidR="0053777C" w:rsidRPr="00D700F1" w14:paraId="13A9F5AA" w14:textId="77777777" w:rsidTr="00666F69">
        <w:tc>
          <w:tcPr>
            <w:tcW w:w="8755" w:type="dxa"/>
            <w:shd w:val="clear" w:color="auto" w:fill="auto"/>
          </w:tcPr>
          <w:p w14:paraId="327D0AC1" w14:textId="77777777" w:rsidR="0053777C" w:rsidRPr="00D700F1" w:rsidRDefault="0053777C" w:rsidP="00666F69">
            <w:pPr>
              <w:rPr>
                <w:sz w:val="28"/>
                <w:szCs w:val="28"/>
              </w:rPr>
            </w:pPr>
            <w:r w:rsidRPr="00D700F1">
              <w:rPr>
                <w:sz w:val="28"/>
                <w:szCs w:val="28"/>
              </w:rPr>
              <w:t>c. Triển khai vấn đề nghị luận</w:t>
            </w:r>
          </w:p>
        </w:tc>
        <w:tc>
          <w:tcPr>
            <w:tcW w:w="1099" w:type="dxa"/>
            <w:shd w:val="clear" w:color="auto" w:fill="auto"/>
            <w:vAlign w:val="center"/>
          </w:tcPr>
          <w:p w14:paraId="02125094" w14:textId="77777777" w:rsidR="0053777C" w:rsidRPr="00D700F1" w:rsidRDefault="0053777C" w:rsidP="00666F69">
            <w:pPr>
              <w:jc w:val="center"/>
              <w:rPr>
                <w:sz w:val="28"/>
                <w:szCs w:val="28"/>
              </w:rPr>
            </w:pPr>
          </w:p>
        </w:tc>
      </w:tr>
      <w:tr w:rsidR="0053777C" w:rsidRPr="00D700F1" w14:paraId="3C9AE25D" w14:textId="77777777" w:rsidTr="00666F69">
        <w:tc>
          <w:tcPr>
            <w:tcW w:w="8755" w:type="dxa"/>
            <w:shd w:val="clear" w:color="auto" w:fill="auto"/>
          </w:tcPr>
          <w:p w14:paraId="7A424190" w14:textId="77777777" w:rsidR="0053777C" w:rsidRPr="00D700F1" w:rsidRDefault="0053777C" w:rsidP="00666F69">
            <w:pPr>
              <w:rPr>
                <w:sz w:val="28"/>
                <w:szCs w:val="28"/>
              </w:rPr>
            </w:pPr>
            <w:r w:rsidRPr="00D700F1">
              <w:rPr>
                <w:sz w:val="28"/>
                <w:szCs w:val="28"/>
              </w:rPr>
              <w:t>* Giải thích: “Lương thiện là một loại ngôn ngữ phổ quát của thế giới, nó có thể khiến cho người mù cảm nhận được và người điếc nghe thấy được”</w:t>
            </w:r>
          </w:p>
          <w:p w14:paraId="5ADA3B1B" w14:textId="77777777" w:rsidR="0053777C" w:rsidRPr="00D700F1" w:rsidRDefault="0053777C" w:rsidP="00666F69">
            <w:pPr>
              <w:rPr>
                <w:sz w:val="28"/>
                <w:szCs w:val="28"/>
              </w:rPr>
            </w:pPr>
            <w:r w:rsidRPr="00D700F1">
              <w:rPr>
                <w:sz w:val="28"/>
                <w:szCs w:val="28"/>
              </w:rPr>
              <w:t>- “Lương thiện là một loại ngôn ngữ phổ quát”: lương thiện là bản chất chung phổ biến của loài người. “Ngôn ngữ phổ quát” tức là sự lương thiện có thể xem như phương tiện giao tiếp của cộng đồng, khiến con người đến với con người.</w:t>
            </w:r>
          </w:p>
          <w:p w14:paraId="011A5626" w14:textId="77777777" w:rsidR="0053777C" w:rsidRPr="00D700F1" w:rsidRDefault="0053777C" w:rsidP="00666F69">
            <w:pPr>
              <w:rPr>
                <w:sz w:val="28"/>
                <w:szCs w:val="28"/>
              </w:rPr>
            </w:pPr>
            <w:r w:rsidRPr="00D700F1">
              <w:rPr>
                <w:sz w:val="28"/>
                <w:szCs w:val="28"/>
              </w:rPr>
              <w:t>- “Nó có thế khiến cho người mù cảm nhận được và người điếc nghe thấy được”: sức mạnh cảm hóa lớn lao của lương thiện và tình yêu thương.</w:t>
            </w:r>
          </w:p>
          <w:p w14:paraId="6A67B363" w14:textId="77777777" w:rsidR="0053777C" w:rsidRPr="00D700F1" w:rsidRDefault="0053777C" w:rsidP="00666F69">
            <w:pPr>
              <w:rPr>
                <w:sz w:val="28"/>
                <w:szCs w:val="28"/>
              </w:rPr>
            </w:pPr>
            <w:r w:rsidRPr="00D700F1">
              <w:rPr>
                <w:sz w:val="28"/>
                <w:szCs w:val="28"/>
              </w:rPr>
              <w:t>Ý kiến khẳng định bản chất xã hội của lương thiện và giá trị, sức mạnh của lương thiện đối với việc tác động sâu sắc tới tâm hồn, nhận thức của con người, giúp cảm hóa con người.</w:t>
            </w:r>
          </w:p>
        </w:tc>
        <w:tc>
          <w:tcPr>
            <w:tcW w:w="1099" w:type="dxa"/>
            <w:shd w:val="clear" w:color="auto" w:fill="auto"/>
            <w:vAlign w:val="center"/>
          </w:tcPr>
          <w:p w14:paraId="2759D707" w14:textId="77777777" w:rsidR="0053777C" w:rsidRPr="00D700F1" w:rsidRDefault="0053777C" w:rsidP="00666F69">
            <w:pPr>
              <w:jc w:val="center"/>
              <w:rPr>
                <w:sz w:val="28"/>
                <w:szCs w:val="28"/>
              </w:rPr>
            </w:pPr>
            <w:r w:rsidRPr="00D700F1">
              <w:rPr>
                <w:sz w:val="28"/>
                <w:szCs w:val="28"/>
              </w:rPr>
              <w:t>0.25</w:t>
            </w:r>
          </w:p>
        </w:tc>
      </w:tr>
      <w:tr w:rsidR="0053777C" w:rsidRPr="00D700F1" w14:paraId="4CAE0A85" w14:textId="77777777" w:rsidTr="00666F69">
        <w:tc>
          <w:tcPr>
            <w:tcW w:w="8755" w:type="dxa"/>
            <w:shd w:val="clear" w:color="auto" w:fill="auto"/>
          </w:tcPr>
          <w:p w14:paraId="1CEAD3D1" w14:textId="77777777" w:rsidR="0053777C" w:rsidRPr="00D700F1" w:rsidRDefault="0053777C" w:rsidP="00666F69">
            <w:pPr>
              <w:rPr>
                <w:sz w:val="28"/>
                <w:szCs w:val="28"/>
              </w:rPr>
            </w:pPr>
            <w:r w:rsidRPr="00D700F1">
              <w:rPr>
                <w:sz w:val="28"/>
                <w:szCs w:val="28"/>
              </w:rPr>
              <w:t>* Phân tích - bàn luận</w:t>
            </w:r>
          </w:p>
          <w:p w14:paraId="77CCBE15" w14:textId="77777777" w:rsidR="0053777C" w:rsidRPr="00D700F1" w:rsidRDefault="0053777C" w:rsidP="00666F69">
            <w:pPr>
              <w:rPr>
                <w:sz w:val="28"/>
                <w:szCs w:val="28"/>
              </w:rPr>
            </w:pPr>
            <w:r w:rsidRPr="00D700F1">
              <w:rPr>
                <w:sz w:val="28"/>
                <w:szCs w:val="28"/>
              </w:rPr>
              <w:t>- Người xưa nói: “Nhân chi sơ, tính bản thiện” (Con người ta, khi sinh ra, tính vốn thiện). Điều đó thể hiện niềm tin vào khả năng lương thiện của mỗi người.</w:t>
            </w:r>
          </w:p>
          <w:p w14:paraId="04A51E93" w14:textId="77777777" w:rsidR="0053777C" w:rsidRPr="00D700F1" w:rsidRDefault="0053777C" w:rsidP="00666F69">
            <w:pPr>
              <w:rPr>
                <w:sz w:val="28"/>
                <w:szCs w:val="28"/>
              </w:rPr>
            </w:pPr>
            <w:r w:rsidRPr="00D700F1">
              <w:rPr>
                <w:sz w:val="28"/>
                <w:szCs w:val="28"/>
              </w:rPr>
              <w:t>- Mỗi con người khi sinh ra luôn chứa đựng trong mình lòng trắc ẩn, một trong những biểu hiện cơ bản của lương thiện.</w:t>
            </w:r>
          </w:p>
          <w:p w14:paraId="4D929317" w14:textId="77777777" w:rsidR="0053777C" w:rsidRPr="00D700F1" w:rsidRDefault="0053777C" w:rsidP="00666F69">
            <w:pPr>
              <w:rPr>
                <w:sz w:val="28"/>
                <w:szCs w:val="28"/>
              </w:rPr>
            </w:pPr>
            <w:r w:rsidRPr="00D700F1">
              <w:rPr>
                <w:sz w:val="28"/>
                <w:szCs w:val="28"/>
              </w:rPr>
              <w:t>- Giá trị và sức mạnh của lương thiện, của tình yêu thương:</w:t>
            </w:r>
          </w:p>
          <w:p w14:paraId="0B21C136" w14:textId="77777777" w:rsidR="0053777C" w:rsidRPr="00D700F1" w:rsidRDefault="0053777C" w:rsidP="00666F69">
            <w:pPr>
              <w:rPr>
                <w:sz w:val="28"/>
                <w:szCs w:val="28"/>
              </w:rPr>
            </w:pPr>
            <w:r w:rsidRPr="00D700F1">
              <w:rPr>
                <w:sz w:val="28"/>
                <w:szCs w:val="28"/>
              </w:rPr>
              <w:t>+ Tạo ra niềm vui cho bản thân và người xung quanh.</w:t>
            </w:r>
          </w:p>
          <w:p w14:paraId="28FDDEA7" w14:textId="77777777" w:rsidR="0053777C" w:rsidRPr="00D700F1" w:rsidRDefault="0053777C" w:rsidP="00666F69">
            <w:pPr>
              <w:rPr>
                <w:sz w:val="28"/>
                <w:szCs w:val="28"/>
              </w:rPr>
            </w:pPr>
            <w:r w:rsidRPr="00D700F1">
              <w:rPr>
                <w:sz w:val="28"/>
                <w:szCs w:val="28"/>
              </w:rPr>
              <w:t>+ Giúp người lương thiện nhận được sự quý mến và trân trọng của mọi người; làm giàu vốn sống và dễ nhận được sự quan tâm, trợ giúp khi gặp khó khăn.</w:t>
            </w:r>
          </w:p>
          <w:p w14:paraId="2E5382B0" w14:textId="77777777" w:rsidR="0053777C" w:rsidRPr="00D700F1" w:rsidRDefault="0053777C" w:rsidP="00666F69">
            <w:pPr>
              <w:rPr>
                <w:sz w:val="28"/>
                <w:szCs w:val="28"/>
              </w:rPr>
            </w:pPr>
            <w:r w:rsidRPr="00D700F1">
              <w:rPr>
                <w:sz w:val="28"/>
                <w:szCs w:val="28"/>
              </w:rPr>
              <w:t>+ Gắn kết, hòa giải và làm tốt đẹp hơn mối quan hệ giữa con người với nhau trong xã hội; hình thành một xã hội nhân văn, đạo đức; làm cơ sở để phát triển bền vững.</w:t>
            </w:r>
          </w:p>
        </w:tc>
        <w:tc>
          <w:tcPr>
            <w:tcW w:w="1099" w:type="dxa"/>
            <w:shd w:val="clear" w:color="auto" w:fill="auto"/>
            <w:vAlign w:val="center"/>
          </w:tcPr>
          <w:p w14:paraId="54C9617E" w14:textId="77777777" w:rsidR="0053777C" w:rsidRPr="00D700F1" w:rsidRDefault="0053777C" w:rsidP="00666F69">
            <w:pPr>
              <w:jc w:val="center"/>
              <w:rPr>
                <w:sz w:val="28"/>
                <w:szCs w:val="28"/>
              </w:rPr>
            </w:pPr>
            <w:r w:rsidRPr="00D700F1">
              <w:rPr>
                <w:sz w:val="28"/>
                <w:szCs w:val="28"/>
              </w:rPr>
              <w:t>0.5</w:t>
            </w:r>
          </w:p>
        </w:tc>
      </w:tr>
      <w:tr w:rsidR="0053777C" w:rsidRPr="00D700F1" w14:paraId="19739F21" w14:textId="77777777" w:rsidTr="00666F69">
        <w:tc>
          <w:tcPr>
            <w:tcW w:w="8755" w:type="dxa"/>
            <w:shd w:val="clear" w:color="auto" w:fill="auto"/>
          </w:tcPr>
          <w:p w14:paraId="4BD671CC" w14:textId="77777777" w:rsidR="0053777C" w:rsidRPr="00D700F1" w:rsidRDefault="0053777C" w:rsidP="00666F69">
            <w:pPr>
              <w:rPr>
                <w:sz w:val="28"/>
                <w:szCs w:val="28"/>
              </w:rPr>
            </w:pPr>
            <w:r w:rsidRPr="00D700F1">
              <w:rPr>
                <w:sz w:val="28"/>
                <w:szCs w:val="28"/>
              </w:rPr>
              <w:t>* Bài học: sống lương thiện, nhân văn, biết yêu thương, quan tâm và sẻ chia</w:t>
            </w:r>
          </w:p>
        </w:tc>
        <w:tc>
          <w:tcPr>
            <w:tcW w:w="1099" w:type="dxa"/>
            <w:shd w:val="clear" w:color="auto" w:fill="auto"/>
            <w:vAlign w:val="center"/>
          </w:tcPr>
          <w:p w14:paraId="7CD88502" w14:textId="77777777" w:rsidR="0053777C" w:rsidRPr="00D700F1" w:rsidRDefault="0053777C" w:rsidP="00666F69">
            <w:pPr>
              <w:jc w:val="center"/>
              <w:rPr>
                <w:sz w:val="28"/>
                <w:szCs w:val="28"/>
              </w:rPr>
            </w:pPr>
            <w:r w:rsidRPr="00D700F1">
              <w:rPr>
                <w:sz w:val="28"/>
                <w:szCs w:val="28"/>
              </w:rPr>
              <w:t>0.25</w:t>
            </w:r>
          </w:p>
        </w:tc>
      </w:tr>
      <w:tr w:rsidR="0053777C" w:rsidRPr="00D700F1" w14:paraId="5E5CC61C" w14:textId="77777777" w:rsidTr="00666F69">
        <w:tc>
          <w:tcPr>
            <w:tcW w:w="8755" w:type="dxa"/>
            <w:shd w:val="clear" w:color="auto" w:fill="auto"/>
          </w:tcPr>
          <w:p w14:paraId="03AC8324" w14:textId="77777777" w:rsidR="0053777C" w:rsidRPr="00D700F1" w:rsidRDefault="0053777C" w:rsidP="00666F69">
            <w:pPr>
              <w:rPr>
                <w:sz w:val="28"/>
                <w:szCs w:val="28"/>
              </w:rPr>
            </w:pPr>
            <w:r w:rsidRPr="00D700F1">
              <w:rPr>
                <w:sz w:val="28"/>
                <w:szCs w:val="28"/>
              </w:rPr>
              <w:t>d. Chính tả, dùng từ, đặt câu</w:t>
            </w:r>
          </w:p>
          <w:p w14:paraId="0C2FC0DE" w14:textId="77777777" w:rsidR="0053777C" w:rsidRPr="00D700F1" w:rsidRDefault="0053777C" w:rsidP="00666F69">
            <w:pPr>
              <w:rPr>
                <w:sz w:val="28"/>
                <w:szCs w:val="28"/>
              </w:rPr>
            </w:pPr>
            <w:r w:rsidRPr="00D700F1">
              <w:rPr>
                <w:sz w:val="28"/>
                <w:szCs w:val="28"/>
              </w:rPr>
              <w:t>Đảm bảo chuẩn chính tả, dùng từ, ngữ nghĩa, ngữ pháp tiếng Việt.</w:t>
            </w:r>
          </w:p>
        </w:tc>
        <w:tc>
          <w:tcPr>
            <w:tcW w:w="1099" w:type="dxa"/>
            <w:shd w:val="clear" w:color="auto" w:fill="auto"/>
            <w:vAlign w:val="center"/>
          </w:tcPr>
          <w:p w14:paraId="1F06AE63" w14:textId="77777777" w:rsidR="0053777C" w:rsidRPr="00D700F1" w:rsidRDefault="0053777C" w:rsidP="00666F69">
            <w:pPr>
              <w:jc w:val="center"/>
              <w:rPr>
                <w:sz w:val="28"/>
                <w:szCs w:val="28"/>
              </w:rPr>
            </w:pPr>
            <w:r w:rsidRPr="00D700F1">
              <w:rPr>
                <w:sz w:val="28"/>
                <w:szCs w:val="28"/>
              </w:rPr>
              <w:t>0.25</w:t>
            </w:r>
          </w:p>
        </w:tc>
      </w:tr>
      <w:tr w:rsidR="0053777C" w:rsidRPr="00D700F1" w14:paraId="079DF0CC" w14:textId="77777777" w:rsidTr="00666F69">
        <w:tc>
          <w:tcPr>
            <w:tcW w:w="8755" w:type="dxa"/>
            <w:shd w:val="clear" w:color="auto" w:fill="auto"/>
          </w:tcPr>
          <w:p w14:paraId="2828F837" w14:textId="77777777" w:rsidR="0053777C" w:rsidRPr="00D700F1" w:rsidRDefault="0053777C" w:rsidP="00666F69">
            <w:pPr>
              <w:rPr>
                <w:sz w:val="28"/>
                <w:szCs w:val="28"/>
              </w:rPr>
            </w:pPr>
            <w:r w:rsidRPr="00D700F1">
              <w:rPr>
                <w:sz w:val="28"/>
                <w:szCs w:val="28"/>
              </w:rPr>
              <w:t>e. Sáng tạo</w:t>
            </w:r>
          </w:p>
          <w:p w14:paraId="46C719DE" w14:textId="77777777" w:rsidR="0053777C" w:rsidRPr="00D700F1" w:rsidRDefault="0053777C" w:rsidP="00666F69">
            <w:pPr>
              <w:rPr>
                <w:sz w:val="28"/>
                <w:szCs w:val="28"/>
              </w:rPr>
            </w:pPr>
            <w:r w:rsidRPr="00D700F1">
              <w:rPr>
                <w:sz w:val="28"/>
                <w:szCs w:val="28"/>
              </w:rPr>
              <w:t>Có cách diễn đạt mới mẻ, thể hiện suy nghĩ sâu sắc về vấn đề nghị luận.</w:t>
            </w:r>
          </w:p>
        </w:tc>
        <w:tc>
          <w:tcPr>
            <w:tcW w:w="1099" w:type="dxa"/>
            <w:shd w:val="clear" w:color="auto" w:fill="auto"/>
            <w:vAlign w:val="center"/>
          </w:tcPr>
          <w:p w14:paraId="5F3822DA" w14:textId="77777777" w:rsidR="0053777C" w:rsidRPr="00D700F1" w:rsidRDefault="0053777C" w:rsidP="00666F69">
            <w:pPr>
              <w:jc w:val="center"/>
              <w:rPr>
                <w:sz w:val="28"/>
                <w:szCs w:val="28"/>
              </w:rPr>
            </w:pPr>
            <w:r w:rsidRPr="00D700F1">
              <w:rPr>
                <w:sz w:val="28"/>
                <w:szCs w:val="28"/>
              </w:rPr>
              <w:t>0.25</w:t>
            </w:r>
          </w:p>
        </w:tc>
      </w:tr>
      <w:tr w:rsidR="0053777C" w:rsidRPr="00D700F1" w14:paraId="3D7B667F" w14:textId="77777777" w:rsidTr="00666F69">
        <w:tc>
          <w:tcPr>
            <w:tcW w:w="8755" w:type="dxa"/>
            <w:shd w:val="clear" w:color="auto" w:fill="auto"/>
          </w:tcPr>
          <w:p w14:paraId="512B6F4A" w14:textId="77777777" w:rsidR="0053777C" w:rsidRPr="00D700F1" w:rsidRDefault="0053777C" w:rsidP="00666F69">
            <w:pPr>
              <w:rPr>
                <w:b/>
                <w:sz w:val="28"/>
                <w:szCs w:val="28"/>
              </w:rPr>
            </w:pPr>
            <w:r w:rsidRPr="00D700F1">
              <w:rPr>
                <w:b/>
                <w:sz w:val="28"/>
                <w:szCs w:val="28"/>
              </w:rPr>
              <w:t>Câu 2:</w:t>
            </w:r>
          </w:p>
          <w:p w14:paraId="0A595808" w14:textId="77777777" w:rsidR="0053777C" w:rsidRPr="00D700F1" w:rsidRDefault="0053777C" w:rsidP="00666F69">
            <w:pPr>
              <w:rPr>
                <w:sz w:val="28"/>
                <w:szCs w:val="28"/>
              </w:rPr>
            </w:pPr>
            <w:r w:rsidRPr="00D700F1">
              <w:rPr>
                <w:sz w:val="28"/>
                <w:szCs w:val="28"/>
              </w:rPr>
              <w:t>Bằng hiểu biết của mình, anh/chị hãy phân tích những vẻ đẹp trên của dòng sông Đà. Từ đó làm nổi bật nét độc đáo trong phong cách nghệ thuật của Nguyễn Tuân.</w:t>
            </w:r>
          </w:p>
        </w:tc>
        <w:tc>
          <w:tcPr>
            <w:tcW w:w="1099" w:type="dxa"/>
            <w:shd w:val="clear" w:color="auto" w:fill="auto"/>
            <w:vAlign w:val="center"/>
          </w:tcPr>
          <w:p w14:paraId="2092DED5" w14:textId="77777777" w:rsidR="0053777C" w:rsidRPr="00D700F1" w:rsidRDefault="0053777C" w:rsidP="00666F69">
            <w:pPr>
              <w:jc w:val="center"/>
              <w:rPr>
                <w:b/>
                <w:sz w:val="28"/>
                <w:szCs w:val="28"/>
              </w:rPr>
            </w:pPr>
            <w:r w:rsidRPr="00D700F1">
              <w:rPr>
                <w:b/>
                <w:sz w:val="28"/>
                <w:szCs w:val="28"/>
              </w:rPr>
              <w:t>5.0</w:t>
            </w:r>
          </w:p>
        </w:tc>
      </w:tr>
      <w:tr w:rsidR="0053777C" w:rsidRPr="00D700F1" w14:paraId="1BA55F2C" w14:textId="77777777" w:rsidTr="00666F69">
        <w:tc>
          <w:tcPr>
            <w:tcW w:w="8755" w:type="dxa"/>
            <w:shd w:val="clear" w:color="auto" w:fill="auto"/>
          </w:tcPr>
          <w:p w14:paraId="4217FD2A" w14:textId="77777777" w:rsidR="0053777C" w:rsidRPr="00D700F1" w:rsidRDefault="0053777C" w:rsidP="00666F69">
            <w:pPr>
              <w:rPr>
                <w:sz w:val="28"/>
                <w:szCs w:val="28"/>
              </w:rPr>
            </w:pPr>
            <w:r w:rsidRPr="00D700F1">
              <w:rPr>
                <w:sz w:val="28"/>
                <w:szCs w:val="28"/>
              </w:rPr>
              <w:t>a. Đảm bảo cấu trúc bài văn nghị luận</w:t>
            </w:r>
          </w:p>
          <w:p w14:paraId="2D5804BB" w14:textId="77777777" w:rsidR="0053777C" w:rsidRPr="00D700F1" w:rsidRDefault="0053777C" w:rsidP="00666F69">
            <w:pPr>
              <w:rPr>
                <w:sz w:val="28"/>
                <w:szCs w:val="28"/>
              </w:rPr>
            </w:pPr>
            <w:r w:rsidRPr="00D700F1">
              <w:rPr>
                <w:sz w:val="28"/>
                <w:szCs w:val="28"/>
              </w:rPr>
              <w:t>Mở bài, giới thiệu được vấn đề. Thân bài, triển khai được vấn đề. Kết bài, khái quát được vấn đề.</w:t>
            </w:r>
          </w:p>
        </w:tc>
        <w:tc>
          <w:tcPr>
            <w:tcW w:w="1099" w:type="dxa"/>
            <w:shd w:val="clear" w:color="auto" w:fill="auto"/>
            <w:vAlign w:val="center"/>
          </w:tcPr>
          <w:p w14:paraId="24BA56EC" w14:textId="77777777" w:rsidR="0053777C" w:rsidRPr="00D700F1" w:rsidRDefault="0053777C" w:rsidP="00666F69">
            <w:pPr>
              <w:jc w:val="center"/>
              <w:rPr>
                <w:sz w:val="28"/>
                <w:szCs w:val="28"/>
              </w:rPr>
            </w:pPr>
            <w:r w:rsidRPr="00D700F1">
              <w:rPr>
                <w:sz w:val="28"/>
                <w:szCs w:val="28"/>
              </w:rPr>
              <w:t>0.25</w:t>
            </w:r>
          </w:p>
        </w:tc>
      </w:tr>
      <w:tr w:rsidR="0053777C" w:rsidRPr="00D700F1" w14:paraId="255E7CF1" w14:textId="77777777" w:rsidTr="00666F69">
        <w:tc>
          <w:tcPr>
            <w:tcW w:w="8755" w:type="dxa"/>
            <w:shd w:val="clear" w:color="auto" w:fill="auto"/>
          </w:tcPr>
          <w:p w14:paraId="3240E0BE" w14:textId="77777777" w:rsidR="0053777C" w:rsidRPr="00D700F1" w:rsidRDefault="0053777C" w:rsidP="00666F69">
            <w:pPr>
              <w:rPr>
                <w:sz w:val="28"/>
                <w:szCs w:val="28"/>
              </w:rPr>
            </w:pPr>
            <w:r w:rsidRPr="00D700F1">
              <w:rPr>
                <w:sz w:val="28"/>
                <w:szCs w:val="28"/>
              </w:rPr>
              <w:t>b. Xác định đúng vấn đề cần nghị luận</w:t>
            </w:r>
          </w:p>
          <w:p w14:paraId="7DFAB6FB" w14:textId="77777777" w:rsidR="0053777C" w:rsidRPr="00D700F1" w:rsidRDefault="0053777C" w:rsidP="00666F69">
            <w:pPr>
              <w:rPr>
                <w:sz w:val="28"/>
                <w:szCs w:val="28"/>
              </w:rPr>
            </w:pPr>
            <w:r w:rsidRPr="00D700F1">
              <w:rPr>
                <w:sz w:val="28"/>
                <w:szCs w:val="28"/>
              </w:rPr>
              <w:t>- Phân tích vẻ đẹp sông Đà trong trích đoạn.</w:t>
            </w:r>
          </w:p>
          <w:p w14:paraId="164AB2D9" w14:textId="77777777" w:rsidR="0053777C" w:rsidRPr="00D700F1" w:rsidRDefault="0053777C" w:rsidP="00666F69">
            <w:pPr>
              <w:rPr>
                <w:sz w:val="28"/>
                <w:szCs w:val="28"/>
              </w:rPr>
            </w:pPr>
            <w:r w:rsidRPr="00D700F1">
              <w:rPr>
                <w:sz w:val="28"/>
                <w:szCs w:val="28"/>
              </w:rPr>
              <w:t>- Làm nổi bật nét độc đáo trong phong cách nghệ thuật của Nguyễn Tuân.</w:t>
            </w:r>
          </w:p>
        </w:tc>
        <w:tc>
          <w:tcPr>
            <w:tcW w:w="1099" w:type="dxa"/>
            <w:shd w:val="clear" w:color="auto" w:fill="auto"/>
            <w:vAlign w:val="center"/>
          </w:tcPr>
          <w:p w14:paraId="4ABBE574" w14:textId="77777777" w:rsidR="0053777C" w:rsidRPr="00D700F1" w:rsidRDefault="0053777C" w:rsidP="00666F69">
            <w:pPr>
              <w:jc w:val="center"/>
              <w:rPr>
                <w:sz w:val="28"/>
                <w:szCs w:val="28"/>
              </w:rPr>
            </w:pPr>
            <w:r w:rsidRPr="00D700F1">
              <w:rPr>
                <w:sz w:val="28"/>
                <w:szCs w:val="28"/>
              </w:rPr>
              <w:t>0.25</w:t>
            </w:r>
          </w:p>
        </w:tc>
      </w:tr>
      <w:tr w:rsidR="0053777C" w:rsidRPr="00D700F1" w14:paraId="48F77636" w14:textId="77777777" w:rsidTr="00666F69">
        <w:tc>
          <w:tcPr>
            <w:tcW w:w="8755" w:type="dxa"/>
            <w:shd w:val="clear" w:color="auto" w:fill="auto"/>
          </w:tcPr>
          <w:p w14:paraId="34EBEF4F" w14:textId="77777777" w:rsidR="0053777C" w:rsidRPr="00D700F1" w:rsidRDefault="0053777C" w:rsidP="00666F69">
            <w:pPr>
              <w:rPr>
                <w:sz w:val="28"/>
                <w:szCs w:val="28"/>
              </w:rPr>
            </w:pPr>
            <w:r w:rsidRPr="00D700F1">
              <w:rPr>
                <w:sz w:val="28"/>
                <w:szCs w:val="28"/>
              </w:rPr>
              <w:t>c. Triển khai vấn đề nghị luận</w:t>
            </w:r>
          </w:p>
          <w:p w14:paraId="5A4887A8" w14:textId="77777777" w:rsidR="0053777C" w:rsidRPr="00D700F1" w:rsidRDefault="0053777C" w:rsidP="00666F69">
            <w:pPr>
              <w:rPr>
                <w:sz w:val="28"/>
                <w:szCs w:val="28"/>
              </w:rPr>
            </w:pPr>
            <w:r w:rsidRPr="00D700F1">
              <w:rPr>
                <w:sz w:val="28"/>
                <w:szCs w:val="28"/>
              </w:rPr>
              <w:t>Vận dụng tốt các thao tác lập luận; kết hợp chặt chẽ giữa lí lẽ và dẫn chứng.</w:t>
            </w:r>
          </w:p>
        </w:tc>
        <w:tc>
          <w:tcPr>
            <w:tcW w:w="1099" w:type="dxa"/>
            <w:shd w:val="clear" w:color="auto" w:fill="auto"/>
            <w:vAlign w:val="center"/>
          </w:tcPr>
          <w:p w14:paraId="2B892FB1" w14:textId="77777777" w:rsidR="0053777C" w:rsidRPr="00D700F1" w:rsidRDefault="0053777C" w:rsidP="00666F69">
            <w:pPr>
              <w:jc w:val="center"/>
              <w:rPr>
                <w:sz w:val="28"/>
                <w:szCs w:val="28"/>
              </w:rPr>
            </w:pPr>
            <w:r w:rsidRPr="00D700F1">
              <w:rPr>
                <w:sz w:val="28"/>
                <w:szCs w:val="28"/>
              </w:rPr>
              <w:t>0.25</w:t>
            </w:r>
          </w:p>
        </w:tc>
      </w:tr>
      <w:tr w:rsidR="0053777C" w:rsidRPr="00D700F1" w14:paraId="11914D19" w14:textId="77777777" w:rsidTr="00666F69">
        <w:tc>
          <w:tcPr>
            <w:tcW w:w="8755" w:type="dxa"/>
            <w:shd w:val="clear" w:color="auto" w:fill="auto"/>
          </w:tcPr>
          <w:p w14:paraId="587ED872" w14:textId="77777777" w:rsidR="0053777C" w:rsidRPr="00D700F1" w:rsidRDefault="0053777C" w:rsidP="00666F69">
            <w:pPr>
              <w:rPr>
                <w:sz w:val="28"/>
                <w:szCs w:val="28"/>
              </w:rPr>
            </w:pPr>
            <w:r w:rsidRPr="00D700F1">
              <w:rPr>
                <w:sz w:val="28"/>
                <w:szCs w:val="28"/>
              </w:rPr>
              <w:t>* Giới thiệu vài nét về tác giả, tác phấm và nêu vấn đề cần nghị luận</w:t>
            </w:r>
          </w:p>
          <w:p w14:paraId="15427DA9" w14:textId="77777777" w:rsidR="0053777C" w:rsidRPr="00D700F1" w:rsidRDefault="0053777C" w:rsidP="00666F69">
            <w:pPr>
              <w:rPr>
                <w:sz w:val="28"/>
                <w:szCs w:val="28"/>
              </w:rPr>
            </w:pPr>
            <w:r w:rsidRPr="00D700F1">
              <w:rPr>
                <w:sz w:val="28"/>
                <w:szCs w:val="28"/>
              </w:rPr>
              <w:t>- Nguyễn Tuân là một nghệ sĩ suốt đời đi tìm cái đẹp với phong cách độc đáo, tài hoa và uyên bác.</w:t>
            </w:r>
          </w:p>
          <w:p w14:paraId="32DB739E" w14:textId="77777777" w:rsidR="0053777C" w:rsidRPr="00D700F1" w:rsidRDefault="0053777C" w:rsidP="00666F69">
            <w:pPr>
              <w:rPr>
                <w:sz w:val="28"/>
                <w:szCs w:val="28"/>
              </w:rPr>
            </w:pPr>
            <w:r w:rsidRPr="00D700F1">
              <w:rPr>
                <w:sz w:val="28"/>
                <w:szCs w:val="28"/>
              </w:rPr>
              <w:t>- Tùy bút Người lái đò sông Đà là thành tựu nghệ thuật đẹp đẽ của Nguyễn Tuân trong chuyến đi lên miền Tây Bắc của Tổ quốc để tìm kiếm, khám phá chất vàng của thiên nhiên và chất vàng mười trong tâm hồn người lao động Tây Bắc.</w:t>
            </w:r>
          </w:p>
          <w:p w14:paraId="27EF4938" w14:textId="77777777" w:rsidR="0053777C" w:rsidRPr="00D700F1" w:rsidRDefault="0053777C" w:rsidP="00666F69">
            <w:pPr>
              <w:rPr>
                <w:sz w:val="28"/>
                <w:szCs w:val="28"/>
              </w:rPr>
            </w:pPr>
            <w:r w:rsidRPr="00D700F1">
              <w:rPr>
                <w:sz w:val="28"/>
                <w:szCs w:val="28"/>
              </w:rPr>
              <w:t>- Tác phẩm đã xây dựng thành công một sông Đà vừa hung bạo, vừa trữ tình trong cảm nhận tài hoa của Nguyễn Tuân.</w:t>
            </w:r>
          </w:p>
        </w:tc>
        <w:tc>
          <w:tcPr>
            <w:tcW w:w="1099" w:type="dxa"/>
            <w:shd w:val="clear" w:color="auto" w:fill="auto"/>
            <w:vAlign w:val="center"/>
          </w:tcPr>
          <w:p w14:paraId="21D8B480" w14:textId="77777777" w:rsidR="0053777C" w:rsidRPr="00D700F1" w:rsidRDefault="0053777C" w:rsidP="00666F69">
            <w:pPr>
              <w:jc w:val="center"/>
              <w:rPr>
                <w:sz w:val="28"/>
                <w:szCs w:val="28"/>
              </w:rPr>
            </w:pPr>
            <w:r w:rsidRPr="00D700F1">
              <w:rPr>
                <w:sz w:val="28"/>
                <w:szCs w:val="28"/>
              </w:rPr>
              <w:t>0.5</w:t>
            </w:r>
          </w:p>
        </w:tc>
      </w:tr>
      <w:tr w:rsidR="0053777C" w:rsidRPr="00D700F1" w14:paraId="4B0EACBF" w14:textId="77777777" w:rsidTr="00666F69">
        <w:tc>
          <w:tcPr>
            <w:tcW w:w="8755" w:type="dxa"/>
            <w:shd w:val="clear" w:color="auto" w:fill="auto"/>
          </w:tcPr>
          <w:p w14:paraId="0E476D36" w14:textId="77777777" w:rsidR="0053777C" w:rsidRPr="00D700F1" w:rsidRDefault="0053777C" w:rsidP="00666F69">
            <w:pPr>
              <w:rPr>
                <w:sz w:val="28"/>
                <w:szCs w:val="28"/>
              </w:rPr>
            </w:pPr>
            <w:r w:rsidRPr="00D700F1">
              <w:rPr>
                <w:sz w:val="28"/>
                <w:szCs w:val="28"/>
              </w:rPr>
              <w:t>* Cảm nhận về hình tượng con sông Đà</w:t>
            </w:r>
          </w:p>
        </w:tc>
        <w:tc>
          <w:tcPr>
            <w:tcW w:w="1099" w:type="dxa"/>
            <w:shd w:val="clear" w:color="auto" w:fill="auto"/>
            <w:vAlign w:val="center"/>
          </w:tcPr>
          <w:p w14:paraId="65355BC6" w14:textId="77777777" w:rsidR="0053777C" w:rsidRPr="00D700F1" w:rsidRDefault="0053777C" w:rsidP="00666F69">
            <w:pPr>
              <w:jc w:val="center"/>
              <w:rPr>
                <w:sz w:val="28"/>
                <w:szCs w:val="28"/>
              </w:rPr>
            </w:pPr>
          </w:p>
        </w:tc>
      </w:tr>
      <w:tr w:rsidR="0053777C" w:rsidRPr="00D700F1" w14:paraId="07C6C511" w14:textId="77777777" w:rsidTr="00666F69">
        <w:tc>
          <w:tcPr>
            <w:tcW w:w="8755" w:type="dxa"/>
            <w:shd w:val="clear" w:color="auto" w:fill="auto"/>
          </w:tcPr>
          <w:p w14:paraId="0D05F1DB" w14:textId="77777777" w:rsidR="0053777C" w:rsidRPr="00D700F1" w:rsidRDefault="0053777C" w:rsidP="00666F69">
            <w:pPr>
              <w:rPr>
                <w:sz w:val="28"/>
                <w:szCs w:val="28"/>
              </w:rPr>
            </w:pPr>
            <w:r w:rsidRPr="00D700F1">
              <w:rPr>
                <w:sz w:val="28"/>
                <w:szCs w:val="28"/>
              </w:rPr>
              <w:t>- Dòng sông hung bạo</w:t>
            </w:r>
          </w:p>
          <w:p w14:paraId="381C2990" w14:textId="77777777" w:rsidR="0053777C" w:rsidRPr="00D700F1" w:rsidRDefault="0053777C" w:rsidP="00666F69">
            <w:pPr>
              <w:rPr>
                <w:sz w:val="28"/>
                <w:szCs w:val="28"/>
              </w:rPr>
            </w:pPr>
            <w:r w:rsidRPr="00D700F1">
              <w:rPr>
                <w:sz w:val="28"/>
                <w:szCs w:val="28"/>
              </w:rPr>
              <w:t>+ Hung bạo ở chỗ đôi bờ xích gần nhau, làm cho lòng sông hẹp lại như cái yết hầu thắt giữa hai vách đá dưng đứng hiểm trở: Hẹp đến nỗi mà “lúc đúng Ngọ mới nhìn thấy ánh mặt trời”, có thể “nhẹ tay mà ném hòn đá qua bên kia vách”. Ở đây “con nai con hổ đã có lần vọt từ bờ này sang bờ kia”. Ấn tượng hơn nữa là việc “Ngồi trong khoang đò qua quãng ấy, đang mùa hè mà cũng thấy lạnh, cảm thấy mình như đang ở hè một cái ngõ mà ngóng vọng lên một khung cảnh cửa sổ nhà nào ở tầng nhà thứ mấy vừa tắt phụt đèn điện”. Ở đoạn này tác giả đã dùng tri thức ngược sáng của điện ảnh để cảm nhận, tạo cho người đọc một ấn tượng về vẻ đẹp của sự hùng vĩ mà thiên nhiên Tây Bắc đã mang lại.</w:t>
            </w:r>
          </w:p>
          <w:p w14:paraId="2B734C56" w14:textId="77777777" w:rsidR="0053777C" w:rsidRPr="00D700F1" w:rsidRDefault="0053777C" w:rsidP="00666F69">
            <w:pPr>
              <w:rPr>
                <w:sz w:val="28"/>
                <w:szCs w:val="28"/>
              </w:rPr>
            </w:pPr>
            <w:r w:rsidRPr="00D700F1">
              <w:rPr>
                <w:sz w:val="28"/>
                <w:szCs w:val="28"/>
              </w:rPr>
              <w:t>+ Hung bạo ở cái dữ dằn của gió - nước: Lại qua quãng mặt ghềnh Hát Loóng, dài hàng cây số, gió phối hợp với nước, với đá, với sóng tạo nên những cơn xoáy thật kinh hãi: “Nước xô đá, đá xô sóng, sóng xô gió cuồn cuộn luồng gió ghùn ghè suốt năm suốt tháng như lúc nào cũng đòi nợ xuýt”.</w:t>
            </w:r>
          </w:p>
          <w:p w14:paraId="01443C9D" w14:textId="77777777" w:rsidR="0053777C" w:rsidRPr="00D700F1" w:rsidRDefault="0053777C" w:rsidP="00666F69">
            <w:pPr>
              <w:rPr>
                <w:sz w:val="28"/>
                <w:szCs w:val="28"/>
              </w:rPr>
            </w:pPr>
            <w:r w:rsidRPr="00D700F1">
              <w:rPr>
                <w:sz w:val="28"/>
                <w:szCs w:val="28"/>
              </w:rPr>
              <w:t>→ Nghệ thuật: sử dụng động từ mạnh, nhiều dấu phẩy liên tiếp tạo nên sự liệt kê trùng điệp của hành động “xô”: xô đá, xô sóng, xô gió... làm cho sự hung bạo của sông Đà trở nên dữ tợn hơn.</w:t>
            </w:r>
          </w:p>
          <w:p w14:paraId="31D5FD72" w14:textId="77777777" w:rsidR="0053777C" w:rsidRPr="00D700F1" w:rsidRDefault="0053777C" w:rsidP="00666F69">
            <w:pPr>
              <w:rPr>
                <w:sz w:val="28"/>
                <w:szCs w:val="28"/>
              </w:rPr>
            </w:pPr>
            <w:r w:rsidRPr="00D700F1">
              <w:rPr>
                <w:sz w:val="28"/>
                <w:szCs w:val="28"/>
              </w:rPr>
              <w:t>+ Hung bạo hơn nữa là ở những cái hút nước giống như những cái giếng bê tông người ta thả xuống để chuẩn bị làm móng cầu: “Trên những cái hút nước ấy cũng đang quay lừ lừ những cánh quạ đàn”. Nước ở đó cứ “thở và kêu như cửa cống cái bị sặc” có lúc lại nghe rờn rợn như tiếng “rót dầu sôi”. Đúng là con sông Đà không khác gì một loài hung thú đi đến đâu là gieo rắc hiểm nguy đến đó. “Cho nên không một chiếc thuyền nào dám men gần cái hút nước ấy... Bè gỗ nghêng ngang qua đây vô ý là bị cái hút nước đó lôi tuột xuống, có chiếc thuyền bị nó giồng ngay cây chuối ngược rồi vụt biến đi, bị dìm dưới lòng sông đến mươi phút sau, mới thấy tan xác ở khuỷnh sông dưới”. Cách so sánh, ví von, mô tả của tác giả gây cảm giác rất mạnh làm cho người đọc như nghe thấy, nhìn thấy được tận mắt cái hung dữ của Sông Đà mà thót tim lại.</w:t>
            </w:r>
          </w:p>
          <w:p w14:paraId="7968D0E8" w14:textId="77777777" w:rsidR="0053777C" w:rsidRPr="00D700F1" w:rsidRDefault="0053777C" w:rsidP="00666F69">
            <w:pPr>
              <w:rPr>
                <w:sz w:val="28"/>
                <w:szCs w:val="28"/>
              </w:rPr>
            </w:pPr>
            <w:r w:rsidRPr="00D700F1">
              <w:rPr>
                <w:sz w:val="28"/>
                <w:szCs w:val="28"/>
              </w:rPr>
              <w:t>+ Nhưng con Sông Đà hung bạo nhất ở mấy chục con thác đá tạo thành các thạch thủy trấn vô cùng hiểm trở:</w:t>
            </w:r>
          </w:p>
          <w:p w14:paraId="45235F76" w14:textId="77777777" w:rsidR="0053777C" w:rsidRPr="00D700F1" w:rsidRDefault="0053777C" w:rsidP="00666F69">
            <w:pPr>
              <w:rPr>
                <w:sz w:val="28"/>
                <w:szCs w:val="28"/>
              </w:rPr>
            </w:pPr>
            <w:r w:rsidRPr="00D700F1">
              <w:rPr>
                <w:sz w:val="28"/>
                <w:szCs w:val="28"/>
              </w:rPr>
              <w:sym w:font="Wingdings" w:char="F09F"/>
            </w:r>
            <w:r w:rsidRPr="00D700F1">
              <w:rPr>
                <w:sz w:val="28"/>
                <w:szCs w:val="28"/>
              </w:rPr>
              <w:t xml:space="preserve"> Trước hết là âm thanh của tiếng thác gào rùng rợn, hoang dã: Con Sông Đà đã trở thành một loại thủy quái vừa hung ác, vừa nham hiểm: “Còn xa lắm mới đến cái thác dưới nhưng đã thấy tiếng nước réo gần mãi lên, réo to mãi lên. Tiếng nước thác nghe như là oán trách gì, rồi lại như là van xin, rồi lại như là khiêu khích, giọng gằn mà chế nhạo. Thế rồi nó rống lên như tiếng một ngàn con trâu mộng đang lồng lộn giữa rừng vầu, rừng tre nứa nổ lửa, đang phá tuông rừng lửa, rừng lửa cùng gầm thét với đàn trâu da cháy bùng bùng”. Ở đoạn văn này, tác giả đã huy động rất nhiều biện pháp nghệ thuật như: nhân hóa, liên tưởng, so sánh, sử dụng động từ mạnh làm cho hình ảnh sông Đà thật ghê rợn như một nhân vật mang tâm địa hiểm ác vô cùng khôn khéo, ranh ma.</w:t>
            </w:r>
          </w:p>
          <w:p w14:paraId="791207CF" w14:textId="77777777" w:rsidR="0053777C" w:rsidRPr="00D700F1" w:rsidRDefault="0053777C" w:rsidP="00666F69">
            <w:pPr>
              <w:rPr>
                <w:sz w:val="28"/>
                <w:szCs w:val="28"/>
              </w:rPr>
            </w:pPr>
            <w:r w:rsidRPr="00D700F1">
              <w:rPr>
                <w:sz w:val="28"/>
                <w:szCs w:val="28"/>
              </w:rPr>
              <w:sym w:font="Wingdings" w:char="F09F"/>
            </w:r>
            <w:r w:rsidRPr="00D700F1">
              <w:rPr>
                <w:sz w:val="28"/>
                <w:szCs w:val="28"/>
              </w:rPr>
              <w:t xml:space="preserve"> Thứ hai là sự hung bạo và dữ dằn của đá sông Đà, đó là những cửa tử đang mai phục ẩn nấp để gieo rắc kinh hoàng cho ông lái đò. Đá ở đây chia thành ba tuyến và năm cửa, bốn cửa tử và duy nhất chỉ một cửa sinh. Lòng sông thì trắng xóa làm nổi bật những tảng đá dàn bày thế trận, tảng nào, hòn nào, “trông cũng ngỗ nghịch” và như những vị tướng “có vị trông oai phong lẫm liệt; “có vị thì như đang hất hàm bắt cái thuyền phải xưng tên xưng tuổi trước khi giao chiến”. Có vị “lại lùi một chút và thách thức cái thuyền có giỏi thì tiến gần vào”.</w:t>
            </w:r>
          </w:p>
          <w:p w14:paraId="43C27727" w14:textId="77777777" w:rsidR="0053777C" w:rsidRPr="00D700F1" w:rsidRDefault="0053777C" w:rsidP="00666F69">
            <w:pPr>
              <w:rPr>
                <w:sz w:val="28"/>
                <w:szCs w:val="28"/>
              </w:rPr>
            </w:pPr>
            <w:r w:rsidRPr="00D700F1">
              <w:rPr>
                <w:sz w:val="28"/>
                <w:szCs w:val="28"/>
              </w:rPr>
              <w:t>+ Những tri thức về quân sự, về võ thuật, thể dục thể thao, điện ảnh... của tác giả được dịp vận dụng tài tình để diễn tả sự độc ác, xảo quyệt hết sức nguy hiểm của con thác khi nó mai phục để đột nhiên nhổm cả dậy vồ lấy con thuyền nơi khúc sông ngoặt, khi thì nó lại tỏ ra sơ hở để dụ con thuyền vào rồi bất ngờ quay lại đánh quật vu hồi. Khi đã giáp lá cà thì nó đâm thẳng vào hông ông lái đò, bẻ gẫy cán chèo, rồi đá trái thúc gối vào bụng, giở đủ đòn âm, đòn tỉa, rồi túm lấy thắt lưng đòi lật ngửa bụng ông lái đò trên trận nước. Nó vừa đánh vừa reo hò la hét vang động cả một vùng sông nước hoang vu.</w:t>
            </w:r>
          </w:p>
          <w:p w14:paraId="1661DCD3" w14:textId="77777777" w:rsidR="0053777C" w:rsidRPr="00D700F1" w:rsidRDefault="0053777C" w:rsidP="00666F69">
            <w:pPr>
              <w:rPr>
                <w:sz w:val="28"/>
                <w:szCs w:val="28"/>
              </w:rPr>
            </w:pPr>
            <w:r w:rsidRPr="00D700F1">
              <w:rPr>
                <w:sz w:val="28"/>
                <w:szCs w:val="28"/>
              </w:rPr>
              <w:t>=&gt; Kết luận: Tính cách hung bạo của sông Đà cho thấy: thiên nhiên Tây Bắc thật hùng vĩ và tình yêu của nghệ thuật đối với sông Đà thật bao la. Cách miêu tả của Nguyễn Tuân khiến người đọc liên tưởng, hình dung dòng sông như nhà văn đang đứng giữa sông nước, giữa đá mà chụp lại các cảnh đó.</w:t>
            </w:r>
          </w:p>
        </w:tc>
        <w:tc>
          <w:tcPr>
            <w:tcW w:w="1099" w:type="dxa"/>
            <w:shd w:val="clear" w:color="auto" w:fill="auto"/>
            <w:vAlign w:val="center"/>
          </w:tcPr>
          <w:p w14:paraId="43615355" w14:textId="77777777" w:rsidR="0053777C" w:rsidRPr="00D700F1" w:rsidRDefault="0053777C" w:rsidP="00666F69">
            <w:pPr>
              <w:jc w:val="center"/>
              <w:rPr>
                <w:sz w:val="28"/>
                <w:szCs w:val="28"/>
              </w:rPr>
            </w:pPr>
            <w:r w:rsidRPr="00D700F1">
              <w:rPr>
                <w:sz w:val="28"/>
                <w:szCs w:val="28"/>
              </w:rPr>
              <w:t>1.0</w:t>
            </w:r>
          </w:p>
        </w:tc>
      </w:tr>
      <w:tr w:rsidR="0053777C" w:rsidRPr="00D700F1" w14:paraId="0D736C98" w14:textId="77777777" w:rsidTr="00666F69">
        <w:tc>
          <w:tcPr>
            <w:tcW w:w="8755" w:type="dxa"/>
            <w:shd w:val="clear" w:color="auto" w:fill="auto"/>
          </w:tcPr>
          <w:p w14:paraId="6F82C0D7" w14:textId="77777777" w:rsidR="0053777C" w:rsidRPr="00D700F1" w:rsidRDefault="0053777C" w:rsidP="00666F69">
            <w:pPr>
              <w:rPr>
                <w:sz w:val="28"/>
                <w:szCs w:val="28"/>
              </w:rPr>
            </w:pPr>
            <w:r w:rsidRPr="00D700F1">
              <w:rPr>
                <w:sz w:val="28"/>
                <w:szCs w:val="28"/>
              </w:rPr>
              <w:t>- Tính cách trữ tình</w:t>
            </w:r>
          </w:p>
          <w:p w14:paraId="062CE3A2" w14:textId="77777777" w:rsidR="0053777C" w:rsidRPr="00D700F1" w:rsidRDefault="0053777C" w:rsidP="00666F69">
            <w:pPr>
              <w:rPr>
                <w:sz w:val="28"/>
                <w:szCs w:val="28"/>
              </w:rPr>
            </w:pPr>
            <w:r w:rsidRPr="00D700F1">
              <w:rPr>
                <w:sz w:val="28"/>
                <w:szCs w:val="28"/>
              </w:rPr>
              <w:t>Bên cạnh tính cách hung bạo, dưới ngòi bút Nguyễn Tuân, con sông Đà lại rất trữ tình, gợi bao cảm xúc làm mê say lòng người. Tác giả tha thiết gọi con sông Đà là cố nhân đi xa thì nhớ nhung, gặp lại thì mừng vui khôn xiết.</w:t>
            </w:r>
          </w:p>
          <w:p w14:paraId="03256425" w14:textId="77777777" w:rsidR="0053777C" w:rsidRPr="00D700F1" w:rsidRDefault="0053777C" w:rsidP="00666F69">
            <w:pPr>
              <w:rPr>
                <w:sz w:val="28"/>
                <w:szCs w:val="28"/>
              </w:rPr>
            </w:pPr>
            <w:r w:rsidRPr="00D700F1">
              <w:rPr>
                <w:sz w:val="28"/>
                <w:szCs w:val="28"/>
              </w:rPr>
              <w:t>+ Và vì yêu sông Đà nên tác giả không bỏ qua cơ hội ngắm nhìn “cái dây thừng ngoằn ngoèo dưới chân mình kia...”. Đó là lúc nhà văn nhìn con sông Đà bằng con mắt thẩm mỹ, văn hóa để phát hiện ra những vẻ đẹp và sắc màu đa dạng của con sông Đà chảy dọc suốt miền Tây Bắc này. Ở những quãng yên tĩnh, thì sông Đà quả thật rất thơ mộng như một người đàn bà kiều diễm với vẻ đẹp "Con sông Đà tuôn dài tuôn dài như một áng tóc trữ tình, đầu tóc chân tóc ẩn hiện trong mây trời Tây Bắc bung nở hoa ban hoa gạo tháng hai và cuồn cuộn khói núi Mèo đốt nương xuân". Nghệ thuật nhân hóa đã được mở ra tuyệt đối làm người đọc dường như không còn nhận ra đây là con sông hung bạo nữa mà là một mỹ nhân đang làm duyên làm dáng với Tây Bắc. Thật gợi cảm biết bao!</w:t>
            </w:r>
          </w:p>
          <w:p w14:paraId="4C7F8BF3" w14:textId="77777777" w:rsidR="0053777C" w:rsidRPr="00D700F1" w:rsidRDefault="0053777C" w:rsidP="00666F69">
            <w:pPr>
              <w:rPr>
                <w:sz w:val="28"/>
                <w:szCs w:val="28"/>
              </w:rPr>
            </w:pPr>
            <w:r w:rsidRPr="00D700F1">
              <w:rPr>
                <w:sz w:val="28"/>
                <w:szCs w:val="28"/>
              </w:rPr>
              <w:t>+ Trữ tình và đáng yêu hơn nữa là màu sắc của con sông Đà. Nguyễn Tuân cũng đã nhận ra những sắc màu khác nhau của Sông Đà theo từng mùa mang vẻ đẹp riêng. Qua làn mây mùa xuân, Sông Đà xanh màu ngọc bích. Xanh ngọc bích là xanh trong, xanh sáng, không có sự pha tạp có thể hiểu là trong vắt chứ nó không gợn thứ sắc màu đùng đục như màu xanh canh hến của sông Gâm và sông Lô. Qua ánh nắng mùa thu “Sông Đà lừ lừ chín đỏ như da mặt người bầm đi vì rượu bữa”. Cách nhân hóa và so sánh này tạo cho người đọc không ghê rợn trước màu đỏ mà ngược lại rất thích thú bởi màu nước sông Đà mang vẻ đẹp của màu đỏ rất đáng yêu trên mặt người “bầm đi vì rượu bữa”.</w:t>
            </w:r>
          </w:p>
          <w:p w14:paraId="5428BF12" w14:textId="77777777" w:rsidR="0053777C" w:rsidRPr="00D700F1" w:rsidRDefault="0053777C" w:rsidP="00666F69">
            <w:pPr>
              <w:rPr>
                <w:sz w:val="28"/>
                <w:szCs w:val="28"/>
              </w:rPr>
            </w:pPr>
            <w:r w:rsidRPr="00D700F1">
              <w:rPr>
                <w:sz w:val="28"/>
                <w:szCs w:val="28"/>
              </w:rPr>
              <w:t>+ Trữ tình và đáng yêu hơn nữa khi Nguyễn Tuân dùng những hình ảnh dịu dàng trong sáng nhất để tả đôi bờ sông Đà. Đó là thời điểm cho câu chữ Nguyễn Tuân lai láng chất thơ ca ngợi vẻ đẹp của dòng sông, bằng cái nhìn và tình cảm của một người tự nhận sông Đà như một “cố nhân”. Không gian lắng đọng trong vẻ đẹp của “bờ sông Đà, bãi sông Đà, chuồn chuồn bươm bướm sông Đà”. Vẻ đẹp ấy như trang nghiêm trong mạch Đường thi cổ điển, vừa lắng đọng hoài vọng về một thuở Lý - Trần - Lê, vừa bâng khuâng cảm giác về sự sống này: “Thuyền tôi trôi qua một nương ngô nhú lên mấy lá ngô non đầu mùa. Mà tịnh không một bóng người, cỏ gianh đồi núi đang ra những nõn búp. Một đàn hươu cúi đầu ngốn búp cỏ gianh đẫm sương đêm lộc đâm chồi. Bờ sông hoang dại như một bờ tiền sử. Bờ sông hồn nhiên như một nỗi niềm cổ tích tuổi xưa”. Nhà văn đã để cho dòng cảm xúc dào dạt thốt lên thành lời đối thoại im lặng với thiên nhiên, bờ bãi ven sông, dường như con người muốn hoà vào cùng cảnh vật, để chiêm ngưỡng vẻ đẹp đầy sức cuốn hút của dòng sông.</w:t>
            </w:r>
          </w:p>
          <w:p w14:paraId="3A37058F" w14:textId="77777777" w:rsidR="0053777C" w:rsidRPr="00D700F1" w:rsidRDefault="0053777C" w:rsidP="00666F69">
            <w:pPr>
              <w:rPr>
                <w:sz w:val="28"/>
                <w:szCs w:val="28"/>
              </w:rPr>
            </w:pPr>
            <w:r w:rsidRPr="00D700F1">
              <w:rPr>
                <w:sz w:val="28"/>
                <w:szCs w:val="28"/>
              </w:rPr>
              <w:t>- Ngòi bút nhà văn đến lúc này mới thật sự tung hoành trong sự say sưa khám phá cội nguồn, kể về lịch sử dòng sông gắn với cuộc sống và con người Tây Bắc, những người đã đón nhận những tặng vật hào phóng của sông Đà. Cảm xúc từ thực tại của Nguyễn Tuân còn khơi nguồn cho những mơ ước mang tính dự báo về tương lai, biến sức mạnh của dòng sông trái tính trái nết thành nguồn thủy điện dồi dào. Rõ ràng, thực tại cuộc sống mới đã giúp cho Nguyễn Tuân có những dự cảm chính xác, có niềm tin vững chắc vào những con người đang xây dựng một chế độ mới, đem lại sinh khí mới cho cuộc sống ở sông Đà.</w:t>
            </w:r>
          </w:p>
          <w:p w14:paraId="6BDD07A1" w14:textId="77777777" w:rsidR="0053777C" w:rsidRPr="00D700F1" w:rsidRDefault="0053777C" w:rsidP="00666F69">
            <w:pPr>
              <w:rPr>
                <w:sz w:val="28"/>
                <w:szCs w:val="28"/>
              </w:rPr>
            </w:pPr>
            <w:r w:rsidRPr="00D700F1">
              <w:rPr>
                <w:sz w:val="28"/>
                <w:szCs w:val="28"/>
              </w:rPr>
              <w:t>Nghệ thuật: ngôn ngữ đặc sắc, sử dụng nhiều ngôn ngữ của nhiều lĩnh vực; văn phong khoa học; các biện pháp tu từ so sánh nhân hoá sử dụng thường xuyên gợi sức liên tưởng và cảm xúc mạnh mẽ...</w:t>
            </w:r>
          </w:p>
        </w:tc>
        <w:tc>
          <w:tcPr>
            <w:tcW w:w="1099" w:type="dxa"/>
            <w:shd w:val="clear" w:color="auto" w:fill="auto"/>
            <w:vAlign w:val="center"/>
          </w:tcPr>
          <w:p w14:paraId="197A8CAC" w14:textId="77777777" w:rsidR="0053777C" w:rsidRPr="00D700F1" w:rsidRDefault="0053777C" w:rsidP="00666F69">
            <w:pPr>
              <w:jc w:val="center"/>
              <w:rPr>
                <w:sz w:val="28"/>
                <w:szCs w:val="28"/>
              </w:rPr>
            </w:pPr>
            <w:r w:rsidRPr="00D700F1">
              <w:rPr>
                <w:sz w:val="28"/>
                <w:szCs w:val="28"/>
              </w:rPr>
              <w:t>1.0</w:t>
            </w:r>
          </w:p>
        </w:tc>
      </w:tr>
      <w:tr w:rsidR="0053777C" w:rsidRPr="00D700F1" w14:paraId="1CAA4FE1" w14:textId="77777777" w:rsidTr="00666F69">
        <w:tc>
          <w:tcPr>
            <w:tcW w:w="8755" w:type="dxa"/>
            <w:shd w:val="clear" w:color="auto" w:fill="auto"/>
          </w:tcPr>
          <w:p w14:paraId="2019A8FC" w14:textId="77777777" w:rsidR="0053777C" w:rsidRPr="00D700F1" w:rsidRDefault="0053777C" w:rsidP="00666F69">
            <w:pPr>
              <w:rPr>
                <w:sz w:val="28"/>
                <w:szCs w:val="28"/>
              </w:rPr>
            </w:pPr>
            <w:r w:rsidRPr="00D700F1">
              <w:rPr>
                <w:sz w:val="28"/>
                <w:szCs w:val="28"/>
              </w:rPr>
              <w:t>* Nét độc đáo trong phong cách nghệ thuật của Nguyễn Tuân</w:t>
            </w:r>
          </w:p>
          <w:p w14:paraId="13749401" w14:textId="77777777" w:rsidR="0053777C" w:rsidRPr="00D700F1" w:rsidRDefault="0053777C" w:rsidP="00666F69">
            <w:pPr>
              <w:rPr>
                <w:sz w:val="28"/>
                <w:szCs w:val="28"/>
              </w:rPr>
            </w:pPr>
            <w:r w:rsidRPr="00D700F1">
              <w:rPr>
                <w:sz w:val="28"/>
                <w:szCs w:val="28"/>
              </w:rPr>
              <w:t>Tùy bút Người lái đò Sông Đà đã thể hiện rõ nét các đặc điểm của phong cách nghệ thuật Nguyễn Tuân.</w:t>
            </w:r>
          </w:p>
          <w:p w14:paraId="7A5EB6A3" w14:textId="77777777" w:rsidR="0053777C" w:rsidRPr="00D700F1" w:rsidRDefault="0053777C" w:rsidP="00666F69">
            <w:pPr>
              <w:rPr>
                <w:sz w:val="28"/>
                <w:szCs w:val="28"/>
              </w:rPr>
            </w:pPr>
            <w:r w:rsidRPr="00D700F1">
              <w:rPr>
                <w:sz w:val="28"/>
                <w:szCs w:val="28"/>
              </w:rPr>
              <w:t>- Khám phá, phát hiện sự vật ở phương diện văn hóa, thẩm mĩ: con sông Đà tuôn dài tuôn dài như một áng tóc trữ tình.</w:t>
            </w:r>
          </w:p>
          <w:p w14:paraId="1E9187F9" w14:textId="77777777" w:rsidR="0053777C" w:rsidRPr="00D700F1" w:rsidRDefault="0053777C" w:rsidP="00666F69">
            <w:pPr>
              <w:rPr>
                <w:sz w:val="28"/>
                <w:szCs w:val="28"/>
              </w:rPr>
            </w:pPr>
            <w:r w:rsidRPr="00D700F1">
              <w:rPr>
                <w:sz w:val="28"/>
                <w:szCs w:val="28"/>
              </w:rPr>
              <w:t>- Tô đậm những nét phi thường, tuyệt vời của cảnh vật: Con sông Đà hung bạo, hiểm ác; đẹp mĩ lệ.</w:t>
            </w:r>
          </w:p>
          <w:p w14:paraId="501A1F91" w14:textId="77777777" w:rsidR="0053777C" w:rsidRPr="00D700F1" w:rsidRDefault="0053777C" w:rsidP="00666F69">
            <w:pPr>
              <w:rPr>
                <w:sz w:val="28"/>
                <w:szCs w:val="28"/>
              </w:rPr>
            </w:pPr>
            <w:r w:rsidRPr="00D700F1">
              <w:rPr>
                <w:sz w:val="28"/>
                <w:szCs w:val="28"/>
              </w:rPr>
              <w:t>- Vận dụng tri thức của nhiều ngành văn hóa nghệ thuật khác nhau về đối tượng sáng tác để tạo hình tượng: Con Sông Đà hung bạo và những trận thủy chiến của ông lái đò được ghi lại bằng kiến thức của văn chương, hội họa, điện ảnh, địa lí, lịch sử, quân sự, võ thuật.</w:t>
            </w:r>
          </w:p>
          <w:p w14:paraId="1539DBCA" w14:textId="77777777" w:rsidR="0053777C" w:rsidRPr="00D700F1" w:rsidRDefault="0053777C" w:rsidP="00666F69">
            <w:pPr>
              <w:rPr>
                <w:sz w:val="28"/>
                <w:szCs w:val="28"/>
              </w:rPr>
            </w:pPr>
            <w:r w:rsidRPr="00D700F1">
              <w:rPr>
                <w:sz w:val="28"/>
                <w:szCs w:val="28"/>
              </w:rPr>
              <w:t>- Ngôn ngữ trong tác phẩm:</w:t>
            </w:r>
          </w:p>
          <w:p w14:paraId="67B18D40" w14:textId="77777777" w:rsidR="0053777C" w:rsidRPr="00D700F1" w:rsidRDefault="0053777C" w:rsidP="00666F69">
            <w:pPr>
              <w:rPr>
                <w:sz w:val="28"/>
                <w:szCs w:val="28"/>
              </w:rPr>
            </w:pPr>
            <w:r w:rsidRPr="00D700F1">
              <w:rPr>
                <w:sz w:val="28"/>
                <w:szCs w:val="28"/>
              </w:rPr>
              <w:t>+ Từ ngữ sắc sảo in đậm dấu ấn riêng. Ngữ nghĩa, ngữ điệu biến đổi, chuyển hóa: “sóng thác xèo xèo tan trong trí nhớ, nắng giòn tan, nỗi niềm cổ tích tuổi xưa”. Tác giả còn sáng tạo những từ ngữ mới, cô đọng, giàu ý nghĩa.</w:t>
            </w:r>
          </w:p>
          <w:p w14:paraId="2184CB49" w14:textId="77777777" w:rsidR="0053777C" w:rsidRPr="00D700F1" w:rsidRDefault="0053777C" w:rsidP="00666F69">
            <w:pPr>
              <w:rPr>
                <w:sz w:val="28"/>
                <w:szCs w:val="28"/>
              </w:rPr>
            </w:pPr>
            <w:r w:rsidRPr="00D700F1">
              <w:rPr>
                <w:sz w:val="28"/>
                <w:szCs w:val="28"/>
              </w:rPr>
              <w:t>+ Diễn tả đa dạng, nhiều góc cạnh. Câu thật ngắn phối hợp với câu thật dài: đoạn tả chặng cuối vượt vòng vây thứ ba, đang viết câu chất chồng ý (Cửa ngoài, cửa trong, lại cửa trong cùng, thuyền... xuyên nhanh, vừa xuyên vừa...), đã kết lại bằng một câu rất gọn, biểu thị ý hoàn thành: Thế là hết thác.</w:t>
            </w:r>
          </w:p>
          <w:p w14:paraId="7E776CBC" w14:textId="77777777" w:rsidR="0053777C" w:rsidRPr="00D700F1" w:rsidRDefault="0053777C" w:rsidP="00666F69">
            <w:pPr>
              <w:rPr>
                <w:sz w:val="28"/>
                <w:szCs w:val="28"/>
              </w:rPr>
            </w:pPr>
            <w:r w:rsidRPr="00D700F1">
              <w:rPr>
                <w:sz w:val="28"/>
                <w:szCs w:val="28"/>
              </w:rPr>
              <w:t>+ Có khi vừa thể hiện mặt hung dữ, vừa gợi lên khía cạnh thơ mộng của đối tượng miêu tả, vừa ném ra những chi tiết rất tự nhiên, không trau chuốt (con sông đánh đòn hiểm độc nhất với con đò) vừa chắt lọc những chi tiết, những hình ảnh rất trữ tình, rất thơ (ven Sông Đà lặng tờ).</w:t>
            </w:r>
          </w:p>
        </w:tc>
        <w:tc>
          <w:tcPr>
            <w:tcW w:w="1099" w:type="dxa"/>
            <w:shd w:val="clear" w:color="auto" w:fill="auto"/>
            <w:vAlign w:val="center"/>
          </w:tcPr>
          <w:p w14:paraId="4693517F" w14:textId="77777777" w:rsidR="0053777C" w:rsidRPr="00D700F1" w:rsidRDefault="0053777C" w:rsidP="00666F69">
            <w:pPr>
              <w:jc w:val="center"/>
              <w:rPr>
                <w:sz w:val="28"/>
                <w:szCs w:val="28"/>
              </w:rPr>
            </w:pPr>
            <w:r w:rsidRPr="00D700F1">
              <w:rPr>
                <w:sz w:val="28"/>
                <w:szCs w:val="28"/>
              </w:rPr>
              <w:t>1.0</w:t>
            </w:r>
          </w:p>
        </w:tc>
      </w:tr>
      <w:tr w:rsidR="0053777C" w:rsidRPr="00D700F1" w14:paraId="6AD5D8EA" w14:textId="77777777" w:rsidTr="00666F69">
        <w:tc>
          <w:tcPr>
            <w:tcW w:w="8755" w:type="dxa"/>
            <w:shd w:val="clear" w:color="auto" w:fill="auto"/>
          </w:tcPr>
          <w:p w14:paraId="4CC71CF1" w14:textId="77777777" w:rsidR="0053777C" w:rsidRPr="00D700F1" w:rsidRDefault="0053777C" w:rsidP="00666F69">
            <w:pPr>
              <w:rPr>
                <w:sz w:val="28"/>
                <w:szCs w:val="28"/>
              </w:rPr>
            </w:pPr>
            <w:r w:rsidRPr="00D700F1">
              <w:rPr>
                <w:sz w:val="28"/>
                <w:szCs w:val="28"/>
              </w:rPr>
              <w:t>* Đánh giá chung: Tác phẩm là áng văn đẹp được tạo nên từ tình yêu đất nước của một con người muốn dùng văn chương để ngợi ca vẻ đẹp kì vĩ, thơ mộng của thiên nhiên và con người Tây Bắc. Nguyễn Tuân, dù trong bất cứ bối cảnh nào, đối tượng nào, cũng biết chọn lấy những khía cạnh độc đáo, riêng biệt để đưa vào trong tác phẩm của mình.</w:t>
            </w:r>
          </w:p>
        </w:tc>
        <w:tc>
          <w:tcPr>
            <w:tcW w:w="1099" w:type="dxa"/>
            <w:shd w:val="clear" w:color="auto" w:fill="auto"/>
            <w:vAlign w:val="center"/>
          </w:tcPr>
          <w:p w14:paraId="0DAE17DB" w14:textId="77777777" w:rsidR="0053777C" w:rsidRPr="00D700F1" w:rsidRDefault="0053777C" w:rsidP="00666F69">
            <w:pPr>
              <w:jc w:val="center"/>
              <w:rPr>
                <w:sz w:val="28"/>
                <w:szCs w:val="28"/>
              </w:rPr>
            </w:pPr>
            <w:r w:rsidRPr="00D700F1">
              <w:rPr>
                <w:sz w:val="28"/>
                <w:szCs w:val="28"/>
              </w:rPr>
              <w:t>0.5</w:t>
            </w:r>
          </w:p>
        </w:tc>
      </w:tr>
      <w:tr w:rsidR="0053777C" w:rsidRPr="00D700F1" w14:paraId="3C4A52E2" w14:textId="77777777" w:rsidTr="00666F69">
        <w:tc>
          <w:tcPr>
            <w:tcW w:w="8755" w:type="dxa"/>
            <w:shd w:val="clear" w:color="auto" w:fill="auto"/>
          </w:tcPr>
          <w:p w14:paraId="28EF773B" w14:textId="77777777" w:rsidR="0053777C" w:rsidRPr="00D700F1" w:rsidRDefault="0053777C" w:rsidP="00666F69">
            <w:pPr>
              <w:rPr>
                <w:sz w:val="28"/>
                <w:szCs w:val="28"/>
              </w:rPr>
            </w:pPr>
            <w:r w:rsidRPr="00D700F1">
              <w:rPr>
                <w:sz w:val="28"/>
                <w:szCs w:val="28"/>
              </w:rPr>
              <w:t>e. Sáng tạo</w:t>
            </w:r>
          </w:p>
          <w:p w14:paraId="05BDCD68" w14:textId="77777777" w:rsidR="0053777C" w:rsidRPr="00D700F1" w:rsidRDefault="0053777C" w:rsidP="00666F69">
            <w:pPr>
              <w:rPr>
                <w:sz w:val="28"/>
                <w:szCs w:val="28"/>
              </w:rPr>
            </w:pPr>
            <w:r w:rsidRPr="00D700F1">
              <w:rPr>
                <w:sz w:val="28"/>
                <w:szCs w:val="28"/>
              </w:rPr>
              <w:t>Có cách diễn đạt mới mẻ, thể hiện suy nghĩ sâu sắc về vấn đề nghị luận.</w:t>
            </w:r>
          </w:p>
        </w:tc>
        <w:tc>
          <w:tcPr>
            <w:tcW w:w="1099" w:type="dxa"/>
            <w:shd w:val="clear" w:color="auto" w:fill="auto"/>
            <w:vAlign w:val="center"/>
          </w:tcPr>
          <w:p w14:paraId="5D7DC062" w14:textId="77777777" w:rsidR="0053777C" w:rsidRPr="00D700F1" w:rsidRDefault="0053777C" w:rsidP="00666F69">
            <w:pPr>
              <w:jc w:val="center"/>
              <w:rPr>
                <w:sz w:val="28"/>
                <w:szCs w:val="28"/>
              </w:rPr>
            </w:pPr>
            <w:r w:rsidRPr="00D700F1">
              <w:rPr>
                <w:sz w:val="28"/>
                <w:szCs w:val="28"/>
              </w:rPr>
              <w:t>0.25</w:t>
            </w:r>
          </w:p>
        </w:tc>
      </w:tr>
    </w:tbl>
    <w:p w14:paraId="0A5A756E" w14:textId="77777777" w:rsidR="0053777C" w:rsidRPr="00D700F1" w:rsidRDefault="0053777C" w:rsidP="0053777C">
      <w:pPr>
        <w:rPr>
          <w:sz w:val="28"/>
          <w:szCs w:val="28"/>
        </w:rPr>
      </w:pPr>
    </w:p>
    <w:p w14:paraId="4B57C1D2" w14:textId="77777777" w:rsidR="0053777C" w:rsidRPr="00D700F1" w:rsidRDefault="0053777C">
      <w:pPr>
        <w:rPr>
          <w:sz w:val="28"/>
          <w:szCs w:val="28"/>
        </w:rPr>
      </w:pPr>
    </w:p>
    <w:p w14:paraId="00B36C5C" w14:textId="77777777" w:rsidR="0053777C" w:rsidRPr="00D700F1" w:rsidRDefault="0053777C">
      <w:pPr>
        <w:rPr>
          <w:sz w:val="28"/>
          <w:szCs w:val="28"/>
        </w:rPr>
      </w:pPr>
    </w:p>
    <w:p w14:paraId="7E50BB71"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 xml:space="preserve">                                                ĐỀ</w:t>
      </w:r>
    </w:p>
    <w:p w14:paraId="7A33DCD4"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ĐỌC - HIỂU (3,0 điểm)</w:t>
      </w:r>
    </w:p>
    <w:p w14:paraId="32ABA348" w14:textId="77777777" w:rsidR="0053777C" w:rsidRPr="00D700F1" w:rsidRDefault="0053777C" w:rsidP="0053777C">
      <w:pPr>
        <w:tabs>
          <w:tab w:val="left" w:pos="284"/>
          <w:tab w:val="left" w:pos="2552"/>
          <w:tab w:val="left" w:pos="4820"/>
          <w:tab w:val="left" w:pos="7088"/>
        </w:tabs>
        <w:ind w:right="3" w:firstLine="284"/>
        <w:rPr>
          <w:b/>
          <w:color w:val="000000"/>
          <w:sz w:val="28"/>
          <w:szCs w:val="28"/>
        </w:rPr>
      </w:pPr>
      <w:r w:rsidRPr="00D700F1">
        <w:rPr>
          <w:b/>
          <w:color w:val="000000"/>
          <w:sz w:val="28"/>
          <w:szCs w:val="28"/>
        </w:rPr>
        <w:t>Đọc đoạn trích dưới đây và thực hiện các yêu cầu:</w:t>
      </w:r>
    </w:p>
    <w:p w14:paraId="7DA3DB24" w14:textId="77777777" w:rsidR="0053777C" w:rsidRPr="00D700F1" w:rsidRDefault="0053777C" w:rsidP="0053777C">
      <w:pPr>
        <w:tabs>
          <w:tab w:val="left" w:pos="284"/>
          <w:tab w:val="left" w:pos="2552"/>
          <w:tab w:val="left" w:pos="4820"/>
          <w:tab w:val="left" w:pos="7088"/>
        </w:tabs>
        <w:ind w:right="3"/>
        <w:jc w:val="center"/>
        <w:rPr>
          <w:b/>
          <w:color w:val="000000"/>
          <w:sz w:val="28"/>
          <w:szCs w:val="28"/>
        </w:rPr>
      </w:pPr>
      <w:r w:rsidRPr="00D700F1">
        <w:rPr>
          <w:b/>
          <w:color w:val="000000"/>
          <w:sz w:val="28"/>
          <w:szCs w:val="28"/>
        </w:rPr>
        <w:t>CHỢ</w:t>
      </w:r>
    </w:p>
    <w:p w14:paraId="121AFA0E" w14:textId="77777777" w:rsidR="0053777C" w:rsidRPr="00D700F1" w:rsidRDefault="0053777C" w:rsidP="0053777C">
      <w:pPr>
        <w:tabs>
          <w:tab w:val="left" w:pos="284"/>
          <w:tab w:val="left" w:pos="2552"/>
          <w:tab w:val="left" w:pos="4820"/>
          <w:tab w:val="left" w:pos="7088"/>
        </w:tabs>
        <w:ind w:right="3"/>
        <w:jc w:val="right"/>
        <w:rPr>
          <w:i/>
          <w:color w:val="000000"/>
          <w:sz w:val="28"/>
          <w:szCs w:val="28"/>
        </w:rPr>
      </w:pPr>
      <w:r w:rsidRPr="00D700F1">
        <w:rPr>
          <w:i/>
          <w:color w:val="000000"/>
          <w:sz w:val="28"/>
          <w:szCs w:val="28"/>
        </w:rPr>
        <w:t>Kính tặng vợ nhân đầu năm con Khỉ</w:t>
      </w:r>
    </w:p>
    <w:p w14:paraId="2FF795DF"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 xml:space="preserve">Có món ngon nào giá rẻ không em </w:t>
      </w:r>
    </w:p>
    <w:p w14:paraId="483D5AFC"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gạo trắng rau tươi cá bơi tôm nhảy</w:t>
      </w:r>
    </w:p>
    <w:p w14:paraId="74D8609E"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người xưa bảo tiền nào của nấy</w:t>
      </w:r>
    </w:p>
    <w:p w14:paraId="2BFF7CE5"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cái lẽ đời giản dị thế thôi ư?</w:t>
      </w:r>
    </w:p>
    <w:p w14:paraId="03671B76"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p>
    <w:p w14:paraId="25952F2C"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 xml:space="preserve">Có đam mê nào giá rẻ không em </w:t>
      </w:r>
    </w:p>
    <w:p w14:paraId="673F7264"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lời tâm huyết chiết ra từ máu đỏ</w:t>
      </w:r>
    </w:p>
    <w:p w14:paraId="08144424"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câu thơ thật đổi lấy đồng tiền giả</w:t>
      </w:r>
    </w:p>
    <w:p w14:paraId="0C86DC71"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vã mồ hôi sôi nước mắt thắt lòng.</w:t>
      </w:r>
    </w:p>
    <w:p w14:paraId="2CC399D8"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p>
    <w:p w14:paraId="66F1AF2F"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Có yêu đương nào giá rẻ không em</w:t>
      </w:r>
    </w:p>
    <w:p w14:paraId="60DA955C"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ân ái đi qua nợ đời rơi vãi lại</w:t>
      </w:r>
    </w:p>
    <w:p w14:paraId="3CA0CADB"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còng lưng gánh tiếng cười con cái</w:t>
      </w:r>
    </w:p>
    <w:p w14:paraId="7F9304A1"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thăm thẳm mai lởm chởm nhọc nhằn.</w:t>
      </w:r>
    </w:p>
    <w:p w14:paraId="462582DC"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p>
    <w:p w14:paraId="2819FAD4"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Mẹ trót ru ta câu sấm mệnh con cò</w:t>
      </w:r>
    </w:p>
    <w:p w14:paraId="07B866BE"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thôi đừng trách cành tre sao mềm thế</w:t>
      </w:r>
    </w:p>
    <w:p w14:paraId="484A44B0"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đừng tưởng loanh quanh mọi người sống dễ</w:t>
      </w:r>
    </w:p>
    <w:p w14:paraId="643A0095" w14:textId="77777777" w:rsidR="0053777C" w:rsidRPr="00D700F1" w:rsidRDefault="0053777C" w:rsidP="0053777C">
      <w:pPr>
        <w:tabs>
          <w:tab w:val="left" w:pos="284"/>
          <w:tab w:val="left" w:pos="2552"/>
          <w:tab w:val="left" w:pos="4820"/>
          <w:tab w:val="left" w:pos="7088"/>
        </w:tabs>
        <w:ind w:right="3" w:firstLine="2835"/>
        <w:rPr>
          <w:i/>
          <w:color w:val="000000"/>
          <w:sz w:val="28"/>
          <w:szCs w:val="28"/>
        </w:rPr>
      </w:pPr>
      <w:r w:rsidRPr="00D700F1">
        <w:rPr>
          <w:i/>
          <w:color w:val="000000"/>
          <w:sz w:val="28"/>
          <w:szCs w:val="28"/>
        </w:rPr>
        <w:t>có hạnh phúc nào giá rẻ không em?</w:t>
      </w:r>
    </w:p>
    <w:p w14:paraId="20353C82" w14:textId="77777777" w:rsidR="0053777C" w:rsidRPr="00D700F1" w:rsidRDefault="0053777C" w:rsidP="0053777C">
      <w:pPr>
        <w:tabs>
          <w:tab w:val="left" w:pos="284"/>
          <w:tab w:val="left" w:pos="2552"/>
          <w:tab w:val="left" w:pos="4820"/>
          <w:tab w:val="left" w:pos="7088"/>
        </w:tabs>
        <w:ind w:right="3"/>
        <w:jc w:val="right"/>
        <w:rPr>
          <w:color w:val="000000"/>
          <w:sz w:val="28"/>
          <w:szCs w:val="28"/>
        </w:rPr>
      </w:pPr>
      <w:r w:rsidRPr="00D700F1">
        <w:rPr>
          <w:color w:val="000000"/>
          <w:sz w:val="28"/>
          <w:szCs w:val="28"/>
        </w:rPr>
        <w:t>(Cuối đông năm Tân Mùi, 1991)</w:t>
      </w:r>
    </w:p>
    <w:p w14:paraId="355EFBAD" w14:textId="77777777" w:rsidR="0053777C" w:rsidRPr="00D700F1" w:rsidRDefault="0053777C" w:rsidP="0053777C">
      <w:pPr>
        <w:tabs>
          <w:tab w:val="left" w:pos="284"/>
          <w:tab w:val="left" w:pos="2552"/>
          <w:tab w:val="left" w:pos="4820"/>
          <w:tab w:val="left" w:pos="7088"/>
        </w:tabs>
        <w:ind w:right="3"/>
        <w:jc w:val="right"/>
        <w:rPr>
          <w:color w:val="000000"/>
          <w:sz w:val="28"/>
          <w:szCs w:val="28"/>
        </w:rPr>
      </w:pPr>
      <w:r w:rsidRPr="00D700F1">
        <w:rPr>
          <w:color w:val="000000"/>
          <w:sz w:val="28"/>
          <w:szCs w:val="28"/>
        </w:rPr>
        <w:t xml:space="preserve">(Nguồn: trích từ tập thơ </w:t>
      </w:r>
      <w:r w:rsidRPr="00D700F1">
        <w:rPr>
          <w:i/>
          <w:color w:val="000000"/>
          <w:sz w:val="28"/>
          <w:szCs w:val="28"/>
        </w:rPr>
        <w:t>Về</w:t>
      </w:r>
      <w:r w:rsidRPr="00D700F1">
        <w:rPr>
          <w:color w:val="000000"/>
          <w:sz w:val="28"/>
          <w:szCs w:val="28"/>
        </w:rPr>
        <w:t>, Nguyễn Duy, NXB Hội nhà văn, 1994)</w:t>
      </w:r>
    </w:p>
    <w:p w14:paraId="17E9FB62"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b/>
          <w:color w:val="000000"/>
          <w:sz w:val="28"/>
          <w:szCs w:val="28"/>
        </w:rPr>
        <w:t>Câu 1:</w:t>
      </w:r>
      <w:r w:rsidRPr="00D700F1">
        <w:rPr>
          <w:color w:val="000000"/>
          <w:sz w:val="28"/>
          <w:szCs w:val="28"/>
        </w:rPr>
        <w:t xml:space="preserve"> Văn bản trên được viết theo thể thơ nào?</w:t>
      </w:r>
    </w:p>
    <w:p w14:paraId="065DA8C9"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b/>
          <w:color w:val="000000"/>
          <w:sz w:val="28"/>
          <w:szCs w:val="28"/>
        </w:rPr>
        <w:t>Câu 2:</w:t>
      </w:r>
      <w:r w:rsidRPr="00D700F1">
        <w:rPr>
          <w:color w:val="000000"/>
          <w:sz w:val="28"/>
          <w:szCs w:val="28"/>
        </w:rPr>
        <w:t xml:space="preserve"> Điểm khác biệt giữa cái giá phải trả cho các món ngon được đề cập ở khổ thơ thứ nhất và cái giá của đam mê, yêu đương ở những khổ thơ sau là gì?</w:t>
      </w:r>
    </w:p>
    <w:p w14:paraId="5220D3C0"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b/>
          <w:color w:val="000000"/>
          <w:sz w:val="28"/>
          <w:szCs w:val="28"/>
        </w:rPr>
        <w:t>Câu 3:</w:t>
      </w:r>
      <w:r w:rsidRPr="00D700F1">
        <w:rPr>
          <w:color w:val="000000"/>
          <w:sz w:val="28"/>
          <w:szCs w:val="28"/>
        </w:rPr>
        <w:t xml:space="preserve"> Chỉ ra và nêu tác dụng của biện pháp lặp cấu trúc cú pháp trong văn bản trên?</w:t>
      </w:r>
    </w:p>
    <w:p w14:paraId="50685772" w14:textId="77777777" w:rsidR="0053777C" w:rsidRPr="00D700F1" w:rsidRDefault="0053777C" w:rsidP="0053777C">
      <w:pPr>
        <w:tabs>
          <w:tab w:val="left" w:pos="284"/>
          <w:tab w:val="left" w:pos="2552"/>
          <w:tab w:val="left" w:pos="4820"/>
          <w:tab w:val="left" w:pos="7088"/>
        </w:tabs>
        <w:ind w:right="3"/>
        <w:rPr>
          <w:color w:val="000000"/>
          <w:sz w:val="28"/>
          <w:szCs w:val="28"/>
        </w:rPr>
      </w:pPr>
      <w:r w:rsidRPr="00D700F1">
        <w:rPr>
          <w:b/>
          <w:color w:val="000000"/>
          <w:sz w:val="28"/>
          <w:szCs w:val="28"/>
        </w:rPr>
        <w:t>Câu 4:</w:t>
      </w:r>
      <w:r w:rsidRPr="00D700F1">
        <w:rPr>
          <w:color w:val="000000"/>
          <w:sz w:val="28"/>
          <w:szCs w:val="28"/>
        </w:rPr>
        <w:t xml:space="preserve"> Theo anh/chị, khổ thơ cuối muốn gửi gắm thông điệp nào của tác giả?</w:t>
      </w:r>
    </w:p>
    <w:p w14:paraId="4DEFA36E"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II. LÀM VĂN (7,0 điểm)</w:t>
      </w:r>
    </w:p>
    <w:p w14:paraId="7D5D85D4" w14:textId="77777777" w:rsidR="0053777C" w:rsidRPr="00D700F1" w:rsidRDefault="0053777C" w:rsidP="0053777C">
      <w:pPr>
        <w:tabs>
          <w:tab w:val="left" w:pos="284"/>
          <w:tab w:val="left" w:pos="2552"/>
          <w:tab w:val="left" w:pos="4820"/>
          <w:tab w:val="left" w:pos="7088"/>
        </w:tabs>
        <w:ind w:right="3"/>
        <w:rPr>
          <w:b/>
          <w:color w:val="000000"/>
          <w:sz w:val="28"/>
          <w:szCs w:val="28"/>
        </w:rPr>
      </w:pPr>
      <w:r w:rsidRPr="00D700F1">
        <w:rPr>
          <w:b/>
          <w:color w:val="000000"/>
          <w:sz w:val="28"/>
          <w:szCs w:val="28"/>
        </w:rPr>
        <w:t>Câu 1 (2,0 điểm)</w:t>
      </w:r>
    </w:p>
    <w:p w14:paraId="07E4122D" w14:textId="77777777" w:rsidR="0053777C" w:rsidRPr="00D700F1" w:rsidRDefault="0053777C" w:rsidP="0053777C">
      <w:pPr>
        <w:ind w:right="3" w:firstLine="284"/>
        <w:rPr>
          <w:color w:val="000000"/>
          <w:sz w:val="28"/>
          <w:szCs w:val="28"/>
        </w:rPr>
      </w:pPr>
      <w:r w:rsidRPr="00D700F1">
        <w:rPr>
          <w:color w:val="000000"/>
          <w:sz w:val="28"/>
          <w:szCs w:val="28"/>
        </w:rPr>
        <w:t>Từ văn bản ở phần Đọc - hiểu, hãy viết một đoạn văn (khoảng 200 chữ) trình bày suy nghĩ của anh/chị về cái giá của hạnh phúc.</w:t>
      </w:r>
    </w:p>
    <w:p w14:paraId="5399FB13" w14:textId="77777777" w:rsidR="0053777C" w:rsidRPr="00D700F1" w:rsidRDefault="0053777C" w:rsidP="0053777C">
      <w:pPr>
        <w:ind w:right="3"/>
        <w:rPr>
          <w:b/>
          <w:color w:val="000000"/>
          <w:sz w:val="28"/>
          <w:szCs w:val="28"/>
        </w:rPr>
      </w:pPr>
      <w:r w:rsidRPr="00D700F1">
        <w:rPr>
          <w:b/>
          <w:color w:val="000000"/>
          <w:sz w:val="28"/>
          <w:szCs w:val="28"/>
        </w:rPr>
        <w:t>Câu 2 (5,0 điểm)</w:t>
      </w:r>
    </w:p>
    <w:p w14:paraId="5541E09E" w14:textId="77777777" w:rsidR="0053777C" w:rsidRPr="00D700F1" w:rsidRDefault="0053777C" w:rsidP="0053777C">
      <w:pPr>
        <w:ind w:right="3" w:firstLine="284"/>
        <w:rPr>
          <w:color w:val="000000"/>
          <w:sz w:val="28"/>
          <w:szCs w:val="28"/>
        </w:rPr>
      </w:pPr>
      <w:r w:rsidRPr="00D700F1">
        <w:rPr>
          <w:color w:val="000000"/>
          <w:sz w:val="28"/>
          <w:szCs w:val="28"/>
        </w:rPr>
        <w:t xml:space="preserve">Trong bài thơ </w:t>
      </w:r>
      <w:r w:rsidRPr="00D700F1">
        <w:rPr>
          <w:i/>
          <w:color w:val="000000"/>
          <w:sz w:val="28"/>
          <w:szCs w:val="28"/>
        </w:rPr>
        <w:t>Tây Tiến</w:t>
      </w:r>
      <w:r w:rsidRPr="00D700F1">
        <w:rPr>
          <w:color w:val="000000"/>
          <w:sz w:val="28"/>
          <w:szCs w:val="28"/>
        </w:rPr>
        <w:t>, Quang Dũng đã nhiều lần miêu tả sự hi sinh của người lính Tây Tiến:</w:t>
      </w:r>
    </w:p>
    <w:p w14:paraId="5B52E9A2" w14:textId="77777777" w:rsidR="0053777C" w:rsidRPr="00D700F1" w:rsidRDefault="0053777C" w:rsidP="0053777C">
      <w:pPr>
        <w:ind w:left="2835" w:right="3"/>
        <w:rPr>
          <w:i/>
          <w:color w:val="000000"/>
          <w:sz w:val="28"/>
          <w:szCs w:val="28"/>
        </w:rPr>
      </w:pPr>
      <w:r w:rsidRPr="00D700F1">
        <w:rPr>
          <w:color w:val="000000"/>
          <w:sz w:val="28"/>
          <w:szCs w:val="28"/>
        </w:rPr>
        <w:t xml:space="preserve">- </w:t>
      </w:r>
      <w:r w:rsidRPr="00D700F1">
        <w:rPr>
          <w:i/>
          <w:color w:val="000000"/>
          <w:sz w:val="28"/>
          <w:szCs w:val="28"/>
        </w:rPr>
        <w:t>Anh bạn dãi dầu không bước nữa,</w:t>
      </w:r>
    </w:p>
    <w:p w14:paraId="16D9DCB2" w14:textId="77777777" w:rsidR="0053777C" w:rsidRPr="00D700F1" w:rsidRDefault="0053777C" w:rsidP="0053777C">
      <w:pPr>
        <w:ind w:left="2835" w:right="3"/>
        <w:rPr>
          <w:i/>
          <w:color w:val="000000"/>
          <w:sz w:val="28"/>
          <w:szCs w:val="28"/>
        </w:rPr>
      </w:pPr>
      <w:r w:rsidRPr="00D700F1">
        <w:rPr>
          <w:i/>
          <w:color w:val="000000"/>
          <w:sz w:val="28"/>
          <w:szCs w:val="28"/>
        </w:rPr>
        <w:t>Gục lên súng mũ bỏ quên đời!</w:t>
      </w:r>
    </w:p>
    <w:p w14:paraId="3EF46145" w14:textId="77777777" w:rsidR="0053777C" w:rsidRPr="00D700F1" w:rsidRDefault="0053777C" w:rsidP="0053777C">
      <w:pPr>
        <w:ind w:left="2835" w:right="3"/>
        <w:rPr>
          <w:i/>
          <w:color w:val="000000"/>
          <w:sz w:val="28"/>
          <w:szCs w:val="28"/>
        </w:rPr>
      </w:pPr>
    </w:p>
    <w:p w14:paraId="40446E48" w14:textId="77777777" w:rsidR="0053777C" w:rsidRPr="00D700F1" w:rsidRDefault="0053777C" w:rsidP="0053777C">
      <w:pPr>
        <w:ind w:left="2835" w:right="3"/>
        <w:rPr>
          <w:i/>
          <w:color w:val="000000"/>
          <w:sz w:val="28"/>
          <w:szCs w:val="28"/>
        </w:rPr>
      </w:pPr>
      <w:r w:rsidRPr="00D700F1">
        <w:rPr>
          <w:i/>
          <w:color w:val="000000"/>
          <w:sz w:val="28"/>
          <w:szCs w:val="28"/>
        </w:rPr>
        <w:t>- Rải rác biên cương mồ viễn xứ,</w:t>
      </w:r>
    </w:p>
    <w:p w14:paraId="1C478E4F" w14:textId="77777777" w:rsidR="0053777C" w:rsidRPr="00D700F1" w:rsidRDefault="0053777C" w:rsidP="0053777C">
      <w:pPr>
        <w:ind w:left="2835" w:right="3"/>
        <w:rPr>
          <w:i/>
          <w:color w:val="000000"/>
          <w:sz w:val="28"/>
          <w:szCs w:val="28"/>
        </w:rPr>
      </w:pPr>
      <w:r w:rsidRPr="00D700F1">
        <w:rPr>
          <w:i/>
          <w:color w:val="000000"/>
          <w:sz w:val="28"/>
          <w:szCs w:val="28"/>
        </w:rPr>
        <w:t>Chiến trường đi chẳng tiếc đời xanh,</w:t>
      </w:r>
    </w:p>
    <w:p w14:paraId="002B317D" w14:textId="77777777" w:rsidR="0053777C" w:rsidRPr="00D700F1" w:rsidRDefault="0053777C" w:rsidP="0053777C">
      <w:pPr>
        <w:ind w:left="2835" w:right="3"/>
        <w:rPr>
          <w:i/>
          <w:color w:val="000000"/>
          <w:sz w:val="28"/>
          <w:szCs w:val="28"/>
        </w:rPr>
      </w:pPr>
      <w:r w:rsidRPr="00D700F1">
        <w:rPr>
          <w:i/>
          <w:color w:val="000000"/>
          <w:sz w:val="28"/>
          <w:szCs w:val="28"/>
        </w:rPr>
        <w:t>Áo bào thay chiếu anh về đất,</w:t>
      </w:r>
    </w:p>
    <w:p w14:paraId="14163226" w14:textId="77777777" w:rsidR="0053777C" w:rsidRPr="00D700F1" w:rsidRDefault="0053777C" w:rsidP="0053777C">
      <w:pPr>
        <w:ind w:left="2835" w:right="3"/>
        <w:rPr>
          <w:i/>
          <w:color w:val="000000"/>
          <w:sz w:val="28"/>
          <w:szCs w:val="28"/>
        </w:rPr>
      </w:pPr>
      <w:r w:rsidRPr="00D700F1">
        <w:rPr>
          <w:i/>
          <w:color w:val="000000"/>
          <w:sz w:val="28"/>
          <w:szCs w:val="28"/>
        </w:rPr>
        <w:t>Sông Mã gầm lên khúc độc hành.</w:t>
      </w:r>
    </w:p>
    <w:p w14:paraId="328E95F4" w14:textId="77777777" w:rsidR="0053777C" w:rsidRPr="00D700F1" w:rsidRDefault="0053777C" w:rsidP="0053777C">
      <w:pPr>
        <w:ind w:right="3"/>
        <w:jc w:val="right"/>
        <w:rPr>
          <w:color w:val="000000"/>
          <w:sz w:val="28"/>
          <w:szCs w:val="28"/>
        </w:rPr>
      </w:pPr>
      <w:r w:rsidRPr="00D700F1">
        <w:rPr>
          <w:color w:val="000000"/>
          <w:sz w:val="28"/>
          <w:szCs w:val="28"/>
        </w:rPr>
        <w:t xml:space="preserve">(Trích </w:t>
      </w:r>
      <w:r w:rsidRPr="00D700F1">
        <w:rPr>
          <w:i/>
          <w:color w:val="000000"/>
          <w:sz w:val="28"/>
          <w:szCs w:val="28"/>
        </w:rPr>
        <w:t>Tây Tiến</w:t>
      </w:r>
      <w:r w:rsidRPr="00D700F1">
        <w:rPr>
          <w:color w:val="000000"/>
          <w:sz w:val="28"/>
          <w:szCs w:val="28"/>
        </w:rPr>
        <w:t xml:space="preserve"> - Quang Dũng, Sgk Ngữ văn 12, tập 1, Nxb Giáo dục, 2008, Tr.88 - 89)</w:t>
      </w:r>
    </w:p>
    <w:p w14:paraId="231B71B0" w14:textId="77777777" w:rsidR="0053777C" w:rsidRPr="00D700F1" w:rsidRDefault="0053777C" w:rsidP="0053777C">
      <w:pPr>
        <w:ind w:right="3" w:firstLine="284"/>
        <w:rPr>
          <w:color w:val="000000"/>
          <w:sz w:val="28"/>
          <w:szCs w:val="28"/>
        </w:rPr>
      </w:pPr>
      <w:r w:rsidRPr="00D700F1">
        <w:rPr>
          <w:color w:val="000000"/>
          <w:sz w:val="28"/>
          <w:szCs w:val="28"/>
        </w:rPr>
        <w:t>Cảm nhận của anh/chị về những đoạn thơ trên. Từ đó, nhận xét ngắn gọn về tinh thần bi tráng của hình tượng người lính Tây Tiến.</w:t>
      </w:r>
    </w:p>
    <w:p w14:paraId="6EE533E4" w14:textId="77777777" w:rsidR="0053777C" w:rsidRPr="00D700F1" w:rsidRDefault="00D700F1" w:rsidP="0053777C">
      <w:pPr>
        <w:jc w:val="center"/>
        <w:rPr>
          <w:b/>
          <w:color w:val="000000"/>
          <w:sz w:val="28"/>
          <w:szCs w:val="28"/>
        </w:rPr>
      </w:pPr>
      <w:r>
        <w:rPr>
          <w:b/>
          <w:color w:val="000000"/>
          <w:sz w:val="28"/>
          <w:szCs w:val="28"/>
        </w:rPr>
        <w:t>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8041"/>
        <w:gridCol w:w="1096"/>
      </w:tblGrid>
      <w:tr w:rsidR="0053777C" w:rsidRPr="00D700F1" w14:paraId="2395FAF6" w14:textId="77777777" w:rsidTr="00666F69">
        <w:tc>
          <w:tcPr>
            <w:tcW w:w="1208" w:type="dxa"/>
            <w:tcBorders>
              <w:top w:val="single" w:sz="4" w:space="0" w:color="auto"/>
              <w:left w:val="single" w:sz="4" w:space="0" w:color="auto"/>
              <w:bottom w:val="single" w:sz="4" w:space="0" w:color="auto"/>
              <w:right w:val="single" w:sz="4" w:space="0" w:color="auto"/>
            </w:tcBorders>
            <w:hideMark/>
          </w:tcPr>
          <w:p w14:paraId="6A04B28D" w14:textId="77777777" w:rsidR="0053777C" w:rsidRPr="00D700F1" w:rsidRDefault="0053777C" w:rsidP="00666F69">
            <w:pPr>
              <w:jc w:val="center"/>
              <w:rPr>
                <w:b/>
                <w:color w:val="000000"/>
                <w:sz w:val="28"/>
                <w:szCs w:val="28"/>
              </w:rPr>
            </w:pPr>
            <w:r w:rsidRPr="00D700F1">
              <w:rPr>
                <w:b/>
                <w:bCs/>
                <w:color w:val="000000"/>
                <w:sz w:val="28"/>
                <w:szCs w:val="28"/>
              </w:rPr>
              <w:t>Phần</w:t>
            </w:r>
          </w:p>
        </w:tc>
        <w:tc>
          <w:tcPr>
            <w:tcW w:w="8114" w:type="dxa"/>
            <w:tcBorders>
              <w:top w:val="single" w:sz="4" w:space="0" w:color="auto"/>
              <w:left w:val="single" w:sz="4" w:space="0" w:color="auto"/>
              <w:bottom w:val="single" w:sz="4" w:space="0" w:color="auto"/>
              <w:right w:val="single" w:sz="4" w:space="0" w:color="auto"/>
            </w:tcBorders>
            <w:hideMark/>
          </w:tcPr>
          <w:p w14:paraId="5142CDD2" w14:textId="77777777" w:rsidR="0053777C" w:rsidRPr="00D700F1" w:rsidRDefault="0053777C" w:rsidP="00666F69">
            <w:pPr>
              <w:jc w:val="center"/>
              <w:rPr>
                <w:b/>
                <w:bCs/>
                <w:color w:val="000000"/>
                <w:sz w:val="28"/>
                <w:szCs w:val="28"/>
              </w:rPr>
            </w:pPr>
            <w:r w:rsidRPr="00D700F1">
              <w:rPr>
                <w:b/>
                <w:bCs/>
                <w:color w:val="000000"/>
                <w:sz w:val="28"/>
                <w:szCs w:val="28"/>
              </w:rPr>
              <w:t>Nội dung</w:t>
            </w:r>
          </w:p>
        </w:tc>
        <w:tc>
          <w:tcPr>
            <w:tcW w:w="1103" w:type="dxa"/>
            <w:tcBorders>
              <w:top w:val="single" w:sz="4" w:space="0" w:color="auto"/>
              <w:left w:val="single" w:sz="4" w:space="0" w:color="auto"/>
              <w:bottom w:val="single" w:sz="4" w:space="0" w:color="auto"/>
              <w:right w:val="single" w:sz="4" w:space="0" w:color="auto"/>
            </w:tcBorders>
            <w:hideMark/>
          </w:tcPr>
          <w:p w14:paraId="0ADEE222" w14:textId="77777777" w:rsidR="0053777C" w:rsidRPr="00D700F1" w:rsidRDefault="0053777C" w:rsidP="00666F69">
            <w:pPr>
              <w:jc w:val="center"/>
              <w:rPr>
                <w:b/>
                <w:bCs/>
                <w:color w:val="000000"/>
                <w:sz w:val="28"/>
                <w:szCs w:val="28"/>
              </w:rPr>
            </w:pPr>
            <w:r w:rsidRPr="00D700F1">
              <w:rPr>
                <w:b/>
                <w:bCs/>
                <w:color w:val="000000"/>
                <w:sz w:val="28"/>
                <w:szCs w:val="28"/>
              </w:rPr>
              <w:t>Điểm</w:t>
            </w:r>
          </w:p>
        </w:tc>
      </w:tr>
      <w:tr w:rsidR="0053777C" w:rsidRPr="00D700F1" w14:paraId="5C326581" w14:textId="77777777" w:rsidTr="00666F69">
        <w:tc>
          <w:tcPr>
            <w:tcW w:w="1208" w:type="dxa"/>
            <w:vMerge w:val="restart"/>
            <w:tcBorders>
              <w:top w:val="single" w:sz="4" w:space="0" w:color="auto"/>
              <w:left w:val="single" w:sz="4" w:space="0" w:color="auto"/>
              <w:bottom w:val="single" w:sz="4" w:space="0" w:color="auto"/>
              <w:right w:val="single" w:sz="4" w:space="0" w:color="auto"/>
            </w:tcBorders>
            <w:vAlign w:val="center"/>
            <w:hideMark/>
          </w:tcPr>
          <w:p w14:paraId="4BC96338" w14:textId="77777777" w:rsidR="0053777C" w:rsidRPr="00D700F1" w:rsidRDefault="0053777C" w:rsidP="00666F69">
            <w:pPr>
              <w:jc w:val="center"/>
              <w:rPr>
                <w:b/>
                <w:bCs/>
                <w:color w:val="000000"/>
                <w:sz w:val="28"/>
                <w:szCs w:val="28"/>
              </w:rPr>
            </w:pPr>
            <w:r w:rsidRPr="00D700F1">
              <w:rPr>
                <w:b/>
                <w:bCs/>
                <w:color w:val="000000"/>
                <w:sz w:val="28"/>
                <w:szCs w:val="28"/>
              </w:rPr>
              <w:t>I</w:t>
            </w:r>
          </w:p>
          <w:p w14:paraId="07F0297F" w14:textId="77777777" w:rsidR="0053777C" w:rsidRPr="00D700F1" w:rsidRDefault="0053777C" w:rsidP="00666F69">
            <w:pPr>
              <w:jc w:val="center"/>
              <w:rPr>
                <w:b/>
                <w:bCs/>
                <w:color w:val="000000"/>
                <w:sz w:val="28"/>
                <w:szCs w:val="28"/>
              </w:rPr>
            </w:pPr>
            <w:r w:rsidRPr="00D700F1">
              <w:rPr>
                <w:b/>
                <w:bCs/>
                <w:color w:val="000000"/>
                <w:sz w:val="28"/>
                <w:szCs w:val="28"/>
              </w:rPr>
              <w:t>Đọc hiểu</w:t>
            </w:r>
          </w:p>
          <w:p w14:paraId="2374B1EC" w14:textId="77777777" w:rsidR="0053777C" w:rsidRPr="00D700F1" w:rsidRDefault="0053777C" w:rsidP="00666F69">
            <w:pPr>
              <w:jc w:val="center"/>
              <w:rPr>
                <w:b/>
                <w:bCs/>
                <w:color w:val="000000"/>
                <w:sz w:val="28"/>
                <w:szCs w:val="28"/>
              </w:rPr>
            </w:pPr>
            <w:r w:rsidRPr="00D700F1">
              <w:rPr>
                <w:b/>
                <w:bCs/>
                <w:color w:val="000000"/>
                <w:sz w:val="28"/>
                <w:szCs w:val="28"/>
              </w:rPr>
              <w:t>(3,0 đ)</w:t>
            </w:r>
          </w:p>
        </w:tc>
        <w:tc>
          <w:tcPr>
            <w:tcW w:w="8114" w:type="dxa"/>
            <w:tcBorders>
              <w:top w:val="single" w:sz="4" w:space="0" w:color="auto"/>
              <w:left w:val="single" w:sz="4" w:space="0" w:color="auto"/>
              <w:bottom w:val="single" w:sz="4" w:space="0" w:color="auto"/>
              <w:right w:val="single" w:sz="4" w:space="0" w:color="auto"/>
            </w:tcBorders>
            <w:hideMark/>
          </w:tcPr>
          <w:p w14:paraId="4EDA7AD5" w14:textId="77777777" w:rsidR="0053777C" w:rsidRPr="00D700F1" w:rsidRDefault="0053777C" w:rsidP="00666F69">
            <w:pPr>
              <w:tabs>
                <w:tab w:val="left" w:pos="284"/>
                <w:tab w:val="left" w:pos="2552"/>
                <w:tab w:val="left" w:pos="4820"/>
                <w:tab w:val="left" w:pos="7088"/>
              </w:tabs>
              <w:ind w:right="3"/>
              <w:rPr>
                <w:color w:val="000000"/>
                <w:sz w:val="28"/>
                <w:szCs w:val="28"/>
              </w:rPr>
            </w:pPr>
            <w:r w:rsidRPr="00D700F1">
              <w:rPr>
                <w:b/>
                <w:bCs/>
                <w:color w:val="000000"/>
                <w:sz w:val="28"/>
                <w:szCs w:val="28"/>
              </w:rPr>
              <w:t>Câu 1:</w:t>
            </w:r>
            <w:r w:rsidRPr="00D700F1">
              <w:rPr>
                <w:sz w:val="28"/>
                <w:szCs w:val="28"/>
              </w:rPr>
              <w:t xml:space="preserve"> </w:t>
            </w:r>
            <w:r w:rsidRPr="00D700F1">
              <w:rPr>
                <w:color w:val="000000"/>
                <w:sz w:val="28"/>
                <w:szCs w:val="28"/>
              </w:rPr>
              <w:t>Văn bản trên được viết theo thể thơ nào?</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2EA71DE3" w14:textId="77777777" w:rsidR="0053777C" w:rsidRPr="00D700F1" w:rsidRDefault="0053777C" w:rsidP="00666F69">
            <w:pPr>
              <w:jc w:val="center"/>
              <w:rPr>
                <w:b/>
                <w:bCs/>
                <w:color w:val="000000"/>
                <w:sz w:val="28"/>
                <w:szCs w:val="28"/>
              </w:rPr>
            </w:pPr>
            <w:r w:rsidRPr="00D700F1">
              <w:rPr>
                <w:b/>
                <w:bCs/>
                <w:color w:val="000000"/>
                <w:sz w:val="28"/>
                <w:szCs w:val="28"/>
              </w:rPr>
              <w:t>0,5 điểm</w:t>
            </w:r>
          </w:p>
        </w:tc>
      </w:tr>
      <w:tr w:rsidR="0053777C" w:rsidRPr="00D700F1" w14:paraId="6EB6D685"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146CF01D"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324451BE" w14:textId="77777777" w:rsidR="0053777C" w:rsidRPr="00D700F1" w:rsidRDefault="0053777C" w:rsidP="00666F69">
            <w:pPr>
              <w:ind w:firstLine="213"/>
              <w:rPr>
                <w:color w:val="000000"/>
                <w:sz w:val="28"/>
                <w:szCs w:val="28"/>
              </w:rPr>
            </w:pPr>
            <w:r w:rsidRPr="00D700F1">
              <w:rPr>
                <w:color w:val="000000"/>
                <w:sz w:val="28"/>
                <w:szCs w:val="28"/>
              </w:rPr>
              <w:t>Văn bản được viết theo thể thơ tự 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00AB43" w14:textId="77777777" w:rsidR="0053777C" w:rsidRPr="00D700F1" w:rsidRDefault="0053777C" w:rsidP="00666F69">
            <w:pPr>
              <w:jc w:val="center"/>
              <w:rPr>
                <w:b/>
                <w:bCs/>
                <w:color w:val="000000"/>
                <w:sz w:val="28"/>
                <w:szCs w:val="28"/>
              </w:rPr>
            </w:pPr>
          </w:p>
        </w:tc>
      </w:tr>
      <w:tr w:rsidR="0053777C" w:rsidRPr="00D700F1" w14:paraId="310A4787"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77509A76"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6A42923B" w14:textId="77777777" w:rsidR="0053777C" w:rsidRPr="00D700F1" w:rsidRDefault="0053777C" w:rsidP="00666F69">
            <w:pPr>
              <w:tabs>
                <w:tab w:val="left" w:pos="284"/>
                <w:tab w:val="left" w:pos="2552"/>
                <w:tab w:val="left" w:pos="4820"/>
                <w:tab w:val="left" w:pos="7088"/>
              </w:tabs>
              <w:ind w:right="3"/>
              <w:rPr>
                <w:color w:val="000000"/>
                <w:sz w:val="28"/>
                <w:szCs w:val="28"/>
              </w:rPr>
            </w:pPr>
            <w:r w:rsidRPr="00D700F1">
              <w:rPr>
                <w:b/>
                <w:bCs/>
                <w:color w:val="000000"/>
                <w:sz w:val="28"/>
                <w:szCs w:val="28"/>
              </w:rPr>
              <w:t>Câu 2:</w:t>
            </w:r>
            <w:r w:rsidRPr="00D700F1">
              <w:rPr>
                <w:sz w:val="28"/>
                <w:szCs w:val="28"/>
              </w:rPr>
              <w:t xml:space="preserve"> </w:t>
            </w:r>
            <w:r w:rsidRPr="00D700F1">
              <w:rPr>
                <w:color w:val="000000"/>
                <w:sz w:val="28"/>
                <w:szCs w:val="28"/>
              </w:rPr>
              <w:t>Điểm khác biệt giữa cái giá phải trả cho các món ngon được đề cập ở khổ thơ thứ nhất và cái giá của đam mê, yêu đương ở những khổ thơ sau là gì?</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16F0DAE5" w14:textId="77777777" w:rsidR="0053777C" w:rsidRPr="00D700F1" w:rsidRDefault="0053777C" w:rsidP="00666F69">
            <w:pPr>
              <w:jc w:val="center"/>
              <w:rPr>
                <w:b/>
                <w:bCs/>
                <w:color w:val="000000"/>
                <w:sz w:val="28"/>
                <w:szCs w:val="28"/>
              </w:rPr>
            </w:pPr>
            <w:r w:rsidRPr="00D700F1">
              <w:rPr>
                <w:b/>
                <w:bCs/>
                <w:color w:val="000000"/>
                <w:sz w:val="28"/>
                <w:szCs w:val="28"/>
              </w:rPr>
              <w:t>0,5 điểm</w:t>
            </w:r>
          </w:p>
        </w:tc>
      </w:tr>
      <w:tr w:rsidR="0053777C" w:rsidRPr="00D700F1" w14:paraId="0F303BFF"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7266D2B1"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6DADC988" w14:textId="77777777" w:rsidR="0053777C" w:rsidRPr="00D700F1" w:rsidRDefault="0053777C" w:rsidP="00666F69">
            <w:pPr>
              <w:ind w:firstLine="213"/>
              <w:rPr>
                <w:color w:val="000000"/>
                <w:sz w:val="28"/>
                <w:szCs w:val="28"/>
              </w:rPr>
            </w:pPr>
            <w:r w:rsidRPr="00D700F1">
              <w:rPr>
                <w:color w:val="000000"/>
                <w:sz w:val="28"/>
                <w:szCs w:val="28"/>
              </w:rPr>
              <w:t>Điểm khác biệt giữa cái giá phải trả cho các món ngon được đề cập ở khổ thơ thứ nhất và cái giá của đam mê, yêu đương ở những khổ thơ sau:</w:t>
            </w:r>
          </w:p>
          <w:p w14:paraId="3F1962B6" w14:textId="77777777" w:rsidR="0053777C" w:rsidRPr="00D700F1" w:rsidRDefault="0053777C" w:rsidP="00666F69">
            <w:pPr>
              <w:rPr>
                <w:color w:val="000000"/>
                <w:sz w:val="28"/>
                <w:szCs w:val="28"/>
              </w:rPr>
            </w:pPr>
            <w:r w:rsidRPr="00D700F1">
              <w:rPr>
                <w:color w:val="000000"/>
                <w:sz w:val="28"/>
                <w:szCs w:val="28"/>
              </w:rPr>
              <w:t>- Cái giá của các món ngon (gạo trắng rau tươi cá bơi tôm nhảy) là tiền. Có nhiều tiền sẽ mua được các món ăn ngon.</w:t>
            </w:r>
          </w:p>
          <w:p w14:paraId="4BECC725" w14:textId="77777777" w:rsidR="0053777C" w:rsidRPr="00D700F1" w:rsidRDefault="0053777C" w:rsidP="00666F69">
            <w:pPr>
              <w:rPr>
                <w:color w:val="000000"/>
                <w:sz w:val="28"/>
                <w:szCs w:val="28"/>
                <w:lang w:val="vi-VN"/>
              </w:rPr>
            </w:pPr>
            <w:r w:rsidRPr="00D700F1">
              <w:rPr>
                <w:color w:val="000000"/>
                <w:sz w:val="28"/>
                <w:szCs w:val="28"/>
                <w:lang w:val="vi-VN"/>
              </w:rPr>
              <w:t xml:space="preserve">- Cái giá của </w:t>
            </w:r>
            <w:r w:rsidRPr="00D700F1">
              <w:rPr>
                <w:color w:val="000000"/>
                <w:sz w:val="28"/>
                <w:szCs w:val="28"/>
              </w:rPr>
              <w:t xml:space="preserve">đam </w:t>
            </w:r>
            <w:r w:rsidRPr="00D700F1">
              <w:rPr>
                <w:color w:val="000000"/>
                <w:sz w:val="28"/>
                <w:szCs w:val="28"/>
                <w:lang w:val="vi-VN"/>
              </w:rPr>
              <w:t>mê, yêu đương không thể mua được bằng tiền. Đam mê phải đánh đổi bằng tâm huyết, bằng những giọt mồ hôi, bằng những trải nghiệm thắt lòng; Yêu đương qua đi, cái giá sẽ là những nhọc nhằn của cha mẹ nuôi con cái lớn khôn.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A0A6EA" w14:textId="77777777" w:rsidR="0053777C" w:rsidRPr="00D700F1" w:rsidRDefault="0053777C" w:rsidP="00666F69">
            <w:pPr>
              <w:jc w:val="center"/>
              <w:rPr>
                <w:b/>
                <w:bCs/>
                <w:color w:val="000000"/>
                <w:sz w:val="28"/>
                <w:szCs w:val="28"/>
                <w:lang w:val="vi-VN"/>
              </w:rPr>
            </w:pPr>
          </w:p>
        </w:tc>
      </w:tr>
      <w:tr w:rsidR="0053777C" w:rsidRPr="00D700F1" w14:paraId="63955C5B"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487A6912" w14:textId="77777777" w:rsidR="0053777C" w:rsidRPr="00D700F1" w:rsidRDefault="0053777C" w:rsidP="00666F69">
            <w:pPr>
              <w:rPr>
                <w:b/>
                <w:bCs/>
                <w:color w:val="000000"/>
                <w:sz w:val="28"/>
                <w:szCs w:val="28"/>
                <w:lang w:val="vi-VN"/>
              </w:rPr>
            </w:pPr>
          </w:p>
        </w:tc>
        <w:tc>
          <w:tcPr>
            <w:tcW w:w="8114" w:type="dxa"/>
            <w:tcBorders>
              <w:top w:val="single" w:sz="4" w:space="0" w:color="auto"/>
              <w:left w:val="single" w:sz="4" w:space="0" w:color="auto"/>
              <w:bottom w:val="single" w:sz="4" w:space="0" w:color="auto"/>
              <w:right w:val="single" w:sz="4" w:space="0" w:color="auto"/>
            </w:tcBorders>
            <w:hideMark/>
          </w:tcPr>
          <w:p w14:paraId="1B1DC3AA" w14:textId="77777777" w:rsidR="0053777C" w:rsidRPr="00D700F1" w:rsidRDefault="0053777C" w:rsidP="00666F69">
            <w:pPr>
              <w:tabs>
                <w:tab w:val="left" w:pos="284"/>
                <w:tab w:val="left" w:pos="2552"/>
                <w:tab w:val="left" w:pos="4820"/>
                <w:tab w:val="left" w:pos="7088"/>
              </w:tabs>
              <w:ind w:right="3"/>
              <w:rPr>
                <w:color w:val="000000"/>
                <w:sz w:val="28"/>
                <w:szCs w:val="28"/>
                <w:lang w:val="vi-VN"/>
              </w:rPr>
            </w:pPr>
            <w:r w:rsidRPr="00D700F1">
              <w:rPr>
                <w:b/>
                <w:bCs/>
                <w:color w:val="000000"/>
                <w:sz w:val="28"/>
                <w:szCs w:val="28"/>
                <w:lang w:val="vi-VN"/>
              </w:rPr>
              <w:t xml:space="preserve">Câu 3: </w:t>
            </w:r>
            <w:r w:rsidRPr="00D700F1">
              <w:rPr>
                <w:color w:val="000000"/>
                <w:sz w:val="28"/>
                <w:szCs w:val="28"/>
                <w:lang w:val="vi-VN"/>
              </w:rPr>
              <w:t>Chỉ ra và nêu tác dụng của biện pháp lặp cấu trúc cú pháp trong văn bản trên?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FE8085A" w14:textId="77777777" w:rsidR="0053777C" w:rsidRPr="00D700F1" w:rsidRDefault="0053777C" w:rsidP="00666F69">
            <w:pPr>
              <w:jc w:val="center"/>
              <w:rPr>
                <w:b/>
                <w:bCs/>
                <w:color w:val="000000"/>
                <w:sz w:val="28"/>
                <w:szCs w:val="28"/>
              </w:rPr>
            </w:pPr>
            <w:r w:rsidRPr="00D700F1">
              <w:rPr>
                <w:b/>
                <w:bCs/>
                <w:color w:val="000000"/>
                <w:sz w:val="28"/>
                <w:szCs w:val="28"/>
              </w:rPr>
              <w:t>1 điểm</w:t>
            </w:r>
          </w:p>
        </w:tc>
      </w:tr>
      <w:tr w:rsidR="0053777C" w:rsidRPr="00D700F1" w14:paraId="738CFEA6"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7404EBF8"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7BDD6BEC" w14:textId="77777777" w:rsidR="0053777C" w:rsidRPr="00D700F1" w:rsidRDefault="0053777C" w:rsidP="00666F69">
            <w:pPr>
              <w:ind w:firstLine="213"/>
              <w:rPr>
                <w:i/>
                <w:color w:val="000000"/>
                <w:sz w:val="28"/>
                <w:szCs w:val="28"/>
              </w:rPr>
            </w:pPr>
            <w:r w:rsidRPr="00D700F1">
              <w:rPr>
                <w:color w:val="000000"/>
                <w:sz w:val="28"/>
                <w:szCs w:val="28"/>
              </w:rPr>
              <w:t xml:space="preserve">Biện pháp lặp cấu trúc: </w:t>
            </w:r>
            <w:r w:rsidRPr="00D700F1">
              <w:rPr>
                <w:i/>
                <w:color w:val="000000"/>
                <w:sz w:val="28"/>
                <w:szCs w:val="28"/>
              </w:rPr>
              <w:t>Có món ngon nào giá rẻ không em; Có đam mê nào giá rẻ không em; Có yêu đương nào giá rẻ không em; có hạnh phúc nào giá rẻ không em?</w:t>
            </w:r>
          </w:p>
          <w:p w14:paraId="78822D0C" w14:textId="77777777" w:rsidR="0053777C" w:rsidRPr="00D700F1" w:rsidRDefault="0053777C" w:rsidP="00666F69">
            <w:pPr>
              <w:ind w:firstLine="213"/>
              <w:rPr>
                <w:color w:val="000000"/>
                <w:sz w:val="28"/>
                <w:szCs w:val="28"/>
              </w:rPr>
            </w:pPr>
            <w:r w:rsidRPr="00D700F1">
              <w:rPr>
                <w:color w:val="000000"/>
                <w:sz w:val="28"/>
                <w:szCs w:val="28"/>
              </w:rPr>
              <w:t>Hiệu quả:</w:t>
            </w:r>
          </w:p>
          <w:p w14:paraId="3507305A" w14:textId="77777777" w:rsidR="0053777C" w:rsidRPr="00D700F1" w:rsidRDefault="0053777C" w:rsidP="00666F69">
            <w:pPr>
              <w:ind w:firstLine="213"/>
              <w:rPr>
                <w:color w:val="000000"/>
                <w:sz w:val="28"/>
                <w:szCs w:val="28"/>
              </w:rPr>
            </w:pPr>
            <w:r w:rsidRPr="00D700F1">
              <w:rPr>
                <w:color w:val="000000"/>
                <w:sz w:val="28"/>
                <w:szCs w:val="28"/>
              </w:rPr>
              <w:t>+ Tạo nhịp điệu da diết cho bài thơ, diễn tả niềm khao khát kiếm tìm hạnh phúc trọn vẹn</w:t>
            </w:r>
          </w:p>
          <w:p w14:paraId="6FD6C46F" w14:textId="77777777" w:rsidR="0053777C" w:rsidRPr="00D700F1" w:rsidRDefault="0053777C" w:rsidP="00666F69">
            <w:pPr>
              <w:ind w:firstLine="213"/>
              <w:rPr>
                <w:color w:val="000000"/>
                <w:sz w:val="28"/>
                <w:szCs w:val="28"/>
              </w:rPr>
            </w:pPr>
            <w:r w:rsidRPr="00D700F1">
              <w:rPr>
                <w:color w:val="000000"/>
                <w:sz w:val="28"/>
                <w:szCs w:val="28"/>
              </w:rPr>
              <w:t>+ Nhấn mạnh: không có hạnh phúc nào giá rẻ, con người đều phải đánh đổi bằng những cố gắng, nỗ lực, vất vả mới có được.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3ACB11" w14:textId="77777777" w:rsidR="0053777C" w:rsidRPr="00D700F1" w:rsidRDefault="0053777C" w:rsidP="00666F69">
            <w:pPr>
              <w:jc w:val="center"/>
              <w:rPr>
                <w:b/>
                <w:bCs/>
                <w:color w:val="000000"/>
                <w:sz w:val="28"/>
                <w:szCs w:val="28"/>
              </w:rPr>
            </w:pPr>
          </w:p>
        </w:tc>
      </w:tr>
      <w:tr w:rsidR="0053777C" w:rsidRPr="00D700F1" w14:paraId="5DD250D2"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03121E58"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6922C925" w14:textId="77777777" w:rsidR="0053777C" w:rsidRPr="00D700F1" w:rsidRDefault="0053777C" w:rsidP="00666F69">
            <w:pPr>
              <w:tabs>
                <w:tab w:val="left" w:pos="284"/>
                <w:tab w:val="left" w:pos="2552"/>
                <w:tab w:val="left" w:pos="4820"/>
                <w:tab w:val="left" w:pos="7088"/>
              </w:tabs>
              <w:ind w:right="3"/>
              <w:rPr>
                <w:color w:val="000000"/>
                <w:sz w:val="28"/>
                <w:szCs w:val="28"/>
              </w:rPr>
            </w:pPr>
            <w:r w:rsidRPr="00D700F1">
              <w:rPr>
                <w:b/>
                <w:bCs/>
                <w:color w:val="000000"/>
                <w:sz w:val="28"/>
                <w:szCs w:val="28"/>
              </w:rPr>
              <w:t>Câu 4:</w:t>
            </w:r>
            <w:r w:rsidRPr="00D700F1">
              <w:rPr>
                <w:sz w:val="28"/>
                <w:szCs w:val="28"/>
              </w:rPr>
              <w:t xml:space="preserve"> </w:t>
            </w:r>
            <w:r w:rsidRPr="00D700F1">
              <w:rPr>
                <w:color w:val="000000"/>
                <w:sz w:val="28"/>
                <w:szCs w:val="28"/>
              </w:rPr>
              <w:t>Theo anh/chị, khổ thơ cuối muốn gửi gắm thông điệp nào của tác giả?</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768B6C9A" w14:textId="77777777" w:rsidR="0053777C" w:rsidRPr="00D700F1" w:rsidRDefault="0053777C" w:rsidP="00666F69">
            <w:pPr>
              <w:jc w:val="center"/>
              <w:rPr>
                <w:b/>
                <w:bCs/>
                <w:color w:val="000000"/>
                <w:sz w:val="28"/>
                <w:szCs w:val="28"/>
              </w:rPr>
            </w:pPr>
            <w:r w:rsidRPr="00D700F1">
              <w:rPr>
                <w:b/>
                <w:bCs/>
                <w:color w:val="000000"/>
                <w:sz w:val="28"/>
                <w:szCs w:val="28"/>
              </w:rPr>
              <w:t>1 điểm</w:t>
            </w:r>
          </w:p>
        </w:tc>
      </w:tr>
      <w:tr w:rsidR="0053777C" w:rsidRPr="00D700F1" w14:paraId="3F798ED5"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6873724F"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2FF541BA" w14:textId="77777777" w:rsidR="0053777C" w:rsidRPr="00D700F1" w:rsidRDefault="0053777C" w:rsidP="00666F69">
            <w:pPr>
              <w:ind w:firstLine="213"/>
              <w:rPr>
                <w:color w:val="000000"/>
                <w:sz w:val="28"/>
                <w:szCs w:val="28"/>
              </w:rPr>
            </w:pPr>
            <w:r w:rsidRPr="00D700F1">
              <w:rPr>
                <w:color w:val="000000"/>
                <w:sz w:val="28"/>
                <w:szCs w:val="28"/>
              </w:rPr>
              <w:t>Thông điệp tác giả muốn gửi gắm qua khổ thơ cuối.</w:t>
            </w:r>
          </w:p>
          <w:p w14:paraId="6EE74E2A" w14:textId="77777777" w:rsidR="0053777C" w:rsidRPr="00D700F1" w:rsidRDefault="0053777C" w:rsidP="00666F69">
            <w:pPr>
              <w:ind w:firstLine="213"/>
              <w:rPr>
                <w:i/>
                <w:color w:val="000000"/>
                <w:sz w:val="28"/>
                <w:szCs w:val="28"/>
              </w:rPr>
            </w:pPr>
            <w:r w:rsidRPr="00D700F1">
              <w:rPr>
                <w:i/>
                <w:color w:val="000000"/>
                <w:sz w:val="28"/>
                <w:szCs w:val="28"/>
              </w:rPr>
              <w:t>Thí sinh có thế rút ra những thông điệp khác nhau căn cứ vào nội dung của khổ thơ cuối nhưng phải có tính thuyết phục.</w:t>
            </w:r>
          </w:p>
          <w:p w14:paraId="3AAE9A0B" w14:textId="77777777" w:rsidR="0053777C" w:rsidRPr="00D700F1" w:rsidRDefault="0053777C" w:rsidP="00666F69">
            <w:pPr>
              <w:ind w:firstLine="213"/>
              <w:rPr>
                <w:color w:val="000000"/>
                <w:sz w:val="28"/>
                <w:szCs w:val="28"/>
              </w:rPr>
            </w:pPr>
            <w:r w:rsidRPr="00D700F1">
              <w:rPr>
                <w:color w:val="000000"/>
                <w:sz w:val="28"/>
                <w:szCs w:val="28"/>
              </w:rPr>
              <w:t>Gợi ý: - Hãy biết chấp nhận hoàn cảnh và tự mình phấn đấu vượt qua mọi khó khăn, đừng trông chờ vào sự giúp đỡ của người khác</w:t>
            </w:r>
          </w:p>
          <w:p w14:paraId="57586A57" w14:textId="77777777" w:rsidR="0053777C" w:rsidRPr="00D700F1" w:rsidRDefault="0053777C" w:rsidP="00666F69">
            <w:pPr>
              <w:ind w:firstLine="213"/>
              <w:rPr>
                <w:color w:val="000000"/>
                <w:sz w:val="28"/>
                <w:szCs w:val="28"/>
              </w:rPr>
            </w:pPr>
            <w:r w:rsidRPr="00D700F1">
              <w:rPr>
                <w:color w:val="000000"/>
                <w:sz w:val="28"/>
                <w:szCs w:val="28"/>
              </w:rPr>
              <w:t>- Không nên so sánh với người khác vì tất cả mọi người đều phải đánh đổi bằng những cái giá nhất định mới có được hạnh phúc.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F47D58" w14:textId="77777777" w:rsidR="0053777C" w:rsidRPr="00D700F1" w:rsidRDefault="0053777C" w:rsidP="00666F69">
            <w:pPr>
              <w:jc w:val="center"/>
              <w:rPr>
                <w:b/>
                <w:bCs/>
                <w:color w:val="000000"/>
                <w:sz w:val="28"/>
                <w:szCs w:val="28"/>
              </w:rPr>
            </w:pPr>
          </w:p>
        </w:tc>
      </w:tr>
      <w:tr w:rsidR="0053777C" w:rsidRPr="00D700F1" w14:paraId="34D3D905" w14:textId="77777777" w:rsidTr="00666F69">
        <w:tc>
          <w:tcPr>
            <w:tcW w:w="1208" w:type="dxa"/>
            <w:vMerge w:val="restart"/>
            <w:tcBorders>
              <w:top w:val="single" w:sz="4" w:space="0" w:color="auto"/>
              <w:left w:val="single" w:sz="4" w:space="0" w:color="auto"/>
              <w:bottom w:val="single" w:sz="4" w:space="0" w:color="auto"/>
              <w:right w:val="single" w:sz="4" w:space="0" w:color="auto"/>
            </w:tcBorders>
            <w:vAlign w:val="center"/>
            <w:hideMark/>
          </w:tcPr>
          <w:p w14:paraId="35695094" w14:textId="77777777" w:rsidR="0053777C" w:rsidRPr="00D700F1" w:rsidRDefault="0053777C" w:rsidP="00666F69">
            <w:pPr>
              <w:jc w:val="center"/>
              <w:rPr>
                <w:b/>
                <w:bCs/>
                <w:color w:val="000000"/>
                <w:sz w:val="28"/>
                <w:szCs w:val="28"/>
              </w:rPr>
            </w:pPr>
            <w:r w:rsidRPr="00D700F1">
              <w:rPr>
                <w:b/>
                <w:bCs/>
                <w:color w:val="000000"/>
                <w:sz w:val="28"/>
                <w:szCs w:val="28"/>
              </w:rPr>
              <w:t>II</w:t>
            </w:r>
          </w:p>
          <w:p w14:paraId="24451762" w14:textId="77777777" w:rsidR="0053777C" w:rsidRPr="00D700F1" w:rsidRDefault="0053777C" w:rsidP="00666F69">
            <w:pPr>
              <w:jc w:val="center"/>
              <w:rPr>
                <w:b/>
                <w:bCs/>
                <w:color w:val="000000"/>
                <w:sz w:val="28"/>
                <w:szCs w:val="28"/>
              </w:rPr>
            </w:pPr>
            <w:r w:rsidRPr="00D700F1">
              <w:rPr>
                <w:b/>
                <w:bCs/>
                <w:color w:val="000000"/>
                <w:sz w:val="28"/>
                <w:szCs w:val="28"/>
              </w:rPr>
              <w:t>Làm văn (7,0đ)</w:t>
            </w:r>
          </w:p>
        </w:tc>
        <w:tc>
          <w:tcPr>
            <w:tcW w:w="8114" w:type="dxa"/>
            <w:tcBorders>
              <w:top w:val="single" w:sz="4" w:space="0" w:color="auto"/>
              <w:left w:val="single" w:sz="4" w:space="0" w:color="auto"/>
              <w:bottom w:val="single" w:sz="4" w:space="0" w:color="auto"/>
              <w:right w:val="single" w:sz="4" w:space="0" w:color="auto"/>
            </w:tcBorders>
            <w:hideMark/>
          </w:tcPr>
          <w:p w14:paraId="099EC75F" w14:textId="77777777" w:rsidR="0053777C" w:rsidRPr="00D700F1" w:rsidRDefault="0053777C" w:rsidP="00666F69">
            <w:pPr>
              <w:ind w:right="3" w:firstLine="284"/>
              <w:rPr>
                <w:color w:val="000000"/>
                <w:sz w:val="28"/>
                <w:szCs w:val="28"/>
              </w:rPr>
            </w:pPr>
            <w:r w:rsidRPr="00D700F1">
              <w:rPr>
                <w:b/>
                <w:bCs/>
                <w:color w:val="000000"/>
                <w:sz w:val="28"/>
                <w:szCs w:val="28"/>
              </w:rPr>
              <w:t>Câu 1:</w:t>
            </w:r>
            <w:r w:rsidRPr="00D700F1">
              <w:rPr>
                <w:sz w:val="28"/>
                <w:szCs w:val="28"/>
              </w:rPr>
              <w:t xml:space="preserve"> </w:t>
            </w:r>
            <w:r w:rsidRPr="00D700F1">
              <w:rPr>
                <w:color w:val="000000"/>
                <w:sz w:val="28"/>
                <w:szCs w:val="28"/>
              </w:rPr>
              <w:t>Từ văn bản ở phần Đọc - hiểu, hãy viết một đoạn văn (khoảng 200 chữ) trình bày suy nghĩ của anh/chị về cái giá của hạnh phúc.</w:t>
            </w:r>
          </w:p>
        </w:tc>
        <w:tc>
          <w:tcPr>
            <w:tcW w:w="1103" w:type="dxa"/>
            <w:tcBorders>
              <w:top w:val="single" w:sz="4" w:space="0" w:color="auto"/>
              <w:left w:val="single" w:sz="4" w:space="0" w:color="auto"/>
              <w:bottom w:val="single" w:sz="4" w:space="0" w:color="auto"/>
              <w:right w:val="single" w:sz="4" w:space="0" w:color="auto"/>
            </w:tcBorders>
            <w:hideMark/>
          </w:tcPr>
          <w:p w14:paraId="2B5346E7" w14:textId="77777777" w:rsidR="0053777C" w:rsidRPr="00D700F1" w:rsidRDefault="0053777C" w:rsidP="00666F69">
            <w:pPr>
              <w:jc w:val="center"/>
              <w:rPr>
                <w:b/>
                <w:bCs/>
                <w:color w:val="000000"/>
                <w:sz w:val="28"/>
                <w:szCs w:val="28"/>
              </w:rPr>
            </w:pPr>
            <w:r w:rsidRPr="00D700F1">
              <w:rPr>
                <w:b/>
                <w:bCs/>
                <w:color w:val="000000"/>
                <w:sz w:val="28"/>
                <w:szCs w:val="28"/>
              </w:rPr>
              <w:t>2,0 điểm</w:t>
            </w:r>
          </w:p>
        </w:tc>
      </w:tr>
      <w:tr w:rsidR="0053777C" w:rsidRPr="00D700F1" w14:paraId="6534EB59" w14:textId="77777777" w:rsidTr="00666F69">
        <w:trPr>
          <w:trHeight w:val="3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396B22"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3BCFDAC8" w14:textId="77777777" w:rsidR="0053777C" w:rsidRPr="00D700F1" w:rsidRDefault="0053777C" w:rsidP="00666F69">
            <w:pPr>
              <w:rPr>
                <w:sz w:val="28"/>
                <w:szCs w:val="28"/>
              </w:rPr>
            </w:pPr>
            <w:r w:rsidRPr="00D700F1">
              <w:rPr>
                <w:b/>
                <w:bCs/>
                <w:color w:val="000000"/>
                <w:sz w:val="28"/>
                <w:szCs w:val="28"/>
              </w:rPr>
              <w:t>Đảm bảo yêu cầu hình thức đoạn văn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300905EC" w14:textId="77777777" w:rsidR="0053777C" w:rsidRPr="00D700F1" w:rsidRDefault="0053777C" w:rsidP="00666F69">
            <w:pPr>
              <w:jc w:val="center"/>
              <w:rPr>
                <w:b/>
                <w:color w:val="000000"/>
                <w:sz w:val="28"/>
                <w:szCs w:val="28"/>
              </w:rPr>
            </w:pPr>
            <w:r w:rsidRPr="00D700F1">
              <w:rPr>
                <w:b/>
                <w:color w:val="000000"/>
                <w:sz w:val="28"/>
                <w:szCs w:val="28"/>
              </w:rPr>
              <w:t>0,25đ</w:t>
            </w:r>
          </w:p>
        </w:tc>
      </w:tr>
      <w:tr w:rsidR="0053777C" w:rsidRPr="00D700F1" w14:paraId="21EB59CE"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3A35B383"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39347DEF" w14:textId="77777777" w:rsidR="0053777C" w:rsidRPr="00D700F1" w:rsidRDefault="0053777C" w:rsidP="00666F69">
            <w:pPr>
              <w:ind w:firstLine="208"/>
              <w:rPr>
                <w:b/>
                <w:color w:val="000000"/>
                <w:sz w:val="28"/>
                <w:szCs w:val="28"/>
              </w:rPr>
            </w:pPr>
            <w:r w:rsidRPr="00D700F1">
              <w:rPr>
                <w:bCs/>
                <w:color w:val="000000"/>
                <w:sz w:val="28"/>
                <w:szCs w:val="28"/>
              </w:rPr>
              <w:t>Thí sinh có thể trình bày đoạn văn theo cách diễn dịch, quy nạp, tổng - phân – hợp, móc xích hoặc song hành.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00F65" w14:textId="77777777" w:rsidR="0053777C" w:rsidRPr="00D700F1" w:rsidRDefault="0053777C" w:rsidP="00666F69">
            <w:pPr>
              <w:jc w:val="center"/>
              <w:rPr>
                <w:b/>
                <w:color w:val="000000"/>
                <w:sz w:val="28"/>
                <w:szCs w:val="28"/>
              </w:rPr>
            </w:pPr>
          </w:p>
        </w:tc>
      </w:tr>
      <w:tr w:rsidR="0053777C" w:rsidRPr="00D700F1" w14:paraId="7E361BB8"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5CE0EB95"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3BBA925D" w14:textId="77777777" w:rsidR="0053777C" w:rsidRPr="00D700F1" w:rsidRDefault="0053777C" w:rsidP="00666F69">
            <w:pPr>
              <w:rPr>
                <w:b/>
                <w:bCs/>
                <w:color w:val="000000"/>
                <w:sz w:val="28"/>
                <w:szCs w:val="28"/>
              </w:rPr>
            </w:pPr>
            <w:r w:rsidRPr="00D700F1">
              <w:rPr>
                <w:b/>
                <w:bCs/>
                <w:color w:val="000000"/>
                <w:sz w:val="28"/>
                <w:szCs w:val="28"/>
              </w:rPr>
              <w:t>Xác định đúng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7F8DCE73" w14:textId="77777777" w:rsidR="0053777C" w:rsidRPr="00D700F1" w:rsidRDefault="0053777C" w:rsidP="00666F69">
            <w:pPr>
              <w:jc w:val="center"/>
              <w:rPr>
                <w:b/>
                <w:color w:val="000000"/>
                <w:sz w:val="28"/>
                <w:szCs w:val="28"/>
              </w:rPr>
            </w:pPr>
            <w:r w:rsidRPr="00D700F1">
              <w:rPr>
                <w:b/>
                <w:color w:val="000000"/>
                <w:sz w:val="28"/>
                <w:szCs w:val="28"/>
              </w:rPr>
              <w:t>0,25đ</w:t>
            </w:r>
          </w:p>
        </w:tc>
      </w:tr>
      <w:tr w:rsidR="0053777C" w:rsidRPr="00D700F1" w14:paraId="7FD7F18C"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7CD24B1D"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2A989FAE" w14:textId="77777777" w:rsidR="0053777C" w:rsidRPr="00D700F1" w:rsidRDefault="0053777C" w:rsidP="00666F69">
            <w:pPr>
              <w:ind w:firstLine="208"/>
              <w:rPr>
                <w:color w:val="000000"/>
                <w:sz w:val="28"/>
                <w:szCs w:val="28"/>
              </w:rPr>
            </w:pPr>
            <w:r w:rsidRPr="00D700F1">
              <w:rPr>
                <w:color w:val="000000"/>
                <w:sz w:val="28"/>
                <w:szCs w:val="28"/>
              </w:rPr>
              <w:t>Cái giá của hạnh phúc.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32B1B3" w14:textId="77777777" w:rsidR="0053777C" w:rsidRPr="00D700F1" w:rsidRDefault="0053777C" w:rsidP="00666F69">
            <w:pPr>
              <w:jc w:val="center"/>
              <w:rPr>
                <w:b/>
                <w:color w:val="000000"/>
                <w:sz w:val="28"/>
                <w:szCs w:val="28"/>
              </w:rPr>
            </w:pPr>
          </w:p>
        </w:tc>
      </w:tr>
      <w:tr w:rsidR="0053777C" w:rsidRPr="00D700F1" w14:paraId="6E78A6DF"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1A5A79AE"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1BFAB864" w14:textId="77777777" w:rsidR="0053777C" w:rsidRPr="00D700F1" w:rsidRDefault="0053777C" w:rsidP="00666F69">
            <w:pPr>
              <w:rPr>
                <w:b/>
                <w:bCs/>
                <w:color w:val="000000"/>
                <w:sz w:val="28"/>
                <w:szCs w:val="28"/>
              </w:rPr>
            </w:pPr>
            <w:r w:rsidRPr="00D700F1">
              <w:rPr>
                <w:b/>
                <w:bCs/>
                <w:color w:val="000000"/>
                <w:sz w:val="28"/>
                <w:szCs w:val="28"/>
              </w:rPr>
              <w:t>Triển khai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7C80A64C" w14:textId="77777777" w:rsidR="0053777C" w:rsidRPr="00D700F1" w:rsidRDefault="0053777C" w:rsidP="00666F69">
            <w:pPr>
              <w:jc w:val="center"/>
              <w:rPr>
                <w:b/>
                <w:color w:val="000000"/>
                <w:sz w:val="28"/>
                <w:szCs w:val="28"/>
              </w:rPr>
            </w:pPr>
            <w:r w:rsidRPr="00D700F1">
              <w:rPr>
                <w:b/>
                <w:color w:val="000000"/>
                <w:sz w:val="28"/>
                <w:szCs w:val="28"/>
              </w:rPr>
              <w:t>1,0đ</w:t>
            </w:r>
          </w:p>
        </w:tc>
      </w:tr>
      <w:tr w:rsidR="0053777C" w:rsidRPr="00D700F1" w14:paraId="554057C1"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25A69D31"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03E93519" w14:textId="77777777" w:rsidR="0053777C" w:rsidRPr="00D700F1" w:rsidRDefault="0053777C" w:rsidP="00666F69">
            <w:pPr>
              <w:ind w:firstLine="208"/>
              <w:rPr>
                <w:i/>
                <w:color w:val="000000"/>
                <w:sz w:val="28"/>
                <w:szCs w:val="28"/>
              </w:rPr>
            </w:pPr>
            <w:r w:rsidRPr="00D700F1">
              <w:rPr>
                <w:i/>
                <w:color w:val="000000"/>
                <w:sz w:val="28"/>
                <w:szCs w:val="28"/>
              </w:rPr>
              <w:t>Thí sinh có thể trình bày nhiều cách khác nhau nhưng phải có lập luận hợp lí, thuyết phục:</w:t>
            </w:r>
          </w:p>
          <w:p w14:paraId="24A6C0D2" w14:textId="77777777" w:rsidR="0053777C" w:rsidRPr="00D700F1" w:rsidRDefault="0053777C" w:rsidP="00666F69">
            <w:pPr>
              <w:ind w:firstLine="206"/>
              <w:rPr>
                <w:color w:val="000000"/>
                <w:sz w:val="28"/>
                <w:szCs w:val="28"/>
              </w:rPr>
            </w:pPr>
            <w:r w:rsidRPr="00D700F1">
              <w:rPr>
                <w:color w:val="000000"/>
                <w:sz w:val="28"/>
                <w:szCs w:val="28"/>
              </w:rPr>
              <w:t>- Hạnh phúc phải đánh đổi bằng sự nỗ lực của bản thân mỗi người. Đôi khi để đạt được hạnh phúc con người phải mất nhiều thời gian, công sức, thậm chí là cả cuộc đời phấn đấu không mệt mỏi.</w:t>
            </w:r>
          </w:p>
          <w:p w14:paraId="2C400FBB" w14:textId="77777777" w:rsidR="0053777C" w:rsidRPr="00D700F1" w:rsidRDefault="0053777C" w:rsidP="00666F69">
            <w:pPr>
              <w:ind w:firstLine="206"/>
              <w:rPr>
                <w:color w:val="000000"/>
                <w:sz w:val="28"/>
                <w:szCs w:val="28"/>
              </w:rPr>
            </w:pPr>
            <w:r w:rsidRPr="00D700F1">
              <w:rPr>
                <w:color w:val="000000"/>
                <w:sz w:val="28"/>
                <w:szCs w:val="28"/>
              </w:rPr>
              <w:t>- Để có được hạnh phúc lớn lao, con người phải hi sinh những hạnh phúc cá nhân nhỏ bé, thậm chí phải đánh đổi bằng những điều quý giá khác trong cuộc đời.</w:t>
            </w:r>
          </w:p>
          <w:p w14:paraId="30A851CD" w14:textId="77777777" w:rsidR="0053777C" w:rsidRPr="00D700F1" w:rsidRDefault="0053777C" w:rsidP="00666F69">
            <w:pPr>
              <w:ind w:firstLine="206"/>
              <w:rPr>
                <w:color w:val="000000"/>
                <w:sz w:val="28"/>
                <w:szCs w:val="28"/>
              </w:rPr>
            </w:pPr>
            <w:r w:rsidRPr="00D700F1">
              <w:rPr>
                <w:color w:val="000000"/>
                <w:sz w:val="28"/>
                <w:szCs w:val="28"/>
              </w:rPr>
              <w:t>- Để có được hạnh phúc của bản thân, đôi khi chúng ta đã vô tình hoặc cố ý làm tổn hại tới hạnh phúc, sự bình yên của những người khác. Hạnh phúc của người này phải đánh đổi bằng bất hạnh của người kia.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56E948" w14:textId="77777777" w:rsidR="0053777C" w:rsidRPr="00D700F1" w:rsidRDefault="0053777C" w:rsidP="00666F69">
            <w:pPr>
              <w:rPr>
                <w:b/>
                <w:color w:val="000000"/>
                <w:sz w:val="28"/>
                <w:szCs w:val="28"/>
              </w:rPr>
            </w:pPr>
          </w:p>
        </w:tc>
      </w:tr>
      <w:tr w:rsidR="0053777C" w:rsidRPr="00D700F1" w14:paraId="38543B93"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207376D5"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08A29C8E" w14:textId="77777777" w:rsidR="0053777C" w:rsidRPr="00D700F1" w:rsidRDefault="0053777C" w:rsidP="00666F69">
            <w:pPr>
              <w:rPr>
                <w:b/>
                <w:bCs/>
                <w:color w:val="000000"/>
                <w:sz w:val="28"/>
                <w:szCs w:val="28"/>
              </w:rPr>
            </w:pPr>
            <w:r w:rsidRPr="00D700F1">
              <w:rPr>
                <w:b/>
                <w:bCs/>
                <w:color w:val="000000"/>
                <w:sz w:val="28"/>
                <w:szCs w:val="28"/>
              </w:rPr>
              <w:t>Chính tả, dùng từ, đặt câu</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615C9886" w14:textId="77777777" w:rsidR="0053777C" w:rsidRPr="00D700F1" w:rsidRDefault="0053777C" w:rsidP="00666F69">
            <w:pPr>
              <w:jc w:val="center"/>
              <w:rPr>
                <w:b/>
                <w:color w:val="000000"/>
                <w:sz w:val="28"/>
                <w:szCs w:val="28"/>
              </w:rPr>
            </w:pPr>
            <w:r w:rsidRPr="00D700F1">
              <w:rPr>
                <w:b/>
                <w:color w:val="000000"/>
                <w:sz w:val="28"/>
                <w:szCs w:val="28"/>
              </w:rPr>
              <w:t>0,25đ</w:t>
            </w:r>
          </w:p>
        </w:tc>
      </w:tr>
      <w:tr w:rsidR="0053777C" w:rsidRPr="00D700F1" w14:paraId="4A33AAF8"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127E49A7"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11DC3794" w14:textId="77777777" w:rsidR="0053777C" w:rsidRPr="00D700F1" w:rsidRDefault="0053777C" w:rsidP="00666F69">
            <w:pPr>
              <w:ind w:firstLine="208"/>
              <w:rPr>
                <w:color w:val="000000"/>
                <w:sz w:val="28"/>
                <w:szCs w:val="28"/>
              </w:rPr>
            </w:pPr>
            <w:r w:rsidRPr="00D700F1">
              <w:rPr>
                <w:color w:val="000000"/>
                <w:sz w:val="28"/>
                <w:szCs w:val="28"/>
              </w:rPr>
              <w:t>Đảm bảo chuẩn chính tả, ngữ nghĩa, ngữ pháp tiếng Việt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4CED2D" w14:textId="77777777" w:rsidR="0053777C" w:rsidRPr="00D700F1" w:rsidRDefault="0053777C" w:rsidP="00666F69">
            <w:pPr>
              <w:jc w:val="center"/>
              <w:rPr>
                <w:b/>
                <w:color w:val="000000"/>
                <w:sz w:val="28"/>
                <w:szCs w:val="28"/>
              </w:rPr>
            </w:pPr>
          </w:p>
        </w:tc>
      </w:tr>
      <w:tr w:rsidR="0053777C" w:rsidRPr="00D700F1" w14:paraId="18AC7343"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3B32BAD8"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2436C6A3" w14:textId="77777777" w:rsidR="0053777C" w:rsidRPr="00D700F1" w:rsidRDefault="0053777C" w:rsidP="00666F69">
            <w:pPr>
              <w:rPr>
                <w:b/>
                <w:bCs/>
                <w:color w:val="000000"/>
                <w:sz w:val="28"/>
                <w:szCs w:val="28"/>
              </w:rPr>
            </w:pPr>
            <w:r w:rsidRPr="00D700F1">
              <w:rPr>
                <w:b/>
                <w:bCs/>
                <w:color w:val="000000"/>
                <w:sz w:val="28"/>
                <w:szCs w:val="28"/>
              </w:rPr>
              <w:t>Sáng tạo:</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646F30B5" w14:textId="77777777" w:rsidR="0053777C" w:rsidRPr="00D700F1" w:rsidRDefault="0053777C" w:rsidP="00666F69">
            <w:pPr>
              <w:jc w:val="center"/>
              <w:rPr>
                <w:b/>
                <w:color w:val="000000"/>
                <w:sz w:val="28"/>
                <w:szCs w:val="28"/>
              </w:rPr>
            </w:pPr>
            <w:r w:rsidRPr="00D700F1">
              <w:rPr>
                <w:b/>
                <w:color w:val="000000"/>
                <w:sz w:val="28"/>
                <w:szCs w:val="28"/>
              </w:rPr>
              <w:t>0,25đ</w:t>
            </w:r>
          </w:p>
        </w:tc>
      </w:tr>
      <w:tr w:rsidR="0053777C" w:rsidRPr="00D700F1" w14:paraId="399F3265"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2ACE8D36"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510C091D" w14:textId="77777777" w:rsidR="0053777C" w:rsidRPr="00D700F1" w:rsidRDefault="0053777C" w:rsidP="00666F69">
            <w:pPr>
              <w:ind w:firstLine="208"/>
              <w:rPr>
                <w:color w:val="000000"/>
                <w:sz w:val="28"/>
                <w:szCs w:val="28"/>
              </w:rPr>
            </w:pPr>
            <w:r w:rsidRPr="00D700F1">
              <w:rPr>
                <w:color w:val="000000"/>
                <w:sz w:val="28"/>
                <w:szCs w:val="28"/>
              </w:rPr>
              <w:t>Có cách diễn đạt mới mẻ, thể hiện suy nghĩ sâu sắc về vấn đề nghị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C675BA" w14:textId="77777777" w:rsidR="0053777C" w:rsidRPr="00D700F1" w:rsidRDefault="0053777C" w:rsidP="00666F69">
            <w:pPr>
              <w:jc w:val="center"/>
              <w:rPr>
                <w:b/>
                <w:color w:val="000000"/>
                <w:sz w:val="28"/>
                <w:szCs w:val="28"/>
              </w:rPr>
            </w:pPr>
          </w:p>
        </w:tc>
      </w:tr>
      <w:tr w:rsidR="0053777C" w:rsidRPr="00D700F1" w14:paraId="1E109E61"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2B5D0DA8"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2BE1AC04" w14:textId="77777777" w:rsidR="0053777C" w:rsidRPr="00D700F1" w:rsidRDefault="0053777C" w:rsidP="00666F69">
            <w:pPr>
              <w:ind w:right="3" w:firstLine="284"/>
              <w:rPr>
                <w:color w:val="000000"/>
                <w:sz w:val="28"/>
                <w:szCs w:val="28"/>
              </w:rPr>
            </w:pPr>
            <w:r w:rsidRPr="00D700F1">
              <w:rPr>
                <w:b/>
                <w:bCs/>
                <w:color w:val="000000"/>
                <w:sz w:val="28"/>
                <w:szCs w:val="28"/>
              </w:rPr>
              <w:t>Câu 2:</w:t>
            </w:r>
            <w:r w:rsidRPr="00D700F1">
              <w:rPr>
                <w:color w:val="000000"/>
                <w:sz w:val="28"/>
                <w:szCs w:val="28"/>
              </w:rPr>
              <w:t xml:space="preserve"> Trong bài thơ </w:t>
            </w:r>
            <w:r w:rsidRPr="00D700F1">
              <w:rPr>
                <w:i/>
                <w:color w:val="000000"/>
                <w:sz w:val="28"/>
                <w:szCs w:val="28"/>
              </w:rPr>
              <w:t>Tây Tiến</w:t>
            </w:r>
            <w:r w:rsidRPr="00D700F1">
              <w:rPr>
                <w:color w:val="000000"/>
                <w:sz w:val="28"/>
                <w:szCs w:val="28"/>
              </w:rPr>
              <w:t>, Quang Dũng đã nhiều lần miêu tả sự hi sinh của người lính Tây Tiến:</w:t>
            </w:r>
          </w:p>
          <w:p w14:paraId="0B90E1F5" w14:textId="77777777" w:rsidR="0053777C" w:rsidRPr="00D700F1" w:rsidRDefault="0053777C" w:rsidP="00666F69">
            <w:pPr>
              <w:ind w:left="2835" w:right="3"/>
              <w:rPr>
                <w:i/>
                <w:color w:val="000000"/>
                <w:sz w:val="28"/>
                <w:szCs w:val="28"/>
              </w:rPr>
            </w:pPr>
            <w:r w:rsidRPr="00D700F1">
              <w:rPr>
                <w:color w:val="000000"/>
                <w:sz w:val="28"/>
                <w:szCs w:val="28"/>
              </w:rPr>
              <w:t xml:space="preserve">- </w:t>
            </w:r>
            <w:r w:rsidRPr="00D700F1">
              <w:rPr>
                <w:i/>
                <w:color w:val="000000"/>
                <w:sz w:val="28"/>
                <w:szCs w:val="28"/>
              </w:rPr>
              <w:t>Anh bạn dãi dầu không bước nữa,</w:t>
            </w:r>
          </w:p>
          <w:p w14:paraId="503938F0" w14:textId="77777777" w:rsidR="0053777C" w:rsidRPr="00D700F1" w:rsidRDefault="0053777C" w:rsidP="00666F69">
            <w:pPr>
              <w:ind w:left="2835" w:right="3"/>
              <w:rPr>
                <w:i/>
                <w:color w:val="000000"/>
                <w:sz w:val="28"/>
                <w:szCs w:val="28"/>
              </w:rPr>
            </w:pPr>
            <w:r w:rsidRPr="00D700F1">
              <w:rPr>
                <w:i/>
                <w:color w:val="000000"/>
                <w:sz w:val="28"/>
                <w:szCs w:val="28"/>
              </w:rPr>
              <w:t>Gục lên súng mũ bỏ quên đời!</w:t>
            </w:r>
          </w:p>
          <w:p w14:paraId="3E4A2D39" w14:textId="77777777" w:rsidR="0053777C" w:rsidRPr="00D700F1" w:rsidRDefault="0053777C" w:rsidP="00666F69">
            <w:pPr>
              <w:ind w:left="2835" w:right="3"/>
              <w:rPr>
                <w:i/>
                <w:color w:val="000000"/>
                <w:sz w:val="28"/>
                <w:szCs w:val="28"/>
              </w:rPr>
            </w:pPr>
          </w:p>
          <w:p w14:paraId="3EB5BBF9" w14:textId="77777777" w:rsidR="0053777C" w:rsidRPr="00D700F1" w:rsidRDefault="0053777C" w:rsidP="00666F69">
            <w:pPr>
              <w:ind w:left="2835" w:right="3"/>
              <w:rPr>
                <w:i/>
                <w:color w:val="000000"/>
                <w:sz w:val="28"/>
                <w:szCs w:val="28"/>
              </w:rPr>
            </w:pPr>
            <w:r w:rsidRPr="00D700F1">
              <w:rPr>
                <w:i/>
                <w:color w:val="000000"/>
                <w:sz w:val="28"/>
                <w:szCs w:val="28"/>
              </w:rPr>
              <w:t>- Rải rác biên cương mồ viễn xứ,</w:t>
            </w:r>
          </w:p>
          <w:p w14:paraId="5CF9183F" w14:textId="77777777" w:rsidR="0053777C" w:rsidRPr="00D700F1" w:rsidRDefault="0053777C" w:rsidP="00666F69">
            <w:pPr>
              <w:ind w:left="2835" w:right="3"/>
              <w:rPr>
                <w:i/>
                <w:color w:val="000000"/>
                <w:sz w:val="28"/>
                <w:szCs w:val="28"/>
              </w:rPr>
            </w:pPr>
            <w:r w:rsidRPr="00D700F1">
              <w:rPr>
                <w:i/>
                <w:color w:val="000000"/>
                <w:sz w:val="28"/>
                <w:szCs w:val="28"/>
              </w:rPr>
              <w:t>Chiến trường đi chẳng tiếc đời xanh,</w:t>
            </w:r>
          </w:p>
          <w:p w14:paraId="5B240C17" w14:textId="77777777" w:rsidR="0053777C" w:rsidRPr="00D700F1" w:rsidRDefault="0053777C" w:rsidP="00666F69">
            <w:pPr>
              <w:ind w:left="2835" w:right="3"/>
              <w:rPr>
                <w:i/>
                <w:color w:val="000000"/>
                <w:sz w:val="28"/>
                <w:szCs w:val="28"/>
              </w:rPr>
            </w:pPr>
            <w:r w:rsidRPr="00D700F1">
              <w:rPr>
                <w:i/>
                <w:color w:val="000000"/>
                <w:sz w:val="28"/>
                <w:szCs w:val="28"/>
              </w:rPr>
              <w:t>Áo bào thay chiếu anh về đất,</w:t>
            </w:r>
          </w:p>
          <w:p w14:paraId="10F0BB14" w14:textId="77777777" w:rsidR="0053777C" w:rsidRPr="00D700F1" w:rsidRDefault="0053777C" w:rsidP="00666F69">
            <w:pPr>
              <w:ind w:left="2835" w:right="3"/>
              <w:rPr>
                <w:i/>
                <w:color w:val="000000"/>
                <w:sz w:val="28"/>
                <w:szCs w:val="28"/>
              </w:rPr>
            </w:pPr>
            <w:r w:rsidRPr="00D700F1">
              <w:rPr>
                <w:i/>
                <w:color w:val="000000"/>
                <w:sz w:val="28"/>
                <w:szCs w:val="28"/>
              </w:rPr>
              <w:t>Sông Mã gầm lên khúc độc hành.</w:t>
            </w:r>
          </w:p>
          <w:p w14:paraId="7E45B73E" w14:textId="77777777" w:rsidR="0053777C" w:rsidRPr="00D700F1" w:rsidRDefault="0053777C" w:rsidP="00666F69">
            <w:pPr>
              <w:ind w:right="3"/>
              <w:jc w:val="right"/>
              <w:rPr>
                <w:color w:val="000000"/>
                <w:sz w:val="28"/>
                <w:szCs w:val="28"/>
              </w:rPr>
            </w:pPr>
            <w:r w:rsidRPr="00D700F1">
              <w:rPr>
                <w:color w:val="000000"/>
                <w:sz w:val="28"/>
                <w:szCs w:val="28"/>
              </w:rPr>
              <w:t xml:space="preserve">(Trích </w:t>
            </w:r>
            <w:r w:rsidRPr="00D700F1">
              <w:rPr>
                <w:i/>
                <w:color w:val="000000"/>
                <w:sz w:val="28"/>
                <w:szCs w:val="28"/>
              </w:rPr>
              <w:t>Tây Tiến</w:t>
            </w:r>
            <w:r w:rsidRPr="00D700F1">
              <w:rPr>
                <w:color w:val="000000"/>
                <w:sz w:val="28"/>
                <w:szCs w:val="28"/>
              </w:rPr>
              <w:t xml:space="preserve"> - Quang Dũng, Sgk Ngữ văn 12, tập 1, Nxb Giáo dục, 2008, Tr.88 - 89)</w:t>
            </w:r>
          </w:p>
          <w:p w14:paraId="5393C294" w14:textId="77777777" w:rsidR="0053777C" w:rsidRPr="00D700F1" w:rsidRDefault="0053777C" w:rsidP="00666F69">
            <w:pPr>
              <w:ind w:right="3" w:firstLine="284"/>
              <w:rPr>
                <w:color w:val="000000"/>
                <w:sz w:val="28"/>
                <w:szCs w:val="28"/>
              </w:rPr>
            </w:pPr>
            <w:r w:rsidRPr="00D700F1">
              <w:rPr>
                <w:color w:val="000000"/>
                <w:sz w:val="28"/>
                <w:szCs w:val="28"/>
              </w:rPr>
              <w:t>Cảm nhận của anh/chị về những đoạn thơ trên. Từ đó, nhận xét ngắn gọn về tinh thần bi tráng của hình tượng người lính Tây Tiến.</w:t>
            </w:r>
          </w:p>
        </w:tc>
        <w:tc>
          <w:tcPr>
            <w:tcW w:w="1103" w:type="dxa"/>
            <w:tcBorders>
              <w:top w:val="single" w:sz="4" w:space="0" w:color="auto"/>
              <w:left w:val="single" w:sz="4" w:space="0" w:color="auto"/>
              <w:bottom w:val="single" w:sz="4" w:space="0" w:color="auto"/>
              <w:right w:val="single" w:sz="4" w:space="0" w:color="auto"/>
            </w:tcBorders>
            <w:hideMark/>
          </w:tcPr>
          <w:p w14:paraId="669C87BF" w14:textId="77777777" w:rsidR="0053777C" w:rsidRPr="00D700F1" w:rsidRDefault="0053777C" w:rsidP="00666F69">
            <w:pPr>
              <w:jc w:val="center"/>
              <w:rPr>
                <w:b/>
                <w:bCs/>
                <w:color w:val="000000"/>
                <w:sz w:val="28"/>
                <w:szCs w:val="28"/>
              </w:rPr>
            </w:pPr>
            <w:r w:rsidRPr="00D700F1">
              <w:rPr>
                <w:b/>
                <w:bCs/>
                <w:color w:val="000000"/>
                <w:sz w:val="28"/>
                <w:szCs w:val="28"/>
              </w:rPr>
              <w:t>5,0 điểm</w:t>
            </w:r>
          </w:p>
        </w:tc>
      </w:tr>
      <w:tr w:rsidR="0053777C" w:rsidRPr="00D700F1" w14:paraId="6E8EF391"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7E98A99B"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41AF8C41" w14:textId="77777777" w:rsidR="0053777C" w:rsidRPr="00D700F1" w:rsidRDefault="0053777C" w:rsidP="00666F69">
            <w:pPr>
              <w:rPr>
                <w:b/>
                <w:bCs/>
                <w:color w:val="000000"/>
                <w:sz w:val="28"/>
                <w:szCs w:val="28"/>
              </w:rPr>
            </w:pPr>
            <w:r w:rsidRPr="00D700F1">
              <w:rPr>
                <w:b/>
                <w:bCs/>
                <w:color w:val="000000"/>
                <w:sz w:val="28"/>
                <w:szCs w:val="28"/>
              </w:rPr>
              <w:t>Đảm bảo cấu trúc bài văn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06A477A7" w14:textId="77777777" w:rsidR="0053777C" w:rsidRPr="00D700F1" w:rsidRDefault="0053777C" w:rsidP="00666F69">
            <w:pPr>
              <w:jc w:val="center"/>
              <w:rPr>
                <w:b/>
                <w:color w:val="000000"/>
                <w:sz w:val="28"/>
                <w:szCs w:val="28"/>
              </w:rPr>
            </w:pPr>
            <w:r w:rsidRPr="00D700F1">
              <w:rPr>
                <w:b/>
                <w:color w:val="000000"/>
                <w:sz w:val="28"/>
                <w:szCs w:val="28"/>
              </w:rPr>
              <w:t>0,25đ</w:t>
            </w:r>
          </w:p>
        </w:tc>
      </w:tr>
      <w:tr w:rsidR="0053777C" w:rsidRPr="00D700F1" w14:paraId="79E3F3EA"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7D2300D3"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42E3A84C" w14:textId="77777777" w:rsidR="0053777C" w:rsidRPr="00D700F1" w:rsidRDefault="0053777C" w:rsidP="00666F69">
            <w:pPr>
              <w:ind w:firstLine="208"/>
              <w:rPr>
                <w:color w:val="000000"/>
                <w:sz w:val="28"/>
                <w:szCs w:val="28"/>
              </w:rPr>
            </w:pPr>
            <w:r w:rsidRPr="00D700F1">
              <w:rPr>
                <w:color w:val="000000"/>
                <w:sz w:val="28"/>
                <w:szCs w:val="28"/>
              </w:rPr>
              <w:t>Có đủ ba phần Mở bài, Thân bài, Kết bài. Mở bài giới thiệu được vấn đề, Thân bài triển khai được vấn đề, Kết bài khái quát được vấn đề.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BC3903" w14:textId="77777777" w:rsidR="0053777C" w:rsidRPr="00D700F1" w:rsidRDefault="0053777C" w:rsidP="00666F69">
            <w:pPr>
              <w:jc w:val="center"/>
              <w:rPr>
                <w:b/>
                <w:color w:val="000000"/>
                <w:sz w:val="28"/>
                <w:szCs w:val="28"/>
              </w:rPr>
            </w:pPr>
          </w:p>
        </w:tc>
      </w:tr>
      <w:tr w:rsidR="0053777C" w:rsidRPr="00D700F1" w14:paraId="7BC9BBE3"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39115151"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68696D43" w14:textId="77777777" w:rsidR="0053777C" w:rsidRPr="00D700F1" w:rsidRDefault="0053777C" w:rsidP="00666F69">
            <w:pPr>
              <w:rPr>
                <w:b/>
                <w:bCs/>
                <w:color w:val="000000"/>
                <w:sz w:val="28"/>
                <w:szCs w:val="28"/>
              </w:rPr>
            </w:pPr>
            <w:r w:rsidRPr="00D700F1">
              <w:rPr>
                <w:b/>
                <w:bCs/>
                <w:color w:val="000000"/>
                <w:sz w:val="28"/>
                <w:szCs w:val="28"/>
              </w:rPr>
              <w:t>Xác định đúng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2F917F34" w14:textId="77777777" w:rsidR="0053777C" w:rsidRPr="00D700F1" w:rsidRDefault="0053777C" w:rsidP="00666F69">
            <w:pPr>
              <w:jc w:val="center"/>
              <w:rPr>
                <w:b/>
                <w:color w:val="000000"/>
                <w:sz w:val="28"/>
                <w:szCs w:val="28"/>
              </w:rPr>
            </w:pPr>
            <w:r w:rsidRPr="00D700F1">
              <w:rPr>
                <w:b/>
                <w:color w:val="000000"/>
                <w:sz w:val="28"/>
                <w:szCs w:val="28"/>
              </w:rPr>
              <w:t>0,5đ</w:t>
            </w:r>
          </w:p>
        </w:tc>
      </w:tr>
      <w:tr w:rsidR="0053777C" w:rsidRPr="00D700F1" w14:paraId="2507AF11"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0539F70B"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1BC712FA" w14:textId="77777777" w:rsidR="0053777C" w:rsidRPr="00D700F1" w:rsidRDefault="0053777C" w:rsidP="00666F69">
            <w:pPr>
              <w:ind w:firstLine="208"/>
              <w:rPr>
                <w:color w:val="000000"/>
                <w:sz w:val="28"/>
                <w:szCs w:val="28"/>
              </w:rPr>
            </w:pPr>
            <w:r w:rsidRPr="00D700F1">
              <w:rPr>
                <w:color w:val="000000"/>
                <w:sz w:val="28"/>
                <w:szCs w:val="28"/>
              </w:rPr>
              <w:t>Hình người lính ở hai đoạn thơ của bài Tây Tiến mang tinh thần bi tráng.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2FBA37" w14:textId="77777777" w:rsidR="0053777C" w:rsidRPr="00D700F1" w:rsidRDefault="0053777C" w:rsidP="00666F69">
            <w:pPr>
              <w:jc w:val="center"/>
              <w:rPr>
                <w:b/>
                <w:color w:val="000000"/>
                <w:sz w:val="28"/>
                <w:szCs w:val="28"/>
              </w:rPr>
            </w:pPr>
          </w:p>
        </w:tc>
      </w:tr>
      <w:tr w:rsidR="0053777C" w:rsidRPr="00D700F1" w14:paraId="142454FA"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32D3E5E9"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0627E11B" w14:textId="77777777" w:rsidR="0053777C" w:rsidRPr="00D700F1" w:rsidRDefault="0053777C" w:rsidP="00666F69">
            <w:pPr>
              <w:rPr>
                <w:b/>
                <w:color w:val="000000"/>
                <w:sz w:val="28"/>
                <w:szCs w:val="28"/>
              </w:rPr>
            </w:pPr>
            <w:r w:rsidRPr="00D700F1">
              <w:rPr>
                <w:b/>
                <w:bCs/>
                <w:color w:val="000000"/>
                <w:sz w:val="28"/>
                <w:szCs w:val="28"/>
              </w:rPr>
              <w:t>Triển khai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42F38AE5" w14:textId="77777777" w:rsidR="0053777C" w:rsidRPr="00D700F1" w:rsidRDefault="0053777C" w:rsidP="00666F69">
            <w:pPr>
              <w:jc w:val="center"/>
              <w:rPr>
                <w:b/>
                <w:color w:val="000000"/>
                <w:sz w:val="28"/>
                <w:szCs w:val="28"/>
              </w:rPr>
            </w:pPr>
            <w:r w:rsidRPr="00D700F1">
              <w:rPr>
                <w:b/>
                <w:color w:val="000000"/>
                <w:sz w:val="28"/>
                <w:szCs w:val="28"/>
              </w:rPr>
              <w:t>3,5đ</w:t>
            </w:r>
          </w:p>
        </w:tc>
      </w:tr>
      <w:tr w:rsidR="0053777C" w:rsidRPr="00D700F1" w14:paraId="37400E42"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50DCAFDE"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3D53C891" w14:textId="77777777" w:rsidR="0053777C" w:rsidRPr="00D700F1" w:rsidRDefault="0053777C" w:rsidP="00666F69">
            <w:pPr>
              <w:ind w:firstLine="208"/>
              <w:rPr>
                <w:bCs/>
                <w:color w:val="000000"/>
                <w:sz w:val="28"/>
                <w:szCs w:val="28"/>
              </w:rPr>
            </w:pPr>
            <w:r w:rsidRPr="00D700F1">
              <w:rPr>
                <w:bCs/>
                <w:color w:val="000000"/>
                <w:sz w:val="28"/>
                <w:szCs w:val="28"/>
              </w:rPr>
              <w:t>Vận dụng tốt các thao tác lập luận, kết hợp chặt chẽ giữa lí lẽ và dẫn chứng để làm sáng tỏ vấn đề. Bài làm cần đảm bảo các yêu cầu cơ bản sau:</w:t>
            </w:r>
          </w:p>
          <w:p w14:paraId="52423240" w14:textId="77777777" w:rsidR="0053777C" w:rsidRPr="00D700F1" w:rsidRDefault="0053777C" w:rsidP="00666F69">
            <w:pPr>
              <w:rPr>
                <w:bCs/>
                <w:color w:val="000000"/>
                <w:sz w:val="28"/>
                <w:szCs w:val="28"/>
              </w:rPr>
            </w:pPr>
            <w:r w:rsidRPr="00D700F1">
              <w:rPr>
                <w:bCs/>
                <w:color w:val="000000"/>
                <w:sz w:val="28"/>
                <w:szCs w:val="28"/>
              </w:rPr>
              <w:t>Giới thiệu khái quát về tác giả, đoạn trích và vấn đề cần nghị luận</w:t>
            </w:r>
          </w:p>
          <w:p w14:paraId="508E9758" w14:textId="77777777" w:rsidR="0053777C" w:rsidRPr="00D700F1" w:rsidRDefault="0053777C" w:rsidP="00666F69">
            <w:pPr>
              <w:ind w:firstLine="208"/>
              <w:rPr>
                <w:bCs/>
                <w:color w:val="000000"/>
                <w:sz w:val="28"/>
                <w:szCs w:val="28"/>
              </w:rPr>
            </w:pPr>
            <w:r w:rsidRPr="00D700F1">
              <w:rPr>
                <w:bCs/>
                <w:color w:val="000000"/>
                <w:sz w:val="28"/>
                <w:szCs w:val="28"/>
              </w:rPr>
              <w:t>Quang Dũng là một trong những gương mặt tiêu biểu của thơ ca thời kì đầu kháng chiến chống Pháp. Thơ Quang Dũng hấp dẫn bởi chất hồn hậu, lãng mạn, phóng khoáng, tài hoa. Bài thơ “</w:t>
            </w:r>
            <w:r w:rsidRPr="00D700F1">
              <w:rPr>
                <w:bCs/>
                <w:i/>
                <w:color w:val="000000"/>
                <w:sz w:val="28"/>
                <w:szCs w:val="28"/>
              </w:rPr>
              <w:t>Tây Tiến</w:t>
            </w:r>
            <w:r w:rsidRPr="00D700F1">
              <w:rPr>
                <w:bCs/>
                <w:color w:val="000000"/>
                <w:sz w:val="28"/>
                <w:szCs w:val="28"/>
              </w:rPr>
              <w:t xml:space="preserve"> ” được sáng tác cuối năm 1948, khi nhà thơ rời xa đơn vị cũ chưa lâu, thể hiện nỗi nhớ tha thiết về đơn vị cũ, về đồng đội với những cuộc hành quân dãi dầu gian khổ.</w:t>
            </w:r>
          </w:p>
          <w:p w14:paraId="0950D97F" w14:textId="77777777" w:rsidR="0053777C" w:rsidRPr="00D700F1" w:rsidRDefault="0053777C" w:rsidP="00666F69">
            <w:pPr>
              <w:ind w:firstLine="208"/>
              <w:rPr>
                <w:bCs/>
                <w:color w:val="000000"/>
                <w:sz w:val="28"/>
                <w:szCs w:val="28"/>
              </w:rPr>
            </w:pPr>
            <w:r w:rsidRPr="00D700F1">
              <w:rPr>
                <w:bCs/>
                <w:color w:val="000000"/>
                <w:sz w:val="28"/>
                <w:szCs w:val="28"/>
              </w:rPr>
              <w:t>- Quang Dũng đã không né tránh hiện thực khốc liệt của chiến trường mà nhiều lần miêu tả sự hi sinh của người lính Tây Tiến: (trích 2 đoạn thơ)</w:t>
            </w:r>
          </w:p>
          <w:p w14:paraId="7DB49E65" w14:textId="77777777" w:rsidR="0053777C" w:rsidRPr="00D700F1" w:rsidRDefault="0053777C" w:rsidP="00666F69">
            <w:pPr>
              <w:rPr>
                <w:bCs/>
                <w:color w:val="000000"/>
                <w:sz w:val="28"/>
                <w:szCs w:val="28"/>
              </w:rPr>
            </w:pPr>
            <w:r w:rsidRPr="00D700F1">
              <w:rPr>
                <w:bCs/>
                <w:color w:val="000000"/>
                <w:sz w:val="28"/>
                <w:szCs w:val="28"/>
              </w:rPr>
              <w:t>Cảm nhận về hai đoạn thơ</w:t>
            </w:r>
          </w:p>
          <w:p w14:paraId="152D90EA" w14:textId="77777777" w:rsidR="0053777C" w:rsidRPr="00D700F1" w:rsidRDefault="0053777C" w:rsidP="00666F69">
            <w:pPr>
              <w:ind w:firstLine="208"/>
              <w:rPr>
                <w:bCs/>
                <w:color w:val="000000"/>
                <w:sz w:val="28"/>
                <w:szCs w:val="28"/>
              </w:rPr>
            </w:pPr>
            <w:r w:rsidRPr="00D700F1">
              <w:rPr>
                <w:bCs/>
                <w:color w:val="000000"/>
                <w:sz w:val="28"/>
                <w:szCs w:val="28"/>
              </w:rPr>
              <w:t>Đoạn thơ thứ nhất</w:t>
            </w:r>
          </w:p>
          <w:p w14:paraId="101D1D2E" w14:textId="77777777" w:rsidR="0053777C" w:rsidRPr="00D700F1" w:rsidRDefault="0053777C" w:rsidP="00666F69">
            <w:pPr>
              <w:ind w:firstLine="206"/>
              <w:rPr>
                <w:bCs/>
                <w:color w:val="000000"/>
                <w:sz w:val="28"/>
                <w:szCs w:val="28"/>
              </w:rPr>
            </w:pPr>
            <w:r w:rsidRPr="00D700F1">
              <w:rPr>
                <w:bCs/>
                <w:color w:val="000000"/>
                <w:sz w:val="28"/>
                <w:szCs w:val="28"/>
              </w:rPr>
              <w:t>- Vị trí đoạn thơ: nằm ở đoạn 1 (14 câu đầu) của bài thơ, tái hiện hình ảnh người lính Tây Tiến với những cuộc hành quân gian khổ và cả sự hi sinh mất mát</w:t>
            </w:r>
          </w:p>
          <w:p w14:paraId="47F51BB7" w14:textId="77777777" w:rsidR="0053777C" w:rsidRPr="00D700F1" w:rsidRDefault="0053777C" w:rsidP="00666F69">
            <w:pPr>
              <w:ind w:firstLine="206"/>
              <w:rPr>
                <w:bCs/>
                <w:color w:val="000000"/>
                <w:sz w:val="28"/>
                <w:szCs w:val="28"/>
              </w:rPr>
            </w:pPr>
            <w:r w:rsidRPr="00D700F1">
              <w:rPr>
                <w:bCs/>
                <w:color w:val="000000"/>
                <w:sz w:val="28"/>
                <w:szCs w:val="28"/>
              </w:rPr>
              <w:t>- Phân tích:</w:t>
            </w:r>
          </w:p>
          <w:p w14:paraId="2135298D" w14:textId="77777777" w:rsidR="0053777C" w:rsidRPr="00D700F1" w:rsidRDefault="0053777C" w:rsidP="00666F69">
            <w:pPr>
              <w:ind w:left="2835" w:right="3"/>
              <w:rPr>
                <w:i/>
                <w:color w:val="000000"/>
                <w:sz w:val="28"/>
                <w:szCs w:val="28"/>
              </w:rPr>
            </w:pPr>
            <w:r w:rsidRPr="00D700F1">
              <w:rPr>
                <w:i/>
                <w:color w:val="000000"/>
                <w:sz w:val="28"/>
                <w:szCs w:val="28"/>
              </w:rPr>
              <w:t>Anh bạn dãi dầu không bước nữa,</w:t>
            </w:r>
          </w:p>
          <w:p w14:paraId="0F87D98C" w14:textId="77777777" w:rsidR="0053777C" w:rsidRPr="00D700F1" w:rsidRDefault="0053777C" w:rsidP="00666F69">
            <w:pPr>
              <w:ind w:left="2835" w:right="3"/>
              <w:rPr>
                <w:i/>
                <w:color w:val="000000"/>
                <w:sz w:val="28"/>
                <w:szCs w:val="28"/>
              </w:rPr>
            </w:pPr>
            <w:r w:rsidRPr="00D700F1">
              <w:rPr>
                <w:i/>
                <w:color w:val="000000"/>
                <w:sz w:val="28"/>
                <w:szCs w:val="28"/>
              </w:rPr>
              <w:t>Gục lên súng mũ bỏ quên đời!</w:t>
            </w:r>
          </w:p>
          <w:p w14:paraId="69B182BC" w14:textId="77777777" w:rsidR="0053777C" w:rsidRPr="00D700F1" w:rsidRDefault="0053777C" w:rsidP="00666F69">
            <w:pPr>
              <w:ind w:firstLine="206"/>
              <w:rPr>
                <w:bCs/>
                <w:color w:val="000000"/>
                <w:sz w:val="28"/>
                <w:szCs w:val="28"/>
              </w:rPr>
            </w:pPr>
            <w:r w:rsidRPr="00D700F1">
              <w:rPr>
                <w:bCs/>
                <w:color w:val="000000"/>
                <w:sz w:val="28"/>
                <w:szCs w:val="28"/>
              </w:rPr>
              <w:t xml:space="preserve">+ Trong cuộc đấu tranh với bom đạn kẻ thù và thiên nhiên khắc nghiệt, phần thắng không phải lúc nào cũng nghiêng về người lính. Đằng sau những chiến thắng vẻ vang là bao hy sinh thầm lặn. Quang Dũng không né tránh hiện thực nghiệt ngã ấy Hai chữ </w:t>
            </w:r>
            <w:r w:rsidRPr="00D700F1">
              <w:rPr>
                <w:bCs/>
                <w:i/>
                <w:color w:val="000000"/>
                <w:sz w:val="28"/>
                <w:szCs w:val="28"/>
              </w:rPr>
              <w:t>anh bạn</w:t>
            </w:r>
            <w:r w:rsidRPr="00D700F1">
              <w:rPr>
                <w:bCs/>
                <w:color w:val="000000"/>
                <w:sz w:val="28"/>
                <w:szCs w:val="28"/>
              </w:rPr>
              <w:t xml:space="preserve"> thấm đẫm bao yêu thuơng và cả nước mắt xót thương khi nhà thơ hồi tưởng lại những năm tháng cùng chiến đấu bên đồng đội cũ. Niềm thương cảm, xót xa đọng lại trong hai chữ “</w:t>
            </w:r>
            <w:r w:rsidRPr="00D700F1">
              <w:rPr>
                <w:bCs/>
                <w:i/>
                <w:color w:val="000000"/>
                <w:sz w:val="28"/>
                <w:szCs w:val="28"/>
              </w:rPr>
              <w:t>dãi dầu</w:t>
            </w:r>
            <w:r w:rsidRPr="00D700F1">
              <w:rPr>
                <w:bCs/>
                <w:color w:val="000000"/>
                <w:sz w:val="28"/>
                <w:szCs w:val="28"/>
              </w:rPr>
              <w:t xml:space="preserve"> ”, đặc biệt là dội lên từ chữ “</w:t>
            </w:r>
            <w:r w:rsidRPr="00D700F1">
              <w:rPr>
                <w:bCs/>
                <w:i/>
                <w:color w:val="000000"/>
                <w:sz w:val="28"/>
                <w:szCs w:val="28"/>
              </w:rPr>
              <w:t xml:space="preserve">gục </w:t>
            </w:r>
            <w:r w:rsidRPr="00D700F1">
              <w:rPr>
                <w:bCs/>
                <w:color w:val="000000"/>
                <w:sz w:val="28"/>
                <w:szCs w:val="28"/>
              </w:rPr>
              <w:t>” diễn tả một sự thật trần trụi, khắc nghiệt.</w:t>
            </w:r>
          </w:p>
          <w:p w14:paraId="59F14CF3" w14:textId="77777777" w:rsidR="0053777C" w:rsidRPr="00D700F1" w:rsidRDefault="0053777C" w:rsidP="00666F69">
            <w:pPr>
              <w:ind w:firstLine="206"/>
              <w:rPr>
                <w:bCs/>
                <w:color w:val="000000"/>
                <w:sz w:val="28"/>
                <w:szCs w:val="28"/>
              </w:rPr>
            </w:pPr>
            <w:r w:rsidRPr="00D700F1">
              <w:rPr>
                <w:bCs/>
                <w:color w:val="000000"/>
                <w:sz w:val="28"/>
                <w:szCs w:val="28"/>
              </w:rPr>
              <w:t>+ Nhà thơ dùng phép nói giảm, nói tránh để xoa dịu nỗi đau “</w:t>
            </w:r>
            <w:r w:rsidRPr="00D700F1">
              <w:rPr>
                <w:bCs/>
                <w:i/>
                <w:color w:val="000000"/>
                <w:sz w:val="28"/>
                <w:szCs w:val="28"/>
              </w:rPr>
              <w:t>không bước nữa - bỏ quên đời ”</w:t>
            </w:r>
            <w:r w:rsidRPr="00D700F1">
              <w:rPr>
                <w:bCs/>
                <w:color w:val="000000"/>
                <w:sz w:val="28"/>
                <w:szCs w:val="28"/>
              </w:rPr>
              <w:t xml:space="preserve"> —&gt; cái chết đến nhẹ nhàng như một phút nghỉ ngơi giữa cuộc hành quân. Cảm hứng bi tráng khiến hình ảnh người lính Tây Tiến ngay cả khi đã chết vẫn giữ nguyên tư thế, đội hình chiến đấu: “</w:t>
            </w:r>
            <w:r w:rsidRPr="00D700F1">
              <w:rPr>
                <w:bCs/>
                <w:i/>
                <w:color w:val="000000"/>
                <w:sz w:val="28"/>
                <w:szCs w:val="28"/>
              </w:rPr>
              <w:t>Gục lên súng mũ</w:t>
            </w:r>
            <w:r w:rsidRPr="00D700F1">
              <w:rPr>
                <w:bCs/>
                <w:color w:val="000000"/>
                <w:sz w:val="28"/>
                <w:szCs w:val="28"/>
              </w:rPr>
              <w:t xml:space="preserve"> ” chứ không phải “</w:t>
            </w:r>
            <w:r w:rsidRPr="00D700F1">
              <w:rPr>
                <w:bCs/>
                <w:i/>
                <w:color w:val="000000"/>
                <w:sz w:val="28"/>
                <w:szCs w:val="28"/>
              </w:rPr>
              <w:t>chết vùi đường quan</w:t>
            </w:r>
            <w:r w:rsidRPr="00D700F1">
              <w:rPr>
                <w:bCs/>
                <w:color w:val="000000"/>
                <w:sz w:val="28"/>
                <w:szCs w:val="28"/>
              </w:rPr>
              <w:t>”</w:t>
            </w:r>
          </w:p>
          <w:p w14:paraId="1921DA46" w14:textId="77777777" w:rsidR="0053777C" w:rsidRPr="00D700F1" w:rsidRDefault="0053777C" w:rsidP="00666F69">
            <w:pPr>
              <w:ind w:firstLine="206"/>
              <w:rPr>
                <w:bCs/>
                <w:color w:val="000000"/>
                <w:sz w:val="28"/>
                <w:szCs w:val="28"/>
              </w:rPr>
            </w:pPr>
            <w:r w:rsidRPr="00D700F1">
              <w:rPr>
                <w:bCs/>
                <w:color w:val="000000"/>
                <w:sz w:val="28"/>
                <w:szCs w:val="28"/>
              </w:rPr>
              <w:t>—&gt; Như vậy, nói về sự hy sinh thực chất là để tôn lên lòng ngưỡng mộ. Trong những năm tháng chiến tranh có biết bao sự hy sinh thầm lặng như thế, biết bao chàng trai cô gái đã hiến dâng tuổi xuân của mình để làm nên mùa xuân cho đất nước:</w:t>
            </w:r>
          </w:p>
          <w:p w14:paraId="42BF7AA8" w14:textId="77777777" w:rsidR="0053777C" w:rsidRPr="00D700F1" w:rsidRDefault="0053777C" w:rsidP="00666F69">
            <w:pPr>
              <w:ind w:firstLine="2474"/>
              <w:rPr>
                <w:bCs/>
                <w:i/>
                <w:color w:val="000000"/>
                <w:sz w:val="28"/>
                <w:szCs w:val="28"/>
              </w:rPr>
            </w:pPr>
            <w:r w:rsidRPr="00D700F1">
              <w:rPr>
                <w:bCs/>
                <w:i/>
                <w:color w:val="000000"/>
                <w:sz w:val="28"/>
                <w:szCs w:val="28"/>
              </w:rPr>
              <w:t>“Họ đã sống và chết</w:t>
            </w:r>
          </w:p>
          <w:p w14:paraId="46D166F5" w14:textId="77777777" w:rsidR="0053777C" w:rsidRPr="00D700F1" w:rsidRDefault="0053777C" w:rsidP="00666F69">
            <w:pPr>
              <w:ind w:firstLine="2474"/>
              <w:rPr>
                <w:bCs/>
                <w:i/>
                <w:color w:val="000000"/>
                <w:sz w:val="28"/>
                <w:szCs w:val="28"/>
              </w:rPr>
            </w:pPr>
            <w:r w:rsidRPr="00D700F1">
              <w:rPr>
                <w:bCs/>
                <w:i/>
                <w:color w:val="000000"/>
                <w:sz w:val="28"/>
                <w:szCs w:val="28"/>
              </w:rPr>
              <w:t>Giản dị và bình tâm</w:t>
            </w:r>
          </w:p>
          <w:p w14:paraId="6A679C5E" w14:textId="77777777" w:rsidR="0053777C" w:rsidRPr="00D700F1" w:rsidRDefault="0053777C" w:rsidP="00666F69">
            <w:pPr>
              <w:ind w:firstLine="2474"/>
              <w:rPr>
                <w:bCs/>
                <w:i/>
                <w:color w:val="000000"/>
                <w:sz w:val="28"/>
                <w:szCs w:val="28"/>
              </w:rPr>
            </w:pPr>
            <w:r w:rsidRPr="00D700F1">
              <w:rPr>
                <w:bCs/>
                <w:i/>
                <w:color w:val="000000"/>
                <w:sz w:val="28"/>
                <w:szCs w:val="28"/>
              </w:rPr>
              <w:t>Không ai nhớ mặt đặt tên</w:t>
            </w:r>
          </w:p>
          <w:p w14:paraId="23E6BA69" w14:textId="77777777" w:rsidR="0053777C" w:rsidRPr="00D700F1" w:rsidRDefault="0053777C" w:rsidP="00666F69">
            <w:pPr>
              <w:ind w:firstLine="2474"/>
              <w:rPr>
                <w:bCs/>
                <w:i/>
                <w:color w:val="000000"/>
                <w:sz w:val="28"/>
                <w:szCs w:val="28"/>
              </w:rPr>
            </w:pPr>
            <w:r w:rsidRPr="00D700F1">
              <w:rPr>
                <w:bCs/>
                <w:i/>
                <w:color w:val="000000"/>
                <w:sz w:val="28"/>
                <w:szCs w:val="28"/>
              </w:rPr>
              <w:t>Nhưng họ đã làm ra đất nước ”</w:t>
            </w:r>
          </w:p>
          <w:p w14:paraId="658A1613" w14:textId="77777777" w:rsidR="0053777C" w:rsidRPr="00D700F1" w:rsidRDefault="0053777C" w:rsidP="00666F69">
            <w:pPr>
              <w:rPr>
                <w:bCs/>
                <w:color w:val="000000"/>
                <w:sz w:val="28"/>
                <w:szCs w:val="28"/>
              </w:rPr>
            </w:pPr>
            <w:r w:rsidRPr="00D700F1">
              <w:rPr>
                <w:bCs/>
                <w:color w:val="000000"/>
                <w:sz w:val="28"/>
                <w:szCs w:val="28"/>
              </w:rPr>
              <w:t>Đoạn thơ thứ hai</w:t>
            </w:r>
          </w:p>
          <w:p w14:paraId="7D7DBF20" w14:textId="77777777" w:rsidR="0053777C" w:rsidRPr="00D700F1" w:rsidRDefault="0053777C" w:rsidP="00666F69">
            <w:pPr>
              <w:ind w:firstLine="206"/>
              <w:rPr>
                <w:bCs/>
                <w:color w:val="000000"/>
                <w:sz w:val="28"/>
                <w:szCs w:val="28"/>
              </w:rPr>
            </w:pPr>
            <w:r w:rsidRPr="00D700F1">
              <w:rPr>
                <w:bCs/>
                <w:color w:val="000000"/>
                <w:sz w:val="28"/>
                <w:szCs w:val="28"/>
              </w:rPr>
              <w:t>- Vị trí đoạn thơ: nằm ở đoạn 3 của bài thơ, tái hiện bức tượng đài về người lính Tây Tiến với nhiều mất mát hi sinh, điều kiện sinh hoạt và chiến đấu thiếu thốn nhưng vẫn toát lên vẻ đẹp bi tráng, hào hùng.</w:t>
            </w:r>
          </w:p>
          <w:p w14:paraId="5C1A21DD" w14:textId="77777777" w:rsidR="0053777C" w:rsidRPr="00D700F1" w:rsidRDefault="0053777C" w:rsidP="00666F69">
            <w:pPr>
              <w:ind w:firstLine="206"/>
              <w:rPr>
                <w:bCs/>
                <w:color w:val="000000"/>
                <w:sz w:val="28"/>
                <w:szCs w:val="28"/>
              </w:rPr>
            </w:pPr>
            <w:r w:rsidRPr="00D700F1">
              <w:rPr>
                <w:bCs/>
                <w:color w:val="000000"/>
                <w:sz w:val="28"/>
                <w:szCs w:val="28"/>
              </w:rPr>
              <w:t>- Phân tích:</w:t>
            </w:r>
          </w:p>
          <w:p w14:paraId="71920335" w14:textId="77777777" w:rsidR="0053777C" w:rsidRPr="00D700F1" w:rsidRDefault="0053777C" w:rsidP="00666F69">
            <w:pPr>
              <w:ind w:firstLine="206"/>
              <w:rPr>
                <w:bCs/>
                <w:color w:val="000000"/>
                <w:sz w:val="28"/>
                <w:szCs w:val="28"/>
              </w:rPr>
            </w:pPr>
            <w:r w:rsidRPr="00D700F1">
              <w:rPr>
                <w:bCs/>
                <w:color w:val="000000"/>
                <w:sz w:val="28"/>
                <w:szCs w:val="28"/>
              </w:rPr>
              <w:t>+ Hiện thực khốc liệt của chiến trường:</w:t>
            </w:r>
          </w:p>
          <w:p w14:paraId="099205FD" w14:textId="77777777" w:rsidR="0053777C" w:rsidRPr="00D700F1" w:rsidRDefault="0053777C" w:rsidP="00666F69">
            <w:pPr>
              <w:ind w:firstLine="2474"/>
              <w:rPr>
                <w:bCs/>
                <w:i/>
                <w:color w:val="000000"/>
                <w:sz w:val="28"/>
                <w:szCs w:val="28"/>
              </w:rPr>
            </w:pPr>
            <w:r w:rsidRPr="00D700F1">
              <w:rPr>
                <w:bCs/>
                <w:i/>
                <w:color w:val="000000"/>
                <w:sz w:val="28"/>
                <w:szCs w:val="28"/>
              </w:rPr>
              <w:t>Rải rác biên cương mồ viễn xứ</w:t>
            </w:r>
          </w:p>
          <w:p w14:paraId="41FC6698" w14:textId="77777777" w:rsidR="0053777C" w:rsidRPr="00D700F1" w:rsidRDefault="0053777C" w:rsidP="00666F69">
            <w:pPr>
              <w:ind w:firstLine="206"/>
              <w:rPr>
                <w:bCs/>
                <w:color w:val="000000"/>
                <w:sz w:val="28"/>
                <w:szCs w:val="28"/>
              </w:rPr>
            </w:pPr>
            <w:r w:rsidRPr="00D700F1">
              <w:rPr>
                <w:bCs/>
                <w:color w:val="000000"/>
                <w:sz w:val="28"/>
                <w:szCs w:val="28"/>
              </w:rPr>
              <w:t>++ Nếu tách riêng câu thơ ra khỏi đoạn thì nó như một bức tranh ảm đạm với màu sắc xám lạnh u uất. Từ láy “rải rác” đứng ở đầu câu gợi hình ảnh những nấm mồ hoanh lạnh nằm rải khắp một vùng biên cương tổ quốc. Ta có cảm giác trên tuyến đường hành quân nơi núi rừng hiểm trở thỉnh thoảng lại có một lính ngã xuống. Lòng người đọc không khỏi bùi ngùi, tê tái như đang được tận mắt chứng kiến cảnh tượng vọng về từ thời chinh phu tráng sĩ:</w:t>
            </w:r>
          </w:p>
          <w:p w14:paraId="0AF8AB17" w14:textId="77777777" w:rsidR="0053777C" w:rsidRPr="00D700F1" w:rsidRDefault="0053777C" w:rsidP="00666F69">
            <w:pPr>
              <w:ind w:firstLine="2474"/>
              <w:rPr>
                <w:bCs/>
                <w:i/>
                <w:color w:val="000000"/>
                <w:sz w:val="28"/>
                <w:szCs w:val="28"/>
              </w:rPr>
            </w:pPr>
            <w:r w:rsidRPr="00D700F1">
              <w:rPr>
                <w:bCs/>
                <w:i/>
                <w:color w:val="000000"/>
                <w:sz w:val="28"/>
                <w:szCs w:val="28"/>
              </w:rPr>
              <w:t>“Hồn tử sĩ gió ù ù thổi</w:t>
            </w:r>
          </w:p>
          <w:p w14:paraId="00C84AFB" w14:textId="77777777" w:rsidR="0053777C" w:rsidRPr="00D700F1" w:rsidRDefault="0053777C" w:rsidP="00666F69">
            <w:pPr>
              <w:ind w:firstLine="2474"/>
              <w:rPr>
                <w:bCs/>
                <w:i/>
                <w:color w:val="000000"/>
                <w:sz w:val="28"/>
                <w:szCs w:val="28"/>
              </w:rPr>
            </w:pPr>
            <w:r w:rsidRPr="00D700F1">
              <w:rPr>
                <w:bCs/>
                <w:i/>
                <w:color w:val="000000"/>
                <w:sz w:val="28"/>
                <w:szCs w:val="28"/>
              </w:rPr>
              <w:t>Mặt chinh phu trăng dõi dõi soi</w:t>
            </w:r>
          </w:p>
          <w:p w14:paraId="1EF12673" w14:textId="77777777" w:rsidR="0053777C" w:rsidRPr="00D700F1" w:rsidRDefault="0053777C" w:rsidP="00666F69">
            <w:pPr>
              <w:ind w:firstLine="2474"/>
              <w:rPr>
                <w:bCs/>
                <w:i/>
                <w:color w:val="000000"/>
                <w:sz w:val="28"/>
                <w:szCs w:val="28"/>
              </w:rPr>
            </w:pPr>
            <w:r w:rsidRPr="00D700F1">
              <w:rPr>
                <w:bCs/>
                <w:i/>
                <w:color w:val="000000"/>
                <w:sz w:val="28"/>
                <w:szCs w:val="28"/>
              </w:rPr>
              <w:t>Chinh phu tử sĩ mấy người</w:t>
            </w:r>
          </w:p>
          <w:p w14:paraId="245CC426" w14:textId="77777777" w:rsidR="0053777C" w:rsidRPr="00D700F1" w:rsidRDefault="0053777C" w:rsidP="00666F69">
            <w:pPr>
              <w:ind w:firstLine="2474"/>
              <w:rPr>
                <w:bCs/>
                <w:i/>
                <w:color w:val="000000"/>
                <w:sz w:val="28"/>
                <w:szCs w:val="28"/>
              </w:rPr>
            </w:pPr>
            <w:r w:rsidRPr="00D700F1">
              <w:rPr>
                <w:bCs/>
                <w:i/>
                <w:color w:val="000000"/>
                <w:sz w:val="28"/>
                <w:szCs w:val="28"/>
              </w:rPr>
              <w:t>Nào ai mạc mặt nào ai gọi hồn ”</w:t>
            </w:r>
          </w:p>
          <w:p w14:paraId="15DDB7E4" w14:textId="77777777" w:rsidR="0053777C" w:rsidRPr="00D700F1" w:rsidRDefault="0053777C" w:rsidP="00666F69">
            <w:pPr>
              <w:ind w:firstLine="4458"/>
              <w:rPr>
                <w:bCs/>
                <w:i/>
                <w:color w:val="000000"/>
                <w:sz w:val="28"/>
                <w:szCs w:val="28"/>
              </w:rPr>
            </w:pPr>
            <w:r w:rsidRPr="00D700F1">
              <w:rPr>
                <w:bCs/>
                <w:i/>
                <w:color w:val="000000"/>
                <w:sz w:val="28"/>
                <w:szCs w:val="28"/>
              </w:rPr>
              <w:t>(Chinh phụ ngâm)</w:t>
            </w:r>
          </w:p>
          <w:p w14:paraId="75E46BFF" w14:textId="77777777" w:rsidR="0053777C" w:rsidRPr="00D700F1" w:rsidRDefault="0053777C" w:rsidP="00666F69">
            <w:pPr>
              <w:ind w:firstLine="206"/>
              <w:rPr>
                <w:bCs/>
                <w:color w:val="000000"/>
                <w:sz w:val="28"/>
                <w:szCs w:val="28"/>
              </w:rPr>
            </w:pPr>
            <w:r w:rsidRPr="00D700F1">
              <w:rPr>
                <w:bCs/>
                <w:color w:val="000000"/>
                <w:sz w:val="28"/>
                <w:szCs w:val="28"/>
              </w:rPr>
              <w:t>++ Tuy nhiên, cái bi thương như được gợi bớt đi khi nhà thơ sử dụng liên tiếp 3 từ Hán Việt: “</w:t>
            </w:r>
            <w:r w:rsidRPr="00D700F1">
              <w:rPr>
                <w:bCs/>
                <w:i/>
                <w:color w:val="000000"/>
                <w:sz w:val="28"/>
                <w:szCs w:val="28"/>
              </w:rPr>
              <w:t>Biên cương - mồ - viễn xứ”</w:t>
            </w:r>
            <w:r w:rsidRPr="00D700F1">
              <w:rPr>
                <w:bCs/>
                <w:color w:val="000000"/>
                <w:sz w:val="28"/>
                <w:szCs w:val="28"/>
              </w:rPr>
              <w:t xml:space="preserve"> khiến câu thơ mang màu sắc sang trọng. Những nấm mồ hoang lạnh nơi rừng sâu biên giới bỗng trở thành những mộ chí tôn nghiêm vĩnh hằng.</w:t>
            </w:r>
          </w:p>
          <w:p w14:paraId="571006BD" w14:textId="77777777" w:rsidR="0053777C" w:rsidRPr="00D700F1" w:rsidRDefault="0053777C" w:rsidP="00666F69">
            <w:pPr>
              <w:ind w:firstLine="206"/>
              <w:rPr>
                <w:bCs/>
                <w:color w:val="000000"/>
                <w:sz w:val="28"/>
                <w:szCs w:val="28"/>
              </w:rPr>
            </w:pPr>
            <w:r w:rsidRPr="00D700F1">
              <w:rPr>
                <w:bCs/>
                <w:color w:val="000000"/>
                <w:sz w:val="28"/>
                <w:szCs w:val="28"/>
              </w:rPr>
              <w:t>+ Hy sinh mất mát là thế song người lính Tây Tiến vẫn giữ vững lý tưởng cao đẹp:</w:t>
            </w:r>
          </w:p>
          <w:p w14:paraId="1CDF74E0" w14:textId="77777777" w:rsidR="0053777C" w:rsidRPr="00D700F1" w:rsidRDefault="0053777C" w:rsidP="00666F69">
            <w:pPr>
              <w:ind w:firstLine="2474"/>
              <w:rPr>
                <w:bCs/>
                <w:i/>
                <w:color w:val="000000"/>
                <w:sz w:val="28"/>
                <w:szCs w:val="28"/>
              </w:rPr>
            </w:pPr>
            <w:r w:rsidRPr="00D700F1">
              <w:rPr>
                <w:bCs/>
                <w:i/>
                <w:color w:val="000000"/>
                <w:sz w:val="28"/>
                <w:szCs w:val="28"/>
              </w:rPr>
              <w:t>Chiến trường đi chẳng tiếc đời xanh</w:t>
            </w:r>
          </w:p>
          <w:p w14:paraId="439384A6" w14:textId="77777777" w:rsidR="0053777C" w:rsidRPr="00D700F1" w:rsidRDefault="0053777C" w:rsidP="00666F69">
            <w:pPr>
              <w:ind w:firstLine="206"/>
              <w:rPr>
                <w:bCs/>
                <w:color w:val="000000"/>
                <w:sz w:val="28"/>
                <w:szCs w:val="28"/>
              </w:rPr>
            </w:pPr>
            <w:r w:rsidRPr="00D700F1">
              <w:rPr>
                <w:bCs/>
                <w:i/>
                <w:color w:val="000000"/>
                <w:sz w:val="28"/>
                <w:szCs w:val="28"/>
              </w:rPr>
              <w:t>“Chiến trường’’</w:t>
            </w:r>
            <w:r w:rsidRPr="00D700F1">
              <w:rPr>
                <w:bCs/>
                <w:color w:val="000000"/>
                <w:sz w:val="28"/>
                <w:szCs w:val="28"/>
              </w:rPr>
              <w:t xml:space="preserve"> là nơi rình rập hiểm nguy, nơi hòn tên mũi đạn không chừa một ai. Dấn thân vào nơi ấy chẳng mong có ngày trở về. Đời xanh là tuổi trẻ với bao mơ ước khát vọng còn ở phía trước. Ai chẳng có một tuổi hai mươi với nhiều mộng ước. Vậy mà hai chữ “chẳng tiếc” đứng giữa dòng thơ vang lên dứt khoát như lời thề quyết tử cho tổ quốc quyết sinh.</w:t>
            </w:r>
          </w:p>
          <w:p w14:paraId="0D54B4E4" w14:textId="77777777" w:rsidR="0053777C" w:rsidRPr="00D700F1" w:rsidRDefault="0053777C" w:rsidP="00666F69">
            <w:pPr>
              <w:ind w:firstLine="206"/>
              <w:rPr>
                <w:bCs/>
                <w:color w:val="000000"/>
                <w:sz w:val="28"/>
                <w:szCs w:val="28"/>
              </w:rPr>
            </w:pPr>
            <w:r w:rsidRPr="00D700F1">
              <w:rPr>
                <w:bCs/>
                <w:color w:val="000000"/>
                <w:sz w:val="28"/>
                <w:szCs w:val="28"/>
              </w:rPr>
              <w:t>+ Hiện thực thiếu thốn nơi chiến trường được Quang Dũng phác họa bằng bút pháp lãng mạn hóa:</w:t>
            </w:r>
          </w:p>
          <w:p w14:paraId="05AC477A" w14:textId="77777777" w:rsidR="0053777C" w:rsidRPr="00D700F1" w:rsidRDefault="0053777C" w:rsidP="00666F69">
            <w:pPr>
              <w:ind w:firstLine="2474"/>
              <w:rPr>
                <w:bCs/>
                <w:i/>
                <w:color w:val="000000"/>
                <w:sz w:val="28"/>
                <w:szCs w:val="28"/>
              </w:rPr>
            </w:pPr>
            <w:r w:rsidRPr="00D700F1">
              <w:rPr>
                <w:bCs/>
                <w:i/>
                <w:color w:val="000000"/>
                <w:sz w:val="28"/>
                <w:szCs w:val="28"/>
              </w:rPr>
              <w:t>Áo bào thay chiếu anh về đất</w:t>
            </w:r>
          </w:p>
          <w:p w14:paraId="3D3ED316" w14:textId="77777777" w:rsidR="0053777C" w:rsidRPr="00D700F1" w:rsidRDefault="0053777C" w:rsidP="00666F69">
            <w:pPr>
              <w:ind w:firstLine="206"/>
              <w:rPr>
                <w:bCs/>
                <w:color w:val="000000"/>
                <w:sz w:val="28"/>
                <w:szCs w:val="28"/>
              </w:rPr>
            </w:pPr>
            <w:r w:rsidRPr="00D700F1">
              <w:rPr>
                <w:bCs/>
                <w:color w:val="000000"/>
                <w:sz w:val="28"/>
                <w:szCs w:val="28"/>
              </w:rPr>
              <w:t>++ “</w:t>
            </w:r>
            <w:r w:rsidRPr="00D700F1">
              <w:rPr>
                <w:bCs/>
                <w:i/>
                <w:color w:val="000000"/>
                <w:sz w:val="28"/>
                <w:szCs w:val="28"/>
              </w:rPr>
              <w:t>Áo bào thay chiếu</w:t>
            </w:r>
            <w:r w:rsidRPr="00D700F1">
              <w:rPr>
                <w:bCs/>
                <w:color w:val="000000"/>
                <w:sz w:val="28"/>
                <w:szCs w:val="28"/>
              </w:rPr>
              <w:t xml:space="preserve"> ” là hình ảnh tái hiện lại cuộc sống thiếu thốn, hy sinh: người lính ngã xuống ngay cả đến manh chiếu bọc thân cũng không có. Đồng đội chỉ có thể vùi anh xuống đất bằng chính bộ quần áo anh mặc trên người. Cách nói </w:t>
            </w:r>
            <w:r w:rsidRPr="00D700F1">
              <w:rPr>
                <w:bCs/>
                <w:i/>
                <w:color w:val="000000"/>
                <w:sz w:val="28"/>
                <w:szCs w:val="28"/>
              </w:rPr>
              <w:t>“áo bào</w:t>
            </w:r>
            <w:r w:rsidRPr="00D700F1">
              <w:rPr>
                <w:bCs/>
                <w:color w:val="000000"/>
                <w:sz w:val="28"/>
                <w:szCs w:val="28"/>
              </w:rPr>
              <w:t xml:space="preserve"> ” là cách nói trang trọng của bút pháp lãng mạn, thể hiện sự nâng niu quý trọng với đồng đội đã hy sinh. Nó gọi về trong ký ức của người đọc vẻ đẹp oai phong của những dũng tướng ra trận thuở xưa.</w:t>
            </w:r>
          </w:p>
          <w:p w14:paraId="2E34BC93" w14:textId="77777777" w:rsidR="0053777C" w:rsidRPr="00D700F1" w:rsidRDefault="0053777C" w:rsidP="00666F69">
            <w:pPr>
              <w:ind w:firstLine="2474"/>
              <w:rPr>
                <w:bCs/>
                <w:i/>
                <w:color w:val="000000"/>
                <w:sz w:val="28"/>
                <w:szCs w:val="28"/>
              </w:rPr>
            </w:pPr>
            <w:r w:rsidRPr="00D700F1">
              <w:rPr>
                <w:bCs/>
                <w:i/>
                <w:color w:val="000000"/>
                <w:sz w:val="28"/>
                <w:szCs w:val="28"/>
              </w:rPr>
              <w:t>“Giã nhà đeo bức chiến bào</w:t>
            </w:r>
          </w:p>
          <w:p w14:paraId="3833151E" w14:textId="77777777" w:rsidR="0053777C" w:rsidRPr="00D700F1" w:rsidRDefault="0053777C" w:rsidP="00666F69">
            <w:pPr>
              <w:ind w:firstLine="2474"/>
              <w:rPr>
                <w:bCs/>
                <w:i/>
                <w:color w:val="000000"/>
                <w:sz w:val="28"/>
                <w:szCs w:val="28"/>
              </w:rPr>
            </w:pPr>
            <w:r w:rsidRPr="00D700F1">
              <w:rPr>
                <w:bCs/>
                <w:i/>
                <w:color w:val="000000"/>
                <w:sz w:val="28"/>
                <w:szCs w:val="28"/>
              </w:rPr>
              <w:t>Thét roi cầu Vị ào ào gió thu</w:t>
            </w:r>
          </w:p>
          <w:p w14:paraId="1ABDDED7" w14:textId="77777777" w:rsidR="0053777C" w:rsidRPr="00D700F1" w:rsidRDefault="0053777C" w:rsidP="00666F69">
            <w:pPr>
              <w:ind w:firstLine="2474"/>
              <w:rPr>
                <w:bCs/>
                <w:i/>
                <w:color w:val="000000"/>
                <w:sz w:val="28"/>
                <w:szCs w:val="28"/>
              </w:rPr>
            </w:pPr>
            <w:r w:rsidRPr="00D700F1">
              <w:rPr>
                <w:bCs/>
                <w:i/>
                <w:color w:val="000000"/>
                <w:sz w:val="28"/>
                <w:szCs w:val="28"/>
              </w:rPr>
              <w:t>Áo chàng đỏ tựa ráng pha</w:t>
            </w:r>
          </w:p>
          <w:p w14:paraId="011AA7C4" w14:textId="77777777" w:rsidR="0053777C" w:rsidRPr="00D700F1" w:rsidRDefault="0053777C" w:rsidP="00666F69">
            <w:pPr>
              <w:ind w:firstLine="2474"/>
              <w:rPr>
                <w:bCs/>
                <w:i/>
                <w:color w:val="000000"/>
                <w:sz w:val="28"/>
                <w:szCs w:val="28"/>
              </w:rPr>
            </w:pPr>
            <w:r w:rsidRPr="00D700F1">
              <w:rPr>
                <w:bCs/>
                <w:i/>
                <w:color w:val="000000"/>
                <w:sz w:val="28"/>
                <w:szCs w:val="28"/>
              </w:rPr>
              <w:t>Ngựa chàng sắc trắng như là tuyết in ”</w:t>
            </w:r>
          </w:p>
          <w:p w14:paraId="76A2AC84" w14:textId="77777777" w:rsidR="0053777C" w:rsidRPr="00D700F1" w:rsidRDefault="0053777C" w:rsidP="00666F69">
            <w:pPr>
              <w:ind w:firstLine="206"/>
              <w:rPr>
                <w:bCs/>
                <w:color w:val="000000"/>
                <w:sz w:val="28"/>
                <w:szCs w:val="28"/>
              </w:rPr>
            </w:pPr>
            <w:r w:rsidRPr="00D700F1">
              <w:rPr>
                <w:bCs/>
                <w:color w:val="000000"/>
                <w:sz w:val="28"/>
                <w:szCs w:val="28"/>
              </w:rPr>
              <w:t xml:space="preserve">++ Cái bi thương như vợi bớt đi trong cách nói giảm nói tránh: </w:t>
            </w:r>
            <w:r w:rsidRPr="00D700F1">
              <w:rPr>
                <w:bCs/>
                <w:i/>
                <w:color w:val="000000"/>
                <w:sz w:val="28"/>
                <w:szCs w:val="28"/>
              </w:rPr>
              <w:t>Anh về đất.</w:t>
            </w:r>
            <w:r w:rsidRPr="00D700F1">
              <w:rPr>
                <w:bCs/>
                <w:color w:val="000000"/>
                <w:sz w:val="28"/>
                <w:szCs w:val="28"/>
              </w:rPr>
              <w:t xml:space="preserve"> Động từ “</w:t>
            </w:r>
            <w:r w:rsidRPr="00D700F1">
              <w:rPr>
                <w:bCs/>
                <w:i/>
                <w:color w:val="000000"/>
                <w:sz w:val="28"/>
                <w:szCs w:val="28"/>
              </w:rPr>
              <w:t>về”</w:t>
            </w:r>
            <w:r w:rsidRPr="00D700F1">
              <w:rPr>
                <w:bCs/>
                <w:color w:val="000000"/>
                <w:sz w:val="28"/>
                <w:szCs w:val="28"/>
              </w:rPr>
              <w:t xml:space="preserve"> diễn tả thái độ thanh thản, ung dung như một cuộc trở về. Các anh đã hóa thân mình vào hồn thiêng sông núi để rồi:</w:t>
            </w:r>
          </w:p>
          <w:p w14:paraId="59C14B80" w14:textId="77777777" w:rsidR="0053777C" w:rsidRPr="00D700F1" w:rsidRDefault="0053777C" w:rsidP="00666F69">
            <w:pPr>
              <w:ind w:firstLine="1907"/>
              <w:rPr>
                <w:bCs/>
                <w:i/>
                <w:color w:val="000000"/>
                <w:sz w:val="28"/>
                <w:szCs w:val="28"/>
              </w:rPr>
            </w:pPr>
            <w:r w:rsidRPr="00D700F1">
              <w:rPr>
                <w:bCs/>
                <w:color w:val="000000"/>
                <w:sz w:val="28"/>
                <w:szCs w:val="28"/>
              </w:rPr>
              <w:t>“</w:t>
            </w:r>
            <w:r w:rsidRPr="00D700F1">
              <w:rPr>
                <w:bCs/>
                <w:i/>
                <w:color w:val="000000"/>
                <w:sz w:val="28"/>
                <w:szCs w:val="28"/>
              </w:rPr>
              <w:t>Ôi đất nước sau bốn nghìn năm đi đâu ta cũng thấy</w:t>
            </w:r>
          </w:p>
          <w:p w14:paraId="677A4324" w14:textId="77777777" w:rsidR="0053777C" w:rsidRPr="00D700F1" w:rsidRDefault="0053777C" w:rsidP="00666F69">
            <w:pPr>
              <w:ind w:firstLine="1907"/>
              <w:rPr>
                <w:bCs/>
                <w:i/>
                <w:color w:val="000000"/>
                <w:sz w:val="28"/>
                <w:szCs w:val="28"/>
              </w:rPr>
            </w:pPr>
            <w:r w:rsidRPr="00D700F1">
              <w:rPr>
                <w:bCs/>
                <w:i/>
                <w:color w:val="000000"/>
                <w:sz w:val="28"/>
                <w:szCs w:val="28"/>
              </w:rPr>
              <w:t>Những cuộc đời đã hóa núi sông ta ”</w:t>
            </w:r>
          </w:p>
          <w:p w14:paraId="586EAD85" w14:textId="77777777" w:rsidR="0053777C" w:rsidRPr="00D700F1" w:rsidRDefault="0053777C" w:rsidP="00666F69">
            <w:pPr>
              <w:ind w:firstLine="206"/>
              <w:rPr>
                <w:bCs/>
                <w:color w:val="000000"/>
                <w:sz w:val="28"/>
                <w:szCs w:val="28"/>
              </w:rPr>
            </w:pPr>
            <w:r w:rsidRPr="00D700F1">
              <w:rPr>
                <w:bCs/>
                <w:color w:val="000000"/>
                <w:sz w:val="28"/>
                <w:szCs w:val="28"/>
              </w:rPr>
              <w:t>(</w:t>
            </w:r>
            <w:r w:rsidRPr="00D700F1">
              <w:rPr>
                <w:bCs/>
                <w:i/>
                <w:color w:val="000000"/>
                <w:sz w:val="28"/>
                <w:szCs w:val="28"/>
              </w:rPr>
              <w:t>Đất nước</w:t>
            </w:r>
            <w:r w:rsidRPr="00D700F1">
              <w:rPr>
                <w:bCs/>
                <w:color w:val="000000"/>
                <w:sz w:val="28"/>
                <w:szCs w:val="28"/>
              </w:rPr>
              <w:t xml:space="preserve"> - Nguyễn Khoa Điềm)</w:t>
            </w:r>
          </w:p>
          <w:p w14:paraId="2903A14F" w14:textId="77777777" w:rsidR="0053777C" w:rsidRPr="00D700F1" w:rsidRDefault="0053777C" w:rsidP="00666F69">
            <w:pPr>
              <w:ind w:firstLine="206"/>
              <w:rPr>
                <w:bCs/>
                <w:color w:val="000000"/>
                <w:sz w:val="28"/>
                <w:szCs w:val="28"/>
              </w:rPr>
            </w:pPr>
            <w:r w:rsidRPr="00D700F1">
              <w:rPr>
                <w:bCs/>
                <w:color w:val="000000"/>
                <w:sz w:val="28"/>
                <w:szCs w:val="28"/>
              </w:rPr>
              <w:t>+ Tiễn đưa linh hồn tử sĩ bằng âm hưởng bi tráng của dòng sông Mã.</w:t>
            </w:r>
          </w:p>
          <w:p w14:paraId="0B500CF3" w14:textId="77777777" w:rsidR="0053777C" w:rsidRPr="00D700F1" w:rsidRDefault="0053777C" w:rsidP="00666F69">
            <w:pPr>
              <w:ind w:firstLine="2474"/>
              <w:rPr>
                <w:bCs/>
                <w:i/>
                <w:color w:val="000000"/>
                <w:sz w:val="28"/>
                <w:szCs w:val="28"/>
              </w:rPr>
            </w:pPr>
            <w:r w:rsidRPr="00D700F1">
              <w:rPr>
                <w:bCs/>
                <w:i/>
                <w:color w:val="000000"/>
                <w:sz w:val="28"/>
                <w:szCs w:val="28"/>
              </w:rPr>
              <w:t>Sông Mã gầm lên khúc độc hành</w:t>
            </w:r>
          </w:p>
          <w:p w14:paraId="190D7110" w14:textId="77777777" w:rsidR="0053777C" w:rsidRPr="00D700F1" w:rsidRDefault="0053777C" w:rsidP="00666F69">
            <w:pPr>
              <w:ind w:firstLine="206"/>
              <w:rPr>
                <w:bCs/>
                <w:color w:val="000000"/>
                <w:sz w:val="28"/>
                <w:szCs w:val="28"/>
              </w:rPr>
            </w:pPr>
            <w:r w:rsidRPr="00D700F1">
              <w:rPr>
                <w:bCs/>
                <w:color w:val="000000"/>
                <w:sz w:val="28"/>
                <w:szCs w:val="28"/>
              </w:rPr>
              <w:t xml:space="preserve">++ Nội lực của câu thơ dồn xuống động từ </w:t>
            </w:r>
            <w:r w:rsidRPr="00D700F1">
              <w:rPr>
                <w:bCs/>
                <w:i/>
                <w:color w:val="000000"/>
                <w:sz w:val="28"/>
                <w:szCs w:val="28"/>
              </w:rPr>
              <w:t>“gầm”.</w:t>
            </w:r>
            <w:r w:rsidRPr="00D700F1">
              <w:rPr>
                <w:bCs/>
                <w:color w:val="000000"/>
                <w:sz w:val="28"/>
                <w:szCs w:val="28"/>
              </w:rPr>
              <w:t xml:space="preserve"> Nó làm âm hưởng của câu thơ dội lên mạnh mẽ, trầm rung sông núi, như một khúc ca chiêu hồn tử sĩ.</w:t>
            </w:r>
          </w:p>
          <w:p w14:paraId="33B741CA" w14:textId="77777777" w:rsidR="0053777C" w:rsidRPr="00D700F1" w:rsidRDefault="0053777C" w:rsidP="00666F69">
            <w:pPr>
              <w:ind w:firstLine="206"/>
              <w:rPr>
                <w:bCs/>
                <w:color w:val="000000"/>
                <w:sz w:val="28"/>
                <w:szCs w:val="28"/>
              </w:rPr>
            </w:pPr>
            <w:r w:rsidRPr="00D700F1">
              <w:rPr>
                <w:bCs/>
                <w:color w:val="000000"/>
                <w:sz w:val="28"/>
                <w:szCs w:val="28"/>
              </w:rPr>
              <w:t xml:space="preserve">++ </w:t>
            </w:r>
            <w:r w:rsidRPr="00D700F1">
              <w:rPr>
                <w:bCs/>
                <w:i/>
                <w:color w:val="000000"/>
                <w:sz w:val="28"/>
                <w:szCs w:val="28"/>
              </w:rPr>
              <w:t>“Khúc độc hành</w:t>
            </w:r>
            <w:r w:rsidRPr="00D700F1">
              <w:rPr>
                <w:bCs/>
                <w:color w:val="000000"/>
                <w:sz w:val="28"/>
                <w:szCs w:val="28"/>
              </w:rPr>
              <w:t xml:space="preserve"> ” là khúc ca đơn độc. Người lính ra đi khiến dòng sông Mã trở nên lẻ loi. Cả thiên nhiên đất trời cũng như đang nghiêng mình tiễn biệt các anh.</w:t>
            </w:r>
          </w:p>
          <w:p w14:paraId="1863A718" w14:textId="77777777" w:rsidR="0053777C" w:rsidRPr="00D700F1" w:rsidRDefault="0053777C" w:rsidP="00666F69">
            <w:pPr>
              <w:ind w:firstLine="206"/>
              <w:rPr>
                <w:bCs/>
                <w:color w:val="000000"/>
                <w:sz w:val="28"/>
                <w:szCs w:val="28"/>
              </w:rPr>
            </w:pPr>
            <w:r w:rsidRPr="00D700F1">
              <w:rPr>
                <w:bCs/>
                <w:color w:val="000000"/>
                <w:sz w:val="28"/>
                <w:szCs w:val="28"/>
              </w:rPr>
              <w:t>—&gt; Nhà thơ đã sáng tạo được hình tượng tập thể những người lính Tây Tiến, miêu tả được vẻ đẹp tinh thần của những con người tiêu biểu cho những năm tháng không thể nào quên của dân tộc.</w:t>
            </w:r>
          </w:p>
          <w:p w14:paraId="420E0CD9" w14:textId="77777777" w:rsidR="0053777C" w:rsidRPr="00D700F1" w:rsidRDefault="0053777C" w:rsidP="00666F69">
            <w:pPr>
              <w:ind w:firstLine="206"/>
              <w:rPr>
                <w:bCs/>
                <w:color w:val="000000"/>
                <w:sz w:val="28"/>
                <w:szCs w:val="28"/>
              </w:rPr>
            </w:pPr>
            <w:r w:rsidRPr="00D700F1">
              <w:rPr>
                <w:bCs/>
                <w:color w:val="000000"/>
                <w:sz w:val="28"/>
                <w:szCs w:val="28"/>
              </w:rPr>
              <w:t>Nhân xét về tinh thần bi tráng của hình tượng người lính Tây Tiến</w:t>
            </w:r>
          </w:p>
          <w:p w14:paraId="300FC576" w14:textId="77777777" w:rsidR="0053777C" w:rsidRPr="00D700F1" w:rsidRDefault="0053777C" w:rsidP="00666F69">
            <w:pPr>
              <w:ind w:firstLine="206"/>
              <w:rPr>
                <w:bCs/>
                <w:color w:val="000000"/>
                <w:sz w:val="28"/>
                <w:szCs w:val="28"/>
              </w:rPr>
            </w:pPr>
            <w:r w:rsidRPr="00D700F1">
              <w:rPr>
                <w:bCs/>
                <w:color w:val="000000"/>
                <w:sz w:val="28"/>
                <w:szCs w:val="28"/>
              </w:rPr>
              <w:t>- Bức tượng đài về người lính Tây Tiến trong buổi đầu kháng chiến chống Pháp đã được khắc họa bằng bút pháp lãng mạn và tinh thần bi tráng. Tinh thần bi tráng hội tụ trong mình nó hai yếu tố bi và tráng, nghĩa là có mất mát đau thương nhưng vẫn hào hùng, tráng lệ. Ở hai đoạn thơ trên, Quang Dũng đã nhìn thẳng vào hiện thực thiếu thốn, khốc liệt nhưng không phải để bi lụy mà nhằm ngợi ca tinh thần chiến đấu, xả thân của người lính.</w:t>
            </w:r>
          </w:p>
          <w:p w14:paraId="68171788" w14:textId="77777777" w:rsidR="0053777C" w:rsidRPr="00D700F1" w:rsidRDefault="0053777C" w:rsidP="00666F69">
            <w:pPr>
              <w:ind w:firstLine="206"/>
              <w:rPr>
                <w:bCs/>
                <w:color w:val="000000"/>
                <w:sz w:val="28"/>
                <w:szCs w:val="28"/>
              </w:rPr>
            </w:pPr>
            <w:r w:rsidRPr="00D700F1">
              <w:rPr>
                <w:bCs/>
                <w:color w:val="000000"/>
                <w:sz w:val="28"/>
                <w:szCs w:val="28"/>
              </w:rPr>
              <w:t>- Tinh thần bi tráng bắt nguồn từ hiện thực chiến đấu gian khổ mà Quang Dũng đã trải qua. Nó phù hợp với tâm hồn lạc quan của những chàng trai Hà thành. Đây không chỉ là vẻ đẹp của riêng binh đoàn Tây Tiến mà còn là vẻ đẹp của cả dân tộc ta trong những năm đầu chống Pháp vừa gian khổ, hi sinh vừa hào hùng, oanh liệt.</w:t>
            </w:r>
          </w:p>
          <w:p w14:paraId="58EEAA2D" w14:textId="77777777" w:rsidR="0053777C" w:rsidRPr="00D700F1" w:rsidRDefault="0053777C" w:rsidP="00666F69">
            <w:pPr>
              <w:ind w:right="30"/>
              <w:rPr>
                <w:bCs/>
                <w:color w:val="000000"/>
                <w:sz w:val="28"/>
                <w:szCs w:val="28"/>
              </w:rPr>
            </w:pPr>
            <w:r w:rsidRPr="00D700F1">
              <w:rPr>
                <w:bCs/>
                <w:color w:val="000000"/>
                <w:sz w:val="28"/>
                <w:szCs w:val="28"/>
              </w:rPr>
              <w:t>Kết thúc vấn đề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035E28" w14:textId="77777777" w:rsidR="0053777C" w:rsidRPr="00D700F1" w:rsidRDefault="0053777C" w:rsidP="00666F69">
            <w:pPr>
              <w:jc w:val="center"/>
              <w:rPr>
                <w:b/>
                <w:color w:val="000000"/>
                <w:sz w:val="28"/>
                <w:szCs w:val="28"/>
              </w:rPr>
            </w:pPr>
          </w:p>
        </w:tc>
      </w:tr>
      <w:tr w:rsidR="0053777C" w:rsidRPr="00D700F1" w14:paraId="5B7D8D7B"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2F6FB8C5"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6C101948" w14:textId="77777777" w:rsidR="0053777C" w:rsidRPr="00D700F1" w:rsidRDefault="0053777C" w:rsidP="00666F69">
            <w:pPr>
              <w:rPr>
                <w:b/>
                <w:bCs/>
                <w:color w:val="000000"/>
                <w:sz w:val="28"/>
                <w:szCs w:val="28"/>
              </w:rPr>
            </w:pPr>
            <w:r w:rsidRPr="00D700F1">
              <w:rPr>
                <w:b/>
                <w:bCs/>
                <w:color w:val="000000"/>
                <w:sz w:val="28"/>
                <w:szCs w:val="28"/>
              </w:rPr>
              <w:t>Chính tả, dùng từ, đặt câu</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40A6D671" w14:textId="77777777" w:rsidR="0053777C" w:rsidRPr="00D700F1" w:rsidRDefault="0053777C" w:rsidP="00666F69">
            <w:pPr>
              <w:jc w:val="center"/>
              <w:rPr>
                <w:b/>
                <w:color w:val="000000"/>
                <w:sz w:val="28"/>
                <w:szCs w:val="28"/>
              </w:rPr>
            </w:pPr>
            <w:r w:rsidRPr="00D700F1">
              <w:rPr>
                <w:b/>
                <w:color w:val="000000"/>
                <w:sz w:val="28"/>
                <w:szCs w:val="28"/>
              </w:rPr>
              <w:t>0,25đ</w:t>
            </w:r>
          </w:p>
        </w:tc>
      </w:tr>
      <w:tr w:rsidR="0053777C" w:rsidRPr="00D700F1" w14:paraId="48E2132E"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7AA99F1E"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584A3044" w14:textId="77777777" w:rsidR="0053777C" w:rsidRPr="00D700F1" w:rsidRDefault="0053777C" w:rsidP="00666F69">
            <w:pPr>
              <w:ind w:firstLine="208"/>
              <w:rPr>
                <w:bCs/>
                <w:color w:val="000000"/>
                <w:sz w:val="28"/>
                <w:szCs w:val="28"/>
              </w:rPr>
            </w:pPr>
            <w:r w:rsidRPr="00D700F1">
              <w:rPr>
                <w:bCs/>
                <w:color w:val="000000"/>
                <w:sz w:val="28"/>
                <w:szCs w:val="28"/>
              </w:rPr>
              <w:t>Đảm bảo chuẩn chính tả, ngữ nghĩa, ngữ pháp tiếng Việt.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2A8FF9" w14:textId="77777777" w:rsidR="0053777C" w:rsidRPr="00D700F1" w:rsidRDefault="0053777C" w:rsidP="00666F69">
            <w:pPr>
              <w:jc w:val="center"/>
              <w:rPr>
                <w:b/>
                <w:color w:val="000000"/>
                <w:sz w:val="28"/>
                <w:szCs w:val="28"/>
              </w:rPr>
            </w:pPr>
          </w:p>
        </w:tc>
      </w:tr>
      <w:tr w:rsidR="0053777C" w:rsidRPr="00D700F1" w14:paraId="0B663AEF"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2406AFBE"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2F90D24F" w14:textId="77777777" w:rsidR="0053777C" w:rsidRPr="00D700F1" w:rsidRDefault="0053777C" w:rsidP="00666F69">
            <w:pPr>
              <w:rPr>
                <w:b/>
                <w:bCs/>
                <w:color w:val="000000"/>
                <w:sz w:val="28"/>
                <w:szCs w:val="28"/>
              </w:rPr>
            </w:pPr>
            <w:r w:rsidRPr="00D700F1">
              <w:rPr>
                <w:b/>
                <w:bCs/>
                <w:color w:val="000000"/>
                <w:sz w:val="28"/>
                <w:szCs w:val="28"/>
              </w:rPr>
              <w:t>Sáng tạo:</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61E0E2B6" w14:textId="77777777" w:rsidR="0053777C" w:rsidRPr="00D700F1" w:rsidRDefault="0053777C" w:rsidP="00666F69">
            <w:pPr>
              <w:jc w:val="center"/>
              <w:rPr>
                <w:b/>
                <w:color w:val="000000"/>
                <w:sz w:val="28"/>
                <w:szCs w:val="28"/>
              </w:rPr>
            </w:pPr>
            <w:r w:rsidRPr="00D700F1">
              <w:rPr>
                <w:b/>
                <w:color w:val="000000"/>
                <w:sz w:val="28"/>
                <w:szCs w:val="28"/>
              </w:rPr>
              <w:t>0,5đ</w:t>
            </w:r>
          </w:p>
        </w:tc>
      </w:tr>
      <w:tr w:rsidR="0053777C" w:rsidRPr="00D700F1" w14:paraId="176BE242" w14:textId="77777777" w:rsidTr="00666F69">
        <w:tc>
          <w:tcPr>
            <w:tcW w:w="0" w:type="auto"/>
            <w:vMerge/>
            <w:tcBorders>
              <w:top w:val="single" w:sz="4" w:space="0" w:color="auto"/>
              <w:left w:val="single" w:sz="4" w:space="0" w:color="auto"/>
              <w:bottom w:val="single" w:sz="4" w:space="0" w:color="auto"/>
              <w:right w:val="single" w:sz="4" w:space="0" w:color="auto"/>
            </w:tcBorders>
            <w:vAlign w:val="center"/>
            <w:hideMark/>
          </w:tcPr>
          <w:p w14:paraId="6BEF9BFE" w14:textId="77777777" w:rsidR="0053777C" w:rsidRPr="00D700F1" w:rsidRDefault="0053777C" w:rsidP="00666F69">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62404FD0" w14:textId="77777777" w:rsidR="0053777C" w:rsidRPr="00D700F1" w:rsidRDefault="0053777C" w:rsidP="00666F69">
            <w:pPr>
              <w:ind w:firstLine="208"/>
              <w:rPr>
                <w:bCs/>
                <w:color w:val="000000"/>
                <w:sz w:val="28"/>
                <w:szCs w:val="28"/>
              </w:rPr>
            </w:pPr>
            <w:r w:rsidRPr="00D700F1">
              <w:rPr>
                <w:bCs/>
                <w:color w:val="000000"/>
                <w:sz w:val="28"/>
                <w:szCs w:val="28"/>
              </w:rPr>
              <w:t>Có cách diễn đạt mới mẻ, thể hiện suy nghĩ sâu sắc về vấn đề nghị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842D82C" w14:textId="77777777" w:rsidR="0053777C" w:rsidRPr="00D700F1" w:rsidRDefault="0053777C" w:rsidP="00666F69">
            <w:pPr>
              <w:rPr>
                <w:b/>
                <w:color w:val="000000"/>
                <w:sz w:val="28"/>
                <w:szCs w:val="28"/>
              </w:rPr>
            </w:pPr>
          </w:p>
        </w:tc>
      </w:tr>
    </w:tbl>
    <w:p w14:paraId="20D3C263" w14:textId="77777777" w:rsidR="0053777C" w:rsidRPr="00D700F1" w:rsidRDefault="0053777C" w:rsidP="0053777C">
      <w:pPr>
        <w:rPr>
          <w:b/>
          <w:bCs/>
          <w:sz w:val="28"/>
          <w:szCs w:val="28"/>
        </w:rPr>
      </w:pPr>
    </w:p>
    <w:p w14:paraId="76D52395" w14:textId="77777777" w:rsidR="0053777C" w:rsidRPr="00D700F1" w:rsidRDefault="0053777C" w:rsidP="0053777C">
      <w:pPr>
        <w:jc w:val="center"/>
        <w:rPr>
          <w:b/>
          <w:sz w:val="28"/>
          <w:szCs w:val="28"/>
        </w:rPr>
      </w:pPr>
      <w:r w:rsidRPr="00D700F1">
        <w:rPr>
          <w:b/>
          <w:sz w:val="28"/>
          <w:szCs w:val="28"/>
        </w:rPr>
        <w:t>ĐỀ</w:t>
      </w:r>
    </w:p>
    <w:p w14:paraId="69C3003D" w14:textId="77777777" w:rsidR="0053777C" w:rsidRPr="00D700F1" w:rsidRDefault="0053777C" w:rsidP="0053777C">
      <w:pPr>
        <w:rPr>
          <w:b/>
          <w:bCs/>
          <w:sz w:val="28"/>
          <w:szCs w:val="28"/>
        </w:rPr>
      </w:pPr>
      <w:r w:rsidRPr="00D700F1">
        <w:rPr>
          <w:b/>
          <w:bCs/>
          <w:sz w:val="28"/>
          <w:szCs w:val="28"/>
        </w:rPr>
        <w:t>I. ĐỌC HIỂU (3.0 điểm)</w:t>
      </w:r>
    </w:p>
    <w:p w14:paraId="78ED20C3" w14:textId="77777777" w:rsidR="0053777C" w:rsidRPr="00D700F1" w:rsidRDefault="0053777C" w:rsidP="0053777C">
      <w:pPr>
        <w:rPr>
          <w:sz w:val="28"/>
          <w:szCs w:val="28"/>
        </w:rPr>
      </w:pPr>
      <w:r w:rsidRPr="00D700F1">
        <w:rPr>
          <w:sz w:val="28"/>
          <w:szCs w:val="28"/>
        </w:rPr>
        <w:t>Đọc đoạn trích sau và thực hiện các yêu cầu:</w:t>
      </w:r>
    </w:p>
    <w:p w14:paraId="3C0EDBAA" w14:textId="77777777" w:rsidR="0053777C" w:rsidRPr="00D700F1" w:rsidRDefault="0053777C" w:rsidP="0053777C">
      <w:pPr>
        <w:rPr>
          <w:sz w:val="28"/>
          <w:szCs w:val="28"/>
        </w:rPr>
      </w:pPr>
      <w:r w:rsidRPr="00D700F1">
        <w:rPr>
          <w:sz w:val="28"/>
          <w:szCs w:val="28"/>
        </w:rPr>
        <w:t>Hãy hướng sự quan tâm của bạn tới những việc bạn có thể làm thay vì nghi hoặc khả năng của bản thân. Thực tế cho thấy, chúng ta sẽ chẳng đạt được bất cứ điều gì nếu cứ luôn miệng nói rằng mình không làm được.</w:t>
      </w:r>
    </w:p>
    <w:p w14:paraId="210DE84B" w14:textId="77777777" w:rsidR="0053777C" w:rsidRPr="00D700F1" w:rsidRDefault="0053777C" w:rsidP="0053777C">
      <w:pPr>
        <w:rPr>
          <w:sz w:val="28"/>
          <w:szCs w:val="28"/>
        </w:rPr>
      </w:pPr>
      <w:r w:rsidRPr="00D700F1">
        <w:rPr>
          <w:sz w:val="28"/>
          <w:szCs w:val="28"/>
        </w:rPr>
        <w:t>Khi phải đối mặt với khó khăn, hãy tự nhủ rằng mọi rắc rối sẽ được giải quyết, từ đó nỗ lực tìm giải pháp cho vấn đề. Đó chính là cách tạo ra sự khởi đầu tốt đẹp. Hãy nhớ rằng thành công trong cuộc sống luôn đi kèm với những câu khẳng định như: “Tôi có thể” hoặc “Tôi sẽ làm được”, và hành động bao giờ cũng tạo ra điều kì diệu. Đừng ngồi đó chờ đợi mộng tưởng biến thành sự thật. Khi đã nỗ lực hết mình, dù có thất bại, bạn cũng không phải tiêc nuối. Thất bại khiến bạn không chỉ rút ra bài học kinh nghiệm mà còn hiểu được giá trị của thành công. Bạn thực sự thất bại khi chưa thử mọi cơ hội mà bạn đang có. Khi thực sự muốn làm một điều gì đó, chắc chắn sẽ có cách để bạn làm được.</w:t>
      </w:r>
    </w:p>
    <w:p w14:paraId="2D954F6D" w14:textId="77777777" w:rsidR="0053777C" w:rsidRPr="00D700F1" w:rsidRDefault="0053777C" w:rsidP="0053777C">
      <w:pPr>
        <w:jc w:val="right"/>
        <w:rPr>
          <w:sz w:val="28"/>
          <w:szCs w:val="28"/>
        </w:rPr>
      </w:pPr>
      <w:r w:rsidRPr="00D700F1">
        <w:rPr>
          <w:sz w:val="28"/>
          <w:szCs w:val="28"/>
        </w:rPr>
        <w:t>(Quên hôm qua, sống cho ngày mai, Tian Dayton - NXB Tổng hợp Thành phố Hồ Chí Minh)</w:t>
      </w:r>
    </w:p>
    <w:p w14:paraId="5414DBB1" w14:textId="77777777" w:rsidR="0053777C" w:rsidRPr="00D700F1" w:rsidRDefault="0053777C" w:rsidP="0053777C">
      <w:pPr>
        <w:rPr>
          <w:sz w:val="28"/>
          <w:szCs w:val="28"/>
        </w:rPr>
      </w:pPr>
      <w:r w:rsidRPr="00D700F1">
        <w:rPr>
          <w:b/>
          <w:sz w:val="28"/>
          <w:szCs w:val="28"/>
        </w:rPr>
        <w:t>Câu 1.</w:t>
      </w:r>
      <w:r w:rsidRPr="00D700F1">
        <w:rPr>
          <w:sz w:val="28"/>
          <w:szCs w:val="28"/>
        </w:rPr>
        <w:t xml:space="preserve"> Chỉ ra tác hại của việc nghi ngờ khả năng của bản thân được nêu trong đoạn trích?</w:t>
      </w:r>
    </w:p>
    <w:p w14:paraId="3F3D0000" w14:textId="77777777" w:rsidR="0053777C" w:rsidRPr="00D700F1" w:rsidRDefault="0053777C" w:rsidP="0053777C">
      <w:pPr>
        <w:rPr>
          <w:sz w:val="28"/>
          <w:szCs w:val="28"/>
        </w:rPr>
      </w:pPr>
      <w:r w:rsidRPr="00D700F1">
        <w:rPr>
          <w:b/>
          <w:sz w:val="28"/>
          <w:szCs w:val="28"/>
        </w:rPr>
        <w:t>Câu 2.</w:t>
      </w:r>
      <w:r w:rsidRPr="00D700F1">
        <w:rPr>
          <w:sz w:val="28"/>
          <w:szCs w:val="28"/>
        </w:rPr>
        <w:t xml:space="preserve"> Theo tác giả, cách tạo ra sự khởi đầu tốt đẹp được nói đến trong trích đoạn là gì?</w:t>
      </w:r>
    </w:p>
    <w:p w14:paraId="2235CCA7" w14:textId="77777777" w:rsidR="0053777C" w:rsidRPr="00D700F1" w:rsidRDefault="0053777C" w:rsidP="0053777C">
      <w:pPr>
        <w:rPr>
          <w:sz w:val="28"/>
          <w:szCs w:val="28"/>
        </w:rPr>
      </w:pPr>
      <w:r w:rsidRPr="00D700F1">
        <w:rPr>
          <w:b/>
          <w:sz w:val="28"/>
          <w:szCs w:val="28"/>
        </w:rPr>
        <w:t>Câu 3.</w:t>
      </w:r>
      <w:r w:rsidRPr="00D700F1">
        <w:rPr>
          <w:sz w:val="28"/>
          <w:szCs w:val="28"/>
        </w:rPr>
        <w:t xml:space="preserve"> Theo anh/chị, tại sao thất bại giúp ta hiểu được giá trị của thành công?</w:t>
      </w:r>
    </w:p>
    <w:p w14:paraId="04F8F58B" w14:textId="77777777" w:rsidR="0053777C" w:rsidRPr="00D700F1" w:rsidRDefault="0053777C" w:rsidP="0053777C">
      <w:pPr>
        <w:rPr>
          <w:sz w:val="28"/>
          <w:szCs w:val="28"/>
        </w:rPr>
      </w:pPr>
      <w:r w:rsidRPr="00D700F1">
        <w:rPr>
          <w:b/>
          <w:sz w:val="28"/>
          <w:szCs w:val="28"/>
        </w:rPr>
        <w:t>Câu 4.</w:t>
      </w:r>
      <w:r w:rsidRPr="00D700F1">
        <w:rPr>
          <w:sz w:val="28"/>
          <w:szCs w:val="28"/>
        </w:rPr>
        <w:t xml:space="preserve"> Anh/chị có cho rằng việc suy nghĩ tôi có thể, tôi sẽ làm được đồng nghĩa với sự tự cao không? Vì sao?</w:t>
      </w:r>
    </w:p>
    <w:p w14:paraId="5DF084ED" w14:textId="77777777" w:rsidR="0053777C" w:rsidRPr="00D700F1" w:rsidRDefault="0053777C" w:rsidP="0053777C">
      <w:pPr>
        <w:rPr>
          <w:b/>
          <w:bCs/>
          <w:sz w:val="28"/>
          <w:szCs w:val="28"/>
        </w:rPr>
      </w:pPr>
      <w:r w:rsidRPr="00D700F1">
        <w:rPr>
          <w:b/>
          <w:bCs/>
          <w:sz w:val="28"/>
          <w:szCs w:val="28"/>
        </w:rPr>
        <w:t>II. LÀM VĂN (7.0 điểm)</w:t>
      </w:r>
    </w:p>
    <w:p w14:paraId="6F28511C" w14:textId="77777777" w:rsidR="0053777C" w:rsidRPr="00D700F1" w:rsidRDefault="0053777C" w:rsidP="0053777C">
      <w:pPr>
        <w:rPr>
          <w:b/>
          <w:sz w:val="28"/>
          <w:szCs w:val="28"/>
        </w:rPr>
      </w:pPr>
      <w:r w:rsidRPr="00D700F1">
        <w:rPr>
          <w:b/>
          <w:sz w:val="28"/>
          <w:szCs w:val="28"/>
        </w:rPr>
        <w:t>Câu 1 (2.0 điểm)</w:t>
      </w:r>
    </w:p>
    <w:p w14:paraId="78BC9747" w14:textId="77777777" w:rsidR="0053777C" w:rsidRPr="00D700F1" w:rsidRDefault="0053777C" w:rsidP="0053777C">
      <w:pPr>
        <w:rPr>
          <w:sz w:val="28"/>
          <w:szCs w:val="28"/>
        </w:rPr>
      </w:pPr>
      <w:r w:rsidRPr="00D700F1">
        <w:rPr>
          <w:sz w:val="28"/>
          <w:szCs w:val="28"/>
        </w:rPr>
        <w:t>Từ nội dung đoạn trích phần Đọc hiểu, anh/chị hãy viết một đoạn văn (khoảng 200 chữ) về điều bản thân cần làm để tạo ra cơ hội trong cuộc sống.</w:t>
      </w:r>
    </w:p>
    <w:p w14:paraId="76048596" w14:textId="77777777" w:rsidR="0053777C" w:rsidRPr="00D700F1" w:rsidRDefault="0053777C" w:rsidP="0053777C">
      <w:pPr>
        <w:rPr>
          <w:b/>
          <w:sz w:val="28"/>
          <w:szCs w:val="28"/>
        </w:rPr>
      </w:pPr>
      <w:r w:rsidRPr="00D700F1">
        <w:rPr>
          <w:b/>
          <w:sz w:val="28"/>
          <w:szCs w:val="28"/>
        </w:rPr>
        <w:t>Câu 2 (5.0 điểm)</w:t>
      </w:r>
    </w:p>
    <w:p w14:paraId="2685C301" w14:textId="77777777" w:rsidR="0053777C" w:rsidRPr="00D700F1" w:rsidRDefault="0053777C" w:rsidP="0053777C">
      <w:pPr>
        <w:rPr>
          <w:sz w:val="28"/>
          <w:szCs w:val="28"/>
        </w:rPr>
      </w:pPr>
      <w:r w:rsidRPr="00D700F1">
        <w:rPr>
          <w:sz w:val="28"/>
          <w:szCs w:val="28"/>
        </w:rPr>
        <w:t>Trong bài kí Ai đã đặt tên cho dòng sông?, Hoàng Phủ Ngọc Tường có viết về sông Hương:</w:t>
      </w:r>
    </w:p>
    <w:p w14:paraId="7496CC69" w14:textId="77777777" w:rsidR="0053777C" w:rsidRPr="00D700F1" w:rsidRDefault="0053777C" w:rsidP="0053777C">
      <w:pPr>
        <w:rPr>
          <w:sz w:val="28"/>
          <w:szCs w:val="28"/>
        </w:rPr>
      </w:pPr>
      <w:r w:rsidRPr="00D700F1">
        <w:rPr>
          <w:sz w:val="28"/>
          <w:szCs w:val="28"/>
        </w:rPr>
        <w:t>(...) Từ ngã ba Tuần, sông Hương theo hướng nam - bắc qua điện Hòn Chén; vấp Ngọc Trản, nó chuyển hướng sang tây - bắc, vòng qua thềm đất bãi Nguyệt Biều, Lương Quán rồi đột ngột vẽ một hình cung thật tròn về phía đông - bắc, ôm lấy chân đồi Thiên Mụ, xuôi dần về Huế. Từ Tuần về đây, sông Hương vẫn đi trong dư vang của Trường Sơn, vượt qua một lòng vực sâu dưới chân núi Ngọc Trản, để sắc nước trở nên xanh thẳm, và từ đó nó trôi đi giữa hai dãy đồi sừng sững như thành quách, với những điểm cao đột khởi như Vọng Cảnh, Tam Thai, Lưu Bảo mà từ đó, người ta luôn luôn nhìn thấy dòng sông mềm như tấm lụa, với những chiếc thuyền xuôi ngược chỉ bé vừa bằng con thoi. Những ngọn đồi này tạo nên những mảng phản quang nhiều màu sắc trên nền trời tây - nam thành phố, "sớm xanh, trưa vàng, chiều tím" như người Huế thường miêu tả (...)</w:t>
      </w:r>
    </w:p>
    <w:p w14:paraId="582CCA2F" w14:textId="77777777" w:rsidR="0053777C" w:rsidRPr="00D700F1" w:rsidRDefault="0053777C" w:rsidP="0053777C">
      <w:pPr>
        <w:rPr>
          <w:sz w:val="28"/>
          <w:szCs w:val="28"/>
        </w:rPr>
      </w:pPr>
      <w:r w:rsidRPr="00D700F1">
        <w:rPr>
          <w:sz w:val="28"/>
          <w:szCs w:val="28"/>
        </w:rPr>
        <w:t>Và:</w:t>
      </w:r>
    </w:p>
    <w:p w14:paraId="49555899" w14:textId="77777777" w:rsidR="0053777C" w:rsidRPr="00D700F1" w:rsidRDefault="0053777C" w:rsidP="0053777C">
      <w:pPr>
        <w:rPr>
          <w:sz w:val="28"/>
          <w:szCs w:val="28"/>
        </w:rPr>
      </w:pPr>
      <w:r w:rsidRPr="00D700F1">
        <w:rPr>
          <w:sz w:val="28"/>
          <w:szCs w:val="28"/>
        </w:rPr>
        <w:t>(...) Có một dòng thi ca về sông Hương, và tôi hi vọng đã nhận xét một cách công bằng về nó khi nói rằng dòng sông ấy không bao giờ tự lặp lại mình trong cảm hứng của các nghệ sĩ. Mỗi nhà thơ đều có một khám phá riêng về nó: từ xanh biếc thường ngày, nó bỗng thay màu thực bất ngờ, “dòng sông trắng - lá cây xanh” trong cái nhìn tinh tế của Tản Đà, từ tha thiết mơ màng nó chợt nhiên hùng tráng lên “như kiếm dựng trời xanh” trong khí phách của Cao Bá Quát (...)</w:t>
      </w:r>
    </w:p>
    <w:p w14:paraId="6A34B228" w14:textId="77777777" w:rsidR="0053777C" w:rsidRPr="00D700F1" w:rsidRDefault="0053777C" w:rsidP="0053777C">
      <w:pPr>
        <w:jc w:val="right"/>
        <w:rPr>
          <w:sz w:val="28"/>
          <w:szCs w:val="28"/>
        </w:rPr>
      </w:pPr>
      <w:r w:rsidRPr="00D700F1">
        <w:rPr>
          <w:sz w:val="28"/>
          <w:szCs w:val="28"/>
        </w:rPr>
        <w:t>(Ai đã đặt tên cho dòng sông?, Hoàng Phủ Ngọc Tường)</w:t>
      </w:r>
    </w:p>
    <w:p w14:paraId="02A39ACD" w14:textId="77777777" w:rsidR="00D700F1" w:rsidRPr="00D700F1" w:rsidRDefault="0053777C" w:rsidP="00D700F1">
      <w:pPr>
        <w:rPr>
          <w:i/>
          <w:sz w:val="28"/>
          <w:szCs w:val="28"/>
        </w:rPr>
      </w:pPr>
      <w:r w:rsidRPr="00D700F1">
        <w:rPr>
          <w:sz w:val="28"/>
          <w:szCs w:val="28"/>
        </w:rPr>
        <w:t xml:space="preserve">Phân tích hình tượng sông Hương qua hai đoạn văn trên, từ đó làm nổi bật cái tôi của Hoàng Phủ Ngọc Tường qua bút kí </w:t>
      </w:r>
      <w:r w:rsidRPr="00D700F1">
        <w:rPr>
          <w:i/>
          <w:sz w:val="28"/>
          <w:szCs w:val="28"/>
        </w:rPr>
        <w:t>Ai đã đặt tên cho dòng sông?</w:t>
      </w:r>
    </w:p>
    <w:p w14:paraId="59765E06" w14:textId="77777777" w:rsidR="0053777C" w:rsidRPr="00D700F1" w:rsidRDefault="00D700F1" w:rsidP="00D700F1">
      <w:pPr>
        <w:rPr>
          <w:sz w:val="28"/>
          <w:szCs w:val="28"/>
        </w:rPr>
      </w:pPr>
      <w:r>
        <w:rPr>
          <w:sz w:val="28"/>
          <w:szCs w:val="28"/>
        </w:rPr>
        <w:t xml:space="preserve">                                                    </w:t>
      </w:r>
      <w:r w:rsidR="0053777C" w:rsidRPr="00D700F1">
        <w:rPr>
          <w:b/>
          <w:bCs/>
          <w:sz w:val="28"/>
          <w:szCs w:val="28"/>
        </w:rPr>
        <w:t>HƯỚNG DẪ</w:t>
      </w:r>
      <w:r>
        <w:rPr>
          <w:b/>
          <w:bCs/>
          <w:sz w:val="28"/>
          <w:szCs w:val="28"/>
        </w:rPr>
        <w:t>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099"/>
      </w:tblGrid>
      <w:tr w:rsidR="0053777C" w:rsidRPr="00D700F1" w14:paraId="68EAB1D8" w14:textId="77777777" w:rsidTr="00666F69">
        <w:tc>
          <w:tcPr>
            <w:tcW w:w="8755" w:type="dxa"/>
            <w:shd w:val="clear" w:color="auto" w:fill="auto"/>
          </w:tcPr>
          <w:p w14:paraId="2D01E4D3" w14:textId="77777777" w:rsidR="0053777C" w:rsidRPr="00D700F1" w:rsidRDefault="0053777C" w:rsidP="00666F69">
            <w:pPr>
              <w:jc w:val="center"/>
              <w:rPr>
                <w:b/>
                <w:bCs/>
                <w:sz w:val="28"/>
                <w:szCs w:val="28"/>
              </w:rPr>
            </w:pPr>
            <w:r w:rsidRPr="00D700F1">
              <w:rPr>
                <w:b/>
                <w:bCs/>
                <w:sz w:val="28"/>
                <w:szCs w:val="28"/>
              </w:rPr>
              <w:t>Nội dung</w:t>
            </w:r>
          </w:p>
        </w:tc>
        <w:tc>
          <w:tcPr>
            <w:tcW w:w="1099" w:type="dxa"/>
            <w:shd w:val="clear" w:color="auto" w:fill="auto"/>
          </w:tcPr>
          <w:p w14:paraId="3CB43890" w14:textId="77777777" w:rsidR="0053777C" w:rsidRPr="00D700F1" w:rsidRDefault="0053777C" w:rsidP="00666F69">
            <w:pPr>
              <w:jc w:val="center"/>
              <w:rPr>
                <w:b/>
                <w:bCs/>
                <w:sz w:val="28"/>
                <w:szCs w:val="28"/>
              </w:rPr>
            </w:pPr>
            <w:r w:rsidRPr="00D700F1">
              <w:rPr>
                <w:b/>
                <w:bCs/>
                <w:sz w:val="28"/>
                <w:szCs w:val="28"/>
              </w:rPr>
              <w:t>Điểm</w:t>
            </w:r>
          </w:p>
        </w:tc>
      </w:tr>
      <w:tr w:rsidR="0053777C" w:rsidRPr="00D700F1" w14:paraId="75EDAB69" w14:textId="77777777" w:rsidTr="00666F69">
        <w:tc>
          <w:tcPr>
            <w:tcW w:w="8755" w:type="dxa"/>
            <w:shd w:val="clear" w:color="auto" w:fill="auto"/>
          </w:tcPr>
          <w:p w14:paraId="0EB59AE4" w14:textId="77777777" w:rsidR="0053777C" w:rsidRPr="00D700F1" w:rsidRDefault="0053777C" w:rsidP="00666F69">
            <w:pPr>
              <w:jc w:val="center"/>
              <w:rPr>
                <w:b/>
                <w:bCs/>
                <w:sz w:val="28"/>
                <w:szCs w:val="28"/>
              </w:rPr>
            </w:pPr>
            <w:r w:rsidRPr="00D700F1">
              <w:rPr>
                <w:b/>
                <w:bCs/>
                <w:sz w:val="28"/>
                <w:szCs w:val="28"/>
              </w:rPr>
              <w:t xml:space="preserve">ĐỌC </w:t>
            </w:r>
            <w:r w:rsidRPr="00D700F1">
              <w:rPr>
                <w:b/>
                <w:bCs/>
                <w:sz w:val="28"/>
                <w:szCs w:val="28"/>
              </w:rPr>
              <w:sym w:font="Symbol" w:char="F02D"/>
            </w:r>
            <w:r w:rsidRPr="00D700F1">
              <w:rPr>
                <w:b/>
                <w:bCs/>
                <w:sz w:val="28"/>
                <w:szCs w:val="28"/>
              </w:rPr>
              <w:t xml:space="preserve"> HIỂU</w:t>
            </w:r>
          </w:p>
        </w:tc>
        <w:tc>
          <w:tcPr>
            <w:tcW w:w="1099" w:type="dxa"/>
            <w:shd w:val="clear" w:color="auto" w:fill="auto"/>
          </w:tcPr>
          <w:p w14:paraId="6803D420" w14:textId="77777777" w:rsidR="0053777C" w:rsidRPr="00D700F1" w:rsidRDefault="0053777C" w:rsidP="00666F69">
            <w:pPr>
              <w:jc w:val="center"/>
              <w:rPr>
                <w:b/>
                <w:bCs/>
                <w:sz w:val="28"/>
                <w:szCs w:val="28"/>
              </w:rPr>
            </w:pPr>
            <w:r w:rsidRPr="00D700F1">
              <w:rPr>
                <w:b/>
                <w:bCs/>
                <w:sz w:val="28"/>
                <w:szCs w:val="28"/>
              </w:rPr>
              <w:t>3.0</w:t>
            </w:r>
          </w:p>
        </w:tc>
      </w:tr>
      <w:tr w:rsidR="0053777C" w:rsidRPr="00D700F1" w14:paraId="45406972" w14:textId="77777777" w:rsidTr="00666F69">
        <w:tc>
          <w:tcPr>
            <w:tcW w:w="8755" w:type="dxa"/>
            <w:shd w:val="clear" w:color="auto" w:fill="auto"/>
          </w:tcPr>
          <w:p w14:paraId="39D5C88A" w14:textId="77777777" w:rsidR="0053777C" w:rsidRPr="00D700F1" w:rsidRDefault="0053777C" w:rsidP="00666F69">
            <w:pPr>
              <w:rPr>
                <w:b/>
                <w:sz w:val="28"/>
                <w:szCs w:val="28"/>
              </w:rPr>
            </w:pPr>
            <w:r w:rsidRPr="00D700F1">
              <w:rPr>
                <w:b/>
                <w:sz w:val="28"/>
                <w:szCs w:val="28"/>
              </w:rPr>
              <w:t>Câu 1:</w:t>
            </w:r>
          </w:p>
          <w:p w14:paraId="597B3777" w14:textId="77777777" w:rsidR="0053777C" w:rsidRPr="00D700F1" w:rsidRDefault="0053777C" w:rsidP="00666F69">
            <w:pPr>
              <w:rPr>
                <w:sz w:val="28"/>
                <w:szCs w:val="28"/>
              </w:rPr>
            </w:pPr>
            <w:r w:rsidRPr="00D700F1">
              <w:rPr>
                <w:sz w:val="28"/>
                <w:szCs w:val="28"/>
              </w:rPr>
              <w:t>Chỉ ra được tác hại của việc nghi hoặc khả năng của bản thân được nêu trong đoạn trích: Thực tế cho thấy, chúng ta sẽ chẳng đạt được bất cứ điều gì nếu cứ luôn miệng nói rằng mình không làm được.</w:t>
            </w:r>
          </w:p>
        </w:tc>
        <w:tc>
          <w:tcPr>
            <w:tcW w:w="1099" w:type="dxa"/>
            <w:shd w:val="clear" w:color="auto" w:fill="auto"/>
          </w:tcPr>
          <w:p w14:paraId="670BA832" w14:textId="77777777" w:rsidR="0053777C" w:rsidRPr="00D700F1" w:rsidRDefault="0053777C" w:rsidP="00666F69">
            <w:pPr>
              <w:rPr>
                <w:sz w:val="28"/>
                <w:szCs w:val="28"/>
              </w:rPr>
            </w:pPr>
          </w:p>
        </w:tc>
      </w:tr>
      <w:tr w:rsidR="0053777C" w:rsidRPr="00D700F1" w14:paraId="7DD8CBCD" w14:textId="77777777" w:rsidTr="00666F69">
        <w:tc>
          <w:tcPr>
            <w:tcW w:w="8755" w:type="dxa"/>
            <w:shd w:val="clear" w:color="auto" w:fill="auto"/>
          </w:tcPr>
          <w:p w14:paraId="531A07BD" w14:textId="77777777" w:rsidR="0053777C" w:rsidRPr="00D700F1" w:rsidRDefault="0053777C" w:rsidP="00666F69">
            <w:pPr>
              <w:rPr>
                <w:b/>
                <w:sz w:val="28"/>
                <w:szCs w:val="28"/>
              </w:rPr>
            </w:pPr>
            <w:r w:rsidRPr="00D700F1">
              <w:rPr>
                <w:b/>
                <w:sz w:val="28"/>
                <w:szCs w:val="28"/>
              </w:rPr>
              <w:t>Câu 2:</w:t>
            </w:r>
          </w:p>
          <w:p w14:paraId="28A7C8E2" w14:textId="77777777" w:rsidR="0053777C" w:rsidRPr="00D700F1" w:rsidRDefault="0053777C" w:rsidP="00666F69">
            <w:pPr>
              <w:rPr>
                <w:sz w:val="28"/>
                <w:szCs w:val="28"/>
              </w:rPr>
            </w:pPr>
            <w:r w:rsidRPr="00D700F1">
              <w:rPr>
                <w:sz w:val="28"/>
                <w:szCs w:val="28"/>
              </w:rPr>
              <w:t>Cách tạo ra sự khởi đầu tốt đẹp được nói đến trong trích đoạn:</w:t>
            </w:r>
          </w:p>
          <w:p w14:paraId="47D25D2B" w14:textId="77777777" w:rsidR="0053777C" w:rsidRPr="00D700F1" w:rsidRDefault="0053777C" w:rsidP="00666F69">
            <w:pPr>
              <w:rPr>
                <w:sz w:val="28"/>
                <w:szCs w:val="28"/>
              </w:rPr>
            </w:pPr>
            <w:r w:rsidRPr="00D700F1">
              <w:rPr>
                <w:sz w:val="28"/>
                <w:szCs w:val="28"/>
              </w:rPr>
              <w:t>- Tự trấn an và khích lệ bản thân, rằng mọi rắc rối sẽ có thể được giải quyết</w:t>
            </w:r>
          </w:p>
          <w:p w14:paraId="6C4D1701" w14:textId="77777777" w:rsidR="0053777C" w:rsidRPr="00D700F1" w:rsidRDefault="0053777C" w:rsidP="00666F69">
            <w:pPr>
              <w:rPr>
                <w:sz w:val="28"/>
                <w:szCs w:val="28"/>
              </w:rPr>
            </w:pPr>
            <w:r w:rsidRPr="00D700F1">
              <w:rPr>
                <w:sz w:val="28"/>
                <w:szCs w:val="28"/>
              </w:rPr>
              <w:t>- Quan trọng nhất là nỗ lực để tìm giải pháp và bắt tay vào giải quyết vấn đề</w:t>
            </w:r>
          </w:p>
        </w:tc>
        <w:tc>
          <w:tcPr>
            <w:tcW w:w="1099" w:type="dxa"/>
            <w:shd w:val="clear" w:color="auto" w:fill="auto"/>
          </w:tcPr>
          <w:p w14:paraId="64788024" w14:textId="77777777" w:rsidR="0053777C" w:rsidRPr="00D700F1" w:rsidRDefault="0053777C" w:rsidP="00666F69">
            <w:pPr>
              <w:rPr>
                <w:sz w:val="28"/>
                <w:szCs w:val="28"/>
              </w:rPr>
            </w:pPr>
          </w:p>
        </w:tc>
      </w:tr>
      <w:tr w:rsidR="0053777C" w:rsidRPr="00D700F1" w14:paraId="2C7BAFC6" w14:textId="77777777" w:rsidTr="00666F69">
        <w:tc>
          <w:tcPr>
            <w:tcW w:w="8755" w:type="dxa"/>
            <w:shd w:val="clear" w:color="auto" w:fill="auto"/>
          </w:tcPr>
          <w:p w14:paraId="010F78CE" w14:textId="77777777" w:rsidR="0053777C" w:rsidRPr="00D700F1" w:rsidRDefault="0053777C" w:rsidP="00666F69">
            <w:pPr>
              <w:rPr>
                <w:b/>
                <w:sz w:val="28"/>
                <w:szCs w:val="28"/>
              </w:rPr>
            </w:pPr>
            <w:r w:rsidRPr="00D700F1">
              <w:rPr>
                <w:b/>
                <w:sz w:val="28"/>
                <w:szCs w:val="28"/>
              </w:rPr>
              <w:t>Câu 3:</w:t>
            </w:r>
          </w:p>
          <w:p w14:paraId="499A17BB" w14:textId="77777777" w:rsidR="0053777C" w:rsidRPr="00D700F1" w:rsidRDefault="0053777C" w:rsidP="00666F69">
            <w:pPr>
              <w:rPr>
                <w:sz w:val="28"/>
                <w:szCs w:val="28"/>
              </w:rPr>
            </w:pPr>
            <w:r w:rsidRPr="00D700F1">
              <w:rPr>
                <w:sz w:val="28"/>
                <w:szCs w:val="28"/>
              </w:rPr>
              <w:t>Thất bại giúp ta hiểu được giá trị của thành công vì nhiều lí do. Thí sinh có thể đưa ra sự lí giải của riêng mình, có diễn giải hợp lý, thuyết phục. Có thể theo các hướng sau:</w:t>
            </w:r>
          </w:p>
          <w:p w14:paraId="378D30CF" w14:textId="77777777" w:rsidR="0053777C" w:rsidRPr="00D700F1" w:rsidRDefault="0053777C" w:rsidP="00666F69">
            <w:pPr>
              <w:rPr>
                <w:sz w:val="28"/>
                <w:szCs w:val="28"/>
              </w:rPr>
            </w:pPr>
            <w:r w:rsidRPr="00D700F1">
              <w:rPr>
                <w:sz w:val="28"/>
                <w:szCs w:val="28"/>
              </w:rPr>
              <w:t>- Đối với những người giàu nghị lực và cầu tiến, thất bại giúp ta thấy được những bài học kinh nghiệm quý báu, từ đó nhìn lại phương pháp thực hiện, tiếp tục tổng kết kinh nghiệm để thành công trong tương lai. Xét trên một bình diện, thành công, chẳng qua là thất bại mà vẫn không nản chí, kiên trì theo đuổi mục tiêu tới cùng, chung cuộc đạt được thành tựu.</w:t>
            </w:r>
          </w:p>
          <w:p w14:paraId="3E964C44" w14:textId="77777777" w:rsidR="0053777C" w:rsidRPr="00D700F1" w:rsidRDefault="0053777C" w:rsidP="00666F69">
            <w:pPr>
              <w:rPr>
                <w:sz w:val="28"/>
                <w:szCs w:val="28"/>
              </w:rPr>
            </w:pPr>
            <w:r w:rsidRPr="00D700F1">
              <w:rPr>
                <w:sz w:val="28"/>
                <w:szCs w:val="28"/>
              </w:rPr>
              <w:t>- Thất bại là một tình cảnh không hề dễ chịu, theo sau nó là những cảm xúc tiêu cực: buồn rầu, chán nản, hoài nghi vào bản thân... Khi thất bại, dường như mọi cánh cửa đều tạm thời đóng lại trước mắt con người. Thành công thì ngược lại, thường gắn với niềm vui, sự mãn nguyện và tự hào. Bởi vậy, thất bại giúp ta trân trọng thành công, niềm hạnh phúc khi đạt được thành công và hiểu được giá trị thật sự của thành công.</w:t>
            </w:r>
          </w:p>
        </w:tc>
        <w:tc>
          <w:tcPr>
            <w:tcW w:w="1099" w:type="dxa"/>
            <w:shd w:val="clear" w:color="auto" w:fill="auto"/>
          </w:tcPr>
          <w:p w14:paraId="26F8A917" w14:textId="77777777" w:rsidR="0053777C" w:rsidRPr="00D700F1" w:rsidRDefault="0053777C" w:rsidP="00666F69">
            <w:pPr>
              <w:rPr>
                <w:sz w:val="28"/>
                <w:szCs w:val="28"/>
              </w:rPr>
            </w:pPr>
          </w:p>
        </w:tc>
      </w:tr>
      <w:tr w:rsidR="0053777C" w:rsidRPr="00D700F1" w14:paraId="484FB332" w14:textId="77777777" w:rsidTr="00666F69">
        <w:tc>
          <w:tcPr>
            <w:tcW w:w="8755" w:type="dxa"/>
            <w:shd w:val="clear" w:color="auto" w:fill="auto"/>
          </w:tcPr>
          <w:p w14:paraId="2012FF4C" w14:textId="77777777" w:rsidR="0053777C" w:rsidRPr="00D700F1" w:rsidRDefault="0053777C" w:rsidP="00666F69">
            <w:pPr>
              <w:rPr>
                <w:b/>
                <w:sz w:val="28"/>
                <w:szCs w:val="28"/>
              </w:rPr>
            </w:pPr>
            <w:r w:rsidRPr="00D700F1">
              <w:rPr>
                <w:b/>
                <w:sz w:val="28"/>
                <w:szCs w:val="28"/>
              </w:rPr>
              <w:t>Câu 4:</w:t>
            </w:r>
          </w:p>
          <w:p w14:paraId="13D8BB36" w14:textId="77777777" w:rsidR="0053777C" w:rsidRPr="00D700F1" w:rsidRDefault="0053777C" w:rsidP="00666F69">
            <w:pPr>
              <w:rPr>
                <w:sz w:val="28"/>
                <w:szCs w:val="28"/>
              </w:rPr>
            </w:pPr>
            <w:r w:rsidRPr="00D700F1">
              <w:rPr>
                <w:sz w:val="28"/>
                <w:szCs w:val="28"/>
              </w:rPr>
              <w:t>Thí sinh có thể đồng tình hoặc không đồng tình với ý kiến: tôi có thể, tôi sẽ làm được đồng nghĩa với sự tự cao. Sau đây là một số gợi ý:</w:t>
            </w:r>
          </w:p>
          <w:p w14:paraId="7C92CDB9" w14:textId="77777777" w:rsidR="0053777C" w:rsidRPr="00D700F1" w:rsidRDefault="0053777C" w:rsidP="00666F69">
            <w:pPr>
              <w:rPr>
                <w:sz w:val="28"/>
                <w:szCs w:val="28"/>
              </w:rPr>
            </w:pPr>
            <w:r w:rsidRPr="00D700F1">
              <w:rPr>
                <w:sz w:val="28"/>
                <w:szCs w:val="28"/>
              </w:rPr>
              <w:t>- Đó không phải là sự thể hiện của tính tự cao; trái lại đó là sự tự tin của con người, tâm thế chủ động đối diện với vấn đề. Sự tự tin có một sức mạnh đặc biệt, có khả năng truyền cảm hứng và hấp dẫn những điều tốt đẹp đến với mình. Tự tin không chỉ là thái độ mà còn là tâm thế - một tâm thế chủ động, sẵn sàng chấp nhận khó khăn, thử thách và ý chí để vượt qua những thử thách đó.</w:t>
            </w:r>
          </w:p>
          <w:p w14:paraId="26EB1A82" w14:textId="77777777" w:rsidR="0053777C" w:rsidRPr="00D700F1" w:rsidRDefault="0053777C" w:rsidP="00666F69">
            <w:pPr>
              <w:rPr>
                <w:sz w:val="28"/>
                <w:szCs w:val="28"/>
              </w:rPr>
            </w:pPr>
            <w:r w:rsidRPr="00D700F1">
              <w:rPr>
                <w:sz w:val="28"/>
                <w:szCs w:val="28"/>
              </w:rPr>
              <w:t>- Đó là một cách dùng ngôn ngữ chủ động để thể hiện lòng quyết tâm theo đuổi mục tiêu, không chùn bước; giống như việc tự tạo động lực cho bản thân mỗi ngày. Xét trong một mức độ nhất định, cuộc sống không phải ở chỗ cuộc đời đem đến cho con người những gì mà ở thái độ con người ra sao trước hoàn cảnh đó. Vì vậy, thái độ và tâm thế có khả năng cải tạo hoàn cảnh.</w:t>
            </w:r>
          </w:p>
        </w:tc>
        <w:tc>
          <w:tcPr>
            <w:tcW w:w="1099" w:type="dxa"/>
            <w:shd w:val="clear" w:color="auto" w:fill="auto"/>
          </w:tcPr>
          <w:p w14:paraId="2464C113" w14:textId="77777777" w:rsidR="0053777C" w:rsidRPr="00D700F1" w:rsidRDefault="0053777C" w:rsidP="00666F69">
            <w:pPr>
              <w:rPr>
                <w:sz w:val="28"/>
                <w:szCs w:val="28"/>
              </w:rPr>
            </w:pPr>
          </w:p>
        </w:tc>
      </w:tr>
      <w:tr w:rsidR="0053777C" w:rsidRPr="00D700F1" w14:paraId="530F5D0E" w14:textId="77777777" w:rsidTr="00666F69">
        <w:tc>
          <w:tcPr>
            <w:tcW w:w="8755" w:type="dxa"/>
            <w:shd w:val="clear" w:color="auto" w:fill="auto"/>
          </w:tcPr>
          <w:p w14:paraId="349A4EF8" w14:textId="77777777" w:rsidR="0053777C" w:rsidRPr="00D700F1" w:rsidRDefault="0053777C" w:rsidP="00666F69">
            <w:pPr>
              <w:jc w:val="center"/>
              <w:rPr>
                <w:b/>
                <w:bCs/>
                <w:sz w:val="28"/>
                <w:szCs w:val="28"/>
              </w:rPr>
            </w:pPr>
            <w:r w:rsidRPr="00D700F1">
              <w:rPr>
                <w:b/>
                <w:bCs/>
                <w:sz w:val="28"/>
                <w:szCs w:val="28"/>
              </w:rPr>
              <w:t>LÀM VĂN</w:t>
            </w:r>
          </w:p>
        </w:tc>
        <w:tc>
          <w:tcPr>
            <w:tcW w:w="1099" w:type="dxa"/>
            <w:shd w:val="clear" w:color="auto" w:fill="auto"/>
          </w:tcPr>
          <w:p w14:paraId="1ED456B7" w14:textId="77777777" w:rsidR="0053777C" w:rsidRPr="00D700F1" w:rsidRDefault="0053777C" w:rsidP="00666F69">
            <w:pPr>
              <w:jc w:val="center"/>
              <w:rPr>
                <w:b/>
                <w:bCs/>
                <w:sz w:val="28"/>
                <w:szCs w:val="28"/>
              </w:rPr>
            </w:pPr>
            <w:r w:rsidRPr="00D700F1">
              <w:rPr>
                <w:b/>
                <w:bCs/>
                <w:sz w:val="28"/>
                <w:szCs w:val="28"/>
              </w:rPr>
              <w:t>7.0</w:t>
            </w:r>
          </w:p>
        </w:tc>
      </w:tr>
      <w:tr w:rsidR="0053777C" w:rsidRPr="00D700F1" w14:paraId="3C3CB6F4" w14:textId="77777777" w:rsidTr="00666F69">
        <w:tc>
          <w:tcPr>
            <w:tcW w:w="8755" w:type="dxa"/>
            <w:shd w:val="clear" w:color="auto" w:fill="auto"/>
          </w:tcPr>
          <w:p w14:paraId="0F71D33B" w14:textId="77777777" w:rsidR="0053777C" w:rsidRPr="00D700F1" w:rsidRDefault="0053777C" w:rsidP="00666F69">
            <w:pPr>
              <w:rPr>
                <w:sz w:val="28"/>
                <w:szCs w:val="28"/>
              </w:rPr>
            </w:pPr>
            <w:r w:rsidRPr="00D700F1">
              <w:rPr>
                <w:b/>
                <w:sz w:val="28"/>
                <w:szCs w:val="28"/>
              </w:rPr>
              <w:t>Câu 1:</w:t>
            </w:r>
            <w:r w:rsidRPr="00D700F1">
              <w:rPr>
                <w:sz w:val="28"/>
                <w:szCs w:val="28"/>
              </w:rPr>
              <w:t xml:space="preserve"> Điều bản thân cần làm để tạo ra cơ hội trong cuộc sống</w:t>
            </w:r>
          </w:p>
        </w:tc>
        <w:tc>
          <w:tcPr>
            <w:tcW w:w="1099" w:type="dxa"/>
            <w:shd w:val="clear" w:color="auto" w:fill="auto"/>
            <w:vAlign w:val="center"/>
          </w:tcPr>
          <w:p w14:paraId="1CC13C8D" w14:textId="77777777" w:rsidR="0053777C" w:rsidRPr="00D700F1" w:rsidRDefault="0053777C" w:rsidP="00666F69">
            <w:pPr>
              <w:jc w:val="center"/>
              <w:rPr>
                <w:b/>
                <w:sz w:val="28"/>
                <w:szCs w:val="28"/>
              </w:rPr>
            </w:pPr>
            <w:r w:rsidRPr="00D700F1">
              <w:rPr>
                <w:b/>
                <w:sz w:val="28"/>
                <w:szCs w:val="28"/>
              </w:rPr>
              <w:t>2.0</w:t>
            </w:r>
          </w:p>
        </w:tc>
      </w:tr>
      <w:tr w:rsidR="0053777C" w:rsidRPr="00D700F1" w14:paraId="1AF570D1" w14:textId="77777777" w:rsidTr="00666F69">
        <w:tc>
          <w:tcPr>
            <w:tcW w:w="8755" w:type="dxa"/>
            <w:shd w:val="clear" w:color="auto" w:fill="auto"/>
          </w:tcPr>
          <w:p w14:paraId="00437E4B" w14:textId="77777777" w:rsidR="0053777C" w:rsidRPr="00D700F1" w:rsidRDefault="0053777C" w:rsidP="00666F69">
            <w:pPr>
              <w:rPr>
                <w:sz w:val="28"/>
                <w:szCs w:val="28"/>
              </w:rPr>
            </w:pPr>
            <w:r w:rsidRPr="00D700F1">
              <w:rPr>
                <w:sz w:val="28"/>
                <w:szCs w:val="28"/>
              </w:rPr>
              <w:t>a. Đảm bảo yêu cầu về hình thức đoạn văn</w:t>
            </w:r>
          </w:p>
          <w:p w14:paraId="3850B9F2" w14:textId="77777777" w:rsidR="0053777C" w:rsidRPr="00D700F1" w:rsidRDefault="0053777C" w:rsidP="00666F69">
            <w:pPr>
              <w:rPr>
                <w:sz w:val="28"/>
                <w:szCs w:val="28"/>
              </w:rPr>
            </w:pPr>
            <w:r w:rsidRPr="00D700F1">
              <w:rPr>
                <w:sz w:val="28"/>
                <w:szCs w:val="28"/>
              </w:rPr>
              <w:t>Thí sinh có thể trình bày đoạn văn theo cách diễn dịch, quy nạp, tổng - phân - hợp, móc xích hoặc song hành.</w:t>
            </w:r>
          </w:p>
        </w:tc>
        <w:tc>
          <w:tcPr>
            <w:tcW w:w="1099" w:type="dxa"/>
            <w:shd w:val="clear" w:color="auto" w:fill="auto"/>
            <w:vAlign w:val="center"/>
          </w:tcPr>
          <w:p w14:paraId="0BFA4353" w14:textId="77777777" w:rsidR="0053777C" w:rsidRPr="00D700F1" w:rsidRDefault="0053777C" w:rsidP="00666F69">
            <w:pPr>
              <w:jc w:val="center"/>
              <w:rPr>
                <w:sz w:val="28"/>
                <w:szCs w:val="28"/>
              </w:rPr>
            </w:pPr>
            <w:r w:rsidRPr="00D700F1">
              <w:rPr>
                <w:sz w:val="28"/>
                <w:szCs w:val="28"/>
              </w:rPr>
              <w:t>0.25</w:t>
            </w:r>
          </w:p>
        </w:tc>
      </w:tr>
      <w:tr w:rsidR="0053777C" w:rsidRPr="00D700F1" w14:paraId="3F65FDE0" w14:textId="77777777" w:rsidTr="00666F69">
        <w:tc>
          <w:tcPr>
            <w:tcW w:w="8755" w:type="dxa"/>
            <w:shd w:val="clear" w:color="auto" w:fill="auto"/>
          </w:tcPr>
          <w:p w14:paraId="54F5B51A" w14:textId="77777777" w:rsidR="0053777C" w:rsidRPr="00D700F1" w:rsidRDefault="0053777C" w:rsidP="00666F69">
            <w:pPr>
              <w:rPr>
                <w:sz w:val="28"/>
                <w:szCs w:val="28"/>
              </w:rPr>
            </w:pPr>
            <w:r w:rsidRPr="00D700F1">
              <w:rPr>
                <w:sz w:val="28"/>
                <w:szCs w:val="28"/>
              </w:rPr>
              <w:t>b. Xác định đúng vấn đề cần nghị luận</w:t>
            </w:r>
          </w:p>
          <w:p w14:paraId="7131829B" w14:textId="77777777" w:rsidR="0053777C" w:rsidRPr="00D700F1" w:rsidRDefault="0053777C" w:rsidP="00666F69">
            <w:pPr>
              <w:rPr>
                <w:sz w:val="28"/>
                <w:szCs w:val="28"/>
              </w:rPr>
            </w:pPr>
            <w:r w:rsidRPr="00D700F1">
              <w:rPr>
                <w:sz w:val="28"/>
                <w:szCs w:val="28"/>
              </w:rPr>
              <w:t>Điều bản thân cần làm để tạo ra cơ hội trong cuộc sống.</w:t>
            </w:r>
          </w:p>
        </w:tc>
        <w:tc>
          <w:tcPr>
            <w:tcW w:w="1099" w:type="dxa"/>
            <w:shd w:val="clear" w:color="auto" w:fill="auto"/>
            <w:vAlign w:val="center"/>
          </w:tcPr>
          <w:p w14:paraId="136C5E2F" w14:textId="77777777" w:rsidR="0053777C" w:rsidRPr="00D700F1" w:rsidRDefault="0053777C" w:rsidP="00666F69">
            <w:pPr>
              <w:jc w:val="center"/>
              <w:rPr>
                <w:sz w:val="28"/>
                <w:szCs w:val="28"/>
              </w:rPr>
            </w:pPr>
            <w:r w:rsidRPr="00D700F1">
              <w:rPr>
                <w:sz w:val="28"/>
                <w:szCs w:val="28"/>
              </w:rPr>
              <w:t>0.25</w:t>
            </w:r>
          </w:p>
        </w:tc>
      </w:tr>
      <w:tr w:rsidR="0053777C" w:rsidRPr="00D700F1" w14:paraId="31F4FB88" w14:textId="77777777" w:rsidTr="00666F69">
        <w:tc>
          <w:tcPr>
            <w:tcW w:w="8755" w:type="dxa"/>
            <w:shd w:val="clear" w:color="auto" w:fill="auto"/>
          </w:tcPr>
          <w:p w14:paraId="46C95B2F" w14:textId="77777777" w:rsidR="0053777C" w:rsidRPr="00D700F1" w:rsidRDefault="0053777C" w:rsidP="00666F69">
            <w:pPr>
              <w:rPr>
                <w:sz w:val="28"/>
                <w:szCs w:val="28"/>
              </w:rPr>
            </w:pPr>
            <w:r w:rsidRPr="00D700F1">
              <w:rPr>
                <w:sz w:val="28"/>
                <w:szCs w:val="28"/>
              </w:rPr>
              <w:t>c. Triển khai vấn đề nghị luận</w:t>
            </w:r>
          </w:p>
          <w:p w14:paraId="35BBE7A0" w14:textId="77777777" w:rsidR="0053777C" w:rsidRPr="00D700F1" w:rsidRDefault="0053777C" w:rsidP="00666F69">
            <w:pPr>
              <w:rPr>
                <w:sz w:val="28"/>
                <w:szCs w:val="28"/>
              </w:rPr>
            </w:pPr>
            <w:r w:rsidRPr="00D700F1">
              <w:rPr>
                <w:sz w:val="28"/>
                <w:szCs w:val="28"/>
              </w:rPr>
              <w:t>Thí sinh lựa chọn các thao tác lập luận phù hợp để triển khai vấn đề theo nhiều cách nhưng cần làm rõ điều bản thân cần làm để tạo ra cơ hội trong cuộc sống. Có thể theo hướng sau:</w:t>
            </w:r>
          </w:p>
        </w:tc>
        <w:tc>
          <w:tcPr>
            <w:tcW w:w="1099" w:type="dxa"/>
            <w:shd w:val="clear" w:color="auto" w:fill="auto"/>
            <w:vAlign w:val="center"/>
          </w:tcPr>
          <w:p w14:paraId="04B1BEE5" w14:textId="77777777" w:rsidR="0053777C" w:rsidRPr="00D700F1" w:rsidRDefault="0053777C" w:rsidP="00666F69">
            <w:pPr>
              <w:jc w:val="center"/>
              <w:rPr>
                <w:sz w:val="28"/>
                <w:szCs w:val="28"/>
              </w:rPr>
            </w:pPr>
            <w:r w:rsidRPr="00D700F1">
              <w:rPr>
                <w:sz w:val="28"/>
                <w:szCs w:val="28"/>
              </w:rPr>
              <w:t>1.0</w:t>
            </w:r>
          </w:p>
        </w:tc>
      </w:tr>
      <w:tr w:rsidR="0053777C" w:rsidRPr="00D700F1" w14:paraId="78A2E0C3" w14:textId="77777777" w:rsidTr="00666F69">
        <w:tc>
          <w:tcPr>
            <w:tcW w:w="8755" w:type="dxa"/>
            <w:shd w:val="clear" w:color="auto" w:fill="auto"/>
          </w:tcPr>
          <w:p w14:paraId="1E626DEB" w14:textId="77777777" w:rsidR="0053777C" w:rsidRPr="00D700F1" w:rsidRDefault="0053777C" w:rsidP="00666F69">
            <w:pPr>
              <w:rPr>
                <w:sz w:val="28"/>
                <w:szCs w:val="28"/>
              </w:rPr>
            </w:pPr>
            <w:r w:rsidRPr="00D700F1">
              <w:rPr>
                <w:sz w:val="28"/>
                <w:szCs w:val="28"/>
              </w:rPr>
              <w:t>- Giải thích:</w:t>
            </w:r>
          </w:p>
          <w:p w14:paraId="411F9E39" w14:textId="77777777" w:rsidR="0053777C" w:rsidRPr="00D700F1" w:rsidRDefault="0053777C" w:rsidP="00666F69">
            <w:pPr>
              <w:rPr>
                <w:sz w:val="28"/>
                <w:szCs w:val="28"/>
              </w:rPr>
            </w:pPr>
            <w:r w:rsidRPr="00D700F1">
              <w:rPr>
                <w:sz w:val="28"/>
                <w:szCs w:val="28"/>
              </w:rPr>
              <w:t>Cơ hội: hoàn cảnh thuận lợi để đạt được mong muốn, dự định. Cơ hội không đơn thuần là yếu tố ngẫu nhiên. Nó là tổng hòa của những điều kiện khách quan và sự chủ động nắm bắt của con người. Mỗi lần tự tạo ra cơ hội cho chính mình là một lần bạn thách thức giới hạn của bản thân.</w:t>
            </w:r>
          </w:p>
        </w:tc>
        <w:tc>
          <w:tcPr>
            <w:tcW w:w="1099" w:type="dxa"/>
            <w:shd w:val="clear" w:color="auto" w:fill="auto"/>
            <w:vAlign w:val="center"/>
          </w:tcPr>
          <w:p w14:paraId="7505BFFA" w14:textId="77777777" w:rsidR="0053777C" w:rsidRPr="00D700F1" w:rsidRDefault="0053777C" w:rsidP="00666F69">
            <w:pPr>
              <w:jc w:val="center"/>
              <w:rPr>
                <w:sz w:val="28"/>
                <w:szCs w:val="28"/>
              </w:rPr>
            </w:pPr>
          </w:p>
        </w:tc>
      </w:tr>
      <w:tr w:rsidR="0053777C" w:rsidRPr="00D700F1" w14:paraId="6652BAE0" w14:textId="77777777" w:rsidTr="00666F69">
        <w:tc>
          <w:tcPr>
            <w:tcW w:w="8755" w:type="dxa"/>
            <w:shd w:val="clear" w:color="auto" w:fill="auto"/>
          </w:tcPr>
          <w:p w14:paraId="1B959E4A" w14:textId="77777777" w:rsidR="0053777C" w:rsidRPr="00D700F1" w:rsidRDefault="0053777C" w:rsidP="00666F69">
            <w:pPr>
              <w:rPr>
                <w:sz w:val="28"/>
                <w:szCs w:val="28"/>
              </w:rPr>
            </w:pPr>
            <w:r w:rsidRPr="00D700F1">
              <w:rPr>
                <w:sz w:val="28"/>
                <w:szCs w:val="28"/>
              </w:rPr>
              <w:t>- Phân tích, chứng minh:</w:t>
            </w:r>
          </w:p>
          <w:p w14:paraId="55E643B0" w14:textId="77777777" w:rsidR="0053777C" w:rsidRPr="00D700F1" w:rsidRDefault="0053777C" w:rsidP="00666F69">
            <w:pPr>
              <w:rPr>
                <w:sz w:val="28"/>
                <w:szCs w:val="28"/>
              </w:rPr>
            </w:pPr>
            <w:r w:rsidRPr="00D700F1">
              <w:rPr>
                <w:sz w:val="28"/>
                <w:szCs w:val="28"/>
              </w:rPr>
              <w:t>+ Việc tự định hướng của bản thân là vô cùng quan trọng. Do đó, cần phát hiện và đánh giá đúng những năng lực, sở trường, sở đoản, niềm yêu thích, đam mê của bản thân. Tìm hiểu những công cụ để tự đánh giá mức độ phù hợp với một công việc, một nghề nghiệp nào đó trong tương lai. Việc định hướng cũng giống như xác định điểm hồng tâm trong bắn tên. Mũi tên chỉ bắn trúng đích khi mỗi người tự xác định được hồng tâm đó.</w:t>
            </w:r>
          </w:p>
          <w:p w14:paraId="7DBFA9B9" w14:textId="77777777" w:rsidR="0053777C" w:rsidRPr="00D700F1" w:rsidRDefault="0053777C" w:rsidP="00666F69">
            <w:pPr>
              <w:rPr>
                <w:sz w:val="28"/>
                <w:szCs w:val="28"/>
              </w:rPr>
            </w:pPr>
            <w:r w:rsidRPr="00D700F1">
              <w:rPr>
                <w:sz w:val="28"/>
                <w:szCs w:val="28"/>
              </w:rPr>
              <w:t>+ Để đạt được sự thành công bạn cần phải năng động, linh hoạt, chủ động trong tư duy và hành động. Hãy học cách nắm bắt những nhu cầu của xã hội, chịu khó tìm tòi, khai thác, nghiên cứu những vấn đề mang tính thực tiễn có liên quan đến những mục đích, ước mơ, hoài bão mà bạn hướng đến.</w:t>
            </w:r>
          </w:p>
          <w:p w14:paraId="3CDF28E6" w14:textId="77777777" w:rsidR="0053777C" w:rsidRPr="00D700F1" w:rsidRDefault="0053777C" w:rsidP="00666F69">
            <w:pPr>
              <w:rPr>
                <w:sz w:val="28"/>
                <w:szCs w:val="28"/>
              </w:rPr>
            </w:pPr>
            <w:r w:rsidRPr="00D700F1">
              <w:rPr>
                <w:sz w:val="28"/>
                <w:szCs w:val="28"/>
              </w:rPr>
              <w:t>+ Không dừng lại ở sự cố gắng tìm kiếm cho mình những cơ hội mà đó còn là một quá trình bạn tích luỹ kiến thức, chuyên môn nghề nghiệp, những kỹ năng sống bổ ích cho bản thân.</w:t>
            </w:r>
          </w:p>
        </w:tc>
        <w:tc>
          <w:tcPr>
            <w:tcW w:w="1099" w:type="dxa"/>
            <w:shd w:val="clear" w:color="auto" w:fill="auto"/>
            <w:vAlign w:val="center"/>
          </w:tcPr>
          <w:p w14:paraId="5830E1C9" w14:textId="77777777" w:rsidR="0053777C" w:rsidRPr="00D700F1" w:rsidRDefault="0053777C" w:rsidP="00666F69">
            <w:pPr>
              <w:jc w:val="center"/>
              <w:rPr>
                <w:sz w:val="28"/>
                <w:szCs w:val="28"/>
              </w:rPr>
            </w:pPr>
          </w:p>
        </w:tc>
      </w:tr>
      <w:tr w:rsidR="0053777C" w:rsidRPr="00D700F1" w14:paraId="052BA67C" w14:textId="77777777" w:rsidTr="00666F69">
        <w:tc>
          <w:tcPr>
            <w:tcW w:w="8755" w:type="dxa"/>
            <w:shd w:val="clear" w:color="auto" w:fill="auto"/>
          </w:tcPr>
          <w:p w14:paraId="0ED821EF" w14:textId="77777777" w:rsidR="0053777C" w:rsidRPr="00D700F1" w:rsidRDefault="0053777C" w:rsidP="00666F69">
            <w:pPr>
              <w:rPr>
                <w:sz w:val="28"/>
                <w:szCs w:val="28"/>
              </w:rPr>
            </w:pPr>
            <w:r w:rsidRPr="00D700F1">
              <w:rPr>
                <w:sz w:val="28"/>
                <w:szCs w:val="28"/>
              </w:rPr>
              <w:t>- Bài học: Đừng để mất đi “quyền lợi” cao quý mang tính chủ động và sáng tạo của bạn - quyền tự tạo ra cơ hội cho chính mình. Có thể nói rằng tuổi trẻ và cơ hội gắn liền với nhau. Bởi lẽ một khi bạn biết quý trọng tuổi trẻ, hiểu được giá trị thật sự của nó, biết trân trọng nó thì bạn cũng biết yêu quý những cơ hội của mình.</w:t>
            </w:r>
          </w:p>
        </w:tc>
        <w:tc>
          <w:tcPr>
            <w:tcW w:w="1099" w:type="dxa"/>
            <w:shd w:val="clear" w:color="auto" w:fill="auto"/>
            <w:vAlign w:val="center"/>
          </w:tcPr>
          <w:p w14:paraId="149A7949" w14:textId="77777777" w:rsidR="0053777C" w:rsidRPr="00D700F1" w:rsidRDefault="0053777C" w:rsidP="00666F69">
            <w:pPr>
              <w:jc w:val="center"/>
              <w:rPr>
                <w:sz w:val="28"/>
                <w:szCs w:val="28"/>
              </w:rPr>
            </w:pPr>
          </w:p>
        </w:tc>
      </w:tr>
      <w:tr w:rsidR="0053777C" w:rsidRPr="00D700F1" w14:paraId="13F51E2D" w14:textId="77777777" w:rsidTr="00666F69">
        <w:tc>
          <w:tcPr>
            <w:tcW w:w="8755" w:type="dxa"/>
            <w:shd w:val="clear" w:color="auto" w:fill="auto"/>
          </w:tcPr>
          <w:p w14:paraId="769EA907" w14:textId="77777777" w:rsidR="0053777C" w:rsidRPr="00D700F1" w:rsidRDefault="0053777C" w:rsidP="00666F69">
            <w:pPr>
              <w:rPr>
                <w:sz w:val="28"/>
                <w:szCs w:val="28"/>
              </w:rPr>
            </w:pPr>
            <w:r w:rsidRPr="00D700F1">
              <w:rPr>
                <w:sz w:val="28"/>
                <w:szCs w:val="28"/>
              </w:rPr>
              <w:t>d. Chính tả, dùng từ, đặt câu</w:t>
            </w:r>
          </w:p>
          <w:p w14:paraId="3FC76469" w14:textId="77777777" w:rsidR="0053777C" w:rsidRPr="00D700F1" w:rsidRDefault="0053777C" w:rsidP="00666F69">
            <w:pPr>
              <w:rPr>
                <w:sz w:val="28"/>
                <w:szCs w:val="28"/>
              </w:rPr>
            </w:pPr>
            <w:r w:rsidRPr="00D700F1">
              <w:rPr>
                <w:sz w:val="28"/>
                <w:szCs w:val="28"/>
              </w:rPr>
              <w:t>Đảm bảo chuẩn chính tả, dùng từ, ngữ nghĩa, ngữ pháp tiếng Việt.</w:t>
            </w:r>
          </w:p>
        </w:tc>
        <w:tc>
          <w:tcPr>
            <w:tcW w:w="1099" w:type="dxa"/>
            <w:shd w:val="clear" w:color="auto" w:fill="auto"/>
            <w:vAlign w:val="center"/>
          </w:tcPr>
          <w:p w14:paraId="5F63D527" w14:textId="77777777" w:rsidR="0053777C" w:rsidRPr="00D700F1" w:rsidRDefault="0053777C" w:rsidP="00666F69">
            <w:pPr>
              <w:jc w:val="center"/>
              <w:rPr>
                <w:sz w:val="28"/>
                <w:szCs w:val="28"/>
              </w:rPr>
            </w:pPr>
            <w:r w:rsidRPr="00D700F1">
              <w:rPr>
                <w:sz w:val="28"/>
                <w:szCs w:val="28"/>
              </w:rPr>
              <w:t>0.25</w:t>
            </w:r>
          </w:p>
        </w:tc>
      </w:tr>
      <w:tr w:rsidR="0053777C" w:rsidRPr="00D700F1" w14:paraId="72EBFB4F" w14:textId="77777777" w:rsidTr="00666F69">
        <w:tc>
          <w:tcPr>
            <w:tcW w:w="8755" w:type="dxa"/>
            <w:shd w:val="clear" w:color="auto" w:fill="auto"/>
          </w:tcPr>
          <w:p w14:paraId="3D935221" w14:textId="77777777" w:rsidR="0053777C" w:rsidRPr="00D700F1" w:rsidRDefault="0053777C" w:rsidP="00666F69">
            <w:pPr>
              <w:rPr>
                <w:sz w:val="28"/>
                <w:szCs w:val="28"/>
              </w:rPr>
            </w:pPr>
            <w:r w:rsidRPr="00D700F1">
              <w:rPr>
                <w:sz w:val="28"/>
                <w:szCs w:val="28"/>
              </w:rPr>
              <w:t>e. Sáng tạo</w:t>
            </w:r>
          </w:p>
          <w:p w14:paraId="57C29527" w14:textId="77777777" w:rsidR="0053777C" w:rsidRPr="00D700F1" w:rsidRDefault="0053777C" w:rsidP="00666F69">
            <w:pPr>
              <w:rPr>
                <w:sz w:val="28"/>
                <w:szCs w:val="28"/>
              </w:rPr>
            </w:pPr>
            <w:r w:rsidRPr="00D700F1">
              <w:rPr>
                <w:sz w:val="28"/>
                <w:szCs w:val="28"/>
              </w:rPr>
              <w:t>Có cách diễn đạt mới mẻ, thể hiện suy nghĩ sâu sắc về vấn đề nghị luận.</w:t>
            </w:r>
          </w:p>
        </w:tc>
        <w:tc>
          <w:tcPr>
            <w:tcW w:w="1099" w:type="dxa"/>
            <w:shd w:val="clear" w:color="auto" w:fill="auto"/>
            <w:vAlign w:val="center"/>
          </w:tcPr>
          <w:p w14:paraId="5EE0D8DA" w14:textId="77777777" w:rsidR="0053777C" w:rsidRPr="00D700F1" w:rsidRDefault="0053777C" w:rsidP="00666F69">
            <w:pPr>
              <w:jc w:val="center"/>
              <w:rPr>
                <w:sz w:val="28"/>
                <w:szCs w:val="28"/>
              </w:rPr>
            </w:pPr>
            <w:r w:rsidRPr="00D700F1">
              <w:rPr>
                <w:sz w:val="28"/>
                <w:szCs w:val="28"/>
              </w:rPr>
              <w:t>0.25</w:t>
            </w:r>
          </w:p>
        </w:tc>
      </w:tr>
      <w:tr w:rsidR="0053777C" w:rsidRPr="00D700F1" w14:paraId="210ADFFC" w14:textId="77777777" w:rsidTr="00666F69">
        <w:tc>
          <w:tcPr>
            <w:tcW w:w="8755" w:type="dxa"/>
            <w:shd w:val="clear" w:color="auto" w:fill="auto"/>
          </w:tcPr>
          <w:p w14:paraId="6214F6EA" w14:textId="77777777" w:rsidR="0053777C" w:rsidRPr="00D700F1" w:rsidRDefault="0053777C" w:rsidP="00666F69">
            <w:pPr>
              <w:rPr>
                <w:sz w:val="28"/>
                <w:szCs w:val="28"/>
              </w:rPr>
            </w:pPr>
            <w:r w:rsidRPr="00D700F1">
              <w:rPr>
                <w:b/>
                <w:sz w:val="28"/>
                <w:szCs w:val="28"/>
              </w:rPr>
              <w:t>Câu 2:</w:t>
            </w:r>
            <w:r w:rsidRPr="00D700F1">
              <w:rPr>
                <w:sz w:val="28"/>
                <w:szCs w:val="28"/>
              </w:rPr>
              <w:t xml:space="preserve"> Hình tượng sông Hương qua hai trích đoạn, từ đó làm nổi bật cái tôi của Hoàng Phủ Ngọc Tường qua bút kí Ai đã đặt tên cho dòng sông?</w:t>
            </w:r>
          </w:p>
        </w:tc>
        <w:tc>
          <w:tcPr>
            <w:tcW w:w="1099" w:type="dxa"/>
            <w:shd w:val="clear" w:color="auto" w:fill="auto"/>
            <w:vAlign w:val="center"/>
          </w:tcPr>
          <w:p w14:paraId="59515A87" w14:textId="77777777" w:rsidR="0053777C" w:rsidRPr="00D700F1" w:rsidRDefault="0053777C" w:rsidP="00666F69">
            <w:pPr>
              <w:jc w:val="center"/>
              <w:rPr>
                <w:sz w:val="28"/>
                <w:szCs w:val="28"/>
              </w:rPr>
            </w:pPr>
            <w:r w:rsidRPr="00D700F1">
              <w:rPr>
                <w:sz w:val="28"/>
                <w:szCs w:val="28"/>
              </w:rPr>
              <w:t>5.0</w:t>
            </w:r>
          </w:p>
        </w:tc>
      </w:tr>
      <w:tr w:rsidR="0053777C" w:rsidRPr="00D700F1" w14:paraId="19DF6FD2" w14:textId="77777777" w:rsidTr="00666F69">
        <w:tc>
          <w:tcPr>
            <w:tcW w:w="8755" w:type="dxa"/>
            <w:shd w:val="clear" w:color="auto" w:fill="auto"/>
          </w:tcPr>
          <w:p w14:paraId="393F9273" w14:textId="77777777" w:rsidR="0053777C" w:rsidRPr="00D700F1" w:rsidRDefault="0053777C" w:rsidP="00666F69">
            <w:pPr>
              <w:rPr>
                <w:sz w:val="28"/>
                <w:szCs w:val="28"/>
              </w:rPr>
            </w:pPr>
            <w:r w:rsidRPr="00D700F1">
              <w:rPr>
                <w:sz w:val="28"/>
                <w:szCs w:val="28"/>
              </w:rPr>
              <w:t>a. Đảm bảo cấu trúc bài văn nghị luận</w:t>
            </w:r>
          </w:p>
          <w:p w14:paraId="56E21FB1" w14:textId="77777777" w:rsidR="0053777C" w:rsidRPr="00D700F1" w:rsidRDefault="0053777C" w:rsidP="00666F69">
            <w:pPr>
              <w:rPr>
                <w:sz w:val="28"/>
                <w:szCs w:val="28"/>
              </w:rPr>
            </w:pPr>
            <w:r w:rsidRPr="00D700F1">
              <w:rPr>
                <w:sz w:val="28"/>
                <w:szCs w:val="28"/>
              </w:rPr>
              <w:t>Mở bài giới thiệu được vấn đề, Thân bài triển khai được vấn đề, Kết bài khái quát được vấn đề.</w:t>
            </w:r>
          </w:p>
        </w:tc>
        <w:tc>
          <w:tcPr>
            <w:tcW w:w="1099" w:type="dxa"/>
            <w:shd w:val="clear" w:color="auto" w:fill="auto"/>
            <w:vAlign w:val="center"/>
          </w:tcPr>
          <w:p w14:paraId="3BE6A1F1" w14:textId="77777777" w:rsidR="0053777C" w:rsidRPr="00D700F1" w:rsidRDefault="0053777C" w:rsidP="00666F69">
            <w:pPr>
              <w:jc w:val="center"/>
              <w:rPr>
                <w:sz w:val="28"/>
                <w:szCs w:val="28"/>
              </w:rPr>
            </w:pPr>
            <w:r w:rsidRPr="00D700F1">
              <w:rPr>
                <w:sz w:val="28"/>
                <w:szCs w:val="28"/>
              </w:rPr>
              <w:t>0.25</w:t>
            </w:r>
          </w:p>
        </w:tc>
      </w:tr>
      <w:tr w:rsidR="0053777C" w:rsidRPr="00D700F1" w14:paraId="31C33ED5" w14:textId="77777777" w:rsidTr="00666F69">
        <w:tc>
          <w:tcPr>
            <w:tcW w:w="8755" w:type="dxa"/>
            <w:shd w:val="clear" w:color="auto" w:fill="auto"/>
          </w:tcPr>
          <w:p w14:paraId="2BD199E4" w14:textId="77777777" w:rsidR="0053777C" w:rsidRPr="00D700F1" w:rsidRDefault="0053777C" w:rsidP="00666F69">
            <w:pPr>
              <w:rPr>
                <w:sz w:val="28"/>
                <w:szCs w:val="28"/>
              </w:rPr>
            </w:pPr>
            <w:r w:rsidRPr="00D700F1">
              <w:rPr>
                <w:sz w:val="28"/>
                <w:szCs w:val="28"/>
              </w:rPr>
              <w:t>b. Xác định đúng vấn đề cần nghị luận</w:t>
            </w:r>
          </w:p>
          <w:p w14:paraId="23098810" w14:textId="77777777" w:rsidR="0053777C" w:rsidRPr="00D700F1" w:rsidRDefault="0053777C" w:rsidP="00666F69">
            <w:pPr>
              <w:rPr>
                <w:sz w:val="28"/>
                <w:szCs w:val="28"/>
              </w:rPr>
            </w:pPr>
            <w:r w:rsidRPr="00D700F1">
              <w:rPr>
                <w:sz w:val="28"/>
                <w:szCs w:val="28"/>
              </w:rPr>
              <w:t>Hình tượng sông Hương qua hai đoạn văn trên, từ đó làm nổi bật cái tôi của Hoàng Phủ Ngọc Tường qua bút kí Ai đã đặt tên cho dòng sông?</w:t>
            </w:r>
          </w:p>
        </w:tc>
        <w:tc>
          <w:tcPr>
            <w:tcW w:w="1099" w:type="dxa"/>
            <w:shd w:val="clear" w:color="auto" w:fill="auto"/>
            <w:vAlign w:val="center"/>
          </w:tcPr>
          <w:p w14:paraId="3FB5852F" w14:textId="77777777" w:rsidR="0053777C" w:rsidRPr="00D700F1" w:rsidRDefault="0053777C" w:rsidP="00666F69">
            <w:pPr>
              <w:jc w:val="center"/>
              <w:rPr>
                <w:sz w:val="28"/>
                <w:szCs w:val="28"/>
              </w:rPr>
            </w:pPr>
            <w:r w:rsidRPr="00D700F1">
              <w:rPr>
                <w:sz w:val="28"/>
                <w:szCs w:val="28"/>
              </w:rPr>
              <w:t>0.5</w:t>
            </w:r>
          </w:p>
        </w:tc>
      </w:tr>
      <w:tr w:rsidR="0053777C" w:rsidRPr="00D700F1" w14:paraId="026895A7" w14:textId="77777777" w:rsidTr="00666F69">
        <w:tc>
          <w:tcPr>
            <w:tcW w:w="8755" w:type="dxa"/>
            <w:shd w:val="clear" w:color="auto" w:fill="auto"/>
          </w:tcPr>
          <w:p w14:paraId="2A4E344B" w14:textId="77777777" w:rsidR="0053777C" w:rsidRPr="00D700F1" w:rsidRDefault="0053777C" w:rsidP="00666F69">
            <w:pPr>
              <w:rPr>
                <w:sz w:val="28"/>
                <w:szCs w:val="28"/>
              </w:rPr>
            </w:pPr>
            <w:r w:rsidRPr="00D700F1">
              <w:rPr>
                <w:sz w:val="28"/>
                <w:szCs w:val="28"/>
              </w:rPr>
              <w:t>c. Triển khai vấn đề nghị luận</w:t>
            </w:r>
          </w:p>
          <w:p w14:paraId="1538DC98" w14:textId="77777777" w:rsidR="0053777C" w:rsidRPr="00D700F1" w:rsidRDefault="0053777C" w:rsidP="00666F69">
            <w:pPr>
              <w:rPr>
                <w:sz w:val="28"/>
                <w:szCs w:val="28"/>
              </w:rPr>
            </w:pPr>
            <w:r w:rsidRPr="00D700F1">
              <w:rPr>
                <w:sz w:val="28"/>
                <w:szCs w:val="28"/>
              </w:rPr>
              <w:t>Vận dụng tốt các thao tác lập luận; kết hợp chặt chẽ giữa lí lẽ và dẫn chứng.</w:t>
            </w:r>
          </w:p>
        </w:tc>
        <w:tc>
          <w:tcPr>
            <w:tcW w:w="1099" w:type="dxa"/>
            <w:shd w:val="clear" w:color="auto" w:fill="auto"/>
            <w:vAlign w:val="center"/>
          </w:tcPr>
          <w:p w14:paraId="4173614D" w14:textId="77777777" w:rsidR="0053777C" w:rsidRPr="00D700F1" w:rsidRDefault="0053777C" w:rsidP="00666F69">
            <w:pPr>
              <w:jc w:val="center"/>
              <w:rPr>
                <w:sz w:val="28"/>
                <w:szCs w:val="28"/>
              </w:rPr>
            </w:pPr>
          </w:p>
        </w:tc>
      </w:tr>
      <w:tr w:rsidR="0053777C" w:rsidRPr="00D700F1" w14:paraId="7FE04872" w14:textId="77777777" w:rsidTr="00666F69">
        <w:tc>
          <w:tcPr>
            <w:tcW w:w="8755" w:type="dxa"/>
            <w:shd w:val="clear" w:color="auto" w:fill="auto"/>
          </w:tcPr>
          <w:p w14:paraId="0141D082" w14:textId="77777777" w:rsidR="0053777C" w:rsidRPr="00D700F1" w:rsidRDefault="0053777C" w:rsidP="00666F69">
            <w:pPr>
              <w:rPr>
                <w:sz w:val="28"/>
                <w:szCs w:val="28"/>
              </w:rPr>
            </w:pPr>
            <w:r w:rsidRPr="00D700F1">
              <w:rPr>
                <w:sz w:val="28"/>
                <w:szCs w:val="28"/>
              </w:rPr>
              <w:t>* Giới thiệu ngắn gọn về tác giả, tác phẩm</w:t>
            </w:r>
          </w:p>
        </w:tc>
        <w:tc>
          <w:tcPr>
            <w:tcW w:w="1099" w:type="dxa"/>
            <w:shd w:val="clear" w:color="auto" w:fill="auto"/>
            <w:vAlign w:val="center"/>
          </w:tcPr>
          <w:p w14:paraId="54E8BE7B" w14:textId="77777777" w:rsidR="0053777C" w:rsidRPr="00D700F1" w:rsidRDefault="0053777C" w:rsidP="00666F69">
            <w:pPr>
              <w:jc w:val="center"/>
              <w:rPr>
                <w:sz w:val="28"/>
                <w:szCs w:val="28"/>
              </w:rPr>
            </w:pPr>
            <w:r w:rsidRPr="00D700F1">
              <w:rPr>
                <w:sz w:val="28"/>
                <w:szCs w:val="28"/>
              </w:rPr>
              <w:t>0.5</w:t>
            </w:r>
          </w:p>
        </w:tc>
      </w:tr>
      <w:tr w:rsidR="0053777C" w:rsidRPr="00D700F1" w14:paraId="23429166" w14:textId="77777777" w:rsidTr="00666F69">
        <w:tc>
          <w:tcPr>
            <w:tcW w:w="8755" w:type="dxa"/>
            <w:shd w:val="clear" w:color="auto" w:fill="auto"/>
          </w:tcPr>
          <w:p w14:paraId="5A482D5B" w14:textId="77777777" w:rsidR="0053777C" w:rsidRPr="00D700F1" w:rsidRDefault="0053777C" w:rsidP="00666F69">
            <w:pPr>
              <w:rPr>
                <w:sz w:val="28"/>
                <w:szCs w:val="28"/>
              </w:rPr>
            </w:pPr>
            <w:r w:rsidRPr="00D700F1">
              <w:rPr>
                <w:sz w:val="28"/>
                <w:szCs w:val="28"/>
              </w:rPr>
              <w:t>Thí sinh có thể cảm nhận theo nhiều cách nhưng cần đáp ứng các yêu cầu sau:</w:t>
            </w:r>
          </w:p>
        </w:tc>
        <w:tc>
          <w:tcPr>
            <w:tcW w:w="1099" w:type="dxa"/>
            <w:shd w:val="clear" w:color="auto" w:fill="auto"/>
            <w:vAlign w:val="center"/>
          </w:tcPr>
          <w:p w14:paraId="1E00E449" w14:textId="77777777" w:rsidR="0053777C" w:rsidRPr="00D700F1" w:rsidRDefault="0053777C" w:rsidP="00666F69">
            <w:pPr>
              <w:jc w:val="center"/>
              <w:rPr>
                <w:sz w:val="28"/>
                <w:szCs w:val="28"/>
              </w:rPr>
            </w:pPr>
          </w:p>
        </w:tc>
      </w:tr>
      <w:tr w:rsidR="0053777C" w:rsidRPr="00D700F1" w14:paraId="76C4216C" w14:textId="77777777" w:rsidTr="00666F69">
        <w:tc>
          <w:tcPr>
            <w:tcW w:w="8755" w:type="dxa"/>
            <w:shd w:val="clear" w:color="auto" w:fill="auto"/>
          </w:tcPr>
          <w:p w14:paraId="4BD0B777" w14:textId="77777777" w:rsidR="0053777C" w:rsidRPr="00D700F1" w:rsidRDefault="0053777C" w:rsidP="00666F69">
            <w:pPr>
              <w:rPr>
                <w:sz w:val="28"/>
                <w:szCs w:val="28"/>
              </w:rPr>
            </w:pPr>
            <w:r w:rsidRPr="00D700F1">
              <w:rPr>
                <w:sz w:val="28"/>
                <w:szCs w:val="28"/>
              </w:rPr>
              <w:t>- Vẻ đẹp của sông Hương:</w:t>
            </w:r>
          </w:p>
          <w:p w14:paraId="211B4007" w14:textId="77777777" w:rsidR="0053777C" w:rsidRPr="00D700F1" w:rsidRDefault="0053777C" w:rsidP="00666F69">
            <w:pPr>
              <w:rPr>
                <w:sz w:val="28"/>
                <w:szCs w:val="28"/>
              </w:rPr>
            </w:pPr>
            <w:r w:rsidRPr="00D700F1">
              <w:rPr>
                <w:sz w:val="28"/>
                <w:szCs w:val="28"/>
              </w:rPr>
              <w:t>+ Về đến đồng bằng, sông Hương có những thay đổi và bộc lộ nhiều vẻ đẹp đa dạng:</w:t>
            </w:r>
          </w:p>
          <w:p w14:paraId="2D740052" w14:textId="77777777" w:rsidR="0053777C" w:rsidRPr="00D700F1" w:rsidRDefault="0053777C" w:rsidP="00666F69">
            <w:pPr>
              <w:rPr>
                <w:sz w:val="28"/>
                <w:szCs w:val="28"/>
              </w:rPr>
            </w:pPr>
            <w:r w:rsidRPr="00D700F1">
              <w:rPr>
                <w:sz w:val="28"/>
                <w:szCs w:val="28"/>
              </w:rPr>
              <w:t>Thay đối hình dáng: “chuyển dòng một cách liên tục, vòng giữa khúc quanh đột ngột, uốn mình theo những đường cong thật mềm”, “mềm như tấm lụa”, “uốn một cánh cung rất nhẹ... đường cong ấy làm cho dòng sông mềm hẳn đi, như một tiếng “vâng” không nói ra của tình yêu”.</w:t>
            </w:r>
          </w:p>
          <w:p w14:paraId="563D10F8" w14:textId="77777777" w:rsidR="0053777C" w:rsidRPr="00D700F1" w:rsidRDefault="0053777C" w:rsidP="00666F69">
            <w:pPr>
              <w:rPr>
                <w:sz w:val="28"/>
                <w:szCs w:val="28"/>
              </w:rPr>
            </w:pPr>
            <w:r w:rsidRPr="00D700F1">
              <w:rPr>
                <w:sz w:val="28"/>
                <w:szCs w:val="28"/>
              </w:rPr>
              <w:t>Vẻ đẹp đa dạng: cảnh đẹp sông Hương như bức tranh nhiều đường nét. Vẻ đẹp đa màu sắc, biến ảo: “sắc nước trở nên xanh thẳm”, “những phản quang nhiều màu sắc trên nền trời tây nam thành phố”, “sớm xanh, trưa vàng, chiều tím”.</w:t>
            </w:r>
          </w:p>
          <w:p w14:paraId="7FC0E95C" w14:textId="77777777" w:rsidR="0053777C" w:rsidRPr="00D700F1" w:rsidRDefault="0053777C" w:rsidP="00666F69">
            <w:pPr>
              <w:rPr>
                <w:sz w:val="28"/>
                <w:szCs w:val="28"/>
              </w:rPr>
            </w:pPr>
            <w:r w:rsidRPr="00D700F1">
              <w:rPr>
                <w:sz w:val="28"/>
                <w:szCs w:val="28"/>
              </w:rPr>
              <w:t>+ Vẻ đẹp của sông Hương từ góc nhìn thi ca: “Có một dòng thi ca về sông Hương”, “dòng sông ấy không bao giờ tự lặp lại mình trong cảm hứng của các nghệ sĩ” =&gt; Sông Hương là nguồn cảm hứng bất tận.</w:t>
            </w:r>
          </w:p>
          <w:p w14:paraId="26C56483" w14:textId="77777777" w:rsidR="0053777C" w:rsidRPr="00D700F1" w:rsidRDefault="0053777C" w:rsidP="00666F69">
            <w:pPr>
              <w:rPr>
                <w:sz w:val="28"/>
                <w:szCs w:val="28"/>
              </w:rPr>
            </w:pPr>
            <w:r w:rsidRPr="00D700F1">
              <w:rPr>
                <w:sz w:val="28"/>
                <w:szCs w:val="28"/>
              </w:rPr>
              <w:t>• Tản Đà: “Dòng sông trắng — lá cây xanh” =&gt; Từ xanh biếc thường ngày bỗng thay màu rực rỡ, bất ngờ.</w:t>
            </w:r>
          </w:p>
          <w:p w14:paraId="7DADB341" w14:textId="77777777" w:rsidR="0053777C" w:rsidRPr="00D700F1" w:rsidRDefault="0053777C" w:rsidP="00666F69">
            <w:pPr>
              <w:rPr>
                <w:sz w:val="28"/>
                <w:szCs w:val="28"/>
              </w:rPr>
            </w:pPr>
            <w:r w:rsidRPr="00D700F1">
              <w:rPr>
                <w:sz w:val="28"/>
                <w:szCs w:val="28"/>
              </w:rPr>
              <w:t>• Cao Bá Quát: “như kiếm dựng trời xanh” =&gt; hiên ngang hùng tráng.</w:t>
            </w:r>
          </w:p>
          <w:p w14:paraId="0BC2B143" w14:textId="77777777" w:rsidR="0053777C" w:rsidRPr="00D700F1" w:rsidRDefault="0053777C" w:rsidP="00666F69">
            <w:pPr>
              <w:rPr>
                <w:sz w:val="28"/>
                <w:szCs w:val="28"/>
              </w:rPr>
            </w:pPr>
            <w:r w:rsidRPr="00D700F1">
              <w:rPr>
                <w:sz w:val="28"/>
                <w:szCs w:val="28"/>
              </w:rPr>
              <w:t>• Bà Huyện Thanh Quan: nỗi quan hoài vạn cổ với bóng chiều bảng lảng.</w:t>
            </w:r>
          </w:p>
          <w:p w14:paraId="47171980" w14:textId="77777777" w:rsidR="0053777C" w:rsidRPr="00D700F1" w:rsidRDefault="0053777C" w:rsidP="00666F69">
            <w:pPr>
              <w:rPr>
                <w:sz w:val="28"/>
                <w:szCs w:val="28"/>
              </w:rPr>
            </w:pPr>
            <w:r w:rsidRPr="00D700F1">
              <w:rPr>
                <w:sz w:val="28"/>
                <w:szCs w:val="28"/>
              </w:rPr>
              <w:t>• Tố Hữu: Sức mạnh phục sinh trong tâm hồn; trong sự đồng cảm cùng đại thi hào Nguyễn Du.</w:t>
            </w:r>
          </w:p>
          <w:p w14:paraId="5C3A2C40" w14:textId="77777777" w:rsidR="0053777C" w:rsidRPr="00D700F1" w:rsidRDefault="0053777C" w:rsidP="00666F69">
            <w:pPr>
              <w:rPr>
                <w:sz w:val="28"/>
                <w:szCs w:val="28"/>
              </w:rPr>
            </w:pPr>
            <w:r w:rsidRPr="00D700F1">
              <w:rPr>
                <w:sz w:val="28"/>
                <w:szCs w:val="28"/>
              </w:rPr>
              <w:t>=&gt; Sông Hương mang đến niềm cảm hứng bất tận, mới mẻ cho các nghệ sĩ. Việc dẫn ra thi liệu từ cổ chí kim đã cho thấy chất thơ của sông Hương, từ đó càng khắc sâu ấn tượng về sông Hương trong lòng người đọc.</w:t>
            </w:r>
          </w:p>
        </w:tc>
        <w:tc>
          <w:tcPr>
            <w:tcW w:w="1099" w:type="dxa"/>
            <w:shd w:val="clear" w:color="auto" w:fill="auto"/>
            <w:vAlign w:val="center"/>
          </w:tcPr>
          <w:p w14:paraId="3EC06A8B" w14:textId="77777777" w:rsidR="0053777C" w:rsidRPr="00D700F1" w:rsidRDefault="0053777C" w:rsidP="00666F69">
            <w:pPr>
              <w:jc w:val="center"/>
              <w:rPr>
                <w:sz w:val="28"/>
                <w:szCs w:val="28"/>
              </w:rPr>
            </w:pPr>
            <w:r w:rsidRPr="00D700F1">
              <w:rPr>
                <w:sz w:val="28"/>
                <w:szCs w:val="28"/>
              </w:rPr>
              <w:t>2.0</w:t>
            </w:r>
          </w:p>
        </w:tc>
      </w:tr>
      <w:tr w:rsidR="0053777C" w:rsidRPr="00D700F1" w14:paraId="09C22614" w14:textId="77777777" w:rsidTr="00666F69">
        <w:tc>
          <w:tcPr>
            <w:tcW w:w="8755" w:type="dxa"/>
            <w:shd w:val="clear" w:color="auto" w:fill="auto"/>
          </w:tcPr>
          <w:p w14:paraId="5D431EA6" w14:textId="77777777" w:rsidR="0053777C" w:rsidRPr="00D700F1" w:rsidRDefault="0053777C" w:rsidP="00666F69">
            <w:pPr>
              <w:rPr>
                <w:sz w:val="28"/>
                <w:szCs w:val="28"/>
              </w:rPr>
            </w:pPr>
            <w:r w:rsidRPr="00D700F1">
              <w:rPr>
                <w:sz w:val="28"/>
                <w:szCs w:val="28"/>
              </w:rPr>
              <w:t>- Cái tôi của tác giả:</w:t>
            </w:r>
          </w:p>
          <w:p w14:paraId="72FBAE3A" w14:textId="77777777" w:rsidR="0053777C" w:rsidRPr="00D700F1" w:rsidRDefault="0053777C" w:rsidP="00666F69">
            <w:pPr>
              <w:rPr>
                <w:sz w:val="28"/>
                <w:szCs w:val="28"/>
              </w:rPr>
            </w:pPr>
            <w:r w:rsidRPr="00D700F1">
              <w:rPr>
                <w:sz w:val="28"/>
                <w:szCs w:val="28"/>
              </w:rPr>
              <w:t>+ Những liên tưởng thú vị, tài hoa: Dường như những thay đổi của sông Hương không phải do địa hình tự nhiên mà nó là bản chất, là thuộc tính của dòng Hương giang. Từ tượng hình và cách liên tưởng táo bạo, Hoàng Phủ Ngọc Tường đang nhìn sông Hương như một người con gái đáng yêu của xứ sở mình.</w:t>
            </w:r>
          </w:p>
          <w:p w14:paraId="3C57E4CD" w14:textId="77777777" w:rsidR="0053777C" w:rsidRPr="00D700F1" w:rsidRDefault="0053777C" w:rsidP="00666F69">
            <w:pPr>
              <w:rPr>
                <w:sz w:val="28"/>
                <w:szCs w:val="28"/>
              </w:rPr>
            </w:pPr>
            <w:r w:rsidRPr="00D700F1">
              <w:rPr>
                <w:sz w:val="28"/>
                <w:szCs w:val="28"/>
              </w:rPr>
              <w:t>+ Tình yêu tha thiết của nhà văn dành cho dòng sông Hương: nếu không sống, hiểu và hoài niệm về sông Hương thì tác giả không thể có cái nhìn đầy suy tư và chiêm nghiệm như thế. Để thấu thị được vẻ đẹp đó, nhà văn phải là người am hiểu lịch sử của dòng sông.</w:t>
            </w:r>
          </w:p>
          <w:p w14:paraId="12F15E86" w14:textId="77777777" w:rsidR="0053777C" w:rsidRPr="00D700F1" w:rsidRDefault="0053777C" w:rsidP="00666F69">
            <w:pPr>
              <w:rPr>
                <w:sz w:val="28"/>
                <w:szCs w:val="28"/>
              </w:rPr>
            </w:pPr>
            <w:r w:rsidRPr="00D700F1">
              <w:rPr>
                <w:sz w:val="28"/>
                <w:szCs w:val="28"/>
              </w:rPr>
              <w:t>=&gt; Hoàng Phủ Ngọc Tường không phải đang viết về sông Hương như một cảnh đẹp tự nhiên của xứ Huế mà là đang viết về sông Hương như một người con của mảnh đất quê hương, một phần cơ thể của xứ Huế thơ mộng, lãng mạn và trữ tình.</w:t>
            </w:r>
          </w:p>
          <w:p w14:paraId="50C3EA2F" w14:textId="77777777" w:rsidR="0053777C" w:rsidRPr="00D700F1" w:rsidRDefault="0053777C" w:rsidP="00666F69">
            <w:pPr>
              <w:rPr>
                <w:sz w:val="28"/>
                <w:szCs w:val="28"/>
              </w:rPr>
            </w:pPr>
            <w:r w:rsidRPr="00D700F1">
              <w:rPr>
                <w:sz w:val="28"/>
                <w:szCs w:val="28"/>
              </w:rPr>
              <w:t>+ Lối hành văn hướng nội, mê đắm và tài hoa: thủ pháp so sánh, liên tưởng tự do, phóng khoáng rất đặc trưng của kí đã được Hoàng Phủ Ngọc Tường sử dụng tối đa đã mang lại hiệu quả nghệ thuật cao.</w:t>
            </w:r>
          </w:p>
        </w:tc>
        <w:tc>
          <w:tcPr>
            <w:tcW w:w="1099" w:type="dxa"/>
            <w:shd w:val="clear" w:color="auto" w:fill="auto"/>
            <w:vAlign w:val="center"/>
          </w:tcPr>
          <w:p w14:paraId="06FBED10" w14:textId="77777777" w:rsidR="0053777C" w:rsidRPr="00D700F1" w:rsidRDefault="0053777C" w:rsidP="00666F69">
            <w:pPr>
              <w:jc w:val="center"/>
              <w:rPr>
                <w:sz w:val="28"/>
                <w:szCs w:val="28"/>
              </w:rPr>
            </w:pPr>
            <w:r w:rsidRPr="00D700F1">
              <w:rPr>
                <w:sz w:val="28"/>
                <w:szCs w:val="28"/>
              </w:rPr>
              <w:t>1.0</w:t>
            </w:r>
          </w:p>
        </w:tc>
      </w:tr>
      <w:tr w:rsidR="0053777C" w:rsidRPr="00D700F1" w14:paraId="5FF7C1B5" w14:textId="77777777" w:rsidTr="00666F69">
        <w:tc>
          <w:tcPr>
            <w:tcW w:w="8755" w:type="dxa"/>
            <w:shd w:val="clear" w:color="auto" w:fill="auto"/>
          </w:tcPr>
          <w:p w14:paraId="783B87A2" w14:textId="77777777" w:rsidR="0053777C" w:rsidRPr="00D700F1" w:rsidRDefault="0053777C" w:rsidP="00666F69">
            <w:pPr>
              <w:rPr>
                <w:sz w:val="28"/>
                <w:szCs w:val="28"/>
              </w:rPr>
            </w:pPr>
            <w:r w:rsidRPr="00D700F1">
              <w:rPr>
                <w:sz w:val="28"/>
                <w:szCs w:val="28"/>
              </w:rPr>
              <w:t>d. Chính tả, dùng từ, đặt câu</w:t>
            </w:r>
          </w:p>
          <w:p w14:paraId="1ECF3ECD" w14:textId="77777777" w:rsidR="0053777C" w:rsidRPr="00D700F1" w:rsidRDefault="0053777C" w:rsidP="00666F69">
            <w:pPr>
              <w:rPr>
                <w:sz w:val="28"/>
                <w:szCs w:val="28"/>
              </w:rPr>
            </w:pPr>
            <w:r w:rsidRPr="00D700F1">
              <w:rPr>
                <w:sz w:val="28"/>
                <w:szCs w:val="28"/>
              </w:rPr>
              <w:t>Đảm bảo chuẩn chính tả, dùng từ, ngữ nghĩa, ngữ pháp tiếng Việt.</w:t>
            </w:r>
          </w:p>
        </w:tc>
        <w:tc>
          <w:tcPr>
            <w:tcW w:w="1099" w:type="dxa"/>
            <w:shd w:val="clear" w:color="auto" w:fill="auto"/>
            <w:vAlign w:val="center"/>
          </w:tcPr>
          <w:p w14:paraId="0FA8F626" w14:textId="77777777" w:rsidR="0053777C" w:rsidRPr="00D700F1" w:rsidRDefault="0053777C" w:rsidP="00666F69">
            <w:pPr>
              <w:jc w:val="center"/>
              <w:rPr>
                <w:sz w:val="28"/>
                <w:szCs w:val="28"/>
              </w:rPr>
            </w:pPr>
            <w:r w:rsidRPr="00D700F1">
              <w:rPr>
                <w:sz w:val="28"/>
                <w:szCs w:val="28"/>
              </w:rPr>
              <w:t>0.25</w:t>
            </w:r>
          </w:p>
        </w:tc>
      </w:tr>
      <w:tr w:rsidR="0053777C" w:rsidRPr="00D700F1" w14:paraId="6AFB09BA" w14:textId="77777777" w:rsidTr="00666F69">
        <w:tc>
          <w:tcPr>
            <w:tcW w:w="8755" w:type="dxa"/>
            <w:shd w:val="clear" w:color="auto" w:fill="auto"/>
          </w:tcPr>
          <w:p w14:paraId="3ECF158B" w14:textId="77777777" w:rsidR="0053777C" w:rsidRPr="00D700F1" w:rsidRDefault="0053777C" w:rsidP="00666F69">
            <w:pPr>
              <w:rPr>
                <w:sz w:val="28"/>
                <w:szCs w:val="28"/>
              </w:rPr>
            </w:pPr>
            <w:r w:rsidRPr="00D700F1">
              <w:rPr>
                <w:sz w:val="28"/>
                <w:szCs w:val="28"/>
              </w:rPr>
              <w:t>e. Sáng tạo</w:t>
            </w:r>
          </w:p>
          <w:p w14:paraId="297A58B4" w14:textId="77777777" w:rsidR="0053777C" w:rsidRPr="00D700F1" w:rsidRDefault="0053777C" w:rsidP="00666F69">
            <w:pPr>
              <w:rPr>
                <w:sz w:val="28"/>
                <w:szCs w:val="28"/>
              </w:rPr>
            </w:pPr>
            <w:r w:rsidRPr="00D700F1">
              <w:rPr>
                <w:sz w:val="28"/>
                <w:szCs w:val="28"/>
              </w:rPr>
              <w:t>Có cách diễn đạt mới mẻ, thể hiện suy nghĩ sâu sắc về vấn đề nghị luận</w:t>
            </w:r>
          </w:p>
        </w:tc>
        <w:tc>
          <w:tcPr>
            <w:tcW w:w="1099" w:type="dxa"/>
            <w:shd w:val="clear" w:color="auto" w:fill="auto"/>
            <w:vAlign w:val="center"/>
          </w:tcPr>
          <w:p w14:paraId="55A9B7BF" w14:textId="77777777" w:rsidR="0053777C" w:rsidRPr="00D700F1" w:rsidRDefault="0053777C" w:rsidP="00666F69">
            <w:pPr>
              <w:jc w:val="center"/>
              <w:rPr>
                <w:sz w:val="28"/>
                <w:szCs w:val="28"/>
              </w:rPr>
            </w:pPr>
            <w:r w:rsidRPr="00D700F1">
              <w:rPr>
                <w:sz w:val="28"/>
                <w:szCs w:val="28"/>
              </w:rPr>
              <w:t>0.5</w:t>
            </w:r>
          </w:p>
        </w:tc>
      </w:tr>
    </w:tbl>
    <w:p w14:paraId="3BB121A0" w14:textId="77777777" w:rsidR="0053777C" w:rsidRPr="00D700F1" w:rsidRDefault="0053777C" w:rsidP="0053777C">
      <w:pPr>
        <w:rPr>
          <w:sz w:val="28"/>
          <w:szCs w:val="28"/>
        </w:rPr>
      </w:pPr>
    </w:p>
    <w:p w14:paraId="1563D71C" w14:textId="77777777" w:rsidR="0053777C" w:rsidRPr="00D700F1" w:rsidRDefault="0053777C">
      <w:pPr>
        <w:rPr>
          <w:sz w:val="28"/>
          <w:szCs w:val="28"/>
        </w:rPr>
      </w:pPr>
    </w:p>
    <w:p w14:paraId="32401ACC" w14:textId="77777777" w:rsidR="0053777C" w:rsidRPr="00D700F1" w:rsidRDefault="0053777C">
      <w:pPr>
        <w:rPr>
          <w:sz w:val="28"/>
          <w:szCs w:val="28"/>
        </w:rPr>
      </w:pPr>
    </w:p>
    <w:p w14:paraId="6050E4D7" w14:textId="77777777" w:rsidR="0053777C" w:rsidRPr="00D700F1" w:rsidRDefault="0053777C" w:rsidP="0053777C">
      <w:pPr>
        <w:jc w:val="both"/>
        <w:rPr>
          <w:b/>
          <w:bCs/>
          <w:sz w:val="28"/>
          <w:szCs w:val="28"/>
        </w:rPr>
      </w:pPr>
      <w:r w:rsidRPr="00D700F1">
        <w:rPr>
          <w:b/>
          <w:bCs/>
          <w:sz w:val="28"/>
          <w:szCs w:val="28"/>
        </w:rPr>
        <w:t xml:space="preserve">                                                                             ĐỂ</w:t>
      </w:r>
    </w:p>
    <w:p w14:paraId="1A67F90E" w14:textId="77777777" w:rsidR="0053777C" w:rsidRPr="00D700F1" w:rsidRDefault="0053777C" w:rsidP="0053777C">
      <w:pPr>
        <w:jc w:val="both"/>
        <w:rPr>
          <w:b/>
          <w:bCs/>
          <w:sz w:val="28"/>
          <w:szCs w:val="28"/>
        </w:rPr>
      </w:pPr>
      <w:r w:rsidRPr="00D700F1">
        <w:rPr>
          <w:b/>
          <w:bCs/>
          <w:sz w:val="28"/>
          <w:szCs w:val="28"/>
        </w:rPr>
        <w:t>I. ĐỌC HIỂU (3 điểm)</w:t>
      </w:r>
    </w:p>
    <w:p w14:paraId="21CA459C" w14:textId="77777777" w:rsidR="0053777C" w:rsidRPr="00D700F1" w:rsidRDefault="0053777C" w:rsidP="0053777C">
      <w:pPr>
        <w:jc w:val="both"/>
        <w:rPr>
          <w:sz w:val="28"/>
          <w:szCs w:val="28"/>
        </w:rPr>
      </w:pPr>
      <w:r w:rsidRPr="00D700F1">
        <w:rPr>
          <w:sz w:val="28"/>
          <w:szCs w:val="28"/>
        </w:rPr>
        <w:t>Đọc văn bản sau và trả lời các câu hỏi:</w:t>
      </w:r>
    </w:p>
    <w:p w14:paraId="67DD3C00" w14:textId="77777777" w:rsidR="0053777C" w:rsidRPr="00D700F1" w:rsidRDefault="0053777C" w:rsidP="0053777C">
      <w:pPr>
        <w:ind w:left="2835"/>
        <w:jc w:val="both"/>
        <w:rPr>
          <w:i/>
          <w:sz w:val="28"/>
          <w:szCs w:val="28"/>
        </w:rPr>
      </w:pPr>
      <w:r w:rsidRPr="00D700F1">
        <w:rPr>
          <w:i/>
          <w:sz w:val="28"/>
          <w:szCs w:val="28"/>
        </w:rPr>
        <w:t>Xin trút một đời vào sức nặng bàn chân</w:t>
      </w:r>
    </w:p>
    <w:p w14:paraId="2D53AD09" w14:textId="77777777" w:rsidR="0053777C" w:rsidRPr="00D700F1" w:rsidRDefault="0053777C" w:rsidP="0053777C">
      <w:pPr>
        <w:ind w:left="2835"/>
        <w:jc w:val="both"/>
        <w:rPr>
          <w:i/>
          <w:sz w:val="28"/>
          <w:szCs w:val="28"/>
        </w:rPr>
      </w:pPr>
      <w:r w:rsidRPr="00D700F1">
        <w:rPr>
          <w:i/>
          <w:sz w:val="28"/>
          <w:szCs w:val="28"/>
        </w:rPr>
        <w:t>Góp với đô thành, đô thành nổi dậy</w:t>
      </w:r>
    </w:p>
    <w:p w14:paraId="7E21EE5C" w14:textId="77777777" w:rsidR="0053777C" w:rsidRPr="00D700F1" w:rsidRDefault="0053777C" w:rsidP="0053777C">
      <w:pPr>
        <w:ind w:left="2835"/>
        <w:jc w:val="both"/>
        <w:rPr>
          <w:i/>
          <w:sz w:val="28"/>
          <w:szCs w:val="28"/>
        </w:rPr>
      </w:pPr>
      <w:r w:rsidRPr="00D700F1">
        <w:rPr>
          <w:i/>
          <w:sz w:val="28"/>
          <w:szCs w:val="28"/>
        </w:rPr>
        <w:t>Nếu Trái Đất là trái tim vĩ đại</w:t>
      </w:r>
    </w:p>
    <w:p w14:paraId="76C2332F" w14:textId="77777777" w:rsidR="0053777C" w:rsidRPr="00D700F1" w:rsidRDefault="0053777C" w:rsidP="0053777C">
      <w:pPr>
        <w:ind w:left="2835"/>
        <w:jc w:val="both"/>
        <w:rPr>
          <w:i/>
          <w:sz w:val="28"/>
          <w:szCs w:val="28"/>
        </w:rPr>
      </w:pPr>
      <w:r w:rsidRPr="00D700F1">
        <w:rPr>
          <w:i/>
          <w:sz w:val="28"/>
          <w:szCs w:val="28"/>
        </w:rPr>
        <w:t>Tim sẽ đập vì bước chân Việt Nam</w:t>
      </w:r>
    </w:p>
    <w:p w14:paraId="13328458" w14:textId="77777777" w:rsidR="0053777C" w:rsidRPr="00D700F1" w:rsidRDefault="0053777C" w:rsidP="0053777C">
      <w:pPr>
        <w:ind w:left="2835"/>
        <w:jc w:val="both"/>
        <w:rPr>
          <w:i/>
          <w:sz w:val="28"/>
          <w:szCs w:val="28"/>
        </w:rPr>
      </w:pPr>
    </w:p>
    <w:p w14:paraId="140BD799" w14:textId="77777777" w:rsidR="0053777C" w:rsidRPr="00D700F1" w:rsidRDefault="0053777C" w:rsidP="0053777C">
      <w:pPr>
        <w:ind w:left="2835"/>
        <w:jc w:val="both"/>
        <w:rPr>
          <w:i/>
          <w:sz w:val="28"/>
          <w:szCs w:val="28"/>
        </w:rPr>
      </w:pPr>
      <w:r w:rsidRPr="00D700F1">
        <w:rPr>
          <w:i/>
          <w:sz w:val="28"/>
          <w:szCs w:val="28"/>
        </w:rPr>
        <w:t>Bạn thấy không cả nước đã lên đường</w:t>
      </w:r>
    </w:p>
    <w:p w14:paraId="255AC1D4" w14:textId="77777777" w:rsidR="0053777C" w:rsidRPr="00D700F1" w:rsidRDefault="0053777C" w:rsidP="0053777C">
      <w:pPr>
        <w:ind w:left="2835"/>
        <w:jc w:val="both"/>
        <w:rPr>
          <w:i/>
          <w:sz w:val="28"/>
          <w:szCs w:val="28"/>
        </w:rPr>
      </w:pPr>
      <w:r w:rsidRPr="00D700F1">
        <w:rPr>
          <w:i/>
          <w:sz w:val="28"/>
          <w:szCs w:val="28"/>
        </w:rPr>
        <w:t>Tôi yêu quá những ngả đường gặp gỡ</w:t>
      </w:r>
    </w:p>
    <w:p w14:paraId="25CAB32A" w14:textId="77777777" w:rsidR="0053777C" w:rsidRPr="00D700F1" w:rsidRDefault="0053777C" w:rsidP="0053777C">
      <w:pPr>
        <w:ind w:left="2835"/>
        <w:jc w:val="both"/>
        <w:rPr>
          <w:i/>
          <w:sz w:val="28"/>
          <w:szCs w:val="28"/>
        </w:rPr>
      </w:pPr>
      <w:r w:rsidRPr="00D700F1">
        <w:rPr>
          <w:i/>
          <w:sz w:val="28"/>
          <w:szCs w:val="28"/>
        </w:rPr>
        <w:t>Những đội ngũ. Những đường lên cửa mở</w:t>
      </w:r>
    </w:p>
    <w:p w14:paraId="6C48213B" w14:textId="77777777" w:rsidR="0053777C" w:rsidRPr="00D700F1" w:rsidRDefault="0053777C" w:rsidP="0053777C">
      <w:pPr>
        <w:ind w:left="2835"/>
        <w:jc w:val="both"/>
        <w:rPr>
          <w:i/>
          <w:sz w:val="28"/>
          <w:szCs w:val="28"/>
        </w:rPr>
      </w:pPr>
      <w:r w:rsidRPr="00D700F1">
        <w:rPr>
          <w:i/>
          <w:sz w:val="28"/>
          <w:szCs w:val="28"/>
        </w:rPr>
        <w:t>Những giá trị định hình trong sức gió ta đi.</w:t>
      </w:r>
    </w:p>
    <w:p w14:paraId="262FBF82" w14:textId="77777777" w:rsidR="0053777C" w:rsidRPr="00D700F1" w:rsidRDefault="0053777C" w:rsidP="0053777C">
      <w:pPr>
        <w:ind w:left="2268"/>
        <w:jc w:val="both"/>
        <w:rPr>
          <w:sz w:val="28"/>
          <w:szCs w:val="28"/>
        </w:rPr>
      </w:pPr>
      <w:r w:rsidRPr="00D700F1">
        <w:rPr>
          <w:i/>
          <w:sz w:val="28"/>
          <w:szCs w:val="28"/>
        </w:rPr>
        <w:t>(</w:t>
      </w:r>
      <w:r w:rsidRPr="00D700F1">
        <w:rPr>
          <w:sz w:val="28"/>
          <w:szCs w:val="28"/>
        </w:rPr>
        <w:t>Trích</w:t>
      </w:r>
      <w:r w:rsidRPr="00D700F1">
        <w:rPr>
          <w:i/>
          <w:sz w:val="28"/>
          <w:szCs w:val="28"/>
        </w:rPr>
        <w:t xml:space="preserve"> Mặt đường khát vọng, </w:t>
      </w:r>
      <w:r w:rsidRPr="00D700F1">
        <w:rPr>
          <w:sz w:val="28"/>
          <w:szCs w:val="28"/>
        </w:rPr>
        <w:t>Nguyễn Khoa Điềm</w:t>
      </w:r>
      <w:r w:rsidRPr="00D700F1">
        <w:rPr>
          <w:i/>
          <w:sz w:val="28"/>
          <w:szCs w:val="28"/>
        </w:rPr>
        <w:t>,</w:t>
      </w:r>
      <w:r w:rsidRPr="00D700F1">
        <w:rPr>
          <w:sz w:val="28"/>
          <w:szCs w:val="28"/>
        </w:rPr>
        <w:t xml:space="preserve"> NXB Giải Phóng, 1974)</w:t>
      </w:r>
    </w:p>
    <w:p w14:paraId="10D2A76F" w14:textId="77777777" w:rsidR="0053777C" w:rsidRPr="00D700F1" w:rsidRDefault="0053777C" w:rsidP="0053777C">
      <w:pPr>
        <w:jc w:val="both"/>
        <w:rPr>
          <w:sz w:val="28"/>
          <w:szCs w:val="28"/>
        </w:rPr>
      </w:pPr>
      <w:r w:rsidRPr="00D700F1">
        <w:rPr>
          <w:b/>
          <w:sz w:val="28"/>
          <w:szCs w:val="28"/>
        </w:rPr>
        <w:t>Câu 1</w:t>
      </w:r>
      <w:r w:rsidRPr="00D700F1">
        <w:rPr>
          <w:sz w:val="28"/>
          <w:szCs w:val="28"/>
        </w:rPr>
        <w:t>. Nêu phương thức biếu đạt chính của đoạn trích.</w:t>
      </w:r>
    </w:p>
    <w:p w14:paraId="7C6E128E" w14:textId="77777777" w:rsidR="0053777C" w:rsidRPr="00D700F1" w:rsidRDefault="0053777C" w:rsidP="0053777C">
      <w:pPr>
        <w:jc w:val="both"/>
        <w:rPr>
          <w:i/>
          <w:sz w:val="28"/>
          <w:szCs w:val="28"/>
        </w:rPr>
      </w:pPr>
      <w:r w:rsidRPr="00D700F1">
        <w:rPr>
          <w:b/>
          <w:sz w:val="28"/>
          <w:szCs w:val="28"/>
        </w:rPr>
        <w:t>Câu 2</w:t>
      </w:r>
      <w:r w:rsidRPr="00D700F1">
        <w:rPr>
          <w:sz w:val="28"/>
          <w:szCs w:val="28"/>
        </w:rPr>
        <w:t>. Nêu ý hiếu của anh/chị về câu thơ: “</w:t>
      </w:r>
      <w:r w:rsidRPr="00D700F1">
        <w:rPr>
          <w:i/>
          <w:sz w:val="28"/>
          <w:szCs w:val="28"/>
        </w:rPr>
        <w:t>Nếu Trái Đất là trái tim vĩ đại/Tim sẽ đập vì bước chân Việt Nam”</w:t>
      </w:r>
    </w:p>
    <w:p w14:paraId="25CACB7F" w14:textId="77777777" w:rsidR="0053777C" w:rsidRPr="00D700F1" w:rsidRDefault="0053777C" w:rsidP="0053777C">
      <w:pPr>
        <w:jc w:val="both"/>
        <w:rPr>
          <w:sz w:val="28"/>
          <w:szCs w:val="28"/>
        </w:rPr>
      </w:pPr>
      <w:r w:rsidRPr="00D700F1">
        <w:rPr>
          <w:b/>
          <w:sz w:val="28"/>
          <w:szCs w:val="28"/>
        </w:rPr>
        <w:t>Câu 3</w:t>
      </w:r>
      <w:r w:rsidRPr="00D700F1">
        <w:rPr>
          <w:sz w:val="28"/>
          <w:szCs w:val="28"/>
        </w:rPr>
        <w:t>. Chỉ ra và nêu tác dụng của biện pháp tu từ trong câu thơ: “</w:t>
      </w:r>
      <w:r w:rsidRPr="00D700F1">
        <w:rPr>
          <w:i/>
          <w:sz w:val="28"/>
          <w:szCs w:val="28"/>
        </w:rPr>
        <w:t>Xin trút một đời vào sức nặng bàn chân ”.</w:t>
      </w:r>
    </w:p>
    <w:p w14:paraId="6FED8EFE" w14:textId="77777777" w:rsidR="0053777C" w:rsidRPr="00D700F1" w:rsidRDefault="0053777C" w:rsidP="0053777C">
      <w:pPr>
        <w:jc w:val="both"/>
        <w:rPr>
          <w:sz w:val="28"/>
          <w:szCs w:val="28"/>
        </w:rPr>
      </w:pPr>
      <w:r w:rsidRPr="00D700F1">
        <w:rPr>
          <w:b/>
          <w:sz w:val="28"/>
          <w:szCs w:val="28"/>
        </w:rPr>
        <w:t>Câu 4.</w:t>
      </w:r>
      <w:r w:rsidRPr="00D700F1">
        <w:rPr>
          <w:sz w:val="28"/>
          <w:szCs w:val="28"/>
        </w:rPr>
        <w:t xml:space="preserve"> Nêu cảm nhận của anh/chị về khí thế lên đường chiến đấu được truyền tải trong đoạn trích.</w:t>
      </w:r>
    </w:p>
    <w:p w14:paraId="07938789" w14:textId="77777777" w:rsidR="0053777C" w:rsidRPr="00D700F1" w:rsidRDefault="0053777C" w:rsidP="0053777C">
      <w:pPr>
        <w:jc w:val="both"/>
        <w:rPr>
          <w:b/>
          <w:bCs/>
          <w:sz w:val="28"/>
          <w:szCs w:val="28"/>
        </w:rPr>
      </w:pPr>
      <w:r w:rsidRPr="00D700F1">
        <w:rPr>
          <w:b/>
          <w:bCs/>
          <w:sz w:val="28"/>
          <w:szCs w:val="28"/>
        </w:rPr>
        <w:t>II. LÀM VĂN (7 điểm)</w:t>
      </w:r>
    </w:p>
    <w:p w14:paraId="41C33D8E" w14:textId="77777777" w:rsidR="0053777C" w:rsidRPr="00D700F1" w:rsidRDefault="0053777C" w:rsidP="0053777C">
      <w:pPr>
        <w:jc w:val="both"/>
        <w:rPr>
          <w:b/>
          <w:sz w:val="28"/>
          <w:szCs w:val="28"/>
        </w:rPr>
      </w:pPr>
      <w:r w:rsidRPr="00D700F1">
        <w:rPr>
          <w:b/>
          <w:sz w:val="28"/>
          <w:szCs w:val="28"/>
        </w:rPr>
        <w:t>Câu 1 (2 điểm)</w:t>
      </w:r>
    </w:p>
    <w:p w14:paraId="7A1D3F8F" w14:textId="77777777" w:rsidR="0053777C" w:rsidRPr="00D700F1" w:rsidRDefault="0053777C" w:rsidP="0053777C">
      <w:pPr>
        <w:jc w:val="both"/>
        <w:rPr>
          <w:sz w:val="28"/>
          <w:szCs w:val="28"/>
        </w:rPr>
      </w:pPr>
      <w:r w:rsidRPr="00D700F1">
        <w:rPr>
          <w:sz w:val="28"/>
          <w:szCs w:val="28"/>
        </w:rPr>
        <w:t>Viết đoạn văn 200 chữ bàn luận về quan hệ giữa khát vọng và thành công.</w:t>
      </w:r>
    </w:p>
    <w:p w14:paraId="4F1C3C05" w14:textId="77777777" w:rsidR="0053777C" w:rsidRPr="00D700F1" w:rsidRDefault="0053777C" w:rsidP="0053777C">
      <w:pPr>
        <w:jc w:val="both"/>
        <w:rPr>
          <w:b/>
          <w:sz w:val="28"/>
          <w:szCs w:val="28"/>
        </w:rPr>
      </w:pPr>
      <w:r w:rsidRPr="00D700F1">
        <w:rPr>
          <w:b/>
          <w:sz w:val="28"/>
          <w:szCs w:val="28"/>
        </w:rPr>
        <w:t>Câu 2 (5 điểm)</w:t>
      </w:r>
    </w:p>
    <w:p w14:paraId="09377B63" w14:textId="77777777" w:rsidR="0053777C" w:rsidRPr="00D700F1" w:rsidRDefault="0053777C" w:rsidP="0053777C">
      <w:pPr>
        <w:jc w:val="both"/>
        <w:rPr>
          <w:sz w:val="28"/>
          <w:szCs w:val="28"/>
        </w:rPr>
      </w:pPr>
      <w:r w:rsidRPr="00D700F1">
        <w:rPr>
          <w:sz w:val="28"/>
          <w:szCs w:val="28"/>
        </w:rPr>
        <w:t>Xây dựng nhân vật bà cụ Tứ, nhà văn Kim Lân đã để chi tiết dòng nước mắt xuất hiện hai lần trong buổi chiều nhập nhoạng.</w:t>
      </w:r>
    </w:p>
    <w:p w14:paraId="30854A33" w14:textId="77777777" w:rsidR="0053777C" w:rsidRPr="00D700F1" w:rsidRDefault="0053777C" w:rsidP="0053777C">
      <w:pPr>
        <w:jc w:val="both"/>
        <w:rPr>
          <w:sz w:val="28"/>
          <w:szCs w:val="28"/>
        </w:rPr>
      </w:pPr>
      <w:r w:rsidRPr="00D700F1">
        <w:rPr>
          <w:b/>
          <w:sz w:val="28"/>
          <w:szCs w:val="28"/>
        </w:rPr>
        <w:t>Lần đầu:</w:t>
      </w:r>
      <w:r w:rsidRPr="00D700F1">
        <w:rPr>
          <w:sz w:val="28"/>
          <w:szCs w:val="28"/>
        </w:rPr>
        <w:t xml:space="preserve"> </w:t>
      </w:r>
      <w:r w:rsidRPr="00D700F1">
        <w:rPr>
          <w:i/>
          <w:sz w:val="28"/>
          <w:szCs w:val="28"/>
        </w:rPr>
        <w:t>Bà lão cúi đầu nín lặng. Bà lão hiểu rồi. Lòng người mẹ nghèo khổ ấy còn hiểu ra biết bao nhiêu cơ sự, vừa ai oán vừa xót thương cho so kiếp đứa con mình. Chao ôi, người ta dựng vợ gả chồng cho con là lúc trong nhà ăn nên làm nổi, những mong sinh con đẻ cái mở mặt sau này. Còn mình thì... Trong kẽ mắt kèm nhèm của bà rủ xuống hai dòng nước mắt... Biết rằng chúng nó có nuôi nổi nhau sống qua được cơn đói khát này không?</w:t>
      </w:r>
    </w:p>
    <w:p w14:paraId="047C5A14" w14:textId="77777777" w:rsidR="0053777C" w:rsidRPr="00D700F1" w:rsidRDefault="0053777C" w:rsidP="0053777C">
      <w:pPr>
        <w:jc w:val="both"/>
        <w:rPr>
          <w:i/>
          <w:sz w:val="28"/>
          <w:szCs w:val="28"/>
        </w:rPr>
      </w:pPr>
      <w:r w:rsidRPr="00D700F1">
        <w:rPr>
          <w:b/>
          <w:sz w:val="28"/>
          <w:szCs w:val="28"/>
        </w:rPr>
        <w:t>Lần thứ hai:</w:t>
      </w:r>
      <w:r w:rsidRPr="00D700F1">
        <w:rPr>
          <w:sz w:val="28"/>
          <w:szCs w:val="28"/>
        </w:rPr>
        <w:t xml:space="preserve"> </w:t>
      </w:r>
      <w:r w:rsidRPr="00D700F1">
        <w:rPr>
          <w:i/>
          <w:sz w:val="28"/>
          <w:szCs w:val="28"/>
        </w:rPr>
        <w:t>Kể có ra làm được dăm ba mâm thì phải đấy, nhưng nhà mình nghèo, cũng chả ai người ta chấp nhặt chỉ cái lúc này. cốt làm sao chúng mày hòa thuận là u mừng rồi. Năm nay thì đói to đấy. Chúng mày lấy nhau lúc này, u thương quá... Bà cụ nghẹn lời không nói được nữa, nước mắt cứ chảy xuống ròng ròng.</w:t>
      </w:r>
    </w:p>
    <w:p w14:paraId="319852AF" w14:textId="77777777" w:rsidR="0053777C" w:rsidRPr="00D700F1" w:rsidRDefault="0053777C" w:rsidP="0053777C">
      <w:pPr>
        <w:jc w:val="both"/>
        <w:rPr>
          <w:sz w:val="28"/>
          <w:szCs w:val="28"/>
        </w:rPr>
      </w:pPr>
      <w:r w:rsidRPr="00D700F1">
        <w:rPr>
          <w:sz w:val="28"/>
          <w:szCs w:val="28"/>
        </w:rPr>
        <w:t>Qua việc cảm nhận chi tiết trên, hãy bàn luận vẻ đẹp tình mẫu tử qua hình tượng bà cụ Tứ.</w:t>
      </w:r>
    </w:p>
    <w:p w14:paraId="3BA8DDDD" w14:textId="77777777" w:rsidR="0053777C" w:rsidRPr="00D700F1" w:rsidRDefault="0053777C" w:rsidP="0053777C">
      <w:pPr>
        <w:jc w:val="center"/>
        <w:rPr>
          <w:b/>
          <w:bCs/>
          <w:sz w:val="28"/>
          <w:szCs w:val="28"/>
        </w:rPr>
      </w:pPr>
      <w:r w:rsidRPr="00D700F1">
        <w:rPr>
          <w:b/>
          <w:bCs/>
          <w:sz w:val="28"/>
          <w:szCs w:val="28"/>
        </w:rPr>
        <w:t>HƯỚNG DẪ</w:t>
      </w:r>
      <w:r w:rsidR="00D700F1">
        <w:rPr>
          <w:b/>
          <w:bCs/>
          <w:sz w:val="28"/>
          <w:szCs w:val="28"/>
        </w:rPr>
        <w:t xml:space="preserve">N </w:t>
      </w:r>
    </w:p>
    <w:tbl>
      <w:tblPr>
        <w:tblW w:w="0" w:type="auto"/>
        <w:tblInd w:w="-5" w:type="dxa"/>
        <w:tblLayout w:type="fixed"/>
        <w:tblCellMar>
          <w:left w:w="0" w:type="dxa"/>
          <w:right w:w="0" w:type="dxa"/>
        </w:tblCellMar>
        <w:tblLook w:val="0000" w:firstRow="0" w:lastRow="0" w:firstColumn="0" w:lastColumn="0" w:noHBand="0" w:noVBand="0"/>
      </w:tblPr>
      <w:tblGrid>
        <w:gridCol w:w="998"/>
        <w:gridCol w:w="1270"/>
        <w:gridCol w:w="7974"/>
      </w:tblGrid>
      <w:tr w:rsidR="0053777C" w:rsidRPr="00D700F1" w14:paraId="404BC473" w14:textId="77777777" w:rsidTr="00666F69">
        <w:trPr>
          <w:trHeight w:val="533"/>
        </w:trPr>
        <w:tc>
          <w:tcPr>
            <w:tcW w:w="998" w:type="dxa"/>
            <w:tcBorders>
              <w:top w:val="single" w:sz="4" w:space="0" w:color="auto"/>
              <w:left w:val="single" w:sz="4" w:space="0" w:color="auto"/>
              <w:bottom w:val="nil"/>
              <w:right w:val="nil"/>
            </w:tcBorders>
            <w:shd w:val="clear" w:color="auto" w:fill="FFFFFF"/>
            <w:vAlign w:val="center"/>
          </w:tcPr>
          <w:p w14:paraId="58543C67" w14:textId="77777777" w:rsidR="0053777C" w:rsidRPr="00D700F1" w:rsidRDefault="0053777C" w:rsidP="00666F69">
            <w:pPr>
              <w:jc w:val="center"/>
              <w:rPr>
                <w:b/>
                <w:sz w:val="28"/>
                <w:szCs w:val="28"/>
                <w:lang w:val="vi-VN"/>
              </w:rPr>
            </w:pPr>
            <w:r w:rsidRPr="00D700F1">
              <w:rPr>
                <w:b/>
                <w:sz w:val="28"/>
                <w:szCs w:val="28"/>
                <w:lang w:val="vi-VN"/>
              </w:rPr>
              <w:t>Câu</w:t>
            </w:r>
          </w:p>
        </w:tc>
        <w:tc>
          <w:tcPr>
            <w:tcW w:w="1270" w:type="dxa"/>
            <w:tcBorders>
              <w:top w:val="single" w:sz="4" w:space="0" w:color="auto"/>
              <w:left w:val="single" w:sz="4" w:space="0" w:color="auto"/>
              <w:bottom w:val="nil"/>
              <w:right w:val="nil"/>
            </w:tcBorders>
            <w:shd w:val="clear" w:color="auto" w:fill="FFFFFF"/>
            <w:vAlign w:val="center"/>
          </w:tcPr>
          <w:p w14:paraId="329E2272" w14:textId="77777777" w:rsidR="0053777C" w:rsidRPr="00D700F1" w:rsidRDefault="0053777C" w:rsidP="00666F69">
            <w:pPr>
              <w:jc w:val="center"/>
              <w:rPr>
                <w:b/>
                <w:sz w:val="28"/>
                <w:szCs w:val="28"/>
                <w:lang w:val="vi-VN"/>
              </w:rPr>
            </w:pPr>
            <w:r w:rsidRPr="00D700F1">
              <w:rPr>
                <w:b/>
                <w:sz w:val="28"/>
                <w:szCs w:val="28"/>
                <w:lang w:val="vi-VN"/>
              </w:rPr>
              <w:t>Yêu cầu</w:t>
            </w:r>
          </w:p>
        </w:tc>
        <w:tc>
          <w:tcPr>
            <w:tcW w:w="7974" w:type="dxa"/>
            <w:tcBorders>
              <w:top w:val="single" w:sz="4" w:space="0" w:color="auto"/>
              <w:left w:val="single" w:sz="4" w:space="0" w:color="auto"/>
              <w:bottom w:val="nil"/>
              <w:right w:val="single" w:sz="4" w:space="0" w:color="auto"/>
            </w:tcBorders>
            <w:shd w:val="clear" w:color="auto" w:fill="FFFFFF"/>
            <w:vAlign w:val="center"/>
          </w:tcPr>
          <w:p w14:paraId="779C3FE2" w14:textId="77777777" w:rsidR="0053777C" w:rsidRPr="00D700F1" w:rsidRDefault="0053777C" w:rsidP="00666F69">
            <w:pPr>
              <w:jc w:val="center"/>
              <w:rPr>
                <w:b/>
                <w:sz w:val="28"/>
                <w:szCs w:val="28"/>
                <w:lang w:val="vi-VN"/>
              </w:rPr>
            </w:pPr>
            <w:r w:rsidRPr="00D700F1">
              <w:rPr>
                <w:b/>
                <w:sz w:val="28"/>
                <w:szCs w:val="28"/>
                <w:lang w:val="vi-VN"/>
              </w:rPr>
              <w:t>Điền câu trả lời</w:t>
            </w:r>
          </w:p>
        </w:tc>
      </w:tr>
      <w:tr w:rsidR="0053777C" w:rsidRPr="00D700F1" w14:paraId="1DDF03A8" w14:textId="77777777" w:rsidTr="00666F69">
        <w:trPr>
          <w:trHeight w:val="1133"/>
        </w:trPr>
        <w:tc>
          <w:tcPr>
            <w:tcW w:w="998" w:type="dxa"/>
            <w:tcBorders>
              <w:top w:val="single" w:sz="4" w:space="0" w:color="auto"/>
              <w:left w:val="single" w:sz="4" w:space="0" w:color="auto"/>
              <w:bottom w:val="nil"/>
              <w:right w:val="nil"/>
            </w:tcBorders>
            <w:shd w:val="clear" w:color="auto" w:fill="FFFFFF"/>
          </w:tcPr>
          <w:p w14:paraId="35BC59A7" w14:textId="77777777" w:rsidR="0053777C" w:rsidRPr="00D700F1" w:rsidRDefault="0053777C" w:rsidP="00666F69">
            <w:pPr>
              <w:jc w:val="both"/>
              <w:rPr>
                <w:sz w:val="28"/>
                <w:szCs w:val="28"/>
                <w:lang w:val="vi-VN"/>
              </w:rPr>
            </w:pPr>
            <w:r w:rsidRPr="00D700F1">
              <w:rPr>
                <w:sz w:val="28"/>
                <w:szCs w:val="28"/>
                <w:lang w:val="vi-VN"/>
              </w:rPr>
              <w:t>Câu 1</w:t>
            </w:r>
          </w:p>
        </w:tc>
        <w:tc>
          <w:tcPr>
            <w:tcW w:w="1270" w:type="dxa"/>
            <w:tcBorders>
              <w:top w:val="single" w:sz="4" w:space="0" w:color="auto"/>
              <w:left w:val="single" w:sz="4" w:space="0" w:color="auto"/>
              <w:bottom w:val="nil"/>
              <w:right w:val="nil"/>
            </w:tcBorders>
            <w:shd w:val="clear" w:color="auto" w:fill="FFFFFF"/>
            <w:vAlign w:val="center"/>
          </w:tcPr>
          <w:p w14:paraId="15C82866" w14:textId="77777777" w:rsidR="0053777C" w:rsidRPr="00D700F1" w:rsidRDefault="0053777C" w:rsidP="00666F69">
            <w:pPr>
              <w:rPr>
                <w:sz w:val="28"/>
                <w:szCs w:val="28"/>
                <w:lang w:val="vi-VN"/>
              </w:rPr>
            </w:pPr>
            <w:r w:rsidRPr="00D700F1">
              <w:rPr>
                <w:sz w:val="28"/>
                <w:szCs w:val="28"/>
                <w:lang w:val="vi-VN"/>
              </w:rPr>
              <w:t>Nhận biết về kiến thức</w:t>
            </w:r>
          </w:p>
        </w:tc>
        <w:tc>
          <w:tcPr>
            <w:tcW w:w="7974" w:type="dxa"/>
            <w:tcBorders>
              <w:top w:val="single" w:sz="4" w:space="0" w:color="auto"/>
              <w:left w:val="single" w:sz="4" w:space="0" w:color="auto"/>
              <w:bottom w:val="nil"/>
              <w:right w:val="single" w:sz="4" w:space="0" w:color="auto"/>
            </w:tcBorders>
            <w:shd w:val="clear" w:color="auto" w:fill="FFFFFF"/>
          </w:tcPr>
          <w:p w14:paraId="3AC28488" w14:textId="77777777" w:rsidR="0053777C" w:rsidRPr="00D700F1" w:rsidRDefault="0053777C" w:rsidP="00666F69">
            <w:pPr>
              <w:jc w:val="both"/>
              <w:rPr>
                <w:sz w:val="28"/>
                <w:szCs w:val="28"/>
                <w:lang w:val="vi-VN"/>
              </w:rPr>
            </w:pPr>
            <w:r w:rsidRPr="00D700F1">
              <w:rPr>
                <w:sz w:val="28"/>
                <w:szCs w:val="28"/>
                <w:lang w:val="vi-VN"/>
              </w:rPr>
              <w:t>Phương thức biểu đạt chính của văn bản là biểu cảm.</w:t>
            </w:r>
          </w:p>
          <w:p w14:paraId="53632714" w14:textId="77777777" w:rsidR="0053777C" w:rsidRPr="00D700F1" w:rsidRDefault="0053777C" w:rsidP="00666F69">
            <w:pPr>
              <w:jc w:val="both"/>
              <w:rPr>
                <w:sz w:val="28"/>
                <w:szCs w:val="28"/>
                <w:lang w:val="vi-VN"/>
              </w:rPr>
            </w:pPr>
            <w:r w:rsidRPr="00D700F1">
              <w:rPr>
                <w:sz w:val="28"/>
                <w:szCs w:val="28"/>
                <w:lang w:val="vi-VN"/>
              </w:rPr>
              <w:t>(Nhà thơ thể hiên những tình cảm, cảm xúc của mình về cuộc kháng chiến vĩ đại của dân tộc)</w:t>
            </w:r>
          </w:p>
        </w:tc>
      </w:tr>
      <w:tr w:rsidR="0053777C" w:rsidRPr="00D700F1" w14:paraId="2F2879AE" w14:textId="77777777" w:rsidTr="00666F69">
        <w:trPr>
          <w:trHeight w:val="1728"/>
        </w:trPr>
        <w:tc>
          <w:tcPr>
            <w:tcW w:w="998" w:type="dxa"/>
            <w:tcBorders>
              <w:top w:val="single" w:sz="4" w:space="0" w:color="auto"/>
              <w:left w:val="single" w:sz="4" w:space="0" w:color="auto"/>
              <w:bottom w:val="nil"/>
              <w:right w:val="nil"/>
            </w:tcBorders>
            <w:shd w:val="clear" w:color="auto" w:fill="FFFFFF"/>
            <w:vAlign w:val="center"/>
          </w:tcPr>
          <w:p w14:paraId="0F9C1242" w14:textId="77777777" w:rsidR="0053777C" w:rsidRPr="00D700F1" w:rsidRDefault="0053777C" w:rsidP="00666F69">
            <w:pPr>
              <w:jc w:val="both"/>
              <w:rPr>
                <w:sz w:val="28"/>
                <w:szCs w:val="28"/>
                <w:lang w:val="vi-VN"/>
              </w:rPr>
            </w:pPr>
            <w:r w:rsidRPr="00D700F1">
              <w:rPr>
                <w:sz w:val="28"/>
                <w:szCs w:val="28"/>
                <w:lang w:val="vi-VN"/>
              </w:rPr>
              <w:t>Câu 2</w:t>
            </w:r>
          </w:p>
        </w:tc>
        <w:tc>
          <w:tcPr>
            <w:tcW w:w="1270" w:type="dxa"/>
            <w:tcBorders>
              <w:top w:val="single" w:sz="4" w:space="0" w:color="auto"/>
              <w:left w:val="single" w:sz="4" w:space="0" w:color="auto"/>
              <w:bottom w:val="nil"/>
              <w:right w:val="nil"/>
            </w:tcBorders>
            <w:shd w:val="clear" w:color="auto" w:fill="FFFFFF"/>
            <w:vAlign w:val="center"/>
          </w:tcPr>
          <w:p w14:paraId="717539BA" w14:textId="77777777" w:rsidR="0053777C" w:rsidRPr="00D700F1" w:rsidRDefault="0053777C" w:rsidP="00666F69">
            <w:pPr>
              <w:rPr>
                <w:sz w:val="28"/>
                <w:szCs w:val="28"/>
                <w:lang w:val="vi-VN"/>
              </w:rPr>
            </w:pPr>
            <w:r w:rsidRPr="00D700F1">
              <w:rPr>
                <w:sz w:val="28"/>
                <w:szCs w:val="28"/>
                <w:lang w:val="vi-VN"/>
              </w:rPr>
              <w:t>Nhận biết và thông hiểu</w:t>
            </w:r>
          </w:p>
        </w:tc>
        <w:tc>
          <w:tcPr>
            <w:tcW w:w="7974" w:type="dxa"/>
            <w:tcBorders>
              <w:top w:val="single" w:sz="4" w:space="0" w:color="auto"/>
              <w:left w:val="single" w:sz="4" w:space="0" w:color="auto"/>
              <w:bottom w:val="nil"/>
              <w:right w:val="single" w:sz="4" w:space="0" w:color="auto"/>
            </w:tcBorders>
            <w:shd w:val="clear" w:color="auto" w:fill="FFFFFF"/>
          </w:tcPr>
          <w:p w14:paraId="393486E9" w14:textId="77777777" w:rsidR="0053777C" w:rsidRPr="00D700F1" w:rsidRDefault="0053777C" w:rsidP="00666F69">
            <w:pPr>
              <w:jc w:val="both"/>
              <w:rPr>
                <w:sz w:val="28"/>
                <w:szCs w:val="28"/>
                <w:lang w:val="vi-VN"/>
              </w:rPr>
            </w:pPr>
            <w:r w:rsidRPr="00D700F1">
              <w:rPr>
                <w:sz w:val="28"/>
                <w:szCs w:val="28"/>
                <w:lang w:val="vi-VN"/>
              </w:rPr>
              <w:t xml:space="preserve">Câu thơ </w:t>
            </w:r>
            <w:r w:rsidRPr="00D700F1">
              <w:rPr>
                <w:i/>
                <w:iCs/>
                <w:sz w:val="28"/>
                <w:szCs w:val="28"/>
                <w:lang w:val="vi-VN"/>
              </w:rPr>
              <w:t>“Neu Trải Đất là trái tim vĩ đại/Tim sẽ đập vì bước chân Việt Nam ”</w:t>
            </w:r>
            <w:r w:rsidRPr="00D700F1">
              <w:rPr>
                <w:sz w:val="28"/>
                <w:szCs w:val="28"/>
                <w:lang w:val="vi-VN"/>
              </w:rPr>
              <w:t xml:space="preserve"> nói lên sức mạnh kinh trời của quân và dân Việt Nam, cũng là bước chân khổng lồ mà đất nước ta đã tiến trong cuộc kháng chiến chống xâm lăng trong bản đồ lịch sử dân tộc. Sức mạnh ấy khiến cả thế giới ngỡ ngàng, nhận ra sức sống mãnh liệt của Tổ quốc ta.</w:t>
            </w:r>
          </w:p>
        </w:tc>
      </w:tr>
      <w:tr w:rsidR="0053777C" w:rsidRPr="00D700F1" w14:paraId="7376AE31" w14:textId="77777777" w:rsidTr="00666F69">
        <w:trPr>
          <w:trHeight w:val="2270"/>
        </w:trPr>
        <w:tc>
          <w:tcPr>
            <w:tcW w:w="998" w:type="dxa"/>
            <w:tcBorders>
              <w:top w:val="single" w:sz="4" w:space="0" w:color="auto"/>
              <w:left w:val="single" w:sz="4" w:space="0" w:color="auto"/>
              <w:bottom w:val="nil"/>
              <w:right w:val="nil"/>
            </w:tcBorders>
            <w:shd w:val="clear" w:color="auto" w:fill="FFFFFF"/>
            <w:vAlign w:val="center"/>
          </w:tcPr>
          <w:p w14:paraId="3ED0C44E" w14:textId="77777777" w:rsidR="0053777C" w:rsidRPr="00D700F1" w:rsidRDefault="0053777C" w:rsidP="00666F69">
            <w:pPr>
              <w:jc w:val="both"/>
              <w:rPr>
                <w:sz w:val="28"/>
                <w:szCs w:val="28"/>
                <w:lang w:val="vi-VN"/>
              </w:rPr>
            </w:pPr>
            <w:r w:rsidRPr="00D700F1">
              <w:rPr>
                <w:sz w:val="28"/>
                <w:szCs w:val="28"/>
                <w:lang w:val="vi-VN"/>
              </w:rPr>
              <w:t>Câu 3</w:t>
            </w:r>
          </w:p>
        </w:tc>
        <w:tc>
          <w:tcPr>
            <w:tcW w:w="1270" w:type="dxa"/>
            <w:tcBorders>
              <w:top w:val="single" w:sz="4" w:space="0" w:color="auto"/>
              <w:left w:val="single" w:sz="4" w:space="0" w:color="auto"/>
              <w:bottom w:val="nil"/>
              <w:right w:val="nil"/>
            </w:tcBorders>
            <w:shd w:val="clear" w:color="auto" w:fill="FFFFFF"/>
            <w:vAlign w:val="center"/>
          </w:tcPr>
          <w:p w14:paraId="6A07B1BC" w14:textId="77777777" w:rsidR="0053777C" w:rsidRPr="00D700F1" w:rsidRDefault="0053777C" w:rsidP="00666F69">
            <w:pPr>
              <w:rPr>
                <w:sz w:val="28"/>
                <w:szCs w:val="28"/>
                <w:lang w:val="vi-VN"/>
              </w:rPr>
            </w:pPr>
            <w:r w:rsidRPr="00D700F1">
              <w:rPr>
                <w:sz w:val="28"/>
                <w:szCs w:val="28"/>
                <w:lang w:val="vi-VN"/>
              </w:rPr>
              <w:t>Thông hiểu</w:t>
            </w:r>
          </w:p>
        </w:tc>
        <w:tc>
          <w:tcPr>
            <w:tcW w:w="7974" w:type="dxa"/>
            <w:tcBorders>
              <w:top w:val="single" w:sz="4" w:space="0" w:color="auto"/>
              <w:left w:val="single" w:sz="4" w:space="0" w:color="auto"/>
              <w:bottom w:val="nil"/>
              <w:right w:val="single" w:sz="4" w:space="0" w:color="auto"/>
            </w:tcBorders>
            <w:shd w:val="clear" w:color="auto" w:fill="FFFFFF"/>
          </w:tcPr>
          <w:p w14:paraId="443A6B7D" w14:textId="77777777" w:rsidR="0053777C" w:rsidRPr="00D700F1" w:rsidRDefault="0053777C" w:rsidP="00666F69">
            <w:pPr>
              <w:jc w:val="both"/>
              <w:rPr>
                <w:sz w:val="28"/>
                <w:szCs w:val="28"/>
                <w:lang w:val="vi-VN"/>
              </w:rPr>
            </w:pPr>
            <w:r w:rsidRPr="00D700F1">
              <w:rPr>
                <w:sz w:val="28"/>
                <w:szCs w:val="28"/>
                <w:lang w:val="vi-VN"/>
              </w:rPr>
              <w:t xml:space="preserve">Biện pháp tu từ hoán dụ: </w:t>
            </w:r>
            <w:r w:rsidRPr="00D700F1">
              <w:rPr>
                <w:i/>
                <w:iCs/>
                <w:sz w:val="28"/>
                <w:szCs w:val="28"/>
                <w:lang w:val="vi-VN"/>
              </w:rPr>
              <w:t>“một đời”</w:t>
            </w:r>
            <w:r w:rsidRPr="00D700F1">
              <w:rPr>
                <w:sz w:val="28"/>
                <w:szCs w:val="28"/>
                <w:lang w:val="vi-VN"/>
              </w:rPr>
              <w:t xml:space="preserve"> chỉ tất cả sức lực của một con người</w:t>
            </w:r>
          </w:p>
          <w:p w14:paraId="103A6D5C" w14:textId="77777777" w:rsidR="0053777C" w:rsidRPr="00D700F1" w:rsidRDefault="0053777C" w:rsidP="00666F69">
            <w:pPr>
              <w:jc w:val="both"/>
              <w:rPr>
                <w:sz w:val="28"/>
                <w:szCs w:val="28"/>
                <w:lang w:val="vi-VN"/>
              </w:rPr>
            </w:pPr>
            <w:r w:rsidRPr="00D700F1">
              <w:rPr>
                <w:sz w:val="28"/>
                <w:szCs w:val="28"/>
                <w:lang w:val="vi-VN"/>
              </w:rPr>
              <w:t>Tác dụng:</w:t>
            </w:r>
          </w:p>
          <w:p w14:paraId="2C8218D2" w14:textId="77777777" w:rsidR="0053777C" w:rsidRPr="00D700F1" w:rsidRDefault="0053777C" w:rsidP="00666F69">
            <w:pPr>
              <w:jc w:val="both"/>
              <w:rPr>
                <w:sz w:val="28"/>
                <w:szCs w:val="28"/>
                <w:lang w:val="vi-VN"/>
              </w:rPr>
            </w:pPr>
            <w:r w:rsidRPr="00D700F1">
              <w:rPr>
                <w:sz w:val="28"/>
                <w:szCs w:val="28"/>
                <w:lang w:val="vi-VN"/>
              </w:rPr>
              <w:t>+ Về hình thức: Giúp câu thơ trở nên hình ảnh, giàu sức gợi.</w:t>
            </w:r>
          </w:p>
          <w:p w14:paraId="15FF0530" w14:textId="77777777" w:rsidR="0053777C" w:rsidRPr="00D700F1" w:rsidRDefault="0053777C" w:rsidP="00666F69">
            <w:pPr>
              <w:jc w:val="both"/>
              <w:rPr>
                <w:sz w:val="28"/>
                <w:szCs w:val="28"/>
                <w:lang w:val="vi-VN"/>
              </w:rPr>
            </w:pPr>
            <w:r w:rsidRPr="00D700F1">
              <w:rPr>
                <w:sz w:val="28"/>
                <w:szCs w:val="28"/>
                <w:lang w:val="vi-VN"/>
              </w:rPr>
              <w:t>+ Về nội dung: Diễn tả tâm trạng rạo rực, bầu nhiệt huyết sục sôi của người chiến sĩ muốn góp sức mình với dân tộc trong công cuộc bảo vệ và dựng xây đất nước.</w:t>
            </w:r>
          </w:p>
        </w:tc>
      </w:tr>
      <w:tr w:rsidR="0053777C" w:rsidRPr="00D700F1" w14:paraId="610D9B7A" w14:textId="77777777" w:rsidTr="00666F69">
        <w:trPr>
          <w:trHeight w:val="1474"/>
        </w:trPr>
        <w:tc>
          <w:tcPr>
            <w:tcW w:w="998" w:type="dxa"/>
            <w:tcBorders>
              <w:top w:val="single" w:sz="4" w:space="0" w:color="auto"/>
              <w:left w:val="single" w:sz="4" w:space="0" w:color="auto"/>
              <w:bottom w:val="single" w:sz="4" w:space="0" w:color="auto"/>
              <w:right w:val="nil"/>
            </w:tcBorders>
            <w:shd w:val="clear" w:color="auto" w:fill="FFFFFF"/>
            <w:vAlign w:val="center"/>
          </w:tcPr>
          <w:p w14:paraId="2B059100" w14:textId="77777777" w:rsidR="0053777C" w:rsidRPr="00D700F1" w:rsidRDefault="0053777C" w:rsidP="00666F69">
            <w:pPr>
              <w:jc w:val="both"/>
              <w:rPr>
                <w:sz w:val="28"/>
                <w:szCs w:val="28"/>
                <w:lang w:val="vi-VN"/>
              </w:rPr>
            </w:pPr>
            <w:r w:rsidRPr="00D700F1">
              <w:rPr>
                <w:sz w:val="28"/>
                <w:szCs w:val="28"/>
                <w:lang w:val="vi-VN"/>
              </w:rPr>
              <w:t>Câu 4</w:t>
            </w:r>
          </w:p>
        </w:tc>
        <w:tc>
          <w:tcPr>
            <w:tcW w:w="1270" w:type="dxa"/>
            <w:tcBorders>
              <w:top w:val="single" w:sz="4" w:space="0" w:color="auto"/>
              <w:left w:val="single" w:sz="4" w:space="0" w:color="auto"/>
              <w:bottom w:val="single" w:sz="4" w:space="0" w:color="auto"/>
              <w:right w:val="nil"/>
            </w:tcBorders>
            <w:shd w:val="clear" w:color="auto" w:fill="FFFFFF"/>
            <w:vAlign w:val="center"/>
          </w:tcPr>
          <w:p w14:paraId="0F9888F1" w14:textId="77777777" w:rsidR="0053777C" w:rsidRPr="00D700F1" w:rsidRDefault="0053777C" w:rsidP="00666F69">
            <w:pPr>
              <w:jc w:val="both"/>
              <w:rPr>
                <w:sz w:val="28"/>
                <w:szCs w:val="28"/>
                <w:lang w:val="vi-VN"/>
              </w:rPr>
            </w:pPr>
            <w:r w:rsidRPr="00D700F1">
              <w:rPr>
                <w:sz w:val="28"/>
                <w:szCs w:val="28"/>
                <w:lang w:val="vi-VN"/>
              </w:rPr>
              <w:t>Vận dụng</w:t>
            </w:r>
          </w:p>
        </w:tc>
        <w:tc>
          <w:tcPr>
            <w:tcW w:w="7974" w:type="dxa"/>
            <w:tcBorders>
              <w:top w:val="single" w:sz="4" w:space="0" w:color="auto"/>
              <w:left w:val="single" w:sz="4" w:space="0" w:color="auto"/>
              <w:bottom w:val="single" w:sz="4" w:space="0" w:color="auto"/>
              <w:right w:val="single" w:sz="4" w:space="0" w:color="auto"/>
            </w:tcBorders>
            <w:shd w:val="clear" w:color="auto" w:fill="FFFFFF"/>
          </w:tcPr>
          <w:p w14:paraId="69CA3427" w14:textId="77777777" w:rsidR="0053777C" w:rsidRPr="00D700F1" w:rsidRDefault="0053777C" w:rsidP="00666F69">
            <w:pPr>
              <w:jc w:val="both"/>
              <w:rPr>
                <w:sz w:val="28"/>
                <w:szCs w:val="28"/>
                <w:lang w:val="vi-VN"/>
              </w:rPr>
            </w:pPr>
            <w:r w:rsidRPr="00D700F1">
              <w:rPr>
                <w:sz w:val="28"/>
                <w:szCs w:val="28"/>
                <w:lang w:val="vi-VN"/>
              </w:rPr>
              <w:t>Về hình thức: 5-7 dòng, diễn đạt mạch lạc.</w:t>
            </w:r>
          </w:p>
          <w:p w14:paraId="0D3FBBA0" w14:textId="77777777" w:rsidR="0053777C" w:rsidRPr="00D700F1" w:rsidRDefault="0053777C" w:rsidP="00666F69">
            <w:pPr>
              <w:jc w:val="both"/>
              <w:rPr>
                <w:sz w:val="28"/>
                <w:szCs w:val="28"/>
                <w:lang w:val="vi-VN"/>
              </w:rPr>
            </w:pPr>
            <w:r w:rsidRPr="00D700F1">
              <w:rPr>
                <w:sz w:val="28"/>
                <w:szCs w:val="28"/>
                <w:lang w:val="vi-VN"/>
              </w:rPr>
              <w:t>- Về nội dung: Nêu lên khí thế chiến đấu hừng hực với tinh thần quyết tâm ra trận của người chiến sĩ, muốn góp một phần công sức của mình cho công cuộc vĩ đại của dân tộc.</w:t>
            </w:r>
          </w:p>
        </w:tc>
      </w:tr>
    </w:tbl>
    <w:p w14:paraId="6212738E" w14:textId="77777777" w:rsidR="0053777C" w:rsidRPr="00D700F1" w:rsidRDefault="0053777C" w:rsidP="0053777C">
      <w:pPr>
        <w:jc w:val="both"/>
        <w:rPr>
          <w:sz w:val="28"/>
          <w:szCs w:val="28"/>
          <w:lang w:val="vi-VN"/>
        </w:rPr>
      </w:pPr>
    </w:p>
    <w:p w14:paraId="78E7FF6D" w14:textId="77777777" w:rsidR="0053777C" w:rsidRPr="00D700F1" w:rsidRDefault="0053777C" w:rsidP="0053777C">
      <w:pPr>
        <w:jc w:val="both"/>
        <w:rPr>
          <w:b/>
          <w:bCs/>
          <w:sz w:val="28"/>
          <w:szCs w:val="28"/>
          <w:lang w:val="vi-VN"/>
        </w:rPr>
      </w:pPr>
      <w:r w:rsidRPr="00D700F1">
        <w:rPr>
          <w:b/>
          <w:bCs/>
          <w:sz w:val="28"/>
          <w:szCs w:val="28"/>
          <w:lang w:val="vi-VN"/>
        </w:rPr>
        <w:t>II. LÀM VĂN (7 điểm)</w:t>
      </w:r>
    </w:p>
    <w:p w14:paraId="773EE790" w14:textId="77777777" w:rsidR="0053777C" w:rsidRPr="00D700F1" w:rsidRDefault="0053777C" w:rsidP="0053777C">
      <w:pPr>
        <w:jc w:val="both"/>
        <w:rPr>
          <w:b/>
          <w:sz w:val="28"/>
          <w:szCs w:val="28"/>
          <w:lang w:val="vi-VN"/>
        </w:rPr>
      </w:pPr>
      <w:r w:rsidRPr="00D700F1">
        <w:rPr>
          <w:b/>
          <w:sz w:val="28"/>
          <w:szCs w:val="28"/>
          <w:lang w:val="vi-VN"/>
        </w:rPr>
        <w:t>Câu 1 (2 điểm)</w:t>
      </w:r>
    </w:p>
    <w:p w14:paraId="43467FF7" w14:textId="77777777" w:rsidR="0053777C" w:rsidRPr="00D700F1" w:rsidRDefault="0053777C" w:rsidP="0053777C">
      <w:pPr>
        <w:jc w:val="both"/>
        <w:rPr>
          <w:b/>
          <w:sz w:val="28"/>
          <w:szCs w:val="28"/>
          <w:lang w:val="vi-VN"/>
        </w:rPr>
      </w:pPr>
      <w:r w:rsidRPr="00D700F1">
        <w:rPr>
          <w:b/>
          <w:sz w:val="28"/>
          <w:szCs w:val="28"/>
          <w:lang w:val="vi-VN"/>
        </w:rPr>
        <w:t>Yêu cầu chung về hình thức và kết cấu đoạn văn:</w:t>
      </w:r>
    </w:p>
    <w:p w14:paraId="02A7FBEE" w14:textId="77777777" w:rsidR="0053777C" w:rsidRPr="00D700F1" w:rsidRDefault="0053777C" w:rsidP="0053777C">
      <w:pPr>
        <w:jc w:val="both"/>
        <w:rPr>
          <w:sz w:val="28"/>
          <w:szCs w:val="28"/>
          <w:lang w:val="vi-VN"/>
        </w:rPr>
      </w:pPr>
      <w:r w:rsidRPr="00D700F1">
        <w:rPr>
          <w:sz w:val="28"/>
          <w:szCs w:val="28"/>
          <w:lang w:val="vi-VN"/>
        </w:rPr>
        <w:t>- Xác định đúng vấn đề nghị luận.</w:t>
      </w:r>
    </w:p>
    <w:p w14:paraId="01787ABC" w14:textId="77777777" w:rsidR="0053777C" w:rsidRPr="00D700F1" w:rsidRDefault="0053777C" w:rsidP="0053777C">
      <w:pPr>
        <w:jc w:val="both"/>
        <w:rPr>
          <w:sz w:val="28"/>
          <w:szCs w:val="28"/>
          <w:lang w:val="vi-VN"/>
        </w:rPr>
      </w:pPr>
      <w:r w:rsidRPr="00D700F1">
        <w:rPr>
          <w:sz w:val="28"/>
          <w:szCs w:val="28"/>
          <w:lang w:val="vi-VN"/>
        </w:rPr>
        <w:t>- Nêu được quan điểm cá nhân và bàn luận một cách thuyết phục, hợp lí.</w:t>
      </w:r>
    </w:p>
    <w:p w14:paraId="0609244B" w14:textId="77777777" w:rsidR="0053777C" w:rsidRPr="00D700F1" w:rsidRDefault="0053777C" w:rsidP="0053777C">
      <w:pPr>
        <w:jc w:val="both"/>
        <w:rPr>
          <w:sz w:val="28"/>
          <w:szCs w:val="28"/>
          <w:lang w:val="vi-VN"/>
        </w:rPr>
      </w:pPr>
      <w:r w:rsidRPr="00D700F1">
        <w:rPr>
          <w:sz w:val="28"/>
          <w:szCs w:val="28"/>
          <w:lang w:val="vi-VN"/>
        </w:rPr>
        <w:t>- Đảm bảo bố cục: mở - thân - kết, độ dài 200 chữ.</w:t>
      </w:r>
    </w:p>
    <w:p w14:paraId="27C1F8E1" w14:textId="77777777" w:rsidR="0053777C" w:rsidRPr="00D700F1" w:rsidRDefault="0053777C" w:rsidP="0053777C">
      <w:pPr>
        <w:jc w:val="both"/>
        <w:rPr>
          <w:sz w:val="28"/>
          <w:szCs w:val="28"/>
          <w:lang w:val="vi-VN"/>
        </w:rPr>
      </w:pPr>
      <w:r w:rsidRPr="00D700F1">
        <w:rPr>
          <w:sz w:val="28"/>
          <w:szCs w:val="28"/>
          <w:lang w:val="vi-VN"/>
        </w:rPr>
        <w:t>- Lời văn mạch lạc, lôi cuốn, đảm bảo chính tả và quy tắc ngữ pháp.</w:t>
      </w:r>
    </w:p>
    <w:p w14:paraId="577599D3" w14:textId="77777777" w:rsidR="0053777C" w:rsidRPr="00D700F1" w:rsidRDefault="0053777C" w:rsidP="0053777C">
      <w:pPr>
        <w:jc w:val="both"/>
        <w:rPr>
          <w:sz w:val="28"/>
          <w:szCs w:val="28"/>
          <w:lang w:val="vi-VN"/>
        </w:rPr>
      </w:pPr>
      <w:r w:rsidRPr="00D700F1">
        <w:rPr>
          <w:b/>
          <w:sz w:val="28"/>
          <w:szCs w:val="28"/>
          <w:lang w:val="vi-VN"/>
        </w:rPr>
        <w:t>Yêu cầu nội dung:</w:t>
      </w:r>
      <w:r w:rsidRPr="00D700F1">
        <w:rPr>
          <w:sz w:val="28"/>
          <w:szCs w:val="28"/>
          <w:lang w:val="vi-VN"/>
        </w:rPr>
        <w:t xml:space="preserve"> Có nhiều hướng trình bày ý kiến, sau đây chỉ là một gợi 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6"/>
        <w:gridCol w:w="1559"/>
        <w:gridCol w:w="7364"/>
      </w:tblGrid>
      <w:tr w:rsidR="0053777C" w:rsidRPr="00D700F1" w14:paraId="2A587F3F" w14:textId="77777777" w:rsidTr="00666F69">
        <w:trPr>
          <w:trHeight w:val="401"/>
        </w:trPr>
        <w:tc>
          <w:tcPr>
            <w:tcW w:w="1276" w:type="dxa"/>
            <w:shd w:val="clear" w:color="auto" w:fill="FFFFFF"/>
            <w:vAlign w:val="bottom"/>
          </w:tcPr>
          <w:p w14:paraId="559B07A5" w14:textId="77777777" w:rsidR="0053777C" w:rsidRPr="00D700F1" w:rsidRDefault="0053777C" w:rsidP="00666F69">
            <w:pPr>
              <w:jc w:val="center"/>
              <w:rPr>
                <w:b/>
                <w:sz w:val="28"/>
                <w:szCs w:val="28"/>
                <w:lang w:val="vi-VN"/>
              </w:rPr>
            </w:pPr>
            <w:r w:rsidRPr="00D700F1">
              <w:rPr>
                <w:b/>
                <w:sz w:val="28"/>
                <w:szCs w:val="28"/>
                <w:lang w:val="vi-VN"/>
              </w:rPr>
              <w:t>Câu</w:t>
            </w:r>
          </w:p>
        </w:tc>
        <w:tc>
          <w:tcPr>
            <w:tcW w:w="1559" w:type="dxa"/>
            <w:shd w:val="clear" w:color="auto" w:fill="FFFFFF"/>
            <w:vAlign w:val="bottom"/>
          </w:tcPr>
          <w:p w14:paraId="37813689" w14:textId="77777777" w:rsidR="0053777C" w:rsidRPr="00D700F1" w:rsidRDefault="0053777C" w:rsidP="00666F69">
            <w:pPr>
              <w:jc w:val="center"/>
              <w:rPr>
                <w:b/>
                <w:sz w:val="28"/>
                <w:szCs w:val="28"/>
                <w:lang w:val="vi-VN"/>
              </w:rPr>
            </w:pPr>
            <w:r w:rsidRPr="00D700F1">
              <w:rPr>
                <w:b/>
                <w:sz w:val="28"/>
                <w:szCs w:val="28"/>
                <w:lang w:val="vi-VN"/>
              </w:rPr>
              <w:t>Nội dung</w:t>
            </w:r>
          </w:p>
        </w:tc>
        <w:tc>
          <w:tcPr>
            <w:tcW w:w="7364" w:type="dxa"/>
            <w:shd w:val="clear" w:color="auto" w:fill="FFFFFF"/>
            <w:vAlign w:val="bottom"/>
          </w:tcPr>
          <w:p w14:paraId="7315E754" w14:textId="77777777" w:rsidR="0053777C" w:rsidRPr="00D700F1" w:rsidRDefault="0053777C" w:rsidP="00666F69">
            <w:pPr>
              <w:jc w:val="center"/>
              <w:rPr>
                <w:b/>
                <w:sz w:val="28"/>
                <w:szCs w:val="28"/>
                <w:lang w:val="vi-VN"/>
              </w:rPr>
            </w:pPr>
            <w:r w:rsidRPr="00D700F1">
              <w:rPr>
                <w:b/>
                <w:sz w:val="28"/>
                <w:szCs w:val="28"/>
                <w:lang w:val="vi-VN"/>
              </w:rPr>
              <w:t>Đoạn văn</w:t>
            </w:r>
          </w:p>
        </w:tc>
      </w:tr>
      <w:tr w:rsidR="0053777C" w:rsidRPr="00D700F1" w14:paraId="104553BD" w14:textId="77777777" w:rsidTr="00666F69">
        <w:trPr>
          <w:trHeight w:val="1563"/>
        </w:trPr>
        <w:tc>
          <w:tcPr>
            <w:tcW w:w="1276" w:type="dxa"/>
            <w:shd w:val="clear" w:color="auto" w:fill="FFFFFF"/>
          </w:tcPr>
          <w:p w14:paraId="201665EF" w14:textId="77777777" w:rsidR="0053777C" w:rsidRPr="00D700F1" w:rsidRDefault="0053777C" w:rsidP="00666F69">
            <w:pPr>
              <w:rPr>
                <w:sz w:val="28"/>
                <w:szCs w:val="28"/>
                <w:lang w:val="vi-VN"/>
              </w:rPr>
            </w:pPr>
            <w:r w:rsidRPr="00D700F1">
              <w:rPr>
                <w:sz w:val="28"/>
                <w:szCs w:val="28"/>
                <w:lang w:val="vi-VN"/>
              </w:rPr>
              <w:t>Giải thích</w:t>
            </w:r>
          </w:p>
          <w:p w14:paraId="165157B2" w14:textId="77777777" w:rsidR="0053777C" w:rsidRPr="00D700F1" w:rsidRDefault="0053777C" w:rsidP="00666F69">
            <w:pPr>
              <w:jc w:val="both"/>
              <w:rPr>
                <w:sz w:val="28"/>
                <w:szCs w:val="28"/>
                <w:lang w:val="vi-VN"/>
              </w:rPr>
            </w:pPr>
            <w:r w:rsidRPr="00D700F1">
              <w:rPr>
                <w:sz w:val="28"/>
                <w:szCs w:val="28"/>
                <w:lang w:val="vi-VN"/>
              </w:rPr>
              <w:t>0.25 điểm</w:t>
            </w:r>
          </w:p>
        </w:tc>
        <w:tc>
          <w:tcPr>
            <w:tcW w:w="1559" w:type="dxa"/>
            <w:shd w:val="clear" w:color="auto" w:fill="FFFFFF"/>
          </w:tcPr>
          <w:p w14:paraId="499E0149" w14:textId="77777777" w:rsidR="0053777C" w:rsidRPr="00D700F1" w:rsidRDefault="0053777C" w:rsidP="00666F69">
            <w:pPr>
              <w:jc w:val="both"/>
              <w:rPr>
                <w:sz w:val="28"/>
                <w:szCs w:val="28"/>
                <w:lang w:val="vi-VN"/>
              </w:rPr>
            </w:pPr>
            <w:r w:rsidRPr="00D700F1">
              <w:rPr>
                <w:sz w:val="28"/>
                <w:szCs w:val="28"/>
                <w:lang w:val="vi-VN"/>
              </w:rPr>
              <w:t>+ Vấn đề</w:t>
            </w:r>
          </w:p>
          <w:p w14:paraId="4DA41B25" w14:textId="77777777" w:rsidR="0053777C" w:rsidRPr="00D700F1" w:rsidRDefault="0053777C" w:rsidP="00666F69">
            <w:pPr>
              <w:jc w:val="both"/>
              <w:rPr>
                <w:sz w:val="28"/>
                <w:szCs w:val="28"/>
                <w:lang w:val="vi-VN"/>
              </w:rPr>
            </w:pPr>
            <w:r w:rsidRPr="00D700F1">
              <w:rPr>
                <w:sz w:val="28"/>
                <w:szCs w:val="28"/>
                <w:lang w:val="vi-VN"/>
              </w:rPr>
              <w:t>+ Giải thích</w:t>
            </w:r>
          </w:p>
        </w:tc>
        <w:tc>
          <w:tcPr>
            <w:tcW w:w="7364" w:type="dxa"/>
            <w:shd w:val="clear" w:color="auto" w:fill="FFFFFF"/>
            <w:vAlign w:val="bottom"/>
          </w:tcPr>
          <w:p w14:paraId="2BB23B2D" w14:textId="77777777" w:rsidR="0053777C" w:rsidRPr="00D700F1" w:rsidRDefault="0053777C" w:rsidP="00666F69">
            <w:pPr>
              <w:jc w:val="both"/>
              <w:rPr>
                <w:sz w:val="28"/>
                <w:szCs w:val="28"/>
                <w:lang w:val="vi-VN"/>
              </w:rPr>
            </w:pPr>
            <w:r w:rsidRPr="00D700F1">
              <w:rPr>
                <w:sz w:val="28"/>
                <w:szCs w:val="28"/>
                <w:lang w:val="vi-VN"/>
              </w:rPr>
              <w:t>- Khát vọng và thành công</w:t>
            </w:r>
          </w:p>
          <w:p w14:paraId="6F94F3ED" w14:textId="77777777" w:rsidR="0053777C" w:rsidRPr="00D700F1" w:rsidRDefault="0053777C" w:rsidP="00666F69">
            <w:pPr>
              <w:jc w:val="both"/>
              <w:rPr>
                <w:sz w:val="28"/>
                <w:szCs w:val="28"/>
                <w:lang w:val="vi-VN"/>
              </w:rPr>
            </w:pPr>
            <w:r w:rsidRPr="00D700F1">
              <w:rPr>
                <w:sz w:val="28"/>
                <w:szCs w:val="28"/>
                <w:lang w:val="vi-VN"/>
              </w:rPr>
              <w:t>- Khát vọng là dam mê cháy bỏng, quyết tâm thực hiện</w:t>
            </w:r>
          </w:p>
          <w:p w14:paraId="405ECF59" w14:textId="77777777" w:rsidR="0053777C" w:rsidRPr="00D700F1" w:rsidRDefault="0053777C" w:rsidP="00666F69">
            <w:pPr>
              <w:jc w:val="both"/>
              <w:rPr>
                <w:sz w:val="28"/>
                <w:szCs w:val="28"/>
                <w:lang w:val="vi-VN"/>
              </w:rPr>
            </w:pPr>
            <w:r w:rsidRPr="00D700F1">
              <w:rPr>
                <w:sz w:val="28"/>
                <w:szCs w:val="28"/>
                <w:lang w:val="vi-VN"/>
              </w:rPr>
              <w:t>- Thành công là đạt được mục đích đề ra, là kết quả hoàn hảo mà mình mong muốn.</w:t>
            </w:r>
          </w:p>
        </w:tc>
      </w:tr>
      <w:tr w:rsidR="0053777C" w:rsidRPr="00D700F1" w14:paraId="349903EB" w14:textId="77777777" w:rsidTr="00666F69">
        <w:trPr>
          <w:trHeight w:val="2570"/>
        </w:trPr>
        <w:tc>
          <w:tcPr>
            <w:tcW w:w="1276" w:type="dxa"/>
            <w:shd w:val="clear" w:color="auto" w:fill="FFFFFF"/>
          </w:tcPr>
          <w:p w14:paraId="4EAA3B4C" w14:textId="77777777" w:rsidR="0053777C" w:rsidRPr="00D700F1" w:rsidRDefault="0053777C" w:rsidP="00666F69">
            <w:pPr>
              <w:rPr>
                <w:sz w:val="28"/>
                <w:szCs w:val="28"/>
                <w:lang w:val="vi-VN"/>
              </w:rPr>
            </w:pPr>
            <w:r w:rsidRPr="00D700F1">
              <w:rPr>
                <w:sz w:val="28"/>
                <w:szCs w:val="28"/>
                <w:lang w:val="vi-VN"/>
              </w:rPr>
              <w:t>Phân tích/ Bình luận</w:t>
            </w:r>
          </w:p>
          <w:p w14:paraId="73B1B0F1" w14:textId="77777777" w:rsidR="0053777C" w:rsidRPr="00D700F1" w:rsidRDefault="0053777C" w:rsidP="00666F69">
            <w:pPr>
              <w:jc w:val="both"/>
              <w:rPr>
                <w:sz w:val="28"/>
                <w:szCs w:val="28"/>
                <w:lang w:val="vi-VN"/>
              </w:rPr>
            </w:pPr>
            <w:r w:rsidRPr="00D700F1">
              <w:rPr>
                <w:sz w:val="28"/>
                <w:szCs w:val="28"/>
                <w:lang w:val="vi-VN"/>
              </w:rPr>
              <w:t>1.0 điểm</w:t>
            </w:r>
          </w:p>
        </w:tc>
        <w:tc>
          <w:tcPr>
            <w:tcW w:w="1559" w:type="dxa"/>
            <w:shd w:val="clear" w:color="auto" w:fill="FFFFFF"/>
          </w:tcPr>
          <w:p w14:paraId="02DE01B2" w14:textId="77777777" w:rsidR="0053777C" w:rsidRPr="00D700F1" w:rsidRDefault="0053777C" w:rsidP="00666F69">
            <w:pPr>
              <w:rPr>
                <w:sz w:val="28"/>
                <w:szCs w:val="28"/>
                <w:lang w:val="vi-VN"/>
              </w:rPr>
            </w:pPr>
            <w:r w:rsidRPr="00D700F1">
              <w:rPr>
                <w:sz w:val="28"/>
                <w:szCs w:val="28"/>
                <w:lang w:val="vi-VN"/>
              </w:rPr>
              <w:t>Mối quan hệ giữa khát vọng và thành công</w:t>
            </w:r>
          </w:p>
        </w:tc>
        <w:tc>
          <w:tcPr>
            <w:tcW w:w="7364" w:type="dxa"/>
            <w:shd w:val="clear" w:color="auto" w:fill="FFFFFF"/>
            <w:vAlign w:val="bottom"/>
          </w:tcPr>
          <w:p w14:paraId="19F3ABC2" w14:textId="77777777" w:rsidR="0053777C" w:rsidRPr="00D700F1" w:rsidRDefault="0053777C" w:rsidP="00666F69">
            <w:pPr>
              <w:jc w:val="both"/>
              <w:rPr>
                <w:sz w:val="28"/>
                <w:szCs w:val="28"/>
                <w:lang w:val="vi-VN"/>
              </w:rPr>
            </w:pPr>
            <w:r w:rsidRPr="00D700F1">
              <w:rPr>
                <w:sz w:val="28"/>
                <w:szCs w:val="28"/>
                <w:lang w:val="vi-VN"/>
              </w:rPr>
              <w:t>- Người có khát vọng sẽ nỗ lực hết mình để đạt được thành công (dẫn chứng nhà khoa học Nobel)</w:t>
            </w:r>
          </w:p>
          <w:p w14:paraId="3410FDC2" w14:textId="77777777" w:rsidR="0053777C" w:rsidRPr="00D700F1" w:rsidRDefault="0053777C" w:rsidP="00666F69">
            <w:pPr>
              <w:jc w:val="both"/>
              <w:rPr>
                <w:sz w:val="28"/>
                <w:szCs w:val="28"/>
                <w:lang w:val="vi-VN"/>
              </w:rPr>
            </w:pPr>
            <w:r w:rsidRPr="00D700F1">
              <w:rPr>
                <w:sz w:val="28"/>
                <w:szCs w:val="28"/>
                <w:lang w:val="vi-VN"/>
              </w:rPr>
              <w:t>- Người không có khát vọng dễ dàng bỏ cuộc khi gặp khó khăn.</w:t>
            </w:r>
          </w:p>
          <w:p w14:paraId="0AE3C283" w14:textId="77777777" w:rsidR="0053777C" w:rsidRPr="00D700F1" w:rsidRDefault="0053777C" w:rsidP="00666F69">
            <w:pPr>
              <w:jc w:val="both"/>
              <w:rPr>
                <w:sz w:val="28"/>
                <w:szCs w:val="28"/>
                <w:lang w:val="vi-VN"/>
              </w:rPr>
            </w:pPr>
            <w:r w:rsidRPr="00D700F1">
              <w:rPr>
                <w:sz w:val="28"/>
                <w:szCs w:val="28"/>
                <w:lang w:val="vi-VN"/>
              </w:rPr>
              <w:t>- Ai có khát vọng cũng thành công? Không phải, vì ngoài khát vọng, còn có nhiều yếu tố khác mới đảm bảo cho thành công.</w:t>
            </w:r>
          </w:p>
          <w:p w14:paraId="5EA9D68F" w14:textId="77777777" w:rsidR="0053777C" w:rsidRPr="00D700F1" w:rsidRDefault="0053777C" w:rsidP="00666F69">
            <w:pPr>
              <w:jc w:val="both"/>
              <w:rPr>
                <w:sz w:val="28"/>
                <w:szCs w:val="28"/>
                <w:lang w:val="vi-VN"/>
              </w:rPr>
            </w:pPr>
            <w:r w:rsidRPr="00D700F1">
              <w:rPr>
                <w:sz w:val="28"/>
                <w:szCs w:val="28"/>
                <w:lang w:val="vi-VN"/>
              </w:rPr>
              <w:t>- Nhưng nếu không có khát vọng thì không thể đạt được điều gì lớn lao.</w:t>
            </w:r>
          </w:p>
        </w:tc>
      </w:tr>
      <w:tr w:rsidR="0053777C" w:rsidRPr="00D700F1" w14:paraId="4DBF19E6" w14:textId="77777777" w:rsidTr="00666F69">
        <w:trPr>
          <w:trHeight w:val="1563"/>
        </w:trPr>
        <w:tc>
          <w:tcPr>
            <w:tcW w:w="1276" w:type="dxa"/>
            <w:shd w:val="clear" w:color="auto" w:fill="FFFFFF"/>
          </w:tcPr>
          <w:p w14:paraId="6D380B49" w14:textId="77777777" w:rsidR="0053777C" w:rsidRPr="00D700F1" w:rsidRDefault="0053777C" w:rsidP="00666F69">
            <w:pPr>
              <w:rPr>
                <w:sz w:val="28"/>
                <w:szCs w:val="28"/>
                <w:lang w:val="vi-VN"/>
              </w:rPr>
            </w:pPr>
            <w:r w:rsidRPr="00D700F1">
              <w:rPr>
                <w:sz w:val="28"/>
                <w:szCs w:val="28"/>
                <w:lang w:val="vi-VN"/>
              </w:rPr>
              <w:t>Mở rộng</w:t>
            </w:r>
          </w:p>
          <w:p w14:paraId="1A15E336" w14:textId="77777777" w:rsidR="0053777C" w:rsidRPr="00D700F1" w:rsidRDefault="0053777C" w:rsidP="00666F69">
            <w:pPr>
              <w:jc w:val="both"/>
              <w:rPr>
                <w:sz w:val="28"/>
                <w:szCs w:val="28"/>
                <w:lang w:val="vi-VN"/>
              </w:rPr>
            </w:pPr>
            <w:r w:rsidRPr="00D700F1">
              <w:rPr>
                <w:sz w:val="28"/>
                <w:szCs w:val="28"/>
                <w:lang w:val="vi-VN"/>
              </w:rPr>
              <w:t>0.25 điểm</w:t>
            </w:r>
          </w:p>
        </w:tc>
        <w:tc>
          <w:tcPr>
            <w:tcW w:w="1559" w:type="dxa"/>
            <w:shd w:val="clear" w:color="auto" w:fill="FFFFFF"/>
          </w:tcPr>
          <w:p w14:paraId="54BA537A" w14:textId="77777777" w:rsidR="0053777C" w:rsidRPr="00D700F1" w:rsidRDefault="0053777C" w:rsidP="00666F69">
            <w:pPr>
              <w:rPr>
                <w:sz w:val="28"/>
                <w:szCs w:val="28"/>
                <w:lang w:val="vi-VN"/>
              </w:rPr>
            </w:pPr>
            <w:r w:rsidRPr="00D700F1">
              <w:rPr>
                <w:sz w:val="28"/>
                <w:szCs w:val="28"/>
                <w:lang w:val="vi-VN"/>
              </w:rPr>
              <w:t>Cần có cái nhìn như thế nào?</w:t>
            </w:r>
          </w:p>
        </w:tc>
        <w:tc>
          <w:tcPr>
            <w:tcW w:w="7364" w:type="dxa"/>
            <w:shd w:val="clear" w:color="auto" w:fill="FFFFFF"/>
            <w:vAlign w:val="bottom"/>
          </w:tcPr>
          <w:p w14:paraId="0B214664" w14:textId="77777777" w:rsidR="0053777C" w:rsidRPr="00D700F1" w:rsidRDefault="0053777C" w:rsidP="00666F69">
            <w:pPr>
              <w:jc w:val="both"/>
              <w:rPr>
                <w:sz w:val="28"/>
                <w:szCs w:val="28"/>
                <w:lang w:val="vi-VN"/>
              </w:rPr>
            </w:pPr>
            <w:r w:rsidRPr="00D700F1">
              <w:rPr>
                <w:sz w:val="28"/>
                <w:szCs w:val="28"/>
                <w:lang w:val="vi-VN"/>
              </w:rPr>
              <w:t>- Hãy biết khát vọng!</w:t>
            </w:r>
          </w:p>
          <w:p w14:paraId="1696205B" w14:textId="77777777" w:rsidR="0053777C" w:rsidRPr="00D700F1" w:rsidRDefault="0053777C" w:rsidP="00666F69">
            <w:pPr>
              <w:jc w:val="both"/>
              <w:rPr>
                <w:sz w:val="28"/>
                <w:szCs w:val="28"/>
                <w:lang w:val="vi-VN"/>
              </w:rPr>
            </w:pPr>
            <w:r w:rsidRPr="00D700F1">
              <w:rPr>
                <w:sz w:val="28"/>
                <w:szCs w:val="28"/>
                <w:lang w:val="vi-VN"/>
              </w:rPr>
              <w:t>- Nhưng cần dựa trên khả năng thực hiện, nếu không khát vọng sẽ thành ảo tưởng.</w:t>
            </w:r>
          </w:p>
          <w:p w14:paraId="1863F51D" w14:textId="77777777" w:rsidR="0053777C" w:rsidRPr="00D700F1" w:rsidRDefault="0053777C" w:rsidP="00666F69">
            <w:pPr>
              <w:jc w:val="both"/>
              <w:rPr>
                <w:sz w:val="28"/>
                <w:szCs w:val="28"/>
                <w:lang w:val="vi-VN"/>
              </w:rPr>
            </w:pPr>
            <w:r w:rsidRPr="00D700F1">
              <w:rPr>
                <w:sz w:val="28"/>
                <w:szCs w:val="28"/>
                <w:lang w:val="vi-VN"/>
              </w:rPr>
              <w:t>- Đề ra mục đích và nỗ lực thực hiện.</w:t>
            </w:r>
          </w:p>
        </w:tc>
      </w:tr>
      <w:tr w:rsidR="0053777C" w:rsidRPr="00D700F1" w14:paraId="648828B0" w14:textId="77777777" w:rsidTr="00666F69">
        <w:trPr>
          <w:trHeight w:val="851"/>
        </w:trPr>
        <w:tc>
          <w:tcPr>
            <w:tcW w:w="1276" w:type="dxa"/>
            <w:shd w:val="clear" w:color="auto" w:fill="FFFFFF"/>
          </w:tcPr>
          <w:p w14:paraId="37516785" w14:textId="77777777" w:rsidR="0053777C" w:rsidRPr="00D700F1" w:rsidRDefault="0053777C" w:rsidP="00666F69">
            <w:pPr>
              <w:rPr>
                <w:sz w:val="28"/>
                <w:szCs w:val="28"/>
                <w:lang w:val="vi-VN"/>
              </w:rPr>
            </w:pPr>
            <w:r w:rsidRPr="00D700F1">
              <w:rPr>
                <w:sz w:val="28"/>
                <w:szCs w:val="28"/>
                <w:lang w:val="vi-VN"/>
              </w:rPr>
              <w:t>Liên hệ</w:t>
            </w:r>
          </w:p>
          <w:p w14:paraId="48FD206C" w14:textId="77777777" w:rsidR="0053777C" w:rsidRPr="00D700F1" w:rsidRDefault="0053777C" w:rsidP="00666F69">
            <w:pPr>
              <w:jc w:val="both"/>
              <w:rPr>
                <w:sz w:val="28"/>
                <w:szCs w:val="28"/>
                <w:lang w:val="vi-VN"/>
              </w:rPr>
            </w:pPr>
            <w:r w:rsidRPr="00D700F1">
              <w:rPr>
                <w:sz w:val="28"/>
                <w:szCs w:val="28"/>
                <w:lang w:val="vi-VN"/>
              </w:rPr>
              <w:t>0.5 điểm</w:t>
            </w:r>
          </w:p>
        </w:tc>
        <w:tc>
          <w:tcPr>
            <w:tcW w:w="1559" w:type="dxa"/>
            <w:shd w:val="clear" w:color="auto" w:fill="FFFFFF"/>
          </w:tcPr>
          <w:p w14:paraId="31D1B789" w14:textId="77777777" w:rsidR="0053777C" w:rsidRPr="00D700F1" w:rsidRDefault="0053777C" w:rsidP="00666F69">
            <w:pPr>
              <w:rPr>
                <w:sz w:val="28"/>
                <w:szCs w:val="28"/>
                <w:lang w:val="vi-VN"/>
              </w:rPr>
            </w:pPr>
            <w:r w:rsidRPr="00D700F1">
              <w:rPr>
                <w:sz w:val="28"/>
                <w:szCs w:val="28"/>
                <w:lang w:val="vi-VN"/>
              </w:rPr>
              <w:t>Bài học cho bản thân</w:t>
            </w:r>
          </w:p>
        </w:tc>
        <w:tc>
          <w:tcPr>
            <w:tcW w:w="7364" w:type="dxa"/>
            <w:shd w:val="clear" w:color="auto" w:fill="FFFFFF"/>
            <w:vAlign w:val="bottom"/>
          </w:tcPr>
          <w:p w14:paraId="557AD69D" w14:textId="77777777" w:rsidR="0053777C" w:rsidRPr="00D700F1" w:rsidRDefault="0053777C" w:rsidP="00666F69">
            <w:pPr>
              <w:jc w:val="both"/>
              <w:rPr>
                <w:sz w:val="28"/>
                <w:szCs w:val="28"/>
                <w:lang w:val="vi-VN"/>
              </w:rPr>
            </w:pPr>
            <w:r w:rsidRPr="00D700F1">
              <w:rPr>
                <w:sz w:val="28"/>
                <w:szCs w:val="28"/>
                <w:lang w:val="vi-VN"/>
              </w:rPr>
              <w:t>Khát vọng cần nhất cho tuổi trẻ.</w:t>
            </w:r>
          </w:p>
        </w:tc>
      </w:tr>
    </w:tbl>
    <w:p w14:paraId="568DD81B" w14:textId="77777777" w:rsidR="0053777C" w:rsidRPr="00D700F1" w:rsidRDefault="0053777C" w:rsidP="0053777C">
      <w:pPr>
        <w:rPr>
          <w:b/>
          <w:sz w:val="28"/>
          <w:szCs w:val="28"/>
          <w:lang w:val="vi-VN"/>
        </w:rPr>
      </w:pPr>
    </w:p>
    <w:p w14:paraId="1AA85A6E" w14:textId="77777777" w:rsidR="0053777C" w:rsidRPr="00D700F1" w:rsidRDefault="0053777C" w:rsidP="0053777C">
      <w:pPr>
        <w:rPr>
          <w:b/>
          <w:sz w:val="28"/>
          <w:szCs w:val="28"/>
          <w:lang w:val="vi-VN"/>
        </w:rPr>
      </w:pPr>
      <w:r w:rsidRPr="00D700F1">
        <w:rPr>
          <w:b/>
          <w:sz w:val="28"/>
          <w:szCs w:val="28"/>
          <w:lang w:val="vi-VN"/>
        </w:rPr>
        <w:t>Câu 2 (5 điểm)</w:t>
      </w:r>
    </w:p>
    <w:p w14:paraId="47A1E08A" w14:textId="77777777" w:rsidR="0053777C" w:rsidRPr="00D700F1" w:rsidRDefault="0053777C" w:rsidP="0053777C">
      <w:pPr>
        <w:rPr>
          <w:sz w:val="28"/>
          <w:szCs w:val="28"/>
          <w:lang w:val="vi-VN"/>
        </w:rPr>
      </w:pPr>
      <w:r w:rsidRPr="00D700F1">
        <w:rPr>
          <w:b/>
          <w:sz w:val="28"/>
          <w:szCs w:val="28"/>
          <w:lang w:val="vi-VN"/>
        </w:rPr>
        <w:t>Yêu cầu chung:</w:t>
      </w:r>
      <w:r w:rsidRPr="00D700F1">
        <w:rPr>
          <w:sz w:val="28"/>
          <w:szCs w:val="28"/>
          <w:lang w:val="vi-VN"/>
        </w:rPr>
        <w:t xml:space="preserve"> 0.5 điểm</w:t>
      </w:r>
    </w:p>
    <w:p w14:paraId="282FD8EA" w14:textId="77777777" w:rsidR="0053777C" w:rsidRPr="00D700F1" w:rsidRDefault="0053777C" w:rsidP="0053777C">
      <w:pPr>
        <w:rPr>
          <w:sz w:val="28"/>
          <w:szCs w:val="28"/>
          <w:lang w:val="vi-VN"/>
        </w:rPr>
      </w:pPr>
      <w:r w:rsidRPr="00D700F1">
        <w:rPr>
          <w:sz w:val="28"/>
          <w:szCs w:val="28"/>
          <w:lang w:val="vi-VN"/>
        </w:rPr>
        <w:t>- Thí sinh biết kết hợp kiến thức và kỳ năng về dạng bài nghị luận văn học để tạo lập văn bản. Bài viết phải có bố cục rõ ràng, đầy đủ; văn viết có cảm xúc, thể hiện khả năng phân tích, cảm thụ.</w:t>
      </w:r>
    </w:p>
    <w:p w14:paraId="4EA1471F" w14:textId="77777777" w:rsidR="0053777C" w:rsidRPr="00D700F1" w:rsidRDefault="0053777C" w:rsidP="0053777C">
      <w:pPr>
        <w:rPr>
          <w:sz w:val="28"/>
          <w:szCs w:val="28"/>
          <w:lang w:val="vi-VN"/>
        </w:rPr>
      </w:pPr>
      <w:r w:rsidRPr="00D700F1">
        <w:rPr>
          <w:sz w:val="28"/>
          <w:szCs w:val="28"/>
          <w:lang w:val="vi-VN"/>
        </w:rPr>
        <w:t>- Diễn đạt trôi chảy, đảm bảo tính liên kết; không mắc lỗi chính tả, từ ngữ, ngữ pháp.</w:t>
      </w:r>
    </w:p>
    <w:p w14:paraId="1C32605B" w14:textId="77777777" w:rsidR="0053777C" w:rsidRPr="00D700F1" w:rsidRDefault="0053777C" w:rsidP="0053777C">
      <w:pPr>
        <w:rPr>
          <w:b/>
          <w:sz w:val="28"/>
          <w:szCs w:val="28"/>
          <w:lang w:val="vi-VN"/>
        </w:rPr>
      </w:pPr>
      <w:r w:rsidRPr="00D700F1">
        <w:rPr>
          <w:b/>
          <w:sz w:val="28"/>
          <w:szCs w:val="28"/>
          <w:lang w:val="vi-VN"/>
        </w:rPr>
        <w:t>Yêu cầu nội dung: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3"/>
        <w:gridCol w:w="1417"/>
        <w:gridCol w:w="7938"/>
      </w:tblGrid>
      <w:tr w:rsidR="0053777C" w:rsidRPr="00D700F1" w14:paraId="5CA54649" w14:textId="77777777" w:rsidTr="00666F69">
        <w:trPr>
          <w:trHeight w:val="1603"/>
        </w:trPr>
        <w:tc>
          <w:tcPr>
            <w:tcW w:w="10348" w:type="dxa"/>
            <w:gridSpan w:val="3"/>
            <w:shd w:val="clear" w:color="auto" w:fill="FFFFFF"/>
            <w:vAlign w:val="bottom"/>
          </w:tcPr>
          <w:p w14:paraId="53A752B5" w14:textId="77777777" w:rsidR="0053777C" w:rsidRPr="00D700F1" w:rsidRDefault="0053777C" w:rsidP="00666F69">
            <w:pPr>
              <w:jc w:val="center"/>
              <w:rPr>
                <w:b/>
                <w:sz w:val="28"/>
                <w:szCs w:val="28"/>
                <w:lang w:val="vi-VN"/>
              </w:rPr>
            </w:pPr>
            <w:r w:rsidRPr="00D700F1">
              <w:rPr>
                <w:b/>
                <w:sz w:val="28"/>
                <w:szCs w:val="28"/>
                <w:lang w:val="vi-VN"/>
              </w:rPr>
              <w:t>ĐỌC HIỂU YÊU CẦU ĐỀ</w:t>
            </w:r>
          </w:p>
          <w:p w14:paraId="551CC6D0" w14:textId="77777777" w:rsidR="0053777C" w:rsidRPr="00D700F1" w:rsidRDefault="0053777C" w:rsidP="00666F69">
            <w:pPr>
              <w:jc w:val="both"/>
              <w:rPr>
                <w:sz w:val="28"/>
                <w:szCs w:val="28"/>
                <w:lang w:val="vi-VN"/>
              </w:rPr>
            </w:pPr>
            <w:r w:rsidRPr="00D700F1">
              <w:rPr>
                <w:sz w:val="28"/>
                <w:szCs w:val="28"/>
                <w:lang w:val="vi-VN"/>
              </w:rPr>
              <w:t xml:space="preserve">- Đối tượng chính, trọng tâm kiến thức: Nhân vật bà cụ Tứ trong </w:t>
            </w:r>
            <w:r w:rsidRPr="00D700F1">
              <w:rPr>
                <w:i/>
                <w:iCs/>
                <w:sz w:val="28"/>
                <w:szCs w:val="28"/>
                <w:lang w:val="vi-VN"/>
              </w:rPr>
              <w:t>Vợ nhặt.</w:t>
            </w:r>
          </w:p>
          <w:p w14:paraId="4C040A54" w14:textId="77777777" w:rsidR="0053777C" w:rsidRPr="00D700F1" w:rsidRDefault="0053777C" w:rsidP="00666F69">
            <w:pPr>
              <w:jc w:val="both"/>
              <w:rPr>
                <w:sz w:val="28"/>
                <w:szCs w:val="28"/>
                <w:lang w:val="vi-VN"/>
              </w:rPr>
            </w:pPr>
            <w:r w:rsidRPr="00D700F1">
              <w:rPr>
                <w:sz w:val="28"/>
                <w:szCs w:val="28"/>
                <w:lang w:val="vi-VN"/>
              </w:rPr>
              <w:t>- Dạng bài: Phân tích chi tiết nghệ thuật.</w:t>
            </w:r>
          </w:p>
          <w:p w14:paraId="520D2084" w14:textId="77777777" w:rsidR="0053777C" w:rsidRPr="00D700F1" w:rsidRDefault="0053777C" w:rsidP="00666F69">
            <w:pPr>
              <w:jc w:val="both"/>
              <w:rPr>
                <w:sz w:val="28"/>
                <w:szCs w:val="28"/>
                <w:lang w:val="vi-VN"/>
              </w:rPr>
            </w:pPr>
            <w:r w:rsidRPr="00D700F1">
              <w:rPr>
                <w:sz w:val="28"/>
                <w:szCs w:val="28"/>
                <w:lang w:val="vi-VN"/>
              </w:rPr>
              <w:t>- Yêu cầu: Phân tích chi tiết dòng nước mắt bà cụ Tứ để làm rõ vẻ đẹp tình mẫu tử của nhân vật</w:t>
            </w:r>
          </w:p>
        </w:tc>
      </w:tr>
      <w:tr w:rsidR="0053777C" w:rsidRPr="00D700F1" w14:paraId="7B1DE5B2" w14:textId="77777777" w:rsidTr="00666F69">
        <w:trPr>
          <w:trHeight w:val="466"/>
        </w:trPr>
        <w:tc>
          <w:tcPr>
            <w:tcW w:w="10348" w:type="dxa"/>
            <w:gridSpan w:val="3"/>
            <w:shd w:val="clear" w:color="auto" w:fill="FFFFFF"/>
          </w:tcPr>
          <w:p w14:paraId="4B8652A8" w14:textId="77777777" w:rsidR="0053777C" w:rsidRPr="00D700F1" w:rsidRDefault="0053777C" w:rsidP="00666F69">
            <w:pPr>
              <w:jc w:val="center"/>
              <w:rPr>
                <w:b/>
                <w:sz w:val="28"/>
                <w:szCs w:val="28"/>
                <w:lang w:val="vi-VN"/>
              </w:rPr>
            </w:pPr>
            <w:r w:rsidRPr="00D700F1">
              <w:rPr>
                <w:b/>
                <w:sz w:val="28"/>
                <w:szCs w:val="28"/>
                <w:lang w:val="vi-VN"/>
              </w:rPr>
              <w:t>TIẾN TRÌNH LÀM BÀI</w:t>
            </w:r>
          </w:p>
        </w:tc>
      </w:tr>
      <w:tr w:rsidR="0053777C" w:rsidRPr="00D700F1" w14:paraId="28621CBF" w14:textId="77777777" w:rsidTr="00666F69">
        <w:trPr>
          <w:trHeight w:val="720"/>
        </w:trPr>
        <w:tc>
          <w:tcPr>
            <w:tcW w:w="993" w:type="dxa"/>
            <w:shd w:val="clear" w:color="auto" w:fill="FFFFFF"/>
          </w:tcPr>
          <w:p w14:paraId="4501E8BB" w14:textId="77777777" w:rsidR="0053777C" w:rsidRPr="00D700F1" w:rsidRDefault="0053777C" w:rsidP="00666F69">
            <w:pPr>
              <w:jc w:val="center"/>
              <w:rPr>
                <w:b/>
                <w:sz w:val="28"/>
                <w:szCs w:val="28"/>
                <w:lang w:val="vi-VN"/>
              </w:rPr>
            </w:pPr>
            <w:r w:rsidRPr="00D700F1">
              <w:rPr>
                <w:b/>
                <w:sz w:val="28"/>
                <w:szCs w:val="28"/>
                <w:lang w:val="vi-VN"/>
              </w:rPr>
              <w:t>KIẾN</w:t>
            </w:r>
          </w:p>
          <w:p w14:paraId="754A2C91" w14:textId="77777777" w:rsidR="0053777C" w:rsidRPr="00D700F1" w:rsidRDefault="0053777C" w:rsidP="00666F69">
            <w:pPr>
              <w:jc w:val="center"/>
              <w:rPr>
                <w:b/>
                <w:sz w:val="28"/>
                <w:szCs w:val="28"/>
                <w:lang w:val="vi-VN"/>
              </w:rPr>
            </w:pPr>
            <w:r w:rsidRPr="00D700F1">
              <w:rPr>
                <w:b/>
                <w:sz w:val="28"/>
                <w:szCs w:val="28"/>
                <w:lang w:val="vi-VN"/>
              </w:rPr>
              <w:t>THỨC</w:t>
            </w:r>
          </w:p>
        </w:tc>
        <w:tc>
          <w:tcPr>
            <w:tcW w:w="1417" w:type="dxa"/>
            <w:shd w:val="clear" w:color="auto" w:fill="FFFFFF"/>
          </w:tcPr>
          <w:p w14:paraId="399CA053" w14:textId="77777777" w:rsidR="0053777C" w:rsidRPr="00D700F1" w:rsidRDefault="0053777C" w:rsidP="00666F69">
            <w:pPr>
              <w:jc w:val="center"/>
              <w:rPr>
                <w:b/>
                <w:sz w:val="28"/>
                <w:szCs w:val="28"/>
                <w:lang w:val="vi-VN"/>
              </w:rPr>
            </w:pPr>
            <w:r w:rsidRPr="00D700F1">
              <w:rPr>
                <w:b/>
                <w:sz w:val="28"/>
                <w:szCs w:val="28"/>
                <w:lang w:val="vi-VN"/>
              </w:rPr>
              <w:t>HỆ</w:t>
            </w:r>
          </w:p>
          <w:p w14:paraId="48BF6E7D" w14:textId="77777777" w:rsidR="0053777C" w:rsidRPr="00D700F1" w:rsidRDefault="0053777C" w:rsidP="00666F69">
            <w:pPr>
              <w:jc w:val="center"/>
              <w:rPr>
                <w:b/>
                <w:sz w:val="28"/>
                <w:szCs w:val="28"/>
                <w:lang w:val="vi-VN"/>
              </w:rPr>
            </w:pPr>
            <w:r w:rsidRPr="00D700F1">
              <w:rPr>
                <w:b/>
                <w:sz w:val="28"/>
                <w:szCs w:val="28"/>
                <w:lang w:val="vi-VN"/>
              </w:rPr>
              <w:t>THỐNG Ý</w:t>
            </w:r>
          </w:p>
        </w:tc>
        <w:tc>
          <w:tcPr>
            <w:tcW w:w="7938" w:type="dxa"/>
            <w:shd w:val="clear" w:color="auto" w:fill="FFFFFF"/>
            <w:vAlign w:val="center"/>
          </w:tcPr>
          <w:p w14:paraId="72FE7F2F" w14:textId="77777777" w:rsidR="0053777C" w:rsidRPr="00D700F1" w:rsidRDefault="0053777C" w:rsidP="00666F69">
            <w:pPr>
              <w:jc w:val="center"/>
              <w:rPr>
                <w:b/>
                <w:sz w:val="28"/>
                <w:szCs w:val="28"/>
                <w:lang w:val="vi-VN"/>
              </w:rPr>
            </w:pPr>
            <w:r w:rsidRPr="00D700F1">
              <w:rPr>
                <w:b/>
                <w:sz w:val="28"/>
                <w:szCs w:val="28"/>
                <w:lang w:val="vi-VN"/>
              </w:rPr>
              <w:t>PHÂN TÍCH CHI TIẾT</w:t>
            </w:r>
          </w:p>
        </w:tc>
      </w:tr>
      <w:tr w:rsidR="0053777C" w:rsidRPr="00D700F1" w14:paraId="4954DBF1" w14:textId="77777777" w:rsidTr="00666F69">
        <w:trPr>
          <w:trHeight w:val="3818"/>
        </w:trPr>
        <w:tc>
          <w:tcPr>
            <w:tcW w:w="993" w:type="dxa"/>
            <w:tcBorders>
              <w:bottom w:val="single" w:sz="4" w:space="0" w:color="auto"/>
            </w:tcBorders>
            <w:shd w:val="clear" w:color="auto" w:fill="FFFFFF"/>
          </w:tcPr>
          <w:p w14:paraId="56F589CD" w14:textId="77777777" w:rsidR="0053777C" w:rsidRPr="00D700F1" w:rsidRDefault="0053777C" w:rsidP="00666F69">
            <w:pPr>
              <w:jc w:val="both"/>
              <w:rPr>
                <w:sz w:val="28"/>
                <w:szCs w:val="28"/>
                <w:lang w:val="vi-VN"/>
              </w:rPr>
            </w:pPr>
            <w:r w:rsidRPr="00D700F1">
              <w:rPr>
                <w:sz w:val="28"/>
                <w:szCs w:val="28"/>
                <w:lang w:val="vi-VN"/>
              </w:rPr>
              <w:t>CHUNG</w:t>
            </w:r>
          </w:p>
          <w:p w14:paraId="24B46314" w14:textId="77777777" w:rsidR="0053777C" w:rsidRPr="00D700F1" w:rsidRDefault="0053777C" w:rsidP="00666F69">
            <w:pPr>
              <w:jc w:val="both"/>
              <w:rPr>
                <w:sz w:val="28"/>
                <w:szCs w:val="28"/>
                <w:lang w:val="vi-VN"/>
              </w:rPr>
            </w:pPr>
            <w:r w:rsidRPr="00D700F1">
              <w:rPr>
                <w:sz w:val="28"/>
                <w:szCs w:val="28"/>
                <w:lang w:val="vi-VN"/>
              </w:rPr>
              <w:t>0.5 điểm</w:t>
            </w:r>
          </w:p>
        </w:tc>
        <w:tc>
          <w:tcPr>
            <w:tcW w:w="1417" w:type="dxa"/>
            <w:shd w:val="clear" w:color="auto" w:fill="FFFFFF"/>
          </w:tcPr>
          <w:p w14:paraId="3749B56E" w14:textId="77777777" w:rsidR="0053777C" w:rsidRPr="00D700F1" w:rsidRDefault="0053777C" w:rsidP="00666F69">
            <w:pPr>
              <w:rPr>
                <w:sz w:val="28"/>
                <w:szCs w:val="28"/>
                <w:lang w:val="vi-VN"/>
              </w:rPr>
            </w:pPr>
            <w:r w:rsidRPr="00D700F1">
              <w:rPr>
                <w:sz w:val="28"/>
                <w:szCs w:val="28"/>
                <w:lang w:val="vi-VN"/>
              </w:rPr>
              <w:t>Khái quát vài nét về tác giả - tác phẩm</w:t>
            </w:r>
          </w:p>
        </w:tc>
        <w:tc>
          <w:tcPr>
            <w:tcW w:w="7938" w:type="dxa"/>
            <w:shd w:val="clear" w:color="auto" w:fill="FFFFFF"/>
            <w:vAlign w:val="bottom"/>
          </w:tcPr>
          <w:p w14:paraId="21C21B86" w14:textId="77777777" w:rsidR="0053777C" w:rsidRPr="00D700F1" w:rsidRDefault="0053777C" w:rsidP="00666F69">
            <w:pPr>
              <w:jc w:val="both"/>
              <w:rPr>
                <w:sz w:val="28"/>
                <w:szCs w:val="28"/>
                <w:lang w:val="vi-VN"/>
              </w:rPr>
            </w:pPr>
            <w:r w:rsidRPr="00D700F1">
              <w:rPr>
                <w:sz w:val="28"/>
                <w:szCs w:val="28"/>
                <w:lang w:val="vi-VN"/>
              </w:rPr>
              <w:t>- Kim Lân là nhà văn một lòng đi về với “đất” với “người” với “thuần hậu nguyên thủy” của cuộc sống nông thôn. Hay nói cách khác, Nhà văn Kim Lân là một trong những cây bút truyện ngắn xuất sắc nhất của nền Văn học Việt Nam đương đại, là người đã viết những trang hay nhất về làng quê bằng cả lòng yêu thương, sự gắn bó và trái tim hết mực chân thành.</w:t>
            </w:r>
          </w:p>
          <w:p w14:paraId="2EA6A000" w14:textId="77777777" w:rsidR="0053777C" w:rsidRPr="00D700F1" w:rsidRDefault="0053777C" w:rsidP="00666F69">
            <w:pPr>
              <w:jc w:val="both"/>
              <w:rPr>
                <w:sz w:val="28"/>
                <w:szCs w:val="28"/>
                <w:lang w:val="vi-VN"/>
              </w:rPr>
            </w:pPr>
            <w:r w:rsidRPr="00D700F1">
              <w:rPr>
                <w:sz w:val="28"/>
                <w:szCs w:val="28"/>
                <w:lang w:val="vi-VN"/>
              </w:rPr>
              <w:t xml:space="preserve">- Tác phẩm nằm trong tập </w:t>
            </w:r>
            <w:r w:rsidRPr="00D700F1">
              <w:rPr>
                <w:i/>
                <w:iCs/>
                <w:sz w:val="28"/>
                <w:szCs w:val="28"/>
                <w:lang w:val="vi-VN"/>
              </w:rPr>
              <w:t>Con chó xấu xí</w:t>
            </w:r>
            <w:r w:rsidRPr="00D700F1">
              <w:rPr>
                <w:sz w:val="28"/>
                <w:szCs w:val="28"/>
                <w:lang w:val="vi-VN"/>
              </w:rPr>
              <w:t xml:space="preserve"> (1962). Tiền thân của tmyện ngắn này là tiểu thuyết </w:t>
            </w:r>
            <w:r w:rsidRPr="00D700F1">
              <w:rPr>
                <w:i/>
                <w:iCs/>
                <w:sz w:val="28"/>
                <w:szCs w:val="28"/>
                <w:lang w:val="vi-VN"/>
              </w:rPr>
              <w:t>Xóm ngụ cư</w:t>
            </w:r>
            <w:r w:rsidRPr="00D700F1">
              <w:rPr>
                <w:sz w:val="28"/>
                <w:szCs w:val="28"/>
                <w:lang w:val="vi-VN"/>
              </w:rPr>
              <w:t xml:space="preserve"> - được viết ngay sau Cách mạng tháng Tám nhưng dang dở và thất lạc bản thảo. Sau khi hòa bình lặp lại (1954), ông dựa vào một phần cốt truyện cũ để viết tmyện ngắn này.</w:t>
            </w:r>
          </w:p>
        </w:tc>
      </w:tr>
      <w:tr w:rsidR="0053777C" w:rsidRPr="00D700F1" w14:paraId="2B79A09D" w14:textId="77777777" w:rsidTr="00666F69">
        <w:trPr>
          <w:trHeight w:val="3957"/>
        </w:trPr>
        <w:tc>
          <w:tcPr>
            <w:tcW w:w="993" w:type="dxa"/>
            <w:tcBorders>
              <w:top w:val="single" w:sz="4" w:space="0" w:color="auto"/>
              <w:left w:val="single" w:sz="4" w:space="0" w:color="auto"/>
              <w:bottom w:val="nil"/>
              <w:right w:val="single" w:sz="4" w:space="0" w:color="auto"/>
            </w:tcBorders>
            <w:shd w:val="clear" w:color="auto" w:fill="FFFFFF"/>
          </w:tcPr>
          <w:p w14:paraId="57869261" w14:textId="77777777" w:rsidR="0053777C" w:rsidRPr="00D700F1" w:rsidRDefault="0053777C" w:rsidP="00666F69">
            <w:pPr>
              <w:jc w:val="both"/>
              <w:rPr>
                <w:sz w:val="28"/>
                <w:szCs w:val="28"/>
                <w:lang w:val="vi-VN"/>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60AA674E" w14:textId="77777777" w:rsidR="0053777C" w:rsidRPr="00D700F1" w:rsidRDefault="0053777C" w:rsidP="00666F69">
            <w:pPr>
              <w:rPr>
                <w:sz w:val="28"/>
                <w:szCs w:val="28"/>
                <w:lang w:val="vi-VN"/>
              </w:rPr>
            </w:pPr>
            <w:r w:rsidRPr="00D700F1">
              <w:rPr>
                <w:sz w:val="28"/>
                <w:szCs w:val="28"/>
                <w:lang w:val="vi-VN"/>
              </w:rPr>
              <w:t>Giới thiệu</w:t>
            </w:r>
          </w:p>
          <w:p w14:paraId="044A13E6" w14:textId="77777777" w:rsidR="0053777C" w:rsidRPr="00D700F1" w:rsidRDefault="0053777C" w:rsidP="00666F69">
            <w:pPr>
              <w:jc w:val="both"/>
              <w:rPr>
                <w:sz w:val="28"/>
                <w:szCs w:val="28"/>
                <w:lang w:val="vi-VN"/>
              </w:rPr>
            </w:pPr>
            <w:r w:rsidRPr="00D700F1">
              <w:rPr>
                <w:sz w:val="28"/>
                <w:szCs w:val="28"/>
                <w:lang w:val="vi-VN"/>
              </w:rPr>
              <w:t>nhân vật</w:t>
            </w:r>
          </w:p>
          <w:p w14:paraId="28EA1BFF" w14:textId="77777777" w:rsidR="0053777C" w:rsidRPr="00D700F1" w:rsidRDefault="0053777C" w:rsidP="00666F69">
            <w:pPr>
              <w:jc w:val="both"/>
              <w:rPr>
                <w:sz w:val="28"/>
                <w:szCs w:val="28"/>
                <w:lang w:val="vi-VN"/>
              </w:rPr>
            </w:pPr>
            <w:r w:rsidRPr="00D700F1">
              <w:rPr>
                <w:sz w:val="28"/>
                <w:szCs w:val="28"/>
                <w:lang w:val="vi-VN"/>
              </w:rPr>
              <w:t>0.5 điểm</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bottom"/>
          </w:tcPr>
          <w:p w14:paraId="3840DD61" w14:textId="77777777" w:rsidR="0053777C" w:rsidRPr="00D700F1" w:rsidRDefault="0053777C" w:rsidP="00666F69">
            <w:pPr>
              <w:jc w:val="both"/>
              <w:rPr>
                <w:sz w:val="28"/>
                <w:szCs w:val="28"/>
                <w:lang w:val="vi-VN"/>
              </w:rPr>
            </w:pPr>
            <w:r w:rsidRPr="00D700F1">
              <w:rPr>
                <w:sz w:val="28"/>
                <w:szCs w:val="28"/>
                <w:lang w:val="vi-VN"/>
              </w:rPr>
              <w:t>- Bà cụ Tứ là mẹ của Tràng, cũng là dân xóm ngụ cư, bà là người phụ nữ đã mất chồng, chịu cảnh “mẹ góa, con côi”. Nhân vật này xuất hiện ở giữa câu chuyện, hiện lên qua cái dáng lom khom (đó là dáng hình của một người đã lớn tuổi, cái lưng còng như đã hứng chịu cả một đời gió sương, hơn nữa, lom khom còn vẽ lên cái dáng hình gầy guộc), tiếng ho húng hắng (sự ốm yếu, cái đặc trưng của người già), và miệng thì lẩm bẩm tính toán (có lẽ cả đời bà, vì không còn chồng, nên chẳng phút thảnh thơi, phải lo chắt chiu, ki cóp, phải lo từng đồng, từng bữa, và tội nghiệp thay, đến cả lúc già cả, gần đất xa trời, cái toan tính vẫn chẳng thể bỏ được, cái khốn khổ, trách nhiệm đã đeo đẵng cả cuộc đời bà).</w:t>
            </w:r>
          </w:p>
        </w:tc>
      </w:tr>
      <w:tr w:rsidR="0053777C" w:rsidRPr="00D700F1" w14:paraId="22D3F118" w14:textId="77777777" w:rsidTr="00D700F1">
        <w:trPr>
          <w:trHeight w:val="980"/>
        </w:trPr>
        <w:tc>
          <w:tcPr>
            <w:tcW w:w="993" w:type="dxa"/>
            <w:tcBorders>
              <w:top w:val="nil"/>
              <w:left w:val="single" w:sz="4" w:space="0" w:color="auto"/>
              <w:bottom w:val="nil"/>
              <w:right w:val="single" w:sz="4" w:space="0" w:color="auto"/>
            </w:tcBorders>
            <w:shd w:val="clear" w:color="auto" w:fill="FFFFFF"/>
          </w:tcPr>
          <w:p w14:paraId="741380B9" w14:textId="77777777" w:rsidR="0053777C" w:rsidRPr="00D700F1" w:rsidRDefault="0053777C" w:rsidP="00666F69">
            <w:pPr>
              <w:jc w:val="both"/>
              <w:rPr>
                <w:sz w:val="28"/>
                <w:szCs w:val="28"/>
                <w:lang w:val="vi-VN"/>
              </w:rPr>
            </w:pPr>
            <w:r w:rsidRPr="00D700F1">
              <w:rPr>
                <w:sz w:val="28"/>
                <w:szCs w:val="28"/>
                <w:lang w:val="vi-VN"/>
              </w:rPr>
              <w:t>TRỌNG</w:t>
            </w:r>
          </w:p>
          <w:p w14:paraId="2B3E234F" w14:textId="77777777" w:rsidR="0053777C" w:rsidRPr="00D700F1" w:rsidRDefault="0053777C" w:rsidP="00666F69">
            <w:pPr>
              <w:jc w:val="both"/>
              <w:rPr>
                <w:sz w:val="28"/>
                <w:szCs w:val="28"/>
                <w:lang w:val="vi-VN"/>
              </w:rPr>
            </w:pPr>
            <w:r w:rsidRPr="00D700F1">
              <w:rPr>
                <w:sz w:val="28"/>
                <w:szCs w:val="28"/>
                <w:lang w:val="vi-VN"/>
              </w:rPr>
              <w:t>TÂM</w:t>
            </w:r>
          </w:p>
          <w:p w14:paraId="09DD48F9" w14:textId="77777777" w:rsidR="0053777C" w:rsidRPr="00D700F1" w:rsidRDefault="0053777C" w:rsidP="00666F69">
            <w:pPr>
              <w:jc w:val="both"/>
              <w:rPr>
                <w:sz w:val="28"/>
                <w:szCs w:val="28"/>
                <w:lang w:val="vi-VN"/>
              </w:rPr>
            </w:pPr>
            <w:r w:rsidRPr="00D700F1">
              <w:rPr>
                <w:sz w:val="28"/>
                <w:szCs w:val="28"/>
              </w:rPr>
              <w:t xml:space="preserve">4.0 </w:t>
            </w:r>
            <w:r w:rsidRPr="00D700F1">
              <w:rPr>
                <w:sz w:val="28"/>
                <w:szCs w:val="28"/>
                <w:lang w:val="vi-VN"/>
              </w:rPr>
              <w:t>điểm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9451F93" w14:textId="77777777" w:rsidR="0053777C" w:rsidRPr="00D700F1" w:rsidRDefault="0053777C" w:rsidP="00666F69">
            <w:pPr>
              <w:rPr>
                <w:sz w:val="28"/>
                <w:szCs w:val="28"/>
                <w:lang w:val="vi-VN"/>
              </w:rPr>
            </w:pPr>
            <w:r w:rsidRPr="00D700F1">
              <w:rPr>
                <w:sz w:val="28"/>
                <w:szCs w:val="28"/>
                <w:lang w:val="vi-VN"/>
              </w:rPr>
              <w:t>Phân tích</w:t>
            </w:r>
          </w:p>
          <w:p w14:paraId="3BD8F6D6" w14:textId="77777777" w:rsidR="0053777C" w:rsidRPr="00D700F1" w:rsidRDefault="0053777C" w:rsidP="00666F69">
            <w:pPr>
              <w:rPr>
                <w:sz w:val="28"/>
                <w:szCs w:val="28"/>
                <w:lang w:val="vi-VN"/>
              </w:rPr>
            </w:pPr>
            <w:r w:rsidRPr="00D700F1">
              <w:rPr>
                <w:sz w:val="28"/>
                <w:szCs w:val="28"/>
                <w:lang w:val="vi-VN"/>
              </w:rPr>
              <w:t>3.0 điểm</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bottom"/>
          </w:tcPr>
          <w:p w14:paraId="0D823E92" w14:textId="77777777" w:rsidR="0053777C" w:rsidRPr="00D700F1" w:rsidRDefault="0053777C" w:rsidP="00666F69">
            <w:pPr>
              <w:jc w:val="both"/>
              <w:rPr>
                <w:i/>
                <w:sz w:val="28"/>
                <w:szCs w:val="28"/>
                <w:lang w:val="vi-VN"/>
              </w:rPr>
            </w:pPr>
            <w:r w:rsidRPr="00D700F1">
              <w:rPr>
                <w:sz w:val="28"/>
                <w:szCs w:val="28"/>
                <w:lang w:val="vi-VN"/>
              </w:rPr>
              <w:t xml:space="preserve">- Đoạn 1: </w:t>
            </w:r>
            <w:r w:rsidRPr="00D700F1">
              <w:rPr>
                <w:i/>
                <w:sz w:val="28"/>
                <w:szCs w:val="28"/>
                <w:lang w:val="vi-VN"/>
              </w:rPr>
              <w:t>Bà lão cúi đầu nín lặng. Bà lão hiểu rồi. Lòng người mẹ nghèo khó ấy còn hiểu ra biết bao nhiêu cơ sự, vừa ai oán vừa xót thương cho số kiếp đứa con mình. Chao ôi, người ta dựng vợ gả chồng cho con là lúc trong nhà ăn nên làm nổi, những mong sinh con đẻ cái mở mặt sau này. Còn mình thì... Trong kẽ mắt kèm nhèm của bà rủ xuống hai dòng nước mắt... Biết rằng chúng nó có nuôi nổi nhau sống qua được cơn đói khát này không?</w:t>
            </w:r>
          </w:p>
          <w:p w14:paraId="58A71DCF" w14:textId="77777777" w:rsidR="0053777C" w:rsidRPr="00D700F1" w:rsidRDefault="0053777C" w:rsidP="00666F69">
            <w:pPr>
              <w:jc w:val="both"/>
              <w:rPr>
                <w:sz w:val="28"/>
                <w:szCs w:val="28"/>
                <w:lang w:val="vi-VN"/>
              </w:rPr>
            </w:pPr>
            <w:r w:rsidRPr="00D700F1">
              <w:rPr>
                <w:sz w:val="28"/>
                <w:szCs w:val="28"/>
                <w:lang w:val="vi-VN"/>
              </w:rPr>
              <w:t>+ Khi nghe Tràng giới thiệu về người vợ nhặt, bà lão chỉ cúi đầu nín lặng. Cái nín lặng của người mẹ già đã hiểu ra bao cơ sự. Từ sự phấp phỏng, ngạc nhiên ban đầu, bà đã hiểu được gần như đầy đủ. Từ cái cúi đầu nín lặng đến hiểu ra bao cơ sự là cả một sự ứng xử khéo léo, bao dung mà độ lượng. Cái cúi đầu hiểu ra bao cơ sự cũng chứng tỏ sự thấu hiểu và từng trải lẽ đời. Bà đã giải được những éo le, lạ lùng trong ngôi nhà mình lúc bấy giờ. Là những chuyện khó nói, mà Tràng không nêu rõ, có thể là điều mà người phụ nữ kia sẽ thấy xấu hổ khi được hỏi hoặc được nói ra thẳng thắn. Bà hiểu ra, và bà không nỡ hỏi. Đó là trí tuệ của một người đã từng trải, và đó là trái tim của một người mẹ vị tha, nhân hậu.</w:t>
            </w:r>
          </w:p>
          <w:p w14:paraId="1E2F85F0" w14:textId="77777777" w:rsidR="0053777C" w:rsidRPr="00D700F1" w:rsidRDefault="0053777C" w:rsidP="00666F69">
            <w:pPr>
              <w:jc w:val="both"/>
              <w:rPr>
                <w:sz w:val="28"/>
                <w:szCs w:val="28"/>
                <w:lang w:val="vi-VN"/>
              </w:rPr>
            </w:pPr>
            <w:r w:rsidRPr="00D700F1">
              <w:rPr>
                <w:sz w:val="28"/>
                <w:szCs w:val="28"/>
                <w:lang w:val="vi-VN"/>
              </w:rPr>
              <w:t>+ Trong nội tâm của bà cụ Tứ, bao ngổn ngang, bối rối. Mà trong những nỗi niềm đó, có một chữ lo. Đó là cái lo không biết chúng nó có nuôi được nhau qua cảnh khốn khó này không. Cái đói, dường như phủ đầy trong cuộc sống, xâm lấn vào tận mỗi tế bào. Vì thế, chuyện hỉ sự, vậy mà, người ta vẫn còn nhức nhối vì lo, vì sợ.</w:t>
            </w:r>
          </w:p>
          <w:p w14:paraId="203205B5" w14:textId="77777777" w:rsidR="0053777C" w:rsidRPr="00D700F1" w:rsidRDefault="0053777C" w:rsidP="00666F69">
            <w:pPr>
              <w:jc w:val="both"/>
              <w:rPr>
                <w:i/>
                <w:sz w:val="28"/>
                <w:szCs w:val="28"/>
                <w:lang w:val="vi-VN"/>
              </w:rPr>
            </w:pPr>
            <w:r w:rsidRPr="00D700F1">
              <w:rPr>
                <w:sz w:val="28"/>
                <w:szCs w:val="28"/>
                <w:lang w:val="vi-VN"/>
              </w:rPr>
              <w:t xml:space="preserve">- Đoạn 2: </w:t>
            </w:r>
            <w:r w:rsidRPr="00D700F1">
              <w:rPr>
                <w:i/>
                <w:sz w:val="28"/>
                <w:szCs w:val="28"/>
                <w:lang w:val="vi-VN"/>
              </w:rPr>
              <w:t>Kể có ra làm được dăm ba mâm thì phải đấy, nhưng nhà mình nghèo, cũng chả ai người ta chấp nhặt chỉ cái lúc này. cốt làm sao chúng mày hòa thuận là u mừng rồi. Năm nay thì đói to đấy. Chúng mày lấy nhau lúc này, u thương quá... Bà cụ nghẹn lời không nói được nữa, nước mắt cứ chảy xuống ròng ròng.</w:t>
            </w:r>
          </w:p>
          <w:p w14:paraId="3A11A91A" w14:textId="77777777" w:rsidR="0053777C" w:rsidRPr="00D700F1" w:rsidRDefault="0053777C" w:rsidP="00666F69">
            <w:pPr>
              <w:jc w:val="both"/>
              <w:rPr>
                <w:sz w:val="28"/>
                <w:szCs w:val="28"/>
                <w:lang w:val="vi-VN"/>
              </w:rPr>
            </w:pPr>
            <w:r w:rsidRPr="00D700F1">
              <w:rPr>
                <w:sz w:val="28"/>
                <w:szCs w:val="28"/>
                <w:lang w:val="vi-VN"/>
              </w:rPr>
              <w:t>+ Hình ảnh dăm ba mâm cho thấy được sự chu đáo và trân trọng người con dâu của bà cụ Tứ. Chỉ là cô gái tầm phơ tầm phào anh cu Tràng nhặt ngoài đường ngoài chợ, nhưng bà không muốn vì thế mà cô bị rẻ rúng. Làm dăm ba mâm để cho cô một thân phận, thế mới thấy người mẹ nghèo thật sâu sắc và tinh tế.</w:t>
            </w:r>
          </w:p>
          <w:p w14:paraId="529114B3" w14:textId="77777777" w:rsidR="0053777C" w:rsidRPr="00D700F1" w:rsidRDefault="0053777C" w:rsidP="00666F69">
            <w:pPr>
              <w:jc w:val="both"/>
              <w:rPr>
                <w:sz w:val="28"/>
                <w:szCs w:val="28"/>
                <w:lang w:val="vi-VN"/>
              </w:rPr>
            </w:pPr>
            <w:r w:rsidRPr="00D700F1">
              <w:rPr>
                <w:sz w:val="28"/>
                <w:szCs w:val="28"/>
                <w:lang w:val="vi-VN"/>
              </w:rPr>
              <w:t>+ Hình ảnh dòng nước mắt lại xuất hiện như cả một bầu trời thương lo và trách nhiệm của người mẹ nghèo. Bà không chỉ thương con, còn thấy mình có lỗi với con. Là mẹ, không lo được cho con, trong xúc cảm người mẹ, thấy trào dâng niềm hờn tủi.</w:t>
            </w:r>
          </w:p>
        </w:tc>
      </w:tr>
      <w:tr w:rsidR="0053777C" w:rsidRPr="00D700F1" w14:paraId="31149848" w14:textId="77777777" w:rsidTr="00666F69">
        <w:trPr>
          <w:trHeight w:val="3427"/>
        </w:trPr>
        <w:tc>
          <w:tcPr>
            <w:tcW w:w="993" w:type="dxa"/>
            <w:tcBorders>
              <w:top w:val="nil"/>
              <w:left w:val="single" w:sz="4" w:space="0" w:color="auto"/>
              <w:bottom w:val="single" w:sz="4" w:space="0" w:color="auto"/>
              <w:right w:val="single" w:sz="4" w:space="0" w:color="auto"/>
            </w:tcBorders>
            <w:shd w:val="clear" w:color="auto" w:fill="FFFFFF"/>
          </w:tcPr>
          <w:p w14:paraId="37D4E5EF" w14:textId="77777777" w:rsidR="0053777C" w:rsidRPr="00D700F1" w:rsidRDefault="0053777C" w:rsidP="00666F69">
            <w:pPr>
              <w:jc w:val="both"/>
              <w:rPr>
                <w:sz w:val="28"/>
                <w:szCs w:val="28"/>
                <w:lang w:val="vi-VN"/>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7D85CED9" w14:textId="77777777" w:rsidR="0053777C" w:rsidRPr="00D700F1" w:rsidRDefault="0053777C" w:rsidP="00666F69">
            <w:pPr>
              <w:jc w:val="both"/>
              <w:rPr>
                <w:sz w:val="28"/>
                <w:szCs w:val="28"/>
                <w:lang w:val="vi-VN"/>
              </w:rPr>
            </w:pPr>
            <w:r w:rsidRPr="00D700F1">
              <w:rPr>
                <w:sz w:val="28"/>
                <w:szCs w:val="28"/>
                <w:lang w:val="vi-VN"/>
              </w:rPr>
              <w:t>Bình luận</w:t>
            </w:r>
          </w:p>
          <w:p w14:paraId="115D508C" w14:textId="77777777" w:rsidR="0053777C" w:rsidRPr="00D700F1" w:rsidRDefault="0053777C" w:rsidP="00666F69">
            <w:pPr>
              <w:jc w:val="both"/>
              <w:rPr>
                <w:sz w:val="28"/>
                <w:szCs w:val="28"/>
                <w:lang w:val="vi-VN"/>
              </w:rPr>
            </w:pPr>
            <w:r w:rsidRPr="00D700F1">
              <w:rPr>
                <w:sz w:val="28"/>
                <w:szCs w:val="28"/>
                <w:lang w:val="vi-VN"/>
              </w:rPr>
              <w:t>0.5 điểm</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bottom"/>
          </w:tcPr>
          <w:p w14:paraId="43E7CC1F" w14:textId="77777777" w:rsidR="0053777C" w:rsidRPr="00D700F1" w:rsidRDefault="0053777C" w:rsidP="00666F69">
            <w:pPr>
              <w:jc w:val="both"/>
              <w:rPr>
                <w:sz w:val="28"/>
                <w:szCs w:val="28"/>
                <w:lang w:val="vi-VN"/>
              </w:rPr>
            </w:pPr>
            <w:r w:rsidRPr="00D700F1">
              <w:rPr>
                <w:sz w:val="28"/>
                <w:szCs w:val="28"/>
                <w:lang w:val="vi-VN"/>
              </w:rPr>
              <w:t>Có thể nói cả hai lần xuất hiện hình ảnh dòng nước mắt, ta đều thấy vẻ đẹp bà cụ Tứ hiện lên, đó là lòng thương con vô hạn.</w:t>
            </w:r>
          </w:p>
          <w:p w14:paraId="2E8EA31F" w14:textId="77777777" w:rsidR="0053777C" w:rsidRPr="00D700F1" w:rsidRDefault="0053777C" w:rsidP="00666F69">
            <w:pPr>
              <w:jc w:val="both"/>
              <w:rPr>
                <w:sz w:val="28"/>
                <w:szCs w:val="28"/>
                <w:lang w:val="vi-VN"/>
              </w:rPr>
            </w:pPr>
            <w:r w:rsidRPr="00D700F1">
              <w:rPr>
                <w:sz w:val="28"/>
                <w:szCs w:val="28"/>
                <w:lang w:val="vi-VN"/>
              </w:rPr>
              <w:t>- Bằng tài năng và tấm lòng đồng cảm sâu sắc, Kim Lân đã dựng lên “hình ảnh chân thật và cảm động về người mẹ nông dân nghèo khổ trong trận đói khủng khiếp năm 1945”. Nhân vật bà cụ Tứ được khắc họa chủ yếu qua sự vận động trong nội tâm nhân vật. Ngoài ra, qua những lời nói, cử chủ, hành động của nhân vật ta cũng có thể cảm nhận được tấm lòng yêu thương con sâu sắc. Đặc biệt với chi tiết dòng nước mắt cài vào và lặp lại, ta thấy một sự am hiểu tâm lý rất sâu và tinh của nhà văn. Người già hay lo nghĩ, cũng hay tủi hờn, dòng nước mắt làm ta nhớ đến cái dáng quen thuộc của những người bà, người mẹ nông thôn lam lũ mà cần cù, một đời lo cho con, tất cả vì con.</w:t>
            </w:r>
          </w:p>
        </w:tc>
      </w:tr>
    </w:tbl>
    <w:p w14:paraId="7E22C896" w14:textId="77777777" w:rsidR="0053777C" w:rsidRPr="00D700F1" w:rsidRDefault="0053777C" w:rsidP="0053777C">
      <w:pPr>
        <w:jc w:val="both"/>
        <w:rPr>
          <w:sz w:val="28"/>
          <w:szCs w:val="28"/>
          <w:lang w:val="vi-VN"/>
        </w:rPr>
      </w:pPr>
    </w:p>
    <w:p w14:paraId="177618CF" w14:textId="77777777" w:rsidR="0053777C" w:rsidRPr="00D700F1" w:rsidRDefault="0053777C">
      <w:pPr>
        <w:rPr>
          <w:sz w:val="28"/>
          <w:szCs w:val="28"/>
        </w:rPr>
      </w:pPr>
    </w:p>
    <w:p w14:paraId="28A2697C" w14:textId="77777777" w:rsidR="0053777C" w:rsidRPr="00D700F1" w:rsidRDefault="0053777C">
      <w:pPr>
        <w:rPr>
          <w:sz w:val="28"/>
          <w:szCs w:val="28"/>
        </w:rPr>
      </w:pPr>
    </w:p>
    <w:p w14:paraId="79B57AEE" w14:textId="77777777" w:rsidR="0053777C" w:rsidRPr="00D700F1" w:rsidRDefault="0053777C">
      <w:pPr>
        <w:rPr>
          <w:sz w:val="28"/>
          <w:szCs w:val="28"/>
        </w:rPr>
      </w:pPr>
    </w:p>
    <w:p w14:paraId="423A0834" w14:textId="77777777" w:rsidR="0053777C" w:rsidRPr="00D700F1" w:rsidRDefault="0053777C">
      <w:pPr>
        <w:rPr>
          <w:sz w:val="28"/>
          <w:szCs w:val="28"/>
        </w:rPr>
      </w:pPr>
    </w:p>
    <w:p w14:paraId="47598397" w14:textId="77777777" w:rsidR="0053777C" w:rsidRPr="00D700F1" w:rsidRDefault="0053777C" w:rsidP="0053777C">
      <w:pPr>
        <w:jc w:val="both"/>
        <w:rPr>
          <w:b/>
          <w:bCs/>
          <w:sz w:val="28"/>
          <w:szCs w:val="28"/>
        </w:rPr>
      </w:pPr>
      <w:r w:rsidRPr="00D700F1">
        <w:rPr>
          <w:b/>
          <w:bCs/>
          <w:sz w:val="28"/>
          <w:szCs w:val="28"/>
        </w:rPr>
        <w:t xml:space="preserve">                                                                       ĐỀ</w:t>
      </w:r>
    </w:p>
    <w:p w14:paraId="501A0362" w14:textId="77777777" w:rsidR="0053777C" w:rsidRPr="00D700F1" w:rsidRDefault="0053777C" w:rsidP="0053777C">
      <w:pPr>
        <w:jc w:val="both"/>
        <w:rPr>
          <w:b/>
          <w:bCs/>
          <w:sz w:val="28"/>
          <w:szCs w:val="28"/>
        </w:rPr>
      </w:pPr>
      <w:r w:rsidRPr="00D700F1">
        <w:rPr>
          <w:b/>
          <w:bCs/>
          <w:sz w:val="28"/>
          <w:szCs w:val="28"/>
        </w:rPr>
        <w:t>I. ĐỌC HIỂU (3 điểm)</w:t>
      </w:r>
    </w:p>
    <w:p w14:paraId="1100A40A" w14:textId="77777777" w:rsidR="0053777C" w:rsidRPr="00D700F1" w:rsidRDefault="0053777C" w:rsidP="0053777C">
      <w:pPr>
        <w:jc w:val="both"/>
        <w:rPr>
          <w:bCs/>
          <w:sz w:val="28"/>
          <w:szCs w:val="28"/>
        </w:rPr>
      </w:pPr>
      <w:r w:rsidRPr="00D700F1">
        <w:rPr>
          <w:bCs/>
          <w:sz w:val="28"/>
          <w:szCs w:val="28"/>
        </w:rPr>
        <w:t>Đọc văn bản sau và trả lời các câu hỏi:</w:t>
      </w:r>
    </w:p>
    <w:p w14:paraId="60A1DA83" w14:textId="77777777" w:rsidR="0053777C" w:rsidRPr="00D700F1" w:rsidRDefault="0053777C" w:rsidP="0053777C">
      <w:pPr>
        <w:jc w:val="center"/>
        <w:rPr>
          <w:b/>
          <w:bCs/>
          <w:sz w:val="28"/>
          <w:szCs w:val="28"/>
        </w:rPr>
      </w:pPr>
      <w:r w:rsidRPr="00D700F1">
        <w:rPr>
          <w:b/>
          <w:bCs/>
          <w:sz w:val="28"/>
          <w:szCs w:val="28"/>
        </w:rPr>
        <w:t>Giá trị bản thân khi biết cách cho đi</w:t>
      </w:r>
    </w:p>
    <w:p w14:paraId="3C48CD59" w14:textId="77777777" w:rsidR="0053777C" w:rsidRPr="00D700F1" w:rsidRDefault="0053777C" w:rsidP="0053777C">
      <w:pPr>
        <w:ind w:firstLine="567"/>
        <w:jc w:val="both"/>
        <w:rPr>
          <w:bCs/>
          <w:sz w:val="28"/>
          <w:szCs w:val="28"/>
        </w:rPr>
      </w:pPr>
      <w:r w:rsidRPr="00D700F1">
        <w:rPr>
          <w:bCs/>
          <w:sz w:val="28"/>
          <w:szCs w:val="28"/>
        </w:rPr>
        <w:t>Ngôi sao Hồng Kông Lí Liên Kiệt, trong một lần trả lời phỏng vấn, đã kể câu chuyện của bản thân anh ấy.</w:t>
      </w:r>
    </w:p>
    <w:p w14:paraId="4FFAAF8A" w14:textId="77777777" w:rsidR="0053777C" w:rsidRPr="00D700F1" w:rsidRDefault="0053777C" w:rsidP="0053777C">
      <w:pPr>
        <w:ind w:firstLine="567"/>
        <w:jc w:val="both"/>
        <w:rPr>
          <w:bCs/>
          <w:sz w:val="28"/>
          <w:szCs w:val="28"/>
        </w:rPr>
      </w:pPr>
      <w:r w:rsidRPr="00D700F1">
        <w:rPr>
          <w:bCs/>
          <w:sz w:val="28"/>
          <w:szCs w:val="28"/>
        </w:rPr>
        <w:t>Người dẫn chương trình hỏi: “Anh đóng phim, vừa có tiền bạc, lại có danh tiếng, đã quá bận rộn mà sao vẫn không ngừng vất vả bỏ công sức, tiền bạc làm từ thiện? Qua những việc ấy, anh có được niềm vui như thế nào?”</w:t>
      </w:r>
    </w:p>
    <w:p w14:paraId="5F2D23A9" w14:textId="77777777" w:rsidR="0053777C" w:rsidRPr="00D700F1" w:rsidRDefault="0053777C" w:rsidP="0053777C">
      <w:pPr>
        <w:ind w:firstLine="567"/>
        <w:jc w:val="both"/>
        <w:rPr>
          <w:bCs/>
          <w:sz w:val="28"/>
          <w:szCs w:val="28"/>
        </w:rPr>
      </w:pPr>
      <w:r w:rsidRPr="00D700F1">
        <w:rPr>
          <w:bCs/>
          <w:sz w:val="28"/>
          <w:szCs w:val="28"/>
        </w:rPr>
        <w:t>Lí Liên Kiệt nói: “Thứ cho đi mới là của bạn!”</w:t>
      </w:r>
    </w:p>
    <w:p w14:paraId="61BE0520" w14:textId="77777777" w:rsidR="0053777C" w:rsidRPr="00D700F1" w:rsidRDefault="0053777C" w:rsidP="0053777C">
      <w:pPr>
        <w:ind w:firstLine="567"/>
        <w:jc w:val="both"/>
        <w:rPr>
          <w:bCs/>
          <w:sz w:val="28"/>
          <w:szCs w:val="28"/>
        </w:rPr>
      </w:pPr>
      <w:r w:rsidRPr="00D700F1">
        <w:rPr>
          <w:bCs/>
          <w:sz w:val="28"/>
          <w:szCs w:val="28"/>
        </w:rPr>
        <w:t>Người dẫn chương trình nghi ngờ hỏi: “Chẳng phải thông thường chúng ta cho rằng, thứ mang về mới là của mình sao?”</w:t>
      </w:r>
    </w:p>
    <w:p w14:paraId="51D78AB2" w14:textId="77777777" w:rsidR="0053777C" w:rsidRPr="00D700F1" w:rsidRDefault="0053777C" w:rsidP="0053777C">
      <w:pPr>
        <w:ind w:firstLine="567"/>
        <w:jc w:val="both"/>
        <w:rPr>
          <w:bCs/>
          <w:sz w:val="28"/>
          <w:szCs w:val="28"/>
        </w:rPr>
      </w:pPr>
      <w:r w:rsidRPr="00D700F1">
        <w:rPr>
          <w:bCs/>
          <w:sz w:val="28"/>
          <w:szCs w:val="28"/>
        </w:rPr>
        <w:t>Lí Liên Kiệt nói: “Có một câu chuyện như thế này. Tôi có một chiếc đồng hồ, là bạn tôi tặng sinh nhật, vô cùng quý giá. Thường thì những món quà chúng ta đã tặng đi rồi sẽ không còn nhớ tới nữa. Chiếc đồng hồ này tôi đã đeo mười năm rồi, mồi lần đeo chiếc đồng hồ này tôi lại nhớ đến người bạn ấy. Đồng hồ đeo trên người tôi, nhưng kết quả vẫn là của anh ấy”.</w:t>
      </w:r>
    </w:p>
    <w:p w14:paraId="54F0A1FC" w14:textId="77777777" w:rsidR="0053777C" w:rsidRPr="00D700F1" w:rsidRDefault="0053777C" w:rsidP="0053777C">
      <w:pPr>
        <w:ind w:firstLine="567"/>
        <w:jc w:val="both"/>
        <w:rPr>
          <w:bCs/>
          <w:sz w:val="28"/>
          <w:szCs w:val="28"/>
        </w:rPr>
      </w:pPr>
      <w:r w:rsidRPr="00D700F1">
        <w:rPr>
          <w:bCs/>
          <w:sz w:val="28"/>
          <w:szCs w:val="28"/>
        </w:rPr>
        <w:t>Lí Liên Kiệt nói tiếp: “Cho đi mới là của bạn! Thứ giữ trên người bạn, chỉ là tạm thời bảo quản, cuối cùng khi bạn nằm xuống, cho dù bạn có muốn hay không thì đều phải bỏ lại chúng.”</w:t>
      </w:r>
    </w:p>
    <w:p w14:paraId="2E8319CA" w14:textId="77777777" w:rsidR="0053777C" w:rsidRPr="00D700F1" w:rsidRDefault="0053777C" w:rsidP="0053777C">
      <w:pPr>
        <w:ind w:firstLine="567"/>
        <w:jc w:val="both"/>
        <w:rPr>
          <w:bCs/>
          <w:sz w:val="28"/>
          <w:szCs w:val="28"/>
        </w:rPr>
      </w:pPr>
      <w:r w:rsidRPr="00D700F1">
        <w:rPr>
          <w:bCs/>
          <w:sz w:val="28"/>
          <w:szCs w:val="28"/>
        </w:rPr>
        <w:t>Đúng như Lí Liên Kiệt đã nói, [...] nếu không biết tài sản kiếm được là để có thể cho đi nhiều hơn, thì cho dù chúng ta đeo vàng đầy người thì cũng như không có gì. Bởi vì, chúng ta không làm chính mình, chỉ là đang làm nô lệ cho công thức gen. Cái tôi thật sự là cái tôi có thể cho đi. Cho dù thứ cho người khác là tiền bạc, hay nụ cười và sự quan tâm, cho dù chúng ta cho đi bao nhiêu, chỉ cần chúng ta có thể cho đi, đó chính là đang làm cái tôi thật sự.</w:t>
      </w:r>
    </w:p>
    <w:p w14:paraId="76811AAB" w14:textId="77777777" w:rsidR="0053777C" w:rsidRPr="00D700F1" w:rsidRDefault="0053777C" w:rsidP="0053777C">
      <w:pPr>
        <w:ind w:firstLine="567"/>
        <w:jc w:val="both"/>
        <w:rPr>
          <w:bCs/>
          <w:sz w:val="28"/>
          <w:szCs w:val="28"/>
        </w:rPr>
      </w:pPr>
      <w:r w:rsidRPr="00D700F1">
        <w:rPr>
          <w:bCs/>
          <w:sz w:val="28"/>
          <w:szCs w:val="28"/>
        </w:rPr>
        <w:t>Giá trị của chúng ta chính là ở bản thân chúng ta, niềm vui của chúng ta cũng vậy. Bản thân bạn chính là bạn lúc này, hãy thử nghĩ xem hiện tại, có thể đem cho người khác điều gì, bạn sẽ hiểu mình đang làm cái tôi thật sự hay là nô lệ của gen. Tìm lại cái tôi đã mất, còn phải phát hiện: Cái tôi có nghĩa là có thể cho đi.”</w:t>
      </w:r>
    </w:p>
    <w:p w14:paraId="51E90C7A" w14:textId="77777777" w:rsidR="0053777C" w:rsidRPr="00D700F1" w:rsidRDefault="0053777C" w:rsidP="00D700F1">
      <w:pPr>
        <w:ind w:firstLine="567"/>
        <w:rPr>
          <w:bCs/>
          <w:sz w:val="28"/>
          <w:szCs w:val="28"/>
        </w:rPr>
      </w:pPr>
      <w:r w:rsidRPr="00D700F1">
        <w:rPr>
          <w:bCs/>
          <w:sz w:val="28"/>
          <w:szCs w:val="28"/>
        </w:rPr>
        <w:t>(</w:t>
      </w:r>
      <w:r w:rsidRPr="00D700F1">
        <w:rPr>
          <w:bCs/>
          <w:i/>
          <w:sz w:val="28"/>
          <w:szCs w:val="28"/>
        </w:rPr>
        <w:t xml:space="preserve">Tìm lại cái tôi đã mất </w:t>
      </w:r>
      <w:r w:rsidRPr="00D700F1">
        <w:rPr>
          <w:bCs/>
          <w:sz w:val="28"/>
          <w:szCs w:val="28"/>
        </w:rPr>
        <w:t xml:space="preserve">- Trình Chí Lương, dẫn theo </w:t>
      </w:r>
      <w:hyperlink r:id="rId15" w:history="1">
        <w:r w:rsidRPr="00D700F1">
          <w:rPr>
            <w:rStyle w:val="Hyperlink"/>
            <w:bCs/>
            <w:sz w:val="28"/>
            <w:szCs w:val="28"/>
          </w:rPr>
          <w:t>https://www.downloadsachmienphi.com</w:t>
        </w:r>
      </w:hyperlink>
      <w:r w:rsidRPr="00D700F1">
        <w:rPr>
          <w:bCs/>
          <w:sz w:val="28"/>
          <w:szCs w:val="28"/>
        </w:rPr>
        <w:t>)</w:t>
      </w:r>
    </w:p>
    <w:p w14:paraId="749095FC" w14:textId="77777777" w:rsidR="0053777C" w:rsidRPr="00D700F1" w:rsidRDefault="0053777C" w:rsidP="0053777C">
      <w:pPr>
        <w:jc w:val="both"/>
        <w:rPr>
          <w:bCs/>
          <w:sz w:val="28"/>
          <w:szCs w:val="28"/>
        </w:rPr>
      </w:pPr>
      <w:r w:rsidRPr="00D700F1">
        <w:rPr>
          <w:b/>
          <w:bCs/>
          <w:sz w:val="28"/>
          <w:szCs w:val="28"/>
        </w:rPr>
        <w:t>Câu 1.</w:t>
      </w:r>
      <w:r w:rsidRPr="00D700F1">
        <w:rPr>
          <w:bCs/>
          <w:sz w:val="28"/>
          <w:szCs w:val="28"/>
        </w:rPr>
        <w:t xml:space="preserve"> Văn bản trên sử dụng phương thức biểu đạt chính nào?</w:t>
      </w:r>
    </w:p>
    <w:p w14:paraId="69D6D370" w14:textId="77777777" w:rsidR="0053777C" w:rsidRPr="00D700F1" w:rsidRDefault="0053777C" w:rsidP="0053777C">
      <w:pPr>
        <w:jc w:val="both"/>
        <w:rPr>
          <w:bCs/>
          <w:i/>
          <w:sz w:val="28"/>
          <w:szCs w:val="28"/>
        </w:rPr>
      </w:pPr>
      <w:r w:rsidRPr="00D700F1">
        <w:rPr>
          <w:b/>
          <w:bCs/>
          <w:sz w:val="28"/>
          <w:szCs w:val="28"/>
        </w:rPr>
        <w:t>Câu 2.</w:t>
      </w:r>
      <w:r w:rsidRPr="00D700F1">
        <w:rPr>
          <w:bCs/>
          <w:sz w:val="28"/>
          <w:szCs w:val="28"/>
        </w:rPr>
        <w:t xml:space="preserve"> “</w:t>
      </w:r>
      <w:r w:rsidRPr="00D700F1">
        <w:rPr>
          <w:bCs/>
          <w:i/>
          <w:sz w:val="28"/>
          <w:szCs w:val="28"/>
        </w:rPr>
        <w:t>Nô lệ của công thức gen</w:t>
      </w:r>
      <w:r w:rsidRPr="00D700F1">
        <w:rPr>
          <w:bCs/>
          <w:sz w:val="28"/>
          <w:szCs w:val="28"/>
        </w:rPr>
        <w:t xml:space="preserve"> ” có thể hiểu như thế nào? Theo tác giả, khi nào ta là “</w:t>
      </w:r>
      <w:r w:rsidRPr="00D700F1">
        <w:rPr>
          <w:bCs/>
          <w:i/>
          <w:sz w:val="28"/>
          <w:szCs w:val="28"/>
        </w:rPr>
        <w:t>nô lệ cho công thức gen ”?</w:t>
      </w:r>
    </w:p>
    <w:p w14:paraId="717A694B" w14:textId="77777777" w:rsidR="0053777C" w:rsidRPr="00D700F1" w:rsidRDefault="0053777C" w:rsidP="0053777C">
      <w:pPr>
        <w:jc w:val="both"/>
        <w:rPr>
          <w:bCs/>
          <w:sz w:val="28"/>
          <w:szCs w:val="28"/>
        </w:rPr>
      </w:pPr>
      <w:r w:rsidRPr="00D700F1">
        <w:rPr>
          <w:b/>
          <w:bCs/>
          <w:sz w:val="28"/>
          <w:szCs w:val="28"/>
        </w:rPr>
        <w:t>Câu 3.</w:t>
      </w:r>
      <w:r w:rsidRPr="00D700F1">
        <w:rPr>
          <w:bCs/>
          <w:sz w:val="28"/>
          <w:szCs w:val="28"/>
        </w:rPr>
        <w:t xml:space="preserve"> Anh/Chị có đồng tình với quan điểm </w:t>
      </w:r>
      <w:r w:rsidRPr="00D700F1">
        <w:rPr>
          <w:bCs/>
          <w:i/>
          <w:sz w:val="28"/>
          <w:szCs w:val="28"/>
        </w:rPr>
        <w:t>“thứ cho đi mới là của bạn</w:t>
      </w:r>
      <w:r w:rsidRPr="00D700F1">
        <w:rPr>
          <w:bCs/>
          <w:sz w:val="28"/>
          <w:szCs w:val="28"/>
        </w:rPr>
        <w:t xml:space="preserve"> ”?</w:t>
      </w:r>
    </w:p>
    <w:p w14:paraId="00265AE3" w14:textId="77777777" w:rsidR="0053777C" w:rsidRPr="00D700F1" w:rsidRDefault="0053777C" w:rsidP="0053777C">
      <w:pPr>
        <w:jc w:val="both"/>
        <w:rPr>
          <w:bCs/>
          <w:sz w:val="28"/>
          <w:szCs w:val="28"/>
        </w:rPr>
      </w:pPr>
      <w:r w:rsidRPr="00D700F1">
        <w:rPr>
          <w:b/>
          <w:bCs/>
          <w:sz w:val="28"/>
          <w:szCs w:val="28"/>
        </w:rPr>
        <w:t>Câu 4.</w:t>
      </w:r>
      <w:r w:rsidRPr="00D700F1">
        <w:rPr>
          <w:bCs/>
          <w:sz w:val="28"/>
          <w:szCs w:val="28"/>
        </w:rPr>
        <w:t xml:space="preserve"> Theo anh/chị, thứ quý giá nhất mà ta có thể cho đi trong cuộc đời này là gì?</w:t>
      </w:r>
    </w:p>
    <w:p w14:paraId="5A7954A9" w14:textId="77777777" w:rsidR="0053777C" w:rsidRPr="00D700F1" w:rsidRDefault="0053777C" w:rsidP="0053777C">
      <w:pPr>
        <w:jc w:val="both"/>
        <w:rPr>
          <w:b/>
          <w:bCs/>
          <w:sz w:val="28"/>
          <w:szCs w:val="28"/>
        </w:rPr>
      </w:pPr>
      <w:r w:rsidRPr="00D700F1">
        <w:rPr>
          <w:b/>
          <w:bCs/>
          <w:sz w:val="28"/>
          <w:szCs w:val="28"/>
        </w:rPr>
        <w:t>II. LÀM VĂN (7 điểm)</w:t>
      </w:r>
    </w:p>
    <w:p w14:paraId="7BB1B8F3" w14:textId="77777777" w:rsidR="0053777C" w:rsidRPr="00D700F1" w:rsidRDefault="0053777C" w:rsidP="0053777C">
      <w:pPr>
        <w:jc w:val="both"/>
        <w:rPr>
          <w:b/>
          <w:bCs/>
          <w:sz w:val="28"/>
          <w:szCs w:val="28"/>
        </w:rPr>
      </w:pPr>
      <w:r w:rsidRPr="00D700F1">
        <w:rPr>
          <w:b/>
          <w:bCs/>
          <w:sz w:val="28"/>
          <w:szCs w:val="28"/>
        </w:rPr>
        <w:t>Câu 1 (2 điểm)</w:t>
      </w:r>
    </w:p>
    <w:p w14:paraId="6C113D88" w14:textId="77777777" w:rsidR="0053777C" w:rsidRPr="00D700F1" w:rsidRDefault="0053777C" w:rsidP="0053777C">
      <w:pPr>
        <w:jc w:val="both"/>
        <w:rPr>
          <w:bCs/>
          <w:sz w:val="28"/>
          <w:szCs w:val="28"/>
        </w:rPr>
      </w:pPr>
      <w:r w:rsidRPr="00D700F1">
        <w:rPr>
          <w:bCs/>
          <w:sz w:val="28"/>
          <w:szCs w:val="28"/>
        </w:rPr>
        <w:t>Bàn luận về ý kiến: “</w:t>
      </w:r>
      <w:r w:rsidRPr="00D700F1">
        <w:rPr>
          <w:bCs/>
          <w:i/>
          <w:sz w:val="28"/>
          <w:szCs w:val="28"/>
        </w:rPr>
        <w:t>Giá trị của chúng ta chính là ở bản thân chúng ta”.</w:t>
      </w:r>
    </w:p>
    <w:p w14:paraId="6C7282F7" w14:textId="77777777" w:rsidR="0053777C" w:rsidRPr="00D700F1" w:rsidRDefault="0053777C" w:rsidP="0053777C">
      <w:pPr>
        <w:jc w:val="both"/>
        <w:rPr>
          <w:b/>
          <w:bCs/>
          <w:sz w:val="28"/>
          <w:szCs w:val="28"/>
        </w:rPr>
      </w:pPr>
      <w:r w:rsidRPr="00D700F1">
        <w:rPr>
          <w:b/>
          <w:bCs/>
          <w:sz w:val="28"/>
          <w:szCs w:val="28"/>
        </w:rPr>
        <w:t>Câu 2 (5 điểm)</w:t>
      </w:r>
    </w:p>
    <w:p w14:paraId="0017219D" w14:textId="77777777" w:rsidR="0053777C" w:rsidRPr="00D700F1" w:rsidRDefault="0053777C" w:rsidP="0053777C">
      <w:pPr>
        <w:jc w:val="both"/>
        <w:rPr>
          <w:bCs/>
          <w:sz w:val="28"/>
          <w:szCs w:val="28"/>
        </w:rPr>
      </w:pPr>
      <w:r w:rsidRPr="00D700F1">
        <w:rPr>
          <w:bCs/>
          <w:sz w:val="28"/>
          <w:szCs w:val="28"/>
        </w:rPr>
        <w:t>Cảm nhận về hành động nhân vật Mị chạy theo A Phủ (</w:t>
      </w:r>
      <w:r w:rsidRPr="00D700F1">
        <w:rPr>
          <w:bCs/>
          <w:i/>
          <w:sz w:val="28"/>
          <w:szCs w:val="28"/>
        </w:rPr>
        <w:t>Vợ chồng A Phủ</w:t>
      </w:r>
      <w:r w:rsidRPr="00D700F1">
        <w:rPr>
          <w:bCs/>
          <w:sz w:val="28"/>
          <w:szCs w:val="28"/>
        </w:rPr>
        <w:t xml:space="preserve"> - Tô Hoài) và hành động theo Tràng của nhân vật người vợ nhặt (</w:t>
      </w:r>
      <w:r w:rsidRPr="00D700F1">
        <w:rPr>
          <w:bCs/>
          <w:i/>
          <w:sz w:val="28"/>
          <w:szCs w:val="28"/>
        </w:rPr>
        <w:t>Vợ nhặt</w:t>
      </w:r>
      <w:r w:rsidRPr="00D700F1">
        <w:rPr>
          <w:bCs/>
          <w:sz w:val="28"/>
          <w:szCs w:val="28"/>
        </w:rPr>
        <w:t xml:space="preserve"> - Kim Lân) trong hai đoạn văn sau:</w:t>
      </w:r>
    </w:p>
    <w:p w14:paraId="12713C76" w14:textId="77777777" w:rsidR="0053777C" w:rsidRPr="00D700F1" w:rsidRDefault="0053777C" w:rsidP="0053777C">
      <w:pPr>
        <w:jc w:val="both"/>
        <w:rPr>
          <w:bCs/>
          <w:i/>
          <w:sz w:val="28"/>
          <w:szCs w:val="28"/>
        </w:rPr>
      </w:pPr>
      <w:r w:rsidRPr="00D700F1">
        <w:rPr>
          <w:bCs/>
          <w:i/>
          <w:sz w:val="28"/>
          <w:szCs w:val="28"/>
        </w:rPr>
        <w:t>“Mị đuổi kịp A Phủ, đã lăn, chạy, chạy xuống tới lưng dốc, Mị nói, thở trong hơi gió thốc lạnh buốt:</w:t>
      </w:r>
    </w:p>
    <w:p w14:paraId="1D2925BB" w14:textId="77777777" w:rsidR="0053777C" w:rsidRPr="00D700F1" w:rsidRDefault="0053777C" w:rsidP="0053777C">
      <w:pPr>
        <w:jc w:val="both"/>
        <w:rPr>
          <w:bCs/>
          <w:i/>
          <w:sz w:val="28"/>
          <w:szCs w:val="28"/>
        </w:rPr>
      </w:pPr>
      <w:r w:rsidRPr="00D700F1">
        <w:rPr>
          <w:bCs/>
          <w:i/>
          <w:sz w:val="28"/>
          <w:szCs w:val="28"/>
        </w:rPr>
        <w:t>- A Phủ cho tôi đi.</w:t>
      </w:r>
    </w:p>
    <w:p w14:paraId="4E99342B" w14:textId="77777777" w:rsidR="0053777C" w:rsidRPr="00D700F1" w:rsidRDefault="0053777C" w:rsidP="0053777C">
      <w:pPr>
        <w:jc w:val="both"/>
        <w:rPr>
          <w:bCs/>
          <w:i/>
          <w:sz w:val="28"/>
          <w:szCs w:val="28"/>
        </w:rPr>
      </w:pPr>
      <w:r w:rsidRPr="00D700F1">
        <w:rPr>
          <w:bCs/>
          <w:i/>
          <w:sz w:val="28"/>
          <w:szCs w:val="28"/>
        </w:rPr>
        <w:t>A Phủ chưa kịp nói, Mị lại nói:</w:t>
      </w:r>
    </w:p>
    <w:p w14:paraId="667336F3" w14:textId="77777777" w:rsidR="0053777C" w:rsidRPr="00D700F1" w:rsidRDefault="0053777C" w:rsidP="0053777C">
      <w:pPr>
        <w:jc w:val="both"/>
        <w:rPr>
          <w:bCs/>
          <w:i/>
          <w:sz w:val="28"/>
          <w:szCs w:val="28"/>
        </w:rPr>
      </w:pPr>
      <w:r w:rsidRPr="00D700F1">
        <w:rPr>
          <w:bCs/>
          <w:i/>
          <w:sz w:val="28"/>
          <w:szCs w:val="28"/>
        </w:rPr>
        <w:t>- Ở đây thì chết mất”.</w:t>
      </w:r>
    </w:p>
    <w:p w14:paraId="6D10069B" w14:textId="77777777" w:rsidR="0053777C" w:rsidRPr="00D700F1" w:rsidRDefault="0053777C" w:rsidP="0053777C">
      <w:pPr>
        <w:jc w:val="right"/>
        <w:rPr>
          <w:bCs/>
          <w:sz w:val="28"/>
          <w:szCs w:val="28"/>
        </w:rPr>
      </w:pPr>
      <w:r w:rsidRPr="00D700F1">
        <w:rPr>
          <w:bCs/>
          <w:sz w:val="28"/>
          <w:szCs w:val="28"/>
        </w:rPr>
        <w:t xml:space="preserve">(Trích </w:t>
      </w:r>
      <w:r w:rsidRPr="00D700F1">
        <w:rPr>
          <w:bCs/>
          <w:i/>
          <w:sz w:val="28"/>
          <w:szCs w:val="28"/>
        </w:rPr>
        <w:t>Vợ chồng A Phủ</w:t>
      </w:r>
      <w:r w:rsidRPr="00D700F1">
        <w:rPr>
          <w:bCs/>
          <w:sz w:val="28"/>
          <w:szCs w:val="28"/>
        </w:rPr>
        <w:t xml:space="preserve"> của Tô Hoài)</w:t>
      </w:r>
    </w:p>
    <w:p w14:paraId="1ADA4B97" w14:textId="77777777" w:rsidR="0053777C" w:rsidRPr="00D700F1" w:rsidRDefault="0053777C" w:rsidP="0053777C">
      <w:pPr>
        <w:jc w:val="both"/>
        <w:rPr>
          <w:bCs/>
          <w:sz w:val="28"/>
          <w:szCs w:val="28"/>
        </w:rPr>
      </w:pPr>
      <w:r w:rsidRPr="00D700F1">
        <w:rPr>
          <w:bCs/>
          <w:sz w:val="28"/>
          <w:szCs w:val="28"/>
        </w:rPr>
        <w:t>"Ăn xong thị cầm dọc đôi đũa quệt ngang miệng, thở:</w:t>
      </w:r>
    </w:p>
    <w:p w14:paraId="4392AD42" w14:textId="77777777" w:rsidR="0053777C" w:rsidRPr="00D700F1" w:rsidRDefault="0053777C" w:rsidP="0053777C">
      <w:pPr>
        <w:jc w:val="both"/>
        <w:rPr>
          <w:bCs/>
          <w:i/>
          <w:sz w:val="28"/>
          <w:szCs w:val="28"/>
        </w:rPr>
      </w:pPr>
      <w:r w:rsidRPr="00D700F1">
        <w:rPr>
          <w:bCs/>
          <w:i/>
          <w:sz w:val="28"/>
          <w:szCs w:val="28"/>
        </w:rPr>
        <w:t>- Hà, ngon ! Về chị ấy thấy hụt tiền thì bỏ bố.</w:t>
      </w:r>
    </w:p>
    <w:p w14:paraId="6D0D88CD" w14:textId="77777777" w:rsidR="0053777C" w:rsidRPr="00D700F1" w:rsidRDefault="0053777C" w:rsidP="0053777C">
      <w:pPr>
        <w:jc w:val="both"/>
        <w:rPr>
          <w:bCs/>
          <w:i/>
          <w:sz w:val="28"/>
          <w:szCs w:val="28"/>
        </w:rPr>
      </w:pPr>
      <w:r w:rsidRPr="00D700F1">
        <w:rPr>
          <w:bCs/>
          <w:i/>
          <w:sz w:val="28"/>
          <w:szCs w:val="28"/>
        </w:rPr>
        <w:t>Hắn cười:</w:t>
      </w:r>
    </w:p>
    <w:p w14:paraId="3B4619C8" w14:textId="77777777" w:rsidR="0053777C" w:rsidRPr="00D700F1" w:rsidRDefault="0053777C" w:rsidP="0053777C">
      <w:pPr>
        <w:jc w:val="both"/>
        <w:rPr>
          <w:bCs/>
          <w:i/>
          <w:sz w:val="28"/>
          <w:szCs w:val="28"/>
        </w:rPr>
      </w:pPr>
      <w:r w:rsidRPr="00D700F1">
        <w:rPr>
          <w:bCs/>
          <w:i/>
          <w:sz w:val="28"/>
          <w:szCs w:val="28"/>
        </w:rPr>
        <w:t>- Làm đếch gì có vợ. Này nói đùa chứ có về với tớ thì ra khuân hàng lên xe rồi cùng về.</w:t>
      </w:r>
    </w:p>
    <w:p w14:paraId="0B57EA7F" w14:textId="77777777" w:rsidR="0053777C" w:rsidRPr="00D700F1" w:rsidRDefault="0053777C" w:rsidP="0053777C">
      <w:pPr>
        <w:jc w:val="both"/>
        <w:rPr>
          <w:bCs/>
          <w:i/>
          <w:sz w:val="28"/>
          <w:szCs w:val="28"/>
        </w:rPr>
      </w:pPr>
      <w:r w:rsidRPr="00D700F1">
        <w:rPr>
          <w:bCs/>
          <w:i/>
          <w:sz w:val="28"/>
          <w:szCs w:val="28"/>
        </w:rPr>
        <w:t>Nói thế Tràng cũng tưởng là nói đùa, ai ngờ thị về thật.</w:t>
      </w:r>
    </w:p>
    <w:p w14:paraId="46CBBFA3" w14:textId="77777777" w:rsidR="0053777C" w:rsidRPr="00D700F1" w:rsidRDefault="0053777C" w:rsidP="0053777C">
      <w:pPr>
        <w:jc w:val="right"/>
        <w:rPr>
          <w:bCs/>
          <w:sz w:val="28"/>
          <w:szCs w:val="28"/>
        </w:rPr>
      </w:pPr>
      <w:r w:rsidRPr="00D700F1">
        <w:rPr>
          <w:bCs/>
          <w:sz w:val="28"/>
          <w:szCs w:val="28"/>
        </w:rPr>
        <w:t xml:space="preserve">(Trích </w:t>
      </w:r>
      <w:r w:rsidRPr="00D700F1">
        <w:rPr>
          <w:bCs/>
          <w:i/>
          <w:sz w:val="28"/>
          <w:szCs w:val="28"/>
        </w:rPr>
        <w:t>Vợ nhặt</w:t>
      </w:r>
      <w:r w:rsidRPr="00D700F1">
        <w:rPr>
          <w:bCs/>
          <w:sz w:val="28"/>
          <w:szCs w:val="28"/>
        </w:rPr>
        <w:t xml:space="preserve"> của Kim Lân)</w:t>
      </w:r>
    </w:p>
    <w:p w14:paraId="11839E38" w14:textId="77777777" w:rsidR="0053777C" w:rsidRPr="00D700F1" w:rsidRDefault="0053777C" w:rsidP="0053777C">
      <w:pPr>
        <w:jc w:val="both"/>
        <w:rPr>
          <w:bCs/>
          <w:sz w:val="28"/>
          <w:szCs w:val="28"/>
        </w:rPr>
      </w:pPr>
      <w:r w:rsidRPr="00D700F1">
        <w:rPr>
          <w:bCs/>
          <w:sz w:val="28"/>
          <w:szCs w:val="28"/>
        </w:rPr>
        <w:t>Từ đó làm nổi bật được giá trị nhân đạo mà hai nhà văn gửi gắm.</w:t>
      </w:r>
    </w:p>
    <w:p w14:paraId="01598132" w14:textId="77777777" w:rsidR="0053777C" w:rsidRPr="00D700F1" w:rsidRDefault="0053777C" w:rsidP="0053777C">
      <w:pPr>
        <w:jc w:val="center"/>
        <w:rPr>
          <w:b/>
          <w:bCs/>
          <w:sz w:val="28"/>
          <w:szCs w:val="28"/>
        </w:rPr>
      </w:pPr>
      <w:r w:rsidRPr="00D700F1">
        <w:rPr>
          <w:b/>
          <w:bCs/>
          <w:sz w:val="28"/>
          <w:szCs w:val="28"/>
        </w:rPr>
        <w:t>HƯỚNG DẪ</w:t>
      </w:r>
      <w:r w:rsidR="00D700F1">
        <w:rPr>
          <w:b/>
          <w:bCs/>
          <w:sz w:val="28"/>
          <w:szCs w:val="28"/>
        </w:rPr>
        <w:t>N</w:t>
      </w:r>
    </w:p>
    <w:p w14:paraId="61BE0D24" w14:textId="77777777" w:rsidR="0053777C" w:rsidRPr="00D700F1" w:rsidRDefault="0053777C" w:rsidP="0053777C">
      <w:pPr>
        <w:jc w:val="both"/>
        <w:rPr>
          <w:b/>
          <w:bCs/>
          <w:sz w:val="28"/>
          <w:szCs w:val="28"/>
        </w:rPr>
      </w:pPr>
      <w:r w:rsidRPr="00D700F1">
        <w:rPr>
          <w:b/>
          <w:bCs/>
          <w:sz w:val="28"/>
          <w:szCs w:val="28"/>
        </w:rPr>
        <w:t>I. ĐỌC HIỂU (3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1528"/>
        <w:gridCol w:w="7608"/>
      </w:tblGrid>
      <w:tr w:rsidR="0053777C" w:rsidRPr="00D700F1" w14:paraId="4E66B47B" w14:textId="77777777" w:rsidTr="00666F69">
        <w:trPr>
          <w:trHeight w:val="530"/>
        </w:trPr>
        <w:tc>
          <w:tcPr>
            <w:tcW w:w="1065" w:type="dxa"/>
            <w:shd w:val="clear" w:color="auto" w:fill="auto"/>
          </w:tcPr>
          <w:p w14:paraId="530AFDD6" w14:textId="77777777" w:rsidR="0053777C" w:rsidRPr="00D700F1" w:rsidRDefault="0053777C" w:rsidP="00666F69">
            <w:pPr>
              <w:jc w:val="center"/>
              <w:rPr>
                <w:b/>
                <w:bCs/>
                <w:sz w:val="28"/>
                <w:szCs w:val="28"/>
              </w:rPr>
            </w:pPr>
            <w:r w:rsidRPr="00D700F1">
              <w:rPr>
                <w:b/>
                <w:bCs/>
                <w:sz w:val="28"/>
                <w:szCs w:val="28"/>
              </w:rPr>
              <w:t>Câu</w:t>
            </w:r>
          </w:p>
        </w:tc>
        <w:tc>
          <w:tcPr>
            <w:tcW w:w="1528" w:type="dxa"/>
            <w:shd w:val="clear" w:color="auto" w:fill="auto"/>
          </w:tcPr>
          <w:p w14:paraId="67B8E54A" w14:textId="77777777" w:rsidR="0053777C" w:rsidRPr="00D700F1" w:rsidRDefault="0053777C" w:rsidP="00666F69">
            <w:pPr>
              <w:jc w:val="center"/>
              <w:rPr>
                <w:b/>
                <w:bCs/>
                <w:sz w:val="28"/>
                <w:szCs w:val="28"/>
              </w:rPr>
            </w:pPr>
            <w:r w:rsidRPr="00D700F1">
              <w:rPr>
                <w:b/>
                <w:bCs/>
                <w:sz w:val="28"/>
                <w:szCs w:val="28"/>
              </w:rPr>
              <w:t>Yêu cầu</w:t>
            </w:r>
          </w:p>
        </w:tc>
        <w:tc>
          <w:tcPr>
            <w:tcW w:w="7608" w:type="dxa"/>
            <w:shd w:val="clear" w:color="auto" w:fill="auto"/>
          </w:tcPr>
          <w:p w14:paraId="3B412CF6" w14:textId="77777777" w:rsidR="0053777C" w:rsidRPr="00D700F1" w:rsidRDefault="0053777C" w:rsidP="00666F69">
            <w:pPr>
              <w:jc w:val="center"/>
              <w:rPr>
                <w:b/>
                <w:bCs/>
                <w:sz w:val="28"/>
                <w:szCs w:val="28"/>
              </w:rPr>
            </w:pPr>
            <w:r w:rsidRPr="00D700F1">
              <w:rPr>
                <w:b/>
                <w:bCs/>
                <w:sz w:val="28"/>
                <w:szCs w:val="28"/>
              </w:rPr>
              <w:t>Điền câu trả lời</w:t>
            </w:r>
          </w:p>
        </w:tc>
      </w:tr>
      <w:tr w:rsidR="0053777C" w:rsidRPr="00D700F1" w14:paraId="5E153D3D" w14:textId="77777777" w:rsidTr="00666F69">
        <w:trPr>
          <w:trHeight w:val="978"/>
        </w:trPr>
        <w:tc>
          <w:tcPr>
            <w:tcW w:w="1065" w:type="dxa"/>
            <w:shd w:val="clear" w:color="auto" w:fill="auto"/>
          </w:tcPr>
          <w:p w14:paraId="5526A7BA" w14:textId="77777777" w:rsidR="0053777C" w:rsidRPr="00D700F1" w:rsidRDefault="0053777C" w:rsidP="00666F69">
            <w:pPr>
              <w:jc w:val="both"/>
              <w:rPr>
                <w:b/>
                <w:bCs/>
                <w:sz w:val="28"/>
                <w:szCs w:val="28"/>
              </w:rPr>
            </w:pPr>
            <w:r w:rsidRPr="00D700F1">
              <w:rPr>
                <w:b/>
                <w:bCs/>
                <w:sz w:val="28"/>
                <w:szCs w:val="28"/>
              </w:rPr>
              <w:t>Câu 1</w:t>
            </w:r>
          </w:p>
        </w:tc>
        <w:tc>
          <w:tcPr>
            <w:tcW w:w="1528" w:type="dxa"/>
            <w:shd w:val="clear" w:color="auto" w:fill="auto"/>
          </w:tcPr>
          <w:p w14:paraId="46FD6AA1" w14:textId="77777777" w:rsidR="0053777C" w:rsidRPr="00D700F1" w:rsidRDefault="0053777C" w:rsidP="00666F69">
            <w:pPr>
              <w:rPr>
                <w:sz w:val="28"/>
                <w:szCs w:val="28"/>
              </w:rPr>
            </w:pPr>
            <w:r w:rsidRPr="00D700F1">
              <w:rPr>
                <w:sz w:val="28"/>
                <w:szCs w:val="28"/>
              </w:rPr>
              <w:t>Nhận biết về kiển thức</w:t>
            </w:r>
          </w:p>
        </w:tc>
        <w:tc>
          <w:tcPr>
            <w:tcW w:w="7608" w:type="dxa"/>
            <w:shd w:val="clear" w:color="auto" w:fill="auto"/>
          </w:tcPr>
          <w:p w14:paraId="02F07716" w14:textId="77777777" w:rsidR="0053777C" w:rsidRPr="00D700F1" w:rsidRDefault="0053777C" w:rsidP="00666F69">
            <w:pPr>
              <w:jc w:val="both"/>
              <w:rPr>
                <w:sz w:val="28"/>
                <w:szCs w:val="28"/>
              </w:rPr>
            </w:pPr>
            <w:r w:rsidRPr="00D700F1">
              <w:rPr>
                <w:sz w:val="28"/>
                <w:szCs w:val="28"/>
              </w:rPr>
              <w:t>- Văn bản sử dụng phong cách ngôn ngữ chính luận.</w:t>
            </w:r>
          </w:p>
        </w:tc>
      </w:tr>
      <w:tr w:rsidR="0053777C" w:rsidRPr="00D700F1" w14:paraId="1D1579C7" w14:textId="77777777" w:rsidTr="00666F69">
        <w:trPr>
          <w:trHeight w:val="2267"/>
        </w:trPr>
        <w:tc>
          <w:tcPr>
            <w:tcW w:w="1065" w:type="dxa"/>
            <w:shd w:val="clear" w:color="auto" w:fill="auto"/>
          </w:tcPr>
          <w:p w14:paraId="6FDB3A7B" w14:textId="77777777" w:rsidR="0053777C" w:rsidRPr="00D700F1" w:rsidRDefault="0053777C" w:rsidP="00666F69">
            <w:pPr>
              <w:jc w:val="both"/>
              <w:rPr>
                <w:b/>
                <w:bCs/>
                <w:sz w:val="28"/>
                <w:szCs w:val="28"/>
              </w:rPr>
            </w:pPr>
            <w:r w:rsidRPr="00D700F1">
              <w:rPr>
                <w:b/>
                <w:bCs/>
                <w:sz w:val="28"/>
                <w:szCs w:val="28"/>
              </w:rPr>
              <w:t>Câu 2</w:t>
            </w:r>
          </w:p>
        </w:tc>
        <w:tc>
          <w:tcPr>
            <w:tcW w:w="1528" w:type="dxa"/>
            <w:shd w:val="clear" w:color="auto" w:fill="auto"/>
          </w:tcPr>
          <w:p w14:paraId="485F720D" w14:textId="77777777" w:rsidR="0053777C" w:rsidRPr="00D700F1" w:rsidRDefault="0053777C" w:rsidP="00666F69">
            <w:pPr>
              <w:rPr>
                <w:sz w:val="28"/>
                <w:szCs w:val="28"/>
              </w:rPr>
            </w:pPr>
            <w:r w:rsidRPr="00D700F1">
              <w:rPr>
                <w:sz w:val="28"/>
                <w:szCs w:val="28"/>
              </w:rPr>
              <w:t>Nhận biết và thông hiểu</w:t>
            </w:r>
          </w:p>
        </w:tc>
        <w:tc>
          <w:tcPr>
            <w:tcW w:w="7608" w:type="dxa"/>
            <w:tcBorders>
              <w:bottom w:val="single" w:sz="4" w:space="0" w:color="auto"/>
            </w:tcBorders>
            <w:shd w:val="clear" w:color="auto" w:fill="auto"/>
          </w:tcPr>
          <w:p w14:paraId="10A72FD2" w14:textId="77777777" w:rsidR="0053777C" w:rsidRPr="00D700F1" w:rsidRDefault="0053777C" w:rsidP="00666F69">
            <w:pPr>
              <w:jc w:val="both"/>
              <w:rPr>
                <w:sz w:val="28"/>
                <w:szCs w:val="28"/>
              </w:rPr>
            </w:pPr>
            <w:r w:rsidRPr="00D700F1">
              <w:rPr>
                <w:sz w:val="28"/>
                <w:szCs w:val="28"/>
              </w:rPr>
              <w:t>- Nô lệ của công thức gen là khi bạn “không làm chính mình”, bạn bị chi phối bởi những điều được quy định sẵn trong gen.</w:t>
            </w:r>
          </w:p>
          <w:p w14:paraId="78E24F9F" w14:textId="77777777" w:rsidR="0053777C" w:rsidRPr="00D700F1" w:rsidRDefault="0053777C" w:rsidP="00666F69">
            <w:pPr>
              <w:jc w:val="both"/>
              <w:rPr>
                <w:sz w:val="28"/>
                <w:szCs w:val="28"/>
              </w:rPr>
            </w:pPr>
            <w:r w:rsidRPr="00D700F1">
              <w:rPr>
                <w:sz w:val="28"/>
                <w:szCs w:val="28"/>
              </w:rPr>
              <w:t xml:space="preserve">- Theo tác giả, ta sẽ chỉ là </w:t>
            </w:r>
            <w:r w:rsidRPr="00D700F1">
              <w:rPr>
                <w:i/>
                <w:sz w:val="28"/>
                <w:szCs w:val="28"/>
              </w:rPr>
              <w:t xml:space="preserve">nô lệ cho công thức gen </w:t>
            </w:r>
            <w:r w:rsidRPr="00D700F1">
              <w:rPr>
                <w:sz w:val="28"/>
                <w:szCs w:val="28"/>
              </w:rPr>
              <w:t>nếu như “không biết tài sản kiếm được là để có thể cho đi nhiều hơn”, vì “cái tôi thực sự là cái tôi có thể cho đi”.</w:t>
            </w:r>
          </w:p>
        </w:tc>
      </w:tr>
      <w:tr w:rsidR="0053777C" w:rsidRPr="00D700F1" w14:paraId="232D859D" w14:textId="77777777" w:rsidTr="00666F69">
        <w:trPr>
          <w:trHeight w:val="983"/>
        </w:trPr>
        <w:tc>
          <w:tcPr>
            <w:tcW w:w="1065" w:type="dxa"/>
            <w:shd w:val="clear" w:color="auto" w:fill="auto"/>
          </w:tcPr>
          <w:p w14:paraId="5BED9A3D" w14:textId="77777777" w:rsidR="0053777C" w:rsidRPr="00D700F1" w:rsidRDefault="0053777C" w:rsidP="00666F69">
            <w:pPr>
              <w:jc w:val="both"/>
              <w:rPr>
                <w:b/>
                <w:bCs/>
                <w:sz w:val="28"/>
                <w:szCs w:val="28"/>
              </w:rPr>
            </w:pPr>
            <w:r w:rsidRPr="00D700F1">
              <w:rPr>
                <w:b/>
                <w:bCs/>
                <w:sz w:val="28"/>
                <w:szCs w:val="28"/>
              </w:rPr>
              <w:t>Câu 3</w:t>
            </w:r>
          </w:p>
        </w:tc>
        <w:tc>
          <w:tcPr>
            <w:tcW w:w="1528" w:type="dxa"/>
            <w:tcBorders>
              <w:right w:val="single" w:sz="4" w:space="0" w:color="auto"/>
            </w:tcBorders>
            <w:shd w:val="clear" w:color="auto" w:fill="auto"/>
          </w:tcPr>
          <w:p w14:paraId="4542F2EC" w14:textId="77777777" w:rsidR="0053777C" w:rsidRPr="00D700F1" w:rsidRDefault="0053777C" w:rsidP="00666F69">
            <w:pPr>
              <w:rPr>
                <w:sz w:val="28"/>
                <w:szCs w:val="28"/>
              </w:rPr>
            </w:pPr>
            <w:r w:rsidRPr="00D700F1">
              <w:rPr>
                <w:sz w:val="28"/>
                <w:szCs w:val="28"/>
              </w:rPr>
              <w:t>Thông hiểu</w:t>
            </w:r>
          </w:p>
        </w:tc>
        <w:tc>
          <w:tcPr>
            <w:tcW w:w="7608" w:type="dxa"/>
            <w:tcBorders>
              <w:top w:val="single" w:sz="4" w:space="0" w:color="auto"/>
              <w:left w:val="single" w:sz="4" w:space="0" w:color="auto"/>
              <w:bottom w:val="single" w:sz="4" w:space="0" w:color="auto"/>
              <w:right w:val="single" w:sz="4" w:space="0" w:color="auto"/>
            </w:tcBorders>
            <w:shd w:val="clear" w:color="auto" w:fill="auto"/>
          </w:tcPr>
          <w:p w14:paraId="346E1CA1" w14:textId="77777777" w:rsidR="0053777C" w:rsidRPr="00D700F1" w:rsidRDefault="0053777C" w:rsidP="00666F69">
            <w:pPr>
              <w:jc w:val="both"/>
              <w:rPr>
                <w:sz w:val="28"/>
                <w:szCs w:val="28"/>
              </w:rPr>
            </w:pPr>
            <w:r w:rsidRPr="00D700F1">
              <w:rPr>
                <w:sz w:val="28"/>
                <w:szCs w:val="28"/>
              </w:rPr>
              <w:t>- Về hình thức: 5-7 dòng, diễn đạt mạch lạc.</w:t>
            </w:r>
          </w:p>
          <w:p w14:paraId="7F4D1E9B" w14:textId="77777777" w:rsidR="0053777C" w:rsidRPr="00D700F1" w:rsidRDefault="0053777C" w:rsidP="00666F69">
            <w:pPr>
              <w:jc w:val="both"/>
              <w:rPr>
                <w:sz w:val="28"/>
                <w:szCs w:val="28"/>
              </w:rPr>
            </w:pPr>
            <w:r w:rsidRPr="00D700F1">
              <w:rPr>
                <w:sz w:val="28"/>
                <w:szCs w:val="28"/>
              </w:rPr>
              <w:t>- Về nội dung:</w:t>
            </w:r>
          </w:p>
          <w:p w14:paraId="4C9C2382" w14:textId="77777777" w:rsidR="0053777C" w:rsidRPr="00D700F1" w:rsidRDefault="0053777C" w:rsidP="00666F69">
            <w:pPr>
              <w:jc w:val="both"/>
              <w:rPr>
                <w:sz w:val="28"/>
                <w:szCs w:val="28"/>
              </w:rPr>
            </w:pPr>
            <w:r w:rsidRPr="00D700F1">
              <w:rPr>
                <w:sz w:val="28"/>
                <w:szCs w:val="28"/>
              </w:rPr>
              <w:t>+ Nêu quan điểm của bản thân: đồng tình, không đồng tình,...</w:t>
            </w:r>
          </w:p>
          <w:p w14:paraId="1D0B0E2B" w14:textId="77777777" w:rsidR="0053777C" w:rsidRPr="00D700F1" w:rsidRDefault="0053777C" w:rsidP="00666F69">
            <w:pPr>
              <w:jc w:val="both"/>
              <w:rPr>
                <w:sz w:val="28"/>
                <w:szCs w:val="28"/>
              </w:rPr>
            </w:pPr>
            <w:r w:rsidRPr="00D700F1">
              <w:rPr>
                <w:sz w:val="28"/>
                <w:szCs w:val="28"/>
              </w:rPr>
              <w:t>+ Bàn luận ngắn gọn làm rõ cho ý kiến cá nhân.</w:t>
            </w:r>
          </w:p>
          <w:p w14:paraId="4C2B363A" w14:textId="77777777" w:rsidR="0053777C" w:rsidRPr="00D700F1" w:rsidRDefault="0053777C" w:rsidP="00666F69">
            <w:pPr>
              <w:jc w:val="both"/>
              <w:rPr>
                <w:sz w:val="28"/>
                <w:szCs w:val="28"/>
              </w:rPr>
            </w:pPr>
            <w:r w:rsidRPr="00D700F1">
              <w:rPr>
                <w:sz w:val="28"/>
                <w:szCs w:val="28"/>
              </w:rPr>
              <w:t>Sau đây là một gợi ý:</w:t>
            </w:r>
          </w:p>
          <w:p w14:paraId="30CC2829" w14:textId="77777777" w:rsidR="0053777C" w:rsidRPr="00D700F1" w:rsidRDefault="0053777C" w:rsidP="00666F69">
            <w:pPr>
              <w:jc w:val="both"/>
              <w:rPr>
                <w:sz w:val="28"/>
                <w:szCs w:val="28"/>
              </w:rPr>
            </w:pPr>
            <w:r w:rsidRPr="00D700F1">
              <w:rPr>
                <w:sz w:val="28"/>
                <w:szCs w:val="28"/>
              </w:rPr>
              <w:t>“Sống là cho đâu chỉ nhận riêng mình”. Người biết cho đi cũng là người giàu có hơn hết. Bởi lẽ, thứ cho đi mới là của bạn. Bạn cho đi được tức bạn đã thực sự quyết định được vận mệnh của vật đó. Và quan trọng hơn, tuyệt vời làm sao khi người nhận mang vật bạn cho bên mình mà không bao giờ quên người mang đến cho họ chính là bạn. Và có những thứ bạn cho đi, bạn không thấy mất gì cả, những người nhận thì được nhiều biết bao nhiêu. Đó là gì mà thần kì vậy? Không. Không hề thần kì, mà là kì diệu. Là nụ cười. Là tình yêu. Là sự tử tế ở đời..</w:t>
            </w:r>
          </w:p>
        </w:tc>
      </w:tr>
      <w:tr w:rsidR="0053777C" w:rsidRPr="00D700F1" w14:paraId="6F3DD574" w14:textId="77777777" w:rsidTr="00666F69">
        <w:trPr>
          <w:trHeight w:val="416"/>
        </w:trPr>
        <w:tc>
          <w:tcPr>
            <w:tcW w:w="1065" w:type="dxa"/>
            <w:shd w:val="clear" w:color="auto" w:fill="auto"/>
          </w:tcPr>
          <w:p w14:paraId="246B8DE9" w14:textId="77777777" w:rsidR="0053777C" w:rsidRPr="00D700F1" w:rsidRDefault="0053777C" w:rsidP="00666F69">
            <w:pPr>
              <w:jc w:val="both"/>
              <w:rPr>
                <w:b/>
                <w:bCs/>
                <w:sz w:val="28"/>
                <w:szCs w:val="28"/>
              </w:rPr>
            </w:pPr>
            <w:r w:rsidRPr="00D700F1">
              <w:rPr>
                <w:b/>
                <w:bCs/>
                <w:sz w:val="28"/>
                <w:szCs w:val="28"/>
              </w:rPr>
              <w:t>Câu 4</w:t>
            </w:r>
          </w:p>
        </w:tc>
        <w:tc>
          <w:tcPr>
            <w:tcW w:w="1528" w:type="dxa"/>
            <w:shd w:val="clear" w:color="auto" w:fill="auto"/>
          </w:tcPr>
          <w:p w14:paraId="4D2FEE1F" w14:textId="77777777" w:rsidR="0053777C" w:rsidRPr="00D700F1" w:rsidRDefault="0053777C" w:rsidP="00666F69">
            <w:pPr>
              <w:jc w:val="both"/>
              <w:rPr>
                <w:sz w:val="28"/>
                <w:szCs w:val="28"/>
              </w:rPr>
            </w:pPr>
            <w:r w:rsidRPr="00D700F1">
              <w:rPr>
                <w:sz w:val="28"/>
                <w:szCs w:val="28"/>
              </w:rPr>
              <w:t>Vận dụng</w:t>
            </w:r>
          </w:p>
        </w:tc>
        <w:tc>
          <w:tcPr>
            <w:tcW w:w="7608" w:type="dxa"/>
            <w:tcBorders>
              <w:top w:val="single" w:sz="4" w:space="0" w:color="auto"/>
            </w:tcBorders>
            <w:shd w:val="clear" w:color="auto" w:fill="auto"/>
          </w:tcPr>
          <w:p w14:paraId="42CF0A3B" w14:textId="77777777" w:rsidR="0053777C" w:rsidRPr="00D700F1" w:rsidRDefault="0053777C" w:rsidP="00666F69">
            <w:pPr>
              <w:jc w:val="both"/>
              <w:rPr>
                <w:sz w:val="28"/>
                <w:szCs w:val="28"/>
              </w:rPr>
            </w:pPr>
            <w:r w:rsidRPr="00D700F1">
              <w:rPr>
                <w:sz w:val="28"/>
                <w:szCs w:val="28"/>
              </w:rPr>
              <w:t>+ Tự nêu theo quan điểm cá nhân về điều quý giá nhất có thể cho đi: trí tuệ, lòng trắc ẩn, tiền của,...</w:t>
            </w:r>
          </w:p>
          <w:p w14:paraId="1BC853A6" w14:textId="77777777" w:rsidR="0053777C" w:rsidRPr="00D700F1" w:rsidRDefault="0053777C" w:rsidP="00666F69">
            <w:pPr>
              <w:jc w:val="both"/>
              <w:rPr>
                <w:sz w:val="28"/>
                <w:szCs w:val="28"/>
              </w:rPr>
            </w:pPr>
            <w:r w:rsidRPr="00D700F1">
              <w:rPr>
                <w:sz w:val="28"/>
                <w:szCs w:val="28"/>
              </w:rPr>
              <w:t>+ Đưa ra lí lẽ thuyết phục.</w:t>
            </w:r>
          </w:p>
        </w:tc>
      </w:tr>
    </w:tbl>
    <w:p w14:paraId="3232AE4A" w14:textId="77777777" w:rsidR="0053777C" w:rsidRPr="00D700F1" w:rsidRDefault="0053777C" w:rsidP="0053777C">
      <w:pPr>
        <w:jc w:val="both"/>
        <w:rPr>
          <w:sz w:val="28"/>
          <w:szCs w:val="28"/>
        </w:rPr>
      </w:pPr>
    </w:p>
    <w:p w14:paraId="5D551D21" w14:textId="77777777" w:rsidR="0053777C" w:rsidRPr="00D700F1" w:rsidRDefault="0053777C" w:rsidP="0053777C">
      <w:pPr>
        <w:jc w:val="both"/>
        <w:rPr>
          <w:b/>
          <w:bCs/>
          <w:sz w:val="28"/>
          <w:szCs w:val="28"/>
        </w:rPr>
      </w:pPr>
      <w:r w:rsidRPr="00D700F1">
        <w:rPr>
          <w:b/>
          <w:bCs/>
          <w:sz w:val="28"/>
          <w:szCs w:val="28"/>
        </w:rPr>
        <w:t>II. LÀM VĂN (7 điểm)</w:t>
      </w:r>
    </w:p>
    <w:p w14:paraId="254B696F" w14:textId="77777777" w:rsidR="0053777C" w:rsidRPr="00D700F1" w:rsidRDefault="0053777C" w:rsidP="0053777C">
      <w:pPr>
        <w:jc w:val="both"/>
        <w:rPr>
          <w:b/>
          <w:sz w:val="28"/>
          <w:szCs w:val="28"/>
        </w:rPr>
      </w:pPr>
      <w:r w:rsidRPr="00D700F1">
        <w:rPr>
          <w:b/>
          <w:sz w:val="28"/>
          <w:szCs w:val="28"/>
        </w:rPr>
        <w:t>Câu 1 (2 điểm)</w:t>
      </w:r>
    </w:p>
    <w:p w14:paraId="5918971F" w14:textId="77777777" w:rsidR="0053777C" w:rsidRPr="00D700F1" w:rsidRDefault="0053777C" w:rsidP="0053777C">
      <w:pPr>
        <w:jc w:val="both"/>
        <w:rPr>
          <w:b/>
          <w:sz w:val="28"/>
          <w:szCs w:val="28"/>
        </w:rPr>
      </w:pPr>
      <w:r w:rsidRPr="00D700F1">
        <w:rPr>
          <w:b/>
          <w:sz w:val="28"/>
          <w:szCs w:val="28"/>
        </w:rPr>
        <w:t>Yêu cầu chung về hình thức và kết cấu đoạn văn:</w:t>
      </w:r>
    </w:p>
    <w:p w14:paraId="1F6A6B43" w14:textId="77777777" w:rsidR="0053777C" w:rsidRPr="00D700F1" w:rsidRDefault="0053777C" w:rsidP="0053777C">
      <w:pPr>
        <w:jc w:val="both"/>
        <w:rPr>
          <w:sz w:val="28"/>
          <w:szCs w:val="28"/>
        </w:rPr>
      </w:pPr>
      <w:r w:rsidRPr="00D700F1">
        <w:rPr>
          <w:sz w:val="28"/>
          <w:szCs w:val="28"/>
        </w:rPr>
        <w:t>- Xác định đúng vấn đề nghị luận.</w:t>
      </w:r>
    </w:p>
    <w:p w14:paraId="50A1AB80" w14:textId="77777777" w:rsidR="0053777C" w:rsidRPr="00D700F1" w:rsidRDefault="0053777C" w:rsidP="0053777C">
      <w:pPr>
        <w:jc w:val="both"/>
        <w:rPr>
          <w:sz w:val="28"/>
          <w:szCs w:val="28"/>
        </w:rPr>
      </w:pPr>
      <w:r w:rsidRPr="00D700F1">
        <w:rPr>
          <w:sz w:val="28"/>
          <w:szCs w:val="28"/>
        </w:rPr>
        <w:t>- Nêu được quan điểm cá nhân và bàn luận một cách thuyết phục, hợp lí.</w:t>
      </w:r>
    </w:p>
    <w:p w14:paraId="653D363F" w14:textId="77777777" w:rsidR="0053777C" w:rsidRPr="00D700F1" w:rsidRDefault="0053777C" w:rsidP="0053777C">
      <w:pPr>
        <w:jc w:val="both"/>
        <w:rPr>
          <w:sz w:val="28"/>
          <w:szCs w:val="28"/>
        </w:rPr>
      </w:pPr>
      <w:r w:rsidRPr="00D700F1">
        <w:rPr>
          <w:sz w:val="28"/>
          <w:szCs w:val="28"/>
        </w:rPr>
        <w:t>- Đảm bảo bố cục: mở - thân - kết, độ dài 200 chữ.</w:t>
      </w:r>
    </w:p>
    <w:p w14:paraId="78570C8A" w14:textId="77777777" w:rsidR="0053777C" w:rsidRPr="00D700F1" w:rsidRDefault="0053777C" w:rsidP="0053777C">
      <w:pPr>
        <w:jc w:val="both"/>
        <w:rPr>
          <w:sz w:val="28"/>
          <w:szCs w:val="28"/>
        </w:rPr>
      </w:pPr>
      <w:r w:rsidRPr="00D700F1">
        <w:rPr>
          <w:sz w:val="28"/>
          <w:szCs w:val="28"/>
        </w:rPr>
        <w:t>- Lời văn mạch lạc, lôi cuốn, đảm bảo chính tả và quy tắc ngữ pháp.</w:t>
      </w:r>
    </w:p>
    <w:p w14:paraId="3E88FB6D" w14:textId="77777777" w:rsidR="0053777C" w:rsidRPr="00D700F1" w:rsidRDefault="0053777C" w:rsidP="0053777C">
      <w:pPr>
        <w:jc w:val="both"/>
        <w:rPr>
          <w:sz w:val="28"/>
          <w:szCs w:val="28"/>
        </w:rPr>
      </w:pPr>
      <w:r w:rsidRPr="00D700F1">
        <w:rPr>
          <w:b/>
          <w:sz w:val="28"/>
          <w:szCs w:val="28"/>
        </w:rPr>
        <w:t>Yêu cầu nội dung:</w:t>
      </w:r>
      <w:r w:rsidRPr="00D700F1">
        <w:rPr>
          <w:sz w:val="28"/>
          <w:szCs w:val="28"/>
        </w:rPr>
        <w:t xml:space="preserve"> Có nhiều hướng trình bày ý kiến, sau đây chỉ là một gợi ý:</w:t>
      </w:r>
    </w:p>
    <w:tbl>
      <w:tblPr>
        <w:tblW w:w="0" w:type="auto"/>
        <w:tblInd w:w="-5" w:type="dxa"/>
        <w:tblLayout w:type="fixed"/>
        <w:tblCellMar>
          <w:left w:w="0" w:type="dxa"/>
          <w:right w:w="0" w:type="dxa"/>
        </w:tblCellMar>
        <w:tblLook w:val="0000" w:firstRow="0" w:lastRow="0" w:firstColumn="0" w:lastColumn="0" w:noHBand="0" w:noVBand="0"/>
      </w:tblPr>
      <w:tblGrid>
        <w:gridCol w:w="1560"/>
        <w:gridCol w:w="1559"/>
        <w:gridCol w:w="7087"/>
      </w:tblGrid>
      <w:tr w:rsidR="0053777C" w:rsidRPr="00D700F1" w14:paraId="3016EE7B" w14:textId="77777777" w:rsidTr="00666F69">
        <w:trPr>
          <w:trHeight w:val="339"/>
        </w:trPr>
        <w:tc>
          <w:tcPr>
            <w:tcW w:w="1560" w:type="dxa"/>
            <w:tcBorders>
              <w:top w:val="single" w:sz="4" w:space="0" w:color="auto"/>
              <w:left w:val="single" w:sz="4" w:space="0" w:color="auto"/>
              <w:bottom w:val="single" w:sz="4" w:space="0" w:color="auto"/>
              <w:right w:val="nil"/>
            </w:tcBorders>
            <w:shd w:val="clear" w:color="auto" w:fill="FFFFFF"/>
            <w:vAlign w:val="bottom"/>
          </w:tcPr>
          <w:p w14:paraId="282250A7" w14:textId="77777777" w:rsidR="0053777C" w:rsidRPr="00D700F1" w:rsidRDefault="0053777C" w:rsidP="00666F69">
            <w:pPr>
              <w:jc w:val="center"/>
              <w:rPr>
                <w:b/>
                <w:sz w:val="28"/>
                <w:szCs w:val="28"/>
                <w:lang w:val="vi-VN"/>
              </w:rPr>
            </w:pPr>
            <w:r w:rsidRPr="00D700F1">
              <w:rPr>
                <w:b/>
                <w:sz w:val="28"/>
                <w:szCs w:val="28"/>
                <w:lang w:val="vi-VN"/>
              </w:rPr>
              <w:t>Câu</w:t>
            </w:r>
          </w:p>
        </w:tc>
        <w:tc>
          <w:tcPr>
            <w:tcW w:w="1559" w:type="dxa"/>
            <w:tcBorders>
              <w:top w:val="single" w:sz="4" w:space="0" w:color="auto"/>
              <w:left w:val="single" w:sz="4" w:space="0" w:color="auto"/>
              <w:bottom w:val="single" w:sz="4" w:space="0" w:color="auto"/>
              <w:right w:val="nil"/>
            </w:tcBorders>
            <w:shd w:val="clear" w:color="auto" w:fill="FFFFFF"/>
            <w:vAlign w:val="bottom"/>
          </w:tcPr>
          <w:p w14:paraId="477CD828" w14:textId="77777777" w:rsidR="0053777C" w:rsidRPr="00D700F1" w:rsidRDefault="0053777C" w:rsidP="00666F69">
            <w:pPr>
              <w:jc w:val="center"/>
              <w:rPr>
                <w:b/>
                <w:sz w:val="28"/>
                <w:szCs w:val="28"/>
                <w:lang w:val="vi-VN"/>
              </w:rPr>
            </w:pPr>
            <w:r w:rsidRPr="00D700F1">
              <w:rPr>
                <w:b/>
                <w:sz w:val="28"/>
                <w:szCs w:val="28"/>
                <w:lang w:val="vi-VN"/>
              </w:rPr>
              <w:t>Nội dung</w:t>
            </w:r>
          </w:p>
        </w:tc>
        <w:tc>
          <w:tcPr>
            <w:tcW w:w="7087" w:type="dxa"/>
            <w:tcBorders>
              <w:top w:val="single" w:sz="4" w:space="0" w:color="auto"/>
              <w:left w:val="single" w:sz="4" w:space="0" w:color="auto"/>
              <w:bottom w:val="single" w:sz="4" w:space="0" w:color="auto"/>
              <w:right w:val="single" w:sz="4" w:space="0" w:color="auto"/>
            </w:tcBorders>
            <w:shd w:val="clear" w:color="auto" w:fill="FFFFFF"/>
            <w:vAlign w:val="bottom"/>
          </w:tcPr>
          <w:p w14:paraId="1B7D46EF" w14:textId="77777777" w:rsidR="0053777C" w:rsidRPr="00D700F1" w:rsidRDefault="0053777C" w:rsidP="00666F69">
            <w:pPr>
              <w:jc w:val="center"/>
              <w:rPr>
                <w:b/>
                <w:sz w:val="28"/>
                <w:szCs w:val="28"/>
                <w:lang w:val="vi-VN"/>
              </w:rPr>
            </w:pPr>
            <w:r w:rsidRPr="00D700F1">
              <w:rPr>
                <w:b/>
                <w:sz w:val="28"/>
                <w:szCs w:val="28"/>
                <w:lang w:val="vi-VN"/>
              </w:rPr>
              <w:t>Đoạn văn</w:t>
            </w:r>
          </w:p>
        </w:tc>
      </w:tr>
      <w:tr w:rsidR="0053777C" w:rsidRPr="00D700F1" w14:paraId="753CEC40" w14:textId="77777777" w:rsidTr="00666F69">
        <w:trPr>
          <w:trHeight w:val="1708"/>
        </w:trPr>
        <w:tc>
          <w:tcPr>
            <w:tcW w:w="1560" w:type="dxa"/>
            <w:tcBorders>
              <w:top w:val="single" w:sz="4" w:space="0" w:color="auto"/>
              <w:left w:val="single" w:sz="4" w:space="0" w:color="auto"/>
              <w:bottom w:val="single" w:sz="4" w:space="0" w:color="auto"/>
              <w:right w:val="nil"/>
            </w:tcBorders>
            <w:shd w:val="clear" w:color="auto" w:fill="FFFFFF"/>
            <w:vAlign w:val="center"/>
          </w:tcPr>
          <w:p w14:paraId="7AC7AC3D" w14:textId="77777777" w:rsidR="0053777C" w:rsidRPr="00D700F1" w:rsidRDefault="0053777C" w:rsidP="00666F69">
            <w:pPr>
              <w:rPr>
                <w:sz w:val="28"/>
                <w:szCs w:val="28"/>
                <w:lang w:val="vi-VN"/>
              </w:rPr>
            </w:pPr>
            <w:r w:rsidRPr="00D700F1">
              <w:rPr>
                <w:sz w:val="28"/>
                <w:szCs w:val="28"/>
                <w:lang w:val="vi-VN"/>
              </w:rPr>
              <w:t xml:space="preserve">Giải thích </w:t>
            </w:r>
          </w:p>
          <w:p w14:paraId="59278BE8" w14:textId="77777777" w:rsidR="0053777C" w:rsidRPr="00D700F1" w:rsidRDefault="0053777C" w:rsidP="00666F69">
            <w:pPr>
              <w:rPr>
                <w:sz w:val="28"/>
                <w:szCs w:val="28"/>
                <w:lang w:val="vi-VN"/>
              </w:rPr>
            </w:pPr>
            <w:r w:rsidRPr="00D700F1">
              <w:rPr>
                <w:sz w:val="28"/>
                <w:szCs w:val="28"/>
                <w:lang w:val="vi-VN"/>
              </w:rPr>
              <w:t>0.25 điểm</w:t>
            </w:r>
          </w:p>
        </w:tc>
        <w:tc>
          <w:tcPr>
            <w:tcW w:w="1559" w:type="dxa"/>
            <w:tcBorders>
              <w:top w:val="single" w:sz="4" w:space="0" w:color="auto"/>
              <w:left w:val="single" w:sz="4" w:space="0" w:color="auto"/>
              <w:bottom w:val="single" w:sz="4" w:space="0" w:color="auto"/>
              <w:right w:val="nil"/>
            </w:tcBorders>
            <w:shd w:val="clear" w:color="auto" w:fill="FFFFFF"/>
          </w:tcPr>
          <w:p w14:paraId="5D2F24E9" w14:textId="77777777" w:rsidR="0053777C" w:rsidRPr="00D700F1" w:rsidRDefault="0053777C" w:rsidP="00666F69">
            <w:pPr>
              <w:rPr>
                <w:sz w:val="28"/>
                <w:szCs w:val="28"/>
                <w:lang w:val="vi-VN"/>
              </w:rPr>
            </w:pPr>
            <w:r w:rsidRPr="00D700F1">
              <w:rPr>
                <w:sz w:val="28"/>
                <w:szCs w:val="28"/>
                <w:lang w:val="vi-VN"/>
              </w:rPr>
              <w:t>+ Vấn đề</w:t>
            </w:r>
          </w:p>
          <w:p w14:paraId="74A7F27B" w14:textId="77777777" w:rsidR="0053777C" w:rsidRPr="00D700F1" w:rsidRDefault="0053777C" w:rsidP="00666F69">
            <w:pPr>
              <w:rPr>
                <w:sz w:val="28"/>
                <w:szCs w:val="28"/>
                <w:lang w:val="vi-VN"/>
              </w:rPr>
            </w:pPr>
            <w:r w:rsidRPr="00D700F1">
              <w:rPr>
                <w:sz w:val="28"/>
                <w:szCs w:val="28"/>
                <w:lang w:val="vi-VN"/>
              </w:rPr>
              <w:t>+ Giải thích</w:t>
            </w:r>
          </w:p>
        </w:tc>
        <w:tc>
          <w:tcPr>
            <w:tcW w:w="7087" w:type="dxa"/>
            <w:tcBorders>
              <w:top w:val="single" w:sz="4" w:space="0" w:color="auto"/>
              <w:left w:val="single" w:sz="4" w:space="0" w:color="auto"/>
              <w:bottom w:val="single" w:sz="4" w:space="0" w:color="auto"/>
              <w:right w:val="single" w:sz="4" w:space="0" w:color="auto"/>
            </w:tcBorders>
            <w:shd w:val="clear" w:color="auto" w:fill="FFFFFF"/>
          </w:tcPr>
          <w:p w14:paraId="6A0E51D7" w14:textId="77777777" w:rsidR="0053777C" w:rsidRPr="00D700F1" w:rsidRDefault="0053777C" w:rsidP="00666F69">
            <w:pPr>
              <w:jc w:val="both"/>
              <w:rPr>
                <w:sz w:val="28"/>
                <w:szCs w:val="28"/>
                <w:lang w:val="vi-VN"/>
              </w:rPr>
            </w:pPr>
            <w:r w:rsidRPr="00D700F1">
              <w:rPr>
                <w:sz w:val="28"/>
                <w:szCs w:val="28"/>
                <w:lang w:val="vi-VN"/>
              </w:rPr>
              <w:t>+ Giá trị của bản thân con người là ở đâu? Theo Trình Chí Lương, giá trị của chúng ta chính là ở bản thân chúng ta.</w:t>
            </w:r>
          </w:p>
          <w:p w14:paraId="42669A5E" w14:textId="77777777" w:rsidR="0053777C" w:rsidRPr="00D700F1" w:rsidRDefault="0053777C" w:rsidP="00666F69">
            <w:pPr>
              <w:jc w:val="both"/>
              <w:rPr>
                <w:sz w:val="28"/>
                <w:szCs w:val="28"/>
                <w:lang w:val="vi-VN"/>
              </w:rPr>
            </w:pPr>
            <w:r w:rsidRPr="00D700F1">
              <w:rPr>
                <w:sz w:val="28"/>
                <w:szCs w:val="28"/>
                <w:lang w:val="vi-VN"/>
              </w:rPr>
              <w:t>+ Tức là, chính mỗi người tạo nên giá trị, ý nghĩa cho cuộc đời họ.</w:t>
            </w:r>
          </w:p>
        </w:tc>
      </w:tr>
      <w:tr w:rsidR="0053777C" w:rsidRPr="00D700F1" w14:paraId="1C76E990" w14:textId="77777777" w:rsidTr="00666F69">
        <w:trPr>
          <w:trHeight w:val="2967"/>
        </w:trPr>
        <w:tc>
          <w:tcPr>
            <w:tcW w:w="1560" w:type="dxa"/>
            <w:tcBorders>
              <w:top w:val="single" w:sz="4" w:space="0" w:color="auto"/>
              <w:left w:val="single" w:sz="4" w:space="0" w:color="auto"/>
              <w:bottom w:val="nil"/>
              <w:right w:val="nil"/>
            </w:tcBorders>
            <w:shd w:val="clear" w:color="auto" w:fill="FFFFFF"/>
            <w:vAlign w:val="center"/>
          </w:tcPr>
          <w:p w14:paraId="3D4046DD" w14:textId="77777777" w:rsidR="0053777C" w:rsidRPr="00D700F1" w:rsidRDefault="0053777C" w:rsidP="00666F69">
            <w:pPr>
              <w:rPr>
                <w:sz w:val="28"/>
                <w:szCs w:val="28"/>
                <w:lang w:val="vi-VN"/>
              </w:rPr>
            </w:pPr>
            <w:r w:rsidRPr="00D700F1">
              <w:rPr>
                <w:sz w:val="28"/>
                <w:szCs w:val="28"/>
                <w:lang w:val="vi-VN"/>
              </w:rPr>
              <w:t>Phân tích/</w:t>
            </w:r>
          </w:p>
          <w:p w14:paraId="65EB709D" w14:textId="77777777" w:rsidR="0053777C" w:rsidRPr="00D700F1" w:rsidRDefault="0053777C" w:rsidP="00666F69">
            <w:pPr>
              <w:rPr>
                <w:sz w:val="28"/>
                <w:szCs w:val="28"/>
                <w:lang w:val="vi-VN"/>
              </w:rPr>
            </w:pPr>
            <w:r w:rsidRPr="00D700F1">
              <w:rPr>
                <w:sz w:val="28"/>
                <w:szCs w:val="28"/>
                <w:lang w:val="vi-VN"/>
              </w:rPr>
              <w:t>bình luận</w:t>
            </w:r>
          </w:p>
          <w:p w14:paraId="144C1932" w14:textId="77777777" w:rsidR="0053777C" w:rsidRPr="00D700F1" w:rsidRDefault="0053777C" w:rsidP="00666F69">
            <w:pPr>
              <w:rPr>
                <w:sz w:val="28"/>
                <w:szCs w:val="28"/>
                <w:lang w:val="vi-VN"/>
              </w:rPr>
            </w:pPr>
            <w:r w:rsidRPr="00D700F1">
              <w:rPr>
                <w:sz w:val="28"/>
                <w:szCs w:val="28"/>
                <w:lang w:val="vi-VN"/>
              </w:rPr>
              <w:t>1.0 điểm</w:t>
            </w:r>
          </w:p>
        </w:tc>
        <w:tc>
          <w:tcPr>
            <w:tcW w:w="1559" w:type="dxa"/>
            <w:tcBorders>
              <w:top w:val="single" w:sz="4" w:space="0" w:color="auto"/>
              <w:left w:val="single" w:sz="4" w:space="0" w:color="auto"/>
              <w:bottom w:val="nil"/>
              <w:right w:val="nil"/>
            </w:tcBorders>
            <w:shd w:val="clear" w:color="auto" w:fill="FFFFFF"/>
          </w:tcPr>
          <w:p w14:paraId="466F44B1" w14:textId="77777777" w:rsidR="0053777C" w:rsidRPr="00D700F1" w:rsidRDefault="0053777C" w:rsidP="00666F69">
            <w:pPr>
              <w:rPr>
                <w:sz w:val="28"/>
                <w:szCs w:val="28"/>
                <w:lang w:val="vi-VN"/>
              </w:rPr>
            </w:pPr>
            <w:r w:rsidRPr="00D700F1">
              <w:rPr>
                <w:sz w:val="28"/>
                <w:szCs w:val="28"/>
                <w:lang w:val="vi-VN"/>
              </w:rPr>
              <w:t>Giá trị con người là do chính mỗi người quyết định</w:t>
            </w:r>
          </w:p>
        </w:tc>
        <w:tc>
          <w:tcPr>
            <w:tcW w:w="7087" w:type="dxa"/>
            <w:tcBorders>
              <w:top w:val="single" w:sz="4" w:space="0" w:color="auto"/>
              <w:left w:val="single" w:sz="4" w:space="0" w:color="auto"/>
              <w:bottom w:val="nil"/>
              <w:right w:val="single" w:sz="4" w:space="0" w:color="auto"/>
            </w:tcBorders>
            <w:shd w:val="clear" w:color="auto" w:fill="FFFFFF"/>
            <w:vAlign w:val="bottom"/>
          </w:tcPr>
          <w:p w14:paraId="35AB169D" w14:textId="77777777" w:rsidR="0053777C" w:rsidRPr="00D700F1" w:rsidRDefault="0053777C" w:rsidP="00666F69">
            <w:pPr>
              <w:jc w:val="both"/>
              <w:rPr>
                <w:sz w:val="28"/>
                <w:szCs w:val="28"/>
                <w:lang w:val="vi-VN"/>
              </w:rPr>
            </w:pPr>
            <w:r w:rsidRPr="00D700F1">
              <w:rPr>
                <w:sz w:val="28"/>
                <w:szCs w:val="28"/>
                <w:lang w:val="vi-VN"/>
              </w:rPr>
              <w:t>+ Giá trị vật chất chỉ ý nghĩa khi đó là đồng tiền tự kiếm được.</w:t>
            </w:r>
          </w:p>
          <w:p w14:paraId="7F8F567B" w14:textId="77777777" w:rsidR="0053777C" w:rsidRPr="00D700F1" w:rsidRDefault="0053777C" w:rsidP="00666F69">
            <w:pPr>
              <w:jc w:val="both"/>
              <w:rPr>
                <w:sz w:val="28"/>
                <w:szCs w:val="28"/>
                <w:lang w:val="vi-VN"/>
              </w:rPr>
            </w:pPr>
            <w:r w:rsidRPr="00D700F1">
              <w:rPr>
                <w:sz w:val="28"/>
                <w:szCs w:val="28"/>
                <w:lang w:val="vi-VN"/>
              </w:rPr>
              <w:t>+ Giá trị trí tuệ là khi con người biết trau dồi, bồi dưỡng tri thức qua quá trình học tập, lao động.</w:t>
            </w:r>
          </w:p>
          <w:p w14:paraId="38F59788" w14:textId="77777777" w:rsidR="0053777C" w:rsidRPr="00D700F1" w:rsidRDefault="0053777C" w:rsidP="00666F69">
            <w:pPr>
              <w:jc w:val="both"/>
              <w:rPr>
                <w:sz w:val="28"/>
                <w:szCs w:val="28"/>
                <w:lang w:val="vi-VN"/>
              </w:rPr>
            </w:pPr>
            <w:r w:rsidRPr="00D700F1">
              <w:rPr>
                <w:sz w:val="28"/>
                <w:szCs w:val="28"/>
                <w:lang w:val="vi-VN"/>
              </w:rPr>
              <w:t>+ Giá trị tinh thần chỉ có khi con người biết sống tử tế, biết sẻ chia,...</w:t>
            </w:r>
          </w:p>
          <w:p w14:paraId="40C31725" w14:textId="77777777" w:rsidR="0053777C" w:rsidRPr="00D700F1" w:rsidRDefault="0053777C" w:rsidP="00666F69">
            <w:pPr>
              <w:jc w:val="both"/>
              <w:rPr>
                <w:sz w:val="28"/>
                <w:szCs w:val="28"/>
                <w:lang w:val="vi-VN"/>
              </w:rPr>
            </w:pPr>
            <w:r w:rsidRPr="00D700F1">
              <w:rPr>
                <w:sz w:val="28"/>
                <w:szCs w:val="28"/>
                <w:lang w:val="vi-VN"/>
              </w:rPr>
              <w:t>Giá trị có thể là giả trong một khoảnh khắc nào đó.</w:t>
            </w:r>
          </w:p>
          <w:p w14:paraId="175BBF02" w14:textId="77777777" w:rsidR="0053777C" w:rsidRPr="00D700F1" w:rsidRDefault="0053777C" w:rsidP="00666F69">
            <w:pPr>
              <w:jc w:val="both"/>
              <w:rPr>
                <w:sz w:val="28"/>
                <w:szCs w:val="28"/>
                <w:lang w:val="vi-VN"/>
              </w:rPr>
            </w:pPr>
            <w:r w:rsidRPr="00D700F1">
              <w:rPr>
                <w:sz w:val="28"/>
                <w:szCs w:val="28"/>
                <w:lang w:val="vi-VN"/>
              </w:rPr>
              <w:t>+ Một kẻ cướp giàu có, một kẻ ăn bám sung sướng đủ đầy</w:t>
            </w:r>
          </w:p>
          <w:p w14:paraId="35BB7E07" w14:textId="77777777" w:rsidR="0053777C" w:rsidRPr="00D700F1" w:rsidRDefault="0053777C" w:rsidP="00666F69">
            <w:pPr>
              <w:jc w:val="both"/>
              <w:rPr>
                <w:sz w:val="28"/>
                <w:szCs w:val="28"/>
                <w:lang w:val="vi-VN"/>
              </w:rPr>
            </w:pPr>
            <w:r w:rsidRPr="00D700F1">
              <w:rPr>
                <w:sz w:val="28"/>
                <w:szCs w:val="28"/>
                <w:lang w:val="vi-VN"/>
              </w:rPr>
              <w:t>+ Một giáo sư ít học mua bằng</w:t>
            </w:r>
          </w:p>
          <w:p w14:paraId="74DEA543" w14:textId="77777777" w:rsidR="0053777C" w:rsidRPr="00D700F1" w:rsidRDefault="0053777C" w:rsidP="00666F69">
            <w:pPr>
              <w:jc w:val="both"/>
              <w:rPr>
                <w:sz w:val="28"/>
                <w:szCs w:val="28"/>
                <w:lang w:val="vi-VN"/>
              </w:rPr>
            </w:pPr>
            <w:r w:rsidRPr="00D700F1">
              <w:rPr>
                <w:sz w:val="28"/>
                <w:szCs w:val="28"/>
                <w:lang w:val="vi-VN"/>
              </w:rPr>
              <w:t>+ Một kẻ ác giả nhân giả nghĩa</w:t>
            </w:r>
          </w:p>
        </w:tc>
      </w:tr>
      <w:tr w:rsidR="0053777C" w:rsidRPr="00D700F1" w14:paraId="77FBA6A7" w14:textId="77777777" w:rsidTr="00666F69">
        <w:trPr>
          <w:trHeight w:val="1483"/>
        </w:trPr>
        <w:tc>
          <w:tcPr>
            <w:tcW w:w="1560" w:type="dxa"/>
            <w:tcBorders>
              <w:top w:val="single" w:sz="4" w:space="0" w:color="auto"/>
              <w:left w:val="single" w:sz="4" w:space="0" w:color="auto"/>
              <w:bottom w:val="nil"/>
              <w:right w:val="nil"/>
            </w:tcBorders>
            <w:shd w:val="clear" w:color="auto" w:fill="FFFFFF"/>
            <w:vAlign w:val="center"/>
          </w:tcPr>
          <w:p w14:paraId="18EAF449" w14:textId="77777777" w:rsidR="0053777C" w:rsidRPr="00D700F1" w:rsidRDefault="0053777C" w:rsidP="00666F69">
            <w:pPr>
              <w:rPr>
                <w:sz w:val="28"/>
                <w:szCs w:val="28"/>
                <w:lang w:val="vi-VN"/>
              </w:rPr>
            </w:pPr>
            <w:r w:rsidRPr="00D700F1">
              <w:rPr>
                <w:sz w:val="28"/>
                <w:szCs w:val="28"/>
                <w:lang w:val="vi-VN"/>
              </w:rPr>
              <w:t>Mở rộng</w:t>
            </w:r>
          </w:p>
          <w:p w14:paraId="08AA4620" w14:textId="77777777" w:rsidR="0053777C" w:rsidRPr="00D700F1" w:rsidRDefault="0053777C" w:rsidP="00666F69">
            <w:pPr>
              <w:rPr>
                <w:sz w:val="28"/>
                <w:szCs w:val="28"/>
                <w:lang w:val="vi-VN"/>
              </w:rPr>
            </w:pPr>
            <w:r w:rsidRPr="00D700F1">
              <w:rPr>
                <w:sz w:val="28"/>
                <w:szCs w:val="28"/>
                <w:lang w:val="vi-VN"/>
              </w:rPr>
              <w:t>0.25 điểm</w:t>
            </w:r>
          </w:p>
        </w:tc>
        <w:tc>
          <w:tcPr>
            <w:tcW w:w="1559" w:type="dxa"/>
            <w:tcBorders>
              <w:top w:val="single" w:sz="4" w:space="0" w:color="auto"/>
              <w:left w:val="single" w:sz="4" w:space="0" w:color="auto"/>
              <w:bottom w:val="nil"/>
              <w:right w:val="nil"/>
            </w:tcBorders>
            <w:shd w:val="clear" w:color="auto" w:fill="FFFFFF"/>
          </w:tcPr>
          <w:p w14:paraId="0750F68C" w14:textId="77777777" w:rsidR="0053777C" w:rsidRPr="00D700F1" w:rsidRDefault="0053777C" w:rsidP="00666F69">
            <w:pPr>
              <w:rPr>
                <w:sz w:val="28"/>
                <w:szCs w:val="28"/>
                <w:lang w:val="vi-VN"/>
              </w:rPr>
            </w:pPr>
            <w:r w:rsidRPr="00D700F1">
              <w:rPr>
                <w:sz w:val="28"/>
                <w:szCs w:val="28"/>
                <w:lang w:val="vi-VN"/>
              </w:rPr>
              <w:t>Cần có cái nhìn như thế nào?</w:t>
            </w:r>
          </w:p>
        </w:tc>
        <w:tc>
          <w:tcPr>
            <w:tcW w:w="7087" w:type="dxa"/>
            <w:tcBorders>
              <w:top w:val="single" w:sz="4" w:space="0" w:color="auto"/>
              <w:left w:val="single" w:sz="4" w:space="0" w:color="auto"/>
              <w:bottom w:val="nil"/>
              <w:right w:val="single" w:sz="4" w:space="0" w:color="auto"/>
            </w:tcBorders>
            <w:shd w:val="clear" w:color="auto" w:fill="FFFFFF"/>
            <w:vAlign w:val="bottom"/>
          </w:tcPr>
          <w:p w14:paraId="480EFFD2" w14:textId="77777777" w:rsidR="0053777C" w:rsidRPr="00D700F1" w:rsidRDefault="0053777C" w:rsidP="00666F69">
            <w:pPr>
              <w:jc w:val="both"/>
              <w:rPr>
                <w:sz w:val="28"/>
                <w:szCs w:val="28"/>
                <w:lang w:val="vi-VN"/>
              </w:rPr>
            </w:pPr>
            <w:r w:rsidRPr="00D700F1">
              <w:rPr>
                <w:sz w:val="28"/>
                <w:szCs w:val="28"/>
                <w:lang w:val="vi-VN"/>
              </w:rPr>
              <w:t>+ Sẽ có lúc bị xã hội vạch mặt</w:t>
            </w:r>
          </w:p>
          <w:p w14:paraId="02790684" w14:textId="77777777" w:rsidR="0053777C" w:rsidRPr="00D700F1" w:rsidRDefault="0053777C" w:rsidP="00666F69">
            <w:pPr>
              <w:jc w:val="both"/>
              <w:rPr>
                <w:sz w:val="28"/>
                <w:szCs w:val="28"/>
                <w:lang w:val="vi-VN"/>
              </w:rPr>
            </w:pPr>
            <w:r w:rsidRPr="00D700F1">
              <w:rPr>
                <w:sz w:val="28"/>
                <w:szCs w:val="28"/>
                <w:lang w:val="vi-VN"/>
              </w:rPr>
              <w:t>+ Quan trọng hơn, những kẻ đó có thể che mắt mọi người, nhưng tự bản thân họ không thể nhìn nhận giá trị của họ, họ không thể tự lừa dối mình.</w:t>
            </w:r>
          </w:p>
        </w:tc>
      </w:tr>
      <w:tr w:rsidR="0053777C" w:rsidRPr="00D700F1" w14:paraId="564ADA4B" w14:textId="77777777" w:rsidTr="00666F69">
        <w:trPr>
          <w:trHeight w:val="425"/>
        </w:trPr>
        <w:tc>
          <w:tcPr>
            <w:tcW w:w="1560" w:type="dxa"/>
            <w:tcBorders>
              <w:top w:val="single" w:sz="4" w:space="0" w:color="auto"/>
              <w:left w:val="single" w:sz="4" w:space="0" w:color="auto"/>
              <w:bottom w:val="single" w:sz="4" w:space="0" w:color="auto"/>
              <w:right w:val="nil"/>
            </w:tcBorders>
            <w:shd w:val="clear" w:color="auto" w:fill="FFFFFF"/>
            <w:vAlign w:val="center"/>
          </w:tcPr>
          <w:p w14:paraId="0C35576C" w14:textId="77777777" w:rsidR="0053777C" w:rsidRPr="00D700F1" w:rsidRDefault="0053777C" w:rsidP="00666F69">
            <w:pPr>
              <w:rPr>
                <w:sz w:val="28"/>
                <w:szCs w:val="28"/>
                <w:lang w:val="vi-VN"/>
              </w:rPr>
            </w:pPr>
            <w:r w:rsidRPr="00D700F1">
              <w:rPr>
                <w:sz w:val="28"/>
                <w:szCs w:val="28"/>
                <w:lang w:val="vi-VN"/>
              </w:rPr>
              <w:t>Liên hệ</w:t>
            </w:r>
          </w:p>
          <w:p w14:paraId="75679349" w14:textId="77777777" w:rsidR="0053777C" w:rsidRPr="00D700F1" w:rsidRDefault="0053777C" w:rsidP="00666F69">
            <w:pPr>
              <w:rPr>
                <w:sz w:val="28"/>
                <w:szCs w:val="28"/>
                <w:lang w:val="vi-VN"/>
              </w:rPr>
            </w:pPr>
            <w:r w:rsidRPr="00D700F1">
              <w:rPr>
                <w:sz w:val="28"/>
                <w:szCs w:val="28"/>
                <w:lang w:val="vi-VN"/>
              </w:rPr>
              <w:t>0.5 điểm</w:t>
            </w:r>
          </w:p>
        </w:tc>
        <w:tc>
          <w:tcPr>
            <w:tcW w:w="1559" w:type="dxa"/>
            <w:tcBorders>
              <w:top w:val="single" w:sz="4" w:space="0" w:color="auto"/>
              <w:left w:val="single" w:sz="4" w:space="0" w:color="auto"/>
              <w:bottom w:val="single" w:sz="4" w:space="0" w:color="auto"/>
              <w:right w:val="nil"/>
            </w:tcBorders>
            <w:shd w:val="clear" w:color="auto" w:fill="FFFFFF"/>
          </w:tcPr>
          <w:p w14:paraId="218A5B8C" w14:textId="77777777" w:rsidR="0053777C" w:rsidRPr="00D700F1" w:rsidRDefault="0053777C" w:rsidP="00666F69">
            <w:pPr>
              <w:rPr>
                <w:sz w:val="28"/>
                <w:szCs w:val="28"/>
                <w:lang w:val="vi-VN"/>
              </w:rPr>
            </w:pPr>
            <w:r w:rsidRPr="00D700F1">
              <w:rPr>
                <w:sz w:val="28"/>
                <w:szCs w:val="28"/>
                <w:lang w:val="vi-VN"/>
              </w:rPr>
              <w:t>Bài học cho bản thân</w:t>
            </w:r>
          </w:p>
        </w:tc>
        <w:tc>
          <w:tcPr>
            <w:tcW w:w="7087" w:type="dxa"/>
            <w:tcBorders>
              <w:top w:val="single" w:sz="4" w:space="0" w:color="auto"/>
              <w:left w:val="single" w:sz="4" w:space="0" w:color="auto"/>
              <w:bottom w:val="single" w:sz="4" w:space="0" w:color="auto"/>
              <w:right w:val="single" w:sz="4" w:space="0" w:color="auto"/>
            </w:tcBorders>
            <w:shd w:val="clear" w:color="auto" w:fill="FFFFFF"/>
            <w:vAlign w:val="bottom"/>
          </w:tcPr>
          <w:p w14:paraId="53E6BF6F" w14:textId="77777777" w:rsidR="0053777C" w:rsidRPr="00D700F1" w:rsidRDefault="0053777C" w:rsidP="00666F69">
            <w:pPr>
              <w:jc w:val="both"/>
              <w:rPr>
                <w:sz w:val="28"/>
                <w:szCs w:val="28"/>
                <w:lang w:val="vi-VN"/>
              </w:rPr>
            </w:pPr>
            <w:r w:rsidRPr="00D700F1">
              <w:rPr>
                <w:sz w:val="28"/>
                <w:szCs w:val="28"/>
                <w:lang w:val="vi-VN"/>
              </w:rPr>
              <w:t>- Bồi đắp cả Tâm - Trí để thực sự trở thành con người có giá trị thực.</w:t>
            </w:r>
          </w:p>
        </w:tc>
      </w:tr>
    </w:tbl>
    <w:p w14:paraId="10A54857" w14:textId="77777777" w:rsidR="0053777C" w:rsidRPr="00D700F1" w:rsidRDefault="0053777C" w:rsidP="0053777C">
      <w:pPr>
        <w:rPr>
          <w:sz w:val="28"/>
          <w:szCs w:val="28"/>
          <w:lang w:val="vi-VN"/>
        </w:rPr>
      </w:pPr>
    </w:p>
    <w:p w14:paraId="2FD4E3F5" w14:textId="77777777" w:rsidR="0053777C" w:rsidRPr="00D700F1" w:rsidRDefault="0053777C" w:rsidP="0053777C">
      <w:pPr>
        <w:rPr>
          <w:b/>
          <w:sz w:val="28"/>
          <w:szCs w:val="28"/>
          <w:lang w:val="vi-VN"/>
        </w:rPr>
      </w:pPr>
      <w:r w:rsidRPr="00D700F1">
        <w:rPr>
          <w:b/>
          <w:sz w:val="28"/>
          <w:szCs w:val="28"/>
          <w:lang w:val="vi-VN"/>
        </w:rPr>
        <w:t>Câu 2 (5 điểm)</w:t>
      </w:r>
    </w:p>
    <w:p w14:paraId="153A0A3E" w14:textId="77777777" w:rsidR="0053777C" w:rsidRPr="00D700F1" w:rsidRDefault="0053777C" w:rsidP="0053777C">
      <w:pPr>
        <w:jc w:val="both"/>
        <w:rPr>
          <w:b/>
          <w:sz w:val="28"/>
          <w:szCs w:val="28"/>
          <w:lang w:val="vi-VN"/>
        </w:rPr>
      </w:pPr>
      <w:r w:rsidRPr="00D700F1">
        <w:rPr>
          <w:b/>
          <w:sz w:val="28"/>
          <w:szCs w:val="28"/>
          <w:lang w:val="vi-VN"/>
        </w:rPr>
        <w:t>Yêu cầu chung: 0.5 điểm</w:t>
      </w:r>
    </w:p>
    <w:p w14:paraId="6EA7B700" w14:textId="77777777" w:rsidR="0053777C" w:rsidRPr="00D700F1" w:rsidRDefault="0053777C" w:rsidP="0053777C">
      <w:pPr>
        <w:jc w:val="both"/>
        <w:rPr>
          <w:sz w:val="28"/>
          <w:szCs w:val="28"/>
          <w:lang w:val="vi-VN"/>
        </w:rPr>
      </w:pPr>
      <w:r w:rsidRPr="00D700F1">
        <w:rPr>
          <w:sz w:val="28"/>
          <w:szCs w:val="28"/>
          <w:lang w:val="vi-VN"/>
        </w:rPr>
        <w:t>- Thí sinh biết kết hợp kiến thức và kỹ năng về dạng bài nghị luận văn học để tạo lập văn bản. Bài viết phải có bố cục rõ ràng, đầy đủ; văn viết có cảm xúc, thể hiện khả năng phân tích, cảm thụ.</w:t>
      </w:r>
    </w:p>
    <w:p w14:paraId="332469F8" w14:textId="77777777" w:rsidR="0053777C" w:rsidRPr="00D700F1" w:rsidRDefault="0053777C" w:rsidP="0053777C">
      <w:pPr>
        <w:jc w:val="both"/>
        <w:rPr>
          <w:sz w:val="28"/>
          <w:szCs w:val="28"/>
          <w:lang w:val="vi-VN"/>
        </w:rPr>
      </w:pPr>
      <w:r w:rsidRPr="00D700F1">
        <w:rPr>
          <w:sz w:val="28"/>
          <w:szCs w:val="28"/>
          <w:lang w:val="vi-VN"/>
        </w:rPr>
        <w:t>- Diễn đạt trôi chảy, đảm bảo tính liên kết; không mắc lỗi chính tả, từ ngữ, ngữ pháp.</w:t>
      </w:r>
    </w:p>
    <w:p w14:paraId="17022963" w14:textId="77777777" w:rsidR="0053777C" w:rsidRPr="00D700F1" w:rsidRDefault="0053777C" w:rsidP="0053777C">
      <w:pPr>
        <w:jc w:val="both"/>
        <w:rPr>
          <w:b/>
          <w:sz w:val="28"/>
          <w:szCs w:val="28"/>
          <w:lang w:val="vi-VN"/>
        </w:rPr>
      </w:pPr>
      <w:r w:rsidRPr="00D700F1">
        <w:rPr>
          <w:b/>
          <w:sz w:val="28"/>
          <w:szCs w:val="28"/>
          <w:lang w:val="vi-VN"/>
        </w:rPr>
        <w:t>Yêu cầu nội dung: 4.5 điểm</w:t>
      </w:r>
    </w:p>
    <w:p w14:paraId="48FA69B8" w14:textId="77777777" w:rsidR="0053777C" w:rsidRPr="00D700F1" w:rsidRDefault="0053777C" w:rsidP="0053777C">
      <w:pPr>
        <w:jc w:val="center"/>
        <w:rPr>
          <w:b/>
          <w:sz w:val="28"/>
          <w:szCs w:val="28"/>
          <w:lang w:val="vi-VN"/>
        </w:rPr>
      </w:pPr>
      <w:r w:rsidRPr="00D700F1">
        <w:rPr>
          <w:b/>
          <w:sz w:val="28"/>
          <w:szCs w:val="28"/>
          <w:lang w:val="vi-VN"/>
        </w:rPr>
        <w:t>ĐỌC HIỂU YÊU CẦU ĐỀ</w:t>
      </w:r>
    </w:p>
    <w:p w14:paraId="49B69EDF" w14:textId="77777777" w:rsidR="0053777C" w:rsidRPr="00D700F1" w:rsidRDefault="0053777C" w:rsidP="0053777C">
      <w:pPr>
        <w:rPr>
          <w:i/>
          <w:sz w:val="28"/>
          <w:szCs w:val="28"/>
          <w:lang w:val="vi-VN"/>
        </w:rPr>
      </w:pPr>
      <w:r w:rsidRPr="00D700F1">
        <w:rPr>
          <w:sz w:val="28"/>
          <w:szCs w:val="28"/>
          <w:lang w:val="vi-VN"/>
        </w:rPr>
        <w:t xml:space="preserve">- Đối tượng chính, trọng tâm kiến thức: </w:t>
      </w:r>
      <w:r w:rsidRPr="00D700F1">
        <w:rPr>
          <w:i/>
          <w:sz w:val="28"/>
          <w:szCs w:val="28"/>
          <w:lang w:val="vi-VN"/>
        </w:rPr>
        <w:t>Vợ chồng A Phủ, Vợ nhặt</w:t>
      </w:r>
    </w:p>
    <w:p w14:paraId="7DF9A17B" w14:textId="77777777" w:rsidR="0053777C" w:rsidRPr="00D700F1" w:rsidRDefault="0053777C" w:rsidP="0053777C">
      <w:pPr>
        <w:rPr>
          <w:sz w:val="28"/>
          <w:szCs w:val="28"/>
          <w:lang w:val="vi-VN"/>
        </w:rPr>
      </w:pPr>
      <w:r w:rsidRPr="00D700F1">
        <w:rPr>
          <w:sz w:val="28"/>
          <w:szCs w:val="28"/>
          <w:lang w:val="vi-VN"/>
        </w:rPr>
        <w:t>- Dạng bài: phân tích, so sánh</w:t>
      </w:r>
    </w:p>
    <w:p w14:paraId="6CB4EF08" w14:textId="77777777" w:rsidR="0053777C" w:rsidRPr="00D700F1" w:rsidRDefault="0053777C" w:rsidP="0053777C">
      <w:pPr>
        <w:rPr>
          <w:sz w:val="28"/>
          <w:szCs w:val="28"/>
          <w:lang w:val="vi-VN"/>
        </w:rPr>
      </w:pPr>
      <w:r w:rsidRPr="00D700F1">
        <w:rPr>
          <w:sz w:val="28"/>
          <w:szCs w:val="28"/>
          <w:lang w:val="vi-VN"/>
        </w:rPr>
        <w:t>- Yêu cầu: Người học phải làm rõ hai hành động tạo tính bước ngoặt của hai nhân vật, có cái nhìn đối sánh về hai hành động để từ đó hiểu được các giá trị nhân đạo mà nhà văn đã gửi gắm.</w:t>
      </w:r>
    </w:p>
    <w:tbl>
      <w:tblPr>
        <w:tblW w:w="0" w:type="auto"/>
        <w:tblInd w:w="-5" w:type="dxa"/>
        <w:tblLayout w:type="fixed"/>
        <w:tblCellMar>
          <w:left w:w="0" w:type="dxa"/>
          <w:right w:w="0" w:type="dxa"/>
        </w:tblCellMar>
        <w:tblLook w:val="0000" w:firstRow="0" w:lastRow="0" w:firstColumn="0" w:lastColumn="0" w:noHBand="0" w:noVBand="0"/>
      </w:tblPr>
      <w:tblGrid>
        <w:gridCol w:w="993"/>
        <w:gridCol w:w="1275"/>
        <w:gridCol w:w="7938"/>
      </w:tblGrid>
      <w:tr w:rsidR="0053777C" w:rsidRPr="00D700F1" w14:paraId="3DD07261" w14:textId="77777777" w:rsidTr="00666F69">
        <w:trPr>
          <w:trHeight w:val="978"/>
        </w:trPr>
        <w:tc>
          <w:tcPr>
            <w:tcW w:w="993" w:type="dxa"/>
            <w:tcBorders>
              <w:top w:val="single" w:sz="4" w:space="0" w:color="auto"/>
              <w:left w:val="single" w:sz="4" w:space="0" w:color="auto"/>
              <w:bottom w:val="single" w:sz="4" w:space="0" w:color="auto"/>
              <w:right w:val="nil"/>
            </w:tcBorders>
            <w:shd w:val="clear" w:color="auto" w:fill="FFFFFF"/>
          </w:tcPr>
          <w:p w14:paraId="7442EFC7" w14:textId="77777777" w:rsidR="0053777C" w:rsidRPr="00D700F1" w:rsidRDefault="0053777C" w:rsidP="00666F69">
            <w:pPr>
              <w:jc w:val="center"/>
              <w:rPr>
                <w:sz w:val="28"/>
                <w:szCs w:val="28"/>
                <w:lang w:val="vi-VN"/>
              </w:rPr>
            </w:pPr>
            <w:r w:rsidRPr="00D700F1">
              <w:rPr>
                <w:b/>
                <w:bCs/>
                <w:sz w:val="28"/>
                <w:szCs w:val="28"/>
                <w:lang w:val="vi-VN"/>
              </w:rPr>
              <w:t>KIẾN</w:t>
            </w:r>
          </w:p>
          <w:p w14:paraId="46F59875" w14:textId="77777777" w:rsidR="0053777C" w:rsidRPr="00D700F1" w:rsidRDefault="0053777C" w:rsidP="00666F69">
            <w:pPr>
              <w:jc w:val="center"/>
              <w:rPr>
                <w:b/>
                <w:bCs/>
                <w:sz w:val="28"/>
                <w:szCs w:val="28"/>
                <w:lang w:val="vi-VN"/>
              </w:rPr>
            </w:pPr>
            <w:r w:rsidRPr="00D700F1">
              <w:rPr>
                <w:b/>
                <w:bCs/>
                <w:sz w:val="28"/>
                <w:szCs w:val="28"/>
                <w:lang w:val="vi-VN"/>
              </w:rPr>
              <w:t>THỨC</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6E6A163" w14:textId="77777777" w:rsidR="0053777C" w:rsidRPr="00D700F1" w:rsidRDefault="0053777C" w:rsidP="00666F69">
            <w:pPr>
              <w:jc w:val="center"/>
              <w:rPr>
                <w:sz w:val="28"/>
                <w:szCs w:val="28"/>
                <w:lang w:val="vi-VN"/>
              </w:rPr>
            </w:pPr>
            <w:r w:rsidRPr="00D700F1">
              <w:rPr>
                <w:b/>
                <w:bCs/>
                <w:sz w:val="28"/>
                <w:szCs w:val="28"/>
                <w:lang w:val="vi-VN"/>
              </w:rPr>
              <w:t>HỆ</w:t>
            </w:r>
          </w:p>
          <w:p w14:paraId="68CA277B" w14:textId="77777777" w:rsidR="0053777C" w:rsidRPr="00D700F1" w:rsidRDefault="0053777C" w:rsidP="00666F69">
            <w:pPr>
              <w:jc w:val="center"/>
              <w:rPr>
                <w:sz w:val="28"/>
                <w:szCs w:val="28"/>
                <w:lang w:val="vi-VN"/>
              </w:rPr>
            </w:pPr>
            <w:r w:rsidRPr="00D700F1">
              <w:rPr>
                <w:b/>
                <w:bCs/>
                <w:sz w:val="28"/>
                <w:szCs w:val="28"/>
                <w:lang w:val="vi-VN"/>
              </w:rPr>
              <w:t>TH</w:t>
            </w:r>
            <w:r w:rsidRPr="00D700F1">
              <w:rPr>
                <w:b/>
                <w:bCs/>
                <w:sz w:val="28"/>
                <w:szCs w:val="28"/>
              </w:rPr>
              <w:t>Ố</w:t>
            </w:r>
            <w:r w:rsidRPr="00D700F1">
              <w:rPr>
                <w:b/>
                <w:bCs/>
                <w:sz w:val="28"/>
                <w:szCs w:val="28"/>
                <w:lang w:val="vi-VN"/>
              </w:rPr>
              <w:t>NG Ý</w:t>
            </w:r>
          </w:p>
        </w:tc>
        <w:tc>
          <w:tcPr>
            <w:tcW w:w="7938" w:type="dxa"/>
            <w:tcBorders>
              <w:top w:val="single" w:sz="4" w:space="0" w:color="auto"/>
              <w:left w:val="single" w:sz="4" w:space="0" w:color="auto"/>
              <w:bottom w:val="single" w:sz="4" w:space="0" w:color="auto"/>
              <w:right w:val="single" w:sz="4" w:space="0" w:color="auto"/>
            </w:tcBorders>
            <w:shd w:val="clear" w:color="auto" w:fill="FFFFFF"/>
            <w:vAlign w:val="center"/>
          </w:tcPr>
          <w:p w14:paraId="2E5995B1" w14:textId="77777777" w:rsidR="0053777C" w:rsidRPr="00D700F1" w:rsidRDefault="0053777C" w:rsidP="00666F69">
            <w:pPr>
              <w:jc w:val="center"/>
              <w:rPr>
                <w:sz w:val="28"/>
                <w:szCs w:val="28"/>
                <w:lang w:val="vi-VN"/>
              </w:rPr>
            </w:pPr>
            <w:r w:rsidRPr="00D700F1">
              <w:rPr>
                <w:b/>
                <w:bCs/>
                <w:sz w:val="28"/>
                <w:szCs w:val="28"/>
                <w:lang w:val="vi-VN"/>
              </w:rPr>
              <w:t>PHÂN TÍCH CHI TIẾT</w:t>
            </w:r>
          </w:p>
        </w:tc>
      </w:tr>
      <w:tr w:rsidR="0053777C" w:rsidRPr="00D700F1" w14:paraId="0912F0B5" w14:textId="77777777" w:rsidTr="00666F69">
        <w:trPr>
          <w:trHeight w:val="699"/>
        </w:trPr>
        <w:tc>
          <w:tcPr>
            <w:tcW w:w="993" w:type="dxa"/>
            <w:tcBorders>
              <w:top w:val="single" w:sz="4" w:space="0" w:color="auto"/>
              <w:left w:val="single" w:sz="4" w:space="0" w:color="auto"/>
              <w:bottom w:val="single" w:sz="4" w:space="0" w:color="auto"/>
              <w:right w:val="single" w:sz="4" w:space="0" w:color="auto"/>
            </w:tcBorders>
            <w:shd w:val="clear" w:color="auto" w:fill="FFFFFF"/>
          </w:tcPr>
          <w:p w14:paraId="00C0CD3B" w14:textId="77777777" w:rsidR="0053777C" w:rsidRPr="00D700F1" w:rsidRDefault="0053777C" w:rsidP="00666F69">
            <w:pPr>
              <w:rPr>
                <w:sz w:val="28"/>
                <w:szCs w:val="28"/>
                <w:lang w:val="vi-VN"/>
              </w:rPr>
            </w:pPr>
            <w:r w:rsidRPr="00D700F1">
              <w:rPr>
                <w:sz w:val="28"/>
                <w:szCs w:val="28"/>
                <w:lang w:val="vi-VN"/>
              </w:rPr>
              <w:t>CHUNG</w:t>
            </w:r>
          </w:p>
          <w:p w14:paraId="7F8E09AD" w14:textId="77777777" w:rsidR="0053777C" w:rsidRPr="00D700F1" w:rsidRDefault="0053777C" w:rsidP="00666F69">
            <w:pPr>
              <w:rPr>
                <w:sz w:val="28"/>
                <w:szCs w:val="28"/>
                <w:lang w:val="vi-VN"/>
              </w:rPr>
            </w:pPr>
            <w:r w:rsidRPr="00D700F1">
              <w:rPr>
                <w:sz w:val="28"/>
                <w:szCs w:val="28"/>
                <w:lang w:val="vi-VN"/>
              </w:rPr>
              <w:t>0.5 điểm</w:t>
            </w:r>
          </w:p>
        </w:tc>
        <w:tc>
          <w:tcPr>
            <w:tcW w:w="1275" w:type="dxa"/>
            <w:tcBorders>
              <w:top w:val="single" w:sz="4" w:space="0" w:color="auto"/>
              <w:left w:val="single" w:sz="4" w:space="0" w:color="auto"/>
              <w:bottom w:val="single" w:sz="4" w:space="0" w:color="auto"/>
              <w:right w:val="nil"/>
            </w:tcBorders>
            <w:shd w:val="clear" w:color="auto" w:fill="FFFFFF"/>
          </w:tcPr>
          <w:p w14:paraId="0716295D" w14:textId="77777777" w:rsidR="0053777C" w:rsidRPr="00D700F1" w:rsidRDefault="0053777C" w:rsidP="00666F69">
            <w:pPr>
              <w:rPr>
                <w:sz w:val="28"/>
                <w:szCs w:val="28"/>
                <w:lang w:val="vi-VN"/>
              </w:rPr>
            </w:pPr>
            <w:r w:rsidRPr="00D700F1">
              <w:rPr>
                <w:sz w:val="28"/>
                <w:szCs w:val="28"/>
                <w:lang w:val="vi-VN"/>
              </w:rPr>
              <w:t>Khái quát</w:t>
            </w:r>
          </w:p>
          <w:p w14:paraId="783D8902" w14:textId="77777777" w:rsidR="0053777C" w:rsidRPr="00D700F1" w:rsidRDefault="0053777C" w:rsidP="00666F69">
            <w:pPr>
              <w:rPr>
                <w:sz w:val="28"/>
                <w:szCs w:val="28"/>
                <w:lang w:val="vi-VN"/>
              </w:rPr>
            </w:pPr>
            <w:r w:rsidRPr="00D700F1">
              <w:rPr>
                <w:sz w:val="28"/>
                <w:szCs w:val="28"/>
                <w:lang w:val="vi-VN"/>
              </w:rPr>
              <w:t>vài nét về</w:t>
            </w:r>
          </w:p>
          <w:p w14:paraId="6BBE02B7" w14:textId="77777777" w:rsidR="0053777C" w:rsidRPr="00D700F1" w:rsidRDefault="0053777C" w:rsidP="00666F69">
            <w:pPr>
              <w:rPr>
                <w:sz w:val="28"/>
                <w:szCs w:val="28"/>
                <w:lang w:val="vi-VN"/>
              </w:rPr>
            </w:pPr>
            <w:r w:rsidRPr="00D700F1">
              <w:rPr>
                <w:sz w:val="28"/>
                <w:szCs w:val="28"/>
                <w:lang w:val="vi-VN"/>
              </w:rPr>
              <w:t>tác giả -</w:t>
            </w:r>
          </w:p>
          <w:p w14:paraId="737B2362" w14:textId="77777777" w:rsidR="0053777C" w:rsidRPr="00D700F1" w:rsidRDefault="0053777C" w:rsidP="00666F69">
            <w:pPr>
              <w:rPr>
                <w:sz w:val="28"/>
                <w:szCs w:val="28"/>
                <w:lang w:val="vi-VN"/>
              </w:rPr>
            </w:pPr>
            <w:r w:rsidRPr="00D700F1">
              <w:rPr>
                <w:sz w:val="28"/>
                <w:szCs w:val="28"/>
                <w:lang w:val="vi-VN"/>
              </w:rPr>
              <w:t>tác phẩm</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56095F03" w14:textId="77777777" w:rsidR="0053777C" w:rsidRPr="00D700F1" w:rsidRDefault="0053777C" w:rsidP="00666F69">
            <w:pPr>
              <w:jc w:val="both"/>
              <w:rPr>
                <w:sz w:val="28"/>
                <w:szCs w:val="28"/>
                <w:lang w:val="vi-VN"/>
              </w:rPr>
            </w:pPr>
            <w:r w:rsidRPr="00D700F1">
              <w:rPr>
                <w:sz w:val="28"/>
                <w:szCs w:val="28"/>
                <w:lang w:val="vi-VN"/>
              </w:rPr>
              <w:t>- Nhà văn Tô Hoài có sự nghiệp trải dài hơn bảy thập niên, khi ông ra đi, tưởng chừng như một ngôi sao rất sáng đã vụt tắt trên bầu trời văn học. Tô Hoài là bút danh, ông tên thật là Nguyễn Sen. Thời trẻ, ông kiếm sống bằng nhiều nghề, từ gia sư, thư ký cho tới bán hàng, làm chân kế toán cho một hiệu buôn... Đây chính là quãng thời gian ông bắt đầu khơi mạch cho vốn sống ngồn ngộn của mình tuôn trào trên những trang văn. Tô Hoài đi nhiều, trải nghiệm nhiều, với cảm quan hiện thực đầy tinh tế về cuộc sống đời thường cộng vốn hiểu biết giàu có về phong tục và đời viết không ngừng nghỉ đưa nhà văn Tô Hoài lên vị trí không thể nhầm lẫn, khó có thế thay thế.</w:t>
            </w:r>
          </w:p>
          <w:p w14:paraId="408ECC08" w14:textId="77777777" w:rsidR="0053777C" w:rsidRPr="00D700F1" w:rsidRDefault="0053777C" w:rsidP="00666F69">
            <w:pPr>
              <w:jc w:val="both"/>
              <w:rPr>
                <w:sz w:val="28"/>
                <w:szCs w:val="28"/>
                <w:lang w:val="vi-VN"/>
              </w:rPr>
            </w:pPr>
            <w:r w:rsidRPr="00D700F1">
              <w:rPr>
                <w:sz w:val="28"/>
                <w:szCs w:val="28"/>
                <w:lang w:val="vi-VN"/>
              </w:rPr>
              <w:t xml:space="preserve">- Truyện </w:t>
            </w:r>
            <w:r w:rsidRPr="00D700F1">
              <w:rPr>
                <w:i/>
                <w:sz w:val="28"/>
                <w:szCs w:val="28"/>
                <w:lang w:val="vi-VN"/>
              </w:rPr>
              <w:t>Tây Bắc</w:t>
            </w:r>
            <w:r w:rsidRPr="00D700F1">
              <w:rPr>
                <w:sz w:val="28"/>
                <w:szCs w:val="28"/>
                <w:lang w:val="vi-VN"/>
              </w:rPr>
              <w:t xml:space="preserve"> ra đời năm 1953 khơi mạch cho một dòng chảy sáng tác khác, mang lại nhiều thành công hơn cho ông. Núi rừng Tây Bắc từ đấy đã trở thành đề tài mà ông gắn bó lâu dài, nặng tình và nặng nghĩa. </w:t>
            </w:r>
            <w:r w:rsidRPr="00D700F1">
              <w:rPr>
                <w:i/>
                <w:sz w:val="28"/>
                <w:szCs w:val="28"/>
                <w:lang w:val="vi-VN"/>
              </w:rPr>
              <w:t>Vợ chồng A Phủ</w:t>
            </w:r>
            <w:r w:rsidRPr="00D700F1">
              <w:rPr>
                <w:sz w:val="28"/>
                <w:szCs w:val="28"/>
                <w:lang w:val="vi-VN"/>
              </w:rPr>
              <w:t>, một trong ba truyện in trong tập Truyện Tây Bắc, có thể nói là một tác phẩm thành công bậc nhất của nhà văn Tô Hoài khi ông khơi ngòi vào mảnh đất văn chương các dân tộc miền núi.</w:t>
            </w:r>
          </w:p>
          <w:p w14:paraId="413635DC" w14:textId="77777777" w:rsidR="0053777C" w:rsidRPr="00D700F1" w:rsidRDefault="0053777C" w:rsidP="00666F69">
            <w:pPr>
              <w:jc w:val="both"/>
              <w:rPr>
                <w:sz w:val="28"/>
                <w:szCs w:val="28"/>
                <w:lang w:val="vi-VN"/>
              </w:rPr>
            </w:pPr>
            <w:r w:rsidRPr="00D700F1">
              <w:rPr>
                <w:sz w:val="28"/>
                <w:szCs w:val="28"/>
                <w:lang w:val="vi-VN"/>
              </w:rPr>
              <w:t>- Nhà văn Kim Lân là một trong những cây bút truyện ngắn xuất sắc nhất của nền Văn học Việt Nam đương đại, là người đã viết những trang hay nhất về làng quê bằng cả lòng yêu thương, sự gắn bó và trái tim hết mực chân thành. Là một ngòi bút sâu lắng, cẩn trọng, tỉ mẩn, viết chân thật, xúc động về cuộc sống và người dân quê mà ông hiểu sâu sắc cảnh ngộ và tâm lí của họ - những con người gắn bó tha thiết với quê hương và Cách mạng. Trong tác phẩm của Kim Lân ta vẫn thấy thấp thoáng cuộc sống và con người của làng quê Việt Nam nghèo khổ, thiếu thốn mà vẫn yêu đời; thật thà, chất phác mà thông minh, hóm hỉnh.</w:t>
            </w:r>
          </w:p>
          <w:p w14:paraId="57BD026D" w14:textId="77777777" w:rsidR="0053777C" w:rsidRPr="00D700F1" w:rsidRDefault="0053777C" w:rsidP="00666F69">
            <w:pPr>
              <w:jc w:val="both"/>
              <w:rPr>
                <w:sz w:val="28"/>
                <w:szCs w:val="28"/>
                <w:lang w:val="vi-VN"/>
              </w:rPr>
            </w:pPr>
            <w:r w:rsidRPr="00D700F1">
              <w:rPr>
                <w:sz w:val="28"/>
                <w:szCs w:val="28"/>
                <w:lang w:val="vi-VN"/>
              </w:rPr>
              <w:t xml:space="preserve">- Tác phẩm Vợ nhặt nằm trong tập </w:t>
            </w:r>
            <w:r w:rsidRPr="00D700F1">
              <w:rPr>
                <w:i/>
                <w:sz w:val="28"/>
                <w:szCs w:val="28"/>
                <w:lang w:val="vi-VN"/>
              </w:rPr>
              <w:t>Con chó xấu xí</w:t>
            </w:r>
            <w:r w:rsidRPr="00D700F1">
              <w:rPr>
                <w:sz w:val="28"/>
                <w:szCs w:val="28"/>
                <w:lang w:val="vi-VN"/>
              </w:rPr>
              <w:t xml:space="preserve"> (1962). Tiền thân của truyện ngắn này là tiểu thuyết </w:t>
            </w:r>
            <w:r w:rsidRPr="00D700F1">
              <w:rPr>
                <w:i/>
                <w:sz w:val="28"/>
                <w:szCs w:val="28"/>
                <w:lang w:val="vi-VN"/>
              </w:rPr>
              <w:t>Xóm ngụ cư</w:t>
            </w:r>
            <w:r w:rsidRPr="00D700F1">
              <w:rPr>
                <w:sz w:val="28"/>
                <w:szCs w:val="28"/>
                <w:lang w:val="vi-VN"/>
              </w:rPr>
              <w:t xml:space="preserve"> - được viết ngay sau Cách mạng tháng Tám nhưng dang dở và thất lạc bản thảo. Sau khi hòa bình lặp lại (1954), ông dựa vào một phần cốt truyện cũ để viết truyện ngắn này.</w:t>
            </w:r>
          </w:p>
        </w:tc>
      </w:tr>
      <w:tr w:rsidR="0053777C" w:rsidRPr="00D700F1" w14:paraId="50607894" w14:textId="77777777" w:rsidTr="00666F69">
        <w:trPr>
          <w:trHeight w:val="3676"/>
        </w:trPr>
        <w:tc>
          <w:tcPr>
            <w:tcW w:w="993" w:type="dxa"/>
            <w:tcBorders>
              <w:top w:val="single" w:sz="4" w:space="0" w:color="auto"/>
              <w:left w:val="single" w:sz="4" w:space="0" w:color="auto"/>
              <w:bottom w:val="single" w:sz="4" w:space="0" w:color="auto"/>
              <w:right w:val="nil"/>
            </w:tcBorders>
            <w:shd w:val="clear" w:color="auto" w:fill="FFFFFF"/>
          </w:tcPr>
          <w:p w14:paraId="36A912D1" w14:textId="77777777" w:rsidR="0053777C" w:rsidRPr="00D700F1" w:rsidRDefault="0053777C" w:rsidP="00666F69">
            <w:pPr>
              <w:rPr>
                <w:sz w:val="28"/>
                <w:szCs w:val="28"/>
                <w:lang w:val="vi-VN"/>
              </w:rPr>
            </w:pPr>
            <w:r w:rsidRPr="00D700F1">
              <w:rPr>
                <w:sz w:val="28"/>
                <w:szCs w:val="28"/>
                <w:lang w:val="vi-VN"/>
              </w:rPr>
              <w:t>TRỌNG</w:t>
            </w:r>
            <w:r w:rsidRPr="00D700F1">
              <w:rPr>
                <w:sz w:val="28"/>
                <w:szCs w:val="28"/>
              </w:rPr>
              <w:t xml:space="preserve"> </w:t>
            </w:r>
            <w:r w:rsidRPr="00D700F1">
              <w:rPr>
                <w:sz w:val="28"/>
                <w:szCs w:val="28"/>
                <w:lang w:val="vi-VN"/>
              </w:rPr>
              <w:t>TÂM</w:t>
            </w:r>
          </w:p>
          <w:p w14:paraId="0F43A535" w14:textId="77777777" w:rsidR="0053777C" w:rsidRPr="00D700F1" w:rsidRDefault="0053777C" w:rsidP="00666F69">
            <w:pPr>
              <w:rPr>
                <w:sz w:val="28"/>
                <w:szCs w:val="28"/>
                <w:lang w:val="vi-VN"/>
              </w:rPr>
            </w:pPr>
            <w:r w:rsidRPr="00D700F1">
              <w:rPr>
                <w:sz w:val="28"/>
                <w:szCs w:val="28"/>
                <w:lang w:val="vi-VN"/>
              </w:rPr>
              <w:t>4.0 điểm</w:t>
            </w:r>
          </w:p>
        </w:tc>
        <w:tc>
          <w:tcPr>
            <w:tcW w:w="1275" w:type="dxa"/>
            <w:tcBorders>
              <w:top w:val="single" w:sz="4" w:space="0" w:color="auto"/>
              <w:left w:val="single" w:sz="4" w:space="0" w:color="auto"/>
              <w:bottom w:val="single" w:sz="4" w:space="0" w:color="auto"/>
              <w:right w:val="nil"/>
            </w:tcBorders>
            <w:shd w:val="clear" w:color="auto" w:fill="FFFFFF"/>
          </w:tcPr>
          <w:p w14:paraId="3125AE75" w14:textId="77777777" w:rsidR="0053777C" w:rsidRPr="00D700F1" w:rsidRDefault="0053777C" w:rsidP="00666F69">
            <w:pPr>
              <w:rPr>
                <w:sz w:val="28"/>
                <w:szCs w:val="28"/>
                <w:lang w:val="vi-VN"/>
              </w:rPr>
            </w:pPr>
            <w:r w:rsidRPr="00D700F1">
              <w:rPr>
                <w:sz w:val="28"/>
                <w:szCs w:val="28"/>
                <w:lang w:val="vi-VN"/>
              </w:rPr>
              <w:t>Phân tích</w:t>
            </w:r>
          </w:p>
          <w:p w14:paraId="0DA28DEE" w14:textId="77777777" w:rsidR="0053777C" w:rsidRPr="00D700F1" w:rsidRDefault="0053777C" w:rsidP="00666F69">
            <w:pPr>
              <w:rPr>
                <w:sz w:val="28"/>
                <w:szCs w:val="28"/>
                <w:lang w:val="vi-VN"/>
              </w:rPr>
            </w:pPr>
            <w:r w:rsidRPr="00D700F1">
              <w:rPr>
                <w:sz w:val="28"/>
                <w:szCs w:val="28"/>
                <w:lang w:val="vi-VN"/>
              </w:rPr>
              <w:t>3.5 điểm</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302BAB9E" w14:textId="77777777" w:rsidR="0053777C" w:rsidRPr="00D700F1" w:rsidRDefault="0053777C" w:rsidP="00666F69">
            <w:pPr>
              <w:jc w:val="both"/>
              <w:rPr>
                <w:b/>
                <w:sz w:val="28"/>
                <w:szCs w:val="28"/>
                <w:lang w:val="vi-VN"/>
              </w:rPr>
            </w:pPr>
            <w:r w:rsidRPr="00D700F1">
              <w:rPr>
                <w:b/>
                <w:sz w:val="28"/>
                <w:szCs w:val="28"/>
                <w:lang w:val="vi-VN"/>
              </w:rPr>
              <w:t>1. Vợ chồng A Phủ</w:t>
            </w:r>
          </w:p>
          <w:p w14:paraId="1663A32B" w14:textId="77777777" w:rsidR="0053777C" w:rsidRPr="00D700F1" w:rsidRDefault="0053777C" w:rsidP="00666F69">
            <w:pPr>
              <w:jc w:val="both"/>
              <w:rPr>
                <w:sz w:val="28"/>
                <w:szCs w:val="28"/>
                <w:lang w:val="vi-VN"/>
              </w:rPr>
            </w:pPr>
            <w:r w:rsidRPr="00D700F1">
              <w:rPr>
                <w:sz w:val="28"/>
                <w:szCs w:val="28"/>
                <w:lang w:val="vi-VN"/>
              </w:rPr>
              <w:t>- Hành động Mị chạy theo A Phủ trước nhất chính là hành động Mị chạy khỏi những áp bức, đày đọa của đời mình.</w:t>
            </w:r>
          </w:p>
          <w:p w14:paraId="07776923" w14:textId="77777777" w:rsidR="0053777C" w:rsidRPr="00D700F1" w:rsidRDefault="0053777C" w:rsidP="00666F69">
            <w:pPr>
              <w:jc w:val="both"/>
              <w:rPr>
                <w:sz w:val="28"/>
                <w:szCs w:val="28"/>
                <w:lang w:val="vi-VN"/>
              </w:rPr>
            </w:pPr>
            <w:r w:rsidRPr="00D700F1">
              <w:rPr>
                <w:sz w:val="28"/>
                <w:szCs w:val="28"/>
                <w:lang w:val="vi-VN"/>
              </w:rPr>
              <w:t>+ Cuộc đời của Mị những ngày tháng ở Hồng Ngài gồm hai giai đoạn chính: Trước khi làm dâu và sau khi làm dâu nhà thống lý Pá Tra. Trước khi bị bắt về cái gia đình đã giết chết tuổi xuân của mình, Mị là một cô gái trẻ trung, xinh đẹp, tài năng, yêu lao động lại hiếu thảo với cha mẹ. Thế nhưng số phận bi kịch đã không buông tha cho Mị. Mị bị bắt và trở thành con dâu gạt nợ. Mị bị bắt đem cúng “trình ma” nhà thống lý. Từ đó, đoạn đời vui vẻ của Mị đặt một dấu chấm kết thúc để bắt đầu thân phận của con người lao động mịt mờ không lối thoát. Cuộc đời A Phủ cũng như vậy, từ một, cũng là nạn nhân của cường quyền, thần quyền và chính sách cho vay nặng lãi của bọn chủ nô phong kiến miền núi.</w:t>
            </w:r>
          </w:p>
          <w:p w14:paraId="0B092641" w14:textId="77777777" w:rsidR="0053777C" w:rsidRPr="00D700F1" w:rsidRDefault="0053777C" w:rsidP="00666F69">
            <w:pPr>
              <w:jc w:val="both"/>
              <w:rPr>
                <w:sz w:val="28"/>
                <w:szCs w:val="28"/>
                <w:lang w:val="vi-VN"/>
              </w:rPr>
            </w:pPr>
            <w:r w:rsidRPr="00D700F1">
              <w:rPr>
                <w:sz w:val="28"/>
                <w:szCs w:val="28"/>
                <w:lang w:val="vi-VN"/>
              </w:rPr>
              <w:t>+ Những ngày tháng làm nô lệ ở nơi địa ngục trần gian của một Mị tưởng chừng không lối thoát nhưng cuối cùng, chính sức sống tiềm tàng bên trong đã khiến Mị hành động. Quá khứ thì tươi đẹp. Hiện tại thì nhục nhã ê chề. Còn tương lai sẽ ra sao? Đêm tình mùa xuân đã khe khẽ nhen nhỏm nhận thức bên trong Mị để đến đêm mùa đông, Mị quyết định cắt dây cởi trói của A Phủ. Chỉ vì để con hổ ăn mất bò mà chàng phải chịu cảnh trói đứng, gần như phải dùng mạng sống của mình thay thế. A Phủ bị bắt trói đứng ngoài sân nhiều đêm nhiều. Một cuộc vượt ngục âm thầm diễn ra, hai con người nô lệ giờ dìu dắt nhau để thoát khỏi cảnh tù đày.</w:t>
            </w:r>
          </w:p>
          <w:p w14:paraId="790D4A7A" w14:textId="77777777" w:rsidR="0053777C" w:rsidRPr="00D700F1" w:rsidRDefault="0053777C" w:rsidP="00666F69">
            <w:pPr>
              <w:jc w:val="both"/>
              <w:rPr>
                <w:sz w:val="28"/>
                <w:szCs w:val="28"/>
                <w:lang w:val="vi-VN"/>
              </w:rPr>
            </w:pPr>
            <w:r w:rsidRPr="00D700F1">
              <w:rPr>
                <w:sz w:val="28"/>
                <w:szCs w:val="28"/>
                <w:lang w:val="vi-VN"/>
              </w:rPr>
              <w:t>+ Hành động cắt dây thể hiện sự can đảm tuyệt đối. Mị trân trọng giá trị con người, mạng sống con người. Lòng thương người tỉnh thức là cơ sở để Mị phát triển thành lòng thương mình, xót thương cho số phận đau thương mà bấy lâu nay nàng âm thầm chấp nhận. Mị sẽ chẳng còn phải chịu cảnh “thổn thức nghĩ mình không bằng con ngựa” hay bị A Sử “xách cả một thúng sợi đay ra trói đứng Mị vào cột nhà nữa”... Mị cũng sẽ chẳng còn phải vay mượn men rượu, vay mượn tiếng sáo để sống lại những ngày tự do trước nữa bởi phía trước nàng chính là cuộc đời mới, là con đường mới.</w:t>
            </w:r>
          </w:p>
          <w:p w14:paraId="0DEF1360" w14:textId="77777777" w:rsidR="0053777C" w:rsidRPr="00D700F1" w:rsidRDefault="0053777C" w:rsidP="00666F69">
            <w:pPr>
              <w:jc w:val="both"/>
              <w:rPr>
                <w:b/>
                <w:sz w:val="28"/>
                <w:szCs w:val="28"/>
                <w:lang w:val="vi-VN"/>
              </w:rPr>
            </w:pPr>
            <w:r w:rsidRPr="00D700F1">
              <w:rPr>
                <w:b/>
                <w:sz w:val="28"/>
                <w:szCs w:val="28"/>
                <w:lang w:val="vi-VN"/>
              </w:rPr>
              <w:t>- Bên cạnh đó, hành động Mị chạy theo A Phủ còn là hành động Mị hiện thực hóa khát vọng tự do, đến với ánh sáng Cách mạng.</w:t>
            </w:r>
          </w:p>
          <w:p w14:paraId="27C6F077" w14:textId="77777777" w:rsidR="0053777C" w:rsidRPr="00D700F1" w:rsidRDefault="0053777C" w:rsidP="00666F69">
            <w:pPr>
              <w:jc w:val="both"/>
              <w:rPr>
                <w:sz w:val="28"/>
                <w:szCs w:val="28"/>
                <w:lang w:val="vi-VN"/>
              </w:rPr>
            </w:pPr>
            <w:r w:rsidRPr="00D700F1">
              <w:rPr>
                <w:sz w:val="28"/>
                <w:szCs w:val="28"/>
                <w:lang w:val="vi-VN"/>
              </w:rPr>
              <w:t>+ Cắt dây cởi trói cho A Phủ, Mị đã từng nghĩ đến viễn cảnh phải thay thế mạng sống mình nhưng cuối cùng, vượt qua bóng ma thần quyền và sự áp chế của cường quyền, Khi A Phủ chạy đi, Mị đứng lặng trong bóng tối, khoảnh khắc ấy, trong Mị trào lên niềm khao khát sống, lúc này, cùng với nỗi sợ và lòng ham sống mãnh liệt, lúc này, cùng với nỗi sợ và lòng ham sống mãnh liệt, Mị vụt chạy theo A Phủ. Mị vụt chạy theo A Phủ.</w:t>
            </w:r>
          </w:p>
          <w:p w14:paraId="1603CD9D" w14:textId="77777777" w:rsidR="0053777C" w:rsidRPr="00D700F1" w:rsidRDefault="0053777C" w:rsidP="00666F69">
            <w:pPr>
              <w:jc w:val="both"/>
              <w:rPr>
                <w:sz w:val="28"/>
                <w:szCs w:val="28"/>
                <w:lang w:val="vi-VN"/>
              </w:rPr>
            </w:pPr>
            <w:r w:rsidRPr="00D700F1">
              <w:rPr>
                <w:sz w:val="28"/>
                <w:szCs w:val="28"/>
                <w:lang w:val="vi-VN"/>
              </w:rPr>
              <w:t>+ Bước chân Mị như đạp đổ thần quyền của bọn lãnh chúa phong kiến bao năm qua đè nặng lên Mị. Mị đã nói trong cơn gió thốc “A Phủ cho tôi đi! Ở đây thì chết mất”. Ta hãy nhớ lại Mị của trước kia, từng nhiều lần muốn tìm đến cái chết, thì giờ đây, Mị lại thèm được sống. Con ma đã bất lực không thể giam giữ được Mị nữa, Mị đã thành người tự do, chính Mị chứ không phải ai khác, tự quyết định vận mệnh cho cuộc đời mình. Họ dìu dắt nhau từ bóng đêm lầm than, từ áp bức của cường quyền và thần quyền để đến vùng đất Phiềng Sa - vùng đất hứa hẹn niềm tin, tự do và hạnh phúc.</w:t>
            </w:r>
          </w:p>
          <w:p w14:paraId="2AF3C558" w14:textId="77777777" w:rsidR="0053777C" w:rsidRPr="00D700F1" w:rsidRDefault="0053777C" w:rsidP="00666F69">
            <w:pPr>
              <w:jc w:val="both"/>
              <w:rPr>
                <w:b/>
                <w:sz w:val="28"/>
                <w:szCs w:val="28"/>
                <w:lang w:val="vi-VN"/>
              </w:rPr>
            </w:pPr>
            <w:r w:rsidRPr="00D700F1">
              <w:rPr>
                <w:b/>
                <w:sz w:val="28"/>
                <w:szCs w:val="28"/>
                <w:lang w:val="vi-VN"/>
              </w:rPr>
              <w:t>2. Vợ nhặt</w:t>
            </w:r>
          </w:p>
          <w:p w14:paraId="64E69B7B" w14:textId="77777777" w:rsidR="0053777C" w:rsidRPr="00D700F1" w:rsidRDefault="0053777C" w:rsidP="00666F69">
            <w:pPr>
              <w:jc w:val="both"/>
              <w:rPr>
                <w:sz w:val="28"/>
                <w:szCs w:val="28"/>
                <w:lang w:val="vi-VN"/>
              </w:rPr>
            </w:pPr>
            <w:r w:rsidRPr="00D700F1">
              <w:rPr>
                <w:sz w:val="28"/>
                <w:szCs w:val="28"/>
                <w:lang w:val="vi-VN"/>
              </w:rPr>
              <w:t>Thị là nhân vật không tên, cũng chẳng hề có quê quán, chẳng tài sản, không gia đình, cũng không có nghề nghiệp. Thị như người trôi dạt giữa cơn lũ của nạn đói. Thật tội nghiệp!</w:t>
            </w:r>
          </w:p>
          <w:p w14:paraId="7DE7A7B4" w14:textId="77777777" w:rsidR="0053777C" w:rsidRPr="00D700F1" w:rsidRDefault="0053777C" w:rsidP="00666F69">
            <w:pPr>
              <w:jc w:val="both"/>
              <w:rPr>
                <w:sz w:val="28"/>
                <w:szCs w:val="28"/>
                <w:lang w:val="vi-VN"/>
              </w:rPr>
            </w:pPr>
            <w:r w:rsidRPr="00D700F1">
              <w:rPr>
                <w:sz w:val="28"/>
                <w:szCs w:val="28"/>
                <w:lang w:val="vi-VN"/>
              </w:rPr>
              <w:t>Cái đói biến người phụ nữ ấy với ngoại hình chang mấy ưa nhìn: “áo quần tả tơi như tổ đỉa”, “khuôn mặt lưỡi cày xám xịt” nổi bật với “hai con mắt trũng hoáy”.</w:t>
            </w:r>
          </w:p>
          <w:p w14:paraId="3B19A56B" w14:textId="77777777" w:rsidR="0053777C" w:rsidRPr="00D700F1" w:rsidRDefault="0053777C" w:rsidP="00666F69">
            <w:pPr>
              <w:jc w:val="both"/>
              <w:rPr>
                <w:sz w:val="28"/>
                <w:szCs w:val="28"/>
                <w:lang w:val="vi-VN"/>
              </w:rPr>
            </w:pPr>
            <w:r w:rsidRPr="00D700F1">
              <w:rPr>
                <w:b/>
                <w:sz w:val="28"/>
                <w:szCs w:val="28"/>
                <w:lang w:val="vi-VN"/>
              </w:rPr>
              <w:t>Bất chấp danh dự, sĩ diện</w:t>
            </w:r>
            <w:r w:rsidRPr="00D700F1">
              <w:rPr>
                <w:sz w:val="28"/>
                <w:szCs w:val="28"/>
                <w:lang w:val="vi-VN"/>
              </w:rPr>
              <w:t>: Cái đói không chỉ tàn hại dung nhan của thị mà còn tàn hại cả tính cách, nhân phẩm, điều đó được thể hiện từ lời nói đến hành động. Trước hết là trong lời nói, vì đói mà thị trở nên “chao chát ”, “chỏng lỏn ”, “chua ngoa, đanh đá ”. Thị “cong cớn ”, “sưng sỉa ” khi giao tiếp, nói chuyện. Cái đói khiến thị quên cả việc phải giữ ý tứ, lòng tự trọng của người con gái. Rồi đến hành động, được cho ăn, thị sẵn sàng “sà xuống cắm đầu ăn một chặp bốn bát bánh đúc liền chẳng chuyện trò gì ”, Thị đã đặt sự tồn tại của mình, đặt miếng ăn lên trên nhân cách.</w:t>
            </w:r>
          </w:p>
          <w:p w14:paraId="61EBCB9E" w14:textId="77777777" w:rsidR="0053777C" w:rsidRPr="00D700F1" w:rsidRDefault="0053777C" w:rsidP="00666F69">
            <w:pPr>
              <w:jc w:val="both"/>
              <w:rPr>
                <w:sz w:val="28"/>
                <w:szCs w:val="28"/>
                <w:lang w:val="vi-VN"/>
              </w:rPr>
            </w:pPr>
            <w:r w:rsidRPr="00D700F1">
              <w:rPr>
                <w:b/>
                <w:sz w:val="28"/>
                <w:szCs w:val="28"/>
                <w:lang w:val="vi-VN"/>
              </w:rPr>
              <w:t>Sẵn sàng theo Tràng về làm vợ</w:t>
            </w:r>
            <w:r w:rsidRPr="00D700F1">
              <w:rPr>
                <w:sz w:val="28"/>
                <w:szCs w:val="28"/>
                <w:lang w:val="vi-VN"/>
              </w:rPr>
              <w:t>: Trong cơn lũ của nạn đói, Thị là người đang chết đuối, vớ được cái cọc là Tràng, Thị đã bấu víu lấy, bám lấy để duy trì sự sống. Thân phận người vợ thật rẻ rúng bởi chỉ bằng bốn bát bánh đúc, một câu nói đùa, hai hào dầu... để làm vợ người ta.</w:t>
            </w:r>
          </w:p>
          <w:p w14:paraId="2DEF4CC2" w14:textId="77777777" w:rsidR="0053777C" w:rsidRPr="00D700F1" w:rsidRDefault="0053777C" w:rsidP="00666F69">
            <w:pPr>
              <w:jc w:val="both"/>
              <w:rPr>
                <w:sz w:val="28"/>
                <w:szCs w:val="28"/>
                <w:lang w:val="vi-VN"/>
              </w:rPr>
            </w:pPr>
            <w:r w:rsidRPr="00D700F1">
              <w:rPr>
                <w:sz w:val="28"/>
                <w:szCs w:val="28"/>
                <w:lang w:val="vi-VN"/>
              </w:rPr>
              <w:t>- Thị bất chấp tất cả để được ăn, ăn để được tồn tại. Đó là ý thức bám lấy sự sống. Khi anh cu Tràng hay đùa, lại đùa “có muốn theo tớ về nhà thì ra khuân đồ lên xe rồi ta cùng về”. Thì người đàn bà kia lại im lặng sau câu đùa của Tràng. Nói đúng hơn là Thị đồng ý, đồng ý mà không hề do dự, phân vân. Nhưng có lẽ bởi Thị cảm được cái chân thật, cái tốt bụng của anh Tràng, Tràng có lẽ là duyên phận, xuất hiện như chiếc phao cứu sinh với đời Thị. Cho nên hành động theo Tràng của Thị, một mặt xuất phát từ nhu cầu bám lấy sự sống, từ lòng khao khát được sống. Nhưng ta còn thấy trong đó, một mong muốn tựa nương, một bến bờ sau những trôi dạt của số phận.</w:t>
            </w:r>
          </w:p>
        </w:tc>
      </w:tr>
      <w:tr w:rsidR="0053777C" w:rsidRPr="00D700F1" w14:paraId="7F00C1A3" w14:textId="77777777" w:rsidTr="00666F69">
        <w:trPr>
          <w:trHeight w:val="2967"/>
        </w:trPr>
        <w:tc>
          <w:tcPr>
            <w:tcW w:w="993" w:type="dxa"/>
            <w:tcBorders>
              <w:top w:val="single" w:sz="4" w:space="0" w:color="auto"/>
              <w:left w:val="single" w:sz="4" w:space="0" w:color="auto"/>
              <w:bottom w:val="single" w:sz="4" w:space="0" w:color="auto"/>
              <w:right w:val="nil"/>
            </w:tcBorders>
            <w:shd w:val="clear" w:color="auto" w:fill="FFFFFF"/>
          </w:tcPr>
          <w:p w14:paraId="1FFEB842" w14:textId="77777777" w:rsidR="0053777C" w:rsidRPr="00D700F1" w:rsidRDefault="0053777C" w:rsidP="00666F69">
            <w:pPr>
              <w:rPr>
                <w:sz w:val="28"/>
                <w:szCs w:val="28"/>
                <w:lang w:val="vi-VN"/>
              </w:rPr>
            </w:pPr>
          </w:p>
        </w:tc>
        <w:tc>
          <w:tcPr>
            <w:tcW w:w="1275" w:type="dxa"/>
            <w:tcBorders>
              <w:top w:val="single" w:sz="4" w:space="0" w:color="auto"/>
              <w:left w:val="single" w:sz="4" w:space="0" w:color="auto"/>
              <w:bottom w:val="single" w:sz="4" w:space="0" w:color="auto"/>
              <w:right w:val="nil"/>
            </w:tcBorders>
            <w:shd w:val="clear" w:color="auto" w:fill="FFFFFF"/>
          </w:tcPr>
          <w:p w14:paraId="09EF8470" w14:textId="77777777" w:rsidR="0053777C" w:rsidRPr="00D700F1" w:rsidRDefault="0053777C" w:rsidP="00666F69">
            <w:pPr>
              <w:rPr>
                <w:sz w:val="28"/>
                <w:szCs w:val="28"/>
              </w:rPr>
            </w:pPr>
            <w:r w:rsidRPr="00D700F1">
              <w:rPr>
                <w:sz w:val="28"/>
                <w:szCs w:val="28"/>
              </w:rPr>
              <w:t>So sánh</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44B8629A" w14:textId="77777777" w:rsidR="0053777C" w:rsidRPr="00D700F1" w:rsidRDefault="0053777C" w:rsidP="00666F69">
            <w:pPr>
              <w:jc w:val="both"/>
              <w:rPr>
                <w:sz w:val="28"/>
                <w:szCs w:val="28"/>
                <w:lang w:val="vi-VN"/>
              </w:rPr>
            </w:pPr>
            <w:r w:rsidRPr="00D700F1">
              <w:rPr>
                <w:sz w:val="28"/>
                <w:szCs w:val="28"/>
              </w:rPr>
              <w:t>-</w:t>
            </w:r>
            <w:r w:rsidRPr="00D700F1">
              <w:rPr>
                <w:b/>
                <w:sz w:val="28"/>
                <w:szCs w:val="28"/>
              </w:rPr>
              <w:t xml:space="preserve"> </w:t>
            </w:r>
            <w:r w:rsidRPr="00D700F1">
              <w:rPr>
                <w:b/>
                <w:sz w:val="28"/>
                <w:szCs w:val="28"/>
                <w:lang w:val="vi-VN"/>
              </w:rPr>
              <w:t>Giống</w:t>
            </w:r>
            <w:r w:rsidRPr="00D700F1">
              <w:rPr>
                <w:sz w:val="28"/>
                <w:szCs w:val="28"/>
                <w:lang w:val="vi-VN"/>
              </w:rPr>
              <w:t>: Đều là những con người đáng thương, bị số phận đưa đẩy vào chốn đường cùng. Họ cũng hiện lên là những người phụ nữ đầy chủ động, không chấp nhận thực tại, bằng hành động mà thay đổi số phận mình.</w:t>
            </w:r>
          </w:p>
          <w:p w14:paraId="70AB8456" w14:textId="77777777" w:rsidR="0053777C" w:rsidRPr="00D700F1" w:rsidRDefault="0053777C" w:rsidP="00666F69">
            <w:pPr>
              <w:jc w:val="both"/>
              <w:rPr>
                <w:b/>
                <w:sz w:val="28"/>
                <w:szCs w:val="28"/>
                <w:lang w:val="vi-VN"/>
              </w:rPr>
            </w:pPr>
            <w:r w:rsidRPr="00D700F1">
              <w:rPr>
                <w:sz w:val="28"/>
                <w:szCs w:val="28"/>
                <w:lang w:val="vi-VN"/>
              </w:rPr>
              <w:t xml:space="preserve">- </w:t>
            </w:r>
            <w:r w:rsidRPr="00D700F1">
              <w:rPr>
                <w:b/>
                <w:sz w:val="28"/>
                <w:szCs w:val="28"/>
                <w:lang w:val="vi-VN"/>
              </w:rPr>
              <w:t>Khác biệt</w:t>
            </w:r>
            <w:r w:rsidRPr="00D700F1">
              <w:rPr>
                <w:sz w:val="28"/>
                <w:szCs w:val="28"/>
                <w:lang w:val="vi-VN"/>
              </w:rPr>
              <w:t>: Hành động của Mị là hành động thuộc phần cuối đoạn trích, đó là hành động đấu tranh, vùng lên giải phóng cuộc đời mình. Còn với cô vợ nhặt, hành động đó là hành động mang tính khơi màn cho tác phẩm, để bao hệ quả sau đó được đẩy đưa đến, đó là hành động thể hiện khát khao sống, bám lấy sự sống mãnh liệt.</w:t>
            </w:r>
          </w:p>
        </w:tc>
      </w:tr>
      <w:tr w:rsidR="0053777C" w:rsidRPr="00D700F1" w14:paraId="26391CCD" w14:textId="77777777" w:rsidTr="00666F69">
        <w:trPr>
          <w:trHeight w:val="3102"/>
        </w:trPr>
        <w:tc>
          <w:tcPr>
            <w:tcW w:w="993" w:type="dxa"/>
            <w:tcBorders>
              <w:top w:val="single" w:sz="4" w:space="0" w:color="auto"/>
              <w:left w:val="single" w:sz="4" w:space="0" w:color="auto"/>
              <w:bottom w:val="single" w:sz="4" w:space="0" w:color="auto"/>
              <w:right w:val="nil"/>
            </w:tcBorders>
            <w:shd w:val="clear" w:color="auto" w:fill="FFFFFF"/>
          </w:tcPr>
          <w:p w14:paraId="5B1187B8" w14:textId="77777777" w:rsidR="0053777C" w:rsidRPr="00D700F1" w:rsidRDefault="0053777C" w:rsidP="00666F69">
            <w:pPr>
              <w:rPr>
                <w:sz w:val="28"/>
                <w:szCs w:val="28"/>
                <w:lang w:val="vi-VN"/>
              </w:rPr>
            </w:pPr>
          </w:p>
        </w:tc>
        <w:tc>
          <w:tcPr>
            <w:tcW w:w="1275" w:type="dxa"/>
            <w:tcBorders>
              <w:top w:val="single" w:sz="4" w:space="0" w:color="auto"/>
              <w:left w:val="single" w:sz="4" w:space="0" w:color="auto"/>
              <w:bottom w:val="single" w:sz="4" w:space="0" w:color="auto"/>
              <w:right w:val="nil"/>
            </w:tcBorders>
            <w:shd w:val="clear" w:color="auto" w:fill="FFFFFF"/>
          </w:tcPr>
          <w:p w14:paraId="4A908146" w14:textId="77777777" w:rsidR="0053777C" w:rsidRPr="00D700F1" w:rsidRDefault="0053777C" w:rsidP="00666F69">
            <w:pPr>
              <w:rPr>
                <w:sz w:val="28"/>
                <w:szCs w:val="28"/>
                <w:lang w:val="vi-VN"/>
              </w:rPr>
            </w:pPr>
            <w:r w:rsidRPr="00D700F1">
              <w:rPr>
                <w:sz w:val="28"/>
                <w:szCs w:val="28"/>
                <w:lang w:val="vi-VN"/>
              </w:rPr>
              <w:t>Bàn luận</w:t>
            </w:r>
          </w:p>
          <w:p w14:paraId="24BC35B2" w14:textId="77777777" w:rsidR="0053777C" w:rsidRPr="00D700F1" w:rsidRDefault="0053777C" w:rsidP="00666F69">
            <w:pPr>
              <w:rPr>
                <w:sz w:val="28"/>
                <w:szCs w:val="28"/>
                <w:lang w:val="vi-VN"/>
              </w:rPr>
            </w:pPr>
            <w:r w:rsidRPr="00D700F1">
              <w:rPr>
                <w:sz w:val="28"/>
                <w:szCs w:val="28"/>
                <w:lang w:val="vi-VN"/>
              </w:rPr>
              <w:t>0.5 điểm</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6364AA47" w14:textId="77777777" w:rsidR="0053777C" w:rsidRPr="00D700F1" w:rsidRDefault="0053777C" w:rsidP="00666F69">
            <w:pPr>
              <w:rPr>
                <w:iCs/>
                <w:sz w:val="28"/>
                <w:szCs w:val="28"/>
                <w:lang w:val="vi-VN"/>
              </w:rPr>
            </w:pPr>
            <w:r w:rsidRPr="00D700F1">
              <w:rPr>
                <w:iCs/>
                <w:sz w:val="28"/>
                <w:szCs w:val="28"/>
                <w:lang w:val="vi-VN"/>
              </w:rPr>
              <w:t>- Nếu như trước Cách mạng, các nhân vật thường rơi vào bế tắc, vào bi kịch thì sau cách mạng, họ đến được với sự giải phóng, với ánh sáng tự do. Ta thấy cái kết của nhân vật Chí Phèo hay chị Dậu hoàn toàn đối lập với cái kết của Mị, của A Phủ, Vợ nhặt, Tràng,...</w:t>
            </w:r>
          </w:p>
          <w:p w14:paraId="27E563F9" w14:textId="77777777" w:rsidR="0053777C" w:rsidRPr="00D700F1" w:rsidRDefault="0053777C" w:rsidP="00666F69">
            <w:pPr>
              <w:rPr>
                <w:i/>
                <w:iCs/>
                <w:sz w:val="28"/>
                <w:szCs w:val="28"/>
                <w:lang w:val="vi-VN"/>
              </w:rPr>
            </w:pPr>
            <w:r w:rsidRPr="00D700F1">
              <w:rPr>
                <w:iCs/>
                <w:sz w:val="28"/>
                <w:szCs w:val="28"/>
                <w:lang w:val="vi-VN"/>
              </w:rPr>
              <w:t>- Khẳng định đề cao khát vọng sống, niềm hi vọng, niềm tin vào cuộc sống, đều mang tính phát hiện những vẻ đẹp của con người, những vẻ đẹp không thể bị bất cứ một thực cảnh phũ phàng nào có thể làm tiêu mất đi, trái lại càng toả sáng hơn.</w:t>
            </w:r>
          </w:p>
        </w:tc>
      </w:tr>
    </w:tbl>
    <w:p w14:paraId="7812BA0A" w14:textId="77777777" w:rsidR="0053777C" w:rsidRPr="00D700F1" w:rsidRDefault="0053777C" w:rsidP="0053777C">
      <w:pPr>
        <w:rPr>
          <w:sz w:val="28"/>
          <w:szCs w:val="28"/>
          <w:lang w:val="vi-VN"/>
        </w:rPr>
      </w:pPr>
    </w:p>
    <w:p w14:paraId="0177FC1C" w14:textId="77777777" w:rsidR="0053777C" w:rsidRPr="00D700F1" w:rsidRDefault="0053777C">
      <w:pPr>
        <w:rPr>
          <w:sz w:val="28"/>
          <w:szCs w:val="28"/>
        </w:rPr>
      </w:pPr>
    </w:p>
    <w:p w14:paraId="730F75FE" w14:textId="77777777" w:rsidR="00666F69" w:rsidRPr="00D700F1" w:rsidRDefault="00666F69">
      <w:pPr>
        <w:rPr>
          <w:sz w:val="28"/>
          <w:szCs w:val="28"/>
        </w:rPr>
      </w:pPr>
    </w:p>
    <w:p w14:paraId="332E777A" w14:textId="77777777" w:rsidR="00666F69" w:rsidRPr="00D700F1" w:rsidRDefault="00666F69">
      <w:pPr>
        <w:rPr>
          <w:sz w:val="28"/>
          <w:szCs w:val="28"/>
        </w:rPr>
      </w:pPr>
    </w:p>
    <w:p w14:paraId="18AA5F69" w14:textId="77777777" w:rsidR="00666F69" w:rsidRPr="00D700F1" w:rsidRDefault="00666F69" w:rsidP="00666F69">
      <w:pPr>
        <w:jc w:val="both"/>
        <w:rPr>
          <w:b/>
          <w:bCs/>
          <w:sz w:val="28"/>
          <w:szCs w:val="28"/>
        </w:rPr>
      </w:pPr>
      <w:r w:rsidRPr="00D700F1">
        <w:rPr>
          <w:b/>
          <w:bCs/>
          <w:sz w:val="28"/>
          <w:szCs w:val="28"/>
        </w:rPr>
        <w:t xml:space="preserve">                                                                                   ĐỀ </w:t>
      </w:r>
    </w:p>
    <w:p w14:paraId="5B1AFBAF" w14:textId="77777777" w:rsidR="00666F69" w:rsidRPr="00D700F1" w:rsidRDefault="00666F69" w:rsidP="00666F69">
      <w:pPr>
        <w:jc w:val="both"/>
        <w:rPr>
          <w:b/>
          <w:bCs/>
          <w:sz w:val="28"/>
          <w:szCs w:val="28"/>
        </w:rPr>
      </w:pPr>
      <w:r w:rsidRPr="00D700F1">
        <w:rPr>
          <w:b/>
          <w:bCs/>
          <w:sz w:val="28"/>
          <w:szCs w:val="28"/>
        </w:rPr>
        <w:t>I. ĐỌC HIỂU (3 điểm)</w:t>
      </w:r>
    </w:p>
    <w:p w14:paraId="35365FC9" w14:textId="77777777" w:rsidR="00666F69" w:rsidRPr="00D700F1" w:rsidRDefault="00666F69" w:rsidP="00666F69">
      <w:pPr>
        <w:jc w:val="both"/>
        <w:rPr>
          <w:bCs/>
          <w:sz w:val="28"/>
          <w:szCs w:val="28"/>
        </w:rPr>
      </w:pPr>
      <w:r w:rsidRPr="00D700F1">
        <w:rPr>
          <w:bCs/>
          <w:sz w:val="28"/>
          <w:szCs w:val="28"/>
        </w:rPr>
        <w:t>Đọc văn bản và trả lời các câu hỏi sau:</w:t>
      </w:r>
    </w:p>
    <w:p w14:paraId="02057B7D" w14:textId="77777777" w:rsidR="00666F69" w:rsidRPr="00D700F1" w:rsidRDefault="00666F69" w:rsidP="00666F69">
      <w:pPr>
        <w:ind w:firstLine="567"/>
        <w:jc w:val="both"/>
        <w:rPr>
          <w:bCs/>
          <w:sz w:val="28"/>
          <w:szCs w:val="28"/>
        </w:rPr>
      </w:pPr>
      <w:r w:rsidRPr="00D700F1">
        <w:rPr>
          <w:bCs/>
          <w:sz w:val="28"/>
          <w:szCs w:val="28"/>
        </w:rPr>
        <w:t>[...] Tôi thấy không biết bao nhiêu người trẻ quanh mình chưa nhận thức đúng tầm quan trọng của sách, cũng như không biết đọc sách thế nào cho đúng cách.</w:t>
      </w:r>
    </w:p>
    <w:p w14:paraId="275F193E" w14:textId="77777777" w:rsidR="00666F69" w:rsidRPr="00D700F1" w:rsidRDefault="00666F69" w:rsidP="00666F69">
      <w:pPr>
        <w:ind w:firstLine="567"/>
        <w:jc w:val="both"/>
        <w:rPr>
          <w:bCs/>
          <w:sz w:val="28"/>
          <w:szCs w:val="28"/>
        </w:rPr>
      </w:pPr>
      <w:r w:rsidRPr="00D700F1">
        <w:rPr>
          <w:bCs/>
          <w:sz w:val="28"/>
          <w:szCs w:val="28"/>
        </w:rPr>
        <w:t>Có hai loại phản ứng tiêu cực tiêu biểu từ người ít đọc khi được khuyên đọc sách nhiều hơn: “Đọc sách đâu bảo đảm thành công.” - Một câu ngụy biện kinh điển của những người lười đọc.</w:t>
      </w:r>
    </w:p>
    <w:p w14:paraId="06582729" w14:textId="77777777" w:rsidR="00666F69" w:rsidRPr="00D700F1" w:rsidRDefault="00666F69" w:rsidP="00666F69">
      <w:pPr>
        <w:ind w:firstLine="567"/>
        <w:jc w:val="both"/>
        <w:rPr>
          <w:bCs/>
          <w:sz w:val="28"/>
          <w:szCs w:val="28"/>
        </w:rPr>
      </w:pPr>
      <w:r w:rsidRPr="00D700F1">
        <w:rPr>
          <w:bCs/>
          <w:sz w:val="28"/>
          <w:szCs w:val="28"/>
        </w:rPr>
        <w:t>“Sách chỉ khiến người ta mơ mộng hão huyền phi thực tế.” - Phát biểu từ một người thiếu hiếu biết về sách. Đối với họ chắc sách chỉ có mỗi thể loại tiểu thuyết diễm tình huyễn hoặc. Tôi không biết lần cuối cùng họ cầm một quyển sách tử tế trong tay là khi nào.</w:t>
      </w:r>
    </w:p>
    <w:p w14:paraId="7EE30CE2" w14:textId="77777777" w:rsidR="00666F69" w:rsidRPr="00D700F1" w:rsidRDefault="00666F69" w:rsidP="00666F69">
      <w:pPr>
        <w:ind w:firstLine="567"/>
        <w:jc w:val="both"/>
        <w:rPr>
          <w:bCs/>
          <w:sz w:val="28"/>
          <w:szCs w:val="28"/>
        </w:rPr>
      </w:pPr>
      <w:r w:rsidRPr="00D700F1">
        <w:rPr>
          <w:bCs/>
          <w:sz w:val="28"/>
          <w:szCs w:val="28"/>
        </w:rPr>
        <w:t>Rõ ràng là không phải ai đọc sách cũng thành công. Nhưng lại có một sự thực rõ ràng khác là những người thành công đọc rất nhiều sách. Một nghiên cứu được tiến hành trên 1.200 người giàu có nhất thế giới cho thấy: Điểm chung giữa những người này là họ tự giáo dục bản thân thông qua việc đọc sách. Bill Gates, Steve Jobs, Warren Buffet đều là những người đọc sách rất chuyên cần. Đọc sách không chắc sẽ giúp ta thành đạt trên đường đời, nhưng không có nó hầu như ta không thể thành người.</w:t>
      </w:r>
    </w:p>
    <w:p w14:paraId="677234C2" w14:textId="77777777" w:rsidR="00666F69" w:rsidRPr="00D700F1" w:rsidRDefault="00666F69" w:rsidP="00666F69">
      <w:pPr>
        <w:ind w:firstLine="567"/>
        <w:jc w:val="both"/>
        <w:rPr>
          <w:bCs/>
          <w:sz w:val="28"/>
          <w:szCs w:val="28"/>
        </w:rPr>
      </w:pPr>
      <w:r w:rsidRPr="00D700F1">
        <w:rPr>
          <w:bCs/>
          <w:sz w:val="28"/>
          <w:szCs w:val="28"/>
        </w:rPr>
        <w:t>Warren Buffet từng trả lời trong một bài phỏng vấn rằng ông dành 80% thời gian trong ngày để đọc sách và tiếp thu kiến thức mới. Không chỉ riêng ông, nghiên cứu tiểu sử của những con người xuất chúng khác, ta sẽ thấy điểm chung là họ vui vẻ và say mê đọc sách, ngay cả sau những giờ lao động mệt nhọc. Vì đối với họ, đọc sách là một cách tự học. Và sự học là sự nghiệp cả đời.”</w:t>
      </w:r>
    </w:p>
    <w:p w14:paraId="235EDDA8" w14:textId="77777777" w:rsidR="00666F69" w:rsidRPr="00D700F1" w:rsidRDefault="00666F69" w:rsidP="00666F69">
      <w:pPr>
        <w:ind w:firstLine="567"/>
        <w:jc w:val="both"/>
        <w:rPr>
          <w:bCs/>
          <w:sz w:val="28"/>
          <w:szCs w:val="28"/>
        </w:rPr>
      </w:pPr>
      <w:r w:rsidRPr="00D700F1">
        <w:rPr>
          <w:bCs/>
          <w:sz w:val="28"/>
          <w:szCs w:val="28"/>
        </w:rPr>
        <w:t xml:space="preserve">(Trích “Tôi đã học như thế nào”, </w:t>
      </w:r>
      <w:r w:rsidRPr="00D700F1">
        <w:rPr>
          <w:bCs/>
          <w:i/>
          <w:sz w:val="28"/>
          <w:szCs w:val="28"/>
        </w:rPr>
        <w:t>Tuổi trẻ đáng giá bao nhiêu</w:t>
      </w:r>
      <w:r w:rsidRPr="00D700F1">
        <w:rPr>
          <w:bCs/>
          <w:sz w:val="28"/>
          <w:szCs w:val="28"/>
        </w:rPr>
        <w:t xml:space="preserve">, Rosie Nguyễn, dẫn theo </w:t>
      </w:r>
      <w:r w:rsidRPr="00D700F1">
        <w:rPr>
          <w:bCs/>
          <w:i/>
          <w:sz w:val="28"/>
          <w:szCs w:val="28"/>
        </w:rPr>
        <w:t>sachvui.com</w:t>
      </w:r>
      <w:r w:rsidRPr="00D700F1">
        <w:rPr>
          <w:bCs/>
          <w:sz w:val="28"/>
          <w:szCs w:val="28"/>
        </w:rPr>
        <w:t>)</w:t>
      </w:r>
    </w:p>
    <w:p w14:paraId="096A2E15" w14:textId="77777777" w:rsidR="00666F69" w:rsidRPr="00D700F1" w:rsidRDefault="00666F69" w:rsidP="00666F69">
      <w:pPr>
        <w:jc w:val="both"/>
        <w:rPr>
          <w:bCs/>
          <w:sz w:val="28"/>
          <w:szCs w:val="28"/>
        </w:rPr>
      </w:pPr>
      <w:r w:rsidRPr="00D700F1">
        <w:rPr>
          <w:b/>
          <w:bCs/>
          <w:sz w:val="28"/>
          <w:szCs w:val="28"/>
        </w:rPr>
        <w:t>Câu 1</w:t>
      </w:r>
      <w:r w:rsidRPr="00D700F1">
        <w:rPr>
          <w:bCs/>
          <w:sz w:val="28"/>
          <w:szCs w:val="28"/>
        </w:rPr>
        <w:t>. Văn bản trên sử dụng chủ yếu thao tác lập luận nào?</w:t>
      </w:r>
    </w:p>
    <w:p w14:paraId="49768A02" w14:textId="77777777" w:rsidR="00666F69" w:rsidRPr="00D700F1" w:rsidRDefault="00666F69" w:rsidP="00666F69">
      <w:pPr>
        <w:jc w:val="both"/>
        <w:rPr>
          <w:bCs/>
          <w:sz w:val="28"/>
          <w:szCs w:val="28"/>
        </w:rPr>
      </w:pPr>
      <w:r w:rsidRPr="00D700F1">
        <w:rPr>
          <w:b/>
          <w:bCs/>
          <w:sz w:val="28"/>
          <w:szCs w:val="28"/>
        </w:rPr>
        <w:t>Câu 2</w:t>
      </w:r>
      <w:r w:rsidRPr="00D700F1">
        <w:rPr>
          <w:bCs/>
          <w:sz w:val="28"/>
          <w:szCs w:val="28"/>
        </w:rPr>
        <w:t>. Tác giả đã đưa ra những lí lẽ nào để bàn về quan điểm: “Đọc sách đâu bảo đảm thành công”?</w:t>
      </w:r>
    </w:p>
    <w:p w14:paraId="63995946" w14:textId="77777777" w:rsidR="00666F69" w:rsidRPr="00D700F1" w:rsidRDefault="00666F69" w:rsidP="00666F69">
      <w:pPr>
        <w:jc w:val="both"/>
        <w:rPr>
          <w:bCs/>
          <w:sz w:val="28"/>
          <w:szCs w:val="28"/>
        </w:rPr>
      </w:pPr>
      <w:r w:rsidRPr="00D700F1">
        <w:rPr>
          <w:b/>
          <w:bCs/>
          <w:sz w:val="28"/>
          <w:szCs w:val="28"/>
        </w:rPr>
        <w:t>Câu 3</w:t>
      </w:r>
      <w:r w:rsidRPr="00D700F1">
        <w:rPr>
          <w:bCs/>
          <w:sz w:val="28"/>
          <w:szCs w:val="28"/>
        </w:rPr>
        <w:t>. Anh/Chị có đồng ý rằng: “</w:t>
      </w:r>
      <w:r w:rsidRPr="00D700F1">
        <w:rPr>
          <w:bCs/>
          <w:i/>
          <w:sz w:val="28"/>
          <w:szCs w:val="28"/>
        </w:rPr>
        <w:t>Đọc sách là một cách tự học</w:t>
      </w:r>
      <w:r w:rsidRPr="00D700F1">
        <w:rPr>
          <w:bCs/>
          <w:sz w:val="28"/>
          <w:szCs w:val="28"/>
        </w:rPr>
        <w:t xml:space="preserve"> ”?</w:t>
      </w:r>
    </w:p>
    <w:p w14:paraId="0D02B783" w14:textId="77777777" w:rsidR="00666F69" w:rsidRPr="00D700F1" w:rsidRDefault="00666F69" w:rsidP="00666F69">
      <w:pPr>
        <w:jc w:val="both"/>
        <w:rPr>
          <w:b/>
          <w:bCs/>
          <w:sz w:val="28"/>
          <w:szCs w:val="28"/>
        </w:rPr>
      </w:pPr>
      <w:r w:rsidRPr="00D700F1">
        <w:rPr>
          <w:b/>
          <w:bCs/>
          <w:sz w:val="28"/>
          <w:szCs w:val="28"/>
        </w:rPr>
        <w:t>Câu 4.</w:t>
      </w:r>
      <w:r w:rsidRPr="00D700F1">
        <w:rPr>
          <w:bCs/>
          <w:sz w:val="28"/>
          <w:szCs w:val="28"/>
        </w:rPr>
        <w:t xml:space="preserve"> Theo anh/chị, đọc sách khi đang tìm kiếm thành công và đọc sách khi đã thành công khác nhau không? Vì sao?</w:t>
      </w:r>
      <w:r w:rsidRPr="00D700F1">
        <w:rPr>
          <w:b/>
          <w:bCs/>
          <w:sz w:val="28"/>
          <w:szCs w:val="28"/>
        </w:rPr>
        <w:t xml:space="preserve"> </w:t>
      </w:r>
    </w:p>
    <w:p w14:paraId="3C46D157" w14:textId="77777777" w:rsidR="00666F69" w:rsidRPr="00D700F1" w:rsidRDefault="00666F69" w:rsidP="00666F69">
      <w:pPr>
        <w:jc w:val="both"/>
        <w:rPr>
          <w:b/>
          <w:bCs/>
          <w:sz w:val="28"/>
          <w:szCs w:val="28"/>
        </w:rPr>
      </w:pPr>
      <w:r w:rsidRPr="00D700F1">
        <w:rPr>
          <w:b/>
          <w:bCs/>
          <w:sz w:val="28"/>
          <w:szCs w:val="28"/>
        </w:rPr>
        <w:t>II. LÀM VĂN (7 điểm)</w:t>
      </w:r>
    </w:p>
    <w:p w14:paraId="03D9CBA7" w14:textId="77777777" w:rsidR="00666F69" w:rsidRPr="00D700F1" w:rsidRDefault="00666F69" w:rsidP="00666F69">
      <w:pPr>
        <w:rPr>
          <w:b/>
          <w:bCs/>
          <w:sz w:val="28"/>
          <w:szCs w:val="28"/>
        </w:rPr>
      </w:pPr>
      <w:r w:rsidRPr="00D700F1">
        <w:rPr>
          <w:b/>
          <w:bCs/>
          <w:sz w:val="28"/>
          <w:szCs w:val="28"/>
        </w:rPr>
        <w:t>Câu 1 (2 điểm)</w:t>
      </w:r>
    </w:p>
    <w:p w14:paraId="55667F5D" w14:textId="77777777" w:rsidR="00666F69" w:rsidRPr="00D700F1" w:rsidRDefault="00666F69" w:rsidP="00666F69">
      <w:pPr>
        <w:rPr>
          <w:bCs/>
          <w:sz w:val="28"/>
          <w:szCs w:val="28"/>
        </w:rPr>
      </w:pPr>
      <w:r w:rsidRPr="00D700F1">
        <w:rPr>
          <w:bCs/>
          <w:i/>
          <w:sz w:val="28"/>
          <w:szCs w:val="28"/>
        </w:rPr>
        <w:t>“Tôi luôn mường tượng rằng Thiên đường cũng từa tựa như một thư viện vậy</w:t>
      </w:r>
      <w:r w:rsidRPr="00D700F1">
        <w:rPr>
          <w:bCs/>
          <w:sz w:val="28"/>
          <w:szCs w:val="28"/>
        </w:rPr>
        <w:t>.” (Jorge Luis Borges). Bạn có nghĩ thế không? Hãy trình bày trong đoạn văn 200 chữ.</w:t>
      </w:r>
    </w:p>
    <w:p w14:paraId="5830E761" w14:textId="77777777" w:rsidR="00666F69" w:rsidRPr="00D700F1" w:rsidRDefault="00666F69" w:rsidP="00666F69">
      <w:pPr>
        <w:rPr>
          <w:b/>
          <w:bCs/>
          <w:sz w:val="28"/>
          <w:szCs w:val="28"/>
        </w:rPr>
      </w:pPr>
      <w:r w:rsidRPr="00D700F1">
        <w:rPr>
          <w:b/>
          <w:bCs/>
          <w:sz w:val="28"/>
          <w:szCs w:val="28"/>
        </w:rPr>
        <w:t>Câu 2 (5 điểm)</w:t>
      </w:r>
    </w:p>
    <w:p w14:paraId="672950D9" w14:textId="77777777" w:rsidR="00666F69" w:rsidRPr="00D700F1" w:rsidRDefault="00666F69" w:rsidP="00666F69">
      <w:pPr>
        <w:rPr>
          <w:bCs/>
          <w:sz w:val="28"/>
          <w:szCs w:val="28"/>
        </w:rPr>
      </w:pPr>
    </w:p>
    <w:p w14:paraId="370F8227" w14:textId="77777777" w:rsidR="00666F69" w:rsidRPr="00D700F1" w:rsidRDefault="00666F69" w:rsidP="00666F69">
      <w:pPr>
        <w:rPr>
          <w:bCs/>
          <w:sz w:val="28"/>
          <w:szCs w:val="28"/>
        </w:rPr>
      </w:pPr>
      <w:r w:rsidRPr="00D700F1">
        <w:rPr>
          <w:bCs/>
          <w:sz w:val="28"/>
          <w:szCs w:val="28"/>
        </w:rPr>
        <w:t xml:space="preserve">Trong bài thơ </w:t>
      </w:r>
      <w:r w:rsidRPr="00D700F1">
        <w:rPr>
          <w:bCs/>
          <w:i/>
          <w:sz w:val="28"/>
          <w:szCs w:val="28"/>
        </w:rPr>
        <w:t>Tây Tiến</w:t>
      </w:r>
      <w:r w:rsidRPr="00D700F1">
        <w:rPr>
          <w:bCs/>
          <w:sz w:val="28"/>
          <w:szCs w:val="28"/>
        </w:rPr>
        <w:t>, nhà thơ Quang Dũng đã hai lần nhắc đến những kỷ niệm gắn bó giữa chiến sĩ và</w:t>
      </w:r>
      <w:r w:rsidRPr="00D700F1">
        <w:rPr>
          <w:b/>
          <w:bCs/>
          <w:sz w:val="28"/>
          <w:szCs w:val="28"/>
        </w:rPr>
        <w:t xml:space="preserve"> </w:t>
      </w:r>
      <w:r w:rsidRPr="00D700F1">
        <w:rPr>
          <w:bCs/>
          <w:sz w:val="28"/>
          <w:szCs w:val="28"/>
        </w:rPr>
        <w:t>nhân dân. Trong khổ 1 là:</w:t>
      </w:r>
    </w:p>
    <w:p w14:paraId="6900EC88" w14:textId="77777777" w:rsidR="00666F69" w:rsidRPr="00D700F1" w:rsidRDefault="00666F69" w:rsidP="00666F69">
      <w:pPr>
        <w:ind w:left="4253"/>
        <w:rPr>
          <w:bCs/>
          <w:i/>
          <w:sz w:val="28"/>
          <w:szCs w:val="28"/>
        </w:rPr>
      </w:pPr>
      <w:r w:rsidRPr="00D700F1">
        <w:rPr>
          <w:bCs/>
          <w:i/>
          <w:sz w:val="28"/>
          <w:szCs w:val="28"/>
        </w:rPr>
        <w:t>Nhớ ôi Tây Tiến cơm lên khói</w:t>
      </w:r>
    </w:p>
    <w:p w14:paraId="637EF97E" w14:textId="77777777" w:rsidR="00666F69" w:rsidRPr="00D700F1" w:rsidRDefault="00666F69" w:rsidP="00666F69">
      <w:pPr>
        <w:ind w:left="4253"/>
        <w:rPr>
          <w:bCs/>
          <w:i/>
          <w:sz w:val="28"/>
          <w:szCs w:val="28"/>
        </w:rPr>
      </w:pPr>
      <w:r w:rsidRPr="00D700F1">
        <w:rPr>
          <w:bCs/>
          <w:i/>
          <w:sz w:val="28"/>
          <w:szCs w:val="28"/>
        </w:rPr>
        <w:t>Mai Châu mùa em thơm nếp xôi</w:t>
      </w:r>
    </w:p>
    <w:p w14:paraId="193639AE" w14:textId="77777777" w:rsidR="00666F69" w:rsidRPr="00D700F1" w:rsidRDefault="00666F69" w:rsidP="00666F69">
      <w:pPr>
        <w:rPr>
          <w:bCs/>
          <w:sz w:val="28"/>
          <w:szCs w:val="28"/>
        </w:rPr>
      </w:pPr>
      <w:r w:rsidRPr="00D700F1">
        <w:rPr>
          <w:bCs/>
          <w:sz w:val="28"/>
          <w:szCs w:val="28"/>
        </w:rPr>
        <w:t>Và tiếp tục nhắc đến trong khổ 2:</w:t>
      </w:r>
    </w:p>
    <w:p w14:paraId="504F990F" w14:textId="77777777" w:rsidR="00666F69" w:rsidRPr="00D700F1" w:rsidRDefault="00666F69" w:rsidP="00666F69">
      <w:pPr>
        <w:ind w:left="4253"/>
        <w:rPr>
          <w:bCs/>
          <w:i/>
          <w:sz w:val="28"/>
          <w:szCs w:val="28"/>
        </w:rPr>
      </w:pPr>
      <w:r w:rsidRPr="00D700F1">
        <w:rPr>
          <w:bCs/>
          <w:i/>
          <w:sz w:val="28"/>
          <w:szCs w:val="28"/>
        </w:rPr>
        <w:t>Doanh trại bừng lên hội đuốc hoa</w:t>
      </w:r>
    </w:p>
    <w:p w14:paraId="18AFADEB" w14:textId="77777777" w:rsidR="00666F69" w:rsidRPr="00D700F1" w:rsidRDefault="00666F69" w:rsidP="00666F69">
      <w:pPr>
        <w:ind w:left="4253"/>
        <w:rPr>
          <w:bCs/>
          <w:i/>
          <w:sz w:val="28"/>
          <w:szCs w:val="28"/>
        </w:rPr>
      </w:pPr>
      <w:r w:rsidRPr="00D700F1">
        <w:rPr>
          <w:bCs/>
          <w:i/>
          <w:sz w:val="28"/>
          <w:szCs w:val="28"/>
        </w:rPr>
        <w:t>Kìa em xiêm áo tự bao giờ</w:t>
      </w:r>
    </w:p>
    <w:p w14:paraId="26AFBF34" w14:textId="77777777" w:rsidR="00666F69" w:rsidRPr="00D700F1" w:rsidRDefault="00666F69" w:rsidP="00666F69">
      <w:pPr>
        <w:ind w:left="4253"/>
        <w:rPr>
          <w:bCs/>
          <w:i/>
          <w:sz w:val="28"/>
          <w:szCs w:val="28"/>
        </w:rPr>
      </w:pPr>
      <w:r w:rsidRPr="00D700F1">
        <w:rPr>
          <w:bCs/>
          <w:i/>
          <w:sz w:val="28"/>
          <w:szCs w:val="28"/>
        </w:rPr>
        <w:t>Khèn lên man điệu nàng e ấp</w:t>
      </w:r>
    </w:p>
    <w:p w14:paraId="3F46F586" w14:textId="77777777" w:rsidR="00666F69" w:rsidRPr="00D700F1" w:rsidRDefault="00666F69" w:rsidP="00666F69">
      <w:pPr>
        <w:ind w:left="4253"/>
        <w:rPr>
          <w:bCs/>
          <w:i/>
          <w:sz w:val="28"/>
          <w:szCs w:val="28"/>
        </w:rPr>
      </w:pPr>
      <w:r w:rsidRPr="00D700F1">
        <w:rPr>
          <w:bCs/>
          <w:i/>
          <w:sz w:val="28"/>
          <w:szCs w:val="28"/>
        </w:rPr>
        <w:t>Nhạc về Viên Chăn xây hồn thơ</w:t>
      </w:r>
    </w:p>
    <w:p w14:paraId="2045E209" w14:textId="77777777" w:rsidR="00666F69" w:rsidRPr="00D700F1" w:rsidRDefault="00666F69" w:rsidP="00666F69">
      <w:pPr>
        <w:rPr>
          <w:bCs/>
          <w:sz w:val="28"/>
          <w:szCs w:val="28"/>
        </w:rPr>
      </w:pPr>
      <w:r w:rsidRPr="00D700F1">
        <w:rPr>
          <w:bCs/>
          <w:sz w:val="28"/>
          <w:szCs w:val="28"/>
        </w:rPr>
        <w:t>Qua việc phân tích hai đoạn thơ, hãy nêu cảm nhận của anh/chị về sức mạnh quân dân trong thời kỳ kháng chiến.</w:t>
      </w:r>
    </w:p>
    <w:p w14:paraId="33FD2A45" w14:textId="77777777" w:rsidR="00666F69" w:rsidRPr="00D700F1" w:rsidRDefault="00666F69" w:rsidP="00666F69">
      <w:pPr>
        <w:jc w:val="center"/>
        <w:rPr>
          <w:b/>
          <w:bCs/>
          <w:sz w:val="28"/>
          <w:szCs w:val="28"/>
        </w:rPr>
      </w:pPr>
      <w:r w:rsidRPr="00D700F1">
        <w:rPr>
          <w:b/>
          <w:bCs/>
          <w:sz w:val="28"/>
          <w:szCs w:val="28"/>
        </w:rPr>
        <w:t>HƯỚNG DẪN LÀM BÀI</w:t>
      </w:r>
    </w:p>
    <w:p w14:paraId="124B58FC" w14:textId="77777777" w:rsidR="00666F69" w:rsidRPr="00D700F1" w:rsidRDefault="00666F69" w:rsidP="00666F69">
      <w:pPr>
        <w:jc w:val="both"/>
        <w:rPr>
          <w:b/>
          <w:bCs/>
          <w:sz w:val="28"/>
          <w:szCs w:val="28"/>
        </w:rPr>
      </w:pPr>
      <w:r w:rsidRPr="00D700F1">
        <w:rPr>
          <w:b/>
          <w:bCs/>
          <w:sz w:val="28"/>
          <w:szCs w:val="28"/>
        </w:rPr>
        <w:t>I. ĐỌC HIỂU (3 điểm)</w:t>
      </w:r>
    </w:p>
    <w:tbl>
      <w:tblPr>
        <w:tblW w:w="0" w:type="auto"/>
        <w:tblInd w:w="-5" w:type="dxa"/>
        <w:tblLayout w:type="fixed"/>
        <w:tblCellMar>
          <w:left w:w="0" w:type="dxa"/>
          <w:right w:w="0" w:type="dxa"/>
        </w:tblCellMar>
        <w:tblLook w:val="0000" w:firstRow="0" w:lastRow="0" w:firstColumn="0" w:lastColumn="0" w:noHBand="0" w:noVBand="0"/>
      </w:tblPr>
      <w:tblGrid>
        <w:gridCol w:w="851"/>
        <w:gridCol w:w="1276"/>
        <w:gridCol w:w="8041"/>
      </w:tblGrid>
      <w:tr w:rsidR="00666F69" w:rsidRPr="00D700F1" w14:paraId="06C8404E" w14:textId="77777777" w:rsidTr="00666F69">
        <w:trPr>
          <w:trHeight w:val="415"/>
        </w:trPr>
        <w:tc>
          <w:tcPr>
            <w:tcW w:w="851" w:type="dxa"/>
            <w:tcBorders>
              <w:top w:val="single" w:sz="4" w:space="0" w:color="auto"/>
              <w:left w:val="single" w:sz="4" w:space="0" w:color="auto"/>
              <w:bottom w:val="nil"/>
              <w:right w:val="nil"/>
            </w:tcBorders>
            <w:shd w:val="clear" w:color="auto" w:fill="FFFFFF"/>
          </w:tcPr>
          <w:p w14:paraId="6FA16CB2" w14:textId="77777777" w:rsidR="00666F69" w:rsidRPr="00D700F1" w:rsidRDefault="00666F69" w:rsidP="00666F69">
            <w:pPr>
              <w:jc w:val="center"/>
              <w:rPr>
                <w:b/>
                <w:bCs/>
                <w:sz w:val="28"/>
                <w:szCs w:val="28"/>
                <w:lang w:val="vi-VN"/>
              </w:rPr>
            </w:pPr>
            <w:r w:rsidRPr="00D700F1">
              <w:rPr>
                <w:b/>
                <w:bCs/>
                <w:sz w:val="28"/>
                <w:szCs w:val="28"/>
                <w:lang w:val="vi-VN"/>
              </w:rPr>
              <w:t>Câu</w:t>
            </w:r>
          </w:p>
        </w:tc>
        <w:tc>
          <w:tcPr>
            <w:tcW w:w="1276" w:type="dxa"/>
            <w:tcBorders>
              <w:top w:val="single" w:sz="4" w:space="0" w:color="auto"/>
              <w:left w:val="single" w:sz="4" w:space="0" w:color="auto"/>
              <w:bottom w:val="nil"/>
              <w:right w:val="nil"/>
            </w:tcBorders>
            <w:shd w:val="clear" w:color="auto" w:fill="FFFFFF"/>
          </w:tcPr>
          <w:p w14:paraId="1ED3EEDD" w14:textId="77777777" w:rsidR="00666F69" w:rsidRPr="00D700F1" w:rsidRDefault="00666F69" w:rsidP="00666F69">
            <w:pPr>
              <w:jc w:val="center"/>
              <w:rPr>
                <w:b/>
                <w:bCs/>
                <w:sz w:val="28"/>
                <w:szCs w:val="28"/>
                <w:lang w:val="vi-VN"/>
              </w:rPr>
            </w:pPr>
            <w:r w:rsidRPr="00D700F1">
              <w:rPr>
                <w:b/>
                <w:bCs/>
                <w:sz w:val="28"/>
                <w:szCs w:val="28"/>
                <w:lang w:val="vi-VN"/>
              </w:rPr>
              <w:t>Yêu cầu</w:t>
            </w:r>
          </w:p>
        </w:tc>
        <w:tc>
          <w:tcPr>
            <w:tcW w:w="8041" w:type="dxa"/>
            <w:tcBorders>
              <w:top w:val="single" w:sz="4" w:space="0" w:color="auto"/>
              <w:left w:val="single" w:sz="4" w:space="0" w:color="auto"/>
              <w:bottom w:val="nil"/>
              <w:right w:val="single" w:sz="4" w:space="0" w:color="auto"/>
            </w:tcBorders>
            <w:shd w:val="clear" w:color="auto" w:fill="FFFFFF"/>
          </w:tcPr>
          <w:p w14:paraId="437F540D" w14:textId="77777777" w:rsidR="00666F69" w:rsidRPr="00D700F1" w:rsidRDefault="00666F69" w:rsidP="00666F69">
            <w:pPr>
              <w:jc w:val="center"/>
              <w:rPr>
                <w:b/>
                <w:bCs/>
                <w:sz w:val="28"/>
                <w:szCs w:val="28"/>
                <w:lang w:val="vi-VN"/>
              </w:rPr>
            </w:pPr>
            <w:r w:rsidRPr="00D700F1">
              <w:rPr>
                <w:b/>
                <w:bCs/>
                <w:sz w:val="28"/>
                <w:szCs w:val="28"/>
                <w:lang w:val="vi-VN"/>
              </w:rPr>
              <w:t>Điền câu trả lời</w:t>
            </w:r>
          </w:p>
        </w:tc>
      </w:tr>
      <w:tr w:rsidR="00666F69" w:rsidRPr="00D700F1" w14:paraId="332C737E" w14:textId="77777777" w:rsidTr="00666F69">
        <w:trPr>
          <w:trHeight w:val="980"/>
        </w:trPr>
        <w:tc>
          <w:tcPr>
            <w:tcW w:w="851" w:type="dxa"/>
            <w:tcBorders>
              <w:top w:val="single" w:sz="4" w:space="0" w:color="auto"/>
              <w:left w:val="single" w:sz="4" w:space="0" w:color="auto"/>
              <w:bottom w:val="nil"/>
              <w:right w:val="nil"/>
            </w:tcBorders>
            <w:shd w:val="clear" w:color="auto" w:fill="FFFFFF"/>
          </w:tcPr>
          <w:p w14:paraId="4B57B20C" w14:textId="77777777" w:rsidR="00666F69" w:rsidRPr="00D700F1" w:rsidRDefault="00666F69" w:rsidP="00666F69">
            <w:pPr>
              <w:jc w:val="both"/>
              <w:rPr>
                <w:b/>
                <w:bCs/>
                <w:sz w:val="28"/>
                <w:szCs w:val="28"/>
                <w:lang w:val="vi-VN"/>
              </w:rPr>
            </w:pPr>
            <w:r w:rsidRPr="00D700F1">
              <w:rPr>
                <w:b/>
                <w:bCs/>
                <w:sz w:val="28"/>
                <w:szCs w:val="28"/>
                <w:lang w:val="vi-VN"/>
              </w:rPr>
              <w:t>Câu 1</w:t>
            </w:r>
          </w:p>
        </w:tc>
        <w:tc>
          <w:tcPr>
            <w:tcW w:w="1276" w:type="dxa"/>
            <w:tcBorders>
              <w:top w:val="single" w:sz="4" w:space="0" w:color="auto"/>
              <w:left w:val="single" w:sz="4" w:space="0" w:color="auto"/>
              <w:bottom w:val="nil"/>
              <w:right w:val="nil"/>
            </w:tcBorders>
            <w:shd w:val="clear" w:color="auto" w:fill="FFFFFF"/>
          </w:tcPr>
          <w:p w14:paraId="7E565BA9" w14:textId="77777777" w:rsidR="00666F69" w:rsidRPr="00D700F1" w:rsidRDefault="00666F69" w:rsidP="00666F69">
            <w:pPr>
              <w:jc w:val="both"/>
              <w:rPr>
                <w:bCs/>
                <w:sz w:val="28"/>
                <w:szCs w:val="28"/>
                <w:lang w:val="vi-VN"/>
              </w:rPr>
            </w:pPr>
            <w:r w:rsidRPr="00D700F1">
              <w:rPr>
                <w:bCs/>
                <w:sz w:val="28"/>
                <w:szCs w:val="28"/>
                <w:lang w:val="vi-VN"/>
              </w:rPr>
              <w:t>Nhận biết về kiến thức</w:t>
            </w:r>
          </w:p>
        </w:tc>
        <w:tc>
          <w:tcPr>
            <w:tcW w:w="8041" w:type="dxa"/>
            <w:tcBorders>
              <w:top w:val="single" w:sz="4" w:space="0" w:color="auto"/>
              <w:left w:val="single" w:sz="4" w:space="0" w:color="auto"/>
              <w:bottom w:val="nil"/>
              <w:right w:val="single" w:sz="4" w:space="0" w:color="auto"/>
            </w:tcBorders>
            <w:shd w:val="clear" w:color="auto" w:fill="FFFFFF"/>
          </w:tcPr>
          <w:p w14:paraId="52075269" w14:textId="77777777" w:rsidR="00666F69" w:rsidRPr="00D700F1" w:rsidRDefault="00666F69" w:rsidP="00666F69">
            <w:pPr>
              <w:jc w:val="both"/>
              <w:rPr>
                <w:bCs/>
                <w:sz w:val="28"/>
                <w:szCs w:val="28"/>
                <w:lang w:val="vi-VN"/>
              </w:rPr>
            </w:pPr>
            <w:r w:rsidRPr="00D700F1">
              <w:rPr>
                <w:bCs/>
                <w:sz w:val="28"/>
                <w:szCs w:val="28"/>
                <w:lang w:val="vi-VN"/>
              </w:rPr>
              <w:t>Văn bản sử dụng thao tác bác bỏ.</w:t>
            </w:r>
          </w:p>
          <w:p w14:paraId="7DF17542" w14:textId="77777777" w:rsidR="00666F69" w:rsidRPr="00D700F1" w:rsidRDefault="00666F69" w:rsidP="00666F69">
            <w:pPr>
              <w:jc w:val="both"/>
              <w:rPr>
                <w:bCs/>
                <w:sz w:val="28"/>
                <w:szCs w:val="28"/>
                <w:lang w:val="vi-VN"/>
              </w:rPr>
            </w:pPr>
            <w:r w:rsidRPr="00D700F1">
              <w:rPr>
                <w:bCs/>
                <w:sz w:val="28"/>
                <w:szCs w:val="28"/>
                <w:lang w:val="vi-VN"/>
              </w:rPr>
              <w:t>(Tác giả đưa ra hai quan điểm tiêu cực của người ít đọc và lập luận để bác bỏ hai quan điểm đó.)</w:t>
            </w:r>
          </w:p>
        </w:tc>
      </w:tr>
      <w:tr w:rsidR="00666F69" w:rsidRPr="00D700F1" w14:paraId="2EF58101" w14:textId="77777777" w:rsidTr="00666F69">
        <w:trPr>
          <w:trHeight w:val="1358"/>
        </w:trPr>
        <w:tc>
          <w:tcPr>
            <w:tcW w:w="851" w:type="dxa"/>
            <w:tcBorders>
              <w:top w:val="single" w:sz="4" w:space="0" w:color="auto"/>
              <w:left w:val="single" w:sz="4" w:space="0" w:color="auto"/>
              <w:bottom w:val="single" w:sz="4" w:space="0" w:color="auto"/>
              <w:right w:val="nil"/>
            </w:tcBorders>
            <w:shd w:val="clear" w:color="auto" w:fill="FFFFFF"/>
          </w:tcPr>
          <w:p w14:paraId="4B576ED5" w14:textId="77777777" w:rsidR="00666F69" w:rsidRPr="00D700F1" w:rsidRDefault="00666F69" w:rsidP="00666F69">
            <w:pPr>
              <w:jc w:val="both"/>
              <w:rPr>
                <w:b/>
                <w:bCs/>
                <w:sz w:val="28"/>
                <w:szCs w:val="28"/>
                <w:lang w:val="vi-VN"/>
              </w:rPr>
            </w:pPr>
            <w:r w:rsidRPr="00D700F1">
              <w:rPr>
                <w:b/>
                <w:bCs/>
                <w:sz w:val="28"/>
                <w:szCs w:val="28"/>
                <w:lang w:val="vi-VN"/>
              </w:rPr>
              <w:t>Câu 2</w:t>
            </w:r>
          </w:p>
        </w:tc>
        <w:tc>
          <w:tcPr>
            <w:tcW w:w="1276" w:type="dxa"/>
            <w:tcBorders>
              <w:top w:val="single" w:sz="4" w:space="0" w:color="auto"/>
              <w:left w:val="single" w:sz="4" w:space="0" w:color="auto"/>
              <w:bottom w:val="single" w:sz="4" w:space="0" w:color="auto"/>
              <w:right w:val="nil"/>
            </w:tcBorders>
            <w:shd w:val="clear" w:color="auto" w:fill="FFFFFF"/>
          </w:tcPr>
          <w:p w14:paraId="7443B4D9" w14:textId="77777777" w:rsidR="00666F69" w:rsidRPr="00D700F1" w:rsidRDefault="00666F69" w:rsidP="00666F69">
            <w:pPr>
              <w:jc w:val="both"/>
              <w:rPr>
                <w:bCs/>
                <w:sz w:val="28"/>
                <w:szCs w:val="28"/>
              </w:rPr>
            </w:pPr>
            <w:r w:rsidRPr="00D700F1">
              <w:rPr>
                <w:bCs/>
                <w:sz w:val="28"/>
                <w:szCs w:val="28"/>
                <w:lang w:val="vi-VN"/>
              </w:rPr>
              <w:t>Nhận biết</w:t>
            </w:r>
            <w:r w:rsidRPr="00D700F1">
              <w:rPr>
                <w:bCs/>
                <w:sz w:val="28"/>
                <w:szCs w:val="28"/>
              </w:rPr>
              <w:t xml:space="preserve"> và</w:t>
            </w:r>
          </w:p>
          <w:p w14:paraId="647DD002" w14:textId="77777777" w:rsidR="00666F69" w:rsidRPr="00D700F1" w:rsidRDefault="00666F69" w:rsidP="00666F69">
            <w:pPr>
              <w:jc w:val="both"/>
              <w:rPr>
                <w:bCs/>
                <w:sz w:val="28"/>
                <w:szCs w:val="28"/>
                <w:lang w:val="vi-VN"/>
              </w:rPr>
            </w:pPr>
            <w:r w:rsidRPr="00D700F1">
              <w:rPr>
                <w:bCs/>
                <w:sz w:val="28"/>
                <w:szCs w:val="28"/>
                <w:lang w:val="vi-VN"/>
              </w:rPr>
              <w:t>Thông tin</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49A1BB36" w14:textId="77777777" w:rsidR="00666F69" w:rsidRPr="00D700F1" w:rsidRDefault="00666F69" w:rsidP="00666F69">
            <w:pPr>
              <w:jc w:val="both"/>
              <w:rPr>
                <w:bCs/>
                <w:sz w:val="28"/>
                <w:szCs w:val="28"/>
                <w:lang w:val="vi-VN"/>
              </w:rPr>
            </w:pPr>
            <w:r w:rsidRPr="00D700F1">
              <w:rPr>
                <w:bCs/>
                <w:sz w:val="28"/>
                <w:szCs w:val="28"/>
                <w:lang w:val="vi-VN"/>
              </w:rPr>
              <w:t>Tác giả đưa ra hai lí lẽ để bác bỏ ý kiến cho rằng “đọc sách đâu bảo đảm cho thành công”:</w:t>
            </w:r>
          </w:p>
          <w:p w14:paraId="5C97E254" w14:textId="77777777" w:rsidR="00666F69" w:rsidRPr="00D700F1" w:rsidRDefault="00666F69" w:rsidP="00666F69">
            <w:pPr>
              <w:jc w:val="both"/>
              <w:rPr>
                <w:bCs/>
                <w:sz w:val="28"/>
                <w:szCs w:val="28"/>
                <w:lang w:val="vi-VN"/>
              </w:rPr>
            </w:pPr>
            <w:r w:rsidRPr="00D700F1">
              <w:rPr>
                <w:bCs/>
                <w:sz w:val="28"/>
                <w:szCs w:val="28"/>
                <w:lang w:val="vi-VN"/>
              </w:rPr>
              <w:t>+ Người thành công thường là những người có thói quen đọc sách.</w:t>
            </w:r>
          </w:p>
          <w:p w14:paraId="49D296F1" w14:textId="77777777" w:rsidR="00666F69" w:rsidRPr="00D700F1" w:rsidRDefault="00666F69" w:rsidP="00666F69">
            <w:pPr>
              <w:jc w:val="both"/>
              <w:rPr>
                <w:b/>
                <w:bCs/>
                <w:sz w:val="28"/>
                <w:szCs w:val="28"/>
                <w:lang w:val="vi-VN"/>
              </w:rPr>
            </w:pPr>
            <w:r w:rsidRPr="00D700F1">
              <w:rPr>
                <w:bCs/>
                <w:sz w:val="28"/>
                <w:szCs w:val="28"/>
                <w:lang w:val="vi-VN"/>
              </w:rPr>
              <w:t>+ Đọc sách như một cách tự học, tự giáo dục cả đời.</w:t>
            </w:r>
          </w:p>
        </w:tc>
      </w:tr>
      <w:tr w:rsidR="00666F69" w:rsidRPr="00D700F1" w14:paraId="785A1157" w14:textId="77777777" w:rsidTr="00666F69">
        <w:trPr>
          <w:trHeight w:val="2741"/>
        </w:trPr>
        <w:tc>
          <w:tcPr>
            <w:tcW w:w="851" w:type="dxa"/>
            <w:tcBorders>
              <w:top w:val="single" w:sz="4" w:space="0" w:color="auto"/>
              <w:left w:val="single" w:sz="4" w:space="0" w:color="auto"/>
              <w:bottom w:val="single" w:sz="4" w:space="0" w:color="auto"/>
              <w:right w:val="nil"/>
            </w:tcBorders>
            <w:shd w:val="clear" w:color="auto" w:fill="FFFFFF"/>
          </w:tcPr>
          <w:p w14:paraId="1B62DAF5" w14:textId="77777777" w:rsidR="00666F69" w:rsidRPr="00D700F1" w:rsidRDefault="00666F69" w:rsidP="00666F69">
            <w:pPr>
              <w:jc w:val="both"/>
              <w:rPr>
                <w:b/>
                <w:bCs/>
                <w:sz w:val="28"/>
                <w:szCs w:val="28"/>
                <w:lang w:val="vi-VN"/>
              </w:rPr>
            </w:pPr>
            <w:r w:rsidRPr="00D700F1">
              <w:rPr>
                <w:b/>
                <w:bCs/>
                <w:sz w:val="28"/>
                <w:szCs w:val="28"/>
                <w:lang w:val="vi-VN"/>
              </w:rPr>
              <w:t>Câu 3</w:t>
            </w:r>
          </w:p>
        </w:tc>
        <w:tc>
          <w:tcPr>
            <w:tcW w:w="1276" w:type="dxa"/>
            <w:tcBorders>
              <w:top w:val="single" w:sz="4" w:space="0" w:color="auto"/>
              <w:left w:val="single" w:sz="4" w:space="0" w:color="auto"/>
              <w:bottom w:val="single" w:sz="4" w:space="0" w:color="auto"/>
              <w:right w:val="nil"/>
            </w:tcBorders>
            <w:shd w:val="clear" w:color="auto" w:fill="FFFFFF"/>
          </w:tcPr>
          <w:p w14:paraId="3A76A971" w14:textId="77777777" w:rsidR="00666F69" w:rsidRPr="00D700F1" w:rsidRDefault="00666F69" w:rsidP="00666F69">
            <w:pPr>
              <w:jc w:val="both"/>
              <w:rPr>
                <w:bCs/>
                <w:sz w:val="28"/>
                <w:szCs w:val="28"/>
                <w:lang w:val="vi-VN"/>
              </w:rPr>
            </w:pPr>
            <w:r w:rsidRPr="00D700F1">
              <w:rPr>
                <w:bCs/>
                <w:sz w:val="28"/>
                <w:szCs w:val="28"/>
                <w:lang w:val="vi-VN"/>
              </w:rPr>
              <w:t>Thông hiểu</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754F35FB" w14:textId="77777777" w:rsidR="00666F69" w:rsidRPr="00D700F1" w:rsidRDefault="00666F69" w:rsidP="00666F69">
            <w:pPr>
              <w:jc w:val="both"/>
              <w:rPr>
                <w:bCs/>
                <w:sz w:val="28"/>
                <w:szCs w:val="28"/>
                <w:lang w:val="vi-VN"/>
              </w:rPr>
            </w:pPr>
            <w:r w:rsidRPr="00D700F1">
              <w:rPr>
                <w:bCs/>
                <w:sz w:val="28"/>
                <w:szCs w:val="28"/>
                <w:lang w:val="vi-VN"/>
              </w:rPr>
              <w:t>Nêu quan điểm của bản thân: đồng tình/ phản đối/...</w:t>
            </w:r>
          </w:p>
          <w:p w14:paraId="7AD6C788" w14:textId="77777777" w:rsidR="00666F69" w:rsidRPr="00D700F1" w:rsidRDefault="00666F69" w:rsidP="00666F69">
            <w:pPr>
              <w:jc w:val="both"/>
              <w:rPr>
                <w:bCs/>
                <w:sz w:val="28"/>
                <w:szCs w:val="28"/>
                <w:lang w:val="vi-VN"/>
              </w:rPr>
            </w:pPr>
            <w:r w:rsidRPr="00D700F1">
              <w:rPr>
                <w:bCs/>
                <w:sz w:val="28"/>
                <w:szCs w:val="28"/>
                <w:lang w:val="vi-VN"/>
              </w:rPr>
              <w:t>- Bàn luận cho ý kiến của bản thân.</w:t>
            </w:r>
          </w:p>
          <w:p w14:paraId="1CB1953C" w14:textId="77777777" w:rsidR="00666F69" w:rsidRPr="00D700F1" w:rsidRDefault="00666F69" w:rsidP="00666F69">
            <w:pPr>
              <w:jc w:val="both"/>
              <w:rPr>
                <w:bCs/>
                <w:sz w:val="28"/>
                <w:szCs w:val="28"/>
                <w:lang w:val="vi-VN"/>
              </w:rPr>
            </w:pPr>
            <w:r w:rsidRPr="00D700F1">
              <w:rPr>
                <w:bCs/>
                <w:sz w:val="28"/>
                <w:szCs w:val="28"/>
                <w:lang w:val="vi-VN"/>
              </w:rPr>
              <w:t>Sau đây là một ví dụ:</w:t>
            </w:r>
          </w:p>
          <w:p w14:paraId="63B6D6C4" w14:textId="77777777" w:rsidR="00666F69" w:rsidRPr="00D700F1" w:rsidRDefault="00666F69" w:rsidP="00666F69">
            <w:pPr>
              <w:ind w:firstLine="419"/>
              <w:jc w:val="both"/>
              <w:rPr>
                <w:b/>
                <w:bCs/>
                <w:sz w:val="28"/>
                <w:szCs w:val="28"/>
                <w:lang w:val="vi-VN"/>
              </w:rPr>
            </w:pPr>
            <w:r w:rsidRPr="00D700F1">
              <w:rPr>
                <w:bCs/>
                <w:sz w:val="28"/>
                <w:szCs w:val="28"/>
                <w:lang w:val="vi-VN"/>
              </w:rPr>
              <w:t>Đọc sách chính là một cách tự học. Mặc dù ta gián tiếp có người thầy, đó chính là tác giả của cuốn sách, nhưng xét cho cùng, đọc sách, ta trau dồi tri thức, bồi đắp tâm hồn như một quá trình học tập, nhưng có thể chủ động tiến trình, thời gian, nội dung, cách thức học. Đó cũng chính là căn bản của tự học.</w:t>
            </w:r>
          </w:p>
        </w:tc>
      </w:tr>
      <w:tr w:rsidR="00666F69" w:rsidRPr="00D700F1" w14:paraId="2AE084EA" w14:textId="77777777" w:rsidTr="00666F69">
        <w:trPr>
          <w:trHeight w:val="3833"/>
        </w:trPr>
        <w:tc>
          <w:tcPr>
            <w:tcW w:w="851" w:type="dxa"/>
            <w:tcBorders>
              <w:top w:val="single" w:sz="4" w:space="0" w:color="auto"/>
              <w:left w:val="single" w:sz="4" w:space="0" w:color="auto"/>
              <w:bottom w:val="single" w:sz="4" w:space="0" w:color="auto"/>
              <w:right w:val="nil"/>
            </w:tcBorders>
            <w:shd w:val="clear" w:color="auto" w:fill="FFFFFF"/>
          </w:tcPr>
          <w:p w14:paraId="32582547" w14:textId="77777777" w:rsidR="00666F69" w:rsidRPr="00D700F1" w:rsidRDefault="00666F69" w:rsidP="00666F69">
            <w:pPr>
              <w:jc w:val="both"/>
              <w:rPr>
                <w:b/>
                <w:bCs/>
                <w:sz w:val="28"/>
                <w:szCs w:val="28"/>
                <w:lang w:val="vi-VN"/>
              </w:rPr>
            </w:pPr>
            <w:r w:rsidRPr="00D700F1">
              <w:rPr>
                <w:b/>
                <w:bCs/>
                <w:sz w:val="28"/>
                <w:szCs w:val="28"/>
                <w:lang w:val="vi-VN"/>
              </w:rPr>
              <w:t>Câu 4</w:t>
            </w:r>
          </w:p>
        </w:tc>
        <w:tc>
          <w:tcPr>
            <w:tcW w:w="1276" w:type="dxa"/>
            <w:tcBorders>
              <w:top w:val="single" w:sz="4" w:space="0" w:color="auto"/>
              <w:left w:val="single" w:sz="4" w:space="0" w:color="auto"/>
              <w:bottom w:val="single" w:sz="4" w:space="0" w:color="auto"/>
              <w:right w:val="nil"/>
            </w:tcBorders>
            <w:shd w:val="clear" w:color="auto" w:fill="FFFFFF"/>
          </w:tcPr>
          <w:p w14:paraId="7A9AD334" w14:textId="77777777" w:rsidR="00666F69" w:rsidRPr="00D700F1" w:rsidRDefault="00666F69" w:rsidP="00666F69">
            <w:pPr>
              <w:jc w:val="both"/>
              <w:rPr>
                <w:bCs/>
                <w:sz w:val="28"/>
                <w:szCs w:val="28"/>
                <w:lang w:val="vi-VN"/>
              </w:rPr>
            </w:pPr>
            <w:r w:rsidRPr="00D700F1">
              <w:rPr>
                <w:bCs/>
                <w:sz w:val="28"/>
                <w:szCs w:val="28"/>
                <w:lang w:val="vi-VN"/>
              </w:rPr>
              <w:t>Vận dụng</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20A57DDC" w14:textId="77777777" w:rsidR="00666F69" w:rsidRPr="00D700F1" w:rsidRDefault="00666F69" w:rsidP="00666F69">
            <w:pPr>
              <w:jc w:val="both"/>
              <w:rPr>
                <w:bCs/>
                <w:sz w:val="28"/>
                <w:szCs w:val="28"/>
                <w:lang w:val="vi-VN"/>
              </w:rPr>
            </w:pPr>
            <w:r w:rsidRPr="00D700F1">
              <w:rPr>
                <w:bCs/>
                <w:sz w:val="28"/>
                <w:szCs w:val="28"/>
                <w:lang w:val="vi-VN"/>
              </w:rPr>
              <w:t>- Về hình thức: 5-7 dòng, diễn đạt mạch lạc.</w:t>
            </w:r>
          </w:p>
          <w:p w14:paraId="07DA2017" w14:textId="77777777" w:rsidR="00666F69" w:rsidRPr="00D700F1" w:rsidRDefault="00666F69" w:rsidP="00666F69">
            <w:pPr>
              <w:jc w:val="both"/>
              <w:rPr>
                <w:bCs/>
                <w:sz w:val="28"/>
                <w:szCs w:val="28"/>
                <w:lang w:val="vi-VN"/>
              </w:rPr>
            </w:pPr>
            <w:r w:rsidRPr="00D700F1">
              <w:rPr>
                <w:bCs/>
                <w:sz w:val="28"/>
                <w:szCs w:val="28"/>
                <w:lang w:val="vi-VN"/>
              </w:rPr>
              <w:t>- Về nội dung:</w:t>
            </w:r>
          </w:p>
          <w:p w14:paraId="560DCA8D" w14:textId="77777777" w:rsidR="00666F69" w:rsidRPr="00D700F1" w:rsidRDefault="00666F69" w:rsidP="00666F69">
            <w:pPr>
              <w:jc w:val="both"/>
              <w:rPr>
                <w:bCs/>
                <w:sz w:val="28"/>
                <w:szCs w:val="28"/>
                <w:lang w:val="vi-VN"/>
              </w:rPr>
            </w:pPr>
            <w:r w:rsidRPr="00D700F1">
              <w:rPr>
                <w:bCs/>
                <w:sz w:val="28"/>
                <w:szCs w:val="28"/>
                <w:lang w:val="vi-VN"/>
              </w:rPr>
              <w:t>+ Nêu quan điểm cá nhân: Giống nhau/ Không giống nhau</w:t>
            </w:r>
          </w:p>
          <w:p w14:paraId="6A2065E7" w14:textId="77777777" w:rsidR="00666F69" w:rsidRPr="00D700F1" w:rsidRDefault="00666F69" w:rsidP="00666F69">
            <w:pPr>
              <w:jc w:val="both"/>
              <w:rPr>
                <w:bCs/>
                <w:sz w:val="28"/>
                <w:szCs w:val="28"/>
                <w:lang w:val="vi-VN"/>
              </w:rPr>
            </w:pPr>
            <w:r w:rsidRPr="00D700F1">
              <w:rPr>
                <w:bCs/>
                <w:sz w:val="28"/>
                <w:szCs w:val="28"/>
                <w:lang w:val="vi-VN"/>
              </w:rPr>
              <w:t>+ Bàn luận làm sáng tỏ cho quan điểm của mình.</w:t>
            </w:r>
          </w:p>
          <w:p w14:paraId="77F23139" w14:textId="77777777" w:rsidR="00666F69" w:rsidRPr="00D700F1" w:rsidRDefault="00666F69" w:rsidP="00666F69">
            <w:pPr>
              <w:jc w:val="both"/>
              <w:rPr>
                <w:bCs/>
                <w:sz w:val="28"/>
                <w:szCs w:val="28"/>
                <w:lang w:val="vi-VN"/>
              </w:rPr>
            </w:pPr>
            <w:r w:rsidRPr="00D700F1">
              <w:rPr>
                <w:bCs/>
                <w:sz w:val="28"/>
                <w:szCs w:val="28"/>
                <w:lang w:val="vi-VN"/>
              </w:rPr>
              <w:t>Sau đây là một ví dụ:</w:t>
            </w:r>
          </w:p>
          <w:p w14:paraId="21573D89" w14:textId="77777777" w:rsidR="00666F69" w:rsidRPr="00D700F1" w:rsidRDefault="00666F69" w:rsidP="00666F69">
            <w:pPr>
              <w:ind w:firstLine="419"/>
              <w:jc w:val="both"/>
              <w:rPr>
                <w:b/>
                <w:bCs/>
                <w:sz w:val="28"/>
                <w:szCs w:val="28"/>
                <w:lang w:val="vi-VN"/>
              </w:rPr>
            </w:pPr>
            <w:r w:rsidRPr="00D700F1">
              <w:rPr>
                <w:bCs/>
                <w:sz w:val="28"/>
                <w:szCs w:val="28"/>
                <w:lang w:val="vi-VN"/>
              </w:rPr>
              <w:t>Đọc sách khiến con người ngày một mở mang. Nhưng mỗi người có một mục đích khác nhau khi tìm đến với sách. Người tìm kiếm thành công và người đã thành công sẽ có định hướng, sự lựa chọn sách khác nhau. Nhưng xét cho cùng, có những mục đích chung khi chúng ta đọc sách, đó là mong muốn khám phá tri thức nhân loại, bồi đắp trí, tâm và tầm cho bản thân.</w:t>
            </w:r>
          </w:p>
        </w:tc>
      </w:tr>
    </w:tbl>
    <w:p w14:paraId="0257DE2D" w14:textId="77777777" w:rsidR="00666F69" w:rsidRPr="00D700F1" w:rsidRDefault="00666F69" w:rsidP="00666F69">
      <w:pPr>
        <w:jc w:val="both"/>
        <w:rPr>
          <w:b/>
          <w:bCs/>
          <w:sz w:val="28"/>
          <w:szCs w:val="28"/>
          <w:lang w:val="vi-VN"/>
        </w:rPr>
      </w:pPr>
    </w:p>
    <w:p w14:paraId="7FF31DAA" w14:textId="77777777" w:rsidR="00666F69" w:rsidRPr="00D700F1" w:rsidRDefault="00666F69" w:rsidP="00666F69">
      <w:pPr>
        <w:jc w:val="both"/>
        <w:rPr>
          <w:b/>
          <w:bCs/>
          <w:sz w:val="28"/>
          <w:szCs w:val="28"/>
          <w:lang w:val="vi-VN"/>
        </w:rPr>
      </w:pPr>
      <w:r w:rsidRPr="00D700F1">
        <w:rPr>
          <w:b/>
          <w:bCs/>
          <w:sz w:val="28"/>
          <w:szCs w:val="28"/>
          <w:lang w:val="vi-VN"/>
        </w:rPr>
        <w:t>II. LÀM VĂN (7 điểm)</w:t>
      </w:r>
    </w:p>
    <w:p w14:paraId="2CC6013E" w14:textId="77777777" w:rsidR="00666F69" w:rsidRPr="00D700F1" w:rsidRDefault="00666F69" w:rsidP="00666F69">
      <w:pPr>
        <w:jc w:val="both"/>
        <w:rPr>
          <w:b/>
          <w:sz w:val="28"/>
          <w:szCs w:val="28"/>
          <w:lang w:val="vi-VN"/>
        </w:rPr>
      </w:pPr>
      <w:r w:rsidRPr="00D700F1">
        <w:rPr>
          <w:b/>
          <w:sz w:val="28"/>
          <w:szCs w:val="28"/>
          <w:lang w:val="vi-VN"/>
        </w:rPr>
        <w:t>Câu 1 (2 điểm)</w:t>
      </w:r>
    </w:p>
    <w:p w14:paraId="432A6317" w14:textId="77777777" w:rsidR="00666F69" w:rsidRPr="00D700F1" w:rsidRDefault="00666F69" w:rsidP="00666F69">
      <w:pPr>
        <w:jc w:val="both"/>
        <w:rPr>
          <w:b/>
          <w:sz w:val="28"/>
          <w:szCs w:val="28"/>
          <w:lang w:val="vi-VN"/>
        </w:rPr>
      </w:pPr>
      <w:r w:rsidRPr="00D700F1">
        <w:rPr>
          <w:b/>
          <w:sz w:val="28"/>
          <w:szCs w:val="28"/>
          <w:lang w:val="vi-VN"/>
        </w:rPr>
        <w:t>Yêu cầu chung về hình thức và kết cấu đoạn văn:</w:t>
      </w:r>
    </w:p>
    <w:p w14:paraId="4C2852B4" w14:textId="77777777" w:rsidR="00666F69" w:rsidRPr="00D700F1" w:rsidRDefault="00666F69" w:rsidP="00666F69">
      <w:pPr>
        <w:jc w:val="both"/>
        <w:rPr>
          <w:sz w:val="28"/>
          <w:szCs w:val="28"/>
          <w:lang w:val="vi-VN"/>
        </w:rPr>
      </w:pPr>
      <w:r w:rsidRPr="00D700F1">
        <w:rPr>
          <w:sz w:val="28"/>
          <w:szCs w:val="28"/>
          <w:lang w:val="vi-VN"/>
        </w:rPr>
        <w:t>- Xác định đúng vấn đề nghị luận.</w:t>
      </w:r>
    </w:p>
    <w:p w14:paraId="41F9AC11" w14:textId="77777777" w:rsidR="00666F69" w:rsidRPr="00D700F1" w:rsidRDefault="00666F69" w:rsidP="00666F69">
      <w:pPr>
        <w:jc w:val="both"/>
        <w:rPr>
          <w:sz w:val="28"/>
          <w:szCs w:val="28"/>
          <w:lang w:val="vi-VN"/>
        </w:rPr>
      </w:pPr>
      <w:r w:rsidRPr="00D700F1">
        <w:rPr>
          <w:sz w:val="28"/>
          <w:szCs w:val="28"/>
          <w:lang w:val="vi-VN"/>
        </w:rPr>
        <w:t>- Nêu được quan điểm cá nhân và bàn luận một cách thuyết phục, hợp lí.</w:t>
      </w:r>
    </w:p>
    <w:p w14:paraId="224AD880" w14:textId="77777777" w:rsidR="00666F69" w:rsidRPr="00D700F1" w:rsidRDefault="00666F69" w:rsidP="00666F69">
      <w:pPr>
        <w:jc w:val="both"/>
        <w:rPr>
          <w:sz w:val="28"/>
          <w:szCs w:val="28"/>
          <w:lang w:val="vi-VN"/>
        </w:rPr>
      </w:pPr>
      <w:r w:rsidRPr="00D700F1">
        <w:rPr>
          <w:sz w:val="28"/>
          <w:szCs w:val="28"/>
          <w:lang w:val="vi-VN"/>
        </w:rPr>
        <w:t>- Đảm bảo bố cục: mở - thân - kết, độ dài 200 chữ.</w:t>
      </w:r>
    </w:p>
    <w:p w14:paraId="2C60758D" w14:textId="77777777" w:rsidR="00666F69" w:rsidRPr="00D700F1" w:rsidRDefault="00666F69" w:rsidP="00666F69">
      <w:pPr>
        <w:jc w:val="both"/>
        <w:rPr>
          <w:sz w:val="28"/>
          <w:szCs w:val="28"/>
          <w:lang w:val="vi-VN"/>
        </w:rPr>
      </w:pPr>
      <w:r w:rsidRPr="00D700F1">
        <w:rPr>
          <w:sz w:val="28"/>
          <w:szCs w:val="28"/>
          <w:lang w:val="vi-VN"/>
        </w:rPr>
        <w:t>- Lời văn mạch lạc, lôi cuốn, đảm bảo chính tả và quy tắc ngữ pháp.</w:t>
      </w:r>
    </w:p>
    <w:p w14:paraId="0B8A6DE7" w14:textId="77777777" w:rsidR="00666F69" w:rsidRPr="00D700F1" w:rsidRDefault="00666F69" w:rsidP="00666F69">
      <w:pPr>
        <w:jc w:val="both"/>
        <w:rPr>
          <w:sz w:val="28"/>
          <w:szCs w:val="28"/>
          <w:lang w:val="vi-VN"/>
        </w:rPr>
      </w:pPr>
      <w:r w:rsidRPr="00D700F1">
        <w:rPr>
          <w:b/>
          <w:sz w:val="28"/>
          <w:szCs w:val="28"/>
          <w:lang w:val="vi-VN"/>
        </w:rPr>
        <w:t>Yêu cầu nội dung</w:t>
      </w:r>
      <w:r w:rsidRPr="00D700F1">
        <w:rPr>
          <w:sz w:val="28"/>
          <w:szCs w:val="28"/>
          <w:lang w:val="vi-VN"/>
        </w:rPr>
        <w:t>: Có nhiều hướng trình bày ý kiến, sau đây chỉ là một gợi ý:</w:t>
      </w:r>
    </w:p>
    <w:tbl>
      <w:tblPr>
        <w:tblW w:w="0" w:type="auto"/>
        <w:tblInd w:w="-5" w:type="dxa"/>
        <w:tblLayout w:type="fixed"/>
        <w:tblCellMar>
          <w:left w:w="0" w:type="dxa"/>
          <w:right w:w="0" w:type="dxa"/>
        </w:tblCellMar>
        <w:tblLook w:val="0000" w:firstRow="0" w:lastRow="0" w:firstColumn="0" w:lastColumn="0" w:noHBand="0" w:noVBand="0"/>
      </w:tblPr>
      <w:tblGrid>
        <w:gridCol w:w="1560"/>
        <w:gridCol w:w="1559"/>
        <w:gridCol w:w="7077"/>
      </w:tblGrid>
      <w:tr w:rsidR="00666F69" w:rsidRPr="00D700F1" w14:paraId="698F0705" w14:textId="77777777" w:rsidTr="00666F69">
        <w:trPr>
          <w:trHeight w:val="339"/>
        </w:trPr>
        <w:tc>
          <w:tcPr>
            <w:tcW w:w="1560" w:type="dxa"/>
            <w:tcBorders>
              <w:top w:val="single" w:sz="4" w:space="0" w:color="auto"/>
              <w:left w:val="single" w:sz="4" w:space="0" w:color="auto"/>
              <w:bottom w:val="nil"/>
              <w:right w:val="nil"/>
            </w:tcBorders>
            <w:shd w:val="clear" w:color="auto" w:fill="FFFFFF"/>
            <w:vAlign w:val="bottom"/>
          </w:tcPr>
          <w:p w14:paraId="58A6FBED" w14:textId="77777777" w:rsidR="00666F69" w:rsidRPr="00D700F1" w:rsidRDefault="00666F69" w:rsidP="00666F69">
            <w:pPr>
              <w:jc w:val="center"/>
              <w:rPr>
                <w:b/>
                <w:sz w:val="28"/>
                <w:szCs w:val="28"/>
              </w:rPr>
            </w:pPr>
            <w:r w:rsidRPr="00D700F1">
              <w:rPr>
                <w:b/>
                <w:sz w:val="28"/>
                <w:szCs w:val="28"/>
              </w:rPr>
              <w:t>Câu</w:t>
            </w:r>
          </w:p>
        </w:tc>
        <w:tc>
          <w:tcPr>
            <w:tcW w:w="1559" w:type="dxa"/>
            <w:tcBorders>
              <w:top w:val="single" w:sz="4" w:space="0" w:color="auto"/>
              <w:left w:val="single" w:sz="4" w:space="0" w:color="auto"/>
              <w:bottom w:val="nil"/>
              <w:right w:val="nil"/>
            </w:tcBorders>
            <w:shd w:val="clear" w:color="auto" w:fill="FFFFFF"/>
            <w:vAlign w:val="bottom"/>
          </w:tcPr>
          <w:p w14:paraId="191B981B" w14:textId="77777777" w:rsidR="00666F69" w:rsidRPr="00D700F1" w:rsidRDefault="00666F69" w:rsidP="00666F69">
            <w:pPr>
              <w:jc w:val="center"/>
              <w:rPr>
                <w:b/>
                <w:sz w:val="28"/>
                <w:szCs w:val="28"/>
              </w:rPr>
            </w:pPr>
            <w:r w:rsidRPr="00D700F1">
              <w:rPr>
                <w:b/>
                <w:sz w:val="28"/>
                <w:szCs w:val="28"/>
              </w:rPr>
              <w:t>Nội dung</w:t>
            </w:r>
          </w:p>
        </w:tc>
        <w:tc>
          <w:tcPr>
            <w:tcW w:w="7077" w:type="dxa"/>
            <w:tcBorders>
              <w:top w:val="single" w:sz="4" w:space="0" w:color="auto"/>
              <w:left w:val="single" w:sz="4" w:space="0" w:color="auto"/>
              <w:bottom w:val="nil"/>
              <w:right w:val="single" w:sz="4" w:space="0" w:color="auto"/>
            </w:tcBorders>
            <w:shd w:val="clear" w:color="auto" w:fill="FFFFFF"/>
            <w:vAlign w:val="bottom"/>
          </w:tcPr>
          <w:p w14:paraId="52A6F197" w14:textId="77777777" w:rsidR="00666F69" w:rsidRPr="00D700F1" w:rsidRDefault="00666F69" w:rsidP="00666F69">
            <w:pPr>
              <w:jc w:val="center"/>
              <w:rPr>
                <w:b/>
                <w:sz w:val="28"/>
                <w:szCs w:val="28"/>
              </w:rPr>
            </w:pPr>
            <w:r w:rsidRPr="00D700F1">
              <w:rPr>
                <w:b/>
                <w:sz w:val="28"/>
                <w:szCs w:val="28"/>
              </w:rPr>
              <w:t>Đoạn văn</w:t>
            </w:r>
          </w:p>
        </w:tc>
      </w:tr>
      <w:tr w:rsidR="00666F69" w:rsidRPr="00D700F1" w14:paraId="5D7EA8B3" w14:textId="77777777" w:rsidTr="00666F69">
        <w:trPr>
          <w:trHeight w:val="1708"/>
        </w:trPr>
        <w:tc>
          <w:tcPr>
            <w:tcW w:w="1560" w:type="dxa"/>
            <w:tcBorders>
              <w:top w:val="single" w:sz="4" w:space="0" w:color="auto"/>
              <w:left w:val="single" w:sz="4" w:space="0" w:color="auto"/>
              <w:bottom w:val="single" w:sz="4" w:space="0" w:color="auto"/>
              <w:right w:val="nil"/>
            </w:tcBorders>
            <w:shd w:val="clear" w:color="auto" w:fill="FFFFFF"/>
            <w:vAlign w:val="center"/>
          </w:tcPr>
          <w:p w14:paraId="2F0D2A80" w14:textId="77777777" w:rsidR="00666F69" w:rsidRPr="00D700F1" w:rsidRDefault="00666F69" w:rsidP="00666F69">
            <w:pPr>
              <w:rPr>
                <w:sz w:val="28"/>
                <w:szCs w:val="28"/>
              </w:rPr>
            </w:pPr>
            <w:r w:rsidRPr="00D700F1">
              <w:rPr>
                <w:sz w:val="28"/>
                <w:szCs w:val="28"/>
              </w:rPr>
              <w:t>Giải thích 0.25 điểm</w:t>
            </w:r>
          </w:p>
        </w:tc>
        <w:tc>
          <w:tcPr>
            <w:tcW w:w="1559" w:type="dxa"/>
            <w:tcBorders>
              <w:top w:val="single" w:sz="4" w:space="0" w:color="auto"/>
              <w:left w:val="single" w:sz="4" w:space="0" w:color="auto"/>
              <w:bottom w:val="single" w:sz="4" w:space="0" w:color="auto"/>
              <w:right w:val="nil"/>
            </w:tcBorders>
            <w:shd w:val="clear" w:color="auto" w:fill="FFFFFF"/>
          </w:tcPr>
          <w:p w14:paraId="2724489E" w14:textId="77777777" w:rsidR="00666F69" w:rsidRPr="00D700F1" w:rsidRDefault="00666F69" w:rsidP="00666F69">
            <w:pPr>
              <w:rPr>
                <w:sz w:val="28"/>
                <w:szCs w:val="28"/>
              </w:rPr>
            </w:pPr>
            <w:r w:rsidRPr="00D700F1">
              <w:rPr>
                <w:sz w:val="28"/>
                <w:szCs w:val="28"/>
              </w:rPr>
              <w:t>+ Vấn đề</w:t>
            </w:r>
          </w:p>
          <w:p w14:paraId="3602A041" w14:textId="77777777" w:rsidR="00666F69" w:rsidRPr="00D700F1" w:rsidRDefault="00666F69" w:rsidP="00666F69">
            <w:pPr>
              <w:rPr>
                <w:sz w:val="28"/>
                <w:szCs w:val="28"/>
              </w:rPr>
            </w:pPr>
            <w:r w:rsidRPr="00D700F1">
              <w:rPr>
                <w:sz w:val="28"/>
                <w:szCs w:val="28"/>
              </w:rPr>
              <w:t>+ Giải thích</w:t>
            </w:r>
          </w:p>
        </w:tc>
        <w:tc>
          <w:tcPr>
            <w:tcW w:w="7077" w:type="dxa"/>
            <w:tcBorders>
              <w:top w:val="single" w:sz="4" w:space="0" w:color="auto"/>
              <w:left w:val="single" w:sz="4" w:space="0" w:color="auto"/>
              <w:bottom w:val="single" w:sz="4" w:space="0" w:color="auto"/>
              <w:right w:val="single" w:sz="4" w:space="0" w:color="auto"/>
            </w:tcBorders>
            <w:shd w:val="clear" w:color="auto" w:fill="FFFFFF"/>
            <w:vAlign w:val="bottom"/>
          </w:tcPr>
          <w:p w14:paraId="1DCAA2B3" w14:textId="77777777" w:rsidR="00666F69" w:rsidRPr="00D700F1" w:rsidRDefault="00666F69" w:rsidP="00666F69">
            <w:pPr>
              <w:jc w:val="both"/>
              <w:rPr>
                <w:sz w:val="28"/>
                <w:szCs w:val="28"/>
              </w:rPr>
            </w:pPr>
            <w:r w:rsidRPr="00D700F1">
              <w:rPr>
                <w:sz w:val="28"/>
                <w:szCs w:val="28"/>
              </w:rPr>
              <w:t>+ Sách là người dẫn đường đến hạnh phúc.</w:t>
            </w:r>
          </w:p>
          <w:p w14:paraId="01D072A4" w14:textId="77777777" w:rsidR="00666F69" w:rsidRPr="00D700F1" w:rsidRDefault="00666F69" w:rsidP="00666F69">
            <w:pPr>
              <w:jc w:val="both"/>
              <w:rPr>
                <w:sz w:val="28"/>
                <w:szCs w:val="28"/>
              </w:rPr>
            </w:pPr>
            <w:r w:rsidRPr="00D700F1">
              <w:rPr>
                <w:sz w:val="28"/>
                <w:szCs w:val="28"/>
              </w:rPr>
              <w:t>+ Thiên đường là cảnh giới cao nhất, là nơi con người hướng đến như một cõi hạnh phúc bất tận.</w:t>
            </w:r>
          </w:p>
          <w:p w14:paraId="34CAA73D" w14:textId="77777777" w:rsidR="00666F69" w:rsidRPr="00D700F1" w:rsidRDefault="00666F69" w:rsidP="00666F69">
            <w:pPr>
              <w:jc w:val="both"/>
              <w:rPr>
                <w:sz w:val="28"/>
                <w:szCs w:val="28"/>
              </w:rPr>
            </w:pPr>
            <w:r w:rsidRPr="00D700F1">
              <w:rPr>
                <w:sz w:val="28"/>
                <w:szCs w:val="28"/>
              </w:rPr>
              <w:t>Thư viện cũng vậy, là nơi cất giữ trí tuệ nhân loại, là nơi cho con người những ước mơ và những điều quý giá.</w:t>
            </w:r>
          </w:p>
        </w:tc>
      </w:tr>
      <w:tr w:rsidR="00666F69" w:rsidRPr="00D700F1" w14:paraId="7CA3D59F" w14:textId="77777777" w:rsidTr="00666F69">
        <w:trPr>
          <w:trHeight w:val="2529"/>
        </w:trPr>
        <w:tc>
          <w:tcPr>
            <w:tcW w:w="1560" w:type="dxa"/>
            <w:tcBorders>
              <w:top w:val="single" w:sz="4" w:space="0" w:color="auto"/>
              <w:left w:val="single" w:sz="4" w:space="0" w:color="auto"/>
              <w:bottom w:val="single" w:sz="4" w:space="0" w:color="auto"/>
              <w:right w:val="nil"/>
            </w:tcBorders>
            <w:shd w:val="clear" w:color="auto" w:fill="FFFFFF"/>
            <w:vAlign w:val="center"/>
          </w:tcPr>
          <w:p w14:paraId="5F1ACE31" w14:textId="77777777" w:rsidR="00666F69" w:rsidRPr="00D700F1" w:rsidRDefault="00666F69" w:rsidP="00666F69">
            <w:pPr>
              <w:rPr>
                <w:sz w:val="28"/>
                <w:szCs w:val="28"/>
                <w:lang w:val="vi-VN"/>
              </w:rPr>
            </w:pPr>
            <w:r w:rsidRPr="00D700F1">
              <w:rPr>
                <w:sz w:val="28"/>
                <w:szCs w:val="28"/>
                <w:lang w:val="vi-VN"/>
              </w:rPr>
              <w:t>Phân tích/</w:t>
            </w:r>
          </w:p>
          <w:p w14:paraId="22650E9C" w14:textId="77777777" w:rsidR="00666F69" w:rsidRPr="00D700F1" w:rsidRDefault="00666F69" w:rsidP="00666F69">
            <w:pPr>
              <w:rPr>
                <w:sz w:val="28"/>
                <w:szCs w:val="28"/>
                <w:lang w:val="vi-VN"/>
              </w:rPr>
            </w:pPr>
            <w:r w:rsidRPr="00D700F1">
              <w:rPr>
                <w:sz w:val="28"/>
                <w:szCs w:val="28"/>
                <w:lang w:val="vi-VN"/>
              </w:rPr>
              <w:t>Bình luận</w:t>
            </w:r>
          </w:p>
          <w:p w14:paraId="19EE443A" w14:textId="77777777" w:rsidR="00666F69" w:rsidRPr="00D700F1" w:rsidRDefault="00666F69" w:rsidP="00666F69">
            <w:pPr>
              <w:spacing w:line="220" w:lineRule="exact"/>
              <w:rPr>
                <w:sz w:val="28"/>
                <w:szCs w:val="28"/>
                <w:lang w:val="vi-VN"/>
              </w:rPr>
            </w:pPr>
            <w:r w:rsidRPr="00D700F1">
              <w:rPr>
                <w:sz w:val="28"/>
                <w:szCs w:val="28"/>
                <w:lang w:val="vi-VN"/>
              </w:rPr>
              <w:t>1.0 điểm</w:t>
            </w:r>
          </w:p>
        </w:tc>
        <w:tc>
          <w:tcPr>
            <w:tcW w:w="1559" w:type="dxa"/>
            <w:tcBorders>
              <w:top w:val="single" w:sz="4" w:space="0" w:color="auto"/>
              <w:left w:val="single" w:sz="4" w:space="0" w:color="auto"/>
              <w:bottom w:val="single" w:sz="4" w:space="0" w:color="auto"/>
              <w:right w:val="nil"/>
            </w:tcBorders>
            <w:shd w:val="clear" w:color="auto" w:fill="FFFFFF"/>
          </w:tcPr>
          <w:p w14:paraId="64BC1878" w14:textId="77777777" w:rsidR="00666F69" w:rsidRPr="00D700F1" w:rsidRDefault="00666F69" w:rsidP="00666F69">
            <w:pPr>
              <w:rPr>
                <w:sz w:val="28"/>
                <w:szCs w:val="28"/>
                <w:lang w:val="vi-VN"/>
              </w:rPr>
            </w:pPr>
            <w:r w:rsidRPr="00D700F1">
              <w:rPr>
                <w:sz w:val="28"/>
                <w:szCs w:val="28"/>
                <w:lang w:val="vi-VN"/>
              </w:rPr>
              <w:t>Thư viện có thật sự giống Thiên đường?</w:t>
            </w:r>
          </w:p>
        </w:tc>
        <w:tc>
          <w:tcPr>
            <w:tcW w:w="7077" w:type="dxa"/>
            <w:tcBorders>
              <w:top w:val="single" w:sz="4" w:space="0" w:color="auto"/>
              <w:left w:val="single" w:sz="4" w:space="0" w:color="auto"/>
              <w:bottom w:val="single" w:sz="4" w:space="0" w:color="auto"/>
              <w:right w:val="single" w:sz="4" w:space="0" w:color="auto"/>
            </w:tcBorders>
            <w:shd w:val="clear" w:color="auto" w:fill="FFFFFF"/>
            <w:vAlign w:val="bottom"/>
          </w:tcPr>
          <w:p w14:paraId="1F03A4AA" w14:textId="77777777" w:rsidR="00666F69" w:rsidRPr="00D700F1" w:rsidRDefault="00666F69" w:rsidP="00666F69">
            <w:pPr>
              <w:jc w:val="both"/>
              <w:rPr>
                <w:sz w:val="28"/>
                <w:szCs w:val="28"/>
                <w:lang w:val="vi-VN"/>
              </w:rPr>
            </w:pPr>
            <w:r w:rsidRPr="00D700F1">
              <w:rPr>
                <w:sz w:val="28"/>
                <w:szCs w:val="28"/>
                <w:lang w:val="vi-VN"/>
              </w:rPr>
              <w:t>+ Thư viện chứa những cuốn sách, cho con người khám phá những thế giới nhiệm màu.</w:t>
            </w:r>
          </w:p>
          <w:p w14:paraId="69D0C4E7" w14:textId="77777777" w:rsidR="00666F69" w:rsidRPr="00D700F1" w:rsidRDefault="00666F69" w:rsidP="00666F69">
            <w:pPr>
              <w:jc w:val="both"/>
              <w:rPr>
                <w:sz w:val="28"/>
                <w:szCs w:val="28"/>
                <w:lang w:val="vi-VN"/>
              </w:rPr>
            </w:pPr>
            <w:r w:rsidRPr="00D700F1">
              <w:rPr>
                <w:sz w:val="28"/>
                <w:szCs w:val="28"/>
                <w:lang w:val="vi-VN"/>
              </w:rPr>
              <w:t>+ Thư viện tĩnh lặng và giúp con người tránh xa những thị phi tính toán, hướng tới điều chân thiện mĩ qua những cuốn sách giá trị.</w:t>
            </w:r>
          </w:p>
          <w:p w14:paraId="091EC623" w14:textId="77777777" w:rsidR="00666F69" w:rsidRPr="00D700F1" w:rsidRDefault="00666F69" w:rsidP="00666F69">
            <w:pPr>
              <w:jc w:val="both"/>
              <w:rPr>
                <w:sz w:val="28"/>
                <w:szCs w:val="28"/>
                <w:lang w:val="vi-VN"/>
              </w:rPr>
            </w:pPr>
            <w:r w:rsidRPr="00D700F1">
              <w:rPr>
                <w:sz w:val="28"/>
                <w:szCs w:val="28"/>
                <w:lang w:val="vi-VN"/>
              </w:rPr>
              <w:t>+ Tuy nhiên: Thư viện vẫn chứa những điều không toàn mĩ, thư viện vẫn có thể có những cuốn sách chưa được kiểm định về giá trị.</w:t>
            </w:r>
          </w:p>
        </w:tc>
      </w:tr>
      <w:tr w:rsidR="00666F69" w:rsidRPr="00D700F1" w14:paraId="121AF27F" w14:textId="77777777" w:rsidTr="00666F69">
        <w:trPr>
          <w:trHeight w:val="2116"/>
        </w:trPr>
        <w:tc>
          <w:tcPr>
            <w:tcW w:w="1560" w:type="dxa"/>
            <w:tcBorders>
              <w:top w:val="single" w:sz="4" w:space="0" w:color="auto"/>
              <w:left w:val="single" w:sz="4" w:space="0" w:color="auto"/>
              <w:bottom w:val="nil"/>
              <w:right w:val="nil"/>
            </w:tcBorders>
            <w:shd w:val="clear" w:color="auto" w:fill="FFFFFF"/>
            <w:vAlign w:val="center"/>
          </w:tcPr>
          <w:p w14:paraId="34473BB5" w14:textId="77777777" w:rsidR="00666F69" w:rsidRPr="00D700F1" w:rsidRDefault="00666F69" w:rsidP="00666F69">
            <w:pPr>
              <w:rPr>
                <w:sz w:val="28"/>
                <w:szCs w:val="28"/>
              </w:rPr>
            </w:pPr>
            <w:r w:rsidRPr="00D700F1">
              <w:rPr>
                <w:sz w:val="28"/>
                <w:szCs w:val="28"/>
              </w:rPr>
              <w:t>Mở rộng</w:t>
            </w:r>
          </w:p>
          <w:p w14:paraId="2BCA6DD7" w14:textId="77777777" w:rsidR="00666F69" w:rsidRPr="00D700F1" w:rsidRDefault="00666F69" w:rsidP="00666F69">
            <w:pPr>
              <w:rPr>
                <w:sz w:val="28"/>
                <w:szCs w:val="28"/>
              </w:rPr>
            </w:pPr>
            <w:r w:rsidRPr="00D700F1">
              <w:rPr>
                <w:sz w:val="28"/>
                <w:szCs w:val="28"/>
              </w:rPr>
              <w:t>0.25 điểm</w:t>
            </w:r>
          </w:p>
        </w:tc>
        <w:tc>
          <w:tcPr>
            <w:tcW w:w="1559" w:type="dxa"/>
            <w:tcBorders>
              <w:top w:val="single" w:sz="4" w:space="0" w:color="auto"/>
              <w:left w:val="single" w:sz="4" w:space="0" w:color="auto"/>
              <w:bottom w:val="nil"/>
              <w:right w:val="nil"/>
            </w:tcBorders>
            <w:shd w:val="clear" w:color="auto" w:fill="FFFFFF"/>
          </w:tcPr>
          <w:p w14:paraId="0FE497D7" w14:textId="77777777" w:rsidR="00666F69" w:rsidRPr="00D700F1" w:rsidRDefault="00666F69" w:rsidP="00666F69">
            <w:pPr>
              <w:rPr>
                <w:sz w:val="28"/>
                <w:szCs w:val="28"/>
              </w:rPr>
            </w:pPr>
            <w:r w:rsidRPr="00D700F1">
              <w:rPr>
                <w:sz w:val="28"/>
                <w:szCs w:val="28"/>
              </w:rPr>
              <w:t>Làm sao để biến thư viện thành một Thiên đường nơi trần thế?</w:t>
            </w:r>
          </w:p>
          <w:p w14:paraId="4FA1D890" w14:textId="77777777" w:rsidR="00666F69" w:rsidRPr="00D700F1" w:rsidRDefault="00666F69" w:rsidP="00666F69">
            <w:pPr>
              <w:rPr>
                <w:sz w:val="28"/>
                <w:szCs w:val="28"/>
              </w:rPr>
            </w:pPr>
            <w:r w:rsidRPr="00D700F1">
              <w:rPr>
                <w:sz w:val="28"/>
                <w:szCs w:val="28"/>
              </w:rPr>
              <w:t>+ Cộng đồng</w:t>
            </w:r>
          </w:p>
          <w:p w14:paraId="0EFDF4C4" w14:textId="77777777" w:rsidR="00666F69" w:rsidRPr="00D700F1" w:rsidRDefault="00666F69" w:rsidP="00666F69">
            <w:pPr>
              <w:rPr>
                <w:sz w:val="28"/>
                <w:szCs w:val="28"/>
              </w:rPr>
            </w:pPr>
            <w:r w:rsidRPr="00D700F1">
              <w:rPr>
                <w:sz w:val="28"/>
                <w:szCs w:val="28"/>
              </w:rPr>
              <w:t>+ Cá nhân</w:t>
            </w:r>
          </w:p>
        </w:tc>
        <w:tc>
          <w:tcPr>
            <w:tcW w:w="7077" w:type="dxa"/>
            <w:tcBorders>
              <w:top w:val="single" w:sz="4" w:space="0" w:color="auto"/>
              <w:left w:val="single" w:sz="4" w:space="0" w:color="auto"/>
              <w:bottom w:val="nil"/>
              <w:right w:val="single" w:sz="4" w:space="0" w:color="auto"/>
            </w:tcBorders>
            <w:shd w:val="clear" w:color="auto" w:fill="FFFFFF"/>
          </w:tcPr>
          <w:p w14:paraId="3FA3BE9F" w14:textId="77777777" w:rsidR="00666F69" w:rsidRPr="00D700F1" w:rsidRDefault="00666F69" w:rsidP="00666F69">
            <w:pPr>
              <w:jc w:val="both"/>
              <w:rPr>
                <w:sz w:val="28"/>
                <w:szCs w:val="28"/>
              </w:rPr>
            </w:pPr>
            <w:r w:rsidRPr="00D700F1">
              <w:rPr>
                <w:sz w:val="28"/>
                <w:szCs w:val="28"/>
              </w:rPr>
              <w:t>+ Một xã hội chịu đọc là một xã hội cầu tiến.</w:t>
            </w:r>
          </w:p>
          <w:p w14:paraId="07D4B52E" w14:textId="77777777" w:rsidR="00666F69" w:rsidRPr="00D700F1" w:rsidRDefault="00666F69" w:rsidP="00666F69">
            <w:pPr>
              <w:jc w:val="both"/>
              <w:rPr>
                <w:sz w:val="28"/>
                <w:szCs w:val="28"/>
              </w:rPr>
            </w:pPr>
            <w:r w:rsidRPr="00D700F1">
              <w:rPr>
                <w:sz w:val="28"/>
                <w:szCs w:val="28"/>
              </w:rPr>
              <w:t>+ Mỗi con người chịu đọc là một con người ngày một tiến đến gần cảnh giới toàn mĩ.</w:t>
            </w:r>
          </w:p>
          <w:p w14:paraId="063749E8" w14:textId="77777777" w:rsidR="00666F69" w:rsidRPr="00D700F1" w:rsidRDefault="00666F69" w:rsidP="00666F69">
            <w:pPr>
              <w:jc w:val="both"/>
              <w:rPr>
                <w:sz w:val="28"/>
                <w:szCs w:val="28"/>
              </w:rPr>
            </w:pPr>
            <w:r w:rsidRPr="00D700F1">
              <w:rPr>
                <w:sz w:val="28"/>
                <w:szCs w:val="28"/>
              </w:rPr>
              <w:t xml:space="preserve">Vì vậy, cần có kế hoạch đọc sách hàng tháng, hàng năm: chọn lọc sách, sắp xếp thời </w:t>
            </w:r>
            <w:r w:rsidRPr="00D700F1">
              <w:rPr>
                <w:sz w:val="28"/>
                <w:szCs w:val="28"/>
                <w:lang w:eastAsia="en-US"/>
              </w:rPr>
              <w:t xml:space="preserve">gain </w:t>
            </w:r>
            <w:r w:rsidRPr="00D700F1">
              <w:rPr>
                <w:sz w:val="28"/>
                <w:szCs w:val="28"/>
              </w:rPr>
              <w:t>đọc sách hàng ngày.</w:t>
            </w:r>
          </w:p>
        </w:tc>
      </w:tr>
      <w:tr w:rsidR="00666F69" w:rsidRPr="00D700F1" w14:paraId="41189E93" w14:textId="77777777" w:rsidTr="00666F69">
        <w:trPr>
          <w:trHeight w:val="841"/>
        </w:trPr>
        <w:tc>
          <w:tcPr>
            <w:tcW w:w="1560" w:type="dxa"/>
            <w:tcBorders>
              <w:top w:val="single" w:sz="4" w:space="0" w:color="auto"/>
              <w:left w:val="single" w:sz="4" w:space="0" w:color="auto"/>
              <w:bottom w:val="single" w:sz="4" w:space="0" w:color="auto"/>
              <w:right w:val="nil"/>
            </w:tcBorders>
            <w:shd w:val="clear" w:color="auto" w:fill="FFFFFF"/>
            <w:vAlign w:val="center"/>
          </w:tcPr>
          <w:p w14:paraId="2ED5A1DE" w14:textId="77777777" w:rsidR="00666F69" w:rsidRPr="00D700F1" w:rsidRDefault="00666F69" w:rsidP="00666F69">
            <w:pPr>
              <w:rPr>
                <w:sz w:val="28"/>
                <w:szCs w:val="28"/>
              </w:rPr>
            </w:pPr>
            <w:r w:rsidRPr="00D700F1">
              <w:rPr>
                <w:sz w:val="28"/>
                <w:szCs w:val="28"/>
              </w:rPr>
              <w:t>Liên hệ</w:t>
            </w:r>
          </w:p>
          <w:p w14:paraId="54AF902C" w14:textId="77777777" w:rsidR="00666F69" w:rsidRPr="00D700F1" w:rsidRDefault="00666F69" w:rsidP="00666F69">
            <w:pPr>
              <w:rPr>
                <w:sz w:val="28"/>
                <w:szCs w:val="28"/>
              </w:rPr>
            </w:pPr>
            <w:r w:rsidRPr="00D700F1">
              <w:rPr>
                <w:sz w:val="28"/>
                <w:szCs w:val="28"/>
              </w:rPr>
              <w:t>0.5 điểm</w:t>
            </w:r>
          </w:p>
        </w:tc>
        <w:tc>
          <w:tcPr>
            <w:tcW w:w="1559" w:type="dxa"/>
            <w:tcBorders>
              <w:top w:val="single" w:sz="4" w:space="0" w:color="auto"/>
              <w:left w:val="single" w:sz="4" w:space="0" w:color="auto"/>
              <w:bottom w:val="single" w:sz="4" w:space="0" w:color="auto"/>
              <w:right w:val="nil"/>
            </w:tcBorders>
            <w:shd w:val="clear" w:color="auto" w:fill="FFFFFF"/>
            <w:vAlign w:val="center"/>
          </w:tcPr>
          <w:p w14:paraId="6E3ACF9C" w14:textId="77777777" w:rsidR="00666F69" w:rsidRPr="00D700F1" w:rsidRDefault="00666F69" w:rsidP="00666F69">
            <w:pPr>
              <w:rPr>
                <w:sz w:val="28"/>
                <w:szCs w:val="28"/>
              </w:rPr>
            </w:pPr>
            <w:r w:rsidRPr="00D700F1">
              <w:rPr>
                <w:sz w:val="28"/>
                <w:szCs w:val="28"/>
              </w:rPr>
              <w:t>Bài học cho bản thân</w:t>
            </w:r>
          </w:p>
        </w:tc>
        <w:tc>
          <w:tcPr>
            <w:tcW w:w="7077" w:type="dxa"/>
            <w:tcBorders>
              <w:top w:val="single" w:sz="4" w:space="0" w:color="auto"/>
              <w:left w:val="single" w:sz="4" w:space="0" w:color="auto"/>
              <w:bottom w:val="single" w:sz="4" w:space="0" w:color="auto"/>
              <w:right w:val="single" w:sz="4" w:space="0" w:color="auto"/>
            </w:tcBorders>
            <w:shd w:val="clear" w:color="auto" w:fill="FFFFFF"/>
          </w:tcPr>
          <w:p w14:paraId="613B7587" w14:textId="77777777" w:rsidR="00666F69" w:rsidRPr="00D700F1" w:rsidRDefault="00666F69" w:rsidP="00666F69">
            <w:pPr>
              <w:spacing w:line="220" w:lineRule="exact"/>
              <w:jc w:val="both"/>
              <w:rPr>
                <w:sz w:val="28"/>
                <w:szCs w:val="28"/>
              </w:rPr>
            </w:pPr>
            <w:r w:rsidRPr="00D700F1">
              <w:rPr>
                <w:sz w:val="28"/>
                <w:szCs w:val="28"/>
              </w:rPr>
              <w:t>Rèn luyện năng lực đọc sách.</w:t>
            </w:r>
          </w:p>
        </w:tc>
      </w:tr>
    </w:tbl>
    <w:p w14:paraId="688841C5" w14:textId="77777777" w:rsidR="00666F69" w:rsidRPr="00D700F1" w:rsidRDefault="00666F69" w:rsidP="00666F69">
      <w:pPr>
        <w:rPr>
          <w:sz w:val="28"/>
          <w:szCs w:val="28"/>
          <w:lang w:val="vi-VN"/>
        </w:rPr>
      </w:pPr>
    </w:p>
    <w:p w14:paraId="4E5010A3" w14:textId="77777777" w:rsidR="00666F69" w:rsidRPr="00D700F1" w:rsidRDefault="00666F69" w:rsidP="00666F69">
      <w:pPr>
        <w:rPr>
          <w:b/>
          <w:sz w:val="28"/>
          <w:szCs w:val="28"/>
          <w:lang w:val="vi-VN"/>
        </w:rPr>
      </w:pPr>
      <w:r w:rsidRPr="00D700F1">
        <w:rPr>
          <w:b/>
          <w:sz w:val="28"/>
          <w:szCs w:val="28"/>
          <w:lang w:val="vi-VN"/>
        </w:rPr>
        <w:t>Câu 2 (5 điểm)</w:t>
      </w:r>
    </w:p>
    <w:p w14:paraId="709B1088" w14:textId="77777777" w:rsidR="00666F69" w:rsidRPr="00D700F1" w:rsidRDefault="00666F69" w:rsidP="00666F69">
      <w:pPr>
        <w:rPr>
          <w:b/>
          <w:sz w:val="28"/>
          <w:szCs w:val="28"/>
          <w:lang w:val="vi-VN"/>
        </w:rPr>
      </w:pPr>
      <w:r w:rsidRPr="00D700F1">
        <w:rPr>
          <w:b/>
          <w:sz w:val="28"/>
          <w:szCs w:val="28"/>
          <w:lang w:val="vi-VN"/>
        </w:rPr>
        <w:t>Yêu cầu chung: 0.5 điểm</w:t>
      </w:r>
    </w:p>
    <w:p w14:paraId="07D63103" w14:textId="77777777" w:rsidR="00666F69" w:rsidRPr="00D700F1" w:rsidRDefault="00666F69" w:rsidP="00666F69">
      <w:pPr>
        <w:rPr>
          <w:sz w:val="28"/>
          <w:szCs w:val="28"/>
          <w:lang w:val="vi-VN"/>
        </w:rPr>
      </w:pPr>
      <w:r w:rsidRPr="00D700F1">
        <w:rPr>
          <w:sz w:val="28"/>
          <w:szCs w:val="28"/>
          <w:lang w:val="vi-VN"/>
        </w:rPr>
        <w:t>- Thí sinh biết kết hợp kiến thức và kỹ năng về dạng bài nghị luận văn học để tạo lập văn bản. Bài viết phải có bố cục rõ ràng, đầy đủ; văn viết có cảm xúc, thể hiện khả năng phân tích, cảm thụ.</w:t>
      </w:r>
    </w:p>
    <w:p w14:paraId="3F230074" w14:textId="77777777" w:rsidR="00666F69" w:rsidRPr="00D700F1" w:rsidRDefault="00666F69" w:rsidP="00666F69">
      <w:pPr>
        <w:rPr>
          <w:sz w:val="28"/>
          <w:szCs w:val="28"/>
          <w:lang w:val="vi-VN"/>
        </w:rPr>
      </w:pPr>
      <w:r w:rsidRPr="00D700F1">
        <w:rPr>
          <w:sz w:val="28"/>
          <w:szCs w:val="28"/>
          <w:lang w:val="vi-VN"/>
        </w:rPr>
        <w:t>- Diễn đạt trôi chảy, đảm bảo tính liên kết; không mắc lỗi chính tả, từ ngữ, ngữ pháp.</w:t>
      </w:r>
    </w:p>
    <w:p w14:paraId="3CD53D1B" w14:textId="77777777" w:rsidR="00666F69" w:rsidRPr="00D700F1" w:rsidRDefault="00666F69" w:rsidP="00666F69">
      <w:pPr>
        <w:rPr>
          <w:b/>
          <w:sz w:val="28"/>
          <w:szCs w:val="28"/>
          <w:lang w:val="vi-VN"/>
        </w:rPr>
      </w:pPr>
      <w:r w:rsidRPr="00D700F1">
        <w:rPr>
          <w:b/>
          <w:sz w:val="28"/>
          <w:szCs w:val="28"/>
          <w:lang w:val="vi-VN"/>
        </w:rPr>
        <w:t xml:space="preserve">Yêu cầu nội dung: 4.5 điểm </w:t>
      </w:r>
    </w:p>
    <w:p w14:paraId="5B95FBEA" w14:textId="77777777" w:rsidR="00666F69" w:rsidRPr="00D700F1" w:rsidRDefault="00666F69" w:rsidP="00666F69">
      <w:pPr>
        <w:jc w:val="center"/>
        <w:rPr>
          <w:b/>
          <w:sz w:val="28"/>
          <w:szCs w:val="28"/>
          <w:lang w:val="vi-VN"/>
        </w:rPr>
      </w:pPr>
      <w:r w:rsidRPr="00D700F1">
        <w:rPr>
          <w:b/>
          <w:sz w:val="28"/>
          <w:szCs w:val="28"/>
          <w:lang w:val="vi-VN"/>
        </w:rPr>
        <w:t>ĐỌC HIỂU YÊU CẦU ĐỀ</w:t>
      </w:r>
    </w:p>
    <w:p w14:paraId="23EE284F" w14:textId="77777777" w:rsidR="00666F69" w:rsidRPr="00D700F1" w:rsidRDefault="00666F69" w:rsidP="00666F69">
      <w:pPr>
        <w:rPr>
          <w:sz w:val="28"/>
          <w:szCs w:val="28"/>
          <w:lang w:val="vi-VN"/>
        </w:rPr>
      </w:pPr>
      <w:r w:rsidRPr="00D700F1">
        <w:rPr>
          <w:sz w:val="28"/>
          <w:szCs w:val="28"/>
          <w:lang w:val="vi-VN"/>
        </w:rPr>
        <w:t xml:space="preserve">- Đối tượng chính, trọng tâm kiến thức: </w:t>
      </w:r>
      <w:r w:rsidRPr="00D700F1">
        <w:rPr>
          <w:i/>
          <w:sz w:val="28"/>
          <w:szCs w:val="28"/>
          <w:lang w:val="vi-VN"/>
        </w:rPr>
        <w:t>Tây Tiến</w:t>
      </w:r>
    </w:p>
    <w:p w14:paraId="028D328C" w14:textId="77777777" w:rsidR="00666F69" w:rsidRPr="00D700F1" w:rsidRDefault="00666F69" w:rsidP="00666F69">
      <w:pPr>
        <w:rPr>
          <w:sz w:val="28"/>
          <w:szCs w:val="28"/>
          <w:lang w:val="vi-VN"/>
        </w:rPr>
      </w:pPr>
      <w:r w:rsidRPr="00D700F1">
        <w:rPr>
          <w:sz w:val="28"/>
          <w:szCs w:val="28"/>
          <w:lang w:val="vi-VN"/>
        </w:rPr>
        <w:t>- Dạng bài: phân tích hai đoạn thơ trong một văn bản</w:t>
      </w:r>
    </w:p>
    <w:p w14:paraId="7DD8E226" w14:textId="77777777" w:rsidR="00666F69" w:rsidRPr="00D700F1" w:rsidRDefault="00666F69" w:rsidP="00666F69">
      <w:pPr>
        <w:rPr>
          <w:sz w:val="28"/>
          <w:szCs w:val="28"/>
          <w:lang w:val="vi-VN"/>
        </w:rPr>
      </w:pPr>
      <w:r w:rsidRPr="00D700F1">
        <w:rPr>
          <w:sz w:val="28"/>
          <w:szCs w:val="28"/>
          <w:lang w:val="vi-VN"/>
        </w:rPr>
        <w:t xml:space="preserve">- Yêu cầu: Vẻ đẹp tình quân dân được thể hiện trong </w:t>
      </w:r>
      <w:r w:rsidRPr="00D700F1">
        <w:rPr>
          <w:i/>
          <w:sz w:val="28"/>
          <w:szCs w:val="28"/>
          <w:lang w:val="vi-VN"/>
        </w:rPr>
        <w:t>Tây Tiến</w:t>
      </w:r>
    </w:p>
    <w:tbl>
      <w:tblPr>
        <w:tblW w:w="10348" w:type="dxa"/>
        <w:tblInd w:w="-5" w:type="dxa"/>
        <w:tblLayout w:type="fixed"/>
        <w:tblCellMar>
          <w:left w:w="0" w:type="dxa"/>
          <w:right w:w="0" w:type="dxa"/>
        </w:tblCellMar>
        <w:tblLook w:val="0000" w:firstRow="0" w:lastRow="0" w:firstColumn="0" w:lastColumn="0" w:noHBand="0" w:noVBand="0"/>
      </w:tblPr>
      <w:tblGrid>
        <w:gridCol w:w="1148"/>
        <w:gridCol w:w="1404"/>
        <w:gridCol w:w="7796"/>
      </w:tblGrid>
      <w:tr w:rsidR="00666F69" w:rsidRPr="00D700F1" w14:paraId="00F4A32A" w14:textId="77777777" w:rsidTr="00666F69">
        <w:trPr>
          <w:trHeight w:val="745"/>
        </w:trPr>
        <w:tc>
          <w:tcPr>
            <w:tcW w:w="1148" w:type="dxa"/>
            <w:tcBorders>
              <w:top w:val="single" w:sz="4" w:space="0" w:color="auto"/>
              <w:left w:val="single" w:sz="4" w:space="0" w:color="auto"/>
              <w:bottom w:val="single" w:sz="4" w:space="0" w:color="auto"/>
              <w:right w:val="nil"/>
            </w:tcBorders>
            <w:shd w:val="clear" w:color="auto" w:fill="FFFFFF"/>
          </w:tcPr>
          <w:p w14:paraId="0468BBFB" w14:textId="77777777" w:rsidR="00666F69" w:rsidRPr="00D700F1" w:rsidRDefault="00666F69" w:rsidP="00666F69">
            <w:pPr>
              <w:jc w:val="center"/>
              <w:rPr>
                <w:sz w:val="28"/>
                <w:szCs w:val="28"/>
                <w:lang w:val="vi-VN"/>
              </w:rPr>
            </w:pPr>
            <w:r w:rsidRPr="00D700F1">
              <w:rPr>
                <w:b/>
                <w:bCs/>
                <w:sz w:val="28"/>
                <w:szCs w:val="28"/>
                <w:lang w:val="vi-VN"/>
              </w:rPr>
              <w:t>KIẾN</w:t>
            </w:r>
          </w:p>
          <w:p w14:paraId="41002D14" w14:textId="77777777" w:rsidR="00666F69" w:rsidRPr="00D700F1" w:rsidRDefault="00666F69" w:rsidP="00666F69">
            <w:pPr>
              <w:jc w:val="center"/>
              <w:rPr>
                <w:b/>
                <w:bCs/>
                <w:sz w:val="28"/>
                <w:szCs w:val="28"/>
                <w:lang w:val="vi-VN"/>
              </w:rPr>
            </w:pPr>
            <w:r w:rsidRPr="00D700F1">
              <w:rPr>
                <w:b/>
                <w:bCs/>
                <w:sz w:val="28"/>
                <w:szCs w:val="28"/>
                <w:lang w:val="vi-VN"/>
              </w:rPr>
              <w:t>THỨC</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14:paraId="3ECE2824" w14:textId="77777777" w:rsidR="00666F69" w:rsidRPr="00D700F1" w:rsidRDefault="00666F69" w:rsidP="00666F69">
            <w:pPr>
              <w:jc w:val="center"/>
              <w:rPr>
                <w:sz w:val="28"/>
                <w:szCs w:val="28"/>
                <w:lang w:val="vi-VN"/>
              </w:rPr>
            </w:pPr>
            <w:r w:rsidRPr="00D700F1">
              <w:rPr>
                <w:b/>
                <w:bCs/>
                <w:sz w:val="28"/>
                <w:szCs w:val="28"/>
                <w:lang w:val="vi-VN"/>
              </w:rPr>
              <w:t>HỆ</w:t>
            </w:r>
          </w:p>
          <w:p w14:paraId="05E6B8AF" w14:textId="77777777" w:rsidR="00666F69" w:rsidRPr="00D700F1" w:rsidRDefault="00666F69" w:rsidP="00666F69">
            <w:pPr>
              <w:jc w:val="center"/>
              <w:rPr>
                <w:sz w:val="28"/>
                <w:szCs w:val="28"/>
                <w:lang w:val="vi-VN"/>
              </w:rPr>
            </w:pPr>
            <w:r w:rsidRPr="00D700F1">
              <w:rPr>
                <w:b/>
                <w:bCs/>
                <w:sz w:val="28"/>
                <w:szCs w:val="28"/>
                <w:lang w:val="vi-VN"/>
              </w:rPr>
              <w:t>TH</w:t>
            </w:r>
            <w:r w:rsidRPr="00D700F1">
              <w:rPr>
                <w:b/>
                <w:bCs/>
                <w:sz w:val="28"/>
                <w:szCs w:val="28"/>
              </w:rPr>
              <w:t>Ố</w:t>
            </w:r>
            <w:r w:rsidRPr="00D700F1">
              <w:rPr>
                <w:b/>
                <w:bCs/>
                <w:sz w:val="28"/>
                <w:szCs w:val="28"/>
                <w:lang w:val="vi-VN"/>
              </w:rPr>
              <w:t>NG Ý</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7F47CF9C" w14:textId="77777777" w:rsidR="00666F69" w:rsidRPr="00D700F1" w:rsidRDefault="00666F69" w:rsidP="00666F69">
            <w:pPr>
              <w:jc w:val="center"/>
              <w:rPr>
                <w:sz w:val="28"/>
                <w:szCs w:val="28"/>
                <w:lang w:val="vi-VN"/>
              </w:rPr>
            </w:pPr>
            <w:r w:rsidRPr="00D700F1">
              <w:rPr>
                <w:b/>
                <w:bCs/>
                <w:sz w:val="28"/>
                <w:szCs w:val="28"/>
                <w:lang w:val="vi-VN"/>
              </w:rPr>
              <w:t>PHÂN TÍCH CHI TIẾT</w:t>
            </w:r>
          </w:p>
        </w:tc>
      </w:tr>
      <w:tr w:rsidR="00666F69" w:rsidRPr="00D700F1" w14:paraId="3AE2378A" w14:textId="77777777" w:rsidTr="00666F69">
        <w:trPr>
          <w:trHeight w:val="1424"/>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44242FBD" w14:textId="77777777" w:rsidR="00666F69" w:rsidRPr="00D700F1" w:rsidRDefault="00666F69" w:rsidP="00666F69">
            <w:pPr>
              <w:jc w:val="both"/>
              <w:rPr>
                <w:sz w:val="28"/>
                <w:szCs w:val="28"/>
                <w:lang w:val="vi-VN"/>
              </w:rPr>
            </w:pPr>
            <w:r w:rsidRPr="00D700F1">
              <w:rPr>
                <w:sz w:val="28"/>
                <w:szCs w:val="28"/>
                <w:lang w:val="vi-VN"/>
              </w:rPr>
              <w:t>CHUNG</w:t>
            </w:r>
          </w:p>
          <w:p w14:paraId="3B484951" w14:textId="77777777" w:rsidR="00666F69" w:rsidRPr="00D700F1" w:rsidRDefault="00666F69" w:rsidP="00666F69">
            <w:pPr>
              <w:jc w:val="both"/>
              <w:rPr>
                <w:sz w:val="28"/>
                <w:szCs w:val="28"/>
                <w:lang w:val="vi-VN"/>
              </w:rPr>
            </w:pPr>
            <w:r w:rsidRPr="00D700F1">
              <w:rPr>
                <w:sz w:val="28"/>
                <w:szCs w:val="28"/>
                <w:lang w:val="vi-VN"/>
              </w:rPr>
              <w:t>0.5 điểm</w:t>
            </w:r>
          </w:p>
        </w:tc>
        <w:tc>
          <w:tcPr>
            <w:tcW w:w="1404" w:type="dxa"/>
            <w:tcBorders>
              <w:top w:val="single" w:sz="4" w:space="0" w:color="auto"/>
              <w:left w:val="single" w:sz="4" w:space="0" w:color="auto"/>
              <w:bottom w:val="single" w:sz="4" w:space="0" w:color="auto"/>
              <w:right w:val="nil"/>
            </w:tcBorders>
            <w:shd w:val="clear" w:color="auto" w:fill="FFFFFF"/>
          </w:tcPr>
          <w:p w14:paraId="5F317DB1" w14:textId="77777777" w:rsidR="00666F69" w:rsidRPr="00D700F1" w:rsidRDefault="00666F69" w:rsidP="00666F69">
            <w:pPr>
              <w:jc w:val="both"/>
              <w:rPr>
                <w:sz w:val="28"/>
                <w:szCs w:val="28"/>
                <w:lang w:val="vi-VN"/>
              </w:rPr>
            </w:pPr>
            <w:r w:rsidRPr="00D700F1">
              <w:rPr>
                <w:sz w:val="28"/>
                <w:szCs w:val="28"/>
                <w:lang w:val="vi-VN"/>
              </w:rPr>
              <w:t>Khái quát</w:t>
            </w:r>
          </w:p>
          <w:p w14:paraId="08AFE444" w14:textId="77777777" w:rsidR="00666F69" w:rsidRPr="00D700F1" w:rsidRDefault="00666F69" w:rsidP="00666F69">
            <w:pPr>
              <w:jc w:val="both"/>
              <w:rPr>
                <w:sz w:val="28"/>
                <w:szCs w:val="28"/>
                <w:lang w:val="vi-VN"/>
              </w:rPr>
            </w:pPr>
            <w:r w:rsidRPr="00D700F1">
              <w:rPr>
                <w:sz w:val="28"/>
                <w:szCs w:val="28"/>
                <w:lang w:val="vi-VN"/>
              </w:rPr>
              <w:t>vài nét về</w:t>
            </w:r>
          </w:p>
          <w:p w14:paraId="5ED4CCEF" w14:textId="77777777" w:rsidR="00666F69" w:rsidRPr="00D700F1" w:rsidRDefault="00666F69" w:rsidP="00666F69">
            <w:pPr>
              <w:jc w:val="both"/>
              <w:rPr>
                <w:sz w:val="28"/>
                <w:szCs w:val="28"/>
                <w:lang w:val="vi-VN"/>
              </w:rPr>
            </w:pPr>
            <w:r w:rsidRPr="00D700F1">
              <w:rPr>
                <w:sz w:val="28"/>
                <w:szCs w:val="28"/>
                <w:lang w:val="vi-VN"/>
              </w:rPr>
              <w:t>tác giả -</w:t>
            </w:r>
          </w:p>
          <w:p w14:paraId="24C6CA90" w14:textId="77777777" w:rsidR="00666F69" w:rsidRPr="00D700F1" w:rsidRDefault="00666F69" w:rsidP="00666F69">
            <w:pPr>
              <w:jc w:val="both"/>
              <w:rPr>
                <w:sz w:val="28"/>
                <w:szCs w:val="28"/>
                <w:lang w:val="vi-VN"/>
              </w:rPr>
            </w:pPr>
            <w:r w:rsidRPr="00D700F1">
              <w:rPr>
                <w:sz w:val="28"/>
                <w:szCs w:val="28"/>
                <w:lang w:val="vi-VN"/>
              </w:rPr>
              <w:t>tác</w:t>
            </w:r>
            <w:r w:rsidRPr="00D700F1">
              <w:rPr>
                <w:sz w:val="28"/>
                <w:szCs w:val="28"/>
              </w:rPr>
              <w:t xml:space="preserve"> </w:t>
            </w:r>
            <w:r w:rsidRPr="00D700F1">
              <w:rPr>
                <w:sz w:val="28"/>
                <w:szCs w:val="28"/>
                <w:lang w:val="vi-VN"/>
              </w:rPr>
              <w:t>phẩm</w:t>
            </w:r>
          </w:p>
        </w:tc>
        <w:tc>
          <w:tcPr>
            <w:tcW w:w="7796" w:type="dxa"/>
            <w:tcBorders>
              <w:top w:val="single" w:sz="4" w:space="0" w:color="auto"/>
              <w:left w:val="single" w:sz="4" w:space="0" w:color="auto"/>
              <w:bottom w:val="single" w:sz="4" w:space="0" w:color="auto"/>
              <w:right w:val="single" w:sz="4" w:space="0" w:color="auto"/>
            </w:tcBorders>
            <w:shd w:val="clear" w:color="auto" w:fill="FFFFFF"/>
          </w:tcPr>
          <w:p w14:paraId="7955B2B4" w14:textId="77777777" w:rsidR="00666F69" w:rsidRPr="00D700F1" w:rsidRDefault="00666F69" w:rsidP="00666F69">
            <w:pPr>
              <w:jc w:val="both"/>
              <w:rPr>
                <w:sz w:val="28"/>
                <w:szCs w:val="28"/>
                <w:lang w:val="vi-VN"/>
              </w:rPr>
            </w:pPr>
            <w:r w:rsidRPr="00D700F1">
              <w:rPr>
                <w:sz w:val="28"/>
                <w:szCs w:val="28"/>
                <w:lang w:val="vi-VN"/>
              </w:rPr>
              <w:t>- Nhắc đến Quang Dũng là nhắc đến một nghệ sĩ đa tài: làm thơ, viết văn, vẽ tranh, soạn nhạc. Là nhà thơ nổi tiếng của văn học Việt Nam thời kì kháng chiến chống Pháp. Là thi sĩ với hồn thơ phóng khoáng, hồn hậu, lãng mạn, tài hoa, đặc biệt khi viết về người lính Tây Tiến và xứ Đoài (Sơn Tây).</w:t>
            </w:r>
          </w:p>
          <w:p w14:paraId="67B58CAA" w14:textId="77777777" w:rsidR="00666F69" w:rsidRPr="00D700F1" w:rsidRDefault="00666F69" w:rsidP="00666F69">
            <w:pPr>
              <w:jc w:val="both"/>
              <w:rPr>
                <w:i/>
                <w:sz w:val="28"/>
                <w:szCs w:val="28"/>
                <w:lang w:val="vi-VN"/>
              </w:rPr>
            </w:pPr>
            <w:r w:rsidRPr="00D700F1">
              <w:rPr>
                <w:sz w:val="28"/>
                <w:szCs w:val="28"/>
                <w:lang w:val="vi-VN"/>
              </w:rPr>
              <w:t xml:space="preserve">- Tây Tiến là một đơn vị bộ đội trong kháng chiến chống Pháp, thành lập năm 1947, thành phần chủ yếu là những tri thức trẻ Hà thành. Khi Quang Dũng chuyển sang đơn vị khác ở Phù Lưu Chanh, trong nỗi nhớ đơn vị cũ ông sáng tác bài thơ vào cuối năm 1948. Ban đầu có tên </w:t>
            </w:r>
            <w:r w:rsidRPr="00D700F1">
              <w:rPr>
                <w:i/>
                <w:sz w:val="28"/>
                <w:szCs w:val="28"/>
                <w:lang w:val="vi-VN"/>
              </w:rPr>
              <w:t>Nhớ Tây Tiến</w:t>
            </w:r>
            <w:r w:rsidRPr="00D700F1">
              <w:rPr>
                <w:sz w:val="28"/>
                <w:szCs w:val="28"/>
                <w:lang w:val="vi-VN"/>
              </w:rPr>
              <w:t xml:space="preserve">, sau đổi thành </w:t>
            </w:r>
            <w:r w:rsidRPr="00D700F1">
              <w:rPr>
                <w:i/>
                <w:sz w:val="28"/>
                <w:szCs w:val="28"/>
                <w:lang w:val="vi-VN"/>
              </w:rPr>
              <w:t>Tây Tiến</w:t>
            </w:r>
            <w:r w:rsidRPr="00D700F1">
              <w:rPr>
                <w:sz w:val="28"/>
                <w:szCs w:val="28"/>
                <w:lang w:val="vi-VN"/>
              </w:rPr>
              <w:t xml:space="preserve"> và in trong tập </w:t>
            </w:r>
            <w:r w:rsidRPr="00D700F1">
              <w:rPr>
                <w:i/>
                <w:sz w:val="28"/>
                <w:szCs w:val="28"/>
                <w:lang w:val="vi-VN"/>
              </w:rPr>
              <w:t>Mây đầu ô.</w:t>
            </w:r>
          </w:p>
        </w:tc>
      </w:tr>
      <w:tr w:rsidR="00666F69" w:rsidRPr="00D700F1" w14:paraId="3EC3FF3A" w14:textId="77777777" w:rsidTr="00666F69">
        <w:trPr>
          <w:trHeight w:val="1424"/>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1379848C" w14:textId="77777777" w:rsidR="00666F69" w:rsidRPr="00D700F1" w:rsidRDefault="00666F69" w:rsidP="00666F69">
            <w:pPr>
              <w:jc w:val="both"/>
              <w:rPr>
                <w:sz w:val="28"/>
                <w:szCs w:val="28"/>
              </w:rPr>
            </w:pPr>
            <w:r w:rsidRPr="00D700F1">
              <w:rPr>
                <w:sz w:val="28"/>
                <w:szCs w:val="28"/>
              </w:rPr>
              <w:t>TRỌNG TÂM</w:t>
            </w:r>
          </w:p>
          <w:p w14:paraId="37DEB96A" w14:textId="77777777" w:rsidR="00666F69" w:rsidRPr="00D700F1" w:rsidRDefault="00666F69" w:rsidP="00666F69">
            <w:pPr>
              <w:jc w:val="both"/>
              <w:rPr>
                <w:sz w:val="28"/>
                <w:szCs w:val="28"/>
              </w:rPr>
            </w:pPr>
            <w:r w:rsidRPr="00D700F1">
              <w:rPr>
                <w:sz w:val="28"/>
                <w:szCs w:val="28"/>
              </w:rPr>
              <w:t>4 điểm</w:t>
            </w:r>
          </w:p>
        </w:tc>
        <w:tc>
          <w:tcPr>
            <w:tcW w:w="1404" w:type="dxa"/>
            <w:tcBorders>
              <w:top w:val="single" w:sz="4" w:space="0" w:color="auto"/>
              <w:left w:val="single" w:sz="4" w:space="0" w:color="auto"/>
              <w:bottom w:val="single" w:sz="4" w:space="0" w:color="auto"/>
              <w:right w:val="nil"/>
            </w:tcBorders>
            <w:shd w:val="clear" w:color="auto" w:fill="FFFFFF"/>
          </w:tcPr>
          <w:p w14:paraId="767BE714" w14:textId="77777777" w:rsidR="00666F69" w:rsidRPr="00D700F1" w:rsidRDefault="00666F69" w:rsidP="00666F69">
            <w:pPr>
              <w:jc w:val="both"/>
              <w:rPr>
                <w:sz w:val="28"/>
                <w:szCs w:val="28"/>
              </w:rPr>
            </w:pPr>
            <w:r w:rsidRPr="00D700F1">
              <w:rPr>
                <w:sz w:val="28"/>
                <w:szCs w:val="28"/>
              </w:rPr>
              <w:t>Phân tích</w:t>
            </w:r>
          </w:p>
          <w:p w14:paraId="0A5CE6BA" w14:textId="77777777" w:rsidR="00666F69" w:rsidRPr="00D700F1" w:rsidRDefault="00666F69" w:rsidP="00666F69">
            <w:pPr>
              <w:rPr>
                <w:sz w:val="28"/>
                <w:szCs w:val="28"/>
              </w:rPr>
            </w:pPr>
            <w:r w:rsidRPr="00D700F1">
              <w:rPr>
                <w:sz w:val="28"/>
                <w:szCs w:val="28"/>
              </w:rPr>
              <w:t xml:space="preserve">vẻ đẹp tình quân dân </w:t>
            </w:r>
          </w:p>
          <w:p w14:paraId="290C15CF" w14:textId="77777777" w:rsidR="00666F69" w:rsidRPr="00D700F1" w:rsidRDefault="00666F69" w:rsidP="00666F69">
            <w:pPr>
              <w:jc w:val="both"/>
              <w:rPr>
                <w:sz w:val="28"/>
                <w:szCs w:val="28"/>
              </w:rPr>
            </w:pPr>
            <w:r w:rsidRPr="00D700F1">
              <w:rPr>
                <w:sz w:val="28"/>
                <w:szCs w:val="28"/>
              </w:rPr>
              <w:t>3.5 điểm</w:t>
            </w:r>
          </w:p>
        </w:tc>
        <w:tc>
          <w:tcPr>
            <w:tcW w:w="7796" w:type="dxa"/>
            <w:tcBorders>
              <w:top w:val="single" w:sz="4" w:space="0" w:color="auto"/>
              <w:left w:val="single" w:sz="4" w:space="0" w:color="auto"/>
              <w:bottom w:val="single" w:sz="4" w:space="0" w:color="auto"/>
              <w:right w:val="single" w:sz="4" w:space="0" w:color="auto"/>
            </w:tcBorders>
            <w:shd w:val="clear" w:color="auto" w:fill="FFFFFF"/>
          </w:tcPr>
          <w:p w14:paraId="4FAD6E6E" w14:textId="77777777" w:rsidR="00666F69" w:rsidRPr="00D700F1" w:rsidRDefault="00666F69" w:rsidP="00666F69">
            <w:pPr>
              <w:jc w:val="both"/>
              <w:rPr>
                <w:sz w:val="28"/>
                <w:szCs w:val="28"/>
                <w:lang w:val="vi-VN"/>
              </w:rPr>
            </w:pPr>
            <w:r w:rsidRPr="00D700F1">
              <w:rPr>
                <w:sz w:val="28"/>
                <w:szCs w:val="28"/>
                <w:lang w:val="vi-VN"/>
              </w:rPr>
              <w:t>- Đoạn thứ nhất: Kỷ niệm Mai Châu: Sau chặng đường dài hành quân mỏi mệt, các chiến sĩ có dịp dừng chân lại ở một bản làng có tên gọi rất đỗi yêu thương - Mai Châu. Hai câu cuối đoạn thơ, cảm xúc bồi hồi tha thiết, rưng rưng khi nhớ về:</w:t>
            </w:r>
          </w:p>
          <w:p w14:paraId="4B724FB2" w14:textId="77777777" w:rsidR="00666F69" w:rsidRPr="00D700F1" w:rsidRDefault="00666F69" w:rsidP="00666F69">
            <w:pPr>
              <w:ind w:left="1699"/>
              <w:jc w:val="both"/>
              <w:rPr>
                <w:i/>
                <w:sz w:val="28"/>
                <w:szCs w:val="28"/>
                <w:lang w:val="vi-VN"/>
              </w:rPr>
            </w:pPr>
            <w:r w:rsidRPr="00D700F1">
              <w:rPr>
                <w:i/>
                <w:sz w:val="28"/>
                <w:szCs w:val="28"/>
                <w:lang w:val="vi-VN"/>
              </w:rPr>
              <w:t>“Nhớ ôi Tây Tiến cơm lên khói</w:t>
            </w:r>
          </w:p>
          <w:p w14:paraId="7B68426B" w14:textId="77777777" w:rsidR="00666F69" w:rsidRPr="00D700F1" w:rsidRDefault="00666F69" w:rsidP="00666F69">
            <w:pPr>
              <w:ind w:left="1699"/>
              <w:jc w:val="both"/>
              <w:rPr>
                <w:i/>
                <w:sz w:val="28"/>
                <w:szCs w:val="28"/>
                <w:lang w:val="vi-VN"/>
              </w:rPr>
            </w:pPr>
            <w:r w:rsidRPr="00D700F1">
              <w:rPr>
                <w:i/>
                <w:sz w:val="28"/>
                <w:szCs w:val="28"/>
                <w:lang w:val="vi-VN"/>
              </w:rPr>
              <w:t>Mai Châu mùa em thơm nếp xôi ”</w:t>
            </w:r>
          </w:p>
          <w:p w14:paraId="69C8EC25" w14:textId="77777777" w:rsidR="00666F69" w:rsidRPr="00D700F1" w:rsidRDefault="00666F69" w:rsidP="00666F69">
            <w:pPr>
              <w:jc w:val="both"/>
              <w:rPr>
                <w:sz w:val="28"/>
                <w:szCs w:val="28"/>
                <w:lang w:val="vi-VN"/>
              </w:rPr>
            </w:pPr>
            <w:r w:rsidRPr="00D700F1">
              <w:rPr>
                <w:sz w:val="28"/>
                <w:szCs w:val="28"/>
                <w:lang w:val="vi-VN"/>
              </w:rPr>
              <w:t>+ Xúc cảm ấy, nỗi nhớ ấy đã in đậm lại trong hương vị của nắm xôi nghĩa tình, của hình ảnh khói chiều Mai Châu. Câu thơ đậm đà tình quân dân. Hương vị bản Mường với “</w:t>
            </w:r>
            <w:r w:rsidRPr="00D700F1">
              <w:rPr>
                <w:i/>
                <w:sz w:val="28"/>
                <w:szCs w:val="28"/>
                <w:lang w:val="vi-VN"/>
              </w:rPr>
              <w:t>cơm lên khói</w:t>
            </w:r>
            <w:r w:rsidRPr="00D700F1">
              <w:rPr>
                <w:sz w:val="28"/>
                <w:szCs w:val="28"/>
                <w:lang w:val="vi-VN"/>
              </w:rPr>
              <w:t>”, với “</w:t>
            </w:r>
            <w:r w:rsidRPr="00D700F1">
              <w:rPr>
                <w:i/>
                <w:sz w:val="28"/>
                <w:szCs w:val="28"/>
                <w:lang w:val="vi-VN"/>
              </w:rPr>
              <w:t>mùa em thơm nếp xôi</w:t>
            </w:r>
            <w:r w:rsidRPr="00D700F1">
              <w:rPr>
                <w:sz w:val="28"/>
                <w:szCs w:val="28"/>
                <w:lang w:val="vi-VN"/>
              </w:rPr>
              <w:t>” có bao giờ quên?</w:t>
            </w:r>
          </w:p>
          <w:p w14:paraId="5C182939" w14:textId="77777777" w:rsidR="00666F69" w:rsidRPr="00D700F1" w:rsidRDefault="00666F69" w:rsidP="00666F69">
            <w:pPr>
              <w:jc w:val="both"/>
              <w:rPr>
                <w:sz w:val="28"/>
                <w:szCs w:val="28"/>
                <w:lang w:val="vi-VN"/>
              </w:rPr>
            </w:pPr>
            <w:r w:rsidRPr="00D700F1">
              <w:rPr>
                <w:sz w:val="28"/>
                <w:szCs w:val="28"/>
                <w:lang w:val="vi-VN"/>
              </w:rPr>
              <w:t>+ Hai tiếng “</w:t>
            </w:r>
            <w:r w:rsidRPr="00D700F1">
              <w:rPr>
                <w:i/>
                <w:sz w:val="28"/>
                <w:szCs w:val="28"/>
                <w:lang w:val="vi-VN"/>
              </w:rPr>
              <w:t>mùa em</w:t>
            </w:r>
            <w:r w:rsidRPr="00D700F1">
              <w:rPr>
                <w:sz w:val="28"/>
                <w:szCs w:val="28"/>
                <w:lang w:val="vi-VN"/>
              </w:rPr>
              <w:t>” là một sáng tạo độc đáo về ngôn ngữ thi ca. “</w:t>
            </w:r>
            <w:r w:rsidRPr="00D700F1">
              <w:rPr>
                <w:i/>
                <w:sz w:val="28"/>
                <w:szCs w:val="28"/>
                <w:lang w:val="vi-VN"/>
              </w:rPr>
              <w:t>Mùa em</w:t>
            </w:r>
            <w:r w:rsidRPr="00D700F1">
              <w:rPr>
                <w:sz w:val="28"/>
                <w:szCs w:val="28"/>
                <w:lang w:val="vi-VN"/>
              </w:rPr>
              <w:t>” không chỉ là mùa thời gian, mà đồng thời là mùa của kỷ niệm, là thứ mùa riêng đã in sâu trong tâm trí, trở thành miền ký ức độc đáo, sâu đậm của tình quân dân.</w:t>
            </w:r>
          </w:p>
          <w:p w14:paraId="25F24B1F" w14:textId="77777777" w:rsidR="00666F69" w:rsidRPr="00D700F1" w:rsidRDefault="00666F69" w:rsidP="00666F69">
            <w:pPr>
              <w:jc w:val="both"/>
              <w:rPr>
                <w:sz w:val="28"/>
                <w:szCs w:val="28"/>
                <w:lang w:val="vi-VN"/>
              </w:rPr>
            </w:pPr>
            <w:r w:rsidRPr="00D700F1">
              <w:rPr>
                <w:sz w:val="28"/>
                <w:szCs w:val="28"/>
                <w:lang w:val="vi-VN"/>
              </w:rPr>
              <w:t>- Đoạn thứ hai: Kỷ niệm đêm lửa trại</w:t>
            </w:r>
          </w:p>
          <w:p w14:paraId="5B38AED0" w14:textId="77777777" w:rsidR="00666F69" w:rsidRPr="00D700F1" w:rsidRDefault="00666F69" w:rsidP="00666F69">
            <w:pPr>
              <w:ind w:left="1699"/>
              <w:jc w:val="both"/>
              <w:rPr>
                <w:i/>
                <w:sz w:val="28"/>
                <w:szCs w:val="28"/>
                <w:lang w:val="vi-VN"/>
              </w:rPr>
            </w:pPr>
            <w:r w:rsidRPr="00D700F1">
              <w:rPr>
                <w:i/>
                <w:sz w:val="28"/>
                <w:szCs w:val="28"/>
                <w:lang w:val="vi-VN"/>
              </w:rPr>
              <w:t>“Doanh trại bừng lên hội đuốc hoa</w:t>
            </w:r>
          </w:p>
          <w:p w14:paraId="28975780" w14:textId="77777777" w:rsidR="00666F69" w:rsidRPr="00D700F1" w:rsidRDefault="00666F69" w:rsidP="00666F69">
            <w:pPr>
              <w:ind w:left="1699"/>
              <w:jc w:val="both"/>
              <w:rPr>
                <w:i/>
                <w:sz w:val="28"/>
                <w:szCs w:val="28"/>
                <w:lang w:val="vi-VN"/>
              </w:rPr>
            </w:pPr>
            <w:r w:rsidRPr="00D700F1">
              <w:rPr>
                <w:i/>
                <w:sz w:val="28"/>
                <w:szCs w:val="28"/>
                <w:lang w:val="vi-VN"/>
              </w:rPr>
              <w:t>Kìa em xiêm áo tự bao giờ</w:t>
            </w:r>
          </w:p>
          <w:p w14:paraId="51049F98" w14:textId="77777777" w:rsidR="00666F69" w:rsidRPr="00D700F1" w:rsidRDefault="00666F69" w:rsidP="00666F69">
            <w:pPr>
              <w:ind w:left="1699"/>
              <w:jc w:val="both"/>
              <w:rPr>
                <w:i/>
                <w:sz w:val="28"/>
                <w:szCs w:val="28"/>
                <w:lang w:val="vi-VN"/>
              </w:rPr>
            </w:pPr>
            <w:r w:rsidRPr="00D700F1">
              <w:rPr>
                <w:i/>
                <w:sz w:val="28"/>
                <w:szCs w:val="28"/>
                <w:lang w:val="vi-VN"/>
              </w:rPr>
              <w:t>Khèn lên man điệu nàng e ấp</w:t>
            </w:r>
          </w:p>
          <w:p w14:paraId="396B58BF" w14:textId="77777777" w:rsidR="00666F69" w:rsidRPr="00D700F1" w:rsidRDefault="00666F69" w:rsidP="00666F69">
            <w:pPr>
              <w:ind w:left="1699"/>
              <w:jc w:val="both"/>
              <w:rPr>
                <w:i/>
                <w:sz w:val="28"/>
                <w:szCs w:val="28"/>
                <w:lang w:val="vi-VN"/>
              </w:rPr>
            </w:pPr>
            <w:r w:rsidRPr="00D700F1">
              <w:rPr>
                <w:i/>
                <w:sz w:val="28"/>
                <w:szCs w:val="28"/>
                <w:lang w:val="vi-VN"/>
              </w:rPr>
              <w:t>Nhạc về Viên Chăn xây hồn thơ”</w:t>
            </w:r>
          </w:p>
          <w:p w14:paraId="663858A6" w14:textId="77777777" w:rsidR="00666F69" w:rsidRPr="00D700F1" w:rsidRDefault="00666F69" w:rsidP="00666F69">
            <w:pPr>
              <w:jc w:val="both"/>
              <w:rPr>
                <w:sz w:val="28"/>
                <w:szCs w:val="28"/>
                <w:lang w:val="vi-VN"/>
              </w:rPr>
            </w:pPr>
            <w:r w:rsidRPr="00D700F1">
              <w:rPr>
                <w:sz w:val="28"/>
                <w:szCs w:val="28"/>
                <w:lang w:val="vi-VN"/>
              </w:rPr>
              <w:t>+ Đuốc hoa là cây nến thắp lên trong phòng tối tân hôn. Quang Dũng sáng tạo thành “hội đuốc hoa” để nói về đêm liên hoan lửa trại giữa các cán bộ chiến sĩ đoàn binh Tây Tiến với đồng bào các bản mường. Như vậy, trong ánh lửa, ta thấy ấm tình thân, vui cái hân hoan của hạnh phúc.</w:t>
            </w:r>
          </w:p>
          <w:p w14:paraId="1AADBA2A" w14:textId="77777777" w:rsidR="00666F69" w:rsidRPr="00D700F1" w:rsidRDefault="00666F69" w:rsidP="00666F69">
            <w:pPr>
              <w:jc w:val="both"/>
              <w:rPr>
                <w:sz w:val="28"/>
                <w:szCs w:val="28"/>
                <w:lang w:val="vi-VN"/>
              </w:rPr>
            </w:pPr>
            <w:r w:rsidRPr="00D700F1">
              <w:rPr>
                <w:sz w:val="28"/>
                <w:szCs w:val="28"/>
                <w:lang w:val="vi-VN"/>
              </w:rPr>
              <w:t>+ Chữ “</w:t>
            </w:r>
            <w:r w:rsidRPr="00D700F1">
              <w:rPr>
                <w:i/>
                <w:sz w:val="28"/>
                <w:szCs w:val="28"/>
                <w:lang w:val="vi-VN"/>
              </w:rPr>
              <w:t>bừng</w:t>
            </w:r>
            <w:r w:rsidRPr="00D700F1">
              <w:rPr>
                <w:sz w:val="28"/>
                <w:szCs w:val="28"/>
                <w:lang w:val="vi-VN"/>
              </w:rPr>
              <w:t>” vừa chỉ ánh lửa, ánh đuốc sáng bừng lên, vừa tả âm thanh tiếng nói, tiếng cười, tiếng hát, tiếng khèn vang lên tưng bừng rộn rã. Chữ “</w:t>
            </w:r>
            <w:r w:rsidRPr="00D700F1">
              <w:rPr>
                <w:i/>
                <w:sz w:val="28"/>
                <w:szCs w:val="28"/>
                <w:lang w:val="vi-VN"/>
              </w:rPr>
              <w:t>kìa</w:t>
            </w:r>
            <w:r w:rsidRPr="00D700F1">
              <w:rPr>
                <w:sz w:val="28"/>
                <w:szCs w:val="28"/>
                <w:lang w:val="vi-VN"/>
              </w:rPr>
              <w:t>” thể hiện sự ngạc nhiên, niềm vui thích, tình tứ của chàng lính trẻ Tây Tiến khi nhìn thấy các “em”, các “nàng” đến dự hội đuốc hoa trong bộ xiêm áo xinh đẹp.</w:t>
            </w:r>
          </w:p>
          <w:p w14:paraId="15CB9947" w14:textId="77777777" w:rsidR="00666F69" w:rsidRPr="00D700F1" w:rsidRDefault="00666F69" w:rsidP="00666F69">
            <w:pPr>
              <w:jc w:val="both"/>
              <w:rPr>
                <w:sz w:val="28"/>
                <w:szCs w:val="28"/>
                <w:lang w:val="vi-VN"/>
              </w:rPr>
            </w:pPr>
            <w:r w:rsidRPr="00D700F1">
              <w:rPr>
                <w:sz w:val="28"/>
                <w:szCs w:val="28"/>
                <w:lang w:val="vi-VN"/>
              </w:rPr>
              <w:t xml:space="preserve">+ Ánh lửa, tiếng hát, tiếng khèn, màu xiêm áo rực rỡ, vẻ đẹp kiều diễm của các “em”, các “nàng” như đã </w:t>
            </w:r>
            <w:r w:rsidRPr="00D700F1">
              <w:rPr>
                <w:i/>
                <w:sz w:val="28"/>
                <w:szCs w:val="28"/>
                <w:lang w:val="vi-VN"/>
              </w:rPr>
              <w:t>“xây hồn thờ”</w:t>
            </w:r>
            <w:r w:rsidRPr="00D700F1">
              <w:rPr>
                <w:sz w:val="28"/>
                <w:szCs w:val="28"/>
                <w:lang w:val="vi-VN"/>
              </w:rPr>
              <w:t xml:space="preserve"> các chàng lính trẻ. Qua hội đuốc hoa, người đọc càng thấy đời sống tinh thần vô cùng phong phú cùa đoàn binh Tây Tiến nơi chiến trường miền Tây gian khổ ác liệt.</w:t>
            </w:r>
          </w:p>
        </w:tc>
      </w:tr>
      <w:tr w:rsidR="00666F69" w:rsidRPr="00D700F1" w14:paraId="11177D12" w14:textId="77777777" w:rsidTr="00666F69">
        <w:trPr>
          <w:trHeight w:val="2825"/>
        </w:trPr>
        <w:tc>
          <w:tcPr>
            <w:tcW w:w="1148" w:type="dxa"/>
            <w:tcBorders>
              <w:top w:val="single" w:sz="4" w:space="0" w:color="auto"/>
              <w:left w:val="single" w:sz="4" w:space="0" w:color="auto"/>
              <w:bottom w:val="single" w:sz="4" w:space="0" w:color="auto"/>
              <w:right w:val="nil"/>
            </w:tcBorders>
            <w:shd w:val="clear" w:color="auto" w:fill="FFFFFF"/>
          </w:tcPr>
          <w:p w14:paraId="00232406" w14:textId="77777777" w:rsidR="00666F69" w:rsidRPr="00D700F1" w:rsidRDefault="00666F69" w:rsidP="00666F69">
            <w:pPr>
              <w:jc w:val="both"/>
              <w:rPr>
                <w:sz w:val="28"/>
                <w:szCs w:val="28"/>
                <w:lang w:val="vi-VN"/>
              </w:rPr>
            </w:pPr>
          </w:p>
        </w:tc>
        <w:tc>
          <w:tcPr>
            <w:tcW w:w="1404" w:type="dxa"/>
            <w:tcBorders>
              <w:top w:val="single" w:sz="4" w:space="0" w:color="auto"/>
              <w:left w:val="single" w:sz="4" w:space="0" w:color="auto"/>
              <w:bottom w:val="single" w:sz="4" w:space="0" w:color="auto"/>
              <w:right w:val="nil"/>
            </w:tcBorders>
            <w:shd w:val="clear" w:color="auto" w:fill="FFFFFF"/>
          </w:tcPr>
          <w:p w14:paraId="5F29A663" w14:textId="77777777" w:rsidR="00666F69" w:rsidRPr="00D700F1" w:rsidRDefault="00666F69" w:rsidP="00666F69">
            <w:pPr>
              <w:rPr>
                <w:sz w:val="28"/>
                <w:szCs w:val="28"/>
                <w:lang w:val="vi-VN"/>
              </w:rPr>
            </w:pPr>
            <w:r w:rsidRPr="00D700F1">
              <w:rPr>
                <w:sz w:val="28"/>
                <w:szCs w:val="28"/>
                <w:lang w:val="vi-VN"/>
              </w:rPr>
              <w:t>Bàn luận vẻ đẹp tình quân dân trong thời chiến</w:t>
            </w:r>
          </w:p>
          <w:p w14:paraId="5BE1043F" w14:textId="77777777" w:rsidR="00666F69" w:rsidRPr="00D700F1" w:rsidRDefault="00666F69" w:rsidP="00666F69">
            <w:pPr>
              <w:jc w:val="both"/>
              <w:rPr>
                <w:sz w:val="28"/>
                <w:szCs w:val="28"/>
                <w:lang w:val="vi-VN"/>
              </w:rPr>
            </w:pPr>
            <w:r w:rsidRPr="00D700F1">
              <w:rPr>
                <w:sz w:val="28"/>
                <w:szCs w:val="28"/>
                <w:lang w:val="vi-VN"/>
              </w:rPr>
              <w:t>0.5 điểm</w:t>
            </w:r>
          </w:p>
        </w:tc>
        <w:tc>
          <w:tcPr>
            <w:tcW w:w="7796" w:type="dxa"/>
            <w:tcBorders>
              <w:top w:val="single" w:sz="4" w:space="0" w:color="auto"/>
              <w:left w:val="single" w:sz="4" w:space="0" w:color="auto"/>
              <w:bottom w:val="single" w:sz="4" w:space="0" w:color="auto"/>
              <w:right w:val="single" w:sz="4" w:space="0" w:color="auto"/>
            </w:tcBorders>
            <w:shd w:val="clear" w:color="auto" w:fill="FFFFFF"/>
          </w:tcPr>
          <w:p w14:paraId="626CDCC5" w14:textId="77777777" w:rsidR="00666F69" w:rsidRPr="00D700F1" w:rsidRDefault="00666F69" w:rsidP="00666F69">
            <w:pPr>
              <w:jc w:val="both"/>
              <w:rPr>
                <w:iCs/>
                <w:sz w:val="28"/>
                <w:szCs w:val="28"/>
                <w:lang w:val="vi-VN"/>
              </w:rPr>
            </w:pPr>
            <w:r w:rsidRPr="00D700F1">
              <w:rPr>
                <w:iCs/>
                <w:sz w:val="28"/>
                <w:szCs w:val="28"/>
                <w:lang w:val="vi-VN"/>
              </w:rPr>
              <w:t>- Tình quân dân là tình cảm không thể thiếu giữa lực lượng tiền phương và hậu phương, giữa mũi tiến công và hậu cần. Thiếu đi sự gắn kết này, không thể làm nên thắng lợi.</w:t>
            </w:r>
          </w:p>
          <w:p w14:paraId="055E6363" w14:textId="77777777" w:rsidR="00666F69" w:rsidRPr="00D700F1" w:rsidRDefault="00666F69" w:rsidP="00666F69">
            <w:pPr>
              <w:jc w:val="both"/>
              <w:rPr>
                <w:i/>
                <w:iCs/>
                <w:sz w:val="28"/>
                <w:szCs w:val="28"/>
                <w:lang w:val="vi-VN"/>
              </w:rPr>
            </w:pPr>
            <w:r w:rsidRPr="00D700F1">
              <w:rPr>
                <w:iCs/>
                <w:sz w:val="28"/>
                <w:szCs w:val="28"/>
                <w:lang w:val="vi-VN"/>
              </w:rPr>
              <w:t>- Trong Tây Tiến, kỷ niệm đẹp với nhân dân Tây Bắc đã là những mùa kỷ niệm không thể nào quên, khắc cốt ghi tâm trong lòng những người lính. Dừng chân bên bản làng, được tiếp thêm năng lượng, tinh thần để những người lính tiếp tục nhiệm vụ thiêng liêng.</w:t>
            </w:r>
          </w:p>
        </w:tc>
      </w:tr>
    </w:tbl>
    <w:p w14:paraId="4D25E68B" w14:textId="77777777" w:rsidR="00666F69" w:rsidRPr="00D700F1" w:rsidRDefault="00666F69" w:rsidP="00666F69">
      <w:pPr>
        <w:jc w:val="both"/>
        <w:rPr>
          <w:sz w:val="28"/>
          <w:szCs w:val="28"/>
          <w:lang w:val="vi-VN"/>
        </w:rPr>
      </w:pPr>
    </w:p>
    <w:p w14:paraId="420A3584" w14:textId="77777777" w:rsidR="00666F69" w:rsidRPr="00D700F1" w:rsidRDefault="00666F69">
      <w:pPr>
        <w:rPr>
          <w:sz w:val="28"/>
          <w:szCs w:val="28"/>
        </w:rPr>
      </w:pPr>
    </w:p>
    <w:p w14:paraId="1CB3ECAF" w14:textId="77777777" w:rsidR="00666F69" w:rsidRPr="00D700F1" w:rsidRDefault="00666F69" w:rsidP="00666F69">
      <w:pPr>
        <w:tabs>
          <w:tab w:val="left" w:pos="284"/>
          <w:tab w:val="left" w:pos="2552"/>
          <w:tab w:val="left" w:pos="4820"/>
          <w:tab w:val="left" w:pos="7088"/>
        </w:tabs>
        <w:ind w:right="3"/>
        <w:rPr>
          <w:b/>
          <w:color w:val="000000"/>
          <w:sz w:val="28"/>
          <w:szCs w:val="28"/>
        </w:rPr>
      </w:pPr>
      <w:r w:rsidRPr="00D700F1">
        <w:rPr>
          <w:b/>
          <w:color w:val="000000"/>
          <w:sz w:val="28"/>
          <w:szCs w:val="28"/>
        </w:rPr>
        <w:t xml:space="preserve">                                                   ĐỀ</w:t>
      </w:r>
    </w:p>
    <w:p w14:paraId="3D8BC659" w14:textId="77777777" w:rsidR="00666F69" w:rsidRPr="00D700F1" w:rsidRDefault="00666F69" w:rsidP="00666F69">
      <w:pPr>
        <w:tabs>
          <w:tab w:val="left" w:pos="284"/>
          <w:tab w:val="left" w:pos="2552"/>
          <w:tab w:val="left" w:pos="4820"/>
          <w:tab w:val="left" w:pos="7088"/>
        </w:tabs>
        <w:ind w:right="3"/>
        <w:rPr>
          <w:b/>
          <w:color w:val="000000"/>
          <w:sz w:val="28"/>
          <w:szCs w:val="28"/>
        </w:rPr>
      </w:pPr>
      <w:r w:rsidRPr="00D700F1">
        <w:rPr>
          <w:b/>
          <w:color w:val="000000"/>
          <w:sz w:val="28"/>
          <w:szCs w:val="28"/>
        </w:rPr>
        <w:t>I. ĐỌC – HIỂU (3,0 điểm)</w:t>
      </w:r>
    </w:p>
    <w:p w14:paraId="364516D4" w14:textId="77777777" w:rsidR="00666F69" w:rsidRPr="00D700F1" w:rsidRDefault="00666F69" w:rsidP="00666F69">
      <w:pPr>
        <w:tabs>
          <w:tab w:val="left" w:pos="284"/>
          <w:tab w:val="left" w:pos="2552"/>
          <w:tab w:val="left" w:pos="4820"/>
          <w:tab w:val="left" w:pos="7088"/>
        </w:tabs>
        <w:ind w:right="3"/>
        <w:rPr>
          <w:b/>
          <w:i/>
          <w:color w:val="000000"/>
          <w:sz w:val="28"/>
          <w:szCs w:val="28"/>
        </w:rPr>
      </w:pPr>
      <w:r w:rsidRPr="00D700F1">
        <w:rPr>
          <w:b/>
          <w:i/>
          <w:color w:val="000000"/>
          <w:sz w:val="28"/>
          <w:szCs w:val="28"/>
        </w:rPr>
        <w:tab/>
      </w:r>
      <w:r w:rsidRPr="00D700F1">
        <w:rPr>
          <w:b/>
          <w:i/>
          <w:color w:val="000000"/>
          <w:sz w:val="28"/>
          <w:szCs w:val="28"/>
        </w:rPr>
        <w:tab/>
        <w:t>Đọc đoạn văn bản sau và trả lời câu hỏi</w:t>
      </w:r>
    </w:p>
    <w:p w14:paraId="13899C55" w14:textId="77777777" w:rsidR="00666F69" w:rsidRPr="00D700F1" w:rsidRDefault="00666F69" w:rsidP="00666F69">
      <w:pPr>
        <w:tabs>
          <w:tab w:val="left" w:pos="284"/>
          <w:tab w:val="left" w:pos="2552"/>
          <w:tab w:val="left" w:pos="4820"/>
          <w:tab w:val="left" w:pos="7088"/>
        </w:tabs>
        <w:ind w:right="3"/>
        <w:rPr>
          <w:color w:val="000000"/>
          <w:sz w:val="28"/>
          <w:szCs w:val="28"/>
          <w:lang w:val="vi-VN"/>
        </w:rPr>
      </w:pPr>
      <w:r w:rsidRPr="00D700F1">
        <w:rPr>
          <w:color w:val="000000"/>
          <w:sz w:val="28"/>
          <w:szCs w:val="28"/>
          <w:lang w:val="vi-VN"/>
        </w:rPr>
        <w:tab/>
        <w:t>...Có một điều dễ nhận thấy về đặc điểm tính cách của người Việt Nam được nói đến trong thành ngữ là tồn tại cả những tính cách tốt, tích cực và những tính cách xấu, tiêu cực. Trong đó, nét tính cách xấu được nói đến nhiều hơn. Lí giải về điều này, có nhiều cơ sở khác nhau. Trong đó, có thể kể đến việc dân tộc Việt Nam là một cộng đồng người coi trọng sự giáo dục, ghét cái xấu, cái ác nên thường đề cập đến cái xấu, cái ác một cách thẳng thắn, không che giấu và xem đó như một cách để tự răn mình và dạy người.</w:t>
      </w:r>
    </w:p>
    <w:p w14:paraId="213F3023" w14:textId="77777777" w:rsidR="00666F69" w:rsidRPr="00D700F1" w:rsidRDefault="00666F69" w:rsidP="00666F69">
      <w:pPr>
        <w:tabs>
          <w:tab w:val="left" w:pos="284"/>
          <w:tab w:val="left" w:pos="2552"/>
          <w:tab w:val="left" w:pos="4820"/>
          <w:tab w:val="left" w:pos="7088"/>
        </w:tabs>
        <w:ind w:right="3"/>
        <w:rPr>
          <w:i/>
          <w:color w:val="000000"/>
          <w:sz w:val="28"/>
          <w:szCs w:val="28"/>
          <w:lang w:val="vi-VN"/>
        </w:rPr>
      </w:pPr>
      <w:r w:rsidRPr="00D700F1">
        <w:rPr>
          <w:color w:val="000000"/>
          <w:sz w:val="28"/>
          <w:szCs w:val="28"/>
          <w:lang w:val="vi-VN"/>
        </w:rPr>
        <w:tab/>
        <w:t xml:space="preserve">Nét tính cách xấu, tiêu cực trong một bộ phận người Việt Nam có thể kể đến là sự lật lọng tráo trở như </w:t>
      </w:r>
      <w:r w:rsidRPr="00D700F1">
        <w:rPr>
          <w:i/>
          <w:color w:val="000000"/>
          <w:sz w:val="28"/>
          <w:szCs w:val="28"/>
          <w:lang w:val="vi-VN"/>
        </w:rPr>
        <w:t>“mặt tam mặt tứ, trở mặt như trở bàn tay, miệng nam mô bụng bồ dao găm,...”;</w:t>
      </w:r>
      <w:r w:rsidRPr="00D700F1">
        <w:rPr>
          <w:color w:val="000000"/>
          <w:sz w:val="28"/>
          <w:szCs w:val="28"/>
          <w:lang w:val="vi-VN"/>
        </w:rPr>
        <w:t xml:space="preserve"> sự nham hiểm, thâm độc trong cách xử thế như </w:t>
      </w:r>
      <w:r w:rsidRPr="00D700F1">
        <w:rPr>
          <w:i/>
          <w:color w:val="000000"/>
          <w:sz w:val="28"/>
          <w:szCs w:val="28"/>
          <w:lang w:val="vi-VN"/>
        </w:rPr>
        <w:t>“đâm dao sau lưng, gắp lửa bỏ tay người, độc có lông trong bụng, ném đá giấu tay, ngậm máu phun người...”;</w:t>
      </w:r>
      <w:r w:rsidRPr="00D700F1">
        <w:rPr>
          <w:color w:val="000000"/>
          <w:sz w:val="28"/>
          <w:szCs w:val="28"/>
          <w:lang w:val="vi-VN"/>
        </w:rPr>
        <w:t xml:space="preserve"> sự toan tính, cầu lợi cho riêng mình như </w:t>
      </w:r>
      <w:r w:rsidRPr="00D700F1">
        <w:rPr>
          <w:i/>
          <w:color w:val="000000"/>
          <w:sz w:val="28"/>
          <w:szCs w:val="28"/>
          <w:lang w:val="vi-VN"/>
        </w:rPr>
        <w:t>“ngậm miệng ăn tiền”;</w:t>
      </w:r>
      <w:r w:rsidRPr="00D700F1">
        <w:rPr>
          <w:color w:val="000000"/>
          <w:sz w:val="28"/>
          <w:szCs w:val="28"/>
          <w:lang w:val="vi-VN"/>
        </w:rPr>
        <w:t xml:space="preserve"> sự hung hăng, lì lợm như “đầu trâu mặt ngựa, mặt trơ trán bóng, mày chai mặt đá...” sự lấn lướt người khác đến mức không còn nể nang như </w:t>
      </w:r>
      <w:r w:rsidRPr="00D700F1">
        <w:rPr>
          <w:i/>
          <w:color w:val="000000"/>
          <w:sz w:val="28"/>
          <w:szCs w:val="28"/>
          <w:lang w:val="vi-VN"/>
        </w:rPr>
        <w:t>“được đằng chân lân đằng đầu, xỏ chân lỗ mũi...”;…</w:t>
      </w:r>
      <w:r w:rsidRPr="00D700F1">
        <w:rPr>
          <w:color w:val="000000"/>
          <w:sz w:val="28"/>
          <w:szCs w:val="28"/>
          <w:lang w:val="vi-VN"/>
        </w:rPr>
        <w:t xml:space="preserve">tính cách tham lam đến mức </w:t>
      </w:r>
      <w:r w:rsidRPr="00D700F1">
        <w:rPr>
          <w:i/>
          <w:color w:val="000000"/>
          <w:sz w:val="28"/>
          <w:szCs w:val="28"/>
          <w:lang w:val="vi-VN"/>
        </w:rPr>
        <w:t>“tối mắt tối mũi”</w:t>
      </w:r>
      <w:r w:rsidRPr="00D700F1">
        <w:rPr>
          <w:color w:val="000000"/>
          <w:sz w:val="28"/>
          <w:szCs w:val="28"/>
          <w:lang w:val="vi-VN"/>
        </w:rPr>
        <w:t xml:space="preserve"> trước của cải vật chất mà quên đi tình nghĩa. Nhiều trường hợp là sự dại dột đến mức tự chuốc vạ vào bản thân như </w:t>
      </w:r>
      <w:r w:rsidRPr="00D700F1">
        <w:rPr>
          <w:i/>
          <w:color w:val="000000"/>
          <w:sz w:val="28"/>
          <w:szCs w:val="28"/>
          <w:lang w:val="vi-VN"/>
        </w:rPr>
        <w:t>“đâm đầu vào tròng, húc đầu vào đá, lấy dây buộc mình... ”</w:t>
      </w:r>
    </w:p>
    <w:p w14:paraId="10267E97" w14:textId="77777777" w:rsidR="00666F69" w:rsidRPr="00D700F1" w:rsidRDefault="00666F69" w:rsidP="00666F69">
      <w:pPr>
        <w:tabs>
          <w:tab w:val="left" w:pos="284"/>
          <w:tab w:val="left" w:pos="2552"/>
          <w:tab w:val="left" w:pos="4820"/>
          <w:tab w:val="left" w:pos="7088"/>
        </w:tabs>
        <w:ind w:right="3"/>
        <w:rPr>
          <w:color w:val="000000"/>
          <w:sz w:val="28"/>
          <w:szCs w:val="28"/>
          <w:lang w:val="vi-VN"/>
        </w:rPr>
      </w:pPr>
      <w:r w:rsidRPr="00D700F1">
        <w:rPr>
          <w:color w:val="000000"/>
          <w:sz w:val="28"/>
          <w:szCs w:val="28"/>
          <w:lang w:val="vi-VN"/>
        </w:rPr>
        <w:tab/>
        <w:t xml:space="preserve">Những thành ngữ chứa từ chỉ bộ phận cơ thể người cũng giúp cho chúng ta thấy được nhiều nét đẹp trong tâm hồn và tính cách của người Việt Nam. Ở phạm vi rộng của những mối quan hệ xã hội, người Việt luôn nêu cao tinh thần đoàn kết, tương thân tương ái trong mọi hoàn cảnh. Họ đã </w:t>
      </w:r>
      <w:r w:rsidRPr="00D700F1">
        <w:rPr>
          <w:i/>
          <w:color w:val="000000"/>
          <w:sz w:val="28"/>
          <w:szCs w:val="28"/>
          <w:lang w:val="vi-VN"/>
        </w:rPr>
        <w:t>“chung lưng đấu cật, kề vai sát cánh, chung sức chung lòng...’’</w:t>
      </w:r>
      <w:r w:rsidRPr="00D700F1">
        <w:rPr>
          <w:color w:val="000000"/>
          <w:sz w:val="28"/>
          <w:szCs w:val="28"/>
          <w:lang w:val="vi-VN"/>
        </w:rPr>
        <w:t xml:space="preserve"> khi lao động sản xuất hay trong việc chống lại sự tàn phá địch hoạ, thiên tai. Trở về với đời sống thường ngày, người Việt Nam là những con người bình dị, chất phác. Bản chất hiền lành, lương thiện cùng với một tình yêu lao động thiết tha. Họ là những người </w:t>
      </w:r>
      <w:r w:rsidRPr="00D700F1">
        <w:rPr>
          <w:i/>
          <w:color w:val="000000"/>
          <w:sz w:val="28"/>
          <w:szCs w:val="28"/>
          <w:lang w:val="vi-VN"/>
        </w:rPr>
        <w:t>“chân chỉ hạt bột, miệng nói tay làm... ”</w:t>
      </w:r>
      <w:r w:rsidRPr="00D700F1">
        <w:rPr>
          <w:color w:val="000000"/>
          <w:sz w:val="28"/>
          <w:szCs w:val="28"/>
          <w:lang w:val="vi-VN"/>
        </w:rPr>
        <w:t xml:space="preserve">. Sự chân thật, thủy chung được thể hiện qua các thành ngữ </w:t>
      </w:r>
      <w:r w:rsidRPr="00D700F1">
        <w:rPr>
          <w:i/>
          <w:color w:val="000000"/>
          <w:sz w:val="28"/>
          <w:szCs w:val="28"/>
          <w:lang w:val="vi-VN"/>
        </w:rPr>
        <w:t>“lòng ngay dạ thẳng, một lòng một dạ, dạ ngọc gan vàng, lòng son dạ sắt... ”</w:t>
      </w:r>
      <w:r w:rsidRPr="00D700F1">
        <w:rPr>
          <w:color w:val="000000"/>
          <w:sz w:val="28"/>
          <w:szCs w:val="28"/>
          <w:lang w:val="vi-VN"/>
        </w:rPr>
        <w:t xml:space="preserve">. Ông cha ta còn răn dạy con cháu rằng: </w:t>
      </w:r>
      <w:r w:rsidRPr="00D700F1">
        <w:rPr>
          <w:i/>
          <w:color w:val="000000"/>
          <w:sz w:val="28"/>
          <w:szCs w:val="28"/>
          <w:lang w:val="vi-VN"/>
        </w:rPr>
        <w:t>“Ơn ai một chút chớ quên, oán ai một chút để bên dạ này”.</w:t>
      </w:r>
      <w:r w:rsidRPr="00D700F1">
        <w:rPr>
          <w:color w:val="000000"/>
          <w:sz w:val="28"/>
          <w:szCs w:val="28"/>
          <w:lang w:val="vi-VN"/>
        </w:rPr>
        <w:t xml:space="preserve"> Đây là một thái độ vừa phân minh rạch ròi giữa ân và oán, lại vừa hàm chứa những ý nghĩa nhân văn của sự vị tha. Lời dạy đó là một lời khuyên thật chí lí, chí tình. Khi chịu ơn thì hãy ghi nhớ để trả ơn. Chuyện oán thù thì dù cho không quên được cũng chỉ nên </w:t>
      </w:r>
      <w:r w:rsidRPr="00D700F1">
        <w:rPr>
          <w:i/>
          <w:color w:val="000000"/>
          <w:sz w:val="28"/>
          <w:szCs w:val="28"/>
          <w:lang w:val="vi-VN"/>
        </w:rPr>
        <w:t>“để bên dạ này”,</w:t>
      </w:r>
      <w:r w:rsidRPr="00D700F1">
        <w:rPr>
          <w:color w:val="000000"/>
          <w:sz w:val="28"/>
          <w:szCs w:val="28"/>
          <w:lang w:val="vi-VN"/>
        </w:rPr>
        <w:t xml:space="preserve"> nghĩa là “cất giấu” mà không hành động, không gây thêm thù, chuốc thêm oán để tránh đi cái vòng luẩn quẩn của thế sự nhiễu nhương...</w:t>
      </w:r>
    </w:p>
    <w:p w14:paraId="2FD33276" w14:textId="77777777" w:rsidR="00666F69" w:rsidRPr="00D700F1" w:rsidRDefault="00666F69" w:rsidP="00666F69">
      <w:pPr>
        <w:tabs>
          <w:tab w:val="left" w:pos="284"/>
          <w:tab w:val="left" w:pos="2552"/>
          <w:tab w:val="left" w:pos="4820"/>
          <w:tab w:val="left" w:pos="7088"/>
        </w:tabs>
        <w:ind w:right="3"/>
        <w:rPr>
          <w:color w:val="000000"/>
          <w:sz w:val="28"/>
          <w:szCs w:val="28"/>
          <w:lang w:val="vi-VN"/>
        </w:rPr>
      </w:pPr>
      <w:r w:rsidRPr="00D700F1">
        <w:rPr>
          <w:color w:val="000000"/>
          <w:sz w:val="28"/>
          <w:szCs w:val="28"/>
          <w:lang w:val="vi-VN"/>
        </w:rPr>
        <w:tab/>
        <w:t xml:space="preserve">...Ý thức trong việc bảo vệ và xây dựng quê hương đất nước luôn là mạch nước ngầm thao thiết chảy trong tâm thức của mỗi người Việt Nam. Các thành ngữ chứa từ chỉ bộ phận cơ thể người cũng góp phần phản ánh đặc điểm này. Tự thẳm sâu trong tâm hồn mỗi người dân đất việt, họ luôn coi quê hương là nơi </w:t>
      </w:r>
      <w:r w:rsidRPr="00D700F1">
        <w:rPr>
          <w:i/>
          <w:color w:val="000000"/>
          <w:sz w:val="28"/>
          <w:szCs w:val="28"/>
          <w:lang w:val="vi-VN"/>
        </w:rPr>
        <w:t>“chôn rau cắt rốn”,</w:t>
      </w:r>
      <w:r w:rsidRPr="00D700F1">
        <w:rPr>
          <w:color w:val="000000"/>
          <w:sz w:val="28"/>
          <w:szCs w:val="28"/>
          <w:lang w:val="vi-VN"/>
        </w:rPr>
        <w:t xml:space="preserve"> là mảnh đất thiêng liêng, là cội rễ chở che và nâng bước cho mỗi con người trên dòng đời bôn ba trăm ngả.</w:t>
      </w:r>
    </w:p>
    <w:p w14:paraId="544396E8" w14:textId="77777777" w:rsidR="00666F69" w:rsidRPr="00D700F1" w:rsidRDefault="00666F69" w:rsidP="00666F69">
      <w:pPr>
        <w:tabs>
          <w:tab w:val="left" w:pos="284"/>
          <w:tab w:val="left" w:pos="2552"/>
          <w:tab w:val="left" w:pos="4820"/>
          <w:tab w:val="left" w:pos="7088"/>
        </w:tabs>
        <w:ind w:right="3"/>
        <w:rPr>
          <w:b/>
          <w:color w:val="000000"/>
          <w:sz w:val="28"/>
          <w:szCs w:val="28"/>
          <w:lang w:val="vi-VN"/>
        </w:rPr>
      </w:pPr>
      <w:r w:rsidRPr="00D700F1">
        <w:rPr>
          <w:color w:val="000000"/>
          <w:sz w:val="28"/>
          <w:szCs w:val="28"/>
          <w:lang w:val="vi-VN"/>
        </w:rPr>
        <w:tab/>
      </w:r>
      <w:r w:rsidRPr="00D700F1">
        <w:rPr>
          <w:b/>
          <w:color w:val="000000"/>
          <w:sz w:val="28"/>
          <w:szCs w:val="28"/>
          <w:lang w:val="vi-VN"/>
        </w:rPr>
        <w:t>(Đôi nét về bức tranh văn hóa Việt qua thành ngữ chỉ bộ phận cơ thể người - Nguyễn Trung Kiên - hnue.edu.vn 11/12/2014)</w:t>
      </w:r>
    </w:p>
    <w:p w14:paraId="40012B68" w14:textId="77777777" w:rsidR="00666F69" w:rsidRPr="00D700F1" w:rsidRDefault="00666F69" w:rsidP="00666F69">
      <w:pPr>
        <w:tabs>
          <w:tab w:val="left" w:pos="284"/>
          <w:tab w:val="left" w:pos="2552"/>
          <w:tab w:val="left" w:pos="4820"/>
          <w:tab w:val="left" w:pos="7088"/>
        </w:tabs>
        <w:ind w:right="3"/>
        <w:rPr>
          <w:color w:val="000000"/>
          <w:sz w:val="28"/>
          <w:szCs w:val="28"/>
          <w:lang w:val="vi-VN"/>
        </w:rPr>
      </w:pPr>
      <w:r w:rsidRPr="00D700F1">
        <w:rPr>
          <w:color w:val="000000"/>
          <w:sz w:val="28"/>
          <w:szCs w:val="28"/>
          <w:lang w:val="vi-VN"/>
        </w:rPr>
        <w:tab/>
      </w:r>
      <w:r w:rsidRPr="00D700F1">
        <w:rPr>
          <w:b/>
          <w:color w:val="000000"/>
          <w:sz w:val="28"/>
          <w:szCs w:val="28"/>
          <w:lang w:val="vi-VN"/>
        </w:rPr>
        <w:t>Câu 1:</w:t>
      </w:r>
      <w:r w:rsidRPr="00D700F1">
        <w:rPr>
          <w:color w:val="000000"/>
          <w:sz w:val="28"/>
          <w:szCs w:val="28"/>
          <w:lang w:val="vi-VN"/>
        </w:rPr>
        <w:t xml:space="preserve"> Xác định thao tác lập luận chính trong đoạn văn bản?</w:t>
      </w:r>
    </w:p>
    <w:p w14:paraId="07EB088E" w14:textId="77777777" w:rsidR="00666F69" w:rsidRPr="00D700F1" w:rsidRDefault="00666F69" w:rsidP="00666F69">
      <w:pPr>
        <w:tabs>
          <w:tab w:val="left" w:pos="284"/>
          <w:tab w:val="left" w:pos="2552"/>
          <w:tab w:val="left" w:pos="4820"/>
          <w:tab w:val="left" w:pos="7088"/>
        </w:tabs>
        <w:ind w:right="3"/>
        <w:rPr>
          <w:color w:val="000000"/>
          <w:sz w:val="28"/>
          <w:szCs w:val="28"/>
          <w:lang w:val="vi-VN"/>
        </w:rPr>
      </w:pPr>
      <w:r w:rsidRPr="00D700F1">
        <w:rPr>
          <w:color w:val="000000"/>
          <w:sz w:val="28"/>
          <w:szCs w:val="28"/>
          <w:lang w:val="vi-VN"/>
        </w:rPr>
        <w:tab/>
      </w:r>
      <w:r w:rsidRPr="00D700F1">
        <w:rPr>
          <w:b/>
          <w:color w:val="000000"/>
          <w:sz w:val="28"/>
          <w:szCs w:val="28"/>
          <w:lang w:val="vi-VN"/>
        </w:rPr>
        <w:t>Câu 2:</w:t>
      </w:r>
      <w:r w:rsidRPr="00D700F1">
        <w:rPr>
          <w:color w:val="000000"/>
          <w:sz w:val="28"/>
          <w:szCs w:val="28"/>
          <w:lang w:val="vi-VN"/>
        </w:rPr>
        <w:t xml:space="preserve"> Chỉ ra những căn cứ để xác định văn bản thuộc phong cách ngôn ngữ khoa học (nghiên cứu văn học)</w:t>
      </w:r>
    </w:p>
    <w:p w14:paraId="5EB3E5E8" w14:textId="77777777" w:rsidR="00666F69" w:rsidRPr="00D700F1" w:rsidRDefault="00666F69" w:rsidP="00666F69">
      <w:pPr>
        <w:tabs>
          <w:tab w:val="left" w:pos="284"/>
          <w:tab w:val="left" w:pos="2552"/>
          <w:tab w:val="left" w:pos="4820"/>
          <w:tab w:val="left" w:pos="7088"/>
        </w:tabs>
        <w:ind w:right="3"/>
        <w:rPr>
          <w:color w:val="000000"/>
          <w:sz w:val="28"/>
          <w:szCs w:val="28"/>
          <w:lang w:val="vi-VN"/>
        </w:rPr>
      </w:pPr>
      <w:r w:rsidRPr="00D700F1">
        <w:rPr>
          <w:color w:val="000000"/>
          <w:sz w:val="28"/>
          <w:szCs w:val="28"/>
          <w:lang w:val="vi-VN"/>
        </w:rPr>
        <w:tab/>
      </w:r>
      <w:r w:rsidRPr="00D700F1">
        <w:rPr>
          <w:b/>
          <w:color w:val="000000"/>
          <w:sz w:val="28"/>
          <w:szCs w:val="28"/>
          <w:lang w:val="vi-VN"/>
        </w:rPr>
        <w:t>Câu 3:</w:t>
      </w:r>
      <w:r w:rsidRPr="00D700F1">
        <w:rPr>
          <w:color w:val="000000"/>
          <w:sz w:val="28"/>
          <w:szCs w:val="28"/>
          <w:lang w:val="vi-VN"/>
        </w:rPr>
        <w:t xml:space="preserve"> Theo tác giả, những nét đẹp tâm hồn, tính cách nào của con người Việt Nam được thể hiện qua thành ngữ chỉ bộ phận cơ thể người? Lấy một số ví dụ về những nét đẹp đó trong đời sống xã hội hiện đại. </w:t>
      </w:r>
    </w:p>
    <w:p w14:paraId="3687E992" w14:textId="77777777" w:rsidR="00666F69" w:rsidRPr="00D700F1" w:rsidRDefault="00666F69" w:rsidP="00666F69">
      <w:pPr>
        <w:tabs>
          <w:tab w:val="left" w:pos="284"/>
          <w:tab w:val="left" w:pos="2552"/>
          <w:tab w:val="left" w:pos="4820"/>
          <w:tab w:val="left" w:pos="7088"/>
        </w:tabs>
        <w:ind w:right="3"/>
        <w:rPr>
          <w:color w:val="000000"/>
          <w:sz w:val="28"/>
          <w:szCs w:val="28"/>
          <w:lang w:val="vi-VN"/>
        </w:rPr>
      </w:pPr>
      <w:r w:rsidRPr="00D700F1">
        <w:rPr>
          <w:color w:val="000000"/>
          <w:sz w:val="28"/>
          <w:szCs w:val="28"/>
          <w:lang w:val="vi-VN"/>
        </w:rPr>
        <w:tab/>
      </w:r>
      <w:r w:rsidRPr="00D700F1">
        <w:rPr>
          <w:b/>
          <w:color w:val="000000"/>
          <w:sz w:val="28"/>
          <w:szCs w:val="28"/>
          <w:lang w:val="vi-VN"/>
        </w:rPr>
        <w:t>Câu 4:</w:t>
      </w:r>
      <w:r w:rsidRPr="00D700F1">
        <w:rPr>
          <w:color w:val="000000"/>
          <w:sz w:val="28"/>
          <w:szCs w:val="28"/>
          <w:lang w:val="vi-VN"/>
        </w:rPr>
        <w:t xml:space="preserve"> Anh/chị hiểu như thế nào về thông điệp “Ý thức trong việc bảo vệ và xây dựng quê hương đất nước luôn là mạch nước ngầm thao thiết chảy trong tâm thức mỗi người Việt Nam”?</w:t>
      </w:r>
    </w:p>
    <w:p w14:paraId="17185C49" w14:textId="77777777" w:rsidR="00666F69" w:rsidRPr="00D700F1" w:rsidRDefault="00666F69" w:rsidP="00666F69">
      <w:pPr>
        <w:tabs>
          <w:tab w:val="left" w:pos="284"/>
          <w:tab w:val="left" w:pos="2552"/>
          <w:tab w:val="left" w:pos="4820"/>
          <w:tab w:val="left" w:pos="7088"/>
        </w:tabs>
        <w:ind w:right="3"/>
        <w:rPr>
          <w:b/>
          <w:color w:val="000000"/>
          <w:sz w:val="28"/>
          <w:szCs w:val="28"/>
        </w:rPr>
      </w:pPr>
      <w:r w:rsidRPr="00D700F1">
        <w:rPr>
          <w:b/>
          <w:color w:val="000000"/>
          <w:sz w:val="28"/>
          <w:szCs w:val="28"/>
        </w:rPr>
        <w:t>II. LÀM VĂN (7,0 điểm)</w:t>
      </w:r>
    </w:p>
    <w:p w14:paraId="1C99129F" w14:textId="77777777" w:rsidR="00666F69" w:rsidRPr="00D700F1" w:rsidRDefault="00666F69" w:rsidP="00666F69">
      <w:pPr>
        <w:tabs>
          <w:tab w:val="left" w:pos="284"/>
          <w:tab w:val="left" w:pos="2552"/>
          <w:tab w:val="left" w:pos="4820"/>
          <w:tab w:val="left" w:pos="7088"/>
        </w:tabs>
        <w:ind w:right="3"/>
        <w:rPr>
          <w:color w:val="000000"/>
          <w:sz w:val="28"/>
          <w:szCs w:val="28"/>
          <w:lang w:val="vi-VN"/>
        </w:rPr>
      </w:pPr>
      <w:r w:rsidRPr="00D700F1">
        <w:rPr>
          <w:color w:val="000000"/>
          <w:sz w:val="28"/>
          <w:szCs w:val="28"/>
          <w:lang w:val="vi-VN"/>
        </w:rPr>
        <w:tab/>
      </w:r>
      <w:r w:rsidRPr="00D700F1">
        <w:rPr>
          <w:b/>
          <w:color w:val="000000"/>
          <w:sz w:val="28"/>
          <w:szCs w:val="28"/>
          <w:lang w:val="vi-VN"/>
        </w:rPr>
        <w:t>Câu 1 (2,0 điểm):</w:t>
      </w:r>
      <w:r w:rsidRPr="00D700F1">
        <w:rPr>
          <w:color w:val="000000"/>
          <w:sz w:val="28"/>
          <w:szCs w:val="28"/>
          <w:lang w:val="vi-VN"/>
        </w:rPr>
        <w:t xml:space="preserve"> Trong văn bản, tác giả đã khẳng định một truyền thống của dân tộc Việt Nam: “Dân tộc Việt Nam là một cộng đồng người coi trọng sự giáo dục, ghét cái xấu, cái ác nên thường đề cập đến cái xấu, cái ác một cách thẳng thắn, không che giấu và xem đó như một cách để tự răn mình và dạy người”. Trên tinh thần tiếp nối truyền thống, anh/chị có suy nghĩ gì về thực trạng “người trẻ xấu xí” hiện nay?</w:t>
      </w:r>
    </w:p>
    <w:p w14:paraId="376C16C8" w14:textId="77777777" w:rsidR="00666F69" w:rsidRPr="00D700F1" w:rsidRDefault="00666F69" w:rsidP="00666F69">
      <w:pPr>
        <w:tabs>
          <w:tab w:val="left" w:pos="284"/>
          <w:tab w:val="left" w:pos="2552"/>
          <w:tab w:val="left" w:pos="4820"/>
          <w:tab w:val="left" w:pos="7088"/>
        </w:tabs>
        <w:ind w:right="3"/>
        <w:rPr>
          <w:color w:val="000000"/>
          <w:sz w:val="28"/>
          <w:szCs w:val="28"/>
          <w:lang w:val="vi-VN"/>
        </w:rPr>
      </w:pPr>
      <w:r w:rsidRPr="00D700F1">
        <w:rPr>
          <w:color w:val="000000"/>
          <w:sz w:val="28"/>
          <w:szCs w:val="28"/>
          <w:lang w:val="vi-VN"/>
        </w:rPr>
        <w:tab/>
      </w:r>
      <w:r w:rsidRPr="00D700F1">
        <w:rPr>
          <w:b/>
          <w:color w:val="000000"/>
          <w:sz w:val="28"/>
          <w:szCs w:val="28"/>
          <w:lang w:val="vi-VN"/>
        </w:rPr>
        <w:t>Câu 2 (5,0 điểm):</w:t>
      </w:r>
      <w:r w:rsidRPr="00D700F1">
        <w:rPr>
          <w:color w:val="000000"/>
          <w:sz w:val="28"/>
          <w:szCs w:val="28"/>
          <w:lang w:val="vi-VN"/>
        </w:rPr>
        <w:t xml:space="preserve"> Hãy phân tích nhân vật bà cụ Tứ để làm sáng tỏ vẻ đẹp tâm hồn của người phụ nữ Việt Nam và tài năng nghệ thuật của nhà văn Kim Lân qua đoạn văn bản sau:</w:t>
      </w:r>
    </w:p>
    <w:p w14:paraId="48B2D943" w14:textId="77777777" w:rsidR="00666F69" w:rsidRPr="00D700F1" w:rsidRDefault="00666F69" w:rsidP="00666F69">
      <w:pPr>
        <w:tabs>
          <w:tab w:val="left" w:pos="284"/>
          <w:tab w:val="left" w:pos="2552"/>
          <w:tab w:val="left" w:pos="4820"/>
          <w:tab w:val="left" w:pos="7088"/>
        </w:tabs>
        <w:ind w:right="3"/>
        <w:rPr>
          <w:i/>
          <w:color w:val="000000"/>
          <w:sz w:val="28"/>
          <w:szCs w:val="28"/>
          <w:lang w:val="vi-VN"/>
        </w:rPr>
      </w:pPr>
      <w:r w:rsidRPr="00D700F1">
        <w:rPr>
          <w:color w:val="000000"/>
          <w:sz w:val="28"/>
          <w:szCs w:val="28"/>
          <w:lang w:val="vi-VN"/>
        </w:rPr>
        <w:tab/>
      </w:r>
      <w:r w:rsidRPr="00D700F1">
        <w:rPr>
          <w:i/>
          <w:color w:val="000000"/>
          <w:sz w:val="28"/>
          <w:szCs w:val="28"/>
          <w:lang w:val="vi-VN"/>
        </w:rPr>
        <w:t>Bà lão phấp phỏng bước theo con vào trong nhà. Đến giữa sân bà lão đứng sững lại, bà lão càng ngạc nhiên hơn.. Quái sao lại có người đàn bà nào ở trong ấy nhỉ? Người đàn bà nào lại đứng ngay đầu giường thằng con mình thế kia? Sao lại chào mình bằng u? Không phải con c</w:t>
      </w:r>
      <w:r w:rsidRPr="00D700F1">
        <w:rPr>
          <w:i/>
          <w:color w:val="000000"/>
          <w:sz w:val="28"/>
          <w:szCs w:val="28"/>
        </w:rPr>
        <w:t>á</w:t>
      </w:r>
      <w:r w:rsidRPr="00D700F1">
        <w:rPr>
          <w:i/>
          <w:color w:val="000000"/>
          <w:sz w:val="28"/>
          <w:szCs w:val="28"/>
          <w:lang w:val="vi-VN"/>
        </w:rPr>
        <w:t>i Đục mà. Ai thế nhỉ? Bà lão hấp háy cặp mắt cho đỡ nhoèn vì tự dưng bà lão thấy mắt mình nhoèn ra thì phải. Bà lão nhìn kỹ người đàn bà lần nữa, vẫn chưa nhận ra người nào. Bà lão quay lại nhìn con tỏ ý không hiểu.</w:t>
      </w:r>
    </w:p>
    <w:p w14:paraId="1045BAAE" w14:textId="77777777" w:rsidR="00666F69" w:rsidRPr="00D700F1" w:rsidRDefault="00666F69" w:rsidP="00666F69">
      <w:pPr>
        <w:tabs>
          <w:tab w:val="left" w:pos="284"/>
          <w:tab w:val="left" w:pos="2552"/>
          <w:tab w:val="left" w:pos="4820"/>
          <w:tab w:val="left" w:pos="7088"/>
        </w:tabs>
        <w:ind w:right="3"/>
        <w:rPr>
          <w:i/>
          <w:color w:val="000000"/>
          <w:sz w:val="28"/>
          <w:szCs w:val="28"/>
          <w:lang w:val="vi-VN"/>
        </w:rPr>
      </w:pPr>
      <w:r w:rsidRPr="00D700F1">
        <w:rPr>
          <w:i/>
          <w:color w:val="000000"/>
          <w:sz w:val="28"/>
          <w:szCs w:val="28"/>
          <w:lang w:val="vi-VN"/>
        </w:rPr>
        <w:tab/>
        <w:t>... Thấy mẹ vẫn chưa hiểu, hắn bước lại gần nói tiếp:</w:t>
      </w:r>
    </w:p>
    <w:p w14:paraId="5E1768CB" w14:textId="77777777" w:rsidR="00666F69" w:rsidRPr="00D700F1" w:rsidRDefault="00666F69" w:rsidP="00666F69">
      <w:pPr>
        <w:tabs>
          <w:tab w:val="left" w:pos="284"/>
          <w:tab w:val="left" w:pos="2552"/>
          <w:tab w:val="left" w:pos="4820"/>
          <w:tab w:val="left" w:pos="7088"/>
        </w:tabs>
        <w:ind w:right="3"/>
        <w:rPr>
          <w:i/>
          <w:color w:val="000000"/>
          <w:sz w:val="28"/>
          <w:szCs w:val="28"/>
          <w:lang w:val="vi-VN"/>
        </w:rPr>
      </w:pPr>
      <w:r w:rsidRPr="00D700F1">
        <w:rPr>
          <w:color w:val="000000"/>
          <w:sz w:val="28"/>
          <w:szCs w:val="28"/>
          <w:lang w:val="vi-VN"/>
        </w:rPr>
        <w:tab/>
      </w:r>
      <w:r w:rsidRPr="00D700F1">
        <w:rPr>
          <w:i/>
          <w:color w:val="000000"/>
          <w:sz w:val="28"/>
          <w:szCs w:val="28"/>
          <w:lang w:val="vi-VN"/>
        </w:rPr>
        <w:t xml:space="preserve">- Nhà tôi nó mới về làm bạn với tôi đấy u ạ! Chúng tôi phải duyên phải kiếp với nhau… </w:t>
      </w:r>
      <w:r w:rsidRPr="00D700F1">
        <w:rPr>
          <w:i/>
          <w:color w:val="000000"/>
          <w:sz w:val="28"/>
          <w:szCs w:val="28"/>
        </w:rPr>
        <w:t xml:space="preserve">Chẳng </w:t>
      </w:r>
      <w:r w:rsidRPr="00D700F1">
        <w:rPr>
          <w:i/>
          <w:color w:val="000000"/>
          <w:sz w:val="28"/>
          <w:szCs w:val="28"/>
          <w:lang w:val="vi-VN"/>
        </w:rPr>
        <w:t>qua nó cũng là cái s</w:t>
      </w:r>
      <w:r w:rsidRPr="00D700F1">
        <w:rPr>
          <w:i/>
          <w:color w:val="000000"/>
          <w:sz w:val="28"/>
          <w:szCs w:val="28"/>
        </w:rPr>
        <w:t>ố</w:t>
      </w:r>
      <w:r w:rsidRPr="00D700F1">
        <w:rPr>
          <w:i/>
          <w:color w:val="000000"/>
          <w:sz w:val="28"/>
          <w:szCs w:val="28"/>
          <w:lang w:val="vi-VN"/>
        </w:rPr>
        <w:t xml:space="preserve"> cả...</w:t>
      </w:r>
    </w:p>
    <w:p w14:paraId="431C2DCE" w14:textId="77777777" w:rsidR="00666F69" w:rsidRPr="00D700F1" w:rsidRDefault="00666F69" w:rsidP="00666F69">
      <w:pPr>
        <w:tabs>
          <w:tab w:val="left" w:pos="284"/>
          <w:tab w:val="left" w:pos="2552"/>
          <w:tab w:val="left" w:pos="4820"/>
          <w:tab w:val="left" w:pos="7088"/>
        </w:tabs>
        <w:ind w:right="3"/>
        <w:rPr>
          <w:i/>
          <w:color w:val="000000"/>
          <w:sz w:val="28"/>
          <w:szCs w:val="28"/>
          <w:lang w:val="fr-FR"/>
        </w:rPr>
      </w:pPr>
      <w:r w:rsidRPr="00D700F1">
        <w:rPr>
          <w:color w:val="000000"/>
          <w:sz w:val="28"/>
          <w:szCs w:val="28"/>
          <w:lang w:val="fr-FR"/>
        </w:rPr>
        <w:tab/>
      </w:r>
      <w:r w:rsidRPr="00D700F1">
        <w:rPr>
          <w:i/>
          <w:color w:val="000000"/>
          <w:sz w:val="28"/>
          <w:szCs w:val="28"/>
          <w:lang w:val="fr-FR"/>
        </w:rPr>
        <w:t>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 Trong kẽ mắt kèm nhèm của bà rủ xuống hai dòng nước mắt... Biết rằng chúng nó có nuôi nổi nhau sống qua được cơn đói khát này không?</w:t>
      </w:r>
    </w:p>
    <w:p w14:paraId="2B160D8E" w14:textId="77777777" w:rsidR="00666F69" w:rsidRPr="00D700F1" w:rsidRDefault="00666F69" w:rsidP="00666F69">
      <w:pPr>
        <w:tabs>
          <w:tab w:val="left" w:pos="284"/>
          <w:tab w:val="left" w:pos="2552"/>
          <w:tab w:val="left" w:pos="4820"/>
          <w:tab w:val="left" w:pos="7088"/>
        </w:tabs>
        <w:ind w:right="3"/>
        <w:rPr>
          <w:i/>
          <w:color w:val="000000"/>
          <w:sz w:val="28"/>
          <w:szCs w:val="28"/>
          <w:lang w:val="fr-FR"/>
        </w:rPr>
      </w:pPr>
      <w:r w:rsidRPr="00D700F1">
        <w:rPr>
          <w:color w:val="000000"/>
          <w:sz w:val="28"/>
          <w:szCs w:val="28"/>
          <w:lang w:val="fr-FR"/>
        </w:rPr>
        <w:tab/>
      </w:r>
      <w:r w:rsidRPr="00D700F1">
        <w:rPr>
          <w:i/>
          <w:color w:val="000000"/>
          <w:sz w:val="28"/>
          <w:szCs w:val="28"/>
          <w:lang w:val="fr-FR"/>
        </w:rPr>
        <w:t>Bà lão khẽ thở dài đứng lên, đăm đăm nhìn người đàn bà. Thị cúi mặt xuống, tay vân vê tà áo đã rách bợt. Bà lão nhìn thị và bà nghĩ: Người ta có gặp bước khó khăn, đói khổ này, người ta mới lấy đến con mình. Mà con mình mới có vợ được... Thôi thì bổn phận bà là mẹ, bà đã chẳng lo lắng được cho con</w:t>
      </w:r>
      <w:r w:rsidRPr="00D700F1">
        <w:rPr>
          <w:color w:val="000000"/>
          <w:sz w:val="28"/>
          <w:szCs w:val="28"/>
          <w:lang w:val="fr-FR"/>
        </w:rPr>
        <w:t xml:space="preserve">... </w:t>
      </w:r>
      <w:r w:rsidRPr="00D700F1">
        <w:rPr>
          <w:i/>
          <w:color w:val="000000"/>
          <w:sz w:val="28"/>
          <w:szCs w:val="28"/>
          <w:lang w:val="fr-FR"/>
        </w:rPr>
        <w:t>May ra mà qua khỏi được cái tao đoạn này thì thằng con bà cũng có vợ, nó yên bề nó, chẳng may ra ông giời bắt chết cũng phải chịu chứ biết thế nào mà lo cho hết được?</w:t>
      </w:r>
    </w:p>
    <w:p w14:paraId="0812D2A3" w14:textId="77777777" w:rsidR="00666F69" w:rsidRPr="00D700F1" w:rsidRDefault="00666F69" w:rsidP="00666F69">
      <w:pPr>
        <w:tabs>
          <w:tab w:val="left" w:pos="284"/>
          <w:tab w:val="left" w:pos="2552"/>
          <w:tab w:val="left" w:pos="4820"/>
          <w:tab w:val="left" w:pos="7088"/>
        </w:tabs>
        <w:ind w:right="3"/>
        <w:rPr>
          <w:i/>
          <w:color w:val="000000"/>
          <w:sz w:val="28"/>
          <w:szCs w:val="28"/>
          <w:lang w:val="fr-FR"/>
        </w:rPr>
      </w:pPr>
      <w:r w:rsidRPr="00D700F1">
        <w:rPr>
          <w:i/>
          <w:color w:val="000000"/>
          <w:sz w:val="28"/>
          <w:szCs w:val="28"/>
          <w:lang w:val="fr-FR"/>
        </w:rPr>
        <w:tab/>
        <w:t>Bà lão khẽ dặng hắng một tiếng, nhẹ nhàng nói với "nàng dâu mới":</w:t>
      </w:r>
    </w:p>
    <w:p w14:paraId="552766B8" w14:textId="77777777" w:rsidR="00666F69" w:rsidRPr="00D700F1" w:rsidRDefault="00666F69" w:rsidP="00666F69">
      <w:pPr>
        <w:tabs>
          <w:tab w:val="left" w:pos="284"/>
          <w:tab w:val="left" w:pos="2552"/>
          <w:tab w:val="left" w:pos="4820"/>
          <w:tab w:val="left" w:pos="7088"/>
        </w:tabs>
        <w:ind w:right="3"/>
        <w:rPr>
          <w:i/>
          <w:color w:val="000000"/>
          <w:sz w:val="28"/>
          <w:szCs w:val="28"/>
          <w:lang w:val="fr-FR"/>
        </w:rPr>
      </w:pPr>
      <w:r w:rsidRPr="00D700F1">
        <w:rPr>
          <w:color w:val="000000"/>
          <w:sz w:val="28"/>
          <w:szCs w:val="28"/>
          <w:lang w:val="fr-FR"/>
        </w:rPr>
        <w:tab/>
      </w:r>
      <w:r w:rsidRPr="00D700F1">
        <w:rPr>
          <w:i/>
          <w:color w:val="000000"/>
          <w:sz w:val="28"/>
          <w:szCs w:val="28"/>
          <w:lang w:val="fr-FR"/>
        </w:rPr>
        <w:t>- Ừ, thôi thì các con đã phải duyên phải kiếp với nhau, u cũng mừng lòng...</w:t>
      </w:r>
    </w:p>
    <w:p w14:paraId="639C80D3" w14:textId="77777777" w:rsidR="00666F69" w:rsidRPr="00D700F1" w:rsidRDefault="00666F69" w:rsidP="00666F69">
      <w:pPr>
        <w:tabs>
          <w:tab w:val="left" w:pos="284"/>
          <w:tab w:val="left" w:pos="2552"/>
          <w:tab w:val="left" w:pos="4820"/>
          <w:tab w:val="left" w:pos="7088"/>
        </w:tabs>
        <w:ind w:right="3"/>
        <w:rPr>
          <w:i/>
          <w:color w:val="000000"/>
          <w:sz w:val="28"/>
          <w:szCs w:val="28"/>
          <w:lang w:val="fr-FR"/>
        </w:rPr>
      </w:pPr>
      <w:r w:rsidRPr="00D700F1">
        <w:rPr>
          <w:color w:val="000000"/>
          <w:sz w:val="28"/>
          <w:szCs w:val="28"/>
          <w:lang w:val="fr-FR"/>
        </w:rPr>
        <w:tab/>
      </w:r>
      <w:r w:rsidRPr="00D700F1">
        <w:rPr>
          <w:i/>
          <w:color w:val="000000"/>
          <w:sz w:val="28"/>
          <w:szCs w:val="28"/>
          <w:lang w:val="fr-FR"/>
        </w:rPr>
        <w:t>Tràng thở đánh phào một cái, ngực nhẹ hắn đi. Hắn ho khẽ một tiếng, bước từng bước dài ra sân. Bà cụ Tứ vẫn từ tốn tiếp lời:</w:t>
      </w:r>
    </w:p>
    <w:p w14:paraId="060712A5" w14:textId="77777777" w:rsidR="00666F69" w:rsidRPr="00D700F1" w:rsidRDefault="00666F69" w:rsidP="00666F69">
      <w:pPr>
        <w:tabs>
          <w:tab w:val="left" w:pos="284"/>
          <w:tab w:val="left" w:pos="2552"/>
          <w:tab w:val="left" w:pos="4820"/>
          <w:tab w:val="left" w:pos="7088"/>
        </w:tabs>
        <w:ind w:right="3"/>
        <w:rPr>
          <w:i/>
          <w:color w:val="000000"/>
          <w:sz w:val="28"/>
          <w:szCs w:val="28"/>
          <w:lang w:val="fr-FR"/>
        </w:rPr>
      </w:pPr>
      <w:r w:rsidRPr="00D700F1">
        <w:rPr>
          <w:color w:val="000000"/>
          <w:sz w:val="28"/>
          <w:szCs w:val="28"/>
          <w:lang w:val="fr-FR"/>
        </w:rPr>
        <w:tab/>
      </w:r>
      <w:r w:rsidRPr="00D700F1">
        <w:rPr>
          <w:i/>
          <w:color w:val="000000"/>
          <w:sz w:val="28"/>
          <w:szCs w:val="28"/>
          <w:lang w:val="fr-FR"/>
        </w:rPr>
        <w:t>- Nhà ta nghèo con ạ. Vợ chồng chúng mày liệu mà bảo nhau làm ăn. Rồi ra may mà ông giời cho khá... Biết thế nào hở con, ai giàu ba họ, ai khó ba đời? Có ra thì rồi con cái chúng mày về sau.</w:t>
      </w:r>
    </w:p>
    <w:p w14:paraId="5862FE4F" w14:textId="77777777" w:rsidR="00666F69" w:rsidRPr="00D700F1" w:rsidRDefault="00666F69" w:rsidP="00666F69">
      <w:pPr>
        <w:tabs>
          <w:tab w:val="left" w:pos="284"/>
          <w:tab w:val="left" w:pos="2552"/>
          <w:tab w:val="left" w:pos="4820"/>
          <w:tab w:val="left" w:pos="7088"/>
        </w:tabs>
        <w:ind w:right="3"/>
        <w:rPr>
          <w:i/>
          <w:color w:val="000000"/>
          <w:sz w:val="28"/>
          <w:szCs w:val="28"/>
        </w:rPr>
      </w:pPr>
      <w:r w:rsidRPr="00D700F1">
        <w:rPr>
          <w:color w:val="000000"/>
          <w:sz w:val="28"/>
          <w:szCs w:val="28"/>
          <w:lang w:val="fr-FR"/>
        </w:rPr>
        <w:tab/>
      </w:r>
      <w:r w:rsidRPr="00D700F1">
        <w:rPr>
          <w:i/>
          <w:color w:val="000000"/>
          <w:sz w:val="28"/>
          <w:szCs w:val="28"/>
          <w:lang w:val="fr-FR"/>
        </w:rPr>
        <w:t xml:space="preserve">Bà lão đăm đăm nhìn ra ngoài. </w:t>
      </w:r>
      <w:r w:rsidRPr="00D700F1">
        <w:rPr>
          <w:i/>
          <w:color w:val="000000"/>
          <w:sz w:val="28"/>
          <w:szCs w:val="28"/>
        </w:rPr>
        <w:t>Bóng tối trùm lấy hai con mắt. Ngoài xa dòng sông sáng trắng uốn khúc trong cánh đồng tối. Mùi đốt đống rấm ở những nhà có người chết theo gió thoảng vào khét lẹt. Bà lão thở nhẹ ra một hơi dài. Bà lão nghĩ đến ông lão, nghĩ đến đưa con gái út. Bà lão nghĩ đến cuộc đời cực khổ dài dằng dặc của mình. Vợ chồng chúng nó lấy nhau, cuộc đời chúng nó liệu có hơn bố mẹ trước kia không?...</w:t>
      </w:r>
    </w:p>
    <w:p w14:paraId="68C309A5" w14:textId="77777777" w:rsidR="00666F69" w:rsidRPr="00D700F1" w:rsidRDefault="00666F69" w:rsidP="00666F69">
      <w:pPr>
        <w:tabs>
          <w:tab w:val="left" w:pos="284"/>
          <w:tab w:val="left" w:pos="2552"/>
          <w:tab w:val="left" w:pos="4820"/>
          <w:tab w:val="left" w:pos="7088"/>
        </w:tabs>
        <w:ind w:right="3"/>
        <w:rPr>
          <w:i/>
          <w:color w:val="000000"/>
          <w:sz w:val="28"/>
          <w:szCs w:val="28"/>
        </w:rPr>
      </w:pPr>
      <w:r w:rsidRPr="00D700F1">
        <w:rPr>
          <w:color w:val="000000"/>
          <w:sz w:val="28"/>
          <w:szCs w:val="28"/>
        </w:rPr>
        <w:tab/>
      </w:r>
      <w:r w:rsidRPr="00D700F1">
        <w:rPr>
          <w:i/>
          <w:color w:val="000000"/>
          <w:sz w:val="28"/>
          <w:szCs w:val="28"/>
        </w:rPr>
        <w:t>- Con ngồi xuống đây. Ngồi xuống đây cho đỡ mỏi chân.</w:t>
      </w:r>
    </w:p>
    <w:p w14:paraId="1D55DCD4" w14:textId="77777777" w:rsidR="00666F69" w:rsidRPr="00D700F1" w:rsidRDefault="00666F69" w:rsidP="00666F69">
      <w:pPr>
        <w:tabs>
          <w:tab w:val="left" w:pos="284"/>
          <w:tab w:val="left" w:pos="2552"/>
          <w:tab w:val="left" w:pos="4820"/>
          <w:tab w:val="left" w:pos="7088"/>
        </w:tabs>
        <w:ind w:right="3"/>
        <w:rPr>
          <w:i/>
          <w:color w:val="000000"/>
          <w:sz w:val="28"/>
          <w:szCs w:val="28"/>
        </w:rPr>
      </w:pPr>
      <w:r w:rsidRPr="00D700F1">
        <w:rPr>
          <w:color w:val="000000"/>
          <w:sz w:val="28"/>
          <w:szCs w:val="28"/>
        </w:rPr>
        <w:tab/>
      </w:r>
      <w:r w:rsidRPr="00D700F1">
        <w:rPr>
          <w:i/>
          <w:color w:val="000000"/>
          <w:sz w:val="28"/>
          <w:szCs w:val="28"/>
        </w:rPr>
        <w:t>Bà lão nhìn người đàn bà, lòng đầy thương xót. Nó bây giờ là dâu là con trong nhà rồi, người đàn bà khẽ nhúc nhích, thị vẫn khép nép đứng nguyên chỗ cũ. Bà lão hạ thấp giọng xuống thân mật:</w:t>
      </w:r>
    </w:p>
    <w:p w14:paraId="02057B59" w14:textId="77777777" w:rsidR="00666F69" w:rsidRPr="00D700F1" w:rsidRDefault="00666F69" w:rsidP="00666F69">
      <w:pPr>
        <w:tabs>
          <w:tab w:val="left" w:pos="284"/>
          <w:tab w:val="left" w:pos="2552"/>
          <w:tab w:val="left" w:pos="4820"/>
          <w:tab w:val="left" w:pos="7088"/>
        </w:tabs>
        <w:ind w:right="3"/>
        <w:rPr>
          <w:i/>
          <w:color w:val="000000"/>
          <w:sz w:val="28"/>
          <w:szCs w:val="28"/>
        </w:rPr>
      </w:pPr>
      <w:r w:rsidRPr="00D700F1">
        <w:rPr>
          <w:i/>
          <w:color w:val="000000"/>
          <w:sz w:val="28"/>
          <w:szCs w:val="28"/>
        </w:rPr>
        <w:tab/>
        <w:t>- Kể có ra làm được dăm ba mâm thì phải đấy, nhưng nhà mình nghèo, cũng chả ai người ta chấp nhặt chỉ cái lúc này, cốt làm sao chúng mày hòa thuận là u mừng rồi. Năm nay thì đói to đấy.</w:t>
      </w:r>
    </w:p>
    <w:p w14:paraId="2759C001" w14:textId="77777777" w:rsidR="00666F69" w:rsidRPr="00D700F1" w:rsidRDefault="00666F69" w:rsidP="00666F69">
      <w:pPr>
        <w:tabs>
          <w:tab w:val="left" w:pos="284"/>
          <w:tab w:val="left" w:pos="2552"/>
          <w:tab w:val="left" w:pos="4820"/>
          <w:tab w:val="left" w:pos="7088"/>
        </w:tabs>
        <w:ind w:right="3"/>
        <w:rPr>
          <w:i/>
          <w:color w:val="000000"/>
          <w:sz w:val="28"/>
          <w:szCs w:val="28"/>
        </w:rPr>
      </w:pPr>
      <w:r w:rsidRPr="00D700F1">
        <w:rPr>
          <w:i/>
          <w:color w:val="000000"/>
          <w:sz w:val="28"/>
          <w:szCs w:val="28"/>
        </w:rPr>
        <w:t>Chúng mày lấy nhau lúc này, u thương quá...</w:t>
      </w:r>
    </w:p>
    <w:p w14:paraId="3927A275" w14:textId="77777777" w:rsidR="00666F69" w:rsidRPr="00D700F1" w:rsidRDefault="00666F69" w:rsidP="00666F69">
      <w:pPr>
        <w:tabs>
          <w:tab w:val="left" w:pos="284"/>
          <w:tab w:val="left" w:pos="2552"/>
          <w:tab w:val="left" w:pos="4820"/>
          <w:tab w:val="left" w:pos="7088"/>
        </w:tabs>
        <w:ind w:right="3"/>
        <w:jc w:val="right"/>
        <w:rPr>
          <w:color w:val="000000"/>
          <w:sz w:val="28"/>
          <w:szCs w:val="28"/>
        </w:rPr>
      </w:pPr>
      <w:r w:rsidRPr="00D700F1">
        <w:rPr>
          <w:color w:val="000000"/>
          <w:sz w:val="28"/>
          <w:szCs w:val="28"/>
        </w:rPr>
        <w:t>(</w:t>
      </w:r>
      <w:r w:rsidRPr="00D700F1">
        <w:rPr>
          <w:i/>
          <w:color w:val="000000"/>
          <w:sz w:val="28"/>
          <w:szCs w:val="28"/>
        </w:rPr>
        <w:t>Vợ nhặt</w:t>
      </w:r>
      <w:r w:rsidRPr="00D700F1">
        <w:rPr>
          <w:color w:val="000000"/>
          <w:sz w:val="28"/>
          <w:szCs w:val="28"/>
        </w:rPr>
        <w:t xml:space="preserve"> - Kim Lân - SGK Ngữ văn 12, tập Hai)</w:t>
      </w:r>
    </w:p>
    <w:p w14:paraId="409046E8" w14:textId="77777777" w:rsidR="00666F69" w:rsidRPr="00D700F1" w:rsidRDefault="00666F69" w:rsidP="00666F69">
      <w:pPr>
        <w:tabs>
          <w:tab w:val="left" w:pos="284"/>
          <w:tab w:val="left" w:pos="2552"/>
          <w:tab w:val="left" w:pos="4820"/>
          <w:tab w:val="left" w:pos="7088"/>
        </w:tabs>
        <w:ind w:right="3"/>
        <w:rPr>
          <w:sz w:val="28"/>
          <w:szCs w:val="28"/>
          <w:lang w:val="vi-VN"/>
        </w:rPr>
      </w:pPr>
    </w:p>
    <w:p w14:paraId="79FD1B67" w14:textId="77777777" w:rsidR="00666F69" w:rsidRPr="00D700F1" w:rsidRDefault="00D700F1" w:rsidP="00D700F1">
      <w:pPr>
        <w:ind w:right="3"/>
        <w:rPr>
          <w:b/>
          <w:color w:val="000000"/>
          <w:sz w:val="28"/>
          <w:szCs w:val="28"/>
        </w:rPr>
      </w:pPr>
      <w:r>
        <w:rPr>
          <w:b/>
          <w:color w:val="000000"/>
          <w:sz w:val="28"/>
          <w:szCs w:val="28"/>
        </w:rPr>
        <w:t xml:space="preserve">                                                                 </w:t>
      </w:r>
      <w:r>
        <w:rPr>
          <w:b/>
          <w:color w:val="000000"/>
          <w:sz w:val="28"/>
          <w:szCs w:val="28"/>
          <w:lang w:val="vi-VN"/>
        </w:rPr>
        <w:t>HƯỚNG DẪN</w:t>
      </w:r>
    </w:p>
    <w:p w14:paraId="7E11388C" w14:textId="77777777" w:rsidR="00666F69" w:rsidRPr="00D700F1" w:rsidRDefault="00666F69" w:rsidP="00666F69">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033"/>
        <w:gridCol w:w="1100"/>
      </w:tblGrid>
      <w:tr w:rsidR="00666F69" w:rsidRPr="00D700F1" w14:paraId="63F82CDC" w14:textId="77777777" w:rsidTr="00666F69">
        <w:tc>
          <w:tcPr>
            <w:tcW w:w="1208" w:type="dxa"/>
            <w:shd w:val="clear" w:color="auto" w:fill="auto"/>
          </w:tcPr>
          <w:p w14:paraId="75B3560E" w14:textId="77777777" w:rsidR="00666F69" w:rsidRPr="00D700F1" w:rsidRDefault="00666F69" w:rsidP="00666F69">
            <w:pPr>
              <w:rPr>
                <w:sz w:val="28"/>
                <w:szCs w:val="28"/>
              </w:rPr>
            </w:pPr>
            <w:r w:rsidRPr="00D700F1">
              <w:rPr>
                <w:b/>
                <w:bCs/>
                <w:sz w:val="28"/>
                <w:szCs w:val="28"/>
              </w:rPr>
              <w:t>Phần</w:t>
            </w:r>
          </w:p>
        </w:tc>
        <w:tc>
          <w:tcPr>
            <w:tcW w:w="8114" w:type="dxa"/>
            <w:shd w:val="clear" w:color="auto" w:fill="auto"/>
          </w:tcPr>
          <w:p w14:paraId="7BF95962" w14:textId="77777777" w:rsidR="00666F69" w:rsidRPr="00D700F1" w:rsidRDefault="00666F69" w:rsidP="00666F69">
            <w:pPr>
              <w:rPr>
                <w:b/>
                <w:bCs/>
                <w:sz w:val="28"/>
                <w:szCs w:val="28"/>
              </w:rPr>
            </w:pPr>
            <w:r w:rsidRPr="00D700F1">
              <w:rPr>
                <w:b/>
                <w:bCs/>
                <w:sz w:val="28"/>
                <w:szCs w:val="28"/>
              </w:rPr>
              <w:t>Nội dung</w:t>
            </w:r>
          </w:p>
        </w:tc>
        <w:tc>
          <w:tcPr>
            <w:tcW w:w="1103" w:type="dxa"/>
          </w:tcPr>
          <w:p w14:paraId="27E70003" w14:textId="77777777" w:rsidR="00666F69" w:rsidRPr="00D700F1" w:rsidRDefault="00666F69" w:rsidP="00666F69">
            <w:pPr>
              <w:rPr>
                <w:b/>
                <w:bCs/>
                <w:sz w:val="28"/>
                <w:szCs w:val="28"/>
              </w:rPr>
            </w:pPr>
            <w:r w:rsidRPr="00D700F1">
              <w:rPr>
                <w:b/>
                <w:bCs/>
                <w:sz w:val="28"/>
                <w:szCs w:val="28"/>
              </w:rPr>
              <w:t>Điểm</w:t>
            </w:r>
          </w:p>
        </w:tc>
      </w:tr>
      <w:tr w:rsidR="00666F69" w:rsidRPr="00D700F1" w14:paraId="0688A989" w14:textId="77777777" w:rsidTr="00666F69">
        <w:tc>
          <w:tcPr>
            <w:tcW w:w="1208" w:type="dxa"/>
            <w:vMerge w:val="restart"/>
            <w:shd w:val="clear" w:color="auto" w:fill="auto"/>
            <w:vAlign w:val="center"/>
          </w:tcPr>
          <w:p w14:paraId="42DDCF7C" w14:textId="77777777" w:rsidR="00666F69" w:rsidRPr="00D700F1" w:rsidRDefault="00666F69" w:rsidP="00666F69">
            <w:pPr>
              <w:jc w:val="center"/>
              <w:rPr>
                <w:b/>
                <w:bCs/>
                <w:sz w:val="28"/>
                <w:szCs w:val="28"/>
              </w:rPr>
            </w:pPr>
            <w:r w:rsidRPr="00D700F1">
              <w:rPr>
                <w:b/>
                <w:bCs/>
                <w:sz w:val="28"/>
                <w:szCs w:val="28"/>
              </w:rPr>
              <w:t>I</w:t>
            </w:r>
          </w:p>
          <w:p w14:paraId="526DA089" w14:textId="77777777" w:rsidR="00666F69" w:rsidRPr="00D700F1" w:rsidRDefault="00666F69" w:rsidP="00666F69">
            <w:pPr>
              <w:jc w:val="center"/>
              <w:rPr>
                <w:b/>
                <w:bCs/>
                <w:sz w:val="28"/>
                <w:szCs w:val="28"/>
              </w:rPr>
            </w:pPr>
            <w:r w:rsidRPr="00D700F1">
              <w:rPr>
                <w:b/>
                <w:bCs/>
                <w:sz w:val="28"/>
                <w:szCs w:val="28"/>
              </w:rPr>
              <w:t>Đọc hiểu</w:t>
            </w:r>
          </w:p>
          <w:p w14:paraId="52B49577" w14:textId="77777777" w:rsidR="00666F69" w:rsidRPr="00D700F1" w:rsidRDefault="00666F69" w:rsidP="00666F69">
            <w:pPr>
              <w:jc w:val="center"/>
              <w:rPr>
                <w:b/>
                <w:bCs/>
                <w:sz w:val="28"/>
                <w:szCs w:val="28"/>
              </w:rPr>
            </w:pPr>
            <w:r w:rsidRPr="00D700F1">
              <w:rPr>
                <w:b/>
                <w:bCs/>
                <w:sz w:val="28"/>
                <w:szCs w:val="28"/>
              </w:rPr>
              <w:t>(3,0 đ)</w:t>
            </w:r>
          </w:p>
        </w:tc>
        <w:tc>
          <w:tcPr>
            <w:tcW w:w="8114" w:type="dxa"/>
            <w:shd w:val="clear" w:color="auto" w:fill="auto"/>
          </w:tcPr>
          <w:p w14:paraId="74D6CD12" w14:textId="77777777" w:rsidR="00666F69" w:rsidRPr="00D700F1" w:rsidRDefault="00666F69" w:rsidP="00666F69">
            <w:pPr>
              <w:rPr>
                <w:b/>
                <w:bCs/>
                <w:sz w:val="28"/>
                <w:szCs w:val="28"/>
              </w:rPr>
            </w:pPr>
            <w:r w:rsidRPr="00D700F1">
              <w:rPr>
                <w:b/>
                <w:bCs/>
                <w:sz w:val="28"/>
                <w:szCs w:val="28"/>
              </w:rPr>
              <w:t>Câu 1:</w:t>
            </w:r>
            <w:r w:rsidRPr="00D700F1">
              <w:rPr>
                <w:sz w:val="28"/>
                <w:szCs w:val="28"/>
              </w:rPr>
              <w:t xml:space="preserve"> </w:t>
            </w:r>
            <w:r w:rsidRPr="00D700F1">
              <w:rPr>
                <w:b/>
                <w:bCs/>
                <w:sz w:val="28"/>
                <w:szCs w:val="28"/>
              </w:rPr>
              <w:t>Xác định thao tác lập luận chính trong đoạn văn bản?</w:t>
            </w:r>
          </w:p>
        </w:tc>
        <w:tc>
          <w:tcPr>
            <w:tcW w:w="1103" w:type="dxa"/>
            <w:vMerge w:val="restart"/>
          </w:tcPr>
          <w:p w14:paraId="6F861962" w14:textId="77777777" w:rsidR="00666F69" w:rsidRPr="00D700F1" w:rsidRDefault="00666F69" w:rsidP="00666F69">
            <w:pPr>
              <w:rPr>
                <w:b/>
                <w:bCs/>
                <w:sz w:val="28"/>
                <w:szCs w:val="28"/>
              </w:rPr>
            </w:pPr>
            <w:r w:rsidRPr="00D700F1">
              <w:rPr>
                <w:b/>
                <w:bCs/>
                <w:sz w:val="28"/>
                <w:szCs w:val="28"/>
              </w:rPr>
              <w:t>0,5 điểm</w:t>
            </w:r>
          </w:p>
        </w:tc>
      </w:tr>
      <w:tr w:rsidR="00666F69" w:rsidRPr="00D700F1" w14:paraId="6485F2C4" w14:textId="77777777" w:rsidTr="00666F69">
        <w:tc>
          <w:tcPr>
            <w:tcW w:w="1208" w:type="dxa"/>
            <w:vMerge/>
            <w:shd w:val="clear" w:color="auto" w:fill="auto"/>
          </w:tcPr>
          <w:p w14:paraId="43DC93A8" w14:textId="77777777" w:rsidR="00666F69" w:rsidRPr="00D700F1" w:rsidRDefault="00666F69" w:rsidP="00666F69">
            <w:pPr>
              <w:rPr>
                <w:b/>
                <w:bCs/>
                <w:sz w:val="28"/>
                <w:szCs w:val="28"/>
              </w:rPr>
            </w:pPr>
          </w:p>
        </w:tc>
        <w:tc>
          <w:tcPr>
            <w:tcW w:w="8114" w:type="dxa"/>
            <w:shd w:val="clear" w:color="auto" w:fill="auto"/>
          </w:tcPr>
          <w:p w14:paraId="0019784A" w14:textId="77777777" w:rsidR="00666F69" w:rsidRPr="00D700F1" w:rsidRDefault="00666F69" w:rsidP="00666F69">
            <w:pPr>
              <w:rPr>
                <w:sz w:val="28"/>
                <w:szCs w:val="28"/>
              </w:rPr>
            </w:pPr>
            <w:r w:rsidRPr="00D700F1">
              <w:rPr>
                <w:sz w:val="28"/>
                <w:szCs w:val="28"/>
              </w:rPr>
              <w:t>Thao tác lập luận chính: Phân tích/Thao tác phân tích</w:t>
            </w:r>
          </w:p>
        </w:tc>
        <w:tc>
          <w:tcPr>
            <w:tcW w:w="1103" w:type="dxa"/>
            <w:vMerge/>
          </w:tcPr>
          <w:p w14:paraId="6C2863B4" w14:textId="77777777" w:rsidR="00666F69" w:rsidRPr="00D700F1" w:rsidRDefault="00666F69" w:rsidP="00666F69">
            <w:pPr>
              <w:rPr>
                <w:sz w:val="28"/>
                <w:szCs w:val="28"/>
              </w:rPr>
            </w:pPr>
          </w:p>
        </w:tc>
      </w:tr>
      <w:tr w:rsidR="00666F69" w:rsidRPr="00D700F1" w14:paraId="538D04CE" w14:textId="77777777" w:rsidTr="00666F69">
        <w:tc>
          <w:tcPr>
            <w:tcW w:w="1208" w:type="dxa"/>
            <w:vMerge/>
            <w:shd w:val="clear" w:color="auto" w:fill="auto"/>
          </w:tcPr>
          <w:p w14:paraId="01BF32EE" w14:textId="77777777" w:rsidR="00666F69" w:rsidRPr="00D700F1" w:rsidRDefault="00666F69" w:rsidP="00666F69">
            <w:pPr>
              <w:rPr>
                <w:b/>
                <w:bCs/>
                <w:sz w:val="28"/>
                <w:szCs w:val="28"/>
              </w:rPr>
            </w:pPr>
          </w:p>
        </w:tc>
        <w:tc>
          <w:tcPr>
            <w:tcW w:w="8114" w:type="dxa"/>
            <w:shd w:val="clear" w:color="auto" w:fill="auto"/>
          </w:tcPr>
          <w:p w14:paraId="1F119341" w14:textId="77777777" w:rsidR="00666F69" w:rsidRPr="00D700F1" w:rsidRDefault="00666F69" w:rsidP="00666F69">
            <w:pPr>
              <w:rPr>
                <w:b/>
                <w:bCs/>
                <w:sz w:val="28"/>
                <w:szCs w:val="28"/>
              </w:rPr>
            </w:pPr>
            <w:r w:rsidRPr="00D700F1">
              <w:rPr>
                <w:b/>
                <w:bCs/>
                <w:sz w:val="28"/>
                <w:szCs w:val="28"/>
              </w:rPr>
              <w:t>Câu 2:</w:t>
            </w:r>
            <w:r w:rsidRPr="00D700F1">
              <w:rPr>
                <w:sz w:val="28"/>
                <w:szCs w:val="28"/>
              </w:rPr>
              <w:t xml:space="preserve"> </w:t>
            </w:r>
            <w:r w:rsidRPr="00D700F1">
              <w:rPr>
                <w:b/>
                <w:bCs/>
                <w:sz w:val="28"/>
                <w:szCs w:val="28"/>
              </w:rPr>
              <w:t>Chỉ ra những căn cứ để xác định văn bản thuộc phong cách ngôn ngữ khoa học (nghiên cứu văn học)</w:t>
            </w:r>
          </w:p>
        </w:tc>
        <w:tc>
          <w:tcPr>
            <w:tcW w:w="1103" w:type="dxa"/>
            <w:vMerge w:val="restart"/>
          </w:tcPr>
          <w:p w14:paraId="004AE056" w14:textId="77777777" w:rsidR="00666F69" w:rsidRPr="00D700F1" w:rsidRDefault="00666F69" w:rsidP="00666F69">
            <w:pPr>
              <w:rPr>
                <w:b/>
                <w:bCs/>
                <w:sz w:val="28"/>
                <w:szCs w:val="28"/>
              </w:rPr>
            </w:pPr>
            <w:r w:rsidRPr="00D700F1">
              <w:rPr>
                <w:b/>
                <w:bCs/>
                <w:sz w:val="28"/>
                <w:szCs w:val="28"/>
              </w:rPr>
              <w:t>0,5 điểm</w:t>
            </w:r>
          </w:p>
        </w:tc>
      </w:tr>
      <w:tr w:rsidR="00666F69" w:rsidRPr="00D700F1" w14:paraId="76919A43" w14:textId="77777777" w:rsidTr="00666F69">
        <w:tc>
          <w:tcPr>
            <w:tcW w:w="1208" w:type="dxa"/>
            <w:vMerge/>
            <w:shd w:val="clear" w:color="auto" w:fill="auto"/>
          </w:tcPr>
          <w:p w14:paraId="63FE2A34" w14:textId="77777777" w:rsidR="00666F69" w:rsidRPr="00D700F1" w:rsidRDefault="00666F69" w:rsidP="00666F69">
            <w:pPr>
              <w:rPr>
                <w:b/>
                <w:bCs/>
                <w:sz w:val="28"/>
                <w:szCs w:val="28"/>
              </w:rPr>
            </w:pPr>
          </w:p>
        </w:tc>
        <w:tc>
          <w:tcPr>
            <w:tcW w:w="8114" w:type="dxa"/>
            <w:shd w:val="clear" w:color="auto" w:fill="auto"/>
          </w:tcPr>
          <w:p w14:paraId="28A5ED2D" w14:textId="77777777" w:rsidR="00666F69" w:rsidRPr="00D700F1" w:rsidRDefault="00666F69" w:rsidP="00666F69">
            <w:pPr>
              <w:rPr>
                <w:sz w:val="28"/>
                <w:szCs w:val="28"/>
              </w:rPr>
            </w:pPr>
            <w:r w:rsidRPr="00D700F1">
              <w:rPr>
                <w:sz w:val="28"/>
                <w:szCs w:val="28"/>
              </w:rPr>
              <w:t>Những căn cứ để xác định văn bản thuộc phong cách ngôn ngữ khoa học (nghiên cứu văn học):</w:t>
            </w:r>
          </w:p>
          <w:p w14:paraId="00889A7D" w14:textId="77777777" w:rsidR="00666F69" w:rsidRPr="00D700F1" w:rsidRDefault="00666F69" w:rsidP="00666F69">
            <w:pPr>
              <w:rPr>
                <w:sz w:val="28"/>
                <w:szCs w:val="28"/>
              </w:rPr>
            </w:pPr>
            <w:r w:rsidRPr="00D700F1">
              <w:rPr>
                <w:sz w:val="28"/>
                <w:szCs w:val="28"/>
              </w:rPr>
              <w:t>- Ngôn ngữ dùng trong văn bản là ngôn ngữ có tính chính xác cao, thường dùng chỉ với một nghĩa. Xuất hiện nhiều từ ngữ chuyên ngành (thuật ngữ văn học): thành ngữ chứa từ chỉ bộ phận cơ thể người, đặc điểm tính cách...</w:t>
            </w:r>
          </w:p>
          <w:p w14:paraId="139B574C" w14:textId="77777777" w:rsidR="00666F69" w:rsidRPr="00D700F1" w:rsidRDefault="00666F69" w:rsidP="00666F69">
            <w:pPr>
              <w:rPr>
                <w:sz w:val="28"/>
                <w:szCs w:val="28"/>
              </w:rPr>
            </w:pPr>
            <w:r w:rsidRPr="00D700F1">
              <w:rPr>
                <w:sz w:val="28"/>
                <w:szCs w:val="28"/>
              </w:rPr>
              <w:t>- Câu văn chính xác, chặt chẽ, logic, ít sử dụng các phép tu từ.</w:t>
            </w:r>
          </w:p>
          <w:p w14:paraId="4970C6B1" w14:textId="77777777" w:rsidR="00666F69" w:rsidRPr="00D700F1" w:rsidRDefault="00666F69" w:rsidP="00666F69">
            <w:pPr>
              <w:rPr>
                <w:sz w:val="28"/>
                <w:szCs w:val="28"/>
              </w:rPr>
            </w:pPr>
            <w:r w:rsidRPr="00D700F1">
              <w:rPr>
                <w:sz w:val="28"/>
                <w:szCs w:val="28"/>
              </w:rPr>
              <w:t>- Kết cấu đoạn văn bản mạch lạc, chặt chẽ. Đoạn đầu tiên có ý nghĩa khái quát, đoạn 2 và 3 phân tích sự thể hiện tính cách con người Việt Nam - hai mặt tốt và xấu - qua các thành ngữ chứa từ chỉ bộ phận cơ thể người. Đoạn 4 có ý nghĩa mở rộng, nâng cao vấn đề.</w:t>
            </w:r>
          </w:p>
        </w:tc>
        <w:tc>
          <w:tcPr>
            <w:tcW w:w="1103" w:type="dxa"/>
            <w:vMerge/>
          </w:tcPr>
          <w:p w14:paraId="06834F9B" w14:textId="77777777" w:rsidR="00666F69" w:rsidRPr="00D700F1" w:rsidRDefault="00666F69" w:rsidP="00666F69">
            <w:pPr>
              <w:rPr>
                <w:sz w:val="28"/>
                <w:szCs w:val="28"/>
              </w:rPr>
            </w:pPr>
          </w:p>
        </w:tc>
      </w:tr>
      <w:tr w:rsidR="00666F69" w:rsidRPr="00D700F1" w14:paraId="0826AA96" w14:textId="77777777" w:rsidTr="00666F69">
        <w:tc>
          <w:tcPr>
            <w:tcW w:w="1208" w:type="dxa"/>
            <w:vMerge/>
            <w:shd w:val="clear" w:color="auto" w:fill="auto"/>
          </w:tcPr>
          <w:p w14:paraId="4AD7FBF1" w14:textId="77777777" w:rsidR="00666F69" w:rsidRPr="00D700F1" w:rsidRDefault="00666F69" w:rsidP="00666F69">
            <w:pPr>
              <w:rPr>
                <w:b/>
                <w:bCs/>
                <w:sz w:val="28"/>
                <w:szCs w:val="28"/>
              </w:rPr>
            </w:pPr>
          </w:p>
        </w:tc>
        <w:tc>
          <w:tcPr>
            <w:tcW w:w="8114" w:type="dxa"/>
            <w:shd w:val="clear" w:color="auto" w:fill="auto"/>
          </w:tcPr>
          <w:p w14:paraId="5AE93347" w14:textId="77777777" w:rsidR="00666F69" w:rsidRPr="00D700F1" w:rsidRDefault="00666F69" w:rsidP="00666F69">
            <w:pPr>
              <w:rPr>
                <w:b/>
                <w:bCs/>
                <w:sz w:val="28"/>
                <w:szCs w:val="28"/>
              </w:rPr>
            </w:pPr>
            <w:r w:rsidRPr="00D700F1">
              <w:rPr>
                <w:b/>
                <w:bCs/>
                <w:sz w:val="28"/>
                <w:szCs w:val="28"/>
              </w:rPr>
              <w:t>Câu 3: Theo tác giả, những nét đẹp tâm hồn, tính cách nào của con người Việt Nam được thể hiện qua thành ngữ chỉ bộ phận cơ thể người? Lấy một số ví dụ về những nét đẹp đó trong đời sống xã hội hiện đại.</w:t>
            </w:r>
          </w:p>
        </w:tc>
        <w:tc>
          <w:tcPr>
            <w:tcW w:w="1103" w:type="dxa"/>
            <w:vMerge w:val="restart"/>
          </w:tcPr>
          <w:p w14:paraId="3F6105C2" w14:textId="77777777" w:rsidR="00666F69" w:rsidRPr="00D700F1" w:rsidRDefault="00666F69" w:rsidP="00666F69">
            <w:pPr>
              <w:rPr>
                <w:b/>
                <w:bCs/>
                <w:sz w:val="28"/>
                <w:szCs w:val="28"/>
              </w:rPr>
            </w:pPr>
            <w:r w:rsidRPr="00D700F1">
              <w:rPr>
                <w:b/>
                <w:bCs/>
                <w:sz w:val="28"/>
                <w:szCs w:val="28"/>
              </w:rPr>
              <w:t>1 điểm</w:t>
            </w:r>
          </w:p>
        </w:tc>
      </w:tr>
      <w:tr w:rsidR="00666F69" w:rsidRPr="00D700F1" w14:paraId="2DCE9006" w14:textId="77777777" w:rsidTr="00666F69">
        <w:tc>
          <w:tcPr>
            <w:tcW w:w="1208" w:type="dxa"/>
            <w:vMerge/>
            <w:shd w:val="clear" w:color="auto" w:fill="auto"/>
          </w:tcPr>
          <w:p w14:paraId="4E6AFE6E" w14:textId="77777777" w:rsidR="00666F69" w:rsidRPr="00D700F1" w:rsidRDefault="00666F69" w:rsidP="00666F69">
            <w:pPr>
              <w:rPr>
                <w:b/>
                <w:bCs/>
                <w:sz w:val="28"/>
                <w:szCs w:val="28"/>
              </w:rPr>
            </w:pPr>
          </w:p>
        </w:tc>
        <w:tc>
          <w:tcPr>
            <w:tcW w:w="8114" w:type="dxa"/>
            <w:shd w:val="clear" w:color="auto" w:fill="auto"/>
          </w:tcPr>
          <w:p w14:paraId="79AF95CD" w14:textId="77777777" w:rsidR="00666F69" w:rsidRPr="00D700F1" w:rsidRDefault="00666F69" w:rsidP="00666F69">
            <w:pPr>
              <w:rPr>
                <w:sz w:val="28"/>
                <w:szCs w:val="28"/>
              </w:rPr>
            </w:pPr>
            <w:r w:rsidRPr="00D700F1">
              <w:rPr>
                <w:sz w:val="28"/>
                <w:szCs w:val="28"/>
              </w:rPr>
              <w:t>- Những nét đẹp tâm hồn con người Việt Nam thể hiện qua thành ngữ:</w:t>
            </w:r>
          </w:p>
          <w:p w14:paraId="6012E37D" w14:textId="77777777" w:rsidR="00666F69" w:rsidRPr="00D700F1" w:rsidRDefault="00666F69" w:rsidP="00666F69">
            <w:pPr>
              <w:rPr>
                <w:sz w:val="28"/>
                <w:szCs w:val="28"/>
              </w:rPr>
            </w:pPr>
            <w:r w:rsidRPr="00D700F1">
              <w:rPr>
                <w:sz w:val="28"/>
                <w:szCs w:val="28"/>
              </w:rPr>
              <w:t>+ Tinh thần đoàn kết tương thân, tương ái.</w:t>
            </w:r>
          </w:p>
          <w:p w14:paraId="4FAE22BA" w14:textId="77777777" w:rsidR="00666F69" w:rsidRPr="00D700F1" w:rsidRDefault="00666F69" w:rsidP="00666F69">
            <w:pPr>
              <w:rPr>
                <w:sz w:val="28"/>
                <w:szCs w:val="28"/>
              </w:rPr>
            </w:pPr>
            <w:r w:rsidRPr="00D700F1">
              <w:rPr>
                <w:sz w:val="28"/>
                <w:szCs w:val="28"/>
              </w:rPr>
              <w:t>+ Sự hiền lành, lương thiện, yêu lao động.</w:t>
            </w:r>
          </w:p>
          <w:p w14:paraId="66771E1F" w14:textId="77777777" w:rsidR="00666F69" w:rsidRPr="00D700F1" w:rsidRDefault="00666F69" w:rsidP="00666F69">
            <w:pPr>
              <w:rPr>
                <w:sz w:val="28"/>
                <w:szCs w:val="28"/>
              </w:rPr>
            </w:pPr>
            <w:r w:rsidRPr="00D700F1">
              <w:rPr>
                <w:sz w:val="28"/>
                <w:szCs w:val="28"/>
              </w:rPr>
              <w:t>+ Sự chân thật, thủy chung</w:t>
            </w:r>
          </w:p>
          <w:p w14:paraId="02CB8254" w14:textId="77777777" w:rsidR="00666F69" w:rsidRPr="00D700F1" w:rsidRDefault="00666F69" w:rsidP="00666F69">
            <w:pPr>
              <w:rPr>
                <w:sz w:val="28"/>
                <w:szCs w:val="28"/>
              </w:rPr>
            </w:pPr>
            <w:r w:rsidRPr="00D700F1">
              <w:rPr>
                <w:sz w:val="28"/>
                <w:szCs w:val="28"/>
              </w:rPr>
              <w:t>- Một số biểu hiện cụ thể trong đời sống hiện nay:</w:t>
            </w:r>
          </w:p>
          <w:p w14:paraId="545375AE" w14:textId="77777777" w:rsidR="00666F69" w:rsidRPr="00D700F1" w:rsidRDefault="00666F69" w:rsidP="00666F69">
            <w:pPr>
              <w:rPr>
                <w:sz w:val="28"/>
                <w:szCs w:val="28"/>
              </w:rPr>
            </w:pPr>
            <w:r w:rsidRPr="00D700F1">
              <w:rPr>
                <w:sz w:val="28"/>
                <w:szCs w:val="28"/>
              </w:rPr>
              <w:t>+ Các phong trào tình nguyện của học sinh, sinh viên, chia sẻ khó khăn với đồng bào ở nhiều vùng miền khó khăn.</w:t>
            </w:r>
          </w:p>
          <w:p w14:paraId="20D671A7" w14:textId="77777777" w:rsidR="00666F69" w:rsidRPr="00D700F1" w:rsidRDefault="00666F69" w:rsidP="00666F69">
            <w:pPr>
              <w:rPr>
                <w:i/>
                <w:sz w:val="28"/>
                <w:szCs w:val="28"/>
              </w:rPr>
            </w:pPr>
            <w:r w:rsidRPr="00D700F1">
              <w:rPr>
                <w:sz w:val="28"/>
                <w:szCs w:val="28"/>
              </w:rPr>
              <w:t xml:space="preserve">+ Các quỹ Từ thiện, các chương trình An sinh xã hội như </w:t>
            </w:r>
            <w:r w:rsidRPr="00D700F1">
              <w:rPr>
                <w:i/>
                <w:sz w:val="28"/>
                <w:szCs w:val="28"/>
              </w:rPr>
              <w:t>Trái tim cho em, Lục lạc vàng...</w:t>
            </w:r>
          </w:p>
          <w:p w14:paraId="5DD2CB30" w14:textId="77777777" w:rsidR="00666F69" w:rsidRPr="00D700F1" w:rsidRDefault="00666F69" w:rsidP="00666F69">
            <w:pPr>
              <w:rPr>
                <w:sz w:val="28"/>
                <w:szCs w:val="28"/>
              </w:rPr>
            </w:pPr>
            <w:r w:rsidRPr="00D700F1">
              <w:rPr>
                <w:sz w:val="28"/>
                <w:szCs w:val="28"/>
              </w:rPr>
              <w:t>+ Các tấm gương tiêu biểu về tinh thần học tập, lao động như: cậu bé Google Phan Đăng Nhật Minh, con gái người lao công ở Sài Gòn vào Havard chị Trần Thị Diệu Liên, người vợ liệt sĩ kiên cường ở Thái Bình - bà Phạm Thị Ngắn - tạo công ăn việc làm cho hàng nghìn lao động...</w:t>
            </w:r>
          </w:p>
        </w:tc>
        <w:tc>
          <w:tcPr>
            <w:tcW w:w="1103" w:type="dxa"/>
            <w:vMerge/>
          </w:tcPr>
          <w:p w14:paraId="7AC9E120" w14:textId="77777777" w:rsidR="00666F69" w:rsidRPr="00D700F1" w:rsidRDefault="00666F69" w:rsidP="00666F69">
            <w:pPr>
              <w:rPr>
                <w:sz w:val="28"/>
                <w:szCs w:val="28"/>
              </w:rPr>
            </w:pPr>
          </w:p>
        </w:tc>
      </w:tr>
      <w:tr w:rsidR="00666F69" w:rsidRPr="00D700F1" w14:paraId="031C6368" w14:textId="77777777" w:rsidTr="00666F69">
        <w:tc>
          <w:tcPr>
            <w:tcW w:w="1208" w:type="dxa"/>
            <w:vMerge/>
            <w:shd w:val="clear" w:color="auto" w:fill="auto"/>
          </w:tcPr>
          <w:p w14:paraId="6877F258" w14:textId="77777777" w:rsidR="00666F69" w:rsidRPr="00D700F1" w:rsidRDefault="00666F69" w:rsidP="00666F69">
            <w:pPr>
              <w:rPr>
                <w:b/>
                <w:bCs/>
                <w:sz w:val="28"/>
                <w:szCs w:val="28"/>
              </w:rPr>
            </w:pPr>
          </w:p>
        </w:tc>
        <w:tc>
          <w:tcPr>
            <w:tcW w:w="8114" w:type="dxa"/>
            <w:shd w:val="clear" w:color="auto" w:fill="auto"/>
          </w:tcPr>
          <w:p w14:paraId="5C9914B3" w14:textId="77777777" w:rsidR="00666F69" w:rsidRPr="00D700F1" w:rsidRDefault="00666F69" w:rsidP="00666F69">
            <w:pPr>
              <w:rPr>
                <w:b/>
                <w:bCs/>
                <w:sz w:val="28"/>
                <w:szCs w:val="28"/>
              </w:rPr>
            </w:pPr>
            <w:r w:rsidRPr="00D700F1">
              <w:rPr>
                <w:b/>
                <w:bCs/>
                <w:sz w:val="28"/>
                <w:szCs w:val="28"/>
              </w:rPr>
              <w:t>Câu 4:</w:t>
            </w:r>
            <w:r w:rsidRPr="00D700F1">
              <w:rPr>
                <w:sz w:val="28"/>
                <w:szCs w:val="28"/>
              </w:rPr>
              <w:t xml:space="preserve"> </w:t>
            </w:r>
            <w:r w:rsidRPr="00D700F1">
              <w:rPr>
                <w:b/>
                <w:bCs/>
                <w:sz w:val="28"/>
                <w:szCs w:val="28"/>
              </w:rPr>
              <w:t>Anh/chị hiểu như thế nào về thông điệp “Ý thức trong việc bảo vệ và xây dựng quê hương đất nước luôn là mạch nước ngầm thao thiết chảy trong tâm thức mỗi người Việt Nam”?</w:t>
            </w:r>
          </w:p>
        </w:tc>
        <w:tc>
          <w:tcPr>
            <w:tcW w:w="1103" w:type="dxa"/>
            <w:vMerge w:val="restart"/>
          </w:tcPr>
          <w:p w14:paraId="77BC0518" w14:textId="77777777" w:rsidR="00666F69" w:rsidRPr="00D700F1" w:rsidRDefault="00666F69" w:rsidP="00666F69">
            <w:pPr>
              <w:rPr>
                <w:b/>
                <w:bCs/>
                <w:sz w:val="28"/>
                <w:szCs w:val="28"/>
              </w:rPr>
            </w:pPr>
            <w:r w:rsidRPr="00D700F1">
              <w:rPr>
                <w:b/>
                <w:bCs/>
                <w:sz w:val="28"/>
                <w:szCs w:val="28"/>
              </w:rPr>
              <w:t>1 điểm</w:t>
            </w:r>
          </w:p>
        </w:tc>
      </w:tr>
      <w:tr w:rsidR="00666F69" w:rsidRPr="00D700F1" w14:paraId="19240B1C" w14:textId="77777777" w:rsidTr="00666F69">
        <w:tc>
          <w:tcPr>
            <w:tcW w:w="1208" w:type="dxa"/>
            <w:vMerge/>
            <w:shd w:val="clear" w:color="auto" w:fill="auto"/>
          </w:tcPr>
          <w:p w14:paraId="731E3FA8" w14:textId="77777777" w:rsidR="00666F69" w:rsidRPr="00D700F1" w:rsidRDefault="00666F69" w:rsidP="00666F69">
            <w:pPr>
              <w:rPr>
                <w:b/>
                <w:bCs/>
                <w:sz w:val="28"/>
                <w:szCs w:val="28"/>
              </w:rPr>
            </w:pPr>
          </w:p>
        </w:tc>
        <w:tc>
          <w:tcPr>
            <w:tcW w:w="8114" w:type="dxa"/>
            <w:shd w:val="clear" w:color="auto" w:fill="auto"/>
          </w:tcPr>
          <w:p w14:paraId="6A7CF6AF" w14:textId="77777777" w:rsidR="00666F69" w:rsidRPr="00D700F1" w:rsidRDefault="00666F69" w:rsidP="00666F69">
            <w:pPr>
              <w:rPr>
                <w:sz w:val="28"/>
                <w:szCs w:val="28"/>
              </w:rPr>
            </w:pPr>
            <w:r w:rsidRPr="00D700F1">
              <w:rPr>
                <w:sz w:val="28"/>
                <w:szCs w:val="28"/>
              </w:rPr>
              <w:t>Quan điểm mang hàm ý khẳng định:</w:t>
            </w:r>
          </w:p>
          <w:p w14:paraId="571082A5" w14:textId="77777777" w:rsidR="00666F69" w:rsidRPr="00D700F1" w:rsidRDefault="00666F69" w:rsidP="00666F69">
            <w:pPr>
              <w:rPr>
                <w:sz w:val="28"/>
                <w:szCs w:val="28"/>
              </w:rPr>
            </w:pPr>
            <w:r w:rsidRPr="00D700F1">
              <w:rPr>
                <w:sz w:val="28"/>
                <w:szCs w:val="28"/>
              </w:rPr>
              <w:t>- Mỗi con người Việt Nam luôn có ý thức trong việc bảo vệ và xây dựng quê hương.</w:t>
            </w:r>
          </w:p>
          <w:p w14:paraId="2F70E370" w14:textId="77777777" w:rsidR="00666F69" w:rsidRPr="00D700F1" w:rsidRDefault="00666F69" w:rsidP="00666F69">
            <w:pPr>
              <w:rPr>
                <w:sz w:val="28"/>
                <w:szCs w:val="28"/>
              </w:rPr>
            </w:pPr>
            <w:r w:rsidRPr="00D700F1">
              <w:rPr>
                <w:sz w:val="28"/>
                <w:szCs w:val="28"/>
              </w:rPr>
              <w:t>- Ý thức đó có lúc thể hiện trực tiếp, có khi lại ẩn sâu trong lòng mỗi người nhưng không bao giờ mất đi mà luôn rất bền bỉ, mãnh liệt. Đó chính là một phần trong đời sống tâm hồn, tình cảm của con người Việt Nam.</w:t>
            </w:r>
          </w:p>
          <w:p w14:paraId="18D1FDF5" w14:textId="77777777" w:rsidR="00666F69" w:rsidRPr="00D700F1" w:rsidRDefault="00666F69" w:rsidP="00666F69">
            <w:pPr>
              <w:rPr>
                <w:sz w:val="28"/>
                <w:szCs w:val="28"/>
              </w:rPr>
            </w:pPr>
            <w:r w:rsidRPr="00D700F1">
              <w:rPr>
                <w:sz w:val="28"/>
                <w:szCs w:val="28"/>
              </w:rPr>
              <w:t>- Ý thức đó là truyền thống tốt đẹp của con người Việt Nam, cần được tiếp nối và phát huy trong cuộc sống hiện đại. Mỗi người đều cần có những hành động cụ thể, thiết thực để tiếp nối và phát huy truyền thống đó.</w:t>
            </w:r>
          </w:p>
        </w:tc>
        <w:tc>
          <w:tcPr>
            <w:tcW w:w="1103" w:type="dxa"/>
            <w:vMerge/>
          </w:tcPr>
          <w:p w14:paraId="4B08514E" w14:textId="77777777" w:rsidR="00666F69" w:rsidRPr="00D700F1" w:rsidRDefault="00666F69" w:rsidP="00666F69">
            <w:pPr>
              <w:rPr>
                <w:sz w:val="28"/>
                <w:szCs w:val="28"/>
              </w:rPr>
            </w:pPr>
          </w:p>
        </w:tc>
      </w:tr>
      <w:tr w:rsidR="00666F69" w:rsidRPr="00D700F1" w14:paraId="35046648" w14:textId="77777777" w:rsidTr="00666F69">
        <w:tc>
          <w:tcPr>
            <w:tcW w:w="1208" w:type="dxa"/>
            <w:vMerge w:val="restart"/>
            <w:shd w:val="clear" w:color="auto" w:fill="auto"/>
            <w:vAlign w:val="center"/>
          </w:tcPr>
          <w:p w14:paraId="16CAE89F" w14:textId="77777777" w:rsidR="00666F69" w:rsidRPr="00D700F1" w:rsidRDefault="00666F69" w:rsidP="00666F69">
            <w:pPr>
              <w:jc w:val="center"/>
              <w:rPr>
                <w:b/>
                <w:bCs/>
                <w:sz w:val="28"/>
                <w:szCs w:val="28"/>
              </w:rPr>
            </w:pPr>
            <w:r w:rsidRPr="00D700F1">
              <w:rPr>
                <w:b/>
                <w:bCs/>
                <w:sz w:val="28"/>
                <w:szCs w:val="28"/>
              </w:rPr>
              <w:t>II</w:t>
            </w:r>
          </w:p>
          <w:p w14:paraId="014ADF20" w14:textId="77777777" w:rsidR="00666F69" w:rsidRPr="00D700F1" w:rsidRDefault="00666F69" w:rsidP="00666F69">
            <w:pPr>
              <w:jc w:val="center"/>
              <w:rPr>
                <w:b/>
                <w:bCs/>
                <w:sz w:val="28"/>
                <w:szCs w:val="28"/>
              </w:rPr>
            </w:pPr>
            <w:r w:rsidRPr="00D700F1">
              <w:rPr>
                <w:b/>
                <w:bCs/>
                <w:sz w:val="28"/>
                <w:szCs w:val="28"/>
              </w:rPr>
              <w:t>Làm văn (7,0đ)</w:t>
            </w:r>
          </w:p>
        </w:tc>
        <w:tc>
          <w:tcPr>
            <w:tcW w:w="8114" w:type="dxa"/>
            <w:shd w:val="clear" w:color="auto" w:fill="auto"/>
          </w:tcPr>
          <w:p w14:paraId="305E8D6B" w14:textId="77777777" w:rsidR="00666F69" w:rsidRPr="00D700F1" w:rsidRDefault="00666F69" w:rsidP="00666F69">
            <w:pPr>
              <w:rPr>
                <w:b/>
                <w:bCs/>
                <w:sz w:val="28"/>
                <w:szCs w:val="28"/>
              </w:rPr>
            </w:pPr>
            <w:r w:rsidRPr="00D700F1">
              <w:rPr>
                <w:b/>
                <w:bCs/>
                <w:sz w:val="28"/>
                <w:szCs w:val="28"/>
              </w:rPr>
              <w:t xml:space="preserve">Câu 1: </w:t>
            </w:r>
            <w:r w:rsidRPr="00D700F1">
              <w:rPr>
                <w:bCs/>
                <w:sz w:val="28"/>
                <w:szCs w:val="28"/>
              </w:rPr>
              <w:t>Trong văn bản, tác giả đã khẳng định một truyền thống của dân tộc Việt Nam: “Dân tộc Việt Nam là một cộng đồng người coi trọng sự giáo dục, ghét cái xấu, cái ác nên thường đề cập đến cái xấu, cái ác một cách thẳng thắn, không che giấu và xem đó như một cách để tự răn mình và dạy người”. Trên tinh thần tiếp nối truyền thống, anh/chị có suy nghĩ gì về thực trạng “người trẻ xấu xí” hiện nay?</w:t>
            </w:r>
          </w:p>
        </w:tc>
        <w:tc>
          <w:tcPr>
            <w:tcW w:w="1103" w:type="dxa"/>
          </w:tcPr>
          <w:p w14:paraId="3663FD97" w14:textId="77777777" w:rsidR="00666F69" w:rsidRPr="00D700F1" w:rsidRDefault="00666F69" w:rsidP="00666F69">
            <w:pPr>
              <w:rPr>
                <w:b/>
                <w:bCs/>
                <w:sz w:val="28"/>
                <w:szCs w:val="28"/>
              </w:rPr>
            </w:pPr>
            <w:r w:rsidRPr="00D700F1">
              <w:rPr>
                <w:b/>
                <w:bCs/>
                <w:sz w:val="28"/>
                <w:szCs w:val="28"/>
              </w:rPr>
              <w:t>2,0 điểm</w:t>
            </w:r>
          </w:p>
        </w:tc>
      </w:tr>
      <w:tr w:rsidR="00666F69" w:rsidRPr="00D700F1" w14:paraId="4F4D2F26" w14:textId="77777777" w:rsidTr="00666F69">
        <w:trPr>
          <w:trHeight w:val="364"/>
        </w:trPr>
        <w:tc>
          <w:tcPr>
            <w:tcW w:w="1208" w:type="dxa"/>
            <w:vMerge/>
            <w:shd w:val="clear" w:color="auto" w:fill="auto"/>
          </w:tcPr>
          <w:p w14:paraId="04D4A0D7" w14:textId="77777777" w:rsidR="00666F69" w:rsidRPr="00D700F1" w:rsidRDefault="00666F69" w:rsidP="00666F69">
            <w:pPr>
              <w:rPr>
                <w:b/>
                <w:bCs/>
                <w:sz w:val="28"/>
                <w:szCs w:val="28"/>
              </w:rPr>
            </w:pPr>
          </w:p>
        </w:tc>
        <w:tc>
          <w:tcPr>
            <w:tcW w:w="8114" w:type="dxa"/>
            <w:shd w:val="clear" w:color="auto" w:fill="auto"/>
          </w:tcPr>
          <w:p w14:paraId="6C2B12EC" w14:textId="77777777" w:rsidR="00666F69" w:rsidRPr="00D700F1" w:rsidRDefault="00666F69" w:rsidP="00666F69">
            <w:pPr>
              <w:rPr>
                <w:b/>
                <w:bCs/>
                <w:sz w:val="28"/>
                <w:szCs w:val="28"/>
              </w:rPr>
            </w:pPr>
            <w:r w:rsidRPr="00D700F1">
              <w:rPr>
                <w:b/>
                <w:bCs/>
                <w:sz w:val="28"/>
                <w:szCs w:val="28"/>
              </w:rPr>
              <w:t>Đảm bảo yêu cầu hình thức đoạn văn</w:t>
            </w:r>
          </w:p>
        </w:tc>
        <w:tc>
          <w:tcPr>
            <w:tcW w:w="1103" w:type="dxa"/>
            <w:vMerge w:val="restart"/>
          </w:tcPr>
          <w:p w14:paraId="4B81D820" w14:textId="77777777" w:rsidR="00666F69" w:rsidRPr="00D700F1" w:rsidRDefault="00666F69" w:rsidP="00666F69">
            <w:pPr>
              <w:rPr>
                <w:sz w:val="28"/>
                <w:szCs w:val="28"/>
              </w:rPr>
            </w:pPr>
            <w:r w:rsidRPr="00D700F1">
              <w:rPr>
                <w:sz w:val="28"/>
                <w:szCs w:val="28"/>
              </w:rPr>
              <w:t>0,25đ</w:t>
            </w:r>
          </w:p>
        </w:tc>
      </w:tr>
      <w:tr w:rsidR="00666F69" w:rsidRPr="00D700F1" w14:paraId="13CAC8F0" w14:textId="77777777" w:rsidTr="00666F69">
        <w:tc>
          <w:tcPr>
            <w:tcW w:w="1208" w:type="dxa"/>
            <w:vMerge/>
            <w:shd w:val="clear" w:color="auto" w:fill="auto"/>
          </w:tcPr>
          <w:p w14:paraId="5F169161" w14:textId="77777777" w:rsidR="00666F69" w:rsidRPr="00D700F1" w:rsidRDefault="00666F69" w:rsidP="00666F69">
            <w:pPr>
              <w:rPr>
                <w:b/>
                <w:bCs/>
                <w:sz w:val="28"/>
                <w:szCs w:val="28"/>
              </w:rPr>
            </w:pPr>
          </w:p>
        </w:tc>
        <w:tc>
          <w:tcPr>
            <w:tcW w:w="8114" w:type="dxa"/>
            <w:shd w:val="clear" w:color="auto" w:fill="auto"/>
          </w:tcPr>
          <w:p w14:paraId="7FD42880" w14:textId="77777777" w:rsidR="00666F69" w:rsidRPr="00D700F1" w:rsidRDefault="00666F69" w:rsidP="00666F69">
            <w:pPr>
              <w:rPr>
                <w:sz w:val="28"/>
                <w:szCs w:val="28"/>
              </w:rPr>
            </w:pPr>
            <w:r w:rsidRPr="00D700F1">
              <w:rPr>
                <w:sz w:val="28"/>
                <w:szCs w:val="28"/>
              </w:rPr>
              <w:t>Có thể trình bày đoạn văn theo nhiều cách: diễn dịch, quy nạp, móc xích, song hành...</w:t>
            </w:r>
          </w:p>
        </w:tc>
        <w:tc>
          <w:tcPr>
            <w:tcW w:w="1103" w:type="dxa"/>
            <w:vMerge/>
          </w:tcPr>
          <w:p w14:paraId="0922B6C8" w14:textId="77777777" w:rsidR="00666F69" w:rsidRPr="00D700F1" w:rsidRDefault="00666F69" w:rsidP="00666F69">
            <w:pPr>
              <w:rPr>
                <w:sz w:val="28"/>
                <w:szCs w:val="28"/>
              </w:rPr>
            </w:pPr>
          </w:p>
        </w:tc>
      </w:tr>
      <w:tr w:rsidR="00666F69" w:rsidRPr="00D700F1" w14:paraId="7B698C8C" w14:textId="77777777" w:rsidTr="00666F69">
        <w:tc>
          <w:tcPr>
            <w:tcW w:w="1208" w:type="dxa"/>
            <w:vMerge/>
            <w:shd w:val="clear" w:color="auto" w:fill="auto"/>
          </w:tcPr>
          <w:p w14:paraId="658B4E17" w14:textId="77777777" w:rsidR="00666F69" w:rsidRPr="00D700F1" w:rsidRDefault="00666F69" w:rsidP="00666F69">
            <w:pPr>
              <w:rPr>
                <w:b/>
                <w:bCs/>
                <w:sz w:val="28"/>
                <w:szCs w:val="28"/>
              </w:rPr>
            </w:pPr>
          </w:p>
        </w:tc>
        <w:tc>
          <w:tcPr>
            <w:tcW w:w="8114" w:type="dxa"/>
            <w:shd w:val="clear" w:color="auto" w:fill="auto"/>
          </w:tcPr>
          <w:p w14:paraId="2C3FBD52" w14:textId="77777777" w:rsidR="00666F69" w:rsidRPr="00D700F1" w:rsidRDefault="00666F69" w:rsidP="00666F69">
            <w:pPr>
              <w:rPr>
                <w:b/>
                <w:bCs/>
                <w:sz w:val="28"/>
                <w:szCs w:val="28"/>
              </w:rPr>
            </w:pPr>
            <w:r w:rsidRPr="00D700F1">
              <w:rPr>
                <w:b/>
                <w:bCs/>
                <w:sz w:val="28"/>
                <w:szCs w:val="28"/>
              </w:rPr>
              <w:t>Xác định đúng vấn đề cần nghị luận</w:t>
            </w:r>
          </w:p>
        </w:tc>
        <w:tc>
          <w:tcPr>
            <w:tcW w:w="1103" w:type="dxa"/>
            <w:vMerge w:val="restart"/>
          </w:tcPr>
          <w:p w14:paraId="244EBB06" w14:textId="77777777" w:rsidR="00666F69" w:rsidRPr="00D700F1" w:rsidRDefault="00666F69" w:rsidP="00666F69">
            <w:pPr>
              <w:rPr>
                <w:sz w:val="28"/>
                <w:szCs w:val="28"/>
              </w:rPr>
            </w:pPr>
            <w:r w:rsidRPr="00D700F1">
              <w:rPr>
                <w:sz w:val="28"/>
                <w:szCs w:val="28"/>
              </w:rPr>
              <w:t>0,25đ</w:t>
            </w:r>
          </w:p>
        </w:tc>
      </w:tr>
      <w:tr w:rsidR="00666F69" w:rsidRPr="00D700F1" w14:paraId="35B10AD3" w14:textId="77777777" w:rsidTr="00666F69">
        <w:tc>
          <w:tcPr>
            <w:tcW w:w="1208" w:type="dxa"/>
            <w:vMerge/>
            <w:shd w:val="clear" w:color="auto" w:fill="auto"/>
          </w:tcPr>
          <w:p w14:paraId="1B41DFFB" w14:textId="77777777" w:rsidR="00666F69" w:rsidRPr="00D700F1" w:rsidRDefault="00666F69" w:rsidP="00666F69">
            <w:pPr>
              <w:rPr>
                <w:b/>
                <w:bCs/>
                <w:sz w:val="28"/>
                <w:szCs w:val="28"/>
              </w:rPr>
            </w:pPr>
          </w:p>
        </w:tc>
        <w:tc>
          <w:tcPr>
            <w:tcW w:w="8114" w:type="dxa"/>
            <w:shd w:val="clear" w:color="auto" w:fill="auto"/>
          </w:tcPr>
          <w:p w14:paraId="493A633F" w14:textId="77777777" w:rsidR="00666F69" w:rsidRPr="00D700F1" w:rsidRDefault="00666F69" w:rsidP="00666F69">
            <w:pPr>
              <w:rPr>
                <w:sz w:val="28"/>
                <w:szCs w:val="28"/>
              </w:rPr>
            </w:pPr>
            <w:r w:rsidRPr="00D700F1">
              <w:rPr>
                <w:sz w:val="28"/>
                <w:szCs w:val="28"/>
              </w:rPr>
              <w:t>Thực trạng lối sống xấu xí của người trẻ Việt Nam</w:t>
            </w:r>
          </w:p>
        </w:tc>
        <w:tc>
          <w:tcPr>
            <w:tcW w:w="1103" w:type="dxa"/>
            <w:vMerge/>
          </w:tcPr>
          <w:p w14:paraId="5FFE312A" w14:textId="77777777" w:rsidR="00666F69" w:rsidRPr="00D700F1" w:rsidRDefault="00666F69" w:rsidP="00666F69">
            <w:pPr>
              <w:rPr>
                <w:sz w:val="28"/>
                <w:szCs w:val="28"/>
              </w:rPr>
            </w:pPr>
          </w:p>
        </w:tc>
      </w:tr>
      <w:tr w:rsidR="00666F69" w:rsidRPr="00D700F1" w14:paraId="5A27A3E0" w14:textId="77777777" w:rsidTr="00666F69">
        <w:tc>
          <w:tcPr>
            <w:tcW w:w="1208" w:type="dxa"/>
            <w:vMerge/>
            <w:shd w:val="clear" w:color="auto" w:fill="auto"/>
          </w:tcPr>
          <w:p w14:paraId="63F91013" w14:textId="77777777" w:rsidR="00666F69" w:rsidRPr="00D700F1" w:rsidRDefault="00666F69" w:rsidP="00666F69">
            <w:pPr>
              <w:rPr>
                <w:b/>
                <w:bCs/>
                <w:sz w:val="28"/>
                <w:szCs w:val="28"/>
              </w:rPr>
            </w:pPr>
          </w:p>
        </w:tc>
        <w:tc>
          <w:tcPr>
            <w:tcW w:w="8114" w:type="dxa"/>
            <w:shd w:val="clear" w:color="auto" w:fill="auto"/>
          </w:tcPr>
          <w:p w14:paraId="64EA976B" w14:textId="77777777" w:rsidR="00666F69" w:rsidRPr="00D700F1" w:rsidRDefault="00666F69" w:rsidP="00666F69">
            <w:pPr>
              <w:rPr>
                <w:b/>
                <w:bCs/>
                <w:sz w:val="28"/>
                <w:szCs w:val="28"/>
              </w:rPr>
            </w:pPr>
            <w:r w:rsidRPr="00D700F1">
              <w:rPr>
                <w:b/>
                <w:bCs/>
                <w:sz w:val="28"/>
                <w:szCs w:val="28"/>
              </w:rPr>
              <w:t>Triển khai vấn đề cần nghị luận</w:t>
            </w:r>
          </w:p>
        </w:tc>
        <w:tc>
          <w:tcPr>
            <w:tcW w:w="1103" w:type="dxa"/>
            <w:vMerge w:val="restart"/>
          </w:tcPr>
          <w:p w14:paraId="16BFE101" w14:textId="77777777" w:rsidR="00666F69" w:rsidRPr="00D700F1" w:rsidRDefault="00666F69" w:rsidP="00666F69">
            <w:pPr>
              <w:rPr>
                <w:sz w:val="28"/>
                <w:szCs w:val="28"/>
              </w:rPr>
            </w:pPr>
            <w:r w:rsidRPr="00D700F1">
              <w:rPr>
                <w:sz w:val="28"/>
                <w:szCs w:val="28"/>
              </w:rPr>
              <w:t>1,0đ</w:t>
            </w:r>
          </w:p>
        </w:tc>
      </w:tr>
      <w:tr w:rsidR="00666F69" w:rsidRPr="00D700F1" w14:paraId="55E36EA9" w14:textId="77777777" w:rsidTr="00666F69">
        <w:tc>
          <w:tcPr>
            <w:tcW w:w="1208" w:type="dxa"/>
            <w:vMerge/>
            <w:shd w:val="clear" w:color="auto" w:fill="auto"/>
          </w:tcPr>
          <w:p w14:paraId="3DC6B146" w14:textId="77777777" w:rsidR="00666F69" w:rsidRPr="00D700F1" w:rsidRDefault="00666F69" w:rsidP="00666F69">
            <w:pPr>
              <w:rPr>
                <w:b/>
                <w:bCs/>
                <w:sz w:val="28"/>
                <w:szCs w:val="28"/>
              </w:rPr>
            </w:pPr>
          </w:p>
        </w:tc>
        <w:tc>
          <w:tcPr>
            <w:tcW w:w="8114" w:type="dxa"/>
            <w:shd w:val="clear" w:color="auto" w:fill="auto"/>
          </w:tcPr>
          <w:p w14:paraId="0A8BAFA9" w14:textId="77777777" w:rsidR="00666F69" w:rsidRPr="00D700F1" w:rsidRDefault="00666F69" w:rsidP="00666F69">
            <w:pPr>
              <w:rPr>
                <w:sz w:val="28"/>
                <w:szCs w:val="28"/>
              </w:rPr>
            </w:pPr>
            <w:r w:rsidRPr="00D700F1">
              <w:rPr>
                <w:sz w:val="28"/>
                <w:szCs w:val="28"/>
              </w:rPr>
              <w:t>Có thể lựa chọn các thao tác lập luận phù hợp để triển khai vấn đề nghị luận theo nhiều cách nhưng cần làm rõ được suy nghĩ về vấn đề thực trạng lối sống xấu xí của người trẻ Việt Nam.</w:t>
            </w:r>
          </w:p>
          <w:p w14:paraId="2BDEA915" w14:textId="77777777" w:rsidR="00666F69" w:rsidRPr="00D700F1" w:rsidRDefault="00666F69" w:rsidP="00666F69">
            <w:pPr>
              <w:rPr>
                <w:sz w:val="28"/>
                <w:szCs w:val="28"/>
              </w:rPr>
            </w:pPr>
            <w:r w:rsidRPr="00D700F1">
              <w:rPr>
                <w:sz w:val="28"/>
                <w:szCs w:val="28"/>
              </w:rPr>
              <w:t>- Người trẻ “xấu xí” không chỉ mang ý nghĩa về phương diện hình thức mà nhấn mạnh nhấn mạnh sự xuống cấp ở các phương diện thuộc về nhân cách, phẩm chất của một bộ phận người trẻ hiện nay.</w:t>
            </w:r>
          </w:p>
          <w:p w14:paraId="1809576F" w14:textId="77777777" w:rsidR="00666F69" w:rsidRPr="00D700F1" w:rsidRDefault="00666F69" w:rsidP="00666F69">
            <w:pPr>
              <w:rPr>
                <w:sz w:val="28"/>
                <w:szCs w:val="28"/>
              </w:rPr>
            </w:pPr>
            <w:r w:rsidRPr="00D700F1">
              <w:rPr>
                <w:sz w:val="28"/>
                <w:szCs w:val="28"/>
              </w:rPr>
              <w:t>- Trong điều kiện nền kinh tế phát triển hiện nay, dù đã được giáo dục và trưởng thành trong môi trường thuận lợi nhưng vẫn tồn tại một bộ phận giới trẻ đang “xấu xí” về nhiều mặt như văn hóa ứng xử, lời ăn tiếng nói, hành động ... và tính trạng này có xu hướng tăng lên, phức tạp hơn</w:t>
            </w:r>
          </w:p>
          <w:p w14:paraId="396BF7C5" w14:textId="77777777" w:rsidR="00666F69" w:rsidRPr="00D700F1" w:rsidRDefault="00666F69" w:rsidP="00666F69">
            <w:pPr>
              <w:rPr>
                <w:sz w:val="28"/>
                <w:szCs w:val="28"/>
              </w:rPr>
            </w:pPr>
            <w:r w:rsidRPr="00D700F1">
              <w:rPr>
                <w:sz w:val="28"/>
                <w:szCs w:val="28"/>
              </w:rPr>
              <w:t>- Mỗi người cần có ý thức: Phê phán, loại bỏ lối sống xấu xí của một bộ phận người trẻ; Học tập, phát huy lối sống đẹp; Không ngừng học tập, tu dưỡng để trở thành công dân có ích</w:t>
            </w:r>
          </w:p>
        </w:tc>
        <w:tc>
          <w:tcPr>
            <w:tcW w:w="1103" w:type="dxa"/>
            <w:vMerge/>
          </w:tcPr>
          <w:p w14:paraId="7E0D0E1D" w14:textId="77777777" w:rsidR="00666F69" w:rsidRPr="00D700F1" w:rsidRDefault="00666F69" w:rsidP="00666F69">
            <w:pPr>
              <w:rPr>
                <w:sz w:val="28"/>
                <w:szCs w:val="28"/>
              </w:rPr>
            </w:pPr>
          </w:p>
        </w:tc>
      </w:tr>
      <w:tr w:rsidR="00666F69" w:rsidRPr="00D700F1" w14:paraId="2EA78B09" w14:textId="77777777" w:rsidTr="00666F69">
        <w:tc>
          <w:tcPr>
            <w:tcW w:w="1208" w:type="dxa"/>
            <w:vMerge/>
            <w:shd w:val="clear" w:color="auto" w:fill="auto"/>
          </w:tcPr>
          <w:p w14:paraId="11193A9D" w14:textId="77777777" w:rsidR="00666F69" w:rsidRPr="00D700F1" w:rsidRDefault="00666F69" w:rsidP="00666F69">
            <w:pPr>
              <w:rPr>
                <w:b/>
                <w:bCs/>
                <w:sz w:val="28"/>
                <w:szCs w:val="28"/>
              </w:rPr>
            </w:pPr>
          </w:p>
        </w:tc>
        <w:tc>
          <w:tcPr>
            <w:tcW w:w="8114" w:type="dxa"/>
            <w:shd w:val="clear" w:color="auto" w:fill="auto"/>
          </w:tcPr>
          <w:p w14:paraId="0FEA5E1F" w14:textId="77777777" w:rsidR="00666F69" w:rsidRPr="00D700F1" w:rsidRDefault="00666F69" w:rsidP="00666F69">
            <w:pPr>
              <w:rPr>
                <w:b/>
                <w:bCs/>
                <w:sz w:val="28"/>
                <w:szCs w:val="28"/>
              </w:rPr>
            </w:pPr>
            <w:r w:rsidRPr="00D700F1">
              <w:rPr>
                <w:b/>
                <w:bCs/>
                <w:sz w:val="28"/>
                <w:szCs w:val="28"/>
              </w:rPr>
              <w:t>Chính tả, dùng từ, đặt câu</w:t>
            </w:r>
          </w:p>
        </w:tc>
        <w:tc>
          <w:tcPr>
            <w:tcW w:w="1103" w:type="dxa"/>
            <w:vMerge w:val="restart"/>
          </w:tcPr>
          <w:p w14:paraId="2D2990DF" w14:textId="77777777" w:rsidR="00666F69" w:rsidRPr="00D700F1" w:rsidRDefault="00666F69" w:rsidP="00666F69">
            <w:pPr>
              <w:rPr>
                <w:sz w:val="28"/>
                <w:szCs w:val="28"/>
              </w:rPr>
            </w:pPr>
            <w:r w:rsidRPr="00D700F1">
              <w:rPr>
                <w:sz w:val="28"/>
                <w:szCs w:val="28"/>
              </w:rPr>
              <w:t>0,25đ</w:t>
            </w:r>
          </w:p>
        </w:tc>
      </w:tr>
      <w:tr w:rsidR="00666F69" w:rsidRPr="00D700F1" w14:paraId="38001514" w14:textId="77777777" w:rsidTr="00666F69">
        <w:tc>
          <w:tcPr>
            <w:tcW w:w="1208" w:type="dxa"/>
            <w:vMerge/>
            <w:shd w:val="clear" w:color="auto" w:fill="auto"/>
          </w:tcPr>
          <w:p w14:paraId="6C8DB1CE" w14:textId="77777777" w:rsidR="00666F69" w:rsidRPr="00D700F1" w:rsidRDefault="00666F69" w:rsidP="00666F69">
            <w:pPr>
              <w:rPr>
                <w:b/>
                <w:bCs/>
                <w:sz w:val="28"/>
                <w:szCs w:val="28"/>
              </w:rPr>
            </w:pPr>
          </w:p>
        </w:tc>
        <w:tc>
          <w:tcPr>
            <w:tcW w:w="8114" w:type="dxa"/>
            <w:shd w:val="clear" w:color="auto" w:fill="auto"/>
          </w:tcPr>
          <w:p w14:paraId="12EB2E5D" w14:textId="77777777" w:rsidR="00666F69" w:rsidRPr="00D700F1" w:rsidRDefault="00666F69" w:rsidP="00666F69">
            <w:pPr>
              <w:rPr>
                <w:sz w:val="28"/>
                <w:szCs w:val="28"/>
              </w:rPr>
            </w:pPr>
            <w:r w:rsidRPr="00D700F1">
              <w:rPr>
                <w:sz w:val="28"/>
                <w:szCs w:val="28"/>
              </w:rPr>
              <w:t>Đảm bảo chuẩn chính tả, ngữ pháp, ngữ nghĩa Tiếng Việt.</w:t>
            </w:r>
          </w:p>
        </w:tc>
        <w:tc>
          <w:tcPr>
            <w:tcW w:w="1103" w:type="dxa"/>
            <w:vMerge/>
          </w:tcPr>
          <w:p w14:paraId="635E6972" w14:textId="77777777" w:rsidR="00666F69" w:rsidRPr="00D700F1" w:rsidRDefault="00666F69" w:rsidP="00666F69">
            <w:pPr>
              <w:rPr>
                <w:sz w:val="28"/>
                <w:szCs w:val="28"/>
              </w:rPr>
            </w:pPr>
          </w:p>
        </w:tc>
      </w:tr>
      <w:tr w:rsidR="00666F69" w:rsidRPr="00D700F1" w14:paraId="6A143FE5" w14:textId="77777777" w:rsidTr="00666F69">
        <w:tc>
          <w:tcPr>
            <w:tcW w:w="1208" w:type="dxa"/>
            <w:vMerge/>
            <w:shd w:val="clear" w:color="auto" w:fill="auto"/>
          </w:tcPr>
          <w:p w14:paraId="763571DC" w14:textId="77777777" w:rsidR="00666F69" w:rsidRPr="00D700F1" w:rsidRDefault="00666F69" w:rsidP="00666F69">
            <w:pPr>
              <w:rPr>
                <w:b/>
                <w:bCs/>
                <w:sz w:val="28"/>
                <w:szCs w:val="28"/>
              </w:rPr>
            </w:pPr>
          </w:p>
        </w:tc>
        <w:tc>
          <w:tcPr>
            <w:tcW w:w="8114" w:type="dxa"/>
            <w:shd w:val="clear" w:color="auto" w:fill="auto"/>
          </w:tcPr>
          <w:p w14:paraId="7B5DFDB4" w14:textId="77777777" w:rsidR="00666F69" w:rsidRPr="00D700F1" w:rsidRDefault="00666F69" w:rsidP="00666F69">
            <w:pPr>
              <w:rPr>
                <w:b/>
                <w:bCs/>
                <w:sz w:val="28"/>
                <w:szCs w:val="28"/>
              </w:rPr>
            </w:pPr>
            <w:r w:rsidRPr="00D700F1">
              <w:rPr>
                <w:b/>
                <w:bCs/>
                <w:sz w:val="28"/>
                <w:szCs w:val="28"/>
              </w:rPr>
              <w:t>Sáng tạo:</w:t>
            </w:r>
          </w:p>
        </w:tc>
        <w:tc>
          <w:tcPr>
            <w:tcW w:w="1103" w:type="dxa"/>
            <w:vMerge w:val="restart"/>
          </w:tcPr>
          <w:p w14:paraId="5FDADB19" w14:textId="77777777" w:rsidR="00666F69" w:rsidRPr="00D700F1" w:rsidRDefault="00666F69" w:rsidP="00666F69">
            <w:pPr>
              <w:rPr>
                <w:sz w:val="28"/>
                <w:szCs w:val="28"/>
              </w:rPr>
            </w:pPr>
            <w:r w:rsidRPr="00D700F1">
              <w:rPr>
                <w:sz w:val="28"/>
                <w:szCs w:val="28"/>
              </w:rPr>
              <w:t>0,25đ</w:t>
            </w:r>
          </w:p>
        </w:tc>
      </w:tr>
      <w:tr w:rsidR="00666F69" w:rsidRPr="00D700F1" w14:paraId="33661073" w14:textId="77777777" w:rsidTr="00666F69">
        <w:tc>
          <w:tcPr>
            <w:tcW w:w="1208" w:type="dxa"/>
            <w:vMerge/>
            <w:shd w:val="clear" w:color="auto" w:fill="auto"/>
          </w:tcPr>
          <w:p w14:paraId="25E43106" w14:textId="77777777" w:rsidR="00666F69" w:rsidRPr="00D700F1" w:rsidRDefault="00666F69" w:rsidP="00666F69">
            <w:pPr>
              <w:rPr>
                <w:b/>
                <w:bCs/>
                <w:sz w:val="28"/>
                <w:szCs w:val="28"/>
              </w:rPr>
            </w:pPr>
          </w:p>
        </w:tc>
        <w:tc>
          <w:tcPr>
            <w:tcW w:w="8114" w:type="dxa"/>
            <w:shd w:val="clear" w:color="auto" w:fill="auto"/>
          </w:tcPr>
          <w:p w14:paraId="3E397E2F" w14:textId="77777777" w:rsidR="00666F69" w:rsidRPr="00D700F1" w:rsidRDefault="00666F69" w:rsidP="00666F69">
            <w:pPr>
              <w:rPr>
                <w:sz w:val="28"/>
                <w:szCs w:val="28"/>
              </w:rPr>
            </w:pPr>
            <w:r w:rsidRPr="00D700F1">
              <w:rPr>
                <w:sz w:val="28"/>
                <w:szCs w:val="28"/>
              </w:rPr>
              <w:t>Có cách diễn đạt mới mẻ, thể hiện suy nghĩ sâu sắc về vấn đề nghị luận.</w:t>
            </w:r>
          </w:p>
        </w:tc>
        <w:tc>
          <w:tcPr>
            <w:tcW w:w="1103" w:type="dxa"/>
            <w:vMerge/>
          </w:tcPr>
          <w:p w14:paraId="3EAAA418" w14:textId="77777777" w:rsidR="00666F69" w:rsidRPr="00D700F1" w:rsidRDefault="00666F69" w:rsidP="00666F69">
            <w:pPr>
              <w:rPr>
                <w:sz w:val="28"/>
                <w:szCs w:val="28"/>
              </w:rPr>
            </w:pPr>
          </w:p>
        </w:tc>
      </w:tr>
      <w:tr w:rsidR="00666F69" w:rsidRPr="00D700F1" w14:paraId="0F951F06" w14:textId="77777777" w:rsidTr="00666F69">
        <w:tc>
          <w:tcPr>
            <w:tcW w:w="1208" w:type="dxa"/>
            <w:vMerge/>
            <w:shd w:val="clear" w:color="auto" w:fill="auto"/>
          </w:tcPr>
          <w:p w14:paraId="6D91DC8C" w14:textId="77777777" w:rsidR="00666F69" w:rsidRPr="00D700F1" w:rsidRDefault="00666F69" w:rsidP="00666F69">
            <w:pPr>
              <w:rPr>
                <w:b/>
                <w:bCs/>
                <w:sz w:val="28"/>
                <w:szCs w:val="28"/>
              </w:rPr>
            </w:pPr>
          </w:p>
        </w:tc>
        <w:tc>
          <w:tcPr>
            <w:tcW w:w="8114" w:type="dxa"/>
            <w:shd w:val="clear" w:color="auto" w:fill="auto"/>
          </w:tcPr>
          <w:p w14:paraId="0FC6DFB9" w14:textId="77777777" w:rsidR="00666F69" w:rsidRPr="00D700F1" w:rsidRDefault="00666F69" w:rsidP="00666F69">
            <w:pPr>
              <w:rPr>
                <w:b/>
                <w:bCs/>
                <w:sz w:val="28"/>
                <w:szCs w:val="28"/>
              </w:rPr>
            </w:pPr>
            <w:r w:rsidRPr="00D700F1">
              <w:rPr>
                <w:b/>
                <w:bCs/>
                <w:sz w:val="28"/>
                <w:szCs w:val="28"/>
              </w:rPr>
              <w:t>Câu 2:</w:t>
            </w:r>
          </w:p>
        </w:tc>
        <w:tc>
          <w:tcPr>
            <w:tcW w:w="1103" w:type="dxa"/>
          </w:tcPr>
          <w:p w14:paraId="5B816F3B" w14:textId="77777777" w:rsidR="00666F69" w:rsidRPr="00D700F1" w:rsidRDefault="00666F69" w:rsidP="00666F69">
            <w:pPr>
              <w:rPr>
                <w:b/>
                <w:bCs/>
                <w:sz w:val="28"/>
                <w:szCs w:val="28"/>
              </w:rPr>
            </w:pPr>
            <w:r w:rsidRPr="00D700F1">
              <w:rPr>
                <w:b/>
                <w:bCs/>
                <w:sz w:val="28"/>
                <w:szCs w:val="28"/>
              </w:rPr>
              <w:t>5,0 điểm</w:t>
            </w:r>
          </w:p>
        </w:tc>
      </w:tr>
      <w:tr w:rsidR="00666F69" w:rsidRPr="00D700F1" w14:paraId="47C14CA7" w14:textId="77777777" w:rsidTr="00666F69">
        <w:tc>
          <w:tcPr>
            <w:tcW w:w="1208" w:type="dxa"/>
            <w:vMerge/>
            <w:shd w:val="clear" w:color="auto" w:fill="auto"/>
          </w:tcPr>
          <w:p w14:paraId="66D3F4EE" w14:textId="77777777" w:rsidR="00666F69" w:rsidRPr="00D700F1" w:rsidRDefault="00666F69" w:rsidP="00666F69">
            <w:pPr>
              <w:rPr>
                <w:b/>
                <w:bCs/>
                <w:sz w:val="28"/>
                <w:szCs w:val="28"/>
              </w:rPr>
            </w:pPr>
          </w:p>
        </w:tc>
        <w:tc>
          <w:tcPr>
            <w:tcW w:w="8114" w:type="dxa"/>
            <w:shd w:val="clear" w:color="auto" w:fill="auto"/>
          </w:tcPr>
          <w:p w14:paraId="6C6840CD" w14:textId="77777777" w:rsidR="00666F69" w:rsidRPr="00D700F1" w:rsidRDefault="00666F69" w:rsidP="00666F69">
            <w:pPr>
              <w:rPr>
                <w:b/>
                <w:bCs/>
                <w:sz w:val="28"/>
                <w:szCs w:val="28"/>
              </w:rPr>
            </w:pPr>
            <w:r w:rsidRPr="00D700F1">
              <w:rPr>
                <w:b/>
                <w:bCs/>
                <w:sz w:val="28"/>
                <w:szCs w:val="28"/>
              </w:rPr>
              <w:t>Đảm bảo cấu trúc bài văn nghị luận</w:t>
            </w:r>
          </w:p>
        </w:tc>
        <w:tc>
          <w:tcPr>
            <w:tcW w:w="1103" w:type="dxa"/>
            <w:vMerge w:val="restart"/>
          </w:tcPr>
          <w:p w14:paraId="768AD95A" w14:textId="77777777" w:rsidR="00666F69" w:rsidRPr="00D700F1" w:rsidRDefault="00666F69" w:rsidP="00666F69">
            <w:pPr>
              <w:rPr>
                <w:sz w:val="28"/>
                <w:szCs w:val="28"/>
              </w:rPr>
            </w:pPr>
            <w:r w:rsidRPr="00D700F1">
              <w:rPr>
                <w:sz w:val="28"/>
                <w:szCs w:val="28"/>
              </w:rPr>
              <w:t>0,25đ</w:t>
            </w:r>
          </w:p>
        </w:tc>
      </w:tr>
      <w:tr w:rsidR="00666F69" w:rsidRPr="00D700F1" w14:paraId="702D21D7" w14:textId="77777777" w:rsidTr="00666F69">
        <w:tc>
          <w:tcPr>
            <w:tcW w:w="1208" w:type="dxa"/>
            <w:vMerge/>
            <w:shd w:val="clear" w:color="auto" w:fill="auto"/>
          </w:tcPr>
          <w:p w14:paraId="5DA67F5A" w14:textId="77777777" w:rsidR="00666F69" w:rsidRPr="00D700F1" w:rsidRDefault="00666F69" w:rsidP="00666F69">
            <w:pPr>
              <w:rPr>
                <w:b/>
                <w:bCs/>
                <w:sz w:val="28"/>
                <w:szCs w:val="28"/>
              </w:rPr>
            </w:pPr>
          </w:p>
        </w:tc>
        <w:tc>
          <w:tcPr>
            <w:tcW w:w="8114" w:type="dxa"/>
            <w:shd w:val="clear" w:color="auto" w:fill="auto"/>
          </w:tcPr>
          <w:p w14:paraId="577093FC" w14:textId="77777777" w:rsidR="00666F69" w:rsidRPr="00D700F1" w:rsidRDefault="00666F69" w:rsidP="00666F69">
            <w:pPr>
              <w:rPr>
                <w:sz w:val="28"/>
                <w:szCs w:val="28"/>
              </w:rPr>
            </w:pPr>
            <w:r w:rsidRPr="00D700F1">
              <w:rPr>
                <w:sz w:val="28"/>
                <w:szCs w:val="28"/>
              </w:rPr>
              <w:t>Trình bày đầy đủ các phần Mở bài, Thân bài, Kết bài. Phần Mở bài biết dẫn dắt hợp lí và nêu được vấn đề; phần Thân bài biết tổ chức thành nhiều đoạn văn liên kết chặt chẽ với nhau cùng làm sáng tỏ vấn đề; phần Kết bài khái quát được vấn đề và thể hiện được nhận thức của cá nhân.</w:t>
            </w:r>
          </w:p>
        </w:tc>
        <w:tc>
          <w:tcPr>
            <w:tcW w:w="1103" w:type="dxa"/>
            <w:vMerge/>
          </w:tcPr>
          <w:p w14:paraId="14EA00CB" w14:textId="77777777" w:rsidR="00666F69" w:rsidRPr="00D700F1" w:rsidRDefault="00666F69" w:rsidP="00666F69">
            <w:pPr>
              <w:rPr>
                <w:sz w:val="28"/>
                <w:szCs w:val="28"/>
              </w:rPr>
            </w:pPr>
          </w:p>
        </w:tc>
      </w:tr>
      <w:tr w:rsidR="00666F69" w:rsidRPr="00D700F1" w14:paraId="0E9E970B" w14:textId="77777777" w:rsidTr="00666F69">
        <w:tc>
          <w:tcPr>
            <w:tcW w:w="1208" w:type="dxa"/>
            <w:vMerge/>
            <w:shd w:val="clear" w:color="auto" w:fill="auto"/>
          </w:tcPr>
          <w:p w14:paraId="0E783ADB" w14:textId="77777777" w:rsidR="00666F69" w:rsidRPr="00D700F1" w:rsidRDefault="00666F69" w:rsidP="00666F69">
            <w:pPr>
              <w:rPr>
                <w:b/>
                <w:bCs/>
                <w:sz w:val="28"/>
                <w:szCs w:val="28"/>
              </w:rPr>
            </w:pPr>
          </w:p>
        </w:tc>
        <w:tc>
          <w:tcPr>
            <w:tcW w:w="8114" w:type="dxa"/>
            <w:shd w:val="clear" w:color="auto" w:fill="auto"/>
          </w:tcPr>
          <w:p w14:paraId="35769FE0" w14:textId="77777777" w:rsidR="00666F69" w:rsidRPr="00D700F1" w:rsidRDefault="00666F69" w:rsidP="00666F69">
            <w:pPr>
              <w:rPr>
                <w:b/>
                <w:bCs/>
                <w:sz w:val="28"/>
                <w:szCs w:val="28"/>
              </w:rPr>
            </w:pPr>
            <w:r w:rsidRPr="00D700F1">
              <w:rPr>
                <w:b/>
                <w:bCs/>
                <w:sz w:val="28"/>
                <w:szCs w:val="28"/>
              </w:rPr>
              <w:t>Xác định đúng vấn đề cần nghị luận</w:t>
            </w:r>
          </w:p>
        </w:tc>
        <w:tc>
          <w:tcPr>
            <w:tcW w:w="1103" w:type="dxa"/>
            <w:vMerge w:val="restart"/>
          </w:tcPr>
          <w:p w14:paraId="22E036AF" w14:textId="77777777" w:rsidR="00666F69" w:rsidRPr="00D700F1" w:rsidRDefault="00666F69" w:rsidP="00666F69">
            <w:pPr>
              <w:rPr>
                <w:sz w:val="28"/>
                <w:szCs w:val="28"/>
              </w:rPr>
            </w:pPr>
            <w:r w:rsidRPr="00D700F1">
              <w:rPr>
                <w:sz w:val="28"/>
                <w:szCs w:val="28"/>
              </w:rPr>
              <w:t>0,5đ</w:t>
            </w:r>
          </w:p>
        </w:tc>
      </w:tr>
      <w:tr w:rsidR="00666F69" w:rsidRPr="00D700F1" w14:paraId="1E5F8A39" w14:textId="77777777" w:rsidTr="00666F69">
        <w:tc>
          <w:tcPr>
            <w:tcW w:w="1208" w:type="dxa"/>
            <w:vMerge/>
            <w:shd w:val="clear" w:color="auto" w:fill="auto"/>
          </w:tcPr>
          <w:p w14:paraId="75152EB3" w14:textId="77777777" w:rsidR="00666F69" w:rsidRPr="00D700F1" w:rsidRDefault="00666F69" w:rsidP="00666F69">
            <w:pPr>
              <w:rPr>
                <w:b/>
                <w:bCs/>
                <w:sz w:val="28"/>
                <w:szCs w:val="28"/>
              </w:rPr>
            </w:pPr>
          </w:p>
        </w:tc>
        <w:tc>
          <w:tcPr>
            <w:tcW w:w="8114" w:type="dxa"/>
            <w:shd w:val="clear" w:color="auto" w:fill="auto"/>
          </w:tcPr>
          <w:p w14:paraId="48AD8196" w14:textId="77777777" w:rsidR="00666F69" w:rsidRPr="00D700F1" w:rsidRDefault="00666F69" w:rsidP="00666F69">
            <w:pPr>
              <w:rPr>
                <w:sz w:val="28"/>
                <w:szCs w:val="28"/>
              </w:rPr>
            </w:pPr>
            <w:r w:rsidRPr="00D700F1">
              <w:rPr>
                <w:sz w:val="28"/>
                <w:szCs w:val="28"/>
              </w:rPr>
              <w:t>Vẻ đẹp tâm hồn của người phụ nữ Việt Nam qua hình ảnh bà cụ Tứ trong đoạn văn bản.</w:t>
            </w:r>
          </w:p>
        </w:tc>
        <w:tc>
          <w:tcPr>
            <w:tcW w:w="1103" w:type="dxa"/>
            <w:vMerge/>
          </w:tcPr>
          <w:p w14:paraId="43513B5F" w14:textId="77777777" w:rsidR="00666F69" w:rsidRPr="00D700F1" w:rsidRDefault="00666F69" w:rsidP="00666F69">
            <w:pPr>
              <w:rPr>
                <w:sz w:val="28"/>
                <w:szCs w:val="28"/>
              </w:rPr>
            </w:pPr>
          </w:p>
        </w:tc>
      </w:tr>
      <w:tr w:rsidR="00666F69" w:rsidRPr="00D700F1" w14:paraId="520E123C" w14:textId="77777777" w:rsidTr="00666F69">
        <w:tc>
          <w:tcPr>
            <w:tcW w:w="1208" w:type="dxa"/>
            <w:vMerge/>
            <w:shd w:val="clear" w:color="auto" w:fill="auto"/>
          </w:tcPr>
          <w:p w14:paraId="524676F6" w14:textId="77777777" w:rsidR="00666F69" w:rsidRPr="00D700F1" w:rsidRDefault="00666F69" w:rsidP="00666F69">
            <w:pPr>
              <w:rPr>
                <w:b/>
                <w:bCs/>
                <w:sz w:val="28"/>
                <w:szCs w:val="28"/>
              </w:rPr>
            </w:pPr>
          </w:p>
        </w:tc>
        <w:tc>
          <w:tcPr>
            <w:tcW w:w="8114" w:type="dxa"/>
            <w:shd w:val="clear" w:color="auto" w:fill="auto"/>
          </w:tcPr>
          <w:p w14:paraId="744E956E" w14:textId="77777777" w:rsidR="00666F69" w:rsidRPr="00D700F1" w:rsidRDefault="00666F69" w:rsidP="00666F69">
            <w:pPr>
              <w:rPr>
                <w:sz w:val="28"/>
                <w:szCs w:val="28"/>
              </w:rPr>
            </w:pPr>
            <w:r w:rsidRPr="00D700F1">
              <w:rPr>
                <w:b/>
                <w:bCs/>
                <w:sz w:val="28"/>
                <w:szCs w:val="28"/>
              </w:rPr>
              <w:t>Triển khai vấn đề cần nghị luận</w:t>
            </w:r>
          </w:p>
        </w:tc>
        <w:tc>
          <w:tcPr>
            <w:tcW w:w="1103" w:type="dxa"/>
            <w:vMerge w:val="restart"/>
          </w:tcPr>
          <w:p w14:paraId="05C7838B" w14:textId="77777777" w:rsidR="00666F69" w:rsidRPr="00D700F1" w:rsidRDefault="00666F69" w:rsidP="00666F69">
            <w:pPr>
              <w:rPr>
                <w:sz w:val="28"/>
                <w:szCs w:val="28"/>
              </w:rPr>
            </w:pPr>
            <w:r w:rsidRPr="00D700F1">
              <w:rPr>
                <w:sz w:val="28"/>
                <w:szCs w:val="28"/>
              </w:rPr>
              <w:t>3,5đ</w:t>
            </w:r>
          </w:p>
        </w:tc>
      </w:tr>
      <w:tr w:rsidR="00666F69" w:rsidRPr="00D700F1" w14:paraId="40733ECA" w14:textId="77777777" w:rsidTr="00666F69">
        <w:tc>
          <w:tcPr>
            <w:tcW w:w="1208" w:type="dxa"/>
            <w:vMerge/>
            <w:shd w:val="clear" w:color="auto" w:fill="auto"/>
          </w:tcPr>
          <w:p w14:paraId="00DE5E1E" w14:textId="77777777" w:rsidR="00666F69" w:rsidRPr="00D700F1" w:rsidRDefault="00666F69" w:rsidP="00666F69">
            <w:pPr>
              <w:rPr>
                <w:b/>
                <w:bCs/>
                <w:sz w:val="28"/>
                <w:szCs w:val="28"/>
              </w:rPr>
            </w:pPr>
          </w:p>
        </w:tc>
        <w:tc>
          <w:tcPr>
            <w:tcW w:w="8114" w:type="dxa"/>
            <w:shd w:val="clear" w:color="auto" w:fill="auto"/>
          </w:tcPr>
          <w:p w14:paraId="6DCD61F6" w14:textId="77777777" w:rsidR="00666F69" w:rsidRPr="00D700F1" w:rsidRDefault="00666F69" w:rsidP="00666F69">
            <w:pPr>
              <w:rPr>
                <w:bCs/>
                <w:sz w:val="28"/>
                <w:szCs w:val="28"/>
              </w:rPr>
            </w:pPr>
            <w:r w:rsidRPr="00D700F1">
              <w:rPr>
                <w:bCs/>
                <w:sz w:val="28"/>
                <w:szCs w:val="28"/>
              </w:rPr>
              <w:t>Cần vận dụng tốt các thao tác lập luận, kết hợp dẫn chứng và lí lẽ.</w:t>
            </w:r>
          </w:p>
          <w:p w14:paraId="7B341BFE" w14:textId="77777777" w:rsidR="00666F69" w:rsidRPr="00D700F1" w:rsidRDefault="00666F69" w:rsidP="00666F69">
            <w:pPr>
              <w:rPr>
                <w:b/>
                <w:bCs/>
                <w:sz w:val="28"/>
                <w:szCs w:val="28"/>
              </w:rPr>
            </w:pPr>
            <w:r w:rsidRPr="00D700F1">
              <w:rPr>
                <w:b/>
                <w:bCs/>
                <w:sz w:val="28"/>
                <w:szCs w:val="28"/>
              </w:rPr>
              <w:t>Giới thiệu tác giả, tác phẩm</w:t>
            </w:r>
          </w:p>
          <w:p w14:paraId="1922CDCC" w14:textId="77777777" w:rsidR="00666F69" w:rsidRPr="00D700F1" w:rsidRDefault="00666F69" w:rsidP="00666F69">
            <w:pPr>
              <w:rPr>
                <w:bCs/>
                <w:sz w:val="28"/>
                <w:szCs w:val="28"/>
              </w:rPr>
            </w:pPr>
            <w:r w:rsidRPr="00D700F1">
              <w:rPr>
                <w:bCs/>
                <w:sz w:val="28"/>
                <w:szCs w:val="28"/>
              </w:rPr>
              <w:t>Kim Lân cây bút chuyên viết truyện ngắn, ông có những trang viết đặc sắc về con người, phong tục làng quê với những thú chơi và sinh hoạt văn hóa cổ truyền của người dân đồng bằng Bắc Bộ được gọi là những “thú đồng quê”, “phong lưu đồng ruộng” như: chơi núi non bộ, thả chim, đánh vật, chọi gà.. .Cách viết chân thực xúc động về những người dân quê mà ông am hiểu sâu sắc, cảnh ngộ và tâm lý. Ông là nhà văn của người nông dân “đi về với đất, với người thuần hậu, nguyên thủy” (Nguyễn Huy Thiệp).</w:t>
            </w:r>
          </w:p>
          <w:p w14:paraId="673DBB96" w14:textId="77777777" w:rsidR="00666F69" w:rsidRPr="00D700F1" w:rsidRDefault="00666F69" w:rsidP="00666F69">
            <w:pPr>
              <w:rPr>
                <w:bCs/>
                <w:sz w:val="28"/>
                <w:szCs w:val="28"/>
              </w:rPr>
            </w:pPr>
            <w:r w:rsidRPr="00D700F1">
              <w:rPr>
                <w:bCs/>
                <w:sz w:val="28"/>
                <w:szCs w:val="28"/>
              </w:rPr>
              <w:t>Truyện ngắn “Vợ nhặt” tái hiện nạn đói thê thảm 1945, đồng thời thể hiện được vẻ đẹp tình người và sức sống diệu kỳ. Kim Lân tự đánh giá: “Chất nhân ái, tình thương của người đối với người trong cảnh khốn cùng. Điều đáng nói nhất là trong cái đói con người vẫn nghĩ tới điều sung sướng cho nên người ta mới lấy nhau”, đó là nội dung cơ bản nhất của tác phẩm.</w:t>
            </w:r>
          </w:p>
          <w:p w14:paraId="46525756" w14:textId="77777777" w:rsidR="00666F69" w:rsidRPr="00D700F1" w:rsidRDefault="00666F69" w:rsidP="00666F69">
            <w:pPr>
              <w:rPr>
                <w:b/>
                <w:bCs/>
                <w:sz w:val="28"/>
                <w:szCs w:val="28"/>
              </w:rPr>
            </w:pPr>
            <w:r w:rsidRPr="00D700F1">
              <w:rPr>
                <w:b/>
                <w:bCs/>
                <w:sz w:val="28"/>
                <w:szCs w:val="28"/>
              </w:rPr>
              <w:t>Phân tích nhân vật bà cụ Tứ trong đoạn văn bản để làm sáng tỏ vẻ đẹp tâm hồn người phụ nữ Việt Nam</w:t>
            </w:r>
          </w:p>
          <w:p w14:paraId="5FED6305" w14:textId="77777777" w:rsidR="00666F69" w:rsidRPr="00D700F1" w:rsidRDefault="00666F69" w:rsidP="00666F69">
            <w:pPr>
              <w:rPr>
                <w:bCs/>
                <w:sz w:val="28"/>
                <w:szCs w:val="28"/>
              </w:rPr>
            </w:pPr>
            <w:r w:rsidRPr="00D700F1">
              <w:rPr>
                <w:bCs/>
                <w:sz w:val="28"/>
                <w:szCs w:val="28"/>
              </w:rPr>
              <w:t>- Khái quát nhân vật bà cụ Tứ:</w:t>
            </w:r>
          </w:p>
          <w:p w14:paraId="30FC9C6C" w14:textId="77777777" w:rsidR="00666F69" w:rsidRPr="00D700F1" w:rsidRDefault="00666F69" w:rsidP="00666F69">
            <w:pPr>
              <w:rPr>
                <w:bCs/>
                <w:sz w:val="28"/>
                <w:szCs w:val="28"/>
              </w:rPr>
            </w:pPr>
            <w:r w:rsidRPr="00D700F1">
              <w:rPr>
                <w:bCs/>
                <w:sz w:val="28"/>
                <w:szCs w:val="28"/>
              </w:rPr>
              <w:t>Trong ba nhân vật của truyện thì bà cụ Tứ - mẹ anh Tràng gây được nhiều thiện cảm đối với người đọc hơn cả bởi tấm lòng nhân hậu rất đáng trân trọng, thể hiện vẻ đẹp tâm hồn của người phụ nữ Việt Nam. Giá trị nhân văn của tác phẩm sẽ giảm đi rất nhiều nếu thiếu vắng nhân vật này. Tác giả đã đặt bà cụ Tứ vào tình huống hoàn toàn bất ngờ: Giữa những ngày đói kém khủng khiếp, đứa con trai của bà cụ bỗng dưng nhặt được vợ và dẫn về nhà. Sự kiện đột ngột đó là đầu mối dẫn dắt câu chuyện và làm nổi bật tâm trạng nhân vật cùng chủ đề tác phẩm. Nhân vật bà cụ Tứ tuy mãi đến cuối tác phẩm mới xuất hiện nhưng đã làm cho câu chuyện về người “vợ nhặt” có chiều sâu của tính nhân văn và tính trữ tình. Xây dựng nhân vật này, dường như nhà văn có chủ ý hướng người đọc đến sự nhìn nhận và suy ngẫm về chuyện lấy vợ của Tràng từ cảm nhận của người mẹ nghèo khổ đối với việc đại sự trong đời của con trai mình. Khi miêu tả và thể hiện tính cách của bà cụ Tứ, ngòi bút Kim Lân chân thật trong từng hình ảnh và từng chi tiết. Tác giả khéo léo dẫn dắt để người đọc cùng suy nghĩ, cùng nói cười với bà cụ. Nỗi khổ đau, tủi nhục suốt đời đè nặng lên thân phận đã tạo nên tính cách của bà.</w:t>
            </w:r>
          </w:p>
          <w:p w14:paraId="66099A66" w14:textId="77777777" w:rsidR="00666F69" w:rsidRPr="00D700F1" w:rsidRDefault="00666F69" w:rsidP="00666F69">
            <w:pPr>
              <w:rPr>
                <w:bCs/>
                <w:sz w:val="28"/>
                <w:szCs w:val="28"/>
              </w:rPr>
            </w:pPr>
            <w:r w:rsidRPr="00D700F1">
              <w:rPr>
                <w:bCs/>
                <w:sz w:val="28"/>
                <w:szCs w:val="28"/>
              </w:rPr>
              <w:t>- Phân tích nhân vật bà cụ Tứ trong đoạn văn bản:</w:t>
            </w:r>
          </w:p>
          <w:p w14:paraId="1975199E" w14:textId="77777777" w:rsidR="00666F69" w:rsidRPr="00D700F1" w:rsidRDefault="00666F69" w:rsidP="00666F69">
            <w:pPr>
              <w:rPr>
                <w:bCs/>
                <w:sz w:val="28"/>
                <w:szCs w:val="28"/>
              </w:rPr>
            </w:pPr>
            <w:r w:rsidRPr="00D700F1">
              <w:rPr>
                <w:bCs/>
                <w:sz w:val="28"/>
                <w:szCs w:val="28"/>
              </w:rPr>
              <w:t xml:space="preserve">+ Bà cụ Tứ đã trở về trong sự trông mong, chờ đợi của Tràng. Bà lão lấy làm ngạc nhiên khi thấy Tràng reo lên như một đứa trẻ và lật đật chạy ra đón mình. Bà nhấp nháy hai con mắt nhìn Tràng, chậm chạp hỏi; </w:t>
            </w:r>
            <w:r w:rsidRPr="00D700F1">
              <w:rPr>
                <w:bCs/>
                <w:i/>
                <w:sz w:val="28"/>
                <w:szCs w:val="28"/>
              </w:rPr>
              <w:t>Có việc gì thế vậy</w:t>
            </w:r>
            <w:r w:rsidRPr="00D700F1">
              <w:rPr>
                <w:bCs/>
                <w:sz w:val="28"/>
                <w:szCs w:val="28"/>
              </w:rPr>
              <w:t xml:space="preserve">? rồi phấp phỏng bước theo con vào trong nhà. Tác giả đã dùng ngôn ngữ độc thoại nội tâm để diễn tả tâm trạng băn khoăn, thắc mắc của bà cụ Tứ lúc này. Hàng loạt câu hỏi đặt ra trong đầu óc già nua của bà: </w:t>
            </w:r>
            <w:r w:rsidRPr="00D700F1">
              <w:rPr>
                <w:bCs/>
                <w:i/>
                <w:sz w:val="28"/>
                <w:szCs w:val="28"/>
              </w:rPr>
              <w:t>Đến giữa sân bà lão đứng sững lại, bà lão càng ngạc nhiên hơn. Quái, sao lại có người đàn bà nào ở trong ấy nhỉ? Người đàn bà nào lại đứng ngay đầu giường thằng con mình thế kia? Sao lại chào mình bằng u? Không phải con cái Đục mà. Ai thế nhỉ?</w:t>
            </w:r>
            <w:r w:rsidRPr="00D700F1">
              <w:rPr>
                <w:bCs/>
                <w:sz w:val="28"/>
                <w:szCs w:val="28"/>
              </w:rPr>
              <w:t>. Những câu hỏi liên tiếp đẩy sự ngạc nhiên lên cao độ. Trong sự ngạc nhiên hơi quá lâu ấy, dường như có một nỗi ngậm ngùi, xót xa. Có lẽ cái đói, cái chết gần kề đã khiến cho sự tinh ý của người mẹ mòn mỏi đi nhiều.</w:t>
            </w:r>
          </w:p>
          <w:p w14:paraId="3C647EB7" w14:textId="77777777" w:rsidR="00666F69" w:rsidRPr="00D700F1" w:rsidRDefault="00666F69" w:rsidP="00666F69">
            <w:pPr>
              <w:rPr>
                <w:bCs/>
                <w:sz w:val="28"/>
                <w:szCs w:val="28"/>
              </w:rPr>
            </w:pPr>
            <w:r w:rsidRPr="00D700F1">
              <w:rPr>
                <w:bCs/>
                <w:sz w:val="28"/>
                <w:szCs w:val="28"/>
              </w:rPr>
              <w:t xml:space="preserve">+ Sự ngạc nhiên vẫn tiếp tục. </w:t>
            </w:r>
            <w:r w:rsidRPr="00D700F1">
              <w:rPr>
                <w:bCs/>
                <w:i/>
                <w:sz w:val="28"/>
                <w:szCs w:val="28"/>
              </w:rPr>
              <w:t>Bà lão không tin vào mắt mình: Bà lão hấp háy cặp mắt cho đỡ nhoèn vì tự dưng bà lão thay mắt mình nhoèn ra thì phải. Bà lão nhìn kĩ người đàn bà lần nữa, vẫn chưa nhận ra người nào. Bà lão quay lại nhìn con tỏ ý không hiểu</w:t>
            </w:r>
            <w:r w:rsidRPr="00D700F1">
              <w:rPr>
                <w:bCs/>
                <w:sz w:val="28"/>
                <w:szCs w:val="28"/>
              </w:rPr>
              <w:t>. Người mẹ mãi ngỡ ngàng ngạc nhiên có lẽ cũng vì trong hoàn cảnh đói khát này và với một người như Tràng, bà không dám nghĩ con trai mình có vợ.</w:t>
            </w:r>
          </w:p>
          <w:p w14:paraId="765E14C9" w14:textId="77777777" w:rsidR="00666F69" w:rsidRPr="00D700F1" w:rsidRDefault="00666F69" w:rsidP="00666F69">
            <w:pPr>
              <w:rPr>
                <w:bCs/>
                <w:sz w:val="28"/>
                <w:szCs w:val="28"/>
              </w:rPr>
            </w:pPr>
            <w:r w:rsidRPr="00D700F1">
              <w:rPr>
                <w:bCs/>
                <w:sz w:val="28"/>
                <w:szCs w:val="28"/>
              </w:rPr>
              <w:t xml:space="preserve">+ Khi bà lão vỡ lẽ và cúi đầu nín lặng. Cái tư thế cúi đầu nín lặng của bà cụ Tứ chất chứa biết bao suy nghĩ, giúp người đọc dần dần nhận ra nội tâm phong phú bên trong cái vẻ tưởng như già nua, lẩm cẩm: </w:t>
            </w:r>
            <w:r w:rsidRPr="00D700F1">
              <w:rPr>
                <w:bCs/>
                <w:i/>
                <w:sz w:val="28"/>
                <w:szCs w:val="28"/>
              </w:rPr>
              <w:t>Bà lão hiểu rồi. Ra thế! Thằng con mình nó đã có vợ...</w:t>
            </w:r>
            <w:r w:rsidRPr="00D700F1">
              <w:rPr>
                <w:bCs/>
                <w:sz w:val="28"/>
                <w:szCs w:val="28"/>
              </w:rPr>
              <w:t xml:space="preserve"> Đọc đến đây tự dưng ta lại nhớ đến bà mẹ trong </w:t>
            </w:r>
            <w:r w:rsidRPr="00D700F1">
              <w:rPr>
                <w:bCs/>
                <w:i/>
                <w:sz w:val="28"/>
                <w:szCs w:val="28"/>
              </w:rPr>
              <w:t>Một đám cưới</w:t>
            </w:r>
            <w:r w:rsidRPr="00D700F1">
              <w:rPr>
                <w:bCs/>
                <w:sz w:val="28"/>
                <w:szCs w:val="28"/>
              </w:rPr>
              <w:t xml:space="preserve"> (Nam Cao), bà mẹ ấy trong đám cưới của con mình dù là một đám cưới nghèo nhưng hoạt bát và nhanh nhẹn biết bao. Giá trong hoàn cảnh khác, có lẽ mẹ Tứ cũng vui mừng và hớn hở như ai, làm cha làm mẹ có ai lại không mong con cái yên bề gia thất có cháu để ẵm bồng, nhưng qua cái giọng ngập ngừng đứt quãng của Tràng hình như phần nào ta cũng nhận ra cái xót xa đến tội nghiệp. Tràng không ngờ. Bà lão càng không ngờ. Ai có thể ngờ rằng Tràng sẽ cưới vợ đúng hơn là nhặt vợ trong lúc này đâu. “Bà lão cúi đầu nín lặng. Bà lão hiểu rồi.”. Trong cái khoảnh khắc lặng im ấy có đến hàng trăm hàng nghìn nỗi lo toan giữa lòng mẹ. “Lòng người mẹ nghèo khổ ấy còn hiểu ra biết bao nhiêu cơ sự, vừa ai oán vừa tiếc thương cho số kiếp đứa con mình”. Chính giữa lúc này chấp nhận “nàng dâu” là mẹ Tứ đồng tình với cái khó cái khổ cái đói đang de doạ tính mạng của gia đình bà. Cuộc đời mà ai có thể biết được ngày mai sẽ còn ai sẽ mất ai trong những năm tháng đói khổ này.</w:t>
            </w:r>
          </w:p>
          <w:p w14:paraId="125048DA" w14:textId="77777777" w:rsidR="00666F69" w:rsidRPr="00D700F1" w:rsidRDefault="00666F69" w:rsidP="00666F69">
            <w:pPr>
              <w:rPr>
                <w:bCs/>
                <w:sz w:val="28"/>
                <w:szCs w:val="28"/>
              </w:rPr>
            </w:pPr>
            <w:r w:rsidRPr="00D700F1">
              <w:rPr>
                <w:bCs/>
                <w:sz w:val="28"/>
                <w:szCs w:val="28"/>
              </w:rPr>
              <w:t>+ Trong hoàn cảnh này, bà cụ Tứ có thể có những phản ứng khác, bà hoàn toàn có thể từ chối thẳng thừng “nàng dâu” mà anh con trai đã nhặt được. Nhưng... làm sao bà cụ có thể hành động như thế một khi bà nghĩ đến cái được vợ của con và cái mất của người kia thì người ta theo không về ở với con mình. Làm sao bà có thể chối từ khi người đàn bà đáng thương kia cũng đang đói khổ như bà. Tục ngữ có câu: “Thương người như thể thương thân”. Phải rồi, bà đã khổ và đã hiểu thế nào là đói khổ thì lẽ nào... Nhiều khi cái khổ, cái đói lại giúp người ta xích đến gần nhau hơn, là một động lực thúc đẩy người ta hiểu và thông cảm nhau hơn.</w:t>
            </w:r>
          </w:p>
          <w:p w14:paraId="2D0780FA" w14:textId="77777777" w:rsidR="00666F69" w:rsidRPr="00D700F1" w:rsidRDefault="00666F69" w:rsidP="00666F69">
            <w:pPr>
              <w:rPr>
                <w:bCs/>
                <w:sz w:val="28"/>
                <w:szCs w:val="28"/>
              </w:rPr>
            </w:pPr>
            <w:r w:rsidRPr="00D700F1">
              <w:rPr>
                <w:bCs/>
                <w:sz w:val="28"/>
                <w:szCs w:val="28"/>
              </w:rPr>
              <w:t>+ Bà lão đã khóc, “trong đôi mắt kèm nhèm của bà rỏ xuống hai dòng nước mắt”. Có thể nói đoạn này Kim Lân đã trở thành một nhà quay phim tài ba. Từ từ trong cận cảnh hiện lên đôi mắt hằn dấu chân chim một thời vất vả của bà cụ Tứ và trên khoé mắt nứt nẻ ấy rịn ra một giọt nước mắt khô héo. Bà khóc cho niềm vui và khóc cho cả nỗi buồn. Bà lão tự động viên mình “May ra mà qua khỏi được cái tao đoạn này thì thằng con bà cũng có vợ, nó yên bề nó, chẳng may ông giời bắt chết cũng phải chịu chứ biết thế nào mà lo hết được”. Bà lão nghĩ thế nên bà quyết định. Người già hay cả nghĩ, lắm lo xa, bà lão chợt: “Nghĩ đến ông lão, đến đứa con út”, “đến cuộc đời cực khổ dằng dặc của mình mà lo lắng” đời chúng nó liệu có hơn bố mẹ trước kia không? Bà như nhìn suốt cả quá khứ, hiện tại và tương lai mà cảm thương cho con mình.</w:t>
            </w:r>
          </w:p>
          <w:p w14:paraId="13EBCFFD" w14:textId="77777777" w:rsidR="00666F69" w:rsidRPr="00D700F1" w:rsidRDefault="00666F69" w:rsidP="00666F69">
            <w:pPr>
              <w:rPr>
                <w:bCs/>
                <w:sz w:val="28"/>
                <w:szCs w:val="28"/>
              </w:rPr>
            </w:pPr>
            <w:r w:rsidRPr="00D700F1">
              <w:rPr>
                <w:bCs/>
                <w:sz w:val="28"/>
                <w:szCs w:val="28"/>
              </w:rPr>
              <w:t>+ Giữa lúc đói nghèo lại phải “đèo bòng” thêm một miệng ăn bà cụ Tứ nghĩ về nàng dâu mới không phải ở cảm giác của một người biết ơn, mà tràn đầy tình yêu thương. Người mẹ nghèo nhân hậu ấy càng thấu hiểu cảnh ngộ xót xa của nàng dâu càng thương chị ta hơn. Tâm trạng bà cụ là sự đan xen nhiều cung bậc cảm xúc buồn vui lẫn lộn. Hình như niềm vui của bà cụ Tứ ở đây cũng trở nên héo hon, như không thể thoát ra khỏi nỗi ám ảnh của sự buồn tủi, xót thương của cái không khí thời đại lúc bấy giờ. Từ chỗ xót xa cho đứa con trai, bà chuyển sang thương xót cho người đàn bà. Lòng người mẹ nghèo ấy hiểu ngay cho cảnh ngộ của người đàn bà xa lạ kia: “Người ta có gặp bước khó khăn, đói khổ này, người ta mới lấy đến con mình....Mà con mình có được vợ...Thôi thì bổn phận bà là mẹ, bà đã chẳng lo lắng được cho con...May ra mà qua khỏi cái tao đoạn này thì thằng con bà cũng có vợ, nó yên bề nó”. Đó là lòng khoan dung đầy vị tha của người mẹ đầy trải nghiệm, thấu tình đạt lí, vị tha độ lượng, đối ngược hẳn với những quan niệm phong kiến nghiệt ngã, xem nhẹ, đối xử hắt hủi với nàng dâu, nhất là nàng dâu lại theo không con mình về giữa thời buổi đói kém này. Người mẹ già với những lời lẽ đầy cảm thông, thấu hiểu: “Ừ! Thôi thì các con phải duyên phải kiếp với nhau, u cũng mừng lòng”. Hai chữ “mừng lòng” nghe thật mộc mạc, thân thương, Tràng thở đánh phào nhẹ nhõm. Kim Lân đã thể hiện thành công thần thái của một tấm lòng vị tha, cao quý mà rất đỗi giản dị của người mẹ. Bà đã đem đến danh phận cho nàng dâu, thừa nhận thị như dâu con trong nhà.</w:t>
            </w:r>
          </w:p>
          <w:p w14:paraId="5896D63B" w14:textId="77777777" w:rsidR="00666F69" w:rsidRPr="00D700F1" w:rsidRDefault="00666F69" w:rsidP="00666F69">
            <w:pPr>
              <w:rPr>
                <w:bCs/>
                <w:sz w:val="28"/>
                <w:szCs w:val="28"/>
              </w:rPr>
            </w:pPr>
            <w:r w:rsidRPr="00D700F1">
              <w:rPr>
                <w:bCs/>
                <w:sz w:val="28"/>
                <w:szCs w:val="28"/>
              </w:rPr>
              <w:t xml:space="preserve">+ Với bổn phận của một người mẹ, bà ao ước có được dăm ba mâm, trước trình tổ tiên, ông bà, sau mời làng xóm. Nhưng ao ước ấy không thể thực hiện được vì bà nghèo quá. Bà rất biết trước biết sau, song cái khó bó cái khôn, bà đành chịu. Và cũng như biết bao bà mẹ nhân từ khác, bà cụ Tứ chỉ mong: </w:t>
            </w:r>
            <w:r w:rsidRPr="00D700F1">
              <w:rPr>
                <w:bCs/>
                <w:i/>
                <w:sz w:val="28"/>
                <w:szCs w:val="28"/>
              </w:rPr>
              <w:t>Cốt làm sao chúng mày hòa thuận là u mừng rồi. Năm nay thì đói to đấy. Chúng mày lấy nhau lúc này, u thương quá..</w:t>
            </w:r>
            <w:r w:rsidRPr="00D700F1">
              <w:rPr>
                <w:bCs/>
                <w:sz w:val="28"/>
                <w:szCs w:val="28"/>
              </w:rPr>
              <w:t>. Như vậy nghĩa là “đám cưới” đã xong. Chẳng có lễ nghi, cỗ bàn gì nhưng tấm lòng bao dung, nhân hậu của người mẹ nghèo đã thay thế tất cả. Những giọt nước mắt đã nói lên rất nhiều điều về bà cụ Tứ. Bà cụ để dành lời cho bữa cơm mừng con dâu ngày hôm sau.</w:t>
            </w:r>
          </w:p>
          <w:p w14:paraId="2DA56D8D" w14:textId="77777777" w:rsidR="00666F69" w:rsidRPr="00D700F1" w:rsidRDefault="00666F69" w:rsidP="00666F69">
            <w:pPr>
              <w:rPr>
                <w:bCs/>
                <w:sz w:val="28"/>
                <w:szCs w:val="28"/>
              </w:rPr>
            </w:pPr>
            <w:r w:rsidRPr="00D700F1">
              <w:rPr>
                <w:bCs/>
                <w:sz w:val="28"/>
                <w:szCs w:val="28"/>
              </w:rPr>
              <w:t>- Khái quát lại:</w:t>
            </w:r>
          </w:p>
          <w:p w14:paraId="3E688514" w14:textId="77777777" w:rsidR="00666F69" w:rsidRPr="00D700F1" w:rsidRDefault="00666F69" w:rsidP="00666F69">
            <w:pPr>
              <w:rPr>
                <w:bCs/>
                <w:sz w:val="28"/>
                <w:szCs w:val="28"/>
              </w:rPr>
            </w:pPr>
            <w:r w:rsidRPr="00D700F1">
              <w:rPr>
                <w:bCs/>
                <w:sz w:val="28"/>
                <w:szCs w:val="28"/>
              </w:rPr>
              <w:t>+ Nhân vật bà cụ Tứ trong đoạn trích đã được khắc họa chân thực và sống động, gần gũi như thể một người mẹ mộc mạc đã bước thẳng từ cuộc đời vào trang giấy.</w:t>
            </w:r>
          </w:p>
          <w:p w14:paraId="4AC61559" w14:textId="77777777" w:rsidR="00666F69" w:rsidRPr="00D700F1" w:rsidRDefault="00666F69" w:rsidP="00666F69">
            <w:pPr>
              <w:rPr>
                <w:bCs/>
                <w:sz w:val="28"/>
                <w:szCs w:val="28"/>
              </w:rPr>
            </w:pPr>
            <w:r w:rsidRPr="00D700F1">
              <w:rPr>
                <w:bCs/>
                <w:sz w:val="28"/>
                <w:szCs w:val="28"/>
              </w:rPr>
              <w:t>+ Các cung bậc cảm xúc của bà cụ Tứ đã được nhà văn khai thác rất tinh tế, vừa tô đậm thêm nỗi uất nghẹn, cay đắng của phận người trong nạn đói, vừa thể hiện vẻ đẹp của tình người.</w:t>
            </w:r>
          </w:p>
          <w:p w14:paraId="2C2DE34E" w14:textId="77777777" w:rsidR="00666F69" w:rsidRPr="00D700F1" w:rsidRDefault="00666F69" w:rsidP="00666F69">
            <w:pPr>
              <w:rPr>
                <w:b/>
                <w:bCs/>
                <w:sz w:val="28"/>
                <w:szCs w:val="28"/>
              </w:rPr>
            </w:pPr>
            <w:r w:rsidRPr="00D700F1">
              <w:rPr>
                <w:b/>
                <w:bCs/>
                <w:sz w:val="28"/>
                <w:szCs w:val="28"/>
              </w:rPr>
              <w:t>Đánh giá chung</w:t>
            </w:r>
          </w:p>
          <w:p w14:paraId="7775F75B" w14:textId="77777777" w:rsidR="00666F69" w:rsidRPr="00D700F1" w:rsidRDefault="00666F69" w:rsidP="00666F69">
            <w:pPr>
              <w:rPr>
                <w:bCs/>
                <w:sz w:val="28"/>
                <w:szCs w:val="28"/>
              </w:rPr>
            </w:pPr>
            <w:r w:rsidRPr="00D700F1">
              <w:rPr>
                <w:bCs/>
                <w:sz w:val="28"/>
                <w:szCs w:val="28"/>
              </w:rPr>
              <w:t>Kim Lân đã đưa ra một nghịch lí, đáng lẽ niềm tin, hi vọng phải gắn với tuổi trẻ nhưng ở đây lại gắn với hình ảnh bà cụ đã gần đất xa trời? Phải chăng đó là truyền thống nhân bản của người Việt - cây cao bóng cả: “Có manh áo cộc tre nhường cho con”. Người mẹ không ao ước gì cho mình mà luôn sống vì con, cho con, hi vọng cho lớp con cháu mai sau. Vì thế niềm hi vọng không bị tàn héo theo nghèo đói, theo tuổi tác. Có con dâu về nhà thêm người, thêm của, bà thấy trong lòng đổi thay: “Nhẹ nhõm, tươi tỉnh khác thường ngày, cái mặt bủng beo, u ám của bà rạng rỡ hẳn lên”. Trong bức tranh xã hội xám ngắt ấy, có thể nói bà cụ Tứ và người vợ nhặt của bà là điểm sáng tươi đẹp nhất của đạo lí làm người.</w:t>
            </w:r>
          </w:p>
          <w:p w14:paraId="039F5DF7" w14:textId="77777777" w:rsidR="00666F69" w:rsidRPr="00D700F1" w:rsidRDefault="00666F69" w:rsidP="00666F69">
            <w:pPr>
              <w:rPr>
                <w:bCs/>
                <w:sz w:val="28"/>
                <w:szCs w:val="28"/>
              </w:rPr>
            </w:pPr>
            <w:r w:rsidRPr="00D700F1">
              <w:rPr>
                <w:bCs/>
                <w:sz w:val="28"/>
                <w:szCs w:val="28"/>
              </w:rPr>
              <w:t>Nhà văn miêu tả bà cụ Tứ với giọng văn trân trọng yêu thương, niềm trân trọng yêu thương đó dường như giành cho tất cả người phụ nữ Việt Nam. Kim Lân hướng tới vẫn là sự đồng cảm, trân trọng, ngợi ca đức hi sinh và phẩm chất tốt đẹp nơi tâm hồn người phụ nữ Việt Nam. Chúng ta cũng trân trọng biết bao những con người trong hoàn cảnh đói khổ, trong sự tuyệt vọng đối diện với cái chết nhưng vẫn không từ bỏ tình yêu thương, lòng tin và niềm lạc quan về một tương lai tươi sáng hơn.</w:t>
            </w:r>
          </w:p>
        </w:tc>
        <w:tc>
          <w:tcPr>
            <w:tcW w:w="1103" w:type="dxa"/>
            <w:vMerge/>
          </w:tcPr>
          <w:p w14:paraId="13E4829B" w14:textId="77777777" w:rsidR="00666F69" w:rsidRPr="00D700F1" w:rsidRDefault="00666F69" w:rsidP="00666F69">
            <w:pPr>
              <w:rPr>
                <w:sz w:val="28"/>
                <w:szCs w:val="28"/>
              </w:rPr>
            </w:pPr>
          </w:p>
        </w:tc>
      </w:tr>
      <w:tr w:rsidR="00666F69" w:rsidRPr="00D700F1" w14:paraId="3BDBEF14" w14:textId="77777777" w:rsidTr="00666F69">
        <w:tc>
          <w:tcPr>
            <w:tcW w:w="1208" w:type="dxa"/>
            <w:vMerge/>
            <w:shd w:val="clear" w:color="auto" w:fill="auto"/>
          </w:tcPr>
          <w:p w14:paraId="203C93FE" w14:textId="77777777" w:rsidR="00666F69" w:rsidRPr="00D700F1" w:rsidRDefault="00666F69" w:rsidP="00666F69">
            <w:pPr>
              <w:rPr>
                <w:b/>
                <w:bCs/>
                <w:sz w:val="28"/>
                <w:szCs w:val="28"/>
              </w:rPr>
            </w:pPr>
          </w:p>
        </w:tc>
        <w:tc>
          <w:tcPr>
            <w:tcW w:w="8114" w:type="dxa"/>
            <w:shd w:val="clear" w:color="auto" w:fill="auto"/>
          </w:tcPr>
          <w:p w14:paraId="4F062B20" w14:textId="77777777" w:rsidR="00666F69" w:rsidRPr="00D700F1" w:rsidRDefault="00666F69" w:rsidP="00666F69">
            <w:pPr>
              <w:rPr>
                <w:b/>
                <w:bCs/>
                <w:sz w:val="28"/>
                <w:szCs w:val="28"/>
              </w:rPr>
            </w:pPr>
            <w:r w:rsidRPr="00D700F1">
              <w:rPr>
                <w:b/>
                <w:bCs/>
                <w:sz w:val="28"/>
                <w:szCs w:val="28"/>
              </w:rPr>
              <w:t>Chính tả, dùng từ, đặt câu</w:t>
            </w:r>
          </w:p>
        </w:tc>
        <w:tc>
          <w:tcPr>
            <w:tcW w:w="1103" w:type="dxa"/>
            <w:vMerge w:val="restart"/>
          </w:tcPr>
          <w:p w14:paraId="3AB138C7" w14:textId="77777777" w:rsidR="00666F69" w:rsidRPr="00D700F1" w:rsidRDefault="00666F69" w:rsidP="00666F69">
            <w:pPr>
              <w:rPr>
                <w:sz w:val="28"/>
                <w:szCs w:val="28"/>
              </w:rPr>
            </w:pPr>
            <w:r w:rsidRPr="00D700F1">
              <w:rPr>
                <w:sz w:val="28"/>
                <w:szCs w:val="28"/>
              </w:rPr>
              <w:t>0,25đ</w:t>
            </w:r>
          </w:p>
        </w:tc>
      </w:tr>
      <w:tr w:rsidR="00666F69" w:rsidRPr="00D700F1" w14:paraId="0350F5D9" w14:textId="77777777" w:rsidTr="00666F69">
        <w:tc>
          <w:tcPr>
            <w:tcW w:w="1208" w:type="dxa"/>
            <w:vMerge/>
            <w:shd w:val="clear" w:color="auto" w:fill="auto"/>
          </w:tcPr>
          <w:p w14:paraId="7F6FA25C" w14:textId="77777777" w:rsidR="00666F69" w:rsidRPr="00D700F1" w:rsidRDefault="00666F69" w:rsidP="00666F69">
            <w:pPr>
              <w:rPr>
                <w:b/>
                <w:bCs/>
                <w:sz w:val="28"/>
                <w:szCs w:val="28"/>
              </w:rPr>
            </w:pPr>
          </w:p>
        </w:tc>
        <w:tc>
          <w:tcPr>
            <w:tcW w:w="8114" w:type="dxa"/>
            <w:shd w:val="clear" w:color="auto" w:fill="auto"/>
          </w:tcPr>
          <w:p w14:paraId="78B4AA4A" w14:textId="77777777" w:rsidR="00666F69" w:rsidRPr="00D700F1" w:rsidRDefault="00666F69" w:rsidP="00666F69">
            <w:pPr>
              <w:rPr>
                <w:bCs/>
                <w:sz w:val="28"/>
                <w:szCs w:val="28"/>
              </w:rPr>
            </w:pPr>
            <w:r w:rsidRPr="00D700F1">
              <w:rPr>
                <w:bCs/>
                <w:sz w:val="28"/>
                <w:szCs w:val="28"/>
              </w:rPr>
              <w:t>Đảm bảo chuẩn chính tả, ngữ pháp, ngữ nghĩa Tiếng Việt.</w:t>
            </w:r>
          </w:p>
        </w:tc>
        <w:tc>
          <w:tcPr>
            <w:tcW w:w="1103" w:type="dxa"/>
            <w:vMerge/>
          </w:tcPr>
          <w:p w14:paraId="45F5D749" w14:textId="77777777" w:rsidR="00666F69" w:rsidRPr="00D700F1" w:rsidRDefault="00666F69" w:rsidP="00666F69">
            <w:pPr>
              <w:rPr>
                <w:sz w:val="28"/>
                <w:szCs w:val="28"/>
              </w:rPr>
            </w:pPr>
          </w:p>
        </w:tc>
      </w:tr>
      <w:tr w:rsidR="00666F69" w:rsidRPr="00D700F1" w14:paraId="10D32049" w14:textId="77777777" w:rsidTr="00666F69">
        <w:tc>
          <w:tcPr>
            <w:tcW w:w="1208" w:type="dxa"/>
            <w:vMerge/>
            <w:shd w:val="clear" w:color="auto" w:fill="auto"/>
          </w:tcPr>
          <w:p w14:paraId="53F42FA4" w14:textId="77777777" w:rsidR="00666F69" w:rsidRPr="00D700F1" w:rsidRDefault="00666F69" w:rsidP="00666F69">
            <w:pPr>
              <w:rPr>
                <w:b/>
                <w:bCs/>
                <w:sz w:val="28"/>
                <w:szCs w:val="28"/>
              </w:rPr>
            </w:pPr>
          </w:p>
        </w:tc>
        <w:tc>
          <w:tcPr>
            <w:tcW w:w="8114" w:type="dxa"/>
            <w:shd w:val="clear" w:color="auto" w:fill="auto"/>
          </w:tcPr>
          <w:p w14:paraId="59D48E0E" w14:textId="77777777" w:rsidR="00666F69" w:rsidRPr="00D700F1" w:rsidRDefault="00666F69" w:rsidP="00666F69">
            <w:pPr>
              <w:rPr>
                <w:b/>
                <w:bCs/>
                <w:sz w:val="28"/>
                <w:szCs w:val="28"/>
              </w:rPr>
            </w:pPr>
            <w:r w:rsidRPr="00D700F1">
              <w:rPr>
                <w:b/>
                <w:bCs/>
                <w:sz w:val="28"/>
                <w:szCs w:val="28"/>
              </w:rPr>
              <w:t>Sáng tạo:</w:t>
            </w:r>
          </w:p>
        </w:tc>
        <w:tc>
          <w:tcPr>
            <w:tcW w:w="1103" w:type="dxa"/>
            <w:vMerge w:val="restart"/>
          </w:tcPr>
          <w:p w14:paraId="4A5A9A02" w14:textId="77777777" w:rsidR="00666F69" w:rsidRPr="00D700F1" w:rsidRDefault="00666F69" w:rsidP="00666F69">
            <w:pPr>
              <w:rPr>
                <w:sz w:val="28"/>
                <w:szCs w:val="28"/>
              </w:rPr>
            </w:pPr>
            <w:r w:rsidRPr="00D700F1">
              <w:rPr>
                <w:sz w:val="28"/>
                <w:szCs w:val="28"/>
              </w:rPr>
              <w:t>0,5đ</w:t>
            </w:r>
          </w:p>
        </w:tc>
      </w:tr>
      <w:tr w:rsidR="00666F69" w:rsidRPr="00D700F1" w14:paraId="68E45B28" w14:textId="77777777" w:rsidTr="00666F69">
        <w:tc>
          <w:tcPr>
            <w:tcW w:w="1208" w:type="dxa"/>
            <w:vMerge/>
            <w:shd w:val="clear" w:color="auto" w:fill="auto"/>
          </w:tcPr>
          <w:p w14:paraId="0E8A5708" w14:textId="77777777" w:rsidR="00666F69" w:rsidRPr="00D700F1" w:rsidRDefault="00666F69" w:rsidP="00666F69">
            <w:pPr>
              <w:rPr>
                <w:b/>
                <w:bCs/>
                <w:sz w:val="28"/>
                <w:szCs w:val="28"/>
              </w:rPr>
            </w:pPr>
          </w:p>
        </w:tc>
        <w:tc>
          <w:tcPr>
            <w:tcW w:w="8114" w:type="dxa"/>
            <w:shd w:val="clear" w:color="auto" w:fill="auto"/>
          </w:tcPr>
          <w:p w14:paraId="6C397E75" w14:textId="77777777" w:rsidR="00666F69" w:rsidRPr="00D700F1" w:rsidRDefault="00666F69" w:rsidP="00666F69">
            <w:pPr>
              <w:rPr>
                <w:bCs/>
                <w:sz w:val="28"/>
                <w:szCs w:val="28"/>
              </w:rPr>
            </w:pPr>
            <w:r w:rsidRPr="00D700F1">
              <w:rPr>
                <w:bCs/>
                <w:sz w:val="28"/>
                <w:szCs w:val="28"/>
              </w:rPr>
              <w:t>Có cách diễn đạt mới mẻ, thể hiện suy nghĩ sâu sắc về vấn đề nghị luận.</w:t>
            </w:r>
          </w:p>
        </w:tc>
        <w:tc>
          <w:tcPr>
            <w:tcW w:w="1103" w:type="dxa"/>
            <w:vMerge/>
          </w:tcPr>
          <w:p w14:paraId="74B54350" w14:textId="77777777" w:rsidR="00666F69" w:rsidRPr="00D700F1" w:rsidRDefault="00666F69" w:rsidP="00666F69">
            <w:pPr>
              <w:rPr>
                <w:sz w:val="28"/>
                <w:szCs w:val="28"/>
              </w:rPr>
            </w:pPr>
          </w:p>
        </w:tc>
      </w:tr>
    </w:tbl>
    <w:p w14:paraId="1B89FA8E" w14:textId="77777777" w:rsidR="00666F69" w:rsidRPr="00D700F1" w:rsidRDefault="00666F69" w:rsidP="00666F69">
      <w:pPr>
        <w:rPr>
          <w:sz w:val="28"/>
          <w:szCs w:val="28"/>
        </w:rPr>
      </w:pPr>
    </w:p>
    <w:p w14:paraId="175DD814" w14:textId="77777777" w:rsidR="00666F69" w:rsidRDefault="00666F69">
      <w:pPr>
        <w:rPr>
          <w:b/>
          <w:bCs/>
          <w:sz w:val="28"/>
          <w:szCs w:val="28"/>
        </w:rPr>
      </w:pPr>
    </w:p>
    <w:p w14:paraId="06373D7A" w14:textId="77777777" w:rsidR="00D700F1" w:rsidRPr="00D700F1" w:rsidRDefault="00D700F1">
      <w:pPr>
        <w:rPr>
          <w:sz w:val="28"/>
          <w:szCs w:val="28"/>
        </w:rPr>
      </w:pPr>
    </w:p>
    <w:p w14:paraId="103E2C5E" w14:textId="77777777" w:rsidR="00666F69" w:rsidRPr="00D700F1" w:rsidRDefault="00D700F1">
      <w:pPr>
        <w:rPr>
          <w:b/>
          <w:sz w:val="28"/>
          <w:szCs w:val="28"/>
        </w:rPr>
      </w:pPr>
      <w:r w:rsidRPr="00D700F1">
        <w:rPr>
          <w:b/>
          <w:sz w:val="28"/>
          <w:szCs w:val="28"/>
        </w:rPr>
        <w:t>ĐỀ BÀI</w:t>
      </w:r>
    </w:p>
    <w:p w14:paraId="3C38CAB8" w14:textId="77777777" w:rsidR="00666F69" w:rsidRPr="00D700F1" w:rsidRDefault="00666F69" w:rsidP="00666F69">
      <w:pPr>
        <w:tabs>
          <w:tab w:val="left" w:pos="284"/>
          <w:tab w:val="left" w:pos="2552"/>
          <w:tab w:val="left" w:pos="4820"/>
          <w:tab w:val="left" w:pos="7088"/>
        </w:tabs>
        <w:ind w:right="3"/>
        <w:rPr>
          <w:color w:val="000000"/>
          <w:sz w:val="28"/>
          <w:szCs w:val="28"/>
        </w:rPr>
      </w:pPr>
    </w:p>
    <w:p w14:paraId="69C5D400" w14:textId="77777777" w:rsidR="00666F69" w:rsidRPr="00D700F1" w:rsidRDefault="00666F69" w:rsidP="00666F69">
      <w:pPr>
        <w:rPr>
          <w:b/>
          <w:sz w:val="28"/>
          <w:szCs w:val="28"/>
        </w:rPr>
      </w:pPr>
      <w:r w:rsidRPr="00D700F1">
        <w:rPr>
          <w:b/>
          <w:sz w:val="28"/>
          <w:szCs w:val="28"/>
        </w:rPr>
        <w:t>I. ĐỌC - HIỂU (3,0 điểm)</w:t>
      </w:r>
    </w:p>
    <w:p w14:paraId="6562F810" w14:textId="77777777" w:rsidR="00666F69" w:rsidRPr="00D700F1" w:rsidRDefault="00666F69" w:rsidP="00666F69">
      <w:pPr>
        <w:rPr>
          <w:b/>
          <w:sz w:val="28"/>
          <w:szCs w:val="28"/>
        </w:rPr>
      </w:pPr>
      <w:r w:rsidRPr="00D700F1">
        <w:rPr>
          <w:b/>
          <w:sz w:val="28"/>
          <w:szCs w:val="28"/>
        </w:rPr>
        <w:t>Đọc đoạn văn bản sau và trả lời câu hỏi:</w:t>
      </w:r>
    </w:p>
    <w:p w14:paraId="20D36584" w14:textId="77777777" w:rsidR="00666F69" w:rsidRPr="00D700F1" w:rsidRDefault="00666F69" w:rsidP="00666F69">
      <w:pPr>
        <w:ind w:right="3"/>
        <w:rPr>
          <w:b/>
          <w:sz w:val="28"/>
          <w:szCs w:val="28"/>
        </w:rPr>
      </w:pPr>
      <w:r w:rsidRPr="00D700F1">
        <w:rPr>
          <w:b/>
          <w:sz w:val="28"/>
          <w:szCs w:val="28"/>
        </w:rPr>
        <w:t>Điều 38. Nhiệm vụ của học sinh</w:t>
      </w:r>
    </w:p>
    <w:p w14:paraId="68EA3B6A" w14:textId="77777777" w:rsidR="00666F69" w:rsidRPr="00D700F1" w:rsidRDefault="00666F69" w:rsidP="00666F69">
      <w:pPr>
        <w:ind w:right="3"/>
        <w:rPr>
          <w:sz w:val="28"/>
          <w:szCs w:val="28"/>
        </w:rPr>
      </w:pPr>
      <w:r w:rsidRPr="00D700F1">
        <w:rPr>
          <w:sz w:val="28"/>
          <w:szCs w:val="28"/>
        </w:rPr>
        <w:t>1. Thực hiện nhiệm vụ học tập, rèn luyện theo chương trình, kế hoạch giáo dục của nhà trường.</w:t>
      </w:r>
    </w:p>
    <w:p w14:paraId="7CF62FC4" w14:textId="77777777" w:rsidR="00666F69" w:rsidRPr="00D700F1" w:rsidRDefault="00666F69" w:rsidP="00666F69">
      <w:pPr>
        <w:ind w:right="3"/>
        <w:rPr>
          <w:sz w:val="28"/>
          <w:szCs w:val="28"/>
        </w:rPr>
      </w:pPr>
      <w:r w:rsidRPr="00D700F1">
        <w:rPr>
          <w:sz w:val="28"/>
          <w:szCs w:val="28"/>
        </w:rPr>
        <w:t>2. Kính trọng cha mẹ, thầy giáo, cô giáo, cán bộ, nhân viên của nhà trường và những người lớn tuổi; đoàn kết, giúp đỡ lẫn nhau trong học tập, rèn luyện; thực hiện điều lệ, nội quy nhà trường; chấp hành pháp luật của Nhà nước.</w:t>
      </w:r>
    </w:p>
    <w:p w14:paraId="0B935F61" w14:textId="77777777" w:rsidR="00666F69" w:rsidRPr="00D700F1" w:rsidRDefault="00666F69" w:rsidP="00666F69">
      <w:pPr>
        <w:ind w:right="3"/>
        <w:rPr>
          <w:sz w:val="28"/>
          <w:szCs w:val="28"/>
        </w:rPr>
      </w:pPr>
      <w:r w:rsidRPr="00D700F1">
        <w:rPr>
          <w:sz w:val="28"/>
          <w:szCs w:val="28"/>
        </w:rPr>
        <w:t>3. Rèn luyện thân thể, giữ gìn vệ sinh cá nhân.</w:t>
      </w:r>
    </w:p>
    <w:p w14:paraId="2FBEB261" w14:textId="77777777" w:rsidR="00666F69" w:rsidRPr="00D700F1" w:rsidRDefault="00666F69" w:rsidP="00666F69">
      <w:pPr>
        <w:ind w:right="3"/>
        <w:rPr>
          <w:sz w:val="28"/>
          <w:szCs w:val="28"/>
        </w:rPr>
      </w:pPr>
      <w:r w:rsidRPr="00D700F1">
        <w:rPr>
          <w:sz w:val="28"/>
          <w:szCs w:val="28"/>
        </w:rPr>
        <w:t>4. Tham gia các hoạt động tập thể của trường, của lớp, của Đội Thiếu niên Tiền phong Hồ Chí Minh, Đoàn Thanh niên Cộng sản Hồ Chi Minh; giúp đỡ gia đình và tham gia các công tác xã hội như hoạt động bảo vệ môi trường, thực hiện trật tự an toàn giao thông.</w:t>
      </w:r>
      <w:r w:rsidRPr="00D700F1">
        <w:rPr>
          <w:sz w:val="28"/>
          <w:szCs w:val="28"/>
        </w:rPr>
        <w:cr/>
        <w:t>5. Giữ gìn, bảo vệ tài sản của nhà trường, nơi công cộng; góp phần xây dựng, bảo vệ và phát huy truyền thống của nhà trường.</w:t>
      </w:r>
    </w:p>
    <w:p w14:paraId="41CDF82C" w14:textId="77777777" w:rsidR="00666F69" w:rsidRPr="00D700F1" w:rsidRDefault="00666F69" w:rsidP="00666F69">
      <w:pPr>
        <w:ind w:right="3"/>
        <w:rPr>
          <w:b/>
          <w:sz w:val="28"/>
          <w:szCs w:val="28"/>
        </w:rPr>
      </w:pPr>
      <w:r w:rsidRPr="00D700F1">
        <w:rPr>
          <w:b/>
          <w:sz w:val="28"/>
          <w:szCs w:val="28"/>
        </w:rPr>
        <w:t>Điều 39. Quyền của học sinh</w:t>
      </w:r>
    </w:p>
    <w:p w14:paraId="15B68E06" w14:textId="77777777" w:rsidR="00666F69" w:rsidRPr="00D700F1" w:rsidRDefault="00666F69" w:rsidP="00666F69">
      <w:pPr>
        <w:ind w:right="3"/>
        <w:rPr>
          <w:sz w:val="28"/>
          <w:szCs w:val="28"/>
        </w:rPr>
      </w:pPr>
      <w:r w:rsidRPr="00D700F1">
        <w:rPr>
          <w:sz w:val="28"/>
          <w:szCs w:val="28"/>
        </w:rPr>
        <w:t>1. Được bình đẳng trong việc hưởng thụ giáo dục toàn diện, được bảo đảm những điều kiện về thời gian, cơ sở vật chất, vệ sinh, an toàn để học tập ở lớp và tự học ở nhà, được cung cấp thông tin về việc học tập của mình, được sử dụng trang thiết bị, phương tiện phục vụ các hoạt động học tập, văn hoá, thể thao của nhà trường theo quy định.</w:t>
      </w:r>
    </w:p>
    <w:p w14:paraId="17732E16" w14:textId="77777777" w:rsidR="00666F69" w:rsidRPr="00D700F1" w:rsidRDefault="00666F69" w:rsidP="00666F69">
      <w:pPr>
        <w:ind w:right="3"/>
        <w:rPr>
          <w:sz w:val="28"/>
          <w:szCs w:val="28"/>
        </w:rPr>
      </w:pPr>
      <w:r w:rsidRPr="00D700F1">
        <w:rPr>
          <w:sz w:val="28"/>
          <w:szCs w:val="28"/>
        </w:rPr>
        <w:t>2. Được tôn trọng và bảo vệ, được đối xử bình đẳng, dân chủ, được quyền khiếu nại với nhà trường và các cấp quản lý giáo dục về những quyết định đối với bản thân mình; được quyền học chuyển trường khi có lý do chính đáng theo quy định hiện hành; được học trước tuổi, học vượt lớp, học ở tuổi cao hơn tuổi quy định theo Điều 37 của Điều lệ này.</w:t>
      </w:r>
    </w:p>
    <w:p w14:paraId="38BBB46B" w14:textId="77777777" w:rsidR="00666F69" w:rsidRPr="00D700F1" w:rsidRDefault="00666F69" w:rsidP="00666F69">
      <w:pPr>
        <w:ind w:right="3"/>
        <w:rPr>
          <w:sz w:val="28"/>
          <w:szCs w:val="28"/>
        </w:rPr>
      </w:pPr>
      <w:r w:rsidRPr="00D700F1">
        <w:rPr>
          <w:sz w:val="28"/>
          <w:szCs w:val="28"/>
        </w:rPr>
        <w:t>3. Được tham gia các hoạt động nhằm phát triển năng khiếu về các môn học, thể thao, nghệ thuật do nhà trường tổ chức nếu có đủ điều kiện; được giáo dục kỹ năng sống.</w:t>
      </w:r>
    </w:p>
    <w:p w14:paraId="14055014" w14:textId="77777777" w:rsidR="00666F69" w:rsidRPr="00D700F1" w:rsidRDefault="00666F69" w:rsidP="00666F69">
      <w:pPr>
        <w:ind w:right="3"/>
        <w:rPr>
          <w:sz w:val="28"/>
          <w:szCs w:val="28"/>
        </w:rPr>
      </w:pPr>
      <w:r w:rsidRPr="00D700F1">
        <w:rPr>
          <w:sz w:val="28"/>
          <w:szCs w:val="28"/>
        </w:rPr>
        <w:t>4. Được nhận học bong hoặc trợ cấp khác theo quy định đối với những học sinh được hưởng chính sách xã hội, những học sinh có khó khăn về đời sóng và những học sinh có năng lực đặc biệt.</w:t>
      </w:r>
    </w:p>
    <w:p w14:paraId="2ADDD5A0" w14:textId="77777777" w:rsidR="00666F69" w:rsidRPr="00D700F1" w:rsidRDefault="00666F69" w:rsidP="00666F69">
      <w:pPr>
        <w:ind w:right="3"/>
        <w:rPr>
          <w:sz w:val="28"/>
          <w:szCs w:val="28"/>
        </w:rPr>
      </w:pPr>
      <w:r w:rsidRPr="00D700F1">
        <w:rPr>
          <w:sz w:val="28"/>
          <w:szCs w:val="28"/>
        </w:rPr>
        <w:t>5. Được hưởng các quyền khác theo quy định của pháp luật.</w:t>
      </w:r>
    </w:p>
    <w:p w14:paraId="1B59241C" w14:textId="77777777" w:rsidR="00666F69" w:rsidRPr="00D700F1" w:rsidRDefault="00666F69" w:rsidP="00666F69">
      <w:pPr>
        <w:ind w:right="3"/>
        <w:rPr>
          <w:b/>
          <w:sz w:val="28"/>
          <w:szCs w:val="28"/>
        </w:rPr>
      </w:pPr>
      <w:r w:rsidRPr="00D700F1">
        <w:rPr>
          <w:b/>
          <w:sz w:val="28"/>
          <w:szCs w:val="28"/>
        </w:rPr>
        <w:t>...Điều 41. Các hành vi học sinh không được làm</w:t>
      </w:r>
    </w:p>
    <w:p w14:paraId="45CAF680" w14:textId="77777777" w:rsidR="00666F69" w:rsidRPr="00D700F1" w:rsidRDefault="00666F69" w:rsidP="00666F69">
      <w:pPr>
        <w:ind w:right="3"/>
        <w:rPr>
          <w:sz w:val="28"/>
          <w:szCs w:val="28"/>
        </w:rPr>
      </w:pPr>
      <w:r w:rsidRPr="00D700F1">
        <w:rPr>
          <w:sz w:val="28"/>
          <w:szCs w:val="28"/>
        </w:rPr>
        <w:t>1. Xúc phạm nhân phẩm, danh dự, xâm phạm thân thể giáo viên, cán bộ, nhân viên của nhà trường, người khác và học sinh khác.</w:t>
      </w:r>
    </w:p>
    <w:p w14:paraId="165F6C69" w14:textId="77777777" w:rsidR="00666F69" w:rsidRPr="00D700F1" w:rsidRDefault="00666F69" w:rsidP="00666F69">
      <w:pPr>
        <w:ind w:right="3"/>
        <w:rPr>
          <w:sz w:val="28"/>
          <w:szCs w:val="28"/>
        </w:rPr>
      </w:pPr>
      <w:r w:rsidRPr="00D700F1">
        <w:rPr>
          <w:sz w:val="28"/>
          <w:szCs w:val="28"/>
        </w:rPr>
        <w:t>2. Gian lận trong học tập, kiểm tra, thi cử, tuyển sinh.</w:t>
      </w:r>
    </w:p>
    <w:p w14:paraId="65CEBECD" w14:textId="77777777" w:rsidR="00666F69" w:rsidRPr="00D700F1" w:rsidRDefault="00666F69" w:rsidP="00666F69">
      <w:pPr>
        <w:ind w:right="3"/>
        <w:rPr>
          <w:sz w:val="28"/>
          <w:szCs w:val="28"/>
        </w:rPr>
      </w:pPr>
      <w:r w:rsidRPr="00D700F1">
        <w:rPr>
          <w:sz w:val="28"/>
          <w:szCs w:val="28"/>
        </w:rPr>
        <w:t>3. Làm việc khác; sử dụng điện thoại di động hoặc máy nghe nhạc trong giờ học; hút thuốc, uông rượu, bia và sử dụng các chất kích thích khác khi đang tham gia các hoạt động giáo dục.</w:t>
      </w:r>
    </w:p>
    <w:p w14:paraId="477AA353" w14:textId="77777777" w:rsidR="00666F69" w:rsidRPr="00D700F1" w:rsidRDefault="00666F69" w:rsidP="00666F69">
      <w:pPr>
        <w:ind w:right="3"/>
        <w:rPr>
          <w:sz w:val="28"/>
          <w:szCs w:val="28"/>
        </w:rPr>
      </w:pPr>
      <w:r w:rsidRPr="00D700F1">
        <w:rPr>
          <w:sz w:val="28"/>
          <w:szCs w:val="28"/>
        </w:rPr>
        <w:t>4. Đánh nhau, gây rối trật tự, an ninh trong nhà trường và nơi công cộng.</w:t>
      </w:r>
    </w:p>
    <w:p w14:paraId="46D893B9" w14:textId="77777777" w:rsidR="00666F69" w:rsidRPr="00D700F1" w:rsidRDefault="00666F69" w:rsidP="00666F69">
      <w:pPr>
        <w:ind w:right="3"/>
        <w:rPr>
          <w:sz w:val="28"/>
          <w:szCs w:val="28"/>
        </w:rPr>
      </w:pPr>
      <w:r w:rsidRPr="00D700F1">
        <w:rPr>
          <w:sz w:val="28"/>
          <w:szCs w:val="28"/>
        </w:rPr>
        <w:t>5. Lưu hành, sử dụng các ấn phẩm độc hại, đồi truỵ; đưa thông tin không lành mạnh lên mạng; chơi các trò chơi mang tính kích động bạo lực, tình dục; tham gia các tệ nạn xã hội.</w:t>
      </w:r>
    </w:p>
    <w:p w14:paraId="7DA8019C" w14:textId="77777777" w:rsidR="00666F69" w:rsidRPr="00D700F1" w:rsidRDefault="00666F69" w:rsidP="00666F69">
      <w:pPr>
        <w:ind w:right="3"/>
        <w:jc w:val="right"/>
        <w:rPr>
          <w:b/>
          <w:sz w:val="28"/>
          <w:szCs w:val="28"/>
        </w:rPr>
      </w:pPr>
      <w:r w:rsidRPr="00D700F1">
        <w:rPr>
          <w:b/>
          <w:sz w:val="28"/>
          <w:szCs w:val="28"/>
        </w:rPr>
        <w:t>(Thông tư Ban hành điều lệ trường THCS, THPT có nhiều cấp học - Bộ Giáo dục và đào tạo).</w:t>
      </w:r>
    </w:p>
    <w:p w14:paraId="3152C2F8" w14:textId="77777777" w:rsidR="00666F69" w:rsidRPr="00D700F1" w:rsidRDefault="00666F69" w:rsidP="00666F69">
      <w:pPr>
        <w:ind w:right="3"/>
        <w:rPr>
          <w:sz w:val="28"/>
          <w:szCs w:val="28"/>
        </w:rPr>
      </w:pPr>
      <w:r w:rsidRPr="00D700F1">
        <w:rPr>
          <w:b/>
          <w:sz w:val="28"/>
          <w:szCs w:val="28"/>
        </w:rPr>
        <w:t>Câu 1:</w:t>
      </w:r>
      <w:r w:rsidRPr="00D700F1">
        <w:rPr>
          <w:sz w:val="28"/>
          <w:szCs w:val="28"/>
        </w:rPr>
        <w:t xml:space="preserve"> Hãy chỉ ra các dấu hiệu để xác định văn bản trên thuộc phong cách ngôn ngữ hành chính. </w:t>
      </w:r>
    </w:p>
    <w:p w14:paraId="4F0E8354" w14:textId="77777777" w:rsidR="00666F69" w:rsidRPr="00D700F1" w:rsidRDefault="00666F69" w:rsidP="00666F69">
      <w:pPr>
        <w:ind w:right="3"/>
        <w:rPr>
          <w:sz w:val="28"/>
          <w:szCs w:val="28"/>
        </w:rPr>
      </w:pPr>
      <w:r w:rsidRPr="00D700F1">
        <w:rPr>
          <w:b/>
          <w:sz w:val="28"/>
          <w:szCs w:val="28"/>
        </w:rPr>
        <w:t>Câu 2:</w:t>
      </w:r>
      <w:r w:rsidRPr="00D700F1">
        <w:rPr>
          <w:sz w:val="28"/>
          <w:szCs w:val="28"/>
        </w:rPr>
        <w:t xml:space="preserve"> Theo em, tại sao quyền “Được bình đẳng trong việc hưởng thụ giáo dục toàn diện, được bảo đảm những điều kiện về thời gian, cơ sở vật chất, vệ sinh, an toàn để học tập ở lớp và tự học ở nhà” lại được đặt lên hàng đầu?</w:t>
      </w:r>
    </w:p>
    <w:p w14:paraId="7AD1022E" w14:textId="77777777" w:rsidR="00666F69" w:rsidRPr="00D700F1" w:rsidRDefault="00666F69" w:rsidP="00666F69">
      <w:pPr>
        <w:ind w:right="3"/>
        <w:rPr>
          <w:sz w:val="28"/>
          <w:szCs w:val="28"/>
        </w:rPr>
      </w:pPr>
      <w:r w:rsidRPr="00D700F1">
        <w:rPr>
          <w:b/>
          <w:sz w:val="28"/>
          <w:szCs w:val="28"/>
        </w:rPr>
        <w:t>Câu 3:</w:t>
      </w:r>
      <w:r w:rsidRPr="00D700F1">
        <w:rPr>
          <w:sz w:val="28"/>
          <w:szCs w:val="28"/>
        </w:rPr>
        <w:t xml:space="preserve"> Nhận xét về ngôn ngữ được sử dụng trong đoạn văn bản.</w:t>
      </w:r>
    </w:p>
    <w:p w14:paraId="3F4DA8A7" w14:textId="77777777" w:rsidR="00666F69" w:rsidRPr="00D700F1" w:rsidRDefault="00666F69" w:rsidP="00666F69">
      <w:pPr>
        <w:ind w:right="3"/>
        <w:rPr>
          <w:sz w:val="28"/>
          <w:szCs w:val="28"/>
        </w:rPr>
      </w:pPr>
      <w:r w:rsidRPr="00D700F1">
        <w:rPr>
          <w:b/>
          <w:sz w:val="28"/>
          <w:szCs w:val="28"/>
        </w:rPr>
        <w:t>Câu 4:</w:t>
      </w:r>
      <w:r w:rsidRPr="00D700F1">
        <w:rPr>
          <w:sz w:val="28"/>
          <w:szCs w:val="28"/>
        </w:rPr>
        <w:t xml:space="preserve"> Hãy đề xuất một số giải pháp để học sinh thực hiện hiệu quả điều 41 trong văn bản trên.</w:t>
      </w:r>
    </w:p>
    <w:p w14:paraId="214BF7F2" w14:textId="77777777" w:rsidR="00666F69" w:rsidRPr="00D700F1" w:rsidRDefault="00666F69" w:rsidP="00666F69">
      <w:pPr>
        <w:ind w:right="3"/>
        <w:rPr>
          <w:b/>
          <w:sz w:val="28"/>
          <w:szCs w:val="28"/>
        </w:rPr>
      </w:pPr>
      <w:r w:rsidRPr="00D700F1">
        <w:rPr>
          <w:b/>
          <w:sz w:val="28"/>
          <w:szCs w:val="28"/>
        </w:rPr>
        <w:t>II. LÀM VĂN (7,0 điểm)</w:t>
      </w:r>
    </w:p>
    <w:p w14:paraId="7A73BA41" w14:textId="77777777" w:rsidR="00666F69" w:rsidRPr="00D700F1" w:rsidRDefault="00666F69" w:rsidP="00666F69">
      <w:pPr>
        <w:ind w:right="3"/>
        <w:rPr>
          <w:sz w:val="28"/>
          <w:szCs w:val="28"/>
        </w:rPr>
      </w:pPr>
      <w:r w:rsidRPr="00D700F1">
        <w:rPr>
          <w:b/>
          <w:sz w:val="28"/>
          <w:szCs w:val="28"/>
        </w:rPr>
        <w:t xml:space="preserve">Câu 1 (2,0 điểm): </w:t>
      </w:r>
      <w:r w:rsidRPr="00D700F1">
        <w:rPr>
          <w:sz w:val="28"/>
          <w:szCs w:val="28"/>
        </w:rPr>
        <w:t>Hãy viết một đoạn văn ngắn khoảng 200 chữ trình bày suy nghĩ về vai trò của việc bảo đảm quyền lợi của người học sinh trong trường học hiện nay.</w:t>
      </w:r>
    </w:p>
    <w:p w14:paraId="44BD4A6C" w14:textId="77777777" w:rsidR="00666F69" w:rsidRPr="00D700F1" w:rsidRDefault="00666F69" w:rsidP="00666F69">
      <w:pPr>
        <w:ind w:right="3"/>
        <w:rPr>
          <w:b/>
          <w:sz w:val="28"/>
          <w:szCs w:val="28"/>
        </w:rPr>
      </w:pPr>
      <w:r w:rsidRPr="00D700F1">
        <w:rPr>
          <w:b/>
          <w:sz w:val="28"/>
          <w:szCs w:val="28"/>
        </w:rPr>
        <w:t>Câu 2 (5,0 điểm):</w:t>
      </w:r>
    </w:p>
    <w:p w14:paraId="2CDCDFFC" w14:textId="77777777" w:rsidR="00666F69" w:rsidRPr="00D700F1" w:rsidRDefault="00666F69" w:rsidP="00666F69">
      <w:pPr>
        <w:ind w:right="3"/>
        <w:rPr>
          <w:sz w:val="28"/>
          <w:szCs w:val="28"/>
        </w:rPr>
      </w:pPr>
      <w:r w:rsidRPr="00D700F1">
        <w:rPr>
          <w:sz w:val="28"/>
          <w:szCs w:val="28"/>
        </w:rPr>
        <w:t>“Hỡi đồng bào cả nước,</w:t>
      </w:r>
    </w:p>
    <w:p w14:paraId="30899CB7" w14:textId="77777777" w:rsidR="00666F69" w:rsidRPr="00D700F1" w:rsidRDefault="00666F69" w:rsidP="00666F69">
      <w:pPr>
        <w:ind w:right="3"/>
        <w:rPr>
          <w:sz w:val="28"/>
          <w:szCs w:val="28"/>
        </w:rPr>
      </w:pPr>
      <w:r w:rsidRPr="00D700F1">
        <w:rPr>
          <w:sz w:val="28"/>
          <w:szCs w:val="28"/>
        </w:rPr>
        <w:t>“Tất cả mọi người đều sinh ra có quyền bình đẳng. Tạo hóa cho họ những quyền không ai có thể xâm phạm được; trong những quyền ấy, có quyền được sống, quyền tự do và quyền mưu cầu hạnh phúc”.</w:t>
      </w:r>
    </w:p>
    <w:p w14:paraId="2A4DEDFA" w14:textId="77777777" w:rsidR="00666F69" w:rsidRPr="00D700F1" w:rsidRDefault="00666F69" w:rsidP="00666F69">
      <w:pPr>
        <w:ind w:right="3"/>
        <w:rPr>
          <w:sz w:val="28"/>
          <w:szCs w:val="28"/>
        </w:rPr>
      </w:pPr>
      <w:r w:rsidRPr="00D700F1">
        <w:rPr>
          <w:sz w:val="28"/>
          <w:szCs w:val="28"/>
        </w:rPr>
        <w:t>Lời bất hủ ấy ở trong bản Tuyên ngôn độc lập năm 1776 của nước Mỹ. Suy rộng ra, câu ấy có ý nghĩa là: tất cả các dân tộc trên thế giới đều sinh ra bình đẳng; dân tộc nào cũng có quyền sống, quyền sung sướng và quyền tự do.</w:t>
      </w:r>
    </w:p>
    <w:p w14:paraId="0AAF4CF7" w14:textId="77777777" w:rsidR="00666F69" w:rsidRPr="00D700F1" w:rsidRDefault="00666F69" w:rsidP="00666F69">
      <w:pPr>
        <w:ind w:right="3"/>
        <w:rPr>
          <w:sz w:val="28"/>
          <w:szCs w:val="28"/>
        </w:rPr>
      </w:pPr>
      <w:r w:rsidRPr="00D700F1">
        <w:rPr>
          <w:sz w:val="28"/>
          <w:szCs w:val="28"/>
        </w:rPr>
        <w:t>Bản tuyên ngôn nhân quyền và dân quyền của cách mạng Pháp năm 1791 cũng nói: “người ta sinh ra tự do và bình đẳng về quyền lợi, và phải luôn luôn được tự do và bình đẳng về quyền lợi”.</w:t>
      </w:r>
    </w:p>
    <w:p w14:paraId="02285B9A" w14:textId="77777777" w:rsidR="00666F69" w:rsidRPr="00D700F1" w:rsidRDefault="00666F69" w:rsidP="00666F69">
      <w:pPr>
        <w:ind w:right="3"/>
        <w:rPr>
          <w:sz w:val="28"/>
          <w:szCs w:val="28"/>
        </w:rPr>
      </w:pPr>
      <w:r w:rsidRPr="00D700F1">
        <w:rPr>
          <w:sz w:val="28"/>
          <w:szCs w:val="28"/>
        </w:rPr>
        <w:t>Đó là những lẽ phải không ai chối cãi được.”</w:t>
      </w:r>
    </w:p>
    <w:p w14:paraId="614EDB71" w14:textId="77777777" w:rsidR="00666F69" w:rsidRPr="00D700F1" w:rsidRDefault="00666F69" w:rsidP="00666F69">
      <w:pPr>
        <w:ind w:right="3"/>
        <w:jc w:val="right"/>
        <w:rPr>
          <w:sz w:val="28"/>
          <w:szCs w:val="28"/>
        </w:rPr>
      </w:pPr>
      <w:r w:rsidRPr="00D700F1">
        <w:rPr>
          <w:sz w:val="28"/>
          <w:szCs w:val="28"/>
        </w:rPr>
        <w:t>(Trích “Tuyên ngôn độc lập” - Hồ Chí Minh — SGK Ngữ văn 12, tập Một)</w:t>
      </w:r>
    </w:p>
    <w:p w14:paraId="2945563F" w14:textId="77777777" w:rsidR="00666F69" w:rsidRPr="00D700F1" w:rsidRDefault="00666F69" w:rsidP="00666F69">
      <w:pPr>
        <w:ind w:right="3"/>
        <w:rPr>
          <w:sz w:val="28"/>
          <w:szCs w:val="28"/>
        </w:rPr>
      </w:pPr>
      <w:r w:rsidRPr="00D700F1">
        <w:rPr>
          <w:sz w:val="28"/>
          <w:szCs w:val="28"/>
        </w:rPr>
        <w:t>Anh/chị hãy phân tích đoạn văn trên để làm rõ ý kiến: “Tuyên ngôn Độc lập” của Hồ Chí Minh là áng văn mẫu mực của văn xuôi chính luận Việt Nam”.</w:t>
      </w:r>
    </w:p>
    <w:p w14:paraId="640A7159" w14:textId="77777777" w:rsidR="00666F69" w:rsidRPr="00D700F1" w:rsidRDefault="00666F69" w:rsidP="00666F69">
      <w:pPr>
        <w:ind w:right="3"/>
        <w:rPr>
          <w:sz w:val="28"/>
          <w:szCs w:val="28"/>
        </w:rPr>
      </w:pPr>
    </w:p>
    <w:p w14:paraId="7FAB4197" w14:textId="77777777" w:rsidR="00D700F1" w:rsidRDefault="00D700F1" w:rsidP="00666F69">
      <w:pPr>
        <w:rPr>
          <w:b/>
          <w:color w:val="000000"/>
          <w:sz w:val="28"/>
          <w:szCs w:val="28"/>
        </w:rPr>
      </w:pPr>
    </w:p>
    <w:p w14:paraId="68002B06" w14:textId="77777777" w:rsidR="00D700F1" w:rsidRDefault="00D700F1" w:rsidP="00666F69">
      <w:pPr>
        <w:rPr>
          <w:b/>
          <w:color w:val="000000"/>
          <w:sz w:val="28"/>
          <w:szCs w:val="28"/>
        </w:rPr>
      </w:pPr>
    </w:p>
    <w:p w14:paraId="697F780B" w14:textId="77777777" w:rsidR="00666F69" w:rsidRPr="00D700F1" w:rsidRDefault="00D700F1" w:rsidP="00666F69">
      <w:pPr>
        <w:rPr>
          <w:b/>
          <w:sz w:val="28"/>
          <w:szCs w:val="28"/>
        </w:rPr>
      </w:pPr>
      <w:r>
        <w:rPr>
          <w:b/>
          <w:color w:val="000000"/>
          <w:sz w:val="28"/>
          <w:szCs w:val="28"/>
        </w:rPr>
        <w:t xml:space="preserve">                                                    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8032"/>
        <w:gridCol w:w="1100"/>
      </w:tblGrid>
      <w:tr w:rsidR="00666F69" w:rsidRPr="00D700F1" w14:paraId="0184E207" w14:textId="77777777" w:rsidTr="00666F69">
        <w:tc>
          <w:tcPr>
            <w:tcW w:w="1208" w:type="dxa"/>
            <w:shd w:val="clear" w:color="auto" w:fill="auto"/>
          </w:tcPr>
          <w:p w14:paraId="5A2D294B" w14:textId="77777777" w:rsidR="00666F69" w:rsidRPr="00D700F1" w:rsidRDefault="00666F69" w:rsidP="00666F69">
            <w:pPr>
              <w:rPr>
                <w:sz w:val="28"/>
                <w:szCs w:val="28"/>
              </w:rPr>
            </w:pPr>
            <w:r w:rsidRPr="00D700F1">
              <w:rPr>
                <w:b/>
                <w:bCs/>
                <w:sz w:val="28"/>
                <w:szCs w:val="28"/>
              </w:rPr>
              <w:t>Phần</w:t>
            </w:r>
          </w:p>
        </w:tc>
        <w:tc>
          <w:tcPr>
            <w:tcW w:w="8114" w:type="dxa"/>
            <w:shd w:val="clear" w:color="auto" w:fill="auto"/>
          </w:tcPr>
          <w:p w14:paraId="11960049" w14:textId="77777777" w:rsidR="00666F69" w:rsidRPr="00D700F1" w:rsidRDefault="00666F69" w:rsidP="00666F69">
            <w:pPr>
              <w:rPr>
                <w:b/>
                <w:bCs/>
                <w:sz w:val="28"/>
                <w:szCs w:val="28"/>
              </w:rPr>
            </w:pPr>
            <w:r w:rsidRPr="00D700F1">
              <w:rPr>
                <w:b/>
                <w:bCs/>
                <w:sz w:val="28"/>
                <w:szCs w:val="28"/>
              </w:rPr>
              <w:t>Nội dung</w:t>
            </w:r>
          </w:p>
        </w:tc>
        <w:tc>
          <w:tcPr>
            <w:tcW w:w="1103" w:type="dxa"/>
          </w:tcPr>
          <w:p w14:paraId="4295A26C" w14:textId="77777777" w:rsidR="00666F69" w:rsidRPr="00D700F1" w:rsidRDefault="00666F69" w:rsidP="00666F69">
            <w:pPr>
              <w:rPr>
                <w:b/>
                <w:bCs/>
                <w:sz w:val="28"/>
                <w:szCs w:val="28"/>
              </w:rPr>
            </w:pPr>
            <w:r w:rsidRPr="00D700F1">
              <w:rPr>
                <w:b/>
                <w:bCs/>
                <w:sz w:val="28"/>
                <w:szCs w:val="28"/>
              </w:rPr>
              <w:t>Điểm</w:t>
            </w:r>
          </w:p>
        </w:tc>
      </w:tr>
      <w:tr w:rsidR="00666F69" w:rsidRPr="00D700F1" w14:paraId="24A511F7" w14:textId="77777777" w:rsidTr="00666F69">
        <w:tc>
          <w:tcPr>
            <w:tcW w:w="1208" w:type="dxa"/>
            <w:vMerge w:val="restart"/>
            <w:shd w:val="clear" w:color="auto" w:fill="auto"/>
            <w:vAlign w:val="center"/>
          </w:tcPr>
          <w:p w14:paraId="61DFE362" w14:textId="77777777" w:rsidR="00666F69" w:rsidRPr="00D700F1" w:rsidRDefault="00666F69" w:rsidP="00666F69">
            <w:pPr>
              <w:jc w:val="center"/>
              <w:rPr>
                <w:b/>
                <w:bCs/>
                <w:sz w:val="28"/>
                <w:szCs w:val="28"/>
              </w:rPr>
            </w:pPr>
            <w:r w:rsidRPr="00D700F1">
              <w:rPr>
                <w:b/>
                <w:bCs/>
                <w:sz w:val="28"/>
                <w:szCs w:val="28"/>
              </w:rPr>
              <w:t>I</w:t>
            </w:r>
          </w:p>
          <w:p w14:paraId="65231352" w14:textId="77777777" w:rsidR="00666F69" w:rsidRPr="00D700F1" w:rsidRDefault="00666F69" w:rsidP="00666F69">
            <w:pPr>
              <w:jc w:val="center"/>
              <w:rPr>
                <w:b/>
                <w:bCs/>
                <w:sz w:val="28"/>
                <w:szCs w:val="28"/>
              </w:rPr>
            </w:pPr>
            <w:r w:rsidRPr="00D700F1">
              <w:rPr>
                <w:b/>
                <w:bCs/>
                <w:sz w:val="28"/>
                <w:szCs w:val="28"/>
              </w:rPr>
              <w:t>Đọc hiểu</w:t>
            </w:r>
          </w:p>
          <w:p w14:paraId="0DA92B9A" w14:textId="77777777" w:rsidR="00666F69" w:rsidRPr="00D700F1" w:rsidRDefault="00666F69" w:rsidP="00666F69">
            <w:pPr>
              <w:jc w:val="center"/>
              <w:rPr>
                <w:b/>
                <w:bCs/>
                <w:sz w:val="28"/>
                <w:szCs w:val="28"/>
              </w:rPr>
            </w:pPr>
            <w:r w:rsidRPr="00D700F1">
              <w:rPr>
                <w:b/>
                <w:bCs/>
                <w:sz w:val="28"/>
                <w:szCs w:val="28"/>
              </w:rPr>
              <w:t>(3,0 đ)</w:t>
            </w:r>
          </w:p>
        </w:tc>
        <w:tc>
          <w:tcPr>
            <w:tcW w:w="8114" w:type="dxa"/>
            <w:shd w:val="clear" w:color="auto" w:fill="auto"/>
          </w:tcPr>
          <w:p w14:paraId="2DFA5B42" w14:textId="77777777" w:rsidR="00666F69" w:rsidRPr="00D700F1" w:rsidRDefault="00666F69" w:rsidP="00666F69">
            <w:pPr>
              <w:rPr>
                <w:b/>
                <w:bCs/>
                <w:sz w:val="28"/>
                <w:szCs w:val="28"/>
              </w:rPr>
            </w:pPr>
            <w:r w:rsidRPr="00D700F1">
              <w:rPr>
                <w:b/>
                <w:bCs/>
                <w:sz w:val="28"/>
                <w:szCs w:val="28"/>
              </w:rPr>
              <w:t>Câu 1: Hãy chỉ ra các dấu hiệu để xác định văn bản trên thuộc phong cách ngôn ngữ hành chính</w:t>
            </w:r>
          </w:p>
        </w:tc>
        <w:tc>
          <w:tcPr>
            <w:tcW w:w="1103" w:type="dxa"/>
            <w:vMerge w:val="restart"/>
          </w:tcPr>
          <w:p w14:paraId="788BC22C" w14:textId="77777777" w:rsidR="00666F69" w:rsidRPr="00D700F1" w:rsidRDefault="00666F69" w:rsidP="00666F69">
            <w:pPr>
              <w:rPr>
                <w:b/>
                <w:bCs/>
                <w:sz w:val="28"/>
                <w:szCs w:val="28"/>
              </w:rPr>
            </w:pPr>
            <w:r w:rsidRPr="00D700F1">
              <w:rPr>
                <w:b/>
                <w:bCs/>
                <w:sz w:val="28"/>
                <w:szCs w:val="28"/>
              </w:rPr>
              <w:t>0,5 điểm</w:t>
            </w:r>
          </w:p>
        </w:tc>
      </w:tr>
      <w:tr w:rsidR="00666F69" w:rsidRPr="00D700F1" w14:paraId="2B998908" w14:textId="77777777" w:rsidTr="00666F69">
        <w:tc>
          <w:tcPr>
            <w:tcW w:w="1208" w:type="dxa"/>
            <w:vMerge/>
            <w:shd w:val="clear" w:color="auto" w:fill="auto"/>
          </w:tcPr>
          <w:p w14:paraId="6BAEED7F" w14:textId="77777777" w:rsidR="00666F69" w:rsidRPr="00D700F1" w:rsidRDefault="00666F69" w:rsidP="00666F69">
            <w:pPr>
              <w:rPr>
                <w:b/>
                <w:bCs/>
                <w:sz w:val="28"/>
                <w:szCs w:val="28"/>
              </w:rPr>
            </w:pPr>
          </w:p>
        </w:tc>
        <w:tc>
          <w:tcPr>
            <w:tcW w:w="8114" w:type="dxa"/>
            <w:shd w:val="clear" w:color="auto" w:fill="auto"/>
          </w:tcPr>
          <w:p w14:paraId="30DA06E4" w14:textId="77777777" w:rsidR="00666F69" w:rsidRPr="00D700F1" w:rsidRDefault="00666F69" w:rsidP="00666F69">
            <w:pPr>
              <w:rPr>
                <w:sz w:val="28"/>
                <w:szCs w:val="28"/>
              </w:rPr>
            </w:pPr>
            <w:r w:rsidRPr="00D700F1">
              <w:rPr>
                <w:sz w:val="28"/>
                <w:szCs w:val="28"/>
              </w:rPr>
              <w:t>Những dấu hiệu để khẳng định văn bản thuộc phong cách ngôn ngữ hành chính:</w:t>
            </w:r>
          </w:p>
          <w:p w14:paraId="37472614" w14:textId="77777777" w:rsidR="00666F69" w:rsidRPr="00D700F1" w:rsidRDefault="00666F69" w:rsidP="00666F69">
            <w:pPr>
              <w:rPr>
                <w:sz w:val="28"/>
                <w:szCs w:val="28"/>
              </w:rPr>
            </w:pPr>
            <w:r w:rsidRPr="00D700F1">
              <w:rPr>
                <w:sz w:val="28"/>
                <w:szCs w:val="28"/>
              </w:rPr>
              <w:t>- Văn bản có tính khuôn mẫu, kết cấu văn bản thống nhất, được trình bày theo đúng chuẩn mực của loại văn bản thông tư.</w:t>
            </w:r>
          </w:p>
          <w:p w14:paraId="3F8CB185" w14:textId="77777777" w:rsidR="00666F69" w:rsidRPr="00D700F1" w:rsidRDefault="00666F69" w:rsidP="00666F69">
            <w:pPr>
              <w:rPr>
                <w:sz w:val="28"/>
                <w:szCs w:val="28"/>
              </w:rPr>
            </w:pPr>
            <w:r w:rsidRPr="00D700F1">
              <w:rPr>
                <w:sz w:val="28"/>
                <w:szCs w:val="28"/>
              </w:rPr>
              <w:t>- Văn bản có tính minh xác, các từ chỉ có một nghĩa, các câu chỉ có một ý. Nội dung đoạn văn bản được soạn thảo theo các căn cứ pháp lí rõ ràng, được trình bày</w:t>
            </w:r>
          </w:p>
          <w:p w14:paraId="13831682" w14:textId="77777777" w:rsidR="00666F69" w:rsidRPr="00D700F1" w:rsidRDefault="00666F69" w:rsidP="00666F69">
            <w:pPr>
              <w:rPr>
                <w:sz w:val="28"/>
                <w:szCs w:val="28"/>
              </w:rPr>
            </w:pPr>
            <w:r w:rsidRPr="00D700F1">
              <w:rPr>
                <w:sz w:val="28"/>
                <w:szCs w:val="28"/>
              </w:rPr>
              <w:t>minh bạch thành các điều để mọi người khi đọc đều có thể lĩnh hội một cách rõ ràng.</w:t>
            </w:r>
          </w:p>
          <w:p w14:paraId="27032EE1" w14:textId="77777777" w:rsidR="00666F69" w:rsidRPr="00D700F1" w:rsidRDefault="00666F69" w:rsidP="00666F69">
            <w:pPr>
              <w:rPr>
                <w:sz w:val="28"/>
                <w:szCs w:val="28"/>
              </w:rPr>
            </w:pPr>
            <w:r w:rsidRPr="00D700F1">
              <w:rPr>
                <w:sz w:val="28"/>
                <w:szCs w:val="28"/>
              </w:rPr>
              <w:t>- Văn bản có tính công vụ, nội dung văn bản là vấn đề, là công việc chung của cả cộng đồng, đó là quyền, trách nhiệm của mọi học sinh trên lãnh thổ nước Việt Nam. Ngôn ngữ cũng có tính trang trọng, hạn chế mọi biểu cảm.</w:t>
            </w:r>
          </w:p>
        </w:tc>
        <w:tc>
          <w:tcPr>
            <w:tcW w:w="1103" w:type="dxa"/>
            <w:vMerge/>
          </w:tcPr>
          <w:p w14:paraId="402A2350" w14:textId="77777777" w:rsidR="00666F69" w:rsidRPr="00D700F1" w:rsidRDefault="00666F69" w:rsidP="00666F69">
            <w:pPr>
              <w:rPr>
                <w:sz w:val="28"/>
                <w:szCs w:val="28"/>
              </w:rPr>
            </w:pPr>
          </w:p>
        </w:tc>
      </w:tr>
      <w:tr w:rsidR="00666F69" w:rsidRPr="00D700F1" w14:paraId="2A526A4E" w14:textId="77777777" w:rsidTr="00666F69">
        <w:tc>
          <w:tcPr>
            <w:tcW w:w="1208" w:type="dxa"/>
            <w:vMerge/>
            <w:shd w:val="clear" w:color="auto" w:fill="auto"/>
          </w:tcPr>
          <w:p w14:paraId="3C2AD0FF" w14:textId="77777777" w:rsidR="00666F69" w:rsidRPr="00D700F1" w:rsidRDefault="00666F69" w:rsidP="00666F69">
            <w:pPr>
              <w:rPr>
                <w:b/>
                <w:bCs/>
                <w:sz w:val="28"/>
                <w:szCs w:val="28"/>
              </w:rPr>
            </w:pPr>
          </w:p>
        </w:tc>
        <w:tc>
          <w:tcPr>
            <w:tcW w:w="8114" w:type="dxa"/>
            <w:shd w:val="clear" w:color="auto" w:fill="auto"/>
          </w:tcPr>
          <w:p w14:paraId="51A09F5A" w14:textId="77777777" w:rsidR="00666F69" w:rsidRPr="00D700F1" w:rsidRDefault="00666F69" w:rsidP="00666F69">
            <w:pPr>
              <w:rPr>
                <w:b/>
                <w:bCs/>
                <w:sz w:val="28"/>
                <w:szCs w:val="28"/>
              </w:rPr>
            </w:pPr>
            <w:r w:rsidRPr="00D700F1">
              <w:rPr>
                <w:b/>
                <w:bCs/>
                <w:sz w:val="28"/>
                <w:szCs w:val="28"/>
              </w:rPr>
              <w:t>Câu 2: Theo em, tại sao quyền “Được bình đẳng trong việc hưởng thụ giáo dục toàn diện, được bảo đảm những điều kiện về thời gian, cơ sở vật chất, vệ sinh, an toàn để học tập ở lớp và tự học ở nhà” lại được đặt lên hàng đầu?</w:t>
            </w:r>
          </w:p>
        </w:tc>
        <w:tc>
          <w:tcPr>
            <w:tcW w:w="1103" w:type="dxa"/>
            <w:vMerge w:val="restart"/>
          </w:tcPr>
          <w:p w14:paraId="1A0E1BEF" w14:textId="77777777" w:rsidR="00666F69" w:rsidRPr="00D700F1" w:rsidRDefault="00666F69" w:rsidP="00666F69">
            <w:pPr>
              <w:rPr>
                <w:b/>
                <w:bCs/>
                <w:sz w:val="28"/>
                <w:szCs w:val="28"/>
              </w:rPr>
            </w:pPr>
            <w:r w:rsidRPr="00D700F1">
              <w:rPr>
                <w:b/>
                <w:bCs/>
                <w:sz w:val="28"/>
                <w:szCs w:val="28"/>
              </w:rPr>
              <w:t>1,0 điểm</w:t>
            </w:r>
          </w:p>
        </w:tc>
      </w:tr>
      <w:tr w:rsidR="00666F69" w:rsidRPr="00D700F1" w14:paraId="6E6F2A2E" w14:textId="77777777" w:rsidTr="00666F69">
        <w:tc>
          <w:tcPr>
            <w:tcW w:w="1208" w:type="dxa"/>
            <w:vMerge/>
            <w:shd w:val="clear" w:color="auto" w:fill="auto"/>
          </w:tcPr>
          <w:p w14:paraId="36C4FAF1" w14:textId="77777777" w:rsidR="00666F69" w:rsidRPr="00D700F1" w:rsidRDefault="00666F69" w:rsidP="00666F69">
            <w:pPr>
              <w:rPr>
                <w:b/>
                <w:bCs/>
                <w:sz w:val="28"/>
                <w:szCs w:val="28"/>
              </w:rPr>
            </w:pPr>
          </w:p>
        </w:tc>
        <w:tc>
          <w:tcPr>
            <w:tcW w:w="8114" w:type="dxa"/>
            <w:shd w:val="clear" w:color="auto" w:fill="auto"/>
          </w:tcPr>
          <w:p w14:paraId="3DDBC9C4" w14:textId="77777777" w:rsidR="00666F69" w:rsidRPr="00D700F1" w:rsidRDefault="00666F69" w:rsidP="00666F69">
            <w:pPr>
              <w:rPr>
                <w:sz w:val="28"/>
                <w:szCs w:val="28"/>
              </w:rPr>
            </w:pPr>
            <w:r w:rsidRPr="00D700F1">
              <w:rPr>
                <w:sz w:val="28"/>
                <w:szCs w:val="28"/>
              </w:rPr>
              <w:t xml:space="preserve">Học sinh có thể đưa ra cách lí giải theo quan điểm cá nhân, yêu cầu hợp lí và thuyết phục. </w:t>
            </w:r>
          </w:p>
          <w:p w14:paraId="33D8325B" w14:textId="77777777" w:rsidR="00666F69" w:rsidRPr="00D700F1" w:rsidRDefault="00666F69" w:rsidP="00666F69">
            <w:pPr>
              <w:rPr>
                <w:sz w:val="28"/>
                <w:szCs w:val="28"/>
              </w:rPr>
            </w:pPr>
            <w:r w:rsidRPr="00D700F1">
              <w:rPr>
                <w:sz w:val="28"/>
                <w:szCs w:val="28"/>
              </w:rPr>
              <w:t>Gợi ý: - Đây là quyền cơ bản nhất để đảm bảo cho mọi học sinh đều được đối xử công bằng trong Nhà trường. Mọi học sinh khi đến trường đều được hưởng sự giáo dục, quan tâm và tạo điều kiện phát triển như nhau.</w:t>
            </w:r>
          </w:p>
          <w:p w14:paraId="081091D9" w14:textId="77777777" w:rsidR="00666F69" w:rsidRPr="00D700F1" w:rsidRDefault="00666F69" w:rsidP="00666F69">
            <w:pPr>
              <w:rPr>
                <w:sz w:val="28"/>
                <w:szCs w:val="28"/>
              </w:rPr>
            </w:pPr>
            <w:r w:rsidRPr="00D700F1">
              <w:rPr>
                <w:sz w:val="28"/>
                <w:szCs w:val="28"/>
              </w:rPr>
              <w:t>- Đây là quyền đảm bảo cho việc phát triển giáo dục ở mọi đối tượng học sinh, thuộc mọi vùng miền khác nhau. Học sinh ở bất cứ đâu, trong bất cứ điều kiện nào cũng sẽ được quan tâm, thụ hưởng các quyền lợi từ chương trình giáo dục Quốc gia.</w:t>
            </w:r>
          </w:p>
        </w:tc>
        <w:tc>
          <w:tcPr>
            <w:tcW w:w="1103" w:type="dxa"/>
            <w:vMerge/>
          </w:tcPr>
          <w:p w14:paraId="7EB7DB90" w14:textId="77777777" w:rsidR="00666F69" w:rsidRPr="00D700F1" w:rsidRDefault="00666F69" w:rsidP="00666F69">
            <w:pPr>
              <w:rPr>
                <w:sz w:val="28"/>
                <w:szCs w:val="28"/>
              </w:rPr>
            </w:pPr>
          </w:p>
        </w:tc>
      </w:tr>
      <w:tr w:rsidR="00666F69" w:rsidRPr="00D700F1" w14:paraId="4F0BB332" w14:textId="77777777" w:rsidTr="00666F69">
        <w:tc>
          <w:tcPr>
            <w:tcW w:w="1208" w:type="dxa"/>
            <w:vMerge/>
            <w:shd w:val="clear" w:color="auto" w:fill="auto"/>
          </w:tcPr>
          <w:p w14:paraId="39B2251E" w14:textId="77777777" w:rsidR="00666F69" w:rsidRPr="00D700F1" w:rsidRDefault="00666F69" w:rsidP="00666F69">
            <w:pPr>
              <w:rPr>
                <w:b/>
                <w:bCs/>
                <w:sz w:val="28"/>
                <w:szCs w:val="28"/>
              </w:rPr>
            </w:pPr>
          </w:p>
        </w:tc>
        <w:tc>
          <w:tcPr>
            <w:tcW w:w="8114" w:type="dxa"/>
            <w:shd w:val="clear" w:color="auto" w:fill="auto"/>
          </w:tcPr>
          <w:p w14:paraId="0246B3DD" w14:textId="77777777" w:rsidR="00666F69" w:rsidRPr="00D700F1" w:rsidRDefault="00666F69" w:rsidP="00666F69">
            <w:pPr>
              <w:rPr>
                <w:b/>
                <w:bCs/>
                <w:sz w:val="28"/>
                <w:szCs w:val="28"/>
              </w:rPr>
            </w:pPr>
            <w:r w:rsidRPr="00D700F1">
              <w:rPr>
                <w:b/>
                <w:bCs/>
                <w:sz w:val="28"/>
                <w:szCs w:val="28"/>
              </w:rPr>
              <w:t>Câu 3: Nhận xét vê ngôn ngữ được sử dụng trong đoạn văn bản</w:t>
            </w:r>
          </w:p>
        </w:tc>
        <w:tc>
          <w:tcPr>
            <w:tcW w:w="1103" w:type="dxa"/>
            <w:vMerge w:val="restart"/>
          </w:tcPr>
          <w:p w14:paraId="6D6ECF18" w14:textId="77777777" w:rsidR="00666F69" w:rsidRPr="00D700F1" w:rsidRDefault="00666F69" w:rsidP="00666F69">
            <w:pPr>
              <w:rPr>
                <w:b/>
                <w:bCs/>
                <w:sz w:val="28"/>
                <w:szCs w:val="28"/>
              </w:rPr>
            </w:pPr>
            <w:r w:rsidRPr="00D700F1">
              <w:rPr>
                <w:b/>
                <w:bCs/>
                <w:sz w:val="28"/>
                <w:szCs w:val="28"/>
              </w:rPr>
              <w:t>0,5 điểm</w:t>
            </w:r>
          </w:p>
        </w:tc>
      </w:tr>
      <w:tr w:rsidR="00666F69" w:rsidRPr="00D700F1" w14:paraId="25283B9A" w14:textId="77777777" w:rsidTr="00666F69">
        <w:tc>
          <w:tcPr>
            <w:tcW w:w="1208" w:type="dxa"/>
            <w:vMerge/>
            <w:shd w:val="clear" w:color="auto" w:fill="auto"/>
          </w:tcPr>
          <w:p w14:paraId="0EE67017" w14:textId="77777777" w:rsidR="00666F69" w:rsidRPr="00D700F1" w:rsidRDefault="00666F69" w:rsidP="00666F69">
            <w:pPr>
              <w:rPr>
                <w:b/>
                <w:bCs/>
                <w:sz w:val="28"/>
                <w:szCs w:val="28"/>
              </w:rPr>
            </w:pPr>
          </w:p>
        </w:tc>
        <w:tc>
          <w:tcPr>
            <w:tcW w:w="8114" w:type="dxa"/>
            <w:shd w:val="clear" w:color="auto" w:fill="auto"/>
          </w:tcPr>
          <w:p w14:paraId="3966DD8D" w14:textId="77777777" w:rsidR="00666F69" w:rsidRPr="00D700F1" w:rsidRDefault="00666F69" w:rsidP="00666F69">
            <w:pPr>
              <w:rPr>
                <w:sz w:val="28"/>
                <w:szCs w:val="28"/>
              </w:rPr>
            </w:pPr>
            <w:r w:rsidRPr="00D700F1">
              <w:rPr>
                <w:sz w:val="28"/>
                <w:szCs w:val="28"/>
              </w:rPr>
              <w:t>- Sử dụng một số từ ngữ hành chính đặc trưng: Điều, thông tư.</w:t>
            </w:r>
          </w:p>
          <w:p w14:paraId="3A4E30BB" w14:textId="77777777" w:rsidR="00666F69" w:rsidRPr="00D700F1" w:rsidRDefault="00666F69" w:rsidP="00666F69">
            <w:pPr>
              <w:rPr>
                <w:sz w:val="28"/>
                <w:szCs w:val="28"/>
              </w:rPr>
            </w:pPr>
            <w:r w:rsidRPr="00D700F1">
              <w:rPr>
                <w:sz w:val="28"/>
                <w:szCs w:val="28"/>
              </w:rPr>
              <w:t>- Sử dụng từ toàn dân, từ có sắc thái trang trọng.</w:t>
            </w:r>
          </w:p>
          <w:p w14:paraId="64B04CD9" w14:textId="77777777" w:rsidR="00666F69" w:rsidRPr="00D700F1" w:rsidRDefault="00666F69" w:rsidP="00666F69">
            <w:pPr>
              <w:rPr>
                <w:sz w:val="28"/>
                <w:szCs w:val="28"/>
              </w:rPr>
            </w:pPr>
            <w:r w:rsidRPr="00D700F1">
              <w:rPr>
                <w:sz w:val="28"/>
                <w:szCs w:val="28"/>
              </w:rPr>
              <w:t>- Sử dụng từ một nghĩa, từ không có giá trị biểu cảm, đảm bảo tính chính xác.</w:t>
            </w:r>
          </w:p>
        </w:tc>
        <w:tc>
          <w:tcPr>
            <w:tcW w:w="1103" w:type="dxa"/>
            <w:vMerge/>
          </w:tcPr>
          <w:p w14:paraId="5A8115A5" w14:textId="77777777" w:rsidR="00666F69" w:rsidRPr="00D700F1" w:rsidRDefault="00666F69" w:rsidP="00666F69">
            <w:pPr>
              <w:rPr>
                <w:sz w:val="28"/>
                <w:szCs w:val="28"/>
              </w:rPr>
            </w:pPr>
          </w:p>
        </w:tc>
      </w:tr>
      <w:tr w:rsidR="00666F69" w:rsidRPr="00D700F1" w14:paraId="3B906C8F" w14:textId="77777777" w:rsidTr="00666F69">
        <w:tc>
          <w:tcPr>
            <w:tcW w:w="1208" w:type="dxa"/>
            <w:vMerge/>
            <w:shd w:val="clear" w:color="auto" w:fill="auto"/>
          </w:tcPr>
          <w:p w14:paraId="13834290" w14:textId="77777777" w:rsidR="00666F69" w:rsidRPr="00D700F1" w:rsidRDefault="00666F69" w:rsidP="00666F69">
            <w:pPr>
              <w:rPr>
                <w:b/>
                <w:bCs/>
                <w:sz w:val="28"/>
                <w:szCs w:val="28"/>
              </w:rPr>
            </w:pPr>
          </w:p>
        </w:tc>
        <w:tc>
          <w:tcPr>
            <w:tcW w:w="8114" w:type="dxa"/>
            <w:shd w:val="clear" w:color="auto" w:fill="auto"/>
          </w:tcPr>
          <w:p w14:paraId="2D9D49F5" w14:textId="77777777" w:rsidR="00666F69" w:rsidRPr="00D700F1" w:rsidRDefault="00666F69" w:rsidP="00666F69">
            <w:pPr>
              <w:rPr>
                <w:b/>
                <w:bCs/>
                <w:sz w:val="28"/>
                <w:szCs w:val="28"/>
              </w:rPr>
            </w:pPr>
            <w:r w:rsidRPr="00D700F1">
              <w:rPr>
                <w:b/>
                <w:bCs/>
                <w:sz w:val="28"/>
                <w:szCs w:val="28"/>
              </w:rPr>
              <w:t>Câu 4: Hãy đề xuất một số giải pháp để học sinh thực hiện hiệu quả điều 41 trong văn bản trên</w:t>
            </w:r>
          </w:p>
        </w:tc>
        <w:tc>
          <w:tcPr>
            <w:tcW w:w="1103" w:type="dxa"/>
            <w:vMerge w:val="restart"/>
          </w:tcPr>
          <w:p w14:paraId="062B05F6" w14:textId="77777777" w:rsidR="00666F69" w:rsidRPr="00D700F1" w:rsidRDefault="00666F69" w:rsidP="00666F69">
            <w:pPr>
              <w:rPr>
                <w:b/>
                <w:bCs/>
                <w:sz w:val="28"/>
                <w:szCs w:val="28"/>
              </w:rPr>
            </w:pPr>
            <w:r w:rsidRPr="00D700F1">
              <w:rPr>
                <w:b/>
                <w:bCs/>
                <w:sz w:val="28"/>
                <w:szCs w:val="28"/>
              </w:rPr>
              <w:t>1 điểm</w:t>
            </w:r>
          </w:p>
        </w:tc>
      </w:tr>
      <w:tr w:rsidR="00666F69" w:rsidRPr="00D700F1" w14:paraId="6CA95440" w14:textId="77777777" w:rsidTr="00666F69">
        <w:tc>
          <w:tcPr>
            <w:tcW w:w="1208" w:type="dxa"/>
            <w:vMerge/>
            <w:shd w:val="clear" w:color="auto" w:fill="auto"/>
          </w:tcPr>
          <w:p w14:paraId="2EA17AA6" w14:textId="77777777" w:rsidR="00666F69" w:rsidRPr="00D700F1" w:rsidRDefault="00666F69" w:rsidP="00666F69">
            <w:pPr>
              <w:rPr>
                <w:b/>
                <w:bCs/>
                <w:sz w:val="28"/>
                <w:szCs w:val="28"/>
              </w:rPr>
            </w:pPr>
          </w:p>
        </w:tc>
        <w:tc>
          <w:tcPr>
            <w:tcW w:w="8114" w:type="dxa"/>
            <w:shd w:val="clear" w:color="auto" w:fill="auto"/>
          </w:tcPr>
          <w:p w14:paraId="03EAFDD6" w14:textId="77777777" w:rsidR="00666F69" w:rsidRPr="00D700F1" w:rsidRDefault="00666F69" w:rsidP="00666F69">
            <w:pPr>
              <w:rPr>
                <w:sz w:val="28"/>
                <w:szCs w:val="28"/>
              </w:rPr>
            </w:pPr>
            <w:r w:rsidRPr="00D700F1">
              <w:rPr>
                <w:sz w:val="28"/>
                <w:szCs w:val="28"/>
              </w:rPr>
              <w:t>Học sinh có thể đề xuất nhiều giải pháp khác nhau, đảm bảo tính thuyết phục.</w:t>
            </w:r>
          </w:p>
          <w:p w14:paraId="6918B1D0" w14:textId="77777777" w:rsidR="00666F69" w:rsidRPr="00D700F1" w:rsidRDefault="00666F69" w:rsidP="00666F69">
            <w:pPr>
              <w:rPr>
                <w:sz w:val="28"/>
                <w:szCs w:val="28"/>
              </w:rPr>
            </w:pPr>
            <w:r w:rsidRPr="00D700F1">
              <w:rPr>
                <w:sz w:val="28"/>
                <w:szCs w:val="28"/>
              </w:rPr>
              <w:t>- Xác định rõ mục tiêu học tập, tập trung vào các hoạt động tích cực, tránh xa tệ nạn xã hội.</w:t>
            </w:r>
          </w:p>
          <w:p w14:paraId="736A65CE" w14:textId="77777777" w:rsidR="00666F69" w:rsidRPr="00D700F1" w:rsidRDefault="00666F69" w:rsidP="00666F69">
            <w:pPr>
              <w:rPr>
                <w:sz w:val="28"/>
                <w:szCs w:val="28"/>
              </w:rPr>
            </w:pPr>
            <w:r w:rsidRPr="00D700F1">
              <w:rPr>
                <w:sz w:val="28"/>
                <w:szCs w:val="28"/>
              </w:rPr>
              <w:t>- Tuyên truyền bằng các hình thức sinh động về những vấn đề học sinh không được làm, không được tham gia.</w:t>
            </w:r>
          </w:p>
          <w:p w14:paraId="53D08998" w14:textId="77777777" w:rsidR="00666F69" w:rsidRPr="00D700F1" w:rsidRDefault="00666F69" w:rsidP="00666F69">
            <w:pPr>
              <w:rPr>
                <w:sz w:val="28"/>
                <w:szCs w:val="28"/>
              </w:rPr>
            </w:pPr>
            <w:r w:rsidRPr="00D700F1">
              <w:rPr>
                <w:sz w:val="28"/>
                <w:szCs w:val="28"/>
              </w:rPr>
              <w:t>- Tham gia tích cực vào các hoạt động đảm bảo an ninh trật tự trong trường học.</w:t>
            </w:r>
          </w:p>
          <w:p w14:paraId="023B6C81" w14:textId="77777777" w:rsidR="00666F69" w:rsidRPr="00D700F1" w:rsidRDefault="00666F69" w:rsidP="00666F69">
            <w:pPr>
              <w:rPr>
                <w:sz w:val="28"/>
                <w:szCs w:val="28"/>
              </w:rPr>
            </w:pPr>
            <w:r w:rsidRPr="00D700F1">
              <w:rPr>
                <w:sz w:val="28"/>
                <w:szCs w:val="28"/>
              </w:rPr>
              <w:t>- Mạnh dạn tố cáo và lên án các hành vi tiêu cực xuất hiện trong Nhà trường.</w:t>
            </w:r>
          </w:p>
        </w:tc>
        <w:tc>
          <w:tcPr>
            <w:tcW w:w="1103" w:type="dxa"/>
            <w:vMerge/>
          </w:tcPr>
          <w:p w14:paraId="3CBE5400" w14:textId="77777777" w:rsidR="00666F69" w:rsidRPr="00D700F1" w:rsidRDefault="00666F69" w:rsidP="00666F69">
            <w:pPr>
              <w:rPr>
                <w:sz w:val="28"/>
                <w:szCs w:val="28"/>
              </w:rPr>
            </w:pPr>
          </w:p>
        </w:tc>
      </w:tr>
      <w:tr w:rsidR="00666F69" w:rsidRPr="00D700F1" w14:paraId="7940DB81" w14:textId="77777777" w:rsidTr="00666F69">
        <w:tc>
          <w:tcPr>
            <w:tcW w:w="1208" w:type="dxa"/>
            <w:vMerge w:val="restart"/>
            <w:shd w:val="clear" w:color="auto" w:fill="auto"/>
            <w:vAlign w:val="center"/>
          </w:tcPr>
          <w:p w14:paraId="3711FA56" w14:textId="77777777" w:rsidR="00666F69" w:rsidRPr="00D700F1" w:rsidRDefault="00666F69" w:rsidP="00666F69">
            <w:pPr>
              <w:jc w:val="center"/>
              <w:rPr>
                <w:b/>
                <w:bCs/>
                <w:sz w:val="28"/>
                <w:szCs w:val="28"/>
              </w:rPr>
            </w:pPr>
            <w:r w:rsidRPr="00D700F1">
              <w:rPr>
                <w:b/>
                <w:bCs/>
                <w:sz w:val="28"/>
                <w:szCs w:val="28"/>
              </w:rPr>
              <w:t>II</w:t>
            </w:r>
          </w:p>
          <w:p w14:paraId="47BD7C0D" w14:textId="77777777" w:rsidR="00666F69" w:rsidRPr="00D700F1" w:rsidRDefault="00666F69" w:rsidP="00666F69">
            <w:pPr>
              <w:jc w:val="center"/>
              <w:rPr>
                <w:b/>
                <w:bCs/>
                <w:sz w:val="28"/>
                <w:szCs w:val="28"/>
              </w:rPr>
            </w:pPr>
            <w:r w:rsidRPr="00D700F1">
              <w:rPr>
                <w:b/>
                <w:bCs/>
                <w:sz w:val="28"/>
                <w:szCs w:val="28"/>
              </w:rPr>
              <w:t>Làm văn (7,0đ)</w:t>
            </w:r>
          </w:p>
        </w:tc>
        <w:tc>
          <w:tcPr>
            <w:tcW w:w="8114" w:type="dxa"/>
            <w:shd w:val="clear" w:color="auto" w:fill="auto"/>
          </w:tcPr>
          <w:p w14:paraId="4B4CCB26" w14:textId="77777777" w:rsidR="00666F69" w:rsidRPr="00D700F1" w:rsidRDefault="00666F69" w:rsidP="00666F69">
            <w:pPr>
              <w:rPr>
                <w:b/>
                <w:bCs/>
                <w:sz w:val="28"/>
                <w:szCs w:val="28"/>
              </w:rPr>
            </w:pPr>
            <w:r w:rsidRPr="00D700F1">
              <w:rPr>
                <w:b/>
                <w:bCs/>
                <w:sz w:val="28"/>
                <w:szCs w:val="28"/>
              </w:rPr>
              <w:t xml:space="preserve">Câu 1: </w:t>
            </w:r>
            <w:r w:rsidRPr="00D700F1">
              <w:rPr>
                <w:bCs/>
                <w:sz w:val="28"/>
                <w:szCs w:val="28"/>
              </w:rPr>
              <w:t>Hãy viết một đoạn văn ngắn khoảng 200 chữ trình bày suy nghĩ về vai trò của việc bảo đảm quyền lợi của người học sinh trong trường học hiện nay.</w:t>
            </w:r>
          </w:p>
        </w:tc>
        <w:tc>
          <w:tcPr>
            <w:tcW w:w="1103" w:type="dxa"/>
          </w:tcPr>
          <w:p w14:paraId="5C1A5522" w14:textId="77777777" w:rsidR="00666F69" w:rsidRPr="00D700F1" w:rsidRDefault="00666F69" w:rsidP="00666F69">
            <w:pPr>
              <w:rPr>
                <w:b/>
                <w:bCs/>
                <w:sz w:val="28"/>
                <w:szCs w:val="28"/>
              </w:rPr>
            </w:pPr>
            <w:r w:rsidRPr="00D700F1">
              <w:rPr>
                <w:b/>
                <w:bCs/>
                <w:sz w:val="28"/>
                <w:szCs w:val="28"/>
              </w:rPr>
              <w:t>2,0 điểm</w:t>
            </w:r>
          </w:p>
        </w:tc>
      </w:tr>
      <w:tr w:rsidR="00666F69" w:rsidRPr="00D700F1" w14:paraId="17DD3C8E" w14:textId="77777777" w:rsidTr="00666F69">
        <w:trPr>
          <w:trHeight w:val="364"/>
        </w:trPr>
        <w:tc>
          <w:tcPr>
            <w:tcW w:w="1208" w:type="dxa"/>
            <w:vMerge/>
            <w:shd w:val="clear" w:color="auto" w:fill="auto"/>
          </w:tcPr>
          <w:p w14:paraId="4831E21E" w14:textId="77777777" w:rsidR="00666F69" w:rsidRPr="00D700F1" w:rsidRDefault="00666F69" w:rsidP="00666F69">
            <w:pPr>
              <w:rPr>
                <w:b/>
                <w:bCs/>
                <w:sz w:val="28"/>
                <w:szCs w:val="28"/>
              </w:rPr>
            </w:pPr>
          </w:p>
        </w:tc>
        <w:tc>
          <w:tcPr>
            <w:tcW w:w="8114" w:type="dxa"/>
            <w:shd w:val="clear" w:color="auto" w:fill="auto"/>
          </w:tcPr>
          <w:p w14:paraId="3CBC7549" w14:textId="77777777" w:rsidR="00666F69" w:rsidRPr="00D700F1" w:rsidRDefault="00666F69" w:rsidP="00666F69">
            <w:pPr>
              <w:rPr>
                <w:b/>
                <w:bCs/>
                <w:sz w:val="28"/>
                <w:szCs w:val="28"/>
              </w:rPr>
            </w:pPr>
            <w:r w:rsidRPr="00D700F1">
              <w:rPr>
                <w:b/>
                <w:bCs/>
                <w:sz w:val="28"/>
                <w:szCs w:val="28"/>
              </w:rPr>
              <w:t>Đảm bảo yêu cầu hình thức đoạn văn</w:t>
            </w:r>
          </w:p>
        </w:tc>
        <w:tc>
          <w:tcPr>
            <w:tcW w:w="1103" w:type="dxa"/>
            <w:vMerge w:val="restart"/>
          </w:tcPr>
          <w:p w14:paraId="24EC49F0" w14:textId="77777777" w:rsidR="00666F69" w:rsidRPr="00D700F1" w:rsidRDefault="00666F69" w:rsidP="00666F69">
            <w:pPr>
              <w:rPr>
                <w:sz w:val="28"/>
                <w:szCs w:val="28"/>
              </w:rPr>
            </w:pPr>
            <w:r w:rsidRPr="00D700F1">
              <w:rPr>
                <w:sz w:val="28"/>
                <w:szCs w:val="28"/>
              </w:rPr>
              <w:t>0,25đ</w:t>
            </w:r>
          </w:p>
        </w:tc>
      </w:tr>
      <w:tr w:rsidR="00666F69" w:rsidRPr="00D700F1" w14:paraId="486651F4" w14:textId="77777777" w:rsidTr="00666F69">
        <w:tc>
          <w:tcPr>
            <w:tcW w:w="1208" w:type="dxa"/>
            <w:vMerge/>
            <w:shd w:val="clear" w:color="auto" w:fill="auto"/>
          </w:tcPr>
          <w:p w14:paraId="1D68C830" w14:textId="77777777" w:rsidR="00666F69" w:rsidRPr="00D700F1" w:rsidRDefault="00666F69" w:rsidP="00666F69">
            <w:pPr>
              <w:rPr>
                <w:b/>
                <w:bCs/>
                <w:sz w:val="28"/>
                <w:szCs w:val="28"/>
              </w:rPr>
            </w:pPr>
          </w:p>
        </w:tc>
        <w:tc>
          <w:tcPr>
            <w:tcW w:w="8114" w:type="dxa"/>
            <w:shd w:val="clear" w:color="auto" w:fill="auto"/>
          </w:tcPr>
          <w:p w14:paraId="57D4A08B" w14:textId="77777777" w:rsidR="00666F69" w:rsidRPr="00D700F1" w:rsidRDefault="00666F69" w:rsidP="00666F69">
            <w:pPr>
              <w:rPr>
                <w:sz w:val="28"/>
                <w:szCs w:val="28"/>
              </w:rPr>
            </w:pPr>
            <w:r w:rsidRPr="00D700F1">
              <w:rPr>
                <w:sz w:val="28"/>
                <w:szCs w:val="28"/>
              </w:rPr>
              <w:t>Có thể trình bày đoạn văn theo nhiều cách: diễn dịch, quy nạp, móc xích, song hành...</w:t>
            </w:r>
          </w:p>
        </w:tc>
        <w:tc>
          <w:tcPr>
            <w:tcW w:w="1103" w:type="dxa"/>
            <w:vMerge/>
          </w:tcPr>
          <w:p w14:paraId="131FDCCD" w14:textId="77777777" w:rsidR="00666F69" w:rsidRPr="00D700F1" w:rsidRDefault="00666F69" w:rsidP="00666F69">
            <w:pPr>
              <w:rPr>
                <w:sz w:val="28"/>
                <w:szCs w:val="28"/>
              </w:rPr>
            </w:pPr>
          </w:p>
        </w:tc>
      </w:tr>
      <w:tr w:rsidR="00666F69" w:rsidRPr="00D700F1" w14:paraId="16E19391" w14:textId="77777777" w:rsidTr="00666F69">
        <w:tc>
          <w:tcPr>
            <w:tcW w:w="1208" w:type="dxa"/>
            <w:vMerge/>
            <w:shd w:val="clear" w:color="auto" w:fill="auto"/>
          </w:tcPr>
          <w:p w14:paraId="1862E14C" w14:textId="77777777" w:rsidR="00666F69" w:rsidRPr="00D700F1" w:rsidRDefault="00666F69" w:rsidP="00666F69">
            <w:pPr>
              <w:rPr>
                <w:b/>
                <w:bCs/>
                <w:sz w:val="28"/>
                <w:szCs w:val="28"/>
              </w:rPr>
            </w:pPr>
          </w:p>
        </w:tc>
        <w:tc>
          <w:tcPr>
            <w:tcW w:w="8114" w:type="dxa"/>
            <w:shd w:val="clear" w:color="auto" w:fill="auto"/>
          </w:tcPr>
          <w:p w14:paraId="2469EA6A" w14:textId="77777777" w:rsidR="00666F69" w:rsidRPr="00D700F1" w:rsidRDefault="00666F69" w:rsidP="00666F69">
            <w:pPr>
              <w:rPr>
                <w:b/>
                <w:bCs/>
                <w:sz w:val="28"/>
                <w:szCs w:val="28"/>
              </w:rPr>
            </w:pPr>
            <w:r w:rsidRPr="00D700F1">
              <w:rPr>
                <w:b/>
                <w:bCs/>
                <w:sz w:val="28"/>
                <w:szCs w:val="28"/>
              </w:rPr>
              <w:t>Xác định đúng vấn đề cần nghị luận</w:t>
            </w:r>
          </w:p>
        </w:tc>
        <w:tc>
          <w:tcPr>
            <w:tcW w:w="1103" w:type="dxa"/>
            <w:vMerge w:val="restart"/>
          </w:tcPr>
          <w:p w14:paraId="0E52BB21" w14:textId="77777777" w:rsidR="00666F69" w:rsidRPr="00D700F1" w:rsidRDefault="00666F69" w:rsidP="00666F69">
            <w:pPr>
              <w:rPr>
                <w:sz w:val="28"/>
                <w:szCs w:val="28"/>
              </w:rPr>
            </w:pPr>
            <w:r w:rsidRPr="00D700F1">
              <w:rPr>
                <w:sz w:val="28"/>
                <w:szCs w:val="28"/>
              </w:rPr>
              <w:t>0,25đ</w:t>
            </w:r>
          </w:p>
        </w:tc>
      </w:tr>
      <w:tr w:rsidR="00666F69" w:rsidRPr="00D700F1" w14:paraId="34104C6C" w14:textId="77777777" w:rsidTr="00666F69">
        <w:tc>
          <w:tcPr>
            <w:tcW w:w="1208" w:type="dxa"/>
            <w:vMerge/>
            <w:shd w:val="clear" w:color="auto" w:fill="auto"/>
          </w:tcPr>
          <w:p w14:paraId="66E6EC74" w14:textId="77777777" w:rsidR="00666F69" w:rsidRPr="00D700F1" w:rsidRDefault="00666F69" w:rsidP="00666F69">
            <w:pPr>
              <w:rPr>
                <w:b/>
                <w:bCs/>
                <w:sz w:val="28"/>
                <w:szCs w:val="28"/>
              </w:rPr>
            </w:pPr>
          </w:p>
        </w:tc>
        <w:tc>
          <w:tcPr>
            <w:tcW w:w="8114" w:type="dxa"/>
            <w:shd w:val="clear" w:color="auto" w:fill="auto"/>
          </w:tcPr>
          <w:p w14:paraId="440A029F" w14:textId="77777777" w:rsidR="00666F69" w:rsidRPr="00D700F1" w:rsidRDefault="00666F69" w:rsidP="00666F69">
            <w:pPr>
              <w:rPr>
                <w:sz w:val="28"/>
                <w:szCs w:val="28"/>
              </w:rPr>
            </w:pPr>
            <w:r w:rsidRPr="00D700F1">
              <w:rPr>
                <w:sz w:val="28"/>
                <w:szCs w:val="28"/>
              </w:rPr>
              <w:t>Vai trò của việc đảm bảo an toàn trong trường học cho học sinh hiện nay</w:t>
            </w:r>
          </w:p>
        </w:tc>
        <w:tc>
          <w:tcPr>
            <w:tcW w:w="1103" w:type="dxa"/>
            <w:vMerge/>
          </w:tcPr>
          <w:p w14:paraId="4F13577E" w14:textId="77777777" w:rsidR="00666F69" w:rsidRPr="00D700F1" w:rsidRDefault="00666F69" w:rsidP="00666F69">
            <w:pPr>
              <w:rPr>
                <w:sz w:val="28"/>
                <w:szCs w:val="28"/>
              </w:rPr>
            </w:pPr>
          </w:p>
        </w:tc>
      </w:tr>
      <w:tr w:rsidR="00666F69" w:rsidRPr="00D700F1" w14:paraId="0934A591" w14:textId="77777777" w:rsidTr="00666F69">
        <w:tc>
          <w:tcPr>
            <w:tcW w:w="1208" w:type="dxa"/>
            <w:vMerge/>
            <w:shd w:val="clear" w:color="auto" w:fill="auto"/>
          </w:tcPr>
          <w:p w14:paraId="7050A84B" w14:textId="77777777" w:rsidR="00666F69" w:rsidRPr="00D700F1" w:rsidRDefault="00666F69" w:rsidP="00666F69">
            <w:pPr>
              <w:rPr>
                <w:b/>
                <w:bCs/>
                <w:sz w:val="28"/>
                <w:szCs w:val="28"/>
              </w:rPr>
            </w:pPr>
          </w:p>
        </w:tc>
        <w:tc>
          <w:tcPr>
            <w:tcW w:w="8114" w:type="dxa"/>
            <w:shd w:val="clear" w:color="auto" w:fill="auto"/>
          </w:tcPr>
          <w:p w14:paraId="61553603" w14:textId="77777777" w:rsidR="00666F69" w:rsidRPr="00D700F1" w:rsidRDefault="00666F69" w:rsidP="00666F69">
            <w:pPr>
              <w:rPr>
                <w:b/>
                <w:bCs/>
                <w:sz w:val="28"/>
                <w:szCs w:val="28"/>
              </w:rPr>
            </w:pPr>
            <w:r w:rsidRPr="00D700F1">
              <w:rPr>
                <w:b/>
                <w:bCs/>
                <w:sz w:val="28"/>
                <w:szCs w:val="28"/>
              </w:rPr>
              <w:t>Triển khai vấn đề cần nghị luận</w:t>
            </w:r>
          </w:p>
        </w:tc>
        <w:tc>
          <w:tcPr>
            <w:tcW w:w="1103" w:type="dxa"/>
            <w:vMerge w:val="restart"/>
          </w:tcPr>
          <w:p w14:paraId="1D05F92B" w14:textId="77777777" w:rsidR="00666F69" w:rsidRPr="00D700F1" w:rsidRDefault="00666F69" w:rsidP="00666F69">
            <w:pPr>
              <w:rPr>
                <w:sz w:val="28"/>
                <w:szCs w:val="28"/>
              </w:rPr>
            </w:pPr>
            <w:r w:rsidRPr="00D700F1">
              <w:rPr>
                <w:sz w:val="28"/>
                <w:szCs w:val="28"/>
              </w:rPr>
              <w:t>1,0đ</w:t>
            </w:r>
          </w:p>
        </w:tc>
      </w:tr>
      <w:tr w:rsidR="00666F69" w:rsidRPr="00D700F1" w14:paraId="40AFC190" w14:textId="77777777" w:rsidTr="00666F69">
        <w:tc>
          <w:tcPr>
            <w:tcW w:w="1208" w:type="dxa"/>
            <w:vMerge/>
            <w:shd w:val="clear" w:color="auto" w:fill="auto"/>
          </w:tcPr>
          <w:p w14:paraId="43C04EF8" w14:textId="77777777" w:rsidR="00666F69" w:rsidRPr="00D700F1" w:rsidRDefault="00666F69" w:rsidP="00666F69">
            <w:pPr>
              <w:rPr>
                <w:b/>
                <w:bCs/>
                <w:sz w:val="28"/>
                <w:szCs w:val="28"/>
              </w:rPr>
            </w:pPr>
          </w:p>
        </w:tc>
        <w:tc>
          <w:tcPr>
            <w:tcW w:w="8114" w:type="dxa"/>
            <w:shd w:val="clear" w:color="auto" w:fill="auto"/>
          </w:tcPr>
          <w:p w14:paraId="43A248C6" w14:textId="77777777" w:rsidR="00666F69" w:rsidRPr="00D700F1" w:rsidRDefault="00666F69" w:rsidP="00666F69">
            <w:pPr>
              <w:rPr>
                <w:sz w:val="28"/>
                <w:szCs w:val="28"/>
              </w:rPr>
            </w:pPr>
            <w:r w:rsidRPr="00D700F1">
              <w:rPr>
                <w:sz w:val="28"/>
                <w:szCs w:val="28"/>
              </w:rPr>
              <w:t>Có thể lựa chọn các thao tác lập luận phù hợp để triển khai vấn đề nghị luận theo nhiều cách nhưng cần làm rõ được suy nghĩ về vấn đề: vai trò của việc đảm bảo an toàn trong trường học cho học sinh hiện nay.</w:t>
            </w:r>
          </w:p>
          <w:p w14:paraId="43CEB51D" w14:textId="77777777" w:rsidR="00666F69" w:rsidRPr="00D700F1" w:rsidRDefault="00666F69" w:rsidP="00666F69">
            <w:pPr>
              <w:rPr>
                <w:sz w:val="28"/>
                <w:szCs w:val="28"/>
              </w:rPr>
            </w:pPr>
            <w:r w:rsidRPr="00D700F1">
              <w:rPr>
                <w:sz w:val="28"/>
                <w:szCs w:val="28"/>
              </w:rPr>
              <w:t>- Đảm bảo quyền lợi của người học sinh trong trường học là một yêu cầu quan trọng hàng đầu của một nền giáo dục. Đó là yếu tố tiên quyết để giáo dục phát triển. Đảm bảo quyền lợi thể hiện như: tôn trọng học sinh, thực hiện dân chủ, xây dựng cơ sở vật chất nhà trường...</w:t>
            </w:r>
          </w:p>
          <w:p w14:paraId="6C06E390" w14:textId="77777777" w:rsidR="00666F69" w:rsidRPr="00D700F1" w:rsidRDefault="00666F69" w:rsidP="00666F69">
            <w:pPr>
              <w:rPr>
                <w:sz w:val="28"/>
                <w:szCs w:val="28"/>
              </w:rPr>
            </w:pPr>
            <w:r w:rsidRPr="00D700F1">
              <w:rPr>
                <w:sz w:val="28"/>
                <w:szCs w:val="28"/>
              </w:rPr>
              <w:t>- Vấn đề vi phạm quyền của người học sinh trong trường học đang xảy ra chỉ là hiện tượng lẻ tẻ (như bắt học sinh uống nước giẻ lau bảng, cô giáo nhiều tháng liền không giảng bài), tuy nhiên đòi hỏi nhà trường và xã hội phải cùng giải quyết để xây dựng môi trường học đường tốt nhất. Mỗi cá nhân học sinh cũng cần ý thức về quyền lợi của mình, có tinh thần đấu tranh để bảo vệ quyền lợi.</w:t>
            </w:r>
          </w:p>
          <w:p w14:paraId="5F54F6D5" w14:textId="77777777" w:rsidR="00666F69" w:rsidRPr="00D700F1" w:rsidRDefault="00666F69" w:rsidP="00666F69">
            <w:pPr>
              <w:rPr>
                <w:sz w:val="28"/>
                <w:szCs w:val="28"/>
              </w:rPr>
            </w:pPr>
            <w:r w:rsidRPr="00D700F1">
              <w:rPr>
                <w:sz w:val="28"/>
                <w:szCs w:val="28"/>
              </w:rPr>
              <w:t>- Bản thân cần nỗ lực học tập, tham gia các hoạt động tập thể, quan tâm, giúp đỡ bạn bè...</w:t>
            </w:r>
          </w:p>
        </w:tc>
        <w:tc>
          <w:tcPr>
            <w:tcW w:w="1103" w:type="dxa"/>
            <w:vMerge/>
          </w:tcPr>
          <w:p w14:paraId="598E3C65" w14:textId="77777777" w:rsidR="00666F69" w:rsidRPr="00D700F1" w:rsidRDefault="00666F69" w:rsidP="00666F69">
            <w:pPr>
              <w:rPr>
                <w:sz w:val="28"/>
                <w:szCs w:val="28"/>
              </w:rPr>
            </w:pPr>
          </w:p>
        </w:tc>
      </w:tr>
      <w:tr w:rsidR="00666F69" w:rsidRPr="00D700F1" w14:paraId="56178069" w14:textId="77777777" w:rsidTr="00666F69">
        <w:tc>
          <w:tcPr>
            <w:tcW w:w="1208" w:type="dxa"/>
            <w:vMerge/>
            <w:shd w:val="clear" w:color="auto" w:fill="auto"/>
          </w:tcPr>
          <w:p w14:paraId="31A1871B" w14:textId="77777777" w:rsidR="00666F69" w:rsidRPr="00D700F1" w:rsidRDefault="00666F69" w:rsidP="00666F69">
            <w:pPr>
              <w:rPr>
                <w:b/>
                <w:bCs/>
                <w:sz w:val="28"/>
                <w:szCs w:val="28"/>
              </w:rPr>
            </w:pPr>
          </w:p>
        </w:tc>
        <w:tc>
          <w:tcPr>
            <w:tcW w:w="8114" w:type="dxa"/>
            <w:shd w:val="clear" w:color="auto" w:fill="auto"/>
          </w:tcPr>
          <w:p w14:paraId="1CC8EFD3" w14:textId="77777777" w:rsidR="00666F69" w:rsidRPr="00D700F1" w:rsidRDefault="00666F69" w:rsidP="00666F69">
            <w:pPr>
              <w:rPr>
                <w:b/>
                <w:bCs/>
                <w:sz w:val="28"/>
                <w:szCs w:val="28"/>
              </w:rPr>
            </w:pPr>
            <w:r w:rsidRPr="00D700F1">
              <w:rPr>
                <w:b/>
                <w:bCs/>
                <w:sz w:val="28"/>
                <w:szCs w:val="28"/>
              </w:rPr>
              <w:t>Chính tả, dùng từ, đặt câu</w:t>
            </w:r>
          </w:p>
        </w:tc>
        <w:tc>
          <w:tcPr>
            <w:tcW w:w="1103" w:type="dxa"/>
            <w:vMerge w:val="restart"/>
          </w:tcPr>
          <w:p w14:paraId="63A54366" w14:textId="77777777" w:rsidR="00666F69" w:rsidRPr="00D700F1" w:rsidRDefault="00666F69" w:rsidP="00666F69">
            <w:pPr>
              <w:rPr>
                <w:sz w:val="28"/>
                <w:szCs w:val="28"/>
              </w:rPr>
            </w:pPr>
            <w:r w:rsidRPr="00D700F1">
              <w:rPr>
                <w:sz w:val="28"/>
                <w:szCs w:val="28"/>
              </w:rPr>
              <w:t>0,25đ</w:t>
            </w:r>
          </w:p>
        </w:tc>
      </w:tr>
      <w:tr w:rsidR="00666F69" w:rsidRPr="00D700F1" w14:paraId="435326C2" w14:textId="77777777" w:rsidTr="00666F69">
        <w:tc>
          <w:tcPr>
            <w:tcW w:w="1208" w:type="dxa"/>
            <w:vMerge/>
            <w:shd w:val="clear" w:color="auto" w:fill="auto"/>
          </w:tcPr>
          <w:p w14:paraId="5EA62C9C" w14:textId="77777777" w:rsidR="00666F69" w:rsidRPr="00D700F1" w:rsidRDefault="00666F69" w:rsidP="00666F69">
            <w:pPr>
              <w:rPr>
                <w:b/>
                <w:bCs/>
                <w:sz w:val="28"/>
                <w:szCs w:val="28"/>
              </w:rPr>
            </w:pPr>
          </w:p>
        </w:tc>
        <w:tc>
          <w:tcPr>
            <w:tcW w:w="8114" w:type="dxa"/>
            <w:shd w:val="clear" w:color="auto" w:fill="auto"/>
          </w:tcPr>
          <w:p w14:paraId="280A4F2A" w14:textId="77777777" w:rsidR="00666F69" w:rsidRPr="00D700F1" w:rsidRDefault="00666F69" w:rsidP="00666F69">
            <w:pPr>
              <w:rPr>
                <w:sz w:val="28"/>
                <w:szCs w:val="28"/>
              </w:rPr>
            </w:pPr>
            <w:r w:rsidRPr="00D700F1">
              <w:rPr>
                <w:sz w:val="28"/>
                <w:szCs w:val="28"/>
              </w:rPr>
              <w:t>Đảm bảo chuẩn chính tả, ngữ pháp, ngữ nghĩa Tiếng Việt.</w:t>
            </w:r>
          </w:p>
        </w:tc>
        <w:tc>
          <w:tcPr>
            <w:tcW w:w="1103" w:type="dxa"/>
            <w:vMerge/>
          </w:tcPr>
          <w:p w14:paraId="2E8BC6B7" w14:textId="77777777" w:rsidR="00666F69" w:rsidRPr="00D700F1" w:rsidRDefault="00666F69" w:rsidP="00666F69">
            <w:pPr>
              <w:rPr>
                <w:sz w:val="28"/>
                <w:szCs w:val="28"/>
              </w:rPr>
            </w:pPr>
          </w:p>
        </w:tc>
      </w:tr>
      <w:tr w:rsidR="00666F69" w:rsidRPr="00D700F1" w14:paraId="44D6BDDB" w14:textId="77777777" w:rsidTr="00666F69">
        <w:tc>
          <w:tcPr>
            <w:tcW w:w="1208" w:type="dxa"/>
            <w:vMerge/>
            <w:shd w:val="clear" w:color="auto" w:fill="auto"/>
          </w:tcPr>
          <w:p w14:paraId="6802B6DE" w14:textId="77777777" w:rsidR="00666F69" w:rsidRPr="00D700F1" w:rsidRDefault="00666F69" w:rsidP="00666F69">
            <w:pPr>
              <w:rPr>
                <w:b/>
                <w:bCs/>
                <w:sz w:val="28"/>
                <w:szCs w:val="28"/>
              </w:rPr>
            </w:pPr>
          </w:p>
        </w:tc>
        <w:tc>
          <w:tcPr>
            <w:tcW w:w="8114" w:type="dxa"/>
            <w:shd w:val="clear" w:color="auto" w:fill="auto"/>
          </w:tcPr>
          <w:p w14:paraId="4B2E4D0C" w14:textId="77777777" w:rsidR="00666F69" w:rsidRPr="00D700F1" w:rsidRDefault="00666F69" w:rsidP="00666F69">
            <w:pPr>
              <w:rPr>
                <w:b/>
                <w:bCs/>
                <w:sz w:val="28"/>
                <w:szCs w:val="28"/>
              </w:rPr>
            </w:pPr>
            <w:r w:rsidRPr="00D700F1">
              <w:rPr>
                <w:b/>
                <w:bCs/>
                <w:sz w:val="28"/>
                <w:szCs w:val="28"/>
              </w:rPr>
              <w:t>Sáng tạo:</w:t>
            </w:r>
          </w:p>
        </w:tc>
        <w:tc>
          <w:tcPr>
            <w:tcW w:w="1103" w:type="dxa"/>
            <w:vMerge w:val="restart"/>
          </w:tcPr>
          <w:p w14:paraId="4A4E9C80" w14:textId="77777777" w:rsidR="00666F69" w:rsidRPr="00D700F1" w:rsidRDefault="00666F69" w:rsidP="00666F69">
            <w:pPr>
              <w:rPr>
                <w:sz w:val="28"/>
                <w:szCs w:val="28"/>
              </w:rPr>
            </w:pPr>
            <w:r w:rsidRPr="00D700F1">
              <w:rPr>
                <w:sz w:val="28"/>
                <w:szCs w:val="28"/>
              </w:rPr>
              <w:t>0,25đ</w:t>
            </w:r>
          </w:p>
        </w:tc>
      </w:tr>
      <w:tr w:rsidR="00666F69" w:rsidRPr="00D700F1" w14:paraId="5E576296" w14:textId="77777777" w:rsidTr="00666F69">
        <w:tc>
          <w:tcPr>
            <w:tcW w:w="1208" w:type="dxa"/>
            <w:vMerge/>
            <w:shd w:val="clear" w:color="auto" w:fill="auto"/>
          </w:tcPr>
          <w:p w14:paraId="7D3E4ED9" w14:textId="77777777" w:rsidR="00666F69" w:rsidRPr="00D700F1" w:rsidRDefault="00666F69" w:rsidP="00666F69">
            <w:pPr>
              <w:rPr>
                <w:b/>
                <w:bCs/>
                <w:sz w:val="28"/>
                <w:szCs w:val="28"/>
              </w:rPr>
            </w:pPr>
          </w:p>
        </w:tc>
        <w:tc>
          <w:tcPr>
            <w:tcW w:w="8114" w:type="dxa"/>
            <w:shd w:val="clear" w:color="auto" w:fill="auto"/>
          </w:tcPr>
          <w:p w14:paraId="5A63E84C" w14:textId="77777777" w:rsidR="00666F69" w:rsidRPr="00D700F1" w:rsidRDefault="00666F69" w:rsidP="00666F69">
            <w:pPr>
              <w:rPr>
                <w:sz w:val="28"/>
                <w:szCs w:val="28"/>
              </w:rPr>
            </w:pPr>
            <w:r w:rsidRPr="00D700F1">
              <w:rPr>
                <w:sz w:val="28"/>
                <w:szCs w:val="28"/>
              </w:rPr>
              <w:t>Có cách diễn đạt mới mẻ, thể hiện suy nghĩ sâu sắc về vấn đề nghị luận.</w:t>
            </w:r>
          </w:p>
        </w:tc>
        <w:tc>
          <w:tcPr>
            <w:tcW w:w="1103" w:type="dxa"/>
            <w:vMerge/>
          </w:tcPr>
          <w:p w14:paraId="45D3830D" w14:textId="77777777" w:rsidR="00666F69" w:rsidRPr="00D700F1" w:rsidRDefault="00666F69" w:rsidP="00666F69">
            <w:pPr>
              <w:rPr>
                <w:sz w:val="28"/>
                <w:szCs w:val="28"/>
              </w:rPr>
            </w:pPr>
          </w:p>
        </w:tc>
      </w:tr>
      <w:tr w:rsidR="00666F69" w:rsidRPr="00D700F1" w14:paraId="5CD70A54" w14:textId="77777777" w:rsidTr="00666F69">
        <w:tc>
          <w:tcPr>
            <w:tcW w:w="1208" w:type="dxa"/>
            <w:vMerge/>
            <w:shd w:val="clear" w:color="auto" w:fill="auto"/>
          </w:tcPr>
          <w:p w14:paraId="596DFEAA" w14:textId="77777777" w:rsidR="00666F69" w:rsidRPr="00D700F1" w:rsidRDefault="00666F69" w:rsidP="00666F69">
            <w:pPr>
              <w:rPr>
                <w:b/>
                <w:bCs/>
                <w:sz w:val="28"/>
                <w:szCs w:val="28"/>
              </w:rPr>
            </w:pPr>
          </w:p>
        </w:tc>
        <w:tc>
          <w:tcPr>
            <w:tcW w:w="8114" w:type="dxa"/>
            <w:shd w:val="clear" w:color="auto" w:fill="auto"/>
          </w:tcPr>
          <w:p w14:paraId="6BCFA85B" w14:textId="77777777" w:rsidR="00666F69" w:rsidRPr="00D700F1" w:rsidRDefault="00666F69" w:rsidP="00666F69">
            <w:pPr>
              <w:rPr>
                <w:b/>
                <w:bCs/>
                <w:sz w:val="28"/>
                <w:szCs w:val="28"/>
              </w:rPr>
            </w:pPr>
            <w:r w:rsidRPr="00D700F1">
              <w:rPr>
                <w:b/>
                <w:bCs/>
                <w:sz w:val="28"/>
                <w:szCs w:val="28"/>
              </w:rPr>
              <w:t>Câu 2:</w:t>
            </w:r>
          </w:p>
          <w:p w14:paraId="187A9AC8" w14:textId="77777777" w:rsidR="00666F69" w:rsidRPr="00D700F1" w:rsidRDefault="00666F69" w:rsidP="00666F69">
            <w:pPr>
              <w:ind w:right="3"/>
              <w:rPr>
                <w:sz w:val="28"/>
                <w:szCs w:val="28"/>
              </w:rPr>
            </w:pPr>
            <w:r w:rsidRPr="00D700F1">
              <w:rPr>
                <w:sz w:val="28"/>
                <w:szCs w:val="28"/>
              </w:rPr>
              <w:t>“Hỡi đồng bào cả nước,</w:t>
            </w:r>
          </w:p>
          <w:p w14:paraId="3290978A" w14:textId="77777777" w:rsidR="00666F69" w:rsidRPr="00D700F1" w:rsidRDefault="00666F69" w:rsidP="00666F69">
            <w:pPr>
              <w:ind w:right="3"/>
              <w:rPr>
                <w:sz w:val="28"/>
                <w:szCs w:val="28"/>
              </w:rPr>
            </w:pPr>
            <w:r w:rsidRPr="00D700F1">
              <w:rPr>
                <w:sz w:val="28"/>
                <w:szCs w:val="28"/>
              </w:rPr>
              <w:t>“Tất cả mọi người đều sinh ra có quyền bình đẳng. Tạo hóa cho họ những quyền không ai có thể xâm phạm được; trong những quyền ấy, có quyền được sống, quyền tự do và quyền mưu cầu hạnh phúc”.</w:t>
            </w:r>
          </w:p>
          <w:p w14:paraId="70125B67" w14:textId="77777777" w:rsidR="00666F69" w:rsidRPr="00D700F1" w:rsidRDefault="00666F69" w:rsidP="00666F69">
            <w:pPr>
              <w:ind w:right="3"/>
              <w:rPr>
                <w:sz w:val="28"/>
                <w:szCs w:val="28"/>
              </w:rPr>
            </w:pPr>
            <w:r w:rsidRPr="00D700F1">
              <w:rPr>
                <w:sz w:val="28"/>
                <w:szCs w:val="28"/>
              </w:rPr>
              <w:t>Lời bất hủ ấy ở trong bản Tuyên ngôn độc lập năm 1776 của nước Mỹ. Suy rộng ra, câu ấy có ý nghĩa là: tất cả các dân tộc trên thế giới đều sinh ra bình đẳng; dân tộc nào cũng có quyền sống, quyền sung sướng và quyền tự do.</w:t>
            </w:r>
          </w:p>
          <w:p w14:paraId="0B496932" w14:textId="77777777" w:rsidR="00666F69" w:rsidRPr="00D700F1" w:rsidRDefault="00666F69" w:rsidP="00666F69">
            <w:pPr>
              <w:ind w:right="3"/>
              <w:rPr>
                <w:sz w:val="28"/>
                <w:szCs w:val="28"/>
              </w:rPr>
            </w:pPr>
            <w:r w:rsidRPr="00D700F1">
              <w:rPr>
                <w:sz w:val="28"/>
                <w:szCs w:val="28"/>
              </w:rPr>
              <w:t>Bản tuyên ngôn nhân quyền và dân quyền của cách mạng Pháp năm 1791 cũng nói: “người ta sinh ra tự do và bình đẳng về quyền lợi, và phải luôn luôn được tự do và bình đẳng về quyền lợi”.</w:t>
            </w:r>
          </w:p>
          <w:p w14:paraId="1A555080" w14:textId="77777777" w:rsidR="00666F69" w:rsidRPr="00D700F1" w:rsidRDefault="00666F69" w:rsidP="00666F69">
            <w:pPr>
              <w:ind w:right="3"/>
              <w:rPr>
                <w:sz w:val="28"/>
                <w:szCs w:val="28"/>
              </w:rPr>
            </w:pPr>
            <w:r w:rsidRPr="00D700F1">
              <w:rPr>
                <w:sz w:val="28"/>
                <w:szCs w:val="28"/>
              </w:rPr>
              <w:t>Đó là những lẽ phải không ai chối cãi được.”</w:t>
            </w:r>
          </w:p>
          <w:p w14:paraId="55FDEDDB" w14:textId="77777777" w:rsidR="00666F69" w:rsidRPr="00D700F1" w:rsidRDefault="00666F69" w:rsidP="00666F69">
            <w:pPr>
              <w:ind w:right="3"/>
              <w:jc w:val="right"/>
              <w:rPr>
                <w:sz w:val="28"/>
                <w:szCs w:val="28"/>
              </w:rPr>
            </w:pPr>
            <w:r w:rsidRPr="00D700F1">
              <w:rPr>
                <w:sz w:val="28"/>
                <w:szCs w:val="28"/>
              </w:rPr>
              <w:t>(Trích “Tuyên ngôn độc lập” - Hồ Chí Minh — SGK Ngữ văn 12, tập Một)</w:t>
            </w:r>
          </w:p>
          <w:p w14:paraId="099ABC9C" w14:textId="77777777" w:rsidR="00666F69" w:rsidRPr="00D700F1" w:rsidRDefault="00666F69" w:rsidP="00666F69">
            <w:pPr>
              <w:rPr>
                <w:b/>
                <w:bCs/>
                <w:sz w:val="28"/>
                <w:szCs w:val="28"/>
              </w:rPr>
            </w:pPr>
            <w:r w:rsidRPr="00D700F1">
              <w:rPr>
                <w:sz w:val="28"/>
                <w:szCs w:val="28"/>
              </w:rPr>
              <w:t>Anh/chị hãy phân tích đoạn văn trên để làm rõ ý kiến: “Tuyên ngôn Độc lập” của Hồ Chí Minh là áng văn mẫu mực của văn xuôi chính luận Việt Nam”.</w:t>
            </w:r>
          </w:p>
        </w:tc>
        <w:tc>
          <w:tcPr>
            <w:tcW w:w="1103" w:type="dxa"/>
          </w:tcPr>
          <w:p w14:paraId="10425C2E" w14:textId="77777777" w:rsidR="00666F69" w:rsidRPr="00D700F1" w:rsidRDefault="00666F69" w:rsidP="00666F69">
            <w:pPr>
              <w:rPr>
                <w:b/>
                <w:bCs/>
                <w:sz w:val="28"/>
                <w:szCs w:val="28"/>
              </w:rPr>
            </w:pPr>
            <w:r w:rsidRPr="00D700F1">
              <w:rPr>
                <w:b/>
                <w:bCs/>
                <w:sz w:val="28"/>
                <w:szCs w:val="28"/>
              </w:rPr>
              <w:t>5,0 điểm</w:t>
            </w:r>
          </w:p>
        </w:tc>
      </w:tr>
      <w:tr w:rsidR="00666F69" w:rsidRPr="00D700F1" w14:paraId="2C130625" w14:textId="77777777" w:rsidTr="00666F69">
        <w:tc>
          <w:tcPr>
            <w:tcW w:w="1208" w:type="dxa"/>
            <w:vMerge/>
            <w:shd w:val="clear" w:color="auto" w:fill="auto"/>
          </w:tcPr>
          <w:p w14:paraId="40B42C81" w14:textId="77777777" w:rsidR="00666F69" w:rsidRPr="00D700F1" w:rsidRDefault="00666F69" w:rsidP="00666F69">
            <w:pPr>
              <w:rPr>
                <w:b/>
                <w:bCs/>
                <w:sz w:val="28"/>
                <w:szCs w:val="28"/>
              </w:rPr>
            </w:pPr>
          </w:p>
        </w:tc>
        <w:tc>
          <w:tcPr>
            <w:tcW w:w="8114" w:type="dxa"/>
            <w:shd w:val="clear" w:color="auto" w:fill="auto"/>
          </w:tcPr>
          <w:p w14:paraId="5B1C3198" w14:textId="77777777" w:rsidR="00666F69" w:rsidRPr="00D700F1" w:rsidRDefault="00666F69" w:rsidP="00666F69">
            <w:pPr>
              <w:rPr>
                <w:b/>
                <w:bCs/>
                <w:sz w:val="28"/>
                <w:szCs w:val="28"/>
              </w:rPr>
            </w:pPr>
            <w:r w:rsidRPr="00D700F1">
              <w:rPr>
                <w:b/>
                <w:bCs/>
                <w:sz w:val="28"/>
                <w:szCs w:val="28"/>
              </w:rPr>
              <w:t>Đảm bảo cấu trúc bài văn nghị luận</w:t>
            </w:r>
          </w:p>
        </w:tc>
        <w:tc>
          <w:tcPr>
            <w:tcW w:w="1103" w:type="dxa"/>
            <w:vMerge w:val="restart"/>
          </w:tcPr>
          <w:p w14:paraId="63A7812A" w14:textId="77777777" w:rsidR="00666F69" w:rsidRPr="00D700F1" w:rsidRDefault="00666F69" w:rsidP="00666F69">
            <w:pPr>
              <w:rPr>
                <w:sz w:val="28"/>
                <w:szCs w:val="28"/>
              </w:rPr>
            </w:pPr>
            <w:r w:rsidRPr="00D700F1">
              <w:rPr>
                <w:sz w:val="28"/>
                <w:szCs w:val="28"/>
              </w:rPr>
              <w:t>0,25đ</w:t>
            </w:r>
          </w:p>
        </w:tc>
      </w:tr>
      <w:tr w:rsidR="00666F69" w:rsidRPr="00D700F1" w14:paraId="4F4161E7" w14:textId="77777777" w:rsidTr="00666F69">
        <w:tc>
          <w:tcPr>
            <w:tcW w:w="1208" w:type="dxa"/>
            <w:vMerge/>
            <w:shd w:val="clear" w:color="auto" w:fill="auto"/>
          </w:tcPr>
          <w:p w14:paraId="70DF83C5" w14:textId="77777777" w:rsidR="00666F69" w:rsidRPr="00D700F1" w:rsidRDefault="00666F69" w:rsidP="00666F69">
            <w:pPr>
              <w:rPr>
                <w:b/>
                <w:bCs/>
                <w:sz w:val="28"/>
                <w:szCs w:val="28"/>
              </w:rPr>
            </w:pPr>
          </w:p>
        </w:tc>
        <w:tc>
          <w:tcPr>
            <w:tcW w:w="8114" w:type="dxa"/>
            <w:shd w:val="clear" w:color="auto" w:fill="auto"/>
          </w:tcPr>
          <w:p w14:paraId="49CEFD99" w14:textId="77777777" w:rsidR="00666F69" w:rsidRPr="00D700F1" w:rsidRDefault="00666F69" w:rsidP="00666F69">
            <w:pPr>
              <w:rPr>
                <w:sz w:val="28"/>
                <w:szCs w:val="28"/>
              </w:rPr>
            </w:pPr>
            <w:r w:rsidRPr="00D700F1">
              <w:rPr>
                <w:sz w:val="28"/>
                <w:szCs w:val="28"/>
              </w:rPr>
              <w:t>Trình bày đầy đủ các phần Mở bài, Thân bài, Kết bài. Phần Mở bài biết dẫn dắt hợp lí và nêu được vấn đề; phần Thân bài biết tổ chức thành nhiều đoạn văn liên kết chặt chẽ với nhau cùng làm sáng tỏ vấn đề; phần Kết bài khái quát được vấn đề và thể hiện được nhận thức của cá nhân.</w:t>
            </w:r>
          </w:p>
        </w:tc>
        <w:tc>
          <w:tcPr>
            <w:tcW w:w="1103" w:type="dxa"/>
            <w:vMerge/>
          </w:tcPr>
          <w:p w14:paraId="24E3B91D" w14:textId="77777777" w:rsidR="00666F69" w:rsidRPr="00D700F1" w:rsidRDefault="00666F69" w:rsidP="00666F69">
            <w:pPr>
              <w:rPr>
                <w:sz w:val="28"/>
                <w:szCs w:val="28"/>
              </w:rPr>
            </w:pPr>
          </w:p>
        </w:tc>
      </w:tr>
      <w:tr w:rsidR="00666F69" w:rsidRPr="00D700F1" w14:paraId="5D73EA22" w14:textId="77777777" w:rsidTr="00666F69">
        <w:tc>
          <w:tcPr>
            <w:tcW w:w="1208" w:type="dxa"/>
            <w:vMerge/>
            <w:shd w:val="clear" w:color="auto" w:fill="auto"/>
          </w:tcPr>
          <w:p w14:paraId="1A55C8FE" w14:textId="77777777" w:rsidR="00666F69" w:rsidRPr="00D700F1" w:rsidRDefault="00666F69" w:rsidP="00666F69">
            <w:pPr>
              <w:rPr>
                <w:b/>
                <w:bCs/>
                <w:sz w:val="28"/>
                <w:szCs w:val="28"/>
              </w:rPr>
            </w:pPr>
          </w:p>
        </w:tc>
        <w:tc>
          <w:tcPr>
            <w:tcW w:w="8114" w:type="dxa"/>
            <w:shd w:val="clear" w:color="auto" w:fill="auto"/>
          </w:tcPr>
          <w:p w14:paraId="680C653A" w14:textId="77777777" w:rsidR="00666F69" w:rsidRPr="00D700F1" w:rsidRDefault="00666F69" w:rsidP="00666F69">
            <w:pPr>
              <w:rPr>
                <w:b/>
                <w:bCs/>
                <w:sz w:val="28"/>
                <w:szCs w:val="28"/>
              </w:rPr>
            </w:pPr>
            <w:r w:rsidRPr="00D700F1">
              <w:rPr>
                <w:b/>
                <w:bCs/>
                <w:sz w:val="28"/>
                <w:szCs w:val="28"/>
              </w:rPr>
              <w:t>Xác định đúng vấn đề cần nghị luận</w:t>
            </w:r>
          </w:p>
        </w:tc>
        <w:tc>
          <w:tcPr>
            <w:tcW w:w="1103" w:type="dxa"/>
            <w:vMerge w:val="restart"/>
          </w:tcPr>
          <w:p w14:paraId="3E9461AC" w14:textId="77777777" w:rsidR="00666F69" w:rsidRPr="00D700F1" w:rsidRDefault="00666F69" w:rsidP="00666F69">
            <w:pPr>
              <w:rPr>
                <w:sz w:val="28"/>
                <w:szCs w:val="28"/>
              </w:rPr>
            </w:pPr>
            <w:r w:rsidRPr="00D700F1">
              <w:rPr>
                <w:sz w:val="28"/>
                <w:szCs w:val="28"/>
              </w:rPr>
              <w:t>0,5đ</w:t>
            </w:r>
          </w:p>
        </w:tc>
      </w:tr>
      <w:tr w:rsidR="00666F69" w:rsidRPr="00D700F1" w14:paraId="13484090" w14:textId="77777777" w:rsidTr="00666F69">
        <w:tc>
          <w:tcPr>
            <w:tcW w:w="1208" w:type="dxa"/>
            <w:vMerge/>
            <w:shd w:val="clear" w:color="auto" w:fill="auto"/>
          </w:tcPr>
          <w:p w14:paraId="42EA14B6" w14:textId="77777777" w:rsidR="00666F69" w:rsidRPr="00D700F1" w:rsidRDefault="00666F69" w:rsidP="00666F69">
            <w:pPr>
              <w:rPr>
                <w:b/>
                <w:bCs/>
                <w:sz w:val="28"/>
                <w:szCs w:val="28"/>
              </w:rPr>
            </w:pPr>
          </w:p>
        </w:tc>
        <w:tc>
          <w:tcPr>
            <w:tcW w:w="8114" w:type="dxa"/>
            <w:shd w:val="clear" w:color="auto" w:fill="auto"/>
          </w:tcPr>
          <w:p w14:paraId="29295559" w14:textId="77777777" w:rsidR="00666F69" w:rsidRPr="00D700F1" w:rsidRDefault="00666F69" w:rsidP="00666F69">
            <w:pPr>
              <w:rPr>
                <w:sz w:val="28"/>
                <w:szCs w:val="28"/>
              </w:rPr>
            </w:pPr>
            <w:r w:rsidRPr="00D700F1">
              <w:rPr>
                <w:sz w:val="28"/>
                <w:szCs w:val="28"/>
              </w:rPr>
              <w:t>Tính chính luận mẫu mực của tác phẩm Tuyên ngôn độc lập thể hiện qua đoạn văn mở đầu tác phẩm.</w:t>
            </w:r>
          </w:p>
        </w:tc>
        <w:tc>
          <w:tcPr>
            <w:tcW w:w="1103" w:type="dxa"/>
            <w:vMerge/>
          </w:tcPr>
          <w:p w14:paraId="31BBF8E5" w14:textId="77777777" w:rsidR="00666F69" w:rsidRPr="00D700F1" w:rsidRDefault="00666F69" w:rsidP="00666F69">
            <w:pPr>
              <w:rPr>
                <w:sz w:val="28"/>
                <w:szCs w:val="28"/>
              </w:rPr>
            </w:pPr>
          </w:p>
        </w:tc>
      </w:tr>
      <w:tr w:rsidR="00666F69" w:rsidRPr="00D700F1" w14:paraId="3B8F7D0E" w14:textId="77777777" w:rsidTr="00666F69">
        <w:tc>
          <w:tcPr>
            <w:tcW w:w="1208" w:type="dxa"/>
            <w:vMerge/>
            <w:shd w:val="clear" w:color="auto" w:fill="auto"/>
          </w:tcPr>
          <w:p w14:paraId="55E17FD8" w14:textId="77777777" w:rsidR="00666F69" w:rsidRPr="00D700F1" w:rsidRDefault="00666F69" w:rsidP="00666F69">
            <w:pPr>
              <w:rPr>
                <w:b/>
                <w:bCs/>
                <w:sz w:val="28"/>
                <w:szCs w:val="28"/>
              </w:rPr>
            </w:pPr>
          </w:p>
        </w:tc>
        <w:tc>
          <w:tcPr>
            <w:tcW w:w="8114" w:type="dxa"/>
            <w:shd w:val="clear" w:color="auto" w:fill="auto"/>
          </w:tcPr>
          <w:p w14:paraId="46F26FC3" w14:textId="77777777" w:rsidR="00666F69" w:rsidRPr="00D700F1" w:rsidRDefault="00666F69" w:rsidP="00666F69">
            <w:pPr>
              <w:rPr>
                <w:sz w:val="28"/>
                <w:szCs w:val="28"/>
              </w:rPr>
            </w:pPr>
            <w:r w:rsidRPr="00D700F1">
              <w:rPr>
                <w:b/>
                <w:bCs/>
                <w:sz w:val="28"/>
                <w:szCs w:val="28"/>
              </w:rPr>
              <w:t>Triển khai vấn đề cần nghị luận</w:t>
            </w:r>
          </w:p>
        </w:tc>
        <w:tc>
          <w:tcPr>
            <w:tcW w:w="1103" w:type="dxa"/>
            <w:vMerge w:val="restart"/>
          </w:tcPr>
          <w:p w14:paraId="5DB67410" w14:textId="77777777" w:rsidR="00666F69" w:rsidRPr="00D700F1" w:rsidRDefault="00666F69" w:rsidP="00666F69">
            <w:pPr>
              <w:rPr>
                <w:sz w:val="28"/>
                <w:szCs w:val="28"/>
              </w:rPr>
            </w:pPr>
            <w:r w:rsidRPr="00D700F1">
              <w:rPr>
                <w:sz w:val="28"/>
                <w:szCs w:val="28"/>
              </w:rPr>
              <w:t>3,5đ</w:t>
            </w:r>
          </w:p>
        </w:tc>
      </w:tr>
      <w:tr w:rsidR="00666F69" w:rsidRPr="00D700F1" w14:paraId="3577F9C1" w14:textId="77777777" w:rsidTr="00666F69">
        <w:tc>
          <w:tcPr>
            <w:tcW w:w="1208" w:type="dxa"/>
            <w:vMerge/>
            <w:shd w:val="clear" w:color="auto" w:fill="auto"/>
          </w:tcPr>
          <w:p w14:paraId="0ABD4380" w14:textId="77777777" w:rsidR="00666F69" w:rsidRPr="00D700F1" w:rsidRDefault="00666F69" w:rsidP="00666F69">
            <w:pPr>
              <w:rPr>
                <w:b/>
                <w:bCs/>
                <w:sz w:val="28"/>
                <w:szCs w:val="28"/>
              </w:rPr>
            </w:pPr>
          </w:p>
        </w:tc>
        <w:tc>
          <w:tcPr>
            <w:tcW w:w="8114" w:type="dxa"/>
            <w:shd w:val="clear" w:color="auto" w:fill="auto"/>
          </w:tcPr>
          <w:p w14:paraId="19D34EEF" w14:textId="77777777" w:rsidR="00666F69" w:rsidRPr="00D700F1" w:rsidRDefault="00666F69" w:rsidP="00666F69">
            <w:pPr>
              <w:rPr>
                <w:bCs/>
                <w:sz w:val="28"/>
                <w:szCs w:val="28"/>
              </w:rPr>
            </w:pPr>
            <w:r w:rsidRPr="00D700F1">
              <w:rPr>
                <w:bCs/>
                <w:sz w:val="28"/>
                <w:szCs w:val="28"/>
              </w:rPr>
              <w:t>Cần vận dụng tốt các thao tác lập luận, kết hợp dẫn chứng và lí lẽ.</w:t>
            </w:r>
          </w:p>
          <w:p w14:paraId="5A87DA99" w14:textId="77777777" w:rsidR="00666F69" w:rsidRPr="00D700F1" w:rsidRDefault="00666F69" w:rsidP="00666F69">
            <w:pPr>
              <w:rPr>
                <w:b/>
                <w:bCs/>
                <w:sz w:val="28"/>
                <w:szCs w:val="28"/>
              </w:rPr>
            </w:pPr>
            <w:r w:rsidRPr="00D700F1">
              <w:rPr>
                <w:b/>
                <w:bCs/>
                <w:sz w:val="28"/>
                <w:szCs w:val="28"/>
              </w:rPr>
              <w:t>Giới thiệu vài nét về tác giả, tác phẩm và nêu vấn đề nghị luận</w:t>
            </w:r>
          </w:p>
          <w:p w14:paraId="28DA0D21" w14:textId="77777777" w:rsidR="00666F69" w:rsidRPr="00D700F1" w:rsidRDefault="00666F69" w:rsidP="00666F69">
            <w:pPr>
              <w:rPr>
                <w:bCs/>
                <w:sz w:val="28"/>
                <w:szCs w:val="28"/>
              </w:rPr>
            </w:pPr>
            <w:r w:rsidRPr="00D700F1">
              <w:rPr>
                <w:bCs/>
                <w:sz w:val="28"/>
                <w:szCs w:val="28"/>
              </w:rPr>
              <w:t>- Hồ Chí Minh là vị lãnh tụ vĩ đại, là người con ưu tú của dân tộc Việt Nam và là danh nhân văn hóa thế giới. Văn chương không phải là sự nghiệp chính của Bác, nhưng trong quá trình hoạt động cách mạng, Người đã sử dụng văn chương như một phương tiện có hiệu quả phục vụ đắc lực cho sự nghiệp cách mạng.</w:t>
            </w:r>
          </w:p>
          <w:p w14:paraId="503673E5" w14:textId="77777777" w:rsidR="00666F69" w:rsidRPr="00D700F1" w:rsidRDefault="00666F69" w:rsidP="00666F69">
            <w:pPr>
              <w:rPr>
                <w:bCs/>
                <w:sz w:val="28"/>
                <w:szCs w:val="28"/>
              </w:rPr>
            </w:pPr>
            <w:r w:rsidRPr="00D700F1">
              <w:rPr>
                <w:bCs/>
                <w:sz w:val="28"/>
                <w:szCs w:val="28"/>
              </w:rPr>
              <w:t>- Chiến tranh thế giới thứ hai kết thúc, Nhật đầu hàng Đồng Minh. Trên cả nước nhân dân nổi dậy giành chính quyền. Ngày 26-8-1945, Hồ Chí Minh từ Việt Bắc về Hà Nội. Tại căn nhà số nhà 48 phố Hàng Ngang, Người viết Tuyên ngôn độc lập. Ngày 2-9-1945 tại Quảng trường Ba Đình, trước hàng vạn đồng bào, Người thay mặt cho chính phủ nước Việt Nam dân chủ cộng hoà đọc Tuyên ngôn độc lập. Đây là một tác phẩm hàm chứa nhiều giá trị. Đây không chỉ là một văn</w:t>
            </w:r>
            <w:r w:rsidRPr="00D700F1">
              <w:rPr>
                <w:sz w:val="28"/>
                <w:szCs w:val="28"/>
              </w:rPr>
              <w:t xml:space="preserve"> </w:t>
            </w:r>
            <w:r w:rsidRPr="00D700F1">
              <w:rPr>
                <w:bCs/>
                <w:sz w:val="28"/>
                <w:szCs w:val="28"/>
              </w:rPr>
              <w:t>kiện có giá trị lịch sử to lớn mà còn là một áng văn chính luận hào hùng, mẫu mực, là một áng văn tràn đầy tâm huyết và khát vọng cháy bỏng của Hồ Chí Minh về nền độc lập, tự do của dân tộc. Bản Tuyên ngôn có sức mạnh thuyết phục to lớn, không chỉ đối với nhân dân Việt Nam mà còn đối với bạn bè thế giới.</w:t>
            </w:r>
          </w:p>
          <w:p w14:paraId="5408E7EA" w14:textId="77777777" w:rsidR="00666F69" w:rsidRPr="00D700F1" w:rsidRDefault="00666F69" w:rsidP="00666F69">
            <w:pPr>
              <w:rPr>
                <w:b/>
                <w:bCs/>
                <w:sz w:val="28"/>
                <w:szCs w:val="28"/>
              </w:rPr>
            </w:pPr>
            <w:r w:rsidRPr="00D700F1">
              <w:rPr>
                <w:b/>
                <w:bCs/>
                <w:sz w:val="28"/>
                <w:szCs w:val="28"/>
              </w:rPr>
              <w:t>Giải thích ý kiến</w:t>
            </w:r>
          </w:p>
          <w:p w14:paraId="74B5E009" w14:textId="77777777" w:rsidR="00666F69" w:rsidRPr="00D700F1" w:rsidRDefault="00666F69" w:rsidP="00666F69">
            <w:pPr>
              <w:rPr>
                <w:bCs/>
                <w:sz w:val="28"/>
                <w:szCs w:val="28"/>
              </w:rPr>
            </w:pPr>
            <w:r w:rsidRPr="00D700F1">
              <w:rPr>
                <w:bCs/>
                <w:sz w:val="28"/>
                <w:szCs w:val="28"/>
              </w:rPr>
              <w:t>- “Áng văn mẫu mực” chỉ một văn bản đạt đến trình độ cao về nghệ thuật, giá trị lớn về nội dung, có thể được sử dụng làm thước đo cho những tác phẩm khác.</w:t>
            </w:r>
          </w:p>
          <w:p w14:paraId="0060A5EB" w14:textId="77777777" w:rsidR="00666F69" w:rsidRPr="00D700F1" w:rsidRDefault="00666F69" w:rsidP="00666F69">
            <w:pPr>
              <w:rPr>
                <w:bCs/>
                <w:sz w:val="28"/>
                <w:szCs w:val="28"/>
              </w:rPr>
            </w:pPr>
            <w:r w:rsidRPr="00D700F1">
              <w:rPr>
                <w:bCs/>
                <w:sz w:val="28"/>
                <w:szCs w:val="28"/>
              </w:rPr>
              <w:t>- Ý kiến đã khẳng định: “Tuyên ngôn Độc lập” đạt đến mức độ khuôn mẫu cho thể văn chính luận bởi giá trị tư tưởng lớn lao, bởi những lí lẽ sắc sảo và đanh thép, hệ thống lập luận chặt chẽ và khoa học.</w:t>
            </w:r>
          </w:p>
          <w:p w14:paraId="16C9EA89" w14:textId="77777777" w:rsidR="00666F69" w:rsidRPr="00D700F1" w:rsidRDefault="00666F69" w:rsidP="00666F69">
            <w:pPr>
              <w:rPr>
                <w:b/>
                <w:bCs/>
                <w:sz w:val="28"/>
                <w:szCs w:val="28"/>
              </w:rPr>
            </w:pPr>
            <w:r w:rsidRPr="00D700F1">
              <w:rPr>
                <w:b/>
                <w:bCs/>
                <w:sz w:val="28"/>
                <w:szCs w:val="28"/>
              </w:rPr>
              <w:t>Phân tích đoạn văn bản đề làm sáng tỏ ý kiến</w:t>
            </w:r>
          </w:p>
          <w:p w14:paraId="5B374C28" w14:textId="77777777" w:rsidR="00666F69" w:rsidRPr="00D700F1" w:rsidRDefault="00666F69" w:rsidP="00666F69">
            <w:pPr>
              <w:rPr>
                <w:bCs/>
                <w:sz w:val="28"/>
                <w:szCs w:val="28"/>
              </w:rPr>
            </w:pPr>
            <w:r w:rsidRPr="00D700F1">
              <w:rPr>
                <w:bCs/>
                <w:sz w:val="28"/>
                <w:szCs w:val="28"/>
              </w:rPr>
              <w:t>- Khái quát nội dung đoạn văn bản, khái quát mạch lập luận của đoạn văn bản:</w:t>
            </w:r>
          </w:p>
          <w:p w14:paraId="73718030" w14:textId="77777777" w:rsidR="00666F69" w:rsidRPr="00D700F1" w:rsidRDefault="00666F69" w:rsidP="00666F69">
            <w:pPr>
              <w:rPr>
                <w:bCs/>
                <w:sz w:val="28"/>
                <w:szCs w:val="28"/>
              </w:rPr>
            </w:pPr>
            <w:r w:rsidRPr="00D700F1">
              <w:rPr>
                <w:bCs/>
                <w:sz w:val="28"/>
                <w:szCs w:val="28"/>
              </w:rPr>
              <w:t>Mở đầu bản tuyên ngôn, tác giả Hồ Chí Minh đã trích dẫn những lời bất hủ về quyền con người trong bản Tuyên ngôn độc lập năm 1776 của Mỹ để từ cơ sở đó tác giả đã “suy rộng ra” quyền dân tộc. Tiếp theo là lời trích dẫn từ Tuyên ngôn nhân quyền và dân quyền của Pháp năm 1791 để chốt lại bằng một khẳng định đanh thép: “Đó là những lẽ phải không ai chối cãi được”.</w:t>
            </w:r>
          </w:p>
          <w:p w14:paraId="644FA5CD" w14:textId="77777777" w:rsidR="00666F69" w:rsidRPr="00D700F1" w:rsidRDefault="00666F69" w:rsidP="00666F69">
            <w:pPr>
              <w:rPr>
                <w:bCs/>
                <w:sz w:val="28"/>
                <w:szCs w:val="28"/>
              </w:rPr>
            </w:pPr>
            <w:r w:rsidRPr="00D700F1">
              <w:rPr>
                <w:bCs/>
                <w:sz w:val="28"/>
                <w:szCs w:val="28"/>
              </w:rPr>
              <w:t>- Hiệu quả lập luận của những lời trích dẫn:</w:t>
            </w:r>
          </w:p>
          <w:p w14:paraId="5E9886C2" w14:textId="77777777" w:rsidR="00666F69" w:rsidRPr="00D700F1" w:rsidRDefault="00666F69" w:rsidP="00666F69">
            <w:pPr>
              <w:rPr>
                <w:bCs/>
                <w:sz w:val="28"/>
                <w:szCs w:val="28"/>
              </w:rPr>
            </w:pPr>
            <w:r w:rsidRPr="00D700F1">
              <w:rPr>
                <w:bCs/>
                <w:sz w:val="28"/>
                <w:szCs w:val="28"/>
              </w:rPr>
              <w:t>+ Khi mở đầu bản Tuyên ngôn độc lập của Việt Nam bằng việc trích dẫn 2 bản tuyên ngôn của Pháp và Mỹ, tác giả Hồ Chí Minh đã tạo ra một vị thế ngang hàng giữa cuộc cách mạng tháng 8-1945 của Việt Nam với những cuộc cách mạng vĩ đại khác của</w:t>
            </w:r>
            <w:r w:rsidRPr="00D700F1">
              <w:rPr>
                <w:sz w:val="28"/>
                <w:szCs w:val="28"/>
              </w:rPr>
              <w:t xml:space="preserve"> </w:t>
            </w:r>
            <w:r w:rsidRPr="00D700F1">
              <w:rPr>
                <w:bCs/>
                <w:sz w:val="28"/>
                <w:szCs w:val="28"/>
              </w:rPr>
              <w:t>thế giới như cuộc chiến tranh giải phóng dân tộc của Mỹ năm 1776, cuộc cách mạng tư sản của Pháp năm 1789.</w:t>
            </w:r>
          </w:p>
          <w:p w14:paraId="1C769FCA" w14:textId="77777777" w:rsidR="00666F69" w:rsidRPr="00D700F1" w:rsidRDefault="00666F69" w:rsidP="00666F69">
            <w:pPr>
              <w:rPr>
                <w:bCs/>
                <w:sz w:val="28"/>
                <w:szCs w:val="28"/>
              </w:rPr>
            </w:pPr>
            <w:r w:rsidRPr="00D700F1">
              <w:rPr>
                <w:bCs/>
                <w:sz w:val="28"/>
                <w:szCs w:val="28"/>
              </w:rPr>
              <w:t>+ Tác giả còn kín đáo thể hiện niềm tự hào dân tộc khi cách mạng Việt Nam đã cùng một lúc thực hiện nhiệm vụ của cả 2 cuộc cách mạng: “Đánh đổ các xiềng xích thực dân hàng trăm năm nay để gây dựng nên nước Việt Nam độc lập” (nhiệm vụ của chiến tranh giải phóng dân tộc của Mỹ) và “Đánh đổ chế độ quân chủ mấy mươi thế kỷ mà lập nên chế độ dân chủ cộng hòa” (nhiệm vụ dân chủ của cách mạng tư sản Pháp).</w:t>
            </w:r>
          </w:p>
          <w:p w14:paraId="0DDCBDA9" w14:textId="77777777" w:rsidR="00666F69" w:rsidRPr="00D700F1" w:rsidRDefault="00666F69" w:rsidP="00666F69">
            <w:pPr>
              <w:rPr>
                <w:bCs/>
                <w:sz w:val="28"/>
                <w:szCs w:val="28"/>
              </w:rPr>
            </w:pPr>
            <w:r w:rsidRPr="00D700F1">
              <w:rPr>
                <w:bCs/>
                <w:sz w:val="28"/>
                <w:szCs w:val="28"/>
              </w:rPr>
              <w:t>→ Đây cũng là cách làm sáng tỏ tính chất hợp quy luật của cách mạng Việt Nam trong xu thế chung của cách mạng thế giới, cũng là cách để nâng cao vị thế, tầm vóc của đất nước Việt Nam trên trường quốc tế.</w:t>
            </w:r>
          </w:p>
          <w:p w14:paraId="6864B57D" w14:textId="77777777" w:rsidR="00666F69" w:rsidRPr="00D700F1" w:rsidRDefault="00666F69" w:rsidP="00666F69">
            <w:pPr>
              <w:rPr>
                <w:bCs/>
                <w:sz w:val="28"/>
                <w:szCs w:val="28"/>
              </w:rPr>
            </w:pPr>
            <w:r w:rsidRPr="00D700F1">
              <w:rPr>
                <w:bCs/>
                <w:sz w:val="28"/>
                <w:szCs w:val="28"/>
              </w:rPr>
              <w:t>+ Lấy phần trích dẫn này làm tiền đề triển khai các lập luận, lý lẽ trong bản tuyên ngôn độc lập của Việt Nam, tác giả đã khiến cho những luận điểm đúng đắn trong hai bản tuyên ngôn của Pháp và Mỹ vốn được thế giới thừa nhận như những chân lý lớn của nhân loại đã trở thành cơ sở pháp lý vững vàng, mang tầm vóc quốc tế cho lời tuyên bố độc lập của dân tộc Việt Nam.</w:t>
            </w:r>
          </w:p>
          <w:p w14:paraId="7A9365FB" w14:textId="77777777" w:rsidR="00666F69" w:rsidRPr="00D700F1" w:rsidRDefault="00666F69" w:rsidP="00666F69">
            <w:pPr>
              <w:rPr>
                <w:bCs/>
                <w:sz w:val="28"/>
                <w:szCs w:val="28"/>
              </w:rPr>
            </w:pPr>
            <w:r w:rsidRPr="00D700F1">
              <w:rPr>
                <w:bCs/>
                <w:sz w:val="28"/>
                <w:szCs w:val="28"/>
              </w:rPr>
              <w:t>+ Việc trích dẫn cũng thể hiện một nghệ thuật lập luận vừa khéo léo, vừa sắc sảo, kiên quyết của người viết:</w:t>
            </w:r>
          </w:p>
          <w:p w14:paraId="03BC4BC4" w14:textId="77777777" w:rsidR="00666F69" w:rsidRPr="00D700F1" w:rsidRDefault="00666F69" w:rsidP="00666F69">
            <w:pPr>
              <w:rPr>
                <w:bCs/>
                <w:sz w:val="28"/>
                <w:szCs w:val="28"/>
              </w:rPr>
            </w:pPr>
            <w:r w:rsidRPr="00D700F1">
              <w:rPr>
                <w:bCs/>
                <w:sz w:val="28"/>
                <w:szCs w:val="28"/>
              </w:rPr>
              <w:t>→ Khéo léo vì thái độ trân trọng với những cuộc cách mạng vĩ đại của 2 quốc gia Pháp và Mỹ khi đặt lời tuyên bố bất hủ của tổ tiên họ vào phần mở đầu bản Tuyên ngôn độc lập của Việt Nam. Khéo léo còn vì hàm ý khẳng định: Việt Nam sẵn sàng tiếp thu những tư tưởng tiến bộ và thành quả cách mạng vĩ đại của nhân loại, Cách mạng Việt Nam xứng đáng được nhận sự đồng tình ủng hộ của nhân loại tiến bộ trên thế giới.</w:t>
            </w:r>
          </w:p>
          <w:p w14:paraId="69B36229" w14:textId="77777777" w:rsidR="00666F69" w:rsidRPr="00D700F1" w:rsidRDefault="00666F69" w:rsidP="00666F69">
            <w:pPr>
              <w:rPr>
                <w:bCs/>
                <w:sz w:val="28"/>
                <w:szCs w:val="28"/>
              </w:rPr>
            </w:pPr>
            <w:r w:rsidRPr="00D700F1">
              <w:rPr>
                <w:bCs/>
                <w:sz w:val="28"/>
                <w:szCs w:val="28"/>
              </w:rPr>
              <w:t>→ Việc trích dẫn cũng tỏ ra kiên quyết sắc sảo khi cảnh cáo thực dân Pháp và đế quốc Mỹ: họ không thể phản bội lý tưởng cao quý của chính tổ tiên mình, không thể chà đạp lên lá cờ Tự do - Bình đẳng - Bác ái mà tổ tiên họ từng giương cao.</w:t>
            </w:r>
          </w:p>
          <w:p w14:paraId="21C9B56F" w14:textId="77777777" w:rsidR="00666F69" w:rsidRPr="00D700F1" w:rsidRDefault="00666F69" w:rsidP="00666F69">
            <w:pPr>
              <w:rPr>
                <w:bCs/>
                <w:sz w:val="28"/>
                <w:szCs w:val="28"/>
              </w:rPr>
            </w:pPr>
            <w:r w:rsidRPr="00D700F1">
              <w:rPr>
                <w:bCs/>
                <w:sz w:val="28"/>
                <w:szCs w:val="28"/>
              </w:rPr>
              <w:t>- Hiệu quả của những lời luận bàn, mở rộng nâng cao:</w:t>
            </w:r>
          </w:p>
          <w:p w14:paraId="52422470" w14:textId="77777777" w:rsidR="00666F69" w:rsidRPr="00D700F1" w:rsidRDefault="00666F69" w:rsidP="00666F69">
            <w:pPr>
              <w:rPr>
                <w:bCs/>
                <w:sz w:val="28"/>
                <w:szCs w:val="28"/>
              </w:rPr>
            </w:pPr>
            <w:r w:rsidRPr="00D700F1">
              <w:rPr>
                <w:bCs/>
                <w:sz w:val="28"/>
                <w:szCs w:val="28"/>
              </w:rPr>
              <w:t>+ Sự “suy rộng ra” từ quyền con người tới quyền sống, quyền tự do, quyền bình đẳng của các dân tộc trên thế giới đã thể hiện tư duy lý luận sáng tạo của Đảng, của Hồ Chí Minh. Một nhà văn hoá nước ngoài đã viết “Cống hiến nổi tiếng của cụ Hồ Chí Minh là ở chỗ người đã phát triển quyền lợi của con người thành quyền lợi của dân tộc. Như vậy, tất cả mọi dân tộc đều có quyền tự quyết định lấy vận mệnh của mình”. Nhờ đó, lời tuyên bố độc lập của Việt Nam trở thành chân lý của mọi thời đại.</w:t>
            </w:r>
          </w:p>
          <w:p w14:paraId="4E7CB09B" w14:textId="77777777" w:rsidR="00666F69" w:rsidRPr="00D700F1" w:rsidRDefault="00666F69" w:rsidP="00666F69">
            <w:pPr>
              <w:rPr>
                <w:bCs/>
                <w:sz w:val="28"/>
                <w:szCs w:val="28"/>
              </w:rPr>
            </w:pPr>
            <w:r w:rsidRPr="00D700F1">
              <w:rPr>
                <w:bCs/>
                <w:sz w:val="28"/>
                <w:szCs w:val="28"/>
              </w:rPr>
              <w:t>+ Đó cũng là đóng góp lớn về tư tưởng của Chủ tịch Hồ Chí Minh đối với phong trào giải phóng dân tộc trên toàn thế giới - một dòng thác cách mạng sẽ phát triển mạnh mẽ vào nửa sau thế kỷ XX.</w:t>
            </w:r>
          </w:p>
          <w:p w14:paraId="209014EF" w14:textId="77777777" w:rsidR="00666F69" w:rsidRPr="00D700F1" w:rsidRDefault="00666F69" w:rsidP="00666F69">
            <w:pPr>
              <w:rPr>
                <w:bCs/>
                <w:sz w:val="28"/>
                <w:szCs w:val="28"/>
              </w:rPr>
            </w:pPr>
            <w:r w:rsidRPr="00D700F1">
              <w:rPr>
                <w:bCs/>
                <w:sz w:val="28"/>
                <w:szCs w:val="28"/>
              </w:rPr>
              <w:t>- Hiệu quả của câu văn chốt đoạn (phần tiểu kết cho đoạn văn mở đầu):</w:t>
            </w:r>
          </w:p>
          <w:p w14:paraId="527FDA82" w14:textId="77777777" w:rsidR="00666F69" w:rsidRPr="00D700F1" w:rsidRDefault="00666F69" w:rsidP="00666F69">
            <w:pPr>
              <w:rPr>
                <w:bCs/>
                <w:sz w:val="28"/>
                <w:szCs w:val="28"/>
              </w:rPr>
            </w:pPr>
            <w:r w:rsidRPr="00D700F1">
              <w:rPr>
                <w:bCs/>
                <w:sz w:val="28"/>
                <w:szCs w:val="28"/>
              </w:rPr>
              <w:t>+ Câu văn mang tính đối thoại, tranh biện, luận chiến, khẳng định lập trường chính nghĩa và đặt cơ sở pháp lí vững chắc cho nền độc lập dân tộc. Câu chốt đoạn ngắn gọn, chắc nịch, nhấn mạnh một chân lí hiển nhiên, ai cũng phải công nhận.</w:t>
            </w:r>
          </w:p>
          <w:p w14:paraId="0DEE8439" w14:textId="77777777" w:rsidR="00666F69" w:rsidRPr="00D700F1" w:rsidRDefault="00666F69" w:rsidP="00666F69">
            <w:pPr>
              <w:rPr>
                <w:bCs/>
                <w:sz w:val="28"/>
                <w:szCs w:val="28"/>
              </w:rPr>
            </w:pPr>
            <w:r w:rsidRPr="00D700F1">
              <w:rPr>
                <w:bCs/>
                <w:sz w:val="28"/>
                <w:szCs w:val="28"/>
              </w:rPr>
              <w:t>+ Người viết cũng ngầm ý hướng đến những âm mưu, những kẻ thù đang mang dã tâm chối cãi, chà đạp lên “lẽ phải”. Nếu Pháp và Mĩ thực hiện dã tâm ấy là bọn chúng đã vấy bùn lên truyền thống và danh dự của chính cha ông chúng. Đúng là khi đọc Tuyên ngôn phải đọc giữa hai dòng chữ thì mới thấm thía những ý vị sâu xa, mới thấu hiểu ý nghĩa nén chặt trong từng câu, từng chữ. Cảm quan cách mạng nhạy bén, trí tuệ sắc sảo của một nhà tư tưởng lớn kết đọng ở mỗi lời văn.</w:t>
            </w:r>
          </w:p>
          <w:p w14:paraId="12532DC4" w14:textId="77777777" w:rsidR="00666F69" w:rsidRPr="00D700F1" w:rsidRDefault="00666F69" w:rsidP="00666F69">
            <w:pPr>
              <w:rPr>
                <w:bCs/>
                <w:sz w:val="28"/>
                <w:szCs w:val="28"/>
              </w:rPr>
            </w:pPr>
            <w:r w:rsidRPr="00D700F1">
              <w:rPr>
                <w:bCs/>
                <w:sz w:val="28"/>
                <w:szCs w:val="28"/>
              </w:rPr>
              <w:t>- Đánh giá chung về nghệ thuật lập luận.</w:t>
            </w:r>
          </w:p>
          <w:p w14:paraId="1C0F6E61" w14:textId="77777777" w:rsidR="00666F69" w:rsidRPr="00D700F1" w:rsidRDefault="00666F69" w:rsidP="00666F69">
            <w:pPr>
              <w:rPr>
                <w:bCs/>
                <w:sz w:val="28"/>
                <w:szCs w:val="28"/>
              </w:rPr>
            </w:pPr>
            <w:r w:rsidRPr="00D700F1">
              <w:rPr>
                <w:bCs/>
                <w:sz w:val="28"/>
                <w:szCs w:val="28"/>
              </w:rPr>
              <w:t>+ Quan hệ giữa đoạn mở đầu với đoạn tiếp theo trong bản “Tuyên ngôn Độc lập” của Bác là quan hệ ngữ nghĩa đối lập: đối lập nội dung, đối lập chữ nghĩa, đối lập về thái độ. Tất cả đã được diễn đạt trang trọng, chặt chẽ, đanh thép, hùng hồn và xúc động.</w:t>
            </w:r>
          </w:p>
          <w:p w14:paraId="170A3F3B" w14:textId="77777777" w:rsidR="00666F69" w:rsidRPr="00D700F1" w:rsidRDefault="00666F69" w:rsidP="00666F69">
            <w:pPr>
              <w:rPr>
                <w:bCs/>
                <w:sz w:val="28"/>
                <w:szCs w:val="28"/>
              </w:rPr>
            </w:pPr>
            <w:r w:rsidRPr="00D700F1">
              <w:rPr>
                <w:bCs/>
                <w:sz w:val="28"/>
                <w:szCs w:val="28"/>
              </w:rPr>
              <w:t>Thứ nhất, đi từ một chân lý đã biết, đã được công nhận, suy ra một chân lý tương tự, có chung logic bên trong, làm cơ sở cho Tuyên ngôn của Bác.</w:t>
            </w:r>
          </w:p>
          <w:p w14:paraId="7F28728D" w14:textId="77777777" w:rsidR="00666F69" w:rsidRPr="00D700F1" w:rsidRDefault="00666F69" w:rsidP="00666F69">
            <w:pPr>
              <w:rPr>
                <w:bCs/>
                <w:sz w:val="28"/>
                <w:szCs w:val="28"/>
              </w:rPr>
            </w:pPr>
            <w:r w:rsidRPr="00D700F1">
              <w:rPr>
                <w:bCs/>
                <w:sz w:val="28"/>
                <w:szCs w:val="28"/>
              </w:rPr>
              <w:t>Thứ hai, đối chiếu mặt trái ngược để làm nổi bật điều mình muốn hướng tới là phương pháp lập luận so sánh tương phản mà Chủ tịch Hồ Chí Minh sử dụng khi đối chiếu nội dung đoạn trích “Bản Tuyên ngôn Nhân quyền và Dân quyền” của cách mạng Pháp năm 1791, cho kết luận hết sức thuyết phục: “Thế mà hơn 80 năm nay, bọn thực dân Pháp lợi dụng lá cờ tự do, bình đẳng, bác ái, đến cướp nước ta, áp bức đồng bào ta. Hành động của chúng trái hẳn với nhân đạo và chính nghĩa”.</w:t>
            </w:r>
          </w:p>
          <w:p w14:paraId="4DBF8D4C" w14:textId="77777777" w:rsidR="00666F69" w:rsidRPr="00D700F1" w:rsidRDefault="00666F69" w:rsidP="00666F69">
            <w:pPr>
              <w:rPr>
                <w:bCs/>
                <w:sz w:val="28"/>
                <w:szCs w:val="28"/>
              </w:rPr>
            </w:pPr>
            <w:r w:rsidRPr="00D700F1">
              <w:rPr>
                <w:bCs/>
                <w:sz w:val="28"/>
                <w:szCs w:val="28"/>
              </w:rPr>
              <w:t>- Lập luận chặt chẽ, lí lẽ sắc bén. Cơ sở lập luận của kết luận trên được xây dựng bằng lí lẽ: “Đó là những lẽ phải không ai chối cãi được”. Rõ ràng, xét một cách hiển ngôn, tác giả “Tuyên ngôn Độc lập” đã đánh giá lời trích dẫn Tuyên ngôn của nước Mĩ là “bất hủ” và lời trích dẫn Tuyên ngôn của nước Pháp “là những lẽ phải không ai chối cãi được” thể hiện rõ hành động chính trị, nhằm trả lời một đối một với những lí lẽ của những người chống đối hoặc phòng xa nguy cơ chống đối.</w:t>
            </w:r>
          </w:p>
          <w:p w14:paraId="489C8309" w14:textId="77777777" w:rsidR="00666F69" w:rsidRPr="00D700F1" w:rsidRDefault="00666F69" w:rsidP="00666F69">
            <w:pPr>
              <w:rPr>
                <w:bCs/>
                <w:sz w:val="28"/>
                <w:szCs w:val="28"/>
              </w:rPr>
            </w:pPr>
            <w:r w:rsidRPr="00D700F1">
              <w:rPr>
                <w:bCs/>
                <w:sz w:val="28"/>
                <w:szCs w:val="28"/>
              </w:rPr>
              <w:t>→ Có thể nhận thấy, một mặt Chủ tịch Hồ Chí Minh đề cao tư tưởng chính trị chứa đựng trong những lời trích dẫn ấy được ghi bằng chữ vàng trong lịch sử không chỉ của nước Mĩ, nước Pháp mà cả toàn nhân loại; mặt khác Người lên án việc xâm phạm, áp bức các dân tộc, chà đạp nhân quyền là phi pháp lí và đạo lí, là phi văn hóa. Ở đây, chúng ta bắt gặp một cách nói, cách viết vừa khéo léo, vừa kiên quyết của Chủ tịch Hồ Chí Minh.</w:t>
            </w:r>
          </w:p>
          <w:p w14:paraId="375BD5B9" w14:textId="77777777" w:rsidR="00666F69" w:rsidRPr="00D700F1" w:rsidRDefault="00666F69" w:rsidP="00666F69">
            <w:pPr>
              <w:rPr>
                <w:b/>
                <w:bCs/>
                <w:sz w:val="28"/>
                <w:szCs w:val="28"/>
              </w:rPr>
            </w:pPr>
            <w:r w:rsidRPr="00D700F1">
              <w:rPr>
                <w:b/>
                <w:bCs/>
                <w:sz w:val="28"/>
                <w:szCs w:val="28"/>
              </w:rPr>
              <w:t>Bàn luận</w:t>
            </w:r>
          </w:p>
          <w:p w14:paraId="5922F1CC" w14:textId="77777777" w:rsidR="00666F69" w:rsidRPr="00D700F1" w:rsidRDefault="00666F69" w:rsidP="00666F69">
            <w:pPr>
              <w:rPr>
                <w:bCs/>
                <w:sz w:val="28"/>
                <w:szCs w:val="28"/>
              </w:rPr>
            </w:pPr>
            <w:r w:rsidRPr="00D700F1">
              <w:rPr>
                <w:bCs/>
                <w:sz w:val="28"/>
                <w:szCs w:val="28"/>
              </w:rPr>
              <w:t>- Khẳng định: “Tuyên ngôn Độc lập” của Người là áng văn mẫu mực của văn xuôi chính luận Việt Nam” là ý kiến hoàn toàn xác đáng.</w:t>
            </w:r>
          </w:p>
          <w:p w14:paraId="2CA305EA" w14:textId="77777777" w:rsidR="00666F69" w:rsidRPr="00D700F1" w:rsidRDefault="00666F69" w:rsidP="00666F69">
            <w:pPr>
              <w:rPr>
                <w:bCs/>
                <w:sz w:val="28"/>
                <w:szCs w:val="28"/>
              </w:rPr>
            </w:pPr>
            <w:r w:rsidRPr="00D700F1">
              <w:rPr>
                <w:bCs/>
                <w:sz w:val="28"/>
                <w:szCs w:val="28"/>
              </w:rPr>
              <w:t>- Đây cũng là một định hướng giúp người đọc tìm hiểu về tác phẩm.</w:t>
            </w:r>
          </w:p>
        </w:tc>
        <w:tc>
          <w:tcPr>
            <w:tcW w:w="1103" w:type="dxa"/>
            <w:vMerge/>
          </w:tcPr>
          <w:p w14:paraId="05269D94" w14:textId="77777777" w:rsidR="00666F69" w:rsidRPr="00D700F1" w:rsidRDefault="00666F69" w:rsidP="00666F69">
            <w:pPr>
              <w:rPr>
                <w:sz w:val="28"/>
                <w:szCs w:val="28"/>
              </w:rPr>
            </w:pPr>
          </w:p>
        </w:tc>
      </w:tr>
      <w:tr w:rsidR="00666F69" w:rsidRPr="00D700F1" w14:paraId="1947A2C6" w14:textId="77777777" w:rsidTr="00666F69">
        <w:tc>
          <w:tcPr>
            <w:tcW w:w="1208" w:type="dxa"/>
            <w:vMerge/>
            <w:shd w:val="clear" w:color="auto" w:fill="auto"/>
          </w:tcPr>
          <w:p w14:paraId="56B5236C" w14:textId="77777777" w:rsidR="00666F69" w:rsidRPr="00D700F1" w:rsidRDefault="00666F69" w:rsidP="00666F69">
            <w:pPr>
              <w:rPr>
                <w:b/>
                <w:bCs/>
                <w:sz w:val="28"/>
                <w:szCs w:val="28"/>
              </w:rPr>
            </w:pPr>
          </w:p>
        </w:tc>
        <w:tc>
          <w:tcPr>
            <w:tcW w:w="8114" w:type="dxa"/>
            <w:shd w:val="clear" w:color="auto" w:fill="auto"/>
          </w:tcPr>
          <w:p w14:paraId="7E1CDCEB" w14:textId="77777777" w:rsidR="00666F69" w:rsidRPr="00D700F1" w:rsidRDefault="00666F69" w:rsidP="00666F69">
            <w:pPr>
              <w:rPr>
                <w:b/>
                <w:bCs/>
                <w:sz w:val="28"/>
                <w:szCs w:val="28"/>
              </w:rPr>
            </w:pPr>
            <w:r w:rsidRPr="00D700F1">
              <w:rPr>
                <w:b/>
                <w:bCs/>
                <w:sz w:val="28"/>
                <w:szCs w:val="28"/>
              </w:rPr>
              <w:t>Chính tả, dùng từ, đặt câu</w:t>
            </w:r>
          </w:p>
        </w:tc>
        <w:tc>
          <w:tcPr>
            <w:tcW w:w="1103" w:type="dxa"/>
            <w:vMerge w:val="restart"/>
          </w:tcPr>
          <w:p w14:paraId="345418C9" w14:textId="77777777" w:rsidR="00666F69" w:rsidRPr="00D700F1" w:rsidRDefault="00666F69" w:rsidP="00666F69">
            <w:pPr>
              <w:rPr>
                <w:sz w:val="28"/>
                <w:szCs w:val="28"/>
              </w:rPr>
            </w:pPr>
            <w:r w:rsidRPr="00D700F1">
              <w:rPr>
                <w:sz w:val="28"/>
                <w:szCs w:val="28"/>
              </w:rPr>
              <w:t>0,25đ</w:t>
            </w:r>
          </w:p>
        </w:tc>
      </w:tr>
      <w:tr w:rsidR="00666F69" w:rsidRPr="00D700F1" w14:paraId="6768ECCE" w14:textId="77777777" w:rsidTr="00666F69">
        <w:tc>
          <w:tcPr>
            <w:tcW w:w="1208" w:type="dxa"/>
            <w:vMerge/>
            <w:shd w:val="clear" w:color="auto" w:fill="auto"/>
          </w:tcPr>
          <w:p w14:paraId="6C3C51E8" w14:textId="77777777" w:rsidR="00666F69" w:rsidRPr="00D700F1" w:rsidRDefault="00666F69" w:rsidP="00666F69">
            <w:pPr>
              <w:rPr>
                <w:b/>
                <w:bCs/>
                <w:sz w:val="28"/>
                <w:szCs w:val="28"/>
              </w:rPr>
            </w:pPr>
          </w:p>
        </w:tc>
        <w:tc>
          <w:tcPr>
            <w:tcW w:w="8114" w:type="dxa"/>
            <w:shd w:val="clear" w:color="auto" w:fill="auto"/>
          </w:tcPr>
          <w:p w14:paraId="611F1229" w14:textId="77777777" w:rsidR="00666F69" w:rsidRPr="00D700F1" w:rsidRDefault="00666F69" w:rsidP="00666F69">
            <w:pPr>
              <w:rPr>
                <w:bCs/>
                <w:sz w:val="28"/>
                <w:szCs w:val="28"/>
              </w:rPr>
            </w:pPr>
            <w:r w:rsidRPr="00D700F1">
              <w:rPr>
                <w:bCs/>
                <w:sz w:val="28"/>
                <w:szCs w:val="28"/>
              </w:rPr>
              <w:t>Đảm bảo chuẩn chính tả, ngữ pháp, ngữ nghĩa Tiếng Việt.</w:t>
            </w:r>
          </w:p>
        </w:tc>
        <w:tc>
          <w:tcPr>
            <w:tcW w:w="1103" w:type="dxa"/>
            <w:vMerge/>
          </w:tcPr>
          <w:p w14:paraId="0008A9DB" w14:textId="77777777" w:rsidR="00666F69" w:rsidRPr="00D700F1" w:rsidRDefault="00666F69" w:rsidP="00666F69">
            <w:pPr>
              <w:rPr>
                <w:sz w:val="28"/>
                <w:szCs w:val="28"/>
              </w:rPr>
            </w:pPr>
          </w:p>
        </w:tc>
      </w:tr>
      <w:tr w:rsidR="00666F69" w:rsidRPr="00D700F1" w14:paraId="3C1367CD" w14:textId="77777777" w:rsidTr="00666F69">
        <w:tc>
          <w:tcPr>
            <w:tcW w:w="1208" w:type="dxa"/>
            <w:vMerge/>
            <w:shd w:val="clear" w:color="auto" w:fill="auto"/>
          </w:tcPr>
          <w:p w14:paraId="3F518828" w14:textId="77777777" w:rsidR="00666F69" w:rsidRPr="00D700F1" w:rsidRDefault="00666F69" w:rsidP="00666F69">
            <w:pPr>
              <w:rPr>
                <w:b/>
                <w:bCs/>
                <w:sz w:val="28"/>
                <w:szCs w:val="28"/>
              </w:rPr>
            </w:pPr>
          </w:p>
        </w:tc>
        <w:tc>
          <w:tcPr>
            <w:tcW w:w="8114" w:type="dxa"/>
            <w:shd w:val="clear" w:color="auto" w:fill="auto"/>
          </w:tcPr>
          <w:p w14:paraId="35E14E88" w14:textId="77777777" w:rsidR="00666F69" w:rsidRPr="00D700F1" w:rsidRDefault="00666F69" w:rsidP="00666F69">
            <w:pPr>
              <w:rPr>
                <w:b/>
                <w:bCs/>
                <w:sz w:val="28"/>
                <w:szCs w:val="28"/>
              </w:rPr>
            </w:pPr>
            <w:r w:rsidRPr="00D700F1">
              <w:rPr>
                <w:b/>
                <w:bCs/>
                <w:sz w:val="28"/>
                <w:szCs w:val="28"/>
              </w:rPr>
              <w:t>Sáng tạo:</w:t>
            </w:r>
          </w:p>
        </w:tc>
        <w:tc>
          <w:tcPr>
            <w:tcW w:w="1103" w:type="dxa"/>
            <w:vMerge w:val="restart"/>
          </w:tcPr>
          <w:p w14:paraId="1F8E95BE" w14:textId="77777777" w:rsidR="00666F69" w:rsidRPr="00D700F1" w:rsidRDefault="00666F69" w:rsidP="00666F69">
            <w:pPr>
              <w:rPr>
                <w:sz w:val="28"/>
                <w:szCs w:val="28"/>
              </w:rPr>
            </w:pPr>
            <w:r w:rsidRPr="00D700F1">
              <w:rPr>
                <w:sz w:val="28"/>
                <w:szCs w:val="28"/>
              </w:rPr>
              <w:t>0,5đ</w:t>
            </w:r>
          </w:p>
        </w:tc>
      </w:tr>
      <w:tr w:rsidR="00666F69" w:rsidRPr="00D700F1" w14:paraId="76CC5EB6" w14:textId="77777777" w:rsidTr="00666F69">
        <w:tc>
          <w:tcPr>
            <w:tcW w:w="1208" w:type="dxa"/>
            <w:vMerge/>
            <w:shd w:val="clear" w:color="auto" w:fill="auto"/>
          </w:tcPr>
          <w:p w14:paraId="4F81EBC7" w14:textId="77777777" w:rsidR="00666F69" w:rsidRPr="00D700F1" w:rsidRDefault="00666F69" w:rsidP="00666F69">
            <w:pPr>
              <w:rPr>
                <w:b/>
                <w:bCs/>
                <w:sz w:val="28"/>
                <w:szCs w:val="28"/>
              </w:rPr>
            </w:pPr>
          </w:p>
        </w:tc>
        <w:tc>
          <w:tcPr>
            <w:tcW w:w="8114" w:type="dxa"/>
            <w:shd w:val="clear" w:color="auto" w:fill="auto"/>
          </w:tcPr>
          <w:p w14:paraId="463F15FF" w14:textId="77777777" w:rsidR="00666F69" w:rsidRPr="00D700F1" w:rsidRDefault="00666F69" w:rsidP="00666F69">
            <w:pPr>
              <w:rPr>
                <w:bCs/>
                <w:sz w:val="28"/>
                <w:szCs w:val="28"/>
              </w:rPr>
            </w:pPr>
            <w:r w:rsidRPr="00D700F1">
              <w:rPr>
                <w:bCs/>
                <w:sz w:val="28"/>
                <w:szCs w:val="28"/>
              </w:rPr>
              <w:t>Có cách diễn đạt mới mẻ, thể hiện suy nghĩ sâu sắc về vấn đề nghị luận.</w:t>
            </w:r>
          </w:p>
        </w:tc>
        <w:tc>
          <w:tcPr>
            <w:tcW w:w="1103" w:type="dxa"/>
            <w:vMerge/>
          </w:tcPr>
          <w:p w14:paraId="7D3BB645" w14:textId="77777777" w:rsidR="00666F69" w:rsidRPr="00D700F1" w:rsidRDefault="00666F69" w:rsidP="00666F69">
            <w:pPr>
              <w:rPr>
                <w:sz w:val="28"/>
                <w:szCs w:val="28"/>
              </w:rPr>
            </w:pPr>
          </w:p>
        </w:tc>
      </w:tr>
    </w:tbl>
    <w:p w14:paraId="195A70D1" w14:textId="77777777" w:rsidR="00666F69" w:rsidRPr="00D700F1" w:rsidRDefault="00666F69" w:rsidP="00666F69">
      <w:pPr>
        <w:rPr>
          <w:sz w:val="28"/>
          <w:szCs w:val="28"/>
        </w:rPr>
      </w:pPr>
    </w:p>
    <w:p w14:paraId="3DA6CFC7" w14:textId="77777777" w:rsidR="00666F69" w:rsidRPr="00D700F1" w:rsidRDefault="00666F69">
      <w:pPr>
        <w:rPr>
          <w:sz w:val="28"/>
          <w:szCs w:val="28"/>
        </w:rPr>
      </w:pPr>
    </w:p>
    <w:p w14:paraId="437DD491" w14:textId="77777777" w:rsidR="00666F69" w:rsidRPr="00D700F1" w:rsidRDefault="00666F69">
      <w:pPr>
        <w:rPr>
          <w:sz w:val="28"/>
          <w:szCs w:val="28"/>
        </w:rPr>
      </w:pPr>
    </w:p>
    <w:p w14:paraId="4D509F42" w14:textId="77777777" w:rsidR="00666F69" w:rsidRPr="00D700F1" w:rsidRDefault="00666F69">
      <w:pPr>
        <w:rPr>
          <w:sz w:val="28"/>
          <w:szCs w:val="28"/>
        </w:rPr>
      </w:pPr>
    </w:p>
    <w:p w14:paraId="28FA85FD" w14:textId="77777777" w:rsidR="00666F69" w:rsidRPr="00D700F1" w:rsidRDefault="00666F69">
      <w:pPr>
        <w:rPr>
          <w:sz w:val="28"/>
          <w:szCs w:val="28"/>
        </w:rPr>
      </w:pPr>
    </w:p>
    <w:p w14:paraId="2DF2FAAD" w14:textId="77777777" w:rsidR="00666F69" w:rsidRPr="00D700F1" w:rsidRDefault="00666F69" w:rsidP="00666F69">
      <w:pPr>
        <w:rPr>
          <w:sz w:val="28"/>
          <w:szCs w:val="28"/>
        </w:rPr>
      </w:pPr>
    </w:p>
    <w:p w14:paraId="5D87886D" w14:textId="77777777" w:rsidR="00666F69" w:rsidRPr="00D700F1" w:rsidRDefault="00666F69" w:rsidP="00666F69">
      <w:pPr>
        <w:rPr>
          <w:sz w:val="28"/>
          <w:szCs w:val="28"/>
        </w:rPr>
      </w:pPr>
    </w:p>
    <w:p w14:paraId="3389A5AD" w14:textId="77777777" w:rsidR="00666F69" w:rsidRPr="00D700F1" w:rsidRDefault="00666F69" w:rsidP="00666F69">
      <w:pPr>
        <w:ind w:right="3"/>
        <w:rPr>
          <w:b/>
          <w:color w:val="000000"/>
          <w:sz w:val="28"/>
          <w:szCs w:val="28"/>
        </w:rPr>
      </w:pPr>
      <w:r w:rsidRPr="00D700F1">
        <w:rPr>
          <w:b/>
          <w:color w:val="000000"/>
          <w:sz w:val="28"/>
          <w:szCs w:val="28"/>
        </w:rPr>
        <w:t xml:space="preserve">                                    ĐỀ</w:t>
      </w:r>
    </w:p>
    <w:p w14:paraId="42A59CCA" w14:textId="77777777" w:rsidR="00666F69" w:rsidRPr="00D700F1" w:rsidRDefault="00666F69" w:rsidP="00666F69">
      <w:pPr>
        <w:ind w:right="3"/>
        <w:rPr>
          <w:b/>
          <w:color w:val="000000"/>
          <w:sz w:val="28"/>
          <w:szCs w:val="28"/>
        </w:rPr>
      </w:pPr>
      <w:r w:rsidRPr="00D700F1">
        <w:rPr>
          <w:b/>
          <w:color w:val="000000"/>
          <w:sz w:val="28"/>
          <w:szCs w:val="28"/>
        </w:rPr>
        <w:t>I. ĐỌC - HIỂU (3,0 điểm)</w:t>
      </w:r>
    </w:p>
    <w:p w14:paraId="667CBB09" w14:textId="77777777" w:rsidR="00666F69" w:rsidRPr="00D700F1" w:rsidRDefault="00666F69" w:rsidP="00666F69">
      <w:pPr>
        <w:ind w:right="3"/>
        <w:rPr>
          <w:b/>
          <w:color w:val="000000"/>
          <w:sz w:val="28"/>
          <w:szCs w:val="28"/>
        </w:rPr>
      </w:pPr>
      <w:r w:rsidRPr="00D700F1">
        <w:rPr>
          <w:b/>
          <w:color w:val="000000"/>
          <w:sz w:val="28"/>
          <w:szCs w:val="28"/>
        </w:rPr>
        <w:t>Đọc đoạn văn bản sau và trả lời câu hỏi:</w:t>
      </w:r>
    </w:p>
    <w:p w14:paraId="5A203750" w14:textId="77777777" w:rsidR="00666F69" w:rsidRPr="00D700F1" w:rsidRDefault="00666F69" w:rsidP="00666F69">
      <w:pPr>
        <w:ind w:right="3"/>
        <w:jc w:val="center"/>
        <w:rPr>
          <w:b/>
          <w:color w:val="000000"/>
          <w:sz w:val="28"/>
          <w:szCs w:val="28"/>
        </w:rPr>
      </w:pPr>
      <w:r w:rsidRPr="00D700F1">
        <w:rPr>
          <w:b/>
          <w:color w:val="000000"/>
          <w:sz w:val="28"/>
          <w:szCs w:val="28"/>
        </w:rPr>
        <w:t>Vì sao châu chấu bay thành đàn?</w:t>
      </w:r>
    </w:p>
    <w:p w14:paraId="20F6D93F" w14:textId="77777777" w:rsidR="00666F69" w:rsidRPr="00D700F1" w:rsidRDefault="00666F69" w:rsidP="00666F69">
      <w:pPr>
        <w:ind w:right="3"/>
        <w:rPr>
          <w:color w:val="000000"/>
          <w:sz w:val="28"/>
          <w:szCs w:val="28"/>
        </w:rPr>
      </w:pPr>
      <w:r w:rsidRPr="00D700F1">
        <w:rPr>
          <w:color w:val="000000"/>
          <w:sz w:val="28"/>
          <w:szCs w:val="28"/>
        </w:rPr>
        <w:t>Châu chấu dù bay ở trên trời hay đỗ dưới mặt đất vẫn duy trì tính hợp quần. Đây không phải là sở thích nhất thời, mà do thói quen đẻ trứng và nhu cầu về mặt sinh lý của chúng.</w:t>
      </w:r>
    </w:p>
    <w:p w14:paraId="38F90FEB" w14:textId="77777777" w:rsidR="00666F69" w:rsidRPr="00D700F1" w:rsidRDefault="00666F69" w:rsidP="00666F69">
      <w:pPr>
        <w:ind w:right="3"/>
        <w:rPr>
          <w:color w:val="000000"/>
          <w:sz w:val="28"/>
          <w:szCs w:val="28"/>
        </w:rPr>
      </w:pPr>
      <w:r w:rsidRPr="00D700F1">
        <w:rPr>
          <w:color w:val="000000"/>
          <w:sz w:val="28"/>
          <w:szCs w:val="28"/>
        </w:rPr>
        <w:t>Việc châu chấu thích hoạt động thành đàn có quan hệ rất lớn đến thói quen đẻ trứng. Đen mùa giao phối, châu chấu lựa chọn vị trí đẻ trứng tương đối nghiêm khắc, thích hợp nhất là môi trường có chất đất cứng, có độ ẩm tương đối và có ánh sáng mặt trời trực tiếp. Trên những cánh đồng rộng lớn, khu vực có thể đáp ứng các tiêu chuẩn này tương đối ít, do vậy, châu chấu thường tập trung đẻ trứng hàng loạt trên một phạm vi không lớn lắm. Thêm vào đó, trong khu vực nhỏ này, chênh lệch độ ẩm là rất ít, khiến cho trứng nở đồng loạt, đến mức châu chấu non vừa chào đời đã hình thành thói quen sống cùng nhau, đi theo nhau.</w:t>
      </w:r>
    </w:p>
    <w:p w14:paraId="45E46F88" w14:textId="77777777" w:rsidR="00666F69" w:rsidRPr="00D700F1" w:rsidRDefault="00666F69" w:rsidP="00666F69">
      <w:pPr>
        <w:ind w:right="3"/>
        <w:rPr>
          <w:color w:val="000000"/>
          <w:sz w:val="28"/>
          <w:szCs w:val="28"/>
        </w:rPr>
      </w:pPr>
      <w:r w:rsidRPr="00D700F1">
        <w:rPr>
          <w:color w:val="000000"/>
          <w:sz w:val="28"/>
          <w:szCs w:val="28"/>
        </w:rPr>
        <w:t>Mặt khác, châu chấu phải sống theo đàn cũng là do nhu cầu về mặt sinh lý. Chúng cần nhiệt độ cơ thể tương đối cao để hoạt động. Vì vậy, việc sống thành đàn sẽ giúp chúng duy trì nhiệt độ trong cơ thể. Tất cả những con châu chấu trong đàn đều có chung đặc điểm này. Bởi vậy, trước khi chúng kết đàn, chỉ cần vài con lượn vòng trên không trung, rất nhanh sau đó, những con khác dưới mặt đất sẽ cảm ứng và đồng loạt bay lên.</w:t>
      </w:r>
    </w:p>
    <w:p w14:paraId="679780FB" w14:textId="77777777" w:rsidR="00666F69" w:rsidRPr="00D700F1" w:rsidRDefault="00666F69" w:rsidP="00666F69">
      <w:pPr>
        <w:ind w:right="3"/>
        <w:jc w:val="right"/>
        <w:rPr>
          <w:color w:val="000000"/>
          <w:sz w:val="28"/>
          <w:szCs w:val="28"/>
        </w:rPr>
      </w:pPr>
      <w:r w:rsidRPr="00D700F1">
        <w:rPr>
          <w:color w:val="000000"/>
          <w:sz w:val="28"/>
          <w:szCs w:val="28"/>
        </w:rPr>
        <w:t>(</w:t>
      </w:r>
      <w:r w:rsidRPr="00D700F1">
        <w:rPr>
          <w:b/>
          <w:color w:val="000000"/>
          <w:sz w:val="28"/>
          <w:szCs w:val="28"/>
        </w:rPr>
        <w:t>Một vạn câu hỏi vì sao</w:t>
      </w:r>
      <w:r w:rsidRPr="00D700F1">
        <w:rPr>
          <w:color w:val="000000"/>
          <w:sz w:val="28"/>
          <w:szCs w:val="28"/>
        </w:rPr>
        <w:t xml:space="preserve"> - Dịch giả Nguyễn Văn Mậu - NXB Giáo dục Việt Nam 2010)</w:t>
      </w:r>
    </w:p>
    <w:p w14:paraId="3A3C0F73" w14:textId="77777777" w:rsidR="00666F69" w:rsidRPr="00D700F1" w:rsidRDefault="00666F69" w:rsidP="00666F69">
      <w:pPr>
        <w:ind w:right="3"/>
        <w:rPr>
          <w:color w:val="000000"/>
          <w:sz w:val="28"/>
          <w:szCs w:val="28"/>
        </w:rPr>
      </w:pPr>
      <w:r w:rsidRPr="00D700F1">
        <w:rPr>
          <w:b/>
          <w:color w:val="000000"/>
          <w:sz w:val="28"/>
          <w:szCs w:val="28"/>
        </w:rPr>
        <w:t>Câu 1.</w:t>
      </w:r>
      <w:r w:rsidRPr="00D700F1">
        <w:rPr>
          <w:color w:val="000000"/>
          <w:sz w:val="28"/>
          <w:szCs w:val="28"/>
        </w:rPr>
        <w:t xml:space="preserve"> Văn bản thuộc phong cách ngôn ngữ nào?</w:t>
      </w:r>
    </w:p>
    <w:p w14:paraId="2D2988B1" w14:textId="77777777" w:rsidR="00666F69" w:rsidRPr="00D700F1" w:rsidRDefault="00666F69" w:rsidP="00666F69">
      <w:pPr>
        <w:ind w:right="3"/>
        <w:rPr>
          <w:color w:val="000000"/>
          <w:sz w:val="28"/>
          <w:szCs w:val="28"/>
        </w:rPr>
      </w:pPr>
      <w:r w:rsidRPr="00D700F1">
        <w:rPr>
          <w:b/>
          <w:color w:val="000000"/>
          <w:sz w:val="28"/>
          <w:szCs w:val="28"/>
        </w:rPr>
        <w:t xml:space="preserve">Câu 2. </w:t>
      </w:r>
      <w:r w:rsidRPr="00D700F1">
        <w:rPr>
          <w:color w:val="000000"/>
          <w:sz w:val="28"/>
          <w:szCs w:val="28"/>
        </w:rPr>
        <w:t>Việc châu chấu sống thành đàn mang lại lợi ích gì cho chúng?</w:t>
      </w:r>
    </w:p>
    <w:p w14:paraId="2D6DC6F1" w14:textId="77777777" w:rsidR="00666F69" w:rsidRPr="00D700F1" w:rsidRDefault="00666F69" w:rsidP="00666F69">
      <w:pPr>
        <w:ind w:right="3"/>
        <w:rPr>
          <w:color w:val="000000"/>
          <w:sz w:val="28"/>
          <w:szCs w:val="28"/>
        </w:rPr>
      </w:pPr>
      <w:r w:rsidRPr="00D700F1">
        <w:rPr>
          <w:b/>
          <w:color w:val="000000"/>
          <w:sz w:val="28"/>
          <w:szCs w:val="28"/>
        </w:rPr>
        <w:t>Câu 3.</w:t>
      </w:r>
      <w:r w:rsidRPr="00D700F1">
        <w:rPr>
          <w:color w:val="000000"/>
          <w:sz w:val="28"/>
          <w:szCs w:val="28"/>
        </w:rPr>
        <w:t xml:space="preserve"> Phân tích tính logic trong việc xây dựng luận điểm và luận cứ của văn bản.</w:t>
      </w:r>
    </w:p>
    <w:p w14:paraId="6775E0D1" w14:textId="77777777" w:rsidR="00666F69" w:rsidRPr="00D700F1" w:rsidRDefault="00666F69" w:rsidP="00666F69">
      <w:pPr>
        <w:ind w:right="3"/>
        <w:rPr>
          <w:color w:val="000000"/>
          <w:sz w:val="28"/>
          <w:szCs w:val="28"/>
        </w:rPr>
      </w:pPr>
      <w:r w:rsidRPr="00D700F1">
        <w:rPr>
          <w:b/>
          <w:color w:val="000000"/>
          <w:sz w:val="28"/>
          <w:szCs w:val="28"/>
        </w:rPr>
        <w:t>Câu 4.</w:t>
      </w:r>
      <w:r w:rsidRPr="00D700F1">
        <w:rPr>
          <w:color w:val="000000"/>
          <w:sz w:val="28"/>
          <w:szCs w:val="28"/>
        </w:rPr>
        <w:t xml:space="preserve"> Từ tập tính của loài châu chấu được nêu trong văn bản anh/ chị liên tưởng đến hiện tượng đặc điểm gì trong xã hội loài người?</w:t>
      </w:r>
    </w:p>
    <w:p w14:paraId="303EA6E4" w14:textId="77777777" w:rsidR="00666F69" w:rsidRPr="00D700F1" w:rsidRDefault="00666F69" w:rsidP="00666F69">
      <w:pPr>
        <w:ind w:right="3"/>
        <w:rPr>
          <w:b/>
          <w:color w:val="000000"/>
          <w:sz w:val="28"/>
          <w:szCs w:val="28"/>
        </w:rPr>
      </w:pPr>
      <w:r w:rsidRPr="00D700F1">
        <w:rPr>
          <w:b/>
          <w:color w:val="000000"/>
          <w:sz w:val="28"/>
          <w:szCs w:val="28"/>
        </w:rPr>
        <w:t>II. LÀM VĂN (7,0 điểm)</w:t>
      </w:r>
    </w:p>
    <w:p w14:paraId="6E95410E" w14:textId="77777777" w:rsidR="00666F69" w:rsidRPr="00D700F1" w:rsidRDefault="00666F69" w:rsidP="00666F69">
      <w:pPr>
        <w:ind w:right="3"/>
        <w:rPr>
          <w:color w:val="000000"/>
          <w:sz w:val="28"/>
          <w:szCs w:val="28"/>
        </w:rPr>
      </w:pPr>
      <w:r w:rsidRPr="00D700F1">
        <w:rPr>
          <w:b/>
          <w:color w:val="000000"/>
          <w:sz w:val="28"/>
          <w:szCs w:val="28"/>
        </w:rPr>
        <w:t xml:space="preserve">Câu 1 (2,0 điểm): </w:t>
      </w:r>
      <w:r w:rsidRPr="00D700F1">
        <w:rPr>
          <w:color w:val="000000"/>
          <w:sz w:val="28"/>
          <w:szCs w:val="28"/>
        </w:rPr>
        <w:t>Từ nội dung văn bản Đọc hiểu, Anh/Chị hãy viết một đoạn văn (khoảng 200 chữ) trình bày suy nghĩ về tác hại của hiện tượng tâm lí đám đông trong đời sống.</w:t>
      </w:r>
    </w:p>
    <w:p w14:paraId="6EEDBA2F" w14:textId="77777777" w:rsidR="00666F69" w:rsidRPr="00D700F1" w:rsidRDefault="00666F69" w:rsidP="00666F69">
      <w:pPr>
        <w:ind w:right="3"/>
        <w:rPr>
          <w:b/>
          <w:color w:val="000000"/>
          <w:sz w:val="28"/>
          <w:szCs w:val="28"/>
        </w:rPr>
      </w:pPr>
      <w:r w:rsidRPr="00D700F1">
        <w:rPr>
          <w:b/>
          <w:color w:val="000000"/>
          <w:sz w:val="28"/>
          <w:szCs w:val="28"/>
        </w:rPr>
        <w:t>Câu 2 (5,0 điểm):</w:t>
      </w:r>
    </w:p>
    <w:p w14:paraId="310C7FE8" w14:textId="77777777" w:rsidR="00666F69" w:rsidRPr="00D700F1" w:rsidRDefault="00666F69" w:rsidP="00666F69">
      <w:pPr>
        <w:ind w:right="3"/>
        <w:rPr>
          <w:color w:val="000000"/>
          <w:sz w:val="28"/>
          <w:szCs w:val="28"/>
        </w:rPr>
      </w:pPr>
      <w:r w:rsidRPr="00D700F1">
        <w:rPr>
          <w:color w:val="000000"/>
          <w:sz w:val="28"/>
          <w:szCs w:val="28"/>
        </w:rPr>
        <w:t>Rượu đã tan lúc nào. Người về, người đi chơi đã vãn cả. Mị không biết, Mị vẫn ngồi trơ một mình giữa nhà. Mãi sau Mị mới đứng dậy, nhưng Mị không bước ra đường chơi, mà Mị từ từ bước vào buồng. Chẳng năm nào A Sử cho Mị đi chơi tết. Mị cũng chẳng buồn đi. Bấy giờ Mị ngồi xuống giường, trông ra cái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 ! Nếu có nắm lá ngón trong tay lúc này, Mị sẽ ăn cho chết ngay, chứ không buồn nhớ lại nữa. Nhớ lại chỉ thấy nước mắt ứa ra. Mà tiếng sáo gọi bạn yêu vẫn lửng lơ bay ngoài đường:</w:t>
      </w:r>
    </w:p>
    <w:p w14:paraId="4793B13C" w14:textId="77777777" w:rsidR="00666F69" w:rsidRPr="00D700F1" w:rsidRDefault="00666F69" w:rsidP="00666F69">
      <w:pPr>
        <w:ind w:right="3" w:firstLine="1701"/>
        <w:rPr>
          <w:color w:val="000000"/>
          <w:sz w:val="28"/>
          <w:szCs w:val="28"/>
        </w:rPr>
      </w:pPr>
      <w:r w:rsidRPr="00D700F1">
        <w:rPr>
          <w:color w:val="000000"/>
          <w:sz w:val="28"/>
          <w:szCs w:val="28"/>
        </w:rPr>
        <w:t xml:space="preserve">Anh ném pao, em không bắt </w:t>
      </w:r>
    </w:p>
    <w:p w14:paraId="08032F5B" w14:textId="77777777" w:rsidR="00666F69" w:rsidRPr="00D700F1" w:rsidRDefault="00666F69" w:rsidP="00666F69">
      <w:pPr>
        <w:ind w:right="3" w:firstLine="1701"/>
        <w:rPr>
          <w:color w:val="000000"/>
          <w:sz w:val="28"/>
          <w:szCs w:val="28"/>
        </w:rPr>
      </w:pPr>
      <w:r w:rsidRPr="00D700F1">
        <w:rPr>
          <w:color w:val="000000"/>
          <w:sz w:val="28"/>
          <w:szCs w:val="28"/>
        </w:rPr>
        <w:t>Em không yêu, quả pao rơi rồi...</w:t>
      </w:r>
    </w:p>
    <w:p w14:paraId="7D3C6064" w14:textId="77777777" w:rsidR="00666F69" w:rsidRPr="00D700F1" w:rsidRDefault="00666F69" w:rsidP="00666F69">
      <w:pPr>
        <w:ind w:right="3"/>
        <w:rPr>
          <w:color w:val="000000"/>
          <w:sz w:val="28"/>
          <w:szCs w:val="28"/>
        </w:rPr>
      </w:pPr>
      <w:r w:rsidRPr="00D700F1">
        <w:rPr>
          <w:color w:val="000000"/>
          <w:sz w:val="28"/>
          <w:szCs w:val="28"/>
        </w:rPr>
        <w:t>Lúc ấy, A Sử vừa ở đâu về, lại đang sửa soạn đi chơi. A Sử thay áo mới, khoác thêm hai vòng bạc vào cổ rồi bịt cái khăn trắng lên đầu. Có khi nó đi mấy ngày mấy đêm. Nó còn muốn rình bắt mấy người con gái nữa về làm vợ. Cũng chẳng bao giờ Mị nói gì.</w:t>
      </w:r>
    </w:p>
    <w:p w14:paraId="104ACE39" w14:textId="77777777" w:rsidR="00666F69" w:rsidRPr="00D700F1" w:rsidRDefault="00666F69" w:rsidP="00666F69">
      <w:pPr>
        <w:ind w:right="3"/>
        <w:rPr>
          <w:color w:val="000000"/>
          <w:sz w:val="28"/>
          <w:szCs w:val="28"/>
        </w:rPr>
      </w:pPr>
      <w:r w:rsidRPr="00D700F1">
        <w:rPr>
          <w:color w:val="000000"/>
          <w:sz w:val="28"/>
          <w:szCs w:val="28"/>
        </w:rPr>
        <w:t>Bây giờ Mị cũng không nói. Mị đến góc nhà, lấy ống mỡ, xắn một miếng bỏ thêm vào đĩa đèn cho sáng. Trong đầu Mị đang rập rờn tiếng sáo. Mị muốn đi chơi, Mị cũng sắp đi chơi. Mị quấn lại tóc, Mị với tay lấy cái váy hoa vắt ở phía trong vách. A Sử đang sắp bước ra, bỗng quay lại, lấy làm lạ. Nó nhìn quanh, thấy Mị rút thêm cái áo. A Sử hỏi:</w:t>
      </w:r>
    </w:p>
    <w:p w14:paraId="20D617C8" w14:textId="77777777" w:rsidR="00666F69" w:rsidRPr="00D700F1" w:rsidRDefault="00666F69" w:rsidP="00666F69">
      <w:pPr>
        <w:ind w:right="3"/>
        <w:rPr>
          <w:color w:val="000000"/>
          <w:sz w:val="28"/>
          <w:szCs w:val="28"/>
          <w:lang w:val="fr-FR"/>
        </w:rPr>
      </w:pPr>
      <w:r w:rsidRPr="00D700F1">
        <w:rPr>
          <w:color w:val="000000"/>
          <w:sz w:val="28"/>
          <w:szCs w:val="28"/>
          <w:lang w:val="fr-FR"/>
        </w:rPr>
        <w:t>- Mày muốn đi chơi à?</w:t>
      </w:r>
    </w:p>
    <w:p w14:paraId="505B1A8A" w14:textId="77777777" w:rsidR="00666F69" w:rsidRPr="00D700F1" w:rsidRDefault="00666F69" w:rsidP="00666F69">
      <w:pPr>
        <w:ind w:right="3"/>
        <w:rPr>
          <w:color w:val="000000"/>
          <w:sz w:val="28"/>
          <w:szCs w:val="28"/>
          <w:lang w:val="fr-FR"/>
        </w:rPr>
      </w:pPr>
      <w:r w:rsidRPr="00D700F1">
        <w:rPr>
          <w:color w:val="000000"/>
          <w:sz w:val="28"/>
          <w:szCs w:val="28"/>
          <w:lang w:val="fr-FR"/>
        </w:rPr>
        <w:t>Mị không nói. A Sử cũng không hỏi thêm nữa. A Sử bước lại, nắm Mị, lấy thắt lưng trói hai tay Mị. Nó xách cả một thúng sợi đay ra trói đứng Mị vào cột nhà. Tóc Mị xoã xuống, A Sử quấn luôn tóc lên cột, làm cho Mị không cúi, không nghiêng được đầu nữa. Trói xong vợ, A Sử thắt nốt cái thắt lưng xanh ra ngoài áo rồi A Sử tắt đèn, đi ra, khép cửa buồng lại.</w:t>
      </w:r>
    </w:p>
    <w:p w14:paraId="5215F387" w14:textId="77777777" w:rsidR="00666F69" w:rsidRPr="00D700F1" w:rsidRDefault="00666F69" w:rsidP="00666F69">
      <w:pPr>
        <w:ind w:right="3"/>
        <w:rPr>
          <w:color w:val="000000"/>
          <w:sz w:val="28"/>
          <w:szCs w:val="28"/>
        </w:rPr>
      </w:pPr>
      <w:r w:rsidRPr="00D700F1">
        <w:rPr>
          <w:color w:val="000000"/>
          <w:sz w:val="28"/>
          <w:szCs w:val="28"/>
          <w:lang w:val="fr-FR"/>
        </w:rPr>
        <w:t xml:space="preserve">Trong bóng tối, Mị đứng im lặng, như không biết mình đang bị trói. Hơi rượu còn nồng nàn, Mị vẫn nghe tiếng sáo đưa Mị đi theo những cuộc chơi, những đám chơi. "Em không yêu, quả pao rơi rồi - Em yêu người nào, em bắt pao nào...". </w:t>
      </w:r>
      <w:r w:rsidRPr="00D700F1">
        <w:rPr>
          <w:color w:val="000000"/>
          <w:sz w:val="28"/>
          <w:szCs w:val="28"/>
        </w:rPr>
        <w:t>Mị vùng bước đi. Nhưng tay chân đau không cựa được. Mị không nghe tiếng sáo nữa. Chỉ còn nghe tiếng chân ngựa đạp vào vách. Ngựa vẫn đứng yên, gãi chân, nhai cỏ. Mị thổn thức nghĩ mình không bằng con ngựa.</w:t>
      </w:r>
    </w:p>
    <w:p w14:paraId="2F2C6241" w14:textId="77777777" w:rsidR="00666F69" w:rsidRPr="00D700F1" w:rsidRDefault="00666F69" w:rsidP="00666F69">
      <w:pPr>
        <w:ind w:right="3"/>
        <w:rPr>
          <w:color w:val="000000"/>
          <w:sz w:val="28"/>
          <w:szCs w:val="28"/>
        </w:rPr>
      </w:pPr>
      <w:r w:rsidRPr="00D700F1">
        <w:rPr>
          <w:color w:val="000000"/>
          <w:sz w:val="28"/>
          <w:szCs w:val="28"/>
        </w:rPr>
        <w:t>Chó sủa xa xa. Chừng đã khuya. Lúc này là lúc trai đang đến bên vách làm hiệu, rủ người yêu dỡ vách ra rừng chơi. Mị nín khóc, Mị lại bồi hồi.</w:t>
      </w:r>
    </w:p>
    <w:p w14:paraId="54C213C8" w14:textId="77777777" w:rsidR="00666F69" w:rsidRPr="00D700F1" w:rsidRDefault="00666F69" w:rsidP="00666F69">
      <w:pPr>
        <w:ind w:right="3"/>
        <w:rPr>
          <w:color w:val="000000"/>
          <w:sz w:val="28"/>
          <w:szCs w:val="28"/>
        </w:rPr>
      </w:pPr>
      <w:r w:rsidRPr="00D700F1">
        <w:rPr>
          <w:color w:val="000000"/>
          <w:sz w:val="28"/>
          <w:szCs w:val="28"/>
        </w:rPr>
        <w:t>Cả đêm ấy Mị phải trói đứng như thế. Lúc thì khắp người bị dây trói thít lại, đau nhức. Lúc lại nồng nàn tha thiết nhớ. Hơi rượu toả. Tiếng sáo, tiếng chó sủa xa xa. Mị lúc mê, lúc tỉnh. Cho tới khi trời tang tảng rồi không biết sáng từ bao giờ.</w:t>
      </w:r>
    </w:p>
    <w:p w14:paraId="347DB407" w14:textId="77777777" w:rsidR="00666F69" w:rsidRPr="00D700F1" w:rsidRDefault="00666F69" w:rsidP="00666F69">
      <w:pPr>
        <w:ind w:right="3"/>
        <w:jc w:val="right"/>
        <w:rPr>
          <w:color w:val="000000"/>
          <w:sz w:val="28"/>
          <w:szCs w:val="28"/>
        </w:rPr>
      </w:pPr>
      <w:r w:rsidRPr="00D700F1">
        <w:rPr>
          <w:color w:val="000000"/>
          <w:sz w:val="28"/>
          <w:szCs w:val="28"/>
        </w:rPr>
        <w:t>(Tô Hoài - Vợ chồng A Phủ - SGK Ngữ văn 12, tập Hai)</w:t>
      </w:r>
    </w:p>
    <w:p w14:paraId="55703840" w14:textId="77777777" w:rsidR="00666F69" w:rsidRPr="00D700F1" w:rsidRDefault="00666F69" w:rsidP="00666F69">
      <w:pPr>
        <w:ind w:right="3"/>
        <w:rPr>
          <w:color w:val="000000"/>
          <w:sz w:val="28"/>
          <w:szCs w:val="28"/>
        </w:rPr>
      </w:pPr>
      <w:r w:rsidRPr="00D700F1">
        <w:rPr>
          <w:color w:val="000000"/>
          <w:sz w:val="28"/>
          <w:szCs w:val="28"/>
        </w:rPr>
        <w:t>Cảm nhận của anh/chị về nhân vật Mị trong đoạn trích trên. Từ đó, nhận xét ngắn gọn về nét đặc sắc trong nghệ thuật miêu tả tâm lí nhân vật của nhà văn Tô Hoài.</w:t>
      </w:r>
    </w:p>
    <w:p w14:paraId="4D2AC292" w14:textId="77777777" w:rsidR="00666F69" w:rsidRPr="00D700F1" w:rsidRDefault="00666F69" w:rsidP="00666F69">
      <w:pPr>
        <w:tabs>
          <w:tab w:val="left" w:pos="284"/>
          <w:tab w:val="left" w:pos="2552"/>
          <w:tab w:val="left" w:pos="4820"/>
          <w:tab w:val="left" w:pos="7088"/>
        </w:tabs>
        <w:ind w:right="3"/>
        <w:rPr>
          <w:sz w:val="28"/>
          <w:szCs w:val="28"/>
        </w:rPr>
      </w:pPr>
    </w:p>
    <w:p w14:paraId="7C773446" w14:textId="77777777" w:rsidR="00666F69" w:rsidRPr="00D700F1" w:rsidRDefault="00666F69" w:rsidP="00666F69">
      <w:pPr>
        <w:ind w:right="3"/>
        <w:jc w:val="center"/>
        <w:rPr>
          <w:b/>
          <w:color w:val="000000"/>
          <w:sz w:val="28"/>
          <w:szCs w:val="28"/>
        </w:rPr>
      </w:pPr>
      <w:r w:rsidRPr="00D700F1">
        <w:rPr>
          <w:b/>
          <w:color w:val="000000"/>
          <w:sz w:val="28"/>
          <w:szCs w:val="28"/>
        </w:rPr>
        <w:t>LỜI GIẢI CHI TIẾT</w:t>
      </w:r>
    </w:p>
    <w:p w14:paraId="041D6E73" w14:textId="77777777" w:rsidR="00666F69" w:rsidRPr="00D700F1" w:rsidRDefault="00666F69" w:rsidP="00666F69">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034"/>
        <w:gridCol w:w="1099"/>
      </w:tblGrid>
      <w:tr w:rsidR="00666F69" w:rsidRPr="00D700F1" w14:paraId="77E76E46" w14:textId="77777777" w:rsidTr="00666F69">
        <w:tc>
          <w:tcPr>
            <w:tcW w:w="1208" w:type="dxa"/>
            <w:shd w:val="clear" w:color="auto" w:fill="auto"/>
          </w:tcPr>
          <w:p w14:paraId="7822DF8E" w14:textId="77777777" w:rsidR="00666F69" w:rsidRPr="00D700F1" w:rsidRDefault="00666F69" w:rsidP="00666F69">
            <w:pPr>
              <w:rPr>
                <w:sz w:val="28"/>
                <w:szCs w:val="28"/>
              </w:rPr>
            </w:pPr>
            <w:r w:rsidRPr="00D700F1">
              <w:rPr>
                <w:b/>
                <w:bCs/>
                <w:sz w:val="28"/>
                <w:szCs w:val="28"/>
              </w:rPr>
              <w:t>Phần</w:t>
            </w:r>
          </w:p>
        </w:tc>
        <w:tc>
          <w:tcPr>
            <w:tcW w:w="8114" w:type="dxa"/>
            <w:shd w:val="clear" w:color="auto" w:fill="auto"/>
          </w:tcPr>
          <w:p w14:paraId="6CE74A1D" w14:textId="77777777" w:rsidR="00666F69" w:rsidRPr="00D700F1" w:rsidRDefault="00666F69" w:rsidP="00666F69">
            <w:pPr>
              <w:rPr>
                <w:b/>
                <w:bCs/>
                <w:sz w:val="28"/>
                <w:szCs w:val="28"/>
              </w:rPr>
            </w:pPr>
            <w:r w:rsidRPr="00D700F1">
              <w:rPr>
                <w:b/>
                <w:bCs/>
                <w:sz w:val="28"/>
                <w:szCs w:val="28"/>
              </w:rPr>
              <w:t>Nội dung</w:t>
            </w:r>
          </w:p>
        </w:tc>
        <w:tc>
          <w:tcPr>
            <w:tcW w:w="1103" w:type="dxa"/>
          </w:tcPr>
          <w:p w14:paraId="00131A5F" w14:textId="77777777" w:rsidR="00666F69" w:rsidRPr="00D700F1" w:rsidRDefault="00666F69" w:rsidP="00666F69">
            <w:pPr>
              <w:rPr>
                <w:b/>
                <w:bCs/>
                <w:sz w:val="28"/>
                <w:szCs w:val="28"/>
              </w:rPr>
            </w:pPr>
            <w:r w:rsidRPr="00D700F1">
              <w:rPr>
                <w:b/>
                <w:bCs/>
                <w:sz w:val="28"/>
                <w:szCs w:val="28"/>
              </w:rPr>
              <w:t>Điểm</w:t>
            </w:r>
          </w:p>
        </w:tc>
      </w:tr>
      <w:tr w:rsidR="00666F69" w:rsidRPr="00D700F1" w14:paraId="02600F2F" w14:textId="77777777" w:rsidTr="00666F69">
        <w:tc>
          <w:tcPr>
            <w:tcW w:w="1208" w:type="dxa"/>
            <w:vMerge w:val="restart"/>
            <w:shd w:val="clear" w:color="auto" w:fill="auto"/>
            <w:vAlign w:val="center"/>
          </w:tcPr>
          <w:p w14:paraId="047E6361" w14:textId="77777777" w:rsidR="00666F69" w:rsidRPr="00D700F1" w:rsidRDefault="00666F69" w:rsidP="00666F69">
            <w:pPr>
              <w:jc w:val="center"/>
              <w:rPr>
                <w:b/>
                <w:bCs/>
                <w:sz w:val="28"/>
                <w:szCs w:val="28"/>
              </w:rPr>
            </w:pPr>
            <w:r w:rsidRPr="00D700F1">
              <w:rPr>
                <w:b/>
                <w:bCs/>
                <w:sz w:val="28"/>
                <w:szCs w:val="28"/>
              </w:rPr>
              <w:t>I</w:t>
            </w:r>
          </w:p>
          <w:p w14:paraId="7FB7295F" w14:textId="77777777" w:rsidR="00666F69" w:rsidRPr="00D700F1" w:rsidRDefault="00666F69" w:rsidP="00666F69">
            <w:pPr>
              <w:jc w:val="center"/>
              <w:rPr>
                <w:b/>
                <w:bCs/>
                <w:sz w:val="28"/>
                <w:szCs w:val="28"/>
              </w:rPr>
            </w:pPr>
            <w:r w:rsidRPr="00D700F1">
              <w:rPr>
                <w:b/>
                <w:bCs/>
                <w:sz w:val="28"/>
                <w:szCs w:val="28"/>
              </w:rPr>
              <w:t>Đọc hiểu</w:t>
            </w:r>
          </w:p>
          <w:p w14:paraId="30BB1700" w14:textId="77777777" w:rsidR="00666F69" w:rsidRPr="00D700F1" w:rsidRDefault="00666F69" w:rsidP="00666F69">
            <w:pPr>
              <w:jc w:val="center"/>
              <w:rPr>
                <w:b/>
                <w:bCs/>
                <w:sz w:val="28"/>
                <w:szCs w:val="28"/>
              </w:rPr>
            </w:pPr>
            <w:r w:rsidRPr="00D700F1">
              <w:rPr>
                <w:b/>
                <w:bCs/>
                <w:sz w:val="28"/>
                <w:szCs w:val="28"/>
              </w:rPr>
              <w:t>(3,0 đ)</w:t>
            </w:r>
          </w:p>
        </w:tc>
        <w:tc>
          <w:tcPr>
            <w:tcW w:w="8114" w:type="dxa"/>
            <w:shd w:val="clear" w:color="auto" w:fill="auto"/>
          </w:tcPr>
          <w:p w14:paraId="146E2DA6" w14:textId="77777777" w:rsidR="00666F69" w:rsidRPr="00D700F1" w:rsidRDefault="00666F69" w:rsidP="00666F69">
            <w:pPr>
              <w:rPr>
                <w:b/>
                <w:bCs/>
                <w:sz w:val="28"/>
                <w:szCs w:val="28"/>
              </w:rPr>
            </w:pPr>
            <w:r w:rsidRPr="00D700F1">
              <w:rPr>
                <w:b/>
                <w:bCs/>
                <w:sz w:val="28"/>
                <w:szCs w:val="28"/>
              </w:rPr>
              <w:t>Câu 1: Văn bản thuộc phong cách ngôn ngữ nào?</w:t>
            </w:r>
          </w:p>
        </w:tc>
        <w:tc>
          <w:tcPr>
            <w:tcW w:w="1103" w:type="dxa"/>
            <w:vMerge w:val="restart"/>
          </w:tcPr>
          <w:p w14:paraId="61D9FA31" w14:textId="77777777" w:rsidR="00666F69" w:rsidRPr="00D700F1" w:rsidRDefault="00666F69" w:rsidP="00666F69">
            <w:pPr>
              <w:rPr>
                <w:b/>
                <w:bCs/>
                <w:sz w:val="28"/>
                <w:szCs w:val="28"/>
              </w:rPr>
            </w:pPr>
            <w:r w:rsidRPr="00D700F1">
              <w:rPr>
                <w:b/>
                <w:bCs/>
                <w:sz w:val="28"/>
                <w:szCs w:val="28"/>
              </w:rPr>
              <w:t>0,5 điểm</w:t>
            </w:r>
          </w:p>
        </w:tc>
      </w:tr>
      <w:tr w:rsidR="00666F69" w:rsidRPr="00D700F1" w14:paraId="58E24AB6" w14:textId="77777777" w:rsidTr="00666F69">
        <w:tc>
          <w:tcPr>
            <w:tcW w:w="1208" w:type="dxa"/>
            <w:vMerge/>
            <w:shd w:val="clear" w:color="auto" w:fill="auto"/>
          </w:tcPr>
          <w:p w14:paraId="3A332856" w14:textId="77777777" w:rsidR="00666F69" w:rsidRPr="00D700F1" w:rsidRDefault="00666F69" w:rsidP="00666F69">
            <w:pPr>
              <w:rPr>
                <w:b/>
                <w:bCs/>
                <w:sz w:val="28"/>
                <w:szCs w:val="28"/>
              </w:rPr>
            </w:pPr>
          </w:p>
        </w:tc>
        <w:tc>
          <w:tcPr>
            <w:tcW w:w="8114" w:type="dxa"/>
            <w:shd w:val="clear" w:color="auto" w:fill="auto"/>
          </w:tcPr>
          <w:p w14:paraId="579F2FCE" w14:textId="77777777" w:rsidR="00666F69" w:rsidRPr="00D700F1" w:rsidRDefault="00666F69" w:rsidP="00666F69">
            <w:pPr>
              <w:rPr>
                <w:sz w:val="28"/>
                <w:szCs w:val="28"/>
              </w:rPr>
            </w:pPr>
            <w:r w:rsidRPr="00D700F1">
              <w:rPr>
                <w:sz w:val="28"/>
                <w:szCs w:val="28"/>
              </w:rPr>
              <w:t>Khoa học/ phong cách khoa học/ phong cách ngôn ngữ khoa học.</w:t>
            </w:r>
          </w:p>
        </w:tc>
        <w:tc>
          <w:tcPr>
            <w:tcW w:w="1103" w:type="dxa"/>
            <w:vMerge/>
          </w:tcPr>
          <w:p w14:paraId="10F9C409" w14:textId="77777777" w:rsidR="00666F69" w:rsidRPr="00D700F1" w:rsidRDefault="00666F69" w:rsidP="00666F69">
            <w:pPr>
              <w:rPr>
                <w:sz w:val="28"/>
                <w:szCs w:val="28"/>
              </w:rPr>
            </w:pPr>
          </w:p>
        </w:tc>
      </w:tr>
      <w:tr w:rsidR="00666F69" w:rsidRPr="00D700F1" w14:paraId="0A0DA787" w14:textId="77777777" w:rsidTr="00666F69">
        <w:tc>
          <w:tcPr>
            <w:tcW w:w="1208" w:type="dxa"/>
            <w:vMerge/>
            <w:shd w:val="clear" w:color="auto" w:fill="auto"/>
          </w:tcPr>
          <w:p w14:paraId="7C58FFDB" w14:textId="77777777" w:rsidR="00666F69" w:rsidRPr="00D700F1" w:rsidRDefault="00666F69" w:rsidP="00666F69">
            <w:pPr>
              <w:rPr>
                <w:b/>
                <w:bCs/>
                <w:sz w:val="28"/>
                <w:szCs w:val="28"/>
              </w:rPr>
            </w:pPr>
          </w:p>
        </w:tc>
        <w:tc>
          <w:tcPr>
            <w:tcW w:w="8114" w:type="dxa"/>
            <w:shd w:val="clear" w:color="auto" w:fill="auto"/>
          </w:tcPr>
          <w:p w14:paraId="7D5C694B" w14:textId="77777777" w:rsidR="00666F69" w:rsidRPr="00D700F1" w:rsidRDefault="00666F69" w:rsidP="00666F69">
            <w:pPr>
              <w:rPr>
                <w:b/>
                <w:bCs/>
                <w:sz w:val="28"/>
                <w:szCs w:val="28"/>
              </w:rPr>
            </w:pPr>
            <w:r w:rsidRPr="00D700F1">
              <w:rPr>
                <w:b/>
                <w:bCs/>
                <w:sz w:val="28"/>
                <w:szCs w:val="28"/>
              </w:rPr>
              <w:t>Câu 2: Việc châu chấu sống thành đàn mang lại lợi ích gì cho chúng?</w:t>
            </w:r>
          </w:p>
        </w:tc>
        <w:tc>
          <w:tcPr>
            <w:tcW w:w="1103" w:type="dxa"/>
            <w:vMerge w:val="restart"/>
          </w:tcPr>
          <w:p w14:paraId="5D406272" w14:textId="77777777" w:rsidR="00666F69" w:rsidRPr="00D700F1" w:rsidRDefault="00666F69" w:rsidP="00666F69">
            <w:pPr>
              <w:rPr>
                <w:b/>
                <w:bCs/>
                <w:sz w:val="28"/>
                <w:szCs w:val="28"/>
              </w:rPr>
            </w:pPr>
            <w:r w:rsidRPr="00D700F1">
              <w:rPr>
                <w:b/>
                <w:bCs/>
                <w:sz w:val="28"/>
                <w:szCs w:val="28"/>
              </w:rPr>
              <w:t>0,5 điểm</w:t>
            </w:r>
          </w:p>
        </w:tc>
      </w:tr>
      <w:tr w:rsidR="00666F69" w:rsidRPr="00D700F1" w14:paraId="7E315DDC" w14:textId="77777777" w:rsidTr="00666F69">
        <w:tc>
          <w:tcPr>
            <w:tcW w:w="1208" w:type="dxa"/>
            <w:vMerge/>
            <w:shd w:val="clear" w:color="auto" w:fill="auto"/>
          </w:tcPr>
          <w:p w14:paraId="48E0A00A" w14:textId="77777777" w:rsidR="00666F69" w:rsidRPr="00D700F1" w:rsidRDefault="00666F69" w:rsidP="00666F69">
            <w:pPr>
              <w:rPr>
                <w:b/>
                <w:bCs/>
                <w:sz w:val="28"/>
                <w:szCs w:val="28"/>
              </w:rPr>
            </w:pPr>
          </w:p>
        </w:tc>
        <w:tc>
          <w:tcPr>
            <w:tcW w:w="8114" w:type="dxa"/>
            <w:shd w:val="clear" w:color="auto" w:fill="auto"/>
          </w:tcPr>
          <w:p w14:paraId="6C6869BC" w14:textId="77777777" w:rsidR="00666F69" w:rsidRPr="00D700F1" w:rsidRDefault="00666F69" w:rsidP="00666F69">
            <w:pPr>
              <w:rPr>
                <w:sz w:val="28"/>
                <w:szCs w:val="28"/>
              </w:rPr>
            </w:pPr>
            <w:r w:rsidRPr="00D700F1">
              <w:rPr>
                <w:sz w:val="28"/>
                <w:szCs w:val="28"/>
              </w:rPr>
              <w:t>Lợi ích việc sống thành đàn của châu chấu:</w:t>
            </w:r>
          </w:p>
          <w:p w14:paraId="7CAD43C9" w14:textId="77777777" w:rsidR="00666F69" w:rsidRPr="00D700F1" w:rsidRDefault="00666F69" w:rsidP="00666F69">
            <w:pPr>
              <w:rPr>
                <w:sz w:val="28"/>
                <w:szCs w:val="28"/>
              </w:rPr>
            </w:pPr>
            <w:r w:rsidRPr="00D700F1">
              <w:rPr>
                <w:sz w:val="28"/>
                <w:szCs w:val="28"/>
              </w:rPr>
              <w:t>- Việc sống thành đàn đáp ứng được thói quen đẻ trứng và nhu cầu sinh lí của loài châu chấu.</w:t>
            </w:r>
          </w:p>
          <w:p w14:paraId="1E0E64D7" w14:textId="77777777" w:rsidR="00666F69" w:rsidRPr="00D700F1" w:rsidRDefault="00666F69" w:rsidP="00666F69">
            <w:pPr>
              <w:rPr>
                <w:sz w:val="28"/>
                <w:szCs w:val="28"/>
              </w:rPr>
            </w:pPr>
            <w:r w:rsidRPr="00D700F1">
              <w:rPr>
                <w:sz w:val="28"/>
                <w:szCs w:val="28"/>
              </w:rPr>
              <w:t>- Việc sống thành đàn sẽ giúp châu chấu duy trì nhiệt độ trong cơ thể.</w:t>
            </w:r>
          </w:p>
        </w:tc>
        <w:tc>
          <w:tcPr>
            <w:tcW w:w="1103" w:type="dxa"/>
            <w:vMerge/>
          </w:tcPr>
          <w:p w14:paraId="293F5876" w14:textId="77777777" w:rsidR="00666F69" w:rsidRPr="00D700F1" w:rsidRDefault="00666F69" w:rsidP="00666F69">
            <w:pPr>
              <w:rPr>
                <w:sz w:val="28"/>
                <w:szCs w:val="28"/>
              </w:rPr>
            </w:pPr>
          </w:p>
        </w:tc>
      </w:tr>
      <w:tr w:rsidR="00666F69" w:rsidRPr="00D700F1" w14:paraId="5EC66CC6" w14:textId="77777777" w:rsidTr="00666F69">
        <w:tc>
          <w:tcPr>
            <w:tcW w:w="1208" w:type="dxa"/>
            <w:vMerge/>
            <w:shd w:val="clear" w:color="auto" w:fill="auto"/>
          </w:tcPr>
          <w:p w14:paraId="46EACD90" w14:textId="77777777" w:rsidR="00666F69" w:rsidRPr="00D700F1" w:rsidRDefault="00666F69" w:rsidP="00666F69">
            <w:pPr>
              <w:rPr>
                <w:b/>
                <w:bCs/>
                <w:sz w:val="28"/>
                <w:szCs w:val="28"/>
              </w:rPr>
            </w:pPr>
          </w:p>
        </w:tc>
        <w:tc>
          <w:tcPr>
            <w:tcW w:w="8114" w:type="dxa"/>
            <w:shd w:val="clear" w:color="auto" w:fill="auto"/>
          </w:tcPr>
          <w:p w14:paraId="38DCE4E8" w14:textId="77777777" w:rsidR="00666F69" w:rsidRPr="00D700F1" w:rsidRDefault="00666F69" w:rsidP="00666F69">
            <w:pPr>
              <w:rPr>
                <w:b/>
                <w:bCs/>
                <w:sz w:val="28"/>
                <w:szCs w:val="28"/>
              </w:rPr>
            </w:pPr>
            <w:r w:rsidRPr="00D700F1">
              <w:rPr>
                <w:b/>
                <w:bCs/>
                <w:sz w:val="28"/>
                <w:szCs w:val="28"/>
              </w:rPr>
              <w:t>Câu 3: Phân tích tính logic trong việc xây dựng luận điểm và luận cứ của văn bản</w:t>
            </w:r>
          </w:p>
        </w:tc>
        <w:tc>
          <w:tcPr>
            <w:tcW w:w="1103" w:type="dxa"/>
            <w:vMerge w:val="restart"/>
          </w:tcPr>
          <w:p w14:paraId="0D4658B9" w14:textId="77777777" w:rsidR="00666F69" w:rsidRPr="00D700F1" w:rsidRDefault="00666F69" w:rsidP="00666F69">
            <w:pPr>
              <w:rPr>
                <w:b/>
                <w:bCs/>
                <w:sz w:val="28"/>
                <w:szCs w:val="28"/>
              </w:rPr>
            </w:pPr>
            <w:r w:rsidRPr="00D700F1">
              <w:rPr>
                <w:b/>
                <w:bCs/>
                <w:sz w:val="28"/>
                <w:szCs w:val="28"/>
              </w:rPr>
              <w:t>1 điểm</w:t>
            </w:r>
          </w:p>
        </w:tc>
      </w:tr>
      <w:tr w:rsidR="00666F69" w:rsidRPr="00D700F1" w14:paraId="1D785D73" w14:textId="77777777" w:rsidTr="00666F69">
        <w:tc>
          <w:tcPr>
            <w:tcW w:w="1208" w:type="dxa"/>
            <w:vMerge/>
            <w:shd w:val="clear" w:color="auto" w:fill="auto"/>
          </w:tcPr>
          <w:p w14:paraId="7D47D147" w14:textId="77777777" w:rsidR="00666F69" w:rsidRPr="00D700F1" w:rsidRDefault="00666F69" w:rsidP="00666F69">
            <w:pPr>
              <w:rPr>
                <w:b/>
                <w:bCs/>
                <w:sz w:val="28"/>
                <w:szCs w:val="28"/>
              </w:rPr>
            </w:pPr>
          </w:p>
        </w:tc>
        <w:tc>
          <w:tcPr>
            <w:tcW w:w="8114" w:type="dxa"/>
            <w:shd w:val="clear" w:color="auto" w:fill="auto"/>
          </w:tcPr>
          <w:p w14:paraId="47347978" w14:textId="77777777" w:rsidR="00666F69" w:rsidRPr="00D700F1" w:rsidRDefault="00666F69" w:rsidP="00666F69">
            <w:pPr>
              <w:rPr>
                <w:sz w:val="28"/>
                <w:szCs w:val="28"/>
              </w:rPr>
            </w:pPr>
            <w:r w:rsidRPr="00D700F1">
              <w:rPr>
                <w:sz w:val="28"/>
                <w:szCs w:val="28"/>
              </w:rPr>
              <w:t>Tính logic được thể hiện trong việc trình bày vấn đề theo hệ thống luận điểm, luận cứ</w:t>
            </w:r>
          </w:p>
          <w:p w14:paraId="4324C0FE" w14:textId="77777777" w:rsidR="00666F69" w:rsidRPr="00D700F1" w:rsidRDefault="00666F69" w:rsidP="00666F69">
            <w:pPr>
              <w:rPr>
                <w:sz w:val="28"/>
                <w:szCs w:val="28"/>
              </w:rPr>
            </w:pPr>
            <w:r w:rsidRPr="00D700F1">
              <w:rPr>
                <w:sz w:val="28"/>
                <w:szCs w:val="28"/>
              </w:rPr>
              <w:t>- Văn bản trình bày về luận điểm khoa học thuộc lĩnh vực sinh học: Châu chấu dù bay ở trên trời hay đỗ dưới mặt đất vẫn duy trì tính hợp quần. Đây không phải là sở thích nhất thời, mà do thói quen đẻ trứng và nhu cầu về mặt sinh lý của chúng</w:t>
            </w:r>
          </w:p>
          <w:p w14:paraId="740CA64A" w14:textId="77777777" w:rsidR="00666F69" w:rsidRPr="00D700F1" w:rsidRDefault="00666F69" w:rsidP="00666F69">
            <w:pPr>
              <w:rPr>
                <w:sz w:val="28"/>
                <w:szCs w:val="28"/>
              </w:rPr>
            </w:pPr>
            <w:r w:rsidRPr="00D700F1">
              <w:rPr>
                <w:sz w:val="28"/>
                <w:szCs w:val="28"/>
              </w:rPr>
              <w:t>- Luận điểm trên lại được chia thành hai luận cứ</w:t>
            </w:r>
          </w:p>
          <w:p w14:paraId="245452CE" w14:textId="77777777" w:rsidR="00666F69" w:rsidRPr="00D700F1" w:rsidRDefault="00666F69" w:rsidP="00666F69">
            <w:pPr>
              <w:rPr>
                <w:sz w:val="28"/>
                <w:szCs w:val="28"/>
              </w:rPr>
            </w:pPr>
            <w:r w:rsidRPr="00D700F1">
              <w:rPr>
                <w:sz w:val="28"/>
                <w:szCs w:val="28"/>
              </w:rPr>
              <w:t>+ Việc châu chấu thích hoạt động thành đàn có quan hệ rất lớn đến thói quen đẻ trứng</w:t>
            </w:r>
          </w:p>
          <w:p w14:paraId="51F96E4B" w14:textId="77777777" w:rsidR="00666F69" w:rsidRPr="00D700F1" w:rsidRDefault="00666F69" w:rsidP="00666F69">
            <w:pPr>
              <w:rPr>
                <w:sz w:val="28"/>
                <w:szCs w:val="28"/>
              </w:rPr>
            </w:pPr>
            <w:r w:rsidRPr="00D700F1">
              <w:rPr>
                <w:sz w:val="28"/>
                <w:szCs w:val="28"/>
              </w:rPr>
              <w:t>+ Châu chấu phải sống theo đàn cũng là do nhu cầu về mặt sinh lý</w:t>
            </w:r>
          </w:p>
        </w:tc>
        <w:tc>
          <w:tcPr>
            <w:tcW w:w="1103" w:type="dxa"/>
            <w:vMerge/>
          </w:tcPr>
          <w:p w14:paraId="69091BB2" w14:textId="77777777" w:rsidR="00666F69" w:rsidRPr="00D700F1" w:rsidRDefault="00666F69" w:rsidP="00666F69">
            <w:pPr>
              <w:rPr>
                <w:sz w:val="28"/>
                <w:szCs w:val="28"/>
              </w:rPr>
            </w:pPr>
          </w:p>
        </w:tc>
      </w:tr>
      <w:tr w:rsidR="00666F69" w:rsidRPr="00D700F1" w14:paraId="61323120" w14:textId="77777777" w:rsidTr="00666F69">
        <w:tc>
          <w:tcPr>
            <w:tcW w:w="1208" w:type="dxa"/>
            <w:vMerge/>
            <w:shd w:val="clear" w:color="auto" w:fill="auto"/>
          </w:tcPr>
          <w:p w14:paraId="2DA5B9D4" w14:textId="77777777" w:rsidR="00666F69" w:rsidRPr="00D700F1" w:rsidRDefault="00666F69" w:rsidP="00666F69">
            <w:pPr>
              <w:rPr>
                <w:b/>
                <w:bCs/>
                <w:sz w:val="28"/>
                <w:szCs w:val="28"/>
              </w:rPr>
            </w:pPr>
          </w:p>
        </w:tc>
        <w:tc>
          <w:tcPr>
            <w:tcW w:w="8114" w:type="dxa"/>
            <w:shd w:val="clear" w:color="auto" w:fill="auto"/>
          </w:tcPr>
          <w:p w14:paraId="49D6C492" w14:textId="77777777" w:rsidR="00666F69" w:rsidRPr="00D700F1" w:rsidRDefault="00666F69" w:rsidP="00666F69">
            <w:pPr>
              <w:rPr>
                <w:b/>
                <w:bCs/>
                <w:sz w:val="28"/>
                <w:szCs w:val="28"/>
              </w:rPr>
            </w:pPr>
            <w:r w:rsidRPr="00D700F1">
              <w:rPr>
                <w:b/>
                <w:bCs/>
                <w:sz w:val="28"/>
                <w:szCs w:val="28"/>
              </w:rPr>
              <w:t>Câu 4: Từ tập tính của loài châu chấu được nêu trong văn bản anh/ chị liên tưởng đến hiện tượng đặc điểm gì trong xã hội loài người?</w:t>
            </w:r>
          </w:p>
        </w:tc>
        <w:tc>
          <w:tcPr>
            <w:tcW w:w="1103" w:type="dxa"/>
            <w:vMerge w:val="restart"/>
          </w:tcPr>
          <w:p w14:paraId="4F3FE49D" w14:textId="77777777" w:rsidR="00666F69" w:rsidRPr="00D700F1" w:rsidRDefault="00666F69" w:rsidP="00666F69">
            <w:pPr>
              <w:rPr>
                <w:b/>
                <w:bCs/>
                <w:sz w:val="28"/>
                <w:szCs w:val="28"/>
              </w:rPr>
            </w:pPr>
            <w:r w:rsidRPr="00D700F1">
              <w:rPr>
                <w:b/>
                <w:bCs/>
                <w:sz w:val="28"/>
                <w:szCs w:val="28"/>
              </w:rPr>
              <w:t>1 điểm</w:t>
            </w:r>
          </w:p>
        </w:tc>
      </w:tr>
      <w:tr w:rsidR="00666F69" w:rsidRPr="00D700F1" w14:paraId="606806C4" w14:textId="77777777" w:rsidTr="00666F69">
        <w:tc>
          <w:tcPr>
            <w:tcW w:w="1208" w:type="dxa"/>
            <w:vMerge/>
            <w:shd w:val="clear" w:color="auto" w:fill="auto"/>
          </w:tcPr>
          <w:p w14:paraId="5D938D83" w14:textId="77777777" w:rsidR="00666F69" w:rsidRPr="00D700F1" w:rsidRDefault="00666F69" w:rsidP="00666F69">
            <w:pPr>
              <w:rPr>
                <w:b/>
                <w:bCs/>
                <w:sz w:val="28"/>
                <w:szCs w:val="28"/>
              </w:rPr>
            </w:pPr>
          </w:p>
        </w:tc>
        <w:tc>
          <w:tcPr>
            <w:tcW w:w="8114" w:type="dxa"/>
            <w:shd w:val="clear" w:color="auto" w:fill="auto"/>
          </w:tcPr>
          <w:p w14:paraId="00A8C238" w14:textId="77777777" w:rsidR="00666F69" w:rsidRPr="00D700F1" w:rsidRDefault="00666F69" w:rsidP="00666F69">
            <w:pPr>
              <w:rPr>
                <w:sz w:val="28"/>
                <w:szCs w:val="28"/>
              </w:rPr>
            </w:pPr>
            <w:r w:rsidRPr="00D700F1">
              <w:rPr>
                <w:sz w:val="28"/>
                <w:szCs w:val="28"/>
              </w:rPr>
              <w:t>Học sinh có thể liên tưởng đến các đặc điểm, hiện tượng trong xã hội loài người:</w:t>
            </w:r>
          </w:p>
          <w:p w14:paraId="652F99D6" w14:textId="77777777" w:rsidR="00666F69" w:rsidRPr="00D700F1" w:rsidRDefault="00666F69" w:rsidP="00666F69">
            <w:pPr>
              <w:rPr>
                <w:sz w:val="28"/>
                <w:szCs w:val="28"/>
              </w:rPr>
            </w:pPr>
            <w:r w:rsidRPr="00D700F1">
              <w:rPr>
                <w:sz w:val="28"/>
                <w:szCs w:val="28"/>
              </w:rPr>
              <w:t>- Tinh thần đoàn kết: sự đồng lòng, nhất trí để thực hiện một công việc, một yêu cầu nào đó. Đây là một phẩm chất quan trọng của con người Việt Nam.</w:t>
            </w:r>
          </w:p>
          <w:p w14:paraId="6E2D891F" w14:textId="77777777" w:rsidR="00666F69" w:rsidRPr="00D700F1" w:rsidRDefault="00666F69" w:rsidP="00666F69">
            <w:pPr>
              <w:rPr>
                <w:sz w:val="28"/>
                <w:szCs w:val="28"/>
              </w:rPr>
            </w:pPr>
            <w:r w:rsidRPr="00D700F1">
              <w:rPr>
                <w:sz w:val="28"/>
                <w:szCs w:val="28"/>
              </w:rPr>
              <w:t>- Hiện tượng tâm lí đám đông: Chạy theo xu thế chung của đám đông, suy nghĩ và hành động theo đám đông mà không có chính kiến</w:t>
            </w:r>
          </w:p>
          <w:p w14:paraId="63F26285" w14:textId="77777777" w:rsidR="00666F69" w:rsidRPr="00D700F1" w:rsidRDefault="00666F69" w:rsidP="00666F69">
            <w:pPr>
              <w:rPr>
                <w:sz w:val="28"/>
                <w:szCs w:val="28"/>
              </w:rPr>
            </w:pPr>
            <w:r w:rsidRPr="00D700F1">
              <w:rPr>
                <w:sz w:val="28"/>
                <w:szCs w:val="28"/>
              </w:rPr>
              <w:t>…</w:t>
            </w:r>
          </w:p>
        </w:tc>
        <w:tc>
          <w:tcPr>
            <w:tcW w:w="1103" w:type="dxa"/>
            <w:vMerge/>
          </w:tcPr>
          <w:p w14:paraId="64BA76AF" w14:textId="77777777" w:rsidR="00666F69" w:rsidRPr="00D700F1" w:rsidRDefault="00666F69" w:rsidP="00666F69">
            <w:pPr>
              <w:rPr>
                <w:sz w:val="28"/>
                <w:szCs w:val="28"/>
              </w:rPr>
            </w:pPr>
          </w:p>
        </w:tc>
      </w:tr>
      <w:tr w:rsidR="00666F69" w:rsidRPr="00D700F1" w14:paraId="0CC4C87A" w14:textId="77777777" w:rsidTr="00666F69">
        <w:tc>
          <w:tcPr>
            <w:tcW w:w="1208" w:type="dxa"/>
            <w:vMerge w:val="restart"/>
            <w:shd w:val="clear" w:color="auto" w:fill="auto"/>
            <w:vAlign w:val="center"/>
          </w:tcPr>
          <w:p w14:paraId="11D87C53" w14:textId="77777777" w:rsidR="00666F69" w:rsidRPr="00D700F1" w:rsidRDefault="00666F69" w:rsidP="00666F69">
            <w:pPr>
              <w:jc w:val="center"/>
              <w:rPr>
                <w:b/>
                <w:bCs/>
                <w:sz w:val="28"/>
                <w:szCs w:val="28"/>
              </w:rPr>
            </w:pPr>
            <w:r w:rsidRPr="00D700F1">
              <w:rPr>
                <w:b/>
                <w:bCs/>
                <w:sz w:val="28"/>
                <w:szCs w:val="28"/>
              </w:rPr>
              <w:t>II</w:t>
            </w:r>
          </w:p>
          <w:p w14:paraId="39263DF1" w14:textId="77777777" w:rsidR="00666F69" w:rsidRPr="00D700F1" w:rsidRDefault="00666F69" w:rsidP="00666F69">
            <w:pPr>
              <w:jc w:val="center"/>
              <w:rPr>
                <w:b/>
                <w:bCs/>
                <w:sz w:val="28"/>
                <w:szCs w:val="28"/>
              </w:rPr>
            </w:pPr>
            <w:r w:rsidRPr="00D700F1">
              <w:rPr>
                <w:b/>
                <w:bCs/>
                <w:sz w:val="28"/>
                <w:szCs w:val="28"/>
              </w:rPr>
              <w:t>Làm văn (7,0đ)</w:t>
            </w:r>
          </w:p>
        </w:tc>
        <w:tc>
          <w:tcPr>
            <w:tcW w:w="8114" w:type="dxa"/>
            <w:shd w:val="clear" w:color="auto" w:fill="auto"/>
          </w:tcPr>
          <w:p w14:paraId="0B230C76" w14:textId="77777777" w:rsidR="00666F69" w:rsidRPr="00D700F1" w:rsidRDefault="00666F69" w:rsidP="00666F69">
            <w:pPr>
              <w:rPr>
                <w:b/>
                <w:bCs/>
                <w:sz w:val="28"/>
                <w:szCs w:val="28"/>
              </w:rPr>
            </w:pPr>
            <w:r w:rsidRPr="00D700F1">
              <w:rPr>
                <w:b/>
                <w:bCs/>
                <w:sz w:val="28"/>
                <w:szCs w:val="28"/>
              </w:rPr>
              <w:t xml:space="preserve">Câu 1: </w:t>
            </w:r>
            <w:r w:rsidRPr="00D700F1">
              <w:rPr>
                <w:bCs/>
                <w:sz w:val="28"/>
                <w:szCs w:val="28"/>
              </w:rPr>
              <w:t>Từ nội dung văn bản Đọc hiểu, Anh/Chị hãy viết một đoạn văn (khoảng 200 chữ) trình bày suy nghĩ về tác hại của hiện tượng tâm lí đám đông trong đời sống.</w:t>
            </w:r>
          </w:p>
        </w:tc>
        <w:tc>
          <w:tcPr>
            <w:tcW w:w="1103" w:type="dxa"/>
          </w:tcPr>
          <w:p w14:paraId="5AA1D066" w14:textId="77777777" w:rsidR="00666F69" w:rsidRPr="00D700F1" w:rsidRDefault="00666F69" w:rsidP="00666F69">
            <w:pPr>
              <w:rPr>
                <w:b/>
                <w:bCs/>
                <w:sz w:val="28"/>
                <w:szCs w:val="28"/>
              </w:rPr>
            </w:pPr>
            <w:r w:rsidRPr="00D700F1">
              <w:rPr>
                <w:b/>
                <w:bCs/>
                <w:sz w:val="28"/>
                <w:szCs w:val="28"/>
              </w:rPr>
              <w:t>2,0 điểm</w:t>
            </w:r>
          </w:p>
        </w:tc>
      </w:tr>
      <w:tr w:rsidR="00666F69" w:rsidRPr="00D700F1" w14:paraId="6CF9A8CB" w14:textId="77777777" w:rsidTr="00666F69">
        <w:trPr>
          <w:trHeight w:val="364"/>
        </w:trPr>
        <w:tc>
          <w:tcPr>
            <w:tcW w:w="1208" w:type="dxa"/>
            <w:vMerge/>
            <w:shd w:val="clear" w:color="auto" w:fill="auto"/>
          </w:tcPr>
          <w:p w14:paraId="744BA79D" w14:textId="77777777" w:rsidR="00666F69" w:rsidRPr="00D700F1" w:rsidRDefault="00666F69" w:rsidP="00666F69">
            <w:pPr>
              <w:rPr>
                <w:b/>
                <w:bCs/>
                <w:sz w:val="28"/>
                <w:szCs w:val="28"/>
              </w:rPr>
            </w:pPr>
          </w:p>
        </w:tc>
        <w:tc>
          <w:tcPr>
            <w:tcW w:w="8114" w:type="dxa"/>
            <w:shd w:val="clear" w:color="auto" w:fill="auto"/>
          </w:tcPr>
          <w:p w14:paraId="156A3430" w14:textId="77777777" w:rsidR="00666F69" w:rsidRPr="00D700F1" w:rsidRDefault="00666F69" w:rsidP="00666F69">
            <w:pPr>
              <w:rPr>
                <w:b/>
                <w:bCs/>
                <w:sz w:val="28"/>
                <w:szCs w:val="28"/>
              </w:rPr>
            </w:pPr>
            <w:r w:rsidRPr="00D700F1">
              <w:rPr>
                <w:b/>
                <w:bCs/>
                <w:sz w:val="28"/>
                <w:szCs w:val="28"/>
              </w:rPr>
              <w:t>Đảm bảo yêu cầu hình thức đoạn văn</w:t>
            </w:r>
          </w:p>
        </w:tc>
        <w:tc>
          <w:tcPr>
            <w:tcW w:w="1103" w:type="dxa"/>
            <w:vMerge w:val="restart"/>
          </w:tcPr>
          <w:p w14:paraId="2660DC8C" w14:textId="77777777" w:rsidR="00666F69" w:rsidRPr="00D700F1" w:rsidRDefault="00666F69" w:rsidP="00666F69">
            <w:pPr>
              <w:rPr>
                <w:sz w:val="28"/>
                <w:szCs w:val="28"/>
              </w:rPr>
            </w:pPr>
            <w:r w:rsidRPr="00D700F1">
              <w:rPr>
                <w:sz w:val="28"/>
                <w:szCs w:val="28"/>
              </w:rPr>
              <w:t>0,25đ</w:t>
            </w:r>
          </w:p>
        </w:tc>
      </w:tr>
      <w:tr w:rsidR="00666F69" w:rsidRPr="00D700F1" w14:paraId="787CB103" w14:textId="77777777" w:rsidTr="00666F69">
        <w:tc>
          <w:tcPr>
            <w:tcW w:w="1208" w:type="dxa"/>
            <w:vMerge/>
            <w:shd w:val="clear" w:color="auto" w:fill="auto"/>
          </w:tcPr>
          <w:p w14:paraId="40CD6DF4" w14:textId="77777777" w:rsidR="00666F69" w:rsidRPr="00D700F1" w:rsidRDefault="00666F69" w:rsidP="00666F69">
            <w:pPr>
              <w:rPr>
                <w:b/>
                <w:bCs/>
                <w:sz w:val="28"/>
                <w:szCs w:val="28"/>
              </w:rPr>
            </w:pPr>
          </w:p>
        </w:tc>
        <w:tc>
          <w:tcPr>
            <w:tcW w:w="8114" w:type="dxa"/>
            <w:shd w:val="clear" w:color="auto" w:fill="auto"/>
          </w:tcPr>
          <w:p w14:paraId="24000D5F" w14:textId="77777777" w:rsidR="00666F69" w:rsidRPr="00D700F1" w:rsidRDefault="00666F69" w:rsidP="00666F69">
            <w:pPr>
              <w:rPr>
                <w:sz w:val="28"/>
                <w:szCs w:val="28"/>
              </w:rPr>
            </w:pPr>
            <w:r w:rsidRPr="00D700F1">
              <w:rPr>
                <w:sz w:val="28"/>
                <w:szCs w:val="28"/>
              </w:rPr>
              <w:t>Có thể trình bày đoạn văn theo nhiều cách: diễn dịch, quy nạp, móc xích, song hành...</w:t>
            </w:r>
          </w:p>
        </w:tc>
        <w:tc>
          <w:tcPr>
            <w:tcW w:w="1103" w:type="dxa"/>
            <w:vMerge/>
          </w:tcPr>
          <w:p w14:paraId="310DC649" w14:textId="77777777" w:rsidR="00666F69" w:rsidRPr="00D700F1" w:rsidRDefault="00666F69" w:rsidP="00666F69">
            <w:pPr>
              <w:rPr>
                <w:sz w:val="28"/>
                <w:szCs w:val="28"/>
              </w:rPr>
            </w:pPr>
          </w:p>
        </w:tc>
      </w:tr>
      <w:tr w:rsidR="00666F69" w:rsidRPr="00D700F1" w14:paraId="7C4163A4" w14:textId="77777777" w:rsidTr="00666F69">
        <w:tc>
          <w:tcPr>
            <w:tcW w:w="1208" w:type="dxa"/>
            <w:vMerge/>
            <w:shd w:val="clear" w:color="auto" w:fill="auto"/>
          </w:tcPr>
          <w:p w14:paraId="629FBFC4" w14:textId="77777777" w:rsidR="00666F69" w:rsidRPr="00D700F1" w:rsidRDefault="00666F69" w:rsidP="00666F69">
            <w:pPr>
              <w:rPr>
                <w:b/>
                <w:bCs/>
                <w:sz w:val="28"/>
                <w:szCs w:val="28"/>
              </w:rPr>
            </w:pPr>
          </w:p>
        </w:tc>
        <w:tc>
          <w:tcPr>
            <w:tcW w:w="8114" w:type="dxa"/>
            <w:shd w:val="clear" w:color="auto" w:fill="auto"/>
          </w:tcPr>
          <w:p w14:paraId="258CAFD3" w14:textId="77777777" w:rsidR="00666F69" w:rsidRPr="00D700F1" w:rsidRDefault="00666F69" w:rsidP="00666F69">
            <w:pPr>
              <w:rPr>
                <w:b/>
                <w:bCs/>
                <w:sz w:val="28"/>
                <w:szCs w:val="28"/>
              </w:rPr>
            </w:pPr>
            <w:r w:rsidRPr="00D700F1">
              <w:rPr>
                <w:b/>
                <w:bCs/>
                <w:sz w:val="28"/>
                <w:szCs w:val="28"/>
              </w:rPr>
              <w:t>Xác định đúng vấn đề cần nghị luận</w:t>
            </w:r>
          </w:p>
        </w:tc>
        <w:tc>
          <w:tcPr>
            <w:tcW w:w="1103" w:type="dxa"/>
            <w:vMerge w:val="restart"/>
          </w:tcPr>
          <w:p w14:paraId="21420187" w14:textId="77777777" w:rsidR="00666F69" w:rsidRPr="00D700F1" w:rsidRDefault="00666F69" w:rsidP="00666F69">
            <w:pPr>
              <w:rPr>
                <w:sz w:val="28"/>
                <w:szCs w:val="28"/>
              </w:rPr>
            </w:pPr>
            <w:r w:rsidRPr="00D700F1">
              <w:rPr>
                <w:sz w:val="28"/>
                <w:szCs w:val="28"/>
              </w:rPr>
              <w:t>0,25đ</w:t>
            </w:r>
          </w:p>
        </w:tc>
      </w:tr>
      <w:tr w:rsidR="00666F69" w:rsidRPr="00D700F1" w14:paraId="58773DF7" w14:textId="77777777" w:rsidTr="00666F69">
        <w:tc>
          <w:tcPr>
            <w:tcW w:w="1208" w:type="dxa"/>
            <w:vMerge/>
            <w:shd w:val="clear" w:color="auto" w:fill="auto"/>
          </w:tcPr>
          <w:p w14:paraId="73989558" w14:textId="77777777" w:rsidR="00666F69" w:rsidRPr="00D700F1" w:rsidRDefault="00666F69" w:rsidP="00666F69">
            <w:pPr>
              <w:rPr>
                <w:b/>
                <w:bCs/>
                <w:sz w:val="28"/>
                <w:szCs w:val="28"/>
              </w:rPr>
            </w:pPr>
          </w:p>
        </w:tc>
        <w:tc>
          <w:tcPr>
            <w:tcW w:w="8114" w:type="dxa"/>
            <w:shd w:val="clear" w:color="auto" w:fill="auto"/>
          </w:tcPr>
          <w:p w14:paraId="3FA63A18" w14:textId="77777777" w:rsidR="00666F69" w:rsidRPr="00D700F1" w:rsidRDefault="00666F69" w:rsidP="00666F69">
            <w:pPr>
              <w:rPr>
                <w:sz w:val="28"/>
                <w:szCs w:val="28"/>
              </w:rPr>
            </w:pPr>
            <w:r w:rsidRPr="00D700F1">
              <w:rPr>
                <w:sz w:val="28"/>
                <w:szCs w:val="28"/>
              </w:rPr>
              <w:t>Tác hại của hiện tượng tâm lí đám đông</w:t>
            </w:r>
          </w:p>
        </w:tc>
        <w:tc>
          <w:tcPr>
            <w:tcW w:w="1103" w:type="dxa"/>
            <w:vMerge/>
          </w:tcPr>
          <w:p w14:paraId="670F7E90" w14:textId="77777777" w:rsidR="00666F69" w:rsidRPr="00D700F1" w:rsidRDefault="00666F69" w:rsidP="00666F69">
            <w:pPr>
              <w:rPr>
                <w:sz w:val="28"/>
                <w:szCs w:val="28"/>
              </w:rPr>
            </w:pPr>
          </w:p>
        </w:tc>
      </w:tr>
      <w:tr w:rsidR="00666F69" w:rsidRPr="00D700F1" w14:paraId="744FC8E0" w14:textId="77777777" w:rsidTr="00666F69">
        <w:tc>
          <w:tcPr>
            <w:tcW w:w="1208" w:type="dxa"/>
            <w:vMerge/>
            <w:shd w:val="clear" w:color="auto" w:fill="auto"/>
          </w:tcPr>
          <w:p w14:paraId="71911CE5" w14:textId="77777777" w:rsidR="00666F69" w:rsidRPr="00D700F1" w:rsidRDefault="00666F69" w:rsidP="00666F69">
            <w:pPr>
              <w:rPr>
                <w:b/>
                <w:bCs/>
                <w:sz w:val="28"/>
                <w:szCs w:val="28"/>
              </w:rPr>
            </w:pPr>
          </w:p>
        </w:tc>
        <w:tc>
          <w:tcPr>
            <w:tcW w:w="8114" w:type="dxa"/>
            <w:shd w:val="clear" w:color="auto" w:fill="auto"/>
          </w:tcPr>
          <w:p w14:paraId="670E7A2B" w14:textId="77777777" w:rsidR="00666F69" w:rsidRPr="00D700F1" w:rsidRDefault="00666F69" w:rsidP="00666F69">
            <w:pPr>
              <w:rPr>
                <w:b/>
                <w:bCs/>
                <w:sz w:val="28"/>
                <w:szCs w:val="28"/>
              </w:rPr>
            </w:pPr>
            <w:r w:rsidRPr="00D700F1">
              <w:rPr>
                <w:b/>
                <w:bCs/>
                <w:sz w:val="28"/>
                <w:szCs w:val="28"/>
              </w:rPr>
              <w:t>Triển khai vấn đề cần nghị luận</w:t>
            </w:r>
          </w:p>
        </w:tc>
        <w:tc>
          <w:tcPr>
            <w:tcW w:w="1103" w:type="dxa"/>
            <w:vMerge w:val="restart"/>
          </w:tcPr>
          <w:p w14:paraId="3171C2ED" w14:textId="77777777" w:rsidR="00666F69" w:rsidRPr="00D700F1" w:rsidRDefault="00666F69" w:rsidP="00666F69">
            <w:pPr>
              <w:rPr>
                <w:sz w:val="28"/>
                <w:szCs w:val="28"/>
              </w:rPr>
            </w:pPr>
            <w:r w:rsidRPr="00D700F1">
              <w:rPr>
                <w:sz w:val="28"/>
                <w:szCs w:val="28"/>
              </w:rPr>
              <w:t>1,0đ</w:t>
            </w:r>
          </w:p>
        </w:tc>
      </w:tr>
      <w:tr w:rsidR="00666F69" w:rsidRPr="00D700F1" w14:paraId="301D663B" w14:textId="77777777" w:rsidTr="00666F69">
        <w:tc>
          <w:tcPr>
            <w:tcW w:w="1208" w:type="dxa"/>
            <w:vMerge/>
            <w:shd w:val="clear" w:color="auto" w:fill="auto"/>
          </w:tcPr>
          <w:p w14:paraId="33DA1DDB" w14:textId="77777777" w:rsidR="00666F69" w:rsidRPr="00D700F1" w:rsidRDefault="00666F69" w:rsidP="00666F69">
            <w:pPr>
              <w:rPr>
                <w:b/>
                <w:bCs/>
                <w:sz w:val="28"/>
                <w:szCs w:val="28"/>
              </w:rPr>
            </w:pPr>
          </w:p>
        </w:tc>
        <w:tc>
          <w:tcPr>
            <w:tcW w:w="8114" w:type="dxa"/>
            <w:shd w:val="clear" w:color="auto" w:fill="auto"/>
          </w:tcPr>
          <w:p w14:paraId="51B8245D" w14:textId="77777777" w:rsidR="00666F69" w:rsidRPr="00D700F1" w:rsidRDefault="00666F69" w:rsidP="00666F69">
            <w:pPr>
              <w:rPr>
                <w:sz w:val="28"/>
                <w:szCs w:val="28"/>
              </w:rPr>
            </w:pPr>
            <w:r w:rsidRPr="00D700F1">
              <w:rPr>
                <w:sz w:val="28"/>
                <w:szCs w:val="28"/>
              </w:rPr>
              <w:t>Có thể lựa chọn các thao tác lập luận phù hợp để triển khai vấn đề nghị luận theo nhiều cách nhưng cần làm rõ được suy nghĩ về vấn đề tác hại của hiện tượng tâm lí đám đông.</w:t>
            </w:r>
          </w:p>
          <w:p w14:paraId="2057DA68" w14:textId="77777777" w:rsidR="00666F69" w:rsidRPr="00D700F1" w:rsidRDefault="00666F69" w:rsidP="00666F69">
            <w:pPr>
              <w:rPr>
                <w:sz w:val="28"/>
                <w:szCs w:val="28"/>
              </w:rPr>
            </w:pPr>
            <w:r w:rsidRPr="00D700F1">
              <w:rPr>
                <w:sz w:val="28"/>
                <w:szCs w:val="28"/>
              </w:rPr>
              <w:t>- Hiện tượng tâm lí đám đông là cụm từ hay được nhắc tới mỗi khi có một đám đông cùng cư xử như nhau.</w:t>
            </w:r>
          </w:p>
          <w:p w14:paraId="65627A5B" w14:textId="77777777" w:rsidR="00666F69" w:rsidRPr="00D700F1" w:rsidRDefault="00666F69" w:rsidP="00666F69">
            <w:pPr>
              <w:rPr>
                <w:sz w:val="28"/>
                <w:szCs w:val="28"/>
              </w:rPr>
            </w:pPr>
            <w:r w:rsidRPr="00D700F1">
              <w:rPr>
                <w:sz w:val="28"/>
                <w:szCs w:val="28"/>
              </w:rPr>
              <w:t>- Xu thế làm theo đám đông xuất hiện khá nhiều ở mọi nơi khi một vài người trong đám đông làm một điều gì đó, và điều đó được những người khác trông thấy, thì họ sẽ làm theo. Tác hại của lối sống chạy theo đám đông là rất lớn:</w:t>
            </w:r>
          </w:p>
          <w:p w14:paraId="0DFCE634" w14:textId="77777777" w:rsidR="00666F69" w:rsidRPr="00D700F1" w:rsidRDefault="00666F69" w:rsidP="00666F69">
            <w:pPr>
              <w:rPr>
                <w:sz w:val="28"/>
                <w:szCs w:val="28"/>
              </w:rPr>
            </w:pPr>
            <w:r w:rsidRPr="00D700F1">
              <w:rPr>
                <w:sz w:val="28"/>
                <w:szCs w:val="28"/>
              </w:rPr>
              <w:t>+ Hình thành thói quen xấu chỉ biết làm theo người khác, không suy nghĩ, không biết đánh giá, nhận xét.</w:t>
            </w:r>
          </w:p>
          <w:p w14:paraId="3A181702" w14:textId="77777777" w:rsidR="00666F69" w:rsidRPr="00D700F1" w:rsidRDefault="00666F69" w:rsidP="00666F69">
            <w:pPr>
              <w:rPr>
                <w:sz w:val="28"/>
                <w:szCs w:val="28"/>
              </w:rPr>
            </w:pPr>
            <w:r w:rsidRPr="00D700F1">
              <w:rPr>
                <w:sz w:val="28"/>
                <w:szCs w:val="28"/>
              </w:rPr>
              <w:t>+ Biến con người thành những người thiếu bản lĩnh, dễ bị lôi kéo, kích động, mất đi cá tínhriêng.</w:t>
            </w:r>
          </w:p>
          <w:p w14:paraId="49377175" w14:textId="77777777" w:rsidR="00666F69" w:rsidRPr="00D700F1" w:rsidRDefault="00666F69" w:rsidP="00666F69">
            <w:pPr>
              <w:rPr>
                <w:sz w:val="28"/>
                <w:szCs w:val="28"/>
              </w:rPr>
            </w:pPr>
            <w:r w:rsidRPr="00D700F1">
              <w:rPr>
                <w:sz w:val="28"/>
                <w:szCs w:val="28"/>
              </w:rPr>
              <w:t>+ Thiếu tính tiên phong, sống e ngại, thụ động.</w:t>
            </w:r>
          </w:p>
        </w:tc>
        <w:tc>
          <w:tcPr>
            <w:tcW w:w="1103" w:type="dxa"/>
            <w:vMerge/>
          </w:tcPr>
          <w:p w14:paraId="6F086526" w14:textId="77777777" w:rsidR="00666F69" w:rsidRPr="00D700F1" w:rsidRDefault="00666F69" w:rsidP="00666F69">
            <w:pPr>
              <w:rPr>
                <w:sz w:val="28"/>
                <w:szCs w:val="28"/>
              </w:rPr>
            </w:pPr>
          </w:p>
        </w:tc>
      </w:tr>
      <w:tr w:rsidR="00666F69" w:rsidRPr="00D700F1" w14:paraId="700A7E57" w14:textId="77777777" w:rsidTr="00666F69">
        <w:tc>
          <w:tcPr>
            <w:tcW w:w="1208" w:type="dxa"/>
            <w:vMerge/>
            <w:shd w:val="clear" w:color="auto" w:fill="auto"/>
          </w:tcPr>
          <w:p w14:paraId="72E7AFFC" w14:textId="77777777" w:rsidR="00666F69" w:rsidRPr="00D700F1" w:rsidRDefault="00666F69" w:rsidP="00666F69">
            <w:pPr>
              <w:rPr>
                <w:b/>
                <w:bCs/>
                <w:sz w:val="28"/>
                <w:szCs w:val="28"/>
              </w:rPr>
            </w:pPr>
          </w:p>
        </w:tc>
        <w:tc>
          <w:tcPr>
            <w:tcW w:w="8114" w:type="dxa"/>
            <w:shd w:val="clear" w:color="auto" w:fill="auto"/>
          </w:tcPr>
          <w:p w14:paraId="3D574C7C" w14:textId="77777777" w:rsidR="00666F69" w:rsidRPr="00D700F1" w:rsidRDefault="00666F69" w:rsidP="00666F69">
            <w:pPr>
              <w:rPr>
                <w:b/>
                <w:bCs/>
                <w:sz w:val="28"/>
                <w:szCs w:val="28"/>
              </w:rPr>
            </w:pPr>
            <w:r w:rsidRPr="00D700F1">
              <w:rPr>
                <w:b/>
                <w:bCs/>
                <w:sz w:val="28"/>
                <w:szCs w:val="28"/>
              </w:rPr>
              <w:t>Chính tả, dùng từ, đặt câu</w:t>
            </w:r>
          </w:p>
        </w:tc>
        <w:tc>
          <w:tcPr>
            <w:tcW w:w="1103" w:type="dxa"/>
            <w:vMerge w:val="restart"/>
          </w:tcPr>
          <w:p w14:paraId="591E074A" w14:textId="77777777" w:rsidR="00666F69" w:rsidRPr="00D700F1" w:rsidRDefault="00666F69" w:rsidP="00666F69">
            <w:pPr>
              <w:rPr>
                <w:sz w:val="28"/>
                <w:szCs w:val="28"/>
              </w:rPr>
            </w:pPr>
            <w:r w:rsidRPr="00D700F1">
              <w:rPr>
                <w:sz w:val="28"/>
                <w:szCs w:val="28"/>
              </w:rPr>
              <w:t>0,25đ</w:t>
            </w:r>
          </w:p>
        </w:tc>
      </w:tr>
      <w:tr w:rsidR="00666F69" w:rsidRPr="00D700F1" w14:paraId="528E9B8A" w14:textId="77777777" w:rsidTr="00666F69">
        <w:tc>
          <w:tcPr>
            <w:tcW w:w="1208" w:type="dxa"/>
            <w:vMerge/>
            <w:shd w:val="clear" w:color="auto" w:fill="auto"/>
          </w:tcPr>
          <w:p w14:paraId="5D9DD55A" w14:textId="77777777" w:rsidR="00666F69" w:rsidRPr="00D700F1" w:rsidRDefault="00666F69" w:rsidP="00666F69">
            <w:pPr>
              <w:rPr>
                <w:b/>
                <w:bCs/>
                <w:sz w:val="28"/>
                <w:szCs w:val="28"/>
              </w:rPr>
            </w:pPr>
          </w:p>
        </w:tc>
        <w:tc>
          <w:tcPr>
            <w:tcW w:w="8114" w:type="dxa"/>
            <w:shd w:val="clear" w:color="auto" w:fill="auto"/>
          </w:tcPr>
          <w:p w14:paraId="0B0EC061" w14:textId="77777777" w:rsidR="00666F69" w:rsidRPr="00D700F1" w:rsidRDefault="00666F69" w:rsidP="00666F69">
            <w:pPr>
              <w:rPr>
                <w:sz w:val="28"/>
                <w:szCs w:val="28"/>
              </w:rPr>
            </w:pPr>
            <w:r w:rsidRPr="00D700F1">
              <w:rPr>
                <w:sz w:val="28"/>
                <w:szCs w:val="28"/>
              </w:rPr>
              <w:t>Đảm bảo chuẩn chính tả, ngữ pháp, ngữ nghĩa Tiếng Việt.</w:t>
            </w:r>
          </w:p>
        </w:tc>
        <w:tc>
          <w:tcPr>
            <w:tcW w:w="1103" w:type="dxa"/>
            <w:vMerge/>
          </w:tcPr>
          <w:p w14:paraId="4FF7052E" w14:textId="77777777" w:rsidR="00666F69" w:rsidRPr="00D700F1" w:rsidRDefault="00666F69" w:rsidP="00666F69">
            <w:pPr>
              <w:rPr>
                <w:sz w:val="28"/>
                <w:szCs w:val="28"/>
              </w:rPr>
            </w:pPr>
          </w:p>
        </w:tc>
      </w:tr>
      <w:tr w:rsidR="00666F69" w:rsidRPr="00D700F1" w14:paraId="771FD6D9" w14:textId="77777777" w:rsidTr="00666F69">
        <w:tc>
          <w:tcPr>
            <w:tcW w:w="1208" w:type="dxa"/>
            <w:vMerge/>
            <w:shd w:val="clear" w:color="auto" w:fill="auto"/>
          </w:tcPr>
          <w:p w14:paraId="43F1D134" w14:textId="77777777" w:rsidR="00666F69" w:rsidRPr="00D700F1" w:rsidRDefault="00666F69" w:rsidP="00666F69">
            <w:pPr>
              <w:rPr>
                <w:b/>
                <w:bCs/>
                <w:sz w:val="28"/>
                <w:szCs w:val="28"/>
              </w:rPr>
            </w:pPr>
          </w:p>
        </w:tc>
        <w:tc>
          <w:tcPr>
            <w:tcW w:w="8114" w:type="dxa"/>
            <w:shd w:val="clear" w:color="auto" w:fill="auto"/>
          </w:tcPr>
          <w:p w14:paraId="2EF38A17" w14:textId="77777777" w:rsidR="00666F69" w:rsidRPr="00D700F1" w:rsidRDefault="00666F69" w:rsidP="00666F69">
            <w:pPr>
              <w:rPr>
                <w:b/>
                <w:bCs/>
                <w:sz w:val="28"/>
                <w:szCs w:val="28"/>
              </w:rPr>
            </w:pPr>
            <w:r w:rsidRPr="00D700F1">
              <w:rPr>
                <w:b/>
                <w:bCs/>
                <w:sz w:val="28"/>
                <w:szCs w:val="28"/>
              </w:rPr>
              <w:t>Sáng tạo:</w:t>
            </w:r>
          </w:p>
        </w:tc>
        <w:tc>
          <w:tcPr>
            <w:tcW w:w="1103" w:type="dxa"/>
            <w:vMerge w:val="restart"/>
          </w:tcPr>
          <w:p w14:paraId="500551CC" w14:textId="77777777" w:rsidR="00666F69" w:rsidRPr="00D700F1" w:rsidRDefault="00666F69" w:rsidP="00666F69">
            <w:pPr>
              <w:rPr>
                <w:sz w:val="28"/>
                <w:szCs w:val="28"/>
              </w:rPr>
            </w:pPr>
            <w:r w:rsidRPr="00D700F1">
              <w:rPr>
                <w:sz w:val="28"/>
                <w:szCs w:val="28"/>
              </w:rPr>
              <w:t>0,25đ</w:t>
            </w:r>
          </w:p>
        </w:tc>
      </w:tr>
      <w:tr w:rsidR="00666F69" w:rsidRPr="00D700F1" w14:paraId="347377AF" w14:textId="77777777" w:rsidTr="00666F69">
        <w:tc>
          <w:tcPr>
            <w:tcW w:w="1208" w:type="dxa"/>
            <w:vMerge/>
            <w:shd w:val="clear" w:color="auto" w:fill="auto"/>
          </w:tcPr>
          <w:p w14:paraId="1B823793" w14:textId="77777777" w:rsidR="00666F69" w:rsidRPr="00D700F1" w:rsidRDefault="00666F69" w:rsidP="00666F69">
            <w:pPr>
              <w:rPr>
                <w:b/>
                <w:bCs/>
                <w:sz w:val="28"/>
                <w:szCs w:val="28"/>
              </w:rPr>
            </w:pPr>
          </w:p>
        </w:tc>
        <w:tc>
          <w:tcPr>
            <w:tcW w:w="8114" w:type="dxa"/>
            <w:shd w:val="clear" w:color="auto" w:fill="auto"/>
          </w:tcPr>
          <w:p w14:paraId="6D9AB5E0" w14:textId="77777777" w:rsidR="00666F69" w:rsidRPr="00D700F1" w:rsidRDefault="00666F69" w:rsidP="00666F69">
            <w:pPr>
              <w:rPr>
                <w:sz w:val="28"/>
                <w:szCs w:val="28"/>
              </w:rPr>
            </w:pPr>
            <w:r w:rsidRPr="00D700F1">
              <w:rPr>
                <w:sz w:val="28"/>
                <w:szCs w:val="28"/>
              </w:rPr>
              <w:t>Có cách diễn đạt mới mẻ, thể hiện suy nghĩ sâu sắc về vấn đề nghị luận.</w:t>
            </w:r>
          </w:p>
        </w:tc>
        <w:tc>
          <w:tcPr>
            <w:tcW w:w="1103" w:type="dxa"/>
            <w:vMerge/>
          </w:tcPr>
          <w:p w14:paraId="63404A69" w14:textId="77777777" w:rsidR="00666F69" w:rsidRPr="00D700F1" w:rsidRDefault="00666F69" w:rsidP="00666F69">
            <w:pPr>
              <w:rPr>
                <w:sz w:val="28"/>
                <w:szCs w:val="28"/>
              </w:rPr>
            </w:pPr>
          </w:p>
        </w:tc>
      </w:tr>
      <w:tr w:rsidR="00666F69" w:rsidRPr="00D700F1" w14:paraId="1B1502ED" w14:textId="77777777" w:rsidTr="00666F69">
        <w:tc>
          <w:tcPr>
            <w:tcW w:w="1208" w:type="dxa"/>
            <w:vMerge/>
            <w:shd w:val="clear" w:color="auto" w:fill="auto"/>
          </w:tcPr>
          <w:p w14:paraId="4CC350BC" w14:textId="77777777" w:rsidR="00666F69" w:rsidRPr="00D700F1" w:rsidRDefault="00666F69" w:rsidP="00666F69">
            <w:pPr>
              <w:rPr>
                <w:b/>
                <w:bCs/>
                <w:sz w:val="28"/>
                <w:szCs w:val="28"/>
              </w:rPr>
            </w:pPr>
          </w:p>
        </w:tc>
        <w:tc>
          <w:tcPr>
            <w:tcW w:w="8114" w:type="dxa"/>
            <w:shd w:val="clear" w:color="auto" w:fill="auto"/>
          </w:tcPr>
          <w:p w14:paraId="7BFD262B" w14:textId="77777777" w:rsidR="00666F69" w:rsidRPr="00D700F1" w:rsidRDefault="00666F69" w:rsidP="00666F69">
            <w:pPr>
              <w:rPr>
                <w:b/>
                <w:bCs/>
                <w:sz w:val="28"/>
                <w:szCs w:val="28"/>
              </w:rPr>
            </w:pPr>
            <w:r w:rsidRPr="00D700F1">
              <w:rPr>
                <w:b/>
                <w:bCs/>
                <w:sz w:val="28"/>
                <w:szCs w:val="28"/>
              </w:rPr>
              <w:t>Câu 2:</w:t>
            </w:r>
          </w:p>
          <w:p w14:paraId="39AE32B6" w14:textId="77777777" w:rsidR="00666F69" w:rsidRPr="00D700F1" w:rsidRDefault="00666F69" w:rsidP="00666F69">
            <w:pPr>
              <w:ind w:right="3"/>
              <w:rPr>
                <w:color w:val="000000"/>
                <w:sz w:val="28"/>
                <w:szCs w:val="28"/>
              </w:rPr>
            </w:pPr>
            <w:r w:rsidRPr="00D700F1">
              <w:rPr>
                <w:color w:val="000000"/>
                <w:sz w:val="28"/>
                <w:szCs w:val="28"/>
              </w:rPr>
              <w:t>Rượu đã tan lúc nào. Người về, người đi chơi đã vãn cả. Mị không biết, Mị vẫn ngồi trơ một mình giữa nhà. Mãi sau Mị mới đứng dậy, nhưng Mị không bước ra đường chơi, mà Mị từ từ bước vào buồng. Chẳng năm nào A Sử cho Mị đi chơi tết. Mị cũng chẳng buồn đi. Bấy giờ Mị ngồi xuống giường, trông ra cái cửa sổ lỗ vuông mờ mờ trăng trắng. Đã từ nãy, Mị thấy phơi phới trở lại, trong lòng đột nhiên vui sướng như những đêm Tết ngày trước. Mị trẻ lắm. Mị vẫn còn trẻ. Mị muốn đi chơi. Bao nhiêu người có chồng cũng đi chơi ngày Tết. Huống chi A Sử với Mị, không có lòng với nhau mà vẫn phải ở với nhau ! Nếu có nắm lá ngón trong tay lúc này, Mị sẽ ăn cho chết ngay, chứ không buồn nhớ lại nữa. Nhớ lại chỉ thấy nước mắt ứa ra. Mà tiếng sáo gọi bạn yêu vẫn lửng lơ bay ngoài đường:</w:t>
            </w:r>
          </w:p>
          <w:p w14:paraId="6ADC49F4" w14:textId="77777777" w:rsidR="00666F69" w:rsidRPr="00D700F1" w:rsidRDefault="00666F69" w:rsidP="00666F69">
            <w:pPr>
              <w:ind w:right="3" w:firstLine="1701"/>
              <w:rPr>
                <w:color w:val="000000"/>
                <w:sz w:val="28"/>
                <w:szCs w:val="28"/>
              </w:rPr>
            </w:pPr>
            <w:r w:rsidRPr="00D700F1">
              <w:rPr>
                <w:color w:val="000000"/>
                <w:sz w:val="28"/>
                <w:szCs w:val="28"/>
              </w:rPr>
              <w:t xml:space="preserve">Anh ném pao, em không bắt </w:t>
            </w:r>
          </w:p>
          <w:p w14:paraId="200E0DAE" w14:textId="77777777" w:rsidR="00666F69" w:rsidRPr="00D700F1" w:rsidRDefault="00666F69" w:rsidP="00666F69">
            <w:pPr>
              <w:ind w:right="3" w:firstLine="1701"/>
              <w:rPr>
                <w:color w:val="000000"/>
                <w:sz w:val="28"/>
                <w:szCs w:val="28"/>
              </w:rPr>
            </w:pPr>
            <w:r w:rsidRPr="00D700F1">
              <w:rPr>
                <w:color w:val="000000"/>
                <w:sz w:val="28"/>
                <w:szCs w:val="28"/>
              </w:rPr>
              <w:t>Em không yêu, quả pao rơi rồi...</w:t>
            </w:r>
          </w:p>
          <w:p w14:paraId="562F7F63" w14:textId="77777777" w:rsidR="00666F69" w:rsidRPr="00D700F1" w:rsidRDefault="00666F69" w:rsidP="00666F69">
            <w:pPr>
              <w:ind w:right="3"/>
              <w:rPr>
                <w:color w:val="000000"/>
                <w:sz w:val="28"/>
                <w:szCs w:val="28"/>
              </w:rPr>
            </w:pPr>
            <w:r w:rsidRPr="00D700F1">
              <w:rPr>
                <w:color w:val="000000"/>
                <w:sz w:val="28"/>
                <w:szCs w:val="28"/>
              </w:rPr>
              <w:t>Lúc ấy, A Sử vừa ở đâu về, lại đang sửa soạn đi chơi. A Sử thay áo mới, khoác thêm hai vòng bạc vào cổ rồi bịt cái khăn trắng lên đầu. Có khi nó đi mấy ngày mấy đêm. Nó còn muốn rình bắt mấy người con gái nữa về làm vợ. Cũng chẳng bao giờ Mị nói gì.</w:t>
            </w:r>
          </w:p>
          <w:p w14:paraId="7736D520" w14:textId="77777777" w:rsidR="00666F69" w:rsidRPr="00D700F1" w:rsidRDefault="00666F69" w:rsidP="00666F69">
            <w:pPr>
              <w:ind w:right="3"/>
              <w:rPr>
                <w:color w:val="000000"/>
                <w:sz w:val="28"/>
                <w:szCs w:val="28"/>
              </w:rPr>
            </w:pPr>
            <w:r w:rsidRPr="00D700F1">
              <w:rPr>
                <w:color w:val="000000"/>
                <w:sz w:val="28"/>
                <w:szCs w:val="28"/>
              </w:rPr>
              <w:t>Bây giờ Mị cũng không nói. Mị đến góc nhà, lấy ống mỡ, xắn một miếng bỏ thêm vào đĩa đèn cho sáng. Trong đầu Mị đang rập rờn tiếng sáo. Mị muốn đi chơi, Mị cũng sắp đi chơi. Mị quấn lại tóc, Mị với tay lấy cái váy hoa vắt ở phía trong vách. A Sử đang sắp bước ra, bỗng quay lại, lấy làm lạ. Nó nhìn quanh, thấy Mị rút thêm cái áo. A Sử hỏi:</w:t>
            </w:r>
          </w:p>
          <w:p w14:paraId="0D9B1681" w14:textId="77777777" w:rsidR="00666F69" w:rsidRPr="00D700F1" w:rsidRDefault="00666F69" w:rsidP="00666F69">
            <w:pPr>
              <w:ind w:right="3"/>
              <w:rPr>
                <w:color w:val="000000"/>
                <w:sz w:val="28"/>
                <w:szCs w:val="28"/>
                <w:lang w:val="fr-FR"/>
              </w:rPr>
            </w:pPr>
            <w:r w:rsidRPr="00D700F1">
              <w:rPr>
                <w:color w:val="000000"/>
                <w:sz w:val="28"/>
                <w:szCs w:val="28"/>
                <w:lang w:val="fr-FR"/>
              </w:rPr>
              <w:t>- Mày muốn đi chơi à?</w:t>
            </w:r>
          </w:p>
          <w:p w14:paraId="11BAF94E" w14:textId="77777777" w:rsidR="00666F69" w:rsidRPr="00D700F1" w:rsidRDefault="00666F69" w:rsidP="00666F69">
            <w:pPr>
              <w:ind w:right="3"/>
              <w:rPr>
                <w:color w:val="000000"/>
                <w:sz w:val="28"/>
                <w:szCs w:val="28"/>
                <w:lang w:val="fr-FR"/>
              </w:rPr>
            </w:pPr>
            <w:r w:rsidRPr="00D700F1">
              <w:rPr>
                <w:color w:val="000000"/>
                <w:sz w:val="28"/>
                <w:szCs w:val="28"/>
                <w:lang w:val="fr-FR"/>
              </w:rPr>
              <w:t>Mị không nói. A Sử cũng không hỏi thêm nữa. A Sử bước lại, nắm Mị, lấy thắt lưng trói hai tay Mị. Nó xách cả một thúng sợi đay ra trói đứng Mị vào cột nhà. Tóc Mị xoã xuống, A Sử quấn luôn tóc lên cột, làm cho Mị không cúi, không nghiêng được đầu nữa. Trói xong vợ, A Sử thắt nốt cái thắt lưng xanh ra ngoài áo rồi A Sử tắt đèn, đi ra, khép cửa buồng lại.</w:t>
            </w:r>
          </w:p>
          <w:p w14:paraId="4CFADFC8" w14:textId="77777777" w:rsidR="00666F69" w:rsidRPr="00D700F1" w:rsidRDefault="00666F69" w:rsidP="00666F69">
            <w:pPr>
              <w:ind w:right="3"/>
              <w:rPr>
                <w:color w:val="000000"/>
                <w:sz w:val="28"/>
                <w:szCs w:val="28"/>
                <w:lang w:val="fr-FR"/>
              </w:rPr>
            </w:pPr>
            <w:r w:rsidRPr="00D700F1">
              <w:rPr>
                <w:color w:val="000000"/>
                <w:sz w:val="28"/>
                <w:szCs w:val="28"/>
                <w:lang w:val="fr-FR"/>
              </w:rPr>
              <w:t>Trong bóng tối, Mị đứng im lặng, như không biết mình đang bị trói. Hơi rượu còn nồng nàn, Mị vẫn nghe tiếng sáo đưa Mị đi theo những cuộc chơi, những đám chơi. "Em không yêu, quả pao rơi rồi - Em yêu người nào, em bắt pao nào...". Mị vùng bước đi. Nhưng tay chân đau không cựa được. Mị không nghe tiếng sáo nữa. Chỉ còn nghe tiếng chân ngựa đạp vào vách. Ngựa vẫn đứng yên, gãi chân, nhai cỏ. Mị thổn thức nghĩ mình không bằng con ngựa.</w:t>
            </w:r>
          </w:p>
          <w:p w14:paraId="4F67C935" w14:textId="77777777" w:rsidR="00666F69" w:rsidRPr="00D700F1" w:rsidRDefault="00666F69" w:rsidP="00666F69">
            <w:pPr>
              <w:ind w:right="3"/>
              <w:rPr>
                <w:color w:val="000000"/>
                <w:sz w:val="28"/>
                <w:szCs w:val="28"/>
                <w:lang w:val="fr-FR"/>
              </w:rPr>
            </w:pPr>
            <w:r w:rsidRPr="00D700F1">
              <w:rPr>
                <w:color w:val="000000"/>
                <w:sz w:val="28"/>
                <w:szCs w:val="28"/>
                <w:lang w:val="fr-FR"/>
              </w:rPr>
              <w:t>Chó sủa xa xa. Chừng đã khuya. Lúc này là lúc trai đang đến bên vách làm hiệu, rủ người yêu dỡ vách ra rừng chơi. Mị nín khóc, Mị lại bồi hồi.</w:t>
            </w:r>
          </w:p>
          <w:p w14:paraId="5B9ED004" w14:textId="77777777" w:rsidR="00666F69" w:rsidRPr="00D700F1" w:rsidRDefault="00666F69" w:rsidP="00666F69">
            <w:pPr>
              <w:ind w:right="3"/>
              <w:rPr>
                <w:color w:val="000000"/>
                <w:sz w:val="28"/>
                <w:szCs w:val="28"/>
                <w:lang w:val="fr-FR"/>
              </w:rPr>
            </w:pPr>
            <w:r w:rsidRPr="00D700F1">
              <w:rPr>
                <w:color w:val="000000"/>
                <w:sz w:val="28"/>
                <w:szCs w:val="28"/>
                <w:lang w:val="fr-FR"/>
              </w:rPr>
              <w:t>Cả đêm ấy Mị phải trói đứng như thế. Lúc thì khắp người bị dây trói thít lại, đau nhức. Lúc lại nồng nàn tha thiết nhớ. Hơi rượu toả. Tiếng sáo, tiếng chó sủa xa xa. Mị lúc mê, lúc tỉnh. Cho tới khi trời tang tảng rồi không biết sáng từ bao giờ.</w:t>
            </w:r>
          </w:p>
          <w:p w14:paraId="769F1A84" w14:textId="77777777" w:rsidR="00666F69" w:rsidRPr="00D700F1" w:rsidRDefault="00666F69" w:rsidP="00666F69">
            <w:pPr>
              <w:ind w:right="3"/>
              <w:jc w:val="right"/>
              <w:rPr>
                <w:color w:val="000000"/>
                <w:sz w:val="28"/>
                <w:szCs w:val="28"/>
                <w:lang w:val="fr-FR"/>
              </w:rPr>
            </w:pPr>
            <w:r w:rsidRPr="00D700F1">
              <w:rPr>
                <w:color w:val="000000"/>
                <w:sz w:val="28"/>
                <w:szCs w:val="28"/>
                <w:lang w:val="fr-FR"/>
              </w:rPr>
              <w:t>(Tô Hoài - Vợ chồng A Phủ - SGK Ngữ văn 12, tập Hai)</w:t>
            </w:r>
          </w:p>
          <w:p w14:paraId="50C93DD4" w14:textId="77777777" w:rsidR="00666F69" w:rsidRPr="00D700F1" w:rsidRDefault="00666F69" w:rsidP="00666F69">
            <w:pPr>
              <w:rPr>
                <w:bCs/>
                <w:sz w:val="28"/>
                <w:szCs w:val="28"/>
                <w:lang w:val="fr-FR"/>
              </w:rPr>
            </w:pPr>
            <w:r w:rsidRPr="00D700F1">
              <w:rPr>
                <w:color w:val="000000"/>
                <w:sz w:val="28"/>
                <w:szCs w:val="28"/>
                <w:lang w:val="fr-FR"/>
              </w:rPr>
              <w:t>Cảm nhận của anh/chị về nhân vật Mị trong đoạn trích trên. Từ đó, nhận xét ngắn gọn về nét đặc sắc trong nghệ thuật miêu tả tâm lí nhân vật của nhà văn Tô Hoài.</w:t>
            </w:r>
          </w:p>
        </w:tc>
        <w:tc>
          <w:tcPr>
            <w:tcW w:w="1103" w:type="dxa"/>
          </w:tcPr>
          <w:p w14:paraId="5355BBDE" w14:textId="77777777" w:rsidR="00666F69" w:rsidRPr="00D700F1" w:rsidRDefault="00666F69" w:rsidP="00666F69">
            <w:pPr>
              <w:rPr>
                <w:b/>
                <w:bCs/>
                <w:sz w:val="28"/>
                <w:szCs w:val="28"/>
              </w:rPr>
            </w:pPr>
            <w:r w:rsidRPr="00D700F1">
              <w:rPr>
                <w:b/>
                <w:bCs/>
                <w:sz w:val="28"/>
                <w:szCs w:val="28"/>
              </w:rPr>
              <w:t>5,0 điểm</w:t>
            </w:r>
          </w:p>
        </w:tc>
      </w:tr>
      <w:tr w:rsidR="00666F69" w:rsidRPr="00D700F1" w14:paraId="347AFDB9" w14:textId="77777777" w:rsidTr="00666F69">
        <w:tc>
          <w:tcPr>
            <w:tcW w:w="1208" w:type="dxa"/>
            <w:vMerge/>
            <w:shd w:val="clear" w:color="auto" w:fill="auto"/>
          </w:tcPr>
          <w:p w14:paraId="101DF852" w14:textId="77777777" w:rsidR="00666F69" w:rsidRPr="00D700F1" w:rsidRDefault="00666F69" w:rsidP="00666F69">
            <w:pPr>
              <w:rPr>
                <w:b/>
                <w:bCs/>
                <w:sz w:val="28"/>
                <w:szCs w:val="28"/>
              </w:rPr>
            </w:pPr>
          </w:p>
        </w:tc>
        <w:tc>
          <w:tcPr>
            <w:tcW w:w="8114" w:type="dxa"/>
            <w:shd w:val="clear" w:color="auto" w:fill="auto"/>
          </w:tcPr>
          <w:p w14:paraId="68CC1A6F" w14:textId="77777777" w:rsidR="00666F69" w:rsidRPr="00D700F1" w:rsidRDefault="00666F69" w:rsidP="00666F69">
            <w:pPr>
              <w:rPr>
                <w:b/>
                <w:bCs/>
                <w:sz w:val="28"/>
                <w:szCs w:val="28"/>
              </w:rPr>
            </w:pPr>
            <w:r w:rsidRPr="00D700F1">
              <w:rPr>
                <w:b/>
                <w:bCs/>
                <w:sz w:val="28"/>
                <w:szCs w:val="28"/>
              </w:rPr>
              <w:t>Đảm bảo cấu trúc bài văn nghị luận</w:t>
            </w:r>
          </w:p>
        </w:tc>
        <w:tc>
          <w:tcPr>
            <w:tcW w:w="1103" w:type="dxa"/>
            <w:vMerge w:val="restart"/>
          </w:tcPr>
          <w:p w14:paraId="791EFA73" w14:textId="77777777" w:rsidR="00666F69" w:rsidRPr="00D700F1" w:rsidRDefault="00666F69" w:rsidP="00666F69">
            <w:pPr>
              <w:rPr>
                <w:sz w:val="28"/>
                <w:szCs w:val="28"/>
              </w:rPr>
            </w:pPr>
            <w:r w:rsidRPr="00D700F1">
              <w:rPr>
                <w:sz w:val="28"/>
                <w:szCs w:val="28"/>
              </w:rPr>
              <w:t>0,25đ</w:t>
            </w:r>
          </w:p>
        </w:tc>
      </w:tr>
      <w:tr w:rsidR="00666F69" w:rsidRPr="00D700F1" w14:paraId="289286B1" w14:textId="77777777" w:rsidTr="00666F69">
        <w:tc>
          <w:tcPr>
            <w:tcW w:w="1208" w:type="dxa"/>
            <w:vMerge/>
            <w:shd w:val="clear" w:color="auto" w:fill="auto"/>
          </w:tcPr>
          <w:p w14:paraId="6D646411" w14:textId="77777777" w:rsidR="00666F69" w:rsidRPr="00D700F1" w:rsidRDefault="00666F69" w:rsidP="00666F69">
            <w:pPr>
              <w:rPr>
                <w:b/>
                <w:bCs/>
                <w:sz w:val="28"/>
                <w:szCs w:val="28"/>
              </w:rPr>
            </w:pPr>
          </w:p>
        </w:tc>
        <w:tc>
          <w:tcPr>
            <w:tcW w:w="8114" w:type="dxa"/>
            <w:shd w:val="clear" w:color="auto" w:fill="auto"/>
          </w:tcPr>
          <w:p w14:paraId="3F5FD36A" w14:textId="77777777" w:rsidR="00666F69" w:rsidRPr="00D700F1" w:rsidRDefault="00666F69" w:rsidP="00666F69">
            <w:pPr>
              <w:rPr>
                <w:sz w:val="28"/>
                <w:szCs w:val="28"/>
              </w:rPr>
            </w:pPr>
            <w:r w:rsidRPr="00D700F1">
              <w:rPr>
                <w:sz w:val="28"/>
                <w:szCs w:val="28"/>
              </w:rPr>
              <w:t>Trình bày đầy đủ các phần Mở bài, Thân bài, Kết bài. Phần Mở bài biết dẫn dắt hợp lí và nêu đuợc vấn đề; phần Thân bài biết tổ chức thành nhiều đoạn văn liên kết chặt chẽ với nhau cùng làm sáng tỏ vấn đề; phần Kết bài khái quát được vấn đề và thể hiện được nhận thức của cá nhân.</w:t>
            </w:r>
          </w:p>
        </w:tc>
        <w:tc>
          <w:tcPr>
            <w:tcW w:w="1103" w:type="dxa"/>
            <w:vMerge/>
          </w:tcPr>
          <w:p w14:paraId="5A3E716F" w14:textId="77777777" w:rsidR="00666F69" w:rsidRPr="00D700F1" w:rsidRDefault="00666F69" w:rsidP="00666F69">
            <w:pPr>
              <w:rPr>
                <w:sz w:val="28"/>
                <w:szCs w:val="28"/>
              </w:rPr>
            </w:pPr>
          </w:p>
        </w:tc>
      </w:tr>
      <w:tr w:rsidR="00666F69" w:rsidRPr="00D700F1" w14:paraId="04AA6CD0" w14:textId="77777777" w:rsidTr="00666F69">
        <w:tc>
          <w:tcPr>
            <w:tcW w:w="1208" w:type="dxa"/>
            <w:vMerge/>
            <w:shd w:val="clear" w:color="auto" w:fill="auto"/>
          </w:tcPr>
          <w:p w14:paraId="18460633" w14:textId="77777777" w:rsidR="00666F69" w:rsidRPr="00D700F1" w:rsidRDefault="00666F69" w:rsidP="00666F69">
            <w:pPr>
              <w:rPr>
                <w:b/>
                <w:bCs/>
                <w:sz w:val="28"/>
                <w:szCs w:val="28"/>
              </w:rPr>
            </w:pPr>
          </w:p>
        </w:tc>
        <w:tc>
          <w:tcPr>
            <w:tcW w:w="8114" w:type="dxa"/>
            <w:shd w:val="clear" w:color="auto" w:fill="auto"/>
          </w:tcPr>
          <w:p w14:paraId="51689A75" w14:textId="77777777" w:rsidR="00666F69" w:rsidRPr="00D700F1" w:rsidRDefault="00666F69" w:rsidP="00666F69">
            <w:pPr>
              <w:rPr>
                <w:b/>
                <w:bCs/>
                <w:sz w:val="28"/>
                <w:szCs w:val="28"/>
              </w:rPr>
            </w:pPr>
            <w:r w:rsidRPr="00D700F1">
              <w:rPr>
                <w:b/>
                <w:bCs/>
                <w:sz w:val="28"/>
                <w:szCs w:val="28"/>
              </w:rPr>
              <w:t>Xác định đúng vấn đề cần nghị luận</w:t>
            </w:r>
          </w:p>
        </w:tc>
        <w:tc>
          <w:tcPr>
            <w:tcW w:w="1103" w:type="dxa"/>
            <w:vMerge w:val="restart"/>
          </w:tcPr>
          <w:p w14:paraId="34FA62BB" w14:textId="77777777" w:rsidR="00666F69" w:rsidRPr="00D700F1" w:rsidRDefault="00666F69" w:rsidP="00666F69">
            <w:pPr>
              <w:rPr>
                <w:sz w:val="28"/>
                <w:szCs w:val="28"/>
              </w:rPr>
            </w:pPr>
            <w:r w:rsidRPr="00D700F1">
              <w:rPr>
                <w:sz w:val="28"/>
                <w:szCs w:val="28"/>
              </w:rPr>
              <w:t>0,5đ</w:t>
            </w:r>
          </w:p>
        </w:tc>
      </w:tr>
      <w:tr w:rsidR="00666F69" w:rsidRPr="00D700F1" w14:paraId="378ED883" w14:textId="77777777" w:rsidTr="00666F69">
        <w:tc>
          <w:tcPr>
            <w:tcW w:w="1208" w:type="dxa"/>
            <w:vMerge/>
            <w:shd w:val="clear" w:color="auto" w:fill="auto"/>
          </w:tcPr>
          <w:p w14:paraId="191D28FA" w14:textId="77777777" w:rsidR="00666F69" w:rsidRPr="00D700F1" w:rsidRDefault="00666F69" w:rsidP="00666F69">
            <w:pPr>
              <w:rPr>
                <w:b/>
                <w:bCs/>
                <w:sz w:val="28"/>
                <w:szCs w:val="28"/>
              </w:rPr>
            </w:pPr>
          </w:p>
        </w:tc>
        <w:tc>
          <w:tcPr>
            <w:tcW w:w="8114" w:type="dxa"/>
            <w:shd w:val="clear" w:color="auto" w:fill="auto"/>
          </w:tcPr>
          <w:p w14:paraId="0EB9C841" w14:textId="77777777" w:rsidR="00666F69" w:rsidRPr="00D700F1" w:rsidRDefault="00666F69" w:rsidP="00666F69">
            <w:pPr>
              <w:rPr>
                <w:sz w:val="28"/>
                <w:szCs w:val="28"/>
              </w:rPr>
            </w:pPr>
            <w:r w:rsidRPr="00D700F1">
              <w:rPr>
                <w:sz w:val="28"/>
                <w:szCs w:val="28"/>
              </w:rPr>
              <w:t>Hình tượng nhân vật Mị thể hiện qua một đoạn văn bản, từ đó khái quát lên những đặc sắc trong nghệ thuật miêu tả tâm lí nhân vật của nhà văn Tô Hoài.</w:t>
            </w:r>
          </w:p>
        </w:tc>
        <w:tc>
          <w:tcPr>
            <w:tcW w:w="1103" w:type="dxa"/>
            <w:vMerge/>
          </w:tcPr>
          <w:p w14:paraId="08441964" w14:textId="77777777" w:rsidR="00666F69" w:rsidRPr="00D700F1" w:rsidRDefault="00666F69" w:rsidP="00666F69">
            <w:pPr>
              <w:rPr>
                <w:sz w:val="28"/>
                <w:szCs w:val="28"/>
              </w:rPr>
            </w:pPr>
          </w:p>
        </w:tc>
      </w:tr>
      <w:tr w:rsidR="00666F69" w:rsidRPr="00D700F1" w14:paraId="0D0F1EEE" w14:textId="77777777" w:rsidTr="00666F69">
        <w:tc>
          <w:tcPr>
            <w:tcW w:w="1208" w:type="dxa"/>
            <w:vMerge/>
            <w:shd w:val="clear" w:color="auto" w:fill="auto"/>
          </w:tcPr>
          <w:p w14:paraId="7E14E27E" w14:textId="77777777" w:rsidR="00666F69" w:rsidRPr="00D700F1" w:rsidRDefault="00666F69" w:rsidP="00666F69">
            <w:pPr>
              <w:rPr>
                <w:b/>
                <w:bCs/>
                <w:sz w:val="28"/>
                <w:szCs w:val="28"/>
              </w:rPr>
            </w:pPr>
          </w:p>
        </w:tc>
        <w:tc>
          <w:tcPr>
            <w:tcW w:w="8114" w:type="dxa"/>
            <w:shd w:val="clear" w:color="auto" w:fill="auto"/>
          </w:tcPr>
          <w:p w14:paraId="0241F1DD" w14:textId="77777777" w:rsidR="00666F69" w:rsidRPr="00D700F1" w:rsidRDefault="00666F69" w:rsidP="00666F69">
            <w:pPr>
              <w:rPr>
                <w:sz w:val="28"/>
                <w:szCs w:val="28"/>
              </w:rPr>
            </w:pPr>
            <w:r w:rsidRPr="00D700F1">
              <w:rPr>
                <w:b/>
                <w:bCs/>
                <w:sz w:val="28"/>
                <w:szCs w:val="28"/>
              </w:rPr>
              <w:t>Triển khai vấn đề cần nghị luận</w:t>
            </w:r>
          </w:p>
        </w:tc>
        <w:tc>
          <w:tcPr>
            <w:tcW w:w="1103" w:type="dxa"/>
            <w:vMerge w:val="restart"/>
          </w:tcPr>
          <w:p w14:paraId="36E868F4" w14:textId="77777777" w:rsidR="00666F69" w:rsidRPr="00D700F1" w:rsidRDefault="00666F69" w:rsidP="00666F69">
            <w:pPr>
              <w:rPr>
                <w:sz w:val="28"/>
                <w:szCs w:val="28"/>
              </w:rPr>
            </w:pPr>
            <w:r w:rsidRPr="00D700F1">
              <w:rPr>
                <w:sz w:val="28"/>
                <w:szCs w:val="28"/>
              </w:rPr>
              <w:t>3,5đ</w:t>
            </w:r>
          </w:p>
        </w:tc>
      </w:tr>
      <w:tr w:rsidR="00666F69" w:rsidRPr="00D700F1" w14:paraId="5E5CA2F3" w14:textId="77777777" w:rsidTr="00666F69">
        <w:tc>
          <w:tcPr>
            <w:tcW w:w="1208" w:type="dxa"/>
            <w:vMerge/>
            <w:shd w:val="clear" w:color="auto" w:fill="auto"/>
          </w:tcPr>
          <w:p w14:paraId="1822431D" w14:textId="77777777" w:rsidR="00666F69" w:rsidRPr="00D700F1" w:rsidRDefault="00666F69" w:rsidP="00666F69">
            <w:pPr>
              <w:rPr>
                <w:b/>
                <w:bCs/>
                <w:sz w:val="28"/>
                <w:szCs w:val="28"/>
              </w:rPr>
            </w:pPr>
          </w:p>
        </w:tc>
        <w:tc>
          <w:tcPr>
            <w:tcW w:w="8114" w:type="dxa"/>
            <w:shd w:val="clear" w:color="auto" w:fill="auto"/>
          </w:tcPr>
          <w:p w14:paraId="75758147" w14:textId="77777777" w:rsidR="00666F69" w:rsidRPr="00D700F1" w:rsidRDefault="00666F69" w:rsidP="00666F69">
            <w:pPr>
              <w:rPr>
                <w:bCs/>
                <w:sz w:val="28"/>
                <w:szCs w:val="28"/>
              </w:rPr>
            </w:pPr>
            <w:r w:rsidRPr="00D700F1">
              <w:rPr>
                <w:bCs/>
                <w:sz w:val="28"/>
                <w:szCs w:val="28"/>
              </w:rPr>
              <w:t>Cần vận dụng tốt các thao tác lập luận, kết hợp dẫn chứng và lí lẽ.</w:t>
            </w:r>
          </w:p>
          <w:p w14:paraId="37ED8784" w14:textId="77777777" w:rsidR="00666F69" w:rsidRPr="00D700F1" w:rsidRDefault="00666F69" w:rsidP="00666F69">
            <w:pPr>
              <w:rPr>
                <w:b/>
                <w:bCs/>
                <w:sz w:val="28"/>
                <w:szCs w:val="28"/>
              </w:rPr>
            </w:pPr>
            <w:r w:rsidRPr="00D700F1">
              <w:rPr>
                <w:b/>
                <w:bCs/>
                <w:sz w:val="28"/>
                <w:szCs w:val="28"/>
              </w:rPr>
              <w:t>Giới thiệu khái quát về tác giả, tác phẩm, đoạn trích và nhân vật Mị</w:t>
            </w:r>
          </w:p>
          <w:p w14:paraId="2E749D35" w14:textId="77777777" w:rsidR="00666F69" w:rsidRPr="00D700F1" w:rsidRDefault="00666F69" w:rsidP="00666F69">
            <w:pPr>
              <w:rPr>
                <w:bCs/>
                <w:sz w:val="28"/>
                <w:szCs w:val="28"/>
              </w:rPr>
            </w:pPr>
            <w:r w:rsidRPr="00D700F1">
              <w:rPr>
                <w:bCs/>
                <w:sz w:val="28"/>
                <w:szCs w:val="28"/>
              </w:rPr>
              <w:t>Tô Hoài là một trong những nhà văn lớn của nền văn học Việt Nam hiện đại. Ông là nhà văn của sự thực đời thường với lối trần thuật hóm hỉnh, sinh động, với vốn hiểu biết sâu sắc về phong tục tập quán của nhiều vùng miền khác nhau trên đất nước ta.</w:t>
            </w:r>
          </w:p>
          <w:p w14:paraId="4ABFD451" w14:textId="77777777" w:rsidR="00666F69" w:rsidRPr="00D700F1" w:rsidRDefault="00666F69" w:rsidP="00666F69">
            <w:pPr>
              <w:rPr>
                <w:bCs/>
                <w:sz w:val="28"/>
                <w:szCs w:val="28"/>
              </w:rPr>
            </w:pPr>
            <w:r w:rsidRPr="00D700F1">
              <w:rPr>
                <w:bCs/>
                <w:sz w:val="28"/>
                <w:szCs w:val="28"/>
              </w:rPr>
              <w:t>Thành công nhất của Tô Hoài là những tác phẩm viết về hiện thực cuộc sống, con người vùng Tây Bắc. Tiêu biểu là truyện ngắn “Vợ chồng A Phủ”. Tác phẩm được rút ra từ tập Truyện Tây Bắc của Tô Hoài viết vào năm 1953 ngay sau chuyến thâm nhập thực tế của tác giả. Truyện đã được tặng giải Nhất của Hội Văn nghệ Việt Nam 1954 - 1955. Đấy là truyện ngắn đặc sắc nhất của Tô Hoài nói riêng và của văn xuôi chống Pháp nói chung. Tác phẩm là một bức tranh chân thực về cuộc sống và thân phận khổ đau của nhũng người nông dân nghèo miền núi dưới ách áp bức, bóc lột của thực dân, phong kiến, đồng thời là bài ca về phẩm chất, sức sống, khát vọng tự do của con người lao động miền núi, là hình ảnh con đường giải phóng và sự đổi đời của họ</w:t>
            </w:r>
          </w:p>
          <w:p w14:paraId="3C410E01" w14:textId="77777777" w:rsidR="00666F69" w:rsidRPr="00D700F1" w:rsidRDefault="00666F69" w:rsidP="00666F69">
            <w:pPr>
              <w:rPr>
                <w:bCs/>
                <w:sz w:val="28"/>
                <w:szCs w:val="28"/>
              </w:rPr>
            </w:pPr>
            <w:r w:rsidRPr="00D700F1">
              <w:rPr>
                <w:bCs/>
                <w:sz w:val="28"/>
                <w:szCs w:val="28"/>
              </w:rPr>
              <w:t>Mị là nhân vật trung tâm của tác phẩm. Đó là người con gái xinh đẹp phải sống kiếp dâu gạt nợ, là nạn nhân của nghèo đói, của thần quyền, cường quyền và hủ tục lạc hậu ở vùng núi cao Tây Bắc. Tuy nhiên, vượt lên hoàn cảnh, Mị đã đứng lên để đi tìm hạnh phúc và tự do cho mình.</w:t>
            </w:r>
          </w:p>
          <w:p w14:paraId="26C30964" w14:textId="77777777" w:rsidR="00666F69" w:rsidRPr="00D700F1" w:rsidRDefault="00666F69" w:rsidP="00666F69">
            <w:pPr>
              <w:rPr>
                <w:b/>
                <w:bCs/>
                <w:sz w:val="28"/>
                <w:szCs w:val="28"/>
              </w:rPr>
            </w:pPr>
            <w:r w:rsidRPr="00D700F1">
              <w:rPr>
                <w:b/>
                <w:bCs/>
                <w:sz w:val="28"/>
                <w:szCs w:val="28"/>
              </w:rPr>
              <w:t>Cảm nhận về nhân vật Mị trong đoạn trích</w:t>
            </w:r>
          </w:p>
          <w:p w14:paraId="234C10AE" w14:textId="77777777" w:rsidR="00666F69" w:rsidRPr="00D700F1" w:rsidRDefault="00666F69" w:rsidP="00666F69">
            <w:pPr>
              <w:rPr>
                <w:bCs/>
                <w:sz w:val="28"/>
                <w:szCs w:val="28"/>
              </w:rPr>
            </w:pPr>
            <w:r w:rsidRPr="00D700F1">
              <w:rPr>
                <w:bCs/>
                <w:sz w:val="28"/>
                <w:szCs w:val="28"/>
              </w:rPr>
              <w:t>- Đoạn trích thuộc phần giữa của văn bản, nội dung là sự vùng lên của Mị trong đêm tình mùa xuân.</w:t>
            </w:r>
          </w:p>
          <w:p w14:paraId="3828A466" w14:textId="77777777" w:rsidR="00666F69" w:rsidRPr="00D700F1" w:rsidRDefault="00666F69" w:rsidP="00666F69">
            <w:pPr>
              <w:rPr>
                <w:bCs/>
                <w:sz w:val="28"/>
                <w:szCs w:val="28"/>
              </w:rPr>
            </w:pPr>
            <w:r w:rsidRPr="00D700F1">
              <w:rPr>
                <w:bCs/>
                <w:sz w:val="28"/>
                <w:szCs w:val="28"/>
              </w:rPr>
              <w:t>- Cuộc đời, số phận (đau khổ, mang thân phận éo le của người con dâu gạt nợ): Mị tồn tại với danh nghĩa con dâu nhưng danh phận con ở. Mị chấp nhận thân phận nàng dâu gạt nợ, bị đầy đọa cả về thể xác và tinh thần. Cô tồn tại như một con rùa nuôi trong xó cửa, cam chịu thân phận con ngựa chỉ biết việc ăn cỏ, biết đi làm mà thôi...</w:t>
            </w:r>
          </w:p>
          <w:p w14:paraId="0A37B7F2" w14:textId="77777777" w:rsidR="00666F69" w:rsidRPr="00D700F1" w:rsidRDefault="00666F69" w:rsidP="00666F69">
            <w:pPr>
              <w:rPr>
                <w:bCs/>
                <w:sz w:val="28"/>
                <w:szCs w:val="28"/>
              </w:rPr>
            </w:pPr>
            <w:r w:rsidRPr="00D700F1">
              <w:rPr>
                <w:bCs/>
                <w:sz w:val="28"/>
                <w:szCs w:val="28"/>
              </w:rPr>
              <w:t>- Tính cách, phẩm chất: Sức sống tiềm tàng mãnh liệt, khát vọng hạnh phúc lớn lao</w:t>
            </w:r>
          </w:p>
          <w:p w14:paraId="16987F0E" w14:textId="77777777" w:rsidR="00666F69" w:rsidRPr="00D700F1" w:rsidRDefault="00666F69" w:rsidP="00666F69">
            <w:pPr>
              <w:rPr>
                <w:bCs/>
                <w:sz w:val="28"/>
                <w:szCs w:val="28"/>
              </w:rPr>
            </w:pPr>
            <w:r w:rsidRPr="00D700F1">
              <w:rPr>
                <w:bCs/>
                <w:sz w:val="28"/>
                <w:szCs w:val="28"/>
              </w:rPr>
              <w:t>+ Vốn là cô gái mạnh mẽ, giàu sức sống, bị bắt về nhà thống lí, bị tước đoạt tự do, bị chà đạp cả về thể xác và tinh thần Mị trở nên vô cảm. Sức sống trỗi dậy trong đêm tình mùa xuân, đặc biệt là sự tác động của tiếng sáo đã khiến cảm xúc Mị hồi sinh.</w:t>
            </w:r>
          </w:p>
          <w:p w14:paraId="734F0224" w14:textId="77777777" w:rsidR="00666F69" w:rsidRPr="00D700F1" w:rsidRDefault="00666F69" w:rsidP="00666F69">
            <w:pPr>
              <w:rPr>
                <w:bCs/>
                <w:sz w:val="28"/>
                <w:szCs w:val="28"/>
              </w:rPr>
            </w:pPr>
            <w:r w:rsidRPr="00D700F1">
              <w:rPr>
                <w:bCs/>
                <w:sz w:val="28"/>
                <w:szCs w:val="28"/>
              </w:rPr>
              <w:t>+ Sự trỗi dậy của Mị:</w:t>
            </w:r>
          </w:p>
          <w:p w14:paraId="391218EA" w14:textId="77777777" w:rsidR="00666F69" w:rsidRPr="00D700F1" w:rsidRDefault="00666F69" w:rsidP="00666F69">
            <w:pPr>
              <w:rPr>
                <w:bCs/>
                <w:sz w:val="28"/>
                <w:szCs w:val="28"/>
              </w:rPr>
            </w:pPr>
            <w:r w:rsidRPr="00D700F1">
              <w:rPr>
                <w:bCs/>
                <w:sz w:val="28"/>
                <w:szCs w:val="28"/>
              </w:rPr>
              <w:t>++ Mị say lịm người. Cái say vừa gợi nhớ, vừa gây lãng quên. Nhớ những ngày con gái, nhớ những đêm xuân hò hẹn và lãng quên thực tại. Mị nhìn nghe mà không thấy, cuộc rượu tàn lúc nào Mị cũng không hay. Bởi lúc này, Mị đang sống với chính mình, đang tiếp tục trên hành trình tìm lại chính mình, tình trạng sống như đã chết được cởi bỏ. Lòng Mị nhớ về ngày trước, tai Mị văng vẳng tiếng sáo gọi bạn đầu làng, quá khứ dồn dập trở về, sống động và thiết tha. Tiếng sáo nhắc Mị là một con người, Mị có quyền của một con người trong ngày Tết: Mị thấy phơi phới trở lại, thấy mình còn trẻ, khao khát hạnh phúc và muốn đi chơi. Quá khứ hiện về làm một đối chứng, làm rõ hơn đau khổ của hiện tại, làm Mị thấm thía nỗi bất hạnh của một cuộc hôn nhân không có tình yêu “mình và A Sử không có lòng với nhau mà vẫn phải ở với nhau”. Hiện tại vô nghĩa khổ đau hiện diện rõ nét làm nảy sinh trong Mị ý nghĩ lạ lùng “nếu có nắm lá ngón lúc này Mị sẽ ăn cho chết ngay chứ không buồn nhớ lại nữa”. Khi niềm khao khát sống được phục sinh, tự nó trở thành một mãnh lực, xung đột gay gắt với ý thức về hiện tại. Trong những trang viết về sự thức tỉnh của một con người tưởng như đã tàn lụi bấy lâu nay, Tô Hoài đã rất dụng công khi miêu tả tiếng sáo. Mỗi lần tiếng sáo cất lên là một lần nó được biến đổi, từ âm thanh của hiện tại dần dần trở thành tiếng sáo, tiếng gọi của những mùa xuân ngày trước cùng với tuổi trẻ, tự do của Mị. Nhưng ngòi bút Tô Hoài không hề dễ dãi. Trong đêm tình mùa xuân đáng nhớ ấy, tác giả đã đặt nhân vật Mị vào trạng thái tương giao, lòng ham sống, yêu đời trỗi dậy cùng lúc với ý nghĩ nếu có nắm lá ngón trong tay lúc này Mị sẽ ăn cho chết ngay. Thực ra lúc này, ý muốn được chết cũng chính là khao khát được sống, sống một cách đích thực với tự do và tình yêu.</w:t>
            </w:r>
          </w:p>
          <w:p w14:paraId="065289F9" w14:textId="77777777" w:rsidR="00666F69" w:rsidRPr="00D700F1" w:rsidRDefault="00666F69" w:rsidP="00666F69">
            <w:pPr>
              <w:rPr>
                <w:bCs/>
                <w:sz w:val="28"/>
                <w:szCs w:val="28"/>
              </w:rPr>
            </w:pPr>
            <w:r w:rsidRPr="00D700F1">
              <w:rPr>
                <w:bCs/>
                <w:sz w:val="28"/>
                <w:szCs w:val="28"/>
              </w:rPr>
              <w:t>++ Tiếng sáo từ không gian bên ngoài đã trở thành nốt nhạc trong tâm hồn Mị. Tiếng sáo nội tâm là chất xúc tác để phản ứng của Mị diễn ra nhanh hơn. Đó chính là sức ám ảnh của tuổi xuân, quá khứ tươi đẹp lớn dần cho đến khi chiếm trọn tâm hồn Mị. Lúc ấy, Mị như sống trong ảo giác, chỉ có trong ảo giác, Mị mới được tự do. Mị quay lại căn buồng như một thói quen và thắp đèn cho sáng. Hành động thắp đèn biểu hiện ý thức về thời gian và khao khát muốn cuộc đời mình cũng sáng lên như ngọn đèn, xua tan tăm tối của hoàn cảnh sống tù túng trong nhà thống lí. Mị muốn đi chơi, Mị cũng sắp sửa đi chơi. Mị với tay lấy cái váy hoa, quấn lại tóc. Mị sửa sang quần áo để đi chơi như bao trai gái khác trong làng. Những hành động đó thể hiện khát vọng được sống tự do, hạnh phúc và khát vọng được hòa nhập. Mị làm những điều ấy như trong một giấc mơ, A Sử trở về Mị cũng không hay, Mị mải mê trong cuộc đi chơi của mình.</w:t>
            </w:r>
          </w:p>
          <w:p w14:paraId="2783DB71" w14:textId="77777777" w:rsidR="00666F69" w:rsidRPr="00D700F1" w:rsidRDefault="00666F69" w:rsidP="00666F69">
            <w:pPr>
              <w:rPr>
                <w:bCs/>
                <w:sz w:val="28"/>
                <w:szCs w:val="28"/>
              </w:rPr>
            </w:pPr>
            <w:r w:rsidRPr="00D700F1">
              <w:rPr>
                <w:bCs/>
                <w:sz w:val="28"/>
                <w:szCs w:val="28"/>
              </w:rPr>
              <w:t>++ Nhưng giấc mơ của Mị lại rất thực trước mắt A Sử. A Sử trở về và lặng im trói đứng Mị vào cột nhà. Nó bê cả một thúng dây đay trói Mị, quấn luôn tóc Mị lên cột, sau đó tắt đèn, đóng cửa, đi ra. Nó làm mọi việc thản nhiên như thể là nó đang lấy một vật gì đó phục vụ cho cuộc đi chơi vậy. Sự trỗi dậy của Mị đã bị chà đạp dã man. Tô Hoài đã để cho Mị lặng câm không phản ứng gì bởi Mị đang sống lại mãnh liệt trong tiềm thức. Những vòng dây trói vẫn chưa xâm phạm vào được cõi mơ của Mị. Mị bị trói mà như không biết mình đang bị trói, Mị không để ý đến thực tại khổ đau của mình, tâm hồn Mị vẫn theo những cuộc chơi, những đám chơi. Cảm giác về thực tại, Mị chỉ thấy được khi vùng bước đi nhưng chân tay đau nhức không cựa quậy được.</w:t>
            </w:r>
          </w:p>
          <w:p w14:paraId="08864A8E" w14:textId="77777777" w:rsidR="00666F69" w:rsidRPr="00D700F1" w:rsidRDefault="00666F69" w:rsidP="00666F69">
            <w:pPr>
              <w:rPr>
                <w:bCs/>
                <w:sz w:val="28"/>
                <w:szCs w:val="28"/>
              </w:rPr>
            </w:pPr>
            <w:r w:rsidRPr="00D700F1">
              <w:rPr>
                <w:bCs/>
                <w:sz w:val="28"/>
                <w:szCs w:val="28"/>
              </w:rPr>
              <w:t>++ Tiếp theo đó là khoảng lặng, Mị sống giữa mê và thực, giữa hơi rượu nồng nàn, tiếng sáo và những vòng dây trói nhức nhối, tiếng chân ngựa đạp vào vách. Có lúc Mị nghe tiếng chó sủa phía xa, tiếng làm hiệu của những đôi trai gái, Mị bồi hồi, tiếng sáo cứ vẳng đến như một bài ca về tình yêu và hạnh phúc. Có lúc Mị lại khóc, ý thức đầy đủ cuộc sống lúc này “Mị không bằng con ngựa”. Tiếng khóc của nỗi thống khổ, của việc mất tự do cũng là tiếng khóc của sự trỗi dậy của ý thức muốn sống, muốn hạnh phúc, muốn tự do trong Mị.</w:t>
            </w:r>
          </w:p>
          <w:p w14:paraId="22E6EE86" w14:textId="77777777" w:rsidR="00666F69" w:rsidRPr="00D700F1" w:rsidRDefault="00666F69" w:rsidP="00666F69">
            <w:pPr>
              <w:rPr>
                <w:bCs/>
                <w:sz w:val="28"/>
                <w:szCs w:val="28"/>
              </w:rPr>
            </w:pPr>
            <w:r w:rsidRPr="00D700F1">
              <w:rPr>
                <w:bCs/>
                <w:sz w:val="28"/>
                <w:szCs w:val="28"/>
              </w:rPr>
              <w:t>++ Cho đến khi hơi rượu hết hẳn, Mị tỉnh dần ra, đau đớn, tê dại. Trời đã gần sáng, sự im lặng bao trùm, Mị sợ hãi nhớ lại câu chuyện người đàn bà trong nhà bị trói chân tay cho đến chết. Mị sợ hãi cựa quậy xem mình có còn sống không. Mị đau dứt từng mảng thịt. Cuộc sống bị chà đạp và vùi dập dã man. Nhưng ý thức về quyền sống và khát vọng yêu đương vẫn sống trong Mị để thêm một lần nữa bật lên thành sức phản kháng mạnh mẽ. Sau này, Mị đã cắt dây cởi trói cứu A Phủ và chạy theo A Phủ trong một đêm đông lạnh giá. Hành động đó là tất yếu đối với một cô gái tràn đầy sức sống và khát vọng như Mị. </w:t>
            </w:r>
          </w:p>
          <w:p w14:paraId="1059425B" w14:textId="77777777" w:rsidR="00666F69" w:rsidRPr="00D700F1" w:rsidRDefault="00666F69" w:rsidP="00666F69">
            <w:pPr>
              <w:rPr>
                <w:bCs/>
                <w:sz w:val="28"/>
                <w:szCs w:val="28"/>
              </w:rPr>
            </w:pPr>
            <w:r w:rsidRPr="00D700F1">
              <w:rPr>
                <w:bCs/>
                <w:sz w:val="28"/>
                <w:szCs w:val="28"/>
              </w:rPr>
              <w:t>- Nghệ thuật xây dựng nhân vật: Xây dựng nhân vật điển hình vừa có nét chung cho số phận người dân lao động miền núi trước cách mạng vừa mang nét riêng; nghệ thuật trần thuật hết sức linh hoạt (ngôi kể ở ngôi thứ ba nhưng có lúc tác giả nhập sâu vào dòng tâm tư nhân vật nói lên tiếng nói bên trong của nhân vật khiến giọng văn đậm màu sắc trữ tình), ngôn ngữ phù hợp với đối tượng miêu tả, câu văn uyển chuyển co duỗi nhịp nhàng, đặc biệt là nghệ thuật miêu tả tâm lí nhân vật.</w:t>
            </w:r>
          </w:p>
          <w:p w14:paraId="4B534EF6" w14:textId="77777777" w:rsidR="00666F69" w:rsidRPr="00D700F1" w:rsidRDefault="00666F69" w:rsidP="00666F69">
            <w:pPr>
              <w:rPr>
                <w:b/>
                <w:bCs/>
                <w:sz w:val="28"/>
                <w:szCs w:val="28"/>
              </w:rPr>
            </w:pPr>
            <w:r w:rsidRPr="00D700F1">
              <w:rPr>
                <w:b/>
                <w:bCs/>
                <w:sz w:val="28"/>
                <w:szCs w:val="28"/>
              </w:rPr>
              <w:t>Nhận xét về nét đặc sắc trong việc miêu tả tâm lí nhân vật</w:t>
            </w:r>
          </w:p>
          <w:p w14:paraId="56090C28" w14:textId="77777777" w:rsidR="00666F69" w:rsidRPr="00D700F1" w:rsidRDefault="00666F69" w:rsidP="00666F69">
            <w:pPr>
              <w:rPr>
                <w:bCs/>
                <w:sz w:val="28"/>
                <w:szCs w:val="28"/>
              </w:rPr>
            </w:pPr>
            <w:r w:rsidRPr="00D700F1">
              <w:rPr>
                <w:bCs/>
                <w:sz w:val="28"/>
                <w:szCs w:val="28"/>
              </w:rPr>
              <w:t>- Miêu tả diễn biến tâm lí nhân vật theo một trình tự lôgic hết sức hợp lí.</w:t>
            </w:r>
          </w:p>
          <w:p w14:paraId="34243DBD" w14:textId="77777777" w:rsidR="00666F69" w:rsidRPr="00D700F1" w:rsidRDefault="00666F69" w:rsidP="00666F69">
            <w:pPr>
              <w:rPr>
                <w:bCs/>
                <w:sz w:val="28"/>
                <w:szCs w:val="28"/>
              </w:rPr>
            </w:pPr>
            <w:r w:rsidRPr="00D700F1">
              <w:rPr>
                <w:bCs/>
                <w:sz w:val="28"/>
                <w:szCs w:val="28"/>
              </w:rPr>
              <w:t>- Các sự kiện, hành động, tâm trạng của nhân vật được miêu tả hết sức chân thực, khách quan: vừa ngẫu nhiên (về mặt thời điểm), nhưng lại tất yếu về mặt quy luật phát triển tính cách nhân vật. Sự tất yếu đó dựa trên bản chất và phẩm chất tồn tại của con người khiến nhân vật hiện lên vừa chân thực, sinh động, cụ thể, vừa có chiều sâu, sức bao quát sâu sắc.</w:t>
            </w:r>
          </w:p>
          <w:p w14:paraId="6D614204" w14:textId="77777777" w:rsidR="00666F69" w:rsidRPr="00D700F1" w:rsidRDefault="00666F69" w:rsidP="00666F69">
            <w:pPr>
              <w:rPr>
                <w:bCs/>
                <w:sz w:val="28"/>
                <w:szCs w:val="28"/>
              </w:rPr>
            </w:pPr>
            <w:r w:rsidRPr="00D700F1">
              <w:rPr>
                <w:bCs/>
                <w:sz w:val="28"/>
                <w:szCs w:val="28"/>
              </w:rPr>
              <w:t>- Đánh giá về tài năng, vốn sống, tấm lòng của nhà văn với con người trong tác phẩm.</w:t>
            </w:r>
          </w:p>
        </w:tc>
        <w:tc>
          <w:tcPr>
            <w:tcW w:w="1103" w:type="dxa"/>
            <w:vMerge/>
          </w:tcPr>
          <w:p w14:paraId="472E82CC" w14:textId="77777777" w:rsidR="00666F69" w:rsidRPr="00D700F1" w:rsidRDefault="00666F69" w:rsidP="00666F69">
            <w:pPr>
              <w:rPr>
                <w:sz w:val="28"/>
                <w:szCs w:val="28"/>
              </w:rPr>
            </w:pPr>
          </w:p>
        </w:tc>
      </w:tr>
      <w:tr w:rsidR="00666F69" w:rsidRPr="00D700F1" w14:paraId="677AE853" w14:textId="77777777" w:rsidTr="00666F69">
        <w:tc>
          <w:tcPr>
            <w:tcW w:w="1208" w:type="dxa"/>
            <w:vMerge/>
            <w:shd w:val="clear" w:color="auto" w:fill="auto"/>
          </w:tcPr>
          <w:p w14:paraId="22E43220" w14:textId="77777777" w:rsidR="00666F69" w:rsidRPr="00D700F1" w:rsidRDefault="00666F69" w:rsidP="00666F69">
            <w:pPr>
              <w:rPr>
                <w:b/>
                <w:bCs/>
                <w:sz w:val="28"/>
                <w:szCs w:val="28"/>
              </w:rPr>
            </w:pPr>
          </w:p>
        </w:tc>
        <w:tc>
          <w:tcPr>
            <w:tcW w:w="8114" w:type="dxa"/>
            <w:shd w:val="clear" w:color="auto" w:fill="auto"/>
          </w:tcPr>
          <w:p w14:paraId="2763B40B" w14:textId="77777777" w:rsidR="00666F69" w:rsidRPr="00D700F1" w:rsidRDefault="00666F69" w:rsidP="00666F69">
            <w:pPr>
              <w:rPr>
                <w:b/>
                <w:bCs/>
                <w:sz w:val="28"/>
                <w:szCs w:val="28"/>
              </w:rPr>
            </w:pPr>
            <w:r w:rsidRPr="00D700F1">
              <w:rPr>
                <w:b/>
                <w:bCs/>
                <w:sz w:val="28"/>
                <w:szCs w:val="28"/>
              </w:rPr>
              <w:t>Chính tả, dùng từ, đặt câu</w:t>
            </w:r>
          </w:p>
        </w:tc>
        <w:tc>
          <w:tcPr>
            <w:tcW w:w="1103" w:type="dxa"/>
            <w:vMerge w:val="restart"/>
          </w:tcPr>
          <w:p w14:paraId="36FEC93D" w14:textId="77777777" w:rsidR="00666F69" w:rsidRPr="00D700F1" w:rsidRDefault="00666F69" w:rsidP="00666F69">
            <w:pPr>
              <w:rPr>
                <w:sz w:val="28"/>
                <w:szCs w:val="28"/>
              </w:rPr>
            </w:pPr>
            <w:r w:rsidRPr="00D700F1">
              <w:rPr>
                <w:sz w:val="28"/>
                <w:szCs w:val="28"/>
              </w:rPr>
              <w:t>0,25đ</w:t>
            </w:r>
          </w:p>
        </w:tc>
      </w:tr>
      <w:tr w:rsidR="00666F69" w:rsidRPr="00D700F1" w14:paraId="424E2235" w14:textId="77777777" w:rsidTr="00666F69">
        <w:tc>
          <w:tcPr>
            <w:tcW w:w="1208" w:type="dxa"/>
            <w:vMerge/>
            <w:shd w:val="clear" w:color="auto" w:fill="auto"/>
          </w:tcPr>
          <w:p w14:paraId="712F96B6" w14:textId="77777777" w:rsidR="00666F69" w:rsidRPr="00D700F1" w:rsidRDefault="00666F69" w:rsidP="00666F69">
            <w:pPr>
              <w:rPr>
                <w:b/>
                <w:bCs/>
                <w:sz w:val="28"/>
                <w:szCs w:val="28"/>
              </w:rPr>
            </w:pPr>
          </w:p>
        </w:tc>
        <w:tc>
          <w:tcPr>
            <w:tcW w:w="8114" w:type="dxa"/>
            <w:shd w:val="clear" w:color="auto" w:fill="auto"/>
          </w:tcPr>
          <w:p w14:paraId="49B5A6CC" w14:textId="77777777" w:rsidR="00666F69" w:rsidRPr="00D700F1" w:rsidRDefault="00666F69" w:rsidP="00666F69">
            <w:pPr>
              <w:rPr>
                <w:bCs/>
                <w:sz w:val="28"/>
                <w:szCs w:val="28"/>
              </w:rPr>
            </w:pPr>
            <w:r w:rsidRPr="00D700F1">
              <w:rPr>
                <w:bCs/>
                <w:sz w:val="28"/>
                <w:szCs w:val="28"/>
              </w:rPr>
              <w:t>Đảm bảo chuẩn chính tả, ngữ pháp, ngữ nghĩa Tiếng Việt.</w:t>
            </w:r>
          </w:p>
        </w:tc>
        <w:tc>
          <w:tcPr>
            <w:tcW w:w="1103" w:type="dxa"/>
            <w:vMerge/>
          </w:tcPr>
          <w:p w14:paraId="58CCC27D" w14:textId="77777777" w:rsidR="00666F69" w:rsidRPr="00D700F1" w:rsidRDefault="00666F69" w:rsidP="00666F69">
            <w:pPr>
              <w:rPr>
                <w:sz w:val="28"/>
                <w:szCs w:val="28"/>
              </w:rPr>
            </w:pPr>
          </w:p>
        </w:tc>
      </w:tr>
      <w:tr w:rsidR="00666F69" w:rsidRPr="00D700F1" w14:paraId="3F265A4E" w14:textId="77777777" w:rsidTr="00666F69">
        <w:tc>
          <w:tcPr>
            <w:tcW w:w="1208" w:type="dxa"/>
            <w:vMerge/>
            <w:shd w:val="clear" w:color="auto" w:fill="auto"/>
          </w:tcPr>
          <w:p w14:paraId="4A831B34" w14:textId="77777777" w:rsidR="00666F69" w:rsidRPr="00D700F1" w:rsidRDefault="00666F69" w:rsidP="00666F69">
            <w:pPr>
              <w:rPr>
                <w:b/>
                <w:bCs/>
                <w:sz w:val="28"/>
                <w:szCs w:val="28"/>
              </w:rPr>
            </w:pPr>
          </w:p>
        </w:tc>
        <w:tc>
          <w:tcPr>
            <w:tcW w:w="8114" w:type="dxa"/>
            <w:shd w:val="clear" w:color="auto" w:fill="auto"/>
          </w:tcPr>
          <w:p w14:paraId="22B76C77" w14:textId="77777777" w:rsidR="00666F69" w:rsidRPr="00D700F1" w:rsidRDefault="00666F69" w:rsidP="00666F69">
            <w:pPr>
              <w:rPr>
                <w:b/>
                <w:bCs/>
                <w:sz w:val="28"/>
                <w:szCs w:val="28"/>
              </w:rPr>
            </w:pPr>
            <w:r w:rsidRPr="00D700F1">
              <w:rPr>
                <w:b/>
                <w:bCs/>
                <w:sz w:val="28"/>
                <w:szCs w:val="28"/>
              </w:rPr>
              <w:t>Sáng tạo:</w:t>
            </w:r>
          </w:p>
        </w:tc>
        <w:tc>
          <w:tcPr>
            <w:tcW w:w="1103" w:type="dxa"/>
            <w:vMerge w:val="restart"/>
          </w:tcPr>
          <w:p w14:paraId="71C8CB26" w14:textId="77777777" w:rsidR="00666F69" w:rsidRPr="00D700F1" w:rsidRDefault="00666F69" w:rsidP="00666F69">
            <w:pPr>
              <w:rPr>
                <w:sz w:val="28"/>
                <w:szCs w:val="28"/>
              </w:rPr>
            </w:pPr>
            <w:r w:rsidRPr="00D700F1">
              <w:rPr>
                <w:sz w:val="28"/>
                <w:szCs w:val="28"/>
              </w:rPr>
              <w:t>0,5đ</w:t>
            </w:r>
          </w:p>
        </w:tc>
      </w:tr>
      <w:tr w:rsidR="00666F69" w:rsidRPr="00D700F1" w14:paraId="1F0F7687" w14:textId="77777777" w:rsidTr="00666F69">
        <w:tc>
          <w:tcPr>
            <w:tcW w:w="1208" w:type="dxa"/>
            <w:vMerge/>
            <w:shd w:val="clear" w:color="auto" w:fill="auto"/>
          </w:tcPr>
          <w:p w14:paraId="3D633296" w14:textId="77777777" w:rsidR="00666F69" w:rsidRPr="00D700F1" w:rsidRDefault="00666F69" w:rsidP="00666F69">
            <w:pPr>
              <w:rPr>
                <w:b/>
                <w:bCs/>
                <w:sz w:val="28"/>
                <w:szCs w:val="28"/>
              </w:rPr>
            </w:pPr>
          </w:p>
        </w:tc>
        <w:tc>
          <w:tcPr>
            <w:tcW w:w="8114" w:type="dxa"/>
            <w:shd w:val="clear" w:color="auto" w:fill="auto"/>
          </w:tcPr>
          <w:p w14:paraId="21986C93" w14:textId="77777777" w:rsidR="00666F69" w:rsidRPr="00D700F1" w:rsidRDefault="00666F69" w:rsidP="00666F69">
            <w:pPr>
              <w:rPr>
                <w:bCs/>
                <w:sz w:val="28"/>
                <w:szCs w:val="28"/>
              </w:rPr>
            </w:pPr>
            <w:r w:rsidRPr="00D700F1">
              <w:rPr>
                <w:bCs/>
                <w:sz w:val="28"/>
                <w:szCs w:val="28"/>
              </w:rPr>
              <w:t>Có cách diễn đạt mới mẻ, thể hiện suy nghĩ sâu sắc về vấn đề nghị luận.</w:t>
            </w:r>
          </w:p>
        </w:tc>
        <w:tc>
          <w:tcPr>
            <w:tcW w:w="1103" w:type="dxa"/>
            <w:vMerge/>
          </w:tcPr>
          <w:p w14:paraId="6F8A1333" w14:textId="77777777" w:rsidR="00666F69" w:rsidRPr="00D700F1" w:rsidRDefault="00666F69" w:rsidP="00666F69">
            <w:pPr>
              <w:rPr>
                <w:sz w:val="28"/>
                <w:szCs w:val="28"/>
              </w:rPr>
            </w:pPr>
          </w:p>
        </w:tc>
      </w:tr>
    </w:tbl>
    <w:p w14:paraId="2F42DB35" w14:textId="77777777" w:rsidR="00666F69" w:rsidRPr="00D700F1" w:rsidRDefault="00666F69" w:rsidP="00666F69">
      <w:pPr>
        <w:rPr>
          <w:sz w:val="28"/>
          <w:szCs w:val="28"/>
        </w:rPr>
      </w:pPr>
    </w:p>
    <w:p w14:paraId="32E042A4" w14:textId="77777777" w:rsidR="00666F69" w:rsidRPr="00D700F1" w:rsidRDefault="00666F69">
      <w:pPr>
        <w:rPr>
          <w:sz w:val="28"/>
          <w:szCs w:val="28"/>
        </w:rPr>
      </w:pPr>
    </w:p>
    <w:p w14:paraId="606964DE" w14:textId="77777777" w:rsidR="00666F69" w:rsidRPr="00D700F1" w:rsidRDefault="00666F69" w:rsidP="00666F69">
      <w:pPr>
        <w:rPr>
          <w:b/>
          <w:sz w:val="28"/>
          <w:szCs w:val="28"/>
        </w:rPr>
      </w:pPr>
      <w:r w:rsidRPr="00D700F1">
        <w:rPr>
          <w:b/>
          <w:sz w:val="28"/>
          <w:szCs w:val="28"/>
        </w:rPr>
        <w:t xml:space="preserve">                                                               ĐỀ</w:t>
      </w:r>
    </w:p>
    <w:p w14:paraId="464F89F1" w14:textId="77777777" w:rsidR="00666F69" w:rsidRPr="00D700F1" w:rsidRDefault="00666F69" w:rsidP="00666F69">
      <w:pPr>
        <w:rPr>
          <w:b/>
          <w:bCs/>
          <w:sz w:val="28"/>
          <w:szCs w:val="28"/>
        </w:rPr>
      </w:pPr>
      <w:r w:rsidRPr="00D700F1">
        <w:rPr>
          <w:b/>
          <w:bCs/>
          <w:sz w:val="28"/>
          <w:szCs w:val="28"/>
        </w:rPr>
        <w:t>I. ĐỌC HIỂU (3.0 điểm)</w:t>
      </w:r>
    </w:p>
    <w:p w14:paraId="746BAE9A" w14:textId="77777777" w:rsidR="00666F69" w:rsidRPr="00D700F1" w:rsidRDefault="00666F69" w:rsidP="00666F69">
      <w:pPr>
        <w:rPr>
          <w:sz w:val="28"/>
          <w:szCs w:val="28"/>
        </w:rPr>
      </w:pPr>
      <w:r w:rsidRPr="00D700F1">
        <w:rPr>
          <w:sz w:val="28"/>
          <w:szCs w:val="28"/>
        </w:rPr>
        <w:t xml:space="preserve">Đọc đoạn trích sau và thực hiện các yêu cầu: </w:t>
      </w:r>
    </w:p>
    <w:p w14:paraId="621631CB" w14:textId="77777777" w:rsidR="00666F69" w:rsidRPr="00D700F1" w:rsidRDefault="00666F69" w:rsidP="00666F69">
      <w:pPr>
        <w:rPr>
          <w:i/>
          <w:iCs/>
          <w:sz w:val="28"/>
          <w:szCs w:val="28"/>
        </w:rPr>
      </w:pPr>
      <w:r w:rsidRPr="00D700F1">
        <w:rPr>
          <w:i/>
          <w:iCs/>
          <w:sz w:val="28"/>
          <w:szCs w:val="28"/>
        </w:rPr>
        <w:t>Có rất nhiều người trên thế giới này không chịu vượt ra khỏi vùng an toàn của mình chỉ vì họ sợ bị thất bại. Họ không muốn thử sức mình với các kỳ thỉ quốc gia vì họ không tin rằng họ sẽ chiến thẳng. Họ sợ phải nhận những bức thư từ chôỉ, nên họ không nộp đơn xin việc ở nước ngoài. Họ ngại tham gia khóa học đế cải thiện một kỹ năng còn yếu vì lo sợ phải đổi mặt với những sự chế giễu. Nhưng nhiều thách thức, rủi ro hoặc tình huống khó chịu chính là những cơ hội đã được ngụy trang.</w:t>
      </w:r>
    </w:p>
    <w:p w14:paraId="08812FA9" w14:textId="77777777" w:rsidR="00666F69" w:rsidRPr="00D700F1" w:rsidRDefault="00666F69" w:rsidP="00666F69">
      <w:pPr>
        <w:rPr>
          <w:i/>
          <w:iCs/>
          <w:sz w:val="28"/>
          <w:szCs w:val="28"/>
        </w:rPr>
      </w:pPr>
      <w:r w:rsidRPr="00D700F1">
        <w:rPr>
          <w:i/>
          <w:iCs/>
          <w:sz w:val="28"/>
          <w:szCs w:val="28"/>
        </w:rPr>
        <w:t>“Có chắc không? ” là câu hỏi khiến chúng ta cảm thấy bất ổn khi có ý muốn thoát ra khỏi vùng an toàn. “Chắc hẳn mà ” là câu trả lời mà chúng ta luôn muốn nghe. Chúng ta muốn chắc chắn sẽ nhận được học bổng khi đăng ký, chúng ta muốn chắc chắn sẽ không bị hổ vồ khi đi thám hiểm Safari, chúng ta muốn chắc chắn rằng người mà chúng ta chọn là vợ hay chồng sẽ ở với chúng ta mãi mãi. Nhưng có gì trên thế giới này mà không có độ rủi ro nhất định? Sự rủi ro có thể đến với từng người trong chúng ta bất kỳ lúc nào. Rủi ro cỏ thể đến với bạn ngay trong khi bạn chấp nhận làm bất cứ việc gì. Để chắc chắn rằng rủi ro không đến với mình, việc duy nhất bạn có thể làm là không làm gì cả, nằm trên giường và... mơ về những thứ mà bạn không dám làm trong thế giới thật. Nhưng bạn có dám chắc là trong cơn mơ, bạn sẽ không bị giật mình và ngã xuống đất? Nếu rủi ro có thể ập đến với bạn cả khi bạn đang mơ, vậy tại sao bạn lại không dám ra ngoài và dám biến những ước mơ của bạn trở thành hiện thực?</w:t>
      </w:r>
    </w:p>
    <w:p w14:paraId="5F0E23FC" w14:textId="77777777" w:rsidR="00666F69" w:rsidRPr="00D700F1" w:rsidRDefault="00666F69" w:rsidP="00666F69">
      <w:pPr>
        <w:jc w:val="right"/>
        <w:rPr>
          <w:sz w:val="28"/>
          <w:szCs w:val="28"/>
        </w:rPr>
      </w:pPr>
      <w:r w:rsidRPr="00D700F1">
        <w:rPr>
          <w:sz w:val="28"/>
          <w:szCs w:val="28"/>
        </w:rPr>
        <w:t xml:space="preserve">(Trích </w:t>
      </w:r>
      <w:r w:rsidRPr="00D700F1">
        <w:rPr>
          <w:i/>
          <w:iCs/>
          <w:sz w:val="28"/>
          <w:szCs w:val="28"/>
        </w:rPr>
        <w:t>Hộ chiếu xanh đi quanh thế giới</w:t>
      </w:r>
      <w:r w:rsidRPr="00D700F1">
        <w:rPr>
          <w:sz w:val="28"/>
          <w:szCs w:val="28"/>
        </w:rPr>
        <w:t>, Hồ Thu Hương, Nguyễn Phan Linh, Phạm Anh Đức)</w:t>
      </w:r>
    </w:p>
    <w:p w14:paraId="3C87603A" w14:textId="77777777" w:rsidR="00666F69" w:rsidRPr="00D700F1" w:rsidRDefault="00666F69" w:rsidP="00666F69">
      <w:pPr>
        <w:rPr>
          <w:sz w:val="28"/>
          <w:szCs w:val="28"/>
        </w:rPr>
      </w:pPr>
      <w:r w:rsidRPr="00D700F1">
        <w:rPr>
          <w:b/>
          <w:bCs/>
          <w:sz w:val="28"/>
          <w:szCs w:val="28"/>
        </w:rPr>
        <w:t>Câu 1.</w:t>
      </w:r>
      <w:r w:rsidRPr="00D700F1">
        <w:rPr>
          <w:sz w:val="28"/>
          <w:szCs w:val="28"/>
        </w:rPr>
        <w:t xml:space="preserve"> Chỉ ra phương thức biểu đạt chính của văn bản trên.</w:t>
      </w:r>
    </w:p>
    <w:p w14:paraId="30835734" w14:textId="77777777" w:rsidR="00666F69" w:rsidRPr="00D700F1" w:rsidRDefault="00666F69" w:rsidP="00666F69">
      <w:pPr>
        <w:rPr>
          <w:sz w:val="28"/>
          <w:szCs w:val="28"/>
        </w:rPr>
      </w:pPr>
      <w:r w:rsidRPr="00D700F1">
        <w:rPr>
          <w:b/>
          <w:bCs/>
          <w:sz w:val="28"/>
          <w:szCs w:val="28"/>
        </w:rPr>
        <w:t>Câu 2.</w:t>
      </w:r>
      <w:r w:rsidRPr="00D700F1">
        <w:rPr>
          <w:sz w:val="28"/>
          <w:szCs w:val="28"/>
        </w:rPr>
        <w:t xml:space="preserve"> Theo tác giả, vì sao </w:t>
      </w:r>
      <w:r w:rsidRPr="00D700F1">
        <w:rPr>
          <w:i/>
          <w:iCs/>
          <w:sz w:val="28"/>
          <w:szCs w:val="28"/>
        </w:rPr>
        <w:t>rất nhiều người trên thế giới này không chịu vượt ra khỏi vùng an toàn của mình?</w:t>
      </w:r>
    </w:p>
    <w:p w14:paraId="39B54054" w14:textId="77777777" w:rsidR="00666F69" w:rsidRPr="00D700F1" w:rsidRDefault="00666F69" w:rsidP="00666F69">
      <w:pPr>
        <w:rPr>
          <w:sz w:val="28"/>
          <w:szCs w:val="28"/>
        </w:rPr>
      </w:pPr>
      <w:r w:rsidRPr="00D700F1">
        <w:rPr>
          <w:b/>
          <w:bCs/>
          <w:sz w:val="28"/>
          <w:szCs w:val="28"/>
        </w:rPr>
        <w:t>Câu 3.</w:t>
      </w:r>
      <w:r w:rsidRPr="00D700F1">
        <w:rPr>
          <w:sz w:val="28"/>
          <w:szCs w:val="28"/>
        </w:rPr>
        <w:t xml:space="preserve"> Anh/chị có đồng tình với quan niệm: </w:t>
      </w:r>
      <w:r w:rsidRPr="00D700F1">
        <w:rPr>
          <w:i/>
          <w:iCs/>
          <w:sz w:val="28"/>
          <w:szCs w:val="28"/>
        </w:rPr>
        <w:t>nhiều thách thức, rủi ro hoặc tình huống khó chịu chính là những cơ hội đã được ngụy trang</w:t>
      </w:r>
      <w:r w:rsidRPr="00D700F1">
        <w:rPr>
          <w:sz w:val="28"/>
          <w:szCs w:val="28"/>
        </w:rPr>
        <w:t>? Vì sao?</w:t>
      </w:r>
    </w:p>
    <w:p w14:paraId="7971B991" w14:textId="77777777" w:rsidR="00666F69" w:rsidRPr="00D700F1" w:rsidRDefault="00666F69" w:rsidP="00666F69">
      <w:pPr>
        <w:rPr>
          <w:sz w:val="28"/>
          <w:szCs w:val="28"/>
        </w:rPr>
      </w:pPr>
      <w:r w:rsidRPr="00D700F1">
        <w:rPr>
          <w:b/>
          <w:bCs/>
          <w:sz w:val="28"/>
          <w:szCs w:val="28"/>
        </w:rPr>
        <w:t>Câu 4.</w:t>
      </w:r>
      <w:r w:rsidRPr="00D700F1">
        <w:rPr>
          <w:sz w:val="28"/>
          <w:szCs w:val="28"/>
        </w:rPr>
        <w:t xml:space="preserve"> Qua đoạn trích, anh/chị hiểu thế nào là </w:t>
      </w:r>
      <w:r w:rsidRPr="00D700F1">
        <w:rPr>
          <w:i/>
          <w:iCs/>
          <w:sz w:val="28"/>
          <w:szCs w:val="28"/>
        </w:rPr>
        <w:t>vùng an toàn</w:t>
      </w:r>
      <w:r w:rsidRPr="00D700F1">
        <w:rPr>
          <w:sz w:val="28"/>
          <w:szCs w:val="28"/>
        </w:rPr>
        <w:t xml:space="preserve">? Với những người đang ở trong vùng an toàn, theo anh/chị cách nào có thể giúp họ bước ra khỏi </w:t>
      </w:r>
      <w:r w:rsidRPr="00D700F1">
        <w:rPr>
          <w:i/>
          <w:iCs/>
          <w:sz w:val="28"/>
          <w:szCs w:val="28"/>
        </w:rPr>
        <w:t>vùng an toàn</w:t>
      </w:r>
      <w:r w:rsidRPr="00D700F1">
        <w:rPr>
          <w:sz w:val="28"/>
          <w:szCs w:val="28"/>
        </w:rPr>
        <w:t xml:space="preserve"> đó? Nêu ít nhất 02 cách.</w:t>
      </w:r>
      <w:r w:rsidRPr="00D700F1">
        <w:rPr>
          <w:sz w:val="28"/>
          <w:szCs w:val="28"/>
        </w:rPr>
        <w:tab/>
      </w:r>
    </w:p>
    <w:p w14:paraId="1AE8F4D3" w14:textId="77777777" w:rsidR="00666F69" w:rsidRPr="00D700F1" w:rsidRDefault="00666F69" w:rsidP="00666F69">
      <w:pPr>
        <w:rPr>
          <w:b/>
          <w:bCs/>
          <w:sz w:val="28"/>
          <w:szCs w:val="28"/>
        </w:rPr>
      </w:pPr>
      <w:r w:rsidRPr="00D700F1">
        <w:rPr>
          <w:b/>
          <w:bCs/>
          <w:sz w:val="28"/>
          <w:szCs w:val="28"/>
        </w:rPr>
        <w:t>II. LÀM VĂN (7.0 điểm)</w:t>
      </w:r>
    </w:p>
    <w:p w14:paraId="760513F2" w14:textId="77777777" w:rsidR="00666F69" w:rsidRPr="00D700F1" w:rsidRDefault="00666F69" w:rsidP="00666F69">
      <w:pPr>
        <w:rPr>
          <w:b/>
          <w:bCs/>
          <w:sz w:val="28"/>
          <w:szCs w:val="28"/>
        </w:rPr>
      </w:pPr>
      <w:r w:rsidRPr="00D700F1">
        <w:rPr>
          <w:b/>
          <w:bCs/>
          <w:sz w:val="28"/>
          <w:szCs w:val="28"/>
        </w:rPr>
        <w:t>Câu 1 (2.0 điểm)</w:t>
      </w:r>
    </w:p>
    <w:p w14:paraId="3BDB2E30" w14:textId="77777777" w:rsidR="00666F69" w:rsidRPr="00D700F1" w:rsidRDefault="00666F69" w:rsidP="00666F69">
      <w:pPr>
        <w:rPr>
          <w:sz w:val="28"/>
          <w:szCs w:val="28"/>
        </w:rPr>
      </w:pPr>
      <w:r w:rsidRPr="00D700F1">
        <w:rPr>
          <w:sz w:val="28"/>
          <w:szCs w:val="28"/>
        </w:rPr>
        <w:t xml:space="preserve">Từ đoạn trích phần Đọc hiểu, anh/chị hãy viết 01 đoạn văn (khoảng 200 chữ) thuyết phục các bạn trẻ rằng: </w:t>
      </w:r>
      <w:r w:rsidRPr="00D700F1">
        <w:rPr>
          <w:i/>
          <w:iCs/>
          <w:sz w:val="28"/>
          <w:szCs w:val="28"/>
        </w:rPr>
        <w:t>Có những lúc cần phải thoát ra khỏi vùng an toàn do mình tự tạo ra.</w:t>
      </w:r>
    </w:p>
    <w:p w14:paraId="6287CA44" w14:textId="77777777" w:rsidR="00666F69" w:rsidRPr="00D700F1" w:rsidRDefault="00666F69" w:rsidP="00666F69">
      <w:pPr>
        <w:rPr>
          <w:b/>
          <w:bCs/>
          <w:sz w:val="28"/>
          <w:szCs w:val="28"/>
        </w:rPr>
      </w:pPr>
      <w:r w:rsidRPr="00D700F1">
        <w:rPr>
          <w:b/>
          <w:bCs/>
          <w:sz w:val="28"/>
          <w:szCs w:val="28"/>
        </w:rPr>
        <w:t>Câu 2 (5.0 điểm)</w:t>
      </w:r>
    </w:p>
    <w:p w14:paraId="0E6782F3" w14:textId="77777777" w:rsidR="00666F69" w:rsidRPr="00D700F1" w:rsidRDefault="00666F69" w:rsidP="00666F69">
      <w:pPr>
        <w:rPr>
          <w:sz w:val="28"/>
          <w:szCs w:val="28"/>
        </w:rPr>
      </w:pPr>
      <w:r w:rsidRPr="00D700F1">
        <w:rPr>
          <w:sz w:val="28"/>
          <w:szCs w:val="28"/>
        </w:rPr>
        <w:t>Cảm nhận của anh/ chị về nhân vật Mị trong đêm tình mùa xuân (</w:t>
      </w:r>
      <w:r w:rsidRPr="00D700F1">
        <w:rPr>
          <w:i/>
          <w:iCs/>
          <w:sz w:val="28"/>
          <w:szCs w:val="28"/>
        </w:rPr>
        <w:t>Vợ chồng A Phủ</w:t>
      </w:r>
      <w:r w:rsidRPr="00D700F1">
        <w:rPr>
          <w:sz w:val="28"/>
          <w:szCs w:val="28"/>
        </w:rPr>
        <w:t xml:space="preserve">, Tô Hoài, </w:t>
      </w:r>
      <w:r w:rsidRPr="00D700F1">
        <w:rPr>
          <w:i/>
          <w:iCs/>
          <w:sz w:val="28"/>
          <w:szCs w:val="28"/>
        </w:rPr>
        <w:t>Ngữ văn 12</w:t>
      </w:r>
      <w:r w:rsidRPr="00D700F1">
        <w:rPr>
          <w:sz w:val="28"/>
          <w:szCs w:val="28"/>
        </w:rPr>
        <w:t>, Tập hai, NXB Giáo dục Việt Nam). Từ âm thanh tiếng sáo và hình ảnh bát cháo hành (</w:t>
      </w:r>
      <w:r w:rsidRPr="00D700F1">
        <w:rPr>
          <w:i/>
          <w:iCs/>
          <w:sz w:val="28"/>
          <w:szCs w:val="28"/>
        </w:rPr>
        <w:t>Chí Phèo</w:t>
      </w:r>
      <w:r w:rsidRPr="00D700F1">
        <w:rPr>
          <w:sz w:val="28"/>
          <w:szCs w:val="28"/>
        </w:rPr>
        <w:t xml:space="preserve"> - Nam Cao, </w:t>
      </w:r>
      <w:r w:rsidRPr="00D700F1">
        <w:rPr>
          <w:i/>
          <w:iCs/>
          <w:sz w:val="28"/>
          <w:szCs w:val="28"/>
        </w:rPr>
        <w:t>Ngữ văn 11</w:t>
      </w:r>
      <w:r w:rsidRPr="00D700F1">
        <w:rPr>
          <w:sz w:val="28"/>
          <w:szCs w:val="28"/>
        </w:rPr>
        <w:t>, NXB Giáo dục Việt Nam) hãy nhận xét về vai trò của các yếu tố ngoại cảnh đối với tâm hồn con người.</w:t>
      </w:r>
    </w:p>
    <w:p w14:paraId="34175B80" w14:textId="77777777" w:rsidR="00666F69" w:rsidRPr="00D700F1" w:rsidRDefault="00666F69" w:rsidP="00666F69">
      <w:pPr>
        <w:jc w:val="center"/>
        <w:rPr>
          <w:b/>
          <w:bCs/>
          <w:sz w:val="28"/>
          <w:szCs w:val="28"/>
        </w:rPr>
      </w:pPr>
      <w:r w:rsidRPr="00D700F1">
        <w:rPr>
          <w:sz w:val="28"/>
          <w:szCs w:val="28"/>
        </w:rPr>
        <w:br w:type="page"/>
      </w:r>
      <w:r w:rsidRPr="00D700F1">
        <w:rPr>
          <w:b/>
          <w:bCs/>
          <w:sz w:val="28"/>
          <w:szCs w:val="28"/>
        </w:rPr>
        <w:t>HƯỚNG DẪ</w:t>
      </w:r>
      <w:r w:rsidR="00D700F1">
        <w:rPr>
          <w:b/>
          <w:bCs/>
          <w:sz w:val="28"/>
          <w:szCs w:val="28"/>
        </w:rPr>
        <w:t xml:space="preserv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099"/>
      </w:tblGrid>
      <w:tr w:rsidR="00666F69" w:rsidRPr="00D700F1" w14:paraId="1C2B6496" w14:textId="77777777" w:rsidTr="00666F69">
        <w:tc>
          <w:tcPr>
            <w:tcW w:w="8755" w:type="dxa"/>
            <w:shd w:val="clear" w:color="auto" w:fill="auto"/>
          </w:tcPr>
          <w:p w14:paraId="7F1E1251" w14:textId="77777777" w:rsidR="00666F69" w:rsidRPr="00D700F1" w:rsidRDefault="00666F69" w:rsidP="00666F69">
            <w:pPr>
              <w:jc w:val="center"/>
              <w:rPr>
                <w:b/>
                <w:bCs/>
                <w:sz w:val="28"/>
                <w:szCs w:val="28"/>
              </w:rPr>
            </w:pPr>
            <w:r w:rsidRPr="00D700F1">
              <w:rPr>
                <w:b/>
                <w:bCs/>
                <w:sz w:val="28"/>
                <w:szCs w:val="28"/>
              </w:rPr>
              <w:t>Nội dung</w:t>
            </w:r>
          </w:p>
        </w:tc>
        <w:tc>
          <w:tcPr>
            <w:tcW w:w="1099" w:type="dxa"/>
            <w:shd w:val="clear" w:color="auto" w:fill="auto"/>
          </w:tcPr>
          <w:p w14:paraId="3FB19EF1" w14:textId="77777777" w:rsidR="00666F69" w:rsidRPr="00D700F1" w:rsidRDefault="00666F69" w:rsidP="00666F69">
            <w:pPr>
              <w:jc w:val="center"/>
              <w:rPr>
                <w:b/>
                <w:bCs/>
                <w:sz w:val="28"/>
                <w:szCs w:val="28"/>
              </w:rPr>
            </w:pPr>
            <w:r w:rsidRPr="00D700F1">
              <w:rPr>
                <w:b/>
                <w:bCs/>
                <w:sz w:val="28"/>
                <w:szCs w:val="28"/>
              </w:rPr>
              <w:t>Điểm</w:t>
            </w:r>
          </w:p>
        </w:tc>
      </w:tr>
      <w:tr w:rsidR="00666F69" w:rsidRPr="00D700F1" w14:paraId="2A064205" w14:textId="77777777" w:rsidTr="00666F69">
        <w:tc>
          <w:tcPr>
            <w:tcW w:w="8755" w:type="dxa"/>
            <w:shd w:val="clear" w:color="auto" w:fill="auto"/>
          </w:tcPr>
          <w:p w14:paraId="47BE8A96" w14:textId="77777777" w:rsidR="00666F69" w:rsidRPr="00D700F1" w:rsidRDefault="00666F69" w:rsidP="00666F69">
            <w:pPr>
              <w:jc w:val="center"/>
              <w:rPr>
                <w:b/>
                <w:bCs/>
                <w:sz w:val="28"/>
                <w:szCs w:val="28"/>
              </w:rPr>
            </w:pPr>
            <w:r w:rsidRPr="00D700F1">
              <w:rPr>
                <w:b/>
                <w:bCs/>
                <w:sz w:val="28"/>
                <w:szCs w:val="28"/>
              </w:rPr>
              <w:t xml:space="preserve">ĐỌC </w:t>
            </w:r>
            <w:r w:rsidRPr="00D700F1">
              <w:rPr>
                <w:b/>
                <w:bCs/>
                <w:sz w:val="28"/>
                <w:szCs w:val="28"/>
              </w:rPr>
              <w:sym w:font="Symbol" w:char="F02D"/>
            </w:r>
            <w:r w:rsidRPr="00D700F1">
              <w:rPr>
                <w:b/>
                <w:bCs/>
                <w:sz w:val="28"/>
                <w:szCs w:val="28"/>
              </w:rPr>
              <w:t xml:space="preserve"> HIỂU</w:t>
            </w:r>
          </w:p>
        </w:tc>
        <w:tc>
          <w:tcPr>
            <w:tcW w:w="1099" w:type="dxa"/>
            <w:shd w:val="clear" w:color="auto" w:fill="auto"/>
          </w:tcPr>
          <w:p w14:paraId="73D769E4" w14:textId="77777777" w:rsidR="00666F69" w:rsidRPr="00D700F1" w:rsidRDefault="00666F69" w:rsidP="00666F69">
            <w:pPr>
              <w:jc w:val="center"/>
              <w:rPr>
                <w:b/>
                <w:bCs/>
                <w:sz w:val="28"/>
                <w:szCs w:val="28"/>
              </w:rPr>
            </w:pPr>
            <w:r w:rsidRPr="00D700F1">
              <w:rPr>
                <w:b/>
                <w:bCs/>
                <w:sz w:val="28"/>
                <w:szCs w:val="28"/>
              </w:rPr>
              <w:t>3.0</w:t>
            </w:r>
          </w:p>
        </w:tc>
      </w:tr>
      <w:tr w:rsidR="00666F69" w:rsidRPr="00D700F1" w14:paraId="67318B3A" w14:textId="77777777" w:rsidTr="00666F69">
        <w:tc>
          <w:tcPr>
            <w:tcW w:w="8755" w:type="dxa"/>
            <w:shd w:val="clear" w:color="auto" w:fill="auto"/>
          </w:tcPr>
          <w:p w14:paraId="4D1F8CC3" w14:textId="77777777" w:rsidR="00666F69" w:rsidRPr="00D700F1" w:rsidRDefault="00666F69" w:rsidP="00666F69">
            <w:pPr>
              <w:pStyle w:val="Khc0"/>
              <w:shd w:val="clear" w:color="auto" w:fill="auto"/>
              <w:spacing w:after="40" w:line="240" w:lineRule="auto"/>
              <w:ind w:firstLine="0"/>
              <w:rPr>
                <w:rFonts w:cs="Times New Roman"/>
                <w:sz w:val="28"/>
                <w:szCs w:val="28"/>
              </w:rPr>
            </w:pPr>
            <w:r w:rsidRPr="00D700F1">
              <w:rPr>
                <w:rFonts w:cs="Times New Roman"/>
                <w:b/>
                <w:bCs/>
                <w:color w:val="000000"/>
                <w:sz w:val="28"/>
                <w:szCs w:val="28"/>
                <w:lang w:val="vi-VN" w:eastAsia="vi-VN" w:bidi="vi-VN"/>
              </w:rPr>
              <w:t>Câu 1:</w:t>
            </w:r>
          </w:p>
          <w:p w14:paraId="4E67F19A" w14:textId="77777777" w:rsidR="00666F69" w:rsidRPr="00D700F1" w:rsidRDefault="00666F69" w:rsidP="00666F69">
            <w:pPr>
              <w:pStyle w:val="Khc0"/>
              <w:shd w:val="clear" w:color="auto" w:fill="auto"/>
              <w:spacing w:line="240" w:lineRule="auto"/>
              <w:ind w:firstLine="340"/>
              <w:rPr>
                <w:rFonts w:cs="Times New Roman"/>
                <w:sz w:val="28"/>
                <w:szCs w:val="28"/>
              </w:rPr>
            </w:pPr>
            <w:r w:rsidRPr="00D700F1">
              <w:rPr>
                <w:rFonts w:cs="Times New Roman"/>
                <w:color w:val="000000"/>
                <w:sz w:val="28"/>
                <w:szCs w:val="28"/>
                <w:lang w:val="vi-VN" w:eastAsia="vi-VN" w:bidi="vi-VN"/>
              </w:rPr>
              <w:t>Chỉ ra được phương thức biểu đạt chính: nghị luận.</w:t>
            </w:r>
          </w:p>
        </w:tc>
        <w:tc>
          <w:tcPr>
            <w:tcW w:w="1099" w:type="dxa"/>
            <w:shd w:val="clear" w:color="auto" w:fill="auto"/>
          </w:tcPr>
          <w:p w14:paraId="04AC75D8" w14:textId="77777777" w:rsidR="00666F69" w:rsidRPr="00D700F1" w:rsidRDefault="00D700F1" w:rsidP="00666F69">
            <w:pPr>
              <w:rPr>
                <w:sz w:val="28"/>
                <w:szCs w:val="28"/>
              </w:rPr>
            </w:pPr>
            <w:r>
              <w:rPr>
                <w:sz w:val="28"/>
                <w:szCs w:val="28"/>
              </w:rPr>
              <w:t>0,5</w:t>
            </w:r>
          </w:p>
        </w:tc>
      </w:tr>
      <w:tr w:rsidR="00666F69" w:rsidRPr="00D700F1" w14:paraId="2E7BBD14" w14:textId="77777777" w:rsidTr="00666F69">
        <w:tc>
          <w:tcPr>
            <w:tcW w:w="8755" w:type="dxa"/>
            <w:shd w:val="clear" w:color="auto" w:fill="auto"/>
          </w:tcPr>
          <w:p w14:paraId="72B70CE7" w14:textId="77777777" w:rsidR="00666F69" w:rsidRPr="00D700F1" w:rsidRDefault="00666F69" w:rsidP="00666F69">
            <w:pPr>
              <w:pStyle w:val="Khc0"/>
              <w:shd w:val="clear" w:color="auto" w:fill="auto"/>
              <w:spacing w:line="314" w:lineRule="auto"/>
              <w:ind w:firstLine="0"/>
              <w:rPr>
                <w:rFonts w:cs="Times New Roman"/>
                <w:sz w:val="28"/>
                <w:szCs w:val="28"/>
              </w:rPr>
            </w:pPr>
            <w:r w:rsidRPr="00D700F1">
              <w:rPr>
                <w:rFonts w:cs="Times New Roman"/>
                <w:b/>
                <w:bCs/>
                <w:color w:val="000000"/>
                <w:sz w:val="28"/>
                <w:szCs w:val="28"/>
                <w:lang w:val="vi-VN" w:eastAsia="vi-VN" w:bidi="vi-VN"/>
              </w:rPr>
              <w:t>Câu 2:</w:t>
            </w:r>
          </w:p>
          <w:p w14:paraId="7376FC24" w14:textId="77777777" w:rsidR="00666F69" w:rsidRPr="00D700F1" w:rsidRDefault="00666F69" w:rsidP="00666F69">
            <w:pPr>
              <w:pStyle w:val="Khc0"/>
              <w:shd w:val="clear" w:color="auto" w:fill="auto"/>
              <w:spacing w:line="314" w:lineRule="auto"/>
              <w:ind w:firstLine="360"/>
              <w:rPr>
                <w:rFonts w:cs="Times New Roman"/>
                <w:sz w:val="28"/>
                <w:szCs w:val="28"/>
              </w:rPr>
            </w:pPr>
            <w:r w:rsidRPr="00D700F1">
              <w:rPr>
                <w:rFonts w:cs="Times New Roman"/>
                <w:color w:val="000000"/>
                <w:sz w:val="28"/>
                <w:szCs w:val="28"/>
                <w:lang w:val="vi-VN" w:eastAsia="vi-VN" w:bidi="vi-VN"/>
              </w:rPr>
              <w:t>Có rất nhiều người trên thế giới này không chịu vượt ra khỏi vùng an toàn của mình vì: họ sợ thất bại.</w:t>
            </w:r>
          </w:p>
        </w:tc>
        <w:tc>
          <w:tcPr>
            <w:tcW w:w="1099" w:type="dxa"/>
            <w:shd w:val="clear" w:color="auto" w:fill="auto"/>
          </w:tcPr>
          <w:p w14:paraId="36B3E598" w14:textId="77777777" w:rsidR="00666F69" w:rsidRPr="00D700F1" w:rsidRDefault="00D700F1" w:rsidP="00666F69">
            <w:pPr>
              <w:rPr>
                <w:sz w:val="28"/>
                <w:szCs w:val="28"/>
              </w:rPr>
            </w:pPr>
            <w:r>
              <w:rPr>
                <w:sz w:val="28"/>
                <w:szCs w:val="28"/>
              </w:rPr>
              <w:t>0,5</w:t>
            </w:r>
          </w:p>
        </w:tc>
      </w:tr>
      <w:tr w:rsidR="00666F69" w:rsidRPr="00D700F1" w14:paraId="3545E72B" w14:textId="77777777" w:rsidTr="00666F69">
        <w:tc>
          <w:tcPr>
            <w:tcW w:w="8755" w:type="dxa"/>
            <w:shd w:val="clear" w:color="auto" w:fill="auto"/>
          </w:tcPr>
          <w:p w14:paraId="5C117F55" w14:textId="77777777" w:rsidR="00666F69" w:rsidRPr="00D700F1" w:rsidRDefault="00666F69" w:rsidP="00666F69">
            <w:pPr>
              <w:pStyle w:val="Khc0"/>
              <w:shd w:val="clear" w:color="auto" w:fill="auto"/>
              <w:spacing w:line="310" w:lineRule="auto"/>
              <w:ind w:firstLine="0"/>
              <w:rPr>
                <w:rFonts w:cs="Times New Roman"/>
                <w:sz w:val="28"/>
                <w:szCs w:val="28"/>
              </w:rPr>
            </w:pPr>
            <w:r w:rsidRPr="00D700F1">
              <w:rPr>
                <w:rFonts w:cs="Times New Roman"/>
                <w:b/>
                <w:bCs/>
                <w:color w:val="000000"/>
                <w:sz w:val="28"/>
                <w:szCs w:val="28"/>
                <w:lang w:val="vi-VN" w:eastAsia="vi-VN" w:bidi="vi-VN"/>
              </w:rPr>
              <w:t>Câu 3:</w:t>
            </w:r>
          </w:p>
          <w:p w14:paraId="264EBC44" w14:textId="77777777" w:rsidR="00666F69" w:rsidRPr="00D700F1" w:rsidRDefault="00666F69" w:rsidP="00666F69">
            <w:pPr>
              <w:pStyle w:val="Khc0"/>
              <w:shd w:val="clear" w:color="auto" w:fill="auto"/>
              <w:spacing w:line="310" w:lineRule="auto"/>
              <w:ind w:firstLine="360"/>
              <w:rPr>
                <w:rFonts w:cs="Times New Roman"/>
                <w:sz w:val="28"/>
                <w:szCs w:val="28"/>
              </w:rPr>
            </w:pPr>
            <w:r w:rsidRPr="00D700F1">
              <w:rPr>
                <w:rFonts w:cs="Times New Roman"/>
                <w:color w:val="000000"/>
                <w:sz w:val="28"/>
                <w:szCs w:val="28"/>
                <w:lang w:val="vi-VN" w:eastAsia="vi-VN" w:bidi="vi-VN"/>
              </w:rPr>
              <w:t>Đồng tình với quan điểm. Vì:</w:t>
            </w:r>
          </w:p>
          <w:p w14:paraId="3599551F" w14:textId="77777777" w:rsidR="00666F69" w:rsidRPr="00D700F1" w:rsidRDefault="00666F69" w:rsidP="00666F69">
            <w:pPr>
              <w:pStyle w:val="Khc0"/>
              <w:shd w:val="clear" w:color="auto" w:fill="auto"/>
              <w:spacing w:line="310" w:lineRule="auto"/>
              <w:ind w:firstLine="360"/>
              <w:rPr>
                <w:rFonts w:cs="Times New Roman"/>
                <w:sz w:val="28"/>
                <w:szCs w:val="28"/>
              </w:rPr>
            </w:pPr>
            <w:r w:rsidRPr="00D700F1">
              <w:rPr>
                <w:rFonts w:cs="Times New Roman"/>
                <w:color w:val="000000"/>
                <w:sz w:val="28"/>
                <w:szCs w:val="28"/>
                <w:lang w:val="vi-VN" w:eastAsia="vi-VN" w:bidi="vi-VN"/>
              </w:rPr>
              <w:t>+ Cuộc sống vốn không hề bằng phẳng mà luôn chứa đựng những khó khăn thách thức, cuộc đời mỗi người là hành trình vượt qua những thử thách đó.</w:t>
            </w:r>
          </w:p>
          <w:p w14:paraId="566346A0" w14:textId="77777777" w:rsidR="00666F69" w:rsidRPr="00D700F1" w:rsidRDefault="00666F69" w:rsidP="00666F69">
            <w:pPr>
              <w:pStyle w:val="Khc0"/>
              <w:shd w:val="clear" w:color="auto" w:fill="auto"/>
              <w:spacing w:line="310" w:lineRule="auto"/>
              <w:ind w:firstLine="360"/>
              <w:rPr>
                <w:rFonts w:cs="Times New Roman"/>
                <w:sz w:val="28"/>
                <w:szCs w:val="28"/>
              </w:rPr>
            </w:pPr>
            <w:r w:rsidRPr="00D700F1">
              <w:rPr>
                <w:rFonts w:cs="Times New Roman"/>
                <w:color w:val="000000"/>
                <w:sz w:val="28"/>
                <w:szCs w:val="28"/>
                <w:lang w:val="vi-VN" w:eastAsia="vi-VN" w:bidi="vi-VN"/>
              </w:rPr>
              <w:t>+ Những rủi ro, thách thức chính là những khó khăn mà chúng ta phải trải qua để tích lũy tri thức, kinh nghiệm sẵn sàng khi cơ hội đến.</w:t>
            </w:r>
          </w:p>
          <w:p w14:paraId="39994317" w14:textId="77777777" w:rsidR="00666F69" w:rsidRPr="00D700F1" w:rsidRDefault="00666F69" w:rsidP="00666F69">
            <w:pPr>
              <w:pStyle w:val="Khc0"/>
              <w:shd w:val="clear" w:color="auto" w:fill="auto"/>
              <w:spacing w:line="310" w:lineRule="auto"/>
              <w:ind w:firstLine="360"/>
              <w:rPr>
                <w:rFonts w:cs="Times New Roman"/>
                <w:sz w:val="28"/>
                <w:szCs w:val="28"/>
              </w:rPr>
            </w:pPr>
            <w:r w:rsidRPr="00D700F1">
              <w:rPr>
                <w:rFonts w:cs="Times New Roman"/>
                <w:color w:val="000000"/>
                <w:sz w:val="28"/>
                <w:szCs w:val="28"/>
                <w:lang w:val="vi-VN" w:eastAsia="vi-VN" w:bidi="vi-VN"/>
              </w:rPr>
              <w:t>+ Không đương đầu với khó khăn thử thách, luôn cố thủ trong vùng an toàn thì chúng ta mãi không thể thấy cơ hội và nắm bắt được cơ hội để vươn đến thành công.</w:t>
            </w:r>
          </w:p>
        </w:tc>
        <w:tc>
          <w:tcPr>
            <w:tcW w:w="1099" w:type="dxa"/>
            <w:shd w:val="clear" w:color="auto" w:fill="auto"/>
          </w:tcPr>
          <w:p w14:paraId="47AF9076" w14:textId="77777777" w:rsidR="00666F69" w:rsidRPr="00D700F1" w:rsidRDefault="00D700F1" w:rsidP="00666F69">
            <w:pPr>
              <w:rPr>
                <w:sz w:val="28"/>
                <w:szCs w:val="28"/>
              </w:rPr>
            </w:pPr>
            <w:r>
              <w:rPr>
                <w:sz w:val="28"/>
                <w:szCs w:val="28"/>
              </w:rPr>
              <w:t>1,0</w:t>
            </w:r>
          </w:p>
        </w:tc>
      </w:tr>
      <w:tr w:rsidR="00666F69" w:rsidRPr="00D700F1" w14:paraId="7DC7053C" w14:textId="77777777" w:rsidTr="00666F69">
        <w:tc>
          <w:tcPr>
            <w:tcW w:w="8755" w:type="dxa"/>
            <w:shd w:val="clear" w:color="auto" w:fill="auto"/>
          </w:tcPr>
          <w:p w14:paraId="55C23077" w14:textId="77777777" w:rsidR="00666F69" w:rsidRPr="00D700F1" w:rsidRDefault="00666F69" w:rsidP="00666F69">
            <w:pPr>
              <w:pStyle w:val="Khc0"/>
              <w:shd w:val="clear" w:color="auto" w:fill="auto"/>
              <w:spacing w:line="314" w:lineRule="auto"/>
              <w:ind w:firstLine="0"/>
              <w:rPr>
                <w:rFonts w:cs="Times New Roman"/>
                <w:sz w:val="28"/>
                <w:szCs w:val="28"/>
              </w:rPr>
            </w:pPr>
            <w:r w:rsidRPr="00D700F1">
              <w:rPr>
                <w:rFonts w:cs="Times New Roman"/>
                <w:b/>
                <w:bCs/>
                <w:color w:val="000000"/>
                <w:sz w:val="28"/>
                <w:szCs w:val="28"/>
                <w:lang w:val="vi-VN" w:eastAsia="vi-VN" w:bidi="vi-VN"/>
              </w:rPr>
              <w:t>Câu 4:</w:t>
            </w:r>
          </w:p>
          <w:p w14:paraId="15CA28E3" w14:textId="77777777" w:rsidR="00666F69" w:rsidRPr="00D700F1" w:rsidRDefault="00666F69" w:rsidP="00666F69">
            <w:pPr>
              <w:pStyle w:val="Khc0"/>
              <w:shd w:val="clear" w:color="auto" w:fill="auto"/>
              <w:tabs>
                <w:tab w:val="left" w:pos="413"/>
              </w:tabs>
              <w:spacing w:line="314" w:lineRule="auto"/>
              <w:ind w:left="360" w:firstLine="0"/>
              <w:rPr>
                <w:rFonts w:cs="Times New Roman"/>
                <w:sz w:val="28"/>
                <w:szCs w:val="28"/>
              </w:rPr>
            </w:pPr>
            <w:r w:rsidRPr="00D700F1">
              <w:rPr>
                <w:rFonts w:cs="Times New Roman"/>
                <w:color w:val="000000"/>
                <w:sz w:val="28"/>
                <w:szCs w:val="28"/>
                <w:lang w:eastAsia="vi-VN" w:bidi="vi-VN"/>
              </w:rPr>
              <w:t xml:space="preserve">- </w:t>
            </w:r>
            <w:r w:rsidRPr="00D700F1">
              <w:rPr>
                <w:rFonts w:cs="Times New Roman"/>
                <w:color w:val="000000"/>
                <w:sz w:val="28"/>
                <w:szCs w:val="28"/>
                <w:lang w:val="vi-VN" w:eastAsia="vi-VN" w:bidi="vi-VN"/>
              </w:rPr>
              <w:t>“Vùng an toàn” là: môi trường thân thuộc với mỗi con người, nơi chúng ta luôn cảm thấy tự do, thoải mái, tự tin nhất để thể hiện bản thân.</w:t>
            </w:r>
          </w:p>
          <w:p w14:paraId="078F5646" w14:textId="77777777" w:rsidR="00666F69" w:rsidRPr="00D700F1" w:rsidRDefault="00666F69" w:rsidP="00666F69">
            <w:pPr>
              <w:pStyle w:val="Khc0"/>
              <w:numPr>
                <w:ilvl w:val="0"/>
                <w:numId w:val="2"/>
              </w:numPr>
              <w:shd w:val="clear" w:color="auto" w:fill="auto"/>
              <w:tabs>
                <w:tab w:val="left" w:pos="490"/>
              </w:tabs>
              <w:spacing w:line="314" w:lineRule="auto"/>
              <w:ind w:firstLine="360"/>
              <w:rPr>
                <w:rFonts w:cs="Times New Roman"/>
                <w:sz w:val="28"/>
                <w:szCs w:val="28"/>
              </w:rPr>
            </w:pPr>
            <w:r w:rsidRPr="00D700F1">
              <w:rPr>
                <w:rFonts w:cs="Times New Roman"/>
                <w:color w:val="000000"/>
                <w:sz w:val="28"/>
                <w:szCs w:val="28"/>
                <w:lang w:val="vi-VN" w:eastAsia="vi-VN" w:bidi="vi-VN"/>
              </w:rPr>
              <w:t>Những cách thức giúp mọi người bước ra khỏi “vùng an toàn”:</w:t>
            </w:r>
          </w:p>
          <w:p w14:paraId="20ED6BB0" w14:textId="77777777" w:rsidR="00666F69" w:rsidRPr="00D700F1" w:rsidRDefault="00666F69" w:rsidP="00666F69">
            <w:pPr>
              <w:pStyle w:val="Khc0"/>
              <w:shd w:val="clear" w:color="auto" w:fill="auto"/>
              <w:spacing w:line="314" w:lineRule="auto"/>
              <w:ind w:firstLine="360"/>
              <w:rPr>
                <w:rFonts w:cs="Times New Roman"/>
                <w:sz w:val="28"/>
                <w:szCs w:val="28"/>
              </w:rPr>
            </w:pPr>
            <w:r w:rsidRPr="00D700F1">
              <w:rPr>
                <w:rFonts w:cs="Times New Roman"/>
                <w:color w:val="000000"/>
                <w:sz w:val="28"/>
                <w:szCs w:val="28"/>
                <w:lang w:val="vi-VN" w:eastAsia="vi-VN" w:bidi="vi-VN"/>
              </w:rPr>
              <w:t>+ Can đảm đối mặt với sự sợ hãi để tìm cách vượt qua và chiến thắng những nỗi lo lắng, sợ hãi đó.</w:t>
            </w:r>
          </w:p>
          <w:p w14:paraId="4F48F183" w14:textId="77777777" w:rsidR="00666F69" w:rsidRPr="00D700F1" w:rsidRDefault="00666F69" w:rsidP="00666F69">
            <w:pPr>
              <w:pStyle w:val="Khc0"/>
              <w:shd w:val="clear" w:color="auto" w:fill="auto"/>
              <w:spacing w:line="314" w:lineRule="auto"/>
              <w:ind w:firstLine="360"/>
              <w:rPr>
                <w:rFonts w:cs="Times New Roman"/>
                <w:sz w:val="28"/>
                <w:szCs w:val="28"/>
              </w:rPr>
            </w:pPr>
            <w:r w:rsidRPr="00D700F1">
              <w:rPr>
                <w:rFonts w:cs="Times New Roman"/>
                <w:color w:val="000000"/>
                <w:sz w:val="28"/>
                <w:szCs w:val="28"/>
                <w:lang w:val="vi-VN" w:eastAsia="vi-VN" w:bidi="vi-VN"/>
              </w:rPr>
              <w:t>+ Tự đặt cho mình những thử thách để cố gắng vượt qua.</w:t>
            </w:r>
          </w:p>
          <w:p w14:paraId="3C661FBB" w14:textId="77777777" w:rsidR="00666F69" w:rsidRPr="00D700F1" w:rsidRDefault="00666F69" w:rsidP="00666F69">
            <w:pPr>
              <w:pStyle w:val="Khc0"/>
              <w:shd w:val="clear" w:color="auto" w:fill="auto"/>
              <w:spacing w:line="314" w:lineRule="auto"/>
              <w:ind w:firstLine="340"/>
              <w:rPr>
                <w:rFonts w:cs="Times New Roman"/>
                <w:sz w:val="28"/>
                <w:szCs w:val="28"/>
              </w:rPr>
            </w:pPr>
            <w:r w:rsidRPr="00D700F1">
              <w:rPr>
                <w:rFonts w:cs="Times New Roman"/>
                <w:color w:val="000000"/>
                <w:sz w:val="28"/>
                <w:szCs w:val="28"/>
                <w:lang w:val="vi-VN" w:eastAsia="vi-VN" w:bidi="vi-VN"/>
              </w:rPr>
              <w:t>+ Bắt tay vào làm những dự án nhỏ, để trải nghiệm và tích lũy tri thức cho bản thân.</w:t>
            </w:r>
          </w:p>
        </w:tc>
        <w:tc>
          <w:tcPr>
            <w:tcW w:w="1099" w:type="dxa"/>
            <w:shd w:val="clear" w:color="auto" w:fill="auto"/>
          </w:tcPr>
          <w:p w14:paraId="34DC2D6A" w14:textId="77777777" w:rsidR="00666F69" w:rsidRPr="00D700F1" w:rsidRDefault="00D700F1" w:rsidP="00666F69">
            <w:pPr>
              <w:rPr>
                <w:sz w:val="28"/>
                <w:szCs w:val="28"/>
              </w:rPr>
            </w:pPr>
            <w:r>
              <w:rPr>
                <w:sz w:val="28"/>
                <w:szCs w:val="28"/>
              </w:rPr>
              <w:t>1,0</w:t>
            </w:r>
          </w:p>
        </w:tc>
      </w:tr>
      <w:tr w:rsidR="00666F69" w:rsidRPr="00D700F1" w14:paraId="5304B29D" w14:textId="77777777" w:rsidTr="00666F69">
        <w:tc>
          <w:tcPr>
            <w:tcW w:w="8755" w:type="dxa"/>
            <w:shd w:val="clear" w:color="auto" w:fill="auto"/>
          </w:tcPr>
          <w:p w14:paraId="5720C4CF" w14:textId="77777777" w:rsidR="00666F69" w:rsidRPr="00D700F1" w:rsidRDefault="00666F69" w:rsidP="00666F69">
            <w:pPr>
              <w:jc w:val="center"/>
              <w:rPr>
                <w:b/>
                <w:bCs/>
                <w:sz w:val="28"/>
                <w:szCs w:val="28"/>
              </w:rPr>
            </w:pPr>
            <w:r w:rsidRPr="00D700F1">
              <w:rPr>
                <w:b/>
                <w:bCs/>
                <w:sz w:val="28"/>
                <w:szCs w:val="28"/>
              </w:rPr>
              <w:t>LÀM VĂN</w:t>
            </w:r>
          </w:p>
        </w:tc>
        <w:tc>
          <w:tcPr>
            <w:tcW w:w="1099" w:type="dxa"/>
            <w:shd w:val="clear" w:color="auto" w:fill="auto"/>
          </w:tcPr>
          <w:p w14:paraId="1F2B1656" w14:textId="77777777" w:rsidR="00666F69" w:rsidRPr="00D700F1" w:rsidRDefault="00666F69" w:rsidP="00666F69">
            <w:pPr>
              <w:jc w:val="center"/>
              <w:rPr>
                <w:b/>
                <w:bCs/>
                <w:sz w:val="28"/>
                <w:szCs w:val="28"/>
              </w:rPr>
            </w:pPr>
            <w:r w:rsidRPr="00D700F1">
              <w:rPr>
                <w:b/>
                <w:bCs/>
                <w:sz w:val="28"/>
                <w:szCs w:val="28"/>
              </w:rPr>
              <w:t>7.0</w:t>
            </w:r>
          </w:p>
        </w:tc>
      </w:tr>
      <w:tr w:rsidR="00666F69" w:rsidRPr="00D700F1" w14:paraId="610CE419" w14:textId="77777777" w:rsidTr="00666F69">
        <w:tc>
          <w:tcPr>
            <w:tcW w:w="8755" w:type="dxa"/>
            <w:shd w:val="clear" w:color="auto" w:fill="auto"/>
            <w:vAlign w:val="center"/>
          </w:tcPr>
          <w:p w14:paraId="764514E9" w14:textId="77777777" w:rsidR="00666F69" w:rsidRPr="00D700F1" w:rsidRDefault="00666F69" w:rsidP="00666F69">
            <w:pPr>
              <w:pStyle w:val="Khc0"/>
              <w:shd w:val="clear" w:color="auto" w:fill="auto"/>
              <w:spacing w:line="240" w:lineRule="auto"/>
              <w:ind w:firstLine="0"/>
              <w:rPr>
                <w:rFonts w:cs="Times New Roman"/>
                <w:sz w:val="28"/>
                <w:szCs w:val="28"/>
              </w:rPr>
            </w:pPr>
            <w:r w:rsidRPr="00D700F1">
              <w:rPr>
                <w:rFonts w:cs="Times New Roman"/>
                <w:b/>
                <w:bCs/>
                <w:color w:val="000000"/>
                <w:sz w:val="28"/>
                <w:szCs w:val="28"/>
                <w:lang w:val="vi-VN" w:eastAsia="vi-VN" w:bidi="vi-VN"/>
              </w:rPr>
              <w:t>Câu 1:</w:t>
            </w:r>
            <w:r w:rsidRPr="00D700F1">
              <w:rPr>
                <w:rFonts w:cs="Times New Roman"/>
                <w:color w:val="000000"/>
                <w:sz w:val="28"/>
                <w:szCs w:val="28"/>
                <w:lang w:val="vi-VN" w:eastAsia="vi-VN" w:bidi="vi-VN"/>
              </w:rPr>
              <w:t xml:space="preserve"> “Có </w:t>
            </w:r>
            <w:r w:rsidRPr="00D700F1">
              <w:rPr>
                <w:rFonts w:cs="Times New Roman"/>
                <w:i/>
                <w:iCs/>
                <w:color w:val="000000"/>
                <w:sz w:val="28"/>
                <w:szCs w:val="28"/>
                <w:lang w:val="vi-VN" w:eastAsia="vi-VN" w:bidi="vi-VN"/>
              </w:rPr>
              <w:t>những lúc cần phải thoát ra khỏi vùng an toàn do mình tự tạo ra</w:t>
            </w:r>
          </w:p>
        </w:tc>
        <w:tc>
          <w:tcPr>
            <w:tcW w:w="1099" w:type="dxa"/>
            <w:shd w:val="clear" w:color="auto" w:fill="auto"/>
            <w:vAlign w:val="center"/>
          </w:tcPr>
          <w:p w14:paraId="534033B7" w14:textId="77777777" w:rsidR="00666F69" w:rsidRPr="00D700F1" w:rsidRDefault="00666F69" w:rsidP="00666F69">
            <w:pPr>
              <w:jc w:val="center"/>
              <w:rPr>
                <w:b/>
                <w:bCs/>
                <w:sz w:val="28"/>
                <w:szCs w:val="28"/>
              </w:rPr>
            </w:pPr>
            <w:r w:rsidRPr="00D700F1">
              <w:rPr>
                <w:b/>
                <w:bCs/>
                <w:sz w:val="28"/>
                <w:szCs w:val="28"/>
              </w:rPr>
              <w:t>2.0</w:t>
            </w:r>
          </w:p>
        </w:tc>
      </w:tr>
      <w:tr w:rsidR="00666F69" w:rsidRPr="00D700F1" w14:paraId="64A3ACD1" w14:textId="77777777" w:rsidTr="00666F69">
        <w:tc>
          <w:tcPr>
            <w:tcW w:w="8755" w:type="dxa"/>
            <w:shd w:val="clear" w:color="auto" w:fill="auto"/>
            <w:vAlign w:val="bottom"/>
          </w:tcPr>
          <w:p w14:paraId="46976D25" w14:textId="77777777" w:rsidR="00666F69" w:rsidRPr="00D700F1" w:rsidRDefault="00666F69" w:rsidP="00666F69">
            <w:pPr>
              <w:pStyle w:val="Khc0"/>
              <w:shd w:val="clear" w:color="auto" w:fill="auto"/>
              <w:spacing w:line="300" w:lineRule="auto"/>
              <w:ind w:firstLine="0"/>
              <w:rPr>
                <w:rFonts w:cs="Times New Roman"/>
                <w:sz w:val="28"/>
                <w:szCs w:val="28"/>
              </w:rPr>
            </w:pPr>
            <w:r w:rsidRPr="00D700F1">
              <w:rPr>
                <w:rFonts w:cs="Times New Roman"/>
                <w:i/>
                <w:iCs/>
                <w:color w:val="000000"/>
                <w:sz w:val="28"/>
                <w:szCs w:val="28"/>
                <w:lang w:val="vi-VN" w:eastAsia="vi-VN" w:bidi="vi-VN"/>
              </w:rPr>
              <w:t>a. Đảm bảo yêu cầu về hình thức đoạn văn</w:t>
            </w:r>
          </w:p>
          <w:p w14:paraId="3A430B05" w14:textId="77777777" w:rsidR="00666F69" w:rsidRPr="00D700F1" w:rsidRDefault="00666F69" w:rsidP="00666F69">
            <w:pPr>
              <w:pStyle w:val="Khc0"/>
              <w:shd w:val="clear" w:color="auto" w:fill="auto"/>
              <w:spacing w:line="300" w:lineRule="auto"/>
              <w:ind w:firstLine="340"/>
              <w:jc w:val="both"/>
              <w:rPr>
                <w:rFonts w:cs="Times New Roman"/>
                <w:sz w:val="28"/>
                <w:szCs w:val="28"/>
              </w:rPr>
            </w:pPr>
            <w:r w:rsidRPr="00D700F1">
              <w:rPr>
                <w:rFonts w:cs="Times New Roman"/>
                <w:color w:val="000000"/>
                <w:sz w:val="28"/>
                <w:szCs w:val="28"/>
                <w:lang w:val="vi-VN" w:eastAsia="vi-VN" w:bidi="vi-VN"/>
              </w:rPr>
              <w:t>Thí sinh có thể trình bày đoạn văn theo cách diễn dịch, quy nạp, tổng - phân - họp, móc xích hoặc song hành.</w:t>
            </w:r>
          </w:p>
        </w:tc>
        <w:tc>
          <w:tcPr>
            <w:tcW w:w="1099" w:type="dxa"/>
            <w:shd w:val="clear" w:color="auto" w:fill="auto"/>
            <w:vAlign w:val="center"/>
          </w:tcPr>
          <w:p w14:paraId="390A8BD8" w14:textId="77777777" w:rsidR="00666F69" w:rsidRPr="00D700F1" w:rsidRDefault="00666F69" w:rsidP="00666F69">
            <w:pPr>
              <w:jc w:val="center"/>
              <w:rPr>
                <w:sz w:val="28"/>
                <w:szCs w:val="28"/>
              </w:rPr>
            </w:pPr>
            <w:r w:rsidRPr="00D700F1">
              <w:rPr>
                <w:sz w:val="28"/>
                <w:szCs w:val="28"/>
              </w:rPr>
              <w:t>0.25</w:t>
            </w:r>
          </w:p>
        </w:tc>
      </w:tr>
      <w:tr w:rsidR="00666F69" w:rsidRPr="00D700F1" w14:paraId="022AD769" w14:textId="77777777" w:rsidTr="00666F69">
        <w:tc>
          <w:tcPr>
            <w:tcW w:w="8755" w:type="dxa"/>
            <w:shd w:val="clear" w:color="auto" w:fill="auto"/>
            <w:vAlign w:val="center"/>
          </w:tcPr>
          <w:p w14:paraId="7629B579" w14:textId="77777777" w:rsidR="00666F69" w:rsidRPr="00D700F1" w:rsidRDefault="00666F69" w:rsidP="00666F69">
            <w:pPr>
              <w:pStyle w:val="Khc0"/>
              <w:shd w:val="clear" w:color="auto" w:fill="auto"/>
              <w:spacing w:after="40" w:line="240" w:lineRule="auto"/>
              <w:ind w:firstLine="0"/>
              <w:rPr>
                <w:rFonts w:cs="Times New Roman"/>
                <w:sz w:val="28"/>
                <w:szCs w:val="28"/>
              </w:rPr>
            </w:pPr>
            <w:r w:rsidRPr="00D700F1">
              <w:rPr>
                <w:rFonts w:cs="Times New Roman"/>
                <w:i/>
                <w:iCs/>
                <w:color w:val="000000"/>
                <w:sz w:val="28"/>
                <w:szCs w:val="28"/>
                <w:lang w:val="vi-VN" w:eastAsia="vi-VN" w:bidi="vi-VN"/>
              </w:rPr>
              <w:t>b. Xác định đúng vấn đề cần nghị luận</w:t>
            </w:r>
          </w:p>
          <w:p w14:paraId="3923E436" w14:textId="77777777" w:rsidR="00666F69" w:rsidRPr="00D700F1" w:rsidRDefault="00666F69" w:rsidP="00666F69">
            <w:pPr>
              <w:pStyle w:val="Khc0"/>
              <w:shd w:val="clear" w:color="auto" w:fill="auto"/>
              <w:spacing w:line="240" w:lineRule="auto"/>
              <w:ind w:firstLine="340"/>
              <w:jc w:val="both"/>
              <w:rPr>
                <w:rFonts w:cs="Times New Roman"/>
                <w:sz w:val="28"/>
                <w:szCs w:val="28"/>
              </w:rPr>
            </w:pPr>
            <w:r w:rsidRPr="00D700F1">
              <w:rPr>
                <w:rFonts w:cs="Times New Roman"/>
                <w:color w:val="000000"/>
                <w:sz w:val="28"/>
                <w:szCs w:val="28"/>
                <w:lang w:val="vi-VN" w:eastAsia="vi-VN" w:bidi="vi-VN"/>
              </w:rPr>
              <w:t>Dũng cảm thoát khỏi vùng an toàn để tạo kì tích.</w:t>
            </w:r>
          </w:p>
        </w:tc>
        <w:tc>
          <w:tcPr>
            <w:tcW w:w="1099" w:type="dxa"/>
            <w:shd w:val="clear" w:color="auto" w:fill="auto"/>
            <w:vAlign w:val="center"/>
          </w:tcPr>
          <w:p w14:paraId="30F6ABD5" w14:textId="77777777" w:rsidR="00666F69" w:rsidRPr="00D700F1" w:rsidRDefault="00666F69" w:rsidP="00666F69">
            <w:pPr>
              <w:jc w:val="center"/>
              <w:rPr>
                <w:sz w:val="28"/>
                <w:szCs w:val="28"/>
              </w:rPr>
            </w:pPr>
            <w:r w:rsidRPr="00D700F1">
              <w:rPr>
                <w:sz w:val="28"/>
                <w:szCs w:val="28"/>
              </w:rPr>
              <w:t>0.25</w:t>
            </w:r>
          </w:p>
        </w:tc>
      </w:tr>
      <w:tr w:rsidR="00666F69" w:rsidRPr="00D700F1" w14:paraId="0C948613" w14:textId="77777777" w:rsidTr="00666F69">
        <w:tc>
          <w:tcPr>
            <w:tcW w:w="8755" w:type="dxa"/>
            <w:shd w:val="clear" w:color="auto" w:fill="auto"/>
          </w:tcPr>
          <w:p w14:paraId="40968021" w14:textId="77777777" w:rsidR="00666F69" w:rsidRPr="00D700F1" w:rsidRDefault="00666F69" w:rsidP="00666F69">
            <w:pPr>
              <w:rPr>
                <w:i/>
                <w:iCs/>
                <w:sz w:val="28"/>
                <w:szCs w:val="28"/>
              </w:rPr>
            </w:pPr>
            <w:r w:rsidRPr="00D700F1">
              <w:rPr>
                <w:i/>
                <w:iCs/>
                <w:sz w:val="28"/>
                <w:szCs w:val="28"/>
              </w:rPr>
              <w:t>c. Triển khai vấn đề nghị luận</w:t>
            </w:r>
          </w:p>
          <w:p w14:paraId="68BE598A" w14:textId="77777777" w:rsidR="00666F69" w:rsidRPr="00D700F1" w:rsidRDefault="00666F69" w:rsidP="00666F69">
            <w:pPr>
              <w:rPr>
                <w:sz w:val="28"/>
                <w:szCs w:val="28"/>
              </w:rPr>
            </w:pPr>
            <w:r w:rsidRPr="00D700F1">
              <w:rPr>
                <w:sz w:val="28"/>
                <w:szCs w:val="28"/>
              </w:rPr>
              <w:t>Thí sinh lựa chọn các thao tác lập luận phù hợp để triển khai vấn đề theo nhiều cách nhưng cần làm rõ tinh thần dũng cảm thoát khỏi vùng an toàn để kiến tạo sự khác biệt cho chính bạn và cuộc đời của bạn. Có thể theo hướng sau:</w:t>
            </w:r>
          </w:p>
          <w:p w14:paraId="697DF506" w14:textId="77777777" w:rsidR="00666F69" w:rsidRPr="00D700F1" w:rsidRDefault="00666F69" w:rsidP="00666F69">
            <w:pPr>
              <w:rPr>
                <w:sz w:val="28"/>
                <w:szCs w:val="28"/>
              </w:rPr>
            </w:pPr>
            <w:r w:rsidRPr="00D700F1">
              <w:rPr>
                <w:sz w:val="28"/>
                <w:szCs w:val="28"/>
              </w:rPr>
              <w:t>- Giải thích:</w:t>
            </w:r>
          </w:p>
          <w:p w14:paraId="202DC49E" w14:textId="77777777" w:rsidR="00666F69" w:rsidRPr="00D700F1" w:rsidRDefault="00666F69" w:rsidP="00666F69">
            <w:pPr>
              <w:rPr>
                <w:sz w:val="28"/>
                <w:szCs w:val="28"/>
              </w:rPr>
            </w:pPr>
            <w:r w:rsidRPr="00D700F1">
              <w:rPr>
                <w:sz w:val="28"/>
                <w:szCs w:val="28"/>
              </w:rPr>
              <w:t>+ Vùng an toàn: môi trường thân thuộc với mỗi con người, nơi chúng ta luôn cảm thấy tự do, thoải mái, tự tin nhất để thể hiện bản thân.</w:t>
            </w:r>
          </w:p>
          <w:p w14:paraId="16DCA849" w14:textId="77777777" w:rsidR="00666F69" w:rsidRPr="00D700F1" w:rsidRDefault="00666F69" w:rsidP="00666F69">
            <w:pPr>
              <w:rPr>
                <w:sz w:val="28"/>
                <w:szCs w:val="28"/>
              </w:rPr>
            </w:pPr>
            <w:r w:rsidRPr="00D700F1">
              <w:rPr>
                <w:sz w:val="28"/>
                <w:szCs w:val="28"/>
              </w:rPr>
              <w:t>+ Thoát khỏi vùng an toàn: nghĩ khác, làm khác, tạo nên sự khác biệt; dũng cảm vượt qua thoát khỏi những định kiến, những lối mòn của tư duy và hành động để bứt phá và kiến tạo kì tích cho bản thân.</w:t>
            </w:r>
          </w:p>
          <w:p w14:paraId="2A30A58E" w14:textId="77777777" w:rsidR="00666F69" w:rsidRPr="00D700F1" w:rsidRDefault="00666F69" w:rsidP="00666F69">
            <w:pPr>
              <w:rPr>
                <w:i/>
                <w:iCs/>
                <w:sz w:val="28"/>
                <w:szCs w:val="28"/>
              </w:rPr>
            </w:pPr>
            <w:r w:rsidRPr="00D700F1">
              <w:rPr>
                <w:i/>
                <w:iCs/>
                <w:sz w:val="28"/>
                <w:szCs w:val="28"/>
              </w:rPr>
              <w:t>- Phân tích, chứng minh:</w:t>
            </w:r>
          </w:p>
          <w:p w14:paraId="274BF26F" w14:textId="77777777" w:rsidR="00666F69" w:rsidRPr="00D700F1" w:rsidRDefault="00666F69" w:rsidP="00666F69">
            <w:pPr>
              <w:rPr>
                <w:sz w:val="28"/>
                <w:szCs w:val="28"/>
              </w:rPr>
            </w:pPr>
            <w:r w:rsidRPr="00D700F1">
              <w:rPr>
                <w:sz w:val="28"/>
                <w:szCs w:val="28"/>
              </w:rPr>
              <w:t>+ Thế giới liên tục biến đổi, khiến cho những điều ta đã biết trở nên lỗi thời. Khó có thể thành công với những phương pháp, cách làm và vấn đề cũ kĩ. Bởi vậy nếu không bước ra khỏi vùng an toàn để trải nghiệm, nâng cao hiểu biết của bản thân ta sẽ tụt lại phía sau.</w:t>
            </w:r>
          </w:p>
          <w:p w14:paraId="27A0487E" w14:textId="77777777" w:rsidR="00666F69" w:rsidRPr="00D700F1" w:rsidRDefault="00666F69" w:rsidP="00666F69">
            <w:pPr>
              <w:rPr>
                <w:sz w:val="28"/>
                <w:szCs w:val="28"/>
              </w:rPr>
            </w:pPr>
            <w:r w:rsidRPr="00D700F1">
              <w:rPr>
                <w:sz w:val="28"/>
                <w:szCs w:val="28"/>
              </w:rPr>
              <w:t>+ Vùng an toàn khiến bạn nhàm chán. Nếu cứ mãi ở trong vùng an toàn, ta không thể thực sự hiểu được thế gian rộng lớn tới mức nào, cũng không thể hiểu được tiềm năng của bản thân. Bước chân ra khỏi nó là cách thức làm mới bản thân, phát hiện những khả năng ẩn kín và đem đến thành công. Bill Gates và Steve Jobs, đang theo học những trường đại học danh tiếng, khi phát hiện ra cơ hội của mình, đã kiên trì thoát khỏi những suy nghĩ rập khuôn, khởi nghiệp thành công, tạo nên những huyền thoại toàn cầu. Jeff Bezos - CEO của hãng Amazon cũng đã từng từ bỏ công việc rất tốt của mình để thành lập trang bán hàng online và giờ ông trở thành tỉ phú giàu nhất thế giới.</w:t>
            </w:r>
          </w:p>
          <w:p w14:paraId="4B09DE24" w14:textId="77777777" w:rsidR="00666F69" w:rsidRPr="00D700F1" w:rsidRDefault="00666F69" w:rsidP="00666F69">
            <w:pPr>
              <w:rPr>
                <w:sz w:val="28"/>
                <w:szCs w:val="28"/>
              </w:rPr>
            </w:pPr>
            <w:r w:rsidRPr="00D700F1">
              <w:rPr>
                <w:sz w:val="28"/>
                <w:szCs w:val="28"/>
              </w:rPr>
              <w:t xml:space="preserve">- </w:t>
            </w:r>
            <w:r w:rsidRPr="00D700F1">
              <w:rPr>
                <w:i/>
                <w:iCs/>
                <w:sz w:val="28"/>
                <w:szCs w:val="28"/>
              </w:rPr>
              <w:t>Bàn luận</w:t>
            </w:r>
            <w:r w:rsidRPr="00D700F1">
              <w:rPr>
                <w:sz w:val="28"/>
                <w:szCs w:val="28"/>
              </w:rPr>
              <w:t>: Ý nghĩa của việc bước ra khỏi vùng an toàn:</w:t>
            </w:r>
          </w:p>
          <w:p w14:paraId="549BF926" w14:textId="77777777" w:rsidR="00666F69" w:rsidRPr="00D700F1" w:rsidRDefault="00666F69" w:rsidP="00666F69">
            <w:pPr>
              <w:rPr>
                <w:sz w:val="28"/>
                <w:szCs w:val="28"/>
              </w:rPr>
            </w:pPr>
            <w:r w:rsidRPr="00D700F1">
              <w:rPr>
                <w:sz w:val="28"/>
                <w:szCs w:val="28"/>
              </w:rPr>
              <w:t>+ Kiến tạo trải nghiệm đa dạng cho cuộc sống thêm màu sắc, vừa để tích lũy kinh nghiệm, vừa tìm kiếm thêm cơ hội và phát triển bản thân.</w:t>
            </w:r>
          </w:p>
          <w:p w14:paraId="7EB1FA1F" w14:textId="77777777" w:rsidR="00666F69" w:rsidRPr="00D700F1" w:rsidRDefault="00666F69" w:rsidP="00666F69">
            <w:pPr>
              <w:rPr>
                <w:sz w:val="28"/>
                <w:szCs w:val="28"/>
              </w:rPr>
            </w:pPr>
            <w:r w:rsidRPr="00D700F1">
              <w:rPr>
                <w:sz w:val="28"/>
                <w:szCs w:val="28"/>
              </w:rPr>
              <w:t>+ Tự rèn kĩ năng ra quyết định và giải quyết vấn đề một cách nhanh chóng, sáng tạo.</w:t>
            </w:r>
          </w:p>
          <w:p w14:paraId="0CD576DE" w14:textId="77777777" w:rsidR="00666F69" w:rsidRPr="00D700F1" w:rsidRDefault="00666F69" w:rsidP="00666F69">
            <w:pPr>
              <w:rPr>
                <w:sz w:val="28"/>
                <w:szCs w:val="28"/>
              </w:rPr>
            </w:pPr>
            <w:r w:rsidRPr="00D700F1">
              <w:rPr>
                <w:sz w:val="28"/>
                <w:szCs w:val="28"/>
              </w:rPr>
              <w:t>+ Mở rộng mối quan hệ xã hội, tăng cường kĩ năng giao tiếp.</w:t>
            </w:r>
          </w:p>
          <w:p w14:paraId="743DE302" w14:textId="77777777" w:rsidR="00666F69" w:rsidRPr="00D700F1" w:rsidRDefault="00666F69" w:rsidP="00666F69">
            <w:pPr>
              <w:rPr>
                <w:sz w:val="28"/>
                <w:szCs w:val="28"/>
              </w:rPr>
            </w:pPr>
            <w:r w:rsidRPr="00D700F1">
              <w:rPr>
                <w:sz w:val="28"/>
                <w:szCs w:val="28"/>
              </w:rPr>
              <w:t>+ Đẩy bản thân tới những giới hạn của mình, khám phá, phát hiện ra những năng lực mới.</w:t>
            </w:r>
          </w:p>
          <w:p w14:paraId="053AC50F" w14:textId="77777777" w:rsidR="00666F69" w:rsidRPr="00D700F1" w:rsidRDefault="00666F69" w:rsidP="00666F69">
            <w:pPr>
              <w:rPr>
                <w:sz w:val="28"/>
                <w:szCs w:val="28"/>
              </w:rPr>
            </w:pPr>
            <w:r w:rsidRPr="00D700F1">
              <w:rPr>
                <w:sz w:val="28"/>
                <w:szCs w:val="28"/>
              </w:rPr>
              <w:t>+ Tạo cơ hội để đạt đến thành công.</w:t>
            </w:r>
          </w:p>
          <w:p w14:paraId="3AA67158" w14:textId="77777777" w:rsidR="00666F69" w:rsidRPr="00D700F1" w:rsidRDefault="00666F69" w:rsidP="00666F69">
            <w:pPr>
              <w:rPr>
                <w:sz w:val="28"/>
                <w:szCs w:val="28"/>
              </w:rPr>
            </w:pPr>
            <w:r w:rsidRPr="00D700F1">
              <w:rPr>
                <w:sz w:val="28"/>
                <w:szCs w:val="28"/>
              </w:rPr>
              <w:t xml:space="preserve">- </w:t>
            </w:r>
            <w:r w:rsidRPr="00D700F1">
              <w:rPr>
                <w:i/>
                <w:iCs/>
                <w:sz w:val="28"/>
                <w:szCs w:val="28"/>
              </w:rPr>
              <w:t>Bài học</w:t>
            </w:r>
            <w:r w:rsidRPr="00D700F1">
              <w:rPr>
                <w:sz w:val="28"/>
                <w:szCs w:val="28"/>
              </w:rPr>
              <w:t>: Thay đổi môi trường sống, bước ra khỏi vùng an toàn sẽ mang đến những trải nghiệm tuyệt vời</w:t>
            </w:r>
          </w:p>
        </w:tc>
        <w:tc>
          <w:tcPr>
            <w:tcW w:w="1099" w:type="dxa"/>
            <w:shd w:val="clear" w:color="auto" w:fill="auto"/>
            <w:vAlign w:val="center"/>
          </w:tcPr>
          <w:p w14:paraId="1E570CD8" w14:textId="77777777" w:rsidR="00666F69" w:rsidRPr="00D700F1" w:rsidRDefault="00666F69" w:rsidP="00666F69">
            <w:pPr>
              <w:jc w:val="center"/>
              <w:rPr>
                <w:sz w:val="28"/>
                <w:szCs w:val="28"/>
              </w:rPr>
            </w:pPr>
            <w:r w:rsidRPr="00D700F1">
              <w:rPr>
                <w:sz w:val="28"/>
                <w:szCs w:val="28"/>
              </w:rPr>
              <w:t>1.0</w:t>
            </w:r>
          </w:p>
        </w:tc>
      </w:tr>
      <w:tr w:rsidR="00666F69" w:rsidRPr="00D700F1" w14:paraId="5B4D5415" w14:textId="77777777" w:rsidTr="00666F69">
        <w:tc>
          <w:tcPr>
            <w:tcW w:w="8755" w:type="dxa"/>
            <w:shd w:val="clear" w:color="auto" w:fill="auto"/>
          </w:tcPr>
          <w:p w14:paraId="38E844F2" w14:textId="77777777" w:rsidR="00666F69" w:rsidRPr="00D700F1" w:rsidRDefault="00666F69" w:rsidP="00666F69">
            <w:pPr>
              <w:rPr>
                <w:i/>
                <w:iCs/>
                <w:sz w:val="28"/>
                <w:szCs w:val="28"/>
              </w:rPr>
            </w:pPr>
            <w:r w:rsidRPr="00D700F1">
              <w:rPr>
                <w:i/>
                <w:iCs/>
                <w:sz w:val="28"/>
                <w:szCs w:val="28"/>
              </w:rPr>
              <w:t>d. Chính tả, dùng từ, đặt câu</w:t>
            </w:r>
          </w:p>
          <w:p w14:paraId="41A9BAAD" w14:textId="77777777" w:rsidR="00666F69" w:rsidRPr="00D700F1" w:rsidRDefault="00666F69" w:rsidP="00666F69">
            <w:pPr>
              <w:rPr>
                <w:sz w:val="28"/>
                <w:szCs w:val="28"/>
              </w:rPr>
            </w:pPr>
            <w:r w:rsidRPr="00D700F1">
              <w:rPr>
                <w:sz w:val="28"/>
                <w:szCs w:val="28"/>
              </w:rPr>
              <w:t>Đảm bảo chuẩn chính tả, dùng từ, ngữ nghĩa, ngữ pháp tiếng Việt.</w:t>
            </w:r>
            <w:r w:rsidRPr="00D700F1">
              <w:rPr>
                <w:sz w:val="28"/>
                <w:szCs w:val="28"/>
              </w:rPr>
              <w:tab/>
            </w:r>
          </w:p>
        </w:tc>
        <w:tc>
          <w:tcPr>
            <w:tcW w:w="1099" w:type="dxa"/>
            <w:shd w:val="clear" w:color="auto" w:fill="auto"/>
            <w:vAlign w:val="center"/>
          </w:tcPr>
          <w:p w14:paraId="276B529F" w14:textId="77777777" w:rsidR="00666F69" w:rsidRPr="00D700F1" w:rsidRDefault="00666F69" w:rsidP="00666F69">
            <w:pPr>
              <w:jc w:val="center"/>
              <w:rPr>
                <w:sz w:val="28"/>
                <w:szCs w:val="28"/>
              </w:rPr>
            </w:pPr>
            <w:r w:rsidRPr="00D700F1">
              <w:rPr>
                <w:sz w:val="28"/>
                <w:szCs w:val="28"/>
              </w:rPr>
              <w:t>0.25</w:t>
            </w:r>
          </w:p>
        </w:tc>
      </w:tr>
      <w:tr w:rsidR="00666F69" w:rsidRPr="00D700F1" w14:paraId="40232485" w14:textId="77777777" w:rsidTr="00666F69">
        <w:tc>
          <w:tcPr>
            <w:tcW w:w="8755" w:type="dxa"/>
            <w:shd w:val="clear" w:color="auto" w:fill="auto"/>
          </w:tcPr>
          <w:p w14:paraId="409F9DEB" w14:textId="77777777" w:rsidR="00666F69" w:rsidRPr="00D700F1" w:rsidRDefault="00666F69" w:rsidP="00666F69">
            <w:pPr>
              <w:rPr>
                <w:i/>
                <w:iCs/>
                <w:sz w:val="28"/>
                <w:szCs w:val="28"/>
              </w:rPr>
            </w:pPr>
            <w:r w:rsidRPr="00D700F1">
              <w:rPr>
                <w:i/>
                <w:iCs/>
                <w:sz w:val="28"/>
                <w:szCs w:val="28"/>
              </w:rPr>
              <w:t>e. Sáng tạo</w:t>
            </w:r>
          </w:p>
          <w:p w14:paraId="467A169D" w14:textId="77777777" w:rsidR="00666F69" w:rsidRPr="00D700F1" w:rsidRDefault="00666F69" w:rsidP="00666F69">
            <w:pPr>
              <w:rPr>
                <w:sz w:val="28"/>
                <w:szCs w:val="28"/>
              </w:rPr>
            </w:pPr>
            <w:r w:rsidRPr="00D700F1">
              <w:rPr>
                <w:sz w:val="28"/>
                <w:szCs w:val="28"/>
              </w:rPr>
              <w:t>Có cách diễn đạt mới mẻ, thể hiện suy nghĩ sâu sắc về vấn đề nghị luận.</w:t>
            </w:r>
            <w:r w:rsidRPr="00D700F1">
              <w:rPr>
                <w:sz w:val="28"/>
                <w:szCs w:val="28"/>
              </w:rPr>
              <w:tab/>
            </w:r>
          </w:p>
        </w:tc>
        <w:tc>
          <w:tcPr>
            <w:tcW w:w="1099" w:type="dxa"/>
            <w:shd w:val="clear" w:color="auto" w:fill="auto"/>
            <w:vAlign w:val="center"/>
          </w:tcPr>
          <w:p w14:paraId="54C2617F" w14:textId="77777777" w:rsidR="00666F69" w:rsidRPr="00D700F1" w:rsidRDefault="00666F69" w:rsidP="00666F69">
            <w:pPr>
              <w:jc w:val="center"/>
              <w:rPr>
                <w:sz w:val="28"/>
                <w:szCs w:val="28"/>
              </w:rPr>
            </w:pPr>
            <w:r w:rsidRPr="00D700F1">
              <w:rPr>
                <w:sz w:val="28"/>
                <w:szCs w:val="28"/>
              </w:rPr>
              <w:t>0.25</w:t>
            </w:r>
          </w:p>
        </w:tc>
      </w:tr>
      <w:tr w:rsidR="00666F69" w:rsidRPr="00D700F1" w14:paraId="3B2D557D" w14:textId="77777777" w:rsidTr="00666F69">
        <w:tc>
          <w:tcPr>
            <w:tcW w:w="8755" w:type="dxa"/>
            <w:shd w:val="clear" w:color="auto" w:fill="auto"/>
          </w:tcPr>
          <w:p w14:paraId="1F3CE4ED" w14:textId="77777777" w:rsidR="00666F69" w:rsidRPr="00D700F1" w:rsidRDefault="00666F69" w:rsidP="00666F69">
            <w:pPr>
              <w:rPr>
                <w:sz w:val="28"/>
                <w:szCs w:val="28"/>
              </w:rPr>
            </w:pPr>
            <w:r w:rsidRPr="00D700F1">
              <w:rPr>
                <w:b/>
                <w:bCs/>
                <w:sz w:val="28"/>
                <w:szCs w:val="28"/>
              </w:rPr>
              <w:t>Câu 2</w:t>
            </w:r>
            <w:r w:rsidRPr="00D700F1">
              <w:rPr>
                <w:sz w:val="28"/>
                <w:szCs w:val="28"/>
              </w:rPr>
              <w:t>: Cảm nhận về nhân vật Mị trong đêm tình mùa xuân (</w:t>
            </w:r>
            <w:r w:rsidRPr="00D700F1">
              <w:rPr>
                <w:i/>
                <w:iCs/>
                <w:sz w:val="28"/>
                <w:szCs w:val="28"/>
              </w:rPr>
              <w:t>Vợ chồng A Phủ</w:t>
            </w:r>
            <w:r w:rsidRPr="00D700F1">
              <w:rPr>
                <w:sz w:val="28"/>
                <w:szCs w:val="28"/>
              </w:rPr>
              <w:t>, Tô Hoài). Từ âm thanh tiếng sáo và hình ảnh bát cháo hành (</w:t>
            </w:r>
            <w:r w:rsidRPr="00D700F1">
              <w:rPr>
                <w:i/>
                <w:iCs/>
                <w:sz w:val="28"/>
                <w:szCs w:val="28"/>
              </w:rPr>
              <w:t>Chí Phèo</w:t>
            </w:r>
            <w:r w:rsidRPr="00D700F1">
              <w:rPr>
                <w:sz w:val="28"/>
                <w:szCs w:val="28"/>
              </w:rPr>
              <w:t>, Nam Cao) hãy nhận xét về vai trò của các tác nhân ngoại cảnh đối với tâm hồn con người.</w:t>
            </w:r>
          </w:p>
        </w:tc>
        <w:tc>
          <w:tcPr>
            <w:tcW w:w="1099" w:type="dxa"/>
            <w:shd w:val="clear" w:color="auto" w:fill="auto"/>
            <w:vAlign w:val="center"/>
          </w:tcPr>
          <w:p w14:paraId="7E270D12" w14:textId="77777777" w:rsidR="00666F69" w:rsidRPr="00D700F1" w:rsidRDefault="00666F69" w:rsidP="00666F69">
            <w:pPr>
              <w:jc w:val="center"/>
              <w:rPr>
                <w:b/>
                <w:bCs/>
                <w:sz w:val="28"/>
                <w:szCs w:val="28"/>
              </w:rPr>
            </w:pPr>
            <w:r w:rsidRPr="00D700F1">
              <w:rPr>
                <w:b/>
                <w:bCs/>
                <w:sz w:val="28"/>
                <w:szCs w:val="28"/>
              </w:rPr>
              <w:t>5.0</w:t>
            </w:r>
          </w:p>
        </w:tc>
      </w:tr>
      <w:tr w:rsidR="00666F69" w:rsidRPr="00D700F1" w14:paraId="33817AB4" w14:textId="77777777" w:rsidTr="00666F69">
        <w:tc>
          <w:tcPr>
            <w:tcW w:w="8755" w:type="dxa"/>
            <w:shd w:val="clear" w:color="auto" w:fill="auto"/>
          </w:tcPr>
          <w:p w14:paraId="55357041" w14:textId="77777777" w:rsidR="00666F69" w:rsidRPr="00D700F1" w:rsidRDefault="00666F69" w:rsidP="00666F69">
            <w:pPr>
              <w:rPr>
                <w:i/>
                <w:iCs/>
                <w:sz w:val="28"/>
                <w:szCs w:val="28"/>
              </w:rPr>
            </w:pPr>
            <w:r w:rsidRPr="00D700F1">
              <w:rPr>
                <w:i/>
                <w:iCs/>
                <w:sz w:val="28"/>
                <w:szCs w:val="28"/>
              </w:rPr>
              <w:t>a. Đảm bảo cấu trúc bài văn nghị luận</w:t>
            </w:r>
          </w:p>
          <w:p w14:paraId="7E205144" w14:textId="77777777" w:rsidR="00666F69" w:rsidRPr="00D700F1" w:rsidRDefault="00666F69" w:rsidP="00666F69">
            <w:pPr>
              <w:rPr>
                <w:sz w:val="28"/>
                <w:szCs w:val="28"/>
              </w:rPr>
            </w:pPr>
            <w:r w:rsidRPr="00D700F1">
              <w:rPr>
                <w:i/>
                <w:iCs/>
                <w:sz w:val="28"/>
                <w:szCs w:val="28"/>
              </w:rPr>
              <w:t>Mở bài</w:t>
            </w:r>
            <w:r w:rsidRPr="00D700F1">
              <w:rPr>
                <w:sz w:val="28"/>
                <w:szCs w:val="28"/>
              </w:rPr>
              <w:t xml:space="preserve"> giới thiệu được vấn đề, </w:t>
            </w:r>
            <w:r w:rsidRPr="00D700F1">
              <w:rPr>
                <w:i/>
                <w:iCs/>
                <w:sz w:val="28"/>
                <w:szCs w:val="28"/>
              </w:rPr>
              <w:t>Thân bài</w:t>
            </w:r>
            <w:r w:rsidRPr="00D700F1">
              <w:rPr>
                <w:sz w:val="28"/>
                <w:szCs w:val="28"/>
              </w:rPr>
              <w:t xml:space="preserve"> triển khai được vấn đề, </w:t>
            </w:r>
            <w:r w:rsidRPr="00D700F1">
              <w:rPr>
                <w:i/>
                <w:iCs/>
                <w:sz w:val="28"/>
                <w:szCs w:val="28"/>
              </w:rPr>
              <w:t>Kết bài</w:t>
            </w:r>
            <w:r w:rsidRPr="00D700F1">
              <w:rPr>
                <w:sz w:val="28"/>
                <w:szCs w:val="28"/>
              </w:rPr>
              <w:t xml:space="preserve"> khái quát được vấn đề.</w:t>
            </w:r>
          </w:p>
        </w:tc>
        <w:tc>
          <w:tcPr>
            <w:tcW w:w="1099" w:type="dxa"/>
            <w:shd w:val="clear" w:color="auto" w:fill="auto"/>
            <w:vAlign w:val="center"/>
          </w:tcPr>
          <w:p w14:paraId="38DA8DDF" w14:textId="77777777" w:rsidR="00666F69" w:rsidRPr="00D700F1" w:rsidRDefault="00666F69" w:rsidP="00666F69">
            <w:pPr>
              <w:jc w:val="center"/>
              <w:rPr>
                <w:sz w:val="28"/>
                <w:szCs w:val="28"/>
              </w:rPr>
            </w:pPr>
            <w:r w:rsidRPr="00D700F1">
              <w:rPr>
                <w:sz w:val="28"/>
                <w:szCs w:val="28"/>
              </w:rPr>
              <w:t>0.25</w:t>
            </w:r>
          </w:p>
        </w:tc>
      </w:tr>
      <w:tr w:rsidR="00666F69" w:rsidRPr="00D700F1" w14:paraId="488B6E54" w14:textId="77777777" w:rsidTr="00666F69">
        <w:tc>
          <w:tcPr>
            <w:tcW w:w="8755" w:type="dxa"/>
            <w:shd w:val="clear" w:color="auto" w:fill="auto"/>
          </w:tcPr>
          <w:p w14:paraId="094D2B4D" w14:textId="77777777" w:rsidR="00666F69" w:rsidRPr="00D700F1" w:rsidRDefault="00666F69" w:rsidP="00666F69">
            <w:pPr>
              <w:rPr>
                <w:sz w:val="28"/>
                <w:szCs w:val="28"/>
              </w:rPr>
            </w:pPr>
            <w:r w:rsidRPr="00D700F1">
              <w:rPr>
                <w:sz w:val="28"/>
                <w:szCs w:val="28"/>
              </w:rPr>
              <w:t>b. Xác định đủng vấn đề cần nghị luận</w:t>
            </w:r>
          </w:p>
          <w:p w14:paraId="7082EFA1" w14:textId="77777777" w:rsidR="00666F69" w:rsidRPr="00D700F1" w:rsidRDefault="00666F69" w:rsidP="00666F69">
            <w:pPr>
              <w:rPr>
                <w:sz w:val="28"/>
                <w:szCs w:val="28"/>
              </w:rPr>
            </w:pPr>
            <w:r w:rsidRPr="00D700F1">
              <w:rPr>
                <w:sz w:val="28"/>
                <w:szCs w:val="28"/>
              </w:rPr>
              <w:t>Sức sống tiềm tàng, mãnh liệt của nhân vật Mị trong đêm tình mùa xuân. Ý nghĩa của chi tiết: âm thanh tiếng sáo (</w:t>
            </w:r>
            <w:r w:rsidRPr="00D700F1">
              <w:rPr>
                <w:i/>
                <w:iCs/>
                <w:sz w:val="28"/>
                <w:szCs w:val="28"/>
              </w:rPr>
              <w:t>Vợ chồng A Phủ</w:t>
            </w:r>
            <w:r w:rsidRPr="00D700F1">
              <w:rPr>
                <w:sz w:val="28"/>
                <w:szCs w:val="28"/>
              </w:rPr>
              <w:t>) và bát cháo hành (</w:t>
            </w:r>
            <w:r w:rsidRPr="00D700F1">
              <w:rPr>
                <w:i/>
                <w:iCs/>
                <w:sz w:val="28"/>
                <w:szCs w:val="28"/>
              </w:rPr>
              <w:t>Chí Phèo</w:t>
            </w:r>
            <w:r w:rsidRPr="00D700F1">
              <w:rPr>
                <w:sz w:val="28"/>
                <w:szCs w:val="28"/>
              </w:rPr>
              <w:t>). Vai trò của các tác nhân đối với tâm hồn con người.</w:t>
            </w:r>
          </w:p>
        </w:tc>
        <w:tc>
          <w:tcPr>
            <w:tcW w:w="1099" w:type="dxa"/>
            <w:shd w:val="clear" w:color="auto" w:fill="auto"/>
            <w:vAlign w:val="center"/>
          </w:tcPr>
          <w:p w14:paraId="6A2FD857" w14:textId="77777777" w:rsidR="00666F69" w:rsidRPr="00D700F1" w:rsidRDefault="00666F69" w:rsidP="00666F69">
            <w:pPr>
              <w:jc w:val="center"/>
              <w:rPr>
                <w:sz w:val="28"/>
                <w:szCs w:val="28"/>
              </w:rPr>
            </w:pPr>
            <w:r w:rsidRPr="00D700F1">
              <w:rPr>
                <w:sz w:val="28"/>
                <w:szCs w:val="28"/>
              </w:rPr>
              <w:t>0.25</w:t>
            </w:r>
          </w:p>
        </w:tc>
      </w:tr>
      <w:tr w:rsidR="00666F69" w:rsidRPr="00D700F1" w14:paraId="4978D5C1" w14:textId="77777777" w:rsidTr="00666F69">
        <w:tc>
          <w:tcPr>
            <w:tcW w:w="8755" w:type="dxa"/>
            <w:shd w:val="clear" w:color="auto" w:fill="auto"/>
          </w:tcPr>
          <w:p w14:paraId="2814557F" w14:textId="77777777" w:rsidR="00666F69" w:rsidRPr="00D700F1" w:rsidRDefault="00666F69" w:rsidP="00666F69">
            <w:pPr>
              <w:rPr>
                <w:i/>
                <w:iCs/>
                <w:sz w:val="28"/>
                <w:szCs w:val="28"/>
              </w:rPr>
            </w:pPr>
            <w:r w:rsidRPr="00D700F1">
              <w:rPr>
                <w:i/>
                <w:iCs/>
                <w:sz w:val="28"/>
                <w:szCs w:val="28"/>
              </w:rPr>
              <w:t>c. Triến khai vấn đề nghị luận</w:t>
            </w:r>
          </w:p>
          <w:p w14:paraId="2F20BFD5" w14:textId="77777777" w:rsidR="00666F69" w:rsidRPr="00D700F1" w:rsidRDefault="00666F69" w:rsidP="00666F69">
            <w:pPr>
              <w:rPr>
                <w:sz w:val="28"/>
                <w:szCs w:val="28"/>
              </w:rPr>
            </w:pPr>
            <w:r w:rsidRPr="00D700F1">
              <w:rPr>
                <w:sz w:val="28"/>
                <w:szCs w:val="28"/>
              </w:rPr>
              <w:t>Vận dụng tốt các thao tác lập luận; kết hợp chặt chẽ giữa lí lẽ và dẫn chứng.</w:t>
            </w:r>
          </w:p>
        </w:tc>
        <w:tc>
          <w:tcPr>
            <w:tcW w:w="1099" w:type="dxa"/>
            <w:shd w:val="clear" w:color="auto" w:fill="auto"/>
            <w:vAlign w:val="center"/>
          </w:tcPr>
          <w:p w14:paraId="166C07ED" w14:textId="77777777" w:rsidR="00666F69" w:rsidRPr="00D700F1" w:rsidRDefault="00666F69" w:rsidP="00666F69">
            <w:pPr>
              <w:jc w:val="center"/>
              <w:rPr>
                <w:sz w:val="28"/>
                <w:szCs w:val="28"/>
              </w:rPr>
            </w:pPr>
          </w:p>
        </w:tc>
      </w:tr>
      <w:tr w:rsidR="00666F69" w:rsidRPr="00D700F1" w14:paraId="45D4A024" w14:textId="77777777" w:rsidTr="00666F69">
        <w:tc>
          <w:tcPr>
            <w:tcW w:w="8755" w:type="dxa"/>
            <w:shd w:val="clear" w:color="auto" w:fill="auto"/>
          </w:tcPr>
          <w:p w14:paraId="3BAD31F8" w14:textId="77777777" w:rsidR="00666F69" w:rsidRPr="00D700F1" w:rsidRDefault="00666F69" w:rsidP="00666F69">
            <w:pPr>
              <w:rPr>
                <w:sz w:val="28"/>
                <w:szCs w:val="28"/>
              </w:rPr>
            </w:pPr>
            <w:r w:rsidRPr="00D700F1">
              <w:rPr>
                <w:sz w:val="28"/>
                <w:szCs w:val="28"/>
              </w:rPr>
              <w:t xml:space="preserve">* </w:t>
            </w:r>
            <w:r w:rsidRPr="00D700F1">
              <w:rPr>
                <w:i/>
                <w:iCs/>
                <w:sz w:val="28"/>
                <w:szCs w:val="28"/>
              </w:rPr>
              <w:t>Giới thiệu ngắn gọn về tác giả, tác phẩm</w:t>
            </w:r>
          </w:p>
          <w:p w14:paraId="7E62BD4C" w14:textId="77777777" w:rsidR="00666F69" w:rsidRPr="00D700F1" w:rsidRDefault="00666F69" w:rsidP="00666F69">
            <w:pPr>
              <w:rPr>
                <w:sz w:val="28"/>
                <w:szCs w:val="28"/>
              </w:rPr>
            </w:pPr>
            <w:r w:rsidRPr="00D700F1">
              <w:rPr>
                <w:sz w:val="28"/>
                <w:szCs w:val="28"/>
              </w:rPr>
              <w:t>- Tô Hoài và Nam Cao là đôi bạn nhà văn thân thiết lúc sinh thời. Mỗi nhà văn có sở trường riêng. Tô Hoài mạnh về miêu tả, kể chuyện; Nam Cao có sở trường miêu tả diễn biến nội tâm nhân vật. Cả hai nhà văn đều dành tình yêu thương sâu sắc cho con người, nhất là người lao động trong ách thống trị của bọn thực dân, phong kiến.</w:t>
            </w:r>
          </w:p>
          <w:p w14:paraId="2D051462" w14:textId="77777777" w:rsidR="00666F69" w:rsidRPr="00D700F1" w:rsidRDefault="00666F69" w:rsidP="00666F69">
            <w:pPr>
              <w:rPr>
                <w:sz w:val="28"/>
                <w:szCs w:val="28"/>
              </w:rPr>
            </w:pPr>
            <w:r w:rsidRPr="00D700F1">
              <w:rPr>
                <w:sz w:val="28"/>
                <w:szCs w:val="28"/>
              </w:rPr>
              <w:t xml:space="preserve">- </w:t>
            </w:r>
            <w:r w:rsidRPr="00D700F1">
              <w:rPr>
                <w:i/>
                <w:iCs/>
                <w:sz w:val="28"/>
                <w:szCs w:val="28"/>
              </w:rPr>
              <w:t>Vợ chồng A Phủ</w:t>
            </w:r>
            <w:r w:rsidRPr="00D700F1">
              <w:rPr>
                <w:sz w:val="28"/>
                <w:szCs w:val="28"/>
              </w:rPr>
              <w:t xml:space="preserve"> của Tô Hoài và Chí Phèo của Nam Cao đều là những tác phẩm văn học hiện thực xuất sắc. Trong tác phẩm của mình, cả hai nhà văn đều khám phá, phát hiện và trân trọng những vẻ đẹp tiềm ẩn của tâm hồn người lao động tưởng như đã hoàn toàn chai sạn. Đó là quá trình thức tỉnh của Mị trong tác phẩm Tô Hoài và Chí Phèo trong sáng tác của Nam Cao.</w:t>
            </w:r>
          </w:p>
          <w:p w14:paraId="36EBAC2C" w14:textId="77777777" w:rsidR="00666F69" w:rsidRPr="00D700F1" w:rsidRDefault="00666F69" w:rsidP="00666F69">
            <w:pPr>
              <w:rPr>
                <w:sz w:val="28"/>
                <w:szCs w:val="28"/>
              </w:rPr>
            </w:pPr>
            <w:r w:rsidRPr="00D700F1">
              <w:rPr>
                <w:sz w:val="28"/>
                <w:szCs w:val="28"/>
              </w:rPr>
              <w:t xml:space="preserve">- Trong quá trình thức tỉnh của cả MỊ và Chí Phèo, vai trò của các tác nhân ngoại cảnh là rất quan trọng. Tiếng sáo gọi bạn tình </w:t>
            </w:r>
            <w:r w:rsidRPr="00D700F1">
              <w:rPr>
                <w:i/>
                <w:iCs/>
                <w:sz w:val="28"/>
                <w:szCs w:val="28"/>
              </w:rPr>
              <w:t>(Vợ chồng A Phủ)</w:t>
            </w:r>
            <w:r w:rsidRPr="00D700F1">
              <w:rPr>
                <w:sz w:val="28"/>
                <w:szCs w:val="28"/>
              </w:rPr>
              <w:t xml:space="preserve"> và bát cháo hành </w:t>
            </w:r>
            <w:r w:rsidRPr="00D700F1">
              <w:rPr>
                <w:i/>
                <w:iCs/>
                <w:sz w:val="28"/>
                <w:szCs w:val="28"/>
              </w:rPr>
              <w:t xml:space="preserve">(Chí Phèo) </w:t>
            </w:r>
            <w:r w:rsidRPr="00D700F1">
              <w:rPr>
                <w:sz w:val="28"/>
                <w:szCs w:val="28"/>
              </w:rPr>
              <w:t>là những chi tiết nghệ thuật đặc sắc.</w:t>
            </w:r>
          </w:p>
        </w:tc>
        <w:tc>
          <w:tcPr>
            <w:tcW w:w="1099" w:type="dxa"/>
            <w:shd w:val="clear" w:color="auto" w:fill="auto"/>
            <w:vAlign w:val="center"/>
          </w:tcPr>
          <w:p w14:paraId="0A38F326" w14:textId="77777777" w:rsidR="00666F69" w:rsidRPr="00D700F1" w:rsidRDefault="00666F69" w:rsidP="00666F69">
            <w:pPr>
              <w:jc w:val="center"/>
              <w:rPr>
                <w:sz w:val="28"/>
                <w:szCs w:val="28"/>
              </w:rPr>
            </w:pPr>
          </w:p>
        </w:tc>
      </w:tr>
      <w:tr w:rsidR="00666F69" w:rsidRPr="00D700F1" w14:paraId="574C726C" w14:textId="77777777" w:rsidTr="00666F69">
        <w:tc>
          <w:tcPr>
            <w:tcW w:w="8755" w:type="dxa"/>
            <w:shd w:val="clear" w:color="auto" w:fill="auto"/>
          </w:tcPr>
          <w:p w14:paraId="09106CC8" w14:textId="77777777" w:rsidR="00666F69" w:rsidRPr="00D700F1" w:rsidRDefault="00666F69" w:rsidP="00666F69">
            <w:pPr>
              <w:rPr>
                <w:i/>
                <w:iCs/>
                <w:sz w:val="28"/>
                <w:szCs w:val="28"/>
              </w:rPr>
            </w:pPr>
            <w:r w:rsidRPr="00D700F1">
              <w:rPr>
                <w:i/>
                <w:iCs/>
                <w:sz w:val="28"/>
                <w:szCs w:val="28"/>
              </w:rPr>
              <w:t>1. Hình tượng nhân vật Mị</w:t>
            </w:r>
          </w:p>
          <w:p w14:paraId="5629F71E" w14:textId="77777777" w:rsidR="00666F69" w:rsidRPr="00D700F1" w:rsidRDefault="00666F69" w:rsidP="00666F69">
            <w:pPr>
              <w:rPr>
                <w:sz w:val="28"/>
                <w:szCs w:val="28"/>
              </w:rPr>
            </w:pPr>
            <w:r w:rsidRPr="00D700F1">
              <w:rPr>
                <w:sz w:val="28"/>
                <w:szCs w:val="28"/>
              </w:rPr>
              <w:t>- Chân dung, lai lịch: là con gái của một gia đình nghèo, mang trên vai món nợ từ thời cha mẹ, nhan sắc rực rỡ ở tuổi cập kê; tài năng: thổi sáo, thổi lá hay đến mức có biết bao nhiêu người mê, ngày đêm thổi sáo đi theo Mị; phẩm chất tốt đẹp: hiếu thảo, tự tin vào khả năng lao động của mình và khát khao tự do.</w:t>
            </w:r>
          </w:p>
          <w:p w14:paraId="22FA1829" w14:textId="77777777" w:rsidR="00666F69" w:rsidRPr="00D700F1" w:rsidRDefault="00666F69" w:rsidP="00666F69">
            <w:pPr>
              <w:rPr>
                <w:sz w:val="28"/>
                <w:szCs w:val="28"/>
              </w:rPr>
            </w:pPr>
            <w:r w:rsidRPr="00D700F1">
              <w:rPr>
                <w:sz w:val="28"/>
                <w:szCs w:val="28"/>
              </w:rPr>
              <w:t>- Số phận bi kịch: trở thành con dâu gạt nợ nhà thống lí Pá Tra. Be ngoài là con dâu nhà giàu, thực chất là con nợ. Con dâu nhà giàu, đáng lẽ phải được hưởng cuộc sống ấm no nhung Mị là con nợ, nên phải suốt đời suốt kiếp làm việc để trả món nợ truyền kiếp cho nhà thống lí Pá Tra. Trong thân phận con dâu gạt nợ, Mị vừa bị bóc lột về thể chất, sức lao động vừa bị đàn áp về tinh thần. Đến độ sống lâu trong cái khổ, Mị quen khổ. Mị mất cả ý thức phản kháng. Mị dần bị vật sống hóa, suốt ngày cúi đầu "</w:t>
            </w:r>
            <w:r w:rsidRPr="00D700F1">
              <w:rPr>
                <w:i/>
                <w:iCs/>
                <w:sz w:val="28"/>
                <w:szCs w:val="28"/>
              </w:rPr>
              <w:t>lùi lũi như con rùa nuôi trong xó cửa</w:t>
            </w:r>
            <w:r w:rsidRPr="00D700F1">
              <w:rPr>
                <w:sz w:val="28"/>
                <w:szCs w:val="28"/>
              </w:rPr>
              <w:t xml:space="preserve">". </w:t>
            </w:r>
          </w:p>
          <w:p w14:paraId="6F7DA3B3" w14:textId="77777777" w:rsidR="00666F69" w:rsidRPr="00D700F1" w:rsidRDefault="00666F69" w:rsidP="00666F69">
            <w:pPr>
              <w:rPr>
                <w:sz w:val="28"/>
                <w:szCs w:val="28"/>
              </w:rPr>
            </w:pPr>
            <w:r w:rsidRPr="00D700F1">
              <w:rPr>
                <w:sz w:val="28"/>
                <w:szCs w:val="28"/>
              </w:rPr>
              <w:t>- Sức sống tiềm tàng, mãnh liệt của Mị:</w:t>
            </w:r>
          </w:p>
          <w:p w14:paraId="41FDFCD1" w14:textId="77777777" w:rsidR="00666F69" w:rsidRPr="00D700F1" w:rsidRDefault="00666F69" w:rsidP="00666F69">
            <w:pPr>
              <w:rPr>
                <w:sz w:val="28"/>
                <w:szCs w:val="28"/>
              </w:rPr>
            </w:pPr>
            <w:r w:rsidRPr="00D700F1">
              <w:rPr>
                <w:sz w:val="28"/>
                <w:szCs w:val="28"/>
              </w:rPr>
              <w:t>+ Nguyên nhân thức dậy sức sống tiềm tàng: khung cảnh ngày xuân: màu sắc rực rỡ, âm thanh náo nhiệt, không khí tưng bừng; hơi rượu nồng nàn; tiếng sáo tha thiết vẳng lại từ đầu làng đánh thức trong Mị.</w:t>
            </w:r>
          </w:p>
          <w:p w14:paraId="47D8C241" w14:textId="77777777" w:rsidR="00666F69" w:rsidRPr="00D700F1" w:rsidRDefault="00666F69" w:rsidP="00666F69">
            <w:pPr>
              <w:rPr>
                <w:sz w:val="28"/>
                <w:szCs w:val="28"/>
              </w:rPr>
            </w:pPr>
            <w:r w:rsidRPr="00D700F1">
              <w:rPr>
                <w:sz w:val="28"/>
                <w:szCs w:val="28"/>
              </w:rPr>
              <w:t xml:space="preserve">+ Diễn biến tâm lí - hành trình vượt thoát khỏi hoàn cảnh hiện tại đế tìm lại chính mình: Sau những dòng hiện thực, trĩu nặng lòng trắc ấn trước kiếp người nô lệ, nhà văn Tô Hoài chuyển ngọn bút bằng câu văn lãng mạn, mộng mơ để mở đầu những phút trỗi dậy của sức sống tuổi trẻ trong tâm hồn cô Mị - nhân vật chính trong truyện </w:t>
            </w:r>
            <w:r w:rsidRPr="00D700F1">
              <w:rPr>
                <w:i/>
                <w:iCs/>
                <w:sz w:val="28"/>
                <w:szCs w:val="28"/>
              </w:rPr>
              <w:t>Vợ chồng A Phủ</w:t>
            </w:r>
            <w:r w:rsidRPr="00D700F1">
              <w:rPr>
                <w:sz w:val="28"/>
                <w:szCs w:val="28"/>
              </w:rPr>
              <w:t xml:space="preserve">. Từ đó, biết bao câu chữ, bao chi tiết, hình ảnh thấm mỹ cứ nối nhau tuôn chảy, cứ gọi nhau ngân vang. Trong những hình ảnh, chi tiết ấy, có lẽ nhà văn dụng công nhiều nhất khi miêu tả hình ảnh </w:t>
            </w:r>
            <w:r w:rsidRPr="00D700F1">
              <w:rPr>
                <w:i/>
                <w:iCs/>
                <w:sz w:val="28"/>
                <w:szCs w:val="28"/>
              </w:rPr>
              <w:t>“tiếng sáo đêm xuân”</w:t>
            </w:r>
            <w:r w:rsidRPr="00D700F1">
              <w:rPr>
                <w:sz w:val="28"/>
                <w:szCs w:val="28"/>
              </w:rPr>
              <w:t>. Trong đó, có sáu lần tiếng sáo được đặc tả với những sắc độ âm thanh, những ngữ nghĩa và hiệu quả thẩm mĩ thật sống động, phong phú.</w:t>
            </w:r>
          </w:p>
          <w:p w14:paraId="61A119C5" w14:textId="77777777" w:rsidR="00666F69" w:rsidRPr="00D700F1" w:rsidRDefault="00666F69" w:rsidP="00666F69">
            <w:pPr>
              <w:rPr>
                <w:i/>
                <w:iCs/>
                <w:sz w:val="28"/>
                <w:szCs w:val="28"/>
              </w:rPr>
            </w:pPr>
            <w:r w:rsidRPr="00D700F1">
              <w:rPr>
                <w:i/>
                <w:iCs/>
                <w:sz w:val="28"/>
                <w:szCs w:val="28"/>
              </w:rPr>
              <w:t>“ ... Ngoài đầu núi lấp ló đã có tiếng ai thổi sáo rủ bạn đi chơi. Mị nghe tiếng sáo vọng lại, thiết tha bối hối. Mị ngồi nhẩm thầm bài hát của người đang thổi</w:t>
            </w:r>
          </w:p>
          <w:p w14:paraId="7C667274" w14:textId="77777777" w:rsidR="00666F69" w:rsidRPr="00D700F1" w:rsidRDefault="00666F69" w:rsidP="00666F69">
            <w:pPr>
              <w:ind w:left="2250"/>
              <w:rPr>
                <w:i/>
                <w:iCs/>
                <w:sz w:val="28"/>
                <w:szCs w:val="28"/>
              </w:rPr>
            </w:pPr>
            <w:r w:rsidRPr="00D700F1">
              <w:rPr>
                <w:i/>
                <w:iCs/>
                <w:sz w:val="28"/>
                <w:szCs w:val="28"/>
              </w:rPr>
              <w:t>Mày có con trai con gái rồi</w:t>
            </w:r>
          </w:p>
          <w:p w14:paraId="0141CED2" w14:textId="77777777" w:rsidR="00666F69" w:rsidRPr="00D700F1" w:rsidRDefault="00666F69" w:rsidP="00666F69">
            <w:pPr>
              <w:ind w:left="2250"/>
              <w:rPr>
                <w:i/>
                <w:iCs/>
                <w:sz w:val="28"/>
                <w:szCs w:val="28"/>
              </w:rPr>
            </w:pPr>
            <w:r w:rsidRPr="00D700F1">
              <w:rPr>
                <w:i/>
                <w:iCs/>
                <w:sz w:val="28"/>
                <w:szCs w:val="28"/>
              </w:rPr>
              <w:t>Mày đi làm nương</w:t>
            </w:r>
          </w:p>
          <w:p w14:paraId="54A7F95F" w14:textId="77777777" w:rsidR="00666F69" w:rsidRPr="00D700F1" w:rsidRDefault="00666F69" w:rsidP="00666F69">
            <w:pPr>
              <w:ind w:left="2250"/>
              <w:rPr>
                <w:i/>
                <w:iCs/>
                <w:sz w:val="28"/>
                <w:szCs w:val="28"/>
              </w:rPr>
            </w:pPr>
            <w:r w:rsidRPr="00D700F1">
              <w:rPr>
                <w:i/>
                <w:iCs/>
                <w:sz w:val="28"/>
                <w:szCs w:val="28"/>
              </w:rPr>
              <w:t>Ta chưa có con trai con gái</w:t>
            </w:r>
          </w:p>
          <w:p w14:paraId="4B169C5C" w14:textId="77777777" w:rsidR="00666F69" w:rsidRPr="00D700F1" w:rsidRDefault="00666F69" w:rsidP="00666F69">
            <w:pPr>
              <w:ind w:left="2250"/>
              <w:rPr>
                <w:i/>
                <w:iCs/>
                <w:sz w:val="28"/>
                <w:szCs w:val="28"/>
              </w:rPr>
            </w:pPr>
            <w:r w:rsidRPr="00D700F1">
              <w:rPr>
                <w:i/>
                <w:iCs/>
                <w:sz w:val="28"/>
                <w:szCs w:val="28"/>
              </w:rPr>
              <w:t>Ta đi tìm người yêu...</w:t>
            </w:r>
          </w:p>
          <w:p w14:paraId="3D795B7A" w14:textId="77777777" w:rsidR="00666F69" w:rsidRPr="00D700F1" w:rsidRDefault="00666F69" w:rsidP="00666F69">
            <w:pPr>
              <w:rPr>
                <w:sz w:val="28"/>
                <w:szCs w:val="28"/>
              </w:rPr>
            </w:pPr>
            <w:r w:rsidRPr="00D700F1">
              <w:rPr>
                <w:sz w:val="28"/>
                <w:szCs w:val="28"/>
              </w:rPr>
              <w:t xml:space="preserve">+ Đấy là mấy giai điệu mở đầu của tiếng sáo. Nó từ xa vọng lại, nhưng nó thiết tha bổi hối, nghĩa là nó thật gần gũi, da diết, khẩn cầu, nóng ấm một khát vọng được yêu, có người để yêu thương. Vì thế, vừa nghe tiếng sáo, Mị đã nhẩm thầm được lời bài tình ca, trong đó hiển hiện một nghịch cảnh của cô gái đang khao khát hạnh phúc lứa đôi. Nói khác đi, tiếng sáo mở đầu trong những đêm tình mùa xuân ấy là tiếng gọi của cộng đồng. Nó có hai sắc độ </w:t>
            </w:r>
            <w:r w:rsidRPr="00D700F1">
              <w:rPr>
                <w:i/>
                <w:iCs/>
                <w:sz w:val="28"/>
                <w:szCs w:val="28"/>
              </w:rPr>
              <w:t xml:space="preserve">thiết tha </w:t>
            </w:r>
            <w:r w:rsidRPr="00D700F1">
              <w:rPr>
                <w:sz w:val="28"/>
                <w:szCs w:val="28"/>
              </w:rPr>
              <w:t xml:space="preserve">và </w:t>
            </w:r>
            <w:r w:rsidRPr="00D700F1">
              <w:rPr>
                <w:i/>
                <w:iCs/>
                <w:sz w:val="28"/>
                <w:szCs w:val="28"/>
              </w:rPr>
              <w:t>bổi hổi,</w:t>
            </w:r>
            <w:r w:rsidRPr="00D700F1">
              <w:rPr>
                <w:sz w:val="28"/>
                <w:szCs w:val="28"/>
              </w:rPr>
              <w:t xml:space="preserve"> đã </w:t>
            </w:r>
            <w:r w:rsidRPr="00D700F1">
              <w:rPr>
                <w:i/>
                <w:iCs/>
                <w:sz w:val="28"/>
                <w:szCs w:val="28"/>
              </w:rPr>
              <w:t>đánh thức tâm hồn đang yên ngủ, an phận, nó nhóm lên khát vọng</w:t>
            </w:r>
            <w:r w:rsidRPr="00D700F1">
              <w:rPr>
                <w:sz w:val="28"/>
                <w:szCs w:val="28"/>
              </w:rPr>
              <w:t xml:space="preserve"> đang lụi tàn trong ý nghĩ và tình cảm của Mị, người đàn bà từng có một tuổi trẻ biết yêu, được yêu và tràn đầy hạnh phúc. Âm thanh chính là tín hiệu của sự sống, âm thanh của tiếng sáo là sự giao tiếp, đồng cảm của con người với con người, của trai và gái. Ở một không gian tách biệt với bên ngoài (trong căn phòng nhỏ, chỉ một ô vuông nhỏ mờ mờ ánh sáng) thì thứ duy nhất có thể để Mị giao tiếp với cộng đồng là nhờ âm thanh của tiếng sáo. Chọn tiếng sáo để đánh thức tâm hồn Mị thể hiện sự am hiểu của Tô Hoài đối với tâm hồn người dân miền núi, những người yêu chuộng văn nghệ, hòa mình trong âm nhạc của lễ hội.</w:t>
            </w:r>
          </w:p>
          <w:p w14:paraId="73B719EE" w14:textId="77777777" w:rsidR="00666F69" w:rsidRPr="00D700F1" w:rsidRDefault="00666F69" w:rsidP="00666F69">
            <w:pPr>
              <w:rPr>
                <w:i/>
                <w:iCs/>
                <w:sz w:val="28"/>
                <w:szCs w:val="28"/>
              </w:rPr>
            </w:pPr>
            <w:r w:rsidRPr="00D700F1">
              <w:rPr>
                <w:sz w:val="28"/>
                <w:szCs w:val="28"/>
              </w:rPr>
              <w:t xml:space="preserve">+ Từ chức năng </w:t>
            </w:r>
            <w:r w:rsidRPr="00D700F1">
              <w:rPr>
                <w:i/>
                <w:iCs/>
                <w:sz w:val="28"/>
                <w:szCs w:val="28"/>
              </w:rPr>
              <w:t>đánh thức</w:t>
            </w:r>
            <w:r w:rsidRPr="00D700F1">
              <w:rPr>
                <w:sz w:val="28"/>
                <w:szCs w:val="28"/>
              </w:rPr>
              <w:t>, tiếng sáo đã hồi sinh cho tâm hồn và giục giã cô Mị hành động. Từ tiếng sáo ngoài đầu núi, Mị nghe tiếng sáo ở ngay sân chơi trong làng. Mị lén lấy hũ rượu, uống ừng ực, rồi... lịm mặt... và “</w:t>
            </w:r>
            <w:r w:rsidRPr="00D700F1">
              <w:rPr>
                <w:i/>
                <w:iCs/>
                <w:sz w:val="28"/>
                <w:szCs w:val="28"/>
              </w:rPr>
              <w:t xml:space="preserve">lòng Mị đang song về ngày trước. Tai Mị vảng vẳng tiếng sảo gọi bạn đầu làng. Ngày trước, Mị thổi sáo giỏi. Mùa xuân này, Mị uống rượu bên bếp và thổi sáo. Mị uốn chiếc lá trên môi, thổi lá cũng hay như thổi sáo. Có biết bao nhiêu người mê, ngày đêm thổi sáo đi theo Mị...Mị thấy phơi phới trở lại, trong lòng đột nhiên vui sướng như những đêm </w:t>
            </w:r>
          </w:p>
          <w:p w14:paraId="526AABA8" w14:textId="77777777" w:rsidR="00666F69" w:rsidRPr="00D700F1" w:rsidRDefault="00666F69" w:rsidP="00666F69">
            <w:pPr>
              <w:rPr>
                <w:sz w:val="28"/>
                <w:szCs w:val="28"/>
              </w:rPr>
            </w:pPr>
            <w:r w:rsidRPr="00D700F1">
              <w:rPr>
                <w:i/>
                <w:iCs/>
                <w:sz w:val="28"/>
                <w:szCs w:val="28"/>
              </w:rPr>
              <w:t>Tết ngày trước. Mị trẻ lẳm. Mị vẫn còn trẻ. Mị muốn đi chơi...</w:t>
            </w:r>
          </w:p>
          <w:p w14:paraId="614830F5" w14:textId="77777777" w:rsidR="00666F69" w:rsidRPr="00D700F1" w:rsidRDefault="00666F69" w:rsidP="00666F69">
            <w:pPr>
              <w:rPr>
                <w:sz w:val="28"/>
                <w:szCs w:val="28"/>
              </w:rPr>
            </w:pPr>
            <w:r w:rsidRPr="00D700F1">
              <w:rPr>
                <w:sz w:val="28"/>
                <w:szCs w:val="28"/>
              </w:rPr>
              <w:t xml:space="preserve">+ Dồn dập, nối nhau, sáu lần, nhà văn kể về tiếng sáo. Khi là của Mị, khi của người khác, tiếng sáo cất lên, trong hiện tại, hòa quyện những âm thanh trong quá khứ vọng về. Và cũng dồn dập những sự việc, những niềm vui tuổi trẻ mà Mị từng trải qua, đang sống lại. Sóng âm thanh khi thì vút cao lên, rủ rê mời gọi, khiến cho Mị thấy phơi phới trở lại, lòng vui sướng, Mị muốn đi chơi... Khi trầm xuống, sẻ chia, vỗ về nỗi đắng cay chua xót bởi cái thân phận phải ép duyên, bán mình của cô gái. Tiếng sáo như thủ thỉ trò chuyện, rồi lắng nghe từng cung bậc tâm trạng của Mị: </w:t>
            </w:r>
            <w:r w:rsidRPr="00D700F1">
              <w:rPr>
                <w:i/>
                <w:iCs/>
                <w:sz w:val="28"/>
                <w:szCs w:val="28"/>
              </w:rPr>
              <w:t>“A Sử với Mị, không có lòng với nhau mà vẫn phải ở với nhau! Nếu có nắm lá ngón trong tay lúc này, Mị sẽ ăn cho chết ngay, chứ không buồn nhớ lại nữa. Nhớ lại chỉ thấy nước mắt ứa ra... ”.</w:t>
            </w:r>
            <w:r w:rsidRPr="00D700F1">
              <w:rPr>
                <w:sz w:val="28"/>
                <w:szCs w:val="28"/>
              </w:rPr>
              <w:t xml:space="preserve"> Ngọn sóng tủi hờn, bi lụy đang khóc than trong lòng cô gái thì sóng tình yêu và khát vọng của tiếng sáo lại dội lên, lửng lơ bay ngoài đường:</w:t>
            </w:r>
          </w:p>
          <w:p w14:paraId="298B1A8C" w14:textId="77777777" w:rsidR="00666F69" w:rsidRPr="00D700F1" w:rsidRDefault="00666F69" w:rsidP="00666F69">
            <w:pPr>
              <w:ind w:left="1710"/>
              <w:rPr>
                <w:i/>
                <w:iCs/>
                <w:sz w:val="28"/>
                <w:szCs w:val="28"/>
              </w:rPr>
            </w:pPr>
            <w:r w:rsidRPr="00D700F1">
              <w:rPr>
                <w:i/>
                <w:iCs/>
                <w:sz w:val="28"/>
                <w:szCs w:val="28"/>
              </w:rPr>
              <w:t>Anh ném pao, em không bắt</w:t>
            </w:r>
          </w:p>
          <w:p w14:paraId="588623C8" w14:textId="77777777" w:rsidR="00666F69" w:rsidRPr="00D700F1" w:rsidRDefault="00666F69" w:rsidP="00666F69">
            <w:pPr>
              <w:ind w:left="1710"/>
              <w:rPr>
                <w:i/>
                <w:iCs/>
                <w:sz w:val="28"/>
                <w:szCs w:val="28"/>
              </w:rPr>
            </w:pPr>
            <w:r w:rsidRPr="00D700F1">
              <w:rPr>
                <w:i/>
                <w:iCs/>
                <w:sz w:val="28"/>
                <w:szCs w:val="28"/>
              </w:rPr>
              <w:t>Em không yêu, quả pao rơi rồi...</w:t>
            </w:r>
          </w:p>
          <w:p w14:paraId="2D178EF7" w14:textId="77777777" w:rsidR="00666F69" w:rsidRPr="00D700F1" w:rsidRDefault="00666F69" w:rsidP="00666F69">
            <w:pPr>
              <w:rPr>
                <w:sz w:val="28"/>
                <w:szCs w:val="28"/>
              </w:rPr>
            </w:pPr>
            <w:r w:rsidRPr="00D700F1">
              <w:rPr>
                <w:sz w:val="28"/>
                <w:szCs w:val="28"/>
              </w:rPr>
              <w:t xml:space="preserve">Đó là lời của tiếng sáo, lời của bài tình ca, lời của các bạn trai, gái đang yêu nhau, tâm tình bên nhau và... cũng là những tiếng lòng da diết, mãnh liệt từng bao năm bị chôn vùi, kìm nén trong trái tim, trí tuệ của Mị. Vì thế, nó đã thôi thúc, giục giã Mị hành động. </w:t>
            </w:r>
            <w:r w:rsidRPr="00D700F1">
              <w:rPr>
                <w:i/>
                <w:iCs/>
                <w:sz w:val="28"/>
                <w:szCs w:val="28"/>
              </w:rPr>
              <w:t>“Mị đến góc nhà, lấy ống mỡ, xắn một miếng bỏ thêm vào đĩa đèn cho sáng. Trong đầu Mị đang rập rờn tiếng sáo. Mị muốn đi chơi... Mị quấn lại tóc, Mị với tay lấy cái vảy hoa vắt ở phía trong vách ”</w:t>
            </w:r>
            <w:r w:rsidRPr="00D700F1">
              <w:rPr>
                <w:sz w:val="28"/>
                <w:szCs w:val="28"/>
              </w:rPr>
              <w:t xml:space="preserve">. Lúc này A Sử, tên chồng vũ phu đang đứng ngay trước mặt Mị. Nhưng cô gái như không nhìn thấy, không thèm quan tâm. Cô thản nhiên làm cái việc mà cô muốn. Bởi vì, tiếng sáo mùa xuân tuổi trẻ tự trong tâm hồn Mị đã thực sự ngân lên. Bởi vì khát vọng tình yêu, hạnh phúc và tự do đã trỗi dậy. Những thanh sắc tình yêu nhân bản từ ngoại cảnh đã đồng vọng cùng thanh sắc của nội lực bên trong khiến cho cô gái nô lệ, khổ đau ấy hồi sinh, muốn xóa bỏ cái thân phận hiện tại để trở thành cái quá khứ, cội nguồn vốn rất tự do, trong lành như mùa xuân, tự do như tiếng sáo những đêm tình... Có thể nói, nghệ thuật miêu tả tiếng sáo và tâm trạng nhân vật của nhà văn Tô Hoài ở đoạn này rất tài hoa. Tám lần ông nói tới tiếng sáo, kể về những cô gái, chàng trai thổi sáo, hát tình ca, nghe sáo, đi theo tiếng sáo. Ba lần ông đặc tả tiếng sáo: </w:t>
            </w:r>
            <w:r w:rsidRPr="00D700F1">
              <w:rPr>
                <w:i/>
                <w:iCs/>
                <w:sz w:val="28"/>
                <w:szCs w:val="28"/>
              </w:rPr>
              <w:t>văng vắng tiếng sáo..., tiếng sáo lửng lơ bay..., trong đầu Mị đang rập rờn tiếng sáo...</w:t>
            </w:r>
            <w:r w:rsidRPr="00D700F1">
              <w:rPr>
                <w:sz w:val="28"/>
                <w:szCs w:val="28"/>
              </w:rPr>
              <w:t xml:space="preserve"> Những từ tượng thanh, kết hợp nghệ thuật đảo âm tiết (không viết </w:t>
            </w:r>
            <w:r w:rsidRPr="00D700F1">
              <w:rPr>
                <w:i/>
                <w:iCs/>
                <w:sz w:val="28"/>
                <w:szCs w:val="28"/>
              </w:rPr>
              <w:t>lơ lửng</w:t>
            </w:r>
            <w:r w:rsidRPr="00D700F1">
              <w:rPr>
                <w:sz w:val="28"/>
                <w:szCs w:val="28"/>
              </w:rPr>
              <w:t xml:space="preserve"> mà viết </w:t>
            </w:r>
            <w:r w:rsidRPr="00D700F1">
              <w:rPr>
                <w:i/>
                <w:iCs/>
                <w:sz w:val="28"/>
                <w:szCs w:val="28"/>
              </w:rPr>
              <w:t>lửng lơ</w:t>
            </w:r>
            <w:r w:rsidRPr="00D700F1">
              <w:rPr>
                <w:sz w:val="28"/>
                <w:szCs w:val="28"/>
              </w:rPr>
              <w:t xml:space="preserve">), đảo từ (động từ </w:t>
            </w:r>
            <w:r w:rsidRPr="00D700F1">
              <w:rPr>
                <w:i/>
                <w:iCs/>
                <w:sz w:val="28"/>
                <w:szCs w:val="28"/>
              </w:rPr>
              <w:t>văng vẳng</w:t>
            </w:r>
            <w:r w:rsidRPr="00D700F1">
              <w:rPr>
                <w:sz w:val="28"/>
                <w:szCs w:val="28"/>
              </w:rPr>
              <w:t xml:space="preserve"> trước danh từ </w:t>
            </w:r>
            <w:r w:rsidRPr="00D700F1">
              <w:rPr>
                <w:i/>
                <w:iCs/>
                <w:sz w:val="28"/>
                <w:szCs w:val="28"/>
              </w:rPr>
              <w:t>tiếng sáo</w:t>
            </w:r>
            <w:r w:rsidRPr="00D700F1">
              <w:rPr>
                <w:sz w:val="28"/>
                <w:szCs w:val="28"/>
              </w:rPr>
              <w:t xml:space="preserve">, tính từ </w:t>
            </w:r>
            <w:r w:rsidRPr="00D700F1">
              <w:rPr>
                <w:i/>
                <w:iCs/>
                <w:sz w:val="28"/>
                <w:szCs w:val="28"/>
              </w:rPr>
              <w:t>lửng lơ</w:t>
            </w:r>
            <w:r w:rsidRPr="00D700F1">
              <w:rPr>
                <w:sz w:val="28"/>
                <w:szCs w:val="28"/>
              </w:rPr>
              <w:t xml:space="preserve"> trước động từ </w:t>
            </w:r>
            <w:r w:rsidRPr="00D700F1">
              <w:rPr>
                <w:i/>
                <w:iCs/>
                <w:sz w:val="28"/>
                <w:szCs w:val="28"/>
              </w:rPr>
              <w:t>bay</w:t>
            </w:r>
            <w:r w:rsidRPr="00D700F1">
              <w:rPr>
                <w:sz w:val="28"/>
                <w:szCs w:val="28"/>
              </w:rPr>
              <w:t xml:space="preserve">, động tử </w:t>
            </w:r>
            <w:r w:rsidRPr="00D700F1">
              <w:rPr>
                <w:i/>
                <w:iCs/>
                <w:sz w:val="28"/>
                <w:szCs w:val="28"/>
              </w:rPr>
              <w:t>rập rờn</w:t>
            </w:r>
            <w:r w:rsidRPr="00D700F1">
              <w:rPr>
                <w:sz w:val="28"/>
                <w:szCs w:val="28"/>
              </w:rPr>
              <w:t xml:space="preserve"> trước danh từ </w:t>
            </w:r>
            <w:r w:rsidRPr="00D700F1">
              <w:rPr>
                <w:i/>
                <w:iCs/>
                <w:sz w:val="28"/>
                <w:szCs w:val="28"/>
              </w:rPr>
              <w:t>tiếng sáo</w:t>
            </w:r>
            <w:r w:rsidRPr="00D700F1">
              <w:rPr>
                <w:sz w:val="28"/>
                <w:szCs w:val="28"/>
              </w:rPr>
              <w:t>) khiến cho những âm thanh của thứ nhạc cụ dân dã ấy trở nên sống động, có hồn, ấn tượng xiết bao. Và nhờ đó, những cung bậc tâm trạng của nhân vật Mị trở nên phong phú, cụ thể, logic xiết bao.</w:t>
            </w:r>
          </w:p>
          <w:p w14:paraId="7BD4755D" w14:textId="77777777" w:rsidR="00666F69" w:rsidRPr="00D700F1" w:rsidRDefault="00666F69" w:rsidP="00666F69">
            <w:pPr>
              <w:rPr>
                <w:sz w:val="28"/>
                <w:szCs w:val="28"/>
              </w:rPr>
            </w:pPr>
            <w:r w:rsidRPr="00D700F1">
              <w:rPr>
                <w:sz w:val="28"/>
                <w:szCs w:val="28"/>
              </w:rPr>
              <w:t xml:space="preserve">+ Cho đến phút cuối cùng của đêm tình mùa xuân ấy, khi cô Mị bị A Sử trói đứng vào cột nhà hòng dập tắt khát vọng, sức sống trong tâm hồn cô, thì tiếng sáo vẫn vấn vương, bất diệt: </w:t>
            </w:r>
            <w:r w:rsidRPr="00D700F1">
              <w:rPr>
                <w:i/>
                <w:iCs/>
                <w:sz w:val="28"/>
                <w:szCs w:val="28"/>
              </w:rPr>
              <w:t>“Trong bóng tối, Mị đứng ỉm lặng, như không biết mình đang bị trói... Mị vẫn nghe tiếng sáo đưa Mị đi theo những cuộc chơi, những đảm chơi. “Em không yêu, quả pao rơi rồi. Em yêu người nào, em bắt pao nào. Mị vùng bước đi... Mị không nghe tiếng sáo nữa. Chỉ còn nghe tiếng chân ngựa đạp vào vách... Cả đêm ấy Mị phải trói đứng như thế. Lúc thì khắp người bị dây trói thít lại, đau nhức. Lúc lại nồng nàn tha thiết nhớ. Hơi rượu tỏa. Tiếng sáo. Tiếng chó sủa xa xa</w:t>
            </w:r>
            <w:r w:rsidRPr="00D700F1">
              <w:rPr>
                <w:sz w:val="28"/>
                <w:szCs w:val="28"/>
              </w:rPr>
              <w:t xml:space="preserve"> ”. Những giây phút này, âm thanh của sáo không hiện rõ bằng hình hài, sắc điệu nữa. Nó lịm dần cùng nỗi đau khổ của kiếp người. Nhưng nó không tắt hẳn. Nó lặn vào trong trái tim, nó cựa quậy trong máu thịt của cô Mị, cất lên thành tiếng lòng ru vỗ về, an ủi. Cho nên, dù Mị vẫn đang bị trói, tiếng sáo vẫn đưa Mị đi theo những cuộc chơi, những đám chơi. Nó vẫn cùng Mị say sưa hát bài tình ca... </w:t>
            </w:r>
            <w:r w:rsidRPr="00D700F1">
              <w:rPr>
                <w:i/>
                <w:iCs/>
                <w:sz w:val="28"/>
                <w:szCs w:val="28"/>
              </w:rPr>
              <w:t>“Em yêu người nào, em bắt pao nào...”</w:t>
            </w:r>
          </w:p>
          <w:p w14:paraId="20A7769C" w14:textId="77777777" w:rsidR="00666F69" w:rsidRPr="00D700F1" w:rsidRDefault="00666F69" w:rsidP="00666F69">
            <w:pPr>
              <w:rPr>
                <w:sz w:val="28"/>
                <w:szCs w:val="28"/>
              </w:rPr>
            </w:pPr>
            <w:r w:rsidRPr="00D700F1">
              <w:rPr>
                <w:sz w:val="28"/>
                <w:szCs w:val="28"/>
              </w:rPr>
              <w:t>- Ý nghĩa của âm thanh tiếng sáo trong đêm tình mùa xuân:</w:t>
            </w:r>
          </w:p>
          <w:p w14:paraId="537E0208" w14:textId="77777777" w:rsidR="00666F69" w:rsidRPr="00D700F1" w:rsidRDefault="00666F69" w:rsidP="00666F69">
            <w:pPr>
              <w:rPr>
                <w:sz w:val="28"/>
                <w:szCs w:val="28"/>
              </w:rPr>
            </w:pPr>
            <w:r w:rsidRPr="00D700F1">
              <w:rPr>
                <w:sz w:val="28"/>
                <w:szCs w:val="28"/>
              </w:rPr>
              <w:t>+ Tiếng sáo biểu hiện cho vẻ đẹp của phong tục, nét đẹp văn hóa người dân miền núi.</w:t>
            </w:r>
          </w:p>
          <w:p w14:paraId="2420D210" w14:textId="77777777" w:rsidR="00666F69" w:rsidRPr="00D700F1" w:rsidRDefault="00666F69" w:rsidP="00666F69">
            <w:pPr>
              <w:rPr>
                <w:sz w:val="28"/>
                <w:szCs w:val="28"/>
              </w:rPr>
            </w:pPr>
            <w:r w:rsidRPr="00D700F1">
              <w:rPr>
                <w:sz w:val="28"/>
                <w:szCs w:val="28"/>
              </w:rPr>
              <w:t>+ Trong truyện ngắn của mình, nhà văn Tô Hoài đã miêu tả âm thanh của tiếng sáo đêm xuân như một thứ thuốc “gọi hồn”.</w:t>
            </w:r>
          </w:p>
          <w:p w14:paraId="1A276B88" w14:textId="77777777" w:rsidR="00666F69" w:rsidRPr="00D700F1" w:rsidRDefault="00666F69" w:rsidP="00666F69">
            <w:pPr>
              <w:rPr>
                <w:sz w:val="28"/>
                <w:szCs w:val="28"/>
              </w:rPr>
            </w:pPr>
            <w:r w:rsidRPr="00D700F1">
              <w:rPr>
                <w:sz w:val="28"/>
                <w:szCs w:val="28"/>
              </w:rPr>
              <w:t>+ Tiếng sáo là biểu tượng của quá khứ tươi đẹp, là âm hưởng của “một thời xa vắng” đã bị Mị lãng quên trong những mùa đông dài đầy “giông tố” của cuộc đời. Từng tiếng sáo như rót tâm sự vào lòng Mị. Nó bồi hồi, quyến rũ, nó réo rắt mời Mị thoát khỏi hiện tại cay đắng về lại ngày xưa - cái thời “có biết bao người mê, ngày đêm đã thổi sáo đi theo Mị”.</w:t>
            </w:r>
          </w:p>
          <w:p w14:paraId="75551153" w14:textId="77777777" w:rsidR="00666F69" w:rsidRPr="00D700F1" w:rsidRDefault="00666F69" w:rsidP="00666F69">
            <w:pPr>
              <w:rPr>
                <w:sz w:val="28"/>
                <w:szCs w:val="28"/>
              </w:rPr>
            </w:pPr>
            <w:r w:rsidRPr="00D700F1">
              <w:rPr>
                <w:sz w:val="28"/>
                <w:szCs w:val="28"/>
              </w:rPr>
              <w:t>+ Tiếng sáo trở thành nhịp cầu nối giữa hiện tại khổ đau với quá khứ tươi đẹp, là con thuyền đưa Mị về với bến xưa dẫu chỉ là trong tâm tưởng. Nhà văn Tô Hoài đã dùng các trường độ khác nhau của âm thanh tiếng sáo để diễn tả các cung bậc tâm trạng, sự xáo trộn trong tâm tư Mị và giúp người đọc khám phá chiều sâu nội tâm nhân vật.</w:t>
            </w:r>
          </w:p>
        </w:tc>
        <w:tc>
          <w:tcPr>
            <w:tcW w:w="1099" w:type="dxa"/>
            <w:shd w:val="clear" w:color="auto" w:fill="auto"/>
            <w:vAlign w:val="center"/>
          </w:tcPr>
          <w:p w14:paraId="5B86A3F2" w14:textId="77777777" w:rsidR="00666F69" w:rsidRPr="00D700F1" w:rsidRDefault="00666F69" w:rsidP="00666F69">
            <w:pPr>
              <w:jc w:val="center"/>
              <w:rPr>
                <w:sz w:val="28"/>
                <w:szCs w:val="28"/>
              </w:rPr>
            </w:pPr>
            <w:r w:rsidRPr="00D700F1">
              <w:rPr>
                <w:sz w:val="28"/>
                <w:szCs w:val="28"/>
              </w:rPr>
              <w:t>2.0</w:t>
            </w:r>
          </w:p>
        </w:tc>
      </w:tr>
      <w:tr w:rsidR="00666F69" w:rsidRPr="00D700F1" w14:paraId="1EE835AD" w14:textId="77777777" w:rsidTr="00666F69">
        <w:tc>
          <w:tcPr>
            <w:tcW w:w="8755" w:type="dxa"/>
            <w:shd w:val="clear" w:color="auto" w:fill="auto"/>
          </w:tcPr>
          <w:p w14:paraId="2ACE8E93" w14:textId="77777777" w:rsidR="00666F69" w:rsidRPr="00D700F1" w:rsidRDefault="00666F69" w:rsidP="00666F69">
            <w:pPr>
              <w:rPr>
                <w:i/>
                <w:iCs/>
                <w:sz w:val="28"/>
                <w:szCs w:val="28"/>
              </w:rPr>
            </w:pPr>
            <w:r w:rsidRPr="00D700F1">
              <w:rPr>
                <w:i/>
                <w:iCs/>
                <w:sz w:val="28"/>
                <w:szCs w:val="28"/>
              </w:rPr>
              <w:t>2. Liên hệ với chỉ tiết bát cháo hành trong truyện ngắn "Chí Phèo" của Nam Cao</w:t>
            </w:r>
          </w:p>
          <w:p w14:paraId="5140621C" w14:textId="77777777" w:rsidR="00666F69" w:rsidRPr="00D700F1" w:rsidRDefault="00666F69" w:rsidP="00666F69">
            <w:pPr>
              <w:rPr>
                <w:sz w:val="28"/>
                <w:szCs w:val="28"/>
              </w:rPr>
            </w:pPr>
            <w:r w:rsidRPr="00D700F1">
              <w:rPr>
                <w:sz w:val="28"/>
                <w:szCs w:val="28"/>
              </w:rPr>
              <w:t>+ Thể hiện sự quan tâm, chăm sóc ân cần của thị Nở khi Chí Phèo ốm đau, trơ trọi.</w:t>
            </w:r>
          </w:p>
          <w:p w14:paraId="2E00BBAB" w14:textId="77777777" w:rsidR="00666F69" w:rsidRPr="00D700F1" w:rsidRDefault="00666F69" w:rsidP="00666F69">
            <w:pPr>
              <w:rPr>
                <w:sz w:val="28"/>
                <w:szCs w:val="28"/>
              </w:rPr>
            </w:pPr>
            <w:r w:rsidRPr="00D700F1">
              <w:rPr>
                <w:sz w:val="28"/>
                <w:szCs w:val="28"/>
              </w:rPr>
              <w:t>+ Là cái ăn mà hắn không phải đi cưóp, là biểu hiện của tình người hiếm hoi mà Chí Phèo được nhận, là hương vị của hạnh phúc, tình yêu muộn màng mà Chí Phèo được hưởng. Điều đó cũng cho thấy Chí vô cùng cô đơn.</w:t>
            </w:r>
          </w:p>
          <w:p w14:paraId="6D2C4D62" w14:textId="77777777" w:rsidR="00666F69" w:rsidRPr="00D700F1" w:rsidRDefault="00666F69" w:rsidP="00666F69">
            <w:pPr>
              <w:rPr>
                <w:sz w:val="28"/>
                <w:szCs w:val="28"/>
              </w:rPr>
            </w:pPr>
            <w:r w:rsidRPr="00D700F1">
              <w:rPr>
                <w:sz w:val="28"/>
                <w:szCs w:val="28"/>
              </w:rPr>
              <w:t>+ “Bát cháo hành” đã đánh thức tính người bị vùi lấp lâu nay ở Chí. “Bát cháo hành” gây ngạc nhiên, gây xúc động mạnh khiến nhân vật ăn năn, suy nghĩ về tình trạng thê thảm hiện tại của mình, khơi dậy niềm khao khát được làm hòa với mọi người, hi vọng vào một cơ hội được trở về với cuộc sống lương thiện.</w:t>
            </w:r>
          </w:p>
          <w:p w14:paraId="57A1A6A1" w14:textId="77777777" w:rsidR="00666F69" w:rsidRPr="00D700F1" w:rsidRDefault="00666F69" w:rsidP="00666F69">
            <w:pPr>
              <w:rPr>
                <w:sz w:val="28"/>
                <w:szCs w:val="28"/>
              </w:rPr>
            </w:pPr>
            <w:r w:rsidRPr="00D700F1">
              <w:rPr>
                <w:sz w:val="28"/>
                <w:szCs w:val="28"/>
              </w:rPr>
              <w:t>* Với dân gian, cháo hành có tác dụng giải cảm và ở đây không chỉ giải cảm cho cơ thể Chí Phèo mà còn đánh thức những cảm giác của con người, khát vọng hạnh phúc đời thường của nhân vật.</w:t>
            </w:r>
          </w:p>
          <w:p w14:paraId="6F825C68" w14:textId="77777777" w:rsidR="00666F69" w:rsidRPr="00D700F1" w:rsidRDefault="00666F69" w:rsidP="00666F69">
            <w:pPr>
              <w:rPr>
                <w:sz w:val="28"/>
                <w:szCs w:val="28"/>
              </w:rPr>
            </w:pPr>
            <w:r w:rsidRPr="00D700F1">
              <w:rPr>
                <w:sz w:val="28"/>
                <w:szCs w:val="28"/>
              </w:rPr>
              <w:t>* Tiếng sáo đêm tình và bát cháo hành là những chi tiết nghệ thuật đặc sắc, sáng tạo của các nhà văn, mang chứa sức nặng của tư tưởng, quan niệm sống.</w:t>
            </w:r>
          </w:p>
        </w:tc>
        <w:tc>
          <w:tcPr>
            <w:tcW w:w="1099" w:type="dxa"/>
            <w:shd w:val="clear" w:color="auto" w:fill="auto"/>
            <w:vAlign w:val="center"/>
          </w:tcPr>
          <w:p w14:paraId="771FED86" w14:textId="77777777" w:rsidR="00666F69" w:rsidRPr="00D700F1" w:rsidRDefault="00666F69" w:rsidP="00666F69">
            <w:pPr>
              <w:jc w:val="center"/>
              <w:rPr>
                <w:sz w:val="28"/>
                <w:szCs w:val="28"/>
              </w:rPr>
            </w:pPr>
          </w:p>
        </w:tc>
      </w:tr>
      <w:tr w:rsidR="00666F69" w:rsidRPr="00D700F1" w14:paraId="7B4BF72D" w14:textId="77777777" w:rsidTr="00666F69">
        <w:tc>
          <w:tcPr>
            <w:tcW w:w="8755" w:type="dxa"/>
            <w:shd w:val="clear" w:color="auto" w:fill="auto"/>
          </w:tcPr>
          <w:p w14:paraId="4D5FFB66" w14:textId="77777777" w:rsidR="00666F69" w:rsidRPr="00D700F1" w:rsidRDefault="00666F69" w:rsidP="00666F69">
            <w:pPr>
              <w:rPr>
                <w:sz w:val="28"/>
                <w:szCs w:val="28"/>
              </w:rPr>
            </w:pPr>
            <w:r w:rsidRPr="00D700F1">
              <w:rPr>
                <w:sz w:val="28"/>
                <w:szCs w:val="28"/>
              </w:rPr>
              <w:t>3. Vai trò của tác nhân ngoại cảnh đối với tâm hồn con người</w:t>
            </w:r>
          </w:p>
          <w:p w14:paraId="763C51D1" w14:textId="77777777" w:rsidR="00666F69" w:rsidRPr="00D700F1" w:rsidRDefault="00666F69" w:rsidP="00666F69">
            <w:pPr>
              <w:rPr>
                <w:sz w:val="28"/>
                <w:szCs w:val="28"/>
              </w:rPr>
            </w:pPr>
            <w:r w:rsidRPr="00D700F1">
              <w:rPr>
                <w:sz w:val="28"/>
                <w:szCs w:val="28"/>
              </w:rPr>
              <w:t>- Tác nhân ngoại cảnh có thể là người khác, một sự vật khác ở bên ngoài tác động đến con người. Nó thường gắn bó với một sự kiện có ý nghĩa quan trọng trong cuộc đời nhân vật hoặc tác nhân là yếu tố quen thuộc được lặp lại trong hoàn cảnh đặc biệt.</w:t>
            </w:r>
          </w:p>
          <w:p w14:paraId="031BAFFF" w14:textId="77777777" w:rsidR="00666F69" w:rsidRPr="00D700F1" w:rsidRDefault="00666F69" w:rsidP="00666F69">
            <w:pPr>
              <w:rPr>
                <w:sz w:val="28"/>
                <w:szCs w:val="28"/>
              </w:rPr>
            </w:pPr>
            <w:r w:rsidRPr="00D700F1">
              <w:rPr>
                <w:sz w:val="28"/>
                <w:szCs w:val="28"/>
              </w:rPr>
              <w:t>- Tác nhân sẽ tác động mạnh mẽ lên cảm xúc, tư tưởng của nhân vật khiến nhân vật thức tỉnh hoặc nhận thức được hoàn cảnh thực tại, trỗi dậy những khao khát về hạnh phúc, khao khát sống.</w:t>
            </w:r>
          </w:p>
          <w:p w14:paraId="583B80DC" w14:textId="77777777" w:rsidR="00666F69" w:rsidRPr="00D700F1" w:rsidRDefault="00666F69" w:rsidP="00666F69">
            <w:pPr>
              <w:rPr>
                <w:sz w:val="28"/>
                <w:szCs w:val="28"/>
              </w:rPr>
            </w:pPr>
            <w:r w:rsidRPr="00D700F1">
              <w:rPr>
                <w:sz w:val="28"/>
                <w:szCs w:val="28"/>
              </w:rPr>
              <w:t>- Trong truyện ngắn tác giả thường sử dụng những chi tiết hoặc hình ảnh có tính chất “tác nhân” để đặt nhân vật vào những hoàn cảnh khác nhau, khắc họa và làm nổi bật tâm lý, tính cách nhân vật.</w:t>
            </w:r>
          </w:p>
        </w:tc>
        <w:tc>
          <w:tcPr>
            <w:tcW w:w="1099" w:type="dxa"/>
            <w:shd w:val="clear" w:color="auto" w:fill="auto"/>
            <w:vAlign w:val="center"/>
          </w:tcPr>
          <w:p w14:paraId="7DCB4CBD" w14:textId="77777777" w:rsidR="00666F69" w:rsidRPr="00D700F1" w:rsidRDefault="00666F69" w:rsidP="00666F69">
            <w:pPr>
              <w:jc w:val="center"/>
              <w:rPr>
                <w:sz w:val="28"/>
                <w:szCs w:val="28"/>
              </w:rPr>
            </w:pPr>
          </w:p>
        </w:tc>
      </w:tr>
      <w:tr w:rsidR="00666F69" w:rsidRPr="00D700F1" w14:paraId="2D29A861" w14:textId="77777777" w:rsidTr="00666F69">
        <w:tc>
          <w:tcPr>
            <w:tcW w:w="8755" w:type="dxa"/>
            <w:shd w:val="clear" w:color="auto" w:fill="auto"/>
          </w:tcPr>
          <w:p w14:paraId="2C5677C1" w14:textId="77777777" w:rsidR="00666F69" w:rsidRPr="00D700F1" w:rsidRDefault="00666F69" w:rsidP="00666F69">
            <w:pPr>
              <w:rPr>
                <w:i/>
                <w:iCs/>
                <w:sz w:val="28"/>
                <w:szCs w:val="28"/>
              </w:rPr>
            </w:pPr>
            <w:r w:rsidRPr="00D700F1">
              <w:rPr>
                <w:i/>
                <w:iCs/>
                <w:sz w:val="28"/>
                <w:szCs w:val="28"/>
              </w:rPr>
              <w:t>d. Chỉnh tả, dùng từ, đặt câu</w:t>
            </w:r>
          </w:p>
          <w:p w14:paraId="0C3CEB14" w14:textId="77777777" w:rsidR="00666F69" w:rsidRPr="00D700F1" w:rsidRDefault="00666F69" w:rsidP="00666F69">
            <w:pPr>
              <w:rPr>
                <w:sz w:val="28"/>
                <w:szCs w:val="28"/>
              </w:rPr>
            </w:pPr>
            <w:r w:rsidRPr="00D700F1">
              <w:rPr>
                <w:sz w:val="28"/>
                <w:szCs w:val="28"/>
              </w:rPr>
              <w:t>Đảm bảo chuẩn chính tả, dùng từ, ngữ nghĩa, ngữ pháp tiếng Việt.</w:t>
            </w:r>
          </w:p>
        </w:tc>
        <w:tc>
          <w:tcPr>
            <w:tcW w:w="1099" w:type="dxa"/>
            <w:shd w:val="clear" w:color="auto" w:fill="auto"/>
            <w:vAlign w:val="center"/>
          </w:tcPr>
          <w:p w14:paraId="18130814" w14:textId="77777777" w:rsidR="00666F69" w:rsidRPr="00D700F1" w:rsidRDefault="00666F69" w:rsidP="00666F69">
            <w:pPr>
              <w:jc w:val="center"/>
              <w:rPr>
                <w:sz w:val="28"/>
                <w:szCs w:val="28"/>
              </w:rPr>
            </w:pPr>
          </w:p>
        </w:tc>
      </w:tr>
      <w:tr w:rsidR="00666F69" w:rsidRPr="00D700F1" w14:paraId="79A732F8" w14:textId="77777777" w:rsidTr="00666F69">
        <w:tc>
          <w:tcPr>
            <w:tcW w:w="8755" w:type="dxa"/>
            <w:shd w:val="clear" w:color="auto" w:fill="auto"/>
          </w:tcPr>
          <w:p w14:paraId="322D6529" w14:textId="77777777" w:rsidR="00666F69" w:rsidRPr="00D700F1" w:rsidRDefault="00666F69" w:rsidP="00666F69">
            <w:pPr>
              <w:rPr>
                <w:i/>
                <w:iCs/>
                <w:sz w:val="28"/>
                <w:szCs w:val="28"/>
              </w:rPr>
            </w:pPr>
            <w:r w:rsidRPr="00D700F1">
              <w:rPr>
                <w:i/>
                <w:iCs/>
                <w:sz w:val="28"/>
                <w:szCs w:val="28"/>
              </w:rPr>
              <w:t>e. Sáng tạo</w:t>
            </w:r>
          </w:p>
          <w:p w14:paraId="128E9A28" w14:textId="77777777" w:rsidR="00666F69" w:rsidRPr="00D700F1" w:rsidRDefault="00666F69" w:rsidP="00666F69">
            <w:pPr>
              <w:rPr>
                <w:sz w:val="28"/>
                <w:szCs w:val="28"/>
              </w:rPr>
            </w:pPr>
            <w:r w:rsidRPr="00D700F1">
              <w:rPr>
                <w:sz w:val="28"/>
                <w:szCs w:val="28"/>
              </w:rPr>
              <w:t>Có cách diễn đạt mới mẻ, thể hiện suy nghĩ sâu sắc về vấn đề nghị luận.</w:t>
            </w:r>
          </w:p>
        </w:tc>
        <w:tc>
          <w:tcPr>
            <w:tcW w:w="1099" w:type="dxa"/>
            <w:shd w:val="clear" w:color="auto" w:fill="auto"/>
            <w:vAlign w:val="center"/>
          </w:tcPr>
          <w:p w14:paraId="03BCB638" w14:textId="77777777" w:rsidR="00666F69" w:rsidRPr="00D700F1" w:rsidRDefault="00666F69" w:rsidP="00666F69">
            <w:pPr>
              <w:jc w:val="center"/>
              <w:rPr>
                <w:sz w:val="28"/>
                <w:szCs w:val="28"/>
              </w:rPr>
            </w:pPr>
          </w:p>
        </w:tc>
      </w:tr>
    </w:tbl>
    <w:p w14:paraId="1E5B4FE1" w14:textId="77777777" w:rsidR="00666F69" w:rsidRPr="00D700F1" w:rsidRDefault="00666F69" w:rsidP="00666F69">
      <w:pPr>
        <w:tabs>
          <w:tab w:val="left" w:pos="3233"/>
        </w:tabs>
        <w:rPr>
          <w:sz w:val="28"/>
          <w:szCs w:val="28"/>
        </w:rPr>
      </w:pPr>
      <w:r w:rsidRPr="00D700F1">
        <w:rPr>
          <w:sz w:val="28"/>
          <w:szCs w:val="28"/>
        </w:rPr>
        <w:tab/>
      </w:r>
    </w:p>
    <w:p w14:paraId="301420EA" w14:textId="77777777" w:rsidR="00666F69" w:rsidRPr="00D700F1" w:rsidRDefault="00666F69">
      <w:pPr>
        <w:rPr>
          <w:sz w:val="28"/>
          <w:szCs w:val="28"/>
        </w:rPr>
      </w:pPr>
    </w:p>
    <w:p w14:paraId="0F3F7100" w14:textId="77777777" w:rsidR="00666F69" w:rsidRPr="00D700F1" w:rsidRDefault="00666F69">
      <w:pPr>
        <w:rPr>
          <w:sz w:val="28"/>
          <w:szCs w:val="28"/>
        </w:rPr>
      </w:pPr>
    </w:p>
    <w:p w14:paraId="0FDEC520" w14:textId="77777777" w:rsidR="00666F69" w:rsidRPr="00D700F1" w:rsidRDefault="00666F69">
      <w:pPr>
        <w:rPr>
          <w:sz w:val="28"/>
          <w:szCs w:val="28"/>
        </w:rPr>
      </w:pPr>
    </w:p>
    <w:p w14:paraId="703D11F9" w14:textId="77777777" w:rsidR="00666F69" w:rsidRPr="00D700F1" w:rsidRDefault="00666F69" w:rsidP="00666F69">
      <w:pPr>
        <w:jc w:val="both"/>
        <w:rPr>
          <w:b/>
          <w:bCs/>
          <w:sz w:val="28"/>
          <w:szCs w:val="28"/>
        </w:rPr>
      </w:pPr>
      <w:r w:rsidRPr="00D700F1">
        <w:rPr>
          <w:b/>
          <w:bCs/>
          <w:sz w:val="28"/>
          <w:szCs w:val="28"/>
        </w:rPr>
        <w:t xml:space="preserve">                                                ĐỀ</w:t>
      </w:r>
    </w:p>
    <w:p w14:paraId="71E763E2" w14:textId="77777777" w:rsidR="00666F69" w:rsidRPr="00D700F1" w:rsidRDefault="00666F69" w:rsidP="00666F69">
      <w:pPr>
        <w:jc w:val="both"/>
        <w:rPr>
          <w:b/>
          <w:bCs/>
          <w:sz w:val="28"/>
          <w:szCs w:val="28"/>
        </w:rPr>
      </w:pPr>
      <w:r w:rsidRPr="00D700F1">
        <w:rPr>
          <w:b/>
          <w:bCs/>
          <w:sz w:val="28"/>
          <w:szCs w:val="28"/>
        </w:rPr>
        <w:t>I. ĐỌC HIỂU (3 điểm)</w:t>
      </w:r>
    </w:p>
    <w:p w14:paraId="54EFBAA1" w14:textId="77777777" w:rsidR="00666F69" w:rsidRPr="00D700F1" w:rsidRDefault="00666F69" w:rsidP="00666F69">
      <w:pPr>
        <w:jc w:val="both"/>
        <w:rPr>
          <w:bCs/>
          <w:sz w:val="28"/>
          <w:szCs w:val="28"/>
        </w:rPr>
      </w:pPr>
      <w:r w:rsidRPr="00D700F1">
        <w:rPr>
          <w:bCs/>
          <w:sz w:val="28"/>
          <w:szCs w:val="28"/>
        </w:rPr>
        <w:t>Đọc văn bản sau và trả lòi các câu hỏi từ câu 1 đến câu 4</w:t>
      </w:r>
    </w:p>
    <w:p w14:paraId="0BD79120" w14:textId="77777777" w:rsidR="00666F69" w:rsidRPr="00D700F1" w:rsidRDefault="00666F69" w:rsidP="00666F69">
      <w:pPr>
        <w:ind w:firstLine="567"/>
        <w:jc w:val="both"/>
        <w:rPr>
          <w:bCs/>
          <w:sz w:val="28"/>
          <w:szCs w:val="28"/>
        </w:rPr>
      </w:pPr>
      <w:r w:rsidRPr="00D700F1">
        <w:rPr>
          <w:bCs/>
          <w:sz w:val="28"/>
          <w:szCs w:val="28"/>
        </w:rPr>
        <w:t>(1) Chúng ta vẫn thuờng nghe một người tằn tiện phán xét người khác là phung phí. Một người hào phóng đánh giá người kia là keo kiệt. Một người thích ở nhà chê bai kẻ khác bỏ bê gia đình. Và một người ưa bay nhảy chê cười người ở nhà không biết hưởng thụ cuộc sống... Chúng ta nghe những điều đó mỗi ngày, đến khi mệt mỏi, đến khi nhận ra rằng đôi khi phải phớt lờ tất cả những gì người khác nói và rút ra một kinh nghiệm là đừng bao giờ phán xét người khác một cách dễ dàng.</w:t>
      </w:r>
    </w:p>
    <w:p w14:paraId="67E73BE9" w14:textId="77777777" w:rsidR="00666F69" w:rsidRPr="00D700F1" w:rsidRDefault="00666F69" w:rsidP="00666F69">
      <w:pPr>
        <w:ind w:firstLine="567"/>
        <w:jc w:val="both"/>
        <w:rPr>
          <w:bCs/>
          <w:sz w:val="28"/>
          <w:szCs w:val="28"/>
        </w:rPr>
      </w:pPr>
      <w:r w:rsidRPr="00D700F1">
        <w:rPr>
          <w:bCs/>
          <w:sz w:val="28"/>
          <w:szCs w:val="28"/>
        </w:rPr>
        <w:t>[....] (2) Thỉnh thoảng chúng ta vẫn gặp những người tự cho mình quyền được phán xét người khác theo một định kiến có sẵn. Những người không bao giờ chịu chấp nhận sự khác biệt. Đó không phải là điều tồi tệ nhất. Điều tồi tệ nhất là chúng ta chấp nhận buông mình vào tấm lưới định kiến đó. Cuộc sống của ta nếu bị chi phối bởi định kiến của bản thân đã là điều rất tệ, nên nếu bị điều khiển bởi định kiến của những người khác hẳn còn tệ hơn nhiều. Sao ta không thể thôi sợ hãi, và thử nghe theo chính mình?</w:t>
      </w:r>
    </w:p>
    <w:p w14:paraId="2CF237D5" w14:textId="77777777" w:rsidR="00666F69" w:rsidRPr="00D700F1" w:rsidRDefault="00666F69" w:rsidP="00666F69">
      <w:pPr>
        <w:jc w:val="right"/>
        <w:rPr>
          <w:bCs/>
          <w:sz w:val="28"/>
          <w:szCs w:val="28"/>
        </w:rPr>
      </w:pPr>
      <w:r w:rsidRPr="00D700F1">
        <w:rPr>
          <w:bCs/>
          <w:sz w:val="28"/>
          <w:szCs w:val="28"/>
        </w:rPr>
        <w:t>(</w:t>
      </w:r>
      <w:r w:rsidRPr="00D700F1">
        <w:rPr>
          <w:bCs/>
          <w:i/>
          <w:sz w:val="28"/>
          <w:szCs w:val="28"/>
        </w:rPr>
        <w:t>Lắng nghe lời thì thầm của trái tim</w:t>
      </w:r>
      <w:r w:rsidRPr="00D700F1">
        <w:rPr>
          <w:bCs/>
          <w:sz w:val="28"/>
          <w:szCs w:val="28"/>
        </w:rPr>
        <w:t xml:space="preserve"> - Phạm Lữ Ân)</w:t>
      </w:r>
    </w:p>
    <w:p w14:paraId="6354A637" w14:textId="77777777" w:rsidR="00666F69" w:rsidRPr="00D700F1" w:rsidRDefault="00666F69" w:rsidP="00666F69">
      <w:pPr>
        <w:jc w:val="both"/>
        <w:rPr>
          <w:bCs/>
          <w:sz w:val="28"/>
          <w:szCs w:val="28"/>
        </w:rPr>
      </w:pPr>
      <w:r w:rsidRPr="00D700F1">
        <w:rPr>
          <w:b/>
          <w:bCs/>
          <w:sz w:val="28"/>
          <w:szCs w:val="28"/>
        </w:rPr>
        <w:t>Câu 1.</w:t>
      </w:r>
      <w:r w:rsidRPr="00D700F1">
        <w:rPr>
          <w:bCs/>
          <w:sz w:val="28"/>
          <w:szCs w:val="28"/>
        </w:rPr>
        <w:t xml:space="preserve"> Trong đoạn văn 1, tác giả đã sử dụng những cặp, những cụm từ đối lập nào?</w:t>
      </w:r>
    </w:p>
    <w:p w14:paraId="417982E4" w14:textId="77777777" w:rsidR="00666F69" w:rsidRPr="00D700F1" w:rsidRDefault="00666F69" w:rsidP="00666F69">
      <w:pPr>
        <w:jc w:val="both"/>
        <w:rPr>
          <w:bCs/>
          <w:sz w:val="28"/>
          <w:szCs w:val="28"/>
        </w:rPr>
      </w:pPr>
      <w:r w:rsidRPr="00D700F1">
        <w:rPr>
          <w:b/>
          <w:bCs/>
          <w:sz w:val="28"/>
          <w:szCs w:val="28"/>
        </w:rPr>
        <w:t>Câu 2</w:t>
      </w:r>
      <w:r w:rsidRPr="00D700F1">
        <w:rPr>
          <w:bCs/>
          <w:sz w:val="28"/>
          <w:szCs w:val="28"/>
        </w:rPr>
        <w:t>. Vì sao tác giả lại cho rằng “đỉmg bao giờ phán xét người khác một cách dễ dàng” ?</w:t>
      </w:r>
    </w:p>
    <w:p w14:paraId="6D9F48C8" w14:textId="77777777" w:rsidR="00666F69" w:rsidRPr="00D700F1" w:rsidRDefault="00666F69" w:rsidP="00666F69">
      <w:pPr>
        <w:jc w:val="both"/>
        <w:rPr>
          <w:bCs/>
          <w:sz w:val="28"/>
          <w:szCs w:val="28"/>
        </w:rPr>
      </w:pPr>
      <w:r w:rsidRPr="00D700F1">
        <w:rPr>
          <w:b/>
          <w:bCs/>
          <w:sz w:val="28"/>
          <w:szCs w:val="28"/>
        </w:rPr>
        <w:t>Câu 3.</w:t>
      </w:r>
      <w:r w:rsidRPr="00D700F1">
        <w:rPr>
          <w:bCs/>
          <w:sz w:val="28"/>
          <w:szCs w:val="28"/>
        </w:rPr>
        <w:t xml:space="preserve"> Anh/chị hiểu như thế nào về quan điểm của tác giả: Điều tồi tệ nhất là chúng ta chấp nhận buông mình vào tấm lưới định kiến đó?</w:t>
      </w:r>
    </w:p>
    <w:p w14:paraId="12B80656" w14:textId="77777777" w:rsidR="00666F69" w:rsidRPr="00D700F1" w:rsidRDefault="00666F69" w:rsidP="00666F69">
      <w:pPr>
        <w:jc w:val="both"/>
        <w:rPr>
          <w:b/>
          <w:bCs/>
          <w:sz w:val="28"/>
          <w:szCs w:val="28"/>
        </w:rPr>
      </w:pPr>
      <w:r w:rsidRPr="00D700F1">
        <w:rPr>
          <w:b/>
          <w:bCs/>
          <w:sz w:val="28"/>
          <w:szCs w:val="28"/>
        </w:rPr>
        <w:t>Câu 4.</w:t>
      </w:r>
      <w:r w:rsidRPr="00D700F1">
        <w:rPr>
          <w:bCs/>
          <w:sz w:val="28"/>
          <w:szCs w:val="28"/>
        </w:rPr>
        <w:t xml:space="preserve"> Bài học sâu sắc anh/chị rút ra qua văn bản trên.</w:t>
      </w:r>
    </w:p>
    <w:p w14:paraId="38D7D773" w14:textId="77777777" w:rsidR="00666F69" w:rsidRPr="00D700F1" w:rsidRDefault="00666F69" w:rsidP="00666F69">
      <w:pPr>
        <w:jc w:val="both"/>
        <w:rPr>
          <w:b/>
          <w:bCs/>
          <w:sz w:val="28"/>
          <w:szCs w:val="28"/>
        </w:rPr>
      </w:pPr>
      <w:r w:rsidRPr="00D700F1">
        <w:rPr>
          <w:b/>
          <w:bCs/>
          <w:sz w:val="28"/>
          <w:szCs w:val="28"/>
        </w:rPr>
        <w:t>II. LÀM VĂN (7 điểm)</w:t>
      </w:r>
    </w:p>
    <w:p w14:paraId="4B71382F" w14:textId="77777777" w:rsidR="00666F69" w:rsidRPr="00D700F1" w:rsidRDefault="00666F69" w:rsidP="00666F69">
      <w:pPr>
        <w:jc w:val="both"/>
        <w:rPr>
          <w:b/>
          <w:bCs/>
          <w:sz w:val="28"/>
          <w:szCs w:val="28"/>
        </w:rPr>
      </w:pPr>
      <w:r w:rsidRPr="00D700F1">
        <w:rPr>
          <w:b/>
          <w:bCs/>
          <w:sz w:val="28"/>
          <w:szCs w:val="28"/>
        </w:rPr>
        <w:t>Câu 1. (2 điểm)</w:t>
      </w:r>
    </w:p>
    <w:p w14:paraId="51854202" w14:textId="77777777" w:rsidR="00666F69" w:rsidRPr="00D700F1" w:rsidRDefault="00666F69" w:rsidP="00666F69">
      <w:pPr>
        <w:jc w:val="both"/>
        <w:rPr>
          <w:bCs/>
          <w:sz w:val="28"/>
          <w:szCs w:val="28"/>
        </w:rPr>
      </w:pPr>
      <w:r w:rsidRPr="00D700F1">
        <w:rPr>
          <w:bCs/>
          <w:sz w:val="28"/>
          <w:szCs w:val="28"/>
        </w:rPr>
        <w:t>Viết đoạn văn 200 chữ với nhan đề Định kiến và xã hội hiện đại.</w:t>
      </w:r>
    </w:p>
    <w:p w14:paraId="004225E4" w14:textId="77777777" w:rsidR="00666F69" w:rsidRPr="00D700F1" w:rsidRDefault="00666F69" w:rsidP="00666F69">
      <w:pPr>
        <w:jc w:val="both"/>
        <w:rPr>
          <w:b/>
          <w:bCs/>
          <w:sz w:val="28"/>
          <w:szCs w:val="28"/>
        </w:rPr>
      </w:pPr>
      <w:r w:rsidRPr="00D700F1">
        <w:rPr>
          <w:b/>
          <w:bCs/>
          <w:sz w:val="28"/>
          <w:szCs w:val="28"/>
        </w:rPr>
        <w:t>Câu 2. (5 điểm)</w:t>
      </w:r>
    </w:p>
    <w:p w14:paraId="04B4432B" w14:textId="77777777" w:rsidR="00666F69" w:rsidRPr="00D700F1" w:rsidRDefault="00666F69" w:rsidP="00666F69">
      <w:pPr>
        <w:jc w:val="both"/>
        <w:rPr>
          <w:bCs/>
          <w:sz w:val="28"/>
          <w:szCs w:val="28"/>
        </w:rPr>
      </w:pPr>
      <w:r w:rsidRPr="00D700F1">
        <w:rPr>
          <w:bCs/>
          <w:sz w:val="28"/>
          <w:szCs w:val="28"/>
        </w:rPr>
        <w:t xml:space="preserve">Phân tích chi tiết nồi cháo cám trong truyện ngắn </w:t>
      </w:r>
      <w:r w:rsidRPr="00D700F1">
        <w:rPr>
          <w:bCs/>
          <w:i/>
          <w:sz w:val="28"/>
          <w:szCs w:val="28"/>
        </w:rPr>
        <w:t>Vợ nhặt</w:t>
      </w:r>
      <w:r w:rsidRPr="00D700F1">
        <w:rPr>
          <w:bCs/>
          <w:sz w:val="28"/>
          <w:szCs w:val="28"/>
        </w:rPr>
        <w:t xml:space="preserve"> của nhà văn Kim Lân. Từ đó phát hiện về vẻ đẹp của các nhân vật qua tài miêu tả và khắc hoạ tâm lý của nhà văn. </w:t>
      </w:r>
    </w:p>
    <w:p w14:paraId="128189F7" w14:textId="77777777" w:rsidR="00666F69" w:rsidRPr="00D700F1" w:rsidRDefault="00666F69" w:rsidP="00666F69">
      <w:pPr>
        <w:jc w:val="center"/>
        <w:rPr>
          <w:b/>
          <w:bCs/>
          <w:sz w:val="28"/>
          <w:szCs w:val="28"/>
        </w:rPr>
      </w:pPr>
      <w:r w:rsidRPr="00D700F1">
        <w:rPr>
          <w:b/>
          <w:bCs/>
          <w:sz w:val="28"/>
          <w:szCs w:val="28"/>
        </w:rPr>
        <w:t>HƯỚNG DẪ</w:t>
      </w:r>
      <w:r w:rsidR="00D700F1">
        <w:rPr>
          <w:b/>
          <w:bCs/>
          <w:sz w:val="28"/>
          <w:szCs w:val="28"/>
        </w:rPr>
        <w:t>N</w:t>
      </w:r>
    </w:p>
    <w:p w14:paraId="0E967334" w14:textId="77777777" w:rsidR="00666F69" w:rsidRPr="00D700F1" w:rsidRDefault="00666F69" w:rsidP="00666F69">
      <w:pPr>
        <w:jc w:val="both"/>
        <w:rPr>
          <w:b/>
          <w:bCs/>
          <w:sz w:val="28"/>
          <w:szCs w:val="28"/>
        </w:rPr>
      </w:pPr>
      <w:r w:rsidRPr="00D700F1">
        <w:rPr>
          <w:b/>
          <w:bCs/>
          <w:sz w:val="28"/>
          <w:szCs w:val="28"/>
        </w:rPr>
        <w:t>I. ĐỌC HIỂU (3 điểm)</w:t>
      </w:r>
    </w:p>
    <w:tbl>
      <w:tblPr>
        <w:tblW w:w="0" w:type="auto"/>
        <w:tblInd w:w="-5" w:type="dxa"/>
        <w:tblLayout w:type="fixed"/>
        <w:tblCellMar>
          <w:left w:w="0" w:type="dxa"/>
          <w:right w:w="0" w:type="dxa"/>
        </w:tblCellMar>
        <w:tblLook w:val="0000" w:firstRow="0" w:lastRow="0" w:firstColumn="0" w:lastColumn="0" w:noHBand="0" w:noVBand="0"/>
      </w:tblPr>
      <w:tblGrid>
        <w:gridCol w:w="851"/>
        <w:gridCol w:w="1276"/>
        <w:gridCol w:w="8041"/>
      </w:tblGrid>
      <w:tr w:rsidR="00666F69" w:rsidRPr="00D700F1" w14:paraId="196FB75C" w14:textId="77777777" w:rsidTr="00666F69">
        <w:trPr>
          <w:trHeight w:val="543"/>
        </w:trPr>
        <w:tc>
          <w:tcPr>
            <w:tcW w:w="851" w:type="dxa"/>
            <w:tcBorders>
              <w:top w:val="single" w:sz="4" w:space="0" w:color="auto"/>
              <w:left w:val="single" w:sz="4" w:space="0" w:color="auto"/>
              <w:bottom w:val="single" w:sz="4" w:space="0" w:color="auto"/>
              <w:right w:val="nil"/>
            </w:tcBorders>
            <w:shd w:val="clear" w:color="auto" w:fill="FFFFFF"/>
          </w:tcPr>
          <w:p w14:paraId="3CCE5477" w14:textId="77777777" w:rsidR="00666F69" w:rsidRPr="00D700F1" w:rsidRDefault="00666F69" w:rsidP="00666F69">
            <w:pPr>
              <w:jc w:val="center"/>
              <w:rPr>
                <w:b/>
                <w:sz w:val="28"/>
                <w:szCs w:val="28"/>
              </w:rPr>
            </w:pPr>
            <w:r w:rsidRPr="00D700F1">
              <w:rPr>
                <w:b/>
                <w:sz w:val="28"/>
                <w:szCs w:val="28"/>
              </w:rPr>
              <w:t>Câu</w:t>
            </w:r>
          </w:p>
        </w:tc>
        <w:tc>
          <w:tcPr>
            <w:tcW w:w="1276" w:type="dxa"/>
            <w:tcBorders>
              <w:top w:val="single" w:sz="4" w:space="0" w:color="auto"/>
              <w:left w:val="single" w:sz="4" w:space="0" w:color="auto"/>
              <w:bottom w:val="single" w:sz="4" w:space="0" w:color="auto"/>
              <w:right w:val="nil"/>
            </w:tcBorders>
            <w:shd w:val="clear" w:color="auto" w:fill="FFFFFF"/>
          </w:tcPr>
          <w:p w14:paraId="528B2EC3" w14:textId="77777777" w:rsidR="00666F69" w:rsidRPr="00D700F1" w:rsidRDefault="00666F69" w:rsidP="00666F69">
            <w:pPr>
              <w:jc w:val="center"/>
              <w:rPr>
                <w:b/>
                <w:sz w:val="28"/>
                <w:szCs w:val="28"/>
              </w:rPr>
            </w:pPr>
            <w:r w:rsidRPr="00D700F1">
              <w:rPr>
                <w:b/>
                <w:sz w:val="28"/>
                <w:szCs w:val="28"/>
              </w:rPr>
              <w:t>Yêu cầu</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408DC29C" w14:textId="77777777" w:rsidR="00666F69" w:rsidRPr="00D700F1" w:rsidRDefault="00666F69" w:rsidP="00666F69">
            <w:pPr>
              <w:jc w:val="center"/>
              <w:rPr>
                <w:b/>
                <w:sz w:val="28"/>
                <w:szCs w:val="28"/>
              </w:rPr>
            </w:pPr>
            <w:r w:rsidRPr="00D700F1">
              <w:rPr>
                <w:b/>
                <w:sz w:val="28"/>
                <w:szCs w:val="28"/>
              </w:rPr>
              <w:t>Điền câu trả lời</w:t>
            </w:r>
          </w:p>
        </w:tc>
      </w:tr>
      <w:tr w:rsidR="00666F69" w:rsidRPr="00D700F1" w14:paraId="209B9BEE" w14:textId="77777777" w:rsidTr="00666F69">
        <w:trPr>
          <w:trHeight w:val="2149"/>
        </w:trPr>
        <w:tc>
          <w:tcPr>
            <w:tcW w:w="851" w:type="dxa"/>
            <w:tcBorders>
              <w:top w:val="single" w:sz="4" w:space="0" w:color="auto"/>
              <w:left w:val="single" w:sz="4" w:space="0" w:color="auto"/>
              <w:bottom w:val="single" w:sz="4" w:space="0" w:color="auto"/>
              <w:right w:val="nil"/>
            </w:tcBorders>
            <w:shd w:val="clear" w:color="auto" w:fill="FFFFFF"/>
          </w:tcPr>
          <w:p w14:paraId="6DDA1258" w14:textId="77777777" w:rsidR="00666F69" w:rsidRPr="00D700F1" w:rsidRDefault="00666F69" w:rsidP="00666F69">
            <w:pPr>
              <w:rPr>
                <w:sz w:val="28"/>
                <w:szCs w:val="28"/>
              </w:rPr>
            </w:pPr>
            <w:r w:rsidRPr="00D700F1">
              <w:rPr>
                <w:sz w:val="28"/>
                <w:szCs w:val="28"/>
              </w:rPr>
              <w:t>Câu 1</w:t>
            </w:r>
          </w:p>
        </w:tc>
        <w:tc>
          <w:tcPr>
            <w:tcW w:w="1276" w:type="dxa"/>
            <w:tcBorders>
              <w:top w:val="single" w:sz="4" w:space="0" w:color="auto"/>
              <w:left w:val="single" w:sz="4" w:space="0" w:color="auto"/>
              <w:bottom w:val="single" w:sz="4" w:space="0" w:color="auto"/>
              <w:right w:val="nil"/>
            </w:tcBorders>
            <w:shd w:val="clear" w:color="auto" w:fill="FFFFFF"/>
          </w:tcPr>
          <w:p w14:paraId="61FEB693" w14:textId="77777777" w:rsidR="00666F69" w:rsidRPr="00D700F1" w:rsidRDefault="00666F69" w:rsidP="00666F69">
            <w:pPr>
              <w:rPr>
                <w:sz w:val="28"/>
                <w:szCs w:val="28"/>
              </w:rPr>
            </w:pPr>
            <w:r w:rsidRPr="00D700F1">
              <w:rPr>
                <w:sz w:val="28"/>
                <w:szCs w:val="28"/>
              </w:rPr>
              <w:t>Nhận biết về kiến thức</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03AF01F1" w14:textId="77777777" w:rsidR="00666F69" w:rsidRPr="00D700F1" w:rsidRDefault="00666F69" w:rsidP="00666F69">
            <w:pPr>
              <w:jc w:val="both"/>
              <w:rPr>
                <w:sz w:val="28"/>
                <w:szCs w:val="28"/>
              </w:rPr>
            </w:pPr>
            <w:r w:rsidRPr="00D700F1">
              <w:rPr>
                <w:sz w:val="28"/>
                <w:szCs w:val="28"/>
              </w:rPr>
              <w:t xml:space="preserve"> Những cặp từ, cụm từ đối lập trong đoạn văn 1:</w:t>
            </w:r>
          </w:p>
          <w:p w14:paraId="6BEA3A8A" w14:textId="77777777" w:rsidR="00666F69" w:rsidRPr="00D700F1" w:rsidRDefault="00666F69" w:rsidP="00666F69">
            <w:pPr>
              <w:jc w:val="both"/>
              <w:rPr>
                <w:sz w:val="28"/>
                <w:szCs w:val="28"/>
              </w:rPr>
            </w:pPr>
            <w:r w:rsidRPr="00D700F1">
              <w:rPr>
                <w:sz w:val="28"/>
                <w:szCs w:val="28"/>
              </w:rPr>
              <w:t>- tằn tiện - phung phí.</w:t>
            </w:r>
          </w:p>
          <w:p w14:paraId="13D49E9F" w14:textId="77777777" w:rsidR="00666F69" w:rsidRPr="00D700F1" w:rsidRDefault="00666F69" w:rsidP="00666F69">
            <w:pPr>
              <w:jc w:val="both"/>
              <w:rPr>
                <w:sz w:val="28"/>
                <w:szCs w:val="28"/>
              </w:rPr>
            </w:pPr>
            <w:r w:rsidRPr="00D700F1">
              <w:rPr>
                <w:sz w:val="28"/>
                <w:szCs w:val="28"/>
              </w:rPr>
              <w:t>- hào phóng - keo kiệt.</w:t>
            </w:r>
          </w:p>
          <w:p w14:paraId="5ED5EF2F" w14:textId="77777777" w:rsidR="00666F69" w:rsidRPr="00D700F1" w:rsidRDefault="00666F69" w:rsidP="00666F69">
            <w:pPr>
              <w:jc w:val="both"/>
              <w:rPr>
                <w:sz w:val="28"/>
                <w:szCs w:val="28"/>
              </w:rPr>
            </w:pPr>
            <w:r w:rsidRPr="00D700F1">
              <w:rPr>
                <w:sz w:val="28"/>
                <w:szCs w:val="28"/>
              </w:rPr>
              <w:t>- thích ở nhà - bỏ bê gia đình.</w:t>
            </w:r>
          </w:p>
          <w:p w14:paraId="5045CB78" w14:textId="77777777" w:rsidR="00666F69" w:rsidRPr="00D700F1" w:rsidRDefault="00666F69" w:rsidP="00666F69">
            <w:pPr>
              <w:jc w:val="both"/>
              <w:rPr>
                <w:sz w:val="28"/>
                <w:szCs w:val="28"/>
              </w:rPr>
            </w:pPr>
            <w:r w:rsidRPr="00D700F1">
              <w:rPr>
                <w:sz w:val="28"/>
                <w:szCs w:val="28"/>
              </w:rPr>
              <w:t>- ưa bay nhảy - hưởng thụ cuộc sống</w:t>
            </w:r>
          </w:p>
        </w:tc>
      </w:tr>
      <w:tr w:rsidR="00666F69" w:rsidRPr="00D700F1" w14:paraId="45018A04" w14:textId="77777777" w:rsidTr="00666F69">
        <w:trPr>
          <w:trHeight w:val="2677"/>
        </w:trPr>
        <w:tc>
          <w:tcPr>
            <w:tcW w:w="851" w:type="dxa"/>
            <w:tcBorders>
              <w:top w:val="single" w:sz="4" w:space="0" w:color="auto"/>
              <w:left w:val="single" w:sz="4" w:space="0" w:color="auto"/>
              <w:bottom w:val="single" w:sz="4" w:space="0" w:color="auto"/>
              <w:right w:val="nil"/>
            </w:tcBorders>
            <w:shd w:val="clear" w:color="auto" w:fill="FFFFFF"/>
          </w:tcPr>
          <w:p w14:paraId="0CB9AB11" w14:textId="77777777" w:rsidR="00666F69" w:rsidRPr="00D700F1" w:rsidRDefault="00666F69" w:rsidP="00666F69">
            <w:pPr>
              <w:rPr>
                <w:sz w:val="28"/>
                <w:szCs w:val="28"/>
              </w:rPr>
            </w:pPr>
            <w:r w:rsidRPr="00D700F1">
              <w:rPr>
                <w:sz w:val="28"/>
                <w:szCs w:val="28"/>
              </w:rPr>
              <w:t>Câu 2</w:t>
            </w:r>
          </w:p>
        </w:tc>
        <w:tc>
          <w:tcPr>
            <w:tcW w:w="1276" w:type="dxa"/>
            <w:tcBorders>
              <w:top w:val="single" w:sz="4" w:space="0" w:color="auto"/>
              <w:left w:val="single" w:sz="4" w:space="0" w:color="auto"/>
              <w:bottom w:val="single" w:sz="4" w:space="0" w:color="auto"/>
              <w:right w:val="nil"/>
            </w:tcBorders>
            <w:shd w:val="clear" w:color="auto" w:fill="FFFFFF"/>
          </w:tcPr>
          <w:p w14:paraId="49E46818" w14:textId="77777777" w:rsidR="00666F69" w:rsidRPr="00D700F1" w:rsidRDefault="00666F69" w:rsidP="00666F69">
            <w:pPr>
              <w:rPr>
                <w:sz w:val="28"/>
                <w:szCs w:val="28"/>
              </w:rPr>
            </w:pPr>
            <w:r w:rsidRPr="00D700F1">
              <w:rPr>
                <w:sz w:val="28"/>
                <w:szCs w:val="28"/>
              </w:rPr>
              <w:t>Nhận biết và thông hiểu</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5A7A2E0B" w14:textId="77777777" w:rsidR="00666F69" w:rsidRPr="00D700F1" w:rsidRDefault="00666F69" w:rsidP="00666F69">
            <w:pPr>
              <w:jc w:val="both"/>
              <w:rPr>
                <w:sz w:val="28"/>
                <w:szCs w:val="28"/>
              </w:rPr>
            </w:pPr>
            <w:r w:rsidRPr="00D700F1">
              <w:rPr>
                <w:sz w:val="28"/>
                <w:szCs w:val="28"/>
              </w:rPr>
              <w:t>Tác giả cho rằng "</w:t>
            </w:r>
            <w:r w:rsidRPr="00D700F1">
              <w:rPr>
                <w:i/>
                <w:sz w:val="28"/>
                <w:szCs w:val="28"/>
              </w:rPr>
              <w:t>đừng bao giờ phán xét người khác một cách dễ dàng</w:t>
            </w:r>
            <w:r w:rsidRPr="00D700F1">
              <w:rPr>
                <w:sz w:val="28"/>
                <w:szCs w:val="28"/>
              </w:rPr>
              <w:t xml:space="preserve"> ” vì:</w:t>
            </w:r>
          </w:p>
          <w:p w14:paraId="1C454739" w14:textId="77777777" w:rsidR="00666F69" w:rsidRPr="00D700F1" w:rsidRDefault="00666F69" w:rsidP="00666F69">
            <w:pPr>
              <w:jc w:val="both"/>
              <w:rPr>
                <w:sz w:val="28"/>
                <w:szCs w:val="28"/>
              </w:rPr>
            </w:pPr>
            <w:r w:rsidRPr="00D700F1">
              <w:rPr>
                <w:sz w:val="28"/>
                <w:szCs w:val="28"/>
              </w:rPr>
              <w:t>- Mỗi người là một phong cách, sở thích, suy nghĩ, cá tính khác nhau.</w:t>
            </w:r>
          </w:p>
          <w:p w14:paraId="28CA066A" w14:textId="77777777" w:rsidR="00666F69" w:rsidRPr="00D700F1" w:rsidRDefault="00666F69" w:rsidP="00666F69">
            <w:pPr>
              <w:jc w:val="both"/>
              <w:rPr>
                <w:sz w:val="28"/>
                <w:szCs w:val="28"/>
              </w:rPr>
            </w:pPr>
            <w:r w:rsidRPr="00D700F1">
              <w:rPr>
                <w:sz w:val="28"/>
                <w:szCs w:val="28"/>
              </w:rPr>
              <w:t>- Việc phán xét người khác chỉ là dựa trên định kiến, sự khác biệt mà chẳng hề có sự chuẩn mực đúng đắn nào ở đây.</w:t>
            </w:r>
          </w:p>
          <w:p w14:paraId="6964C687" w14:textId="77777777" w:rsidR="00666F69" w:rsidRPr="00D700F1" w:rsidRDefault="00666F69" w:rsidP="00666F69">
            <w:pPr>
              <w:jc w:val="both"/>
              <w:rPr>
                <w:sz w:val="28"/>
                <w:szCs w:val="28"/>
              </w:rPr>
            </w:pPr>
            <w:r w:rsidRPr="00D700F1">
              <w:rPr>
                <w:sz w:val="28"/>
                <w:szCs w:val="28"/>
              </w:rPr>
              <w:t>- Người phán xét là người không chấp nhận được sự khác biệt.</w:t>
            </w:r>
          </w:p>
          <w:p w14:paraId="5A2127D2" w14:textId="77777777" w:rsidR="00666F69" w:rsidRPr="00D700F1" w:rsidRDefault="00666F69" w:rsidP="00666F69">
            <w:pPr>
              <w:jc w:val="both"/>
              <w:rPr>
                <w:sz w:val="28"/>
                <w:szCs w:val="28"/>
              </w:rPr>
            </w:pPr>
            <w:r w:rsidRPr="00D700F1">
              <w:rPr>
                <w:sz w:val="28"/>
                <w:szCs w:val="28"/>
              </w:rPr>
              <w:t>- Bạn không nên cho mình quyền để phán xét một người khác.</w:t>
            </w:r>
          </w:p>
        </w:tc>
      </w:tr>
      <w:tr w:rsidR="00666F69" w:rsidRPr="00D700F1" w14:paraId="1EB92B0A" w14:textId="77777777" w:rsidTr="00666F69">
        <w:trPr>
          <w:trHeight w:val="3038"/>
        </w:trPr>
        <w:tc>
          <w:tcPr>
            <w:tcW w:w="851" w:type="dxa"/>
            <w:tcBorders>
              <w:top w:val="single" w:sz="4" w:space="0" w:color="auto"/>
              <w:left w:val="single" w:sz="4" w:space="0" w:color="auto"/>
              <w:bottom w:val="single" w:sz="4" w:space="0" w:color="auto"/>
              <w:right w:val="nil"/>
            </w:tcBorders>
            <w:shd w:val="clear" w:color="auto" w:fill="FFFFFF"/>
          </w:tcPr>
          <w:p w14:paraId="6718966A" w14:textId="77777777" w:rsidR="00666F69" w:rsidRPr="00D700F1" w:rsidRDefault="00666F69" w:rsidP="00666F69">
            <w:pPr>
              <w:rPr>
                <w:sz w:val="28"/>
                <w:szCs w:val="28"/>
              </w:rPr>
            </w:pPr>
            <w:r w:rsidRPr="00D700F1">
              <w:rPr>
                <w:sz w:val="28"/>
                <w:szCs w:val="28"/>
              </w:rPr>
              <w:t>Câu 3</w:t>
            </w:r>
          </w:p>
        </w:tc>
        <w:tc>
          <w:tcPr>
            <w:tcW w:w="1276" w:type="dxa"/>
            <w:tcBorders>
              <w:top w:val="single" w:sz="4" w:space="0" w:color="auto"/>
              <w:left w:val="single" w:sz="4" w:space="0" w:color="auto"/>
              <w:bottom w:val="single" w:sz="4" w:space="0" w:color="auto"/>
              <w:right w:val="nil"/>
            </w:tcBorders>
            <w:shd w:val="clear" w:color="auto" w:fill="FFFFFF"/>
          </w:tcPr>
          <w:p w14:paraId="354F4DFB" w14:textId="77777777" w:rsidR="00666F69" w:rsidRPr="00D700F1" w:rsidRDefault="00666F69" w:rsidP="00666F69">
            <w:pPr>
              <w:rPr>
                <w:sz w:val="28"/>
                <w:szCs w:val="28"/>
              </w:rPr>
            </w:pPr>
            <w:r w:rsidRPr="00D700F1">
              <w:rPr>
                <w:sz w:val="28"/>
                <w:szCs w:val="28"/>
              </w:rPr>
              <w:t>Nhận biết và thông hiểu</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3E6F581F" w14:textId="77777777" w:rsidR="00666F69" w:rsidRPr="00D700F1" w:rsidRDefault="00666F69" w:rsidP="00666F69">
            <w:pPr>
              <w:jc w:val="both"/>
              <w:rPr>
                <w:sz w:val="28"/>
                <w:szCs w:val="28"/>
              </w:rPr>
            </w:pPr>
            <w:r w:rsidRPr="00D700F1">
              <w:rPr>
                <w:sz w:val="28"/>
                <w:szCs w:val="28"/>
              </w:rPr>
              <w:t>Anh/chị hiểu như thế nào về quan điếm của tác giả: Điều tồi tệ nhất là chúng ta chấp nhận buông mình vào tấm lưới định kiến đó?</w:t>
            </w:r>
          </w:p>
          <w:p w14:paraId="5094711B" w14:textId="77777777" w:rsidR="00666F69" w:rsidRPr="00D700F1" w:rsidRDefault="00666F69" w:rsidP="00666F69">
            <w:pPr>
              <w:jc w:val="both"/>
              <w:rPr>
                <w:i/>
                <w:sz w:val="28"/>
                <w:szCs w:val="28"/>
              </w:rPr>
            </w:pPr>
            <w:r w:rsidRPr="00D700F1">
              <w:rPr>
                <w:i/>
                <w:sz w:val="28"/>
                <w:szCs w:val="28"/>
              </w:rPr>
              <w:t>- Định kiến vốn là những thứ mang tính chất áp đặt và bắt ta phải tuân thủ theo, áp chế, gò ép chúng ta, khiến ta đánh mất chính mình, tự do của mình</w:t>
            </w:r>
          </w:p>
          <w:p w14:paraId="69C3FC76" w14:textId="77777777" w:rsidR="00666F69" w:rsidRPr="00D700F1" w:rsidRDefault="00666F69" w:rsidP="00666F69">
            <w:pPr>
              <w:jc w:val="both"/>
              <w:rPr>
                <w:sz w:val="28"/>
                <w:szCs w:val="28"/>
              </w:rPr>
            </w:pPr>
            <w:r w:rsidRPr="00D700F1">
              <w:rPr>
                <w:sz w:val="28"/>
                <w:szCs w:val="28"/>
              </w:rPr>
              <w:t xml:space="preserve">- Nghe và quy phục trước những định kiến phủ lên mình, quả thực tồi tệ, bởi ta làm thỏa mãn sự phán xét của người khác, đánh đổi sở thích và lối sống của mình, đánh mất tự do của mình </w:t>
            </w:r>
          </w:p>
        </w:tc>
      </w:tr>
      <w:tr w:rsidR="00666F69" w:rsidRPr="00D700F1" w14:paraId="292110A3" w14:textId="77777777" w:rsidTr="00666F69">
        <w:trPr>
          <w:trHeight w:val="1960"/>
        </w:trPr>
        <w:tc>
          <w:tcPr>
            <w:tcW w:w="851" w:type="dxa"/>
            <w:tcBorders>
              <w:top w:val="single" w:sz="4" w:space="0" w:color="auto"/>
              <w:left w:val="single" w:sz="4" w:space="0" w:color="auto"/>
              <w:bottom w:val="single" w:sz="4" w:space="0" w:color="auto"/>
              <w:right w:val="nil"/>
            </w:tcBorders>
            <w:shd w:val="clear" w:color="auto" w:fill="FFFFFF"/>
          </w:tcPr>
          <w:p w14:paraId="40B4CEE3" w14:textId="77777777" w:rsidR="00666F69" w:rsidRPr="00D700F1" w:rsidRDefault="00666F69" w:rsidP="00666F69">
            <w:pPr>
              <w:rPr>
                <w:sz w:val="28"/>
                <w:szCs w:val="28"/>
              </w:rPr>
            </w:pPr>
            <w:r w:rsidRPr="00D700F1">
              <w:rPr>
                <w:sz w:val="28"/>
                <w:szCs w:val="28"/>
              </w:rPr>
              <w:t>Câu 4</w:t>
            </w:r>
          </w:p>
        </w:tc>
        <w:tc>
          <w:tcPr>
            <w:tcW w:w="1276" w:type="dxa"/>
            <w:tcBorders>
              <w:top w:val="single" w:sz="4" w:space="0" w:color="auto"/>
              <w:left w:val="single" w:sz="4" w:space="0" w:color="auto"/>
              <w:bottom w:val="single" w:sz="4" w:space="0" w:color="auto"/>
              <w:right w:val="nil"/>
            </w:tcBorders>
            <w:shd w:val="clear" w:color="auto" w:fill="FFFFFF"/>
          </w:tcPr>
          <w:p w14:paraId="7371B367" w14:textId="77777777" w:rsidR="00666F69" w:rsidRPr="00D700F1" w:rsidRDefault="00666F69" w:rsidP="00666F69">
            <w:pPr>
              <w:rPr>
                <w:sz w:val="28"/>
                <w:szCs w:val="28"/>
              </w:rPr>
            </w:pPr>
            <w:r w:rsidRPr="00D700F1">
              <w:rPr>
                <w:sz w:val="28"/>
                <w:szCs w:val="28"/>
              </w:rPr>
              <w:t>Vận dụng</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6BFC678F" w14:textId="77777777" w:rsidR="00666F69" w:rsidRPr="00D700F1" w:rsidRDefault="00666F69" w:rsidP="00666F69">
            <w:pPr>
              <w:jc w:val="both"/>
              <w:rPr>
                <w:sz w:val="28"/>
                <w:szCs w:val="28"/>
              </w:rPr>
            </w:pPr>
            <w:r w:rsidRPr="00D700F1">
              <w:rPr>
                <w:sz w:val="28"/>
                <w:szCs w:val="28"/>
              </w:rPr>
              <w:t>Bài học sâu sắc anh/chị rút ra qua văn bản trên:</w:t>
            </w:r>
          </w:p>
          <w:p w14:paraId="4D1DBD94" w14:textId="77777777" w:rsidR="00666F69" w:rsidRPr="00D700F1" w:rsidRDefault="00666F69" w:rsidP="00666F69">
            <w:pPr>
              <w:jc w:val="both"/>
              <w:rPr>
                <w:sz w:val="28"/>
                <w:szCs w:val="28"/>
              </w:rPr>
            </w:pPr>
            <w:r w:rsidRPr="00D700F1">
              <w:rPr>
                <w:sz w:val="28"/>
                <w:szCs w:val="28"/>
              </w:rPr>
              <w:t>- Xã hội luôn tồn tại định kiến</w:t>
            </w:r>
          </w:p>
          <w:p w14:paraId="08FEAE83" w14:textId="77777777" w:rsidR="00666F69" w:rsidRPr="00D700F1" w:rsidRDefault="00666F69" w:rsidP="00666F69">
            <w:pPr>
              <w:jc w:val="both"/>
              <w:rPr>
                <w:sz w:val="28"/>
                <w:szCs w:val="28"/>
              </w:rPr>
            </w:pPr>
            <w:r w:rsidRPr="00D700F1">
              <w:rPr>
                <w:sz w:val="28"/>
                <w:szCs w:val="28"/>
              </w:rPr>
              <w:t>- Nhưng đừng để định kiến chi phối, hãy biết đâu là đúng, sai, đâu là phù hợp</w:t>
            </w:r>
          </w:p>
          <w:p w14:paraId="2D797F9A" w14:textId="77777777" w:rsidR="00666F69" w:rsidRPr="00D700F1" w:rsidRDefault="00666F69" w:rsidP="00666F69">
            <w:pPr>
              <w:jc w:val="both"/>
              <w:rPr>
                <w:sz w:val="28"/>
                <w:szCs w:val="28"/>
              </w:rPr>
            </w:pPr>
            <w:r w:rsidRPr="00D700F1">
              <w:rPr>
                <w:sz w:val="28"/>
                <w:szCs w:val="28"/>
              </w:rPr>
              <w:t>- Biết lắng nghe chính mình</w:t>
            </w:r>
          </w:p>
        </w:tc>
      </w:tr>
    </w:tbl>
    <w:p w14:paraId="748800F2" w14:textId="77777777" w:rsidR="00666F69" w:rsidRPr="00D700F1" w:rsidRDefault="00666F69" w:rsidP="00666F69">
      <w:pPr>
        <w:jc w:val="both"/>
        <w:rPr>
          <w:b/>
          <w:bCs/>
          <w:sz w:val="28"/>
          <w:szCs w:val="28"/>
          <w:lang w:val="vi-VN"/>
        </w:rPr>
      </w:pPr>
    </w:p>
    <w:p w14:paraId="20994BE9" w14:textId="77777777" w:rsidR="00666F69" w:rsidRPr="00D700F1" w:rsidRDefault="00666F69" w:rsidP="00666F69">
      <w:pPr>
        <w:jc w:val="both"/>
        <w:rPr>
          <w:b/>
          <w:bCs/>
          <w:sz w:val="28"/>
          <w:szCs w:val="28"/>
          <w:lang w:val="vi-VN"/>
        </w:rPr>
      </w:pPr>
      <w:r w:rsidRPr="00D700F1">
        <w:rPr>
          <w:b/>
          <w:bCs/>
          <w:sz w:val="28"/>
          <w:szCs w:val="28"/>
          <w:lang w:val="vi-VN"/>
        </w:rPr>
        <w:t>II. LÀM VĂN (7 điểm)</w:t>
      </w:r>
    </w:p>
    <w:p w14:paraId="3401F732" w14:textId="77777777" w:rsidR="00666F69" w:rsidRPr="00D700F1" w:rsidRDefault="00666F69" w:rsidP="00666F69">
      <w:pPr>
        <w:jc w:val="both"/>
        <w:rPr>
          <w:b/>
          <w:sz w:val="28"/>
          <w:szCs w:val="28"/>
          <w:lang w:val="vi-VN"/>
        </w:rPr>
      </w:pPr>
      <w:r w:rsidRPr="00D700F1">
        <w:rPr>
          <w:b/>
          <w:sz w:val="28"/>
          <w:szCs w:val="28"/>
          <w:lang w:val="vi-VN"/>
        </w:rPr>
        <w:t>Câu 1 (2 điểm)</w:t>
      </w:r>
    </w:p>
    <w:p w14:paraId="4A7512EE" w14:textId="77777777" w:rsidR="00666F69" w:rsidRPr="00D700F1" w:rsidRDefault="00666F69" w:rsidP="00666F69">
      <w:pPr>
        <w:jc w:val="both"/>
        <w:rPr>
          <w:b/>
          <w:sz w:val="28"/>
          <w:szCs w:val="28"/>
          <w:lang w:val="vi-VN"/>
        </w:rPr>
      </w:pPr>
      <w:r w:rsidRPr="00D700F1">
        <w:rPr>
          <w:b/>
          <w:sz w:val="28"/>
          <w:szCs w:val="28"/>
          <w:lang w:val="vi-VN"/>
        </w:rPr>
        <w:t>Yêu cầu chung về hình thức và kết cấu đoạn văn:</w:t>
      </w:r>
    </w:p>
    <w:p w14:paraId="0863FF2B" w14:textId="77777777" w:rsidR="00666F69" w:rsidRPr="00D700F1" w:rsidRDefault="00666F69" w:rsidP="00666F69">
      <w:pPr>
        <w:jc w:val="both"/>
        <w:rPr>
          <w:sz w:val="28"/>
          <w:szCs w:val="28"/>
          <w:lang w:val="vi-VN"/>
        </w:rPr>
      </w:pPr>
      <w:r w:rsidRPr="00D700F1">
        <w:rPr>
          <w:sz w:val="28"/>
          <w:szCs w:val="28"/>
          <w:lang w:val="vi-VN"/>
        </w:rPr>
        <w:t>- Xác định đúng vấn đề nghị luận.</w:t>
      </w:r>
    </w:p>
    <w:p w14:paraId="7F40CBC4" w14:textId="77777777" w:rsidR="00666F69" w:rsidRPr="00D700F1" w:rsidRDefault="00666F69" w:rsidP="00666F69">
      <w:pPr>
        <w:jc w:val="both"/>
        <w:rPr>
          <w:sz w:val="28"/>
          <w:szCs w:val="28"/>
          <w:lang w:val="vi-VN"/>
        </w:rPr>
      </w:pPr>
      <w:r w:rsidRPr="00D700F1">
        <w:rPr>
          <w:sz w:val="28"/>
          <w:szCs w:val="28"/>
          <w:lang w:val="vi-VN"/>
        </w:rPr>
        <w:t>- Nêu được quan điểm cá nhân và bàn luận một cách thuyết phục, hợp lí.</w:t>
      </w:r>
    </w:p>
    <w:p w14:paraId="73D6126A" w14:textId="77777777" w:rsidR="00666F69" w:rsidRPr="00D700F1" w:rsidRDefault="00666F69" w:rsidP="00666F69">
      <w:pPr>
        <w:jc w:val="both"/>
        <w:rPr>
          <w:sz w:val="28"/>
          <w:szCs w:val="28"/>
          <w:lang w:val="vi-VN"/>
        </w:rPr>
      </w:pPr>
      <w:r w:rsidRPr="00D700F1">
        <w:rPr>
          <w:sz w:val="28"/>
          <w:szCs w:val="28"/>
          <w:lang w:val="vi-VN"/>
        </w:rPr>
        <w:t>- Đảm bảo bố cục: mở - thân - kết, độ dài 200 chữ.</w:t>
      </w:r>
    </w:p>
    <w:p w14:paraId="768D6238" w14:textId="77777777" w:rsidR="00666F69" w:rsidRPr="00D700F1" w:rsidRDefault="00666F69" w:rsidP="00666F69">
      <w:pPr>
        <w:jc w:val="both"/>
        <w:rPr>
          <w:sz w:val="28"/>
          <w:szCs w:val="28"/>
          <w:lang w:val="vi-VN"/>
        </w:rPr>
      </w:pPr>
      <w:r w:rsidRPr="00D700F1">
        <w:rPr>
          <w:sz w:val="28"/>
          <w:szCs w:val="28"/>
          <w:lang w:val="vi-VN"/>
        </w:rPr>
        <w:t>- Lời văn mạch lạc, lôi cuốn, đảm bảo chính tả và quy tắc ngữ pháp.</w:t>
      </w:r>
    </w:p>
    <w:p w14:paraId="28FDE5F9" w14:textId="77777777" w:rsidR="00666F69" w:rsidRPr="00D700F1" w:rsidRDefault="00666F69" w:rsidP="00666F69">
      <w:pPr>
        <w:jc w:val="both"/>
        <w:rPr>
          <w:sz w:val="28"/>
          <w:szCs w:val="28"/>
          <w:lang w:val="vi-VN"/>
        </w:rPr>
      </w:pPr>
      <w:r w:rsidRPr="00D700F1">
        <w:rPr>
          <w:b/>
          <w:sz w:val="28"/>
          <w:szCs w:val="28"/>
          <w:lang w:val="vi-VN"/>
        </w:rPr>
        <w:t>Yêu cầu nội dung</w:t>
      </w:r>
      <w:r w:rsidRPr="00D700F1">
        <w:rPr>
          <w:sz w:val="28"/>
          <w:szCs w:val="28"/>
          <w:lang w:val="vi-VN"/>
        </w:rPr>
        <w:t>: Có nhiều hướng trình bày ý kiến, sau đây chỉ là một gợi ý:</w:t>
      </w:r>
    </w:p>
    <w:tbl>
      <w:tblPr>
        <w:tblW w:w="0" w:type="auto"/>
        <w:tblInd w:w="-5" w:type="dxa"/>
        <w:tblLayout w:type="fixed"/>
        <w:tblCellMar>
          <w:left w:w="0" w:type="dxa"/>
          <w:right w:w="0" w:type="dxa"/>
        </w:tblCellMar>
        <w:tblLook w:val="0000" w:firstRow="0" w:lastRow="0" w:firstColumn="0" w:lastColumn="0" w:noHBand="0" w:noVBand="0"/>
      </w:tblPr>
      <w:tblGrid>
        <w:gridCol w:w="1276"/>
        <w:gridCol w:w="1701"/>
        <w:gridCol w:w="7219"/>
      </w:tblGrid>
      <w:tr w:rsidR="00666F69" w:rsidRPr="00D700F1" w14:paraId="05D3D22C" w14:textId="77777777" w:rsidTr="00666F69">
        <w:trPr>
          <w:trHeight w:val="339"/>
        </w:trPr>
        <w:tc>
          <w:tcPr>
            <w:tcW w:w="1276" w:type="dxa"/>
            <w:tcBorders>
              <w:top w:val="single" w:sz="4" w:space="0" w:color="auto"/>
              <w:left w:val="single" w:sz="4" w:space="0" w:color="auto"/>
              <w:bottom w:val="nil"/>
              <w:right w:val="nil"/>
            </w:tcBorders>
            <w:shd w:val="clear" w:color="auto" w:fill="FFFFFF"/>
            <w:vAlign w:val="bottom"/>
          </w:tcPr>
          <w:p w14:paraId="2F6C3D07" w14:textId="77777777" w:rsidR="00666F69" w:rsidRPr="00D700F1" w:rsidRDefault="00666F69" w:rsidP="00666F69">
            <w:pPr>
              <w:jc w:val="center"/>
              <w:rPr>
                <w:sz w:val="28"/>
                <w:szCs w:val="28"/>
              </w:rPr>
            </w:pPr>
            <w:r w:rsidRPr="00D700F1">
              <w:rPr>
                <w:b/>
                <w:bCs/>
                <w:sz w:val="28"/>
                <w:szCs w:val="28"/>
              </w:rPr>
              <w:t>Câu</w:t>
            </w:r>
          </w:p>
        </w:tc>
        <w:tc>
          <w:tcPr>
            <w:tcW w:w="1701" w:type="dxa"/>
            <w:tcBorders>
              <w:top w:val="single" w:sz="4" w:space="0" w:color="auto"/>
              <w:left w:val="single" w:sz="4" w:space="0" w:color="auto"/>
              <w:bottom w:val="nil"/>
              <w:right w:val="nil"/>
            </w:tcBorders>
            <w:shd w:val="clear" w:color="auto" w:fill="FFFFFF"/>
            <w:vAlign w:val="bottom"/>
          </w:tcPr>
          <w:p w14:paraId="666DF887" w14:textId="77777777" w:rsidR="00666F69" w:rsidRPr="00D700F1" w:rsidRDefault="00666F69" w:rsidP="00666F69">
            <w:pPr>
              <w:jc w:val="center"/>
              <w:rPr>
                <w:sz w:val="28"/>
                <w:szCs w:val="28"/>
              </w:rPr>
            </w:pPr>
            <w:r w:rsidRPr="00D700F1">
              <w:rPr>
                <w:b/>
                <w:bCs/>
                <w:sz w:val="28"/>
                <w:szCs w:val="28"/>
              </w:rPr>
              <w:t>Nội dung</w:t>
            </w:r>
          </w:p>
        </w:tc>
        <w:tc>
          <w:tcPr>
            <w:tcW w:w="7219" w:type="dxa"/>
            <w:tcBorders>
              <w:top w:val="single" w:sz="4" w:space="0" w:color="auto"/>
              <w:left w:val="single" w:sz="4" w:space="0" w:color="auto"/>
              <w:bottom w:val="nil"/>
              <w:right w:val="single" w:sz="4" w:space="0" w:color="auto"/>
            </w:tcBorders>
            <w:shd w:val="clear" w:color="auto" w:fill="FFFFFF"/>
            <w:vAlign w:val="bottom"/>
          </w:tcPr>
          <w:p w14:paraId="23E43BB8" w14:textId="77777777" w:rsidR="00666F69" w:rsidRPr="00D700F1" w:rsidRDefault="00666F69" w:rsidP="00666F69">
            <w:pPr>
              <w:jc w:val="center"/>
              <w:rPr>
                <w:sz w:val="28"/>
                <w:szCs w:val="28"/>
              </w:rPr>
            </w:pPr>
            <w:r w:rsidRPr="00D700F1">
              <w:rPr>
                <w:b/>
                <w:bCs/>
                <w:sz w:val="28"/>
                <w:szCs w:val="28"/>
              </w:rPr>
              <w:t>Đoạn văn</w:t>
            </w:r>
          </w:p>
        </w:tc>
      </w:tr>
      <w:tr w:rsidR="00666F69" w:rsidRPr="00D700F1" w14:paraId="5A21BABB" w14:textId="77777777" w:rsidTr="00666F69">
        <w:trPr>
          <w:trHeight w:val="2721"/>
        </w:trPr>
        <w:tc>
          <w:tcPr>
            <w:tcW w:w="1276" w:type="dxa"/>
            <w:tcBorders>
              <w:top w:val="single" w:sz="4" w:space="0" w:color="auto"/>
              <w:left w:val="single" w:sz="4" w:space="0" w:color="auto"/>
              <w:bottom w:val="nil"/>
              <w:right w:val="nil"/>
            </w:tcBorders>
            <w:shd w:val="clear" w:color="auto" w:fill="FFFFFF"/>
            <w:vAlign w:val="center"/>
          </w:tcPr>
          <w:p w14:paraId="2A328AAC" w14:textId="77777777" w:rsidR="00666F69" w:rsidRPr="00D700F1" w:rsidRDefault="00666F69" w:rsidP="00666F69">
            <w:pPr>
              <w:rPr>
                <w:sz w:val="28"/>
                <w:szCs w:val="28"/>
              </w:rPr>
            </w:pPr>
            <w:r w:rsidRPr="00D700F1">
              <w:rPr>
                <w:sz w:val="28"/>
                <w:szCs w:val="28"/>
              </w:rPr>
              <w:t>Giải thích 0.25 điểm</w:t>
            </w:r>
          </w:p>
        </w:tc>
        <w:tc>
          <w:tcPr>
            <w:tcW w:w="1701" w:type="dxa"/>
            <w:tcBorders>
              <w:top w:val="single" w:sz="4" w:space="0" w:color="auto"/>
              <w:left w:val="single" w:sz="4" w:space="0" w:color="auto"/>
              <w:bottom w:val="nil"/>
              <w:right w:val="nil"/>
            </w:tcBorders>
            <w:shd w:val="clear" w:color="auto" w:fill="FFFFFF"/>
          </w:tcPr>
          <w:p w14:paraId="6FFEB429" w14:textId="77777777" w:rsidR="00666F69" w:rsidRPr="00D700F1" w:rsidRDefault="00666F69" w:rsidP="00666F69">
            <w:pPr>
              <w:jc w:val="both"/>
              <w:rPr>
                <w:sz w:val="28"/>
                <w:szCs w:val="28"/>
              </w:rPr>
            </w:pPr>
            <w:r w:rsidRPr="00D700F1">
              <w:rPr>
                <w:sz w:val="28"/>
                <w:szCs w:val="28"/>
              </w:rPr>
              <w:t>+ Vấn đề</w:t>
            </w:r>
          </w:p>
          <w:p w14:paraId="19527445" w14:textId="77777777" w:rsidR="00666F69" w:rsidRPr="00D700F1" w:rsidRDefault="00666F69" w:rsidP="00666F69">
            <w:pPr>
              <w:jc w:val="both"/>
              <w:rPr>
                <w:sz w:val="28"/>
                <w:szCs w:val="28"/>
              </w:rPr>
            </w:pPr>
            <w:r w:rsidRPr="00D700F1">
              <w:rPr>
                <w:sz w:val="28"/>
                <w:szCs w:val="28"/>
              </w:rPr>
              <w:t>+ Giải thích</w:t>
            </w:r>
          </w:p>
        </w:tc>
        <w:tc>
          <w:tcPr>
            <w:tcW w:w="7219" w:type="dxa"/>
            <w:tcBorders>
              <w:top w:val="single" w:sz="4" w:space="0" w:color="auto"/>
              <w:left w:val="single" w:sz="4" w:space="0" w:color="auto"/>
              <w:bottom w:val="nil"/>
              <w:right w:val="single" w:sz="4" w:space="0" w:color="auto"/>
            </w:tcBorders>
            <w:shd w:val="clear" w:color="auto" w:fill="FFFFFF"/>
            <w:vAlign w:val="bottom"/>
          </w:tcPr>
          <w:p w14:paraId="0B4339C9" w14:textId="77777777" w:rsidR="00666F69" w:rsidRPr="00D700F1" w:rsidRDefault="00666F69" w:rsidP="00666F69">
            <w:pPr>
              <w:jc w:val="both"/>
              <w:rPr>
                <w:sz w:val="28"/>
                <w:szCs w:val="28"/>
              </w:rPr>
            </w:pPr>
            <w:r w:rsidRPr="00D700F1">
              <w:rPr>
                <w:sz w:val="28"/>
                <w:szCs w:val="28"/>
              </w:rPr>
              <w:t>- Định kiến là tuân theo những suy nghĩ đã trở thành khuôn mẫu, áp cái khuôn ấy vào bất kì ai.</w:t>
            </w:r>
          </w:p>
          <w:p w14:paraId="2D0C88C5" w14:textId="77777777" w:rsidR="00666F69" w:rsidRPr="00D700F1" w:rsidRDefault="00666F69" w:rsidP="00666F69">
            <w:pPr>
              <w:jc w:val="both"/>
              <w:rPr>
                <w:sz w:val="28"/>
                <w:szCs w:val="28"/>
              </w:rPr>
            </w:pPr>
            <w:r w:rsidRPr="00D700F1">
              <w:rPr>
                <w:sz w:val="28"/>
                <w:szCs w:val="28"/>
              </w:rPr>
              <w:t>- Định kiến là tấm lưới phủ chụp, Chỉ cần ai đó cố thoát khỏi lưới, dẫu một chút thôi là họ đã không thể chấp nhận nổi.</w:t>
            </w:r>
          </w:p>
          <w:p w14:paraId="54E7C29C" w14:textId="77777777" w:rsidR="00666F69" w:rsidRPr="00D700F1" w:rsidRDefault="00666F69" w:rsidP="00666F69">
            <w:pPr>
              <w:jc w:val="both"/>
              <w:rPr>
                <w:sz w:val="28"/>
                <w:szCs w:val="28"/>
              </w:rPr>
            </w:pPr>
            <w:r w:rsidRPr="00D700F1">
              <w:rPr>
                <w:sz w:val="28"/>
                <w:szCs w:val="28"/>
              </w:rPr>
              <w:t>- Kẻ định kiến đóng khung lên tất cả, đồng thời cũng tự đóng khung chính mình trong một thế giới chật hẹp.</w:t>
            </w:r>
          </w:p>
        </w:tc>
      </w:tr>
      <w:tr w:rsidR="00666F69" w:rsidRPr="00D700F1" w14:paraId="0FC9AC70" w14:textId="77777777" w:rsidTr="00666F69">
        <w:trPr>
          <w:trHeight w:val="5066"/>
        </w:trPr>
        <w:tc>
          <w:tcPr>
            <w:tcW w:w="1276" w:type="dxa"/>
            <w:tcBorders>
              <w:top w:val="single" w:sz="4" w:space="0" w:color="auto"/>
              <w:left w:val="single" w:sz="4" w:space="0" w:color="auto"/>
              <w:bottom w:val="single" w:sz="4" w:space="0" w:color="auto"/>
              <w:right w:val="nil"/>
            </w:tcBorders>
            <w:shd w:val="clear" w:color="auto" w:fill="FFFFFF"/>
            <w:vAlign w:val="center"/>
          </w:tcPr>
          <w:p w14:paraId="5B056C87" w14:textId="77777777" w:rsidR="00666F69" w:rsidRPr="00D700F1" w:rsidRDefault="00666F69" w:rsidP="00666F69">
            <w:pPr>
              <w:rPr>
                <w:sz w:val="28"/>
                <w:szCs w:val="28"/>
              </w:rPr>
            </w:pPr>
            <w:r w:rsidRPr="00D700F1">
              <w:rPr>
                <w:sz w:val="28"/>
                <w:szCs w:val="28"/>
              </w:rPr>
              <w:t>Nguyên nhân,</w:t>
            </w:r>
          </w:p>
          <w:p w14:paraId="7A2153A7" w14:textId="77777777" w:rsidR="00666F69" w:rsidRPr="00D700F1" w:rsidRDefault="00666F69" w:rsidP="00666F69">
            <w:pPr>
              <w:jc w:val="both"/>
              <w:rPr>
                <w:sz w:val="28"/>
                <w:szCs w:val="28"/>
              </w:rPr>
            </w:pPr>
            <w:r w:rsidRPr="00D700F1">
              <w:rPr>
                <w:sz w:val="28"/>
                <w:szCs w:val="28"/>
              </w:rPr>
              <w:t>hệ quả</w:t>
            </w:r>
          </w:p>
          <w:p w14:paraId="6B931AFC" w14:textId="77777777" w:rsidR="00666F69" w:rsidRPr="00D700F1" w:rsidRDefault="00666F69" w:rsidP="00666F69">
            <w:pPr>
              <w:jc w:val="both"/>
              <w:rPr>
                <w:sz w:val="28"/>
                <w:szCs w:val="28"/>
              </w:rPr>
            </w:pPr>
            <w:r w:rsidRPr="00D700F1">
              <w:rPr>
                <w:sz w:val="28"/>
                <w:szCs w:val="28"/>
              </w:rPr>
              <w:t>1 điểm</w:t>
            </w:r>
          </w:p>
        </w:tc>
        <w:tc>
          <w:tcPr>
            <w:tcW w:w="1701" w:type="dxa"/>
            <w:tcBorders>
              <w:top w:val="single" w:sz="4" w:space="0" w:color="auto"/>
              <w:left w:val="single" w:sz="4" w:space="0" w:color="auto"/>
              <w:bottom w:val="single" w:sz="4" w:space="0" w:color="auto"/>
              <w:right w:val="nil"/>
            </w:tcBorders>
            <w:shd w:val="clear" w:color="auto" w:fill="FFFFFF"/>
          </w:tcPr>
          <w:p w14:paraId="057F365A" w14:textId="77777777" w:rsidR="00666F69" w:rsidRPr="00D700F1" w:rsidRDefault="00666F69" w:rsidP="00666F69">
            <w:pPr>
              <w:jc w:val="both"/>
              <w:rPr>
                <w:sz w:val="28"/>
                <w:szCs w:val="28"/>
              </w:rPr>
            </w:pPr>
            <w:r w:rsidRPr="00D700F1">
              <w:rPr>
                <w:sz w:val="28"/>
                <w:szCs w:val="28"/>
              </w:rPr>
              <w:t>Lý giải</w:t>
            </w:r>
          </w:p>
        </w:tc>
        <w:tc>
          <w:tcPr>
            <w:tcW w:w="7219" w:type="dxa"/>
            <w:tcBorders>
              <w:top w:val="single" w:sz="4" w:space="0" w:color="auto"/>
              <w:left w:val="single" w:sz="4" w:space="0" w:color="auto"/>
              <w:bottom w:val="single" w:sz="4" w:space="0" w:color="auto"/>
              <w:right w:val="single" w:sz="4" w:space="0" w:color="auto"/>
            </w:tcBorders>
            <w:shd w:val="clear" w:color="auto" w:fill="FFFFFF"/>
            <w:vAlign w:val="bottom"/>
          </w:tcPr>
          <w:p w14:paraId="7C54D775" w14:textId="77777777" w:rsidR="00666F69" w:rsidRPr="00D700F1" w:rsidRDefault="00666F69" w:rsidP="00666F69">
            <w:pPr>
              <w:jc w:val="both"/>
              <w:rPr>
                <w:sz w:val="28"/>
                <w:szCs w:val="28"/>
              </w:rPr>
            </w:pPr>
            <w:r w:rsidRPr="00D700F1">
              <w:rPr>
                <w:sz w:val="28"/>
                <w:szCs w:val="28"/>
              </w:rPr>
              <w:t>- Định kiến là thứ tiêu cực nhưng lại có sức tồn tại lâu dài, lại có sức lây lan</w:t>
            </w:r>
          </w:p>
          <w:p w14:paraId="5DDAAF9E" w14:textId="77777777" w:rsidR="00666F69" w:rsidRPr="00D700F1" w:rsidRDefault="00666F69" w:rsidP="00666F69">
            <w:pPr>
              <w:jc w:val="both"/>
              <w:rPr>
                <w:sz w:val="28"/>
                <w:szCs w:val="28"/>
              </w:rPr>
            </w:pPr>
            <w:r w:rsidRPr="00D700F1">
              <w:rPr>
                <w:sz w:val="28"/>
                <w:szCs w:val="28"/>
              </w:rPr>
              <w:t>- Định kiến nằm trong chính mỗi chúng ta, điều khiển ta; có những lúc, định kiến ăn sâu vào cả xã hội, làm thành cả một hệ tư tưởng chi phối loài người hằng thế kỉ.</w:t>
            </w:r>
          </w:p>
          <w:p w14:paraId="29903404" w14:textId="77777777" w:rsidR="00666F69" w:rsidRPr="00D700F1" w:rsidRDefault="00666F69" w:rsidP="00666F69">
            <w:pPr>
              <w:jc w:val="both"/>
              <w:rPr>
                <w:sz w:val="28"/>
                <w:szCs w:val="28"/>
              </w:rPr>
            </w:pPr>
            <w:r w:rsidRPr="00D700F1">
              <w:rPr>
                <w:sz w:val="28"/>
                <w:szCs w:val="28"/>
              </w:rPr>
              <w:t>- Trong xã hội hiện đại, cũng không tránh khỏi định kiến cũ, và lại có những định kiến mới hình thành</w:t>
            </w:r>
          </w:p>
          <w:p w14:paraId="1C283B59" w14:textId="77777777" w:rsidR="00666F69" w:rsidRPr="00D700F1" w:rsidRDefault="00666F69" w:rsidP="00666F69">
            <w:pPr>
              <w:jc w:val="both"/>
              <w:rPr>
                <w:sz w:val="28"/>
                <w:szCs w:val="28"/>
              </w:rPr>
            </w:pPr>
            <w:r w:rsidRPr="00D700F1">
              <w:rPr>
                <w:sz w:val="28"/>
                <w:szCs w:val="28"/>
              </w:rPr>
              <w:t>- Định kiến là rào cản lớn nhất của con người, khiến bao nhiêu giá trị đáng lẽ được nâng niu lại bị vùi dập, bao nhiêu chân lí bị vùi dập, bao cảnh tang thương đã xảy ra</w:t>
            </w:r>
          </w:p>
          <w:p w14:paraId="4E797A28" w14:textId="77777777" w:rsidR="00666F69" w:rsidRPr="00D700F1" w:rsidRDefault="00666F69" w:rsidP="00666F69">
            <w:pPr>
              <w:jc w:val="both"/>
              <w:rPr>
                <w:sz w:val="28"/>
                <w:szCs w:val="28"/>
              </w:rPr>
            </w:pPr>
            <w:r w:rsidRPr="00D700F1">
              <w:rPr>
                <w:sz w:val="28"/>
                <w:szCs w:val="28"/>
              </w:rPr>
              <w:t>- Định kiến, cản bước ta đến những điều mới mẻ, những quan điểm khác hay là đối lập với mình.</w:t>
            </w:r>
          </w:p>
          <w:p w14:paraId="25502C8C" w14:textId="77777777" w:rsidR="00666F69" w:rsidRPr="00D700F1" w:rsidRDefault="00666F69" w:rsidP="00666F69">
            <w:pPr>
              <w:jc w:val="both"/>
              <w:rPr>
                <w:sz w:val="28"/>
                <w:szCs w:val="28"/>
              </w:rPr>
            </w:pPr>
            <w:r w:rsidRPr="00D700F1">
              <w:rPr>
                <w:sz w:val="28"/>
                <w:szCs w:val="28"/>
              </w:rPr>
              <w:t>- Định kiến khiến ta trở nên ích kỉ, nhỏ nhen..</w:t>
            </w:r>
          </w:p>
        </w:tc>
      </w:tr>
      <w:tr w:rsidR="00666F69" w:rsidRPr="00D700F1" w14:paraId="0DE06ED8" w14:textId="77777777" w:rsidTr="00666F69">
        <w:trPr>
          <w:trHeight w:val="1680"/>
        </w:trPr>
        <w:tc>
          <w:tcPr>
            <w:tcW w:w="1276" w:type="dxa"/>
            <w:tcBorders>
              <w:top w:val="single" w:sz="4" w:space="0" w:color="auto"/>
              <w:left w:val="single" w:sz="4" w:space="0" w:color="auto"/>
              <w:bottom w:val="single" w:sz="4" w:space="0" w:color="auto"/>
              <w:right w:val="nil"/>
            </w:tcBorders>
            <w:shd w:val="clear" w:color="auto" w:fill="FFFFFF"/>
            <w:vAlign w:val="center"/>
          </w:tcPr>
          <w:p w14:paraId="46E8F34B" w14:textId="77777777" w:rsidR="00666F69" w:rsidRPr="00D700F1" w:rsidRDefault="00666F69" w:rsidP="00666F69">
            <w:pPr>
              <w:rPr>
                <w:sz w:val="28"/>
                <w:szCs w:val="28"/>
              </w:rPr>
            </w:pPr>
            <w:r w:rsidRPr="00D700F1">
              <w:rPr>
                <w:sz w:val="28"/>
                <w:szCs w:val="28"/>
              </w:rPr>
              <w:t>Giải pháp 0.25 điểm</w:t>
            </w:r>
          </w:p>
        </w:tc>
        <w:tc>
          <w:tcPr>
            <w:tcW w:w="1701" w:type="dxa"/>
            <w:tcBorders>
              <w:top w:val="single" w:sz="4" w:space="0" w:color="auto"/>
              <w:left w:val="single" w:sz="4" w:space="0" w:color="auto"/>
              <w:bottom w:val="single" w:sz="4" w:space="0" w:color="auto"/>
              <w:right w:val="nil"/>
            </w:tcBorders>
            <w:shd w:val="clear" w:color="auto" w:fill="FFFFFF"/>
            <w:vAlign w:val="bottom"/>
          </w:tcPr>
          <w:p w14:paraId="71CA5D55" w14:textId="77777777" w:rsidR="00666F69" w:rsidRPr="00D700F1" w:rsidRDefault="00666F69" w:rsidP="00666F69">
            <w:pPr>
              <w:rPr>
                <w:sz w:val="28"/>
                <w:szCs w:val="28"/>
              </w:rPr>
            </w:pPr>
            <w:r w:rsidRPr="00D700F1">
              <w:rPr>
                <w:sz w:val="28"/>
                <w:szCs w:val="28"/>
              </w:rPr>
              <w:t>Làm sao để thoát bỏ định kiến</w:t>
            </w:r>
          </w:p>
        </w:tc>
        <w:tc>
          <w:tcPr>
            <w:tcW w:w="7219" w:type="dxa"/>
            <w:tcBorders>
              <w:top w:val="single" w:sz="4" w:space="0" w:color="auto"/>
              <w:left w:val="single" w:sz="4" w:space="0" w:color="auto"/>
              <w:bottom w:val="single" w:sz="4" w:space="0" w:color="auto"/>
              <w:right w:val="single" w:sz="4" w:space="0" w:color="auto"/>
            </w:tcBorders>
            <w:shd w:val="clear" w:color="auto" w:fill="FFFFFF"/>
          </w:tcPr>
          <w:p w14:paraId="7B6B84F4" w14:textId="77777777" w:rsidR="00666F69" w:rsidRPr="00D700F1" w:rsidRDefault="00666F69" w:rsidP="00666F69">
            <w:pPr>
              <w:jc w:val="both"/>
              <w:rPr>
                <w:sz w:val="28"/>
                <w:szCs w:val="28"/>
              </w:rPr>
            </w:pPr>
            <w:r w:rsidRPr="00D700F1">
              <w:rPr>
                <w:sz w:val="28"/>
                <w:szCs w:val="28"/>
              </w:rPr>
              <w:t>- Biết chấp nhận khác biệt</w:t>
            </w:r>
          </w:p>
          <w:p w14:paraId="66D8873D" w14:textId="77777777" w:rsidR="00666F69" w:rsidRPr="00D700F1" w:rsidRDefault="00666F69" w:rsidP="00666F69">
            <w:pPr>
              <w:jc w:val="both"/>
              <w:rPr>
                <w:sz w:val="28"/>
                <w:szCs w:val="28"/>
              </w:rPr>
            </w:pPr>
            <w:r w:rsidRPr="00D700F1">
              <w:rPr>
                <w:sz w:val="28"/>
                <w:szCs w:val="28"/>
              </w:rPr>
              <w:t>- Luôn học hỏi, cập nhật, trai nghiệm để nâng tầm, để thay đổi góc nhìn, để nhìn đời toàn diện sâu sắc hơn</w:t>
            </w:r>
          </w:p>
          <w:p w14:paraId="1BC92014" w14:textId="77777777" w:rsidR="00666F69" w:rsidRPr="00D700F1" w:rsidRDefault="00666F69" w:rsidP="00666F69">
            <w:pPr>
              <w:jc w:val="both"/>
              <w:rPr>
                <w:sz w:val="28"/>
                <w:szCs w:val="28"/>
              </w:rPr>
            </w:pPr>
            <w:r w:rsidRPr="00D700F1">
              <w:rPr>
                <w:sz w:val="28"/>
                <w:szCs w:val="28"/>
              </w:rPr>
              <w:t>- Biết lắng nghe trái tim mình</w:t>
            </w:r>
          </w:p>
        </w:tc>
      </w:tr>
      <w:tr w:rsidR="00666F69" w:rsidRPr="00D700F1" w14:paraId="77D8C719" w14:textId="77777777" w:rsidTr="00666F69">
        <w:trPr>
          <w:trHeight w:val="983"/>
        </w:trPr>
        <w:tc>
          <w:tcPr>
            <w:tcW w:w="1276" w:type="dxa"/>
            <w:tcBorders>
              <w:top w:val="single" w:sz="4" w:space="0" w:color="auto"/>
              <w:left w:val="single" w:sz="4" w:space="0" w:color="auto"/>
              <w:bottom w:val="single" w:sz="4" w:space="0" w:color="auto"/>
              <w:right w:val="nil"/>
            </w:tcBorders>
            <w:shd w:val="clear" w:color="auto" w:fill="FFFFFF"/>
          </w:tcPr>
          <w:p w14:paraId="76090432" w14:textId="77777777" w:rsidR="00666F69" w:rsidRPr="00D700F1" w:rsidRDefault="00666F69" w:rsidP="00666F69">
            <w:pPr>
              <w:jc w:val="both"/>
              <w:rPr>
                <w:sz w:val="28"/>
                <w:szCs w:val="28"/>
              </w:rPr>
            </w:pPr>
            <w:r w:rsidRPr="00D700F1">
              <w:rPr>
                <w:sz w:val="28"/>
                <w:szCs w:val="28"/>
              </w:rPr>
              <w:t>Liên hệ</w:t>
            </w:r>
          </w:p>
          <w:p w14:paraId="52F2E70D" w14:textId="77777777" w:rsidR="00666F69" w:rsidRPr="00D700F1" w:rsidRDefault="00666F69" w:rsidP="00666F69">
            <w:pPr>
              <w:jc w:val="both"/>
              <w:rPr>
                <w:sz w:val="28"/>
                <w:szCs w:val="28"/>
              </w:rPr>
            </w:pPr>
            <w:r w:rsidRPr="00D700F1">
              <w:rPr>
                <w:sz w:val="28"/>
                <w:szCs w:val="28"/>
              </w:rPr>
              <w:t>0.5 điểm</w:t>
            </w:r>
          </w:p>
        </w:tc>
        <w:tc>
          <w:tcPr>
            <w:tcW w:w="1701" w:type="dxa"/>
            <w:tcBorders>
              <w:top w:val="single" w:sz="4" w:space="0" w:color="auto"/>
              <w:left w:val="single" w:sz="4" w:space="0" w:color="auto"/>
              <w:bottom w:val="single" w:sz="4" w:space="0" w:color="auto"/>
              <w:right w:val="nil"/>
            </w:tcBorders>
            <w:shd w:val="clear" w:color="auto" w:fill="FFFFFF"/>
          </w:tcPr>
          <w:p w14:paraId="4B96C559" w14:textId="77777777" w:rsidR="00666F69" w:rsidRPr="00D700F1" w:rsidRDefault="00666F69" w:rsidP="00666F69">
            <w:pPr>
              <w:rPr>
                <w:sz w:val="28"/>
                <w:szCs w:val="28"/>
              </w:rPr>
            </w:pPr>
            <w:r w:rsidRPr="00D700F1">
              <w:rPr>
                <w:sz w:val="28"/>
                <w:szCs w:val="28"/>
              </w:rPr>
              <w:t>Bài học cho bản thân</w:t>
            </w:r>
          </w:p>
        </w:tc>
        <w:tc>
          <w:tcPr>
            <w:tcW w:w="7219" w:type="dxa"/>
            <w:tcBorders>
              <w:top w:val="single" w:sz="4" w:space="0" w:color="auto"/>
              <w:left w:val="single" w:sz="4" w:space="0" w:color="auto"/>
              <w:bottom w:val="single" w:sz="4" w:space="0" w:color="auto"/>
              <w:right w:val="single" w:sz="4" w:space="0" w:color="auto"/>
            </w:tcBorders>
            <w:shd w:val="clear" w:color="auto" w:fill="FFFFFF"/>
          </w:tcPr>
          <w:p w14:paraId="721DC930" w14:textId="77777777" w:rsidR="00666F69" w:rsidRPr="00D700F1" w:rsidRDefault="00666F69" w:rsidP="00666F69">
            <w:pPr>
              <w:jc w:val="both"/>
              <w:rPr>
                <w:sz w:val="28"/>
                <w:szCs w:val="28"/>
              </w:rPr>
            </w:pPr>
            <w:r w:rsidRPr="00D700F1">
              <w:rPr>
                <w:sz w:val="28"/>
                <w:szCs w:val="28"/>
              </w:rPr>
              <w:t>- Nhìn nhận bản thân</w:t>
            </w:r>
          </w:p>
          <w:p w14:paraId="7BBC18D1" w14:textId="77777777" w:rsidR="00666F69" w:rsidRPr="00D700F1" w:rsidRDefault="00666F69" w:rsidP="00666F69">
            <w:pPr>
              <w:jc w:val="both"/>
              <w:rPr>
                <w:sz w:val="28"/>
                <w:szCs w:val="28"/>
              </w:rPr>
            </w:pPr>
            <w:r w:rsidRPr="00D700F1">
              <w:rPr>
                <w:sz w:val="28"/>
                <w:szCs w:val="28"/>
              </w:rPr>
              <w:t>- Từ bỏ những suy nghĩ áp đặt, nếu có</w:t>
            </w:r>
          </w:p>
          <w:p w14:paraId="7A10F6CB" w14:textId="77777777" w:rsidR="00666F69" w:rsidRPr="00D700F1" w:rsidRDefault="00666F69" w:rsidP="00666F69">
            <w:pPr>
              <w:jc w:val="both"/>
              <w:rPr>
                <w:sz w:val="28"/>
                <w:szCs w:val="28"/>
              </w:rPr>
            </w:pPr>
            <w:r w:rsidRPr="00D700F1">
              <w:rPr>
                <w:sz w:val="28"/>
                <w:szCs w:val="28"/>
              </w:rPr>
              <w:t>- Muốn thay đổi người khác, phải thay đổi chính mình</w:t>
            </w:r>
          </w:p>
        </w:tc>
      </w:tr>
    </w:tbl>
    <w:p w14:paraId="525B05F0" w14:textId="77777777" w:rsidR="00666F69" w:rsidRPr="00D700F1" w:rsidRDefault="00666F69" w:rsidP="00666F69">
      <w:pPr>
        <w:jc w:val="both"/>
        <w:rPr>
          <w:sz w:val="28"/>
          <w:szCs w:val="28"/>
          <w:lang w:val="vi-VN"/>
        </w:rPr>
      </w:pPr>
    </w:p>
    <w:p w14:paraId="08FFABC5" w14:textId="77777777" w:rsidR="00666F69" w:rsidRPr="00D700F1" w:rsidRDefault="00666F69" w:rsidP="00666F69">
      <w:pPr>
        <w:jc w:val="both"/>
        <w:rPr>
          <w:b/>
          <w:sz w:val="28"/>
          <w:szCs w:val="28"/>
          <w:lang w:val="vi-VN"/>
        </w:rPr>
      </w:pPr>
      <w:r w:rsidRPr="00D700F1">
        <w:rPr>
          <w:b/>
          <w:sz w:val="28"/>
          <w:szCs w:val="28"/>
          <w:lang w:val="vi-VN"/>
        </w:rPr>
        <w:t>Câu 2. (5 điểm)</w:t>
      </w:r>
    </w:p>
    <w:p w14:paraId="536D6767" w14:textId="77777777" w:rsidR="00666F69" w:rsidRPr="00D700F1" w:rsidRDefault="00666F69" w:rsidP="00666F69">
      <w:pPr>
        <w:jc w:val="both"/>
        <w:rPr>
          <w:b/>
          <w:sz w:val="28"/>
          <w:szCs w:val="28"/>
          <w:lang w:val="vi-VN"/>
        </w:rPr>
      </w:pPr>
      <w:r w:rsidRPr="00D700F1">
        <w:rPr>
          <w:b/>
          <w:sz w:val="28"/>
          <w:szCs w:val="28"/>
          <w:lang w:val="vi-VN"/>
        </w:rPr>
        <w:t>Yêu cầu chung: 0.5 điểm</w:t>
      </w:r>
    </w:p>
    <w:p w14:paraId="2724B528" w14:textId="77777777" w:rsidR="00666F69" w:rsidRPr="00D700F1" w:rsidRDefault="00666F69" w:rsidP="00666F69">
      <w:pPr>
        <w:jc w:val="both"/>
        <w:rPr>
          <w:sz w:val="28"/>
          <w:szCs w:val="28"/>
          <w:lang w:val="vi-VN"/>
        </w:rPr>
      </w:pPr>
      <w:r w:rsidRPr="00D700F1">
        <w:rPr>
          <w:sz w:val="28"/>
          <w:szCs w:val="28"/>
          <w:lang w:val="vi-VN"/>
        </w:rPr>
        <w:t>- Thí sinh biết kết hợp kiến thức và kỹ năng về dạng bài nghị luận văn học để tạo lập văn bản. Bài viết phải có bố cục rõ ràng, đầy đủ; văn viết có cảm xúc, thể hiện khả năng phân tích, cảm thụ.</w:t>
      </w:r>
    </w:p>
    <w:p w14:paraId="46469819" w14:textId="77777777" w:rsidR="00666F69" w:rsidRPr="00D700F1" w:rsidRDefault="00666F69" w:rsidP="00666F69">
      <w:pPr>
        <w:jc w:val="both"/>
        <w:rPr>
          <w:sz w:val="28"/>
          <w:szCs w:val="28"/>
          <w:lang w:val="vi-VN"/>
        </w:rPr>
      </w:pPr>
      <w:r w:rsidRPr="00D700F1">
        <w:rPr>
          <w:sz w:val="28"/>
          <w:szCs w:val="28"/>
          <w:lang w:val="vi-VN"/>
        </w:rPr>
        <w:t>- Diễn đạt trôi chảy, đảm bảo tính liên kết; không mắc lỗi chính tả, từ ngữ, ngữ pháp.</w:t>
      </w:r>
    </w:p>
    <w:p w14:paraId="1D45C562" w14:textId="77777777" w:rsidR="00666F69" w:rsidRPr="00D700F1" w:rsidRDefault="00666F69" w:rsidP="00666F69">
      <w:pPr>
        <w:jc w:val="both"/>
        <w:rPr>
          <w:b/>
          <w:sz w:val="28"/>
          <w:szCs w:val="28"/>
          <w:lang w:val="vi-VN"/>
        </w:rPr>
      </w:pPr>
      <w:r w:rsidRPr="00D700F1">
        <w:rPr>
          <w:b/>
          <w:sz w:val="28"/>
          <w:szCs w:val="28"/>
          <w:lang w:val="vi-VN"/>
        </w:rPr>
        <w:t>Yêu cầu nội dung: 4.5 điểm</w:t>
      </w:r>
    </w:p>
    <w:p w14:paraId="18B21353" w14:textId="77777777" w:rsidR="00666F69" w:rsidRPr="00D700F1" w:rsidRDefault="00666F69" w:rsidP="00666F69">
      <w:pPr>
        <w:jc w:val="center"/>
        <w:rPr>
          <w:b/>
          <w:sz w:val="28"/>
          <w:szCs w:val="28"/>
          <w:lang w:val="vi-VN"/>
        </w:rPr>
      </w:pPr>
      <w:r w:rsidRPr="00D700F1">
        <w:rPr>
          <w:b/>
          <w:sz w:val="28"/>
          <w:szCs w:val="28"/>
          <w:lang w:val="vi-VN"/>
        </w:rPr>
        <w:t>ĐỌC HIỂU YÊU CẦU ĐỀ</w:t>
      </w:r>
    </w:p>
    <w:p w14:paraId="029C1F03" w14:textId="77777777" w:rsidR="00666F69" w:rsidRPr="00D700F1" w:rsidRDefault="00666F69" w:rsidP="00666F69">
      <w:pPr>
        <w:jc w:val="both"/>
        <w:rPr>
          <w:sz w:val="28"/>
          <w:szCs w:val="28"/>
          <w:lang w:val="vi-VN"/>
        </w:rPr>
      </w:pPr>
      <w:r w:rsidRPr="00D700F1">
        <w:rPr>
          <w:sz w:val="28"/>
          <w:szCs w:val="28"/>
          <w:lang w:val="vi-VN"/>
        </w:rPr>
        <w:t xml:space="preserve">- Đối tượng chính, trọng tâm kiến thức: chi tiết nghệ thuật: </w:t>
      </w:r>
      <w:r w:rsidRPr="00D700F1">
        <w:rPr>
          <w:i/>
          <w:sz w:val="28"/>
          <w:szCs w:val="28"/>
          <w:lang w:val="vi-VN"/>
        </w:rPr>
        <w:t>Nồi cháo cám</w:t>
      </w:r>
    </w:p>
    <w:p w14:paraId="3A5E70FC" w14:textId="77777777" w:rsidR="00666F69" w:rsidRPr="00D700F1" w:rsidRDefault="00666F69" w:rsidP="00666F69">
      <w:pPr>
        <w:jc w:val="both"/>
        <w:rPr>
          <w:sz w:val="28"/>
          <w:szCs w:val="28"/>
          <w:lang w:val="vi-VN"/>
        </w:rPr>
      </w:pPr>
      <w:r w:rsidRPr="00D700F1">
        <w:rPr>
          <w:sz w:val="28"/>
          <w:szCs w:val="28"/>
          <w:lang w:val="vi-VN"/>
        </w:rPr>
        <w:t>- Dạng bài: Phân tích</w:t>
      </w:r>
    </w:p>
    <w:p w14:paraId="5421448C" w14:textId="77777777" w:rsidR="00666F69" w:rsidRPr="00D700F1" w:rsidRDefault="00666F69" w:rsidP="00666F69">
      <w:pPr>
        <w:jc w:val="both"/>
        <w:rPr>
          <w:sz w:val="28"/>
          <w:szCs w:val="28"/>
          <w:lang w:val="vi-VN"/>
        </w:rPr>
      </w:pPr>
      <w:r w:rsidRPr="00D700F1">
        <w:rPr>
          <w:sz w:val="28"/>
          <w:szCs w:val="28"/>
          <w:lang w:val="vi-VN"/>
        </w:rPr>
        <w:t>- Yêu cầu: Phát hiện về vẻ đẹp của các nhân vật qua tài miêu tả và khắc hoạ tâm lý của nhà văn từ việc phân tích chi tiết nghệ thuật nồi cháo cám, thuộc cảnh cuối trong truyện ngắn Vợ nhặt</w:t>
      </w:r>
    </w:p>
    <w:tbl>
      <w:tblPr>
        <w:tblW w:w="0" w:type="auto"/>
        <w:tblInd w:w="-5" w:type="dxa"/>
        <w:tblLayout w:type="fixed"/>
        <w:tblCellMar>
          <w:left w:w="0" w:type="dxa"/>
          <w:right w:w="0" w:type="dxa"/>
        </w:tblCellMar>
        <w:tblLook w:val="0000" w:firstRow="0" w:lastRow="0" w:firstColumn="0" w:lastColumn="0" w:noHBand="0" w:noVBand="0"/>
      </w:tblPr>
      <w:tblGrid>
        <w:gridCol w:w="1148"/>
        <w:gridCol w:w="1404"/>
        <w:gridCol w:w="7654"/>
      </w:tblGrid>
      <w:tr w:rsidR="00666F69" w:rsidRPr="00D700F1" w14:paraId="2174B0F8" w14:textId="77777777" w:rsidTr="00666F69">
        <w:trPr>
          <w:trHeight w:val="962"/>
        </w:trPr>
        <w:tc>
          <w:tcPr>
            <w:tcW w:w="1148" w:type="dxa"/>
            <w:tcBorders>
              <w:top w:val="single" w:sz="4" w:space="0" w:color="auto"/>
              <w:left w:val="single" w:sz="4" w:space="0" w:color="auto"/>
              <w:bottom w:val="single" w:sz="4" w:space="0" w:color="auto"/>
              <w:right w:val="nil"/>
            </w:tcBorders>
            <w:shd w:val="clear" w:color="auto" w:fill="FFFFFF"/>
          </w:tcPr>
          <w:p w14:paraId="1B4F86E7" w14:textId="77777777" w:rsidR="00666F69" w:rsidRPr="00D700F1" w:rsidRDefault="00666F69" w:rsidP="00666F69">
            <w:pPr>
              <w:jc w:val="center"/>
              <w:rPr>
                <w:sz w:val="28"/>
                <w:szCs w:val="28"/>
                <w:lang w:val="vi-VN"/>
              </w:rPr>
            </w:pPr>
            <w:r w:rsidRPr="00D700F1">
              <w:rPr>
                <w:b/>
                <w:bCs/>
                <w:sz w:val="28"/>
                <w:szCs w:val="28"/>
                <w:lang w:val="vi-VN"/>
              </w:rPr>
              <w:t>KIẾN</w:t>
            </w:r>
          </w:p>
          <w:p w14:paraId="54F70FCD" w14:textId="77777777" w:rsidR="00666F69" w:rsidRPr="00D700F1" w:rsidRDefault="00666F69" w:rsidP="00666F69">
            <w:pPr>
              <w:jc w:val="center"/>
              <w:rPr>
                <w:b/>
                <w:bCs/>
                <w:sz w:val="28"/>
                <w:szCs w:val="28"/>
                <w:lang w:val="vi-VN"/>
              </w:rPr>
            </w:pPr>
            <w:r w:rsidRPr="00D700F1">
              <w:rPr>
                <w:b/>
                <w:bCs/>
                <w:sz w:val="28"/>
                <w:szCs w:val="28"/>
                <w:lang w:val="vi-VN"/>
              </w:rPr>
              <w:t>THỨC</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14:paraId="25261B0B" w14:textId="77777777" w:rsidR="00666F69" w:rsidRPr="00D700F1" w:rsidRDefault="00666F69" w:rsidP="00666F69">
            <w:pPr>
              <w:jc w:val="center"/>
              <w:rPr>
                <w:sz w:val="28"/>
                <w:szCs w:val="28"/>
                <w:lang w:val="vi-VN"/>
              </w:rPr>
            </w:pPr>
            <w:r w:rsidRPr="00D700F1">
              <w:rPr>
                <w:b/>
                <w:bCs/>
                <w:sz w:val="28"/>
                <w:szCs w:val="28"/>
                <w:lang w:val="vi-VN"/>
              </w:rPr>
              <w:t>HỆ</w:t>
            </w:r>
          </w:p>
          <w:p w14:paraId="41E83A3B" w14:textId="77777777" w:rsidR="00666F69" w:rsidRPr="00D700F1" w:rsidRDefault="00666F69" w:rsidP="00666F69">
            <w:pPr>
              <w:jc w:val="center"/>
              <w:rPr>
                <w:sz w:val="28"/>
                <w:szCs w:val="28"/>
                <w:lang w:val="vi-VN"/>
              </w:rPr>
            </w:pPr>
            <w:r w:rsidRPr="00D700F1">
              <w:rPr>
                <w:b/>
                <w:bCs/>
                <w:sz w:val="28"/>
                <w:szCs w:val="28"/>
                <w:lang w:val="vi-VN"/>
              </w:rPr>
              <w:t>TH</w:t>
            </w:r>
            <w:r w:rsidRPr="00D700F1">
              <w:rPr>
                <w:b/>
                <w:bCs/>
                <w:sz w:val="28"/>
                <w:szCs w:val="28"/>
              </w:rPr>
              <w:t>Ố</w:t>
            </w:r>
            <w:r w:rsidRPr="00D700F1">
              <w:rPr>
                <w:b/>
                <w:bCs/>
                <w:sz w:val="28"/>
                <w:szCs w:val="28"/>
                <w:lang w:val="vi-VN"/>
              </w:rPr>
              <w:t>NG Ý</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050EBCFC" w14:textId="77777777" w:rsidR="00666F69" w:rsidRPr="00D700F1" w:rsidRDefault="00666F69" w:rsidP="00666F69">
            <w:pPr>
              <w:jc w:val="center"/>
              <w:rPr>
                <w:sz w:val="28"/>
                <w:szCs w:val="28"/>
                <w:lang w:val="vi-VN"/>
              </w:rPr>
            </w:pPr>
            <w:r w:rsidRPr="00D700F1">
              <w:rPr>
                <w:b/>
                <w:bCs/>
                <w:sz w:val="28"/>
                <w:szCs w:val="28"/>
                <w:lang w:val="vi-VN"/>
              </w:rPr>
              <w:t>PHÂN TÍCH CHI TIẾT</w:t>
            </w:r>
          </w:p>
        </w:tc>
      </w:tr>
      <w:tr w:rsidR="00666F69" w:rsidRPr="00D700F1" w14:paraId="137CDC38" w14:textId="77777777" w:rsidTr="00666F69">
        <w:trPr>
          <w:trHeight w:val="6785"/>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14B5CE06" w14:textId="77777777" w:rsidR="00666F69" w:rsidRPr="00D700F1" w:rsidRDefault="00666F69" w:rsidP="00666F69">
            <w:pPr>
              <w:jc w:val="both"/>
              <w:rPr>
                <w:sz w:val="28"/>
                <w:szCs w:val="28"/>
                <w:lang w:val="vi-VN"/>
              </w:rPr>
            </w:pPr>
            <w:r w:rsidRPr="00D700F1">
              <w:rPr>
                <w:sz w:val="28"/>
                <w:szCs w:val="28"/>
                <w:lang w:val="vi-VN"/>
              </w:rPr>
              <w:t>CHUNG</w:t>
            </w:r>
          </w:p>
          <w:p w14:paraId="1DAD6AF0" w14:textId="77777777" w:rsidR="00666F69" w:rsidRPr="00D700F1" w:rsidRDefault="00666F69" w:rsidP="00666F69">
            <w:pPr>
              <w:jc w:val="both"/>
              <w:rPr>
                <w:sz w:val="28"/>
                <w:szCs w:val="28"/>
                <w:lang w:val="vi-VN"/>
              </w:rPr>
            </w:pPr>
            <w:r w:rsidRPr="00D700F1">
              <w:rPr>
                <w:sz w:val="28"/>
                <w:szCs w:val="28"/>
                <w:lang w:val="vi-VN"/>
              </w:rPr>
              <w:t>0.5 điểm</w:t>
            </w:r>
          </w:p>
        </w:tc>
        <w:tc>
          <w:tcPr>
            <w:tcW w:w="1404" w:type="dxa"/>
            <w:tcBorders>
              <w:top w:val="single" w:sz="4" w:space="0" w:color="auto"/>
              <w:left w:val="single" w:sz="4" w:space="0" w:color="auto"/>
              <w:bottom w:val="single" w:sz="4" w:space="0" w:color="auto"/>
              <w:right w:val="nil"/>
            </w:tcBorders>
            <w:shd w:val="clear" w:color="auto" w:fill="FFFFFF"/>
          </w:tcPr>
          <w:p w14:paraId="20EC39DA" w14:textId="77777777" w:rsidR="00666F69" w:rsidRPr="00D700F1" w:rsidRDefault="00666F69" w:rsidP="00666F69">
            <w:pPr>
              <w:jc w:val="both"/>
              <w:rPr>
                <w:sz w:val="28"/>
                <w:szCs w:val="28"/>
                <w:lang w:val="vi-VN"/>
              </w:rPr>
            </w:pPr>
            <w:r w:rsidRPr="00D700F1">
              <w:rPr>
                <w:sz w:val="28"/>
                <w:szCs w:val="28"/>
                <w:lang w:val="vi-VN"/>
              </w:rPr>
              <w:t>Khái quát</w:t>
            </w:r>
          </w:p>
          <w:p w14:paraId="217430AC" w14:textId="77777777" w:rsidR="00666F69" w:rsidRPr="00D700F1" w:rsidRDefault="00666F69" w:rsidP="00666F69">
            <w:pPr>
              <w:rPr>
                <w:sz w:val="28"/>
                <w:szCs w:val="28"/>
                <w:lang w:val="vi-VN"/>
              </w:rPr>
            </w:pPr>
            <w:r w:rsidRPr="00D700F1">
              <w:rPr>
                <w:sz w:val="28"/>
                <w:szCs w:val="28"/>
                <w:lang w:val="vi-VN"/>
              </w:rPr>
              <w:t>vài nét về</w:t>
            </w:r>
          </w:p>
          <w:p w14:paraId="017BED1C" w14:textId="77777777" w:rsidR="00666F69" w:rsidRPr="00D700F1" w:rsidRDefault="00666F69" w:rsidP="00666F69">
            <w:pPr>
              <w:jc w:val="both"/>
              <w:rPr>
                <w:sz w:val="28"/>
                <w:szCs w:val="28"/>
                <w:lang w:val="vi-VN"/>
              </w:rPr>
            </w:pPr>
            <w:r w:rsidRPr="00D700F1">
              <w:rPr>
                <w:sz w:val="28"/>
                <w:szCs w:val="28"/>
                <w:lang w:val="vi-VN"/>
              </w:rPr>
              <w:t>tác giả -</w:t>
            </w:r>
          </w:p>
          <w:p w14:paraId="0A440E9C" w14:textId="77777777" w:rsidR="00666F69" w:rsidRPr="00D700F1" w:rsidRDefault="00666F69" w:rsidP="00666F69">
            <w:pPr>
              <w:jc w:val="both"/>
              <w:rPr>
                <w:sz w:val="28"/>
                <w:szCs w:val="28"/>
                <w:lang w:val="vi-VN"/>
              </w:rPr>
            </w:pPr>
            <w:r w:rsidRPr="00D700F1">
              <w:rPr>
                <w:sz w:val="28"/>
                <w:szCs w:val="28"/>
                <w:lang w:val="vi-VN"/>
              </w:rPr>
              <w:t>tác</w:t>
            </w:r>
            <w:r w:rsidRPr="00D700F1">
              <w:rPr>
                <w:sz w:val="28"/>
                <w:szCs w:val="28"/>
              </w:rPr>
              <w:t xml:space="preserve"> </w:t>
            </w:r>
            <w:r w:rsidRPr="00D700F1">
              <w:rPr>
                <w:sz w:val="28"/>
                <w:szCs w:val="28"/>
                <w:lang w:val="vi-VN"/>
              </w:rPr>
              <w:t>phẩm</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6FF13C6E" w14:textId="77777777" w:rsidR="00666F69" w:rsidRPr="00D700F1" w:rsidRDefault="00666F69" w:rsidP="00666F69">
            <w:pPr>
              <w:jc w:val="both"/>
              <w:rPr>
                <w:sz w:val="28"/>
                <w:szCs w:val="28"/>
                <w:lang w:val="vi-VN"/>
              </w:rPr>
            </w:pPr>
            <w:r w:rsidRPr="00D700F1">
              <w:rPr>
                <w:sz w:val="28"/>
                <w:szCs w:val="28"/>
                <w:lang w:val="vi-VN"/>
              </w:rPr>
              <w:t xml:space="preserve">-Từ những trang viết độc đáo về nông thôn, với những truyện ngắn được xếp vào hàng kinh điển trong văn xuôi Việt Nam thế kỷ XX như </w:t>
            </w:r>
            <w:r w:rsidRPr="00D700F1">
              <w:rPr>
                <w:i/>
                <w:sz w:val="28"/>
                <w:szCs w:val="28"/>
                <w:lang w:val="vi-VN"/>
              </w:rPr>
              <w:t>Vợ nhặt, Làng</w:t>
            </w:r>
            <w:r w:rsidRPr="00D700F1">
              <w:rPr>
                <w:sz w:val="28"/>
                <w:szCs w:val="28"/>
                <w:lang w:val="vi-VN"/>
              </w:rPr>
              <w:t xml:space="preserve"> có người đã gọi Kim Lân là cây bút độc đáo của làng quê Việt Nam. Nhà văn Nguyên Hồng cũng từng nhận xét về người bạn đồng nghiệp của mình rằng: Kim Lân là nhà văn một lòng đi về với “đất” với “người” với “thuần hậu nguyên thủy” của cuộc sống nông thôn. Hay nói cách khác, Nhà văn Kim Lân là một trong những cây bút truyện ngắn xuất sắc nhất của nền Văn học Việt Nam đương đại.</w:t>
            </w:r>
          </w:p>
          <w:p w14:paraId="14A8316D" w14:textId="77777777" w:rsidR="00666F69" w:rsidRPr="00D700F1" w:rsidRDefault="00666F69" w:rsidP="00666F69">
            <w:pPr>
              <w:jc w:val="both"/>
              <w:rPr>
                <w:i/>
                <w:sz w:val="28"/>
                <w:szCs w:val="28"/>
                <w:lang w:val="vi-VN"/>
              </w:rPr>
            </w:pPr>
            <w:r w:rsidRPr="00D700F1">
              <w:rPr>
                <w:sz w:val="28"/>
                <w:szCs w:val="28"/>
                <w:lang w:val="vi-VN"/>
              </w:rPr>
              <w:t xml:space="preserve">- </w:t>
            </w:r>
            <w:r w:rsidRPr="00D700F1">
              <w:rPr>
                <w:i/>
                <w:sz w:val="28"/>
                <w:szCs w:val="28"/>
                <w:lang w:val="vi-VN"/>
              </w:rPr>
              <w:t>Vợ nhặt</w:t>
            </w:r>
            <w:r w:rsidRPr="00D700F1">
              <w:rPr>
                <w:sz w:val="28"/>
                <w:szCs w:val="28"/>
                <w:lang w:val="vi-VN"/>
              </w:rPr>
              <w:t xml:space="preserve"> nằm trong tập </w:t>
            </w:r>
            <w:r w:rsidRPr="00D700F1">
              <w:rPr>
                <w:i/>
                <w:sz w:val="28"/>
                <w:szCs w:val="28"/>
                <w:lang w:val="vi-VN"/>
              </w:rPr>
              <w:t>Con chó xấu xí</w:t>
            </w:r>
            <w:r w:rsidRPr="00D700F1">
              <w:rPr>
                <w:sz w:val="28"/>
                <w:szCs w:val="28"/>
                <w:lang w:val="vi-VN"/>
              </w:rPr>
              <w:t xml:space="preserve"> (1962). Tiền thân của truyện ngắn này là tiểu thuyết </w:t>
            </w:r>
            <w:r w:rsidRPr="00D700F1">
              <w:rPr>
                <w:i/>
                <w:sz w:val="28"/>
                <w:szCs w:val="28"/>
                <w:lang w:val="vi-VN"/>
              </w:rPr>
              <w:t>Xóm ngụ cư</w:t>
            </w:r>
            <w:r w:rsidRPr="00D700F1">
              <w:rPr>
                <w:sz w:val="28"/>
                <w:szCs w:val="28"/>
                <w:lang w:val="vi-VN"/>
              </w:rPr>
              <w:t xml:space="preserve"> - được viết ngay sau Cách mạng tháng Tám nhưng dang dở và thất lạc bản thảo. Sau khi hòa bình lặp lại (1954), ông dựa vào một phần cốt truyện cũ để viết truyện ngắn này. Như vậy, có thể nói, sự dang dở và thất lạc bản thảo giống chuyện </w:t>
            </w:r>
            <w:r w:rsidRPr="00D700F1">
              <w:rPr>
                <w:i/>
                <w:sz w:val="28"/>
                <w:szCs w:val="28"/>
                <w:lang w:val="vi-VN"/>
              </w:rPr>
              <w:t>Tái ông thất mã</w:t>
            </w:r>
            <w:r w:rsidRPr="00D700F1">
              <w:rPr>
                <w:sz w:val="28"/>
                <w:szCs w:val="28"/>
                <w:lang w:val="vi-VN"/>
              </w:rPr>
              <w:t xml:space="preserve">, trong cái rủi lại có cái may. Bởi, từ khởi nguyên là một tiểu thuyết dày dặn, không phải sở trường của Kim Lân, qua thời gian và sự chiêm nghiệm, cốt truyện, tình huống, nhân vật và sức nặng giá trị tăng lên, lại dồn nén và lắng hơn trong một dung lượng truyện ngắn, đã biến </w:t>
            </w:r>
            <w:r w:rsidRPr="00D700F1">
              <w:rPr>
                <w:i/>
                <w:sz w:val="28"/>
                <w:szCs w:val="28"/>
                <w:lang w:val="vi-VN"/>
              </w:rPr>
              <w:t>Vợ nhặt</w:t>
            </w:r>
            <w:r w:rsidRPr="00D700F1">
              <w:rPr>
                <w:sz w:val="28"/>
                <w:szCs w:val="28"/>
                <w:lang w:val="vi-VN"/>
              </w:rPr>
              <w:t xml:space="preserve"> trở thành một tác phẩm bất hủ của văn học Việt Nam hiện đại.</w:t>
            </w:r>
          </w:p>
        </w:tc>
      </w:tr>
      <w:tr w:rsidR="00666F69" w:rsidRPr="00D700F1" w14:paraId="5AFF3828" w14:textId="77777777" w:rsidTr="00D700F1">
        <w:trPr>
          <w:trHeight w:val="1886"/>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38191DF8" w14:textId="77777777" w:rsidR="00666F69" w:rsidRPr="00D700F1" w:rsidRDefault="00666F69" w:rsidP="00666F69">
            <w:pPr>
              <w:jc w:val="both"/>
              <w:rPr>
                <w:sz w:val="28"/>
                <w:szCs w:val="28"/>
              </w:rPr>
            </w:pPr>
            <w:r w:rsidRPr="00D700F1">
              <w:rPr>
                <w:sz w:val="28"/>
                <w:szCs w:val="28"/>
              </w:rPr>
              <w:t>TRỌNG TÂM</w:t>
            </w:r>
          </w:p>
          <w:p w14:paraId="369F93D4" w14:textId="77777777" w:rsidR="00666F69" w:rsidRPr="00D700F1" w:rsidRDefault="00666F69" w:rsidP="00666F69">
            <w:pPr>
              <w:jc w:val="both"/>
              <w:rPr>
                <w:sz w:val="28"/>
                <w:szCs w:val="28"/>
              </w:rPr>
            </w:pPr>
            <w:r w:rsidRPr="00D700F1">
              <w:rPr>
                <w:sz w:val="28"/>
                <w:szCs w:val="28"/>
              </w:rPr>
              <w:t>4 điểm</w:t>
            </w:r>
          </w:p>
        </w:tc>
        <w:tc>
          <w:tcPr>
            <w:tcW w:w="1404" w:type="dxa"/>
            <w:tcBorders>
              <w:top w:val="single" w:sz="4" w:space="0" w:color="auto"/>
              <w:left w:val="single" w:sz="4" w:space="0" w:color="auto"/>
              <w:bottom w:val="single" w:sz="4" w:space="0" w:color="auto"/>
              <w:right w:val="nil"/>
            </w:tcBorders>
            <w:shd w:val="clear" w:color="auto" w:fill="FFFFFF"/>
          </w:tcPr>
          <w:p w14:paraId="22F6F29A" w14:textId="77777777" w:rsidR="00666F69" w:rsidRPr="00D700F1" w:rsidRDefault="00666F69" w:rsidP="00666F69">
            <w:pPr>
              <w:jc w:val="both"/>
              <w:rPr>
                <w:sz w:val="28"/>
                <w:szCs w:val="28"/>
              </w:rPr>
            </w:pPr>
            <w:r w:rsidRPr="00D700F1">
              <w:rPr>
                <w:sz w:val="28"/>
                <w:szCs w:val="28"/>
              </w:rPr>
              <w:t xml:space="preserve">Phân tích </w:t>
            </w:r>
          </w:p>
          <w:p w14:paraId="76C5B577" w14:textId="77777777" w:rsidR="00666F69" w:rsidRPr="00D700F1" w:rsidRDefault="00666F69" w:rsidP="00666F69">
            <w:pPr>
              <w:jc w:val="both"/>
              <w:rPr>
                <w:sz w:val="28"/>
                <w:szCs w:val="28"/>
              </w:rPr>
            </w:pPr>
            <w:r w:rsidRPr="00D700F1">
              <w:rPr>
                <w:sz w:val="28"/>
                <w:szCs w:val="28"/>
              </w:rPr>
              <w:t>3.0 điểm</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19CF86ED" w14:textId="77777777" w:rsidR="00666F69" w:rsidRPr="00D700F1" w:rsidRDefault="00666F69" w:rsidP="00666F69">
            <w:pPr>
              <w:jc w:val="both"/>
              <w:rPr>
                <w:i/>
                <w:sz w:val="28"/>
                <w:szCs w:val="28"/>
                <w:lang w:val="vi-VN"/>
              </w:rPr>
            </w:pPr>
            <w:r w:rsidRPr="00D700F1">
              <w:rPr>
                <w:i/>
                <w:sz w:val="28"/>
                <w:szCs w:val="28"/>
                <w:lang w:val="vi-VN"/>
              </w:rPr>
              <w:t>- Bối cảnh chi tiết nghệ thuật Nồi cháo cám</w:t>
            </w:r>
          </w:p>
          <w:p w14:paraId="4977ECC4" w14:textId="77777777" w:rsidR="00666F69" w:rsidRPr="00D700F1" w:rsidRDefault="00666F69" w:rsidP="00666F69">
            <w:pPr>
              <w:jc w:val="both"/>
              <w:rPr>
                <w:sz w:val="28"/>
                <w:szCs w:val="28"/>
                <w:lang w:val="vi-VN"/>
              </w:rPr>
            </w:pPr>
            <w:r w:rsidRPr="00D700F1">
              <w:rPr>
                <w:sz w:val="28"/>
                <w:szCs w:val="28"/>
                <w:lang w:val="vi-VN"/>
              </w:rPr>
              <w:t>- Chi tiết “nồi cháo cám” nếu như nó xuất hiện trong bữa ăn giữa nạn đói năm 1945 lại dường như dễ hiểu, nhưng trong tác phẩm nó lại được xuất hiện ngay sau buổi sáng hôm sau. Buổi sáng mà nhà bà cụ Tứ có thêm người con dâu. Lễ ra mắt con dâu bình thường không có cao lương mĩ vị thì cũng phải mâm cao cỗ đầy, nhưng trong tình thế đó đã khiến người ta không khỏi nghẹn ngào. Bữa cơm trong ngày đói thật thê thảm, mà bất cứ ai nhìn vào cũng đều chạnh lòng. Đó là cảnh “</w:t>
            </w:r>
            <w:r w:rsidRPr="00D700F1">
              <w:rPr>
                <w:i/>
                <w:sz w:val="28"/>
                <w:szCs w:val="28"/>
                <w:lang w:val="vi-VN"/>
              </w:rPr>
              <w:t>giữa cái mẹt rách có độc một lùm rau chuối thái rối, và một đĩa muối ăn với cháo”</w:t>
            </w:r>
            <w:r w:rsidRPr="00D700F1">
              <w:rPr>
                <w:sz w:val="28"/>
                <w:szCs w:val="28"/>
                <w:lang w:val="vi-VN"/>
              </w:rPr>
              <w:t xml:space="preserve"> nhưng ngạc nhiên thay là cả nhà đều ăn rất ngon lành. Tất cả đều vui vẻ, không khí thật đầm ấm, và bao viễn cảnh được vẽ ra.</w:t>
            </w:r>
          </w:p>
          <w:p w14:paraId="18C2FDA9" w14:textId="77777777" w:rsidR="00666F69" w:rsidRPr="00D700F1" w:rsidRDefault="00666F69" w:rsidP="00666F69">
            <w:pPr>
              <w:jc w:val="both"/>
              <w:rPr>
                <w:sz w:val="28"/>
                <w:szCs w:val="28"/>
                <w:lang w:val="vi-VN"/>
              </w:rPr>
            </w:pPr>
            <w:r w:rsidRPr="00D700F1">
              <w:rPr>
                <w:sz w:val="28"/>
                <w:szCs w:val="28"/>
                <w:lang w:val="vi-VN"/>
              </w:rPr>
              <w:t>- Cho đến khi nồi cháo loãng đã hết veo. Bữa chính kết thúc hơi sớm so với nhu cầu của cái dạ dày. Và đến phần thứ hai, bữa ăn phụ, ăn chơi, là cách mà bà cụ Tứ gọi là chè khoán.</w:t>
            </w:r>
          </w:p>
          <w:p w14:paraId="0B8A09CD" w14:textId="77777777" w:rsidR="00666F69" w:rsidRPr="00D700F1" w:rsidRDefault="00666F69" w:rsidP="00666F69">
            <w:pPr>
              <w:jc w:val="both"/>
              <w:rPr>
                <w:sz w:val="28"/>
                <w:szCs w:val="28"/>
                <w:lang w:val="vi-VN"/>
              </w:rPr>
            </w:pPr>
            <w:r w:rsidRPr="00D700F1">
              <w:rPr>
                <w:sz w:val="28"/>
                <w:szCs w:val="28"/>
                <w:lang w:val="vi-VN"/>
              </w:rPr>
              <w:t>- Nồi chè ăn chơi nhu một thú rất tao nhã sau bữa chính, khiến câu chuyện vui như được kéo dài hơn, cái ngọt ngào của chè làm dư vị của miệng thêm đậm đà, cảm xúc thêm lâng lâng khoan khoái. Thế nhưng “nồi chè” trong bữa cơm đón dâu mới ấy đã làm điều ngược lại, phá tan đi mọi xúc cảm vui tươi, sung sướng và góp phần ném trả lại thực tại tàn khốc.</w:t>
            </w:r>
          </w:p>
          <w:p w14:paraId="49A6A2F0" w14:textId="77777777" w:rsidR="00666F69" w:rsidRPr="00D700F1" w:rsidRDefault="00666F69" w:rsidP="00666F69">
            <w:pPr>
              <w:jc w:val="both"/>
              <w:rPr>
                <w:sz w:val="28"/>
                <w:szCs w:val="28"/>
                <w:lang w:val="vi-VN"/>
              </w:rPr>
            </w:pPr>
            <w:r w:rsidRPr="00D700F1">
              <w:rPr>
                <w:sz w:val="28"/>
                <w:szCs w:val="28"/>
                <w:lang w:val="vi-VN"/>
              </w:rPr>
              <w:t>Hương vị nồi cháo cám</w:t>
            </w:r>
          </w:p>
          <w:p w14:paraId="18C5A423" w14:textId="77777777" w:rsidR="00666F69" w:rsidRPr="00D700F1" w:rsidRDefault="00666F69" w:rsidP="00666F69">
            <w:pPr>
              <w:jc w:val="both"/>
              <w:rPr>
                <w:sz w:val="28"/>
                <w:szCs w:val="28"/>
                <w:lang w:val="vi-VN"/>
              </w:rPr>
            </w:pPr>
            <w:r w:rsidRPr="00D700F1">
              <w:rPr>
                <w:sz w:val="28"/>
                <w:szCs w:val="28"/>
                <w:lang w:val="vi-VN"/>
              </w:rPr>
              <w:t>- Theo lời quảng cáo của bà cụ Tứ, nồi chè, thực chất là cháo cám, ngon đáo để, là thức ăn mà ối nhà còn không có, ăn vậy là ăn sang trong cái nạn đói tàn khốc này.</w:t>
            </w:r>
          </w:p>
          <w:p w14:paraId="7136891C" w14:textId="77777777" w:rsidR="00666F69" w:rsidRPr="00D700F1" w:rsidRDefault="00666F69" w:rsidP="00666F69">
            <w:pPr>
              <w:jc w:val="both"/>
              <w:rPr>
                <w:sz w:val="28"/>
                <w:szCs w:val="28"/>
                <w:lang w:val="vi-VN"/>
              </w:rPr>
            </w:pPr>
            <w:r w:rsidRPr="00D700F1">
              <w:rPr>
                <w:sz w:val="28"/>
                <w:szCs w:val="28"/>
                <w:lang w:val="vi-VN"/>
              </w:rPr>
              <w:t>- Khác với lời quảng cáo, hãy nhìn phản ứng của Tràng và Thị. Thị là nạn nhân của cái đói, sống vật vờ và lay lắt qua ngày, có gì là Thị chưa trải trong đại nạn này. Cho nên, ngay khi nhận bát cháo cám, Thị hiểu ngay ra bao điều. Có rất nhiều điều ta sáng ra qua đôi mắt tối sầm lại của Thị.</w:t>
            </w:r>
          </w:p>
          <w:p w14:paraId="5436F26E" w14:textId="77777777" w:rsidR="00666F69" w:rsidRPr="00D700F1" w:rsidRDefault="00666F69" w:rsidP="00666F69">
            <w:pPr>
              <w:jc w:val="both"/>
              <w:rPr>
                <w:sz w:val="28"/>
                <w:szCs w:val="28"/>
                <w:lang w:val="vi-VN"/>
              </w:rPr>
            </w:pPr>
            <w:r w:rsidRPr="00D700F1">
              <w:rPr>
                <w:sz w:val="28"/>
                <w:szCs w:val="28"/>
                <w:lang w:val="vi-VN"/>
              </w:rPr>
              <w:t>- Anh Tràng thì bao biểu hiện đã rõ cả trên phản ứng khuôn mặt. Bằng thủ pháp liệt kê: chun, đắng chát, nghẹn bứ có thể thấy thứ thức ăn đó nó khó nuốt như thế nào, tình cảnh người dân ngày đó cơ cực như thế nào.</w:t>
            </w:r>
          </w:p>
        </w:tc>
      </w:tr>
      <w:tr w:rsidR="00666F69" w:rsidRPr="00D700F1" w14:paraId="4726964B" w14:textId="77777777" w:rsidTr="00666F69">
        <w:trPr>
          <w:trHeight w:val="983"/>
        </w:trPr>
        <w:tc>
          <w:tcPr>
            <w:tcW w:w="1148" w:type="dxa"/>
            <w:tcBorders>
              <w:top w:val="single" w:sz="4" w:space="0" w:color="auto"/>
              <w:left w:val="single" w:sz="4" w:space="0" w:color="auto"/>
              <w:bottom w:val="single" w:sz="4" w:space="0" w:color="auto"/>
              <w:right w:val="nil"/>
            </w:tcBorders>
            <w:shd w:val="clear" w:color="auto" w:fill="FFFFFF"/>
          </w:tcPr>
          <w:p w14:paraId="0C1A3A57" w14:textId="77777777" w:rsidR="00666F69" w:rsidRPr="00D700F1" w:rsidRDefault="00666F69" w:rsidP="00666F69">
            <w:pPr>
              <w:jc w:val="both"/>
              <w:rPr>
                <w:sz w:val="28"/>
                <w:szCs w:val="28"/>
                <w:lang w:val="vi-VN"/>
              </w:rPr>
            </w:pPr>
          </w:p>
        </w:tc>
        <w:tc>
          <w:tcPr>
            <w:tcW w:w="1404" w:type="dxa"/>
            <w:tcBorders>
              <w:top w:val="single" w:sz="4" w:space="0" w:color="auto"/>
              <w:left w:val="single" w:sz="4" w:space="0" w:color="auto"/>
              <w:bottom w:val="single" w:sz="4" w:space="0" w:color="auto"/>
              <w:right w:val="nil"/>
            </w:tcBorders>
            <w:shd w:val="clear" w:color="auto" w:fill="FFFFFF"/>
          </w:tcPr>
          <w:p w14:paraId="653CCCFB" w14:textId="77777777" w:rsidR="00666F69" w:rsidRPr="00D700F1" w:rsidRDefault="00666F69" w:rsidP="00666F69">
            <w:pPr>
              <w:jc w:val="both"/>
              <w:rPr>
                <w:sz w:val="28"/>
                <w:szCs w:val="28"/>
                <w:lang w:val="vi-VN"/>
              </w:rPr>
            </w:pPr>
            <w:r w:rsidRPr="00D700F1">
              <w:rPr>
                <w:sz w:val="28"/>
                <w:szCs w:val="28"/>
                <w:lang w:val="vi-VN"/>
              </w:rPr>
              <w:t>Bàn luận</w:t>
            </w:r>
          </w:p>
          <w:p w14:paraId="6890ADEB" w14:textId="77777777" w:rsidR="00666F69" w:rsidRPr="00D700F1" w:rsidRDefault="00666F69" w:rsidP="00666F69">
            <w:pPr>
              <w:jc w:val="both"/>
              <w:rPr>
                <w:sz w:val="28"/>
                <w:szCs w:val="28"/>
                <w:lang w:val="vi-VN"/>
              </w:rPr>
            </w:pPr>
            <w:r w:rsidRPr="00D700F1">
              <w:rPr>
                <w:sz w:val="28"/>
                <w:szCs w:val="28"/>
                <w:lang w:val="vi-VN"/>
              </w:rPr>
              <w:t>1</w:t>
            </w:r>
            <w:r w:rsidRPr="00D700F1">
              <w:rPr>
                <w:sz w:val="28"/>
                <w:szCs w:val="28"/>
              </w:rPr>
              <w:t>.0</w:t>
            </w:r>
            <w:r w:rsidRPr="00D700F1">
              <w:rPr>
                <w:sz w:val="28"/>
                <w:szCs w:val="28"/>
                <w:lang w:val="vi-VN"/>
              </w:rPr>
              <w:t xml:space="preserve"> điểm</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116D106D" w14:textId="77777777" w:rsidR="00666F69" w:rsidRPr="00D700F1" w:rsidRDefault="00666F69" w:rsidP="00666F69">
            <w:pPr>
              <w:ind w:firstLine="281"/>
              <w:jc w:val="both"/>
              <w:rPr>
                <w:iCs/>
                <w:sz w:val="28"/>
                <w:szCs w:val="28"/>
                <w:lang w:val="vi-VN"/>
              </w:rPr>
            </w:pPr>
            <w:r w:rsidRPr="00D700F1">
              <w:rPr>
                <w:iCs/>
                <w:sz w:val="28"/>
                <w:szCs w:val="28"/>
                <w:lang w:val="vi-VN"/>
              </w:rPr>
              <w:t>Nồi cháo cám - đậm đà dư vị tình thân và lòng nhân ái, làm bật lên vẻ đẹp của các nhân vật</w:t>
            </w:r>
          </w:p>
          <w:p w14:paraId="201BE956" w14:textId="77777777" w:rsidR="00666F69" w:rsidRPr="00D700F1" w:rsidRDefault="00666F69" w:rsidP="00666F69">
            <w:pPr>
              <w:jc w:val="both"/>
              <w:rPr>
                <w:iCs/>
                <w:sz w:val="28"/>
                <w:szCs w:val="28"/>
                <w:lang w:val="vi-VN"/>
              </w:rPr>
            </w:pPr>
            <w:r w:rsidRPr="00D700F1">
              <w:rPr>
                <w:iCs/>
                <w:sz w:val="28"/>
                <w:szCs w:val="28"/>
                <w:lang w:val="vi-VN"/>
              </w:rPr>
              <w:t>- Đầu tiên là qua thái độ, qua hành động của bà cụ Tứ. Hàng loạt các hành động miêu tả cách bà cụ đưa nồi cháo cám ra: “</w:t>
            </w:r>
            <w:r w:rsidRPr="00D700F1">
              <w:rPr>
                <w:i/>
                <w:iCs/>
                <w:sz w:val="28"/>
                <w:szCs w:val="28"/>
                <w:lang w:val="vi-VN"/>
              </w:rPr>
              <w:t>lật đật chạy xuống, lễ mễ, bưng, đặt cái nồi xuống bên cạnh mẹt cơm, cầm cái môi, khuấy khuấy, cười...</w:t>
            </w:r>
            <w:r w:rsidRPr="00D700F1">
              <w:rPr>
                <w:iCs/>
                <w:sz w:val="28"/>
                <w:szCs w:val="28"/>
                <w:lang w:val="vi-VN"/>
              </w:rPr>
              <w:t xml:space="preserve"> ” giống như một sự trì hoãn. Bởi bữa cơm đang vui, bà muốn nó kéo dài hơn chút nữa. Và vì bà là người chuẩn bị bữa cơm, nên bà biết khi ăn cháo cám, cái thứ thức ăn dành cho vật này, bao niềm vui sẽ biến mất, nên trong sự gắng gượng, bà cố tình kéo dài thêm ra. Người mẹ ấy, bằng tình thương con, đã không nỡ phá đi cảm xúc vui tươi, không khí đầm ấm này.</w:t>
            </w:r>
          </w:p>
          <w:p w14:paraId="69D34382" w14:textId="77777777" w:rsidR="00666F69" w:rsidRPr="00D700F1" w:rsidRDefault="00666F69" w:rsidP="00666F69">
            <w:pPr>
              <w:jc w:val="both"/>
              <w:rPr>
                <w:iCs/>
                <w:sz w:val="28"/>
                <w:szCs w:val="28"/>
                <w:lang w:val="vi-VN"/>
              </w:rPr>
            </w:pPr>
            <w:r w:rsidRPr="00D700F1">
              <w:rPr>
                <w:iCs/>
                <w:sz w:val="28"/>
                <w:szCs w:val="28"/>
                <w:lang w:val="vi-VN"/>
              </w:rPr>
              <w:t>- Người con dâu điềm nhiên và cám vào miệng, sau phút tối sầm lại của ưu tư, Thị đã mặc nhiên gạt đi, điềm nhiên đón nhận bát cháo cám - bát cháo đại diện cho gia cảnh nhà chồng. Thị đã lấy chồng, Thị đã lựa chọn, Thị thấu hiểu, Thị chấp nhận.</w:t>
            </w:r>
          </w:p>
          <w:p w14:paraId="68D1C610" w14:textId="77777777" w:rsidR="00666F69" w:rsidRPr="00D700F1" w:rsidRDefault="00666F69" w:rsidP="00666F69">
            <w:pPr>
              <w:jc w:val="both"/>
              <w:rPr>
                <w:iCs/>
                <w:sz w:val="28"/>
                <w:szCs w:val="28"/>
                <w:lang w:val="vi-VN"/>
              </w:rPr>
            </w:pPr>
            <w:r w:rsidRPr="00D700F1">
              <w:rPr>
                <w:iCs/>
                <w:sz w:val="28"/>
                <w:szCs w:val="28"/>
                <w:lang w:val="vi-VN"/>
              </w:rPr>
              <w:t>- Anh cu Tràng và vội vào miệng, cái đắng đến từ cháo, nhưng cái đắng còn đến từ ý thức trách nhiệm của người trụ cột, của cái sĩ diện khi để vợ và mẹ phải ăn thứ thức ăn này. Cái bứ cổ đó cho thấy cả</w:t>
            </w:r>
            <w:r w:rsidRPr="00D700F1">
              <w:rPr>
                <w:sz w:val="28"/>
                <w:szCs w:val="28"/>
                <w:lang w:val="vi-VN"/>
              </w:rPr>
              <w:t xml:space="preserve"> </w:t>
            </w:r>
            <w:r w:rsidRPr="00D700F1">
              <w:rPr>
                <w:iCs/>
                <w:sz w:val="28"/>
                <w:szCs w:val="28"/>
                <w:lang w:val="vi-VN"/>
              </w:rPr>
              <w:t>cái trách nhiệm phải chăm lo tốt hơn cho gia đình của anh ta. Điển hình là sau bữa ăn đó, trong đầu Tràng chỉ còn nghĩ đến hình ảnh đoàn người phá kho thóc Nhật, hay cụ thể hơn, đó là hình ảnh bữa cơm trắng mà Tràng, sẽ cướp được từ kho thóc Nhật, mang về cho gia đình mình.</w:t>
            </w:r>
          </w:p>
          <w:p w14:paraId="52A84CF9" w14:textId="77777777" w:rsidR="00666F69" w:rsidRPr="00D700F1" w:rsidRDefault="00666F69" w:rsidP="00666F69">
            <w:pPr>
              <w:jc w:val="both"/>
              <w:rPr>
                <w:iCs/>
                <w:sz w:val="28"/>
                <w:szCs w:val="28"/>
                <w:lang w:val="vi-VN"/>
              </w:rPr>
            </w:pPr>
            <w:r w:rsidRPr="00D700F1">
              <w:rPr>
                <w:iCs/>
                <w:sz w:val="28"/>
                <w:szCs w:val="28"/>
                <w:lang w:val="vi-VN"/>
              </w:rPr>
              <w:t>Tóm lại - nồi cháo cám, vừa đại diện cho hiện thực tàn khốc, cho sự ám ảnh kinh hoàng, nhưng đồng thời nó đại diện cho cả tình người. Cả Tràng, Thị hay bà cụ Tứ đều nghĩ cho người khác khi ăn. Đó chính là tình người, là tình thân, luôn nghĩ cho nhau, cùng nhau chống lại nạn đói, dắt díu nhau qua cơn bĩ cực này.</w:t>
            </w:r>
          </w:p>
          <w:p w14:paraId="1D9DBB49" w14:textId="77777777" w:rsidR="00666F69" w:rsidRPr="00D700F1" w:rsidRDefault="00666F69" w:rsidP="00666F69">
            <w:pPr>
              <w:jc w:val="both"/>
              <w:rPr>
                <w:iCs/>
                <w:sz w:val="28"/>
                <w:szCs w:val="28"/>
                <w:lang w:val="vi-VN"/>
              </w:rPr>
            </w:pPr>
            <w:r w:rsidRPr="00D700F1">
              <w:rPr>
                <w:iCs/>
                <w:sz w:val="28"/>
                <w:szCs w:val="28"/>
                <w:lang w:val="vi-VN"/>
              </w:rPr>
              <w:t>- Nghệ thuật từ ngòi bút Kim Lân: Nhìn một cách hệ thống từ những nhân vật xuất hiện trong các tác phẩm Kim Lân viết trước Cách mạng tháng Tám đến các tác phẩm sau này, người đọc dễ dàng nhận ra nét riêng của ông là một ngòi bút sâu lắng, cẩn trọng, tỉ mẩn, viết chân thật, xúc động về cuộc sống và người dân quê mà ông hiểu sâu sắc cảnh ngộ và tâm lí của họ - những con người gắn bó tha thiết với quê hương và cách mạng. Nhà văn Kim Lân xứng đáng là một trong những cây bút truyện ngắn xuất sắc nhất của nền văn học Việt Nam đương đại, là người đã viết những trang hay nhất về làng quê bằng cả lòng yêu thương, sự gắn bó.</w:t>
            </w:r>
          </w:p>
        </w:tc>
      </w:tr>
    </w:tbl>
    <w:p w14:paraId="2E608C9F" w14:textId="77777777" w:rsidR="00666F69" w:rsidRPr="00D700F1" w:rsidRDefault="00666F69" w:rsidP="00666F69">
      <w:pPr>
        <w:jc w:val="both"/>
        <w:rPr>
          <w:sz w:val="28"/>
          <w:szCs w:val="28"/>
          <w:lang w:val="vi-VN"/>
        </w:rPr>
      </w:pPr>
    </w:p>
    <w:p w14:paraId="48FF6D47" w14:textId="77777777" w:rsidR="00666F69" w:rsidRPr="00D700F1" w:rsidRDefault="00666F69">
      <w:pPr>
        <w:rPr>
          <w:sz w:val="28"/>
          <w:szCs w:val="28"/>
        </w:rPr>
      </w:pPr>
    </w:p>
    <w:p w14:paraId="0A101B82" w14:textId="77777777" w:rsidR="00666F69" w:rsidRPr="00D700F1" w:rsidRDefault="00666F69">
      <w:pPr>
        <w:rPr>
          <w:sz w:val="28"/>
          <w:szCs w:val="28"/>
        </w:rPr>
      </w:pPr>
    </w:p>
    <w:p w14:paraId="26FBEE1E" w14:textId="77777777" w:rsidR="00666F69" w:rsidRPr="00D700F1" w:rsidRDefault="00666F69">
      <w:pPr>
        <w:rPr>
          <w:sz w:val="28"/>
          <w:szCs w:val="28"/>
        </w:rPr>
      </w:pPr>
    </w:p>
    <w:p w14:paraId="29EACEF7" w14:textId="77777777" w:rsidR="00666F69" w:rsidRPr="00D700F1" w:rsidRDefault="00666F69" w:rsidP="00666F69">
      <w:pPr>
        <w:jc w:val="both"/>
        <w:rPr>
          <w:b/>
          <w:sz w:val="28"/>
          <w:szCs w:val="28"/>
        </w:rPr>
      </w:pPr>
      <w:r w:rsidRPr="00D700F1">
        <w:rPr>
          <w:b/>
          <w:sz w:val="28"/>
          <w:szCs w:val="28"/>
        </w:rPr>
        <w:t xml:space="preserve">                                                                   ĐỀ</w:t>
      </w:r>
    </w:p>
    <w:p w14:paraId="301299F2" w14:textId="77777777" w:rsidR="00666F69" w:rsidRPr="00D700F1" w:rsidRDefault="00666F69" w:rsidP="00666F69">
      <w:pPr>
        <w:jc w:val="both"/>
        <w:rPr>
          <w:b/>
          <w:bCs/>
          <w:sz w:val="28"/>
          <w:szCs w:val="28"/>
        </w:rPr>
      </w:pPr>
      <w:r w:rsidRPr="00D700F1">
        <w:rPr>
          <w:b/>
          <w:bCs/>
          <w:sz w:val="28"/>
          <w:szCs w:val="28"/>
        </w:rPr>
        <w:t>I. ĐỌC HIỂU (3 điểm)</w:t>
      </w:r>
    </w:p>
    <w:p w14:paraId="54A8A5F0" w14:textId="77777777" w:rsidR="00666F69" w:rsidRPr="00D700F1" w:rsidRDefault="00666F69" w:rsidP="00666F69">
      <w:pPr>
        <w:jc w:val="both"/>
        <w:rPr>
          <w:sz w:val="28"/>
          <w:szCs w:val="28"/>
        </w:rPr>
      </w:pPr>
      <w:r w:rsidRPr="00D700F1">
        <w:rPr>
          <w:sz w:val="28"/>
          <w:szCs w:val="28"/>
        </w:rPr>
        <w:t>Đọc đoạn trích sau và thực hiện các yêu cầu:</w:t>
      </w:r>
    </w:p>
    <w:p w14:paraId="64F2DDE6" w14:textId="77777777" w:rsidR="00666F69" w:rsidRPr="00D700F1" w:rsidRDefault="00666F69" w:rsidP="00666F69">
      <w:pPr>
        <w:ind w:firstLine="567"/>
        <w:jc w:val="both"/>
        <w:rPr>
          <w:sz w:val="28"/>
          <w:szCs w:val="28"/>
        </w:rPr>
      </w:pPr>
      <w:r w:rsidRPr="00D700F1">
        <w:rPr>
          <w:sz w:val="28"/>
          <w:szCs w:val="28"/>
        </w:rPr>
        <w:t>Hiện tượng đố kị trong đời sống đã có từ xưa. Thời Tam quốc có danh tướng Đông Ngô là Chu Du, nổi tiếng thao lược nhưng lại có tính đố kị. Thấy Gia Cát Lượng tài ba, Du đã nhiều lần tìm cách chứng tỏ mình là người tài “đệ nhất thiên hạ”, nhưng lần nào cũng bị thua. Lòng đố kị còn khiến Chu Du tìm kế sách hãm hại Gia Cát Lượng, nhưng lần nào Lượng cũng đoán biết và thoát hiểm. Khi nhận ra tài trí của mình không bằng Gia Cát Lượng, Du đã ngửa mặt lên trời mà than: “Trời đã sinh Du, sao còn sinh Lượng!”. Câu nói đó đã bộc lộ chân tướng của người đố kị: không chấp nhận thực tế người khác hơn mình.</w:t>
      </w:r>
    </w:p>
    <w:p w14:paraId="5437A81B" w14:textId="77777777" w:rsidR="00666F69" w:rsidRPr="00D700F1" w:rsidRDefault="00666F69" w:rsidP="00666F69">
      <w:pPr>
        <w:ind w:firstLine="567"/>
        <w:jc w:val="both"/>
        <w:rPr>
          <w:sz w:val="28"/>
          <w:szCs w:val="28"/>
        </w:rPr>
      </w:pPr>
      <w:r w:rsidRPr="00D700F1">
        <w:rPr>
          <w:sz w:val="28"/>
          <w:szCs w:val="28"/>
        </w:rPr>
        <w:t>Lòng đố kị có thể gắn với sự hiếu thắng, một tâm lí muốn chứng tỏ mình không thua chúng kém bạn, thậm chí hơn người. Tính hiếu thắng có thể có tác dụng kích thích người ta phấn đấu, cạnh tranh vượt lên người khác, có ý nghĩa tiến bộ nhất định. Tâm lí đố kị ngược lại, chỉ là sự biến dạng của lòng hiếu thắng. Đố kị là tâm lí của kẻ thất bại. Động cơ kích thích phấn đấu giảm sút, mà ý muốn hạ thấp, hãm hại người khác để thoả lòng ích kỉ tăng lên. Phân tích lòng đố kị, nhà triết học Hi Lạp cổ đại A-ri-xtốt đã nói: “Người đố kị sở dĩ cảm thấy dằn vặt đau đớn không chỉ vì cảm thấy mình thua kém mà còn vì phải nhìn thấy người khác thành công”. Nhà triết học đã chỉ ra thực chất kẻ đố kị là kẻ không muốn nhìn thấy người khác thành công.</w:t>
      </w:r>
    </w:p>
    <w:p w14:paraId="7638EEB2" w14:textId="77777777" w:rsidR="00666F69" w:rsidRPr="00D700F1" w:rsidRDefault="00666F69" w:rsidP="00666F69">
      <w:pPr>
        <w:ind w:firstLine="567"/>
        <w:jc w:val="both"/>
        <w:rPr>
          <w:sz w:val="28"/>
          <w:szCs w:val="28"/>
        </w:rPr>
      </w:pPr>
      <w:r w:rsidRPr="00D700F1">
        <w:rPr>
          <w:sz w:val="28"/>
          <w:szCs w:val="28"/>
        </w:rPr>
        <w:t>Trên thực tế không một lòng đố kị nào có thể ngăn cản được người khác thành công, cho nên lòng đố kị chỉ có hại cho bản thân kẻ đố kị. Nó vừa làm cho kẻ đố kị không được sống thanh thản, luôn dằn vặt khổ đau vì những lí do không chính đáng, lại vừa có thể dẫn họ đến những mưu đồ xấu xa, thậm chí phạm tội ác. Kẻ đố kị không hiểu rằng “ngoài trời còn có trời” (cao hơn), “ngoài núi còn có núi” (cao hơn), mình tài còn có người tài hơn.</w:t>
      </w:r>
    </w:p>
    <w:p w14:paraId="012A092C" w14:textId="77777777" w:rsidR="00666F69" w:rsidRPr="00D700F1" w:rsidRDefault="00666F69" w:rsidP="00666F69">
      <w:pPr>
        <w:ind w:firstLine="567"/>
        <w:jc w:val="both"/>
        <w:rPr>
          <w:sz w:val="28"/>
          <w:szCs w:val="28"/>
        </w:rPr>
      </w:pPr>
      <w:r w:rsidRPr="00D700F1">
        <w:rPr>
          <w:sz w:val="28"/>
          <w:szCs w:val="28"/>
        </w:rPr>
        <w:t>Lòng đố kị là một tính xấu cần khắc phục. Con người cần phải có lòng cao thượng, rộng rãi, biết vui với thành công của người khác. Tình cảm cao thượng không chỉ giúp con người sống thanh thản, mà còn có tác dụng thúc đẩy xã hội và đồng loại tiến bộ.</w:t>
      </w:r>
    </w:p>
    <w:p w14:paraId="44AE7CAE" w14:textId="77777777" w:rsidR="00666F69" w:rsidRPr="00D700F1" w:rsidRDefault="00666F69" w:rsidP="00666F69">
      <w:pPr>
        <w:jc w:val="right"/>
        <w:rPr>
          <w:sz w:val="28"/>
          <w:szCs w:val="28"/>
        </w:rPr>
      </w:pPr>
      <w:r w:rsidRPr="00D700F1">
        <w:rPr>
          <w:sz w:val="28"/>
          <w:szCs w:val="28"/>
        </w:rPr>
        <w:t xml:space="preserve">(Phỏng theo Băng Sơn, dẫn theo </w:t>
      </w:r>
      <w:r w:rsidRPr="00D700F1">
        <w:rPr>
          <w:i/>
          <w:sz w:val="28"/>
          <w:szCs w:val="28"/>
        </w:rPr>
        <w:t>Ngữ văn 11 Nâng cao</w:t>
      </w:r>
      <w:r w:rsidRPr="00D700F1">
        <w:rPr>
          <w:sz w:val="28"/>
          <w:szCs w:val="28"/>
        </w:rPr>
        <w:t>, tập hai)</w:t>
      </w:r>
    </w:p>
    <w:p w14:paraId="74F1F2AE" w14:textId="77777777" w:rsidR="00666F69" w:rsidRPr="00D700F1" w:rsidRDefault="00666F69" w:rsidP="00666F69">
      <w:pPr>
        <w:jc w:val="both"/>
        <w:rPr>
          <w:sz w:val="28"/>
          <w:szCs w:val="28"/>
        </w:rPr>
      </w:pPr>
      <w:r w:rsidRPr="00D700F1">
        <w:rPr>
          <w:b/>
          <w:sz w:val="28"/>
          <w:szCs w:val="28"/>
        </w:rPr>
        <w:t>Câu 1.</w:t>
      </w:r>
      <w:r w:rsidRPr="00D700F1">
        <w:rPr>
          <w:sz w:val="28"/>
          <w:szCs w:val="28"/>
        </w:rPr>
        <w:t xml:space="preserve"> Những dẫn chứng về lòng đố kị mà tác giả đã nêu trong bài viết?</w:t>
      </w:r>
    </w:p>
    <w:p w14:paraId="00F7EFDB" w14:textId="77777777" w:rsidR="00666F69" w:rsidRPr="00D700F1" w:rsidRDefault="00666F69" w:rsidP="00666F69">
      <w:pPr>
        <w:jc w:val="both"/>
        <w:rPr>
          <w:sz w:val="28"/>
          <w:szCs w:val="28"/>
        </w:rPr>
      </w:pPr>
      <w:r w:rsidRPr="00D700F1">
        <w:rPr>
          <w:b/>
          <w:sz w:val="28"/>
          <w:szCs w:val="28"/>
        </w:rPr>
        <w:t>Câu 2.</w:t>
      </w:r>
      <w:r w:rsidRPr="00D700F1">
        <w:rPr>
          <w:sz w:val="28"/>
          <w:szCs w:val="28"/>
        </w:rPr>
        <w:t xml:space="preserve"> Vì sao tác giả cho rằng: lòng đố kị chỉ có hại cho bản thân kẻ đố kị?</w:t>
      </w:r>
    </w:p>
    <w:p w14:paraId="42B954BD" w14:textId="77777777" w:rsidR="00666F69" w:rsidRPr="00D700F1" w:rsidRDefault="00666F69" w:rsidP="00666F69">
      <w:pPr>
        <w:jc w:val="both"/>
        <w:rPr>
          <w:sz w:val="28"/>
          <w:szCs w:val="28"/>
        </w:rPr>
      </w:pPr>
      <w:r w:rsidRPr="00D700F1">
        <w:rPr>
          <w:b/>
          <w:sz w:val="28"/>
          <w:szCs w:val="28"/>
        </w:rPr>
        <w:t>Câu 3.</w:t>
      </w:r>
      <w:r w:rsidRPr="00D700F1">
        <w:rPr>
          <w:sz w:val="28"/>
          <w:szCs w:val="28"/>
        </w:rPr>
        <w:t xml:space="preserve"> Em hiểu như thế nào về luận điểm: Đố kị là tâm lí của kẻ thất bại</w:t>
      </w:r>
    </w:p>
    <w:p w14:paraId="5AF4A8A2" w14:textId="77777777" w:rsidR="00666F69" w:rsidRPr="00D700F1" w:rsidRDefault="00666F69" w:rsidP="00666F69">
      <w:pPr>
        <w:jc w:val="both"/>
        <w:rPr>
          <w:sz w:val="28"/>
          <w:szCs w:val="28"/>
        </w:rPr>
      </w:pPr>
      <w:r w:rsidRPr="00D700F1">
        <w:rPr>
          <w:b/>
          <w:sz w:val="28"/>
          <w:szCs w:val="28"/>
        </w:rPr>
        <w:t>Câu 4</w:t>
      </w:r>
      <w:r w:rsidRPr="00D700F1">
        <w:rPr>
          <w:sz w:val="28"/>
          <w:szCs w:val="28"/>
        </w:rPr>
        <w:t>. Thông điệp ý nghĩa nhất mà em rút ra được từ văn bản</w:t>
      </w:r>
    </w:p>
    <w:p w14:paraId="76F62936" w14:textId="77777777" w:rsidR="00666F69" w:rsidRPr="00D700F1" w:rsidRDefault="00666F69" w:rsidP="00666F69">
      <w:pPr>
        <w:jc w:val="both"/>
        <w:rPr>
          <w:bCs/>
          <w:sz w:val="28"/>
          <w:szCs w:val="28"/>
        </w:rPr>
      </w:pPr>
      <w:r w:rsidRPr="00D700F1">
        <w:rPr>
          <w:b/>
          <w:bCs/>
          <w:sz w:val="28"/>
          <w:szCs w:val="28"/>
        </w:rPr>
        <w:t>II. LÀM VĂN (7 điểm)</w:t>
      </w:r>
    </w:p>
    <w:p w14:paraId="5C97FF11" w14:textId="77777777" w:rsidR="00666F69" w:rsidRPr="00D700F1" w:rsidRDefault="00666F69" w:rsidP="00666F69">
      <w:pPr>
        <w:jc w:val="both"/>
        <w:rPr>
          <w:b/>
          <w:sz w:val="28"/>
          <w:szCs w:val="28"/>
        </w:rPr>
      </w:pPr>
      <w:r w:rsidRPr="00D700F1">
        <w:rPr>
          <w:b/>
          <w:sz w:val="28"/>
          <w:szCs w:val="28"/>
        </w:rPr>
        <w:t>Câu 1. (2 điểm)</w:t>
      </w:r>
    </w:p>
    <w:p w14:paraId="4E211228" w14:textId="77777777" w:rsidR="00666F69" w:rsidRPr="00D700F1" w:rsidRDefault="00666F69" w:rsidP="00666F69">
      <w:pPr>
        <w:jc w:val="both"/>
        <w:rPr>
          <w:sz w:val="28"/>
          <w:szCs w:val="28"/>
        </w:rPr>
      </w:pPr>
      <w:r w:rsidRPr="00D700F1">
        <w:rPr>
          <w:sz w:val="28"/>
          <w:szCs w:val="28"/>
        </w:rPr>
        <w:t>Viết đoạn văn (khoảng 200 chữ) với chủ đề: Giới trẻ và lòng đố kị</w:t>
      </w:r>
    </w:p>
    <w:p w14:paraId="65C26058" w14:textId="77777777" w:rsidR="00666F69" w:rsidRPr="00D700F1" w:rsidRDefault="00666F69" w:rsidP="00666F69">
      <w:pPr>
        <w:jc w:val="both"/>
        <w:rPr>
          <w:b/>
          <w:sz w:val="28"/>
          <w:szCs w:val="28"/>
        </w:rPr>
      </w:pPr>
      <w:r w:rsidRPr="00D700F1">
        <w:rPr>
          <w:b/>
          <w:sz w:val="28"/>
          <w:szCs w:val="28"/>
        </w:rPr>
        <w:t>Câu 2. (5 điểm)</w:t>
      </w:r>
    </w:p>
    <w:p w14:paraId="6CF70BAC" w14:textId="77777777" w:rsidR="00666F69" w:rsidRPr="00D700F1" w:rsidRDefault="00666F69" w:rsidP="00666F69">
      <w:pPr>
        <w:jc w:val="both"/>
        <w:rPr>
          <w:sz w:val="28"/>
          <w:szCs w:val="28"/>
        </w:rPr>
      </w:pPr>
      <w:r w:rsidRPr="00D700F1">
        <w:rPr>
          <w:sz w:val="28"/>
          <w:szCs w:val="28"/>
        </w:rPr>
        <w:t>Trong bài thơ Tây Tiến, Quang Dũng đã rất chú ý khai thác về đời sống tâm hồn người chiến sĩ, tiêu biểu là những đoạn thơ dưới đây:</w:t>
      </w:r>
    </w:p>
    <w:p w14:paraId="5C87C16A" w14:textId="77777777" w:rsidR="00666F69" w:rsidRPr="00D700F1" w:rsidRDefault="00666F69" w:rsidP="00666F69">
      <w:pPr>
        <w:jc w:val="both"/>
        <w:rPr>
          <w:sz w:val="28"/>
          <w:szCs w:val="28"/>
        </w:rPr>
      </w:pPr>
      <w:r w:rsidRPr="00D700F1">
        <w:rPr>
          <w:sz w:val="28"/>
          <w:szCs w:val="28"/>
        </w:rPr>
        <w:t>Đoạn 1</w:t>
      </w:r>
    </w:p>
    <w:p w14:paraId="5F13EA21" w14:textId="77777777" w:rsidR="00666F69" w:rsidRPr="00D700F1" w:rsidRDefault="00666F69" w:rsidP="00666F69">
      <w:pPr>
        <w:ind w:left="2835"/>
        <w:jc w:val="both"/>
        <w:rPr>
          <w:i/>
          <w:sz w:val="28"/>
          <w:szCs w:val="28"/>
        </w:rPr>
      </w:pPr>
      <w:r w:rsidRPr="00D700F1">
        <w:rPr>
          <w:i/>
          <w:sz w:val="28"/>
          <w:szCs w:val="28"/>
        </w:rPr>
        <w:t>Doanh trại bừng lên hội đuốc hoa</w:t>
      </w:r>
    </w:p>
    <w:p w14:paraId="1A09E00A" w14:textId="77777777" w:rsidR="00666F69" w:rsidRPr="00D700F1" w:rsidRDefault="00666F69" w:rsidP="00666F69">
      <w:pPr>
        <w:ind w:left="2835"/>
        <w:jc w:val="both"/>
        <w:rPr>
          <w:i/>
          <w:sz w:val="28"/>
          <w:szCs w:val="28"/>
        </w:rPr>
      </w:pPr>
      <w:r w:rsidRPr="00D700F1">
        <w:rPr>
          <w:i/>
          <w:sz w:val="28"/>
          <w:szCs w:val="28"/>
        </w:rPr>
        <w:t>Kìa em xiêm áo tự bao giờ</w:t>
      </w:r>
    </w:p>
    <w:p w14:paraId="07E49044" w14:textId="77777777" w:rsidR="00666F69" w:rsidRPr="00D700F1" w:rsidRDefault="00666F69" w:rsidP="00666F69">
      <w:pPr>
        <w:ind w:left="2835"/>
        <w:jc w:val="both"/>
        <w:rPr>
          <w:i/>
          <w:sz w:val="28"/>
          <w:szCs w:val="28"/>
        </w:rPr>
      </w:pPr>
      <w:r w:rsidRPr="00D700F1">
        <w:rPr>
          <w:i/>
          <w:sz w:val="28"/>
          <w:szCs w:val="28"/>
        </w:rPr>
        <w:t>Khèn lên man điệu nàng e ấp</w:t>
      </w:r>
    </w:p>
    <w:p w14:paraId="667F2FC2" w14:textId="77777777" w:rsidR="00666F69" w:rsidRPr="00D700F1" w:rsidRDefault="00666F69" w:rsidP="00666F69">
      <w:pPr>
        <w:ind w:left="2835"/>
        <w:jc w:val="both"/>
        <w:rPr>
          <w:i/>
          <w:sz w:val="28"/>
          <w:szCs w:val="28"/>
        </w:rPr>
      </w:pPr>
      <w:r w:rsidRPr="00D700F1">
        <w:rPr>
          <w:i/>
          <w:sz w:val="28"/>
          <w:szCs w:val="28"/>
        </w:rPr>
        <w:t>Nhạc về Viên Chăn xây hồn thơ</w:t>
      </w:r>
    </w:p>
    <w:p w14:paraId="38580204" w14:textId="77777777" w:rsidR="00666F69" w:rsidRPr="00D700F1" w:rsidRDefault="00666F69" w:rsidP="00666F69">
      <w:pPr>
        <w:jc w:val="both"/>
        <w:rPr>
          <w:sz w:val="28"/>
          <w:szCs w:val="28"/>
        </w:rPr>
      </w:pPr>
      <w:r w:rsidRPr="00D700F1">
        <w:rPr>
          <w:sz w:val="28"/>
          <w:szCs w:val="28"/>
        </w:rPr>
        <w:t>Đoạn 2</w:t>
      </w:r>
    </w:p>
    <w:p w14:paraId="23521372" w14:textId="77777777" w:rsidR="00666F69" w:rsidRPr="00D700F1" w:rsidRDefault="00666F69" w:rsidP="00666F69">
      <w:pPr>
        <w:ind w:left="2835"/>
        <w:jc w:val="both"/>
        <w:rPr>
          <w:i/>
          <w:sz w:val="28"/>
          <w:szCs w:val="28"/>
        </w:rPr>
      </w:pPr>
      <w:r w:rsidRPr="00D700F1">
        <w:rPr>
          <w:i/>
          <w:sz w:val="28"/>
          <w:szCs w:val="28"/>
        </w:rPr>
        <w:t>Mắt trừng gửi mộng qua biên giới</w:t>
      </w:r>
    </w:p>
    <w:p w14:paraId="1EC0B48A" w14:textId="77777777" w:rsidR="00666F69" w:rsidRPr="00D700F1" w:rsidRDefault="00666F69" w:rsidP="00666F69">
      <w:pPr>
        <w:ind w:left="2835"/>
        <w:jc w:val="both"/>
        <w:rPr>
          <w:i/>
          <w:sz w:val="28"/>
          <w:szCs w:val="28"/>
        </w:rPr>
      </w:pPr>
      <w:r w:rsidRPr="00D700F1">
        <w:rPr>
          <w:i/>
          <w:sz w:val="28"/>
          <w:szCs w:val="28"/>
        </w:rPr>
        <w:t>Đêm mơ Hà Nội dáng kiều thơm</w:t>
      </w:r>
    </w:p>
    <w:p w14:paraId="61DAC77B" w14:textId="77777777" w:rsidR="00666F69" w:rsidRPr="00D700F1" w:rsidRDefault="00666F69" w:rsidP="00666F69">
      <w:pPr>
        <w:jc w:val="both"/>
        <w:rPr>
          <w:sz w:val="28"/>
          <w:szCs w:val="28"/>
        </w:rPr>
      </w:pPr>
      <w:r w:rsidRPr="00D700F1">
        <w:rPr>
          <w:sz w:val="28"/>
          <w:szCs w:val="28"/>
        </w:rPr>
        <w:t>Đoạn 3</w:t>
      </w:r>
    </w:p>
    <w:p w14:paraId="2123A01D" w14:textId="77777777" w:rsidR="00666F69" w:rsidRPr="00D700F1" w:rsidRDefault="00666F69" w:rsidP="00666F69">
      <w:pPr>
        <w:ind w:left="2835"/>
        <w:jc w:val="both"/>
        <w:rPr>
          <w:i/>
          <w:sz w:val="28"/>
          <w:szCs w:val="28"/>
        </w:rPr>
      </w:pPr>
      <w:r w:rsidRPr="00D700F1">
        <w:rPr>
          <w:i/>
          <w:sz w:val="28"/>
          <w:szCs w:val="28"/>
        </w:rPr>
        <w:t>Tây Tiến người đi không hẹn ước</w:t>
      </w:r>
    </w:p>
    <w:p w14:paraId="6EC2379F" w14:textId="77777777" w:rsidR="00666F69" w:rsidRPr="00D700F1" w:rsidRDefault="00666F69" w:rsidP="00666F69">
      <w:pPr>
        <w:ind w:left="2835"/>
        <w:jc w:val="both"/>
        <w:rPr>
          <w:i/>
          <w:sz w:val="28"/>
          <w:szCs w:val="28"/>
        </w:rPr>
      </w:pPr>
      <w:r w:rsidRPr="00D700F1">
        <w:rPr>
          <w:i/>
          <w:sz w:val="28"/>
          <w:szCs w:val="28"/>
        </w:rPr>
        <w:t>Đường lên thăm thẳm một chia phôi</w:t>
      </w:r>
    </w:p>
    <w:p w14:paraId="2BDCCCB8" w14:textId="77777777" w:rsidR="00666F69" w:rsidRPr="00D700F1" w:rsidRDefault="00666F69" w:rsidP="00666F69">
      <w:pPr>
        <w:ind w:left="2835"/>
        <w:jc w:val="both"/>
        <w:rPr>
          <w:i/>
          <w:sz w:val="28"/>
          <w:szCs w:val="28"/>
        </w:rPr>
      </w:pPr>
      <w:r w:rsidRPr="00D700F1">
        <w:rPr>
          <w:i/>
          <w:sz w:val="28"/>
          <w:szCs w:val="28"/>
        </w:rPr>
        <w:t>Ai lên Tây Tiến mùa xuân ấy</w:t>
      </w:r>
    </w:p>
    <w:p w14:paraId="50A66F5B" w14:textId="77777777" w:rsidR="00666F69" w:rsidRPr="00D700F1" w:rsidRDefault="00666F69" w:rsidP="00666F69">
      <w:pPr>
        <w:ind w:left="2835"/>
        <w:jc w:val="both"/>
        <w:rPr>
          <w:i/>
          <w:sz w:val="28"/>
          <w:szCs w:val="28"/>
        </w:rPr>
      </w:pPr>
      <w:r w:rsidRPr="00D700F1">
        <w:rPr>
          <w:i/>
          <w:sz w:val="28"/>
          <w:szCs w:val="28"/>
        </w:rPr>
        <w:t>Hồn về Sầm Nứa chẳng về xuôi</w:t>
      </w:r>
    </w:p>
    <w:p w14:paraId="1C0ADEF6" w14:textId="77777777" w:rsidR="00666F69" w:rsidRPr="00D700F1" w:rsidRDefault="00666F69" w:rsidP="00666F69">
      <w:pPr>
        <w:jc w:val="both"/>
        <w:rPr>
          <w:sz w:val="28"/>
          <w:szCs w:val="28"/>
        </w:rPr>
      </w:pPr>
      <w:r w:rsidRPr="00D700F1">
        <w:rPr>
          <w:sz w:val="28"/>
          <w:szCs w:val="28"/>
        </w:rPr>
        <w:t>Qua việc cảm nhận các đoạn thơ, hãy làm rõ chất riêng và chung của người chiến sĩ Hà thành trong thời kỳ kháng chiến chống Pháp.</w:t>
      </w:r>
    </w:p>
    <w:p w14:paraId="6818423B" w14:textId="77777777" w:rsidR="00666F69" w:rsidRPr="00D700F1" w:rsidRDefault="00666F69" w:rsidP="00666F69">
      <w:pPr>
        <w:jc w:val="center"/>
        <w:rPr>
          <w:b/>
          <w:bCs/>
          <w:sz w:val="28"/>
          <w:szCs w:val="28"/>
        </w:rPr>
      </w:pPr>
      <w:r w:rsidRPr="00D700F1">
        <w:rPr>
          <w:b/>
          <w:bCs/>
          <w:sz w:val="28"/>
          <w:szCs w:val="28"/>
        </w:rPr>
        <w:t>HƯỚNG DẪN LÀM BÀI</w:t>
      </w:r>
    </w:p>
    <w:p w14:paraId="05B1BA7D" w14:textId="77777777" w:rsidR="00666F69" w:rsidRPr="00D700F1" w:rsidRDefault="00666F69" w:rsidP="00666F69">
      <w:pPr>
        <w:jc w:val="both"/>
        <w:rPr>
          <w:b/>
          <w:bCs/>
          <w:sz w:val="28"/>
          <w:szCs w:val="28"/>
        </w:rPr>
      </w:pPr>
      <w:r w:rsidRPr="00D700F1">
        <w:rPr>
          <w:b/>
          <w:bCs/>
          <w:sz w:val="28"/>
          <w:szCs w:val="28"/>
        </w:rPr>
        <w:t>I. ĐỌC HIỂU (3 điểm)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02"/>
        <w:gridCol w:w="1435"/>
        <w:gridCol w:w="7869"/>
      </w:tblGrid>
      <w:tr w:rsidR="00666F69" w:rsidRPr="00D700F1" w14:paraId="1F9514C1" w14:textId="77777777" w:rsidTr="00666F69">
        <w:trPr>
          <w:trHeight w:val="528"/>
        </w:trPr>
        <w:tc>
          <w:tcPr>
            <w:tcW w:w="902" w:type="dxa"/>
            <w:shd w:val="clear" w:color="auto" w:fill="FFFFFF"/>
          </w:tcPr>
          <w:p w14:paraId="0E4BF3DA" w14:textId="77777777" w:rsidR="00666F69" w:rsidRPr="00D700F1" w:rsidRDefault="00666F69" w:rsidP="00666F69">
            <w:pPr>
              <w:jc w:val="center"/>
              <w:rPr>
                <w:b/>
                <w:sz w:val="28"/>
                <w:szCs w:val="28"/>
                <w:lang w:val="vi-VN"/>
              </w:rPr>
            </w:pPr>
            <w:r w:rsidRPr="00D700F1">
              <w:rPr>
                <w:b/>
                <w:sz w:val="28"/>
                <w:szCs w:val="28"/>
                <w:lang w:val="vi-VN"/>
              </w:rPr>
              <w:t>Câu</w:t>
            </w:r>
          </w:p>
        </w:tc>
        <w:tc>
          <w:tcPr>
            <w:tcW w:w="1435" w:type="dxa"/>
            <w:shd w:val="clear" w:color="auto" w:fill="FFFFFF"/>
          </w:tcPr>
          <w:p w14:paraId="12D6ACA4" w14:textId="77777777" w:rsidR="00666F69" w:rsidRPr="00D700F1" w:rsidRDefault="00666F69" w:rsidP="00666F69">
            <w:pPr>
              <w:jc w:val="center"/>
              <w:rPr>
                <w:b/>
                <w:sz w:val="28"/>
                <w:szCs w:val="28"/>
                <w:lang w:val="vi-VN"/>
              </w:rPr>
            </w:pPr>
            <w:r w:rsidRPr="00D700F1">
              <w:rPr>
                <w:b/>
                <w:sz w:val="28"/>
                <w:szCs w:val="28"/>
                <w:lang w:val="vi-VN"/>
              </w:rPr>
              <w:t>Yêu cầu</w:t>
            </w:r>
          </w:p>
        </w:tc>
        <w:tc>
          <w:tcPr>
            <w:tcW w:w="7869" w:type="dxa"/>
            <w:shd w:val="clear" w:color="auto" w:fill="FFFFFF"/>
          </w:tcPr>
          <w:p w14:paraId="50A9DD21" w14:textId="77777777" w:rsidR="00666F69" w:rsidRPr="00D700F1" w:rsidRDefault="00666F69" w:rsidP="00666F69">
            <w:pPr>
              <w:jc w:val="center"/>
              <w:rPr>
                <w:b/>
                <w:sz w:val="28"/>
                <w:szCs w:val="28"/>
                <w:lang w:val="vi-VN"/>
              </w:rPr>
            </w:pPr>
            <w:r w:rsidRPr="00D700F1">
              <w:rPr>
                <w:b/>
                <w:sz w:val="28"/>
                <w:szCs w:val="28"/>
                <w:lang w:val="vi-VN"/>
              </w:rPr>
              <w:t>Điền câu trả lời</w:t>
            </w:r>
          </w:p>
        </w:tc>
      </w:tr>
      <w:tr w:rsidR="00666F69" w:rsidRPr="00D700F1" w14:paraId="424AC47B" w14:textId="77777777" w:rsidTr="00666F69">
        <w:trPr>
          <w:trHeight w:val="1061"/>
        </w:trPr>
        <w:tc>
          <w:tcPr>
            <w:tcW w:w="902" w:type="dxa"/>
            <w:shd w:val="clear" w:color="auto" w:fill="FFFFFF"/>
          </w:tcPr>
          <w:p w14:paraId="3549FAD1" w14:textId="77777777" w:rsidR="00666F69" w:rsidRPr="00D700F1" w:rsidRDefault="00666F69" w:rsidP="00666F69">
            <w:pPr>
              <w:jc w:val="both"/>
              <w:rPr>
                <w:sz w:val="28"/>
                <w:szCs w:val="28"/>
                <w:lang w:val="vi-VN"/>
              </w:rPr>
            </w:pPr>
            <w:r w:rsidRPr="00D700F1">
              <w:rPr>
                <w:sz w:val="28"/>
                <w:szCs w:val="28"/>
                <w:lang w:val="vi-VN"/>
              </w:rPr>
              <w:t>Câu 1</w:t>
            </w:r>
          </w:p>
        </w:tc>
        <w:tc>
          <w:tcPr>
            <w:tcW w:w="1435" w:type="dxa"/>
            <w:shd w:val="clear" w:color="auto" w:fill="FFFFFF"/>
          </w:tcPr>
          <w:p w14:paraId="7228016F" w14:textId="77777777" w:rsidR="00666F69" w:rsidRPr="00D700F1" w:rsidRDefault="00666F69" w:rsidP="00666F69">
            <w:pPr>
              <w:rPr>
                <w:sz w:val="28"/>
                <w:szCs w:val="28"/>
                <w:lang w:val="vi-VN"/>
              </w:rPr>
            </w:pPr>
            <w:r w:rsidRPr="00D700F1">
              <w:rPr>
                <w:sz w:val="28"/>
                <w:szCs w:val="28"/>
                <w:lang w:val="vi-VN"/>
              </w:rPr>
              <w:t>Nhận biết về kiến thức</w:t>
            </w:r>
          </w:p>
        </w:tc>
        <w:tc>
          <w:tcPr>
            <w:tcW w:w="7869" w:type="dxa"/>
            <w:shd w:val="clear" w:color="auto" w:fill="FFFFFF"/>
          </w:tcPr>
          <w:p w14:paraId="03CBF38B" w14:textId="77777777" w:rsidR="00666F69" w:rsidRPr="00D700F1" w:rsidRDefault="00666F69" w:rsidP="00666F69">
            <w:pPr>
              <w:jc w:val="both"/>
              <w:rPr>
                <w:sz w:val="28"/>
                <w:szCs w:val="28"/>
                <w:lang w:val="vi-VN"/>
              </w:rPr>
            </w:pPr>
            <w:r w:rsidRPr="00D700F1">
              <w:rPr>
                <w:sz w:val="28"/>
                <w:szCs w:val="28"/>
                <w:lang w:val="vi-VN"/>
              </w:rPr>
              <w:t xml:space="preserve">Dẫn chứng về lòng đố kị mà tác giả đã nêu trong bài viết: </w:t>
            </w:r>
            <w:r w:rsidRPr="00D700F1">
              <w:rPr>
                <w:i/>
                <w:iCs/>
                <w:sz w:val="28"/>
                <w:szCs w:val="28"/>
                <w:lang w:val="vi-VN"/>
              </w:rPr>
              <w:t>Câu chuyện thời Tam quốc có danh tướng Đông Ngô là Chu Du luôn hiềm khích với Gia Cát Lượng</w:t>
            </w:r>
          </w:p>
        </w:tc>
      </w:tr>
      <w:tr w:rsidR="00666F69" w:rsidRPr="00D700F1" w14:paraId="6C57AF52" w14:textId="77777777" w:rsidTr="00666F69">
        <w:trPr>
          <w:trHeight w:val="1728"/>
        </w:trPr>
        <w:tc>
          <w:tcPr>
            <w:tcW w:w="902" w:type="dxa"/>
            <w:shd w:val="clear" w:color="auto" w:fill="FFFFFF"/>
          </w:tcPr>
          <w:p w14:paraId="49608A3C" w14:textId="77777777" w:rsidR="00666F69" w:rsidRPr="00D700F1" w:rsidRDefault="00666F69" w:rsidP="00666F69">
            <w:pPr>
              <w:jc w:val="both"/>
              <w:rPr>
                <w:sz w:val="28"/>
                <w:szCs w:val="28"/>
                <w:lang w:val="vi-VN"/>
              </w:rPr>
            </w:pPr>
            <w:r w:rsidRPr="00D700F1">
              <w:rPr>
                <w:sz w:val="28"/>
                <w:szCs w:val="28"/>
                <w:lang w:val="vi-VN"/>
              </w:rPr>
              <w:t>Câu 2</w:t>
            </w:r>
          </w:p>
        </w:tc>
        <w:tc>
          <w:tcPr>
            <w:tcW w:w="1435" w:type="dxa"/>
            <w:shd w:val="clear" w:color="auto" w:fill="FFFFFF"/>
          </w:tcPr>
          <w:p w14:paraId="17A3FAB0" w14:textId="77777777" w:rsidR="00666F69" w:rsidRPr="00D700F1" w:rsidRDefault="00666F69" w:rsidP="00666F69">
            <w:pPr>
              <w:rPr>
                <w:sz w:val="28"/>
                <w:szCs w:val="28"/>
                <w:lang w:val="vi-VN"/>
              </w:rPr>
            </w:pPr>
            <w:r w:rsidRPr="00D700F1">
              <w:rPr>
                <w:sz w:val="28"/>
                <w:szCs w:val="28"/>
                <w:lang w:val="vi-VN"/>
              </w:rPr>
              <w:t>Nhận biết và thông hiểu</w:t>
            </w:r>
          </w:p>
        </w:tc>
        <w:tc>
          <w:tcPr>
            <w:tcW w:w="7869" w:type="dxa"/>
            <w:shd w:val="clear" w:color="auto" w:fill="FFFFFF"/>
          </w:tcPr>
          <w:p w14:paraId="08D4F214" w14:textId="77777777" w:rsidR="00666F69" w:rsidRPr="00D700F1" w:rsidRDefault="00666F69" w:rsidP="00666F69">
            <w:pPr>
              <w:jc w:val="both"/>
              <w:rPr>
                <w:sz w:val="28"/>
                <w:szCs w:val="28"/>
                <w:lang w:val="vi-VN"/>
              </w:rPr>
            </w:pPr>
            <w:r w:rsidRPr="00D700F1">
              <w:rPr>
                <w:sz w:val="28"/>
                <w:szCs w:val="28"/>
                <w:lang w:val="vi-VN"/>
              </w:rPr>
              <w:t xml:space="preserve">Tác giả cho rằng: </w:t>
            </w:r>
            <w:r w:rsidRPr="00D700F1">
              <w:rPr>
                <w:i/>
                <w:iCs/>
                <w:sz w:val="28"/>
                <w:szCs w:val="28"/>
                <w:lang w:val="vi-VN"/>
              </w:rPr>
              <w:t>lòng đố kị chỉ có hại cho bản thân kẻ đố kị,</w:t>
            </w:r>
            <w:r w:rsidRPr="00D700F1">
              <w:rPr>
                <w:sz w:val="28"/>
                <w:szCs w:val="28"/>
                <w:lang w:val="vi-VN"/>
              </w:rPr>
              <w:t xml:space="preserve"> vì: không một lòng đố kị nào có thể ngăn cản được người khác thành công, cho nên lòng đố kị chỉ có hại. Nó vừa làm cho kẻ đố kị không được sống thanh thản, luôn dằn vặt khổ đau vì những lí do không chính đáng, lại vừa có thể dẫn họ đến những mưu đồ xấu xa, thậm chí phạm tội ác.</w:t>
            </w:r>
          </w:p>
        </w:tc>
      </w:tr>
      <w:tr w:rsidR="00666F69" w:rsidRPr="00D700F1" w14:paraId="621B8D1A" w14:textId="77777777" w:rsidTr="00666F69">
        <w:trPr>
          <w:trHeight w:val="2947"/>
        </w:trPr>
        <w:tc>
          <w:tcPr>
            <w:tcW w:w="902" w:type="dxa"/>
            <w:shd w:val="clear" w:color="auto" w:fill="FFFFFF"/>
          </w:tcPr>
          <w:p w14:paraId="7AEDD69F" w14:textId="77777777" w:rsidR="00666F69" w:rsidRPr="00D700F1" w:rsidRDefault="00666F69" w:rsidP="00666F69">
            <w:pPr>
              <w:jc w:val="both"/>
              <w:rPr>
                <w:sz w:val="28"/>
                <w:szCs w:val="28"/>
                <w:lang w:val="vi-VN"/>
              </w:rPr>
            </w:pPr>
            <w:r w:rsidRPr="00D700F1">
              <w:rPr>
                <w:sz w:val="28"/>
                <w:szCs w:val="28"/>
                <w:lang w:val="vi-VN"/>
              </w:rPr>
              <w:t>Câu 3</w:t>
            </w:r>
          </w:p>
        </w:tc>
        <w:tc>
          <w:tcPr>
            <w:tcW w:w="1435" w:type="dxa"/>
            <w:shd w:val="clear" w:color="auto" w:fill="FFFFFF"/>
          </w:tcPr>
          <w:p w14:paraId="114F7917" w14:textId="77777777" w:rsidR="00666F69" w:rsidRPr="00D700F1" w:rsidRDefault="00666F69" w:rsidP="00666F69">
            <w:pPr>
              <w:rPr>
                <w:sz w:val="28"/>
                <w:szCs w:val="28"/>
                <w:lang w:val="vi-VN"/>
              </w:rPr>
            </w:pPr>
            <w:r w:rsidRPr="00D700F1">
              <w:rPr>
                <w:sz w:val="28"/>
                <w:szCs w:val="28"/>
                <w:lang w:val="vi-VN"/>
              </w:rPr>
              <w:t>Nhận biết và thông hiểu</w:t>
            </w:r>
          </w:p>
        </w:tc>
        <w:tc>
          <w:tcPr>
            <w:tcW w:w="7869" w:type="dxa"/>
            <w:shd w:val="clear" w:color="auto" w:fill="FFFFFF"/>
          </w:tcPr>
          <w:p w14:paraId="30E52D6A" w14:textId="77777777" w:rsidR="00666F69" w:rsidRPr="00D700F1" w:rsidRDefault="00666F69" w:rsidP="00666F69">
            <w:pPr>
              <w:ind w:firstLine="215"/>
              <w:jc w:val="both"/>
              <w:rPr>
                <w:sz w:val="28"/>
                <w:szCs w:val="28"/>
                <w:lang w:val="vi-VN"/>
              </w:rPr>
            </w:pPr>
            <w:r w:rsidRPr="00D700F1">
              <w:rPr>
                <w:sz w:val="28"/>
                <w:szCs w:val="28"/>
                <w:lang w:val="vi-VN"/>
              </w:rPr>
              <w:t>Đố kị là tâm lí của kẻ thất bại vì:</w:t>
            </w:r>
          </w:p>
          <w:p w14:paraId="630C0EFA" w14:textId="77777777" w:rsidR="00666F69" w:rsidRPr="00D700F1" w:rsidRDefault="00666F69" w:rsidP="00666F69">
            <w:pPr>
              <w:jc w:val="both"/>
              <w:rPr>
                <w:sz w:val="28"/>
                <w:szCs w:val="28"/>
                <w:lang w:val="vi-VN"/>
              </w:rPr>
            </w:pPr>
            <w:r w:rsidRPr="00D700F1">
              <w:rPr>
                <w:sz w:val="28"/>
                <w:szCs w:val="28"/>
                <w:lang w:val="vi-VN"/>
              </w:rPr>
              <w:t>- Lòng đố kị có thể gắn với sự hiếu thắng, một tâm lí muốn chứng tỏ mình không thua chúng kém bạn, thậm chí hơn người.</w:t>
            </w:r>
          </w:p>
          <w:p w14:paraId="60A773FF" w14:textId="77777777" w:rsidR="00666F69" w:rsidRPr="00D700F1" w:rsidRDefault="00666F69" w:rsidP="00666F69">
            <w:pPr>
              <w:jc w:val="both"/>
              <w:rPr>
                <w:sz w:val="28"/>
                <w:szCs w:val="28"/>
                <w:lang w:val="vi-VN"/>
              </w:rPr>
            </w:pPr>
            <w:r w:rsidRPr="00D700F1">
              <w:rPr>
                <w:sz w:val="28"/>
                <w:szCs w:val="28"/>
                <w:lang w:val="vi-VN"/>
              </w:rPr>
              <w:t>- Tính hiếu thắng có thể có tác dụng kích thích người ta phấn đấu, cạnh tranh vượt lên người khác, có ý nghĩa tiến bộ nhất định. Tâm lí đố kị ngược lại, chỉ là sự biến dạng của lòng hiếu thắng.</w:t>
            </w:r>
          </w:p>
          <w:p w14:paraId="1319DC0D" w14:textId="77777777" w:rsidR="00666F69" w:rsidRPr="00D700F1" w:rsidRDefault="00666F69" w:rsidP="00666F69">
            <w:pPr>
              <w:jc w:val="both"/>
              <w:rPr>
                <w:sz w:val="28"/>
                <w:szCs w:val="28"/>
                <w:lang w:val="vi-VN"/>
              </w:rPr>
            </w:pPr>
            <w:r w:rsidRPr="00D700F1">
              <w:rPr>
                <w:sz w:val="28"/>
                <w:szCs w:val="28"/>
                <w:lang w:val="vi-VN"/>
              </w:rPr>
              <w:t>- Động cơ kích thích phấn đấu giảm sút, mà ý muốn hạ thấp, hãm hại người khác để thoả lòng ích kỉ tăng lên.</w:t>
            </w:r>
          </w:p>
        </w:tc>
      </w:tr>
      <w:tr w:rsidR="00666F69" w:rsidRPr="00D700F1" w14:paraId="24BC4318" w14:textId="77777777" w:rsidTr="00666F69">
        <w:trPr>
          <w:trHeight w:val="2617"/>
        </w:trPr>
        <w:tc>
          <w:tcPr>
            <w:tcW w:w="902" w:type="dxa"/>
            <w:shd w:val="clear" w:color="auto" w:fill="FFFFFF"/>
          </w:tcPr>
          <w:p w14:paraId="560108FE" w14:textId="77777777" w:rsidR="00666F69" w:rsidRPr="00D700F1" w:rsidRDefault="00666F69" w:rsidP="00666F69">
            <w:pPr>
              <w:jc w:val="both"/>
              <w:rPr>
                <w:sz w:val="28"/>
                <w:szCs w:val="28"/>
              </w:rPr>
            </w:pPr>
            <w:r w:rsidRPr="00D700F1">
              <w:rPr>
                <w:sz w:val="28"/>
                <w:szCs w:val="28"/>
              </w:rPr>
              <w:t>Câu 4</w:t>
            </w:r>
          </w:p>
        </w:tc>
        <w:tc>
          <w:tcPr>
            <w:tcW w:w="1435" w:type="dxa"/>
            <w:shd w:val="clear" w:color="auto" w:fill="FFFFFF"/>
          </w:tcPr>
          <w:p w14:paraId="00C2DD5B" w14:textId="77777777" w:rsidR="00666F69" w:rsidRPr="00D700F1" w:rsidRDefault="00666F69" w:rsidP="00666F69">
            <w:pPr>
              <w:rPr>
                <w:sz w:val="28"/>
                <w:szCs w:val="28"/>
              </w:rPr>
            </w:pPr>
            <w:r w:rsidRPr="00D700F1">
              <w:rPr>
                <w:sz w:val="28"/>
                <w:szCs w:val="28"/>
              </w:rPr>
              <w:t>Vận dụng</w:t>
            </w:r>
          </w:p>
        </w:tc>
        <w:tc>
          <w:tcPr>
            <w:tcW w:w="7869" w:type="dxa"/>
            <w:shd w:val="clear" w:color="auto" w:fill="FFFFFF"/>
          </w:tcPr>
          <w:p w14:paraId="4EB2A0CF" w14:textId="77777777" w:rsidR="00666F69" w:rsidRPr="00D700F1" w:rsidRDefault="00666F69" w:rsidP="00666F69">
            <w:pPr>
              <w:ind w:firstLine="215"/>
              <w:jc w:val="both"/>
              <w:rPr>
                <w:sz w:val="28"/>
                <w:szCs w:val="28"/>
                <w:lang w:val="vi-VN"/>
              </w:rPr>
            </w:pPr>
            <w:r w:rsidRPr="00D700F1">
              <w:rPr>
                <w:sz w:val="28"/>
                <w:szCs w:val="28"/>
                <w:lang w:val="vi-VN"/>
              </w:rPr>
              <w:t>Thông điệp rút ra:</w:t>
            </w:r>
          </w:p>
          <w:p w14:paraId="35CFFA3F" w14:textId="77777777" w:rsidR="00666F69" w:rsidRPr="00D700F1" w:rsidRDefault="00666F69" w:rsidP="00666F69">
            <w:pPr>
              <w:jc w:val="both"/>
              <w:rPr>
                <w:sz w:val="28"/>
                <w:szCs w:val="28"/>
                <w:lang w:val="vi-VN"/>
              </w:rPr>
            </w:pPr>
            <w:r w:rsidRPr="00D700F1">
              <w:rPr>
                <w:sz w:val="28"/>
                <w:szCs w:val="28"/>
                <w:lang w:val="vi-VN"/>
              </w:rPr>
              <w:t>- Hãy biết mình là ai, hiểu rõ bản thân, khắc phục nhược điểm, biết phát huy ưu điểm</w:t>
            </w:r>
          </w:p>
          <w:p w14:paraId="06C0080D" w14:textId="77777777" w:rsidR="00666F69" w:rsidRPr="00D700F1" w:rsidRDefault="00666F69" w:rsidP="00666F69">
            <w:pPr>
              <w:jc w:val="both"/>
              <w:rPr>
                <w:sz w:val="28"/>
                <w:szCs w:val="28"/>
                <w:lang w:val="vi-VN"/>
              </w:rPr>
            </w:pPr>
            <w:r w:rsidRPr="00D700F1">
              <w:rPr>
                <w:sz w:val="28"/>
                <w:szCs w:val="28"/>
                <w:lang w:val="vi-VN"/>
              </w:rPr>
              <w:t>- So sánh như một cách để phấn đấu, không phải để dằn vặt từ đó sinh ra tính đố kị, bao biện cho sự yếu kém của bản thân</w:t>
            </w:r>
          </w:p>
          <w:p w14:paraId="100180F0" w14:textId="77777777" w:rsidR="00666F69" w:rsidRPr="00D700F1" w:rsidRDefault="00666F69" w:rsidP="00666F69">
            <w:pPr>
              <w:jc w:val="both"/>
              <w:rPr>
                <w:sz w:val="28"/>
                <w:szCs w:val="28"/>
                <w:lang w:val="vi-VN"/>
              </w:rPr>
            </w:pPr>
            <w:r w:rsidRPr="00D700F1">
              <w:rPr>
                <w:sz w:val="28"/>
                <w:szCs w:val="28"/>
                <w:lang w:val="vi-VN"/>
              </w:rPr>
              <w:t>- Hãy cao thượng, rộng rãi, biết vui với thành công của người khác</w:t>
            </w:r>
          </w:p>
        </w:tc>
      </w:tr>
    </w:tbl>
    <w:p w14:paraId="6566A344" w14:textId="77777777" w:rsidR="00666F69" w:rsidRPr="00D700F1" w:rsidRDefault="00666F69" w:rsidP="00666F69">
      <w:pPr>
        <w:jc w:val="both"/>
        <w:rPr>
          <w:sz w:val="28"/>
          <w:szCs w:val="28"/>
          <w:lang w:val="vi-VN"/>
        </w:rPr>
      </w:pPr>
    </w:p>
    <w:p w14:paraId="2D9266B5" w14:textId="77777777" w:rsidR="00666F69" w:rsidRPr="00D700F1" w:rsidRDefault="00666F69" w:rsidP="00666F69">
      <w:pPr>
        <w:jc w:val="both"/>
        <w:rPr>
          <w:b/>
          <w:bCs/>
          <w:sz w:val="28"/>
          <w:szCs w:val="28"/>
          <w:lang w:val="vi-VN"/>
        </w:rPr>
      </w:pPr>
      <w:r w:rsidRPr="00D700F1">
        <w:rPr>
          <w:b/>
          <w:bCs/>
          <w:sz w:val="28"/>
          <w:szCs w:val="28"/>
          <w:lang w:val="vi-VN"/>
        </w:rPr>
        <w:t>II. LÀM VĂN (7 điểm)</w:t>
      </w:r>
    </w:p>
    <w:p w14:paraId="647B0305" w14:textId="77777777" w:rsidR="00666F69" w:rsidRPr="00D700F1" w:rsidRDefault="00666F69" w:rsidP="00666F69">
      <w:pPr>
        <w:jc w:val="both"/>
        <w:rPr>
          <w:b/>
          <w:sz w:val="28"/>
          <w:szCs w:val="28"/>
          <w:lang w:val="vi-VN"/>
        </w:rPr>
      </w:pPr>
      <w:r w:rsidRPr="00D700F1">
        <w:rPr>
          <w:b/>
          <w:sz w:val="28"/>
          <w:szCs w:val="28"/>
          <w:lang w:val="vi-VN"/>
        </w:rPr>
        <w:t>Câu 1 (2 điểm)</w:t>
      </w:r>
    </w:p>
    <w:p w14:paraId="5E2FCBC7" w14:textId="77777777" w:rsidR="00666F69" w:rsidRPr="00D700F1" w:rsidRDefault="00666F69" w:rsidP="00666F69">
      <w:pPr>
        <w:jc w:val="both"/>
        <w:rPr>
          <w:b/>
          <w:sz w:val="28"/>
          <w:szCs w:val="28"/>
          <w:lang w:val="vi-VN"/>
        </w:rPr>
      </w:pPr>
      <w:r w:rsidRPr="00D700F1">
        <w:rPr>
          <w:b/>
          <w:sz w:val="28"/>
          <w:szCs w:val="28"/>
          <w:lang w:val="vi-VN"/>
        </w:rPr>
        <w:t>Yêu cầu chung về hình thức và kết cấu đoạn văn:</w:t>
      </w:r>
    </w:p>
    <w:p w14:paraId="6AA97FE3" w14:textId="77777777" w:rsidR="00666F69" w:rsidRPr="00D700F1" w:rsidRDefault="00666F69" w:rsidP="00666F69">
      <w:pPr>
        <w:jc w:val="both"/>
        <w:rPr>
          <w:sz w:val="28"/>
          <w:szCs w:val="28"/>
          <w:lang w:val="vi-VN"/>
        </w:rPr>
      </w:pPr>
      <w:r w:rsidRPr="00D700F1">
        <w:rPr>
          <w:sz w:val="28"/>
          <w:szCs w:val="28"/>
          <w:lang w:val="vi-VN"/>
        </w:rPr>
        <w:t>- Xác định đúng vấn đề nghị luận.</w:t>
      </w:r>
    </w:p>
    <w:p w14:paraId="039C0534" w14:textId="77777777" w:rsidR="00666F69" w:rsidRPr="00D700F1" w:rsidRDefault="00666F69" w:rsidP="00666F69">
      <w:pPr>
        <w:jc w:val="both"/>
        <w:rPr>
          <w:sz w:val="28"/>
          <w:szCs w:val="28"/>
          <w:lang w:val="vi-VN"/>
        </w:rPr>
      </w:pPr>
      <w:r w:rsidRPr="00D700F1">
        <w:rPr>
          <w:sz w:val="28"/>
          <w:szCs w:val="28"/>
          <w:lang w:val="vi-VN"/>
        </w:rPr>
        <w:t>- Nêu được quan điểm cá nhân và bàn luận một cách thuyết phục, hợp lí.</w:t>
      </w:r>
    </w:p>
    <w:p w14:paraId="13805849" w14:textId="77777777" w:rsidR="00666F69" w:rsidRPr="00D700F1" w:rsidRDefault="00666F69" w:rsidP="00666F69">
      <w:pPr>
        <w:jc w:val="both"/>
        <w:rPr>
          <w:sz w:val="28"/>
          <w:szCs w:val="28"/>
          <w:lang w:val="vi-VN"/>
        </w:rPr>
      </w:pPr>
      <w:r w:rsidRPr="00D700F1">
        <w:rPr>
          <w:sz w:val="28"/>
          <w:szCs w:val="28"/>
          <w:lang w:val="vi-VN"/>
        </w:rPr>
        <w:t>- Đảm bảo bố cục: mở - thân - kết, độ dài 200 chữ.</w:t>
      </w:r>
    </w:p>
    <w:p w14:paraId="3DC7AB6E" w14:textId="77777777" w:rsidR="00666F69" w:rsidRPr="00D700F1" w:rsidRDefault="00666F69" w:rsidP="00666F69">
      <w:pPr>
        <w:jc w:val="both"/>
        <w:rPr>
          <w:sz w:val="28"/>
          <w:szCs w:val="28"/>
          <w:lang w:val="vi-VN"/>
        </w:rPr>
      </w:pPr>
      <w:r w:rsidRPr="00D700F1">
        <w:rPr>
          <w:sz w:val="28"/>
          <w:szCs w:val="28"/>
          <w:lang w:val="vi-VN"/>
        </w:rPr>
        <w:t>- Lời văn mạch lạc, lôi cuốn, đảm bảo chính tả và quy tắc ngữ pháp.</w:t>
      </w:r>
    </w:p>
    <w:p w14:paraId="30087CAB" w14:textId="77777777" w:rsidR="00666F69" w:rsidRPr="00D700F1" w:rsidRDefault="00666F69" w:rsidP="00666F69">
      <w:pPr>
        <w:jc w:val="both"/>
        <w:rPr>
          <w:sz w:val="28"/>
          <w:szCs w:val="28"/>
          <w:lang w:val="vi-VN"/>
        </w:rPr>
      </w:pPr>
      <w:r w:rsidRPr="00D700F1">
        <w:rPr>
          <w:b/>
          <w:sz w:val="28"/>
          <w:szCs w:val="28"/>
          <w:lang w:val="vi-VN"/>
        </w:rPr>
        <w:t>Yêu cầu nội dung:</w:t>
      </w:r>
      <w:r w:rsidRPr="00D700F1">
        <w:rPr>
          <w:sz w:val="28"/>
          <w:szCs w:val="28"/>
          <w:lang w:val="vi-VN"/>
        </w:rPr>
        <w:t xml:space="preserve"> Có nhiều hướng trình bày ý kiến, sau đây chỉ là một gợi ý:</w:t>
      </w:r>
    </w:p>
    <w:p w14:paraId="50A38091" w14:textId="77777777" w:rsidR="00666F69" w:rsidRPr="00D700F1" w:rsidRDefault="00666F69" w:rsidP="00666F69">
      <w:pPr>
        <w:jc w:val="both"/>
        <w:rPr>
          <w:sz w:val="28"/>
          <w:szCs w:val="28"/>
          <w:lang w:val="vi-VN"/>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8"/>
        <w:gridCol w:w="1339"/>
        <w:gridCol w:w="7729"/>
      </w:tblGrid>
      <w:tr w:rsidR="00666F69" w:rsidRPr="00D700F1" w14:paraId="2D3E13F8" w14:textId="77777777" w:rsidTr="00666F69">
        <w:trPr>
          <w:trHeight w:val="394"/>
        </w:trPr>
        <w:tc>
          <w:tcPr>
            <w:tcW w:w="1138" w:type="dxa"/>
            <w:shd w:val="clear" w:color="auto" w:fill="FFFFFF"/>
            <w:vAlign w:val="bottom"/>
          </w:tcPr>
          <w:p w14:paraId="2B88095A" w14:textId="77777777" w:rsidR="00666F69" w:rsidRPr="00D700F1" w:rsidRDefault="00666F69" w:rsidP="00666F69">
            <w:pPr>
              <w:jc w:val="center"/>
              <w:rPr>
                <w:b/>
                <w:sz w:val="28"/>
                <w:szCs w:val="28"/>
                <w:lang w:val="vi-VN"/>
              </w:rPr>
            </w:pPr>
            <w:r w:rsidRPr="00D700F1">
              <w:rPr>
                <w:b/>
                <w:sz w:val="28"/>
                <w:szCs w:val="28"/>
                <w:lang w:val="vi-VN"/>
              </w:rPr>
              <w:t>Câu</w:t>
            </w:r>
          </w:p>
        </w:tc>
        <w:tc>
          <w:tcPr>
            <w:tcW w:w="1339" w:type="dxa"/>
            <w:shd w:val="clear" w:color="auto" w:fill="FFFFFF"/>
            <w:vAlign w:val="bottom"/>
          </w:tcPr>
          <w:p w14:paraId="1CDB90E6" w14:textId="77777777" w:rsidR="00666F69" w:rsidRPr="00D700F1" w:rsidRDefault="00666F69" w:rsidP="00666F69">
            <w:pPr>
              <w:jc w:val="center"/>
              <w:rPr>
                <w:b/>
                <w:sz w:val="28"/>
                <w:szCs w:val="28"/>
                <w:lang w:val="vi-VN"/>
              </w:rPr>
            </w:pPr>
            <w:r w:rsidRPr="00D700F1">
              <w:rPr>
                <w:b/>
                <w:sz w:val="28"/>
                <w:szCs w:val="28"/>
                <w:lang w:val="vi-VN"/>
              </w:rPr>
              <w:t>Nội dung</w:t>
            </w:r>
          </w:p>
        </w:tc>
        <w:tc>
          <w:tcPr>
            <w:tcW w:w="7729" w:type="dxa"/>
            <w:shd w:val="clear" w:color="auto" w:fill="FFFFFF"/>
            <w:vAlign w:val="bottom"/>
          </w:tcPr>
          <w:p w14:paraId="2E527ACF" w14:textId="77777777" w:rsidR="00666F69" w:rsidRPr="00D700F1" w:rsidRDefault="00666F69" w:rsidP="00666F69">
            <w:pPr>
              <w:jc w:val="center"/>
              <w:rPr>
                <w:b/>
                <w:sz w:val="28"/>
                <w:szCs w:val="28"/>
                <w:lang w:val="vi-VN"/>
              </w:rPr>
            </w:pPr>
            <w:r w:rsidRPr="00D700F1">
              <w:rPr>
                <w:b/>
                <w:bCs/>
                <w:sz w:val="28"/>
                <w:szCs w:val="28"/>
                <w:lang w:val="vi-VN"/>
              </w:rPr>
              <w:t>Đoạn văn</w:t>
            </w:r>
          </w:p>
        </w:tc>
      </w:tr>
      <w:tr w:rsidR="00666F69" w:rsidRPr="00D700F1" w14:paraId="057CB64C" w14:textId="77777777" w:rsidTr="00666F69">
        <w:trPr>
          <w:trHeight w:val="1426"/>
        </w:trPr>
        <w:tc>
          <w:tcPr>
            <w:tcW w:w="1138" w:type="dxa"/>
            <w:shd w:val="clear" w:color="auto" w:fill="FFFFFF"/>
          </w:tcPr>
          <w:p w14:paraId="4190D07C" w14:textId="77777777" w:rsidR="00666F69" w:rsidRPr="00D700F1" w:rsidRDefault="00666F69" w:rsidP="00666F69">
            <w:pPr>
              <w:rPr>
                <w:sz w:val="28"/>
                <w:szCs w:val="28"/>
                <w:lang w:val="vi-VN"/>
              </w:rPr>
            </w:pPr>
            <w:r w:rsidRPr="00D700F1">
              <w:rPr>
                <w:sz w:val="28"/>
                <w:szCs w:val="28"/>
                <w:lang w:val="vi-VN"/>
              </w:rPr>
              <w:t>Giải thích 0.25 điểm</w:t>
            </w:r>
          </w:p>
        </w:tc>
        <w:tc>
          <w:tcPr>
            <w:tcW w:w="1339" w:type="dxa"/>
            <w:shd w:val="clear" w:color="auto" w:fill="FFFFFF"/>
          </w:tcPr>
          <w:p w14:paraId="6B9AF225" w14:textId="77777777" w:rsidR="00666F69" w:rsidRPr="00D700F1" w:rsidRDefault="00666F69" w:rsidP="00666F69">
            <w:pPr>
              <w:rPr>
                <w:sz w:val="28"/>
                <w:szCs w:val="28"/>
                <w:lang w:val="vi-VN"/>
              </w:rPr>
            </w:pPr>
            <w:r w:rsidRPr="00D700F1">
              <w:rPr>
                <w:sz w:val="28"/>
                <w:szCs w:val="28"/>
                <w:lang w:val="vi-VN"/>
              </w:rPr>
              <w:t>+ Vấn đề</w:t>
            </w:r>
          </w:p>
          <w:p w14:paraId="32487220" w14:textId="77777777" w:rsidR="00666F69" w:rsidRPr="00D700F1" w:rsidRDefault="00666F69" w:rsidP="00666F69">
            <w:pPr>
              <w:rPr>
                <w:sz w:val="28"/>
                <w:szCs w:val="28"/>
                <w:lang w:val="vi-VN"/>
              </w:rPr>
            </w:pPr>
            <w:r w:rsidRPr="00D700F1">
              <w:rPr>
                <w:sz w:val="28"/>
                <w:szCs w:val="28"/>
                <w:lang w:val="vi-VN"/>
              </w:rPr>
              <w:t>+ Giải thích</w:t>
            </w:r>
          </w:p>
        </w:tc>
        <w:tc>
          <w:tcPr>
            <w:tcW w:w="7729" w:type="dxa"/>
            <w:shd w:val="clear" w:color="auto" w:fill="FFFFFF"/>
            <w:vAlign w:val="bottom"/>
          </w:tcPr>
          <w:p w14:paraId="204EF2B2" w14:textId="77777777" w:rsidR="00666F69" w:rsidRPr="00D700F1" w:rsidRDefault="00666F69" w:rsidP="00666F69">
            <w:pPr>
              <w:jc w:val="both"/>
              <w:rPr>
                <w:sz w:val="28"/>
                <w:szCs w:val="28"/>
                <w:lang w:val="vi-VN"/>
              </w:rPr>
            </w:pPr>
            <w:r w:rsidRPr="00D700F1">
              <w:rPr>
                <w:sz w:val="28"/>
                <w:szCs w:val="28"/>
                <w:lang w:val="vi-VN"/>
              </w:rPr>
              <w:t>- Đố kị là một đức tính xấu của con người. Những người có lòng đố kị thường tỏ ra khó chịu khi thấy người khác được hơn mình.</w:t>
            </w:r>
          </w:p>
          <w:p w14:paraId="0FC14B91" w14:textId="77777777" w:rsidR="00666F69" w:rsidRPr="00D700F1" w:rsidRDefault="00666F69" w:rsidP="00666F69">
            <w:pPr>
              <w:jc w:val="both"/>
              <w:rPr>
                <w:sz w:val="28"/>
                <w:szCs w:val="28"/>
                <w:lang w:val="vi-VN"/>
              </w:rPr>
            </w:pPr>
            <w:r w:rsidRPr="00D700F1">
              <w:rPr>
                <w:sz w:val="28"/>
                <w:szCs w:val="28"/>
                <w:lang w:val="vi-VN"/>
              </w:rPr>
              <w:t>- Đố kị là căn bệnh không của riêng lứa tuổi nào, và căn bệnh này dường như đang lây lan mạnh mẽ ở giới trẻ.</w:t>
            </w:r>
          </w:p>
        </w:tc>
      </w:tr>
      <w:tr w:rsidR="00666F69" w:rsidRPr="00D700F1" w14:paraId="1C29027E" w14:textId="77777777" w:rsidTr="00666F69">
        <w:trPr>
          <w:trHeight w:val="3907"/>
        </w:trPr>
        <w:tc>
          <w:tcPr>
            <w:tcW w:w="1138" w:type="dxa"/>
            <w:shd w:val="clear" w:color="auto" w:fill="FFFFFF"/>
          </w:tcPr>
          <w:p w14:paraId="1C6A3311" w14:textId="77777777" w:rsidR="00666F69" w:rsidRPr="00D700F1" w:rsidRDefault="00666F69" w:rsidP="00666F69">
            <w:pPr>
              <w:jc w:val="both"/>
              <w:rPr>
                <w:sz w:val="28"/>
                <w:szCs w:val="28"/>
                <w:lang w:val="vi-VN"/>
              </w:rPr>
            </w:pPr>
            <w:r w:rsidRPr="00D700F1">
              <w:rPr>
                <w:sz w:val="28"/>
                <w:szCs w:val="28"/>
                <w:lang w:val="vi-VN"/>
              </w:rPr>
              <w:t xml:space="preserve">Nguyên nhân </w:t>
            </w:r>
          </w:p>
          <w:p w14:paraId="3135C228" w14:textId="77777777" w:rsidR="00666F69" w:rsidRPr="00D700F1" w:rsidRDefault="00666F69" w:rsidP="00666F69">
            <w:pPr>
              <w:jc w:val="both"/>
              <w:rPr>
                <w:sz w:val="28"/>
                <w:szCs w:val="28"/>
                <w:lang w:val="vi-VN"/>
              </w:rPr>
            </w:pPr>
            <w:r w:rsidRPr="00D700F1">
              <w:rPr>
                <w:sz w:val="28"/>
                <w:szCs w:val="28"/>
                <w:lang w:val="vi-VN"/>
              </w:rPr>
              <w:t>1 điểm</w:t>
            </w:r>
          </w:p>
        </w:tc>
        <w:tc>
          <w:tcPr>
            <w:tcW w:w="1339" w:type="dxa"/>
            <w:shd w:val="clear" w:color="auto" w:fill="FFFFFF"/>
          </w:tcPr>
          <w:p w14:paraId="76664E19" w14:textId="77777777" w:rsidR="00666F69" w:rsidRPr="00D700F1" w:rsidRDefault="00666F69" w:rsidP="00666F69">
            <w:pPr>
              <w:jc w:val="both"/>
              <w:rPr>
                <w:sz w:val="28"/>
                <w:szCs w:val="28"/>
                <w:lang w:val="vi-VN"/>
              </w:rPr>
            </w:pPr>
            <w:r w:rsidRPr="00D700F1">
              <w:rPr>
                <w:sz w:val="28"/>
                <w:szCs w:val="28"/>
                <w:lang w:val="vi-VN"/>
              </w:rPr>
              <w:t>Lý giải</w:t>
            </w:r>
          </w:p>
        </w:tc>
        <w:tc>
          <w:tcPr>
            <w:tcW w:w="7729" w:type="dxa"/>
            <w:shd w:val="clear" w:color="auto" w:fill="FFFFFF"/>
            <w:vAlign w:val="bottom"/>
          </w:tcPr>
          <w:p w14:paraId="4DCEFF8E" w14:textId="77777777" w:rsidR="00666F69" w:rsidRPr="00D700F1" w:rsidRDefault="00666F69" w:rsidP="00666F69">
            <w:pPr>
              <w:ind w:firstLine="222"/>
              <w:jc w:val="both"/>
              <w:rPr>
                <w:sz w:val="28"/>
                <w:szCs w:val="28"/>
                <w:lang w:val="vi-VN"/>
              </w:rPr>
            </w:pPr>
            <w:r w:rsidRPr="00D700F1">
              <w:rPr>
                <w:sz w:val="28"/>
                <w:szCs w:val="28"/>
                <w:lang w:val="vi-VN"/>
              </w:rPr>
              <w:t>Xuất phát từ sự thiếu tự tin, mặc cảm, tự ti nhưng lại luôn tự cao tự đại.</w:t>
            </w:r>
          </w:p>
          <w:p w14:paraId="192EC8C6" w14:textId="77777777" w:rsidR="00666F69" w:rsidRPr="00D700F1" w:rsidRDefault="00666F69" w:rsidP="00666F69">
            <w:pPr>
              <w:jc w:val="both"/>
              <w:rPr>
                <w:sz w:val="28"/>
                <w:szCs w:val="28"/>
                <w:lang w:val="vi-VN"/>
              </w:rPr>
            </w:pPr>
            <w:r w:rsidRPr="00D700F1">
              <w:rPr>
                <w:sz w:val="28"/>
                <w:szCs w:val="28"/>
                <w:lang w:val="vi-VN"/>
              </w:rPr>
              <w:t>+ Xuất phát từ những người luôn bất mãn với cuộc sống của bản thân và ghen tị với người khác.</w:t>
            </w:r>
          </w:p>
          <w:p w14:paraId="32D913C5" w14:textId="77777777" w:rsidR="00666F69" w:rsidRPr="00D700F1" w:rsidRDefault="00666F69" w:rsidP="00666F69">
            <w:pPr>
              <w:jc w:val="both"/>
              <w:rPr>
                <w:sz w:val="28"/>
                <w:szCs w:val="28"/>
                <w:lang w:val="vi-VN"/>
              </w:rPr>
            </w:pPr>
            <w:r w:rsidRPr="00D700F1">
              <w:rPr>
                <w:sz w:val="28"/>
                <w:szCs w:val="28"/>
                <w:lang w:val="vi-VN"/>
              </w:rPr>
              <w:t>+ Giới trẻ, với nền kinh tế thị trường, càng phải cạnh tranh nhiều, và không ít người với tâm lý cào bằng, tự tôn, không bao giờ thừa nhận thành công, tài năng của người khác</w:t>
            </w:r>
          </w:p>
          <w:p w14:paraId="4CD83D1D" w14:textId="77777777" w:rsidR="00666F69" w:rsidRPr="00D700F1" w:rsidRDefault="00666F69" w:rsidP="00666F69">
            <w:pPr>
              <w:jc w:val="both"/>
              <w:rPr>
                <w:sz w:val="28"/>
                <w:szCs w:val="28"/>
                <w:lang w:val="vi-VN"/>
              </w:rPr>
            </w:pPr>
            <w:r w:rsidRPr="00D700F1">
              <w:rPr>
                <w:sz w:val="28"/>
                <w:szCs w:val="28"/>
                <w:lang w:val="vi-VN"/>
              </w:rPr>
              <w:t>- Tác hại:</w:t>
            </w:r>
          </w:p>
          <w:p w14:paraId="1EAD657E" w14:textId="77777777" w:rsidR="00666F69" w:rsidRPr="00D700F1" w:rsidRDefault="00666F69" w:rsidP="00666F69">
            <w:pPr>
              <w:jc w:val="both"/>
              <w:rPr>
                <w:sz w:val="28"/>
                <w:szCs w:val="28"/>
                <w:lang w:val="vi-VN"/>
              </w:rPr>
            </w:pPr>
            <w:r w:rsidRPr="00D700F1">
              <w:rPr>
                <w:sz w:val="28"/>
                <w:szCs w:val="28"/>
                <w:lang w:val="vi-VN"/>
              </w:rPr>
              <w:t>+ ít có thời gian để nhận ra và hưởng thụ những điều tốt đẹp trong cuộc sống của chính mình. Con người đố kị sống không thoải mái.</w:t>
            </w:r>
          </w:p>
          <w:p w14:paraId="7D1B5216" w14:textId="77777777" w:rsidR="00666F69" w:rsidRPr="00D700F1" w:rsidRDefault="00666F69" w:rsidP="00666F69">
            <w:pPr>
              <w:jc w:val="both"/>
              <w:rPr>
                <w:sz w:val="28"/>
                <w:szCs w:val="28"/>
                <w:lang w:val="vi-VN"/>
              </w:rPr>
            </w:pPr>
            <w:r w:rsidRPr="00D700F1">
              <w:rPr>
                <w:sz w:val="28"/>
                <w:szCs w:val="28"/>
                <w:lang w:val="vi-VN"/>
              </w:rPr>
              <w:t>+ Phá hoại mối quan hệ người với người, cản trở con người phát triển tài năng, năng lực.</w:t>
            </w:r>
          </w:p>
        </w:tc>
      </w:tr>
      <w:tr w:rsidR="00666F69" w:rsidRPr="00D700F1" w14:paraId="42200AE9" w14:textId="77777777" w:rsidTr="00666F69">
        <w:trPr>
          <w:trHeight w:val="1454"/>
        </w:trPr>
        <w:tc>
          <w:tcPr>
            <w:tcW w:w="1138" w:type="dxa"/>
            <w:shd w:val="clear" w:color="auto" w:fill="FFFFFF"/>
          </w:tcPr>
          <w:p w14:paraId="6C514FD9" w14:textId="77777777" w:rsidR="00666F69" w:rsidRPr="00D700F1" w:rsidRDefault="00666F69" w:rsidP="00666F69">
            <w:pPr>
              <w:rPr>
                <w:sz w:val="28"/>
                <w:szCs w:val="28"/>
                <w:lang w:val="vi-VN"/>
              </w:rPr>
            </w:pPr>
            <w:r w:rsidRPr="00D700F1">
              <w:rPr>
                <w:sz w:val="28"/>
                <w:szCs w:val="28"/>
                <w:lang w:val="vi-VN"/>
              </w:rPr>
              <w:t>Giải pháp 0.25 điểm</w:t>
            </w:r>
          </w:p>
        </w:tc>
        <w:tc>
          <w:tcPr>
            <w:tcW w:w="1339" w:type="dxa"/>
            <w:shd w:val="clear" w:color="auto" w:fill="FFFFFF"/>
          </w:tcPr>
          <w:p w14:paraId="06711AE4" w14:textId="77777777" w:rsidR="00666F69" w:rsidRPr="00D700F1" w:rsidRDefault="00666F69" w:rsidP="00666F69">
            <w:pPr>
              <w:rPr>
                <w:sz w:val="28"/>
                <w:szCs w:val="28"/>
                <w:lang w:val="vi-VN"/>
              </w:rPr>
            </w:pPr>
            <w:r w:rsidRPr="00D700F1">
              <w:rPr>
                <w:sz w:val="28"/>
                <w:szCs w:val="28"/>
                <w:lang w:val="vi-VN"/>
              </w:rPr>
              <w:t>Cách khắc phục</w:t>
            </w:r>
          </w:p>
        </w:tc>
        <w:tc>
          <w:tcPr>
            <w:tcW w:w="7729" w:type="dxa"/>
            <w:shd w:val="clear" w:color="auto" w:fill="FFFFFF"/>
            <w:vAlign w:val="bottom"/>
          </w:tcPr>
          <w:p w14:paraId="3C215566" w14:textId="77777777" w:rsidR="00666F69" w:rsidRPr="00D700F1" w:rsidRDefault="00666F69" w:rsidP="00666F69">
            <w:pPr>
              <w:jc w:val="both"/>
              <w:rPr>
                <w:sz w:val="28"/>
                <w:szCs w:val="28"/>
                <w:lang w:val="vi-VN"/>
              </w:rPr>
            </w:pPr>
            <w:r w:rsidRPr="00D700F1">
              <w:rPr>
                <w:sz w:val="28"/>
                <w:szCs w:val="28"/>
                <w:lang w:val="vi-VN"/>
              </w:rPr>
              <w:t>+ Là người trẻ, cần phấn đấu, cần cạnh tranh, nhưng là cạnh tranh công bằng</w:t>
            </w:r>
          </w:p>
          <w:p w14:paraId="65D60936" w14:textId="77777777" w:rsidR="00666F69" w:rsidRPr="00D700F1" w:rsidRDefault="00666F69" w:rsidP="00666F69">
            <w:pPr>
              <w:jc w:val="both"/>
              <w:rPr>
                <w:sz w:val="28"/>
                <w:szCs w:val="28"/>
                <w:lang w:val="vi-VN"/>
              </w:rPr>
            </w:pPr>
            <w:r w:rsidRPr="00D700F1">
              <w:rPr>
                <w:sz w:val="28"/>
                <w:szCs w:val="28"/>
                <w:lang w:val="vi-VN"/>
              </w:rPr>
              <w:t>+ Biết tự nhìn nhận đánh giá đúng về năng lực bản thân</w:t>
            </w:r>
          </w:p>
          <w:p w14:paraId="5F2C50AE" w14:textId="77777777" w:rsidR="00666F69" w:rsidRPr="00D700F1" w:rsidRDefault="00666F69" w:rsidP="00666F69">
            <w:pPr>
              <w:jc w:val="both"/>
              <w:rPr>
                <w:sz w:val="28"/>
                <w:szCs w:val="28"/>
                <w:lang w:val="vi-VN"/>
              </w:rPr>
            </w:pPr>
            <w:r w:rsidRPr="00D700F1">
              <w:rPr>
                <w:sz w:val="28"/>
                <w:szCs w:val="28"/>
                <w:lang w:val="vi-VN"/>
              </w:rPr>
              <w:t>+ Luôn không ngừng học hỏi, chia sẻ, đừng chỉ giữ cho riêng mình</w:t>
            </w:r>
          </w:p>
        </w:tc>
      </w:tr>
      <w:tr w:rsidR="00666F69" w:rsidRPr="00D700F1" w14:paraId="644D2B16" w14:textId="77777777" w:rsidTr="00666F69">
        <w:trPr>
          <w:trHeight w:val="1138"/>
        </w:trPr>
        <w:tc>
          <w:tcPr>
            <w:tcW w:w="1138" w:type="dxa"/>
            <w:shd w:val="clear" w:color="auto" w:fill="FFFFFF"/>
          </w:tcPr>
          <w:p w14:paraId="624F7578" w14:textId="77777777" w:rsidR="00666F69" w:rsidRPr="00D700F1" w:rsidRDefault="00666F69" w:rsidP="00666F69">
            <w:pPr>
              <w:rPr>
                <w:sz w:val="28"/>
                <w:szCs w:val="28"/>
                <w:lang w:val="vi-VN"/>
              </w:rPr>
            </w:pPr>
            <w:r w:rsidRPr="00D700F1">
              <w:rPr>
                <w:sz w:val="28"/>
                <w:szCs w:val="28"/>
                <w:lang w:val="vi-VN"/>
              </w:rPr>
              <w:t>Liên hệ</w:t>
            </w:r>
          </w:p>
          <w:p w14:paraId="1D5A5ADB" w14:textId="77777777" w:rsidR="00666F69" w:rsidRPr="00D700F1" w:rsidRDefault="00666F69" w:rsidP="00666F69">
            <w:pPr>
              <w:rPr>
                <w:sz w:val="28"/>
                <w:szCs w:val="28"/>
                <w:lang w:val="vi-VN"/>
              </w:rPr>
            </w:pPr>
            <w:r w:rsidRPr="00D700F1">
              <w:rPr>
                <w:sz w:val="28"/>
                <w:szCs w:val="28"/>
                <w:lang w:val="vi-VN"/>
              </w:rPr>
              <w:t>0.5 điểm</w:t>
            </w:r>
          </w:p>
        </w:tc>
        <w:tc>
          <w:tcPr>
            <w:tcW w:w="1339" w:type="dxa"/>
            <w:shd w:val="clear" w:color="auto" w:fill="FFFFFF"/>
          </w:tcPr>
          <w:p w14:paraId="2E5C4A5E" w14:textId="77777777" w:rsidR="00666F69" w:rsidRPr="00D700F1" w:rsidRDefault="00666F69" w:rsidP="00666F69">
            <w:pPr>
              <w:rPr>
                <w:sz w:val="28"/>
                <w:szCs w:val="28"/>
                <w:lang w:val="vi-VN"/>
              </w:rPr>
            </w:pPr>
            <w:r w:rsidRPr="00D700F1">
              <w:rPr>
                <w:sz w:val="28"/>
                <w:szCs w:val="28"/>
                <w:lang w:val="vi-VN"/>
              </w:rPr>
              <w:t>Bài học cho bản thân</w:t>
            </w:r>
          </w:p>
        </w:tc>
        <w:tc>
          <w:tcPr>
            <w:tcW w:w="7729" w:type="dxa"/>
            <w:shd w:val="clear" w:color="auto" w:fill="FFFFFF"/>
            <w:vAlign w:val="bottom"/>
          </w:tcPr>
          <w:p w14:paraId="259DC494" w14:textId="77777777" w:rsidR="00666F69" w:rsidRPr="00D700F1" w:rsidRDefault="00666F69" w:rsidP="00666F69">
            <w:pPr>
              <w:jc w:val="both"/>
              <w:rPr>
                <w:sz w:val="28"/>
                <w:szCs w:val="28"/>
                <w:lang w:val="vi-VN"/>
              </w:rPr>
            </w:pPr>
            <w:r w:rsidRPr="00D700F1">
              <w:rPr>
                <w:sz w:val="28"/>
                <w:szCs w:val="28"/>
                <w:lang w:val="vi-VN"/>
              </w:rPr>
              <w:t>- Lòng đố kị là một tính xấu cần khắc phục. Con người cần phải có lòng cao thượng, rộng rãi, biết vui với thành công của người khác.</w:t>
            </w:r>
          </w:p>
          <w:p w14:paraId="308B1FBC" w14:textId="77777777" w:rsidR="00666F69" w:rsidRPr="00D700F1" w:rsidRDefault="00666F69" w:rsidP="00666F69">
            <w:pPr>
              <w:jc w:val="both"/>
              <w:rPr>
                <w:sz w:val="28"/>
                <w:szCs w:val="28"/>
                <w:lang w:val="vi-VN"/>
              </w:rPr>
            </w:pPr>
            <w:r w:rsidRPr="00D700F1">
              <w:rPr>
                <w:sz w:val="28"/>
                <w:szCs w:val="28"/>
                <w:lang w:val="vi-VN"/>
              </w:rPr>
              <w:t>- Hãy luôn tự hoàn thiện, cả về phẩm chất và năng lực</w:t>
            </w:r>
          </w:p>
        </w:tc>
      </w:tr>
    </w:tbl>
    <w:p w14:paraId="7F7AE93E" w14:textId="77777777" w:rsidR="00666F69" w:rsidRPr="00D700F1" w:rsidRDefault="00666F69" w:rsidP="00666F69">
      <w:pPr>
        <w:jc w:val="both"/>
        <w:rPr>
          <w:sz w:val="28"/>
          <w:szCs w:val="28"/>
          <w:lang w:val="vi-VN"/>
        </w:rPr>
      </w:pPr>
    </w:p>
    <w:p w14:paraId="2952F233" w14:textId="77777777" w:rsidR="00666F69" w:rsidRPr="00D700F1" w:rsidRDefault="00666F69" w:rsidP="00666F69">
      <w:pPr>
        <w:jc w:val="both"/>
        <w:rPr>
          <w:b/>
          <w:sz w:val="28"/>
          <w:szCs w:val="28"/>
          <w:lang w:val="vi-VN"/>
        </w:rPr>
      </w:pPr>
      <w:r w:rsidRPr="00D700F1">
        <w:rPr>
          <w:b/>
          <w:sz w:val="28"/>
          <w:szCs w:val="28"/>
          <w:lang w:val="vi-VN"/>
        </w:rPr>
        <w:t>Câu 2 (5 điểm)</w:t>
      </w:r>
    </w:p>
    <w:p w14:paraId="6E225FF9" w14:textId="77777777" w:rsidR="00666F69" w:rsidRPr="00D700F1" w:rsidRDefault="00666F69" w:rsidP="00666F69">
      <w:pPr>
        <w:jc w:val="both"/>
        <w:rPr>
          <w:sz w:val="28"/>
          <w:szCs w:val="28"/>
          <w:lang w:val="vi-VN"/>
        </w:rPr>
      </w:pPr>
      <w:r w:rsidRPr="00D700F1">
        <w:rPr>
          <w:b/>
          <w:sz w:val="28"/>
          <w:szCs w:val="28"/>
          <w:lang w:val="vi-VN"/>
        </w:rPr>
        <w:t>Yêu cầu chung:</w:t>
      </w:r>
      <w:r w:rsidRPr="00D700F1">
        <w:rPr>
          <w:sz w:val="28"/>
          <w:szCs w:val="28"/>
          <w:lang w:val="vi-VN"/>
        </w:rPr>
        <w:t xml:space="preserve"> 0.5 điểm</w:t>
      </w:r>
    </w:p>
    <w:p w14:paraId="37C8BE4E" w14:textId="77777777" w:rsidR="00666F69" w:rsidRPr="00D700F1" w:rsidRDefault="00666F69" w:rsidP="00666F69">
      <w:pPr>
        <w:jc w:val="both"/>
        <w:rPr>
          <w:sz w:val="28"/>
          <w:szCs w:val="28"/>
          <w:lang w:val="vi-VN"/>
        </w:rPr>
      </w:pPr>
      <w:r w:rsidRPr="00D700F1">
        <w:rPr>
          <w:sz w:val="28"/>
          <w:szCs w:val="28"/>
          <w:lang w:val="vi-VN"/>
        </w:rPr>
        <w:t>- Thí sinh biết kết hợp kiến thức và kỹ năng về dạng bài nghị luận văn học để tạo lập văn bản. Bài viết phải có bố cục rõ ràng, đầy đủ; văn viết có cảm xúc, thể hiện khả năng phân tích, cảm thụ.</w:t>
      </w:r>
    </w:p>
    <w:p w14:paraId="2B399113" w14:textId="77777777" w:rsidR="00666F69" w:rsidRPr="00D700F1" w:rsidRDefault="00666F69" w:rsidP="00666F69">
      <w:pPr>
        <w:jc w:val="both"/>
        <w:rPr>
          <w:sz w:val="28"/>
          <w:szCs w:val="28"/>
          <w:lang w:val="vi-VN"/>
        </w:rPr>
      </w:pPr>
      <w:r w:rsidRPr="00D700F1">
        <w:rPr>
          <w:sz w:val="28"/>
          <w:szCs w:val="28"/>
          <w:lang w:val="vi-VN"/>
        </w:rPr>
        <w:t>- Diễn đạt trôi chảy, đảm bảo tính liên kết; không mắc lỗi chính tả, từ ngữ, ngữ pháp.</w:t>
      </w:r>
    </w:p>
    <w:p w14:paraId="5A7F5E77" w14:textId="77777777" w:rsidR="00666F69" w:rsidRPr="00D700F1" w:rsidRDefault="00666F69" w:rsidP="00666F69">
      <w:pPr>
        <w:jc w:val="both"/>
        <w:rPr>
          <w:b/>
          <w:sz w:val="28"/>
          <w:szCs w:val="28"/>
        </w:rPr>
      </w:pPr>
      <w:r w:rsidRPr="00D700F1">
        <w:rPr>
          <w:b/>
          <w:sz w:val="28"/>
          <w:szCs w:val="28"/>
          <w:lang w:val="vi-VN"/>
        </w:rPr>
        <w:t>Yêu cầu nội dung:</w:t>
      </w:r>
      <w:r w:rsidRPr="00D700F1">
        <w:rPr>
          <w:b/>
          <w:sz w:val="28"/>
          <w:szCs w:val="28"/>
        </w:rPr>
        <w:t xml:space="preserve"> 4.5 điểm</w:t>
      </w:r>
    </w:p>
    <w:tbl>
      <w:tblPr>
        <w:tblW w:w="0" w:type="auto"/>
        <w:tblInd w:w="-5" w:type="dxa"/>
        <w:tblLayout w:type="fixed"/>
        <w:tblCellMar>
          <w:left w:w="0" w:type="dxa"/>
          <w:right w:w="0" w:type="dxa"/>
        </w:tblCellMar>
        <w:tblLook w:val="0000" w:firstRow="0" w:lastRow="0" w:firstColumn="0" w:lastColumn="0" w:noHBand="0" w:noVBand="0"/>
      </w:tblPr>
      <w:tblGrid>
        <w:gridCol w:w="1210"/>
        <w:gridCol w:w="1349"/>
        <w:gridCol w:w="7789"/>
      </w:tblGrid>
      <w:tr w:rsidR="00666F69" w:rsidRPr="00D700F1" w14:paraId="31F0AE7F" w14:textId="77777777" w:rsidTr="00666F69">
        <w:trPr>
          <w:trHeight w:val="1501"/>
        </w:trPr>
        <w:tc>
          <w:tcPr>
            <w:tcW w:w="10348" w:type="dxa"/>
            <w:gridSpan w:val="3"/>
            <w:tcBorders>
              <w:top w:val="single" w:sz="4" w:space="0" w:color="auto"/>
              <w:left w:val="single" w:sz="4" w:space="0" w:color="auto"/>
              <w:bottom w:val="nil"/>
              <w:right w:val="single" w:sz="4" w:space="0" w:color="auto"/>
            </w:tcBorders>
            <w:shd w:val="clear" w:color="auto" w:fill="FFFFFF"/>
            <w:vAlign w:val="bottom"/>
          </w:tcPr>
          <w:p w14:paraId="6357EFE4" w14:textId="77777777" w:rsidR="00666F69" w:rsidRPr="00D700F1" w:rsidRDefault="00666F69" w:rsidP="00666F69">
            <w:pPr>
              <w:jc w:val="center"/>
              <w:rPr>
                <w:b/>
                <w:sz w:val="28"/>
                <w:szCs w:val="28"/>
                <w:lang w:val="vi-VN"/>
              </w:rPr>
            </w:pPr>
            <w:r w:rsidRPr="00D700F1">
              <w:rPr>
                <w:b/>
                <w:sz w:val="28"/>
                <w:szCs w:val="28"/>
                <w:lang w:val="vi-VN"/>
              </w:rPr>
              <w:t>ĐỌC HIỂU YÊU CẦU ĐỀ</w:t>
            </w:r>
          </w:p>
          <w:p w14:paraId="3F9AF6EA" w14:textId="77777777" w:rsidR="00666F69" w:rsidRPr="00D700F1" w:rsidRDefault="00666F69" w:rsidP="00666F69">
            <w:pPr>
              <w:jc w:val="both"/>
              <w:rPr>
                <w:sz w:val="28"/>
                <w:szCs w:val="28"/>
                <w:lang w:val="vi-VN"/>
              </w:rPr>
            </w:pPr>
            <w:r w:rsidRPr="00D700F1">
              <w:rPr>
                <w:sz w:val="28"/>
                <w:szCs w:val="28"/>
                <w:lang w:val="vi-VN"/>
              </w:rPr>
              <w:t xml:space="preserve">- Đối tượng chính, trọng tâm kiến thức: Hình tượng người lính trong thi phẩm </w:t>
            </w:r>
            <w:r w:rsidRPr="00D700F1">
              <w:rPr>
                <w:i/>
                <w:sz w:val="28"/>
                <w:szCs w:val="28"/>
                <w:lang w:val="vi-VN"/>
              </w:rPr>
              <w:t>Tây Tiến</w:t>
            </w:r>
          </w:p>
          <w:p w14:paraId="36FF36DD" w14:textId="77777777" w:rsidR="00666F69" w:rsidRPr="00D700F1" w:rsidRDefault="00666F69" w:rsidP="00666F69">
            <w:pPr>
              <w:jc w:val="both"/>
              <w:rPr>
                <w:sz w:val="28"/>
                <w:szCs w:val="28"/>
                <w:lang w:val="vi-VN"/>
              </w:rPr>
            </w:pPr>
            <w:r w:rsidRPr="00D700F1">
              <w:rPr>
                <w:sz w:val="28"/>
                <w:szCs w:val="28"/>
                <w:lang w:val="vi-VN"/>
              </w:rPr>
              <w:t>- Dạng bài: Phân tích</w:t>
            </w:r>
          </w:p>
          <w:p w14:paraId="77E89D8A" w14:textId="77777777" w:rsidR="00666F69" w:rsidRPr="00D700F1" w:rsidRDefault="00666F69" w:rsidP="00666F69">
            <w:pPr>
              <w:jc w:val="both"/>
              <w:rPr>
                <w:sz w:val="28"/>
                <w:szCs w:val="28"/>
                <w:lang w:val="vi-VN"/>
              </w:rPr>
            </w:pPr>
            <w:r w:rsidRPr="00D700F1">
              <w:rPr>
                <w:sz w:val="28"/>
                <w:szCs w:val="28"/>
                <w:lang w:val="vi-VN"/>
              </w:rPr>
              <w:t xml:space="preserve">- Yêu cầu: vẻ đẹp tâm hồn người lính qua các đoạn thơ, từ đó làm rõ nét khác biệt, chất riêng của người lính </w:t>
            </w:r>
            <w:r w:rsidRPr="00D700F1">
              <w:rPr>
                <w:i/>
                <w:sz w:val="28"/>
                <w:szCs w:val="28"/>
                <w:lang w:val="vi-VN"/>
              </w:rPr>
              <w:t>Tây Tiến</w:t>
            </w:r>
          </w:p>
        </w:tc>
      </w:tr>
      <w:tr w:rsidR="00666F69" w:rsidRPr="00D700F1" w14:paraId="65E70E2B" w14:textId="77777777" w:rsidTr="00666F69">
        <w:trPr>
          <w:trHeight w:val="470"/>
        </w:trPr>
        <w:tc>
          <w:tcPr>
            <w:tcW w:w="10348" w:type="dxa"/>
            <w:gridSpan w:val="3"/>
            <w:tcBorders>
              <w:top w:val="single" w:sz="4" w:space="0" w:color="auto"/>
              <w:left w:val="single" w:sz="4" w:space="0" w:color="auto"/>
              <w:bottom w:val="nil"/>
              <w:right w:val="single" w:sz="4" w:space="0" w:color="auto"/>
            </w:tcBorders>
            <w:shd w:val="clear" w:color="auto" w:fill="FFFFFF"/>
          </w:tcPr>
          <w:p w14:paraId="7962FF3F" w14:textId="77777777" w:rsidR="00666F69" w:rsidRPr="00D700F1" w:rsidRDefault="00666F69" w:rsidP="00666F69">
            <w:pPr>
              <w:jc w:val="center"/>
              <w:rPr>
                <w:b/>
                <w:sz w:val="28"/>
                <w:szCs w:val="28"/>
                <w:lang w:val="vi-VN"/>
              </w:rPr>
            </w:pPr>
            <w:r w:rsidRPr="00D700F1">
              <w:rPr>
                <w:b/>
                <w:sz w:val="28"/>
                <w:szCs w:val="28"/>
                <w:lang w:val="vi-VN"/>
              </w:rPr>
              <w:t>TIẾN TRÌNH LÀM BÀI</w:t>
            </w:r>
          </w:p>
        </w:tc>
      </w:tr>
      <w:tr w:rsidR="00666F69" w:rsidRPr="00D700F1" w14:paraId="2EE0C283" w14:textId="77777777" w:rsidTr="00666F69">
        <w:trPr>
          <w:trHeight w:val="715"/>
        </w:trPr>
        <w:tc>
          <w:tcPr>
            <w:tcW w:w="1210" w:type="dxa"/>
            <w:tcBorders>
              <w:top w:val="single" w:sz="4" w:space="0" w:color="auto"/>
              <w:left w:val="single" w:sz="4" w:space="0" w:color="auto"/>
              <w:bottom w:val="single" w:sz="4" w:space="0" w:color="auto"/>
              <w:right w:val="nil"/>
            </w:tcBorders>
            <w:shd w:val="clear" w:color="auto" w:fill="FFFFFF"/>
          </w:tcPr>
          <w:p w14:paraId="6C17723E" w14:textId="77777777" w:rsidR="00666F69" w:rsidRPr="00D700F1" w:rsidRDefault="00666F69" w:rsidP="00666F69">
            <w:pPr>
              <w:jc w:val="center"/>
              <w:rPr>
                <w:b/>
                <w:sz w:val="28"/>
                <w:szCs w:val="28"/>
                <w:lang w:val="vi-VN"/>
              </w:rPr>
            </w:pPr>
            <w:r w:rsidRPr="00D700F1">
              <w:rPr>
                <w:b/>
                <w:sz w:val="28"/>
                <w:szCs w:val="28"/>
                <w:lang w:val="vi-VN"/>
              </w:rPr>
              <w:t>KIẾN</w:t>
            </w:r>
          </w:p>
          <w:p w14:paraId="5A86A092" w14:textId="77777777" w:rsidR="00666F69" w:rsidRPr="00D700F1" w:rsidRDefault="00666F69" w:rsidP="00666F69">
            <w:pPr>
              <w:jc w:val="center"/>
              <w:rPr>
                <w:b/>
                <w:sz w:val="28"/>
                <w:szCs w:val="28"/>
                <w:lang w:val="vi-VN"/>
              </w:rPr>
            </w:pPr>
            <w:r w:rsidRPr="00D700F1">
              <w:rPr>
                <w:b/>
                <w:sz w:val="28"/>
                <w:szCs w:val="28"/>
                <w:lang w:val="vi-VN"/>
              </w:rPr>
              <w:t>THỨC</w:t>
            </w:r>
          </w:p>
        </w:tc>
        <w:tc>
          <w:tcPr>
            <w:tcW w:w="1349" w:type="dxa"/>
            <w:tcBorders>
              <w:top w:val="single" w:sz="4" w:space="0" w:color="auto"/>
              <w:left w:val="single" w:sz="4" w:space="0" w:color="auto"/>
              <w:bottom w:val="single" w:sz="4" w:space="0" w:color="auto"/>
              <w:right w:val="nil"/>
            </w:tcBorders>
            <w:shd w:val="clear" w:color="auto" w:fill="FFFFFF"/>
          </w:tcPr>
          <w:p w14:paraId="79CAD82D" w14:textId="77777777" w:rsidR="00666F69" w:rsidRPr="00D700F1" w:rsidRDefault="00666F69" w:rsidP="00666F69">
            <w:pPr>
              <w:jc w:val="center"/>
              <w:rPr>
                <w:b/>
                <w:sz w:val="28"/>
                <w:szCs w:val="28"/>
                <w:lang w:val="vi-VN"/>
              </w:rPr>
            </w:pPr>
            <w:r w:rsidRPr="00D700F1">
              <w:rPr>
                <w:b/>
                <w:sz w:val="28"/>
                <w:szCs w:val="28"/>
                <w:lang w:val="vi-VN"/>
              </w:rPr>
              <w:t>HỆ</w:t>
            </w:r>
          </w:p>
          <w:p w14:paraId="75D44010" w14:textId="77777777" w:rsidR="00666F69" w:rsidRPr="00D700F1" w:rsidRDefault="00666F69" w:rsidP="00666F69">
            <w:pPr>
              <w:jc w:val="center"/>
              <w:rPr>
                <w:b/>
                <w:sz w:val="28"/>
                <w:szCs w:val="28"/>
                <w:lang w:val="vi-VN"/>
              </w:rPr>
            </w:pPr>
            <w:r w:rsidRPr="00D700F1">
              <w:rPr>
                <w:b/>
                <w:sz w:val="28"/>
                <w:szCs w:val="28"/>
                <w:lang w:val="vi-VN"/>
              </w:rPr>
              <w:t>THỐNG Ý</w:t>
            </w:r>
          </w:p>
        </w:tc>
        <w:tc>
          <w:tcPr>
            <w:tcW w:w="7789" w:type="dxa"/>
            <w:tcBorders>
              <w:top w:val="single" w:sz="4" w:space="0" w:color="auto"/>
              <w:left w:val="single" w:sz="4" w:space="0" w:color="auto"/>
              <w:bottom w:val="single" w:sz="4" w:space="0" w:color="auto"/>
              <w:right w:val="single" w:sz="4" w:space="0" w:color="auto"/>
            </w:tcBorders>
            <w:shd w:val="clear" w:color="auto" w:fill="FFFFFF"/>
            <w:vAlign w:val="center"/>
          </w:tcPr>
          <w:p w14:paraId="6AAAA09E" w14:textId="77777777" w:rsidR="00666F69" w:rsidRPr="00D700F1" w:rsidRDefault="00666F69" w:rsidP="00666F69">
            <w:pPr>
              <w:jc w:val="center"/>
              <w:rPr>
                <w:b/>
                <w:sz w:val="28"/>
                <w:szCs w:val="28"/>
                <w:lang w:val="vi-VN"/>
              </w:rPr>
            </w:pPr>
            <w:r w:rsidRPr="00D700F1">
              <w:rPr>
                <w:b/>
                <w:sz w:val="28"/>
                <w:szCs w:val="28"/>
                <w:lang w:val="vi-VN"/>
              </w:rPr>
              <w:t>PHÂN TÍCH CHI TIẾT</w:t>
            </w:r>
          </w:p>
        </w:tc>
      </w:tr>
      <w:tr w:rsidR="00666F69" w:rsidRPr="00D700F1" w14:paraId="2A674FA9" w14:textId="77777777" w:rsidTr="00666F69">
        <w:trPr>
          <w:trHeight w:val="5094"/>
        </w:trPr>
        <w:tc>
          <w:tcPr>
            <w:tcW w:w="1210" w:type="dxa"/>
            <w:tcBorders>
              <w:top w:val="single" w:sz="4" w:space="0" w:color="auto"/>
              <w:left w:val="single" w:sz="4" w:space="0" w:color="auto"/>
              <w:bottom w:val="single" w:sz="4" w:space="0" w:color="auto"/>
              <w:right w:val="nil"/>
            </w:tcBorders>
            <w:shd w:val="clear" w:color="auto" w:fill="FFFFFF"/>
          </w:tcPr>
          <w:p w14:paraId="7F92F1C1" w14:textId="77777777" w:rsidR="00666F69" w:rsidRPr="00D700F1" w:rsidRDefault="00666F69" w:rsidP="00666F69">
            <w:pPr>
              <w:jc w:val="both"/>
              <w:rPr>
                <w:sz w:val="28"/>
                <w:szCs w:val="28"/>
                <w:lang w:val="vi-VN"/>
              </w:rPr>
            </w:pPr>
            <w:r w:rsidRPr="00D700F1">
              <w:rPr>
                <w:sz w:val="28"/>
                <w:szCs w:val="28"/>
                <w:lang w:val="vi-VN"/>
              </w:rPr>
              <w:t>CHUNG</w:t>
            </w:r>
          </w:p>
          <w:p w14:paraId="435174F8" w14:textId="77777777" w:rsidR="00666F69" w:rsidRPr="00D700F1" w:rsidRDefault="00666F69" w:rsidP="00666F69">
            <w:pPr>
              <w:jc w:val="both"/>
              <w:rPr>
                <w:sz w:val="28"/>
                <w:szCs w:val="28"/>
                <w:lang w:val="vi-VN"/>
              </w:rPr>
            </w:pPr>
            <w:r w:rsidRPr="00D700F1">
              <w:rPr>
                <w:sz w:val="28"/>
                <w:szCs w:val="28"/>
                <w:lang w:val="vi-VN"/>
              </w:rPr>
              <w:t>0.5 điểm</w:t>
            </w:r>
          </w:p>
        </w:tc>
        <w:tc>
          <w:tcPr>
            <w:tcW w:w="1349" w:type="dxa"/>
            <w:tcBorders>
              <w:top w:val="single" w:sz="4" w:space="0" w:color="auto"/>
              <w:left w:val="single" w:sz="4" w:space="0" w:color="auto"/>
              <w:bottom w:val="single" w:sz="4" w:space="0" w:color="auto"/>
              <w:right w:val="nil"/>
            </w:tcBorders>
            <w:shd w:val="clear" w:color="auto" w:fill="FFFFFF"/>
          </w:tcPr>
          <w:p w14:paraId="270131AD" w14:textId="77777777" w:rsidR="00666F69" w:rsidRPr="00D700F1" w:rsidRDefault="00666F69" w:rsidP="00666F69">
            <w:pPr>
              <w:rPr>
                <w:sz w:val="28"/>
                <w:szCs w:val="28"/>
                <w:lang w:val="vi-VN"/>
              </w:rPr>
            </w:pPr>
            <w:r w:rsidRPr="00D700F1">
              <w:rPr>
                <w:sz w:val="28"/>
                <w:szCs w:val="28"/>
                <w:lang w:val="vi-VN"/>
              </w:rPr>
              <w:t>Khái quát vài nét về tác giả - tác phẩm</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14:paraId="73DB7CAE" w14:textId="77777777" w:rsidR="00666F69" w:rsidRPr="00D700F1" w:rsidRDefault="00666F69" w:rsidP="00666F69">
            <w:pPr>
              <w:jc w:val="both"/>
              <w:rPr>
                <w:sz w:val="28"/>
                <w:szCs w:val="28"/>
                <w:lang w:val="vi-VN"/>
              </w:rPr>
            </w:pPr>
            <w:r w:rsidRPr="00D700F1">
              <w:rPr>
                <w:sz w:val="28"/>
                <w:szCs w:val="28"/>
                <w:lang w:val="vi-VN"/>
              </w:rPr>
              <w:t>- Nhà thơ Vũ Quần Phương có lần đã nhận định: “</w:t>
            </w:r>
            <w:r w:rsidRPr="00D700F1">
              <w:rPr>
                <w:i/>
                <w:sz w:val="28"/>
                <w:szCs w:val="28"/>
                <w:lang w:val="vi-VN"/>
              </w:rPr>
              <w:t>Quang Dũng đứng riêng một ốc đảo, đặc biệt với bài thơ Tây Tiến, ông không có điểm gì chung với những nhà thơ khác, ông đứng biệt lập như một hòn đảo giữa các nhà thơ kháng chiến”.</w:t>
            </w:r>
          </w:p>
          <w:p w14:paraId="464B2050" w14:textId="77777777" w:rsidR="00666F69" w:rsidRPr="00D700F1" w:rsidRDefault="00666F69" w:rsidP="00666F69">
            <w:pPr>
              <w:jc w:val="both"/>
              <w:rPr>
                <w:sz w:val="28"/>
                <w:szCs w:val="28"/>
                <w:lang w:val="vi-VN"/>
              </w:rPr>
            </w:pPr>
            <w:r w:rsidRPr="00D700F1">
              <w:rPr>
                <w:sz w:val="28"/>
                <w:szCs w:val="28"/>
                <w:lang w:val="vi-VN"/>
              </w:rPr>
              <w:t>- Là một nhà thơ tiêu biểu, các tác phẩm của Quang Dũng được thừa nhận như là một sự khác biệt hoàn toàn trong phong trào Thơ mới những năm 1932-1945. Quang Dũng dường như tự tách biệt mình ra với hướng đi của các nhà thơ lãng mạn khác.</w:t>
            </w:r>
          </w:p>
          <w:p w14:paraId="4B2375B4" w14:textId="77777777" w:rsidR="00666F69" w:rsidRPr="00D700F1" w:rsidRDefault="00666F69" w:rsidP="00666F69">
            <w:pPr>
              <w:jc w:val="both"/>
              <w:rPr>
                <w:sz w:val="28"/>
                <w:szCs w:val="28"/>
                <w:lang w:val="vi-VN"/>
              </w:rPr>
            </w:pPr>
            <w:r w:rsidRPr="00D700F1">
              <w:rPr>
                <w:sz w:val="28"/>
                <w:szCs w:val="28"/>
                <w:lang w:val="vi-VN"/>
              </w:rPr>
              <w:t xml:space="preserve">- Đoàn quân Tây Tiến, sau thời gian hoạt động ở Lào trở về Hoà Bình thành lập trung đoàn 52. Quang Dũng chuyển sang đơn vị khác. Bài thơ ra đời trong nỗi nhớ trung đoàn Tây Tiến và núi rừng Tây Bắc trong những năm kháng chiến chống Pháp. Ban đầu có tên </w:t>
            </w:r>
            <w:r w:rsidRPr="00D700F1">
              <w:rPr>
                <w:i/>
                <w:sz w:val="28"/>
                <w:szCs w:val="28"/>
                <w:lang w:val="vi-VN"/>
              </w:rPr>
              <w:t>Nhớ Tây Tiến</w:t>
            </w:r>
            <w:r w:rsidRPr="00D700F1">
              <w:rPr>
                <w:sz w:val="28"/>
                <w:szCs w:val="28"/>
                <w:lang w:val="vi-VN"/>
              </w:rPr>
              <w:t xml:space="preserve">, sau đổi thành </w:t>
            </w:r>
            <w:r w:rsidRPr="00D700F1">
              <w:rPr>
                <w:i/>
                <w:sz w:val="28"/>
                <w:szCs w:val="28"/>
                <w:lang w:val="vi-VN"/>
              </w:rPr>
              <w:t>Tây Tiến</w:t>
            </w:r>
            <w:r w:rsidRPr="00D700F1">
              <w:rPr>
                <w:sz w:val="28"/>
                <w:szCs w:val="28"/>
                <w:lang w:val="vi-VN"/>
              </w:rPr>
              <w:t xml:space="preserve"> và in trong tập </w:t>
            </w:r>
            <w:r w:rsidRPr="00D700F1">
              <w:rPr>
                <w:i/>
                <w:sz w:val="28"/>
                <w:szCs w:val="28"/>
                <w:lang w:val="vi-VN"/>
              </w:rPr>
              <w:t>Mây đầu ô.</w:t>
            </w:r>
          </w:p>
        </w:tc>
      </w:tr>
      <w:tr w:rsidR="00666F69" w:rsidRPr="00D700F1" w14:paraId="61F91A92" w14:textId="77777777" w:rsidTr="00666F69">
        <w:trPr>
          <w:trHeight w:val="2684"/>
        </w:trPr>
        <w:tc>
          <w:tcPr>
            <w:tcW w:w="1210" w:type="dxa"/>
            <w:tcBorders>
              <w:top w:val="single" w:sz="4" w:space="0" w:color="auto"/>
              <w:left w:val="single" w:sz="4" w:space="0" w:color="auto"/>
              <w:bottom w:val="single" w:sz="4" w:space="0" w:color="auto"/>
              <w:right w:val="single" w:sz="4" w:space="0" w:color="auto"/>
            </w:tcBorders>
            <w:shd w:val="clear" w:color="auto" w:fill="FFFFFF"/>
          </w:tcPr>
          <w:p w14:paraId="5867D4FE" w14:textId="77777777" w:rsidR="00666F69" w:rsidRPr="00D700F1" w:rsidRDefault="00666F69" w:rsidP="00666F69">
            <w:pPr>
              <w:jc w:val="both"/>
              <w:rPr>
                <w:sz w:val="28"/>
                <w:szCs w:val="28"/>
                <w:lang w:val="vi-VN"/>
              </w:rPr>
            </w:pPr>
            <w:r w:rsidRPr="00D700F1">
              <w:rPr>
                <w:sz w:val="28"/>
                <w:szCs w:val="28"/>
                <w:lang w:val="vi-VN"/>
              </w:rPr>
              <w:t>TRỌNG</w:t>
            </w:r>
          </w:p>
          <w:p w14:paraId="226302DF" w14:textId="77777777" w:rsidR="00666F69" w:rsidRPr="00D700F1" w:rsidRDefault="00666F69" w:rsidP="00666F69">
            <w:pPr>
              <w:jc w:val="both"/>
              <w:rPr>
                <w:sz w:val="28"/>
                <w:szCs w:val="28"/>
                <w:lang w:val="vi-VN"/>
              </w:rPr>
            </w:pPr>
            <w:r w:rsidRPr="00D700F1">
              <w:rPr>
                <w:sz w:val="28"/>
                <w:szCs w:val="28"/>
                <w:lang w:val="vi-VN"/>
              </w:rPr>
              <w:t>TÂM</w:t>
            </w:r>
          </w:p>
          <w:p w14:paraId="4B71DC62" w14:textId="77777777" w:rsidR="00666F69" w:rsidRPr="00D700F1" w:rsidRDefault="00666F69" w:rsidP="00666F69">
            <w:pPr>
              <w:jc w:val="both"/>
              <w:rPr>
                <w:sz w:val="28"/>
                <w:szCs w:val="28"/>
                <w:lang w:val="vi-VN"/>
              </w:rPr>
            </w:pPr>
            <w:r w:rsidRPr="00D700F1">
              <w:rPr>
                <w:sz w:val="28"/>
                <w:szCs w:val="28"/>
                <w:lang w:val="vi-VN"/>
              </w:rPr>
              <w:t>4 điểm</w:t>
            </w:r>
          </w:p>
          <w:p w14:paraId="6A207E5B" w14:textId="77777777" w:rsidR="00666F69" w:rsidRPr="00D700F1" w:rsidRDefault="00666F69" w:rsidP="00666F69">
            <w:pPr>
              <w:jc w:val="both"/>
              <w:rPr>
                <w:sz w:val="28"/>
                <w:szCs w:val="28"/>
                <w:lang w:val="vi-VN"/>
              </w:rPr>
            </w:pPr>
          </w:p>
        </w:tc>
        <w:tc>
          <w:tcPr>
            <w:tcW w:w="1349" w:type="dxa"/>
            <w:tcBorders>
              <w:top w:val="single" w:sz="4" w:space="0" w:color="auto"/>
              <w:left w:val="single" w:sz="4" w:space="0" w:color="auto"/>
              <w:bottom w:val="single" w:sz="4" w:space="0" w:color="auto"/>
              <w:right w:val="nil"/>
            </w:tcBorders>
            <w:shd w:val="clear" w:color="auto" w:fill="FFFFFF"/>
          </w:tcPr>
          <w:p w14:paraId="7B9C5254" w14:textId="77777777" w:rsidR="00666F69" w:rsidRPr="00D700F1" w:rsidRDefault="00666F69" w:rsidP="00666F69">
            <w:pPr>
              <w:rPr>
                <w:sz w:val="28"/>
                <w:szCs w:val="28"/>
                <w:lang w:val="vi-VN"/>
              </w:rPr>
            </w:pPr>
            <w:r w:rsidRPr="00D700F1">
              <w:rPr>
                <w:sz w:val="28"/>
                <w:szCs w:val="28"/>
                <w:lang w:val="vi-VN"/>
              </w:rPr>
              <w:t>Phân tích</w:t>
            </w:r>
          </w:p>
          <w:p w14:paraId="370F6896" w14:textId="77777777" w:rsidR="00666F69" w:rsidRPr="00D700F1" w:rsidRDefault="00666F69" w:rsidP="00666F69">
            <w:pPr>
              <w:rPr>
                <w:sz w:val="28"/>
                <w:szCs w:val="28"/>
                <w:lang w:val="vi-VN"/>
              </w:rPr>
            </w:pPr>
            <w:r w:rsidRPr="00D700F1">
              <w:rPr>
                <w:sz w:val="28"/>
                <w:szCs w:val="28"/>
                <w:lang w:val="vi-VN"/>
              </w:rPr>
              <w:t>3.</w:t>
            </w:r>
            <w:r w:rsidRPr="00D700F1">
              <w:rPr>
                <w:sz w:val="28"/>
                <w:szCs w:val="28"/>
              </w:rPr>
              <w:t>5</w:t>
            </w:r>
            <w:r w:rsidRPr="00D700F1">
              <w:rPr>
                <w:sz w:val="28"/>
                <w:szCs w:val="28"/>
                <w:lang w:val="vi-VN"/>
              </w:rPr>
              <w:t xml:space="preserve"> điểm</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14:paraId="652C16EF" w14:textId="77777777" w:rsidR="00666F69" w:rsidRPr="00D700F1" w:rsidRDefault="00666F69" w:rsidP="00666F69">
            <w:pPr>
              <w:jc w:val="both"/>
              <w:rPr>
                <w:bCs/>
                <w:sz w:val="28"/>
                <w:szCs w:val="28"/>
                <w:lang w:val="vi-VN"/>
              </w:rPr>
            </w:pPr>
            <w:r w:rsidRPr="00D700F1">
              <w:rPr>
                <w:bCs/>
                <w:sz w:val="28"/>
                <w:szCs w:val="28"/>
                <w:lang w:val="vi-VN"/>
              </w:rPr>
              <w:t>Đoạn 1:</w:t>
            </w:r>
          </w:p>
          <w:p w14:paraId="6778C3DC" w14:textId="77777777" w:rsidR="00666F69" w:rsidRPr="00D700F1" w:rsidRDefault="00666F69" w:rsidP="00666F69">
            <w:pPr>
              <w:ind w:firstLine="1132"/>
              <w:jc w:val="both"/>
              <w:rPr>
                <w:bCs/>
                <w:i/>
                <w:sz w:val="28"/>
                <w:szCs w:val="28"/>
                <w:lang w:val="vi-VN"/>
              </w:rPr>
            </w:pPr>
            <w:r w:rsidRPr="00D700F1">
              <w:rPr>
                <w:bCs/>
                <w:i/>
                <w:sz w:val="28"/>
                <w:szCs w:val="28"/>
                <w:lang w:val="vi-VN"/>
              </w:rPr>
              <w:t>Doanh trại bừng lên hội đuốc hoa</w:t>
            </w:r>
          </w:p>
          <w:p w14:paraId="1EFEC47D" w14:textId="77777777" w:rsidR="00666F69" w:rsidRPr="00D700F1" w:rsidRDefault="00666F69" w:rsidP="00666F69">
            <w:pPr>
              <w:ind w:firstLine="1132"/>
              <w:jc w:val="both"/>
              <w:rPr>
                <w:bCs/>
                <w:i/>
                <w:sz w:val="28"/>
                <w:szCs w:val="28"/>
                <w:lang w:val="vi-VN"/>
              </w:rPr>
            </w:pPr>
            <w:r w:rsidRPr="00D700F1">
              <w:rPr>
                <w:bCs/>
                <w:i/>
                <w:sz w:val="28"/>
                <w:szCs w:val="28"/>
                <w:lang w:val="vi-VN"/>
              </w:rPr>
              <w:t>Kìa em xiêm áo tự bao giờ</w:t>
            </w:r>
          </w:p>
          <w:p w14:paraId="2EC4A2AA" w14:textId="77777777" w:rsidR="00666F69" w:rsidRPr="00D700F1" w:rsidRDefault="00666F69" w:rsidP="00666F69">
            <w:pPr>
              <w:ind w:firstLine="1132"/>
              <w:jc w:val="both"/>
              <w:rPr>
                <w:bCs/>
                <w:i/>
                <w:sz w:val="28"/>
                <w:szCs w:val="28"/>
                <w:lang w:val="vi-VN"/>
              </w:rPr>
            </w:pPr>
            <w:r w:rsidRPr="00D700F1">
              <w:rPr>
                <w:bCs/>
                <w:i/>
                <w:sz w:val="28"/>
                <w:szCs w:val="28"/>
                <w:lang w:val="vi-VN"/>
              </w:rPr>
              <w:t>Khèn lên man điệu nàng e ấp</w:t>
            </w:r>
          </w:p>
          <w:p w14:paraId="48A11086" w14:textId="77777777" w:rsidR="00666F69" w:rsidRPr="00D700F1" w:rsidRDefault="00666F69" w:rsidP="00666F69">
            <w:pPr>
              <w:ind w:firstLine="1132"/>
              <w:jc w:val="both"/>
              <w:rPr>
                <w:bCs/>
                <w:i/>
                <w:sz w:val="28"/>
                <w:szCs w:val="28"/>
                <w:lang w:val="vi-VN"/>
              </w:rPr>
            </w:pPr>
            <w:r w:rsidRPr="00D700F1">
              <w:rPr>
                <w:bCs/>
                <w:i/>
                <w:sz w:val="28"/>
                <w:szCs w:val="28"/>
                <w:lang w:val="vi-VN"/>
              </w:rPr>
              <w:t>Nhạc về Viên Chăn xây hồn thơ</w:t>
            </w:r>
          </w:p>
          <w:p w14:paraId="6603CA6E" w14:textId="77777777" w:rsidR="00666F69" w:rsidRPr="00D700F1" w:rsidRDefault="00666F69" w:rsidP="00666F69">
            <w:pPr>
              <w:jc w:val="both"/>
              <w:rPr>
                <w:bCs/>
                <w:sz w:val="28"/>
                <w:szCs w:val="28"/>
                <w:lang w:val="vi-VN"/>
              </w:rPr>
            </w:pPr>
            <w:r w:rsidRPr="00D700F1">
              <w:rPr>
                <w:bCs/>
                <w:sz w:val="28"/>
                <w:szCs w:val="28"/>
                <w:lang w:val="vi-VN"/>
              </w:rPr>
              <w:t>- Đuốc hoa là cây nến thắp lên trong phòng tối tân hôn. Quang Dũng sáng tạo thành “hội đuốc hoa” để nói về đêm liên hoan lửa trại giữa các cán bộ chiến sĩ đoàn binh Tây Tiến với đồng bào các bản mường</w:t>
            </w:r>
          </w:p>
          <w:p w14:paraId="3A79D16D" w14:textId="77777777" w:rsidR="00666F69" w:rsidRPr="00D700F1" w:rsidRDefault="00666F69" w:rsidP="00666F69">
            <w:pPr>
              <w:jc w:val="both"/>
              <w:rPr>
                <w:sz w:val="28"/>
                <w:szCs w:val="28"/>
                <w:lang w:val="vi-VN"/>
              </w:rPr>
            </w:pPr>
            <w:r w:rsidRPr="00D700F1">
              <w:rPr>
                <w:sz w:val="28"/>
                <w:szCs w:val="28"/>
                <w:lang w:val="vi-VN"/>
              </w:rPr>
              <w:t>- Chữ “bừng” vừa chỉ ánh lửa, ánh đuốc sáng bừng lên, vừa tả âm thanh tiếng nói, tiếng cười, tiếng hát, tiếng khèn vang lên tưng bừng rộn rã. Chữ “kìa” thể hiện sự ngạc nhiên, niềm vui thích, tình tứ của chàng lính trẻ Tây Tiến khi nhìn thấy các “em”, các “nàng” đến dự hội đuốc hoa trong bộ xiêm áo xinh đẹp.</w:t>
            </w:r>
          </w:p>
          <w:p w14:paraId="6E6418EA" w14:textId="77777777" w:rsidR="00666F69" w:rsidRPr="00D700F1" w:rsidRDefault="00666F69" w:rsidP="00666F69">
            <w:pPr>
              <w:jc w:val="both"/>
              <w:rPr>
                <w:sz w:val="28"/>
                <w:szCs w:val="28"/>
                <w:lang w:val="vi-VN"/>
              </w:rPr>
            </w:pPr>
            <w:r w:rsidRPr="00D700F1">
              <w:rPr>
                <w:sz w:val="28"/>
                <w:szCs w:val="28"/>
                <w:lang w:val="vi-VN"/>
              </w:rPr>
              <w:t>- Ánh lửa, tiếng hát, tiếng khèn, màu xiêm áo rực rỡ, vẻ đẹp kiều diễm của các “em”, các “nàng” như đã “xây hồn thơ” các chàng lính trẻ. Qua hội đuốc hoa, người đọc càng thấy đời sống tinh thần vô cùng phong phú của đoàn binh Tây Tiến nơi chiến trường miền Tây gian khổ ác liệt. Họ là những người chiến sĩ Hà Thành trẻ trung, với trái tim yêu và biết thưởng thức nghệ thuật, dòng màu nóng hoà cùng điệu khèn tiếng hát, và phút chốc những tâm hồn thơ bay bổng, bay lên trên những khổ đau, đói rét.</w:t>
            </w:r>
          </w:p>
          <w:p w14:paraId="111CAC71" w14:textId="77777777" w:rsidR="00666F69" w:rsidRPr="00D700F1" w:rsidRDefault="00666F69" w:rsidP="00666F69">
            <w:pPr>
              <w:jc w:val="both"/>
              <w:rPr>
                <w:sz w:val="28"/>
                <w:szCs w:val="28"/>
                <w:lang w:val="vi-VN"/>
              </w:rPr>
            </w:pPr>
            <w:r w:rsidRPr="00D700F1">
              <w:rPr>
                <w:sz w:val="28"/>
                <w:szCs w:val="28"/>
                <w:lang w:val="vi-VN"/>
              </w:rPr>
              <w:t>Đoạn 2:</w:t>
            </w:r>
          </w:p>
          <w:p w14:paraId="14102007" w14:textId="77777777" w:rsidR="00666F69" w:rsidRPr="00D700F1" w:rsidRDefault="00666F69" w:rsidP="00666F69">
            <w:pPr>
              <w:ind w:firstLine="848"/>
              <w:jc w:val="both"/>
              <w:rPr>
                <w:i/>
                <w:sz w:val="28"/>
                <w:szCs w:val="28"/>
                <w:lang w:val="vi-VN"/>
              </w:rPr>
            </w:pPr>
            <w:r w:rsidRPr="00D700F1">
              <w:rPr>
                <w:i/>
                <w:sz w:val="28"/>
                <w:szCs w:val="28"/>
                <w:lang w:val="vi-VN"/>
              </w:rPr>
              <w:t>Mắt trừng gửi mộng qua biên giới</w:t>
            </w:r>
          </w:p>
          <w:p w14:paraId="49A97021" w14:textId="77777777" w:rsidR="00666F69" w:rsidRPr="00D700F1" w:rsidRDefault="00666F69" w:rsidP="00666F69">
            <w:pPr>
              <w:ind w:firstLine="848"/>
              <w:jc w:val="both"/>
              <w:rPr>
                <w:i/>
                <w:sz w:val="28"/>
                <w:szCs w:val="28"/>
                <w:lang w:val="vi-VN"/>
              </w:rPr>
            </w:pPr>
            <w:r w:rsidRPr="00D700F1">
              <w:rPr>
                <w:i/>
                <w:sz w:val="28"/>
                <w:szCs w:val="28"/>
                <w:lang w:val="vi-VN"/>
              </w:rPr>
              <w:t>Đêm mơ Hà Nội dáng kiều thơm</w:t>
            </w:r>
          </w:p>
          <w:p w14:paraId="043F75B0" w14:textId="77777777" w:rsidR="00666F69" w:rsidRPr="00D700F1" w:rsidRDefault="00666F69" w:rsidP="00666F69">
            <w:pPr>
              <w:jc w:val="both"/>
              <w:rPr>
                <w:sz w:val="28"/>
                <w:szCs w:val="28"/>
                <w:lang w:val="vi-VN"/>
              </w:rPr>
            </w:pPr>
            <w:r w:rsidRPr="00D700F1">
              <w:rPr>
                <w:sz w:val="28"/>
                <w:szCs w:val="28"/>
                <w:lang w:val="vi-VN"/>
              </w:rPr>
              <w:t>- Đôi mắt trừng: Đôi mắt ánh lên sự dữ dội, quyết tâm diệt giặc của người lính trẻ. Họ, những con người ra đi vì nghĩa lớn, với trái tim trẻ, cho nên, khao khát lập nên những chiến công hiển hách.</w:t>
            </w:r>
          </w:p>
          <w:p w14:paraId="1192904C" w14:textId="77777777" w:rsidR="00666F69" w:rsidRPr="00D700F1" w:rsidRDefault="00666F69" w:rsidP="00666F69">
            <w:pPr>
              <w:jc w:val="both"/>
              <w:rPr>
                <w:sz w:val="28"/>
                <w:szCs w:val="28"/>
                <w:lang w:val="vi-VN"/>
              </w:rPr>
            </w:pPr>
            <w:r w:rsidRPr="00D700F1">
              <w:rPr>
                <w:sz w:val="28"/>
                <w:szCs w:val="28"/>
                <w:lang w:val="vi-VN"/>
              </w:rPr>
              <w:t xml:space="preserve">Khác với những người lính trong </w:t>
            </w:r>
            <w:r w:rsidRPr="00D700F1">
              <w:rPr>
                <w:i/>
                <w:sz w:val="28"/>
                <w:szCs w:val="28"/>
                <w:lang w:val="vi-VN"/>
              </w:rPr>
              <w:t>Đồng chí</w:t>
            </w:r>
            <w:r w:rsidRPr="00D700F1">
              <w:rPr>
                <w:sz w:val="28"/>
                <w:szCs w:val="28"/>
                <w:lang w:val="vi-VN"/>
              </w:rPr>
              <w:t xml:space="preserve"> với niềm yêu nỗi nhớ quê nhà, tâm hồn mộc mạc dành cả sự thương lo cho từng tấc đất: </w:t>
            </w:r>
            <w:r w:rsidRPr="00D700F1">
              <w:rPr>
                <w:i/>
                <w:sz w:val="28"/>
                <w:szCs w:val="28"/>
                <w:lang w:val="vi-VN"/>
              </w:rPr>
              <w:t>“Ruộng nương anh gửi bạn thân cày/Gian nhà không mặc kệ gió lung lay...”,</w:t>
            </w:r>
            <w:r w:rsidRPr="00D700F1">
              <w:rPr>
                <w:sz w:val="28"/>
                <w:szCs w:val="28"/>
                <w:lang w:val="vi-VN"/>
              </w:rPr>
              <w:t xml:space="preserve"> thì người lính Hà thành, xuất thân là tri thức trẻ, do vậy, tâm hồn họ mộng mơ hơn, lãng mạn hơn. Mơ dáng kiều là mơ về người thiếu nữ Hà thành, nhưng suy rộng ra có thể là mơ về những người thân yêu, người mà các chiến sĩ cảm mến,... Tựu chung lại, dù là thương lo cho đất đai, gian nhà, hay về người thiếu nữ, tất cả đều là chỗ dựa tinh thần đáng quý cho người chiến sĩ vững bước cầm tay súng để bảo vệ quê hương.</w:t>
            </w:r>
          </w:p>
          <w:p w14:paraId="3EB65F4B" w14:textId="77777777" w:rsidR="00666F69" w:rsidRPr="00D700F1" w:rsidRDefault="00666F69" w:rsidP="00666F69">
            <w:pPr>
              <w:jc w:val="both"/>
              <w:rPr>
                <w:sz w:val="28"/>
                <w:szCs w:val="28"/>
                <w:lang w:val="vi-VN"/>
              </w:rPr>
            </w:pPr>
            <w:r w:rsidRPr="00D700F1">
              <w:rPr>
                <w:sz w:val="28"/>
                <w:szCs w:val="28"/>
                <w:lang w:val="vi-VN"/>
              </w:rPr>
              <w:t>Đoạn 3:</w:t>
            </w:r>
          </w:p>
          <w:p w14:paraId="7572961C" w14:textId="77777777" w:rsidR="00666F69" w:rsidRPr="00D700F1" w:rsidRDefault="00666F69" w:rsidP="00666F69">
            <w:pPr>
              <w:ind w:firstLine="848"/>
              <w:jc w:val="both"/>
              <w:rPr>
                <w:i/>
                <w:sz w:val="28"/>
                <w:szCs w:val="28"/>
                <w:lang w:val="vi-VN"/>
              </w:rPr>
            </w:pPr>
            <w:r w:rsidRPr="00D700F1">
              <w:rPr>
                <w:i/>
                <w:sz w:val="28"/>
                <w:szCs w:val="28"/>
                <w:lang w:val="vi-VN"/>
              </w:rPr>
              <w:t>Tây Tiến người đi không hẹn ước</w:t>
            </w:r>
          </w:p>
          <w:p w14:paraId="47F5B685" w14:textId="77777777" w:rsidR="00666F69" w:rsidRPr="00D700F1" w:rsidRDefault="00666F69" w:rsidP="00666F69">
            <w:pPr>
              <w:ind w:firstLine="848"/>
              <w:jc w:val="both"/>
              <w:rPr>
                <w:i/>
                <w:sz w:val="28"/>
                <w:szCs w:val="28"/>
                <w:lang w:val="vi-VN"/>
              </w:rPr>
            </w:pPr>
            <w:r w:rsidRPr="00D700F1">
              <w:rPr>
                <w:i/>
                <w:sz w:val="28"/>
                <w:szCs w:val="28"/>
                <w:lang w:val="vi-VN"/>
              </w:rPr>
              <w:t>Đường lên thăm thẳm một chia phôi</w:t>
            </w:r>
          </w:p>
          <w:p w14:paraId="3867DA05" w14:textId="77777777" w:rsidR="00666F69" w:rsidRPr="00D700F1" w:rsidRDefault="00666F69" w:rsidP="00666F69">
            <w:pPr>
              <w:ind w:firstLine="848"/>
              <w:jc w:val="both"/>
              <w:rPr>
                <w:i/>
                <w:sz w:val="28"/>
                <w:szCs w:val="28"/>
                <w:lang w:val="vi-VN"/>
              </w:rPr>
            </w:pPr>
            <w:r w:rsidRPr="00D700F1">
              <w:rPr>
                <w:i/>
                <w:sz w:val="28"/>
                <w:szCs w:val="28"/>
                <w:lang w:val="vi-VN"/>
              </w:rPr>
              <w:t>Ai lên Tây Tiến mùa xuân ấy</w:t>
            </w:r>
          </w:p>
          <w:p w14:paraId="0323B328" w14:textId="77777777" w:rsidR="00666F69" w:rsidRPr="00D700F1" w:rsidRDefault="00666F69" w:rsidP="00666F69">
            <w:pPr>
              <w:ind w:firstLine="848"/>
              <w:jc w:val="both"/>
              <w:rPr>
                <w:i/>
                <w:sz w:val="28"/>
                <w:szCs w:val="28"/>
                <w:lang w:val="vi-VN"/>
              </w:rPr>
            </w:pPr>
            <w:r w:rsidRPr="00D700F1">
              <w:rPr>
                <w:i/>
                <w:sz w:val="28"/>
                <w:szCs w:val="28"/>
                <w:lang w:val="vi-VN"/>
              </w:rPr>
              <w:t>Hồn về Sầm Nứa chẳng về xuôi</w:t>
            </w:r>
          </w:p>
          <w:p w14:paraId="0B9CC7FF" w14:textId="77777777" w:rsidR="00666F69" w:rsidRPr="00D700F1" w:rsidRDefault="00666F69" w:rsidP="00666F69">
            <w:pPr>
              <w:jc w:val="both"/>
              <w:rPr>
                <w:sz w:val="28"/>
                <w:szCs w:val="28"/>
                <w:lang w:val="vi-VN"/>
              </w:rPr>
            </w:pPr>
            <w:r w:rsidRPr="00D700F1">
              <w:rPr>
                <w:sz w:val="28"/>
                <w:szCs w:val="28"/>
                <w:lang w:val="vi-VN"/>
              </w:rPr>
              <w:t>- Ý thơ đã khắc vào trong mỗi người lính Tây Tiến về một lời thề thật thiêng liêng. Lời thề đó, không nói ra, nhưng in sâu trong tâm dạ. Họ giã biệt không hẹn ước, bởi chiến trường, chốn tử địa sao có thể biết được ngày mai. Hình ảnh con đường lên thăm thẳm ấy, cho ta hiểu con đường phía trước của người lính, họ chia tay và tiếp tục với những nhiệm vụ mới, gian lao, nguy hiểm.</w:t>
            </w:r>
          </w:p>
          <w:p w14:paraId="18B1398A" w14:textId="77777777" w:rsidR="00666F69" w:rsidRPr="00D700F1" w:rsidRDefault="00666F69" w:rsidP="00666F69">
            <w:pPr>
              <w:jc w:val="both"/>
              <w:rPr>
                <w:i/>
                <w:sz w:val="28"/>
                <w:szCs w:val="28"/>
                <w:lang w:val="vi-VN"/>
              </w:rPr>
            </w:pPr>
            <w:r w:rsidRPr="00D700F1">
              <w:rPr>
                <w:sz w:val="28"/>
                <w:szCs w:val="28"/>
                <w:lang w:val="vi-VN"/>
              </w:rPr>
              <w:t>- Nhưng con đường ấy cũng mang ý nghĩa sự trở lại, sự trở lại thăm chốn xưa, thăm đồng đội cũ nay đã mãi nằm lại với những cung đường Tây Tiến. Cho nên, mùa xuân ấy, mùa xuân của 1948, thời gian li biệt, ngày li biệt, chẳng nói câu gì, nhưng lời thề đã khắc cốt ghi tâm. về một miền đất thiêng, một đơn vị anh hùng, sẽ mãi, trong những người lính, suốt đời không quên. Và đến đây, ta thấy một nét đẹp về hình ảnh người lính Tây Tiến: Sự thuỷ chung, chỉ một năm cùng nhau trải qua sinh tử, nhưng lời thề trong trái tim người lính đã khắc cốt ghi tâm.</w:t>
            </w:r>
          </w:p>
        </w:tc>
      </w:tr>
      <w:tr w:rsidR="00666F69" w:rsidRPr="00D700F1" w14:paraId="00368A54" w14:textId="77777777" w:rsidTr="00666F69">
        <w:trPr>
          <w:trHeight w:val="3956"/>
        </w:trPr>
        <w:tc>
          <w:tcPr>
            <w:tcW w:w="1210" w:type="dxa"/>
            <w:tcBorders>
              <w:top w:val="single" w:sz="4" w:space="0" w:color="auto"/>
              <w:left w:val="single" w:sz="4" w:space="0" w:color="auto"/>
              <w:bottom w:val="single" w:sz="4" w:space="0" w:color="auto"/>
              <w:right w:val="nil"/>
            </w:tcBorders>
            <w:shd w:val="clear" w:color="auto" w:fill="FFFFFF"/>
          </w:tcPr>
          <w:p w14:paraId="2C7D2D84" w14:textId="77777777" w:rsidR="00666F69" w:rsidRPr="00D700F1" w:rsidRDefault="00666F69" w:rsidP="00666F69">
            <w:pPr>
              <w:jc w:val="both"/>
              <w:rPr>
                <w:sz w:val="28"/>
                <w:szCs w:val="28"/>
                <w:lang w:val="vi-VN"/>
              </w:rPr>
            </w:pPr>
          </w:p>
        </w:tc>
        <w:tc>
          <w:tcPr>
            <w:tcW w:w="1349" w:type="dxa"/>
            <w:tcBorders>
              <w:top w:val="single" w:sz="4" w:space="0" w:color="auto"/>
              <w:left w:val="single" w:sz="4" w:space="0" w:color="auto"/>
              <w:bottom w:val="single" w:sz="4" w:space="0" w:color="auto"/>
              <w:right w:val="nil"/>
            </w:tcBorders>
            <w:shd w:val="clear" w:color="auto" w:fill="FFFFFF"/>
          </w:tcPr>
          <w:p w14:paraId="5947F446" w14:textId="77777777" w:rsidR="00666F69" w:rsidRPr="00D700F1" w:rsidRDefault="00666F69" w:rsidP="00666F69">
            <w:pPr>
              <w:jc w:val="both"/>
              <w:rPr>
                <w:sz w:val="28"/>
                <w:szCs w:val="28"/>
                <w:lang w:val="vi-VN"/>
              </w:rPr>
            </w:pPr>
            <w:r w:rsidRPr="00D700F1">
              <w:rPr>
                <w:sz w:val="28"/>
                <w:szCs w:val="28"/>
                <w:lang w:val="vi-VN"/>
              </w:rPr>
              <w:t>Bàn luận</w:t>
            </w:r>
          </w:p>
          <w:p w14:paraId="3872FAAC" w14:textId="77777777" w:rsidR="00666F69" w:rsidRPr="00D700F1" w:rsidRDefault="00666F69" w:rsidP="00666F69">
            <w:pPr>
              <w:jc w:val="both"/>
              <w:rPr>
                <w:sz w:val="28"/>
                <w:szCs w:val="28"/>
                <w:lang w:val="vi-VN"/>
              </w:rPr>
            </w:pPr>
            <w:r w:rsidRPr="00D700F1">
              <w:rPr>
                <w:sz w:val="28"/>
                <w:szCs w:val="28"/>
                <w:lang w:val="vi-VN"/>
              </w:rPr>
              <w:t>0.</w:t>
            </w:r>
            <w:r w:rsidRPr="00D700F1">
              <w:rPr>
                <w:sz w:val="28"/>
                <w:szCs w:val="28"/>
              </w:rPr>
              <w:t>5</w:t>
            </w:r>
            <w:r w:rsidRPr="00D700F1">
              <w:rPr>
                <w:sz w:val="28"/>
                <w:szCs w:val="28"/>
                <w:lang w:val="vi-VN"/>
              </w:rPr>
              <w:t xml:space="preserve"> điểm</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14:paraId="2E0758C6" w14:textId="77777777" w:rsidR="00666F69" w:rsidRPr="00D700F1" w:rsidRDefault="00666F69" w:rsidP="00666F69">
            <w:pPr>
              <w:jc w:val="both"/>
              <w:rPr>
                <w:bCs/>
                <w:sz w:val="28"/>
                <w:szCs w:val="28"/>
                <w:lang w:val="vi-VN"/>
              </w:rPr>
            </w:pPr>
            <w:r w:rsidRPr="00D700F1">
              <w:rPr>
                <w:bCs/>
                <w:sz w:val="28"/>
                <w:szCs w:val="28"/>
                <w:lang w:val="vi-VN"/>
              </w:rPr>
              <w:t xml:space="preserve">Cái nhìn lãng mạn của Quang Dũng đã nhìn thấy bên trong cái hình hài tiều tụy của họ, xuyên qua cái vẻ oai hùng, dữ dằn bề ngoài của những người lính Tây Tiến là những tâm hồn còn rất trẻ, yêu nghệ thuật, những trái tim rạo rực, khao khát yêu đương </w:t>
            </w:r>
            <w:r w:rsidRPr="00D700F1">
              <w:rPr>
                <w:bCs/>
                <w:i/>
                <w:sz w:val="28"/>
                <w:szCs w:val="28"/>
                <w:lang w:val="vi-VN"/>
              </w:rPr>
              <w:t>(Đêm mơ Hà Nội dáng kiều thơm</w:t>
            </w:r>
            <w:r w:rsidRPr="00D700F1">
              <w:rPr>
                <w:bCs/>
                <w:sz w:val="28"/>
                <w:szCs w:val="28"/>
                <w:lang w:val="vi-VN"/>
              </w:rPr>
              <w:t>) và thuỷ chung, kiên định, kiên tâm. Như vậy, Quang Dũng đã tạc lên bức tượng đài tập thể những người lính Tây Tiến không chỉ bằng những đường nét khắc họa dáng vẻ bề ngoài mà con thể hiện được cả thế giới tâm hồn bên trong đầy mộng mơ của họ.</w:t>
            </w:r>
          </w:p>
          <w:p w14:paraId="6AE577EC" w14:textId="77777777" w:rsidR="00666F69" w:rsidRPr="00D700F1" w:rsidRDefault="00666F69" w:rsidP="00666F69">
            <w:pPr>
              <w:jc w:val="both"/>
              <w:rPr>
                <w:bCs/>
                <w:sz w:val="28"/>
                <w:szCs w:val="28"/>
                <w:lang w:val="vi-VN"/>
              </w:rPr>
            </w:pPr>
            <w:r w:rsidRPr="00D700F1">
              <w:rPr>
                <w:bCs/>
                <w:sz w:val="28"/>
                <w:szCs w:val="28"/>
                <w:lang w:val="vi-VN"/>
              </w:rPr>
              <w:t xml:space="preserve">Đã từng có ý kiến chỉ trích rằng </w:t>
            </w:r>
            <w:r w:rsidRPr="00D700F1">
              <w:rPr>
                <w:bCs/>
                <w:i/>
                <w:sz w:val="28"/>
                <w:szCs w:val="28"/>
                <w:lang w:val="vi-VN"/>
              </w:rPr>
              <w:t>Tây Tiến</w:t>
            </w:r>
            <w:r w:rsidRPr="00D700F1">
              <w:rPr>
                <w:bCs/>
                <w:sz w:val="28"/>
                <w:szCs w:val="28"/>
                <w:lang w:val="vi-VN"/>
              </w:rPr>
              <w:t xml:space="preserve"> quá uỷ mị, lãng mạn tiểu tư sản. Quá khác so với hình tượng người lính mạnh mẽ, dũng mãnh. Thậm chí, còn đề cập đến cả tử nạn, hi sinh. Thế nhưng bằng thời gian, vượt lên trên tất cả, giá trị của bài thơ đã được thể hiện. Thi phẩm xứng đáng là những nét vẽ đẹp nhất, đời nhất về một thế hệ, một lớp người anh hùng mà hào hoa vô cùng.</w:t>
            </w:r>
          </w:p>
        </w:tc>
      </w:tr>
    </w:tbl>
    <w:p w14:paraId="47657A14" w14:textId="77777777" w:rsidR="00666F69" w:rsidRPr="00D700F1" w:rsidRDefault="00666F69" w:rsidP="00666F69">
      <w:pPr>
        <w:jc w:val="both"/>
        <w:rPr>
          <w:sz w:val="28"/>
          <w:szCs w:val="28"/>
          <w:lang w:val="vi-VN"/>
        </w:rPr>
      </w:pPr>
    </w:p>
    <w:p w14:paraId="1B0928A3" w14:textId="77777777" w:rsidR="00666F69" w:rsidRPr="00D700F1" w:rsidRDefault="00666F69">
      <w:pPr>
        <w:rPr>
          <w:sz w:val="28"/>
          <w:szCs w:val="28"/>
        </w:rPr>
      </w:pPr>
    </w:p>
    <w:p w14:paraId="4968AF22" w14:textId="77777777" w:rsidR="00666F69" w:rsidRPr="00D700F1" w:rsidRDefault="00666F69">
      <w:pPr>
        <w:rPr>
          <w:sz w:val="28"/>
          <w:szCs w:val="28"/>
        </w:rPr>
      </w:pPr>
    </w:p>
    <w:p w14:paraId="501394DA" w14:textId="77777777" w:rsidR="00666F69" w:rsidRPr="00D700F1" w:rsidRDefault="00666F69">
      <w:pPr>
        <w:rPr>
          <w:sz w:val="28"/>
          <w:szCs w:val="28"/>
        </w:rPr>
      </w:pPr>
    </w:p>
    <w:p w14:paraId="1A423F72" w14:textId="77777777" w:rsidR="00666F69" w:rsidRPr="00D700F1" w:rsidRDefault="00666F69" w:rsidP="00666F69">
      <w:pPr>
        <w:jc w:val="both"/>
        <w:rPr>
          <w:b/>
          <w:bCs/>
          <w:sz w:val="28"/>
          <w:szCs w:val="28"/>
        </w:rPr>
      </w:pPr>
      <w:r w:rsidRPr="00D700F1">
        <w:rPr>
          <w:b/>
          <w:bCs/>
          <w:sz w:val="28"/>
          <w:szCs w:val="28"/>
        </w:rPr>
        <w:t xml:space="preserve">                                  ĐỀ</w:t>
      </w:r>
    </w:p>
    <w:p w14:paraId="7A88C07E" w14:textId="77777777" w:rsidR="00666F69" w:rsidRPr="00D700F1" w:rsidRDefault="00666F69" w:rsidP="00666F69">
      <w:pPr>
        <w:jc w:val="both"/>
        <w:rPr>
          <w:b/>
          <w:bCs/>
          <w:sz w:val="28"/>
          <w:szCs w:val="28"/>
        </w:rPr>
      </w:pPr>
      <w:r w:rsidRPr="00D700F1">
        <w:rPr>
          <w:b/>
          <w:bCs/>
          <w:sz w:val="28"/>
          <w:szCs w:val="28"/>
        </w:rPr>
        <w:t>I. ĐỌC HIỂU (3 điểm)</w:t>
      </w:r>
    </w:p>
    <w:p w14:paraId="6B4D97EF" w14:textId="77777777" w:rsidR="00666F69" w:rsidRPr="00D700F1" w:rsidRDefault="00666F69" w:rsidP="00666F69">
      <w:pPr>
        <w:jc w:val="both"/>
        <w:rPr>
          <w:bCs/>
          <w:sz w:val="28"/>
          <w:szCs w:val="28"/>
        </w:rPr>
      </w:pPr>
      <w:r w:rsidRPr="00D700F1">
        <w:rPr>
          <w:bCs/>
          <w:sz w:val="28"/>
          <w:szCs w:val="28"/>
        </w:rPr>
        <w:t>Đọc văn bản và trả lời các câu hỏi sau:</w:t>
      </w:r>
    </w:p>
    <w:p w14:paraId="1ACA96E6" w14:textId="77777777" w:rsidR="00666F69" w:rsidRPr="00D700F1" w:rsidRDefault="00666F69" w:rsidP="00666F69">
      <w:pPr>
        <w:ind w:left="2835"/>
        <w:jc w:val="both"/>
        <w:rPr>
          <w:bCs/>
          <w:i/>
          <w:sz w:val="28"/>
          <w:szCs w:val="28"/>
        </w:rPr>
      </w:pPr>
      <w:r w:rsidRPr="00D700F1">
        <w:rPr>
          <w:bCs/>
          <w:i/>
          <w:sz w:val="28"/>
          <w:szCs w:val="28"/>
        </w:rPr>
        <w:t>Con tôi</w:t>
      </w:r>
    </w:p>
    <w:p w14:paraId="690BBEC2" w14:textId="77777777" w:rsidR="00666F69" w:rsidRPr="00D700F1" w:rsidRDefault="00666F69" w:rsidP="00666F69">
      <w:pPr>
        <w:ind w:left="2835"/>
        <w:jc w:val="both"/>
        <w:rPr>
          <w:bCs/>
          <w:i/>
          <w:sz w:val="28"/>
          <w:szCs w:val="28"/>
        </w:rPr>
      </w:pPr>
      <w:r w:rsidRPr="00D700F1">
        <w:rPr>
          <w:bCs/>
          <w:i/>
          <w:sz w:val="28"/>
          <w:szCs w:val="28"/>
        </w:rPr>
        <w:t>chào đời</w:t>
      </w:r>
    </w:p>
    <w:p w14:paraId="02A20414" w14:textId="77777777" w:rsidR="00666F69" w:rsidRPr="00D700F1" w:rsidRDefault="00666F69" w:rsidP="00666F69">
      <w:pPr>
        <w:ind w:left="2835"/>
        <w:jc w:val="both"/>
        <w:rPr>
          <w:bCs/>
          <w:i/>
          <w:sz w:val="28"/>
          <w:szCs w:val="28"/>
        </w:rPr>
      </w:pPr>
      <w:r w:rsidRPr="00D700F1">
        <w:rPr>
          <w:bCs/>
          <w:i/>
          <w:sz w:val="28"/>
          <w:szCs w:val="28"/>
        </w:rPr>
        <w:t>trong lòng đất</w:t>
      </w:r>
    </w:p>
    <w:p w14:paraId="1C832073" w14:textId="77777777" w:rsidR="00666F69" w:rsidRPr="00D700F1" w:rsidRDefault="00666F69" w:rsidP="00666F69">
      <w:pPr>
        <w:ind w:left="2835"/>
        <w:jc w:val="both"/>
        <w:rPr>
          <w:bCs/>
          <w:i/>
          <w:sz w:val="28"/>
          <w:szCs w:val="28"/>
        </w:rPr>
      </w:pPr>
    </w:p>
    <w:p w14:paraId="6D80A38F" w14:textId="77777777" w:rsidR="00666F69" w:rsidRPr="00D700F1" w:rsidRDefault="00666F69" w:rsidP="00666F69">
      <w:pPr>
        <w:ind w:left="2835"/>
        <w:jc w:val="both"/>
        <w:rPr>
          <w:bCs/>
          <w:i/>
          <w:sz w:val="28"/>
          <w:szCs w:val="28"/>
        </w:rPr>
      </w:pPr>
      <w:r w:rsidRPr="00D700F1">
        <w:rPr>
          <w:bCs/>
          <w:i/>
          <w:sz w:val="28"/>
          <w:szCs w:val="28"/>
        </w:rPr>
        <w:t>Vách hầm rưng rưng - nước mắt</w:t>
      </w:r>
    </w:p>
    <w:p w14:paraId="7B0F963D" w14:textId="77777777" w:rsidR="00666F69" w:rsidRPr="00D700F1" w:rsidRDefault="00666F69" w:rsidP="00666F69">
      <w:pPr>
        <w:ind w:left="2835"/>
        <w:jc w:val="both"/>
        <w:rPr>
          <w:bCs/>
          <w:i/>
          <w:sz w:val="28"/>
          <w:szCs w:val="28"/>
        </w:rPr>
      </w:pPr>
      <w:r w:rsidRPr="00D700F1">
        <w:rPr>
          <w:bCs/>
          <w:i/>
          <w:sz w:val="28"/>
          <w:szCs w:val="28"/>
        </w:rPr>
        <w:t>Nước mắt đất</w:t>
      </w:r>
    </w:p>
    <w:p w14:paraId="20039494" w14:textId="77777777" w:rsidR="00666F69" w:rsidRPr="00D700F1" w:rsidRDefault="00666F69" w:rsidP="00666F69">
      <w:pPr>
        <w:ind w:left="2835"/>
        <w:jc w:val="both"/>
        <w:rPr>
          <w:bCs/>
          <w:i/>
          <w:sz w:val="28"/>
          <w:szCs w:val="28"/>
        </w:rPr>
      </w:pPr>
      <w:r w:rsidRPr="00D700F1">
        <w:rPr>
          <w:bCs/>
          <w:i/>
          <w:sz w:val="28"/>
          <w:szCs w:val="28"/>
        </w:rPr>
        <w:t>Nhỏ trên khuôn mặt như trái hồng ươm</w:t>
      </w:r>
    </w:p>
    <w:p w14:paraId="4467B354" w14:textId="77777777" w:rsidR="00666F69" w:rsidRPr="00D700F1" w:rsidRDefault="00666F69" w:rsidP="00666F69">
      <w:pPr>
        <w:ind w:left="2835"/>
        <w:jc w:val="both"/>
        <w:rPr>
          <w:bCs/>
          <w:i/>
          <w:sz w:val="28"/>
          <w:szCs w:val="28"/>
        </w:rPr>
      </w:pPr>
      <w:r w:rsidRPr="00D700F1">
        <w:rPr>
          <w:bCs/>
          <w:i/>
          <w:sz w:val="28"/>
          <w:szCs w:val="28"/>
        </w:rPr>
        <w:t>Nhỏ vào tiếng khóc mềm như chồi non</w:t>
      </w:r>
    </w:p>
    <w:p w14:paraId="595774E1" w14:textId="77777777" w:rsidR="00666F69" w:rsidRPr="00D700F1" w:rsidRDefault="00666F69" w:rsidP="00666F69">
      <w:pPr>
        <w:ind w:left="2835"/>
        <w:jc w:val="both"/>
        <w:rPr>
          <w:bCs/>
          <w:i/>
          <w:sz w:val="28"/>
          <w:szCs w:val="28"/>
        </w:rPr>
      </w:pPr>
      <w:r w:rsidRPr="00D700F1">
        <w:rPr>
          <w:bCs/>
          <w:i/>
          <w:sz w:val="28"/>
          <w:szCs w:val="28"/>
        </w:rPr>
        <w:t>[...]</w:t>
      </w:r>
    </w:p>
    <w:p w14:paraId="0B2BD400" w14:textId="77777777" w:rsidR="00666F69" w:rsidRPr="00D700F1" w:rsidRDefault="00666F69" w:rsidP="00666F69">
      <w:pPr>
        <w:ind w:left="2835"/>
        <w:jc w:val="both"/>
        <w:rPr>
          <w:bCs/>
          <w:i/>
          <w:sz w:val="28"/>
          <w:szCs w:val="28"/>
        </w:rPr>
      </w:pPr>
      <w:r w:rsidRPr="00D700F1">
        <w:rPr>
          <w:bCs/>
          <w:i/>
          <w:sz w:val="28"/>
          <w:szCs w:val="28"/>
        </w:rPr>
        <w:t>Bàn chân đi... rồi con sẽ học</w:t>
      </w:r>
    </w:p>
    <w:p w14:paraId="2B70CBEF" w14:textId="77777777" w:rsidR="00666F69" w:rsidRPr="00D700F1" w:rsidRDefault="00666F69" w:rsidP="00666F69">
      <w:pPr>
        <w:ind w:left="2835"/>
        <w:jc w:val="both"/>
        <w:rPr>
          <w:bCs/>
          <w:i/>
          <w:sz w:val="28"/>
          <w:szCs w:val="28"/>
        </w:rPr>
      </w:pPr>
      <w:r w:rsidRPr="00D700F1">
        <w:rPr>
          <w:bCs/>
          <w:i/>
          <w:sz w:val="28"/>
          <w:szCs w:val="28"/>
        </w:rPr>
        <w:t>Câu thơ của cha, rồi con sẽ đọc</w:t>
      </w:r>
    </w:p>
    <w:p w14:paraId="214C51B0" w14:textId="77777777" w:rsidR="00666F69" w:rsidRPr="00D700F1" w:rsidRDefault="00666F69" w:rsidP="00666F69">
      <w:pPr>
        <w:ind w:left="2835"/>
        <w:jc w:val="both"/>
        <w:rPr>
          <w:bCs/>
          <w:i/>
          <w:sz w:val="28"/>
          <w:szCs w:val="28"/>
        </w:rPr>
      </w:pPr>
      <w:r w:rsidRPr="00D700F1">
        <w:rPr>
          <w:bCs/>
          <w:i/>
          <w:sz w:val="28"/>
          <w:szCs w:val="28"/>
        </w:rPr>
        <w:t>Tất cả phần con những mùa quả chín đầy</w:t>
      </w:r>
    </w:p>
    <w:p w14:paraId="07E699D1" w14:textId="77777777" w:rsidR="00666F69" w:rsidRPr="00D700F1" w:rsidRDefault="00666F69" w:rsidP="00666F69">
      <w:pPr>
        <w:ind w:left="2835"/>
        <w:jc w:val="both"/>
        <w:rPr>
          <w:bCs/>
          <w:i/>
          <w:sz w:val="28"/>
          <w:szCs w:val="28"/>
        </w:rPr>
      </w:pPr>
      <w:r w:rsidRPr="00D700F1">
        <w:rPr>
          <w:bCs/>
          <w:i/>
          <w:sz w:val="28"/>
          <w:szCs w:val="28"/>
        </w:rPr>
        <w:t>Rễ cây hút màu từ thớ đất hôm nay</w:t>
      </w:r>
    </w:p>
    <w:p w14:paraId="34A7A857" w14:textId="77777777" w:rsidR="00666F69" w:rsidRPr="00D700F1" w:rsidRDefault="00666F69" w:rsidP="00666F69">
      <w:pPr>
        <w:ind w:left="2835"/>
        <w:jc w:val="both"/>
        <w:rPr>
          <w:bCs/>
          <w:i/>
          <w:sz w:val="28"/>
          <w:szCs w:val="28"/>
        </w:rPr>
      </w:pPr>
      <w:r w:rsidRPr="00D700F1">
        <w:rPr>
          <w:bCs/>
          <w:i/>
          <w:sz w:val="28"/>
          <w:szCs w:val="28"/>
        </w:rPr>
        <w:t>Tới tận vành nôi hút từng hơi con thở</w:t>
      </w:r>
    </w:p>
    <w:p w14:paraId="1EF1DB0A" w14:textId="77777777" w:rsidR="00666F69" w:rsidRPr="00D700F1" w:rsidRDefault="00666F69" w:rsidP="00666F69">
      <w:pPr>
        <w:ind w:left="2835"/>
        <w:jc w:val="both"/>
        <w:rPr>
          <w:bCs/>
          <w:i/>
          <w:sz w:val="28"/>
          <w:szCs w:val="28"/>
        </w:rPr>
      </w:pPr>
    </w:p>
    <w:p w14:paraId="3F6CC269" w14:textId="77777777" w:rsidR="00666F69" w:rsidRPr="00D700F1" w:rsidRDefault="00666F69" w:rsidP="00666F69">
      <w:pPr>
        <w:ind w:left="2835"/>
        <w:jc w:val="both"/>
        <w:rPr>
          <w:bCs/>
          <w:i/>
          <w:sz w:val="28"/>
          <w:szCs w:val="28"/>
        </w:rPr>
      </w:pPr>
      <w:r w:rsidRPr="00D700F1">
        <w:rPr>
          <w:bCs/>
          <w:i/>
          <w:sz w:val="28"/>
          <w:szCs w:val="28"/>
        </w:rPr>
        <w:t>Cha biết con đang thèm ngọn gió</w:t>
      </w:r>
    </w:p>
    <w:p w14:paraId="4A6AFD53" w14:textId="77777777" w:rsidR="00666F69" w:rsidRPr="00D700F1" w:rsidRDefault="00666F69" w:rsidP="00666F69">
      <w:pPr>
        <w:ind w:left="2835"/>
        <w:jc w:val="both"/>
        <w:rPr>
          <w:bCs/>
          <w:i/>
          <w:sz w:val="28"/>
          <w:szCs w:val="28"/>
        </w:rPr>
      </w:pPr>
      <w:r w:rsidRPr="00D700F1">
        <w:rPr>
          <w:bCs/>
          <w:i/>
          <w:sz w:val="28"/>
          <w:szCs w:val="28"/>
        </w:rPr>
        <w:t>Khát tia bình minh từ cửa đất rọi vào</w:t>
      </w:r>
    </w:p>
    <w:p w14:paraId="0585486D" w14:textId="77777777" w:rsidR="00666F69" w:rsidRPr="00D700F1" w:rsidRDefault="00666F69" w:rsidP="00666F69">
      <w:pPr>
        <w:ind w:left="2835"/>
        <w:jc w:val="both"/>
        <w:rPr>
          <w:bCs/>
          <w:i/>
          <w:sz w:val="28"/>
          <w:szCs w:val="28"/>
        </w:rPr>
      </w:pPr>
      <w:r w:rsidRPr="00D700F1">
        <w:rPr>
          <w:bCs/>
          <w:i/>
          <w:sz w:val="28"/>
          <w:szCs w:val="28"/>
        </w:rPr>
        <w:t>Nụ cười vẫn hồng hào</w:t>
      </w:r>
    </w:p>
    <w:p w14:paraId="653826F5" w14:textId="77777777" w:rsidR="00666F69" w:rsidRPr="00D700F1" w:rsidRDefault="00666F69" w:rsidP="00666F69">
      <w:pPr>
        <w:ind w:left="2835"/>
        <w:jc w:val="both"/>
        <w:rPr>
          <w:bCs/>
          <w:i/>
          <w:sz w:val="28"/>
          <w:szCs w:val="28"/>
        </w:rPr>
      </w:pPr>
      <w:r w:rsidRPr="00D700F1">
        <w:rPr>
          <w:bCs/>
          <w:i/>
          <w:sz w:val="28"/>
          <w:szCs w:val="28"/>
        </w:rPr>
        <w:t>Trên vòm gối thêu bát ngát trăng sao</w:t>
      </w:r>
    </w:p>
    <w:p w14:paraId="363B6909" w14:textId="77777777" w:rsidR="00666F69" w:rsidRPr="00D700F1" w:rsidRDefault="00666F69" w:rsidP="00666F69">
      <w:pPr>
        <w:ind w:left="2835"/>
        <w:jc w:val="both"/>
        <w:rPr>
          <w:bCs/>
          <w:i/>
          <w:sz w:val="28"/>
          <w:szCs w:val="28"/>
        </w:rPr>
      </w:pPr>
      <w:r w:rsidRPr="00D700F1">
        <w:rPr>
          <w:bCs/>
          <w:i/>
          <w:sz w:val="28"/>
          <w:szCs w:val="28"/>
        </w:rPr>
        <w:t>Không vui nào bằng niềm vui lặng lẽ</w:t>
      </w:r>
    </w:p>
    <w:p w14:paraId="2039448E" w14:textId="77777777" w:rsidR="00666F69" w:rsidRPr="00D700F1" w:rsidRDefault="00666F69" w:rsidP="00666F69">
      <w:pPr>
        <w:ind w:left="2835"/>
        <w:jc w:val="both"/>
        <w:rPr>
          <w:bCs/>
          <w:i/>
          <w:sz w:val="28"/>
          <w:szCs w:val="28"/>
        </w:rPr>
      </w:pPr>
      <w:r w:rsidRPr="00D700F1">
        <w:rPr>
          <w:bCs/>
          <w:i/>
          <w:sz w:val="28"/>
          <w:szCs w:val="28"/>
        </w:rPr>
        <w:t>Khi đất và cha cùng nghe con gọi “Mẹ! ”</w:t>
      </w:r>
    </w:p>
    <w:p w14:paraId="5007BD99" w14:textId="77777777" w:rsidR="00666F69" w:rsidRPr="00D700F1" w:rsidRDefault="00666F69" w:rsidP="00666F69">
      <w:pPr>
        <w:ind w:left="2835"/>
        <w:jc w:val="both"/>
        <w:rPr>
          <w:bCs/>
          <w:i/>
          <w:sz w:val="28"/>
          <w:szCs w:val="28"/>
        </w:rPr>
      </w:pPr>
      <w:r w:rsidRPr="00D700F1">
        <w:rPr>
          <w:bCs/>
          <w:i/>
          <w:sz w:val="28"/>
          <w:szCs w:val="28"/>
        </w:rPr>
        <w:t>Soi mắt con cười, cha thấy đó, trời xanh.</w:t>
      </w:r>
    </w:p>
    <w:p w14:paraId="54017165" w14:textId="77777777" w:rsidR="00666F69" w:rsidRPr="00D700F1" w:rsidRDefault="00666F69" w:rsidP="00666F69">
      <w:pPr>
        <w:ind w:left="567"/>
        <w:jc w:val="both"/>
        <w:rPr>
          <w:bCs/>
          <w:sz w:val="28"/>
          <w:szCs w:val="28"/>
        </w:rPr>
      </w:pPr>
      <w:r w:rsidRPr="00D700F1">
        <w:rPr>
          <w:bCs/>
          <w:sz w:val="28"/>
          <w:szCs w:val="28"/>
        </w:rPr>
        <w:t>(</w:t>
      </w:r>
      <w:r w:rsidRPr="00D700F1">
        <w:rPr>
          <w:bCs/>
          <w:i/>
          <w:sz w:val="28"/>
          <w:szCs w:val="28"/>
        </w:rPr>
        <w:t>Bài thơ</w:t>
      </w:r>
      <w:r w:rsidRPr="00D700F1">
        <w:rPr>
          <w:bCs/>
          <w:sz w:val="28"/>
          <w:szCs w:val="28"/>
        </w:rPr>
        <w:t xml:space="preserve"> </w:t>
      </w:r>
      <w:r w:rsidRPr="00D700F1">
        <w:rPr>
          <w:bCs/>
          <w:i/>
          <w:sz w:val="28"/>
          <w:szCs w:val="28"/>
        </w:rPr>
        <w:t>tặng con</w:t>
      </w:r>
      <w:r w:rsidRPr="00D700F1">
        <w:rPr>
          <w:bCs/>
          <w:sz w:val="28"/>
          <w:szCs w:val="28"/>
        </w:rPr>
        <w:t>, trích từ tập thơ “Cát trắng”, Nguyễn Duy, NXB Quân đội nhân dân, 1973)</w:t>
      </w:r>
    </w:p>
    <w:p w14:paraId="56680F39" w14:textId="77777777" w:rsidR="00666F69" w:rsidRPr="00D700F1" w:rsidRDefault="00666F69" w:rsidP="00666F69">
      <w:pPr>
        <w:jc w:val="both"/>
        <w:rPr>
          <w:bCs/>
          <w:sz w:val="28"/>
          <w:szCs w:val="28"/>
        </w:rPr>
      </w:pPr>
      <w:r w:rsidRPr="00D700F1">
        <w:rPr>
          <w:b/>
          <w:bCs/>
          <w:sz w:val="28"/>
          <w:szCs w:val="28"/>
        </w:rPr>
        <w:t>Câu 1</w:t>
      </w:r>
      <w:r w:rsidRPr="00D700F1">
        <w:rPr>
          <w:bCs/>
          <w:sz w:val="28"/>
          <w:szCs w:val="28"/>
        </w:rPr>
        <w:t>. Văn bản được viết theo thể thơ gì?</w:t>
      </w:r>
    </w:p>
    <w:p w14:paraId="711CEE3F" w14:textId="77777777" w:rsidR="00666F69" w:rsidRPr="00D700F1" w:rsidRDefault="00666F69" w:rsidP="00666F69">
      <w:pPr>
        <w:jc w:val="both"/>
        <w:rPr>
          <w:bCs/>
          <w:i/>
          <w:sz w:val="28"/>
          <w:szCs w:val="28"/>
        </w:rPr>
      </w:pPr>
      <w:r w:rsidRPr="00D700F1">
        <w:rPr>
          <w:b/>
          <w:bCs/>
          <w:sz w:val="28"/>
          <w:szCs w:val="28"/>
        </w:rPr>
        <w:t>Câu 2</w:t>
      </w:r>
      <w:r w:rsidRPr="00D700F1">
        <w:rPr>
          <w:bCs/>
          <w:sz w:val="28"/>
          <w:szCs w:val="28"/>
        </w:rPr>
        <w:t xml:space="preserve">. Tìm và nêu tác dụng của biện pháp tu từ trong câu thơ: </w:t>
      </w:r>
      <w:r w:rsidRPr="00D700F1">
        <w:rPr>
          <w:bCs/>
          <w:i/>
          <w:sz w:val="28"/>
          <w:szCs w:val="28"/>
        </w:rPr>
        <w:t>“Cha biết con đang thèm ngọn gió/ Khát tia bình minh từ cửa đất rọi vào ”?</w:t>
      </w:r>
    </w:p>
    <w:p w14:paraId="7DECE058" w14:textId="77777777" w:rsidR="00666F69" w:rsidRPr="00D700F1" w:rsidRDefault="00666F69" w:rsidP="00666F69">
      <w:pPr>
        <w:jc w:val="both"/>
        <w:rPr>
          <w:bCs/>
          <w:i/>
          <w:sz w:val="28"/>
          <w:szCs w:val="28"/>
        </w:rPr>
      </w:pPr>
      <w:r w:rsidRPr="00D700F1">
        <w:rPr>
          <w:b/>
          <w:bCs/>
          <w:sz w:val="28"/>
          <w:szCs w:val="28"/>
        </w:rPr>
        <w:t>Câu 3.</w:t>
      </w:r>
      <w:r w:rsidRPr="00D700F1">
        <w:rPr>
          <w:bCs/>
          <w:sz w:val="28"/>
          <w:szCs w:val="28"/>
        </w:rPr>
        <w:t xml:space="preserve"> Theo anh/chị, vì sao người cha trong bài thơ lại có cảm nhận: </w:t>
      </w:r>
      <w:r w:rsidRPr="00D700F1">
        <w:rPr>
          <w:bCs/>
          <w:i/>
          <w:sz w:val="28"/>
          <w:szCs w:val="28"/>
        </w:rPr>
        <w:t>“Khi đất và cha cùng nghe con gọi “Mẹ!”/Soi mắt con cười, cha thấy đó, trời xanh ”?</w:t>
      </w:r>
    </w:p>
    <w:p w14:paraId="03677ABF" w14:textId="77777777" w:rsidR="00666F69" w:rsidRPr="00D700F1" w:rsidRDefault="00666F69" w:rsidP="00666F69">
      <w:pPr>
        <w:jc w:val="both"/>
        <w:rPr>
          <w:bCs/>
          <w:sz w:val="28"/>
          <w:szCs w:val="28"/>
        </w:rPr>
      </w:pPr>
      <w:r w:rsidRPr="00D700F1">
        <w:rPr>
          <w:b/>
          <w:bCs/>
          <w:sz w:val="28"/>
          <w:szCs w:val="28"/>
        </w:rPr>
        <w:t>Câu 4</w:t>
      </w:r>
      <w:r w:rsidRPr="00D700F1">
        <w:rPr>
          <w:bCs/>
          <w:sz w:val="28"/>
          <w:szCs w:val="28"/>
        </w:rPr>
        <w:t>. Qua bài thơ, nhà thơ muốn gửi tới con và gửi tới chính mình điều gì?</w:t>
      </w:r>
    </w:p>
    <w:p w14:paraId="33DC9EB8" w14:textId="77777777" w:rsidR="00666F69" w:rsidRPr="00D700F1" w:rsidRDefault="00666F69" w:rsidP="00666F69">
      <w:pPr>
        <w:jc w:val="both"/>
        <w:rPr>
          <w:b/>
          <w:bCs/>
          <w:sz w:val="28"/>
          <w:szCs w:val="28"/>
        </w:rPr>
      </w:pPr>
      <w:r w:rsidRPr="00D700F1">
        <w:rPr>
          <w:b/>
          <w:bCs/>
          <w:sz w:val="28"/>
          <w:szCs w:val="28"/>
        </w:rPr>
        <w:t>II. LÀM VĂN (7 điểm)</w:t>
      </w:r>
    </w:p>
    <w:p w14:paraId="31C1CE90" w14:textId="77777777" w:rsidR="00666F69" w:rsidRPr="00D700F1" w:rsidRDefault="00666F69" w:rsidP="00666F69">
      <w:pPr>
        <w:jc w:val="both"/>
        <w:rPr>
          <w:b/>
          <w:bCs/>
          <w:sz w:val="28"/>
          <w:szCs w:val="28"/>
        </w:rPr>
      </w:pPr>
      <w:r w:rsidRPr="00D700F1">
        <w:rPr>
          <w:b/>
          <w:bCs/>
          <w:sz w:val="28"/>
          <w:szCs w:val="28"/>
        </w:rPr>
        <w:t>Câu 1. (2 điểm)</w:t>
      </w:r>
    </w:p>
    <w:p w14:paraId="731E3C5B" w14:textId="77777777" w:rsidR="00666F69" w:rsidRPr="00D700F1" w:rsidRDefault="00666F69" w:rsidP="00666F69">
      <w:pPr>
        <w:jc w:val="both"/>
        <w:rPr>
          <w:bCs/>
          <w:sz w:val="28"/>
          <w:szCs w:val="28"/>
        </w:rPr>
      </w:pPr>
      <w:r w:rsidRPr="00D700F1">
        <w:rPr>
          <w:bCs/>
          <w:sz w:val="28"/>
          <w:szCs w:val="28"/>
        </w:rPr>
        <w:t>Trong chiến tranh, người ta khát khao hòa bình. Khi hòa bình, ta nghĩ gì về hòa bình?</w:t>
      </w:r>
    </w:p>
    <w:p w14:paraId="69FE6B4A" w14:textId="77777777" w:rsidR="00666F69" w:rsidRPr="00D700F1" w:rsidRDefault="00666F69" w:rsidP="00666F69">
      <w:pPr>
        <w:jc w:val="both"/>
        <w:rPr>
          <w:b/>
          <w:bCs/>
          <w:sz w:val="28"/>
          <w:szCs w:val="28"/>
        </w:rPr>
      </w:pPr>
      <w:r w:rsidRPr="00D700F1">
        <w:rPr>
          <w:b/>
          <w:bCs/>
          <w:sz w:val="28"/>
          <w:szCs w:val="28"/>
        </w:rPr>
        <w:t>Câu 2. (5 điểm)</w:t>
      </w:r>
    </w:p>
    <w:p w14:paraId="6066D604" w14:textId="77777777" w:rsidR="00666F69" w:rsidRPr="00D700F1" w:rsidRDefault="00666F69" w:rsidP="00666F69">
      <w:pPr>
        <w:jc w:val="both"/>
        <w:rPr>
          <w:bCs/>
          <w:sz w:val="28"/>
          <w:szCs w:val="28"/>
        </w:rPr>
      </w:pPr>
      <w:r w:rsidRPr="00D700F1">
        <w:rPr>
          <w:bCs/>
          <w:sz w:val="28"/>
          <w:szCs w:val="28"/>
        </w:rPr>
        <w:t xml:space="preserve">Bàn về đoạn trích </w:t>
      </w:r>
      <w:r w:rsidRPr="00D700F1">
        <w:rPr>
          <w:bCs/>
          <w:i/>
          <w:sz w:val="28"/>
          <w:szCs w:val="28"/>
        </w:rPr>
        <w:t>Đất Nước</w:t>
      </w:r>
      <w:r w:rsidRPr="00D700F1">
        <w:rPr>
          <w:bCs/>
          <w:sz w:val="28"/>
          <w:szCs w:val="28"/>
        </w:rPr>
        <w:t>, có ý kiến cho rằng: Nguyễn Khoa Điềm đã cố gắng thể hiện hình ảnh Đất nước gần gũi, giản dị. Đó là cách để đi vào lòng người, cũng là cách nhà thơ đi con đường riêng của mình không lặp lại người khác. Phân tích 8 câu thơ đầu đoạn trích để làm sáng tỏ.</w:t>
      </w:r>
    </w:p>
    <w:p w14:paraId="642D3303" w14:textId="77777777" w:rsidR="00666F69" w:rsidRPr="00D700F1" w:rsidRDefault="00666F69" w:rsidP="00666F69">
      <w:pPr>
        <w:jc w:val="center"/>
        <w:rPr>
          <w:b/>
          <w:bCs/>
          <w:sz w:val="28"/>
          <w:szCs w:val="28"/>
        </w:rPr>
      </w:pPr>
      <w:r w:rsidRPr="00D700F1">
        <w:rPr>
          <w:b/>
          <w:bCs/>
          <w:sz w:val="28"/>
          <w:szCs w:val="28"/>
        </w:rPr>
        <w:t>HƯỚNG DẪ</w:t>
      </w:r>
      <w:r w:rsidR="00D700F1">
        <w:rPr>
          <w:b/>
          <w:bCs/>
          <w:sz w:val="28"/>
          <w:szCs w:val="28"/>
        </w:rPr>
        <w:t xml:space="preserve">N </w:t>
      </w:r>
    </w:p>
    <w:p w14:paraId="350AF8F2" w14:textId="77777777" w:rsidR="00666F69" w:rsidRPr="00D700F1" w:rsidRDefault="00666F69" w:rsidP="00666F69">
      <w:pPr>
        <w:jc w:val="both"/>
        <w:rPr>
          <w:b/>
          <w:bCs/>
          <w:sz w:val="28"/>
          <w:szCs w:val="28"/>
        </w:rPr>
      </w:pPr>
      <w:r w:rsidRPr="00D700F1">
        <w:rPr>
          <w:b/>
          <w:bCs/>
          <w:sz w:val="28"/>
          <w:szCs w:val="28"/>
        </w:rPr>
        <w:t>I. ĐỌC HIỂU (3 điểm)</w:t>
      </w:r>
    </w:p>
    <w:tbl>
      <w:tblPr>
        <w:tblW w:w="0" w:type="auto"/>
        <w:tblInd w:w="-5" w:type="dxa"/>
        <w:tblLayout w:type="fixed"/>
        <w:tblCellMar>
          <w:left w:w="0" w:type="dxa"/>
          <w:right w:w="0" w:type="dxa"/>
        </w:tblCellMar>
        <w:tblLook w:val="0000" w:firstRow="0" w:lastRow="0" w:firstColumn="0" w:lastColumn="0" w:noHBand="0" w:noVBand="0"/>
      </w:tblPr>
      <w:tblGrid>
        <w:gridCol w:w="851"/>
        <w:gridCol w:w="1276"/>
        <w:gridCol w:w="8041"/>
      </w:tblGrid>
      <w:tr w:rsidR="00666F69" w:rsidRPr="00D700F1" w14:paraId="588FB9C9" w14:textId="77777777" w:rsidTr="00666F69">
        <w:trPr>
          <w:trHeight w:val="543"/>
        </w:trPr>
        <w:tc>
          <w:tcPr>
            <w:tcW w:w="851" w:type="dxa"/>
            <w:tcBorders>
              <w:top w:val="single" w:sz="4" w:space="0" w:color="auto"/>
              <w:left w:val="single" w:sz="4" w:space="0" w:color="auto"/>
              <w:bottom w:val="nil"/>
              <w:right w:val="nil"/>
            </w:tcBorders>
            <w:shd w:val="clear" w:color="auto" w:fill="FFFFFF"/>
          </w:tcPr>
          <w:p w14:paraId="00FD2340" w14:textId="77777777" w:rsidR="00666F69" w:rsidRPr="00D700F1" w:rsidRDefault="00666F69" w:rsidP="00666F69">
            <w:pPr>
              <w:jc w:val="center"/>
              <w:rPr>
                <w:b/>
                <w:sz w:val="28"/>
                <w:szCs w:val="28"/>
              </w:rPr>
            </w:pPr>
            <w:r w:rsidRPr="00D700F1">
              <w:rPr>
                <w:b/>
                <w:sz w:val="28"/>
                <w:szCs w:val="28"/>
              </w:rPr>
              <w:t>Câu</w:t>
            </w:r>
          </w:p>
        </w:tc>
        <w:tc>
          <w:tcPr>
            <w:tcW w:w="1276" w:type="dxa"/>
            <w:tcBorders>
              <w:top w:val="single" w:sz="4" w:space="0" w:color="auto"/>
              <w:left w:val="single" w:sz="4" w:space="0" w:color="auto"/>
              <w:bottom w:val="nil"/>
              <w:right w:val="nil"/>
            </w:tcBorders>
            <w:shd w:val="clear" w:color="auto" w:fill="FFFFFF"/>
          </w:tcPr>
          <w:p w14:paraId="0A3DFEBB" w14:textId="77777777" w:rsidR="00666F69" w:rsidRPr="00D700F1" w:rsidRDefault="00666F69" w:rsidP="00666F69">
            <w:pPr>
              <w:jc w:val="center"/>
              <w:rPr>
                <w:b/>
                <w:sz w:val="28"/>
                <w:szCs w:val="28"/>
              </w:rPr>
            </w:pPr>
            <w:r w:rsidRPr="00D700F1">
              <w:rPr>
                <w:b/>
                <w:sz w:val="28"/>
                <w:szCs w:val="28"/>
              </w:rPr>
              <w:t>Yêu cầu</w:t>
            </w:r>
          </w:p>
        </w:tc>
        <w:tc>
          <w:tcPr>
            <w:tcW w:w="8041" w:type="dxa"/>
            <w:tcBorders>
              <w:top w:val="single" w:sz="4" w:space="0" w:color="auto"/>
              <w:left w:val="single" w:sz="4" w:space="0" w:color="auto"/>
              <w:bottom w:val="nil"/>
              <w:right w:val="single" w:sz="4" w:space="0" w:color="auto"/>
            </w:tcBorders>
            <w:shd w:val="clear" w:color="auto" w:fill="FFFFFF"/>
          </w:tcPr>
          <w:p w14:paraId="0762136C" w14:textId="77777777" w:rsidR="00666F69" w:rsidRPr="00D700F1" w:rsidRDefault="00666F69" w:rsidP="00666F69">
            <w:pPr>
              <w:jc w:val="center"/>
              <w:rPr>
                <w:b/>
                <w:sz w:val="28"/>
                <w:szCs w:val="28"/>
              </w:rPr>
            </w:pPr>
            <w:r w:rsidRPr="00D700F1">
              <w:rPr>
                <w:b/>
                <w:sz w:val="28"/>
                <w:szCs w:val="28"/>
              </w:rPr>
              <w:t>Điền câu trả lời</w:t>
            </w:r>
          </w:p>
        </w:tc>
      </w:tr>
      <w:tr w:rsidR="00666F69" w:rsidRPr="00D700F1" w14:paraId="31FA3B6E" w14:textId="77777777" w:rsidTr="00666F69">
        <w:trPr>
          <w:trHeight w:val="980"/>
        </w:trPr>
        <w:tc>
          <w:tcPr>
            <w:tcW w:w="851" w:type="dxa"/>
            <w:tcBorders>
              <w:top w:val="single" w:sz="4" w:space="0" w:color="auto"/>
              <w:left w:val="single" w:sz="4" w:space="0" w:color="auto"/>
              <w:bottom w:val="single" w:sz="4" w:space="0" w:color="auto"/>
              <w:right w:val="nil"/>
            </w:tcBorders>
            <w:shd w:val="clear" w:color="auto" w:fill="FFFFFF"/>
          </w:tcPr>
          <w:p w14:paraId="1CD74846" w14:textId="77777777" w:rsidR="00666F69" w:rsidRPr="00D700F1" w:rsidRDefault="00666F69" w:rsidP="00666F69">
            <w:pPr>
              <w:rPr>
                <w:sz w:val="28"/>
                <w:szCs w:val="28"/>
              </w:rPr>
            </w:pPr>
            <w:r w:rsidRPr="00D700F1">
              <w:rPr>
                <w:sz w:val="28"/>
                <w:szCs w:val="28"/>
              </w:rPr>
              <w:t>Câu 1</w:t>
            </w:r>
          </w:p>
        </w:tc>
        <w:tc>
          <w:tcPr>
            <w:tcW w:w="1276" w:type="dxa"/>
            <w:tcBorders>
              <w:top w:val="single" w:sz="4" w:space="0" w:color="auto"/>
              <w:left w:val="single" w:sz="4" w:space="0" w:color="auto"/>
              <w:bottom w:val="single" w:sz="4" w:space="0" w:color="auto"/>
              <w:right w:val="nil"/>
            </w:tcBorders>
            <w:shd w:val="clear" w:color="auto" w:fill="FFFFFF"/>
          </w:tcPr>
          <w:p w14:paraId="09FC64F9" w14:textId="77777777" w:rsidR="00666F69" w:rsidRPr="00D700F1" w:rsidRDefault="00666F69" w:rsidP="00666F69">
            <w:pPr>
              <w:rPr>
                <w:sz w:val="28"/>
                <w:szCs w:val="28"/>
              </w:rPr>
            </w:pPr>
            <w:r w:rsidRPr="00D700F1">
              <w:rPr>
                <w:sz w:val="28"/>
                <w:szCs w:val="28"/>
              </w:rPr>
              <w:t>Nhận biết về kiến thức</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32BA5922" w14:textId="77777777" w:rsidR="00666F69" w:rsidRPr="00D700F1" w:rsidRDefault="00666F69" w:rsidP="00666F69">
            <w:pPr>
              <w:jc w:val="both"/>
              <w:rPr>
                <w:sz w:val="28"/>
                <w:szCs w:val="28"/>
              </w:rPr>
            </w:pPr>
            <w:r w:rsidRPr="00D700F1">
              <w:rPr>
                <w:sz w:val="28"/>
                <w:szCs w:val="28"/>
              </w:rPr>
              <w:t>Văn bản được viết theo thể thơ tự do.</w:t>
            </w:r>
          </w:p>
        </w:tc>
      </w:tr>
      <w:tr w:rsidR="00666F69" w:rsidRPr="00D700F1" w14:paraId="0EA9A8D6" w14:textId="77777777" w:rsidTr="00D700F1">
        <w:trPr>
          <w:trHeight w:val="1616"/>
        </w:trPr>
        <w:tc>
          <w:tcPr>
            <w:tcW w:w="851" w:type="dxa"/>
            <w:tcBorders>
              <w:top w:val="single" w:sz="4" w:space="0" w:color="auto"/>
              <w:left w:val="single" w:sz="4" w:space="0" w:color="auto"/>
              <w:bottom w:val="single" w:sz="4" w:space="0" w:color="auto"/>
              <w:right w:val="nil"/>
            </w:tcBorders>
            <w:shd w:val="clear" w:color="auto" w:fill="FFFFFF"/>
          </w:tcPr>
          <w:p w14:paraId="67C6A8C6" w14:textId="77777777" w:rsidR="00666F69" w:rsidRPr="00D700F1" w:rsidRDefault="00666F69" w:rsidP="00666F69">
            <w:pPr>
              <w:rPr>
                <w:sz w:val="28"/>
                <w:szCs w:val="28"/>
              </w:rPr>
            </w:pPr>
            <w:r w:rsidRPr="00D700F1">
              <w:rPr>
                <w:sz w:val="28"/>
                <w:szCs w:val="28"/>
              </w:rPr>
              <w:t>Câu 2</w:t>
            </w:r>
          </w:p>
        </w:tc>
        <w:tc>
          <w:tcPr>
            <w:tcW w:w="1276" w:type="dxa"/>
            <w:tcBorders>
              <w:top w:val="single" w:sz="4" w:space="0" w:color="auto"/>
              <w:left w:val="single" w:sz="4" w:space="0" w:color="auto"/>
              <w:bottom w:val="single" w:sz="4" w:space="0" w:color="auto"/>
              <w:right w:val="nil"/>
            </w:tcBorders>
            <w:shd w:val="clear" w:color="auto" w:fill="FFFFFF"/>
          </w:tcPr>
          <w:p w14:paraId="4B45AE83" w14:textId="77777777" w:rsidR="00666F69" w:rsidRPr="00D700F1" w:rsidRDefault="00666F69" w:rsidP="00666F69">
            <w:pPr>
              <w:rPr>
                <w:sz w:val="28"/>
                <w:szCs w:val="28"/>
              </w:rPr>
            </w:pPr>
            <w:r w:rsidRPr="00D700F1">
              <w:rPr>
                <w:sz w:val="28"/>
                <w:szCs w:val="28"/>
              </w:rPr>
              <w:t>Nhận biết và thông hiểu</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4B44B7B9" w14:textId="77777777" w:rsidR="00666F69" w:rsidRPr="00D700F1" w:rsidRDefault="00666F69" w:rsidP="00666F69">
            <w:pPr>
              <w:jc w:val="both"/>
              <w:rPr>
                <w:sz w:val="28"/>
                <w:szCs w:val="28"/>
              </w:rPr>
            </w:pPr>
            <w:r w:rsidRPr="00D700F1">
              <w:rPr>
                <w:sz w:val="28"/>
                <w:szCs w:val="28"/>
              </w:rPr>
              <w:t>- Biện pháp tu từ:</w:t>
            </w:r>
          </w:p>
          <w:p w14:paraId="26490FC5" w14:textId="77777777" w:rsidR="00666F69" w:rsidRPr="00D700F1" w:rsidRDefault="00666F69" w:rsidP="00666F69">
            <w:pPr>
              <w:jc w:val="both"/>
              <w:rPr>
                <w:sz w:val="28"/>
                <w:szCs w:val="28"/>
              </w:rPr>
            </w:pPr>
            <w:r w:rsidRPr="00D700F1">
              <w:rPr>
                <w:sz w:val="28"/>
                <w:szCs w:val="28"/>
              </w:rPr>
              <w:t xml:space="preserve">+ Ẩn dụ phẩm chất: </w:t>
            </w:r>
            <w:r w:rsidRPr="00D700F1">
              <w:rPr>
                <w:i/>
                <w:iCs/>
                <w:sz w:val="28"/>
                <w:szCs w:val="28"/>
              </w:rPr>
              <w:t>ngọn gió, tia bình minh</w:t>
            </w:r>
            <w:r w:rsidRPr="00D700F1">
              <w:rPr>
                <w:sz w:val="28"/>
                <w:szCs w:val="28"/>
              </w:rPr>
              <w:t xml:space="preserve"> ẩn dụ cho hòa bình</w:t>
            </w:r>
          </w:p>
          <w:p w14:paraId="5BEED10E" w14:textId="77777777" w:rsidR="00666F69" w:rsidRPr="00D700F1" w:rsidRDefault="00666F69" w:rsidP="00666F69">
            <w:pPr>
              <w:jc w:val="both"/>
              <w:rPr>
                <w:sz w:val="28"/>
                <w:szCs w:val="28"/>
              </w:rPr>
            </w:pPr>
            <w:r w:rsidRPr="00D700F1">
              <w:rPr>
                <w:sz w:val="28"/>
                <w:szCs w:val="28"/>
              </w:rPr>
              <w:t xml:space="preserve">+ Ẩn dụ chuyển đổi cảm giác: </w:t>
            </w:r>
            <w:r w:rsidRPr="00D700F1">
              <w:rPr>
                <w:i/>
                <w:iCs/>
                <w:sz w:val="28"/>
                <w:szCs w:val="28"/>
              </w:rPr>
              <w:t>thèm - ngọn gió, khát</w:t>
            </w:r>
            <w:r w:rsidRPr="00D700F1">
              <w:rPr>
                <w:sz w:val="28"/>
                <w:szCs w:val="28"/>
              </w:rPr>
              <w:t xml:space="preserve"> — </w:t>
            </w:r>
            <w:r w:rsidRPr="00D700F1">
              <w:rPr>
                <w:i/>
                <w:iCs/>
                <w:sz w:val="28"/>
                <w:szCs w:val="28"/>
              </w:rPr>
              <w:t>tia bình minh</w:t>
            </w:r>
          </w:p>
          <w:p w14:paraId="73D6F3C7" w14:textId="77777777" w:rsidR="00666F69" w:rsidRPr="00D700F1" w:rsidRDefault="00666F69" w:rsidP="00666F69">
            <w:pPr>
              <w:jc w:val="both"/>
              <w:rPr>
                <w:sz w:val="28"/>
                <w:szCs w:val="28"/>
              </w:rPr>
            </w:pPr>
            <w:r w:rsidRPr="00D700F1">
              <w:rPr>
                <w:sz w:val="28"/>
                <w:szCs w:val="28"/>
              </w:rPr>
              <w:t>- Tác dụng:</w:t>
            </w:r>
          </w:p>
          <w:p w14:paraId="18531680" w14:textId="77777777" w:rsidR="00666F69" w:rsidRPr="00D700F1" w:rsidRDefault="00666F69" w:rsidP="00666F69">
            <w:pPr>
              <w:jc w:val="both"/>
              <w:rPr>
                <w:sz w:val="28"/>
                <w:szCs w:val="28"/>
              </w:rPr>
            </w:pPr>
            <w:r w:rsidRPr="00D700F1">
              <w:rPr>
                <w:sz w:val="28"/>
                <w:szCs w:val="28"/>
              </w:rPr>
              <w:t>+ Về hình thức: giúp lời thơ hình ảnh hơn, hàm súc và giàu sức gợi hơn.</w:t>
            </w:r>
          </w:p>
          <w:p w14:paraId="4692F40E" w14:textId="77777777" w:rsidR="00666F69" w:rsidRPr="00D700F1" w:rsidRDefault="00666F69" w:rsidP="00666F69">
            <w:pPr>
              <w:jc w:val="both"/>
              <w:rPr>
                <w:sz w:val="28"/>
                <w:szCs w:val="28"/>
              </w:rPr>
            </w:pPr>
            <w:r w:rsidRPr="00D700F1">
              <w:rPr>
                <w:sz w:val="28"/>
                <w:szCs w:val="28"/>
              </w:rPr>
              <w:t>+ Về nội dung: diễn tả niềm khát vọng hòa bình của người cha để đứa con bé bỏng sinh ra trong hầm đất được hưởng không khí hòa bình an lành trên mặt đất.</w:t>
            </w:r>
          </w:p>
        </w:tc>
      </w:tr>
      <w:tr w:rsidR="00666F69" w:rsidRPr="00D700F1" w14:paraId="54C1310E" w14:textId="77777777" w:rsidTr="00D700F1">
        <w:trPr>
          <w:trHeight w:val="4046"/>
        </w:trPr>
        <w:tc>
          <w:tcPr>
            <w:tcW w:w="851" w:type="dxa"/>
            <w:tcBorders>
              <w:top w:val="single" w:sz="4" w:space="0" w:color="auto"/>
              <w:left w:val="single" w:sz="4" w:space="0" w:color="auto"/>
              <w:bottom w:val="single" w:sz="4" w:space="0" w:color="auto"/>
              <w:right w:val="nil"/>
            </w:tcBorders>
            <w:shd w:val="clear" w:color="auto" w:fill="FFFFFF"/>
          </w:tcPr>
          <w:p w14:paraId="1DBED4DD" w14:textId="77777777" w:rsidR="00666F69" w:rsidRPr="00D700F1" w:rsidRDefault="00666F69" w:rsidP="00666F69">
            <w:pPr>
              <w:rPr>
                <w:sz w:val="28"/>
                <w:szCs w:val="28"/>
              </w:rPr>
            </w:pPr>
            <w:r w:rsidRPr="00D700F1">
              <w:rPr>
                <w:sz w:val="28"/>
                <w:szCs w:val="28"/>
              </w:rPr>
              <w:t>Câu 3</w:t>
            </w:r>
          </w:p>
        </w:tc>
        <w:tc>
          <w:tcPr>
            <w:tcW w:w="1276" w:type="dxa"/>
            <w:tcBorders>
              <w:top w:val="single" w:sz="4" w:space="0" w:color="auto"/>
              <w:left w:val="single" w:sz="4" w:space="0" w:color="auto"/>
              <w:bottom w:val="single" w:sz="4" w:space="0" w:color="auto"/>
              <w:right w:val="nil"/>
            </w:tcBorders>
            <w:shd w:val="clear" w:color="auto" w:fill="FFFFFF"/>
          </w:tcPr>
          <w:p w14:paraId="3CF8E1D3" w14:textId="77777777" w:rsidR="00666F69" w:rsidRPr="00D700F1" w:rsidRDefault="00666F69" w:rsidP="00666F69">
            <w:pPr>
              <w:rPr>
                <w:sz w:val="28"/>
                <w:szCs w:val="28"/>
              </w:rPr>
            </w:pPr>
            <w:r w:rsidRPr="00D700F1">
              <w:rPr>
                <w:sz w:val="28"/>
                <w:szCs w:val="28"/>
              </w:rPr>
              <w:t>Thông hiểu</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32FC36B1" w14:textId="77777777" w:rsidR="00666F69" w:rsidRPr="00D700F1" w:rsidRDefault="00666F69" w:rsidP="00666F69">
            <w:pPr>
              <w:jc w:val="both"/>
              <w:rPr>
                <w:sz w:val="28"/>
                <w:szCs w:val="28"/>
              </w:rPr>
            </w:pPr>
            <w:r w:rsidRPr="00D700F1">
              <w:rPr>
                <w:sz w:val="28"/>
                <w:szCs w:val="28"/>
              </w:rPr>
              <w:t xml:space="preserve">Người cha trong bài thơ có cảm nhận: </w:t>
            </w:r>
            <w:r w:rsidRPr="00D700F1">
              <w:rPr>
                <w:i/>
                <w:iCs/>
                <w:sz w:val="28"/>
                <w:szCs w:val="28"/>
              </w:rPr>
              <w:t>“Khi đất và cha cùng nghe con gọi “Mẹ! ”/ Soi mắt con cười, cha thấy đó, trời xanh”.</w:t>
            </w:r>
            <w:r w:rsidRPr="00D700F1">
              <w:rPr>
                <w:sz w:val="28"/>
                <w:szCs w:val="28"/>
              </w:rPr>
              <w:t xml:space="preserve"> Đó là cảm nhận rất chân thành của một người cha yêu con và một người dân yêu nước. Trong hoàn cảnh em bé sinh ra trong hầm trú ẩn, khát vọng hòa bình, độc lập đan cài vào khát vọng cho con có được cuộc sống bình yên, tự do, được hạnh phúc khi hít thở bầu không khí không có mùi thuốc súng. Mắt cười và khuôn miệng gọi “Mẹ” của đứa trẻ là sức mạnh, là niềm tin, là hi vọng ngày mai tươi sáng.</w:t>
            </w:r>
          </w:p>
          <w:p w14:paraId="10CAF261" w14:textId="77777777" w:rsidR="00666F69" w:rsidRPr="00D700F1" w:rsidRDefault="00666F69" w:rsidP="00666F69">
            <w:pPr>
              <w:jc w:val="both"/>
              <w:rPr>
                <w:sz w:val="28"/>
                <w:szCs w:val="28"/>
              </w:rPr>
            </w:pPr>
          </w:p>
        </w:tc>
      </w:tr>
      <w:tr w:rsidR="00666F69" w:rsidRPr="00D700F1" w14:paraId="2C67156F" w14:textId="77777777" w:rsidTr="00666F69">
        <w:trPr>
          <w:trHeight w:val="2258"/>
        </w:trPr>
        <w:tc>
          <w:tcPr>
            <w:tcW w:w="851" w:type="dxa"/>
            <w:tcBorders>
              <w:top w:val="single" w:sz="4" w:space="0" w:color="auto"/>
              <w:left w:val="single" w:sz="4" w:space="0" w:color="auto"/>
              <w:bottom w:val="single" w:sz="4" w:space="0" w:color="auto"/>
              <w:right w:val="nil"/>
            </w:tcBorders>
            <w:shd w:val="clear" w:color="auto" w:fill="FFFFFF"/>
          </w:tcPr>
          <w:p w14:paraId="1283BA4F" w14:textId="77777777" w:rsidR="00666F69" w:rsidRPr="00D700F1" w:rsidRDefault="00666F69" w:rsidP="00666F69">
            <w:pPr>
              <w:rPr>
                <w:sz w:val="28"/>
                <w:szCs w:val="28"/>
              </w:rPr>
            </w:pPr>
            <w:r w:rsidRPr="00D700F1">
              <w:rPr>
                <w:sz w:val="28"/>
                <w:szCs w:val="28"/>
              </w:rPr>
              <w:t>Câu 4</w:t>
            </w:r>
          </w:p>
        </w:tc>
        <w:tc>
          <w:tcPr>
            <w:tcW w:w="1276" w:type="dxa"/>
            <w:tcBorders>
              <w:top w:val="single" w:sz="4" w:space="0" w:color="auto"/>
              <w:left w:val="single" w:sz="4" w:space="0" w:color="auto"/>
              <w:bottom w:val="single" w:sz="4" w:space="0" w:color="auto"/>
              <w:right w:val="nil"/>
            </w:tcBorders>
            <w:shd w:val="clear" w:color="auto" w:fill="FFFFFF"/>
          </w:tcPr>
          <w:p w14:paraId="628F2278" w14:textId="77777777" w:rsidR="00666F69" w:rsidRPr="00D700F1" w:rsidRDefault="00666F69" w:rsidP="00666F69">
            <w:pPr>
              <w:rPr>
                <w:sz w:val="28"/>
                <w:szCs w:val="28"/>
              </w:rPr>
            </w:pPr>
            <w:r w:rsidRPr="00D700F1">
              <w:rPr>
                <w:sz w:val="28"/>
                <w:szCs w:val="28"/>
              </w:rPr>
              <w:t>Thông hiểu và vận dụng</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282A3128" w14:textId="77777777" w:rsidR="00666F69" w:rsidRPr="00D700F1" w:rsidRDefault="00666F69" w:rsidP="00666F69">
            <w:pPr>
              <w:jc w:val="both"/>
              <w:rPr>
                <w:sz w:val="28"/>
                <w:szCs w:val="28"/>
              </w:rPr>
            </w:pPr>
            <w:r w:rsidRPr="00D700F1">
              <w:rPr>
                <w:sz w:val="28"/>
                <w:szCs w:val="28"/>
              </w:rPr>
              <w:t>Về hình thức: 5-7 dòng, diễn đạt mạch lạc.</w:t>
            </w:r>
          </w:p>
          <w:p w14:paraId="75ACA405" w14:textId="77777777" w:rsidR="00666F69" w:rsidRPr="00D700F1" w:rsidRDefault="00666F69" w:rsidP="00666F69">
            <w:pPr>
              <w:jc w:val="both"/>
              <w:rPr>
                <w:sz w:val="28"/>
                <w:szCs w:val="28"/>
              </w:rPr>
            </w:pPr>
            <w:r w:rsidRPr="00D700F1">
              <w:rPr>
                <w:sz w:val="28"/>
                <w:szCs w:val="28"/>
              </w:rPr>
              <w:t>- Về nội dung: nhà thơ muốn nó với con về khát vọng hòa bình, về tình yêu tha thiết dành cho con và niềm ao ước một tương lai tươi đẹp. Đồng thời, nhà thơ cũng tự nhắn nhủ mình về niềm lạc quan, niềm tin yêu, hi vọng vào chiến thắng.</w:t>
            </w:r>
          </w:p>
          <w:p w14:paraId="7B1D4182" w14:textId="77777777" w:rsidR="00666F69" w:rsidRPr="00D700F1" w:rsidRDefault="00666F69" w:rsidP="00666F69">
            <w:pPr>
              <w:jc w:val="both"/>
              <w:rPr>
                <w:sz w:val="28"/>
                <w:szCs w:val="28"/>
              </w:rPr>
            </w:pPr>
            <w:r w:rsidRPr="00D700F1">
              <w:rPr>
                <w:sz w:val="28"/>
                <w:szCs w:val="28"/>
              </w:rPr>
              <w:t>- Nói được cảm nhận của bản thân và ý thức về cuộc sống hoà bình hiện tại.</w:t>
            </w:r>
          </w:p>
        </w:tc>
      </w:tr>
    </w:tbl>
    <w:p w14:paraId="09AE0AE2" w14:textId="77777777" w:rsidR="00666F69" w:rsidRPr="00D700F1" w:rsidRDefault="00666F69" w:rsidP="00666F69">
      <w:pPr>
        <w:jc w:val="both"/>
        <w:rPr>
          <w:b/>
          <w:bCs/>
          <w:sz w:val="28"/>
          <w:szCs w:val="28"/>
          <w:lang w:val="vi-VN"/>
        </w:rPr>
      </w:pPr>
    </w:p>
    <w:p w14:paraId="74E4457B" w14:textId="77777777" w:rsidR="00666F69" w:rsidRPr="00D700F1" w:rsidRDefault="00666F69" w:rsidP="00666F69">
      <w:pPr>
        <w:jc w:val="both"/>
        <w:rPr>
          <w:b/>
          <w:bCs/>
          <w:sz w:val="28"/>
          <w:szCs w:val="28"/>
          <w:lang w:val="vi-VN"/>
        </w:rPr>
      </w:pPr>
      <w:r w:rsidRPr="00D700F1">
        <w:rPr>
          <w:b/>
          <w:bCs/>
          <w:sz w:val="28"/>
          <w:szCs w:val="28"/>
          <w:lang w:val="vi-VN"/>
        </w:rPr>
        <w:t>II. LÀM VĂN (7 điểm)</w:t>
      </w:r>
    </w:p>
    <w:p w14:paraId="744A8787" w14:textId="77777777" w:rsidR="00666F69" w:rsidRPr="00D700F1" w:rsidRDefault="00666F69" w:rsidP="00666F69">
      <w:pPr>
        <w:jc w:val="both"/>
        <w:rPr>
          <w:b/>
          <w:sz w:val="28"/>
          <w:szCs w:val="28"/>
          <w:lang w:val="vi-VN"/>
        </w:rPr>
      </w:pPr>
      <w:r w:rsidRPr="00D700F1">
        <w:rPr>
          <w:b/>
          <w:sz w:val="28"/>
          <w:szCs w:val="28"/>
          <w:lang w:val="vi-VN"/>
        </w:rPr>
        <w:t>Câu 1 (2 điểm)</w:t>
      </w:r>
    </w:p>
    <w:p w14:paraId="6A3E2C05" w14:textId="77777777" w:rsidR="00666F69" w:rsidRPr="00D700F1" w:rsidRDefault="00666F69" w:rsidP="00666F69">
      <w:pPr>
        <w:jc w:val="both"/>
        <w:rPr>
          <w:b/>
          <w:sz w:val="28"/>
          <w:szCs w:val="28"/>
          <w:lang w:val="vi-VN"/>
        </w:rPr>
      </w:pPr>
      <w:r w:rsidRPr="00D700F1">
        <w:rPr>
          <w:b/>
          <w:sz w:val="28"/>
          <w:szCs w:val="28"/>
          <w:lang w:val="vi-VN"/>
        </w:rPr>
        <w:t>Yêu cầu chung về hình thức và kết cấu đoạn văn:</w:t>
      </w:r>
    </w:p>
    <w:p w14:paraId="6E2B9DE5" w14:textId="77777777" w:rsidR="00666F69" w:rsidRPr="00D700F1" w:rsidRDefault="00666F69" w:rsidP="00666F69">
      <w:pPr>
        <w:jc w:val="both"/>
        <w:rPr>
          <w:sz w:val="28"/>
          <w:szCs w:val="28"/>
          <w:lang w:val="vi-VN"/>
        </w:rPr>
      </w:pPr>
      <w:r w:rsidRPr="00D700F1">
        <w:rPr>
          <w:sz w:val="28"/>
          <w:szCs w:val="28"/>
          <w:lang w:val="vi-VN"/>
        </w:rPr>
        <w:t>- Xác định đúng vấn đề nghị luận.</w:t>
      </w:r>
    </w:p>
    <w:p w14:paraId="1A55517B" w14:textId="77777777" w:rsidR="00666F69" w:rsidRPr="00D700F1" w:rsidRDefault="00666F69" w:rsidP="00666F69">
      <w:pPr>
        <w:jc w:val="both"/>
        <w:rPr>
          <w:sz w:val="28"/>
          <w:szCs w:val="28"/>
          <w:lang w:val="vi-VN"/>
        </w:rPr>
      </w:pPr>
      <w:r w:rsidRPr="00D700F1">
        <w:rPr>
          <w:sz w:val="28"/>
          <w:szCs w:val="28"/>
          <w:lang w:val="vi-VN"/>
        </w:rPr>
        <w:t>- Nêu được quan điểm cá nhân và bàn luận một cách thuyết phục, hợp lí.</w:t>
      </w:r>
    </w:p>
    <w:p w14:paraId="562395C1" w14:textId="77777777" w:rsidR="00666F69" w:rsidRPr="00D700F1" w:rsidRDefault="00666F69" w:rsidP="00666F69">
      <w:pPr>
        <w:jc w:val="both"/>
        <w:rPr>
          <w:sz w:val="28"/>
          <w:szCs w:val="28"/>
          <w:lang w:val="vi-VN"/>
        </w:rPr>
      </w:pPr>
      <w:r w:rsidRPr="00D700F1">
        <w:rPr>
          <w:sz w:val="28"/>
          <w:szCs w:val="28"/>
          <w:lang w:val="vi-VN"/>
        </w:rPr>
        <w:t>- Đảm bảo bố cục: mở - thân - kết, độ dài 200 chữ.</w:t>
      </w:r>
    </w:p>
    <w:p w14:paraId="2E34DE30" w14:textId="77777777" w:rsidR="00666F69" w:rsidRPr="00D700F1" w:rsidRDefault="00666F69" w:rsidP="00666F69">
      <w:pPr>
        <w:jc w:val="both"/>
        <w:rPr>
          <w:sz w:val="28"/>
          <w:szCs w:val="28"/>
          <w:lang w:val="vi-VN"/>
        </w:rPr>
      </w:pPr>
      <w:r w:rsidRPr="00D700F1">
        <w:rPr>
          <w:sz w:val="28"/>
          <w:szCs w:val="28"/>
          <w:lang w:val="vi-VN"/>
        </w:rPr>
        <w:t>- Lời văn mạch lạc, lôi cuốn, đảm bảo chính tả và quy tắc ngữ pháp.</w:t>
      </w:r>
    </w:p>
    <w:p w14:paraId="3D3C9F72" w14:textId="77777777" w:rsidR="00666F69" w:rsidRPr="00D700F1" w:rsidRDefault="00666F69" w:rsidP="00666F69">
      <w:pPr>
        <w:jc w:val="both"/>
        <w:rPr>
          <w:sz w:val="28"/>
          <w:szCs w:val="28"/>
          <w:lang w:val="vi-VN"/>
        </w:rPr>
      </w:pPr>
      <w:r w:rsidRPr="00D700F1">
        <w:rPr>
          <w:b/>
          <w:sz w:val="28"/>
          <w:szCs w:val="28"/>
          <w:lang w:val="vi-VN"/>
        </w:rPr>
        <w:t>Yêu cầu nội dung</w:t>
      </w:r>
      <w:r w:rsidRPr="00D700F1">
        <w:rPr>
          <w:sz w:val="28"/>
          <w:szCs w:val="28"/>
          <w:lang w:val="vi-VN"/>
        </w:rPr>
        <w:t>: Có nhiều hướng trình bày ý kiến, sau đây chỉ là một gợi ý:</w:t>
      </w:r>
    </w:p>
    <w:tbl>
      <w:tblPr>
        <w:tblW w:w="0" w:type="auto"/>
        <w:tblInd w:w="-5" w:type="dxa"/>
        <w:tblLayout w:type="fixed"/>
        <w:tblCellMar>
          <w:left w:w="0" w:type="dxa"/>
          <w:right w:w="0" w:type="dxa"/>
        </w:tblCellMar>
        <w:tblLook w:val="0000" w:firstRow="0" w:lastRow="0" w:firstColumn="0" w:lastColumn="0" w:noHBand="0" w:noVBand="0"/>
      </w:tblPr>
      <w:tblGrid>
        <w:gridCol w:w="1276"/>
        <w:gridCol w:w="1701"/>
        <w:gridCol w:w="7219"/>
      </w:tblGrid>
      <w:tr w:rsidR="00666F69" w:rsidRPr="00D700F1" w14:paraId="550C60D7" w14:textId="77777777" w:rsidTr="00666F69">
        <w:trPr>
          <w:trHeight w:val="339"/>
        </w:trPr>
        <w:tc>
          <w:tcPr>
            <w:tcW w:w="1276" w:type="dxa"/>
            <w:tcBorders>
              <w:top w:val="single" w:sz="4" w:space="0" w:color="auto"/>
              <w:left w:val="single" w:sz="4" w:space="0" w:color="auto"/>
              <w:bottom w:val="nil"/>
              <w:right w:val="nil"/>
            </w:tcBorders>
            <w:shd w:val="clear" w:color="auto" w:fill="FFFFFF"/>
            <w:vAlign w:val="bottom"/>
          </w:tcPr>
          <w:p w14:paraId="59BDA13E" w14:textId="77777777" w:rsidR="00666F69" w:rsidRPr="00D700F1" w:rsidRDefault="00666F69" w:rsidP="00666F69">
            <w:pPr>
              <w:jc w:val="center"/>
              <w:rPr>
                <w:sz w:val="28"/>
                <w:szCs w:val="28"/>
              </w:rPr>
            </w:pPr>
            <w:r w:rsidRPr="00D700F1">
              <w:rPr>
                <w:b/>
                <w:bCs/>
                <w:sz w:val="28"/>
                <w:szCs w:val="28"/>
              </w:rPr>
              <w:t>Câu</w:t>
            </w:r>
          </w:p>
        </w:tc>
        <w:tc>
          <w:tcPr>
            <w:tcW w:w="1701" w:type="dxa"/>
            <w:tcBorders>
              <w:top w:val="single" w:sz="4" w:space="0" w:color="auto"/>
              <w:left w:val="single" w:sz="4" w:space="0" w:color="auto"/>
              <w:bottom w:val="nil"/>
              <w:right w:val="nil"/>
            </w:tcBorders>
            <w:shd w:val="clear" w:color="auto" w:fill="FFFFFF"/>
            <w:vAlign w:val="bottom"/>
          </w:tcPr>
          <w:p w14:paraId="5ADFB6A4" w14:textId="77777777" w:rsidR="00666F69" w:rsidRPr="00D700F1" w:rsidRDefault="00666F69" w:rsidP="00666F69">
            <w:pPr>
              <w:jc w:val="center"/>
              <w:rPr>
                <w:sz w:val="28"/>
                <w:szCs w:val="28"/>
              </w:rPr>
            </w:pPr>
            <w:r w:rsidRPr="00D700F1">
              <w:rPr>
                <w:b/>
                <w:bCs/>
                <w:sz w:val="28"/>
                <w:szCs w:val="28"/>
              </w:rPr>
              <w:t>Nội dung</w:t>
            </w:r>
          </w:p>
        </w:tc>
        <w:tc>
          <w:tcPr>
            <w:tcW w:w="7219" w:type="dxa"/>
            <w:tcBorders>
              <w:top w:val="single" w:sz="4" w:space="0" w:color="auto"/>
              <w:left w:val="single" w:sz="4" w:space="0" w:color="auto"/>
              <w:bottom w:val="nil"/>
              <w:right w:val="single" w:sz="4" w:space="0" w:color="auto"/>
            </w:tcBorders>
            <w:shd w:val="clear" w:color="auto" w:fill="FFFFFF"/>
            <w:vAlign w:val="bottom"/>
          </w:tcPr>
          <w:p w14:paraId="536E99BA" w14:textId="77777777" w:rsidR="00666F69" w:rsidRPr="00D700F1" w:rsidRDefault="00666F69" w:rsidP="00666F69">
            <w:pPr>
              <w:jc w:val="center"/>
              <w:rPr>
                <w:sz w:val="28"/>
                <w:szCs w:val="28"/>
              </w:rPr>
            </w:pPr>
            <w:r w:rsidRPr="00D700F1">
              <w:rPr>
                <w:b/>
                <w:bCs/>
                <w:sz w:val="28"/>
                <w:szCs w:val="28"/>
              </w:rPr>
              <w:t>Đoạn văn</w:t>
            </w:r>
          </w:p>
        </w:tc>
      </w:tr>
      <w:tr w:rsidR="00666F69" w:rsidRPr="00D700F1" w14:paraId="2839A67F" w14:textId="77777777" w:rsidTr="00666F69">
        <w:trPr>
          <w:trHeight w:val="1499"/>
        </w:trPr>
        <w:tc>
          <w:tcPr>
            <w:tcW w:w="1276" w:type="dxa"/>
            <w:tcBorders>
              <w:top w:val="single" w:sz="4" w:space="0" w:color="auto"/>
              <w:left w:val="single" w:sz="4" w:space="0" w:color="auto"/>
              <w:bottom w:val="nil"/>
              <w:right w:val="nil"/>
            </w:tcBorders>
            <w:shd w:val="clear" w:color="auto" w:fill="FFFFFF"/>
            <w:vAlign w:val="center"/>
          </w:tcPr>
          <w:p w14:paraId="56EC0400" w14:textId="77777777" w:rsidR="00666F69" w:rsidRPr="00D700F1" w:rsidRDefault="00666F69" w:rsidP="00666F69">
            <w:pPr>
              <w:rPr>
                <w:sz w:val="28"/>
                <w:szCs w:val="28"/>
              </w:rPr>
            </w:pPr>
            <w:r w:rsidRPr="00D700F1">
              <w:rPr>
                <w:sz w:val="28"/>
                <w:szCs w:val="28"/>
              </w:rPr>
              <w:t>Giải thích 0.25 điểm</w:t>
            </w:r>
          </w:p>
        </w:tc>
        <w:tc>
          <w:tcPr>
            <w:tcW w:w="1701" w:type="dxa"/>
            <w:tcBorders>
              <w:top w:val="single" w:sz="4" w:space="0" w:color="auto"/>
              <w:left w:val="single" w:sz="4" w:space="0" w:color="auto"/>
              <w:bottom w:val="nil"/>
              <w:right w:val="nil"/>
            </w:tcBorders>
            <w:shd w:val="clear" w:color="auto" w:fill="FFFFFF"/>
          </w:tcPr>
          <w:p w14:paraId="3762636B" w14:textId="77777777" w:rsidR="00666F69" w:rsidRPr="00D700F1" w:rsidRDefault="00666F69" w:rsidP="00666F69">
            <w:pPr>
              <w:rPr>
                <w:sz w:val="28"/>
                <w:szCs w:val="28"/>
              </w:rPr>
            </w:pPr>
            <w:r w:rsidRPr="00D700F1">
              <w:rPr>
                <w:sz w:val="28"/>
                <w:szCs w:val="28"/>
              </w:rPr>
              <w:t>+ Vấn đề</w:t>
            </w:r>
          </w:p>
          <w:p w14:paraId="548CDD88" w14:textId="77777777" w:rsidR="00666F69" w:rsidRPr="00D700F1" w:rsidRDefault="00666F69" w:rsidP="00666F69">
            <w:pPr>
              <w:rPr>
                <w:sz w:val="28"/>
                <w:szCs w:val="28"/>
              </w:rPr>
            </w:pPr>
            <w:r w:rsidRPr="00D700F1">
              <w:rPr>
                <w:sz w:val="28"/>
                <w:szCs w:val="28"/>
              </w:rPr>
              <w:t>+ Giải thích</w:t>
            </w:r>
          </w:p>
        </w:tc>
        <w:tc>
          <w:tcPr>
            <w:tcW w:w="7219" w:type="dxa"/>
            <w:tcBorders>
              <w:top w:val="single" w:sz="4" w:space="0" w:color="auto"/>
              <w:left w:val="single" w:sz="4" w:space="0" w:color="auto"/>
              <w:bottom w:val="nil"/>
              <w:right w:val="single" w:sz="4" w:space="0" w:color="auto"/>
            </w:tcBorders>
            <w:shd w:val="clear" w:color="auto" w:fill="FFFFFF"/>
            <w:vAlign w:val="bottom"/>
          </w:tcPr>
          <w:p w14:paraId="3B1B8632" w14:textId="77777777" w:rsidR="00666F69" w:rsidRPr="00D700F1" w:rsidRDefault="00666F69" w:rsidP="00666F69">
            <w:pPr>
              <w:jc w:val="both"/>
              <w:rPr>
                <w:sz w:val="28"/>
                <w:szCs w:val="28"/>
              </w:rPr>
            </w:pPr>
            <w:r w:rsidRPr="00D700F1">
              <w:rPr>
                <w:sz w:val="28"/>
                <w:szCs w:val="28"/>
              </w:rPr>
              <w:t>- Khi hòa bình, ta nghĩ gi về hòa bình?</w:t>
            </w:r>
          </w:p>
          <w:p w14:paraId="29F7F333" w14:textId="77777777" w:rsidR="00666F69" w:rsidRPr="00D700F1" w:rsidRDefault="00666F69" w:rsidP="00666F69">
            <w:pPr>
              <w:jc w:val="both"/>
              <w:rPr>
                <w:sz w:val="28"/>
                <w:szCs w:val="28"/>
              </w:rPr>
            </w:pPr>
            <w:r w:rsidRPr="00D700F1">
              <w:rPr>
                <w:sz w:val="28"/>
                <w:szCs w:val="28"/>
              </w:rPr>
              <w:t>- Hòa bình là trạng thái tự do, không có chiến tranh, khi con người không phải sống trong lo sợ đạn bom và hỗn loạn.</w:t>
            </w:r>
          </w:p>
        </w:tc>
      </w:tr>
      <w:tr w:rsidR="00666F69" w:rsidRPr="00D700F1" w14:paraId="6A5B13CC" w14:textId="77777777" w:rsidTr="00666F69">
        <w:trPr>
          <w:trHeight w:val="3817"/>
        </w:trPr>
        <w:tc>
          <w:tcPr>
            <w:tcW w:w="1276" w:type="dxa"/>
            <w:tcBorders>
              <w:top w:val="single" w:sz="4" w:space="0" w:color="auto"/>
              <w:left w:val="single" w:sz="4" w:space="0" w:color="auto"/>
              <w:bottom w:val="single" w:sz="4" w:space="0" w:color="auto"/>
              <w:right w:val="nil"/>
            </w:tcBorders>
            <w:shd w:val="clear" w:color="auto" w:fill="FFFFFF"/>
            <w:vAlign w:val="center"/>
          </w:tcPr>
          <w:p w14:paraId="46B52E1A" w14:textId="77777777" w:rsidR="00666F69" w:rsidRPr="00D700F1" w:rsidRDefault="00666F69" w:rsidP="00666F69">
            <w:pPr>
              <w:rPr>
                <w:sz w:val="28"/>
                <w:szCs w:val="28"/>
              </w:rPr>
            </w:pPr>
            <w:r w:rsidRPr="00D700F1">
              <w:rPr>
                <w:sz w:val="28"/>
                <w:szCs w:val="28"/>
              </w:rPr>
              <w:t>Phân tích/ Bình luận</w:t>
            </w:r>
          </w:p>
          <w:p w14:paraId="2FB67EBA" w14:textId="77777777" w:rsidR="00666F69" w:rsidRPr="00D700F1" w:rsidRDefault="00666F69" w:rsidP="00666F69">
            <w:pPr>
              <w:rPr>
                <w:sz w:val="28"/>
                <w:szCs w:val="28"/>
              </w:rPr>
            </w:pPr>
            <w:r w:rsidRPr="00D700F1">
              <w:rPr>
                <w:sz w:val="28"/>
                <w:szCs w:val="28"/>
              </w:rPr>
              <w:t>1.0 điểm</w:t>
            </w:r>
          </w:p>
        </w:tc>
        <w:tc>
          <w:tcPr>
            <w:tcW w:w="1701" w:type="dxa"/>
            <w:tcBorders>
              <w:top w:val="single" w:sz="4" w:space="0" w:color="auto"/>
              <w:left w:val="single" w:sz="4" w:space="0" w:color="auto"/>
              <w:bottom w:val="single" w:sz="4" w:space="0" w:color="auto"/>
              <w:right w:val="nil"/>
            </w:tcBorders>
            <w:shd w:val="clear" w:color="auto" w:fill="FFFFFF"/>
          </w:tcPr>
          <w:p w14:paraId="072872E6" w14:textId="77777777" w:rsidR="00666F69" w:rsidRPr="00D700F1" w:rsidRDefault="00666F69" w:rsidP="00666F69">
            <w:pPr>
              <w:rPr>
                <w:sz w:val="28"/>
                <w:szCs w:val="28"/>
              </w:rPr>
            </w:pPr>
            <w:r w:rsidRPr="00D700F1">
              <w:rPr>
                <w:sz w:val="28"/>
                <w:szCs w:val="28"/>
              </w:rPr>
              <w:t>Bàn luận về hòa bình</w:t>
            </w:r>
          </w:p>
        </w:tc>
        <w:tc>
          <w:tcPr>
            <w:tcW w:w="7219" w:type="dxa"/>
            <w:tcBorders>
              <w:top w:val="single" w:sz="4" w:space="0" w:color="auto"/>
              <w:left w:val="single" w:sz="4" w:space="0" w:color="auto"/>
              <w:bottom w:val="single" w:sz="4" w:space="0" w:color="auto"/>
              <w:right w:val="single" w:sz="4" w:space="0" w:color="auto"/>
            </w:tcBorders>
            <w:shd w:val="clear" w:color="auto" w:fill="FFFFFF"/>
            <w:vAlign w:val="bottom"/>
          </w:tcPr>
          <w:p w14:paraId="35CCA66A" w14:textId="77777777" w:rsidR="00666F69" w:rsidRPr="00D700F1" w:rsidRDefault="00666F69" w:rsidP="00666F69">
            <w:pPr>
              <w:jc w:val="both"/>
              <w:rPr>
                <w:sz w:val="28"/>
                <w:szCs w:val="28"/>
              </w:rPr>
            </w:pPr>
            <w:r w:rsidRPr="00D700F1">
              <w:rPr>
                <w:sz w:val="28"/>
                <w:szCs w:val="28"/>
              </w:rPr>
              <w:t>- Khi hòa bình, con người không cảm nhận rõ được giá trị của hai tiếng đó. Có những ứng xử chưa phù hợp, chưa thể hiện sự quý trọng hòa bình, mặc dù họ vẫn là những người yêu nước.</w:t>
            </w:r>
          </w:p>
          <w:p w14:paraId="07190794" w14:textId="77777777" w:rsidR="00666F69" w:rsidRPr="00D700F1" w:rsidRDefault="00666F69" w:rsidP="00666F69">
            <w:pPr>
              <w:jc w:val="both"/>
              <w:rPr>
                <w:sz w:val="28"/>
                <w:szCs w:val="28"/>
              </w:rPr>
            </w:pPr>
            <w:r w:rsidRPr="00D700F1">
              <w:rPr>
                <w:sz w:val="28"/>
                <w:szCs w:val="28"/>
              </w:rPr>
              <w:t>- Hòa bình ở đất nước ta được xây lên từ xương máu của cha ông. Ta cần có thái độ biết ơn.</w:t>
            </w:r>
          </w:p>
          <w:p w14:paraId="66446EC9" w14:textId="77777777" w:rsidR="00666F69" w:rsidRPr="00D700F1" w:rsidRDefault="00666F69" w:rsidP="00666F69">
            <w:pPr>
              <w:jc w:val="both"/>
              <w:rPr>
                <w:sz w:val="28"/>
                <w:szCs w:val="28"/>
              </w:rPr>
            </w:pPr>
            <w:r w:rsidRPr="00D700F1">
              <w:rPr>
                <w:sz w:val="28"/>
                <w:szCs w:val="28"/>
              </w:rPr>
              <w:t>- Quý trọng hòa bình nên đến nay, rất nhiều người vẫn ghi nhớ và nhắc mãi mối hận thù chiến tranh. Khi hôm nay, những nạn nhân của chiến tranh vẫn từng giây phút chịu đau khổ bởi những hậu quả không dễ xóa mờ?</w:t>
            </w:r>
          </w:p>
        </w:tc>
      </w:tr>
      <w:tr w:rsidR="00666F69" w:rsidRPr="00D700F1" w14:paraId="5A4BAC8B" w14:textId="77777777" w:rsidTr="00666F69">
        <w:trPr>
          <w:trHeight w:val="2116"/>
        </w:trPr>
        <w:tc>
          <w:tcPr>
            <w:tcW w:w="1276" w:type="dxa"/>
            <w:tcBorders>
              <w:top w:val="single" w:sz="4" w:space="0" w:color="auto"/>
              <w:left w:val="single" w:sz="4" w:space="0" w:color="auto"/>
              <w:bottom w:val="single" w:sz="4" w:space="0" w:color="auto"/>
              <w:right w:val="nil"/>
            </w:tcBorders>
            <w:shd w:val="clear" w:color="auto" w:fill="FFFFFF"/>
            <w:vAlign w:val="center"/>
          </w:tcPr>
          <w:p w14:paraId="43135FD6" w14:textId="77777777" w:rsidR="00666F69" w:rsidRPr="00D700F1" w:rsidRDefault="00666F69" w:rsidP="00666F69">
            <w:pPr>
              <w:rPr>
                <w:sz w:val="28"/>
                <w:szCs w:val="28"/>
              </w:rPr>
            </w:pPr>
            <w:r w:rsidRPr="00D700F1">
              <w:rPr>
                <w:sz w:val="28"/>
                <w:szCs w:val="28"/>
              </w:rPr>
              <w:t>Mở rộng 0.25 điểm</w:t>
            </w:r>
          </w:p>
        </w:tc>
        <w:tc>
          <w:tcPr>
            <w:tcW w:w="1701" w:type="dxa"/>
            <w:tcBorders>
              <w:top w:val="single" w:sz="4" w:space="0" w:color="auto"/>
              <w:left w:val="single" w:sz="4" w:space="0" w:color="auto"/>
              <w:bottom w:val="single" w:sz="4" w:space="0" w:color="auto"/>
              <w:right w:val="nil"/>
            </w:tcBorders>
            <w:shd w:val="clear" w:color="auto" w:fill="FFFFFF"/>
            <w:vAlign w:val="bottom"/>
          </w:tcPr>
          <w:p w14:paraId="59506FB4" w14:textId="77777777" w:rsidR="00666F69" w:rsidRPr="00D700F1" w:rsidRDefault="00666F69" w:rsidP="00666F69">
            <w:pPr>
              <w:rPr>
                <w:sz w:val="28"/>
                <w:szCs w:val="28"/>
              </w:rPr>
            </w:pPr>
            <w:r w:rsidRPr="00D700F1">
              <w:rPr>
                <w:sz w:val="28"/>
                <w:szCs w:val="28"/>
              </w:rPr>
              <w:t>Điều gì giúp bảo vệ hòa bình của đất nước?</w:t>
            </w:r>
          </w:p>
          <w:p w14:paraId="7DDA39DB" w14:textId="77777777" w:rsidR="00666F69" w:rsidRPr="00D700F1" w:rsidRDefault="00666F69" w:rsidP="00666F69">
            <w:pPr>
              <w:rPr>
                <w:sz w:val="28"/>
                <w:szCs w:val="28"/>
              </w:rPr>
            </w:pPr>
            <w:r w:rsidRPr="00D700F1">
              <w:rPr>
                <w:sz w:val="28"/>
                <w:szCs w:val="28"/>
              </w:rPr>
              <w:t>+ Nhận thức</w:t>
            </w:r>
          </w:p>
          <w:p w14:paraId="37EA9539" w14:textId="77777777" w:rsidR="00666F69" w:rsidRPr="00D700F1" w:rsidRDefault="00666F69" w:rsidP="00666F69">
            <w:pPr>
              <w:rPr>
                <w:sz w:val="28"/>
                <w:szCs w:val="28"/>
              </w:rPr>
            </w:pPr>
            <w:r w:rsidRPr="00D700F1">
              <w:rPr>
                <w:sz w:val="28"/>
                <w:szCs w:val="28"/>
              </w:rPr>
              <w:t>+ Hành động</w:t>
            </w:r>
          </w:p>
        </w:tc>
        <w:tc>
          <w:tcPr>
            <w:tcW w:w="7219" w:type="dxa"/>
            <w:tcBorders>
              <w:top w:val="single" w:sz="4" w:space="0" w:color="auto"/>
              <w:left w:val="single" w:sz="4" w:space="0" w:color="auto"/>
              <w:bottom w:val="single" w:sz="4" w:space="0" w:color="auto"/>
              <w:right w:val="single" w:sz="4" w:space="0" w:color="auto"/>
            </w:tcBorders>
            <w:shd w:val="clear" w:color="auto" w:fill="FFFFFF"/>
          </w:tcPr>
          <w:p w14:paraId="3D6B7F8D" w14:textId="77777777" w:rsidR="00666F69" w:rsidRPr="00D700F1" w:rsidRDefault="00666F69" w:rsidP="00666F69">
            <w:pPr>
              <w:jc w:val="both"/>
              <w:rPr>
                <w:sz w:val="28"/>
                <w:szCs w:val="28"/>
              </w:rPr>
            </w:pPr>
            <w:r w:rsidRPr="00D700F1">
              <w:rPr>
                <w:sz w:val="28"/>
                <w:szCs w:val="28"/>
              </w:rPr>
              <w:t>+ Thái độ quý trọng hòa bình, xoa dịu nỗi đau quá khứ và hướng tới tương lai.</w:t>
            </w:r>
          </w:p>
          <w:p w14:paraId="600927E0" w14:textId="77777777" w:rsidR="00666F69" w:rsidRPr="00D700F1" w:rsidRDefault="00666F69" w:rsidP="00666F69">
            <w:pPr>
              <w:jc w:val="both"/>
              <w:rPr>
                <w:sz w:val="28"/>
                <w:szCs w:val="28"/>
              </w:rPr>
            </w:pPr>
            <w:r w:rsidRPr="00D700F1">
              <w:rPr>
                <w:sz w:val="28"/>
                <w:szCs w:val="28"/>
              </w:rPr>
              <w:t>+ Tinh thần hòa hữu, ứng xử nội bộ và quốc tế khéo léo.</w:t>
            </w:r>
          </w:p>
        </w:tc>
      </w:tr>
      <w:tr w:rsidR="00666F69" w:rsidRPr="00D700F1" w14:paraId="4F124C0B" w14:textId="77777777" w:rsidTr="00666F69">
        <w:trPr>
          <w:trHeight w:val="983"/>
        </w:trPr>
        <w:tc>
          <w:tcPr>
            <w:tcW w:w="1276" w:type="dxa"/>
            <w:tcBorders>
              <w:top w:val="single" w:sz="4" w:space="0" w:color="auto"/>
              <w:left w:val="single" w:sz="4" w:space="0" w:color="auto"/>
              <w:bottom w:val="single" w:sz="4" w:space="0" w:color="auto"/>
              <w:right w:val="nil"/>
            </w:tcBorders>
            <w:shd w:val="clear" w:color="auto" w:fill="FFFFFF"/>
          </w:tcPr>
          <w:p w14:paraId="2427271D" w14:textId="77777777" w:rsidR="00666F69" w:rsidRPr="00D700F1" w:rsidRDefault="00666F69" w:rsidP="00666F69">
            <w:pPr>
              <w:rPr>
                <w:sz w:val="28"/>
                <w:szCs w:val="28"/>
              </w:rPr>
            </w:pPr>
            <w:r w:rsidRPr="00D700F1">
              <w:rPr>
                <w:sz w:val="28"/>
                <w:szCs w:val="28"/>
              </w:rPr>
              <w:t>Liên hệ</w:t>
            </w:r>
          </w:p>
          <w:p w14:paraId="0D145C7A" w14:textId="77777777" w:rsidR="00666F69" w:rsidRPr="00D700F1" w:rsidRDefault="00666F69" w:rsidP="00666F69">
            <w:pPr>
              <w:rPr>
                <w:sz w:val="28"/>
                <w:szCs w:val="28"/>
              </w:rPr>
            </w:pPr>
            <w:r w:rsidRPr="00D700F1">
              <w:rPr>
                <w:sz w:val="28"/>
                <w:szCs w:val="28"/>
              </w:rPr>
              <w:t>0.5 điểm</w:t>
            </w:r>
          </w:p>
        </w:tc>
        <w:tc>
          <w:tcPr>
            <w:tcW w:w="1701" w:type="dxa"/>
            <w:tcBorders>
              <w:top w:val="single" w:sz="4" w:space="0" w:color="auto"/>
              <w:left w:val="single" w:sz="4" w:space="0" w:color="auto"/>
              <w:bottom w:val="single" w:sz="4" w:space="0" w:color="auto"/>
              <w:right w:val="nil"/>
            </w:tcBorders>
            <w:shd w:val="clear" w:color="auto" w:fill="FFFFFF"/>
          </w:tcPr>
          <w:p w14:paraId="612C7F19" w14:textId="77777777" w:rsidR="00666F69" w:rsidRPr="00D700F1" w:rsidRDefault="00666F69" w:rsidP="00666F69">
            <w:pPr>
              <w:rPr>
                <w:sz w:val="28"/>
                <w:szCs w:val="28"/>
              </w:rPr>
            </w:pPr>
            <w:r w:rsidRPr="00D700F1">
              <w:rPr>
                <w:sz w:val="28"/>
                <w:szCs w:val="28"/>
              </w:rPr>
              <w:t>Bài học cho bản thân</w:t>
            </w:r>
          </w:p>
        </w:tc>
        <w:tc>
          <w:tcPr>
            <w:tcW w:w="7219" w:type="dxa"/>
            <w:tcBorders>
              <w:top w:val="single" w:sz="4" w:space="0" w:color="auto"/>
              <w:left w:val="single" w:sz="4" w:space="0" w:color="auto"/>
              <w:bottom w:val="single" w:sz="4" w:space="0" w:color="auto"/>
              <w:right w:val="single" w:sz="4" w:space="0" w:color="auto"/>
            </w:tcBorders>
            <w:shd w:val="clear" w:color="auto" w:fill="FFFFFF"/>
          </w:tcPr>
          <w:p w14:paraId="0314C691" w14:textId="77777777" w:rsidR="00666F69" w:rsidRPr="00D700F1" w:rsidRDefault="00666F69" w:rsidP="00666F69">
            <w:pPr>
              <w:jc w:val="both"/>
              <w:rPr>
                <w:sz w:val="28"/>
                <w:szCs w:val="28"/>
              </w:rPr>
            </w:pPr>
            <w:r w:rsidRPr="00D700F1">
              <w:rPr>
                <w:sz w:val="28"/>
                <w:szCs w:val="28"/>
              </w:rPr>
              <w:t>- Hòa bình cần được vun đắp từ từng suy nghĩ, lời nói và hành động nhỏ, luôn thể hiện quan điểm hòa hũu.</w:t>
            </w:r>
          </w:p>
        </w:tc>
      </w:tr>
    </w:tbl>
    <w:p w14:paraId="0BFC11A7" w14:textId="77777777" w:rsidR="00666F69" w:rsidRPr="00D700F1" w:rsidRDefault="00666F69" w:rsidP="00666F69">
      <w:pPr>
        <w:jc w:val="both"/>
        <w:rPr>
          <w:sz w:val="28"/>
          <w:szCs w:val="28"/>
          <w:lang w:val="vi-VN"/>
        </w:rPr>
      </w:pPr>
    </w:p>
    <w:p w14:paraId="603DDB01" w14:textId="77777777" w:rsidR="00666F69" w:rsidRPr="00D700F1" w:rsidRDefault="00666F69" w:rsidP="00666F69">
      <w:pPr>
        <w:jc w:val="both"/>
        <w:rPr>
          <w:b/>
          <w:sz w:val="28"/>
          <w:szCs w:val="28"/>
          <w:lang w:val="vi-VN"/>
        </w:rPr>
      </w:pPr>
      <w:r w:rsidRPr="00D700F1">
        <w:rPr>
          <w:b/>
          <w:sz w:val="28"/>
          <w:szCs w:val="28"/>
          <w:lang w:val="vi-VN"/>
        </w:rPr>
        <w:t>Câu 2 (5 điểm)</w:t>
      </w:r>
    </w:p>
    <w:p w14:paraId="40079D10" w14:textId="77777777" w:rsidR="00666F69" w:rsidRPr="00D700F1" w:rsidRDefault="00666F69" w:rsidP="00666F69">
      <w:pPr>
        <w:jc w:val="both"/>
        <w:rPr>
          <w:b/>
          <w:sz w:val="28"/>
          <w:szCs w:val="28"/>
          <w:lang w:val="vi-VN"/>
        </w:rPr>
      </w:pPr>
      <w:r w:rsidRPr="00D700F1">
        <w:rPr>
          <w:b/>
          <w:sz w:val="28"/>
          <w:szCs w:val="28"/>
          <w:lang w:val="vi-VN"/>
        </w:rPr>
        <w:t>Yêu cầu chung: 0.5 điểm</w:t>
      </w:r>
    </w:p>
    <w:p w14:paraId="7F2157A2" w14:textId="77777777" w:rsidR="00666F69" w:rsidRPr="00D700F1" w:rsidRDefault="00666F69" w:rsidP="00666F69">
      <w:pPr>
        <w:jc w:val="both"/>
        <w:rPr>
          <w:sz w:val="28"/>
          <w:szCs w:val="28"/>
          <w:lang w:val="vi-VN"/>
        </w:rPr>
      </w:pPr>
      <w:r w:rsidRPr="00D700F1">
        <w:rPr>
          <w:sz w:val="28"/>
          <w:szCs w:val="28"/>
          <w:lang w:val="vi-VN"/>
        </w:rPr>
        <w:t>- Thí sinh biết kết hợp kiến thức và kỹ năng về dạng bài nghị luận văn học để tạo lập văn bản. Bài viết phải có bố cục rõ ràng, đầy đủ; văn viết có cảm xúc, thể hiện khả năng phân tích, cảm thụ.</w:t>
      </w:r>
    </w:p>
    <w:p w14:paraId="3D2BE67A" w14:textId="77777777" w:rsidR="00666F69" w:rsidRPr="00D700F1" w:rsidRDefault="00666F69" w:rsidP="00666F69">
      <w:pPr>
        <w:jc w:val="both"/>
        <w:rPr>
          <w:sz w:val="28"/>
          <w:szCs w:val="28"/>
          <w:lang w:val="vi-VN"/>
        </w:rPr>
      </w:pPr>
      <w:r w:rsidRPr="00D700F1">
        <w:rPr>
          <w:sz w:val="28"/>
          <w:szCs w:val="28"/>
          <w:lang w:val="vi-VN"/>
        </w:rPr>
        <w:t>- Diễn đạt trôi chảy, đảm bảo tính liên kết; không mắc lỗi chính tả, từ ngữ, ngữ pháp.</w:t>
      </w:r>
    </w:p>
    <w:p w14:paraId="58359D47" w14:textId="77777777" w:rsidR="00666F69" w:rsidRPr="00D700F1" w:rsidRDefault="00666F69" w:rsidP="00666F69">
      <w:pPr>
        <w:jc w:val="both"/>
        <w:rPr>
          <w:b/>
          <w:sz w:val="28"/>
          <w:szCs w:val="28"/>
          <w:lang w:val="vi-VN"/>
        </w:rPr>
      </w:pPr>
      <w:r w:rsidRPr="00D700F1">
        <w:rPr>
          <w:b/>
          <w:sz w:val="28"/>
          <w:szCs w:val="28"/>
          <w:lang w:val="vi-VN"/>
        </w:rPr>
        <w:t xml:space="preserve">Yêu cầu nội dung: 4.5 điểm </w:t>
      </w:r>
    </w:p>
    <w:p w14:paraId="1BDF8729" w14:textId="77777777" w:rsidR="00666F69" w:rsidRPr="00D700F1" w:rsidRDefault="00666F69" w:rsidP="00666F69">
      <w:pPr>
        <w:jc w:val="center"/>
        <w:rPr>
          <w:b/>
          <w:sz w:val="28"/>
          <w:szCs w:val="28"/>
          <w:lang w:val="vi-VN"/>
        </w:rPr>
      </w:pPr>
      <w:r w:rsidRPr="00D700F1">
        <w:rPr>
          <w:b/>
          <w:sz w:val="28"/>
          <w:szCs w:val="28"/>
          <w:lang w:val="vi-VN"/>
        </w:rPr>
        <w:t>ĐỌC HIỂ</w:t>
      </w:r>
      <w:r w:rsidR="00D700F1">
        <w:rPr>
          <w:b/>
          <w:sz w:val="28"/>
          <w:szCs w:val="28"/>
          <w:lang w:val="vi-VN"/>
        </w:rPr>
        <w:t xml:space="preserve">U </w:t>
      </w:r>
    </w:p>
    <w:p w14:paraId="6950E59E" w14:textId="77777777" w:rsidR="00666F69" w:rsidRPr="00D700F1" w:rsidRDefault="00666F69" w:rsidP="00666F69">
      <w:pPr>
        <w:jc w:val="both"/>
        <w:rPr>
          <w:sz w:val="28"/>
          <w:szCs w:val="28"/>
          <w:lang w:val="vi-VN"/>
        </w:rPr>
      </w:pPr>
      <w:r w:rsidRPr="00D700F1">
        <w:rPr>
          <w:sz w:val="28"/>
          <w:szCs w:val="28"/>
          <w:lang w:val="vi-VN"/>
        </w:rPr>
        <w:t xml:space="preserve">- Đối tượng chính, trọng tâm kiến thức: </w:t>
      </w:r>
      <w:r w:rsidRPr="00D700F1">
        <w:rPr>
          <w:i/>
          <w:sz w:val="28"/>
          <w:szCs w:val="28"/>
          <w:lang w:val="vi-VN"/>
        </w:rPr>
        <w:t>Đất Nước</w:t>
      </w:r>
    </w:p>
    <w:p w14:paraId="5F85C14D" w14:textId="77777777" w:rsidR="00666F69" w:rsidRPr="00D700F1" w:rsidRDefault="00666F69" w:rsidP="00666F69">
      <w:pPr>
        <w:jc w:val="both"/>
        <w:rPr>
          <w:sz w:val="28"/>
          <w:szCs w:val="28"/>
          <w:lang w:val="vi-VN"/>
        </w:rPr>
      </w:pPr>
      <w:r w:rsidRPr="00D700F1">
        <w:rPr>
          <w:sz w:val="28"/>
          <w:szCs w:val="28"/>
          <w:lang w:val="vi-VN"/>
        </w:rPr>
        <w:t>- Dạng bài: Bàn luận một ý kiến văn học</w:t>
      </w:r>
    </w:p>
    <w:p w14:paraId="29559E2F" w14:textId="77777777" w:rsidR="00666F69" w:rsidRPr="00D700F1" w:rsidRDefault="00666F69" w:rsidP="00666F69">
      <w:pPr>
        <w:jc w:val="both"/>
        <w:rPr>
          <w:sz w:val="28"/>
          <w:szCs w:val="28"/>
          <w:lang w:val="vi-VN"/>
        </w:rPr>
      </w:pPr>
      <w:r w:rsidRPr="00D700F1">
        <w:rPr>
          <w:sz w:val="28"/>
          <w:szCs w:val="28"/>
          <w:lang w:val="vi-VN"/>
        </w:rPr>
        <w:t>- Yêu cầu: Học sinh chỉ ra được cách khám phá độc đáo mới mẻ của nhà thơ Nguyễn Khoa Điềm về hình tượng Đất Nước thông qua 8 câu thơ đầu.</w:t>
      </w:r>
    </w:p>
    <w:tbl>
      <w:tblPr>
        <w:tblW w:w="0" w:type="auto"/>
        <w:tblInd w:w="-5" w:type="dxa"/>
        <w:tblLayout w:type="fixed"/>
        <w:tblCellMar>
          <w:left w:w="0" w:type="dxa"/>
          <w:right w:w="0" w:type="dxa"/>
        </w:tblCellMar>
        <w:tblLook w:val="0000" w:firstRow="0" w:lastRow="0" w:firstColumn="0" w:lastColumn="0" w:noHBand="0" w:noVBand="0"/>
      </w:tblPr>
      <w:tblGrid>
        <w:gridCol w:w="1148"/>
        <w:gridCol w:w="1404"/>
        <w:gridCol w:w="7654"/>
      </w:tblGrid>
      <w:tr w:rsidR="00666F69" w:rsidRPr="00D700F1" w14:paraId="51ABD941" w14:textId="77777777" w:rsidTr="00666F69">
        <w:trPr>
          <w:trHeight w:val="745"/>
        </w:trPr>
        <w:tc>
          <w:tcPr>
            <w:tcW w:w="1148" w:type="dxa"/>
            <w:tcBorders>
              <w:top w:val="single" w:sz="4" w:space="0" w:color="auto"/>
              <w:left w:val="single" w:sz="4" w:space="0" w:color="auto"/>
              <w:bottom w:val="single" w:sz="4" w:space="0" w:color="auto"/>
              <w:right w:val="nil"/>
            </w:tcBorders>
            <w:shd w:val="clear" w:color="auto" w:fill="FFFFFF"/>
          </w:tcPr>
          <w:p w14:paraId="54A24A8A" w14:textId="77777777" w:rsidR="00666F69" w:rsidRPr="00D700F1" w:rsidRDefault="00666F69" w:rsidP="00666F69">
            <w:pPr>
              <w:jc w:val="center"/>
              <w:rPr>
                <w:sz w:val="28"/>
                <w:szCs w:val="28"/>
                <w:lang w:val="vi-VN"/>
              </w:rPr>
            </w:pPr>
            <w:r w:rsidRPr="00D700F1">
              <w:rPr>
                <w:b/>
                <w:bCs/>
                <w:sz w:val="28"/>
                <w:szCs w:val="28"/>
                <w:lang w:val="vi-VN"/>
              </w:rPr>
              <w:t>KIẾN</w:t>
            </w:r>
          </w:p>
          <w:p w14:paraId="71126553" w14:textId="77777777" w:rsidR="00666F69" w:rsidRPr="00D700F1" w:rsidRDefault="00666F69" w:rsidP="00666F69">
            <w:pPr>
              <w:jc w:val="center"/>
              <w:rPr>
                <w:b/>
                <w:bCs/>
                <w:sz w:val="28"/>
                <w:szCs w:val="28"/>
                <w:lang w:val="vi-VN"/>
              </w:rPr>
            </w:pPr>
            <w:r w:rsidRPr="00D700F1">
              <w:rPr>
                <w:b/>
                <w:bCs/>
                <w:sz w:val="28"/>
                <w:szCs w:val="28"/>
                <w:lang w:val="vi-VN"/>
              </w:rPr>
              <w:t>THỨC</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14:paraId="69C60F25" w14:textId="77777777" w:rsidR="00666F69" w:rsidRPr="00D700F1" w:rsidRDefault="00666F69" w:rsidP="00666F69">
            <w:pPr>
              <w:jc w:val="center"/>
              <w:rPr>
                <w:sz w:val="28"/>
                <w:szCs w:val="28"/>
                <w:lang w:val="vi-VN"/>
              </w:rPr>
            </w:pPr>
            <w:r w:rsidRPr="00D700F1">
              <w:rPr>
                <w:b/>
                <w:bCs/>
                <w:sz w:val="28"/>
                <w:szCs w:val="28"/>
                <w:lang w:val="vi-VN"/>
              </w:rPr>
              <w:t>HỆ</w:t>
            </w:r>
          </w:p>
          <w:p w14:paraId="6E3FF127" w14:textId="77777777" w:rsidR="00666F69" w:rsidRPr="00D700F1" w:rsidRDefault="00666F69" w:rsidP="00666F69">
            <w:pPr>
              <w:jc w:val="center"/>
              <w:rPr>
                <w:sz w:val="28"/>
                <w:szCs w:val="28"/>
                <w:lang w:val="vi-VN"/>
              </w:rPr>
            </w:pPr>
            <w:r w:rsidRPr="00D700F1">
              <w:rPr>
                <w:b/>
                <w:bCs/>
                <w:sz w:val="28"/>
                <w:szCs w:val="28"/>
                <w:lang w:val="vi-VN"/>
              </w:rPr>
              <w:t>TH</w:t>
            </w:r>
            <w:r w:rsidRPr="00D700F1">
              <w:rPr>
                <w:b/>
                <w:bCs/>
                <w:sz w:val="28"/>
                <w:szCs w:val="28"/>
              </w:rPr>
              <w:t>Ố</w:t>
            </w:r>
            <w:r w:rsidRPr="00D700F1">
              <w:rPr>
                <w:b/>
                <w:bCs/>
                <w:sz w:val="28"/>
                <w:szCs w:val="28"/>
                <w:lang w:val="vi-VN"/>
              </w:rPr>
              <w:t>NG Ý</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261368E5" w14:textId="77777777" w:rsidR="00666F69" w:rsidRPr="00D700F1" w:rsidRDefault="00666F69" w:rsidP="00666F69">
            <w:pPr>
              <w:jc w:val="center"/>
              <w:rPr>
                <w:sz w:val="28"/>
                <w:szCs w:val="28"/>
                <w:lang w:val="vi-VN"/>
              </w:rPr>
            </w:pPr>
            <w:r w:rsidRPr="00D700F1">
              <w:rPr>
                <w:b/>
                <w:bCs/>
                <w:sz w:val="28"/>
                <w:szCs w:val="28"/>
                <w:lang w:val="vi-VN"/>
              </w:rPr>
              <w:t>PHÂN TÍCH CHI TIẾT</w:t>
            </w:r>
          </w:p>
        </w:tc>
      </w:tr>
      <w:tr w:rsidR="00666F69" w:rsidRPr="00D700F1" w14:paraId="6B9AF701" w14:textId="77777777" w:rsidTr="00666F69">
        <w:trPr>
          <w:trHeight w:val="1424"/>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48BA7811" w14:textId="77777777" w:rsidR="00666F69" w:rsidRPr="00D700F1" w:rsidRDefault="00666F69" w:rsidP="00666F69">
            <w:pPr>
              <w:jc w:val="both"/>
              <w:rPr>
                <w:sz w:val="28"/>
                <w:szCs w:val="28"/>
                <w:lang w:val="vi-VN"/>
              </w:rPr>
            </w:pPr>
            <w:r w:rsidRPr="00D700F1">
              <w:rPr>
                <w:sz w:val="28"/>
                <w:szCs w:val="28"/>
                <w:lang w:val="vi-VN"/>
              </w:rPr>
              <w:t>CHUNG</w:t>
            </w:r>
          </w:p>
          <w:p w14:paraId="349CFBC5" w14:textId="77777777" w:rsidR="00666F69" w:rsidRPr="00D700F1" w:rsidRDefault="00666F69" w:rsidP="00666F69">
            <w:pPr>
              <w:jc w:val="both"/>
              <w:rPr>
                <w:sz w:val="28"/>
                <w:szCs w:val="28"/>
                <w:lang w:val="vi-VN"/>
              </w:rPr>
            </w:pPr>
            <w:r w:rsidRPr="00D700F1">
              <w:rPr>
                <w:sz w:val="28"/>
                <w:szCs w:val="28"/>
                <w:lang w:val="vi-VN"/>
              </w:rPr>
              <w:t>0.5 điểm</w:t>
            </w:r>
          </w:p>
        </w:tc>
        <w:tc>
          <w:tcPr>
            <w:tcW w:w="1404" w:type="dxa"/>
            <w:tcBorders>
              <w:top w:val="single" w:sz="4" w:space="0" w:color="auto"/>
              <w:left w:val="single" w:sz="4" w:space="0" w:color="auto"/>
              <w:bottom w:val="single" w:sz="4" w:space="0" w:color="auto"/>
              <w:right w:val="nil"/>
            </w:tcBorders>
            <w:shd w:val="clear" w:color="auto" w:fill="FFFFFF"/>
          </w:tcPr>
          <w:p w14:paraId="05737502" w14:textId="77777777" w:rsidR="00666F69" w:rsidRPr="00D700F1" w:rsidRDefault="00666F69" w:rsidP="00666F69">
            <w:pPr>
              <w:jc w:val="both"/>
              <w:rPr>
                <w:sz w:val="28"/>
                <w:szCs w:val="28"/>
                <w:lang w:val="vi-VN"/>
              </w:rPr>
            </w:pPr>
            <w:r w:rsidRPr="00D700F1">
              <w:rPr>
                <w:sz w:val="28"/>
                <w:szCs w:val="28"/>
                <w:lang w:val="vi-VN"/>
              </w:rPr>
              <w:t>Khái quát</w:t>
            </w:r>
          </w:p>
          <w:p w14:paraId="395C894C" w14:textId="77777777" w:rsidR="00666F69" w:rsidRPr="00D700F1" w:rsidRDefault="00666F69" w:rsidP="00666F69">
            <w:pPr>
              <w:rPr>
                <w:sz w:val="28"/>
                <w:szCs w:val="28"/>
                <w:lang w:val="vi-VN"/>
              </w:rPr>
            </w:pPr>
            <w:r w:rsidRPr="00D700F1">
              <w:rPr>
                <w:sz w:val="28"/>
                <w:szCs w:val="28"/>
                <w:lang w:val="vi-VN"/>
              </w:rPr>
              <w:t>vài nét về</w:t>
            </w:r>
          </w:p>
          <w:p w14:paraId="2E0BEB99" w14:textId="77777777" w:rsidR="00666F69" w:rsidRPr="00D700F1" w:rsidRDefault="00666F69" w:rsidP="00666F69">
            <w:pPr>
              <w:jc w:val="both"/>
              <w:rPr>
                <w:sz w:val="28"/>
                <w:szCs w:val="28"/>
                <w:lang w:val="vi-VN"/>
              </w:rPr>
            </w:pPr>
            <w:r w:rsidRPr="00D700F1">
              <w:rPr>
                <w:sz w:val="28"/>
                <w:szCs w:val="28"/>
                <w:lang w:val="vi-VN"/>
              </w:rPr>
              <w:t>tác giả -</w:t>
            </w:r>
          </w:p>
          <w:p w14:paraId="1A5A0EE5" w14:textId="77777777" w:rsidR="00666F69" w:rsidRPr="00D700F1" w:rsidRDefault="00666F69" w:rsidP="00666F69">
            <w:pPr>
              <w:jc w:val="both"/>
              <w:rPr>
                <w:sz w:val="28"/>
                <w:szCs w:val="28"/>
                <w:lang w:val="vi-VN"/>
              </w:rPr>
            </w:pPr>
            <w:r w:rsidRPr="00D700F1">
              <w:rPr>
                <w:sz w:val="28"/>
                <w:szCs w:val="28"/>
                <w:lang w:val="vi-VN"/>
              </w:rPr>
              <w:t>tác</w:t>
            </w:r>
            <w:r w:rsidRPr="00D700F1">
              <w:rPr>
                <w:sz w:val="28"/>
                <w:szCs w:val="28"/>
              </w:rPr>
              <w:t xml:space="preserve"> </w:t>
            </w:r>
            <w:r w:rsidRPr="00D700F1">
              <w:rPr>
                <w:sz w:val="28"/>
                <w:szCs w:val="28"/>
                <w:lang w:val="vi-VN"/>
              </w:rPr>
              <w:t>phẩm</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0BFA3785" w14:textId="77777777" w:rsidR="00666F69" w:rsidRPr="00D700F1" w:rsidRDefault="00666F69" w:rsidP="00666F69">
            <w:pPr>
              <w:jc w:val="both"/>
              <w:rPr>
                <w:sz w:val="28"/>
                <w:szCs w:val="28"/>
                <w:lang w:val="vi-VN"/>
              </w:rPr>
            </w:pPr>
            <w:r w:rsidRPr="00D700F1">
              <w:rPr>
                <w:sz w:val="28"/>
                <w:szCs w:val="28"/>
                <w:lang w:val="vi-VN"/>
              </w:rPr>
              <w:t xml:space="preserve">- Trong số các nhà thơ trẻ của nền thơ chống Mỹ, Nguyễn Khoa Điềm là gương mặt tiêu biểu. Với </w:t>
            </w:r>
            <w:r w:rsidRPr="00D700F1">
              <w:rPr>
                <w:i/>
                <w:sz w:val="28"/>
                <w:szCs w:val="28"/>
                <w:lang w:val="vi-VN"/>
              </w:rPr>
              <w:t>Đất ngoại ô</w:t>
            </w:r>
            <w:r w:rsidRPr="00D700F1">
              <w:rPr>
                <w:sz w:val="28"/>
                <w:szCs w:val="28"/>
                <w:lang w:val="vi-VN"/>
              </w:rPr>
              <w:t xml:space="preserve"> (1972) và </w:t>
            </w:r>
            <w:r w:rsidRPr="00D700F1">
              <w:rPr>
                <w:i/>
                <w:sz w:val="28"/>
                <w:szCs w:val="28"/>
                <w:lang w:val="vi-VN"/>
              </w:rPr>
              <w:t>Mặt đường khát vọng</w:t>
            </w:r>
            <w:r w:rsidRPr="00D700F1">
              <w:rPr>
                <w:sz w:val="28"/>
                <w:szCs w:val="28"/>
                <w:lang w:val="vi-VN"/>
              </w:rPr>
              <w:t xml:space="preserve"> (1974), Nguyễn Khoa Điềm là một trong những gương mặt tiêu biểu của văn học chống Mỹ nói riêng và thơ ca dân tộc nói chung. Có nhà nghiên cứu đã gọi Nguyễn Khoa Điềm là nhà thơ của phong vị dân gian, là bởi thơ ca Nguyễn Khoa Điềm chứa đựng nhiều chất liệu văn học và văn hoá dân gian. Câu thơ dù ở thể thơ truyền thống hay thơ tự do bao giờ cũng phảng phất phong vị của ca dao, tục ngữ. Thơ Nguyễn Khoa Điềm thấm đẫm chất triết luận xuất phát từ vốn tri thức uyên bác và bề sâu văn hoá trong mối liên tưởng vừa sắc sảo triết lý lại vừa huyền ảo thấp thoáng bóng dáng văn hoá cổ xưa của hồn dân tộc.</w:t>
            </w:r>
          </w:p>
          <w:p w14:paraId="19309201" w14:textId="77777777" w:rsidR="00666F69" w:rsidRPr="00D700F1" w:rsidRDefault="00666F69" w:rsidP="00666F69">
            <w:pPr>
              <w:jc w:val="both"/>
              <w:rPr>
                <w:sz w:val="28"/>
                <w:szCs w:val="28"/>
                <w:lang w:val="vi-VN"/>
              </w:rPr>
            </w:pPr>
            <w:r w:rsidRPr="00D700F1">
              <w:rPr>
                <w:sz w:val="28"/>
                <w:szCs w:val="28"/>
                <w:lang w:val="vi-VN"/>
              </w:rPr>
              <w:t xml:space="preserve">- </w:t>
            </w:r>
            <w:r w:rsidRPr="00D700F1">
              <w:rPr>
                <w:i/>
                <w:sz w:val="28"/>
                <w:szCs w:val="28"/>
                <w:lang w:val="vi-VN"/>
              </w:rPr>
              <w:t>Đất Nước</w:t>
            </w:r>
            <w:r w:rsidRPr="00D700F1">
              <w:rPr>
                <w:sz w:val="28"/>
                <w:szCs w:val="28"/>
                <w:lang w:val="vi-VN"/>
              </w:rPr>
              <w:t xml:space="preserve"> được trích từ phần đầu chương V của bản trường ca Mặt đường khát vọng của Nguyễn Khoa Điềm - bản trường ca được sáng tác tại chiến khu Trị - Thiên năm 1971 và gửi ra Bắc in lần đầu năm 1974.</w:t>
            </w:r>
          </w:p>
          <w:p w14:paraId="775DFC0A" w14:textId="77777777" w:rsidR="00666F69" w:rsidRPr="00D700F1" w:rsidRDefault="00666F69" w:rsidP="00666F69">
            <w:pPr>
              <w:jc w:val="both"/>
              <w:rPr>
                <w:i/>
                <w:sz w:val="28"/>
                <w:szCs w:val="28"/>
                <w:lang w:val="vi-VN"/>
              </w:rPr>
            </w:pPr>
          </w:p>
        </w:tc>
      </w:tr>
      <w:tr w:rsidR="00666F69" w:rsidRPr="00D700F1" w14:paraId="4532A74B" w14:textId="77777777" w:rsidTr="00666F69">
        <w:trPr>
          <w:trHeight w:val="3818"/>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3302C671" w14:textId="77777777" w:rsidR="00666F69" w:rsidRPr="00D700F1" w:rsidRDefault="00666F69" w:rsidP="00666F69">
            <w:pPr>
              <w:jc w:val="both"/>
              <w:rPr>
                <w:sz w:val="28"/>
                <w:szCs w:val="28"/>
              </w:rPr>
            </w:pPr>
            <w:r w:rsidRPr="00D700F1">
              <w:rPr>
                <w:sz w:val="28"/>
                <w:szCs w:val="28"/>
              </w:rPr>
              <w:t>TRỌNG TÂM</w:t>
            </w:r>
          </w:p>
          <w:p w14:paraId="0C83B83E" w14:textId="77777777" w:rsidR="00666F69" w:rsidRPr="00D700F1" w:rsidRDefault="00666F69" w:rsidP="00666F69">
            <w:pPr>
              <w:jc w:val="both"/>
              <w:rPr>
                <w:sz w:val="28"/>
                <w:szCs w:val="28"/>
              </w:rPr>
            </w:pPr>
            <w:r w:rsidRPr="00D700F1">
              <w:rPr>
                <w:sz w:val="28"/>
                <w:szCs w:val="28"/>
              </w:rPr>
              <w:t>4 điểm</w:t>
            </w:r>
          </w:p>
        </w:tc>
        <w:tc>
          <w:tcPr>
            <w:tcW w:w="1404" w:type="dxa"/>
            <w:tcBorders>
              <w:top w:val="single" w:sz="4" w:space="0" w:color="auto"/>
              <w:left w:val="single" w:sz="4" w:space="0" w:color="auto"/>
              <w:bottom w:val="single" w:sz="4" w:space="0" w:color="auto"/>
              <w:right w:val="nil"/>
            </w:tcBorders>
            <w:shd w:val="clear" w:color="auto" w:fill="FFFFFF"/>
          </w:tcPr>
          <w:p w14:paraId="343FD82C" w14:textId="77777777" w:rsidR="00666F69" w:rsidRPr="00D700F1" w:rsidRDefault="00666F69" w:rsidP="00666F69">
            <w:pPr>
              <w:rPr>
                <w:sz w:val="28"/>
                <w:szCs w:val="28"/>
              </w:rPr>
            </w:pPr>
            <w:r w:rsidRPr="00D700F1">
              <w:rPr>
                <w:sz w:val="28"/>
                <w:szCs w:val="28"/>
              </w:rPr>
              <w:t>Giải thích</w:t>
            </w:r>
          </w:p>
          <w:p w14:paraId="1054EBED" w14:textId="77777777" w:rsidR="00666F69" w:rsidRPr="00D700F1" w:rsidRDefault="00666F69" w:rsidP="00666F69">
            <w:pPr>
              <w:jc w:val="both"/>
              <w:rPr>
                <w:sz w:val="28"/>
                <w:szCs w:val="28"/>
              </w:rPr>
            </w:pPr>
            <w:r w:rsidRPr="00D700F1">
              <w:rPr>
                <w:sz w:val="28"/>
                <w:szCs w:val="28"/>
              </w:rPr>
              <w:t>ý kiến</w:t>
            </w:r>
          </w:p>
          <w:p w14:paraId="24EB91B4" w14:textId="77777777" w:rsidR="00666F69" w:rsidRPr="00D700F1" w:rsidRDefault="00666F69" w:rsidP="00666F69">
            <w:pPr>
              <w:jc w:val="both"/>
              <w:rPr>
                <w:sz w:val="28"/>
                <w:szCs w:val="28"/>
              </w:rPr>
            </w:pPr>
            <w:r w:rsidRPr="00D700F1">
              <w:rPr>
                <w:sz w:val="28"/>
                <w:szCs w:val="28"/>
              </w:rPr>
              <w:t>0.5 điểm</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7C417F7A" w14:textId="77777777" w:rsidR="00666F69" w:rsidRPr="00D700F1" w:rsidRDefault="00666F69" w:rsidP="00666F69">
            <w:pPr>
              <w:jc w:val="both"/>
              <w:rPr>
                <w:i/>
                <w:sz w:val="28"/>
                <w:szCs w:val="28"/>
                <w:lang w:val="vi-VN"/>
              </w:rPr>
            </w:pPr>
            <w:r w:rsidRPr="00D700F1">
              <w:rPr>
                <w:i/>
                <w:sz w:val="28"/>
                <w:szCs w:val="28"/>
                <w:lang w:val="vi-VN"/>
              </w:rPr>
              <w:t>- Đất Nước với Nguyễn Khoa Điềm, Ông không nhìn Đất Nước như một hình tượng trừu tượng mà giản dị, gần gũi, thân quen vô cùng. Như vậy, với nhà thơ, Đất Nước là một phần cuộc sống, là mọi thứ quanh ta, ta có thế cầm, nắm, cảm nhận rõ ràng, cụ thể. Đất Nước đó là Đất Nước đầy giản dị, chứ không hề xa lạ, ngưỡng vọng.</w:t>
            </w:r>
          </w:p>
          <w:p w14:paraId="77C46A65" w14:textId="77777777" w:rsidR="00666F69" w:rsidRPr="00D700F1" w:rsidRDefault="00666F69" w:rsidP="00666F69">
            <w:pPr>
              <w:jc w:val="both"/>
              <w:rPr>
                <w:sz w:val="28"/>
                <w:szCs w:val="28"/>
                <w:lang w:val="vi-VN"/>
              </w:rPr>
            </w:pPr>
            <w:r w:rsidRPr="00D700F1">
              <w:rPr>
                <w:sz w:val="28"/>
                <w:szCs w:val="28"/>
                <w:lang w:val="vi-VN"/>
              </w:rPr>
              <w:t>Đất Nước là đề tài quen thuộc, phổ biến trong thơ ca, nhạc họa.. .Đối với các nhà thơ trẻ thời chống Mỹ, đề tài Đất nước được cảm nhận theo cách riêng mang dấu ấn của sự trải nghiệm bằng cuộc sống của chính mình. Nhà thơ Nguyễn Khoa Điềm đã đóng góp một tiếng nói rất riêng về đề tài quen thuộc này.</w:t>
            </w:r>
          </w:p>
        </w:tc>
      </w:tr>
      <w:tr w:rsidR="00666F69" w:rsidRPr="00D700F1" w14:paraId="00266AFC" w14:textId="77777777" w:rsidTr="00666F69">
        <w:trPr>
          <w:trHeight w:val="8354"/>
        </w:trPr>
        <w:tc>
          <w:tcPr>
            <w:tcW w:w="1148" w:type="dxa"/>
            <w:tcBorders>
              <w:top w:val="single" w:sz="4" w:space="0" w:color="auto"/>
              <w:left w:val="single" w:sz="4" w:space="0" w:color="auto"/>
              <w:bottom w:val="single" w:sz="4" w:space="0" w:color="auto"/>
              <w:right w:val="nil"/>
            </w:tcBorders>
            <w:shd w:val="clear" w:color="auto" w:fill="FFFFFF"/>
          </w:tcPr>
          <w:p w14:paraId="4348B2CD" w14:textId="77777777" w:rsidR="00666F69" w:rsidRPr="00D700F1" w:rsidRDefault="00666F69" w:rsidP="00666F69">
            <w:pPr>
              <w:jc w:val="both"/>
              <w:rPr>
                <w:sz w:val="28"/>
                <w:szCs w:val="28"/>
                <w:lang w:val="vi-VN"/>
              </w:rPr>
            </w:pPr>
          </w:p>
        </w:tc>
        <w:tc>
          <w:tcPr>
            <w:tcW w:w="1404" w:type="dxa"/>
            <w:tcBorders>
              <w:top w:val="single" w:sz="4" w:space="0" w:color="auto"/>
              <w:left w:val="single" w:sz="4" w:space="0" w:color="auto"/>
              <w:bottom w:val="single" w:sz="4" w:space="0" w:color="auto"/>
              <w:right w:val="nil"/>
            </w:tcBorders>
            <w:shd w:val="clear" w:color="auto" w:fill="FFFFFF"/>
          </w:tcPr>
          <w:p w14:paraId="5700320C" w14:textId="77777777" w:rsidR="00666F69" w:rsidRPr="00D700F1" w:rsidRDefault="00666F69" w:rsidP="00666F69">
            <w:pPr>
              <w:jc w:val="both"/>
              <w:rPr>
                <w:sz w:val="28"/>
                <w:szCs w:val="28"/>
                <w:lang w:val="vi-VN"/>
              </w:rPr>
            </w:pPr>
            <w:r w:rsidRPr="00D700F1">
              <w:rPr>
                <w:sz w:val="28"/>
                <w:szCs w:val="28"/>
                <w:lang w:val="vi-VN"/>
              </w:rPr>
              <w:t>Phân tích</w:t>
            </w:r>
          </w:p>
          <w:p w14:paraId="3D8CCC74" w14:textId="77777777" w:rsidR="00666F69" w:rsidRPr="00D700F1" w:rsidRDefault="00666F69" w:rsidP="00666F69">
            <w:pPr>
              <w:jc w:val="both"/>
              <w:rPr>
                <w:sz w:val="28"/>
                <w:szCs w:val="28"/>
                <w:lang w:val="vi-VN"/>
              </w:rPr>
            </w:pPr>
            <w:r w:rsidRPr="00D700F1">
              <w:rPr>
                <w:sz w:val="28"/>
                <w:szCs w:val="28"/>
                <w:lang w:val="vi-VN"/>
              </w:rPr>
              <w:t>3 điểm</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5D8C4CAA" w14:textId="77777777" w:rsidR="00666F69" w:rsidRPr="00D700F1" w:rsidRDefault="00666F69" w:rsidP="00666F69">
            <w:pPr>
              <w:jc w:val="both"/>
              <w:rPr>
                <w:iCs/>
                <w:sz w:val="28"/>
                <w:szCs w:val="28"/>
                <w:lang w:val="vi-VN"/>
              </w:rPr>
            </w:pPr>
            <w:r w:rsidRPr="00D700F1">
              <w:rPr>
                <w:iCs/>
                <w:sz w:val="28"/>
                <w:szCs w:val="28"/>
                <w:lang w:val="vi-VN"/>
              </w:rPr>
              <w:t>- Thời điểm sinh thành Đất Nước</w:t>
            </w:r>
          </w:p>
          <w:p w14:paraId="6A65FD62" w14:textId="77777777" w:rsidR="00666F69" w:rsidRPr="00D700F1" w:rsidRDefault="00666F69" w:rsidP="00666F69">
            <w:pPr>
              <w:jc w:val="both"/>
              <w:rPr>
                <w:iCs/>
                <w:sz w:val="28"/>
                <w:szCs w:val="28"/>
                <w:lang w:val="vi-VN"/>
              </w:rPr>
            </w:pPr>
            <w:r w:rsidRPr="00D700F1">
              <w:rPr>
                <w:iCs/>
                <w:sz w:val="28"/>
                <w:szCs w:val="28"/>
                <w:lang w:val="vi-VN"/>
              </w:rPr>
              <w:t>Nguyễn Khoa Điềm viết bài thơ khi chiến trường miền Nam sôi sục, máu lửa. Nguyễn Khoa Điềm đã mở đầu không phải bằng triều đại, con số. Mà vô cùng giản dị, dễ hiểu. Bằng cái nhìn cận, bằng cách nói giản dị, gần gũi. Nhà thơ đã hình dung về một Đất Nước như thế này:</w:t>
            </w:r>
          </w:p>
          <w:p w14:paraId="65B67A75" w14:textId="77777777" w:rsidR="00666F69" w:rsidRPr="00D700F1" w:rsidRDefault="00666F69" w:rsidP="00666F69">
            <w:pPr>
              <w:ind w:left="1699"/>
              <w:jc w:val="both"/>
              <w:rPr>
                <w:i/>
                <w:iCs/>
                <w:sz w:val="28"/>
                <w:szCs w:val="28"/>
                <w:lang w:val="vi-VN"/>
              </w:rPr>
            </w:pPr>
            <w:r w:rsidRPr="00D700F1">
              <w:rPr>
                <w:i/>
                <w:iCs/>
                <w:sz w:val="28"/>
                <w:szCs w:val="28"/>
                <w:lang w:val="vi-VN"/>
              </w:rPr>
              <w:t>Khi ta lớn lên Đất Nước đã có rồi</w:t>
            </w:r>
          </w:p>
          <w:p w14:paraId="2484BCE3" w14:textId="77777777" w:rsidR="00666F69" w:rsidRPr="00D700F1" w:rsidRDefault="00666F69" w:rsidP="00666F69">
            <w:pPr>
              <w:jc w:val="both"/>
              <w:rPr>
                <w:iCs/>
                <w:sz w:val="28"/>
                <w:szCs w:val="28"/>
                <w:lang w:val="vi-VN"/>
              </w:rPr>
            </w:pPr>
            <w:r w:rsidRPr="00D700F1">
              <w:rPr>
                <w:i/>
                <w:iCs/>
                <w:sz w:val="28"/>
                <w:szCs w:val="28"/>
                <w:lang w:val="vi-VN"/>
              </w:rPr>
              <w:t xml:space="preserve">+ </w:t>
            </w:r>
            <w:r w:rsidRPr="00D700F1">
              <w:rPr>
                <w:iCs/>
                <w:sz w:val="28"/>
                <w:szCs w:val="28"/>
                <w:lang w:val="vi-VN"/>
              </w:rPr>
              <w:t>Đất Nước luôn có trước mỗi người. Ta: là con dân đất Việt, mang trong mình máu đỏ, da vàng, là anh, là em, là quá khứ, hiện tại, tương lai, là tất cả chúng ta. Khi ta sinh ra, đất nước đã có rồi. Đã có sẵn để chở che con dân đất Việt. Đất Nước là không gian tồn tại của bao thế hệ, là không gian sinh tồn, nuôi lớn ta từ thuở ấu thơ đến khi thành cát bụi, lớp lớp bao thế hệ tổ tiên, con cháu. Đất Nước: thật giản dị, luôn hiện hữu, và mang cho ta cảm giác được yên bình, được an toàn.</w:t>
            </w:r>
          </w:p>
          <w:p w14:paraId="134F16E7" w14:textId="77777777" w:rsidR="00666F69" w:rsidRPr="00D700F1" w:rsidRDefault="00666F69" w:rsidP="00666F69">
            <w:pPr>
              <w:jc w:val="both"/>
              <w:rPr>
                <w:iCs/>
                <w:sz w:val="28"/>
                <w:szCs w:val="28"/>
                <w:lang w:val="vi-VN"/>
              </w:rPr>
            </w:pPr>
            <w:r w:rsidRPr="00D700F1">
              <w:rPr>
                <w:iCs/>
                <w:sz w:val="28"/>
                <w:szCs w:val="28"/>
                <w:lang w:val="vi-VN"/>
              </w:rPr>
              <w:t>+ Cách nói “</w:t>
            </w:r>
            <w:r w:rsidRPr="00D700F1">
              <w:rPr>
                <w:i/>
                <w:iCs/>
                <w:sz w:val="28"/>
                <w:szCs w:val="28"/>
                <w:lang w:val="vi-VN"/>
              </w:rPr>
              <w:t>Đất Nước đã có rồi”</w:t>
            </w:r>
            <w:r w:rsidRPr="00D700F1">
              <w:rPr>
                <w:iCs/>
                <w:sz w:val="28"/>
                <w:szCs w:val="28"/>
                <w:lang w:val="vi-VN"/>
              </w:rPr>
              <w:t xml:space="preserve"> là cách nói phỏng đoán, nhưng diễn đạt một điều chân lý: Đất Nước có trước tất cả mỗi chúng ta. Đất Nước có từ rất lâu đời.</w:t>
            </w:r>
          </w:p>
          <w:p w14:paraId="5C2E4580" w14:textId="77777777" w:rsidR="00666F69" w:rsidRPr="00D700F1" w:rsidRDefault="00666F69" w:rsidP="00666F69">
            <w:pPr>
              <w:ind w:left="1699"/>
              <w:jc w:val="both"/>
              <w:rPr>
                <w:i/>
                <w:iCs/>
                <w:sz w:val="28"/>
                <w:szCs w:val="28"/>
                <w:lang w:val="vi-VN"/>
              </w:rPr>
            </w:pPr>
            <w:r w:rsidRPr="00D700F1">
              <w:rPr>
                <w:i/>
                <w:iCs/>
                <w:sz w:val="28"/>
                <w:szCs w:val="28"/>
                <w:lang w:val="vi-VN"/>
              </w:rPr>
              <w:t>Đất Nước có từ ngày xửa ngày xưa mẹ thường hay kể</w:t>
            </w:r>
          </w:p>
          <w:p w14:paraId="762D386E" w14:textId="77777777" w:rsidR="00666F69" w:rsidRPr="00D700F1" w:rsidRDefault="00666F69" w:rsidP="00666F69">
            <w:pPr>
              <w:jc w:val="both"/>
              <w:rPr>
                <w:iCs/>
                <w:sz w:val="28"/>
                <w:szCs w:val="28"/>
                <w:lang w:val="vi-VN"/>
              </w:rPr>
            </w:pPr>
            <w:r w:rsidRPr="00D700F1">
              <w:rPr>
                <w:iCs/>
                <w:sz w:val="28"/>
                <w:szCs w:val="28"/>
                <w:lang w:val="vi-VN"/>
              </w:rPr>
              <w:t>+ Đất Nước có trong những cái “</w:t>
            </w:r>
            <w:r w:rsidRPr="00D700F1">
              <w:rPr>
                <w:i/>
                <w:iCs/>
                <w:sz w:val="28"/>
                <w:szCs w:val="28"/>
                <w:lang w:val="vi-VN"/>
              </w:rPr>
              <w:t>ngày xửa, ngày xưa mẹ thường hay kể”,</w:t>
            </w:r>
            <w:r w:rsidRPr="00D700F1">
              <w:rPr>
                <w:iCs/>
                <w:sz w:val="28"/>
                <w:szCs w:val="28"/>
                <w:lang w:val="vi-VN"/>
              </w:rPr>
              <w:t xml:space="preserve"> “ngày xửa ngày xưa” cụm từ ấy gợi cho con trẻ bao niềm thích thú, bao háo hức, và cũng bao quen thuộc, bởi nó dẫn lối vào những câu chuyện rất xa xưa, rất xa với thời điểm hiện tại, đã lâu lắm rồi, nơi đó có thế giới của cổ tích, của những buổi khai thiên lập địa. Cho nên, câu thơ cất lên, thân thuộc mà gợi cả chiều dài lịch sử của Đất Nước.</w:t>
            </w:r>
          </w:p>
          <w:p w14:paraId="3FDADA9B" w14:textId="77777777" w:rsidR="00666F69" w:rsidRPr="00D700F1" w:rsidRDefault="00666F69" w:rsidP="00666F69">
            <w:pPr>
              <w:jc w:val="both"/>
              <w:rPr>
                <w:iCs/>
                <w:sz w:val="28"/>
                <w:szCs w:val="28"/>
                <w:lang w:val="vi-VN"/>
              </w:rPr>
            </w:pPr>
            <w:r w:rsidRPr="00D700F1">
              <w:rPr>
                <w:iCs/>
                <w:sz w:val="28"/>
                <w:szCs w:val="28"/>
                <w:lang w:val="vi-VN"/>
              </w:rPr>
              <w:t>+ Với giọng thủ thỉ, tâm tình nhà thơ gợi lên một không khí trầm lắng, thiêng liêng.</w:t>
            </w:r>
          </w:p>
          <w:p w14:paraId="4A0155E2" w14:textId="77777777" w:rsidR="00666F69" w:rsidRPr="00D700F1" w:rsidRDefault="00666F69" w:rsidP="00666F69">
            <w:pPr>
              <w:ind w:left="1699"/>
              <w:jc w:val="both"/>
              <w:rPr>
                <w:i/>
                <w:iCs/>
                <w:sz w:val="28"/>
                <w:szCs w:val="28"/>
                <w:lang w:val="vi-VN"/>
              </w:rPr>
            </w:pPr>
            <w:r w:rsidRPr="00D700F1">
              <w:rPr>
                <w:i/>
                <w:iCs/>
                <w:sz w:val="28"/>
                <w:szCs w:val="28"/>
                <w:lang w:val="vi-VN"/>
              </w:rPr>
              <w:t>Đất Nước bắt đầu với miếng trầu bây giờ bà ăn</w:t>
            </w:r>
          </w:p>
          <w:p w14:paraId="30489652" w14:textId="77777777" w:rsidR="00666F69" w:rsidRPr="00D700F1" w:rsidRDefault="00666F69" w:rsidP="00666F69">
            <w:pPr>
              <w:jc w:val="both"/>
              <w:rPr>
                <w:iCs/>
                <w:sz w:val="28"/>
                <w:szCs w:val="28"/>
                <w:lang w:val="vi-VN"/>
              </w:rPr>
            </w:pPr>
            <w:r w:rsidRPr="00D700F1">
              <w:rPr>
                <w:iCs/>
                <w:sz w:val="28"/>
                <w:szCs w:val="28"/>
                <w:lang w:val="vi-VN"/>
              </w:rPr>
              <w:t>+ Hình ảnh “</w:t>
            </w:r>
            <w:r w:rsidRPr="00D700F1">
              <w:rPr>
                <w:i/>
                <w:iCs/>
                <w:sz w:val="28"/>
                <w:szCs w:val="28"/>
                <w:lang w:val="vi-VN"/>
              </w:rPr>
              <w:t>miếng trầu</w:t>
            </w:r>
            <w:r w:rsidRPr="00D700F1">
              <w:rPr>
                <w:iCs/>
                <w:sz w:val="28"/>
                <w:szCs w:val="28"/>
                <w:lang w:val="vi-VN"/>
              </w:rPr>
              <w:t>” nhỏ bé, bình dị, thậm chí chẳng gì là sang, vậy nhưng sự vật nhỏ bé đó mang chở truyền thống đạo lý tốt đẹp của dân tộc, chở trong mình nó lịch sử ngàn năm, Đất Nước cũng xuất phát từ những điều bé nhỏ, bình dị, mà sâu sắc, bắt đầu từ văn hoá phong tục đó.</w:t>
            </w:r>
          </w:p>
          <w:p w14:paraId="6BBB8BBF" w14:textId="77777777" w:rsidR="00666F69" w:rsidRPr="00D700F1" w:rsidRDefault="00666F69" w:rsidP="00666F69">
            <w:pPr>
              <w:jc w:val="both"/>
              <w:rPr>
                <w:iCs/>
                <w:sz w:val="28"/>
                <w:szCs w:val="28"/>
                <w:lang w:val="vi-VN"/>
              </w:rPr>
            </w:pPr>
            <w:r w:rsidRPr="00D700F1">
              <w:rPr>
                <w:iCs/>
                <w:sz w:val="28"/>
                <w:szCs w:val="28"/>
                <w:lang w:val="vi-VN"/>
              </w:rPr>
              <w:t>- Như vậy, Nguyễn Khoa Điềm đã có những cái nhìn rất sâu sắc về sự hình thành của Đất Nước, không phải bằng những triều đại, những con số cụ thể, mà bằng cách gọi tên, gợi ra những điều gắn bó quen thuộc. Đất Nước có từ rất xưa, từ buổi hồng hoang của lịch sử, trở thành không gian sinh tồn của con người. Như vậy, để có Đất Nước, yếu tố đầu tiên là không gian địa lý. Nhưng Đất Nước chỉ được gọi là Đất Nước khi nó bắt đầu có văn hoá, phong tục. Hình ảnh Đất Nước bắt đầu bằng miếng trầu chính là cách nói giản dị mà sâu sắc đó.</w:t>
            </w:r>
          </w:p>
          <w:p w14:paraId="14ED14ED" w14:textId="77777777" w:rsidR="00666F69" w:rsidRPr="00D700F1" w:rsidRDefault="00666F69" w:rsidP="00666F69">
            <w:pPr>
              <w:jc w:val="both"/>
              <w:rPr>
                <w:iCs/>
                <w:sz w:val="28"/>
                <w:szCs w:val="28"/>
                <w:lang w:val="vi-VN"/>
              </w:rPr>
            </w:pPr>
            <w:r w:rsidRPr="00D700F1">
              <w:rPr>
                <w:iCs/>
                <w:sz w:val="28"/>
                <w:szCs w:val="28"/>
                <w:lang w:val="vi-VN"/>
              </w:rPr>
              <w:t>- Quá trình lớn lên của Đất Nước</w:t>
            </w:r>
          </w:p>
          <w:p w14:paraId="6648895C" w14:textId="77777777" w:rsidR="00666F69" w:rsidRPr="00D700F1" w:rsidRDefault="00666F69" w:rsidP="00666F69">
            <w:pPr>
              <w:ind w:left="1699"/>
              <w:jc w:val="both"/>
              <w:rPr>
                <w:i/>
                <w:iCs/>
                <w:sz w:val="28"/>
                <w:szCs w:val="28"/>
                <w:lang w:val="vi-VN"/>
              </w:rPr>
            </w:pPr>
            <w:r w:rsidRPr="00D700F1">
              <w:rPr>
                <w:i/>
                <w:iCs/>
                <w:sz w:val="28"/>
                <w:szCs w:val="28"/>
                <w:lang w:val="vi-VN"/>
              </w:rPr>
              <w:t>Đất Nước lớn lên khi dân mình biết trồng tre mà đánh giặc</w:t>
            </w:r>
          </w:p>
          <w:p w14:paraId="07CA7048" w14:textId="77777777" w:rsidR="00666F69" w:rsidRPr="00D700F1" w:rsidRDefault="00666F69" w:rsidP="00666F69">
            <w:pPr>
              <w:jc w:val="both"/>
              <w:rPr>
                <w:iCs/>
                <w:sz w:val="28"/>
                <w:szCs w:val="28"/>
                <w:lang w:val="vi-VN"/>
              </w:rPr>
            </w:pPr>
            <w:r w:rsidRPr="00D700F1">
              <w:rPr>
                <w:iCs/>
                <w:sz w:val="28"/>
                <w:szCs w:val="28"/>
                <w:lang w:val="vi-VN"/>
              </w:rPr>
              <w:t>- Cụm từ “</w:t>
            </w:r>
            <w:r w:rsidRPr="00D700F1">
              <w:rPr>
                <w:i/>
                <w:iCs/>
                <w:sz w:val="28"/>
                <w:szCs w:val="28"/>
                <w:lang w:val="vi-VN"/>
              </w:rPr>
              <w:t>biết trồng tre mà đánh giặc</w:t>
            </w:r>
            <w:r w:rsidRPr="00D700F1">
              <w:rPr>
                <w:iCs/>
                <w:sz w:val="28"/>
                <w:szCs w:val="28"/>
                <w:lang w:val="vi-VN"/>
              </w:rPr>
              <w:t xml:space="preserve">” gợi cho người đọc nhớ tới truyền thuyết Thánh Gióng. Cậu bé vươn vai trở thành tráng sĩ, nhổ tre đuổi giặc ra khỏi bờ cõi. Từ đây, ta có thể hiểu ý thơ của Nguyễn Khoa Điềm ở chữ </w:t>
            </w:r>
            <w:r w:rsidRPr="00D700F1">
              <w:rPr>
                <w:i/>
                <w:iCs/>
                <w:sz w:val="28"/>
                <w:szCs w:val="28"/>
                <w:lang w:val="vi-VN"/>
              </w:rPr>
              <w:t>“lớn lên”</w:t>
            </w:r>
            <w:r w:rsidRPr="00D700F1">
              <w:rPr>
                <w:iCs/>
                <w:sz w:val="28"/>
                <w:szCs w:val="28"/>
                <w:lang w:val="vi-VN"/>
              </w:rPr>
              <w:t xml:space="preserve"> nhà thơ muốn nói đến sự vươn mình của dân tộc. Đánh dấu sức mạnh quật khởi của “Đất Nước lớn lên”. Như vậy, Đất Nước lớn lên qua đấu tranh, qua xây dựng, gìn giữ. Lớn lên ở đây vừa nói về quy mô, vừa nói về văn hoá, truyền thống, bản sắc... Đất Nước cũng là một sinh thể sống động, có đời sống, có tâm hồn.</w:t>
            </w:r>
          </w:p>
          <w:p w14:paraId="7C42362C" w14:textId="77777777" w:rsidR="00666F69" w:rsidRPr="00D700F1" w:rsidRDefault="00666F69" w:rsidP="00666F69">
            <w:pPr>
              <w:jc w:val="both"/>
              <w:rPr>
                <w:iCs/>
                <w:sz w:val="28"/>
                <w:szCs w:val="28"/>
                <w:lang w:val="vi-VN"/>
              </w:rPr>
            </w:pPr>
            <w:r w:rsidRPr="00D700F1">
              <w:rPr>
                <w:iCs/>
                <w:sz w:val="28"/>
                <w:szCs w:val="28"/>
                <w:lang w:val="vi-VN"/>
              </w:rPr>
              <w:t>-Và trên cơ thể ấy, từng lớp lớp người hình thành nên những phong tục, hình thành nên văn hoá qua suốt mấy ngàn năm, làm nên hồn cốt của dân tộc.</w:t>
            </w:r>
          </w:p>
          <w:p w14:paraId="132522C9" w14:textId="77777777" w:rsidR="00666F69" w:rsidRPr="00D700F1" w:rsidRDefault="00666F69" w:rsidP="00666F69">
            <w:pPr>
              <w:ind w:left="1699"/>
              <w:jc w:val="both"/>
              <w:rPr>
                <w:i/>
                <w:iCs/>
                <w:sz w:val="28"/>
                <w:szCs w:val="28"/>
                <w:lang w:val="vi-VN"/>
              </w:rPr>
            </w:pPr>
            <w:r w:rsidRPr="00D700F1">
              <w:rPr>
                <w:i/>
                <w:iCs/>
                <w:sz w:val="28"/>
                <w:szCs w:val="28"/>
                <w:lang w:val="vi-VN"/>
              </w:rPr>
              <w:t>Tóc mẹ thì bới sau đầu</w:t>
            </w:r>
          </w:p>
          <w:p w14:paraId="12B4229C" w14:textId="77777777" w:rsidR="00666F69" w:rsidRPr="00D700F1" w:rsidRDefault="00666F69" w:rsidP="00666F69">
            <w:pPr>
              <w:jc w:val="both"/>
              <w:rPr>
                <w:i/>
                <w:iCs/>
                <w:sz w:val="28"/>
                <w:szCs w:val="28"/>
                <w:lang w:val="vi-VN"/>
              </w:rPr>
            </w:pPr>
            <w:r w:rsidRPr="00D700F1">
              <w:rPr>
                <w:iCs/>
                <w:sz w:val="28"/>
                <w:szCs w:val="28"/>
                <w:lang w:val="vi-VN"/>
              </w:rPr>
              <w:t>+ Ý thơ gợi lên hình ảnh dung dị mà đẹp đễ của người phụ nữ, hình ảnh ấy cho thấy một thói quen, gợi lên cả một nền văn minh lúa nước, khi những người nông dân lao động: “</w:t>
            </w:r>
            <w:r w:rsidRPr="00D700F1">
              <w:rPr>
                <w:i/>
                <w:iCs/>
                <w:sz w:val="28"/>
                <w:szCs w:val="28"/>
                <w:lang w:val="vi-VN"/>
              </w:rPr>
              <w:t>Bán mặt cho đất, bán lưng cho trời”.</w:t>
            </w:r>
          </w:p>
          <w:p w14:paraId="23A066E2" w14:textId="77777777" w:rsidR="00666F69" w:rsidRPr="00D700F1" w:rsidRDefault="00666F69" w:rsidP="00666F69">
            <w:pPr>
              <w:ind w:left="1699"/>
              <w:jc w:val="both"/>
              <w:rPr>
                <w:i/>
                <w:iCs/>
                <w:sz w:val="28"/>
                <w:szCs w:val="28"/>
                <w:lang w:val="vi-VN"/>
              </w:rPr>
            </w:pPr>
            <w:r w:rsidRPr="00D700F1">
              <w:rPr>
                <w:i/>
                <w:iCs/>
                <w:sz w:val="28"/>
                <w:szCs w:val="28"/>
                <w:lang w:val="vi-VN"/>
              </w:rPr>
              <w:t>Cha mẹ thương nhau bằng gừng cay muối mặn</w:t>
            </w:r>
          </w:p>
          <w:p w14:paraId="5B97A605" w14:textId="77777777" w:rsidR="00666F69" w:rsidRPr="00D700F1" w:rsidRDefault="00666F69" w:rsidP="00666F69">
            <w:pPr>
              <w:jc w:val="both"/>
              <w:rPr>
                <w:iCs/>
                <w:sz w:val="28"/>
                <w:szCs w:val="28"/>
                <w:lang w:val="vi-VN"/>
              </w:rPr>
            </w:pPr>
            <w:r w:rsidRPr="00D700F1">
              <w:rPr>
                <w:iCs/>
                <w:sz w:val="28"/>
                <w:szCs w:val="28"/>
                <w:lang w:val="vi-VN"/>
              </w:rPr>
              <w:t>+ “</w:t>
            </w:r>
            <w:r w:rsidRPr="00D700F1">
              <w:rPr>
                <w:i/>
                <w:iCs/>
                <w:sz w:val="28"/>
                <w:szCs w:val="28"/>
                <w:lang w:val="vi-VN"/>
              </w:rPr>
              <w:t xml:space="preserve">Gừng cay muối mặn” </w:t>
            </w:r>
            <w:r w:rsidRPr="00D700F1">
              <w:rPr>
                <w:iCs/>
                <w:sz w:val="28"/>
                <w:szCs w:val="28"/>
                <w:lang w:val="vi-VN"/>
              </w:rPr>
              <w:t>đó là những gia vị đậm đà, qua thời gian, gừng càng thêm cay, muối càng thêm mặn. Đó là tình nghĩa, là ân tình thuỷ chung trong đời sống tình cảm, đặc biệt là tình cảm vợ chồng. Vợ chồng gắn bó với nhau không chỉ có tình, còn là ân nghĩa, cho nên, trải qua thời gian, càng thêm gắn bó. Thương nhau bằng gừng cay muối mặn, đó là thuần phong mỹ tục, là truyền thống tốt đẹp của ông cha bao đời.</w:t>
            </w:r>
          </w:p>
          <w:p w14:paraId="63C8F750" w14:textId="77777777" w:rsidR="00666F69" w:rsidRPr="00D700F1" w:rsidRDefault="00666F69" w:rsidP="00666F69">
            <w:pPr>
              <w:ind w:left="1699"/>
              <w:jc w:val="both"/>
              <w:rPr>
                <w:i/>
                <w:iCs/>
                <w:sz w:val="28"/>
                <w:szCs w:val="28"/>
                <w:lang w:val="vi-VN"/>
              </w:rPr>
            </w:pPr>
            <w:r w:rsidRPr="00D700F1">
              <w:rPr>
                <w:i/>
                <w:iCs/>
                <w:sz w:val="28"/>
                <w:szCs w:val="28"/>
                <w:lang w:val="vi-VN"/>
              </w:rPr>
              <w:t>Cái kèo, cái cột thành tên</w:t>
            </w:r>
          </w:p>
          <w:p w14:paraId="2FC4AEAD" w14:textId="77777777" w:rsidR="00666F69" w:rsidRPr="00D700F1" w:rsidRDefault="00666F69" w:rsidP="00666F69">
            <w:pPr>
              <w:jc w:val="both"/>
              <w:rPr>
                <w:iCs/>
                <w:sz w:val="28"/>
                <w:szCs w:val="28"/>
                <w:lang w:val="vi-VN"/>
              </w:rPr>
            </w:pPr>
            <w:r w:rsidRPr="00D700F1">
              <w:rPr>
                <w:iCs/>
                <w:sz w:val="28"/>
                <w:szCs w:val="28"/>
                <w:lang w:val="vi-VN"/>
              </w:rPr>
              <w:t>+ Ở đây nhà thơ đã lấy sự hình thành và phát triển ngôn ngữ của dân tộc để nói về nguồn gốc lâu đời của đất nước. Ý thơ cho ta hiểu, những thân cây, khúc gỗ vô tri trên ràng, bỗng có tên, hoá tuổi, khi chúng gắn bó với đời sống con người. Nhưng cách hiểu thứ hai, với đời sống xưa, ông cha thường đặt tên cho con cháu bằng những sự vật xung quanh. Và tiếng Việt đã phong phú, giàu có, và mang linh hồn Việt từ nhũng điều như thế.</w:t>
            </w:r>
          </w:p>
          <w:p w14:paraId="276DEAEE" w14:textId="77777777" w:rsidR="00666F69" w:rsidRPr="00D700F1" w:rsidRDefault="00666F69" w:rsidP="00666F69">
            <w:pPr>
              <w:ind w:left="1699"/>
              <w:jc w:val="both"/>
              <w:rPr>
                <w:i/>
                <w:iCs/>
                <w:sz w:val="28"/>
                <w:szCs w:val="28"/>
                <w:lang w:val="vi-VN"/>
              </w:rPr>
            </w:pPr>
            <w:r w:rsidRPr="00D700F1">
              <w:rPr>
                <w:i/>
                <w:iCs/>
                <w:sz w:val="28"/>
                <w:szCs w:val="28"/>
                <w:lang w:val="vi-VN"/>
              </w:rPr>
              <w:t>Hạt gạo phải một nắng hai sương xay, giã, giần, sàng</w:t>
            </w:r>
          </w:p>
          <w:p w14:paraId="3EDA7C43" w14:textId="77777777" w:rsidR="00666F69" w:rsidRPr="00D700F1" w:rsidRDefault="00666F69" w:rsidP="00666F69">
            <w:pPr>
              <w:jc w:val="both"/>
              <w:rPr>
                <w:i/>
                <w:iCs/>
                <w:sz w:val="28"/>
                <w:szCs w:val="28"/>
                <w:lang w:val="vi-VN"/>
              </w:rPr>
            </w:pPr>
            <w:r w:rsidRPr="00D700F1">
              <w:rPr>
                <w:iCs/>
                <w:sz w:val="28"/>
                <w:szCs w:val="28"/>
                <w:lang w:val="vi-VN"/>
              </w:rPr>
              <w:t>+ Nhân dân ta đã sáng tạo ra nền văn minh lúa nước, nhưng nhọc công thay, hạt gạo được tạo ra từ biết bao công đoạn: xay, giã, giần, sàng. Cho nên, ý thơ gợi cho ta bài ca dao: “</w:t>
            </w:r>
            <w:r w:rsidRPr="00D700F1">
              <w:rPr>
                <w:i/>
                <w:iCs/>
                <w:sz w:val="28"/>
                <w:szCs w:val="28"/>
                <w:lang w:val="vi-VN"/>
              </w:rPr>
              <w:t>Ai ơi bưng bát cơm đầy/ Dẻo thơm một hạt đắng cay muôn phần”.</w:t>
            </w:r>
          </w:p>
          <w:p w14:paraId="5EDDDAF9" w14:textId="77777777" w:rsidR="00666F69" w:rsidRPr="00D700F1" w:rsidRDefault="00666F69" w:rsidP="00666F69">
            <w:pPr>
              <w:jc w:val="both"/>
              <w:rPr>
                <w:iCs/>
                <w:sz w:val="28"/>
                <w:szCs w:val="28"/>
                <w:lang w:val="vi-VN"/>
              </w:rPr>
            </w:pPr>
            <w:r w:rsidRPr="00D700F1">
              <w:rPr>
                <w:iCs/>
                <w:sz w:val="28"/>
                <w:szCs w:val="28"/>
                <w:lang w:val="vi-VN"/>
              </w:rPr>
              <w:t>- Và từ tất cả những điều trên, Nguyễn Khoa Điềm đã tổng kết: “</w:t>
            </w:r>
            <w:r w:rsidRPr="00D700F1">
              <w:rPr>
                <w:i/>
                <w:iCs/>
                <w:sz w:val="28"/>
                <w:szCs w:val="28"/>
                <w:lang w:val="vi-VN"/>
              </w:rPr>
              <w:t>Đất Nước có từ ngày đó</w:t>
            </w:r>
            <w:r w:rsidRPr="00D700F1">
              <w:rPr>
                <w:iCs/>
                <w:sz w:val="28"/>
                <w:szCs w:val="28"/>
                <w:lang w:val="vi-VN"/>
              </w:rPr>
              <w:t>”. Cụm từ ngày đó, đã khái quát lại toàn bộ ý thơ của chín câu thơ đầu. Ngày đó, Đất Nước đã sinh thành qua không gian, đã hình thành văn hoá phong tục qua thời gian. Ngày xa xưa ấy, Đất Nước đã có, để cho ta bây giờ được sinh ra, lớn lên, được bao bọc và nuôi dưỡng từ thể chất đến tinh thần trong vòng tay Đất Nước.</w:t>
            </w:r>
          </w:p>
        </w:tc>
      </w:tr>
      <w:tr w:rsidR="00666F69" w:rsidRPr="00D700F1" w14:paraId="6479894E" w14:textId="77777777" w:rsidTr="00666F69">
        <w:trPr>
          <w:trHeight w:val="2684"/>
        </w:trPr>
        <w:tc>
          <w:tcPr>
            <w:tcW w:w="1148" w:type="dxa"/>
            <w:tcBorders>
              <w:top w:val="single" w:sz="4" w:space="0" w:color="auto"/>
              <w:left w:val="single" w:sz="4" w:space="0" w:color="auto"/>
              <w:bottom w:val="single" w:sz="4" w:space="0" w:color="auto"/>
              <w:right w:val="nil"/>
            </w:tcBorders>
            <w:shd w:val="clear" w:color="auto" w:fill="FFFFFF"/>
          </w:tcPr>
          <w:p w14:paraId="5CE307EF" w14:textId="77777777" w:rsidR="00666F69" w:rsidRPr="00D700F1" w:rsidRDefault="00666F69" w:rsidP="00666F69">
            <w:pPr>
              <w:jc w:val="both"/>
              <w:rPr>
                <w:sz w:val="28"/>
                <w:szCs w:val="28"/>
                <w:lang w:val="vi-VN"/>
              </w:rPr>
            </w:pPr>
          </w:p>
        </w:tc>
        <w:tc>
          <w:tcPr>
            <w:tcW w:w="1404" w:type="dxa"/>
            <w:tcBorders>
              <w:top w:val="single" w:sz="4" w:space="0" w:color="auto"/>
              <w:left w:val="single" w:sz="4" w:space="0" w:color="auto"/>
              <w:bottom w:val="single" w:sz="4" w:space="0" w:color="auto"/>
              <w:right w:val="nil"/>
            </w:tcBorders>
            <w:shd w:val="clear" w:color="auto" w:fill="FFFFFF"/>
          </w:tcPr>
          <w:p w14:paraId="0CB4331F" w14:textId="77777777" w:rsidR="00666F69" w:rsidRPr="00D700F1" w:rsidRDefault="00666F69" w:rsidP="00666F69">
            <w:pPr>
              <w:jc w:val="both"/>
              <w:rPr>
                <w:sz w:val="28"/>
                <w:szCs w:val="28"/>
                <w:lang w:val="vi-VN"/>
              </w:rPr>
            </w:pPr>
            <w:r w:rsidRPr="00D700F1">
              <w:rPr>
                <w:sz w:val="28"/>
                <w:szCs w:val="28"/>
                <w:lang w:val="vi-VN"/>
              </w:rPr>
              <w:t>Bàn luận</w:t>
            </w:r>
          </w:p>
          <w:p w14:paraId="7819DF36" w14:textId="77777777" w:rsidR="00666F69" w:rsidRPr="00D700F1" w:rsidRDefault="00666F69" w:rsidP="00666F69">
            <w:pPr>
              <w:jc w:val="both"/>
              <w:rPr>
                <w:sz w:val="28"/>
                <w:szCs w:val="28"/>
                <w:lang w:val="vi-VN"/>
              </w:rPr>
            </w:pPr>
            <w:r w:rsidRPr="00D700F1">
              <w:rPr>
                <w:sz w:val="28"/>
                <w:szCs w:val="28"/>
                <w:lang w:val="vi-VN"/>
              </w:rPr>
              <w:t>0.5 điểm</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1395083E" w14:textId="77777777" w:rsidR="00666F69" w:rsidRPr="00D700F1" w:rsidRDefault="00666F69" w:rsidP="00666F69">
            <w:pPr>
              <w:jc w:val="both"/>
              <w:rPr>
                <w:iCs/>
                <w:sz w:val="28"/>
                <w:szCs w:val="28"/>
                <w:lang w:val="vi-VN"/>
              </w:rPr>
            </w:pPr>
            <w:r w:rsidRPr="00D700F1">
              <w:rPr>
                <w:iCs/>
                <w:sz w:val="28"/>
                <w:szCs w:val="28"/>
                <w:lang w:val="vi-VN"/>
              </w:rPr>
              <w:t>- Trải qua suốt chiều dài lịch sử văn học, hình tượng đất nước đã bắt nhịp trái tim của không biết bao nhiêu nghệ sĩ để đi vào thơ với vẻ đẹp thiêng liêng và niềm tin yêu sâu sắc. Nhưng qua cảm nhận của các nhà thơ, đất nước là một hình tượng thiêng liêng và cao quý, đẹp đẽ vô cùng, đó là đất nước được nhìn qua các triều đại, bằng những vị anh hùng, một đất nước linh thiêng, trừu tượng.</w:t>
            </w:r>
          </w:p>
          <w:p w14:paraId="5769DC1C" w14:textId="77777777" w:rsidR="00666F69" w:rsidRPr="00D700F1" w:rsidRDefault="00666F69" w:rsidP="00666F69">
            <w:pPr>
              <w:jc w:val="both"/>
              <w:rPr>
                <w:iCs/>
                <w:sz w:val="28"/>
                <w:szCs w:val="28"/>
                <w:lang w:val="vi-VN"/>
              </w:rPr>
            </w:pPr>
            <w:r w:rsidRPr="00D700F1">
              <w:rPr>
                <w:iCs/>
                <w:sz w:val="28"/>
                <w:szCs w:val="28"/>
                <w:lang w:val="vi-VN"/>
              </w:rPr>
              <w:t xml:space="preserve">- Chỉ đến Nguyễn Khoa Điềm, mới chú trọng đi tìm nguồn cội của Đất Nước, tức là thời điểm ra đời của Đất Nước. Nhưng cách ông nói về nguồn cội ấy cũng hết sức độc đáo: </w:t>
            </w:r>
            <w:r w:rsidRPr="00D700F1">
              <w:rPr>
                <w:i/>
                <w:iCs/>
                <w:sz w:val="28"/>
                <w:szCs w:val="28"/>
                <w:lang w:val="vi-VN"/>
              </w:rPr>
              <w:t>“Khi ta lớn lên Đất Nước đã có rồi</w:t>
            </w:r>
            <w:r w:rsidRPr="00D700F1">
              <w:rPr>
                <w:iCs/>
                <w:sz w:val="28"/>
                <w:szCs w:val="28"/>
                <w:lang w:val="vi-VN"/>
              </w:rPr>
              <w:t>”. Và sau một loạt những diễn giải, ta không bắt gặp một con số hay triều đại cụ thể nào như ta vẫn quen hình dung về Đất Nước, mà Nguyễn Khoa Điềm cho ta cảm nhận mới mẻ: Đất Nước được sinh thành, lớn lên trong đời sống nhân dân. Đất Nước có khi hình thành phong tục, Đất Nước phát triển cùng với ngôn ngữ, với văn hoá... Để làm nên Đất Nước vẹn toàn như hôm nay.</w:t>
            </w:r>
          </w:p>
          <w:p w14:paraId="132DF0BF" w14:textId="77777777" w:rsidR="00666F69" w:rsidRPr="00D700F1" w:rsidRDefault="00666F69" w:rsidP="00666F69">
            <w:pPr>
              <w:jc w:val="both"/>
              <w:rPr>
                <w:iCs/>
                <w:sz w:val="28"/>
                <w:szCs w:val="28"/>
                <w:lang w:val="vi-VN"/>
              </w:rPr>
            </w:pPr>
            <w:r w:rsidRPr="00D700F1">
              <w:rPr>
                <w:iCs/>
                <w:sz w:val="28"/>
                <w:szCs w:val="28"/>
                <w:lang w:val="vi-VN"/>
              </w:rPr>
              <w:t>- Như vậy, Nguyễn Khoa Điềm đã biến Đất Nước vô hình trở thành hữu hình, Đất Nước tưởng xa mà hoá gần, tưởng mênh mông mà trở nên ấm áp, gần gũi. Nguyễn Khoa Điềm nói về Đất Nước có từ “ngày xửa, ngày xưa” mà ta thấy bao thân thuộc. Nguyễn Khoa Điềm đã đưa đất nước từ ười cao thượng đế, từ ngai vàng vua chúa xuống miếng trầu của bà ăn, búi tóc của mẹ, hạt gạo một nắng hai sương gây xúc động sâu sắc cho bạn đọc.</w:t>
            </w:r>
          </w:p>
        </w:tc>
      </w:tr>
    </w:tbl>
    <w:p w14:paraId="25955ED6" w14:textId="77777777" w:rsidR="00666F69" w:rsidRPr="00D700F1" w:rsidRDefault="00666F69" w:rsidP="00666F69">
      <w:pPr>
        <w:jc w:val="both"/>
        <w:rPr>
          <w:sz w:val="28"/>
          <w:szCs w:val="28"/>
          <w:lang w:val="vi-VN"/>
        </w:rPr>
      </w:pPr>
    </w:p>
    <w:p w14:paraId="6E6407FD" w14:textId="77777777" w:rsidR="00666F69" w:rsidRPr="00D700F1" w:rsidRDefault="00666F69">
      <w:pPr>
        <w:rPr>
          <w:sz w:val="28"/>
          <w:szCs w:val="28"/>
        </w:rPr>
      </w:pPr>
    </w:p>
    <w:p w14:paraId="0E93635C" w14:textId="77777777" w:rsidR="00B27672" w:rsidRPr="00D700F1" w:rsidRDefault="00B27672" w:rsidP="00B27672">
      <w:pPr>
        <w:pStyle w:val="NormalWeb"/>
        <w:shd w:val="clear" w:color="auto" w:fill="FFFFFF"/>
        <w:spacing w:before="0" w:beforeAutospacing="0" w:after="0" w:afterAutospacing="0" w:line="276" w:lineRule="auto"/>
        <w:jc w:val="center"/>
        <w:textAlignment w:val="baseline"/>
        <w:rPr>
          <w:rStyle w:val="Strong"/>
          <w:b w:val="0"/>
          <w:sz w:val="28"/>
          <w:szCs w:val="28"/>
          <w:bdr w:val="none" w:sz="0" w:space="0" w:color="auto" w:frame="1"/>
        </w:rPr>
      </w:pPr>
      <w:r w:rsidRPr="00D700F1">
        <w:rPr>
          <w:b/>
          <w:sz w:val="28"/>
          <w:szCs w:val="28"/>
        </w:rPr>
        <w:t>ĐỀ SỐ 1</w:t>
      </w:r>
    </w:p>
    <w:p w14:paraId="47576A02"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rPr>
      </w:pPr>
      <w:r w:rsidRPr="00D700F1">
        <w:rPr>
          <w:rStyle w:val="Strong"/>
          <w:sz w:val="28"/>
          <w:szCs w:val="28"/>
          <w:bdr w:val="none" w:sz="0" w:space="0" w:color="auto" w:frame="1"/>
        </w:rPr>
        <w:t>ĐỌC HIỂU (3,0 điểm)</w:t>
      </w:r>
    </w:p>
    <w:p w14:paraId="7F8AA14B"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rPr>
      </w:pPr>
      <w:r w:rsidRPr="00D700F1">
        <w:rPr>
          <w:rStyle w:val="Strong"/>
          <w:sz w:val="28"/>
          <w:szCs w:val="28"/>
          <w:bdr w:val="none" w:sz="0" w:space="0" w:color="auto" w:frame="1"/>
        </w:rPr>
        <w:t>            Đọc đoạn trích sau và trả lời các câu hỏi:</w:t>
      </w:r>
    </w:p>
    <w:p w14:paraId="045AC0E5"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lang w:val="vi-VN"/>
        </w:rPr>
      </w:pPr>
      <w:r w:rsidRPr="00D700F1">
        <w:rPr>
          <w:rStyle w:val="Emphasis"/>
          <w:sz w:val="28"/>
          <w:szCs w:val="28"/>
          <w:bdr w:val="none" w:sz="0" w:space="0" w:color="auto" w:frame="1"/>
          <w:lang w:val="vi-VN"/>
        </w:rPr>
        <w:t xml:space="preserve">          Loài người không được cho sẵn bất cứ cái gì trên mặt đất này. Tất cả những gì anh ta cần – anh ta phải làm ra chúng. Và ở đây loài người đối mặt với sự lựa chọn cơ bản nhất của mình: anh ta chỉ có thể tồn tại được theo một trong hai cách – bằng cách làm việc độc lập với bộ óc của riêng anh ta, hay là trở thành một kẻ ăn bám nhờ bộ óc của những người khác. Người sáng tạo chọn cách thứ nhất. Kẻ ăn bám thì chọn cách thứ hai. Người sáng tạo một mình đối mặt với tự nhiên. Kẻ ăn bám đối mặt với tự nhiên thông qua những trung gian.</w:t>
      </w:r>
    </w:p>
    <w:p w14:paraId="28A6D467"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lang w:val="vi-VN"/>
        </w:rPr>
      </w:pPr>
      <w:r w:rsidRPr="00D700F1">
        <w:rPr>
          <w:rStyle w:val="Emphasis"/>
          <w:sz w:val="28"/>
          <w:szCs w:val="28"/>
          <w:bdr w:val="none" w:sz="0" w:space="0" w:color="auto" w:frame="1"/>
          <w:lang w:val="vi-VN"/>
        </w:rPr>
        <w:t>            Mối quan tâm của người sáng tạo là chinh phục tự nhiên. Còn mối quan tâm của kẻ ăn bám là chinh phục con người.</w:t>
      </w:r>
    </w:p>
    <w:p w14:paraId="232F4AA3"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lang w:val="vi-VN"/>
        </w:rPr>
      </w:pPr>
      <w:r w:rsidRPr="00D700F1">
        <w:rPr>
          <w:rStyle w:val="Emphasis"/>
          <w:sz w:val="28"/>
          <w:szCs w:val="28"/>
          <w:bdr w:val="none" w:sz="0" w:space="0" w:color="auto" w:frame="1"/>
          <w:lang w:val="vi-VN"/>
        </w:rPr>
        <w:t>            Người sáng tạo sống với lao động của mình. Anh ta không cần ai khác. Mục đích cơ bản của anh ta là chính bản thân anh ta. Kẻ ăn bám sống cuộc đời thứ cấp. Anh ta cần những người khác. Những người khác trở thành động lực chính của anh ta.</w:t>
      </w:r>
    </w:p>
    <w:p w14:paraId="684F132C"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lang w:val="vi-VN"/>
        </w:rPr>
      </w:pPr>
      <w:r w:rsidRPr="00D700F1">
        <w:rPr>
          <w:sz w:val="28"/>
          <w:szCs w:val="28"/>
          <w:lang w:val="vi-VN"/>
        </w:rPr>
        <w:t xml:space="preserve">               (Trích tiểu thuyết </w:t>
      </w:r>
      <w:r w:rsidRPr="00D700F1">
        <w:rPr>
          <w:rStyle w:val="Emphasis"/>
          <w:b/>
          <w:bCs/>
          <w:sz w:val="28"/>
          <w:szCs w:val="28"/>
          <w:bdr w:val="none" w:sz="0" w:space="0" w:color="auto" w:frame="1"/>
          <w:lang w:val="vi-VN"/>
        </w:rPr>
        <w:t>Suối nguồn</w:t>
      </w:r>
      <w:r w:rsidRPr="00D700F1">
        <w:rPr>
          <w:sz w:val="28"/>
          <w:szCs w:val="28"/>
          <w:lang w:val="vi-VN"/>
        </w:rPr>
        <w:t>, Ayn Rand, NXB Trẻ, TP HCM, 2017, tr.1174)</w:t>
      </w:r>
    </w:p>
    <w:p w14:paraId="3C9F7585" w14:textId="77777777" w:rsidR="00B27672" w:rsidRPr="00D700F1" w:rsidRDefault="00B27672" w:rsidP="00B27672">
      <w:pPr>
        <w:pStyle w:val="NormalWeb"/>
        <w:shd w:val="clear" w:color="auto" w:fill="FFFFFF"/>
        <w:spacing w:before="120" w:beforeAutospacing="0" w:after="120" w:afterAutospacing="0"/>
        <w:jc w:val="both"/>
        <w:textAlignment w:val="baseline"/>
        <w:rPr>
          <w:sz w:val="28"/>
          <w:szCs w:val="28"/>
          <w:lang w:val="vi-VN"/>
        </w:rPr>
      </w:pPr>
      <w:r w:rsidRPr="00D700F1">
        <w:rPr>
          <w:rStyle w:val="Strong"/>
          <w:sz w:val="28"/>
          <w:szCs w:val="28"/>
          <w:bdr w:val="none" w:sz="0" w:space="0" w:color="auto" w:frame="1"/>
          <w:lang w:val="vi-VN"/>
        </w:rPr>
        <w:t>Câu 1. </w:t>
      </w:r>
      <w:r w:rsidRPr="00D700F1">
        <w:rPr>
          <w:sz w:val="28"/>
          <w:szCs w:val="28"/>
          <w:lang w:val="vi-VN"/>
        </w:rPr>
        <w:t>Cách loài người có thể tồn tại được tác giả nêu ra trong đoạn trích?  </w:t>
      </w:r>
      <w:r w:rsidRPr="00D700F1">
        <w:rPr>
          <w:rStyle w:val="Emphasis"/>
          <w:sz w:val="28"/>
          <w:szCs w:val="28"/>
          <w:bdr w:val="none" w:sz="0" w:space="0" w:color="auto" w:frame="1"/>
          <w:lang w:val="vi-VN"/>
        </w:rPr>
        <w:t>(0,5 điểm)</w:t>
      </w:r>
    </w:p>
    <w:p w14:paraId="4C6C56CB" w14:textId="77777777" w:rsidR="00B27672" w:rsidRPr="00D700F1" w:rsidRDefault="00B27672" w:rsidP="00B27672">
      <w:pPr>
        <w:pStyle w:val="NormalWeb"/>
        <w:shd w:val="clear" w:color="auto" w:fill="FFFFFF"/>
        <w:spacing w:before="120" w:beforeAutospacing="0" w:after="120" w:afterAutospacing="0"/>
        <w:jc w:val="both"/>
        <w:textAlignment w:val="baseline"/>
        <w:rPr>
          <w:sz w:val="28"/>
          <w:szCs w:val="28"/>
          <w:lang w:val="vi-VN"/>
        </w:rPr>
      </w:pPr>
      <w:r w:rsidRPr="00D700F1">
        <w:rPr>
          <w:rStyle w:val="Strong"/>
          <w:sz w:val="28"/>
          <w:szCs w:val="28"/>
          <w:bdr w:val="none" w:sz="0" w:space="0" w:color="auto" w:frame="1"/>
          <w:lang w:val="vi-VN"/>
        </w:rPr>
        <w:t>Câu 2.</w:t>
      </w:r>
      <w:r w:rsidRPr="00D700F1">
        <w:rPr>
          <w:sz w:val="28"/>
          <w:szCs w:val="28"/>
          <w:lang w:val="vi-VN"/>
        </w:rPr>
        <w:t xml:space="preserve">  Anh( chị ) hiểu câu: </w:t>
      </w:r>
      <w:r w:rsidRPr="00D700F1">
        <w:rPr>
          <w:i/>
          <w:sz w:val="28"/>
          <w:szCs w:val="28"/>
          <w:lang w:val="vi-VN"/>
        </w:rPr>
        <w:t>“ Mối quan tâm của người sáng tạo là chinh phục tự nhiên”</w:t>
      </w:r>
      <w:r w:rsidRPr="00D700F1">
        <w:rPr>
          <w:sz w:val="28"/>
          <w:szCs w:val="28"/>
          <w:lang w:val="vi-VN"/>
        </w:rPr>
        <w:t xml:space="preserve"> như thế nào? </w:t>
      </w:r>
      <w:r w:rsidRPr="00D700F1">
        <w:rPr>
          <w:rStyle w:val="Emphasis"/>
          <w:sz w:val="28"/>
          <w:szCs w:val="28"/>
          <w:bdr w:val="none" w:sz="0" w:space="0" w:color="auto" w:frame="1"/>
          <w:lang w:val="vi-VN"/>
        </w:rPr>
        <w:t>(0,5 điểm)</w:t>
      </w:r>
    </w:p>
    <w:p w14:paraId="734A7DAA" w14:textId="77777777" w:rsidR="00B27672" w:rsidRPr="00D700F1" w:rsidRDefault="00B27672" w:rsidP="00B27672">
      <w:pPr>
        <w:pStyle w:val="NormalWeb"/>
        <w:shd w:val="clear" w:color="auto" w:fill="FFFFFF"/>
        <w:spacing w:before="120" w:beforeAutospacing="0" w:after="120" w:afterAutospacing="0"/>
        <w:jc w:val="both"/>
        <w:textAlignment w:val="baseline"/>
        <w:rPr>
          <w:sz w:val="28"/>
          <w:szCs w:val="28"/>
          <w:lang w:val="vi-VN"/>
        </w:rPr>
      </w:pPr>
      <w:r w:rsidRPr="00D700F1">
        <w:rPr>
          <w:rStyle w:val="Strong"/>
          <w:sz w:val="28"/>
          <w:szCs w:val="28"/>
          <w:bdr w:val="none" w:sz="0" w:space="0" w:color="auto" w:frame="1"/>
          <w:lang w:val="vi-VN"/>
        </w:rPr>
        <w:t>Câu 3.</w:t>
      </w:r>
      <w:r w:rsidRPr="00D700F1">
        <w:rPr>
          <w:sz w:val="28"/>
          <w:szCs w:val="28"/>
          <w:lang w:val="vi-VN"/>
        </w:rPr>
        <w:t> Theo anh (chị) việc tác giả khẳng định: </w:t>
      </w:r>
      <w:r w:rsidRPr="00D700F1">
        <w:rPr>
          <w:rStyle w:val="Emphasis"/>
          <w:sz w:val="28"/>
          <w:szCs w:val="28"/>
          <w:bdr w:val="none" w:sz="0" w:space="0" w:color="auto" w:frame="1"/>
          <w:lang w:val="vi-VN"/>
        </w:rPr>
        <w:t>“Loài người không được cho sẵn bất cứ cái gì trên mặt đất này. Tất cả những gì anh ta cần – anh ta phải làm ra chúng”  </w:t>
      </w:r>
      <w:r w:rsidRPr="00D700F1">
        <w:rPr>
          <w:sz w:val="28"/>
          <w:szCs w:val="28"/>
          <w:lang w:val="vi-VN"/>
        </w:rPr>
        <w:t>có ý nghĩa gì? </w:t>
      </w:r>
      <w:r w:rsidRPr="00D700F1">
        <w:rPr>
          <w:rStyle w:val="Emphasis"/>
          <w:sz w:val="28"/>
          <w:szCs w:val="28"/>
          <w:bdr w:val="none" w:sz="0" w:space="0" w:color="auto" w:frame="1"/>
          <w:lang w:val="vi-VN"/>
        </w:rPr>
        <w:t>(1,0 điểm)</w:t>
      </w:r>
    </w:p>
    <w:p w14:paraId="0BC3CD62" w14:textId="77777777" w:rsidR="00B27672" w:rsidRPr="00D700F1" w:rsidRDefault="00B27672" w:rsidP="00B27672">
      <w:pPr>
        <w:pStyle w:val="NormalWeb"/>
        <w:shd w:val="clear" w:color="auto" w:fill="FFFFFF"/>
        <w:spacing w:before="120" w:beforeAutospacing="0" w:after="120" w:afterAutospacing="0"/>
        <w:jc w:val="both"/>
        <w:textAlignment w:val="baseline"/>
        <w:rPr>
          <w:sz w:val="28"/>
          <w:szCs w:val="28"/>
          <w:lang w:val="vi-VN"/>
        </w:rPr>
      </w:pPr>
      <w:r w:rsidRPr="00D700F1">
        <w:rPr>
          <w:rStyle w:val="Strong"/>
          <w:sz w:val="28"/>
          <w:szCs w:val="28"/>
          <w:bdr w:val="none" w:sz="0" w:space="0" w:color="auto" w:frame="1"/>
          <w:lang w:val="vi-VN"/>
        </w:rPr>
        <w:t>Câu 4.</w:t>
      </w:r>
      <w:r w:rsidRPr="00D700F1">
        <w:rPr>
          <w:sz w:val="28"/>
          <w:szCs w:val="28"/>
          <w:lang w:val="vi-VN"/>
        </w:rPr>
        <w:t> Anh (chị) có đồng tình với ý kiến: </w:t>
      </w:r>
      <w:r w:rsidRPr="00D700F1">
        <w:rPr>
          <w:rStyle w:val="Emphasis"/>
          <w:sz w:val="28"/>
          <w:szCs w:val="28"/>
          <w:bdr w:val="none" w:sz="0" w:space="0" w:color="auto" w:frame="1"/>
          <w:lang w:val="vi-VN"/>
        </w:rPr>
        <w:t xml:space="preserve">Người sáng tạo sống với lao động của mình. Anh ta không cần ai khác. </w:t>
      </w:r>
      <w:r w:rsidRPr="00D700F1">
        <w:rPr>
          <w:sz w:val="28"/>
          <w:szCs w:val="28"/>
          <w:lang w:val="vi-VN"/>
        </w:rPr>
        <w:t>Vì sao? </w:t>
      </w:r>
      <w:r w:rsidRPr="00D700F1">
        <w:rPr>
          <w:rStyle w:val="Emphasis"/>
          <w:sz w:val="28"/>
          <w:szCs w:val="28"/>
          <w:bdr w:val="none" w:sz="0" w:space="0" w:color="auto" w:frame="1"/>
          <w:lang w:val="vi-VN"/>
        </w:rPr>
        <w:t>(1,0 điểm)</w:t>
      </w:r>
    </w:p>
    <w:p w14:paraId="71AAEE5B"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lang w:val="vi-VN"/>
        </w:rPr>
      </w:pPr>
      <w:r w:rsidRPr="00D700F1">
        <w:rPr>
          <w:rStyle w:val="Strong"/>
          <w:sz w:val="28"/>
          <w:szCs w:val="28"/>
          <w:bdr w:val="none" w:sz="0" w:space="0" w:color="auto" w:frame="1"/>
          <w:lang w:val="vi-VN"/>
        </w:rPr>
        <w:t>LÀM VĂN (7,0 điểm)</w:t>
      </w:r>
    </w:p>
    <w:p w14:paraId="45871D62"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lang w:val="vi-VN"/>
        </w:rPr>
      </w:pPr>
      <w:r w:rsidRPr="00D700F1">
        <w:rPr>
          <w:rStyle w:val="Strong"/>
          <w:sz w:val="28"/>
          <w:szCs w:val="28"/>
          <w:bdr w:val="none" w:sz="0" w:space="0" w:color="auto" w:frame="1"/>
          <w:lang w:val="vi-VN"/>
        </w:rPr>
        <w:t>Câu 1. (2,0 điểm)</w:t>
      </w:r>
    </w:p>
    <w:p w14:paraId="6B7F0A0C" w14:textId="77777777" w:rsidR="00B27672" w:rsidRPr="00D700F1" w:rsidRDefault="00B27672" w:rsidP="00B27672">
      <w:pPr>
        <w:pStyle w:val="NormalWeb"/>
        <w:shd w:val="clear" w:color="auto" w:fill="FFFFFF"/>
        <w:spacing w:before="120" w:beforeAutospacing="0" w:after="120" w:afterAutospacing="0"/>
        <w:ind w:firstLine="720"/>
        <w:jc w:val="both"/>
        <w:textAlignment w:val="baseline"/>
        <w:rPr>
          <w:sz w:val="28"/>
          <w:szCs w:val="28"/>
          <w:lang w:val="vi-VN"/>
        </w:rPr>
      </w:pPr>
      <w:r w:rsidRPr="00D700F1">
        <w:rPr>
          <w:sz w:val="28"/>
          <w:szCs w:val="28"/>
          <w:lang w:val="vi-VN"/>
        </w:rPr>
        <w:t>Từ nội dung đoạn trích ở phần  Đọc hiểu, anh (chị) hãy viết một đoạn văn (khoảng 200 chữ) trình bày suy nghĩ của mình về hậu quả của lối sống ăn bám.</w:t>
      </w:r>
    </w:p>
    <w:p w14:paraId="03B15936" w14:textId="77777777" w:rsidR="00B27672" w:rsidRPr="00D700F1" w:rsidRDefault="00B27672" w:rsidP="00B27672">
      <w:pPr>
        <w:pStyle w:val="NormalWeb"/>
        <w:shd w:val="clear" w:color="auto" w:fill="FFFFFF"/>
        <w:spacing w:before="120" w:beforeAutospacing="0" w:after="120" w:afterAutospacing="0"/>
        <w:textAlignment w:val="baseline"/>
        <w:rPr>
          <w:b/>
          <w:sz w:val="28"/>
          <w:szCs w:val="28"/>
          <w:lang w:val="vi-VN"/>
        </w:rPr>
      </w:pPr>
      <w:r w:rsidRPr="00D700F1">
        <w:rPr>
          <w:b/>
          <w:sz w:val="28"/>
          <w:szCs w:val="28"/>
          <w:lang w:val="vi-VN"/>
        </w:rPr>
        <w:t>Câu 2. ( 5 điểm)</w:t>
      </w:r>
    </w:p>
    <w:p w14:paraId="45B820FE" w14:textId="77777777" w:rsidR="00B27672" w:rsidRPr="00D700F1" w:rsidRDefault="00D700F1" w:rsidP="00B27672">
      <w:pPr>
        <w:pStyle w:val="NormalWeb"/>
        <w:shd w:val="clear" w:color="auto" w:fill="FFFFFF"/>
        <w:spacing w:before="120" w:beforeAutospacing="0" w:after="120" w:afterAutospacing="0"/>
        <w:jc w:val="center"/>
        <w:textAlignment w:val="baseline"/>
        <w:rPr>
          <w:sz w:val="28"/>
          <w:szCs w:val="28"/>
          <w:lang w:val="vi-VN"/>
        </w:rPr>
      </w:pPr>
      <w:r w:rsidRPr="00D700F1">
        <w:rPr>
          <w:sz w:val="28"/>
          <w:szCs w:val="28"/>
          <w:lang w:val="vi-VN"/>
        </w:rPr>
        <w:t xml:space="preserve"> </w:t>
      </w:r>
      <w:r w:rsidR="00B27672" w:rsidRPr="00D700F1">
        <w:rPr>
          <w:sz w:val="28"/>
          <w:szCs w:val="28"/>
          <w:lang w:val="vi-VN"/>
        </w:rPr>
        <w:t>“</w:t>
      </w:r>
      <w:r w:rsidR="00B27672" w:rsidRPr="00D700F1">
        <w:rPr>
          <w:rStyle w:val="Emphasis"/>
          <w:sz w:val="28"/>
          <w:szCs w:val="28"/>
          <w:bdr w:val="none" w:sz="0" w:space="0" w:color="auto" w:frame="1"/>
          <w:lang w:val="vi-VN"/>
        </w:rPr>
        <w:t>Mình về mình có nhớ ta</w:t>
      </w:r>
    </w:p>
    <w:p w14:paraId="43D688D7"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lang w:val="vi-VN"/>
        </w:rPr>
      </w:pPr>
      <w:r w:rsidRPr="00D700F1">
        <w:rPr>
          <w:rStyle w:val="Emphasis"/>
          <w:sz w:val="28"/>
          <w:szCs w:val="28"/>
          <w:bdr w:val="none" w:sz="0" w:space="0" w:color="auto" w:frame="1"/>
          <w:lang w:val="vi-VN"/>
        </w:rPr>
        <w:t>Mười lăm năm ấy thiết tha mặn nồng</w:t>
      </w:r>
    </w:p>
    <w:p w14:paraId="184C6E69"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lang w:val="vi-VN"/>
        </w:rPr>
      </w:pPr>
      <w:r w:rsidRPr="00D700F1">
        <w:rPr>
          <w:rStyle w:val="Emphasis"/>
          <w:sz w:val="28"/>
          <w:szCs w:val="28"/>
          <w:bdr w:val="none" w:sz="0" w:space="0" w:color="auto" w:frame="1"/>
          <w:lang w:val="vi-VN"/>
        </w:rPr>
        <w:t>Mình về mình có nhớ không</w:t>
      </w:r>
    </w:p>
    <w:p w14:paraId="47345E81"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lang w:val="vi-VN"/>
        </w:rPr>
      </w:pPr>
      <w:r w:rsidRPr="00D700F1">
        <w:rPr>
          <w:rStyle w:val="Emphasis"/>
          <w:sz w:val="28"/>
          <w:szCs w:val="28"/>
          <w:bdr w:val="none" w:sz="0" w:space="0" w:color="auto" w:frame="1"/>
          <w:lang w:val="vi-VN"/>
        </w:rPr>
        <w:t>Nhìn cây nhớ núi, nhìn sông nhớ nguồn?</w:t>
      </w:r>
    </w:p>
    <w:p w14:paraId="3F1A42B8" w14:textId="77777777" w:rsidR="00B27672" w:rsidRPr="00D700F1" w:rsidRDefault="00B27672" w:rsidP="00B27672">
      <w:pPr>
        <w:pStyle w:val="NormalWeb"/>
        <w:shd w:val="clear" w:color="auto" w:fill="FFFFFF"/>
        <w:spacing w:before="120" w:beforeAutospacing="0" w:after="120" w:afterAutospacing="0"/>
        <w:jc w:val="center"/>
        <w:textAlignment w:val="baseline"/>
        <w:rPr>
          <w:rStyle w:val="Emphasis"/>
          <w:sz w:val="28"/>
          <w:szCs w:val="28"/>
          <w:bdr w:val="none" w:sz="0" w:space="0" w:color="auto" w:frame="1"/>
          <w:lang w:val="vi-VN"/>
        </w:rPr>
      </w:pPr>
    </w:p>
    <w:p w14:paraId="6D7E6E19"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Tiếng ai tha thiết bên cồn</w:t>
      </w:r>
    </w:p>
    <w:p w14:paraId="2652AC72"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Bâng khuâng trong dạ, bồn chồn bước đi</w:t>
      </w:r>
    </w:p>
    <w:p w14:paraId="4CAE5287"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Áo chàm đưa buổi phân li</w:t>
      </w:r>
    </w:p>
    <w:p w14:paraId="56A0D8F6"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lang w:val="vi-VN"/>
        </w:rPr>
      </w:pPr>
      <w:r w:rsidRPr="00D700F1">
        <w:rPr>
          <w:rStyle w:val="Emphasis"/>
          <w:sz w:val="28"/>
          <w:szCs w:val="28"/>
          <w:bdr w:val="none" w:sz="0" w:space="0" w:color="auto" w:frame="1"/>
        </w:rPr>
        <w:t>Cầm tay nhau biết nói gì hôm nay</w:t>
      </w:r>
      <w:r w:rsidRPr="00D700F1">
        <w:rPr>
          <w:sz w:val="28"/>
          <w:szCs w:val="28"/>
        </w:rPr>
        <w:t>…”</w:t>
      </w:r>
    </w:p>
    <w:p w14:paraId="73B03FFD"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lang w:val="vi-VN"/>
        </w:rPr>
      </w:pPr>
      <w:r w:rsidRPr="00D700F1">
        <w:rPr>
          <w:sz w:val="28"/>
          <w:szCs w:val="28"/>
          <w:lang w:val="vi-VN"/>
        </w:rPr>
        <w:t xml:space="preserve">Và: </w:t>
      </w:r>
    </w:p>
    <w:p w14:paraId="4B93B8F5" w14:textId="77777777" w:rsidR="00B27672" w:rsidRPr="00D700F1" w:rsidRDefault="00B27672" w:rsidP="00B27672">
      <w:pPr>
        <w:pStyle w:val="NormalWeb"/>
        <w:shd w:val="clear" w:color="auto" w:fill="FFFFFF"/>
        <w:spacing w:before="120" w:beforeAutospacing="0" w:after="120" w:afterAutospacing="0"/>
        <w:jc w:val="center"/>
        <w:textAlignment w:val="baseline"/>
        <w:rPr>
          <w:i/>
          <w:sz w:val="28"/>
          <w:szCs w:val="28"/>
          <w:lang w:val="vi-VN"/>
        </w:rPr>
      </w:pPr>
      <w:r w:rsidRPr="00D700F1">
        <w:rPr>
          <w:i/>
          <w:sz w:val="28"/>
          <w:szCs w:val="28"/>
          <w:lang w:val="vi-VN"/>
        </w:rPr>
        <w:t>“Nhớ gì như nhớ người yêu</w:t>
      </w:r>
    </w:p>
    <w:p w14:paraId="7D2B6624" w14:textId="77777777" w:rsidR="00B27672" w:rsidRPr="00D700F1" w:rsidRDefault="00B27672" w:rsidP="00B27672">
      <w:pPr>
        <w:pStyle w:val="NormalWeb"/>
        <w:shd w:val="clear" w:color="auto" w:fill="FFFFFF"/>
        <w:spacing w:before="120" w:beforeAutospacing="0" w:after="120" w:afterAutospacing="0"/>
        <w:jc w:val="center"/>
        <w:textAlignment w:val="baseline"/>
        <w:rPr>
          <w:i/>
          <w:sz w:val="28"/>
          <w:szCs w:val="28"/>
          <w:lang w:val="vi-VN"/>
        </w:rPr>
      </w:pPr>
      <w:r w:rsidRPr="00D700F1">
        <w:rPr>
          <w:i/>
          <w:sz w:val="28"/>
          <w:szCs w:val="28"/>
          <w:lang w:val="vi-VN"/>
        </w:rPr>
        <w:t>Trăng lên đầu núi, nắng chiều lưng nương</w:t>
      </w:r>
    </w:p>
    <w:p w14:paraId="04FA7CCD" w14:textId="77777777" w:rsidR="00B27672" w:rsidRPr="00D700F1" w:rsidRDefault="00B27672" w:rsidP="00B27672">
      <w:pPr>
        <w:pStyle w:val="NormalWeb"/>
        <w:shd w:val="clear" w:color="auto" w:fill="FFFFFF"/>
        <w:spacing w:before="120" w:beforeAutospacing="0" w:after="120" w:afterAutospacing="0"/>
        <w:jc w:val="center"/>
        <w:textAlignment w:val="baseline"/>
        <w:rPr>
          <w:i/>
          <w:sz w:val="28"/>
          <w:szCs w:val="28"/>
          <w:lang w:val="vi-VN"/>
        </w:rPr>
      </w:pPr>
      <w:r w:rsidRPr="00D700F1">
        <w:rPr>
          <w:i/>
          <w:sz w:val="28"/>
          <w:szCs w:val="28"/>
          <w:lang w:val="vi-VN"/>
        </w:rPr>
        <w:t>Nhớ từng bản khói cùng sương</w:t>
      </w:r>
    </w:p>
    <w:p w14:paraId="1892728E" w14:textId="77777777" w:rsidR="00B27672" w:rsidRPr="00D700F1" w:rsidRDefault="00B27672" w:rsidP="00B27672">
      <w:pPr>
        <w:pStyle w:val="NormalWeb"/>
        <w:shd w:val="clear" w:color="auto" w:fill="FFFFFF"/>
        <w:spacing w:before="120" w:beforeAutospacing="0" w:after="120" w:afterAutospacing="0"/>
        <w:jc w:val="center"/>
        <w:textAlignment w:val="baseline"/>
        <w:rPr>
          <w:i/>
          <w:sz w:val="28"/>
          <w:szCs w:val="28"/>
          <w:lang w:val="vi-VN"/>
        </w:rPr>
      </w:pPr>
      <w:r w:rsidRPr="00D700F1">
        <w:rPr>
          <w:i/>
          <w:sz w:val="28"/>
          <w:szCs w:val="28"/>
          <w:lang w:val="vi-VN"/>
        </w:rPr>
        <w:t>Sớm khuya bếp lửa người thương đi về.</w:t>
      </w:r>
    </w:p>
    <w:p w14:paraId="45418043" w14:textId="77777777" w:rsidR="00B27672" w:rsidRPr="00D700F1" w:rsidRDefault="00B27672" w:rsidP="00B27672">
      <w:pPr>
        <w:pStyle w:val="NormalWeb"/>
        <w:shd w:val="clear" w:color="auto" w:fill="FFFFFF"/>
        <w:spacing w:before="120" w:beforeAutospacing="0" w:after="120" w:afterAutospacing="0"/>
        <w:jc w:val="center"/>
        <w:textAlignment w:val="baseline"/>
        <w:rPr>
          <w:i/>
          <w:sz w:val="28"/>
          <w:szCs w:val="28"/>
          <w:lang w:val="vi-VN"/>
        </w:rPr>
      </w:pPr>
      <w:r w:rsidRPr="00D700F1">
        <w:rPr>
          <w:i/>
          <w:sz w:val="28"/>
          <w:szCs w:val="28"/>
          <w:lang w:val="vi-VN"/>
        </w:rPr>
        <w:t>Nhớ từng rừng nứa bờ tre</w:t>
      </w:r>
    </w:p>
    <w:p w14:paraId="7CE25989" w14:textId="77777777" w:rsidR="00B27672" w:rsidRPr="00D700F1" w:rsidRDefault="00B27672" w:rsidP="00B27672">
      <w:pPr>
        <w:pStyle w:val="NormalWeb"/>
        <w:shd w:val="clear" w:color="auto" w:fill="FFFFFF"/>
        <w:spacing w:before="120" w:beforeAutospacing="0" w:after="120" w:afterAutospacing="0"/>
        <w:jc w:val="center"/>
        <w:textAlignment w:val="baseline"/>
        <w:rPr>
          <w:i/>
          <w:sz w:val="28"/>
          <w:szCs w:val="28"/>
          <w:lang w:val="vi-VN"/>
        </w:rPr>
      </w:pPr>
      <w:r w:rsidRPr="00D700F1">
        <w:rPr>
          <w:i/>
          <w:sz w:val="28"/>
          <w:szCs w:val="28"/>
          <w:lang w:val="vi-VN"/>
        </w:rPr>
        <w:t>Ngòi Thia, sông Đáy, suối Lê vơi đầy.”</w:t>
      </w:r>
    </w:p>
    <w:p w14:paraId="1291DCC0" w14:textId="77777777" w:rsidR="00B27672" w:rsidRPr="00D700F1" w:rsidRDefault="00B27672" w:rsidP="00B27672">
      <w:pPr>
        <w:pStyle w:val="NormalWeb"/>
        <w:shd w:val="clear" w:color="auto" w:fill="FFFFFF"/>
        <w:spacing w:before="120" w:beforeAutospacing="0" w:after="120" w:afterAutospacing="0"/>
        <w:jc w:val="center"/>
        <w:textAlignment w:val="baseline"/>
        <w:rPr>
          <w:b/>
          <w:sz w:val="28"/>
          <w:szCs w:val="28"/>
          <w:lang w:val="vi-VN"/>
        </w:rPr>
      </w:pPr>
      <w:r w:rsidRPr="00D700F1">
        <w:rPr>
          <w:i/>
          <w:sz w:val="28"/>
          <w:szCs w:val="28"/>
          <w:lang w:val="vi-VN"/>
        </w:rPr>
        <w:t xml:space="preserve">                                                              </w:t>
      </w:r>
      <w:r w:rsidRPr="00D700F1">
        <w:rPr>
          <w:b/>
          <w:sz w:val="28"/>
          <w:szCs w:val="28"/>
          <w:lang w:val="vi-VN"/>
        </w:rPr>
        <w:t>(Việt Bắc -Tố Hữu)</w:t>
      </w:r>
    </w:p>
    <w:p w14:paraId="00CE6E85" w14:textId="77777777" w:rsidR="00D700F1" w:rsidRPr="00D700F1" w:rsidRDefault="00D700F1" w:rsidP="00D700F1">
      <w:pPr>
        <w:pStyle w:val="NormalWeb"/>
        <w:shd w:val="clear" w:color="auto" w:fill="FFFFFF"/>
        <w:spacing w:before="120" w:beforeAutospacing="0" w:after="120" w:afterAutospacing="0"/>
        <w:ind w:firstLine="720"/>
        <w:jc w:val="both"/>
        <w:textAlignment w:val="baseline"/>
        <w:rPr>
          <w:sz w:val="28"/>
          <w:szCs w:val="28"/>
          <w:lang w:val="vi-VN"/>
        </w:rPr>
      </w:pPr>
      <w:r w:rsidRPr="00D700F1">
        <w:rPr>
          <w:rStyle w:val="Strong"/>
          <w:sz w:val="28"/>
          <w:szCs w:val="28"/>
          <w:bdr w:val="none" w:sz="0" w:space="0" w:color="auto" w:frame="1"/>
          <w:lang w:val="vi-VN"/>
        </w:rPr>
        <w:t> </w:t>
      </w:r>
      <w:r w:rsidRPr="00D700F1">
        <w:rPr>
          <w:sz w:val="28"/>
          <w:szCs w:val="28"/>
          <w:lang w:val="vi-VN"/>
        </w:rPr>
        <w:t xml:space="preserve">Cảm nhận </w:t>
      </w:r>
      <w:r>
        <w:rPr>
          <w:sz w:val="28"/>
          <w:szCs w:val="28"/>
          <w:lang w:val="vi-VN"/>
        </w:rPr>
        <w:t>của anh/ chị về hai đoạn thơ trên. T</w:t>
      </w:r>
      <w:r w:rsidRPr="00D700F1">
        <w:rPr>
          <w:sz w:val="28"/>
          <w:szCs w:val="28"/>
          <w:lang w:val="vi-VN"/>
        </w:rPr>
        <w:t>ừ đó nhận xét về phong cách trữ tình- chính trị trong thơ Tố Hữu.</w:t>
      </w:r>
    </w:p>
    <w:p w14:paraId="0A72A3B6" w14:textId="77777777" w:rsidR="00D700F1" w:rsidRDefault="00D700F1" w:rsidP="00B27672">
      <w:pPr>
        <w:pStyle w:val="NormalWeb"/>
        <w:shd w:val="clear" w:color="auto" w:fill="FFFFFF"/>
        <w:spacing w:before="0" w:beforeAutospacing="0" w:after="0" w:afterAutospacing="0" w:line="276" w:lineRule="auto"/>
        <w:jc w:val="center"/>
        <w:textAlignment w:val="baseline"/>
        <w:rPr>
          <w:b/>
          <w:sz w:val="28"/>
          <w:szCs w:val="28"/>
          <w:lang w:val="vi-VN"/>
        </w:rPr>
      </w:pPr>
    </w:p>
    <w:p w14:paraId="6AFF23DB" w14:textId="77777777" w:rsidR="00D700F1" w:rsidRDefault="00D700F1" w:rsidP="00B27672">
      <w:pPr>
        <w:pStyle w:val="NormalWeb"/>
        <w:shd w:val="clear" w:color="auto" w:fill="FFFFFF"/>
        <w:spacing w:before="0" w:beforeAutospacing="0" w:after="0" w:afterAutospacing="0" w:line="276" w:lineRule="auto"/>
        <w:jc w:val="center"/>
        <w:textAlignment w:val="baseline"/>
        <w:rPr>
          <w:b/>
          <w:sz w:val="28"/>
          <w:szCs w:val="28"/>
          <w:lang w:val="vi-VN"/>
        </w:rPr>
      </w:pPr>
    </w:p>
    <w:p w14:paraId="590F6A60" w14:textId="77777777" w:rsidR="00B27672" w:rsidRPr="00D700F1" w:rsidRDefault="00B27672" w:rsidP="00B27672">
      <w:pPr>
        <w:pStyle w:val="NormalWeb"/>
        <w:shd w:val="clear" w:color="auto" w:fill="FFFFFF"/>
        <w:spacing w:before="0" w:beforeAutospacing="0" w:after="0" w:afterAutospacing="0" w:line="276" w:lineRule="auto"/>
        <w:jc w:val="center"/>
        <w:textAlignment w:val="baseline"/>
        <w:rPr>
          <w:sz w:val="28"/>
          <w:szCs w:val="28"/>
          <w:lang w:val="vi-VN"/>
        </w:rPr>
      </w:pPr>
      <w:r w:rsidRPr="00D700F1">
        <w:rPr>
          <w:b/>
          <w:sz w:val="28"/>
          <w:szCs w:val="28"/>
          <w:lang w:val="vi-VN"/>
        </w:rPr>
        <w:t>ĐÁP ÁN</w:t>
      </w:r>
    </w:p>
    <w:p w14:paraId="3F70D6FE" w14:textId="77777777" w:rsidR="00B27672" w:rsidRPr="00D700F1" w:rsidRDefault="00B27672" w:rsidP="00B27672">
      <w:pPr>
        <w:pStyle w:val="NormalWeb"/>
        <w:shd w:val="clear" w:color="auto" w:fill="FFFFFF"/>
        <w:spacing w:before="0" w:beforeAutospacing="0" w:after="0" w:afterAutospacing="0" w:line="276" w:lineRule="auto"/>
        <w:textAlignment w:val="baseline"/>
        <w:rPr>
          <w:sz w:val="28"/>
          <w:szCs w:val="28"/>
          <w:lang w:val="vi-VN"/>
        </w:rPr>
      </w:pPr>
      <w:r w:rsidRPr="00D700F1">
        <w:rPr>
          <w:sz w:val="28"/>
          <w:szCs w:val="28"/>
          <w:lang w:val="vi-VN"/>
        </w:rPr>
        <w:t xml:space="preserve">                          </w:t>
      </w:r>
      <w:r w:rsidRPr="00D700F1">
        <w:rPr>
          <w:sz w:val="28"/>
          <w:szCs w:val="28"/>
          <w:lang w:val="vi-VN"/>
        </w:rPr>
        <w:tab/>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000" w:firstRow="0" w:lastRow="0" w:firstColumn="0" w:lastColumn="0" w:noHBand="0" w:noVBand="0"/>
      </w:tblPr>
      <w:tblGrid>
        <w:gridCol w:w="923"/>
        <w:gridCol w:w="798"/>
        <w:gridCol w:w="6941"/>
        <w:gridCol w:w="938"/>
      </w:tblGrid>
      <w:tr w:rsidR="00B27672" w:rsidRPr="00D700F1" w14:paraId="1D99961D" w14:textId="77777777" w:rsidTr="00805A81">
        <w:tc>
          <w:tcPr>
            <w:tcW w:w="834" w:type="dxa"/>
            <w:shd w:val="clear" w:color="auto" w:fill="FFFFFF"/>
            <w:tcMar>
              <w:top w:w="75" w:type="dxa"/>
              <w:left w:w="150" w:type="dxa"/>
              <w:bottom w:w="75" w:type="dxa"/>
              <w:right w:w="150" w:type="dxa"/>
            </w:tcMar>
            <w:vAlign w:val="bottom"/>
          </w:tcPr>
          <w:p w14:paraId="66F49A40" w14:textId="77777777" w:rsidR="00B27672" w:rsidRPr="00D700F1" w:rsidRDefault="00B27672" w:rsidP="00805A81">
            <w:pPr>
              <w:spacing w:line="276" w:lineRule="auto"/>
              <w:jc w:val="center"/>
              <w:rPr>
                <w:sz w:val="28"/>
                <w:szCs w:val="28"/>
              </w:rPr>
            </w:pPr>
            <w:r w:rsidRPr="00D700F1">
              <w:rPr>
                <w:rStyle w:val="Strong"/>
                <w:sz w:val="28"/>
                <w:szCs w:val="28"/>
                <w:bdr w:val="none" w:sz="0" w:space="0" w:color="auto" w:frame="1"/>
              </w:rPr>
              <w:t>Phần</w:t>
            </w:r>
          </w:p>
        </w:tc>
        <w:tc>
          <w:tcPr>
            <w:tcW w:w="727" w:type="dxa"/>
            <w:shd w:val="clear" w:color="auto" w:fill="FFFFFF"/>
            <w:tcMar>
              <w:top w:w="75" w:type="dxa"/>
              <w:left w:w="150" w:type="dxa"/>
              <w:bottom w:w="75" w:type="dxa"/>
              <w:right w:w="150" w:type="dxa"/>
            </w:tcMar>
            <w:vAlign w:val="bottom"/>
          </w:tcPr>
          <w:p w14:paraId="50CE6A22" w14:textId="77777777" w:rsidR="00B27672" w:rsidRPr="00D700F1" w:rsidRDefault="00B27672" w:rsidP="00805A81">
            <w:pPr>
              <w:spacing w:line="276" w:lineRule="auto"/>
              <w:jc w:val="center"/>
              <w:rPr>
                <w:sz w:val="28"/>
                <w:szCs w:val="28"/>
              </w:rPr>
            </w:pPr>
            <w:r w:rsidRPr="00D700F1">
              <w:rPr>
                <w:rStyle w:val="Strong"/>
                <w:sz w:val="28"/>
                <w:szCs w:val="28"/>
                <w:bdr w:val="none" w:sz="0" w:space="0" w:color="auto" w:frame="1"/>
              </w:rPr>
              <w:t>Câu</w:t>
            </w:r>
          </w:p>
        </w:tc>
        <w:tc>
          <w:tcPr>
            <w:tcW w:w="7177" w:type="dxa"/>
            <w:shd w:val="clear" w:color="auto" w:fill="FFFFFF"/>
            <w:tcMar>
              <w:top w:w="75" w:type="dxa"/>
              <w:left w:w="150" w:type="dxa"/>
              <w:bottom w:w="75" w:type="dxa"/>
              <w:right w:w="150" w:type="dxa"/>
            </w:tcMar>
            <w:vAlign w:val="bottom"/>
          </w:tcPr>
          <w:p w14:paraId="19CA6EE0" w14:textId="77777777" w:rsidR="00B27672" w:rsidRPr="00D700F1" w:rsidRDefault="00B27672" w:rsidP="00805A81">
            <w:pPr>
              <w:spacing w:line="276" w:lineRule="auto"/>
              <w:jc w:val="center"/>
              <w:rPr>
                <w:sz w:val="28"/>
                <w:szCs w:val="28"/>
              </w:rPr>
            </w:pPr>
            <w:r w:rsidRPr="00D700F1">
              <w:rPr>
                <w:rStyle w:val="Strong"/>
                <w:sz w:val="28"/>
                <w:szCs w:val="28"/>
                <w:bdr w:val="none" w:sz="0" w:space="0" w:color="auto" w:frame="1"/>
              </w:rPr>
              <w:t>Nội dung cần đạt</w:t>
            </w:r>
          </w:p>
        </w:tc>
        <w:tc>
          <w:tcPr>
            <w:tcW w:w="862" w:type="dxa"/>
            <w:shd w:val="clear" w:color="auto" w:fill="FFFFFF"/>
            <w:tcMar>
              <w:top w:w="75" w:type="dxa"/>
              <w:left w:w="150" w:type="dxa"/>
              <w:bottom w:w="75" w:type="dxa"/>
              <w:right w:w="150" w:type="dxa"/>
            </w:tcMar>
            <w:vAlign w:val="bottom"/>
          </w:tcPr>
          <w:p w14:paraId="060C36A9" w14:textId="77777777" w:rsidR="00B27672" w:rsidRPr="00D700F1" w:rsidRDefault="00B27672" w:rsidP="00805A81">
            <w:pPr>
              <w:spacing w:line="276" w:lineRule="auto"/>
              <w:jc w:val="center"/>
              <w:rPr>
                <w:sz w:val="28"/>
                <w:szCs w:val="28"/>
              </w:rPr>
            </w:pPr>
            <w:r w:rsidRPr="00D700F1">
              <w:rPr>
                <w:rStyle w:val="Strong"/>
                <w:sz w:val="28"/>
                <w:szCs w:val="28"/>
                <w:bdr w:val="none" w:sz="0" w:space="0" w:color="auto" w:frame="1"/>
              </w:rPr>
              <w:t>Điểm</w:t>
            </w:r>
          </w:p>
        </w:tc>
      </w:tr>
      <w:tr w:rsidR="00B27672" w:rsidRPr="00D700F1" w14:paraId="118DDEE3" w14:textId="77777777" w:rsidTr="00805A81">
        <w:tc>
          <w:tcPr>
            <w:tcW w:w="834" w:type="dxa"/>
            <w:shd w:val="clear" w:color="auto" w:fill="FFFFFF"/>
            <w:tcMar>
              <w:top w:w="75" w:type="dxa"/>
              <w:left w:w="150" w:type="dxa"/>
              <w:bottom w:w="75" w:type="dxa"/>
              <w:right w:w="150" w:type="dxa"/>
            </w:tcMar>
            <w:vAlign w:val="bottom"/>
          </w:tcPr>
          <w:p w14:paraId="28208A2A" w14:textId="77777777" w:rsidR="00B27672" w:rsidRPr="00D700F1" w:rsidRDefault="00B27672" w:rsidP="00805A81">
            <w:pPr>
              <w:spacing w:line="276" w:lineRule="auto"/>
              <w:jc w:val="center"/>
              <w:rPr>
                <w:sz w:val="28"/>
                <w:szCs w:val="28"/>
              </w:rPr>
            </w:pPr>
            <w:r w:rsidRPr="00D700F1">
              <w:rPr>
                <w:rStyle w:val="Strong"/>
                <w:sz w:val="28"/>
                <w:szCs w:val="28"/>
                <w:bdr w:val="none" w:sz="0" w:space="0" w:color="auto" w:frame="1"/>
              </w:rPr>
              <w:t>I</w:t>
            </w:r>
          </w:p>
        </w:tc>
        <w:tc>
          <w:tcPr>
            <w:tcW w:w="727" w:type="dxa"/>
            <w:shd w:val="clear" w:color="auto" w:fill="FFFFFF"/>
            <w:tcMar>
              <w:top w:w="75" w:type="dxa"/>
              <w:left w:w="150" w:type="dxa"/>
              <w:bottom w:w="75" w:type="dxa"/>
              <w:right w:w="150" w:type="dxa"/>
            </w:tcMar>
            <w:vAlign w:val="bottom"/>
          </w:tcPr>
          <w:p w14:paraId="03612682"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177" w:type="dxa"/>
            <w:shd w:val="clear" w:color="auto" w:fill="FFFFFF"/>
            <w:tcMar>
              <w:top w:w="75" w:type="dxa"/>
              <w:left w:w="150" w:type="dxa"/>
              <w:bottom w:w="75" w:type="dxa"/>
              <w:right w:w="150" w:type="dxa"/>
            </w:tcMar>
            <w:vAlign w:val="bottom"/>
          </w:tcPr>
          <w:p w14:paraId="410EF403"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Đọc hiểu:</w:t>
            </w:r>
          </w:p>
        </w:tc>
        <w:tc>
          <w:tcPr>
            <w:tcW w:w="862" w:type="dxa"/>
            <w:shd w:val="clear" w:color="auto" w:fill="FFFFFF"/>
            <w:tcMar>
              <w:top w:w="75" w:type="dxa"/>
              <w:left w:w="150" w:type="dxa"/>
              <w:bottom w:w="75" w:type="dxa"/>
              <w:right w:w="150" w:type="dxa"/>
            </w:tcMar>
            <w:vAlign w:val="bottom"/>
          </w:tcPr>
          <w:p w14:paraId="75B3E610"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3.0</w:t>
            </w:r>
          </w:p>
        </w:tc>
      </w:tr>
      <w:tr w:rsidR="00B27672" w:rsidRPr="00D700F1" w14:paraId="01ACF077" w14:textId="77777777" w:rsidTr="00805A81">
        <w:tc>
          <w:tcPr>
            <w:tcW w:w="834" w:type="dxa"/>
            <w:vMerge w:val="restart"/>
            <w:shd w:val="clear" w:color="auto" w:fill="FFFFFF"/>
            <w:tcMar>
              <w:top w:w="75" w:type="dxa"/>
              <w:left w:w="150" w:type="dxa"/>
              <w:bottom w:w="75" w:type="dxa"/>
              <w:right w:w="150" w:type="dxa"/>
            </w:tcMar>
            <w:vAlign w:val="bottom"/>
          </w:tcPr>
          <w:p w14:paraId="0AAC73AC" w14:textId="77777777" w:rsidR="00B27672" w:rsidRPr="00D700F1" w:rsidRDefault="00B27672" w:rsidP="00805A81">
            <w:pPr>
              <w:spacing w:line="276" w:lineRule="auto"/>
              <w:jc w:val="center"/>
              <w:rPr>
                <w:sz w:val="28"/>
                <w:szCs w:val="28"/>
              </w:rPr>
            </w:pPr>
          </w:p>
        </w:tc>
        <w:tc>
          <w:tcPr>
            <w:tcW w:w="727" w:type="dxa"/>
            <w:shd w:val="clear" w:color="auto" w:fill="FFFFFF"/>
            <w:tcMar>
              <w:top w:w="75" w:type="dxa"/>
              <w:left w:w="150" w:type="dxa"/>
              <w:bottom w:w="75" w:type="dxa"/>
              <w:right w:w="150" w:type="dxa"/>
            </w:tcMar>
            <w:vAlign w:val="bottom"/>
          </w:tcPr>
          <w:p w14:paraId="14DE52B9"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1</w:t>
            </w:r>
          </w:p>
        </w:tc>
        <w:tc>
          <w:tcPr>
            <w:tcW w:w="7177" w:type="dxa"/>
            <w:shd w:val="clear" w:color="auto" w:fill="FFFFFF"/>
            <w:tcMar>
              <w:top w:w="75" w:type="dxa"/>
              <w:left w:w="150" w:type="dxa"/>
              <w:bottom w:w="75" w:type="dxa"/>
              <w:right w:w="150" w:type="dxa"/>
            </w:tcMar>
            <w:vAlign w:val="bottom"/>
          </w:tcPr>
          <w:p w14:paraId="30183064" w14:textId="77777777" w:rsidR="00B27672" w:rsidRPr="00D700F1" w:rsidRDefault="00B27672" w:rsidP="00805A81">
            <w:pPr>
              <w:spacing w:line="276" w:lineRule="auto"/>
              <w:jc w:val="both"/>
              <w:rPr>
                <w:sz w:val="28"/>
                <w:szCs w:val="28"/>
              </w:rPr>
            </w:pPr>
            <w:r w:rsidRPr="00D700F1">
              <w:rPr>
                <w:sz w:val="28"/>
                <w:szCs w:val="28"/>
              </w:rPr>
              <w:t>Theo tác giả, loài người chỉ có thể tồn tại được theo sự lựa chọn một trong hai cách:</w:t>
            </w:r>
            <w:r w:rsidRPr="00D700F1">
              <w:rPr>
                <w:rStyle w:val="Emphasis"/>
                <w:sz w:val="28"/>
                <w:szCs w:val="28"/>
                <w:bdr w:val="none" w:sz="0" w:space="0" w:color="auto" w:frame="1"/>
              </w:rPr>
              <w:t> bằng cách làm việc độc lập với bộ óc của riêng anh ta, hay là trở thành một kẻ ăn bám nhờ bộ óc của những người khác.</w:t>
            </w:r>
          </w:p>
        </w:tc>
        <w:tc>
          <w:tcPr>
            <w:tcW w:w="862" w:type="dxa"/>
            <w:shd w:val="clear" w:color="auto" w:fill="FFFFFF"/>
            <w:tcMar>
              <w:top w:w="75" w:type="dxa"/>
              <w:left w:w="150" w:type="dxa"/>
              <w:bottom w:w="75" w:type="dxa"/>
              <w:right w:w="150" w:type="dxa"/>
            </w:tcMar>
            <w:vAlign w:val="bottom"/>
          </w:tcPr>
          <w:p w14:paraId="2B05341C" w14:textId="77777777" w:rsidR="00B27672" w:rsidRPr="00D700F1" w:rsidRDefault="00B27672" w:rsidP="00805A81">
            <w:pPr>
              <w:spacing w:line="276" w:lineRule="auto"/>
              <w:rPr>
                <w:b/>
                <w:sz w:val="28"/>
                <w:szCs w:val="28"/>
              </w:rPr>
            </w:pPr>
            <w:r w:rsidRPr="00D700F1">
              <w:rPr>
                <w:rStyle w:val="Strong"/>
                <w:b w:val="0"/>
                <w:sz w:val="28"/>
                <w:szCs w:val="28"/>
                <w:bdr w:val="none" w:sz="0" w:space="0" w:color="auto" w:frame="1"/>
              </w:rPr>
              <w:t>0.5</w:t>
            </w:r>
          </w:p>
        </w:tc>
      </w:tr>
      <w:tr w:rsidR="00B27672" w:rsidRPr="00D700F1" w14:paraId="4098E9A8" w14:textId="77777777" w:rsidTr="00805A81">
        <w:tc>
          <w:tcPr>
            <w:tcW w:w="834" w:type="dxa"/>
            <w:vMerge/>
            <w:shd w:val="clear" w:color="auto" w:fill="FFFFFF"/>
            <w:tcMar>
              <w:top w:w="75" w:type="dxa"/>
              <w:left w:w="150" w:type="dxa"/>
              <w:bottom w:w="75" w:type="dxa"/>
              <w:right w:w="150" w:type="dxa"/>
            </w:tcMar>
            <w:vAlign w:val="bottom"/>
          </w:tcPr>
          <w:p w14:paraId="6291B3FC" w14:textId="77777777" w:rsidR="00B27672" w:rsidRPr="00D700F1" w:rsidRDefault="00B27672" w:rsidP="00805A81">
            <w:pPr>
              <w:spacing w:line="276" w:lineRule="auto"/>
              <w:jc w:val="center"/>
              <w:rPr>
                <w:sz w:val="28"/>
                <w:szCs w:val="28"/>
              </w:rPr>
            </w:pPr>
          </w:p>
        </w:tc>
        <w:tc>
          <w:tcPr>
            <w:tcW w:w="727" w:type="dxa"/>
            <w:shd w:val="clear" w:color="auto" w:fill="FFFFFF"/>
            <w:tcMar>
              <w:top w:w="75" w:type="dxa"/>
              <w:left w:w="150" w:type="dxa"/>
              <w:bottom w:w="75" w:type="dxa"/>
              <w:right w:w="150" w:type="dxa"/>
            </w:tcMar>
            <w:vAlign w:val="bottom"/>
          </w:tcPr>
          <w:p w14:paraId="0AB2B194"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2</w:t>
            </w:r>
          </w:p>
        </w:tc>
        <w:tc>
          <w:tcPr>
            <w:tcW w:w="7177" w:type="dxa"/>
            <w:shd w:val="clear" w:color="auto" w:fill="FFFFFF"/>
            <w:tcMar>
              <w:top w:w="75" w:type="dxa"/>
              <w:left w:w="150" w:type="dxa"/>
              <w:bottom w:w="75" w:type="dxa"/>
              <w:right w:w="150" w:type="dxa"/>
            </w:tcMar>
            <w:vAlign w:val="bottom"/>
          </w:tcPr>
          <w:p w14:paraId="04533BE2" w14:textId="77777777" w:rsidR="00B27672" w:rsidRPr="00D700F1" w:rsidRDefault="00B27672" w:rsidP="00805A81">
            <w:pPr>
              <w:spacing w:line="276" w:lineRule="auto"/>
              <w:jc w:val="both"/>
              <w:rPr>
                <w:sz w:val="28"/>
                <w:szCs w:val="28"/>
                <w:lang w:val="vi-VN"/>
              </w:rPr>
            </w:pPr>
            <w:r w:rsidRPr="00D700F1">
              <w:rPr>
                <w:sz w:val="28"/>
                <w:szCs w:val="28"/>
                <w:lang w:val="vi-VN"/>
              </w:rPr>
              <w:t>Câu</w:t>
            </w:r>
            <w:r w:rsidRPr="00D700F1">
              <w:rPr>
                <w:i/>
                <w:sz w:val="28"/>
                <w:szCs w:val="28"/>
                <w:lang w:val="vi-VN"/>
              </w:rPr>
              <w:t>:“ Mối quan tâm của người sáng tạo là chinh phục tự nhiên”</w:t>
            </w:r>
            <w:r w:rsidRPr="00D700F1">
              <w:rPr>
                <w:sz w:val="28"/>
                <w:szCs w:val="28"/>
                <w:lang w:val="vi-VN"/>
              </w:rPr>
              <w:t>có nghĩa là: Người sáng tạo luôn khát khao tìm kiếm, khám phá thế giới xung quanh, đặc biệt là thế giới tự nhiên để phục vụ đời sống con người.</w:t>
            </w:r>
          </w:p>
        </w:tc>
        <w:tc>
          <w:tcPr>
            <w:tcW w:w="862" w:type="dxa"/>
            <w:shd w:val="clear" w:color="auto" w:fill="FFFFFF"/>
            <w:tcMar>
              <w:top w:w="75" w:type="dxa"/>
              <w:left w:w="150" w:type="dxa"/>
              <w:bottom w:w="75" w:type="dxa"/>
              <w:right w:w="150" w:type="dxa"/>
            </w:tcMar>
            <w:vAlign w:val="bottom"/>
          </w:tcPr>
          <w:p w14:paraId="082CFAA9" w14:textId="77777777" w:rsidR="00B27672" w:rsidRPr="00D700F1" w:rsidRDefault="00B27672" w:rsidP="00805A81">
            <w:pPr>
              <w:spacing w:line="276" w:lineRule="auto"/>
              <w:rPr>
                <w:b/>
                <w:sz w:val="28"/>
                <w:szCs w:val="28"/>
              </w:rPr>
            </w:pPr>
            <w:r w:rsidRPr="00D700F1">
              <w:rPr>
                <w:rStyle w:val="Strong"/>
                <w:b w:val="0"/>
                <w:sz w:val="28"/>
                <w:szCs w:val="28"/>
                <w:bdr w:val="none" w:sz="0" w:space="0" w:color="auto" w:frame="1"/>
              </w:rPr>
              <w:t>0.5</w:t>
            </w:r>
          </w:p>
        </w:tc>
      </w:tr>
      <w:tr w:rsidR="00B27672" w:rsidRPr="00D700F1" w14:paraId="3CF76362" w14:textId="77777777" w:rsidTr="00805A81">
        <w:tc>
          <w:tcPr>
            <w:tcW w:w="834" w:type="dxa"/>
            <w:vMerge/>
            <w:shd w:val="clear" w:color="auto" w:fill="FFFFFF"/>
            <w:tcMar>
              <w:top w:w="75" w:type="dxa"/>
              <w:left w:w="150" w:type="dxa"/>
              <w:bottom w:w="75" w:type="dxa"/>
              <w:right w:w="150" w:type="dxa"/>
            </w:tcMar>
            <w:vAlign w:val="bottom"/>
          </w:tcPr>
          <w:p w14:paraId="454897B7" w14:textId="77777777" w:rsidR="00B27672" w:rsidRPr="00D700F1" w:rsidRDefault="00B27672" w:rsidP="00805A81">
            <w:pPr>
              <w:spacing w:line="276" w:lineRule="auto"/>
              <w:jc w:val="center"/>
              <w:rPr>
                <w:sz w:val="28"/>
                <w:szCs w:val="28"/>
              </w:rPr>
            </w:pPr>
          </w:p>
        </w:tc>
        <w:tc>
          <w:tcPr>
            <w:tcW w:w="727" w:type="dxa"/>
            <w:shd w:val="clear" w:color="auto" w:fill="FFFFFF"/>
            <w:tcMar>
              <w:top w:w="75" w:type="dxa"/>
              <w:left w:w="150" w:type="dxa"/>
              <w:bottom w:w="75" w:type="dxa"/>
              <w:right w:w="150" w:type="dxa"/>
            </w:tcMar>
            <w:vAlign w:val="bottom"/>
          </w:tcPr>
          <w:p w14:paraId="0CF11E7A"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3</w:t>
            </w:r>
          </w:p>
        </w:tc>
        <w:tc>
          <w:tcPr>
            <w:tcW w:w="7177" w:type="dxa"/>
            <w:shd w:val="clear" w:color="auto" w:fill="FFFFFF"/>
            <w:tcMar>
              <w:top w:w="75" w:type="dxa"/>
              <w:left w:w="150" w:type="dxa"/>
              <w:bottom w:w="75" w:type="dxa"/>
              <w:right w:w="150" w:type="dxa"/>
            </w:tcMar>
            <w:vAlign w:val="bottom"/>
          </w:tcPr>
          <w:p w14:paraId="192ADD61" w14:textId="77777777" w:rsidR="00B27672" w:rsidRPr="00D700F1" w:rsidRDefault="00B27672" w:rsidP="00805A81">
            <w:pPr>
              <w:spacing w:line="276" w:lineRule="auto"/>
              <w:jc w:val="both"/>
              <w:rPr>
                <w:sz w:val="28"/>
                <w:szCs w:val="28"/>
              </w:rPr>
            </w:pPr>
            <w:r w:rsidRPr="00D700F1">
              <w:rPr>
                <w:sz w:val="28"/>
                <w:szCs w:val="28"/>
              </w:rPr>
              <w:t>Việc tác giả khẳng định:</w:t>
            </w:r>
            <w:r w:rsidRPr="00D700F1">
              <w:rPr>
                <w:sz w:val="28"/>
                <w:szCs w:val="28"/>
                <w:lang w:val="vi-VN"/>
              </w:rPr>
              <w:t xml:space="preserve"> </w:t>
            </w:r>
            <w:r w:rsidRPr="00D700F1">
              <w:rPr>
                <w:rStyle w:val="Emphasis"/>
                <w:sz w:val="28"/>
                <w:szCs w:val="28"/>
                <w:bdr w:val="none" w:sz="0" w:space="0" w:color="auto" w:frame="1"/>
                <w:lang w:val="vi-VN"/>
              </w:rPr>
              <w:t>“</w:t>
            </w:r>
            <w:r w:rsidRPr="00D700F1">
              <w:rPr>
                <w:rStyle w:val="Emphasis"/>
                <w:sz w:val="28"/>
                <w:szCs w:val="28"/>
                <w:bdr w:val="none" w:sz="0" w:space="0" w:color="auto" w:frame="1"/>
              </w:rPr>
              <w:t>Loài người không được cho sẵn bất cứ cái gì trên mặt đất này. Tất cả những gì anh ta cần – anh ta phải làm ra chúng</w:t>
            </w:r>
            <w:r w:rsidRPr="00D700F1">
              <w:rPr>
                <w:rStyle w:val="Emphasis"/>
                <w:sz w:val="28"/>
                <w:szCs w:val="28"/>
                <w:bdr w:val="none" w:sz="0" w:space="0" w:color="auto" w:frame="1"/>
                <w:lang w:val="vi-VN"/>
              </w:rPr>
              <w:t>”</w:t>
            </w:r>
            <w:r w:rsidRPr="00D700F1">
              <w:rPr>
                <w:sz w:val="28"/>
                <w:szCs w:val="28"/>
              </w:rPr>
              <w:t> có ý nghĩa:</w:t>
            </w:r>
          </w:p>
          <w:p w14:paraId="1C7B886A"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rStyle w:val="Strong"/>
                <w:sz w:val="28"/>
                <w:szCs w:val="28"/>
                <w:bdr w:val="none" w:sz="0" w:space="0" w:color="auto" w:frame="1"/>
              </w:rPr>
              <w:t>HS có thể theo gợi ý sau:</w:t>
            </w:r>
          </w:p>
          <w:p w14:paraId="4A2D0A7F"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rPr>
              <w:t>–</w:t>
            </w:r>
            <w:r w:rsidRPr="00D700F1">
              <w:rPr>
                <w:sz w:val="28"/>
                <w:szCs w:val="28"/>
                <w:lang w:val="vi-VN"/>
              </w:rPr>
              <w:t xml:space="preserve"> Con người cần phải lao động, sáng tạo để tồn tại</w:t>
            </w:r>
            <w:r w:rsidRPr="00D700F1">
              <w:rPr>
                <w:sz w:val="28"/>
                <w:szCs w:val="28"/>
              </w:rPr>
              <w:t>.</w:t>
            </w:r>
          </w:p>
          <w:p w14:paraId="3CF8889F" w14:textId="77777777" w:rsidR="00B27672" w:rsidRPr="00D700F1" w:rsidRDefault="00B27672" w:rsidP="00805A81">
            <w:pPr>
              <w:pStyle w:val="NormalWeb"/>
              <w:spacing w:before="0" w:beforeAutospacing="0" w:after="0" w:afterAutospacing="0" w:line="276" w:lineRule="auto"/>
              <w:jc w:val="both"/>
              <w:textAlignment w:val="baseline"/>
              <w:rPr>
                <w:sz w:val="28"/>
                <w:szCs w:val="28"/>
                <w:lang w:val="vi-VN"/>
              </w:rPr>
            </w:pPr>
            <w:r w:rsidRPr="00D700F1">
              <w:rPr>
                <w:sz w:val="28"/>
                <w:szCs w:val="28"/>
                <w:lang w:val="vi-VN"/>
              </w:rPr>
              <w:t>– Nhắc nhở mỗi người không ngừng nỗ lực phát huy bản thân để cuộc sống có ý nghĩa.</w:t>
            </w:r>
          </w:p>
        </w:tc>
        <w:tc>
          <w:tcPr>
            <w:tcW w:w="862" w:type="dxa"/>
            <w:shd w:val="clear" w:color="auto" w:fill="FFFFFF"/>
            <w:tcMar>
              <w:top w:w="75" w:type="dxa"/>
              <w:left w:w="150" w:type="dxa"/>
              <w:bottom w:w="75" w:type="dxa"/>
              <w:right w:w="150" w:type="dxa"/>
            </w:tcMar>
            <w:vAlign w:val="bottom"/>
          </w:tcPr>
          <w:p w14:paraId="259E177A" w14:textId="77777777" w:rsidR="00B27672" w:rsidRPr="00D700F1" w:rsidRDefault="00B27672" w:rsidP="00805A81">
            <w:pPr>
              <w:spacing w:line="276" w:lineRule="auto"/>
              <w:rPr>
                <w:b/>
                <w:sz w:val="28"/>
                <w:szCs w:val="28"/>
              </w:rPr>
            </w:pPr>
            <w:r w:rsidRPr="00D700F1">
              <w:rPr>
                <w:rStyle w:val="Strong"/>
                <w:b w:val="0"/>
                <w:sz w:val="28"/>
                <w:szCs w:val="28"/>
                <w:bdr w:val="none" w:sz="0" w:space="0" w:color="auto" w:frame="1"/>
              </w:rPr>
              <w:t>1.0</w:t>
            </w:r>
          </w:p>
        </w:tc>
      </w:tr>
      <w:tr w:rsidR="00B27672" w:rsidRPr="00D700F1" w14:paraId="2E2251E9" w14:textId="77777777" w:rsidTr="00805A81">
        <w:tc>
          <w:tcPr>
            <w:tcW w:w="834" w:type="dxa"/>
            <w:vMerge/>
            <w:shd w:val="clear" w:color="auto" w:fill="FFFFFF"/>
            <w:tcMar>
              <w:top w:w="75" w:type="dxa"/>
              <w:left w:w="150" w:type="dxa"/>
              <w:bottom w:w="75" w:type="dxa"/>
              <w:right w:w="150" w:type="dxa"/>
            </w:tcMar>
            <w:vAlign w:val="bottom"/>
          </w:tcPr>
          <w:p w14:paraId="79AC8C0D" w14:textId="77777777" w:rsidR="00B27672" w:rsidRPr="00D700F1" w:rsidRDefault="00B27672" w:rsidP="00805A81">
            <w:pPr>
              <w:spacing w:line="276" w:lineRule="auto"/>
              <w:jc w:val="center"/>
              <w:rPr>
                <w:sz w:val="28"/>
                <w:szCs w:val="28"/>
              </w:rPr>
            </w:pPr>
          </w:p>
        </w:tc>
        <w:tc>
          <w:tcPr>
            <w:tcW w:w="727" w:type="dxa"/>
            <w:shd w:val="clear" w:color="auto" w:fill="FFFFFF"/>
            <w:tcMar>
              <w:top w:w="75" w:type="dxa"/>
              <w:left w:w="150" w:type="dxa"/>
              <w:bottom w:w="75" w:type="dxa"/>
              <w:right w:w="150" w:type="dxa"/>
            </w:tcMar>
            <w:vAlign w:val="bottom"/>
          </w:tcPr>
          <w:p w14:paraId="6B85CCAD"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4</w:t>
            </w:r>
          </w:p>
        </w:tc>
        <w:tc>
          <w:tcPr>
            <w:tcW w:w="7177" w:type="dxa"/>
            <w:shd w:val="clear" w:color="auto" w:fill="FFFFFF"/>
            <w:tcMar>
              <w:top w:w="75" w:type="dxa"/>
              <w:left w:w="150" w:type="dxa"/>
              <w:bottom w:w="75" w:type="dxa"/>
              <w:right w:w="150" w:type="dxa"/>
            </w:tcMar>
            <w:vAlign w:val="bottom"/>
          </w:tcPr>
          <w:p w14:paraId="0709EFBA" w14:textId="77777777" w:rsidR="00B27672" w:rsidRPr="00D700F1" w:rsidRDefault="00B27672" w:rsidP="00805A81">
            <w:pPr>
              <w:spacing w:line="276" w:lineRule="auto"/>
              <w:jc w:val="both"/>
              <w:rPr>
                <w:sz w:val="28"/>
                <w:szCs w:val="28"/>
              </w:rPr>
            </w:pPr>
            <w:r w:rsidRPr="00D700F1">
              <w:rPr>
                <w:sz w:val="28"/>
                <w:szCs w:val="28"/>
              </w:rPr>
              <w:t>Thí sinh có thể đồng tình, không đồng tình, hoặc đồng tình một phần nhưng phải có lí giải hợp lí, thuyết phục.</w:t>
            </w:r>
          </w:p>
        </w:tc>
        <w:tc>
          <w:tcPr>
            <w:tcW w:w="862" w:type="dxa"/>
            <w:shd w:val="clear" w:color="auto" w:fill="FFFFFF"/>
            <w:tcMar>
              <w:top w:w="75" w:type="dxa"/>
              <w:left w:w="150" w:type="dxa"/>
              <w:bottom w:w="75" w:type="dxa"/>
              <w:right w:w="150" w:type="dxa"/>
            </w:tcMar>
            <w:vAlign w:val="bottom"/>
          </w:tcPr>
          <w:p w14:paraId="233E752F" w14:textId="77777777" w:rsidR="00B27672" w:rsidRPr="00D700F1" w:rsidRDefault="00B27672" w:rsidP="00805A81">
            <w:pPr>
              <w:spacing w:line="276" w:lineRule="auto"/>
              <w:rPr>
                <w:b/>
                <w:sz w:val="28"/>
                <w:szCs w:val="28"/>
              </w:rPr>
            </w:pPr>
            <w:r w:rsidRPr="00D700F1">
              <w:rPr>
                <w:rStyle w:val="Strong"/>
                <w:b w:val="0"/>
                <w:sz w:val="28"/>
                <w:szCs w:val="28"/>
                <w:bdr w:val="none" w:sz="0" w:space="0" w:color="auto" w:frame="1"/>
              </w:rPr>
              <w:t>1.0</w:t>
            </w:r>
          </w:p>
        </w:tc>
      </w:tr>
      <w:tr w:rsidR="00B27672" w:rsidRPr="00D700F1" w14:paraId="5EFD3266" w14:textId="77777777" w:rsidTr="00805A81">
        <w:tc>
          <w:tcPr>
            <w:tcW w:w="834" w:type="dxa"/>
            <w:shd w:val="clear" w:color="auto" w:fill="FFFFFF"/>
            <w:tcMar>
              <w:top w:w="75" w:type="dxa"/>
              <w:left w:w="150" w:type="dxa"/>
              <w:bottom w:w="75" w:type="dxa"/>
              <w:right w:w="150" w:type="dxa"/>
            </w:tcMar>
            <w:vAlign w:val="bottom"/>
          </w:tcPr>
          <w:p w14:paraId="75AD1635" w14:textId="77777777" w:rsidR="00B27672" w:rsidRPr="00D700F1" w:rsidRDefault="00B27672" w:rsidP="00805A81">
            <w:pPr>
              <w:spacing w:line="276" w:lineRule="auto"/>
              <w:jc w:val="center"/>
              <w:rPr>
                <w:sz w:val="28"/>
                <w:szCs w:val="28"/>
              </w:rPr>
            </w:pPr>
            <w:r w:rsidRPr="00D700F1">
              <w:rPr>
                <w:rStyle w:val="Strong"/>
                <w:sz w:val="28"/>
                <w:szCs w:val="28"/>
                <w:bdr w:val="none" w:sz="0" w:space="0" w:color="auto" w:frame="1"/>
              </w:rPr>
              <w:t>II</w:t>
            </w:r>
          </w:p>
        </w:tc>
        <w:tc>
          <w:tcPr>
            <w:tcW w:w="727" w:type="dxa"/>
            <w:shd w:val="clear" w:color="auto" w:fill="FFFFFF"/>
            <w:tcMar>
              <w:top w:w="75" w:type="dxa"/>
              <w:left w:w="150" w:type="dxa"/>
              <w:bottom w:w="75" w:type="dxa"/>
              <w:right w:w="150" w:type="dxa"/>
            </w:tcMar>
            <w:vAlign w:val="bottom"/>
          </w:tcPr>
          <w:p w14:paraId="0C39E2CC"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177" w:type="dxa"/>
            <w:shd w:val="clear" w:color="auto" w:fill="FFFFFF"/>
            <w:tcMar>
              <w:top w:w="75" w:type="dxa"/>
              <w:left w:w="150" w:type="dxa"/>
              <w:bottom w:w="75" w:type="dxa"/>
              <w:right w:w="150" w:type="dxa"/>
            </w:tcMar>
            <w:vAlign w:val="bottom"/>
          </w:tcPr>
          <w:p w14:paraId="23BE632F"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Làm văn:</w:t>
            </w:r>
          </w:p>
        </w:tc>
        <w:tc>
          <w:tcPr>
            <w:tcW w:w="862" w:type="dxa"/>
            <w:shd w:val="clear" w:color="auto" w:fill="FFFFFF"/>
            <w:tcMar>
              <w:top w:w="75" w:type="dxa"/>
              <w:left w:w="150" w:type="dxa"/>
              <w:bottom w:w="75" w:type="dxa"/>
              <w:right w:w="150" w:type="dxa"/>
            </w:tcMar>
            <w:vAlign w:val="bottom"/>
          </w:tcPr>
          <w:p w14:paraId="59EFC8F5"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7.0</w:t>
            </w:r>
          </w:p>
        </w:tc>
      </w:tr>
      <w:tr w:rsidR="00B27672" w:rsidRPr="00D700F1" w14:paraId="323FF280" w14:textId="77777777" w:rsidTr="00805A81">
        <w:tc>
          <w:tcPr>
            <w:tcW w:w="834" w:type="dxa"/>
            <w:vMerge w:val="restart"/>
            <w:shd w:val="clear" w:color="auto" w:fill="FFFFFF"/>
            <w:tcMar>
              <w:top w:w="75" w:type="dxa"/>
              <w:left w:w="150" w:type="dxa"/>
              <w:bottom w:w="75" w:type="dxa"/>
              <w:right w:w="150" w:type="dxa"/>
            </w:tcMar>
            <w:vAlign w:val="bottom"/>
          </w:tcPr>
          <w:p w14:paraId="32835344" w14:textId="77777777" w:rsidR="00B27672" w:rsidRPr="00D700F1" w:rsidRDefault="00B27672" w:rsidP="00805A81">
            <w:pPr>
              <w:spacing w:line="276" w:lineRule="auto"/>
              <w:jc w:val="center"/>
              <w:rPr>
                <w:sz w:val="28"/>
                <w:szCs w:val="28"/>
              </w:rPr>
            </w:pPr>
          </w:p>
          <w:p w14:paraId="731E13DE" w14:textId="77777777" w:rsidR="00B27672" w:rsidRPr="00D700F1" w:rsidRDefault="00B27672" w:rsidP="00805A81">
            <w:pPr>
              <w:spacing w:line="276" w:lineRule="auto"/>
              <w:jc w:val="center"/>
              <w:rPr>
                <w:sz w:val="28"/>
                <w:szCs w:val="28"/>
              </w:rPr>
            </w:pPr>
          </w:p>
          <w:p w14:paraId="63ED2661" w14:textId="77777777" w:rsidR="00B27672" w:rsidRPr="00D700F1" w:rsidRDefault="00B27672" w:rsidP="00805A81">
            <w:pPr>
              <w:spacing w:line="276" w:lineRule="auto"/>
              <w:jc w:val="center"/>
              <w:rPr>
                <w:sz w:val="28"/>
                <w:szCs w:val="28"/>
              </w:rPr>
            </w:pPr>
          </w:p>
          <w:p w14:paraId="1BE64576" w14:textId="77777777" w:rsidR="00B27672" w:rsidRPr="00D700F1" w:rsidRDefault="00B27672" w:rsidP="00805A81">
            <w:pPr>
              <w:spacing w:line="276" w:lineRule="auto"/>
              <w:jc w:val="center"/>
              <w:rPr>
                <w:sz w:val="28"/>
                <w:szCs w:val="28"/>
              </w:rPr>
            </w:pPr>
          </w:p>
          <w:p w14:paraId="6C037AC2" w14:textId="77777777" w:rsidR="00B27672" w:rsidRPr="00D700F1" w:rsidRDefault="00B27672" w:rsidP="00805A81">
            <w:pPr>
              <w:spacing w:line="276" w:lineRule="auto"/>
              <w:jc w:val="center"/>
              <w:rPr>
                <w:sz w:val="28"/>
                <w:szCs w:val="28"/>
              </w:rPr>
            </w:pPr>
          </w:p>
          <w:p w14:paraId="5C895BD6" w14:textId="77777777" w:rsidR="00B27672" w:rsidRPr="00D700F1" w:rsidRDefault="00B27672" w:rsidP="00805A81">
            <w:pPr>
              <w:spacing w:line="276" w:lineRule="auto"/>
              <w:jc w:val="center"/>
              <w:rPr>
                <w:sz w:val="28"/>
                <w:szCs w:val="28"/>
              </w:rPr>
            </w:pPr>
          </w:p>
          <w:p w14:paraId="1C950838" w14:textId="77777777" w:rsidR="00B27672" w:rsidRPr="00D700F1" w:rsidRDefault="00B27672" w:rsidP="00805A81">
            <w:pPr>
              <w:spacing w:line="276" w:lineRule="auto"/>
              <w:jc w:val="center"/>
              <w:rPr>
                <w:sz w:val="28"/>
                <w:szCs w:val="28"/>
              </w:rPr>
            </w:pPr>
          </w:p>
        </w:tc>
        <w:tc>
          <w:tcPr>
            <w:tcW w:w="727" w:type="dxa"/>
            <w:shd w:val="clear" w:color="auto" w:fill="FFFFFF"/>
            <w:tcMar>
              <w:top w:w="75" w:type="dxa"/>
              <w:left w:w="150" w:type="dxa"/>
              <w:bottom w:w="75" w:type="dxa"/>
              <w:right w:w="150" w:type="dxa"/>
            </w:tcMar>
            <w:vAlign w:val="bottom"/>
          </w:tcPr>
          <w:p w14:paraId="1C692044"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1</w:t>
            </w:r>
          </w:p>
        </w:tc>
        <w:tc>
          <w:tcPr>
            <w:tcW w:w="7177" w:type="dxa"/>
            <w:shd w:val="clear" w:color="auto" w:fill="FFFFFF"/>
            <w:tcMar>
              <w:top w:w="75" w:type="dxa"/>
              <w:left w:w="150" w:type="dxa"/>
              <w:bottom w:w="75" w:type="dxa"/>
              <w:right w:w="150" w:type="dxa"/>
            </w:tcMar>
            <w:vAlign w:val="bottom"/>
          </w:tcPr>
          <w:p w14:paraId="080794F7"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Viết đoạn văn (200 chữ) trình bày suy nghĩ về hậu quả của lối sống ăn bám.</w:t>
            </w:r>
          </w:p>
        </w:tc>
        <w:tc>
          <w:tcPr>
            <w:tcW w:w="862" w:type="dxa"/>
            <w:shd w:val="clear" w:color="auto" w:fill="FFFFFF"/>
            <w:tcMar>
              <w:top w:w="75" w:type="dxa"/>
              <w:left w:w="150" w:type="dxa"/>
              <w:bottom w:w="75" w:type="dxa"/>
              <w:right w:w="150" w:type="dxa"/>
            </w:tcMar>
            <w:vAlign w:val="bottom"/>
          </w:tcPr>
          <w:p w14:paraId="25EA8D6A"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2.0</w:t>
            </w:r>
          </w:p>
        </w:tc>
      </w:tr>
      <w:tr w:rsidR="00B27672" w:rsidRPr="00D700F1" w14:paraId="05AABA1D" w14:textId="77777777" w:rsidTr="00805A81">
        <w:tc>
          <w:tcPr>
            <w:tcW w:w="834" w:type="dxa"/>
            <w:vMerge/>
            <w:shd w:val="clear" w:color="auto" w:fill="FFFFFF"/>
            <w:tcMar>
              <w:top w:w="75" w:type="dxa"/>
              <w:left w:w="150" w:type="dxa"/>
              <w:bottom w:w="75" w:type="dxa"/>
              <w:right w:w="150" w:type="dxa"/>
            </w:tcMar>
            <w:vAlign w:val="bottom"/>
          </w:tcPr>
          <w:p w14:paraId="5A46EDEB" w14:textId="77777777" w:rsidR="00B27672" w:rsidRPr="00D700F1" w:rsidRDefault="00B27672" w:rsidP="00805A81">
            <w:pPr>
              <w:spacing w:line="276" w:lineRule="auto"/>
              <w:jc w:val="center"/>
              <w:rPr>
                <w:sz w:val="28"/>
                <w:szCs w:val="28"/>
              </w:rPr>
            </w:pPr>
          </w:p>
        </w:tc>
        <w:tc>
          <w:tcPr>
            <w:tcW w:w="727" w:type="dxa"/>
            <w:vMerge w:val="restart"/>
            <w:shd w:val="clear" w:color="auto" w:fill="FFFFFF"/>
            <w:tcMar>
              <w:top w:w="75" w:type="dxa"/>
              <w:left w:w="150" w:type="dxa"/>
              <w:bottom w:w="75" w:type="dxa"/>
              <w:right w:w="150" w:type="dxa"/>
            </w:tcMar>
            <w:vAlign w:val="bottom"/>
          </w:tcPr>
          <w:p w14:paraId="6E222CE8"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p w14:paraId="3021A6A2"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p w14:paraId="1602737D"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177" w:type="dxa"/>
            <w:shd w:val="clear" w:color="auto" w:fill="FFFFFF"/>
            <w:tcMar>
              <w:top w:w="75" w:type="dxa"/>
              <w:left w:w="150" w:type="dxa"/>
              <w:bottom w:w="75" w:type="dxa"/>
              <w:right w:w="150" w:type="dxa"/>
            </w:tcMar>
            <w:vAlign w:val="bottom"/>
          </w:tcPr>
          <w:p w14:paraId="771545B1" w14:textId="77777777" w:rsidR="00B27672" w:rsidRPr="00D700F1" w:rsidRDefault="00B27672" w:rsidP="00805A81">
            <w:pPr>
              <w:spacing w:line="276" w:lineRule="auto"/>
              <w:jc w:val="both"/>
              <w:rPr>
                <w:sz w:val="28"/>
                <w:szCs w:val="28"/>
                <w:lang w:val="vi-VN"/>
              </w:rPr>
            </w:pPr>
            <w:r w:rsidRPr="00D700F1">
              <w:rPr>
                <w:sz w:val="28"/>
                <w:szCs w:val="28"/>
              </w:rPr>
              <w:t>a. Viết đúng bố cục của một đoạn văn khoảng 200 chữ. Trình bày mạch lạc rõ ràng, không sai lỗi chính tả, dùng từ đặt câu…</w:t>
            </w:r>
            <w:r w:rsidRPr="00D700F1">
              <w:rPr>
                <w:sz w:val="28"/>
                <w:szCs w:val="28"/>
                <w:lang w:val="vi-VN"/>
              </w:rPr>
              <w:t>(0,25)</w:t>
            </w:r>
          </w:p>
        </w:tc>
        <w:tc>
          <w:tcPr>
            <w:tcW w:w="862" w:type="dxa"/>
            <w:vMerge w:val="restart"/>
            <w:shd w:val="clear" w:color="auto" w:fill="FFFFFF"/>
            <w:tcMar>
              <w:top w:w="75" w:type="dxa"/>
              <w:left w:w="150" w:type="dxa"/>
              <w:bottom w:w="75" w:type="dxa"/>
              <w:right w:w="150" w:type="dxa"/>
            </w:tcMar>
            <w:vAlign w:val="bottom"/>
          </w:tcPr>
          <w:p w14:paraId="061F9BDA" w14:textId="77777777" w:rsidR="00B27672" w:rsidRPr="00D700F1" w:rsidRDefault="00B27672" w:rsidP="00805A81">
            <w:pPr>
              <w:spacing w:line="276" w:lineRule="auto"/>
              <w:rPr>
                <w:b/>
                <w:sz w:val="28"/>
                <w:szCs w:val="28"/>
              </w:rPr>
            </w:pPr>
            <w:r w:rsidRPr="00D700F1">
              <w:rPr>
                <w:rStyle w:val="Strong"/>
                <w:b w:val="0"/>
                <w:sz w:val="28"/>
                <w:szCs w:val="28"/>
                <w:bdr w:val="none" w:sz="0" w:space="0" w:color="auto" w:frame="1"/>
              </w:rPr>
              <w:t>0,25</w:t>
            </w:r>
          </w:p>
        </w:tc>
      </w:tr>
      <w:tr w:rsidR="00B27672" w:rsidRPr="00D700F1" w14:paraId="7F36CFFF" w14:textId="77777777" w:rsidTr="00805A81">
        <w:tc>
          <w:tcPr>
            <w:tcW w:w="834" w:type="dxa"/>
            <w:vMerge/>
            <w:shd w:val="clear" w:color="auto" w:fill="FFFFFF"/>
            <w:tcMar>
              <w:top w:w="75" w:type="dxa"/>
              <w:left w:w="150" w:type="dxa"/>
              <w:bottom w:w="75" w:type="dxa"/>
              <w:right w:w="150" w:type="dxa"/>
            </w:tcMar>
            <w:vAlign w:val="bottom"/>
          </w:tcPr>
          <w:p w14:paraId="01B29BB1" w14:textId="77777777" w:rsidR="00B27672" w:rsidRPr="00D700F1" w:rsidRDefault="00B27672" w:rsidP="00805A81">
            <w:pPr>
              <w:spacing w:line="276" w:lineRule="auto"/>
              <w:jc w:val="center"/>
              <w:rPr>
                <w:sz w:val="28"/>
                <w:szCs w:val="28"/>
              </w:rPr>
            </w:pPr>
          </w:p>
        </w:tc>
        <w:tc>
          <w:tcPr>
            <w:tcW w:w="727" w:type="dxa"/>
            <w:vMerge/>
            <w:shd w:val="clear" w:color="auto" w:fill="FFFFFF"/>
            <w:tcMar>
              <w:top w:w="75" w:type="dxa"/>
              <w:left w:w="150" w:type="dxa"/>
              <w:bottom w:w="75" w:type="dxa"/>
              <w:right w:w="150" w:type="dxa"/>
            </w:tcMar>
            <w:vAlign w:val="bottom"/>
          </w:tcPr>
          <w:p w14:paraId="3C0B8EC5"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tcPr>
          <w:p w14:paraId="227101A0" w14:textId="77777777" w:rsidR="00B27672" w:rsidRPr="00D700F1" w:rsidRDefault="00B27672" w:rsidP="00805A81">
            <w:pPr>
              <w:spacing w:line="276" w:lineRule="auto"/>
              <w:rPr>
                <w:sz w:val="28"/>
                <w:szCs w:val="28"/>
              </w:rPr>
            </w:pPr>
            <w:r w:rsidRPr="00D700F1">
              <w:rPr>
                <w:sz w:val="28"/>
                <w:szCs w:val="28"/>
              </w:rPr>
              <w:t>b. Xác định đúng vấn đề nghị luận:</w:t>
            </w:r>
          </w:p>
          <w:p w14:paraId="64580A60"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rStyle w:val="Emphasis"/>
                <w:sz w:val="28"/>
                <w:szCs w:val="28"/>
                <w:bdr w:val="none" w:sz="0" w:space="0" w:color="auto" w:frame="1"/>
              </w:rPr>
              <w:t>Hậu quả của lối sống ăn bám. </w:t>
            </w:r>
            <w:r w:rsidRPr="00D700F1">
              <w:rPr>
                <w:sz w:val="28"/>
                <w:szCs w:val="28"/>
              </w:rPr>
              <w:t>Khuyến khích sự sáng tạo của thí sinh khi viết đoạn văn.</w:t>
            </w:r>
          </w:p>
          <w:p w14:paraId="2092E802" w14:textId="77777777" w:rsidR="00B27672" w:rsidRPr="00D700F1" w:rsidRDefault="00B27672" w:rsidP="00805A81">
            <w:pPr>
              <w:pStyle w:val="NormalWeb"/>
              <w:spacing w:before="0" w:beforeAutospacing="0" w:after="0" w:afterAutospacing="0" w:line="276" w:lineRule="auto"/>
              <w:textAlignment w:val="baseline"/>
              <w:rPr>
                <w:sz w:val="28"/>
                <w:szCs w:val="28"/>
              </w:rPr>
            </w:pPr>
          </w:p>
        </w:tc>
        <w:tc>
          <w:tcPr>
            <w:tcW w:w="862" w:type="dxa"/>
            <w:vMerge/>
            <w:shd w:val="clear" w:color="auto" w:fill="FFFFFF"/>
            <w:vAlign w:val="bottom"/>
          </w:tcPr>
          <w:p w14:paraId="3EDB541E" w14:textId="77777777" w:rsidR="00B27672" w:rsidRPr="00D700F1" w:rsidRDefault="00B27672" w:rsidP="00805A81">
            <w:pPr>
              <w:spacing w:line="276" w:lineRule="auto"/>
              <w:rPr>
                <w:sz w:val="28"/>
                <w:szCs w:val="28"/>
              </w:rPr>
            </w:pPr>
          </w:p>
        </w:tc>
      </w:tr>
      <w:tr w:rsidR="00B27672" w:rsidRPr="00D700F1" w14:paraId="71C3D0CE" w14:textId="77777777" w:rsidTr="00805A81">
        <w:tc>
          <w:tcPr>
            <w:tcW w:w="834" w:type="dxa"/>
            <w:vMerge/>
            <w:shd w:val="clear" w:color="auto" w:fill="FFFFFF"/>
            <w:tcMar>
              <w:top w:w="75" w:type="dxa"/>
              <w:left w:w="150" w:type="dxa"/>
              <w:bottom w:w="75" w:type="dxa"/>
              <w:right w:w="150" w:type="dxa"/>
            </w:tcMar>
            <w:vAlign w:val="bottom"/>
          </w:tcPr>
          <w:p w14:paraId="74D66651" w14:textId="77777777" w:rsidR="00B27672" w:rsidRPr="00D700F1" w:rsidRDefault="00B27672" w:rsidP="00805A81">
            <w:pPr>
              <w:spacing w:line="276" w:lineRule="auto"/>
              <w:jc w:val="center"/>
              <w:rPr>
                <w:sz w:val="28"/>
                <w:szCs w:val="28"/>
              </w:rPr>
            </w:pPr>
          </w:p>
        </w:tc>
        <w:tc>
          <w:tcPr>
            <w:tcW w:w="727" w:type="dxa"/>
            <w:vMerge/>
            <w:shd w:val="clear" w:color="auto" w:fill="FFFFFF"/>
            <w:tcMar>
              <w:top w:w="75" w:type="dxa"/>
              <w:left w:w="150" w:type="dxa"/>
              <w:bottom w:w="75" w:type="dxa"/>
              <w:right w:w="150" w:type="dxa"/>
            </w:tcMar>
            <w:vAlign w:val="bottom"/>
          </w:tcPr>
          <w:p w14:paraId="602014DB"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tcPr>
          <w:p w14:paraId="49CCF0E5" w14:textId="77777777" w:rsidR="00B27672" w:rsidRPr="00D700F1" w:rsidRDefault="00B27672" w:rsidP="00805A81">
            <w:pPr>
              <w:spacing w:line="276" w:lineRule="auto"/>
              <w:rPr>
                <w:sz w:val="28"/>
                <w:szCs w:val="28"/>
              </w:rPr>
            </w:pPr>
            <w:r w:rsidRPr="00D700F1">
              <w:rPr>
                <w:sz w:val="28"/>
                <w:szCs w:val="28"/>
              </w:rPr>
              <w:t>c. Triển khai vấn đề nghị luận:</w:t>
            </w:r>
          </w:p>
          <w:p w14:paraId="56426B24"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rPr>
              <w:t>Thí sinh lựa chọn các thao thác lập luận phù hợp để triển khai vấn đề nghị luận theo nhiều cách nhưng phải làm rõ hậu quả của lối sống ăn bám.</w:t>
            </w:r>
          </w:p>
          <w:p w14:paraId="4D1517C6"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rStyle w:val="Strong"/>
                <w:sz w:val="28"/>
                <w:szCs w:val="28"/>
                <w:bdr w:val="none" w:sz="0" w:space="0" w:color="auto" w:frame="1"/>
              </w:rPr>
              <w:t>Có thể theo hướng sau:</w:t>
            </w:r>
          </w:p>
          <w:p w14:paraId="3D3DDCA6"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rPr>
              <w:t>– Lối sống ăn bám là một thói tật của con người, là khi con người sống dựa dẫm, phụ thuộc, kí sinh, lợi dụng người khác để mưu lợi cho bản thân mình.</w:t>
            </w:r>
          </w:p>
          <w:p w14:paraId="09469E5B"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rPr>
              <w:t>– Khi sống theo kiểu ăn bám, con người thường có thái độ ỷ lại, thiếu tự lập, không có kĩ năng sống, không đủ sức đề kháng với những thử thách trong cuộc đời.</w:t>
            </w:r>
          </w:p>
          <w:p w14:paraId="7535B88F"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rPr>
              <w:t>– Khi sống theo kiểu ăn bám, con người hạ thấp giá trị, nhân cách, dễ đánh mất cái tôi của mình.</w:t>
            </w:r>
          </w:p>
          <w:p w14:paraId="28F64C4C"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rPr>
              <w:t>– Một xã hội tồn tại nhiều kẻ ăn bám, xã hội không thể phát triển.</w:t>
            </w:r>
          </w:p>
        </w:tc>
        <w:tc>
          <w:tcPr>
            <w:tcW w:w="862" w:type="dxa"/>
            <w:shd w:val="clear" w:color="auto" w:fill="FFFFFF"/>
            <w:tcMar>
              <w:top w:w="75" w:type="dxa"/>
              <w:left w:w="150" w:type="dxa"/>
              <w:bottom w:w="75" w:type="dxa"/>
              <w:right w:w="150" w:type="dxa"/>
            </w:tcMar>
            <w:vAlign w:val="bottom"/>
          </w:tcPr>
          <w:p w14:paraId="0BD9CD50" w14:textId="77777777" w:rsidR="00B27672" w:rsidRPr="00D700F1" w:rsidRDefault="00B27672" w:rsidP="00805A81">
            <w:pPr>
              <w:spacing w:line="276" w:lineRule="auto"/>
              <w:rPr>
                <w:sz w:val="28"/>
                <w:szCs w:val="28"/>
                <w:lang w:val="vi-VN"/>
              </w:rPr>
            </w:pPr>
            <w:r w:rsidRPr="00D700F1">
              <w:rPr>
                <w:sz w:val="28"/>
                <w:szCs w:val="28"/>
              </w:rPr>
              <w:t>1.</w:t>
            </w:r>
            <w:r w:rsidRPr="00D700F1">
              <w:rPr>
                <w:sz w:val="28"/>
                <w:szCs w:val="28"/>
                <w:lang w:val="vi-VN"/>
              </w:rPr>
              <w:t>0</w:t>
            </w:r>
          </w:p>
          <w:p w14:paraId="3DA63767"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rPr>
              <w:t> </w:t>
            </w:r>
          </w:p>
          <w:p w14:paraId="2CA82CE2"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rPr>
              <w:t> </w:t>
            </w:r>
          </w:p>
          <w:p w14:paraId="4ACE91FF" w14:textId="77777777" w:rsidR="00B27672" w:rsidRPr="00D700F1" w:rsidRDefault="00B27672" w:rsidP="00805A81">
            <w:pPr>
              <w:pStyle w:val="NormalWeb"/>
              <w:spacing w:before="0" w:beforeAutospacing="0" w:after="0" w:afterAutospacing="0" w:line="276" w:lineRule="auto"/>
              <w:textAlignment w:val="baseline"/>
              <w:rPr>
                <w:sz w:val="28"/>
                <w:szCs w:val="28"/>
              </w:rPr>
            </w:pPr>
          </w:p>
        </w:tc>
      </w:tr>
      <w:tr w:rsidR="00B27672" w:rsidRPr="00D700F1" w14:paraId="2CD9DB0C" w14:textId="77777777" w:rsidTr="00805A81">
        <w:tc>
          <w:tcPr>
            <w:tcW w:w="834" w:type="dxa"/>
            <w:shd w:val="clear" w:color="auto" w:fill="FFFFFF"/>
            <w:tcMar>
              <w:top w:w="75" w:type="dxa"/>
              <w:left w:w="150" w:type="dxa"/>
              <w:bottom w:w="75" w:type="dxa"/>
              <w:right w:w="150" w:type="dxa"/>
            </w:tcMar>
            <w:vAlign w:val="bottom"/>
          </w:tcPr>
          <w:p w14:paraId="002E61A1"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27" w:type="dxa"/>
            <w:shd w:val="clear" w:color="auto" w:fill="FFFFFF"/>
            <w:tcMar>
              <w:top w:w="75" w:type="dxa"/>
              <w:left w:w="150" w:type="dxa"/>
              <w:bottom w:w="75" w:type="dxa"/>
              <w:right w:w="150" w:type="dxa"/>
            </w:tcMar>
            <w:vAlign w:val="bottom"/>
          </w:tcPr>
          <w:p w14:paraId="0E641B75"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177" w:type="dxa"/>
            <w:shd w:val="clear" w:color="auto" w:fill="FFFFFF"/>
            <w:tcMar>
              <w:top w:w="75" w:type="dxa"/>
              <w:left w:w="150" w:type="dxa"/>
              <w:bottom w:w="75" w:type="dxa"/>
              <w:right w:w="150" w:type="dxa"/>
            </w:tcMar>
            <w:vAlign w:val="bottom"/>
          </w:tcPr>
          <w:p w14:paraId="317E134D" w14:textId="77777777" w:rsidR="00B27672" w:rsidRPr="00D700F1" w:rsidRDefault="00B27672" w:rsidP="00805A81">
            <w:pPr>
              <w:spacing w:line="276" w:lineRule="auto"/>
              <w:rPr>
                <w:sz w:val="28"/>
                <w:szCs w:val="28"/>
              </w:rPr>
            </w:pPr>
            <w:r w:rsidRPr="00D700F1">
              <w:rPr>
                <w:sz w:val="28"/>
                <w:szCs w:val="28"/>
              </w:rPr>
              <w:t>d. Chính tả, ngữ pháp: Đảm bảo chuẩn chính tả, ngữ pháp tiếng Việt</w:t>
            </w:r>
          </w:p>
        </w:tc>
        <w:tc>
          <w:tcPr>
            <w:tcW w:w="862" w:type="dxa"/>
            <w:vMerge w:val="restart"/>
            <w:shd w:val="clear" w:color="auto" w:fill="FFFFFF"/>
            <w:tcMar>
              <w:top w:w="75" w:type="dxa"/>
              <w:left w:w="150" w:type="dxa"/>
              <w:bottom w:w="75" w:type="dxa"/>
              <w:right w:w="150" w:type="dxa"/>
            </w:tcMar>
            <w:vAlign w:val="bottom"/>
          </w:tcPr>
          <w:p w14:paraId="4CB730DE" w14:textId="77777777" w:rsidR="00B27672" w:rsidRPr="00D700F1" w:rsidRDefault="00B27672" w:rsidP="00805A81">
            <w:pPr>
              <w:spacing w:line="276" w:lineRule="auto"/>
              <w:rPr>
                <w:sz w:val="28"/>
                <w:szCs w:val="28"/>
                <w:lang w:val="vi-VN"/>
              </w:rPr>
            </w:pPr>
            <w:r w:rsidRPr="00D700F1">
              <w:rPr>
                <w:sz w:val="28"/>
                <w:szCs w:val="28"/>
                <w:lang w:val="vi-VN"/>
              </w:rPr>
              <w:t>0,25</w:t>
            </w:r>
          </w:p>
          <w:p w14:paraId="2ADA9409" w14:textId="77777777" w:rsidR="00B27672" w:rsidRPr="00D700F1" w:rsidRDefault="00B27672" w:rsidP="00805A81">
            <w:pPr>
              <w:spacing w:line="276" w:lineRule="auto"/>
              <w:rPr>
                <w:sz w:val="28"/>
                <w:szCs w:val="28"/>
                <w:lang w:val="vi-VN"/>
              </w:rPr>
            </w:pPr>
          </w:p>
          <w:p w14:paraId="1E6DD984" w14:textId="77777777" w:rsidR="00B27672" w:rsidRPr="00D700F1" w:rsidRDefault="00B27672" w:rsidP="00805A81">
            <w:pPr>
              <w:spacing w:line="276" w:lineRule="auto"/>
              <w:rPr>
                <w:sz w:val="28"/>
                <w:szCs w:val="28"/>
              </w:rPr>
            </w:pPr>
            <w:r w:rsidRPr="00D700F1">
              <w:rPr>
                <w:sz w:val="28"/>
                <w:szCs w:val="28"/>
              </w:rPr>
              <w:t>0.25</w:t>
            </w:r>
          </w:p>
          <w:p w14:paraId="773E51ED"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rStyle w:val="Strong"/>
                <w:sz w:val="28"/>
                <w:szCs w:val="28"/>
                <w:bdr w:val="none" w:sz="0" w:space="0" w:color="auto" w:frame="1"/>
              </w:rPr>
              <w:t> </w:t>
            </w:r>
          </w:p>
        </w:tc>
      </w:tr>
      <w:tr w:rsidR="00B27672" w:rsidRPr="00D700F1" w14:paraId="0E48F4D2" w14:textId="77777777" w:rsidTr="00805A81">
        <w:trPr>
          <w:trHeight w:val="923"/>
        </w:trPr>
        <w:tc>
          <w:tcPr>
            <w:tcW w:w="834" w:type="dxa"/>
            <w:shd w:val="clear" w:color="auto" w:fill="FFFFFF"/>
            <w:tcMar>
              <w:top w:w="75" w:type="dxa"/>
              <w:left w:w="150" w:type="dxa"/>
              <w:bottom w:w="75" w:type="dxa"/>
              <w:right w:w="150" w:type="dxa"/>
            </w:tcMar>
            <w:vAlign w:val="bottom"/>
          </w:tcPr>
          <w:p w14:paraId="3CB52F34"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27" w:type="dxa"/>
            <w:shd w:val="clear" w:color="auto" w:fill="FFFFFF"/>
            <w:tcMar>
              <w:top w:w="75" w:type="dxa"/>
              <w:left w:w="150" w:type="dxa"/>
              <w:bottom w:w="75" w:type="dxa"/>
              <w:right w:w="150" w:type="dxa"/>
            </w:tcMar>
            <w:vAlign w:val="bottom"/>
          </w:tcPr>
          <w:p w14:paraId="0DE0C18C"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177" w:type="dxa"/>
            <w:shd w:val="clear" w:color="auto" w:fill="FFFFFF"/>
            <w:tcMar>
              <w:top w:w="75" w:type="dxa"/>
              <w:left w:w="150" w:type="dxa"/>
              <w:bottom w:w="75" w:type="dxa"/>
              <w:right w:w="150" w:type="dxa"/>
            </w:tcMar>
            <w:vAlign w:val="bottom"/>
          </w:tcPr>
          <w:p w14:paraId="026DE1AB" w14:textId="77777777" w:rsidR="00B27672" w:rsidRPr="00D700F1" w:rsidRDefault="00B27672" w:rsidP="00805A81">
            <w:pPr>
              <w:spacing w:line="276" w:lineRule="auto"/>
              <w:rPr>
                <w:sz w:val="28"/>
                <w:szCs w:val="28"/>
              </w:rPr>
            </w:pPr>
            <w:r w:rsidRPr="00D700F1">
              <w:rPr>
                <w:sz w:val="28"/>
                <w:szCs w:val="28"/>
              </w:rPr>
              <w:t>e. Sáng tạo: Thể hiện suy nghĩ sâu sắc về vấn đề nghị luận; có cách diễn đạt mới mẻ.</w:t>
            </w:r>
          </w:p>
        </w:tc>
        <w:tc>
          <w:tcPr>
            <w:tcW w:w="862" w:type="dxa"/>
            <w:vMerge/>
            <w:shd w:val="clear" w:color="auto" w:fill="FFFFFF"/>
            <w:vAlign w:val="bottom"/>
          </w:tcPr>
          <w:p w14:paraId="4C770D60" w14:textId="77777777" w:rsidR="00B27672" w:rsidRPr="00D700F1" w:rsidRDefault="00B27672" w:rsidP="00805A81">
            <w:pPr>
              <w:spacing w:line="276" w:lineRule="auto"/>
              <w:rPr>
                <w:sz w:val="28"/>
                <w:szCs w:val="28"/>
              </w:rPr>
            </w:pPr>
          </w:p>
        </w:tc>
      </w:tr>
      <w:tr w:rsidR="00B27672" w:rsidRPr="00D700F1" w14:paraId="6E504E55" w14:textId="77777777" w:rsidTr="00805A81">
        <w:tc>
          <w:tcPr>
            <w:tcW w:w="834" w:type="dxa"/>
            <w:vMerge w:val="restart"/>
            <w:shd w:val="clear" w:color="auto" w:fill="FFFFFF"/>
            <w:tcMar>
              <w:top w:w="75" w:type="dxa"/>
              <w:left w:w="150" w:type="dxa"/>
              <w:bottom w:w="75" w:type="dxa"/>
              <w:right w:w="150" w:type="dxa"/>
            </w:tcMar>
            <w:vAlign w:val="bottom"/>
          </w:tcPr>
          <w:p w14:paraId="1FE4D7B6"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p w14:paraId="2934162B"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p w14:paraId="4E433A2D"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p w14:paraId="041B9FED"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27" w:type="dxa"/>
            <w:shd w:val="clear" w:color="auto" w:fill="FFFFFF"/>
            <w:tcMar>
              <w:top w:w="75" w:type="dxa"/>
              <w:left w:w="150" w:type="dxa"/>
              <w:bottom w:w="75" w:type="dxa"/>
              <w:right w:w="150" w:type="dxa"/>
            </w:tcMar>
            <w:vAlign w:val="bottom"/>
          </w:tcPr>
          <w:p w14:paraId="32D2F6D4"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2</w:t>
            </w:r>
          </w:p>
        </w:tc>
        <w:tc>
          <w:tcPr>
            <w:tcW w:w="7177" w:type="dxa"/>
            <w:shd w:val="clear" w:color="auto" w:fill="FFFFFF"/>
            <w:tcMar>
              <w:top w:w="75" w:type="dxa"/>
              <w:left w:w="150" w:type="dxa"/>
              <w:bottom w:w="75" w:type="dxa"/>
              <w:right w:w="150" w:type="dxa"/>
            </w:tcMar>
            <w:vAlign w:val="bottom"/>
          </w:tcPr>
          <w:p w14:paraId="6253F18A" w14:textId="77777777" w:rsidR="00B27672" w:rsidRPr="00D700F1" w:rsidRDefault="00B27672" w:rsidP="00805A81">
            <w:pPr>
              <w:spacing w:line="276" w:lineRule="auto"/>
              <w:rPr>
                <w:sz w:val="28"/>
                <w:szCs w:val="28"/>
              </w:rPr>
            </w:pPr>
          </w:p>
        </w:tc>
        <w:tc>
          <w:tcPr>
            <w:tcW w:w="862" w:type="dxa"/>
            <w:shd w:val="clear" w:color="auto" w:fill="FFFFFF"/>
            <w:tcMar>
              <w:top w:w="75" w:type="dxa"/>
              <w:left w:w="150" w:type="dxa"/>
              <w:bottom w:w="75" w:type="dxa"/>
              <w:right w:w="150" w:type="dxa"/>
            </w:tcMar>
            <w:vAlign w:val="bottom"/>
          </w:tcPr>
          <w:p w14:paraId="496622C2"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5.0</w:t>
            </w:r>
          </w:p>
        </w:tc>
      </w:tr>
      <w:tr w:rsidR="00B27672" w:rsidRPr="00D700F1" w14:paraId="75AC7ABA" w14:textId="77777777" w:rsidTr="00805A81">
        <w:tc>
          <w:tcPr>
            <w:tcW w:w="834" w:type="dxa"/>
            <w:vMerge/>
            <w:shd w:val="clear" w:color="auto" w:fill="FFFFFF"/>
            <w:tcMar>
              <w:top w:w="75" w:type="dxa"/>
              <w:left w:w="150" w:type="dxa"/>
              <w:bottom w:w="75" w:type="dxa"/>
              <w:right w:w="150" w:type="dxa"/>
            </w:tcMar>
            <w:vAlign w:val="bottom"/>
          </w:tcPr>
          <w:p w14:paraId="19D9F543" w14:textId="77777777" w:rsidR="00B27672" w:rsidRPr="00D700F1" w:rsidRDefault="00B27672" w:rsidP="00805A81">
            <w:pPr>
              <w:spacing w:line="276" w:lineRule="auto"/>
              <w:rPr>
                <w:sz w:val="28"/>
                <w:szCs w:val="28"/>
              </w:rPr>
            </w:pPr>
          </w:p>
        </w:tc>
        <w:tc>
          <w:tcPr>
            <w:tcW w:w="727" w:type="dxa"/>
            <w:vMerge w:val="restart"/>
            <w:shd w:val="clear" w:color="auto" w:fill="FFFFFF"/>
            <w:tcMar>
              <w:top w:w="75" w:type="dxa"/>
              <w:left w:w="150" w:type="dxa"/>
              <w:bottom w:w="75" w:type="dxa"/>
              <w:right w:w="150" w:type="dxa"/>
            </w:tcMar>
            <w:vAlign w:val="bottom"/>
          </w:tcPr>
          <w:p w14:paraId="59A2D1D9"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p w14:paraId="565948BF"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p w14:paraId="3A48BC33"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177" w:type="dxa"/>
            <w:shd w:val="clear" w:color="auto" w:fill="FFFFFF"/>
            <w:tcMar>
              <w:top w:w="75" w:type="dxa"/>
              <w:left w:w="150" w:type="dxa"/>
              <w:bottom w:w="75" w:type="dxa"/>
              <w:right w:w="150" w:type="dxa"/>
            </w:tcMar>
            <w:vAlign w:val="bottom"/>
          </w:tcPr>
          <w:p w14:paraId="1368D130"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shd w:val="clear" w:color="auto" w:fill="FFFFFF"/>
              </w:rPr>
              <w:t>a. Đảm bảo cấu trúc bài văn nghị luận: có đủ các phần mở bài, thân bài, kết bài. </w:t>
            </w:r>
            <w:r w:rsidRPr="00D700F1">
              <w:rPr>
                <w:rStyle w:val="Emphasis"/>
                <w:sz w:val="28"/>
                <w:szCs w:val="28"/>
                <w:bdr w:val="none" w:sz="0" w:space="0" w:color="auto" w:frame="1"/>
              </w:rPr>
              <w:t>Mở bài</w:t>
            </w:r>
            <w:r w:rsidRPr="00D700F1">
              <w:rPr>
                <w:sz w:val="28"/>
                <w:szCs w:val="28"/>
                <w:shd w:val="clear" w:color="auto" w:fill="FFFFFF"/>
              </w:rPr>
              <w:t> nêu được vấn đề, </w:t>
            </w:r>
            <w:r w:rsidRPr="00D700F1">
              <w:rPr>
                <w:rStyle w:val="Emphasis"/>
                <w:sz w:val="28"/>
                <w:szCs w:val="28"/>
                <w:bdr w:val="none" w:sz="0" w:space="0" w:color="auto" w:frame="1"/>
              </w:rPr>
              <w:t>thân bài</w:t>
            </w:r>
            <w:r w:rsidRPr="00D700F1">
              <w:rPr>
                <w:sz w:val="28"/>
                <w:szCs w:val="28"/>
                <w:shd w:val="clear" w:color="auto" w:fill="FFFFFF"/>
              </w:rPr>
              <w:t> triển khai được vấn đề gồm nhiều ý/đoạn văn, </w:t>
            </w:r>
            <w:r w:rsidRPr="00D700F1">
              <w:rPr>
                <w:rStyle w:val="Emphasis"/>
                <w:sz w:val="28"/>
                <w:szCs w:val="28"/>
                <w:bdr w:val="none" w:sz="0" w:space="0" w:color="auto" w:frame="1"/>
              </w:rPr>
              <w:t>kết bài</w:t>
            </w:r>
            <w:r w:rsidRPr="00D700F1">
              <w:rPr>
                <w:sz w:val="28"/>
                <w:szCs w:val="28"/>
                <w:shd w:val="clear" w:color="auto" w:fill="FFFFFF"/>
              </w:rPr>
              <w:t> kết luận được vấn đề.</w:t>
            </w:r>
          </w:p>
        </w:tc>
        <w:tc>
          <w:tcPr>
            <w:tcW w:w="862" w:type="dxa"/>
            <w:shd w:val="clear" w:color="auto" w:fill="FFFFFF"/>
            <w:tcMar>
              <w:top w:w="75" w:type="dxa"/>
              <w:left w:w="150" w:type="dxa"/>
              <w:bottom w:w="75" w:type="dxa"/>
              <w:right w:w="150" w:type="dxa"/>
            </w:tcMar>
            <w:vAlign w:val="bottom"/>
          </w:tcPr>
          <w:p w14:paraId="372DDE0D" w14:textId="77777777" w:rsidR="00B27672" w:rsidRPr="00D700F1" w:rsidRDefault="00B27672" w:rsidP="00805A81">
            <w:pPr>
              <w:spacing w:line="276" w:lineRule="auto"/>
              <w:rPr>
                <w:b/>
                <w:sz w:val="28"/>
                <w:szCs w:val="28"/>
              </w:rPr>
            </w:pPr>
            <w:r w:rsidRPr="00D700F1">
              <w:rPr>
                <w:rStyle w:val="Strong"/>
                <w:b w:val="0"/>
                <w:sz w:val="28"/>
                <w:szCs w:val="28"/>
                <w:bdr w:val="none" w:sz="0" w:space="0" w:color="auto" w:frame="1"/>
              </w:rPr>
              <w:t>0,25</w:t>
            </w:r>
          </w:p>
        </w:tc>
      </w:tr>
      <w:tr w:rsidR="00B27672" w:rsidRPr="00D700F1" w14:paraId="2520FB5D" w14:textId="77777777" w:rsidTr="00805A81">
        <w:tc>
          <w:tcPr>
            <w:tcW w:w="834" w:type="dxa"/>
            <w:vMerge/>
            <w:shd w:val="clear" w:color="auto" w:fill="FFFFFF"/>
            <w:tcMar>
              <w:top w:w="75" w:type="dxa"/>
              <w:left w:w="150" w:type="dxa"/>
              <w:bottom w:w="75" w:type="dxa"/>
              <w:right w:w="150" w:type="dxa"/>
            </w:tcMar>
            <w:vAlign w:val="bottom"/>
          </w:tcPr>
          <w:p w14:paraId="74ED21E3" w14:textId="77777777" w:rsidR="00B27672" w:rsidRPr="00D700F1" w:rsidRDefault="00B27672" w:rsidP="00805A81">
            <w:pPr>
              <w:spacing w:line="276" w:lineRule="auto"/>
              <w:rPr>
                <w:sz w:val="28"/>
                <w:szCs w:val="28"/>
              </w:rPr>
            </w:pPr>
          </w:p>
        </w:tc>
        <w:tc>
          <w:tcPr>
            <w:tcW w:w="727" w:type="dxa"/>
            <w:vMerge/>
            <w:shd w:val="clear" w:color="auto" w:fill="FFFFFF"/>
            <w:tcMar>
              <w:top w:w="75" w:type="dxa"/>
              <w:left w:w="150" w:type="dxa"/>
              <w:bottom w:w="75" w:type="dxa"/>
              <w:right w:w="150" w:type="dxa"/>
            </w:tcMar>
            <w:vAlign w:val="bottom"/>
          </w:tcPr>
          <w:p w14:paraId="4839E618"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tcPr>
          <w:p w14:paraId="703CFE75"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shd w:val="clear" w:color="auto" w:fill="FFFFFF"/>
              </w:rPr>
              <w:t>b. Xác định đúng vấn đề cần nghị luận</w:t>
            </w:r>
          </w:p>
        </w:tc>
        <w:tc>
          <w:tcPr>
            <w:tcW w:w="862" w:type="dxa"/>
            <w:shd w:val="clear" w:color="auto" w:fill="FFFFFF"/>
            <w:tcMar>
              <w:top w:w="75" w:type="dxa"/>
              <w:left w:w="150" w:type="dxa"/>
              <w:bottom w:w="75" w:type="dxa"/>
              <w:right w:w="150" w:type="dxa"/>
            </w:tcMar>
            <w:vAlign w:val="bottom"/>
          </w:tcPr>
          <w:p w14:paraId="6EFAC33D" w14:textId="77777777" w:rsidR="00B27672" w:rsidRPr="00D700F1" w:rsidRDefault="00B27672" w:rsidP="00805A81">
            <w:pPr>
              <w:spacing w:line="276" w:lineRule="auto"/>
              <w:rPr>
                <w:b/>
                <w:sz w:val="28"/>
                <w:szCs w:val="28"/>
              </w:rPr>
            </w:pPr>
            <w:r w:rsidRPr="00D700F1">
              <w:rPr>
                <w:rStyle w:val="Strong"/>
                <w:b w:val="0"/>
                <w:sz w:val="28"/>
                <w:szCs w:val="28"/>
                <w:bdr w:val="none" w:sz="0" w:space="0" w:color="auto" w:frame="1"/>
              </w:rPr>
              <w:t>0,25</w:t>
            </w:r>
          </w:p>
        </w:tc>
      </w:tr>
      <w:tr w:rsidR="00B27672" w:rsidRPr="00D700F1" w14:paraId="4EE0A141" w14:textId="77777777" w:rsidTr="00805A81">
        <w:tc>
          <w:tcPr>
            <w:tcW w:w="834" w:type="dxa"/>
            <w:vMerge/>
            <w:shd w:val="clear" w:color="auto" w:fill="FFFFFF"/>
            <w:tcMar>
              <w:top w:w="75" w:type="dxa"/>
              <w:left w:w="150" w:type="dxa"/>
              <w:bottom w:w="75" w:type="dxa"/>
              <w:right w:w="150" w:type="dxa"/>
            </w:tcMar>
            <w:vAlign w:val="bottom"/>
          </w:tcPr>
          <w:p w14:paraId="7D57F087" w14:textId="77777777" w:rsidR="00B27672" w:rsidRPr="00D700F1" w:rsidRDefault="00B27672" w:rsidP="00805A81">
            <w:pPr>
              <w:spacing w:line="276" w:lineRule="auto"/>
              <w:rPr>
                <w:sz w:val="28"/>
                <w:szCs w:val="28"/>
              </w:rPr>
            </w:pPr>
          </w:p>
        </w:tc>
        <w:tc>
          <w:tcPr>
            <w:tcW w:w="727" w:type="dxa"/>
            <w:vMerge/>
            <w:shd w:val="clear" w:color="auto" w:fill="FFFFFF"/>
            <w:tcMar>
              <w:top w:w="75" w:type="dxa"/>
              <w:left w:w="150" w:type="dxa"/>
              <w:bottom w:w="75" w:type="dxa"/>
              <w:right w:w="150" w:type="dxa"/>
            </w:tcMar>
            <w:vAlign w:val="bottom"/>
          </w:tcPr>
          <w:p w14:paraId="31B371C4"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tcPr>
          <w:p w14:paraId="4C203675" w14:textId="77777777" w:rsidR="00B27672" w:rsidRPr="00D700F1" w:rsidRDefault="00B27672" w:rsidP="00805A81">
            <w:pPr>
              <w:spacing w:line="276" w:lineRule="auto"/>
              <w:rPr>
                <w:sz w:val="28"/>
                <w:szCs w:val="28"/>
              </w:rPr>
            </w:pPr>
            <w:r w:rsidRPr="00D700F1">
              <w:rPr>
                <w:sz w:val="28"/>
                <w:szCs w:val="28"/>
              </w:rPr>
              <w:t>c. Triển khai vđ nl</w:t>
            </w:r>
          </w:p>
        </w:tc>
        <w:tc>
          <w:tcPr>
            <w:tcW w:w="862" w:type="dxa"/>
            <w:shd w:val="clear" w:color="auto" w:fill="FFFFFF"/>
            <w:tcMar>
              <w:top w:w="75" w:type="dxa"/>
              <w:left w:w="150" w:type="dxa"/>
              <w:bottom w:w="75" w:type="dxa"/>
              <w:right w:w="150" w:type="dxa"/>
            </w:tcMar>
            <w:vAlign w:val="bottom"/>
          </w:tcPr>
          <w:p w14:paraId="0AD60092"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r>
      <w:tr w:rsidR="00B27672" w:rsidRPr="00D700F1" w14:paraId="522C2538" w14:textId="77777777" w:rsidTr="00805A81">
        <w:tc>
          <w:tcPr>
            <w:tcW w:w="834" w:type="dxa"/>
            <w:shd w:val="clear" w:color="auto" w:fill="FFFFFF"/>
            <w:tcMar>
              <w:top w:w="75" w:type="dxa"/>
              <w:left w:w="150" w:type="dxa"/>
              <w:bottom w:w="75" w:type="dxa"/>
              <w:right w:w="150" w:type="dxa"/>
            </w:tcMar>
            <w:vAlign w:val="bottom"/>
          </w:tcPr>
          <w:p w14:paraId="1A9707A4"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27" w:type="dxa"/>
            <w:shd w:val="clear" w:color="auto" w:fill="FFFFFF"/>
            <w:tcMar>
              <w:top w:w="75" w:type="dxa"/>
              <w:left w:w="150" w:type="dxa"/>
              <w:bottom w:w="75" w:type="dxa"/>
              <w:right w:w="150" w:type="dxa"/>
            </w:tcMar>
            <w:vAlign w:val="bottom"/>
          </w:tcPr>
          <w:p w14:paraId="2F0CEDEE"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177" w:type="dxa"/>
            <w:shd w:val="clear" w:color="auto" w:fill="FFFFFF"/>
            <w:tcMar>
              <w:top w:w="75" w:type="dxa"/>
              <w:left w:w="150" w:type="dxa"/>
              <w:bottom w:w="75" w:type="dxa"/>
              <w:right w:w="150" w:type="dxa"/>
            </w:tcMar>
            <w:vAlign w:val="bottom"/>
          </w:tcPr>
          <w:p w14:paraId="1E1084A7" w14:textId="77777777" w:rsidR="00B27672" w:rsidRPr="00D700F1" w:rsidRDefault="00B27672" w:rsidP="00805A81">
            <w:pPr>
              <w:spacing w:line="276" w:lineRule="auto"/>
              <w:rPr>
                <w:rStyle w:val="Strong"/>
                <w:sz w:val="28"/>
                <w:szCs w:val="28"/>
                <w:bdr w:val="none" w:sz="0" w:space="0" w:color="auto" w:frame="1"/>
              </w:rPr>
            </w:pPr>
            <w:r w:rsidRPr="00D700F1">
              <w:rPr>
                <w:rStyle w:val="Strong"/>
                <w:sz w:val="28"/>
                <w:szCs w:val="28"/>
                <w:bdr w:val="none" w:sz="0" w:space="0" w:color="auto" w:frame="1"/>
              </w:rPr>
              <w:t>1. Giới thiệu chung:</w:t>
            </w:r>
          </w:p>
          <w:p w14:paraId="7ABDAF30" w14:textId="77777777" w:rsidR="00B27672" w:rsidRPr="00D700F1" w:rsidRDefault="00B27672" w:rsidP="00805A81">
            <w:pPr>
              <w:spacing w:line="276" w:lineRule="auto"/>
              <w:rPr>
                <w:sz w:val="28"/>
                <w:szCs w:val="28"/>
                <w:lang w:val="pl-PL"/>
              </w:rPr>
            </w:pPr>
            <w:r w:rsidRPr="00D700F1">
              <w:rPr>
                <w:sz w:val="28"/>
                <w:szCs w:val="28"/>
                <w:lang w:val="pl-PL"/>
              </w:rPr>
              <w:t>– Giới thiệu khái quát về tác giả Tố Hữu: là một nhà thơ lớn, một nhà thơ trữ tình chính trị, thơ ông luôn phản ánh những chặng đường đấu tranh gian khổ song cũng nhiều thắng lợi của dân tộc.</w:t>
            </w:r>
          </w:p>
          <w:p w14:paraId="59F6D14D" w14:textId="77777777" w:rsidR="00B27672" w:rsidRPr="00D700F1" w:rsidRDefault="00B27672" w:rsidP="00805A81">
            <w:pPr>
              <w:pStyle w:val="NormalWeb"/>
              <w:shd w:val="clear" w:color="auto" w:fill="FFFFFF"/>
              <w:spacing w:before="0" w:beforeAutospacing="0" w:after="0" w:afterAutospacing="0" w:line="276" w:lineRule="auto"/>
              <w:textAlignment w:val="baseline"/>
              <w:rPr>
                <w:sz w:val="28"/>
                <w:szCs w:val="28"/>
                <w:lang w:val="pl-PL"/>
              </w:rPr>
            </w:pPr>
            <w:r w:rsidRPr="00D700F1">
              <w:rPr>
                <w:sz w:val="28"/>
                <w:szCs w:val="28"/>
                <w:lang w:val="pl-PL"/>
              </w:rPr>
              <w:t>– Giới thiệu tập thơ Việt Bắc, bài thơ Việt Bắc;</w:t>
            </w:r>
          </w:p>
          <w:p w14:paraId="6CC86364" w14:textId="77777777" w:rsidR="00B27672" w:rsidRPr="00D700F1" w:rsidRDefault="00B27672" w:rsidP="00805A81">
            <w:pPr>
              <w:pStyle w:val="NormalWeb"/>
              <w:shd w:val="clear" w:color="auto" w:fill="FFFFFF"/>
              <w:spacing w:before="0" w:beforeAutospacing="0" w:after="0" w:afterAutospacing="0" w:line="276" w:lineRule="auto"/>
              <w:textAlignment w:val="baseline"/>
              <w:rPr>
                <w:sz w:val="28"/>
                <w:szCs w:val="28"/>
                <w:lang w:val="vi-VN"/>
              </w:rPr>
            </w:pPr>
            <w:r w:rsidRPr="00D700F1">
              <w:rPr>
                <w:sz w:val="28"/>
                <w:szCs w:val="28"/>
                <w:lang w:val="pl-PL"/>
              </w:rPr>
              <w:t>– Nêu vấn đề cần nghị luận</w:t>
            </w:r>
          </w:p>
        </w:tc>
        <w:tc>
          <w:tcPr>
            <w:tcW w:w="862" w:type="dxa"/>
            <w:shd w:val="clear" w:color="auto" w:fill="FFFFFF"/>
            <w:tcMar>
              <w:top w:w="75" w:type="dxa"/>
              <w:left w:w="150" w:type="dxa"/>
              <w:bottom w:w="75" w:type="dxa"/>
              <w:right w:w="150" w:type="dxa"/>
            </w:tcMar>
            <w:vAlign w:val="bottom"/>
          </w:tcPr>
          <w:p w14:paraId="5E99ED29" w14:textId="77777777" w:rsidR="00B27672" w:rsidRPr="00D700F1" w:rsidRDefault="00B27672" w:rsidP="00805A81">
            <w:pPr>
              <w:spacing w:line="276" w:lineRule="auto"/>
              <w:rPr>
                <w:b/>
                <w:sz w:val="28"/>
                <w:szCs w:val="28"/>
              </w:rPr>
            </w:pPr>
            <w:r w:rsidRPr="00D700F1">
              <w:rPr>
                <w:rStyle w:val="Strong"/>
                <w:b w:val="0"/>
                <w:sz w:val="28"/>
                <w:szCs w:val="28"/>
                <w:bdr w:val="none" w:sz="0" w:space="0" w:color="auto" w:frame="1"/>
              </w:rPr>
              <w:t>0.5</w:t>
            </w:r>
          </w:p>
        </w:tc>
      </w:tr>
      <w:tr w:rsidR="00B27672" w:rsidRPr="00D700F1" w14:paraId="1ABD8183" w14:textId="77777777" w:rsidTr="00805A81">
        <w:tc>
          <w:tcPr>
            <w:tcW w:w="834" w:type="dxa"/>
            <w:shd w:val="clear" w:color="auto" w:fill="FFFFFF"/>
            <w:tcMar>
              <w:top w:w="75" w:type="dxa"/>
              <w:left w:w="150" w:type="dxa"/>
              <w:bottom w:w="75" w:type="dxa"/>
              <w:right w:w="150" w:type="dxa"/>
            </w:tcMar>
            <w:vAlign w:val="bottom"/>
          </w:tcPr>
          <w:p w14:paraId="029CC1B2"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27" w:type="dxa"/>
            <w:shd w:val="clear" w:color="auto" w:fill="FFFFFF"/>
            <w:tcMar>
              <w:top w:w="75" w:type="dxa"/>
              <w:left w:w="150" w:type="dxa"/>
              <w:bottom w:w="75" w:type="dxa"/>
              <w:right w:w="150" w:type="dxa"/>
            </w:tcMar>
            <w:vAlign w:val="bottom"/>
          </w:tcPr>
          <w:p w14:paraId="52BF6FCD"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177" w:type="dxa"/>
            <w:shd w:val="clear" w:color="auto" w:fill="FFFFFF"/>
            <w:tcMar>
              <w:top w:w="75" w:type="dxa"/>
              <w:left w:w="150" w:type="dxa"/>
              <w:bottom w:w="75" w:type="dxa"/>
              <w:right w:w="150" w:type="dxa"/>
            </w:tcMar>
            <w:vAlign w:val="bottom"/>
          </w:tcPr>
          <w:p w14:paraId="1530F6C6" w14:textId="77777777" w:rsidR="00B27672" w:rsidRPr="00D700F1" w:rsidRDefault="00B27672" w:rsidP="00805A81">
            <w:pPr>
              <w:spacing w:line="276" w:lineRule="auto"/>
              <w:rPr>
                <w:b/>
                <w:bCs/>
                <w:sz w:val="28"/>
                <w:szCs w:val="28"/>
                <w:bdr w:val="none" w:sz="0" w:space="0" w:color="auto" w:frame="1"/>
                <w:lang w:val="pl-PL"/>
              </w:rPr>
            </w:pPr>
            <w:r w:rsidRPr="00D700F1">
              <w:rPr>
                <w:rStyle w:val="Strong"/>
                <w:sz w:val="28"/>
                <w:szCs w:val="28"/>
                <w:bdr w:val="none" w:sz="0" w:space="0" w:color="auto" w:frame="1"/>
                <w:lang w:val="pl-PL"/>
              </w:rPr>
              <w:t>2</w:t>
            </w:r>
            <w:r w:rsidRPr="00D700F1">
              <w:rPr>
                <w:rStyle w:val="Strong"/>
                <w:sz w:val="28"/>
                <w:szCs w:val="28"/>
                <w:bdr w:val="none" w:sz="0" w:space="0" w:color="auto" w:frame="1"/>
                <w:lang w:val="vi-VN"/>
              </w:rPr>
              <w:t>.</w:t>
            </w:r>
            <w:r w:rsidRPr="00D700F1">
              <w:rPr>
                <w:rStyle w:val="Strong"/>
                <w:sz w:val="28"/>
                <w:szCs w:val="28"/>
                <w:bdr w:val="none" w:sz="0" w:space="0" w:color="auto" w:frame="1"/>
                <w:lang w:val="pl-PL"/>
              </w:rPr>
              <w:t xml:space="preserve"> Giải quyết vấn đề nghị luận:</w:t>
            </w:r>
          </w:p>
        </w:tc>
        <w:tc>
          <w:tcPr>
            <w:tcW w:w="862" w:type="dxa"/>
            <w:shd w:val="clear" w:color="auto" w:fill="FFFFFF"/>
            <w:tcMar>
              <w:top w:w="75" w:type="dxa"/>
              <w:left w:w="150" w:type="dxa"/>
              <w:bottom w:w="75" w:type="dxa"/>
              <w:right w:w="150" w:type="dxa"/>
            </w:tcMar>
            <w:vAlign w:val="bottom"/>
          </w:tcPr>
          <w:p w14:paraId="1277D89C" w14:textId="77777777" w:rsidR="00B27672" w:rsidRPr="00D700F1" w:rsidRDefault="00B27672" w:rsidP="00805A81">
            <w:pPr>
              <w:spacing w:line="276" w:lineRule="auto"/>
              <w:rPr>
                <w:b/>
                <w:sz w:val="28"/>
                <w:szCs w:val="28"/>
              </w:rPr>
            </w:pPr>
            <w:r w:rsidRPr="00D700F1">
              <w:rPr>
                <w:rStyle w:val="Strong"/>
                <w:sz w:val="28"/>
                <w:szCs w:val="28"/>
                <w:bdr w:val="none" w:sz="0" w:space="0" w:color="auto" w:frame="1"/>
              </w:rPr>
              <w:t> </w:t>
            </w:r>
            <w:r w:rsidRPr="00D700F1">
              <w:rPr>
                <w:rStyle w:val="Strong"/>
                <w:b w:val="0"/>
                <w:sz w:val="28"/>
                <w:szCs w:val="28"/>
                <w:bdr w:val="none" w:sz="0" w:space="0" w:color="auto" w:frame="1"/>
              </w:rPr>
              <w:t>2,5</w:t>
            </w:r>
          </w:p>
        </w:tc>
      </w:tr>
      <w:tr w:rsidR="00B27672" w:rsidRPr="00D700F1" w14:paraId="7FCC8F91" w14:textId="77777777" w:rsidTr="00805A81">
        <w:tc>
          <w:tcPr>
            <w:tcW w:w="834" w:type="dxa"/>
            <w:shd w:val="clear" w:color="auto" w:fill="FFFFFF"/>
            <w:tcMar>
              <w:top w:w="75" w:type="dxa"/>
              <w:left w:w="150" w:type="dxa"/>
              <w:bottom w:w="75" w:type="dxa"/>
              <w:right w:w="150" w:type="dxa"/>
            </w:tcMar>
            <w:vAlign w:val="bottom"/>
          </w:tcPr>
          <w:p w14:paraId="731E31D7"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27" w:type="dxa"/>
            <w:shd w:val="clear" w:color="auto" w:fill="FFFFFF"/>
            <w:tcMar>
              <w:top w:w="75" w:type="dxa"/>
              <w:left w:w="150" w:type="dxa"/>
              <w:bottom w:w="75" w:type="dxa"/>
              <w:right w:w="150" w:type="dxa"/>
            </w:tcMar>
            <w:vAlign w:val="bottom"/>
          </w:tcPr>
          <w:p w14:paraId="686AE83C"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177" w:type="dxa"/>
            <w:shd w:val="clear" w:color="auto" w:fill="FFFFFF"/>
            <w:tcMar>
              <w:top w:w="75" w:type="dxa"/>
              <w:left w:w="150" w:type="dxa"/>
              <w:bottom w:w="75" w:type="dxa"/>
              <w:right w:w="150" w:type="dxa"/>
            </w:tcMar>
            <w:vAlign w:val="bottom"/>
          </w:tcPr>
          <w:p w14:paraId="685C2B9F" w14:textId="77777777" w:rsidR="00B27672" w:rsidRPr="00D700F1" w:rsidRDefault="00B27672" w:rsidP="00805A81">
            <w:pPr>
              <w:pStyle w:val="NormalWeb"/>
              <w:shd w:val="clear" w:color="auto" w:fill="FFFFFF"/>
              <w:spacing w:before="0" w:beforeAutospacing="0" w:after="0" w:afterAutospacing="0" w:line="276" w:lineRule="auto"/>
              <w:textAlignment w:val="baseline"/>
              <w:rPr>
                <w:sz w:val="28"/>
                <w:szCs w:val="28"/>
                <w:lang w:val="pl-PL"/>
              </w:rPr>
            </w:pPr>
            <w:r w:rsidRPr="00D700F1">
              <w:rPr>
                <w:rStyle w:val="Strong"/>
                <w:sz w:val="28"/>
                <w:szCs w:val="28"/>
                <w:bdr w:val="none" w:sz="0" w:space="0" w:color="auto" w:frame="1"/>
                <w:lang w:val="vi-VN"/>
              </w:rPr>
              <w:t xml:space="preserve">     a</w:t>
            </w:r>
            <w:r w:rsidRPr="00D700F1">
              <w:rPr>
                <w:rStyle w:val="Strong"/>
                <w:sz w:val="28"/>
                <w:szCs w:val="28"/>
                <w:bdr w:val="none" w:sz="0" w:space="0" w:color="auto" w:frame="1"/>
                <w:lang w:val="pl-PL"/>
              </w:rPr>
              <w:t xml:space="preserve">. Khái quát sơ lược về tác phẩm và </w:t>
            </w:r>
            <w:r w:rsidRPr="00D700F1">
              <w:rPr>
                <w:rStyle w:val="Strong"/>
                <w:sz w:val="28"/>
                <w:szCs w:val="28"/>
                <w:bdr w:val="none" w:sz="0" w:space="0" w:color="auto" w:frame="1"/>
                <w:lang w:val="vi-VN"/>
              </w:rPr>
              <w:t xml:space="preserve">hai </w:t>
            </w:r>
            <w:r w:rsidRPr="00D700F1">
              <w:rPr>
                <w:rStyle w:val="Strong"/>
                <w:sz w:val="28"/>
                <w:szCs w:val="28"/>
                <w:bdr w:val="none" w:sz="0" w:space="0" w:color="auto" w:frame="1"/>
                <w:lang w:val="pl-PL"/>
              </w:rPr>
              <w:t>đoạn thơ cần cảm nhận: </w:t>
            </w:r>
          </w:p>
          <w:p w14:paraId="33026D32" w14:textId="77777777" w:rsidR="00B27672" w:rsidRPr="00D700F1" w:rsidRDefault="00B27672" w:rsidP="00805A81">
            <w:pPr>
              <w:pStyle w:val="NormalWeb"/>
              <w:shd w:val="clear" w:color="auto" w:fill="FFFFFF"/>
              <w:spacing w:before="0" w:beforeAutospacing="0" w:after="0" w:afterAutospacing="0" w:line="276" w:lineRule="auto"/>
              <w:textAlignment w:val="baseline"/>
              <w:rPr>
                <w:sz w:val="28"/>
                <w:szCs w:val="28"/>
                <w:lang w:val="pl-PL"/>
              </w:rPr>
            </w:pPr>
            <w:r w:rsidRPr="00D700F1">
              <w:rPr>
                <w:sz w:val="28"/>
                <w:szCs w:val="28"/>
                <w:lang w:val="pl-PL"/>
              </w:rPr>
              <w:t>– Việt Bắc là một địa danh – là cái nôi của cách mạng Việt Nam tiền khởi nghĩa, là cơ quan đầu não của cuộc kháng chiến chống Pháp.</w:t>
            </w:r>
          </w:p>
          <w:p w14:paraId="7F23E95B" w14:textId="77777777" w:rsidR="00B27672" w:rsidRPr="00D700F1" w:rsidRDefault="00B27672" w:rsidP="00805A81">
            <w:pPr>
              <w:pStyle w:val="NormalWeb"/>
              <w:shd w:val="clear" w:color="auto" w:fill="FFFFFF"/>
              <w:spacing w:before="0" w:beforeAutospacing="0" w:after="0" w:afterAutospacing="0" w:line="276" w:lineRule="auto"/>
              <w:textAlignment w:val="baseline"/>
              <w:rPr>
                <w:sz w:val="28"/>
                <w:szCs w:val="28"/>
                <w:lang w:val="pl-PL"/>
              </w:rPr>
            </w:pPr>
            <w:r w:rsidRPr="00D700F1">
              <w:rPr>
                <w:sz w:val="28"/>
                <w:szCs w:val="28"/>
                <w:lang w:val="pl-PL"/>
              </w:rPr>
              <w:t>– Việt Bắc là nơi lưu giữ nhiều kỉ niệm giữa cán bộ cách mạng và đồng bào nơi đây.</w:t>
            </w:r>
          </w:p>
          <w:p w14:paraId="1FBC523B" w14:textId="77777777" w:rsidR="00B27672" w:rsidRPr="00D700F1" w:rsidRDefault="00B27672" w:rsidP="00B27672">
            <w:pPr>
              <w:pStyle w:val="NormalWeb"/>
              <w:numPr>
                <w:ilvl w:val="0"/>
                <w:numId w:val="61"/>
              </w:numPr>
              <w:shd w:val="clear" w:color="auto" w:fill="FFFFFF"/>
              <w:spacing w:before="0" w:beforeAutospacing="0" w:after="0" w:afterAutospacing="0" w:line="276" w:lineRule="auto"/>
              <w:textAlignment w:val="baseline"/>
              <w:rPr>
                <w:sz w:val="28"/>
                <w:szCs w:val="28"/>
                <w:lang w:val="vi-VN"/>
              </w:rPr>
            </w:pPr>
            <w:r w:rsidRPr="00D700F1">
              <w:rPr>
                <w:rStyle w:val="Strong"/>
                <w:sz w:val="28"/>
                <w:szCs w:val="28"/>
                <w:bdr w:val="none" w:sz="0" w:space="0" w:color="auto" w:frame="1"/>
                <w:lang w:val="pl-PL"/>
              </w:rPr>
              <w:t xml:space="preserve">Cảm nhận </w:t>
            </w:r>
            <w:r w:rsidRPr="00D700F1">
              <w:rPr>
                <w:rStyle w:val="Strong"/>
                <w:sz w:val="28"/>
                <w:szCs w:val="28"/>
                <w:bdr w:val="none" w:sz="0" w:space="0" w:color="auto" w:frame="1"/>
                <w:lang w:val="vi-VN"/>
              </w:rPr>
              <w:t xml:space="preserve">hai </w:t>
            </w:r>
            <w:r w:rsidRPr="00D700F1">
              <w:rPr>
                <w:rStyle w:val="Strong"/>
                <w:sz w:val="28"/>
                <w:szCs w:val="28"/>
                <w:bdr w:val="none" w:sz="0" w:space="0" w:color="auto" w:frame="1"/>
                <w:lang w:val="pl-PL"/>
              </w:rPr>
              <w:t>đoạn thơ</w:t>
            </w:r>
            <w:r w:rsidRPr="00D700F1">
              <w:rPr>
                <w:sz w:val="28"/>
                <w:szCs w:val="28"/>
                <w:lang w:val="pl-PL"/>
              </w:rPr>
              <w:t>:</w:t>
            </w:r>
          </w:p>
          <w:p w14:paraId="16AB52D0" w14:textId="77777777" w:rsidR="00B27672" w:rsidRPr="00D700F1" w:rsidRDefault="00B27672" w:rsidP="00805A81">
            <w:pPr>
              <w:pStyle w:val="NormalWeb"/>
              <w:shd w:val="clear" w:color="auto" w:fill="FFFFFF"/>
              <w:spacing w:before="0" w:beforeAutospacing="0" w:after="0" w:afterAutospacing="0" w:line="276" w:lineRule="auto"/>
              <w:ind w:left="720"/>
              <w:textAlignment w:val="baseline"/>
              <w:rPr>
                <w:b/>
                <w:sz w:val="28"/>
                <w:szCs w:val="28"/>
                <w:lang w:val="vi-VN"/>
              </w:rPr>
            </w:pPr>
            <w:r w:rsidRPr="00D700F1">
              <w:rPr>
                <w:b/>
                <w:sz w:val="28"/>
                <w:szCs w:val="28"/>
                <w:lang w:val="vi-VN"/>
              </w:rPr>
              <w:t>b.1. Đoạn 1:</w:t>
            </w:r>
          </w:p>
          <w:p w14:paraId="4594C3F0" w14:textId="77777777" w:rsidR="00B27672" w:rsidRPr="00D700F1" w:rsidRDefault="00B27672" w:rsidP="00805A81">
            <w:pPr>
              <w:pStyle w:val="NormalWeb"/>
              <w:shd w:val="clear" w:color="auto" w:fill="FFFFFF"/>
              <w:spacing w:before="0" w:beforeAutospacing="0" w:after="0" w:afterAutospacing="0" w:line="276" w:lineRule="auto"/>
              <w:textAlignment w:val="baseline"/>
              <w:rPr>
                <w:sz w:val="28"/>
                <w:szCs w:val="28"/>
                <w:lang w:val="pl-PL"/>
              </w:rPr>
            </w:pPr>
            <w:r w:rsidRPr="00D700F1">
              <w:rPr>
                <w:rStyle w:val="Strong"/>
                <w:sz w:val="28"/>
                <w:szCs w:val="28"/>
                <w:bdr w:val="none" w:sz="0" w:space="0" w:color="auto" w:frame="1"/>
                <w:lang w:val="pl-PL"/>
              </w:rPr>
              <w:t>*  4 câu đầu là</w:t>
            </w:r>
            <w:r w:rsidRPr="00D700F1">
              <w:rPr>
                <w:rStyle w:val="Strong"/>
                <w:sz w:val="28"/>
                <w:szCs w:val="28"/>
                <w:bdr w:val="none" w:sz="0" w:space="0" w:color="auto" w:frame="1"/>
                <w:lang w:val="vi-VN"/>
              </w:rPr>
              <w:t xml:space="preserve"> </w:t>
            </w:r>
            <w:r w:rsidRPr="00D700F1">
              <w:rPr>
                <w:rStyle w:val="Strong"/>
                <w:sz w:val="28"/>
                <w:szCs w:val="28"/>
                <w:bdr w:val="none" w:sz="0" w:space="0" w:color="auto" w:frame="1"/>
                <w:lang w:val="pl-PL"/>
              </w:rPr>
              <w:t>khúc dạo đầu ân tình chung thuỷ, niềm trăn trở nhớ thương của người Việt Bắc:</w:t>
            </w:r>
          </w:p>
          <w:p w14:paraId="772DA7E0" w14:textId="77777777" w:rsidR="00B27672" w:rsidRPr="00D700F1" w:rsidRDefault="00B27672" w:rsidP="00805A81">
            <w:pPr>
              <w:pStyle w:val="NormalWeb"/>
              <w:shd w:val="clear" w:color="auto" w:fill="FFFFFF"/>
              <w:spacing w:before="0" w:beforeAutospacing="0" w:after="0" w:afterAutospacing="0" w:line="276" w:lineRule="auto"/>
              <w:textAlignment w:val="baseline"/>
              <w:rPr>
                <w:sz w:val="28"/>
                <w:szCs w:val="28"/>
                <w:lang w:val="pl-PL"/>
              </w:rPr>
            </w:pPr>
            <w:r w:rsidRPr="00D700F1">
              <w:rPr>
                <w:sz w:val="28"/>
                <w:szCs w:val="28"/>
                <w:lang w:val="pl-PL"/>
              </w:rPr>
              <w:t>– Mở đầu là một câu hỏi ngọt ngào bâng khuâng khi hướng về thời gian: “</w:t>
            </w:r>
            <w:r w:rsidRPr="00D700F1">
              <w:rPr>
                <w:rStyle w:val="Emphasis"/>
                <w:sz w:val="28"/>
                <w:szCs w:val="28"/>
                <w:bdr w:val="none" w:sz="0" w:space="0" w:color="auto" w:frame="1"/>
                <w:lang w:val="pl-PL"/>
              </w:rPr>
              <w:t>Mình về mình …nhìn sông nhớ nguồn”.</w:t>
            </w:r>
          </w:p>
          <w:p w14:paraId="2D8E267A"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pl-PL"/>
              </w:rPr>
            </w:pPr>
            <w:r w:rsidRPr="00D700F1">
              <w:rPr>
                <w:sz w:val="28"/>
                <w:szCs w:val="28"/>
                <w:lang w:val="pl-PL"/>
              </w:rPr>
              <w:t>+ Mình và ta là những đại từ nhân xưng quen thuộc trong ca dao xưa, là cách xưng hô bình dị, thương mến vô cùng của tình yêu đôi lứa. Hai câu hỏi trong đoạn mở đầu đã gợi nhắc tới những câu ca dao nói về cảnh chia tay bịn rịn nhớ nhung của lứa đôi: mình về có nhớ ta chăng – ta về ta nhớ hàm răng mình cười; Bao giờ chạch đẻ ngọn đa, sáo đẻ dưới nước thì ta lấy mình…</w:t>
            </w:r>
          </w:p>
          <w:p w14:paraId="4166D197"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pl-PL"/>
              </w:rPr>
            </w:pPr>
            <w:r w:rsidRPr="00D700F1">
              <w:rPr>
                <w:sz w:val="28"/>
                <w:szCs w:val="28"/>
                <w:lang w:val="pl-PL"/>
              </w:rPr>
              <w:t>+Tố Hữu đã mượn một hình thức ngôn từ quen thuộc của văn hoá dân gian để gửi gắm những nội dung tình cảm lớn lao của thời đại mới; những câu ca ngọt ngào của tình yêu đã trở thành những câu hỏi xao xuyến của nghĩa tình cách mạng, thể hiện nỗi nhớ nhung của người ở lại với người về xuôi.</w:t>
            </w:r>
          </w:p>
          <w:p w14:paraId="20835B55"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pl-PL"/>
              </w:rPr>
            </w:pPr>
            <w:r w:rsidRPr="00D700F1">
              <w:rPr>
                <w:sz w:val="28"/>
                <w:szCs w:val="28"/>
                <w:lang w:val="pl-PL"/>
              </w:rPr>
              <w:t>– Hai câu tiếp là câu hỏi hướng về không gian: </w:t>
            </w:r>
            <w:r w:rsidRPr="00D700F1">
              <w:rPr>
                <w:rStyle w:val="Emphasis"/>
                <w:sz w:val="28"/>
                <w:szCs w:val="28"/>
                <w:bdr w:val="none" w:sz="0" w:space="0" w:color="auto" w:frame="1"/>
                <w:lang w:val="pl-PL"/>
              </w:rPr>
              <w:t>Mình về…nhớ nguồn</w:t>
            </w:r>
          </w:p>
          <w:p w14:paraId="6A539EAC"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pl-PL"/>
              </w:rPr>
            </w:pPr>
            <w:r w:rsidRPr="00D700F1">
              <w:rPr>
                <w:sz w:val="28"/>
                <w:szCs w:val="28"/>
                <w:lang w:val="pl-PL"/>
              </w:rPr>
              <w:t>+Hai vế của câu thơ đan xen những hình ảnh của cả miền xuôi như cây, sông và miền núi như núi, nguồn. Hoàn cảnh chia xa, nồi nhớ và sự gắn bó khăng khít đã hiện ngay trong cả chia tách và đan xen hoà quyện của ngôn từ. Nhìn cây, nhìn sông là những hình ảnh nhắc tới một thực tế chắc chắn trong tương lai khi người kháng chiến đã về xuôi, đã sống với quê hương, với đồng bằng, vì thế cũng có thể coi là biểu tượng cho việc trở về của người kháng chiến với chốn đô hội phồn hoa; còn nhớ núi, nhớ nguồn là để tâm hồn trở về với quá khứ, với Việt Bắc, điều này có xảy ra hay không còn tuỳ thuộc vào sự thuỷ chung của người ra đi.</w:t>
            </w:r>
          </w:p>
          <w:p w14:paraId="24FB21AD"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pl-PL"/>
              </w:rPr>
            </w:pPr>
            <w:r w:rsidRPr="00D700F1">
              <w:rPr>
                <w:sz w:val="28"/>
                <w:szCs w:val="28"/>
                <w:lang w:val="pl-PL"/>
              </w:rPr>
              <w:t>+ Tố Hữu đã khơi</w:t>
            </w:r>
            <w:r w:rsidRPr="00D700F1">
              <w:rPr>
                <w:sz w:val="28"/>
                <w:szCs w:val="28"/>
                <w:lang w:val="vi-VN"/>
              </w:rPr>
              <w:t xml:space="preserve"> </w:t>
            </w:r>
            <w:r w:rsidRPr="00D700F1">
              <w:rPr>
                <w:sz w:val="28"/>
                <w:szCs w:val="28"/>
                <w:lang w:val="pl-PL"/>
              </w:rPr>
              <w:t>rất sâu vào nguồn mạch đạo lý ân nghĩa thủy chung của dân tộc để thể hiện tình cảm cách mạng. M</w:t>
            </w:r>
            <w:r w:rsidRPr="00D700F1">
              <w:rPr>
                <w:sz w:val="28"/>
                <w:szCs w:val="28"/>
                <w:lang w:val="pl-PL"/>
              </w:rPr>
              <w:softHyphen/>
              <w:t>ười lăm năm ấy là trở về với cội nguồn những năm tiền khởi nghĩa sâu nặng biết bao ân tình.</w:t>
            </w:r>
          </w:p>
          <w:p w14:paraId="5147A09F"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pl-PL"/>
              </w:rPr>
            </w:pPr>
            <w:r w:rsidRPr="00D700F1">
              <w:rPr>
                <w:sz w:val="28"/>
                <w:szCs w:val="28"/>
                <w:lang w:val="pl-PL"/>
              </w:rPr>
              <w:t>– 4 câu thơ điệp lại 4 chữ mình, 4 chữ “nhớ”, 1 chữ ta hòa quyện, 1 câu hỏi về thời gian (15 năm…) một câu hỏi về không gian (nhìn cây…). Khổ thơ ngắn nhưng đã dồn góp lại cả một thời cách mạng.</w:t>
            </w:r>
          </w:p>
          <w:p w14:paraId="43E9C522"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pl-PL"/>
              </w:rPr>
            </w:pPr>
            <w:r w:rsidRPr="00D700F1">
              <w:rPr>
                <w:rStyle w:val="Strong"/>
                <w:sz w:val="28"/>
                <w:szCs w:val="28"/>
                <w:bdr w:val="none" w:sz="0" w:space="0" w:color="auto" w:frame="1"/>
                <w:lang w:val="pl-PL"/>
              </w:rPr>
              <w:t>* 4 câu tiếp là</w:t>
            </w:r>
            <w:r w:rsidRPr="00D700F1">
              <w:rPr>
                <w:rStyle w:val="Strong"/>
                <w:sz w:val="28"/>
                <w:szCs w:val="28"/>
                <w:bdr w:val="none" w:sz="0" w:space="0" w:color="auto" w:frame="1"/>
                <w:lang w:val="vi-VN"/>
              </w:rPr>
              <w:t xml:space="preserve"> </w:t>
            </w:r>
            <w:r w:rsidRPr="00D700F1">
              <w:rPr>
                <w:sz w:val="28"/>
                <w:szCs w:val="28"/>
                <w:lang w:val="pl-PL"/>
              </w:rPr>
              <w:t>cảnh tiễn đưa</w:t>
            </w:r>
            <w:r w:rsidRPr="00D700F1">
              <w:rPr>
                <w:sz w:val="28"/>
                <w:szCs w:val="28"/>
                <w:lang w:val="vi-VN"/>
              </w:rPr>
              <w:t xml:space="preserve"> </w:t>
            </w:r>
            <w:r w:rsidRPr="00D700F1">
              <w:rPr>
                <w:sz w:val="28"/>
                <w:szCs w:val="28"/>
                <w:lang w:val="pl-PL"/>
              </w:rPr>
              <w:t>bâng khuâng trong nỗi lưu luyến nhớ nhung của người đi kẻ ở</w:t>
            </w:r>
            <w:r w:rsidRPr="00D700F1">
              <w:rPr>
                <w:rStyle w:val="Strong"/>
                <w:sz w:val="28"/>
                <w:szCs w:val="28"/>
                <w:bdr w:val="none" w:sz="0" w:space="0" w:color="auto" w:frame="1"/>
                <w:lang w:val="pl-PL"/>
              </w:rPr>
              <w:t>:</w:t>
            </w:r>
          </w:p>
          <w:p w14:paraId="7A3C8D3A"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pl-PL"/>
              </w:rPr>
            </w:pPr>
            <w:r w:rsidRPr="00D700F1">
              <w:rPr>
                <w:sz w:val="28"/>
                <w:szCs w:val="28"/>
                <w:lang w:val="pl-PL"/>
              </w:rPr>
              <w:t>– Câu thơ đầu nhắc tới </w:t>
            </w:r>
            <w:r w:rsidRPr="00D700F1">
              <w:rPr>
                <w:rStyle w:val="Emphasis"/>
                <w:sz w:val="28"/>
                <w:szCs w:val="28"/>
                <w:bdr w:val="none" w:sz="0" w:space="0" w:color="auto" w:frame="1"/>
                <w:lang w:val="pl-PL"/>
              </w:rPr>
              <w:t>Tiếng ai tha thiết bên cồn</w:t>
            </w:r>
            <w:r w:rsidRPr="00D700F1">
              <w:rPr>
                <w:sz w:val="28"/>
                <w:szCs w:val="28"/>
                <w:lang w:val="pl-PL"/>
              </w:rPr>
              <w:t xml:space="preserve"> cho thấy những nhớ nhung xao xuyến, những day dứt trăn trở trong lòng người ở lại đã được </w:t>
            </w:r>
            <w:r w:rsidRPr="00D700F1">
              <w:rPr>
                <w:sz w:val="28"/>
                <w:szCs w:val="28"/>
                <w:lang w:val="vi-VN"/>
              </w:rPr>
              <w:t xml:space="preserve"> </w:t>
            </w:r>
            <w:r w:rsidRPr="00D700F1">
              <w:rPr>
                <w:sz w:val="28"/>
                <w:szCs w:val="28"/>
                <w:lang w:val="pl-PL"/>
              </w:rPr>
              <w:t>người ra đi thấu hiểu, cảm nhận.</w:t>
            </w:r>
          </w:p>
          <w:p w14:paraId="0002EF26"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pl-PL"/>
              </w:rPr>
            </w:pPr>
            <w:r w:rsidRPr="00D700F1">
              <w:rPr>
                <w:sz w:val="28"/>
                <w:szCs w:val="28"/>
                <w:lang w:val="pl-PL"/>
              </w:rPr>
              <w:t>– </w:t>
            </w:r>
            <w:r w:rsidRPr="00D700F1">
              <w:rPr>
                <w:rStyle w:val="Emphasis"/>
                <w:sz w:val="28"/>
                <w:szCs w:val="28"/>
                <w:bdr w:val="none" w:sz="0" w:space="0" w:color="auto" w:frame="1"/>
                <w:lang w:val="pl-PL"/>
              </w:rPr>
              <w:t>Bâng khuâng trong dạ, bồn chồn bước đi</w:t>
            </w:r>
            <w:r w:rsidRPr="00D700F1">
              <w:rPr>
                <w:sz w:val="28"/>
                <w:szCs w:val="28"/>
                <w:lang w:val="pl-PL"/>
              </w:rPr>
              <w:t>: Sự đăng đối trong hai vế câu thơ đã góp phần thể hiện sự đăng đối đồng điệu trong cảm xúc con người. </w:t>
            </w:r>
            <w:r w:rsidRPr="00D700F1">
              <w:rPr>
                <w:rStyle w:val="Emphasis"/>
                <w:sz w:val="28"/>
                <w:szCs w:val="28"/>
                <w:bdr w:val="none" w:sz="0" w:space="0" w:color="auto" w:frame="1"/>
                <w:lang w:val="pl-PL"/>
              </w:rPr>
              <w:t>Bâng khuâng</w:t>
            </w:r>
            <w:r w:rsidRPr="00D700F1">
              <w:rPr>
                <w:sz w:val="28"/>
                <w:szCs w:val="28"/>
                <w:lang w:val="pl-PL"/>
              </w:rPr>
              <w:t> là từ láy gợi ra những trạng thái cảm xúc mơ hồ khó tả bởi sự đan xen buồn vui, luyến tiếc, nhớ nhung khiến con người như ngơ ngẩn. </w:t>
            </w:r>
            <w:r w:rsidRPr="00D700F1">
              <w:rPr>
                <w:rStyle w:val="Emphasis"/>
                <w:sz w:val="28"/>
                <w:szCs w:val="28"/>
                <w:bdr w:val="none" w:sz="0" w:space="0" w:color="auto" w:frame="1"/>
                <w:lang w:val="pl-PL"/>
              </w:rPr>
              <w:t>Bồn chồn</w:t>
            </w:r>
            <w:r w:rsidRPr="00D700F1">
              <w:rPr>
                <w:sz w:val="28"/>
                <w:szCs w:val="28"/>
                <w:lang w:val="pl-PL"/>
              </w:rPr>
              <w:t> là tâm trạng thấp thỏm nôn nao khiến con người không yên, tuy cũng là từ láy miêu tả trạng thái cảm xúc nhưng bồn chồn nhiều khi không dừng lại ở những nỗi niềm trong tâm tưởng mà còn có thể hiện trong ánh mắt, dáng vẻ, hành động…</w:t>
            </w:r>
          </w:p>
          <w:p w14:paraId="0B9D28B3"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pl-PL"/>
              </w:rPr>
            </w:pPr>
            <w:r w:rsidRPr="00D700F1">
              <w:rPr>
                <w:sz w:val="28"/>
                <w:szCs w:val="28"/>
                <w:lang w:val="pl-PL"/>
              </w:rPr>
              <w:t>– Hình ảnh hoán dụ về chiếc </w:t>
            </w:r>
            <w:r w:rsidRPr="00D700F1">
              <w:rPr>
                <w:rStyle w:val="Emphasis"/>
                <w:sz w:val="28"/>
                <w:szCs w:val="28"/>
                <w:bdr w:val="none" w:sz="0" w:space="0" w:color="auto" w:frame="1"/>
                <w:lang w:val="pl-PL"/>
              </w:rPr>
              <w:t>áo chàm</w:t>
            </w:r>
            <w:r w:rsidRPr="00D700F1">
              <w:rPr>
                <w:sz w:val="28"/>
                <w:szCs w:val="28"/>
                <w:lang w:val="pl-PL"/>
              </w:rPr>
              <w:t> vừa gợi ra trang phục đặc trưng của người Việt Bắc vừa khắc hoạ tính cách mộc mạc, tấm lòng son sắt của họ với cách mạng, với kháng chiến. Câu thơ đồng thời cho thấy sự xót xa và niềm cảm phục, thương mến của người đi với những người Việt Bắc.</w:t>
            </w:r>
          </w:p>
          <w:p w14:paraId="272F0EBB"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vi-VN"/>
              </w:rPr>
            </w:pPr>
            <w:r w:rsidRPr="00D700F1">
              <w:rPr>
                <w:sz w:val="28"/>
                <w:szCs w:val="28"/>
                <w:lang w:val="pl-PL"/>
              </w:rPr>
              <w:t>–</w:t>
            </w:r>
            <w:r w:rsidRPr="00D700F1">
              <w:rPr>
                <w:rStyle w:val="Emphasis"/>
                <w:sz w:val="28"/>
                <w:szCs w:val="28"/>
                <w:bdr w:val="none" w:sz="0" w:space="0" w:color="auto" w:frame="1"/>
                <w:lang w:val="pl-PL"/>
              </w:rPr>
              <w:t>Cầm tay nhau…hôm nay:</w:t>
            </w:r>
            <w:r w:rsidRPr="00D700F1">
              <w:rPr>
                <w:sz w:val="28"/>
                <w:szCs w:val="28"/>
                <w:lang w:val="pl-PL"/>
              </w:rPr>
              <w:t>gợi sự quyến luyến không nỡ rời, xúc động nghẹn ngào nói không nên lời trong lòng người về xuôi.Tình cảm cồn cào bối rối ấy làm thay đổi cả nhịp thơ. Tiết tấu 2/2 của nhịp lục bát bỗng xao động trong nhịp 3/3/2 diễn tả thật đắt tấm lòng ng</w:t>
            </w:r>
            <w:r w:rsidRPr="00D700F1">
              <w:rPr>
                <w:sz w:val="28"/>
                <w:szCs w:val="28"/>
                <w:lang w:val="pl-PL"/>
              </w:rPr>
              <w:softHyphen/>
              <w:t>ười đi với ngư</w:t>
            </w:r>
            <w:r w:rsidRPr="00D700F1">
              <w:rPr>
                <w:sz w:val="28"/>
                <w:szCs w:val="28"/>
                <w:lang w:val="pl-PL"/>
              </w:rPr>
              <w:softHyphen/>
              <w:t>ời ở lại. Dấu chấm lửng như</w:t>
            </w:r>
            <w:r w:rsidRPr="00D700F1">
              <w:rPr>
                <w:sz w:val="28"/>
                <w:szCs w:val="28"/>
                <w:lang w:val="pl-PL"/>
              </w:rPr>
              <w:softHyphen/>
              <w:t xml:space="preserve"> khoảng trống khó lấp đầy, sự im lặng hàm chứa bao xao xuyến khôn</w:t>
            </w:r>
            <w:r w:rsidRPr="00D700F1">
              <w:rPr>
                <w:sz w:val="28"/>
                <w:szCs w:val="28"/>
                <w:lang w:val="vi-VN"/>
              </w:rPr>
              <w:t>.</w:t>
            </w:r>
          </w:p>
          <w:p w14:paraId="5354E9FB"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b/>
                <w:sz w:val="28"/>
                <w:szCs w:val="28"/>
                <w:lang w:val="vi-VN"/>
              </w:rPr>
            </w:pPr>
            <w:r w:rsidRPr="00D700F1">
              <w:rPr>
                <w:b/>
                <w:sz w:val="28"/>
                <w:szCs w:val="28"/>
                <w:lang w:val="vi-VN"/>
              </w:rPr>
              <w:t>b.2. Đoạn 2: Nỗi nhớ thiên nhiên, con người Việt Bắc của người ra đi</w:t>
            </w:r>
          </w:p>
          <w:p w14:paraId="7BA11EF1"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shd w:val="clear" w:color="auto" w:fill="FFFFFF"/>
                <w:lang w:val="vi-VN"/>
              </w:rPr>
            </w:pPr>
            <w:r w:rsidRPr="00D700F1">
              <w:rPr>
                <w:sz w:val="28"/>
                <w:szCs w:val="28"/>
                <w:shd w:val="clear" w:color="auto" w:fill="FFFFFF"/>
                <w:lang w:val="vi-VN"/>
              </w:rPr>
              <w:t>- Nỗi nhớ được so sánh với nhớ người yêu: Nỗi nhớ mãnh liệt và da diết.</w:t>
            </w:r>
            <w:r w:rsidRPr="00D700F1">
              <w:rPr>
                <w:sz w:val="28"/>
                <w:szCs w:val="28"/>
                <w:lang w:val="vi-VN"/>
              </w:rPr>
              <w:br/>
            </w:r>
            <w:r w:rsidRPr="00D700F1">
              <w:rPr>
                <w:sz w:val="28"/>
                <w:szCs w:val="28"/>
                <w:shd w:val="clear" w:color="auto" w:fill="FFFFFF"/>
                <w:lang w:val="vi-VN"/>
              </w:rPr>
              <w:t>- Từ nỗi nhớ như nhớ người yêu, Việt Bắc hiện lên với những nét đẹp rất riêng: Trăng đầu núi, nắng lưng nương cùng những tên gọi, địa danh cụ thể.</w:t>
            </w:r>
            <w:r w:rsidRPr="00D700F1">
              <w:rPr>
                <w:sz w:val="28"/>
                <w:szCs w:val="28"/>
                <w:lang w:val="vi-VN"/>
              </w:rPr>
              <w:br/>
            </w:r>
            <w:r w:rsidRPr="00D700F1">
              <w:rPr>
                <w:sz w:val="28"/>
                <w:szCs w:val="28"/>
                <w:shd w:val="clear" w:color="auto" w:fill="FFFFFF"/>
                <w:lang w:val="vi-VN"/>
              </w:rPr>
              <w:t>- Điệp từ “nhớ từng” lặp đi lặp lại làm cho nỗi nhớ thêm da diết. Trong kí ức của người đi còn in dấu khoảnh khắc thời gian (trăng đấu núi, nắng chiều lưng nương), từng khoảng không gian của cây, sông, suối (Nhớ từng rừng nứa… vơi đầy). Vẻ đẹp thiên nhiên nên thơ sẽ còn đọng mãi trong nỗi nhớ nhung của người ra đi.</w:t>
            </w:r>
          </w:p>
          <w:p w14:paraId="6F2CFECE"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vi-VN"/>
              </w:rPr>
            </w:pPr>
            <w:r w:rsidRPr="00D700F1">
              <w:rPr>
                <w:sz w:val="28"/>
                <w:szCs w:val="28"/>
                <w:shd w:val="clear" w:color="auto" w:fill="FFFFFF"/>
                <w:lang w:val="vi-VN"/>
              </w:rPr>
              <w:t>- Tuy nhiên, da diết và đậm sâu hơn cả vẫn là nỗi nhớ về con người, về ân tình Việt Bắc: bình thường, giản dị mà ân nghĩa thủy chung:...</w:t>
            </w:r>
          </w:p>
        </w:tc>
        <w:tc>
          <w:tcPr>
            <w:tcW w:w="862" w:type="dxa"/>
            <w:shd w:val="clear" w:color="auto" w:fill="FFFFFF"/>
            <w:tcMar>
              <w:top w:w="75" w:type="dxa"/>
              <w:left w:w="150" w:type="dxa"/>
              <w:bottom w:w="75" w:type="dxa"/>
              <w:right w:w="150" w:type="dxa"/>
            </w:tcMar>
            <w:vAlign w:val="bottom"/>
          </w:tcPr>
          <w:p w14:paraId="2C381D66" w14:textId="77777777" w:rsidR="00B27672" w:rsidRPr="00D700F1" w:rsidRDefault="00B27672" w:rsidP="00805A81">
            <w:pPr>
              <w:pStyle w:val="NormalWeb"/>
              <w:spacing w:before="0" w:beforeAutospacing="0" w:after="0" w:afterAutospacing="0" w:line="276" w:lineRule="auto"/>
              <w:textAlignment w:val="baseline"/>
              <w:rPr>
                <w:sz w:val="28"/>
                <w:szCs w:val="28"/>
                <w:lang w:val="pl-PL"/>
              </w:rPr>
            </w:pPr>
          </w:p>
        </w:tc>
      </w:tr>
      <w:tr w:rsidR="00B27672" w:rsidRPr="00D700F1" w14:paraId="08BD7FEF" w14:textId="77777777" w:rsidTr="00805A81">
        <w:tc>
          <w:tcPr>
            <w:tcW w:w="834" w:type="dxa"/>
            <w:shd w:val="clear" w:color="auto" w:fill="FFFFFF"/>
            <w:tcMar>
              <w:top w:w="75" w:type="dxa"/>
              <w:left w:w="150" w:type="dxa"/>
              <w:bottom w:w="75" w:type="dxa"/>
              <w:right w:w="150" w:type="dxa"/>
            </w:tcMar>
            <w:vAlign w:val="bottom"/>
          </w:tcPr>
          <w:p w14:paraId="65ACB2BF" w14:textId="77777777" w:rsidR="00B27672" w:rsidRPr="00D700F1" w:rsidRDefault="00B27672" w:rsidP="00805A81">
            <w:pPr>
              <w:spacing w:line="276" w:lineRule="auto"/>
              <w:rPr>
                <w:sz w:val="28"/>
                <w:szCs w:val="28"/>
                <w:lang w:val="pl-PL"/>
              </w:rPr>
            </w:pPr>
            <w:r w:rsidRPr="00D700F1">
              <w:rPr>
                <w:rStyle w:val="Strong"/>
                <w:sz w:val="28"/>
                <w:szCs w:val="28"/>
                <w:bdr w:val="none" w:sz="0" w:space="0" w:color="auto" w:frame="1"/>
                <w:lang w:val="pl-PL"/>
              </w:rPr>
              <w:t> </w:t>
            </w:r>
          </w:p>
        </w:tc>
        <w:tc>
          <w:tcPr>
            <w:tcW w:w="727" w:type="dxa"/>
            <w:shd w:val="clear" w:color="auto" w:fill="FFFFFF"/>
            <w:tcMar>
              <w:top w:w="75" w:type="dxa"/>
              <w:left w:w="150" w:type="dxa"/>
              <w:bottom w:w="75" w:type="dxa"/>
              <w:right w:w="150" w:type="dxa"/>
            </w:tcMar>
            <w:vAlign w:val="bottom"/>
          </w:tcPr>
          <w:p w14:paraId="2D523A01" w14:textId="77777777" w:rsidR="00B27672" w:rsidRPr="00D700F1" w:rsidRDefault="00B27672" w:rsidP="00805A81">
            <w:pPr>
              <w:spacing w:line="276" w:lineRule="auto"/>
              <w:rPr>
                <w:sz w:val="28"/>
                <w:szCs w:val="28"/>
                <w:lang w:val="pl-PL"/>
              </w:rPr>
            </w:pPr>
            <w:r w:rsidRPr="00D700F1">
              <w:rPr>
                <w:rStyle w:val="Strong"/>
                <w:sz w:val="28"/>
                <w:szCs w:val="28"/>
                <w:bdr w:val="none" w:sz="0" w:space="0" w:color="auto" w:frame="1"/>
                <w:lang w:val="pl-PL"/>
              </w:rPr>
              <w:t> </w:t>
            </w:r>
          </w:p>
        </w:tc>
        <w:tc>
          <w:tcPr>
            <w:tcW w:w="7177" w:type="dxa"/>
            <w:shd w:val="clear" w:color="auto" w:fill="FFFFFF"/>
            <w:tcMar>
              <w:top w:w="75" w:type="dxa"/>
              <w:left w:w="150" w:type="dxa"/>
              <w:bottom w:w="75" w:type="dxa"/>
              <w:right w:w="150" w:type="dxa"/>
            </w:tcMar>
            <w:vAlign w:val="bottom"/>
          </w:tcPr>
          <w:p w14:paraId="4688126D" w14:textId="77777777" w:rsidR="00B27672" w:rsidRPr="00D700F1" w:rsidRDefault="00B27672" w:rsidP="00805A81">
            <w:pPr>
              <w:pStyle w:val="NormalWeb"/>
              <w:shd w:val="clear" w:color="auto" w:fill="FFFFFF"/>
              <w:spacing w:before="0" w:beforeAutospacing="0" w:after="0" w:afterAutospacing="0" w:line="276" w:lineRule="auto"/>
              <w:textAlignment w:val="baseline"/>
              <w:rPr>
                <w:b/>
                <w:sz w:val="28"/>
                <w:szCs w:val="28"/>
                <w:lang w:val="pl-PL"/>
              </w:rPr>
            </w:pPr>
            <w:r w:rsidRPr="00D700F1">
              <w:rPr>
                <w:rStyle w:val="Strong"/>
                <w:sz w:val="28"/>
                <w:szCs w:val="28"/>
                <w:bdr w:val="none" w:sz="0" w:space="0" w:color="auto" w:frame="1"/>
                <w:lang w:val="pl-PL"/>
              </w:rPr>
              <w:t>c.</w:t>
            </w:r>
            <w:r w:rsidRPr="00D700F1">
              <w:rPr>
                <w:sz w:val="28"/>
                <w:szCs w:val="28"/>
                <w:lang w:val="pl-PL"/>
              </w:rPr>
              <w:t xml:space="preserve"> </w:t>
            </w:r>
            <w:r w:rsidRPr="00D700F1">
              <w:rPr>
                <w:b/>
                <w:sz w:val="28"/>
                <w:szCs w:val="28"/>
                <w:lang w:val="pl-PL"/>
              </w:rPr>
              <w:t xml:space="preserve">Nhận xét phong cách trữ tình- chính trị trong thơ Tố Hữu </w:t>
            </w:r>
          </w:p>
          <w:p w14:paraId="6D37C62C"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vi-VN"/>
              </w:rPr>
            </w:pPr>
            <w:r w:rsidRPr="00D700F1">
              <w:rPr>
                <w:sz w:val="28"/>
                <w:szCs w:val="28"/>
                <w:lang w:val="pl-PL"/>
              </w:rPr>
              <w:t>-</w:t>
            </w:r>
            <w:r w:rsidRPr="00D700F1">
              <w:rPr>
                <w:sz w:val="28"/>
                <w:szCs w:val="28"/>
                <w:lang w:val="vi-VN"/>
              </w:rPr>
              <w:t xml:space="preserve"> </w:t>
            </w:r>
            <w:r w:rsidRPr="00D700F1">
              <w:rPr>
                <w:sz w:val="28"/>
                <w:szCs w:val="28"/>
                <w:lang w:val="pl-PL"/>
              </w:rPr>
              <w:t>Nhà thơ chọn thời điểm lịch sử mang tính bước ngoặt của đời mình, cũng là của dân tộc để rung cảm thành thơ. Tình cảm thuỷ chung cách mạng được hoà điệu trong ngôn ngữ</w:t>
            </w:r>
            <w:r w:rsidRPr="00D700F1">
              <w:rPr>
                <w:sz w:val="28"/>
                <w:szCs w:val="28"/>
                <w:lang w:val="vi-VN"/>
              </w:rPr>
              <w:t xml:space="preserve"> </w:t>
            </w:r>
            <w:r w:rsidRPr="00D700F1">
              <w:rPr>
                <w:sz w:val="28"/>
                <w:szCs w:val="28"/>
                <w:lang w:val="pl-PL"/>
              </w:rPr>
              <w:t>gần gũi, hình ảnh tươi sáng…làm nên tính dân tộc đậm đà</w:t>
            </w:r>
            <w:r w:rsidRPr="00D700F1">
              <w:rPr>
                <w:sz w:val="28"/>
                <w:szCs w:val="28"/>
                <w:lang w:val="vi-VN"/>
              </w:rPr>
              <w:t>.</w:t>
            </w:r>
          </w:p>
          <w:p w14:paraId="0FBA7961"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vi-VN"/>
              </w:rPr>
            </w:pPr>
            <w:r w:rsidRPr="00D700F1">
              <w:rPr>
                <w:sz w:val="28"/>
                <w:szCs w:val="28"/>
                <w:lang w:val="pl-PL"/>
              </w:rPr>
              <w:t>- Cái tôi nhân danh Đảng, nhân danh cộng đồng, dân tộc, nhất là trong </w:t>
            </w:r>
            <w:r w:rsidRPr="00D700F1">
              <w:rPr>
                <w:rStyle w:val="Emphasis"/>
                <w:sz w:val="28"/>
                <w:szCs w:val="28"/>
                <w:bdr w:val="none" w:sz="0" w:space="0" w:color="auto" w:frame="1"/>
                <w:lang w:val="pl-PL"/>
              </w:rPr>
              <w:t>Việt Bắc</w:t>
            </w:r>
            <w:r w:rsidRPr="00D700F1">
              <w:rPr>
                <w:sz w:val="28"/>
                <w:szCs w:val="28"/>
                <w:lang w:val="pl-PL"/>
              </w:rPr>
              <w:t>. Điều đó thể hiện sự phát triển vượt bậc trong việc thể hiện tư tưởng lớn, tình cảm lớn của nhà thơ.</w:t>
            </w:r>
          </w:p>
        </w:tc>
        <w:tc>
          <w:tcPr>
            <w:tcW w:w="862" w:type="dxa"/>
            <w:shd w:val="clear" w:color="auto" w:fill="FFFFFF"/>
            <w:tcMar>
              <w:top w:w="75" w:type="dxa"/>
              <w:left w:w="150" w:type="dxa"/>
              <w:bottom w:w="75" w:type="dxa"/>
              <w:right w:w="150" w:type="dxa"/>
            </w:tcMar>
            <w:vAlign w:val="bottom"/>
          </w:tcPr>
          <w:p w14:paraId="7FCF2738" w14:textId="77777777" w:rsidR="00B27672" w:rsidRPr="00D700F1" w:rsidRDefault="00B27672" w:rsidP="00805A81">
            <w:pPr>
              <w:spacing w:line="276" w:lineRule="auto"/>
              <w:rPr>
                <w:sz w:val="28"/>
                <w:szCs w:val="28"/>
              </w:rPr>
            </w:pPr>
            <w:r w:rsidRPr="00D700F1">
              <w:rPr>
                <w:rStyle w:val="Strong"/>
                <w:b w:val="0"/>
                <w:sz w:val="28"/>
                <w:szCs w:val="28"/>
                <w:bdr w:val="none" w:sz="0" w:space="0" w:color="auto" w:frame="1"/>
              </w:rPr>
              <w:t>0,75</w:t>
            </w:r>
          </w:p>
          <w:p w14:paraId="49209D42"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rStyle w:val="Strong"/>
                <w:b w:val="0"/>
                <w:sz w:val="28"/>
                <w:szCs w:val="28"/>
                <w:bdr w:val="none" w:sz="0" w:space="0" w:color="auto" w:frame="1"/>
              </w:rPr>
              <w:t> </w:t>
            </w:r>
          </w:p>
          <w:p w14:paraId="033DC805"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rStyle w:val="Strong"/>
                <w:b w:val="0"/>
                <w:sz w:val="28"/>
                <w:szCs w:val="28"/>
                <w:bdr w:val="none" w:sz="0" w:space="0" w:color="auto" w:frame="1"/>
              </w:rPr>
              <w:t> </w:t>
            </w:r>
          </w:p>
          <w:p w14:paraId="742F0F87"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rStyle w:val="Strong"/>
                <w:b w:val="0"/>
                <w:sz w:val="28"/>
                <w:szCs w:val="28"/>
                <w:bdr w:val="none" w:sz="0" w:space="0" w:color="auto" w:frame="1"/>
              </w:rPr>
              <w:t> </w:t>
            </w:r>
          </w:p>
          <w:p w14:paraId="4C739239" w14:textId="77777777" w:rsidR="00B27672" w:rsidRPr="00D700F1" w:rsidRDefault="00B27672" w:rsidP="00805A81">
            <w:pPr>
              <w:pStyle w:val="NormalWeb"/>
              <w:spacing w:before="0" w:beforeAutospacing="0" w:after="0" w:afterAutospacing="0" w:line="276" w:lineRule="auto"/>
              <w:textAlignment w:val="baseline"/>
              <w:rPr>
                <w:sz w:val="28"/>
                <w:szCs w:val="28"/>
              </w:rPr>
            </w:pPr>
          </w:p>
        </w:tc>
      </w:tr>
      <w:tr w:rsidR="00B27672" w:rsidRPr="00D700F1" w14:paraId="45032029" w14:textId="77777777" w:rsidTr="00805A81">
        <w:tc>
          <w:tcPr>
            <w:tcW w:w="834" w:type="dxa"/>
            <w:shd w:val="clear" w:color="auto" w:fill="FFFFFF"/>
            <w:tcMar>
              <w:top w:w="75" w:type="dxa"/>
              <w:left w:w="150" w:type="dxa"/>
              <w:bottom w:w="75" w:type="dxa"/>
              <w:right w:w="150" w:type="dxa"/>
            </w:tcMar>
            <w:vAlign w:val="bottom"/>
          </w:tcPr>
          <w:p w14:paraId="68E1A487"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27" w:type="dxa"/>
            <w:shd w:val="clear" w:color="auto" w:fill="FFFFFF"/>
            <w:tcMar>
              <w:top w:w="75" w:type="dxa"/>
              <w:left w:w="150" w:type="dxa"/>
              <w:bottom w:w="75" w:type="dxa"/>
              <w:right w:w="150" w:type="dxa"/>
            </w:tcMar>
            <w:vAlign w:val="bottom"/>
          </w:tcPr>
          <w:p w14:paraId="3371AB6E" w14:textId="77777777" w:rsidR="00B27672" w:rsidRPr="00D700F1" w:rsidRDefault="00B27672" w:rsidP="00805A81">
            <w:pPr>
              <w:spacing w:line="276" w:lineRule="auto"/>
              <w:rPr>
                <w:sz w:val="28"/>
                <w:szCs w:val="28"/>
              </w:rPr>
            </w:pPr>
            <w:r w:rsidRPr="00D700F1">
              <w:rPr>
                <w:rStyle w:val="Strong"/>
                <w:sz w:val="28"/>
                <w:szCs w:val="28"/>
                <w:bdr w:val="none" w:sz="0" w:space="0" w:color="auto" w:frame="1"/>
              </w:rPr>
              <w:t> </w:t>
            </w:r>
          </w:p>
        </w:tc>
        <w:tc>
          <w:tcPr>
            <w:tcW w:w="7177" w:type="dxa"/>
            <w:shd w:val="clear" w:color="auto" w:fill="FFFFFF"/>
            <w:tcMar>
              <w:top w:w="75" w:type="dxa"/>
              <w:left w:w="150" w:type="dxa"/>
              <w:bottom w:w="75" w:type="dxa"/>
              <w:right w:w="150" w:type="dxa"/>
            </w:tcMar>
            <w:vAlign w:val="bottom"/>
          </w:tcPr>
          <w:p w14:paraId="2ACA7361" w14:textId="77777777" w:rsidR="00B27672" w:rsidRPr="00D700F1" w:rsidRDefault="00B27672" w:rsidP="00805A81">
            <w:pPr>
              <w:pStyle w:val="NormalWeb"/>
              <w:shd w:val="clear" w:color="auto" w:fill="FFFFFF"/>
              <w:spacing w:before="0" w:beforeAutospacing="0" w:after="0" w:afterAutospacing="0" w:line="276" w:lineRule="auto"/>
              <w:textAlignment w:val="baseline"/>
              <w:rPr>
                <w:sz w:val="28"/>
                <w:szCs w:val="28"/>
                <w:lang w:val="pl-PL"/>
              </w:rPr>
            </w:pPr>
            <w:r w:rsidRPr="00D700F1">
              <w:rPr>
                <w:rStyle w:val="Strong"/>
                <w:sz w:val="28"/>
                <w:szCs w:val="28"/>
                <w:bdr w:val="none" w:sz="0" w:space="0" w:color="auto" w:frame="1"/>
                <w:lang w:val="pl-PL"/>
              </w:rPr>
              <w:t>3</w:t>
            </w:r>
            <w:r w:rsidRPr="00D700F1">
              <w:rPr>
                <w:rStyle w:val="Strong"/>
                <w:sz w:val="28"/>
                <w:szCs w:val="28"/>
                <w:bdr w:val="none" w:sz="0" w:space="0" w:color="auto" w:frame="1"/>
                <w:lang w:val="vi-VN"/>
              </w:rPr>
              <w:t>.</w:t>
            </w:r>
            <w:r w:rsidRPr="00D700F1">
              <w:rPr>
                <w:rStyle w:val="Strong"/>
                <w:sz w:val="28"/>
                <w:szCs w:val="28"/>
                <w:bdr w:val="none" w:sz="0" w:space="0" w:color="auto" w:frame="1"/>
                <w:lang w:val="pl-PL"/>
              </w:rPr>
              <w:t xml:space="preserve"> Kết thúc vấn đề nghị luận</w:t>
            </w:r>
            <w:r w:rsidRPr="00D700F1">
              <w:rPr>
                <w:sz w:val="28"/>
                <w:szCs w:val="28"/>
                <w:lang w:val="pl-PL"/>
              </w:rPr>
              <w:t>:</w:t>
            </w:r>
          </w:p>
          <w:p w14:paraId="33B9109A"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vi-VN"/>
              </w:rPr>
            </w:pPr>
            <w:r w:rsidRPr="00D700F1">
              <w:rPr>
                <w:sz w:val="28"/>
                <w:szCs w:val="28"/>
                <w:lang w:val="pl-PL"/>
              </w:rPr>
              <w:t xml:space="preserve">– Tóm lại vẻ đẹp của </w:t>
            </w:r>
            <w:r w:rsidRPr="00D700F1">
              <w:rPr>
                <w:sz w:val="28"/>
                <w:szCs w:val="28"/>
                <w:lang w:val="vi-VN"/>
              </w:rPr>
              <w:t xml:space="preserve">hai </w:t>
            </w:r>
            <w:r w:rsidRPr="00D700F1">
              <w:rPr>
                <w:sz w:val="28"/>
                <w:szCs w:val="28"/>
                <w:lang w:val="pl-PL"/>
              </w:rPr>
              <w:t>đoạn thơ</w:t>
            </w:r>
            <w:r w:rsidRPr="00D700F1">
              <w:rPr>
                <w:sz w:val="28"/>
                <w:szCs w:val="28"/>
                <w:lang w:val="vi-VN"/>
              </w:rPr>
              <w:t>.</w:t>
            </w:r>
          </w:p>
          <w:p w14:paraId="5DBEBEE8"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pl-PL"/>
              </w:rPr>
            </w:pPr>
            <w:r w:rsidRPr="00D700F1">
              <w:rPr>
                <w:sz w:val="28"/>
                <w:szCs w:val="28"/>
                <w:lang w:val="pl-PL"/>
              </w:rPr>
              <w:t>– Cảm nghĩ về phong cách thơ Tố Hữu</w:t>
            </w:r>
          </w:p>
          <w:p w14:paraId="79AEB7C0"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pl-PL"/>
              </w:rPr>
            </w:pPr>
            <w:r w:rsidRPr="00D700F1">
              <w:rPr>
                <w:sz w:val="28"/>
                <w:szCs w:val="28"/>
                <w:lang w:val="pl-PL"/>
              </w:rPr>
              <w:t>– Bài học cuộc sống rút ra từ thơ Tố Hữu</w:t>
            </w:r>
          </w:p>
          <w:p w14:paraId="3ECC290D"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shd w:val="clear" w:color="auto" w:fill="FFFFFF"/>
                <w:lang w:val="vi-VN"/>
              </w:rPr>
            </w:pPr>
            <w:r w:rsidRPr="00D700F1">
              <w:rPr>
                <w:sz w:val="28"/>
                <w:szCs w:val="28"/>
                <w:lang w:val="pl-PL"/>
              </w:rPr>
              <w:t>d.</w:t>
            </w:r>
            <w:r w:rsidRPr="00D700F1">
              <w:rPr>
                <w:sz w:val="28"/>
                <w:szCs w:val="28"/>
                <w:lang w:val="vi-VN"/>
              </w:rPr>
              <w:t xml:space="preserve"> </w:t>
            </w:r>
            <w:r w:rsidRPr="00D700F1">
              <w:rPr>
                <w:sz w:val="28"/>
                <w:szCs w:val="28"/>
                <w:lang w:val="pl-PL"/>
              </w:rPr>
              <w:t>C</w:t>
            </w:r>
            <w:r w:rsidRPr="00D700F1">
              <w:rPr>
                <w:sz w:val="28"/>
                <w:szCs w:val="28"/>
                <w:shd w:val="clear" w:color="auto" w:fill="FFFFFF"/>
                <w:lang w:val="pl-PL"/>
              </w:rPr>
              <w:t>hính tả, dùng từ, đặt câu: Đảm bảo quy tắc chính tả, dùng từ, đặt câu</w:t>
            </w:r>
          </w:p>
          <w:p w14:paraId="394FAB91"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sz w:val="28"/>
                <w:szCs w:val="28"/>
                <w:lang w:val="vi-VN"/>
              </w:rPr>
            </w:pPr>
            <w:r w:rsidRPr="00D700F1">
              <w:rPr>
                <w:sz w:val="28"/>
                <w:szCs w:val="28"/>
                <w:shd w:val="clear" w:color="auto" w:fill="FFFFFF"/>
                <w:lang w:val="vi-VN"/>
              </w:rPr>
              <w:t xml:space="preserve">e. Sáng tạo: </w:t>
            </w:r>
            <w:r w:rsidRPr="00D700F1">
              <w:rPr>
                <w:sz w:val="28"/>
                <w:szCs w:val="28"/>
                <w:lang w:val="vi-VN"/>
              </w:rPr>
              <w:t>Thể hiện suy nghĩ sâu sắc về vấn đề nghị luận; có cách diễn đạt mới mẻ.</w:t>
            </w:r>
          </w:p>
        </w:tc>
        <w:tc>
          <w:tcPr>
            <w:tcW w:w="862" w:type="dxa"/>
            <w:shd w:val="clear" w:color="auto" w:fill="FFFFFF"/>
            <w:tcMar>
              <w:top w:w="75" w:type="dxa"/>
              <w:left w:w="150" w:type="dxa"/>
              <w:bottom w:w="75" w:type="dxa"/>
              <w:right w:w="150" w:type="dxa"/>
            </w:tcMar>
            <w:vAlign w:val="bottom"/>
          </w:tcPr>
          <w:p w14:paraId="4075BD55" w14:textId="77777777" w:rsidR="00B27672" w:rsidRPr="00D700F1" w:rsidRDefault="00B27672" w:rsidP="00805A81">
            <w:pPr>
              <w:spacing w:line="276" w:lineRule="auto"/>
              <w:rPr>
                <w:rStyle w:val="Strong"/>
                <w:b w:val="0"/>
                <w:sz w:val="28"/>
                <w:szCs w:val="28"/>
                <w:bdr w:val="none" w:sz="0" w:space="0" w:color="auto" w:frame="1"/>
                <w:lang w:val="vi-VN"/>
              </w:rPr>
            </w:pPr>
            <w:r w:rsidRPr="00D700F1">
              <w:rPr>
                <w:rStyle w:val="Strong"/>
                <w:b w:val="0"/>
                <w:sz w:val="28"/>
                <w:szCs w:val="28"/>
                <w:bdr w:val="none" w:sz="0" w:space="0" w:color="auto" w:frame="1"/>
                <w:lang w:val="pl-PL"/>
              </w:rPr>
              <w:t>0,2</w:t>
            </w:r>
            <w:r w:rsidRPr="00D700F1">
              <w:rPr>
                <w:rStyle w:val="Strong"/>
                <w:b w:val="0"/>
                <w:sz w:val="28"/>
                <w:szCs w:val="28"/>
                <w:bdr w:val="none" w:sz="0" w:space="0" w:color="auto" w:frame="1"/>
              </w:rPr>
              <w:t>5</w:t>
            </w:r>
          </w:p>
          <w:p w14:paraId="7FED2FAE" w14:textId="77777777" w:rsidR="00B27672" w:rsidRPr="00D700F1" w:rsidRDefault="00B27672" w:rsidP="00805A81">
            <w:pPr>
              <w:spacing w:line="276" w:lineRule="auto"/>
              <w:rPr>
                <w:rStyle w:val="Strong"/>
                <w:b w:val="0"/>
                <w:sz w:val="28"/>
                <w:szCs w:val="28"/>
                <w:bdr w:val="none" w:sz="0" w:space="0" w:color="auto" w:frame="1"/>
                <w:lang w:val="vi-VN"/>
              </w:rPr>
            </w:pPr>
          </w:p>
          <w:p w14:paraId="494B2331" w14:textId="77777777" w:rsidR="00B27672" w:rsidRPr="00D700F1" w:rsidRDefault="00B27672" w:rsidP="00805A81">
            <w:pPr>
              <w:spacing w:line="276" w:lineRule="auto"/>
              <w:rPr>
                <w:rStyle w:val="Strong"/>
                <w:b w:val="0"/>
                <w:sz w:val="28"/>
                <w:szCs w:val="28"/>
                <w:bdr w:val="none" w:sz="0" w:space="0" w:color="auto" w:frame="1"/>
                <w:lang w:val="vi-VN"/>
              </w:rPr>
            </w:pPr>
          </w:p>
          <w:p w14:paraId="6291E7BD" w14:textId="77777777" w:rsidR="00B27672" w:rsidRPr="00D700F1" w:rsidRDefault="00B27672" w:rsidP="00805A81">
            <w:pPr>
              <w:spacing w:line="276" w:lineRule="auto"/>
              <w:rPr>
                <w:rStyle w:val="Strong"/>
                <w:b w:val="0"/>
                <w:sz w:val="28"/>
                <w:szCs w:val="28"/>
                <w:bdr w:val="none" w:sz="0" w:space="0" w:color="auto" w:frame="1"/>
                <w:lang w:val="vi-VN"/>
              </w:rPr>
            </w:pPr>
          </w:p>
          <w:p w14:paraId="12742ECE" w14:textId="77777777" w:rsidR="00B27672" w:rsidRPr="00D700F1" w:rsidRDefault="00B27672" w:rsidP="00805A81">
            <w:pPr>
              <w:spacing w:line="276" w:lineRule="auto"/>
              <w:rPr>
                <w:rStyle w:val="Strong"/>
                <w:b w:val="0"/>
                <w:sz w:val="28"/>
                <w:szCs w:val="28"/>
                <w:bdr w:val="none" w:sz="0" w:space="0" w:color="auto" w:frame="1"/>
                <w:lang w:val="vi-VN"/>
              </w:rPr>
            </w:pPr>
            <w:r w:rsidRPr="00D700F1">
              <w:rPr>
                <w:rStyle w:val="Strong"/>
                <w:b w:val="0"/>
                <w:sz w:val="28"/>
                <w:szCs w:val="28"/>
                <w:bdr w:val="none" w:sz="0" w:space="0" w:color="auto" w:frame="1"/>
                <w:lang w:val="vi-VN"/>
              </w:rPr>
              <w:t>0,25</w:t>
            </w:r>
          </w:p>
          <w:p w14:paraId="0E3452F4" w14:textId="77777777" w:rsidR="00B27672" w:rsidRPr="00D700F1" w:rsidRDefault="00B27672" w:rsidP="00805A81">
            <w:pPr>
              <w:spacing w:line="276" w:lineRule="auto"/>
              <w:rPr>
                <w:rStyle w:val="Strong"/>
                <w:b w:val="0"/>
                <w:sz w:val="28"/>
                <w:szCs w:val="28"/>
                <w:bdr w:val="none" w:sz="0" w:space="0" w:color="auto" w:frame="1"/>
                <w:lang w:val="vi-VN"/>
              </w:rPr>
            </w:pPr>
          </w:p>
          <w:p w14:paraId="085F2460" w14:textId="77777777" w:rsidR="00B27672" w:rsidRPr="00D700F1" w:rsidRDefault="00B27672" w:rsidP="00805A81">
            <w:pPr>
              <w:spacing w:line="276" w:lineRule="auto"/>
              <w:rPr>
                <w:b/>
                <w:sz w:val="28"/>
                <w:szCs w:val="28"/>
                <w:lang w:val="vi-VN"/>
              </w:rPr>
            </w:pPr>
            <w:r w:rsidRPr="00D700F1">
              <w:rPr>
                <w:rStyle w:val="Strong"/>
                <w:b w:val="0"/>
                <w:sz w:val="28"/>
                <w:szCs w:val="28"/>
                <w:bdr w:val="none" w:sz="0" w:space="0" w:color="auto" w:frame="1"/>
                <w:lang w:val="vi-VN"/>
              </w:rPr>
              <w:t>0,25</w:t>
            </w:r>
          </w:p>
        </w:tc>
      </w:tr>
    </w:tbl>
    <w:p w14:paraId="23F5A1F5" w14:textId="77777777" w:rsidR="00B27672" w:rsidRPr="00D700F1" w:rsidRDefault="00B27672" w:rsidP="00B27672">
      <w:pPr>
        <w:pStyle w:val="NormalWeb"/>
        <w:shd w:val="clear" w:color="auto" w:fill="FFFFFF"/>
        <w:spacing w:before="0" w:beforeAutospacing="0" w:after="0" w:afterAutospacing="0" w:line="276" w:lineRule="auto"/>
        <w:textAlignment w:val="baseline"/>
        <w:rPr>
          <w:sz w:val="28"/>
          <w:szCs w:val="28"/>
          <w:lang w:val="vi-VN"/>
        </w:rPr>
      </w:pPr>
    </w:p>
    <w:p w14:paraId="2152FE69" w14:textId="77777777" w:rsidR="00B27672" w:rsidRPr="00D700F1" w:rsidRDefault="00B27672" w:rsidP="00B27672">
      <w:pPr>
        <w:spacing w:after="160" w:line="259" w:lineRule="auto"/>
        <w:rPr>
          <w:b/>
          <w:sz w:val="28"/>
          <w:szCs w:val="28"/>
        </w:rPr>
      </w:pPr>
      <w:r w:rsidRPr="00D700F1">
        <w:rPr>
          <w:b/>
          <w:sz w:val="28"/>
          <w:szCs w:val="28"/>
        </w:rPr>
        <w:br w:type="page"/>
      </w:r>
    </w:p>
    <w:p w14:paraId="07F6C3C9" w14:textId="77777777" w:rsidR="00B27672" w:rsidRPr="00D700F1" w:rsidRDefault="00B27672" w:rsidP="00B27672">
      <w:pPr>
        <w:pStyle w:val="NormalWeb"/>
        <w:shd w:val="clear" w:color="auto" w:fill="FFFFFF"/>
        <w:spacing w:before="0" w:beforeAutospacing="0" w:after="0" w:afterAutospacing="0"/>
        <w:jc w:val="center"/>
        <w:textAlignment w:val="baseline"/>
        <w:rPr>
          <w:b/>
          <w:sz w:val="28"/>
          <w:szCs w:val="28"/>
        </w:rPr>
      </w:pPr>
      <w:r w:rsidRPr="00D700F1">
        <w:rPr>
          <w:b/>
          <w:sz w:val="28"/>
          <w:szCs w:val="28"/>
        </w:rPr>
        <w:t>ĐỀ 2</w:t>
      </w:r>
    </w:p>
    <w:p w14:paraId="20C1ADFE" w14:textId="77777777" w:rsidR="00B27672" w:rsidRPr="00D700F1" w:rsidRDefault="00B27672" w:rsidP="00B27672">
      <w:pPr>
        <w:pStyle w:val="NormalWeb"/>
        <w:shd w:val="clear" w:color="auto" w:fill="FFFFFF"/>
        <w:spacing w:before="120" w:beforeAutospacing="0" w:after="120" w:afterAutospacing="0"/>
        <w:jc w:val="both"/>
        <w:textAlignment w:val="baseline"/>
        <w:rPr>
          <w:b/>
          <w:sz w:val="28"/>
          <w:szCs w:val="28"/>
        </w:rPr>
      </w:pPr>
      <w:r w:rsidRPr="00D700F1">
        <w:rPr>
          <w:b/>
          <w:sz w:val="28"/>
          <w:szCs w:val="28"/>
        </w:rPr>
        <w:t>I. PHẦN ĐỌC HIỂU: (3.0 điểm)</w:t>
      </w:r>
    </w:p>
    <w:p w14:paraId="413CB70D" w14:textId="77777777" w:rsidR="00B27672" w:rsidRPr="00D700F1" w:rsidRDefault="00B27672" w:rsidP="00B27672">
      <w:pPr>
        <w:pStyle w:val="NormalWeb"/>
        <w:shd w:val="clear" w:color="auto" w:fill="FFFFFF"/>
        <w:spacing w:before="120" w:beforeAutospacing="0" w:after="120" w:afterAutospacing="0"/>
        <w:jc w:val="both"/>
        <w:textAlignment w:val="baseline"/>
        <w:rPr>
          <w:b/>
          <w:sz w:val="28"/>
          <w:szCs w:val="28"/>
        </w:rPr>
      </w:pPr>
      <w:r w:rsidRPr="00D700F1">
        <w:rPr>
          <w:b/>
          <w:sz w:val="28"/>
          <w:szCs w:val="28"/>
        </w:rPr>
        <w:t>Đọc văn bản sau và thực hiện các yêu cầu nêu ở dưới</w:t>
      </w:r>
    </w:p>
    <w:p w14:paraId="51473607" w14:textId="77777777" w:rsidR="00B27672" w:rsidRPr="00D700F1" w:rsidRDefault="00B27672" w:rsidP="00B27672">
      <w:pPr>
        <w:pStyle w:val="NormalWeb"/>
        <w:shd w:val="clear" w:color="auto" w:fill="FFFFFF"/>
        <w:spacing w:before="120" w:beforeAutospacing="0" w:after="120" w:afterAutospacing="0"/>
        <w:ind w:firstLine="720"/>
        <w:jc w:val="both"/>
        <w:textAlignment w:val="baseline"/>
        <w:rPr>
          <w:b/>
          <w:sz w:val="28"/>
          <w:szCs w:val="28"/>
        </w:rPr>
      </w:pPr>
      <w:r w:rsidRPr="00D700F1">
        <w:rPr>
          <w:rStyle w:val="Emphasis"/>
          <w:sz w:val="28"/>
          <w:szCs w:val="28"/>
          <w:bdr w:val="none" w:sz="0" w:space="0" w:color="auto" w:frame="1"/>
        </w:rPr>
        <w:t>Cách đây hàng triệu năm, sa mạc Sahara còn là những khu rừng xanh tốt, cây cối um tùm. Các loài cây đều thỏa thuê hút và tận hưởng dòng nước ngầm dồi dào mát lành và thi nhau đâm cành trổ lá xum xuê. Riêng có cây sồi Tenere là vẫn chịu khó đâm xuyên những chiếc rễ của mình xuống tận sâu dưới lòng đất. Cho đến một ngày kia khi nguồn nước ngỡ như vô tận bỗng cạn kiệt dần rồi biến mất hẳn, các loài cây đều không chịu nổi hạn hán và chết dần, duy chỉ có cây sồi Tenere là vẫn còn tồn tại giữa sa mạc Sahara. Tên tuổi của nó được cả thế giới biết đến khi một mình đứng giữa sa mạc, xung quanh bán kính 400km không một bóng cây nào bầu bạn. Người ta kinh ngạc khi phát hiện ra rễ cây đã đâm sâu xuống đất tận 36m để tìm nước.</w:t>
      </w:r>
    </w:p>
    <w:p w14:paraId="33F08F3F" w14:textId="77777777" w:rsidR="00B27672" w:rsidRPr="00D700F1" w:rsidRDefault="00B27672" w:rsidP="00B27672">
      <w:pPr>
        <w:pStyle w:val="NormalWeb"/>
        <w:shd w:val="clear" w:color="auto" w:fill="FFFFFF"/>
        <w:spacing w:before="120" w:beforeAutospacing="0" w:after="120" w:afterAutospacing="0"/>
        <w:ind w:firstLine="720"/>
        <w:jc w:val="both"/>
        <w:textAlignment w:val="baseline"/>
        <w:rPr>
          <w:sz w:val="28"/>
          <w:szCs w:val="28"/>
        </w:rPr>
      </w:pPr>
      <w:r w:rsidRPr="00D700F1">
        <w:rPr>
          <w:rStyle w:val="Emphasis"/>
          <w:sz w:val="28"/>
          <w:szCs w:val="28"/>
          <w:bdr w:val="none" w:sz="0" w:space="0" w:color="auto" w:frame="1"/>
        </w:rPr>
        <w:t>Bạn có thấy rằng trong cuộc sống cũng có một dòng chảy luôn vận động không ngừng không? Đó chính là thời gian; nó quan trọng như là nước đối với cây cối.</w:t>
      </w:r>
    </w:p>
    <w:p w14:paraId="2EB44286" w14:textId="77777777" w:rsidR="00B27672" w:rsidRPr="00D700F1" w:rsidRDefault="00B27672" w:rsidP="00B27672">
      <w:pPr>
        <w:pStyle w:val="NormalWeb"/>
        <w:shd w:val="clear" w:color="auto" w:fill="FFFFFF"/>
        <w:spacing w:before="120" w:beforeAutospacing="0" w:after="120" w:afterAutospacing="0"/>
        <w:ind w:firstLine="720"/>
        <w:jc w:val="both"/>
        <w:textAlignment w:val="baseline"/>
        <w:rPr>
          <w:sz w:val="28"/>
          <w:szCs w:val="28"/>
        </w:rPr>
      </w:pPr>
      <w:r w:rsidRPr="00D700F1">
        <w:rPr>
          <w:rStyle w:val="Emphasis"/>
          <w:sz w:val="28"/>
          <w:szCs w:val="28"/>
          <w:bdr w:val="none" w:sz="0" w:space="0" w:color="auto" w:frame="1"/>
        </w:rPr>
        <w:t>Sẽ có những người chỉ sử dụng thời gian để lớn lên, hưởng những thú vui đời thường và rồi những thách thức cuộc đời sẽ đánh gục họ, khiến họ phải đau khổ, giống như những cái cây chỉ biết “hút và tận hưởng”.</w:t>
      </w:r>
    </w:p>
    <w:p w14:paraId="5468D1F7" w14:textId="77777777" w:rsidR="00B27672" w:rsidRPr="00D700F1" w:rsidRDefault="00B27672" w:rsidP="00B27672">
      <w:pPr>
        <w:pStyle w:val="NormalWeb"/>
        <w:shd w:val="clear" w:color="auto" w:fill="FFFFFF"/>
        <w:spacing w:before="120" w:beforeAutospacing="0" w:after="120" w:afterAutospacing="0"/>
        <w:ind w:firstLine="720"/>
        <w:jc w:val="both"/>
        <w:textAlignment w:val="baseline"/>
        <w:rPr>
          <w:sz w:val="28"/>
          <w:szCs w:val="28"/>
        </w:rPr>
      </w:pPr>
      <w:r w:rsidRPr="00D700F1">
        <w:rPr>
          <w:rStyle w:val="Emphasis"/>
          <w:sz w:val="28"/>
          <w:szCs w:val="28"/>
          <w:bdr w:val="none" w:sz="0" w:space="0" w:color="auto" w:frame="1"/>
        </w:rPr>
        <w:t>Nhưng có những người có sự chuẩn bị tốt, họ học cách sử dụng thời gian hiệu quả, họ đầu tư cho sự phát triển bản thân cũng giống như cầy sồi đầu tư cho sự phát triển bộ rễ của mình.</w:t>
      </w:r>
    </w:p>
    <w:p w14:paraId="544BCEEA" w14:textId="77777777" w:rsidR="00B27672" w:rsidRPr="00D700F1" w:rsidRDefault="00B27672" w:rsidP="00B27672">
      <w:pPr>
        <w:pStyle w:val="NormalWeb"/>
        <w:shd w:val="clear" w:color="auto" w:fill="FFFFFF"/>
        <w:spacing w:before="120" w:beforeAutospacing="0" w:after="120" w:afterAutospacing="0"/>
        <w:ind w:firstLine="720"/>
        <w:jc w:val="both"/>
        <w:textAlignment w:val="baseline"/>
        <w:rPr>
          <w:sz w:val="28"/>
          <w:szCs w:val="28"/>
        </w:rPr>
      </w:pPr>
      <w:r w:rsidRPr="00D700F1">
        <w:rPr>
          <w:rStyle w:val="Emphasis"/>
          <w:sz w:val="28"/>
          <w:szCs w:val="28"/>
          <w:bdr w:val="none" w:sz="0" w:space="0" w:color="auto" w:frame="1"/>
        </w:rPr>
        <w:t>Họ hiểu triết lí: Bộ rễ yếu ớt không thể nào giữ được cái thân to khoẻ. Bạn khó có thể thành công nếu không có sự chuẩn bị tốt về những kĩ năng và kiến thức nền tảng.</w:t>
      </w:r>
    </w:p>
    <w:p w14:paraId="7B4DCD35" w14:textId="77777777" w:rsidR="00B27672" w:rsidRPr="00D700F1" w:rsidRDefault="00B27672" w:rsidP="00B27672">
      <w:pPr>
        <w:pStyle w:val="NormalWeb"/>
        <w:shd w:val="clear" w:color="auto" w:fill="FFFFFF"/>
        <w:spacing w:before="120" w:beforeAutospacing="0" w:after="120" w:afterAutospacing="0"/>
        <w:jc w:val="right"/>
        <w:textAlignment w:val="baseline"/>
        <w:rPr>
          <w:sz w:val="28"/>
          <w:szCs w:val="28"/>
        </w:rPr>
      </w:pPr>
      <w:r w:rsidRPr="00D700F1">
        <w:rPr>
          <w:sz w:val="28"/>
          <w:szCs w:val="28"/>
          <w:bdr w:val="none" w:sz="0" w:space="0" w:color="auto" w:frame="1"/>
        </w:rPr>
        <w:t xml:space="preserve">(Phỏng theo </w:t>
      </w:r>
      <w:r w:rsidRPr="00D700F1">
        <w:rPr>
          <w:rStyle w:val="Emphasis"/>
          <w:sz w:val="28"/>
          <w:szCs w:val="28"/>
          <w:bdr w:val="none" w:sz="0" w:space="0" w:color="auto" w:frame="1"/>
        </w:rPr>
        <w:t>Hạt giống tâm hồn</w:t>
      </w:r>
      <w:r w:rsidRPr="00D700F1">
        <w:rPr>
          <w:sz w:val="28"/>
          <w:szCs w:val="28"/>
          <w:bdr w:val="none" w:sz="0" w:space="0" w:color="auto" w:frame="1"/>
        </w:rPr>
        <w:t> – C</w:t>
      </w:r>
      <w:r w:rsidRPr="00D700F1">
        <w:rPr>
          <w:rStyle w:val="Emphasis"/>
          <w:sz w:val="28"/>
          <w:szCs w:val="28"/>
          <w:bdr w:val="none" w:sz="0" w:space="0" w:color="auto" w:frame="1"/>
        </w:rPr>
        <w:t xml:space="preserve">âu chuyện về cây sồi, </w:t>
      </w:r>
      <w:hyperlink r:id="rId16" w:history="1">
        <w:r w:rsidRPr="00D700F1">
          <w:rPr>
            <w:rStyle w:val="Hyperlink"/>
            <w:sz w:val="28"/>
            <w:szCs w:val="28"/>
            <w:bdr w:val="none" w:sz="0" w:space="0" w:color="auto" w:frame="1"/>
          </w:rPr>
          <w:t>https://saostar.vn</w:t>
        </w:r>
      </w:hyperlink>
      <w:r w:rsidRPr="00D700F1">
        <w:rPr>
          <w:sz w:val="28"/>
          <w:szCs w:val="28"/>
          <w:bdr w:val="none" w:sz="0" w:space="0" w:color="auto" w:frame="1"/>
        </w:rPr>
        <w:t>)</w:t>
      </w:r>
    </w:p>
    <w:p w14:paraId="72C6612A" w14:textId="77777777" w:rsidR="00B27672" w:rsidRPr="00D700F1" w:rsidRDefault="00B27672" w:rsidP="00B27672">
      <w:pPr>
        <w:pStyle w:val="NormalWeb"/>
        <w:shd w:val="clear" w:color="auto" w:fill="FFFFFF"/>
        <w:spacing w:before="120" w:beforeAutospacing="0" w:after="120" w:afterAutospacing="0"/>
        <w:jc w:val="both"/>
        <w:textAlignment w:val="baseline"/>
        <w:rPr>
          <w:b/>
          <w:sz w:val="28"/>
          <w:szCs w:val="28"/>
        </w:rPr>
      </w:pPr>
      <w:r w:rsidRPr="00D700F1">
        <w:rPr>
          <w:rStyle w:val="Strong"/>
          <w:sz w:val="28"/>
          <w:szCs w:val="28"/>
          <w:bdr w:val="none" w:sz="0" w:space="0" w:color="auto" w:frame="1"/>
        </w:rPr>
        <w:t>Câu 1.</w:t>
      </w:r>
      <w:r w:rsidRPr="00D700F1">
        <w:rPr>
          <w:sz w:val="28"/>
          <w:szCs w:val="28"/>
          <w:bdr w:val="none" w:sz="0" w:space="0" w:color="auto" w:frame="1"/>
        </w:rPr>
        <w:t> Chỉ ra tác hại của việc sử dụng thời gian không hiệu quả và không đúng mục đích của mà tác giả nói đến thông qua hình ảnh “</w:t>
      </w:r>
      <w:r w:rsidRPr="00D700F1">
        <w:rPr>
          <w:rStyle w:val="Emphasis"/>
          <w:sz w:val="28"/>
          <w:szCs w:val="28"/>
          <w:bdr w:val="none" w:sz="0" w:space="0" w:color="auto" w:frame="1"/>
        </w:rPr>
        <w:t>những cái cây chỉ biết “hút và tận hưởng”</w:t>
      </w:r>
      <w:r w:rsidRPr="00D700F1">
        <w:rPr>
          <w:sz w:val="28"/>
          <w:szCs w:val="28"/>
          <w:bdr w:val="none" w:sz="0" w:space="0" w:color="auto" w:frame="1"/>
        </w:rPr>
        <w:t xml:space="preserve"> trong văn bản.</w:t>
      </w:r>
    </w:p>
    <w:p w14:paraId="3F8A6C4A" w14:textId="77777777" w:rsidR="00B27672" w:rsidRPr="00D700F1" w:rsidRDefault="00B27672" w:rsidP="00B27672">
      <w:pPr>
        <w:pStyle w:val="NormalWeb"/>
        <w:shd w:val="clear" w:color="auto" w:fill="FFFFFF"/>
        <w:spacing w:before="120" w:beforeAutospacing="0" w:after="120" w:afterAutospacing="0"/>
        <w:jc w:val="both"/>
        <w:textAlignment w:val="baseline"/>
        <w:rPr>
          <w:i/>
          <w:sz w:val="28"/>
          <w:szCs w:val="28"/>
        </w:rPr>
      </w:pPr>
      <w:r w:rsidRPr="00D700F1">
        <w:rPr>
          <w:rStyle w:val="Strong"/>
          <w:sz w:val="28"/>
          <w:szCs w:val="28"/>
          <w:bdr w:val="none" w:sz="0" w:space="0" w:color="auto" w:frame="1"/>
        </w:rPr>
        <w:t>Câu 2.</w:t>
      </w:r>
      <w:r w:rsidRPr="00D700F1">
        <w:rPr>
          <w:sz w:val="28"/>
          <w:szCs w:val="28"/>
          <w:bdr w:val="none" w:sz="0" w:space="0" w:color="auto" w:frame="1"/>
        </w:rPr>
        <w:t> Theo anh (chị) câu văn sau có ý nghĩa gì:</w:t>
      </w:r>
      <w:r w:rsidRPr="00D700F1">
        <w:rPr>
          <w:i/>
          <w:sz w:val="28"/>
          <w:szCs w:val="28"/>
          <w:bdr w:val="none" w:sz="0" w:space="0" w:color="auto" w:frame="1"/>
        </w:rPr>
        <w:t xml:space="preserve">“Nhưng có những người có sự chuẩn bị tốt, họ học cách sử dụng thời gian hiệu quả, họ đầu tư cho sự phát triển bản thân cũng giống như cây sồi đầu tư cho sự phát triển bộ rễ của mình”. </w:t>
      </w:r>
    </w:p>
    <w:p w14:paraId="3C69193E" w14:textId="77777777" w:rsidR="00B27672" w:rsidRPr="00D700F1" w:rsidRDefault="00B27672" w:rsidP="00B27672">
      <w:pPr>
        <w:pStyle w:val="NormalWeb"/>
        <w:shd w:val="clear" w:color="auto" w:fill="FFFFFF"/>
        <w:spacing w:before="120" w:beforeAutospacing="0" w:after="120" w:afterAutospacing="0"/>
        <w:jc w:val="both"/>
        <w:textAlignment w:val="baseline"/>
        <w:rPr>
          <w:sz w:val="28"/>
          <w:szCs w:val="28"/>
        </w:rPr>
      </w:pPr>
      <w:r w:rsidRPr="00D700F1">
        <w:rPr>
          <w:rStyle w:val="Strong"/>
          <w:sz w:val="28"/>
          <w:szCs w:val="28"/>
          <w:bdr w:val="none" w:sz="0" w:space="0" w:color="auto" w:frame="1"/>
        </w:rPr>
        <w:t>Câu 3.</w:t>
      </w:r>
      <w:r w:rsidRPr="00D700F1">
        <w:rPr>
          <w:sz w:val="28"/>
          <w:szCs w:val="28"/>
          <w:bdr w:val="none" w:sz="0" w:space="0" w:color="auto" w:frame="1"/>
        </w:rPr>
        <w:t xml:space="preserve"> Anh (chị) hiểu như thế nào về ý nghĩa biểu tượng của hai hình ảnh: Hình ảnh cây sồi Tenere với bộ rễ đâm sâu xuống lòng đất để tìm kiếm nguồn nước và hình ảnh những loài cây khác chỉ biết “hút và tận hưởng”? </w:t>
      </w:r>
    </w:p>
    <w:p w14:paraId="26FA2881" w14:textId="77777777" w:rsidR="00B27672" w:rsidRPr="00D700F1" w:rsidRDefault="00B27672" w:rsidP="00B27672">
      <w:pPr>
        <w:pStyle w:val="NormalWeb"/>
        <w:shd w:val="clear" w:color="auto" w:fill="FFFFFF"/>
        <w:spacing w:before="120" w:beforeAutospacing="0" w:after="120" w:afterAutospacing="0"/>
        <w:jc w:val="both"/>
        <w:textAlignment w:val="baseline"/>
        <w:rPr>
          <w:sz w:val="28"/>
          <w:szCs w:val="28"/>
          <w:bdr w:val="none" w:sz="0" w:space="0" w:color="auto" w:frame="1"/>
        </w:rPr>
      </w:pPr>
      <w:r w:rsidRPr="00D700F1">
        <w:rPr>
          <w:rStyle w:val="Strong"/>
          <w:sz w:val="28"/>
          <w:szCs w:val="28"/>
          <w:bdr w:val="none" w:sz="0" w:space="0" w:color="auto" w:frame="1"/>
        </w:rPr>
        <w:t>Câu 4.</w:t>
      </w:r>
      <w:r w:rsidRPr="00D700F1">
        <w:rPr>
          <w:sz w:val="28"/>
          <w:szCs w:val="28"/>
          <w:bdr w:val="none" w:sz="0" w:space="0" w:color="auto" w:frame="1"/>
        </w:rPr>
        <w:t xml:space="preserve"> Thông điệp nào của đoạn trích trên có ý nghĩa nhất đối với anh/chị? Vì sao? </w:t>
      </w:r>
    </w:p>
    <w:p w14:paraId="65F0B38E" w14:textId="77777777" w:rsidR="00B27672" w:rsidRPr="00D700F1" w:rsidRDefault="00B27672" w:rsidP="00B27672">
      <w:pPr>
        <w:pStyle w:val="NormalWeb"/>
        <w:shd w:val="clear" w:color="auto" w:fill="FFFFFF"/>
        <w:spacing w:before="120" w:beforeAutospacing="0" w:after="120" w:afterAutospacing="0"/>
        <w:jc w:val="both"/>
        <w:textAlignment w:val="baseline"/>
        <w:rPr>
          <w:b/>
          <w:sz w:val="28"/>
          <w:szCs w:val="28"/>
          <w:bdr w:val="none" w:sz="0" w:space="0" w:color="auto" w:frame="1"/>
        </w:rPr>
      </w:pPr>
      <w:r w:rsidRPr="00D700F1">
        <w:rPr>
          <w:b/>
          <w:sz w:val="28"/>
          <w:szCs w:val="28"/>
          <w:bdr w:val="none" w:sz="0" w:space="0" w:color="auto" w:frame="1"/>
        </w:rPr>
        <w:t xml:space="preserve">II.Phần làm văn: (7,0 điểm). </w:t>
      </w:r>
    </w:p>
    <w:p w14:paraId="5E252E7E" w14:textId="77777777" w:rsidR="00B27672" w:rsidRPr="00D700F1" w:rsidRDefault="00B27672" w:rsidP="00B27672">
      <w:pPr>
        <w:pStyle w:val="NormalWeb"/>
        <w:shd w:val="clear" w:color="auto" w:fill="FFFFFF"/>
        <w:spacing w:before="120" w:beforeAutospacing="0" w:after="120" w:afterAutospacing="0"/>
        <w:jc w:val="both"/>
        <w:textAlignment w:val="baseline"/>
        <w:rPr>
          <w:i/>
          <w:sz w:val="28"/>
          <w:szCs w:val="28"/>
          <w:bdr w:val="none" w:sz="0" w:space="0" w:color="auto" w:frame="1"/>
        </w:rPr>
      </w:pPr>
      <w:r w:rsidRPr="00D700F1">
        <w:rPr>
          <w:b/>
          <w:sz w:val="28"/>
          <w:szCs w:val="28"/>
          <w:bdr w:val="none" w:sz="0" w:space="0" w:color="auto" w:frame="1"/>
        </w:rPr>
        <w:t xml:space="preserve">Câu 1 (2,0 điểm): </w:t>
      </w:r>
      <w:r w:rsidRPr="00D700F1">
        <w:rPr>
          <w:sz w:val="28"/>
          <w:szCs w:val="28"/>
          <w:bdr w:val="none" w:sz="0" w:space="0" w:color="auto" w:frame="1"/>
        </w:rPr>
        <w:t xml:space="preserve">Từ nội dung đoạn trích ở phần đọc hiểu, anh (chị) hãy viết một đoạn văn khoảng 200 chữ trình bày suy nghĩ của mình về ý kiến: </w:t>
      </w:r>
      <w:r w:rsidRPr="00D700F1">
        <w:rPr>
          <w:i/>
          <w:sz w:val="28"/>
          <w:szCs w:val="28"/>
          <w:bdr w:val="none" w:sz="0" w:space="0" w:color="auto" w:frame="1"/>
        </w:rPr>
        <w:t>“Bạn</w:t>
      </w:r>
      <w:r w:rsidRPr="00D700F1">
        <w:rPr>
          <w:sz w:val="28"/>
          <w:szCs w:val="28"/>
          <w:bdr w:val="none" w:sz="0" w:space="0" w:color="auto" w:frame="1"/>
        </w:rPr>
        <w:t xml:space="preserve"> </w:t>
      </w:r>
      <w:r w:rsidRPr="00D700F1">
        <w:rPr>
          <w:i/>
          <w:sz w:val="28"/>
          <w:szCs w:val="28"/>
          <w:bdr w:val="none" w:sz="0" w:space="0" w:color="auto" w:frame="1"/>
        </w:rPr>
        <w:t>khó có thể thành công nếu không có sự chuẩn bị tốt về kỹ năng và kiến thức nền tảng”.</w:t>
      </w:r>
    </w:p>
    <w:p w14:paraId="537584CB" w14:textId="77777777" w:rsidR="00B27672" w:rsidRPr="00D700F1" w:rsidRDefault="00B27672" w:rsidP="00B27672">
      <w:pPr>
        <w:pStyle w:val="NormalWeb"/>
        <w:shd w:val="clear" w:color="auto" w:fill="FFFFFF"/>
        <w:spacing w:before="120" w:beforeAutospacing="0" w:after="120" w:afterAutospacing="0"/>
        <w:jc w:val="both"/>
        <w:textAlignment w:val="baseline"/>
        <w:rPr>
          <w:sz w:val="28"/>
          <w:szCs w:val="28"/>
        </w:rPr>
      </w:pPr>
      <w:r w:rsidRPr="00D700F1">
        <w:rPr>
          <w:b/>
          <w:sz w:val="28"/>
          <w:szCs w:val="28"/>
        </w:rPr>
        <w:t>Câu 2: (5,0 điểm)</w:t>
      </w:r>
    </w:p>
    <w:p w14:paraId="5E744499" w14:textId="77777777" w:rsidR="00B27672" w:rsidRPr="00D700F1" w:rsidRDefault="00B27672" w:rsidP="00B27672">
      <w:pPr>
        <w:spacing w:before="120" w:after="120"/>
        <w:ind w:firstLine="720"/>
        <w:jc w:val="both"/>
        <w:rPr>
          <w:sz w:val="28"/>
          <w:szCs w:val="28"/>
        </w:rPr>
      </w:pPr>
      <w:r w:rsidRPr="00D700F1">
        <w:rPr>
          <w:sz w:val="28"/>
          <w:szCs w:val="28"/>
        </w:rPr>
        <w:t xml:space="preserve">Trong bài thơ </w:t>
      </w:r>
      <w:r w:rsidRPr="00D700F1">
        <w:rPr>
          <w:i/>
          <w:sz w:val="28"/>
          <w:szCs w:val="28"/>
        </w:rPr>
        <w:t>Việt Bắc</w:t>
      </w:r>
      <w:r w:rsidRPr="00D700F1">
        <w:rPr>
          <w:sz w:val="28"/>
          <w:szCs w:val="28"/>
        </w:rPr>
        <w:t xml:space="preserve">, nhà thơ Tố Hữu đã tái hiện những tháng ngày kháng chiến gian khổ:  </w:t>
      </w:r>
    </w:p>
    <w:p w14:paraId="2D788E28" w14:textId="77777777" w:rsidR="00B27672" w:rsidRPr="00D700F1" w:rsidRDefault="00B27672" w:rsidP="00B27672">
      <w:pPr>
        <w:spacing w:before="120" w:after="120"/>
        <w:jc w:val="both"/>
        <w:rPr>
          <w:i/>
          <w:sz w:val="28"/>
          <w:szCs w:val="28"/>
        </w:rPr>
      </w:pPr>
      <w:r w:rsidRPr="00D700F1">
        <w:rPr>
          <w:sz w:val="28"/>
          <w:szCs w:val="28"/>
        </w:rPr>
        <w:t xml:space="preserve">                                    </w:t>
      </w:r>
      <w:r w:rsidRPr="00D700F1">
        <w:rPr>
          <w:i/>
          <w:sz w:val="28"/>
          <w:szCs w:val="28"/>
        </w:rPr>
        <w:t>Mình đi có nhớ những ngày</w:t>
      </w:r>
    </w:p>
    <w:p w14:paraId="04F24F94" w14:textId="77777777" w:rsidR="00B27672" w:rsidRPr="00D700F1" w:rsidRDefault="00B27672" w:rsidP="00B27672">
      <w:pPr>
        <w:spacing w:before="120" w:after="120"/>
        <w:jc w:val="both"/>
        <w:rPr>
          <w:i/>
          <w:sz w:val="28"/>
          <w:szCs w:val="28"/>
        </w:rPr>
      </w:pPr>
      <w:r w:rsidRPr="00D700F1">
        <w:rPr>
          <w:i/>
          <w:sz w:val="28"/>
          <w:szCs w:val="28"/>
        </w:rPr>
        <w:t xml:space="preserve">                          Mưa nguồn suối lũ những mây cùng mù</w:t>
      </w:r>
    </w:p>
    <w:p w14:paraId="5EE39956" w14:textId="77777777" w:rsidR="00B27672" w:rsidRPr="00D700F1" w:rsidRDefault="00B27672" w:rsidP="00B27672">
      <w:pPr>
        <w:spacing w:before="120" w:after="120"/>
        <w:jc w:val="both"/>
        <w:rPr>
          <w:i/>
          <w:sz w:val="28"/>
          <w:szCs w:val="28"/>
        </w:rPr>
      </w:pPr>
      <w:r w:rsidRPr="00D700F1">
        <w:rPr>
          <w:i/>
          <w:sz w:val="28"/>
          <w:szCs w:val="28"/>
        </w:rPr>
        <w:t xml:space="preserve">                                    Mình về có nhớ chiến khu</w:t>
      </w:r>
    </w:p>
    <w:p w14:paraId="5C7E5766" w14:textId="77777777" w:rsidR="00B27672" w:rsidRPr="00D700F1" w:rsidRDefault="00B27672" w:rsidP="00B27672">
      <w:pPr>
        <w:spacing w:before="120" w:after="120"/>
        <w:jc w:val="both"/>
        <w:rPr>
          <w:i/>
          <w:sz w:val="28"/>
          <w:szCs w:val="28"/>
        </w:rPr>
      </w:pPr>
      <w:r w:rsidRPr="00D700F1">
        <w:rPr>
          <w:i/>
          <w:sz w:val="28"/>
          <w:szCs w:val="28"/>
        </w:rPr>
        <w:t xml:space="preserve">                           Miếng cơm chấm muối mối thù nặng vai</w:t>
      </w:r>
    </w:p>
    <w:p w14:paraId="75EBD81E" w14:textId="77777777" w:rsidR="00B27672" w:rsidRPr="00D700F1" w:rsidRDefault="00B27672" w:rsidP="00B27672">
      <w:pPr>
        <w:spacing w:before="120" w:after="120"/>
        <w:jc w:val="both"/>
        <w:rPr>
          <w:sz w:val="28"/>
          <w:szCs w:val="28"/>
        </w:rPr>
      </w:pPr>
      <w:r w:rsidRPr="00D700F1">
        <w:rPr>
          <w:sz w:val="28"/>
          <w:szCs w:val="28"/>
        </w:rPr>
        <w:t>và tái hiện những chiến thắng lịch sử hào hùng của quân dân Việt Bắc:</w:t>
      </w:r>
    </w:p>
    <w:p w14:paraId="73CEDE99" w14:textId="77777777" w:rsidR="00B27672" w:rsidRPr="00D700F1" w:rsidRDefault="00B27672" w:rsidP="00B27672">
      <w:pPr>
        <w:spacing w:before="120" w:after="120"/>
        <w:jc w:val="both"/>
        <w:rPr>
          <w:i/>
          <w:sz w:val="28"/>
          <w:szCs w:val="28"/>
        </w:rPr>
      </w:pPr>
      <w:r w:rsidRPr="00D700F1">
        <w:rPr>
          <w:i/>
          <w:sz w:val="28"/>
          <w:szCs w:val="28"/>
        </w:rPr>
        <w:t xml:space="preserve">                                     Tin vui chiến thắng trăm miền</w:t>
      </w:r>
    </w:p>
    <w:p w14:paraId="623E7C68" w14:textId="77777777" w:rsidR="00B27672" w:rsidRPr="00D700F1" w:rsidRDefault="00B27672" w:rsidP="00B27672">
      <w:pPr>
        <w:spacing w:before="120" w:after="120"/>
        <w:jc w:val="both"/>
        <w:rPr>
          <w:i/>
          <w:sz w:val="28"/>
          <w:szCs w:val="28"/>
        </w:rPr>
      </w:pPr>
      <w:r w:rsidRPr="00D700F1">
        <w:rPr>
          <w:i/>
          <w:sz w:val="28"/>
          <w:szCs w:val="28"/>
        </w:rPr>
        <w:t xml:space="preserve">                              Hòa Bình, Tây Bắc, Điện Biên vui về</w:t>
      </w:r>
    </w:p>
    <w:p w14:paraId="1237801E" w14:textId="77777777" w:rsidR="00B27672" w:rsidRPr="00D700F1" w:rsidRDefault="00B27672" w:rsidP="00B27672">
      <w:pPr>
        <w:spacing w:before="120" w:after="120"/>
        <w:jc w:val="both"/>
        <w:rPr>
          <w:i/>
          <w:sz w:val="28"/>
          <w:szCs w:val="28"/>
        </w:rPr>
      </w:pPr>
      <w:r w:rsidRPr="00D700F1">
        <w:rPr>
          <w:i/>
          <w:sz w:val="28"/>
          <w:szCs w:val="28"/>
        </w:rPr>
        <w:t xml:space="preserve">                                     Vui từ Đồng Tháp An Khê</w:t>
      </w:r>
    </w:p>
    <w:p w14:paraId="763ACCAC" w14:textId="77777777" w:rsidR="00B27672" w:rsidRPr="00D700F1" w:rsidRDefault="00B27672" w:rsidP="00B27672">
      <w:pPr>
        <w:spacing w:before="120" w:after="120"/>
        <w:jc w:val="both"/>
        <w:rPr>
          <w:i/>
          <w:sz w:val="28"/>
          <w:szCs w:val="28"/>
        </w:rPr>
      </w:pPr>
      <w:r w:rsidRPr="00D700F1">
        <w:rPr>
          <w:i/>
          <w:sz w:val="28"/>
          <w:szCs w:val="28"/>
        </w:rPr>
        <w:t xml:space="preserve">                               Vui lên Việt Bắc đèo De núi Hồng.</w:t>
      </w:r>
    </w:p>
    <w:p w14:paraId="48CAD127" w14:textId="77777777" w:rsidR="00B27672" w:rsidRPr="00D700F1" w:rsidRDefault="00B27672" w:rsidP="00B27672">
      <w:pPr>
        <w:spacing w:before="120" w:after="120"/>
        <w:jc w:val="both"/>
        <w:rPr>
          <w:sz w:val="28"/>
          <w:szCs w:val="28"/>
        </w:rPr>
      </w:pPr>
      <w:r w:rsidRPr="00D700F1">
        <w:rPr>
          <w:sz w:val="28"/>
          <w:szCs w:val="28"/>
        </w:rPr>
        <w:t xml:space="preserve">                                    ( </w:t>
      </w:r>
      <w:r w:rsidRPr="00D700F1">
        <w:rPr>
          <w:i/>
          <w:sz w:val="28"/>
          <w:szCs w:val="28"/>
        </w:rPr>
        <w:t>Việt Bắc,</w:t>
      </w:r>
      <w:r w:rsidRPr="00D700F1">
        <w:rPr>
          <w:sz w:val="28"/>
          <w:szCs w:val="28"/>
        </w:rPr>
        <w:t xml:space="preserve"> SGK Ngữ văn 12, tập một, trang 110, 112)</w:t>
      </w:r>
    </w:p>
    <w:p w14:paraId="27C6A9F3" w14:textId="77777777" w:rsidR="00B27672" w:rsidRPr="00D700F1" w:rsidRDefault="00B27672" w:rsidP="00B27672">
      <w:pPr>
        <w:spacing w:before="120" w:after="120"/>
        <w:ind w:firstLine="720"/>
        <w:jc w:val="both"/>
        <w:rPr>
          <w:sz w:val="28"/>
          <w:szCs w:val="28"/>
        </w:rPr>
      </w:pPr>
      <w:r w:rsidRPr="00D700F1">
        <w:rPr>
          <w:sz w:val="28"/>
          <w:szCs w:val="28"/>
        </w:rPr>
        <w:t>Anh (chị) hãy phân tích bức tranh Việt Bắc trong hai đoạn thơ trên, từ đó làm nổi bật sự vận động của cảm xúc thơ Tố Hữu.</w:t>
      </w:r>
    </w:p>
    <w:p w14:paraId="0B728E85" w14:textId="77777777" w:rsidR="00B27672" w:rsidRPr="00D700F1" w:rsidRDefault="00D700F1" w:rsidP="00D700F1">
      <w:pPr>
        <w:pStyle w:val="NormalWeb"/>
        <w:shd w:val="clear" w:color="auto" w:fill="FFFFFF"/>
        <w:spacing w:before="0" w:beforeAutospacing="0" w:after="0" w:afterAutospacing="0"/>
        <w:textAlignment w:val="baseline"/>
        <w:rPr>
          <w:b/>
          <w:sz w:val="28"/>
          <w:szCs w:val="28"/>
        </w:rPr>
      </w:pPr>
      <w:r>
        <w:rPr>
          <w:b/>
          <w:sz w:val="28"/>
          <w:szCs w:val="28"/>
        </w:rPr>
        <w:t>HƯỚNG DẪN</w:t>
      </w:r>
      <w:r w:rsidR="00B27672" w:rsidRPr="00D700F1">
        <w:rPr>
          <w:b/>
          <w:sz w:val="28"/>
          <w:szCs w:val="28"/>
        </w:rPr>
        <w:t xml:space="preserve"> </w:t>
      </w:r>
    </w:p>
    <w:p w14:paraId="44D2437B" w14:textId="77777777" w:rsidR="00B27672" w:rsidRPr="00D700F1" w:rsidRDefault="00B27672" w:rsidP="00B27672">
      <w:pPr>
        <w:pStyle w:val="NormalWeb"/>
        <w:shd w:val="clear" w:color="auto" w:fill="FFFFFF"/>
        <w:spacing w:before="0" w:beforeAutospacing="0" w:after="0" w:afterAutospacing="0"/>
        <w:jc w:val="both"/>
        <w:textAlignment w:val="baseline"/>
        <w:rPr>
          <w:b/>
          <w:sz w:val="28"/>
          <w:szCs w:val="28"/>
        </w:rPr>
      </w:pPr>
    </w:p>
    <w:tbl>
      <w:tblPr>
        <w:tblW w:w="982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989"/>
        <w:gridCol w:w="7146"/>
        <w:gridCol w:w="854"/>
      </w:tblGrid>
      <w:tr w:rsidR="00B27672" w:rsidRPr="00D700F1" w14:paraId="0A3D756C" w14:textId="77777777" w:rsidTr="00805A81">
        <w:tc>
          <w:tcPr>
            <w:tcW w:w="810" w:type="dxa"/>
            <w:tcBorders>
              <w:top w:val="single" w:sz="4" w:space="0" w:color="auto"/>
              <w:left w:val="single" w:sz="4" w:space="0" w:color="auto"/>
              <w:bottom w:val="single" w:sz="4" w:space="0" w:color="auto"/>
              <w:right w:val="single" w:sz="4" w:space="0" w:color="auto"/>
            </w:tcBorders>
          </w:tcPr>
          <w:p w14:paraId="5173A43E" w14:textId="77777777" w:rsidR="00B27672" w:rsidRPr="00D700F1" w:rsidRDefault="00B27672" w:rsidP="00805A81">
            <w:pPr>
              <w:jc w:val="center"/>
              <w:rPr>
                <w:b/>
                <w:sz w:val="28"/>
                <w:szCs w:val="28"/>
              </w:rPr>
            </w:pPr>
            <w:r w:rsidRPr="00D700F1">
              <w:rPr>
                <w:b/>
                <w:sz w:val="28"/>
                <w:szCs w:val="28"/>
              </w:rPr>
              <w:t xml:space="preserve">Phần </w:t>
            </w:r>
          </w:p>
        </w:tc>
        <w:tc>
          <w:tcPr>
            <w:tcW w:w="990" w:type="dxa"/>
            <w:tcBorders>
              <w:top w:val="single" w:sz="4" w:space="0" w:color="auto"/>
              <w:left w:val="single" w:sz="4" w:space="0" w:color="auto"/>
              <w:bottom w:val="single" w:sz="4" w:space="0" w:color="auto"/>
              <w:right w:val="single" w:sz="4" w:space="0" w:color="auto"/>
            </w:tcBorders>
          </w:tcPr>
          <w:p w14:paraId="5C70C134" w14:textId="77777777" w:rsidR="00B27672" w:rsidRPr="00D700F1" w:rsidRDefault="00B27672" w:rsidP="00805A81">
            <w:pPr>
              <w:jc w:val="center"/>
              <w:rPr>
                <w:b/>
                <w:sz w:val="28"/>
                <w:szCs w:val="28"/>
              </w:rPr>
            </w:pPr>
          </w:p>
        </w:tc>
        <w:tc>
          <w:tcPr>
            <w:tcW w:w="7174" w:type="dxa"/>
            <w:tcBorders>
              <w:top w:val="single" w:sz="4" w:space="0" w:color="auto"/>
              <w:left w:val="single" w:sz="4" w:space="0" w:color="auto"/>
              <w:bottom w:val="single" w:sz="4" w:space="0" w:color="auto"/>
              <w:right w:val="single" w:sz="4" w:space="0" w:color="auto"/>
            </w:tcBorders>
          </w:tcPr>
          <w:p w14:paraId="6CB0CA32" w14:textId="77777777" w:rsidR="00B27672" w:rsidRPr="00D700F1" w:rsidRDefault="00B27672" w:rsidP="00805A81">
            <w:pPr>
              <w:jc w:val="center"/>
              <w:rPr>
                <w:sz w:val="28"/>
                <w:szCs w:val="28"/>
              </w:rPr>
            </w:pPr>
            <w:r w:rsidRPr="00D700F1">
              <w:rPr>
                <w:b/>
                <w:sz w:val="28"/>
                <w:szCs w:val="28"/>
              </w:rPr>
              <w:t>Yêu cầu</w:t>
            </w:r>
          </w:p>
        </w:tc>
        <w:tc>
          <w:tcPr>
            <w:tcW w:w="854" w:type="dxa"/>
            <w:tcBorders>
              <w:top w:val="single" w:sz="4" w:space="0" w:color="auto"/>
              <w:left w:val="single" w:sz="4" w:space="0" w:color="auto"/>
              <w:bottom w:val="single" w:sz="4" w:space="0" w:color="auto"/>
              <w:right w:val="single" w:sz="4" w:space="0" w:color="auto"/>
            </w:tcBorders>
          </w:tcPr>
          <w:p w14:paraId="5549C5FE" w14:textId="77777777" w:rsidR="00B27672" w:rsidRPr="00D700F1" w:rsidRDefault="00B27672" w:rsidP="00805A81">
            <w:pPr>
              <w:jc w:val="center"/>
              <w:rPr>
                <w:b/>
                <w:sz w:val="28"/>
                <w:szCs w:val="28"/>
              </w:rPr>
            </w:pPr>
            <w:r w:rsidRPr="00D700F1">
              <w:rPr>
                <w:b/>
                <w:sz w:val="28"/>
                <w:szCs w:val="28"/>
              </w:rPr>
              <w:t>Điểm</w:t>
            </w:r>
          </w:p>
        </w:tc>
      </w:tr>
      <w:tr w:rsidR="00B27672" w:rsidRPr="00D700F1" w14:paraId="7953A7CC" w14:textId="77777777" w:rsidTr="00805A81">
        <w:tc>
          <w:tcPr>
            <w:tcW w:w="810" w:type="dxa"/>
            <w:tcBorders>
              <w:top w:val="single" w:sz="4" w:space="0" w:color="auto"/>
              <w:left w:val="single" w:sz="4" w:space="0" w:color="auto"/>
              <w:bottom w:val="single" w:sz="4" w:space="0" w:color="auto"/>
              <w:right w:val="single" w:sz="4" w:space="0" w:color="auto"/>
            </w:tcBorders>
          </w:tcPr>
          <w:p w14:paraId="72CE6308" w14:textId="77777777" w:rsidR="00B27672" w:rsidRPr="00D700F1" w:rsidRDefault="00B27672" w:rsidP="00805A81">
            <w:pPr>
              <w:jc w:val="center"/>
              <w:rPr>
                <w:b/>
                <w:sz w:val="28"/>
                <w:szCs w:val="28"/>
              </w:rPr>
            </w:pPr>
            <w:r w:rsidRPr="00D700F1">
              <w:rPr>
                <w:b/>
                <w:sz w:val="28"/>
                <w:szCs w:val="28"/>
              </w:rPr>
              <w:t>I</w:t>
            </w:r>
          </w:p>
        </w:tc>
        <w:tc>
          <w:tcPr>
            <w:tcW w:w="990" w:type="dxa"/>
            <w:tcBorders>
              <w:top w:val="single" w:sz="4" w:space="0" w:color="auto"/>
              <w:left w:val="single" w:sz="4" w:space="0" w:color="auto"/>
              <w:bottom w:val="single" w:sz="4" w:space="0" w:color="auto"/>
              <w:right w:val="single" w:sz="4" w:space="0" w:color="auto"/>
            </w:tcBorders>
          </w:tcPr>
          <w:p w14:paraId="72BA2FF3" w14:textId="77777777" w:rsidR="00B27672" w:rsidRPr="00D700F1" w:rsidRDefault="00B27672" w:rsidP="00805A81">
            <w:pPr>
              <w:jc w:val="center"/>
              <w:rPr>
                <w:b/>
                <w:sz w:val="28"/>
                <w:szCs w:val="28"/>
              </w:rPr>
            </w:pPr>
            <w:r w:rsidRPr="00D700F1">
              <w:rPr>
                <w:b/>
                <w:sz w:val="28"/>
                <w:szCs w:val="28"/>
              </w:rPr>
              <w:t>Đọc  hiểu</w:t>
            </w:r>
          </w:p>
        </w:tc>
        <w:tc>
          <w:tcPr>
            <w:tcW w:w="7174" w:type="dxa"/>
            <w:tcBorders>
              <w:top w:val="single" w:sz="4" w:space="0" w:color="auto"/>
              <w:left w:val="single" w:sz="4" w:space="0" w:color="auto"/>
              <w:bottom w:val="single" w:sz="4" w:space="0" w:color="auto"/>
              <w:right w:val="single" w:sz="4" w:space="0" w:color="auto"/>
            </w:tcBorders>
          </w:tcPr>
          <w:p w14:paraId="6BCE7BD4" w14:textId="77777777" w:rsidR="00B27672" w:rsidRPr="00D700F1" w:rsidRDefault="00B27672" w:rsidP="00805A81">
            <w:pPr>
              <w:jc w:val="center"/>
              <w:rPr>
                <w:b/>
                <w:sz w:val="28"/>
                <w:szCs w:val="28"/>
              </w:rPr>
            </w:pPr>
          </w:p>
        </w:tc>
        <w:tc>
          <w:tcPr>
            <w:tcW w:w="854" w:type="dxa"/>
            <w:tcBorders>
              <w:top w:val="single" w:sz="4" w:space="0" w:color="auto"/>
              <w:left w:val="single" w:sz="4" w:space="0" w:color="auto"/>
              <w:bottom w:val="single" w:sz="4" w:space="0" w:color="auto"/>
              <w:right w:val="single" w:sz="4" w:space="0" w:color="auto"/>
            </w:tcBorders>
          </w:tcPr>
          <w:p w14:paraId="6B716C46" w14:textId="77777777" w:rsidR="00B27672" w:rsidRPr="00D700F1" w:rsidRDefault="00B27672" w:rsidP="00805A81">
            <w:pPr>
              <w:jc w:val="center"/>
              <w:rPr>
                <w:b/>
                <w:sz w:val="28"/>
                <w:szCs w:val="28"/>
              </w:rPr>
            </w:pPr>
          </w:p>
        </w:tc>
      </w:tr>
      <w:tr w:rsidR="00B27672" w:rsidRPr="00D700F1" w14:paraId="3528BBD2" w14:textId="77777777" w:rsidTr="00805A81">
        <w:tc>
          <w:tcPr>
            <w:tcW w:w="810" w:type="dxa"/>
            <w:tcBorders>
              <w:top w:val="single" w:sz="4" w:space="0" w:color="auto"/>
              <w:left w:val="single" w:sz="4" w:space="0" w:color="auto"/>
              <w:bottom w:val="single" w:sz="4" w:space="0" w:color="auto"/>
              <w:right w:val="single" w:sz="4" w:space="0" w:color="auto"/>
            </w:tcBorders>
          </w:tcPr>
          <w:p w14:paraId="19592C61" w14:textId="77777777" w:rsidR="00B27672" w:rsidRPr="00D700F1" w:rsidRDefault="00B27672" w:rsidP="00805A81">
            <w:pPr>
              <w:jc w:val="both"/>
              <w:rPr>
                <w:b/>
                <w:sz w:val="28"/>
                <w:szCs w:val="28"/>
              </w:rPr>
            </w:pPr>
            <w:r w:rsidRPr="00D700F1">
              <w:rPr>
                <w:b/>
                <w:sz w:val="28"/>
                <w:szCs w:val="28"/>
              </w:rPr>
              <w:t xml:space="preserve">CÂU </w:t>
            </w:r>
          </w:p>
        </w:tc>
        <w:tc>
          <w:tcPr>
            <w:tcW w:w="990" w:type="dxa"/>
            <w:tcBorders>
              <w:top w:val="single" w:sz="4" w:space="0" w:color="auto"/>
              <w:left w:val="single" w:sz="4" w:space="0" w:color="auto"/>
              <w:bottom w:val="single" w:sz="4" w:space="0" w:color="auto"/>
              <w:right w:val="single" w:sz="4" w:space="0" w:color="auto"/>
            </w:tcBorders>
          </w:tcPr>
          <w:p w14:paraId="0D08550A" w14:textId="77777777" w:rsidR="00B27672" w:rsidRPr="00D700F1" w:rsidRDefault="00B27672" w:rsidP="00805A81">
            <w:pPr>
              <w:jc w:val="both"/>
              <w:rPr>
                <w:b/>
                <w:sz w:val="28"/>
                <w:szCs w:val="28"/>
              </w:rPr>
            </w:pPr>
          </w:p>
        </w:tc>
        <w:tc>
          <w:tcPr>
            <w:tcW w:w="7174" w:type="dxa"/>
            <w:tcBorders>
              <w:top w:val="single" w:sz="4" w:space="0" w:color="auto"/>
              <w:left w:val="single" w:sz="4" w:space="0" w:color="auto"/>
              <w:bottom w:val="single" w:sz="4" w:space="0" w:color="auto"/>
              <w:right w:val="single" w:sz="4" w:space="0" w:color="auto"/>
            </w:tcBorders>
          </w:tcPr>
          <w:p w14:paraId="13B32545" w14:textId="77777777" w:rsidR="00B27672" w:rsidRPr="00D700F1" w:rsidRDefault="00B27672" w:rsidP="00805A81">
            <w:pPr>
              <w:jc w:val="both"/>
              <w:rPr>
                <w:b/>
                <w:sz w:val="28"/>
                <w:szCs w:val="28"/>
              </w:rPr>
            </w:pPr>
          </w:p>
        </w:tc>
        <w:tc>
          <w:tcPr>
            <w:tcW w:w="854" w:type="dxa"/>
            <w:tcBorders>
              <w:top w:val="single" w:sz="4" w:space="0" w:color="auto"/>
              <w:left w:val="single" w:sz="4" w:space="0" w:color="auto"/>
              <w:bottom w:val="single" w:sz="4" w:space="0" w:color="auto"/>
              <w:right w:val="single" w:sz="4" w:space="0" w:color="auto"/>
            </w:tcBorders>
          </w:tcPr>
          <w:p w14:paraId="5AA98A3A" w14:textId="77777777" w:rsidR="00B27672" w:rsidRPr="00D700F1" w:rsidRDefault="00B27672" w:rsidP="00805A81">
            <w:pPr>
              <w:jc w:val="both"/>
              <w:rPr>
                <w:b/>
                <w:sz w:val="28"/>
                <w:szCs w:val="28"/>
              </w:rPr>
            </w:pPr>
            <w:r w:rsidRPr="00D700F1">
              <w:rPr>
                <w:b/>
                <w:sz w:val="28"/>
                <w:szCs w:val="28"/>
              </w:rPr>
              <w:t>3.0</w:t>
            </w:r>
          </w:p>
        </w:tc>
      </w:tr>
      <w:tr w:rsidR="00B27672" w:rsidRPr="00D700F1" w14:paraId="69DB2717" w14:textId="77777777" w:rsidTr="00805A81">
        <w:tc>
          <w:tcPr>
            <w:tcW w:w="810" w:type="dxa"/>
            <w:tcBorders>
              <w:top w:val="single" w:sz="4" w:space="0" w:color="auto"/>
              <w:left w:val="single" w:sz="4" w:space="0" w:color="auto"/>
              <w:bottom w:val="single" w:sz="4" w:space="0" w:color="auto"/>
              <w:right w:val="single" w:sz="4" w:space="0" w:color="auto"/>
            </w:tcBorders>
          </w:tcPr>
          <w:p w14:paraId="76BA3E94" w14:textId="77777777" w:rsidR="00B27672" w:rsidRPr="00D700F1" w:rsidRDefault="00B27672" w:rsidP="00805A81">
            <w:pPr>
              <w:jc w:val="both"/>
              <w:rPr>
                <w:b/>
                <w:sz w:val="28"/>
                <w:szCs w:val="28"/>
              </w:rPr>
            </w:pPr>
          </w:p>
        </w:tc>
        <w:tc>
          <w:tcPr>
            <w:tcW w:w="990" w:type="dxa"/>
            <w:tcBorders>
              <w:top w:val="single" w:sz="4" w:space="0" w:color="auto"/>
              <w:left w:val="single" w:sz="4" w:space="0" w:color="auto"/>
              <w:bottom w:val="single" w:sz="4" w:space="0" w:color="auto"/>
              <w:right w:val="single" w:sz="4" w:space="0" w:color="auto"/>
            </w:tcBorders>
          </w:tcPr>
          <w:p w14:paraId="61FFA50E" w14:textId="77777777" w:rsidR="00B27672" w:rsidRPr="00D700F1" w:rsidRDefault="00B27672" w:rsidP="00805A81">
            <w:pPr>
              <w:jc w:val="both"/>
              <w:rPr>
                <w:b/>
                <w:sz w:val="28"/>
                <w:szCs w:val="28"/>
              </w:rPr>
            </w:pPr>
            <w:r w:rsidRPr="00D700F1">
              <w:rPr>
                <w:b/>
                <w:sz w:val="28"/>
                <w:szCs w:val="28"/>
              </w:rPr>
              <w:t>1</w:t>
            </w:r>
          </w:p>
        </w:tc>
        <w:tc>
          <w:tcPr>
            <w:tcW w:w="7174" w:type="dxa"/>
            <w:tcBorders>
              <w:top w:val="single" w:sz="4" w:space="0" w:color="auto"/>
              <w:left w:val="single" w:sz="4" w:space="0" w:color="auto"/>
              <w:bottom w:val="single" w:sz="4" w:space="0" w:color="auto"/>
              <w:right w:val="single" w:sz="4" w:space="0" w:color="auto"/>
            </w:tcBorders>
          </w:tcPr>
          <w:p w14:paraId="276BFC81" w14:textId="77777777" w:rsidR="00B27672" w:rsidRPr="00D700F1" w:rsidRDefault="00B27672" w:rsidP="00805A81">
            <w:pPr>
              <w:jc w:val="both"/>
              <w:rPr>
                <w:b/>
                <w:i/>
                <w:sz w:val="28"/>
                <w:szCs w:val="28"/>
              </w:rPr>
            </w:pPr>
            <w:r w:rsidRPr="00D700F1">
              <w:rPr>
                <w:i/>
                <w:sz w:val="28"/>
                <w:szCs w:val="28"/>
                <w:bdr w:val="none" w:sz="0" w:space="0" w:color="auto" w:frame="1"/>
              </w:rPr>
              <w:t xml:space="preserve">- </w:t>
            </w:r>
            <w:r w:rsidRPr="00D700F1">
              <w:rPr>
                <w:sz w:val="28"/>
                <w:szCs w:val="28"/>
                <w:bdr w:val="none" w:sz="0" w:space="0" w:color="auto" w:frame="1"/>
              </w:rPr>
              <w:t>“Những cái cây chỉ biết hút và tận hưởng”</w:t>
            </w:r>
            <w:r w:rsidRPr="00D700F1">
              <w:rPr>
                <w:rStyle w:val="Emphasis"/>
                <w:i w:val="0"/>
                <w:sz w:val="28"/>
                <w:szCs w:val="28"/>
                <w:bdr w:val="none" w:sz="0" w:space="0" w:color="auto" w:frame="1"/>
              </w:rPr>
              <w:t xml:space="preserve"> giống như những người chỉ sử dụng thời gian để lớn lên, hưởng những thú vui đời thường và rồi những thách thức cuộc đời sẽ đánh gục họ, khiến họ phải đau khổ, thậm chí sự sống có thể bị đe doạ</w:t>
            </w:r>
          </w:p>
        </w:tc>
        <w:tc>
          <w:tcPr>
            <w:tcW w:w="854" w:type="dxa"/>
            <w:tcBorders>
              <w:top w:val="single" w:sz="4" w:space="0" w:color="auto"/>
              <w:left w:val="single" w:sz="4" w:space="0" w:color="auto"/>
              <w:bottom w:val="single" w:sz="4" w:space="0" w:color="auto"/>
              <w:right w:val="single" w:sz="4" w:space="0" w:color="auto"/>
            </w:tcBorders>
          </w:tcPr>
          <w:p w14:paraId="74C2A259" w14:textId="77777777" w:rsidR="00B27672" w:rsidRPr="00D700F1" w:rsidRDefault="00B27672" w:rsidP="00805A81">
            <w:pPr>
              <w:jc w:val="both"/>
              <w:rPr>
                <w:b/>
                <w:sz w:val="28"/>
                <w:szCs w:val="28"/>
              </w:rPr>
            </w:pPr>
            <w:r w:rsidRPr="00D700F1">
              <w:rPr>
                <w:b/>
                <w:sz w:val="28"/>
                <w:szCs w:val="28"/>
              </w:rPr>
              <w:t>0.5</w:t>
            </w:r>
          </w:p>
        </w:tc>
      </w:tr>
      <w:tr w:rsidR="00B27672" w:rsidRPr="00D700F1" w14:paraId="7F5668FE" w14:textId="77777777" w:rsidTr="00805A81">
        <w:tc>
          <w:tcPr>
            <w:tcW w:w="810" w:type="dxa"/>
            <w:tcBorders>
              <w:top w:val="single" w:sz="4" w:space="0" w:color="auto"/>
              <w:left w:val="single" w:sz="4" w:space="0" w:color="auto"/>
              <w:bottom w:val="single" w:sz="4" w:space="0" w:color="auto"/>
              <w:right w:val="single" w:sz="4" w:space="0" w:color="auto"/>
            </w:tcBorders>
          </w:tcPr>
          <w:p w14:paraId="177799D0" w14:textId="77777777" w:rsidR="00B27672" w:rsidRPr="00D700F1" w:rsidRDefault="00B27672" w:rsidP="00805A81">
            <w:pPr>
              <w:jc w:val="both"/>
              <w:rPr>
                <w:b/>
                <w:sz w:val="28"/>
                <w:szCs w:val="28"/>
              </w:rPr>
            </w:pPr>
          </w:p>
        </w:tc>
        <w:tc>
          <w:tcPr>
            <w:tcW w:w="990" w:type="dxa"/>
            <w:tcBorders>
              <w:top w:val="single" w:sz="4" w:space="0" w:color="auto"/>
              <w:left w:val="single" w:sz="4" w:space="0" w:color="auto"/>
              <w:bottom w:val="single" w:sz="4" w:space="0" w:color="auto"/>
              <w:right w:val="single" w:sz="4" w:space="0" w:color="auto"/>
            </w:tcBorders>
          </w:tcPr>
          <w:p w14:paraId="62548F16" w14:textId="77777777" w:rsidR="00B27672" w:rsidRPr="00D700F1" w:rsidRDefault="00B27672" w:rsidP="00805A81">
            <w:pPr>
              <w:jc w:val="both"/>
              <w:rPr>
                <w:b/>
                <w:sz w:val="28"/>
                <w:szCs w:val="28"/>
              </w:rPr>
            </w:pPr>
            <w:r w:rsidRPr="00D700F1">
              <w:rPr>
                <w:b/>
                <w:sz w:val="28"/>
                <w:szCs w:val="28"/>
              </w:rPr>
              <w:t>2</w:t>
            </w:r>
          </w:p>
        </w:tc>
        <w:tc>
          <w:tcPr>
            <w:tcW w:w="7174" w:type="dxa"/>
            <w:tcBorders>
              <w:top w:val="single" w:sz="4" w:space="0" w:color="auto"/>
              <w:left w:val="single" w:sz="4" w:space="0" w:color="auto"/>
              <w:bottom w:val="single" w:sz="4" w:space="0" w:color="auto"/>
              <w:right w:val="single" w:sz="4" w:space="0" w:color="auto"/>
            </w:tcBorders>
          </w:tcPr>
          <w:p w14:paraId="6102269E"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Câu văn khẳng định vai trò, tầm quan trọng của việc sử dụng thời gian. Con người muốn tồn tại trong xã hội cạnh tranh khốc liệt hiện nay cần biết sử dụng thời gian hợp lí để đầu tư cho sự phát triển của bản thân.</w:t>
            </w:r>
          </w:p>
        </w:tc>
        <w:tc>
          <w:tcPr>
            <w:tcW w:w="854" w:type="dxa"/>
            <w:tcBorders>
              <w:top w:val="single" w:sz="4" w:space="0" w:color="auto"/>
              <w:left w:val="single" w:sz="4" w:space="0" w:color="auto"/>
              <w:bottom w:val="single" w:sz="4" w:space="0" w:color="auto"/>
              <w:right w:val="single" w:sz="4" w:space="0" w:color="auto"/>
            </w:tcBorders>
          </w:tcPr>
          <w:p w14:paraId="2A905D42" w14:textId="77777777" w:rsidR="00B27672" w:rsidRPr="00D700F1" w:rsidRDefault="00B27672" w:rsidP="00805A81">
            <w:pPr>
              <w:jc w:val="both"/>
              <w:rPr>
                <w:b/>
                <w:sz w:val="28"/>
                <w:szCs w:val="28"/>
              </w:rPr>
            </w:pPr>
            <w:r w:rsidRPr="00D700F1">
              <w:rPr>
                <w:b/>
                <w:sz w:val="28"/>
                <w:szCs w:val="28"/>
              </w:rPr>
              <w:t>0.5</w:t>
            </w:r>
          </w:p>
        </w:tc>
      </w:tr>
      <w:tr w:rsidR="00B27672" w:rsidRPr="00D700F1" w14:paraId="01AF191E" w14:textId="77777777" w:rsidTr="00805A81">
        <w:tc>
          <w:tcPr>
            <w:tcW w:w="810" w:type="dxa"/>
            <w:tcBorders>
              <w:top w:val="single" w:sz="4" w:space="0" w:color="auto"/>
              <w:left w:val="single" w:sz="4" w:space="0" w:color="auto"/>
              <w:bottom w:val="single" w:sz="4" w:space="0" w:color="auto"/>
              <w:right w:val="single" w:sz="4" w:space="0" w:color="auto"/>
            </w:tcBorders>
          </w:tcPr>
          <w:p w14:paraId="3106C512" w14:textId="77777777" w:rsidR="00B27672" w:rsidRPr="00D700F1" w:rsidRDefault="00B27672" w:rsidP="00805A81">
            <w:pPr>
              <w:jc w:val="both"/>
              <w:rPr>
                <w:b/>
                <w:sz w:val="28"/>
                <w:szCs w:val="28"/>
              </w:rPr>
            </w:pPr>
          </w:p>
        </w:tc>
        <w:tc>
          <w:tcPr>
            <w:tcW w:w="990" w:type="dxa"/>
            <w:tcBorders>
              <w:top w:val="single" w:sz="4" w:space="0" w:color="auto"/>
              <w:left w:val="single" w:sz="4" w:space="0" w:color="auto"/>
              <w:bottom w:val="single" w:sz="4" w:space="0" w:color="auto"/>
              <w:right w:val="single" w:sz="4" w:space="0" w:color="auto"/>
            </w:tcBorders>
          </w:tcPr>
          <w:p w14:paraId="6BC3137C" w14:textId="77777777" w:rsidR="00B27672" w:rsidRPr="00D700F1" w:rsidRDefault="00B27672" w:rsidP="00805A81">
            <w:pPr>
              <w:jc w:val="both"/>
              <w:rPr>
                <w:b/>
                <w:sz w:val="28"/>
                <w:szCs w:val="28"/>
              </w:rPr>
            </w:pPr>
            <w:r w:rsidRPr="00D700F1">
              <w:rPr>
                <w:b/>
                <w:sz w:val="28"/>
                <w:szCs w:val="28"/>
              </w:rPr>
              <w:t>3</w:t>
            </w:r>
          </w:p>
        </w:tc>
        <w:tc>
          <w:tcPr>
            <w:tcW w:w="7174" w:type="dxa"/>
            <w:tcBorders>
              <w:top w:val="single" w:sz="4" w:space="0" w:color="auto"/>
              <w:left w:val="single" w:sz="4" w:space="0" w:color="auto"/>
              <w:bottom w:val="single" w:sz="4" w:space="0" w:color="auto"/>
              <w:right w:val="single" w:sz="4" w:space="0" w:color="auto"/>
            </w:tcBorders>
          </w:tcPr>
          <w:p w14:paraId="35CF74FB"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bdr w:val="none" w:sz="0" w:space="0" w:color="auto" w:frame="1"/>
              </w:rPr>
            </w:pPr>
            <w:r w:rsidRPr="00D700F1">
              <w:rPr>
                <w:sz w:val="28"/>
                <w:szCs w:val="28"/>
                <w:bdr w:val="none" w:sz="0" w:space="0" w:color="auto" w:frame="1"/>
              </w:rPr>
              <w:t xml:space="preserve">- Hình ảnh cây sồi Tenere với bộ rễ đâm sâu xuống lòng đất để tìm kiếm nguồn nước là biểu tượng cho những người biết tranh thủ thời gian để học tập mọi kĩ năng và kiến thức cần thiết để sinh tồn. </w:t>
            </w:r>
          </w:p>
          <w:p w14:paraId="72C7A19D"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bdr w:val="none" w:sz="0" w:space="0" w:color="auto" w:frame="1"/>
              </w:rPr>
              <w:t>- Hình ảnh những cây chỉ biết “hút và tận hưởng” là biểu tượng cho những người chỉ biết lãng phí thời gian vào những việc vô bổ và hưởng thụ lạc thú của cuộc đời mà không biết lo xa, phòng bị trước cho bản thân</w:t>
            </w:r>
          </w:p>
        </w:tc>
        <w:tc>
          <w:tcPr>
            <w:tcW w:w="854" w:type="dxa"/>
            <w:tcBorders>
              <w:top w:val="single" w:sz="4" w:space="0" w:color="auto"/>
              <w:left w:val="single" w:sz="4" w:space="0" w:color="auto"/>
              <w:bottom w:val="single" w:sz="4" w:space="0" w:color="auto"/>
              <w:right w:val="single" w:sz="4" w:space="0" w:color="auto"/>
            </w:tcBorders>
          </w:tcPr>
          <w:p w14:paraId="6F8FFB78" w14:textId="77777777" w:rsidR="00B27672" w:rsidRPr="00D700F1" w:rsidRDefault="00B27672" w:rsidP="00805A81">
            <w:pPr>
              <w:jc w:val="both"/>
              <w:rPr>
                <w:b/>
                <w:sz w:val="28"/>
                <w:szCs w:val="28"/>
              </w:rPr>
            </w:pPr>
            <w:r w:rsidRPr="00D700F1">
              <w:rPr>
                <w:b/>
                <w:sz w:val="28"/>
                <w:szCs w:val="28"/>
              </w:rPr>
              <w:t>1.0</w:t>
            </w:r>
          </w:p>
        </w:tc>
      </w:tr>
      <w:tr w:rsidR="00B27672" w:rsidRPr="00D700F1" w14:paraId="099CEF95" w14:textId="77777777" w:rsidTr="00805A81">
        <w:tc>
          <w:tcPr>
            <w:tcW w:w="810" w:type="dxa"/>
            <w:tcBorders>
              <w:top w:val="single" w:sz="4" w:space="0" w:color="auto"/>
              <w:left w:val="single" w:sz="4" w:space="0" w:color="auto"/>
              <w:bottom w:val="single" w:sz="4" w:space="0" w:color="auto"/>
              <w:right w:val="single" w:sz="4" w:space="0" w:color="auto"/>
            </w:tcBorders>
          </w:tcPr>
          <w:p w14:paraId="35634461" w14:textId="77777777" w:rsidR="00B27672" w:rsidRPr="00D700F1" w:rsidRDefault="00B27672" w:rsidP="00805A81">
            <w:pPr>
              <w:jc w:val="both"/>
              <w:rPr>
                <w:b/>
                <w:sz w:val="28"/>
                <w:szCs w:val="28"/>
              </w:rPr>
            </w:pPr>
          </w:p>
        </w:tc>
        <w:tc>
          <w:tcPr>
            <w:tcW w:w="990" w:type="dxa"/>
            <w:tcBorders>
              <w:top w:val="single" w:sz="4" w:space="0" w:color="auto"/>
              <w:left w:val="single" w:sz="4" w:space="0" w:color="auto"/>
              <w:bottom w:val="single" w:sz="4" w:space="0" w:color="auto"/>
              <w:right w:val="single" w:sz="4" w:space="0" w:color="auto"/>
            </w:tcBorders>
          </w:tcPr>
          <w:p w14:paraId="3C4304B9" w14:textId="77777777" w:rsidR="00B27672" w:rsidRPr="00D700F1" w:rsidRDefault="00B27672" w:rsidP="00805A81">
            <w:pPr>
              <w:jc w:val="both"/>
              <w:rPr>
                <w:b/>
                <w:sz w:val="28"/>
                <w:szCs w:val="28"/>
              </w:rPr>
            </w:pPr>
            <w:r w:rsidRPr="00D700F1">
              <w:rPr>
                <w:b/>
                <w:sz w:val="28"/>
                <w:szCs w:val="28"/>
              </w:rPr>
              <w:t>4</w:t>
            </w:r>
          </w:p>
        </w:tc>
        <w:tc>
          <w:tcPr>
            <w:tcW w:w="7174" w:type="dxa"/>
            <w:tcBorders>
              <w:top w:val="single" w:sz="4" w:space="0" w:color="auto"/>
              <w:left w:val="single" w:sz="4" w:space="0" w:color="auto"/>
              <w:bottom w:val="single" w:sz="4" w:space="0" w:color="auto"/>
              <w:right w:val="single" w:sz="4" w:space="0" w:color="auto"/>
            </w:tcBorders>
          </w:tcPr>
          <w:p w14:paraId="7219029F"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bdr w:val="none" w:sz="0" w:space="0" w:color="auto" w:frame="1"/>
              </w:rPr>
              <w:t>Có thể lựa chọn một trong các thông điệp sau:</w:t>
            </w:r>
          </w:p>
          <w:p w14:paraId="448690A9"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w:t>
            </w:r>
            <w:r w:rsidRPr="00D700F1">
              <w:rPr>
                <w:sz w:val="28"/>
                <w:szCs w:val="28"/>
                <w:bdr w:val="none" w:sz="0" w:space="0" w:color="auto" w:frame="1"/>
              </w:rPr>
              <w:t xml:space="preserve"> Thông điệp về thái độ sống biết lo xa, phòng trước mọi biến cố không may trong cuộc đời.</w:t>
            </w:r>
          </w:p>
          <w:p w14:paraId="796889D1"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bdr w:val="none" w:sz="0" w:space="0" w:color="auto" w:frame="1"/>
              </w:rPr>
              <w:t>- Thông điệp về việc tranh thủ thời gian để học hỏi mọi kiến thức và kĩ năng cần thiết.</w:t>
            </w:r>
          </w:p>
          <w:p w14:paraId="3A7C22BE" w14:textId="77777777" w:rsidR="00B27672" w:rsidRPr="00D700F1" w:rsidRDefault="00B27672" w:rsidP="00805A81">
            <w:pPr>
              <w:jc w:val="both"/>
              <w:rPr>
                <w:b/>
                <w:sz w:val="28"/>
                <w:szCs w:val="28"/>
              </w:rPr>
            </w:pPr>
            <w:r w:rsidRPr="00D700F1">
              <w:rPr>
                <w:sz w:val="28"/>
                <w:szCs w:val="28"/>
                <w:bdr w:val="none" w:sz="0" w:space="0" w:color="auto" w:frame="1"/>
              </w:rPr>
              <w:t>Chọn thông điệp nào cũng cần có sự phân tích lí giải hợp lí</w:t>
            </w:r>
          </w:p>
        </w:tc>
        <w:tc>
          <w:tcPr>
            <w:tcW w:w="854" w:type="dxa"/>
            <w:tcBorders>
              <w:top w:val="single" w:sz="4" w:space="0" w:color="auto"/>
              <w:left w:val="single" w:sz="4" w:space="0" w:color="auto"/>
              <w:bottom w:val="single" w:sz="4" w:space="0" w:color="auto"/>
              <w:right w:val="single" w:sz="4" w:space="0" w:color="auto"/>
            </w:tcBorders>
          </w:tcPr>
          <w:p w14:paraId="474DAAC4" w14:textId="77777777" w:rsidR="00B27672" w:rsidRPr="00D700F1" w:rsidRDefault="00B27672" w:rsidP="00805A81">
            <w:pPr>
              <w:jc w:val="both"/>
              <w:rPr>
                <w:b/>
                <w:sz w:val="28"/>
                <w:szCs w:val="28"/>
              </w:rPr>
            </w:pPr>
            <w:r w:rsidRPr="00D700F1">
              <w:rPr>
                <w:b/>
                <w:sz w:val="28"/>
                <w:szCs w:val="28"/>
              </w:rPr>
              <w:t>1.0</w:t>
            </w:r>
          </w:p>
        </w:tc>
      </w:tr>
      <w:tr w:rsidR="00B27672" w:rsidRPr="00D700F1" w14:paraId="33687581" w14:textId="77777777" w:rsidTr="00805A81">
        <w:tc>
          <w:tcPr>
            <w:tcW w:w="810" w:type="dxa"/>
            <w:shd w:val="clear" w:color="auto" w:fill="auto"/>
          </w:tcPr>
          <w:p w14:paraId="649FDA74" w14:textId="77777777" w:rsidR="00B27672" w:rsidRPr="00D700F1" w:rsidRDefault="00B27672" w:rsidP="00805A81">
            <w:pPr>
              <w:jc w:val="both"/>
              <w:rPr>
                <w:b/>
                <w:sz w:val="28"/>
                <w:szCs w:val="28"/>
              </w:rPr>
            </w:pPr>
            <w:r w:rsidRPr="00D700F1">
              <w:rPr>
                <w:b/>
                <w:sz w:val="28"/>
                <w:szCs w:val="28"/>
              </w:rPr>
              <w:t>II</w:t>
            </w:r>
          </w:p>
        </w:tc>
        <w:tc>
          <w:tcPr>
            <w:tcW w:w="990" w:type="dxa"/>
            <w:shd w:val="clear" w:color="auto" w:fill="auto"/>
          </w:tcPr>
          <w:p w14:paraId="638C7E3D" w14:textId="77777777" w:rsidR="00B27672" w:rsidRPr="00D700F1" w:rsidRDefault="00B27672" w:rsidP="00805A81">
            <w:pPr>
              <w:jc w:val="both"/>
              <w:rPr>
                <w:b/>
                <w:sz w:val="28"/>
                <w:szCs w:val="28"/>
              </w:rPr>
            </w:pPr>
          </w:p>
        </w:tc>
        <w:tc>
          <w:tcPr>
            <w:tcW w:w="7174" w:type="dxa"/>
            <w:shd w:val="clear" w:color="auto" w:fill="auto"/>
          </w:tcPr>
          <w:p w14:paraId="1FD3CBCB" w14:textId="77777777" w:rsidR="00B27672" w:rsidRPr="00D700F1" w:rsidRDefault="00B27672" w:rsidP="00805A81">
            <w:pPr>
              <w:jc w:val="both"/>
              <w:rPr>
                <w:sz w:val="28"/>
                <w:szCs w:val="28"/>
              </w:rPr>
            </w:pPr>
            <w:r w:rsidRPr="00D700F1">
              <w:rPr>
                <w:b/>
                <w:sz w:val="28"/>
                <w:szCs w:val="28"/>
              </w:rPr>
              <w:t>LÀM VĂN</w:t>
            </w:r>
          </w:p>
        </w:tc>
        <w:tc>
          <w:tcPr>
            <w:tcW w:w="854" w:type="dxa"/>
            <w:shd w:val="clear" w:color="auto" w:fill="auto"/>
          </w:tcPr>
          <w:p w14:paraId="1B3DF839" w14:textId="77777777" w:rsidR="00B27672" w:rsidRPr="00D700F1" w:rsidRDefault="00B27672" w:rsidP="00805A81">
            <w:pPr>
              <w:jc w:val="both"/>
              <w:rPr>
                <w:b/>
                <w:sz w:val="28"/>
                <w:szCs w:val="28"/>
              </w:rPr>
            </w:pPr>
            <w:r w:rsidRPr="00D700F1">
              <w:rPr>
                <w:b/>
                <w:sz w:val="28"/>
                <w:szCs w:val="28"/>
              </w:rPr>
              <w:t>7,0</w:t>
            </w:r>
          </w:p>
        </w:tc>
      </w:tr>
      <w:tr w:rsidR="00B27672" w:rsidRPr="00D700F1" w14:paraId="4E298D06" w14:textId="77777777" w:rsidTr="00805A81">
        <w:tc>
          <w:tcPr>
            <w:tcW w:w="810" w:type="dxa"/>
            <w:vMerge w:val="restart"/>
            <w:shd w:val="clear" w:color="auto" w:fill="auto"/>
          </w:tcPr>
          <w:p w14:paraId="4970A4B0" w14:textId="77777777" w:rsidR="00B27672" w:rsidRPr="00D700F1" w:rsidRDefault="00B27672" w:rsidP="00805A81">
            <w:pPr>
              <w:jc w:val="both"/>
              <w:rPr>
                <w:sz w:val="28"/>
                <w:szCs w:val="28"/>
              </w:rPr>
            </w:pPr>
          </w:p>
        </w:tc>
        <w:tc>
          <w:tcPr>
            <w:tcW w:w="990" w:type="dxa"/>
            <w:shd w:val="clear" w:color="auto" w:fill="auto"/>
          </w:tcPr>
          <w:p w14:paraId="016AD114" w14:textId="77777777" w:rsidR="00B27672" w:rsidRPr="00D700F1" w:rsidRDefault="00B27672" w:rsidP="00805A81">
            <w:pPr>
              <w:jc w:val="both"/>
              <w:rPr>
                <w:sz w:val="28"/>
                <w:szCs w:val="28"/>
              </w:rPr>
            </w:pPr>
            <w:r w:rsidRPr="00D700F1">
              <w:rPr>
                <w:sz w:val="28"/>
                <w:szCs w:val="28"/>
              </w:rPr>
              <w:t>1</w:t>
            </w:r>
          </w:p>
        </w:tc>
        <w:tc>
          <w:tcPr>
            <w:tcW w:w="7174" w:type="dxa"/>
            <w:shd w:val="clear" w:color="auto" w:fill="auto"/>
          </w:tcPr>
          <w:p w14:paraId="79E39745" w14:textId="77777777" w:rsidR="00B27672" w:rsidRPr="00D700F1" w:rsidRDefault="00B27672" w:rsidP="00805A81">
            <w:pPr>
              <w:jc w:val="both"/>
              <w:rPr>
                <w:b/>
                <w:i/>
                <w:sz w:val="28"/>
                <w:szCs w:val="28"/>
              </w:rPr>
            </w:pPr>
            <w:r w:rsidRPr="00D700F1">
              <w:rPr>
                <w:b/>
                <w:i/>
                <w:sz w:val="28"/>
                <w:szCs w:val="28"/>
              </w:rPr>
              <w:t xml:space="preserve">Trình bày suy nghĩ về ý kiến: </w:t>
            </w:r>
            <w:r w:rsidRPr="00D700F1">
              <w:rPr>
                <w:b/>
                <w:i/>
                <w:sz w:val="28"/>
                <w:szCs w:val="28"/>
                <w:shd w:val="clear" w:color="auto" w:fill="FFFFFF"/>
              </w:rPr>
              <w:t>Bạn khó có thể thành công nếu không có sự chuẩn bị tốt về kỹ năng và kiến thức nền tảng.</w:t>
            </w:r>
          </w:p>
        </w:tc>
        <w:tc>
          <w:tcPr>
            <w:tcW w:w="854" w:type="dxa"/>
            <w:shd w:val="clear" w:color="auto" w:fill="auto"/>
          </w:tcPr>
          <w:p w14:paraId="2B2F3C50" w14:textId="77777777" w:rsidR="00B27672" w:rsidRPr="00D700F1" w:rsidRDefault="00B27672" w:rsidP="00805A81">
            <w:pPr>
              <w:jc w:val="both"/>
              <w:rPr>
                <w:b/>
                <w:i/>
                <w:sz w:val="28"/>
                <w:szCs w:val="28"/>
              </w:rPr>
            </w:pPr>
            <w:r w:rsidRPr="00D700F1">
              <w:rPr>
                <w:b/>
                <w:i/>
                <w:sz w:val="28"/>
                <w:szCs w:val="28"/>
              </w:rPr>
              <w:t>2,0</w:t>
            </w:r>
          </w:p>
        </w:tc>
      </w:tr>
      <w:tr w:rsidR="00B27672" w:rsidRPr="00D700F1" w14:paraId="749773B3" w14:textId="77777777" w:rsidTr="00805A81">
        <w:tc>
          <w:tcPr>
            <w:tcW w:w="810" w:type="dxa"/>
            <w:vMerge/>
            <w:shd w:val="clear" w:color="auto" w:fill="auto"/>
          </w:tcPr>
          <w:p w14:paraId="2B13EF5B" w14:textId="77777777" w:rsidR="00B27672" w:rsidRPr="00D700F1" w:rsidRDefault="00B27672" w:rsidP="00805A81">
            <w:pPr>
              <w:jc w:val="both"/>
              <w:rPr>
                <w:sz w:val="28"/>
                <w:szCs w:val="28"/>
              </w:rPr>
            </w:pPr>
          </w:p>
        </w:tc>
        <w:tc>
          <w:tcPr>
            <w:tcW w:w="990" w:type="dxa"/>
            <w:shd w:val="clear" w:color="auto" w:fill="auto"/>
          </w:tcPr>
          <w:p w14:paraId="36D2372C" w14:textId="56097A07" w:rsidR="00B27672" w:rsidRPr="00D700F1" w:rsidRDefault="00D03883" w:rsidP="00805A81">
            <w:pPr>
              <w:jc w:val="both"/>
              <w:rPr>
                <w:sz w:val="28"/>
                <w:szCs w:val="28"/>
              </w:rPr>
            </w:pPr>
            <w:r w:rsidRPr="00D700F1">
              <w:rPr>
                <w:sz w:val="28"/>
                <w:szCs w:val="28"/>
              </w:rPr>
              <w:t>A</w:t>
            </w:r>
          </w:p>
        </w:tc>
        <w:tc>
          <w:tcPr>
            <w:tcW w:w="7174" w:type="dxa"/>
            <w:shd w:val="clear" w:color="auto" w:fill="auto"/>
          </w:tcPr>
          <w:p w14:paraId="399B66E8" w14:textId="77777777" w:rsidR="00B27672" w:rsidRPr="00D700F1" w:rsidRDefault="00B27672" w:rsidP="00805A81">
            <w:pPr>
              <w:jc w:val="both"/>
              <w:rPr>
                <w:sz w:val="28"/>
                <w:szCs w:val="28"/>
              </w:rPr>
            </w:pPr>
            <w:r w:rsidRPr="00D700F1">
              <w:rPr>
                <w:sz w:val="28"/>
                <w:szCs w:val="28"/>
              </w:rPr>
              <w:t>Đảm bảo yêu cầu về hình thức đoạn văn: có câu mở đoạn, các câu phát triển ý, câu kết đoạn. Đảm bảo số lượng chữ phù hợp với yêu cầu.</w:t>
            </w:r>
          </w:p>
          <w:p w14:paraId="19C7968B" w14:textId="77777777" w:rsidR="00B27672" w:rsidRPr="00D700F1" w:rsidRDefault="00B27672" w:rsidP="00805A81">
            <w:pPr>
              <w:jc w:val="both"/>
              <w:rPr>
                <w:sz w:val="28"/>
                <w:szCs w:val="28"/>
              </w:rPr>
            </w:pPr>
          </w:p>
        </w:tc>
        <w:tc>
          <w:tcPr>
            <w:tcW w:w="854" w:type="dxa"/>
            <w:shd w:val="clear" w:color="auto" w:fill="auto"/>
          </w:tcPr>
          <w:p w14:paraId="18E7182F" w14:textId="77777777" w:rsidR="00B27672" w:rsidRPr="00D700F1" w:rsidRDefault="00B27672" w:rsidP="00805A81">
            <w:pPr>
              <w:jc w:val="both"/>
              <w:rPr>
                <w:sz w:val="28"/>
                <w:szCs w:val="28"/>
              </w:rPr>
            </w:pPr>
            <w:r w:rsidRPr="00D700F1">
              <w:rPr>
                <w:sz w:val="28"/>
                <w:szCs w:val="28"/>
              </w:rPr>
              <w:t>0,25</w:t>
            </w:r>
          </w:p>
        </w:tc>
      </w:tr>
      <w:tr w:rsidR="00B27672" w:rsidRPr="00D700F1" w14:paraId="5068F659" w14:textId="77777777" w:rsidTr="00805A81">
        <w:tc>
          <w:tcPr>
            <w:tcW w:w="810" w:type="dxa"/>
            <w:vMerge/>
            <w:shd w:val="clear" w:color="auto" w:fill="auto"/>
          </w:tcPr>
          <w:p w14:paraId="713E95CE" w14:textId="77777777" w:rsidR="00B27672" w:rsidRPr="00D700F1" w:rsidRDefault="00B27672" w:rsidP="00805A81">
            <w:pPr>
              <w:jc w:val="both"/>
              <w:rPr>
                <w:sz w:val="28"/>
                <w:szCs w:val="28"/>
              </w:rPr>
            </w:pPr>
          </w:p>
        </w:tc>
        <w:tc>
          <w:tcPr>
            <w:tcW w:w="990" w:type="dxa"/>
            <w:shd w:val="clear" w:color="auto" w:fill="auto"/>
          </w:tcPr>
          <w:p w14:paraId="090602BD" w14:textId="115BDE73" w:rsidR="00B27672" w:rsidRPr="00D700F1" w:rsidRDefault="00D03883" w:rsidP="00805A81">
            <w:pPr>
              <w:jc w:val="both"/>
              <w:rPr>
                <w:sz w:val="28"/>
                <w:szCs w:val="28"/>
              </w:rPr>
            </w:pPr>
            <w:r w:rsidRPr="00D700F1">
              <w:rPr>
                <w:sz w:val="28"/>
                <w:szCs w:val="28"/>
              </w:rPr>
              <w:t>B</w:t>
            </w:r>
          </w:p>
        </w:tc>
        <w:tc>
          <w:tcPr>
            <w:tcW w:w="7174" w:type="dxa"/>
            <w:shd w:val="clear" w:color="auto" w:fill="auto"/>
          </w:tcPr>
          <w:p w14:paraId="46A3CCB9" w14:textId="77777777" w:rsidR="00B27672" w:rsidRPr="00D700F1" w:rsidRDefault="00B27672" w:rsidP="00805A81">
            <w:pPr>
              <w:jc w:val="both"/>
              <w:rPr>
                <w:sz w:val="28"/>
                <w:szCs w:val="28"/>
              </w:rPr>
            </w:pPr>
            <w:r w:rsidRPr="00D700F1">
              <w:rPr>
                <w:sz w:val="28"/>
                <w:szCs w:val="28"/>
              </w:rPr>
              <w:t>Xác định đúng vấn đề cần nghị luận: Tầm quan trọng của việc chuẩn bị tốt về kỹ năng và kiến thức để có được thành công trong cuộc sống.</w:t>
            </w:r>
          </w:p>
          <w:p w14:paraId="14F1BAAA" w14:textId="77777777" w:rsidR="00B27672" w:rsidRPr="00D700F1" w:rsidRDefault="00B27672" w:rsidP="00805A81">
            <w:pPr>
              <w:jc w:val="both"/>
              <w:rPr>
                <w:sz w:val="28"/>
                <w:szCs w:val="28"/>
              </w:rPr>
            </w:pPr>
          </w:p>
        </w:tc>
        <w:tc>
          <w:tcPr>
            <w:tcW w:w="854" w:type="dxa"/>
            <w:shd w:val="clear" w:color="auto" w:fill="auto"/>
          </w:tcPr>
          <w:p w14:paraId="1892BCFD" w14:textId="77777777" w:rsidR="00B27672" w:rsidRPr="00D700F1" w:rsidRDefault="00B27672" w:rsidP="00805A81">
            <w:pPr>
              <w:jc w:val="both"/>
              <w:rPr>
                <w:sz w:val="28"/>
                <w:szCs w:val="28"/>
              </w:rPr>
            </w:pPr>
            <w:r w:rsidRPr="00D700F1">
              <w:rPr>
                <w:sz w:val="28"/>
                <w:szCs w:val="28"/>
              </w:rPr>
              <w:t>0,25</w:t>
            </w:r>
          </w:p>
        </w:tc>
      </w:tr>
      <w:tr w:rsidR="00B27672" w:rsidRPr="00D700F1" w14:paraId="30DC052D" w14:textId="77777777" w:rsidTr="00805A81">
        <w:tc>
          <w:tcPr>
            <w:tcW w:w="810" w:type="dxa"/>
            <w:vMerge/>
            <w:shd w:val="clear" w:color="auto" w:fill="auto"/>
          </w:tcPr>
          <w:p w14:paraId="65BF9643" w14:textId="77777777" w:rsidR="00B27672" w:rsidRPr="00D700F1" w:rsidRDefault="00B27672" w:rsidP="00805A81">
            <w:pPr>
              <w:jc w:val="both"/>
              <w:rPr>
                <w:sz w:val="28"/>
                <w:szCs w:val="28"/>
              </w:rPr>
            </w:pPr>
          </w:p>
        </w:tc>
        <w:tc>
          <w:tcPr>
            <w:tcW w:w="990" w:type="dxa"/>
            <w:shd w:val="clear" w:color="auto" w:fill="auto"/>
          </w:tcPr>
          <w:p w14:paraId="01F471B1" w14:textId="40E228F6" w:rsidR="00B27672" w:rsidRPr="00D700F1" w:rsidRDefault="00BD1A21" w:rsidP="00805A81">
            <w:pPr>
              <w:jc w:val="both"/>
              <w:rPr>
                <w:sz w:val="28"/>
                <w:szCs w:val="28"/>
              </w:rPr>
            </w:pPr>
            <w:r w:rsidRPr="00D700F1">
              <w:rPr>
                <w:sz w:val="28"/>
                <w:szCs w:val="28"/>
              </w:rPr>
              <w:t>C</w:t>
            </w:r>
          </w:p>
        </w:tc>
        <w:tc>
          <w:tcPr>
            <w:tcW w:w="7174" w:type="dxa"/>
            <w:shd w:val="clear" w:color="auto" w:fill="auto"/>
          </w:tcPr>
          <w:p w14:paraId="19BA559D" w14:textId="77777777" w:rsidR="00B27672" w:rsidRPr="00D700F1" w:rsidRDefault="00B27672" w:rsidP="00805A81">
            <w:pPr>
              <w:jc w:val="both"/>
              <w:rPr>
                <w:sz w:val="28"/>
                <w:szCs w:val="28"/>
              </w:rPr>
            </w:pPr>
            <w:r w:rsidRPr="00D700F1">
              <w:rPr>
                <w:sz w:val="28"/>
                <w:szCs w:val="28"/>
              </w:rPr>
              <w:t>Triển khai vấn đề nghị luận</w:t>
            </w:r>
          </w:p>
          <w:p w14:paraId="1C73385D" w14:textId="77777777" w:rsidR="00B27672" w:rsidRPr="00D700F1" w:rsidRDefault="00B27672" w:rsidP="00805A81">
            <w:pPr>
              <w:jc w:val="both"/>
              <w:rPr>
                <w:sz w:val="28"/>
                <w:szCs w:val="28"/>
              </w:rPr>
            </w:pPr>
            <w:r w:rsidRPr="00D700F1">
              <w:rPr>
                <w:sz w:val="28"/>
                <w:szCs w:val="28"/>
              </w:rPr>
              <w:t>Thí sinh lựa chọn các thao tác lập luận phù hợp để triển khai vấn đề  theo nhiều cách, nhưng cần làm rõ vấn đề nghị luận</w:t>
            </w:r>
            <w:r w:rsidRPr="00D700F1">
              <w:rPr>
                <w:rStyle w:val="apple-converted-space"/>
                <w:sz w:val="28"/>
                <w:szCs w:val="28"/>
              </w:rPr>
              <w:t>. Có thể theo hướng sau:</w:t>
            </w:r>
          </w:p>
          <w:p w14:paraId="0B46077A" w14:textId="77777777" w:rsidR="00B27672" w:rsidRPr="00D700F1" w:rsidRDefault="00B27672" w:rsidP="00805A81">
            <w:pPr>
              <w:jc w:val="both"/>
              <w:rPr>
                <w:b/>
                <w:sz w:val="28"/>
                <w:szCs w:val="28"/>
              </w:rPr>
            </w:pPr>
            <w:r w:rsidRPr="00D700F1">
              <w:rPr>
                <w:b/>
                <w:sz w:val="28"/>
                <w:szCs w:val="28"/>
              </w:rPr>
              <w:t>* Giải thích:</w:t>
            </w:r>
          </w:p>
          <w:p w14:paraId="189995EF" w14:textId="77777777" w:rsidR="00B27672" w:rsidRPr="00D700F1" w:rsidRDefault="00B27672" w:rsidP="00805A81">
            <w:pPr>
              <w:jc w:val="both"/>
              <w:rPr>
                <w:sz w:val="28"/>
                <w:szCs w:val="28"/>
              </w:rPr>
            </w:pPr>
            <w:r w:rsidRPr="00D700F1">
              <w:rPr>
                <w:b/>
                <w:sz w:val="28"/>
                <w:szCs w:val="28"/>
              </w:rPr>
              <w:t xml:space="preserve">- </w:t>
            </w:r>
            <w:r w:rsidRPr="00D700F1">
              <w:rPr>
                <w:sz w:val="28"/>
                <w:szCs w:val="28"/>
              </w:rPr>
              <w:t>“Thành công”: Là có được thành quả, đạt được những mục đích mà mình đặt ra.</w:t>
            </w:r>
          </w:p>
          <w:p w14:paraId="5719B7A8" w14:textId="77777777" w:rsidR="00B27672" w:rsidRPr="00D700F1" w:rsidRDefault="00B27672" w:rsidP="00805A81">
            <w:pPr>
              <w:jc w:val="both"/>
              <w:rPr>
                <w:sz w:val="28"/>
                <w:szCs w:val="28"/>
              </w:rPr>
            </w:pPr>
            <w:r w:rsidRPr="00D700F1">
              <w:rPr>
                <w:sz w:val="28"/>
                <w:szCs w:val="28"/>
              </w:rPr>
              <w:t>- “Kỹ năng”: Là khả năng thích nghi, ứng phó và giải quyết các tình huống thực tiễn.</w:t>
            </w:r>
          </w:p>
          <w:p w14:paraId="10A78CF6" w14:textId="77777777" w:rsidR="00B27672" w:rsidRPr="00D700F1" w:rsidRDefault="00B27672" w:rsidP="00805A81">
            <w:pPr>
              <w:jc w:val="both"/>
              <w:rPr>
                <w:sz w:val="28"/>
                <w:szCs w:val="28"/>
              </w:rPr>
            </w:pPr>
            <w:r w:rsidRPr="00D700F1">
              <w:rPr>
                <w:sz w:val="28"/>
                <w:szCs w:val="28"/>
              </w:rPr>
              <w:t>- “Kiến thức”: Là những hiểu biết có được từ sách vở và đời sống thông qua quá trình học tập, trải nghiệm.</w:t>
            </w:r>
          </w:p>
          <w:p w14:paraId="06D7868C" w14:textId="77777777" w:rsidR="00B27672" w:rsidRPr="00D700F1" w:rsidRDefault="00B27672" w:rsidP="00805A81">
            <w:pPr>
              <w:jc w:val="both"/>
              <w:rPr>
                <w:sz w:val="28"/>
                <w:szCs w:val="28"/>
              </w:rPr>
            </w:pPr>
            <w:r w:rsidRPr="00D700F1">
              <w:rPr>
                <w:b/>
                <w:sz w:val="28"/>
                <w:szCs w:val="28"/>
              </w:rPr>
              <w:t xml:space="preserve">=&gt; </w:t>
            </w:r>
            <w:r w:rsidRPr="00D700F1">
              <w:rPr>
                <w:sz w:val="28"/>
                <w:szCs w:val="28"/>
              </w:rPr>
              <w:t>Ý kiến khẳng định: muốn có được thành công trong cuộc sống cần phải chuẩn bị tốt cả về kỹ năng và kiến thức cơ bản.</w:t>
            </w:r>
          </w:p>
          <w:p w14:paraId="15515FC9" w14:textId="77777777" w:rsidR="00B27672" w:rsidRPr="00D700F1" w:rsidRDefault="00B27672" w:rsidP="00805A81">
            <w:pPr>
              <w:jc w:val="both"/>
              <w:rPr>
                <w:sz w:val="28"/>
                <w:szCs w:val="28"/>
              </w:rPr>
            </w:pPr>
            <w:r w:rsidRPr="00D700F1">
              <w:rPr>
                <w:b/>
                <w:sz w:val="28"/>
                <w:szCs w:val="28"/>
              </w:rPr>
              <w:t>* Bàn luận</w:t>
            </w:r>
            <w:r w:rsidRPr="00D700F1">
              <w:rPr>
                <w:sz w:val="28"/>
                <w:szCs w:val="28"/>
              </w:rPr>
              <w:t>:</w:t>
            </w:r>
          </w:p>
          <w:p w14:paraId="6DD45AF6" w14:textId="77777777" w:rsidR="00B27672" w:rsidRPr="00D700F1" w:rsidRDefault="00B27672" w:rsidP="00805A81">
            <w:pPr>
              <w:jc w:val="both"/>
              <w:rPr>
                <w:sz w:val="28"/>
                <w:szCs w:val="28"/>
              </w:rPr>
            </w:pPr>
            <w:r w:rsidRPr="00D700F1">
              <w:rPr>
                <w:sz w:val="28"/>
                <w:szCs w:val="28"/>
              </w:rPr>
              <w:t>- Thành công luôn là đích đến của mỗi người trong cuộc sống. Cuộc sống luôn có những khó khăn, thuận lợi chia đều cho mỗi người, vì vậy cần biết vượt qua những khó khăn, tận dụng những thuận lợi để đạt được mục đích của mình.</w:t>
            </w:r>
          </w:p>
          <w:p w14:paraId="06B2915F" w14:textId="77777777" w:rsidR="00B27672" w:rsidRPr="00D700F1" w:rsidRDefault="00B27672" w:rsidP="00805A81">
            <w:pPr>
              <w:jc w:val="both"/>
              <w:rPr>
                <w:sz w:val="28"/>
                <w:szCs w:val="28"/>
              </w:rPr>
            </w:pPr>
            <w:r w:rsidRPr="00D700F1">
              <w:rPr>
                <w:sz w:val="28"/>
                <w:szCs w:val="28"/>
              </w:rPr>
              <w:t>- Kỹ năng và kiến thức chính là nền tảng để có được thành công.</w:t>
            </w:r>
          </w:p>
          <w:p w14:paraId="0B7FA2AF" w14:textId="77777777" w:rsidR="00B27672" w:rsidRPr="00D700F1" w:rsidRDefault="00B27672" w:rsidP="00805A81">
            <w:pPr>
              <w:jc w:val="both"/>
              <w:rPr>
                <w:sz w:val="28"/>
                <w:szCs w:val="28"/>
              </w:rPr>
            </w:pPr>
            <w:r w:rsidRPr="00D700F1">
              <w:rPr>
                <w:sz w:val="28"/>
                <w:szCs w:val="28"/>
              </w:rPr>
              <w:t xml:space="preserve">   + Việc rèn luyện kỹ năng sống giúp con người thích ứng và hòa nhập với môi trường sống.</w:t>
            </w:r>
          </w:p>
          <w:p w14:paraId="3A90DDC1" w14:textId="77777777" w:rsidR="00B27672" w:rsidRPr="00D700F1" w:rsidRDefault="00B27672" w:rsidP="00805A81">
            <w:pPr>
              <w:jc w:val="both"/>
              <w:rPr>
                <w:sz w:val="28"/>
                <w:szCs w:val="28"/>
              </w:rPr>
            </w:pPr>
            <w:r w:rsidRPr="00D700F1">
              <w:rPr>
                <w:sz w:val="28"/>
                <w:szCs w:val="28"/>
              </w:rPr>
              <w:t xml:space="preserve">   + Việc tích lũy kiến thức giúp con người tăng vốn hiểu biết để khám phá thế giới, khẳng định bản thân, vươn tới thành công. </w:t>
            </w:r>
          </w:p>
          <w:p w14:paraId="62980835" w14:textId="77777777" w:rsidR="00B27672" w:rsidRPr="00D700F1" w:rsidRDefault="00B27672" w:rsidP="00805A81">
            <w:pPr>
              <w:jc w:val="both"/>
              <w:rPr>
                <w:sz w:val="28"/>
                <w:szCs w:val="28"/>
              </w:rPr>
            </w:pPr>
            <w:r w:rsidRPr="00D700F1">
              <w:rPr>
                <w:sz w:val="28"/>
                <w:szCs w:val="28"/>
              </w:rPr>
              <w:t xml:space="preserve">      ( Dẫn chứng từ thực tế cuộc sống để minh họa)</w:t>
            </w:r>
          </w:p>
          <w:p w14:paraId="7D7FC3F3" w14:textId="77777777" w:rsidR="00B27672" w:rsidRPr="00D700F1" w:rsidRDefault="00B27672" w:rsidP="00805A81">
            <w:pPr>
              <w:jc w:val="both"/>
              <w:rPr>
                <w:sz w:val="28"/>
                <w:szCs w:val="28"/>
              </w:rPr>
            </w:pPr>
            <w:r w:rsidRPr="00D700F1">
              <w:rPr>
                <w:b/>
                <w:sz w:val="28"/>
                <w:szCs w:val="28"/>
              </w:rPr>
              <w:t>* Mở rộng</w:t>
            </w:r>
            <w:r w:rsidRPr="00D700F1">
              <w:rPr>
                <w:sz w:val="28"/>
                <w:szCs w:val="28"/>
              </w:rPr>
              <w:t xml:space="preserve">: Chuẩn bị tốt kiến thức, kĩ năng nền tảng phải gắn liền với việc thực hành những kiến thức và kĩ năng ấy mới đem lại hiệu quả cao. </w:t>
            </w:r>
          </w:p>
          <w:p w14:paraId="298D344B" w14:textId="77777777" w:rsidR="00B27672" w:rsidRPr="00D700F1" w:rsidRDefault="00B27672" w:rsidP="00805A81">
            <w:pPr>
              <w:jc w:val="both"/>
              <w:rPr>
                <w:sz w:val="28"/>
                <w:szCs w:val="28"/>
              </w:rPr>
            </w:pPr>
            <w:r w:rsidRPr="00D700F1">
              <w:rPr>
                <w:b/>
                <w:sz w:val="28"/>
                <w:szCs w:val="28"/>
              </w:rPr>
              <w:t>* Bài học nhận thức và hành động</w:t>
            </w:r>
            <w:r w:rsidRPr="00D700F1">
              <w:rPr>
                <w:sz w:val="28"/>
                <w:szCs w:val="28"/>
              </w:rPr>
              <w:t xml:space="preserve">: </w:t>
            </w:r>
          </w:p>
          <w:p w14:paraId="291BF432" w14:textId="77777777" w:rsidR="00B27672" w:rsidRPr="00D700F1" w:rsidRDefault="00B27672" w:rsidP="00805A81">
            <w:pPr>
              <w:jc w:val="both"/>
              <w:rPr>
                <w:sz w:val="28"/>
                <w:szCs w:val="28"/>
              </w:rPr>
            </w:pPr>
            <w:r w:rsidRPr="00D700F1">
              <w:rPr>
                <w:sz w:val="28"/>
                <w:szCs w:val="28"/>
              </w:rPr>
              <w:t xml:space="preserve"> - Nhận thức được tầm quan trọng của việc chuẩn bị tốt kỹ năng và kiến thức nền tảng để hoàn thiện bản thân, vươn đến thành công.</w:t>
            </w:r>
          </w:p>
        </w:tc>
        <w:tc>
          <w:tcPr>
            <w:tcW w:w="854" w:type="dxa"/>
            <w:shd w:val="clear" w:color="auto" w:fill="auto"/>
          </w:tcPr>
          <w:p w14:paraId="3073D890" w14:textId="77777777" w:rsidR="00B27672" w:rsidRPr="00D700F1" w:rsidRDefault="00B27672" w:rsidP="00805A81">
            <w:pPr>
              <w:jc w:val="both"/>
              <w:rPr>
                <w:i/>
                <w:sz w:val="28"/>
                <w:szCs w:val="28"/>
              </w:rPr>
            </w:pPr>
            <w:r w:rsidRPr="00D700F1">
              <w:rPr>
                <w:i/>
                <w:sz w:val="28"/>
                <w:szCs w:val="28"/>
              </w:rPr>
              <w:t>1,25</w:t>
            </w:r>
          </w:p>
          <w:p w14:paraId="6747E134" w14:textId="77777777" w:rsidR="00B27672" w:rsidRPr="00D700F1" w:rsidRDefault="00B27672" w:rsidP="00805A81">
            <w:pPr>
              <w:jc w:val="both"/>
              <w:rPr>
                <w:b/>
                <w:sz w:val="28"/>
                <w:szCs w:val="28"/>
              </w:rPr>
            </w:pPr>
          </w:p>
          <w:p w14:paraId="4B978060" w14:textId="77777777" w:rsidR="00B27672" w:rsidRPr="00D700F1" w:rsidRDefault="00B27672" w:rsidP="00805A81">
            <w:pPr>
              <w:jc w:val="both"/>
              <w:rPr>
                <w:b/>
                <w:sz w:val="28"/>
                <w:szCs w:val="28"/>
              </w:rPr>
            </w:pPr>
          </w:p>
          <w:p w14:paraId="0E24BFB7" w14:textId="77777777" w:rsidR="00B27672" w:rsidRPr="00D700F1" w:rsidRDefault="00B27672" w:rsidP="00805A81">
            <w:pPr>
              <w:jc w:val="both"/>
              <w:rPr>
                <w:b/>
                <w:sz w:val="28"/>
                <w:szCs w:val="28"/>
              </w:rPr>
            </w:pPr>
          </w:p>
          <w:p w14:paraId="32DB84FB" w14:textId="77777777" w:rsidR="00B27672" w:rsidRPr="00D700F1" w:rsidRDefault="00B27672" w:rsidP="00805A81">
            <w:pPr>
              <w:jc w:val="both"/>
              <w:rPr>
                <w:sz w:val="28"/>
                <w:szCs w:val="28"/>
              </w:rPr>
            </w:pPr>
            <w:r w:rsidRPr="00D700F1">
              <w:rPr>
                <w:sz w:val="28"/>
                <w:szCs w:val="28"/>
              </w:rPr>
              <w:t>0,25</w:t>
            </w:r>
          </w:p>
          <w:p w14:paraId="2A895F30" w14:textId="77777777" w:rsidR="00B27672" w:rsidRPr="00D700F1" w:rsidRDefault="00B27672" w:rsidP="00805A81">
            <w:pPr>
              <w:jc w:val="both"/>
              <w:rPr>
                <w:sz w:val="28"/>
                <w:szCs w:val="28"/>
              </w:rPr>
            </w:pPr>
          </w:p>
          <w:p w14:paraId="73156B48" w14:textId="77777777" w:rsidR="00B27672" w:rsidRPr="00D700F1" w:rsidRDefault="00B27672" w:rsidP="00805A81">
            <w:pPr>
              <w:jc w:val="both"/>
              <w:rPr>
                <w:sz w:val="28"/>
                <w:szCs w:val="28"/>
              </w:rPr>
            </w:pPr>
          </w:p>
          <w:p w14:paraId="17C1A7DD" w14:textId="77777777" w:rsidR="00B27672" w:rsidRPr="00D700F1" w:rsidRDefault="00B27672" w:rsidP="00805A81">
            <w:pPr>
              <w:jc w:val="both"/>
              <w:rPr>
                <w:sz w:val="28"/>
                <w:szCs w:val="28"/>
              </w:rPr>
            </w:pPr>
          </w:p>
          <w:p w14:paraId="7B5182C0" w14:textId="77777777" w:rsidR="00B27672" w:rsidRPr="00D700F1" w:rsidRDefault="00B27672" w:rsidP="00805A81">
            <w:pPr>
              <w:jc w:val="both"/>
              <w:rPr>
                <w:sz w:val="28"/>
                <w:szCs w:val="28"/>
              </w:rPr>
            </w:pPr>
          </w:p>
          <w:p w14:paraId="01120C2B" w14:textId="77777777" w:rsidR="00B27672" w:rsidRPr="00D700F1" w:rsidRDefault="00B27672" w:rsidP="00805A81">
            <w:pPr>
              <w:jc w:val="both"/>
              <w:rPr>
                <w:sz w:val="28"/>
                <w:szCs w:val="28"/>
              </w:rPr>
            </w:pPr>
          </w:p>
          <w:p w14:paraId="2C699062" w14:textId="77777777" w:rsidR="00B27672" w:rsidRPr="00D700F1" w:rsidRDefault="00B27672" w:rsidP="00805A81">
            <w:pPr>
              <w:jc w:val="both"/>
              <w:rPr>
                <w:sz w:val="28"/>
                <w:szCs w:val="28"/>
              </w:rPr>
            </w:pPr>
          </w:p>
          <w:p w14:paraId="68D4D35F" w14:textId="77777777" w:rsidR="00B27672" w:rsidRPr="00D700F1" w:rsidRDefault="00B27672" w:rsidP="00805A81">
            <w:pPr>
              <w:jc w:val="both"/>
              <w:rPr>
                <w:sz w:val="28"/>
                <w:szCs w:val="28"/>
              </w:rPr>
            </w:pPr>
          </w:p>
          <w:p w14:paraId="47BDCBB3" w14:textId="77777777" w:rsidR="00B27672" w:rsidRPr="00D700F1" w:rsidRDefault="00B27672" w:rsidP="00805A81">
            <w:pPr>
              <w:jc w:val="both"/>
              <w:rPr>
                <w:sz w:val="28"/>
                <w:szCs w:val="28"/>
              </w:rPr>
            </w:pPr>
          </w:p>
          <w:p w14:paraId="573C6EA3" w14:textId="77777777" w:rsidR="00B27672" w:rsidRPr="00D700F1" w:rsidRDefault="00B27672" w:rsidP="00805A81">
            <w:pPr>
              <w:jc w:val="both"/>
              <w:rPr>
                <w:sz w:val="28"/>
                <w:szCs w:val="28"/>
              </w:rPr>
            </w:pPr>
            <w:r w:rsidRPr="00D700F1">
              <w:rPr>
                <w:sz w:val="28"/>
                <w:szCs w:val="28"/>
              </w:rPr>
              <w:t>0,75</w:t>
            </w:r>
          </w:p>
          <w:p w14:paraId="446D5089" w14:textId="77777777" w:rsidR="00B27672" w:rsidRPr="00D700F1" w:rsidRDefault="00B27672" w:rsidP="00805A81">
            <w:pPr>
              <w:jc w:val="both"/>
              <w:rPr>
                <w:sz w:val="28"/>
                <w:szCs w:val="28"/>
              </w:rPr>
            </w:pPr>
          </w:p>
          <w:p w14:paraId="30B77222" w14:textId="77777777" w:rsidR="00B27672" w:rsidRPr="00D700F1" w:rsidRDefault="00B27672" w:rsidP="00805A81">
            <w:pPr>
              <w:jc w:val="both"/>
              <w:rPr>
                <w:sz w:val="28"/>
                <w:szCs w:val="28"/>
              </w:rPr>
            </w:pPr>
          </w:p>
          <w:p w14:paraId="08A25E71" w14:textId="77777777" w:rsidR="00B27672" w:rsidRPr="00D700F1" w:rsidRDefault="00B27672" w:rsidP="00805A81">
            <w:pPr>
              <w:jc w:val="both"/>
              <w:rPr>
                <w:sz w:val="28"/>
                <w:szCs w:val="28"/>
              </w:rPr>
            </w:pPr>
          </w:p>
          <w:p w14:paraId="580DD197" w14:textId="77777777" w:rsidR="00B27672" w:rsidRPr="00D700F1" w:rsidRDefault="00B27672" w:rsidP="00805A81">
            <w:pPr>
              <w:jc w:val="both"/>
              <w:rPr>
                <w:sz w:val="28"/>
                <w:szCs w:val="28"/>
              </w:rPr>
            </w:pPr>
          </w:p>
          <w:p w14:paraId="252E8511" w14:textId="77777777" w:rsidR="00B27672" w:rsidRPr="00D700F1" w:rsidRDefault="00B27672" w:rsidP="00805A81">
            <w:pPr>
              <w:jc w:val="both"/>
              <w:rPr>
                <w:sz w:val="28"/>
                <w:szCs w:val="28"/>
              </w:rPr>
            </w:pPr>
          </w:p>
          <w:p w14:paraId="04B3B6A5" w14:textId="77777777" w:rsidR="00B27672" w:rsidRPr="00D700F1" w:rsidRDefault="00B27672" w:rsidP="00805A81">
            <w:pPr>
              <w:jc w:val="both"/>
              <w:rPr>
                <w:sz w:val="28"/>
                <w:szCs w:val="28"/>
              </w:rPr>
            </w:pPr>
          </w:p>
          <w:p w14:paraId="7D7286C5" w14:textId="77777777" w:rsidR="00B27672" w:rsidRPr="00D700F1" w:rsidRDefault="00B27672" w:rsidP="00805A81">
            <w:pPr>
              <w:jc w:val="both"/>
              <w:rPr>
                <w:sz w:val="28"/>
                <w:szCs w:val="28"/>
              </w:rPr>
            </w:pPr>
          </w:p>
          <w:p w14:paraId="2DA92190" w14:textId="77777777" w:rsidR="00B27672" w:rsidRPr="00D700F1" w:rsidRDefault="00B27672" w:rsidP="00805A81">
            <w:pPr>
              <w:jc w:val="both"/>
              <w:rPr>
                <w:sz w:val="28"/>
                <w:szCs w:val="28"/>
              </w:rPr>
            </w:pPr>
          </w:p>
          <w:p w14:paraId="4C795DAA" w14:textId="77777777" w:rsidR="00B27672" w:rsidRPr="00D700F1" w:rsidRDefault="00B27672" w:rsidP="00805A81">
            <w:pPr>
              <w:jc w:val="both"/>
              <w:rPr>
                <w:sz w:val="28"/>
                <w:szCs w:val="28"/>
              </w:rPr>
            </w:pPr>
          </w:p>
          <w:p w14:paraId="670B201E" w14:textId="77777777" w:rsidR="00B27672" w:rsidRPr="00D700F1" w:rsidRDefault="00B27672" w:rsidP="00805A81">
            <w:pPr>
              <w:jc w:val="both"/>
              <w:rPr>
                <w:b/>
                <w:sz w:val="28"/>
                <w:szCs w:val="28"/>
              </w:rPr>
            </w:pPr>
            <w:r w:rsidRPr="00D700F1">
              <w:rPr>
                <w:sz w:val="28"/>
                <w:szCs w:val="28"/>
              </w:rPr>
              <w:t>0,25</w:t>
            </w:r>
          </w:p>
        </w:tc>
      </w:tr>
      <w:tr w:rsidR="00B27672" w:rsidRPr="00D700F1" w14:paraId="510D7C57" w14:textId="77777777" w:rsidTr="00805A81">
        <w:tc>
          <w:tcPr>
            <w:tcW w:w="810" w:type="dxa"/>
            <w:vMerge/>
            <w:shd w:val="clear" w:color="auto" w:fill="auto"/>
          </w:tcPr>
          <w:p w14:paraId="03BF66DE" w14:textId="77777777" w:rsidR="00B27672" w:rsidRPr="00D700F1" w:rsidRDefault="00B27672" w:rsidP="00805A81">
            <w:pPr>
              <w:jc w:val="both"/>
              <w:rPr>
                <w:sz w:val="28"/>
                <w:szCs w:val="28"/>
              </w:rPr>
            </w:pPr>
          </w:p>
        </w:tc>
        <w:tc>
          <w:tcPr>
            <w:tcW w:w="990" w:type="dxa"/>
            <w:shd w:val="clear" w:color="auto" w:fill="auto"/>
          </w:tcPr>
          <w:p w14:paraId="60DA0C1E" w14:textId="7E1B5D66" w:rsidR="00B27672" w:rsidRPr="00D700F1" w:rsidRDefault="00D03883" w:rsidP="00805A81">
            <w:pPr>
              <w:jc w:val="both"/>
              <w:rPr>
                <w:sz w:val="28"/>
                <w:szCs w:val="28"/>
              </w:rPr>
            </w:pPr>
            <w:r w:rsidRPr="00D700F1">
              <w:rPr>
                <w:sz w:val="28"/>
                <w:szCs w:val="28"/>
              </w:rPr>
              <w:t>D</w:t>
            </w:r>
          </w:p>
        </w:tc>
        <w:tc>
          <w:tcPr>
            <w:tcW w:w="7174" w:type="dxa"/>
            <w:shd w:val="clear" w:color="auto" w:fill="auto"/>
          </w:tcPr>
          <w:p w14:paraId="280FC0F4" w14:textId="77777777" w:rsidR="00B27672" w:rsidRPr="00D700F1" w:rsidRDefault="00B27672" w:rsidP="00805A81">
            <w:pPr>
              <w:jc w:val="both"/>
              <w:rPr>
                <w:sz w:val="28"/>
                <w:szCs w:val="28"/>
              </w:rPr>
            </w:pPr>
            <w:r w:rsidRPr="00D700F1">
              <w:rPr>
                <w:sz w:val="28"/>
                <w:szCs w:val="28"/>
              </w:rPr>
              <w:t>Đảm bảo quy tắc chuẩn chính tả, dùng từ, đặt câu.</w:t>
            </w:r>
          </w:p>
          <w:p w14:paraId="7F6A1340" w14:textId="77777777" w:rsidR="00B27672" w:rsidRPr="00D700F1" w:rsidRDefault="00B27672" w:rsidP="00805A81">
            <w:pPr>
              <w:jc w:val="both"/>
              <w:rPr>
                <w:sz w:val="28"/>
                <w:szCs w:val="28"/>
              </w:rPr>
            </w:pPr>
            <w:r w:rsidRPr="00D700F1">
              <w:rPr>
                <w:sz w:val="28"/>
                <w:szCs w:val="28"/>
              </w:rPr>
              <w:t>Có cách diễn đạt mới mẻ, thể hiện suy nghĩ sâu sắc về vấn đề nghị luận.</w:t>
            </w:r>
          </w:p>
        </w:tc>
        <w:tc>
          <w:tcPr>
            <w:tcW w:w="854" w:type="dxa"/>
            <w:shd w:val="clear" w:color="auto" w:fill="auto"/>
          </w:tcPr>
          <w:p w14:paraId="23716A73" w14:textId="77777777" w:rsidR="00B27672" w:rsidRPr="00D700F1" w:rsidRDefault="00B27672" w:rsidP="00805A81">
            <w:pPr>
              <w:jc w:val="both"/>
              <w:rPr>
                <w:i/>
                <w:sz w:val="28"/>
                <w:szCs w:val="28"/>
              </w:rPr>
            </w:pPr>
            <w:r w:rsidRPr="00D700F1">
              <w:rPr>
                <w:i/>
                <w:sz w:val="28"/>
                <w:szCs w:val="28"/>
              </w:rPr>
              <w:t>0,25</w:t>
            </w:r>
          </w:p>
        </w:tc>
      </w:tr>
      <w:tr w:rsidR="00B27672" w:rsidRPr="00D700F1" w14:paraId="4CEBFE74" w14:textId="77777777" w:rsidTr="00805A81">
        <w:tc>
          <w:tcPr>
            <w:tcW w:w="810" w:type="dxa"/>
            <w:shd w:val="clear" w:color="auto" w:fill="auto"/>
          </w:tcPr>
          <w:p w14:paraId="0D680926" w14:textId="77777777" w:rsidR="00B27672" w:rsidRPr="00D700F1" w:rsidRDefault="00B27672" w:rsidP="00805A81">
            <w:pPr>
              <w:jc w:val="both"/>
              <w:rPr>
                <w:sz w:val="28"/>
                <w:szCs w:val="28"/>
              </w:rPr>
            </w:pPr>
          </w:p>
          <w:p w14:paraId="6B33ADBA" w14:textId="77777777" w:rsidR="00B27672" w:rsidRPr="00D700F1" w:rsidRDefault="00B27672" w:rsidP="00805A81">
            <w:pPr>
              <w:jc w:val="both"/>
              <w:rPr>
                <w:sz w:val="28"/>
                <w:szCs w:val="28"/>
              </w:rPr>
            </w:pPr>
          </w:p>
        </w:tc>
        <w:tc>
          <w:tcPr>
            <w:tcW w:w="990" w:type="dxa"/>
            <w:shd w:val="clear" w:color="auto" w:fill="auto"/>
          </w:tcPr>
          <w:p w14:paraId="389C97E1" w14:textId="77777777" w:rsidR="00B27672" w:rsidRPr="00D700F1" w:rsidRDefault="00B27672" w:rsidP="00805A81">
            <w:pPr>
              <w:jc w:val="both"/>
              <w:rPr>
                <w:sz w:val="28"/>
                <w:szCs w:val="28"/>
              </w:rPr>
            </w:pPr>
            <w:r w:rsidRPr="00D700F1">
              <w:rPr>
                <w:sz w:val="28"/>
                <w:szCs w:val="28"/>
              </w:rPr>
              <w:t>2</w:t>
            </w:r>
          </w:p>
        </w:tc>
        <w:tc>
          <w:tcPr>
            <w:tcW w:w="7174" w:type="dxa"/>
            <w:shd w:val="clear" w:color="auto" w:fill="auto"/>
          </w:tcPr>
          <w:p w14:paraId="6A7B6E60" w14:textId="77777777" w:rsidR="00B27672" w:rsidRPr="00D700F1" w:rsidRDefault="00B27672" w:rsidP="00805A81">
            <w:pPr>
              <w:jc w:val="both"/>
              <w:rPr>
                <w:b/>
                <w:sz w:val="28"/>
                <w:szCs w:val="28"/>
              </w:rPr>
            </w:pPr>
            <w:r w:rsidRPr="00D700F1">
              <w:rPr>
                <w:b/>
                <w:sz w:val="28"/>
                <w:szCs w:val="28"/>
              </w:rPr>
              <w:t>Phân tích bức tranh Việt Bắc trong hai đoạn thơ, từ đó làm nổi bật sự vận động của cảm xúc thơ Tố Hữu</w:t>
            </w:r>
          </w:p>
        </w:tc>
        <w:tc>
          <w:tcPr>
            <w:tcW w:w="854" w:type="dxa"/>
            <w:shd w:val="clear" w:color="auto" w:fill="auto"/>
          </w:tcPr>
          <w:p w14:paraId="1C463856" w14:textId="77777777" w:rsidR="00B27672" w:rsidRPr="00D700F1" w:rsidRDefault="00B27672" w:rsidP="00805A81">
            <w:pPr>
              <w:jc w:val="both"/>
              <w:rPr>
                <w:i/>
                <w:sz w:val="28"/>
                <w:szCs w:val="28"/>
              </w:rPr>
            </w:pPr>
            <w:r w:rsidRPr="00D700F1">
              <w:rPr>
                <w:i/>
                <w:sz w:val="28"/>
                <w:szCs w:val="28"/>
              </w:rPr>
              <w:t>5,0</w:t>
            </w:r>
          </w:p>
        </w:tc>
      </w:tr>
      <w:tr w:rsidR="00B27672" w:rsidRPr="00D700F1" w14:paraId="2203A7D7" w14:textId="77777777" w:rsidTr="00805A81">
        <w:tc>
          <w:tcPr>
            <w:tcW w:w="810" w:type="dxa"/>
            <w:shd w:val="clear" w:color="auto" w:fill="auto"/>
          </w:tcPr>
          <w:p w14:paraId="148D7F5C" w14:textId="77777777" w:rsidR="00B27672" w:rsidRPr="00D700F1" w:rsidRDefault="00B27672" w:rsidP="00805A81">
            <w:pPr>
              <w:jc w:val="both"/>
              <w:rPr>
                <w:sz w:val="28"/>
                <w:szCs w:val="28"/>
              </w:rPr>
            </w:pPr>
          </w:p>
        </w:tc>
        <w:tc>
          <w:tcPr>
            <w:tcW w:w="990" w:type="dxa"/>
            <w:shd w:val="clear" w:color="auto" w:fill="auto"/>
          </w:tcPr>
          <w:p w14:paraId="135BB063" w14:textId="77777777" w:rsidR="00B27672" w:rsidRPr="00D700F1" w:rsidRDefault="00B27672" w:rsidP="00805A81">
            <w:pPr>
              <w:jc w:val="both"/>
              <w:rPr>
                <w:sz w:val="28"/>
                <w:szCs w:val="28"/>
              </w:rPr>
            </w:pPr>
          </w:p>
        </w:tc>
        <w:tc>
          <w:tcPr>
            <w:tcW w:w="7174" w:type="dxa"/>
            <w:shd w:val="clear" w:color="auto" w:fill="auto"/>
          </w:tcPr>
          <w:p w14:paraId="3F8A6FC6" w14:textId="77777777" w:rsidR="00B27672" w:rsidRPr="00D700F1" w:rsidRDefault="00B27672" w:rsidP="00805A81">
            <w:pPr>
              <w:jc w:val="both"/>
              <w:rPr>
                <w:b/>
                <w:i/>
                <w:sz w:val="28"/>
                <w:szCs w:val="28"/>
              </w:rPr>
            </w:pPr>
            <w:r w:rsidRPr="00D700F1">
              <w:rPr>
                <w:b/>
                <w:i/>
                <w:sz w:val="28"/>
                <w:szCs w:val="28"/>
              </w:rPr>
              <w:t>1.Vài nét về tác giả, tác phẩm</w:t>
            </w:r>
          </w:p>
          <w:p w14:paraId="3CEEE668" w14:textId="77777777" w:rsidR="00B27672" w:rsidRPr="00D700F1" w:rsidRDefault="00B27672" w:rsidP="00805A81">
            <w:pPr>
              <w:jc w:val="both"/>
              <w:rPr>
                <w:sz w:val="28"/>
                <w:szCs w:val="28"/>
              </w:rPr>
            </w:pPr>
            <w:r w:rsidRPr="00D700F1">
              <w:rPr>
                <w:sz w:val="28"/>
                <w:szCs w:val="28"/>
              </w:rPr>
              <w:t>- Tố Hữu là nhà thơ lớn của nền thơ ca Việt Nam hiện đại, là lá cờ đầu của thơ ca cách mạng Việt Nam. Thơ Tố Hữu được coi là thi sử của cách mạng dân tộc</w:t>
            </w:r>
          </w:p>
          <w:p w14:paraId="3409F7B4" w14:textId="77777777" w:rsidR="00B27672" w:rsidRPr="00D700F1" w:rsidRDefault="00B27672" w:rsidP="00805A81">
            <w:pPr>
              <w:jc w:val="both"/>
              <w:rPr>
                <w:sz w:val="28"/>
                <w:szCs w:val="28"/>
              </w:rPr>
            </w:pPr>
            <w:r w:rsidRPr="00D700F1">
              <w:rPr>
                <w:sz w:val="28"/>
                <w:szCs w:val="28"/>
              </w:rPr>
              <w:t xml:space="preserve">- Tập thơ Việt Bắc là đỉnh cao trong sự nghiệp thơ Tố Hữu. Trong đó "Việt Bắc" là thành công xuất sắc. Tác phẩm là bản </w:t>
            </w:r>
            <w:r w:rsidRPr="00D700F1">
              <w:rPr>
                <w:i/>
                <w:sz w:val="28"/>
                <w:szCs w:val="28"/>
              </w:rPr>
              <w:t xml:space="preserve">hùng ca </w:t>
            </w:r>
            <w:r w:rsidRPr="00D700F1">
              <w:rPr>
                <w:sz w:val="28"/>
                <w:szCs w:val="28"/>
              </w:rPr>
              <w:t xml:space="preserve">về cuộc kháng chiến 9 năm gian lao mà anh dũng, là bản </w:t>
            </w:r>
            <w:r w:rsidRPr="00D700F1">
              <w:rPr>
                <w:i/>
                <w:sz w:val="28"/>
                <w:szCs w:val="28"/>
              </w:rPr>
              <w:t xml:space="preserve">tình ca </w:t>
            </w:r>
            <w:r w:rsidRPr="00D700F1">
              <w:rPr>
                <w:sz w:val="28"/>
                <w:szCs w:val="28"/>
              </w:rPr>
              <w:t>ân nghĩa thủy chung giữa cán bộ miền xuôi và đồng bào Việt Bắc.</w:t>
            </w:r>
          </w:p>
          <w:p w14:paraId="7D7078A6" w14:textId="77777777" w:rsidR="00B27672" w:rsidRPr="00D700F1" w:rsidRDefault="00B27672" w:rsidP="00805A81">
            <w:pPr>
              <w:jc w:val="both"/>
              <w:rPr>
                <w:sz w:val="28"/>
                <w:szCs w:val="28"/>
              </w:rPr>
            </w:pPr>
            <w:r w:rsidRPr="00D700F1">
              <w:rPr>
                <w:sz w:val="28"/>
                <w:szCs w:val="28"/>
              </w:rPr>
              <w:t>- Hai đoạn thơ trích dẫn dưới đây là đoạn đặc sắc, thể hiện rõ nét cảm xúc thơ, phong cách thơ Tố Hữu</w:t>
            </w:r>
          </w:p>
        </w:tc>
        <w:tc>
          <w:tcPr>
            <w:tcW w:w="854" w:type="dxa"/>
            <w:shd w:val="clear" w:color="auto" w:fill="auto"/>
          </w:tcPr>
          <w:p w14:paraId="5ED1645A" w14:textId="77777777" w:rsidR="00B27672" w:rsidRPr="00D700F1" w:rsidRDefault="00B27672" w:rsidP="00805A81">
            <w:pPr>
              <w:jc w:val="both"/>
              <w:rPr>
                <w:i/>
                <w:sz w:val="28"/>
                <w:szCs w:val="28"/>
              </w:rPr>
            </w:pPr>
            <w:r w:rsidRPr="00D700F1">
              <w:rPr>
                <w:i/>
                <w:sz w:val="28"/>
                <w:szCs w:val="28"/>
              </w:rPr>
              <w:t>0,5</w:t>
            </w:r>
          </w:p>
        </w:tc>
      </w:tr>
      <w:tr w:rsidR="00B27672" w:rsidRPr="00D700F1" w14:paraId="72C36185" w14:textId="77777777" w:rsidTr="00805A81">
        <w:tc>
          <w:tcPr>
            <w:tcW w:w="810" w:type="dxa"/>
            <w:shd w:val="clear" w:color="auto" w:fill="auto"/>
          </w:tcPr>
          <w:p w14:paraId="014AA01A" w14:textId="77777777" w:rsidR="00B27672" w:rsidRPr="00D700F1" w:rsidRDefault="00B27672" w:rsidP="00805A81">
            <w:pPr>
              <w:jc w:val="both"/>
              <w:rPr>
                <w:sz w:val="28"/>
                <w:szCs w:val="28"/>
              </w:rPr>
            </w:pPr>
          </w:p>
        </w:tc>
        <w:tc>
          <w:tcPr>
            <w:tcW w:w="990" w:type="dxa"/>
            <w:shd w:val="clear" w:color="auto" w:fill="auto"/>
          </w:tcPr>
          <w:p w14:paraId="26ECB361" w14:textId="77777777" w:rsidR="00B27672" w:rsidRPr="00D700F1" w:rsidRDefault="00B27672" w:rsidP="00805A81">
            <w:pPr>
              <w:jc w:val="both"/>
              <w:rPr>
                <w:sz w:val="28"/>
                <w:szCs w:val="28"/>
              </w:rPr>
            </w:pPr>
          </w:p>
        </w:tc>
        <w:tc>
          <w:tcPr>
            <w:tcW w:w="7174" w:type="dxa"/>
            <w:shd w:val="clear" w:color="auto" w:fill="auto"/>
          </w:tcPr>
          <w:p w14:paraId="61AA50FA" w14:textId="77777777" w:rsidR="00B27672" w:rsidRPr="00D700F1" w:rsidRDefault="00B27672" w:rsidP="00805A81">
            <w:pPr>
              <w:jc w:val="both"/>
              <w:rPr>
                <w:b/>
                <w:color w:val="000000"/>
                <w:sz w:val="28"/>
                <w:szCs w:val="28"/>
              </w:rPr>
            </w:pPr>
            <w:r w:rsidRPr="00D700F1">
              <w:rPr>
                <w:b/>
                <w:color w:val="000000"/>
                <w:sz w:val="28"/>
                <w:szCs w:val="28"/>
              </w:rPr>
              <w:t>2. Cảm nhận về hai đoạn thơ</w:t>
            </w:r>
          </w:p>
          <w:p w14:paraId="5DF169C3" w14:textId="77777777" w:rsidR="00B27672" w:rsidRPr="00D700F1" w:rsidRDefault="00B27672" w:rsidP="00805A81">
            <w:pPr>
              <w:jc w:val="both"/>
              <w:rPr>
                <w:sz w:val="28"/>
                <w:szCs w:val="28"/>
              </w:rPr>
            </w:pPr>
            <w:r w:rsidRPr="00D700F1">
              <w:rPr>
                <w:b/>
                <w:color w:val="000000"/>
                <w:sz w:val="28"/>
                <w:szCs w:val="28"/>
              </w:rPr>
              <w:t>* Đoạn thơ thứ nhất</w:t>
            </w:r>
            <w:r w:rsidRPr="00D700F1">
              <w:rPr>
                <w:sz w:val="28"/>
                <w:szCs w:val="28"/>
              </w:rPr>
              <w:t xml:space="preserve">: </w:t>
            </w:r>
          </w:p>
          <w:p w14:paraId="11734565" w14:textId="77777777" w:rsidR="00B27672" w:rsidRPr="00D700F1" w:rsidRDefault="00B27672" w:rsidP="00805A81">
            <w:pPr>
              <w:jc w:val="both"/>
              <w:rPr>
                <w:b/>
                <w:color w:val="000000"/>
                <w:sz w:val="28"/>
                <w:szCs w:val="28"/>
              </w:rPr>
            </w:pPr>
            <w:r w:rsidRPr="00D700F1">
              <w:rPr>
                <w:sz w:val="28"/>
                <w:szCs w:val="28"/>
              </w:rPr>
              <w:t>- Tái hiện những tháng ngày kháng chiến thiếu thốn gian khổ nhưng vẫn ngời sáng ý chí và tinh thần quyết tâm của quân  dân Việt Bắc</w:t>
            </w:r>
          </w:p>
          <w:p w14:paraId="0E39E838" w14:textId="77777777" w:rsidR="00B27672" w:rsidRPr="00D700F1" w:rsidRDefault="00B27672" w:rsidP="00805A81">
            <w:pPr>
              <w:jc w:val="both"/>
              <w:rPr>
                <w:color w:val="000000"/>
                <w:sz w:val="28"/>
                <w:szCs w:val="28"/>
              </w:rPr>
            </w:pPr>
            <w:r w:rsidRPr="00D700F1">
              <w:rPr>
                <w:color w:val="000000"/>
                <w:sz w:val="28"/>
                <w:szCs w:val="28"/>
              </w:rPr>
              <w:t>+ Cặp đại từ "mình - ta" thể hiện tình cảm thương mến, ngọt ngào, tha thiết</w:t>
            </w:r>
          </w:p>
          <w:p w14:paraId="5E8E6C7B" w14:textId="77777777" w:rsidR="00B27672" w:rsidRPr="00D700F1" w:rsidRDefault="00B27672" w:rsidP="00805A81">
            <w:pPr>
              <w:jc w:val="both"/>
              <w:rPr>
                <w:color w:val="000000"/>
                <w:sz w:val="28"/>
                <w:szCs w:val="28"/>
              </w:rPr>
            </w:pPr>
            <w:r w:rsidRPr="00D700F1">
              <w:rPr>
                <w:color w:val="000000"/>
                <w:sz w:val="28"/>
                <w:szCs w:val="28"/>
              </w:rPr>
              <w:t>+ Điệp từ "có nhớ" gợi sự hồi tưởng, gợi nhớ những tháng ngày kháng chiến gian khổ đồng bào Việt Bắc và cán bộ miền xuôi cùng nhau chia sẻ</w:t>
            </w:r>
          </w:p>
          <w:p w14:paraId="18E4971C" w14:textId="77777777" w:rsidR="00B27672" w:rsidRPr="00D700F1" w:rsidRDefault="00B27672" w:rsidP="00805A81">
            <w:pPr>
              <w:jc w:val="both"/>
              <w:rPr>
                <w:color w:val="000000"/>
                <w:sz w:val="28"/>
                <w:szCs w:val="28"/>
              </w:rPr>
            </w:pPr>
            <w:r w:rsidRPr="00D700F1">
              <w:rPr>
                <w:color w:val="000000"/>
                <w:sz w:val="28"/>
                <w:szCs w:val="28"/>
              </w:rPr>
              <w:t>+ Hệ thống hình ảnh đa dạng, giàu ý nghĩa biểu tượng khái quát: Hình ảnh gợi nhớ thiên nhiên Việt Bắc khắc nghiệt, gợi sinh hoạt kháng chiến gian khổ, gợi ý chí sắt đá, quyết tâm cao độ của quân dân Việt Bắc...</w:t>
            </w:r>
          </w:p>
          <w:p w14:paraId="1485BA48" w14:textId="77777777" w:rsidR="00B27672" w:rsidRPr="00D700F1" w:rsidRDefault="00B27672" w:rsidP="00805A81">
            <w:pPr>
              <w:jc w:val="both"/>
              <w:rPr>
                <w:color w:val="000000"/>
                <w:sz w:val="28"/>
                <w:szCs w:val="28"/>
              </w:rPr>
            </w:pPr>
            <w:r w:rsidRPr="00D700F1">
              <w:rPr>
                <w:color w:val="000000"/>
                <w:sz w:val="28"/>
                <w:szCs w:val="28"/>
              </w:rPr>
              <w:t>=&gt;</w:t>
            </w:r>
            <w:r w:rsidRPr="00D700F1">
              <w:rPr>
                <w:sz w:val="28"/>
                <w:szCs w:val="28"/>
              </w:rPr>
              <w:t xml:space="preserve"> Nhà thơ bộc lộ tâm trạng bồi hồi xúc động, từ đó tri công tri ân đồng bào Việt Bắc đã đồng cam cộng khổ, hết lòng vì cách mạng vì kháng chiến</w:t>
            </w:r>
          </w:p>
          <w:p w14:paraId="69481CF8" w14:textId="77777777" w:rsidR="00B27672" w:rsidRPr="00D700F1" w:rsidRDefault="00B27672" w:rsidP="00805A81">
            <w:pPr>
              <w:jc w:val="both"/>
              <w:rPr>
                <w:b/>
                <w:color w:val="000000"/>
                <w:sz w:val="28"/>
                <w:szCs w:val="28"/>
              </w:rPr>
            </w:pPr>
            <w:r w:rsidRPr="00D700F1">
              <w:rPr>
                <w:b/>
                <w:color w:val="000000"/>
                <w:sz w:val="28"/>
                <w:szCs w:val="28"/>
              </w:rPr>
              <w:t>* Đoạn thơ thứ hai:</w:t>
            </w:r>
          </w:p>
          <w:p w14:paraId="0E8C3482" w14:textId="77777777" w:rsidR="00B27672" w:rsidRPr="00D700F1" w:rsidRDefault="00B27672" w:rsidP="00805A81">
            <w:pPr>
              <w:jc w:val="both"/>
              <w:rPr>
                <w:color w:val="000000"/>
                <w:sz w:val="28"/>
                <w:szCs w:val="28"/>
              </w:rPr>
            </w:pPr>
            <w:r w:rsidRPr="00D700F1">
              <w:rPr>
                <w:color w:val="000000"/>
                <w:sz w:val="28"/>
                <w:szCs w:val="28"/>
              </w:rPr>
              <w:t>- Tái hiện những tháng ngày quân dân Việt Bắc quật khởi hào  hùng, những chiến thắng dồn dập dội về. Việt Bắc trở thành điểm hội tụ niềm vui muôn phương</w:t>
            </w:r>
          </w:p>
          <w:p w14:paraId="33C70D9C" w14:textId="77777777" w:rsidR="00B27672" w:rsidRPr="00D700F1" w:rsidRDefault="00B27672" w:rsidP="00805A81">
            <w:pPr>
              <w:jc w:val="both"/>
              <w:rPr>
                <w:color w:val="000000"/>
                <w:sz w:val="28"/>
                <w:szCs w:val="28"/>
                <w:shd w:val="clear" w:color="auto" w:fill="FFFFFF"/>
              </w:rPr>
            </w:pPr>
            <w:r w:rsidRPr="00D700F1">
              <w:rPr>
                <w:color w:val="000000"/>
                <w:sz w:val="28"/>
                <w:szCs w:val="28"/>
              </w:rPr>
              <w:t xml:space="preserve">+ Một loạt địa danh được gọi tên gợi nhớ những chiến công lừng lẫy của quân và dân Việt Bắc </w:t>
            </w:r>
            <w:r w:rsidRPr="00D700F1">
              <w:rPr>
                <w:color w:val="000000"/>
                <w:sz w:val="28"/>
                <w:szCs w:val="28"/>
                <w:shd w:val="clear" w:color="auto" w:fill="FFFFFF"/>
              </w:rPr>
              <w:t>dội về từ muôn nẻo đường</w:t>
            </w:r>
          </w:p>
          <w:p w14:paraId="7661DDDB" w14:textId="77777777" w:rsidR="00B27672" w:rsidRPr="00D700F1" w:rsidRDefault="00B27672" w:rsidP="00805A81">
            <w:pPr>
              <w:jc w:val="both"/>
              <w:rPr>
                <w:color w:val="000000"/>
                <w:sz w:val="28"/>
                <w:szCs w:val="28"/>
              </w:rPr>
            </w:pPr>
            <w:r w:rsidRPr="00D700F1">
              <w:rPr>
                <w:color w:val="000000"/>
                <w:sz w:val="28"/>
                <w:szCs w:val="28"/>
              </w:rPr>
              <w:t>+ Giọng điệu thơ nhanh, dồn dập thể hiện niềm vui sướng tự hào</w:t>
            </w:r>
          </w:p>
          <w:p w14:paraId="2388FFA4" w14:textId="77777777" w:rsidR="00B27672" w:rsidRPr="00D700F1" w:rsidRDefault="00B27672" w:rsidP="00805A81">
            <w:pPr>
              <w:jc w:val="both"/>
              <w:rPr>
                <w:color w:val="000000"/>
                <w:sz w:val="28"/>
                <w:szCs w:val="28"/>
              </w:rPr>
            </w:pPr>
            <w:r w:rsidRPr="00D700F1">
              <w:rPr>
                <w:color w:val="000000"/>
                <w:sz w:val="28"/>
                <w:szCs w:val="28"/>
              </w:rPr>
              <w:t xml:space="preserve">+ Nghệ thuật điệp linh hoạt biến hóa: </w:t>
            </w:r>
            <w:r w:rsidRPr="00D700F1">
              <w:rPr>
                <w:color w:val="000000"/>
                <w:sz w:val="28"/>
                <w:szCs w:val="28"/>
                <w:shd w:val="clear" w:color="auto" w:fill="FFFFFF"/>
              </w:rPr>
              <w:t>Điệp từ “vui" được lặp đi lặp lại nhiều lần gợi lên những đợt sóng tình cảm trào dâng</w:t>
            </w:r>
            <w:r w:rsidRPr="00D700F1">
              <w:rPr>
                <w:color w:val="000000"/>
                <w:sz w:val="28"/>
                <w:szCs w:val="28"/>
              </w:rPr>
              <w:t xml:space="preserve"> cho thấy niềm vui bao trùm không gian Việt Bắc và ngân nga trong lòng quân và dân cả nước</w:t>
            </w:r>
            <w:r w:rsidRPr="00D700F1">
              <w:rPr>
                <w:color w:val="000000"/>
                <w:sz w:val="28"/>
                <w:szCs w:val="28"/>
                <w:shd w:val="clear" w:color="auto" w:fill="FFFFFF"/>
              </w:rPr>
              <w:t>.</w:t>
            </w:r>
          </w:p>
          <w:p w14:paraId="59C3EB67" w14:textId="77777777" w:rsidR="00B27672" w:rsidRPr="00D700F1" w:rsidRDefault="00B27672" w:rsidP="00805A81">
            <w:pPr>
              <w:jc w:val="both"/>
              <w:rPr>
                <w:color w:val="000000"/>
                <w:sz w:val="28"/>
                <w:szCs w:val="28"/>
              </w:rPr>
            </w:pPr>
            <w:r w:rsidRPr="00D700F1">
              <w:rPr>
                <w:color w:val="000000"/>
                <w:sz w:val="28"/>
                <w:szCs w:val="28"/>
              </w:rPr>
              <w:t>=&gt; Bộc lộ cảm xúc hân hoan phấn chấn tự hào. Tinh thần đoàn kết, đồng cam cộng khổ, ý chí quyết tâm sắt đá đã tạo nên sức mạnh để quân dân Việt Bắc chiến đấu và chiến thắng.</w:t>
            </w:r>
          </w:p>
          <w:p w14:paraId="4C2AAA6E" w14:textId="77777777" w:rsidR="00B27672" w:rsidRPr="00D700F1" w:rsidRDefault="00B27672" w:rsidP="00805A81">
            <w:pPr>
              <w:jc w:val="both"/>
              <w:rPr>
                <w:sz w:val="28"/>
                <w:szCs w:val="28"/>
              </w:rPr>
            </w:pPr>
          </w:p>
        </w:tc>
        <w:tc>
          <w:tcPr>
            <w:tcW w:w="854" w:type="dxa"/>
            <w:shd w:val="clear" w:color="auto" w:fill="auto"/>
          </w:tcPr>
          <w:p w14:paraId="1BD919E7" w14:textId="77777777" w:rsidR="00B27672" w:rsidRPr="00D700F1" w:rsidRDefault="00B27672" w:rsidP="00805A81">
            <w:pPr>
              <w:jc w:val="both"/>
              <w:rPr>
                <w:i/>
                <w:sz w:val="28"/>
                <w:szCs w:val="28"/>
              </w:rPr>
            </w:pPr>
            <w:r w:rsidRPr="00D700F1">
              <w:rPr>
                <w:i/>
                <w:sz w:val="28"/>
                <w:szCs w:val="28"/>
              </w:rPr>
              <w:t>2,5</w:t>
            </w:r>
          </w:p>
        </w:tc>
      </w:tr>
      <w:tr w:rsidR="00B27672" w:rsidRPr="00D700F1" w14:paraId="09F177E8" w14:textId="77777777" w:rsidTr="00805A81">
        <w:tc>
          <w:tcPr>
            <w:tcW w:w="810" w:type="dxa"/>
            <w:shd w:val="clear" w:color="auto" w:fill="auto"/>
          </w:tcPr>
          <w:p w14:paraId="4C812AC5" w14:textId="77777777" w:rsidR="00B27672" w:rsidRPr="00D700F1" w:rsidRDefault="00B27672" w:rsidP="00805A81">
            <w:pPr>
              <w:jc w:val="both"/>
              <w:rPr>
                <w:sz w:val="28"/>
                <w:szCs w:val="28"/>
              </w:rPr>
            </w:pPr>
          </w:p>
        </w:tc>
        <w:tc>
          <w:tcPr>
            <w:tcW w:w="990" w:type="dxa"/>
            <w:shd w:val="clear" w:color="auto" w:fill="auto"/>
          </w:tcPr>
          <w:p w14:paraId="1252A05C" w14:textId="77777777" w:rsidR="00B27672" w:rsidRPr="00D700F1" w:rsidRDefault="00B27672" w:rsidP="00805A81">
            <w:pPr>
              <w:jc w:val="both"/>
              <w:rPr>
                <w:sz w:val="28"/>
                <w:szCs w:val="28"/>
              </w:rPr>
            </w:pPr>
          </w:p>
        </w:tc>
        <w:tc>
          <w:tcPr>
            <w:tcW w:w="7174" w:type="dxa"/>
            <w:shd w:val="clear" w:color="auto" w:fill="auto"/>
          </w:tcPr>
          <w:p w14:paraId="06DEA644" w14:textId="77777777" w:rsidR="00B27672" w:rsidRPr="00D700F1" w:rsidRDefault="00B27672" w:rsidP="00805A81">
            <w:pPr>
              <w:jc w:val="both"/>
              <w:rPr>
                <w:b/>
                <w:color w:val="000000"/>
                <w:sz w:val="28"/>
                <w:szCs w:val="28"/>
              </w:rPr>
            </w:pPr>
            <w:r w:rsidRPr="00D700F1">
              <w:rPr>
                <w:b/>
                <w:color w:val="000000"/>
                <w:sz w:val="28"/>
                <w:szCs w:val="28"/>
              </w:rPr>
              <w:t>3. Nhận xét về sự vận động cảm xúc thơ Tố Hữu qua hai đoạn thơ</w:t>
            </w:r>
          </w:p>
          <w:p w14:paraId="269D4510" w14:textId="77777777" w:rsidR="00B27672" w:rsidRPr="00D700F1" w:rsidRDefault="00B27672" w:rsidP="00805A81">
            <w:pPr>
              <w:jc w:val="both"/>
              <w:rPr>
                <w:color w:val="000000"/>
                <w:sz w:val="28"/>
                <w:szCs w:val="28"/>
              </w:rPr>
            </w:pPr>
            <w:r w:rsidRPr="00D700F1">
              <w:rPr>
                <w:color w:val="000000"/>
                <w:sz w:val="28"/>
                <w:szCs w:val="28"/>
              </w:rPr>
              <w:t>+ Qua hai đoạn thơ cảm xúc thơ có sự vận động rõ nét: từ trữ tình sâu lắng đến hân hoan hào hùng, tự xúc động ngậm ngùi đến tươi vui rạng rỡ, từ cảm  nhận sự gian khổ đến niềm vui chiến thắng ngập tràn.</w:t>
            </w:r>
          </w:p>
          <w:p w14:paraId="7A6F3FCA" w14:textId="77777777" w:rsidR="00B27672" w:rsidRPr="00D700F1" w:rsidRDefault="00B27672" w:rsidP="00805A81">
            <w:pPr>
              <w:jc w:val="both"/>
              <w:rPr>
                <w:color w:val="000000"/>
                <w:sz w:val="28"/>
                <w:szCs w:val="28"/>
              </w:rPr>
            </w:pPr>
            <w:r w:rsidRPr="00D700F1">
              <w:rPr>
                <w:color w:val="000000"/>
                <w:sz w:val="28"/>
                <w:szCs w:val="28"/>
              </w:rPr>
              <w:t>+ Từ đó độc giả hình dung được về sự vận động phát triển của cách mạng Việt Nam, về các giai đoạn của cuộc kháng chiến, trân trọng sự đóng góp hi sinh của đồng bào Việt Bắc cho kháng chiến</w:t>
            </w:r>
          </w:p>
          <w:p w14:paraId="18EF2571" w14:textId="77777777" w:rsidR="00B27672" w:rsidRPr="00D700F1" w:rsidRDefault="00B27672" w:rsidP="00805A81">
            <w:pPr>
              <w:jc w:val="both"/>
              <w:rPr>
                <w:color w:val="000000"/>
                <w:sz w:val="28"/>
                <w:szCs w:val="28"/>
              </w:rPr>
            </w:pPr>
            <w:r w:rsidRPr="00D700F1">
              <w:rPr>
                <w:color w:val="000000"/>
                <w:sz w:val="28"/>
                <w:szCs w:val="28"/>
              </w:rPr>
              <w:t>+ Từ sự vận động cảm xúc thơ Tố Hữu, độc giả nhận ra đặc điểm thơ Tố Hữu: Lối thơ trữ tình - chính trị. Mọi cung bậc cảm xúc tâm trạng đề xuất phát từ những vấn đề chính trị, cách mạng của dân tộc của thời đại</w:t>
            </w:r>
          </w:p>
          <w:p w14:paraId="297C19AC" w14:textId="77777777" w:rsidR="00B27672" w:rsidRPr="00D700F1" w:rsidRDefault="00B27672" w:rsidP="00805A81">
            <w:pPr>
              <w:jc w:val="both"/>
              <w:rPr>
                <w:b/>
                <w:color w:val="000000"/>
                <w:sz w:val="28"/>
                <w:szCs w:val="28"/>
              </w:rPr>
            </w:pPr>
            <w:r w:rsidRPr="00D700F1">
              <w:rPr>
                <w:color w:val="000000"/>
                <w:sz w:val="28"/>
                <w:szCs w:val="28"/>
              </w:rPr>
              <w:t>+ Nghệ thuật thể hiện: Bút pháp từ trữ tình sâu lắng đến sử thi hào hùng, giọng điệu từ bồi hồi xúc động đến lạc quan tin tưởng, ngôn từ hình hảnh từ đặc tả biểu tượng đến những địa danh được lịch sử hóa.</w:t>
            </w:r>
          </w:p>
        </w:tc>
        <w:tc>
          <w:tcPr>
            <w:tcW w:w="854" w:type="dxa"/>
            <w:shd w:val="clear" w:color="auto" w:fill="auto"/>
          </w:tcPr>
          <w:p w14:paraId="18F1A91D" w14:textId="77777777" w:rsidR="00B27672" w:rsidRPr="00D700F1" w:rsidRDefault="00B27672" w:rsidP="00805A81">
            <w:pPr>
              <w:jc w:val="both"/>
              <w:rPr>
                <w:i/>
                <w:sz w:val="28"/>
                <w:szCs w:val="28"/>
              </w:rPr>
            </w:pPr>
            <w:r w:rsidRPr="00D700F1">
              <w:rPr>
                <w:i/>
                <w:sz w:val="28"/>
                <w:szCs w:val="28"/>
              </w:rPr>
              <w:t>1,5</w:t>
            </w:r>
          </w:p>
        </w:tc>
      </w:tr>
      <w:tr w:rsidR="00B27672" w:rsidRPr="00D700F1" w14:paraId="22C084A8" w14:textId="77777777" w:rsidTr="00805A81">
        <w:tc>
          <w:tcPr>
            <w:tcW w:w="810" w:type="dxa"/>
            <w:shd w:val="clear" w:color="auto" w:fill="auto"/>
          </w:tcPr>
          <w:p w14:paraId="0F91C5DE" w14:textId="77777777" w:rsidR="00B27672" w:rsidRPr="00D700F1" w:rsidRDefault="00B27672" w:rsidP="00805A81">
            <w:pPr>
              <w:jc w:val="both"/>
              <w:rPr>
                <w:sz w:val="28"/>
                <w:szCs w:val="28"/>
              </w:rPr>
            </w:pPr>
          </w:p>
        </w:tc>
        <w:tc>
          <w:tcPr>
            <w:tcW w:w="990" w:type="dxa"/>
            <w:shd w:val="clear" w:color="auto" w:fill="auto"/>
          </w:tcPr>
          <w:p w14:paraId="66608D2B" w14:textId="77777777" w:rsidR="00B27672" w:rsidRPr="00D700F1" w:rsidRDefault="00B27672" w:rsidP="00805A81">
            <w:pPr>
              <w:jc w:val="both"/>
              <w:rPr>
                <w:sz w:val="28"/>
                <w:szCs w:val="28"/>
              </w:rPr>
            </w:pPr>
          </w:p>
        </w:tc>
        <w:tc>
          <w:tcPr>
            <w:tcW w:w="7174" w:type="dxa"/>
            <w:shd w:val="clear" w:color="auto" w:fill="auto"/>
          </w:tcPr>
          <w:p w14:paraId="21149B51" w14:textId="77777777" w:rsidR="00B27672" w:rsidRPr="00D700F1" w:rsidRDefault="00B27672" w:rsidP="00805A81">
            <w:pPr>
              <w:jc w:val="both"/>
              <w:rPr>
                <w:b/>
                <w:sz w:val="28"/>
                <w:szCs w:val="28"/>
              </w:rPr>
            </w:pPr>
            <w:r w:rsidRPr="00D700F1">
              <w:rPr>
                <w:b/>
                <w:sz w:val="28"/>
                <w:szCs w:val="28"/>
              </w:rPr>
              <w:t>3. Đánh giá:</w:t>
            </w:r>
          </w:p>
          <w:p w14:paraId="2E972D19" w14:textId="77777777" w:rsidR="00B27672" w:rsidRPr="00D700F1" w:rsidRDefault="00B27672" w:rsidP="00805A81">
            <w:pPr>
              <w:jc w:val="both"/>
              <w:rPr>
                <w:sz w:val="28"/>
                <w:szCs w:val="28"/>
              </w:rPr>
            </w:pPr>
            <w:r w:rsidRPr="00D700F1">
              <w:rPr>
                <w:sz w:val="28"/>
                <w:szCs w:val="28"/>
              </w:rPr>
              <w:t xml:space="preserve">- Hai đoạn thơ đặc sắc góp  phần tạo nên thành công của Việt Bắc, góp phần sáng tỏ ý nghĩa </w:t>
            </w:r>
            <w:r w:rsidRPr="00D700F1">
              <w:rPr>
                <w:i/>
                <w:sz w:val="28"/>
                <w:szCs w:val="28"/>
              </w:rPr>
              <w:t xml:space="preserve">hùng ca </w:t>
            </w:r>
            <w:r w:rsidRPr="00D700F1">
              <w:rPr>
                <w:sz w:val="28"/>
                <w:szCs w:val="28"/>
              </w:rPr>
              <w:t xml:space="preserve">- </w:t>
            </w:r>
            <w:r w:rsidRPr="00D700F1">
              <w:rPr>
                <w:i/>
                <w:sz w:val="28"/>
                <w:szCs w:val="28"/>
              </w:rPr>
              <w:t xml:space="preserve">tình ca </w:t>
            </w:r>
            <w:r w:rsidRPr="00D700F1">
              <w:rPr>
                <w:sz w:val="28"/>
                <w:szCs w:val="28"/>
              </w:rPr>
              <w:t>của Việt Bắc</w:t>
            </w:r>
          </w:p>
          <w:p w14:paraId="78A9D42C" w14:textId="77777777" w:rsidR="00B27672" w:rsidRPr="00D700F1" w:rsidRDefault="00B27672" w:rsidP="00805A81">
            <w:pPr>
              <w:jc w:val="both"/>
              <w:rPr>
                <w:sz w:val="28"/>
                <w:szCs w:val="28"/>
              </w:rPr>
            </w:pPr>
            <w:r w:rsidRPr="00D700F1">
              <w:rPr>
                <w:sz w:val="28"/>
                <w:szCs w:val="28"/>
              </w:rPr>
              <w:t>- Tố Hữu xứng đáng được vinh danh là lá cờ đầu của thơ ca cách mạng Việt Nam</w:t>
            </w:r>
          </w:p>
        </w:tc>
        <w:tc>
          <w:tcPr>
            <w:tcW w:w="854" w:type="dxa"/>
            <w:shd w:val="clear" w:color="auto" w:fill="auto"/>
          </w:tcPr>
          <w:p w14:paraId="263D8FC0" w14:textId="77777777" w:rsidR="00B27672" w:rsidRPr="00D700F1" w:rsidRDefault="00B27672" w:rsidP="00805A81">
            <w:pPr>
              <w:jc w:val="both"/>
              <w:rPr>
                <w:i/>
                <w:sz w:val="28"/>
                <w:szCs w:val="28"/>
              </w:rPr>
            </w:pPr>
            <w:r w:rsidRPr="00D700F1">
              <w:rPr>
                <w:i/>
                <w:sz w:val="28"/>
                <w:szCs w:val="28"/>
              </w:rPr>
              <w:t>0,5</w:t>
            </w:r>
          </w:p>
        </w:tc>
      </w:tr>
    </w:tbl>
    <w:p w14:paraId="4EADD495" w14:textId="77777777" w:rsidR="00B27672" w:rsidRPr="00D700F1" w:rsidRDefault="00B27672" w:rsidP="00B27672">
      <w:pPr>
        <w:jc w:val="both"/>
        <w:rPr>
          <w:sz w:val="28"/>
          <w:szCs w:val="28"/>
        </w:rPr>
      </w:pPr>
    </w:p>
    <w:p w14:paraId="7DC130C4" w14:textId="77777777" w:rsidR="00B27672" w:rsidRPr="00D700F1" w:rsidRDefault="00B27672" w:rsidP="00B27672">
      <w:pPr>
        <w:jc w:val="both"/>
        <w:rPr>
          <w:sz w:val="28"/>
          <w:szCs w:val="28"/>
        </w:rPr>
      </w:pPr>
    </w:p>
    <w:p w14:paraId="7778CAD5" w14:textId="77777777" w:rsidR="00B27672" w:rsidRPr="00D700F1" w:rsidRDefault="00B27672" w:rsidP="00B27672">
      <w:pPr>
        <w:jc w:val="both"/>
        <w:rPr>
          <w:sz w:val="28"/>
          <w:szCs w:val="28"/>
        </w:rPr>
      </w:pPr>
    </w:p>
    <w:p w14:paraId="700A427D" w14:textId="77777777" w:rsidR="00B27672" w:rsidRPr="00D700F1" w:rsidRDefault="00B27672" w:rsidP="00B27672">
      <w:pPr>
        <w:jc w:val="both"/>
        <w:rPr>
          <w:sz w:val="28"/>
          <w:szCs w:val="28"/>
        </w:rPr>
      </w:pPr>
    </w:p>
    <w:p w14:paraId="54A5B204" w14:textId="77777777" w:rsidR="00B27672" w:rsidRPr="00D700F1" w:rsidRDefault="00B27672" w:rsidP="00B27672">
      <w:pPr>
        <w:jc w:val="both"/>
        <w:rPr>
          <w:sz w:val="28"/>
          <w:szCs w:val="28"/>
        </w:rPr>
      </w:pPr>
    </w:p>
    <w:p w14:paraId="73AB1FFD" w14:textId="77777777" w:rsidR="00B27672" w:rsidRPr="00D700F1" w:rsidRDefault="00B27672" w:rsidP="00B27672">
      <w:pPr>
        <w:jc w:val="both"/>
        <w:rPr>
          <w:sz w:val="28"/>
          <w:szCs w:val="28"/>
        </w:rPr>
      </w:pPr>
    </w:p>
    <w:p w14:paraId="06F71344" w14:textId="77777777" w:rsidR="00B27672" w:rsidRPr="00D700F1" w:rsidRDefault="00B27672" w:rsidP="00B27672">
      <w:pPr>
        <w:jc w:val="both"/>
        <w:rPr>
          <w:sz w:val="28"/>
          <w:szCs w:val="28"/>
        </w:rPr>
      </w:pPr>
    </w:p>
    <w:p w14:paraId="4FAACFF9" w14:textId="77777777" w:rsidR="00B27672" w:rsidRPr="00D700F1" w:rsidRDefault="00B27672" w:rsidP="00B27672">
      <w:pPr>
        <w:jc w:val="both"/>
        <w:rPr>
          <w:sz w:val="28"/>
          <w:szCs w:val="28"/>
        </w:rPr>
      </w:pPr>
    </w:p>
    <w:p w14:paraId="66F96D1B" w14:textId="77777777" w:rsidR="00B27672" w:rsidRPr="00D700F1" w:rsidRDefault="00B27672" w:rsidP="00B27672">
      <w:pPr>
        <w:jc w:val="both"/>
        <w:rPr>
          <w:sz w:val="28"/>
          <w:szCs w:val="28"/>
        </w:rPr>
      </w:pPr>
    </w:p>
    <w:p w14:paraId="09DB82FF" w14:textId="77777777" w:rsidR="00B27672" w:rsidRPr="00D700F1" w:rsidRDefault="00B27672" w:rsidP="00B27672">
      <w:pPr>
        <w:jc w:val="both"/>
        <w:rPr>
          <w:sz w:val="28"/>
          <w:szCs w:val="28"/>
        </w:rPr>
      </w:pPr>
    </w:p>
    <w:p w14:paraId="453D307A" w14:textId="77777777" w:rsidR="00B27672" w:rsidRPr="00D700F1" w:rsidRDefault="00B27672" w:rsidP="00B27672">
      <w:pPr>
        <w:jc w:val="both"/>
        <w:rPr>
          <w:sz w:val="28"/>
          <w:szCs w:val="28"/>
        </w:rPr>
      </w:pPr>
    </w:p>
    <w:p w14:paraId="577988DE" w14:textId="77777777" w:rsidR="00B27672" w:rsidRPr="00D700F1" w:rsidRDefault="00B27672" w:rsidP="00B27672">
      <w:pPr>
        <w:jc w:val="both"/>
        <w:rPr>
          <w:sz w:val="28"/>
          <w:szCs w:val="28"/>
        </w:rPr>
      </w:pPr>
    </w:p>
    <w:p w14:paraId="6C84909A" w14:textId="77777777" w:rsidR="00B27672" w:rsidRPr="00D700F1" w:rsidRDefault="00B27672" w:rsidP="00B27672">
      <w:pPr>
        <w:jc w:val="both"/>
        <w:rPr>
          <w:sz w:val="28"/>
          <w:szCs w:val="28"/>
        </w:rPr>
      </w:pPr>
    </w:p>
    <w:p w14:paraId="34AC49A0" w14:textId="77777777" w:rsidR="00B27672" w:rsidRPr="00D700F1" w:rsidRDefault="00D700F1" w:rsidP="00D700F1">
      <w:pPr>
        <w:tabs>
          <w:tab w:val="left" w:pos="507"/>
        </w:tabs>
        <w:spacing w:before="90" w:line="288" w:lineRule="auto"/>
        <w:ind w:right="-50"/>
        <w:rPr>
          <w:b/>
          <w:sz w:val="28"/>
          <w:szCs w:val="28"/>
        </w:rPr>
      </w:pPr>
      <w:r>
        <w:rPr>
          <w:sz w:val="28"/>
          <w:szCs w:val="28"/>
        </w:rPr>
        <w:t xml:space="preserve">                                                               </w:t>
      </w:r>
      <w:r w:rsidR="00B27672" w:rsidRPr="00D700F1">
        <w:rPr>
          <w:b/>
          <w:sz w:val="28"/>
          <w:szCs w:val="28"/>
        </w:rPr>
        <w:t>ĐỀ</w:t>
      </w:r>
      <w:r>
        <w:rPr>
          <w:b/>
          <w:sz w:val="28"/>
          <w:szCs w:val="28"/>
        </w:rPr>
        <w:t xml:space="preserve"> </w:t>
      </w:r>
    </w:p>
    <w:p w14:paraId="50914555" w14:textId="77777777" w:rsidR="00B27672" w:rsidRPr="00D700F1" w:rsidRDefault="00B27672" w:rsidP="00B27672">
      <w:pPr>
        <w:pStyle w:val="Heading1"/>
        <w:numPr>
          <w:ilvl w:val="0"/>
          <w:numId w:val="62"/>
        </w:numPr>
        <w:tabs>
          <w:tab w:val="left" w:pos="507"/>
        </w:tabs>
        <w:spacing w:before="120" w:after="120"/>
        <w:ind w:right="1210" w:firstLine="0"/>
        <w:rPr>
          <w:sz w:val="28"/>
          <w:szCs w:val="28"/>
        </w:rPr>
      </w:pPr>
      <w:r w:rsidRPr="00D700F1">
        <w:rPr>
          <w:sz w:val="28"/>
          <w:szCs w:val="28"/>
        </w:rPr>
        <w:t xml:space="preserve">ĐỌC HIỂU (3.0 điểm) </w:t>
      </w:r>
    </w:p>
    <w:p w14:paraId="701DAF48" w14:textId="77777777" w:rsidR="00B27672" w:rsidRPr="00D700F1" w:rsidRDefault="00B27672" w:rsidP="00B27672">
      <w:pPr>
        <w:pStyle w:val="Heading1"/>
        <w:numPr>
          <w:ilvl w:val="0"/>
          <w:numId w:val="62"/>
        </w:numPr>
        <w:tabs>
          <w:tab w:val="left" w:pos="507"/>
        </w:tabs>
        <w:spacing w:before="120" w:after="120"/>
        <w:ind w:right="1210" w:firstLine="0"/>
        <w:rPr>
          <w:sz w:val="28"/>
          <w:szCs w:val="28"/>
        </w:rPr>
      </w:pPr>
      <w:r w:rsidRPr="00D700F1">
        <w:rPr>
          <w:sz w:val="28"/>
          <w:szCs w:val="28"/>
        </w:rPr>
        <w:t>Đọc đoạn trích dưới</w:t>
      </w:r>
      <w:r w:rsidRPr="00D700F1">
        <w:rPr>
          <w:spacing w:val="-3"/>
          <w:sz w:val="28"/>
          <w:szCs w:val="28"/>
        </w:rPr>
        <w:t xml:space="preserve"> </w:t>
      </w:r>
      <w:r w:rsidRPr="00D700F1">
        <w:rPr>
          <w:sz w:val="28"/>
          <w:szCs w:val="28"/>
        </w:rPr>
        <w:t>đây:</w:t>
      </w:r>
    </w:p>
    <w:p w14:paraId="3DDA6274" w14:textId="77777777" w:rsidR="00B27672" w:rsidRPr="00D700F1" w:rsidRDefault="00B27672" w:rsidP="00B27672">
      <w:pPr>
        <w:spacing w:before="120" w:after="120"/>
        <w:ind w:left="293"/>
        <w:jc w:val="both"/>
        <w:rPr>
          <w:i/>
          <w:sz w:val="28"/>
          <w:szCs w:val="28"/>
          <w:shd w:val="clear" w:color="auto" w:fill="FFFFFF"/>
        </w:rPr>
      </w:pPr>
      <w:r w:rsidRPr="00D700F1">
        <w:rPr>
          <w:i/>
          <w:sz w:val="28"/>
          <w:szCs w:val="28"/>
          <w:shd w:val="clear" w:color="auto" w:fill="FFFFFF"/>
        </w:rPr>
        <w:t xml:space="preserve">     Tuổi trẻ là đặc ân vô giá của tạo hóa ban cho bạn. Vô nghĩa của đời người là để tuổi xuân trôi qua trong vô vọng. (…) Người ta bảo, thời gian là vàng bạc, nhưng sử dụng đúng thời gian của tuổi trẻ là bảo bối của thành công. (…) Thế giới này là bạn, đất nước này là của chúng ta. Chúng ta không thể ngồi nhìn đồng bào nghèo khó mãi. Đừng ngồi quây quần thường xuyên bên góc bếp, và cũng đừng thu mình một góc trong nhà trọ nhỏ nhoi, hãy ra đi để nhìn để hiểu; đừng đắm đuối trên màn hình máy tính, trên “smartphone” bằng những câu chuyện phiếm giết thời gian, mà hãy dùng nó như một công cụ nối liền thế giới bên ngoài.</w:t>
      </w:r>
    </w:p>
    <w:p w14:paraId="7DFFDB5F" w14:textId="77777777" w:rsidR="00B27672" w:rsidRPr="00D700F1" w:rsidRDefault="00B27672" w:rsidP="00B27672">
      <w:pPr>
        <w:spacing w:before="120" w:after="120"/>
        <w:ind w:left="293"/>
        <w:jc w:val="both"/>
        <w:rPr>
          <w:color w:val="0F6281"/>
          <w:sz w:val="28"/>
          <w:szCs w:val="28"/>
          <w:shd w:val="clear" w:color="auto" w:fill="FFFFFF"/>
        </w:rPr>
      </w:pPr>
      <w:r w:rsidRPr="00D700F1">
        <w:rPr>
          <w:i/>
          <w:sz w:val="28"/>
          <w:szCs w:val="28"/>
          <w:shd w:val="clear" w:color="auto" w:fill="FFFFFF"/>
        </w:rPr>
        <w:t xml:space="preserve">     Biến tri thức của loài người, của thời đại thành tri thức của bản thân và cộng đồng, vận dụng vào hoạt động thực tiễn của mình. Trước mắt là tích lũy tri thức khi còn ngồi trên ghế nhà trường để ngày mai khởi nghiệp. Tự mình xây dựng các chuẩn mực cho bản thân, nhận diện cái đúng, cái sai, cái đáng làm và cái không nên làm. Trường đời là trường học vĩ đại nhất, nhưng để có thành công bạn nên có nề tảng về mọi mặt, thiếu nó không chỉ có chông chênh mà có khi vấp ngã</w:t>
      </w:r>
      <w:r w:rsidRPr="00D700F1">
        <w:rPr>
          <w:color w:val="0F6281"/>
          <w:sz w:val="28"/>
          <w:szCs w:val="28"/>
          <w:shd w:val="clear" w:color="auto" w:fill="FFFFFF"/>
        </w:rPr>
        <w:t>.</w:t>
      </w:r>
    </w:p>
    <w:p w14:paraId="5B8FC68B" w14:textId="77777777" w:rsidR="00B27672" w:rsidRPr="00D700F1" w:rsidRDefault="00B27672" w:rsidP="00B27672">
      <w:pPr>
        <w:spacing w:before="120" w:after="120"/>
        <w:ind w:left="293"/>
        <w:jc w:val="both"/>
        <w:rPr>
          <w:b/>
          <w:sz w:val="28"/>
          <w:szCs w:val="28"/>
        </w:rPr>
      </w:pPr>
      <w:r w:rsidRPr="00D700F1">
        <w:rPr>
          <w:sz w:val="28"/>
          <w:szCs w:val="28"/>
          <w:shd w:val="clear" w:color="auto" w:fill="FFFFFF"/>
        </w:rPr>
        <w:t>(Trích Bài phát biểu của PGS.TS Nguyễn Văn Minh – Hiệu trưởng Đại học Sư phạm Hà Nội nhân dịp kỷ niệm ngày 26/3/2016)</w:t>
      </w:r>
    </w:p>
    <w:p w14:paraId="35C0A63A" w14:textId="77777777" w:rsidR="00B27672" w:rsidRPr="00D700F1" w:rsidRDefault="00B27672" w:rsidP="00B27672">
      <w:pPr>
        <w:pStyle w:val="Heading1"/>
        <w:spacing w:before="120" w:after="120"/>
        <w:rPr>
          <w:sz w:val="28"/>
          <w:szCs w:val="28"/>
        </w:rPr>
      </w:pPr>
      <w:r w:rsidRPr="00D700F1">
        <w:rPr>
          <w:sz w:val="28"/>
          <w:szCs w:val="28"/>
        </w:rPr>
        <w:t>Thực hiện các yêu cầu:</w:t>
      </w:r>
    </w:p>
    <w:p w14:paraId="3AB5CFD8" w14:textId="77777777" w:rsidR="00B27672" w:rsidRPr="00D700F1" w:rsidRDefault="00B27672" w:rsidP="00B27672">
      <w:pPr>
        <w:pStyle w:val="Heading2"/>
        <w:spacing w:before="120" w:after="120"/>
        <w:rPr>
          <w:sz w:val="28"/>
          <w:szCs w:val="28"/>
        </w:rPr>
      </w:pPr>
      <w:r w:rsidRPr="00D700F1">
        <w:rPr>
          <w:b/>
          <w:sz w:val="28"/>
          <w:szCs w:val="28"/>
        </w:rPr>
        <w:t xml:space="preserve">Câu 1. </w:t>
      </w:r>
      <w:r w:rsidRPr="00D700F1">
        <w:rPr>
          <w:sz w:val="28"/>
          <w:szCs w:val="28"/>
        </w:rPr>
        <w:t>Chỉ ra điều tuổi trẻ cần làm trước mắt được nêu trong đoạn trích.</w:t>
      </w:r>
    </w:p>
    <w:p w14:paraId="6BF363F6" w14:textId="77777777" w:rsidR="00B27672" w:rsidRPr="00D700F1" w:rsidRDefault="00B27672" w:rsidP="00B27672">
      <w:pPr>
        <w:spacing w:before="120" w:after="120"/>
        <w:ind w:left="293"/>
        <w:jc w:val="both"/>
        <w:rPr>
          <w:sz w:val="28"/>
          <w:szCs w:val="28"/>
        </w:rPr>
      </w:pPr>
      <w:r w:rsidRPr="00D700F1">
        <w:rPr>
          <w:b/>
          <w:sz w:val="28"/>
          <w:szCs w:val="28"/>
        </w:rPr>
        <w:t>Câu 2.</w:t>
      </w:r>
      <w:r w:rsidRPr="00D700F1">
        <w:rPr>
          <w:sz w:val="28"/>
          <w:szCs w:val="28"/>
        </w:rPr>
        <w:t xml:space="preserve"> Anh chị hiểu thế nào về câu nói:</w:t>
      </w:r>
      <w:r w:rsidRPr="00D700F1">
        <w:rPr>
          <w:i/>
          <w:sz w:val="28"/>
          <w:szCs w:val="28"/>
          <w:shd w:val="clear" w:color="auto" w:fill="FFFFFF"/>
        </w:rPr>
        <w:t xml:space="preserve"> “Thời gian là vàng bạc, nhưng sử dụng đúng thời gian của tuổi trẻ là bảo bối của thành công”</w:t>
      </w:r>
      <w:r w:rsidRPr="00D700F1">
        <w:rPr>
          <w:sz w:val="28"/>
          <w:szCs w:val="28"/>
        </w:rPr>
        <w:t>?</w:t>
      </w:r>
    </w:p>
    <w:p w14:paraId="734ED40B" w14:textId="77777777" w:rsidR="00B27672" w:rsidRPr="00D700F1" w:rsidRDefault="00B27672" w:rsidP="00B27672">
      <w:pPr>
        <w:spacing w:before="120" w:after="120"/>
        <w:ind w:left="293"/>
        <w:jc w:val="both"/>
        <w:rPr>
          <w:i/>
          <w:sz w:val="28"/>
          <w:szCs w:val="28"/>
          <w:shd w:val="clear" w:color="auto" w:fill="FFFFFF"/>
        </w:rPr>
      </w:pPr>
      <w:r w:rsidRPr="00D700F1">
        <w:rPr>
          <w:b/>
          <w:sz w:val="28"/>
          <w:szCs w:val="28"/>
        </w:rPr>
        <w:t xml:space="preserve">Câu 3. </w:t>
      </w:r>
      <w:r w:rsidRPr="00D700F1">
        <w:rPr>
          <w:sz w:val="28"/>
          <w:szCs w:val="28"/>
        </w:rPr>
        <w:t>Việc tác giả đưa ra ý kiến: “</w:t>
      </w:r>
      <w:r w:rsidRPr="00D700F1">
        <w:rPr>
          <w:i/>
          <w:sz w:val="28"/>
          <w:szCs w:val="28"/>
          <w:shd w:val="clear" w:color="auto" w:fill="FFFFFF"/>
        </w:rPr>
        <w:t>Đừng ngồi quây quần thường xuyên bên góc bếp, và cũng đừng thu mình một góc trong nhà trọ nhỏ nhoi, hãy ra đi để nhìn để hiểu; đừng đắm đuối trên màn hình máy tính, trên “smartphone” bằng những câu chuyện phiếm giết thời gian, mà hãy dùng nó như một công cụ nối liền thế giới bên ngoài”</w:t>
      </w:r>
      <w:r w:rsidRPr="00D700F1">
        <w:rPr>
          <w:sz w:val="28"/>
          <w:szCs w:val="28"/>
        </w:rPr>
        <w:t>có tác dụng gì?</w:t>
      </w:r>
    </w:p>
    <w:p w14:paraId="3229979E" w14:textId="77777777" w:rsidR="00B27672" w:rsidRPr="00D700F1" w:rsidRDefault="00B27672" w:rsidP="00B27672">
      <w:pPr>
        <w:spacing w:before="120" w:after="120"/>
        <w:ind w:left="293" w:right="191"/>
        <w:jc w:val="both"/>
        <w:rPr>
          <w:sz w:val="28"/>
          <w:szCs w:val="28"/>
        </w:rPr>
      </w:pPr>
      <w:r w:rsidRPr="00D700F1">
        <w:rPr>
          <w:b/>
          <w:sz w:val="28"/>
          <w:szCs w:val="28"/>
        </w:rPr>
        <w:t xml:space="preserve">Câu 4. </w:t>
      </w:r>
      <w:r w:rsidRPr="00D700F1">
        <w:rPr>
          <w:sz w:val="28"/>
          <w:szCs w:val="28"/>
        </w:rPr>
        <w:t>Anh/Chị có cho rằng: “</w:t>
      </w:r>
      <w:r w:rsidRPr="00D700F1">
        <w:rPr>
          <w:i/>
          <w:sz w:val="28"/>
          <w:szCs w:val="28"/>
          <w:shd w:val="clear" w:color="auto" w:fill="FFFFFF"/>
        </w:rPr>
        <w:t xml:space="preserve">Trường đời là trường học vĩ đại nhất, nhưng để có thành công bạn nên có nền tảng về mọi mặt, thiếu nó không chỉ có chông chênh mà có khi vấp ngã” </w:t>
      </w:r>
      <w:r w:rsidRPr="00D700F1">
        <w:rPr>
          <w:sz w:val="28"/>
          <w:szCs w:val="28"/>
          <w:shd w:val="clear" w:color="auto" w:fill="FFFFFF"/>
        </w:rPr>
        <w:t>không</w:t>
      </w:r>
      <w:r w:rsidRPr="00D700F1">
        <w:rPr>
          <w:sz w:val="28"/>
          <w:szCs w:val="28"/>
        </w:rPr>
        <w:t>? Vì sao?</w:t>
      </w:r>
    </w:p>
    <w:p w14:paraId="00AA585A" w14:textId="77777777" w:rsidR="00B27672" w:rsidRPr="00D700F1" w:rsidRDefault="00B27672" w:rsidP="00B27672">
      <w:pPr>
        <w:pStyle w:val="ListParagraph"/>
        <w:numPr>
          <w:ilvl w:val="0"/>
          <w:numId w:val="62"/>
        </w:numPr>
        <w:tabs>
          <w:tab w:val="left" w:pos="600"/>
        </w:tabs>
        <w:spacing w:before="120" w:after="120"/>
        <w:ind w:right="7561" w:firstLine="0"/>
        <w:rPr>
          <w:b/>
          <w:sz w:val="28"/>
          <w:szCs w:val="28"/>
        </w:rPr>
      </w:pPr>
      <w:r w:rsidRPr="00D700F1">
        <w:rPr>
          <w:b/>
          <w:sz w:val="28"/>
          <w:szCs w:val="28"/>
        </w:rPr>
        <w:t>LÀM VĂN (7.0 điểm) Câu 1 (</w:t>
      </w:r>
      <w:r w:rsidRPr="00D700F1">
        <w:rPr>
          <w:b/>
          <w:i/>
          <w:sz w:val="28"/>
          <w:szCs w:val="28"/>
        </w:rPr>
        <w:t>2.0</w:t>
      </w:r>
      <w:r w:rsidRPr="00D700F1">
        <w:rPr>
          <w:b/>
          <w:i/>
          <w:spacing w:val="-2"/>
          <w:sz w:val="28"/>
          <w:szCs w:val="28"/>
        </w:rPr>
        <w:t xml:space="preserve"> </w:t>
      </w:r>
      <w:r w:rsidRPr="00D700F1">
        <w:rPr>
          <w:b/>
          <w:i/>
          <w:sz w:val="28"/>
          <w:szCs w:val="28"/>
        </w:rPr>
        <w:t>điểm</w:t>
      </w:r>
      <w:r w:rsidRPr="00D700F1">
        <w:rPr>
          <w:b/>
          <w:sz w:val="28"/>
          <w:szCs w:val="28"/>
        </w:rPr>
        <w:t>)</w:t>
      </w:r>
    </w:p>
    <w:p w14:paraId="220C20E8" w14:textId="77777777" w:rsidR="00B27672" w:rsidRPr="00D700F1" w:rsidRDefault="00B27672" w:rsidP="00B27672">
      <w:pPr>
        <w:pStyle w:val="Heading2"/>
        <w:spacing w:before="120" w:after="120"/>
        <w:ind w:right="325" w:firstLine="720"/>
        <w:jc w:val="both"/>
        <w:rPr>
          <w:sz w:val="28"/>
          <w:szCs w:val="28"/>
        </w:rPr>
      </w:pPr>
      <w:r w:rsidRPr="00D700F1">
        <w:rPr>
          <w:sz w:val="28"/>
          <w:szCs w:val="28"/>
        </w:rPr>
        <w:t>Từ nội dung đoạn trích ở phần Đọc hiểu, anh/chị hãy viết một đoạn văn (khoảng 200 chữ) suy nghĩ về trách nhiệm của tuổi trẻ hiện nay với tương lai của đất nước.</w:t>
      </w:r>
    </w:p>
    <w:p w14:paraId="46571E34" w14:textId="77777777" w:rsidR="00B27672" w:rsidRPr="00D700F1" w:rsidRDefault="00B27672" w:rsidP="00B27672">
      <w:pPr>
        <w:spacing w:before="120" w:after="120"/>
        <w:ind w:left="293"/>
        <w:rPr>
          <w:b/>
          <w:sz w:val="28"/>
          <w:szCs w:val="28"/>
        </w:rPr>
      </w:pPr>
      <w:r w:rsidRPr="00D700F1">
        <w:rPr>
          <w:b/>
          <w:sz w:val="28"/>
          <w:szCs w:val="28"/>
        </w:rPr>
        <w:t>Câu 2 (</w:t>
      </w:r>
      <w:r w:rsidRPr="00D700F1">
        <w:rPr>
          <w:b/>
          <w:i/>
          <w:sz w:val="28"/>
          <w:szCs w:val="28"/>
        </w:rPr>
        <w:t>5.0 điểm</w:t>
      </w:r>
      <w:r w:rsidRPr="00D700F1">
        <w:rPr>
          <w:b/>
          <w:sz w:val="28"/>
          <w:szCs w:val="28"/>
        </w:rPr>
        <w:t>)</w:t>
      </w:r>
    </w:p>
    <w:p w14:paraId="172E7F88" w14:textId="77777777" w:rsidR="00B27672" w:rsidRPr="00D700F1" w:rsidRDefault="00B27672" w:rsidP="00B27672">
      <w:pPr>
        <w:spacing w:before="120" w:after="120"/>
        <w:ind w:left="293" w:right="324" w:firstLine="720"/>
        <w:jc w:val="both"/>
        <w:rPr>
          <w:sz w:val="28"/>
          <w:szCs w:val="28"/>
        </w:rPr>
      </w:pPr>
      <w:r w:rsidRPr="00D700F1">
        <w:rPr>
          <w:sz w:val="28"/>
          <w:szCs w:val="28"/>
        </w:rPr>
        <w:t>Cảm nhận của anh/ chị về tâm trạng nhân vật trữ tình trong hai đoạn thơ sau trong bài thơ “Việt Bắc”, từ đó nhận xét về tính dân tộc trong thơ Tố Hữu.</w:t>
      </w:r>
    </w:p>
    <w:p w14:paraId="6DDF3CE6" w14:textId="77777777" w:rsidR="00B27672" w:rsidRPr="00D700F1" w:rsidRDefault="00B27672" w:rsidP="00B27672">
      <w:pPr>
        <w:spacing w:before="120" w:after="120"/>
        <w:ind w:left="293" w:right="324" w:firstLine="720"/>
        <w:jc w:val="center"/>
        <w:rPr>
          <w:sz w:val="28"/>
          <w:szCs w:val="28"/>
        </w:rPr>
      </w:pPr>
      <w:r w:rsidRPr="00D700F1">
        <w:rPr>
          <w:sz w:val="28"/>
          <w:szCs w:val="28"/>
        </w:rPr>
        <w:t>“</w:t>
      </w:r>
      <w:r w:rsidRPr="00D700F1">
        <w:rPr>
          <w:rStyle w:val="Emphasis"/>
          <w:sz w:val="28"/>
          <w:szCs w:val="28"/>
          <w:bdr w:val="none" w:sz="0" w:space="0" w:color="auto" w:frame="1"/>
        </w:rPr>
        <w:t>Mình về mình có nhớ ta</w:t>
      </w:r>
    </w:p>
    <w:p w14:paraId="2830421C" w14:textId="77777777" w:rsidR="00B27672" w:rsidRPr="00D700F1" w:rsidRDefault="00B27672" w:rsidP="00B27672">
      <w:pPr>
        <w:pStyle w:val="NormalWeb"/>
        <w:shd w:val="clear" w:color="auto" w:fill="FFFFFF"/>
        <w:spacing w:before="120" w:beforeAutospacing="0" w:after="120" w:afterAutospacing="0"/>
        <w:jc w:val="center"/>
        <w:textAlignment w:val="baseline"/>
        <w:rPr>
          <w:rStyle w:val="Emphasis"/>
          <w:sz w:val="28"/>
          <w:szCs w:val="28"/>
          <w:bdr w:val="none" w:sz="0" w:space="0" w:color="auto" w:frame="1"/>
        </w:rPr>
      </w:pPr>
      <w:r w:rsidRPr="00D700F1">
        <w:rPr>
          <w:rStyle w:val="Emphasis"/>
          <w:sz w:val="28"/>
          <w:szCs w:val="28"/>
          <w:bdr w:val="none" w:sz="0" w:space="0" w:color="auto" w:frame="1"/>
        </w:rPr>
        <w:t>Mười lăm năm ấy thiết tha mặn nồng.</w:t>
      </w:r>
    </w:p>
    <w:p w14:paraId="5E64FE11" w14:textId="77777777" w:rsidR="00B27672" w:rsidRPr="00D700F1" w:rsidRDefault="00B27672" w:rsidP="00B27672">
      <w:pPr>
        <w:pStyle w:val="NormalWeb"/>
        <w:shd w:val="clear" w:color="auto" w:fill="FFFFFF"/>
        <w:spacing w:before="120" w:beforeAutospacing="0" w:after="120" w:afterAutospacing="0"/>
        <w:jc w:val="center"/>
        <w:textAlignment w:val="baseline"/>
        <w:rPr>
          <w:i/>
          <w:iCs/>
          <w:sz w:val="28"/>
          <w:szCs w:val="28"/>
          <w:bdr w:val="none" w:sz="0" w:space="0" w:color="auto" w:frame="1"/>
        </w:rPr>
      </w:pPr>
      <w:r w:rsidRPr="00D700F1">
        <w:rPr>
          <w:rStyle w:val="Emphasis"/>
          <w:sz w:val="28"/>
          <w:szCs w:val="28"/>
          <w:bdr w:val="none" w:sz="0" w:space="0" w:color="auto" w:frame="1"/>
        </w:rPr>
        <w:t>Mình về mình có nhớ không</w:t>
      </w:r>
    </w:p>
    <w:p w14:paraId="6373C078" w14:textId="77777777" w:rsidR="00B27672" w:rsidRPr="00D700F1" w:rsidRDefault="00B27672" w:rsidP="00B27672">
      <w:pPr>
        <w:pStyle w:val="NormalWeb"/>
        <w:shd w:val="clear" w:color="auto" w:fill="FFFFFF"/>
        <w:spacing w:before="120" w:beforeAutospacing="0" w:after="120" w:afterAutospacing="0"/>
        <w:jc w:val="center"/>
        <w:textAlignment w:val="baseline"/>
        <w:rPr>
          <w:rStyle w:val="Emphasis"/>
          <w:sz w:val="28"/>
          <w:szCs w:val="28"/>
          <w:bdr w:val="none" w:sz="0" w:space="0" w:color="auto" w:frame="1"/>
        </w:rPr>
      </w:pPr>
      <w:r w:rsidRPr="00D700F1">
        <w:rPr>
          <w:rStyle w:val="Emphasis"/>
          <w:sz w:val="28"/>
          <w:szCs w:val="28"/>
          <w:bdr w:val="none" w:sz="0" w:space="0" w:color="auto" w:frame="1"/>
        </w:rPr>
        <w:t>Nhìn cây nhớ núi, nhìn sông nhớ nguồn?”</w:t>
      </w:r>
    </w:p>
    <w:p w14:paraId="6AABA3D1" w14:textId="77777777" w:rsidR="00B27672" w:rsidRPr="00D700F1" w:rsidRDefault="00B27672" w:rsidP="00B27672">
      <w:pPr>
        <w:pStyle w:val="NormalWeb"/>
        <w:shd w:val="clear" w:color="auto" w:fill="FFFFFF"/>
        <w:spacing w:before="120" w:beforeAutospacing="0" w:after="120" w:afterAutospacing="0"/>
        <w:textAlignment w:val="baseline"/>
        <w:rPr>
          <w:rStyle w:val="Emphasis"/>
          <w:i w:val="0"/>
          <w:sz w:val="28"/>
          <w:szCs w:val="28"/>
          <w:bdr w:val="none" w:sz="0" w:space="0" w:color="auto" w:frame="1"/>
        </w:rPr>
      </w:pPr>
      <w:r w:rsidRPr="00D700F1">
        <w:rPr>
          <w:rStyle w:val="Emphasis"/>
          <w:sz w:val="28"/>
          <w:szCs w:val="28"/>
          <w:bdr w:val="none" w:sz="0" w:space="0" w:color="auto" w:frame="1"/>
        </w:rPr>
        <w:t>Và:</w:t>
      </w:r>
    </w:p>
    <w:p w14:paraId="55B87C2A"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“...Ta về, mình có nhớ ta</w:t>
      </w:r>
    </w:p>
    <w:p w14:paraId="21803F09"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Ta về ta nhớ những hoa cùng người</w:t>
      </w:r>
    </w:p>
    <w:p w14:paraId="4FFF05B3"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Rừng xanh hoa chuối đỏ tươi</w:t>
      </w:r>
    </w:p>
    <w:p w14:paraId="058A7E2C"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Đèo cao nắng ánh dao gài thắt lưng</w:t>
      </w:r>
    </w:p>
    <w:p w14:paraId="2D16FECE"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Ngày xuân mơ nở trắng rừng</w:t>
      </w:r>
    </w:p>
    <w:p w14:paraId="6639EDBD"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Nhớ người đan nón chuốt từng sợi giang</w:t>
      </w:r>
    </w:p>
    <w:p w14:paraId="576261BF"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Ve kêu rừng phách đổ vàng</w:t>
      </w:r>
    </w:p>
    <w:p w14:paraId="744CC06A"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Nhớ cô em gái hái măng một mình.</w:t>
      </w:r>
    </w:p>
    <w:p w14:paraId="3F7E8F27"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Rừng thu trăng rọi hòa bình</w:t>
      </w:r>
    </w:p>
    <w:p w14:paraId="7546B3B1"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rPr>
      </w:pPr>
      <w:r w:rsidRPr="00D700F1">
        <w:rPr>
          <w:rStyle w:val="Emphasis"/>
          <w:sz w:val="28"/>
          <w:szCs w:val="28"/>
          <w:bdr w:val="none" w:sz="0" w:space="0" w:color="auto" w:frame="1"/>
        </w:rPr>
        <w:t>Nhớ ai tiếng hát ân tình thủy chung...”</w:t>
      </w:r>
    </w:p>
    <w:p w14:paraId="3468760D" w14:textId="77777777" w:rsidR="00B27672" w:rsidRPr="00D700F1" w:rsidRDefault="00B27672" w:rsidP="00B27672">
      <w:pPr>
        <w:spacing w:before="120" w:after="120"/>
        <w:ind w:left="1013" w:firstLine="1949"/>
        <w:rPr>
          <w:sz w:val="28"/>
          <w:szCs w:val="28"/>
        </w:rPr>
      </w:pPr>
      <w:r w:rsidRPr="00D700F1">
        <w:rPr>
          <w:sz w:val="28"/>
          <w:szCs w:val="28"/>
        </w:rPr>
        <w:t xml:space="preserve">(Tố Hữu - </w:t>
      </w:r>
      <w:r w:rsidRPr="00D700F1">
        <w:rPr>
          <w:b/>
          <w:i/>
          <w:sz w:val="28"/>
          <w:szCs w:val="28"/>
        </w:rPr>
        <w:t>Ngữ văn 12</w:t>
      </w:r>
      <w:r w:rsidRPr="00D700F1">
        <w:rPr>
          <w:sz w:val="28"/>
          <w:szCs w:val="28"/>
        </w:rPr>
        <w:t>, Tập một, NXB Giáo dục Việt Nam, 2015, tr.109  và tr.111)</w:t>
      </w:r>
    </w:p>
    <w:p w14:paraId="2685A82A" w14:textId="77777777" w:rsidR="00B27672" w:rsidRPr="00D700F1" w:rsidRDefault="00B27672" w:rsidP="00B27672">
      <w:pPr>
        <w:spacing w:before="65"/>
        <w:ind w:left="3783"/>
        <w:rPr>
          <w:b/>
          <w:sz w:val="28"/>
          <w:szCs w:val="28"/>
        </w:rPr>
      </w:pPr>
      <w:r w:rsidRPr="00D700F1">
        <w:rPr>
          <w:b/>
          <w:sz w:val="28"/>
          <w:szCs w:val="28"/>
        </w:rPr>
        <w:t>------------------ HẾT ------------------</w:t>
      </w:r>
    </w:p>
    <w:p w14:paraId="70912C1F" w14:textId="77777777" w:rsidR="00B27672" w:rsidRPr="00D700F1" w:rsidRDefault="00B27672" w:rsidP="00B27672">
      <w:pPr>
        <w:spacing w:before="65"/>
        <w:ind w:left="3783"/>
        <w:rPr>
          <w:b/>
          <w:sz w:val="28"/>
          <w:szCs w:val="28"/>
        </w:rPr>
      </w:pPr>
    </w:p>
    <w:p w14:paraId="0C568B70" w14:textId="77777777" w:rsidR="00B27672" w:rsidRPr="00D700F1" w:rsidRDefault="00D700F1" w:rsidP="00B27672">
      <w:pPr>
        <w:tabs>
          <w:tab w:val="left" w:pos="540"/>
        </w:tabs>
        <w:adjustRightInd w:val="0"/>
        <w:spacing w:line="276" w:lineRule="auto"/>
        <w:jc w:val="center"/>
        <w:rPr>
          <w:b/>
          <w:sz w:val="28"/>
          <w:szCs w:val="28"/>
        </w:rPr>
      </w:pPr>
      <w:r>
        <w:rPr>
          <w:b/>
          <w:sz w:val="28"/>
          <w:szCs w:val="28"/>
        </w:rPr>
        <w:t>HƯỚNG DẪN</w:t>
      </w:r>
    </w:p>
    <w:p w14:paraId="6F3009FF" w14:textId="77777777" w:rsidR="00B27672" w:rsidRPr="00D700F1" w:rsidRDefault="00B27672" w:rsidP="00B27672">
      <w:pPr>
        <w:spacing w:line="276" w:lineRule="auto"/>
        <w:jc w:val="both"/>
        <w:rPr>
          <w:sz w:val="28"/>
          <w:szCs w:val="28"/>
        </w:rPr>
      </w:pPr>
    </w:p>
    <w:tbl>
      <w:tblPr>
        <w:tblW w:w="9699" w:type="dxa"/>
        <w:tblInd w:w="108" w:type="dxa"/>
        <w:tblLayout w:type="fixed"/>
        <w:tblLook w:val="0000" w:firstRow="0" w:lastRow="0" w:firstColumn="0" w:lastColumn="0" w:noHBand="0" w:noVBand="0"/>
      </w:tblPr>
      <w:tblGrid>
        <w:gridCol w:w="840"/>
        <w:gridCol w:w="690"/>
        <w:gridCol w:w="7359"/>
        <w:gridCol w:w="810"/>
      </w:tblGrid>
      <w:tr w:rsidR="00B27672" w:rsidRPr="00D700F1" w14:paraId="68DE125C" w14:textId="77777777" w:rsidTr="00805A81">
        <w:trPr>
          <w:trHeight w:val="630"/>
        </w:trPr>
        <w:tc>
          <w:tcPr>
            <w:tcW w:w="840" w:type="dxa"/>
            <w:tcBorders>
              <w:top w:val="single" w:sz="2" w:space="0" w:color="000000"/>
              <w:left w:val="single" w:sz="2" w:space="0" w:color="000000"/>
              <w:bottom w:val="single" w:sz="2" w:space="0" w:color="000000"/>
              <w:right w:val="single" w:sz="2" w:space="0" w:color="000000"/>
            </w:tcBorders>
            <w:shd w:val="clear" w:color="auto" w:fill="FFFFFF"/>
          </w:tcPr>
          <w:p w14:paraId="20FC7253" w14:textId="77777777" w:rsidR="00B27672" w:rsidRPr="00D700F1" w:rsidRDefault="00B27672" w:rsidP="00805A81">
            <w:pPr>
              <w:adjustRightInd w:val="0"/>
              <w:jc w:val="both"/>
              <w:rPr>
                <w:sz w:val="28"/>
                <w:szCs w:val="28"/>
              </w:rPr>
            </w:pPr>
            <w:r w:rsidRPr="00D700F1">
              <w:rPr>
                <w:b/>
                <w:bCs/>
                <w:sz w:val="28"/>
                <w:szCs w:val="28"/>
              </w:rPr>
              <w:t>Phần</w:t>
            </w:r>
          </w:p>
        </w:tc>
        <w:tc>
          <w:tcPr>
            <w:tcW w:w="690" w:type="dxa"/>
            <w:tcBorders>
              <w:top w:val="single" w:sz="2" w:space="0" w:color="000000"/>
              <w:left w:val="single" w:sz="2" w:space="0" w:color="000000"/>
              <w:bottom w:val="single" w:sz="2" w:space="0" w:color="000000"/>
              <w:right w:val="single" w:sz="2" w:space="0" w:color="000000"/>
            </w:tcBorders>
            <w:shd w:val="clear" w:color="auto" w:fill="FFFFFF"/>
          </w:tcPr>
          <w:p w14:paraId="0FBAA934" w14:textId="77777777" w:rsidR="00B27672" w:rsidRPr="00D700F1" w:rsidRDefault="00B27672" w:rsidP="00805A81">
            <w:pPr>
              <w:adjustRightInd w:val="0"/>
              <w:jc w:val="both"/>
              <w:rPr>
                <w:sz w:val="28"/>
                <w:szCs w:val="28"/>
              </w:rPr>
            </w:pPr>
            <w:r w:rsidRPr="00D700F1">
              <w:rPr>
                <w:b/>
                <w:bCs/>
                <w:sz w:val="28"/>
                <w:szCs w:val="28"/>
              </w:rPr>
              <w:t>Câu</w:t>
            </w:r>
          </w:p>
        </w:tc>
        <w:tc>
          <w:tcPr>
            <w:tcW w:w="7359" w:type="dxa"/>
            <w:tcBorders>
              <w:top w:val="single" w:sz="2" w:space="0" w:color="000000"/>
              <w:left w:val="single" w:sz="2" w:space="0" w:color="000000"/>
              <w:bottom w:val="single" w:sz="2" w:space="0" w:color="000000"/>
              <w:right w:val="single" w:sz="2" w:space="0" w:color="000000"/>
            </w:tcBorders>
            <w:shd w:val="clear" w:color="auto" w:fill="FFFFFF"/>
          </w:tcPr>
          <w:p w14:paraId="06F9FB92" w14:textId="77777777" w:rsidR="00B27672" w:rsidRPr="00D700F1" w:rsidRDefault="00B27672" w:rsidP="00805A81">
            <w:pPr>
              <w:adjustRightInd w:val="0"/>
              <w:jc w:val="center"/>
              <w:rPr>
                <w:b/>
                <w:bCs/>
                <w:sz w:val="28"/>
                <w:szCs w:val="28"/>
              </w:rPr>
            </w:pPr>
            <w:r w:rsidRPr="00D700F1">
              <w:rPr>
                <w:b/>
                <w:bCs/>
                <w:sz w:val="28"/>
                <w:szCs w:val="28"/>
              </w:rPr>
              <w:t>Nội dung</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3F34D50C" w14:textId="77777777" w:rsidR="00B27672" w:rsidRPr="00D700F1" w:rsidRDefault="00B27672" w:rsidP="00805A81">
            <w:pPr>
              <w:adjustRightInd w:val="0"/>
              <w:jc w:val="both"/>
              <w:rPr>
                <w:b/>
                <w:sz w:val="28"/>
                <w:szCs w:val="28"/>
              </w:rPr>
            </w:pPr>
            <w:r w:rsidRPr="00D700F1">
              <w:rPr>
                <w:b/>
                <w:sz w:val="28"/>
                <w:szCs w:val="28"/>
              </w:rPr>
              <w:t>Điểm</w:t>
            </w:r>
          </w:p>
        </w:tc>
      </w:tr>
      <w:tr w:rsidR="00B27672" w:rsidRPr="00D700F1" w14:paraId="53EE033D" w14:textId="77777777" w:rsidTr="00805A81">
        <w:trPr>
          <w:trHeight w:val="525"/>
        </w:trPr>
        <w:tc>
          <w:tcPr>
            <w:tcW w:w="840" w:type="dxa"/>
            <w:vMerge w:val="restart"/>
            <w:tcBorders>
              <w:top w:val="single" w:sz="2" w:space="0" w:color="000000"/>
              <w:left w:val="single" w:sz="2" w:space="0" w:color="000000"/>
              <w:bottom w:val="single" w:sz="2" w:space="0" w:color="000000"/>
              <w:right w:val="single" w:sz="2" w:space="0" w:color="000000"/>
            </w:tcBorders>
            <w:shd w:val="clear" w:color="auto" w:fill="FFFFFF"/>
          </w:tcPr>
          <w:p w14:paraId="2A734DEE" w14:textId="77777777" w:rsidR="00B27672" w:rsidRPr="00D700F1" w:rsidRDefault="00B27672" w:rsidP="00805A81">
            <w:pPr>
              <w:adjustRightInd w:val="0"/>
              <w:jc w:val="both"/>
              <w:rPr>
                <w:b/>
                <w:bCs/>
                <w:sz w:val="28"/>
                <w:szCs w:val="28"/>
              </w:rPr>
            </w:pPr>
            <w:r w:rsidRPr="00D700F1">
              <w:rPr>
                <w:b/>
                <w:bCs/>
                <w:sz w:val="28"/>
                <w:szCs w:val="28"/>
              </w:rPr>
              <w:t>I</w:t>
            </w:r>
          </w:p>
          <w:p w14:paraId="24817CA1" w14:textId="77777777" w:rsidR="00B27672" w:rsidRPr="00D700F1" w:rsidRDefault="00B27672" w:rsidP="00805A81">
            <w:pPr>
              <w:adjustRightInd w:val="0"/>
              <w:jc w:val="both"/>
              <w:rPr>
                <w:sz w:val="28"/>
                <w:szCs w:val="28"/>
              </w:rPr>
            </w:pPr>
          </w:p>
        </w:tc>
        <w:tc>
          <w:tcPr>
            <w:tcW w:w="690" w:type="dxa"/>
            <w:tcBorders>
              <w:top w:val="single" w:sz="2" w:space="0" w:color="000000"/>
              <w:left w:val="single" w:sz="2" w:space="0" w:color="000000"/>
              <w:bottom w:val="single" w:sz="2" w:space="0" w:color="000000"/>
              <w:right w:val="single" w:sz="2" w:space="0" w:color="000000"/>
            </w:tcBorders>
            <w:shd w:val="clear" w:color="auto" w:fill="FFFFFF"/>
          </w:tcPr>
          <w:p w14:paraId="1696E5D0" w14:textId="77777777" w:rsidR="00B27672" w:rsidRPr="00D700F1" w:rsidRDefault="00B27672" w:rsidP="00805A81">
            <w:pPr>
              <w:adjustRightInd w:val="0"/>
              <w:jc w:val="both"/>
              <w:rPr>
                <w:sz w:val="28"/>
                <w:szCs w:val="28"/>
              </w:rPr>
            </w:pPr>
          </w:p>
        </w:tc>
        <w:tc>
          <w:tcPr>
            <w:tcW w:w="7359" w:type="dxa"/>
            <w:tcBorders>
              <w:top w:val="single" w:sz="2" w:space="0" w:color="000000"/>
              <w:left w:val="single" w:sz="2" w:space="0" w:color="000000"/>
              <w:bottom w:val="single" w:sz="2" w:space="0" w:color="000000"/>
              <w:right w:val="single" w:sz="2" w:space="0" w:color="000000"/>
            </w:tcBorders>
            <w:shd w:val="clear" w:color="auto" w:fill="FFFFFF"/>
          </w:tcPr>
          <w:p w14:paraId="35FB0E51" w14:textId="77777777" w:rsidR="00B27672" w:rsidRPr="00D700F1" w:rsidRDefault="00B27672" w:rsidP="00805A81">
            <w:pPr>
              <w:adjustRightInd w:val="0"/>
              <w:jc w:val="both"/>
              <w:rPr>
                <w:b/>
                <w:bCs/>
                <w:sz w:val="28"/>
                <w:szCs w:val="28"/>
              </w:rPr>
            </w:pPr>
            <w:r w:rsidRPr="00D700F1">
              <w:rPr>
                <w:b/>
                <w:bCs/>
                <w:sz w:val="28"/>
                <w:szCs w:val="28"/>
              </w:rPr>
              <w:t>ĐỌC - HIỂU</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7B610447" w14:textId="77777777" w:rsidR="00B27672" w:rsidRPr="00D700F1" w:rsidRDefault="00B27672" w:rsidP="00805A81">
            <w:pPr>
              <w:adjustRightInd w:val="0"/>
              <w:jc w:val="both"/>
              <w:rPr>
                <w:sz w:val="28"/>
                <w:szCs w:val="28"/>
              </w:rPr>
            </w:pPr>
            <w:r w:rsidRPr="00D700F1">
              <w:rPr>
                <w:b/>
                <w:bCs/>
                <w:sz w:val="28"/>
                <w:szCs w:val="28"/>
              </w:rPr>
              <w:t>3,0</w:t>
            </w:r>
          </w:p>
        </w:tc>
      </w:tr>
      <w:tr w:rsidR="00B27672" w:rsidRPr="00D700F1" w14:paraId="0BE18D85" w14:textId="77777777" w:rsidTr="00805A81">
        <w:trPr>
          <w:trHeight w:val="405"/>
        </w:trPr>
        <w:tc>
          <w:tcPr>
            <w:tcW w:w="840" w:type="dxa"/>
            <w:vMerge/>
            <w:tcBorders>
              <w:top w:val="single" w:sz="2" w:space="0" w:color="000000"/>
              <w:left w:val="single" w:sz="2" w:space="0" w:color="000000"/>
              <w:bottom w:val="single" w:sz="2" w:space="0" w:color="000000"/>
              <w:right w:val="single" w:sz="2" w:space="0" w:color="000000"/>
            </w:tcBorders>
            <w:vAlign w:val="center"/>
          </w:tcPr>
          <w:p w14:paraId="6CFF2747" w14:textId="77777777" w:rsidR="00B27672" w:rsidRPr="00D700F1" w:rsidRDefault="00B27672" w:rsidP="00805A81">
            <w:pPr>
              <w:rPr>
                <w:sz w:val="28"/>
                <w:szCs w:val="28"/>
              </w:rPr>
            </w:pPr>
          </w:p>
        </w:tc>
        <w:tc>
          <w:tcPr>
            <w:tcW w:w="690" w:type="dxa"/>
            <w:tcBorders>
              <w:top w:val="single" w:sz="2" w:space="0" w:color="000000"/>
              <w:left w:val="single" w:sz="2" w:space="0" w:color="000000"/>
              <w:bottom w:val="single" w:sz="2" w:space="0" w:color="000000"/>
              <w:right w:val="single" w:sz="2" w:space="0" w:color="000000"/>
            </w:tcBorders>
            <w:shd w:val="clear" w:color="auto" w:fill="FFFFFF"/>
          </w:tcPr>
          <w:p w14:paraId="1392D31F" w14:textId="77777777" w:rsidR="00B27672" w:rsidRPr="00D700F1" w:rsidRDefault="00B27672" w:rsidP="00805A81">
            <w:pPr>
              <w:adjustRightInd w:val="0"/>
              <w:jc w:val="both"/>
              <w:rPr>
                <w:sz w:val="28"/>
                <w:szCs w:val="28"/>
              </w:rPr>
            </w:pPr>
            <w:r w:rsidRPr="00D700F1">
              <w:rPr>
                <w:sz w:val="28"/>
                <w:szCs w:val="28"/>
              </w:rPr>
              <w:t>1</w:t>
            </w:r>
          </w:p>
        </w:tc>
        <w:tc>
          <w:tcPr>
            <w:tcW w:w="7359" w:type="dxa"/>
            <w:tcBorders>
              <w:top w:val="single" w:sz="2" w:space="0" w:color="000000"/>
              <w:left w:val="single" w:sz="2" w:space="0" w:color="000000"/>
              <w:bottom w:val="single" w:sz="2" w:space="0" w:color="000000"/>
              <w:right w:val="single" w:sz="2" w:space="0" w:color="000000"/>
            </w:tcBorders>
            <w:shd w:val="clear" w:color="auto" w:fill="FFFFFF"/>
          </w:tcPr>
          <w:p w14:paraId="02B9F759" w14:textId="77777777" w:rsidR="00B27672" w:rsidRPr="00D700F1" w:rsidRDefault="00B27672" w:rsidP="00805A81">
            <w:pPr>
              <w:adjustRightInd w:val="0"/>
              <w:spacing w:line="276" w:lineRule="auto"/>
              <w:jc w:val="both"/>
              <w:rPr>
                <w:sz w:val="28"/>
                <w:szCs w:val="28"/>
              </w:rPr>
            </w:pPr>
            <w:r w:rsidRPr="00D700F1">
              <w:rPr>
                <w:sz w:val="28"/>
                <w:szCs w:val="28"/>
              </w:rPr>
              <w:t xml:space="preserve">Điều tuổi trẻ cần làm trước mắt được nêu trong đoạn trích: </w:t>
            </w:r>
            <w:r w:rsidRPr="00D700F1">
              <w:rPr>
                <w:i/>
                <w:sz w:val="28"/>
                <w:szCs w:val="28"/>
                <w:shd w:val="clear" w:color="auto" w:fill="FFFFFF"/>
              </w:rPr>
              <w:t>Trước mắt là tích lũy tri thức khi còn ngồi trên ghế nhà trường để ngày mai khởi nghiệp</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3352D5D1" w14:textId="77777777" w:rsidR="00B27672" w:rsidRPr="00D700F1" w:rsidRDefault="00B27672" w:rsidP="00805A81">
            <w:pPr>
              <w:adjustRightInd w:val="0"/>
              <w:jc w:val="both"/>
              <w:rPr>
                <w:i/>
                <w:sz w:val="28"/>
                <w:szCs w:val="28"/>
              </w:rPr>
            </w:pPr>
            <w:r w:rsidRPr="00D700F1">
              <w:rPr>
                <w:i/>
                <w:sz w:val="28"/>
                <w:szCs w:val="28"/>
              </w:rPr>
              <w:t>0,5</w:t>
            </w:r>
          </w:p>
        </w:tc>
      </w:tr>
      <w:tr w:rsidR="00B27672" w:rsidRPr="00D700F1" w14:paraId="3C606622" w14:textId="77777777" w:rsidTr="00805A81">
        <w:trPr>
          <w:trHeight w:val="165"/>
        </w:trPr>
        <w:tc>
          <w:tcPr>
            <w:tcW w:w="840" w:type="dxa"/>
            <w:vMerge/>
            <w:tcBorders>
              <w:top w:val="single" w:sz="2" w:space="0" w:color="000000"/>
              <w:left w:val="single" w:sz="2" w:space="0" w:color="000000"/>
              <w:bottom w:val="single" w:sz="2" w:space="0" w:color="000000"/>
              <w:right w:val="single" w:sz="2" w:space="0" w:color="000000"/>
            </w:tcBorders>
            <w:vAlign w:val="center"/>
          </w:tcPr>
          <w:p w14:paraId="66FEE295" w14:textId="77777777" w:rsidR="00B27672" w:rsidRPr="00D700F1" w:rsidRDefault="00B27672" w:rsidP="00805A81">
            <w:pPr>
              <w:rPr>
                <w:sz w:val="28"/>
                <w:szCs w:val="28"/>
              </w:rPr>
            </w:pPr>
          </w:p>
        </w:tc>
        <w:tc>
          <w:tcPr>
            <w:tcW w:w="690" w:type="dxa"/>
            <w:tcBorders>
              <w:top w:val="single" w:sz="2" w:space="0" w:color="000000"/>
              <w:left w:val="single" w:sz="2" w:space="0" w:color="000000"/>
              <w:bottom w:val="single" w:sz="2" w:space="0" w:color="000000"/>
              <w:right w:val="single" w:sz="2" w:space="0" w:color="000000"/>
            </w:tcBorders>
            <w:shd w:val="clear" w:color="auto" w:fill="FFFFFF"/>
          </w:tcPr>
          <w:p w14:paraId="5B4761F7" w14:textId="77777777" w:rsidR="00B27672" w:rsidRPr="00D700F1" w:rsidRDefault="00B27672" w:rsidP="00805A81">
            <w:pPr>
              <w:adjustRightInd w:val="0"/>
              <w:jc w:val="both"/>
              <w:rPr>
                <w:sz w:val="28"/>
                <w:szCs w:val="28"/>
              </w:rPr>
            </w:pPr>
            <w:r w:rsidRPr="00D700F1">
              <w:rPr>
                <w:sz w:val="28"/>
                <w:szCs w:val="28"/>
              </w:rPr>
              <w:t>2</w:t>
            </w:r>
          </w:p>
        </w:tc>
        <w:tc>
          <w:tcPr>
            <w:tcW w:w="7359" w:type="dxa"/>
            <w:tcBorders>
              <w:top w:val="single" w:sz="2" w:space="0" w:color="000000"/>
              <w:left w:val="single" w:sz="2" w:space="0" w:color="000000"/>
              <w:bottom w:val="single" w:sz="2" w:space="0" w:color="000000"/>
              <w:right w:val="single" w:sz="2" w:space="0" w:color="000000"/>
            </w:tcBorders>
            <w:shd w:val="clear" w:color="auto" w:fill="FFFFFF"/>
          </w:tcPr>
          <w:p w14:paraId="5C8639E3" w14:textId="77777777" w:rsidR="00B27672" w:rsidRPr="00D700F1" w:rsidRDefault="00B27672" w:rsidP="00805A81">
            <w:pPr>
              <w:spacing w:line="276" w:lineRule="auto"/>
              <w:jc w:val="both"/>
              <w:rPr>
                <w:sz w:val="28"/>
                <w:szCs w:val="28"/>
              </w:rPr>
            </w:pPr>
            <w:r w:rsidRPr="00D700F1">
              <w:rPr>
                <w:sz w:val="28"/>
                <w:szCs w:val="28"/>
              </w:rPr>
              <w:t>Câu nói:</w:t>
            </w:r>
            <w:r w:rsidRPr="00D700F1">
              <w:rPr>
                <w:i/>
                <w:sz w:val="28"/>
                <w:szCs w:val="28"/>
                <w:shd w:val="clear" w:color="auto" w:fill="FFFFFF"/>
              </w:rPr>
              <w:t>“Thời gian là vàng bạc, nhưng sử dụng đúng thời gian của tuổi trẻ là bảo bối của thành công”</w:t>
            </w:r>
            <w:r w:rsidRPr="00D700F1">
              <w:rPr>
                <w:sz w:val="28"/>
                <w:szCs w:val="28"/>
              </w:rPr>
              <w:t>, có thể hiểu là:</w:t>
            </w:r>
          </w:p>
          <w:p w14:paraId="2467AEA8" w14:textId="77777777" w:rsidR="00B27672" w:rsidRPr="00D700F1" w:rsidRDefault="00B27672" w:rsidP="00805A81">
            <w:pPr>
              <w:spacing w:line="276" w:lineRule="auto"/>
              <w:jc w:val="both"/>
              <w:rPr>
                <w:sz w:val="28"/>
                <w:szCs w:val="28"/>
                <w:shd w:val="clear" w:color="auto" w:fill="FFFFFF"/>
              </w:rPr>
            </w:pPr>
            <w:r w:rsidRPr="00D700F1">
              <w:rPr>
                <w:sz w:val="28"/>
                <w:szCs w:val="28"/>
              </w:rPr>
              <w:t xml:space="preserve">- </w:t>
            </w:r>
            <w:r w:rsidRPr="00D700F1">
              <w:rPr>
                <w:i/>
                <w:sz w:val="28"/>
                <w:szCs w:val="28"/>
              </w:rPr>
              <w:t xml:space="preserve">“Thời gian” </w:t>
            </w:r>
            <w:r w:rsidRPr="00D700F1">
              <w:rPr>
                <w:sz w:val="28"/>
                <w:szCs w:val="28"/>
              </w:rPr>
              <w:t>có</w:t>
            </w:r>
            <w:r w:rsidRPr="00D700F1">
              <w:rPr>
                <w:i/>
                <w:sz w:val="28"/>
                <w:szCs w:val="28"/>
              </w:rPr>
              <w:t xml:space="preserve"> </w:t>
            </w:r>
            <w:r w:rsidRPr="00D700F1">
              <w:rPr>
                <w:sz w:val="28"/>
                <w:szCs w:val="28"/>
                <w:shd w:val="clear" w:color="auto" w:fill="FFFFFF"/>
              </w:rPr>
              <w:t>giá trị vô cùng to lớn đối với thành công của con người.</w:t>
            </w:r>
          </w:p>
          <w:p w14:paraId="38A419CE" w14:textId="77777777" w:rsidR="00B27672" w:rsidRPr="00D700F1" w:rsidRDefault="00B27672" w:rsidP="00805A81">
            <w:pPr>
              <w:spacing w:line="276" w:lineRule="auto"/>
              <w:jc w:val="both"/>
              <w:rPr>
                <w:color w:val="C00000"/>
                <w:sz w:val="28"/>
                <w:szCs w:val="28"/>
              </w:rPr>
            </w:pPr>
            <w:r w:rsidRPr="00D700F1">
              <w:rPr>
                <w:sz w:val="28"/>
                <w:szCs w:val="28"/>
                <w:shd w:val="clear" w:color="auto" w:fill="FFFFFF"/>
              </w:rPr>
              <w:t>- Tuổi trẻ nếu biết sử dụng thời gian hợp lí thì đó là chìa khóa dẫn tới  thành công.</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0A7EC536" w14:textId="77777777" w:rsidR="00B27672" w:rsidRPr="00D700F1" w:rsidRDefault="00B27672" w:rsidP="00805A81">
            <w:pPr>
              <w:adjustRightInd w:val="0"/>
              <w:jc w:val="both"/>
              <w:rPr>
                <w:i/>
                <w:sz w:val="28"/>
                <w:szCs w:val="28"/>
              </w:rPr>
            </w:pPr>
            <w:r w:rsidRPr="00D700F1">
              <w:rPr>
                <w:i/>
                <w:sz w:val="28"/>
                <w:szCs w:val="28"/>
              </w:rPr>
              <w:t>0,5</w:t>
            </w:r>
          </w:p>
        </w:tc>
      </w:tr>
      <w:tr w:rsidR="00B27672" w:rsidRPr="00D700F1" w14:paraId="3877A712" w14:textId="77777777" w:rsidTr="00805A81">
        <w:trPr>
          <w:trHeight w:val="375"/>
        </w:trPr>
        <w:tc>
          <w:tcPr>
            <w:tcW w:w="840" w:type="dxa"/>
            <w:vMerge/>
            <w:tcBorders>
              <w:top w:val="single" w:sz="2" w:space="0" w:color="000000"/>
              <w:left w:val="single" w:sz="2" w:space="0" w:color="000000"/>
              <w:bottom w:val="single" w:sz="2" w:space="0" w:color="000000"/>
              <w:right w:val="single" w:sz="2" w:space="0" w:color="000000"/>
            </w:tcBorders>
            <w:vAlign w:val="center"/>
          </w:tcPr>
          <w:p w14:paraId="593B050F" w14:textId="77777777" w:rsidR="00B27672" w:rsidRPr="00D700F1" w:rsidRDefault="00B27672" w:rsidP="00805A81">
            <w:pPr>
              <w:rPr>
                <w:sz w:val="28"/>
                <w:szCs w:val="28"/>
              </w:rPr>
            </w:pPr>
          </w:p>
        </w:tc>
        <w:tc>
          <w:tcPr>
            <w:tcW w:w="690" w:type="dxa"/>
            <w:tcBorders>
              <w:top w:val="single" w:sz="2" w:space="0" w:color="000000"/>
              <w:left w:val="single" w:sz="2" w:space="0" w:color="000000"/>
              <w:bottom w:val="single" w:sz="2" w:space="0" w:color="000000"/>
              <w:right w:val="single" w:sz="2" w:space="0" w:color="000000"/>
            </w:tcBorders>
            <w:shd w:val="clear" w:color="auto" w:fill="FFFFFF"/>
          </w:tcPr>
          <w:p w14:paraId="483E0111" w14:textId="77777777" w:rsidR="00B27672" w:rsidRPr="00D700F1" w:rsidRDefault="00B27672" w:rsidP="00805A81">
            <w:pPr>
              <w:adjustRightInd w:val="0"/>
              <w:jc w:val="both"/>
              <w:rPr>
                <w:sz w:val="28"/>
                <w:szCs w:val="28"/>
              </w:rPr>
            </w:pPr>
            <w:r w:rsidRPr="00D700F1">
              <w:rPr>
                <w:sz w:val="28"/>
                <w:szCs w:val="28"/>
              </w:rPr>
              <w:t>3</w:t>
            </w:r>
          </w:p>
        </w:tc>
        <w:tc>
          <w:tcPr>
            <w:tcW w:w="7359" w:type="dxa"/>
            <w:tcBorders>
              <w:top w:val="single" w:sz="2" w:space="0" w:color="000000"/>
              <w:left w:val="single" w:sz="2" w:space="0" w:color="000000"/>
              <w:bottom w:val="single" w:sz="2" w:space="0" w:color="000000"/>
              <w:right w:val="single" w:sz="2" w:space="0" w:color="000000"/>
            </w:tcBorders>
            <w:shd w:val="clear" w:color="auto" w:fill="FFFFFF"/>
          </w:tcPr>
          <w:p w14:paraId="0DBBC33E" w14:textId="77777777" w:rsidR="00B27672" w:rsidRPr="00D700F1" w:rsidRDefault="00B27672" w:rsidP="00805A81">
            <w:pPr>
              <w:spacing w:line="276" w:lineRule="auto"/>
              <w:jc w:val="both"/>
              <w:rPr>
                <w:sz w:val="28"/>
                <w:szCs w:val="28"/>
              </w:rPr>
            </w:pPr>
            <w:r w:rsidRPr="00D700F1">
              <w:rPr>
                <w:sz w:val="28"/>
                <w:szCs w:val="28"/>
              </w:rPr>
              <w:t>Tác giả đưa ra ý kiến: “</w:t>
            </w:r>
            <w:r w:rsidRPr="00D700F1">
              <w:rPr>
                <w:i/>
                <w:sz w:val="28"/>
                <w:szCs w:val="28"/>
                <w:shd w:val="clear" w:color="auto" w:fill="FFFFFF"/>
              </w:rPr>
              <w:t>Đừng ngồi quây quần thường xuyên bên góc bếp, và cũng đừng thu mình một góc trong nhà trọ nhỏ nhoi, hãy ra đi để nhìn để hiểu; đừng đắm đuối trên màn hình máy tính, trên “smartphone” bằng những câu chuyện phiếm giết thời gian, mà hãy dùng nó như một công cụ nối liền thế giới bên ngoài”</w:t>
            </w:r>
            <w:r w:rsidRPr="00D700F1">
              <w:rPr>
                <w:sz w:val="28"/>
                <w:szCs w:val="28"/>
              </w:rPr>
              <w:t>có tác dụng như một lời khuyên nhủ đối với tuổi trẻ:</w:t>
            </w:r>
          </w:p>
          <w:p w14:paraId="773DE1BC" w14:textId="77777777" w:rsidR="00B27672" w:rsidRPr="00D700F1" w:rsidRDefault="00B27672" w:rsidP="00805A81">
            <w:pPr>
              <w:spacing w:line="276" w:lineRule="auto"/>
              <w:jc w:val="both"/>
              <w:rPr>
                <w:sz w:val="28"/>
                <w:szCs w:val="28"/>
              </w:rPr>
            </w:pPr>
            <w:r w:rsidRPr="00D700F1">
              <w:rPr>
                <w:sz w:val="28"/>
                <w:szCs w:val="28"/>
              </w:rPr>
              <w:t xml:space="preserve">- Đừng lãng phí thời gian mà hãy sử dụng thời gian vào việc tích cực tham gia các hoạt động xã hội. </w:t>
            </w:r>
          </w:p>
          <w:p w14:paraId="1C09DCB0" w14:textId="77777777" w:rsidR="00B27672" w:rsidRPr="00D700F1" w:rsidRDefault="00B27672" w:rsidP="00805A81">
            <w:pPr>
              <w:spacing w:line="276" w:lineRule="auto"/>
              <w:jc w:val="both"/>
              <w:rPr>
                <w:i/>
                <w:color w:val="C00000"/>
                <w:sz w:val="28"/>
                <w:szCs w:val="28"/>
              </w:rPr>
            </w:pPr>
            <w:r w:rsidRPr="00D700F1">
              <w:rPr>
                <w:sz w:val="28"/>
                <w:szCs w:val="28"/>
              </w:rPr>
              <w:t>- Hãy biết vượt qua giới hạn chật hẹp để tìm kiếm, khám phá những điều thú vị của cuộc sống.</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41641B49" w14:textId="77777777" w:rsidR="00B27672" w:rsidRPr="00D700F1" w:rsidRDefault="00B27672" w:rsidP="00805A81">
            <w:pPr>
              <w:adjustRightInd w:val="0"/>
              <w:jc w:val="both"/>
              <w:rPr>
                <w:i/>
                <w:sz w:val="28"/>
                <w:szCs w:val="28"/>
              </w:rPr>
            </w:pPr>
            <w:r w:rsidRPr="00D700F1">
              <w:rPr>
                <w:i/>
                <w:sz w:val="28"/>
                <w:szCs w:val="28"/>
              </w:rPr>
              <w:t>1,0</w:t>
            </w:r>
          </w:p>
        </w:tc>
      </w:tr>
      <w:tr w:rsidR="00B27672" w:rsidRPr="00D700F1" w14:paraId="40A4BCB1" w14:textId="77777777" w:rsidTr="00805A81">
        <w:trPr>
          <w:trHeight w:val="3401"/>
        </w:trPr>
        <w:tc>
          <w:tcPr>
            <w:tcW w:w="840" w:type="dxa"/>
            <w:vMerge/>
            <w:tcBorders>
              <w:top w:val="single" w:sz="2" w:space="0" w:color="000000"/>
              <w:left w:val="single" w:sz="2" w:space="0" w:color="000000"/>
              <w:bottom w:val="single" w:sz="2" w:space="0" w:color="000000"/>
              <w:right w:val="single" w:sz="2" w:space="0" w:color="000000"/>
            </w:tcBorders>
            <w:vAlign w:val="center"/>
          </w:tcPr>
          <w:p w14:paraId="6151386D" w14:textId="77777777" w:rsidR="00B27672" w:rsidRPr="00D700F1" w:rsidRDefault="00B27672" w:rsidP="00805A81">
            <w:pPr>
              <w:rPr>
                <w:sz w:val="28"/>
                <w:szCs w:val="28"/>
              </w:rPr>
            </w:pPr>
          </w:p>
        </w:tc>
        <w:tc>
          <w:tcPr>
            <w:tcW w:w="690" w:type="dxa"/>
            <w:tcBorders>
              <w:top w:val="single" w:sz="2" w:space="0" w:color="000000"/>
              <w:left w:val="single" w:sz="2" w:space="0" w:color="000000"/>
              <w:bottom w:val="single" w:sz="2" w:space="0" w:color="000000"/>
              <w:right w:val="single" w:sz="2" w:space="0" w:color="000000"/>
            </w:tcBorders>
            <w:shd w:val="clear" w:color="auto" w:fill="FFFFFF"/>
          </w:tcPr>
          <w:p w14:paraId="03EE941B" w14:textId="77777777" w:rsidR="00B27672" w:rsidRPr="00D700F1" w:rsidRDefault="00B27672" w:rsidP="00805A81">
            <w:pPr>
              <w:adjustRightInd w:val="0"/>
              <w:jc w:val="both"/>
              <w:rPr>
                <w:sz w:val="28"/>
                <w:szCs w:val="28"/>
              </w:rPr>
            </w:pPr>
            <w:r w:rsidRPr="00D700F1">
              <w:rPr>
                <w:sz w:val="28"/>
                <w:szCs w:val="28"/>
              </w:rPr>
              <w:t>4</w:t>
            </w:r>
          </w:p>
        </w:tc>
        <w:tc>
          <w:tcPr>
            <w:tcW w:w="7359" w:type="dxa"/>
            <w:tcBorders>
              <w:top w:val="single" w:sz="2" w:space="0" w:color="000000"/>
              <w:left w:val="single" w:sz="2" w:space="0" w:color="000000"/>
              <w:bottom w:val="single" w:sz="2" w:space="0" w:color="000000"/>
              <w:right w:val="single" w:sz="2" w:space="0" w:color="000000"/>
            </w:tcBorders>
            <w:shd w:val="clear" w:color="auto" w:fill="FFFFFF"/>
          </w:tcPr>
          <w:p w14:paraId="72B46F80" w14:textId="77777777" w:rsidR="00B27672" w:rsidRPr="00D700F1" w:rsidRDefault="00B27672" w:rsidP="00805A81">
            <w:pPr>
              <w:spacing w:line="276" w:lineRule="auto"/>
              <w:jc w:val="both"/>
              <w:rPr>
                <w:sz w:val="28"/>
                <w:szCs w:val="28"/>
              </w:rPr>
            </w:pPr>
            <w:r w:rsidRPr="00D700F1">
              <w:rPr>
                <w:sz w:val="28"/>
                <w:szCs w:val="28"/>
              </w:rPr>
              <w:t>Thí sinh bộc lộ quan điểm của mình, có thể đồng ý hoặc không đồng ý, nhưng có lí giải hợp lí, thuyết phục.</w:t>
            </w:r>
          </w:p>
          <w:p w14:paraId="0F267B56" w14:textId="77777777" w:rsidR="00B27672" w:rsidRPr="00D700F1" w:rsidRDefault="00B27672" w:rsidP="00805A81">
            <w:pPr>
              <w:spacing w:line="276" w:lineRule="auto"/>
              <w:jc w:val="both"/>
              <w:rPr>
                <w:sz w:val="28"/>
                <w:szCs w:val="28"/>
              </w:rPr>
            </w:pPr>
            <w:r w:rsidRPr="00D700F1">
              <w:rPr>
                <w:sz w:val="28"/>
                <w:szCs w:val="28"/>
              </w:rPr>
              <w:t xml:space="preserve">Có thể tham khảo ý kiến dưới đây: </w:t>
            </w:r>
          </w:p>
          <w:p w14:paraId="52565334" w14:textId="77777777" w:rsidR="00B27672" w:rsidRPr="00D700F1" w:rsidRDefault="00B27672" w:rsidP="00805A81">
            <w:pPr>
              <w:spacing w:line="276" w:lineRule="auto"/>
              <w:jc w:val="both"/>
              <w:rPr>
                <w:sz w:val="28"/>
                <w:szCs w:val="28"/>
              </w:rPr>
            </w:pPr>
            <w:r w:rsidRPr="00D700F1">
              <w:rPr>
                <w:sz w:val="28"/>
                <w:szCs w:val="28"/>
              </w:rPr>
              <w:t>- Đồng ý: Trường đời là môi trường trải nghiệm, để từ đó con người có kinh nghiệm, hiểu biết. Nhưng để thích nghi nhanh nhất khi con người bước ra trường đời con người cần trang bị cho mình vốn hiểu biết từ nền tảng  kiến thức về mọi mặt, từ kiến thức tự nhiên, xã hội, kĩ năng sống. Nếu không được trang bị nền tảng về mọi mặt thì sẽ dễ bị vấp ngã.</w:t>
            </w:r>
          </w:p>
          <w:p w14:paraId="54C2DE3C" w14:textId="77777777" w:rsidR="00B27672" w:rsidRPr="00D700F1" w:rsidRDefault="00B27672" w:rsidP="00805A81">
            <w:pPr>
              <w:spacing w:line="276" w:lineRule="auto"/>
              <w:jc w:val="both"/>
              <w:rPr>
                <w:sz w:val="28"/>
                <w:szCs w:val="28"/>
              </w:rPr>
            </w:pPr>
            <w:r w:rsidRPr="00D700F1">
              <w:rPr>
                <w:sz w:val="28"/>
                <w:szCs w:val="28"/>
              </w:rPr>
              <w:t>- Không đồng ý: Trên thực tế có những người hạn chế về trình độ kiến thức nhưng lại có kĩ năng sống nên vẫn có cơ hội đạt được thành công trong cuộc sống.</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52D496A9" w14:textId="77777777" w:rsidR="00B27672" w:rsidRPr="00D700F1" w:rsidRDefault="00B27672" w:rsidP="00805A81">
            <w:pPr>
              <w:adjustRightInd w:val="0"/>
              <w:jc w:val="both"/>
              <w:rPr>
                <w:i/>
                <w:sz w:val="28"/>
                <w:szCs w:val="28"/>
              </w:rPr>
            </w:pPr>
            <w:r w:rsidRPr="00D700F1">
              <w:rPr>
                <w:i/>
                <w:sz w:val="28"/>
                <w:szCs w:val="28"/>
              </w:rPr>
              <w:t>1,0</w:t>
            </w:r>
          </w:p>
        </w:tc>
      </w:tr>
      <w:tr w:rsidR="00B27672" w:rsidRPr="00D700F1" w14:paraId="276C50A0" w14:textId="77777777" w:rsidTr="00805A81">
        <w:trPr>
          <w:trHeight w:val="254"/>
        </w:trPr>
        <w:tc>
          <w:tcPr>
            <w:tcW w:w="840" w:type="dxa"/>
            <w:vMerge w:val="restart"/>
            <w:tcBorders>
              <w:top w:val="single" w:sz="2" w:space="0" w:color="000000"/>
              <w:left w:val="single" w:sz="2" w:space="0" w:color="000000"/>
              <w:bottom w:val="single" w:sz="2" w:space="0" w:color="000000"/>
              <w:right w:val="single" w:sz="2" w:space="0" w:color="000000"/>
            </w:tcBorders>
            <w:shd w:val="clear" w:color="auto" w:fill="FFFFFF"/>
          </w:tcPr>
          <w:p w14:paraId="0AE7B057" w14:textId="77777777" w:rsidR="00B27672" w:rsidRPr="00D700F1" w:rsidRDefault="00B27672" w:rsidP="00805A81">
            <w:pPr>
              <w:adjustRightInd w:val="0"/>
              <w:jc w:val="both"/>
              <w:rPr>
                <w:sz w:val="28"/>
                <w:szCs w:val="28"/>
              </w:rPr>
            </w:pPr>
            <w:r w:rsidRPr="00D700F1">
              <w:rPr>
                <w:b/>
                <w:bCs/>
                <w:sz w:val="28"/>
                <w:szCs w:val="28"/>
              </w:rPr>
              <w:t>II</w:t>
            </w:r>
          </w:p>
        </w:tc>
        <w:tc>
          <w:tcPr>
            <w:tcW w:w="690" w:type="dxa"/>
            <w:tcBorders>
              <w:top w:val="single" w:sz="2" w:space="0" w:color="000000"/>
              <w:left w:val="single" w:sz="2" w:space="0" w:color="000000"/>
              <w:bottom w:val="single" w:sz="2" w:space="0" w:color="000000"/>
              <w:right w:val="single" w:sz="2" w:space="0" w:color="000000"/>
            </w:tcBorders>
            <w:shd w:val="clear" w:color="auto" w:fill="FFFFFF"/>
          </w:tcPr>
          <w:p w14:paraId="7564AB81" w14:textId="77777777" w:rsidR="00B27672" w:rsidRPr="00D700F1" w:rsidRDefault="00B27672" w:rsidP="00805A81">
            <w:pPr>
              <w:adjustRightInd w:val="0"/>
              <w:jc w:val="both"/>
              <w:rPr>
                <w:sz w:val="28"/>
                <w:szCs w:val="28"/>
              </w:rPr>
            </w:pPr>
          </w:p>
        </w:tc>
        <w:tc>
          <w:tcPr>
            <w:tcW w:w="7359" w:type="dxa"/>
            <w:tcBorders>
              <w:top w:val="single" w:sz="2" w:space="0" w:color="000000"/>
              <w:left w:val="single" w:sz="2" w:space="0" w:color="000000"/>
              <w:bottom w:val="single" w:sz="2" w:space="0" w:color="000000"/>
              <w:right w:val="single" w:sz="2" w:space="0" w:color="000000"/>
            </w:tcBorders>
            <w:shd w:val="clear" w:color="auto" w:fill="FFFFFF"/>
          </w:tcPr>
          <w:p w14:paraId="32147305" w14:textId="77777777" w:rsidR="00B27672" w:rsidRPr="00D700F1" w:rsidRDefault="00B27672" w:rsidP="00805A81">
            <w:pPr>
              <w:adjustRightInd w:val="0"/>
              <w:jc w:val="both"/>
              <w:rPr>
                <w:b/>
                <w:bCs/>
                <w:sz w:val="28"/>
                <w:szCs w:val="28"/>
              </w:rPr>
            </w:pPr>
            <w:r w:rsidRPr="00D700F1">
              <w:rPr>
                <w:b/>
                <w:bCs/>
                <w:sz w:val="28"/>
                <w:szCs w:val="28"/>
              </w:rPr>
              <w:t>LÀM VĂN</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558D43BB" w14:textId="77777777" w:rsidR="00B27672" w:rsidRPr="00D700F1" w:rsidRDefault="00B27672" w:rsidP="00805A81">
            <w:pPr>
              <w:adjustRightInd w:val="0"/>
              <w:jc w:val="both"/>
              <w:rPr>
                <w:sz w:val="28"/>
                <w:szCs w:val="28"/>
              </w:rPr>
            </w:pPr>
            <w:r w:rsidRPr="00D700F1">
              <w:rPr>
                <w:b/>
                <w:bCs/>
                <w:sz w:val="28"/>
                <w:szCs w:val="28"/>
              </w:rPr>
              <w:t>7,0</w:t>
            </w:r>
          </w:p>
        </w:tc>
      </w:tr>
      <w:tr w:rsidR="00B27672" w:rsidRPr="00D700F1" w14:paraId="68E1792D" w14:textId="77777777" w:rsidTr="00805A81">
        <w:trPr>
          <w:trHeight w:val="418"/>
        </w:trPr>
        <w:tc>
          <w:tcPr>
            <w:tcW w:w="840" w:type="dxa"/>
            <w:vMerge/>
            <w:tcBorders>
              <w:top w:val="single" w:sz="2" w:space="0" w:color="000000"/>
              <w:left w:val="single" w:sz="2" w:space="0" w:color="000000"/>
              <w:bottom w:val="single" w:sz="2" w:space="0" w:color="000000"/>
              <w:right w:val="single" w:sz="2" w:space="0" w:color="000000"/>
            </w:tcBorders>
            <w:shd w:val="clear" w:color="auto" w:fill="FFFFFF"/>
          </w:tcPr>
          <w:p w14:paraId="015DCEFD" w14:textId="77777777" w:rsidR="00B27672" w:rsidRPr="00D700F1" w:rsidRDefault="00B27672" w:rsidP="00805A81">
            <w:pPr>
              <w:adjustRightInd w:val="0"/>
              <w:jc w:val="both"/>
              <w:rPr>
                <w:b/>
                <w:bCs/>
                <w:sz w:val="28"/>
                <w:szCs w:val="28"/>
              </w:rPr>
            </w:pPr>
          </w:p>
        </w:tc>
        <w:tc>
          <w:tcPr>
            <w:tcW w:w="690" w:type="dxa"/>
            <w:tcBorders>
              <w:top w:val="single" w:sz="2" w:space="0" w:color="000000"/>
              <w:left w:val="single" w:sz="2" w:space="0" w:color="000000"/>
              <w:bottom w:val="single" w:sz="2" w:space="0" w:color="000000"/>
              <w:right w:val="single" w:sz="2" w:space="0" w:color="000000"/>
            </w:tcBorders>
            <w:shd w:val="clear" w:color="auto" w:fill="FFFFFF"/>
          </w:tcPr>
          <w:p w14:paraId="06DA709E" w14:textId="77777777" w:rsidR="00B27672" w:rsidRPr="00D700F1" w:rsidRDefault="00B27672" w:rsidP="00805A81">
            <w:pPr>
              <w:adjustRightInd w:val="0"/>
              <w:jc w:val="both"/>
              <w:rPr>
                <w:sz w:val="28"/>
                <w:szCs w:val="28"/>
              </w:rPr>
            </w:pPr>
            <w:r w:rsidRPr="00D700F1">
              <w:rPr>
                <w:sz w:val="28"/>
                <w:szCs w:val="28"/>
              </w:rPr>
              <w:t>1</w:t>
            </w:r>
          </w:p>
        </w:tc>
        <w:tc>
          <w:tcPr>
            <w:tcW w:w="7359" w:type="dxa"/>
            <w:tcBorders>
              <w:top w:val="single" w:sz="2" w:space="0" w:color="000000"/>
              <w:left w:val="single" w:sz="2" w:space="0" w:color="000000"/>
              <w:bottom w:val="single" w:sz="2" w:space="0" w:color="000000"/>
              <w:right w:val="single" w:sz="2" w:space="0" w:color="000000"/>
            </w:tcBorders>
            <w:shd w:val="clear" w:color="auto" w:fill="FFFFFF"/>
          </w:tcPr>
          <w:p w14:paraId="051F136D" w14:textId="77777777" w:rsidR="00B27672" w:rsidRPr="00D700F1" w:rsidRDefault="00B27672" w:rsidP="00805A81">
            <w:pPr>
              <w:spacing w:line="276" w:lineRule="auto"/>
              <w:ind w:right="-360"/>
              <w:rPr>
                <w:b/>
                <w:bCs/>
                <w:i/>
                <w:iCs/>
                <w:sz w:val="28"/>
                <w:szCs w:val="28"/>
                <w:shd w:val="clear" w:color="auto" w:fill="FFFFFF"/>
              </w:rPr>
            </w:pPr>
            <w:r w:rsidRPr="00D700F1">
              <w:rPr>
                <w:b/>
                <w:i/>
                <w:sz w:val="28"/>
                <w:szCs w:val="28"/>
              </w:rPr>
              <w:t>Trình bày suy nghĩ về vai trò của tuổi trẻ hiện nay với tương lai của đất nước</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1438FA27" w14:textId="77777777" w:rsidR="00B27672" w:rsidRPr="00D700F1" w:rsidRDefault="00B27672" w:rsidP="00805A81">
            <w:pPr>
              <w:adjustRightInd w:val="0"/>
              <w:jc w:val="both"/>
              <w:rPr>
                <w:b/>
                <w:bCs/>
                <w:sz w:val="28"/>
                <w:szCs w:val="28"/>
              </w:rPr>
            </w:pPr>
            <w:r w:rsidRPr="00D700F1">
              <w:rPr>
                <w:b/>
                <w:bCs/>
                <w:sz w:val="28"/>
                <w:szCs w:val="28"/>
              </w:rPr>
              <w:t>2,0</w:t>
            </w:r>
          </w:p>
        </w:tc>
      </w:tr>
      <w:tr w:rsidR="00B27672" w:rsidRPr="00D700F1" w14:paraId="43E41454" w14:textId="77777777" w:rsidTr="00805A81">
        <w:trPr>
          <w:trHeight w:val="985"/>
        </w:trPr>
        <w:tc>
          <w:tcPr>
            <w:tcW w:w="840" w:type="dxa"/>
            <w:vMerge/>
            <w:tcBorders>
              <w:top w:val="single" w:sz="2" w:space="0" w:color="000000"/>
              <w:left w:val="single" w:sz="2" w:space="0" w:color="000000"/>
              <w:bottom w:val="single" w:sz="2" w:space="0" w:color="000000"/>
              <w:right w:val="single" w:sz="2" w:space="0" w:color="000000"/>
            </w:tcBorders>
            <w:vAlign w:val="center"/>
          </w:tcPr>
          <w:p w14:paraId="2CF2B516" w14:textId="77777777" w:rsidR="00B27672" w:rsidRPr="00D700F1" w:rsidRDefault="00B27672" w:rsidP="00805A81">
            <w:pPr>
              <w:rPr>
                <w:sz w:val="28"/>
                <w:szCs w:val="28"/>
              </w:rPr>
            </w:pPr>
          </w:p>
        </w:tc>
        <w:tc>
          <w:tcPr>
            <w:tcW w:w="690" w:type="dxa"/>
            <w:vMerge w:val="restart"/>
            <w:tcBorders>
              <w:top w:val="single" w:sz="2" w:space="0" w:color="000000"/>
              <w:left w:val="single" w:sz="2" w:space="0" w:color="000000"/>
              <w:right w:val="single" w:sz="4" w:space="0" w:color="auto"/>
            </w:tcBorders>
            <w:shd w:val="clear" w:color="auto" w:fill="FFFFFF"/>
          </w:tcPr>
          <w:p w14:paraId="7619E734" w14:textId="77777777" w:rsidR="00B27672" w:rsidRPr="00D700F1" w:rsidRDefault="00B27672" w:rsidP="00805A81">
            <w:pPr>
              <w:adjustRightInd w:val="0"/>
              <w:jc w:val="both"/>
              <w:rPr>
                <w:sz w:val="28"/>
                <w:szCs w:val="28"/>
              </w:rPr>
            </w:pPr>
          </w:p>
        </w:tc>
        <w:tc>
          <w:tcPr>
            <w:tcW w:w="7359" w:type="dxa"/>
            <w:tcBorders>
              <w:top w:val="single" w:sz="2" w:space="0" w:color="000000"/>
              <w:left w:val="single" w:sz="4" w:space="0" w:color="auto"/>
              <w:bottom w:val="single" w:sz="4" w:space="0" w:color="auto"/>
              <w:right w:val="single" w:sz="4" w:space="0" w:color="auto"/>
            </w:tcBorders>
            <w:shd w:val="clear" w:color="auto" w:fill="FFFFFF"/>
          </w:tcPr>
          <w:p w14:paraId="5AC7AA67" w14:textId="77777777" w:rsidR="00B27672" w:rsidRPr="00D700F1" w:rsidRDefault="00B27672" w:rsidP="00805A81">
            <w:pPr>
              <w:spacing w:line="276" w:lineRule="auto"/>
              <w:ind w:right="-115"/>
              <w:rPr>
                <w:i/>
                <w:sz w:val="28"/>
                <w:szCs w:val="28"/>
              </w:rPr>
            </w:pPr>
            <w:r w:rsidRPr="00D700F1">
              <w:rPr>
                <w:i/>
                <w:sz w:val="28"/>
                <w:szCs w:val="28"/>
              </w:rPr>
              <w:t>a. Đảm bảo yêu cầu hình thức đoạn văn:</w:t>
            </w:r>
          </w:p>
          <w:p w14:paraId="38E11CA4" w14:textId="77777777" w:rsidR="00B27672" w:rsidRPr="00D700F1" w:rsidRDefault="00B27672" w:rsidP="00805A81">
            <w:pPr>
              <w:spacing w:line="276" w:lineRule="auto"/>
              <w:ind w:right="-115"/>
              <w:rPr>
                <w:sz w:val="28"/>
                <w:szCs w:val="28"/>
              </w:rPr>
            </w:pPr>
            <w:r w:rsidRPr="00D700F1">
              <w:rPr>
                <w:sz w:val="28"/>
                <w:szCs w:val="28"/>
              </w:rPr>
              <w:t>Học sinh có thể trình bày theo nhiều cách diễn dịch- quy nạp, tổng-phân hợp, móc xích, song hành.</w:t>
            </w:r>
          </w:p>
        </w:tc>
        <w:tc>
          <w:tcPr>
            <w:tcW w:w="810" w:type="dxa"/>
            <w:tcBorders>
              <w:top w:val="single" w:sz="2" w:space="0" w:color="000000"/>
              <w:left w:val="single" w:sz="4" w:space="0" w:color="auto"/>
              <w:bottom w:val="single" w:sz="4" w:space="0" w:color="auto"/>
              <w:right w:val="single" w:sz="2" w:space="0" w:color="000000"/>
            </w:tcBorders>
            <w:shd w:val="clear" w:color="auto" w:fill="FFFFFF"/>
          </w:tcPr>
          <w:p w14:paraId="2F1496A5" w14:textId="77777777" w:rsidR="00B27672" w:rsidRPr="00D700F1" w:rsidRDefault="00B27672" w:rsidP="00805A81">
            <w:pPr>
              <w:adjustRightInd w:val="0"/>
              <w:jc w:val="both"/>
              <w:rPr>
                <w:i/>
                <w:sz w:val="28"/>
                <w:szCs w:val="28"/>
              </w:rPr>
            </w:pPr>
            <w:r w:rsidRPr="00D700F1">
              <w:rPr>
                <w:i/>
                <w:sz w:val="28"/>
                <w:szCs w:val="28"/>
              </w:rPr>
              <w:t>0,25</w:t>
            </w:r>
          </w:p>
        </w:tc>
      </w:tr>
      <w:tr w:rsidR="00B27672" w:rsidRPr="00D700F1" w14:paraId="30142DFB" w14:textId="77777777" w:rsidTr="00805A81">
        <w:trPr>
          <w:trHeight w:val="424"/>
        </w:trPr>
        <w:tc>
          <w:tcPr>
            <w:tcW w:w="840" w:type="dxa"/>
            <w:vMerge/>
            <w:tcBorders>
              <w:top w:val="single" w:sz="2" w:space="0" w:color="000000"/>
              <w:left w:val="single" w:sz="2" w:space="0" w:color="000000"/>
              <w:bottom w:val="single" w:sz="2" w:space="0" w:color="000000"/>
              <w:right w:val="single" w:sz="2" w:space="0" w:color="000000"/>
            </w:tcBorders>
            <w:vAlign w:val="center"/>
          </w:tcPr>
          <w:p w14:paraId="1FECB2EF" w14:textId="77777777" w:rsidR="00B27672" w:rsidRPr="00D700F1" w:rsidRDefault="00B27672" w:rsidP="00805A81">
            <w:pPr>
              <w:rPr>
                <w:sz w:val="28"/>
                <w:szCs w:val="28"/>
              </w:rPr>
            </w:pPr>
          </w:p>
        </w:tc>
        <w:tc>
          <w:tcPr>
            <w:tcW w:w="690" w:type="dxa"/>
            <w:vMerge/>
            <w:tcBorders>
              <w:top w:val="single" w:sz="2" w:space="0" w:color="000000"/>
              <w:left w:val="single" w:sz="2" w:space="0" w:color="000000"/>
              <w:right w:val="single" w:sz="4" w:space="0" w:color="auto"/>
            </w:tcBorders>
            <w:shd w:val="clear" w:color="auto" w:fill="FFFFFF"/>
          </w:tcPr>
          <w:p w14:paraId="56993B30" w14:textId="77777777" w:rsidR="00B27672" w:rsidRPr="00D700F1" w:rsidRDefault="00B27672" w:rsidP="00805A81">
            <w:pPr>
              <w:adjustRightInd w:val="0"/>
              <w:jc w:val="both"/>
              <w:rPr>
                <w:sz w:val="28"/>
                <w:szCs w:val="28"/>
              </w:rPr>
            </w:pPr>
          </w:p>
        </w:tc>
        <w:tc>
          <w:tcPr>
            <w:tcW w:w="7359" w:type="dxa"/>
            <w:tcBorders>
              <w:top w:val="single" w:sz="2" w:space="0" w:color="000000"/>
              <w:left w:val="single" w:sz="4" w:space="0" w:color="auto"/>
              <w:bottom w:val="single" w:sz="4" w:space="0" w:color="auto"/>
              <w:right w:val="single" w:sz="4" w:space="0" w:color="auto"/>
            </w:tcBorders>
            <w:shd w:val="clear" w:color="auto" w:fill="FFFFFF"/>
          </w:tcPr>
          <w:p w14:paraId="4F807B66" w14:textId="77777777" w:rsidR="00B27672" w:rsidRPr="00D700F1" w:rsidRDefault="00B27672" w:rsidP="00805A81">
            <w:pPr>
              <w:spacing w:line="276" w:lineRule="auto"/>
              <w:ind w:right="-115"/>
              <w:rPr>
                <w:i/>
                <w:sz w:val="28"/>
                <w:szCs w:val="28"/>
              </w:rPr>
            </w:pPr>
            <w:r w:rsidRPr="00D700F1">
              <w:rPr>
                <w:i/>
                <w:sz w:val="28"/>
                <w:szCs w:val="28"/>
              </w:rPr>
              <w:t xml:space="preserve">b. Xác định đúng vấn đề cần nghị luận: </w:t>
            </w:r>
            <w:r w:rsidRPr="00D700F1">
              <w:rPr>
                <w:sz w:val="28"/>
                <w:szCs w:val="28"/>
              </w:rPr>
              <w:t>Tuổi trẻ với tương lai của đất nước.</w:t>
            </w:r>
          </w:p>
        </w:tc>
        <w:tc>
          <w:tcPr>
            <w:tcW w:w="810" w:type="dxa"/>
            <w:tcBorders>
              <w:top w:val="single" w:sz="2" w:space="0" w:color="000000"/>
              <w:left w:val="single" w:sz="4" w:space="0" w:color="auto"/>
              <w:bottom w:val="single" w:sz="4" w:space="0" w:color="auto"/>
              <w:right w:val="single" w:sz="2" w:space="0" w:color="000000"/>
            </w:tcBorders>
            <w:shd w:val="clear" w:color="auto" w:fill="FFFFFF"/>
          </w:tcPr>
          <w:p w14:paraId="0F0AE587" w14:textId="77777777" w:rsidR="00B27672" w:rsidRPr="00D700F1" w:rsidRDefault="00B27672" w:rsidP="00805A81">
            <w:pPr>
              <w:adjustRightInd w:val="0"/>
              <w:jc w:val="both"/>
              <w:rPr>
                <w:i/>
                <w:sz w:val="28"/>
                <w:szCs w:val="28"/>
              </w:rPr>
            </w:pPr>
            <w:r w:rsidRPr="00D700F1">
              <w:rPr>
                <w:i/>
                <w:sz w:val="28"/>
                <w:szCs w:val="28"/>
              </w:rPr>
              <w:t>0,25</w:t>
            </w:r>
          </w:p>
        </w:tc>
      </w:tr>
      <w:tr w:rsidR="00B27672" w:rsidRPr="00D700F1" w14:paraId="5E240A0B" w14:textId="77777777" w:rsidTr="00805A81">
        <w:trPr>
          <w:trHeight w:val="180"/>
        </w:trPr>
        <w:tc>
          <w:tcPr>
            <w:tcW w:w="840" w:type="dxa"/>
            <w:vMerge/>
            <w:tcBorders>
              <w:top w:val="single" w:sz="2" w:space="0" w:color="000000"/>
              <w:left w:val="single" w:sz="2" w:space="0" w:color="000000"/>
              <w:bottom w:val="single" w:sz="2" w:space="0" w:color="000000"/>
              <w:right w:val="single" w:sz="2" w:space="0" w:color="000000"/>
            </w:tcBorders>
            <w:vAlign w:val="center"/>
          </w:tcPr>
          <w:p w14:paraId="1134CA08" w14:textId="77777777" w:rsidR="00B27672" w:rsidRPr="00D700F1" w:rsidRDefault="00B27672" w:rsidP="00805A81">
            <w:pPr>
              <w:rPr>
                <w:sz w:val="28"/>
                <w:szCs w:val="28"/>
              </w:rPr>
            </w:pPr>
          </w:p>
        </w:tc>
        <w:tc>
          <w:tcPr>
            <w:tcW w:w="690" w:type="dxa"/>
            <w:vMerge/>
            <w:tcBorders>
              <w:left w:val="single" w:sz="2" w:space="0" w:color="000000"/>
              <w:right w:val="single" w:sz="4" w:space="0" w:color="auto"/>
            </w:tcBorders>
            <w:vAlign w:val="center"/>
          </w:tcPr>
          <w:p w14:paraId="31375233" w14:textId="77777777" w:rsidR="00B27672" w:rsidRPr="00D700F1" w:rsidRDefault="00B27672" w:rsidP="00805A81">
            <w:pPr>
              <w:rPr>
                <w:sz w:val="28"/>
                <w:szCs w:val="28"/>
              </w:rPr>
            </w:pPr>
          </w:p>
        </w:tc>
        <w:tc>
          <w:tcPr>
            <w:tcW w:w="7359" w:type="dxa"/>
            <w:tcBorders>
              <w:top w:val="single" w:sz="4" w:space="0" w:color="auto"/>
              <w:left w:val="single" w:sz="4" w:space="0" w:color="auto"/>
              <w:right w:val="single" w:sz="4" w:space="0" w:color="auto"/>
            </w:tcBorders>
            <w:shd w:val="clear" w:color="auto" w:fill="FFFFFF"/>
          </w:tcPr>
          <w:p w14:paraId="32593855" w14:textId="77777777" w:rsidR="00B27672" w:rsidRPr="00D700F1" w:rsidRDefault="00B27672" w:rsidP="00805A81">
            <w:pPr>
              <w:tabs>
                <w:tab w:val="left" w:pos="9000"/>
              </w:tabs>
              <w:spacing w:line="276" w:lineRule="auto"/>
              <w:ind w:right="-108"/>
              <w:jc w:val="both"/>
              <w:rPr>
                <w:i/>
                <w:sz w:val="28"/>
                <w:szCs w:val="28"/>
              </w:rPr>
            </w:pPr>
            <w:r w:rsidRPr="00D700F1">
              <w:rPr>
                <w:i/>
                <w:sz w:val="28"/>
                <w:szCs w:val="28"/>
              </w:rPr>
              <w:t>c. Triển khai vấn đề nghị luận:</w:t>
            </w:r>
          </w:p>
          <w:p w14:paraId="23D2EB80" w14:textId="77777777" w:rsidR="00B27672" w:rsidRPr="00D700F1" w:rsidRDefault="00B27672" w:rsidP="00805A81">
            <w:pPr>
              <w:tabs>
                <w:tab w:val="left" w:pos="9000"/>
              </w:tabs>
              <w:spacing w:line="276" w:lineRule="auto"/>
              <w:ind w:right="-108"/>
              <w:jc w:val="both"/>
              <w:rPr>
                <w:sz w:val="28"/>
                <w:szCs w:val="28"/>
              </w:rPr>
            </w:pPr>
            <w:r w:rsidRPr="00D700F1">
              <w:rPr>
                <w:sz w:val="28"/>
                <w:szCs w:val="28"/>
              </w:rPr>
              <w:t>Thí sinh lựa chọn các thao tác lập luận phù hợp để triển khai vấn đề cần nghị luận theo nhiều cách nhưng phải làm rõ suy nghĩ của bản thân về vai trò tuổi trẻ hiện nay với tương lai của đất nước.</w:t>
            </w:r>
          </w:p>
        </w:tc>
        <w:tc>
          <w:tcPr>
            <w:tcW w:w="810" w:type="dxa"/>
            <w:vMerge w:val="restart"/>
            <w:tcBorders>
              <w:top w:val="single" w:sz="4" w:space="0" w:color="auto"/>
              <w:left w:val="single" w:sz="4" w:space="0" w:color="auto"/>
              <w:right w:val="single" w:sz="4" w:space="0" w:color="auto"/>
            </w:tcBorders>
            <w:shd w:val="clear" w:color="auto" w:fill="FFFFFF"/>
          </w:tcPr>
          <w:p w14:paraId="6DA14013" w14:textId="77777777" w:rsidR="00B27672" w:rsidRPr="00D700F1" w:rsidRDefault="00B27672" w:rsidP="00805A81">
            <w:pPr>
              <w:adjustRightInd w:val="0"/>
              <w:jc w:val="both"/>
              <w:rPr>
                <w:sz w:val="28"/>
                <w:szCs w:val="28"/>
              </w:rPr>
            </w:pPr>
            <w:r w:rsidRPr="00D700F1">
              <w:rPr>
                <w:i/>
                <w:sz w:val="28"/>
                <w:szCs w:val="28"/>
              </w:rPr>
              <w:t>1,0</w:t>
            </w:r>
          </w:p>
        </w:tc>
      </w:tr>
      <w:tr w:rsidR="00B27672" w:rsidRPr="00D700F1" w14:paraId="0935DEE7" w14:textId="77777777" w:rsidTr="00805A81">
        <w:trPr>
          <w:trHeight w:val="3812"/>
        </w:trPr>
        <w:tc>
          <w:tcPr>
            <w:tcW w:w="840" w:type="dxa"/>
            <w:vMerge/>
            <w:tcBorders>
              <w:top w:val="single" w:sz="2" w:space="0" w:color="000000"/>
              <w:left w:val="single" w:sz="2" w:space="0" w:color="000000"/>
              <w:bottom w:val="single" w:sz="2" w:space="0" w:color="000000"/>
              <w:right w:val="single" w:sz="2" w:space="0" w:color="000000"/>
            </w:tcBorders>
            <w:vAlign w:val="center"/>
          </w:tcPr>
          <w:p w14:paraId="27A22CA0" w14:textId="77777777" w:rsidR="00B27672" w:rsidRPr="00D700F1" w:rsidRDefault="00B27672" w:rsidP="00805A81">
            <w:pPr>
              <w:rPr>
                <w:sz w:val="28"/>
                <w:szCs w:val="28"/>
              </w:rPr>
            </w:pPr>
          </w:p>
        </w:tc>
        <w:tc>
          <w:tcPr>
            <w:tcW w:w="690" w:type="dxa"/>
            <w:vMerge/>
            <w:tcBorders>
              <w:left w:val="single" w:sz="2" w:space="0" w:color="000000"/>
              <w:right w:val="single" w:sz="4" w:space="0" w:color="auto"/>
            </w:tcBorders>
            <w:vAlign w:val="center"/>
          </w:tcPr>
          <w:p w14:paraId="1396CDCB" w14:textId="77777777" w:rsidR="00B27672" w:rsidRPr="00D700F1" w:rsidRDefault="00B27672" w:rsidP="00805A81">
            <w:pPr>
              <w:rPr>
                <w:sz w:val="28"/>
                <w:szCs w:val="28"/>
              </w:rPr>
            </w:pPr>
          </w:p>
        </w:tc>
        <w:tc>
          <w:tcPr>
            <w:tcW w:w="7359" w:type="dxa"/>
            <w:tcBorders>
              <w:left w:val="single" w:sz="4" w:space="0" w:color="auto"/>
              <w:right w:val="single" w:sz="4" w:space="0" w:color="auto"/>
            </w:tcBorders>
            <w:shd w:val="clear" w:color="auto" w:fill="FFFFFF"/>
          </w:tcPr>
          <w:p w14:paraId="1B61AC28" w14:textId="77777777" w:rsidR="00B27672" w:rsidRPr="00D700F1" w:rsidRDefault="00B27672" w:rsidP="00805A81">
            <w:pPr>
              <w:spacing w:line="276" w:lineRule="auto"/>
              <w:jc w:val="both"/>
              <w:rPr>
                <w:sz w:val="28"/>
                <w:szCs w:val="28"/>
              </w:rPr>
            </w:pPr>
            <w:r w:rsidRPr="00D700F1">
              <w:rPr>
                <w:sz w:val="28"/>
                <w:szCs w:val="28"/>
              </w:rPr>
              <w:t>Có thể theo hướng sau:</w:t>
            </w:r>
          </w:p>
          <w:p w14:paraId="0D1631FB" w14:textId="77777777" w:rsidR="00B27672" w:rsidRPr="00D700F1" w:rsidRDefault="00B27672" w:rsidP="00805A81">
            <w:pPr>
              <w:spacing w:line="276" w:lineRule="auto"/>
              <w:jc w:val="both"/>
              <w:rPr>
                <w:sz w:val="28"/>
                <w:szCs w:val="28"/>
                <w:shd w:val="clear" w:color="auto" w:fill="FFFFFF"/>
              </w:rPr>
            </w:pPr>
            <w:r w:rsidRPr="00D700F1">
              <w:rPr>
                <w:sz w:val="28"/>
                <w:szCs w:val="28"/>
                <w:shd w:val="clear" w:color="auto" w:fill="FFFFFF"/>
              </w:rPr>
              <w:t>- Tuổi trẻ là lứa tuổi thanh niên, thiếu niên. Là lứa tuổi được học hành, được trang bị kiến thức và rèn luyện đạo đức, sức khỏe, chuẩn bị cho việc vào đời và làm chủ xã hội tương lai. Tuổi trẻ là những người chủ tương lai của đất nước, là chủ của thế giới, động lực giúp cho xã hội phát triển.</w:t>
            </w:r>
          </w:p>
          <w:p w14:paraId="27882D8C" w14:textId="77777777" w:rsidR="00B27672" w:rsidRPr="00D700F1" w:rsidRDefault="00B27672" w:rsidP="00805A81">
            <w:pPr>
              <w:spacing w:line="276" w:lineRule="auto"/>
              <w:jc w:val="both"/>
              <w:rPr>
                <w:sz w:val="28"/>
                <w:szCs w:val="28"/>
                <w:shd w:val="clear" w:color="auto" w:fill="FFFFFF"/>
              </w:rPr>
            </w:pPr>
            <w:r w:rsidRPr="00D700F1">
              <w:rPr>
                <w:sz w:val="28"/>
                <w:szCs w:val="28"/>
                <w:shd w:val="clear" w:color="auto" w:fill="FFFFFF"/>
              </w:rPr>
              <w:t>- Có ý thức về vai trò của bản thân với tương lai của đất nước:</w:t>
            </w:r>
          </w:p>
          <w:p w14:paraId="2E4812A7" w14:textId="77777777" w:rsidR="00B27672" w:rsidRPr="00D700F1" w:rsidRDefault="00B27672" w:rsidP="00805A81">
            <w:pPr>
              <w:spacing w:line="276" w:lineRule="auto"/>
              <w:jc w:val="both"/>
              <w:rPr>
                <w:color w:val="000000"/>
                <w:sz w:val="28"/>
                <w:szCs w:val="28"/>
                <w:shd w:val="clear" w:color="auto" w:fill="FFFFFF"/>
              </w:rPr>
            </w:pPr>
            <w:r w:rsidRPr="00D700F1">
              <w:rPr>
                <w:sz w:val="28"/>
                <w:szCs w:val="28"/>
                <w:shd w:val="clear" w:color="auto" w:fill="FFFFFF"/>
              </w:rPr>
              <w:t xml:space="preserve">+ Tuổi trẻ góp phần  xây dựng và bảo vệ đất nước; </w:t>
            </w:r>
            <w:r w:rsidRPr="00D700F1">
              <w:rPr>
                <w:color w:val="000000"/>
                <w:sz w:val="28"/>
                <w:szCs w:val="28"/>
                <w:shd w:val="clear" w:color="auto" w:fill="FFFFFF"/>
              </w:rPr>
              <w:t xml:space="preserve">phải sống có nhận thức, có hoài  bão và có đạo đức. </w:t>
            </w:r>
          </w:p>
          <w:p w14:paraId="1E004C63" w14:textId="77777777" w:rsidR="00B27672" w:rsidRPr="00D700F1" w:rsidRDefault="00B27672" w:rsidP="00805A81">
            <w:pPr>
              <w:spacing w:line="276" w:lineRule="auto"/>
              <w:jc w:val="both"/>
              <w:rPr>
                <w:color w:val="000000"/>
                <w:sz w:val="28"/>
                <w:szCs w:val="28"/>
                <w:shd w:val="clear" w:color="auto" w:fill="FFFFFF"/>
              </w:rPr>
            </w:pPr>
            <w:r w:rsidRPr="00D700F1">
              <w:rPr>
                <w:color w:val="000000"/>
                <w:sz w:val="28"/>
                <w:szCs w:val="28"/>
                <w:shd w:val="clear" w:color="auto" w:fill="FFFFFF"/>
              </w:rPr>
              <w:t xml:space="preserve">+ </w:t>
            </w:r>
            <w:r w:rsidRPr="00D700F1">
              <w:rPr>
                <w:sz w:val="28"/>
                <w:szCs w:val="28"/>
                <w:shd w:val="clear" w:color="auto" w:fill="FFFFFF"/>
              </w:rPr>
              <w:t xml:space="preserve">Một trong những việc làm quan trọng nhất của tuổi trẻ chính là nhiệm vụ học tập. </w:t>
            </w:r>
            <w:r w:rsidRPr="00D700F1">
              <w:rPr>
                <w:color w:val="000000"/>
                <w:sz w:val="28"/>
                <w:szCs w:val="28"/>
                <w:shd w:val="clear" w:color="auto" w:fill="FFFFFF"/>
              </w:rPr>
              <w:t>Tuổi trẻ phải trau dồi tri thức để đáp ứng kịp thời những nhu cầu của đất nước, của xã hội.</w:t>
            </w:r>
          </w:p>
        </w:tc>
        <w:tc>
          <w:tcPr>
            <w:tcW w:w="810" w:type="dxa"/>
            <w:vMerge/>
            <w:tcBorders>
              <w:left w:val="single" w:sz="4" w:space="0" w:color="auto"/>
              <w:right w:val="single" w:sz="4" w:space="0" w:color="auto"/>
            </w:tcBorders>
            <w:shd w:val="clear" w:color="auto" w:fill="FFFFFF"/>
          </w:tcPr>
          <w:p w14:paraId="0C7F42E4" w14:textId="77777777" w:rsidR="00B27672" w:rsidRPr="00D700F1" w:rsidRDefault="00B27672" w:rsidP="00805A81">
            <w:pPr>
              <w:adjustRightInd w:val="0"/>
              <w:jc w:val="both"/>
              <w:rPr>
                <w:i/>
                <w:sz w:val="28"/>
                <w:szCs w:val="28"/>
              </w:rPr>
            </w:pPr>
          </w:p>
        </w:tc>
      </w:tr>
      <w:tr w:rsidR="00B27672" w:rsidRPr="00D700F1" w14:paraId="2CC8E5A9" w14:textId="77777777" w:rsidTr="00805A81">
        <w:trPr>
          <w:trHeight w:val="495"/>
        </w:trPr>
        <w:tc>
          <w:tcPr>
            <w:tcW w:w="840" w:type="dxa"/>
            <w:vMerge/>
            <w:tcBorders>
              <w:top w:val="single" w:sz="2" w:space="0" w:color="000000"/>
              <w:left w:val="single" w:sz="2" w:space="0" w:color="000000"/>
              <w:bottom w:val="single" w:sz="2" w:space="0" w:color="000000"/>
              <w:right w:val="single" w:sz="2" w:space="0" w:color="000000"/>
            </w:tcBorders>
            <w:vAlign w:val="center"/>
          </w:tcPr>
          <w:p w14:paraId="72B4EEA0" w14:textId="77777777" w:rsidR="00B27672" w:rsidRPr="00D700F1" w:rsidRDefault="00B27672" w:rsidP="00805A81">
            <w:pPr>
              <w:rPr>
                <w:sz w:val="28"/>
                <w:szCs w:val="28"/>
              </w:rPr>
            </w:pPr>
          </w:p>
        </w:tc>
        <w:tc>
          <w:tcPr>
            <w:tcW w:w="690" w:type="dxa"/>
            <w:vMerge w:val="restart"/>
            <w:tcBorders>
              <w:left w:val="single" w:sz="2" w:space="0" w:color="000000"/>
              <w:right w:val="single" w:sz="4" w:space="0" w:color="auto"/>
            </w:tcBorders>
            <w:vAlign w:val="center"/>
          </w:tcPr>
          <w:p w14:paraId="22335E7F" w14:textId="77777777" w:rsidR="00B27672" w:rsidRPr="00D700F1" w:rsidRDefault="00B27672" w:rsidP="00805A81">
            <w:pPr>
              <w:rPr>
                <w:sz w:val="28"/>
                <w:szCs w:val="28"/>
              </w:rPr>
            </w:pPr>
          </w:p>
        </w:tc>
        <w:tc>
          <w:tcPr>
            <w:tcW w:w="7359" w:type="dxa"/>
            <w:tcBorders>
              <w:top w:val="single" w:sz="4" w:space="0" w:color="auto"/>
              <w:left w:val="single" w:sz="4" w:space="0" w:color="auto"/>
              <w:bottom w:val="single" w:sz="4" w:space="0" w:color="auto"/>
              <w:right w:val="single" w:sz="4" w:space="0" w:color="auto"/>
            </w:tcBorders>
            <w:shd w:val="clear" w:color="auto" w:fill="FFFFFF"/>
          </w:tcPr>
          <w:p w14:paraId="27BCF70B" w14:textId="77777777" w:rsidR="00B27672" w:rsidRPr="00D700F1" w:rsidRDefault="00B27672" w:rsidP="00805A81">
            <w:pPr>
              <w:tabs>
                <w:tab w:val="left" w:pos="9000"/>
              </w:tabs>
              <w:spacing w:line="276" w:lineRule="auto"/>
              <w:ind w:right="-108"/>
              <w:rPr>
                <w:i/>
                <w:sz w:val="28"/>
                <w:szCs w:val="28"/>
              </w:rPr>
            </w:pPr>
            <w:r w:rsidRPr="00D700F1">
              <w:rPr>
                <w:i/>
                <w:sz w:val="28"/>
                <w:szCs w:val="28"/>
              </w:rPr>
              <w:t>d. Chính tả, ngữ pháp</w:t>
            </w:r>
          </w:p>
          <w:p w14:paraId="175E30B9" w14:textId="77777777" w:rsidR="00B27672" w:rsidRPr="00D700F1" w:rsidRDefault="00B27672" w:rsidP="00805A81">
            <w:pPr>
              <w:tabs>
                <w:tab w:val="left" w:pos="9000"/>
              </w:tabs>
              <w:spacing w:line="276" w:lineRule="auto"/>
              <w:ind w:right="-108"/>
              <w:rPr>
                <w:sz w:val="28"/>
                <w:szCs w:val="28"/>
              </w:rPr>
            </w:pPr>
            <w:r w:rsidRPr="00D700F1">
              <w:rPr>
                <w:sz w:val="28"/>
                <w:szCs w:val="28"/>
              </w:rPr>
              <w:t>Đảm bảo chính tả, ngữ pháp Tiếng Việt.</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137FE6E0" w14:textId="77777777" w:rsidR="00B27672" w:rsidRPr="00D700F1" w:rsidRDefault="00B27672" w:rsidP="00805A81">
            <w:pPr>
              <w:adjustRightInd w:val="0"/>
              <w:jc w:val="both"/>
              <w:rPr>
                <w:i/>
                <w:sz w:val="28"/>
                <w:szCs w:val="28"/>
              </w:rPr>
            </w:pPr>
            <w:r w:rsidRPr="00D700F1">
              <w:rPr>
                <w:i/>
                <w:sz w:val="28"/>
                <w:szCs w:val="28"/>
              </w:rPr>
              <w:t>0,25</w:t>
            </w:r>
          </w:p>
        </w:tc>
      </w:tr>
      <w:tr w:rsidR="00B27672" w:rsidRPr="00D700F1" w14:paraId="15A19032" w14:textId="77777777" w:rsidTr="00805A81">
        <w:trPr>
          <w:trHeight w:val="442"/>
        </w:trPr>
        <w:tc>
          <w:tcPr>
            <w:tcW w:w="840" w:type="dxa"/>
            <w:vMerge/>
            <w:tcBorders>
              <w:top w:val="single" w:sz="2" w:space="0" w:color="000000"/>
              <w:left w:val="single" w:sz="2" w:space="0" w:color="000000"/>
              <w:bottom w:val="single" w:sz="2" w:space="0" w:color="000000"/>
              <w:right w:val="single" w:sz="2" w:space="0" w:color="000000"/>
            </w:tcBorders>
            <w:vAlign w:val="center"/>
          </w:tcPr>
          <w:p w14:paraId="321F4668" w14:textId="77777777" w:rsidR="00B27672" w:rsidRPr="00D700F1" w:rsidRDefault="00B27672" w:rsidP="00805A81">
            <w:pPr>
              <w:rPr>
                <w:sz w:val="28"/>
                <w:szCs w:val="28"/>
              </w:rPr>
            </w:pPr>
          </w:p>
        </w:tc>
        <w:tc>
          <w:tcPr>
            <w:tcW w:w="690" w:type="dxa"/>
            <w:vMerge/>
            <w:tcBorders>
              <w:left w:val="single" w:sz="2" w:space="0" w:color="000000"/>
              <w:right w:val="single" w:sz="4" w:space="0" w:color="auto"/>
            </w:tcBorders>
            <w:vAlign w:val="center"/>
          </w:tcPr>
          <w:p w14:paraId="74DCDE97" w14:textId="77777777" w:rsidR="00B27672" w:rsidRPr="00D700F1" w:rsidRDefault="00B27672" w:rsidP="00805A81">
            <w:pPr>
              <w:rPr>
                <w:sz w:val="28"/>
                <w:szCs w:val="28"/>
              </w:rPr>
            </w:pPr>
          </w:p>
        </w:tc>
        <w:tc>
          <w:tcPr>
            <w:tcW w:w="7359" w:type="dxa"/>
            <w:tcBorders>
              <w:top w:val="single" w:sz="4" w:space="0" w:color="auto"/>
              <w:left w:val="single" w:sz="4" w:space="0" w:color="auto"/>
              <w:bottom w:val="single" w:sz="4" w:space="0" w:color="auto"/>
              <w:right w:val="single" w:sz="4" w:space="0" w:color="auto"/>
            </w:tcBorders>
            <w:shd w:val="clear" w:color="auto" w:fill="FFFFFF"/>
          </w:tcPr>
          <w:p w14:paraId="58544CC0" w14:textId="77777777" w:rsidR="00B27672" w:rsidRPr="00D700F1" w:rsidRDefault="00B27672" w:rsidP="00805A81">
            <w:pPr>
              <w:tabs>
                <w:tab w:val="left" w:pos="9000"/>
              </w:tabs>
              <w:spacing w:line="276" w:lineRule="auto"/>
              <w:ind w:right="-108"/>
              <w:rPr>
                <w:sz w:val="28"/>
                <w:szCs w:val="28"/>
              </w:rPr>
            </w:pPr>
            <w:r w:rsidRPr="00D700F1">
              <w:rPr>
                <w:sz w:val="28"/>
                <w:szCs w:val="28"/>
              </w:rPr>
              <w:t>e. Sáng tạo</w:t>
            </w:r>
          </w:p>
          <w:p w14:paraId="3511525E" w14:textId="77777777" w:rsidR="00B27672" w:rsidRPr="00D700F1" w:rsidRDefault="00B27672" w:rsidP="00805A81">
            <w:pPr>
              <w:tabs>
                <w:tab w:val="left" w:pos="9000"/>
              </w:tabs>
              <w:spacing w:line="276" w:lineRule="auto"/>
              <w:ind w:right="-108"/>
              <w:rPr>
                <w:sz w:val="28"/>
                <w:szCs w:val="28"/>
              </w:rPr>
            </w:pPr>
            <w:r w:rsidRPr="00D700F1">
              <w:rPr>
                <w:sz w:val="28"/>
                <w:szCs w:val="28"/>
              </w:rPr>
              <w:t>Thể hiện suy nghĩ sâu sắc về vấn đề nghị luận, có cách diễn đạt mới mẻ.</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7491BA36" w14:textId="77777777" w:rsidR="00B27672" w:rsidRPr="00D700F1" w:rsidRDefault="00B27672" w:rsidP="00805A81">
            <w:pPr>
              <w:adjustRightInd w:val="0"/>
              <w:jc w:val="both"/>
              <w:rPr>
                <w:i/>
                <w:sz w:val="28"/>
                <w:szCs w:val="28"/>
              </w:rPr>
            </w:pPr>
            <w:r w:rsidRPr="00D700F1">
              <w:rPr>
                <w:i/>
                <w:sz w:val="28"/>
                <w:szCs w:val="28"/>
              </w:rPr>
              <w:t>0,25</w:t>
            </w:r>
          </w:p>
        </w:tc>
      </w:tr>
      <w:tr w:rsidR="00B27672" w:rsidRPr="00D700F1" w14:paraId="297BD9C9" w14:textId="77777777" w:rsidTr="00805A81">
        <w:trPr>
          <w:trHeight w:val="735"/>
        </w:trPr>
        <w:tc>
          <w:tcPr>
            <w:tcW w:w="840" w:type="dxa"/>
            <w:vMerge/>
            <w:tcBorders>
              <w:top w:val="single" w:sz="2" w:space="0" w:color="000000"/>
              <w:left w:val="single" w:sz="2" w:space="0" w:color="000000"/>
              <w:bottom w:val="single" w:sz="2" w:space="0" w:color="000000"/>
              <w:right w:val="single" w:sz="2" w:space="0" w:color="000000"/>
            </w:tcBorders>
            <w:vAlign w:val="center"/>
          </w:tcPr>
          <w:p w14:paraId="72259B43" w14:textId="77777777" w:rsidR="00B27672" w:rsidRPr="00D700F1" w:rsidRDefault="00B27672" w:rsidP="00805A81">
            <w:pPr>
              <w:rPr>
                <w:sz w:val="28"/>
                <w:szCs w:val="28"/>
              </w:rPr>
            </w:pPr>
          </w:p>
        </w:tc>
        <w:tc>
          <w:tcPr>
            <w:tcW w:w="690" w:type="dxa"/>
            <w:vMerge w:val="restart"/>
            <w:tcBorders>
              <w:top w:val="single" w:sz="2" w:space="0" w:color="000000"/>
              <w:left w:val="single" w:sz="2" w:space="0" w:color="000000"/>
              <w:bottom w:val="single" w:sz="2" w:space="0" w:color="000000"/>
              <w:right w:val="single" w:sz="4" w:space="0" w:color="auto"/>
            </w:tcBorders>
            <w:shd w:val="clear" w:color="auto" w:fill="FFFFFF"/>
          </w:tcPr>
          <w:p w14:paraId="27C25606" w14:textId="77777777" w:rsidR="00B27672" w:rsidRPr="00D700F1" w:rsidRDefault="00B27672" w:rsidP="00805A81">
            <w:pPr>
              <w:adjustRightInd w:val="0"/>
              <w:jc w:val="both"/>
              <w:rPr>
                <w:sz w:val="28"/>
                <w:szCs w:val="28"/>
              </w:rPr>
            </w:pPr>
            <w:r w:rsidRPr="00D700F1">
              <w:rPr>
                <w:sz w:val="28"/>
                <w:szCs w:val="28"/>
              </w:rPr>
              <w:t>2</w:t>
            </w:r>
          </w:p>
        </w:tc>
        <w:tc>
          <w:tcPr>
            <w:tcW w:w="7359" w:type="dxa"/>
            <w:tcBorders>
              <w:top w:val="single" w:sz="4" w:space="0" w:color="auto"/>
              <w:left w:val="single" w:sz="4" w:space="0" w:color="auto"/>
              <w:bottom w:val="single" w:sz="4" w:space="0" w:color="auto"/>
              <w:right w:val="single" w:sz="2" w:space="0" w:color="000000"/>
            </w:tcBorders>
            <w:shd w:val="clear" w:color="auto" w:fill="FFFFFF"/>
          </w:tcPr>
          <w:p w14:paraId="656AE13F" w14:textId="77777777" w:rsidR="00B27672" w:rsidRPr="00D700F1" w:rsidRDefault="00B27672" w:rsidP="00805A81">
            <w:pPr>
              <w:pStyle w:val="Heading2"/>
              <w:spacing w:before="107" w:line="288" w:lineRule="auto"/>
              <w:ind w:left="0" w:right="325"/>
              <w:jc w:val="both"/>
              <w:rPr>
                <w:b/>
                <w:sz w:val="28"/>
                <w:szCs w:val="28"/>
              </w:rPr>
            </w:pPr>
            <w:r w:rsidRPr="00D700F1">
              <w:rPr>
                <w:b/>
                <w:sz w:val="28"/>
                <w:szCs w:val="28"/>
              </w:rPr>
              <w:t>Cảm nhận về hai đoạn thơ, từ đó nhận xét về tính dân tộc trong thơ Tố Hữu.</w:t>
            </w:r>
          </w:p>
        </w:tc>
        <w:tc>
          <w:tcPr>
            <w:tcW w:w="810" w:type="dxa"/>
            <w:tcBorders>
              <w:top w:val="single" w:sz="4" w:space="0" w:color="auto"/>
              <w:left w:val="single" w:sz="2" w:space="0" w:color="000000"/>
              <w:bottom w:val="single" w:sz="4" w:space="0" w:color="auto"/>
              <w:right w:val="single" w:sz="2" w:space="0" w:color="000000"/>
            </w:tcBorders>
            <w:shd w:val="clear" w:color="auto" w:fill="FFFFFF"/>
          </w:tcPr>
          <w:p w14:paraId="50500926" w14:textId="77777777" w:rsidR="00B27672" w:rsidRPr="00D700F1" w:rsidRDefault="00B27672" w:rsidP="00805A81">
            <w:pPr>
              <w:tabs>
                <w:tab w:val="left" w:pos="1950"/>
              </w:tabs>
              <w:ind w:right="-285"/>
              <w:jc w:val="both"/>
              <w:rPr>
                <w:b/>
                <w:sz w:val="28"/>
                <w:szCs w:val="28"/>
              </w:rPr>
            </w:pPr>
            <w:r w:rsidRPr="00D700F1">
              <w:rPr>
                <w:b/>
                <w:sz w:val="28"/>
                <w:szCs w:val="28"/>
              </w:rPr>
              <w:t>5,0</w:t>
            </w:r>
          </w:p>
        </w:tc>
      </w:tr>
      <w:tr w:rsidR="00B27672" w:rsidRPr="00D700F1" w14:paraId="5C0D0B34" w14:textId="77777777" w:rsidTr="00805A81">
        <w:trPr>
          <w:trHeight w:val="675"/>
        </w:trPr>
        <w:tc>
          <w:tcPr>
            <w:tcW w:w="840" w:type="dxa"/>
            <w:vMerge/>
            <w:tcBorders>
              <w:top w:val="single" w:sz="2" w:space="0" w:color="000000"/>
              <w:left w:val="single" w:sz="2" w:space="0" w:color="000000"/>
              <w:bottom w:val="single" w:sz="2" w:space="0" w:color="000000"/>
              <w:right w:val="single" w:sz="2" w:space="0" w:color="000000"/>
            </w:tcBorders>
            <w:vAlign w:val="center"/>
          </w:tcPr>
          <w:p w14:paraId="0F5ECBD7" w14:textId="77777777" w:rsidR="00B27672" w:rsidRPr="00D700F1" w:rsidRDefault="00B27672" w:rsidP="00805A81">
            <w:pPr>
              <w:rPr>
                <w:sz w:val="28"/>
                <w:szCs w:val="28"/>
              </w:rPr>
            </w:pPr>
          </w:p>
        </w:tc>
        <w:tc>
          <w:tcPr>
            <w:tcW w:w="690" w:type="dxa"/>
            <w:vMerge/>
            <w:tcBorders>
              <w:top w:val="single" w:sz="2" w:space="0" w:color="000000"/>
              <w:left w:val="single" w:sz="2" w:space="0" w:color="000000"/>
              <w:bottom w:val="single" w:sz="2" w:space="0" w:color="000000"/>
              <w:right w:val="single" w:sz="4" w:space="0" w:color="auto"/>
            </w:tcBorders>
            <w:shd w:val="clear" w:color="auto" w:fill="FFFFFF"/>
          </w:tcPr>
          <w:p w14:paraId="42BEA616" w14:textId="77777777" w:rsidR="00B27672" w:rsidRPr="00D700F1" w:rsidRDefault="00B27672" w:rsidP="00805A81">
            <w:pPr>
              <w:adjustRightInd w:val="0"/>
              <w:jc w:val="both"/>
              <w:rPr>
                <w:sz w:val="28"/>
                <w:szCs w:val="28"/>
              </w:rPr>
            </w:pPr>
          </w:p>
        </w:tc>
        <w:tc>
          <w:tcPr>
            <w:tcW w:w="7359" w:type="dxa"/>
            <w:tcBorders>
              <w:top w:val="single" w:sz="4" w:space="0" w:color="auto"/>
              <w:left w:val="single" w:sz="4" w:space="0" w:color="auto"/>
              <w:bottom w:val="single" w:sz="2" w:space="0" w:color="000000"/>
              <w:right w:val="single" w:sz="2" w:space="0" w:color="000000"/>
            </w:tcBorders>
            <w:shd w:val="clear" w:color="auto" w:fill="FFFFFF"/>
          </w:tcPr>
          <w:p w14:paraId="26F66F90" w14:textId="77777777" w:rsidR="00B27672" w:rsidRPr="00D700F1" w:rsidRDefault="00B27672" w:rsidP="00805A81">
            <w:pPr>
              <w:spacing w:line="276" w:lineRule="auto"/>
              <w:ind w:right="-108"/>
              <w:rPr>
                <w:i/>
                <w:sz w:val="28"/>
                <w:szCs w:val="28"/>
              </w:rPr>
            </w:pPr>
            <w:r w:rsidRPr="00D700F1">
              <w:rPr>
                <w:i/>
                <w:sz w:val="28"/>
                <w:szCs w:val="28"/>
              </w:rPr>
              <w:t>a. Đảm bảo cấu trúc bài nghị luận:</w:t>
            </w:r>
          </w:p>
          <w:p w14:paraId="5722AB6C" w14:textId="77777777" w:rsidR="00B27672" w:rsidRPr="00D700F1" w:rsidRDefault="00B27672" w:rsidP="00805A81">
            <w:pPr>
              <w:spacing w:line="276" w:lineRule="auto"/>
              <w:ind w:right="-108"/>
              <w:jc w:val="both"/>
              <w:rPr>
                <w:sz w:val="28"/>
                <w:szCs w:val="28"/>
              </w:rPr>
            </w:pPr>
            <w:r w:rsidRPr="00D700F1">
              <w:rPr>
                <w:i/>
                <w:sz w:val="28"/>
                <w:szCs w:val="28"/>
              </w:rPr>
              <w:t>Mở bài</w:t>
            </w:r>
            <w:r w:rsidRPr="00D700F1">
              <w:rPr>
                <w:sz w:val="28"/>
                <w:szCs w:val="28"/>
              </w:rPr>
              <w:t xml:space="preserve"> nêu được vấn đề. </w:t>
            </w:r>
            <w:r w:rsidRPr="00D700F1">
              <w:rPr>
                <w:i/>
                <w:sz w:val="28"/>
                <w:szCs w:val="28"/>
              </w:rPr>
              <w:t>Thân bài</w:t>
            </w:r>
            <w:r w:rsidRPr="00D700F1">
              <w:rPr>
                <w:sz w:val="28"/>
                <w:szCs w:val="28"/>
              </w:rPr>
              <w:t xml:space="preserve"> triển khai được vấn đề, </w:t>
            </w:r>
            <w:r w:rsidRPr="00D700F1">
              <w:rPr>
                <w:i/>
                <w:sz w:val="28"/>
                <w:szCs w:val="28"/>
              </w:rPr>
              <w:t>Kết bài</w:t>
            </w:r>
            <w:r w:rsidRPr="00D700F1">
              <w:rPr>
                <w:sz w:val="28"/>
                <w:szCs w:val="28"/>
              </w:rPr>
              <w:t xml:space="preserve"> khái quát được vấn đề .</w:t>
            </w:r>
          </w:p>
        </w:tc>
        <w:tc>
          <w:tcPr>
            <w:tcW w:w="810" w:type="dxa"/>
            <w:tcBorders>
              <w:top w:val="single" w:sz="4" w:space="0" w:color="auto"/>
              <w:left w:val="single" w:sz="2" w:space="0" w:color="000000"/>
              <w:bottom w:val="single" w:sz="2" w:space="0" w:color="000000"/>
              <w:right w:val="single" w:sz="2" w:space="0" w:color="000000"/>
            </w:tcBorders>
            <w:shd w:val="clear" w:color="auto" w:fill="FFFFFF"/>
          </w:tcPr>
          <w:p w14:paraId="68172C58" w14:textId="77777777" w:rsidR="00B27672" w:rsidRPr="00D700F1" w:rsidRDefault="00B27672" w:rsidP="00805A81">
            <w:pPr>
              <w:tabs>
                <w:tab w:val="left" w:pos="1950"/>
              </w:tabs>
              <w:ind w:right="-285"/>
              <w:jc w:val="both"/>
              <w:rPr>
                <w:sz w:val="28"/>
                <w:szCs w:val="28"/>
              </w:rPr>
            </w:pPr>
            <w:r w:rsidRPr="00D700F1">
              <w:rPr>
                <w:sz w:val="28"/>
                <w:szCs w:val="28"/>
              </w:rPr>
              <w:t>0,25</w:t>
            </w:r>
          </w:p>
        </w:tc>
      </w:tr>
      <w:tr w:rsidR="00B27672" w:rsidRPr="00D700F1" w14:paraId="1D58E22B" w14:textId="77777777" w:rsidTr="00805A81">
        <w:trPr>
          <w:trHeight w:val="240"/>
        </w:trPr>
        <w:tc>
          <w:tcPr>
            <w:tcW w:w="840" w:type="dxa"/>
            <w:vMerge/>
            <w:tcBorders>
              <w:top w:val="single" w:sz="2" w:space="0" w:color="000000"/>
              <w:left w:val="single" w:sz="2" w:space="0" w:color="000000"/>
              <w:bottom w:val="single" w:sz="2" w:space="0" w:color="000000"/>
              <w:right w:val="single" w:sz="2" w:space="0" w:color="000000"/>
            </w:tcBorders>
            <w:vAlign w:val="center"/>
          </w:tcPr>
          <w:p w14:paraId="7B739E8E" w14:textId="77777777" w:rsidR="00B27672" w:rsidRPr="00D700F1" w:rsidRDefault="00B27672" w:rsidP="00805A81">
            <w:pPr>
              <w:rPr>
                <w:sz w:val="28"/>
                <w:szCs w:val="28"/>
              </w:rPr>
            </w:pPr>
          </w:p>
        </w:tc>
        <w:tc>
          <w:tcPr>
            <w:tcW w:w="690" w:type="dxa"/>
            <w:vMerge/>
            <w:tcBorders>
              <w:top w:val="single" w:sz="2" w:space="0" w:color="000000"/>
              <w:left w:val="single" w:sz="2" w:space="0" w:color="000000"/>
              <w:bottom w:val="single" w:sz="2" w:space="0" w:color="000000"/>
              <w:right w:val="single" w:sz="4" w:space="0" w:color="auto"/>
            </w:tcBorders>
            <w:vAlign w:val="center"/>
          </w:tcPr>
          <w:p w14:paraId="1D96B788" w14:textId="77777777" w:rsidR="00B27672" w:rsidRPr="00D700F1" w:rsidRDefault="00B27672" w:rsidP="00805A81">
            <w:pPr>
              <w:rPr>
                <w:sz w:val="28"/>
                <w:szCs w:val="28"/>
              </w:rPr>
            </w:pPr>
          </w:p>
        </w:tc>
        <w:tc>
          <w:tcPr>
            <w:tcW w:w="7359" w:type="dxa"/>
            <w:tcBorders>
              <w:top w:val="single" w:sz="2" w:space="0" w:color="000000"/>
              <w:left w:val="single" w:sz="4" w:space="0" w:color="auto"/>
              <w:bottom w:val="single" w:sz="2" w:space="0" w:color="000000"/>
              <w:right w:val="single" w:sz="2" w:space="0" w:color="000000"/>
            </w:tcBorders>
            <w:shd w:val="clear" w:color="auto" w:fill="FFFFFF"/>
          </w:tcPr>
          <w:p w14:paraId="3A0B9F51" w14:textId="77777777" w:rsidR="00B27672" w:rsidRPr="00D700F1" w:rsidRDefault="00B27672" w:rsidP="00805A81">
            <w:pPr>
              <w:tabs>
                <w:tab w:val="left" w:pos="9000"/>
              </w:tabs>
              <w:spacing w:line="276" w:lineRule="auto"/>
              <w:ind w:right="-108"/>
              <w:rPr>
                <w:i/>
                <w:sz w:val="28"/>
                <w:szCs w:val="28"/>
              </w:rPr>
            </w:pPr>
            <w:r w:rsidRPr="00D700F1">
              <w:rPr>
                <w:i/>
                <w:sz w:val="28"/>
                <w:szCs w:val="28"/>
              </w:rPr>
              <w:t>b. Xác định đúng vấn đề cần nghị luận:</w:t>
            </w:r>
          </w:p>
          <w:p w14:paraId="6AEBC821" w14:textId="77777777" w:rsidR="00B27672" w:rsidRPr="00D700F1" w:rsidRDefault="00B27672" w:rsidP="00805A81">
            <w:pPr>
              <w:tabs>
                <w:tab w:val="left" w:pos="9000"/>
              </w:tabs>
              <w:spacing w:line="276" w:lineRule="auto"/>
              <w:ind w:right="-108"/>
              <w:rPr>
                <w:sz w:val="28"/>
                <w:szCs w:val="28"/>
              </w:rPr>
            </w:pPr>
            <w:r w:rsidRPr="00D700F1">
              <w:rPr>
                <w:sz w:val="28"/>
                <w:szCs w:val="28"/>
              </w:rPr>
              <w:t>- Cảm nhận về tâm trạng kẻ ở người đi qua hai đoạn thơ.</w:t>
            </w:r>
          </w:p>
          <w:p w14:paraId="726994CB" w14:textId="77777777" w:rsidR="00B27672" w:rsidRPr="00D700F1" w:rsidRDefault="00B27672" w:rsidP="00805A81">
            <w:pPr>
              <w:tabs>
                <w:tab w:val="left" w:pos="9000"/>
              </w:tabs>
              <w:spacing w:line="276" w:lineRule="auto"/>
              <w:ind w:right="-108"/>
              <w:rPr>
                <w:sz w:val="28"/>
                <w:szCs w:val="28"/>
              </w:rPr>
            </w:pPr>
            <w:r w:rsidRPr="00D700F1">
              <w:rPr>
                <w:sz w:val="28"/>
                <w:szCs w:val="28"/>
              </w:rPr>
              <w:t>- Nhận xét về tính dân tộc trong thơ Tố Hữu.</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577E24DC" w14:textId="77777777" w:rsidR="00B27672" w:rsidRPr="00D700F1" w:rsidRDefault="00B27672" w:rsidP="00805A81">
            <w:pPr>
              <w:ind w:right="-285"/>
              <w:jc w:val="both"/>
              <w:rPr>
                <w:sz w:val="28"/>
                <w:szCs w:val="28"/>
              </w:rPr>
            </w:pPr>
            <w:r w:rsidRPr="00D700F1">
              <w:rPr>
                <w:sz w:val="28"/>
                <w:szCs w:val="28"/>
              </w:rPr>
              <w:t>0,5</w:t>
            </w:r>
          </w:p>
        </w:tc>
      </w:tr>
      <w:tr w:rsidR="00B27672" w:rsidRPr="00D700F1" w14:paraId="75E73126" w14:textId="77777777" w:rsidTr="00805A81">
        <w:trPr>
          <w:trHeight w:val="312"/>
        </w:trPr>
        <w:tc>
          <w:tcPr>
            <w:tcW w:w="840" w:type="dxa"/>
            <w:vMerge/>
            <w:tcBorders>
              <w:top w:val="single" w:sz="2" w:space="0" w:color="000000"/>
              <w:left w:val="single" w:sz="2" w:space="0" w:color="000000"/>
              <w:bottom w:val="single" w:sz="2" w:space="0" w:color="000000"/>
              <w:right w:val="single" w:sz="2" w:space="0" w:color="000000"/>
            </w:tcBorders>
            <w:vAlign w:val="center"/>
          </w:tcPr>
          <w:p w14:paraId="75E941B7" w14:textId="77777777" w:rsidR="00B27672" w:rsidRPr="00D700F1" w:rsidRDefault="00B27672" w:rsidP="00805A81">
            <w:pPr>
              <w:rPr>
                <w:sz w:val="28"/>
                <w:szCs w:val="28"/>
              </w:rPr>
            </w:pPr>
          </w:p>
        </w:tc>
        <w:tc>
          <w:tcPr>
            <w:tcW w:w="690" w:type="dxa"/>
            <w:vMerge/>
            <w:tcBorders>
              <w:top w:val="single" w:sz="2" w:space="0" w:color="000000"/>
              <w:left w:val="single" w:sz="2" w:space="0" w:color="000000"/>
              <w:bottom w:val="single" w:sz="2" w:space="0" w:color="000000"/>
              <w:right w:val="single" w:sz="4" w:space="0" w:color="auto"/>
            </w:tcBorders>
            <w:vAlign w:val="center"/>
          </w:tcPr>
          <w:p w14:paraId="108B0F3B" w14:textId="77777777" w:rsidR="00B27672" w:rsidRPr="00D700F1" w:rsidRDefault="00B27672" w:rsidP="00805A81">
            <w:pPr>
              <w:rPr>
                <w:sz w:val="28"/>
                <w:szCs w:val="28"/>
              </w:rPr>
            </w:pPr>
          </w:p>
        </w:tc>
        <w:tc>
          <w:tcPr>
            <w:tcW w:w="7359" w:type="dxa"/>
            <w:tcBorders>
              <w:top w:val="single" w:sz="2" w:space="0" w:color="000000"/>
              <w:left w:val="single" w:sz="4" w:space="0" w:color="auto"/>
              <w:bottom w:val="single" w:sz="4" w:space="0" w:color="auto"/>
              <w:right w:val="single" w:sz="2" w:space="0" w:color="000000"/>
            </w:tcBorders>
            <w:shd w:val="clear" w:color="auto" w:fill="FFFFFF"/>
          </w:tcPr>
          <w:p w14:paraId="41D406C0" w14:textId="77777777" w:rsidR="00B27672" w:rsidRPr="00D700F1" w:rsidRDefault="00B27672" w:rsidP="00805A81">
            <w:pPr>
              <w:spacing w:line="276" w:lineRule="auto"/>
              <w:ind w:right="-108"/>
              <w:rPr>
                <w:i/>
                <w:sz w:val="28"/>
                <w:szCs w:val="28"/>
              </w:rPr>
            </w:pPr>
            <w:r w:rsidRPr="00D700F1">
              <w:rPr>
                <w:i/>
                <w:sz w:val="28"/>
                <w:szCs w:val="28"/>
              </w:rPr>
              <w:t>c. Triển khai vấn đề nghị luận:</w:t>
            </w:r>
          </w:p>
          <w:p w14:paraId="7E13D60D" w14:textId="77777777" w:rsidR="00B27672" w:rsidRPr="00D700F1" w:rsidRDefault="00B27672" w:rsidP="00805A81">
            <w:pPr>
              <w:spacing w:line="276" w:lineRule="auto"/>
              <w:ind w:right="-108"/>
              <w:jc w:val="both"/>
              <w:rPr>
                <w:i/>
                <w:sz w:val="28"/>
                <w:szCs w:val="28"/>
                <w:lang w:val="it-IT"/>
              </w:rPr>
            </w:pPr>
            <w:r w:rsidRPr="00D700F1">
              <w:rPr>
                <w:sz w:val="28"/>
                <w:szCs w:val="28"/>
              </w:rPr>
              <w:t>Thí sinh có thể triển khai theo nhiều cách, nhưng cần vận dụng các thao tác lập luận, kết hợp chặt chẽ giữa lí lẽ và dẫn chứng, đảm bảo các yêu cầu sau:</w:t>
            </w:r>
          </w:p>
        </w:tc>
        <w:tc>
          <w:tcPr>
            <w:tcW w:w="810" w:type="dxa"/>
            <w:tcBorders>
              <w:top w:val="single" w:sz="2" w:space="0" w:color="000000"/>
              <w:left w:val="single" w:sz="2" w:space="0" w:color="000000"/>
              <w:bottom w:val="single" w:sz="4" w:space="0" w:color="auto"/>
              <w:right w:val="single" w:sz="2" w:space="0" w:color="000000"/>
            </w:tcBorders>
            <w:shd w:val="clear" w:color="auto" w:fill="FFFFFF"/>
          </w:tcPr>
          <w:p w14:paraId="5A07BCEA" w14:textId="77777777" w:rsidR="00B27672" w:rsidRPr="00D700F1" w:rsidRDefault="00B27672" w:rsidP="00805A81">
            <w:pPr>
              <w:ind w:right="-285"/>
              <w:jc w:val="both"/>
              <w:rPr>
                <w:i/>
                <w:sz w:val="28"/>
                <w:szCs w:val="28"/>
              </w:rPr>
            </w:pPr>
          </w:p>
        </w:tc>
      </w:tr>
      <w:tr w:rsidR="00B27672" w:rsidRPr="00D700F1" w14:paraId="396BDB6A" w14:textId="77777777" w:rsidTr="00805A81">
        <w:trPr>
          <w:trHeight w:val="272"/>
        </w:trPr>
        <w:tc>
          <w:tcPr>
            <w:tcW w:w="840" w:type="dxa"/>
            <w:vMerge/>
            <w:tcBorders>
              <w:top w:val="single" w:sz="2" w:space="0" w:color="000000"/>
              <w:left w:val="single" w:sz="2" w:space="0" w:color="000000"/>
              <w:bottom w:val="single" w:sz="2" w:space="0" w:color="000000"/>
              <w:right w:val="single" w:sz="2" w:space="0" w:color="000000"/>
            </w:tcBorders>
            <w:vAlign w:val="center"/>
          </w:tcPr>
          <w:p w14:paraId="41557E55" w14:textId="77777777" w:rsidR="00B27672" w:rsidRPr="00D700F1" w:rsidRDefault="00B27672" w:rsidP="00805A81">
            <w:pPr>
              <w:rPr>
                <w:sz w:val="28"/>
                <w:szCs w:val="28"/>
              </w:rPr>
            </w:pPr>
          </w:p>
        </w:tc>
        <w:tc>
          <w:tcPr>
            <w:tcW w:w="690" w:type="dxa"/>
            <w:vMerge/>
            <w:tcBorders>
              <w:top w:val="single" w:sz="2" w:space="0" w:color="000000"/>
              <w:left w:val="single" w:sz="2" w:space="0" w:color="000000"/>
              <w:bottom w:val="single" w:sz="2" w:space="0" w:color="000000"/>
              <w:right w:val="single" w:sz="4" w:space="0" w:color="auto"/>
            </w:tcBorders>
            <w:vAlign w:val="center"/>
          </w:tcPr>
          <w:p w14:paraId="07DC62B7" w14:textId="77777777" w:rsidR="00B27672" w:rsidRPr="00D700F1" w:rsidRDefault="00B27672" w:rsidP="00805A81">
            <w:pPr>
              <w:rPr>
                <w:sz w:val="28"/>
                <w:szCs w:val="28"/>
              </w:rPr>
            </w:pPr>
          </w:p>
        </w:tc>
        <w:tc>
          <w:tcPr>
            <w:tcW w:w="7359" w:type="dxa"/>
            <w:tcBorders>
              <w:top w:val="single" w:sz="4" w:space="0" w:color="auto"/>
              <w:left w:val="single" w:sz="4" w:space="0" w:color="auto"/>
              <w:bottom w:val="single" w:sz="4" w:space="0" w:color="auto"/>
              <w:right w:val="single" w:sz="4" w:space="0" w:color="auto"/>
            </w:tcBorders>
            <w:shd w:val="clear" w:color="auto" w:fill="FFFFFF"/>
          </w:tcPr>
          <w:p w14:paraId="2CC3C62C" w14:textId="77777777" w:rsidR="00B27672" w:rsidRPr="00D700F1" w:rsidRDefault="00B27672" w:rsidP="00805A81">
            <w:pPr>
              <w:spacing w:line="276" w:lineRule="auto"/>
              <w:jc w:val="both"/>
              <w:rPr>
                <w:i/>
                <w:sz w:val="28"/>
                <w:szCs w:val="28"/>
              </w:rPr>
            </w:pPr>
            <w:r w:rsidRPr="00D700F1">
              <w:rPr>
                <w:i/>
                <w:sz w:val="28"/>
                <w:szCs w:val="28"/>
              </w:rPr>
              <w:t xml:space="preserve">* </w:t>
            </w:r>
            <w:r w:rsidRPr="00D700F1">
              <w:rPr>
                <w:b/>
                <w:i/>
                <w:sz w:val="28"/>
                <w:szCs w:val="28"/>
              </w:rPr>
              <w:t>Giới thiệu được về tác giả, tác phẩm và vấn đề cần nghị luận.</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6D964898" w14:textId="77777777" w:rsidR="00B27672" w:rsidRPr="00D700F1" w:rsidRDefault="00B27672" w:rsidP="00805A81">
            <w:pPr>
              <w:ind w:right="-285"/>
              <w:jc w:val="both"/>
              <w:rPr>
                <w:sz w:val="28"/>
                <w:szCs w:val="28"/>
              </w:rPr>
            </w:pPr>
            <w:r w:rsidRPr="00D700F1">
              <w:rPr>
                <w:sz w:val="28"/>
                <w:szCs w:val="28"/>
              </w:rPr>
              <w:t>0,5</w:t>
            </w:r>
          </w:p>
        </w:tc>
      </w:tr>
      <w:tr w:rsidR="00B27672" w:rsidRPr="00D700F1" w14:paraId="4B68F7C0" w14:textId="77777777" w:rsidTr="00805A81">
        <w:trPr>
          <w:trHeight w:val="285"/>
        </w:trPr>
        <w:tc>
          <w:tcPr>
            <w:tcW w:w="840" w:type="dxa"/>
            <w:vMerge/>
            <w:tcBorders>
              <w:top w:val="single" w:sz="2" w:space="0" w:color="000000"/>
              <w:left w:val="single" w:sz="2" w:space="0" w:color="000000"/>
              <w:bottom w:val="single" w:sz="4" w:space="0" w:color="auto"/>
              <w:right w:val="single" w:sz="2" w:space="0" w:color="000000"/>
            </w:tcBorders>
            <w:vAlign w:val="center"/>
          </w:tcPr>
          <w:p w14:paraId="79CD566F" w14:textId="77777777" w:rsidR="00B27672" w:rsidRPr="00D700F1" w:rsidRDefault="00B27672" w:rsidP="00805A81">
            <w:pPr>
              <w:rPr>
                <w:sz w:val="28"/>
                <w:szCs w:val="28"/>
              </w:rPr>
            </w:pPr>
          </w:p>
        </w:tc>
        <w:tc>
          <w:tcPr>
            <w:tcW w:w="690" w:type="dxa"/>
            <w:vMerge/>
            <w:tcBorders>
              <w:top w:val="single" w:sz="2" w:space="0" w:color="000000"/>
              <w:left w:val="single" w:sz="2" w:space="0" w:color="000000"/>
              <w:bottom w:val="single" w:sz="4" w:space="0" w:color="auto"/>
              <w:right w:val="single" w:sz="4" w:space="0" w:color="auto"/>
            </w:tcBorders>
            <w:vAlign w:val="center"/>
          </w:tcPr>
          <w:p w14:paraId="5579D3DD" w14:textId="77777777" w:rsidR="00B27672" w:rsidRPr="00D700F1" w:rsidRDefault="00B27672" w:rsidP="00805A81">
            <w:pPr>
              <w:rPr>
                <w:sz w:val="28"/>
                <w:szCs w:val="28"/>
              </w:rPr>
            </w:pPr>
          </w:p>
        </w:tc>
        <w:tc>
          <w:tcPr>
            <w:tcW w:w="7359" w:type="dxa"/>
            <w:tcBorders>
              <w:top w:val="single" w:sz="4" w:space="0" w:color="auto"/>
              <w:left w:val="single" w:sz="4" w:space="0" w:color="auto"/>
              <w:bottom w:val="single" w:sz="4" w:space="0" w:color="auto"/>
              <w:right w:val="single" w:sz="4" w:space="0" w:color="auto"/>
            </w:tcBorders>
            <w:shd w:val="clear" w:color="auto" w:fill="FFFFFF"/>
          </w:tcPr>
          <w:p w14:paraId="3DC1A2B9" w14:textId="77777777" w:rsidR="00B27672" w:rsidRPr="00D700F1" w:rsidRDefault="00B27672" w:rsidP="00805A81">
            <w:pPr>
              <w:spacing w:line="276" w:lineRule="auto"/>
              <w:jc w:val="both"/>
              <w:rPr>
                <w:b/>
                <w:i/>
                <w:sz w:val="28"/>
                <w:szCs w:val="28"/>
              </w:rPr>
            </w:pPr>
            <w:r w:rsidRPr="00D700F1">
              <w:rPr>
                <w:b/>
                <w:i/>
                <w:sz w:val="28"/>
                <w:szCs w:val="28"/>
              </w:rPr>
              <w:t>* Cảm nhận tâm trạng của nhân vật trữ tình trong hai đoạn thơ:</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488C5A17" w14:textId="77777777" w:rsidR="00B27672" w:rsidRPr="00D700F1" w:rsidRDefault="00B27672" w:rsidP="00805A81">
            <w:pPr>
              <w:rPr>
                <w:sz w:val="28"/>
                <w:szCs w:val="28"/>
              </w:rPr>
            </w:pPr>
            <w:r w:rsidRPr="00D700F1">
              <w:rPr>
                <w:sz w:val="28"/>
                <w:szCs w:val="28"/>
              </w:rPr>
              <w:t>2,0</w:t>
            </w:r>
          </w:p>
        </w:tc>
      </w:tr>
      <w:tr w:rsidR="00B27672" w:rsidRPr="00D700F1" w14:paraId="1F142366" w14:textId="77777777" w:rsidTr="00805A81">
        <w:trPr>
          <w:trHeight w:val="710"/>
        </w:trPr>
        <w:tc>
          <w:tcPr>
            <w:tcW w:w="840" w:type="dxa"/>
            <w:vMerge/>
            <w:tcBorders>
              <w:top w:val="single" w:sz="2" w:space="0" w:color="000000"/>
              <w:left w:val="single" w:sz="2" w:space="0" w:color="000000"/>
              <w:bottom w:val="single" w:sz="4" w:space="0" w:color="auto"/>
              <w:right w:val="single" w:sz="2" w:space="0" w:color="000000"/>
            </w:tcBorders>
            <w:vAlign w:val="center"/>
          </w:tcPr>
          <w:p w14:paraId="14F560F6" w14:textId="77777777" w:rsidR="00B27672" w:rsidRPr="00D700F1" w:rsidRDefault="00B27672" w:rsidP="00805A81">
            <w:pPr>
              <w:rPr>
                <w:sz w:val="28"/>
                <w:szCs w:val="28"/>
              </w:rPr>
            </w:pPr>
          </w:p>
        </w:tc>
        <w:tc>
          <w:tcPr>
            <w:tcW w:w="690" w:type="dxa"/>
            <w:vMerge/>
            <w:tcBorders>
              <w:top w:val="single" w:sz="2" w:space="0" w:color="000000"/>
              <w:left w:val="single" w:sz="2" w:space="0" w:color="000000"/>
              <w:bottom w:val="single" w:sz="4" w:space="0" w:color="auto"/>
              <w:right w:val="single" w:sz="4" w:space="0" w:color="auto"/>
            </w:tcBorders>
            <w:vAlign w:val="center"/>
          </w:tcPr>
          <w:p w14:paraId="24957989" w14:textId="77777777" w:rsidR="00B27672" w:rsidRPr="00D700F1" w:rsidRDefault="00B27672" w:rsidP="00805A81">
            <w:pPr>
              <w:rPr>
                <w:sz w:val="28"/>
                <w:szCs w:val="28"/>
              </w:rPr>
            </w:pPr>
          </w:p>
        </w:tc>
        <w:tc>
          <w:tcPr>
            <w:tcW w:w="7359" w:type="dxa"/>
            <w:tcBorders>
              <w:top w:val="single" w:sz="4" w:space="0" w:color="auto"/>
              <w:left w:val="single" w:sz="4" w:space="0" w:color="auto"/>
              <w:bottom w:val="single" w:sz="4" w:space="0" w:color="auto"/>
              <w:right w:val="single" w:sz="4" w:space="0" w:color="auto"/>
            </w:tcBorders>
            <w:shd w:val="clear" w:color="auto" w:fill="FFFFFF"/>
          </w:tcPr>
          <w:p w14:paraId="15645124" w14:textId="77777777" w:rsidR="00B27672" w:rsidRPr="00D700F1" w:rsidRDefault="00B27672" w:rsidP="00805A81">
            <w:pPr>
              <w:tabs>
                <w:tab w:val="left" w:pos="1950"/>
              </w:tabs>
              <w:jc w:val="both"/>
              <w:rPr>
                <w:sz w:val="28"/>
                <w:szCs w:val="28"/>
              </w:rPr>
            </w:pPr>
            <w:r w:rsidRPr="00D700F1">
              <w:rPr>
                <w:i/>
                <w:sz w:val="28"/>
                <w:szCs w:val="28"/>
              </w:rPr>
              <w:t xml:space="preserve">- </w:t>
            </w:r>
            <w:r w:rsidRPr="00D700F1">
              <w:rPr>
                <w:sz w:val="28"/>
                <w:szCs w:val="28"/>
              </w:rPr>
              <w:t>Nhân vật trữ tình trong hai đoạn thơ được thể hiện qua sự phân thân thành hai hình tượng: Người cán bộ cách mạng và đồng bào Việt Bắc.</w:t>
            </w:r>
          </w:p>
          <w:p w14:paraId="448999C9" w14:textId="77777777" w:rsidR="00B27672" w:rsidRPr="00D700F1" w:rsidRDefault="00B27672" w:rsidP="00805A81">
            <w:pPr>
              <w:tabs>
                <w:tab w:val="left" w:pos="1950"/>
              </w:tabs>
              <w:jc w:val="both"/>
              <w:rPr>
                <w:sz w:val="28"/>
                <w:szCs w:val="28"/>
              </w:rPr>
            </w:pPr>
            <w:r w:rsidRPr="00D700F1">
              <w:rPr>
                <w:i/>
                <w:sz w:val="28"/>
                <w:szCs w:val="28"/>
              </w:rPr>
              <w:t xml:space="preserve">- </w:t>
            </w:r>
            <w:r w:rsidRPr="00D700F1">
              <w:rPr>
                <w:sz w:val="28"/>
                <w:szCs w:val="28"/>
              </w:rPr>
              <w:t xml:space="preserve">Tâm trạng người ở lại (Đồng bào Việt Bắc): 4 câu thơ đầu: </w:t>
            </w:r>
            <w:r w:rsidRPr="00D700F1">
              <w:rPr>
                <w:sz w:val="28"/>
                <w:szCs w:val="28"/>
                <w:shd w:val="clear" w:color="auto" w:fill="FFFFFF"/>
              </w:rPr>
              <w:t>Nỗi nhớ da diết ẩn chứa nỗi băn khoăn, là lời nhắc nhở người cán bộ về xuôi về những ân tình gắn bó với Việt Bắc. Điều này được thể hiện:</w:t>
            </w:r>
          </w:p>
          <w:p w14:paraId="6DDD8756" w14:textId="77777777" w:rsidR="00B27672" w:rsidRPr="00D700F1" w:rsidRDefault="00B27672" w:rsidP="00805A81">
            <w:pPr>
              <w:spacing w:line="276" w:lineRule="auto"/>
              <w:jc w:val="both"/>
              <w:rPr>
                <w:sz w:val="28"/>
                <w:szCs w:val="28"/>
                <w:shd w:val="clear" w:color="auto" w:fill="FFFFFF"/>
              </w:rPr>
            </w:pPr>
            <w:r w:rsidRPr="00D700F1">
              <w:rPr>
                <w:sz w:val="28"/>
                <w:szCs w:val="28"/>
                <w:shd w:val="clear" w:color="auto" w:fill="FFFFFF"/>
              </w:rPr>
              <w:t xml:space="preserve">+ Điệp cấu trúc; câu hỏi tu từ; cách sử dụng từ láy </w:t>
            </w:r>
            <w:r w:rsidRPr="00D700F1">
              <w:rPr>
                <w:i/>
                <w:sz w:val="28"/>
                <w:szCs w:val="28"/>
                <w:shd w:val="clear" w:color="auto" w:fill="FFFFFF"/>
              </w:rPr>
              <w:t xml:space="preserve">“thiết tha”, </w:t>
            </w:r>
            <w:r w:rsidRPr="00D700F1">
              <w:rPr>
                <w:sz w:val="28"/>
                <w:szCs w:val="28"/>
                <w:shd w:val="clear" w:color="auto" w:fill="FFFFFF"/>
              </w:rPr>
              <w:t>từ ngữ giàu sắc thái biểu cảm</w:t>
            </w:r>
            <w:r w:rsidRPr="00D700F1">
              <w:rPr>
                <w:i/>
                <w:sz w:val="28"/>
                <w:szCs w:val="28"/>
                <w:shd w:val="clear" w:color="auto" w:fill="FFFFFF"/>
              </w:rPr>
              <w:t>“mặn nồng”</w:t>
            </w:r>
            <w:r w:rsidRPr="00D700F1">
              <w:rPr>
                <w:sz w:val="28"/>
                <w:szCs w:val="28"/>
                <w:shd w:val="clear" w:color="auto" w:fill="FFFFFF"/>
              </w:rPr>
              <w:t xml:space="preserve"> kết hợp với nghệ thuật tiểu đối ơ các câu bát. Đặc biệt, tác giả đã sử dụng thành công đại từ </w:t>
            </w:r>
            <w:r w:rsidRPr="00D700F1">
              <w:rPr>
                <w:i/>
                <w:sz w:val="28"/>
                <w:szCs w:val="28"/>
                <w:shd w:val="clear" w:color="auto" w:fill="FFFFFF"/>
              </w:rPr>
              <w:t>“mình”</w:t>
            </w:r>
            <w:r w:rsidRPr="00D700F1">
              <w:rPr>
                <w:sz w:val="28"/>
                <w:szCs w:val="28"/>
                <w:shd w:val="clear" w:color="auto" w:fill="FFFFFF"/>
              </w:rPr>
              <w:t xml:space="preserve"> ở ngôi thứ 2 thể hiện mối quan hệ gắn bó ân tình như nghĩa vợ tình chồng.</w:t>
            </w:r>
          </w:p>
          <w:p w14:paraId="669DEDD8" w14:textId="77777777" w:rsidR="00B27672" w:rsidRPr="00D700F1" w:rsidRDefault="00B27672" w:rsidP="00805A81">
            <w:pPr>
              <w:spacing w:line="276" w:lineRule="auto"/>
              <w:jc w:val="both"/>
              <w:rPr>
                <w:sz w:val="28"/>
                <w:szCs w:val="28"/>
                <w:shd w:val="clear" w:color="auto" w:fill="FFFFFF"/>
              </w:rPr>
            </w:pPr>
            <w:r w:rsidRPr="00D700F1">
              <w:rPr>
                <w:sz w:val="28"/>
                <w:szCs w:val="28"/>
                <w:shd w:val="clear" w:color="auto" w:fill="FFFFFF"/>
              </w:rPr>
              <w:t>+ Thể hiện qua khoảng thời gian</w:t>
            </w:r>
            <w:r w:rsidRPr="00D700F1">
              <w:rPr>
                <w:i/>
                <w:sz w:val="28"/>
                <w:szCs w:val="28"/>
                <w:shd w:val="clear" w:color="auto" w:fill="FFFFFF"/>
              </w:rPr>
              <w:t xml:space="preserve">“mười lăm năm” </w:t>
            </w:r>
            <w:r w:rsidRPr="00D700F1">
              <w:rPr>
                <w:sz w:val="28"/>
                <w:szCs w:val="28"/>
                <w:shd w:val="clear" w:color="auto" w:fill="FFFFFF"/>
              </w:rPr>
              <w:t>và các hình ảnh</w:t>
            </w:r>
          </w:p>
          <w:p w14:paraId="53BA5E32" w14:textId="77777777" w:rsidR="00B27672" w:rsidRPr="00D700F1" w:rsidRDefault="00B27672" w:rsidP="00805A81">
            <w:pPr>
              <w:spacing w:line="276" w:lineRule="auto"/>
              <w:jc w:val="both"/>
              <w:rPr>
                <w:i/>
                <w:sz w:val="28"/>
                <w:szCs w:val="28"/>
                <w:shd w:val="clear" w:color="auto" w:fill="FFFFFF"/>
              </w:rPr>
            </w:pPr>
            <w:r w:rsidRPr="00D700F1">
              <w:rPr>
                <w:sz w:val="28"/>
                <w:szCs w:val="28"/>
                <w:shd w:val="clear" w:color="auto" w:fill="FFFFFF"/>
              </w:rPr>
              <w:t xml:space="preserve">“ </w:t>
            </w:r>
            <w:r w:rsidRPr="00D700F1">
              <w:rPr>
                <w:i/>
                <w:sz w:val="28"/>
                <w:szCs w:val="28"/>
                <w:shd w:val="clear" w:color="auto" w:fill="FFFFFF"/>
              </w:rPr>
              <w:t>núi” “nguồn”.</w:t>
            </w:r>
          </w:p>
          <w:p w14:paraId="2FBC7F21" w14:textId="77777777" w:rsidR="00B27672" w:rsidRPr="00D700F1" w:rsidRDefault="00B27672" w:rsidP="00805A81">
            <w:pPr>
              <w:spacing w:line="276" w:lineRule="auto"/>
              <w:jc w:val="both"/>
              <w:rPr>
                <w:sz w:val="28"/>
                <w:szCs w:val="28"/>
                <w:shd w:val="clear" w:color="auto" w:fill="FFFFFF"/>
              </w:rPr>
            </w:pPr>
            <w:r w:rsidRPr="00D700F1">
              <w:rPr>
                <w:i/>
                <w:sz w:val="28"/>
                <w:szCs w:val="28"/>
                <w:shd w:val="clear" w:color="auto" w:fill="FFFFFF"/>
              </w:rPr>
              <w:t>=&gt; Bốn câu thơ là lời ướm hỏi ngắn ngủi nhưng đong đầy nỗi da diết và những băn khoăn, âu lo của người ở lại dành cho người ra đi. Từ đó, những ân tình cách mạng, nghĩa đồng bào đồng chí được gọi về, làm sống dậy tình cảm thủy chung, gắn bó giữa đồng bào và người cán bộ về xuôi.</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6D65DC18" w14:textId="77777777" w:rsidR="00B27672" w:rsidRPr="00D700F1" w:rsidRDefault="00B27672" w:rsidP="00805A81">
            <w:pPr>
              <w:rPr>
                <w:i/>
                <w:sz w:val="28"/>
                <w:szCs w:val="28"/>
              </w:rPr>
            </w:pPr>
            <w:r w:rsidRPr="00D700F1">
              <w:rPr>
                <w:i/>
                <w:sz w:val="28"/>
                <w:szCs w:val="28"/>
              </w:rPr>
              <w:t>0,75</w:t>
            </w:r>
          </w:p>
          <w:p w14:paraId="77B96D04" w14:textId="77777777" w:rsidR="00B27672" w:rsidRPr="00D700F1" w:rsidRDefault="00B27672" w:rsidP="00805A81">
            <w:pPr>
              <w:rPr>
                <w:i/>
                <w:sz w:val="28"/>
                <w:szCs w:val="28"/>
              </w:rPr>
            </w:pPr>
          </w:p>
          <w:p w14:paraId="1F982CAA" w14:textId="77777777" w:rsidR="00B27672" w:rsidRPr="00D700F1" w:rsidRDefault="00B27672" w:rsidP="00805A81">
            <w:pPr>
              <w:rPr>
                <w:i/>
                <w:sz w:val="28"/>
                <w:szCs w:val="28"/>
              </w:rPr>
            </w:pPr>
          </w:p>
          <w:p w14:paraId="2BF63320" w14:textId="77777777" w:rsidR="00B27672" w:rsidRPr="00D700F1" w:rsidRDefault="00B27672" w:rsidP="00805A81">
            <w:pPr>
              <w:rPr>
                <w:sz w:val="28"/>
                <w:szCs w:val="28"/>
              </w:rPr>
            </w:pPr>
          </w:p>
        </w:tc>
      </w:tr>
      <w:tr w:rsidR="00B27672" w:rsidRPr="00D700F1" w14:paraId="7F968AD0" w14:textId="77777777" w:rsidTr="00805A81">
        <w:trPr>
          <w:trHeight w:val="4437"/>
        </w:trPr>
        <w:tc>
          <w:tcPr>
            <w:tcW w:w="840" w:type="dxa"/>
            <w:vMerge/>
            <w:tcBorders>
              <w:top w:val="single" w:sz="2" w:space="0" w:color="000000"/>
              <w:left w:val="single" w:sz="2" w:space="0" w:color="000000"/>
              <w:bottom w:val="single" w:sz="4" w:space="0" w:color="auto"/>
              <w:right w:val="single" w:sz="2" w:space="0" w:color="000000"/>
            </w:tcBorders>
            <w:vAlign w:val="center"/>
          </w:tcPr>
          <w:p w14:paraId="629ED28D" w14:textId="77777777" w:rsidR="00B27672" w:rsidRPr="00D700F1" w:rsidRDefault="00B27672" w:rsidP="00805A81">
            <w:pPr>
              <w:rPr>
                <w:sz w:val="28"/>
                <w:szCs w:val="28"/>
              </w:rPr>
            </w:pPr>
          </w:p>
        </w:tc>
        <w:tc>
          <w:tcPr>
            <w:tcW w:w="690" w:type="dxa"/>
            <w:vMerge/>
            <w:tcBorders>
              <w:top w:val="single" w:sz="2" w:space="0" w:color="000000"/>
              <w:left w:val="single" w:sz="2" w:space="0" w:color="000000"/>
              <w:bottom w:val="single" w:sz="4" w:space="0" w:color="auto"/>
              <w:right w:val="single" w:sz="4" w:space="0" w:color="auto"/>
            </w:tcBorders>
            <w:vAlign w:val="center"/>
          </w:tcPr>
          <w:p w14:paraId="0200448B" w14:textId="77777777" w:rsidR="00B27672" w:rsidRPr="00D700F1" w:rsidRDefault="00B27672" w:rsidP="00805A81">
            <w:pPr>
              <w:rPr>
                <w:sz w:val="28"/>
                <w:szCs w:val="28"/>
              </w:rPr>
            </w:pPr>
          </w:p>
        </w:tc>
        <w:tc>
          <w:tcPr>
            <w:tcW w:w="7359" w:type="dxa"/>
            <w:tcBorders>
              <w:top w:val="single" w:sz="4" w:space="0" w:color="auto"/>
              <w:left w:val="single" w:sz="4" w:space="0" w:color="auto"/>
              <w:bottom w:val="single" w:sz="4" w:space="0" w:color="auto"/>
              <w:right w:val="single" w:sz="4" w:space="0" w:color="auto"/>
            </w:tcBorders>
            <w:shd w:val="clear" w:color="auto" w:fill="FFFFFF"/>
          </w:tcPr>
          <w:p w14:paraId="5F522963"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xml:space="preserve"> Tâm trạng của người về xuôi (cán bộ, chiến sĩ CM):</w:t>
            </w:r>
          </w:p>
          <w:p w14:paraId="6E0AB134"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- 2 câu đầu thể hiện tấm lòng của người về xuôi với Việt Bắc, luôn thủy chung, son sắt.</w:t>
            </w:r>
          </w:p>
          <w:p w14:paraId="2B3CFA7F"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Vừa hỏi lại để khẳng định tình cảm, vừa nhắn nhủ Việt Bắc đừng quên mình.</w:t>
            </w:r>
          </w:p>
          <w:p w14:paraId="5D62B579"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Nhấn mạnh ấn tượng về vẻ đẹp của “</w:t>
            </w:r>
            <w:r w:rsidRPr="00D700F1">
              <w:rPr>
                <w:i/>
                <w:sz w:val="28"/>
                <w:szCs w:val="28"/>
              </w:rPr>
              <w:t>hoa và người</w:t>
            </w:r>
            <w:r w:rsidRPr="00D700F1">
              <w:rPr>
                <w:sz w:val="28"/>
                <w:szCs w:val="28"/>
              </w:rPr>
              <w:t>”.</w:t>
            </w:r>
          </w:p>
          <w:p w14:paraId="2ED8CCE8"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- 8 câu sau cho thấy nỗi nhớ của người ra đi về vẻ đẹp thiên nhiên và con người Việt Băc trong bức tranh tứ bình:</w:t>
            </w:r>
          </w:p>
          <w:p w14:paraId="4E39B3FA"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Nỗi nhớ thiên nhiên bốn mùa với vẻ đẹp mang đặc trưng riêng của thiên nhiên bốn mùa Việt Bắc.</w:t>
            </w:r>
          </w:p>
          <w:p w14:paraId="16BA538B"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Nhớ về con người với vẻ đẹp trong tư thế lao động khỏe khoắn, hăng say, cần mẫn, tỉ mỉ. Đặc biệt con người Việt Bắc với ân tình thủy chung.</w:t>
            </w:r>
          </w:p>
          <w:p w14:paraId="0523A72F"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xml:space="preserve">=&gt; </w:t>
            </w:r>
            <w:r w:rsidRPr="00D700F1">
              <w:rPr>
                <w:i/>
                <w:sz w:val="28"/>
                <w:szCs w:val="28"/>
              </w:rPr>
              <w:t>Qua đoạn thơ, người đọc thấy được vẻ đẹp của thiên nhiên bốn mùa và  vẻ đẹp tâm hồn của đồng bào Việt Bắc. Đồng thời cũng cho thấy những ấn tượng sâu đậm, khó phai, và tình cảm đong đầy trong lòng người cán bộ về xuôi về mảnh đất và con người Việt Bắc.</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43D16594" w14:textId="77777777" w:rsidR="00B27672" w:rsidRPr="00D700F1" w:rsidRDefault="00B27672" w:rsidP="00805A81">
            <w:pPr>
              <w:rPr>
                <w:i/>
                <w:sz w:val="28"/>
                <w:szCs w:val="28"/>
              </w:rPr>
            </w:pPr>
            <w:r w:rsidRPr="00D700F1">
              <w:rPr>
                <w:i/>
                <w:sz w:val="28"/>
                <w:szCs w:val="28"/>
              </w:rPr>
              <w:t>0,75</w:t>
            </w:r>
          </w:p>
          <w:p w14:paraId="5332BEBF" w14:textId="77777777" w:rsidR="00B27672" w:rsidRPr="00D700F1" w:rsidRDefault="00B27672" w:rsidP="00805A81">
            <w:pPr>
              <w:rPr>
                <w:i/>
                <w:sz w:val="28"/>
                <w:szCs w:val="28"/>
              </w:rPr>
            </w:pPr>
          </w:p>
          <w:p w14:paraId="5CCC9960" w14:textId="77777777" w:rsidR="00B27672" w:rsidRPr="00D700F1" w:rsidRDefault="00B27672" w:rsidP="00805A81">
            <w:pPr>
              <w:rPr>
                <w:i/>
                <w:sz w:val="28"/>
                <w:szCs w:val="28"/>
              </w:rPr>
            </w:pPr>
          </w:p>
          <w:p w14:paraId="3024D89C" w14:textId="77777777" w:rsidR="00B27672" w:rsidRPr="00D700F1" w:rsidRDefault="00B27672" w:rsidP="00805A81">
            <w:pPr>
              <w:rPr>
                <w:i/>
                <w:sz w:val="28"/>
                <w:szCs w:val="28"/>
              </w:rPr>
            </w:pPr>
          </w:p>
          <w:p w14:paraId="10969F42" w14:textId="77777777" w:rsidR="00B27672" w:rsidRPr="00D700F1" w:rsidRDefault="00B27672" w:rsidP="00805A81">
            <w:pPr>
              <w:rPr>
                <w:i/>
                <w:sz w:val="28"/>
                <w:szCs w:val="28"/>
              </w:rPr>
            </w:pPr>
          </w:p>
          <w:p w14:paraId="7D685E7F" w14:textId="77777777" w:rsidR="00B27672" w:rsidRPr="00D700F1" w:rsidRDefault="00B27672" w:rsidP="00805A81">
            <w:pPr>
              <w:rPr>
                <w:i/>
                <w:sz w:val="28"/>
                <w:szCs w:val="28"/>
              </w:rPr>
            </w:pPr>
          </w:p>
          <w:p w14:paraId="27FE1ED5" w14:textId="77777777" w:rsidR="00B27672" w:rsidRPr="00D700F1" w:rsidRDefault="00B27672" w:rsidP="00805A81">
            <w:pPr>
              <w:rPr>
                <w:i/>
                <w:sz w:val="28"/>
                <w:szCs w:val="28"/>
              </w:rPr>
            </w:pPr>
          </w:p>
          <w:p w14:paraId="5AF18C0C" w14:textId="77777777" w:rsidR="00B27672" w:rsidRPr="00D700F1" w:rsidRDefault="00B27672" w:rsidP="00805A81">
            <w:pPr>
              <w:rPr>
                <w:i/>
                <w:sz w:val="28"/>
                <w:szCs w:val="28"/>
              </w:rPr>
            </w:pPr>
          </w:p>
        </w:tc>
      </w:tr>
      <w:tr w:rsidR="00B27672" w:rsidRPr="00D700F1" w14:paraId="466E2110" w14:textId="77777777" w:rsidTr="00805A81">
        <w:trPr>
          <w:trHeight w:val="1089"/>
        </w:trPr>
        <w:tc>
          <w:tcPr>
            <w:tcW w:w="840" w:type="dxa"/>
            <w:vMerge/>
            <w:tcBorders>
              <w:top w:val="single" w:sz="2" w:space="0" w:color="000000"/>
              <w:left w:val="single" w:sz="2" w:space="0" w:color="000000"/>
              <w:bottom w:val="single" w:sz="4" w:space="0" w:color="auto"/>
              <w:right w:val="single" w:sz="2" w:space="0" w:color="000000"/>
            </w:tcBorders>
            <w:vAlign w:val="center"/>
          </w:tcPr>
          <w:p w14:paraId="4D584154" w14:textId="77777777" w:rsidR="00B27672" w:rsidRPr="00D700F1" w:rsidRDefault="00B27672" w:rsidP="00805A81">
            <w:pPr>
              <w:rPr>
                <w:sz w:val="28"/>
                <w:szCs w:val="28"/>
              </w:rPr>
            </w:pPr>
          </w:p>
        </w:tc>
        <w:tc>
          <w:tcPr>
            <w:tcW w:w="690" w:type="dxa"/>
            <w:vMerge/>
            <w:tcBorders>
              <w:top w:val="single" w:sz="2" w:space="0" w:color="000000"/>
              <w:left w:val="single" w:sz="2" w:space="0" w:color="000000"/>
              <w:bottom w:val="single" w:sz="4" w:space="0" w:color="auto"/>
              <w:right w:val="single" w:sz="4" w:space="0" w:color="auto"/>
            </w:tcBorders>
            <w:vAlign w:val="center"/>
          </w:tcPr>
          <w:p w14:paraId="4DCEFF6B" w14:textId="77777777" w:rsidR="00B27672" w:rsidRPr="00D700F1" w:rsidRDefault="00B27672" w:rsidP="00805A81">
            <w:pPr>
              <w:rPr>
                <w:sz w:val="28"/>
                <w:szCs w:val="28"/>
              </w:rPr>
            </w:pPr>
          </w:p>
        </w:tc>
        <w:tc>
          <w:tcPr>
            <w:tcW w:w="7359" w:type="dxa"/>
            <w:tcBorders>
              <w:top w:val="single" w:sz="4" w:space="0" w:color="auto"/>
              <w:left w:val="single" w:sz="4" w:space="0" w:color="auto"/>
              <w:bottom w:val="single" w:sz="4" w:space="0" w:color="auto"/>
              <w:right w:val="single" w:sz="4" w:space="0" w:color="auto"/>
            </w:tcBorders>
            <w:shd w:val="clear" w:color="auto" w:fill="FFFFFF"/>
          </w:tcPr>
          <w:p w14:paraId="192985CA"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xml:space="preserve">- Nghệ thuật: </w:t>
            </w:r>
          </w:p>
          <w:p w14:paraId="68FE48A8"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Thể thơ lục bát với âm hưởng nhẹ nhàng, sâu lắng.</w:t>
            </w:r>
          </w:p>
          <w:p w14:paraId="7E3650A9"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Lối xưng hô mình – ta.</w:t>
            </w:r>
          </w:p>
          <w:p w14:paraId="04C1585D"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Kết cấu đối đáp của ca dao dân ca.</w:t>
            </w:r>
          </w:p>
          <w:p w14:paraId="086789BB"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Hình ảnh thơ bình dị mà gợi cảm; giọng thơ tha thiết, đậm chất trữ tình.</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071B8947" w14:textId="77777777" w:rsidR="00B27672" w:rsidRPr="00D700F1" w:rsidRDefault="00B27672" w:rsidP="00805A81">
            <w:pPr>
              <w:rPr>
                <w:i/>
                <w:sz w:val="28"/>
                <w:szCs w:val="28"/>
              </w:rPr>
            </w:pPr>
            <w:r w:rsidRPr="00D700F1">
              <w:rPr>
                <w:i/>
                <w:sz w:val="28"/>
                <w:szCs w:val="28"/>
              </w:rPr>
              <w:t>0,5</w:t>
            </w:r>
          </w:p>
        </w:tc>
      </w:tr>
      <w:tr w:rsidR="00B27672" w:rsidRPr="00D700F1" w14:paraId="55180CA1" w14:textId="77777777" w:rsidTr="00805A81">
        <w:trPr>
          <w:trHeight w:val="1584"/>
        </w:trPr>
        <w:tc>
          <w:tcPr>
            <w:tcW w:w="840" w:type="dxa"/>
            <w:vMerge/>
            <w:tcBorders>
              <w:top w:val="single" w:sz="2" w:space="0" w:color="000000"/>
              <w:left w:val="single" w:sz="2" w:space="0" w:color="000000"/>
              <w:bottom w:val="single" w:sz="4" w:space="0" w:color="auto"/>
              <w:right w:val="single" w:sz="2" w:space="0" w:color="000000"/>
            </w:tcBorders>
            <w:vAlign w:val="center"/>
          </w:tcPr>
          <w:p w14:paraId="09F74C77" w14:textId="77777777" w:rsidR="00B27672" w:rsidRPr="00D700F1" w:rsidRDefault="00B27672" w:rsidP="00805A81">
            <w:pPr>
              <w:rPr>
                <w:sz w:val="28"/>
                <w:szCs w:val="28"/>
              </w:rPr>
            </w:pPr>
          </w:p>
        </w:tc>
        <w:tc>
          <w:tcPr>
            <w:tcW w:w="690" w:type="dxa"/>
            <w:vMerge/>
            <w:tcBorders>
              <w:top w:val="single" w:sz="2" w:space="0" w:color="000000"/>
              <w:left w:val="single" w:sz="2" w:space="0" w:color="000000"/>
              <w:bottom w:val="single" w:sz="4" w:space="0" w:color="auto"/>
              <w:right w:val="single" w:sz="4" w:space="0" w:color="auto"/>
            </w:tcBorders>
            <w:vAlign w:val="center"/>
          </w:tcPr>
          <w:p w14:paraId="6F3D290D" w14:textId="77777777" w:rsidR="00B27672" w:rsidRPr="00D700F1" w:rsidRDefault="00B27672" w:rsidP="00805A81">
            <w:pPr>
              <w:rPr>
                <w:sz w:val="28"/>
                <w:szCs w:val="28"/>
              </w:rPr>
            </w:pPr>
          </w:p>
        </w:tc>
        <w:tc>
          <w:tcPr>
            <w:tcW w:w="7359" w:type="dxa"/>
            <w:tcBorders>
              <w:top w:val="single" w:sz="4" w:space="0" w:color="auto"/>
              <w:left w:val="single" w:sz="4" w:space="0" w:color="auto"/>
              <w:bottom w:val="single" w:sz="4" w:space="0" w:color="auto"/>
              <w:right w:val="single" w:sz="4" w:space="0" w:color="auto"/>
            </w:tcBorders>
            <w:shd w:val="clear" w:color="auto" w:fill="FFFFFF"/>
          </w:tcPr>
          <w:p w14:paraId="185CBDED" w14:textId="77777777" w:rsidR="00B27672" w:rsidRPr="00D700F1" w:rsidRDefault="00B27672" w:rsidP="00805A81">
            <w:pPr>
              <w:tabs>
                <w:tab w:val="left" w:pos="1950"/>
              </w:tabs>
              <w:jc w:val="both"/>
              <w:rPr>
                <w:b/>
                <w:i/>
                <w:sz w:val="28"/>
                <w:szCs w:val="28"/>
              </w:rPr>
            </w:pPr>
            <w:r w:rsidRPr="00D700F1">
              <w:rPr>
                <w:b/>
                <w:i/>
                <w:sz w:val="28"/>
                <w:szCs w:val="28"/>
              </w:rPr>
              <w:t>*Nhận xét về tính dân tộc trong thơ Tố Hữu:</w:t>
            </w:r>
          </w:p>
          <w:p w14:paraId="38EEFDA5"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b/>
                <w:i/>
                <w:sz w:val="28"/>
                <w:szCs w:val="28"/>
              </w:rPr>
              <w:t xml:space="preserve">- </w:t>
            </w:r>
            <w:r w:rsidRPr="00D700F1">
              <w:rPr>
                <w:sz w:val="28"/>
                <w:szCs w:val="28"/>
              </w:rPr>
              <w:t xml:space="preserve">Về nội dung: </w:t>
            </w:r>
          </w:p>
          <w:p w14:paraId="438586E5"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xml:space="preserve"> + Đề tài: Thiên nhiên và con người Việt Bắc.</w:t>
            </w:r>
          </w:p>
          <w:p w14:paraId="7494E4DE"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xml:space="preserve"> + Chủ đề: Hai đoạn thơ thể hiện nỗi nhớ, ân tình cách mạng của người cán bộ Cách mạng và đồng bào Việt Bắc.</w:t>
            </w:r>
          </w:p>
          <w:p w14:paraId="0F1D0526" w14:textId="77777777" w:rsidR="00B27672" w:rsidRPr="00D700F1" w:rsidRDefault="00B27672" w:rsidP="00805A81">
            <w:pPr>
              <w:pStyle w:val="NormalWeb"/>
              <w:shd w:val="clear" w:color="auto" w:fill="FFFFFF"/>
              <w:spacing w:before="0" w:beforeAutospacing="0" w:after="0" w:afterAutospacing="0"/>
              <w:jc w:val="both"/>
              <w:textAlignment w:val="baseline"/>
              <w:rPr>
                <w:i/>
                <w:sz w:val="28"/>
                <w:szCs w:val="28"/>
              </w:rPr>
            </w:pPr>
            <w:r w:rsidRPr="00D700F1">
              <w:rPr>
                <w:sz w:val="28"/>
                <w:szCs w:val="28"/>
              </w:rPr>
              <w:t>+ Hình tượng nghệ thuật: Người cán bộ cách mạng và đồng bào Việt Bắc.</w:t>
            </w:r>
          </w:p>
          <w:p w14:paraId="675B36E1"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Về nghệ thuật:</w:t>
            </w:r>
          </w:p>
          <w:p w14:paraId="315538CB" w14:textId="77777777" w:rsidR="00B27672" w:rsidRPr="00D700F1" w:rsidRDefault="00B27672" w:rsidP="00805A81">
            <w:pPr>
              <w:pStyle w:val="NormalWeb"/>
              <w:shd w:val="clear" w:color="auto" w:fill="FFFFFF"/>
              <w:spacing w:before="0" w:beforeAutospacing="0" w:after="0" w:afterAutospacing="0"/>
              <w:jc w:val="both"/>
              <w:textAlignment w:val="baseline"/>
              <w:rPr>
                <w:sz w:val="28"/>
                <w:szCs w:val="28"/>
              </w:rPr>
            </w:pPr>
            <w:r w:rsidRPr="00D700F1">
              <w:rPr>
                <w:sz w:val="28"/>
                <w:szCs w:val="28"/>
              </w:rPr>
              <w:t xml:space="preserve"> Tố Hữu đã khai thác triệt để những vốn quý trong kho tàng văn học dân gian của dân tộc: thể thơ lục bát; hình thức đối đáp giao duyên; đại từ xưng hô mình – ta, giọng thơ tâm tình, ngọt ngào đằm thắm ...</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2D70A288" w14:textId="77777777" w:rsidR="00B27672" w:rsidRPr="00D700F1" w:rsidRDefault="00B27672" w:rsidP="00805A81">
            <w:pPr>
              <w:tabs>
                <w:tab w:val="left" w:pos="1950"/>
              </w:tabs>
              <w:ind w:right="-285"/>
              <w:jc w:val="both"/>
              <w:rPr>
                <w:sz w:val="28"/>
                <w:szCs w:val="28"/>
              </w:rPr>
            </w:pPr>
            <w:r w:rsidRPr="00D700F1">
              <w:rPr>
                <w:sz w:val="28"/>
                <w:szCs w:val="28"/>
              </w:rPr>
              <w:t>1,0</w:t>
            </w:r>
          </w:p>
        </w:tc>
      </w:tr>
      <w:tr w:rsidR="00B27672" w:rsidRPr="00D700F1" w14:paraId="6E1F6386" w14:textId="77777777" w:rsidTr="00805A81">
        <w:trPr>
          <w:trHeight w:val="8"/>
        </w:trPr>
        <w:tc>
          <w:tcPr>
            <w:tcW w:w="840" w:type="dxa"/>
            <w:vMerge/>
            <w:tcBorders>
              <w:top w:val="single" w:sz="2" w:space="0" w:color="000000"/>
              <w:left w:val="single" w:sz="2" w:space="0" w:color="000000"/>
              <w:bottom w:val="single" w:sz="4" w:space="0" w:color="auto"/>
              <w:right w:val="single" w:sz="2" w:space="0" w:color="000000"/>
            </w:tcBorders>
            <w:vAlign w:val="center"/>
          </w:tcPr>
          <w:p w14:paraId="16A9526F" w14:textId="77777777" w:rsidR="00B27672" w:rsidRPr="00D700F1" w:rsidRDefault="00B27672" w:rsidP="00805A81">
            <w:pPr>
              <w:rPr>
                <w:sz w:val="28"/>
                <w:szCs w:val="28"/>
              </w:rPr>
            </w:pPr>
          </w:p>
        </w:tc>
        <w:tc>
          <w:tcPr>
            <w:tcW w:w="690" w:type="dxa"/>
            <w:vMerge/>
            <w:tcBorders>
              <w:top w:val="single" w:sz="2" w:space="0" w:color="000000"/>
              <w:left w:val="single" w:sz="2" w:space="0" w:color="000000"/>
              <w:bottom w:val="single" w:sz="4" w:space="0" w:color="auto"/>
              <w:right w:val="single" w:sz="4" w:space="0" w:color="auto"/>
            </w:tcBorders>
            <w:vAlign w:val="center"/>
          </w:tcPr>
          <w:p w14:paraId="78CC2CE9" w14:textId="77777777" w:rsidR="00B27672" w:rsidRPr="00D700F1" w:rsidRDefault="00B27672" w:rsidP="00805A81">
            <w:pPr>
              <w:rPr>
                <w:sz w:val="28"/>
                <w:szCs w:val="28"/>
              </w:rPr>
            </w:pPr>
          </w:p>
        </w:tc>
        <w:tc>
          <w:tcPr>
            <w:tcW w:w="7359" w:type="dxa"/>
            <w:tcBorders>
              <w:top w:val="single" w:sz="4" w:space="0" w:color="auto"/>
              <w:left w:val="single" w:sz="4" w:space="0" w:color="auto"/>
              <w:bottom w:val="single" w:sz="4" w:space="0" w:color="auto"/>
              <w:right w:val="single" w:sz="4" w:space="0" w:color="auto"/>
            </w:tcBorders>
            <w:shd w:val="clear" w:color="auto" w:fill="FFFFFF"/>
          </w:tcPr>
          <w:p w14:paraId="4BE3D683" w14:textId="77777777" w:rsidR="00B27672" w:rsidRPr="00D700F1" w:rsidRDefault="00B27672" w:rsidP="00805A81">
            <w:pPr>
              <w:tabs>
                <w:tab w:val="left" w:pos="9000"/>
              </w:tabs>
              <w:spacing w:line="276" w:lineRule="auto"/>
              <w:ind w:right="-108"/>
              <w:rPr>
                <w:i/>
                <w:sz w:val="28"/>
                <w:szCs w:val="28"/>
              </w:rPr>
            </w:pPr>
            <w:r w:rsidRPr="00D700F1">
              <w:rPr>
                <w:i/>
                <w:sz w:val="28"/>
                <w:szCs w:val="28"/>
              </w:rPr>
              <w:t>d. Chính tả, ngữ pháp</w:t>
            </w:r>
          </w:p>
          <w:p w14:paraId="7EA940C5" w14:textId="77777777" w:rsidR="00B27672" w:rsidRPr="00D700F1" w:rsidRDefault="00B27672" w:rsidP="00805A81">
            <w:pPr>
              <w:tabs>
                <w:tab w:val="left" w:pos="9000"/>
              </w:tabs>
              <w:spacing w:line="276" w:lineRule="auto"/>
              <w:ind w:right="-108"/>
              <w:rPr>
                <w:sz w:val="28"/>
                <w:szCs w:val="28"/>
              </w:rPr>
            </w:pPr>
            <w:r w:rsidRPr="00D700F1">
              <w:rPr>
                <w:sz w:val="28"/>
                <w:szCs w:val="28"/>
              </w:rPr>
              <w:t>Đảm bảo chính tả, ngữ pháp Tiếng Việt.</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3E26B5F6" w14:textId="77777777" w:rsidR="00B27672" w:rsidRPr="00D700F1" w:rsidRDefault="00B27672" w:rsidP="00805A81">
            <w:pPr>
              <w:adjustRightInd w:val="0"/>
              <w:jc w:val="both"/>
              <w:rPr>
                <w:sz w:val="28"/>
                <w:szCs w:val="28"/>
              </w:rPr>
            </w:pPr>
            <w:r w:rsidRPr="00D700F1">
              <w:rPr>
                <w:sz w:val="28"/>
                <w:szCs w:val="28"/>
              </w:rPr>
              <w:t>0,25</w:t>
            </w:r>
          </w:p>
        </w:tc>
      </w:tr>
      <w:tr w:rsidR="00B27672" w:rsidRPr="00D700F1" w14:paraId="08FC5989" w14:textId="77777777" w:rsidTr="00805A81">
        <w:trPr>
          <w:trHeight w:val="391"/>
        </w:trPr>
        <w:tc>
          <w:tcPr>
            <w:tcW w:w="840" w:type="dxa"/>
            <w:vMerge/>
            <w:tcBorders>
              <w:top w:val="single" w:sz="2" w:space="0" w:color="000000"/>
              <w:left w:val="single" w:sz="2" w:space="0" w:color="000000"/>
              <w:bottom w:val="single" w:sz="4" w:space="0" w:color="auto"/>
              <w:right w:val="single" w:sz="2" w:space="0" w:color="000000"/>
            </w:tcBorders>
            <w:vAlign w:val="center"/>
          </w:tcPr>
          <w:p w14:paraId="4539FE9F" w14:textId="77777777" w:rsidR="00B27672" w:rsidRPr="00D700F1" w:rsidRDefault="00B27672" w:rsidP="00805A81">
            <w:pPr>
              <w:rPr>
                <w:sz w:val="28"/>
                <w:szCs w:val="28"/>
              </w:rPr>
            </w:pPr>
          </w:p>
        </w:tc>
        <w:tc>
          <w:tcPr>
            <w:tcW w:w="690" w:type="dxa"/>
            <w:vMerge/>
            <w:tcBorders>
              <w:top w:val="single" w:sz="2" w:space="0" w:color="000000"/>
              <w:left w:val="single" w:sz="2" w:space="0" w:color="000000"/>
              <w:bottom w:val="single" w:sz="4" w:space="0" w:color="auto"/>
              <w:right w:val="single" w:sz="4" w:space="0" w:color="auto"/>
            </w:tcBorders>
            <w:vAlign w:val="center"/>
          </w:tcPr>
          <w:p w14:paraId="5CE9E5D0" w14:textId="77777777" w:rsidR="00B27672" w:rsidRPr="00D700F1" w:rsidRDefault="00B27672" w:rsidP="00805A81">
            <w:pPr>
              <w:rPr>
                <w:sz w:val="28"/>
                <w:szCs w:val="28"/>
              </w:rPr>
            </w:pPr>
          </w:p>
        </w:tc>
        <w:tc>
          <w:tcPr>
            <w:tcW w:w="7359" w:type="dxa"/>
            <w:tcBorders>
              <w:top w:val="single" w:sz="4" w:space="0" w:color="auto"/>
              <w:left w:val="single" w:sz="4" w:space="0" w:color="auto"/>
              <w:bottom w:val="single" w:sz="4" w:space="0" w:color="auto"/>
              <w:right w:val="single" w:sz="4" w:space="0" w:color="auto"/>
            </w:tcBorders>
            <w:shd w:val="clear" w:color="auto" w:fill="FFFFFF"/>
          </w:tcPr>
          <w:p w14:paraId="1422446B" w14:textId="77777777" w:rsidR="00B27672" w:rsidRPr="00D700F1" w:rsidRDefault="00B27672" w:rsidP="00805A81">
            <w:pPr>
              <w:tabs>
                <w:tab w:val="left" w:pos="9000"/>
              </w:tabs>
              <w:spacing w:line="276" w:lineRule="auto"/>
              <w:ind w:right="-108"/>
              <w:rPr>
                <w:sz w:val="28"/>
                <w:szCs w:val="28"/>
              </w:rPr>
            </w:pPr>
            <w:r w:rsidRPr="00D700F1">
              <w:rPr>
                <w:sz w:val="28"/>
                <w:szCs w:val="28"/>
              </w:rPr>
              <w:t>e. Sáng tạo</w:t>
            </w:r>
          </w:p>
          <w:p w14:paraId="01A766E9" w14:textId="77777777" w:rsidR="00B27672" w:rsidRPr="00D700F1" w:rsidRDefault="00B27672" w:rsidP="00805A81">
            <w:pPr>
              <w:tabs>
                <w:tab w:val="left" w:pos="9000"/>
              </w:tabs>
              <w:spacing w:line="276" w:lineRule="auto"/>
              <w:ind w:right="-108"/>
              <w:rPr>
                <w:sz w:val="28"/>
                <w:szCs w:val="28"/>
              </w:rPr>
            </w:pPr>
            <w:r w:rsidRPr="00D700F1">
              <w:rPr>
                <w:sz w:val="28"/>
                <w:szCs w:val="28"/>
              </w:rPr>
              <w:t>Thể hiện suy nghĩ sấu sắc về vấn đề nghị luận, có cách diễn đạt mới mẻ.</w:t>
            </w:r>
          </w:p>
        </w:tc>
        <w:tc>
          <w:tcPr>
            <w:tcW w:w="810" w:type="dxa"/>
            <w:tcBorders>
              <w:top w:val="single" w:sz="4" w:space="0" w:color="auto"/>
              <w:left w:val="single" w:sz="4" w:space="0" w:color="auto"/>
              <w:bottom w:val="single" w:sz="4" w:space="0" w:color="auto"/>
              <w:right w:val="single" w:sz="4" w:space="0" w:color="auto"/>
            </w:tcBorders>
            <w:shd w:val="clear" w:color="auto" w:fill="FFFFFF"/>
          </w:tcPr>
          <w:p w14:paraId="0E23A84D" w14:textId="77777777" w:rsidR="00B27672" w:rsidRPr="00D700F1" w:rsidRDefault="00B27672" w:rsidP="00805A81">
            <w:pPr>
              <w:adjustRightInd w:val="0"/>
              <w:jc w:val="both"/>
              <w:rPr>
                <w:sz w:val="28"/>
                <w:szCs w:val="28"/>
              </w:rPr>
            </w:pPr>
            <w:r w:rsidRPr="00D700F1">
              <w:rPr>
                <w:sz w:val="28"/>
                <w:szCs w:val="28"/>
              </w:rPr>
              <w:t>0,5</w:t>
            </w:r>
          </w:p>
        </w:tc>
      </w:tr>
      <w:tr w:rsidR="00B27672" w:rsidRPr="00D700F1" w14:paraId="4E41E371" w14:textId="77777777" w:rsidTr="00805A81">
        <w:trPr>
          <w:trHeight w:val="565"/>
        </w:trPr>
        <w:tc>
          <w:tcPr>
            <w:tcW w:w="8889" w:type="dxa"/>
            <w:gridSpan w:val="3"/>
            <w:tcBorders>
              <w:top w:val="single" w:sz="4" w:space="0" w:color="auto"/>
              <w:left w:val="single" w:sz="4" w:space="0" w:color="auto"/>
              <w:bottom w:val="single" w:sz="4" w:space="0" w:color="auto"/>
              <w:right w:val="single" w:sz="2" w:space="0" w:color="000000"/>
            </w:tcBorders>
            <w:vAlign w:val="center"/>
          </w:tcPr>
          <w:p w14:paraId="5403874A" w14:textId="77777777" w:rsidR="00B27672" w:rsidRPr="00D700F1" w:rsidRDefault="00B27672" w:rsidP="00805A81">
            <w:pPr>
              <w:tabs>
                <w:tab w:val="left" w:pos="1950"/>
              </w:tabs>
              <w:jc w:val="center"/>
              <w:rPr>
                <w:sz w:val="28"/>
                <w:szCs w:val="28"/>
              </w:rPr>
            </w:pPr>
            <w:r w:rsidRPr="00D700F1">
              <w:rPr>
                <w:b/>
                <w:sz w:val="28"/>
                <w:szCs w:val="28"/>
              </w:rPr>
              <w:t>ĐIỂM TOÀN BÀI THI : I + II = 10,00 điểm</w:t>
            </w:r>
          </w:p>
        </w:tc>
        <w:tc>
          <w:tcPr>
            <w:tcW w:w="810" w:type="dxa"/>
            <w:tcBorders>
              <w:top w:val="single" w:sz="4" w:space="0" w:color="auto"/>
              <w:left w:val="single" w:sz="2" w:space="0" w:color="000000"/>
              <w:bottom w:val="single" w:sz="4" w:space="0" w:color="auto"/>
              <w:right w:val="single" w:sz="4" w:space="0" w:color="auto"/>
            </w:tcBorders>
            <w:shd w:val="clear" w:color="auto" w:fill="FFFFFF"/>
          </w:tcPr>
          <w:p w14:paraId="266A1204" w14:textId="77777777" w:rsidR="00B27672" w:rsidRPr="00D700F1" w:rsidRDefault="00B27672" w:rsidP="00805A81">
            <w:pPr>
              <w:rPr>
                <w:sz w:val="28"/>
                <w:szCs w:val="28"/>
              </w:rPr>
            </w:pPr>
          </w:p>
        </w:tc>
      </w:tr>
    </w:tbl>
    <w:p w14:paraId="50BF4489" w14:textId="77777777" w:rsidR="00B27672" w:rsidRPr="00D700F1" w:rsidRDefault="00B27672" w:rsidP="00B27672">
      <w:pPr>
        <w:jc w:val="center"/>
        <w:rPr>
          <w:b/>
          <w:sz w:val="28"/>
          <w:szCs w:val="28"/>
        </w:rPr>
      </w:pPr>
    </w:p>
    <w:p w14:paraId="54B5177B" w14:textId="77777777" w:rsidR="00B27672" w:rsidRPr="00D700F1" w:rsidRDefault="00B27672" w:rsidP="00B27672">
      <w:pPr>
        <w:shd w:val="clear" w:color="auto" w:fill="FFFFFF"/>
        <w:jc w:val="center"/>
        <w:textAlignment w:val="baseline"/>
        <w:rPr>
          <w:b/>
          <w:color w:val="000000"/>
          <w:sz w:val="28"/>
          <w:szCs w:val="28"/>
        </w:rPr>
      </w:pPr>
    </w:p>
    <w:p w14:paraId="4252B01C" w14:textId="77777777" w:rsidR="00B27672" w:rsidRPr="00D700F1" w:rsidRDefault="00B27672" w:rsidP="00B27672">
      <w:pPr>
        <w:shd w:val="clear" w:color="auto" w:fill="FFFFFF"/>
        <w:jc w:val="center"/>
        <w:textAlignment w:val="baseline"/>
        <w:rPr>
          <w:b/>
          <w:color w:val="000000"/>
          <w:sz w:val="28"/>
          <w:szCs w:val="28"/>
        </w:rPr>
      </w:pPr>
    </w:p>
    <w:p w14:paraId="793B079F" w14:textId="77777777" w:rsidR="00B27672" w:rsidRPr="00D700F1" w:rsidRDefault="00B27672" w:rsidP="00B27672">
      <w:pPr>
        <w:shd w:val="clear" w:color="auto" w:fill="FFFFFF"/>
        <w:jc w:val="center"/>
        <w:textAlignment w:val="baseline"/>
        <w:rPr>
          <w:b/>
          <w:color w:val="000000"/>
          <w:sz w:val="28"/>
          <w:szCs w:val="28"/>
        </w:rPr>
      </w:pPr>
    </w:p>
    <w:p w14:paraId="68A05CB7" w14:textId="77777777" w:rsidR="00B27672" w:rsidRPr="00D700F1" w:rsidRDefault="00B27672" w:rsidP="00B27672">
      <w:pPr>
        <w:shd w:val="clear" w:color="auto" w:fill="FFFFFF"/>
        <w:jc w:val="center"/>
        <w:textAlignment w:val="baseline"/>
        <w:rPr>
          <w:b/>
          <w:color w:val="000000"/>
          <w:sz w:val="28"/>
          <w:szCs w:val="28"/>
        </w:rPr>
      </w:pPr>
    </w:p>
    <w:p w14:paraId="6B11BF5B" w14:textId="77777777" w:rsidR="00B27672" w:rsidRPr="00D700F1" w:rsidRDefault="00B27672" w:rsidP="00B27672">
      <w:pPr>
        <w:shd w:val="clear" w:color="auto" w:fill="FFFFFF"/>
        <w:jc w:val="center"/>
        <w:textAlignment w:val="baseline"/>
        <w:rPr>
          <w:b/>
          <w:color w:val="000000"/>
          <w:sz w:val="28"/>
          <w:szCs w:val="28"/>
        </w:rPr>
      </w:pPr>
    </w:p>
    <w:p w14:paraId="22E6EEF6" w14:textId="77777777" w:rsidR="00B27672" w:rsidRPr="00D700F1" w:rsidRDefault="00B27672" w:rsidP="00B27672">
      <w:pPr>
        <w:shd w:val="clear" w:color="auto" w:fill="FFFFFF"/>
        <w:jc w:val="center"/>
        <w:textAlignment w:val="baseline"/>
        <w:rPr>
          <w:b/>
          <w:color w:val="000000"/>
          <w:sz w:val="28"/>
          <w:szCs w:val="28"/>
        </w:rPr>
      </w:pPr>
    </w:p>
    <w:p w14:paraId="106A123C" w14:textId="77777777" w:rsidR="00B27672" w:rsidRPr="00D700F1" w:rsidRDefault="00B27672" w:rsidP="00B27672">
      <w:pPr>
        <w:shd w:val="clear" w:color="auto" w:fill="FFFFFF"/>
        <w:jc w:val="center"/>
        <w:textAlignment w:val="baseline"/>
        <w:rPr>
          <w:b/>
          <w:color w:val="000000"/>
          <w:sz w:val="28"/>
          <w:szCs w:val="28"/>
        </w:rPr>
      </w:pPr>
    </w:p>
    <w:p w14:paraId="504A4A7B" w14:textId="77777777" w:rsidR="00B27672" w:rsidRPr="00D700F1" w:rsidRDefault="00B27672" w:rsidP="00B27672">
      <w:pPr>
        <w:shd w:val="clear" w:color="auto" w:fill="FFFFFF"/>
        <w:jc w:val="center"/>
        <w:textAlignment w:val="baseline"/>
        <w:rPr>
          <w:b/>
          <w:color w:val="000000"/>
          <w:sz w:val="28"/>
          <w:szCs w:val="28"/>
        </w:rPr>
      </w:pPr>
    </w:p>
    <w:p w14:paraId="4D1843D9" w14:textId="77777777" w:rsidR="00B27672" w:rsidRPr="00D700F1" w:rsidRDefault="00B27672" w:rsidP="00B27672">
      <w:pPr>
        <w:shd w:val="clear" w:color="auto" w:fill="FFFFFF"/>
        <w:jc w:val="center"/>
        <w:textAlignment w:val="baseline"/>
        <w:rPr>
          <w:b/>
          <w:color w:val="000000"/>
          <w:sz w:val="28"/>
          <w:szCs w:val="28"/>
        </w:rPr>
      </w:pPr>
    </w:p>
    <w:p w14:paraId="36EFBCA4" w14:textId="77777777" w:rsidR="00B27672" w:rsidRPr="00D700F1" w:rsidRDefault="00B27672" w:rsidP="00B27672">
      <w:pPr>
        <w:shd w:val="clear" w:color="auto" w:fill="FFFFFF"/>
        <w:jc w:val="center"/>
        <w:textAlignment w:val="baseline"/>
        <w:rPr>
          <w:b/>
          <w:color w:val="000000"/>
          <w:sz w:val="28"/>
          <w:szCs w:val="28"/>
        </w:rPr>
      </w:pPr>
    </w:p>
    <w:p w14:paraId="2624AD21" w14:textId="77777777" w:rsidR="00B27672" w:rsidRPr="00D700F1" w:rsidRDefault="00B27672" w:rsidP="00B27672">
      <w:pPr>
        <w:shd w:val="clear" w:color="auto" w:fill="FFFFFF"/>
        <w:jc w:val="center"/>
        <w:textAlignment w:val="baseline"/>
        <w:rPr>
          <w:b/>
          <w:color w:val="000000"/>
          <w:sz w:val="28"/>
          <w:szCs w:val="28"/>
        </w:rPr>
      </w:pPr>
    </w:p>
    <w:p w14:paraId="6812A4C0" w14:textId="77777777" w:rsidR="00B27672" w:rsidRPr="00D700F1" w:rsidRDefault="00B27672" w:rsidP="00B27672">
      <w:pPr>
        <w:shd w:val="clear" w:color="auto" w:fill="FFFFFF"/>
        <w:jc w:val="center"/>
        <w:textAlignment w:val="baseline"/>
        <w:rPr>
          <w:b/>
          <w:color w:val="000000"/>
          <w:sz w:val="28"/>
          <w:szCs w:val="28"/>
        </w:rPr>
      </w:pPr>
    </w:p>
    <w:p w14:paraId="2E474AD1" w14:textId="77777777" w:rsidR="00B27672" w:rsidRPr="00D700F1" w:rsidRDefault="00B27672" w:rsidP="00B27672">
      <w:pPr>
        <w:shd w:val="clear" w:color="auto" w:fill="FFFFFF"/>
        <w:jc w:val="center"/>
        <w:textAlignment w:val="baseline"/>
        <w:rPr>
          <w:b/>
          <w:color w:val="000000"/>
          <w:sz w:val="28"/>
          <w:szCs w:val="28"/>
        </w:rPr>
      </w:pPr>
    </w:p>
    <w:p w14:paraId="000E1171" w14:textId="77777777" w:rsidR="00B27672" w:rsidRPr="00D700F1" w:rsidRDefault="00B27672" w:rsidP="00B27672">
      <w:pPr>
        <w:shd w:val="clear" w:color="auto" w:fill="FFFFFF"/>
        <w:jc w:val="center"/>
        <w:textAlignment w:val="baseline"/>
        <w:rPr>
          <w:b/>
          <w:color w:val="000000"/>
          <w:sz w:val="28"/>
          <w:szCs w:val="28"/>
        </w:rPr>
      </w:pPr>
    </w:p>
    <w:p w14:paraId="36BFC38A" w14:textId="77777777" w:rsidR="00B27672" w:rsidRPr="00D700F1" w:rsidRDefault="00D700F1" w:rsidP="00D700F1">
      <w:pPr>
        <w:shd w:val="clear" w:color="auto" w:fill="FFFFFF"/>
        <w:textAlignment w:val="baseline"/>
        <w:rPr>
          <w:b/>
          <w:color w:val="000000"/>
          <w:sz w:val="28"/>
          <w:szCs w:val="28"/>
        </w:rPr>
      </w:pPr>
      <w:r>
        <w:rPr>
          <w:b/>
          <w:color w:val="000000"/>
          <w:sz w:val="28"/>
          <w:szCs w:val="28"/>
        </w:rPr>
        <w:t xml:space="preserve">                                                                        </w:t>
      </w:r>
      <w:r w:rsidR="00B27672" w:rsidRPr="00D700F1">
        <w:rPr>
          <w:b/>
          <w:color w:val="000000"/>
          <w:sz w:val="28"/>
          <w:szCs w:val="28"/>
        </w:rPr>
        <w:t>ĐỀ</w:t>
      </w:r>
      <w:r>
        <w:rPr>
          <w:b/>
          <w:color w:val="000000"/>
          <w:sz w:val="28"/>
          <w:szCs w:val="28"/>
        </w:rPr>
        <w:t xml:space="preserve"> </w:t>
      </w:r>
    </w:p>
    <w:p w14:paraId="75BD5468" w14:textId="77777777" w:rsidR="00B27672" w:rsidRPr="00D700F1" w:rsidRDefault="00B27672" w:rsidP="00B27672">
      <w:pPr>
        <w:spacing w:before="120" w:after="120"/>
        <w:rPr>
          <w:rFonts w:eastAsia="Calibri"/>
          <w:b/>
          <w:sz w:val="28"/>
          <w:szCs w:val="28"/>
        </w:rPr>
      </w:pPr>
      <w:bookmarkStart w:id="2" w:name="_Hlk97797070"/>
      <w:r w:rsidRPr="00D700F1">
        <w:rPr>
          <w:b/>
          <w:sz w:val="28"/>
          <w:szCs w:val="28"/>
        </w:rPr>
        <w:t>I. ĐỌC HIỂU (3,0 điểm)</w:t>
      </w:r>
    </w:p>
    <w:p w14:paraId="7B5C07FF" w14:textId="77777777" w:rsidR="00B27672" w:rsidRPr="00D700F1" w:rsidRDefault="00B27672" w:rsidP="00B27672">
      <w:pPr>
        <w:pStyle w:val="NormalWeb"/>
        <w:shd w:val="clear" w:color="auto" w:fill="FFFFFF"/>
        <w:spacing w:before="120" w:beforeAutospacing="0" w:after="120" w:afterAutospacing="0"/>
        <w:jc w:val="both"/>
        <w:rPr>
          <w:rStyle w:val="Strong"/>
          <w:color w:val="000000"/>
          <w:sz w:val="28"/>
          <w:szCs w:val="28"/>
          <w:bdr w:val="none" w:sz="0" w:space="0" w:color="auto" w:frame="1"/>
        </w:rPr>
      </w:pPr>
      <w:r w:rsidRPr="00D700F1">
        <w:rPr>
          <w:rStyle w:val="Strong"/>
          <w:color w:val="000000"/>
          <w:sz w:val="28"/>
          <w:szCs w:val="28"/>
          <w:bdr w:val="none" w:sz="0" w:space="0" w:color="auto" w:frame="1"/>
        </w:rPr>
        <w:t xml:space="preserve">Đọc đoạn trích dưới đây: </w:t>
      </w:r>
    </w:p>
    <w:p w14:paraId="14ABC956" w14:textId="77777777" w:rsidR="00B27672" w:rsidRPr="00D700F1" w:rsidRDefault="00B27672" w:rsidP="00B27672">
      <w:pPr>
        <w:pStyle w:val="NormalWeb"/>
        <w:shd w:val="clear" w:color="auto" w:fill="FFFFFF"/>
        <w:spacing w:before="120" w:beforeAutospacing="0" w:after="120" w:afterAutospacing="0"/>
        <w:jc w:val="both"/>
        <w:rPr>
          <w:rStyle w:val="Strong"/>
          <w:b w:val="0"/>
          <w:i/>
          <w:color w:val="000000"/>
          <w:sz w:val="28"/>
          <w:szCs w:val="28"/>
          <w:bdr w:val="none" w:sz="0" w:space="0" w:color="auto" w:frame="1"/>
        </w:rPr>
      </w:pPr>
      <w:r w:rsidRPr="00D700F1">
        <w:rPr>
          <w:rStyle w:val="Strong"/>
          <w:b w:val="0"/>
          <w:i/>
          <w:color w:val="000000"/>
          <w:sz w:val="28"/>
          <w:szCs w:val="28"/>
          <w:bdr w:val="none" w:sz="0" w:space="0" w:color="auto" w:frame="1"/>
        </w:rPr>
        <w:t xml:space="preserve">       Tấm gương là người bạn chân thật suốt một đời mình, không bao giờ biết xu nịnh ai, dù đó là kẻ vương giả uy quyền hay giàu sang hãnh tiến. Dù gương có tan xương nát thịt thì vẫn cứ nguyên tấm lòng ngay thẳng trong sạch như từ lúc mẹ cha sinh ra nó. Nếu ai có bộ mặt không xinh đẹp thì gương không bao giờ nói dối, nịnh rằng xinh đẹp. Nếu ai mặt nhọ gương nhắc nhở ngay. Nếu ai buồn phiền cau có thì gương cũng buồn phiền cau có theo như để an ủi, sẻ chia cho người đỡ buồn phiền sầu khổ. </w:t>
      </w:r>
    </w:p>
    <w:p w14:paraId="1D5799EC" w14:textId="77777777" w:rsidR="00B27672" w:rsidRPr="00D700F1" w:rsidRDefault="00B27672" w:rsidP="00B27672">
      <w:pPr>
        <w:pStyle w:val="NormalWeb"/>
        <w:shd w:val="clear" w:color="auto" w:fill="FFFFFF"/>
        <w:spacing w:before="120" w:beforeAutospacing="0" w:after="120" w:afterAutospacing="0"/>
        <w:jc w:val="both"/>
        <w:rPr>
          <w:rStyle w:val="Strong"/>
          <w:b w:val="0"/>
          <w:i/>
          <w:color w:val="000000"/>
          <w:sz w:val="28"/>
          <w:szCs w:val="28"/>
          <w:bdr w:val="none" w:sz="0" w:space="0" w:color="auto" w:frame="1"/>
        </w:rPr>
      </w:pPr>
      <w:r w:rsidRPr="00D700F1">
        <w:rPr>
          <w:rStyle w:val="Strong"/>
          <w:b w:val="0"/>
          <w:i/>
          <w:color w:val="000000"/>
          <w:sz w:val="28"/>
          <w:szCs w:val="28"/>
          <w:bdr w:val="none" w:sz="0" w:space="0" w:color="auto" w:frame="1"/>
        </w:rPr>
        <w:t xml:space="preserve">      Là người, ai dám tự bảo mình là trong sáng suốt đời như tấm gương kia. Thiếu gì kẻ ác độc, nịnh hót, hớt lẻo, dối trá, có kẻ còn tham lam mà bảo trắng là đen, gọi xấu là tốt đấy sao. </w:t>
      </w:r>
    </w:p>
    <w:p w14:paraId="44B8B69F" w14:textId="77777777" w:rsidR="00B27672" w:rsidRPr="00D700F1" w:rsidRDefault="00B27672" w:rsidP="00B27672">
      <w:pPr>
        <w:pStyle w:val="NormalWeb"/>
        <w:shd w:val="clear" w:color="auto" w:fill="FFFFFF"/>
        <w:spacing w:before="120" w:beforeAutospacing="0" w:after="120" w:afterAutospacing="0"/>
        <w:jc w:val="both"/>
        <w:rPr>
          <w:rStyle w:val="Strong"/>
          <w:b w:val="0"/>
          <w:i/>
          <w:color w:val="000000"/>
          <w:sz w:val="28"/>
          <w:szCs w:val="28"/>
          <w:bdr w:val="none" w:sz="0" w:space="0" w:color="auto" w:frame="1"/>
        </w:rPr>
      </w:pPr>
      <w:r w:rsidRPr="00D700F1">
        <w:rPr>
          <w:rStyle w:val="Strong"/>
          <w:b w:val="0"/>
          <w:i/>
          <w:color w:val="000000"/>
          <w:sz w:val="28"/>
          <w:szCs w:val="28"/>
          <w:bdr w:val="none" w:sz="0" w:space="0" w:color="auto" w:frame="1"/>
        </w:rPr>
        <w:t xml:space="preserve">      Không một ai là không soi gương, từ già đến trẻ, từ đàn ông đến đàn bà. Soi gương nhiều nhất có lẽ là các chị chúng ta, những cô gái càng xinh đẹp thì càng thích soi gương. </w:t>
      </w:r>
    </w:p>
    <w:p w14:paraId="7D42BAF7" w14:textId="77777777" w:rsidR="00B27672" w:rsidRPr="00D700F1" w:rsidRDefault="00B27672" w:rsidP="00B27672">
      <w:pPr>
        <w:pStyle w:val="NormalWeb"/>
        <w:shd w:val="clear" w:color="auto" w:fill="FFFFFF"/>
        <w:spacing w:before="120" w:beforeAutospacing="0" w:after="120" w:afterAutospacing="0"/>
        <w:jc w:val="both"/>
        <w:rPr>
          <w:rStyle w:val="Strong"/>
          <w:b w:val="0"/>
          <w:i/>
          <w:color w:val="000000"/>
          <w:sz w:val="28"/>
          <w:szCs w:val="28"/>
          <w:bdr w:val="none" w:sz="0" w:space="0" w:color="auto" w:frame="1"/>
        </w:rPr>
      </w:pPr>
      <w:r w:rsidRPr="00D700F1">
        <w:rPr>
          <w:rStyle w:val="Strong"/>
          <w:b w:val="0"/>
          <w:i/>
          <w:color w:val="000000"/>
          <w:sz w:val="28"/>
          <w:szCs w:val="28"/>
          <w:bdr w:val="none" w:sz="0" w:space="0" w:color="auto" w:frame="1"/>
        </w:rPr>
        <w:t xml:space="preserve">     Không hiểu ông Trạng nguyên Mạc Đĩnh Chi có lúc nào soi gương để buồn phiền cho gương mặt xấu xí của mình, để rồi làm ra bài phú “Hoa sen giếng ngọc” nổi tiếng bao đời. Anh Trương Chi nữa, anh ngồi trên con thuyền lơ lửng mặt sông , có soi vào dòng nước để tủi cho khuôn mặt mình, nên đành gửi lòng vào tiếng hát cho say đắm lòng cô gái cấm cung và bao người khác nữa… thành câu chuyện đau buồn. </w:t>
      </w:r>
    </w:p>
    <w:p w14:paraId="040B8155" w14:textId="77777777" w:rsidR="00B27672" w:rsidRPr="00D700F1" w:rsidRDefault="00B27672" w:rsidP="00B27672">
      <w:pPr>
        <w:pStyle w:val="NormalWeb"/>
        <w:shd w:val="clear" w:color="auto" w:fill="FFFFFF"/>
        <w:spacing w:before="120" w:beforeAutospacing="0" w:after="120" w:afterAutospacing="0"/>
        <w:jc w:val="both"/>
        <w:rPr>
          <w:rStyle w:val="Strong"/>
          <w:b w:val="0"/>
          <w:i/>
          <w:color w:val="000000"/>
          <w:sz w:val="28"/>
          <w:szCs w:val="28"/>
          <w:bdr w:val="none" w:sz="0" w:space="0" w:color="auto" w:frame="1"/>
        </w:rPr>
      </w:pPr>
      <w:r w:rsidRPr="00D700F1">
        <w:rPr>
          <w:rStyle w:val="Strong"/>
          <w:b w:val="0"/>
          <w:i/>
          <w:color w:val="000000"/>
          <w:sz w:val="28"/>
          <w:szCs w:val="28"/>
          <w:bdr w:val="none" w:sz="0" w:space="0" w:color="auto" w:frame="1"/>
        </w:rPr>
        <w:t xml:space="preserve">     Có một gương mặt đẹp soi vào gương quả là hạnh phúc. Nhưng hạnh phúc càng trọn vẹn hơn khi có một tâm hồn đẹp để mỗi khi soi vào tấm gương lương tâm sâu thẳm mà lòng không hổ thẹn. </w:t>
      </w:r>
    </w:p>
    <w:p w14:paraId="486D470F" w14:textId="77777777" w:rsidR="00B27672" w:rsidRPr="00D700F1" w:rsidRDefault="00B27672" w:rsidP="00B27672">
      <w:pPr>
        <w:pStyle w:val="NormalWeb"/>
        <w:shd w:val="clear" w:color="auto" w:fill="FFFFFF"/>
        <w:spacing w:before="120" w:beforeAutospacing="0" w:after="120" w:afterAutospacing="0"/>
        <w:jc w:val="both"/>
        <w:rPr>
          <w:rStyle w:val="Strong"/>
          <w:b w:val="0"/>
          <w:i/>
          <w:color w:val="000000"/>
          <w:sz w:val="28"/>
          <w:szCs w:val="28"/>
          <w:bdr w:val="none" w:sz="0" w:space="0" w:color="auto" w:frame="1"/>
        </w:rPr>
      </w:pPr>
      <w:r w:rsidRPr="00D700F1">
        <w:rPr>
          <w:rStyle w:val="Strong"/>
          <w:b w:val="0"/>
          <w:i/>
          <w:color w:val="000000"/>
          <w:sz w:val="28"/>
          <w:szCs w:val="28"/>
          <w:bdr w:val="none" w:sz="0" w:space="0" w:color="auto" w:frame="1"/>
        </w:rPr>
        <w:t xml:space="preserve">     Còn tấm gương bằng thủy tinh tráng bạc, nó vẫn là người bạn trung thực, chân thành, thẳng thắn, không hề nói dối, cũng không bao giờ biết nịnh hót hay độc ác với bất cứ ai. </w:t>
      </w:r>
    </w:p>
    <w:p w14:paraId="234BF899" w14:textId="77777777" w:rsidR="00B27672" w:rsidRPr="00D700F1" w:rsidRDefault="00B27672" w:rsidP="00B27672">
      <w:pPr>
        <w:pStyle w:val="NormalWeb"/>
        <w:shd w:val="clear" w:color="auto" w:fill="FFFFFF"/>
        <w:spacing w:before="120" w:beforeAutospacing="0" w:after="120" w:afterAutospacing="0"/>
        <w:rPr>
          <w:sz w:val="28"/>
          <w:szCs w:val="28"/>
        </w:rPr>
      </w:pPr>
      <w:r w:rsidRPr="00D700F1">
        <w:rPr>
          <w:rStyle w:val="Strong"/>
          <w:b w:val="0"/>
          <w:color w:val="000000"/>
          <w:sz w:val="28"/>
          <w:szCs w:val="28"/>
          <w:bdr w:val="none" w:sz="0" w:space="0" w:color="auto" w:frame="1"/>
        </w:rPr>
        <w:t xml:space="preserve">  (Băng Sơn, </w:t>
      </w:r>
      <w:r w:rsidRPr="00D700F1">
        <w:rPr>
          <w:rStyle w:val="Strong"/>
          <w:b w:val="0"/>
          <w:i/>
          <w:color w:val="000000"/>
          <w:sz w:val="28"/>
          <w:szCs w:val="28"/>
          <w:bdr w:val="none" w:sz="0" w:space="0" w:color="auto" w:frame="1"/>
        </w:rPr>
        <w:t>U tôi</w:t>
      </w:r>
      <w:r w:rsidRPr="00D700F1">
        <w:rPr>
          <w:rStyle w:val="Strong"/>
          <w:b w:val="0"/>
          <w:color w:val="000000"/>
          <w:sz w:val="28"/>
          <w:szCs w:val="28"/>
          <w:bdr w:val="none" w:sz="0" w:space="0" w:color="auto" w:frame="1"/>
        </w:rPr>
        <w:t xml:space="preserve"> – theo sách </w:t>
      </w:r>
      <w:r w:rsidRPr="00D700F1">
        <w:rPr>
          <w:rStyle w:val="Strong"/>
          <w:b w:val="0"/>
          <w:i/>
          <w:color w:val="000000"/>
          <w:sz w:val="28"/>
          <w:szCs w:val="28"/>
          <w:bdr w:val="none" w:sz="0" w:space="0" w:color="auto" w:frame="1"/>
        </w:rPr>
        <w:t>Ngữ văn 7</w:t>
      </w:r>
      <w:r w:rsidRPr="00D700F1">
        <w:rPr>
          <w:rStyle w:val="Strong"/>
          <w:b w:val="0"/>
          <w:color w:val="000000"/>
          <w:sz w:val="28"/>
          <w:szCs w:val="28"/>
          <w:bdr w:val="none" w:sz="0" w:space="0" w:color="auto" w:frame="1"/>
        </w:rPr>
        <w:t xml:space="preserve">, Tập một, NXB giáo dục Việt Nam 2015) </w:t>
      </w:r>
    </w:p>
    <w:p w14:paraId="348CB982" w14:textId="77777777" w:rsidR="00B27672" w:rsidRPr="00D700F1" w:rsidRDefault="00B27672" w:rsidP="00B27672">
      <w:pPr>
        <w:spacing w:before="120" w:after="120"/>
        <w:rPr>
          <w:b/>
          <w:sz w:val="28"/>
          <w:szCs w:val="28"/>
        </w:rPr>
      </w:pPr>
      <w:r w:rsidRPr="00D700F1">
        <w:rPr>
          <w:b/>
          <w:sz w:val="28"/>
          <w:szCs w:val="28"/>
        </w:rPr>
        <w:t xml:space="preserve">Thực hiện các yêu cầu: </w:t>
      </w:r>
    </w:p>
    <w:p w14:paraId="15B58559" w14:textId="77777777" w:rsidR="00B27672" w:rsidRPr="00D700F1" w:rsidRDefault="00B27672" w:rsidP="00B27672">
      <w:pPr>
        <w:spacing w:before="120" w:after="120"/>
        <w:jc w:val="both"/>
        <w:rPr>
          <w:color w:val="000000"/>
          <w:sz w:val="28"/>
          <w:szCs w:val="28"/>
        </w:rPr>
      </w:pPr>
      <w:r w:rsidRPr="00D700F1">
        <w:rPr>
          <w:b/>
          <w:sz w:val="28"/>
          <w:szCs w:val="28"/>
          <w:lang w:val="vi-VN"/>
        </w:rPr>
        <w:t>Câu 1.</w:t>
      </w:r>
      <w:r w:rsidRPr="00D700F1">
        <w:rPr>
          <w:b/>
          <w:sz w:val="28"/>
          <w:szCs w:val="28"/>
        </w:rPr>
        <w:t xml:space="preserve"> (0,5 điểm)</w:t>
      </w:r>
      <w:r w:rsidRPr="00D700F1">
        <w:rPr>
          <w:color w:val="000000"/>
          <w:sz w:val="28"/>
          <w:szCs w:val="28"/>
        </w:rPr>
        <w:t xml:space="preserve"> Chỉ ra hai đặc tính nổi bật của tấm gương được nêu trong đoạn trích?</w:t>
      </w:r>
      <w:r w:rsidRPr="00D700F1">
        <w:rPr>
          <w:b/>
          <w:sz w:val="28"/>
          <w:szCs w:val="28"/>
          <w:lang w:val="vi-VN"/>
        </w:rPr>
        <w:t xml:space="preserve">                    </w:t>
      </w:r>
    </w:p>
    <w:p w14:paraId="6FC967FE" w14:textId="77777777" w:rsidR="00B27672" w:rsidRPr="00D700F1" w:rsidRDefault="00B27672" w:rsidP="00B27672">
      <w:pPr>
        <w:spacing w:before="120" w:after="120"/>
        <w:jc w:val="both"/>
        <w:rPr>
          <w:color w:val="000000"/>
          <w:sz w:val="28"/>
          <w:szCs w:val="28"/>
        </w:rPr>
      </w:pPr>
      <w:r w:rsidRPr="00D700F1">
        <w:rPr>
          <w:b/>
          <w:sz w:val="28"/>
          <w:szCs w:val="28"/>
          <w:lang w:val="vi-VN"/>
        </w:rPr>
        <w:t>Câu 2.</w:t>
      </w:r>
      <w:r w:rsidRPr="00D700F1">
        <w:rPr>
          <w:b/>
          <w:sz w:val="28"/>
          <w:szCs w:val="28"/>
        </w:rPr>
        <w:t xml:space="preserve"> (0, 5 điểm)</w:t>
      </w:r>
      <w:r w:rsidRPr="00D700F1">
        <w:rPr>
          <w:b/>
          <w:sz w:val="28"/>
          <w:szCs w:val="28"/>
          <w:lang w:val="vi-VN"/>
        </w:rPr>
        <w:t xml:space="preserve"> </w:t>
      </w:r>
      <w:r w:rsidRPr="00D700F1">
        <w:rPr>
          <w:color w:val="000000"/>
          <w:sz w:val="28"/>
          <w:szCs w:val="28"/>
        </w:rPr>
        <w:t>Tác giả dùng hình ảnh “</w:t>
      </w:r>
      <w:r w:rsidRPr="00D700F1">
        <w:rPr>
          <w:i/>
          <w:color w:val="000000"/>
          <w:sz w:val="28"/>
          <w:szCs w:val="28"/>
        </w:rPr>
        <w:t>tấm gương</w:t>
      </w:r>
      <w:r w:rsidRPr="00D700F1">
        <w:rPr>
          <w:color w:val="000000"/>
          <w:sz w:val="28"/>
          <w:szCs w:val="28"/>
        </w:rPr>
        <w:t>” để tượng trưng cho điều gì?</w:t>
      </w:r>
    </w:p>
    <w:p w14:paraId="1CA7721D" w14:textId="77777777" w:rsidR="00B27672" w:rsidRPr="00D700F1" w:rsidRDefault="00B27672" w:rsidP="00B27672">
      <w:pPr>
        <w:spacing w:before="120" w:after="120"/>
        <w:jc w:val="both"/>
        <w:rPr>
          <w:color w:val="000000"/>
          <w:sz w:val="28"/>
          <w:szCs w:val="28"/>
        </w:rPr>
      </w:pPr>
      <w:r w:rsidRPr="00D700F1">
        <w:rPr>
          <w:b/>
          <w:sz w:val="28"/>
          <w:szCs w:val="28"/>
          <w:lang w:val="vi-VN"/>
        </w:rPr>
        <w:t xml:space="preserve">Câu 3. </w:t>
      </w:r>
      <w:r w:rsidRPr="00D700F1">
        <w:rPr>
          <w:b/>
          <w:sz w:val="28"/>
          <w:szCs w:val="28"/>
        </w:rPr>
        <w:t xml:space="preserve">(1,0 điểm) </w:t>
      </w:r>
      <w:r w:rsidRPr="00D700F1">
        <w:rPr>
          <w:sz w:val="28"/>
          <w:szCs w:val="28"/>
        </w:rPr>
        <w:t>Theo anh/chị qua hình ảnh “</w:t>
      </w:r>
      <w:r w:rsidRPr="00D700F1">
        <w:rPr>
          <w:i/>
          <w:sz w:val="28"/>
          <w:szCs w:val="28"/>
        </w:rPr>
        <w:t>tấm gương</w:t>
      </w:r>
      <w:r w:rsidRPr="00D700F1">
        <w:rPr>
          <w:sz w:val="28"/>
          <w:szCs w:val="28"/>
        </w:rPr>
        <w:t xml:space="preserve">”, tác giả muốn nói đến những con người nào trong xã hội? </w:t>
      </w:r>
    </w:p>
    <w:p w14:paraId="5ED1794E" w14:textId="77777777" w:rsidR="00B27672" w:rsidRPr="00D700F1" w:rsidRDefault="00B27672" w:rsidP="00B27672">
      <w:pPr>
        <w:spacing w:before="120" w:after="120"/>
        <w:jc w:val="both"/>
        <w:rPr>
          <w:b/>
          <w:color w:val="000000"/>
          <w:sz w:val="28"/>
          <w:szCs w:val="28"/>
        </w:rPr>
      </w:pPr>
      <w:r w:rsidRPr="00D700F1">
        <w:rPr>
          <w:b/>
          <w:sz w:val="28"/>
          <w:szCs w:val="28"/>
          <w:lang w:val="vi-VN"/>
        </w:rPr>
        <w:t>Câu 4.</w:t>
      </w:r>
      <w:r w:rsidRPr="00D700F1">
        <w:rPr>
          <w:b/>
          <w:color w:val="000000"/>
          <w:sz w:val="28"/>
          <w:szCs w:val="28"/>
        </w:rPr>
        <w:t xml:space="preserve"> (1,0 điểm)</w:t>
      </w:r>
      <w:r w:rsidRPr="00D700F1">
        <w:rPr>
          <w:color w:val="000000"/>
          <w:sz w:val="28"/>
          <w:szCs w:val="28"/>
        </w:rPr>
        <w:t xml:space="preserve"> </w:t>
      </w:r>
      <w:r w:rsidRPr="00D700F1">
        <w:rPr>
          <w:sz w:val="28"/>
          <w:szCs w:val="28"/>
        </w:rPr>
        <w:t xml:space="preserve">Anh/chị có đồng tình với ý kiến: </w:t>
      </w:r>
      <w:r w:rsidRPr="00D700F1">
        <w:rPr>
          <w:b/>
          <w:sz w:val="28"/>
          <w:szCs w:val="28"/>
        </w:rPr>
        <w:t>“</w:t>
      </w:r>
      <w:r w:rsidRPr="00D700F1">
        <w:rPr>
          <w:rStyle w:val="Strong"/>
          <w:b w:val="0"/>
          <w:i/>
          <w:color w:val="000000"/>
          <w:sz w:val="28"/>
          <w:szCs w:val="28"/>
          <w:bdr w:val="none" w:sz="0" w:space="0" w:color="auto" w:frame="1"/>
        </w:rPr>
        <w:t xml:space="preserve">Có một gương mặt đẹp soi vào gương quả là hạnh phúc. Nhưng hạnh phúc càng trọn vẹn hơn khi có một tâm hồn đẹp để mỗi khi soi vào tấm gương lương tâm sâu thẳm mà lòng không hổ thẹn” </w:t>
      </w:r>
      <w:r w:rsidRPr="00D700F1">
        <w:rPr>
          <w:rStyle w:val="Strong"/>
          <w:b w:val="0"/>
          <w:color w:val="000000"/>
          <w:sz w:val="28"/>
          <w:szCs w:val="28"/>
          <w:bdr w:val="none" w:sz="0" w:space="0" w:color="auto" w:frame="1"/>
        </w:rPr>
        <w:t xml:space="preserve">không?Vì sao? </w:t>
      </w:r>
    </w:p>
    <w:p w14:paraId="25279D13" w14:textId="77777777" w:rsidR="00B27672" w:rsidRPr="00D700F1" w:rsidRDefault="00B27672" w:rsidP="00B27672">
      <w:pPr>
        <w:spacing w:before="120" w:after="120"/>
        <w:rPr>
          <w:rFonts w:eastAsia="Calibri"/>
          <w:b/>
          <w:sz w:val="28"/>
          <w:szCs w:val="28"/>
        </w:rPr>
      </w:pPr>
      <w:r w:rsidRPr="00D700F1">
        <w:rPr>
          <w:b/>
          <w:sz w:val="28"/>
          <w:szCs w:val="28"/>
        </w:rPr>
        <w:t>II.</w:t>
      </w:r>
      <w:r w:rsidRPr="00D700F1">
        <w:rPr>
          <w:sz w:val="28"/>
          <w:szCs w:val="28"/>
        </w:rPr>
        <w:t xml:space="preserve"> </w:t>
      </w:r>
      <w:r w:rsidRPr="00D700F1">
        <w:rPr>
          <w:b/>
          <w:sz w:val="28"/>
          <w:szCs w:val="28"/>
        </w:rPr>
        <w:t>LÀM VĂN</w:t>
      </w:r>
      <w:r w:rsidRPr="00D700F1">
        <w:rPr>
          <w:sz w:val="28"/>
          <w:szCs w:val="28"/>
        </w:rPr>
        <w:t xml:space="preserve"> </w:t>
      </w:r>
      <w:r w:rsidRPr="00D700F1">
        <w:rPr>
          <w:b/>
          <w:sz w:val="28"/>
          <w:szCs w:val="28"/>
        </w:rPr>
        <w:t>(7.0 điểm)</w:t>
      </w:r>
    </w:p>
    <w:p w14:paraId="7BC19F6A" w14:textId="77777777" w:rsidR="00B27672" w:rsidRPr="00D700F1" w:rsidRDefault="00B27672" w:rsidP="00B27672">
      <w:pPr>
        <w:spacing w:before="120" w:after="120"/>
        <w:rPr>
          <w:b/>
          <w:sz w:val="28"/>
          <w:szCs w:val="28"/>
        </w:rPr>
      </w:pPr>
      <w:r w:rsidRPr="00D700F1">
        <w:rPr>
          <w:b/>
          <w:sz w:val="28"/>
          <w:szCs w:val="28"/>
        </w:rPr>
        <w:t>Câu 1. (2.0 điểm)</w:t>
      </w:r>
    </w:p>
    <w:p w14:paraId="4E0DAA94" w14:textId="77777777" w:rsidR="00B27672" w:rsidRPr="00D700F1" w:rsidRDefault="00B27672" w:rsidP="00B27672">
      <w:pPr>
        <w:spacing w:before="120" w:after="120"/>
        <w:jc w:val="both"/>
        <w:rPr>
          <w:sz w:val="28"/>
          <w:szCs w:val="28"/>
        </w:rPr>
      </w:pPr>
      <w:r w:rsidRPr="00D700F1">
        <w:rPr>
          <w:sz w:val="28"/>
          <w:szCs w:val="28"/>
        </w:rPr>
        <w:t xml:space="preserve">     Từ nội dung đoạn trích ở phần Đọc hiểu, anh/chị hãy viết một đoạn văn (khoảng 200 chữ) trình bày suy nghĩ của bản thân về cách nuôi dưỡng tâm hồn đẹp? </w:t>
      </w:r>
    </w:p>
    <w:bookmarkEnd w:id="2"/>
    <w:p w14:paraId="7D55E061" w14:textId="77777777" w:rsidR="00B27672" w:rsidRPr="00D700F1" w:rsidRDefault="00B27672" w:rsidP="00B27672">
      <w:pPr>
        <w:spacing w:before="120" w:after="120"/>
        <w:rPr>
          <w:b/>
          <w:sz w:val="28"/>
          <w:szCs w:val="28"/>
        </w:rPr>
      </w:pPr>
      <w:r w:rsidRPr="00D700F1">
        <w:rPr>
          <w:b/>
          <w:sz w:val="28"/>
          <w:szCs w:val="28"/>
        </w:rPr>
        <w:t>Câu 2. (5,0 điểm)</w:t>
      </w:r>
    </w:p>
    <w:p w14:paraId="628DE9AA" w14:textId="77777777" w:rsidR="00B27672" w:rsidRPr="00D700F1" w:rsidRDefault="00B27672" w:rsidP="00B27672">
      <w:pPr>
        <w:shd w:val="clear" w:color="auto" w:fill="FFFFFF"/>
        <w:spacing w:before="120" w:after="120"/>
        <w:textAlignment w:val="baseline"/>
        <w:rPr>
          <w:color w:val="000000"/>
          <w:sz w:val="28"/>
          <w:szCs w:val="28"/>
        </w:rPr>
      </w:pPr>
      <w:r w:rsidRPr="00D700F1">
        <w:rPr>
          <w:b/>
          <w:color w:val="000000"/>
          <w:sz w:val="28"/>
          <w:szCs w:val="28"/>
        </w:rPr>
        <w:t xml:space="preserve">    </w:t>
      </w:r>
      <w:r w:rsidRPr="00D700F1">
        <w:rPr>
          <w:color w:val="000000"/>
          <w:sz w:val="28"/>
          <w:szCs w:val="28"/>
        </w:rPr>
        <w:t xml:space="preserve">Trong bài thơ </w:t>
      </w:r>
      <w:r w:rsidRPr="00D700F1">
        <w:rPr>
          <w:i/>
          <w:color w:val="000000"/>
          <w:sz w:val="28"/>
          <w:szCs w:val="28"/>
        </w:rPr>
        <w:t>Việt Bắc</w:t>
      </w:r>
      <w:r w:rsidRPr="00D700F1">
        <w:rPr>
          <w:color w:val="000000"/>
          <w:sz w:val="28"/>
          <w:szCs w:val="28"/>
        </w:rPr>
        <w:t>, nhà thơ Tố Hữu đã tái hiện những kỉ niệm sinh hoạt nghèo khổ mà ấm áp, tình nghĩa:</w:t>
      </w:r>
    </w:p>
    <w:p w14:paraId="794A057B" w14:textId="77777777" w:rsidR="00B27672" w:rsidRPr="00D700F1" w:rsidRDefault="00B27672" w:rsidP="00B27672">
      <w:pPr>
        <w:shd w:val="clear" w:color="auto" w:fill="FFFFFF"/>
        <w:tabs>
          <w:tab w:val="center" w:pos="4680"/>
          <w:tab w:val="left" w:pos="7981"/>
        </w:tabs>
        <w:spacing w:before="120" w:after="120"/>
        <w:textAlignment w:val="baseline"/>
        <w:rPr>
          <w:i/>
          <w:color w:val="000000"/>
          <w:sz w:val="28"/>
          <w:szCs w:val="28"/>
        </w:rPr>
      </w:pPr>
      <w:r w:rsidRPr="00D700F1">
        <w:rPr>
          <w:i/>
          <w:color w:val="000000"/>
          <w:sz w:val="28"/>
          <w:szCs w:val="28"/>
        </w:rPr>
        <w:tab/>
      </w:r>
    </w:p>
    <w:p w14:paraId="27C14103" w14:textId="77777777" w:rsidR="00B27672" w:rsidRPr="00D700F1" w:rsidRDefault="00B27672" w:rsidP="00B27672">
      <w:pPr>
        <w:shd w:val="clear" w:color="auto" w:fill="FFFFFF"/>
        <w:tabs>
          <w:tab w:val="center" w:pos="4680"/>
          <w:tab w:val="left" w:pos="7981"/>
        </w:tabs>
        <w:spacing w:before="120" w:after="120"/>
        <w:jc w:val="center"/>
        <w:textAlignment w:val="baseline"/>
        <w:rPr>
          <w:i/>
          <w:color w:val="000000"/>
          <w:sz w:val="28"/>
          <w:szCs w:val="28"/>
        </w:rPr>
      </w:pPr>
      <w:r w:rsidRPr="00D700F1">
        <w:rPr>
          <w:i/>
          <w:color w:val="000000"/>
          <w:sz w:val="28"/>
          <w:szCs w:val="28"/>
        </w:rPr>
        <w:t>Ta đi ta nhớ những ngày</w:t>
      </w:r>
    </w:p>
    <w:p w14:paraId="3BE7D759" w14:textId="77777777" w:rsidR="00B27672" w:rsidRPr="00D700F1" w:rsidRDefault="00B27672" w:rsidP="00B27672">
      <w:pPr>
        <w:shd w:val="clear" w:color="auto" w:fill="FFFFFF"/>
        <w:spacing w:before="120" w:after="120"/>
        <w:jc w:val="center"/>
        <w:textAlignment w:val="baseline"/>
        <w:rPr>
          <w:i/>
          <w:color w:val="000000"/>
          <w:sz w:val="28"/>
          <w:szCs w:val="28"/>
        </w:rPr>
      </w:pPr>
      <w:r w:rsidRPr="00D700F1">
        <w:rPr>
          <w:i/>
          <w:color w:val="000000"/>
          <w:sz w:val="28"/>
          <w:szCs w:val="28"/>
        </w:rPr>
        <w:t>Mình đây ta đó, đắng cay ngọt bùi...</w:t>
      </w:r>
    </w:p>
    <w:p w14:paraId="483D4135" w14:textId="77777777" w:rsidR="00B27672" w:rsidRPr="00D700F1" w:rsidRDefault="00B27672" w:rsidP="00B27672">
      <w:pPr>
        <w:shd w:val="clear" w:color="auto" w:fill="FFFFFF"/>
        <w:spacing w:before="120" w:after="120"/>
        <w:jc w:val="center"/>
        <w:textAlignment w:val="baseline"/>
        <w:rPr>
          <w:i/>
          <w:color w:val="000000"/>
          <w:sz w:val="28"/>
          <w:szCs w:val="28"/>
        </w:rPr>
      </w:pPr>
      <w:r w:rsidRPr="00D700F1">
        <w:rPr>
          <w:i/>
          <w:color w:val="000000"/>
          <w:sz w:val="28"/>
          <w:szCs w:val="28"/>
        </w:rPr>
        <w:t>Thương nhau, chia củ sắn lùi</w:t>
      </w:r>
    </w:p>
    <w:p w14:paraId="70FB59DB" w14:textId="77777777" w:rsidR="00B27672" w:rsidRPr="00D700F1" w:rsidRDefault="00B27672" w:rsidP="00B27672">
      <w:pPr>
        <w:shd w:val="clear" w:color="auto" w:fill="FFFFFF"/>
        <w:spacing w:before="120" w:after="120"/>
        <w:jc w:val="center"/>
        <w:textAlignment w:val="baseline"/>
        <w:rPr>
          <w:i/>
          <w:color w:val="000000"/>
          <w:sz w:val="28"/>
          <w:szCs w:val="28"/>
        </w:rPr>
      </w:pPr>
      <w:r w:rsidRPr="00D700F1">
        <w:rPr>
          <w:i/>
          <w:color w:val="000000"/>
          <w:sz w:val="28"/>
          <w:szCs w:val="28"/>
        </w:rPr>
        <w:t>Bát cơm sẻ nửa, chăn sui đắp cùng.</w:t>
      </w:r>
    </w:p>
    <w:p w14:paraId="75B30AF6" w14:textId="77777777" w:rsidR="00B27672" w:rsidRPr="00D700F1" w:rsidRDefault="00B27672" w:rsidP="00B27672">
      <w:pPr>
        <w:shd w:val="clear" w:color="auto" w:fill="FFFFFF"/>
        <w:spacing w:before="120" w:after="120"/>
        <w:jc w:val="center"/>
        <w:textAlignment w:val="baseline"/>
        <w:rPr>
          <w:i/>
          <w:color w:val="000000"/>
          <w:sz w:val="28"/>
          <w:szCs w:val="28"/>
        </w:rPr>
      </w:pPr>
      <w:r w:rsidRPr="00D700F1">
        <w:rPr>
          <w:i/>
          <w:color w:val="000000"/>
          <w:sz w:val="28"/>
          <w:szCs w:val="28"/>
        </w:rPr>
        <w:t>Nhớ người mẹ nắng cháy lưng</w:t>
      </w:r>
    </w:p>
    <w:p w14:paraId="70B8687D" w14:textId="77777777" w:rsidR="00B27672" w:rsidRPr="00D700F1" w:rsidRDefault="00B27672" w:rsidP="00B27672">
      <w:pPr>
        <w:shd w:val="clear" w:color="auto" w:fill="FFFFFF"/>
        <w:spacing w:before="120" w:after="120"/>
        <w:jc w:val="center"/>
        <w:textAlignment w:val="baseline"/>
        <w:rPr>
          <w:i/>
          <w:color w:val="000000"/>
          <w:sz w:val="28"/>
          <w:szCs w:val="28"/>
        </w:rPr>
      </w:pPr>
      <w:r w:rsidRPr="00D700F1">
        <w:rPr>
          <w:i/>
          <w:color w:val="000000"/>
          <w:sz w:val="28"/>
          <w:szCs w:val="28"/>
        </w:rPr>
        <w:t>Địu con lên rẫy, bẻ từng bắp ngô.</w:t>
      </w:r>
    </w:p>
    <w:p w14:paraId="6D8D7D9E" w14:textId="77777777" w:rsidR="00B27672" w:rsidRPr="00D700F1" w:rsidRDefault="00B27672" w:rsidP="00B27672">
      <w:pPr>
        <w:shd w:val="clear" w:color="auto" w:fill="FFFFFF"/>
        <w:spacing w:before="120" w:after="120"/>
        <w:textAlignment w:val="baseline"/>
        <w:rPr>
          <w:color w:val="000000"/>
          <w:sz w:val="28"/>
          <w:szCs w:val="28"/>
        </w:rPr>
      </w:pPr>
      <w:r w:rsidRPr="00D700F1">
        <w:rPr>
          <w:color w:val="000000"/>
          <w:sz w:val="28"/>
          <w:szCs w:val="28"/>
        </w:rPr>
        <w:t xml:space="preserve">                  và tái hiện khí thế ra trận hào hùng của quân dân Việt Bắc:</w:t>
      </w:r>
    </w:p>
    <w:p w14:paraId="6818FA20" w14:textId="77777777" w:rsidR="00B27672" w:rsidRPr="00D700F1" w:rsidRDefault="00B27672" w:rsidP="00B27672">
      <w:pPr>
        <w:shd w:val="clear" w:color="auto" w:fill="FFFFFF"/>
        <w:spacing w:before="120" w:after="120"/>
        <w:jc w:val="center"/>
        <w:textAlignment w:val="baseline"/>
        <w:rPr>
          <w:i/>
          <w:color w:val="000000"/>
          <w:sz w:val="28"/>
          <w:szCs w:val="28"/>
        </w:rPr>
      </w:pPr>
      <w:r w:rsidRPr="00D700F1">
        <w:rPr>
          <w:i/>
          <w:color w:val="000000"/>
          <w:sz w:val="28"/>
          <w:szCs w:val="28"/>
        </w:rPr>
        <w:t>Những đường Việt Bắc của ta</w:t>
      </w:r>
    </w:p>
    <w:p w14:paraId="214094D7" w14:textId="77777777" w:rsidR="00B27672" w:rsidRPr="00D700F1" w:rsidRDefault="00B27672" w:rsidP="00B27672">
      <w:pPr>
        <w:shd w:val="clear" w:color="auto" w:fill="FFFFFF"/>
        <w:spacing w:before="120" w:after="120"/>
        <w:jc w:val="center"/>
        <w:textAlignment w:val="baseline"/>
        <w:rPr>
          <w:i/>
          <w:color w:val="000000"/>
          <w:sz w:val="28"/>
          <w:szCs w:val="28"/>
        </w:rPr>
      </w:pPr>
      <w:r w:rsidRPr="00D700F1">
        <w:rPr>
          <w:i/>
          <w:color w:val="000000"/>
          <w:sz w:val="28"/>
          <w:szCs w:val="28"/>
        </w:rPr>
        <w:t>Đêm đêm rầm rập như là đất rung</w:t>
      </w:r>
    </w:p>
    <w:p w14:paraId="459AAF35" w14:textId="77777777" w:rsidR="00B27672" w:rsidRPr="00D700F1" w:rsidRDefault="00B27672" w:rsidP="00B27672">
      <w:pPr>
        <w:shd w:val="clear" w:color="auto" w:fill="FFFFFF"/>
        <w:spacing w:before="120" w:after="120"/>
        <w:jc w:val="center"/>
        <w:textAlignment w:val="baseline"/>
        <w:rPr>
          <w:i/>
          <w:color w:val="000000"/>
          <w:sz w:val="28"/>
          <w:szCs w:val="28"/>
        </w:rPr>
      </w:pPr>
      <w:r w:rsidRPr="00D700F1">
        <w:rPr>
          <w:i/>
          <w:color w:val="000000"/>
          <w:sz w:val="28"/>
          <w:szCs w:val="28"/>
        </w:rPr>
        <w:t>Quân đi điệp điệp trùng trùng</w:t>
      </w:r>
    </w:p>
    <w:p w14:paraId="5A405972" w14:textId="77777777" w:rsidR="00B27672" w:rsidRPr="00D700F1" w:rsidRDefault="00B27672" w:rsidP="00B27672">
      <w:pPr>
        <w:shd w:val="clear" w:color="auto" w:fill="FFFFFF"/>
        <w:spacing w:before="120" w:after="120"/>
        <w:jc w:val="center"/>
        <w:textAlignment w:val="baseline"/>
        <w:rPr>
          <w:i/>
          <w:color w:val="000000"/>
          <w:sz w:val="28"/>
          <w:szCs w:val="28"/>
        </w:rPr>
      </w:pPr>
      <w:r w:rsidRPr="00D700F1">
        <w:rPr>
          <w:i/>
          <w:color w:val="000000"/>
          <w:sz w:val="28"/>
          <w:szCs w:val="28"/>
        </w:rPr>
        <w:t>Ánh sao đầu súng bạn cùng mũ nan.</w:t>
      </w:r>
    </w:p>
    <w:p w14:paraId="71B45868" w14:textId="77777777" w:rsidR="00B27672" w:rsidRPr="00D700F1" w:rsidRDefault="00B27672" w:rsidP="00B27672">
      <w:pPr>
        <w:shd w:val="clear" w:color="auto" w:fill="FFFFFF"/>
        <w:tabs>
          <w:tab w:val="left" w:pos="3677"/>
        </w:tabs>
        <w:spacing w:before="120" w:after="120"/>
        <w:jc w:val="center"/>
        <w:textAlignment w:val="baseline"/>
        <w:rPr>
          <w:i/>
          <w:color w:val="000000"/>
          <w:sz w:val="28"/>
          <w:szCs w:val="28"/>
        </w:rPr>
      </w:pPr>
      <w:r w:rsidRPr="00D700F1">
        <w:rPr>
          <w:i/>
          <w:color w:val="000000"/>
          <w:sz w:val="28"/>
          <w:szCs w:val="28"/>
        </w:rPr>
        <w:t>Dan công đỏ đuốc từng đoàn</w:t>
      </w:r>
    </w:p>
    <w:p w14:paraId="2EB0807F" w14:textId="77777777" w:rsidR="00B27672" w:rsidRPr="00D700F1" w:rsidRDefault="00B27672" w:rsidP="00B27672">
      <w:pPr>
        <w:shd w:val="clear" w:color="auto" w:fill="FFFFFF"/>
        <w:spacing w:before="120" w:after="120"/>
        <w:jc w:val="center"/>
        <w:textAlignment w:val="baseline"/>
        <w:rPr>
          <w:i/>
          <w:color w:val="000000"/>
          <w:sz w:val="28"/>
          <w:szCs w:val="28"/>
        </w:rPr>
      </w:pPr>
      <w:r w:rsidRPr="00D700F1">
        <w:rPr>
          <w:i/>
          <w:color w:val="000000"/>
          <w:sz w:val="28"/>
          <w:szCs w:val="28"/>
        </w:rPr>
        <w:t>Bước chân nát đá, muôn tàn lửa bay.</w:t>
      </w:r>
    </w:p>
    <w:p w14:paraId="443E6593" w14:textId="77777777" w:rsidR="00B27672" w:rsidRPr="00D700F1" w:rsidRDefault="00B27672" w:rsidP="00B27672">
      <w:pPr>
        <w:shd w:val="clear" w:color="auto" w:fill="FFFFFF"/>
        <w:spacing w:before="120" w:after="120"/>
        <w:textAlignment w:val="baseline"/>
        <w:rPr>
          <w:color w:val="000000"/>
          <w:sz w:val="28"/>
          <w:szCs w:val="28"/>
        </w:rPr>
      </w:pPr>
      <w:r w:rsidRPr="00D700F1">
        <w:rPr>
          <w:color w:val="000000"/>
          <w:sz w:val="28"/>
          <w:szCs w:val="28"/>
        </w:rPr>
        <w:t xml:space="preserve">                                                  (</w:t>
      </w:r>
      <w:r w:rsidRPr="00D700F1">
        <w:rPr>
          <w:i/>
          <w:iCs/>
          <w:color w:val="000000"/>
          <w:sz w:val="28"/>
          <w:szCs w:val="28"/>
          <w:bdr w:val="none" w:sz="0" w:space="0" w:color="auto" w:frame="1"/>
        </w:rPr>
        <w:t>Việt Bắc,</w:t>
      </w:r>
      <w:r w:rsidRPr="00D700F1">
        <w:rPr>
          <w:color w:val="000000"/>
          <w:sz w:val="28"/>
          <w:szCs w:val="28"/>
        </w:rPr>
        <w:t> SGK Ngữ văn 12, tập một, trang 110, 112)</w:t>
      </w:r>
    </w:p>
    <w:p w14:paraId="28CB7F49" w14:textId="77777777" w:rsidR="00B27672" w:rsidRPr="00D700F1" w:rsidRDefault="00B27672" w:rsidP="00B27672">
      <w:pPr>
        <w:shd w:val="clear" w:color="auto" w:fill="FFFFFF"/>
        <w:spacing w:before="120" w:after="120"/>
        <w:textAlignment w:val="baseline"/>
        <w:rPr>
          <w:color w:val="000000"/>
          <w:sz w:val="28"/>
          <w:szCs w:val="28"/>
        </w:rPr>
      </w:pPr>
      <w:r w:rsidRPr="00D700F1">
        <w:rPr>
          <w:color w:val="000000"/>
          <w:sz w:val="28"/>
          <w:szCs w:val="28"/>
        </w:rPr>
        <w:t xml:space="preserve">Anh (chị) hãy phân tích bức tranh Việt Bắc trong hai đoạn thơ trên, từ đó làm nổi bật </w:t>
      </w:r>
      <w:r w:rsidRPr="00D700F1">
        <w:rPr>
          <w:color w:val="000000"/>
          <w:sz w:val="28"/>
          <w:szCs w:val="28"/>
          <w:shd w:val="clear" w:color="auto" w:fill="FFFFFF"/>
        </w:rPr>
        <w:t xml:space="preserve">nghệ thuật biểu hiện giàu tính dân tộc </w:t>
      </w:r>
      <w:r w:rsidRPr="00D700F1">
        <w:rPr>
          <w:color w:val="000000"/>
          <w:sz w:val="28"/>
          <w:szCs w:val="28"/>
        </w:rPr>
        <w:t>trong thơ Tố Hữu?</w:t>
      </w:r>
    </w:p>
    <w:p w14:paraId="21DEE6EB" w14:textId="77777777" w:rsidR="00B27672" w:rsidRPr="00D700F1" w:rsidRDefault="00B27672" w:rsidP="00B27672">
      <w:pPr>
        <w:shd w:val="clear" w:color="auto" w:fill="FFFFFF"/>
        <w:textAlignment w:val="baseline"/>
        <w:rPr>
          <w:color w:val="000000"/>
          <w:sz w:val="28"/>
          <w:szCs w:val="28"/>
        </w:rPr>
      </w:pPr>
    </w:p>
    <w:p w14:paraId="7F4D7F36" w14:textId="77777777" w:rsidR="00B27672" w:rsidRPr="00D700F1" w:rsidRDefault="00B27672" w:rsidP="00B27672">
      <w:pPr>
        <w:pStyle w:val="NormalWeb"/>
        <w:shd w:val="clear" w:color="auto" w:fill="FFFFFF"/>
        <w:spacing w:before="0" w:beforeAutospacing="0" w:after="0" w:afterAutospacing="0"/>
        <w:jc w:val="center"/>
        <w:textAlignment w:val="baseline"/>
        <w:rPr>
          <w:rFonts w:eastAsia="Calibri"/>
          <w:b/>
          <w:color w:val="000000"/>
          <w:sz w:val="28"/>
          <w:szCs w:val="28"/>
        </w:rPr>
      </w:pPr>
      <w:r w:rsidRPr="00D700F1">
        <w:rPr>
          <w:b/>
          <w:color w:val="000000"/>
          <w:sz w:val="28"/>
          <w:szCs w:val="28"/>
        </w:rPr>
        <w:t>ĐÁP ÁN</w:t>
      </w:r>
    </w:p>
    <w:p w14:paraId="5B164383" w14:textId="77777777" w:rsidR="00B27672" w:rsidRPr="00D700F1" w:rsidRDefault="00B27672" w:rsidP="00B27672">
      <w:pPr>
        <w:pStyle w:val="NormalWeb"/>
        <w:shd w:val="clear" w:color="auto" w:fill="FFFFFF"/>
        <w:spacing w:before="0" w:beforeAutospacing="0" w:after="0" w:afterAutospacing="0"/>
        <w:textAlignment w:val="baseline"/>
        <w:rPr>
          <w:b/>
          <w:color w:val="000000"/>
          <w:sz w:val="28"/>
          <w:szCs w:val="28"/>
        </w:rPr>
      </w:pPr>
    </w:p>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0"/>
        <w:gridCol w:w="900"/>
        <w:gridCol w:w="7470"/>
        <w:gridCol w:w="900"/>
      </w:tblGrid>
      <w:tr w:rsidR="00B27672" w:rsidRPr="00D700F1" w14:paraId="27FDB11B" w14:textId="77777777" w:rsidTr="00805A81">
        <w:tc>
          <w:tcPr>
            <w:tcW w:w="990" w:type="dxa"/>
            <w:tcBorders>
              <w:top w:val="single" w:sz="4" w:space="0" w:color="auto"/>
              <w:left w:val="single" w:sz="4" w:space="0" w:color="auto"/>
              <w:bottom w:val="single" w:sz="4" w:space="0" w:color="auto"/>
              <w:right w:val="single" w:sz="4" w:space="0" w:color="auto"/>
            </w:tcBorders>
            <w:hideMark/>
          </w:tcPr>
          <w:p w14:paraId="0028CD0A" w14:textId="77777777" w:rsidR="00B27672" w:rsidRPr="00D700F1" w:rsidRDefault="00B27672" w:rsidP="00805A81">
            <w:pPr>
              <w:jc w:val="center"/>
              <w:rPr>
                <w:b/>
                <w:color w:val="000000"/>
                <w:sz w:val="28"/>
                <w:szCs w:val="28"/>
              </w:rPr>
            </w:pPr>
            <w:bookmarkStart w:id="3" w:name="_Hlk97797107"/>
            <w:r w:rsidRPr="00D700F1">
              <w:rPr>
                <w:b/>
                <w:color w:val="000000"/>
                <w:sz w:val="28"/>
                <w:szCs w:val="28"/>
              </w:rPr>
              <w:t xml:space="preserve">Phần </w:t>
            </w:r>
          </w:p>
        </w:tc>
        <w:tc>
          <w:tcPr>
            <w:tcW w:w="900" w:type="dxa"/>
            <w:tcBorders>
              <w:top w:val="single" w:sz="4" w:space="0" w:color="auto"/>
              <w:left w:val="single" w:sz="4" w:space="0" w:color="auto"/>
              <w:bottom w:val="single" w:sz="4" w:space="0" w:color="auto"/>
              <w:right w:val="single" w:sz="4" w:space="0" w:color="auto"/>
            </w:tcBorders>
            <w:hideMark/>
          </w:tcPr>
          <w:p w14:paraId="384EA0F2" w14:textId="77777777" w:rsidR="00B27672" w:rsidRPr="00D700F1" w:rsidRDefault="00B27672" w:rsidP="00805A81">
            <w:pPr>
              <w:jc w:val="center"/>
              <w:rPr>
                <w:b/>
                <w:color w:val="000000"/>
                <w:sz w:val="28"/>
                <w:szCs w:val="28"/>
              </w:rPr>
            </w:pPr>
            <w:r w:rsidRPr="00D700F1">
              <w:rPr>
                <w:b/>
                <w:color w:val="000000"/>
                <w:sz w:val="28"/>
                <w:szCs w:val="28"/>
              </w:rPr>
              <w:t>Câu</w:t>
            </w:r>
          </w:p>
        </w:tc>
        <w:tc>
          <w:tcPr>
            <w:tcW w:w="7470" w:type="dxa"/>
            <w:tcBorders>
              <w:top w:val="single" w:sz="4" w:space="0" w:color="auto"/>
              <w:left w:val="single" w:sz="4" w:space="0" w:color="auto"/>
              <w:bottom w:val="single" w:sz="4" w:space="0" w:color="auto"/>
              <w:right w:val="single" w:sz="4" w:space="0" w:color="auto"/>
            </w:tcBorders>
            <w:hideMark/>
          </w:tcPr>
          <w:p w14:paraId="3B81331E" w14:textId="77777777" w:rsidR="00B27672" w:rsidRPr="00D700F1" w:rsidRDefault="00B27672" w:rsidP="00805A81">
            <w:pPr>
              <w:jc w:val="center"/>
              <w:rPr>
                <w:color w:val="000000"/>
                <w:sz w:val="28"/>
                <w:szCs w:val="28"/>
              </w:rPr>
            </w:pPr>
            <w:r w:rsidRPr="00D700F1">
              <w:rPr>
                <w:b/>
                <w:color w:val="000000"/>
                <w:sz w:val="28"/>
                <w:szCs w:val="28"/>
              </w:rPr>
              <w:t>Nội dung</w:t>
            </w:r>
          </w:p>
        </w:tc>
        <w:tc>
          <w:tcPr>
            <w:tcW w:w="900" w:type="dxa"/>
            <w:tcBorders>
              <w:top w:val="single" w:sz="4" w:space="0" w:color="auto"/>
              <w:left w:val="single" w:sz="4" w:space="0" w:color="auto"/>
              <w:bottom w:val="single" w:sz="4" w:space="0" w:color="auto"/>
              <w:right w:val="single" w:sz="4" w:space="0" w:color="auto"/>
            </w:tcBorders>
            <w:hideMark/>
          </w:tcPr>
          <w:p w14:paraId="6692C789" w14:textId="77777777" w:rsidR="00B27672" w:rsidRPr="00D700F1" w:rsidRDefault="00B27672" w:rsidP="00805A81">
            <w:pPr>
              <w:jc w:val="center"/>
              <w:rPr>
                <w:b/>
                <w:color w:val="000000"/>
                <w:sz w:val="28"/>
                <w:szCs w:val="28"/>
              </w:rPr>
            </w:pPr>
            <w:r w:rsidRPr="00D700F1">
              <w:rPr>
                <w:b/>
                <w:color w:val="000000"/>
                <w:sz w:val="28"/>
                <w:szCs w:val="28"/>
              </w:rPr>
              <w:t>Điểm</w:t>
            </w:r>
          </w:p>
        </w:tc>
      </w:tr>
      <w:tr w:rsidR="00B27672" w:rsidRPr="00D700F1" w14:paraId="13F6FFD1" w14:textId="77777777" w:rsidTr="00805A81">
        <w:tc>
          <w:tcPr>
            <w:tcW w:w="990" w:type="dxa"/>
            <w:tcBorders>
              <w:top w:val="single" w:sz="4" w:space="0" w:color="auto"/>
              <w:left w:val="single" w:sz="4" w:space="0" w:color="auto"/>
              <w:bottom w:val="single" w:sz="4" w:space="0" w:color="auto"/>
              <w:right w:val="single" w:sz="4" w:space="0" w:color="auto"/>
            </w:tcBorders>
            <w:hideMark/>
          </w:tcPr>
          <w:p w14:paraId="4A802695" w14:textId="77777777" w:rsidR="00B27672" w:rsidRPr="00D700F1" w:rsidRDefault="00B27672" w:rsidP="00805A81">
            <w:pPr>
              <w:jc w:val="center"/>
              <w:rPr>
                <w:b/>
                <w:color w:val="000000"/>
                <w:sz w:val="28"/>
                <w:szCs w:val="28"/>
              </w:rPr>
            </w:pPr>
            <w:r w:rsidRPr="00D700F1">
              <w:rPr>
                <w:b/>
                <w:color w:val="000000"/>
                <w:sz w:val="28"/>
                <w:szCs w:val="28"/>
              </w:rPr>
              <w:t>I</w:t>
            </w:r>
          </w:p>
        </w:tc>
        <w:tc>
          <w:tcPr>
            <w:tcW w:w="900" w:type="dxa"/>
            <w:tcBorders>
              <w:top w:val="single" w:sz="4" w:space="0" w:color="auto"/>
              <w:left w:val="single" w:sz="4" w:space="0" w:color="auto"/>
              <w:bottom w:val="single" w:sz="4" w:space="0" w:color="auto"/>
              <w:right w:val="single" w:sz="4" w:space="0" w:color="auto"/>
            </w:tcBorders>
          </w:tcPr>
          <w:p w14:paraId="315510CD" w14:textId="77777777" w:rsidR="00B27672" w:rsidRPr="00D700F1" w:rsidRDefault="00B27672" w:rsidP="00805A81">
            <w:pPr>
              <w:jc w:val="center"/>
              <w:rPr>
                <w:b/>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277246D1" w14:textId="77777777" w:rsidR="00B27672" w:rsidRPr="00D700F1" w:rsidRDefault="00B27672" w:rsidP="00805A81">
            <w:pPr>
              <w:jc w:val="center"/>
              <w:rPr>
                <w:b/>
                <w:color w:val="000000"/>
                <w:sz w:val="28"/>
                <w:szCs w:val="28"/>
              </w:rPr>
            </w:pPr>
            <w:r w:rsidRPr="00D700F1">
              <w:rPr>
                <w:b/>
                <w:color w:val="000000"/>
                <w:sz w:val="28"/>
                <w:szCs w:val="28"/>
              </w:rPr>
              <w:t>ĐỌC HIỂU</w:t>
            </w:r>
          </w:p>
        </w:tc>
        <w:tc>
          <w:tcPr>
            <w:tcW w:w="900" w:type="dxa"/>
            <w:tcBorders>
              <w:top w:val="single" w:sz="4" w:space="0" w:color="auto"/>
              <w:left w:val="single" w:sz="4" w:space="0" w:color="auto"/>
              <w:bottom w:val="single" w:sz="4" w:space="0" w:color="auto"/>
              <w:right w:val="single" w:sz="4" w:space="0" w:color="auto"/>
            </w:tcBorders>
            <w:hideMark/>
          </w:tcPr>
          <w:p w14:paraId="66137832" w14:textId="77777777" w:rsidR="00B27672" w:rsidRPr="00D700F1" w:rsidRDefault="00B27672" w:rsidP="00805A81">
            <w:pPr>
              <w:jc w:val="center"/>
              <w:rPr>
                <w:b/>
                <w:color w:val="000000"/>
                <w:sz w:val="28"/>
                <w:szCs w:val="28"/>
              </w:rPr>
            </w:pPr>
            <w:r w:rsidRPr="00D700F1">
              <w:rPr>
                <w:b/>
                <w:color w:val="000000"/>
                <w:sz w:val="28"/>
                <w:szCs w:val="28"/>
              </w:rPr>
              <w:t>3,0</w:t>
            </w:r>
          </w:p>
        </w:tc>
      </w:tr>
      <w:tr w:rsidR="00B27672" w:rsidRPr="00D700F1" w14:paraId="3090A8EF" w14:textId="77777777" w:rsidTr="00805A81">
        <w:tc>
          <w:tcPr>
            <w:tcW w:w="990" w:type="dxa"/>
            <w:tcBorders>
              <w:top w:val="single" w:sz="4" w:space="0" w:color="auto"/>
              <w:left w:val="single" w:sz="4" w:space="0" w:color="auto"/>
              <w:bottom w:val="single" w:sz="4" w:space="0" w:color="auto"/>
              <w:right w:val="single" w:sz="4" w:space="0" w:color="auto"/>
            </w:tcBorders>
          </w:tcPr>
          <w:p w14:paraId="05C0ACC0" w14:textId="77777777" w:rsidR="00B27672" w:rsidRPr="00D700F1" w:rsidRDefault="00B27672" w:rsidP="00805A81">
            <w:pPr>
              <w:rPr>
                <w:b/>
                <w:color w:val="000000"/>
                <w:sz w:val="28"/>
                <w:szCs w:val="28"/>
              </w:rPr>
            </w:pPr>
          </w:p>
        </w:tc>
        <w:tc>
          <w:tcPr>
            <w:tcW w:w="900" w:type="dxa"/>
            <w:tcBorders>
              <w:top w:val="single" w:sz="4" w:space="0" w:color="auto"/>
              <w:left w:val="single" w:sz="4" w:space="0" w:color="auto"/>
              <w:bottom w:val="single" w:sz="4" w:space="0" w:color="auto"/>
              <w:right w:val="single" w:sz="4" w:space="0" w:color="auto"/>
            </w:tcBorders>
            <w:hideMark/>
          </w:tcPr>
          <w:p w14:paraId="4BB00197" w14:textId="77777777" w:rsidR="00B27672" w:rsidRPr="00D700F1" w:rsidRDefault="00B27672" w:rsidP="00805A81">
            <w:pPr>
              <w:jc w:val="center"/>
              <w:rPr>
                <w:color w:val="000000"/>
                <w:sz w:val="28"/>
                <w:szCs w:val="28"/>
              </w:rPr>
            </w:pPr>
            <w:r w:rsidRPr="00D700F1">
              <w:rPr>
                <w:color w:val="000000"/>
                <w:sz w:val="28"/>
                <w:szCs w:val="28"/>
              </w:rPr>
              <w:t>1</w:t>
            </w:r>
          </w:p>
        </w:tc>
        <w:tc>
          <w:tcPr>
            <w:tcW w:w="7470" w:type="dxa"/>
            <w:tcBorders>
              <w:top w:val="single" w:sz="4" w:space="0" w:color="auto"/>
              <w:left w:val="single" w:sz="4" w:space="0" w:color="auto"/>
              <w:bottom w:val="single" w:sz="4" w:space="0" w:color="auto"/>
              <w:right w:val="single" w:sz="4" w:space="0" w:color="auto"/>
            </w:tcBorders>
            <w:hideMark/>
          </w:tcPr>
          <w:p w14:paraId="3A39CE67" w14:textId="77777777" w:rsidR="00B27672" w:rsidRPr="00D700F1" w:rsidRDefault="00B27672" w:rsidP="00805A81">
            <w:pPr>
              <w:rPr>
                <w:color w:val="000000"/>
                <w:sz w:val="28"/>
                <w:szCs w:val="28"/>
              </w:rPr>
            </w:pPr>
            <w:r w:rsidRPr="00D700F1">
              <w:rPr>
                <w:color w:val="000000"/>
                <w:sz w:val="28"/>
                <w:szCs w:val="28"/>
              </w:rPr>
              <w:t xml:space="preserve">Học sinh trả lời đúng hai trong các đặc tính sau: </w:t>
            </w:r>
          </w:p>
          <w:p w14:paraId="56B0295F" w14:textId="77777777" w:rsidR="00B27672" w:rsidRPr="00D700F1" w:rsidRDefault="00B27672" w:rsidP="00805A81">
            <w:pPr>
              <w:rPr>
                <w:color w:val="000000"/>
                <w:sz w:val="28"/>
                <w:szCs w:val="28"/>
              </w:rPr>
            </w:pPr>
            <w:r w:rsidRPr="00D700F1">
              <w:rPr>
                <w:color w:val="000000"/>
                <w:sz w:val="28"/>
                <w:szCs w:val="28"/>
              </w:rPr>
              <w:t>Chân thật, không bao giờ biết xu nịnh; ngay thẳng, trong sạch; không bao giờ biết nói dối.</w:t>
            </w:r>
          </w:p>
        </w:tc>
        <w:tc>
          <w:tcPr>
            <w:tcW w:w="900" w:type="dxa"/>
            <w:tcBorders>
              <w:top w:val="single" w:sz="4" w:space="0" w:color="auto"/>
              <w:left w:val="single" w:sz="4" w:space="0" w:color="auto"/>
              <w:bottom w:val="single" w:sz="4" w:space="0" w:color="auto"/>
              <w:right w:val="single" w:sz="4" w:space="0" w:color="auto"/>
            </w:tcBorders>
            <w:hideMark/>
          </w:tcPr>
          <w:p w14:paraId="3F300731" w14:textId="77777777" w:rsidR="00B27672" w:rsidRPr="00D700F1" w:rsidRDefault="00B27672" w:rsidP="00805A81">
            <w:pPr>
              <w:jc w:val="center"/>
              <w:rPr>
                <w:color w:val="000000"/>
                <w:sz w:val="28"/>
                <w:szCs w:val="28"/>
              </w:rPr>
            </w:pPr>
            <w:r w:rsidRPr="00D700F1">
              <w:rPr>
                <w:color w:val="000000"/>
                <w:sz w:val="28"/>
                <w:szCs w:val="28"/>
              </w:rPr>
              <w:t>0,5</w:t>
            </w:r>
          </w:p>
        </w:tc>
      </w:tr>
      <w:tr w:rsidR="00B27672" w:rsidRPr="00D700F1" w14:paraId="184F2C50" w14:textId="77777777" w:rsidTr="00805A81">
        <w:tc>
          <w:tcPr>
            <w:tcW w:w="990" w:type="dxa"/>
            <w:tcBorders>
              <w:top w:val="single" w:sz="4" w:space="0" w:color="auto"/>
              <w:left w:val="single" w:sz="4" w:space="0" w:color="auto"/>
              <w:bottom w:val="single" w:sz="4" w:space="0" w:color="auto"/>
              <w:right w:val="single" w:sz="4" w:space="0" w:color="auto"/>
            </w:tcBorders>
          </w:tcPr>
          <w:p w14:paraId="38ADB343" w14:textId="77777777" w:rsidR="00B27672" w:rsidRPr="00D700F1" w:rsidRDefault="00B27672" w:rsidP="00805A81">
            <w:pPr>
              <w:rPr>
                <w:b/>
                <w:color w:val="000000"/>
                <w:sz w:val="28"/>
                <w:szCs w:val="28"/>
              </w:rPr>
            </w:pPr>
          </w:p>
        </w:tc>
        <w:tc>
          <w:tcPr>
            <w:tcW w:w="900" w:type="dxa"/>
            <w:tcBorders>
              <w:top w:val="single" w:sz="4" w:space="0" w:color="auto"/>
              <w:left w:val="single" w:sz="4" w:space="0" w:color="auto"/>
              <w:bottom w:val="single" w:sz="4" w:space="0" w:color="auto"/>
              <w:right w:val="single" w:sz="4" w:space="0" w:color="auto"/>
            </w:tcBorders>
            <w:hideMark/>
          </w:tcPr>
          <w:p w14:paraId="7AC2F464" w14:textId="77777777" w:rsidR="00B27672" w:rsidRPr="00D700F1" w:rsidRDefault="00B27672" w:rsidP="00805A81">
            <w:pPr>
              <w:jc w:val="center"/>
              <w:rPr>
                <w:color w:val="000000"/>
                <w:sz w:val="28"/>
                <w:szCs w:val="28"/>
              </w:rPr>
            </w:pPr>
            <w:r w:rsidRPr="00D700F1">
              <w:rPr>
                <w:color w:val="000000"/>
                <w:sz w:val="28"/>
                <w:szCs w:val="28"/>
              </w:rPr>
              <w:t>2</w:t>
            </w:r>
          </w:p>
        </w:tc>
        <w:tc>
          <w:tcPr>
            <w:tcW w:w="7470" w:type="dxa"/>
            <w:tcBorders>
              <w:top w:val="single" w:sz="4" w:space="0" w:color="auto"/>
              <w:left w:val="single" w:sz="4" w:space="0" w:color="auto"/>
              <w:bottom w:val="single" w:sz="4" w:space="0" w:color="auto"/>
              <w:right w:val="single" w:sz="4" w:space="0" w:color="auto"/>
            </w:tcBorders>
            <w:hideMark/>
          </w:tcPr>
          <w:p w14:paraId="2426A57A" w14:textId="77777777" w:rsidR="00B27672" w:rsidRPr="00D700F1" w:rsidRDefault="00B27672" w:rsidP="00805A81">
            <w:pPr>
              <w:pStyle w:val="NormalWeb"/>
              <w:shd w:val="clear" w:color="auto" w:fill="FFFFFF"/>
              <w:spacing w:before="0" w:beforeAutospacing="0" w:after="0" w:afterAutospacing="0" w:line="276" w:lineRule="auto"/>
              <w:textAlignment w:val="baseline"/>
              <w:rPr>
                <w:color w:val="000000"/>
                <w:sz w:val="28"/>
                <w:szCs w:val="28"/>
              </w:rPr>
            </w:pPr>
            <w:r w:rsidRPr="00D700F1">
              <w:rPr>
                <w:color w:val="000000"/>
                <w:sz w:val="28"/>
                <w:szCs w:val="28"/>
              </w:rPr>
              <w:t>Tấm gương trong đoạn trích tượng trưng cho những phẩm chất, tính cách của con người.</w:t>
            </w:r>
          </w:p>
        </w:tc>
        <w:tc>
          <w:tcPr>
            <w:tcW w:w="900" w:type="dxa"/>
            <w:tcBorders>
              <w:top w:val="single" w:sz="4" w:space="0" w:color="auto"/>
              <w:left w:val="single" w:sz="4" w:space="0" w:color="auto"/>
              <w:bottom w:val="single" w:sz="4" w:space="0" w:color="auto"/>
              <w:right w:val="single" w:sz="4" w:space="0" w:color="auto"/>
            </w:tcBorders>
            <w:hideMark/>
          </w:tcPr>
          <w:p w14:paraId="79A70A9D" w14:textId="77777777" w:rsidR="00B27672" w:rsidRPr="00D700F1" w:rsidRDefault="00B27672" w:rsidP="00805A81">
            <w:pPr>
              <w:jc w:val="center"/>
              <w:rPr>
                <w:color w:val="000000"/>
                <w:sz w:val="28"/>
                <w:szCs w:val="28"/>
              </w:rPr>
            </w:pPr>
            <w:r w:rsidRPr="00D700F1">
              <w:rPr>
                <w:color w:val="000000"/>
                <w:sz w:val="28"/>
                <w:szCs w:val="28"/>
              </w:rPr>
              <w:t>0.5</w:t>
            </w:r>
          </w:p>
        </w:tc>
      </w:tr>
      <w:tr w:rsidR="00B27672" w:rsidRPr="00D700F1" w14:paraId="32776476" w14:textId="77777777" w:rsidTr="00805A81">
        <w:tc>
          <w:tcPr>
            <w:tcW w:w="990" w:type="dxa"/>
            <w:tcBorders>
              <w:top w:val="single" w:sz="4" w:space="0" w:color="auto"/>
              <w:left w:val="single" w:sz="4" w:space="0" w:color="auto"/>
              <w:bottom w:val="single" w:sz="4" w:space="0" w:color="auto"/>
              <w:right w:val="single" w:sz="4" w:space="0" w:color="auto"/>
            </w:tcBorders>
          </w:tcPr>
          <w:p w14:paraId="3063B588" w14:textId="77777777" w:rsidR="00B27672" w:rsidRPr="00D700F1" w:rsidRDefault="00B27672" w:rsidP="00805A81">
            <w:pPr>
              <w:rPr>
                <w:b/>
                <w:color w:val="000000"/>
                <w:sz w:val="28"/>
                <w:szCs w:val="28"/>
              </w:rPr>
            </w:pPr>
          </w:p>
        </w:tc>
        <w:tc>
          <w:tcPr>
            <w:tcW w:w="900" w:type="dxa"/>
            <w:tcBorders>
              <w:top w:val="single" w:sz="4" w:space="0" w:color="auto"/>
              <w:left w:val="single" w:sz="4" w:space="0" w:color="auto"/>
              <w:bottom w:val="single" w:sz="4" w:space="0" w:color="auto"/>
              <w:right w:val="single" w:sz="4" w:space="0" w:color="auto"/>
            </w:tcBorders>
            <w:hideMark/>
          </w:tcPr>
          <w:p w14:paraId="7C37EC48" w14:textId="77777777" w:rsidR="00B27672" w:rsidRPr="00D700F1" w:rsidRDefault="00B27672" w:rsidP="00805A81">
            <w:pPr>
              <w:jc w:val="center"/>
              <w:rPr>
                <w:color w:val="000000"/>
                <w:sz w:val="28"/>
                <w:szCs w:val="28"/>
              </w:rPr>
            </w:pPr>
            <w:r w:rsidRPr="00D700F1">
              <w:rPr>
                <w:color w:val="000000"/>
                <w:sz w:val="28"/>
                <w:szCs w:val="28"/>
              </w:rPr>
              <w:t>3</w:t>
            </w:r>
          </w:p>
        </w:tc>
        <w:tc>
          <w:tcPr>
            <w:tcW w:w="7470" w:type="dxa"/>
            <w:tcBorders>
              <w:top w:val="single" w:sz="4" w:space="0" w:color="auto"/>
              <w:left w:val="single" w:sz="4" w:space="0" w:color="auto"/>
              <w:bottom w:val="single" w:sz="4" w:space="0" w:color="auto"/>
              <w:right w:val="single" w:sz="4" w:space="0" w:color="auto"/>
            </w:tcBorders>
            <w:hideMark/>
          </w:tcPr>
          <w:p w14:paraId="08708A1C" w14:textId="77777777" w:rsidR="00B27672" w:rsidRPr="00D700F1" w:rsidRDefault="00B27672" w:rsidP="00805A81">
            <w:pPr>
              <w:pStyle w:val="NormalWeb"/>
              <w:shd w:val="clear" w:color="auto" w:fill="FFFFFF"/>
              <w:spacing w:before="0" w:beforeAutospacing="0" w:after="0" w:afterAutospacing="0" w:line="276" w:lineRule="auto"/>
              <w:textAlignment w:val="baseline"/>
              <w:rPr>
                <w:color w:val="000000"/>
                <w:sz w:val="28"/>
                <w:szCs w:val="28"/>
              </w:rPr>
            </w:pPr>
            <w:r w:rsidRPr="00D700F1">
              <w:rPr>
                <w:color w:val="000000"/>
                <w:sz w:val="28"/>
                <w:szCs w:val="28"/>
              </w:rPr>
              <w:t>Những con người được nói đến:</w:t>
            </w:r>
          </w:p>
          <w:p w14:paraId="606F02B3" w14:textId="77777777" w:rsidR="00B27672" w:rsidRPr="00D700F1" w:rsidRDefault="00B27672" w:rsidP="00805A81">
            <w:pPr>
              <w:pStyle w:val="NormalWeb"/>
              <w:shd w:val="clear" w:color="auto" w:fill="FFFFFF"/>
              <w:spacing w:before="0" w:beforeAutospacing="0" w:after="0" w:afterAutospacing="0" w:line="276" w:lineRule="auto"/>
              <w:textAlignment w:val="baseline"/>
              <w:rPr>
                <w:color w:val="000000"/>
                <w:sz w:val="28"/>
                <w:szCs w:val="28"/>
              </w:rPr>
            </w:pPr>
            <w:r w:rsidRPr="00D700F1">
              <w:rPr>
                <w:color w:val="000000"/>
                <w:sz w:val="28"/>
                <w:szCs w:val="28"/>
              </w:rPr>
              <w:t>- Những con người trung thực, ngay thẳng, ...</w:t>
            </w:r>
          </w:p>
          <w:p w14:paraId="1DC78584" w14:textId="77777777" w:rsidR="00B27672" w:rsidRPr="00D700F1" w:rsidRDefault="00B27672" w:rsidP="00805A81">
            <w:pPr>
              <w:pStyle w:val="NormalWeb"/>
              <w:shd w:val="clear" w:color="auto" w:fill="FFFFFF"/>
              <w:spacing w:before="0" w:beforeAutospacing="0" w:after="0" w:afterAutospacing="0" w:line="276" w:lineRule="auto"/>
              <w:textAlignment w:val="baseline"/>
              <w:rPr>
                <w:color w:val="000000"/>
                <w:sz w:val="28"/>
                <w:szCs w:val="28"/>
              </w:rPr>
            </w:pPr>
            <w:r w:rsidRPr="00D700F1">
              <w:rPr>
                <w:color w:val="000000"/>
                <w:sz w:val="28"/>
                <w:szCs w:val="28"/>
              </w:rPr>
              <w:t xml:space="preserve">- Những kẻ xu nịnh, dối trá, nịnh hót, ác độc, tham lam ... </w:t>
            </w:r>
          </w:p>
        </w:tc>
        <w:tc>
          <w:tcPr>
            <w:tcW w:w="900" w:type="dxa"/>
            <w:tcBorders>
              <w:top w:val="single" w:sz="4" w:space="0" w:color="auto"/>
              <w:left w:val="single" w:sz="4" w:space="0" w:color="auto"/>
              <w:bottom w:val="single" w:sz="4" w:space="0" w:color="auto"/>
              <w:right w:val="single" w:sz="4" w:space="0" w:color="auto"/>
            </w:tcBorders>
            <w:hideMark/>
          </w:tcPr>
          <w:p w14:paraId="0A59CF6E" w14:textId="77777777" w:rsidR="00B27672" w:rsidRPr="00D700F1" w:rsidRDefault="00B27672" w:rsidP="00805A81">
            <w:pPr>
              <w:jc w:val="center"/>
              <w:rPr>
                <w:color w:val="000000"/>
                <w:sz w:val="28"/>
                <w:szCs w:val="28"/>
              </w:rPr>
            </w:pPr>
            <w:r w:rsidRPr="00D700F1">
              <w:rPr>
                <w:color w:val="000000"/>
                <w:sz w:val="28"/>
                <w:szCs w:val="28"/>
              </w:rPr>
              <w:t>1.0</w:t>
            </w:r>
          </w:p>
        </w:tc>
      </w:tr>
      <w:tr w:rsidR="00B27672" w:rsidRPr="00D700F1" w14:paraId="3D15652B" w14:textId="77777777" w:rsidTr="00805A81">
        <w:tc>
          <w:tcPr>
            <w:tcW w:w="990" w:type="dxa"/>
            <w:tcBorders>
              <w:top w:val="single" w:sz="4" w:space="0" w:color="auto"/>
              <w:left w:val="single" w:sz="4" w:space="0" w:color="auto"/>
              <w:bottom w:val="single" w:sz="4" w:space="0" w:color="auto"/>
              <w:right w:val="single" w:sz="4" w:space="0" w:color="auto"/>
            </w:tcBorders>
          </w:tcPr>
          <w:p w14:paraId="2955D0DF" w14:textId="77777777" w:rsidR="00B27672" w:rsidRPr="00D700F1" w:rsidRDefault="00B27672" w:rsidP="00805A81">
            <w:pPr>
              <w:rPr>
                <w:b/>
                <w:color w:val="000000"/>
                <w:sz w:val="28"/>
                <w:szCs w:val="28"/>
              </w:rPr>
            </w:pPr>
          </w:p>
        </w:tc>
        <w:tc>
          <w:tcPr>
            <w:tcW w:w="900" w:type="dxa"/>
            <w:tcBorders>
              <w:top w:val="single" w:sz="4" w:space="0" w:color="auto"/>
              <w:left w:val="single" w:sz="4" w:space="0" w:color="auto"/>
              <w:bottom w:val="single" w:sz="4" w:space="0" w:color="auto"/>
              <w:right w:val="single" w:sz="4" w:space="0" w:color="auto"/>
            </w:tcBorders>
            <w:hideMark/>
          </w:tcPr>
          <w:p w14:paraId="5C3AB1DC" w14:textId="77777777" w:rsidR="00B27672" w:rsidRPr="00D700F1" w:rsidRDefault="00B27672" w:rsidP="00805A81">
            <w:pPr>
              <w:jc w:val="center"/>
              <w:rPr>
                <w:color w:val="000000"/>
                <w:sz w:val="28"/>
                <w:szCs w:val="28"/>
              </w:rPr>
            </w:pPr>
            <w:r w:rsidRPr="00D700F1">
              <w:rPr>
                <w:color w:val="000000"/>
                <w:sz w:val="28"/>
                <w:szCs w:val="28"/>
              </w:rPr>
              <w:t>4</w:t>
            </w:r>
          </w:p>
        </w:tc>
        <w:tc>
          <w:tcPr>
            <w:tcW w:w="7470" w:type="dxa"/>
            <w:tcBorders>
              <w:top w:val="single" w:sz="4" w:space="0" w:color="auto"/>
              <w:left w:val="single" w:sz="4" w:space="0" w:color="auto"/>
              <w:bottom w:val="single" w:sz="4" w:space="0" w:color="auto"/>
              <w:right w:val="single" w:sz="4" w:space="0" w:color="auto"/>
            </w:tcBorders>
            <w:hideMark/>
          </w:tcPr>
          <w:p w14:paraId="52C61D43" w14:textId="77777777" w:rsidR="00B27672" w:rsidRPr="00D700F1" w:rsidRDefault="00B27672" w:rsidP="00805A81">
            <w:pPr>
              <w:rPr>
                <w:b/>
                <w:color w:val="000000"/>
                <w:sz w:val="28"/>
                <w:szCs w:val="28"/>
              </w:rPr>
            </w:pPr>
            <w:r w:rsidRPr="00D700F1">
              <w:rPr>
                <w:color w:val="000000"/>
                <w:sz w:val="28"/>
                <w:szCs w:val="28"/>
              </w:rPr>
              <w:t>Thí sinh bộc lộ quan điểm của mình, có thể đồng ý hoặc không đồng ý với quan điểm trên nhưng phải lý giải hợp lý.</w:t>
            </w:r>
          </w:p>
        </w:tc>
        <w:tc>
          <w:tcPr>
            <w:tcW w:w="900" w:type="dxa"/>
            <w:tcBorders>
              <w:top w:val="single" w:sz="4" w:space="0" w:color="auto"/>
              <w:left w:val="single" w:sz="4" w:space="0" w:color="auto"/>
              <w:bottom w:val="single" w:sz="4" w:space="0" w:color="auto"/>
              <w:right w:val="single" w:sz="4" w:space="0" w:color="auto"/>
            </w:tcBorders>
            <w:hideMark/>
          </w:tcPr>
          <w:p w14:paraId="155D731A" w14:textId="77777777" w:rsidR="00B27672" w:rsidRPr="00D700F1" w:rsidRDefault="00B27672" w:rsidP="00805A81">
            <w:pPr>
              <w:jc w:val="center"/>
              <w:rPr>
                <w:color w:val="000000"/>
                <w:sz w:val="28"/>
                <w:szCs w:val="28"/>
              </w:rPr>
            </w:pPr>
            <w:r w:rsidRPr="00D700F1">
              <w:rPr>
                <w:color w:val="000000"/>
                <w:sz w:val="28"/>
                <w:szCs w:val="28"/>
              </w:rPr>
              <w:t>1.0</w:t>
            </w:r>
          </w:p>
        </w:tc>
      </w:tr>
      <w:tr w:rsidR="00B27672" w:rsidRPr="00D700F1" w14:paraId="753BC7D4" w14:textId="77777777" w:rsidTr="00805A81">
        <w:tc>
          <w:tcPr>
            <w:tcW w:w="990" w:type="dxa"/>
            <w:vMerge w:val="restart"/>
            <w:tcBorders>
              <w:top w:val="single" w:sz="4" w:space="0" w:color="auto"/>
              <w:left w:val="single" w:sz="4" w:space="0" w:color="auto"/>
              <w:bottom w:val="single" w:sz="4" w:space="0" w:color="auto"/>
              <w:right w:val="single" w:sz="4" w:space="0" w:color="auto"/>
            </w:tcBorders>
            <w:hideMark/>
          </w:tcPr>
          <w:p w14:paraId="78D6E95A" w14:textId="77777777" w:rsidR="00B27672" w:rsidRPr="00D700F1" w:rsidRDefault="00B27672" w:rsidP="00805A81">
            <w:pPr>
              <w:jc w:val="center"/>
              <w:rPr>
                <w:b/>
                <w:color w:val="000000"/>
                <w:sz w:val="28"/>
                <w:szCs w:val="28"/>
              </w:rPr>
            </w:pPr>
            <w:r w:rsidRPr="00D700F1">
              <w:rPr>
                <w:b/>
                <w:color w:val="000000"/>
                <w:sz w:val="28"/>
                <w:szCs w:val="28"/>
              </w:rPr>
              <w:t>II</w:t>
            </w:r>
          </w:p>
        </w:tc>
        <w:tc>
          <w:tcPr>
            <w:tcW w:w="900" w:type="dxa"/>
            <w:tcBorders>
              <w:top w:val="single" w:sz="4" w:space="0" w:color="auto"/>
              <w:left w:val="single" w:sz="4" w:space="0" w:color="auto"/>
              <w:bottom w:val="single" w:sz="4" w:space="0" w:color="auto"/>
              <w:right w:val="single" w:sz="4" w:space="0" w:color="auto"/>
            </w:tcBorders>
          </w:tcPr>
          <w:p w14:paraId="67C30D84" w14:textId="77777777" w:rsidR="00B27672" w:rsidRPr="00D700F1" w:rsidRDefault="00B27672" w:rsidP="00805A81">
            <w:pPr>
              <w:jc w:val="center"/>
              <w:rPr>
                <w:b/>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40EA697A" w14:textId="77777777" w:rsidR="00B27672" w:rsidRPr="00D700F1" w:rsidRDefault="00B27672" w:rsidP="00805A81">
            <w:pPr>
              <w:jc w:val="center"/>
              <w:rPr>
                <w:color w:val="000000"/>
                <w:sz w:val="28"/>
                <w:szCs w:val="28"/>
              </w:rPr>
            </w:pPr>
            <w:r w:rsidRPr="00D700F1">
              <w:rPr>
                <w:b/>
                <w:color w:val="000000"/>
                <w:sz w:val="28"/>
                <w:szCs w:val="28"/>
              </w:rPr>
              <w:t>LÀM VĂN</w:t>
            </w:r>
          </w:p>
        </w:tc>
        <w:tc>
          <w:tcPr>
            <w:tcW w:w="900" w:type="dxa"/>
            <w:tcBorders>
              <w:top w:val="single" w:sz="4" w:space="0" w:color="auto"/>
              <w:left w:val="single" w:sz="4" w:space="0" w:color="auto"/>
              <w:bottom w:val="single" w:sz="4" w:space="0" w:color="auto"/>
              <w:right w:val="single" w:sz="4" w:space="0" w:color="auto"/>
            </w:tcBorders>
            <w:hideMark/>
          </w:tcPr>
          <w:p w14:paraId="7BDD5611" w14:textId="77777777" w:rsidR="00B27672" w:rsidRPr="00D700F1" w:rsidRDefault="00B27672" w:rsidP="00805A81">
            <w:pPr>
              <w:jc w:val="center"/>
              <w:rPr>
                <w:b/>
                <w:color w:val="000000"/>
                <w:sz w:val="28"/>
                <w:szCs w:val="28"/>
              </w:rPr>
            </w:pPr>
            <w:r w:rsidRPr="00D700F1">
              <w:rPr>
                <w:b/>
                <w:color w:val="000000"/>
                <w:sz w:val="28"/>
                <w:szCs w:val="28"/>
              </w:rPr>
              <w:t>7,0</w:t>
            </w:r>
          </w:p>
        </w:tc>
      </w:tr>
      <w:tr w:rsidR="00B27672" w:rsidRPr="00D700F1" w14:paraId="19C330BF"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116E0163" w14:textId="77777777" w:rsidR="00B27672" w:rsidRPr="00D700F1" w:rsidRDefault="00B27672" w:rsidP="00805A81">
            <w:pPr>
              <w:rPr>
                <w:b/>
                <w:color w:val="000000"/>
                <w:sz w:val="28"/>
                <w:szCs w:val="28"/>
              </w:rPr>
            </w:pPr>
          </w:p>
        </w:tc>
        <w:tc>
          <w:tcPr>
            <w:tcW w:w="900" w:type="dxa"/>
            <w:vMerge w:val="restart"/>
            <w:tcBorders>
              <w:top w:val="single" w:sz="4" w:space="0" w:color="auto"/>
              <w:left w:val="single" w:sz="4" w:space="0" w:color="auto"/>
              <w:bottom w:val="single" w:sz="4" w:space="0" w:color="auto"/>
              <w:right w:val="single" w:sz="4" w:space="0" w:color="auto"/>
            </w:tcBorders>
          </w:tcPr>
          <w:p w14:paraId="4437DFB2" w14:textId="77777777" w:rsidR="00B27672" w:rsidRPr="00D700F1" w:rsidRDefault="00B27672" w:rsidP="00805A81">
            <w:pPr>
              <w:jc w:val="center"/>
              <w:rPr>
                <w:color w:val="000000"/>
                <w:sz w:val="28"/>
                <w:szCs w:val="28"/>
              </w:rPr>
            </w:pPr>
            <w:r w:rsidRPr="00D700F1">
              <w:rPr>
                <w:color w:val="000000"/>
                <w:sz w:val="28"/>
                <w:szCs w:val="28"/>
              </w:rPr>
              <w:t>1</w:t>
            </w:r>
          </w:p>
          <w:p w14:paraId="2E8D9A5D" w14:textId="77777777" w:rsidR="00B27672" w:rsidRPr="00D700F1" w:rsidRDefault="00B27672" w:rsidP="00805A81">
            <w:pPr>
              <w:jc w:val="cente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0967AE71" w14:textId="77777777" w:rsidR="00B27672" w:rsidRPr="00D700F1" w:rsidRDefault="00B27672" w:rsidP="00805A81">
            <w:pPr>
              <w:rPr>
                <w:b/>
                <w:i/>
                <w:color w:val="000000"/>
                <w:sz w:val="28"/>
                <w:szCs w:val="28"/>
              </w:rPr>
            </w:pPr>
            <w:r w:rsidRPr="00D700F1">
              <w:rPr>
                <w:b/>
                <w:color w:val="000000"/>
                <w:sz w:val="28"/>
                <w:szCs w:val="28"/>
              </w:rPr>
              <w:t xml:space="preserve">Từ nội dung đoạn trích ở phần Đọc hiểu, anh/chị hãy viết một đoạn văn (khoảng 200 chữ) trình bày suy nghĩ của bản thân về cách nuôi dưỡng tâm hồn đẹp? </w:t>
            </w:r>
          </w:p>
        </w:tc>
        <w:tc>
          <w:tcPr>
            <w:tcW w:w="900" w:type="dxa"/>
            <w:tcBorders>
              <w:top w:val="single" w:sz="4" w:space="0" w:color="auto"/>
              <w:left w:val="single" w:sz="4" w:space="0" w:color="auto"/>
              <w:bottom w:val="single" w:sz="4" w:space="0" w:color="auto"/>
              <w:right w:val="single" w:sz="4" w:space="0" w:color="auto"/>
            </w:tcBorders>
            <w:hideMark/>
          </w:tcPr>
          <w:p w14:paraId="699BD18E" w14:textId="77777777" w:rsidR="00B27672" w:rsidRPr="00D700F1" w:rsidRDefault="00B27672" w:rsidP="00805A81">
            <w:pPr>
              <w:jc w:val="center"/>
              <w:rPr>
                <w:color w:val="000000"/>
                <w:sz w:val="28"/>
                <w:szCs w:val="28"/>
              </w:rPr>
            </w:pPr>
            <w:r w:rsidRPr="00D700F1">
              <w:rPr>
                <w:color w:val="000000"/>
                <w:sz w:val="28"/>
                <w:szCs w:val="28"/>
              </w:rPr>
              <w:t>2,0</w:t>
            </w:r>
          </w:p>
        </w:tc>
      </w:tr>
      <w:tr w:rsidR="00B27672" w:rsidRPr="00D700F1" w14:paraId="3CA517D6"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7031C209" w14:textId="77777777" w:rsidR="00B27672" w:rsidRPr="00D700F1" w:rsidRDefault="00B27672" w:rsidP="00805A81">
            <w:pPr>
              <w:rPr>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EDCB61" w14:textId="77777777" w:rsidR="00B27672" w:rsidRPr="00D700F1" w:rsidRDefault="00B27672" w:rsidP="00805A81">
            <w:pP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20A028AC" w14:textId="77777777" w:rsidR="00B27672" w:rsidRPr="00D700F1" w:rsidRDefault="00B27672" w:rsidP="00805A81">
            <w:pPr>
              <w:rPr>
                <w:i/>
                <w:color w:val="000000"/>
                <w:sz w:val="28"/>
                <w:szCs w:val="28"/>
              </w:rPr>
            </w:pPr>
            <w:r w:rsidRPr="00D700F1">
              <w:rPr>
                <w:i/>
                <w:color w:val="000000"/>
                <w:sz w:val="28"/>
                <w:szCs w:val="28"/>
              </w:rPr>
              <w:t xml:space="preserve">a. Đảm bảo yêu cầu hình thức đoạn văn </w:t>
            </w:r>
          </w:p>
          <w:p w14:paraId="3B451F8F" w14:textId="77777777" w:rsidR="00B27672" w:rsidRPr="00D700F1" w:rsidRDefault="00B27672" w:rsidP="00805A81">
            <w:pPr>
              <w:rPr>
                <w:color w:val="000000"/>
                <w:sz w:val="28"/>
                <w:szCs w:val="28"/>
              </w:rPr>
            </w:pPr>
            <w:r w:rsidRPr="00D700F1">
              <w:rPr>
                <w:color w:val="000000"/>
                <w:sz w:val="28"/>
                <w:szCs w:val="28"/>
              </w:rPr>
              <w:t>Thí sinh có thể trình bày đoạn văn theo cách diễn dịch, quy nạp, tổng – phân – hợp, móc xích hay song hành.</w:t>
            </w:r>
          </w:p>
        </w:tc>
        <w:tc>
          <w:tcPr>
            <w:tcW w:w="900" w:type="dxa"/>
            <w:tcBorders>
              <w:top w:val="single" w:sz="4" w:space="0" w:color="auto"/>
              <w:left w:val="single" w:sz="4" w:space="0" w:color="auto"/>
              <w:bottom w:val="single" w:sz="4" w:space="0" w:color="auto"/>
              <w:right w:val="single" w:sz="4" w:space="0" w:color="auto"/>
            </w:tcBorders>
            <w:hideMark/>
          </w:tcPr>
          <w:p w14:paraId="65D878F4" w14:textId="77777777" w:rsidR="00B27672" w:rsidRPr="00D700F1" w:rsidRDefault="00B27672" w:rsidP="00805A81">
            <w:pPr>
              <w:jc w:val="center"/>
              <w:rPr>
                <w:color w:val="000000"/>
                <w:sz w:val="28"/>
                <w:szCs w:val="28"/>
              </w:rPr>
            </w:pPr>
            <w:r w:rsidRPr="00D700F1">
              <w:rPr>
                <w:color w:val="000000"/>
                <w:sz w:val="28"/>
                <w:szCs w:val="28"/>
              </w:rPr>
              <w:t>0,25</w:t>
            </w:r>
          </w:p>
        </w:tc>
      </w:tr>
      <w:tr w:rsidR="00B27672" w:rsidRPr="00D700F1" w14:paraId="7DF52259"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24903580" w14:textId="77777777" w:rsidR="00B27672" w:rsidRPr="00D700F1" w:rsidRDefault="00B27672" w:rsidP="00805A81">
            <w:pPr>
              <w:rPr>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613149" w14:textId="77777777" w:rsidR="00B27672" w:rsidRPr="00D700F1" w:rsidRDefault="00B27672" w:rsidP="00805A81">
            <w:pP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6AACA9CA" w14:textId="77777777" w:rsidR="00B27672" w:rsidRPr="00D700F1" w:rsidRDefault="00B27672" w:rsidP="00805A81">
            <w:pPr>
              <w:jc w:val="both"/>
              <w:rPr>
                <w:i/>
                <w:color w:val="000000"/>
                <w:sz w:val="28"/>
                <w:szCs w:val="28"/>
              </w:rPr>
            </w:pPr>
            <w:r w:rsidRPr="00D700F1">
              <w:rPr>
                <w:i/>
                <w:color w:val="000000"/>
                <w:sz w:val="28"/>
                <w:szCs w:val="28"/>
              </w:rPr>
              <w:t xml:space="preserve">b. Xác định đúng vấn đề cần nghị luận:  </w:t>
            </w:r>
          </w:p>
          <w:p w14:paraId="7CFA9647" w14:textId="77777777" w:rsidR="00B27672" w:rsidRPr="00D700F1" w:rsidRDefault="00B27672" w:rsidP="00805A81">
            <w:pPr>
              <w:jc w:val="both"/>
              <w:rPr>
                <w:color w:val="000000"/>
                <w:sz w:val="28"/>
                <w:szCs w:val="28"/>
              </w:rPr>
            </w:pPr>
            <w:r w:rsidRPr="00D700F1">
              <w:rPr>
                <w:color w:val="000000"/>
                <w:sz w:val="28"/>
                <w:szCs w:val="28"/>
              </w:rPr>
              <w:t>Cách nuôi dưỡng tâm hồn đẹp.</w:t>
            </w:r>
          </w:p>
        </w:tc>
        <w:tc>
          <w:tcPr>
            <w:tcW w:w="900" w:type="dxa"/>
            <w:tcBorders>
              <w:top w:val="single" w:sz="4" w:space="0" w:color="auto"/>
              <w:left w:val="single" w:sz="4" w:space="0" w:color="auto"/>
              <w:bottom w:val="single" w:sz="4" w:space="0" w:color="auto"/>
              <w:right w:val="single" w:sz="4" w:space="0" w:color="auto"/>
            </w:tcBorders>
            <w:hideMark/>
          </w:tcPr>
          <w:p w14:paraId="34641136" w14:textId="77777777" w:rsidR="00B27672" w:rsidRPr="00D700F1" w:rsidRDefault="00B27672" w:rsidP="00805A81">
            <w:pPr>
              <w:jc w:val="center"/>
              <w:rPr>
                <w:color w:val="000000"/>
                <w:sz w:val="28"/>
                <w:szCs w:val="28"/>
              </w:rPr>
            </w:pPr>
            <w:r w:rsidRPr="00D700F1">
              <w:rPr>
                <w:color w:val="000000"/>
                <w:sz w:val="28"/>
                <w:szCs w:val="28"/>
              </w:rPr>
              <w:t>0,25</w:t>
            </w:r>
          </w:p>
        </w:tc>
      </w:tr>
      <w:tr w:rsidR="00B27672" w:rsidRPr="00D700F1" w14:paraId="59AE1483"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4033B973" w14:textId="77777777" w:rsidR="00B27672" w:rsidRPr="00D700F1" w:rsidRDefault="00B27672" w:rsidP="00805A81">
            <w:pPr>
              <w:rPr>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5E5A34" w14:textId="77777777" w:rsidR="00B27672" w:rsidRPr="00D700F1" w:rsidRDefault="00B27672" w:rsidP="00805A81">
            <w:pP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0DB7462D" w14:textId="77777777" w:rsidR="00B27672" w:rsidRPr="00D700F1" w:rsidRDefault="00B27672" w:rsidP="00805A81">
            <w:pPr>
              <w:rPr>
                <w:i/>
                <w:color w:val="000000"/>
                <w:sz w:val="28"/>
                <w:szCs w:val="28"/>
              </w:rPr>
            </w:pPr>
            <w:r w:rsidRPr="00D700F1">
              <w:rPr>
                <w:i/>
                <w:color w:val="000000"/>
                <w:sz w:val="28"/>
                <w:szCs w:val="28"/>
              </w:rPr>
              <w:t>c. Triển khai vấn đề nghị luận</w:t>
            </w:r>
          </w:p>
          <w:p w14:paraId="4B0BD230" w14:textId="77777777" w:rsidR="00B27672" w:rsidRPr="00D700F1" w:rsidRDefault="00B27672" w:rsidP="00805A81">
            <w:pPr>
              <w:jc w:val="both"/>
              <w:rPr>
                <w:rFonts w:eastAsia="Calibri"/>
                <w:color w:val="000000"/>
                <w:sz w:val="28"/>
                <w:szCs w:val="28"/>
              </w:rPr>
            </w:pPr>
            <w:r w:rsidRPr="00D700F1">
              <w:rPr>
                <w:rFonts w:eastAsia="Calibri"/>
                <w:color w:val="000000"/>
                <w:sz w:val="28"/>
                <w:szCs w:val="28"/>
              </w:rPr>
              <w:t xml:space="preserve">Học sinh lựa chọn các thao tác lập luận phù hợp để triển khai vấn đề nghị luận theo nhiều cách nhưng phải làm rõ các cách mà bản thân đã áp dụng để nuôi dưỡng vẻ đẹp tâm hồn. Có thể theo hướng sau: </w:t>
            </w:r>
          </w:p>
          <w:p w14:paraId="1F8B4ADD" w14:textId="77777777" w:rsidR="00B27672" w:rsidRPr="00D700F1" w:rsidRDefault="00B27672" w:rsidP="00805A81">
            <w:pPr>
              <w:jc w:val="both"/>
              <w:rPr>
                <w:rFonts w:eastAsia="Calibri"/>
                <w:color w:val="000000"/>
                <w:sz w:val="28"/>
                <w:szCs w:val="28"/>
              </w:rPr>
            </w:pPr>
            <w:r w:rsidRPr="00D700F1">
              <w:rPr>
                <w:rFonts w:eastAsia="Calibri"/>
                <w:color w:val="000000"/>
                <w:sz w:val="28"/>
                <w:szCs w:val="28"/>
              </w:rPr>
              <w:t xml:space="preserve">- Tâm hồn đẹp là vẻ đẹp của phẩm chất bên trong, là yêu tố tạo nên nét đẹp chân chính của mỗi con người. </w:t>
            </w:r>
          </w:p>
          <w:p w14:paraId="3DC3C871" w14:textId="77777777" w:rsidR="00B27672" w:rsidRPr="00D700F1" w:rsidRDefault="00B27672" w:rsidP="00805A81">
            <w:pPr>
              <w:jc w:val="both"/>
              <w:rPr>
                <w:rFonts w:eastAsia="Calibri"/>
                <w:color w:val="000000"/>
                <w:sz w:val="28"/>
                <w:szCs w:val="28"/>
              </w:rPr>
            </w:pPr>
            <w:r w:rsidRPr="00D700F1">
              <w:rPr>
                <w:rFonts w:eastAsia="Calibri"/>
                <w:color w:val="000000"/>
                <w:sz w:val="28"/>
                <w:szCs w:val="28"/>
              </w:rPr>
              <w:t xml:space="preserve">- Nuôi dưỡng tâm hồn đẹp là điều rất quan trọng và cần thiết. Việc làm ấy cần được tiến hành thường xuyên và ngay từ khi còn nhỏ. </w:t>
            </w:r>
          </w:p>
          <w:p w14:paraId="1AED6DD2" w14:textId="77777777" w:rsidR="00B27672" w:rsidRPr="00D700F1" w:rsidRDefault="00B27672" w:rsidP="00805A81">
            <w:pPr>
              <w:jc w:val="both"/>
              <w:rPr>
                <w:color w:val="000000"/>
                <w:sz w:val="28"/>
                <w:szCs w:val="28"/>
              </w:rPr>
            </w:pPr>
            <w:r w:rsidRPr="00D700F1">
              <w:rPr>
                <w:rFonts w:eastAsia="Calibri"/>
                <w:color w:val="000000"/>
                <w:sz w:val="28"/>
                <w:szCs w:val="28"/>
              </w:rPr>
              <w:t>- Mỗi người có thể nuôi dưỡng tâm hồn mình bằng nhiều cách khác nhau: biết lắng nghe sự chỉ bảo của ông bà, cha mẹ, thầy cô giáo; không ngừng học hỏi để nâng cao vốn sống, vốn hiểu biết, luôn hướng thiện cho tâm hồn đồng cảm với người khác; biết cách sống mình vì mọi người; có ý chí vươn lên trong cuộc sống; tránh gây tổn thương cho những người xung quanh… lời nói đi đôi với việc làm, hành động bên ngoài thống nhất với suy nghĩ bên trong.</w:t>
            </w:r>
          </w:p>
        </w:tc>
        <w:tc>
          <w:tcPr>
            <w:tcW w:w="900" w:type="dxa"/>
            <w:tcBorders>
              <w:top w:val="single" w:sz="4" w:space="0" w:color="auto"/>
              <w:left w:val="single" w:sz="4" w:space="0" w:color="auto"/>
              <w:bottom w:val="single" w:sz="4" w:space="0" w:color="auto"/>
              <w:right w:val="single" w:sz="4" w:space="0" w:color="auto"/>
            </w:tcBorders>
          </w:tcPr>
          <w:p w14:paraId="219AD1CE" w14:textId="77777777" w:rsidR="00B27672" w:rsidRPr="00D700F1" w:rsidRDefault="00B27672" w:rsidP="00805A81">
            <w:pPr>
              <w:jc w:val="center"/>
              <w:rPr>
                <w:color w:val="000000"/>
                <w:sz w:val="28"/>
                <w:szCs w:val="28"/>
              </w:rPr>
            </w:pPr>
            <w:r w:rsidRPr="00D700F1">
              <w:rPr>
                <w:color w:val="000000"/>
                <w:sz w:val="28"/>
                <w:szCs w:val="28"/>
              </w:rPr>
              <w:t>1,0</w:t>
            </w:r>
          </w:p>
          <w:p w14:paraId="4B6F8E5F" w14:textId="77777777" w:rsidR="00B27672" w:rsidRPr="00D700F1" w:rsidRDefault="00B27672" w:rsidP="00805A81">
            <w:pPr>
              <w:jc w:val="center"/>
              <w:rPr>
                <w:color w:val="000000"/>
                <w:sz w:val="28"/>
                <w:szCs w:val="28"/>
              </w:rPr>
            </w:pPr>
          </w:p>
          <w:p w14:paraId="11B5B7BE" w14:textId="77777777" w:rsidR="00B27672" w:rsidRPr="00D700F1" w:rsidRDefault="00B27672" w:rsidP="00805A81">
            <w:pPr>
              <w:jc w:val="center"/>
              <w:rPr>
                <w:color w:val="000000"/>
                <w:sz w:val="28"/>
                <w:szCs w:val="28"/>
              </w:rPr>
            </w:pPr>
          </w:p>
          <w:p w14:paraId="0356B6B7" w14:textId="77777777" w:rsidR="00B27672" w:rsidRPr="00D700F1" w:rsidRDefault="00B27672" w:rsidP="00805A81">
            <w:pPr>
              <w:jc w:val="center"/>
              <w:rPr>
                <w:color w:val="000000"/>
                <w:sz w:val="28"/>
                <w:szCs w:val="28"/>
              </w:rPr>
            </w:pPr>
          </w:p>
          <w:p w14:paraId="30AC30EC" w14:textId="77777777" w:rsidR="00B27672" w:rsidRPr="00D700F1" w:rsidRDefault="00B27672" w:rsidP="00805A81">
            <w:pPr>
              <w:jc w:val="center"/>
              <w:rPr>
                <w:color w:val="000000"/>
                <w:sz w:val="28"/>
                <w:szCs w:val="28"/>
              </w:rPr>
            </w:pPr>
          </w:p>
          <w:p w14:paraId="58DD882D" w14:textId="77777777" w:rsidR="00B27672" w:rsidRPr="00D700F1" w:rsidRDefault="00B27672" w:rsidP="00805A81">
            <w:pPr>
              <w:jc w:val="center"/>
              <w:rPr>
                <w:color w:val="000000"/>
                <w:sz w:val="28"/>
                <w:szCs w:val="28"/>
              </w:rPr>
            </w:pPr>
          </w:p>
          <w:p w14:paraId="45BE1A43" w14:textId="77777777" w:rsidR="00B27672" w:rsidRPr="00D700F1" w:rsidRDefault="00B27672" w:rsidP="00805A81">
            <w:pPr>
              <w:jc w:val="center"/>
              <w:rPr>
                <w:color w:val="000000"/>
                <w:sz w:val="28"/>
                <w:szCs w:val="28"/>
              </w:rPr>
            </w:pPr>
          </w:p>
          <w:p w14:paraId="2902561B" w14:textId="77777777" w:rsidR="00B27672" w:rsidRPr="00D700F1" w:rsidRDefault="00B27672" w:rsidP="00805A81">
            <w:pPr>
              <w:jc w:val="center"/>
              <w:rPr>
                <w:b/>
                <w:color w:val="000000"/>
                <w:sz w:val="28"/>
                <w:szCs w:val="28"/>
              </w:rPr>
            </w:pPr>
          </w:p>
        </w:tc>
      </w:tr>
      <w:tr w:rsidR="00B27672" w:rsidRPr="00D700F1" w14:paraId="05E41296" w14:textId="77777777" w:rsidTr="00805A81">
        <w:trPr>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55C31B" w14:textId="77777777" w:rsidR="00B27672" w:rsidRPr="00D700F1" w:rsidRDefault="00B27672" w:rsidP="00805A81">
            <w:pPr>
              <w:rPr>
                <w:b/>
                <w:color w:val="000000"/>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2A8A4C" w14:textId="77777777" w:rsidR="00B27672" w:rsidRPr="00D700F1" w:rsidRDefault="00B27672" w:rsidP="00805A81">
            <w:pP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320854E2" w14:textId="77777777" w:rsidR="00B27672" w:rsidRPr="00D700F1" w:rsidRDefault="00B27672" w:rsidP="00805A81">
            <w:pPr>
              <w:spacing w:after="200" w:line="276" w:lineRule="auto"/>
              <w:rPr>
                <w:i/>
                <w:color w:val="000000"/>
                <w:sz w:val="28"/>
                <w:szCs w:val="28"/>
              </w:rPr>
            </w:pPr>
            <w:r w:rsidRPr="00D700F1">
              <w:rPr>
                <w:i/>
                <w:color w:val="000000"/>
                <w:sz w:val="28"/>
                <w:szCs w:val="28"/>
              </w:rPr>
              <w:t xml:space="preserve">d. Chính tả, ngữ pháp: </w:t>
            </w:r>
            <w:r w:rsidRPr="00D700F1">
              <w:rPr>
                <w:color w:val="000000"/>
                <w:sz w:val="28"/>
                <w:szCs w:val="28"/>
              </w:rPr>
              <w:t>Đảm bảo quy tắc chuẩn chính tả, dùng từ, đặt câu.</w:t>
            </w:r>
          </w:p>
        </w:tc>
        <w:tc>
          <w:tcPr>
            <w:tcW w:w="900" w:type="dxa"/>
            <w:tcBorders>
              <w:top w:val="single" w:sz="4" w:space="0" w:color="auto"/>
              <w:left w:val="single" w:sz="4" w:space="0" w:color="auto"/>
              <w:bottom w:val="single" w:sz="4" w:space="0" w:color="auto"/>
              <w:right w:val="single" w:sz="4" w:space="0" w:color="auto"/>
            </w:tcBorders>
            <w:hideMark/>
          </w:tcPr>
          <w:p w14:paraId="04AD42B0" w14:textId="77777777" w:rsidR="00B27672" w:rsidRPr="00D700F1" w:rsidRDefault="00B27672" w:rsidP="00805A81">
            <w:pPr>
              <w:jc w:val="center"/>
              <w:rPr>
                <w:color w:val="000000"/>
                <w:sz w:val="28"/>
                <w:szCs w:val="28"/>
              </w:rPr>
            </w:pPr>
            <w:r w:rsidRPr="00D700F1">
              <w:rPr>
                <w:color w:val="000000"/>
                <w:sz w:val="28"/>
                <w:szCs w:val="28"/>
              </w:rPr>
              <w:t>0,25</w:t>
            </w:r>
          </w:p>
        </w:tc>
      </w:tr>
      <w:tr w:rsidR="00B27672" w:rsidRPr="00D700F1" w14:paraId="56F240AE"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19A9C442" w14:textId="77777777" w:rsidR="00B27672" w:rsidRPr="00D700F1" w:rsidRDefault="00B27672" w:rsidP="00805A81">
            <w:pPr>
              <w:rPr>
                <w:b/>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14:paraId="20DAE18F" w14:textId="77777777" w:rsidR="00B27672" w:rsidRPr="00D700F1" w:rsidRDefault="00B27672" w:rsidP="00805A81">
            <w:pPr>
              <w:jc w:val="cente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080BECAA" w14:textId="77777777" w:rsidR="00B27672" w:rsidRPr="00D700F1" w:rsidRDefault="00B27672" w:rsidP="00805A81">
            <w:pPr>
              <w:rPr>
                <w:color w:val="000000"/>
                <w:sz w:val="28"/>
                <w:szCs w:val="28"/>
              </w:rPr>
            </w:pPr>
            <w:r w:rsidRPr="00D700F1">
              <w:rPr>
                <w:color w:val="000000"/>
                <w:sz w:val="28"/>
                <w:szCs w:val="28"/>
              </w:rPr>
              <w:t>e. Sáng tạo: Có cách diễn đạt mới mẻ, thể hiện suy nghĩ sâu sắc về vấn đề nghị luận.</w:t>
            </w:r>
          </w:p>
        </w:tc>
        <w:tc>
          <w:tcPr>
            <w:tcW w:w="900" w:type="dxa"/>
            <w:tcBorders>
              <w:top w:val="single" w:sz="4" w:space="0" w:color="auto"/>
              <w:left w:val="single" w:sz="4" w:space="0" w:color="auto"/>
              <w:bottom w:val="single" w:sz="4" w:space="0" w:color="auto"/>
              <w:right w:val="single" w:sz="4" w:space="0" w:color="auto"/>
            </w:tcBorders>
            <w:hideMark/>
          </w:tcPr>
          <w:p w14:paraId="4C82F4B2" w14:textId="77777777" w:rsidR="00B27672" w:rsidRPr="00D700F1" w:rsidRDefault="00B27672" w:rsidP="00805A81">
            <w:pPr>
              <w:jc w:val="center"/>
              <w:rPr>
                <w:color w:val="000000"/>
                <w:sz w:val="28"/>
                <w:szCs w:val="28"/>
              </w:rPr>
            </w:pPr>
            <w:r w:rsidRPr="00D700F1">
              <w:rPr>
                <w:color w:val="000000"/>
                <w:sz w:val="28"/>
                <w:szCs w:val="28"/>
              </w:rPr>
              <w:t>0,25</w:t>
            </w:r>
          </w:p>
        </w:tc>
      </w:tr>
      <w:bookmarkEnd w:id="3"/>
      <w:tr w:rsidR="00B27672" w:rsidRPr="00D700F1" w14:paraId="1D052C91" w14:textId="77777777" w:rsidTr="00805A81">
        <w:tc>
          <w:tcPr>
            <w:tcW w:w="990" w:type="dxa"/>
            <w:vMerge w:val="restart"/>
            <w:tcBorders>
              <w:top w:val="single" w:sz="4" w:space="0" w:color="auto"/>
              <w:left w:val="single" w:sz="4" w:space="0" w:color="auto"/>
              <w:bottom w:val="single" w:sz="4" w:space="0" w:color="auto"/>
              <w:right w:val="single" w:sz="4" w:space="0" w:color="auto"/>
            </w:tcBorders>
          </w:tcPr>
          <w:p w14:paraId="26A84242" w14:textId="77777777" w:rsidR="00B27672" w:rsidRPr="00D700F1" w:rsidRDefault="00B27672" w:rsidP="00805A81">
            <w:pPr>
              <w:rPr>
                <w:color w:val="000000"/>
                <w:sz w:val="28"/>
                <w:szCs w:val="28"/>
              </w:rPr>
            </w:pPr>
          </w:p>
          <w:p w14:paraId="200298CC" w14:textId="77777777" w:rsidR="00B27672" w:rsidRPr="00D700F1" w:rsidRDefault="00B27672" w:rsidP="00805A81">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hideMark/>
          </w:tcPr>
          <w:p w14:paraId="1EAC9424" w14:textId="77777777" w:rsidR="00B27672" w:rsidRPr="00D700F1" w:rsidRDefault="00B27672" w:rsidP="00805A81">
            <w:pPr>
              <w:jc w:val="center"/>
              <w:rPr>
                <w:color w:val="000000"/>
                <w:sz w:val="28"/>
                <w:szCs w:val="28"/>
              </w:rPr>
            </w:pPr>
            <w:r w:rsidRPr="00D700F1">
              <w:rPr>
                <w:color w:val="000000"/>
                <w:sz w:val="28"/>
                <w:szCs w:val="28"/>
              </w:rPr>
              <w:t>2</w:t>
            </w:r>
          </w:p>
        </w:tc>
        <w:tc>
          <w:tcPr>
            <w:tcW w:w="7470" w:type="dxa"/>
            <w:tcBorders>
              <w:top w:val="single" w:sz="4" w:space="0" w:color="auto"/>
              <w:left w:val="single" w:sz="4" w:space="0" w:color="auto"/>
              <w:bottom w:val="single" w:sz="4" w:space="0" w:color="auto"/>
              <w:right w:val="single" w:sz="4" w:space="0" w:color="auto"/>
            </w:tcBorders>
            <w:hideMark/>
          </w:tcPr>
          <w:p w14:paraId="5DBBEE3C" w14:textId="77777777" w:rsidR="00B27672" w:rsidRPr="00D700F1" w:rsidRDefault="00B27672" w:rsidP="00805A81">
            <w:pPr>
              <w:rPr>
                <w:b/>
                <w:color w:val="000000"/>
                <w:sz w:val="28"/>
                <w:szCs w:val="28"/>
              </w:rPr>
            </w:pPr>
            <w:r w:rsidRPr="00D700F1">
              <w:rPr>
                <w:b/>
                <w:color w:val="000000"/>
                <w:sz w:val="28"/>
                <w:szCs w:val="28"/>
              </w:rPr>
              <w:t>Phân tích bức tranh Việt Bắc trong hai đoạn thơ, từ đó làm nổi bật nghệ thuật biểu hiện giàu tính dân tộc trong thơ Tố Hữu.</w:t>
            </w:r>
          </w:p>
        </w:tc>
        <w:tc>
          <w:tcPr>
            <w:tcW w:w="900" w:type="dxa"/>
            <w:tcBorders>
              <w:top w:val="single" w:sz="4" w:space="0" w:color="auto"/>
              <w:left w:val="single" w:sz="4" w:space="0" w:color="auto"/>
              <w:bottom w:val="single" w:sz="4" w:space="0" w:color="auto"/>
              <w:right w:val="single" w:sz="4" w:space="0" w:color="auto"/>
            </w:tcBorders>
            <w:hideMark/>
          </w:tcPr>
          <w:p w14:paraId="0DAF66BE" w14:textId="77777777" w:rsidR="00B27672" w:rsidRPr="00D700F1" w:rsidRDefault="00B27672" w:rsidP="00805A81">
            <w:pPr>
              <w:jc w:val="center"/>
              <w:rPr>
                <w:color w:val="000000"/>
                <w:sz w:val="28"/>
                <w:szCs w:val="28"/>
              </w:rPr>
            </w:pPr>
            <w:r w:rsidRPr="00D700F1">
              <w:rPr>
                <w:color w:val="000000"/>
                <w:sz w:val="28"/>
                <w:szCs w:val="28"/>
              </w:rPr>
              <w:t>5,0</w:t>
            </w:r>
          </w:p>
        </w:tc>
      </w:tr>
      <w:tr w:rsidR="00B27672" w:rsidRPr="00D700F1" w14:paraId="3A01EE3B"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6A8B6A39" w14:textId="77777777" w:rsidR="00B27672" w:rsidRPr="00D700F1" w:rsidRDefault="00B27672" w:rsidP="00805A81">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14:paraId="01770BB7" w14:textId="77777777" w:rsidR="00B27672" w:rsidRPr="00D700F1" w:rsidRDefault="00B27672" w:rsidP="00805A81">
            <w:pPr>
              <w:jc w:val="cente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4F091A63" w14:textId="77777777" w:rsidR="00B27672" w:rsidRPr="00D700F1" w:rsidRDefault="00B27672" w:rsidP="00805A81">
            <w:pPr>
              <w:jc w:val="both"/>
              <w:rPr>
                <w:b/>
                <w:color w:val="000000"/>
                <w:sz w:val="28"/>
                <w:szCs w:val="28"/>
              </w:rPr>
            </w:pPr>
            <w:r w:rsidRPr="00D700F1">
              <w:rPr>
                <w:b/>
                <w:color w:val="000000"/>
                <w:sz w:val="28"/>
                <w:szCs w:val="28"/>
              </w:rPr>
              <w:t>a. Đảm bảo cấu trúc bài văn nghị luận:</w:t>
            </w:r>
          </w:p>
          <w:p w14:paraId="2B461691" w14:textId="77777777" w:rsidR="00B27672" w:rsidRPr="00D700F1" w:rsidRDefault="00B27672" w:rsidP="00805A81">
            <w:pPr>
              <w:rPr>
                <w:b/>
                <w:color w:val="000000"/>
                <w:sz w:val="28"/>
                <w:szCs w:val="28"/>
              </w:rPr>
            </w:pPr>
            <w:r w:rsidRPr="00D700F1">
              <w:rPr>
                <w:i/>
                <w:color w:val="000000"/>
                <w:sz w:val="28"/>
                <w:szCs w:val="28"/>
              </w:rPr>
              <w:t>Mở bài</w:t>
            </w:r>
            <w:r w:rsidRPr="00D700F1">
              <w:rPr>
                <w:color w:val="000000"/>
                <w:sz w:val="28"/>
                <w:szCs w:val="28"/>
              </w:rPr>
              <w:t xml:space="preserve"> nêu được vấn đề. </w:t>
            </w:r>
            <w:r w:rsidRPr="00D700F1">
              <w:rPr>
                <w:i/>
                <w:color w:val="000000"/>
                <w:sz w:val="28"/>
                <w:szCs w:val="28"/>
              </w:rPr>
              <w:t>Thân bài</w:t>
            </w:r>
            <w:r w:rsidRPr="00D700F1">
              <w:rPr>
                <w:color w:val="000000"/>
                <w:sz w:val="28"/>
                <w:szCs w:val="28"/>
              </w:rPr>
              <w:t xml:space="preserve"> triển khai được vấn đề. </w:t>
            </w:r>
            <w:r w:rsidRPr="00D700F1">
              <w:rPr>
                <w:i/>
                <w:color w:val="000000"/>
                <w:sz w:val="28"/>
                <w:szCs w:val="28"/>
              </w:rPr>
              <w:t>Kết bài</w:t>
            </w:r>
            <w:r w:rsidRPr="00D700F1">
              <w:rPr>
                <w:color w:val="000000"/>
                <w:sz w:val="28"/>
                <w:szCs w:val="28"/>
              </w:rPr>
              <w:t xml:space="preserve"> khái quát được vấn đề.</w:t>
            </w:r>
          </w:p>
        </w:tc>
        <w:tc>
          <w:tcPr>
            <w:tcW w:w="900" w:type="dxa"/>
            <w:tcBorders>
              <w:top w:val="single" w:sz="4" w:space="0" w:color="auto"/>
              <w:left w:val="single" w:sz="4" w:space="0" w:color="auto"/>
              <w:bottom w:val="single" w:sz="4" w:space="0" w:color="auto"/>
              <w:right w:val="single" w:sz="4" w:space="0" w:color="auto"/>
            </w:tcBorders>
            <w:hideMark/>
          </w:tcPr>
          <w:p w14:paraId="3ADC8C5F" w14:textId="77777777" w:rsidR="00B27672" w:rsidRPr="00D700F1" w:rsidRDefault="00B27672" w:rsidP="00805A81">
            <w:pPr>
              <w:jc w:val="center"/>
              <w:rPr>
                <w:color w:val="000000"/>
                <w:sz w:val="28"/>
                <w:szCs w:val="28"/>
              </w:rPr>
            </w:pPr>
            <w:r w:rsidRPr="00D700F1">
              <w:rPr>
                <w:color w:val="000000"/>
                <w:sz w:val="28"/>
                <w:szCs w:val="28"/>
              </w:rPr>
              <w:t>0,25</w:t>
            </w:r>
          </w:p>
        </w:tc>
      </w:tr>
      <w:tr w:rsidR="00B27672" w:rsidRPr="00D700F1" w14:paraId="20D22AF2"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771D1F7A" w14:textId="77777777" w:rsidR="00B27672" w:rsidRPr="00D700F1" w:rsidRDefault="00B27672" w:rsidP="00805A81">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14:paraId="334D878D" w14:textId="77777777" w:rsidR="00B27672" w:rsidRPr="00D700F1" w:rsidRDefault="00B27672" w:rsidP="00805A81">
            <w:pPr>
              <w:jc w:val="cente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40560C5B" w14:textId="77777777" w:rsidR="00B27672" w:rsidRPr="00D700F1" w:rsidRDefault="00B27672" w:rsidP="00805A81">
            <w:pPr>
              <w:rPr>
                <w:b/>
                <w:color w:val="000000"/>
                <w:sz w:val="28"/>
                <w:szCs w:val="28"/>
              </w:rPr>
            </w:pPr>
            <w:r w:rsidRPr="00D700F1">
              <w:rPr>
                <w:b/>
                <w:color w:val="000000"/>
                <w:sz w:val="28"/>
                <w:szCs w:val="28"/>
              </w:rPr>
              <w:t>b. Xác định đúng vấn đề cần nghị luận:</w:t>
            </w:r>
          </w:p>
          <w:p w14:paraId="4024DA9F" w14:textId="77777777" w:rsidR="00B27672" w:rsidRPr="00D700F1" w:rsidRDefault="00B27672" w:rsidP="00805A81">
            <w:pPr>
              <w:rPr>
                <w:b/>
                <w:color w:val="000000"/>
                <w:sz w:val="28"/>
                <w:szCs w:val="28"/>
              </w:rPr>
            </w:pPr>
            <w:r w:rsidRPr="00D700F1">
              <w:rPr>
                <w:color w:val="000000"/>
                <w:sz w:val="28"/>
                <w:szCs w:val="28"/>
              </w:rPr>
              <w:t>Cảm nhận hai đoạn thơ được trích trong bài Việt Bắc, từ đó làm nổi bật nghệ thuật biểu hiện giàu tính dân tộc trong thơ Tố Hữu.</w:t>
            </w:r>
          </w:p>
        </w:tc>
        <w:tc>
          <w:tcPr>
            <w:tcW w:w="900" w:type="dxa"/>
            <w:tcBorders>
              <w:top w:val="single" w:sz="4" w:space="0" w:color="auto"/>
              <w:left w:val="single" w:sz="4" w:space="0" w:color="auto"/>
              <w:bottom w:val="single" w:sz="4" w:space="0" w:color="auto"/>
              <w:right w:val="single" w:sz="4" w:space="0" w:color="auto"/>
            </w:tcBorders>
            <w:hideMark/>
          </w:tcPr>
          <w:p w14:paraId="60E3DE40" w14:textId="77777777" w:rsidR="00B27672" w:rsidRPr="00D700F1" w:rsidRDefault="00B27672" w:rsidP="00805A81">
            <w:pPr>
              <w:jc w:val="center"/>
              <w:rPr>
                <w:color w:val="000000"/>
                <w:sz w:val="28"/>
                <w:szCs w:val="28"/>
              </w:rPr>
            </w:pPr>
            <w:r w:rsidRPr="00D700F1">
              <w:rPr>
                <w:color w:val="000000"/>
                <w:sz w:val="28"/>
                <w:szCs w:val="28"/>
              </w:rPr>
              <w:t>0,25</w:t>
            </w:r>
          </w:p>
        </w:tc>
      </w:tr>
      <w:tr w:rsidR="00B27672" w:rsidRPr="00D700F1" w14:paraId="029F6531"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39C65CC2" w14:textId="77777777" w:rsidR="00B27672" w:rsidRPr="00D700F1" w:rsidRDefault="00B27672" w:rsidP="00805A81">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14:paraId="09E145F6" w14:textId="77777777" w:rsidR="00B27672" w:rsidRPr="00D700F1" w:rsidRDefault="00B27672" w:rsidP="00805A81">
            <w:pPr>
              <w:jc w:val="cente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2245ACC9" w14:textId="77777777" w:rsidR="00B27672" w:rsidRPr="00D700F1" w:rsidRDefault="00B27672" w:rsidP="00805A81">
            <w:pPr>
              <w:rPr>
                <w:b/>
                <w:color w:val="000000"/>
                <w:sz w:val="28"/>
                <w:szCs w:val="28"/>
              </w:rPr>
            </w:pPr>
            <w:r w:rsidRPr="00D700F1">
              <w:rPr>
                <w:b/>
                <w:color w:val="000000"/>
                <w:sz w:val="28"/>
                <w:szCs w:val="28"/>
              </w:rPr>
              <w:t>c. Triển khai vấn đề nghị luận thành các luận điểm</w:t>
            </w:r>
          </w:p>
          <w:p w14:paraId="66025A42" w14:textId="77777777" w:rsidR="00B27672" w:rsidRPr="00D700F1" w:rsidRDefault="00B27672" w:rsidP="00805A81">
            <w:pPr>
              <w:rPr>
                <w:color w:val="000000"/>
                <w:sz w:val="28"/>
                <w:szCs w:val="28"/>
              </w:rPr>
            </w:pPr>
            <w:r w:rsidRPr="00D700F1">
              <w:rPr>
                <w:color w:val="000000"/>
                <w:sz w:val="28"/>
                <w:szCs w:val="28"/>
              </w:rPr>
              <w:t>Thí sinh có thể triển khai theo nhiều cách, nhưng cần vận dụng tốt các thao tác lập luận, kết hợp chặt chẽ giữa lí lẽ và dẫn chứng đảm bảo các yêu cầu sau:</w:t>
            </w:r>
          </w:p>
          <w:p w14:paraId="034D7B82" w14:textId="77777777" w:rsidR="00B27672" w:rsidRPr="00D700F1" w:rsidRDefault="00B27672" w:rsidP="00805A81">
            <w:pPr>
              <w:rPr>
                <w:b/>
                <w:i/>
                <w:color w:val="000000"/>
                <w:sz w:val="28"/>
                <w:szCs w:val="28"/>
              </w:rPr>
            </w:pPr>
            <w:r w:rsidRPr="00D700F1">
              <w:rPr>
                <w:b/>
                <w:i/>
                <w:color w:val="000000"/>
                <w:sz w:val="28"/>
                <w:szCs w:val="28"/>
              </w:rPr>
              <w:t>* Vài nét về tác giả, tác phẩm:</w:t>
            </w:r>
          </w:p>
          <w:p w14:paraId="4E87E26C" w14:textId="77777777" w:rsidR="00B27672" w:rsidRPr="00D700F1" w:rsidRDefault="00B27672" w:rsidP="00805A81">
            <w:pPr>
              <w:rPr>
                <w:color w:val="000000"/>
                <w:sz w:val="28"/>
                <w:szCs w:val="28"/>
              </w:rPr>
            </w:pPr>
            <w:r w:rsidRPr="00D700F1">
              <w:rPr>
                <w:color w:val="000000"/>
                <w:sz w:val="28"/>
                <w:szCs w:val="28"/>
              </w:rPr>
              <w:t xml:space="preserve">- Tố Hữu là nhà thơ lớn của nền thơ ca Việt Nam hiện đại, là lá cờ đầu của thơ ca cách mạng Việt Nam. </w:t>
            </w:r>
            <w:r w:rsidRPr="00D700F1">
              <w:rPr>
                <w:color w:val="000000"/>
                <w:sz w:val="28"/>
                <w:szCs w:val="28"/>
                <w:shd w:val="clear" w:color="auto" w:fill="FFFFFF"/>
              </w:rPr>
              <w:t>Các chặng đường thơ của Tố Hữu luôn gắn bó và phản ánh chân thật những chặng đường cách mạng, những chặng đường vận động trong quan điểm tư tưởng và bản lĩnh nghệ thuật của chính nhà thơ.</w:t>
            </w:r>
            <w:r w:rsidRPr="00D700F1">
              <w:rPr>
                <w:color w:val="000000"/>
                <w:sz w:val="28"/>
                <w:szCs w:val="28"/>
              </w:rPr>
              <w:br/>
              <w:t xml:space="preserve">- Tập thơ Việt Bắc là đỉnh cao trong sự nghiệp thơ Tố Hữu. Trong đó "Việt Bắc" là thành công xuất sắc. Tác phẩm là bản </w:t>
            </w:r>
            <w:r w:rsidRPr="00D700F1">
              <w:rPr>
                <w:i/>
                <w:color w:val="000000"/>
                <w:sz w:val="28"/>
                <w:szCs w:val="28"/>
              </w:rPr>
              <w:t xml:space="preserve">hùng ca </w:t>
            </w:r>
            <w:r w:rsidRPr="00D700F1">
              <w:rPr>
                <w:color w:val="000000"/>
                <w:sz w:val="28"/>
                <w:szCs w:val="28"/>
              </w:rPr>
              <w:t xml:space="preserve">về cuộc kháng chiến 9 năm gian lao mà anh dũng, là bản </w:t>
            </w:r>
            <w:r w:rsidRPr="00D700F1">
              <w:rPr>
                <w:i/>
                <w:color w:val="000000"/>
                <w:sz w:val="28"/>
                <w:szCs w:val="28"/>
              </w:rPr>
              <w:t xml:space="preserve">tình ca </w:t>
            </w:r>
            <w:r w:rsidRPr="00D700F1">
              <w:rPr>
                <w:color w:val="000000"/>
                <w:sz w:val="28"/>
                <w:szCs w:val="28"/>
              </w:rPr>
              <w:t>ân nghĩa thủy chung giữa cán bộ miền xuôi và đồng bào Việt Bắc.</w:t>
            </w:r>
          </w:p>
          <w:p w14:paraId="4E062BEB" w14:textId="77777777" w:rsidR="00B27672" w:rsidRPr="00D700F1" w:rsidRDefault="00B27672" w:rsidP="00805A81">
            <w:pPr>
              <w:rPr>
                <w:color w:val="000000"/>
                <w:sz w:val="28"/>
                <w:szCs w:val="28"/>
              </w:rPr>
            </w:pPr>
            <w:r w:rsidRPr="00D700F1">
              <w:rPr>
                <w:color w:val="000000"/>
                <w:sz w:val="28"/>
                <w:szCs w:val="28"/>
              </w:rPr>
              <w:t>- Hai đoạn thơ trích dẫn dưới đây là đoạn đặc sắc, thể hiện rõ nét cảm xúc thơ, phong cách thơ Tố Hữu</w:t>
            </w:r>
          </w:p>
        </w:tc>
        <w:tc>
          <w:tcPr>
            <w:tcW w:w="900" w:type="dxa"/>
            <w:tcBorders>
              <w:top w:val="single" w:sz="4" w:space="0" w:color="auto"/>
              <w:left w:val="single" w:sz="4" w:space="0" w:color="auto"/>
              <w:bottom w:val="single" w:sz="4" w:space="0" w:color="auto"/>
              <w:right w:val="single" w:sz="4" w:space="0" w:color="auto"/>
            </w:tcBorders>
            <w:hideMark/>
          </w:tcPr>
          <w:p w14:paraId="5DCFA951" w14:textId="77777777" w:rsidR="00B27672" w:rsidRPr="00D700F1" w:rsidRDefault="00B27672" w:rsidP="00805A81">
            <w:pPr>
              <w:jc w:val="center"/>
              <w:rPr>
                <w:color w:val="000000"/>
                <w:sz w:val="28"/>
                <w:szCs w:val="28"/>
              </w:rPr>
            </w:pPr>
            <w:r w:rsidRPr="00D700F1">
              <w:rPr>
                <w:color w:val="000000"/>
                <w:sz w:val="28"/>
                <w:szCs w:val="28"/>
              </w:rPr>
              <w:t>0,5</w:t>
            </w:r>
          </w:p>
        </w:tc>
      </w:tr>
      <w:tr w:rsidR="00B27672" w:rsidRPr="00D700F1" w14:paraId="7DEA4FB5"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37F9B755" w14:textId="77777777" w:rsidR="00B27672" w:rsidRPr="00D700F1" w:rsidRDefault="00B27672" w:rsidP="00805A81">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14:paraId="01FB0A02" w14:textId="77777777" w:rsidR="00B27672" w:rsidRPr="00D700F1" w:rsidRDefault="00B27672" w:rsidP="00805A81">
            <w:pPr>
              <w:jc w:val="cente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16BB95D8" w14:textId="77777777" w:rsidR="00B27672" w:rsidRPr="00D700F1" w:rsidRDefault="00B27672" w:rsidP="00805A81">
            <w:pPr>
              <w:rPr>
                <w:b/>
                <w:color w:val="000000"/>
                <w:sz w:val="28"/>
                <w:szCs w:val="28"/>
              </w:rPr>
            </w:pPr>
            <w:r w:rsidRPr="00D700F1">
              <w:rPr>
                <w:b/>
                <w:color w:val="000000"/>
                <w:sz w:val="28"/>
                <w:szCs w:val="28"/>
              </w:rPr>
              <w:t>* Cảm nhận về hai đoạn thơ:</w:t>
            </w:r>
          </w:p>
          <w:p w14:paraId="35702BE8" w14:textId="77777777" w:rsidR="00B27672" w:rsidRPr="00D700F1" w:rsidRDefault="00B27672" w:rsidP="00805A81">
            <w:pPr>
              <w:rPr>
                <w:sz w:val="28"/>
                <w:szCs w:val="28"/>
              </w:rPr>
            </w:pPr>
            <w:r w:rsidRPr="00D700F1">
              <w:rPr>
                <w:b/>
                <w:color w:val="000000"/>
                <w:sz w:val="28"/>
                <w:szCs w:val="28"/>
              </w:rPr>
              <w:t>** Đoạn thơ thứ nhất</w:t>
            </w:r>
            <w:r w:rsidRPr="00D700F1">
              <w:rPr>
                <w:sz w:val="28"/>
                <w:szCs w:val="28"/>
              </w:rPr>
              <w:t xml:space="preserve">: </w:t>
            </w:r>
          </w:p>
          <w:p w14:paraId="2B5122BF" w14:textId="77777777" w:rsidR="00B27672" w:rsidRPr="00D700F1" w:rsidRDefault="00B27672" w:rsidP="00805A81">
            <w:pPr>
              <w:shd w:val="clear" w:color="auto" w:fill="FFFFFF"/>
              <w:textAlignment w:val="baseline"/>
              <w:rPr>
                <w:color w:val="000000"/>
                <w:sz w:val="28"/>
                <w:szCs w:val="28"/>
              </w:rPr>
            </w:pPr>
            <w:r w:rsidRPr="00D700F1">
              <w:rPr>
                <w:sz w:val="28"/>
                <w:szCs w:val="28"/>
              </w:rPr>
              <w:t xml:space="preserve">-  Về nội dung: Tái hiện những </w:t>
            </w:r>
            <w:r w:rsidRPr="00D700F1">
              <w:rPr>
                <w:color w:val="000000"/>
                <w:sz w:val="28"/>
                <w:szCs w:val="28"/>
              </w:rPr>
              <w:t>kỉ niệm sinh hoạt nghèo khổ mà ấm áp, tình nghĩa:</w:t>
            </w:r>
          </w:p>
          <w:p w14:paraId="62AECD74" w14:textId="77777777" w:rsidR="00B27672" w:rsidRPr="00D700F1" w:rsidRDefault="00B27672" w:rsidP="00805A81">
            <w:pPr>
              <w:rPr>
                <w:color w:val="000000"/>
                <w:sz w:val="28"/>
                <w:szCs w:val="28"/>
              </w:rPr>
            </w:pPr>
            <w:r w:rsidRPr="00D700F1">
              <w:rPr>
                <w:color w:val="000000"/>
                <w:sz w:val="28"/>
                <w:szCs w:val="28"/>
              </w:rPr>
              <w:t>+ Thể hiện tình cảm thương mến, ngọt ngào, tha thiết và những</w:t>
            </w:r>
            <w:r w:rsidRPr="00D700F1">
              <w:rPr>
                <w:color w:val="000000"/>
                <w:sz w:val="28"/>
                <w:szCs w:val="28"/>
                <w:shd w:val="clear" w:color="auto" w:fill="FFFFFF"/>
              </w:rPr>
              <w:t xml:space="preserve"> kỉ niệm sâu sắc của cán bộ trong những tháng ngày gian khổ.</w:t>
            </w:r>
            <w:r w:rsidRPr="00D700F1">
              <w:rPr>
                <w:color w:val="000000"/>
                <w:sz w:val="28"/>
                <w:szCs w:val="28"/>
              </w:rPr>
              <w:br/>
            </w:r>
            <w:r w:rsidRPr="00D700F1">
              <w:rPr>
                <w:color w:val="000000"/>
                <w:sz w:val="28"/>
                <w:szCs w:val="28"/>
                <w:shd w:val="clear" w:color="auto" w:fill="FFFFFF"/>
              </w:rPr>
              <w:t>+ Bộc lộ tình cảm đồng cam cộng khổ của đồng bào Việt Bắc và cán bộ cách mạng.</w:t>
            </w:r>
            <w:r w:rsidRPr="00D700F1">
              <w:rPr>
                <w:color w:val="000000"/>
                <w:sz w:val="28"/>
                <w:szCs w:val="28"/>
              </w:rPr>
              <w:br/>
            </w:r>
            <w:r w:rsidRPr="00D700F1">
              <w:rPr>
                <w:color w:val="000000"/>
                <w:sz w:val="28"/>
                <w:szCs w:val="28"/>
                <w:shd w:val="clear" w:color="auto" w:fill="FFFFFF"/>
              </w:rPr>
              <w:t>+ Đặc biệt hình ảnh “người mẹ” - đó là người lao động nghèo khổ nhưng dạt dào ân tình với cách mạng. Từ đó tình cảm sắc son cao đẹp của người dân tộc đối với cách mạng càng hiện lên rõ nét.</w:t>
            </w:r>
          </w:p>
          <w:p w14:paraId="670CD3B3" w14:textId="77777777" w:rsidR="00B27672" w:rsidRPr="00D700F1" w:rsidRDefault="00B27672" w:rsidP="00805A81">
            <w:pPr>
              <w:shd w:val="clear" w:color="auto" w:fill="FFFFFF"/>
              <w:textAlignment w:val="baseline"/>
              <w:rPr>
                <w:color w:val="000000"/>
                <w:sz w:val="28"/>
                <w:szCs w:val="28"/>
                <w:shd w:val="clear" w:color="auto" w:fill="FFFFFF"/>
              </w:rPr>
            </w:pPr>
            <w:r w:rsidRPr="00D700F1">
              <w:rPr>
                <w:color w:val="000000"/>
                <w:sz w:val="28"/>
                <w:szCs w:val="28"/>
                <w:shd w:val="clear" w:color="auto" w:fill="FEFEFE"/>
              </w:rPr>
              <w:t>− Về nghệ thuật:</w:t>
            </w:r>
            <w:r w:rsidRPr="00D700F1">
              <w:rPr>
                <w:color w:val="000000"/>
                <w:sz w:val="28"/>
                <w:szCs w:val="28"/>
              </w:rPr>
              <w:br/>
            </w:r>
            <w:r w:rsidRPr="00D700F1">
              <w:rPr>
                <w:color w:val="000000"/>
                <w:sz w:val="28"/>
                <w:szCs w:val="28"/>
                <w:shd w:val="clear" w:color="auto" w:fill="FEFEFE"/>
              </w:rPr>
              <w:t>+ Thể thơ lục bát với nhịp điệu linh hoạt, uyển chuyển; âm hưởng tha thiết, ngọt ngào.</w:t>
            </w:r>
            <w:r w:rsidRPr="00D700F1">
              <w:rPr>
                <w:color w:val="000000"/>
                <w:sz w:val="28"/>
                <w:szCs w:val="28"/>
              </w:rPr>
              <w:br/>
            </w:r>
            <w:r w:rsidRPr="00D700F1">
              <w:rPr>
                <w:color w:val="000000"/>
                <w:sz w:val="28"/>
                <w:szCs w:val="28"/>
                <w:shd w:val="clear" w:color="auto" w:fill="FEFEFE"/>
              </w:rPr>
              <w:t>+ Hình ảnh tượng trưng “</w:t>
            </w:r>
            <w:r w:rsidRPr="00D700F1">
              <w:rPr>
                <w:i/>
                <w:iCs/>
                <w:color w:val="000000"/>
                <w:sz w:val="28"/>
                <w:szCs w:val="28"/>
                <w:shd w:val="clear" w:color="auto" w:fill="FEFEFE"/>
              </w:rPr>
              <w:t>chia củ sắn lùi, bát cơm sẻ nửa,chăn sui đắp cùng”</w:t>
            </w:r>
            <w:r w:rsidRPr="00D700F1">
              <w:rPr>
                <w:color w:val="000000"/>
                <w:sz w:val="28"/>
                <w:szCs w:val="28"/>
                <w:shd w:val="clear" w:color="auto" w:fill="FEFEFE"/>
              </w:rPr>
              <w:t> kết hợp với cách dùng từ cùng nghĩa “ </w:t>
            </w:r>
            <w:r w:rsidRPr="00D700F1">
              <w:rPr>
                <w:i/>
                <w:iCs/>
                <w:color w:val="000000"/>
                <w:sz w:val="28"/>
                <w:szCs w:val="28"/>
                <w:shd w:val="clear" w:color="auto" w:fill="FEFEFE"/>
              </w:rPr>
              <w:t>chia, sẻ, cùng”</w:t>
            </w:r>
            <w:r w:rsidRPr="00D700F1">
              <w:rPr>
                <w:color w:val="000000"/>
                <w:sz w:val="28"/>
                <w:szCs w:val="28"/>
                <w:shd w:val="clear" w:color="auto" w:fill="FEFEFE"/>
              </w:rPr>
              <w:t> diễn tả được tình cảm , tình nghĩa sâu nặng giữa nhân dân Việt Bắc và cán bộ cách mạng. . .</w:t>
            </w:r>
          </w:p>
          <w:p w14:paraId="72225DD4" w14:textId="77777777" w:rsidR="00B27672" w:rsidRPr="00D700F1" w:rsidRDefault="00B27672" w:rsidP="00805A81">
            <w:pPr>
              <w:rPr>
                <w:color w:val="000000"/>
                <w:sz w:val="28"/>
                <w:szCs w:val="28"/>
              </w:rPr>
            </w:pPr>
            <w:r w:rsidRPr="00D700F1">
              <w:rPr>
                <w:color w:val="000000"/>
                <w:sz w:val="28"/>
                <w:szCs w:val="28"/>
              </w:rPr>
              <w:t>=&gt;</w:t>
            </w:r>
            <w:r w:rsidRPr="00D700F1">
              <w:rPr>
                <w:sz w:val="28"/>
                <w:szCs w:val="28"/>
              </w:rPr>
              <w:t xml:space="preserve"> Nhà thơ bộc lộ tâm trạng bồi hồi xúc động, từ đó tri ân đồng bào Việt Bắc đã đồng cam cộng khổ, hết lòng vì cách mạng vì kháng chiến.</w:t>
            </w:r>
          </w:p>
        </w:tc>
        <w:tc>
          <w:tcPr>
            <w:tcW w:w="900" w:type="dxa"/>
            <w:tcBorders>
              <w:top w:val="single" w:sz="4" w:space="0" w:color="auto"/>
              <w:left w:val="single" w:sz="4" w:space="0" w:color="auto"/>
              <w:bottom w:val="single" w:sz="4" w:space="0" w:color="auto"/>
              <w:right w:val="single" w:sz="4" w:space="0" w:color="auto"/>
            </w:tcBorders>
            <w:hideMark/>
          </w:tcPr>
          <w:p w14:paraId="2B768C1F" w14:textId="77777777" w:rsidR="00B27672" w:rsidRPr="00D700F1" w:rsidRDefault="00B27672" w:rsidP="00805A81">
            <w:pPr>
              <w:jc w:val="center"/>
              <w:rPr>
                <w:color w:val="000000"/>
                <w:sz w:val="28"/>
                <w:szCs w:val="28"/>
              </w:rPr>
            </w:pPr>
            <w:r w:rsidRPr="00D700F1">
              <w:rPr>
                <w:color w:val="000000"/>
                <w:sz w:val="28"/>
                <w:szCs w:val="28"/>
              </w:rPr>
              <w:t>1,0</w:t>
            </w:r>
          </w:p>
        </w:tc>
      </w:tr>
      <w:tr w:rsidR="00B27672" w:rsidRPr="00D700F1" w14:paraId="57CE58DB"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2100D9C7" w14:textId="77777777" w:rsidR="00B27672" w:rsidRPr="00D700F1" w:rsidRDefault="00B27672" w:rsidP="00805A81">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14:paraId="38AF670F" w14:textId="77777777" w:rsidR="00B27672" w:rsidRPr="00D700F1" w:rsidRDefault="00B27672" w:rsidP="00805A81">
            <w:pPr>
              <w:jc w:val="cente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3C117408" w14:textId="77777777" w:rsidR="00B27672" w:rsidRPr="00D700F1" w:rsidRDefault="00B27672" w:rsidP="00805A81">
            <w:pPr>
              <w:rPr>
                <w:b/>
                <w:color w:val="000000"/>
                <w:sz w:val="28"/>
                <w:szCs w:val="28"/>
              </w:rPr>
            </w:pPr>
            <w:r w:rsidRPr="00D700F1">
              <w:rPr>
                <w:b/>
                <w:color w:val="000000"/>
                <w:sz w:val="28"/>
                <w:szCs w:val="28"/>
              </w:rPr>
              <w:t>** Đoạn thơ thứ hai:</w:t>
            </w:r>
          </w:p>
          <w:p w14:paraId="049D189F" w14:textId="77777777" w:rsidR="00B27672" w:rsidRPr="00D700F1" w:rsidRDefault="00B27672" w:rsidP="00805A81">
            <w:pPr>
              <w:pStyle w:val="NormalWeb"/>
              <w:shd w:val="clear" w:color="auto" w:fill="FFFFFF"/>
              <w:spacing w:before="0" w:beforeAutospacing="0" w:after="0" w:afterAutospacing="0"/>
              <w:textAlignment w:val="baseline"/>
              <w:rPr>
                <w:color w:val="000000"/>
                <w:sz w:val="28"/>
                <w:szCs w:val="28"/>
              </w:rPr>
            </w:pPr>
            <w:r w:rsidRPr="00D700F1">
              <w:rPr>
                <w:color w:val="000000"/>
                <w:sz w:val="28"/>
                <w:szCs w:val="28"/>
              </w:rPr>
              <w:t>- Về nội dung: Tái hiện khung cảnh hào hùng sôi động, đầy khí thế của cuộc kháng chiến toàn dân ở chiến khu Việt Bắc.</w:t>
            </w:r>
          </w:p>
          <w:p w14:paraId="19C64AB4" w14:textId="77777777" w:rsidR="00B27672" w:rsidRPr="00D700F1" w:rsidRDefault="00B27672" w:rsidP="00805A81">
            <w:pPr>
              <w:pStyle w:val="NormalWeb"/>
              <w:shd w:val="clear" w:color="auto" w:fill="FFFFFF"/>
              <w:spacing w:before="0" w:beforeAutospacing="0" w:after="0" w:afterAutospacing="0"/>
              <w:textAlignment w:val="baseline"/>
              <w:rPr>
                <w:color w:val="000000"/>
                <w:sz w:val="28"/>
                <w:szCs w:val="28"/>
              </w:rPr>
            </w:pPr>
            <w:r w:rsidRPr="00D700F1">
              <w:rPr>
                <w:color w:val="000000"/>
                <w:sz w:val="28"/>
                <w:szCs w:val="28"/>
              </w:rPr>
              <w:t xml:space="preserve">+ Khung cảnh sôi động của Việt Bắc trong những đêm hành quân vào chiến dịch, không gian vô cùng rộng lớn. Khí thế hào hùng làm rung đất chuyển trời. </w:t>
            </w:r>
          </w:p>
          <w:p w14:paraId="672CA50B" w14:textId="77777777" w:rsidR="00B27672" w:rsidRPr="00D700F1" w:rsidRDefault="00B27672" w:rsidP="00805A81">
            <w:pPr>
              <w:pStyle w:val="NormalWeb"/>
              <w:shd w:val="clear" w:color="auto" w:fill="FFFFFF"/>
              <w:spacing w:before="0" w:beforeAutospacing="0" w:after="0" w:afterAutospacing="0"/>
              <w:rPr>
                <w:color w:val="000000"/>
                <w:sz w:val="28"/>
                <w:szCs w:val="28"/>
              </w:rPr>
            </w:pPr>
            <w:r w:rsidRPr="00D700F1">
              <w:rPr>
                <w:color w:val="000000"/>
                <w:sz w:val="28"/>
                <w:szCs w:val="28"/>
              </w:rPr>
              <w:t>+ Đoàn quân ra mặt trận hùng tráng, mang cả sức mạnh của lòng yêu nước, của lí tưởng cách mạng, khát khao chiến đấu và chiến thắng quân thù - một vẻ đẹp vừa mang tính lãng mạn vừa mang tính hiện thực sâu sắc. </w:t>
            </w:r>
          </w:p>
          <w:p w14:paraId="36C4860A" w14:textId="77777777" w:rsidR="00B27672" w:rsidRPr="00D700F1" w:rsidRDefault="00B27672" w:rsidP="00805A81">
            <w:pPr>
              <w:pStyle w:val="NormalWeb"/>
              <w:shd w:val="clear" w:color="auto" w:fill="FFFFFF"/>
              <w:spacing w:before="0" w:beforeAutospacing="0" w:after="0" w:afterAutospacing="0"/>
              <w:rPr>
                <w:color w:val="000000"/>
                <w:sz w:val="28"/>
                <w:szCs w:val="28"/>
              </w:rPr>
            </w:pPr>
            <w:r w:rsidRPr="00D700F1">
              <w:rPr>
                <w:color w:val="000000"/>
                <w:sz w:val="28"/>
                <w:szCs w:val="28"/>
              </w:rPr>
              <w:t>+ Sức mạnh yêu nước, ý chí quyết tâm đánh thắng quân thù của người nông dân lao động. Cuộc chiến đấu của ta là đấu tranh nhân dân, đã phát huy sức mạnh toàn dân…</w:t>
            </w:r>
          </w:p>
          <w:p w14:paraId="2C570ED1" w14:textId="77777777" w:rsidR="00B27672" w:rsidRPr="00D700F1" w:rsidRDefault="00B27672" w:rsidP="00805A81">
            <w:pPr>
              <w:pStyle w:val="NormalWeb"/>
              <w:shd w:val="clear" w:color="auto" w:fill="FFFFFF"/>
              <w:spacing w:before="0" w:beforeAutospacing="0" w:after="0" w:afterAutospacing="0"/>
              <w:textAlignment w:val="baseline"/>
              <w:rPr>
                <w:color w:val="000000"/>
                <w:sz w:val="28"/>
                <w:szCs w:val="28"/>
              </w:rPr>
            </w:pPr>
            <w:r w:rsidRPr="00D700F1">
              <w:rPr>
                <w:color w:val="000000"/>
                <w:sz w:val="28"/>
                <w:szCs w:val="28"/>
              </w:rPr>
              <w:t>- Về nghệ thuật:</w:t>
            </w:r>
          </w:p>
          <w:p w14:paraId="22E031F5" w14:textId="77777777" w:rsidR="00B27672" w:rsidRPr="00D700F1" w:rsidRDefault="00B27672" w:rsidP="00805A81">
            <w:pPr>
              <w:pStyle w:val="NormalWeb"/>
              <w:shd w:val="clear" w:color="auto" w:fill="FFFFFF"/>
              <w:spacing w:before="0" w:beforeAutospacing="0" w:after="0" w:afterAutospacing="0"/>
              <w:textAlignment w:val="baseline"/>
              <w:rPr>
                <w:color w:val="000000"/>
                <w:sz w:val="28"/>
                <w:szCs w:val="28"/>
              </w:rPr>
            </w:pPr>
            <w:r w:rsidRPr="00D700F1">
              <w:rPr>
                <w:color w:val="000000"/>
                <w:sz w:val="28"/>
                <w:szCs w:val="28"/>
              </w:rPr>
              <w:t xml:space="preserve">+ Đây là đoạn thơ hay và đẹp trong bài thơ, nó vang lên như một khúc ca thắng trận. </w:t>
            </w:r>
          </w:p>
          <w:p w14:paraId="0DE9492B" w14:textId="77777777" w:rsidR="00B27672" w:rsidRPr="00D700F1" w:rsidRDefault="00B27672" w:rsidP="00805A81">
            <w:pPr>
              <w:pStyle w:val="NormalWeb"/>
              <w:shd w:val="clear" w:color="auto" w:fill="FFFFFF"/>
              <w:spacing w:before="0" w:beforeAutospacing="0" w:after="0" w:afterAutospacing="0"/>
              <w:textAlignment w:val="baseline"/>
              <w:rPr>
                <w:color w:val="000000"/>
                <w:sz w:val="28"/>
                <w:szCs w:val="28"/>
              </w:rPr>
            </w:pPr>
            <w:r w:rsidRPr="00D700F1">
              <w:rPr>
                <w:color w:val="000000"/>
                <w:sz w:val="28"/>
                <w:szCs w:val="28"/>
              </w:rPr>
              <w:t>+ Âm điệu thơ lục bát vốn êm ái nhịp nhàng nhưng ở đây Tố Hữu đã chọn từ, dùng điệp âm, điệp thanh, qua việc sử dụng từ láy, nghệ thuật so sánh, nhân hóa, ẩn dụ,…nên đã tạo nên một giọng điệu mạnh mẽ, hùng tráng, tràn đầy âm hưởng anh hùng ca.</w:t>
            </w:r>
          </w:p>
          <w:p w14:paraId="49A89CD6" w14:textId="77777777" w:rsidR="00B27672" w:rsidRPr="00D700F1" w:rsidRDefault="00B27672" w:rsidP="00805A81">
            <w:pPr>
              <w:pStyle w:val="NormalWeb"/>
              <w:shd w:val="clear" w:color="auto" w:fill="FFFFFF"/>
              <w:spacing w:before="0" w:beforeAutospacing="0" w:after="0" w:afterAutospacing="0" w:line="276" w:lineRule="auto"/>
              <w:textAlignment w:val="baseline"/>
              <w:rPr>
                <w:color w:val="000000"/>
                <w:sz w:val="28"/>
                <w:szCs w:val="28"/>
                <w:shd w:val="clear" w:color="auto" w:fill="FFFFFF"/>
              </w:rPr>
            </w:pPr>
            <w:r w:rsidRPr="00D700F1">
              <w:rPr>
                <w:color w:val="000000"/>
                <w:sz w:val="28"/>
                <w:szCs w:val="28"/>
              </w:rPr>
              <w:t>=&gt; Bộc lộ cảm xúc hân hoan phấn chấn tự hào. Tinh thần đoàn kết, đồng cam cộng khổ, ý chí quyết tâm sắt đá đã tạo nên sức mạnh để quân dân Việt Bắc chiến đấu và chiến thắng.</w:t>
            </w:r>
          </w:p>
        </w:tc>
        <w:tc>
          <w:tcPr>
            <w:tcW w:w="900" w:type="dxa"/>
            <w:tcBorders>
              <w:top w:val="single" w:sz="4" w:space="0" w:color="auto"/>
              <w:left w:val="single" w:sz="4" w:space="0" w:color="auto"/>
              <w:bottom w:val="single" w:sz="4" w:space="0" w:color="auto"/>
              <w:right w:val="single" w:sz="4" w:space="0" w:color="auto"/>
            </w:tcBorders>
            <w:hideMark/>
          </w:tcPr>
          <w:p w14:paraId="649589A5" w14:textId="77777777" w:rsidR="00B27672" w:rsidRPr="00D700F1" w:rsidRDefault="00B27672" w:rsidP="00805A81">
            <w:pPr>
              <w:jc w:val="center"/>
              <w:rPr>
                <w:color w:val="000000"/>
                <w:sz w:val="28"/>
                <w:szCs w:val="28"/>
              </w:rPr>
            </w:pPr>
            <w:r w:rsidRPr="00D700F1">
              <w:rPr>
                <w:color w:val="000000"/>
                <w:sz w:val="28"/>
                <w:szCs w:val="28"/>
              </w:rPr>
              <w:t>1,0</w:t>
            </w:r>
          </w:p>
        </w:tc>
      </w:tr>
      <w:tr w:rsidR="00B27672" w:rsidRPr="00D700F1" w14:paraId="63487171"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2233A233" w14:textId="77777777" w:rsidR="00B27672" w:rsidRPr="00D700F1" w:rsidRDefault="00B27672" w:rsidP="00805A81">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14:paraId="31E253CC" w14:textId="77777777" w:rsidR="00B27672" w:rsidRPr="00D700F1" w:rsidRDefault="00B27672" w:rsidP="00805A81">
            <w:pPr>
              <w:jc w:val="cente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52B587B5" w14:textId="77777777" w:rsidR="00B27672" w:rsidRPr="00D700F1" w:rsidRDefault="00B27672" w:rsidP="00805A81">
            <w:pPr>
              <w:rPr>
                <w:b/>
                <w:color w:val="000000"/>
                <w:sz w:val="28"/>
                <w:szCs w:val="28"/>
              </w:rPr>
            </w:pPr>
            <w:r w:rsidRPr="00D700F1">
              <w:rPr>
                <w:b/>
                <w:color w:val="000000"/>
                <w:sz w:val="28"/>
                <w:szCs w:val="28"/>
              </w:rPr>
              <w:t xml:space="preserve">* Nhận xét </w:t>
            </w:r>
            <w:r w:rsidRPr="00D700F1">
              <w:rPr>
                <w:b/>
                <w:color w:val="000000"/>
                <w:sz w:val="28"/>
                <w:szCs w:val="28"/>
                <w:shd w:val="clear" w:color="auto" w:fill="FFFFFF"/>
              </w:rPr>
              <w:t xml:space="preserve">nghệ thuật biểu hiện giàu tính dân tộc </w:t>
            </w:r>
            <w:r w:rsidRPr="00D700F1">
              <w:rPr>
                <w:b/>
                <w:color w:val="000000"/>
                <w:sz w:val="28"/>
                <w:szCs w:val="28"/>
              </w:rPr>
              <w:t>trong thơ Tố Hữu qua hai đoạn thơ:</w:t>
            </w:r>
          </w:p>
          <w:p w14:paraId="1924195A" w14:textId="77777777" w:rsidR="00B27672" w:rsidRPr="00D700F1" w:rsidRDefault="00B27672" w:rsidP="00805A81">
            <w:pPr>
              <w:jc w:val="both"/>
              <w:rPr>
                <w:color w:val="000000"/>
                <w:sz w:val="28"/>
                <w:szCs w:val="28"/>
              </w:rPr>
            </w:pPr>
            <w:r w:rsidRPr="00D700F1">
              <w:rPr>
                <w:color w:val="000000"/>
                <w:sz w:val="28"/>
                <w:szCs w:val="28"/>
              </w:rPr>
              <w:t>- Nội dung:</w:t>
            </w:r>
          </w:p>
          <w:p w14:paraId="18ED4912" w14:textId="77777777" w:rsidR="00B27672" w:rsidRPr="00D700F1" w:rsidRDefault="00B27672" w:rsidP="00805A81">
            <w:pPr>
              <w:jc w:val="both"/>
              <w:rPr>
                <w:color w:val="000000"/>
                <w:sz w:val="28"/>
                <w:szCs w:val="28"/>
              </w:rPr>
            </w:pPr>
            <w:r w:rsidRPr="00D700F1">
              <w:rPr>
                <w:color w:val="000000"/>
                <w:sz w:val="28"/>
                <w:szCs w:val="28"/>
              </w:rPr>
              <w:t>+ Những bức tranh chân thực, đậm đà bản sắc dân tộc về thiên nhiên và con người Việt Bắc được tái hiện trong tình cảm tha thiết , gắn bó sâu sắc của tác giả.</w:t>
            </w:r>
          </w:p>
          <w:p w14:paraId="6218F3EE" w14:textId="77777777" w:rsidR="00B27672" w:rsidRPr="00D700F1" w:rsidRDefault="00B27672" w:rsidP="00D700F1">
            <w:pPr>
              <w:rPr>
                <w:color w:val="000000"/>
                <w:sz w:val="28"/>
                <w:szCs w:val="28"/>
              </w:rPr>
            </w:pPr>
            <w:r w:rsidRPr="00D700F1">
              <w:rPr>
                <w:color w:val="000000"/>
                <w:sz w:val="28"/>
                <w:szCs w:val="28"/>
              </w:rPr>
              <w:t>+ Tình nghĩa của người cán bộ và đồng bào Việt Bắc với cách mạng, kháng chiến, là những tình cảm cách mạng sâu sắc của thời đại mới. Những tình cảm ấy hòa nhập và tiếp nối mạch nguồn tình cảm yêu nước, đạo lí ân tình thủy chung vốn là truyền thống sâu bền của dân tộc.</w:t>
            </w:r>
            <w:r w:rsidRPr="00D700F1">
              <w:rPr>
                <w:color w:val="000000"/>
                <w:sz w:val="28"/>
                <w:szCs w:val="28"/>
              </w:rPr>
              <w:br/>
              <w:t>- Hình thức:</w:t>
            </w:r>
          </w:p>
          <w:p w14:paraId="7252DABC" w14:textId="77777777" w:rsidR="00B27672" w:rsidRPr="00D700F1" w:rsidRDefault="00B27672" w:rsidP="00805A81">
            <w:pPr>
              <w:jc w:val="both"/>
              <w:rPr>
                <w:color w:val="000000"/>
                <w:sz w:val="28"/>
                <w:szCs w:val="28"/>
                <w:shd w:val="clear" w:color="auto" w:fill="FFFFFF"/>
              </w:rPr>
            </w:pPr>
            <w:r w:rsidRPr="00D700F1">
              <w:rPr>
                <w:color w:val="000000"/>
                <w:sz w:val="28"/>
                <w:szCs w:val="28"/>
                <w:shd w:val="clear" w:color="auto" w:fill="FFFFFF"/>
              </w:rPr>
              <w:t>+ Thể thơ: thể thơ lục bát truyền thống</w:t>
            </w:r>
            <w:r w:rsidRPr="00D700F1">
              <w:rPr>
                <w:color w:val="000000"/>
                <w:sz w:val="28"/>
                <w:szCs w:val="28"/>
              </w:rPr>
              <w:t xml:space="preserve"> được thi sĩ vận dụng tài tình </w:t>
            </w:r>
            <w:r w:rsidRPr="00D700F1">
              <w:rPr>
                <w:color w:val="000000"/>
                <w:sz w:val="28"/>
                <w:szCs w:val="28"/>
                <w:shd w:val="clear" w:color="auto" w:fill="FFFFFF"/>
              </w:rPr>
              <w:t xml:space="preserve">và có những biến hoá, sáng tạo cho phù hợp với nội dung, tình ý câu thơ. </w:t>
            </w:r>
          </w:p>
          <w:p w14:paraId="6F9E4000"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color w:val="000000"/>
                <w:sz w:val="28"/>
                <w:szCs w:val="28"/>
                <w:shd w:val="clear" w:color="auto" w:fill="FFFFFF"/>
              </w:rPr>
            </w:pPr>
            <w:r w:rsidRPr="00D700F1">
              <w:rPr>
                <w:color w:val="000000"/>
                <w:sz w:val="28"/>
                <w:szCs w:val="28"/>
              </w:rPr>
              <w:t xml:space="preserve">+ </w:t>
            </w:r>
            <w:r w:rsidRPr="00D700F1">
              <w:rPr>
                <w:color w:val="000000"/>
                <w:sz w:val="28"/>
                <w:szCs w:val="28"/>
                <w:shd w:val="clear" w:color="auto" w:fill="FFFFFF"/>
              </w:rPr>
              <w:t>Hình ảnh: Tố Hữu có tài sử dụng hình ảnh dân tộc một cách tự nhiên và sáng tạo trong bài thơ. Có những hình ảnh chắt lọc từ cuộc sống thực cũng đậm tính dân tộc, đậm đà tình giai cấp.</w:t>
            </w:r>
          </w:p>
          <w:p w14:paraId="250A3ACF" w14:textId="77777777" w:rsidR="00B27672" w:rsidRPr="00D700F1" w:rsidRDefault="00B27672" w:rsidP="00805A81">
            <w:pPr>
              <w:jc w:val="both"/>
              <w:rPr>
                <w:b/>
                <w:color w:val="000000"/>
                <w:sz w:val="28"/>
                <w:szCs w:val="28"/>
              </w:rPr>
            </w:pPr>
            <w:r w:rsidRPr="00D700F1">
              <w:rPr>
                <w:color w:val="000000"/>
                <w:sz w:val="28"/>
                <w:szCs w:val="28"/>
                <w:shd w:val="clear" w:color="auto" w:fill="FFFFFF"/>
              </w:rPr>
              <w:t>+ Ngôn ngữ: ngôn ngữ vừa giản dị, gần gũi với đời thường lại dễ thuộc, dễ nhớ.</w:t>
            </w:r>
            <w:r w:rsidRPr="00D700F1">
              <w:rPr>
                <w:color w:val="000000"/>
                <w:sz w:val="28"/>
                <w:szCs w:val="28"/>
              </w:rPr>
              <w:br/>
              <w:t>+ Giọng thơ: ngọt ngào, tâm tình, cách xưng hô mình- ta quen thuộc trong ca dao khiến bài thơ như một bản tình ca về lòng thủy chung son sắt của người cách mạng với người dân Việt Bắc.</w:t>
            </w:r>
          </w:p>
        </w:tc>
        <w:tc>
          <w:tcPr>
            <w:tcW w:w="900" w:type="dxa"/>
            <w:tcBorders>
              <w:top w:val="single" w:sz="4" w:space="0" w:color="auto"/>
              <w:left w:val="single" w:sz="4" w:space="0" w:color="auto"/>
              <w:bottom w:val="single" w:sz="4" w:space="0" w:color="auto"/>
              <w:right w:val="single" w:sz="4" w:space="0" w:color="auto"/>
            </w:tcBorders>
            <w:hideMark/>
          </w:tcPr>
          <w:p w14:paraId="147EE5F4" w14:textId="77777777" w:rsidR="00B27672" w:rsidRPr="00D700F1" w:rsidRDefault="00B27672" w:rsidP="00805A81">
            <w:pPr>
              <w:jc w:val="center"/>
              <w:rPr>
                <w:color w:val="000000"/>
                <w:sz w:val="28"/>
                <w:szCs w:val="28"/>
              </w:rPr>
            </w:pPr>
            <w:r w:rsidRPr="00D700F1">
              <w:rPr>
                <w:color w:val="000000"/>
                <w:sz w:val="28"/>
                <w:szCs w:val="28"/>
              </w:rPr>
              <w:t>1,0</w:t>
            </w:r>
          </w:p>
        </w:tc>
      </w:tr>
      <w:tr w:rsidR="00B27672" w:rsidRPr="00D700F1" w14:paraId="5A05F1A2"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6D34F7E8" w14:textId="77777777" w:rsidR="00B27672" w:rsidRPr="00D700F1" w:rsidRDefault="00B27672" w:rsidP="00805A81">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14:paraId="241762CA" w14:textId="77777777" w:rsidR="00B27672" w:rsidRPr="00D700F1" w:rsidRDefault="00B27672" w:rsidP="00805A81">
            <w:pPr>
              <w:jc w:val="cente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30359B40" w14:textId="77777777" w:rsidR="00B27672" w:rsidRPr="00D700F1" w:rsidRDefault="00B27672" w:rsidP="00805A81">
            <w:pPr>
              <w:rPr>
                <w:b/>
                <w:color w:val="000000"/>
                <w:sz w:val="28"/>
                <w:szCs w:val="28"/>
              </w:rPr>
            </w:pPr>
            <w:r w:rsidRPr="00D700F1">
              <w:rPr>
                <w:b/>
                <w:color w:val="000000"/>
                <w:sz w:val="28"/>
                <w:szCs w:val="28"/>
              </w:rPr>
              <w:t>* Đánh giá:</w:t>
            </w:r>
          </w:p>
          <w:p w14:paraId="1391C51D" w14:textId="77777777" w:rsidR="00B27672" w:rsidRPr="00D700F1" w:rsidRDefault="00B27672" w:rsidP="00805A81">
            <w:pPr>
              <w:rPr>
                <w:color w:val="000000"/>
                <w:sz w:val="28"/>
                <w:szCs w:val="28"/>
              </w:rPr>
            </w:pPr>
            <w:r w:rsidRPr="00D700F1">
              <w:rPr>
                <w:color w:val="000000"/>
                <w:sz w:val="28"/>
                <w:szCs w:val="28"/>
              </w:rPr>
              <w:t xml:space="preserve">- Hai đoạn thơ đặc sắc góp phần tạo nên thành công của Việt Bắc, góp phần sáng tỏ ý nghĩa </w:t>
            </w:r>
            <w:r w:rsidRPr="00D700F1">
              <w:rPr>
                <w:i/>
                <w:color w:val="000000"/>
                <w:sz w:val="28"/>
                <w:szCs w:val="28"/>
              </w:rPr>
              <w:t xml:space="preserve">tình ca - hùng ca </w:t>
            </w:r>
            <w:r w:rsidRPr="00D700F1">
              <w:rPr>
                <w:color w:val="000000"/>
                <w:sz w:val="28"/>
                <w:szCs w:val="28"/>
              </w:rPr>
              <w:t>của Việt Bắc.</w:t>
            </w:r>
          </w:p>
          <w:p w14:paraId="5A439B5C" w14:textId="77777777" w:rsidR="00B27672" w:rsidRPr="00D700F1" w:rsidRDefault="00B27672" w:rsidP="00805A81">
            <w:pPr>
              <w:rPr>
                <w:color w:val="000000"/>
                <w:sz w:val="28"/>
                <w:szCs w:val="28"/>
              </w:rPr>
            </w:pPr>
            <w:r w:rsidRPr="00D700F1">
              <w:rPr>
                <w:color w:val="000000"/>
                <w:sz w:val="28"/>
                <w:szCs w:val="28"/>
              </w:rPr>
              <w:t>- Tố Hữu xứng đáng được vinh danh là lá cờ đầu của thơ ca cách mạng Việt Nam.</w:t>
            </w:r>
          </w:p>
        </w:tc>
        <w:tc>
          <w:tcPr>
            <w:tcW w:w="900" w:type="dxa"/>
            <w:tcBorders>
              <w:top w:val="single" w:sz="4" w:space="0" w:color="auto"/>
              <w:left w:val="single" w:sz="4" w:space="0" w:color="auto"/>
              <w:bottom w:val="single" w:sz="4" w:space="0" w:color="auto"/>
              <w:right w:val="single" w:sz="4" w:space="0" w:color="auto"/>
            </w:tcBorders>
            <w:hideMark/>
          </w:tcPr>
          <w:p w14:paraId="6EAC109B" w14:textId="77777777" w:rsidR="00B27672" w:rsidRPr="00D700F1" w:rsidRDefault="00B27672" w:rsidP="00805A81">
            <w:pPr>
              <w:jc w:val="center"/>
              <w:rPr>
                <w:color w:val="000000"/>
                <w:sz w:val="28"/>
                <w:szCs w:val="28"/>
              </w:rPr>
            </w:pPr>
            <w:r w:rsidRPr="00D700F1">
              <w:rPr>
                <w:color w:val="000000"/>
                <w:sz w:val="28"/>
                <w:szCs w:val="28"/>
              </w:rPr>
              <w:t>0,5</w:t>
            </w:r>
          </w:p>
        </w:tc>
      </w:tr>
      <w:tr w:rsidR="00B27672" w:rsidRPr="00D700F1" w14:paraId="2EB7F6B7"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3113C046" w14:textId="77777777" w:rsidR="00B27672" w:rsidRPr="00D700F1" w:rsidRDefault="00B27672" w:rsidP="00805A81">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14:paraId="5DC410E6" w14:textId="77777777" w:rsidR="00B27672" w:rsidRPr="00D700F1" w:rsidRDefault="00B27672" w:rsidP="00805A81">
            <w:pPr>
              <w:jc w:val="cente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45C92EBB" w14:textId="77777777" w:rsidR="00B27672" w:rsidRPr="00D700F1" w:rsidRDefault="00B27672" w:rsidP="00805A81">
            <w:pPr>
              <w:rPr>
                <w:b/>
                <w:color w:val="000000"/>
                <w:sz w:val="28"/>
                <w:szCs w:val="28"/>
              </w:rPr>
            </w:pPr>
            <w:r w:rsidRPr="00D700F1">
              <w:rPr>
                <w:b/>
                <w:color w:val="000000"/>
                <w:sz w:val="28"/>
                <w:szCs w:val="28"/>
              </w:rPr>
              <w:t xml:space="preserve">d. Chính tả, ngữ pháp: </w:t>
            </w:r>
            <w:r w:rsidRPr="00D700F1">
              <w:rPr>
                <w:color w:val="000000"/>
                <w:sz w:val="28"/>
                <w:szCs w:val="28"/>
              </w:rPr>
              <w:t>Đảm bảo chuẩn chính tả, ngữ pháp tiếng Việt.</w:t>
            </w:r>
          </w:p>
        </w:tc>
        <w:tc>
          <w:tcPr>
            <w:tcW w:w="900" w:type="dxa"/>
            <w:tcBorders>
              <w:top w:val="single" w:sz="4" w:space="0" w:color="auto"/>
              <w:left w:val="single" w:sz="4" w:space="0" w:color="auto"/>
              <w:bottom w:val="single" w:sz="4" w:space="0" w:color="auto"/>
              <w:right w:val="single" w:sz="4" w:space="0" w:color="auto"/>
            </w:tcBorders>
            <w:hideMark/>
          </w:tcPr>
          <w:p w14:paraId="52129A58" w14:textId="77777777" w:rsidR="00B27672" w:rsidRPr="00D700F1" w:rsidRDefault="00B27672" w:rsidP="00805A81">
            <w:pPr>
              <w:jc w:val="center"/>
              <w:rPr>
                <w:color w:val="000000"/>
                <w:sz w:val="28"/>
                <w:szCs w:val="28"/>
              </w:rPr>
            </w:pPr>
            <w:r w:rsidRPr="00D700F1">
              <w:rPr>
                <w:color w:val="000000"/>
                <w:sz w:val="28"/>
                <w:szCs w:val="28"/>
              </w:rPr>
              <w:t>0,25</w:t>
            </w:r>
          </w:p>
        </w:tc>
      </w:tr>
      <w:tr w:rsidR="00B27672" w:rsidRPr="00D700F1" w14:paraId="35245201"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62808EAA" w14:textId="77777777" w:rsidR="00B27672" w:rsidRPr="00D700F1" w:rsidRDefault="00B27672" w:rsidP="00805A81">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14:paraId="78EDF4D5" w14:textId="77777777" w:rsidR="00B27672" w:rsidRPr="00D700F1" w:rsidRDefault="00B27672" w:rsidP="00805A81">
            <w:pPr>
              <w:jc w:val="cente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5BD690DB" w14:textId="77777777" w:rsidR="00B27672" w:rsidRPr="00D700F1" w:rsidRDefault="00B27672" w:rsidP="00805A81">
            <w:pPr>
              <w:rPr>
                <w:b/>
                <w:color w:val="000000"/>
                <w:sz w:val="28"/>
                <w:szCs w:val="28"/>
              </w:rPr>
            </w:pPr>
            <w:r w:rsidRPr="00D700F1">
              <w:rPr>
                <w:b/>
                <w:color w:val="000000"/>
                <w:sz w:val="28"/>
                <w:szCs w:val="28"/>
              </w:rPr>
              <w:t>e. Sáng tạo:</w:t>
            </w:r>
            <w:r w:rsidRPr="00D700F1">
              <w:rPr>
                <w:color w:val="000000"/>
                <w:sz w:val="28"/>
                <w:szCs w:val="28"/>
              </w:rPr>
              <w:t xml:space="preserve"> Thể hiện suy nghĩ sâu sắc về vấn đề nghị luận; có cách diễn đạt mới mẻ.</w:t>
            </w:r>
          </w:p>
        </w:tc>
        <w:tc>
          <w:tcPr>
            <w:tcW w:w="900" w:type="dxa"/>
            <w:tcBorders>
              <w:top w:val="single" w:sz="4" w:space="0" w:color="auto"/>
              <w:left w:val="single" w:sz="4" w:space="0" w:color="auto"/>
              <w:bottom w:val="single" w:sz="4" w:space="0" w:color="auto"/>
              <w:right w:val="single" w:sz="4" w:space="0" w:color="auto"/>
            </w:tcBorders>
            <w:hideMark/>
          </w:tcPr>
          <w:p w14:paraId="517FF69A" w14:textId="77777777" w:rsidR="00B27672" w:rsidRPr="00D700F1" w:rsidRDefault="00B27672" w:rsidP="00805A81">
            <w:pPr>
              <w:jc w:val="center"/>
              <w:rPr>
                <w:color w:val="000000"/>
                <w:sz w:val="28"/>
                <w:szCs w:val="28"/>
              </w:rPr>
            </w:pPr>
            <w:r w:rsidRPr="00D700F1">
              <w:rPr>
                <w:color w:val="000000"/>
                <w:sz w:val="28"/>
                <w:szCs w:val="28"/>
              </w:rPr>
              <w:t>0,25</w:t>
            </w:r>
          </w:p>
        </w:tc>
      </w:tr>
      <w:tr w:rsidR="00B27672" w:rsidRPr="00D700F1" w14:paraId="3C636B52"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4D6AC4F5" w14:textId="77777777" w:rsidR="00B27672" w:rsidRPr="00D700F1" w:rsidRDefault="00B27672" w:rsidP="00805A81">
            <w:pPr>
              <w:rPr>
                <w:color w:val="000000"/>
                <w:sz w:val="28"/>
                <w:szCs w:val="28"/>
              </w:rPr>
            </w:pPr>
          </w:p>
        </w:tc>
        <w:tc>
          <w:tcPr>
            <w:tcW w:w="900" w:type="dxa"/>
            <w:tcBorders>
              <w:top w:val="single" w:sz="4" w:space="0" w:color="auto"/>
              <w:left w:val="single" w:sz="4" w:space="0" w:color="auto"/>
              <w:bottom w:val="single" w:sz="4" w:space="0" w:color="auto"/>
              <w:right w:val="single" w:sz="4" w:space="0" w:color="auto"/>
            </w:tcBorders>
          </w:tcPr>
          <w:p w14:paraId="1412C79E" w14:textId="77777777" w:rsidR="00B27672" w:rsidRPr="00D700F1" w:rsidRDefault="00B27672" w:rsidP="00805A81">
            <w:pPr>
              <w:jc w:val="center"/>
              <w:rPr>
                <w:color w:val="000000"/>
                <w:sz w:val="28"/>
                <w:szCs w:val="28"/>
              </w:rPr>
            </w:pPr>
          </w:p>
        </w:tc>
        <w:tc>
          <w:tcPr>
            <w:tcW w:w="7470" w:type="dxa"/>
            <w:tcBorders>
              <w:top w:val="single" w:sz="4" w:space="0" w:color="auto"/>
              <w:left w:val="single" w:sz="4" w:space="0" w:color="auto"/>
              <w:bottom w:val="single" w:sz="4" w:space="0" w:color="auto"/>
              <w:right w:val="single" w:sz="4" w:space="0" w:color="auto"/>
            </w:tcBorders>
            <w:hideMark/>
          </w:tcPr>
          <w:p w14:paraId="2F80BF5B" w14:textId="77777777" w:rsidR="00B27672" w:rsidRPr="00D700F1" w:rsidRDefault="00B27672" w:rsidP="00805A81">
            <w:pPr>
              <w:jc w:val="center"/>
              <w:rPr>
                <w:b/>
                <w:color w:val="000000"/>
                <w:sz w:val="28"/>
                <w:szCs w:val="28"/>
              </w:rPr>
            </w:pPr>
            <w:r w:rsidRPr="00D700F1">
              <w:rPr>
                <w:b/>
                <w:color w:val="000000"/>
                <w:sz w:val="28"/>
                <w:szCs w:val="28"/>
              </w:rPr>
              <w:t>TỔNG ĐIỂM ( I + II)</w:t>
            </w:r>
          </w:p>
        </w:tc>
        <w:tc>
          <w:tcPr>
            <w:tcW w:w="900" w:type="dxa"/>
            <w:tcBorders>
              <w:top w:val="single" w:sz="4" w:space="0" w:color="auto"/>
              <w:left w:val="single" w:sz="4" w:space="0" w:color="auto"/>
              <w:bottom w:val="single" w:sz="4" w:space="0" w:color="auto"/>
              <w:right w:val="single" w:sz="4" w:space="0" w:color="auto"/>
            </w:tcBorders>
            <w:hideMark/>
          </w:tcPr>
          <w:p w14:paraId="7939E06B" w14:textId="77777777" w:rsidR="00B27672" w:rsidRPr="00D700F1" w:rsidRDefault="00B27672" w:rsidP="00805A81">
            <w:pPr>
              <w:jc w:val="center"/>
              <w:rPr>
                <w:b/>
                <w:color w:val="000000"/>
                <w:sz w:val="28"/>
                <w:szCs w:val="28"/>
              </w:rPr>
            </w:pPr>
            <w:r w:rsidRPr="00D700F1">
              <w:rPr>
                <w:b/>
                <w:color w:val="000000"/>
                <w:sz w:val="28"/>
                <w:szCs w:val="28"/>
              </w:rPr>
              <w:t>10,0</w:t>
            </w:r>
          </w:p>
        </w:tc>
      </w:tr>
    </w:tbl>
    <w:p w14:paraId="4D190BC5" w14:textId="77777777" w:rsidR="00B27672" w:rsidRPr="00D700F1" w:rsidRDefault="00B27672" w:rsidP="00B27672">
      <w:pPr>
        <w:jc w:val="center"/>
        <w:rPr>
          <w:i/>
          <w:sz w:val="28"/>
          <w:szCs w:val="28"/>
        </w:rPr>
      </w:pPr>
      <w:r w:rsidRPr="00D700F1">
        <w:rPr>
          <w:b/>
          <w:sz w:val="28"/>
          <w:szCs w:val="28"/>
        </w:rPr>
        <w:t>ĐỀ</w:t>
      </w:r>
      <w:r w:rsidR="00D700F1">
        <w:rPr>
          <w:b/>
          <w:sz w:val="28"/>
          <w:szCs w:val="28"/>
        </w:rPr>
        <w:t xml:space="preserve"> </w:t>
      </w:r>
    </w:p>
    <w:p w14:paraId="54E55C62" w14:textId="77777777" w:rsidR="00B27672" w:rsidRPr="00D700F1" w:rsidRDefault="00B27672" w:rsidP="00B27672">
      <w:pPr>
        <w:autoSpaceDE w:val="0"/>
        <w:autoSpaceDN w:val="0"/>
        <w:adjustRightInd w:val="0"/>
        <w:spacing w:before="120" w:after="120"/>
        <w:jc w:val="both"/>
        <w:rPr>
          <w:b/>
          <w:bCs/>
          <w:sz w:val="28"/>
          <w:szCs w:val="28"/>
        </w:rPr>
      </w:pPr>
      <w:r w:rsidRPr="00D700F1">
        <w:rPr>
          <w:b/>
          <w:bCs/>
          <w:sz w:val="28"/>
          <w:szCs w:val="28"/>
        </w:rPr>
        <w:t>Ph</w:t>
      </w:r>
      <w:r w:rsidRPr="00D700F1">
        <w:rPr>
          <w:b/>
          <w:sz w:val="28"/>
          <w:szCs w:val="28"/>
        </w:rPr>
        <w:t>ầ</w:t>
      </w:r>
      <w:r w:rsidRPr="00D700F1">
        <w:rPr>
          <w:b/>
          <w:bCs/>
          <w:sz w:val="28"/>
          <w:szCs w:val="28"/>
        </w:rPr>
        <w:t xml:space="preserve">n I. </w:t>
      </w:r>
      <w:r w:rsidRPr="00D700F1">
        <w:rPr>
          <w:b/>
          <w:sz w:val="28"/>
          <w:szCs w:val="28"/>
        </w:rPr>
        <w:t>Đọ</w:t>
      </w:r>
      <w:r w:rsidRPr="00D700F1">
        <w:rPr>
          <w:b/>
          <w:bCs/>
          <w:sz w:val="28"/>
          <w:szCs w:val="28"/>
        </w:rPr>
        <w:t>c hi</w:t>
      </w:r>
      <w:r w:rsidRPr="00D700F1">
        <w:rPr>
          <w:b/>
          <w:sz w:val="28"/>
          <w:szCs w:val="28"/>
        </w:rPr>
        <w:t>ể</w:t>
      </w:r>
      <w:r w:rsidRPr="00D700F1">
        <w:rPr>
          <w:b/>
          <w:bCs/>
          <w:sz w:val="28"/>
          <w:szCs w:val="28"/>
        </w:rPr>
        <w:t xml:space="preserve">u (3,0 </w:t>
      </w:r>
      <w:r w:rsidRPr="00D700F1">
        <w:rPr>
          <w:b/>
          <w:sz w:val="28"/>
          <w:szCs w:val="28"/>
        </w:rPr>
        <w:t>đ</w:t>
      </w:r>
      <w:r w:rsidRPr="00D700F1">
        <w:rPr>
          <w:b/>
          <w:bCs/>
          <w:sz w:val="28"/>
          <w:szCs w:val="28"/>
        </w:rPr>
        <w:t>i</w:t>
      </w:r>
      <w:r w:rsidRPr="00D700F1">
        <w:rPr>
          <w:b/>
          <w:sz w:val="28"/>
          <w:szCs w:val="28"/>
        </w:rPr>
        <w:t>ể</w:t>
      </w:r>
      <w:r w:rsidRPr="00D700F1">
        <w:rPr>
          <w:b/>
          <w:bCs/>
          <w:sz w:val="28"/>
          <w:szCs w:val="28"/>
        </w:rPr>
        <w:t>m)</w:t>
      </w:r>
    </w:p>
    <w:p w14:paraId="7E15F0F1" w14:textId="77777777" w:rsidR="00B27672" w:rsidRPr="00D700F1" w:rsidRDefault="00B27672" w:rsidP="00B27672">
      <w:pPr>
        <w:autoSpaceDE w:val="0"/>
        <w:autoSpaceDN w:val="0"/>
        <w:adjustRightInd w:val="0"/>
        <w:spacing w:before="120" w:after="120"/>
        <w:ind w:left="-142" w:firstLine="862"/>
        <w:jc w:val="both"/>
        <w:rPr>
          <w:bCs/>
          <w:sz w:val="28"/>
          <w:szCs w:val="28"/>
          <w:lang w:val="en"/>
        </w:rPr>
      </w:pPr>
      <w:r w:rsidRPr="00D700F1">
        <w:rPr>
          <w:bCs/>
          <w:sz w:val="28"/>
          <w:szCs w:val="28"/>
          <w:lang w:val="en"/>
        </w:rPr>
        <w:t>Đọc văn bản sau và thực hiện các yêu cầu:</w:t>
      </w:r>
    </w:p>
    <w:p w14:paraId="2AC9497C" w14:textId="77777777" w:rsidR="00B27672" w:rsidRPr="00D700F1" w:rsidRDefault="00B27672" w:rsidP="00B27672">
      <w:pPr>
        <w:spacing w:before="120" w:after="120"/>
        <w:ind w:firstLine="540"/>
        <w:jc w:val="both"/>
        <w:rPr>
          <w:i/>
          <w:sz w:val="28"/>
          <w:szCs w:val="28"/>
        </w:rPr>
      </w:pPr>
      <w:r w:rsidRPr="00D700F1">
        <w:rPr>
          <w:i/>
          <w:sz w:val="28"/>
          <w:szCs w:val="28"/>
        </w:rPr>
        <w:t>Thế giới hiện đại phát triển quá nhanh khiến cho nhiều người cảm thấy chỉ một khắc chậm chân đã tụt lại phía sau quá xa. Lấy việc đó làm động lực để bước tiếp hay chịu thua và bị trói buộc vào cuộc sống nhàm chán, đơn điệu hàng ngày là sự lựa chọn của mỗi người; thế nhưng thế giới vĩnh viễn sẽ không bao giờ thu nhỏ lại, vậy nên tầm nhìn của bạn cần phải to lớn hơn.</w:t>
      </w:r>
    </w:p>
    <w:p w14:paraId="0714DE4F" w14:textId="77777777" w:rsidR="00B27672" w:rsidRPr="00D700F1" w:rsidRDefault="00B27672" w:rsidP="00B27672">
      <w:pPr>
        <w:spacing w:before="120" w:after="120"/>
        <w:ind w:firstLine="540"/>
        <w:jc w:val="both"/>
        <w:rPr>
          <w:i/>
          <w:sz w:val="28"/>
          <w:szCs w:val="28"/>
        </w:rPr>
      </w:pPr>
      <w:r w:rsidRPr="00D700F1">
        <w:rPr>
          <w:i/>
          <w:sz w:val="28"/>
          <w:szCs w:val="28"/>
        </w:rPr>
        <w:t>Bạn có biết rằng, từ “Sekai” trong tiếng Nhật có nghĩa là “thế giới”; nhưng trong đó bản thân từ “kai” lại vừa có nghĩa là “giải” - “phát triển”; lại có nghĩa là “đáng giá”? Điều đó có nghĩa là, mỗi cuộc dấn thân, mỗi chuyến phiêu lưu tìm hiểu thế giới này đều là những trải nghiệm cần thiết và quý báu. Thay vì dính chặt lấy cuộc sống thường nhật tẻ nhạt và nhàm chán, nhiều bạn trẻ giờ đây đã chọn cách mạnh mẽ thể hiện bản thân mình, trải nghiệm cuộc sống bằng những chuyến đi xa, những cuộc gặp gỡ, kết giao thú vị. Có thể nói, đó chính là những người trẻ chọn việc không ngừng phấn đấu và tiến về phía trước, và sẽ là những người thu vào trong tầm mắt phần rộng lớn và tươi đẹp nhất của thế giới này.</w:t>
      </w:r>
    </w:p>
    <w:p w14:paraId="46A14262" w14:textId="77777777" w:rsidR="00B27672" w:rsidRPr="00D700F1" w:rsidRDefault="00B27672" w:rsidP="00B27672">
      <w:pPr>
        <w:spacing w:before="120" w:after="120"/>
        <w:ind w:firstLine="540"/>
        <w:jc w:val="both"/>
        <w:rPr>
          <w:i/>
          <w:sz w:val="28"/>
          <w:szCs w:val="28"/>
        </w:rPr>
      </w:pPr>
      <w:r w:rsidRPr="00D700F1">
        <w:rPr>
          <w:i/>
          <w:sz w:val="28"/>
          <w:szCs w:val="28"/>
        </w:rPr>
        <w:t>Và trên hành trình kiếm tìm sự hoàn hảo cho cái tôi của mình, những khoảng nghỉ ngơi của mỗi người sẽ luôn cần một vọng đài, một điểm nghỉ chân để nghiệm thu và chiêm ngưỡng lại thế giới sau lưng mình. Những dãy núi hùng vĩ, thảo nguyên rộng lớn hay mặt biển xanh vô tận; những kỷ niệm ngọt ngào bên những người bạn thân - đó sẽ là thành tựu riêng của chính bản thân mỗi người, là thứ xúc cảm mà bạn chỉ biết mình đã cần nó tới mức nào ngay sau lần trải nghiệm đầu tiên.</w:t>
      </w:r>
    </w:p>
    <w:p w14:paraId="337C8098" w14:textId="77777777" w:rsidR="00B27672" w:rsidRPr="00D700F1" w:rsidRDefault="00B27672" w:rsidP="00B27672">
      <w:pPr>
        <w:spacing w:before="120" w:after="120"/>
        <w:ind w:firstLine="540"/>
        <w:jc w:val="both"/>
        <w:rPr>
          <w:i/>
          <w:sz w:val="28"/>
          <w:szCs w:val="28"/>
        </w:rPr>
      </w:pPr>
      <w:r w:rsidRPr="00D700F1">
        <w:rPr>
          <w:i/>
          <w:sz w:val="28"/>
          <w:szCs w:val="28"/>
        </w:rPr>
        <w:t>Vậy nên hãy luôn khát khao bám đuổi theo cái tôi mới mẻ và bứt phá; mạnh dạn chấp nhận những thử thách của cuộc sống để bước chân ra khỏi vùng an toàn của chính mình, bạn nhé! Bởi cuộc đời chỉ thực sự trở nên hoàn hảo khi tầm nhìn của bạn rộng mở hơn.</w:t>
      </w:r>
    </w:p>
    <w:p w14:paraId="4A5E1CA3" w14:textId="77777777" w:rsidR="00B27672" w:rsidRPr="00D700F1" w:rsidRDefault="00B27672" w:rsidP="00B27672">
      <w:pPr>
        <w:spacing w:before="120" w:after="120"/>
        <w:jc w:val="both"/>
        <w:rPr>
          <w:sz w:val="28"/>
          <w:szCs w:val="28"/>
        </w:rPr>
      </w:pPr>
      <w:r w:rsidRPr="00D700F1">
        <w:rPr>
          <w:sz w:val="28"/>
          <w:szCs w:val="28"/>
        </w:rPr>
        <w:t xml:space="preserve">(Nguồn </w:t>
      </w:r>
      <w:hyperlink r:id="rId17" w:history="1">
        <w:r w:rsidRPr="00D700F1">
          <w:rPr>
            <w:rStyle w:val="Hyperlink"/>
            <w:sz w:val="28"/>
            <w:szCs w:val="28"/>
          </w:rPr>
          <w:t>http://ttvn.vn/nhip-song/mo-rong-doi-mat-truoc-cuoc-doi-rong-lon-ban-se-nhan-lai-dieu-gi-2120181211181847470.htm</w:t>
        </w:r>
      </w:hyperlink>
      <w:r w:rsidRPr="00D700F1">
        <w:rPr>
          <w:sz w:val="28"/>
          <w:szCs w:val="28"/>
        </w:rPr>
        <w:t>)</w:t>
      </w:r>
    </w:p>
    <w:p w14:paraId="177D75C1" w14:textId="77777777" w:rsidR="00B27672" w:rsidRPr="00D700F1" w:rsidRDefault="00B27672" w:rsidP="00B27672">
      <w:pPr>
        <w:autoSpaceDE w:val="0"/>
        <w:autoSpaceDN w:val="0"/>
        <w:adjustRightInd w:val="0"/>
        <w:spacing w:before="120" w:after="120"/>
        <w:jc w:val="both"/>
        <w:rPr>
          <w:sz w:val="28"/>
          <w:szCs w:val="28"/>
        </w:rPr>
      </w:pPr>
      <w:r w:rsidRPr="00D700F1">
        <w:rPr>
          <w:b/>
          <w:bCs/>
          <w:sz w:val="28"/>
          <w:szCs w:val="28"/>
        </w:rPr>
        <w:t xml:space="preserve">Câu </w:t>
      </w:r>
      <w:r w:rsidRPr="00D700F1">
        <w:rPr>
          <w:b/>
          <w:bCs/>
          <w:sz w:val="28"/>
          <w:szCs w:val="28"/>
          <w:lang w:val="vi-VN"/>
        </w:rPr>
        <w:t>1.</w:t>
      </w:r>
      <w:r w:rsidRPr="00D700F1">
        <w:rPr>
          <w:sz w:val="28"/>
          <w:szCs w:val="28"/>
          <w:lang w:val="vi-VN"/>
        </w:rPr>
        <w:t xml:space="preserve"> </w:t>
      </w:r>
      <w:r w:rsidRPr="00D700F1">
        <w:rPr>
          <w:sz w:val="28"/>
          <w:szCs w:val="28"/>
        </w:rPr>
        <w:t xml:space="preserve">Nêu tác hại của việc con người </w:t>
      </w:r>
      <w:r w:rsidRPr="00D700F1">
        <w:rPr>
          <w:i/>
          <w:sz w:val="28"/>
          <w:szCs w:val="28"/>
        </w:rPr>
        <w:t>bị trói buộc vào cuộc sống nhàm chán, đơn điệu hàng ngày</w:t>
      </w:r>
      <w:r w:rsidRPr="00D700F1">
        <w:rPr>
          <w:sz w:val="28"/>
          <w:szCs w:val="28"/>
        </w:rPr>
        <w:t xml:space="preserve"> được nêu trong văn bản?</w:t>
      </w:r>
    </w:p>
    <w:p w14:paraId="431B2D1A" w14:textId="77777777" w:rsidR="00B27672" w:rsidRPr="00D700F1" w:rsidRDefault="00B27672" w:rsidP="00B27672">
      <w:pPr>
        <w:autoSpaceDE w:val="0"/>
        <w:autoSpaceDN w:val="0"/>
        <w:adjustRightInd w:val="0"/>
        <w:spacing w:before="120" w:after="120"/>
        <w:jc w:val="both"/>
        <w:rPr>
          <w:color w:val="000000"/>
          <w:sz w:val="28"/>
          <w:szCs w:val="28"/>
        </w:rPr>
      </w:pPr>
      <w:r w:rsidRPr="00D700F1">
        <w:rPr>
          <w:b/>
          <w:bCs/>
          <w:sz w:val="28"/>
          <w:szCs w:val="28"/>
        </w:rPr>
        <w:t xml:space="preserve">Câu </w:t>
      </w:r>
      <w:r w:rsidRPr="00D700F1">
        <w:rPr>
          <w:b/>
          <w:bCs/>
          <w:sz w:val="28"/>
          <w:szCs w:val="28"/>
          <w:lang w:val="vi-VN"/>
        </w:rPr>
        <w:t>2.</w:t>
      </w:r>
      <w:r w:rsidRPr="00D700F1">
        <w:rPr>
          <w:sz w:val="28"/>
          <w:szCs w:val="28"/>
          <w:lang w:val="vi-VN"/>
        </w:rPr>
        <w:t xml:space="preserve"> </w:t>
      </w:r>
      <w:r w:rsidRPr="00D700F1">
        <w:rPr>
          <w:sz w:val="28"/>
          <w:szCs w:val="28"/>
        </w:rPr>
        <w:t xml:space="preserve">Việc giải thích </w:t>
      </w:r>
      <w:r w:rsidRPr="00D700F1">
        <w:rPr>
          <w:i/>
          <w:sz w:val="28"/>
          <w:szCs w:val="28"/>
        </w:rPr>
        <w:t>từ “Sekai” trong tiếng Nhật</w:t>
      </w:r>
      <w:r w:rsidRPr="00D700F1">
        <w:rPr>
          <w:sz w:val="28"/>
          <w:szCs w:val="28"/>
        </w:rPr>
        <w:t xml:space="preserve"> của văn bản có tác dụng gì?</w:t>
      </w:r>
    </w:p>
    <w:p w14:paraId="049E1CEF" w14:textId="77777777" w:rsidR="00B27672" w:rsidRPr="00D700F1" w:rsidRDefault="00B27672" w:rsidP="00B27672">
      <w:pPr>
        <w:autoSpaceDE w:val="0"/>
        <w:autoSpaceDN w:val="0"/>
        <w:adjustRightInd w:val="0"/>
        <w:spacing w:before="120" w:after="120"/>
        <w:jc w:val="both"/>
        <w:rPr>
          <w:i/>
          <w:color w:val="000000"/>
          <w:sz w:val="28"/>
          <w:szCs w:val="28"/>
        </w:rPr>
      </w:pPr>
      <w:r w:rsidRPr="00D700F1">
        <w:rPr>
          <w:b/>
          <w:bCs/>
          <w:sz w:val="28"/>
          <w:szCs w:val="28"/>
        </w:rPr>
        <w:t xml:space="preserve">Câu </w:t>
      </w:r>
      <w:r w:rsidRPr="00D700F1">
        <w:rPr>
          <w:b/>
          <w:bCs/>
          <w:sz w:val="28"/>
          <w:szCs w:val="28"/>
          <w:lang w:val="vi-VN"/>
        </w:rPr>
        <w:t>3.</w:t>
      </w:r>
      <w:r w:rsidRPr="00D700F1">
        <w:rPr>
          <w:sz w:val="28"/>
          <w:szCs w:val="28"/>
          <w:lang w:val="vi-VN"/>
        </w:rPr>
        <w:t xml:space="preserve"> </w:t>
      </w:r>
      <w:r w:rsidRPr="00D700F1">
        <w:rPr>
          <w:sz w:val="28"/>
          <w:szCs w:val="28"/>
        </w:rPr>
        <w:t xml:space="preserve">Anh, chị hãy nêu ít nhất hai hình thức </w:t>
      </w:r>
      <w:r w:rsidRPr="00D700F1">
        <w:rPr>
          <w:i/>
          <w:sz w:val="28"/>
          <w:szCs w:val="28"/>
        </w:rPr>
        <w:t xml:space="preserve">trải nghiệm cuộc sống </w:t>
      </w:r>
      <w:r w:rsidRPr="00D700F1">
        <w:rPr>
          <w:sz w:val="28"/>
          <w:szCs w:val="28"/>
        </w:rPr>
        <w:t xml:space="preserve"> dành cho tuổi trẻ học đường.</w:t>
      </w:r>
    </w:p>
    <w:p w14:paraId="40C8B22C" w14:textId="77777777" w:rsidR="00B27672" w:rsidRPr="00D700F1" w:rsidRDefault="00B27672" w:rsidP="00B27672">
      <w:pPr>
        <w:autoSpaceDE w:val="0"/>
        <w:autoSpaceDN w:val="0"/>
        <w:adjustRightInd w:val="0"/>
        <w:spacing w:before="120" w:after="120"/>
        <w:jc w:val="both"/>
        <w:rPr>
          <w:i/>
          <w:color w:val="000000"/>
          <w:sz w:val="28"/>
          <w:szCs w:val="28"/>
        </w:rPr>
      </w:pPr>
      <w:r w:rsidRPr="00D700F1">
        <w:rPr>
          <w:b/>
          <w:bCs/>
          <w:iCs/>
          <w:color w:val="000000"/>
          <w:sz w:val="28"/>
          <w:szCs w:val="28"/>
        </w:rPr>
        <w:t>Câu</w:t>
      </w:r>
      <w:r w:rsidRPr="00D700F1">
        <w:rPr>
          <w:b/>
          <w:bCs/>
          <w:i/>
          <w:color w:val="000000"/>
          <w:sz w:val="28"/>
          <w:szCs w:val="28"/>
        </w:rPr>
        <w:t xml:space="preserve"> </w:t>
      </w:r>
      <w:r w:rsidRPr="00D700F1">
        <w:rPr>
          <w:b/>
          <w:bCs/>
          <w:sz w:val="28"/>
          <w:szCs w:val="28"/>
          <w:lang w:val="vi-VN"/>
        </w:rPr>
        <w:t>4.</w:t>
      </w:r>
      <w:r w:rsidRPr="00D700F1">
        <w:rPr>
          <w:sz w:val="28"/>
          <w:szCs w:val="28"/>
          <w:lang w:val="vi-VN"/>
        </w:rPr>
        <w:t xml:space="preserve"> </w:t>
      </w:r>
      <w:r w:rsidRPr="00D700F1">
        <w:rPr>
          <w:sz w:val="28"/>
          <w:szCs w:val="28"/>
        </w:rPr>
        <w:t xml:space="preserve">Anh/ chị có đồng tình với quan điểm: </w:t>
      </w:r>
      <w:r w:rsidRPr="00D700F1">
        <w:rPr>
          <w:i/>
          <w:sz w:val="28"/>
          <w:szCs w:val="28"/>
        </w:rPr>
        <w:t xml:space="preserve">thế giới vĩnh viễn sẽ không bao giờ thu nhỏ lại, vậy nên tầm nhìn của bạn cần phải to lớn hơn </w:t>
      </w:r>
      <w:r w:rsidRPr="00D700F1">
        <w:rPr>
          <w:sz w:val="28"/>
          <w:szCs w:val="28"/>
        </w:rPr>
        <w:t xml:space="preserve"> được nêu trong văn bản hay không? Vì sao?</w:t>
      </w:r>
    </w:p>
    <w:p w14:paraId="6E682869" w14:textId="77777777" w:rsidR="00B27672" w:rsidRPr="00D700F1" w:rsidRDefault="00B27672" w:rsidP="00B27672">
      <w:pPr>
        <w:autoSpaceDE w:val="0"/>
        <w:autoSpaceDN w:val="0"/>
        <w:adjustRightInd w:val="0"/>
        <w:spacing w:before="120" w:after="120"/>
        <w:rPr>
          <w:b/>
          <w:bCs/>
          <w:sz w:val="28"/>
          <w:szCs w:val="28"/>
          <w:lang w:val="vi-VN"/>
        </w:rPr>
      </w:pPr>
      <w:r w:rsidRPr="00D700F1">
        <w:rPr>
          <w:b/>
          <w:bCs/>
          <w:sz w:val="28"/>
          <w:szCs w:val="28"/>
          <w:lang w:val="vi-VN"/>
        </w:rPr>
        <w:t>Ph</w:t>
      </w:r>
      <w:r w:rsidRPr="00D700F1">
        <w:rPr>
          <w:sz w:val="28"/>
          <w:szCs w:val="28"/>
          <w:lang w:val="vi-VN"/>
        </w:rPr>
        <w:t>ầ</w:t>
      </w:r>
      <w:r w:rsidRPr="00D700F1">
        <w:rPr>
          <w:b/>
          <w:bCs/>
          <w:sz w:val="28"/>
          <w:szCs w:val="28"/>
          <w:lang w:val="vi-VN"/>
        </w:rPr>
        <w:t>n II. Làm v</w:t>
      </w:r>
      <w:r w:rsidRPr="00D700F1">
        <w:rPr>
          <w:sz w:val="28"/>
          <w:szCs w:val="28"/>
          <w:lang w:val="vi-VN"/>
        </w:rPr>
        <w:t>ă</w:t>
      </w:r>
      <w:r w:rsidRPr="00D700F1">
        <w:rPr>
          <w:b/>
          <w:bCs/>
          <w:sz w:val="28"/>
          <w:szCs w:val="28"/>
          <w:lang w:val="vi-VN"/>
        </w:rPr>
        <w:t xml:space="preserve">n (7,0 </w:t>
      </w:r>
      <w:r w:rsidRPr="00D700F1">
        <w:rPr>
          <w:sz w:val="28"/>
          <w:szCs w:val="28"/>
          <w:lang w:val="vi-VN"/>
        </w:rPr>
        <w:t>đ</w:t>
      </w:r>
      <w:r w:rsidRPr="00D700F1">
        <w:rPr>
          <w:b/>
          <w:bCs/>
          <w:sz w:val="28"/>
          <w:szCs w:val="28"/>
          <w:lang w:val="vi-VN"/>
        </w:rPr>
        <w:t>i</w:t>
      </w:r>
      <w:r w:rsidRPr="00D700F1">
        <w:rPr>
          <w:sz w:val="28"/>
          <w:szCs w:val="28"/>
          <w:lang w:val="vi-VN"/>
        </w:rPr>
        <w:t>ể</w:t>
      </w:r>
      <w:r w:rsidRPr="00D700F1">
        <w:rPr>
          <w:b/>
          <w:bCs/>
          <w:sz w:val="28"/>
          <w:szCs w:val="28"/>
          <w:lang w:val="vi-VN"/>
        </w:rPr>
        <w:t>m)</w:t>
      </w:r>
    </w:p>
    <w:p w14:paraId="2CE32999" w14:textId="77777777" w:rsidR="00B27672" w:rsidRPr="00D700F1" w:rsidRDefault="00B27672" w:rsidP="00B27672">
      <w:pPr>
        <w:autoSpaceDE w:val="0"/>
        <w:autoSpaceDN w:val="0"/>
        <w:adjustRightInd w:val="0"/>
        <w:spacing w:before="120" w:after="120"/>
        <w:jc w:val="both"/>
        <w:rPr>
          <w:sz w:val="28"/>
          <w:szCs w:val="28"/>
          <w:lang w:val="vi-VN"/>
        </w:rPr>
      </w:pPr>
      <w:r w:rsidRPr="00D700F1">
        <w:rPr>
          <w:b/>
          <w:bCs/>
          <w:sz w:val="28"/>
          <w:szCs w:val="28"/>
          <w:lang w:val="vi-VN"/>
        </w:rPr>
        <w:t>Câu 1.</w:t>
      </w:r>
      <w:r w:rsidRPr="00D700F1">
        <w:rPr>
          <w:sz w:val="28"/>
          <w:szCs w:val="28"/>
          <w:lang w:val="vi-VN"/>
        </w:rPr>
        <w:t xml:space="preserve"> (2,0 điểm)</w:t>
      </w:r>
    </w:p>
    <w:p w14:paraId="21BFAA53" w14:textId="77777777" w:rsidR="00B27672" w:rsidRPr="00D700F1" w:rsidRDefault="00B27672" w:rsidP="00B27672">
      <w:pPr>
        <w:spacing w:before="120" w:after="120"/>
        <w:ind w:firstLine="720"/>
        <w:jc w:val="both"/>
        <w:rPr>
          <w:sz w:val="28"/>
          <w:szCs w:val="28"/>
          <w:lang w:val="vi-VN"/>
        </w:rPr>
      </w:pPr>
      <w:r w:rsidRPr="00D700F1">
        <w:rPr>
          <w:sz w:val="28"/>
          <w:szCs w:val="28"/>
          <w:lang w:val="vi-VN"/>
        </w:rPr>
        <w:t xml:space="preserve">Hãy viết 01 đoạn văn (khoảng 200 chữ) trình bày suy nghĩ của anh/chị về </w:t>
      </w:r>
      <w:r w:rsidRPr="00D700F1">
        <w:rPr>
          <w:sz w:val="28"/>
          <w:szCs w:val="28"/>
        </w:rPr>
        <w:t>ý nghĩa</w:t>
      </w:r>
      <w:r w:rsidRPr="00D700F1">
        <w:rPr>
          <w:sz w:val="28"/>
          <w:szCs w:val="28"/>
          <w:lang w:val="vi-VN"/>
        </w:rPr>
        <w:t xml:space="preserve"> của việc “</w:t>
      </w:r>
      <w:r w:rsidRPr="00D700F1">
        <w:rPr>
          <w:i/>
          <w:sz w:val="28"/>
          <w:szCs w:val="28"/>
          <w:lang w:val="vi-VN"/>
        </w:rPr>
        <w:t>mạnh dạn chấp nhận những thử thách của cuộc sống”</w:t>
      </w:r>
      <w:r w:rsidRPr="00D700F1">
        <w:rPr>
          <w:sz w:val="28"/>
          <w:szCs w:val="28"/>
          <w:lang w:val="vi-VN"/>
        </w:rPr>
        <w:t xml:space="preserve"> đối với tuổi trẻ trong cuộc </w:t>
      </w:r>
    </w:p>
    <w:p w14:paraId="50F60087" w14:textId="77777777" w:rsidR="00B27672" w:rsidRPr="00D700F1" w:rsidRDefault="00B27672" w:rsidP="00B27672">
      <w:pPr>
        <w:autoSpaceDE w:val="0"/>
        <w:autoSpaceDN w:val="0"/>
        <w:adjustRightInd w:val="0"/>
        <w:spacing w:before="120" w:after="120"/>
        <w:rPr>
          <w:sz w:val="28"/>
          <w:szCs w:val="28"/>
          <w:lang w:val="vi-VN"/>
        </w:rPr>
      </w:pPr>
      <w:r w:rsidRPr="00D700F1">
        <w:rPr>
          <w:b/>
          <w:bCs/>
          <w:sz w:val="28"/>
          <w:szCs w:val="28"/>
          <w:lang w:val="vi-VN"/>
        </w:rPr>
        <w:t>Câu 2.</w:t>
      </w:r>
      <w:r w:rsidRPr="00D700F1">
        <w:rPr>
          <w:sz w:val="28"/>
          <w:szCs w:val="28"/>
          <w:lang w:val="vi-VN"/>
        </w:rPr>
        <w:t xml:space="preserve"> (5,0 điểm)</w:t>
      </w:r>
    </w:p>
    <w:p w14:paraId="087F14BC" w14:textId="77777777" w:rsidR="00B27672" w:rsidRPr="00D700F1" w:rsidRDefault="00B27672" w:rsidP="00B27672">
      <w:pPr>
        <w:spacing w:before="120" w:after="120"/>
        <w:ind w:firstLine="720"/>
        <w:jc w:val="both"/>
        <w:rPr>
          <w:sz w:val="28"/>
          <w:szCs w:val="28"/>
          <w:lang w:val="vi-VN"/>
        </w:rPr>
      </w:pPr>
      <w:r w:rsidRPr="00D700F1">
        <w:rPr>
          <w:sz w:val="28"/>
          <w:szCs w:val="28"/>
          <w:lang w:val="vi-VN"/>
        </w:rPr>
        <w:t xml:space="preserve">Trong bốn dòng thơ đầu của bài thơ </w:t>
      </w:r>
      <w:r w:rsidRPr="00D700F1">
        <w:rPr>
          <w:i/>
          <w:sz w:val="28"/>
          <w:szCs w:val="28"/>
          <w:lang w:val="vi-VN"/>
        </w:rPr>
        <w:t>Việt Bắc</w:t>
      </w:r>
      <w:r w:rsidRPr="00D700F1">
        <w:rPr>
          <w:sz w:val="28"/>
          <w:szCs w:val="28"/>
          <w:lang w:val="vi-VN"/>
        </w:rPr>
        <w:t>, người ở lại có hỏi người về xuôi;</w:t>
      </w:r>
    </w:p>
    <w:p w14:paraId="0E4B3409" w14:textId="77777777" w:rsidR="00B27672" w:rsidRPr="00D700F1" w:rsidRDefault="00B27672" w:rsidP="00B27672">
      <w:pPr>
        <w:spacing w:before="120" w:after="120"/>
        <w:jc w:val="center"/>
        <w:rPr>
          <w:i/>
          <w:sz w:val="28"/>
          <w:szCs w:val="28"/>
          <w:lang w:val="vi-VN"/>
        </w:rPr>
      </w:pPr>
      <w:r w:rsidRPr="00D700F1">
        <w:rPr>
          <w:sz w:val="28"/>
          <w:szCs w:val="28"/>
          <w:lang w:val="vi-VN"/>
        </w:rPr>
        <w:t xml:space="preserve"> - </w:t>
      </w:r>
      <w:r w:rsidRPr="00D700F1">
        <w:rPr>
          <w:i/>
          <w:sz w:val="28"/>
          <w:szCs w:val="28"/>
          <w:lang w:val="vi-VN"/>
        </w:rPr>
        <w:t>Mình về mình có nhớ ta</w:t>
      </w:r>
    </w:p>
    <w:p w14:paraId="7617F889" w14:textId="77777777" w:rsidR="00B27672" w:rsidRPr="00D700F1" w:rsidRDefault="00B27672" w:rsidP="00B27672">
      <w:pPr>
        <w:autoSpaceDE w:val="0"/>
        <w:autoSpaceDN w:val="0"/>
        <w:adjustRightInd w:val="0"/>
        <w:spacing w:before="120" w:after="120"/>
        <w:ind w:firstLine="720"/>
        <w:jc w:val="center"/>
        <w:rPr>
          <w:sz w:val="28"/>
          <w:szCs w:val="28"/>
          <w:lang w:val="vi-VN"/>
        </w:rPr>
      </w:pPr>
      <w:r w:rsidRPr="00D700F1">
        <w:rPr>
          <w:i/>
          <w:iCs/>
          <w:sz w:val="28"/>
          <w:szCs w:val="28"/>
          <w:lang w:val="vi-VN"/>
        </w:rPr>
        <w:t>Mười lăm năm ấy thiết tha mặn nồng.</w:t>
      </w:r>
    </w:p>
    <w:p w14:paraId="10A6939D" w14:textId="77777777" w:rsidR="00B27672" w:rsidRPr="00D700F1" w:rsidRDefault="00B27672" w:rsidP="00B27672">
      <w:pPr>
        <w:autoSpaceDE w:val="0"/>
        <w:autoSpaceDN w:val="0"/>
        <w:adjustRightInd w:val="0"/>
        <w:spacing w:before="120" w:after="120"/>
        <w:ind w:firstLine="720"/>
        <w:jc w:val="center"/>
        <w:rPr>
          <w:sz w:val="28"/>
          <w:szCs w:val="28"/>
          <w:lang w:val="vi-VN"/>
        </w:rPr>
      </w:pPr>
      <w:r w:rsidRPr="00D700F1">
        <w:rPr>
          <w:i/>
          <w:iCs/>
          <w:sz w:val="28"/>
          <w:szCs w:val="28"/>
          <w:lang w:val="vi-VN"/>
        </w:rPr>
        <w:t>Mình về mình có nhớ không</w:t>
      </w:r>
    </w:p>
    <w:p w14:paraId="61799A9E" w14:textId="77777777" w:rsidR="00B27672" w:rsidRPr="00D700F1" w:rsidRDefault="00B27672" w:rsidP="00B27672">
      <w:pPr>
        <w:autoSpaceDE w:val="0"/>
        <w:autoSpaceDN w:val="0"/>
        <w:adjustRightInd w:val="0"/>
        <w:spacing w:before="120" w:after="120"/>
        <w:ind w:firstLine="720"/>
        <w:jc w:val="center"/>
        <w:rPr>
          <w:i/>
          <w:iCs/>
          <w:sz w:val="28"/>
          <w:szCs w:val="28"/>
          <w:lang w:val="vi-VN"/>
        </w:rPr>
      </w:pPr>
      <w:r w:rsidRPr="00D700F1">
        <w:rPr>
          <w:i/>
          <w:iCs/>
          <w:sz w:val="28"/>
          <w:szCs w:val="28"/>
          <w:lang w:val="vi-VN"/>
        </w:rPr>
        <w:t>Nhìn cây nhớ núi, nhìn sông nhớ nguồn?</w:t>
      </w:r>
    </w:p>
    <w:p w14:paraId="112D7C2A" w14:textId="77777777" w:rsidR="00B27672" w:rsidRPr="00D700F1" w:rsidRDefault="00B27672" w:rsidP="00B27672">
      <w:pPr>
        <w:spacing w:before="120" w:after="120"/>
        <w:ind w:firstLine="720"/>
        <w:jc w:val="both"/>
        <w:rPr>
          <w:sz w:val="28"/>
          <w:szCs w:val="28"/>
          <w:lang w:val="vi-VN"/>
        </w:rPr>
      </w:pPr>
      <w:r w:rsidRPr="00D700F1">
        <w:rPr>
          <w:sz w:val="28"/>
          <w:szCs w:val="28"/>
          <w:lang w:val="vi-VN"/>
        </w:rPr>
        <w:t>Có khi đáp lại, người về xuôi vừa hỏi, vừa gửi gắm nỗi nhớ:</w:t>
      </w:r>
    </w:p>
    <w:p w14:paraId="190105CA" w14:textId="77777777" w:rsidR="00B27672" w:rsidRPr="00D700F1" w:rsidRDefault="00B27672" w:rsidP="00B27672">
      <w:pPr>
        <w:autoSpaceDE w:val="0"/>
        <w:autoSpaceDN w:val="0"/>
        <w:adjustRightInd w:val="0"/>
        <w:spacing w:before="120" w:after="120"/>
        <w:rPr>
          <w:sz w:val="28"/>
          <w:szCs w:val="28"/>
          <w:lang w:val="sv-SE"/>
        </w:rPr>
      </w:pPr>
      <w:r w:rsidRPr="00D700F1">
        <w:rPr>
          <w:i/>
          <w:iCs/>
          <w:sz w:val="28"/>
          <w:szCs w:val="28"/>
          <w:lang w:val="sv-SE"/>
        </w:rPr>
        <w:t xml:space="preserve">                                                                  Ta về, mình có nhớ ta</w:t>
      </w:r>
    </w:p>
    <w:p w14:paraId="5747E881" w14:textId="77777777" w:rsidR="00B27672" w:rsidRPr="00D700F1" w:rsidRDefault="00B27672" w:rsidP="00B27672">
      <w:pPr>
        <w:autoSpaceDE w:val="0"/>
        <w:autoSpaceDN w:val="0"/>
        <w:adjustRightInd w:val="0"/>
        <w:spacing w:before="120" w:after="120"/>
        <w:ind w:hanging="42"/>
        <w:jc w:val="center"/>
        <w:rPr>
          <w:i/>
          <w:iCs/>
          <w:sz w:val="28"/>
          <w:szCs w:val="28"/>
          <w:lang w:val="sv-SE"/>
        </w:rPr>
      </w:pPr>
      <w:r w:rsidRPr="00D700F1">
        <w:rPr>
          <w:i/>
          <w:iCs/>
          <w:sz w:val="28"/>
          <w:szCs w:val="28"/>
          <w:lang w:val="sv-SE"/>
        </w:rPr>
        <w:t>Ta về ta nhớ những hoa cùng người</w:t>
      </w:r>
    </w:p>
    <w:p w14:paraId="7CAF79B2" w14:textId="77777777" w:rsidR="00B27672" w:rsidRPr="00D700F1" w:rsidRDefault="00B27672" w:rsidP="00B27672">
      <w:pPr>
        <w:autoSpaceDE w:val="0"/>
        <w:autoSpaceDN w:val="0"/>
        <w:adjustRightInd w:val="0"/>
        <w:spacing w:before="120" w:after="120"/>
        <w:ind w:hanging="42"/>
        <w:jc w:val="center"/>
        <w:rPr>
          <w:i/>
          <w:sz w:val="28"/>
          <w:szCs w:val="28"/>
          <w:lang w:val="sv-SE"/>
        </w:rPr>
      </w:pPr>
      <w:r w:rsidRPr="00D700F1">
        <w:rPr>
          <w:i/>
          <w:sz w:val="28"/>
          <w:szCs w:val="28"/>
          <w:lang w:val="sv-SE"/>
        </w:rPr>
        <w:t>Rừng xanh hoa chuối đỏ tươi</w:t>
      </w:r>
    </w:p>
    <w:p w14:paraId="72DCA3E3" w14:textId="77777777" w:rsidR="00B27672" w:rsidRPr="00D700F1" w:rsidRDefault="00B27672" w:rsidP="00B27672">
      <w:pPr>
        <w:autoSpaceDE w:val="0"/>
        <w:autoSpaceDN w:val="0"/>
        <w:adjustRightInd w:val="0"/>
        <w:spacing w:before="120" w:after="120"/>
        <w:ind w:hanging="42"/>
        <w:jc w:val="center"/>
        <w:rPr>
          <w:i/>
          <w:sz w:val="28"/>
          <w:szCs w:val="28"/>
          <w:lang w:val="sv-SE"/>
        </w:rPr>
      </w:pPr>
      <w:r w:rsidRPr="00D700F1">
        <w:rPr>
          <w:i/>
          <w:sz w:val="28"/>
          <w:szCs w:val="28"/>
          <w:lang w:val="sv-SE"/>
        </w:rPr>
        <w:t>Đèo cao nắng ánh dao gài thắt lưng</w:t>
      </w:r>
    </w:p>
    <w:p w14:paraId="15882FFB" w14:textId="77777777" w:rsidR="00B27672" w:rsidRPr="00D700F1" w:rsidRDefault="00B27672" w:rsidP="00B27672">
      <w:pPr>
        <w:autoSpaceDE w:val="0"/>
        <w:autoSpaceDN w:val="0"/>
        <w:adjustRightInd w:val="0"/>
        <w:spacing w:before="120" w:after="120"/>
        <w:ind w:hanging="42"/>
        <w:jc w:val="center"/>
        <w:rPr>
          <w:i/>
          <w:sz w:val="28"/>
          <w:szCs w:val="28"/>
          <w:lang w:val="sv-SE"/>
        </w:rPr>
      </w:pPr>
      <w:r w:rsidRPr="00D700F1">
        <w:rPr>
          <w:i/>
          <w:sz w:val="28"/>
          <w:szCs w:val="28"/>
          <w:lang w:val="sv-SE"/>
        </w:rPr>
        <w:t>Ngày xuân mơ nở trắng rừng</w:t>
      </w:r>
    </w:p>
    <w:p w14:paraId="24A5750B" w14:textId="77777777" w:rsidR="00B27672" w:rsidRPr="00D700F1" w:rsidRDefault="00B27672" w:rsidP="00B27672">
      <w:pPr>
        <w:autoSpaceDE w:val="0"/>
        <w:autoSpaceDN w:val="0"/>
        <w:adjustRightInd w:val="0"/>
        <w:spacing w:before="120" w:after="120"/>
        <w:ind w:hanging="42"/>
        <w:jc w:val="center"/>
        <w:rPr>
          <w:i/>
          <w:iCs/>
          <w:sz w:val="28"/>
          <w:szCs w:val="28"/>
          <w:lang w:val="sv-SE"/>
        </w:rPr>
      </w:pPr>
      <w:r w:rsidRPr="00D700F1">
        <w:rPr>
          <w:i/>
          <w:iCs/>
          <w:sz w:val="28"/>
          <w:szCs w:val="28"/>
          <w:lang w:val="sv-SE"/>
        </w:rPr>
        <w:t xml:space="preserve">     Nhớ người đan nón chuốt từng sợi giang</w:t>
      </w:r>
    </w:p>
    <w:p w14:paraId="7A87FE0F" w14:textId="77777777" w:rsidR="00B27672" w:rsidRPr="00D700F1" w:rsidRDefault="00B27672" w:rsidP="00B27672">
      <w:pPr>
        <w:autoSpaceDE w:val="0"/>
        <w:autoSpaceDN w:val="0"/>
        <w:adjustRightInd w:val="0"/>
        <w:spacing w:before="120" w:after="120"/>
        <w:ind w:hanging="42"/>
        <w:jc w:val="center"/>
        <w:rPr>
          <w:sz w:val="28"/>
          <w:szCs w:val="28"/>
          <w:lang w:val="sv-SE"/>
        </w:rPr>
      </w:pPr>
      <w:r w:rsidRPr="00D700F1">
        <w:rPr>
          <w:i/>
          <w:iCs/>
          <w:sz w:val="28"/>
          <w:szCs w:val="28"/>
          <w:lang w:val="sv-SE"/>
        </w:rPr>
        <w:t>Ve kêu rừng phách đổ vàng</w:t>
      </w:r>
    </w:p>
    <w:p w14:paraId="4E2A8833" w14:textId="77777777" w:rsidR="00B27672" w:rsidRPr="00D700F1" w:rsidRDefault="00B27672" w:rsidP="00B27672">
      <w:pPr>
        <w:spacing w:before="120" w:after="120"/>
        <w:ind w:hanging="42"/>
        <w:jc w:val="center"/>
        <w:rPr>
          <w:i/>
          <w:iCs/>
          <w:sz w:val="28"/>
          <w:szCs w:val="28"/>
          <w:lang w:val="sv-SE"/>
        </w:rPr>
      </w:pPr>
      <w:r w:rsidRPr="00D700F1">
        <w:rPr>
          <w:i/>
          <w:iCs/>
          <w:sz w:val="28"/>
          <w:szCs w:val="28"/>
          <w:lang w:val="sv-SE"/>
        </w:rPr>
        <w:t>Nhớ cô em gái hái măng một mình.</w:t>
      </w:r>
    </w:p>
    <w:p w14:paraId="50B7E504" w14:textId="77777777" w:rsidR="00B27672" w:rsidRPr="00D700F1" w:rsidRDefault="00B27672" w:rsidP="00B27672">
      <w:pPr>
        <w:autoSpaceDE w:val="0"/>
        <w:autoSpaceDN w:val="0"/>
        <w:adjustRightInd w:val="0"/>
        <w:spacing w:before="120" w:after="120"/>
        <w:ind w:hanging="42"/>
        <w:jc w:val="center"/>
        <w:rPr>
          <w:sz w:val="28"/>
          <w:szCs w:val="28"/>
          <w:lang w:val="sv-SE"/>
        </w:rPr>
      </w:pPr>
      <w:r w:rsidRPr="00D700F1">
        <w:rPr>
          <w:i/>
          <w:iCs/>
          <w:sz w:val="28"/>
          <w:szCs w:val="28"/>
          <w:lang w:val="sv-SE"/>
        </w:rPr>
        <w:t>Rừng thu trăng rọi hòa bình</w:t>
      </w:r>
    </w:p>
    <w:p w14:paraId="39D9B826" w14:textId="77777777" w:rsidR="00B27672" w:rsidRPr="00D700F1" w:rsidRDefault="00B27672" w:rsidP="00B27672">
      <w:pPr>
        <w:spacing w:before="120" w:after="120"/>
        <w:ind w:hanging="42"/>
        <w:jc w:val="center"/>
        <w:rPr>
          <w:i/>
          <w:iCs/>
          <w:sz w:val="28"/>
          <w:szCs w:val="28"/>
          <w:lang w:val="sv-SE"/>
        </w:rPr>
      </w:pPr>
      <w:r w:rsidRPr="00D700F1">
        <w:rPr>
          <w:i/>
          <w:iCs/>
          <w:sz w:val="28"/>
          <w:szCs w:val="28"/>
          <w:lang w:val="sv-SE"/>
        </w:rPr>
        <w:t>Nhớ ai tiếng hát ân tình thủy chung</w:t>
      </w:r>
    </w:p>
    <w:p w14:paraId="707A60A5" w14:textId="77777777" w:rsidR="00B27672" w:rsidRPr="00D700F1" w:rsidRDefault="00B27672" w:rsidP="00B27672">
      <w:pPr>
        <w:spacing w:before="120" w:after="120"/>
        <w:ind w:left="1440"/>
        <w:jc w:val="both"/>
        <w:rPr>
          <w:sz w:val="28"/>
          <w:szCs w:val="28"/>
          <w:lang w:val="vi-VN"/>
        </w:rPr>
      </w:pPr>
      <w:r w:rsidRPr="00D700F1">
        <w:rPr>
          <w:sz w:val="28"/>
          <w:szCs w:val="28"/>
          <w:lang w:val="vi-VN"/>
        </w:rPr>
        <w:t>(</w:t>
      </w:r>
      <w:r w:rsidRPr="00D700F1">
        <w:rPr>
          <w:sz w:val="28"/>
          <w:szCs w:val="28"/>
          <w:lang w:val="sv-SE"/>
        </w:rPr>
        <w:t xml:space="preserve">Tố Hữu, </w:t>
      </w:r>
      <w:r w:rsidRPr="00D700F1">
        <w:rPr>
          <w:i/>
          <w:sz w:val="28"/>
          <w:szCs w:val="28"/>
          <w:lang w:val="vi-VN"/>
        </w:rPr>
        <w:t>Ngữ Văn 12</w:t>
      </w:r>
      <w:r w:rsidRPr="00D700F1">
        <w:rPr>
          <w:sz w:val="28"/>
          <w:szCs w:val="28"/>
          <w:lang w:val="vi-VN"/>
        </w:rPr>
        <w:t>, Tập một, tr.1</w:t>
      </w:r>
      <w:r w:rsidRPr="00D700F1">
        <w:rPr>
          <w:sz w:val="28"/>
          <w:szCs w:val="28"/>
          <w:lang w:val="sv-SE"/>
        </w:rPr>
        <w:t>09</w:t>
      </w:r>
      <w:r w:rsidRPr="00D700F1">
        <w:rPr>
          <w:sz w:val="28"/>
          <w:szCs w:val="28"/>
          <w:lang w:val="vi-VN"/>
        </w:rPr>
        <w:t xml:space="preserve"> – 1</w:t>
      </w:r>
      <w:r w:rsidRPr="00D700F1">
        <w:rPr>
          <w:sz w:val="28"/>
          <w:szCs w:val="28"/>
          <w:lang w:val="sv-SE"/>
        </w:rPr>
        <w:t>11</w:t>
      </w:r>
      <w:r w:rsidRPr="00D700F1">
        <w:rPr>
          <w:sz w:val="28"/>
          <w:szCs w:val="28"/>
          <w:lang w:val="vi-VN"/>
        </w:rPr>
        <w:t>, NXB Giáo Dục – 2008)</w:t>
      </w:r>
    </w:p>
    <w:p w14:paraId="21DA87CA" w14:textId="77777777" w:rsidR="00B27672" w:rsidRPr="00D700F1" w:rsidRDefault="00B27672" w:rsidP="00B27672">
      <w:pPr>
        <w:spacing w:before="120" w:after="120"/>
        <w:ind w:firstLine="720"/>
        <w:jc w:val="both"/>
        <w:rPr>
          <w:sz w:val="28"/>
          <w:szCs w:val="28"/>
          <w:lang w:val="vi-VN"/>
        </w:rPr>
      </w:pPr>
      <w:r w:rsidRPr="00D700F1">
        <w:rPr>
          <w:sz w:val="28"/>
          <w:szCs w:val="28"/>
          <w:lang w:val="vi-VN"/>
        </w:rPr>
        <w:t>Cảm nhận của anh/ chị về tâm trạng kẻ ở- người đi trong các đoạn thơ trên. Từ đó, rút ra nhận xét về tính dân tộc trong đoạn thơ.</w:t>
      </w:r>
    </w:p>
    <w:p w14:paraId="57980EF2" w14:textId="77777777" w:rsidR="00B27672" w:rsidRPr="00D700F1" w:rsidRDefault="00B27672" w:rsidP="00B27672">
      <w:pPr>
        <w:ind w:firstLine="720"/>
        <w:jc w:val="center"/>
        <w:rPr>
          <w:b/>
          <w:sz w:val="28"/>
          <w:szCs w:val="28"/>
          <w:shd w:val="clear" w:color="auto" w:fill="FFFFFF"/>
        </w:rPr>
      </w:pPr>
      <w:r w:rsidRPr="00D700F1">
        <w:rPr>
          <w:sz w:val="28"/>
          <w:szCs w:val="28"/>
          <w:lang w:val="vi-VN"/>
        </w:rPr>
        <w:t>.</w:t>
      </w:r>
      <w:r w:rsidRPr="00D700F1">
        <w:rPr>
          <w:sz w:val="28"/>
          <w:szCs w:val="28"/>
          <w:shd w:val="clear" w:color="auto" w:fill="FFFFFF"/>
          <w:lang w:val="vi-VN"/>
        </w:rPr>
        <w:t>-----------HẾT----------</w:t>
      </w:r>
    </w:p>
    <w:p w14:paraId="7F824D73" w14:textId="77777777" w:rsidR="00B27672" w:rsidRPr="00D700F1" w:rsidRDefault="00B27672" w:rsidP="00B27672">
      <w:pPr>
        <w:ind w:firstLine="720"/>
        <w:jc w:val="center"/>
        <w:rPr>
          <w:b/>
          <w:sz w:val="28"/>
          <w:szCs w:val="28"/>
          <w:shd w:val="clear" w:color="auto" w:fill="FFFFFF"/>
        </w:rPr>
      </w:pPr>
      <w:r w:rsidRPr="00D700F1">
        <w:rPr>
          <w:b/>
          <w:sz w:val="28"/>
          <w:szCs w:val="28"/>
          <w:shd w:val="clear" w:color="auto" w:fill="FFFFFF"/>
          <w:lang w:val="vi-VN"/>
        </w:rPr>
        <w:t>HƯỚNG DẪN CHẤM</w:t>
      </w:r>
    </w:p>
    <w:p w14:paraId="44E2386D" w14:textId="77777777" w:rsidR="00B27672" w:rsidRPr="00D700F1" w:rsidRDefault="00B27672" w:rsidP="00B27672">
      <w:pPr>
        <w:ind w:firstLine="720"/>
        <w:jc w:val="center"/>
        <w:rPr>
          <w:sz w:val="28"/>
          <w:szCs w:val="28"/>
          <w:shd w:val="clear" w:color="auto" w:fill="FFFFFF"/>
          <w:lang w:val="vi-VN"/>
        </w:rPr>
      </w:pPr>
    </w:p>
    <w:tbl>
      <w:tblPr>
        <w:tblW w:w="969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9"/>
        <w:gridCol w:w="901"/>
        <w:gridCol w:w="6967"/>
        <w:gridCol w:w="990"/>
      </w:tblGrid>
      <w:tr w:rsidR="00B27672" w:rsidRPr="00D700F1" w14:paraId="084A3272" w14:textId="77777777" w:rsidTr="00805A81">
        <w:tc>
          <w:tcPr>
            <w:tcW w:w="839" w:type="dxa"/>
            <w:shd w:val="clear" w:color="auto" w:fill="auto"/>
          </w:tcPr>
          <w:p w14:paraId="359B8CFB" w14:textId="77777777" w:rsidR="00B27672" w:rsidRPr="00D700F1" w:rsidRDefault="00B27672" w:rsidP="00805A81">
            <w:pPr>
              <w:jc w:val="center"/>
              <w:rPr>
                <w:rFonts w:eastAsia="Courier New"/>
                <w:b/>
                <w:sz w:val="28"/>
                <w:szCs w:val="28"/>
              </w:rPr>
            </w:pPr>
            <w:r w:rsidRPr="00D700F1">
              <w:rPr>
                <w:rFonts w:eastAsia="Courier New"/>
                <w:b/>
                <w:sz w:val="28"/>
                <w:szCs w:val="28"/>
              </w:rPr>
              <w:t>Phần</w:t>
            </w:r>
          </w:p>
        </w:tc>
        <w:tc>
          <w:tcPr>
            <w:tcW w:w="901" w:type="dxa"/>
            <w:shd w:val="clear" w:color="auto" w:fill="auto"/>
          </w:tcPr>
          <w:p w14:paraId="2B7C5BCA" w14:textId="77777777" w:rsidR="00B27672" w:rsidRPr="00D700F1" w:rsidRDefault="00B27672" w:rsidP="00805A81">
            <w:pPr>
              <w:jc w:val="center"/>
              <w:rPr>
                <w:rFonts w:eastAsia="Courier New"/>
                <w:b/>
                <w:sz w:val="28"/>
                <w:szCs w:val="28"/>
                <w:lang w:val="vi-VN"/>
              </w:rPr>
            </w:pPr>
            <w:r w:rsidRPr="00D700F1">
              <w:rPr>
                <w:rFonts w:eastAsia="Courier New"/>
                <w:b/>
                <w:sz w:val="28"/>
                <w:szCs w:val="28"/>
              </w:rPr>
              <w:t>Câu</w:t>
            </w:r>
          </w:p>
        </w:tc>
        <w:tc>
          <w:tcPr>
            <w:tcW w:w="6967" w:type="dxa"/>
            <w:shd w:val="clear" w:color="auto" w:fill="auto"/>
          </w:tcPr>
          <w:p w14:paraId="5CDA2FB8" w14:textId="77777777" w:rsidR="00B27672" w:rsidRPr="00D700F1" w:rsidRDefault="00B27672" w:rsidP="00805A81">
            <w:pPr>
              <w:jc w:val="center"/>
              <w:rPr>
                <w:rFonts w:eastAsia="Courier New"/>
                <w:b/>
                <w:sz w:val="28"/>
                <w:szCs w:val="28"/>
              </w:rPr>
            </w:pPr>
            <w:r w:rsidRPr="00D700F1">
              <w:rPr>
                <w:rFonts w:eastAsia="Courier New"/>
                <w:b/>
                <w:sz w:val="28"/>
                <w:szCs w:val="28"/>
              </w:rPr>
              <w:t>Nội dung</w:t>
            </w:r>
          </w:p>
        </w:tc>
        <w:tc>
          <w:tcPr>
            <w:tcW w:w="990" w:type="dxa"/>
            <w:shd w:val="clear" w:color="auto" w:fill="auto"/>
          </w:tcPr>
          <w:p w14:paraId="39658FCB" w14:textId="77777777" w:rsidR="00B27672" w:rsidRPr="00D700F1" w:rsidRDefault="00B27672" w:rsidP="00805A81">
            <w:pPr>
              <w:jc w:val="center"/>
              <w:rPr>
                <w:rFonts w:eastAsia="Courier New"/>
                <w:b/>
                <w:sz w:val="28"/>
                <w:szCs w:val="28"/>
              </w:rPr>
            </w:pPr>
            <w:r w:rsidRPr="00D700F1">
              <w:rPr>
                <w:rFonts w:eastAsia="Courier New"/>
                <w:b/>
                <w:sz w:val="28"/>
                <w:szCs w:val="28"/>
              </w:rPr>
              <w:t>Điểm</w:t>
            </w:r>
          </w:p>
        </w:tc>
      </w:tr>
      <w:tr w:rsidR="00B27672" w:rsidRPr="00D700F1" w14:paraId="66D8D148" w14:textId="77777777" w:rsidTr="00805A81">
        <w:tc>
          <w:tcPr>
            <w:tcW w:w="839" w:type="dxa"/>
            <w:shd w:val="clear" w:color="auto" w:fill="auto"/>
          </w:tcPr>
          <w:p w14:paraId="217DEEC5" w14:textId="77777777" w:rsidR="00B27672" w:rsidRPr="00D700F1" w:rsidRDefault="00B27672" w:rsidP="00805A81">
            <w:pPr>
              <w:jc w:val="center"/>
              <w:rPr>
                <w:rFonts w:eastAsia="Courier New"/>
                <w:sz w:val="28"/>
                <w:szCs w:val="28"/>
              </w:rPr>
            </w:pPr>
            <w:r w:rsidRPr="00D700F1">
              <w:rPr>
                <w:rFonts w:eastAsia="Courier New"/>
                <w:sz w:val="28"/>
                <w:szCs w:val="28"/>
              </w:rPr>
              <w:t>I</w:t>
            </w:r>
          </w:p>
        </w:tc>
        <w:tc>
          <w:tcPr>
            <w:tcW w:w="901" w:type="dxa"/>
            <w:shd w:val="clear" w:color="auto" w:fill="auto"/>
          </w:tcPr>
          <w:p w14:paraId="773DCD9C" w14:textId="77777777" w:rsidR="00B27672" w:rsidRPr="00D700F1" w:rsidRDefault="00B27672" w:rsidP="00805A81">
            <w:pPr>
              <w:jc w:val="center"/>
              <w:rPr>
                <w:rFonts w:eastAsia="Courier New"/>
                <w:sz w:val="28"/>
                <w:szCs w:val="28"/>
              </w:rPr>
            </w:pPr>
          </w:p>
        </w:tc>
        <w:tc>
          <w:tcPr>
            <w:tcW w:w="6967" w:type="dxa"/>
            <w:shd w:val="clear" w:color="auto" w:fill="auto"/>
          </w:tcPr>
          <w:p w14:paraId="1905D5E8" w14:textId="77777777" w:rsidR="00B27672" w:rsidRPr="00D700F1" w:rsidRDefault="00B27672" w:rsidP="00805A81">
            <w:pPr>
              <w:jc w:val="both"/>
              <w:rPr>
                <w:rFonts w:eastAsia="Courier New"/>
                <w:b/>
                <w:sz w:val="28"/>
                <w:szCs w:val="28"/>
              </w:rPr>
            </w:pPr>
            <w:r w:rsidRPr="00D700F1">
              <w:rPr>
                <w:rFonts w:eastAsia="Courier New"/>
                <w:b/>
                <w:sz w:val="28"/>
                <w:szCs w:val="28"/>
              </w:rPr>
              <w:t>Đọc hiểu</w:t>
            </w:r>
          </w:p>
        </w:tc>
        <w:tc>
          <w:tcPr>
            <w:tcW w:w="990" w:type="dxa"/>
            <w:shd w:val="clear" w:color="auto" w:fill="auto"/>
          </w:tcPr>
          <w:p w14:paraId="0FEBDF0E" w14:textId="77777777" w:rsidR="00B27672" w:rsidRPr="00D700F1" w:rsidRDefault="00B27672" w:rsidP="00805A81">
            <w:pPr>
              <w:jc w:val="center"/>
              <w:rPr>
                <w:rFonts w:eastAsia="Courier New"/>
                <w:b/>
                <w:i/>
                <w:sz w:val="28"/>
                <w:szCs w:val="28"/>
              </w:rPr>
            </w:pPr>
            <w:r w:rsidRPr="00D700F1">
              <w:rPr>
                <w:rFonts w:eastAsia="Courier New"/>
                <w:b/>
                <w:i/>
                <w:sz w:val="28"/>
                <w:szCs w:val="28"/>
              </w:rPr>
              <w:t>3.0</w:t>
            </w:r>
          </w:p>
        </w:tc>
      </w:tr>
      <w:tr w:rsidR="00B27672" w:rsidRPr="00D700F1" w14:paraId="54EF7356" w14:textId="77777777" w:rsidTr="00805A81">
        <w:tc>
          <w:tcPr>
            <w:tcW w:w="839" w:type="dxa"/>
            <w:shd w:val="clear" w:color="auto" w:fill="auto"/>
          </w:tcPr>
          <w:p w14:paraId="26E1B603" w14:textId="77777777" w:rsidR="00B27672" w:rsidRPr="00D700F1" w:rsidRDefault="00B27672" w:rsidP="00805A81">
            <w:pPr>
              <w:jc w:val="center"/>
              <w:rPr>
                <w:rFonts w:eastAsia="Courier New"/>
                <w:sz w:val="28"/>
                <w:szCs w:val="28"/>
              </w:rPr>
            </w:pPr>
          </w:p>
        </w:tc>
        <w:tc>
          <w:tcPr>
            <w:tcW w:w="901" w:type="dxa"/>
            <w:shd w:val="clear" w:color="auto" w:fill="auto"/>
          </w:tcPr>
          <w:p w14:paraId="3C10586C" w14:textId="77777777" w:rsidR="00B27672" w:rsidRPr="00D700F1" w:rsidRDefault="00B27672" w:rsidP="00805A81">
            <w:pPr>
              <w:jc w:val="center"/>
              <w:rPr>
                <w:rFonts w:eastAsia="Courier New"/>
                <w:sz w:val="28"/>
                <w:szCs w:val="28"/>
              </w:rPr>
            </w:pPr>
            <w:r w:rsidRPr="00D700F1">
              <w:rPr>
                <w:rFonts w:eastAsia="Courier New"/>
                <w:sz w:val="28"/>
                <w:szCs w:val="28"/>
              </w:rPr>
              <w:t>1</w:t>
            </w:r>
          </w:p>
        </w:tc>
        <w:tc>
          <w:tcPr>
            <w:tcW w:w="6967" w:type="dxa"/>
            <w:shd w:val="clear" w:color="auto" w:fill="auto"/>
          </w:tcPr>
          <w:p w14:paraId="5A1CFE13" w14:textId="77777777" w:rsidR="00B27672" w:rsidRPr="00D700F1" w:rsidRDefault="00B27672" w:rsidP="00805A81">
            <w:pPr>
              <w:jc w:val="both"/>
              <w:rPr>
                <w:sz w:val="28"/>
                <w:szCs w:val="28"/>
              </w:rPr>
            </w:pPr>
            <w:r w:rsidRPr="00D700F1">
              <w:rPr>
                <w:sz w:val="28"/>
                <w:szCs w:val="28"/>
              </w:rPr>
              <w:t xml:space="preserve">Tác hại của việc con người </w:t>
            </w:r>
            <w:r w:rsidRPr="00D700F1">
              <w:rPr>
                <w:i/>
                <w:sz w:val="28"/>
                <w:szCs w:val="28"/>
              </w:rPr>
              <w:t>bị trói buộc vào cuộc sống nhàm chán, đơn điệu hàng ngày</w:t>
            </w:r>
            <w:r w:rsidRPr="00D700F1">
              <w:rPr>
                <w:sz w:val="28"/>
                <w:szCs w:val="28"/>
              </w:rPr>
              <w:t xml:space="preserve"> được nêu trong văn bản:</w:t>
            </w:r>
          </w:p>
          <w:p w14:paraId="254C0CC0" w14:textId="77777777" w:rsidR="00B27672" w:rsidRPr="00D700F1" w:rsidRDefault="00B27672" w:rsidP="00805A81">
            <w:pPr>
              <w:jc w:val="both"/>
              <w:rPr>
                <w:sz w:val="28"/>
                <w:szCs w:val="28"/>
              </w:rPr>
            </w:pPr>
            <w:r w:rsidRPr="00D700F1">
              <w:rPr>
                <w:sz w:val="28"/>
                <w:szCs w:val="28"/>
              </w:rPr>
              <w:t>- Bào mòn trái tim của người trong cuộc;</w:t>
            </w:r>
          </w:p>
          <w:p w14:paraId="7191E02A" w14:textId="77777777" w:rsidR="00B27672" w:rsidRPr="00D700F1" w:rsidRDefault="00B27672" w:rsidP="00805A81">
            <w:pPr>
              <w:jc w:val="both"/>
              <w:rPr>
                <w:color w:val="000000"/>
                <w:sz w:val="28"/>
                <w:szCs w:val="28"/>
                <w:shd w:val="clear" w:color="auto" w:fill="FFFFFF"/>
              </w:rPr>
            </w:pPr>
            <w:r w:rsidRPr="00D700F1">
              <w:rPr>
                <w:sz w:val="28"/>
                <w:szCs w:val="28"/>
              </w:rPr>
              <w:t xml:space="preserve">- </w:t>
            </w:r>
            <w:r w:rsidRPr="00D700F1">
              <w:rPr>
                <w:color w:val="000000"/>
                <w:sz w:val="28"/>
                <w:szCs w:val="28"/>
                <w:shd w:val="clear" w:color="auto" w:fill="FFFFFF"/>
              </w:rPr>
              <w:t>Bản thân con người đều thấy mệt mỏi về thể xác, suy sụp tinh thần;</w:t>
            </w:r>
          </w:p>
          <w:p w14:paraId="045190DD" w14:textId="77777777" w:rsidR="00B27672" w:rsidRPr="00D700F1" w:rsidRDefault="00B27672" w:rsidP="00805A81">
            <w:pPr>
              <w:jc w:val="both"/>
              <w:rPr>
                <w:sz w:val="28"/>
                <w:szCs w:val="28"/>
              </w:rPr>
            </w:pPr>
            <w:r w:rsidRPr="00D700F1">
              <w:rPr>
                <w:color w:val="000000"/>
                <w:sz w:val="28"/>
                <w:szCs w:val="28"/>
                <w:shd w:val="clear" w:color="auto" w:fill="FFFFFF"/>
              </w:rPr>
              <w:t>- Làm rạn nứt các mối quan hệ trong gia đình, nhà trường, xã hội.</w:t>
            </w:r>
          </w:p>
        </w:tc>
        <w:tc>
          <w:tcPr>
            <w:tcW w:w="990" w:type="dxa"/>
            <w:shd w:val="clear" w:color="auto" w:fill="auto"/>
          </w:tcPr>
          <w:p w14:paraId="482F2D73" w14:textId="77777777" w:rsidR="00B27672" w:rsidRPr="00D700F1" w:rsidRDefault="00B27672" w:rsidP="00805A81">
            <w:pPr>
              <w:jc w:val="center"/>
              <w:rPr>
                <w:rFonts w:eastAsia="Courier New"/>
                <w:i/>
                <w:sz w:val="28"/>
                <w:szCs w:val="28"/>
              </w:rPr>
            </w:pPr>
            <w:r w:rsidRPr="00D700F1">
              <w:rPr>
                <w:rFonts w:eastAsia="Courier New"/>
                <w:i/>
                <w:sz w:val="28"/>
                <w:szCs w:val="28"/>
              </w:rPr>
              <w:t>0.5</w:t>
            </w:r>
          </w:p>
        </w:tc>
      </w:tr>
      <w:tr w:rsidR="00B27672" w:rsidRPr="00D700F1" w14:paraId="75B80398" w14:textId="77777777" w:rsidTr="00805A81">
        <w:tc>
          <w:tcPr>
            <w:tcW w:w="839" w:type="dxa"/>
            <w:shd w:val="clear" w:color="auto" w:fill="auto"/>
          </w:tcPr>
          <w:p w14:paraId="01288CED" w14:textId="77777777" w:rsidR="00B27672" w:rsidRPr="00D700F1" w:rsidRDefault="00B27672" w:rsidP="00805A81">
            <w:pPr>
              <w:jc w:val="center"/>
              <w:rPr>
                <w:rFonts w:eastAsia="Courier New"/>
                <w:sz w:val="28"/>
                <w:szCs w:val="28"/>
              </w:rPr>
            </w:pPr>
          </w:p>
        </w:tc>
        <w:tc>
          <w:tcPr>
            <w:tcW w:w="901" w:type="dxa"/>
            <w:shd w:val="clear" w:color="auto" w:fill="auto"/>
          </w:tcPr>
          <w:p w14:paraId="0BB31C0B" w14:textId="77777777" w:rsidR="00B27672" w:rsidRPr="00D700F1" w:rsidRDefault="00B27672" w:rsidP="00805A81">
            <w:pPr>
              <w:jc w:val="center"/>
              <w:rPr>
                <w:rFonts w:eastAsia="Courier New"/>
                <w:sz w:val="28"/>
                <w:szCs w:val="28"/>
              </w:rPr>
            </w:pPr>
            <w:r w:rsidRPr="00D700F1">
              <w:rPr>
                <w:rFonts w:eastAsia="Courier New"/>
                <w:sz w:val="28"/>
                <w:szCs w:val="28"/>
              </w:rPr>
              <w:t>2</w:t>
            </w:r>
          </w:p>
        </w:tc>
        <w:tc>
          <w:tcPr>
            <w:tcW w:w="6967" w:type="dxa"/>
            <w:shd w:val="clear" w:color="auto" w:fill="auto"/>
          </w:tcPr>
          <w:p w14:paraId="71479175" w14:textId="77777777" w:rsidR="00B27672" w:rsidRPr="00D700F1" w:rsidRDefault="00B27672" w:rsidP="00805A81">
            <w:pPr>
              <w:jc w:val="both"/>
              <w:rPr>
                <w:sz w:val="28"/>
                <w:szCs w:val="28"/>
              </w:rPr>
            </w:pPr>
            <w:r w:rsidRPr="00D700F1">
              <w:rPr>
                <w:sz w:val="28"/>
                <w:szCs w:val="28"/>
              </w:rPr>
              <w:t xml:space="preserve">Việc giải thích </w:t>
            </w:r>
            <w:r w:rsidRPr="00D700F1">
              <w:rPr>
                <w:i/>
                <w:sz w:val="28"/>
                <w:szCs w:val="28"/>
              </w:rPr>
              <w:t>từ “Sekai” trong tiếng Nhật</w:t>
            </w:r>
            <w:r w:rsidRPr="00D700F1">
              <w:rPr>
                <w:sz w:val="28"/>
                <w:szCs w:val="28"/>
              </w:rPr>
              <w:t xml:space="preserve"> của văn bản có tác dụng:</w:t>
            </w:r>
          </w:p>
          <w:p w14:paraId="61A43B70" w14:textId="77777777" w:rsidR="00B27672" w:rsidRPr="00D700F1" w:rsidRDefault="00B27672" w:rsidP="00805A81">
            <w:pPr>
              <w:jc w:val="both"/>
              <w:rPr>
                <w:i/>
                <w:sz w:val="28"/>
                <w:szCs w:val="28"/>
              </w:rPr>
            </w:pPr>
            <w:r w:rsidRPr="00D700F1">
              <w:rPr>
                <w:i/>
                <w:sz w:val="28"/>
                <w:szCs w:val="28"/>
              </w:rPr>
              <w:t>- Từ “Sekai” trong tiếng Nhật có nghĩa là “thế giới”; nhưng trong đó bản thân từ “kai” lại vừa có nghĩa là “giải” - “phát triển”; lại có nghĩa là “đáng giá”;</w:t>
            </w:r>
          </w:p>
          <w:p w14:paraId="74891891" w14:textId="77777777" w:rsidR="00B27672" w:rsidRPr="00D700F1" w:rsidRDefault="00B27672" w:rsidP="00805A81">
            <w:pPr>
              <w:jc w:val="both"/>
              <w:rPr>
                <w:sz w:val="28"/>
                <w:szCs w:val="28"/>
              </w:rPr>
            </w:pPr>
            <w:r w:rsidRPr="00D700F1">
              <w:rPr>
                <w:sz w:val="28"/>
                <w:szCs w:val="28"/>
              </w:rPr>
              <w:t>- Tác dụng:</w:t>
            </w:r>
          </w:p>
          <w:p w14:paraId="4A806D8F" w14:textId="77777777" w:rsidR="00B27672" w:rsidRPr="00D700F1" w:rsidRDefault="00B27672" w:rsidP="00805A81">
            <w:pPr>
              <w:jc w:val="both"/>
              <w:rPr>
                <w:sz w:val="28"/>
                <w:szCs w:val="28"/>
              </w:rPr>
            </w:pPr>
            <w:r w:rsidRPr="00D700F1">
              <w:rPr>
                <w:sz w:val="28"/>
                <w:szCs w:val="28"/>
              </w:rPr>
              <w:t>+ Làm rõ đặc điểm của thế giới. Thế giới rộng lớn, luôn phát triển không ngừng và đáng giá.</w:t>
            </w:r>
          </w:p>
          <w:p w14:paraId="3BF7DC98" w14:textId="77777777" w:rsidR="00B27672" w:rsidRPr="00D700F1" w:rsidRDefault="00B27672" w:rsidP="00805A81">
            <w:pPr>
              <w:jc w:val="both"/>
              <w:rPr>
                <w:sz w:val="28"/>
                <w:szCs w:val="28"/>
                <w:lang w:val="vi-VN"/>
              </w:rPr>
            </w:pPr>
            <w:r w:rsidRPr="00D700F1">
              <w:rPr>
                <w:sz w:val="28"/>
                <w:szCs w:val="28"/>
              </w:rPr>
              <w:t>+ Khuyến khích tuổi trẻ cần phải biết khám phá thế giới</w:t>
            </w:r>
          </w:p>
        </w:tc>
        <w:tc>
          <w:tcPr>
            <w:tcW w:w="990" w:type="dxa"/>
            <w:shd w:val="clear" w:color="auto" w:fill="auto"/>
          </w:tcPr>
          <w:p w14:paraId="2ED67E4C" w14:textId="77777777" w:rsidR="00B27672" w:rsidRPr="00D700F1" w:rsidRDefault="00B27672" w:rsidP="00805A81">
            <w:pPr>
              <w:jc w:val="center"/>
              <w:rPr>
                <w:rFonts w:eastAsia="Courier New"/>
                <w:i/>
                <w:sz w:val="28"/>
                <w:szCs w:val="28"/>
              </w:rPr>
            </w:pPr>
            <w:r w:rsidRPr="00D700F1">
              <w:rPr>
                <w:rFonts w:eastAsia="Courier New"/>
                <w:i/>
                <w:sz w:val="28"/>
                <w:szCs w:val="28"/>
              </w:rPr>
              <w:t>1.0</w:t>
            </w:r>
          </w:p>
        </w:tc>
      </w:tr>
      <w:tr w:rsidR="00B27672" w:rsidRPr="00D700F1" w14:paraId="5573F4A5" w14:textId="77777777" w:rsidTr="00805A81">
        <w:tc>
          <w:tcPr>
            <w:tcW w:w="839" w:type="dxa"/>
            <w:shd w:val="clear" w:color="auto" w:fill="auto"/>
          </w:tcPr>
          <w:p w14:paraId="2F6EE431" w14:textId="77777777" w:rsidR="00B27672" w:rsidRPr="00D700F1" w:rsidRDefault="00B27672" w:rsidP="00805A81">
            <w:pPr>
              <w:jc w:val="center"/>
              <w:rPr>
                <w:rFonts w:eastAsia="Courier New"/>
                <w:sz w:val="28"/>
                <w:szCs w:val="28"/>
              </w:rPr>
            </w:pPr>
          </w:p>
        </w:tc>
        <w:tc>
          <w:tcPr>
            <w:tcW w:w="901" w:type="dxa"/>
            <w:shd w:val="clear" w:color="auto" w:fill="auto"/>
          </w:tcPr>
          <w:p w14:paraId="4C34FCF3" w14:textId="77777777" w:rsidR="00B27672" w:rsidRPr="00D700F1" w:rsidRDefault="00B27672" w:rsidP="00805A81">
            <w:pPr>
              <w:jc w:val="center"/>
              <w:rPr>
                <w:rFonts w:eastAsia="Courier New"/>
                <w:sz w:val="28"/>
                <w:szCs w:val="28"/>
              </w:rPr>
            </w:pPr>
            <w:r w:rsidRPr="00D700F1">
              <w:rPr>
                <w:rFonts w:eastAsia="Courier New"/>
                <w:sz w:val="28"/>
                <w:szCs w:val="28"/>
              </w:rPr>
              <w:t>3</w:t>
            </w:r>
          </w:p>
        </w:tc>
        <w:tc>
          <w:tcPr>
            <w:tcW w:w="6967" w:type="dxa"/>
            <w:shd w:val="clear" w:color="auto" w:fill="auto"/>
          </w:tcPr>
          <w:p w14:paraId="27D8C541" w14:textId="77777777" w:rsidR="00B27672" w:rsidRPr="00D700F1" w:rsidRDefault="00B27672" w:rsidP="00805A81">
            <w:pPr>
              <w:jc w:val="both"/>
              <w:rPr>
                <w:sz w:val="28"/>
                <w:szCs w:val="28"/>
              </w:rPr>
            </w:pPr>
            <w:r w:rsidRPr="00D700F1">
              <w:rPr>
                <w:sz w:val="28"/>
                <w:szCs w:val="28"/>
              </w:rPr>
              <w:t xml:space="preserve">Nêu ít nhất hai hình thức </w:t>
            </w:r>
            <w:r w:rsidRPr="00D700F1">
              <w:rPr>
                <w:i/>
                <w:sz w:val="28"/>
                <w:szCs w:val="28"/>
              </w:rPr>
              <w:t xml:space="preserve">trải nghiệm cuộc sống </w:t>
            </w:r>
            <w:r w:rsidRPr="00D700F1">
              <w:rPr>
                <w:sz w:val="28"/>
                <w:szCs w:val="28"/>
              </w:rPr>
              <w:t>dành cho tuổi trẻ học đường:</w:t>
            </w:r>
          </w:p>
          <w:p w14:paraId="42141353" w14:textId="77777777" w:rsidR="00B27672" w:rsidRPr="00D700F1" w:rsidRDefault="00B27672" w:rsidP="00805A81">
            <w:pPr>
              <w:jc w:val="both"/>
              <w:rPr>
                <w:sz w:val="28"/>
                <w:szCs w:val="28"/>
              </w:rPr>
            </w:pPr>
            <w:r w:rsidRPr="00D700F1">
              <w:rPr>
                <w:sz w:val="28"/>
                <w:szCs w:val="28"/>
              </w:rPr>
              <w:t>( Gợi ý), Học sinh có thể nêu 2 trong các hình thức sau:</w:t>
            </w:r>
          </w:p>
          <w:p w14:paraId="17362049" w14:textId="77777777" w:rsidR="00B27672" w:rsidRPr="00D700F1" w:rsidRDefault="00B27672" w:rsidP="00805A81">
            <w:pPr>
              <w:shd w:val="clear" w:color="auto" w:fill="FFFFFF"/>
              <w:jc w:val="both"/>
              <w:rPr>
                <w:color w:val="000000"/>
                <w:sz w:val="28"/>
                <w:szCs w:val="28"/>
              </w:rPr>
            </w:pPr>
            <w:r w:rsidRPr="00D700F1">
              <w:rPr>
                <w:sz w:val="28"/>
                <w:szCs w:val="28"/>
              </w:rPr>
              <w:t xml:space="preserve">- </w:t>
            </w:r>
            <w:r w:rsidRPr="00D700F1">
              <w:rPr>
                <w:b/>
                <w:bCs/>
                <w:color w:val="000000"/>
                <w:sz w:val="28"/>
                <w:szCs w:val="28"/>
              </w:rPr>
              <w:t xml:space="preserve">Hoạt động câu lạc bộ : </w:t>
            </w:r>
            <w:r w:rsidRPr="00D700F1">
              <w:rPr>
                <w:color w:val="000000"/>
                <w:sz w:val="28"/>
                <w:szCs w:val="28"/>
              </w:rPr>
              <w:t>Câu lạc bộ là hình thức sinh hoạt ngoại khóa của những nhóm học sinh cùng sở thích, nhu cầu, năng khiếu,… dưới sự định hướng của những nhà giáo dục nhằm tạo môi trường giao lưu thân thiện, tích cực giữa các học sinh với nhau và giữa học sinh với thầy cô giáo, với những người lớn khác</w:t>
            </w:r>
          </w:p>
          <w:p w14:paraId="12814ECA" w14:textId="77777777" w:rsidR="00B27672" w:rsidRPr="00D700F1" w:rsidRDefault="00B27672" w:rsidP="00805A81">
            <w:pPr>
              <w:shd w:val="clear" w:color="auto" w:fill="FFFFFF"/>
              <w:jc w:val="both"/>
              <w:rPr>
                <w:color w:val="000000"/>
                <w:sz w:val="28"/>
                <w:szCs w:val="28"/>
              </w:rPr>
            </w:pPr>
            <w:r w:rsidRPr="00D700F1">
              <w:rPr>
                <w:b/>
                <w:bCs/>
                <w:color w:val="000000"/>
                <w:sz w:val="28"/>
                <w:szCs w:val="28"/>
              </w:rPr>
              <w:t xml:space="preserve">- Tổ chức trò chơi: </w:t>
            </w:r>
            <w:r w:rsidRPr="00D700F1">
              <w:rPr>
                <w:color w:val="000000"/>
                <w:sz w:val="28"/>
                <w:szCs w:val="28"/>
              </w:rPr>
              <w:t>Trò chơi là hình thức tổ chức các hoạt động vui chơi với nội dung kiến thức thuộc nhiều lĩnh vực khác nhau, có tác dụng giáo dục “</w:t>
            </w:r>
            <w:r w:rsidRPr="00D700F1">
              <w:rPr>
                <w:i/>
                <w:iCs/>
                <w:color w:val="000000"/>
                <w:sz w:val="28"/>
                <w:szCs w:val="28"/>
              </w:rPr>
              <w:t>chơi mà học, học mà chơi</w:t>
            </w:r>
            <w:r w:rsidRPr="00D700F1">
              <w:rPr>
                <w:color w:val="000000"/>
                <w:sz w:val="28"/>
                <w:szCs w:val="28"/>
              </w:rPr>
              <w:t>”.</w:t>
            </w:r>
          </w:p>
          <w:p w14:paraId="05B84CB1" w14:textId="77777777" w:rsidR="00B27672" w:rsidRPr="00D700F1" w:rsidRDefault="00B27672" w:rsidP="00805A81">
            <w:pPr>
              <w:shd w:val="clear" w:color="auto" w:fill="FFFFFF"/>
              <w:jc w:val="both"/>
              <w:rPr>
                <w:color w:val="000000"/>
                <w:sz w:val="28"/>
                <w:szCs w:val="28"/>
              </w:rPr>
            </w:pPr>
            <w:r w:rsidRPr="00D700F1">
              <w:rPr>
                <w:b/>
                <w:bCs/>
                <w:color w:val="000000"/>
                <w:sz w:val="28"/>
                <w:szCs w:val="28"/>
              </w:rPr>
              <w:t xml:space="preserve">- Tổ chức diễn đàn: </w:t>
            </w:r>
            <w:r w:rsidRPr="00D700F1">
              <w:rPr>
                <w:color w:val="000000"/>
                <w:sz w:val="28"/>
                <w:szCs w:val="28"/>
              </w:rPr>
              <w:t>tạo điều kiện cho học sinh trực tiếp, chủ động bày tỏ ý kiến của mình với đông đảo bạn bè, nhà trường, thầy cô giáo, cha mẹ và những người lớn khác có liên quan. </w:t>
            </w:r>
          </w:p>
          <w:p w14:paraId="0A62C359" w14:textId="77777777" w:rsidR="00B27672" w:rsidRPr="00D700F1" w:rsidRDefault="00B27672" w:rsidP="00805A81">
            <w:pPr>
              <w:shd w:val="clear" w:color="auto" w:fill="FFFFFF"/>
              <w:jc w:val="both"/>
              <w:rPr>
                <w:color w:val="000000"/>
                <w:sz w:val="28"/>
                <w:szCs w:val="28"/>
              </w:rPr>
            </w:pPr>
            <w:r w:rsidRPr="00D700F1">
              <w:rPr>
                <w:b/>
                <w:bCs/>
                <w:color w:val="000000"/>
                <w:sz w:val="28"/>
                <w:szCs w:val="28"/>
              </w:rPr>
              <w:t>- Sân khấu tương tác:</w:t>
            </w:r>
            <w:r w:rsidRPr="00D700F1">
              <w:rPr>
                <w:color w:val="000000"/>
                <w:sz w:val="28"/>
                <w:szCs w:val="28"/>
              </w:rPr>
              <w:t xml:space="preserve"> là một hình thức nghệ thuật tương tác dựa trên hoạt động diễn kịch, trong đó vở kịch chỉ có phần mở đầu đưa ra tình huống, phần còn lại được sáng tạo bởi những người tham gia. </w:t>
            </w:r>
          </w:p>
          <w:p w14:paraId="09ECE4C8" w14:textId="77777777" w:rsidR="00B27672" w:rsidRPr="00D700F1" w:rsidRDefault="00B27672" w:rsidP="00805A81">
            <w:pPr>
              <w:shd w:val="clear" w:color="auto" w:fill="FFFFFF"/>
              <w:jc w:val="both"/>
              <w:rPr>
                <w:color w:val="000000"/>
                <w:sz w:val="28"/>
                <w:szCs w:val="28"/>
              </w:rPr>
            </w:pPr>
            <w:r w:rsidRPr="00D700F1">
              <w:rPr>
                <w:b/>
                <w:bCs/>
                <w:color w:val="000000"/>
                <w:sz w:val="28"/>
                <w:szCs w:val="28"/>
              </w:rPr>
              <w:t xml:space="preserve">- Tham quan, dã ngoại: </w:t>
            </w:r>
            <w:r w:rsidRPr="00D700F1">
              <w:rPr>
                <w:color w:val="000000"/>
                <w:sz w:val="28"/>
                <w:szCs w:val="28"/>
              </w:rPr>
              <w:t>Mục đích của tham quan, dã ngoại là để các em học sinh được đi thăm, tìm hiểu và học hỏi kiến thức, tiếp xúc với các di tích lịch sử, văn hóa, công trình, nhà máy… ở xa nơi các em đang sống, học tập, giúp các em có được những kinh nghiệm thực tế, từ đó có thể áp dụng vào cuộc sống của chính các em.</w:t>
            </w:r>
          </w:p>
          <w:p w14:paraId="60119004" w14:textId="77777777" w:rsidR="00B27672" w:rsidRPr="00D700F1" w:rsidRDefault="00B27672" w:rsidP="00805A81">
            <w:pPr>
              <w:jc w:val="both"/>
              <w:rPr>
                <w:sz w:val="28"/>
                <w:szCs w:val="28"/>
              </w:rPr>
            </w:pPr>
            <w:r w:rsidRPr="00D700F1">
              <w:rPr>
                <w:b/>
                <w:bCs/>
                <w:color w:val="000000"/>
                <w:sz w:val="28"/>
                <w:szCs w:val="28"/>
              </w:rPr>
              <w:t>- Hoạt động chiến dịch:</w:t>
            </w:r>
            <w:r w:rsidRPr="00D700F1">
              <w:rPr>
                <w:color w:val="000000"/>
                <w:sz w:val="28"/>
                <w:szCs w:val="28"/>
              </w:rPr>
              <w:t>. Việc học sinh tham gia các hoạt động chiến dịch nhằm tăng cường sự hiểu biết và sự quan tâm của học sinh đối với các vấn đề xã hội như vấn đề môi trường, an toàn giao thông, an toàn xã hội,… giúp học sinh có ý thức hành động vì cộng đồng; tập dượt cho học sinh tham gia giải quyết những vấn đề xã hội; phát triển ở học sinh một số kĩ năng cần thiết như kĩ năng hợp tác, kĩ năng thu thập thông tin, kĩ năng đánh giá và kĩ năng ra quyết định.</w:t>
            </w:r>
          </w:p>
        </w:tc>
        <w:tc>
          <w:tcPr>
            <w:tcW w:w="990" w:type="dxa"/>
            <w:shd w:val="clear" w:color="auto" w:fill="auto"/>
          </w:tcPr>
          <w:p w14:paraId="1CCECE9C" w14:textId="77777777" w:rsidR="00B27672" w:rsidRPr="00D700F1" w:rsidRDefault="00B27672" w:rsidP="00805A81">
            <w:pPr>
              <w:jc w:val="center"/>
              <w:rPr>
                <w:rFonts w:eastAsia="Courier New"/>
                <w:i/>
                <w:sz w:val="28"/>
                <w:szCs w:val="28"/>
              </w:rPr>
            </w:pPr>
            <w:r w:rsidRPr="00D700F1">
              <w:rPr>
                <w:rFonts w:eastAsia="Courier New"/>
                <w:i/>
                <w:sz w:val="28"/>
                <w:szCs w:val="28"/>
              </w:rPr>
              <w:t>0.5</w:t>
            </w:r>
          </w:p>
          <w:p w14:paraId="44D8F264" w14:textId="77777777" w:rsidR="00B27672" w:rsidRPr="00D700F1" w:rsidRDefault="00B27672" w:rsidP="00805A81">
            <w:pPr>
              <w:jc w:val="center"/>
              <w:rPr>
                <w:rFonts w:eastAsia="Courier New"/>
                <w:i/>
                <w:sz w:val="28"/>
                <w:szCs w:val="28"/>
              </w:rPr>
            </w:pPr>
          </w:p>
          <w:p w14:paraId="51D7B740" w14:textId="77777777" w:rsidR="00B27672" w:rsidRPr="00D700F1" w:rsidRDefault="00B27672" w:rsidP="00805A81">
            <w:pPr>
              <w:jc w:val="center"/>
              <w:rPr>
                <w:rFonts w:eastAsia="Courier New"/>
                <w:i/>
                <w:sz w:val="28"/>
                <w:szCs w:val="28"/>
              </w:rPr>
            </w:pPr>
          </w:p>
          <w:p w14:paraId="5B9DF2AE" w14:textId="77777777" w:rsidR="00B27672" w:rsidRPr="00D700F1" w:rsidRDefault="00B27672" w:rsidP="00805A81">
            <w:pPr>
              <w:jc w:val="center"/>
              <w:rPr>
                <w:rFonts w:eastAsia="Courier New"/>
                <w:sz w:val="28"/>
                <w:szCs w:val="28"/>
              </w:rPr>
            </w:pPr>
          </w:p>
        </w:tc>
      </w:tr>
      <w:tr w:rsidR="00B27672" w:rsidRPr="00D700F1" w14:paraId="4995DDC7" w14:textId="77777777" w:rsidTr="00805A81">
        <w:tc>
          <w:tcPr>
            <w:tcW w:w="839" w:type="dxa"/>
            <w:shd w:val="clear" w:color="auto" w:fill="auto"/>
          </w:tcPr>
          <w:p w14:paraId="5C7D4C4F" w14:textId="77777777" w:rsidR="00B27672" w:rsidRPr="00D700F1" w:rsidRDefault="00B27672" w:rsidP="00805A81">
            <w:pPr>
              <w:jc w:val="center"/>
              <w:rPr>
                <w:rFonts w:eastAsia="Courier New"/>
                <w:sz w:val="28"/>
                <w:szCs w:val="28"/>
              </w:rPr>
            </w:pPr>
          </w:p>
        </w:tc>
        <w:tc>
          <w:tcPr>
            <w:tcW w:w="901" w:type="dxa"/>
            <w:shd w:val="clear" w:color="auto" w:fill="auto"/>
          </w:tcPr>
          <w:p w14:paraId="4DE561E4" w14:textId="77777777" w:rsidR="00B27672" w:rsidRPr="00D700F1" w:rsidRDefault="00B27672" w:rsidP="00805A81">
            <w:pPr>
              <w:jc w:val="center"/>
              <w:rPr>
                <w:rFonts w:eastAsia="Courier New"/>
                <w:sz w:val="28"/>
                <w:szCs w:val="28"/>
                <w:lang w:val="vi-VN"/>
              </w:rPr>
            </w:pPr>
            <w:r w:rsidRPr="00D700F1">
              <w:rPr>
                <w:rFonts w:eastAsia="Courier New"/>
                <w:sz w:val="28"/>
                <w:szCs w:val="28"/>
              </w:rPr>
              <w:t>4</w:t>
            </w:r>
          </w:p>
        </w:tc>
        <w:tc>
          <w:tcPr>
            <w:tcW w:w="6967" w:type="dxa"/>
            <w:shd w:val="clear" w:color="auto" w:fill="auto"/>
          </w:tcPr>
          <w:p w14:paraId="73E956F2" w14:textId="77777777" w:rsidR="00B27672" w:rsidRPr="00D700F1" w:rsidRDefault="00B27672" w:rsidP="00805A81">
            <w:pPr>
              <w:jc w:val="both"/>
              <w:rPr>
                <w:sz w:val="28"/>
                <w:szCs w:val="28"/>
                <w:lang w:val="vi-VN"/>
              </w:rPr>
            </w:pPr>
            <w:r w:rsidRPr="00D700F1">
              <w:rPr>
                <w:sz w:val="28"/>
                <w:szCs w:val="28"/>
                <w:lang w:val="vi-VN"/>
              </w:rPr>
              <w:t xml:space="preserve">     Anh/ chị có đồng tình với quan điểm: </w:t>
            </w:r>
            <w:r w:rsidRPr="00D700F1">
              <w:rPr>
                <w:i/>
                <w:sz w:val="28"/>
                <w:szCs w:val="28"/>
                <w:lang w:val="vi-VN"/>
              </w:rPr>
              <w:t xml:space="preserve">thế giới vĩnh viễn sẽ không bao giờ thu nhỏ lại, vậy nên tầm nhìn của bạn cần phải to lớn hơn </w:t>
            </w:r>
            <w:r w:rsidRPr="00D700F1">
              <w:rPr>
                <w:sz w:val="28"/>
                <w:szCs w:val="28"/>
                <w:lang w:val="vi-VN"/>
              </w:rPr>
              <w:t xml:space="preserve"> được nêu trong văn bản hay không? Vì sao?</w:t>
            </w:r>
          </w:p>
          <w:p w14:paraId="59B96A10" w14:textId="77777777" w:rsidR="00B27672" w:rsidRPr="00D700F1" w:rsidRDefault="00B27672" w:rsidP="00805A81">
            <w:pPr>
              <w:jc w:val="both"/>
              <w:rPr>
                <w:sz w:val="28"/>
                <w:szCs w:val="28"/>
                <w:lang w:val="vi-VN"/>
              </w:rPr>
            </w:pPr>
            <w:r w:rsidRPr="00D700F1">
              <w:rPr>
                <w:sz w:val="28"/>
                <w:szCs w:val="28"/>
                <w:lang w:val="vi-VN"/>
              </w:rPr>
              <w:t xml:space="preserve">     Học sinh có thể trả lời: Đồng tình ý kiến, không đồng tình hoặc đồng tình một phần nhưng lí giải hợp lí, thuyết phục.</w:t>
            </w:r>
          </w:p>
          <w:p w14:paraId="3926D43C" w14:textId="77777777" w:rsidR="00B27672" w:rsidRPr="00D700F1" w:rsidRDefault="00B27672" w:rsidP="00805A81">
            <w:pPr>
              <w:jc w:val="both"/>
              <w:rPr>
                <w:sz w:val="28"/>
                <w:szCs w:val="28"/>
                <w:lang w:val="vi-VN"/>
              </w:rPr>
            </w:pPr>
            <w:r w:rsidRPr="00D700F1">
              <w:rPr>
                <w:sz w:val="28"/>
                <w:szCs w:val="28"/>
                <w:lang w:val="vi-VN"/>
              </w:rPr>
              <w:t>- Đồng tình: Quy luật của thế giới là luôn vận động và phát triển không ngừng. Vì thế, sứ mệnh của mỗi người là phải mở rộng tầm nhìn về thế giới để tăng cường sự hiểu biết, tiếp thu tri thức nhân loại, rèn luyện kĩ năng sống và làm giàu đời sống tâm hồn.</w:t>
            </w:r>
          </w:p>
          <w:p w14:paraId="21A8D545" w14:textId="77777777" w:rsidR="00B27672" w:rsidRPr="00D700F1" w:rsidRDefault="00B27672" w:rsidP="00805A81">
            <w:pPr>
              <w:jc w:val="both"/>
              <w:rPr>
                <w:sz w:val="28"/>
                <w:szCs w:val="28"/>
                <w:lang w:val="vi-VN"/>
              </w:rPr>
            </w:pPr>
            <w:r w:rsidRPr="00D700F1">
              <w:rPr>
                <w:sz w:val="28"/>
                <w:szCs w:val="28"/>
                <w:lang w:val="vi-VN"/>
              </w:rPr>
              <w:t>- Không đông tình hoặc đông tình một phần: Nêu học sinh có lập luận hợp lý, thuyết phục, vẫn linh động cho điểm.</w:t>
            </w:r>
          </w:p>
        </w:tc>
        <w:tc>
          <w:tcPr>
            <w:tcW w:w="990" w:type="dxa"/>
            <w:shd w:val="clear" w:color="auto" w:fill="auto"/>
          </w:tcPr>
          <w:p w14:paraId="650A78E1" w14:textId="77777777" w:rsidR="00B27672" w:rsidRPr="00D700F1" w:rsidRDefault="00B27672" w:rsidP="00805A81">
            <w:pPr>
              <w:jc w:val="center"/>
              <w:rPr>
                <w:rFonts w:eastAsia="Courier New"/>
                <w:i/>
                <w:sz w:val="28"/>
                <w:szCs w:val="28"/>
              </w:rPr>
            </w:pPr>
            <w:r w:rsidRPr="00D700F1">
              <w:rPr>
                <w:rFonts w:eastAsia="Courier New"/>
                <w:i/>
                <w:sz w:val="28"/>
                <w:szCs w:val="28"/>
              </w:rPr>
              <w:t>1.0</w:t>
            </w:r>
          </w:p>
          <w:p w14:paraId="5DCC2E25" w14:textId="77777777" w:rsidR="00B27672" w:rsidRPr="00D700F1" w:rsidRDefault="00B27672" w:rsidP="00805A81">
            <w:pPr>
              <w:jc w:val="center"/>
              <w:rPr>
                <w:rFonts w:eastAsia="Courier New"/>
                <w:i/>
                <w:sz w:val="28"/>
                <w:szCs w:val="28"/>
              </w:rPr>
            </w:pPr>
          </w:p>
          <w:p w14:paraId="7D133C8C" w14:textId="77777777" w:rsidR="00B27672" w:rsidRPr="00D700F1" w:rsidRDefault="00B27672" w:rsidP="00805A81">
            <w:pPr>
              <w:jc w:val="center"/>
              <w:rPr>
                <w:rFonts w:eastAsia="Courier New"/>
                <w:i/>
                <w:sz w:val="28"/>
                <w:szCs w:val="28"/>
              </w:rPr>
            </w:pPr>
          </w:p>
          <w:p w14:paraId="6606B168" w14:textId="77777777" w:rsidR="00B27672" w:rsidRPr="00D700F1" w:rsidRDefault="00B27672" w:rsidP="00805A81">
            <w:pPr>
              <w:jc w:val="center"/>
              <w:rPr>
                <w:rFonts w:eastAsia="Courier New"/>
                <w:i/>
                <w:sz w:val="28"/>
                <w:szCs w:val="28"/>
              </w:rPr>
            </w:pPr>
          </w:p>
          <w:p w14:paraId="29D0C803" w14:textId="77777777" w:rsidR="00B27672" w:rsidRPr="00D700F1" w:rsidRDefault="00B27672" w:rsidP="00805A81">
            <w:pPr>
              <w:jc w:val="center"/>
              <w:rPr>
                <w:rFonts w:eastAsia="Courier New"/>
                <w:sz w:val="28"/>
                <w:szCs w:val="28"/>
              </w:rPr>
            </w:pPr>
          </w:p>
        </w:tc>
      </w:tr>
      <w:tr w:rsidR="00B27672" w:rsidRPr="00D700F1" w14:paraId="2163BB67" w14:textId="77777777" w:rsidTr="00805A81">
        <w:tc>
          <w:tcPr>
            <w:tcW w:w="839" w:type="dxa"/>
            <w:shd w:val="clear" w:color="auto" w:fill="auto"/>
          </w:tcPr>
          <w:p w14:paraId="1569E819" w14:textId="77777777" w:rsidR="00B27672" w:rsidRPr="00D700F1" w:rsidRDefault="00B27672" w:rsidP="00805A81">
            <w:pPr>
              <w:jc w:val="center"/>
              <w:rPr>
                <w:rFonts w:eastAsia="Courier New"/>
                <w:sz w:val="28"/>
                <w:szCs w:val="28"/>
              </w:rPr>
            </w:pPr>
            <w:r w:rsidRPr="00D700F1">
              <w:rPr>
                <w:rFonts w:eastAsia="Courier New"/>
                <w:sz w:val="28"/>
                <w:szCs w:val="28"/>
              </w:rPr>
              <w:t>II</w:t>
            </w:r>
          </w:p>
        </w:tc>
        <w:tc>
          <w:tcPr>
            <w:tcW w:w="901" w:type="dxa"/>
            <w:shd w:val="clear" w:color="auto" w:fill="auto"/>
          </w:tcPr>
          <w:p w14:paraId="1AF9C187" w14:textId="77777777" w:rsidR="00B27672" w:rsidRPr="00D700F1" w:rsidRDefault="00B27672" w:rsidP="00805A81">
            <w:pPr>
              <w:jc w:val="center"/>
              <w:rPr>
                <w:rFonts w:eastAsia="Courier New"/>
                <w:sz w:val="28"/>
                <w:szCs w:val="28"/>
              </w:rPr>
            </w:pPr>
          </w:p>
        </w:tc>
        <w:tc>
          <w:tcPr>
            <w:tcW w:w="6967" w:type="dxa"/>
            <w:shd w:val="clear" w:color="auto" w:fill="auto"/>
          </w:tcPr>
          <w:p w14:paraId="7A822597" w14:textId="77777777" w:rsidR="00B27672" w:rsidRPr="00D700F1" w:rsidRDefault="00B27672" w:rsidP="00805A81">
            <w:pPr>
              <w:jc w:val="both"/>
              <w:rPr>
                <w:rFonts w:eastAsia="Courier New"/>
                <w:b/>
                <w:sz w:val="28"/>
                <w:szCs w:val="28"/>
              </w:rPr>
            </w:pPr>
            <w:r w:rsidRPr="00D700F1">
              <w:rPr>
                <w:rFonts w:eastAsia="Courier New"/>
                <w:b/>
                <w:sz w:val="28"/>
                <w:szCs w:val="28"/>
              </w:rPr>
              <w:t>Làm văn</w:t>
            </w:r>
          </w:p>
        </w:tc>
        <w:tc>
          <w:tcPr>
            <w:tcW w:w="990" w:type="dxa"/>
            <w:shd w:val="clear" w:color="auto" w:fill="auto"/>
          </w:tcPr>
          <w:p w14:paraId="6DE911FB" w14:textId="77777777" w:rsidR="00B27672" w:rsidRPr="00D700F1" w:rsidRDefault="00B27672" w:rsidP="00805A81">
            <w:pPr>
              <w:jc w:val="center"/>
              <w:rPr>
                <w:rFonts w:eastAsia="Courier New"/>
                <w:sz w:val="28"/>
                <w:szCs w:val="28"/>
              </w:rPr>
            </w:pPr>
          </w:p>
        </w:tc>
      </w:tr>
      <w:tr w:rsidR="00B27672" w:rsidRPr="00D700F1" w14:paraId="3865A434" w14:textId="77777777" w:rsidTr="00805A81">
        <w:tc>
          <w:tcPr>
            <w:tcW w:w="839" w:type="dxa"/>
            <w:vMerge w:val="restart"/>
            <w:shd w:val="clear" w:color="auto" w:fill="auto"/>
          </w:tcPr>
          <w:p w14:paraId="0A192395" w14:textId="77777777" w:rsidR="00B27672" w:rsidRPr="00D700F1" w:rsidRDefault="00B27672" w:rsidP="00805A81">
            <w:pPr>
              <w:jc w:val="center"/>
              <w:rPr>
                <w:rFonts w:eastAsia="Courier New"/>
                <w:sz w:val="28"/>
                <w:szCs w:val="28"/>
              </w:rPr>
            </w:pPr>
          </w:p>
        </w:tc>
        <w:tc>
          <w:tcPr>
            <w:tcW w:w="901" w:type="dxa"/>
            <w:vMerge w:val="restart"/>
            <w:shd w:val="clear" w:color="auto" w:fill="auto"/>
          </w:tcPr>
          <w:p w14:paraId="0176B159" w14:textId="77777777" w:rsidR="00B27672" w:rsidRPr="00D700F1" w:rsidRDefault="00B27672" w:rsidP="00805A81">
            <w:pPr>
              <w:jc w:val="center"/>
              <w:rPr>
                <w:rFonts w:eastAsia="Courier New"/>
                <w:sz w:val="28"/>
                <w:szCs w:val="28"/>
              </w:rPr>
            </w:pPr>
            <w:r w:rsidRPr="00D700F1">
              <w:rPr>
                <w:rFonts w:eastAsia="Courier New"/>
                <w:sz w:val="28"/>
                <w:szCs w:val="28"/>
              </w:rPr>
              <w:t>1</w:t>
            </w:r>
          </w:p>
        </w:tc>
        <w:tc>
          <w:tcPr>
            <w:tcW w:w="6967" w:type="dxa"/>
            <w:shd w:val="clear" w:color="auto" w:fill="auto"/>
          </w:tcPr>
          <w:p w14:paraId="417E48DF" w14:textId="77777777" w:rsidR="00B27672" w:rsidRPr="00D700F1" w:rsidRDefault="00B27672" w:rsidP="00805A81">
            <w:pPr>
              <w:ind w:firstLine="783"/>
              <w:jc w:val="both"/>
              <w:rPr>
                <w:rFonts w:eastAsia="Courier New"/>
                <w:sz w:val="28"/>
                <w:szCs w:val="28"/>
                <w:lang w:val="vi-VN"/>
              </w:rPr>
            </w:pPr>
            <w:r w:rsidRPr="00D700F1">
              <w:rPr>
                <w:sz w:val="28"/>
                <w:szCs w:val="28"/>
                <w:lang w:val="vi-VN"/>
              </w:rPr>
              <w:t>Hãy viết 01 đoạn văn (khoảng 200 chữ) trình bày suy nghĩ của anh/chị về ý nghĩa của việc “</w:t>
            </w:r>
            <w:r w:rsidRPr="00D700F1">
              <w:rPr>
                <w:i/>
                <w:sz w:val="28"/>
                <w:szCs w:val="28"/>
                <w:lang w:val="vi-VN"/>
              </w:rPr>
              <w:t>mạnh dạn chấp nhận những thử thách của cuộc sống”</w:t>
            </w:r>
            <w:r w:rsidRPr="00D700F1">
              <w:rPr>
                <w:sz w:val="28"/>
                <w:szCs w:val="28"/>
                <w:lang w:val="vi-VN"/>
              </w:rPr>
              <w:t xml:space="preserve"> đối với tuổi trẻ trong cuộc sống hôm nay được trích ở phần Đọc hiểu. </w:t>
            </w:r>
          </w:p>
        </w:tc>
        <w:tc>
          <w:tcPr>
            <w:tcW w:w="990" w:type="dxa"/>
            <w:shd w:val="clear" w:color="auto" w:fill="auto"/>
          </w:tcPr>
          <w:p w14:paraId="24BE6CEE" w14:textId="77777777" w:rsidR="00B27672" w:rsidRPr="00D700F1" w:rsidRDefault="00B27672" w:rsidP="00805A81">
            <w:pPr>
              <w:jc w:val="center"/>
              <w:rPr>
                <w:rFonts w:eastAsia="Courier New"/>
                <w:b/>
                <w:i/>
                <w:sz w:val="28"/>
                <w:szCs w:val="28"/>
              </w:rPr>
            </w:pPr>
            <w:r w:rsidRPr="00D700F1">
              <w:rPr>
                <w:rFonts w:eastAsia="Courier New"/>
                <w:b/>
                <w:i/>
                <w:sz w:val="28"/>
                <w:szCs w:val="28"/>
              </w:rPr>
              <w:t>2.0</w:t>
            </w:r>
          </w:p>
        </w:tc>
      </w:tr>
      <w:tr w:rsidR="00B27672" w:rsidRPr="00D700F1" w14:paraId="2B5D8E50" w14:textId="77777777" w:rsidTr="00805A81">
        <w:tc>
          <w:tcPr>
            <w:tcW w:w="839" w:type="dxa"/>
            <w:vMerge/>
            <w:shd w:val="clear" w:color="auto" w:fill="auto"/>
          </w:tcPr>
          <w:p w14:paraId="2E592C25" w14:textId="77777777" w:rsidR="00B27672" w:rsidRPr="00D700F1" w:rsidRDefault="00B27672" w:rsidP="00805A81">
            <w:pPr>
              <w:jc w:val="center"/>
              <w:rPr>
                <w:rFonts w:eastAsia="Courier New"/>
                <w:sz w:val="28"/>
                <w:szCs w:val="28"/>
              </w:rPr>
            </w:pPr>
          </w:p>
        </w:tc>
        <w:tc>
          <w:tcPr>
            <w:tcW w:w="901" w:type="dxa"/>
            <w:vMerge/>
            <w:shd w:val="clear" w:color="auto" w:fill="auto"/>
          </w:tcPr>
          <w:p w14:paraId="2DFF4555" w14:textId="77777777" w:rsidR="00B27672" w:rsidRPr="00D700F1" w:rsidRDefault="00B27672" w:rsidP="00805A81">
            <w:pPr>
              <w:jc w:val="center"/>
              <w:rPr>
                <w:rFonts w:eastAsia="Courier New"/>
                <w:sz w:val="28"/>
                <w:szCs w:val="28"/>
              </w:rPr>
            </w:pPr>
          </w:p>
        </w:tc>
        <w:tc>
          <w:tcPr>
            <w:tcW w:w="6967" w:type="dxa"/>
            <w:shd w:val="clear" w:color="auto" w:fill="auto"/>
          </w:tcPr>
          <w:p w14:paraId="3513A911" w14:textId="77777777" w:rsidR="00B27672" w:rsidRPr="00D700F1" w:rsidRDefault="00B27672" w:rsidP="00805A81">
            <w:pPr>
              <w:rPr>
                <w:sz w:val="28"/>
                <w:szCs w:val="28"/>
              </w:rPr>
            </w:pPr>
            <w:r w:rsidRPr="00D700F1">
              <w:rPr>
                <w:sz w:val="28"/>
                <w:szCs w:val="28"/>
              </w:rPr>
              <w:t>a. Đảm bảo cấu trúc đoạn văn nghị luận 200 chữ</w:t>
            </w:r>
          </w:p>
          <w:p w14:paraId="4E49CD30" w14:textId="77777777" w:rsidR="00B27672" w:rsidRPr="00D700F1" w:rsidRDefault="00B27672" w:rsidP="00805A81">
            <w:pPr>
              <w:jc w:val="both"/>
              <w:rPr>
                <w:sz w:val="28"/>
                <w:szCs w:val="28"/>
              </w:rPr>
            </w:pPr>
            <w:r w:rsidRPr="00D700F1">
              <w:rPr>
                <w:sz w:val="28"/>
                <w:szCs w:val="28"/>
              </w:rPr>
              <w:t>Có đủ các phần mở đoạn, phát triển đoạn, kết đoạn. Mở đoạn nêu được vấn đề, phát triển đoạn triển khai được vấn đề, kết đoạn kết luận được vấn đề.</w:t>
            </w:r>
          </w:p>
          <w:p w14:paraId="00518661" w14:textId="77777777" w:rsidR="00B27672" w:rsidRPr="00D700F1" w:rsidRDefault="00B27672" w:rsidP="00805A81">
            <w:pPr>
              <w:jc w:val="both"/>
              <w:rPr>
                <w:sz w:val="28"/>
                <w:szCs w:val="28"/>
              </w:rPr>
            </w:pPr>
            <w:r w:rsidRPr="00D700F1">
              <w:rPr>
                <w:sz w:val="28"/>
                <w:szCs w:val="28"/>
              </w:rPr>
              <w:t xml:space="preserve"> (</w:t>
            </w:r>
            <w:r w:rsidRPr="00D700F1">
              <w:rPr>
                <w:i/>
                <w:sz w:val="28"/>
                <w:szCs w:val="28"/>
              </w:rPr>
              <w:t xml:space="preserve"> Nếu HS viết từ 2 đoạn trở lên thì không cho điểm cấu trúc)</w:t>
            </w:r>
          </w:p>
          <w:p w14:paraId="529CE5D8" w14:textId="77777777" w:rsidR="00B27672" w:rsidRPr="00D700F1" w:rsidRDefault="00B27672" w:rsidP="00805A81">
            <w:pPr>
              <w:jc w:val="both"/>
              <w:rPr>
                <w:sz w:val="28"/>
                <w:szCs w:val="28"/>
              </w:rPr>
            </w:pPr>
            <w:r w:rsidRPr="00D700F1">
              <w:rPr>
                <w:sz w:val="28"/>
                <w:szCs w:val="28"/>
              </w:rPr>
              <w:t xml:space="preserve">b. Xác định đúng vấn đề cần nghị luận về một tư tưởng đạo lí: </w:t>
            </w:r>
            <w:r w:rsidRPr="00D700F1">
              <w:rPr>
                <w:sz w:val="28"/>
                <w:szCs w:val="28"/>
                <w:lang w:val="vi-VN"/>
              </w:rPr>
              <w:t>ý nghĩa của việc “</w:t>
            </w:r>
            <w:r w:rsidRPr="00D700F1">
              <w:rPr>
                <w:i/>
                <w:sz w:val="28"/>
                <w:szCs w:val="28"/>
                <w:lang w:val="vi-VN"/>
              </w:rPr>
              <w:t>mạnh dạn chấp nhận những thử thách của cuộc sống”</w:t>
            </w:r>
            <w:r w:rsidRPr="00D700F1">
              <w:rPr>
                <w:sz w:val="28"/>
                <w:szCs w:val="28"/>
                <w:lang w:val="vi-VN"/>
              </w:rPr>
              <w:t xml:space="preserve"> đối với tuổi trẻ trong cuộc sống hôm nay</w:t>
            </w:r>
          </w:p>
        </w:tc>
        <w:tc>
          <w:tcPr>
            <w:tcW w:w="990" w:type="dxa"/>
            <w:shd w:val="clear" w:color="auto" w:fill="auto"/>
          </w:tcPr>
          <w:p w14:paraId="682A688F" w14:textId="77777777" w:rsidR="00B27672" w:rsidRPr="00D700F1" w:rsidRDefault="00B27672" w:rsidP="00805A81">
            <w:pPr>
              <w:jc w:val="center"/>
              <w:rPr>
                <w:rFonts w:eastAsia="Courier New"/>
                <w:i/>
                <w:sz w:val="28"/>
                <w:szCs w:val="28"/>
              </w:rPr>
            </w:pPr>
            <w:r w:rsidRPr="00D700F1">
              <w:rPr>
                <w:rFonts w:eastAsia="Courier New"/>
                <w:i/>
                <w:sz w:val="28"/>
                <w:szCs w:val="28"/>
              </w:rPr>
              <w:t>0.25</w:t>
            </w:r>
          </w:p>
          <w:p w14:paraId="3DFA1D0D" w14:textId="77777777" w:rsidR="00B27672" w:rsidRPr="00D700F1" w:rsidRDefault="00B27672" w:rsidP="00805A81">
            <w:pPr>
              <w:jc w:val="center"/>
              <w:rPr>
                <w:rFonts w:eastAsia="Courier New"/>
                <w:i/>
                <w:sz w:val="28"/>
                <w:szCs w:val="28"/>
              </w:rPr>
            </w:pPr>
          </w:p>
          <w:p w14:paraId="3F39532A" w14:textId="77777777" w:rsidR="00B27672" w:rsidRPr="00D700F1" w:rsidRDefault="00B27672" w:rsidP="00805A81">
            <w:pPr>
              <w:jc w:val="center"/>
              <w:rPr>
                <w:rFonts w:eastAsia="Courier New"/>
                <w:i/>
                <w:sz w:val="28"/>
                <w:szCs w:val="28"/>
              </w:rPr>
            </w:pPr>
          </w:p>
          <w:p w14:paraId="15384B20" w14:textId="77777777" w:rsidR="00B27672" w:rsidRPr="00D700F1" w:rsidRDefault="00B27672" w:rsidP="00805A81">
            <w:pPr>
              <w:jc w:val="center"/>
              <w:rPr>
                <w:rFonts w:eastAsia="Courier New"/>
                <w:i/>
                <w:sz w:val="28"/>
                <w:szCs w:val="28"/>
              </w:rPr>
            </w:pPr>
          </w:p>
          <w:p w14:paraId="2BA6CE70" w14:textId="77777777" w:rsidR="00B27672" w:rsidRPr="00D700F1" w:rsidRDefault="00B27672" w:rsidP="00805A81">
            <w:pPr>
              <w:jc w:val="center"/>
              <w:rPr>
                <w:rFonts w:eastAsia="Courier New"/>
                <w:i/>
                <w:sz w:val="28"/>
                <w:szCs w:val="28"/>
              </w:rPr>
            </w:pPr>
          </w:p>
          <w:p w14:paraId="394A60ED" w14:textId="77777777" w:rsidR="00B27672" w:rsidRPr="00D700F1" w:rsidRDefault="00B27672" w:rsidP="00805A81">
            <w:pPr>
              <w:jc w:val="center"/>
              <w:rPr>
                <w:rFonts w:eastAsia="Courier New"/>
                <w:i/>
                <w:sz w:val="28"/>
                <w:szCs w:val="28"/>
              </w:rPr>
            </w:pPr>
            <w:r w:rsidRPr="00D700F1">
              <w:rPr>
                <w:rFonts w:eastAsia="Courier New"/>
                <w:i/>
                <w:sz w:val="28"/>
                <w:szCs w:val="28"/>
              </w:rPr>
              <w:t>0.25</w:t>
            </w:r>
          </w:p>
          <w:p w14:paraId="75752D73" w14:textId="77777777" w:rsidR="00B27672" w:rsidRPr="00D700F1" w:rsidRDefault="00B27672" w:rsidP="00805A81">
            <w:pPr>
              <w:jc w:val="center"/>
              <w:rPr>
                <w:rFonts w:eastAsia="Courier New"/>
                <w:i/>
                <w:sz w:val="28"/>
                <w:szCs w:val="28"/>
              </w:rPr>
            </w:pPr>
          </w:p>
        </w:tc>
      </w:tr>
      <w:tr w:rsidR="00B27672" w:rsidRPr="00D700F1" w14:paraId="1D026ED2" w14:textId="77777777" w:rsidTr="00805A81">
        <w:trPr>
          <w:trHeight w:val="710"/>
        </w:trPr>
        <w:tc>
          <w:tcPr>
            <w:tcW w:w="839" w:type="dxa"/>
            <w:vMerge/>
            <w:shd w:val="clear" w:color="auto" w:fill="auto"/>
          </w:tcPr>
          <w:p w14:paraId="3F295E84" w14:textId="77777777" w:rsidR="00B27672" w:rsidRPr="00D700F1" w:rsidRDefault="00B27672" w:rsidP="00805A81">
            <w:pPr>
              <w:jc w:val="center"/>
              <w:rPr>
                <w:rFonts w:eastAsia="Courier New"/>
                <w:sz w:val="28"/>
                <w:szCs w:val="28"/>
              </w:rPr>
            </w:pPr>
          </w:p>
        </w:tc>
        <w:tc>
          <w:tcPr>
            <w:tcW w:w="901" w:type="dxa"/>
            <w:vMerge/>
            <w:shd w:val="clear" w:color="auto" w:fill="auto"/>
          </w:tcPr>
          <w:p w14:paraId="311BC46C" w14:textId="77777777" w:rsidR="00B27672" w:rsidRPr="00D700F1" w:rsidRDefault="00B27672" w:rsidP="00805A81">
            <w:pPr>
              <w:jc w:val="center"/>
              <w:rPr>
                <w:rFonts w:eastAsia="Courier New"/>
                <w:sz w:val="28"/>
                <w:szCs w:val="28"/>
              </w:rPr>
            </w:pPr>
          </w:p>
        </w:tc>
        <w:tc>
          <w:tcPr>
            <w:tcW w:w="6967" w:type="dxa"/>
            <w:shd w:val="clear" w:color="auto" w:fill="auto"/>
          </w:tcPr>
          <w:p w14:paraId="114B2E3E" w14:textId="77777777" w:rsidR="00B27672" w:rsidRPr="00D700F1" w:rsidRDefault="00B27672" w:rsidP="00805A81">
            <w:pPr>
              <w:jc w:val="both"/>
              <w:rPr>
                <w:sz w:val="28"/>
                <w:szCs w:val="28"/>
              </w:rPr>
            </w:pPr>
            <w:r w:rsidRPr="00D700F1">
              <w:rPr>
                <w:sz w:val="28"/>
                <w:szCs w:val="28"/>
              </w:rPr>
              <w:t>c. Triển khai vấn đề nghị luận thành các luận điểm; vận dụng tốt các thao tác lập luận; các phương thức biểu đạt, nhất là nghị luận; kết hợp chặt chẽ giữa lí lẽ và dẫn chứng; rút ra bài học nhận thức và hành động. Cụ thể:</w:t>
            </w:r>
          </w:p>
          <w:p w14:paraId="0C39AD2F" w14:textId="77777777" w:rsidR="00B27672" w:rsidRPr="00D700F1" w:rsidRDefault="00B27672" w:rsidP="00805A81">
            <w:pPr>
              <w:jc w:val="both"/>
              <w:rPr>
                <w:i/>
                <w:sz w:val="28"/>
                <w:szCs w:val="28"/>
              </w:rPr>
            </w:pPr>
            <w:r w:rsidRPr="00D700F1">
              <w:rPr>
                <w:sz w:val="28"/>
                <w:szCs w:val="28"/>
              </w:rPr>
              <w:t xml:space="preserve">- Tại sao tuổi trẻ cần </w:t>
            </w:r>
            <w:r w:rsidRPr="00D700F1">
              <w:rPr>
                <w:sz w:val="28"/>
                <w:szCs w:val="28"/>
                <w:lang w:val="vi-VN"/>
              </w:rPr>
              <w:t>“</w:t>
            </w:r>
            <w:r w:rsidRPr="00D700F1">
              <w:rPr>
                <w:i/>
                <w:sz w:val="28"/>
                <w:szCs w:val="28"/>
                <w:lang w:val="vi-VN"/>
              </w:rPr>
              <w:t>mạnh dạn chấp nhận những thử thách của cuộc sống”</w:t>
            </w:r>
            <w:r w:rsidRPr="00D700F1">
              <w:rPr>
                <w:i/>
                <w:sz w:val="28"/>
                <w:szCs w:val="28"/>
              </w:rPr>
              <w:t>?</w:t>
            </w:r>
          </w:p>
          <w:p w14:paraId="1BB5A171" w14:textId="77777777" w:rsidR="00B27672" w:rsidRPr="00D700F1" w:rsidRDefault="00B27672" w:rsidP="00805A81">
            <w:pPr>
              <w:jc w:val="both"/>
              <w:rPr>
                <w:sz w:val="28"/>
                <w:szCs w:val="28"/>
              </w:rPr>
            </w:pPr>
            <w:r w:rsidRPr="00D700F1">
              <w:rPr>
                <w:sz w:val="28"/>
                <w:szCs w:val="28"/>
              </w:rPr>
              <w:t>+ Tuổi trẻ là tuổi của ước mơ, khát vọng vươn cao, bay xa; được giáo dục từ gia đình, nhà trường và xã hội;</w:t>
            </w:r>
          </w:p>
          <w:p w14:paraId="21FF3CD3" w14:textId="77777777" w:rsidR="00B27672" w:rsidRPr="00D700F1" w:rsidRDefault="00B27672" w:rsidP="00805A81">
            <w:pPr>
              <w:jc w:val="both"/>
              <w:rPr>
                <w:sz w:val="28"/>
                <w:szCs w:val="28"/>
              </w:rPr>
            </w:pPr>
            <w:r w:rsidRPr="00D700F1">
              <w:rPr>
                <w:sz w:val="28"/>
                <w:szCs w:val="28"/>
              </w:rPr>
              <w:t>+ Những khó khăn của cuộc sống là môi trường để thử thách tuổi trẻ;</w:t>
            </w:r>
          </w:p>
          <w:p w14:paraId="57CD3D26" w14:textId="77777777" w:rsidR="00B27672" w:rsidRPr="00D700F1" w:rsidRDefault="00B27672" w:rsidP="00805A81">
            <w:pPr>
              <w:jc w:val="both"/>
              <w:rPr>
                <w:sz w:val="28"/>
                <w:szCs w:val="28"/>
              </w:rPr>
            </w:pPr>
            <w:r w:rsidRPr="00D700F1">
              <w:rPr>
                <w:sz w:val="28"/>
                <w:szCs w:val="28"/>
              </w:rPr>
              <w:t>+ Minh chứng bằng những tấm gương vượt khó, học giỏi, sống tốt; những học sinh rơi vào hoàn cảnh bất hạnh nhưng đã vươn lên để gặt hái những thành quả tốt đẹp</w:t>
            </w:r>
          </w:p>
          <w:p w14:paraId="77AFB41E" w14:textId="77777777" w:rsidR="00B27672" w:rsidRPr="00D700F1" w:rsidRDefault="00B27672" w:rsidP="00805A81">
            <w:pPr>
              <w:jc w:val="both"/>
              <w:rPr>
                <w:sz w:val="28"/>
                <w:szCs w:val="28"/>
              </w:rPr>
            </w:pPr>
            <w:r w:rsidRPr="00D700F1">
              <w:rPr>
                <w:sz w:val="28"/>
                <w:szCs w:val="28"/>
              </w:rPr>
              <w:t xml:space="preserve"> - Bàn bạc mở rộng: </w:t>
            </w:r>
          </w:p>
          <w:p w14:paraId="2A9DD085" w14:textId="77777777" w:rsidR="00B27672" w:rsidRPr="00D700F1" w:rsidRDefault="00B27672" w:rsidP="00805A81">
            <w:pPr>
              <w:jc w:val="both"/>
              <w:rPr>
                <w:sz w:val="28"/>
                <w:szCs w:val="28"/>
              </w:rPr>
            </w:pPr>
            <w:r w:rsidRPr="00D700F1">
              <w:rPr>
                <w:sz w:val="28"/>
                <w:szCs w:val="28"/>
              </w:rPr>
              <w:t xml:space="preserve"> + Ý nghĩa: Khi </w:t>
            </w:r>
            <w:r w:rsidRPr="00D700F1">
              <w:rPr>
                <w:sz w:val="28"/>
                <w:szCs w:val="28"/>
                <w:lang w:val="vi-VN"/>
              </w:rPr>
              <w:t>“</w:t>
            </w:r>
            <w:r w:rsidRPr="00D700F1">
              <w:rPr>
                <w:i/>
                <w:sz w:val="28"/>
                <w:szCs w:val="28"/>
                <w:lang w:val="vi-VN"/>
              </w:rPr>
              <w:t>mạnh dạn chấp nhận những thử thách của cuộc sống”</w:t>
            </w:r>
            <w:r w:rsidRPr="00D700F1">
              <w:rPr>
                <w:i/>
                <w:sz w:val="28"/>
                <w:szCs w:val="28"/>
              </w:rPr>
              <w:t xml:space="preserve">, </w:t>
            </w:r>
            <w:r w:rsidRPr="00D700F1">
              <w:rPr>
                <w:sz w:val="28"/>
                <w:szCs w:val="28"/>
              </w:rPr>
              <w:t>tuổi trẻ sẽ có bản lĩnh vững vàng; rèn được ý chí, nghị lực; có sức mạnh tinh thần để từng bước dấn thân vào cuộc đời; làm chủ cuộc đời của mình…</w:t>
            </w:r>
          </w:p>
          <w:p w14:paraId="03554E45" w14:textId="77777777" w:rsidR="00B27672" w:rsidRPr="00D700F1" w:rsidRDefault="00B27672" w:rsidP="00805A81">
            <w:pPr>
              <w:jc w:val="both"/>
              <w:rPr>
                <w:sz w:val="28"/>
                <w:szCs w:val="28"/>
              </w:rPr>
            </w:pPr>
            <w:r w:rsidRPr="00D700F1">
              <w:rPr>
                <w:sz w:val="28"/>
                <w:szCs w:val="28"/>
              </w:rPr>
              <w:t>+ Phê phán một bộ phận giới trẻ luôn sống trong sợ hãi: sợ khó, sợ khổ, trở thành người nhụt chí, thiếu bản lĩnh, dễ sa ngã trước những cám dỗ của cuộc sống.</w:t>
            </w:r>
          </w:p>
          <w:p w14:paraId="7AA85945" w14:textId="77777777" w:rsidR="00B27672" w:rsidRPr="00D700F1" w:rsidRDefault="00B27672" w:rsidP="00805A81">
            <w:pPr>
              <w:jc w:val="both"/>
              <w:rPr>
                <w:sz w:val="28"/>
                <w:szCs w:val="28"/>
              </w:rPr>
            </w:pPr>
            <w:r w:rsidRPr="00D700F1">
              <w:rPr>
                <w:sz w:val="28"/>
                <w:szCs w:val="28"/>
              </w:rPr>
              <w:t xml:space="preserve">- Bài học nhận thức và hành động phù hợp: </w:t>
            </w:r>
          </w:p>
          <w:p w14:paraId="2775B2B7" w14:textId="77777777" w:rsidR="00B27672" w:rsidRPr="00D700F1" w:rsidRDefault="00B27672" w:rsidP="00805A81">
            <w:pPr>
              <w:jc w:val="both"/>
              <w:rPr>
                <w:sz w:val="28"/>
                <w:szCs w:val="28"/>
              </w:rPr>
            </w:pPr>
            <w:r w:rsidRPr="00D700F1">
              <w:rPr>
                <w:sz w:val="28"/>
                <w:szCs w:val="28"/>
              </w:rPr>
              <w:t>+ Về nhận thức: Phải biết thử thách là điều tất yếu để chuẩn bị tinh thần tìm mọi cách vượt qua.</w:t>
            </w:r>
          </w:p>
          <w:p w14:paraId="6955F09E" w14:textId="77777777" w:rsidR="00B27672" w:rsidRPr="00D700F1" w:rsidRDefault="00B27672" w:rsidP="00805A81">
            <w:pPr>
              <w:jc w:val="both"/>
              <w:rPr>
                <w:sz w:val="28"/>
                <w:szCs w:val="28"/>
              </w:rPr>
            </w:pPr>
            <w:r w:rsidRPr="00D700F1">
              <w:rPr>
                <w:sz w:val="28"/>
                <w:szCs w:val="28"/>
              </w:rPr>
              <w:t>+ Về hành động: tích cực học tập và rèn luyện, tham gia hoạt động trải nghiệm cuộc sống…</w:t>
            </w:r>
          </w:p>
        </w:tc>
        <w:tc>
          <w:tcPr>
            <w:tcW w:w="990" w:type="dxa"/>
            <w:shd w:val="clear" w:color="auto" w:fill="auto"/>
          </w:tcPr>
          <w:p w14:paraId="20FCCAF2" w14:textId="77777777" w:rsidR="00B27672" w:rsidRPr="00D700F1" w:rsidRDefault="00B27672" w:rsidP="00805A81">
            <w:pPr>
              <w:jc w:val="center"/>
              <w:rPr>
                <w:rFonts w:eastAsia="Courier New"/>
                <w:i/>
                <w:sz w:val="28"/>
                <w:szCs w:val="28"/>
              </w:rPr>
            </w:pPr>
            <w:r w:rsidRPr="00D700F1">
              <w:rPr>
                <w:rFonts w:eastAsia="Courier New"/>
                <w:i/>
                <w:sz w:val="28"/>
                <w:szCs w:val="28"/>
              </w:rPr>
              <w:t>1.00</w:t>
            </w:r>
          </w:p>
        </w:tc>
      </w:tr>
      <w:tr w:rsidR="00B27672" w:rsidRPr="00D700F1" w14:paraId="2B0B9D57" w14:textId="77777777" w:rsidTr="00805A81">
        <w:tc>
          <w:tcPr>
            <w:tcW w:w="839" w:type="dxa"/>
            <w:vMerge/>
            <w:shd w:val="clear" w:color="auto" w:fill="auto"/>
          </w:tcPr>
          <w:p w14:paraId="01623E04" w14:textId="77777777" w:rsidR="00B27672" w:rsidRPr="00D700F1" w:rsidRDefault="00B27672" w:rsidP="00805A81">
            <w:pPr>
              <w:jc w:val="center"/>
              <w:rPr>
                <w:rFonts w:eastAsia="Courier New"/>
                <w:sz w:val="28"/>
                <w:szCs w:val="28"/>
              </w:rPr>
            </w:pPr>
          </w:p>
        </w:tc>
        <w:tc>
          <w:tcPr>
            <w:tcW w:w="901" w:type="dxa"/>
            <w:vMerge/>
            <w:shd w:val="clear" w:color="auto" w:fill="auto"/>
          </w:tcPr>
          <w:p w14:paraId="30F1DD1F" w14:textId="77777777" w:rsidR="00B27672" w:rsidRPr="00D700F1" w:rsidRDefault="00B27672" w:rsidP="00805A81">
            <w:pPr>
              <w:jc w:val="center"/>
              <w:rPr>
                <w:rFonts w:eastAsia="Courier New"/>
                <w:sz w:val="28"/>
                <w:szCs w:val="28"/>
              </w:rPr>
            </w:pPr>
          </w:p>
        </w:tc>
        <w:tc>
          <w:tcPr>
            <w:tcW w:w="6967" w:type="dxa"/>
            <w:shd w:val="clear" w:color="auto" w:fill="auto"/>
          </w:tcPr>
          <w:p w14:paraId="49BCB48C" w14:textId="77777777" w:rsidR="00B27672" w:rsidRPr="00D700F1" w:rsidRDefault="00B27672" w:rsidP="00805A81">
            <w:pPr>
              <w:rPr>
                <w:rFonts w:eastAsia="MS Mincho"/>
                <w:sz w:val="28"/>
                <w:szCs w:val="28"/>
              </w:rPr>
            </w:pPr>
            <w:r w:rsidRPr="00D700F1">
              <w:rPr>
                <w:rFonts w:eastAsia="MS Mincho"/>
                <w:sz w:val="28"/>
                <w:szCs w:val="28"/>
              </w:rPr>
              <w:t>d. Sáng tạo</w:t>
            </w:r>
          </w:p>
          <w:p w14:paraId="67672C5F" w14:textId="77777777" w:rsidR="00B27672" w:rsidRPr="00D700F1" w:rsidRDefault="00B27672" w:rsidP="00805A81">
            <w:pPr>
              <w:jc w:val="both"/>
              <w:rPr>
                <w:rFonts w:eastAsia="MS Mincho"/>
                <w:sz w:val="28"/>
                <w:szCs w:val="28"/>
              </w:rPr>
            </w:pPr>
            <w:r w:rsidRPr="00D700F1">
              <w:rPr>
                <w:rFonts w:eastAsia="MS Mincho"/>
                <w:sz w:val="28"/>
                <w:szCs w:val="28"/>
              </w:rPr>
              <w:t>Có cách diễn đạt sáng tạo, thể hiện suy nghĩ sâu sắc, mới mẻ về vấn đề nghị luận.</w:t>
            </w:r>
          </w:p>
        </w:tc>
        <w:tc>
          <w:tcPr>
            <w:tcW w:w="990" w:type="dxa"/>
            <w:shd w:val="clear" w:color="auto" w:fill="auto"/>
          </w:tcPr>
          <w:p w14:paraId="7C1E2202" w14:textId="77777777" w:rsidR="00B27672" w:rsidRPr="00D700F1" w:rsidRDefault="00B27672" w:rsidP="00805A81">
            <w:pPr>
              <w:jc w:val="center"/>
              <w:rPr>
                <w:rFonts w:eastAsia="MS Mincho"/>
                <w:i/>
                <w:sz w:val="28"/>
                <w:szCs w:val="28"/>
              </w:rPr>
            </w:pPr>
            <w:r w:rsidRPr="00D700F1">
              <w:rPr>
                <w:rFonts w:eastAsia="MS Mincho"/>
                <w:i/>
                <w:sz w:val="28"/>
                <w:szCs w:val="28"/>
              </w:rPr>
              <w:t>0,25</w:t>
            </w:r>
          </w:p>
        </w:tc>
      </w:tr>
      <w:tr w:rsidR="00B27672" w:rsidRPr="00D700F1" w14:paraId="598C7E77" w14:textId="77777777" w:rsidTr="00805A81">
        <w:tc>
          <w:tcPr>
            <w:tcW w:w="839" w:type="dxa"/>
            <w:vMerge/>
            <w:shd w:val="clear" w:color="auto" w:fill="auto"/>
          </w:tcPr>
          <w:p w14:paraId="779FDAC2" w14:textId="77777777" w:rsidR="00B27672" w:rsidRPr="00D700F1" w:rsidRDefault="00B27672" w:rsidP="00805A81">
            <w:pPr>
              <w:jc w:val="center"/>
              <w:rPr>
                <w:rFonts w:eastAsia="Courier New"/>
                <w:sz w:val="28"/>
                <w:szCs w:val="28"/>
              </w:rPr>
            </w:pPr>
          </w:p>
        </w:tc>
        <w:tc>
          <w:tcPr>
            <w:tcW w:w="901" w:type="dxa"/>
            <w:vMerge/>
            <w:shd w:val="clear" w:color="auto" w:fill="auto"/>
          </w:tcPr>
          <w:p w14:paraId="4A98419B" w14:textId="77777777" w:rsidR="00B27672" w:rsidRPr="00D700F1" w:rsidRDefault="00B27672" w:rsidP="00805A81">
            <w:pPr>
              <w:jc w:val="center"/>
              <w:rPr>
                <w:rFonts w:eastAsia="Courier New"/>
                <w:sz w:val="28"/>
                <w:szCs w:val="28"/>
              </w:rPr>
            </w:pPr>
          </w:p>
        </w:tc>
        <w:tc>
          <w:tcPr>
            <w:tcW w:w="6967" w:type="dxa"/>
            <w:shd w:val="clear" w:color="auto" w:fill="auto"/>
          </w:tcPr>
          <w:p w14:paraId="4E19BE56" w14:textId="77777777" w:rsidR="00B27672" w:rsidRPr="00D700F1" w:rsidRDefault="00B27672" w:rsidP="00805A81">
            <w:pPr>
              <w:rPr>
                <w:rFonts w:eastAsia="MS Mincho"/>
                <w:sz w:val="28"/>
                <w:szCs w:val="28"/>
              </w:rPr>
            </w:pPr>
            <w:r w:rsidRPr="00D700F1">
              <w:rPr>
                <w:rFonts w:eastAsia="MS Mincho"/>
                <w:sz w:val="28"/>
                <w:szCs w:val="28"/>
              </w:rPr>
              <w:t xml:space="preserve">e. Chính tả, dùng từ, đặt câu: Đảm bảo quy tắc chính tả, dùng từ, đặt câu. ( </w:t>
            </w:r>
            <w:r w:rsidRPr="00D700F1">
              <w:rPr>
                <w:rFonts w:eastAsia="MS Mincho"/>
                <w:i/>
                <w:sz w:val="28"/>
                <w:szCs w:val="28"/>
              </w:rPr>
              <w:t>Sai từ 2 lỗi trở lên sẽ không tính điểm này</w:t>
            </w:r>
            <w:r w:rsidRPr="00D700F1">
              <w:rPr>
                <w:rFonts w:eastAsia="MS Mincho"/>
                <w:sz w:val="28"/>
                <w:szCs w:val="28"/>
              </w:rPr>
              <w:t>)</w:t>
            </w:r>
          </w:p>
        </w:tc>
        <w:tc>
          <w:tcPr>
            <w:tcW w:w="990" w:type="dxa"/>
            <w:shd w:val="clear" w:color="auto" w:fill="auto"/>
          </w:tcPr>
          <w:p w14:paraId="4CA7B9B7" w14:textId="77777777" w:rsidR="00B27672" w:rsidRPr="00D700F1" w:rsidRDefault="00B27672" w:rsidP="00805A81">
            <w:pPr>
              <w:jc w:val="center"/>
              <w:rPr>
                <w:rFonts w:eastAsia="MS Mincho"/>
                <w:i/>
                <w:sz w:val="28"/>
                <w:szCs w:val="28"/>
              </w:rPr>
            </w:pPr>
            <w:r w:rsidRPr="00D700F1">
              <w:rPr>
                <w:rFonts w:eastAsia="MS Mincho"/>
                <w:i/>
                <w:sz w:val="28"/>
                <w:szCs w:val="28"/>
              </w:rPr>
              <w:t>0,25</w:t>
            </w:r>
          </w:p>
        </w:tc>
      </w:tr>
      <w:tr w:rsidR="00B27672" w:rsidRPr="00D700F1" w14:paraId="0A1C63F6" w14:textId="77777777" w:rsidTr="00805A81">
        <w:tc>
          <w:tcPr>
            <w:tcW w:w="839" w:type="dxa"/>
            <w:vMerge w:val="restart"/>
            <w:shd w:val="clear" w:color="auto" w:fill="auto"/>
          </w:tcPr>
          <w:p w14:paraId="7DDC8507" w14:textId="77777777" w:rsidR="00B27672" w:rsidRPr="00D700F1" w:rsidRDefault="00B27672" w:rsidP="00805A81">
            <w:pPr>
              <w:jc w:val="center"/>
              <w:rPr>
                <w:rFonts w:eastAsia="MS Mincho"/>
                <w:color w:val="000000"/>
                <w:sz w:val="28"/>
                <w:szCs w:val="28"/>
              </w:rPr>
            </w:pPr>
          </w:p>
        </w:tc>
        <w:tc>
          <w:tcPr>
            <w:tcW w:w="901" w:type="dxa"/>
            <w:vMerge w:val="restart"/>
            <w:shd w:val="clear" w:color="auto" w:fill="auto"/>
          </w:tcPr>
          <w:p w14:paraId="0FE849AB" w14:textId="77777777" w:rsidR="00B27672" w:rsidRPr="00D700F1" w:rsidRDefault="00B27672" w:rsidP="00805A81">
            <w:pPr>
              <w:jc w:val="center"/>
              <w:rPr>
                <w:rFonts w:eastAsia="MS Mincho"/>
                <w:color w:val="000000"/>
                <w:sz w:val="28"/>
                <w:szCs w:val="28"/>
              </w:rPr>
            </w:pPr>
            <w:r w:rsidRPr="00D700F1">
              <w:rPr>
                <w:rFonts w:eastAsia="MS Mincho"/>
                <w:color w:val="000000"/>
                <w:sz w:val="28"/>
                <w:szCs w:val="28"/>
              </w:rPr>
              <w:t>2</w:t>
            </w:r>
          </w:p>
        </w:tc>
        <w:tc>
          <w:tcPr>
            <w:tcW w:w="6967" w:type="dxa"/>
            <w:shd w:val="clear" w:color="auto" w:fill="auto"/>
          </w:tcPr>
          <w:p w14:paraId="5D5EDCCB" w14:textId="77777777" w:rsidR="00B27672" w:rsidRPr="00D700F1" w:rsidRDefault="00B27672" w:rsidP="00805A81">
            <w:pPr>
              <w:ind w:firstLine="720"/>
              <w:jc w:val="both"/>
              <w:rPr>
                <w:sz w:val="28"/>
                <w:szCs w:val="28"/>
                <w:lang w:val="vi-VN"/>
              </w:rPr>
            </w:pPr>
            <w:r w:rsidRPr="00D700F1">
              <w:rPr>
                <w:sz w:val="28"/>
                <w:szCs w:val="28"/>
                <w:lang w:val="vi-VN"/>
              </w:rPr>
              <w:t xml:space="preserve">Trong bốn dòng thơ đầu của bài thơ </w:t>
            </w:r>
            <w:r w:rsidRPr="00D700F1">
              <w:rPr>
                <w:i/>
                <w:sz w:val="28"/>
                <w:szCs w:val="28"/>
                <w:lang w:val="vi-VN"/>
              </w:rPr>
              <w:t>Việt Bắc</w:t>
            </w:r>
            <w:r w:rsidRPr="00D700F1">
              <w:rPr>
                <w:sz w:val="28"/>
                <w:szCs w:val="28"/>
                <w:lang w:val="vi-VN"/>
              </w:rPr>
              <w:t>, người ở lại có hỏi người về xuôi;</w:t>
            </w:r>
          </w:p>
          <w:p w14:paraId="1B493004" w14:textId="77777777" w:rsidR="00B27672" w:rsidRPr="00D700F1" w:rsidRDefault="00B27672" w:rsidP="00805A81">
            <w:pPr>
              <w:jc w:val="center"/>
              <w:rPr>
                <w:i/>
                <w:sz w:val="28"/>
                <w:szCs w:val="28"/>
                <w:lang w:val="vi-VN"/>
              </w:rPr>
            </w:pPr>
            <w:r w:rsidRPr="00D700F1">
              <w:rPr>
                <w:sz w:val="28"/>
                <w:szCs w:val="28"/>
                <w:lang w:val="vi-VN"/>
              </w:rPr>
              <w:t xml:space="preserve"> - </w:t>
            </w:r>
            <w:r w:rsidRPr="00D700F1">
              <w:rPr>
                <w:i/>
                <w:sz w:val="28"/>
                <w:szCs w:val="28"/>
                <w:lang w:val="vi-VN"/>
              </w:rPr>
              <w:t>Mình về mình có nhớ ta</w:t>
            </w:r>
          </w:p>
          <w:p w14:paraId="61C3BBE1" w14:textId="77777777" w:rsidR="00B27672" w:rsidRPr="00D700F1" w:rsidRDefault="00B27672" w:rsidP="00805A81">
            <w:pPr>
              <w:autoSpaceDE w:val="0"/>
              <w:autoSpaceDN w:val="0"/>
              <w:adjustRightInd w:val="0"/>
              <w:ind w:firstLine="720"/>
              <w:jc w:val="center"/>
              <w:rPr>
                <w:sz w:val="28"/>
                <w:szCs w:val="28"/>
                <w:lang w:val="vi-VN"/>
              </w:rPr>
            </w:pPr>
            <w:r w:rsidRPr="00D700F1">
              <w:rPr>
                <w:i/>
                <w:iCs/>
                <w:sz w:val="28"/>
                <w:szCs w:val="28"/>
                <w:lang w:val="vi-VN"/>
              </w:rPr>
              <w:t>Mười lăm năm ấy thiết tha mặn nồng.</w:t>
            </w:r>
          </w:p>
          <w:p w14:paraId="2D0B89F2" w14:textId="77777777" w:rsidR="00B27672" w:rsidRPr="00D700F1" w:rsidRDefault="00B27672" w:rsidP="00805A81">
            <w:pPr>
              <w:autoSpaceDE w:val="0"/>
              <w:autoSpaceDN w:val="0"/>
              <w:adjustRightInd w:val="0"/>
              <w:ind w:firstLine="720"/>
              <w:jc w:val="center"/>
              <w:rPr>
                <w:sz w:val="28"/>
                <w:szCs w:val="28"/>
                <w:lang w:val="vi-VN"/>
              </w:rPr>
            </w:pPr>
            <w:r w:rsidRPr="00D700F1">
              <w:rPr>
                <w:i/>
                <w:iCs/>
                <w:sz w:val="28"/>
                <w:szCs w:val="28"/>
                <w:lang w:val="vi-VN"/>
              </w:rPr>
              <w:t>Mình về mình có nhớ không</w:t>
            </w:r>
          </w:p>
          <w:p w14:paraId="2EB7CF46" w14:textId="77777777" w:rsidR="00B27672" w:rsidRPr="00D700F1" w:rsidRDefault="00B27672" w:rsidP="00805A81">
            <w:pPr>
              <w:autoSpaceDE w:val="0"/>
              <w:autoSpaceDN w:val="0"/>
              <w:adjustRightInd w:val="0"/>
              <w:ind w:firstLine="720"/>
              <w:jc w:val="center"/>
              <w:rPr>
                <w:i/>
                <w:iCs/>
                <w:sz w:val="28"/>
                <w:szCs w:val="28"/>
                <w:lang w:val="vi-VN"/>
              </w:rPr>
            </w:pPr>
            <w:r w:rsidRPr="00D700F1">
              <w:rPr>
                <w:i/>
                <w:iCs/>
                <w:sz w:val="28"/>
                <w:szCs w:val="28"/>
                <w:lang w:val="vi-VN"/>
              </w:rPr>
              <w:t>Nhìn cây nhớ núi, nhìn sông nhớ nguồn?</w:t>
            </w:r>
          </w:p>
          <w:p w14:paraId="5C977969" w14:textId="77777777" w:rsidR="00B27672" w:rsidRPr="00D700F1" w:rsidRDefault="00B27672" w:rsidP="00805A81">
            <w:pPr>
              <w:ind w:firstLine="720"/>
              <w:jc w:val="both"/>
              <w:rPr>
                <w:sz w:val="28"/>
                <w:szCs w:val="28"/>
                <w:lang w:val="vi-VN"/>
              </w:rPr>
            </w:pPr>
            <w:r w:rsidRPr="00D700F1">
              <w:rPr>
                <w:sz w:val="28"/>
                <w:szCs w:val="28"/>
                <w:lang w:val="vi-VN"/>
              </w:rPr>
              <w:t>Có khi đáp lại, người về xuôi vừa hỏi, vừa gửi gắm nỗi nhớ:</w:t>
            </w:r>
          </w:p>
          <w:p w14:paraId="3A1987D6" w14:textId="77777777" w:rsidR="00B27672" w:rsidRPr="00D700F1" w:rsidRDefault="00B27672" w:rsidP="00805A81">
            <w:pPr>
              <w:autoSpaceDE w:val="0"/>
              <w:autoSpaceDN w:val="0"/>
              <w:adjustRightInd w:val="0"/>
              <w:rPr>
                <w:sz w:val="28"/>
                <w:szCs w:val="28"/>
                <w:lang w:val="sv-SE"/>
              </w:rPr>
            </w:pPr>
            <w:r w:rsidRPr="00D700F1">
              <w:rPr>
                <w:i/>
                <w:iCs/>
                <w:sz w:val="28"/>
                <w:szCs w:val="28"/>
                <w:lang w:val="sv-SE"/>
              </w:rPr>
              <w:t xml:space="preserve">                                               Ta về, mình có nhớ ta</w:t>
            </w:r>
          </w:p>
          <w:p w14:paraId="007CFCA8" w14:textId="77777777" w:rsidR="00B27672" w:rsidRPr="00D700F1" w:rsidRDefault="00B27672" w:rsidP="00805A81">
            <w:pPr>
              <w:autoSpaceDE w:val="0"/>
              <w:autoSpaceDN w:val="0"/>
              <w:adjustRightInd w:val="0"/>
              <w:ind w:hanging="42"/>
              <w:jc w:val="center"/>
              <w:rPr>
                <w:i/>
                <w:iCs/>
                <w:sz w:val="28"/>
                <w:szCs w:val="28"/>
                <w:lang w:val="sv-SE"/>
              </w:rPr>
            </w:pPr>
            <w:r w:rsidRPr="00D700F1">
              <w:rPr>
                <w:i/>
                <w:iCs/>
                <w:sz w:val="28"/>
                <w:szCs w:val="28"/>
                <w:lang w:val="sv-SE"/>
              </w:rPr>
              <w:t>Ta về ta nhớ những hoa cùng người</w:t>
            </w:r>
          </w:p>
          <w:p w14:paraId="55F55953" w14:textId="77777777" w:rsidR="00B27672" w:rsidRPr="00D700F1" w:rsidRDefault="00B27672" w:rsidP="00805A81">
            <w:pPr>
              <w:autoSpaceDE w:val="0"/>
              <w:autoSpaceDN w:val="0"/>
              <w:adjustRightInd w:val="0"/>
              <w:ind w:hanging="42"/>
              <w:jc w:val="center"/>
              <w:rPr>
                <w:i/>
                <w:sz w:val="28"/>
                <w:szCs w:val="28"/>
                <w:lang w:val="sv-SE"/>
              </w:rPr>
            </w:pPr>
            <w:r w:rsidRPr="00D700F1">
              <w:rPr>
                <w:i/>
                <w:sz w:val="28"/>
                <w:szCs w:val="28"/>
                <w:lang w:val="sv-SE"/>
              </w:rPr>
              <w:t>Rừng xanh hoa chuối đỏ tươi</w:t>
            </w:r>
          </w:p>
          <w:p w14:paraId="4070AA02" w14:textId="77777777" w:rsidR="00B27672" w:rsidRPr="00D700F1" w:rsidRDefault="00B27672" w:rsidP="00805A81">
            <w:pPr>
              <w:autoSpaceDE w:val="0"/>
              <w:autoSpaceDN w:val="0"/>
              <w:adjustRightInd w:val="0"/>
              <w:ind w:hanging="42"/>
              <w:jc w:val="center"/>
              <w:rPr>
                <w:i/>
                <w:sz w:val="28"/>
                <w:szCs w:val="28"/>
                <w:lang w:val="sv-SE"/>
              </w:rPr>
            </w:pPr>
            <w:r w:rsidRPr="00D700F1">
              <w:rPr>
                <w:i/>
                <w:sz w:val="28"/>
                <w:szCs w:val="28"/>
                <w:lang w:val="sv-SE"/>
              </w:rPr>
              <w:t>Đèo cao nắng ánh dao gài thắt lưng</w:t>
            </w:r>
          </w:p>
          <w:p w14:paraId="3D36E066" w14:textId="77777777" w:rsidR="00B27672" w:rsidRPr="00D700F1" w:rsidRDefault="00B27672" w:rsidP="00805A81">
            <w:pPr>
              <w:autoSpaceDE w:val="0"/>
              <w:autoSpaceDN w:val="0"/>
              <w:adjustRightInd w:val="0"/>
              <w:ind w:hanging="42"/>
              <w:jc w:val="center"/>
              <w:rPr>
                <w:i/>
                <w:sz w:val="28"/>
                <w:szCs w:val="28"/>
                <w:lang w:val="sv-SE"/>
              </w:rPr>
            </w:pPr>
            <w:r w:rsidRPr="00D700F1">
              <w:rPr>
                <w:i/>
                <w:sz w:val="28"/>
                <w:szCs w:val="28"/>
                <w:lang w:val="sv-SE"/>
              </w:rPr>
              <w:t>Ngày xuân mơ nở trắng rừng</w:t>
            </w:r>
          </w:p>
          <w:p w14:paraId="7D4B8271" w14:textId="77777777" w:rsidR="00B27672" w:rsidRPr="00D700F1" w:rsidRDefault="00B27672" w:rsidP="00805A81">
            <w:pPr>
              <w:autoSpaceDE w:val="0"/>
              <w:autoSpaceDN w:val="0"/>
              <w:adjustRightInd w:val="0"/>
              <w:ind w:hanging="42"/>
              <w:jc w:val="center"/>
              <w:rPr>
                <w:i/>
                <w:iCs/>
                <w:sz w:val="28"/>
                <w:szCs w:val="28"/>
                <w:lang w:val="sv-SE"/>
              </w:rPr>
            </w:pPr>
            <w:r w:rsidRPr="00D700F1">
              <w:rPr>
                <w:i/>
                <w:iCs/>
                <w:sz w:val="28"/>
                <w:szCs w:val="28"/>
                <w:lang w:val="sv-SE"/>
              </w:rPr>
              <w:t>Nhớ người đan nón chuốt từng sợi giang</w:t>
            </w:r>
          </w:p>
          <w:p w14:paraId="54D81DA3" w14:textId="77777777" w:rsidR="00B27672" w:rsidRPr="00D700F1" w:rsidRDefault="00B27672" w:rsidP="00805A81">
            <w:pPr>
              <w:autoSpaceDE w:val="0"/>
              <w:autoSpaceDN w:val="0"/>
              <w:adjustRightInd w:val="0"/>
              <w:ind w:hanging="42"/>
              <w:jc w:val="center"/>
              <w:rPr>
                <w:sz w:val="28"/>
                <w:szCs w:val="28"/>
                <w:lang w:val="sv-SE"/>
              </w:rPr>
            </w:pPr>
            <w:r w:rsidRPr="00D700F1">
              <w:rPr>
                <w:i/>
                <w:iCs/>
                <w:sz w:val="28"/>
                <w:szCs w:val="28"/>
                <w:lang w:val="sv-SE"/>
              </w:rPr>
              <w:t>Ve kêu rừng phách đổ vàng</w:t>
            </w:r>
          </w:p>
          <w:p w14:paraId="01F5E856" w14:textId="77777777" w:rsidR="00B27672" w:rsidRPr="00D700F1" w:rsidRDefault="00B27672" w:rsidP="00805A81">
            <w:pPr>
              <w:ind w:hanging="42"/>
              <w:jc w:val="center"/>
              <w:rPr>
                <w:i/>
                <w:iCs/>
                <w:sz w:val="28"/>
                <w:szCs w:val="28"/>
                <w:lang w:val="sv-SE"/>
              </w:rPr>
            </w:pPr>
            <w:r w:rsidRPr="00D700F1">
              <w:rPr>
                <w:i/>
                <w:iCs/>
                <w:sz w:val="28"/>
                <w:szCs w:val="28"/>
                <w:lang w:val="sv-SE"/>
              </w:rPr>
              <w:t>Nhớ cô em gái hái măng một mình.</w:t>
            </w:r>
          </w:p>
          <w:p w14:paraId="51DED0DB" w14:textId="77777777" w:rsidR="00B27672" w:rsidRPr="00D700F1" w:rsidRDefault="00B27672" w:rsidP="00805A81">
            <w:pPr>
              <w:autoSpaceDE w:val="0"/>
              <w:autoSpaceDN w:val="0"/>
              <w:adjustRightInd w:val="0"/>
              <w:ind w:hanging="42"/>
              <w:jc w:val="center"/>
              <w:rPr>
                <w:sz w:val="28"/>
                <w:szCs w:val="28"/>
                <w:lang w:val="sv-SE"/>
              </w:rPr>
            </w:pPr>
            <w:r w:rsidRPr="00D700F1">
              <w:rPr>
                <w:i/>
                <w:iCs/>
                <w:sz w:val="28"/>
                <w:szCs w:val="28"/>
                <w:lang w:val="sv-SE"/>
              </w:rPr>
              <w:t>Rừng thu trăng rọi hòa bình</w:t>
            </w:r>
          </w:p>
          <w:p w14:paraId="6BFF4271" w14:textId="77777777" w:rsidR="00B27672" w:rsidRPr="00D700F1" w:rsidRDefault="00B27672" w:rsidP="00805A81">
            <w:pPr>
              <w:ind w:hanging="42"/>
              <w:jc w:val="center"/>
              <w:rPr>
                <w:i/>
                <w:iCs/>
                <w:sz w:val="28"/>
                <w:szCs w:val="28"/>
                <w:lang w:val="sv-SE"/>
              </w:rPr>
            </w:pPr>
            <w:r w:rsidRPr="00D700F1">
              <w:rPr>
                <w:i/>
                <w:iCs/>
                <w:sz w:val="28"/>
                <w:szCs w:val="28"/>
                <w:lang w:val="sv-SE"/>
              </w:rPr>
              <w:t>Nhớ ai tiếng hát ân tình thủy chung</w:t>
            </w:r>
          </w:p>
          <w:p w14:paraId="3AA4D493" w14:textId="77777777" w:rsidR="00B27672" w:rsidRPr="00D700F1" w:rsidRDefault="00B27672" w:rsidP="00805A81">
            <w:pPr>
              <w:ind w:firstLine="720"/>
              <w:jc w:val="both"/>
              <w:rPr>
                <w:sz w:val="28"/>
                <w:szCs w:val="28"/>
                <w:lang w:val="vi-VN"/>
              </w:rPr>
            </w:pPr>
            <w:r w:rsidRPr="00D700F1">
              <w:rPr>
                <w:sz w:val="28"/>
                <w:szCs w:val="28"/>
                <w:lang w:val="vi-VN"/>
              </w:rPr>
              <w:t>Cảm nhận của anh/ chị về tâm trạng kẻ ở- người đi trong các đoạn thơ trên. Từ đó, rút ra nhận xét về tính dân tộc trong đoạn thơ.</w:t>
            </w:r>
          </w:p>
        </w:tc>
        <w:tc>
          <w:tcPr>
            <w:tcW w:w="990" w:type="dxa"/>
            <w:shd w:val="clear" w:color="auto" w:fill="auto"/>
          </w:tcPr>
          <w:p w14:paraId="607BD80D" w14:textId="77777777" w:rsidR="00B27672" w:rsidRPr="00D700F1" w:rsidRDefault="00B27672" w:rsidP="00805A81">
            <w:pPr>
              <w:jc w:val="center"/>
              <w:rPr>
                <w:rFonts w:eastAsia="MS Mincho"/>
                <w:bCs/>
                <w:i/>
                <w:color w:val="000000"/>
                <w:sz w:val="28"/>
                <w:szCs w:val="28"/>
              </w:rPr>
            </w:pPr>
            <w:r w:rsidRPr="00D700F1">
              <w:rPr>
                <w:rFonts w:eastAsia="MS Mincho"/>
                <w:bCs/>
                <w:i/>
                <w:sz w:val="28"/>
                <w:szCs w:val="28"/>
              </w:rPr>
              <w:t>5,0</w:t>
            </w:r>
          </w:p>
        </w:tc>
      </w:tr>
      <w:tr w:rsidR="00B27672" w:rsidRPr="00D700F1" w14:paraId="2520B01E" w14:textId="77777777" w:rsidTr="00805A81">
        <w:tc>
          <w:tcPr>
            <w:tcW w:w="839" w:type="dxa"/>
            <w:vMerge/>
            <w:shd w:val="clear" w:color="auto" w:fill="auto"/>
          </w:tcPr>
          <w:p w14:paraId="7E3383CB" w14:textId="77777777" w:rsidR="00B27672" w:rsidRPr="00D700F1" w:rsidRDefault="00B27672" w:rsidP="00805A81">
            <w:pPr>
              <w:jc w:val="center"/>
              <w:rPr>
                <w:rFonts w:eastAsia="MS Mincho"/>
                <w:color w:val="000000"/>
                <w:sz w:val="28"/>
                <w:szCs w:val="28"/>
              </w:rPr>
            </w:pPr>
          </w:p>
        </w:tc>
        <w:tc>
          <w:tcPr>
            <w:tcW w:w="901" w:type="dxa"/>
            <w:vMerge/>
            <w:shd w:val="clear" w:color="auto" w:fill="auto"/>
          </w:tcPr>
          <w:p w14:paraId="19540220" w14:textId="77777777" w:rsidR="00B27672" w:rsidRPr="00D700F1" w:rsidRDefault="00B27672" w:rsidP="00805A81">
            <w:pPr>
              <w:jc w:val="center"/>
              <w:rPr>
                <w:rFonts w:eastAsia="MS Mincho"/>
                <w:color w:val="000000"/>
                <w:sz w:val="28"/>
                <w:szCs w:val="28"/>
              </w:rPr>
            </w:pPr>
          </w:p>
        </w:tc>
        <w:tc>
          <w:tcPr>
            <w:tcW w:w="6967" w:type="dxa"/>
            <w:shd w:val="clear" w:color="auto" w:fill="auto"/>
          </w:tcPr>
          <w:p w14:paraId="46E2575F" w14:textId="77777777" w:rsidR="00B27672" w:rsidRPr="00D700F1" w:rsidRDefault="00B27672" w:rsidP="00805A81">
            <w:pPr>
              <w:jc w:val="both"/>
              <w:rPr>
                <w:rFonts w:eastAsia="MS Mincho"/>
                <w:b/>
                <w:i/>
                <w:sz w:val="28"/>
                <w:szCs w:val="28"/>
                <w:lang w:val="vi-VN"/>
              </w:rPr>
            </w:pPr>
            <w:r w:rsidRPr="00D700F1">
              <w:rPr>
                <w:rFonts w:eastAsia="MS Mincho"/>
                <w:sz w:val="28"/>
                <w:szCs w:val="28"/>
              </w:rPr>
              <w:t xml:space="preserve">1. </w:t>
            </w:r>
            <w:r w:rsidRPr="00D700F1">
              <w:rPr>
                <w:rFonts w:eastAsia="MS Mincho"/>
                <w:b/>
                <w:i/>
                <w:sz w:val="28"/>
                <w:szCs w:val="28"/>
              </w:rPr>
              <w:t>Đảm bảo cấu trúc bài nghị luận</w:t>
            </w:r>
            <w:r w:rsidRPr="00D700F1">
              <w:rPr>
                <w:rFonts w:eastAsia="MS Mincho"/>
                <w:b/>
                <w:i/>
                <w:sz w:val="28"/>
                <w:szCs w:val="28"/>
                <w:lang w:val="vi-VN"/>
              </w:rPr>
              <w:t xml:space="preserve">: </w:t>
            </w:r>
            <w:r w:rsidRPr="00D700F1">
              <w:rPr>
                <w:rFonts w:eastAsia="MS Mincho"/>
                <w:sz w:val="28"/>
                <w:szCs w:val="28"/>
                <w:lang w:val="vi-VN"/>
              </w:rPr>
              <w:t>Có đủ các phần mở bài, thân bài, kết bài. Mở bài nêu được vấn đề, thân bài triển khai được vấn đề, kết bài kết luận được vấn đề.</w:t>
            </w:r>
            <w:r w:rsidRPr="00D700F1">
              <w:rPr>
                <w:rFonts w:eastAsia="MS Mincho"/>
                <w:i/>
                <w:sz w:val="28"/>
                <w:szCs w:val="28"/>
                <w:lang w:val="vi-VN"/>
              </w:rPr>
              <w:t xml:space="preserve">               </w:t>
            </w:r>
          </w:p>
        </w:tc>
        <w:tc>
          <w:tcPr>
            <w:tcW w:w="990" w:type="dxa"/>
            <w:shd w:val="clear" w:color="auto" w:fill="auto"/>
          </w:tcPr>
          <w:p w14:paraId="743EB7DE" w14:textId="77777777" w:rsidR="00B27672" w:rsidRPr="00D700F1" w:rsidRDefault="00B27672" w:rsidP="00805A81">
            <w:pPr>
              <w:jc w:val="center"/>
              <w:rPr>
                <w:rFonts w:eastAsia="MS Mincho"/>
                <w:bCs/>
                <w:color w:val="000000"/>
                <w:sz w:val="28"/>
                <w:szCs w:val="28"/>
                <w:lang w:val="vi-VN"/>
              </w:rPr>
            </w:pPr>
            <w:r w:rsidRPr="00D700F1">
              <w:rPr>
                <w:rFonts w:eastAsia="MS Mincho"/>
                <w:bCs/>
                <w:sz w:val="28"/>
                <w:szCs w:val="28"/>
              </w:rPr>
              <w:t>(0,25)</w:t>
            </w:r>
          </w:p>
        </w:tc>
      </w:tr>
      <w:tr w:rsidR="00B27672" w:rsidRPr="00D700F1" w14:paraId="2C7B9ED8" w14:textId="77777777" w:rsidTr="00805A81">
        <w:tc>
          <w:tcPr>
            <w:tcW w:w="839" w:type="dxa"/>
            <w:vMerge/>
            <w:shd w:val="clear" w:color="auto" w:fill="auto"/>
          </w:tcPr>
          <w:p w14:paraId="72113B19" w14:textId="77777777" w:rsidR="00B27672" w:rsidRPr="00D700F1" w:rsidRDefault="00B27672" w:rsidP="00805A81">
            <w:pPr>
              <w:jc w:val="center"/>
              <w:rPr>
                <w:rFonts w:eastAsia="MS Mincho"/>
                <w:color w:val="000000"/>
                <w:sz w:val="28"/>
                <w:szCs w:val="28"/>
                <w:lang w:val="vi-VN"/>
              </w:rPr>
            </w:pPr>
          </w:p>
        </w:tc>
        <w:tc>
          <w:tcPr>
            <w:tcW w:w="901" w:type="dxa"/>
            <w:vMerge/>
            <w:shd w:val="clear" w:color="auto" w:fill="auto"/>
          </w:tcPr>
          <w:p w14:paraId="1A1523DF" w14:textId="77777777" w:rsidR="00B27672" w:rsidRPr="00D700F1" w:rsidRDefault="00B27672" w:rsidP="00805A81">
            <w:pPr>
              <w:jc w:val="center"/>
              <w:rPr>
                <w:rFonts w:eastAsia="MS Mincho"/>
                <w:color w:val="000000"/>
                <w:sz w:val="28"/>
                <w:szCs w:val="28"/>
                <w:lang w:val="vi-VN"/>
              </w:rPr>
            </w:pPr>
          </w:p>
        </w:tc>
        <w:tc>
          <w:tcPr>
            <w:tcW w:w="6967" w:type="dxa"/>
            <w:shd w:val="clear" w:color="auto" w:fill="auto"/>
          </w:tcPr>
          <w:p w14:paraId="380DEA2B" w14:textId="77777777" w:rsidR="00B27672" w:rsidRPr="00D700F1" w:rsidRDefault="00B27672" w:rsidP="00805A81">
            <w:pPr>
              <w:jc w:val="both"/>
              <w:rPr>
                <w:sz w:val="28"/>
                <w:szCs w:val="28"/>
                <w:lang w:val="vi-VN"/>
              </w:rPr>
            </w:pPr>
            <w:r w:rsidRPr="00D700F1">
              <w:rPr>
                <w:rFonts w:eastAsia="MS Mincho"/>
                <w:sz w:val="28"/>
                <w:szCs w:val="28"/>
                <w:lang w:val="vi-VN"/>
              </w:rPr>
              <w:t xml:space="preserve">2. </w:t>
            </w:r>
            <w:r w:rsidRPr="00D700F1">
              <w:rPr>
                <w:rFonts w:eastAsia="MS Mincho"/>
                <w:b/>
                <w:i/>
                <w:sz w:val="28"/>
                <w:szCs w:val="28"/>
                <w:lang w:val="vi-VN"/>
              </w:rPr>
              <w:t>Xác định đúng vấn đề cần nghị luận</w:t>
            </w:r>
            <w:r w:rsidRPr="00D700F1">
              <w:rPr>
                <w:rFonts w:eastAsia="MS Mincho"/>
                <w:sz w:val="28"/>
                <w:szCs w:val="28"/>
                <w:lang w:val="vi-VN"/>
              </w:rPr>
              <w:t xml:space="preserve">: </w:t>
            </w:r>
            <w:r w:rsidRPr="00D700F1">
              <w:rPr>
                <w:sz w:val="28"/>
                <w:szCs w:val="28"/>
                <w:lang w:val="vi-VN"/>
              </w:rPr>
              <w:t>tâm trạng kẻ ở- người đi trong các đoạn thơ; tính dân tộc trong đoạn thơ.</w:t>
            </w:r>
          </w:p>
        </w:tc>
        <w:tc>
          <w:tcPr>
            <w:tcW w:w="990" w:type="dxa"/>
            <w:shd w:val="clear" w:color="auto" w:fill="auto"/>
          </w:tcPr>
          <w:p w14:paraId="08DD4A64" w14:textId="77777777" w:rsidR="00B27672" w:rsidRPr="00D700F1" w:rsidRDefault="00B27672" w:rsidP="00805A81">
            <w:pPr>
              <w:jc w:val="center"/>
              <w:rPr>
                <w:rFonts w:eastAsia="MS Mincho"/>
                <w:bCs/>
                <w:color w:val="000000"/>
                <w:sz w:val="28"/>
                <w:szCs w:val="28"/>
                <w:lang w:val="vi-VN"/>
              </w:rPr>
            </w:pPr>
            <w:r w:rsidRPr="00D700F1">
              <w:rPr>
                <w:rFonts w:eastAsia="MS Mincho"/>
                <w:bCs/>
                <w:sz w:val="28"/>
                <w:szCs w:val="28"/>
                <w:lang w:val="vi-VN"/>
              </w:rPr>
              <w:t>(0,25)</w:t>
            </w:r>
          </w:p>
        </w:tc>
      </w:tr>
      <w:tr w:rsidR="00B27672" w:rsidRPr="00D700F1" w14:paraId="5EBF829B" w14:textId="77777777" w:rsidTr="00805A81">
        <w:tc>
          <w:tcPr>
            <w:tcW w:w="839" w:type="dxa"/>
            <w:vMerge/>
            <w:shd w:val="clear" w:color="auto" w:fill="auto"/>
          </w:tcPr>
          <w:p w14:paraId="1D898702" w14:textId="77777777" w:rsidR="00B27672" w:rsidRPr="00D700F1" w:rsidRDefault="00B27672" w:rsidP="00805A81">
            <w:pPr>
              <w:jc w:val="center"/>
              <w:rPr>
                <w:rFonts w:eastAsia="MS Mincho"/>
                <w:color w:val="000000"/>
                <w:sz w:val="28"/>
                <w:szCs w:val="28"/>
                <w:lang w:val="vi-VN"/>
              </w:rPr>
            </w:pPr>
          </w:p>
        </w:tc>
        <w:tc>
          <w:tcPr>
            <w:tcW w:w="901" w:type="dxa"/>
            <w:vMerge/>
            <w:shd w:val="clear" w:color="auto" w:fill="auto"/>
          </w:tcPr>
          <w:p w14:paraId="400D1697" w14:textId="77777777" w:rsidR="00B27672" w:rsidRPr="00D700F1" w:rsidRDefault="00B27672" w:rsidP="00805A81">
            <w:pPr>
              <w:jc w:val="center"/>
              <w:rPr>
                <w:rFonts w:eastAsia="MS Mincho"/>
                <w:color w:val="000000"/>
                <w:sz w:val="28"/>
                <w:szCs w:val="28"/>
                <w:lang w:val="vi-VN"/>
              </w:rPr>
            </w:pPr>
          </w:p>
        </w:tc>
        <w:tc>
          <w:tcPr>
            <w:tcW w:w="6967" w:type="dxa"/>
            <w:shd w:val="clear" w:color="auto" w:fill="auto"/>
          </w:tcPr>
          <w:p w14:paraId="512887E7"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3. Triển khai vấn đề nghị luận thành các luận điểm; thể hiện sự cảm nhận sâu sắc và vận dụng tốt các thao tác lập luận; kết hợp chặt chẽ giữa lí lẽ và dẫn chứng. Cụ thể:</w:t>
            </w:r>
          </w:p>
          <w:p w14:paraId="1AF29C16" w14:textId="77777777" w:rsidR="00B27672" w:rsidRPr="00D700F1" w:rsidRDefault="00B27672" w:rsidP="00805A81">
            <w:pPr>
              <w:jc w:val="both"/>
              <w:rPr>
                <w:rFonts w:eastAsia="MS Mincho"/>
                <w:i/>
                <w:sz w:val="28"/>
                <w:szCs w:val="28"/>
                <w:lang w:val="vi-VN"/>
              </w:rPr>
            </w:pPr>
            <w:r w:rsidRPr="00D700F1">
              <w:rPr>
                <w:rFonts w:eastAsia="MS Mincho"/>
                <w:sz w:val="28"/>
                <w:szCs w:val="28"/>
                <w:lang w:val="vi-VN"/>
              </w:rPr>
              <w:t xml:space="preserve">3.1.Mở bài: </w:t>
            </w:r>
            <w:r w:rsidRPr="00D700F1">
              <w:rPr>
                <w:rFonts w:eastAsia="MS Mincho"/>
                <w:i/>
                <w:sz w:val="28"/>
                <w:szCs w:val="28"/>
                <w:lang w:val="vi-VN"/>
              </w:rPr>
              <w:t>0.25</w:t>
            </w:r>
          </w:p>
          <w:p w14:paraId="685AB26F"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xml:space="preserve">- Giới thiệu tác giả Tố Hữu và tác phẩm “Việt Bắc”, nêu vấn đề chính: </w:t>
            </w:r>
            <w:r w:rsidRPr="00D700F1">
              <w:rPr>
                <w:sz w:val="28"/>
                <w:szCs w:val="28"/>
                <w:lang w:val="vi-VN"/>
              </w:rPr>
              <w:t>tâm trạng kẻ ở- người đi trong các đoạn thơ (Trích thơ)</w:t>
            </w:r>
            <w:r w:rsidRPr="00D700F1">
              <w:rPr>
                <w:rFonts w:eastAsia="MS Mincho"/>
                <w:sz w:val="28"/>
                <w:szCs w:val="28"/>
                <w:lang w:val="vi-VN"/>
              </w:rPr>
              <w:t>.</w:t>
            </w:r>
          </w:p>
          <w:p w14:paraId="7A7C403C" w14:textId="77777777" w:rsidR="00B27672" w:rsidRPr="00D700F1" w:rsidRDefault="00B27672" w:rsidP="00805A81">
            <w:pPr>
              <w:jc w:val="both"/>
              <w:rPr>
                <w:sz w:val="28"/>
                <w:szCs w:val="28"/>
                <w:lang w:val="vi-VN"/>
              </w:rPr>
            </w:pPr>
            <w:r w:rsidRPr="00D700F1">
              <w:rPr>
                <w:rFonts w:eastAsia="MS Mincho"/>
                <w:sz w:val="28"/>
                <w:szCs w:val="28"/>
                <w:lang w:val="vi-VN"/>
              </w:rPr>
              <w:t xml:space="preserve">- Nêu ý phụ: </w:t>
            </w:r>
            <w:r w:rsidRPr="00D700F1">
              <w:rPr>
                <w:sz w:val="28"/>
                <w:szCs w:val="28"/>
                <w:lang w:val="vi-VN"/>
              </w:rPr>
              <w:t>tính dân tộc trong đoạn thơ.</w:t>
            </w:r>
          </w:p>
          <w:p w14:paraId="0BB93DEE"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xml:space="preserve">3.2.Thân bài: </w:t>
            </w:r>
            <w:r w:rsidRPr="00D700F1">
              <w:rPr>
                <w:rFonts w:eastAsia="MS Mincho"/>
                <w:i/>
                <w:sz w:val="28"/>
                <w:szCs w:val="28"/>
                <w:lang w:val="vi-VN"/>
              </w:rPr>
              <w:t>3.50</w:t>
            </w:r>
          </w:p>
          <w:p w14:paraId="5C8977F3" w14:textId="77777777" w:rsidR="00B27672" w:rsidRPr="00D700F1" w:rsidRDefault="00B27672" w:rsidP="00805A81">
            <w:pPr>
              <w:jc w:val="both"/>
              <w:rPr>
                <w:rFonts w:eastAsia="MS Mincho"/>
                <w:b/>
                <w:sz w:val="28"/>
                <w:szCs w:val="28"/>
                <w:lang w:val="vi-VN"/>
              </w:rPr>
            </w:pPr>
            <w:r w:rsidRPr="00D700F1">
              <w:rPr>
                <w:rFonts w:eastAsia="MS Mincho"/>
                <w:b/>
                <w:sz w:val="28"/>
                <w:szCs w:val="28"/>
                <w:lang w:val="vi-VN"/>
              </w:rPr>
              <w:t xml:space="preserve">a. Khái quát sơ lược về tác phẩm cần cảm nhận: </w:t>
            </w:r>
            <w:r w:rsidRPr="00D700F1">
              <w:rPr>
                <w:rFonts w:eastAsia="MS Mincho"/>
                <w:sz w:val="28"/>
                <w:szCs w:val="28"/>
                <w:lang w:val="vi-VN"/>
              </w:rPr>
              <w:t>0.25 đ</w:t>
            </w:r>
          </w:p>
          <w:p w14:paraId="20CB90BA" w14:textId="77777777" w:rsidR="00B27672" w:rsidRPr="00D700F1" w:rsidRDefault="00B27672" w:rsidP="00805A81">
            <w:pPr>
              <w:jc w:val="both"/>
              <w:rPr>
                <w:rFonts w:eastAsia="MS Mincho"/>
                <w:i/>
                <w:sz w:val="28"/>
                <w:szCs w:val="28"/>
                <w:lang w:val="vi-VN"/>
              </w:rPr>
            </w:pPr>
            <w:r w:rsidRPr="00D700F1">
              <w:rPr>
                <w:rFonts w:eastAsia="MS Mincho"/>
                <w:b/>
                <w:sz w:val="28"/>
                <w:szCs w:val="28"/>
                <w:lang w:val="vi-VN"/>
              </w:rPr>
              <w:t xml:space="preserve">b. Cảm nhận về </w:t>
            </w:r>
            <w:r w:rsidRPr="00D700F1">
              <w:rPr>
                <w:b/>
                <w:sz w:val="28"/>
                <w:szCs w:val="28"/>
                <w:lang w:val="vi-VN"/>
              </w:rPr>
              <w:t>tâm trạng kẻ ở- người đi</w:t>
            </w:r>
            <w:r w:rsidRPr="00D700F1">
              <w:rPr>
                <w:rFonts w:eastAsia="MS Mincho"/>
                <w:i/>
                <w:sz w:val="28"/>
                <w:szCs w:val="28"/>
                <w:lang w:val="vi-VN"/>
              </w:rPr>
              <w:t xml:space="preserve"> 2.25</w:t>
            </w:r>
          </w:p>
          <w:p w14:paraId="3C7BF52E"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Tâm trạng người ở lại (đồng bào VB)</w:t>
            </w:r>
          </w:p>
          <w:p w14:paraId="7A79B5BB"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Gợi lại tình cảm sâu đậm, gắn bó</w:t>
            </w:r>
          </w:p>
          <w:p w14:paraId="2A3DC6D6"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Cách xưng hô mình ta.</w:t>
            </w:r>
          </w:p>
          <w:p w14:paraId="1F01DBFB"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Tính từ: thiết tha, mặn nồng.</w:t>
            </w:r>
          </w:p>
          <w:p w14:paraId="2560F6AA"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Nhắc nhở người về xuôi đừng quên nghĩa tình Việt Bắc</w:t>
            </w:r>
          </w:p>
          <w:p w14:paraId="13E3A05E"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Câu hỏi tu từ.</w:t>
            </w:r>
          </w:p>
          <w:p w14:paraId="1E8BEA00"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Điệp cấu trúc “Mình về... có nhớ...”.</w:t>
            </w:r>
          </w:p>
          <w:p w14:paraId="789CD026"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Khẳng định những tình cảm sâu đậm</w:t>
            </w:r>
          </w:p>
          <w:p w14:paraId="32EA2CF4"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Khoảng thời gian 15 năm gắn bó đầy gian khổ nhưng đầy ắp tình cảm, kỷ niệm đẹp.</w:t>
            </w:r>
          </w:p>
          <w:p w14:paraId="5CCB5CE3"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Hình ảnh cây – núi; sông – nguồn: vẻ đẹp của núi rừng VB; ẩn dụ: VB là cội nguồn của CM với tấm lòng tha thiết không bao giờ vơi cạn.</w:t>
            </w:r>
          </w:p>
          <w:p w14:paraId="00B75EEA"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=&gt; Tâm trạng lưu luyến, dành hết những tình cảm thiêng liêng sâu đậm gửi theo người về xuôi.</w:t>
            </w:r>
          </w:p>
          <w:p w14:paraId="15C0E072"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Tâm trạng của người về xuôi (cán bộ, chiến sĩ CM)</w:t>
            </w:r>
          </w:p>
          <w:p w14:paraId="236F3A0D"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- 2 câu đầu thể hiện tấm lòng của người về xuôi với VB, luôn thủy chung, son sắt.</w:t>
            </w:r>
          </w:p>
          <w:p w14:paraId="7D12D262"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Vừa hỏi lại để khẳng định tình cảm, vừa nhắn nhủ VB đừng quên mình.</w:t>
            </w:r>
          </w:p>
          <w:p w14:paraId="561DF100"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Nhấn mạnh ấn tượng về vẻ đẹp của “hoa và người”.</w:t>
            </w:r>
          </w:p>
          <w:p w14:paraId="55B364BD"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- 8 câu sau cho thấy vẻ đẹp hài hòa, gắn bó cùng tôn lên vẻ đẹp của nhau giữa thiên nhiên và con người.</w:t>
            </w:r>
          </w:p>
          <w:p w14:paraId="5E2C9B66"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Mùa đông: màu đỏ của hoa, màu xanh của lá tương phản, tươi tắn đầy sức sống của rừng chuối; người đi lên nương rẫy dáng vẻ khỏe khoắn, tự tin, đầy sinh khí, nhiệt huyết.</w:t>
            </w:r>
          </w:p>
          <w:p w14:paraId="705271BE"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Mùa xuân: màu trắng tinh khiết, bung nở của hoa mơ; dáng điệu lao động với sự tỉ mỉ chăm chút trên từng chiếc lá giang.</w:t>
            </w:r>
          </w:p>
          <w:p w14:paraId="25E27020"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Mùa hè: không gian ngập tràn màu sắc rực rỡ (rừng phách đổ vàng), âm thanh rộn rã (ve kêu); hình ảnh thân thương của người em dịu dàng, thướt tha nhưng vẫn đậm chất lao động.</w:t>
            </w:r>
          </w:p>
          <w:p w14:paraId="7AF436E4" w14:textId="77777777" w:rsidR="00B27672" w:rsidRPr="00D700F1" w:rsidRDefault="00B27672" w:rsidP="00805A81">
            <w:pPr>
              <w:jc w:val="both"/>
              <w:rPr>
                <w:rFonts w:eastAsia="MS Mincho"/>
                <w:b/>
                <w:sz w:val="28"/>
                <w:szCs w:val="28"/>
                <w:lang w:val="vi-VN"/>
              </w:rPr>
            </w:pPr>
            <w:r w:rsidRPr="00D700F1">
              <w:rPr>
                <w:rFonts w:eastAsia="MS Mincho"/>
                <w:sz w:val="28"/>
                <w:szCs w:val="28"/>
                <w:lang w:val="vi-VN"/>
              </w:rPr>
              <w:t>+ Mùa thu: ánh trăng tràn ngập tạo nên sắc màu lung linh, không gian huyền ảo, lãng mạn, gợi ước mơ thanh bình; tiếng hát ca ngợi ân tình thủy chung càng làm đẹp hơn tâm tình của người VB.</w:t>
            </w:r>
          </w:p>
          <w:p w14:paraId="05EABCAC"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=&gt; Lời thơ thể hiện những ấn tượng sâu đậm, khó phai trong lòng người về xuôi; cách cảm nhận xuất phát từ tình cảm tha thiết với VB: vẻ đẹp của cảnh hữu tình, người duyên dáng hòa quyện vào nhau trong một khung cảnh đậm chất trữ tình đằm thắm.</w:t>
            </w:r>
          </w:p>
          <w:p w14:paraId="1954BF12"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Những đặc sắc nghệ thuật: thể thơ lục bát với âm hưởng nhẹ nhàng, sâu lắng; lối xưng hô mình – ta; kết cấu đối đáp của ca dao dân ca; hình ảnh bình dị mà gợi cảm; giọng thơ tha thiết, đậm chất trữ tình.</w:t>
            </w:r>
          </w:p>
          <w:p w14:paraId="6332CBEF" w14:textId="77777777" w:rsidR="00B27672" w:rsidRPr="00D700F1" w:rsidRDefault="00B27672" w:rsidP="00805A81">
            <w:pPr>
              <w:jc w:val="both"/>
              <w:rPr>
                <w:rFonts w:eastAsia="MS Mincho"/>
                <w:sz w:val="28"/>
                <w:szCs w:val="28"/>
                <w:lang w:val="vi-VN"/>
              </w:rPr>
            </w:pPr>
            <w:r w:rsidRPr="00D700F1">
              <w:rPr>
                <w:rFonts w:eastAsia="MS Mincho"/>
                <w:b/>
                <w:sz w:val="28"/>
                <w:szCs w:val="28"/>
                <w:lang w:val="vi-VN"/>
              </w:rPr>
              <w:t xml:space="preserve">c. Bàn luận mở rộng: </w:t>
            </w:r>
            <w:r w:rsidRPr="00D700F1">
              <w:rPr>
                <w:rFonts w:eastAsia="MS Mincho"/>
                <w:sz w:val="28"/>
                <w:szCs w:val="28"/>
                <w:lang w:val="vi-VN"/>
              </w:rPr>
              <w:t>Tính dân tộc trong 2 đoạn thơ</w:t>
            </w:r>
          </w:p>
          <w:p w14:paraId="2EC68B15"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Về nội dung</w:t>
            </w:r>
          </w:p>
          <w:p w14:paraId="11D276C1"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Tình cảm sâu đậm của người đi kẻ ở đã thể hiện những phẩm chất tốt đẹp từ ngàn đời của nhân dân ta: coi trọng tình nghĩa hơn của cải vật chất; tình cảm sâu đậm không dễ xóa nhòa, quên lãng; sống thủy chung có trước có sau; tấm lòng tri ân, hướng về cội nguồn đã cho mình khôn lớn; tinh thần lạc quan: chia tay nhưng không bi ai, gợi nhớ kỉ niệm CM dù gian khổ nhưng vẫn luôn chứa đựng những cái nhìn tích cực...</w:t>
            </w:r>
          </w:p>
          <w:p w14:paraId="52228096"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Vẻ đẹp trong cả hai đoạn đều là vẻ đẹp hướng nội, khai thác từ sự dung dị, mộc mạc mà đầy sức gợi cảm của con người và thiên nhiên cảnh vật. Đó chính là quan niệm thẩm mỹ thuần Việt: không chú trọng vẻ đẹp sắc sảo, rực rỡ mà đề cao sự thanh khiết, nhẹ nhàng; nét đẹp của tâm hồn luôn hướng vào trong với những cung bậc sâu lắng;vẻ đẹp của thiên nhiên tồn tại trong chính cuộc sống quanh ta...</w:t>
            </w:r>
          </w:p>
          <w:p w14:paraId="10ABD65C"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Hai đoạn thơ cũng cho thấy cách cảm nhận của nhà thơ về những vấn đề chính trị: luôn đề cao những sự kiện lớn lao, liên quan đến vận mệnh đất nước nhưng cách thể hiện không phù phiếm, cố tạo ra vẻ hoành tráng mà rất nhẹ nhàng, sâu lắng.</w:t>
            </w:r>
          </w:p>
          <w:p w14:paraId="2B4B2F0F"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Về nghệ thuật: Tố Hữu đã khai thác triệt để những vốn quý trong kho tàng văn học dân gian của dân tộc: thể thơ lục bát; hình ảnh, con người gắn liên với vùng đất Việt Bắc; chất liệu từ những câu tục ngữ; đại từ nhân xưng mình-ta mượn từ ca dao, dân ca; giọng điệu nhẹ nhàng mà chân thành, sâu lắng phù hợp với cách cảm, cách tả, cách gợi về vẻ đẹp của ân tình, của cảnh và người, của những hoài niệm trong buổi chia tay.</w:t>
            </w:r>
          </w:p>
          <w:p w14:paraId="7E592FA8" w14:textId="77777777" w:rsidR="00B27672" w:rsidRPr="00D700F1" w:rsidRDefault="00B27672" w:rsidP="00805A81">
            <w:pPr>
              <w:jc w:val="both"/>
              <w:rPr>
                <w:rFonts w:eastAsia="MS Mincho"/>
                <w:i/>
                <w:sz w:val="28"/>
                <w:szCs w:val="28"/>
                <w:lang w:val="vi-VN"/>
              </w:rPr>
            </w:pPr>
            <w:r w:rsidRPr="00D700F1">
              <w:rPr>
                <w:rFonts w:eastAsia="MS Mincho"/>
                <w:sz w:val="28"/>
                <w:szCs w:val="28"/>
                <w:lang w:val="vi-VN"/>
              </w:rPr>
              <w:t xml:space="preserve">3.3.Kết bài: </w:t>
            </w:r>
            <w:r w:rsidRPr="00D700F1">
              <w:rPr>
                <w:rFonts w:eastAsia="MS Mincho"/>
                <w:i/>
                <w:sz w:val="28"/>
                <w:szCs w:val="28"/>
                <w:lang w:val="vi-VN"/>
              </w:rPr>
              <w:t>0.25</w:t>
            </w:r>
          </w:p>
          <w:p w14:paraId="3E863EBC"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Khẳng định lại ý nghĩa, giá trị của tác phẩm.</w:t>
            </w:r>
          </w:p>
          <w:p w14:paraId="3F219221"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Nêu bài học liên hệ: ý thức phát huy truyền thống dân tộc; lối sống tình nghĩa, thủy chung; tình yêu thiên nhiên, lòng yêu nước...</w:t>
            </w:r>
          </w:p>
        </w:tc>
        <w:tc>
          <w:tcPr>
            <w:tcW w:w="990" w:type="dxa"/>
            <w:shd w:val="clear" w:color="auto" w:fill="auto"/>
          </w:tcPr>
          <w:p w14:paraId="05EFE20B" w14:textId="77777777" w:rsidR="00B27672" w:rsidRPr="00D700F1" w:rsidRDefault="00B27672" w:rsidP="00805A81">
            <w:pPr>
              <w:jc w:val="center"/>
              <w:rPr>
                <w:rFonts w:eastAsia="MS Mincho"/>
                <w:bCs/>
                <w:color w:val="000000"/>
                <w:sz w:val="28"/>
                <w:szCs w:val="28"/>
                <w:lang w:val="vi-VN"/>
              </w:rPr>
            </w:pPr>
            <w:r w:rsidRPr="00D700F1">
              <w:rPr>
                <w:rFonts w:eastAsia="MS Mincho"/>
                <w:bCs/>
                <w:sz w:val="28"/>
                <w:szCs w:val="28"/>
                <w:lang w:val="vi-VN"/>
              </w:rPr>
              <w:t xml:space="preserve">(4.00) </w:t>
            </w:r>
          </w:p>
        </w:tc>
      </w:tr>
      <w:tr w:rsidR="00B27672" w:rsidRPr="00D700F1" w14:paraId="05E08E78" w14:textId="77777777" w:rsidTr="00805A81">
        <w:tc>
          <w:tcPr>
            <w:tcW w:w="839" w:type="dxa"/>
            <w:vMerge/>
            <w:shd w:val="clear" w:color="auto" w:fill="auto"/>
          </w:tcPr>
          <w:p w14:paraId="74026081" w14:textId="77777777" w:rsidR="00B27672" w:rsidRPr="00D700F1" w:rsidRDefault="00B27672" w:rsidP="00805A81">
            <w:pPr>
              <w:jc w:val="center"/>
              <w:rPr>
                <w:rFonts w:eastAsia="MS Mincho"/>
                <w:color w:val="000000"/>
                <w:sz w:val="28"/>
                <w:szCs w:val="28"/>
                <w:lang w:val="vi-VN"/>
              </w:rPr>
            </w:pPr>
          </w:p>
        </w:tc>
        <w:tc>
          <w:tcPr>
            <w:tcW w:w="901" w:type="dxa"/>
            <w:vMerge/>
            <w:shd w:val="clear" w:color="auto" w:fill="auto"/>
          </w:tcPr>
          <w:p w14:paraId="1A3D19CB" w14:textId="77777777" w:rsidR="00B27672" w:rsidRPr="00D700F1" w:rsidRDefault="00B27672" w:rsidP="00805A81">
            <w:pPr>
              <w:jc w:val="center"/>
              <w:rPr>
                <w:rFonts w:eastAsia="MS Mincho"/>
                <w:color w:val="000000"/>
                <w:sz w:val="28"/>
                <w:szCs w:val="28"/>
                <w:lang w:val="vi-VN"/>
              </w:rPr>
            </w:pPr>
          </w:p>
        </w:tc>
        <w:tc>
          <w:tcPr>
            <w:tcW w:w="6967" w:type="dxa"/>
            <w:shd w:val="clear" w:color="auto" w:fill="auto"/>
          </w:tcPr>
          <w:p w14:paraId="35134E00"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xml:space="preserve">4. </w:t>
            </w:r>
            <w:r w:rsidRPr="00D700F1">
              <w:rPr>
                <w:rFonts w:eastAsia="MS Mincho"/>
                <w:b/>
                <w:i/>
                <w:sz w:val="28"/>
                <w:szCs w:val="28"/>
                <w:lang w:val="vi-VN"/>
              </w:rPr>
              <w:t>Sáng tạo</w:t>
            </w:r>
            <w:r w:rsidRPr="00D700F1">
              <w:rPr>
                <w:rFonts w:eastAsia="MS Mincho"/>
                <w:sz w:val="28"/>
                <w:szCs w:val="28"/>
                <w:lang w:val="vi-VN"/>
              </w:rPr>
              <w:t xml:space="preserve">                                                    </w:t>
            </w:r>
          </w:p>
          <w:p w14:paraId="40A413E4" w14:textId="77777777" w:rsidR="00B27672" w:rsidRPr="00D700F1" w:rsidRDefault="00B27672" w:rsidP="00805A81">
            <w:pPr>
              <w:jc w:val="both"/>
              <w:rPr>
                <w:rFonts w:eastAsia="MS Mincho"/>
                <w:color w:val="000000"/>
                <w:sz w:val="28"/>
                <w:szCs w:val="28"/>
                <w:lang w:val="vi-VN"/>
              </w:rPr>
            </w:pPr>
            <w:r w:rsidRPr="00D700F1">
              <w:rPr>
                <w:rFonts w:eastAsia="MS Mincho"/>
                <w:sz w:val="28"/>
                <w:szCs w:val="28"/>
                <w:lang w:val="vi-VN"/>
              </w:rPr>
              <w:t xml:space="preserve">      Có cách diễn đạt sáng tạo, thể hiện suy nghĩ sâu sắc, mới mẻ về vấn đề nghị luận.</w:t>
            </w:r>
          </w:p>
        </w:tc>
        <w:tc>
          <w:tcPr>
            <w:tcW w:w="990" w:type="dxa"/>
            <w:shd w:val="clear" w:color="auto" w:fill="auto"/>
          </w:tcPr>
          <w:p w14:paraId="719BED03" w14:textId="77777777" w:rsidR="00B27672" w:rsidRPr="00D700F1" w:rsidRDefault="00B27672" w:rsidP="00805A81">
            <w:pPr>
              <w:rPr>
                <w:rFonts w:eastAsia="MS Mincho"/>
                <w:bCs/>
                <w:color w:val="000000"/>
                <w:sz w:val="28"/>
                <w:szCs w:val="28"/>
                <w:lang w:val="vi-VN"/>
              </w:rPr>
            </w:pPr>
            <w:r w:rsidRPr="00D700F1">
              <w:rPr>
                <w:rFonts w:eastAsia="MS Mincho"/>
                <w:bCs/>
                <w:sz w:val="28"/>
                <w:szCs w:val="28"/>
                <w:lang w:val="vi-VN"/>
              </w:rPr>
              <w:t>(0,</w:t>
            </w:r>
            <w:r w:rsidRPr="00D700F1">
              <w:rPr>
                <w:rFonts w:eastAsia="MS Mincho"/>
                <w:bCs/>
                <w:sz w:val="28"/>
                <w:szCs w:val="28"/>
              </w:rPr>
              <w:t>25</w:t>
            </w:r>
            <w:r w:rsidRPr="00D700F1">
              <w:rPr>
                <w:rFonts w:eastAsia="MS Mincho"/>
                <w:bCs/>
                <w:sz w:val="28"/>
                <w:szCs w:val="28"/>
                <w:lang w:val="vi-VN"/>
              </w:rPr>
              <w:t>)</w:t>
            </w:r>
          </w:p>
        </w:tc>
      </w:tr>
      <w:tr w:rsidR="00B27672" w:rsidRPr="00D700F1" w14:paraId="490E700C" w14:textId="77777777" w:rsidTr="00805A81">
        <w:tc>
          <w:tcPr>
            <w:tcW w:w="839" w:type="dxa"/>
            <w:vMerge/>
            <w:shd w:val="clear" w:color="auto" w:fill="auto"/>
          </w:tcPr>
          <w:p w14:paraId="12C6472C" w14:textId="77777777" w:rsidR="00B27672" w:rsidRPr="00D700F1" w:rsidRDefault="00B27672" w:rsidP="00805A81">
            <w:pPr>
              <w:jc w:val="center"/>
              <w:rPr>
                <w:rFonts w:eastAsia="MS Mincho"/>
                <w:color w:val="000000"/>
                <w:sz w:val="28"/>
                <w:szCs w:val="28"/>
                <w:lang w:val="vi-VN"/>
              </w:rPr>
            </w:pPr>
          </w:p>
        </w:tc>
        <w:tc>
          <w:tcPr>
            <w:tcW w:w="901" w:type="dxa"/>
            <w:vMerge/>
            <w:shd w:val="clear" w:color="auto" w:fill="auto"/>
          </w:tcPr>
          <w:p w14:paraId="5BA51197" w14:textId="77777777" w:rsidR="00B27672" w:rsidRPr="00D700F1" w:rsidRDefault="00B27672" w:rsidP="00805A81">
            <w:pPr>
              <w:jc w:val="center"/>
              <w:rPr>
                <w:rFonts w:eastAsia="MS Mincho"/>
                <w:color w:val="000000"/>
                <w:sz w:val="28"/>
                <w:szCs w:val="28"/>
                <w:lang w:val="vi-VN"/>
              </w:rPr>
            </w:pPr>
          </w:p>
        </w:tc>
        <w:tc>
          <w:tcPr>
            <w:tcW w:w="6967" w:type="dxa"/>
            <w:shd w:val="clear" w:color="auto" w:fill="auto"/>
          </w:tcPr>
          <w:p w14:paraId="66A0A6F1"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xml:space="preserve">5. </w:t>
            </w:r>
            <w:r w:rsidRPr="00D700F1">
              <w:rPr>
                <w:rFonts w:eastAsia="MS Mincho"/>
                <w:b/>
                <w:i/>
                <w:sz w:val="28"/>
                <w:szCs w:val="28"/>
                <w:lang w:val="vi-VN"/>
              </w:rPr>
              <w:t>Chính tả, dùng từ, đặt câu</w:t>
            </w:r>
            <w:r w:rsidRPr="00D700F1">
              <w:rPr>
                <w:rFonts w:eastAsia="MS Mincho"/>
                <w:sz w:val="28"/>
                <w:szCs w:val="28"/>
                <w:lang w:val="vi-VN"/>
              </w:rPr>
              <w:t xml:space="preserve">                         </w:t>
            </w:r>
          </w:p>
          <w:p w14:paraId="3C316AA1" w14:textId="77777777" w:rsidR="00B27672" w:rsidRPr="00D700F1" w:rsidRDefault="00B27672" w:rsidP="00805A81">
            <w:pPr>
              <w:jc w:val="both"/>
              <w:rPr>
                <w:rFonts w:eastAsia="MS Mincho"/>
                <w:color w:val="000000"/>
                <w:sz w:val="28"/>
                <w:szCs w:val="28"/>
                <w:lang w:val="vi-VN"/>
              </w:rPr>
            </w:pPr>
            <w:r w:rsidRPr="00D700F1">
              <w:rPr>
                <w:rFonts w:eastAsia="MS Mincho"/>
                <w:sz w:val="28"/>
                <w:szCs w:val="28"/>
                <w:lang w:val="vi-VN"/>
              </w:rPr>
              <w:t xml:space="preserve">       Đảm bảo quy tắc chính tả, dùng từ, đặt câu</w:t>
            </w:r>
          </w:p>
        </w:tc>
        <w:tc>
          <w:tcPr>
            <w:tcW w:w="990" w:type="dxa"/>
            <w:shd w:val="clear" w:color="auto" w:fill="auto"/>
          </w:tcPr>
          <w:p w14:paraId="4ED47EB9" w14:textId="77777777" w:rsidR="00B27672" w:rsidRPr="00D700F1" w:rsidRDefault="00B27672" w:rsidP="00805A81">
            <w:pPr>
              <w:jc w:val="center"/>
              <w:rPr>
                <w:rFonts w:eastAsia="MS Mincho"/>
                <w:bCs/>
                <w:color w:val="000000"/>
                <w:sz w:val="28"/>
                <w:szCs w:val="28"/>
                <w:lang w:val="vi-VN"/>
              </w:rPr>
            </w:pPr>
            <w:r w:rsidRPr="00D700F1">
              <w:rPr>
                <w:rFonts w:eastAsia="MS Mincho"/>
                <w:bCs/>
                <w:sz w:val="28"/>
                <w:szCs w:val="28"/>
                <w:lang w:val="vi-VN"/>
              </w:rPr>
              <w:t>(0,25)</w:t>
            </w:r>
          </w:p>
        </w:tc>
      </w:tr>
    </w:tbl>
    <w:p w14:paraId="49ED6B54" w14:textId="77777777" w:rsidR="00D700F1" w:rsidRDefault="00D700F1" w:rsidP="00D700F1">
      <w:pPr>
        <w:rPr>
          <w:sz w:val="28"/>
          <w:szCs w:val="28"/>
        </w:rPr>
      </w:pPr>
    </w:p>
    <w:p w14:paraId="343B4FBB" w14:textId="77777777" w:rsidR="00B27672" w:rsidRPr="00D700F1" w:rsidRDefault="00D700F1" w:rsidP="00D700F1">
      <w:pPr>
        <w:rPr>
          <w:b/>
          <w:sz w:val="28"/>
          <w:szCs w:val="28"/>
        </w:rPr>
      </w:pPr>
      <w:r>
        <w:rPr>
          <w:sz w:val="28"/>
          <w:szCs w:val="28"/>
        </w:rPr>
        <w:t xml:space="preserve">                                            </w:t>
      </w:r>
      <w:r w:rsidR="00B27672" w:rsidRPr="00D700F1">
        <w:rPr>
          <w:b/>
          <w:sz w:val="28"/>
          <w:szCs w:val="28"/>
        </w:rPr>
        <w:t xml:space="preserve">ĐỀ </w:t>
      </w:r>
    </w:p>
    <w:p w14:paraId="626E8715" w14:textId="77777777" w:rsidR="00B27672" w:rsidRPr="00D700F1" w:rsidRDefault="00B27672" w:rsidP="00B27672">
      <w:pPr>
        <w:rPr>
          <w:sz w:val="28"/>
          <w:szCs w:val="28"/>
        </w:rPr>
      </w:pPr>
    </w:p>
    <w:p w14:paraId="45411BC7" w14:textId="77777777" w:rsidR="00B27672" w:rsidRPr="00D700F1" w:rsidRDefault="00B27672" w:rsidP="00B27672">
      <w:pPr>
        <w:spacing w:before="120" w:after="120"/>
        <w:rPr>
          <w:b/>
          <w:bCs/>
          <w:sz w:val="28"/>
          <w:szCs w:val="28"/>
          <w:lang w:val="pt-BR"/>
        </w:rPr>
      </w:pPr>
      <w:r w:rsidRPr="00D700F1">
        <w:rPr>
          <w:b/>
          <w:sz w:val="28"/>
          <w:szCs w:val="28"/>
          <w:lang w:val="pt-BR"/>
        </w:rPr>
        <w:t xml:space="preserve">Phần I: Đọc hiểu (3 điểm)  </w:t>
      </w:r>
    </w:p>
    <w:p w14:paraId="6DD37164" w14:textId="77777777" w:rsidR="00B27672" w:rsidRPr="00D700F1" w:rsidRDefault="00B27672" w:rsidP="00B27672">
      <w:pPr>
        <w:spacing w:before="120" w:after="120"/>
        <w:rPr>
          <w:b/>
          <w:sz w:val="28"/>
          <w:szCs w:val="28"/>
          <w:lang w:val="pt-BR"/>
        </w:rPr>
      </w:pPr>
      <w:r w:rsidRPr="00D700F1">
        <w:rPr>
          <w:b/>
          <w:sz w:val="28"/>
          <w:szCs w:val="28"/>
          <w:lang w:val="pt-BR"/>
        </w:rPr>
        <w:t xml:space="preserve">              Đọc đoạn trích sau và trả lời câu hỏi   </w:t>
      </w:r>
    </w:p>
    <w:p w14:paraId="63B1E9D5" w14:textId="77777777" w:rsidR="00B27672" w:rsidRPr="00D700F1" w:rsidRDefault="00B27672" w:rsidP="00B27672">
      <w:pPr>
        <w:spacing w:before="120" w:after="120"/>
        <w:jc w:val="both"/>
        <w:rPr>
          <w:i/>
          <w:sz w:val="28"/>
          <w:szCs w:val="28"/>
          <w:shd w:val="clear" w:color="auto" w:fill="FFFFFF"/>
          <w:lang w:val="pt-BR"/>
        </w:rPr>
      </w:pPr>
      <w:r w:rsidRPr="00D700F1">
        <w:rPr>
          <w:i/>
          <w:sz w:val="28"/>
          <w:szCs w:val="28"/>
          <w:shd w:val="clear" w:color="auto" w:fill="FFFFFF"/>
          <w:lang w:val="pt-BR"/>
        </w:rPr>
        <w:t>“ Cuộc sống này cũng vậy… Ở đâu đó ngoài kia là những người có thể giống ta. Ở đâu đó ngoài kia là những người có thể rất khác ta. Có người ưa tụ tập với bạn bè. Có người mải mê rong chơi. Có người chỉ thích nằm nhà để đọc sách. Có người say công nghệ cao. Có người mê đồ cổ. Có người phải đi thật xa đến tận cùng thế giới thì mới thỏa nguyện. Có người chỉ cần mỗi ngày bước vào khu vườn rậm rạp sau nhà, tìm thấy một vạt nấm mối mới mọc sau mưa hay một quả trứng gà tình cờ lạc trong vạt cỏ là đủ thỏa nguyện rồi [...]</w:t>
      </w:r>
    </w:p>
    <w:p w14:paraId="3B648EC9" w14:textId="77777777" w:rsidR="00B27672" w:rsidRPr="00D700F1" w:rsidRDefault="00B27672" w:rsidP="00B27672">
      <w:pPr>
        <w:spacing w:before="120" w:after="120"/>
        <w:jc w:val="both"/>
        <w:rPr>
          <w:i/>
          <w:sz w:val="28"/>
          <w:szCs w:val="28"/>
          <w:shd w:val="clear" w:color="auto" w:fill="FFFFFF"/>
          <w:lang w:val="pt-BR"/>
        </w:rPr>
      </w:pPr>
      <w:r w:rsidRPr="00D700F1">
        <w:rPr>
          <w:i/>
          <w:sz w:val="28"/>
          <w:szCs w:val="28"/>
          <w:shd w:val="clear" w:color="auto" w:fill="FFFFFF"/>
          <w:lang w:val="pt-BR"/>
        </w:rPr>
        <w:t>Chúng ta vẫn thường nghe một người tằn tiện phán xét người khác là phung phí. Một người hào phóng đánh giá người kia là keo kiệt. Một người thích ở nhà chê bai kẻ khác bỏ bê gia đình. Và một người ưa bay nhảy chê cười người ở nhà không biết hưởng thụ cuộc sống… Chúng ta nghe những điều đó mỗi ngày, đến khi mệt mỏi, đến khi nhận ra rằng đôi khi phải phớt lờ tất cả những gì người khác nói và rút ra một kinh nghiệm là đừng bao giờ phán xét người khác một cách dễ dàng.</w:t>
      </w:r>
    </w:p>
    <w:p w14:paraId="1BC678E8" w14:textId="77777777" w:rsidR="00B27672" w:rsidRPr="00D700F1" w:rsidRDefault="00B27672" w:rsidP="00B27672">
      <w:pPr>
        <w:spacing w:before="120" w:after="120"/>
        <w:jc w:val="both"/>
        <w:rPr>
          <w:i/>
          <w:sz w:val="28"/>
          <w:szCs w:val="28"/>
          <w:shd w:val="clear" w:color="auto" w:fill="FFFFFF"/>
          <w:lang w:val="pt-BR"/>
        </w:rPr>
      </w:pPr>
      <w:r w:rsidRPr="00D700F1">
        <w:rPr>
          <w:i/>
          <w:sz w:val="28"/>
          <w:szCs w:val="28"/>
          <w:shd w:val="clear" w:color="auto" w:fill="FFFFFF"/>
          <w:lang w:val="pt-BR"/>
        </w:rPr>
        <w:t>Thỉnh thoảng chúng ta vẫn gặp những người tự cho mình quyền được phán xét người khác theo một định kiến có sẵn. Những người không bao giờ chịu chấp nhận sự khác biệt. Đó không phải là điều tồi tệ nhất. Điều tồi tệ nhất là chúng ta chấp nhận buông mình vào tấm lưới định kiến đó. Cuộc sống của ta nếu bị chi phối bởi định kiến của bản thân đã là điều rất tệ, nên nếu bị điều khiển bởi định kiến của những người khác hẳn còn tệ hơn nhiều. Sao ta không thể thôi sợ hãi, và thử nghe theo chính mình?”</w:t>
      </w:r>
    </w:p>
    <w:p w14:paraId="2819257D" w14:textId="77777777" w:rsidR="00B27672" w:rsidRPr="00D700F1" w:rsidRDefault="00B27672" w:rsidP="00B27672">
      <w:pPr>
        <w:spacing w:before="120" w:after="120"/>
        <w:jc w:val="right"/>
        <w:rPr>
          <w:sz w:val="28"/>
          <w:szCs w:val="28"/>
          <w:lang w:val="pt-BR"/>
        </w:rPr>
      </w:pPr>
      <w:r w:rsidRPr="00D700F1">
        <w:rPr>
          <w:sz w:val="28"/>
          <w:szCs w:val="28"/>
          <w:lang w:val="pt-BR"/>
        </w:rPr>
        <w:t xml:space="preserve">                        ( Trích “ Nếu biết trăm năm là hữu hạn” – Phạm Lữ Ân)</w:t>
      </w:r>
    </w:p>
    <w:p w14:paraId="67BFF1A4" w14:textId="77777777" w:rsidR="00B27672" w:rsidRPr="00D700F1" w:rsidRDefault="00B27672" w:rsidP="00B27672">
      <w:pPr>
        <w:spacing w:before="120" w:after="120"/>
        <w:rPr>
          <w:sz w:val="28"/>
          <w:szCs w:val="28"/>
          <w:lang w:val="pt-BR"/>
        </w:rPr>
      </w:pPr>
      <w:r w:rsidRPr="00D700F1">
        <w:rPr>
          <w:b/>
          <w:bCs/>
          <w:sz w:val="28"/>
          <w:szCs w:val="28"/>
          <w:lang w:val="pt-BR"/>
        </w:rPr>
        <w:t xml:space="preserve">Câu 1: </w:t>
      </w:r>
      <w:r w:rsidRPr="00D700F1">
        <w:rPr>
          <w:bCs/>
          <w:sz w:val="28"/>
          <w:szCs w:val="28"/>
          <w:lang w:val="pt-BR"/>
        </w:rPr>
        <w:t>“</w:t>
      </w:r>
      <w:r w:rsidRPr="00D700F1">
        <w:rPr>
          <w:bCs/>
          <w:i/>
          <w:sz w:val="28"/>
          <w:szCs w:val="28"/>
          <w:lang w:val="pt-BR"/>
        </w:rPr>
        <w:t>Điều tồi tệ nhất</w:t>
      </w:r>
      <w:r w:rsidRPr="00D700F1">
        <w:rPr>
          <w:bCs/>
          <w:sz w:val="28"/>
          <w:szCs w:val="28"/>
          <w:lang w:val="pt-BR"/>
        </w:rPr>
        <w:t>” tác giả nói đến  trong đoạn trích là gì</w:t>
      </w:r>
      <w:r w:rsidRPr="00D700F1">
        <w:rPr>
          <w:sz w:val="28"/>
          <w:szCs w:val="28"/>
          <w:lang w:val="pt-BR"/>
        </w:rPr>
        <w:t>? (0,5đ)</w:t>
      </w:r>
    </w:p>
    <w:p w14:paraId="49A61A7C" w14:textId="77777777" w:rsidR="00B27672" w:rsidRPr="00D700F1" w:rsidRDefault="00B27672" w:rsidP="00B27672">
      <w:pPr>
        <w:spacing w:before="120" w:after="120"/>
        <w:rPr>
          <w:sz w:val="28"/>
          <w:szCs w:val="28"/>
          <w:shd w:val="clear" w:color="auto" w:fill="FFFFFF"/>
          <w:lang w:val="pt-BR"/>
        </w:rPr>
      </w:pPr>
      <w:r w:rsidRPr="00D700F1">
        <w:rPr>
          <w:b/>
          <w:bCs/>
          <w:sz w:val="28"/>
          <w:szCs w:val="28"/>
          <w:lang w:val="pt-BR"/>
        </w:rPr>
        <w:t>Câu 2:</w:t>
      </w:r>
      <w:r w:rsidRPr="00D700F1">
        <w:rPr>
          <w:sz w:val="28"/>
          <w:szCs w:val="28"/>
          <w:shd w:val="clear" w:color="auto" w:fill="FFFFFF"/>
          <w:lang w:val="pt-BR"/>
        </w:rPr>
        <w:t xml:space="preserve"> Vì sao trong cuộc sống chúng ta đừng bao giờ phán xét người khác một cách dễ dàng? (0,5đ)</w:t>
      </w:r>
    </w:p>
    <w:p w14:paraId="0452F532" w14:textId="77777777" w:rsidR="00B27672" w:rsidRPr="00D700F1" w:rsidRDefault="00B27672" w:rsidP="00B27672">
      <w:pPr>
        <w:spacing w:before="120" w:after="120"/>
        <w:rPr>
          <w:sz w:val="28"/>
          <w:szCs w:val="28"/>
          <w:lang w:val="pt-BR"/>
        </w:rPr>
      </w:pPr>
      <w:r w:rsidRPr="00D700F1">
        <w:rPr>
          <w:b/>
          <w:bCs/>
          <w:sz w:val="28"/>
          <w:szCs w:val="28"/>
          <w:lang w:val="pt-BR"/>
        </w:rPr>
        <w:t>Câu 3:</w:t>
      </w:r>
      <w:r w:rsidRPr="00D700F1">
        <w:rPr>
          <w:bCs/>
          <w:sz w:val="28"/>
          <w:szCs w:val="28"/>
          <w:lang w:val="pt-BR"/>
        </w:rPr>
        <w:t xml:space="preserve"> Hãy chỉ ra tác hại của việc phán xét người khác theo định kiến? (1,0đ)</w:t>
      </w:r>
    </w:p>
    <w:p w14:paraId="7D953316" w14:textId="77777777" w:rsidR="00B27672" w:rsidRPr="00D700F1" w:rsidRDefault="00B27672" w:rsidP="00B27672">
      <w:pPr>
        <w:spacing w:before="120" w:after="120"/>
        <w:rPr>
          <w:sz w:val="28"/>
          <w:szCs w:val="28"/>
          <w:lang w:val="pt-BR"/>
        </w:rPr>
      </w:pPr>
      <w:r w:rsidRPr="00D700F1">
        <w:rPr>
          <w:b/>
          <w:bCs/>
          <w:sz w:val="28"/>
          <w:szCs w:val="28"/>
          <w:lang w:val="pt-BR"/>
        </w:rPr>
        <w:t>Câu 4:</w:t>
      </w:r>
      <w:r w:rsidRPr="00D700F1">
        <w:rPr>
          <w:bCs/>
          <w:sz w:val="28"/>
          <w:szCs w:val="28"/>
          <w:lang w:val="pt-BR"/>
        </w:rPr>
        <w:t xml:space="preserve"> Thông điệp anh/ chị rút ra từ đoạn trích trên là gì? (1,0đ)</w:t>
      </w:r>
    </w:p>
    <w:p w14:paraId="5FD5CE79" w14:textId="77777777" w:rsidR="00B27672" w:rsidRPr="00D700F1" w:rsidRDefault="00B27672" w:rsidP="00B27672">
      <w:pPr>
        <w:spacing w:before="120" w:after="120"/>
        <w:rPr>
          <w:b/>
          <w:sz w:val="28"/>
          <w:szCs w:val="28"/>
          <w:lang w:val="pt-BR"/>
        </w:rPr>
      </w:pPr>
      <w:r w:rsidRPr="00D700F1">
        <w:rPr>
          <w:b/>
          <w:sz w:val="28"/>
          <w:szCs w:val="28"/>
          <w:lang w:val="pt-BR"/>
        </w:rPr>
        <w:t xml:space="preserve">Phần II: Làm văn (7 điểm)  </w:t>
      </w:r>
    </w:p>
    <w:p w14:paraId="285EDEFC" w14:textId="77777777" w:rsidR="00B27672" w:rsidRPr="00D700F1" w:rsidRDefault="00B27672" w:rsidP="00B27672">
      <w:pPr>
        <w:shd w:val="clear" w:color="auto" w:fill="FFFFFF"/>
        <w:spacing w:before="120" w:after="120"/>
        <w:outlineLvl w:val="2"/>
        <w:rPr>
          <w:b/>
          <w:sz w:val="28"/>
          <w:szCs w:val="28"/>
          <w:lang w:val="pt-BR"/>
        </w:rPr>
      </w:pPr>
      <w:r w:rsidRPr="00D700F1">
        <w:rPr>
          <w:b/>
          <w:bCs/>
          <w:sz w:val="28"/>
          <w:szCs w:val="28"/>
          <w:lang w:val="pt-BR"/>
        </w:rPr>
        <w:t>Câu 1:</w:t>
      </w:r>
      <w:r w:rsidRPr="00D700F1">
        <w:rPr>
          <w:b/>
          <w:sz w:val="28"/>
          <w:szCs w:val="28"/>
          <w:lang w:val="pt-BR"/>
        </w:rPr>
        <w:t xml:space="preserve">(2 điểm) </w:t>
      </w:r>
    </w:p>
    <w:p w14:paraId="5A9D3A05" w14:textId="77777777" w:rsidR="00B27672" w:rsidRPr="00D700F1" w:rsidRDefault="00B27672" w:rsidP="00B27672">
      <w:pPr>
        <w:spacing w:before="120" w:after="120"/>
        <w:rPr>
          <w:sz w:val="28"/>
          <w:szCs w:val="28"/>
          <w:lang w:val="pt-BR" w:eastAsia="vi-VN"/>
        </w:rPr>
      </w:pPr>
      <w:r w:rsidRPr="00D700F1">
        <w:rPr>
          <w:sz w:val="28"/>
          <w:szCs w:val="28"/>
          <w:lang w:val="pt-BR" w:eastAsia="vi-VN"/>
        </w:rPr>
        <w:t xml:space="preserve">          Từ nội dung đoạn trích ở phần đọc - hiểu, anh/ chị hãy viết một đoạn văn (khoảng 200 chữ)  về  những điều bản thân cần làm để thoát khỏi định kiến của người khác về mình.</w:t>
      </w:r>
    </w:p>
    <w:p w14:paraId="5CC7AECD" w14:textId="77777777" w:rsidR="00B27672" w:rsidRPr="00D700F1" w:rsidRDefault="00B27672" w:rsidP="00B27672">
      <w:pPr>
        <w:spacing w:before="120" w:after="120"/>
        <w:rPr>
          <w:b/>
          <w:sz w:val="28"/>
          <w:szCs w:val="28"/>
          <w:lang w:val="pt-BR"/>
        </w:rPr>
      </w:pPr>
      <w:r w:rsidRPr="00D700F1">
        <w:rPr>
          <w:b/>
          <w:sz w:val="28"/>
          <w:szCs w:val="28"/>
          <w:lang w:val="pt-BR"/>
        </w:rPr>
        <w:t>Câu 2 (5 điểm)</w:t>
      </w:r>
    </w:p>
    <w:p w14:paraId="7389D845" w14:textId="77777777" w:rsidR="00B27672" w:rsidRPr="00D700F1" w:rsidRDefault="00B27672" w:rsidP="00B27672">
      <w:pPr>
        <w:widowControl w:val="0"/>
        <w:autoSpaceDE w:val="0"/>
        <w:autoSpaceDN w:val="0"/>
        <w:spacing w:before="120" w:after="120"/>
        <w:ind w:right="102" w:firstLine="720"/>
        <w:jc w:val="both"/>
        <w:rPr>
          <w:sz w:val="28"/>
          <w:szCs w:val="28"/>
          <w:lang w:val="pt-BR" w:bidi="en-US"/>
        </w:rPr>
      </w:pPr>
      <w:r w:rsidRPr="00D700F1">
        <w:rPr>
          <w:sz w:val="28"/>
          <w:szCs w:val="28"/>
          <w:lang w:val="pt-BR"/>
        </w:rPr>
        <w:t>Trong bút kí</w:t>
      </w:r>
      <w:r w:rsidRPr="00D700F1">
        <w:rPr>
          <w:i/>
          <w:sz w:val="28"/>
          <w:szCs w:val="28"/>
          <w:lang w:val="pt-BR" w:bidi="en-US"/>
        </w:rPr>
        <w:t xml:space="preserve">Ai đã đặt tên cho dòng sông?,  </w:t>
      </w:r>
      <w:r w:rsidRPr="00D700F1">
        <w:rPr>
          <w:sz w:val="28"/>
          <w:szCs w:val="28"/>
          <w:lang w:val="pt-BR" w:bidi="en-US"/>
        </w:rPr>
        <w:t>Hoàng Phủ Ngọc Tường đã miêu tả vẻ đẹp của sông Hương bằng hình ảnh so sánh độc đáo:</w:t>
      </w:r>
    </w:p>
    <w:p w14:paraId="0A3ABB31" w14:textId="77777777" w:rsidR="00B27672" w:rsidRPr="00D700F1" w:rsidRDefault="00B27672" w:rsidP="00B27672">
      <w:pPr>
        <w:widowControl w:val="0"/>
        <w:autoSpaceDE w:val="0"/>
        <w:autoSpaceDN w:val="0"/>
        <w:spacing w:before="120" w:after="120"/>
        <w:ind w:right="102"/>
        <w:jc w:val="both"/>
        <w:rPr>
          <w:sz w:val="28"/>
          <w:szCs w:val="28"/>
          <w:lang w:val="pt-BR" w:bidi="en-US"/>
        </w:rPr>
      </w:pPr>
      <w:r w:rsidRPr="00D700F1">
        <w:rPr>
          <w:sz w:val="28"/>
          <w:szCs w:val="28"/>
          <w:lang w:val="pt-BR" w:bidi="en-US"/>
        </w:rPr>
        <w:t xml:space="preserve">       Khi ở thượng nguồn:</w:t>
      </w:r>
    </w:p>
    <w:p w14:paraId="0A2BFE7A" w14:textId="77777777" w:rsidR="00B27672" w:rsidRPr="00D700F1" w:rsidRDefault="00B27672" w:rsidP="00B27672">
      <w:pPr>
        <w:widowControl w:val="0"/>
        <w:autoSpaceDE w:val="0"/>
        <w:autoSpaceDN w:val="0"/>
        <w:spacing w:before="120" w:after="120"/>
        <w:ind w:right="102"/>
        <w:jc w:val="both"/>
        <w:rPr>
          <w:i/>
          <w:sz w:val="28"/>
          <w:szCs w:val="28"/>
          <w:lang w:val="pt-BR" w:bidi="en-US"/>
        </w:rPr>
      </w:pPr>
      <w:r w:rsidRPr="00D700F1">
        <w:rPr>
          <w:i/>
          <w:sz w:val="28"/>
          <w:szCs w:val="28"/>
          <w:lang w:val="pt-BR" w:bidi="en-US"/>
        </w:rPr>
        <w:t xml:space="preserve">Trước khi về đến vùng châu thổ êm đềm, nó đã là một bản trường ca của rừng già, rầm rộ giữa bóng cây đại ngàn, mãnh liệt qua những ghềnh thác, cuộn xoáy như cơn lốc vào những đáy vực bí ẩn, và cũng có lúc nó trở nên dịu dàng và say đắm giữa những dặm dài chói lọi màu đỏ của hoa đỗ quyên rừng. </w:t>
      </w:r>
    </w:p>
    <w:p w14:paraId="54CE4039" w14:textId="77777777" w:rsidR="00B27672" w:rsidRPr="00D700F1" w:rsidRDefault="00B27672" w:rsidP="00B27672">
      <w:pPr>
        <w:spacing w:before="120" w:after="120"/>
        <w:ind w:firstLine="720"/>
        <w:jc w:val="both"/>
        <w:rPr>
          <w:sz w:val="28"/>
          <w:szCs w:val="28"/>
        </w:rPr>
      </w:pPr>
      <w:r w:rsidRPr="00D700F1">
        <w:rPr>
          <w:sz w:val="28"/>
          <w:szCs w:val="28"/>
        </w:rPr>
        <w:t>Khi chảy trong lòng thành phố Huế:</w:t>
      </w:r>
    </w:p>
    <w:p w14:paraId="0782A380" w14:textId="77777777" w:rsidR="00B27672" w:rsidRPr="00D700F1" w:rsidRDefault="00B27672" w:rsidP="00B27672">
      <w:pPr>
        <w:widowControl w:val="0"/>
        <w:autoSpaceDE w:val="0"/>
        <w:autoSpaceDN w:val="0"/>
        <w:spacing w:before="120" w:after="120"/>
        <w:ind w:right="102"/>
        <w:jc w:val="both"/>
        <w:rPr>
          <w:i/>
          <w:sz w:val="28"/>
          <w:szCs w:val="28"/>
          <w:lang w:bidi="en-US"/>
        </w:rPr>
      </w:pPr>
      <w:r w:rsidRPr="00D700F1">
        <w:rPr>
          <w:i/>
          <w:sz w:val="28"/>
          <w:szCs w:val="28"/>
          <w:lang w:bidi="en-US"/>
        </w:rPr>
        <w:t xml:space="preserve">Hình như trong khoảnh khắc chùng lại của sông nước ấy, sông Hương đã trở thành một người tài nữ đánh đàn lúc đêm khuya. Đã nhiều lần tôi thất vọng khi nghe nhạc Huế giữa ban ngày, hoặc trên sân khấu nhà hát. Quả đúng như vậy, toàn bộ nền âm nhạc cổ điển Huế đã được sinh thành trên mặt nước của dòng sông này, trong một khoang thuyền nào đó, giữa tiếng nước rơi bán âm của những mái chèo khuya. </w:t>
      </w:r>
    </w:p>
    <w:p w14:paraId="39C72258" w14:textId="77777777" w:rsidR="00B27672" w:rsidRPr="00D700F1" w:rsidRDefault="00B27672" w:rsidP="00B27672">
      <w:pPr>
        <w:spacing w:before="120" w:after="120"/>
        <w:rPr>
          <w:sz w:val="28"/>
          <w:szCs w:val="28"/>
          <w:lang w:bidi="en-US"/>
        </w:rPr>
      </w:pPr>
      <w:r w:rsidRPr="00D700F1">
        <w:rPr>
          <w:sz w:val="28"/>
          <w:szCs w:val="28"/>
          <w:lang w:bidi="en-US"/>
        </w:rPr>
        <w:t xml:space="preserve">      Phân tích vẻ đẹp của sông Hương qua hai lần miêu tả trên để thấy được cái nhìn độc đáo của tác giả đối với sông Hương và xứ Huế?</w:t>
      </w:r>
    </w:p>
    <w:p w14:paraId="277D5054" w14:textId="77777777" w:rsidR="00B27672" w:rsidRPr="00D700F1" w:rsidRDefault="00B27672" w:rsidP="00B27672">
      <w:pPr>
        <w:jc w:val="center"/>
        <w:rPr>
          <w:b/>
          <w:sz w:val="28"/>
          <w:szCs w:val="28"/>
        </w:rPr>
      </w:pPr>
      <w:r w:rsidRPr="00D700F1">
        <w:rPr>
          <w:b/>
          <w:sz w:val="28"/>
          <w:szCs w:val="28"/>
        </w:rPr>
        <w:t>ĐÁP ÁN</w:t>
      </w:r>
    </w:p>
    <w:p w14:paraId="0D7F6F80" w14:textId="77777777" w:rsidR="00B27672" w:rsidRPr="00D700F1" w:rsidRDefault="00B27672" w:rsidP="00B27672">
      <w:pPr>
        <w:tabs>
          <w:tab w:val="left" w:pos="1950"/>
        </w:tabs>
        <w:spacing w:before="120" w:after="120"/>
        <w:jc w:val="both"/>
        <w:rPr>
          <w:b/>
          <w:sz w:val="28"/>
          <w:szCs w:val="28"/>
        </w:rPr>
      </w:pPr>
      <w:r w:rsidRPr="00D700F1">
        <w:rPr>
          <w:b/>
          <w:sz w:val="28"/>
          <w:szCs w:val="28"/>
        </w:rPr>
        <w:t xml:space="preserve">I ĐỌC HIỂU </w:t>
      </w:r>
    </w:p>
    <w:p w14:paraId="6CE531D4" w14:textId="77777777" w:rsidR="00B27672" w:rsidRPr="00D700F1" w:rsidRDefault="00B27672" w:rsidP="00B27672">
      <w:pPr>
        <w:tabs>
          <w:tab w:val="left" w:pos="1950"/>
        </w:tabs>
        <w:spacing w:before="120" w:after="120"/>
        <w:jc w:val="both"/>
        <w:rPr>
          <w:bCs/>
          <w:sz w:val="28"/>
          <w:szCs w:val="28"/>
        </w:rPr>
      </w:pPr>
      <w:r w:rsidRPr="00D700F1">
        <w:rPr>
          <w:sz w:val="28"/>
          <w:szCs w:val="28"/>
        </w:rPr>
        <w:t>1.</w:t>
      </w:r>
      <w:r w:rsidRPr="00D700F1">
        <w:rPr>
          <w:bCs/>
          <w:sz w:val="28"/>
          <w:szCs w:val="28"/>
        </w:rPr>
        <w:t>“</w:t>
      </w:r>
      <w:r w:rsidRPr="00D700F1">
        <w:rPr>
          <w:bCs/>
          <w:i/>
          <w:sz w:val="28"/>
          <w:szCs w:val="28"/>
        </w:rPr>
        <w:t>Điều tồi tệ nhất</w:t>
      </w:r>
      <w:r w:rsidRPr="00D700F1">
        <w:rPr>
          <w:bCs/>
          <w:sz w:val="28"/>
          <w:szCs w:val="28"/>
        </w:rPr>
        <w:t>” tác giả nói đến  trong đoạn trích là:</w:t>
      </w:r>
      <w:r w:rsidRPr="00D700F1">
        <w:rPr>
          <w:i/>
          <w:sz w:val="28"/>
          <w:szCs w:val="28"/>
          <w:shd w:val="clear" w:color="auto" w:fill="FFFFFF"/>
        </w:rPr>
        <w:t xml:space="preserve"> chúng ta chấp nhận buông mình vào tấm lưới định kiến có sẵn.</w:t>
      </w:r>
    </w:p>
    <w:p w14:paraId="2FB571ED" w14:textId="77777777" w:rsidR="00B27672" w:rsidRPr="00D700F1" w:rsidRDefault="00B27672" w:rsidP="00B27672">
      <w:pPr>
        <w:tabs>
          <w:tab w:val="left" w:pos="1950"/>
        </w:tabs>
        <w:spacing w:before="120" w:after="120"/>
        <w:jc w:val="both"/>
        <w:rPr>
          <w:sz w:val="28"/>
          <w:szCs w:val="28"/>
          <w:shd w:val="clear" w:color="auto" w:fill="FFFFFF"/>
        </w:rPr>
      </w:pPr>
      <w:r w:rsidRPr="00D700F1">
        <w:rPr>
          <w:sz w:val="28"/>
          <w:szCs w:val="28"/>
        </w:rPr>
        <w:t>2.</w:t>
      </w:r>
      <w:r w:rsidRPr="00D700F1">
        <w:rPr>
          <w:sz w:val="28"/>
          <w:szCs w:val="28"/>
          <w:shd w:val="clear" w:color="auto" w:fill="FFFFFF"/>
        </w:rPr>
        <w:t>Trong cuộc sống chúng ta đừng bao giờ phán xét người khác một cách dễ dàng vì:</w:t>
      </w:r>
    </w:p>
    <w:p w14:paraId="5EE057C1" w14:textId="77777777" w:rsidR="00B27672" w:rsidRPr="00D700F1" w:rsidRDefault="00B27672" w:rsidP="00B27672">
      <w:pPr>
        <w:tabs>
          <w:tab w:val="left" w:pos="1950"/>
        </w:tabs>
        <w:spacing w:before="120" w:after="120"/>
        <w:jc w:val="both"/>
        <w:rPr>
          <w:rFonts w:eastAsia="Arial"/>
          <w:sz w:val="28"/>
          <w:szCs w:val="28"/>
          <w:lang w:val="vi-VN"/>
        </w:rPr>
      </w:pPr>
      <w:r w:rsidRPr="00D700F1">
        <w:rPr>
          <w:rFonts w:eastAsia="Arial"/>
          <w:sz w:val="28"/>
          <w:szCs w:val="28"/>
        </w:rPr>
        <w:t>-Mỗi người có một cách sống riêng, suy nghĩ riêng...không ai giống ai.</w:t>
      </w:r>
    </w:p>
    <w:p w14:paraId="5F936BF7" w14:textId="77777777" w:rsidR="00B27672" w:rsidRPr="00D700F1" w:rsidRDefault="00B27672" w:rsidP="00B27672">
      <w:pPr>
        <w:tabs>
          <w:tab w:val="left" w:pos="1950"/>
        </w:tabs>
        <w:spacing w:before="120" w:after="120"/>
        <w:jc w:val="both"/>
        <w:rPr>
          <w:rFonts w:eastAsia="Arial"/>
          <w:b/>
          <w:sz w:val="28"/>
          <w:szCs w:val="28"/>
          <w:lang w:val="vi-VN"/>
        </w:rPr>
      </w:pPr>
      <w:r w:rsidRPr="00D700F1">
        <w:rPr>
          <w:rFonts w:eastAsia="Arial"/>
          <w:sz w:val="28"/>
          <w:szCs w:val="28"/>
          <w:lang w:val="vi-VN"/>
        </w:rPr>
        <w:t>-Ta không nên thấy người khác không giống ta hoặc chỉ nhìn bề ngoài mà phán xét người khác.</w:t>
      </w:r>
    </w:p>
    <w:p w14:paraId="35A1CF4D" w14:textId="77777777" w:rsidR="00B27672" w:rsidRPr="00D700F1" w:rsidRDefault="00B27672" w:rsidP="00B27672">
      <w:pPr>
        <w:tabs>
          <w:tab w:val="left" w:pos="1950"/>
        </w:tabs>
        <w:spacing w:before="120" w:after="120"/>
        <w:jc w:val="both"/>
        <w:rPr>
          <w:rFonts w:eastAsia="Arial"/>
          <w:sz w:val="28"/>
          <w:szCs w:val="28"/>
          <w:lang w:val="vi-VN"/>
        </w:rPr>
      </w:pPr>
      <w:r w:rsidRPr="00D700F1">
        <w:rPr>
          <w:sz w:val="28"/>
          <w:szCs w:val="28"/>
          <w:lang w:val="vi-VN"/>
        </w:rPr>
        <w:t>3.</w:t>
      </w:r>
      <w:r w:rsidRPr="00D700F1">
        <w:rPr>
          <w:rFonts w:eastAsia="Arial"/>
          <w:sz w:val="28"/>
          <w:szCs w:val="28"/>
          <w:lang w:val="vi-VN"/>
        </w:rPr>
        <w:t>HS nêu được 01 tác hại (trở lên) của việc phán xét người khác</w:t>
      </w:r>
    </w:p>
    <w:p w14:paraId="1B9A9E62" w14:textId="77777777" w:rsidR="00B27672" w:rsidRPr="00D700F1" w:rsidRDefault="00B27672" w:rsidP="00B27672">
      <w:pPr>
        <w:tabs>
          <w:tab w:val="left" w:pos="1950"/>
        </w:tabs>
        <w:spacing w:before="120" w:after="120"/>
        <w:jc w:val="both"/>
        <w:rPr>
          <w:rFonts w:eastAsia="Arial"/>
          <w:sz w:val="28"/>
          <w:szCs w:val="28"/>
          <w:lang w:val="vi-VN"/>
        </w:rPr>
      </w:pPr>
      <w:r w:rsidRPr="00D700F1">
        <w:rPr>
          <w:rFonts w:eastAsia="Arial"/>
          <w:sz w:val="28"/>
          <w:szCs w:val="28"/>
          <w:lang w:val="vi-VN"/>
        </w:rPr>
        <w:t>Ví dụ:  - chỉ nhìn thấy nhược điểm của người khác</w:t>
      </w:r>
    </w:p>
    <w:p w14:paraId="15BACE2D" w14:textId="77777777" w:rsidR="00B27672" w:rsidRPr="00D700F1" w:rsidRDefault="00B27672" w:rsidP="00B27672">
      <w:pPr>
        <w:pStyle w:val="ListParagraph"/>
        <w:widowControl/>
        <w:numPr>
          <w:ilvl w:val="0"/>
          <w:numId w:val="64"/>
        </w:numPr>
        <w:tabs>
          <w:tab w:val="left" w:pos="1950"/>
        </w:tabs>
        <w:autoSpaceDE/>
        <w:autoSpaceDN/>
        <w:spacing w:before="120" w:after="120"/>
        <w:ind w:left="0" w:right="0" w:firstLine="0"/>
        <w:contextualSpacing/>
        <w:jc w:val="both"/>
        <w:rPr>
          <w:rFonts w:eastAsia="Arial"/>
          <w:sz w:val="28"/>
          <w:szCs w:val="28"/>
          <w:lang w:val="vi-VN"/>
        </w:rPr>
      </w:pPr>
      <w:r w:rsidRPr="00D700F1">
        <w:rPr>
          <w:rFonts w:eastAsia="Arial"/>
          <w:sz w:val="28"/>
          <w:szCs w:val="28"/>
        </w:rPr>
        <w:t>...</w:t>
      </w:r>
    </w:p>
    <w:p w14:paraId="3A844D25" w14:textId="77777777" w:rsidR="00B27672" w:rsidRPr="00D700F1" w:rsidRDefault="00B27672" w:rsidP="00B27672">
      <w:pPr>
        <w:tabs>
          <w:tab w:val="left" w:pos="1950"/>
        </w:tabs>
        <w:spacing w:before="120" w:after="120"/>
        <w:jc w:val="both"/>
        <w:rPr>
          <w:bCs/>
          <w:sz w:val="28"/>
          <w:szCs w:val="28"/>
          <w:lang w:val="vi-VN"/>
        </w:rPr>
      </w:pPr>
      <w:r w:rsidRPr="00D700F1">
        <w:rPr>
          <w:sz w:val="28"/>
          <w:szCs w:val="28"/>
          <w:lang w:val="vi-VN"/>
        </w:rPr>
        <w:t>4.</w:t>
      </w:r>
      <w:r w:rsidRPr="00D700F1">
        <w:rPr>
          <w:bCs/>
          <w:sz w:val="28"/>
          <w:szCs w:val="28"/>
          <w:lang w:val="vi-VN"/>
        </w:rPr>
        <w:t>Thông điệp rút ra từ đoạn trích:</w:t>
      </w:r>
    </w:p>
    <w:p w14:paraId="00905225" w14:textId="77777777" w:rsidR="00B27672" w:rsidRPr="00D700F1" w:rsidRDefault="00B27672" w:rsidP="00B27672">
      <w:pPr>
        <w:tabs>
          <w:tab w:val="left" w:pos="1950"/>
        </w:tabs>
        <w:spacing w:before="120" w:after="120"/>
        <w:jc w:val="both"/>
        <w:rPr>
          <w:rFonts w:eastAsia="Arial"/>
          <w:b/>
          <w:sz w:val="28"/>
          <w:szCs w:val="28"/>
          <w:lang w:val="vi-VN"/>
        </w:rPr>
      </w:pPr>
      <w:r w:rsidRPr="00D700F1">
        <w:rPr>
          <w:bCs/>
          <w:sz w:val="28"/>
          <w:szCs w:val="28"/>
          <w:lang w:val="vi-VN"/>
        </w:rPr>
        <w:t>Hs rút ra thông điệp phù hợp với chuẩn mực đạo đức và pháp luật. Có cách lí giải thuyết phục.</w:t>
      </w:r>
    </w:p>
    <w:p w14:paraId="3BAC16C8" w14:textId="77777777" w:rsidR="00B27672" w:rsidRPr="00D700F1" w:rsidRDefault="00B27672" w:rsidP="00B27672">
      <w:pPr>
        <w:spacing w:before="120" w:after="120"/>
        <w:jc w:val="both"/>
        <w:rPr>
          <w:rFonts w:eastAsia="Arial"/>
          <w:b/>
          <w:sz w:val="28"/>
          <w:szCs w:val="28"/>
          <w:lang w:val="sv-SE"/>
        </w:rPr>
      </w:pPr>
      <w:r w:rsidRPr="00D700F1">
        <w:rPr>
          <w:rFonts w:eastAsia="Arial"/>
          <w:b/>
          <w:sz w:val="28"/>
          <w:szCs w:val="28"/>
          <w:lang w:val="sv-SE"/>
        </w:rPr>
        <w:t>LÀM VĂN</w:t>
      </w:r>
    </w:p>
    <w:p w14:paraId="53F2B91E" w14:textId="77777777" w:rsidR="00B27672" w:rsidRPr="00D700F1" w:rsidRDefault="00B27672" w:rsidP="00B27672">
      <w:pPr>
        <w:tabs>
          <w:tab w:val="left" w:pos="1950"/>
        </w:tabs>
        <w:spacing w:before="120" w:after="120"/>
        <w:jc w:val="both"/>
        <w:rPr>
          <w:sz w:val="28"/>
          <w:szCs w:val="28"/>
          <w:lang w:val="vi-VN" w:eastAsia="vi-VN"/>
        </w:rPr>
      </w:pPr>
      <w:r w:rsidRPr="00D700F1">
        <w:rPr>
          <w:sz w:val="28"/>
          <w:szCs w:val="28"/>
          <w:lang w:val="vi-VN"/>
        </w:rPr>
        <w:t>1.</w:t>
      </w:r>
      <w:r w:rsidRPr="00D700F1">
        <w:rPr>
          <w:rFonts w:eastAsia="Arial"/>
          <w:b/>
          <w:sz w:val="28"/>
          <w:szCs w:val="28"/>
          <w:lang w:val="sv-SE"/>
        </w:rPr>
        <w:t>Viết đoạn văn 200 chữ</w:t>
      </w:r>
      <w:r w:rsidRPr="00D700F1">
        <w:rPr>
          <w:sz w:val="28"/>
          <w:szCs w:val="28"/>
          <w:lang w:val="vi-VN" w:eastAsia="vi-VN"/>
        </w:rPr>
        <w:t xml:space="preserve"> về  những điều bản thân cần làm để thoát khỏi định kiến của người khác về mình.</w:t>
      </w:r>
    </w:p>
    <w:p w14:paraId="21B49DA0" w14:textId="77777777" w:rsidR="00B27672" w:rsidRPr="00D700F1" w:rsidRDefault="00B27672" w:rsidP="00B27672">
      <w:pPr>
        <w:spacing w:before="120" w:after="120"/>
        <w:jc w:val="both"/>
        <w:rPr>
          <w:b/>
          <w:sz w:val="28"/>
          <w:szCs w:val="28"/>
          <w:lang w:val="vi-VN"/>
        </w:rPr>
      </w:pPr>
      <w:r w:rsidRPr="00D700F1">
        <w:rPr>
          <w:b/>
          <w:sz w:val="28"/>
          <w:szCs w:val="28"/>
          <w:lang w:val="vi-VN"/>
        </w:rPr>
        <w:t>Yêu cầu về hình thức:</w:t>
      </w:r>
    </w:p>
    <w:p w14:paraId="290FC1EB" w14:textId="77777777" w:rsidR="00B27672" w:rsidRPr="00D700F1" w:rsidRDefault="00B27672" w:rsidP="00B27672">
      <w:pPr>
        <w:spacing w:before="120" w:after="120"/>
        <w:jc w:val="both"/>
        <w:rPr>
          <w:sz w:val="28"/>
          <w:szCs w:val="28"/>
          <w:lang w:val="vi-VN"/>
        </w:rPr>
      </w:pPr>
      <w:r w:rsidRPr="00D700F1">
        <w:rPr>
          <w:sz w:val="28"/>
          <w:szCs w:val="28"/>
          <w:lang w:val="vi-VN"/>
        </w:rPr>
        <w:t>- Viết đúng 01 đoạn văn, khoảng 200 từ.</w:t>
      </w:r>
    </w:p>
    <w:p w14:paraId="5C8F1016" w14:textId="77777777" w:rsidR="00B27672" w:rsidRPr="00D700F1" w:rsidRDefault="00B27672" w:rsidP="00B27672">
      <w:pPr>
        <w:spacing w:before="120" w:after="120"/>
        <w:jc w:val="both"/>
        <w:rPr>
          <w:rFonts w:eastAsia="Arial"/>
          <w:b/>
          <w:sz w:val="28"/>
          <w:szCs w:val="28"/>
          <w:lang w:val="sv-SE"/>
        </w:rPr>
      </w:pPr>
      <w:r w:rsidRPr="00D700F1">
        <w:rPr>
          <w:sz w:val="28"/>
          <w:szCs w:val="28"/>
          <w:lang w:val="vi-VN"/>
        </w:rPr>
        <w:t>- Trình bày mạch lạc, rõ ràng, không mắc lỗi chính tả, dùngtừ, đặt câu,…</w:t>
      </w:r>
    </w:p>
    <w:p w14:paraId="77691346" w14:textId="77777777" w:rsidR="00B27672" w:rsidRPr="00D700F1" w:rsidRDefault="00B27672" w:rsidP="00B27672">
      <w:pPr>
        <w:spacing w:before="120" w:after="120"/>
        <w:jc w:val="both"/>
        <w:rPr>
          <w:sz w:val="28"/>
          <w:szCs w:val="28"/>
          <w:lang w:val="vi-VN"/>
        </w:rPr>
      </w:pPr>
      <w:r w:rsidRPr="00D700F1">
        <w:rPr>
          <w:b/>
          <w:sz w:val="28"/>
          <w:szCs w:val="28"/>
          <w:lang w:val="vi-VN"/>
        </w:rPr>
        <w:t>Yêu cầu về nội dung</w:t>
      </w:r>
      <w:r w:rsidRPr="00D700F1">
        <w:rPr>
          <w:sz w:val="28"/>
          <w:szCs w:val="28"/>
          <w:lang w:val="vi-VN"/>
        </w:rPr>
        <w:t>:</w:t>
      </w:r>
    </w:p>
    <w:p w14:paraId="15156B3B" w14:textId="77777777" w:rsidR="00B27672" w:rsidRPr="00D700F1" w:rsidRDefault="00B27672" w:rsidP="00B27672">
      <w:pPr>
        <w:spacing w:before="120" w:after="120"/>
        <w:jc w:val="both"/>
        <w:rPr>
          <w:i/>
          <w:sz w:val="28"/>
          <w:szCs w:val="28"/>
          <w:lang w:val="vi-VN"/>
        </w:rPr>
      </w:pPr>
      <w:r w:rsidRPr="00D700F1">
        <w:rPr>
          <w:i/>
          <w:sz w:val="28"/>
          <w:szCs w:val="28"/>
          <w:lang w:val="vi-VN"/>
        </w:rPr>
        <w:t>Dưới đây là những gợi ý, GV chấm có thể linh hoạt.</w:t>
      </w:r>
    </w:p>
    <w:p w14:paraId="71BF6137" w14:textId="77777777" w:rsidR="00B27672" w:rsidRPr="00D700F1" w:rsidRDefault="00B27672" w:rsidP="00B27672">
      <w:pPr>
        <w:pStyle w:val="Heading5"/>
        <w:shd w:val="clear" w:color="auto" w:fill="FFFFFF"/>
        <w:spacing w:before="120" w:after="120"/>
        <w:jc w:val="both"/>
        <w:rPr>
          <w:rFonts w:ascii="Times New Roman" w:hAnsi="Times New Roman"/>
          <w:color w:val="000000"/>
          <w:sz w:val="28"/>
          <w:szCs w:val="28"/>
          <w:lang w:val="vi-VN"/>
        </w:rPr>
      </w:pPr>
      <w:r w:rsidRPr="00D700F1">
        <w:rPr>
          <w:rFonts w:ascii="Times New Roman" w:hAnsi="Times New Roman"/>
          <w:sz w:val="28"/>
          <w:szCs w:val="28"/>
          <w:lang w:val="vi-VN"/>
        </w:rPr>
        <w:t xml:space="preserve">- </w:t>
      </w:r>
      <w:r w:rsidRPr="00D700F1">
        <w:rPr>
          <w:rFonts w:ascii="Times New Roman" w:hAnsi="Times New Roman"/>
          <w:sz w:val="28"/>
          <w:szCs w:val="28"/>
          <w:shd w:val="clear" w:color="auto" w:fill="FFFFFF"/>
          <w:lang w:val="vi-VN"/>
        </w:rPr>
        <w:t>định kiến:</w:t>
      </w:r>
      <w:r w:rsidRPr="00D700F1">
        <w:rPr>
          <w:rFonts w:ascii="Times New Roman" w:hAnsi="Times New Roman"/>
          <w:color w:val="000000"/>
          <w:sz w:val="28"/>
          <w:szCs w:val="28"/>
          <w:lang w:val="vi-VN"/>
        </w:rPr>
        <w:t xml:space="preserve"> ý nghĩ riêng đã có sẵn, thường là không hay, khó có thể thay đổi được.</w:t>
      </w:r>
    </w:p>
    <w:p w14:paraId="56017051" w14:textId="77777777" w:rsidR="00B27672" w:rsidRPr="00D700F1" w:rsidRDefault="00B27672" w:rsidP="00B27672">
      <w:pPr>
        <w:autoSpaceDE w:val="0"/>
        <w:autoSpaceDN w:val="0"/>
        <w:adjustRightInd w:val="0"/>
        <w:spacing w:before="120" w:after="120"/>
        <w:jc w:val="both"/>
        <w:rPr>
          <w:sz w:val="28"/>
          <w:szCs w:val="28"/>
          <w:shd w:val="clear" w:color="auto" w:fill="FFFFFF"/>
          <w:lang w:val="vi-VN"/>
        </w:rPr>
      </w:pPr>
      <w:r w:rsidRPr="00D700F1">
        <w:rPr>
          <w:b/>
          <w:sz w:val="28"/>
          <w:szCs w:val="28"/>
          <w:lang w:val="vi-VN"/>
        </w:rPr>
        <w:t xml:space="preserve">- </w:t>
      </w:r>
      <w:r w:rsidRPr="00D700F1">
        <w:rPr>
          <w:sz w:val="28"/>
          <w:szCs w:val="28"/>
          <w:shd w:val="clear" w:color="auto" w:fill="FFFFFF"/>
          <w:lang w:val="vi-VN"/>
        </w:rPr>
        <w:t xml:space="preserve">định kiến của bản thân:  </w:t>
      </w:r>
      <w:r w:rsidRPr="00D700F1">
        <w:rPr>
          <w:color w:val="000000"/>
          <w:sz w:val="28"/>
          <w:szCs w:val="28"/>
          <w:lang w:val="vi-VN"/>
        </w:rPr>
        <w:t xml:space="preserve">ý nghĩ, </w:t>
      </w:r>
      <w:r w:rsidRPr="00D700F1">
        <w:rPr>
          <w:sz w:val="28"/>
          <w:szCs w:val="28"/>
          <w:shd w:val="clear" w:color="auto" w:fill="FFFFFF"/>
          <w:lang w:val="vi-VN"/>
        </w:rPr>
        <w:t xml:space="preserve">quan điểm tiêu cực do bản thân mỗi người tự đặt ra cho mình. </w:t>
      </w:r>
    </w:p>
    <w:p w14:paraId="103EBEA7" w14:textId="77777777" w:rsidR="00B27672" w:rsidRPr="00D700F1" w:rsidRDefault="00B27672" w:rsidP="00B27672">
      <w:pPr>
        <w:autoSpaceDE w:val="0"/>
        <w:autoSpaceDN w:val="0"/>
        <w:adjustRightInd w:val="0"/>
        <w:spacing w:before="120" w:after="120"/>
        <w:jc w:val="both"/>
        <w:rPr>
          <w:sz w:val="28"/>
          <w:szCs w:val="28"/>
          <w:shd w:val="clear" w:color="auto" w:fill="FFFFFF"/>
          <w:lang w:val="vi-VN"/>
        </w:rPr>
      </w:pPr>
      <w:r w:rsidRPr="00D700F1">
        <w:rPr>
          <w:sz w:val="28"/>
          <w:szCs w:val="28"/>
          <w:shd w:val="clear" w:color="auto" w:fill="FFFFFF"/>
          <w:lang w:val="vi-VN"/>
        </w:rPr>
        <w:t>- định kiến của những người khác:</w:t>
      </w:r>
      <w:r w:rsidRPr="00D700F1">
        <w:rPr>
          <w:color w:val="000000"/>
          <w:sz w:val="28"/>
          <w:szCs w:val="28"/>
          <w:lang w:val="vi-VN"/>
        </w:rPr>
        <w:t xml:space="preserve"> ý nghĩ, </w:t>
      </w:r>
      <w:r w:rsidRPr="00D700F1">
        <w:rPr>
          <w:sz w:val="28"/>
          <w:szCs w:val="28"/>
          <w:shd w:val="clear" w:color="auto" w:fill="FFFFFF"/>
          <w:lang w:val="vi-VN"/>
        </w:rPr>
        <w:t xml:space="preserve">quan điểm tiêu cực do người khác đặt ra cho mình. </w:t>
      </w:r>
    </w:p>
    <w:p w14:paraId="5224BD5F" w14:textId="77777777" w:rsidR="00B27672" w:rsidRPr="00D700F1" w:rsidRDefault="00B27672" w:rsidP="00B27672">
      <w:pPr>
        <w:shd w:val="clear" w:color="auto" w:fill="FFFFFF"/>
        <w:spacing w:before="120" w:after="120"/>
        <w:jc w:val="both"/>
        <w:textAlignment w:val="baseline"/>
        <w:rPr>
          <w:sz w:val="28"/>
          <w:szCs w:val="28"/>
          <w:lang w:val="vi-VN"/>
        </w:rPr>
      </w:pPr>
      <w:r w:rsidRPr="00D700F1">
        <w:rPr>
          <w:sz w:val="28"/>
          <w:szCs w:val="28"/>
          <w:lang w:val="vi-VN"/>
        </w:rPr>
        <w:t>- Thái độ của bản thân khi đứng trước những định kiến?</w:t>
      </w:r>
    </w:p>
    <w:p w14:paraId="6681C1E5" w14:textId="77777777" w:rsidR="00B27672" w:rsidRPr="00D700F1" w:rsidRDefault="00B27672" w:rsidP="00B27672">
      <w:pPr>
        <w:autoSpaceDE w:val="0"/>
        <w:autoSpaceDN w:val="0"/>
        <w:adjustRightInd w:val="0"/>
        <w:spacing w:before="120" w:after="120"/>
        <w:jc w:val="both"/>
        <w:rPr>
          <w:sz w:val="28"/>
          <w:szCs w:val="28"/>
          <w:shd w:val="clear" w:color="auto" w:fill="FFFFFF"/>
          <w:lang w:val="vi-VN"/>
        </w:rPr>
      </w:pPr>
      <w:r w:rsidRPr="00D700F1">
        <w:rPr>
          <w:b/>
          <w:sz w:val="28"/>
          <w:szCs w:val="28"/>
          <w:lang w:val="vi-VN"/>
        </w:rPr>
        <w:t>-</w:t>
      </w:r>
      <w:r w:rsidRPr="00D700F1">
        <w:rPr>
          <w:sz w:val="28"/>
          <w:szCs w:val="28"/>
          <w:shd w:val="clear" w:color="auto" w:fill="FFFFFF"/>
          <w:lang w:val="vi-VN"/>
        </w:rPr>
        <w:t xml:space="preserve"> Hành động để thoát khỏi định kiến của bản thân?</w:t>
      </w:r>
    </w:p>
    <w:p w14:paraId="1AF86CF9" w14:textId="77777777" w:rsidR="00B27672" w:rsidRPr="00D700F1" w:rsidRDefault="00B27672" w:rsidP="00B27672">
      <w:pPr>
        <w:autoSpaceDE w:val="0"/>
        <w:autoSpaceDN w:val="0"/>
        <w:adjustRightInd w:val="0"/>
        <w:spacing w:before="120" w:after="120"/>
        <w:jc w:val="both"/>
        <w:rPr>
          <w:sz w:val="28"/>
          <w:szCs w:val="28"/>
          <w:shd w:val="clear" w:color="auto" w:fill="FFFFFF"/>
          <w:lang w:val="vi-VN"/>
        </w:rPr>
      </w:pPr>
      <w:r w:rsidRPr="00D700F1">
        <w:rPr>
          <w:sz w:val="28"/>
          <w:szCs w:val="28"/>
          <w:shd w:val="clear" w:color="auto" w:fill="FFFFFF"/>
          <w:lang w:val="vi-VN"/>
        </w:rPr>
        <w:t>- Hành động để thoát khỏi định kiến của người khác?</w:t>
      </w:r>
    </w:p>
    <w:p w14:paraId="47794CD2" w14:textId="77777777" w:rsidR="00B27672" w:rsidRPr="00D700F1" w:rsidRDefault="00B27672" w:rsidP="00B27672">
      <w:pPr>
        <w:autoSpaceDE w:val="0"/>
        <w:autoSpaceDN w:val="0"/>
        <w:adjustRightInd w:val="0"/>
        <w:spacing w:before="120" w:after="120"/>
        <w:jc w:val="both"/>
        <w:rPr>
          <w:b/>
          <w:sz w:val="28"/>
          <w:szCs w:val="28"/>
          <w:lang w:val="vi-VN"/>
        </w:rPr>
      </w:pPr>
      <w:r w:rsidRPr="00D700F1">
        <w:rPr>
          <w:sz w:val="28"/>
          <w:szCs w:val="28"/>
          <w:shd w:val="clear" w:color="auto" w:fill="FFFFFF"/>
          <w:lang w:val="vi-VN"/>
        </w:rPr>
        <w:t>→ Việc bị chi phối hay điều khiển bởi định kiến là rất tệ: để lại hậu quả không tốt</w:t>
      </w:r>
    </w:p>
    <w:p w14:paraId="1384EF41" w14:textId="77777777" w:rsidR="00B27672" w:rsidRPr="00D700F1" w:rsidRDefault="00B27672" w:rsidP="00B27672">
      <w:pPr>
        <w:tabs>
          <w:tab w:val="left" w:pos="1950"/>
        </w:tabs>
        <w:spacing w:before="120" w:after="120"/>
        <w:jc w:val="both"/>
        <w:rPr>
          <w:b/>
          <w:sz w:val="28"/>
          <w:szCs w:val="28"/>
          <w:lang w:val="sv-SE"/>
        </w:rPr>
      </w:pPr>
      <w:r w:rsidRPr="00D700F1">
        <w:rPr>
          <w:sz w:val="28"/>
          <w:szCs w:val="28"/>
          <w:lang w:val="vi-VN"/>
        </w:rPr>
        <w:t>2.</w:t>
      </w:r>
      <w:r w:rsidRPr="00D700F1">
        <w:rPr>
          <w:b/>
          <w:sz w:val="28"/>
          <w:szCs w:val="28"/>
          <w:lang w:val="sv-SE"/>
        </w:rPr>
        <w:t>Viết bài văn nghị luận</w:t>
      </w:r>
    </w:p>
    <w:p w14:paraId="6DDB57B8" w14:textId="77777777" w:rsidR="00B27672" w:rsidRPr="00D700F1" w:rsidRDefault="00B27672" w:rsidP="00B27672">
      <w:pPr>
        <w:tabs>
          <w:tab w:val="left" w:pos="1950"/>
        </w:tabs>
        <w:spacing w:before="120" w:after="120"/>
        <w:jc w:val="both"/>
        <w:rPr>
          <w:sz w:val="28"/>
          <w:szCs w:val="28"/>
          <w:lang w:val="vi-VN"/>
        </w:rPr>
      </w:pPr>
      <w:r w:rsidRPr="00D700F1">
        <w:rPr>
          <w:sz w:val="28"/>
          <w:szCs w:val="28"/>
          <w:lang w:val="vi-VN"/>
        </w:rPr>
        <w:t>a. Đảm bảo cấu trúc bài nghị luận: Có đủ các phần mở bài, thân bài, kết bài. Mở bài nêu được vấn đề, thân bài triển khai được vấn đề, kết bài kết luận được vấn đề.</w:t>
      </w:r>
    </w:p>
    <w:p w14:paraId="12C11626" w14:textId="77777777" w:rsidR="00B27672" w:rsidRPr="00D700F1" w:rsidRDefault="00B27672" w:rsidP="00B27672">
      <w:pPr>
        <w:spacing w:before="120" w:after="120"/>
        <w:jc w:val="both"/>
        <w:rPr>
          <w:sz w:val="28"/>
          <w:szCs w:val="28"/>
          <w:lang w:val="sv-SE"/>
        </w:rPr>
      </w:pPr>
      <w:r w:rsidRPr="00D700F1">
        <w:rPr>
          <w:sz w:val="28"/>
          <w:szCs w:val="28"/>
          <w:lang w:val="vi-VN"/>
        </w:rPr>
        <w:t>b. Xác định đúng vấn đề nghị luận</w:t>
      </w:r>
    </w:p>
    <w:p w14:paraId="147B5D4A" w14:textId="77777777" w:rsidR="00B27672" w:rsidRPr="00D700F1" w:rsidRDefault="00B27672" w:rsidP="00B27672">
      <w:pPr>
        <w:tabs>
          <w:tab w:val="left" w:pos="1950"/>
        </w:tabs>
        <w:spacing w:before="120" w:after="120"/>
        <w:jc w:val="both"/>
        <w:rPr>
          <w:sz w:val="28"/>
          <w:szCs w:val="28"/>
          <w:lang w:val="sv-SE"/>
        </w:rPr>
      </w:pPr>
      <w:r w:rsidRPr="00D700F1">
        <w:rPr>
          <w:sz w:val="28"/>
          <w:szCs w:val="28"/>
          <w:lang w:val="sv-SE"/>
        </w:rPr>
        <w:t>c. Triển khai vấn đề nghị luận thành các luận điểm; thể hiện sự cảm nhận sâu sắc và vận dụng tốt các thao tác lập luận; kết hợp chặt chẽ giữa lí lẽ và dẫn chứng.</w:t>
      </w:r>
    </w:p>
    <w:p w14:paraId="5BB69D2C" w14:textId="77777777" w:rsidR="00B27672" w:rsidRPr="00D700F1" w:rsidRDefault="00B27672" w:rsidP="00B27672">
      <w:pPr>
        <w:tabs>
          <w:tab w:val="left" w:pos="570"/>
        </w:tabs>
        <w:spacing w:before="120" w:after="120"/>
        <w:jc w:val="both"/>
        <w:rPr>
          <w:b/>
          <w:sz w:val="28"/>
          <w:szCs w:val="28"/>
          <w:lang w:val="sv-SE"/>
        </w:rPr>
      </w:pPr>
      <w:r w:rsidRPr="00D700F1">
        <w:rPr>
          <w:b/>
          <w:sz w:val="28"/>
          <w:szCs w:val="28"/>
          <w:lang w:val="sv-SE"/>
        </w:rPr>
        <w:t xml:space="preserve">1. Giới thiệu tác giả, tác phẩm, vấn đề nghị luận.                                                                                               </w:t>
      </w:r>
    </w:p>
    <w:p w14:paraId="07B89128" w14:textId="77777777" w:rsidR="00B27672" w:rsidRPr="00D700F1" w:rsidRDefault="00B27672" w:rsidP="00B27672">
      <w:pPr>
        <w:spacing w:before="120" w:after="120"/>
        <w:jc w:val="both"/>
        <w:rPr>
          <w:b/>
          <w:sz w:val="28"/>
          <w:szCs w:val="28"/>
          <w:lang w:val="sv-SE"/>
        </w:rPr>
      </w:pPr>
      <w:r w:rsidRPr="00D700F1">
        <w:rPr>
          <w:b/>
          <w:sz w:val="28"/>
          <w:szCs w:val="28"/>
          <w:lang w:val="sv-SE"/>
        </w:rPr>
        <w:t>2. Phân tích các chi tiết</w:t>
      </w:r>
    </w:p>
    <w:p w14:paraId="4EA55BC9" w14:textId="77777777" w:rsidR="00B27672" w:rsidRPr="00D700F1" w:rsidRDefault="00B27672" w:rsidP="00B27672">
      <w:pPr>
        <w:spacing w:before="120" w:after="120"/>
        <w:jc w:val="both"/>
        <w:rPr>
          <w:b/>
          <w:sz w:val="28"/>
          <w:szCs w:val="28"/>
          <w:lang w:val="sv-SE"/>
        </w:rPr>
      </w:pPr>
      <w:r w:rsidRPr="00D700F1">
        <w:rPr>
          <w:b/>
          <w:sz w:val="28"/>
          <w:szCs w:val="28"/>
          <w:lang w:val="sv-SE"/>
        </w:rPr>
        <w:t xml:space="preserve">a. Chi tiết thứ nhất:  </w:t>
      </w:r>
    </w:p>
    <w:p w14:paraId="38BF06F6" w14:textId="77777777" w:rsidR="00B27672" w:rsidRPr="00D700F1" w:rsidRDefault="00B27672" w:rsidP="00B27672">
      <w:pPr>
        <w:widowControl w:val="0"/>
        <w:autoSpaceDE w:val="0"/>
        <w:autoSpaceDN w:val="0"/>
        <w:spacing w:before="120" w:after="120"/>
        <w:ind w:right="103"/>
        <w:jc w:val="both"/>
        <w:rPr>
          <w:sz w:val="28"/>
          <w:szCs w:val="28"/>
          <w:lang w:val="sv-SE" w:bidi="en-US"/>
        </w:rPr>
      </w:pPr>
      <w:r w:rsidRPr="00D700F1">
        <w:rPr>
          <w:sz w:val="28"/>
          <w:szCs w:val="28"/>
          <w:lang w:val="sv-SE" w:bidi="en-US"/>
        </w:rPr>
        <w:t>- Vị trí: đoạn văn miêu tả sông Hương ở thượng nguồn</w:t>
      </w:r>
    </w:p>
    <w:p w14:paraId="137AD626" w14:textId="77777777" w:rsidR="00B27672" w:rsidRPr="00D700F1" w:rsidRDefault="00B27672" w:rsidP="00B27672">
      <w:pPr>
        <w:widowControl w:val="0"/>
        <w:autoSpaceDE w:val="0"/>
        <w:autoSpaceDN w:val="0"/>
        <w:spacing w:before="120" w:after="120"/>
        <w:ind w:right="103"/>
        <w:jc w:val="both"/>
        <w:rPr>
          <w:sz w:val="28"/>
          <w:szCs w:val="28"/>
          <w:lang w:val="sv-SE" w:bidi="en-US"/>
        </w:rPr>
      </w:pPr>
      <w:r w:rsidRPr="00D700F1">
        <w:rPr>
          <w:sz w:val="28"/>
          <w:szCs w:val="28"/>
          <w:lang w:val="sv-SE" w:bidi="en-US"/>
        </w:rPr>
        <w:t>- Nội dung:</w:t>
      </w:r>
    </w:p>
    <w:p w14:paraId="6A762DEB" w14:textId="77777777" w:rsidR="00B27672" w:rsidRPr="00D700F1" w:rsidRDefault="00B27672" w:rsidP="00B27672">
      <w:pPr>
        <w:widowControl w:val="0"/>
        <w:autoSpaceDE w:val="0"/>
        <w:autoSpaceDN w:val="0"/>
        <w:spacing w:before="120" w:after="120"/>
        <w:ind w:right="102"/>
        <w:jc w:val="both"/>
        <w:rPr>
          <w:sz w:val="28"/>
          <w:szCs w:val="28"/>
          <w:lang w:val="sv-SE" w:bidi="en-US"/>
        </w:rPr>
      </w:pPr>
      <w:r w:rsidRPr="00D700F1">
        <w:rPr>
          <w:sz w:val="28"/>
          <w:szCs w:val="28"/>
          <w:lang w:val="sv-SE" w:bidi="en-US"/>
        </w:rPr>
        <w:t xml:space="preserve">+ Sông Hương là một bản trường ca của rừng già, rầm rộ giữa bóng cây đại ngàn, mãnh liệt qua những ghềnh thác, cuộn xoáy như cơn lốc vào những đáy vực bí ẩn, và cũng có lúc nó trở nên dịu dàng và say đắm giữa những dặm dài chói lọi màu đỏ của hoa đỗ quyên rừng. </w:t>
      </w:r>
    </w:p>
    <w:p w14:paraId="52CC8077" w14:textId="77777777" w:rsidR="00B27672" w:rsidRPr="00D700F1" w:rsidRDefault="00B27672" w:rsidP="00B27672">
      <w:pPr>
        <w:widowControl w:val="0"/>
        <w:autoSpaceDE w:val="0"/>
        <w:autoSpaceDN w:val="0"/>
        <w:spacing w:before="120" w:after="120"/>
        <w:ind w:right="102"/>
        <w:jc w:val="both"/>
        <w:rPr>
          <w:sz w:val="28"/>
          <w:szCs w:val="28"/>
          <w:lang w:val="sv-SE" w:bidi="en-US"/>
        </w:rPr>
      </w:pPr>
      <w:r w:rsidRPr="00D700F1">
        <w:rPr>
          <w:sz w:val="28"/>
          <w:szCs w:val="28"/>
          <w:lang w:val="sv-SE" w:bidi="en-US"/>
        </w:rPr>
        <w:t>+ Hấp dẫn người đọc bởi những cảm nhận hết sức tinh tế, thú vị của tác giả về vẻ đẹp của dòng sông: vẻ đẹp vừa hùng vĩ, thơ mộng, hoang sơ, bí ẩn.</w:t>
      </w:r>
    </w:p>
    <w:p w14:paraId="0A6924E2" w14:textId="77777777" w:rsidR="00B27672" w:rsidRPr="00D700F1" w:rsidRDefault="00B27672" w:rsidP="00B27672">
      <w:pPr>
        <w:widowControl w:val="0"/>
        <w:autoSpaceDE w:val="0"/>
        <w:autoSpaceDN w:val="0"/>
        <w:spacing w:before="120" w:after="120"/>
        <w:ind w:right="102"/>
        <w:jc w:val="both"/>
        <w:rPr>
          <w:spacing w:val="-6"/>
          <w:sz w:val="28"/>
          <w:szCs w:val="28"/>
          <w:lang w:val="sv-SE" w:bidi="en-US"/>
        </w:rPr>
      </w:pPr>
      <w:r w:rsidRPr="00D700F1">
        <w:rPr>
          <w:sz w:val="28"/>
          <w:szCs w:val="28"/>
          <w:lang w:val="sv-SE" w:bidi="en-US"/>
        </w:rPr>
        <w:t>- Nghệ thuật:</w:t>
      </w:r>
    </w:p>
    <w:p w14:paraId="7EB8A8CC" w14:textId="77777777" w:rsidR="00B27672" w:rsidRPr="00D700F1" w:rsidRDefault="00B27672" w:rsidP="00B27672">
      <w:pPr>
        <w:widowControl w:val="0"/>
        <w:autoSpaceDE w:val="0"/>
        <w:autoSpaceDN w:val="0"/>
        <w:spacing w:before="120" w:after="120"/>
        <w:ind w:right="102"/>
        <w:jc w:val="both"/>
        <w:rPr>
          <w:sz w:val="28"/>
          <w:szCs w:val="28"/>
          <w:lang w:val="sv-SE" w:bidi="en-US"/>
        </w:rPr>
      </w:pPr>
      <w:r w:rsidRPr="00D700F1">
        <w:rPr>
          <w:spacing w:val="-6"/>
          <w:sz w:val="28"/>
          <w:szCs w:val="28"/>
          <w:lang w:val="sv-SE" w:bidi="en-US"/>
        </w:rPr>
        <w:t xml:space="preserve">+ </w:t>
      </w:r>
      <w:r w:rsidRPr="00D700F1">
        <w:rPr>
          <w:sz w:val="28"/>
          <w:szCs w:val="28"/>
          <w:lang w:val="sv-SE" w:bidi="en-US"/>
        </w:rPr>
        <w:t xml:space="preserve">Để khắc họa vẻ đẹp của dòng sông Hương, nhà văn đã viết những câu văn dài, giàu nhạc  </w:t>
      </w:r>
      <w:r w:rsidRPr="00D700F1">
        <w:rPr>
          <w:spacing w:val="-3"/>
          <w:sz w:val="28"/>
          <w:szCs w:val="28"/>
          <w:lang w:val="sv-SE" w:bidi="en-US"/>
        </w:rPr>
        <w:t xml:space="preserve">điệu, </w:t>
      </w:r>
      <w:r w:rsidRPr="00D700F1">
        <w:rPr>
          <w:sz w:val="28"/>
          <w:szCs w:val="28"/>
          <w:lang w:val="sv-SE" w:bidi="en-US"/>
        </w:rPr>
        <w:t>ngôn từ phong phú, giàu tính tạo hình (động từ, tính từ mạnh...); đồng thời vận dụng thành công các biện pháp nghệ thuật nhân hóa, sosánh…</w:t>
      </w:r>
    </w:p>
    <w:p w14:paraId="0D308AE1" w14:textId="77777777" w:rsidR="00B27672" w:rsidRPr="00D700F1" w:rsidRDefault="00B27672" w:rsidP="00B27672">
      <w:pPr>
        <w:widowControl w:val="0"/>
        <w:autoSpaceDE w:val="0"/>
        <w:autoSpaceDN w:val="0"/>
        <w:spacing w:before="120" w:after="120"/>
        <w:ind w:right="101"/>
        <w:jc w:val="both"/>
        <w:rPr>
          <w:sz w:val="28"/>
          <w:szCs w:val="28"/>
          <w:lang w:val="sv-SE" w:bidi="en-US"/>
        </w:rPr>
      </w:pPr>
      <w:r w:rsidRPr="00D700F1">
        <w:rPr>
          <w:sz w:val="28"/>
          <w:szCs w:val="28"/>
          <w:lang w:val="sv-SE" w:bidi="en-US"/>
        </w:rPr>
        <w:t>+ Thể hiện ở văn phong tài hoa của Hoàng Phủ Ngọc Tường.</w:t>
      </w:r>
    </w:p>
    <w:p w14:paraId="1A4C9B74" w14:textId="77777777" w:rsidR="00B27672" w:rsidRPr="00D700F1" w:rsidRDefault="00B27672" w:rsidP="00B27672">
      <w:pPr>
        <w:spacing w:before="120" w:after="120"/>
        <w:ind w:right="102"/>
        <w:jc w:val="both"/>
        <w:rPr>
          <w:i/>
          <w:sz w:val="28"/>
          <w:szCs w:val="28"/>
          <w:lang w:bidi="en-US"/>
        </w:rPr>
      </w:pPr>
      <w:r w:rsidRPr="00D700F1">
        <w:rPr>
          <w:b/>
          <w:sz w:val="28"/>
          <w:szCs w:val="28"/>
        </w:rPr>
        <w:t xml:space="preserve">b. Chi tiết thứ hai:  </w:t>
      </w:r>
    </w:p>
    <w:p w14:paraId="07F47016" w14:textId="77777777" w:rsidR="00B27672" w:rsidRPr="00D700F1" w:rsidRDefault="00B27672" w:rsidP="00B27672">
      <w:pPr>
        <w:widowControl w:val="0"/>
        <w:autoSpaceDE w:val="0"/>
        <w:autoSpaceDN w:val="0"/>
        <w:spacing w:before="120" w:after="120"/>
        <w:ind w:right="101"/>
        <w:jc w:val="both"/>
        <w:rPr>
          <w:sz w:val="28"/>
          <w:szCs w:val="28"/>
          <w:lang w:bidi="en-US"/>
        </w:rPr>
      </w:pPr>
      <w:r w:rsidRPr="00D700F1">
        <w:rPr>
          <w:sz w:val="28"/>
          <w:szCs w:val="28"/>
          <w:lang w:bidi="en-US"/>
        </w:rPr>
        <w:t>- Vị trí: miêu tả sông Hương  chảy trong lòng thành phố Huế</w:t>
      </w:r>
    </w:p>
    <w:p w14:paraId="477C9F49" w14:textId="77777777" w:rsidR="00B27672" w:rsidRPr="00D700F1" w:rsidRDefault="00B27672" w:rsidP="00B27672">
      <w:pPr>
        <w:widowControl w:val="0"/>
        <w:tabs>
          <w:tab w:val="left" w:pos="697"/>
        </w:tabs>
        <w:autoSpaceDE w:val="0"/>
        <w:autoSpaceDN w:val="0"/>
        <w:spacing w:before="120" w:after="120"/>
        <w:ind w:right="103"/>
        <w:jc w:val="both"/>
        <w:rPr>
          <w:sz w:val="28"/>
          <w:szCs w:val="28"/>
          <w:lang w:bidi="en-US"/>
        </w:rPr>
      </w:pPr>
      <w:r w:rsidRPr="00D700F1">
        <w:rPr>
          <w:sz w:val="28"/>
          <w:szCs w:val="28"/>
          <w:lang w:bidi="en-US"/>
        </w:rPr>
        <w:t xml:space="preserve">-  Nội dung: </w:t>
      </w:r>
    </w:p>
    <w:p w14:paraId="12F77C34" w14:textId="77777777" w:rsidR="00B27672" w:rsidRPr="00D700F1" w:rsidRDefault="00B27672" w:rsidP="00B27672">
      <w:pPr>
        <w:widowControl w:val="0"/>
        <w:autoSpaceDE w:val="0"/>
        <w:autoSpaceDN w:val="0"/>
        <w:spacing w:before="120" w:after="120"/>
        <w:ind w:right="102"/>
        <w:jc w:val="both"/>
        <w:rPr>
          <w:sz w:val="28"/>
          <w:szCs w:val="28"/>
          <w:lang w:bidi="en-US"/>
        </w:rPr>
      </w:pPr>
      <w:r w:rsidRPr="00D700F1">
        <w:rPr>
          <w:sz w:val="28"/>
          <w:szCs w:val="28"/>
          <w:lang w:bidi="en-US"/>
        </w:rPr>
        <w:t xml:space="preserve">+ Sông Hương đã trở thành một người tài nữ đánh đàn lúc đêm khuya. </w:t>
      </w:r>
    </w:p>
    <w:p w14:paraId="3B6491B6" w14:textId="77777777" w:rsidR="00B27672" w:rsidRPr="00D700F1" w:rsidRDefault="00B27672" w:rsidP="00B27672">
      <w:pPr>
        <w:widowControl w:val="0"/>
        <w:autoSpaceDE w:val="0"/>
        <w:autoSpaceDN w:val="0"/>
        <w:spacing w:before="120" w:after="120"/>
        <w:ind w:left="-90" w:right="102"/>
        <w:jc w:val="both"/>
        <w:rPr>
          <w:sz w:val="28"/>
          <w:szCs w:val="28"/>
          <w:lang w:bidi="en-US"/>
        </w:rPr>
      </w:pPr>
      <w:r w:rsidRPr="00D700F1">
        <w:rPr>
          <w:sz w:val="28"/>
          <w:szCs w:val="28"/>
          <w:lang w:bidi="en-US"/>
        </w:rPr>
        <w:t xml:space="preserve">+ Toàn bộ nền âm nhạc cổ điển Huế đã được sinh thành trên mặt nước của dòng sông này. </w:t>
      </w:r>
    </w:p>
    <w:p w14:paraId="1C36BD26" w14:textId="77777777" w:rsidR="00B27672" w:rsidRPr="00D700F1" w:rsidRDefault="00B27672" w:rsidP="00B27672">
      <w:pPr>
        <w:widowControl w:val="0"/>
        <w:tabs>
          <w:tab w:val="left" w:pos="697"/>
        </w:tabs>
        <w:autoSpaceDE w:val="0"/>
        <w:autoSpaceDN w:val="0"/>
        <w:spacing w:before="120" w:after="120"/>
        <w:ind w:left="-90" w:right="103"/>
        <w:jc w:val="both"/>
        <w:rPr>
          <w:sz w:val="28"/>
          <w:szCs w:val="28"/>
          <w:lang w:bidi="en-US"/>
        </w:rPr>
      </w:pPr>
      <w:r w:rsidRPr="00D700F1">
        <w:rPr>
          <w:sz w:val="28"/>
          <w:szCs w:val="28"/>
          <w:lang w:bidi="en-US"/>
        </w:rPr>
        <w:t xml:space="preserve">→ tác giả ghi công sông Hương: làm nên văn hóa của Huế, âm nhạc Huế. </w:t>
      </w:r>
    </w:p>
    <w:p w14:paraId="7B031FF6" w14:textId="77777777" w:rsidR="00B27672" w:rsidRPr="00D700F1" w:rsidRDefault="00B27672" w:rsidP="00B27672">
      <w:pPr>
        <w:pStyle w:val="ListParagraph"/>
        <w:numPr>
          <w:ilvl w:val="0"/>
          <w:numId w:val="63"/>
        </w:numPr>
        <w:tabs>
          <w:tab w:val="left" w:pos="257"/>
        </w:tabs>
        <w:spacing w:before="120" w:after="120"/>
        <w:ind w:left="-90" w:right="103" w:firstLine="0"/>
        <w:contextualSpacing/>
        <w:jc w:val="both"/>
        <w:rPr>
          <w:sz w:val="28"/>
          <w:szCs w:val="28"/>
          <w:lang w:bidi="en-US"/>
        </w:rPr>
      </w:pPr>
      <w:r w:rsidRPr="00D700F1">
        <w:rPr>
          <w:sz w:val="28"/>
          <w:szCs w:val="28"/>
          <w:lang w:bidi="en-US"/>
        </w:rPr>
        <w:t>Nghệ thuật:</w:t>
      </w:r>
    </w:p>
    <w:p w14:paraId="41EE134F" w14:textId="77777777" w:rsidR="00B27672" w:rsidRPr="00D700F1" w:rsidRDefault="00B27672" w:rsidP="00B27672">
      <w:pPr>
        <w:widowControl w:val="0"/>
        <w:tabs>
          <w:tab w:val="left" w:pos="685"/>
        </w:tabs>
        <w:autoSpaceDE w:val="0"/>
        <w:autoSpaceDN w:val="0"/>
        <w:spacing w:before="120" w:after="120"/>
        <w:ind w:left="-90"/>
        <w:jc w:val="both"/>
        <w:rPr>
          <w:sz w:val="28"/>
          <w:szCs w:val="28"/>
          <w:lang w:bidi="en-US"/>
        </w:rPr>
      </w:pPr>
      <w:r w:rsidRPr="00D700F1">
        <w:rPr>
          <w:sz w:val="28"/>
          <w:szCs w:val="28"/>
          <w:lang w:bidi="en-US"/>
        </w:rPr>
        <w:t>+ Biện pháp nghệ thuật được sử dụng</w:t>
      </w:r>
      <w:r w:rsidRPr="00D700F1">
        <w:rPr>
          <w:spacing w:val="-6"/>
          <w:sz w:val="28"/>
          <w:szCs w:val="28"/>
          <w:lang w:bidi="en-US"/>
        </w:rPr>
        <w:t xml:space="preserve">: </w:t>
      </w:r>
      <w:r w:rsidRPr="00D700F1">
        <w:rPr>
          <w:sz w:val="28"/>
          <w:szCs w:val="28"/>
          <w:lang w:bidi="en-US"/>
        </w:rPr>
        <w:t>so sánh.</w:t>
      </w:r>
    </w:p>
    <w:p w14:paraId="656789C0" w14:textId="77777777" w:rsidR="00B27672" w:rsidRPr="00D700F1" w:rsidRDefault="00B27672" w:rsidP="00B27672">
      <w:pPr>
        <w:widowControl w:val="0"/>
        <w:autoSpaceDE w:val="0"/>
        <w:autoSpaceDN w:val="0"/>
        <w:spacing w:before="120" w:after="120"/>
        <w:ind w:left="-90" w:right="100"/>
        <w:jc w:val="both"/>
        <w:rPr>
          <w:sz w:val="28"/>
          <w:szCs w:val="28"/>
          <w:lang w:bidi="en-US"/>
        </w:rPr>
      </w:pPr>
      <w:r w:rsidRPr="00D700F1">
        <w:rPr>
          <w:sz w:val="28"/>
          <w:szCs w:val="28"/>
          <w:lang w:bidi="en-US"/>
        </w:rPr>
        <w:t xml:space="preserve">+ Cách so sánh của tác giả rất lạ, rất độc đáo. Sông Hương là một thực thể hữu hình được so sánh với </w:t>
      </w:r>
      <w:r w:rsidRPr="00D700F1">
        <w:rPr>
          <w:i/>
          <w:sz w:val="28"/>
          <w:szCs w:val="28"/>
          <w:lang w:bidi="en-US"/>
        </w:rPr>
        <w:t xml:space="preserve">tài nữ </w:t>
      </w:r>
      <w:r w:rsidRPr="00D700F1">
        <w:rPr>
          <w:sz w:val="28"/>
          <w:szCs w:val="28"/>
          <w:lang w:bidi="en-US"/>
        </w:rPr>
        <w:t xml:space="preserve">gợi </w:t>
      </w:r>
      <w:r w:rsidRPr="00D700F1">
        <w:rPr>
          <w:spacing w:val="-17"/>
          <w:sz w:val="28"/>
          <w:szCs w:val="28"/>
          <w:lang w:bidi="en-US"/>
        </w:rPr>
        <w:t>trong  l</w:t>
      </w:r>
      <w:r w:rsidRPr="00D700F1">
        <w:rPr>
          <w:sz w:val="28"/>
          <w:szCs w:val="28"/>
          <w:lang w:bidi="en-US"/>
        </w:rPr>
        <w:t>òng người đọc những rung cảm thẩm mĩ đẹp đẽ.</w:t>
      </w:r>
    </w:p>
    <w:p w14:paraId="501C729A" w14:textId="77777777" w:rsidR="00B27672" w:rsidRPr="00D700F1" w:rsidRDefault="00B27672" w:rsidP="00B27672">
      <w:pPr>
        <w:widowControl w:val="0"/>
        <w:tabs>
          <w:tab w:val="left" w:pos="728"/>
        </w:tabs>
        <w:autoSpaceDE w:val="0"/>
        <w:autoSpaceDN w:val="0"/>
        <w:spacing w:before="120" w:after="120"/>
        <w:ind w:left="-90"/>
        <w:jc w:val="both"/>
        <w:outlineLvl w:val="0"/>
        <w:rPr>
          <w:b/>
          <w:bCs/>
          <w:sz w:val="28"/>
          <w:szCs w:val="28"/>
          <w:lang w:bidi="en-US"/>
        </w:rPr>
      </w:pPr>
      <w:r w:rsidRPr="00D700F1">
        <w:rPr>
          <w:b/>
          <w:bCs/>
          <w:sz w:val="28"/>
          <w:szCs w:val="28"/>
          <w:lang w:bidi="en-US"/>
        </w:rPr>
        <w:t xml:space="preserve">      3.Nhận xét, đánhgiá</w:t>
      </w:r>
      <w:r w:rsidRPr="00D700F1">
        <w:rPr>
          <w:b/>
          <w:sz w:val="28"/>
          <w:szCs w:val="28"/>
          <w:lang w:bidi="en-US"/>
        </w:rPr>
        <w:t>về cái nhìn độc đáo của tác giả đối với sông Hương và xứ Huế</w:t>
      </w:r>
    </w:p>
    <w:p w14:paraId="6E654E57" w14:textId="77777777" w:rsidR="00B27672" w:rsidRPr="00D700F1" w:rsidRDefault="00B27672" w:rsidP="00B27672">
      <w:pPr>
        <w:widowControl w:val="0"/>
        <w:tabs>
          <w:tab w:val="left" w:pos="714"/>
        </w:tabs>
        <w:autoSpaceDE w:val="0"/>
        <w:autoSpaceDN w:val="0"/>
        <w:spacing w:before="120" w:after="120"/>
        <w:ind w:left="-90" w:right="-108"/>
        <w:jc w:val="both"/>
        <w:rPr>
          <w:sz w:val="28"/>
          <w:szCs w:val="28"/>
          <w:lang w:bidi="en-US"/>
        </w:rPr>
      </w:pPr>
      <w:r w:rsidRPr="00D700F1">
        <w:rPr>
          <w:sz w:val="28"/>
          <w:szCs w:val="28"/>
          <w:lang w:bidi="en-US"/>
        </w:rPr>
        <w:t>- Thể hiện tài năng nghệ thuật, tâm hồn tinh tế, nhạy cảm, tài hoa; trí tuệ uyên bác; trí tưởng tượng, lãng mạn, bay bổng của tác giả.</w:t>
      </w:r>
    </w:p>
    <w:p w14:paraId="3F7B5BFD" w14:textId="77777777" w:rsidR="00D700F1" w:rsidRDefault="00B27672" w:rsidP="00D700F1">
      <w:pPr>
        <w:shd w:val="clear" w:color="auto" w:fill="FFFFFF"/>
        <w:spacing w:before="120" w:after="120"/>
        <w:ind w:left="-90"/>
        <w:jc w:val="both"/>
        <w:rPr>
          <w:sz w:val="28"/>
          <w:szCs w:val="28"/>
          <w:lang w:bidi="en-US"/>
        </w:rPr>
      </w:pPr>
      <w:r w:rsidRPr="00D700F1">
        <w:rPr>
          <w:sz w:val="28"/>
          <w:szCs w:val="28"/>
          <w:lang w:bidi="en-US"/>
        </w:rPr>
        <w:t xml:space="preserve">- Con người gắn bó máu  thịt, </w:t>
      </w:r>
      <w:r w:rsidRPr="00D700F1">
        <w:rPr>
          <w:sz w:val="28"/>
          <w:szCs w:val="28"/>
        </w:rPr>
        <w:t xml:space="preserve">nồng nàn, sâu đậm </w:t>
      </w:r>
      <w:r w:rsidRPr="00D700F1">
        <w:rPr>
          <w:sz w:val="28"/>
          <w:szCs w:val="28"/>
          <w:lang w:bidi="en-US"/>
        </w:rPr>
        <w:t>và yêu thiết tha cảnh vật, con người xứ  Huế, sông Hương: khám phá sông Hương không chỉ mang vẻ đẹp thiên tính nữ mà còn là dòng sông âm nhạc, khởi nguồn của âm nhạc cổ điển Huế.</w:t>
      </w:r>
    </w:p>
    <w:p w14:paraId="7A84C077" w14:textId="77777777" w:rsidR="00D700F1" w:rsidRDefault="00D700F1" w:rsidP="00D700F1">
      <w:pPr>
        <w:shd w:val="clear" w:color="auto" w:fill="FFFFFF"/>
        <w:spacing w:before="120" w:after="120"/>
        <w:ind w:left="-90"/>
        <w:jc w:val="both"/>
        <w:rPr>
          <w:sz w:val="28"/>
          <w:szCs w:val="28"/>
          <w:lang w:bidi="en-US"/>
        </w:rPr>
      </w:pPr>
    </w:p>
    <w:p w14:paraId="51D880FA" w14:textId="77777777" w:rsidR="00D700F1" w:rsidRDefault="00D700F1" w:rsidP="00D700F1">
      <w:pPr>
        <w:shd w:val="clear" w:color="auto" w:fill="FFFFFF"/>
        <w:spacing w:before="120" w:after="120"/>
        <w:ind w:left="-90"/>
        <w:jc w:val="both"/>
        <w:rPr>
          <w:sz w:val="28"/>
          <w:szCs w:val="28"/>
          <w:lang w:bidi="en-US"/>
        </w:rPr>
      </w:pPr>
    </w:p>
    <w:p w14:paraId="79D8D873" w14:textId="77777777" w:rsidR="00B27672" w:rsidRPr="00D700F1" w:rsidRDefault="00D700F1" w:rsidP="00D700F1">
      <w:pPr>
        <w:shd w:val="clear" w:color="auto" w:fill="FFFFFF"/>
        <w:spacing w:before="120" w:after="120"/>
        <w:ind w:left="-90"/>
        <w:jc w:val="both"/>
        <w:rPr>
          <w:b/>
          <w:bCs/>
          <w:color w:val="000000"/>
          <w:sz w:val="28"/>
          <w:szCs w:val="28"/>
        </w:rPr>
      </w:pPr>
      <w:r>
        <w:rPr>
          <w:sz w:val="28"/>
          <w:szCs w:val="28"/>
          <w:lang w:bidi="en-US"/>
        </w:rPr>
        <w:t xml:space="preserve">                                    </w:t>
      </w:r>
      <w:r w:rsidR="00B27672" w:rsidRPr="00D700F1">
        <w:rPr>
          <w:b/>
          <w:bCs/>
          <w:sz w:val="28"/>
          <w:szCs w:val="28"/>
        </w:rPr>
        <w:t>ĐỀ</w:t>
      </w:r>
      <w:r>
        <w:rPr>
          <w:b/>
          <w:bCs/>
          <w:sz w:val="28"/>
          <w:szCs w:val="28"/>
        </w:rPr>
        <w:t xml:space="preserve"> </w:t>
      </w:r>
    </w:p>
    <w:p w14:paraId="0EF4A79F" w14:textId="77777777" w:rsidR="00B27672" w:rsidRPr="00D700F1" w:rsidRDefault="00B27672" w:rsidP="00B27672">
      <w:pPr>
        <w:pStyle w:val="Default"/>
        <w:spacing w:before="120" w:after="120"/>
        <w:ind w:left="-426"/>
        <w:jc w:val="both"/>
        <w:rPr>
          <w:b/>
          <w:color w:val="auto"/>
          <w:sz w:val="28"/>
          <w:szCs w:val="28"/>
        </w:rPr>
      </w:pPr>
      <w:r w:rsidRPr="00D700F1">
        <w:rPr>
          <w:b/>
          <w:bCs/>
          <w:color w:val="auto"/>
          <w:sz w:val="28"/>
          <w:szCs w:val="28"/>
        </w:rPr>
        <w:t>I. Đọc hiểu (3,0 điểm)</w:t>
      </w:r>
    </w:p>
    <w:p w14:paraId="5ACF2B58" w14:textId="77777777" w:rsidR="00B27672" w:rsidRPr="00D700F1" w:rsidRDefault="00B27672" w:rsidP="00B27672">
      <w:pPr>
        <w:pStyle w:val="Default"/>
        <w:spacing w:before="120" w:after="120"/>
        <w:jc w:val="both"/>
        <w:rPr>
          <w:sz w:val="28"/>
          <w:szCs w:val="28"/>
        </w:rPr>
      </w:pPr>
      <w:r w:rsidRPr="00D700F1">
        <w:rPr>
          <w:b/>
          <w:bCs/>
          <w:i/>
          <w:iCs/>
          <w:sz w:val="28"/>
          <w:szCs w:val="28"/>
        </w:rPr>
        <w:t xml:space="preserve">Đọc đoạn trích sau và thực hiện các yêu cầu: </w:t>
      </w:r>
    </w:p>
    <w:p w14:paraId="58BEABBB" w14:textId="77777777" w:rsidR="00B27672" w:rsidRPr="00D700F1" w:rsidRDefault="00B27672" w:rsidP="00B27672">
      <w:pPr>
        <w:pStyle w:val="Default"/>
        <w:spacing w:before="120" w:after="120"/>
        <w:ind w:left="-426" w:firstLine="709"/>
        <w:jc w:val="both"/>
        <w:rPr>
          <w:sz w:val="28"/>
          <w:szCs w:val="28"/>
        </w:rPr>
      </w:pPr>
      <w:r w:rsidRPr="00D700F1">
        <w:rPr>
          <w:i/>
          <w:iCs/>
          <w:sz w:val="28"/>
          <w:szCs w:val="28"/>
        </w:rPr>
        <w:t xml:space="preserve">Bạn không nên để thất bại ngăn mình tiến về phía trước. Hãy suy nghĩ tích cực về thất bại và rút ra kinh nghiệm. Thực tế những người thành công luôn dùng thất bại như là một công cụ để học hỏi và hoàn thiện bản thân. Họ có thể nghi ngờ phương pháp làm việc đã dẫn họ đến thất bại nhưng không bao giờ nghi ngờ khả năng của chính mình. </w:t>
      </w:r>
    </w:p>
    <w:p w14:paraId="25CEF9D4" w14:textId="77777777" w:rsidR="00B27672" w:rsidRPr="00D700F1" w:rsidRDefault="00B27672" w:rsidP="00B27672">
      <w:pPr>
        <w:pStyle w:val="Default"/>
        <w:spacing w:before="120" w:after="120"/>
        <w:ind w:left="-426" w:firstLine="709"/>
        <w:jc w:val="both"/>
        <w:rPr>
          <w:sz w:val="28"/>
          <w:szCs w:val="28"/>
        </w:rPr>
      </w:pPr>
      <w:r w:rsidRPr="00D700F1">
        <w:rPr>
          <w:i/>
          <w:iCs/>
          <w:sz w:val="28"/>
          <w:szCs w:val="28"/>
        </w:rPr>
        <w:t xml:space="preserve">Tôi xin chia sẻ với các bạn về câu chuyện về những người đã tìm cách rút kinh nghiệm từ thất bại của mình để đạt được những thành quả to lớn trong cuộc đời. </w:t>
      </w:r>
    </w:p>
    <w:p w14:paraId="10530C24" w14:textId="77777777" w:rsidR="00B27672" w:rsidRPr="00D700F1" w:rsidRDefault="00B27672" w:rsidP="00B27672">
      <w:pPr>
        <w:pStyle w:val="Default"/>
        <w:spacing w:before="120" w:after="120"/>
        <w:ind w:left="-426" w:firstLine="709"/>
        <w:jc w:val="both"/>
        <w:rPr>
          <w:sz w:val="28"/>
          <w:szCs w:val="28"/>
        </w:rPr>
      </w:pPr>
      <w:r w:rsidRPr="00D700F1">
        <w:rPr>
          <w:i/>
          <w:iCs/>
          <w:sz w:val="28"/>
          <w:szCs w:val="28"/>
        </w:rPr>
        <w:t xml:space="preserve">Thomas Edison đã thất bại gần 10.000 lần trước khi phát minh thành công bóng đèn điện, J.K.Rowling, tác giả của “Harry Poter”, đã bị hơn 10 nhà xuất bản từ chối bản thảo tập 1 của bộ sách. Giờ đây, bộ tiểu thuyết này của bà trở nên vô cùng nối tiếng và đã được chuyển thể thành loạt phim rất ăn khách. Ngôi sao điện ảnh Thành Long đã không thành công trong lần đóng phim đầu tiên ở Hollywood. Thực tế bộ phim Hollywood đầu tay của anh, thất vọng lắm chứ, nhưng điều đó cũng đâu ngăn được anh vùng lên với những phim cực kì ăn khách sau đó như “Giờ cao điểm” hay “Hiệp sĩ Thượng Hải”. </w:t>
      </w:r>
    </w:p>
    <w:p w14:paraId="5D05778D" w14:textId="77777777" w:rsidR="00B27672" w:rsidRPr="00D700F1" w:rsidRDefault="00B27672" w:rsidP="00B27672">
      <w:pPr>
        <w:pStyle w:val="Default"/>
        <w:spacing w:before="120" w:after="120"/>
        <w:ind w:left="-426" w:firstLine="709"/>
        <w:jc w:val="both"/>
        <w:rPr>
          <w:sz w:val="28"/>
          <w:szCs w:val="28"/>
        </w:rPr>
      </w:pPr>
      <w:r w:rsidRPr="00D700F1">
        <w:rPr>
          <w:i/>
          <w:iCs/>
          <w:sz w:val="28"/>
          <w:szCs w:val="28"/>
        </w:rPr>
        <w:t xml:space="preserve">Thất bại không phải cái cớ để ta chần chừ. Ngược lại nó phải là động lực tiếp thêm sức mạnh để ta vươn tới thành công. </w:t>
      </w:r>
    </w:p>
    <w:p w14:paraId="35C83816" w14:textId="77777777" w:rsidR="00B27672" w:rsidRPr="00D700F1" w:rsidRDefault="00B27672" w:rsidP="00B27672">
      <w:pPr>
        <w:pStyle w:val="Default"/>
        <w:spacing w:before="120" w:after="120"/>
        <w:ind w:left="-426" w:firstLine="709"/>
        <w:jc w:val="right"/>
        <w:rPr>
          <w:sz w:val="28"/>
          <w:szCs w:val="28"/>
        </w:rPr>
      </w:pPr>
      <w:r w:rsidRPr="00D700F1">
        <w:rPr>
          <w:sz w:val="28"/>
          <w:szCs w:val="28"/>
        </w:rPr>
        <w:t xml:space="preserve">(Trích </w:t>
      </w:r>
      <w:r w:rsidRPr="00D700F1">
        <w:rPr>
          <w:b/>
          <w:bCs/>
          <w:i/>
          <w:iCs/>
          <w:sz w:val="28"/>
          <w:szCs w:val="28"/>
        </w:rPr>
        <w:t>Tại sao lại chần chừ?</w:t>
      </w:r>
      <w:r w:rsidRPr="00D700F1">
        <w:rPr>
          <w:sz w:val="28"/>
          <w:szCs w:val="28"/>
        </w:rPr>
        <w:t>, Tác giả Teo Aik Cher)</w:t>
      </w:r>
    </w:p>
    <w:p w14:paraId="5D1C71FE" w14:textId="77777777" w:rsidR="00B27672" w:rsidRPr="00D700F1" w:rsidRDefault="00B27672" w:rsidP="00B27672">
      <w:pPr>
        <w:pStyle w:val="Default"/>
        <w:spacing w:before="120" w:after="120"/>
        <w:ind w:left="-426"/>
        <w:jc w:val="both"/>
        <w:rPr>
          <w:sz w:val="28"/>
          <w:szCs w:val="28"/>
        </w:rPr>
      </w:pPr>
      <w:r w:rsidRPr="00D700F1">
        <w:rPr>
          <w:b/>
          <w:bCs/>
          <w:sz w:val="28"/>
          <w:szCs w:val="28"/>
        </w:rPr>
        <w:t xml:space="preserve">Câu 1. </w:t>
      </w:r>
      <w:r w:rsidRPr="00D700F1">
        <w:rPr>
          <w:sz w:val="28"/>
          <w:szCs w:val="28"/>
        </w:rPr>
        <w:t>Chỉ ra mặt tích cực của thất bại mà “người thành công luôn dùng” được nêu trong đoạn trích.</w:t>
      </w:r>
    </w:p>
    <w:p w14:paraId="274DFA7C" w14:textId="77777777" w:rsidR="00B27672" w:rsidRPr="00D700F1" w:rsidRDefault="00B27672" w:rsidP="00B27672">
      <w:pPr>
        <w:pStyle w:val="Default"/>
        <w:spacing w:before="120" w:after="120"/>
        <w:ind w:left="-426"/>
        <w:jc w:val="both"/>
        <w:rPr>
          <w:sz w:val="28"/>
          <w:szCs w:val="28"/>
        </w:rPr>
      </w:pPr>
      <w:r w:rsidRPr="00D700F1">
        <w:rPr>
          <w:b/>
          <w:bCs/>
          <w:sz w:val="28"/>
          <w:szCs w:val="28"/>
        </w:rPr>
        <w:t xml:space="preserve">Câu 2. </w:t>
      </w:r>
      <w:r w:rsidRPr="00D700F1">
        <w:rPr>
          <w:sz w:val="28"/>
          <w:szCs w:val="28"/>
        </w:rPr>
        <w:t xml:space="preserve">Việc tác giả trích dẫn các câu chuyện của </w:t>
      </w:r>
      <w:r w:rsidRPr="00D700F1">
        <w:rPr>
          <w:i/>
          <w:iCs/>
          <w:sz w:val="28"/>
          <w:szCs w:val="28"/>
        </w:rPr>
        <w:t xml:space="preserve">Thomas Edison, J.K.Rowling, Ngôi sao điện ảnh Thành Long </w:t>
      </w:r>
      <w:r w:rsidRPr="00D700F1">
        <w:rPr>
          <w:sz w:val="28"/>
          <w:szCs w:val="28"/>
        </w:rPr>
        <w:t xml:space="preserve">có tác dụng gì? </w:t>
      </w:r>
    </w:p>
    <w:p w14:paraId="758F3F62" w14:textId="77777777" w:rsidR="00B27672" w:rsidRPr="00D700F1" w:rsidRDefault="00B27672" w:rsidP="00B27672">
      <w:pPr>
        <w:pStyle w:val="Default"/>
        <w:spacing w:before="120" w:after="120"/>
        <w:ind w:left="-426"/>
        <w:jc w:val="both"/>
        <w:rPr>
          <w:sz w:val="28"/>
          <w:szCs w:val="28"/>
        </w:rPr>
      </w:pPr>
      <w:r w:rsidRPr="00D700F1">
        <w:rPr>
          <w:b/>
          <w:bCs/>
          <w:sz w:val="28"/>
          <w:szCs w:val="28"/>
        </w:rPr>
        <w:t>Câu 3.</w:t>
      </w:r>
      <w:r w:rsidRPr="00D700F1">
        <w:rPr>
          <w:sz w:val="28"/>
          <w:szCs w:val="28"/>
        </w:rPr>
        <w:t xml:space="preserve"> Theo anh/chị, </w:t>
      </w:r>
      <w:r w:rsidRPr="00D700F1">
        <w:rPr>
          <w:i/>
          <w:iCs/>
          <w:sz w:val="28"/>
          <w:szCs w:val="28"/>
        </w:rPr>
        <w:t xml:space="preserve">“suy nghĩ tích cực về thất bại” </w:t>
      </w:r>
      <w:r w:rsidRPr="00D700F1">
        <w:rPr>
          <w:sz w:val="28"/>
          <w:szCs w:val="28"/>
        </w:rPr>
        <w:t xml:space="preserve">được nói đến trong đoạn trích được hiểu như thế nào? </w:t>
      </w:r>
    </w:p>
    <w:p w14:paraId="137F98BA" w14:textId="77777777" w:rsidR="00B27672" w:rsidRPr="00D700F1" w:rsidRDefault="00B27672" w:rsidP="00B27672">
      <w:pPr>
        <w:pStyle w:val="Default"/>
        <w:spacing w:before="120" w:after="120"/>
        <w:ind w:left="-426"/>
        <w:jc w:val="both"/>
        <w:rPr>
          <w:sz w:val="28"/>
          <w:szCs w:val="28"/>
        </w:rPr>
      </w:pPr>
      <w:r w:rsidRPr="00D700F1">
        <w:rPr>
          <w:b/>
          <w:bCs/>
          <w:sz w:val="28"/>
          <w:szCs w:val="28"/>
        </w:rPr>
        <w:t xml:space="preserve"> Câu 4. </w:t>
      </w:r>
      <w:r w:rsidRPr="00D700F1">
        <w:rPr>
          <w:sz w:val="28"/>
          <w:szCs w:val="28"/>
        </w:rPr>
        <w:t xml:space="preserve">Anh/chị có cho rằng trong cuộc sống thất bại luôn </w:t>
      </w:r>
      <w:r w:rsidRPr="00D700F1">
        <w:rPr>
          <w:i/>
          <w:iCs/>
          <w:sz w:val="28"/>
          <w:szCs w:val="28"/>
        </w:rPr>
        <w:t xml:space="preserve">“là cái cớ để ta chần chừ” </w:t>
      </w:r>
      <w:r w:rsidRPr="00D700F1">
        <w:rPr>
          <w:sz w:val="28"/>
          <w:szCs w:val="28"/>
        </w:rPr>
        <w:t xml:space="preserve">không? Vì sao? </w:t>
      </w:r>
    </w:p>
    <w:p w14:paraId="2112D071" w14:textId="77777777" w:rsidR="00B27672" w:rsidRPr="00D700F1" w:rsidRDefault="00B27672" w:rsidP="00B27672">
      <w:pPr>
        <w:pStyle w:val="Default"/>
        <w:spacing w:before="120" w:after="120"/>
        <w:ind w:left="-426"/>
        <w:jc w:val="both"/>
        <w:rPr>
          <w:color w:val="auto"/>
          <w:sz w:val="28"/>
          <w:szCs w:val="28"/>
        </w:rPr>
      </w:pPr>
      <w:r w:rsidRPr="00D700F1">
        <w:rPr>
          <w:b/>
          <w:bCs/>
          <w:color w:val="auto"/>
          <w:sz w:val="28"/>
          <w:szCs w:val="28"/>
        </w:rPr>
        <w:t xml:space="preserve">II. Làm văn (7,0 điểm) </w:t>
      </w:r>
    </w:p>
    <w:p w14:paraId="69D353B8" w14:textId="77777777" w:rsidR="00B27672" w:rsidRPr="00D700F1" w:rsidRDefault="00B27672" w:rsidP="00B27672">
      <w:pPr>
        <w:pStyle w:val="Default"/>
        <w:spacing w:before="120" w:after="120"/>
        <w:ind w:left="-426"/>
        <w:jc w:val="both"/>
        <w:rPr>
          <w:sz w:val="28"/>
          <w:szCs w:val="28"/>
        </w:rPr>
      </w:pPr>
      <w:r w:rsidRPr="00D700F1">
        <w:rPr>
          <w:b/>
          <w:bCs/>
          <w:sz w:val="28"/>
          <w:szCs w:val="28"/>
        </w:rPr>
        <w:t xml:space="preserve">Câu 1 (2,0 điểm) </w:t>
      </w:r>
    </w:p>
    <w:p w14:paraId="6B3F9D6C" w14:textId="77777777" w:rsidR="00B27672" w:rsidRPr="00D700F1" w:rsidRDefault="00B27672" w:rsidP="00B27672">
      <w:pPr>
        <w:pStyle w:val="Default"/>
        <w:spacing w:before="120" w:after="120"/>
        <w:ind w:left="-426" w:firstLine="426"/>
        <w:jc w:val="both"/>
        <w:rPr>
          <w:sz w:val="28"/>
          <w:szCs w:val="28"/>
        </w:rPr>
      </w:pPr>
      <w:r w:rsidRPr="00D700F1">
        <w:rPr>
          <w:sz w:val="28"/>
          <w:szCs w:val="28"/>
        </w:rPr>
        <w:t xml:space="preserve">Từ nội dung đoạn trích phần Đọc hiểu, anh/chị hãy viết đoạn văn (khoảng 200 chữ) về bản thân cần chấp nhận sự thất bại như thế nào để thành công trong cuộc sống? </w:t>
      </w:r>
    </w:p>
    <w:p w14:paraId="02872170" w14:textId="77777777" w:rsidR="00B27672" w:rsidRPr="00D700F1" w:rsidRDefault="00B27672" w:rsidP="00B27672">
      <w:pPr>
        <w:pStyle w:val="Default"/>
        <w:spacing w:before="120" w:after="120"/>
        <w:ind w:left="-426"/>
        <w:jc w:val="both"/>
        <w:rPr>
          <w:sz w:val="28"/>
          <w:szCs w:val="28"/>
        </w:rPr>
      </w:pPr>
      <w:r w:rsidRPr="00D700F1">
        <w:rPr>
          <w:b/>
          <w:bCs/>
          <w:sz w:val="28"/>
          <w:szCs w:val="28"/>
        </w:rPr>
        <w:t xml:space="preserve">Câu 2 (5,0 điểm) </w:t>
      </w:r>
    </w:p>
    <w:p w14:paraId="151A7A11" w14:textId="77777777" w:rsidR="00B27672" w:rsidRPr="00D700F1" w:rsidRDefault="00B27672" w:rsidP="00B27672">
      <w:pPr>
        <w:pStyle w:val="Default"/>
        <w:spacing w:before="120" w:after="120"/>
        <w:ind w:left="-426" w:firstLine="426"/>
        <w:jc w:val="both"/>
        <w:rPr>
          <w:sz w:val="28"/>
          <w:szCs w:val="28"/>
        </w:rPr>
      </w:pPr>
      <w:r w:rsidRPr="00D700F1">
        <w:rPr>
          <w:sz w:val="28"/>
          <w:szCs w:val="28"/>
        </w:rPr>
        <w:t xml:space="preserve">Trong bài kí </w:t>
      </w:r>
      <w:r w:rsidRPr="00D700F1">
        <w:rPr>
          <w:i/>
          <w:iCs/>
          <w:sz w:val="28"/>
          <w:szCs w:val="28"/>
        </w:rPr>
        <w:t>Ai đã đặt tên cho dòng sông</w:t>
      </w:r>
      <w:r w:rsidRPr="00D700F1">
        <w:rPr>
          <w:sz w:val="28"/>
          <w:szCs w:val="28"/>
        </w:rPr>
        <w:t xml:space="preserve">? Hoàng Phủ Ngọc Tường đã miêu tả hành trình của sông Hương: </w:t>
      </w:r>
    </w:p>
    <w:p w14:paraId="33C99062" w14:textId="77777777" w:rsidR="00B27672" w:rsidRPr="00D700F1" w:rsidRDefault="00B27672" w:rsidP="00B27672">
      <w:pPr>
        <w:pStyle w:val="Default"/>
        <w:spacing w:before="120" w:after="120"/>
        <w:ind w:left="-426" w:firstLine="426"/>
        <w:jc w:val="both"/>
        <w:rPr>
          <w:sz w:val="28"/>
          <w:szCs w:val="28"/>
        </w:rPr>
      </w:pPr>
      <w:r w:rsidRPr="00D700F1">
        <w:rPr>
          <w:sz w:val="28"/>
          <w:szCs w:val="28"/>
        </w:rPr>
        <w:t>Ở thượng nguồn: “</w:t>
      </w:r>
      <w:r w:rsidRPr="00D700F1">
        <w:rPr>
          <w:i/>
          <w:sz w:val="28"/>
          <w:szCs w:val="28"/>
        </w:rPr>
        <w:t>Trước khi về đến vùng châu thổ êm đềm, nó đã là một bản trường ca của rừng già, rầm rộ giữa bóng cây đại ngàn, mãnh liệt qua những ghềnh thác, cuộn xoáy như cơn lốc vào những đáy vực bí ẩn, và cũng có lúc nó trở nên dịu dàng và say đắm giữa những dặm dài chói lọi màu đỏ của hoa đỗ quyên rừng</w:t>
      </w:r>
      <w:r w:rsidRPr="00D700F1">
        <w:rPr>
          <w:sz w:val="28"/>
          <w:szCs w:val="28"/>
        </w:rPr>
        <w:t xml:space="preserve">”. </w:t>
      </w:r>
    </w:p>
    <w:p w14:paraId="56B4BE8A" w14:textId="77777777" w:rsidR="00B27672" w:rsidRPr="00D700F1" w:rsidRDefault="00B27672" w:rsidP="00B27672">
      <w:pPr>
        <w:pStyle w:val="Default"/>
        <w:spacing w:before="120" w:after="120"/>
        <w:ind w:left="-426" w:firstLine="426"/>
        <w:jc w:val="both"/>
        <w:rPr>
          <w:sz w:val="28"/>
          <w:szCs w:val="28"/>
        </w:rPr>
      </w:pPr>
      <w:r w:rsidRPr="00D700F1">
        <w:rPr>
          <w:sz w:val="28"/>
          <w:szCs w:val="28"/>
        </w:rPr>
        <w:t>Khi về đến thành phố Huế: “</w:t>
      </w:r>
      <w:r w:rsidRPr="00D700F1">
        <w:rPr>
          <w:i/>
          <w:sz w:val="28"/>
          <w:szCs w:val="28"/>
        </w:rPr>
        <w:t>sông Hương vui tươi hẳn lên giữa những biển bãi xanh biếc của vùng ngoại ô Kim Long”; “sông Hương uốn một cánh cung rất nhẹ sang đến Cồn Hến; đường cong ấy làm cho dòng sông mềm hẳn đi, như một tiếng “vâng” không nói ra của tình yêu”; “Đấy là điệu slow tình cảm dành riêng cho Huế”; “Sông Hương trở thành một người tài nữ đánh đàn lúc đêm khuya</w:t>
      </w:r>
      <w:r w:rsidRPr="00D700F1">
        <w:rPr>
          <w:sz w:val="28"/>
          <w:szCs w:val="28"/>
        </w:rPr>
        <w:t xml:space="preserve">”. </w:t>
      </w:r>
    </w:p>
    <w:p w14:paraId="6EFEA426" w14:textId="77777777" w:rsidR="00B27672" w:rsidRPr="00D700F1" w:rsidRDefault="00B27672" w:rsidP="00B27672">
      <w:pPr>
        <w:pStyle w:val="Default"/>
        <w:spacing w:before="120" w:after="120"/>
        <w:ind w:left="-426" w:firstLine="709"/>
        <w:jc w:val="right"/>
        <w:rPr>
          <w:sz w:val="28"/>
          <w:szCs w:val="28"/>
        </w:rPr>
      </w:pPr>
      <w:r w:rsidRPr="00D700F1">
        <w:rPr>
          <w:sz w:val="28"/>
          <w:szCs w:val="28"/>
        </w:rPr>
        <w:t>(</w:t>
      </w:r>
      <w:r w:rsidRPr="00D700F1">
        <w:rPr>
          <w:i/>
          <w:sz w:val="28"/>
          <w:szCs w:val="28"/>
        </w:rPr>
        <w:t>Hoàng Phủ Ngọc Tường</w:t>
      </w:r>
      <w:r w:rsidRPr="00D700F1">
        <w:rPr>
          <w:sz w:val="28"/>
          <w:szCs w:val="28"/>
        </w:rPr>
        <w:t xml:space="preserve"> – Ngữ văn 12) </w:t>
      </w:r>
    </w:p>
    <w:p w14:paraId="39EC34D9" w14:textId="77777777" w:rsidR="00B27672" w:rsidRPr="00D700F1" w:rsidRDefault="00B27672" w:rsidP="00B27672">
      <w:pPr>
        <w:spacing w:before="120" w:after="120"/>
        <w:ind w:left="-426" w:firstLine="709"/>
        <w:jc w:val="both"/>
        <w:rPr>
          <w:sz w:val="28"/>
          <w:szCs w:val="28"/>
        </w:rPr>
      </w:pPr>
      <w:r w:rsidRPr="00D700F1">
        <w:rPr>
          <w:sz w:val="28"/>
          <w:szCs w:val="28"/>
        </w:rPr>
        <w:t>Hãy phân tích các chi tiết trên để làm nổi bật nét đặc sắc trong hành trình của Sông Hương, từ đó nhận xét về nghệ thuật miêu tả của Hoàng Phủ Ngọc Tường.</w:t>
      </w:r>
    </w:p>
    <w:p w14:paraId="35B44A2A" w14:textId="77777777" w:rsidR="00B27672" w:rsidRPr="00D700F1" w:rsidRDefault="00B27672" w:rsidP="00B27672">
      <w:pPr>
        <w:spacing w:before="120" w:after="120"/>
        <w:jc w:val="center"/>
        <w:rPr>
          <w:b/>
          <w:i/>
          <w:sz w:val="28"/>
          <w:szCs w:val="28"/>
          <w:lang w:val="pt-BR"/>
        </w:rPr>
      </w:pPr>
      <w:r w:rsidRPr="00D700F1">
        <w:rPr>
          <w:b/>
          <w:sz w:val="28"/>
          <w:szCs w:val="28"/>
        </w:rPr>
        <w:t>HƯỚNG DẪ</w:t>
      </w:r>
      <w:r w:rsidR="00D700F1">
        <w:rPr>
          <w:b/>
          <w:sz w:val="28"/>
          <w:szCs w:val="28"/>
        </w:rPr>
        <w:t xml:space="preserve">N </w:t>
      </w:r>
    </w:p>
    <w:tbl>
      <w:tblPr>
        <w:tblW w:w="97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7740"/>
        <w:gridCol w:w="905"/>
      </w:tblGrid>
      <w:tr w:rsidR="00B27672" w:rsidRPr="00D700F1" w14:paraId="61A61204" w14:textId="77777777" w:rsidTr="00805A81">
        <w:tc>
          <w:tcPr>
            <w:tcW w:w="1101" w:type="dxa"/>
          </w:tcPr>
          <w:p w14:paraId="608E0539" w14:textId="77777777" w:rsidR="00B27672" w:rsidRPr="00D700F1" w:rsidRDefault="00B27672" w:rsidP="00805A81">
            <w:pPr>
              <w:spacing w:before="100" w:beforeAutospacing="1" w:afterAutospacing="1"/>
              <w:rPr>
                <w:b/>
                <w:sz w:val="28"/>
                <w:szCs w:val="28"/>
              </w:rPr>
            </w:pPr>
            <w:r w:rsidRPr="00D700F1">
              <w:rPr>
                <w:b/>
                <w:sz w:val="28"/>
                <w:szCs w:val="28"/>
              </w:rPr>
              <w:t>Phần I</w:t>
            </w:r>
          </w:p>
        </w:tc>
        <w:tc>
          <w:tcPr>
            <w:tcW w:w="7740" w:type="dxa"/>
          </w:tcPr>
          <w:p w14:paraId="436B3EFD" w14:textId="77777777" w:rsidR="00B27672" w:rsidRPr="00D700F1" w:rsidRDefault="00B27672" w:rsidP="00805A81">
            <w:pPr>
              <w:spacing w:before="100" w:beforeAutospacing="1" w:afterAutospacing="1"/>
              <w:rPr>
                <w:b/>
                <w:sz w:val="28"/>
                <w:szCs w:val="28"/>
              </w:rPr>
            </w:pPr>
            <w:r w:rsidRPr="00D700F1">
              <w:rPr>
                <w:b/>
                <w:sz w:val="28"/>
                <w:szCs w:val="28"/>
              </w:rPr>
              <w:t xml:space="preserve">                                Đọc hiểu</w:t>
            </w:r>
          </w:p>
        </w:tc>
        <w:tc>
          <w:tcPr>
            <w:tcW w:w="905" w:type="dxa"/>
          </w:tcPr>
          <w:p w14:paraId="045C3D3D" w14:textId="77777777" w:rsidR="00B27672" w:rsidRPr="00D700F1" w:rsidRDefault="00B27672" w:rsidP="00805A81">
            <w:pPr>
              <w:spacing w:before="100" w:beforeAutospacing="1" w:afterAutospacing="1"/>
              <w:rPr>
                <w:b/>
                <w:sz w:val="28"/>
                <w:szCs w:val="28"/>
              </w:rPr>
            </w:pPr>
            <w:r w:rsidRPr="00D700F1">
              <w:rPr>
                <w:b/>
                <w:sz w:val="28"/>
                <w:szCs w:val="28"/>
              </w:rPr>
              <w:t>Điểm</w:t>
            </w:r>
          </w:p>
        </w:tc>
      </w:tr>
      <w:tr w:rsidR="00B27672" w:rsidRPr="00D700F1" w14:paraId="1AF8E234" w14:textId="77777777" w:rsidTr="00805A81">
        <w:tc>
          <w:tcPr>
            <w:tcW w:w="1101" w:type="dxa"/>
            <w:vAlign w:val="center"/>
          </w:tcPr>
          <w:p w14:paraId="3B0E20E2" w14:textId="77777777" w:rsidR="00B27672" w:rsidRPr="00D700F1" w:rsidRDefault="00B27672" w:rsidP="00805A81">
            <w:pPr>
              <w:spacing w:before="100" w:beforeAutospacing="1" w:afterAutospacing="1"/>
              <w:jc w:val="center"/>
              <w:rPr>
                <w:b/>
                <w:sz w:val="28"/>
                <w:szCs w:val="28"/>
              </w:rPr>
            </w:pPr>
            <w:r w:rsidRPr="00D700F1">
              <w:rPr>
                <w:b/>
                <w:sz w:val="28"/>
                <w:szCs w:val="28"/>
              </w:rPr>
              <w:t>Câu1</w:t>
            </w:r>
          </w:p>
        </w:tc>
        <w:tc>
          <w:tcPr>
            <w:tcW w:w="7740" w:type="dxa"/>
            <w:vAlign w:val="center"/>
          </w:tcPr>
          <w:p w14:paraId="28105A7D" w14:textId="77777777" w:rsidR="00B27672" w:rsidRPr="00D700F1" w:rsidRDefault="00B27672" w:rsidP="00805A81">
            <w:pPr>
              <w:autoSpaceDE w:val="0"/>
              <w:autoSpaceDN w:val="0"/>
              <w:adjustRightInd w:val="0"/>
              <w:rPr>
                <w:color w:val="000000"/>
                <w:sz w:val="28"/>
                <w:szCs w:val="28"/>
                <w:lang w:val="vi-VN" w:eastAsia="vi-VN"/>
              </w:rPr>
            </w:pPr>
            <w:r w:rsidRPr="00D700F1">
              <w:rPr>
                <w:color w:val="000000"/>
                <w:sz w:val="28"/>
                <w:szCs w:val="28"/>
                <w:lang w:eastAsia="vi-VN"/>
              </w:rPr>
              <w:t xml:space="preserve">Mặt tích cực của thất bại được nêu trong đoạn trích: </w:t>
            </w:r>
            <w:r w:rsidRPr="00D700F1">
              <w:rPr>
                <w:color w:val="000000"/>
                <w:sz w:val="28"/>
                <w:szCs w:val="28"/>
                <w:lang w:val="vi-VN" w:eastAsia="vi-VN"/>
              </w:rPr>
              <w:t xml:space="preserve">Thất bại như là một công cụ để học hỏi và hoàn thiện bản thân. </w:t>
            </w:r>
          </w:p>
          <w:p w14:paraId="166C45D4" w14:textId="77777777" w:rsidR="00B27672" w:rsidRPr="00D700F1" w:rsidRDefault="00B27672" w:rsidP="00805A81">
            <w:pPr>
              <w:rPr>
                <w:sz w:val="28"/>
                <w:szCs w:val="28"/>
              </w:rPr>
            </w:pPr>
          </w:p>
        </w:tc>
        <w:tc>
          <w:tcPr>
            <w:tcW w:w="905" w:type="dxa"/>
            <w:vAlign w:val="center"/>
          </w:tcPr>
          <w:p w14:paraId="52BF9661" w14:textId="77777777" w:rsidR="00B27672" w:rsidRPr="00D700F1" w:rsidRDefault="00B27672" w:rsidP="00805A81">
            <w:pPr>
              <w:rPr>
                <w:sz w:val="28"/>
                <w:szCs w:val="28"/>
              </w:rPr>
            </w:pPr>
            <w:r w:rsidRPr="00D700F1">
              <w:rPr>
                <w:rStyle w:val="Emphasis"/>
                <w:sz w:val="28"/>
                <w:szCs w:val="28"/>
                <w:bdr w:val="none" w:sz="0" w:space="0" w:color="auto" w:frame="1"/>
              </w:rPr>
              <w:t>0.5</w:t>
            </w:r>
          </w:p>
        </w:tc>
      </w:tr>
      <w:tr w:rsidR="00B27672" w:rsidRPr="00D700F1" w14:paraId="1AA24542" w14:textId="77777777" w:rsidTr="00805A81">
        <w:trPr>
          <w:trHeight w:val="860"/>
        </w:trPr>
        <w:tc>
          <w:tcPr>
            <w:tcW w:w="1101" w:type="dxa"/>
            <w:vAlign w:val="center"/>
          </w:tcPr>
          <w:p w14:paraId="590AABFF" w14:textId="77777777" w:rsidR="00B27672" w:rsidRPr="00D700F1" w:rsidRDefault="00B27672" w:rsidP="00805A81">
            <w:pPr>
              <w:spacing w:before="100" w:beforeAutospacing="1" w:afterAutospacing="1"/>
              <w:jc w:val="center"/>
              <w:rPr>
                <w:b/>
                <w:sz w:val="28"/>
                <w:szCs w:val="28"/>
              </w:rPr>
            </w:pPr>
            <w:r w:rsidRPr="00D700F1">
              <w:rPr>
                <w:b/>
                <w:sz w:val="28"/>
                <w:szCs w:val="28"/>
              </w:rPr>
              <w:t>Câu 2</w:t>
            </w:r>
          </w:p>
        </w:tc>
        <w:tc>
          <w:tcPr>
            <w:tcW w:w="7740" w:type="dxa"/>
          </w:tcPr>
          <w:p w14:paraId="09753DF1" w14:textId="77777777" w:rsidR="00B27672" w:rsidRPr="00D700F1" w:rsidRDefault="00B27672" w:rsidP="00805A81">
            <w:pPr>
              <w:autoSpaceDE w:val="0"/>
              <w:autoSpaceDN w:val="0"/>
              <w:adjustRightInd w:val="0"/>
              <w:rPr>
                <w:color w:val="000000"/>
                <w:sz w:val="28"/>
                <w:szCs w:val="28"/>
                <w:lang w:val="vi-VN" w:eastAsia="vi-VN"/>
              </w:rPr>
            </w:pPr>
            <w:r w:rsidRPr="00D700F1">
              <w:rPr>
                <w:color w:val="000000"/>
                <w:sz w:val="28"/>
                <w:szCs w:val="28"/>
                <w:lang w:eastAsia="vi-VN"/>
              </w:rPr>
              <w:t xml:space="preserve"> </w:t>
            </w:r>
            <w:r w:rsidRPr="00D700F1">
              <w:rPr>
                <w:color w:val="000000"/>
                <w:sz w:val="28"/>
                <w:szCs w:val="28"/>
                <w:lang w:val="vi-VN" w:eastAsia="vi-VN"/>
              </w:rPr>
              <w:t xml:space="preserve">Tác dụng: </w:t>
            </w:r>
          </w:p>
          <w:p w14:paraId="71D5F408" w14:textId="77777777" w:rsidR="00B27672" w:rsidRPr="00D700F1" w:rsidRDefault="00B27672" w:rsidP="00805A81">
            <w:pPr>
              <w:autoSpaceDE w:val="0"/>
              <w:autoSpaceDN w:val="0"/>
              <w:adjustRightInd w:val="0"/>
              <w:ind w:left="-426" w:firstLine="709"/>
              <w:rPr>
                <w:color w:val="000000"/>
                <w:sz w:val="28"/>
                <w:szCs w:val="28"/>
                <w:lang w:val="vi-VN" w:eastAsia="vi-VN"/>
              </w:rPr>
            </w:pPr>
            <w:r w:rsidRPr="00D700F1">
              <w:rPr>
                <w:color w:val="000000"/>
                <w:sz w:val="28"/>
                <w:szCs w:val="28"/>
                <w:lang w:val="vi-VN" w:eastAsia="vi-VN"/>
              </w:rPr>
              <w:t xml:space="preserve">- Tăng sức thuyết phục đối với người đọc. </w:t>
            </w:r>
          </w:p>
          <w:p w14:paraId="37FFBA90" w14:textId="77777777" w:rsidR="00B27672" w:rsidRPr="00D700F1" w:rsidRDefault="00B27672" w:rsidP="00805A81">
            <w:pPr>
              <w:autoSpaceDE w:val="0"/>
              <w:autoSpaceDN w:val="0"/>
              <w:adjustRightInd w:val="0"/>
              <w:ind w:left="-426" w:firstLine="709"/>
              <w:rPr>
                <w:sz w:val="28"/>
                <w:szCs w:val="28"/>
                <w:lang w:val="vi-VN"/>
              </w:rPr>
            </w:pPr>
            <w:r w:rsidRPr="00D700F1">
              <w:rPr>
                <w:color w:val="000000"/>
                <w:sz w:val="28"/>
                <w:szCs w:val="28"/>
                <w:lang w:val="vi-VN" w:eastAsia="vi-VN"/>
              </w:rPr>
              <w:t xml:space="preserve">- Khẳng định không ai thành công phải không phải trải qua thất bại   bại. Từ chính trong thất bại học đã vươn đến thành công. </w:t>
            </w:r>
          </w:p>
        </w:tc>
        <w:tc>
          <w:tcPr>
            <w:tcW w:w="905" w:type="dxa"/>
            <w:vAlign w:val="center"/>
          </w:tcPr>
          <w:p w14:paraId="68A4F044" w14:textId="77777777" w:rsidR="00B27672" w:rsidRPr="00D700F1" w:rsidRDefault="00B27672" w:rsidP="00805A81">
            <w:pPr>
              <w:rPr>
                <w:sz w:val="28"/>
                <w:szCs w:val="28"/>
              </w:rPr>
            </w:pPr>
            <w:r w:rsidRPr="00D700F1">
              <w:rPr>
                <w:rStyle w:val="Emphasis"/>
                <w:sz w:val="28"/>
                <w:szCs w:val="28"/>
                <w:bdr w:val="none" w:sz="0" w:space="0" w:color="auto" w:frame="1"/>
              </w:rPr>
              <w:t>0.5</w:t>
            </w:r>
          </w:p>
        </w:tc>
      </w:tr>
      <w:tr w:rsidR="00B27672" w:rsidRPr="00D700F1" w14:paraId="4F32692E" w14:textId="77777777" w:rsidTr="00805A81">
        <w:trPr>
          <w:trHeight w:val="1036"/>
        </w:trPr>
        <w:tc>
          <w:tcPr>
            <w:tcW w:w="1101" w:type="dxa"/>
          </w:tcPr>
          <w:p w14:paraId="5E47C5AC" w14:textId="77777777" w:rsidR="00B27672" w:rsidRPr="00D700F1" w:rsidRDefault="00B27672" w:rsidP="00805A81">
            <w:pPr>
              <w:spacing w:before="100" w:beforeAutospacing="1" w:afterAutospacing="1"/>
              <w:jc w:val="center"/>
              <w:rPr>
                <w:b/>
                <w:sz w:val="28"/>
                <w:szCs w:val="28"/>
              </w:rPr>
            </w:pPr>
            <w:r w:rsidRPr="00D700F1">
              <w:rPr>
                <w:b/>
                <w:sz w:val="28"/>
                <w:szCs w:val="28"/>
              </w:rPr>
              <w:t>Câu 3</w:t>
            </w:r>
          </w:p>
          <w:p w14:paraId="02774961" w14:textId="77777777" w:rsidR="00B27672" w:rsidRPr="00D700F1" w:rsidRDefault="00B27672" w:rsidP="00805A81">
            <w:pPr>
              <w:spacing w:before="100" w:beforeAutospacing="1" w:afterAutospacing="1"/>
              <w:jc w:val="center"/>
              <w:rPr>
                <w:sz w:val="28"/>
                <w:szCs w:val="28"/>
              </w:rPr>
            </w:pPr>
          </w:p>
        </w:tc>
        <w:tc>
          <w:tcPr>
            <w:tcW w:w="7740" w:type="dxa"/>
          </w:tcPr>
          <w:p w14:paraId="3546C550" w14:textId="77777777" w:rsidR="00B27672" w:rsidRPr="00D700F1" w:rsidRDefault="00B27672" w:rsidP="00805A81">
            <w:pPr>
              <w:autoSpaceDE w:val="0"/>
              <w:autoSpaceDN w:val="0"/>
              <w:adjustRightInd w:val="0"/>
              <w:rPr>
                <w:color w:val="000000"/>
                <w:sz w:val="28"/>
                <w:szCs w:val="28"/>
                <w:lang w:eastAsia="vi-VN"/>
              </w:rPr>
            </w:pPr>
            <w:r w:rsidRPr="00D700F1">
              <w:rPr>
                <w:i/>
                <w:color w:val="000000"/>
                <w:sz w:val="28"/>
                <w:szCs w:val="28"/>
                <w:lang w:eastAsia="vi-VN"/>
              </w:rPr>
              <w:t>“</w:t>
            </w:r>
            <w:r w:rsidRPr="00D700F1">
              <w:rPr>
                <w:i/>
                <w:color w:val="000000"/>
                <w:sz w:val="28"/>
                <w:szCs w:val="28"/>
                <w:lang w:val="vi-VN" w:eastAsia="vi-VN"/>
              </w:rPr>
              <w:t>Suy nghĩ tích cực về thất bại</w:t>
            </w:r>
            <w:r w:rsidRPr="00D700F1">
              <w:rPr>
                <w:color w:val="000000"/>
                <w:sz w:val="28"/>
                <w:szCs w:val="28"/>
                <w:lang w:val="vi-VN" w:eastAsia="vi-VN"/>
              </w:rPr>
              <w:t>” có thể hiểu là</w:t>
            </w:r>
            <w:r w:rsidRPr="00D700F1">
              <w:rPr>
                <w:color w:val="000000"/>
                <w:sz w:val="28"/>
                <w:szCs w:val="28"/>
                <w:lang w:eastAsia="vi-VN"/>
              </w:rPr>
              <w:t>:</w:t>
            </w:r>
          </w:p>
          <w:p w14:paraId="770C54F2" w14:textId="77777777" w:rsidR="00B27672" w:rsidRPr="00D700F1" w:rsidRDefault="00B27672" w:rsidP="00805A81">
            <w:pPr>
              <w:autoSpaceDE w:val="0"/>
              <w:autoSpaceDN w:val="0"/>
              <w:adjustRightInd w:val="0"/>
              <w:rPr>
                <w:color w:val="000000"/>
                <w:sz w:val="28"/>
                <w:szCs w:val="28"/>
                <w:lang w:eastAsia="vi-VN"/>
              </w:rPr>
            </w:pPr>
            <w:r w:rsidRPr="00D700F1">
              <w:rPr>
                <w:color w:val="000000"/>
                <w:sz w:val="28"/>
                <w:szCs w:val="28"/>
                <w:lang w:eastAsia="vi-VN"/>
              </w:rPr>
              <w:t>-</w:t>
            </w:r>
            <w:r w:rsidRPr="00D700F1">
              <w:rPr>
                <w:color w:val="000000"/>
                <w:sz w:val="28"/>
                <w:szCs w:val="28"/>
                <w:lang w:val="vi-VN" w:eastAsia="vi-VN"/>
              </w:rPr>
              <w:t xml:space="preserve"> </w:t>
            </w:r>
            <w:r w:rsidRPr="00D700F1">
              <w:rPr>
                <w:color w:val="000000"/>
                <w:sz w:val="28"/>
                <w:szCs w:val="28"/>
                <w:lang w:eastAsia="vi-VN"/>
              </w:rPr>
              <w:t>K</w:t>
            </w:r>
            <w:r w:rsidRPr="00D700F1">
              <w:rPr>
                <w:color w:val="000000"/>
                <w:sz w:val="28"/>
                <w:szCs w:val="28"/>
                <w:lang w:val="vi-VN" w:eastAsia="vi-VN"/>
              </w:rPr>
              <w:t>hi thất bại không nả</w:t>
            </w:r>
            <w:r w:rsidRPr="00D700F1">
              <w:rPr>
                <w:color w:val="000000"/>
                <w:sz w:val="28"/>
                <w:szCs w:val="28"/>
                <w:lang w:eastAsia="vi-VN"/>
              </w:rPr>
              <w:t>n lòng.</w:t>
            </w:r>
          </w:p>
          <w:p w14:paraId="2F23B250" w14:textId="77777777" w:rsidR="00B27672" w:rsidRPr="00D700F1" w:rsidRDefault="00B27672" w:rsidP="00805A81">
            <w:pPr>
              <w:autoSpaceDE w:val="0"/>
              <w:autoSpaceDN w:val="0"/>
              <w:adjustRightInd w:val="0"/>
              <w:rPr>
                <w:color w:val="000000"/>
                <w:sz w:val="28"/>
                <w:szCs w:val="28"/>
                <w:lang w:eastAsia="vi-VN"/>
              </w:rPr>
            </w:pPr>
            <w:r w:rsidRPr="00D700F1">
              <w:rPr>
                <w:color w:val="000000"/>
                <w:sz w:val="28"/>
                <w:szCs w:val="28"/>
                <w:lang w:eastAsia="vi-VN"/>
              </w:rPr>
              <w:t>-</w:t>
            </w:r>
            <w:r w:rsidRPr="00D700F1">
              <w:rPr>
                <w:color w:val="000000"/>
                <w:sz w:val="28"/>
                <w:szCs w:val="28"/>
                <w:lang w:val="vi-VN" w:eastAsia="vi-VN"/>
              </w:rPr>
              <w:t xml:space="preserve"> </w:t>
            </w:r>
            <w:r w:rsidRPr="00D700F1">
              <w:rPr>
                <w:color w:val="000000"/>
                <w:sz w:val="28"/>
                <w:szCs w:val="28"/>
                <w:lang w:eastAsia="vi-VN"/>
              </w:rPr>
              <w:t>T</w:t>
            </w:r>
            <w:r w:rsidRPr="00D700F1">
              <w:rPr>
                <w:color w:val="000000"/>
                <w:sz w:val="28"/>
                <w:szCs w:val="28"/>
                <w:lang w:val="vi-VN" w:eastAsia="vi-VN"/>
              </w:rPr>
              <w:t>ừ trong thất bại rút ra bài học, kinh nghiệm cho bản thân</w:t>
            </w:r>
          </w:p>
        </w:tc>
        <w:tc>
          <w:tcPr>
            <w:tcW w:w="905" w:type="dxa"/>
          </w:tcPr>
          <w:p w14:paraId="077C7E35" w14:textId="77777777" w:rsidR="00B27672" w:rsidRPr="00D700F1" w:rsidRDefault="00B27672" w:rsidP="00805A81">
            <w:pPr>
              <w:pStyle w:val="NormalWeb"/>
              <w:spacing w:before="0" w:beforeAutospacing="0" w:after="0" w:afterAutospacing="0"/>
              <w:jc w:val="center"/>
              <w:textAlignment w:val="baseline"/>
              <w:rPr>
                <w:i/>
                <w:sz w:val="28"/>
                <w:szCs w:val="28"/>
              </w:rPr>
            </w:pPr>
            <w:r w:rsidRPr="00D700F1">
              <w:rPr>
                <w:i/>
                <w:sz w:val="28"/>
                <w:szCs w:val="28"/>
              </w:rPr>
              <w:t>0,5</w:t>
            </w:r>
          </w:p>
          <w:p w14:paraId="4E02743F" w14:textId="77777777" w:rsidR="00B27672" w:rsidRPr="00D700F1" w:rsidRDefault="00B27672" w:rsidP="00805A81">
            <w:pPr>
              <w:pStyle w:val="NormalWeb"/>
              <w:spacing w:before="0" w:beforeAutospacing="0" w:after="0" w:afterAutospacing="0"/>
              <w:jc w:val="center"/>
              <w:textAlignment w:val="baseline"/>
              <w:rPr>
                <w:i/>
                <w:sz w:val="28"/>
                <w:szCs w:val="28"/>
              </w:rPr>
            </w:pPr>
            <w:r w:rsidRPr="00D700F1">
              <w:rPr>
                <w:i/>
                <w:sz w:val="28"/>
                <w:szCs w:val="28"/>
              </w:rPr>
              <w:t>0,5</w:t>
            </w:r>
          </w:p>
        </w:tc>
      </w:tr>
      <w:tr w:rsidR="00B27672" w:rsidRPr="00D700F1" w14:paraId="5DB6AC5A" w14:textId="77777777" w:rsidTr="00805A81">
        <w:trPr>
          <w:trHeight w:val="1408"/>
        </w:trPr>
        <w:tc>
          <w:tcPr>
            <w:tcW w:w="1101" w:type="dxa"/>
            <w:vAlign w:val="center"/>
          </w:tcPr>
          <w:p w14:paraId="5BF9F0D0" w14:textId="77777777" w:rsidR="00B27672" w:rsidRPr="00D700F1" w:rsidRDefault="00B27672" w:rsidP="00805A81">
            <w:pPr>
              <w:spacing w:before="100" w:beforeAutospacing="1" w:afterAutospacing="1"/>
              <w:jc w:val="center"/>
              <w:rPr>
                <w:b/>
                <w:sz w:val="28"/>
                <w:szCs w:val="28"/>
              </w:rPr>
            </w:pPr>
            <w:r w:rsidRPr="00D700F1">
              <w:rPr>
                <w:b/>
                <w:sz w:val="28"/>
                <w:szCs w:val="28"/>
              </w:rPr>
              <w:t>Câu 4</w:t>
            </w:r>
          </w:p>
        </w:tc>
        <w:tc>
          <w:tcPr>
            <w:tcW w:w="7740" w:type="dxa"/>
          </w:tcPr>
          <w:p w14:paraId="1E983302" w14:textId="77777777" w:rsidR="00B27672" w:rsidRPr="00D700F1" w:rsidRDefault="00B27672" w:rsidP="00805A81">
            <w:pPr>
              <w:autoSpaceDE w:val="0"/>
              <w:autoSpaceDN w:val="0"/>
              <w:adjustRightInd w:val="0"/>
              <w:rPr>
                <w:color w:val="222222"/>
                <w:sz w:val="28"/>
                <w:szCs w:val="28"/>
              </w:rPr>
            </w:pPr>
            <w:r w:rsidRPr="00D700F1">
              <w:rPr>
                <w:color w:val="222222"/>
                <w:sz w:val="28"/>
                <w:szCs w:val="28"/>
              </w:rPr>
              <w:t xml:space="preserve"> Học sinh có thể đưa ra ý kiến riêng và có lí giải hợp lí</w:t>
            </w:r>
          </w:p>
          <w:p w14:paraId="4FE9863A" w14:textId="77777777" w:rsidR="00B27672" w:rsidRPr="00D700F1" w:rsidRDefault="00B27672" w:rsidP="00805A81">
            <w:pPr>
              <w:autoSpaceDE w:val="0"/>
              <w:autoSpaceDN w:val="0"/>
              <w:adjustRightInd w:val="0"/>
              <w:jc w:val="both"/>
              <w:rPr>
                <w:sz w:val="28"/>
                <w:szCs w:val="28"/>
                <w:lang w:val="vi-VN" w:eastAsia="vi-VN"/>
              </w:rPr>
            </w:pPr>
            <w:r w:rsidRPr="00D700F1">
              <w:rPr>
                <w:color w:val="000000"/>
                <w:sz w:val="28"/>
                <w:szCs w:val="28"/>
                <w:lang w:eastAsia="vi-VN"/>
              </w:rPr>
              <w:t xml:space="preserve">   (</w:t>
            </w:r>
            <w:r w:rsidRPr="00D700F1">
              <w:rPr>
                <w:color w:val="000000"/>
                <w:sz w:val="28"/>
                <w:szCs w:val="28"/>
                <w:lang w:val="vi-VN" w:eastAsia="vi-VN"/>
              </w:rPr>
              <w:t xml:space="preserve"> </w:t>
            </w:r>
            <w:r w:rsidRPr="00D700F1">
              <w:rPr>
                <w:color w:val="000000"/>
                <w:sz w:val="28"/>
                <w:szCs w:val="28"/>
                <w:lang w:eastAsia="vi-VN"/>
              </w:rPr>
              <w:t xml:space="preserve">- </w:t>
            </w:r>
            <w:r w:rsidRPr="00D700F1">
              <w:rPr>
                <w:color w:val="000000"/>
                <w:sz w:val="28"/>
                <w:szCs w:val="28"/>
                <w:lang w:val="vi-VN" w:eastAsia="vi-VN"/>
              </w:rPr>
              <w:t xml:space="preserve">Đồng ý. </w:t>
            </w:r>
            <w:r w:rsidRPr="00D700F1">
              <w:rPr>
                <w:sz w:val="28"/>
                <w:szCs w:val="28"/>
                <w:lang w:val="vi-VN" w:eastAsia="vi-VN"/>
              </w:rPr>
              <w:t>Vì: Con người luôn mang trong mình tâm lí sợ hãi, b</w:t>
            </w:r>
            <w:r w:rsidRPr="00D700F1">
              <w:rPr>
                <w:sz w:val="28"/>
                <w:szCs w:val="28"/>
                <w:lang w:eastAsia="vi-VN"/>
              </w:rPr>
              <w:t>ởi</w:t>
            </w:r>
            <w:r w:rsidRPr="00D700F1">
              <w:rPr>
                <w:sz w:val="28"/>
                <w:szCs w:val="28"/>
                <w:lang w:val="vi-VN" w:eastAsia="vi-VN"/>
              </w:rPr>
              <w:t xml:space="preserve"> vậy khi gặ</w:t>
            </w:r>
            <w:r w:rsidRPr="00D700F1">
              <w:rPr>
                <w:sz w:val="28"/>
                <w:szCs w:val="28"/>
                <w:lang w:eastAsia="vi-VN"/>
              </w:rPr>
              <w:t xml:space="preserve">p </w:t>
            </w:r>
            <w:r w:rsidRPr="00D700F1">
              <w:rPr>
                <w:sz w:val="28"/>
                <w:szCs w:val="28"/>
                <w:lang w:val="vi-VN" w:eastAsia="vi-VN"/>
              </w:rPr>
              <w:t xml:space="preserve">một lần thất bại sẽ không dám bước tiếp, lấy lí do để ngừng </w:t>
            </w:r>
            <w:r w:rsidRPr="00D700F1">
              <w:rPr>
                <w:sz w:val="28"/>
                <w:szCs w:val="28"/>
                <w:lang w:eastAsia="vi-VN"/>
              </w:rPr>
              <w:t xml:space="preserve"> cuộc</w:t>
            </w:r>
            <w:r w:rsidRPr="00D700F1">
              <w:rPr>
                <w:sz w:val="28"/>
                <w:szCs w:val="28"/>
                <w:lang w:val="vi-VN" w:eastAsia="vi-VN"/>
              </w:rPr>
              <w:t xml:space="preserve"> chơi. Chính điều đó sẽ khiến họ không bao giờ có thể vươn đế tới thành công.</w:t>
            </w:r>
          </w:p>
          <w:p w14:paraId="4CCF493E"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eastAsia="vi-VN"/>
              </w:rPr>
              <w:t xml:space="preserve">- Không đồng ý; Vì với nhiều người thất bại chính là bài học, là kinh nghiệm để tiếp tục bước đi) </w:t>
            </w:r>
          </w:p>
        </w:tc>
        <w:tc>
          <w:tcPr>
            <w:tcW w:w="905" w:type="dxa"/>
            <w:vAlign w:val="center"/>
          </w:tcPr>
          <w:p w14:paraId="4739B820" w14:textId="77777777" w:rsidR="00B27672" w:rsidRPr="00D700F1" w:rsidRDefault="00B27672" w:rsidP="00805A81">
            <w:pPr>
              <w:rPr>
                <w:sz w:val="28"/>
                <w:szCs w:val="28"/>
              </w:rPr>
            </w:pPr>
            <w:r w:rsidRPr="00D700F1">
              <w:rPr>
                <w:rStyle w:val="Emphasis"/>
                <w:sz w:val="28"/>
                <w:szCs w:val="28"/>
                <w:bdr w:val="none" w:sz="0" w:space="0" w:color="auto" w:frame="1"/>
              </w:rPr>
              <w:t>0,25</w:t>
            </w:r>
          </w:p>
          <w:p w14:paraId="0C596CFC" w14:textId="77777777" w:rsidR="00B27672" w:rsidRPr="00D700F1" w:rsidRDefault="00B27672" w:rsidP="00805A81">
            <w:pPr>
              <w:pStyle w:val="NormalWeb"/>
              <w:spacing w:before="0" w:beforeAutospacing="0" w:after="0" w:afterAutospacing="0"/>
              <w:textAlignment w:val="baseline"/>
              <w:rPr>
                <w:sz w:val="28"/>
                <w:szCs w:val="28"/>
              </w:rPr>
            </w:pPr>
            <w:r w:rsidRPr="00D700F1">
              <w:rPr>
                <w:rStyle w:val="Emphasis"/>
                <w:sz w:val="28"/>
                <w:szCs w:val="28"/>
                <w:bdr w:val="none" w:sz="0" w:space="0" w:color="auto" w:frame="1"/>
              </w:rPr>
              <w:t>0,75</w:t>
            </w:r>
          </w:p>
        </w:tc>
      </w:tr>
      <w:tr w:rsidR="00B27672" w:rsidRPr="00D700F1" w14:paraId="4A5900C1" w14:textId="77777777" w:rsidTr="00805A81">
        <w:tc>
          <w:tcPr>
            <w:tcW w:w="1101" w:type="dxa"/>
            <w:vAlign w:val="center"/>
          </w:tcPr>
          <w:p w14:paraId="43FEEA5D" w14:textId="77777777" w:rsidR="00B27672" w:rsidRPr="00D700F1" w:rsidRDefault="00B27672" w:rsidP="00805A81">
            <w:pPr>
              <w:spacing w:before="100" w:beforeAutospacing="1" w:afterAutospacing="1"/>
              <w:jc w:val="center"/>
              <w:rPr>
                <w:b/>
                <w:sz w:val="28"/>
                <w:szCs w:val="28"/>
              </w:rPr>
            </w:pPr>
            <w:r w:rsidRPr="00D700F1">
              <w:rPr>
                <w:b/>
                <w:sz w:val="28"/>
                <w:szCs w:val="28"/>
              </w:rPr>
              <w:t>PhầnII</w:t>
            </w:r>
          </w:p>
        </w:tc>
        <w:tc>
          <w:tcPr>
            <w:tcW w:w="7740" w:type="dxa"/>
            <w:vAlign w:val="center"/>
          </w:tcPr>
          <w:p w14:paraId="2571BA51" w14:textId="77777777" w:rsidR="00B27672" w:rsidRPr="00D700F1" w:rsidRDefault="00B27672" w:rsidP="00805A81">
            <w:pPr>
              <w:rPr>
                <w:b/>
                <w:sz w:val="28"/>
                <w:szCs w:val="28"/>
              </w:rPr>
            </w:pPr>
            <w:r w:rsidRPr="00D700F1">
              <w:rPr>
                <w:b/>
                <w:sz w:val="28"/>
                <w:szCs w:val="28"/>
              </w:rPr>
              <w:t>Làm văn</w:t>
            </w:r>
          </w:p>
        </w:tc>
        <w:tc>
          <w:tcPr>
            <w:tcW w:w="905" w:type="dxa"/>
          </w:tcPr>
          <w:p w14:paraId="170588AD" w14:textId="77777777" w:rsidR="00B27672" w:rsidRPr="00D700F1" w:rsidRDefault="00B27672" w:rsidP="00805A81">
            <w:pPr>
              <w:rPr>
                <w:b/>
                <w:sz w:val="28"/>
                <w:szCs w:val="28"/>
              </w:rPr>
            </w:pPr>
            <w:r w:rsidRPr="00D700F1">
              <w:rPr>
                <w:b/>
                <w:sz w:val="28"/>
                <w:szCs w:val="28"/>
              </w:rPr>
              <w:t>7,0</w:t>
            </w:r>
          </w:p>
        </w:tc>
      </w:tr>
      <w:tr w:rsidR="00B27672" w:rsidRPr="00D700F1" w14:paraId="2D146043" w14:textId="77777777" w:rsidTr="00805A81">
        <w:tc>
          <w:tcPr>
            <w:tcW w:w="1101" w:type="dxa"/>
            <w:vMerge w:val="restart"/>
            <w:vAlign w:val="center"/>
          </w:tcPr>
          <w:p w14:paraId="537ED6E3" w14:textId="77777777" w:rsidR="00B27672" w:rsidRPr="00D700F1" w:rsidRDefault="00B27672" w:rsidP="00805A81">
            <w:pPr>
              <w:spacing w:before="100" w:beforeAutospacing="1" w:afterAutospacing="1"/>
              <w:rPr>
                <w:b/>
                <w:sz w:val="28"/>
                <w:szCs w:val="28"/>
              </w:rPr>
            </w:pPr>
          </w:p>
          <w:p w14:paraId="44069616" w14:textId="77777777" w:rsidR="00B27672" w:rsidRPr="00D700F1" w:rsidRDefault="00B27672" w:rsidP="00805A81">
            <w:pPr>
              <w:spacing w:before="100" w:beforeAutospacing="1" w:afterAutospacing="1"/>
              <w:rPr>
                <w:b/>
                <w:sz w:val="28"/>
                <w:szCs w:val="28"/>
              </w:rPr>
            </w:pPr>
            <w:r w:rsidRPr="00D700F1">
              <w:rPr>
                <w:b/>
                <w:sz w:val="28"/>
                <w:szCs w:val="28"/>
              </w:rPr>
              <w:t>Câu 1</w:t>
            </w:r>
          </w:p>
          <w:p w14:paraId="4BB898BE" w14:textId="77777777" w:rsidR="00B27672" w:rsidRPr="00D700F1" w:rsidRDefault="00B27672" w:rsidP="00805A81">
            <w:pPr>
              <w:spacing w:before="100" w:beforeAutospacing="1" w:afterAutospacing="1"/>
              <w:rPr>
                <w:b/>
                <w:sz w:val="28"/>
                <w:szCs w:val="28"/>
              </w:rPr>
            </w:pPr>
          </w:p>
        </w:tc>
        <w:tc>
          <w:tcPr>
            <w:tcW w:w="7740" w:type="dxa"/>
            <w:vAlign w:val="center"/>
          </w:tcPr>
          <w:p w14:paraId="03C88732" w14:textId="77777777" w:rsidR="00B27672" w:rsidRPr="00D700F1" w:rsidRDefault="00B27672" w:rsidP="00805A81">
            <w:pPr>
              <w:pStyle w:val="NormalWeb"/>
              <w:shd w:val="clear" w:color="auto" w:fill="FFFFFF"/>
              <w:spacing w:before="0" w:beforeAutospacing="0" w:after="0" w:afterAutospacing="0"/>
              <w:jc w:val="both"/>
              <w:rPr>
                <w:b/>
                <w:sz w:val="28"/>
                <w:szCs w:val="28"/>
              </w:rPr>
            </w:pPr>
            <w:r w:rsidRPr="00D700F1">
              <w:rPr>
                <w:b/>
                <w:sz w:val="28"/>
                <w:szCs w:val="28"/>
              </w:rPr>
              <w:t xml:space="preserve">Yêu cầu về hình thức: </w:t>
            </w:r>
          </w:p>
          <w:p w14:paraId="3EF7384B" w14:textId="77777777" w:rsidR="00B27672" w:rsidRPr="00D700F1" w:rsidRDefault="00B27672" w:rsidP="00805A81">
            <w:pPr>
              <w:pStyle w:val="NormalWeb"/>
              <w:shd w:val="clear" w:color="auto" w:fill="FFFFFF"/>
              <w:spacing w:before="0" w:beforeAutospacing="0" w:after="0" w:afterAutospacing="0"/>
              <w:jc w:val="both"/>
              <w:rPr>
                <w:sz w:val="28"/>
                <w:szCs w:val="28"/>
              </w:rPr>
            </w:pPr>
            <w:r w:rsidRPr="00D700F1">
              <w:rPr>
                <w:sz w:val="28"/>
                <w:szCs w:val="28"/>
              </w:rPr>
              <w:t>- Viết đúng đoạn văn khoảng 200 từ.</w:t>
            </w:r>
          </w:p>
          <w:p w14:paraId="2D3778C1" w14:textId="77777777" w:rsidR="00B27672" w:rsidRPr="00D700F1" w:rsidRDefault="00B27672" w:rsidP="00805A81">
            <w:pPr>
              <w:pStyle w:val="NormalWeb"/>
              <w:shd w:val="clear" w:color="auto" w:fill="FFFFFF"/>
              <w:spacing w:before="0" w:beforeAutospacing="0" w:after="0" w:afterAutospacing="0"/>
              <w:jc w:val="both"/>
              <w:rPr>
                <w:sz w:val="28"/>
                <w:szCs w:val="28"/>
              </w:rPr>
            </w:pPr>
            <w:r w:rsidRPr="00D700F1">
              <w:rPr>
                <w:sz w:val="28"/>
                <w:szCs w:val="28"/>
              </w:rPr>
              <w:t>- Trình bày mạch lạc, rõ ràng không mắc lỗi dùng từ, đặt câu.</w:t>
            </w:r>
          </w:p>
          <w:p w14:paraId="44203FFB" w14:textId="77777777" w:rsidR="00B27672" w:rsidRPr="00D700F1" w:rsidRDefault="00B27672" w:rsidP="00805A81">
            <w:pPr>
              <w:pStyle w:val="NormalWeb"/>
              <w:shd w:val="clear" w:color="auto" w:fill="FFFFFF"/>
              <w:spacing w:before="0" w:beforeAutospacing="0" w:after="0" w:afterAutospacing="0"/>
              <w:jc w:val="both"/>
              <w:rPr>
                <w:sz w:val="28"/>
                <w:szCs w:val="28"/>
              </w:rPr>
            </w:pPr>
            <w:r w:rsidRPr="00D700F1">
              <w:rPr>
                <w:sz w:val="28"/>
                <w:szCs w:val="28"/>
              </w:rPr>
              <w:t>- Hiểu đúng yêu cầu của đề, có kĩ năng viết đoạn văn nghị luận. Thí sinh có thể trình bày theo nhiều cách khác nhau; có thể bày tỏ quan điểm, suy nghĩ riêng nhưng phải có lí lẽ và căn cứ xác đáng; có thái độ chân thành, nghiêm túc, phù hợp với chuẩn mực đạo đức và pháp luật.</w:t>
            </w:r>
          </w:p>
        </w:tc>
        <w:tc>
          <w:tcPr>
            <w:tcW w:w="905" w:type="dxa"/>
          </w:tcPr>
          <w:p w14:paraId="24435F0B" w14:textId="77777777" w:rsidR="00B27672" w:rsidRPr="00D700F1" w:rsidRDefault="00B27672" w:rsidP="00805A81">
            <w:pPr>
              <w:pStyle w:val="NormalWeb"/>
              <w:shd w:val="clear" w:color="auto" w:fill="FFFFFF"/>
              <w:spacing w:before="0" w:beforeAutospacing="0" w:after="0" w:afterAutospacing="0"/>
              <w:jc w:val="both"/>
              <w:rPr>
                <w:sz w:val="28"/>
                <w:szCs w:val="28"/>
              </w:rPr>
            </w:pPr>
            <w:r w:rsidRPr="00D700F1">
              <w:rPr>
                <w:sz w:val="28"/>
                <w:szCs w:val="28"/>
              </w:rPr>
              <w:t>0,5</w:t>
            </w:r>
          </w:p>
          <w:p w14:paraId="47A20130" w14:textId="77777777" w:rsidR="00B27672" w:rsidRPr="00D700F1" w:rsidRDefault="00B27672" w:rsidP="00805A81">
            <w:pPr>
              <w:rPr>
                <w:b/>
                <w:sz w:val="28"/>
                <w:szCs w:val="28"/>
              </w:rPr>
            </w:pPr>
          </w:p>
        </w:tc>
      </w:tr>
      <w:tr w:rsidR="00B27672" w:rsidRPr="00D700F1" w14:paraId="439D198F" w14:textId="77777777" w:rsidTr="00805A81">
        <w:tc>
          <w:tcPr>
            <w:tcW w:w="1101" w:type="dxa"/>
            <w:vMerge/>
            <w:vAlign w:val="center"/>
          </w:tcPr>
          <w:p w14:paraId="01BDAB4F" w14:textId="77777777" w:rsidR="00B27672" w:rsidRPr="00D700F1" w:rsidRDefault="00B27672" w:rsidP="00805A81">
            <w:pPr>
              <w:spacing w:before="100" w:beforeAutospacing="1" w:afterAutospacing="1"/>
              <w:rPr>
                <w:b/>
                <w:sz w:val="28"/>
                <w:szCs w:val="28"/>
              </w:rPr>
            </w:pPr>
          </w:p>
        </w:tc>
        <w:tc>
          <w:tcPr>
            <w:tcW w:w="7740" w:type="dxa"/>
          </w:tcPr>
          <w:p w14:paraId="64619551" w14:textId="77777777" w:rsidR="00B27672" w:rsidRPr="00D700F1" w:rsidRDefault="00B27672" w:rsidP="00805A81">
            <w:pPr>
              <w:rPr>
                <w:i/>
                <w:sz w:val="28"/>
                <w:szCs w:val="28"/>
              </w:rPr>
            </w:pPr>
            <w:r w:rsidRPr="00D700F1">
              <w:rPr>
                <w:b/>
                <w:sz w:val="28"/>
                <w:szCs w:val="28"/>
              </w:rPr>
              <w:t xml:space="preserve">Yêu cầu về nội dung: </w:t>
            </w:r>
            <w:r w:rsidRPr="00D700F1">
              <w:rPr>
                <w:i/>
                <w:sz w:val="28"/>
                <w:szCs w:val="28"/>
              </w:rPr>
              <w:t>HS có thể trình bày theo nhiều cách khác nhau. Dưới đây là vài gợi ý, GV cần linh hoạt:</w:t>
            </w:r>
          </w:p>
          <w:p w14:paraId="0EAA374C" w14:textId="77777777" w:rsidR="00B27672" w:rsidRPr="00D700F1" w:rsidRDefault="00B27672" w:rsidP="00805A81">
            <w:pPr>
              <w:autoSpaceDE w:val="0"/>
              <w:autoSpaceDN w:val="0"/>
              <w:adjustRightInd w:val="0"/>
              <w:jc w:val="both"/>
              <w:rPr>
                <w:color w:val="000000"/>
                <w:sz w:val="28"/>
                <w:szCs w:val="28"/>
                <w:lang w:val="vi-VN" w:eastAsia="vi-VN"/>
              </w:rPr>
            </w:pPr>
            <w:r w:rsidRPr="00D700F1">
              <w:rPr>
                <w:color w:val="000000"/>
                <w:sz w:val="28"/>
                <w:szCs w:val="28"/>
                <w:lang w:val="vi-VN" w:eastAsia="vi-VN"/>
              </w:rPr>
              <w:t xml:space="preserve">- Thất bại: là hỏng việc, là không đạt được kết quả, mục đích như dự định. </w:t>
            </w:r>
          </w:p>
          <w:p w14:paraId="3318142F" w14:textId="77777777" w:rsidR="00B27672" w:rsidRPr="00D700F1" w:rsidRDefault="00B27672" w:rsidP="00805A81">
            <w:pPr>
              <w:autoSpaceDE w:val="0"/>
              <w:autoSpaceDN w:val="0"/>
              <w:adjustRightInd w:val="0"/>
              <w:jc w:val="both"/>
              <w:rPr>
                <w:color w:val="000000"/>
                <w:sz w:val="28"/>
                <w:szCs w:val="28"/>
                <w:lang w:val="vi-VN" w:eastAsia="vi-VN"/>
              </w:rPr>
            </w:pPr>
            <w:r w:rsidRPr="00D700F1">
              <w:rPr>
                <w:color w:val="000000"/>
                <w:sz w:val="28"/>
                <w:szCs w:val="28"/>
                <w:lang w:val="vi-VN" w:eastAsia="vi-VN"/>
              </w:rPr>
              <w:t xml:space="preserve">- Thành công: là đạt được kế hoạch mục tiêu mình đã đề ra ban đầu. </w:t>
            </w:r>
          </w:p>
          <w:p w14:paraId="3DCB240B" w14:textId="77777777" w:rsidR="00B27672" w:rsidRPr="00D700F1" w:rsidRDefault="00B27672" w:rsidP="00805A81">
            <w:pPr>
              <w:autoSpaceDE w:val="0"/>
              <w:autoSpaceDN w:val="0"/>
              <w:adjustRightInd w:val="0"/>
              <w:jc w:val="both"/>
              <w:rPr>
                <w:color w:val="000000"/>
                <w:sz w:val="28"/>
                <w:szCs w:val="28"/>
                <w:lang w:val="vi-VN" w:eastAsia="vi-VN"/>
              </w:rPr>
            </w:pPr>
            <w:r w:rsidRPr="00D700F1">
              <w:rPr>
                <w:color w:val="000000"/>
                <w:sz w:val="28"/>
                <w:szCs w:val="28"/>
                <w:lang w:val="vi-VN" w:eastAsia="vi-VN"/>
              </w:rPr>
              <w:t xml:space="preserve">=&gt; Trong hành trình để đi đến thành công không tránh khỏi những vấp ngã, thất bại. Nhưng ta phải biết điều chỉnh từ chính những thất bại đó thì bản thân mới có thể thành công. </w:t>
            </w:r>
            <w:r w:rsidRPr="00D700F1">
              <w:rPr>
                <w:b/>
                <w:bCs/>
                <w:color w:val="000000"/>
                <w:sz w:val="28"/>
                <w:szCs w:val="28"/>
                <w:lang w:val="vi-VN" w:eastAsia="vi-VN"/>
              </w:rPr>
              <w:t xml:space="preserve"> </w:t>
            </w:r>
          </w:p>
          <w:p w14:paraId="35329316" w14:textId="77777777" w:rsidR="00B27672" w:rsidRPr="00D700F1" w:rsidRDefault="00B27672" w:rsidP="00805A81">
            <w:pPr>
              <w:autoSpaceDE w:val="0"/>
              <w:autoSpaceDN w:val="0"/>
              <w:adjustRightInd w:val="0"/>
              <w:jc w:val="both"/>
              <w:rPr>
                <w:color w:val="000000"/>
                <w:sz w:val="28"/>
                <w:szCs w:val="28"/>
                <w:lang w:val="vi-VN" w:eastAsia="vi-VN"/>
              </w:rPr>
            </w:pPr>
            <w:r w:rsidRPr="00D700F1">
              <w:rPr>
                <w:color w:val="000000"/>
                <w:sz w:val="28"/>
                <w:szCs w:val="28"/>
                <w:lang w:val="vi-VN" w:eastAsia="vi-VN"/>
              </w:rPr>
              <w:t xml:space="preserve">- Thái độ trước thất bại: </w:t>
            </w:r>
          </w:p>
          <w:p w14:paraId="70418BB4" w14:textId="77777777" w:rsidR="00B27672" w:rsidRPr="00D700F1" w:rsidRDefault="00B27672" w:rsidP="00805A81">
            <w:pPr>
              <w:pStyle w:val="Default"/>
              <w:jc w:val="both"/>
              <w:rPr>
                <w:sz w:val="28"/>
                <w:szCs w:val="28"/>
                <w:lang w:val="vi-VN" w:eastAsia="vi-VN"/>
              </w:rPr>
            </w:pPr>
            <w:r w:rsidRPr="00D700F1">
              <w:rPr>
                <w:sz w:val="28"/>
                <w:szCs w:val="28"/>
                <w:lang w:val="vi-VN" w:eastAsia="vi-VN"/>
              </w:rPr>
              <w:t xml:space="preserve">+ Trước một sự việc không thành, con người cần có sự bình tĩnh để tìm hiểu nguyên nhân của sự thất bại. </w:t>
            </w:r>
          </w:p>
          <w:p w14:paraId="1D997AFE" w14:textId="77777777" w:rsidR="00B27672" w:rsidRPr="00D700F1" w:rsidRDefault="00B27672" w:rsidP="00805A81">
            <w:pPr>
              <w:autoSpaceDE w:val="0"/>
              <w:autoSpaceDN w:val="0"/>
              <w:adjustRightInd w:val="0"/>
              <w:jc w:val="both"/>
              <w:rPr>
                <w:color w:val="000000"/>
                <w:sz w:val="28"/>
                <w:szCs w:val="28"/>
                <w:lang w:val="vi-VN" w:eastAsia="vi-VN"/>
              </w:rPr>
            </w:pPr>
            <w:r w:rsidRPr="00D700F1">
              <w:rPr>
                <w:color w:val="000000"/>
                <w:sz w:val="28"/>
                <w:szCs w:val="28"/>
                <w:lang w:val="vi-VN" w:eastAsia="vi-VN"/>
              </w:rPr>
              <w:t xml:space="preserve">+ Dám đối mặt để chấp nhận, không né tránh sự thật, cũng không đổ lỗi hoàn toàn cho khách quan. </w:t>
            </w:r>
          </w:p>
          <w:p w14:paraId="24102CD4" w14:textId="77777777" w:rsidR="00B27672" w:rsidRPr="00D700F1" w:rsidRDefault="00B27672" w:rsidP="00805A81">
            <w:pPr>
              <w:autoSpaceDE w:val="0"/>
              <w:autoSpaceDN w:val="0"/>
              <w:adjustRightInd w:val="0"/>
              <w:jc w:val="both"/>
              <w:rPr>
                <w:color w:val="000000"/>
                <w:sz w:val="28"/>
                <w:szCs w:val="28"/>
                <w:lang w:val="vi-VN" w:eastAsia="vi-VN"/>
              </w:rPr>
            </w:pPr>
            <w:r w:rsidRPr="00D700F1">
              <w:rPr>
                <w:color w:val="000000"/>
                <w:sz w:val="28"/>
                <w:szCs w:val="28"/>
                <w:lang w:val="vi-VN" w:eastAsia="vi-VN"/>
              </w:rPr>
              <w:t xml:space="preserve">- Đứng lên từ thất bại: </w:t>
            </w:r>
          </w:p>
          <w:p w14:paraId="1B949098" w14:textId="77777777" w:rsidR="00B27672" w:rsidRPr="00D700F1" w:rsidRDefault="00B27672" w:rsidP="00805A81">
            <w:pPr>
              <w:autoSpaceDE w:val="0"/>
              <w:autoSpaceDN w:val="0"/>
              <w:adjustRightInd w:val="0"/>
              <w:jc w:val="both"/>
              <w:rPr>
                <w:color w:val="000000"/>
                <w:sz w:val="28"/>
                <w:szCs w:val="28"/>
                <w:lang w:val="vi-VN" w:eastAsia="vi-VN"/>
              </w:rPr>
            </w:pPr>
            <w:r w:rsidRPr="00D700F1">
              <w:rPr>
                <w:color w:val="000000"/>
                <w:sz w:val="28"/>
                <w:szCs w:val="28"/>
                <w:lang w:val="vi-VN" w:eastAsia="vi-VN"/>
              </w:rPr>
              <w:t xml:space="preserve">+ Biết đứng dậy sau mỗi lần vấp ngã, không chán nản và lùi bước trước thất bại. </w:t>
            </w:r>
          </w:p>
          <w:p w14:paraId="2D7BC6F3" w14:textId="77777777" w:rsidR="00B27672" w:rsidRPr="00D700F1" w:rsidRDefault="00B27672" w:rsidP="00805A81">
            <w:pPr>
              <w:autoSpaceDE w:val="0"/>
              <w:autoSpaceDN w:val="0"/>
              <w:adjustRightInd w:val="0"/>
              <w:jc w:val="both"/>
              <w:rPr>
                <w:color w:val="000000"/>
                <w:sz w:val="28"/>
                <w:szCs w:val="28"/>
                <w:lang w:val="vi-VN" w:eastAsia="vi-VN"/>
              </w:rPr>
            </w:pPr>
            <w:r w:rsidRPr="00D700F1">
              <w:rPr>
                <w:color w:val="000000"/>
                <w:sz w:val="28"/>
                <w:szCs w:val="28"/>
                <w:lang w:val="vi-VN" w:eastAsia="vi-VN"/>
              </w:rPr>
              <w:t xml:space="preserve">+ Biết rút ra bài học từ những thất bại đã qua để tiếp tục thực hiện công việc và ước mơ của mình. </w:t>
            </w:r>
          </w:p>
          <w:p w14:paraId="008C26CE" w14:textId="77777777" w:rsidR="00B27672" w:rsidRPr="00D700F1" w:rsidRDefault="00B27672" w:rsidP="00805A81">
            <w:pPr>
              <w:autoSpaceDE w:val="0"/>
              <w:autoSpaceDN w:val="0"/>
              <w:adjustRightInd w:val="0"/>
              <w:jc w:val="both"/>
              <w:rPr>
                <w:color w:val="000000"/>
                <w:sz w:val="28"/>
                <w:szCs w:val="28"/>
                <w:lang w:val="vi-VN" w:eastAsia="vi-VN"/>
              </w:rPr>
            </w:pPr>
            <w:r w:rsidRPr="00D700F1">
              <w:rPr>
                <w:color w:val="000000"/>
                <w:sz w:val="28"/>
                <w:szCs w:val="28"/>
                <w:lang w:val="vi-VN" w:eastAsia="vi-VN"/>
              </w:rPr>
              <w:t xml:space="preserve">- Phê phán những con người sống thụ động, tiêu cực, dễ đầu hàng số phận, khi thất bại thì luôn đổ thừa cho hoàn cảnh. </w:t>
            </w:r>
          </w:p>
          <w:p w14:paraId="1BB96E1A" w14:textId="77777777" w:rsidR="00B27672" w:rsidRPr="00D700F1" w:rsidRDefault="00B27672" w:rsidP="00805A81">
            <w:pPr>
              <w:autoSpaceDE w:val="0"/>
              <w:autoSpaceDN w:val="0"/>
              <w:adjustRightInd w:val="0"/>
              <w:jc w:val="both"/>
              <w:rPr>
                <w:b/>
                <w:color w:val="000000"/>
                <w:sz w:val="28"/>
                <w:szCs w:val="28"/>
                <w:lang w:eastAsia="vi-VN"/>
              </w:rPr>
            </w:pPr>
            <w:r w:rsidRPr="00D700F1">
              <w:rPr>
                <w:color w:val="000000"/>
                <w:sz w:val="28"/>
                <w:szCs w:val="28"/>
                <w:lang w:val="vi-VN" w:eastAsia="vi-VN"/>
              </w:rPr>
              <w:t xml:space="preserve">- Phải biết cách chấp nhận sự thất bại để có thái độ sống tích cực. Không đắm chìm trong thất vọng nhưng cũng không được bất cần trước mọi sự việc, không để một sự thất bại nào đó lặp lại trong đời. Đó là bản lĩnh sống </w:t>
            </w:r>
          </w:p>
        </w:tc>
        <w:tc>
          <w:tcPr>
            <w:tcW w:w="905" w:type="dxa"/>
          </w:tcPr>
          <w:p w14:paraId="33C196F1"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24C86312" w14:textId="77777777" w:rsidR="00B27672" w:rsidRPr="00D700F1" w:rsidRDefault="00B27672" w:rsidP="00805A81">
            <w:pPr>
              <w:pStyle w:val="NormalWeb"/>
              <w:shd w:val="clear" w:color="auto" w:fill="FFFFFF"/>
              <w:spacing w:before="0" w:beforeAutospacing="0" w:after="0" w:afterAutospacing="0"/>
              <w:jc w:val="both"/>
              <w:rPr>
                <w:sz w:val="28"/>
                <w:szCs w:val="28"/>
              </w:rPr>
            </w:pPr>
            <w:r w:rsidRPr="00D700F1">
              <w:rPr>
                <w:sz w:val="28"/>
                <w:szCs w:val="28"/>
              </w:rPr>
              <w:t>1,0</w:t>
            </w:r>
          </w:p>
          <w:p w14:paraId="368D7E9F"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6D3F6A1F"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34D70D04"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391B1FB4"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609C20A5"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609D3521"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0A0C0F01"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0BA84EF1"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52E92228"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54D0319F"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520C797A" w14:textId="77777777" w:rsidR="00B27672" w:rsidRPr="00D700F1" w:rsidRDefault="00B27672" w:rsidP="00805A81">
            <w:pPr>
              <w:rPr>
                <w:b/>
                <w:sz w:val="28"/>
                <w:szCs w:val="28"/>
              </w:rPr>
            </w:pPr>
          </w:p>
        </w:tc>
      </w:tr>
      <w:tr w:rsidR="00B27672" w:rsidRPr="00D700F1" w14:paraId="2DA381DA" w14:textId="77777777" w:rsidTr="00805A81">
        <w:tc>
          <w:tcPr>
            <w:tcW w:w="1101" w:type="dxa"/>
            <w:vMerge/>
          </w:tcPr>
          <w:p w14:paraId="7CEA4D6D" w14:textId="77777777" w:rsidR="00B27672" w:rsidRPr="00D700F1" w:rsidRDefault="00B27672" w:rsidP="00805A81">
            <w:pPr>
              <w:spacing w:before="100" w:beforeAutospacing="1" w:afterAutospacing="1"/>
              <w:rPr>
                <w:b/>
                <w:sz w:val="28"/>
                <w:szCs w:val="28"/>
              </w:rPr>
            </w:pPr>
          </w:p>
        </w:tc>
        <w:tc>
          <w:tcPr>
            <w:tcW w:w="7740" w:type="dxa"/>
          </w:tcPr>
          <w:p w14:paraId="43A93D91" w14:textId="77777777" w:rsidR="00B27672" w:rsidRPr="00D700F1" w:rsidRDefault="00B27672" w:rsidP="00805A81">
            <w:pPr>
              <w:tabs>
                <w:tab w:val="left" w:pos="1950"/>
              </w:tabs>
              <w:jc w:val="both"/>
              <w:rPr>
                <w:sz w:val="28"/>
                <w:szCs w:val="28"/>
              </w:rPr>
            </w:pPr>
            <w:r w:rsidRPr="00D700F1">
              <w:rPr>
                <w:sz w:val="28"/>
                <w:szCs w:val="28"/>
              </w:rPr>
              <w:t>Sáng tạo: Có cách diễn đạt sáng tạo, thể hiện suy nghĩ sâu sắc, mới mẻ về vấn đề nghị luận.</w:t>
            </w:r>
          </w:p>
        </w:tc>
        <w:tc>
          <w:tcPr>
            <w:tcW w:w="905" w:type="dxa"/>
          </w:tcPr>
          <w:p w14:paraId="4EABBDF7" w14:textId="77777777" w:rsidR="00B27672" w:rsidRPr="00D700F1" w:rsidRDefault="00B27672" w:rsidP="00805A81">
            <w:pPr>
              <w:tabs>
                <w:tab w:val="left" w:pos="1950"/>
              </w:tabs>
              <w:jc w:val="center"/>
              <w:rPr>
                <w:sz w:val="28"/>
                <w:szCs w:val="28"/>
              </w:rPr>
            </w:pPr>
            <w:r w:rsidRPr="00D700F1">
              <w:rPr>
                <w:sz w:val="28"/>
                <w:szCs w:val="28"/>
              </w:rPr>
              <w:t>0,25</w:t>
            </w:r>
          </w:p>
        </w:tc>
      </w:tr>
      <w:tr w:rsidR="00B27672" w:rsidRPr="00D700F1" w14:paraId="57AAA964" w14:textId="77777777" w:rsidTr="00805A81">
        <w:tc>
          <w:tcPr>
            <w:tcW w:w="1101" w:type="dxa"/>
            <w:vMerge/>
          </w:tcPr>
          <w:p w14:paraId="74B948DB" w14:textId="77777777" w:rsidR="00B27672" w:rsidRPr="00D700F1" w:rsidRDefault="00B27672" w:rsidP="00805A81">
            <w:pPr>
              <w:spacing w:before="100" w:beforeAutospacing="1" w:afterAutospacing="1"/>
              <w:rPr>
                <w:b/>
                <w:sz w:val="28"/>
                <w:szCs w:val="28"/>
              </w:rPr>
            </w:pPr>
          </w:p>
        </w:tc>
        <w:tc>
          <w:tcPr>
            <w:tcW w:w="7740" w:type="dxa"/>
          </w:tcPr>
          <w:p w14:paraId="032CF066" w14:textId="77777777" w:rsidR="00B27672" w:rsidRPr="00D700F1" w:rsidRDefault="00B27672" w:rsidP="00805A81">
            <w:pPr>
              <w:tabs>
                <w:tab w:val="left" w:pos="1950"/>
              </w:tabs>
              <w:jc w:val="both"/>
              <w:rPr>
                <w:sz w:val="28"/>
                <w:szCs w:val="28"/>
              </w:rPr>
            </w:pPr>
            <w:r w:rsidRPr="00D700F1">
              <w:rPr>
                <w:sz w:val="28"/>
                <w:szCs w:val="28"/>
              </w:rPr>
              <w:t>Đảm bảo quy tắc chính tả, dùng từ, đặt câu</w:t>
            </w:r>
          </w:p>
        </w:tc>
        <w:tc>
          <w:tcPr>
            <w:tcW w:w="905" w:type="dxa"/>
          </w:tcPr>
          <w:p w14:paraId="6E0F2FD3" w14:textId="77777777" w:rsidR="00B27672" w:rsidRPr="00D700F1" w:rsidRDefault="00B27672" w:rsidP="00805A81">
            <w:pPr>
              <w:tabs>
                <w:tab w:val="left" w:pos="1950"/>
              </w:tabs>
              <w:jc w:val="center"/>
              <w:rPr>
                <w:sz w:val="28"/>
                <w:szCs w:val="28"/>
              </w:rPr>
            </w:pPr>
            <w:r w:rsidRPr="00D700F1">
              <w:rPr>
                <w:sz w:val="28"/>
                <w:szCs w:val="28"/>
              </w:rPr>
              <w:t>0,25</w:t>
            </w:r>
          </w:p>
        </w:tc>
      </w:tr>
      <w:tr w:rsidR="00B27672" w:rsidRPr="00D700F1" w14:paraId="09A07746" w14:textId="77777777" w:rsidTr="00805A81">
        <w:tc>
          <w:tcPr>
            <w:tcW w:w="1101" w:type="dxa"/>
            <w:vMerge w:val="restart"/>
          </w:tcPr>
          <w:p w14:paraId="493135EC" w14:textId="77777777" w:rsidR="00B27672" w:rsidRPr="00D700F1" w:rsidRDefault="00B27672" w:rsidP="00805A81">
            <w:pPr>
              <w:spacing w:before="100" w:beforeAutospacing="1" w:afterAutospacing="1"/>
              <w:rPr>
                <w:b/>
                <w:sz w:val="28"/>
                <w:szCs w:val="28"/>
              </w:rPr>
            </w:pPr>
          </w:p>
          <w:p w14:paraId="7FEE7B58" w14:textId="77777777" w:rsidR="00B27672" w:rsidRPr="00D700F1" w:rsidRDefault="00B27672" w:rsidP="00805A81">
            <w:pPr>
              <w:spacing w:before="100" w:beforeAutospacing="1" w:afterAutospacing="1"/>
              <w:rPr>
                <w:b/>
                <w:sz w:val="28"/>
                <w:szCs w:val="28"/>
              </w:rPr>
            </w:pPr>
            <w:r w:rsidRPr="00D700F1">
              <w:rPr>
                <w:b/>
                <w:sz w:val="28"/>
                <w:szCs w:val="28"/>
              </w:rPr>
              <w:t>Câu 2</w:t>
            </w:r>
          </w:p>
          <w:p w14:paraId="7AFECC49" w14:textId="77777777" w:rsidR="00B27672" w:rsidRPr="00D700F1" w:rsidRDefault="00B27672" w:rsidP="00805A81">
            <w:pPr>
              <w:spacing w:before="100" w:beforeAutospacing="1" w:afterAutospacing="1"/>
              <w:rPr>
                <w:b/>
                <w:sz w:val="28"/>
                <w:szCs w:val="28"/>
              </w:rPr>
            </w:pPr>
          </w:p>
          <w:p w14:paraId="1BF00D53" w14:textId="77777777" w:rsidR="00B27672" w:rsidRPr="00D700F1" w:rsidRDefault="00B27672" w:rsidP="00805A81">
            <w:pPr>
              <w:spacing w:before="100" w:beforeAutospacing="1" w:afterAutospacing="1"/>
              <w:rPr>
                <w:b/>
                <w:sz w:val="28"/>
                <w:szCs w:val="28"/>
              </w:rPr>
            </w:pPr>
          </w:p>
          <w:p w14:paraId="633BE5EB" w14:textId="77777777" w:rsidR="00B27672" w:rsidRPr="00D700F1" w:rsidRDefault="00B27672" w:rsidP="00805A81">
            <w:pPr>
              <w:spacing w:before="100" w:beforeAutospacing="1" w:afterAutospacing="1"/>
              <w:rPr>
                <w:sz w:val="28"/>
                <w:szCs w:val="28"/>
              </w:rPr>
            </w:pPr>
          </w:p>
          <w:p w14:paraId="0BF04E21" w14:textId="77777777" w:rsidR="00B27672" w:rsidRPr="00D700F1" w:rsidRDefault="00B27672" w:rsidP="00805A81">
            <w:pPr>
              <w:spacing w:before="100" w:beforeAutospacing="1" w:afterAutospacing="1"/>
              <w:rPr>
                <w:b/>
                <w:sz w:val="28"/>
                <w:szCs w:val="28"/>
              </w:rPr>
            </w:pPr>
          </w:p>
        </w:tc>
        <w:tc>
          <w:tcPr>
            <w:tcW w:w="7740" w:type="dxa"/>
          </w:tcPr>
          <w:p w14:paraId="1CF1EEBB" w14:textId="77777777" w:rsidR="00B27672" w:rsidRPr="00D700F1" w:rsidRDefault="00B27672" w:rsidP="00805A81">
            <w:pPr>
              <w:jc w:val="both"/>
              <w:rPr>
                <w:b/>
                <w:sz w:val="28"/>
                <w:szCs w:val="28"/>
              </w:rPr>
            </w:pPr>
            <w:r w:rsidRPr="00D700F1">
              <w:rPr>
                <w:b/>
                <w:sz w:val="28"/>
                <w:szCs w:val="28"/>
              </w:rPr>
              <w:t>Yêu cầu về hình thức:</w:t>
            </w:r>
          </w:p>
          <w:p w14:paraId="08602BE4" w14:textId="77777777" w:rsidR="00B27672" w:rsidRPr="00D700F1" w:rsidRDefault="00B27672" w:rsidP="00B27672">
            <w:pPr>
              <w:pStyle w:val="ListParagraph"/>
              <w:widowControl/>
              <w:numPr>
                <w:ilvl w:val="0"/>
                <w:numId w:val="65"/>
              </w:numPr>
              <w:autoSpaceDE/>
              <w:autoSpaceDN/>
              <w:spacing w:before="0"/>
              <w:ind w:left="0" w:right="0"/>
              <w:contextualSpacing/>
              <w:jc w:val="both"/>
              <w:rPr>
                <w:sz w:val="28"/>
                <w:szCs w:val="28"/>
              </w:rPr>
            </w:pPr>
            <w:r w:rsidRPr="00D700F1">
              <w:rPr>
                <w:sz w:val="28"/>
                <w:szCs w:val="28"/>
              </w:rPr>
              <w:t>- Bài viết có bố cục đầy đủ, rõ ràng; văn viết có cảm xúc; diễn đạt trôi chảy, đảm bảo tính liên kết; không mắc lỗi chính tả, từ ngữ, ngữ pháp</w:t>
            </w:r>
          </w:p>
          <w:p w14:paraId="6C8086E4" w14:textId="77777777" w:rsidR="00B27672" w:rsidRPr="00D700F1" w:rsidRDefault="00B27672" w:rsidP="00B27672">
            <w:pPr>
              <w:pStyle w:val="ListParagraph"/>
              <w:widowControl/>
              <w:numPr>
                <w:ilvl w:val="0"/>
                <w:numId w:val="65"/>
              </w:numPr>
              <w:autoSpaceDE/>
              <w:autoSpaceDN/>
              <w:spacing w:before="0"/>
              <w:ind w:left="0" w:right="0"/>
              <w:contextualSpacing/>
              <w:jc w:val="both"/>
              <w:rPr>
                <w:sz w:val="28"/>
                <w:szCs w:val="28"/>
              </w:rPr>
            </w:pPr>
            <w:r w:rsidRPr="00D700F1">
              <w:rPr>
                <w:sz w:val="28"/>
                <w:szCs w:val="28"/>
              </w:rPr>
              <w:t xml:space="preserve">- Thí sinh biết kết hợp kiến thức, kĩ năng làm văn NLVH </w:t>
            </w:r>
          </w:p>
        </w:tc>
        <w:tc>
          <w:tcPr>
            <w:tcW w:w="905" w:type="dxa"/>
          </w:tcPr>
          <w:p w14:paraId="19C3DA75" w14:textId="77777777" w:rsidR="00B27672" w:rsidRPr="00D700F1" w:rsidRDefault="00B27672" w:rsidP="00805A81">
            <w:pPr>
              <w:rPr>
                <w:sz w:val="28"/>
                <w:szCs w:val="28"/>
              </w:rPr>
            </w:pPr>
            <w:r w:rsidRPr="00D700F1">
              <w:rPr>
                <w:sz w:val="28"/>
                <w:szCs w:val="28"/>
              </w:rPr>
              <w:t>0,5</w:t>
            </w:r>
          </w:p>
        </w:tc>
      </w:tr>
      <w:tr w:rsidR="00B27672" w:rsidRPr="00D700F1" w14:paraId="130EECAB" w14:textId="77777777" w:rsidTr="00805A81">
        <w:tc>
          <w:tcPr>
            <w:tcW w:w="1101" w:type="dxa"/>
            <w:vMerge/>
          </w:tcPr>
          <w:p w14:paraId="6C0C77D1" w14:textId="77777777" w:rsidR="00B27672" w:rsidRPr="00D700F1" w:rsidRDefault="00B27672" w:rsidP="00805A81">
            <w:pPr>
              <w:spacing w:before="100" w:beforeAutospacing="1" w:afterAutospacing="1"/>
              <w:rPr>
                <w:b/>
                <w:sz w:val="28"/>
                <w:szCs w:val="28"/>
              </w:rPr>
            </w:pPr>
          </w:p>
        </w:tc>
        <w:tc>
          <w:tcPr>
            <w:tcW w:w="7740" w:type="dxa"/>
          </w:tcPr>
          <w:p w14:paraId="355D8064" w14:textId="77777777" w:rsidR="00B27672" w:rsidRPr="00D700F1" w:rsidRDefault="00B27672" w:rsidP="00805A81">
            <w:pPr>
              <w:pStyle w:val="NormalWeb"/>
              <w:shd w:val="clear" w:color="auto" w:fill="FFFFFF"/>
              <w:spacing w:before="0" w:beforeAutospacing="0" w:after="0" w:afterAutospacing="0"/>
              <w:ind w:left="33"/>
              <w:jc w:val="both"/>
              <w:textAlignment w:val="baseline"/>
              <w:rPr>
                <w:b/>
                <w:sz w:val="28"/>
                <w:szCs w:val="28"/>
              </w:rPr>
            </w:pPr>
            <w:r w:rsidRPr="00D700F1">
              <w:rPr>
                <w:b/>
                <w:sz w:val="28"/>
                <w:szCs w:val="28"/>
              </w:rPr>
              <w:t>Xác định đúng vấn đề nghị luận:  </w:t>
            </w:r>
          </w:p>
          <w:p w14:paraId="5F1352B8" w14:textId="77777777" w:rsidR="00B27672" w:rsidRPr="00D700F1" w:rsidRDefault="00B27672" w:rsidP="00805A81">
            <w:pPr>
              <w:ind w:left="33"/>
              <w:jc w:val="both"/>
              <w:rPr>
                <w:sz w:val="28"/>
                <w:szCs w:val="28"/>
              </w:rPr>
            </w:pPr>
            <w:r w:rsidRPr="00D700F1">
              <w:rPr>
                <w:sz w:val="28"/>
                <w:szCs w:val="28"/>
              </w:rPr>
              <w:t>-Phân tích các chi tiết  để làm nổi bật nét đặc sắc trong hành trình của Sông Hương, từ đó nhận xét về nghệ thuật miêu tả của Hoàng Phủ Ngọc Tường.</w:t>
            </w:r>
          </w:p>
        </w:tc>
        <w:tc>
          <w:tcPr>
            <w:tcW w:w="905" w:type="dxa"/>
          </w:tcPr>
          <w:p w14:paraId="0359473F" w14:textId="77777777" w:rsidR="00B27672" w:rsidRPr="00D700F1" w:rsidRDefault="00B27672" w:rsidP="00805A81">
            <w:pPr>
              <w:rPr>
                <w:sz w:val="28"/>
                <w:szCs w:val="28"/>
              </w:rPr>
            </w:pPr>
            <w:r w:rsidRPr="00D700F1">
              <w:rPr>
                <w:sz w:val="28"/>
                <w:szCs w:val="28"/>
              </w:rPr>
              <w:t>0,5</w:t>
            </w:r>
          </w:p>
        </w:tc>
      </w:tr>
      <w:tr w:rsidR="00B27672" w:rsidRPr="00D700F1" w14:paraId="1555DB58" w14:textId="77777777" w:rsidTr="00805A81">
        <w:tc>
          <w:tcPr>
            <w:tcW w:w="1101" w:type="dxa"/>
            <w:vMerge/>
          </w:tcPr>
          <w:p w14:paraId="3E9A191D" w14:textId="77777777" w:rsidR="00B27672" w:rsidRPr="00D700F1" w:rsidRDefault="00B27672" w:rsidP="00805A81">
            <w:pPr>
              <w:spacing w:before="100" w:beforeAutospacing="1" w:afterAutospacing="1"/>
              <w:rPr>
                <w:b/>
                <w:sz w:val="28"/>
                <w:szCs w:val="28"/>
              </w:rPr>
            </w:pPr>
          </w:p>
        </w:tc>
        <w:tc>
          <w:tcPr>
            <w:tcW w:w="7740" w:type="dxa"/>
          </w:tcPr>
          <w:p w14:paraId="38C241D5" w14:textId="77777777" w:rsidR="00B27672" w:rsidRPr="00D700F1" w:rsidRDefault="00B27672" w:rsidP="00805A81">
            <w:pPr>
              <w:rPr>
                <w:b/>
                <w:sz w:val="28"/>
                <w:szCs w:val="28"/>
              </w:rPr>
            </w:pPr>
            <w:r w:rsidRPr="00D700F1">
              <w:rPr>
                <w:b/>
                <w:sz w:val="28"/>
                <w:szCs w:val="28"/>
              </w:rPr>
              <w:t>1.Giới thiệu khái quát về tác giả, tác phẩm, vấn đề nghị luận</w:t>
            </w:r>
          </w:p>
        </w:tc>
        <w:tc>
          <w:tcPr>
            <w:tcW w:w="905" w:type="dxa"/>
          </w:tcPr>
          <w:p w14:paraId="0F64491F" w14:textId="77777777" w:rsidR="00B27672" w:rsidRPr="00D700F1" w:rsidRDefault="00B27672" w:rsidP="00805A81">
            <w:pPr>
              <w:rPr>
                <w:sz w:val="28"/>
                <w:szCs w:val="28"/>
              </w:rPr>
            </w:pPr>
            <w:r w:rsidRPr="00D700F1">
              <w:rPr>
                <w:sz w:val="28"/>
                <w:szCs w:val="28"/>
              </w:rPr>
              <w:t>0,5</w:t>
            </w:r>
          </w:p>
        </w:tc>
      </w:tr>
      <w:tr w:rsidR="00B27672" w:rsidRPr="00D700F1" w14:paraId="76933490" w14:textId="77777777" w:rsidTr="00805A81">
        <w:tc>
          <w:tcPr>
            <w:tcW w:w="1101" w:type="dxa"/>
            <w:vMerge/>
          </w:tcPr>
          <w:p w14:paraId="19CC7179" w14:textId="77777777" w:rsidR="00B27672" w:rsidRPr="00D700F1" w:rsidRDefault="00B27672" w:rsidP="00805A81">
            <w:pPr>
              <w:spacing w:before="100" w:beforeAutospacing="1" w:afterAutospacing="1"/>
              <w:rPr>
                <w:b/>
                <w:sz w:val="28"/>
                <w:szCs w:val="28"/>
              </w:rPr>
            </w:pPr>
          </w:p>
        </w:tc>
        <w:tc>
          <w:tcPr>
            <w:tcW w:w="7740" w:type="dxa"/>
          </w:tcPr>
          <w:p w14:paraId="5329F2C4" w14:textId="77777777" w:rsidR="00B27672" w:rsidRPr="00D700F1" w:rsidRDefault="00B27672" w:rsidP="00805A81">
            <w:pPr>
              <w:pStyle w:val="Default"/>
              <w:spacing w:line="276" w:lineRule="auto"/>
              <w:jc w:val="both"/>
              <w:rPr>
                <w:b/>
                <w:sz w:val="28"/>
                <w:szCs w:val="28"/>
              </w:rPr>
            </w:pPr>
            <w:r w:rsidRPr="00D700F1">
              <w:rPr>
                <w:b/>
                <w:sz w:val="28"/>
                <w:szCs w:val="28"/>
              </w:rPr>
              <w:t>2. Phân tích các chi tiết:</w:t>
            </w:r>
          </w:p>
          <w:p w14:paraId="0B5331CE" w14:textId="77777777" w:rsidR="00B27672" w:rsidRPr="00D700F1" w:rsidRDefault="00B27672" w:rsidP="00805A81">
            <w:pPr>
              <w:rPr>
                <w:b/>
                <w:sz w:val="28"/>
                <w:szCs w:val="28"/>
              </w:rPr>
            </w:pPr>
            <w:r w:rsidRPr="00D700F1">
              <w:rPr>
                <w:b/>
                <w:sz w:val="28"/>
                <w:szCs w:val="28"/>
              </w:rPr>
              <w:t xml:space="preserve">a. Chi tiết thứ nhất:  </w:t>
            </w:r>
          </w:p>
          <w:p w14:paraId="11AA7532" w14:textId="77777777" w:rsidR="00B27672" w:rsidRPr="00D700F1" w:rsidRDefault="00B27672" w:rsidP="00805A81">
            <w:pPr>
              <w:widowControl w:val="0"/>
              <w:autoSpaceDE w:val="0"/>
              <w:autoSpaceDN w:val="0"/>
              <w:ind w:right="103"/>
              <w:jc w:val="both"/>
              <w:rPr>
                <w:sz w:val="28"/>
                <w:szCs w:val="28"/>
                <w:lang w:bidi="en-US"/>
              </w:rPr>
            </w:pPr>
            <w:r w:rsidRPr="00D700F1">
              <w:rPr>
                <w:sz w:val="28"/>
                <w:szCs w:val="28"/>
                <w:lang w:bidi="en-US"/>
              </w:rPr>
              <w:t>- Vị trí: đoạn văn miêu tả sông Hương ở thượng nguồn</w:t>
            </w:r>
          </w:p>
          <w:p w14:paraId="535EABF8" w14:textId="77777777" w:rsidR="00B27672" w:rsidRPr="00D700F1" w:rsidRDefault="00B27672" w:rsidP="00805A81">
            <w:pPr>
              <w:widowControl w:val="0"/>
              <w:autoSpaceDE w:val="0"/>
              <w:autoSpaceDN w:val="0"/>
              <w:ind w:right="103"/>
              <w:jc w:val="both"/>
              <w:rPr>
                <w:sz w:val="28"/>
                <w:szCs w:val="28"/>
                <w:lang w:bidi="en-US"/>
              </w:rPr>
            </w:pPr>
            <w:r w:rsidRPr="00D700F1">
              <w:rPr>
                <w:sz w:val="28"/>
                <w:szCs w:val="28"/>
                <w:lang w:bidi="en-US"/>
              </w:rPr>
              <w:t>- Nội dung:</w:t>
            </w:r>
          </w:p>
          <w:p w14:paraId="71F83AC2" w14:textId="77777777" w:rsidR="00B27672" w:rsidRPr="00D700F1" w:rsidRDefault="00B27672" w:rsidP="00805A81">
            <w:pPr>
              <w:pStyle w:val="Default"/>
              <w:spacing w:line="276" w:lineRule="auto"/>
              <w:jc w:val="both"/>
              <w:rPr>
                <w:sz w:val="28"/>
                <w:szCs w:val="28"/>
              </w:rPr>
            </w:pPr>
            <w:r w:rsidRPr="00D700F1">
              <w:rPr>
                <w:sz w:val="28"/>
                <w:szCs w:val="28"/>
              </w:rPr>
              <w:t xml:space="preserve">+ Những chi tiết trên miêu tả sông Hương từ góc nhìn địa lí, trong không gian núi rừng Trường Sơn </w:t>
            </w:r>
          </w:p>
          <w:p w14:paraId="5AF3135E" w14:textId="77777777" w:rsidR="00B27672" w:rsidRPr="00D700F1" w:rsidRDefault="00B27672" w:rsidP="00805A81">
            <w:pPr>
              <w:pStyle w:val="Default"/>
              <w:spacing w:line="276" w:lineRule="auto"/>
              <w:jc w:val="both"/>
              <w:rPr>
                <w:sz w:val="28"/>
                <w:szCs w:val="28"/>
              </w:rPr>
            </w:pPr>
            <w:r w:rsidRPr="00D700F1">
              <w:rPr>
                <w:sz w:val="28"/>
                <w:szCs w:val="28"/>
              </w:rPr>
              <w:t>+ “</w:t>
            </w:r>
            <w:r w:rsidRPr="00D700F1">
              <w:rPr>
                <w:i/>
                <w:sz w:val="28"/>
                <w:szCs w:val="28"/>
              </w:rPr>
              <w:t>Trước khi …bí ẩn</w:t>
            </w:r>
            <w:r w:rsidRPr="00D700F1">
              <w:rPr>
                <w:sz w:val="28"/>
                <w:szCs w:val="28"/>
              </w:rPr>
              <w:t xml:space="preserve">”: Ở nơi khởi nguồn của dòng chảy, gắn liền với đại ngàn Trường Sơn hùng vĩ, con sông toát lên vẻ đẹp vừa hùng vừa trữ tình, mang một sức sống mãnh liệt. </w:t>
            </w:r>
          </w:p>
          <w:p w14:paraId="3A3AF6C2" w14:textId="77777777" w:rsidR="00B27672" w:rsidRPr="00D700F1" w:rsidRDefault="00B27672" w:rsidP="00805A81">
            <w:pPr>
              <w:pStyle w:val="Default"/>
              <w:spacing w:line="276" w:lineRule="auto"/>
              <w:jc w:val="both"/>
              <w:rPr>
                <w:sz w:val="28"/>
                <w:szCs w:val="28"/>
              </w:rPr>
            </w:pPr>
            <w:r w:rsidRPr="00D700F1">
              <w:rPr>
                <w:sz w:val="28"/>
                <w:szCs w:val="28"/>
              </w:rPr>
              <w:t>+ “</w:t>
            </w:r>
            <w:r w:rsidRPr="00D700F1">
              <w:rPr>
                <w:i/>
                <w:sz w:val="28"/>
                <w:szCs w:val="28"/>
              </w:rPr>
              <w:t>Có lúc nó trở nên dịu dàng … hoa đỗ quyên rừng</w:t>
            </w:r>
            <w:r w:rsidRPr="00D700F1">
              <w:rPr>
                <w:sz w:val="28"/>
                <w:szCs w:val="28"/>
              </w:rPr>
              <w:t xml:space="preserve">”: Vẻ đẹp hoang dại nhưng quyến rũ, tình tứ của sông Hương </w:t>
            </w:r>
          </w:p>
          <w:p w14:paraId="031942C0" w14:textId="77777777" w:rsidR="00B27672" w:rsidRPr="00D700F1" w:rsidRDefault="00B27672" w:rsidP="00805A81">
            <w:pPr>
              <w:widowControl w:val="0"/>
              <w:autoSpaceDE w:val="0"/>
              <w:autoSpaceDN w:val="0"/>
              <w:ind w:right="102"/>
              <w:jc w:val="both"/>
              <w:rPr>
                <w:sz w:val="28"/>
                <w:szCs w:val="28"/>
                <w:lang w:bidi="en-US"/>
              </w:rPr>
            </w:pPr>
            <w:r w:rsidRPr="00D700F1">
              <w:rPr>
                <w:spacing w:val="-6"/>
                <w:sz w:val="28"/>
                <w:szCs w:val="28"/>
                <w:lang w:bidi="en-US"/>
              </w:rPr>
              <w:t>-Nghệ thuật:</w:t>
            </w:r>
          </w:p>
          <w:p w14:paraId="7B228428" w14:textId="77777777" w:rsidR="00B27672" w:rsidRPr="00D700F1" w:rsidRDefault="00B27672" w:rsidP="00805A81">
            <w:pPr>
              <w:widowControl w:val="0"/>
              <w:autoSpaceDE w:val="0"/>
              <w:autoSpaceDN w:val="0"/>
              <w:ind w:right="102"/>
              <w:jc w:val="both"/>
              <w:rPr>
                <w:sz w:val="28"/>
                <w:szCs w:val="28"/>
                <w:lang w:bidi="en-US"/>
              </w:rPr>
            </w:pPr>
            <w:r w:rsidRPr="00D700F1">
              <w:rPr>
                <w:spacing w:val="-6"/>
                <w:sz w:val="28"/>
                <w:szCs w:val="28"/>
                <w:lang w:bidi="en-US"/>
              </w:rPr>
              <w:t xml:space="preserve">+ </w:t>
            </w:r>
            <w:r w:rsidRPr="00D700F1">
              <w:rPr>
                <w:sz w:val="28"/>
                <w:szCs w:val="28"/>
                <w:lang w:bidi="en-US"/>
              </w:rPr>
              <w:t xml:space="preserve">Để khắc họa vẻ đẹp của dòng sông Hương, nhà văn đã viết những câu văn dài, giàu nhạc  </w:t>
            </w:r>
            <w:r w:rsidRPr="00D700F1">
              <w:rPr>
                <w:spacing w:val="-3"/>
                <w:sz w:val="28"/>
                <w:szCs w:val="28"/>
                <w:lang w:bidi="en-US"/>
              </w:rPr>
              <w:t xml:space="preserve">điệu, </w:t>
            </w:r>
            <w:r w:rsidRPr="00D700F1">
              <w:rPr>
                <w:sz w:val="28"/>
                <w:szCs w:val="28"/>
                <w:lang w:bidi="en-US"/>
              </w:rPr>
              <w:t>ngôn từ phong phú, giàu tính tạo hình (động từ, tính từ mạnh...); đồng thời vận dụng thành công các biện pháp nghệ thuật nhân hóa, sosánh…</w:t>
            </w:r>
          </w:p>
          <w:p w14:paraId="7634EC84" w14:textId="77777777" w:rsidR="00B27672" w:rsidRPr="00D700F1" w:rsidRDefault="00B27672" w:rsidP="00805A81">
            <w:pPr>
              <w:widowControl w:val="0"/>
              <w:autoSpaceDE w:val="0"/>
              <w:autoSpaceDN w:val="0"/>
              <w:ind w:right="101"/>
              <w:jc w:val="both"/>
              <w:rPr>
                <w:sz w:val="28"/>
                <w:szCs w:val="28"/>
                <w:lang w:bidi="en-US"/>
              </w:rPr>
            </w:pPr>
            <w:r w:rsidRPr="00D700F1">
              <w:rPr>
                <w:sz w:val="28"/>
                <w:szCs w:val="28"/>
                <w:lang w:bidi="en-US"/>
              </w:rPr>
              <w:t>+ Thể hiện ở văn phong tài hoa của Hoàng Phủ Ngọc Tường.</w:t>
            </w:r>
          </w:p>
          <w:p w14:paraId="676269C7" w14:textId="77777777" w:rsidR="00B27672" w:rsidRPr="00D700F1" w:rsidRDefault="00B27672" w:rsidP="00805A81">
            <w:pPr>
              <w:ind w:right="102"/>
              <w:jc w:val="both"/>
              <w:rPr>
                <w:i/>
                <w:sz w:val="28"/>
                <w:szCs w:val="28"/>
                <w:lang w:bidi="en-US"/>
              </w:rPr>
            </w:pPr>
            <w:r w:rsidRPr="00D700F1">
              <w:rPr>
                <w:b/>
                <w:sz w:val="28"/>
                <w:szCs w:val="28"/>
              </w:rPr>
              <w:t xml:space="preserve">b. Chi tiết thứ hai:  </w:t>
            </w:r>
          </w:p>
          <w:p w14:paraId="4580F1CD" w14:textId="77777777" w:rsidR="00B27672" w:rsidRPr="00D700F1" w:rsidRDefault="00B27672" w:rsidP="00805A81">
            <w:pPr>
              <w:widowControl w:val="0"/>
              <w:autoSpaceDE w:val="0"/>
              <w:autoSpaceDN w:val="0"/>
              <w:ind w:right="101"/>
              <w:jc w:val="both"/>
              <w:rPr>
                <w:sz w:val="28"/>
                <w:szCs w:val="28"/>
                <w:lang w:bidi="en-US"/>
              </w:rPr>
            </w:pPr>
            <w:r w:rsidRPr="00D700F1">
              <w:rPr>
                <w:sz w:val="28"/>
                <w:szCs w:val="28"/>
                <w:lang w:bidi="en-US"/>
              </w:rPr>
              <w:t>- Vị trí: miêu tả sông Hương  chảy trong lòng thành phố Huế</w:t>
            </w:r>
          </w:p>
          <w:p w14:paraId="7EC91EA2" w14:textId="77777777" w:rsidR="00B27672" w:rsidRPr="00D700F1" w:rsidRDefault="00B27672" w:rsidP="00805A81">
            <w:pPr>
              <w:widowControl w:val="0"/>
              <w:tabs>
                <w:tab w:val="left" w:pos="697"/>
              </w:tabs>
              <w:autoSpaceDE w:val="0"/>
              <w:autoSpaceDN w:val="0"/>
              <w:ind w:right="103"/>
              <w:jc w:val="both"/>
              <w:rPr>
                <w:sz w:val="28"/>
                <w:szCs w:val="28"/>
                <w:lang w:bidi="en-US"/>
              </w:rPr>
            </w:pPr>
            <w:r w:rsidRPr="00D700F1">
              <w:rPr>
                <w:sz w:val="28"/>
                <w:szCs w:val="28"/>
                <w:lang w:bidi="en-US"/>
              </w:rPr>
              <w:t xml:space="preserve">-  Nội dung: </w:t>
            </w:r>
          </w:p>
          <w:p w14:paraId="04A932E7" w14:textId="77777777" w:rsidR="00B27672" w:rsidRPr="00D700F1" w:rsidRDefault="00B27672" w:rsidP="00805A81">
            <w:pPr>
              <w:pStyle w:val="Default"/>
              <w:spacing w:line="276" w:lineRule="auto"/>
              <w:jc w:val="both"/>
              <w:rPr>
                <w:sz w:val="28"/>
                <w:szCs w:val="28"/>
              </w:rPr>
            </w:pPr>
            <w:r w:rsidRPr="00D700F1">
              <w:rPr>
                <w:sz w:val="28"/>
                <w:szCs w:val="28"/>
              </w:rPr>
              <w:t>+ “</w:t>
            </w:r>
            <w:r w:rsidRPr="00D700F1">
              <w:rPr>
                <w:i/>
                <w:sz w:val="28"/>
                <w:szCs w:val="28"/>
              </w:rPr>
              <w:t>Sông Hương vui tươi hẳn lên giữa những biển bãi xanh biếc của vùng ngoại ô Kim Long</w:t>
            </w:r>
            <w:r w:rsidRPr="00D700F1">
              <w:rPr>
                <w:sz w:val="28"/>
                <w:szCs w:val="28"/>
              </w:rPr>
              <w:t xml:space="preserve">”: bắt đầu đi vào thành phố, sông Hương như nhận ra mình đã tìm đúng đường về, dòng sông như vui tươi hẳn lên </w:t>
            </w:r>
          </w:p>
          <w:p w14:paraId="6A1279BE" w14:textId="77777777" w:rsidR="00B27672" w:rsidRPr="00D700F1" w:rsidRDefault="00B27672" w:rsidP="00805A81">
            <w:pPr>
              <w:pStyle w:val="Default"/>
              <w:spacing w:line="276" w:lineRule="auto"/>
              <w:jc w:val="both"/>
              <w:rPr>
                <w:sz w:val="28"/>
                <w:szCs w:val="28"/>
              </w:rPr>
            </w:pPr>
            <w:r w:rsidRPr="00D700F1">
              <w:rPr>
                <w:sz w:val="28"/>
                <w:szCs w:val="28"/>
              </w:rPr>
              <w:t>+ “</w:t>
            </w:r>
            <w:r w:rsidRPr="00D700F1">
              <w:rPr>
                <w:i/>
                <w:sz w:val="28"/>
                <w:szCs w:val="28"/>
              </w:rPr>
              <w:t>Sông Hương uốn một cánh cung rất nhẹ sang đến Cồn Hến; đường cong ấy làm cho dòng sông mềm hẳn đi, như một tiếng “vâng” không nói ra của tình yêu”</w:t>
            </w:r>
            <w:r w:rsidRPr="00D700F1">
              <w:rPr>
                <w:sz w:val="28"/>
                <w:szCs w:val="28"/>
              </w:rPr>
              <w:t xml:space="preserve">: người gái đẹp sông Hương làm dáng lần cuối cùng trước khi chảy vào giữa lòng thành phố thân yêu, trước khi đến với người tình nhân đích thực </w:t>
            </w:r>
          </w:p>
          <w:p w14:paraId="61D56635" w14:textId="77777777" w:rsidR="00B27672" w:rsidRPr="00D700F1" w:rsidRDefault="00B27672" w:rsidP="00805A81">
            <w:pPr>
              <w:pStyle w:val="Default"/>
              <w:spacing w:line="276" w:lineRule="auto"/>
              <w:jc w:val="both"/>
              <w:rPr>
                <w:sz w:val="28"/>
                <w:szCs w:val="28"/>
              </w:rPr>
            </w:pPr>
            <w:r w:rsidRPr="00D700F1">
              <w:rPr>
                <w:sz w:val="28"/>
                <w:szCs w:val="28"/>
              </w:rPr>
              <w:t xml:space="preserve">=&gt; Sông Hương như một người tình vui tươi và duyên dáng </w:t>
            </w:r>
          </w:p>
          <w:p w14:paraId="52BEE694" w14:textId="77777777" w:rsidR="00B27672" w:rsidRPr="00D700F1" w:rsidRDefault="00B27672" w:rsidP="00805A81">
            <w:pPr>
              <w:pStyle w:val="Default"/>
              <w:spacing w:line="276" w:lineRule="auto"/>
              <w:jc w:val="both"/>
              <w:rPr>
                <w:sz w:val="28"/>
                <w:szCs w:val="28"/>
              </w:rPr>
            </w:pPr>
            <w:r w:rsidRPr="00D700F1">
              <w:rPr>
                <w:sz w:val="28"/>
                <w:szCs w:val="28"/>
              </w:rPr>
              <w:t>+ “</w:t>
            </w:r>
            <w:r w:rsidRPr="00D700F1">
              <w:rPr>
                <w:i/>
                <w:sz w:val="28"/>
                <w:szCs w:val="28"/>
              </w:rPr>
              <w:t>Đấy là điệu slow tình cảm dành riêng cho Huế</w:t>
            </w:r>
            <w:r w:rsidRPr="00D700F1">
              <w:rPr>
                <w:sz w:val="28"/>
                <w:szCs w:val="28"/>
              </w:rPr>
              <w:t xml:space="preserve">”:  Nhà văn đã rất tinh tế khi nhận ra đặc điểm riêng của sông Hương là lưu tốc rất chậm, nhà văn đã lí giải từ nhiều góc nhìn khác nhau: </w:t>
            </w:r>
          </w:p>
          <w:p w14:paraId="00A0A81E" w14:textId="77777777" w:rsidR="00B27672" w:rsidRPr="00D700F1" w:rsidRDefault="00B27672" w:rsidP="00805A81">
            <w:pPr>
              <w:pStyle w:val="Default"/>
              <w:spacing w:line="276" w:lineRule="auto"/>
              <w:jc w:val="both"/>
              <w:rPr>
                <w:sz w:val="28"/>
                <w:szCs w:val="28"/>
              </w:rPr>
            </w:pPr>
            <w:r w:rsidRPr="00D700F1">
              <w:rPr>
                <w:sz w:val="28"/>
                <w:szCs w:val="28"/>
              </w:rPr>
              <w:t xml:space="preserve"> . Từ đặc điểm địa lí tự nhiên: </w:t>
            </w:r>
            <w:r w:rsidRPr="00D700F1">
              <w:rPr>
                <w:i/>
                <w:iCs/>
                <w:sz w:val="28"/>
                <w:szCs w:val="28"/>
              </w:rPr>
              <w:t xml:space="preserve">những chi lưu ấy, cùng với hai hòn đảo nhỏ trên sông đã làm giảm hẳn lưu tốc của dòng nước </w:t>
            </w:r>
          </w:p>
          <w:p w14:paraId="2E5E2D0A" w14:textId="77777777" w:rsidR="00B27672" w:rsidRPr="00D700F1" w:rsidRDefault="00B27672" w:rsidP="00805A81">
            <w:pPr>
              <w:pStyle w:val="Default"/>
              <w:spacing w:line="276" w:lineRule="auto"/>
              <w:jc w:val="both"/>
              <w:rPr>
                <w:sz w:val="28"/>
                <w:szCs w:val="28"/>
              </w:rPr>
            </w:pPr>
            <w:r w:rsidRPr="00D700F1">
              <w:rPr>
                <w:sz w:val="28"/>
                <w:szCs w:val="28"/>
              </w:rPr>
              <w:t>. Từ lí lẽ của trái tim thì “</w:t>
            </w:r>
            <w:r w:rsidRPr="00D700F1">
              <w:rPr>
                <w:i/>
                <w:iCs/>
                <w:sz w:val="28"/>
                <w:szCs w:val="28"/>
              </w:rPr>
              <w:t xml:space="preserve">điệu chảy lặng lờ”, </w:t>
            </w:r>
            <w:r w:rsidRPr="00D700F1">
              <w:rPr>
                <w:sz w:val="28"/>
                <w:szCs w:val="28"/>
              </w:rPr>
              <w:t>“</w:t>
            </w:r>
            <w:r w:rsidRPr="00D700F1">
              <w:rPr>
                <w:i/>
                <w:iCs/>
                <w:sz w:val="28"/>
                <w:szCs w:val="28"/>
              </w:rPr>
              <w:t>ngập ngừng muốn đi muốn ở</w:t>
            </w:r>
            <w:r w:rsidRPr="00D700F1">
              <w:rPr>
                <w:sz w:val="28"/>
                <w:szCs w:val="28"/>
              </w:rPr>
              <w:t xml:space="preserve">” của sông Hương là do tình cảm dành riêng cho Huế, do quá yêu thành phố của mình, do muốn được nhìn ngắm nhiều hơn nữa thành phố thân thương trước khi phải rời xa. </w:t>
            </w:r>
          </w:p>
          <w:p w14:paraId="6DF29D91" w14:textId="77777777" w:rsidR="00B27672" w:rsidRPr="00D700F1" w:rsidRDefault="00B27672" w:rsidP="00805A81">
            <w:pPr>
              <w:pStyle w:val="Default"/>
              <w:spacing w:line="276" w:lineRule="auto"/>
              <w:jc w:val="both"/>
              <w:rPr>
                <w:sz w:val="28"/>
                <w:szCs w:val="28"/>
              </w:rPr>
            </w:pPr>
            <w:r w:rsidRPr="00D700F1">
              <w:rPr>
                <w:sz w:val="28"/>
                <w:szCs w:val="28"/>
              </w:rPr>
              <w:t>+ “</w:t>
            </w:r>
            <w:r w:rsidRPr="00D700F1">
              <w:rPr>
                <w:i/>
                <w:sz w:val="28"/>
                <w:szCs w:val="28"/>
              </w:rPr>
              <w:t>Sông Hương trở thành một người tài nữ đánh đàn lúc đêm khuya</w:t>
            </w:r>
            <w:r w:rsidRPr="00D700F1">
              <w:rPr>
                <w:sz w:val="28"/>
                <w:szCs w:val="28"/>
              </w:rPr>
              <w:t xml:space="preserve">”: </w:t>
            </w:r>
          </w:p>
          <w:p w14:paraId="0F93AD37" w14:textId="77777777" w:rsidR="00B27672" w:rsidRPr="00D700F1" w:rsidRDefault="00B27672" w:rsidP="00805A81">
            <w:pPr>
              <w:pStyle w:val="Default"/>
              <w:spacing w:line="276" w:lineRule="auto"/>
              <w:jc w:val="both"/>
              <w:rPr>
                <w:sz w:val="28"/>
                <w:szCs w:val="28"/>
              </w:rPr>
            </w:pPr>
            <w:r w:rsidRPr="00D700F1">
              <w:rPr>
                <w:sz w:val="28"/>
                <w:szCs w:val="28"/>
              </w:rPr>
              <w:t xml:space="preserve">. Tác giả nhìn sông Hương dưới góc nhìn văn hóa </w:t>
            </w:r>
          </w:p>
          <w:p w14:paraId="2F68D7A5" w14:textId="77777777" w:rsidR="00B27672" w:rsidRPr="00D700F1" w:rsidRDefault="00B27672" w:rsidP="00805A81">
            <w:pPr>
              <w:pStyle w:val="Default"/>
              <w:spacing w:line="276" w:lineRule="auto"/>
              <w:jc w:val="both"/>
              <w:rPr>
                <w:sz w:val="28"/>
                <w:szCs w:val="28"/>
              </w:rPr>
            </w:pPr>
            <w:r w:rsidRPr="00D700F1">
              <w:rPr>
                <w:sz w:val="28"/>
                <w:szCs w:val="28"/>
              </w:rPr>
              <w:t xml:space="preserve">. Dòng sông âm nhạc, đây cũng là nét riêng không thể lẫn của sông Hương với các dòng sông khác của đất nước. </w:t>
            </w:r>
          </w:p>
          <w:p w14:paraId="6425A56A" w14:textId="77777777" w:rsidR="00B27672" w:rsidRPr="00D700F1" w:rsidRDefault="00B27672" w:rsidP="00B27672">
            <w:pPr>
              <w:pStyle w:val="ListParagraph"/>
              <w:numPr>
                <w:ilvl w:val="0"/>
                <w:numId w:val="63"/>
              </w:numPr>
              <w:tabs>
                <w:tab w:val="left" w:pos="257"/>
              </w:tabs>
              <w:spacing w:before="0"/>
              <w:ind w:left="399" w:right="103"/>
              <w:contextualSpacing/>
              <w:jc w:val="both"/>
              <w:rPr>
                <w:sz w:val="28"/>
                <w:szCs w:val="28"/>
                <w:lang w:bidi="en-US"/>
              </w:rPr>
            </w:pPr>
            <w:r w:rsidRPr="00D700F1">
              <w:rPr>
                <w:sz w:val="28"/>
                <w:szCs w:val="28"/>
                <w:lang w:bidi="en-US"/>
              </w:rPr>
              <w:t>Nghệ thuật:</w:t>
            </w:r>
          </w:p>
          <w:p w14:paraId="1347B07F" w14:textId="77777777" w:rsidR="00B27672" w:rsidRPr="00D700F1" w:rsidRDefault="00B27672" w:rsidP="00805A81">
            <w:pPr>
              <w:widowControl w:val="0"/>
              <w:tabs>
                <w:tab w:val="left" w:pos="685"/>
              </w:tabs>
              <w:autoSpaceDE w:val="0"/>
              <w:autoSpaceDN w:val="0"/>
              <w:rPr>
                <w:sz w:val="28"/>
                <w:szCs w:val="28"/>
                <w:lang w:bidi="en-US"/>
              </w:rPr>
            </w:pPr>
            <w:r w:rsidRPr="00D700F1">
              <w:rPr>
                <w:sz w:val="28"/>
                <w:szCs w:val="28"/>
                <w:lang w:bidi="en-US"/>
              </w:rPr>
              <w:t>+ Biện pháp nghệ thuật được sử dụng</w:t>
            </w:r>
            <w:r w:rsidRPr="00D700F1">
              <w:rPr>
                <w:spacing w:val="-6"/>
                <w:sz w:val="28"/>
                <w:szCs w:val="28"/>
                <w:lang w:bidi="en-US"/>
              </w:rPr>
              <w:t xml:space="preserve">: </w:t>
            </w:r>
            <w:r w:rsidRPr="00D700F1">
              <w:rPr>
                <w:sz w:val="28"/>
                <w:szCs w:val="28"/>
                <w:lang w:bidi="en-US"/>
              </w:rPr>
              <w:t>sosánh.</w:t>
            </w:r>
          </w:p>
          <w:p w14:paraId="404ABB93" w14:textId="77777777" w:rsidR="00B27672" w:rsidRPr="00D700F1" w:rsidRDefault="00B27672" w:rsidP="00805A81">
            <w:pPr>
              <w:pStyle w:val="Default"/>
              <w:spacing w:line="276" w:lineRule="auto"/>
              <w:jc w:val="both"/>
              <w:rPr>
                <w:sz w:val="28"/>
                <w:szCs w:val="28"/>
              </w:rPr>
            </w:pPr>
            <w:r w:rsidRPr="00D700F1">
              <w:rPr>
                <w:rFonts w:eastAsia="Times New Roman"/>
                <w:sz w:val="28"/>
                <w:szCs w:val="28"/>
                <w:lang w:bidi="en-US"/>
              </w:rPr>
              <w:t xml:space="preserve">+ Cách so sánh của tác giả rất lạ, rất độc đáo. Sông Hương là một thực thể hữu hình được so sánh với </w:t>
            </w:r>
            <w:r w:rsidRPr="00D700F1">
              <w:rPr>
                <w:rFonts w:eastAsia="Times New Roman"/>
                <w:i/>
                <w:sz w:val="28"/>
                <w:szCs w:val="28"/>
                <w:lang w:bidi="en-US"/>
              </w:rPr>
              <w:t xml:space="preserve">tài nữ </w:t>
            </w:r>
            <w:r w:rsidRPr="00D700F1">
              <w:rPr>
                <w:rFonts w:eastAsia="Times New Roman"/>
                <w:sz w:val="28"/>
                <w:szCs w:val="28"/>
                <w:lang w:bidi="en-US"/>
              </w:rPr>
              <w:t xml:space="preserve">gợi </w:t>
            </w:r>
            <w:r w:rsidRPr="00D700F1">
              <w:rPr>
                <w:rFonts w:eastAsia="Times New Roman"/>
                <w:spacing w:val="-17"/>
                <w:sz w:val="28"/>
                <w:szCs w:val="28"/>
                <w:lang w:bidi="en-US"/>
              </w:rPr>
              <w:t xml:space="preserve">trong </w:t>
            </w:r>
            <w:r w:rsidRPr="00D700F1">
              <w:rPr>
                <w:rFonts w:eastAsia="Times New Roman"/>
                <w:sz w:val="28"/>
                <w:szCs w:val="28"/>
                <w:lang w:bidi="en-US"/>
              </w:rPr>
              <w:t>lòng người đọc những rung cảm thẩm mĩ đẹp đẽ</w:t>
            </w:r>
          </w:p>
        </w:tc>
        <w:tc>
          <w:tcPr>
            <w:tcW w:w="905" w:type="dxa"/>
          </w:tcPr>
          <w:p w14:paraId="0E0ABC2A"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4CE14EDB" w14:textId="77777777" w:rsidR="00B27672" w:rsidRPr="00D700F1" w:rsidRDefault="00B27672" w:rsidP="00805A81">
            <w:pPr>
              <w:pStyle w:val="NormalWeb"/>
              <w:shd w:val="clear" w:color="auto" w:fill="FFFFFF"/>
              <w:spacing w:before="0" w:beforeAutospacing="0" w:after="0" w:afterAutospacing="0"/>
              <w:jc w:val="both"/>
              <w:rPr>
                <w:sz w:val="28"/>
                <w:szCs w:val="28"/>
              </w:rPr>
            </w:pPr>
            <w:r w:rsidRPr="00D700F1">
              <w:rPr>
                <w:sz w:val="28"/>
                <w:szCs w:val="28"/>
              </w:rPr>
              <w:t>1,25</w:t>
            </w:r>
          </w:p>
          <w:p w14:paraId="7A9AF8DA"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2649C679"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774FCC6C"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4B623B7A"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1290950F"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4FB31CD7"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25664D62"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60B363F1"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5D0E0F5B"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7F700B18"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08668D49" w14:textId="77777777" w:rsidR="00B27672" w:rsidRPr="00D700F1" w:rsidRDefault="00B27672" w:rsidP="00805A81">
            <w:pPr>
              <w:pStyle w:val="NormalWeb"/>
              <w:shd w:val="clear" w:color="auto" w:fill="FFFFFF"/>
              <w:spacing w:before="0" w:beforeAutospacing="0" w:after="0" w:afterAutospacing="0"/>
              <w:jc w:val="both"/>
              <w:rPr>
                <w:sz w:val="28"/>
                <w:szCs w:val="28"/>
              </w:rPr>
            </w:pPr>
          </w:p>
          <w:p w14:paraId="6146DCD8" w14:textId="77777777" w:rsidR="00B27672" w:rsidRPr="00D700F1" w:rsidRDefault="00B27672" w:rsidP="00805A81">
            <w:pPr>
              <w:pStyle w:val="NormalWeb"/>
              <w:shd w:val="clear" w:color="auto" w:fill="FFFFFF"/>
              <w:spacing w:before="0" w:beforeAutospacing="0" w:after="0" w:afterAutospacing="0"/>
              <w:jc w:val="both"/>
              <w:rPr>
                <w:sz w:val="28"/>
                <w:szCs w:val="28"/>
              </w:rPr>
            </w:pPr>
            <w:r w:rsidRPr="00D700F1">
              <w:rPr>
                <w:sz w:val="28"/>
                <w:szCs w:val="28"/>
              </w:rPr>
              <w:t>1,25</w:t>
            </w:r>
          </w:p>
        </w:tc>
      </w:tr>
      <w:tr w:rsidR="00B27672" w:rsidRPr="00D700F1" w14:paraId="0390B715" w14:textId="77777777" w:rsidTr="00805A81">
        <w:trPr>
          <w:trHeight w:val="2353"/>
        </w:trPr>
        <w:tc>
          <w:tcPr>
            <w:tcW w:w="1101" w:type="dxa"/>
            <w:vMerge/>
          </w:tcPr>
          <w:p w14:paraId="08548050" w14:textId="77777777" w:rsidR="00B27672" w:rsidRPr="00D700F1" w:rsidRDefault="00B27672" w:rsidP="00805A81">
            <w:pPr>
              <w:spacing w:before="100" w:beforeAutospacing="1" w:afterAutospacing="1"/>
              <w:rPr>
                <w:sz w:val="28"/>
                <w:szCs w:val="28"/>
              </w:rPr>
            </w:pPr>
          </w:p>
        </w:tc>
        <w:tc>
          <w:tcPr>
            <w:tcW w:w="7740" w:type="dxa"/>
          </w:tcPr>
          <w:p w14:paraId="2CCB2440" w14:textId="77777777" w:rsidR="00B27672" w:rsidRPr="00D700F1" w:rsidRDefault="00B27672" w:rsidP="00805A81">
            <w:pPr>
              <w:pStyle w:val="Default"/>
              <w:spacing w:line="276" w:lineRule="auto"/>
              <w:jc w:val="both"/>
              <w:rPr>
                <w:b/>
                <w:sz w:val="28"/>
                <w:szCs w:val="28"/>
              </w:rPr>
            </w:pPr>
            <w:r w:rsidRPr="00D700F1">
              <w:rPr>
                <w:b/>
                <w:sz w:val="28"/>
                <w:szCs w:val="28"/>
              </w:rPr>
              <w:t xml:space="preserve"> 3. Nhận xét nghệ thuật miêu tả của tác giả:</w:t>
            </w:r>
          </w:p>
          <w:p w14:paraId="083A8505" w14:textId="77777777" w:rsidR="00B27672" w:rsidRPr="00D700F1" w:rsidRDefault="00B27672" w:rsidP="00805A81">
            <w:pPr>
              <w:pStyle w:val="Default"/>
              <w:spacing w:line="276" w:lineRule="auto"/>
              <w:jc w:val="both"/>
              <w:rPr>
                <w:sz w:val="28"/>
                <w:szCs w:val="28"/>
              </w:rPr>
            </w:pPr>
            <w:r w:rsidRPr="00D700F1">
              <w:rPr>
                <w:sz w:val="28"/>
                <w:szCs w:val="28"/>
              </w:rPr>
              <w:t>- Nhà văn đã kết hợp linh hoạt giữa kể và tả, sử dụng tài hoa các biện pháp tu từ nghê ̣ thuật: nhân hóa, so sánh, ẩn dụ ...</w:t>
            </w:r>
          </w:p>
          <w:p w14:paraId="480DB528" w14:textId="77777777" w:rsidR="00B27672" w:rsidRPr="00D700F1" w:rsidRDefault="00B27672" w:rsidP="00805A81">
            <w:pPr>
              <w:pStyle w:val="Default"/>
              <w:spacing w:line="276" w:lineRule="auto"/>
              <w:jc w:val="both"/>
              <w:rPr>
                <w:sz w:val="28"/>
                <w:szCs w:val="28"/>
              </w:rPr>
            </w:pPr>
            <w:r w:rsidRPr="00D700F1">
              <w:rPr>
                <w:sz w:val="28"/>
                <w:szCs w:val="28"/>
              </w:rPr>
              <w:t xml:space="preserve">- Hình ảnh đa dạng, phong phú, giàu giá trị gợi hình, biểu cảm </w:t>
            </w:r>
          </w:p>
          <w:p w14:paraId="50EB9D0B" w14:textId="77777777" w:rsidR="00B27672" w:rsidRPr="00D700F1" w:rsidRDefault="00B27672" w:rsidP="00805A81">
            <w:pPr>
              <w:pStyle w:val="Default"/>
              <w:spacing w:line="276" w:lineRule="auto"/>
              <w:jc w:val="both"/>
              <w:rPr>
                <w:sz w:val="28"/>
                <w:szCs w:val="28"/>
              </w:rPr>
            </w:pPr>
            <w:r w:rsidRPr="00D700F1">
              <w:rPr>
                <w:sz w:val="28"/>
                <w:szCs w:val="28"/>
              </w:rPr>
              <w:t xml:space="preserve">- Ngôn ngữ trong thiên tùy bút trong sáng, tinh tế, giàu hình ảnh, nhạc điệu, đậm chất trữ tình. Ngôn ngữ văn xuôi đẹp mà truyền cảm. </w:t>
            </w:r>
          </w:p>
          <w:p w14:paraId="79F47CD8" w14:textId="77777777" w:rsidR="00B27672" w:rsidRPr="00D700F1" w:rsidRDefault="00B27672" w:rsidP="00805A81">
            <w:pPr>
              <w:jc w:val="both"/>
              <w:rPr>
                <w:sz w:val="28"/>
                <w:szCs w:val="28"/>
              </w:rPr>
            </w:pPr>
            <w:r w:rsidRPr="00D700F1">
              <w:rPr>
                <w:sz w:val="28"/>
                <w:szCs w:val="28"/>
              </w:rPr>
              <w:t xml:space="preserve">- Giọng điệu biến hóa linh hoạt, uyển chuyển, giàu nhịp điệp </w:t>
            </w:r>
          </w:p>
        </w:tc>
        <w:tc>
          <w:tcPr>
            <w:tcW w:w="905" w:type="dxa"/>
          </w:tcPr>
          <w:p w14:paraId="3366601B" w14:textId="77777777" w:rsidR="00B27672" w:rsidRPr="00D700F1" w:rsidRDefault="00B27672" w:rsidP="00805A81">
            <w:pPr>
              <w:rPr>
                <w:sz w:val="28"/>
                <w:szCs w:val="28"/>
              </w:rPr>
            </w:pPr>
            <w:r w:rsidRPr="00D700F1">
              <w:rPr>
                <w:sz w:val="28"/>
                <w:szCs w:val="28"/>
              </w:rPr>
              <w:t>1,0</w:t>
            </w:r>
          </w:p>
          <w:p w14:paraId="7981CC8A" w14:textId="77777777" w:rsidR="00B27672" w:rsidRPr="00D700F1" w:rsidRDefault="00B27672" w:rsidP="00805A81">
            <w:pPr>
              <w:rPr>
                <w:sz w:val="28"/>
                <w:szCs w:val="28"/>
              </w:rPr>
            </w:pPr>
          </w:p>
        </w:tc>
      </w:tr>
      <w:tr w:rsidR="00B27672" w:rsidRPr="00D700F1" w14:paraId="2FD2838F" w14:textId="77777777" w:rsidTr="00805A81">
        <w:tc>
          <w:tcPr>
            <w:tcW w:w="1101" w:type="dxa"/>
            <w:vMerge/>
          </w:tcPr>
          <w:p w14:paraId="61CC584D" w14:textId="77777777" w:rsidR="00B27672" w:rsidRPr="00D700F1" w:rsidRDefault="00B27672" w:rsidP="00805A81">
            <w:pPr>
              <w:spacing w:before="100" w:beforeAutospacing="1" w:afterAutospacing="1"/>
              <w:rPr>
                <w:b/>
                <w:sz w:val="28"/>
                <w:szCs w:val="28"/>
              </w:rPr>
            </w:pPr>
          </w:p>
        </w:tc>
        <w:tc>
          <w:tcPr>
            <w:tcW w:w="7740" w:type="dxa"/>
          </w:tcPr>
          <w:p w14:paraId="77645A3C" w14:textId="77777777" w:rsidR="00B27672" w:rsidRPr="00D700F1" w:rsidRDefault="00B27672" w:rsidP="00805A81">
            <w:pPr>
              <w:shd w:val="clear" w:color="auto" w:fill="FFFFFF"/>
              <w:jc w:val="both"/>
              <w:textAlignment w:val="baseline"/>
              <w:outlineLvl w:val="2"/>
              <w:rPr>
                <w:sz w:val="28"/>
                <w:szCs w:val="28"/>
              </w:rPr>
            </w:pPr>
            <w:r w:rsidRPr="00D700F1">
              <w:rPr>
                <w:b/>
                <w:sz w:val="28"/>
                <w:szCs w:val="28"/>
              </w:rPr>
              <w:t>Lưu ý:</w:t>
            </w:r>
            <w:r w:rsidRPr="00D700F1">
              <w:rPr>
                <w:sz w:val="28"/>
                <w:szCs w:val="28"/>
              </w:rPr>
              <w:t xml:space="preserve"> Học sinh có thể trình bày theo nhiều cách khác nhau, nhưng phải đảm bảo các ý cơ bản. Khuyến khích những bài làm sáng tạo của học sinh. </w:t>
            </w:r>
          </w:p>
        </w:tc>
        <w:tc>
          <w:tcPr>
            <w:tcW w:w="905" w:type="dxa"/>
          </w:tcPr>
          <w:p w14:paraId="5FE6AEF3" w14:textId="77777777" w:rsidR="00B27672" w:rsidRPr="00D700F1" w:rsidRDefault="00B27672" w:rsidP="00805A81">
            <w:pPr>
              <w:rPr>
                <w:b/>
                <w:sz w:val="28"/>
                <w:szCs w:val="28"/>
              </w:rPr>
            </w:pPr>
          </w:p>
        </w:tc>
      </w:tr>
    </w:tbl>
    <w:p w14:paraId="3A0DD247" w14:textId="77777777" w:rsidR="00B27672" w:rsidRPr="00D700F1" w:rsidRDefault="00B27672" w:rsidP="00B27672">
      <w:pPr>
        <w:rPr>
          <w:sz w:val="28"/>
          <w:szCs w:val="28"/>
        </w:rPr>
      </w:pPr>
    </w:p>
    <w:p w14:paraId="3F48B2A7" w14:textId="77777777" w:rsidR="00B27672" w:rsidRPr="00D700F1" w:rsidRDefault="00B27672" w:rsidP="00B27672">
      <w:pPr>
        <w:rPr>
          <w:sz w:val="28"/>
          <w:szCs w:val="28"/>
        </w:rPr>
      </w:pPr>
    </w:p>
    <w:p w14:paraId="62FA87BC" w14:textId="77777777" w:rsidR="00B27672" w:rsidRPr="00D700F1" w:rsidRDefault="00B27672" w:rsidP="00B27672">
      <w:pPr>
        <w:rPr>
          <w:sz w:val="28"/>
          <w:szCs w:val="28"/>
        </w:rPr>
      </w:pPr>
    </w:p>
    <w:p w14:paraId="403613AF" w14:textId="77777777" w:rsidR="00B27672" w:rsidRPr="00D700F1" w:rsidRDefault="00B27672" w:rsidP="00B27672">
      <w:pPr>
        <w:rPr>
          <w:sz w:val="28"/>
          <w:szCs w:val="28"/>
        </w:rPr>
      </w:pPr>
    </w:p>
    <w:p w14:paraId="759DF8FD" w14:textId="77777777" w:rsidR="00B27672" w:rsidRPr="00D700F1" w:rsidRDefault="00B27672" w:rsidP="00B27672">
      <w:pPr>
        <w:rPr>
          <w:sz w:val="28"/>
          <w:szCs w:val="28"/>
        </w:rPr>
      </w:pPr>
    </w:p>
    <w:p w14:paraId="4865E8A3" w14:textId="77777777" w:rsidR="00B27672" w:rsidRPr="00D700F1" w:rsidRDefault="00B27672" w:rsidP="00B27672">
      <w:pPr>
        <w:rPr>
          <w:sz w:val="28"/>
          <w:szCs w:val="28"/>
        </w:rPr>
      </w:pPr>
    </w:p>
    <w:p w14:paraId="089A9042" w14:textId="77777777" w:rsidR="00B27672" w:rsidRPr="00D700F1" w:rsidRDefault="00B27672" w:rsidP="00B27672">
      <w:pPr>
        <w:rPr>
          <w:sz w:val="28"/>
          <w:szCs w:val="28"/>
        </w:rPr>
      </w:pPr>
    </w:p>
    <w:p w14:paraId="2C9CDBB1" w14:textId="77777777" w:rsidR="00B27672" w:rsidRPr="00D700F1" w:rsidRDefault="00B27672" w:rsidP="00B27672">
      <w:pPr>
        <w:rPr>
          <w:sz w:val="28"/>
          <w:szCs w:val="28"/>
        </w:rPr>
      </w:pPr>
    </w:p>
    <w:p w14:paraId="18A4D31F" w14:textId="77777777" w:rsidR="00B27672" w:rsidRPr="00D700F1" w:rsidRDefault="00B27672" w:rsidP="00B27672">
      <w:pPr>
        <w:rPr>
          <w:sz w:val="28"/>
          <w:szCs w:val="28"/>
        </w:rPr>
      </w:pPr>
    </w:p>
    <w:p w14:paraId="0643FA1F" w14:textId="77777777" w:rsidR="00B27672" w:rsidRPr="00D700F1" w:rsidRDefault="00B27672" w:rsidP="00B27672">
      <w:pPr>
        <w:rPr>
          <w:sz w:val="28"/>
          <w:szCs w:val="28"/>
        </w:rPr>
      </w:pPr>
    </w:p>
    <w:p w14:paraId="78DF3107" w14:textId="77777777" w:rsidR="00B27672" w:rsidRPr="00D700F1" w:rsidRDefault="00B27672" w:rsidP="00B27672">
      <w:pPr>
        <w:rPr>
          <w:sz w:val="28"/>
          <w:szCs w:val="28"/>
        </w:rPr>
      </w:pPr>
    </w:p>
    <w:p w14:paraId="2568DB78" w14:textId="77777777" w:rsidR="00B27672" w:rsidRPr="00D700F1" w:rsidRDefault="00B27672" w:rsidP="00B27672">
      <w:pPr>
        <w:rPr>
          <w:sz w:val="28"/>
          <w:szCs w:val="28"/>
        </w:rPr>
      </w:pPr>
    </w:p>
    <w:p w14:paraId="42B8633C" w14:textId="77777777" w:rsidR="00B27672" w:rsidRPr="00D700F1" w:rsidRDefault="00B27672" w:rsidP="00B27672">
      <w:pPr>
        <w:rPr>
          <w:sz w:val="28"/>
          <w:szCs w:val="28"/>
        </w:rPr>
      </w:pPr>
    </w:p>
    <w:p w14:paraId="36C3CA11" w14:textId="77777777" w:rsidR="00B27672" w:rsidRPr="00D700F1" w:rsidRDefault="00B27672" w:rsidP="00B27672">
      <w:pPr>
        <w:rPr>
          <w:sz w:val="28"/>
          <w:szCs w:val="28"/>
        </w:rPr>
      </w:pPr>
    </w:p>
    <w:p w14:paraId="102BBCC7" w14:textId="77777777" w:rsidR="00B27672" w:rsidRPr="00D700F1" w:rsidRDefault="00B27672" w:rsidP="00B27672">
      <w:pPr>
        <w:rPr>
          <w:sz w:val="28"/>
          <w:szCs w:val="28"/>
        </w:rPr>
      </w:pPr>
    </w:p>
    <w:p w14:paraId="78F5E685" w14:textId="77777777" w:rsidR="00B27672" w:rsidRPr="00D700F1" w:rsidRDefault="00D700F1" w:rsidP="00D700F1">
      <w:pPr>
        <w:rPr>
          <w:b/>
          <w:sz w:val="28"/>
          <w:szCs w:val="28"/>
        </w:rPr>
      </w:pPr>
      <w:r>
        <w:rPr>
          <w:sz w:val="28"/>
          <w:szCs w:val="28"/>
        </w:rPr>
        <w:t xml:space="preserve">                                                               </w:t>
      </w:r>
      <w:r w:rsidR="00B27672" w:rsidRPr="00D700F1">
        <w:rPr>
          <w:b/>
          <w:sz w:val="28"/>
          <w:szCs w:val="28"/>
        </w:rPr>
        <w:t xml:space="preserve">ĐỀ </w:t>
      </w:r>
    </w:p>
    <w:p w14:paraId="0C99806B" w14:textId="77777777" w:rsidR="00B27672" w:rsidRPr="00D700F1" w:rsidRDefault="00B27672" w:rsidP="00B27672">
      <w:pPr>
        <w:spacing w:before="120" w:after="120"/>
        <w:jc w:val="both"/>
        <w:rPr>
          <w:b/>
          <w:sz w:val="28"/>
          <w:szCs w:val="28"/>
        </w:rPr>
      </w:pPr>
      <w:r w:rsidRPr="00D700F1">
        <w:rPr>
          <w:b/>
          <w:sz w:val="28"/>
          <w:szCs w:val="28"/>
        </w:rPr>
        <w:t>I.ĐỌC-HIỂU:(3,0 điểm)</w:t>
      </w:r>
    </w:p>
    <w:p w14:paraId="77E04556" w14:textId="77777777" w:rsidR="00B27672" w:rsidRPr="00D700F1" w:rsidRDefault="00B27672" w:rsidP="00B27672">
      <w:pPr>
        <w:pStyle w:val="NormalWeb"/>
        <w:shd w:val="clear" w:color="auto" w:fill="FFFFFF"/>
        <w:spacing w:before="120" w:beforeAutospacing="0" w:after="120" w:afterAutospacing="0"/>
        <w:jc w:val="both"/>
        <w:textAlignment w:val="baseline"/>
        <w:rPr>
          <w:color w:val="222222"/>
          <w:sz w:val="28"/>
          <w:szCs w:val="28"/>
        </w:rPr>
      </w:pPr>
      <w:r w:rsidRPr="00D700F1">
        <w:rPr>
          <w:b/>
          <w:sz w:val="28"/>
          <w:szCs w:val="28"/>
        </w:rPr>
        <w:t xml:space="preserve">       </w:t>
      </w:r>
      <w:r w:rsidRPr="00D700F1">
        <w:rPr>
          <w:rStyle w:val="Strong"/>
          <w:color w:val="222222"/>
          <w:sz w:val="28"/>
          <w:szCs w:val="28"/>
          <w:bdr w:val="none" w:sz="0" w:space="0" w:color="auto" w:frame="1"/>
        </w:rPr>
        <w:t>Đọc đoạn trích sau và thực hiện các yêu cầu:</w:t>
      </w:r>
    </w:p>
    <w:p w14:paraId="71D0E47B" w14:textId="77777777" w:rsidR="00B27672" w:rsidRPr="00D700F1" w:rsidRDefault="00B27672" w:rsidP="00B27672">
      <w:pPr>
        <w:pStyle w:val="NormalWeb"/>
        <w:shd w:val="clear" w:color="auto" w:fill="FFFFFF"/>
        <w:spacing w:before="120" w:beforeAutospacing="0" w:after="120" w:afterAutospacing="0"/>
        <w:ind w:firstLine="720"/>
        <w:jc w:val="both"/>
        <w:textAlignment w:val="baseline"/>
        <w:rPr>
          <w:color w:val="222222"/>
          <w:sz w:val="28"/>
          <w:szCs w:val="28"/>
        </w:rPr>
      </w:pPr>
      <w:r w:rsidRPr="00D700F1">
        <w:rPr>
          <w:rStyle w:val="Emphasis"/>
          <w:color w:val="222222"/>
          <w:sz w:val="28"/>
          <w:szCs w:val="28"/>
          <w:bdr w:val="none" w:sz="0" w:space="0" w:color="auto" w:frame="1"/>
        </w:rPr>
        <w:t>“Sự trung thực là nền tảng cơ bản giữ cho những mối quan hệ được bền vững”- Ramsey Clark.</w:t>
      </w:r>
    </w:p>
    <w:p w14:paraId="75DA46C7" w14:textId="77777777" w:rsidR="00B27672" w:rsidRPr="00D700F1" w:rsidRDefault="00B27672" w:rsidP="00B27672">
      <w:pPr>
        <w:pStyle w:val="NormalWeb"/>
        <w:shd w:val="clear" w:color="auto" w:fill="FFFFFF"/>
        <w:spacing w:before="120" w:beforeAutospacing="0" w:after="120" w:afterAutospacing="0"/>
        <w:jc w:val="both"/>
        <w:textAlignment w:val="baseline"/>
        <w:rPr>
          <w:color w:val="222222"/>
          <w:sz w:val="28"/>
          <w:szCs w:val="28"/>
        </w:rPr>
      </w:pPr>
      <w:r w:rsidRPr="00D700F1">
        <w:rPr>
          <w:rStyle w:val="Emphasis"/>
          <w:color w:val="222222"/>
          <w:sz w:val="28"/>
          <w:szCs w:val="28"/>
          <w:bdr w:val="none" w:sz="0" w:space="0" w:color="auto" w:frame="1"/>
        </w:rPr>
        <w:t xml:space="preserve">     </w:t>
      </w:r>
      <w:r w:rsidRPr="00D700F1">
        <w:rPr>
          <w:rStyle w:val="Emphasis"/>
          <w:color w:val="222222"/>
          <w:sz w:val="28"/>
          <w:szCs w:val="28"/>
          <w:bdr w:val="none" w:sz="0" w:space="0" w:color="auto" w:frame="1"/>
        </w:rPr>
        <w:tab/>
        <w:t xml:space="preserve">  Trung thực- ứng xử cao nhất của sự tôn trọng.</w:t>
      </w:r>
    </w:p>
    <w:p w14:paraId="51DA497C" w14:textId="77777777" w:rsidR="00B27672" w:rsidRPr="00D700F1" w:rsidRDefault="00B27672" w:rsidP="00B27672">
      <w:pPr>
        <w:pStyle w:val="NormalWeb"/>
        <w:shd w:val="clear" w:color="auto" w:fill="FFFFFF"/>
        <w:spacing w:before="120" w:beforeAutospacing="0" w:after="120" w:afterAutospacing="0"/>
        <w:jc w:val="both"/>
        <w:textAlignment w:val="baseline"/>
        <w:rPr>
          <w:color w:val="222222"/>
          <w:sz w:val="28"/>
          <w:szCs w:val="28"/>
        </w:rPr>
      </w:pPr>
      <w:r w:rsidRPr="00D700F1">
        <w:rPr>
          <w:rStyle w:val="Emphasis"/>
          <w:color w:val="222222"/>
          <w:sz w:val="28"/>
          <w:szCs w:val="28"/>
          <w:bdr w:val="none" w:sz="0" w:space="0" w:color="auto" w:frame="1"/>
        </w:rPr>
        <w:t xml:space="preserve">     </w:t>
      </w:r>
      <w:r w:rsidRPr="00D700F1">
        <w:rPr>
          <w:rStyle w:val="Emphasis"/>
          <w:color w:val="222222"/>
          <w:sz w:val="28"/>
          <w:szCs w:val="28"/>
          <w:bdr w:val="none" w:sz="0" w:space="0" w:color="auto" w:frame="1"/>
        </w:rPr>
        <w:tab/>
        <w:t xml:space="preserve"> Một thái độ ứng xử tích cực, những thói quen tốt, cách nhìn lạc quan, khát khao theo đuổi những mục tiêu, vv.. mới chỉ là điều kiện cần nhưng vẫn chưa đủ để đưa bạn đến thành công nếu vẫn còn thiếu sự trung thực và chính trực. Bạn sẽ chẳng bao giờ cảm nhận trọn vẹn những giá trị của bản thân khi chưa tìm thấy sự bình an trong tâm hồn mình. Viên đá đầu tiên và cần thiết nhất của nền tảng đó là sự trung thực.</w:t>
      </w:r>
    </w:p>
    <w:p w14:paraId="3E420A5D" w14:textId="77777777" w:rsidR="00B27672" w:rsidRPr="00D700F1" w:rsidRDefault="00B27672" w:rsidP="00B27672">
      <w:pPr>
        <w:pStyle w:val="NormalWeb"/>
        <w:shd w:val="clear" w:color="auto" w:fill="FFFFFF"/>
        <w:spacing w:before="120" w:beforeAutospacing="0" w:after="120" w:afterAutospacing="0"/>
        <w:jc w:val="both"/>
        <w:textAlignment w:val="baseline"/>
        <w:rPr>
          <w:color w:val="222222"/>
          <w:sz w:val="28"/>
          <w:szCs w:val="28"/>
        </w:rPr>
      </w:pPr>
      <w:r w:rsidRPr="00D700F1">
        <w:rPr>
          <w:rStyle w:val="Emphasis"/>
          <w:color w:val="222222"/>
          <w:sz w:val="28"/>
          <w:szCs w:val="28"/>
          <w:bdr w:val="none" w:sz="0" w:space="0" w:color="auto" w:frame="1"/>
        </w:rPr>
        <w:t xml:space="preserve">  </w:t>
      </w:r>
      <w:r w:rsidRPr="00D700F1">
        <w:rPr>
          <w:rStyle w:val="Emphasis"/>
          <w:color w:val="222222"/>
          <w:sz w:val="28"/>
          <w:szCs w:val="28"/>
          <w:bdr w:val="none" w:sz="0" w:space="0" w:color="auto" w:frame="1"/>
        </w:rPr>
        <w:tab/>
        <w:t xml:space="preserve">   Vì sao tôi lại xem trọng tính trung thực đến thế? Đó là bởi vì tôi đã phải mất một thời gian rất dài mới có thể nhận ra rằng sự trung thực chính là phần còn thiếu trong nỗ lực tìm kiếm sự thành công và hoàn thiện bản thân tôi. Tôi không phải là một kẻ hay nói dối, một kẻ tham lam, một tên trộm mà tôi chỉ thiếu tính trung thực mà thôi. Giống như nhiều người khác, tôi cũng quan niệm “Ai cũng thế cả mà”, một chút không trung thực không có gì là xấu cả. Tôi đã tự lừa dối mình. Dù muộn màng, nhưng rồi tôi cũng khám phá ra rằng không trung thực là một điều rất tệ hại và để lại một hậu quả khôn lường. Ngay sau đó, tôi quyết định sẽ ngay thẳng, chính trực trong tất cả mọi việc. Đó là một lựa chọn quan trọng làm thay đổi cuộc đời tôi.</w:t>
      </w:r>
    </w:p>
    <w:p w14:paraId="06947658" w14:textId="77777777" w:rsidR="00B27672" w:rsidRPr="00D700F1" w:rsidRDefault="00B27672" w:rsidP="00B27672">
      <w:pPr>
        <w:pStyle w:val="NormalWeb"/>
        <w:shd w:val="clear" w:color="auto" w:fill="FFFFFF"/>
        <w:spacing w:before="120" w:beforeAutospacing="0" w:after="120" w:afterAutospacing="0"/>
        <w:jc w:val="both"/>
        <w:textAlignment w:val="baseline"/>
        <w:rPr>
          <w:color w:val="222222"/>
          <w:sz w:val="28"/>
          <w:szCs w:val="28"/>
        </w:rPr>
      </w:pPr>
      <w:r w:rsidRPr="00D700F1">
        <w:rPr>
          <w:rStyle w:val="Emphasis"/>
          <w:color w:val="222222"/>
          <w:sz w:val="28"/>
          <w:szCs w:val="28"/>
          <w:bdr w:val="none" w:sz="0" w:space="0" w:color="auto" w:frame="1"/>
        </w:rPr>
        <w:t>                            </w:t>
      </w:r>
      <w:r w:rsidRPr="00D700F1">
        <w:rPr>
          <w:color w:val="222222"/>
          <w:sz w:val="28"/>
          <w:szCs w:val="28"/>
        </w:rPr>
        <w:t>(Theo Hal Urban,</w:t>
      </w:r>
      <w:r w:rsidRPr="00D700F1">
        <w:rPr>
          <w:rStyle w:val="apple-converted-space"/>
          <w:color w:val="222222"/>
          <w:sz w:val="28"/>
          <w:szCs w:val="28"/>
        </w:rPr>
        <w:t> </w:t>
      </w:r>
      <w:r w:rsidRPr="00D700F1">
        <w:rPr>
          <w:rStyle w:val="Strong"/>
          <w:color w:val="222222"/>
          <w:sz w:val="28"/>
          <w:szCs w:val="28"/>
          <w:bdr w:val="none" w:sz="0" w:space="0" w:color="auto" w:frame="1"/>
        </w:rPr>
        <w:t>“</w:t>
      </w:r>
      <w:r w:rsidRPr="00D700F1">
        <w:rPr>
          <w:rStyle w:val="Emphasis"/>
          <w:b/>
          <w:bCs/>
          <w:color w:val="222222"/>
          <w:sz w:val="28"/>
          <w:szCs w:val="28"/>
          <w:bdr w:val="none" w:sz="0" w:space="0" w:color="auto" w:frame="1"/>
        </w:rPr>
        <w:t>Những bài học cuộc sống</w:t>
      </w:r>
      <w:r w:rsidRPr="00D700F1">
        <w:rPr>
          <w:rStyle w:val="Strong"/>
          <w:color w:val="222222"/>
          <w:sz w:val="28"/>
          <w:szCs w:val="28"/>
          <w:bdr w:val="none" w:sz="0" w:space="0" w:color="auto" w:frame="1"/>
        </w:rPr>
        <w:t>”,</w:t>
      </w:r>
      <w:r w:rsidRPr="00D700F1">
        <w:rPr>
          <w:rStyle w:val="apple-converted-space"/>
          <w:color w:val="222222"/>
          <w:sz w:val="28"/>
          <w:szCs w:val="28"/>
        </w:rPr>
        <w:t> </w:t>
      </w:r>
      <w:r w:rsidRPr="00D700F1">
        <w:rPr>
          <w:color w:val="222222"/>
          <w:sz w:val="28"/>
          <w:szCs w:val="28"/>
        </w:rPr>
        <w:t>www wattpad.com)</w:t>
      </w:r>
    </w:p>
    <w:p w14:paraId="088CB84F" w14:textId="77777777" w:rsidR="00B27672" w:rsidRPr="00D700F1" w:rsidRDefault="00B27672" w:rsidP="00B27672">
      <w:pPr>
        <w:spacing w:before="120" w:after="120"/>
        <w:jc w:val="both"/>
        <w:rPr>
          <w:sz w:val="28"/>
          <w:szCs w:val="28"/>
        </w:rPr>
      </w:pPr>
      <w:r w:rsidRPr="00D700F1">
        <w:rPr>
          <w:rStyle w:val="Strong"/>
          <w:color w:val="222222"/>
          <w:sz w:val="28"/>
          <w:szCs w:val="28"/>
          <w:bdr w:val="none" w:sz="0" w:space="0" w:color="auto" w:frame="1"/>
        </w:rPr>
        <w:t>Câu 1</w:t>
      </w:r>
      <w:r w:rsidRPr="00D700F1">
        <w:rPr>
          <w:color w:val="222222"/>
          <w:sz w:val="28"/>
          <w:szCs w:val="28"/>
        </w:rPr>
        <w:t xml:space="preserve">. </w:t>
      </w:r>
      <w:r w:rsidRPr="00D700F1">
        <w:rPr>
          <w:sz w:val="28"/>
          <w:szCs w:val="28"/>
        </w:rPr>
        <w:t xml:space="preserve">Chỉ ra tác dụng của </w:t>
      </w:r>
      <w:r w:rsidRPr="00D700F1">
        <w:rPr>
          <w:i/>
          <w:sz w:val="28"/>
          <w:szCs w:val="28"/>
        </w:rPr>
        <w:t xml:space="preserve">sự trung thực </w:t>
      </w:r>
      <w:r w:rsidRPr="00D700F1">
        <w:rPr>
          <w:sz w:val="28"/>
          <w:szCs w:val="28"/>
        </w:rPr>
        <w:t>được đề cập đến trong đoạn trích trên?</w:t>
      </w:r>
    </w:p>
    <w:p w14:paraId="198753DE" w14:textId="77777777" w:rsidR="00B27672" w:rsidRPr="00D700F1" w:rsidRDefault="00B27672" w:rsidP="00B27672">
      <w:pPr>
        <w:pStyle w:val="NormalWeb"/>
        <w:shd w:val="clear" w:color="auto" w:fill="FFFFFF"/>
        <w:spacing w:before="120" w:beforeAutospacing="0" w:after="120" w:afterAutospacing="0"/>
        <w:jc w:val="both"/>
        <w:textAlignment w:val="baseline"/>
        <w:rPr>
          <w:rStyle w:val="Emphasis"/>
          <w:color w:val="222222"/>
          <w:sz w:val="28"/>
          <w:szCs w:val="28"/>
          <w:bdr w:val="none" w:sz="0" w:space="0" w:color="auto" w:frame="1"/>
        </w:rPr>
      </w:pPr>
      <w:r w:rsidRPr="00D700F1">
        <w:rPr>
          <w:rStyle w:val="Strong"/>
          <w:color w:val="222222"/>
          <w:sz w:val="28"/>
          <w:szCs w:val="28"/>
          <w:bdr w:val="none" w:sz="0" w:space="0" w:color="auto" w:frame="1"/>
        </w:rPr>
        <w:t>Câu 2</w:t>
      </w:r>
      <w:r w:rsidRPr="00D700F1">
        <w:rPr>
          <w:color w:val="222222"/>
          <w:sz w:val="28"/>
          <w:szCs w:val="28"/>
        </w:rPr>
        <w:t>. Vì sao tác giả lại cho rằng:</w:t>
      </w:r>
      <w:r w:rsidRPr="00D700F1">
        <w:rPr>
          <w:rStyle w:val="apple-converted-space"/>
          <w:color w:val="222222"/>
          <w:sz w:val="28"/>
          <w:szCs w:val="28"/>
        </w:rPr>
        <w:t> “</w:t>
      </w:r>
      <w:r w:rsidRPr="00D700F1">
        <w:rPr>
          <w:rStyle w:val="Emphasis"/>
          <w:color w:val="222222"/>
          <w:sz w:val="28"/>
          <w:szCs w:val="28"/>
          <w:bdr w:val="none" w:sz="0" w:space="0" w:color="auto" w:frame="1"/>
        </w:rPr>
        <w:t>Một thái độ ứng xử tích cực, những thói quen tốt, cách nhìn lạc quan, khát khao theo đuổi những mục tiêu, vv.. mới chỉ là điều kiện cần nhưng vẫn chưa đủ để đưa bạn đến thành công nếu vẫn còn thiếu sự trung thực và chính trực”?</w:t>
      </w:r>
    </w:p>
    <w:p w14:paraId="77A922B8" w14:textId="77777777" w:rsidR="00B27672" w:rsidRPr="00D700F1" w:rsidRDefault="00B27672" w:rsidP="00B27672">
      <w:pPr>
        <w:pStyle w:val="NormalWeb"/>
        <w:shd w:val="clear" w:color="auto" w:fill="FFFFFF"/>
        <w:spacing w:before="120" w:beforeAutospacing="0" w:after="120" w:afterAutospacing="0"/>
        <w:jc w:val="both"/>
        <w:textAlignment w:val="baseline"/>
        <w:rPr>
          <w:color w:val="222222"/>
          <w:sz w:val="28"/>
          <w:szCs w:val="28"/>
        </w:rPr>
      </w:pPr>
      <w:r w:rsidRPr="00D700F1">
        <w:rPr>
          <w:rStyle w:val="Strong"/>
          <w:color w:val="222222"/>
          <w:sz w:val="28"/>
          <w:szCs w:val="28"/>
          <w:bdr w:val="none" w:sz="0" w:space="0" w:color="auto" w:frame="1"/>
        </w:rPr>
        <w:t>Câu 3</w:t>
      </w:r>
      <w:r w:rsidRPr="00D700F1">
        <w:rPr>
          <w:color w:val="222222"/>
          <w:sz w:val="28"/>
          <w:szCs w:val="28"/>
        </w:rPr>
        <w:t>. Anh (chị) hiểu như thế nào về câu nói:</w:t>
      </w:r>
      <w:r w:rsidRPr="00D700F1">
        <w:rPr>
          <w:rStyle w:val="apple-converted-space"/>
          <w:color w:val="222222"/>
          <w:sz w:val="28"/>
          <w:szCs w:val="28"/>
        </w:rPr>
        <w:t> </w:t>
      </w:r>
      <w:r w:rsidRPr="00D700F1">
        <w:rPr>
          <w:rStyle w:val="Emphasis"/>
          <w:color w:val="222222"/>
          <w:sz w:val="28"/>
          <w:szCs w:val="28"/>
          <w:bdr w:val="none" w:sz="0" w:space="0" w:color="auto" w:frame="1"/>
        </w:rPr>
        <w:t>“Sự trung thực là nền tảng cơ bản giữ cho những mối quan hệ được bền vững”?</w:t>
      </w:r>
    </w:p>
    <w:p w14:paraId="2EA5DA17" w14:textId="77777777" w:rsidR="00B27672" w:rsidRPr="00D700F1" w:rsidRDefault="00B27672" w:rsidP="00B27672">
      <w:pPr>
        <w:pStyle w:val="NormalWeb"/>
        <w:shd w:val="clear" w:color="auto" w:fill="FFFFFF"/>
        <w:spacing w:before="120" w:beforeAutospacing="0" w:after="120" w:afterAutospacing="0"/>
        <w:jc w:val="both"/>
        <w:textAlignment w:val="baseline"/>
        <w:rPr>
          <w:color w:val="222222"/>
          <w:sz w:val="28"/>
          <w:szCs w:val="28"/>
        </w:rPr>
      </w:pPr>
      <w:r w:rsidRPr="00D700F1">
        <w:rPr>
          <w:rStyle w:val="Strong"/>
          <w:color w:val="222222"/>
          <w:sz w:val="28"/>
          <w:szCs w:val="28"/>
          <w:bdr w:val="none" w:sz="0" w:space="0" w:color="auto" w:frame="1"/>
        </w:rPr>
        <w:t>Câu 4</w:t>
      </w:r>
      <w:r w:rsidRPr="00D700F1">
        <w:rPr>
          <w:color w:val="222222"/>
          <w:sz w:val="28"/>
          <w:szCs w:val="28"/>
        </w:rPr>
        <w:t>. Anh (chị) có đồng tình với quan điểm của tác giả: “</w:t>
      </w:r>
      <w:r w:rsidRPr="00D700F1">
        <w:rPr>
          <w:rStyle w:val="Emphasis"/>
          <w:color w:val="222222"/>
          <w:sz w:val="28"/>
          <w:szCs w:val="28"/>
          <w:bdr w:val="none" w:sz="0" w:space="0" w:color="auto" w:frame="1"/>
        </w:rPr>
        <w:t>không trung thực là một điều rất tệ hại và để lại một hậu quả khôn lường”</w:t>
      </w:r>
      <w:r w:rsidRPr="00D700F1">
        <w:rPr>
          <w:rStyle w:val="apple-converted-space"/>
          <w:color w:val="222222"/>
          <w:sz w:val="28"/>
          <w:szCs w:val="28"/>
        </w:rPr>
        <w:t> </w:t>
      </w:r>
      <w:r w:rsidRPr="00D700F1">
        <w:rPr>
          <w:color w:val="222222"/>
          <w:sz w:val="28"/>
          <w:szCs w:val="28"/>
        </w:rPr>
        <w:t>hay không? Vì sao?</w:t>
      </w:r>
    </w:p>
    <w:p w14:paraId="2BAC77E7" w14:textId="77777777" w:rsidR="00B27672" w:rsidRPr="00D700F1" w:rsidRDefault="00B27672" w:rsidP="00B27672">
      <w:pPr>
        <w:spacing w:before="120" w:after="120"/>
        <w:jc w:val="both"/>
        <w:rPr>
          <w:b/>
          <w:iCs/>
          <w:color w:val="000000"/>
          <w:sz w:val="28"/>
          <w:szCs w:val="28"/>
          <w:bdr w:val="none" w:sz="0" w:space="0" w:color="auto" w:frame="1"/>
        </w:rPr>
      </w:pPr>
      <w:r w:rsidRPr="00D700F1">
        <w:rPr>
          <w:rStyle w:val="Strong"/>
          <w:color w:val="222222"/>
          <w:sz w:val="28"/>
          <w:szCs w:val="28"/>
          <w:bdr w:val="none" w:sz="0" w:space="0" w:color="auto" w:frame="1"/>
        </w:rPr>
        <w:t> </w:t>
      </w:r>
      <w:r w:rsidRPr="00D700F1">
        <w:rPr>
          <w:b/>
          <w:iCs/>
          <w:color w:val="000000"/>
          <w:sz w:val="28"/>
          <w:szCs w:val="28"/>
          <w:bdr w:val="none" w:sz="0" w:space="0" w:color="auto" w:frame="1"/>
        </w:rPr>
        <w:t>II. LÀM VĂN (7,0 điểm)</w:t>
      </w:r>
    </w:p>
    <w:p w14:paraId="1280A0B4" w14:textId="77777777" w:rsidR="00B27672" w:rsidRPr="00D700F1" w:rsidRDefault="00B27672" w:rsidP="00B27672">
      <w:pPr>
        <w:pStyle w:val="NormalWeb"/>
        <w:shd w:val="clear" w:color="auto" w:fill="FFFFFF"/>
        <w:spacing w:before="120" w:beforeAutospacing="0" w:after="120" w:afterAutospacing="0"/>
        <w:jc w:val="both"/>
        <w:textAlignment w:val="baseline"/>
        <w:rPr>
          <w:color w:val="222222"/>
          <w:sz w:val="28"/>
          <w:szCs w:val="28"/>
        </w:rPr>
      </w:pPr>
      <w:r w:rsidRPr="00D700F1">
        <w:rPr>
          <w:rStyle w:val="Strong"/>
          <w:color w:val="222222"/>
          <w:sz w:val="28"/>
          <w:szCs w:val="28"/>
          <w:bdr w:val="none" w:sz="0" w:space="0" w:color="auto" w:frame="1"/>
        </w:rPr>
        <w:t xml:space="preserve"> Câu 1 (2.0 điểm)</w:t>
      </w:r>
    </w:p>
    <w:p w14:paraId="6BA1CD50" w14:textId="77777777" w:rsidR="00B27672" w:rsidRPr="00D700F1" w:rsidRDefault="00B27672" w:rsidP="00B27672">
      <w:pPr>
        <w:pStyle w:val="NormalWeb"/>
        <w:shd w:val="clear" w:color="auto" w:fill="FFFFFF"/>
        <w:spacing w:before="120" w:beforeAutospacing="0" w:after="120" w:afterAutospacing="0"/>
        <w:ind w:firstLine="720"/>
        <w:jc w:val="both"/>
        <w:textAlignment w:val="baseline"/>
        <w:rPr>
          <w:color w:val="222222"/>
          <w:sz w:val="28"/>
          <w:szCs w:val="28"/>
        </w:rPr>
      </w:pPr>
      <w:r w:rsidRPr="00D700F1">
        <w:rPr>
          <w:color w:val="222222"/>
          <w:sz w:val="28"/>
          <w:szCs w:val="28"/>
        </w:rPr>
        <w:t xml:space="preserve"> Hãy viết một đoạn văn (khoảng 200 chữ) trình bày suy nghĩ của anh (chị) về vai trò của sự trung thực trong thành công của mỗi người.</w:t>
      </w:r>
    </w:p>
    <w:p w14:paraId="394E718C" w14:textId="77777777" w:rsidR="00B27672" w:rsidRPr="00D700F1" w:rsidRDefault="00B27672" w:rsidP="00B27672">
      <w:pPr>
        <w:pStyle w:val="NormalWeb"/>
        <w:shd w:val="clear" w:color="auto" w:fill="FFFFFF"/>
        <w:spacing w:before="120" w:beforeAutospacing="0" w:after="120" w:afterAutospacing="0"/>
        <w:jc w:val="both"/>
        <w:textAlignment w:val="baseline"/>
        <w:rPr>
          <w:color w:val="222222"/>
          <w:sz w:val="28"/>
          <w:szCs w:val="28"/>
        </w:rPr>
      </w:pPr>
      <w:r w:rsidRPr="00D700F1">
        <w:rPr>
          <w:rStyle w:val="Strong"/>
          <w:color w:val="222222"/>
          <w:sz w:val="28"/>
          <w:szCs w:val="28"/>
          <w:bdr w:val="none" w:sz="0" w:space="0" w:color="auto" w:frame="1"/>
        </w:rPr>
        <w:t xml:space="preserve"> Câu 2 ( 5.0 điểm)</w:t>
      </w:r>
    </w:p>
    <w:p w14:paraId="1166C887" w14:textId="77777777" w:rsidR="00B27672" w:rsidRPr="00D700F1" w:rsidRDefault="00B27672" w:rsidP="00B27672">
      <w:pPr>
        <w:spacing w:before="120" w:after="120"/>
        <w:ind w:firstLine="720"/>
        <w:jc w:val="both"/>
        <w:rPr>
          <w:sz w:val="28"/>
          <w:szCs w:val="28"/>
        </w:rPr>
      </w:pPr>
      <w:r w:rsidRPr="00D700F1">
        <w:rPr>
          <w:sz w:val="28"/>
          <w:szCs w:val="28"/>
        </w:rPr>
        <w:t>Trong tác phẩm “</w:t>
      </w:r>
      <w:r w:rsidRPr="00D700F1">
        <w:rPr>
          <w:i/>
          <w:sz w:val="28"/>
          <w:szCs w:val="28"/>
        </w:rPr>
        <w:t>Ai đã đặt tên cho dòng sông?</w:t>
      </w:r>
      <w:r w:rsidRPr="00D700F1">
        <w:rPr>
          <w:sz w:val="28"/>
          <w:szCs w:val="28"/>
        </w:rPr>
        <w:t xml:space="preserve">”, Hoàng Phủ Ngọc Tường đã miêu tả vẻ đẹp của sông Hương khi ở thượng nguồn: </w:t>
      </w:r>
      <w:r w:rsidRPr="00D700F1">
        <w:rPr>
          <w:i/>
          <w:sz w:val="28"/>
          <w:szCs w:val="28"/>
        </w:rPr>
        <w:t>“Trước khi về đến vùng châu thổ êm đềm nó đã là một bản trường ca của rừng già…</w:t>
      </w:r>
      <w:r w:rsidRPr="00D700F1">
        <w:rPr>
          <w:sz w:val="28"/>
          <w:szCs w:val="28"/>
        </w:rPr>
        <w:t>” và sông Hương khi ở ngoại vi thành phố Huế như “</w:t>
      </w:r>
      <w:r w:rsidRPr="00D700F1">
        <w:rPr>
          <w:i/>
          <w:sz w:val="28"/>
          <w:szCs w:val="28"/>
        </w:rPr>
        <w:t>người gái đẹp nằm ngủ mơ màng giữa cánh đồng Châu Hóa đầy hoa dại…</w:t>
      </w:r>
      <w:r w:rsidRPr="00D700F1">
        <w:rPr>
          <w:sz w:val="28"/>
          <w:szCs w:val="28"/>
        </w:rPr>
        <w:t>”.</w:t>
      </w:r>
    </w:p>
    <w:p w14:paraId="2F278D27" w14:textId="77777777" w:rsidR="00B27672" w:rsidRPr="00D700F1" w:rsidRDefault="00B27672" w:rsidP="00B27672">
      <w:pPr>
        <w:spacing w:before="120" w:after="120"/>
        <w:ind w:firstLine="720"/>
        <w:jc w:val="both"/>
        <w:rPr>
          <w:sz w:val="28"/>
          <w:szCs w:val="28"/>
        </w:rPr>
      </w:pPr>
      <w:r w:rsidRPr="00D700F1">
        <w:rPr>
          <w:sz w:val="28"/>
          <w:szCs w:val="28"/>
        </w:rPr>
        <w:t>Phân tích hình ảnh sông Hương qua hai lần miêu tả trên, từ đó làm nổi bật cái nhìn độc đáo của Hoàng Phủ Ngọc Tường về vẻ đẹp của dòng sông.</w:t>
      </w:r>
    </w:p>
    <w:p w14:paraId="1B5EEE28" w14:textId="77777777" w:rsidR="00B27672" w:rsidRPr="00D700F1" w:rsidRDefault="00B27672" w:rsidP="00B27672">
      <w:pPr>
        <w:spacing w:before="120" w:after="120"/>
        <w:jc w:val="center"/>
        <w:rPr>
          <w:b/>
          <w:sz w:val="28"/>
          <w:szCs w:val="28"/>
        </w:rPr>
      </w:pPr>
    </w:p>
    <w:p w14:paraId="23E337F8" w14:textId="77777777" w:rsidR="00B27672" w:rsidRPr="00D700F1" w:rsidRDefault="00B27672" w:rsidP="00B27672">
      <w:pPr>
        <w:jc w:val="center"/>
        <w:rPr>
          <w:sz w:val="28"/>
          <w:szCs w:val="28"/>
        </w:rPr>
      </w:pPr>
      <w:r w:rsidRPr="00D700F1">
        <w:rPr>
          <w:b/>
          <w:sz w:val="28"/>
          <w:szCs w:val="28"/>
        </w:rPr>
        <w:t>HƯỚNG DẪ</w:t>
      </w:r>
      <w:r w:rsidR="00D700F1">
        <w:rPr>
          <w:b/>
          <w:sz w:val="28"/>
          <w:szCs w:val="28"/>
        </w:rPr>
        <w:t xml:space="preserve">N </w:t>
      </w:r>
    </w:p>
    <w:p w14:paraId="5EE6EADA" w14:textId="77777777" w:rsidR="00B27672" w:rsidRPr="00D700F1" w:rsidRDefault="00B27672" w:rsidP="00B27672">
      <w:pPr>
        <w:jc w:val="both"/>
        <w:rPr>
          <w:b/>
          <w:sz w:val="28"/>
          <w:szCs w:val="28"/>
        </w:rPr>
      </w:pPr>
      <w:r w:rsidRPr="00D700F1">
        <w:rPr>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714"/>
        <w:gridCol w:w="7220"/>
        <w:gridCol w:w="854"/>
      </w:tblGrid>
      <w:tr w:rsidR="00B27672" w:rsidRPr="00D700F1" w14:paraId="06D17158" w14:textId="77777777" w:rsidTr="00805A81">
        <w:tc>
          <w:tcPr>
            <w:tcW w:w="846" w:type="dxa"/>
          </w:tcPr>
          <w:p w14:paraId="5BCC8B27" w14:textId="77777777" w:rsidR="00B27672" w:rsidRPr="00D700F1" w:rsidRDefault="00B27672" w:rsidP="00805A81">
            <w:pPr>
              <w:jc w:val="both"/>
              <w:rPr>
                <w:b/>
                <w:sz w:val="28"/>
                <w:szCs w:val="28"/>
              </w:rPr>
            </w:pPr>
            <w:r w:rsidRPr="00D700F1">
              <w:rPr>
                <w:b/>
                <w:sz w:val="28"/>
                <w:szCs w:val="28"/>
              </w:rPr>
              <w:t>Phần</w:t>
            </w:r>
          </w:p>
        </w:tc>
        <w:tc>
          <w:tcPr>
            <w:tcW w:w="709" w:type="dxa"/>
          </w:tcPr>
          <w:p w14:paraId="51034ED4" w14:textId="77777777" w:rsidR="00B27672" w:rsidRPr="00D700F1" w:rsidRDefault="00B27672" w:rsidP="00805A81">
            <w:pPr>
              <w:jc w:val="both"/>
              <w:rPr>
                <w:b/>
                <w:sz w:val="28"/>
                <w:szCs w:val="28"/>
              </w:rPr>
            </w:pPr>
            <w:r w:rsidRPr="00D700F1">
              <w:rPr>
                <w:b/>
                <w:sz w:val="28"/>
                <w:szCs w:val="28"/>
              </w:rPr>
              <w:t>Câu</w:t>
            </w:r>
          </w:p>
        </w:tc>
        <w:tc>
          <w:tcPr>
            <w:tcW w:w="7229" w:type="dxa"/>
          </w:tcPr>
          <w:p w14:paraId="06F3F7EE" w14:textId="77777777" w:rsidR="00B27672" w:rsidRPr="00D700F1" w:rsidRDefault="00B27672" w:rsidP="00805A81">
            <w:pPr>
              <w:jc w:val="both"/>
              <w:rPr>
                <w:b/>
                <w:sz w:val="28"/>
                <w:szCs w:val="28"/>
              </w:rPr>
            </w:pPr>
            <w:r w:rsidRPr="00D700F1">
              <w:rPr>
                <w:b/>
                <w:sz w:val="28"/>
                <w:szCs w:val="28"/>
              </w:rPr>
              <w:t>Nội dung</w:t>
            </w:r>
          </w:p>
        </w:tc>
        <w:tc>
          <w:tcPr>
            <w:tcW w:w="850" w:type="dxa"/>
          </w:tcPr>
          <w:p w14:paraId="587B21ED" w14:textId="77777777" w:rsidR="00B27672" w:rsidRPr="00D700F1" w:rsidRDefault="00B27672" w:rsidP="00805A81">
            <w:pPr>
              <w:jc w:val="both"/>
              <w:rPr>
                <w:b/>
                <w:sz w:val="28"/>
                <w:szCs w:val="28"/>
              </w:rPr>
            </w:pPr>
            <w:r w:rsidRPr="00D700F1">
              <w:rPr>
                <w:b/>
                <w:sz w:val="28"/>
                <w:szCs w:val="28"/>
              </w:rPr>
              <w:t>Điểm</w:t>
            </w:r>
          </w:p>
        </w:tc>
      </w:tr>
      <w:tr w:rsidR="00B27672" w:rsidRPr="00D700F1" w14:paraId="3A858A38" w14:textId="77777777" w:rsidTr="00805A81">
        <w:tc>
          <w:tcPr>
            <w:tcW w:w="846" w:type="dxa"/>
            <w:vMerge w:val="restart"/>
          </w:tcPr>
          <w:p w14:paraId="2BF5F431" w14:textId="77777777" w:rsidR="00B27672" w:rsidRPr="00D700F1" w:rsidRDefault="00B27672" w:rsidP="00805A81">
            <w:pPr>
              <w:jc w:val="both"/>
              <w:rPr>
                <w:b/>
                <w:sz w:val="28"/>
                <w:szCs w:val="28"/>
              </w:rPr>
            </w:pPr>
            <w:r w:rsidRPr="00D700F1">
              <w:rPr>
                <w:b/>
                <w:sz w:val="28"/>
                <w:szCs w:val="28"/>
              </w:rPr>
              <w:t>I</w:t>
            </w:r>
          </w:p>
        </w:tc>
        <w:tc>
          <w:tcPr>
            <w:tcW w:w="709" w:type="dxa"/>
          </w:tcPr>
          <w:p w14:paraId="15A5D09F" w14:textId="77777777" w:rsidR="00B27672" w:rsidRPr="00D700F1" w:rsidRDefault="00B27672" w:rsidP="00805A81">
            <w:pPr>
              <w:jc w:val="both"/>
              <w:rPr>
                <w:sz w:val="28"/>
                <w:szCs w:val="28"/>
              </w:rPr>
            </w:pPr>
          </w:p>
        </w:tc>
        <w:tc>
          <w:tcPr>
            <w:tcW w:w="7229" w:type="dxa"/>
          </w:tcPr>
          <w:p w14:paraId="15412EEB" w14:textId="77777777" w:rsidR="00B27672" w:rsidRPr="00D700F1" w:rsidRDefault="00B27672" w:rsidP="00805A81">
            <w:pPr>
              <w:jc w:val="both"/>
              <w:rPr>
                <w:b/>
                <w:sz w:val="28"/>
                <w:szCs w:val="28"/>
              </w:rPr>
            </w:pPr>
            <w:r w:rsidRPr="00D700F1">
              <w:rPr>
                <w:b/>
                <w:sz w:val="28"/>
                <w:szCs w:val="28"/>
              </w:rPr>
              <w:t>ĐỌC HIỂU</w:t>
            </w:r>
          </w:p>
        </w:tc>
        <w:tc>
          <w:tcPr>
            <w:tcW w:w="850" w:type="dxa"/>
          </w:tcPr>
          <w:p w14:paraId="00B1A7F8" w14:textId="77777777" w:rsidR="00B27672" w:rsidRPr="00D700F1" w:rsidRDefault="00B27672" w:rsidP="00805A81">
            <w:pPr>
              <w:jc w:val="both"/>
              <w:rPr>
                <w:b/>
                <w:sz w:val="28"/>
                <w:szCs w:val="28"/>
              </w:rPr>
            </w:pPr>
            <w:r w:rsidRPr="00D700F1">
              <w:rPr>
                <w:b/>
                <w:sz w:val="28"/>
                <w:szCs w:val="28"/>
              </w:rPr>
              <w:t>3,0</w:t>
            </w:r>
          </w:p>
        </w:tc>
      </w:tr>
      <w:tr w:rsidR="00B27672" w:rsidRPr="00D700F1" w14:paraId="1D74B788" w14:textId="77777777" w:rsidTr="00805A81">
        <w:tc>
          <w:tcPr>
            <w:tcW w:w="846" w:type="dxa"/>
            <w:vMerge/>
          </w:tcPr>
          <w:p w14:paraId="301457DE" w14:textId="77777777" w:rsidR="00B27672" w:rsidRPr="00D700F1" w:rsidRDefault="00B27672" w:rsidP="00805A81">
            <w:pPr>
              <w:jc w:val="both"/>
              <w:rPr>
                <w:sz w:val="28"/>
                <w:szCs w:val="28"/>
              </w:rPr>
            </w:pPr>
          </w:p>
        </w:tc>
        <w:tc>
          <w:tcPr>
            <w:tcW w:w="709" w:type="dxa"/>
          </w:tcPr>
          <w:p w14:paraId="177BB691" w14:textId="77777777" w:rsidR="00B27672" w:rsidRPr="00D700F1" w:rsidRDefault="00B27672" w:rsidP="00805A81">
            <w:pPr>
              <w:jc w:val="both"/>
              <w:rPr>
                <w:sz w:val="28"/>
                <w:szCs w:val="28"/>
              </w:rPr>
            </w:pPr>
            <w:r w:rsidRPr="00D700F1">
              <w:rPr>
                <w:sz w:val="28"/>
                <w:szCs w:val="28"/>
              </w:rPr>
              <w:t>1</w:t>
            </w:r>
          </w:p>
        </w:tc>
        <w:tc>
          <w:tcPr>
            <w:tcW w:w="7229" w:type="dxa"/>
          </w:tcPr>
          <w:p w14:paraId="0017A721" w14:textId="77777777" w:rsidR="00B27672" w:rsidRPr="00D700F1" w:rsidRDefault="00B27672" w:rsidP="00805A81">
            <w:pPr>
              <w:jc w:val="both"/>
              <w:rPr>
                <w:rStyle w:val="Emphasis"/>
                <w:color w:val="222222"/>
                <w:sz w:val="28"/>
                <w:szCs w:val="28"/>
                <w:bdr w:val="none" w:sz="0" w:space="0" w:color="auto" w:frame="1"/>
              </w:rPr>
            </w:pPr>
            <w:r w:rsidRPr="00D700F1">
              <w:rPr>
                <w:sz w:val="28"/>
                <w:szCs w:val="28"/>
              </w:rPr>
              <w:t xml:space="preserve">Học sinh nêu được tác dụng của </w:t>
            </w:r>
            <w:r w:rsidRPr="00D700F1">
              <w:rPr>
                <w:i/>
                <w:sz w:val="28"/>
                <w:szCs w:val="28"/>
              </w:rPr>
              <w:t xml:space="preserve">sự trung thực </w:t>
            </w:r>
            <w:r w:rsidRPr="00D700F1">
              <w:rPr>
                <w:sz w:val="28"/>
                <w:szCs w:val="28"/>
              </w:rPr>
              <w:t>được đề cập đến trong đoạn trích:</w:t>
            </w:r>
            <w:r w:rsidRPr="00D700F1">
              <w:rPr>
                <w:rStyle w:val="Emphasis"/>
                <w:color w:val="222222"/>
                <w:sz w:val="28"/>
                <w:szCs w:val="28"/>
                <w:bdr w:val="none" w:sz="0" w:space="0" w:color="auto" w:frame="1"/>
              </w:rPr>
              <w:t xml:space="preserve"> </w:t>
            </w:r>
          </w:p>
          <w:p w14:paraId="26735749" w14:textId="77777777" w:rsidR="00B27672" w:rsidRPr="00D700F1" w:rsidRDefault="00B27672" w:rsidP="00805A81">
            <w:pPr>
              <w:jc w:val="both"/>
              <w:rPr>
                <w:sz w:val="28"/>
                <w:szCs w:val="28"/>
              </w:rPr>
            </w:pPr>
            <w:r w:rsidRPr="00D700F1">
              <w:rPr>
                <w:rStyle w:val="Emphasis"/>
                <w:color w:val="222222"/>
                <w:sz w:val="28"/>
                <w:szCs w:val="28"/>
                <w:bdr w:val="none" w:sz="0" w:space="0" w:color="auto" w:frame="1"/>
              </w:rPr>
              <w:t>-Trung thực là nền tảng cơ bản giữ cho những mối quan hệ được bền vững</w:t>
            </w:r>
          </w:p>
          <w:p w14:paraId="31E84B23" w14:textId="77777777" w:rsidR="00B27672" w:rsidRPr="00D700F1" w:rsidRDefault="00B27672" w:rsidP="00805A81">
            <w:pPr>
              <w:pStyle w:val="NormalWeb"/>
              <w:shd w:val="clear" w:color="auto" w:fill="FFFFFF"/>
              <w:spacing w:before="0" w:beforeAutospacing="0" w:after="0" w:afterAutospacing="0"/>
              <w:textAlignment w:val="baseline"/>
              <w:rPr>
                <w:color w:val="222222"/>
                <w:sz w:val="28"/>
                <w:szCs w:val="28"/>
              </w:rPr>
            </w:pPr>
            <w:r w:rsidRPr="00D700F1">
              <w:rPr>
                <w:rStyle w:val="Emphasis"/>
                <w:color w:val="222222"/>
                <w:sz w:val="28"/>
                <w:szCs w:val="28"/>
                <w:bdr w:val="none" w:sz="0" w:space="0" w:color="auto" w:frame="1"/>
              </w:rPr>
              <w:t>-Trung thực- ứng xử cao nhất của sự tôn trọng.</w:t>
            </w:r>
          </w:p>
          <w:p w14:paraId="379746FF" w14:textId="77777777" w:rsidR="00B27672" w:rsidRPr="00D700F1" w:rsidRDefault="00B27672" w:rsidP="00805A81">
            <w:pPr>
              <w:jc w:val="both"/>
              <w:rPr>
                <w:sz w:val="28"/>
                <w:szCs w:val="28"/>
              </w:rPr>
            </w:pPr>
          </w:p>
        </w:tc>
        <w:tc>
          <w:tcPr>
            <w:tcW w:w="850" w:type="dxa"/>
          </w:tcPr>
          <w:p w14:paraId="418B70D7" w14:textId="77777777" w:rsidR="00B27672" w:rsidRPr="00D700F1" w:rsidRDefault="00B27672" w:rsidP="00805A81">
            <w:pPr>
              <w:jc w:val="both"/>
              <w:rPr>
                <w:sz w:val="28"/>
                <w:szCs w:val="28"/>
              </w:rPr>
            </w:pPr>
            <w:r w:rsidRPr="00D700F1">
              <w:rPr>
                <w:sz w:val="28"/>
                <w:szCs w:val="28"/>
              </w:rPr>
              <w:t>0,5</w:t>
            </w:r>
          </w:p>
        </w:tc>
      </w:tr>
      <w:tr w:rsidR="00B27672" w:rsidRPr="00D700F1" w14:paraId="3044437C" w14:textId="77777777" w:rsidTr="00805A81">
        <w:tc>
          <w:tcPr>
            <w:tcW w:w="846" w:type="dxa"/>
            <w:vMerge/>
          </w:tcPr>
          <w:p w14:paraId="21B1A490" w14:textId="77777777" w:rsidR="00B27672" w:rsidRPr="00D700F1" w:rsidRDefault="00B27672" w:rsidP="00805A81">
            <w:pPr>
              <w:jc w:val="both"/>
              <w:rPr>
                <w:sz w:val="28"/>
                <w:szCs w:val="28"/>
              </w:rPr>
            </w:pPr>
          </w:p>
        </w:tc>
        <w:tc>
          <w:tcPr>
            <w:tcW w:w="709" w:type="dxa"/>
          </w:tcPr>
          <w:p w14:paraId="3702FF15" w14:textId="77777777" w:rsidR="00B27672" w:rsidRPr="00D700F1" w:rsidRDefault="00B27672" w:rsidP="00805A81">
            <w:pPr>
              <w:jc w:val="both"/>
              <w:rPr>
                <w:sz w:val="28"/>
                <w:szCs w:val="28"/>
              </w:rPr>
            </w:pPr>
            <w:r w:rsidRPr="00D700F1">
              <w:rPr>
                <w:sz w:val="28"/>
                <w:szCs w:val="28"/>
              </w:rPr>
              <w:t>2</w:t>
            </w:r>
          </w:p>
        </w:tc>
        <w:tc>
          <w:tcPr>
            <w:tcW w:w="7229" w:type="dxa"/>
          </w:tcPr>
          <w:p w14:paraId="09008925" w14:textId="77777777" w:rsidR="00B27672" w:rsidRPr="00D700F1" w:rsidRDefault="00B27672" w:rsidP="00805A81">
            <w:pPr>
              <w:jc w:val="both"/>
              <w:rPr>
                <w:color w:val="222222"/>
                <w:sz w:val="28"/>
                <w:szCs w:val="28"/>
              </w:rPr>
            </w:pPr>
            <w:r w:rsidRPr="00D700F1">
              <w:rPr>
                <w:color w:val="222222"/>
                <w:sz w:val="28"/>
                <w:szCs w:val="28"/>
              </w:rPr>
              <w:t>Vì:</w:t>
            </w:r>
            <w:r w:rsidRPr="00D700F1">
              <w:rPr>
                <w:color w:val="222222"/>
                <w:sz w:val="28"/>
                <w:szCs w:val="28"/>
              </w:rPr>
              <w:br/>
              <w:t>– Một thái độ ứng xử tích cực, những thói quen tốt, cách nhìn lạc quan, khát khao theo đuổi những mục tiêu, vv.. là động lực, là điều kiện để con người cố gắng phấn đấu, rèn luyện mình trên con đường tìm đến thành công.</w:t>
            </w:r>
          </w:p>
          <w:p w14:paraId="749A12FA" w14:textId="77777777" w:rsidR="00B27672" w:rsidRPr="00D700F1" w:rsidRDefault="00B27672" w:rsidP="00805A81">
            <w:pPr>
              <w:jc w:val="both"/>
              <w:rPr>
                <w:sz w:val="28"/>
                <w:szCs w:val="28"/>
              </w:rPr>
            </w:pPr>
            <w:r w:rsidRPr="00D700F1">
              <w:rPr>
                <w:color w:val="222222"/>
                <w:sz w:val="28"/>
                <w:szCs w:val="28"/>
              </w:rPr>
              <w:t>– Nhưng vẫn chưa đủ bởi để có được thành công, con người còn cần đến những mối quan hệ xã hội. Và sự trung thực và chính trực là yếu tố giúp tạo nên quan hệ bền vững, là thái độ ứng xử cao nhất của sự tôn trọng đối với những người xung quanh, cũng là tôn trọng chính bản thân mình..</w:t>
            </w:r>
          </w:p>
        </w:tc>
        <w:tc>
          <w:tcPr>
            <w:tcW w:w="850" w:type="dxa"/>
          </w:tcPr>
          <w:p w14:paraId="55D6E60C" w14:textId="77777777" w:rsidR="00B27672" w:rsidRPr="00D700F1" w:rsidRDefault="00B27672" w:rsidP="00805A81">
            <w:pPr>
              <w:jc w:val="both"/>
              <w:rPr>
                <w:sz w:val="28"/>
                <w:szCs w:val="28"/>
              </w:rPr>
            </w:pPr>
            <w:r w:rsidRPr="00D700F1">
              <w:rPr>
                <w:sz w:val="28"/>
                <w:szCs w:val="28"/>
              </w:rPr>
              <w:t>0,5</w:t>
            </w:r>
          </w:p>
        </w:tc>
      </w:tr>
      <w:tr w:rsidR="00B27672" w:rsidRPr="00D700F1" w14:paraId="41FD0D22" w14:textId="77777777" w:rsidTr="00805A81">
        <w:tc>
          <w:tcPr>
            <w:tcW w:w="846" w:type="dxa"/>
            <w:vMerge/>
          </w:tcPr>
          <w:p w14:paraId="45DDBFD1" w14:textId="77777777" w:rsidR="00B27672" w:rsidRPr="00D700F1" w:rsidRDefault="00B27672" w:rsidP="00805A81">
            <w:pPr>
              <w:jc w:val="both"/>
              <w:rPr>
                <w:sz w:val="28"/>
                <w:szCs w:val="28"/>
              </w:rPr>
            </w:pPr>
          </w:p>
        </w:tc>
        <w:tc>
          <w:tcPr>
            <w:tcW w:w="709" w:type="dxa"/>
          </w:tcPr>
          <w:p w14:paraId="6714919C" w14:textId="77777777" w:rsidR="00B27672" w:rsidRPr="00D700F1" w:rsidRDefault="00B27672" w:rsidP="00805A81">
            <w:pPr>
              <w:jc w:val="both"/>
              <w:rPr>
                <w:sz w:val="28"/>
                <w:szCs w:val="28"/>
              </w:rPr>
            </w:pPr>
            <w:r w:rsidRPr="00D700F1">
              <w:rPr>
                <w:sz w:val="28"/>
                <w:szCs w:val="28"/>
              </w:rPr>
              <w:t>3</w:t>
            </w:r>
          </w:p>
        </w:tc>
        <w:tc>
          <w:tcPr>
            <w:tcW w:w="7229" w:type="dxa"/>
          </w:tcPr>
          <w:p w14:paraId="1B2301F7" w14:textId="77777777" w:rsidR="00B27672" w:rsidRPr="00D700F1" w:rsidRDefault="00B27672" w:rsidP="00805A81">
            <w:pPr>
              <w:rPr>
                <w:color w:val="222222"/>
                <w:sz w:val="28"/>
                <w:szCs w:val="28"/>
              </w:rPr>
            </w:pPr>
            <w:r w:rsidRPr="00D700F1">
              <w:rPr>
                <w:color w:val="222222"/>
                <w:sz w:val="28"/>
                <w:szCs w:val="28"/>
              </w:rPr>
              <w:t>“Sự trung thực là nền tảng cơ bản giữ cho những mối quan hệ được bền vững”:</w:t>
            </w:r>
            <w:r w:rsidRPr="00D700F1">
              <w:rPr>
                <w:color w:val="222222"/>
                <w:sz w:val="28"/>
                <w:szCs w:val="28"/>
              </w:rPr>
              <w:br/>
              <w:t>– Sự trung thực: là thật thà, ngay thẳng, đúng với sự thật, không làm sai lạc đi; trái ngược với sự dối trá…</w:t>
            </w:r>
            <w:r w:rsidRPr="00D700F1">
              <w:rPr>
                <w:color w:val="222222"/>
                <w:sz w:val="28"/>
                <w:szCs w:val="28"/>
              </w:rPr>
              <w:br/>
              <w:t>– Sự trung thực sẽ giúp tạo được niềm tin, lòng tin với mọi người, từ đó giữ cho các mối quan hệ được bền vững, lâu dài</w:t>
            </w:r>
          </w:p>
        </w:tc>
        <w:tc>
          <w:tcPr>
            <w:tcW w:w="850" w:type="dxa"/>
          </w:tcPr>
          <w:p w14:paraId="290F109D" w14:textId="77777777" w:rsidR="00B27672" w:rsidRPr="00D700F1" w:rsidRDefault="00B27672" w:rsidP="00805A81">
            <w:pPr>
              <w:jc w:val="both"/>
              <w:rPr>
                <w:sz w:val="28"/>
                <w:szCs w:val="28"/>
              </w:rPr>
            </w:pPr>
            <w:r w:rsidRPr="00D700F1">
              <w:rPr>
                <w:sz w:val="28"/>
                <w:szCs w:val="28"/>
              </w:rPr>
              <w:t>1,0</w:t>
            </w:r>
          </w:p>
        </w:tc>
      </w:tr>
      <w:tr w:rsidR="00B27672" w:rsidRPr="00D700F1" w14:paraId="523F2E56" w14:textId="77777777" w:rsidTr="00805A81">
        <w:tc>
          <w:tcPr>
            <w:tcW w:w="846" w:type="dxa"/>
            <w:vMerge/>
          </w:tcPr>
          <w:p w14:paraId="23EDB0BD" w14:textId="77777777" w:rsidR="00B27672" w:rsidRPr="00D700F1" w:rsidRDefault="00B27672" w:rsidP="00805A81">
            <w:pPr>
              <w:jc w:val="both"/>
              <w:rPr>
                <w:sz w:val="28"/>
                <w:szCs w:val="28"/>
              </w:rPr>
            </w:pPr>
          </w:p>
        </w:tc>
        <w:tc>
          <w:tcPr>
            <w:tcW w:w="709" w:type="dxa"/>
          </w:tcPr>
          <w:p w14:paraId="70A1FEE6" w14:textId="77777777" w:rsidR="00B27672" w:rsidRPr="00D700F1" w:rsidRDefault="00B27672" w:rsidP="00805A81">
            <w:pPr>
              <w:jc w:val="both"/>
              <w:rPr>
                <w:sz w:val="28"/>
                <w:szCs w:val="28"/>
              </w:rPr>
            </w:pPr>
            <w:r w:rsidRPr="00D700F1">
              <w:rPr>
                <w:sz w:val="28"/>
                <w:szCs w:val="28"/>
              </w:rPr>
              <w:t>4</w:t>
            </w:r>
          </w:p>
        </w:tc>
        <w:tc>
          <w:tcPr>
            <w:tcW w:w="7229" w:type="dxa"/>
          </w:tcPr>
          <w:p w14:paraId="11BCBF42" w14:textId="77777777" w:rsidR="00B27672" w:rsidRPr="00D700F1" w:rsidRDefault="00B27672" w:rsidP="00805A81">
            <w:pPr>
              <w:shd w:val="clear" w:color="auto" w:fill="FFFFFF"/>
              <w:textAlignment w:val="baseline"/>
              <w:rPr>
                <w:color w:val="222222"/>
                <w:sz w:val="28"/>
                <w:szCs w:val="28"/>
              </w:rPr>
            </w:pPr>
            <w:r w:rsidRPr="00D700F1">
              <w:rPr>
                <w:color w:val="222222"/>
                <w:sz w:val="28"/>
                <w:szCs w:val="28"/>
              </w:rPr>
              <w:br/>
              <w:t>– Học sinh có thể đưa ra ý kiến riêng và có lí giải hợp lí</w:t>
            </w:r>
            <w:r w:rsidRPr="00D700F1">
              <w:rPr>
                <w:color w:val="222222"/>
                <w:sz w:val="28"/>
                <w:szCs w:val="28"/>
              </w:rPr>
              <w:br/>
              <w:t>(Có thể đưa ra ý kiến đồng tình và lí giải :</w:t>
            </w:r>
            <w:r w:rsidRPr="00D700F1">
              <w:rPr>
                <w:color w:val="222222"/>
                <w:sz w:val="28"/>
                <w:szCs w:val="28"/>
              </w:rPr>
              <w:br/>
              <w:t>+ Không trung thực sẽ đánh mất niềm tin của mọi người dành cho mình; sẽ không đạt được kết quả mình mong muốn trong công việc cũng như trong cuộc sống….</w:t>
            </w:r>
            <w:r w:rsidRPr="00D700F1">
              <w:rPr>
                <w:color w:val="222222"/>
                <w:sz w:val="28"/>
                <w:szCs w:val="28"/>
              </w:rPr>
              <w:br/>
              <w:t>+ Không trung thực sẽ có lợi trước mắt nhưng làm ảnh hưởng đến người khác và để lại hậu quả về sau….</w:t>
            </w:r>
            <w:r w:rsidRPr="00D700F1">
              <w:rPr>
                <w:color w:val="222222"/>
                <w:sz w:val="28"/>
                <w:szCs w:val="28"/>
              </w:rPr>
              <w:br/>
              <w:t>+ Người không trung thực sẽ sống không thanh thản, không vui vẻ …. )</w:t>
            </w:r>
          </w:p>
          <w:p w14:paraId="11020AA4" w14:textId="77777777" w:rsidR="00B27672" w:rsidRPr="00D700F1" w:rsidRDefault="00B27672" w:rsidP="00805A81">
            <w:pPr>
              <w:jc w:val="both"/>
              <w:rPr>
                <w:sz w:val="28"/>
                <w:szCs w:val="28"/>
              </w:rPr>
            </w:pPr>
          </w:p>
        </w:tc>
        <w:tc>
          <w:tcPr>
            <w:tcW w:w="850" w:type="dxa"/>
          </w:tcPr>
          <w:p w14:paraId="165EE9E2" w14:textId="77777777" w:rsidR="00B27672" w:rsidRPr="00D700F1" w:rsidRDefault="00B27672" w:rsidP="00805A81">
            <w:pPr>
              <w:jc w:val="both"/>
              <w:rPr>
                <w:sz w:val="28"/>
                <w:szCs w:val="28"/>
              </w:rPr>
            </w:pPr>
            <w:r w:rsidRPr="00D700F1">
              <w:rPr>
                <w:sz w:val="28"/>
                <w:szCs w:val="28"/>
              </w:rPr>
              <w:t>1,0</w:t>
            </w:r>
          </w:p>
        </w:tc>
      </w:tr>
      <w:tr w:rsidR="00B27672" w:rsidRPr="00D700F1" w14:paraId="7E9D6C4F" w14:textId="77777777" w:rsidTr="00805A81">
        <w:tc>
          <w:tcPr>
            <w:tcW w:w="846" w:type="dxa"/>
          </w:tcPr>
          <w:p w14:paraId="5CE16BA9" w14:textId="77777777" w:rsidR="00B27672" w:rsidRPr="00D700F1" w:rsidRDefault="00B27672" w:rsidP="00805A81">
            <w:pPr>
              <w:jc w:val="both"/>
              <w:rPr>
                <w:b/>
                <w:sz w:val="28"/>
                <w:szCs w:val="28"/>
              </w:rPr>
            </w:pPr>
            <w:r w:rsidRPr="00D700F1">
              <w:rPr>
                <w:b/>
                <w:sz w:val="28"/>
                <w:szCs w:val="28"/>
              </w:rPr>
              <w:t>II</w:t>
            </w:r>
          </w:p>
        </w:tc>
        <w:tc>
          <w:tcPr>
            <w:tcW w:w="709" w:type="dxa"/>
          </w:tcPr>
          <w:p w14:paraId="4EEC2B1A" w14:textId="77777777" w:rsidR="00B27672" w:rsidRPr="00D700F1" w:rsidRDefault="00B27672" w:rsidP="00805A81">
            <w:pPr>
              <w:jc w:val="both"/>
              <w:rPr>
                <w:sz w:val="28"/>
                <w:szCs w:val="28"/>
              </w:rPr>
            </w:pPr>
          </w:p>
        </w:tc>
        <w:tc>
          <w:tcPr>
            <w:tcW w:w="7229" w:type="dxa"/>
          </w:tcPr>
          <w:p w14:paraId="553E762F" w14:textId="77777777" w:rsidR="00B27672" w:rsidRPr="00D700F1" w:rsidRDefault="00B27672" w:rsidP="00805A81">
            <w:pPr>
              <w:jc w:val="both"/>
              <w:rPr>
                <w:b/>
                <w:sz w:val="28"/>
                <w:szCs w:val="28"/>
              </w:rPr>
            </w:pPr>
            <w:r w:rsidRPr="00D700F1">
              <w:rPr>
                <w:b/>
                <w:sz w:val="28"/>
                <w:szCs w:val="28"/>
              </w:rPr>
              <w:t>LÀM VĂN</w:t>
            </w:r>
          </w:p>
        </w:tc>
        <w:tc>
          <w:tcPr>
            <w:tcW w:w="850" w:type="dxa"/>
          </w:tcPr>
          <w:p w14:paraId="5848DEEF" w14:textId="77777777" w:rsidR="00B27672" w:rsidRPr="00D700F1" w:rsidRDefault="00B27672" w:rsidP="00805A81">
            <w:pPr>
              <w:jc w:val="both"/>
              <w:rPr>
                <w:b/>
                <w:sz w:val="28"/>
                <w:szCs w:val="28"/>
              </w:rPr>
            </w:pPr>
            <w:r w:rsidRPr="00D700F1">
              <w:rPr>
                <w:b/>
                <w:sz w:val="28"/>
                <w:szCs w:val="28"/>
              </w:rPr>
              <w:t>7,0</w:t>
            </w:r>
          </w:p>
        </w:tc>
      </w:tr>
      <w:tr w:rsidR="00B27672" w:rsidRPr="00D700F1" w14:paraId="66C1A51B" w14:textId="77777777" w:rsidTr="00805A81">
        <w:tc>
          <w:tcPr>
            <w:tcW w:w="846" w:type="dxa"/>
            <w:vMerge w:val="restart"/>
          </w:tcPr>
          <w:p w14:paraId="78510BB5" w14:textId="77777777" w:rsidR="00B27672" w:rsidRPr="00D700F1" w:rsidRDefault="00B27672" w:rsidP="00805A81">
            <w:pPr>
              <w:jc w:val="both"/>
              <w:rPr>
                <w:sz w:val="28"/>
                <w:szCs w:val="28"/>
              </w:rPr>
            </w:pPr>
          </w:p>
        </w:tc>
        <w:tc>
          <w:tcPr>
            <w:tcW w:w="709" w:type="dxa"/>
            <w:vMerge w:val="restart"/>
          </w:tcPr>
          <w:p w14:paraId="583B0614" w14:textId="77777777" w:rsidR="00B27672" w:rsidRPr="00D700F1" w:rsidRDefault="00B27672" w:rsidP="00805A81">
            <w:pPr>
              <w:jc w:val="both"/>
              <w:rPr>
                <w:b/>
                <w:sz w:val="28"/>
                <w:szCs w:val="28"/>
              </w:rPr>
            </w:pPr>
            <w:r w:rsidRPr="00D700F1">
              <w:rPr>
                <w:b/>
                <w:sz w:val="28"/>
                <w:szCs w:val="28"/>
              </w:rPr>
              <w:t>1</w:t>
            </w:r>
          </w:p>
        </w:tc>
        <w:tc>
          <w:tcPr>
            <w:tcW w:w="7229" w:type="dxa"/>
          </w:tcPr>
          <w:p w14:paraId="6B6519AF" w14:textId="77777777" w:rsidR="00B27672" w:rsidRPr="00D700F1" w:rsidRDefault="00B27672" w:rsidP="00805A81">
            <w:pPr>
              <w:pStyle w:val="NormalWeb"/>
              <w:shd w:val="clear" w:color="auto" w:fill="FFFFFF"/>
              <w:spacing w:before="0" w:beforeAutospacing="0" w:after="0" w:afterAutospacing="0"/>
              <w:textAlignment w:val="baseline"/>
              <w:rPr>
                <w:color w:val="222222"/>
                <w:sz w:val="28"/>
                <w:szCs w:val="28"/>
              </w:rPr>
            </w:pPr>
            <w:r w:rsidRPr="00D700F1">
              <w:rPr>
                <w:sz w:val="28"/>
                <w:szCs w:val="28"/>
              </w:rPr>
              <w:t xml:space="preserve">Từ nội dung đoạn trích ở phần Đọc hiểu, anh/chị hãy viết một đoạn văn (khoảng 200 chữ) </w:t>
            </w:r>
            <w:r w:rsidRPr="00D700F1">
              <w:rPr>
                <w:color w:val="222222"/>
                <w:sz w:val="28"/>
                <w:szCs w:val="28"/>
              </w:rPr>
              <w:t>trình bày suy nghĩ của anh (chị) về vai trò của sự trung thực trong thành công của mỗi người.</w:t>
            </w:r>
          </w:p>
        </w:tc>
        <w:tc>
          <w:tcPr>
            <w:tcW w:w="850" w:type="dxa"/>
          </w:tcPr>
          <w:p w14:paraId="20974869" w14:textId="77777777" w:rsidR="00B27672" w:rsidRPr="00D700F1" w:rsidRDefault="00B27672" w:rsidP="00805A81">
            <w:pPr>
              <w:jc w:val="both"/>
              <w:rPr>
                <w:b/>
                <w:sz w:val="28"/>
                <w:szCs w:val="28"/>
              </w:rPr>
            </w:pPr>
            <w:r w:rsidRPr="00D700F1">
              <w:rPr>
                <w:b/>
                <w:sz w:val="28"/>
                <w:szCs w:val="28"/>
              </w:rPr>
              <w:t>2,0</w:t>
            </w:r>
          </w:p>
        </w:tc>
      </w:tr>
      <w:tr w:rsidR="00B27672" w:rsidRPr="00D700F1" w14:paraId="132144AF" w14:textId="77777777" w:rsidTr="00805A81">
        <w:tc>
          <w:tcPr>
            <w:tcW w:w="846" w:type="dxa"/>
            <w:vMerge/>
          </w:tcPr>
          <w:p w14:paraId="2DE7E928" w14:textId="77777777" w:rsidR="00B27672" w:rsidRPr="00D700F1" w:rsidRDefault="00B27672" w:rsidP="00805A81">
            <w:pPr>
              <w:jc w:val="both"/>
              <w:rPr>
                <w:sz w:val="28"/>
                <w:szCs w:val="28"/>
              </w:rPr>
            </w:pPr>
          </w:p>
        </w:tc>
        <w:tc>
          <w:tcPr>
            <w:tcW w:w="709" w:type="dxa"/>
            <w:vMerge/>
          </w:tcPr>
          <w:p w14:paraId="34E87009" w14:textId="77777777" w:rsidR="00B27672" w:rsidRPr="00D700F1" w:rsidRDefault="00B27672" w:rsidP="00805A81">
            <w:pPr>
              <w:jc w:val="both"/>
              <w:rPr>
                <w:sz w:val="28"/>
                <w:szCs w:val="28"/>
              </w:rPr>
            </w:pPr>
          </w:p>
        </w:tc>
        <w:tc>
          <w:tcPr>
            <w:tcW w:w="7229" w:type="dxa"/>
          </w:tcPr>
          <w:p w14:paraId="541ECE34" w14:textId="77777777" w:rsidR="00B27672" w:rsidRPr="00D700F1" w:rsidRDefault="00B27672" w:rsidP="00805A81">
            <w:pPr>
              <w:tabs>
                <w:tab w:val="center" w:pos="2268"/>
                <w:tab w:val="center" w:pos="7655"/>
              </w:tabs>
              <w:rPr>
                <w:b/>
                <w:sz w:val="28"/>
                <w:szCs w:val="28"/>
                <w:shd w:val="clear" w:color="auto" w:fill="FFFFFF"/>
              </w:rPr>
            </w:pPr>
            <w:r w:rsidRPr="00D700F1">
              <w:rPr>
                <w:b/>
                <w:sz w:val="28"/>
                <w:szCs w:val="28"/>
                <w:shd w:val="clear" w:color="auto" w:fill="FFFFFF"/>
              </w:rPr>
              <w:t>1.Yêu cầu về hình thức</w:t>
            </w:r>
          </w:p>
          <w:p w14:paraId="3CD97EED" w14:textId="77777777" w:rsidR="00B27672" w:rsidRPr="00D700F1" w:rsidRDefault="00B27672" w:rsidP="00805A81">
            <w:pPr>
              <w:tabs>
                <w:tab w:val="center" w:pos="2268"/>
                <w:tab w:val="center" w:pos="7655"/>
              </w:tabs>
              <w:rPr>
                <w:sz w:val="28"/>
                <w:szCs w:val="28"/>
                <w:shd w:val="clear" w:color="auto" w:fill="FFFFFF"/>
              </w:rPr>
            </w:pPr>
            <w:r w:rsidRPr="00D700F1">
              <w:rPr>
                <w:sz w:val="28"/>
                <w:szCs w:val="28"/>
                <w:shd w:val="clear" w:color="auto" w:fill="FFFFFF"/>
              </w:rPr>
              <w:t>a) Đảm bảo đúng hình thức: Đoạn văn nghị luận khoảng 200 chữ</w:t>
            </w:r>
          </w:p>
          <w:p w14:paraId="7EE7225C" w14:textId="77777777" w:rsidR="00B27672" w:rsidRPr="00D700F1" w:rsidRDefault="00B27672" w:rsidP="00805A81">
            <w:pPr>
              <w:tabs>
                <w:tab w:val="center" w:pos="2268"/>
                <w:tab w:val="center" w:pos="7655"/>
              </w:tabs>
              <w:rPr>
                <w:sz w:val="28"/>
                <w:szCs w:val="28"/>
                <w:shd w:val="clear" w:color="auto" w:fill="FFFFFF"/>
              </w:rPr>
            </w:pPr>
            <w:r w:rsidRPr="00D700F1">
              <w:rPr>
                <w:sz w:val="28"/>
                <w:szCs w:val="28"/>
                <w:shd w:val="clear" w:color="auto" w:fill="FFFFFF"/>
              </w:rPr>
              <w:t>c) Cần vận dụng tốt thao tác lập luận; kết hợp chặt chẽ giữa lí lẽ và dẫn chứng. Đảm bảo quy tắc chính tả, dùng từ, đặt câu. </w:t>
            </w:r>
          </w:p>
        </w:tc>
        <w:tc>
          <w:tcPr>
            <w:tcW w:w="850" w:type="dxa"/>
          </w:tcPr>
          <w:p w14:paraId="041E2294" w14:textId="77777777" w:rsidR="00B27672" w:rsidRPr="00D700F1" w:rsidRDefault="00B27672" w:rsidP="00805A81">
            <w:pPr>
              <w:jc w:val="both"/>
              <w:rPr>
                <w:b/>
                <w:i/>
                <w:sz w:val="28"/>
                <w:szCs w:val="28"/>
              </w:rPr>
            </w:pPr>
            <w:r w:rsidRPr="00D700F1">
              <w:rPr>
                <w:b/>
                <w:i/>
                <w:sz w:val="28"/>
                <w:szCs w:val="28"/>
              </w:rPr>
              <w:t>0,25</w:t>
            </w:r>
          </w:p>
        </w:tc>
      </w:tr>
      <w:tr w:rsidR="00B27672" w:rsidRPr="00D700F1" w14:paraId="0D60AD82" w14:textId="77777777" w:rsidTr="00805A81">
        <w:tc>
          <w:tcPr>
            <w:tcW w:w="846" w:type="dxa"/>
            <w:vMerge/>
          </w:tcPr>
          <w:p w14:paraId="7E54BAE6" w14:textId="77777777" w:rsidR="00B27672" w:rsidRPr="00D700F1" w:rsidRDefault="00B27672" w:rsidP="00805A81">
            <w:pPr>
              <w:jc w:val="both"/>
              <w:rPr>
                <w:sz w:val="28"/>
                <w:szCs w:val="28"/>
              </w:rPr>
            </w:pPr>
          </w:p>
        </w:tc>
        <w:tc>
          <w:tcPr>
            <w:tcW w:w="709" w:type="dxa"/>
            <w:vMerge/>
          </w:tcPr>
          <w:p w14:paraId="1392F4C8" w14:textId="77777777" w:rsidR="00B27672" w:rsidRPr="00D700F1" w:rsidRDefault="00B27672" w:rsidP="00805A81">
            <w:pPr>
              <w:jc w:val="both"/>
              <w:rPr>
                <w:sz w:val="28"/>
                <w:szCs w:val="28"/>
              </w:rPr>
            </w:pPr>
          </w:p>
        </w:tc>
        <w:tc>
          <w:tcPr>
            <w:tcW w:w="7229" w:type="dxa"/>
          </w:tcPr>
          <w:p w14:paraId="07C54D70" w14:textId="77777777" w:rsidR="00B27672" w:rsidRPr="00D700F1" w:rsidRDefault="00B27672" w:rsidP="00805A81">
            <w:pPr>
              <w:jc w:val="both"/>
              <w:rPr>
                <w:b/>
                <w:sz w:val="28"/>
                <w:szCs w:val="28"/>
              </w:rPr>
            </w:pPr>
            <w:r w:rsidRPr="00D700F1">
              <w:rPr>
                <w:b/>
                <w:sz w:val="28"/>
                <w:szCs w:val="28"/>
              </w:rPr>
              <w:t>2.Yêu cầu về nội dung</w:t>
            </w:r>
          </w:p>
        </w:tc>
        <w:tc>
          <w:tcPr>
            <w:tcW w:w="850" w:type="dxa"/>
          </w:tcPr>
          <w:p w14:paraId="37387EAE" w14:textId="77777777" w:rsidR="00B27672" w:rsidRPr="00D700F1" w:rsidRDefault="00B27672" w:rsidP="00805A81">
            <w:pPr>
              <w:jc w:val="both"/>
              <w:rPr>
                <w:b/>
                <w:i/>
                <w:sz w:val="28"/>
                <w:szCs w:val="28"/>
              </w:rPr>
            </w:pPr>
            <w:r w:rsidRPr="00D700F1">
              <w:rPr>
                <w:b/>
                <w:i/>
                <w:sz w:val="28"/>
                <w:szCs w:val="28"/>
              </w:rPr>
              <w:t>1,75</w:t>
            </w:r>
          </w:p>
        </w:tc>
      </w:tr>
      <w:tr w:rsidR="00B27672" w:rsidRPr="00D700F1" w14:paraId="00B7605F" w14:textId="77777777" w:rsidTr="00805A81">
        <w:trPr>
          <w:trHeight w:val="440"/>
        </w:trPr>
        <w:tc>
          <w:tcPr>
            <w:tcW w:w="846" w:type="dxa"/>
            <w:vMerge/>
          </w:tcPr>
          <w:p w14:paraId="50ED14F7" w14:textId="77777777" w:rsidR="00B27672" w:rsidRPr="00D700F1" w:rsidRDefault="00B27672" w:rsidP="00805A81">
            <w:pPr>
              <w:jc w:val="both"/>
              <w:rPr>
                <w:sz w:val="28"/>
                <w:szCs w:val="28"/>
              </w:rPr>
            </w:pPr>
          </w:p>
        </w:tc>
        <w:tc>
          <w:tcPr>
            <w:tcW w:w="709" w:type="dxa"/>
            <w:vMerge/>
          </w:tcPr>
          <w:p w14:paraId="324A1F2C" w14:textId="77777777" w:rsidR="00B27672" w:rsidRPr="00D700F1" w:rsidRDefault="00B27672" w:rsidP="00805A81">
            <w:pPr>
              <w:jc w:val="both"/>
              <w:rPr>
                <w:sz w:val="28"/>
                <w:szCs w:val="28"/>
              </w:rPr>
            </w:pPr>
          </w:p>
        </w:tc>
        <w:tc>
          <w:tcPr>
            <w:tcW w:w="7229" w:type="dxa"/>
          </w:tcPr>
          <w:p w14:paraId="609AB3D9" w14:textId="77777777" w:rsidR="00B27672" w:rsidRPr="00D700F1" w:rsidRDefault="00B27672" w:rsidP="00805A81">
            <w:pPr>
              <w:shd w:val="clear" w:color="auto" w:fill="FFFFFF"/>
              <w:spacing w:after="225"/>
              <w:textAlignment w:val="baseline"/>
              <w:rPr>
                <w:sz w:val="28"/>
                <w:szCs w:val="28"/>
              </w:rPr>
            </w:pPr>
            <w:r w:rsidRPr="00D700F1">
              <w:rPr>
                <w:b/>
                <w:color w:val="222222"/>
                <w:sz w:val="28"/>
                <w:szCs w:val="28"/>
              </w:rPr>
              <w:t>1. Giải thích vấn đề:</w:t>
            </w:r>
            <w:r w:rsidRPr="00D700F1">
              <w:rPr>
                <w:color w:val="222222"/>
                <w:sz w:val="28"/>
                <w:szCs w:val="28"/>
              </w:rPr>
              <w:br/>
              <w:t>– Sự trung thực</w:t>
            </w:r>
            <w:r w:rsidRPr="00D700F1">
              <w:rPr>
                <w:color w:val="222222"/>
                <w:sz w:val="28"/>
                <w:szCs w:val="28"/>
              </w:rPr>
              <w:br/>
              <w:t>– Vai trò của sự trung thực trong thành công của mỗi người</w:t>
            </w:r>
            <w:r w:rsidRPr="00D700F1">
              <w:rPr>
                <w:color w:val="222222"/>
                <w:sz w:val="28"/>
                <w:szCs w:val="28"/>
              </w:rPr>
              <w:br/>
            </w:r>
            <w:r w:rsidRPr="00D700F1">
              <w:rPr>
                <w:b/>
                <w:color w:val="222222"/>
                <w:sz w:val="28"/>
                <w:szCs w:val="28"/>
              </w:rPr>
              <w:t>2. Bàn luận:</w:t>
            </w:r>
            <w:r w:rsidRPr="00D700F1">
              <w:rPr>
                <w:color w:val="222222"/>
                <w:sz w:val="28"/>
                <w:szCs w:val="28"/>
              </w:rPr>
              <w:br/>
              <w:t>– Quan niệm về “thành công”: Đạt được kết quả, mục đích như dự định trong công việc; Đạt được mong ước trong cuộc sống; Hài lòng, hạnh phúc với những gì mình có được và có ước mơ tốt đẹp trong tương lai</w:t>
            </w:r>
            <w:r w:rsidRPr="00D700F1">
              <w:rPr>
                <w:color w:val="222222"/>
                <w:sz w:val="28"/>
                <w:szCs w:val="28"/>
              </w:rPr>
              <w:br/>
              <w:t>– Sự trung thực là điều kiện đủ để có được thành công, là yếu tố quan trọng đưa con người đến thành công. Bởi vì</w:t>
            </w:r>
            <w:r w:rsidRPr="00D700F1">
              <w:rPr>
                <w:color w:val="222222"/>
                <w:sz w:val="28"/>
                <w:szCs w:val="28"/>
              </w:rPr>
              <w:br/>
              <w:t>+ Sự trung thực sẽ giúp tạo được niềm tin, lòng tin với mọi người, từ đó giữ cho các mối quan hệ được bền vững, lâu dài. Điều này vô cùng quan trọng, giúp công việc thuận lợi, các mối quan hệ xã hội trở nên hài hòa.</w:t>
            </w:r>
            <w:r w:rsidRPr="00D700F1">
              <w:rPr>
                <w:color w:val="222222"/>
                <w:sz w:val="28"/>
                <w:szCs w:val="28"/>
              </w:rPr>
              <w:br/>
              <w:t>+ Sống trung thực sẽ đem đến sự thanh thản trong tâm hồn, giúp con người luôn vui vẻ, thoải mái. Điều này lại đem đến sự tỉnh táo, sáng suốt khi đưa ra những lựa chọn, những quyết định quan trọng trong cuộc sống, trong công việc, góp phần tạo nên thành công.</w:t>
            </w:r>
            <w:r w:rsidRPr="00D700F1">
              <w:rPr>
                <w:color w:val="222222"/>
                <w:sz w:val="28"/>
                <w:szCs w:val="28"/>
              </w:rPr>
              <w:br/>
              <w:t>(Có thể có dẫn chứng cụ thể)</w:t>
            </w:r>
            <w:r w:rsidRPr="00D700F1">
              <w:rPr>
                <w:color w:val="222222"/>
                <w:sz w:val="28"/>
                <w:szCs w:val="28"/>
              </w:rPr>
              <w:br/>
            </w:r>
            <w:r w:rsidRPr="00D700F1">
              <w:rPr>
                <w:b/>
                <w:color w:val="222222"/>
                <w:sz w:val="28"/>
                <w:szCs w:val="28"/>
              </w:rPr>
              <w:t>3. Bài học nhận thức, hành động:</w:t>
            </w:r>
            <w:r w:rsidRPr="00D700F1">
              <w:rPr>
                <w:b/>
                <w:color w:val="222222"/>
                <w:sz w:val="28"/>
                <w:szCs w:val="28"/>
              </w:rPr>
              <w:br/>
            </w:r>
            <w:r w:rsidRPr="00D700F1">
              <w:rPr>
                <w:color w:val="222222"/>
                <w:sz w:val="28"/>
                <w:szCs w:val="28"/>
              </w:rPr>
              <w:t>– Cần trung thực trong công việc cũng như trong cuộc sống.</w:t>
            </w:r>
            <w:r w:rsidRPr="00D700F1">
              <w:rPr>
                <w:b/>
                <w:bCs/>
                <w:color w:val="222222"/>
                <w:sz w:val="28"/>
                <w:szCs w:val="28"/>
                <w:bdr w:val="none" w:sz="0" w:space="0" w:color="auto" w:frame="1"/>
              </w:rPr>
              <w:t xml:space="preserve"> </w:t>
            </w:r>
          </w:p>
        </w:tc>
        <w:tc>
          <w:tcPr>
            <w:tcW w:w="850" w:type="dxa"/>
          </w:tcPr>
          <w:p w14:paraId="29F27602" w14:textId="77777777" w:rsidR="00B27672" w:rsidRPr="00D700F1" w:rsidRDefault="00B27672" w:rsidP="00805A81">
            <w:pPr>
              <w:jc w:val="both"/>
              <w:rPr>
                <w:sz w:val="28"/>
                <w:szCs w:val="28"/>
              </w:rPr>
            </w:pPr>
            <w:r w:rsidRPr="00D700F1">
              <w:rPr>
                <w:sz w:val="28"/>
                <w:szCs w:val="28"/>
              </w:rPr>
              <w:t>0,25</w:t>
            </w:r>
          </w:p>
          <w:p w14:paraId="55A5ECF6" w14:textId="77777777" w:rsidR="00B27672" w:rsidRPr="00D700F1" w:rsidRDefault="00B27672" w:rsidP="00805A81">
            <w:pPr>
              <w:jc w:val="both"/>
              <w:rPr>
                <w:sz w:val="28"/>
                <w:szCs w:val="28"/>
              </w:rPr>
            </w:pPr>
          </w:p>
          <w:p w14:paraId="59808916" w14:textId="77777777" w:rsidR="00B27672" w:rsidRPr="00D700F1" w:rsidRDefault="00B27672" w:rsidP="00805A81">
            <w:pPr>
              <w:jc w:val="both"/>
              <w:rPr>
                <w:sz w:val="28"/>
                <w:szCs w:val="28"/>
              </w:rPr>
            </w:pPr>
          </w:p>
          <w:p w14:paraId="3317E42A" w14:textId="77777777" w:rsidR="00B27672" w:rsidRPr="00D700F1" w:rsidRDefault="00B27672" w:rsidP="00805A81">
            <w:pPr>
              <w:jc w:val="both"/>
              <w:rPr>
                <w:sz w:val="28"/>
                <w:szCs w:val="28"/>
              </w:rPr>
            </w:pPr>
          </w:p>
          <w:p w14:paraId="3698EA90" w14:textId="77777777" w:rsidR="00B27672" w:rsidRPr="00D700F1" w:rsidRDefault="00B27672" w:rsidP="00805A81">
            <w:pPr>
              <w:jc w:val="both"/>
              <w:rPr>
                <w:sz w:val="28"/>
                <w:szCs w:val="28"/>
              </w:rPr>
            </w:pPr>
            <w:r w:rsidRPr="00D700F1">
              <w:rPr>
                <w:sz w:val="28"/>
                <w:szCs w:val="28"/>
              </w:rPr>
              <w:t>0,5</w:t>
            </w:r>
          </w:p>
          <w:p w14:paraId="236B5ED8" w14:textId="77777777" w:rsidR="00B27672" w:rsidRPr="00D700F1" w:rsidRDefault="00B27672" w:rsidP="00805A81">
            <w:pPr>
              <w:jc w:val="both"/>
              <w:rPr>
                <w:sz w:val="28"/>
                <w:szCs w:val="28"/>
              </w:rPr>
            </w:pPr>
          </w:p>
          <w:p w14:paraId="692257B6" w14:textId="77777777" w:rsidR="00B27672" w:rsidRPr="00D700F1" w:rsidRDefault="00B27672" w:rsidP="00805A81">
            <w:pPr>
              <w:jc w:val="both"/>
              <w:rPr>
                <w:sz w:val="28"/>
                <w:szCs w:val="28"/>
              </w:rPr>
            </w:pPr>
          </w:p>
          <w:p w14:paraId="658BD9C0" w14:textId="77777777" w:rsidR="00B27672" w:rsidRPr="00D700F1" w:rsidRDefault="00B27672" w:rsidP="00805A81">
            <w:pPr>
              <w:jc w:val="both"/>
              <w:rPr>
                <w:sz w:val="28"/>
                <w:szCs w:val="28"/>
              </w:rPr>
            </w:pPr>
            <w:r w:rsidRPr="00D700F1">
              <w:rPr>
                <w:sz w:val="28"/>
                <w:szCs w:val="28"/>
              </w:rPr>
              <w:t>0,5</w:t>
            </w:r>
          </w:p>
          <w:p w14:paraId="412D8586" w14:textId="77777777" w:rsidR="00B27672" w:rsidRPr="00D700F1" w:rsidRDefault="00B27672" w:rsidP="00805A81">
            <w:pPr>
              <w:jc w:val="both"/>
              <w:rPr>
                <w:sz w:val="28"/>
                <w:szCs w:val="28"/>
              </w:rPr>
            </w:pPr>
          </w:p>
          <w:p w14:paraId="0A68394E" w14:textId="77777777" w:rsidR="00B27672" w:rsidRPr="00D700F1" w:rsidRDefault="00B27672" w:rsidP="00805A81">
            <w:pPr>
              <w:jc w:val="both"/>
              <w:rPr>
                <w:sz w:val="28"/>
                <w:szCs w:val="28"/>
              </w:rPr>
            </w:pPr>
          </w:p>
          <w:p w14:paraId="5B6B0DB9" w14:textId="77777777" w:rsidR="00B27672" w:rsidRPr="00D700F1" w:rsidRDefault="00B27672" w:rsidP="00805A81">
            <w:pPr>
              <w:jc w:val="both"/>
              <w:rPr>
                <w:sz w:val="28"/>
                <w:szCs w:val="28"/>
              </w:rPr>
            </w:pPr>
          </w:p>
          <w:p w14:paraId="34FA4860" w14:textId="77777777" w:rsidR="00B27672" w:rsidRPr="00D700F1" w:rsidRDefault="00B27672" w:rsidP="00805A81">
            <w:pPr>
              <w:jc w:val="both"/>
              <w:rPr>
                <w:sz w:val="28"/>
                <w:szCs w:val="28"/>
              </w:rPr>
            </w:pPr>
            <w:r w:rsidRPr="00D700F1">
              <w:rPr>
                <w:sz w:val="28"/>
                <w:szCs w:val="28"/>
              </w:rPr>
              <w:t>0,5</w:t>
            </w:r>
          </w:p>
        </w:tc>
      </w:tr>
      <w:tr w:rsidR="00B27672" w:rsidRPr="00D700F1" w14:paraId="48DD7DDB" w14:textId="77777777" w:rsidTr="00805A81">
        <w:tc>
          <w:tcPr>
            <w:tcW w:w="846" w:type="dxa"/>
            <w:vMerge/>
          </w:tcPr>
          <w:p w14:paraId="15F8D9A8" w14:textId="77777777" w:rsidR="00B27672" w:rsidRPr="00D700F1" w:rsidRDefault="00B27672" w:rsidP="00805A81">
            <w:pPr>
              <w:jc w:val="both"/>
              <w:rPr>
                <w:sz w:val="28"/>
                <w:szCs w:val="28"/>
              </w:rPr>
            </w:pPr>
          </w:p>
        </w:tc>
        <w:tc>
          <w:tcPr>
            <w:tcW w:w="709" w:type="dxa"/>
          </w:tcPr>
          <w:p w14:paraId="06C2BDE7" w14:textId="77777777" w:rsidR="00B27672" w:rsidRPr="00D700F1" w:rsidRDefault="00B27672" w:rsidP="00805A81">
            <w:pPr>
              <w:jc w:val="both"/>
              <w:rPr>
                <w:b/>
                <w:sz w:val="28"/>
                <w:szCs w:val="28"/>
              </w:rPr>
            </w:pPr>
            <w:r w:rsidRPr="00D700F1">
              <w:rPr>
                <w:b/>
                <w:sz w:val="28"/>
                <w:szCs w:val="28"/>
              </w:rPr>
              <w:t>2</w:t>
            </w:r>
          </w:p>
        </w:tc>
        <w:tc>
          <w:tcPr>
            <w:tcW w:w="7229" w:type="dxa"/>
          </w:tcPr>
          <w:p w14:paraId="77FC0AEA" w14:textId="77777777" w:rsidR="00B27672" w:rsidRPr="00D700F1" w:rsidRDefault="00B27672" w:rsidP="00805A81">
            <w:pPr>
              <w:ind w:firstLine="720"/>
              <w:jc w:val="both"/>
              <w:rPr>
                <w:sz w:val="28"/>
                <w:szCs w:val="28"/>
              </w:rPr>
            </w:pPr>
            <w:r w:rsidRPr="00D700F1">
              <w:rPr>
                <w:sz w:val="28"/>
                <w:szCs w:val="28"/>
              </w:rPr>
              <w:t>Trong tác phẩm “</w:t>
            </w:r>
            <w:r w:rsidRPr="00D700F1">
              <w:rPr>
                <w:i/>
                <w:sz w:val="28"/>
                <w:szCs w:val="28"/>
              </w:rPr>
              <w:t>Ai đã đặt tên cho dòng sông?</w:t>
            </w:r>
            <w:r w:rsidRPr="00D700F1">
              <w:rPr>
                <w:sz w:val="28"/>
                <w:szCs w:val="28"/>
              </w:rPr>
              <w:t xml:space="preserve">”, Hoàng Phủ Ngọc Tường đã miêu tả vẻ đẹp của sông Hương khi ở thượng nguồn: </w:t>
            </w:r>
            <w:r w:rsidRPr="00D700F1">
              <w:rPr>
                <w:i/>
                <w:sz w:val="28"/>
                <w:szCs w:val="28"/>
              </w:rPr>
              <w:t>“Trước khi về đến vùng châu thổ êm đềm nó đã là một bản trường ca của rừng già…</w:t>
            </w:r>
            <w:r w:rsidRPr="00D700F1">
              <w:rPr>
                <w:sz w:val="28"/>
                <w:szCs w:val="28"/>
              </w:rPr>
              <w:t>” và sông Hương khi ở ngoại vi thành phố Huế như “</w:t>
            </w:r>
            <w:r w:rsidRPr="00D700F1">
              <w:rPr>
                <w:i/>
                <w:sz w:val="28"/>
                <w:szCs w:val="28"/>
              </w:rPr>
              <w:t>người gái đẹp nằm ngủ mơ màng giữa cánh đồng Châu Hóa đầy hoa dại…</w:t>
            </w:r>
            <w:r w:rsidRPr="00D700F1">
              <w:rPr>
                <w:sz w:val="28"/>
                <w:szCs w:val="28"/>
              </w:rPr>
              <w:t>”.</w:t>
            </w:r>
          </w:p>
          <w:p w14:paraId="1B3B99D9" w14:textId="77777777" w:rsidR="00B27672" w:rsidRPr="00D700F1" w:rsidRDefault="00B27672" w:rsidP="00805A81">
            <w:pPr>
              <w:ind w:firstLine="720"/>
              <w:jc w:val="both"/>
              <w:rPr>
                <w:sz w:val="28"/>
                <w:szCs w:val="28"/>
              </w:rPr>
            </w:pPr>
            <w:r w:rsidRPr="00D700F1">
              <w:rPr>
                <w:sz w:val="28"/>
                <w:szCs w:val="28"/>
              </w:rPr>
              <w:t>Phân tích hình ảnh sông Hương qua hai lần miêu tả trên, từ đó làm nổi bật cái nhìn độc đáo của Hoàng Phủ Ngọc Tường về vẻ đẹp của dòng sông.</w:t>
            </w:r>
          </w:p>
          <w:p w14:paraId="5889EC2D" w14:textId="77777777" w:rsidR="00B27672" w:rsidRPr="00D700F1" w:rsidRDefault="00B27672" w:rsidP="00805A81">
            <w:pPr>
              <w:ind w:firstLine="720"/>
              <w:jc w:val="both"/>
              <w:rPr>
                <w:sz w:val="28"/>
                <w:szCs w:val="28"/>
              </w:rPr>
            </w:pPr>
          </w:p>
        </w:tc>
        <w:tc>
          <w:tcPr>
            <w:tcW w:w="850" w:type="dxa"/>
          </w:tcPr>
          <w:p w14:paraId="3E366C17" w14:textId="77777777" w:rsidR="00B27672" w:rsidRPr="00D700F1" w:rsidRDefault="00B27672" w:rsidP="00805A81">
            <w:pPr>
              <w:jc w:val="both"/>
              <w:rPr>
                <w:b/>
                <w:sz w:val="28"/>
                <w:szCs w:val="28"/>
              </w:rPr>
            </w:pPr>
            <w:r w:rsidRPr="00D700F1">
              <w:rPr>
                <w:b/>
                <w:sz w:val="28"/>
                <w:szCs w:val="28"/>
              </w:rPr>
              <w:t>5,0</w:t>
            </w:r>
          </w:p>
        </w:tc>
      </w:tr>
      <w:tr w:rsidR="00B27672" w:rsidRPr="00D700F1" w14:paraId="2D9A1C19" w14:textId="77777777" w:rsidTr="00805A81">
        <w:tc>
          <w:tcPr>
            <w:tcW w:w="846" w:type="dxa"/>
            <w:vMerge/>
          </w:tcPr>
          <w:p w14:paraId="743209AE" w14:textId="77777777" w:rsidR="00B27672" w:rsidRPr="00D700F1" w:rsidRDefault="00B27672" w:rsidP="00805A81">
            <w:pPr>
              <w:jc w:val="both"/>
              <w:rPr>
                <w:sz w:val="28"/>
                <w:szCs w:val="28"/>
              </w:rPr>
            </w:pPr>
          </w:p>
        </w:tc>
        <w:tc>
          <w:tcPr>
            <w:tcW w:w="709" w:type="dxa"/>
          </w:tcPr>
          <w:p w14:paraId="3EAA5138" w14:textId="77777777" w:rsidR="00B27672" w:rsidRPr="00D700F1" w:rsidRDefault="00B27672" w:rsidP="00805A81">
            <w:pPr>
              <w:jc w:val="both"/>
              <w:rPr>
                <w:sz w:val="28"/>
                <w:szCs w:val="28"/>
              </w:rPr>
            </w:pPr>
            <w:r w:rsidRPr="00D700F1">
              <w:rPr>
                <w:sz w:val="28"/>
                <w:szCs w:val="28"/>
              </w:rPr>
              <w:t>a</w:t>
            </w:r>
          </w:p>
        </w:tc>
        <w:tc>
          <w:tcPr>
            <w:tcW w:w="7229" w:type="dxa"/>
          </w:tcPr>
          <w:p w14:paraId="26FAB8AC" w14:textId="77777777" w:rsidR="00B27672" w:rsidRPr="00D700F1" w:rsidRDefault="00B27672" w:rsidP="00805A81">
            <w:pPr>
              <w:jc w:val="both"/>
              <w:rPr>
                <w:sz w:val="28"/>
                <w:szCs w:val="28"/>
              </w:rPr>
            </w:pPr>
            <w:r w:rsidRPr="00D700F1">
              <w:rPr>
                <w:sz w:val="28"/>
                <w:szCs w:val="28"/>
              </w:rPr>
              <w:t>Đảm bảo cấu trúc bài văn nghị luận: mở bài nêu được vấn đề, thân bài triển khai được vấn đề, kết bài khái quát được vấn đề.</w:t>
            </w:r>
          </w:p>
        </w:tc>
        <w:tc>
          <w:tcPr>
            <w:tcW w:w="850" w:type="dxa"/>
          </w:tcPr>
          <w:p w14:paraId="7B8B6477" w14:textId="77777777" w:rsidR="00B27672" w:rsidRPr="00D700F1" w:rsidRDefault="00B27672" w:rsidP="00805A81">
            <w:pPr>
              <w:jc w:val="both"/>
              <w:rPr>
                <w:b/>
                <w:sz w:val="28"/>
                <w:szCs w:val="28"/>
              </w:rPr>
            </w:pPr>
            <w:r w:rsidRPr="00D700F1">
              <w:rPr>
                <w:b/>
                <w:sz w:val="28"/>
                <w:szCs w:val="28"/>
              </w:rPr>
              <w:t>0,25</w:t>
            </w:r>
          </w:p>
        </w:tc>
      </w:tr>
      <w:tr w:rsidR="00B27672" w:rsidRPr="00D700F1" w14:paraId="537A26CA" w14:textId="77777777" w:rsidTr="00805A81">
        <w:tc>
          <w:tcPr>
            <w:tcW w:w="846" w:type="dxa"/>
            <w:vMerge/>
          </w:tcPr>
          <w:p w14:paraId="0C34B018" w14:textId="77777777" w:rsidR="00B27672" w:rsidRPr="00D700F1" w:rsidRDefault="00B27672" w:rsidP="00805A81">
            <w:pPr>
              <w:jc w:val="both"/>
              <w:rPr>
                <w:sz w:val="28"/>
                <w:szCs w:val="28"/>
              </w:rPr>
            </w:pPr>
          </w:p>
        </w:tc>
        <w:tc>
          <w:tcPr>
            <w:tcW w:w="709" w:type="dxa"/>
          </w:tcPr>
          <w:p w14:paraId="5C54475B" w14:textId="77777777" w:rsidR="00B27672" w:rsidRPr="00D700F1" w:rsidRDefault="00B27672" w:rsidP="00805A81">
            <w:pPr>
              <w:jc w:val="both"/>
              <w:rPr>
                <w:sz w:val="28"/>
                <w:szCs w:val="28"/>
              </w:rPr>
            </w:pPr>
            <w:r w:rsidRPr="00D700F1">
              <w:rPr>
                <w:sz w:val="28"/>
                <w:szCs w:val="28"/>
              </w:rPr>
              <w:t>b</w:t>
            </w:r>
          </w:p>
        </w:tc>
        <w:tc>
          <w:tcPr>
            <w:tcW w:w="7229" w:type="dxa"/>
          </w:tcPr>
          <w:p w14:paraId="28426891" w14:textId="77777777" w:rsidR="00B27672" w:rsidRPr="00D700F1" w:rsidRDefault="00B27672" w:rsidP="00805A81">
            <w:pPr>
              <w:jc w:val="both"/>
              <w:rPr>
                <w:sz w:val="28"/>
                <w:szCs w:val="28"/>
              </w:rPr>
            </w:pPr>
            <w:r w:rsidRPr="00D700F1">
              <w:rPr>
                <w:b/>
                <w:i/>
                <w:sz w:val="28"/>
                <w:szCs w:val="28"/>
              </w:rPr>
              <w:t>b. Xác định đúng vấn đề cần nghị luận</w:t>
            </w:r>
            <w:r w:rsidRPr="00D700F1">
              <w:rPr>
                <w:sz w:val="28"/>
                <w:szCs w:val="28"/>
              </w:rPr>
              <w:t>: Vẻ đẹp của sông Hương qua hai lần miêu tả khi ở thượng nguồn và khi ở ngoại vi thành phố Huế; cái nhìn độc đáo của Hoàng Phủ Ngọc Tường về vẻ đẹp của dòng sông.</w:t>
            </w:r>
          </w:p>
        </w:tc>
        <w:tc>
          <w:tcPr>
            <w:tcW w:w="850" w:type="dxa"/>
          </w:tcPr>
          <w:p w14:paraId="16B25BD8" w14:textId="77777777" w:rsidR="00B27672" w:rsidRPr="00D700F1" w:rsidRDefault="00B27672" w:rsidP="00805A81">
            <w:pPr>
              <w:jc w:val="both"/>
              <w:rPr>
                <w:b/>
                <w:sz w:val="28"/>
                <w:szCs w:val="28"/>
              </w:rPr>
            </w:pPr>
            <w:r w:rsidRPr="00D700F1">
              <w:rPr>
                <w:b/>
                <w:sz w:val="28"/>
                <w:szCs w:val="28"/>
              </w:rPr>
              <w:t>0,5</w:t>
            </w:r>
          </w:p>
        </w:tc>
      </w:tr>
      <w:tr w:rsidR="00B27672" w:rsidRPr="00D700F1" w14:paraId="3B484F7D" w14:textId="77777777" w:rsidTr="00805A81">
        <w:tc>
          <w:tcPr>
            <w:tcW w:w="846" w:type="dxa"/>
            <w:vMerge/>
          </w:tcPr>
          <w:p w14:paraId="102EEB80" w14:textId="77777777" w:rsidR="00B27672" w:rsidRPr="00D700F1" w:rsidRDefault="00B27672" w:rsidP="00805A81">
            <w:pPr>
              <w:jc w:val="both"/>
              <w:rPr>
                <w:sz w:val="28"/>
                <w:szCs w:val="28"/>
              </w:rPr>
            </w:pPr>
          </w:p>
        </w:tc>
        <w:tc>
          <w:tcPr>
            <w:tcW w:w="709" w:type="dxa"/>
            <w:vMerge w:val="restart"/>
          </w:tcPr>
          <w:p w14:paraId="730D585A" w14:textId="77777777" w:rsidR="00B27672" w:rsidRPr="00D700F1" w:rsidRDefault="00B27672" w:rsidP="00805A81">
            <w:pPr>
              <w:jc w:val="both"/>
              <w:rPr>
                <w:sz w:val="28"/>
                <w:szCs w:val="28"/>
              </w:rPr>
            </w:pPr>
            <w:r w:rsidRPr="00D700F1">
              <w:rPr>
                <w:sz w:val="28"/>
                <w:szCs w:val="28"/>
              </w:rPr>
              <w:t>c</w:t>
            </w:r>
          </w:p>
        </w:tc>
        <w:tc>
          <w:tcPr>
            <w:tcW w:w="7229" w:type="dxa"/>
          </w:tcPr>
          <w:p w14:paraId="62036024" w14:textId="77777777" w:rsidR="00B27672" w:rsidRPr="00D700F1" w:rsidRDefault="00B27672" w:rsidP="00805A81">
            <w:pPr>
              <w:jc w:val="both"/>
              <w:rPr>
                <w:sz w:val="28"/>
                <w:szCs w:val="28"/>
              </w:rPr>
            </w:pPr>
            <w:r w:rsidRPr="00D700F1">
              <w:rPr>
                <w:sz w:val="28"/>
                <w:szCs w:val="28"/>
              </w:rPr>
              <w:t>Triển khai vấn đề nghị luận thành các luận điểm, thể hiện sự cảm nhận sâu sắc và vận dụng tốt các thao tác lập luận, kết hợp chặt chẽ giữa lí luận và dẫn chứng</w:t>
            </w:r>
          </w:p>
        </w:tc>
        <w:tc>
          <w:tcPr>
            <w:tcW w:w="850" w:type="dxa"/>
          </w:tcPr>
          <w:p w14:paraId="368C3133" w14:textId="77777777" w:rsidR="00B27672" w:rsidRPr="00D700F1" w:rsidRDefault="00B27672" w:rsidP="00805A81">
            <w:pPr>
              <w:jc w:val="both"/>
              <w:rPr>
                <w:b/>
                <w:sz w:val="28"/>
                <w:szCs w:val="28"/>
              </w:rPr>
            </w:pPr>
            <w:r w:rsidRPr="00D700F1">
              <w:rPr>
                <w:b/>
                <w:sz w:val="28"/>
                <w:szCs w:val="28"/>
              </w:rPr>
              <w:t>3,5</w:t>
            </w:r>
          </w:p>
        </w:tc>
      </w:tr>
      <w:tr w:rsidR="00B27672" w:rsidRPr="00D700F1" w14:paraId="346A0CFF" w14:textId="77777777" w:rsidTr="00805A81">
        <w:tc>
          <w:tcPr>
            <w:tcW w:w="846" w:type="dxa"/>
            <w:vMerge/>
          </w:tcPr>
          <w:p w14:paraId="601E3FB5" w14:textId="77777777" w:rsidR="00B27672" w:rsidRPr="00D700F1" w:rsidRDefault="00B27672" w:rsidP="00805A81">
            <w:pPr>
              <w:jc w:val="both"/>
              <w:rPr>
                <w:sz w:val="28"/>
                <w:szCs w:val="28"/>
              </w:rPr>
            </w:pPr>
          </w:p>
        </w:tc>
        <w:tc>
          <w:tcPr>
            <w:tcW w:w="709" w:type="dxa"/>
            <w:vMerge/>
          </w:tcPr>
          <w:p w14:paraId="037EDFAB" w14:textId="77777777" w:rsidR="00B27672" w:rsidRPr="00D700F1" w:rsidRDefault="00B27672" w:rsidP="00805A81">
            <w:pPr>
              <w:jc w:val="both"/>
              <w:rPr>
                <w:sz w:val="28"/>
                <w:szCs w:val="28"/>
              </w:rPr>
            </w:pPr>
          </w:p>
        </w:tc>
        <w:tc>
          <w:tcPr>
            <w:tcW w:w="7229" w:type="dxa"/>
          </w:tcPr>
          <w:p w14:paraId="35575F97" w14:textId="77777777" w:rsidR="00B27672" w:rsidRPr="00D700F1" w:rsidRDefault="00B27672" w:rsidP="00805A81">
            <w:pPr>
              <w:spacing w:line="25" w:lineRule="atLeast"/>
              <w:rPr>
                <w:b/>
                <w:sz w:val="28"/>
                <w:szCs w:val="28"/>
              </w:rPr>
            </w:pPr>
            <w:r w:rsidRPr="00D700F1">
              <w:rPr>
                <w:b/>
                <w:sz w:val="28"/>
                <w:szCs w:val="28"/>
              </w:rPr>
              <w:t>1. Giới thiệu khái quát về tác giả Hoàng Phủ Ngọc Tường và tác phẩm “Ai đã đặt tên cho dòng sông?”</w:t>
            </w:r>
          </w:p>
          <w:p w14:paraId="73FAEDBB" w14:textId="77777777" w:rsidR="00B27672" w:rsidRPr="00D700F1" w:rsidRDefault="00B27672" w:rsidP="00805A81">
            <w:pPr>
              <w:jc w:val="both"/>
              <w:rPr>
                <w:b/>
                <w:sz w:val="28"/>
                <w:szCs w:val="28"/>
              </w:rPr>
            </w:pPr>
          </w:p>
        </w:tc>
        <w:tc>
          <w:tcPr>
            <w:tcW w:w="850" w:type="dxa"/>
          </w:tcPr>
          <w:p w14:paraId="7C7F22E1" w14:textId="77777777" w:rsidR="00B27672" w:rsidRPr="00D700F1" w:rsidRDefault="00B27672" w:rsidP="00805A81">
            <w:pPr>
              <w:jc w:val="both"/>
              <w:rPr>
                <w:b/>
                <w:i/>
                <w:sz w:val="28"/>
                <w:szCs w:val="28"/>
              </w:rPr>
            </w:pPr>
            <w:r w:rsidRPr="00D700F1">
              <w:rPr>
                <w:b/>
                <w:i/>
                <w:sz w:val="28"/>
                <w:szCs w:val="28"/>
              </w:rPr>
              <w:t>0,5</w:t>
            </w:r>
          </w:p>
        </w:tc>
      </w:tr>
      <w:tr w:rsidR="00B27672" w:rsidRPr="00D700F1" w14:paraId="164C0E31" w14:textId="77777777" w:rsidTr="00805A81">
        <w:tc>
          <w:tcPr>
            <w:tcW w:w="846" w:type="dxa"/>
            <w:vMerge/>
          </w:tcPr>
          <w:p w14:paraId="638164D5" w14:textId="77777777" w:rsidR="00B27672" w:rsidRPr="00D700F1" w:rsidRDefault="00B27672" w:rsidP="00805A81">
            <w:pPr>
              <w:jc w:val="both"/>
              <w:rPr>
                <w:sz w:val="28"/>
                <w:szCs w:val="28"/>
              </w:rPr>
            </w:pPr>
          </w:p>
        </w:tc>
        <w:tc>
          <w:tcPr>
            <w:tcW w:w="709" w:type="dxa"/>
            <w:vMerge/>
          </w:tcPr>
          <w:p w14:paraId="7606232E" w14:textId="77777777" w:rsidR="00B27672" w:rsidRPr="00D700F1" w:rsidRDefault="00B27672" w:rsidP="00805A81">
            <w:pPr>
              <w:jc w:val="both"/>
              <w:rPr>
                <w:sz w:val="28"/>
                <w:szCs w:val="28"/>
              </w:rPr>
            </w:pPr>
          </w:p>
        </w:tc>
        <w:tc>
          <w:tcPr>
            <w:tcW w:w="7229" w:type="dxa"/>
          </w:tcPr>
          <w:p w14:paraId="648099D0" w14:textId="77777777" w:rsidR="00B27672" w:rsidRPr="00D700F1" w:rsidRDefault="00B27672" w:rsidP="00805A81">
            <w:pPr>
              <w:jc w:val="both"/>
              <w:rPr>
                <w:b/>
                <w:sz w:val="28"/>
                <w:szCs w:val="28"/>
              </w:rPr>
            </w:pPr>
            <w:r w:rsidRPr="00D700F1">
              <w:rPr>
                <w:b/>
                <w:sz w:val="28"/>
                <w:szCs w:val="28"/>
              </w:rPr>
              <w:t xml:space="preserve">2. Phân tích Vẻ đẹp của sông Hương qua hai lần miêu tả </w:t>
            </w:r>
          </w:p>
          <w:p w14:paraId="3499B560" w14:textId="77777777" w:rsidR="00B27672" w:rsidRPr="00D700F1" w:rsidRDefault="00B27672" w:rsidP="00805A81">
            <w:pPr>
              <w:spacing w:line="25" w:lineRule="atLeast"/>
              <w:rPr>
                <w:i/>
                <w:sz w:val="28"/>
                <w:szCs w:val="28"/>
              </w:rPr>
            </w:pPr>
            <w:r w:rsidRPr="00D700F1">
              <w:rPr>
                <w:sz w:val="28"/>
                <w:szCs w:val="28"/>
              </w:rPr>
              <w:t>- Vẻ đẹp của sông Hương qua lần miêu tả thứ nhất “</w:t>
            </w:r>
            <w:r w:rsidRPr="00D700F1">
              <w:rPr>
                <w:i/>
                <w:sz w:val="28"/>
                <w:szCs w:val="28"/>
              </w:rPr>
              <w:t>sông Hương như một bản trường ca của rừng già…”:</w:t>
            </w:r>
          </w:p>
          <w:p w14:paraId="07D00489" w14:textId="77777777" w:rsidR="00B27672" w:rsidRPr="00D700F1" w:rsidRDefault="00B27672" w:rsidP="00805A81">
            <w:pPr>
              <w:spacing w:line="25" w:lineRule="atLeast"/>
              <w:rPr>
                <w:sz w:val="28"/>
                <w:szCs w:val="28"/>
              </w:rPr>
            </w:pPr>
            <w:r w:rsidRPr="00D700F1">
              <w:rPr>
                <w:i/>
                <w:sz w:val="28"/>
                <w:szCs w:val="28"/>
              </w:rPr>
              <w:t>+</w:t>
            </w:r>
            <w:r w:rsidRPr="00D700F1">
              <w:rPr>
                <w:sz w:val="28"/>
                <w:szCs w:val="28"/>
              </w:rPr>
              <w:t xml:space="preserve"> Cơ sở để nhà văn cảm nhận vẻ đẹp: Sông Hương được khám phá trong mối quan hệ gắn bó với cội nguồn Trường Sơn </w:t>
            </w:r>
            <w:r w:rsidRPr="00D700F1">
              <w:rPr>
                <w:sz w:val="28"/>
                <w:szCs w:val="28"/>
              </w:rPr>
              <w:sym w:font="Wingdings" w:char="F0E0"/>
            </w:r>
            <w:r w:rsidRPr="00D700F1">
              <w:rPr>
                <w:sz w:val="28"/>
                <w:szCs w:val="28"/>
              </w:rPr>
              <w:t xml:space="preserve"> Địa hình rừng núi hiểm trở đã tạo nên nét độc đáo này của dòng sông.</w:t>
            </w:r>
          </w:p>
          <w:p w14:paraId="524ABB62" w14:textId="77777777" w:rsidR="00B27672" w:rsidRPr="00D700F1" w:rsidRDefault="00B27672" w:rsidP="00805A81">
            <w:pPr>
              <w:spacing w:line="25" w:lineRule="atLeast"/>
              <w:rPr>
                <w:sz w:val="28"/>
                <w:szCs w:val="28"/>
              </w:rPr>
            </w:pPr>
            <w:r w:rsidRPr="00D700F1">
              <w:rPr>
                <w:sz w:val="28"/>
                <w:szCs w:val="28"/>
              </w:rPr>
              <w:t xml:space="preserve">+ Sông Hương toát lên vẻ đẹp của một sức sống mãnh liệt, hùng vĩ, hoang sơ, dữ dội </w:t>
            </w:r>
            <w:r w:rsidRPr="00D700F1">
              <w:rPr>
                <w:sz w:val="28"/>
                <w:szCs w:val="28"/>
              </w:rPr>
              <w:sym w:font="Wingdings" w:char="F0E0"/>
            </w:r>
            <w:r w:rsidRPr="00D700F1">
              <w:rPr>
                <w:sz w:val="28"/>
                <w:szCs w:val="28"/>
              </w:rPr>
              <w:t xml:space="preserve"> Liên hệ tới các hình ảnh: Sông Hương rầm rộ, cuộn xoáy, mãnh liệt; giống như cô gái Di-gan phóng khoáng, man dại để làm rõ đặc điểm dòng sông ở thượng nguồn Trường Sơn.</w:t>
            </w:r>
          </w:p>
          <w:p w14:paraId="1803809C" w14:textId="77777777" w:rsidR="00B27672" w:rsidRPr="00D700F1" w:rsidRDefault="00B27672" w:rsidP="00805A81">
            <w:pPr>
              <w:spacing w:line="25" w:lineRule="atLeast"/>
              <w:rPr>
                <w:sz w:val="28"/>
                <w:szCs w:val="28"/>
              </w:rPr>
            </w:pPr>
            <w:r w:rsidRPr="00D700F1">
              <w:rPr>
                <w:sz w:val="28"/>
                <w:szCs w:val="28"/>
              </w:rPr>
              <w:t>+ Nghệ thuật: so sánh; trí tưởng tưởng độc đáo, thú vị; sử dụng thành công hệ thống động từ, tính từ giàu giá trị biểu cảm.</w:t>
            </w:r>
          </w:p>
          <w:p w14:paraId="5969AAA0" w14:textId="77777777" w:rsidR="00B27672" w:rsidRPr="00D700F1" w:rsidRDefault="00B27672" w:rsidP="00805A81">
            <w:pPr>
              <w:spacing w:line="25" w:lineRule="atLeast"/>
              <w:rPr>
                <w:sz w:val="28"/>
                <w:szCs w:val="28"/>
              </w:rPr>
            </w:pPr>
            <w:r w:rsidRPr="00D700F1">
              <w:rPr>
                <w:sz w:val="28"/>
                <w:szCs w:val="28"/>
              </w:rPr>
              <w:t>- Vẻ đẹp của sông Hương qua lần miêu tả thứ hai sông Hương như “</w:t>
            </w:r>
            <w:r w:rsidRPr="00D700F1">
              <w:rPr>
                <w:i/>
                <w:sz w:val="28"/>
                <w:szCs w:val="28"/>
              </w:rPr>
              <w:t>người gái đẹp nằm ngủ mơ màng…</w:t>
            </w:r>
            <w:r w:rsidRPr="00D700F1">
              <w:rPr>
                <w:sz w:val="28"/>
                <w:szCs w:val="28"/>
              </w:rPr>
              <w:t xml:space="preserve">”  </w:t>
            </w:r>
          </w:p>
          <w:p w14:paraId="45C3A0AE" w14:textId="77777777" w:rsidR="00B27672" w:rsidRPr="00D700F1" w:rsidRDefault="00B27672" w:rsidP="00805A81">
            <w:pPr>
              <w:spacing w:line="25" w:lineRule="atLeast"/>
              <w:rPr>
                <w:sz w:val="28"/>
                <w:szCs w:val="28"/>
              </w:rPr>
            </w:pPr>
            <w:r w:rsidRPr="00D700F1">
              <w:rPr>
                <w:sz w:val="28"/>
                <w:szCs w:val="28"/>
              </w:rPr>
              <w:t>+ Cơ sở để nhà văn cảm nhận vẻ đẹp: Sông Hương chảy về ngoại vi thành phố Huế - một vùng đồng bằng châu thổ êm đềm.</w:t>
            </w:r>
          </w:p>
          <w:p w14:paraId="7CF803E8" w14:textId="77777777" w:rsidR="00B27672" w:rsidRPr="00D700F1" w:rsidRDefault="00B27672" w:rsidP="00805A81">
            <w:pPr>
              <w:spacing w:line="25" w:lineRule="atLeast"/>
              <w:rPr>
                <w:sz w:val="28"/>
                <w:szCs w:val="28"/>
              </w:rPr>
            </w:pPr>
            <w:r w:rsidRPr="00D700F1">
              <w:rPr>
                <w:sz w:val="28"/>
                <w:szCs w:val="28"/>
              </w:rPr>
              <w:t>+ Vẻ đẹp sông Hương tự nhiên, bí ẩn giống như câu chuyện về nàng công chúa ngủ trong rừng.</w:t>
            </w:r>
          </w:p>
          <w:p w14:paraId="51BACD2C" w14:textId="77777777" w:rsidR="00B27672" w:rsidRPr="00D700F1" w:rsidRDefault="00B27672" w:rsidP="00805A81">
            <w:pPr>
              <w:spacing w:line="25" w:lineRule="atLeast"/>
              <w:rPr>
                <w:sz w:val="28"/>
                <w:szCs w:val="28"/>
              </w:rPr>
            </w:pPr>
            <w:r w:rsidRPr="00D700F1">
              <w:rPr>
                <w:sz w:val="28"/>
                <w:szCs w:val="28"/>
              </w:rPr>
              <w:t xml:space="preserve"> + Vẻ đẹp lãng mạn, thơ mộng khi sông Hương chảy qua ngoại vi thành phố Huế.</w:t>
            </w:r>
          </w:p>
          <w:p w14:paraId="065DEE6C" w14:textId="77777777" w:rsidR="00B27672" w:rsidRPr="00D700F1" w:rsidRDefault="00B27672" w:rsidP="00805A81">
            <w:pPr>
              <w:spacing w:line="25" w:lineRule="atLeast"/>
              <w:rPr>
                <w:sz w:val="28"/>
                <w:szCs w:val="28"/>
              </w:rPr>
            </w:pPr>
            <w:r w:rsidRPr="00D700F1">
              <w:rPr>
                <w:sz w:val="28"/>
                <w:szCs w:val="28"/>
              </w:rPr>
              <w:t>+ Vẻ đẹp của sự khao khát mãnh liệt về tình yêu hạnh phúc: Sông Hương giống như một người con gái đang đợi chờ người tình của mình tới đánh thức.</w:t>
            </w:r>
          </w:p>
          <w:p w14:paraId="5C906C1D" w14:textId="77777777" w:rsidR="00B27672" w:rsidRPr="00D700F1" w:rsidRDefault="00B27672" w:rsidP="00805A81">
            <w:pPr>
              <w:spacing w:line="25" w:lineRule="atLeast"/>
              <w:rPr>
                <w:sz w:val="28"/>
                <w:szCs w:val="28"/>
              </w:rPr>
            </w:pPr>
            <w:r w:rsidRPr="00D700F1">
              <w:rPr>
                <w:sz w:val="28"/>
                <w:szCs w:val="28"/>
              </w:rPr>
              <w:t>+ Vẻ đẹp trữ tình của sông Hương khi chảy qua ngoại vi thành phố Huế: dáng hình mềm mại, vẻ đẹp trầm mặc như triết lý, như cổ thi.</w:t>
            </w:r>
          </w:p>
          <w:p w14:paraId="2B908E4C" w14:textId="77777777" w:rsidR="00B27672" w:rsidRPr="00D700F1" w:rsidRDefault="00B27672" w:rsidP="00805A81">
            <w:pPr>
              <w:spacing w:line="25" w:lineRule="atLeast"/>
              <w:ind w:left="-119"/>
              <w:rPr>
                <w:sz w:val="28"/>
                <w:szCs w:val="28"/>
              </w:rPr>
            </w:pPr>
            <w:r w:rsidRPr="00D700F1">
              <w:rPr>
                <w:sz w:val="28"/>
                <w:szCs w:val="28"/>
              </w:rPr>
              <w:t xml:space="preserve">  + Nghệ thuật : Thủ pháp nghệ thuật nhân hóa, so sánh , liên tưởng độc đáo, những động từ giàu sức gợi…</w:t>
            </w:r>
          </w:p>
          <w:p w14:paraId="63AFB374" w14:textId="77777777" w:rsidR="00B27672" w:rsidRPr="00D700F1" w:rsidRDefault="00B27672" w:rsidP="00805A81">
            <w:pPr>
              <w:jc w:val="both"/>
              <w:rPr>
                <w:sz w:val="28"/>
                <w:szCs w:val="28"/>
              </w:rPr>
            </w:pPr>
          </w:p>
        </w:tc>
        <w:tc>
          <w:tcPr>
            <w:tcW w:w="850" w:type="dxa"/>
          </w:tcPr>
          <w:p w14:paraId="66844BAB" w14:textId="77777777" w:rsidR="00B27672" w:rsidRPr="00D700F1" w:rsidRDefault="00B27672" w:rsidP="00805A81">
            <w:pPr>
              <w:jc w:val="both"/>
              <w:rPr>
                <w:b/>
                <w:i/>
                <w:sz w:val="28"/>
                <w:szCs w:val="28"/>
              </w:rPr>
            </w:pPr>
            <w:r w:rsidRPr="00D700F1">
              <w:rPr>
                <w:b/>
                <w:i/>
                <w:sz w:val="28"/>
                <w:szCs w:val="28"/>
              </w:rPr>
              <w:t>2,25</w:t>
            </w:r>
          </w:p>
          <w:p w14:paraId="7C57D9DA" w14:textId="77777777" w:rsidR="00B27672" w:rsidRPr="00D700F1" w:rsidRDefault="00B27672" w:rsidP="00805A81">
            <w:pPr>
              <w:jc w:val="both"/>
              <w:rPr>
                <w:sz w:val="28"/>
                <w:szCs w:val="28"/>
              </w:rPr>
            </w:pPr>
          </w:p>
          <w:p w14:paraId="514D6E44" w14:textId="77777777" w:rsidR="00B27672" w:rsidRPr="00D700F1" w:rsidRDefault="00B27672" w:rsidP="00805A81">
            <w:pPr>
              <w:jc w:val="both"/>
              <w:rPr>
                <w:sz w:val="28"/>
                <w:szCs w:val="28"/>
              </w:rPr>
            </w:pPr>
            <w:r w:rsidRPr="00D700F1">
              <w:rPr>
                <w:sz w:val="28"/>
                <w:szCs w:val="28"/>
              </w:rPr>
              <w:t>0,25</w:t>
            </w:r>
          </w:p>
          <w:p w14:paraId="228BFA1A" w14:textId="77777777" w:rsidR="00B27672" w:rsidRPr="00D700F1" w:rsidRDefault="00B27672" w:rsidP="00805A81">
            <w:pPr>
              <w:jc w:val="both"/>
              <w:rPr>
                <w:sz w:val="28"/>
                <w:szCs w:val="28"/>
              </w:rPr>
            </w:pPr>
          </w:p>
          <w:p w14:paraId="6F06714A" w14:textId="77777777" w:rsidR="00B27672" w:rsidRPr="00D700F1" w:rsidRDefault="00B27672" w:rsidP="00805A81">
            <w:pPr>
              <w:jc w:val="both"/>
              <w:rPr>
                <w:sz w:val="28"/>
                <w:szCs w:val="28"/>
              </w:rPr>
            </w:pPr>
          </w:p>
          <w:p w14:paraId="65350669" w14:textId="77777777" w:rsidR="00B27672" w:rsidRPr="00D700F1" w:rsidRDefault="00B27672" w:rsidP="00805A81">
            <w:pPr>
              <w:jc w:val="both"/>
              <w:rPr>
                <w:sz w:val="28"/>
                <w:szCs w:val="28"/>
              </w:rPr>
            </w:pPr>
            <w:r w:rsidRPr="00D700F1">
              <w:rPr>
                <w:sz w:val="28"/>
                <w:szCs w:val="28"/>
              </w:rPr>
              <w:t>1,0</w:t>
            </w:r>
          </w:p>
          <w:p w14:paraId="3E43E4F4" w14:textId="77777777" w:rsidR="00B27672" w:rsidRPr="00D700F1" w:rsidRDefault="00B27672" w:rsidP="00805A81">
            <w:pPr>
              <w:jc w:val="both"/>
              <w:rPr>
                <w:sz w:val="28"/>
                <w:szCs w:val="28"/>
              </w:rPr>
            </w:pPr>
          </w:p>
          <w:p w14:paraId="4DB33351" w14:textId="77777777" w:rsidR="00B27672" w:rsidRPr="00D700F1" w:rsidRDefault="00B27672" w:rsidP="00805A81">
            <w:pPr>
              <w:jc w:val="both"/>
              <w:rPr>
                <w:sz w:val="28"/>
                <w:szCs w:val="28"/>
              </w:rPr>
            </w:pPr>
          </w:p>
          <w:p w14:paraId="6EC4799F" w14:textId="77777777" w:rsidR="00B27672" w:rsidRPr="00D700F1" w:rsidRDefault="00B27672" w:rsidP="00805A81">
            <w:pPr>
              <w:jc w:val="both"/>
              <w:rPr>
                <w:sz w:val="28"/>
                <w:szCs w:val="28"/>
              </w:rPr>
            </w:pPr>
          </w:p>
          <w:p w14:paraId="027AC8BE" w14:textId="77777777" w:rsidR="00B27672" w:rsidRPr="00D700F1" w:rsidRDefault="00B27672" w:rsidP="00805A81">
            <w:pPr>
              <w:jc w:val="both"/>
              <w:rPr>
                <w:sz w:val="28"/>
                <w:szCs w:val="28"/>
              </w:rPr>
            </w:pPr>
          </w:p>
          <w:p w14:paraId="3B73DDCA" w14:textId="77777777" w:rsidR="00B27672" w:rsidRPr="00D700F1" w:rsidRDefault="00B27672" w:rsidP="00805A81">
            <w:pPr>
              <w:jc w:val="both"/>
              <w:rPr>
                <w:sz w:val="28"/>
                <w:szCs w:val="28"/>
              </w:rPr>
            </w:pPr>
          </w:p>
          <w:p w14:paraId="67107423" w14:textId="77777777" w:rsidR="00B27672" w:rsidRPr="00D700F1" w:rsidRDefault="00B27672" w:rsidP="00805A81">
            <w:pPr>
              <w:jc w:val="both"/>
              <w:rPr>
                <w:sz w:val="28"/>
                <w:szCs w:val="28"/>
              </w:rPr>
            </w:pPr>
          </w:p>
          <w:p w14:paraId="7D4446D1" w14:textId="77777777" w:rsidR="00B27672" w:rsidRPr="00D700F1" w:rsidRDefault="00B27672" w:rsidP="00805A81">
            <w:pPr>
              <w:jc w:val="both"/>
              <w:rPr>
                <w:sz w:val="28"/>
                <w:szCs w:val="28"/>
              </w:rPr>
            </w:pPr>
          </w:p>
          <w:p w14:paraId="3F5DB38A" w14:textId="77777777" w:rsidR="00B27672" w:rsidRPr="00D700F1" w:rsidRDefault="00B27672" w:rsidP="00805A81">
            <w:pPr>
              <w:jc w:val="both"/>
              <w:rPr>
                <w:sz w:val="28"/>
                <w:szCs w:val="28"/>
              </w:rPr>
            </w:pPr>
          </w:p>
          <w:p w14:paraId="08BD9977" w14:textId="77777777" w:rsidR="00B27672" w:rsidRPr="00D700F1" w:rsidRDefault="00B27672" w:rsidP="00805A81">
            <w:pPr>
              <w:jc w:val="both"/>
              <w:rPr>
                <w:sz w:val="28"/>
                <w:szCs w:val="28"/>
              </w:rPr>
            </w:pPr>
          </w:p>
          <w:p w14:paraId="6CB52605" w14:textId="77777777" w:rsidR="00B27672" w:rsidRPr="00D700F1" w:rsidRDefault="00B27672" w:rsidP="00805A81">
            <w:pPr>
              <w:jc w:val="both"/>
              <w:rPr>
                <w:sz w:val="28"/>
                <w:szCs w:val="28"/>
              </w:rPr>
            </w:pPr>
          </w:p>
          <w:p w14:paraId="7C808C11" w14:textId="77777777" w:rsidR="00B27672" w:rsidRPr="00D700F1" w:rsidRDefault="00B27672" w:rsidP="00805A81">
            <w:pPr>
              <w:jc w:val="both"/>
              <w:rPr>
                <w:sz w:val="28"/>
                <w:szCs w:val="28"/>
              </w:rPr>
            </w:pPr>
          </w:p>
          <w:p w14:paraId="6A8A6AEC" w14:textId="77777777" w:rsidR="00B27672" w:rsidRPr="00D700F1" w:rsidRDefault="00B27672" w:rsidP="00805A81">
            <w:pPr>
              <w:jc w:val="both"/>
              <w:rPr>
                <w:sz w:val="28"/>
                <w:szCs w:val="28"/>
              </w:rPr>
            </w:pPr>
          </w:p>
          <w:p w14:paraId="5B34DE96" w14:textId="77777777" w:rsidR="00B27672" w:rsidRPr="00D700F1" w:rsidRDefault="00B27672" w:rsidP="00805A81">
            <w:pPr>
              <w:jc w:val="both"/>
              <w:rPr>
                <w:sz w:val="28"/>
                <w:szCs w:val="28"/>
              </w:rPr>
            </w:pPr>
            <w:r w:rsidRPr="00D700F1">
              <w:rPr>
                <w:sz w:val="28"/>
                <w:szCs w:val="28"/>
              </w:rPr>
              <w:t>1,0</w:t>
            </w:r>
          </w:p>
        </w:tc>
      </w:tr>
      <w:tr w:rsidR="00B27672" w:rsidRPr="00D700F1" w14:paraId="2A8E521F" w14:textId="77777777" w:rsidTr="00805A81">
        <w:tc>
          <w:tcPr>
            <w:tcW w:w="846" w:type="dxa"/>
            <w:vMerge/>
          </w:tcPr>
          <w:p w14:paraId="7EC91E47" w14:textId="77777777" w:rsidR="00B27672" w:rsidRPr="00D700F1" w:rsidRDefault="00B27672" w:rsidP="00805A81">
            <w:pPr>
              <w:jc w:val="both"/>
              <w:rPr>
                <w:sz w:val="28"/>
                <w:szCs w:val="28"/>
              </w:rPr>
            </w:pPr>
          </w:p>
        </w:tc>
        <w:tc>
          <w:tcPr>
            <w:tcW w:w="709" w:type="dxa"/>
            <w:vMerge/>
          </w:tcPr>
          <w:p w14:paraId="049B77A4" w14:textId="77777777" w:rsidR="00B27672" w:rsidRPr="00D700F1" w:rsidRDefault="00B27672" w:rsidP="00805A81">
            <w:pPr>
              <w:jc w:val="both"/>
              <w:rPr>
                <w:sz w:val="28"/>
                <w:szCs w:val="28"/>
              </w:rPr>
            </w:pPr>
          </w:p>
        </w:tc>
        <w:tc>
          <w:tcPr>
            <w:tcW w:w="7229" w:type="dxa"/>
          </w:tcPr>
          <w:p w14:paraId="5B498D24" w14:textId="77777777" w:rsidR="00B27672" w:rsidRPr="00D700F1" w:rsidRDefault="00B27672" w:rsidP="00805A81">
            <w:pPr>
              <w:jc w:val="both"/>
              <w:rPr>
                <w:b/>
                <w:sz w:val="28"/>
                <w:szCs w:val="28"/>
              </w:rPr>
            </w:pPr>
            <w:r w:rsidRPr="00D700F1">
              <w:rPr>
                <w:b/>
                <w:sz w:val="28"/>
                <w:szCs w:val="28"/>
              </w:rPr>
              <w:t>3.Nhận xét</w:t>
            </w:r>
            <w:r w:rsidRPr="00D700F1">
              <w:rPr>
                <w:i/>
                <w:sz w:val="28"/>
                <w:szCs w:val="28"/>
              </w:rPr>
              <w:t xml:space="preserve"> </w:t>
            </w:r>
            <w:r w:rsidRPr="00D700F1">
              <w:rPr>
                <w:b/>
                <w:sz w:val="28"/>
                <w:szCs w:val="28"/>
              </w:rPr>
              <w:t>Cái nhìn độc đáo của Hoàng Phủ Ngọc Tường về vẻ đẹp của sông Hương:</w:t>
            </w:r>
          </w:p>
          <w:p w14:paraId="2FB8919E" w14:textId="77777777" w:rsidR="00B27672" w:rsidRPr="00D700F1" w:rsidRDefault="00B27672" w:rsidP="00805A81">
            <w:pPr>
              <w:spacing w:line="25" w:lineRule="atLeast"/>
              <w:rPr>
                <w:sz w:val="28"/>
                <w:szCs w:val="28"/>
              </w:rPr>
            </w:pPr>
            <w:r w:rsidRPr="00D700F1">
              <w:rPr>
                <w:i/>
                <w:sz w:val="28"/>
                <w:szCs w:val="28"/>
              </w:rPr>
              <w:t xml:space="preserve">- </w:t>
            </w:r>
            <w:r w:rsidRPr="00D700F1">
              <w:rPr>
                <w:sz w:val="28"/>
                <w:szCs w:val="28"/>
              </w:rPr>
              <w:t>Hoàng Phủ Ngọc Tường đã miêu tả sông Hương  trong mối quan hệ với cội nguồn Trường Sơn.</w:t>
            </w:r>
          </w:p>
          <w:p w14:paraId="56B737AF" w14:textId="77777777" w:rsidR="00B27672" w:rsidRPr="00D700F1" w:rsidRDefault="00B27672" w:rsidP="00805A81">
            <w:pPr>
              <w:spacing w:line="25" w:lineRule="atLeast"/>
              <w:rPr>
                <w:sz w:val="28"/>
                <w:szCs w:val="28"/>
              </w:rPr>
            </w:pPr>
            <w:r w:rsidRPr="00D700F1">
              <w:rPr>
                <w:sz w:val="28"/>
                <w:szCs w:val="28"/>
              </w:rPr>
              <w:t xml:space="preserve">- Sông Hương hiện lên như một sinh thể với cá tính đa dạng: vừa mạnh mẽ vừa dịu dàng </w:t>
            </w:r>
            <w:r w:rsidRPr="00D700F1">
              <w:rPr>
                <w:sz w:val="28"/>
                <w:szCs w:val="28"/>
              </w:rPr>
              <w:sym w:font="Wingdings" w:char="F0E0"/>
            </w:r>
            <w:r w:rsidRPr="00D700F1">
              <w:rPr>
                <w:sz w:val="28"/>
                <w:szCs w:val="28"/>
              </w:rPr>
              <w:t xml:space="preserve"> Qua đó, thấy được vẻ đẹp con người Huế vừa bản lĩnh, kiên cường vừa duyên dáng, đằm thắm.</w:t>
            </w:r>
          </w:p>
          <w:p w14:paraId="4DE013E2" w14:textId="77777777" w:rsidR="00B27672" w:rsidRPr="00D700F1" w:rsidRDefault="00B27672" w:rsidP="00805A81">
            <w:pPr>
              <w:jc w:val="both"/>
              <w:rPr>
                <w:sz w:val="28"/>
                <w:szCs w:val="28"/>
              </w:rPr>
            </w:pPr>
            <w:r w:rsidRPr="00D700F1">
              <w:rPr>
                <w:sz w:val="28"/>
                <w:szCs w:val="28"/>
              </w:rPr>
              <w:t>- Tình yêu đến độ mê đắm và ngòi bút tài hoa, uyên bác của Hoàng Phủ Ngọc Tường đã làm nên nét độc đáo khi cảm nhận vẻ đẹp sông Hương</w:t>
            </w:r>
          </w:p>
        </w:tc>
        <w:tc>
          <w:tcPr>
            <w:tcW w:w="850" w:type="dxa"/>
          </w:tcPr>
          <w:p w14:paraId="2867A0BE" w14:textId="77777777" w:rsidR="00B27672" w:rsidRPr="00D700F1" w:rsidRDefault="00B27672" w:rsidP="00805A81">
            <w:pPr>
              <w:jc w:val="both"/>
              <w:rPr>
                <w:b/>
                <w:i/>
                <w:sz w:val="28"/>
                <w:szCs w:val="28"/>
              </w:rPr>
            </w:pPr>
            <w:r w:rsidRPr="00D700F1">
              <w:rPr>
                <w:b/>
                <w:i/>
                <w:sz w:val="28"/>
                <w:szCs w:val="28"/>
              </w:rPr>
              <w:t>0,75</w:t>
            </w:r>
          </w:p>
        </w:tc>
      </w:tr>
      <w:tr w:rsidR="00B27672" w:rsidRPr="00D700F1" w14:paraId="783C617C" w14:textId="77777777" w:rsidTr="00805A81">
        <w:tc>
          <w:tcPr>
            <w:tcW w:w="846" w:type="dxa"/>
            <w:vMerge/>
          </w:tcPr>
          <w:p w14:paraId="30F13279" w14:textId="77777777" w:rsidR="00B27672" w:rsidRPr="00D700F1" w:rsidRDefault="00B27672" w:rsidP="00805A81">
            <w:pPr>
              <w:jc w:val="both"/>
              <w:rPr>
                <w:sz w:val="28"/>
                <w:szCs w:val="28"/>
              </w:rPr>
            </w:pPr>
          </w:p>
        </w:tc>
        <w:tc>
          <w:tcPr>
            <w:tcW w:w="709" w:type="dxa"/>
          </w:tcPr>
          <w:p w14:paraId="302A232D" w14:textId="77777777" w:rsidR="00B27672" w:rsidRPr="00D700F1" w:rsidRDefault="00B27672" w:rsidP="00805A81">
            <w:pPr>
              <w:jc w:val="both"/>
              <w:rPr>
                <w:sz w:val="28"/>
                <w:szCs w:val="28"/>
              </w:rPr>
            </w:pPr>
            <w:r w:rsidRPr="00D700F1">
              <w:rPr>
                <w:sz w:val="28"/>
                <w:szCs w:val="28"/>
              </w:rPr>
              <w:t>d</w:t>
            </w:r>
          </w:p>
        </w:tc>
        <w:tc>
          <w:tcPr>
            <w:tcW w:w="7229" w:type="dxa"/>
          </w:tcPr>
          <w:p w14:paraId="5B94394E" w14:textId="77777777" w:rsidR="00B27672" w:rsidRPr="00D700F1" w:rsidRDefault="00B27672" w:rsidP="00805A81">
            <w:pPr>
              <w:jc w:val="both"/>
              <w:rPr>
                <w:sz w:val="28"/>
                <w:szCs w:val="28"/>
              </w:rPr>
            </w:pPr>
            <w:r w:rsidRPr="00D700F1">
              <w:rPr>
                <w:sz w:val="28"/>
                <w:szCs w:val="28"/>
              </w:rPr>
              <w:t>Sáng tạo: Có cách diễn đạt sáng tạo, thể hiện suy nghĩ sâu sắc, mới mẻ về vấn đề nghị luận</w:t>
            </w:r>
          </w:p>
        </w:tc>
        <w:tc>
          <w:tcPr>
            <w:tcW w:w="850" w:type="dxa"/>
          </w:tcPr>
          <w:p w14:paraId="60675BDF" w14:textId="77777777" w:rsidR="00B27672" w:rsidRPr="00D700F1" w:rsidRDefault="00B27672" w:rsidP="00805A81">
            <w:pPr>
              <w:jc w:val="both"/>
              <w:rPr>
                <w:b/>
                <w:sz w:val="28"/>
                <w:szCs w:val="28"/>
              </w:rPr>
            </w:pPr>
            <w:r w:rsidRPr="00D700F1">
              <w:rPr>
                <w:b/>
                <w:sz w:val="28"/>
                <w:szCs w:val="28"/>
              </w:rPr>
              <w:t>0,5</w:t>
            </w:r>
          </w:p>
        </w:tc>
      </w:tr>
      <w:tr w:rsidR="00B27672" w:rsidRPr="00D700F1" w14:paraId="4BAEFE9D" w14:textId="77777777" w:rsidTr="00805A81">
        <w:tc>
          <w:tcPr>
            <w:tcW w:w="846" w:type="dxa"/>
            <w:vMerge/>
          </w:tcPr>
          <w:p w14:paraId="3F74CC55" w14:textId="77777777" w:rsidR="00B27672" w:rsidRPr="00D700F1" w:rsidRDefault="00B27672" w:rsidP="00805A81">
            <w:pPr>
              <w:jc w:val="both"/>
              <w:rPr>
                <w:sz w:val="28"/>
                <w:szCs w:val="28"/>
              </w:rPr>
            </w:pPr>
          </w:p>
        </w:tc>
        <w:tc>
          <w:tcPr>
            <w:tcW w:w="709" w:type="dxa"/>
          </w:tcPr>
          <w:p w14:paraId="7ECF9D23" w14:textId="77777777" w:rsidR="00B27672" w:rsidRPr="00D700F1" w:rsidRDefault="00B27672" w:rsidP="00805A81">
            <w:pPr>
              <w:jc w:val="both"/>
              <w:rPr>
                <w:sz w:val="28"/>
                <w:szCs w:val="28"/>
              </w:rPr>
            </w:pPr>
            <w:r w:rsidRPr="00D700F1">
              <w:rPr>
                <w:sz w:val="28"/>
                <w:szCs w:val="28"/>
              </w:rPr>
              <w:t>e</w:t>
            </w:r>
          </w:p>
        </w:tc>
        <w:tc>
          <w:tcPr>
            <w:tcW w:w="7229" w:type="dxa"/>
          </w:tcPr>
          <w:p w14:paraId="7DCC33C2" w14:textId="77777777" w:rsidR="00B27672" w:rsidRPr="00D700F1" w:rsidRDefault="00B27672" w:rsidP="00805A81">
            <w:pPr>
              <w:jc w:val="both"/>
              <w:rPr>
                <w:sz w:val="28"/>
                <w:szCs w:val="28"/>
              </w:rPr>
            </w:pPr>
            <w:r w:rsidRPr="00D700F1">
              <w:rPr>
                <w:sz w:val="28"/>
                <w:szCs w:val="28"/>
              </w:rPr>
              <w:t>Chính tả, dùng từ, đặt câu</w:t>
            </w:r>
          </w:p>
        </w:tc>
        <w:tc>
          <w:tcPr>
            <w:tcW w:w="850" w:type="dxa"/>
          </w:tcPr>
          <w:p w14:paraId="1DEA96FC" w14:textId="77777777" w:rsidR="00B27672" w:rsidRPr="00D700F1" w:rsidRDefault="00B27672" w:rsidP="00805A81">
            <w:pPr>
              <w:jc w:val="both"/>
              <w:rPr>
                <w:b/>
                <w:sz w:val="28"/>
                <w:szCs w:val="28"/>
              </w:rPr>
            </w:pPr>
            <w:r w:rsidRPr="00D700F1">
              <w:rPr>
                <w:b/>
                <w:sz w:val="28"/>
                <w:szCs w:val="28"/>
              </w:rPr>
              <w:t>0,25</w:t>
            </w:r>
          </w:p>
        </w:tc>
      </w:tr>
    </w:tbl>
    <w:p w14:paraId="136AA84D" w14:textId="77777777" w:rsidR="00B27672" w:rsidRPr="00D700F1" w:rsidRDefault="00B27672" w:rsidP="00B27672">
      <w:pPr>
        <w:rPr>
          <w:sz w:val="28"/>
          <w:szCs w:val="28"/>
        </w:rPr>
      </w:pPr>
    </w:p>
    <w:p w14:paraId="7DC74E96" w14:textId="77777777" w:rsidR="00B27672" w:rsidRPr="00D700F1" w:rsidRDefault="00B27672" w:rsidP="00B27672">
      <w:pPr>
        <w:rPr>
          <w:sz w:val="28"/>
          <w:szCs w:val="28"/>
        </w:rPr>
      </w:pPr>
    </w:p>
    <w:p w14:paraId="621ECEAB" w14:textId="77777777" w:rsidR="00B27672" w:rsidRPr="00D700F1" w:rsidRDefault="00B27672" w:rsidP="00B27672">
      <w:pPr>
        <w:rPr>
          <w:sz w:val="28"/>
          <w:szCs w:val="28"/>
        </w:rPr>
      </w:pPr>
    </w:p>
    <w:p w14:paraId="52EB71D4" w14:textId="77777777" w:rsidR="00B27672" w:rsidRPr="00D700F1" w:rsidRDefault="00B27672" w:rsidP="00B27672">
      <w:pPr>
        <w:rPr>
          <w:sz w:val="28"/>
          <w:szCs w:val="28"/>
        </w:rPr>
      </w:pPr>
    </w:p>
    <w:p w14:paraId="2D7AA796" w14:textId="77777777" w:rsidR="00B27672" w:rsidRPr="00D700F1" w:rsidRDefault="00B27672" w:rsidP="00B27672">
      <w:pPr>
        <w:rPr>
          <w:sz w:val="28"/>
          <w:szCs w:val="28"/>
        </w:rPr>
      </w:pPr>
    </w:p>
    <w:p w14:paraId="557BE99A" w14:textId="77777777" w:rsidR="00B27672" w:rsidRPr="00D700F1" w:rsidRDefault="00B27672" w:rsidP="00B27672">
      <w:pPr>
        <w:rPr>
          <w:sz w:val="28"/>
          <w:szCs w:val="28"/>
        </w:rPr>
      </w:pPr>
    </w:p>
    <w:p w14:paraId="0DBD970F" w14:textId="77777777" w:rsidR="00B27672" w:rsidRPr="00D700F1" w:rsidRDefault="00B27672" w:rsidP="00B27672">
      <w:pPr>
        <w:rPr>
          <w:sz w:val="28"/>
          <w:szCs w:val="28"/>
        </w:rPr>
      </w:pPr>
    </w:p>
    <w:p w14:paraId="3D58D352" w14:textId="77777777" w:rsidR="00B27672" w:rsidRPr="00D700F1" w:rsidRDefault="00B27672" w:rsidP="00B27672">
      <w:pPr>
        <w:rPr>
          <w:sz w:val="28"/>
          <w:szCs w:val="28"/>
        </w:rPr>
      </w:pPr>
    </w:p>
    <w:p w14:paraId="13AFC576" w14:textId="77777777" w:rsidR="00B27672" w:rsidRPr="00D700F1" w:rsidRDefault="00B27672" w:rsidP="00B27672">
      <w:pPr>
        <w:rPr>
          <w:sz w:val="28"/>
          <w:szCs w:val="28"/>
        </w:rPr>
      </w:pPr>
    </w:p>
    <w:p w14:paraId="5936FD15" w14:textId="77777777" w:rsidR="00B27672" w:rsidRPr="00D700F1" w:rsidRDefault="00B27672" w:rsidP="00B27672">
      <w:pPr>
        <w:rPr>
          <w:sz w:val="28"/>
          <w:szCs w:val="28"/>
        </w:rPr>
      </w:pPr>
    </w:p>
    <w:p w14:paraId="2D97F7D4" w14:textId="77777777" w:rsidR="00B27672" w:rsidRPr="00D700F1" w:rsidRDefault="00B27672" w:rsidP="00B27672">
      <w:pPr>
        <w:rPr>
          <w:sz w:val="28"/>
          <w:szCs w:val="28"/>
        </w:rPr>
      </w:pPr>
    </w:p>
    <w:p w14:paraId="3A0B5AC1" w14:textId="77777777" w:rsidR="00B27672" w:rsidRPr="00D700F1" w:rsidRDefault="00B27672" w:rsidP="00B27672">
      <w:pPr>
        <w:rPr>
          <w:sz w:val="28"/>
          <w:szCs w:val="28"/>
        </w:rPr>
      </w:pPr>
    </w:p>
    <w:p w14:paraId="60A576AD" w14:textId="77777777" w:rsidR="00B27672" w:rsidRPr="00D700F1" w:rsidRDefault="00B27672" w:rsidP="00B27672">
      <w:pPr>
        <w:rPr>
          <w:sz w:val="28"/>
          <w:szCs w:val="28"/>
        </w:rPr>
      </w:pPr>
    </w:p>
    <w:p w14:paraId="46C6BF83" w14:textId="77777777" w:rsidR="00B27672" w:rsidRPr="00D700F1" w:rsidRDefault="00B27672" w:rsidP="00B27672">
      <w:pPr>
        <w:rPr>
          <w:sz w:val="28"/>
          <w:szCs w:val="28"/>
        </w:rPr>
      </w:pPr>
    </w:p>
    <w:p w14:paraId="51ADD74F" w14:textId="77777777" w:rsidR="00B27672" w:rsidRPr="00D700F1" w:rsidRDefault="00B27672" w:rsidP="00B27672">
      <w:pPr>
        <w:rPr>
          <w:sz w:val="28"/>
          <w:szCs w:val="28"/>
        </w:rPr>
      </w:pPr>
    </w:p>
    <w:p w14:paraId="1529DFEC" w14:textId="77777777" w:rsidR="00B27672" w:rsidRPr="00D700F1" w:rsidRDefault="00B27672" w:rsidP="00B27672">
      <w:pPr>
        <w:rPr>
          <w:sz w:val="28"/>
          <w:szCs w:val="28"/>
        </w:rPr>
      </w:pPr>
    </w:p>
    <w:p w14:paraId="02801BA2" w14:textId="77777777" w:rsidR="00B27672" w:rsidRPr="00D700F1" w:rsidRDefault="00B27672" w:rsidP="00B27672">
      <w:pPr>
        <w:rPr>
          <w:sz w:val="28"/>
          <w:szCs w:val="28"/>
        </w:rPr>
      </w:pPr>
    </w:p>
    <w:p w14:paraId="07B0C07D" w14:textId="77777777" w:rsidR="00B27672" w:rsidRPr="00D700F1" w:rsidRDefault="00B27672" w:rsidP="00B27672">
      <w:pPr>
        <w:rPr>
          <w:sz w:val="28"/>
          <w:szCs w:val="28"/>
        </w:rPr>
      </w:pPr>
    </w:p>
    <w:p w14:paraId="22D53C74" w14:textId="77777777" w:rsidR="00B27672" w:rsidRPr="00D700F1" w:rsidRDefault="00B27672" w:rsidP="00B27672">
      <w:pPr>
        <w:rPr>
          <w:sz w:val="28"/>
          <w:szCs w:val="28"/>
        </w:rPr>
      </w:pPr>
    </w:p>
    <w:p w14:paraId="697CEBB8" w14:textId="77777777" w:rsidR="00B27672" w:rsidRPr="00D700F1" w:rsidRDefault="00B27672" w:rsidP="00B27672">
      <w:pPr>
        <w:rPr>
          <w:sz w:val="28"/>
          <w:szCs w:val="28"/>
        </w:rPr>
      </w:pPr>
    </w:p>
    <w:p w14:paraId="786BEEA2" w14:textId="77777777" w:rsidR="00B27672" w:rsidRPr="00D700F1" w:rsidRDefault="00B27672" w:rsidP="00B27672">
      <w:pPr>
        <w:rPr>
          <w:sz w:val="28"/>
          <w:szCs w:val="28"/>
        </w:rPr>
      </w:pPr>
    </w:p>
    <w:p w14:paraId="5FAEBDE0" w14:textId="77777777" w:rsidR="00B27672" w:rsidRPr="00D700F1" w:rsidRDefault="00B27672" w:rsidP="00B27672">
      <w:pPr>
        <w:rPr>
          <w:sz w:val="28"/>
          <w:szCs w:val="28"/>
        </w:rPr>
      </w:pPr>
    </w:p>
    <w:p w14:paraId="4DB7327C" w14:textId="77777777" w:rsidR="00B27672" w:rsidRPr="00D700F1" w:rsidRDefault="00B27672" w:rsidP="00B27672">
      <w:pPr>
        <w:rPr>
          <w:sz w:val="28"/>
          <w:szCs w:val="28"/>
        </w:rPr>
      </w:pPr>
    </w:p>
    <w:p w14:paraId="08189F69" w14:textId="77777777" w:rsidR="00B27672" w:rsidRPr="00D700F1" w:rsidRDefault="00D700F1" w:rsidP="00D700F1">
      <w:pPr>
        <w:pStyle w:val="Default"/>
        <w:spacing w:line="276" w:lineRule="auto"/>
        <w:rPr>
          <w:b/>
          <w:sz w:val="28"/>
          <w:szCs w:val="28"/>
        </w:rPr>
      </w:pPr>
      <w:r>
        <w:rPr>
          <w:rFonts w:eastAsia="DengXian"/>
          <w:color w:val="auto"/>
          <w:sz w:val="28"/>
          <w:szCs w:val="28"/>
          <w:lang w:eastAsia="zh-CN"/>
        </w:rPr>
        <w:t xml:space="preserve">                                                          </w:t>
      </w:r>
      <w:r w:rsidR="00B27672" w:rsidRPr="00D700F1">
        <w:rPr>
          <w:b/>
          <w:sz w:val="28"/>
          <w:szCs w:val="28"/>
        </w:rPr>
        <w:t xml:space="preserve">ĐỀ </w:t>
      </w:r>
    </w:p>
    <w:p w14:paraId="33A822E3" w14:textId="77777777" w:rsidR="00B27672" w:rsidRPr="00D700F1" w:rsidRDefault="00B27672" w:rsidP="00B27672">
      <w:pPr>
        <w:spacing w:before="120" w:after="120"/>
        <w:rPr>
          <w:b/>
          <w:sz w:val="28"/>
          <w:szCs w:val="28"/>
          <w:lang w:val="nl-NL"/>
        </w:rPr>
      </w:pPr>
      <w:r w:rsidRPr="00D700F1">
        <w:rPr>
          <w:b/>
          <w:sz w:val="28"/>
          <w:szCs w:val="28"/>
          <w:lang w:val="nl-NL"/>
        </w:rPr>
        <w:t>I. ĐỌC HIỂU: (3,0 điểm)</w:t>
      </w:r>
    </w:p>
    <w:p w14:paraId="544F2A97" w14:textId="77777777" w:rsidR="00B27672" w:rsidRPr="00D700F1" w:rsidRDefault="00B27672" w:rsidP="00B27672">
      <w:pPr>
        <w:spacing w:before="120" w:after="120"/>
        <w:rPr>
          <w:b/>
          <w:sz w:val="28"/>
          <w:szCs w:val="28"/>
          <w:lang w:val="nl-NL"/>
        </w:rPr>
      </w:pPr>
      <w:r w:rsidRPr="00D700F1">
        <w:rPr>
          <w:b/>
          <w:sz w:val="28"/>
          <w:szCs w:val="28"/>
          <w:lang w:val="nl-NL"/>
        </w:rPr>
        <w:t xml:space="preserve">     Đọc đoạn văn bản sau và thực hiện các yêu cầu:</w:t>
      </w:r>
    </w:p>
    <w:p w14:paraId="7C21D1AC" w14:textId="77777777" w:rsidR="00B27672" w:rsidRPr="00D700F1" w:rsidRDefault="00B27672" w:rsidP="00B27672">
      <w:pPr>
        <w:shd w:val="clear" w:color="auto" w:fill="FFFFFF"/>
        <w:spacing w:before="120" w:after="120"/>
        <w:ind w:firstLine="720"/>
        <w:jc w:val="both"/>
        <w:textAlignment w:val="baseline"/>
        <w:rPr>
          <w:i/>
          <w:sz w:val="28"/>
          <w:szCs w:val="28"/>
          <w:lang w:val="nl-NL"/>
        </w:rPr>
      </w:pPr>
      <w:r w:rsidRPr="00D700F1">
        <w:rPr>
          <w:i/>
          <w:sz w:val="28"/>
          <w:szCs w:val="28"/>
          <w:lang w:val="nl-NL"/>
        </w:rPr>
        <w:t>“Chúng ta thường nghĩ rằng cuộc sống của mình sẽ tốt đẹp hơn sau khi việc học hành hoàn tất hay có gia đình, có công việc ổn định. Nhưng khi đã có được những điều ấy rồi, chúng ta lại bị chi phối bởi nhiều mối bận tâm và lo lắng khác nữa. Chúng ta thường không hài lòng khi cuộc sống không như những gì mình mong muốn.</w:t>
      </w:r>
    </w:p>
    <w:p w14:paraId="3875A620" w14:textId="77777777" w:rsidR="00B27672" w:rsidRPr="00D700F1" w:rsidRDefault="00B27672" w:rsidP="00B27672">
      <w:pPr>
        <w:shd w:val="clear" w:color="auto" w:fill="FFFFFF"/>
        <w:spacing w:before="120" w:after="120"/>
        <w:ind w:firstLine="720"/>
        <w:jc w:val="both"/>
        <w:textAlignment w:val="baseline"/>
        <w:rPr>
          <w:i/>
          <w:sz w:val="28"/>
          <w:szCs w:val="28"/>
          <w:lang w:val="nl-NL"/>
        </w:rPr>
      </w:pPr>
      <w:r w:rsidRPr="00D700F1">
        <w:rPr>
          <w:i/>
          <w:sz w:val="28"/>
          <w:szCs w:val="28"/>
          <w:lang w:val="nl-NL"/>
        </w:rPr>
        <w:t>Có mấy ai nhận ra rằng khoảng thời gian hạnh phúc nhất chính là những giây phút hiện tại mà chúng ta đang sống? Cuộc sống vốn chứa đựng nhiều thử thách, khó khăn và nghịch cảnh. Cách thích ứng tốt nhất với cuộc sống này là chấp nhận thực tế và tin vào chính mình. Tự bản thân mỗi chúng ta, trong bất kỳ hoàn cảnh nào, phải biết cảm nhận và tự tìm lấy niềm hạnh phúc cho riêng mình.</w:t>
      </w:r>
    </w:p>
    <w:p w14:paraId="1472F02C" w14:textId="77777777" w:rsidR="00B27672" w:rsidRPr="00D700F1" w:rsidRDefault="00B27672" w:rsidP="00B27672">
      <w:pPr>
        <w:shd w:val="clear" w:color="auto" w:fill="FFFFFF"/>
        <w:spacing w:before="120" w:after="120"/>
        <w:ind w:firstLine="720"/>
        <w:jc w:val="both"/>
        <w:textAlignment w:val="baseline"/>
        <w:rPr>
          <w:i/>
          <w:sz w:val="28"/>
          <w:szCs w:val="28"/>
          <w:lang w:val="nl-NL"/>
        </w:rPr>
      </w:pPr>
      <w:r w:rsidRPr="00D700F1">
        <w:rPr>
          <w:i/>
          <w:sz w:val="28"/>
          <w:szCs w:val="28"/>
          <w:lang w:val="nl-NL"/>
        </w:rPr>
        <w:t>Đừng trông đợi một phép màu hay một ai đó sẽ mang hạnh phúc đến cho bạn. Đừng đợi đến khi bạn thật rảnh rỗi hay đến lúc tốt nghiệp ra trường, đừng đợi đến khi kiếm được thật nhiều tiền, thành đạt, có gia đình, hoặc đến khi được nghỉ hưu mới thấy đó là lúc bạn được hạnh phúc.</w:t>
      </w:r>
    </w:p>
    <w:p w14:paraId="18747398" w14:textId="77777777" w:rsidR="00B27672" w:rsidRPr="00D700F1" w:rsidRDefault="00B27672" w:rsidP="00B27672">
      <w:pPr>
        <w:shd w:val="clear" w:color="auto" w:fill="FFFFFF"/>
        <w:spacing w:before="120" w:after="120"/>
        <w:ind w:firstLine="720"/>
        <w:jc w:val="both"/>
        <w:textAlignment w:val="baseline"/>
        <w:rPr>
          <w:i/>
          <w:sz w:val="28"/>
          <w:szCs w:val="28"/>
          <w:lang w:val="nl-NL"/>
        </w:rPr>
      </w:pPr>
      <w:r w:rsidRPr="00D700F1">
        <w:rPr>
          <w:i/>
          <w:sz w:val="28"/>
          <w:szCs w:val="28"/>
          <w:lang w:val="nl-NL"/>
        </w:rPr>
        <w:t>Đừng đợi đến mùa xuân, mùa hạ, mùa thu, hay mùa đông rồi mới cảm thấy hạnh phúc. Đừng đợi tia nắng ban mai hay ánh hoàng hôn buông xuống mới nghĩ là hạnh phúc. Đừng đợi đến những chiều thứ bảy, những ngày cuối tuần, ngày nghỉ, ngày sinh nhật hay một ngày đặc biệt nào mới thấy đó là ngày hạnh phúc của bạn. Tại sao không phải lúc này?</w:t>
      </w:r>
    </w:p>
    <w:p w14:paraId="46835D1E" w14:textId="77777777" w:rsidR="00B27672" w:rsidRPr="00D700F1" w:rsidRDefault="00B27672" w:rsidP="00B27672">
      <w:pPr>
        <w:shd w:val="clear" w:color="auto" w:fill="FFFFFF"/>
        <w:spacing w:before="120" w:after="120"/>
        <w:ind w:firstLine="720"/>
        <w:jc w:val="both"/>
        <w:textAlignment w:val="baseline"/>
        <w:rPr>
          <w:i/>
          <w:sz w:val="28"/>
          <w:szCs w:val="28"/>
          <w:lang w:val="nl-NL"/>
        </w:rPr>
      </w:pPr>
      <w:r w:rsidRPr="00D700F1">
        <w:rPr>
          <w:i/>
          <w:sz w:val="28"/>
          <w:szCs w:val="28"/>
          <w:lang w:val="nl-NL"/>
        </w:rPr>
        <w:t xml:space="preserve">Hạnh phúc là một con đường đi, một hành trình. Hãy trân trọng từng khoảnh khắc quý giá trên chuyến hành trình ấy. Hãy dành thời gian quan tâm đến người khác và luôn nhớ rằng, thời gian không chờ đợi một ai! Nhưng chắc chắn không bao giờ là quá muộn – và thời gian là người bạn tốt nhất của bạn, của tất cả mọi người. </w:t>
      </w:r>
    </w:p>
    <w:p w14:paraId="38982C01" w14:textId="77777777" w:rsidR="00B27672" w:rsidRPr="00D700F1" w:rsidRDefault="00B27672" w:rsidP="00B27672">
      <w:pPr>
        <w:shd w:val="clear" w:color="auto" w:fill="FFFFFF"/>
        <w:spacing w:before="120" w:after="120"/>
        <w:textAlignment w:val="baseline"/>
        <w:rPr>
          <w:sz w:val="28"/>
          <w:szCs w:val="28"/>
          <w:lang w:val="nl-NL"/>
        </w:rPr>
      </w:pPr>
      <w:r w:rsidRPr="00D700F1">
        <w:rPr>
          <w:sz w:val="28"/>
          <w:szCs w:val="28"/>
          <w:lang w:val="nl-NL"/>
        </w:rPr>
        <w:t xml:space="preserve">                       (Theo: </w:t>
      </w:r>
      <w:r w:rsidRPr="00D700F1">
        <w:rPr>
          <w:b/>
          <w:i/>
          <w:iCs/>
          <w:sz w:val="28"/>
          <w:szCs w:val="28"/>
          <w:lang w:val="nl-NL"/>
        </w:rPr>
        <w:t>Hạt giống tâm hồn</w:t>
      </w:r>
      <w:r w:rsidRPr="00D700F1">
        <w:rPr>
          <w:iCs/>
          <w:sz w:val="28"/>
          <w:szCs w:val="28"/>
          <w:lang w:val="nl-NL"/>
        </w:rPr>
        <w:t xml:space="preserve"> – NXB Tổng hợp TPHCM, 2008</w:t>
      </w:r>
      <w:r w:rsidRPr="00D700F1">
        <w:rPr>
          <w:sz w:val="28"/>
          <w:szCs w:val="28"/>
          <w:lang w:val="nl-NL"/>
        </w:rPr>
        <w:t>)</w:t>
      </w:r>
    </w:p>
    <w:p w14:paraId="40DCEF9D" w14:textId="77777777" w:rsidR="00B27672" w:rsidRPr="00D700F1" w:rsidRDefault="00B27672" w:rsidP="00B27672">
      <w:pPr>
        <w:shd w:val="clear" w:color="auto" w:fill="FFFFFF"/>
        <w:spacing w:before="120" w:after="120"/>
        <w:textAlignment w:val="baseline"/>
        <w:rPr>
          <w:b/>
          <w:sz w:val="28"/>
          <w:szCs w:val="28"/>
          <w:lang w:val="nl-NL"/>
        </w:rPr>
      </w:pPr>
    </w:p>
    <w:p w14:paraId="76E13E49" w14:textId="77777777" w:rsidR="00B27672" w:rsidRPr="00D700F1" w:rsidRDefault="00B27672" w:rsidP="00B27672">
      <w:pPr>
        <w:shd w:val="clear" w:color="auto" w:fill="FFFFFF"/>
        <w:spacing w:before="120" w:after="120"/>
        <w:textAlignment w:val="baseline"/>
        <w:rPr>
          <w:sz w:val="28"/>
          <w:szCs w:val="28"/>
          <w:lang w:val="nl-NL"/>
        </w:rPr>
      </w:pPr>
      <w:r w:rsidRPr="00D700F1">
        <w:rPr>
          <w:b/>
          <w:sz w:val="28"/>
          <w:szCs w:val="28"/>
          <w:lang w:val="nl-NL"/>
        </w:rPr>
        <w:t>Câu 1.</w:t>
      </w:r>
      <w:r w:rsidRPr="00D700F1">
        <w:rPr>
          <w:sz w:val="28"/>
          <w:szCs w:val="28"/>
          <w:lang w:val="nl-NL"/>
        </w:rPr>
        <w:t xml:space="preserve"> Theo văn bản, khoảng thời gian hạnh phúc nhất đối với mỗi con người là khi nào ? </w:t>
      </w:r>
    </w:p>
    <w:p w14:paraId="3A1F7812" w14:textId="77777777" w:rsidR="00B27672" w:rsidRPr="00D700F1" w:rsidRDefault="00B27672" w:rsidP="00B27672">
      <w:pPr>
        <w:shd w:val="clear" w:color="auto" w:fill="FFFFFF"/>
        <w:spacing w:before="120" w:after="120"/>
        <w:jc w:val="both"/>
        <w:textAlignment w:val="baseline"/>
        <w:rPr>
          <w:i/>
          <w:sz w:val="28"/>
          <w:szCs w:val="28"/>
          <w:lang w:val="nl-NL"/>
        </w:rPr>
      </w:pPr>
      <w:r w:rsidRPr="00D700F1">
        <w:rPr>
          <w:b/>
          <w:sz w:val="28"/>
          <w:szCs w:val="28"/>
          <w:lang w:val="nl-NL"/>
        </w:rPr>
        <w:t xml:space="preserve">Câu 2. </w:t>
      </w:r>
      <w:r w:rsidRPr="00D700F1">
        <w:rPr>
          <w:sz w:val="28"/>
          <w:szCs w:val="28"/>
          <w:lang w:val="nl-NL"/>
        </w:rPr>
        <w:t xml:space="preserve">Nêu </w:t>
      </w:r>
      <w:r w:rsidRPr="00D700F1">
        <w:rPr>
          <w:sz w:val="28"/>
          <w:szCs w:val="28"/>
          <w:lang w:val="vi-VN"/>
        </w:rPr>
        <w:t>tác dụng</w:t>
      </w:r>
      <w:r w:rsidRPr="00D700F1">
        <w:rPr>
          <w:sz w:val="28"/>
          <w:szCs w:val="28"/>
          <w:lang w:val="nl-NL"/>
        </w:rPr>
        <w:t xml:space="preserve"> của biện pháp tu từ điệp cấu trúc trong đoạn văn: </w:t>
      </w:r>
      <w:r w:rsidRPr="00D700F1">
        <w:rPr>
          <w:i/>
          <w:sz w:val="28"/>
          <w:szCs w:val="28"/>
          <w:lang w:val="nl-NL"/>
        </w:rPr>
        <w:t>“Đừng đợi đến mùa xuân, mùa hạ, mùa thu, hay mùa đông rồi mới cảm thấy hạnh phúc. Đừng đợi tia nắng ban mai hay ánh hoàng hôn buông xuống mới nghĩ là hạnh phúc. Đừng đợi đến những chiều thứ bảy, những ngày cuối tuần, ngày nghỉ, ngày sinh nhật hay một ngày đặc biệt nào mới thấy đó là ngày hạnh phúc của bạn.”</w:t>
      </w:r>
    </w:p>
    <w:p w14:paraId="644E26A0" w14:textId="77777777" w:rsidR="00B27672" w:rsidRPr="00D700F1" w:rsidRDefault="00B27672" w:rsidP="00B27672">
      <w:pPr>
        <w:shd w:val="clear" w:color="auto" w:fill="FFFFFF"/>
        <w:spacing w:before="120" w:after="120"/>
        <w:textAlignment w:val="baseline"/>
        <w:rPr>
          <w:i/>
          <w:sz w:val="28"/>
          <w:szCs w:val="28"/>
          <w:lang w:val="nl-NL"/>
        </w:rPr>
      </w:pPr>
      <w:r w:rsidRPr="00D700F1">
        <w:rPr>
          <w:b/>
          <w:sz w:val="28"/>
          <w:szCs w:val="28"/>
          <w:lang w:val="nl-NL"/>
        </w:rPr>
        <w:t xml:space="preserve">Câu 3. </w:t>
      </w:r>
      <w:r w:rsidRPr="00D700F1">
        <w:rPr>
          <w:sz w:val="28"/>
          <w:szCs w:val="28"/>
          <w:lang w:val="nl-NL"/>
        </w:rPr>
        <w:t xml:space="preserve">Anh/chị hiểu như thế nào về câu nói: </w:t>
      </w:r>
      <w:r w:rsidRPr="00D700F1">
        <w:rPr>
          <w:i/>
          <w:sz w:val="28"/>
          <w:szCs w:val="28"/>
          <w:lang w:val="nl-NL"/>
        </w:rPr>
        <w:t>“Đừng trông đợi một phép màu hay một ai đó sẽ mang hạnh phúc đến cho bạn”.</w:t>
      </w:r>
    </w:p>
    <w:p w14:paraId="252CAB08" w14:textId="77777777" w:rsidR="00B27672" w:rsidRPr="00D700F1" w:rsidRDefault="00B27672" w:rsidP="00B27672">
      <w:pPr>
        <w:shd w:val="clear" w:color="auto" w:fill="FFFFFF"/>
        <w:spacing w:before="120" w:after="120"/>
        <w:textAlignment w:val="baseline"/>
        <w:rPr>
          <w:sz w:val="28"/>
          <w:szCs w:val="28"/>
          <w:lang w:val="nl-NL"/>
        </w:rPr>
      </w:pPr>
      <w:r w:rsidRPr="00D700F1">
        <w:rPr>
          <w:b/>
          <w:sz w:val="28"/>
          <w:szCs w:val="28"/>
          <w:lang w:val="nl-NL"/>
        </w:rPr>
        <w:t xml:space="preserve">Câu 4. </w:t>
      </w:r>
      <w:r w:rsidRPr="00D700F1">
        <w:rPr>
          <w:sz w:val="28"/>
          <w:szCs w:val="28"/>
          <w:lang w:val="nl-NL"/>
        </w:rPr>
        <w:t xml:space="preserve">Thông điệp nào của văn bản trên có ý nghĩa nhất đối với anh/chị? </w:t>
      </w:r>
    </w:p>
    <w:p w14:paraId="3DAA22C1" w14:textId="77777777" w:rsidR="00B27672" w:rsidRPr="00D700F1" w:rsidRDefault="00B27672" w:rsidP="00B27672">
      <w:pPr>
        <w:spacing w:before="120" w:after="120"/>
        <w:rPr>
          <w:b/>
          <w:sz w:val="28"/>
          <w:szCs w:val="28"/>
          <w:lang w:val="pt-BR"/>
        </w:rPr>
      </w:pPr>
      <w:r w:rsidRPr="00D700F1">
        <w:rPr>
          <w:b/>
          <w:sz w:val="28"/>
          <w:szCs w:val="28"/>
          <w:lang w:val="pt-BR"/>
        </w:rPr>
        <w:t>II. LÀM VĂN: (7,0 điểm)</w:t>
      </w:r>
    </w:p>
    <w:p w14:paraId="43041F94" w14:textId="77777777" w:rsidR="00B27672" w:rsidRPr="00D700F1" w:rsidRDefault="00B27672" w:rsidP="00B27672">
      <w:pPr>
        <w:spacing w:before="120" w:after="120"/>
        <w:rPr>
          <w:b/>
          <w:sz w:val="28"/>
          <w:szCs w:val="28"/>
          <w:lang w:val="pt-BR"/>
        </w:rPr>
      </w:pPr>
      <w:r w:rsidRPr="00D700F1">
        <w:rPr>
          <w:b/>
          <w:sz w:val="28"/>
          <w:szCs w:val="28"/>
          <w:lang w:val="pt-BR"/>
        </w:rPr>
        <w:t>Câu 1: (2,0 điểm)</w:t>
      </w:r>
    </w:p>
    <w:p w14:paraId="103C45F6" w14:textId="77777777" w:rsidR="00B27672" w:rsidRPr="00D700F1" w:rsidRDefault="00B27672" w:rsidP="00B27672">
      <w:pPr>
        <w:shd w:val="clear" w:color="auto" w:fill="FFFFFF"/>
        <w:spacing w:before="120" w:after="120"/>
        <w:textAlignment w:val="baseline"/>
        <w:rPr>
          <w:sz w:val="28"/>
          <w:szCs w:val="28"/>
          <w:lang w:val="pt-BR"/>
        </w:rPr>
      </w:pPr>
      <w:r w:rsidRPr="00D700F1">
        <w:rPr>
          <w:b/>
          <w:sz w:val="28"/>
          <w:szCs w:val="28"/>
          <w:lang w:val="pt-BR"/>
        </w:rPr>
        <w:t xml:space="preserve">      </w:t>
      </w:r>
      <w:r w:rsidRPr="00D700F1">
        <w:rPr>
          <w:b/>
          <w:sz w:val="28"/>
          <w:szCs w:val="28"/>
          <w:lang w:val="pt-BR"/>
        </w:rPr>
        <w:tab/>
      </w:r>
      <w:r w:rsidRPr="00D700F1">
        <w:rPr>
          <w:sz w:val="28"/>
          <w:szCs w:val="28"/>
          <w:lang w:val="pt-BR"/>
        </w:rPr>
        <w:t xml:space="preserve">Từ nội dung đoạn trích phần đọc hiểu, hãy viết đoạn văn (khoảng 200 chữ)  về điều bản thân cần làm  để mỗi ngày sống trở nên hạnh phúc. </w:t>
      </w:r>
    </w:p>
    <w:p w14:paraId="7354B5FF" w14:textId="77777777" w:rsidR="00B27672" w:rsidRPr="00D700F1" w:rsidRDefault="00B27672" w:rsidP="00B27672">
      <w:pPr>
        <w:spacing w:before="120" w:after="120"/>
        <w:rPr>
          <w:b/>
          <w:sz w:val="28"/>
          <w:szCs w:val="28"/>
          <w:lang w:val="sv-SE"/>
        </w:rPr>
      </w:pPr>
      <w:r w:rsidRPr="00D700F1">
        <w:rPr>
          <w:b/>
          <w:sz w:val="28"/>
          <w:szCs w:val="28"/>
          <w:lang w:val="sv-SE"/>
        </w:rPr>
        <w:t xml:space="preserve">Câu 2: (5,0 </w:t>
      </w:r>
      <w:r w:rsidRPr="00D700F1">
        <w:rPr>
          <w:b/>
          <w:i/>
          <w:sz w:val="28"/>
          <w:szCs w:val="28"/>
          <w:lang w:val="sv-SE"/>
        </w:rPr>
        <w:t>điểm</w:t>
      </w:r>
      <w:r w:rsidRPr="00D700F1">
        <w:rPr>
          <w:b/>
          <w:sz w:val="28"/>
          <w:szCs w:val="28"/>
          <w:lang w:val="sv-SE"/>
        </w:rPr>
        <w:t xml:space="preserve">) </w:t>
      </w:r>
    </w:p>
    <w:p w14:paraId="13D6EA5B" w14:textId="77777777" w:rsidR="00B27672" w:rsidRPr="00D700F1" w:rsidRDefault="00B27672" w:rsidP="00B27672">
      <w:pPr>
        <w:pStyle w:val="Default"/>
        <w:spacing w:before="120" w:after="120"/>
        <w:jc w:val="both"/>
        <w:rPr>
          <w:sz w:val="28"/>
          <w:szCs w:val="28"/>
          <w:lang w:val="pt-BR"/>
        </w:rPr>
      </w:pPr>
      <w:r w:rsidRPr="00D700F1">
        <w:rPr>
          <w:b/>
          <w:sz w:val="28"/>
          <w:szCs w:val="28"/>
          <w:lang w:val="pt-BR"/>
        </w:rPr>
        <w:t xml:space="preserve">         </w:t>
      </w:r>
      <w:r w:rsidRPr="00D700F1">
        <w:rPr>
          <w:sz w:val="28"/>
          <w:szCs w:val="28"/>
          <w:lang w:val="pt-BR"/>
        </w:rPr>
        <w:t xml:space="preserve">Trong bài kí </w:t>
      </w:r>
      <w:r w:rsidRPr="00D700F1">
        <w:rPr>
          <w:i/>
          <w:iCs/>
          <w:sz w:val="28"/>
          <w:szCs w:val="28"/>
          <w:lang w:val="pt-BR"/>
        </w:rPr>
        <w:t>Ai đã đặt tên cho dòng sông</w:t>
      </w:r>
      <w:r w:rsidRPr="00D700F1">
        <w:rPr>
          <w:sz w:val="28"/>
          <w:szCs w:val="28"/>
          <w:lang w:val="pt-BR"/>
        </w:rPr>
        <w:t xml:space="preserve">? Hoàng Phủ Ngọc Tường đã miêu tả hành trình của sông Hương: </w:t>
      </w:r>
    </w:p>
    <w:p w14:paraId="36E95C22" w14:textId="77777777" w:rsidR="00B27672" w:rsidRPr="00D700F1" w:rsidRDefault="00B27672" w:rsidP="00B27672">
      <w:pPr>
        <w:shd w:val="clear" w:color="auto" w:fill="FFFFFF"/>
        <w:spacing w:before="120" w:after="120"/>
        <w:jc w:val="both"/>
        <w:textAlignment w:val="baseline"/>
        <w:rPr>
          <w:rStyle w:val="Emphasis"/>
          <w:sz w:val="28"/>
          <w:szCs w:val="28"/>
          <w:bdr w:val="none" w:sz="0" w:space="0" w:color="auto" w:frame="1"/>
          <w:lang w:val="pt-BR" w:eastAsia="vi-VN"/>
        </w:rPr>
      </w:pPr>
      <w:r w:rsidRPr="00D700F1">
        <w:rPr>
          <w:color w:val="000000"/>
          <w:sz w:val="28"/>
          <w:szCs w:val="28"/>
          <w:lang w:val="pt-BR"/>
        </w:rPr>
        <w:t xml:space="preserve">         </w:t>
      </w:r>
      <w:r w:rsidRPr="00D700F1">
        <w:rPr>
          <w:rStyle w:val="Emphasis"/>
          <w:sz w:val="28"/>
          <w:szCs w:val="28"/>
          <w:bdr w:val="none" w:sz="0" w:space="0" w:color="auto" w:frame="1"/>
          <w:lang w:val="pt-BR" w:eastAsia="vi-VN"/>
        </w:rPr>
        <w:t>Trước khi về đến vùng châu thổ êm đềm, nó đã là một bản trường ca của rừng già, rầm rộ giữa bóng cây đại ngàn, mãnh liệt qua những ghềnh thác, cuộn xoáy như cơn lốc vào những đáy vực bí ẩn, và cũng có lúc nó trở nên dịu dàng và say đắm giữa những dặm dài chói lọi màu đỏ của hoa đỗ quyên rừng.</w:t>
      </w:r>
    </w:p>
    <w:p w14:paraId="31804B3C" w14:textId="77777777" w:rsidR="00B27672" w:rsidRPr="00D700F1" w:rsidRDefault="00B27672" w:rsidP="00B27672">
      <w:pPr>
        <w:shd w:val="clear" w:color="auto" w:fill="FFFFFF"/>
        <w:spacing w:before="120" w:after="120"/>
        <w:ind w:firstLine="720"/>
        <w:jc w:val="both"/>
        <w:textAlignment w:val="baseline"/>
        <w:rPr>
          <w:rStyle w:val="Emphasis"/>
          <w:sz w:val="28"/>
          <w:szCs w:val="28"/>
          <w:bdr w:val="none" w:sz="0" w:space="0" w:color="auto" w:frame="1"/>
          <w:lang w:val="pt-BR" w:eastAsia="vi-VN"/>
        </w:rPr>
      </w:pPr>
      <w:r w:rsidRPr="00D700F1">
        <w:rPr>
          <w:rStyle w:val="Emphasis"/>
          <w:sz w:val="28"/>
          <w:szCs w:val="28"/>
          <w:bdr w:val="none" w:sz="0" w:space="0" w:color="auto" w:frame="1"/>
          <w:lang w:val="pt-BR" w:eastAsia="vi-VN"/>
        </w:rPr>
        <w:t>Từ tuần về đây, sông Hương vẫn đi trong dư vang của Trường Sơn, vượt qua một lòng vực sâu dưới chân núi Ngọc Trản để sắc nước trở nên xanh thẳm, và từ đó nó trôi đi giữa hai dãy đồi sừng sững như thành quách, với những điểm cao đột ngột như Vọng Cảnh, Tam Thai, Lựu Bảo mà từ đó, người ta luôn nhìn thấy dòng sông mềm như tấm lụa, với những chiếc thuyền xuôi ngược chỉ bé vừa bằng con thoi. Những ngọn đồi này tạo nên những mảng phản quang nhiều màu sắc trên nền trời tây nam thành phố, “sớm xanh, trưa vàng, chiều tím " như người Huế thường miêu tả.</w:t>
      </w:r>
    </w:p>
    <w:p w14:paraId="21D31032" w14:textId="77777777" w:rsidR="00B27672" w:rsidRPr="00D700F1" w:rsidRDefault="00B27672" w:rsidP="00B27672">
      <w:pPr>
        <w:shd w:val="clear" w:color="auto" w:fill="FFFFFF"/>
        <w:spacing w:before="120" w:after="120"/>
        <w:ind w:firstLine="720"/>
        <w:jc w:val="right"/>
        <w:textAlignment w:val="baseline"/>
        <w:rPr>
          <w:sz w:val="28"/>
          <w:szCs w:val="28"/>
          <w:lang w:val="pt-BR"/>
        </w:rPr>
      </w:pPr>
      <w:r w:rsidRPr="00D700F1">
        <w:rPr>
          <w:rStyle w:val="Emphasis"/>
          <w:sz w:val="28"/>
          <w:szCs w:val="28"/>
          <w:bdr w:val="none" w:sz="0" w:space="0" w:color="auto" w:frame="1"/>
          <w:lang w:val="pt-BR" w:eastAsia="vi-VN"/>
        </w:rPr>
        <w:t>                  </w:t>
      </w:r>
      <w:r w:rsidRPr="00D700F1">
        <w:rPr>
          <w:sz w:val="28"/>
          <w:szCs w:val="28"/>
          <w:bdr w:val="none" w:sz="0" w:space="0" w:color="auto" w:frame="1"/>
          <w:shd w:val="clear" w:color="auto" w:fill="FFFFFF"/>
          <w:lang w:val="pt-BR" w:eastAsia="vi-VN"/>
        </w:rPr>
        <w:t>(Hoàng Phủ Ngọc Tường</w:t>
      </w:r>
      <w:r w:rsidRPr="00D700F1">
        <w:rPr>
          <w:rStyle w:val="Emphasis"/>
          <w:sz w:val="28"/>
          <w:szCs w:val="28"/>
          <w:bdr w:val="none" w:sz="0" w:space="0" w:color="auto" w:frame="1"/>
          <w:lang w:val="pt-BR" w:eastAsia="vi-VN"/>
        </w:rPr>
        <w:t> – Ai đã đặt tên cho dòng sông?</w:t>
      </w:r>
      <w:r w:rsidRPr="00D700F1">
        <w:rPr>
          <w:sz w:val="28"/>
          <w:szCs w:val="28"/>
          <w:bdr w:val="none" w:sz="0" w:space="0" w:color="auto" w:frame="1"/>
          <w:shd w:val="clear" w:color="auto" w:fill="FFFFFF"/>
          <w:lang w:val="pt-BR" w:eastAsia="vi-VN"/>
        </w:rPr>
        <w:t>)</w:t>
      </w:r>
    </w:p>
    <w:p w14:paraId="39210802" w14:textId="77777777" w:rsidR="00B27672" w:rsidRPr="00D700F1" w:rsidRDefault="00B27672" w:rsidP="00B27672">
      <w:pPr>
        <w:spacing w:before="120" w:after="120"/>
        <w:ind w:firstLine="709"/>
        <w:rPr>
          <w:sz w:val="28"/>
          <w:szCs w:val="28"/>
          <w:lang w:val="pt-BR"/>
        </w:rPr>
      </w:pPr>
      <w:r w:rsidRPr="00D700F1">
        <w:rPr>
          <w:sz w:val="28"/>
          <w:szCs w:val="28"/>
          <w:lang w:val="pt-BR"/>
        </w:rPr>
        <w:t>Hãy phân tích các chi tiết trên để làm nổi bật nét đặc sắc trong hành trình của Sông Hương, từ đó nhận xét về nghệ thuật miêu tả của Hoàng Phủ Ngọc Tường.</w:t>
      </w:r>
    </w:p>
    <w:p w14:paraId="433D1742" w14:textId="77777777" w:rsidR="00B27672" w:rsidRPr="00D700F1" w:rsidRDefault="00B27672" w:rsidP="00B27672">
      <w:pPr>
        <w:jc w:val="center"/>
        <w:rPr>
          <w:b/>
          <w:sz w:val="28"/>
          <w:szCs w:val="28"/>
          <w:lang w:val="pt-BR"/>
        </w:rPr>
      </w:pPr>
    </w:p>
    <w:p w14:paraId="19B21359" w14:textId="77777777" w:rsidR="00B27672" w:rsidRPr="00D700F1" w:rsidRDefault="00D700F1" w:rsidP="00B27672">
      <w:pPr>
        <w:jc w:val="center"/>
        <w:rPr>
          <w:b/>
          <w:sz w:val="28"/>
          <w:szCs w:val="28"/>
        </w:rPr>
      </w:pPr>
      <w:r>
        <w:rPr>
          <w:b/>
          <w:sz w:val="28"/>
          <w:szCs w:val="28"/>
          <w:lang w:val="vi-VN"/>
        </w:rPr>
        <w:t xml:space="preserve">HƯỚNG DẪN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810"/>
        <w:gridCol w:w="6692"/>
        <w:gridCol w:w="992"/>
      </w:tblGrid>
      <w:tr w:rsidR="00B27672" w:rsidRPr="00D700F1" w14:paraId="3B5B5653" w14:textId="77777777" w:rsidTr="00805A81">
        <w:tc>
          <w:tcPr>
            <w:tcW w:w="828" w:type="dxa"/>
          </w:tcPr>
          <w:p w14:paraId="5F9D0509" w14:textId="77777777" w:rsidR="00B27672" w:rsidRPr="00D700F1" w:rsidRDefault="00B27672" w:rsidP="00805A81">
            <w:pPr>
              <w:jc w:val="center"/>
              <w:rPr>
                <w:b/>
                <w:sz w:val="28"/>
                <w:szCs w:val="28"/>
              </w:rPr>
            </w:pPr>
            <w:r w:rsidRPr="00D700F1">
              <w:rPr>
                <w:b/>
                <w:sz w:val="28"/>
                <w:szCs w:val="28"/>
              </w:rPr>
              <w:t>Phần</w:t>
            </w:r>
          </w:p>
        </w:tc>
        <w:tc>
          <w:tcPr>
            <w:tcW w:w="810" w:type="dxa"/>
          </w:tcPr>
          <w:p w14:paraId="25D723F4" w14:textId="77777777" w:rsidR="00B27672" w:rsidRPr="00D700F1" w:rsidRDefault="00B27672" w:rsidP="00805A81">
            <w:pPr>
              <w:jc w:val="center"/>
              <w:rPr>
                <w:b/>
                <w:sz w:val="28"/>
                <w:szCs w:val="28"/>
              </w:rPr>
            </w:pPr>
            <w:r w:rsidRPr="00D700F1">
              <w:rPr>
                <w:b/>
                <w:sz w:val="28"/>
                <w:szCs w:val="28"/>
              </w:rPr>
              <w:t>Câu</w:t>
            </w:r>
          </w:p>
        </w:tc>
        <w:tc>
          <w:tcPr>
            <w:tcW w:w="6692" w:type="dxa"/>
          </w:tcPr>
          <w:p w14:paraId="498B20E1" w14:textId="77777777" w:rsidR="00B27672" w:rsidRPr="00D700F1" w:rsidRDefault="00B27672" w:rsidP="00805A81">
            <w:pPr>
              <w:jc w:val="center"/>
              <w:rPr>
                <w:b/>
                <w:sz w:val="28"/>
                <w:szCs w:val="28"/>
              </w:rPr>
            </w:pPr>
            <w:r w:rsidRPr="00D700F1">
              <w:rPr>
                <w:b/>
                <w:sz w:val="28"/>
                <w:szCs w:val="28"/>
              </w:rPr>
              <w:t>Nội dung</w:t>
            </w:r>
          </w:p>
        </w:tc>
        <w:tc>
          <w:tcPr>
            <w:tcW w:w="992" w:type="dxa"/>
          </w:tcPr>
          <w:p w14:paraId="79793E63" w14:textId="77777777" w:rsidR="00B27672" w:rsidRPr="00D700F1" w:rsidRDefault="00B27672" w:rsidP="00805A81">
            <w:pPr>
              <w:jc w:val="center"/>
              <w:rPr>
                <w:b/>
                <w:sz w:val="28"/>
                <w:szCs w:val="28"/>
              </w:rPr>
            </w:pPr>
            <w:r w:rsidRPr="00D700F1">
              <w:rPr>
                <w:b/>
                <w:sz w:val="28"/>
                <w:szCs w:val="28"/>
              </w:rPr>
              <w:t>Điểm</w:t>
            </w:r>
          </w:p>
        </w:tc>
      </w:tr>
      <w:tr w:rsidR="00B27672" w:rsidRPr="00D700F1" w14:paraId="7052517A" w14:textId="77777777" w:rsidTr="00805A81">
        <w:tc>
          <w:tcPr>
            <w:tcW w:w="828" w:type="dxa"/>
            <w:vMerge w:val="restart"/>
            <w:vAlign w:val="center"/>
          </w:tcPr>
          <w:p w14:paraId="3A0B7975" w14:textId="77777777" w:rsidR="00B27672" w:rsidRPr="00D700F1" w:rsidRDefault="00B27672" w:rsidP="00805A81">
            <w:pPr>
              <w:tabs>
                <w:tab w:val="left" w:pos="3683"/>
              </w:tabs>
              <w:jc w:val="center"/>
              <w:rPr>
                <w:b/>
                <w:sz w:val="28"/>
                <w:szCs w:val="28"/>
                <w:lang w:val="nl-NL"/>
              </w:rPr>
            </w:pPr>
            <w:r w:rsidRPr="00D700F1">
              <w:rPr>
                <w:b/>
                <w:sz w:val="28"/>
                <w:szCs w:val="28"/>
                <w:lang w:val="nl-NL"/>
              </w:rPr>
              <w:t>I</w:t>
            </w:r>
          </w:p>
        </w:tc>
        <w:tc>
          <w:tcPr>
            <w:tcW w:w="810" w:type="dxa"/>
            <w:vAlign w:val="center"/>
          </w:tcPr>
          <w:p w14:paraId="653F4608" w14:textId="77777777" w:rsidR="00B27672" w:rsidRPr="00D700F1" w:rsidRDefault="00B27672" w:rsidP="00805A81">
            <w:pPr>
              <w:tabs>
                <w:tab w:val="left" w:pos="3683"/>
              </w:tabs>
              <w:jc w:val="center"/>
              <w:rPr>
                <w:b/>
                <w:sz w:val="28"/>
                <w:szCs w:val="28"/>
                <w:lang w:val="nl-NL"/>
              </w:rPr>
            </w:pPr>
          </w:p>
        </w:tc>
        <w:tc>
          <w:tcPr>
            <w:tcW w:w="6692" w:type="dxa"/>
          </w:tcPr>
          <w:p w14:paraId="476E9A84" w14:textId="77777777" w:rsidR="00B27672" w:rsidRPr="00D700F1" w:rsidRDefault="00B27672" w:rsidP="00805A81">
            <w:pPr>
              <w:jc w:val="center"/>
              <w:rPr>
                <w:b/>
                <w:sz w:val="28"/>
                <w:szCs w:val="28"/>
              </w:rPr>
            </w:pPr>
            <w:r w:rsidRPr="00D700F1">
              <w:rPr>
                <w:b/>
                <w:sz w:val="28"/>
                <w:szCs w:val="28"/>
              </w:rPr>
              <w:t>PHẦN ĐỌC HIỂU</w:t>
            </w:r>
          </w:p>
        </w:tc>
        <w:tc>
          <w:tcPr>
            <w:tcW w:w="992" w:type="dxa"/>
            <w:vAlign w:val="center"/>
          </w:tcPr>
          <w:p w14:paraId="792A8C39" w14:textId="77777777" w:rsidR="00B27672" w:rsidRPr="00D700F1" w:rsidRDefault="00B27672" w:rsidP="00805A81">
            <w:pPr>
              <w:jc w:val="center"/>
              <w:rPr>
                <w:b/>
                <w:sz w:val="28"/>
                <w:szCs w:val="28"/>
              </w:rPr>
            </w:pPr>
            <w:r w:rsidRPr="00D700F1">
              <w:rPr>
                <w:b/>
                <w:sz w:val="28"/>
                <w:szCs w:val="28"/>
              </w:rPr>
              <w:t>3,0</w:t>
            </w:r>
          </w:p>
        </w:tc>
      </w:tr>
      <w:tr w:rsidR="00B27672" w:rsidRPr="00D700F1" w14:paraId="2044BF0B" w14:textId="77777777" w:rsidTr="00805A81">
        <w:tc>
          <w:tcPr>
            <w:tcW w:w="828" w:type="dxa"/>
            <w:vMerge/>
            <w:vAlign w:val="center"/>
          </w:tcPr>
          <w:p w14:paraId="210CAF61" w14:textId="77777777" w:rsidR="00B27672" w:rsidRPr="00D700F1" w:rsidRDefault="00B27672" w:rsidP="00805A81">
            <w:pPr>
              <w:rPr>
                <w:b/>
                <w:sz w:val="28"/>
                <w:szCs w:val="28"/>
                <w:lang w:val="nl-NL"/>
              </w:rPr>
            </w:pPr>
          </w:p>
        </w:tc>
        <w:tc>
          <w:tcPr>
            <w:tcW w:w="810" w:type="dxa"/>
            <w:vAlign w:val="center"/>
          </w:tcPr>
          <w:p w14:paraId="7EB0F207" w14:textId="77777777" w:rsidR="00B27672" w:rsidRPr="00D700F1" w:rsidRDefault="00B27672" w:rsidP="00805A81">
            <w:pPr>
              <w:jc w:val="center"/>
              <w:rPr>
                <w:b/>
                <w:sz w:val="28"/>
                <w:szCs w:val="28"/>
              </w:rPr>
            </w:pPr>
            <w:r w:rsidRPr="00D700F1">
              <w:rPr>
                <w:b/>
                <w:sz w:val="28"/>
                <w:szCs w:val="28"/>
              </w:rPr>
              <w:t>1</w:t>
            </w:r>
          </w:p>
        </w:tc>
        <w:tc>
          <w:tcPr>
            <w:tcW w:w="6692" w:type="dxa"/>
          </w:tcPr>
          <w:p w14:paraId="6541F5EB" w14:textId="77777777" w:rsidR="00B27672" w:rsidRPr="00D700F1" w:rsidRDefault="00B27672" w:rsidP="00805A81">
            <w:pPr>
              <w:rPr>
                <w:b/>
                <w:sz w:val="28"/>
                <w:szCs w:val="28"/>
              </w:rPr>
            </w:pPr>
            <w:r w:rsidRPr="00D700F1">
              <w:rPr>
                <w:sz w:val="28"/>
                <w:szCs w:val="28"/>
              </w:rPr>
              <w:t>Thời gian hạnh phúc nhất chính là những giây phút hiện tại mà chúng ta đang sống</w:t>
            </w:r>
          </w:p>
        </w:tc>
        <w:tc>
          <w:tcPr>
            <w:tcW w:w="992" w:type="dxa"/>
            <w:vAlign w:val="center"/>
          </w:tcPr>
          <w:p w14:paraId="2E84307C" w14:textId="77777777" w:rsidR="00B27672" w:rsidRPr="00D700F1" w:rsidRDefault="00B27672" w:rsidP="00805A81">
            <w:pPr>
              <w:jc w:val="center"/>
              <w:rPr>
                <w:sz w:val="28"/>
                <w:szCs w:val="28"/>
              </w:rPr>
            </w:pPr>
            <w:r w:rsidRPr="00D700F1">
              <w:rPr>
                <w:sz w:val="28"/>
                <w:szCs w:val="28"/>
              </w:rPr>
              <w:t>0,5</w:t>
            </w:r>
          </w:p>
        </w:tc>
      </w:tr>
      <w:tr w:rsidR="00B27672" w:rsidRPr="00D700F1" w14:paraId="4051EDEC" w14:textId="77777777" w:rsidTr="00805A81">
        <w:tc>
          <w:tcPr>
            <w:tcW w:w="828" w:type="dxa"/>
            <w:vMerge/>
            <w:vAlign w:val="center"/>
          </w:tcPr>
          <w:p w14:paraId="0861D31B" w14:textId="77777777" w:rsidR="00B27672" w:rsidRPr="00D700F1" w:rsidRDefault="00B27672" w:rsidP="00805A81">
            <w:pPr>
              <w:rPr>
                <w:b/>
                <w:sz w:val="28"/>
                <w:szCs w:val="28"/>
                <w:lang w:val="nl-NL"/>
              </w:rPr>
            </w:pPr>
          </w:p>
        </w:tc>
        <w:tc>
          <w:tcPr>
            <w:tcW w:w="810" w:type="dxa"/>
            <w:vAlign w:val="center"/>
          </w:tcPr>
          <w:p w14:paraId="2BEC5893" w14:textId="77777777" w:rsidR="00B27672" w:rsidRPr="00D700F1" w:rsidRDefault="00B27672" w:rsidP="00805A81">
            <w:pPr>
              <w:jc w:val="center"/>
              <w:rPr>
                <w:b/>
                <w:sz w:val="28"/>
                <w:szCs w:val="28"/>
              </w:rPr>
            </w:pPr>
            <w:r w:rsidRPr="00D700F1">
              <w:rPr>
                <w:b/>
                <w:sz w:val="28"/>
                <w:szCs w:val="28"/>
              </w:rPr>
              <w:t>2</w:t>
            </w:r>
          </w:p>
        </w:tc>
        <w:tc>
          <w:tcPr>
            <w:tcW w:w="6692" w:type="dxa"/>
          </w:tcPr>
          <w:p w14:paraId="250EC7DC" w14:textId="77777777" w:rsidR="00B27672" w:rsidRPr="00D700F1" w:rsidRDefault="00B27672" w:rsidP="00805A81">
            <w:pPr>
              <w:rPr>
                <w:b/>
                <w:sz w:val="28"/>
                <w:szCs w:val="28"/>
              </w:rPr>
            </w:pPr>
            <w:r w:rsidRPr="00D700F1">
              <w:rPr>
                <w:sz w:val="28"/>
                <w:szCs w:val="28"/>
              </w:rPr>
              <w:t>- Hiệu quả: Nhấn mạnh đến sự cần thiết và nhanh chóng nắm bắt cơ hội để tạo ra và tận hưởng hạnh phúc ở mọi thời điểm trong cuộc đời</w:t>
            </w:r>
          </w:p>
        </w:tc>
        <w:tc>
          <w:tcPr>
            <w:tcW w:w="992" w:type="dxa"/>
            <w:vAlign w:val="center"/>
          </w:tcPr>
          <w:p w14:paraId="43160F33" w14:textId="77777777" w:rsidR="00B27672" w:rsidRPr="00D700F1" w:rsidRDefault="00B27672" w:rsidP="00805A81">
            <w:pPr>
              <w:jc w:val="center"/>
              <w:rPr>
                <w:sz w:val="28"/>
                <w:szCs w:val="28"/>
              </w:rPr>
            </w:pPr>
            <w:r w:rsidRPr="00D700F1">
              <w:rPr>
                <w:sz w:val="28"/>
                <w:szCs w:val="28"/>
              </w:rPr>
              <w:t>0,5</w:t>
            </w:r>
          </w:p>
        </w:tc>
      </w:tr>
      <w:tr w:rsidR="00B27672" w:rsidRPr="00D700F1" w14:paraId="00032B14" w14:textId="77777777" w:rsidTr="00805A81">
        <w:tc>
          <w:tcPr>
            <w:tcW w:w="828" w:type="dxa"/>
            <w:vMerge/>
            <w:vAlign w:val="center"/>
          </w:tcPr>
          <w:p w14:paraId="22213AC5" w14:textId="77777777" w:rsidR="00B27672" w:rsidRPr="00D700F1" w:rsidRDefault="00B27672" w:rsidP="00805A81">
            <w:pPr>
              <w:rPr>
                <w:b/>
                <w:sz w:val="28"/>
                <w:szCs w:val="28"/>
                <w:lang w:val="nl-NL"/>
              </w:rPr>
            </w:pPr>
          </w:p>
        </w:tc>
        <w:tc>
          <w:tcPr>
            <w:tcW w:w="810" w:type="dxa"/>
            <w:vAlign w:val="center"/>
          </w:tcPr>
          <w:p w14:paraId="6FD86EB5" w14:textId="77777777" w:rsidR="00B27672" w:rsidRPr="00D700F1" w:rsidRDefault="00B27672" w:rsidP="00805A81">
            <w:pPr>
              <w:jc w:val="center"/>
              <w:rPr>
                <w:b/>
                <w:sz w:val="28"/>
                <w:szCs w:val="28"/>
              </w:rPr>
            </w:pPr>
            <w:r w:rsidRPr="00D700F1">
              <w:rPr>
                <w:b/>
                <w:sz w:val="28"/>
                <w:szCs w:val="28"/>
              </w:rPr>
              <w:t>3</w:t>
            </w:r>
          </w:p>
        </w:tc>
        <w:tc>
          <w:tcPr>
            <w:tcW w:w="6692" w:type="dxa"/>
          </w:tcPr>
          <w:p w14:paraId="5D1BF91B" w14:textId="77777777" w:rsidR="00B27672" w:rsidRPr="00D700F1" w:rsidRDefault="00B27672" w:rsidP="00805A81">
            <w:pPr>
              <w:rPr>
                <w:b/>
                <w:sz w:val="28"/>
                <w:szCs w:val="28"/>
              </w:rPr>
            </w:pPr>
            <w:r w:rsidRPr="00D700F1">
              <w:rPr>
                <w:sz w:val="28"/>
                <w:szCs w:val="28"/>
              </w:rPr>
              <w:t>Hạnh phúc không tự nhiên có, không  phải là quà tặng. Hạnh phúc là do mình tạo ra</w:t>
            </w:r>
          </w:p>
        </w:tc>
        <w:tc>
          <w:tcPr>
            <w:tcW w:w="992" w:type="dxa"/>
            <w:vAlign w:val="center"/>
          </w:tcPr>
          <w:p w14:paraId="15307B9E" w14:textId="77777777" w:rsidR="00B27672" w:rsidRPr="00D700F1" w:rsidRDefault="00B27672" w:rsidP="00805A81">
            <w:pPr>
              <w:jc w:val="center"/>
              <w:rPr>
                <w:sz w:val="28"/>
                <w:szCs w:val="28"/>
              </w:rPr>
            </w:pPr>
            <w:r w:rsidRPr="00D700F1">
              <w:rPr>
                <w:sz w:val="28"/>
                <w:szCs w:val="28"/>
              </w:rPr>
              <w:t>1,0</w:t>
            </w:r>
          </w:p>
        </w:tc>
      </w:tr>
      <w:tr w:rsidR="00B27672" w:rsidRPr="00D700F1" w14:paraId="6CDA575B" w14:textId="77777777" w:rsidTr="00805A81">
        <w:tc>
          <w:tcPr>
            <w:tcW w:w="828" w:type="dxa"/>
            <w:vMerge/>
            <w:vAlign w:val="center"/>
          </w:tcPr>
          <w:p w14:paraId="1498471B" w14:textId="77777777" w:rsidR="00B27672" w:rsidRPr="00D700F1" w:rsidRDefault="00B27672" w:rsidP="00805A81">
            <w:pPr>
              <w:rPr>
                <w:b/>
                <w:sz w:val="28"/>
                <w:szCs w:val="28"/>
                <w:lang w:val="nl-NL"/>
              </w:rPr>
            </w:pPr>
          </w:p>
        </w:tc>
        <w:tc>
          <w:tcPr>
            <w:tcW w:w="810" w:type="dxa"/>
            <w:vAlign w:val="center"/>
          </w:tcPr>
          <w:p w14:paraId="30EC8A10" w14:textId="77777777" w:rsidR="00B27672" w:rsidRPr="00D700F1" w:rsidRDefault="00B27672" w:rsidP="00805A81">
            <w:pPr>
              <w:jc w:val="center"/>
              <w:rPr>
                <w:b/>
                <w:sz w:val="28"/>
                <w:szCs w:val="28"/>
              </w:rPr>
            </w:pPr>
            <w:r w:rsidRPr="00D700F1">
              <w:rPr>
                <w:b/>
                <w:sz w:val="28"/>
                <w:szCs w:val="28"/>
              </w:rPr>
              <w:t>4</w:t>
            </w:r>
          </w:p>
        </w:tc>
        <w:tc>
          <w:tcPr>
            <w:tcW w:w="6692" w:type="dxa"/>
          </w:tcPr>
          <w:p w14:paraId="7D795266" w14:textId="77777777" w:rsidR="00B27672" w:rsidRPr="00D700F1" w:rsidRDefault="00B27672" w:rsidP="00805A81">
            <w:pPr>
              <w:rPr>
                <w:b/>
                <w:sz w:val="28"/>
                <w:szCs w:val="28"/>
              </w:rPr>
            </w:pPr>
            <w:r w:rsidRPr="00D700F1">
              <w:rPr>
                <w:sz w:val="28"/>
                <w:szCs w:val="28"/>
              </w:rPr>
              <w:t>Tuỳ vào cảm nhận của mỗi học sinh để trình bày thông điệp mà bản thân cho là tâm đắc: cách tạo nên hạnh phúc, sự trân trọng và nắm giữ hạnh phúc, đón nhận cuộc sống và hạnh phúc từ những điều bình dị…</w:t>
            </w:r>
          </w:p>
        </w:tc>
        <w:tc>
          <w:tcPr>
            <w:tcW w:w="992" w:type="dxa"/>
            <w:vAlign w:val="center"/>
          </w:tcPr>
          <w:p w14:paraId="325B1FA9" w14:textId="77777777" w:rsidR="00B27672" w:rsidRPr="00D700F1" w:rsidRDefault="00B27672" w:rsidP="00805A81">
            <w:pPr>
              <w:jc w:val="center"/>
              <w:rPr>
                <w:sz w:val="28"/>
                <w:szCs w:val="28"/>
              </w:rPr>
            </w:pPr>
            <w:r w:rsidRPr="00D700F1">
              <w:rPr>
                <w:sz w:val="28"/>
                <w:szCs w:val="28"/>
              </w:rPr>
              <w:t>1,0</w:t>
            </w:r>
          </w:p>
        </w:tc>
      </w:tr>
      <w:tr w:rsidR="00B27672" w:rsidRPr="00D700F1" w14:paraId="34C987C3" w14:textId="77777777" w:rsidTr="00805A81">
        <w:tc>
          <w:tcPr>
            <w:tcW w:w="828" w:type="dxa"/>
            <w:vMerge w:val="restart"/>
            <w:vAlign w:val="center"/>
          </w:tcPr>
          <w:p w14:paraId="0F562A69" w14:textId="77777777" w:rsidR="00B27672" w:rsidRPr="00D700F1" w:rsidRDefault="00B27672" w:rsidP="00805A81">
            <w:pPr>
              <w:jc w:val="center"/>
              <w:rPr>
                <w:b/>
                <w:sz w:val="28"/>
                <w:szCs w:val="28"/>
              </w:rPr>
            </w:pPr>
            <w:r w:rsidRPr="00D700F1">
              <w:rPr>
                <w:b/>
                <w:sz w:val="28"/>
                <w:szCs w:val="28"/>
              </w:rPr>
              <w:t>II</w:t>
            </w:r>
          </w:p>
        </w:tc>
        <w:tc>
          <w:tcPr>
            <w:tcW w:w="810" w:type="dxa"/>
            <w:vMerge w:val="restart"/>
            <w:vAlign w:val="center"/>
          </w:tcPr>
          <w:p w14:paraId="77A5A46E" w14:textId="77777777" w:rsidR="00B27672" w:rsidRPr="00D700F1" w:rsidRDefault="00B27672" w:rsidP="00805A81">
            <w:pPr>
              <w:jc w:val="center"/>
              <w:rPr>
                <w:b/>
                <w:sz w:val="28"/>
                <w:szCs w:val="28"/>
              </w:rPr>
            </w:pPr>
            <w:r w:rsidRPr="00D700F1">
              <w:rPr>
                <w:b/>
                <w:sz w:val="28"/>
                <w:szCs w:val="28"/>
              </w:rPr>
              <w:t>1</w:t>
            </w:r>
          </w:p>
        </w:tc>
        <w:tc>
          <w:tcPr>
            <w:tcW w:w="6692" w:type="dxa"/>
          </w:tcPr>
          <w:p w14:paraId="28A20932" w14:textId="77777777" w:rsidR="00B27672" w:rsidRPr="00D700F1" w:rsidRDefault="00B27672" w:rsidP="00805A81">
            <w:pPr>
              <w:rPr>
                <w:b/>
                <w:sz w:val="28"/>
                <w:szCs w:val="28"/>
              </w:rPr>
            </w:pPr>
            <w:r w:rsidRPr="00D700F1">
              <w:rPr>
                <w:b/>
                <w:sz w:val="28"/>
                <w:szCs w:val="28"/>
              </w:rPr>
              <w:t>PHẦN LÀM VĂN</w:t>
            </w:r>
          </w:p>
        </w:tc>
        <w:tc>
          <w:tcPr>
            <w:tcW w:w="992" w:type="dxa"/>
            <w:vAlign w:val="center"/>
          </w:tcPr>
          <w:p w14:paraId="6B47991B" w14:textId="77777777" w:rsidR="00B27672" w:rsidRPr="00D700F1" w:rsidRDefault="00B27672" w:rsidP="00805A81">
            <w:pPr>
              <w:jc w:val="center"/>
              <w:rPr>
                <w:b/>
                <w:sz w:val="28"/>
                <w:szCs w:val="28"/>
              </w:rPr>
            </w:pPr>
            <w:r w:rsidRPr="00D700F1">
              <w:rPr>
                <w:b/>
                <w:sz w:val="28"/>
                <w:szCs w:val="28"/>
              </w:rPr>
              <w:t>7,0</w:t>
            </w:r>
          </w:p>
        </w:tc>
      </w:tr>
      <w:tr w:rsidR="00B27672" w:rsidRPr="00D700F1" w14:paraId="3FF1D40D" w14:textId="77777777" w:rsidTr="00805A81">
        <w:tc>
          <w:tcPr>
            <w:tcW w:w="828" w:type="dxa"/>
            <w:vMerge/>
            <w:vAlign w:val="center"/>
          </w:tcPr>
          <w:p w14:paraId="326A0D7F" w14:textId="77777777" w:rsidR="00B27672" w:rsidRPr="00D700F1" w:rsidRDefault="00B27672" w:rsidP="00805A81">
            <w:pPr>
              <w:rPr>
                <w:b/>
                <w:sz w:val="28"/>
                <w:szCs w:val="28"/>
              </w:rPr>
            </w:pPr>
          </w:p>
        </w:tc>
        <w:tc>
          <w:tcPr>
            <w:tcW w:w="810" w:type="dxa"/>
            <w:vMerge/>
            <w:vAlign w:val="center"/>
          </w:tcPr>
          <w:p w14:paraId="299489D2" w14:textId="77777777" w:rsidR="00B27672" w:rsidRPr="00D700F1" w:rsidRDefault="00B27672" w:rsidP="00805A81">
            <w:pPr>
              <w:rPr>
                <w:b/>
                <w:sz w:val="28"/>
                <w:szCs w:val="28"/>
              </w:rPr>
            </w:pPr>
          </w:p>
        </w:tc>
        <w:tc>
          <w:tcPr>
            <w:tcW w:w="6692" w:type="dxa"/>
          </w:tcPr>
          <w:p w14:paraId="4277F81C" w14:textId="77777777" w:rsidR="00B27672" w:rsidRPr="00D700F1" w:rsidRDefault="00B27672" w:rsidP="00805A81">
            <w:pPr>
              <w:shd w:val="clear" w:color="auto" w:fill="FFFFFF"/>
              <w:textAlignment w:val="baseline"/>
              <w:rPr>
                <w:sz w:val="28"/>
                <w:szCs w:val="28"/>
              </w:rPr>
            </w:pPr>
            <w:r w:rsidRPr="00D700F1">
              <w:rPr>
                <w:b/>
                <w:sz w:val="28"/>
                <w:szCs w:val="28"/>
              </w:rPr>
              <w:t>Trình bày suy nghĩ về ý kiến</w:t>
            </w:r>
            <w:r w:rsidRPr="00D700F1">
              <w:rPr>
                <w:sz w:val="28"/>
                <w:szCs w:val="28"/>
              </w:rPr>
              <w:t>:" Bản thân cần làm gì mỗi ngày  để mỗi ngày sống trở nên hạnh phúc</w:t>
            </w:r>
            <w:r w:rsidRPr="00D700F1">
              <w:rPr>
                <w:i/>
                <w:sz w:val="28"/>
                <w:szCs w:val="28"/>
              </w:rPr>
              <w:t>”.</w:t>
            </w:r>
          </w:p>
        </w:tc>
        <w:tc>
          <w:tcPr>
            <w:tcW w:w="992" w:type="dxa"/>
            <w:vAlign w:val="center"/>
          </w:tcPr>
          <w:p w14:paraId="0F761434" w14:textId="77777777" w:rsidR="00B27672" w:rsidRPr="00D700F1" w:rsidRDefault="00B27672" w:rsidP="00805A81">
            <w:pPr>
              <w:jc w:val="center"/>
              <w:rPr>
                <w:b/>
                <w:sz w:val="28"/>
                <w:szCs w:val="28"/>
              </w:rPr>
            </w:pPr>
            <w:r w:rsidRPr="00D700F1">
              <w:rPr>
                <w:b/>
                <w:sz w:val="28"/>
                <w:szCs w:val="28"/>
              </w:rPr>
              <w:t>2,0</w:t>
            </w:r>
          </w:p>
        </w:tc>
      </w:tr>
      <w:tr w:rsidR="00B27672" w:rsidRPr="00D700F1" w14:paraId="325287E1" w14:textId="77777777" w:rsidTr="00805A81">
        <w:tc>
          <w:tcPr>
            <w:tcW w:w="828" w:type="dxa"/>
            <w:vMerge/>
            <w:vAlign w:val="center"/>
          </w:tcPr>
          <w:p w14:paraId="3B60C34D" w14:textId="77777777" w:rsidR="00B27672" w:rsidRPr="00D700F1" w:rsidRDefault="00B27672" w:rsidP="00805A81">
            <w:pPr>
              <w:rPr>
                <w:b/>
                <w:sz w:val="28"/>
                <w:szCs w:val="28"/>
              </w:rPr>
            </w:pPr>
          </w:p>
        </w:tc>
        <w:tc>
          <w:tcPr>
            <w:tcW w:w="810" w:type="dxa"/>
            <w:vMerge/>
            <w:vAlign w:val="center"/>
          </w:tcPr>
          <w:p w14:paraId="0A312CE1" w14:textId="77777777" w:rsidR="00B27672" w:rsidRPr="00D700F1" w:rsidRDefault="00B27672" w:rsidP="00805A81">
            <w:pPr>
              <w:rPr>
                <w:b/>
                <w:sz w:val="28"/>
                <w:szCs w:val="28"/>
              </w:rPr>
            </w:pPr>
          </w:p>
        </w:tc>
        <w:tc>
          <w:tcPr>
            <w:tcW w:w="6692" w:type="dxa"/>
          </w:tcPr>
          <w:p w14:paraId="1B93674B" w14:textId="77777777" w:rsidR="00B27672" w:rsidRPr="00D700F1" w:rsidRDefault="00B27672" w:rsidP="00805A81">
            <w:pPr>
              <w:rPr>
                <w:sz w:val="28"/>
                <w:szCs w:val="28"/>
              </w:rPr>
            </w:pPr>
            <w:r w:rsidRPr="00D700F1">
              <w:rPr>
                <w:sz w:val="28"/>
                <w:szCs w:val="28"/>
              </w:rPr>
              <w:t>a. Đảm bảo hình thức đoạn văn nghị luận</w:t>
            </w:r>
          </w:p>
          <w:p w14:paraId="00EE5A87" w14:textId="77777777" w:rsidR="00B27672" w:rsidRPr="00D700F1" w:rsidRDefault="00B27672" w:rsidP="00805A81">
            <w:pPr>
              <w:rPr>
                <w:b/>
                <w:sz w:val="28"/>
                <w:szCs w:val="28"/>
              </w:rPr>
            </w:pPr>
            <w:r w:rsidRPr="00D700F1">
              <w:rPr>
                <w:sz w:val="28"/>
                <w:szCs w:val="28"/>
              </w:rPr>
              <w:t>Thí sinh có thể trình bày đoạn văn theo một trong các cách: diễn dịch, quy nạp, móc xích, song hành…</w:t>
            </w:r>
          </w:p>
        </w:tc>
        <w:tc>
          <w:tcPr>
            <w:tcW w:w="992" w:type="dxa"/>
            <w:vAlign w:val="center"/>
          </w:tcPr>
          <w:p w14:paraId="53139BF2" w14:textId="77777777" w:rsidR="00B27672" w:rsidRPr="00D700F1" w:rsidRDefault="00B27672" w:rsidP="00805A81">
            <w:pPr>
              <w:jc w:val="center"/>
              <w:rPr>
                <w:sz w:val="28"/>
                <w:szCs w:val="28"/>
              </w:rPr>
            </w:pPr>
            <w:r w:rsidRPr="00D700F1">
              <w:rPr>
                <w:sz w:val="28"/>
                <w:szCs w:val="28"/>
              </w:rPr>
              <w:t>0,25</w:t>
            </w:r>
          </w:p>
        </w:tc>
      </w:tr>
      <w:tr w:rsidR="00B27672" w:rsidRPr="00D700F1" w14:paraId="3E71B36B" w14:textId="77777777" w:rsidTr="00805A81">
        <w:tc>
          <w:tcPr>
            <w:tcW w:w="828" w:type="dxa"/>
            <w:vMerge/>
            <w:vAlign w:val="center"/>
          </w:tcPr>
          <w:p w14:paraId="2333966F" w14:textId="77777777" w:rsidR="00B27672" w:rsidRPr="00D700F1" w:rsidRDefault="00B27672" w:rsidP="00805A81">
            <w:pPr>
              <w:rPr>
                <w:b/>
                <w:sz w:val="28"/>
                <w:szCs w:val="28"/>
              </w:rPr>
            </w:pPr>
          </w:p>
        </w:tc>
        <w:tc>
          <w:tcPr>
            <w:tcW w:w="810" w:type="dxa"/>
            <w:vMerge/>
            <w:vAlign w:val="center"/>
          </w:tcPr>
          <w:p w14:paraId="0D1EF60C" w14:textId="77777777" w:rsidR="00B27672" w:rsidRPr="00D700F1" w:rsidRDefault="00B27672" w:rsidP="00805A81">
            <w:pPr>
              <w:rPr>
                <w:b/>
                <w:sz w:val="28"/>
                <w:szCs w:val="28"/>
              </w:rPr>
            </w:pPr>
          </w:p>
        </w:tc>
        <w:tc>
          <w:tcPr>
            <w:tcW w:w="6692" w:type="dxa"/>
          </w:tcPr>
          <w:p w14:paraId="77D1D60A" w14:textId="77777777" w:rsidR="00B27672" w:rsidRPr="00D700F1" w:rsidRDefault="00B27672" w:rsidP="00805A81">
            <w:pPr>
              <w:tabs>
                <w:tab w:val="center" w:pos="4570"/>
              </w:tabs>
              <w:rPr>
                <w:sz w:val="28"/>
                <w:szCs w:val="28"/>
              </w:rPr>
            </w:pPr>
            <w:r w:rsidRPr="00D700F1">
              <w:rPr>
                <w:sz w:val="28"/>
                <w:szCs w:val="28"/>
              </w:rPr>
              <w:t xml:space="preserve">b. Xác định đúng vấn đề nghị luận: </w:t>
            </w:r>
          </w:p>
        </w:tc>
        <w:tc>
          <w:tcPr>
            <w:tcW w:w="992" w:type="dxa"/>
            <w:vAlign w:val="center"/>
          </w:tcPr>
          <w:p w14:paraId="480D39DD" w14:textId="77777777" w:rsidR="00B27672" w:rsidRPr="00D700F1" w:rsidRDefault="00B27672" w:rsidP="00805A81">
            <w:pPr>
              <w:jc w:val="center"/>
              <w:rPr>
                <w:sz w:val="28"/>
                <w:szCs w:val="28"/>
              </w:rPr>
            </w:pPr>
            <w:r w:rsidRPr="00D700F1">
              <w:rPr>
                <w:sz w:val="28"/>
                <w:szCs w:val="28"/>
              </w:rPr>
              <w:t>0,25</w:t>
            </w:r>
          </w:p>
        </w:tc>
      </w:tr>
      <w:tr w:rsidR="00B27672" w:rsidRPr="00D700F1" w14:paraId="7605FD58" w14:textId="77777777" w:rsidTr="00805A81">
        <w:tc>
          <w:tcPr>
            <w:tcW w:w="828" w:type="dxa"/>
            <w:vMerge/>
            <w:vAlign w:val="center"/>
          </w:tcPr>
          <w:p w14:paraId="2AFCEB6F" w14:textId="77777777" w:rsidR="00B27672" w:rsidRPr="00D700F1" w:rsidRDefault="00B27672" w:rsidP="00805A81">
            <w:pPr>
              <w:rPr>
                <w:b/>
                <w:sz w:val="28"/>
                <w:szCs w:val="28"/>
              </w:rPr>
            </w:pPr>
          </w:p>
        </w:tc>
        <w:tc>
          <w:tcPr>
            <w:tcW w:w="810" w:type="dxa"/>
            <w:vMerge/>
            <w:vAlign w:val="center"/>
          </w:tcPr>
          <w:p w14:paraId="43E0D9D1" w14:textId="77777777" w:rsidR="00B27672" w:rsidRPr="00D700F1" w:rsidRDefault="00B27672" w:rsidP="00805A81">
            <w:pPr>
              <w:rPr>
                <w:b/>
                <w:sz w:val="28"/>
                <w:szCs w:val="28"/>
              </w:rPr>
            </w:pPr>
          </w:p>
        </w:tc>
        <w:tc>
          <w:tcPr>
            <w:tcW w:w="6692" w:type="dxa"/>
          </w:tcPr>
          <w:p w14:paraId="2410EE42" w14:textId="77777777" w:rsidR="00B27672" w:rsidRPr="00D700F1" w:rsidRDefault="00B27672" w:rsidP="00805A81">
            <w:pPr>
              <w:rPr>
                <w:sz w:val="28"/>
                <w:szCs w:val="28"/>
              </w:rPr>
            </w:pPr>
            <w:r w:rsidRPr="00D700F1">
              <w:rPr>
                <w:sz w:val="28"/>
                <w:szCs w:val="28"/>
              </w:rPr>
              <w:t>c. Triển khai vấn đề nghị luận:</w:t>
            </w:r>
          </w:p>
          <w:p w14:paraId="389130D2" w14:textId="77777777" w:rsidR="00B27672" w:rsidRPr="00D700F1" w:rsidRDefault="00B27672" w:rsidP="00805A81">
            <w:pPr>
              <w:rPr>
                <w:sz w:val="28"/>
                <w:szCs w:val="28"/>
              </w:rPr>
            </w:pPr>
            <w:r w:rsidRPr="00D700F1">
              <w:rPr>
                <w:sz w:val="28"/>
                <w:szCs w:val="28"/>
              </w:rPr>
              <w:t xml:space="preserve">Thí sinh lựa chọn thao tác lập luận phù hợp để triển khai vấn đề nghị luận bằng nhiều cách, có thể hướng tới các nội dung </w:t>
            </w:r>
          </w:p>
        </w:tc>
        <w:tc>
          <w:tcPr>
            <w:tcW w:w="992" w:type="dxa"/>
            <w:vAlign w:val="center"/>
          </w:tcPr>
          <w:p w14:paraId="350AAFC6" w14:textId="77777777" w:rsidR="00B27672" w:rsidRPr="00D700F1" w:rsidRDefault="00B27672" w:rsidP="00805A81">
            <w:pPr>
              <w:jc w:val="center"/>
              <w:rPr>
                <w:sz w:val="28"/>
                <w:szCs w:val="28"/>
              </w:rPr>
            </w:pPr>
          </w:p>
        </w:tc>
      </w:tr>
      <w:tr w:rsidR="00B27672" w:rsidRPr="00D700F1" w14:paraId="73E3E7A0" w14:textId="77777777" w:rsidTr="00805A81">
        <w:tc>
          <w:tcPr>
            <w:tcW w:w="828" w:type="dxa"/>
            <w:vMerge/>
            <w:vAlign w:val="center"/>
          </w:tcPr>
          <w:p w14:paraId="5ED4FE92" w14:textId="77777777" w:rsidR="00B27672" w:rsidRPr="00D700F1" w:rsidRDefault="00B27672" w:rsidP="00805A81">
            <w:pPr>
              <w:rPr>
                <w:b/>
                <w:sz w:val="28"/>
                <w:szCs w:val="28"/>
              </w:rPr>
            </w:pPr>
          </w:p>
        </w:tc>
        <w:tc>
          <w:tcPr>
            <w:tcW w:w="810" w:type="dxa"/>
            <w:vMerge/>
            <w:vAlign w:val="center"/>
          </w:tcPr>
          <w:p w14:paraId="2C370C92" w14:textId="77777777" w:rsidR="00B27672" w:rsidRPr="00D700F1" w:rsidRDefault="00B27672" w:rsidP="00805A81">
            <w:pPr>
              <w:rPr>
                <w:b/>
                <w:sz w:val="28"/>
                <w:szCs w:val="28"/>
              </w:rPr>
            </w:pPr>
          </w:p>
        </w:tc>
        <w:tc>
          <w:tcPr>
            <w:tcW w:w="6692" w:type="dxa"/>
          </w:tcPr>
          <w:p w14:paraId="56E9F53C" w14:textId="77777777" w:rsidR="00B27672" w:rsidRPr="00D700F1" w:rsidRDefault="00B27672" w:rsidP="00805A81">
            <w:pPr>
              <w:tabs>
                <w:tab w:val="center" w:pos="4570"/>
              </w:tabs>
              <w:rPr>
                <w:sz w:val="28"/>
                <w:szCs w:val="28"/>
              </w:rPr>
            </w:pPr>
            <w:r w:rsidRPr="00D700F1">
              <w:rPr>
                <w:i/>
                <w:iCs/>
                <w:sz w:val="28"/>
                <w:szCs w:val="28"/>
              </w:rPr>
              <w:t>+</w:t>
            </w:r>
            <w:r w:rsidRPr="00D700F1">
              <w:rPr>
                <w:sz w:val="28"/>
                <w:szCs w:val="28"/>
              </w:rPr>
              <w:t xml:space="preserve"> Hạnh phúc không tự nhiên đến với chúng ta mà do chính ta tạo ra ở mọi thời điểm và hoàn cảnh trong cuộc sống.</w:t>
            </w:r>
          </w:p>
        </w:tc>
        <w:tc>
          <w:tcPr>
            <w:tcW w:w="992" w:type="dxa"/>
            <w:vAlign w:val="center"/>
          </w:tcPr>
          <w:p w14:paraId="6871E17A" w14:textId="77777777" w:rsidR="00B27672" w:rsidRPr="00D700F1" w:rsidRDefault="00B27672" w:rsidP="00805A81">
            <w:pPr>
              <w:jc w:val="center"/>
              <w:rPr>
                <w:sz w:val="28"/>
                <w:szCs w:val="28"/>
              </w:rPr>
            </w:pPr>
            <w:r w:rsidRPr="00D700F1">
              <w:rPr>
                <w:sz w:val="28"/>
                <w:szCs w:val="28"/>
              </w:rPr>
              <w:t>0,25</w:t>
            </w:r>
          </w:p>
        </w:tc>
      </w:tr>
      <w:tr w:rsidR="00B27672" w:rsidRPr="00D700F1" w14:paraId="084740C3" w14:textId="77777777" w:rsidTr="00805A81">
        <w:tc>
          <w:tcPr>
            <w:tcW w:w="828" w:type="dxa"/>
            <w:vMerge/>
            <w:vAlign w:val="center"/>
          </w:tcPr>
          <w:p w14:paraId="0939CAF5" w14:textId="77777777" w:rsidR="00B27672" w:rsidRPr="00D700F1" w:rsidRDefault="00B27672" w:rsidP="00805A81">
            <w:pPr>
              <w:rPr>
                <w:b/>
                <w:sz w:val="28"/>
                <w:szCs w:val="28"/>
              </w:rPr>
            </w:pPr>
          </w:p>
        </w:tc>
        <w:tc>
          <w:tcPr>
            <w:tcW w:w="810" w:type="dxa"/>
            <w:vMerge/>
            <w:vAlign w:val="center"/>
          </w:tcPr>
          <w:p w14:paraId="092BC6CA" w14:textId="77777777" w:rsidR="00B27672" w:rsidRPr="00D700F1" w:rsidRDefault="00B27672" w:rsidP="00805A81">
            <w:pPr>
              <w:rPr>
                <w:b/>
                <w:sz w:val="28"/>
                <w:szCs w:val="28"/>
              </w:rPr>
            </w:pPr>
          </w:p>
        </w:tc>
        <w:tc>
          <w:tcPr>
            <w:tcW w:w="6692" w:type="dxa"/>
          </w:tcPr>
          <w:p w14:paraId="6F75E62E" w14:textId="77777777" w:rsidR="00B27672" w:rsidRPr="00D700F1" w:rsidRDefault="00B27672" w:rsidP="00805A81">
            <w:pPr>
              <w:tabs>
                <w:tab w:val="center" w:pos="4570"/>
              </w:tabs>
              <w:rPr>
                <w:sz w:val="28"/>
                <w:szCs w:val="28"/>
              </w:rPr>
            </w:pPr>
            <w:r w:rsidRPr="00D700F1">
              <w:rPr>
                <w:sz w:val="28"/>
                <w:szCs w:val="28"/>
              </w:rPr>
              <w:t xml:space="preserve">+ Sống có lí tưởng và mục đích khát vọng của cuộc đời. </w:t>
            </w:r>
          </w:p>
          <w:p w14:paraId="190C78C3" w14:textId="77777777" w:rsidR="00B27672" w:rsidRPr="00D700F1" w:rsidRDefault="00B27672" w:rsidP="00805A81">
            <w:pPr>
              <w:tabs>
                <w:tab w:val="center" w:pos="4570"/>
              </w:tabs>
              <w:rPr>
                <w:sz w:val="28"/>
                <w:szCs w:val="28"/>
              </w:rPr>
            </w:pPr>
            <w:r w:rsidRPr="00D700F1">
              <w:rPr>
                <w:sz w:val="28"/>
                <w:szCs w:val="28"/>
              </w:rPr>
              <w:t>+Cá nhân phải tận dụng mọi cơ hội mọi thời điểm để làm việc và thực hiện mục tiêu khát vọng của mình. Khi gặp khó khăn không hề nản chí, gặp nghịch cảnh không hề do dự, luôn chủ động trong mọi tình huống, không ỷ nại trông chờ lệ thuộc vào ai hay thế lực nào. Cần tích cực tham gia vào các hoạt động tập thể xã hội để tìm kiếm và tạo ra hạnh phúc. Có như thế cuộc sống mỗi ngày sẽ hạnh phúc hơn.</w:t>
            </w:r>
          </w:p>
        </w:tc>
        <w:tc>
          <w:tcPr>
            <w:tcW w:w="992" w:type="dxa"/>
            <w:vAlign w:val="center"/>
          </w:tcPr>
          <w:p w14:paraId="0E8182AC" w14:textId="77777777" w:rsidR="00B27672" w:rsidRPr="00D700F1" w:rsidRDefault="00B27672" w:rsidP="00805A81">
            <w:pPr>
              <w:rPr>
                <w:sz w:val="28"/>
                <w:szCs w:val="28"/>
              </w:rPr>
            </w:pPr>
            <w:r w:rsidRPr="00D700F1">
              <w:rPr>
                <w:sz w:val="28"/>
                <w:szCs w:val="28"/>
              </w:rPr>
              <w:t>0,5</w:t>
            </w:r>
          </w:p>
          <w:p w14:paraId="197EABF2" w14:textId="77777777" w:rsidR="00B27672" w:rsidRPr="00D700F1" w:rsidRDefault="00B27672" w:rsidP="00805A81">
            <w:pPr>
              <w:rPr>
                <w:sz w:val="28"/>
                <w:szCs w:val="28"/>
              </w:rPr>
            </w:pPr>
          </w:p>
          <w:p w14:paraId="2B9723E1" w14:textId="77777777" w:rsidR="00B27672" w:rsidRPr="00D700F1" w:rsidRDefault="00B27672" w:rsidP="00805A81">
            <w:pPr>
              <w:rPr>
                <w:sz w:val="28"/>
                <w:szCs w:val="28"/>
              </w:rPr>
            </w:pPr>
            <w:r w:rsidRPr="00D700F1">
              <w:rPr>
                <w:sz w:val="28"/>
                <w:szCs w:val="28"/>
              </w:rPr>
              <w:t>0,5</w:t>
            </w:r>
          </w:p>
          <w:p w14:paraId="604834B8" w14:textId="77777777" w:rsidR="00B27672" w:rsidRPr="00D700F1" w:rsidRDefault="00B27672" w:rsidP="00805A81">
            <w:pPr>
              <w:rPr>
                <w:sz w:val="28"/>
                <w:szCs w:val="28"/>
              </w:rPr>
            </w:pPr>
          </w:p>
          <w:p w14:paraId="4D1B69B5" w14:textId="77777777" w:rsidR="00B27672" w:rsidRPr="00D700F1" w:rsidRDefault="00B27672" w:rsidP="00805A81">
            <w:pPr>
              <w:rPr>
                <w:sz w:val="28"/>
                <w:szCs w:val="28"/>
              </w:rPr>
            </w:pPr>
          </w:p>
          <w:p w14:paraId="2FB3300D" w14:textId="77777777" w:rsidR="00B27672" w:rsidRPr="00D700F1" w:rsidRDefault="00B27672" w:rsidP="00805A81">
            <w:pPr>
              <w:rPr>
                <w:sz w:val="28"/>
                <w:szCs w:val="28"/>
              </w:rPr>
            </w:pPr>
          </w:p>
        </w:tc>
      </w:tr>
      <w:tr w:rsidR="00B27672" w:rsidRPr="00D700F1" w14:paraId="46E668E9" w14:textId="77777777" w:rsidTr="00805A81">
        <w:tc>
          <w:tcPr>
            <w:tcW w:w="828" w:type="dxa"/>
            <w:vMerge/>
            <w:vAlign w:val="center"/>
          </w:tcPr>
          <w:p w14:paraId="308C2ABE" w14:textId="77777777" w:rsidR="00B27672" w:rsidRPr="00D700F1" w:rsidRDefault="00B27672" w:rsidP="00805A81">
            <w:pPr>
              <w:rPr>
                <w:b/>
                <w:sz w:val="28"/>
                <w:szCs w:val="28"/>
              </w:rPr>
            </w:pPr>
          </w:p>
        </w:tc>
        <w:tc>
          <w:tcPr>
            <w:tcW w:w="810" w:type="dxa"/>
            <w:vMerge/>
            <w:vAlign w:val="center"/>
          </w:tcPr>
          <w:p w14:paraId="0C5093D1" w14:textId="77777777" w:rsidR="00B27672" w:rsidRPr="00D700F1" w:rsidRDefault="00B27672" w:rsidP="00805A81">
            <w:pPr>
              <w:rPr>
                <w:b/>
                <w:sz w:val="28"/>
                <w:szCs w:val="28"/>
              </w:rPr>
            </w:pPr>
          </w:p>
        </w:tc>
        <w:tc>
          <w:tcPr>
            <w:tcW w:w="6692" w:type="dxa"/>
          </w:tcPr>
          <w:p w14:paraId="0A4375C5" w14:textId="77777777" w:rsidR="00B27672" w:rsidRPr="00D700F1" w:rsidRDefault="00B27672" w:rsidP="00805A81">
            <w:pPr>
              <w:rPr>
                <w:i/>
                <w:sz w:val="28"/>
                <w:szCs w:val="28"/>
              </w:rPr>
            </w:pPr>
            <w:r w:rsidRPr="00D700F1">
              <w:rPr>
                <w:i/>
                <w:sz w:val="28"/>
                <w:szCs w:val="28"/>
              </w:rPr>
              <w:t>d. Chính tả, dùng từ, đặt câu:</w:t>
            </w:r>
          </w:p>
          <w:p w14:paraId="5909CCEC" w14:textId="77777777" w:rsidR="00B27672" w:rsidRPr="00D700F1" w:rsidRDefault="00B27672" w:rsidP="00805A81">
            <w:pPr>
              <w:rPr>
                <w:sz w:val="28"/>
                <w:szCs w:val="28"/>
              </w:rPr>
            </w:pPr>
            <w:r w:rsidRPr="00D700F1">
              <w:rPr>
                <w:sz w:val="28"/>
                <w:szCs w:val="28"/>
              </w:rPr>
              <w:t>Đảm bảo chuẩn chính tả, ngữ pháp, ngữ nghĩa tiếng Việt</w:t>
            </w:r>
          </w:p>
        </w:tc>
        <w:tc>
          <w:tcPr>
            <w:tcW w:w="992" w:type="dxa"/>
            <w:vMerge w:val="restart"/>
            <w:vAlign w:val="center"/>
          </w:tcPr>
          <w:p w14:paraId="68076913" w14:textId="77777777" w:rsidR="00B27672" w:rsidRPr="00D700F1" w:rsidRDefault="00B27672" w:rsidP="00805A81">
            <w:pPr>
              <w:jc w:val="center"/>
              <w:rPr>
                <w:sz w:val="28"/>
                <w:szCs w:val="28"/>
              </w:rPr>
            </w:pPr>
            <w:r w:rsidRPr="00D700F1">
              <w:rPr>
                <w:sz w:val="28"/>
                <w:szCs w:val="28"/>
              </w:rPr>
              <w:t>0,25</w:t>
            </w:r>
          </w:p>
          <w:p w14:paraId="7F56FAF4" w14:textId="77777777" w:rsidR="00B27672" w:rsidRPr="00D700F1" w:rsidRDefault="00B27672" w:rsidP="00805A81">
            <w:pPr>
              <w:jc w:val="center"/>
              <w:rPr>
                <w:sz w:val="28"/>
                <w:szCs w:val="28"/>
              </w:rPr>
            </w:pPr>
          </w:p>
        </w:tc>
      </w:tr>
      <w:tr w:rsidR="00B27672" w:rsidRPr="00D700F1" w14:paraId="22B165BE" w14:textId="77777777" w:rsidTr="00805A81">
        <w:tc>
          <w:tcPr>
            <w:tcW w:w="828" w:type="dxa"/>
            <w:vMerge/>
            <w:vAlign w:val="center"/>
          </w:tcPr>
          <w:p w14:paraId="10539FAB" w14:textId="77777777" w:rsidR="00B27672" w:rsidRPr="00D700F1" w:rsidRDefault="00B27672" w:rsidP="00805A81">
            <w:pPr>
              <w:rPr>
                <w:b/>
                <w:sz w:val="28"/>
                <w:szCs w:val="28"/>
              </w:rPr>
            </w:pPr>
          </w:p>
        </w:tc>
        <w:tc>
          <w:tcPr>
            <w:tcW w:w="810" w:type="dxa"/>
            <w:vMerge/>
            <w:vAlign w:val="center"/>
          </w:tcPr>
          <w:p w14:paraId="7321219C" w14:textId="77777777" w:rsidR="00B27672" w:rsidRPr="00D700F1" w:rsidRDefault="00B27672" w:rsidP="00805A81">
            <w:pPr>
              <w:rPr>
                <w:b/>
                <w:sz w:val="28"/>
                <w:szCs w:val="28"/>
              </w:rPr>
            </w:pPr>
          </w:p>
        </w:tc>
        <w:tc>
          <w:tcPr>
            <w:tcW w:w="6692" w:type="dxa"/>
          </w:tcPr>
          <w:p w14:paraId="59134A3E" w14:textId="77777777" w:rsidR="00B27672" w:rsidRPr="00D700F1" w:rsidRDefault="00B27672" w:rsidP="00805A81">
            <w:pPr>
              <w:rPr>
                <w:i/>
                <w:sz w:val="28"/>
                <w:szCs w:val="28"/>
              </w:rPr>
            </w:pPr>
            <w:r w:rsidRPr="00D700F1">
              <w:rPr>
                <w:i/>
                <w:sz w:val="28"/>
                <w:szCs w:val="28"/>
              </w:rPr>
              <w:t>e. Sáng tạo:</w:t>
            </w:r>
          </w:p>
          <w:p w14:paraId="54140E01" w14:textId="77777777" w:rsidR="00B27672" w:rsidRPr="00D700F1" w:rsidRDefault="00B27672" w:rsidP="00805A81">
            <w:pPr>
              <w:rPr>
                <w:sz w:val="28"/>
                <w:szCs w:val="28"/>
              </w:rPr>
            </w:pPr>
            <w:r w:rsidRPr="00D700F1">
              <w:rPr>
                <w:sz w:val="28"/>
                <w:szCs w:val="28"/>
              </w:rPr>
              <w:t>Có cách diễn đạt mới mẻ, thể hiện suy nghĩ sâu sắc về vấn đề</w:t>
            </w:r>
          </w:p>
        </w:tc>
        <w:tc>
          <w:tcPr>
            <w:tcW w:w="992" w:type="dxa"/>
            <w:vMerge/>
            <w:vAlign w:val="center"/>
          </w:tcPr>
          <w:p w14:paraId="206A2245" w14:textId="77777777" w:rsidR="00B27672" w:rsidRPr="00D700F1" w:rsidRDefault="00B27672" w:rsidP="00805A81">
            <w:pPr>
              <w:jc w:val="center"/>
              <w:rPr>
                <w:sz w:val="28"/>
                <w:szCs w:val="28"/>
              </w:rPr>
            </w:pPr>
          </w:p>
        </w:tc>
      </w:tr>
      <w:tr w:rsidR="00B27672" w:rsidRPr="00D700F1" w14:paraId="29FF2094" w14:textId="77777777" w:rsidTr="00805A81">
        <w:tc>
          <w:tcPr>
            <w:tcW w:w="828" w:type="dxa"/>
            <w:vMerge/>
            <w:vAlign w:val="center"/>
          </w:tcPr>
          <w:p w14:paraId="0A98F81A" w14:textId="77777777" w:rsidR="00B27672" w:rsidRPr="00D700F1" w:rsidRDefault="00B27672" w:rsidP="00805A81">
            <w:pPr>
              <w:rPr>
                <w:b/>
                <w:sz w:val="28"/>
                <w:szCs w:val="28"/>
              </w:rPr>
            </w:pPr>
          </w:p>
        </w:tc>
        <w:tc>
          <w:tcPr>
            <w:tcW w:w="810" w:type="dxa"/>
            <w:vMerge w:val="restart"/>
            <w:vAlign w:val="center"/>
          </w:tcPr>
          <w:p w14:paraId="2972BB43" w14:textId="77777777" w:rsidR="00B27672" w:rsidRPr="00D700F1" w:rsidRDefault="00B27672" w:rsidP="00805A81">
            <w:pPr>
              <w:jc w:val="center"/>
              <w:rPr>
                <w:b/>
                <w:sz w:val="28"/>
                <w:szCs w:val="28"/>
              </w:rPr>
            </w:pPr>
            <w:r w:rsidRPr="00D700F1">
              <w:rPr>
                <w:b/>
                <w:sz w:val="28"/>
                <w:szCs w:val="28"/>
              </w:rPr>
              <w:t>2</w:t>
            </w:r>
          </w:p>
        </w:tc>
        <w:tc>
          <w:tcPr>
            <w:tcW w:w="6692" w:type="dxa"/>
          </w:tcPr>
          <w:p w14:paraId="3186CD8F" w14:textId="77777777" w:rsidR="00B27672" w:rsidRPr="00D700F1" w:rsidRDefault="00B27672" w:rsidP="00805A81">
            <w:pPr>
              <w:rPr>
                <w:b/>
                <w:sz w:val="28"/>
                <w:szCs w:val="28"/>
              </w:rPr>
            </w:pPr>
            <w:r w:rsidRPr="00D700F1">
              <w:rPr>
                <w:b/>
                <w:sz w:val="28"/>
                <w:szCs w:val="28"/>
              </w:rPr>
              <w:t>Yêu cầu về hình thức:</w:t>
            </w:r>
          </w:p>
          <w:p w14:paraId="1B88C716" w14:textId="77777777" w:rsidR="00B27672" w:rsidRPr="00D700F1" w:rsidRDefault="00B27672" w:rsidP="00B27672">
            <w:pPr>
              <w:pStyle w:val="ListParagraph"/>
              <w:widowControl/>
              <w:numPr>
                <w:ilvl w:val="0"/>
                <w:numId w:val="66"/>
              </w:numPr>
              <w:autoSpaceDE/>
              <w:autoSpaceDN/>
              <w:spacing w:before="0"/>
              <w:ind w:left="0" w:right="0"/>
              <w:contextualSpacing/>
              <w:jc w:val="both"/>
              <w:rPr>
                <w:sz w:val="28"/>
                <w:szCs w:val="28"/>
              </w:rPr>
            </w:pPr>
            <w:r w:rsidRPr="00D700F1">
              <w:rPr>
                <w:sz w:val="28"/>
                <w:szCs w:val="28"/>
              </w:rPr>
              <w:t>- Bài viết có bố cục đầy đủ, rõ ràng; văn viết có cảm xúc; diễn đạt trôi chảy, đảm bảo tính liên kết; không mắc lỗi chính tả, từ ngữ, ngữ pháp</w:t>
            </w:r>
          </w:p>
          <w:p w14:paraId="694A4C30" w14:textId="77777777" w:rsidR="00B27672" w:rsidRPr="00D700F1" w:rsidRDefault="00B27672" w:rsidP="00805A81">
            <w:pPr>
              <w:pStyle w:val="NormalWeb"/>
              <w:shd w:val="clear" w:color="auto" w:fill="FFFFFF"/>
              <w:spacing w:before="0" w:beforeAutospacing="0" w:after="0" w:afterAutospacing="0"/>
              <w:jc w:val="both"/>
              <w:rPr>
                <w:b/>
                <w:sz w:val="28"/>
                <w:szCs w:val="28"/>
              </w:rPr>
            </w:pPr>
            <w:r w:rsidRPr="00D700F1">
              <w:rPr>
                <w:sz w:val="28"/>
                <w:szCs w:val="28"/>
              </w:rPr>
              <w:t>- Thí sinh biết kết hợp kiến thức, kĩ năng làm văn NLVH</w:t>
            </w:r>
          </w:p>
        </w:tc>
        <w:tc>
          <w:tcPr>
            <w:tcW w:w="992" w:type="dxa"/>
            <w:vAlign w:val="center"/>
          </w:tcPr>
          <w:p w14:paraId="6259CC4A" w14:textId="77777777" w:rsidR="00B27672" w:rsidRPr="00D700F1" w:rsidRDefault="00B27672" w:rsidP="00805A81">
            <w:pPr>
              <w:jc w:val="center"/>
              <w:rPr>
                <w:b/>
                <w:sz w:val="28"/>
                <w:szCs w:val="28"/>
              </w:rPr>
            </w:pPr>
            <w:r w:rsidRPr="00D700F1">
              <w:rPr>
                <w:b/>
                <w:sz w:val="28"/>
                <w:szCs w:val="28"/>
              </w:rPr>
              <w:t>0,25</w:t>
            </w:r>
          </w:p>
        </w:tc>
      </w:tr>
      <w:tr w:rsidR="00B27672" w:rsidRPr="00D700F1" w14:paraId="70A97F3E" w14:textId="77777777" w:rsidTr="00805A81">
        <w:tc>
          <w:tcPr>
            <w:tcW w:w="828" w:type="dxa"/>
            <w:vMerge/>
            <w:vAlign w:val="center"/>
          </w:tcPr>
          <w:p w14:paraId="3B91A49C" w14:textId="77777777" w:rsidR="00B27672" w:rsidRPr="00D700F1" w:rsidRDefault="00B27672" w:rsidP="00805A81">
            <w:pPr>
              <w:rPr>
                <w:b/>
                <w:sz w:val="28"/>
                <w:szCs w:val="28"/>
              </w:rPr>
            </w:pPr>
          </w:p>
        </w:tc>
        <w:tc>
          <w:tcPr>
            <w:tcW w:w="810" w:type="dxa"/>
            <w:vMerge/>
            <w:vAlign w:val="center"/>
          </w:tcPr>
          <w:p w14:paraId="5D64BC27" w14:textId="77777777" w:rsidR="00B27672" w:rsidRPr="00D700F1" w:rsidRDefault="00B27672" w:rsidP="00805A81">
            <w:pPr>
              <w:rPr>
                <w:b/>
                <w:sz w:val="28"/>
                <w:szCs w:val="28"/>
              </w:rPr>
            </w:pPr>
          </w:p>
        </w:tc>
        <w:tc>
          <w:tcPr>
            <w:tcW w:w="6692" w:type="dxa"/>
          </w:tcPr>
          <w:p w14:paraId="7C9308F1" w14:textId="77777777" w:rsidR="00B27672" w:rsidRPr="00D700F1" w:rsidRDefault="00B27672" w:rsidP="00805A81">
            <w:pPr>
              <w:pStyle w:val="NormalWeb"/>
              <w:shd w:val="clear" w:color="auto" w:fill="FFFFFF"/>
              <w:spacing w:before="0" w:beforeAutospacing="0" w:after="0" w:afterAutospacing="0"/>
              <w:ind w:left="33"/>
              <w:jc w:val="both"/>
              <w:textAlignment w:val="baseline"/>
              <w:rPr>
                <w:b/>
                <w:sz w:val="28"/>
                <w:szCs w:val="28"/>
              </w:rPr>
            </w:pPr>
            <w:r w:rsidRPr="00D700F1">
              <w:rPr>
                <w:i/>
                <w:sz w:val="28"/>
                <w:szCs w:val="28"/>
              </w:rPr>
              <w:t xml:space="preserve"> </w:t>
            </w:r>
            <w:r w:rsidRPr="00D700F1">
              <w:rPr>
                <w:b/>
                <w:sz w:val="28"/>
                <w:szCs w:val="28"/>
              </w:rPr>
              <w:t>Xác định đúng vấn đề nghị luận:  </w:t>
            </w:r>
          </w:p>
          <w:p w14:paraId="2FCB1185" w14:textId="77777777" w:rsidR="00B27672" w:rsidRPr="00D700F1" w:rsidRDefault="00B27672" w:rsidP="00805A81">
            <w:pPr>
              <w:rPr>
                <w:i/>
                <w:sz w:val="28"/>
                <w:szCs w:val="28"/>
              </w:rPr>
            </w:pPr>
            <w:r w:rsidRPr="00D700F1">
              <w:rPr>
                <w:sz w:val="28"/>
                <w:szCs w:val="28"/>
              </w:rPr>
              <w:t>-Phân tích các chi tiết  để làm nổi bật nét đặc sắc trong hành trình của Sông Hương, từ đó nhận xét về nghệ thuật miêu tả của Hoàng Phủ Ngọc Tường.</w:t>
            </w:r>
          </w:p>
        </w:tc>
        <w:tc>
          <w:tcPr>
            <w:tcW w:w="992" w:type="dxa"/>
            <w:vAlign w:val="center"/>
          </w:tcPr>
          <w:p w14:paraId="1C6BDA7C" w14:textId="77777777" w:rsidR="00B27672" w:rsidRPr="00D700F1" w:rsidRDefault="00B27672" w:rsidP="00805A81">
            <w:pPr>
              <w:jc w:val="center"/>
              <w:rPr>
                <w:sz w:val="28"/>
                <w:szCs w:val="28"/>
              </w:rPr>
            </w:pPr>
            <w:r w:rsidRPr="00D700F1">
              <w:rPr>
                <w:sz w:val="28"/>
                <w:szCs w:val="28"/>
              </w:rPr>
              <w:t>0,25</w:t>
            </w:r>
          </w:p>
        </w:tc>
      </w:tr>
      <w:tr w:rsidR="00B27672" w:rsidRPr="00D700F1" w14:paraId="41C7925E" w14:textId="77777777" w:rsidTr="00805A81">
        <w:tc>
          <w:tcPr>
            <w:tcW w:w="828" w:type="dxa"/>
            <w:vMerge/>
            <w:vAlign w:val="center"/>
          </w:tcPr>
          <w:p w14:paraId="31835035" w14:textId="77777777" w:rsidR="00B27672" w:rsidRPr="00D700F1" w:rsidRDefault="00B27672" w:rsidP="00805A81">
            <w:pPr>
              <w:rPr>
                <w:b/>
                <w:sz w:val="28"/>
                <w:szCs w:val="28"/>
              </w:rPr>
            </w:pPr>
          </w:p>
        </w:tc>
        <w:tc>
          <w:tcPr>
            <w:tcW w:w="810" w:type="dxa"/>
            <w:vMerge/>
            <w:vAlign w:val="center"/>
          </w:tcPr>
          <w:p w14:paraId="15A8BD46" w14:textId="77777777" w:rsidR="00B27672" w:rsidRPr="00D700F1" w:rsidRDefault="00B27672" w:rsidP="00805A81">
            <w:pPr>
              <w:rPr>
                <w:b/>
                <w:sz w:val="28"/>
                <w:szCs w:val="28"/>
              </w:rPr>
            </w:pPr>
          </w:p>
        </w:tc>
        <w:tc>
          <w:tcPr>
            <w:tcW w:w="6692" w:type="dxa"/>
          </w:tcPr>
          <w:p w14:paraId="0571ECDE" w14:textId="77777777" w:rsidR="00B27672" w:rsidRPr="00D700F1" w:rsidRDefault="00B27672" w:rsidP="00805A81">
            <w:pPr>
              <w:pStyle w:val="NormalWeb"/>
              <w:shd w:val="clear" w:color="auto" w:fill="FFFFFF"/>
              <w:spacing w:before="0" w:beforeAutospacing="0" w:after="0" w:afterAutospacing="0"/>
              <w:jc w:val="both"/>
              <w:rPr>
                <w:b/>
                <w:sz w:val="28"/>
                <w:szCs w:val="28"/>
              </w:rPr>
            </w:pPr>
            <w:r w:rsidRPr="00D700F1">
              <w:rPr>
                <w:b/>
                <w:sz w:val="28"/>
                <w:szCs w:val="28"/>
              </w:rPr>
              <w:t>1. Giới thiệu khái quát về tác giả, tác phẩm và vấn đề nghị luận.</w:t>
            </w:r>
          </w:p>
        </w:tc>
        <w:tc>
          <w:tcPr>
            <w:tcW w:w="992" w:type="dxa"/>
            <w:vAlign w:val="center"/>
          </w:tcPr>
          <w:p w14:paraId="7E98AA3B" w14:textId="77777777" w:rsidR="00B27672" w:rsidRPr="00D700F1" w:rsidRDefault="00B27672" w:rsidP="00805A81">
            <w:pPr>
              <w:jc w:val="center"/>
              <w:rPr>
                <w:sz w:val="28"/>
                <w:szCs w:val="28"/>
              </w:rPr>
            </w:pPr>
            <w:r w:rsidRPr="00D700F1">
              <w:rPr>
                <w:sz w:val="28"/>
                <w:szCs w:val="28"/>
              </w:rPr>
              <w:t>0,5</w:t>
            </w:r>
          </w:p>
        </w:tc>
      </w:tr>
      <w:tr w:rsidR="00B27672" w:rsidRPr="00D700F1" w14:paraId="1B12E594" w14:textId="77777777" w:rsidTr="00805A81">
        <w:tc>
          <w:tcPr>
            <w:tcW w:w="828" w:type="dxa"/>
            <w:vMerge/>
            <w:vAlign w:val="center"/>
          </w:tcPr>
          <w:p w14:paraId="20470095" w14:textId="77777777" w:rsidR="00B27672" w:rsidRPr="00D700F1" w:rsidRDefault="00B27672" w:rsidP="00805A81">
            <w:pPr>
              <w:rPr>
                <w:b/>
                <w:sz w:val="28"/>
                <w:szCs w:val="28"/>
              </w:rPr>
            </w:pPr>
          </w:p>
        </w:tc>
        <w:tc>
          <w:tcPr>
            <w:tcW w:w="810" w:type="dxa"/>
            <w:vMerge/>
            <w:vAlign w:val="center"/>
          </w:tcPr>
          <w:p w14:paraId="5EEE2533" w14:textId="77777777" w:rsidR="00B27672" w:rsidRPr="00D700F1" w:rsidRDefault="00B27672" w:rsidP="00805A81">
            <w:pPr>
              <w:rPr>
                <w:b/>
                <w:sz w:val="28"/>
                <w:szCs w:val="28"/>
              </w:rPr>
            </w:pPr>
          </w:p>
        </w:tc>
        <w:tc>
          <w:tcPr>
            <w:tcW w:w="6692" w:type="dxa"/>
          </w:tcPr>
          <w:p w14:paraId="711603E5" w14:textId="77777777" w:rsidR="00B27672" w:rsidRPr="00D700F1" w:rsidRDefault="00B27672" w:rsidP="00805A81">
            <w:pPr>
              <w:pStyle w:val="Default"/>
              <w:spacing w:line="276" w:lineRule="auto"/>
              <w:jc w:val="both"/>
              <w:rPr>
                <w:b/>
                <w:sz w:val="28"/>
                <w:szCs w:val="28"/>
              </w:rPr>
            </w:pPr>
            <w:r w:rsidRPr="00D700F1">
              <w:rPr>
                <w:b/>
                <w:sz w:val="28"/>
                <w:szCs w:val="28"/>
              </w:rPr>
              <w:t>2. Phân tích các chi tiết</w:t>
            </w:r>
          </w:p>
          <w:p w14:paraId="74A05762" w14:textId="77777777" w:rsidR="00B27672" w:rsidRPr="00D700F1" w:rsidRDefault="00B27672" w:rsidP="00805A81">
            <w:pPr>
              <w:rPr>
                <w:b/>
                <w:sz w:val="28"/>
                <w:szCs w:val="28"/>
              </w:rPr>
            </w:pPr>
            <w:r w:rsidRPr="00D700F1">
              <w:rPr>
                <w:b/>
                <w:sz w:val="28"/>
                <w:szCs w:val="28"/>
              </w:rPr>
              <w:t xml:space="preserve">a. Chi tiết thứ nhất:  </w:t>
            </w:r>
          </w:p>
          <w:p w14:paraId="464539B8" w14:textId="77777777" w:rsidR="00B27672" w:rsidRPr="00D700F1" w:rsidRDefault="00B27672" w:rsidP="00805A81">
            <w:pPr>
              <w:widowControl w:val="0"/>
              <w:autoSpaceDE w:val="0"/>
              <w:autoSpaceDN w:val="0"/>
              <w:ind w:right="103"/>
              <w:rPr>
                <w:sz w:val="28"/>
                <w:szCs w:val="28"/>
              </w:rPr>
            </w:pPr>
            <w:r w:rsidRPr="00D700F1">
              <w:rPr>
                <w:sz w:val="28"/>
                <w:szCs w:val="28"/>
              </w:rPr>
              <w:t>- Vị trí: đoạn văn miêu tả sông Hương ở thượng nguồn</w:t>
            </w:r>
          </w:p>
          <w:p w14:paraId="68C43011" w14:textId="77777777" w:rsidR="00B27672" w:rsidRPr="00D700F1" w:rsidRDefault="00B27672" w:rsidP="00805A81">
            <w:pPr>
              <w:widowControl w:val="0"/>
              <w:autoSpaceDE w:val="0"/>
              <w:autoSpaceDN w:val="0"/>
              <w:ind w:right="103"/>
              <w:rPr>
                <w:sz w:val="28"/>
                <w:szCs w:val="28"/>
              </w:rPr>
            </w:pPr>
            <w:r w:rsidRPr="00D700F1">
              <w:rPr>
                <w:sz w:val="28"/>
                <w:szCs w:val="28"/>
              </w:rPr>
              <w:t>- Nội dung:</w:t>
            </w:r>
          </w:p>
          <w:p w14:paraId="4974EF6A" w14:textId="77777777" w:rsidR="00B27672" w:rsidRPr="00D700F1" w:rsidRDefault="00B27672" w:rsidP="00805A81">
            <w:pPr>
              <w:pStyle w:val="Default"/>
              <w:spacing w:line="276" w:lineRule="auto"/>
              <w:jc w:val="both"/>
              <w:rPr>
                <w:sz w:val="28"/>
                <w:szCs w:val="28"/>
              </w:rPr>
            </w:pPr>
            <w:r w:rsidRPr="00D700F1">
              <w:rPr>
                <w:sz w:val="28"/>
                <w:szCs w:val="28"/>
              </w:rPr>
              <w:t xml:space="preserve">+ Những chi tiết trên miêu tả sông Hương từ góc nhìn địa lí, trong không gian núi rừng Trường Sơn </w:t>
            </w:r>
          </w:p>
          <w:p w14:paraId="26119D49" w14:textId="77777777" w:rsidR="00B27672" w:rsidRPr="00D700F1" w:rsidRDefault="00B27672" w:rsidP="00805A81">
            <w:pPr>
              <w:pStyle w:val="Default"/>
              <w:spacing w:line="276" w:lineRule="auto"/>
              <w:jc w:val="both"/>
              <w:rPr>
                <w:sz w:val="28"/>
                <w:szCs w:val="28"/>
              </w:rPr>
            </w:pPr>
            <w:r w:rsidRPr="00D700F1">
              <w:rPr>
                <w:sz w:val="28"/>
                <w:szCs w:val="28"/>
              </w:rPr>
              <w:t>+ “</w:t>
            </w:r>
            <w:r w:rsidRPr="00D700F1">
              <w:rPr>
                <w:i/>
                <w:sz w:val="28"/>
                <w:szCs w:val="28"/>
              </w:rPr>
              <w:t>Trước khi …bí ẩn</w:t>
            </w:r>
            <w:r w:rsidRPr="00D700F1">
              <w:rPr>
                <w:sz w:val="28"/>
                <w:szCs w:val="28"/>
              </w:rPr>
              <w:t xml:space="preserve">”: Ở nơi khởi nguồn của dòng chảy, gắn liền với đại ngàn Trường Sơn hùng vĩ, con sông toát lên vẻ đẹp vừa hùng vừa trữ tình, mang một sức sống mãnh liệt. </w:t>
            </w:r>
          </w:p>
          <w:p w14:paraId="0CCBC2F4" w14:textId="77777777" w:rsidR="00B27672" w:rsidRPr="00D700F1" w:rsidRDefault="00B27672" w:rsidP="00805A81">
            <w:pPr>
              <w:pStyle w:val="Default"/>
              <w:spacing w:line="276" w:lineRule="auto"/>
              <w:jc w:val="both"/>
              <w:rPr>
                <w:sz w:val="28"/>
                <w:szCs w:val="28"/>
              </w:rPr>
            </w:pPr>
            <w:r w:rsidRPr="00D700F1">
              <w:rPr>
                <w:sz w:val="28"/>
                <w:szCs w:val="28"/>
              </w:rPr>
              <w:t>+ “</w:t>
            </w:r>
            <w:r w:rsidRPr="00D700F1">
              <w:rPr>
                <w:i/>
                <w:sz w:val="28"/>
                <w:szCs w:val="28"/>
              </w:rPr>
              <w:t>Có lúc nó trở nên dịu dàng … hoa đỗ quyên rừng</w:t>
            </w:r>
            <w:r w:rsidRPr="00D700F1">
              <w:rPr>
                <w:sz w:val="28"/>
                <w:szCs w:val="28"/>
              </w:rPr>
              <w:t xml:space="preserve">”: Vẻ đẹp hoang dại nhưng quyến rũ, tình tứ của sông Hương </w:t>
            </w:r>
          </w:p>
          <w:p w14:paraId="0002BE6C" w14:textId="77777777" w:rsidR="00B27672" w:rsidRPr="00D700F1" w:rsidRDefault="00B27672" w:rsidP="00805A81">
            <w:pPr>
              <w:widowControl w:val="0"/>
              <w:autoSpaceDE w:val="0"/>
              <w:autoSpaceDN w:val="0"/>
              <w:ind w:right="102"/>
              <w:rPr>
                <w:sz w:val="28"/>
                <w:szCs w:val="28"/>
              </w:rPr>
            </w:pPr>
            <w:r w:rsidRPr="00D700F1">
              <w:rPr>
                <w:spacing w:val="-6"/>
                <w:sz w:val="28"/>
                <w:szCs w:val="28"/>
              </w:rPr>
              <w:t>-Nghệ thuật:</w:t>
            </w:r>
          </w:p>
          <w:p w14:paraId="044FD60F" w14:textId="77777777" w:rsidR="00B27672" w:rsidRPr="00D700F1" w:rsidRDefault="00B27672" w:rsidP="00805A81">
            <w:pPr>
              <w:widowControl w:val="0"/>
              <w:autoSpaceDE w:val="0"/>
              <w:autoSpaceDN w:val="0"/>
              <w:ind w:right="102"/>
              <w:rPr>
                <w:sz w:val="28"/>
                <w:szCs w:val="28"/>
              </w:rPr>
            </w:pPr>
            <w:r w:rsidRPr="00D700F1">
              <w:rPr>
                <w:spacing w:val="-6"/>
                <w:sz w:val="28"/>
                <w:szCs w:val="28"/>
              </w:rPr>
              <w:t xml:space="preserve">+ </w:t>
            </w:r>
            <w:r w:rsidRPr="00D700F1">
              <w:rPr>
                <w:sz w:val="28"/>
                <w:szCs w:val="28"/>
              </w:rPr>
              <w:t xml:space="preserve">Để khắc họa vẻ đẹp của dòng sông Hương, nhà văn đã viết những câu văn dài, giàu nhạc  </w:t>
            </w:r>
            <w:r w:rsidRPr="00D700F1">
              <w:rPr>
                <w:spacing w:val="-3"/>
                <w:sz w:val="28"/>
                <w:szCs w:val="28"/>
              </w:rPr>
              <w:t xml:space="preserve">điệu, </w:t>
            </w:r>
            <w:r w:rsidRPr="00D700F1">
              <w:rPr>
                <w:sz w:val="28"/>
                <w:szCs w:val="28"/>
              </w:rPr>
              <w:t>ngôn từ phong phú, giàu tính tạo hình (động từ, tính từ mạnh...); đồng thời vận dụng thành công các biện pháp nghệ thuật nhân hóa, sosánh…</w:t>
            </w:r>
          </w:p>
          <w:p w14:paraId="05D39FFF" w14:textId="77777777" w:rsidR="00B27672" w:rsidRPr="00D700F1" w:rsidRDefault="00B27672" w:rsidP="00805A81">
            <w:pPr>
              <w:widowControl w:val="0"/>
              <w:autoSpaceDE w:val="0"/>
              <w:autoSpaceDN w:val="0"/>
              <w:ind w:right="101"/>
              <w:rPr>
                <w:sz w:val="28"/>
                <w:szCs w:val="28"/>
              </w:rPr>
            </w:pPr>
            <w:r w:rsidRPr="00D700F1">
              <w:rPr>
                <w:sz w:val="28"/>
                <w:szCs w:val="28"/>
              </w:rPr>
              <w:t>+ Thể hiện ở văn phong tài hoa của Hoàng Phủ Ngọc Tường.</w:t>
            </w:r>
          </w:p>
          <w:p w14:paraId="22ADB0D5" w14:textId="77777777" w:rsidR="00B27672" w:rsidRPr="00D700F1" w:rsidRDefault="00B27672" w:rsidP="00805A81">
            <w:pPr>
              <w:rPr>
                <w:sz w:val="28"/>
                <w:szCs w:val="28"/>
                <w:lang w:eastAsia="vi-VN"/>
              </w:rPr>
            </w:pPr>
            <w:r w:rsidRPr="00D700F1">
              <w:rPr>
                <w:i/>
                <w:sz w:val="28"/>
                <w:szCs w:val="28"/>
              </w:rPr>
              <w:t xml:space="preserve">b. Chi tiết  thứ hai: </w:t>
            </w:r>
            <w:r w:rsidRPr="00D700F1">
              <w:rPr>
                <w:sz w:val="28"/>
                <w:szCs w:val="28"/>
                <w:lang w:eastAsia="vi-VN"/>
              </w:rPr>
              <w:t>Sông Hương ở đồng bằng và ngoại vi thành phố.</w:t>
            </w:r>
          </w:p>
          <w:p w14:paraId="7C65A8C9" w14:textId="77777777" w:rsidR="00B27672" w:rsidRPr="00D700F1" w:rsidRDefault="00B27672" w:rsidP="00805A81">
            <w:pPr>
              <w:rPr>
                <w:sz w:val="28"/>
                <w:szCs w:val="28"/>
                <w:lang w:eastAsia="vi-VN"/>
              </w:rPr>
            </w:pPr>
            <w:r w:rsidRPr="00D700F1">
              <w:rPr>
                <w:sz w:val="28"/>
                <w:szCs w:val="28"/>
                <w:lang w:eastAsia="vi-VN"/>
              </w:rPr>
              <w:t xml:space="preserve">- Dòng chảy như một người thiếu nữ với đường cong mềm mại:  </w:t>
            </w:r>
          </w:p>
          <w:p w14:paraId="63092875" w14:textId="77777777" w:rsidR="00B27672" w:rsidRPr="00D700F1" w:rsidRDefault="00B27672" w:rsidP="00805A81">
            <w:pPr>
              <w:rPr>
                <w:sz w:val="28"/>
                <w:szCs w:val="28"/>
                <w:shd w:val="clear" w:color="auto" w:fill="FFFFFF"/>
                <w:lang w:eastAsia="vi-VN"/>
              </w:rPr>
            </w:pPr>
            <w:r w:rsidRPr="00D700F1">
              <w:rPr>
                <w:sz w:val="28"/>
                <w:szCs w:val="28"/>
                <w:lang w:eastAsia="vi-VN"/>
              </w:rPr>
              <w:t xml:space="preserve">   </w:t>
            </w:r>
            <w:r w:rsidRPr="00D700F1">
              <w:rPr>
                <w:sz w:val="28"/>
                <w:szCs w:val="28"/>
                <w:shd w:val="clear" w:color="auto" w:fill="FFFFFF"/>
                <w:lang w:eastAsia="vi-VN"/>
              </w:rPr>
              <w:t> Khi ra khỏi vùng núi: “</w:t>
            </w:r>
            <w:r w:rsidRPr="00D700F1">
              <w:rPr>
                <w:i/>
                <w:sz w:val="28"/>
                <w:szCs w:val="28"/>
                <w:shd w:val="clear" w:color="auto" w:fill="FFFFFF"/>
                <w:lang w:eastAsia="vi-VN"/>
              </w:rPr>
              <w:t>chuyển dòng liên tục, vòng những khúc quanh đột ngột”,</w:t>
            </w:r>
            <w:r w:rsidRPr="00D700F1">
              <w:rPr>
                <w:sz w:val="28"/>
                <w:szCs w:val="28"/>
                <w:shd w:val="clear" w:color="auto" w:fill="FFFFFF"/>
                <w:lang w:eastAsia="vi-VN"/>
              </w:rPr>
              <w:t xml:space="preserve">   “</w:t>
            </w:r>
            <w:r w:rsidRPr="00D700F1">
              <w:rPr>
                <w:i/>
                <w:sz w:val="28"/>
                <w:szCs w:val="28"/>
                <w:shd w:val="clear" w:color="auto" w:fill="FFFFFF"/>
                <w:lang w:eastAsia="vi-VN"/>
              </w:rPr>
              <w:t>mềm như tấm lụa</w:t>
            </w:r>
            <w:r w:rsidRPr="00D700F1">
              <w:rPr>
                <w:sz w:val="28"/>
                <w:szCs w:val="28"/>
                <w:shd w:val="clear" w:color="auto" w:fill="FFFFFF"/>
                <w:lang w:eastAsia="vi-VN"/>
              </w:rPr>
              <w:t>”</w:t>
            </w:r>
          </w:p>
          <w:p w14:paraId="7161F548" w14:textId="77777777" w:rsidR="00B27672" w:rsidRPr="00D700F1" w:rsidRDefault="00B27672" w:rsidP="00805A81">
            <w:pPr>
              <w:rPr>
                <w:i/>
                <w:sz w:val="28"/>
                <w:szCs w:val="28"/>
                <w:shd w:val="clear" w:color="auto" w:fill="FFFFFF"/>
                <w:lang w:eastAsia="vi-VN"/>
              </w:rPr>
            </w:pPr>
            <w:r w:rsidRPr="00D700F1">
              <w:rPr>
                <w:sz w:val="28"/>
                <w:szCs w:val="28"/>
                <w:shd w:val="clear" w:color="auto" w:fill="FFFFFF"/>
                <w:lang w:eastAsia="vi-VN"/>
              </w:rPr>
              <w:t xml:space="preserve">- Màu nước thay đổi theo mùa: “ </w:t>
            </w:r>
            <w:r w:rsidRPr="00D700F1">
              <w:rPr>
                <w:i/>
                <w:sz w:val="28"/>
                <w:szCs w:val="28"/>
                <w:shd w:val="clear" w:color="auto" w:fill="FFFFFF"/>
                <w:lang w:eastAsia="vi-VN"/>
              </w:rPr>
              <w:t>sớm xanh, trưa vàng, chiều tím”</w:t>
            </w:r>
          </w:p>
          <w:p w14:paraId="560BB0C2" w14:textId="77777777" w:rsidR="00B27672" w:rsidRPr="00D700F1" w:rsidRDefault="00B27672" w:rsidP="00805A81">
            <w:pPr>
              <w:rPr>
                <w:sz w:val="28"/>
                <w:szCs w:val="28"/>
                <w:shd w:val="clear" w:color="auto" w:fill="FFFFFF"/>
                <w:lang w:eastAsia="vi-VN"/>
              </w:rPr>
            </w:pPr>
            <w:r w:rsidRPr="00D700F1">
              <w:rPr>
                <w:sz w:val="28"/>
                <w:szCs w:val="28"/>
                <w:shd w:val="clear" w:color="auto" w:fill="FFFFFF"/>
                <w:lang w:eastAsia="vi-VN"/>
              </w:rPr>
              <w:t>- Qua lăng tẩm đền đài: “</w:t>
            </w:r>
            <w:r w:rsidRPr="00D700F1">
              <w:rPr>
                <w:i/>
                <w:sz w:val="28"/>
                <w:szCs w:val="28"/>
                <w:shd w:val="clear" w:color="auto" w:fill="FFFFFF"/>
                <w:lang w:eastAsia="vi-VN"/>
              </w:rPr>
              <w:t>vẻ đẹp trầm mặc nhất” “như triết lí, như cổ thi</w:t>
            </w:r>
            <w:r w:rsidRPr="00D700F1">
              <w:rPr>
                <w:sz w:val="28"/>
                <w:szCs w:val="28"/>
                <w:shd w:val="clear" w:color="auto" w:fill="FFFFFF"/>
                <w:lang w:eastAsia="vi-VN"/>
              </w:rPr>
              <w:t xml:space="preserve">” </w:t>
            </w:r>
          </w:p>
          <w:p w14:paraId="1988E802" w14:textId="77777777" w:rsidR="00B27672" w:rsidRPr="00D700F1" w:rsidRDefault="00B27672" w:rsidP="00805A81">
            <w:pPr>
              <w:rPr>
                <w:sz w:val="28"/>
                <w:szCs w:val="28"/>
                <w:shd w:val="clear" w:color="auto" w:fill="FFFFFF"/>
                <w:lang w:eastAsia="vi-VN"/>
              </w:rPr>
            </w:pPr>
            <w:r w:rsidRPr="00D700F1">
              <w:rPr>
                <w:sz w:val="28"/>
                <w:szCs w:val="28"/>
                <w:shd w:val="clear" w:color="auto" w:fill="FFFFFF"/>
                <w:lang w:eastAsia="vi-VN"/>
              </w:rPr>
              <w:t>- So sánh độc đáo, giàu sức gợi, thấp thoáng hình ảnh một “cái tôi” giàu suy tư.</w:t>
            </w:r>
          </w:p>
          <w:p w14:paraId="34394CED" w14:textId="77777777" w:rsidR="00B27672" w:rsidRPr="00D700F1" w:rsidRDefault="00B27672" w:rsidP="00805A81">
            <w:pPr>
              <w:pStyle w:val="Default"/>
              <w:jc w:val="both"/>
              <w:rPr>
                <w:b/>
                <w:sz w:val="28"/>
                <w:szCs w:val="28"/>
              </w:rPr>
            </w:pPr>
            <w:r w:rsidRPr="00D700F1">
              <w:rPr>
                <w:b/>
                <w:sz w:val="28"/>
                <w:szCs w:val="28"/>
              </w:rPr>
              <w:t>* Nhận xét nghệ thuật miêu tả của tác giả:</w:t>
            </w:r>
          </w:p>
          <w:p w14:paraId="1548DC6B" w14:textId="77777777" w:rsidR="00B27672" w:rsidRPr="00D700F1" w:rsidRDefault="00B27672" w:rsidP="00805A81">
            <w:pPr>
              <w:pStyle w:val="Default"/>
              <w:jc w:val="both"/>
              <w:rPr>
                <w:sz w:val="28"/>
                <w:szCs w:val="28"/>
              </w:rPr>
            </w:pPr>
            <w:r w:rsidRPr="00D700F1">
              <w:rPr>
                <w:sz w:val="28"/>
                <w:szCs w:val="28"/>
              </w:rPr>
              <w:t>- Nhà văn đã kết hợp linh hoạt giữa kể và tả, sử dụng tài hoa các biện pháp tu từ nghê ̣ thuật: nhân hóa, so sánh, ẩn dụ ...</w:t>
            </w:r>
          </w:p>
          <w:p w14:paraId="273CB0D1" w14:textId="77777777" w:rsidR="00B27672" w:rsidRPr="00D700F1" w:rsidRDefault="00B27672" w:rsidP="00805A81">
            <w:pPr>
              <w:pStyle w:val="Default"/>
              <w:jc w:val="both"/>
              <w:rPr>
                <w:sz w:val="28"/>
                <w:szCs w:val="28"/>
              </w:rPr>
            </w:pPr>
            <w:r w:rsidRPr="00D700F1">
              <w:rPr>
                <w:sz w:val="28"/>
                <w:szCs w:val="28"/>
              </w:rPr>
              <w:t xml:space="preserve">- Hình ảnh đa dạng, phong phú, giàu giá trị gợi hình, biểu cảm </w:t>
            </w:r>
          </w:p>
          <w:p w14:paraId="5E580163" w14:textId="77777777" w:rsidR="00B27672" w:rsidRPr="00D700F1" w:rsidRDefault="00B27672" w:rsidP="00805A81">
            <w:pPr>
              <w:pStyle w:val="Default"/>
              <w:jc w:val="both"/>
              <w:rPr>
                <w:sz w:val="28"/>
                <w:szCs w:val="28"/>
              </w:rPr>
            </w:pPr>
            <w:r w:rsidRPr="00D700F1">
              <w:rPr>
                <w:sz w:val="28"/>
                <w:szCs w:val="28"/>
              </w:rPr>
              <w:t xml:space="preserve">- Ngôn ngữ trong thiên tùy bút trong sáng, tinh tế, giàu hình ảnh, nhạc điệu, đậm chất trữ tình. Ngôn ngữ văn xuôi đẹp mà truyền cảm. </w:t>
            </w:r>
          </w:p>
          <w:p w14:paraId="713A2D65" w14:textId="77777777" w:rsidR="00B27672" w:rsidRPr="00D700F1" w:rsidRDefault="00B27672" w:rsidP="00805A81">
            <w:pPr>
              <w:tabs>
                <w:tab w:val="left" w:pos="4305"/>
              </w:tabs>
              <w:rPr>
                <w:sz w:val="28"/>
                <w:szCs w:val="28"/>
              </w:rPr>
            </w:pPr>
            <w:r w:rsidRPr="00D700F1">
              <w:rPr>
                <w:sz w:val="28"/>
                <w:szCs w:val="28"/>
              </w:rPr>
              <w:t>- Giọng điệu biến hóa linh hoạt, uyển chuyển, giàu nhịp điệp</w:t>
            </w:r>
          </w:p>
          <w:p w14:paraId="5FEC7440" w14:textId="77777777" w:rsidR="00B27672" w:rsidRPr="00D700F1" w:rsidRDefault="00B27672" w:rsidP="00805A81">
            <w:pPr>
              <w:spacing w:line="276" w:lineRule="auto"/>
              <w:rPr>
                <w:sz w:val="28"/>
                <w:szCs w:val="28"/>
              </w:rPr>
            </w:pPr>
          </w:p>
        </w:tc>
        <w:tc>
          <w:tcPr>
            <w:tcW w:w="992" w:type="dxa"/>
          </w:tcPr>
          <w:p w14:paraId="0D349F22" w14:textId="77777777" w:rsidR="00B27672" w:rsidRPr="00D700F1" w:rsidRDefault="00B27672" w:rsidP="00805A81">
            <w:pPr>
              <w:tabs>
                <w:tab w:val="left" w:pos="776"/>
              </w:tabs>
              <w:jc w:val="center"/>
              <w:rPr>
                <w:sz w:val="28"/>
                <w:szCs w:val="28"/>
              </w:rPr>
            </w:pPr>
          </w:p>
          <w:p w14:paraId="36C993B3" w14:textId="77777777" w:rsidR="00B27672" w:rsidRPr="00D700F1" w:rsidRDefault="00B27672" w:rsidP="00805A81">
            <w:pPr>
              <w:tabs>
                <w:tab w:val="left" w:pos="776"/>
              </w:tabs>
              <w:jc w:val="center"/>
              <w:rPr>
                <w:sz w:val="28"/>
                <w:szCs w:val="28"/>
              </w:rPr>
            </w:pPr>
          </w:p>
          <w:p w14:paraId="6E340447" w14:textId="77777777" w:rsidR="00B27672" w:rsidRPr="00D700F1" w:rsidRDefault="00B27672" w:rsidP="00805A81">
            <w:pPr>
              <w:tabs>
                <w:tab w:val="left" w:pos="776"/>
              </w:tabs>
              <w:jc w:val="center"/>
              <w:rPr>
                <w:sz w:val="28"/>
                <w:szCs w:val="28"/>
              </w:rPr>
            </w:pPr>
          </w:p>
          <w:p w14:paraId="5C951838" w14:textId="77777777" w:rsidR="00B27672" w:rsidRPr="00D700F1" w:rsidRDefault="00B27672" w:rsidP="00805A81">
            <w:pPr>
              <w:tabs>
                <w:tab w:val="left" w:pos="776"/>
              </w:tabs>
              <w:jc w:val="center"/>
              <w:rPr>
                <w:sz w:val="28"/>
                <w:szCs w:val="28"/>
              </w:rPr>
            </w:pPr>
          </w:p>
          <w:p w14:paraId="5ECF0312" w14:textId="77777777" w:rsidR="00B27672" w:rsidRPr="00D700F1" w:rsidRDefault="00B27672" w:rsidP="00805A81">
            <w:pPr>
              <w:tabs>
                <w:tab w:val="left" w:pos="776"/>
              </w:tabs>
              <w:jc w:val="center"/>
              <w:rPr>
                <w:sz w:val="28"/>
                <w:szCs w:val="28"/>
              </w:rPr>
            </w:pPr>
            <w:r w:rsidRPr="00D700F1">
              <w:rPr>
                <w:sz w:val="28"/>
                <w:szCs w:val="28"/>
              </w:rPr>
              <w:t>1,0</w:t>
            </w:r>
          </w:p>
          <w:p w14:paraId="46B5A480" w14:textId="77777777" w:rsidR="00B27672" w:rsidRPr="00D700F1" w:rsidRDefault="00B27672" w:rsidP="00805A81">
            <w:pPr>
              <w:tabs>
                <w:tab w:val="left" w:pos="776"/>
              </w:tabs>
              <w:jc w:val="center"/>
              <w:rPr>
                <w:sz w:val="28"/>
                <w:szCs w:val="28"/>
              </w:rPr>
            </w:pPr>
          </w:p>
          <w:p w14:paraId="4174AFF8" w14:textId="77777777" w:rsidR="00B27672" w:rsidRPr="00D700F1" w:rsidRDefault="00B27672" w:rsidP="00805A81">
            <w:pPr>
              <w:tabs>
                <w:tab w:val="left" w:pos="776"/>
              </w:tabs>
              <w:jc w:val="center"/>
              <w:rPr>
                <w:sz w:val="28"/>
                <w:szCs w:val="28"/>
              </w:rPr>
            </w:pPr>
          </w:p>
          <w:p w14:paraId="348FA565" w14:textId="77777777" w:rsidR="00B27672" w:rsidRPr="00D700F1" w:rsidRDefault="00B27672" w:rsidP="00805A81">
            <w:pPr>
              <w:tabs>
                <w:tab w:val="left" w:pos="776"/>
              </w:tabs>
              <w:jc w:val="center"/>
              <w:rPr>
                <w:sz w:val="28"/>
                <w:szCs w:val="28"/>
              </w:rPr>
            </w:pPr>
          </w:p>
          <w:p w14:paraId="05C8E78A" w14:textId="77777777" w:rsidR="00B27672" w:rsidRPr="00D700F1" w:rsidRDefault="00B27672" w:rsidP="00805A81">
            <w:pPr>
              <w:tabs>
                <w:tab w:val="left" w:pos="776"/>
              </w:tabs>
              <w:jc w:val="center"/>
              <w:rPr>
                <w:sz w:val="28"/>
                <w:szCs w:val="28"/>
              </w:rPr>
            </w:pPr>
          </w:p>
          <w:p w14:paraId="0767566E" w14:textId="77777777" w:rsidR="00B27672" w:rsidRPr="00D700F1" w:rsidRDefault="00B27672" w:rsidP="00805A81">
            <w:pPr>
              <w:tabs>
                <w:tab w:val="left" w:pos="776"/>
              </w:tabs>
              <w:jc w:val="center"/>
              <w:rPr>
                <w:sz w:val="28"/>
                <w:szCs w:val="28"/>
              </w:rPr>
            </w:pPr>
          </w:p>
          <w:p w14:paraId="226B5D67" w14:textId="77777777" w:rsidR="00B27672" w:rsidRPr="00D700F1" w:rsidRDefault="00B27672" w:rsidP="00805A81">
            <w:pPr>
              <w:tabs>
                <w:tab w:val="left" w:pos="776"/>
              </w:tabs>
              <w:jc w:val="center"/>
              <w:rPr>
                <w:sz w:val="28"/>
                <w:szCs w:val="28"/>
              </w:rPr>
            </w:pPr>
          </w:p>
          <w:p w14:paraId="0BEB0F0A" w14:textId="77777777" w:rsidR="00B27672" w:rsidRPr="00D700F1" w:rsidRDefault="00B27672" w:rsidP="00805A81">
            <w:pPr>
              <w:tabs>
                <w:tab w:val="left" w:pos="776"/>
              </w:tabs>
              <w:jc w:val="center"/>
              <w:rPr>
                <w:sz w:val="28"/>
                <w:szCs w:val="28"/>
              </w:rPr>
            </w:pPr>
          </w:p>
          <w:p w14:paraId="53ACA535" w14:textId="77777777" w:rsidR="00B27672" w:rsidRPr="00D700F1" w:rsidRDefault="00B27672" w:rsidP="00805A81">
            <w:pPr>
              <w:tabs>
                <w:tab w:val="left" w:pos="776"/>
              </w:tabs>
              <w:jc w:val="center"/>
              <w:rPr>
                <w:sz w:val="28"/>
                <w:szCs w:val="28"/>
              </w:rPr>
            </w:pPr>
          </w:p>
          <w:p w14:paraId="214AD366" w14:textId="77777777" w:rsidR="00B27672" w:rsidRPr="00D700F1" w:rsidRDefault="00B27672" w:rsidP="00805A81">
            <w:pPr>
              <w:tabs>
                <w:tab w:val="left" w:pos="776"/>
              </w:tabs>
              <w:jc w:val="center"/>
              <w:rPr>
                <w:sz w:val="28"/>
                <w:szCs w:val="28"/>
              </w:rPr>
            </w:pPr>
          </w:p>
          <w:p w14:paraId="4E9CAE2B" w14:textId="77777777" w:rsidR="00B27672" w:rsidRPr="00D700F1" w:rsidRDefault="00B27672" w:rsidP="00805A81">
            <w:pPr>
              <w:tabs>
                <w:tab w:val="left" w:pos="776"/>
              </w:tabs>
              <w:jc w:val="center"/>
              <w:rPr>
                <w:sz w:val="28"/>
                <w:szCs w:val="28"/>
              </w:rPr>
            </w:pPr>
          </w:p>
          <w:p w14:paraId="6BD297B6" w14:textId="77777777" w:rsidR="00B27672" w:rsidRPr="00D700F1" w:rsidRDefault="00B27672" w:rsidP="00805A81">
            <w:pPr>
              <w:tabs>
                <w:tab w:val="left" w:pos="776"/>
              </w:tabs>
              <w:jc w:val="center"/>
              <w:rPr>
                <w:sz w:val="28"/>
                <w:szCs w:val="28"/>
              </w:rPr>
            </w:pPr>
          </w:p>
          <w:p w14:paraId="09131722" w14:textId="77777777" w:rsidR="00B27672" w:rsidRPr="00D700F1" w:rsidRDefault="00B27672" w:rsidP="00805A81">
            <w:pPr>
              <w:tabs>
                <w:tab w:val="left" w:pos="776"/>
              </w:tabs>
              <w:jc w:val="center"/>
              <w:rPr>
                <w:sz w:val="28"/>
                <w:szCs w:val="28"/>
              </w:rPr>
            </w:pPr>
            <w:r w:rsidRPr="00D700F1">
              <w:rPr>
                <w:sz w:val="28"/>
                <w:szCs w:val="28"/>
              </w:rPr>
              <w:t>1,0</w:t>
            </w:r>
          </w:p>
          <w:p w14:paraId="3C6B2A20" w14:textId="77777777" w:rsidR="00B27672" w:rsidRPr="00D700F1" w:rsidRDefault="00B27672" w:rsidP="00805A81">
            <w:pPr>
              <w:tabs>
                <w:tab w:val="left" w:pos="776"/>
              </w:tabs>
              <w:jc w:val="center"/>
              <w:rPr>
                <w:sz w:val="28"/>
                <w:szCs w:val="28"/>
              </w:rPr>
            </w:pPr>
          </w:p>
          <w:p w14:paraId="763BDEFF" w14:textId="77777777" w:rsidR="00B27672" w:rsidRPr="00D700F1" w:rsidRDefault="00B27672" w:rsidP="00805A81">
            <w:pPr>
              <w:tabs>
                <w:tab w:val="left" w:pos="776"/>
              </w:tabs>
              <w:jc w:val="center"/>
              <w:rPr>
                <w:sz w:val="28"/>
                <w:szCs w:val="28"/>
              </w:rPr>
            </w:pPr>
          </w:p>
          <w:p w14:paraId="71E6C083" w14:textId="77777777" w:rsidR="00B27672" w:rsidRPr="00D700F1" w:rsidRDefault="00B27672" w:rsidP="00805A81">
            <w:pPr>
              <w:tabs>
                <w:tab w:val="left" w:pos="776"/>
              </w:tabs>
              <w:jc w:val="center"/>
              <w:rPr>
                <w:sz w:val="28"/>
                <w:szCs w:val="28"/>
              </w:rPr>
            </w:pPr>
          </w:p>
          <w:p w14:paraId="3C7466BD" w14:textId="77777777" w:rsidR="00B27672" w:rsidRPr="00D700F1" w:rsidRDefault="00B27672" w:rsidP="00805A81">
            <w:pPr>
              <w:tabs>
                <w:tab w:val="left" w:pos="776"/>
              </w:tabs>
              <w:jc w:val="center"/>
              <w:rPr>
                <w:sz w:val="28"/>
                <w:szCs w:val="28"/>
              </w:rPr>
            </w:pPr>
          </w:p>
          <w:p w14:paraId="589631F5" w14:textId="77777777" w:rsidR="00B27672" w:rsidRPr="00D700F1" w:rsidRDefault="00B27672" w:rsidP="00805A81">
            <w:pPr>
              <w:tabs>
                <w:tab w:val="left" w:pos="776"/>
              </w:tabs>
              <w:jc w:val="center"/>
              <w:rPr>
                <w:sz w:val="28"/>
                <w:szCs w:val="28"/>
              </w:rPr>
            </w:pPr>
          </w:p>
          <w:p w14:paraId="150760EB" w14:textId="77777777" w:rsidR="00B27672" w:rsidRPr="00D700F1" w:rsidRDefault="00B27672" w:rsidP="00805A81">
            <w:pPr>
              <w:tabs>
                <w:tab w:val="left" w:pos="776"/>
              </w:tabs>
              <w:jc w:val="center"/>
              <w:rPr>
                <w:sz w:val="28"/>
                <w:szCs w:val="28"/>
              </w:rPr>
            </w:pPr>
          </w:p>
          <w:p w14:paraId="571DD3D6" w14:textId="77777777" w:rsidR="00B27672" w:rsidRPr="00D700F1" w:rsidRDefault="00B27672" w:rsidP="00805A81">
            <w:pPr>
              <w:tabs>
                <w:tab w:val="left" w:pos="776"/>
              </w:tabs>
              <w:jc w:val="center"/>
              <w:rPr>
                <w:sz w:val="28"/>
                <w:szCs w:val="28"/>
              </w:rPr>
            </w:pPr>
          </w:p>
          <w:p w14:paraId="2E54A8FC" w14:textId="77777777" w:rsidR="00B27672" w:rsidRPr="00D700F1" w:rsidRDefault="00B27672" w:rsidP="00805A81">
            <w:pPr>
              <w:tabs>
                <w:tab w:val="left" w:pos="776"/>
              </w:tabs>
              <w:jc w:val="center"/>
              <w:rPr>
                <w:sz w:val="28"/>
                <w:szCs w:val="28"/>
              </w:rPr>
            </w:pPr>
          </w:p>
          <w:p w14:paraId="00E3A923" w14:textId="77777777" w:rsidR="00B27672" w:rsidRPr="00D700F1" w:rsidRDefault="00B27672" w:rsidP="00805A81">
            <w:pPr>
              <w:tabs>
                <w:tab w:val="left" w:pos="776"/>
              </w:tabs>
              <w:jc w:val="center"/>
              <w:rPr>
                <w:sz w:val="28"/>
                <w:szCs w:val="28"/>
              </w:rPr>
            </w:pPr>
          </w:p>
          <w:p w14:paraId="38DC522C" w14:textId="77777777" w:rsidR="00B27672" w:rsidRPr="00D700F1" w:rsidRDefault="00B27672" w:rsidP="00805A81">
            <w:pPr>
              <w:tabs>
                <w:tab w:val="left" w:pos="776"/>
              </w:tabs>
              <w:jc w:val="center"/>
              <w:rPr>
                <w:sz w:val="28"/>
                <w:szCs w:val="28"/>
              </w:rPr>
            </w:pPr>
            <w:r w:rsidRPr="00D700F1">
              <w:rPr>
                <w:sz w:val="28"/>
                <w:szCs w:val="28"/>
              </w:rPr>
              <w:t>1,0</w:t>
            </w:r>
          </w:p>
          <w:p w14:paraId="77492D23" w14:textId="77777777" w:rsidR="00B27672" w:rsidRPr="00D700F1" w:rsidRDefault="00B27672" w:rsidP="00805A81">
            <w:pPr>
              <w:tabs>
                <w:tab w:val="left" w:pos="776"/>
              </w:tabs>
              <w:jc w:val="center"/>
              <w:rPr>
                <w:sz w:val="28"/>
                <w:szCs w:val="28"/>
              </w:rPr>
            </w:pPr>
          </w:p>
          <w:p w14:paraId="4D558423" w14:textId="77777777" w:rsidR="00B27672" w:rsidRPr="00D700F1" w:rsidRDefault="00B27672" w:rsidP="00805A81">
            <w:pPr>
              <w:tabs>
                <w:tab w:val="left" w:pos="776"/>
              </w:tabs>
              <w:jc w:val="center"/>
              <w:rPr>
                <w:sz w:val="28"/>
                <w:szCs w:val="28"/>
              </w:rPr>
            </w:pPr>
          </w:p>
          <w:p w14:paraId="64BB0642" w14:textId="77777777" w:rsidR="00B27672" w:rsidRPr="00D700F1" w:rsidRDefault="00B27672" w:rsidP="00805A81">
            <w:pPr>
              <w:tabs>
                <w:tab w:val="left" w:pos="776"/>
              </w:tabs>
              <w:jc w:val="center"/>
              <w:rPr>
                <w:sz w:val="28"/>
                <w:szCs w:val="28"/>
              </w:rPr>
            </w:pPr>
          </w:p>
          <w:p w14:paraId="75EC001E" w14:textId="77777777" w:rsidR="00B27672" w:rsidRPr="00D700F1" w:rsidRDefault="00B27672" w:rsidP="00805A81">
            <w:pPr>
              <w:tabs>
                <w:tab w:val="left" w:pos="776"/>
              </w:tabs>
              <w:jc w:val="center"/>
              <w:rPr>
                <w:sz w:val="28"/>
                <w:szCs w:val="28"/>
              </w:rPr>
            </w:pPr>
            <w:r w:rsidRPr="00D700F1">
              <w:rPr>
                <w:sz w:val="28"/>
                <w:szCs w:val="28"/>
              </w:rPr>
              <w:t>1,0</w:t>
            </w:r>
          </w:p>
          <w:p w14:paraId="79CD7F8C" w14:textId="77777777" w:rsidR="00B27672" w:rsidRPr="00D700F1" w:rsidRDefault="00B27672" w:rsidP="00805A81">
            <w:pPr>
              <w:tabs>
                <w:tab w:val="left" w:pos="776"/>
              </w:tabs>
              <w:jc w:val="center"/>
              <w:rPr>
                <w:sz w:val="28"/>
                <w:szCs w:val="28"/>
              </w:rPr>
            </w:pPr>
          </w:p>
          <w:p w14:paraId="5BA3196A" w14:textId="77777777" w:rsidR="00B27672" w:rsidRPr="00D700F1" w:rsidRDefault="00B27672" w:rsidP="00805A81">
            <w:pPr>
              <w:tabs>
                <w:tab w:val="left" w:pos="776"/>
              </w:tabs>
              <w:jc w:val="center"/>
              <w:rPr>
                <w:sz w:val="28"/>
                <w:szCs w:val="28"/>
              </w:rPr>
            </w:pPr>
          </w:p>
        </w:tc>
      </w:tr>
      <w:tr w:rsidR="00B27672" w:rsidRPr="00D700F1" w14:paraId="7EDDB122" w14:textId="77777777" w:rsidTr="00805A81">
        <w:trPr>
          <w:trHeight w:val="548"/>
        </w:trPr>
        <w:tc>
          <w:tcPr>
            <w:tcW w:w="828" w:type="dxa"/>
            <w:vMerge/>
            <w:vAlign w:val="center"/>
          </w:tcPr>
          <w:p w14:paraId="3EFE3216" w14:textId="77777777" w:rsidR="00B27672" w:rsidRPr="00D700F1" w:rsidRDefault="00B27672" w:rsidP="00805A81">
            <w:pPr>
              <w:rPr>
                <w:b/>
                <w:sz w:val="28"/>
                <w:szCs w:val="28"/>
              </w:rPr>
            </w:pPr>
          </w:p>
        </w:tc>
        <w:tc>
          <w:tcPr>
            <w:tcW w:w="810" w:type="dxa"/>
            <w:vMerge/>
            <w:vAlign w:val="center"/>
          </w:tcPr>
          <w:p w14:paraId="38D44F3C" w14:textId="77777777" w:rsidR="00B27672" w:rsidRPr="00D700F1" w:rsidRDefault="00B27672" w:rsidP="00805A81">
            <w:pPr>
              <w:rPr>
                <w:b/>
                <w:sz w:val="28"/>
                <w:szCs w:val="28"/>
              </w:rPr>
            </w:pPr>
          </w:p>
        </w:tc>
        <w:tc>
          <w:tcPr>
            <w:tcW w:w="6692" w:type="dxa"/>
          </w:tcPr>
          <w:p w14:paraId="43F07116" w14:textId="77777777" w:rsidR="00B27672" w:rsidRPr="00D700F1" w:rsidRDefault="00B27672" w:rsidP="00805A81">
            <w:pPr>
              <w:spacing w:after="200" w:line="25" w:lineRule="atLeast"/>
              <w:rPr>
                <w:b/>
                <w:i/>
                <w:sz w:val="28"/>
                <w:szCs w:val="28"/>
              </w:rPr>
            </w:pPr>
            <w:r w:rsidRPr="00D700F1">
              <w:rPr>
                <w:b/>
                <w:sz w:val="28"/>
                <w:szCs w:val="28"/>
              </w:rPr>
              <w:t>Lưu ý:</w:t>
            </w:r>
            <w:r w:rsidRPr="00D700F1">
              <w:rPr>
                <w:sz w:val="28"/>
                <w:szCs w:val="28"/>
              </w:rPr>
              <w:t xml:space="preserve"> Học sinh có thể trình bày theo nhiều cách khác nhau, nhưng phải đảm bảo các ý cơ bản. Khuyến khích những bài làm sáng tạo của học sinh.</w:t>
            </w:r>
          </w:p>
        </w:tc>
        <w:tc>
          <w:tcPr>
            <w:tcW w:w="992" w:type="dxa"/>
          </w:tcPr>
          <w:p w14:paraId="7A2F2CFC" w14:textId="77777777" w:rsidR="00B27672" w:rsidRPr="00D700F1" w:rsidRDefault="00B27672" w:rsidP="00805A81">
            <w:pPr>
              <w:spacing w:after="200" w:line="25" w:lineRule="atLeast"/>
              <w:rPr>
                <w:sz w:val="28"/>
                <w:szCs w:val="28"/>
              </w:rPr>
            </w:pPr>
            <w:r w:rsidRPr="00D700F1">
              <w:rPr>
                <w:sz w:val="28"/>
                <w:szCs w:val="28"/>
              </w:rPr>
              <w:t>0,25</w:t>
            </w:r>
          </w:p>
        </w:tc>
      </w:tr>
    </w:tbl>
    <w:p w14:paraId="19E173A5" w14:textId="77777777" w:rsidR="00B27672" w:rsidRPr="00D700F1" w:rsidRDefault="00B27672" w:rsidP="00B27672">
      <w:pPr>
        <w:rPr>
          <w:sz w:val="28"/>
          <w:szCs w:val="28"/>
        </w:rPr>
      </w:pPr>
    </w:p>
    <w:p w14:paraId="791E3204" w14:textId="77777777" w:rsidR="00B27672" w:rsidRPr="00D700F1" w:rsidRDefault="00B27672" w:rsidP="00B27672">
      <w:pPr>
        <w:rPr>
          <w:sz w:val="28"/>
          <w:szCs w:val="28"/>
        </w:rPr>
      </w:pPr>
    </w:p>
    <w:p w14:paraId="1671C2AF" w14:textId="77777777" w:rsidR="00B27672" w:rsidRPr="00D700F1" w:rsidRDefault="00B27672" w:rsidP="00B27672">
      <w:pPr>
        <w:rPr>
          <w:sz w:val="28"/>
          <w:szCs w:val="28"/>
        </w:rPr>
      </w:pPr>
    </w:p>
    <w:p w14:paraId="25467789" w14:textId="77777777" w:rsidR="00B27672" w:rsidRPr="00D700F1" w:rsidRDefault="00B27672" w:rsidP="00B27672">
      <w:pPr>
        <w:rPr>
          <w:sz w:val="28"/>
          <w:szCs w:val="28"/>
        </w:rPr>
      </w:pPr>
    </w:p>
    <w:p w14:paraId="1B6492F2" w14:textId="77777777" w:rsidR="00B27672" w:rsidRPr="00D700F1" w:rsidRDefault="00B27672" w:rsidP="00B27672">
      <w:pPr>
        <w:ind w:left="-284" w:right="-285"/>
        <w:jc w:val="center"/>
        <w:rPr>
          <w:b/>
          <w:sz w:val="28"/>
          <w:szCs w:val="28"/>
        </w:rPr>
      </w:pPr>
      <w:r w:rsidRPr="00D700F1">
        <w:rPr>
          <w:b/>
          <w:sz w:val="28"/>
          <w:szCs w:val="28"/>
        </w:rPr>
        <w:t xml:space="preserve">ĐỀ </w:t>
      </w:r>
    </w:p>
    <w:p w14:paraId="7C660F06" w14:textId="77777777" w:rsidR="00B27672" w:rsidRPr="00D700F1" w:rsidRDefault="00B27672" w:rsidP="00B27672">
      <w:pPr>
        <w:spacing w:before="120" w:after="120"/>
        <w:ind w:left="-284" w:right="-284"/>
        <w:rPr>
          <w:sz w:val="28"/>
          <w:szCs w:val="28"/>
        </w:rPr>
      </w:pPr>
      <w:r w:rsidRPr="00D700F1">
        <w:rPr>
          <w:b/>
          <w:sz w:val="28"/>
          <w:szCs w:val="28"/>
        </w:rPr>
        <w:t>I. PHẦN ĐỌC HIỂU</w:t>
      </w:r>
      <w:r w:rsidRPr="00D700F1">
        <w:rPr>
          <w:sz w:val="28"/>
          <w:szCs w:val="28"/>
        </w:rPr>
        <w:t xml:space="preserve"> </w:t>
      </w:r>
      <w:r w:rsidRPr="00D700F1">
        <w:rPr>
          <w:b/>
          <w:sz w:val="28"/>
          <w:szCs w:val="28"/>
        </w:rPr>
        <w:t>(3,0 điểm)</w:t>
      </w:r>
    </w:p>
    <w:p w14:paraId="725B5376" w14:textId="77777777" w:rsidR="00B27672" w:rsidRPr="00D700F1" w:rsidRDefault="00B27672" w:rsidP="00B27672">
      <w:pPr>
        <w:spacing w:before="120" w:after="120"/>
        <w:ind w:left="-284" w:right="-284"/>
        <w:jc w:val="both"/>
        <w:rPr>
          <w:b/>
          <w:bCs/>
          <w:iCs/>
          <w:sz w:val="28"/>
          <w:szCs w:val="28"/>
        </w:rPr>
      </w:pPr>
      <w:r w:rsidRPr="00D700F1">
        <w:rPr>
          <w:b/>
          <w:sz w:val="28"/>
          <w:szCs w:val="28"/>
        </w:rPr>
        <w:t>Đọ</w:t>
      </w:r>
      <w:r w:rsidRPr="00D700F1">
        <w:rPr>
          <w:b/>
          <w:bCs/>
          <w:iCs/>
          <w:sz w:val="28"/>
          <w:szCs w:val="28"/>
        </w:rPr>
        <w:t xml:space="preserve">c đoạn </w:t>
      </w:r>
      <w:r w:rsidRPr="00D700F1">
        <w:rPr>
          <w:b/>
          <w:sz w:val="28"/>
          <w:szCs w:val="28"/>
        </w:rPr>
        <w:t>trích dưới đây:</w:t>
      </w:r>
    </w:p>
    <w:p w14:paraId="349DC07E" w14:textId="77777777" w:rsidR="00B27672" w:rsidRPr="00D700F1" w:rsidRDefault="00B27672" w:rsidP="00B27672">
      <w:pPr>
        <w:pStyle w:val="Normal1"/>
        <w:spacing w:before="120" w:beforeAutospacing="0" w:after="120" w:afterAutospacing="0"/>
        <w:ind w:left="-284" w:right="-284" w:firstLine="720"/>
        <w:jc w:val="both"/>
        <w:rPr>
          <w:i/>
          <w:sz w:val="28"/>
          <w:szCs w:val="28"/>
        </w:rPr>
      </w:pPr>
      <w:r w:rsidRPr="00D700F1">
        <w:rPr>
          <w:i/>
          <w:sz w:val="28"/>
          <w:szCs w:val="28"/>
        </w:rPr>
        <w:t>(1) Người ta gọi ông là “Hiệp Khùng”. Ông có một chuỗi phòng trọ ở cổng viện Nhi TW  và </w:t>
      </w:r>
      <w:hyperlink r:id="rId18" w:history="1">
        <w:r w:rsidRPr="00D700F1">
          <w:rPr>
            <w:rStyle w:val="Hyperlink"/>
            <w:i/>
            <w:sz w:val="28"/>
            <w:szCs w:val="28"/>
          </w:rPr>
          <w:t>chỉ thu 15.000 đồng/người/ngày.</w:t>
        </w:r>
      </w:hyperlink>
      <w:r w:rsidRPr="00D700F1">
        <w:rPr>
          <w:i/>
          <w:sz w:val="28"/>
          <w:szCs w:val="28"/>
        </w:rPr>
        <w:t>.. Nhà trọ của ông Hiệp dành cho những gia đình bệnh nhi khó khăn, những đồng bào dân tộc hay người từ quê lên phải điều trị dài ngày. Nếu có ai khó khăn quá, ông sẽ miễn luôn cả tiền trọ, rồi tự đi chạy vạy quyên góp để giúp đỡ các cháu điều trị. Mà ông Hiệp vẫn tự hào, rằng dù chỉ thu 15.000 đồng, nhưng nhà trọ của ông không thiếu thứ gì, có quạt điện, wifi, nước lạnh, bếp đun... người ở chỉ còn phải mua mỗi xà phòng.</w:t>
      </w:r>
    </w:p>
    <w:p w14:paraId="22EE6789" w14:textId="77777777" w:rsidR="00B27672" w:rsidRPr="00D700F1" w:rsidRDefault="00B27672" w:rsidP="00B27672">
      <w:pPr>
        <w:pStyle w:val="Normal1"/>
        <w:spacing w:before="120" w:beforeAutospacing="0" w:after="120" w:afterAutospacing="0"/>
        <w:ind w:left="-284" w:right="-284" w:firstLine="720"/>
        <w:jc w:val="both"/>
        <w:rPr>
          <w:i/>
          <w:sz w:val="28"/>
          <w:szCs w:val="28"/>
          <w:lang w:val="vi-VN"/>
        </w:rPr>
      </w:pPr>
      <w:r w:rsidRPr="00D700F1">
        <w:rPr>
          <w:i/>
          <w:sz w:val="28"/>
          <w:szCs w:val="28"/>
        </w:rPr>
        <w:t>(2)...Có một điểm đặc biệt ở ông Hiệp: người chủ nhà trọ thừa nhận rằng mình đang kinh doanh...</w:t>
      </w:r>
      <w:r w:rsidRPr="00D700F1">
        <w:rPr>
          <w:i/>
          <w:sz w:val="28"/>
          <w:szCs w:val="28"/>
          <w:lang w:val="vi-VN"/>
        </w:rPr>
        <w:t xml:space="preserve"> Còn chính những người ở trọ nghèo khó nói về ông như một nhà từ thiện. Nhưng không, ông có một bài toán kinh doanh rất rạch ròi. </w:t>
      </w:r>
    </w:p>
    <w:p w14:paraId="2F06AA5E" w14:textId="77777777" w:rsidR="00B27672" w:rsidRPr="00D700F1" w:rsidRDefault="00B27672" w:rsidP="00B27672">
      <w:pPr>
        <w:pStyle w:val="Normal1"/>
        <w:spacing w:before="120" w:beforeAutospacing="0" w:after="120" w:afterAutospacing="0"/>
        <w:ind w:left="-284" w:right="-284" w:firstLine="720"/>
        <w:jc w:val="both"/>
        <w:rPr>
          <w:i/>
          <w:sz w:val="28"/>
          <w:szCs w:val="28"/>
          <w:lang w:val="vi-VN"/>
        </w:rPr>
      </w:pPr>
      <w:r w:rsidRPr="00D700F1">
        <w:rPr>
          <w:i/>
          <w:sz w:val="28"/>
          <w:szCs w:val="28"/>
          <w:lang w:val="vi-VN"/>
        </w:rPr>
        <w:t>(3) Ông vừa dùng nhà mình, vừa đi thuê nhà khác làm phòng trọ, mướn người làm, một tháng hết 80 triệu. Nhưng ông tính, nếu lúc nào phòng cũng kín, thì một tháng ông thu về hơn 80 triệu một chút. Dư ra một chút để ông Hiệp tự sống trong căn phòng 6 mét vuông ông dành lại cho bản thân... Đó là một bài toán kinh doanh rất thực tế. Nó chỉ khác những bài toán kinh doanh phổ biến khác, ở một điểm, là chủ doanh nghiệp không đặt lợi nhuận lên trước. Ông đặt lợi ích của “khách hàng”, tức là những bệnh nhi có hoàn cảnh khó khăn lên đầu. Ông gần như không lấy lãi.</w:t>
      </w:r>
    </w:p>
    <w:p w14:paraId="2DC2A972" w14:textId="77777777" w:rsidR="00B27672" w:rsidRPr="00D700F1" w:rsidRDefault="00B27672" w:rsidP="00B27672">
      <w:pPr>
        <w:pStyle w:val="Normal1"/>
        <w:spacing w:before="120" w:beforeAutospacing="0" w:after="120" w:afterAutospacing="0"/>
        <w:ind w:left="-284" w:right="-284" w:firstLine="720"/>
        <w:jc w:val="both"/>
        <w:rPr>
          <w:i/>
          <w:sz w:val="28"/>
          <w:szCs w:val="28"/>
          <w:lang w:val="vi-VN"/>
        </w:rPr>
      </w:pPr>
      <w:r w:rsidRPr="00D700F1">
        <w:rPr>
          <w:i/>
          <w:sz w:val="28"/>
          <w:szCs w:val="28"/>
          <w:lang w:val="vi-VN"/>
        </w:rPr>
        <w:t xml:space="preserve">(4) Mười lăm nghìn đồng ấy nằm chênh vênh giữa ranh giới của một cuộc kinh doanh và một sự giúp đỡ. Mười lăm nghìn đồng ấy nằm giữa đường biên của một thương nhân lão luyện và một nhà hoạt động xã hội. </w:t>
      </w:r>
    </w:p>
    <w:p w14:paraId="1FEB5754" w14:textId="77777777" w:rsidR="00B27672" w:rsidRPr="00D700F1" w:rsidRDefault="00B27672" w:rsidP="00B27672">
      <w:pPr>
        <w:pStyle w:val="Normal1"/>
        <w:spacing w:before="120" w:beforeAutospacing="0" w:after="120" w:afterAutospacing="0"/>
        <w:ind w:left="-284" w:right="-284" w:firstLine="720"/>
        <w:jc w:val="both"/>
        <w:rPr>
          <w:i/>
          <w:sz w:val="28"/>
          <w:szCs w:val="28"/>
          <w:lang w:val="vi-VN"/>
        </w:rPr>
      </w:pPr>
      <w:r w:rsidRPr="00D700F1">
        <w:rPr>
          <w:i/>
          <w:sz w:val="28"/>
          <w:szCs w:val="28"/>
          <w:lang w:val="vi-VN"/>
        </w:rPr>
        <w:t xml:space="preserve">(5) Tôi không nói với ông, nhưng cái ông đang làm, là một mô hình doanh nghiệp xã hội mẫu mực. Đó là một mô hình phổ biến ở nhiều quốc gia phát triển, nhưng vẫn còn rất hiếm ở nước ta: những cuộc từ thiện thường chỉ trông vào nguồn tài trợ mà không thể tự nuôi sống được mình lâu dài; còn những cuộc kinh doanh, thì hay rơi vào cảnh cực đoan chạy theo lợi nhuận. </w:t>
      </w:r>
    </w:p>
    <w:p w14:paraId="2281EDFC" w14:textId="77777777" w:rsidR="00B27672" w:rsidRPr="00D700F1" w:rsidRDefault="00B27672" w:rsidP="00B27672">
      <w:pPr>
        <w:pStyle w:val="Normal1"/>
        <w:spacing w:before="120" w:beforeAutospacing="0" w:after="120" w:afterAutospacing="0"/>
        <w:ind w:left="-284" w:right="-284" w:firstLine="720"/>
        <w:jc w:val="both"/>
        <w:rPr>
          <w:i/>
          <w:sz w:val="28"/>
          <w:szCs w:val="28"/>
          <w:lang w:val="vi-VN"/>
        </w:rPr>
      </w:pPr>
      <w:r w:rsidRPr="00D700F1">
        <w:rPr>
          <w:i/>
          <w:sz w:val="28"/>
          <w:szCs w:val="28"/>
          <w:lang w:val="vi-VN"/>
        </w:rPr>
        <w:t>(6)...Trong sự nghiệp của mình, chúng ta sẽ rất nhiều lần gặp một “điểm cân bằng” như 15 nghìn đồng của ông Hiệp. Đó là lúc ta sẽ lựa chọn giữa lợi ích tuyệt đối của bản thân, và việc san sẻ lợi ích với cộng đồng. </w:t>
      </w:r>
    </w:p>
    <w:p w14:paraId="6D93A66C" w14:textId="77777777" w:rsidR="00B27672" w:rsidRPr="00D700F1" w:rsidRDefault="00B27672" w:rsidP="00B27672">
      <w:pPr>
        <w:pStyle w:val="Normal1"/>
        <w:spacing w:before="120" w:beforeAutospacing="0" w:after="120" w:afterAutospacing="0"/>
        <w:ind w:left="-284" w:right="-284" w:firstLine="720"/>
        <w:jc w:val="both"/>
        <w:rPr>
          <w:sz w:val="28"/>
          <w:szCs w:val="28"/>
          <w:lang w:val="vi-VN"/>
        </w:rPr>
      </w:pPr>
      <w:r w:rsidRPr="00D700F1">
        <w:rPr>
          <w:i/>
          <w:sz w:val="28"/>
          <w:szCs w:val="28"/>
          <w:lang w:val="vi-VN"/>
        </w:rPr>
        <w:tab/>
      </w:r>
      <w:r w:rsidRPr="00D700F1">
        <w:rPr>
          <w:i/>
          <w:sz w:val="28"/>
          <w:szCs w:val="28"/>
          <w:lang w:val="vi-VN"/>
        </w:rPr>
        <w:tab/>
      </w:r>
      <w:r w:rsidRPr="00D700F1">
        <w:rPr>
          <w:i/>
          <w:sz w:val="28"/>
          <w:szCs w:val="28"/>
          <w:lang w:val="vi-VN"/>
        </w:rPr>
        <w:tab/>
      </w:r>
      <w:r w:rsidRPr="00D700F1">
        <w:rPr>
          <w:i/>
          <w:sz w:val="28"/>
          <w:szCs w:val="28"/>
          <w:lang w:val="vi-VN"/>
        </w:rPr>
        <w:tab/>
      </w:r>
      <w:r w:rsidRPr="00D700F1">
        <w:rPr>
          <w:i/>
          <w:sz w:val="28"/>
          <w:szCs w:val="28"/>
          <w:lang w:val="vi-VN"/>
        </w:rPr>
        <w:tab/>
      </w:r>
      <w:r w:rsidRPr="00D700F1">
        <w:rPr>
          <w:sz w:val="28"/>
          <w:szCs w:val="28"/>
          <w:lang w:val="vi-VN"/>
        </w:rPr>
        <w:t>(Đức Hoàng, Vnexpress.net 03/05/2017)</w:t>
      </w:r>
    </w:p>
    <w:p w14:paraId="5464812F" w14:textId="77777777" w:rsidR="00B27672" w:rsidRPr="00D700F1" w:rsidRDefault="00B27672" w:rsidP="00B27672">
      <w:pPr>
        <w:pStyle w:val="Normal1"/>
        <w:spacing w:before="120" w:beforeAutospacing="0" w:after="120" w:afterAutospacing="0"/>
        <w:ind w:left="-284" w:right="-284"/>
        <w:jc w:val="both"/>
        <w:rPr>
          <w:b/>
          <w:sz w:val="28"/>
          <w:szCs w:val="28"/>
          <w:lang w:val="vi-VN"/>
        </w:rPr>
      </w:pPr>
      <w:r w:rsidRPr="00D700F1">
        <w:rPr>
          <w:b/>
          <w:sz w:val="28"/>
          <w:szCs w:val="28"/>
          <w:lang w:val="vi-VN"/>
        </w:rPr>
        <w:t>Thực hiện các yêu cầu:</w:t>
      </w:r>
    </w:p>
    <w:p w14:paraId="2EBCBCF8" w14:textId="77777777" w:rsidR="00B27672" w:rsidRPr="00D700F1" w:rsidRDefault="00B27672" w:rsidP="00B27672">
      <w:pPr>
        <w:spacing w:before="120" w:after="120"/>
        <w:ind w:left="-284" w:right="-284"/>
        <w:jc w:val="both"/>
        <w:rPr>
          <w:sz w:val="28"/>
          <w:szCs w:val="28"/>
          <w:lang w:val="vi-VN"/>
        </w:rPr>
      </w:pPr>
      <w:r w:rsidRPr="00D700F1">
        <w:rPr>
          <w:b/>
          <w:sz w:val="28"/>
          <w:szCs w:val="28"/>
          <w:lang w:val="vi-VN"/>
        </w:rPr>
        <w:t>Câu 1</w:t>
      </w:r>
      <w:r w:rsidRPr="00D700F1">
        <w:rPr>
          <w:sz w:val="28"/>
          <w:szCs w:val="28"/>
          <w:lang w:val="vi-VN"/>
        </w:rPr>
        <w:t>. “Điểm cân bằng” được nói đến trong đoạn trích là gì?</w:t>
      </w:r>
    </w:p>
    <w:p w14:paraId="19AA4838" w14:textId="77777777" w:rsidR="00B27672" w:rsidRPr="00D700F1" w:rsidRDefault="00B27672" w:rsidP="00B27672">
      <w:pPr>
        <w:spacing w:before="120" w:after="120"/>
        <w:ind w:left="-284" w:right="-284"/>
        <w:jc w:val="both"/>
        <w:rPr>
          <w:sz w:val="28"/>
          <w:szCs w:val="28"/>
          <w:lang w:val="vi-VN"/>
        </w:rPr>
      </w:pPr>
      <w:r w:rsidRPr="00D700F1">
        <w:rPr>
          <w:b/>
          <w:sz w:val="28"/>
          <w:szCs w:val="28"/>
          <w:lang w:val="vi-VN"/>
        </w:rPr>
        <w:t>Câu 2</w:t>
      </w:r>
      <w:r w:rsidRPr="00D700F1">
        <w:rPr>
          <w:sz w:val="28"/>
          <w:szCs w:val="28"/>
          <w:lang w:val="vi-VN"/>
        </w:rPr>
        <w:t>. Dựa vào đoạn trích văn bản, anh/chị hãy giải thích thế nào là “doanh nghiệp xã hội”.</w:t>
      </w:r>
    </w:p>
    <w:p w14:paraId="34A142D1" w14:textId="77777777" w:rsidR="00B27672" w:rsidRPr="00D700F1" w:rsidRDefault="00B27672" w:rsidP="00B27672">
      <w:pPr>
        <w:spacing w:before="120" w:after="120"/>
        <w:ind w:left="-284" w:right="-284"/>
        <w:jc w:val="both"/>
        <w:rPr>
          <w:sz w:val="28"/>
          <w:szCs w:val="28"/>
          <w:lang w:val="vi-VN"/>
        </w:rPr>
      </w:pPr>
      <w:r w:rsidRPr="00D700F1">
        <w:rPr>
          <w:b/>
          <w:sz w:val="28"/>
          <w:szCs w:val="28"/>
          <w:lang w:val="vi-VN"/>
        </w:rPr>
        <w:t>Câu 3.</w:t>
      </w:r>
      <w:r w:rsidRPr="00D700F1">
        <w:rPr>
          <w:sz w:val="28"/>
          <w:szCs w:val="28"/>
          <w:lang w:val="vi-VN"/>
        </w:rPr>
        <w:t xml:space="preserve"> Theo anh/chị, vì sao nhân vật chính được nói đến trong đoạn văn bản lại có biệt danh là “Hiệp khùng”?</w:t>
      </w:r>
    </w:p>
    <w:p w14:paraId="298D27CA" w14:textId="77777777" w:rsidR="00B27672" w:rsidRPr="00D700F1" w:rsidRDefault="00B27672" w:rsidP="00B27672">
      <w:pPr>
        <w:spacing w:before="120" w:after="120"/>
        <w:ind w:left="-284" w:right="-284"/>
        <w:jc w:val="both"/>
        <w:rPr>
          <w:sz w:val="28"/>
          <w:szCs w:val="28"/>
          <w:lang w:val="vi-VN"/>
        </w:rPr>
      </w:pPr>
      <w:r w:rsidRPr="00D700F1">
        <w:rPr>
          <w:b/>
          <w:sz w:val="28"/>
          <w:szCs w:val="28"/>
          <w:lang w:val="vi-VN"/>
        </w:rPr>
        <w:t>Câu 4.</w:t>
      </w:r>
      <w:r w:rsidRPr="00D700F1">
        <w:rPr>
          <w:b/>
          <w:i/>
          <w:sz w:val="28"/>
          <w:szCs w:val="28"/>
          <w:lang w:val="vi-VN"/>
        </w:rPr>
        <w:t xml:space="preserve"> </w:t>
      </w:r>
      <w:r w:rsidRPr="00D700F1">
        <w:rPr>
          <w:sz w:val="28"/>
          <w:szCs w:val="28"/>
          <w:lang w:val="vi-VN"/>
        </w:rPr>
        <w:t>Thông điệp mà tác giả đưa ra khi nói tới số tiền mười lăm nghìn đồng trong đoạn (4) là gì?</w:t>
      </w:r>
    </w:p>
    <w:p w14:paraId="273C3E63" w14:textId="77777777" w:rsidR="00B27672" w:rsidRPr="00D700F1" w:rsidRDefault="00B27672" w:rsidP="00B27672">
      <w:pPr>
        <w:spacing w:before="120" w:after="120"/>
        <w:ind w:left="-284" w:right="-284"/>
        <w:rPr>
          <w:rStyle w:val="apple-converted-space"/>
          <w:b/>
          <w:sz w:val="28"/>
          <w:szCs w:val="28"/>
          <w:lang w:val="vi-VN"/>
        </w:rPr>
      </w:pPr>
      <w:r w:rsidRPr="00D700F1">
        <w:rPr>
          <w:rStyle w:val="apple-converted-space"/>
          <w:b/>
          <w:sz w:val="28"/>
          <w:szCs w:val="28"/>
          <w:lang w:val="vi-VN"/>
        </w:rPr>
        <w:t>II. PHẦN LÀM VĂN (7,0 điểm)</w:t>
      </w:r>
    </w:p>
    <w:p w14:paraId="4D3212D0" w14:textId="77777777" w:rsidR="00B27672" w:rsidRPr="00D700F1" w:rsidRDefault="00B27672" w:rsidP="00B27672">
      <w:pPr>
        <w:tabs>
          <w:tab w:val="left" w:pos="2350"/>
        </w:tabs>
        <w:spacing w:before="120" w:after="120"/>
        <w:ind w:left="-284" w:right="-284"/>
        <w:rPr>
          <w:rStyle w:val="apple-converted-space"/>
          <w:sz w:val="28"/>
          <w:szCs w:val="28"/>
          <w:lang w:val="vi-VN"/>
        </w:rPr>
      </w:pPr>
      <w:r w:rsidRPr="00D700F1">
        <w:rPr>
          <w:rStyle w:val="apple-converted-space"/>
          <w:b/>
          <w:sz w:val="28"/>
          <w:szCs w:val="28"/>
          <w:lang w:val="vi-VN"/>
        </w:rPr>
        <w:t>Câu 1 (2,0 điểm</w:t>
      </w:r>
      <w:r w:rsidRPr="00D700F1">
        <w:rPr>
          <w:rStyle w:val="apple-converted-space"/>
          <w:sz w:val="28"/>
          <w:szCs w:val="28"/>
          <w:lang w:val="vi-VN"/>
        </w:rPr>
        <w:t>)</w:t>
      </w:r>
      <w:r w:rsidRPr="00D700F1">
        <w:rPr>
          <w:rStyle w:val="apple-converted-space"/>
          <w:sz w:val="28"/>
          <w:szCs w:val="28"/>
          <w:lang w:val="vi-VN"/>
        </w:rPr>
        <w:tab/>
      </w:r>
    </w:p>
    <w:p w14:paraId="15088DE8" w14:textId="77777777" w:rsidR="00B27672" w:rsidRPr="00D700F1" w:rsidRDefault="00B27672" w:rsidP="00B27672">
      <w:pPr>
        <w:spacing w:before="120" w:after="120"/>
        <w:ind w:left="-284" w:right="-284" w:firstLine="720"/>
        <w:jc w:val="both"/>
        <w:rPr>
          <w:rStyle w:val="apple-converted-space"/>
          <w:sz w:val="28"/>
          <w:szCs w:val="28"/>
          <w:lang w:val="vi-VN"/>
        </w:rPr>
      </w:pPr>
      <w:r w:rsidRPr="00D700F1">
        <w:rPr>
          <w:sz w:val="28"/>
          <w:szCs w:val="28"/>
          <w:shd w:val="clear" w:color="auto" w:fill="FFFFFF"/>
          <w:lang w:val="vi-VN"/>
        </w:rPr>
        <w:t>Từ việc đọc - hiểu văn bản trên, anh/chị hãy viết một đoạn văn ngắn (khoảng 200 chữ) thể hiện suy nghĩ của mình về việc “lựa chọn giữa lợi ích tuyệt đối của bản thân và san sẻ lợi ích với cộng đồng”.</w:t>
      </w:r>
      <w:r w:rsidRPr="00D700F1">
        <w:rPr>
          <w:sz w:val="28"/>
          <w:szCs w:val="28"/>
          <w:lang w:val="vi-VN"/>
        </w:rPr>
        <w:t xml:space="preserve"> </w:t>
      </w:r>
    </w:p>
    <w:p w14:paraId="0438B6AE" w14:textId="77777777" w:rsidR="00B27672" w:rsidRPr="00D700F1" w:rsidRDefault="00B27672" w:rsidP="00B27672">
      <w:pPr>
        <w:spacing w:before="120" w:after="120"/>
        <w:ind w:left="-284" w:right="-284"/>
        <w:jc w:val="both"/>
        <w:rPr>
          <w:sz w:val="28"/>
          <w:szCs w:val="28"/>
          <w:lang w:val="vi-VN"/>
        </w:rPr>
      </w:pPr>
      <w:r w:rsidRPr="00D700F1">
        <w:rPr>
          <w:b/>
          <w:sz w:val="28"/>
          <w:szCs w:val="28"/>
          <w:lang w:val="da-DK"/>
        </w:rPr>
        <w:t xml:space="preserve">Câu 2 ( 5.0 điểm) </w:t>
      </w:r>
    </w:p>
    <w:p w14:paraId="0EC4E9EF" w14:textId="77777777" w:rsidR="00B27672" w:rsidRPr="00D700F1" w:rsidRDefault="00B27672" w:rsidP="00B27672">
      <w:pPr>
        <w:spacing w:before="120" w:after="120"/>
        <w:ind w:left="-284" w:right="-284"/>
        <w:jc w:val="both"/>
        <w:rPr>
          <w:sz w:val="28"/>
          <w:szCs w:val="28"/>
          <w:lang w:val="vi-VN"/>
        </w:rPr>
      </w:pPr>
      <w:r w:rsidRPr="00D700F1">
        <w:rPr>
          <w:sz w:val="28"/>
          <w:szCs w:val="28"/>
          <w:lang w:val="vi-VN"/>
        </w:rPr>
        <w:t xml:space="preserve">       Trong bút kí “Ai đã đặt tên cho dòng sông?”, Hoàng Phủ Ngọc Tường đã nhiều lần miêu tả vẻ đẹp sông Hương ở cảnh sắc thiên nhiên trong đó có đoạn văn:</w:t>
      </w:r>
    </w:p>
    <w:p w14:paraId="334F3C8F" w14:textId="77777777" w:rsidR="00B27672" w:rsidRPr="00D700F1" w:rsidRDefault="00B27672" w:rsidP="00B27672">
      <w:pPr>
        <w:spacing w:before="120" w:after="120"/>
        <w:ind w:left="-284" w:right="-284"/>
        <w:jc w:val="both"/>
        <w:rPr>
          <w:i/>
          <w:sz w:val="28"/>
          <w:szCs w:val="28"/>
          <w:lang w:val="vi-VN"/>
        </w:rPr>
      </w:pPr>
      <w:r w:rsidRPr="00D700F1">
        <w:rPr>
          <w:i/>
          <w:sz w:val="28"/>
          <w:szCs w:val="28"/>
          <w:lang w:val="vi-VN"/>
        </w:rPr>
        <w:t xml:space="preserve">       “Phải nhiều thế kỷ qua, người tình mong đợi mới đến đánh thức người con gái đẹp nằm ngủ mơ màng giữa cánh đồng Châu Hóa đầy hoa dại. Nhưng ngay từ đầu vừa ra khỏi vùng núi, sông Hương đã chuyển dòng một cách liên tục, vòng những khúc quanh đột ngột, uốn mình theo những đường cong thật mềm, như một cuộc tìm kiếm có ý thức để đi tới nơi gặp thành phố tương lai của nó”</w:t>
      </w:r>
    </w:p>
    <w:p w14:paraId="01D2FF69" w14:textId="77777777" w:rsidR="00B27672" w:rsidRPr="00D700F1" w:rsidRDefault="00B27672" w:rsidP="00B27672">
      <w:pPr>
        <w:spacing w:before="120" w:after="120"/>
        <w:ind w:left="-284" w:right="-284"/>
        <w:jc w:val="both"/>
        <w:rPr>
          <w:sz w:val="28"/>
          <w:szCs w:val="28"/>
          <w:lang w:val="vi-VN"/>
        </w:rPr>
      </w:pPr>
      <w:r w:rsidRPr="00D700F1">
        <w:rPr>
          <w:sz w:val="28"/>
          <w:szCs w:val="28"/>
          <w:lang w:val="vi-VN"/>
        </w:rPr>
        <w:t>và</w:t>
      </w:r>
    </w:p>
    <w:p w14:paraId="169D213C" w14:textId="77777777" w:rsidR="00B27672" w:rsidRPr="00D700F1" w:rsidRDefault="00B27672" w:rsidP="00B27672">
      <w:pPr>
        <w:spacing w:before="120" w:after="120"/>
        <w:ind w:left="-284" w:right="-284"/>
        <w:jc w:val="both"/>
        <w:rPr>
          <w:i/>
          <w:sz w:val="28"/>
          <w:szCs w:val="28"/>
          <w:lang w:val="vi-VN"/>
        </w:rPr>
      </w:pPr>
      <w:r w:rsidRPr="00D700F1">
        <w:rPr>
          <w:i/>
          <w:sz w:val="28"/>
          <w:szCs w:val="28"/>
          <w:lang w:val="vi-VN"/>
        </w:rPr>
        <w:t xml:space="preserve">       “Và rồi,như sực nhớ lại một điều gì chưa kịp nói, nó đột ngột đổi dòng, rẽ ngoặt sang hướng đông - tây để gặp lại thành phố lần cuối ở góc thị trấn Bao Vinh xưa cổ. Đối với Huế,nơi đây chính là chỗ chia tay dõi xa ngoài mười dặm trường đình. Riêng với sông Hương, vốn đang xuôi chảy giữa cánh đồng phù sa êm ái của nó, khúc quanh này thực bất ngờ biết bao. Có một cái gì rất lạ với tự nhiên và rất giống con người ở đây;và để nhân cách hóa nó lên, tôi gọi đấy là nỗi vương vấn, cả một chút lẳng lơ kín đáo của tình yêu”</w:t>
      </w:r>
    </w:p>
    <w:p w14:paraId="2510B638" w14:textId="77777777" w:rsidR="00B27672" w:rsidRPr="00D700F1" w:rsidRDefault="00B27672" w:rsidP="00B27672">
      <w:pPr>
        <w:widowControl w:val="0"/>
        <w:spacing w:before="120" w:after="120"/>
        <w:ind w:left="-284" w:right="-284"/>
        <w:jc w:val="both"/>
        <w:rPr>
          <w:iCs/>
          <w:sz w:val="28"/>
          <w:szCs w:val="28"/>
          <w:shd w:val="clear" w:color="auto" w:fill="FFFFFF"/>
          <w:lang w:val="vi-VN"/>
        </w:rPr>
      </w:pPr>
      <w:r w:rsidRPr="00D700F1">
        <w:rPr>
          <w:iCs/>
          <w:sz w:val="28"/>
          <w:szCs w:val="28"/>
          <w:shd w:val="clear" w:color="auto" w:fill="FFFFFF"/>
          <w:lang w:val="vi-VN"/>
        </w:rPr>
        <w:t xml:space="preserve">                                                                 (SGK Ngữ văn 12, tập 1, NXBGD)</w:t>
      </w:r>
    </w:p>
    <w:p w14:paraId="0D2B4E66" w14:textId="77777777" w:rsidR="00B27672" w:rsidRPr="00D700F1" w:rsidRDefault="00B27672" w:rsidP="00B27672">
      <w:pPr>
        <w:widowControl w:val="0"/>
        <w:spacing w:before="120" w:after="120"/>
        <w:ind w:left="-284" w:right="-284" w:firstLine="284"/>
        <w:jc w:val="both"/>
        <w:rPr>
          <w:sz w:val="28"/>
          <w:szCs w:val="28"/>
          <w:lang w:val="vi-VN"/>
        </w:rPr>
      </w:pPr>
      <w:r w:rsidRPr="00D700F1">
        <w:rPr>
          <w:sz w:val="28"/>
          <w:szCs w:val="28"/>
          <w:lang w:val="vi-VN"/>
        </w:rPr>
        <w:t>Anh (chị) hãy phân tích vẻ đẹp sông Hương qua hai lần miêu tả trên, từ đó làm nổi bật vẻ đẹp đầy nữ tính và rất mực đa tình của sông Hương?</w:t>
      </w:r>
    </w:p>
    <w:p w14:paraId="516B608B" w14:textId="77777777" w:rsidR="00B27672" w:rsidRPr="00D700F1" w:rsidRDefault="00B27672" w:rsidP="00B27672">
      <w:pPr>
        <w:widowControl w:val="0"/>
        <w:ind w:left="-284" w:right="-285"/>
        <w:jc w:val="center"/>
        <w:rPr>
          <w:b/>
          <w:iCs/>
          <w:sz w:val="28"/>
          <w:szCs w:val="28"/>
          <w:shd w:val="clear" w:color="auto" w:fill="FFFFFF"/>
        </w:rPr>
      </w:pPr>
      <w:r w:rsidRPr="00D700F1">
        <w:rPr>
          <w:sz w:val="28"/>
          <w:szCs w:val="28"/>
          <w:lang w:val="vi-VN"/>
        </w:rPr>
        <w:br/>
      </w:r>
      <w:r w:rsidRPr="00D700F1">
        <w:rPr>
          <w:b/>
          <w:iCs/>
          <w:sz w:val="28"/>
          <w:szCs w:val="28"/>
          <w:shd w:val="clear" w:color="auto" w:fill="FFFFFF"/>
        </w:rPr>
        <w:t xml:space="preserve">ĐÁP ÁN </w:t>
      </w:r>
    </w:p>
    <w:tbl>
      <w:tblPr>
        <w:tblW w:w="10515" w:type="dxa"/>
        <w:tblInd w:w="-252" w:type="dxa"/>
        <w:tblLayout w:type="fixed"/>
        <w:tblLook w:val="01E0" w:firstRow="1" w:lastRow="1" w:firstColumn="1" w:lastColumn="1" w:noHBand="0" w:noVBand="0"/>
      </w:tblPr>
      <w:tblGrid>
        <w:gridCol w:w="70"/>
        <w:gridCol w:w="740"/>
        <w:gridCol w:w="720"/>
        <w:gridCol w:w="3097"/>
        <w:gridCol w:w="4283"/>
        <w:gridCol w:w="1080"/>
        <w:gridCol w:w="525"/>
      </w:tblGrid>
      <w:tr w:rsidR="00B27672" w:rsidRPr="00D700F1" w14:paraId="1496AE2D" w14:textId="77777777" w:rsidTr="00805A81">
        <w:trPr>
          <w:gridBefore w:val="1"/>
          <w:wBefore w:w="70" w:type="dxa"/>
        </w:trPr>
        <w:tc>
          <w:tcPr>
            <w:tcW w:w="4557" w:type="dxa"/>
            <w:gridSpan w:val="3"/>
          </w:tcPr>
          <w:p w14:paraId="1F6384E5" w14:textId="77777777" w:rsidR="00B27672" w:rsidRPr="00D700F1" w:rsidRDefault="00B27672" w:rsidP="00805A81">
            <w:pPr>
              <w:jc w:val="both"/>
              <w:rPr>
                <w:b/>
                <w:sz w:val="28"/>
                <w:szCs w:val="28"/>
                <w:lang w:val="vi-VN"/>
              </w:rPr>
            </w:pPr>
            <w:r w:rsidRPr="00D700F1">
              <w:rPr>
                <w:iCs/>
                <w:sz w:val="28"/>
                <w:szCs w:val="28"/>
                <w:shd w:val="clear" w:color="auto" w:fill="FFFFFF"/>
                <w:lang w:val="vi-VN"/>
              </w:rPr>
              <w:t xml:space="preserve">          </w:t>
            </w:r>
          </w:p>
        </w:tc>
        <w:tc>
          <w:tcPr>
            <w:tcW w:w="5888" w:type="dxa"/>
            <w:gridSpan w:val="3"/>
          </w:tcPr>
          <w:p w14:paraId="47EE1B35" w14:textId="77777777" w:rsidR="00B27672" w:rsidRPr="00D700F1" w:rsidRDefault="00B27672" w:rsidP="00805A81">
            <w:pPr>
              <w:jc w:val="both"/>
              <w:rPr>
                <w:b/>
                <w:sz w:val="28"/>
                <w:szCs w:val="28"/>
              </w:rPr>
            </w:pPr>
          </w:p>
        </w:tc>
      </w:tr>
      <w:tr w:rsidR="00B27672" w:rsidRPr="00D700F1" w14:paraId="1396B20B" w14:textId="77777777" w:rsidTr="00805A81">
        <w:trPr>
          <w:gridAfter w:val="1"/>
          <w:wAfter w:w="525" w:type="dxa"/>
        </w:trPr>
        <w:tc>
          <w:tcPr>
            <w:tcW w:w="810" w:type="dxa"/>
            <w:gridSpan w:val="2"/>
            <w:tcBorders>
              <w:top w:val="single" w:sz="4" w:space="0" w:color="auto"/>
              <w:left w:val="single" w:sz="4" w:space="0" w:color="auto"/>
              <w:bottom w:val="single" w:sz="4" w:space="0" w:color="auto"/>
              <w:right w:val="single" w:sz="4" w:space="0" w:color="auto"/>
            </w:tcBorders>
            <w:hideMark/>
          </w:tcPr>
          <w:p w14:paraId="73A4B9BA" w14:textId="77777777" w:rsidR="00B27672" w:rsidRPr="00D700F1" w:rsidRDefault="00B27672" w:rsidP="00805A81">
            <w:pPr>
              <w:jc w:val="both"/>
              <w:rPr>
                <w:b/>
                <w:sz w:val="28"/>
                <w:szCs w:val="28"/>
              </w:rPr>
            </w:pPr>
            <w:r w:rsidRPr="00D700F1">
              <w:rPr>
                <w:b/>
                <w:sz w:val="28"/>
                <w:szCs w:val="28"/>
              </w:rPr>
              <w:t>Phần</w:t>
            </w:r>
          </w:p>
        </w:tc>
        <w:tc>
          <w:tcPr>
            <w:tcW w:w="720" w:type="dxa"/>
            <w:tcBorders>
              <w:top w:val="single" w:sz="4" w:space="0" w:color="auto"/>
              <w:left w:val="single" w:sz="4" w:space="0" w:color="auto"/>
              <w:bottom w:val="single" w:sz="4" w:space="0" w:color="auto"/>
              <w:right w:val="single" w:sz="4" w:space="0" w:color="auto"/>
            </w:tcBorders>
            <w:hideMark/>
          </w:tcPr>
          <w:p w14:paraId="11761C6B" w14:textId="77777777" w:rsidR="00B27672" w:rsidRPr="00D700F1" w:rsidRDefault="00B27672" w:rsidP="00805A81">
            <w:pPr>
              <w:jc w:val="both"/>
              <w:rPr>
                <w:b/>
                <w:sz w:val="28"/>
                <w:szCs w:val="28"/>
              </w:rPr>
            </w:pPr>
            <w:r w:rsidRPr="00D700F1">
              <w:rPr>
                <w:b/>
                <w:sz w:val="28"/>
                <w:szCs w:val="28"/>
              </w:rPr>
              <w:t>Câu</w:t>
            </w:r>
          </w:p>
        </w:tc>
        <w:tc>
          <w:tcPr>
            <w:tcW w:w="7380" w:type="dxa"/>
            <w:gridSpan w:val="2"/>
            <w:tcBorders>
              <w:top w:val="single" w:sz="4" w:space="0" w:color="auto"/>
              <w:left w:val="single" w:sz="4" w:space="0" w:color="auto"/>
              <w:bottom w:val="single" w:sz="4" w:space="0" w:color="auto"/>
              <w:right w:val="single" w:sz="4" w:space="0" w:color="auto"/>
            </w:tcBorders>
            <w:hideMark/>
          </w:tcPr>
          <w:p w14:paraId="7B2CF47B" w14:textId="77777777" w:rsidR="00B27672" w:rsidRPr="00D700F1" w:rsidRDefault="00B27672" w:rsidP="00805A81">
            <w:pPr>
              <w:jc w:val="both"/>
              <w:rPr>
                <w:b/>
                <w:sz w:val="28"/>
                <w:szCs w:val="28"/>
              </w:rPr>
            </w:pPr>
            <w:r w:rsidRPr="00D700F1">
              <w:rPr>
                <w:b/>
                <w:sz w:val="28"/>
                <w:szCs w:val="28"/>
              </w:rPr>
              <w:t>Nội dung</w:t>
            </w:r>
          </w:p>
        </w:tc>
        <w:tc>
          <w:tcPr>
            <w:tcW w:w="1080" w:type="dxa"/>
            <w:tcBorders>
              <w:top w:val="single" w:sz="4" w:space="0" w:color="auto"/>
              <w:left w:val="single" w:sz="4" w:space="0" w:color="auto"/>
              <w:bottom w:val="single" w:sz="4" w:space="0" w:color="auto"/>
              <w:right w:val="single" w:sz="4" w:space="0" w:color="auto"/>
            </w:tcBorders>
            <w:hideMark/>
          </w:tcPr>
          <w:p w14:paraId="06AC1B0F" w14:textId="77777777" w:rsidR="00B27672" w:rsidRPr="00D700F1" w:rsidRDefault="00B27672" w:rsidP="00805A81">
            <w:pPr>
              <w:jc w:val="center"/>
              <w:rPr>
                <w:b/>
                <w:sz w:val="28"/>
                <w:szCs w:val="28"/>
              </w:rPr>
            </w:pPr>
            <w:r w:rsidRPr="00D700F1">
              <w:rPr>
                <w:b/>
                <w:sz w:val="28"/>
                <w:szCs w:val="28"/>
              </w:rPr>
              <w:t>Điểm</w:t>
            </w:r>
          </w:p>
        </w:tc>
      </w:tr>
      <w:tr w:rsidR="00B27672" w:rsidRPr="00D700F1" w14:paraId="3DBE3841" w14:textId="77777777" w:rsidTr="00805A81">
        <w:trPr>
          <w:gridAfter w:val="1"/>
          <w:wAfter w:w="525" w:type="dxa"/>
        </w:trPr>
        <w:tc>
          <w:tcPr>
            <w:tcW w:w="810" w:type="dxa"/>
            <w:gridSpan w:val="2"/>
            <w:tcBorders>
              <w:top w:val="single" w:sz="4" w:space="0" w:color="auto"/>
              <w:left w:val="single" w:sz="4" w:space="0" w:color="auto"/>
              <w:bottom w:val="single" w:sz="4" w:space="0" w:color="auto"/>
              <w:right w:val="single" w:sz="4" w:space="0" w:color="auto"/>
            </w:tcBorders>
            <w:hideMark/>
          </w:tcPr>
          <w:p w14:paraId="17390E30" w14:textId="77777777" w:rsidR="00B27672" w:rsidRPr="00D700F1" w:rsidRDefault="00B27672" w:rsidP="00805A81">
            <w:pPr>
              <w:jc w:val="both"/>
              <w:rPr>
                <w:b/>
                <w:sz w:val="28"/>
                <w:szCs w:val="28"/>
              </w:rPr>
            </w:pPr>
            <w:r w:rsidRPr="00D700F1">
              <w:rPr>
                <w:b/>
                <w:sz w:val="28"/>
                <w:szCs w:val="28"/>
              </w:rPr>
              <w:t>I</w:t>
            </w:r>
          </w:p>
        </w:tc>
        <w:tc>
          <w:tcPr>
            <w:tcW w:w="720" w:type="dxa"/>
            <w:tcBorders>
              <w:top w:val="single" w:sz="4" w:space="0" w:color="auto"/>
              <w:left w:val="single" w:sz="4" w:space="0" w:color="auto"/>
              <w:bottom w:val="single" w:sz="4" w:space="0" w:color="auto"/>
              <w:right w:val="single" w:sz="4" w:space="0" w:color="auto"/>
            </w:tcBorders>
          </w:tcPr>
          <w:p w14:paraId="02E21824"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hideMark/>
          </w:tcPr>
          <w:p w14:paraId="36C4C23E" w14:textId="77777777" w:rsidR="00B27672" w:rsidRPr="00D700F1" w:rsidRDefault="00B27672" w:rsidP="00805A81">
            <w:pPr>
              <w:jc w:val="both"/>
              <w:rPr>
                <w:b/>
                <w:sz w:val="28"/>
                <w:szCs w:val="28"/>
              </w:rPr>
            </w:pPr>
            <w:r w:rsidRPr="00D700F1">
              <w:rPr>
                <w:b/>
                <w:sz w:val="28"/>
                <w:szCs w:val="28"/>
              </w:rPr>
              <w:t>ĐỌC HIỂU</w:t>
            </w:r>
          </w:p>
        </w:tc>
        <w:tc>
          <w:tcPr>
            <w:tcW w:w="1080" w:type="dxa"/>
            <w:tcBorders>
              <w:top w:val="single" w:sz="4" w:space="0" w:color="auto"/>
              <w:left w:val="single" w:sz="4" w:space="0" w:color="auto"/>
              <w:bottom w:val="single" w:sz="4" w:space="0" w:color="auto"/>
              <w:right w:val="single" w:sz="4" w:space="0" w:color="auto"/>
            </w:tcBorders>
            <w:hideMark/>
          </w:tcPr>
          <w:p w14:paraId="355CA1F6" w14:textId="77777777" w:rsidR="00B27672" w:rsidRPr="00D700F1" w:rsidRDefault="00B27672" w:rsidP="00805A81">
            <w:pPr>
              <w:jc w:val="center"/>
              <w:rPr>
                <w:b/>
                <w:sz w:val="28"/>
                <w:szCs w:val="28"/>
              </w:rPr>
            </w:pPr>
            <w:r w:rsidRPr="00D700F1">
              <w:rPr>
                <w:b/>
                <w:sz w:val="28"/>
                <w:szCs w:val="28"/>
              </w:rPr>
              <w:t>3,0</w:t>
            </w:r>
          </w:p>
        </w:tc>
      </w:tr>
      <w:tr w:rsidR="00B27672" w:rsidRPr="00D700F1" w14:paraId="6B6712C2" w14:textId="77777777" w:rsidTr="00805A81">
        <w:trPr>
          <w:gridAfter w:val="1"/>
          <w:wAfter w:w="525" w:type="dxa"/>
        </w:trPr>
        <w:tc>
          <w:tcPr>
            <w:tcW w:w="810" w:type="dxa"/>
            <w:gridSpan w:val="2"/>
            <w:vMerge w:val="restart"/>
            <w:tcBorders>
              <w:top w:val="single" w:sz="4" w:space="0" w:color="auto"/>
              <w:left w:val="single" w:sz="4" w:space="0" w:color="auto"/>
              <w:right w:val="single" w:sz="4" w:space="0" w:color="auto"/>
            </w:tcBorders>
          </w:tcPr>
          <w:p w14:paraId="4580DFF1"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hideMark/>
          </w:tcPr>
          <w:p w14:paraId="7C1C0194" w14:textId="77777777" w:rsidR="00B27672" w:rsidRPr="00D700F1" w:rsidRDefault="00B27672" w:rsidP="00805A81">
            <w:pPr>
              <w:jc w:val="both"/>
              <w:rPr>
                <w:b/>
                <w:sz w:val="28"/>
                <w:szCs w:val="28"/>
              </w:rPr>
            </w:pPr>
            <w:r w:rsidRPr="00D700F1">
              <w:rPr>
                <w:b/>
                <w:sz w:val="28"/>
                <w:szCs w:val="28"/>
              </w:rPr>
              <w:t>1</w:t>
            </w:r>
          </w:p>
        </w:tc>
        <w:tc>
          <w:tcPr>
            <w:tcW w:w="7380" w:type="dxa"/>
            <w:gridSpan w:val="2"/>
            <w:tcBorders>
              <w:top w:val="single" w:sz="4" w:space="0" w:color="auto"/>
              <w:left w:val="single" w:sz="4" w:space="0" w:color="auto"/>
              <w:bottom w:val="single" w:sz="4" w:space="0" w:color="auto"/>
              <w:right w:val="single" w:sz="4" w:space="0" w:color="auto"/>
            </w:tcBorders>
            <w:hideMark/>
          </w:tcPr>
          <w:p w14:paraId="59759395" w14:textId="77777777" w:rsidR="00B27672" w:rsidRPr="00D700F1" w:rsidRDefault="00B27672" w:rsidP="00805A81">
            <w:pPr>
              <w:jc w:val="both"/>
              <w:rPr>
                <w:sz w:val="28"/>
                <w:szCs w:val="28"/>
              </w:rPr>
            </w:pPr>
            <w:r w:rsidRPr="00D700F1">
              <w:rPr>
                <w:sz w:val="28"/>
                <w:szCs w:val="28"/>
              </w:rPr>
              <w:t>“Điểm cân bằng” được nói đến trong đoạn trích là</w:t>
            </w:r>
            <w:r w:rsidRPr="00D700F1">
              <w:rPr>
                <w:sz w:val="28"/>
                <w:szCs w:val="28"/>
                <w:lang w:val="vi-VN"/>
              </w:rPr>
              <w:t xml:space="preserve">: </w:t>
            </w:r>
            <w:r w:rsidRPr="00D700F1">
              <w:rPr>
                <w:sz w:val="28"/>
                <w:szCs w:val="28"/>
              </w:rPr>
              <w:t>lựa chọn giữa lợi ích tuyệt đối của bản thân</w:t>
            </w:r>
            <w:r w:rsidRPr="00D700F1">
              <w:rPr>
                <w:sz w:val="28"/>
                <w:szCs w:val="28"/>
                <w:lang w:val="vi-VN"/>
              </w:rPr>
              <w:t xml:space="preserve"> </w:t>
            </w:r>
            <w:r w:rsidRPr="00D700F1">
              <w:rPr>
                <w:sz w:val="28"/>
                <w:szCs w:val="28"/>
              </w:rPr>
              <w:t>và việc san sẻ lợi ích với cộng đồng. </w:t>
            </w:r>
          </w:p>
        </w:tc>
        <w:tc>
          <w:tcPr>
            <w:tcW w:w="1080" w:type="dxa"/>
            <w:tcBorders>
              <w:top w:val="single" w:sz="4" w:space="0" w:color="auto"/>
              <w:left w:val="single" w:sz="4" w:space="0" w:color="auto"/>
              <w:bottom w:val="single" w:sz="4" w:space="0" w:color="auto"/>
              <w:right w:val="single" w:sz="4" w:space="0" w:color="auto"/>
            </w:tcBorders>
            <w:hideMark/>
          </w:tcPr>
          <w:p w14:paraId="0EABAF0C" w14:textId="77777777" w:rsidR="00B27672" w:rsidRPr="00D700F1" w:rsidRDefault="00B27672" w:rsidP="00805A81">
            <w:pPr>
              <w:jc w:val="center"/>
              <w:rPr>
                <w:b/>
                <w:sz w:val="28"/>
                <w:szCs w:val="28"/>
              </w:rPr>
            </w:pPr>
            <w:r w:rsidRPr="00D700F1">
              <w:rPr>
                <w:b/>
                <w:sz w:val="28"/>
                <w:szCs w:val="28"/>
              </w:rPr>
              <w:t>0,5</w:t>
            </w:r>
          </w:p>
        </w:tc>
      </w:tr>
      <w:tr w:rsidR="00B27672" w:rsidRPr="00D700F1" w14:paraId="4838320F" w14:textId="77777777" w:rsidTr="00805A81">
        <w:trPr>
          <w:gridAfter w:val="1"/>
          <w:wAfter w:w="525" w:type="dxa"/>
        </w:trPr>
        <w:tc>
          <w:tcPr>
            <w:tcW w:w="810" w:type="dxa"/>
            <w:gridSpan w:val="2"/>
            <w:vMerge/>
            <w:tcBorders>
              <w:left w:val="single" w:sz="4" w:space="0" w:color="auto"/>
              <w:right w:val="single" w:sz="4" w:space="0" w:color="auto"/>
            </w:tcBorders>
          </w:tcPr>
          <w:p w14:paraId="6C478D8A"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hideMark/>
          </w:tcPr>
          <w:p w14:paraId="100DEB16" w14:textId="77777777" w:rsidR="00B27672" w:rsidRPr="00D700F1" w:rsidRDefault="00B27672" w:rsidP="00805A81">
            <w:pPr>
              <w:jc w:val="both"/>
              <w:rPr>
                <w:b/>
                <w:sz w:val="28"/>
                <w:szCs w:val="28"/>
              </w:rPr>
            </w:pPr>
            <w:r w:rsidRPr="00D700F1">
              <w:rPr>
                <w:b/>
                <w:sz w:val="28"/>
                <w:szCs w:val="28"/>
              </w:rPr>
              <w:t>2</w:t>
            </w:r>
          </w:p>
        </w:tc>
        <w:tc>
          <w:tcPr>
            <w:tcW w:w="7380" w:type="dxa"/>
            <w:gridSpan w:val="2"/>
            <w:tcBorders>
              <w:top w:val="single" w:sz="4" w:space="0" w:color="auto"/>
              <w:left w:val="single" w:sz="4" w:space="0" w:color="auto"/>
              <w:bottom w:val="single" w:sz="4" w:space="0" w:color="auto"/>
              <w:right w:val="single" w:sz="4" w:space="0" w:color="auto"/>
            </w:tcBorders>
            <w:hideMark/>
          </w:tcPr>
          <w:p w14:paraId="01005987" w14:textId="77777777" w:rsidR="00B27672" w:rsidRPr="00D700F1" w:rsidRDefault="00B27672" w:rsidP="00805A81">
            <w:pPr>
              <w:jc w:val="both"/>
              <w:rPr>
                <w:sz w:val="28"/>
                <w:szCs w:val="28"/>
                <w:lang w:val="vi-VN"/>
              </w:rPr>
            </w:pPr>
            <w:r w:rsidRPr="00D700F1">
              <w:rPr>
                <w:sz w:val="28"/>
                <w:szCs w:val="28"/>
                <w:lang w:val="vi-VN"/>
              </w:rPr>
              <w:t xml:space="preserve">Học sinh căn cứ vào nội dung văn bản và hiểu biết của bản thân để đưa ra định nghĩa phù hợp: </w:t>
            </w:r>
          </w:p>
          <w:p w14:paraId="05773BCE" w14:textId="77777777" w:rsidR="00B27672" w:rsidRPr="00D700F1" w:rsidRDefault="00B27672" w:rsidP="00805A81">
            <w:pPr>
              <w:jc w:val="both"/>
              <w:rPr>
                <w:sz w:val="28"/>
                <w:szCs w:val="28"/>
                <w:lang w:val="vi-VN"/>
              </w:rPr>
            </w:pPr>
            <w:r w:rsidRPr="00D700F1">
              <w:rPr>
                <w:sz w:val="28"/>
                <w:szCs w:val="28"/>
                <w:lang w:val="vi-VN"/>
              </w:rPr>
              <w:t>Gợi ý: Doanh nghiệp xã hội là mô hình kinh doanh không đặt lợi nhuận lên trước mà đặt lợi ích của khách hàng lên hàng đầu</w:t>
            </w:r>
          </w:p>
        </w:tc>
        <w:tc>
          <w:tcPr>
            <w:tcW w:w="1080" w:type="dxa"/>
            <w:tcBorders>
              <w:top w:val="single" w:sz="4" w:space="0" w:color="auto"/>
              <w:left w:val="single" w:sz="4" w:space="0" w:color="auto"/>
              <w:bottom w:val="single" w:sz="4" w:space="0" w:color="auto"/>
              <w:right w:val="single" w:sz="4" w:space="0" w:color="auto"/>
            </w:tcBorders>
            <w:hideMark/>
          </w:tcPr>
          <w:p w14:paraId="4A3E044F" w14:textId="77777777" w:rsidR="00B27672" w:rsidRPr="00D700F1" w:rsidRDefault="00B27672" w:rsidP="00805A81">
            <w:pPr>
              <w:jc w:val="center"/>
              <w:rPr>
                <w:b/>
                <w:sz w:val="28"/>
                <w:szCs w:val="28"/>
              </w:rPr>
            </w:pPr>
            <w:r w:rsidRPr="00D700F1">
              <w:rPr>
                <w:b/>
                <w:sz w:val="28"/>
                <w:szCs w:val="28"/>
              </w:rPr>
              <w:t>0,5</w:t>
            </w:r>
          </w:p>
        </w:tc>
      </w:tr>
      <w:tr w:rsidR="00B27672" w:rsidRPr="00D700F1" w14:paraId="2F279089" w14:textId="77777777" w:rsidTr="00805A81">
        <w:trPr>
          <w:gridAfter w:val="1"/>
          <w:wAfter w:w="525" w:type="dxa"/>
        </w:trPr>
        <w:tc>
          <w:tcPr>
            <w:tcW w:w="810" w:type="dxa"/>
            <w:gridSpan w:val="2"/>
            <w:vMerge/>
            <w:tcBorders>
              <w:left w:val="single" w:sz="4" w:space="0" w:color="auto"/>
              <w:right w:val="single" w:sz="4" w:space="0" w:color="auto"/>
            </w:tcBorders>
          </w:tcPr>
          <w:p w14:paraId="2EE53E7F"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hideMark/>
          </w:tcPr>
          <w:p w14:paraId="2B9B47D5" w14:textId="77777777" w:rsidR="00B27672" w:rsidRPr="00D700F1" w:rsidRDefault="00B27672" w:rsidP="00805A81">
            <w:pPr>
              <w:jc w:val="both"/>
              <w:rPr>
                <w:b/>
                <w:sz w:val="28"/>
                <w:szCs w:val="28"/>
              </w:rPr>
            </w:pPr>
            <w:r w:rsidRPr="00D700F1">
              <w:rPr>
                <w:b/>
                <w:sz w:val="28"/>
                <w:szCs w:val="28"/>
              </w:rPr>
              <w:t>3</w:t>
            </w:r>
          </w:p>
        </w:tc>
        <w:tc>
          <w:tcPr>
            <w:tcW w:w="7380" w:type="dxa"/>
            <w:gridSpan w:val="2"/>
            <w:tcBorders>
              <w:top w:val="single" w:sz="4" w:space="0" w:color="auto"/>
              <w:left w:val="single" w:sz="4" w:space="0" w:color="auto"/>
              <w:bottom w:val="single" w:sz="4" w:space="0" w:color="auto"/>
              <w:right w:val="single" w:sz="4" w:space="0" w:color="auto"/>
            </w:tcBorders>
            <w:hideMark/>
          </w:tcPr>
          <w:p w14:paraId="7F1F8AF8" w14:textId="77777777" w:rsidR="00B27672" w:rsidRPr="00D700F1" w:rsidRDefault="00B27672" w:rsidP="00805A81">
            <w:pPr>
              <w:jc w:val="both"/>
              <w:rPr>
                <w:sz w:val="28"/>
                <w:szCs w:val="28"/>
                <w:lang w:val="vi-VN"/>
              </w:rPr>
            </w:pPr>
            <w:r w:rsidRPr="00D700F1">
              <w:rPr>
                <w:sz w:val="28"/>
                <w:szCs w:val="28"/>
                <w:lang w:val="vi-VN"/>
              </w:rPr>
              <w:t xml:space="preserve">Học sinh cần đưa ra lí lẽ và dẫn chứng để giải thích một cách hợp lí, chặt chẽ </w:t>
            </w:r>
          </w:p>
          <w:p w14:paraId="78234F11" w14:textId="77777777" w:rsidR="00B27672" w:rsidRPr="00D700F1" w:rsidRDefault="00B27672" w:rsidP="00805A81">
            <w:pPr>
              <w:jc w:val="both"/>
              <w:rPr>
                <w:sz w:val="28"/>
                <w:szCs w:val="28"/>
                <w:lang w:val="vi-VN"/>
              </w:rPr>
            </w:pPr>
            <w:r w:rsidRPr="00D700F1">
              <w:rPr>
                <w:sz w:val="28"/>
                <w:szCs w:val="28"/>
                <w:lang w:val="vi-VN"/>
              </w:rPr>
              <w:t>Gợi ý: Nhân vật chính được nói đến trong đoạn văn bản lại có biệt danh là “Hiệp khùng” vì:</w:t>
            </w:r>
          </w:p>
          <w:p w14:paraId="7D9D2C7E" w14:textId="77777777" w:rsidR="00B27672" w:rsidRPr="00D700F1" w:rsidRDefault="00B27672" w:rsidP="00805A81">
            <w:pPr>
              <w:tabs>
                <w:tab w:val="left" w:pos="8910"/>
                <w:tab w:val="left" w:pos="9180"/>
                <w:tab w:val="left" w:pos="9270"/>
              </w:tabs>
              <w:ind w:right="425"/>
              <w:contextualSpacing/>
              <w:jc w:val="both"/>
              <w:rPr>
                <w:sz w:val="28"/>
                <w:szCs w:val="28"/>
                <w:lang w:val="vi-VN"/>
              </w:rPr>
            </w:pPr>
            <w:r w:rsidRPr="00D700F1">
              <w:rPr>
                <w:sz w:val="28"/>
                <w:szCs w:val="28"/>
                <w:lang w:val="vi-VN"/>
              </w:rPr>
              <w:t>Ông có nhiều suy nghĩ, hành động khác thường không giống với số đông như: cho thuê phòng với mức giá rẻ, không chạy theo lợi nhuận như nhiều người khác, chỉ sống trong một phòng 6 mét vuông trong khi có rất nhiều phòng để cho thuê; miễn tiền trọ cho nhiều người nghèo</w:t>
            </w:r>
          </w:p>
        </w:tc>
        <w:tc>
          <w:tcPr>
            <w:tcW w:w="1080" w:type="dxa"/>
            <w:tcBorders>
              <w:top w:val="single" w:sz="4" w:space="0" w:color="auto"/>
              <w:left w:val="single" w:sz="4" w:space="0" w:color="auto"/>
              <w:bottom w:val="single" w:sz="4" w:space="0" w:color="auto"/>
              <w:right w:val="single" w:sz="4" w:space="0" w:color="auto"/>
            </w:tcBorders>
            <w:hideMark/>
          </w:tcPr>
          <w:p w14:paraId="11C0DE94" w14:textId="77777777" w:rsidR="00B27672" w:rsidRPr="00D700F1" w:rsidRDefault="00B27672" w:rsidP="00805A81">
            <w:pPr>
              <w:jc w:val="center"/>
              <w:rPr>
                <w:b/>
                <w:sz w:val="28"/>
                <w:szCs w:val="28"/>
              </w:rPr>
            </w:pPr>
            <w:r w:rsidRPr="00D700F1">
              <w:rPr>
                <w:b/>
                <w:sz w:val="28"/>
                <w:szCs w:val="28"/>
              </w:rPr>
              <w:t>1,0</w:t>
            </w:r>
          </w:p>
        </w:tc>
      </w:tr>
      <w:tr w:rsidR="00B27672" w:rsidRPr="00D700F1" w14:paraId="175938E7" w14:textId="77777777" w:rsidTr="00805A81">
        <w:trPr>
          <w:gridAfter w:val="1"/>
          <w:wAfter w:w="525" w:type="dxa"/>
        </w:trPr>
        <w:tc>
          <w:tcPr>
            <w:tcW w:w="810" w:type="dxa"/>
            <w:gridSpan w:val="2"/>
            <w:vMerge/>
            <w:tcBorders>
              <w:left w:val="single" w:sz="4" w:space="0" w:color="auto"/>
              <w:bottom w:val="single" w:sz="4" w:space="0" w:color="auto"/>
              <w:right w:val="single" w:sz="4" w:space="0" w:color="auto"/>
            </w:tcBorders>
          </w:tcPr>
          <w:p w14:paraId="1BE09729"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hideMark/>
          </w:tcPr>
          <w:p w14:paraId="1213CD00" w14:textId="77777777" w:rsidR="00B27672" w:rsidRPr="00D700F1" w:rsidRDefault="00B27672" w:rsidP="00805A81">
            <w:pPr>
              <w:jc w:val="both"/>
              <w:rPr>
                <w:b/>
                <w:sz w:val="28"/>
                <w:szCs w:val="28"/>
              </w:rPr>
            </w:pPr>
            <w:r w:rsidRPr="00D700F1">
              <w:rPr>
                <w:b/>
                <w:sz w:val="28"/>
                <w:szCs w:val="28"/>
              </w:rPr>
              <w:t>4</w:t>
            </w:r>
          </w:p>
        </w:tc>
        <w:tc>
          <w:tcPr>
            <w:tcW w:w="7380" w:type="dxa"/>
            <w:gridSpan w:val="2"/>
            <w:tcBorders>
              <w:top w:val="single" w:sz="4" w:space="0" w:color="auto"/>
              <w:left w:val="single" w:sz="4" w:space="0" w:color="auto"/>
              <w:bottom w:val="single" w:sz="4" w:space="0" w:color="auto"/>
              <w:right w:val="single" w:sz="4" w:space="0" w:color="auto"/>
            </w:tcBorders>
            <w:hideMark/>
          </w:tcPr>
          <w:p w14:paraId="1CAC28F5" w14:textId="77777777" w:rsidR="00B27672" w:rsidRPr="00D700F1" w:rsidRDefault="00B27672" w:rsidP="00805A81">
            <w:pPr>
              <w:jc w:val="both"/>
              <w:rPr>
                <w:sz w:val="28"/>
                <w:szCs w:val="28"/>
                <w:lang w:val="vi-VN"/>
              </w:rPr>
            </w:pPr>
            <w:r w:rsidRPr="00D700F1">
              <w:rPr>
                <w:sz w:val="28"/>
                <w:szCs w:val="28"/>
              </w:rPr>
              <w:t xml:space="preserve">Học sinh </w:t>
            </w:r>
            <w:r w:rsidRPr="00D700F1">
              <w:rPr>
                <w:sz w:val="28"/>
                <w:szCs w:val="28"/>
                <w:lang w:val="vi-VN"/>
              </w:rPr>
              <w:t>có thể đưa ra thông điệp theo quan điểm của bản thân, đảm bảo tính hợp lí, thuyết phục. Gợi ý:</w:t>
            </w:r>
          </w:p>
          <w:p w14:paraId="13ABFC13" w14:textId="77777777" w:rsidR="00B27672" w:rsidRPr="00D700F1" w:rsidRDefault="00B27672" w:rsidP="00805A81">
            <w:pPr>
              <w:jc w:val="both"/>
              <w:rPr>
                <w:sz w:val="28"/>
                <w:szCs w:val="28"/>
                <w:lang w:val="vi-VN"/>
              </w:rPr>
            </w:pPr>
            <w:r w:rsidRPr="00D700F1">
              <w:rPr>
                <w:sz w:val="28"/>
                <w:szCs w:val="28"/>
                <w:lang w:val="vi-VN"/>
              </w:rPr>
              <w:t>- Những điều nhỏ bé, giản dị đôi khi lại có ý nghĩa lớn lao, có thể giúp đỡ cho nhiều người trong hoàn cảnh khó khăn, khốn cùng nhất.</w:t>
            </w:r>
          </w:p>
          <w:p w14:paraId="47F219CD" w14:textId="77777777" w:rsidR="00B27672" w:rsidRPr="00D700F1" w:rsidRDefault="00B27672" w:rsidP="00805A81">
            <w:pPr>
              <w:jc w:val="both"/>
              <w:rPr>
                <w:sz w:val="28"/>
                <w:szCs w:val="28"/>
                <w:lang w:val="vi-VN"/>
              </w:rPr>
            </w:pPr>
            <w:r w:rsidRPr="00D700F1">
              <w:rPr>
                <w:sz w:val="28"/>
                <w:szCs w:val="28"/>
                <w:lang w:val="vi-VN"/>
              </w:rPr>
              <w:t>- Ranh giới giữa tốt và xấu, lợi ích cá nhân và lợi ích cộng đồng có lúc rất mong manh, mỗi người đều cần có ý thức về ranh giới đó</w:t>
            </w:r>
          </w:p>
          <w:p w14:paraId="2DD4B074" w14:textId="77777777" w:rsidR="00B27672" w:rsidRPr="00D700F1" w:rsidRDefault="00B27672" w:rsidP="00805A81">
            <w:pPr>
              <w:jc w:val="both"/>
              <w:rPr>
                <w:sz w:val="28"/>
                <w:szCs w:val="28"/>
                <w:lang w:val="vi-VN"/>
              </w:rPr>
            </w:pPr>
            <w:r w:rsidRPr="00D700F1">
              <w:rPr>
                <w:sz w:val="28"/>
                <w:szCs w:val="28"/>
                <w:lang w:val="vi-VN"/>
              </w:rPr>
              <w:t>- Mỗi người cần có những hành động thiết thực để giúp đỡ cộng đồng, dù là nhỏ bé. Nhiều hành động, nhiều người cùng chung tay sẽ mang lại những lợi ích vô cùng lớn lao.</w:t>
            </w:r>
          </w:p>
        </w:tc>
        <w:tc>
          <w:tcPr>
            <w:tcW w:w="1080" w:type="dxa"/>
            <w:tcBorders>
              <w:top w:val="single" w:sz="4" w:space="0" w:color="auto"/>
              <w:left w:val="single" w:sz="4" w:space="0" w:color="auto"/>
              <w:bottom w:val="single" w:sz="4" w:space="0" w:color="auto"/>
              <w:right w:val="single" w:sz="4" w:space="0" w:color="auto"/>
            </w:tcBorders>
          </w:tcPr>
          <w:p w14:paraId="538229F5" w14:textId="77777777" w:rsidR="00B27672" w:rsidRPr="00D700F1" w:rsidRDefault="00B27672" w:rsidP="00805A81">
            <w:pPr>
              <w:jc w:val="center"/>
              <w:rPr>
                <w:b/>
                <w:sz w:val="28"/>
                <w:szCs w:val="28"/>
              </w:rPr>
            </w:pPr>
            <w:r w:rsidRPr="00D700F1">
              <w:rPr>
                <w:b/>
                <w:sz w:val="28"/>
                <w:szCs w:val="28"/>
              </w:rPr>
              <w:t>1,0</w:t>
            </w:r>
          </w:p>
          <w:p w14:paraId="43907159" w14:textId="77777777" w:rsidR="00B27672" w:rsidRPr="00D700F1" w:rsidRDefault="00B27672" w:rsidP="00805A81">
            <w:pPr>
              <w:jc w:val="center"/>
              <w:rPr>
                <w:b/>
                <w:sz w:val="28"/>
                <w:szCs w:val="28"/>
              </w:rPr>
            </w:pPr>
          </w:p>
        </w:tc>
      </w:tr>
      <w:tr w:rsidR="00B27672" w:rsidRPr="00D700F1" w14:paraId="250BE0F2" w14:textId="77777777" w:rsidTr="00805A81">
        <w:trPr>
          <w:gridAfter w:val="1"/>
          <w:wAfter w:w="525" w:type="dxa"/>
        </w:trPr>
        <w:tc>
          <w:tcPr>
            <w:tcW w:w="810" w:type="dxa"/>
            <w:gridSpan w:val="2"/>
            <w:tcBorders>
              <w:top w:val="single" w:sz="4" w:space="0" w:color="auto"/>
              <w:left w:val="single" w:sz="4" w:space="0" w:color="auto"/>
              <w:bottom w:val="single" w:sz="4" w:space="0" w:color="auto"/>
              <w:right w:val="single" w:sz="4" w:space="0" w:color="auto"/>
            </w:tcBorders>
            <w:hideMark/>
          </w:tcPr>
          <w:p w14:paraId="54E8BA07" w14:textId="77777777" w:rsidR="00B27672" w:rsidRPr="00D700F1" w:rsidRDefault="00B27672" w:rsidP="00805A81">
            <w:pPr>
              <w:jc w:val="both"/>
              <w:rPr>
                <w:b/>
                <w:sz w:val="28"/>
                <w:szCs w:val="28"/>
              </w:rPr>
            </w:pPr>
            <w:r w:rsidRPr="00D700F1">
              <w:rPr>
                <w:b/>
                <w:sz w:val="28"/>
                <w:szCs w:val="28"/>
              </w:rPr>
              <w:t>II</w:t>
            </w:r>
          </w:p>
        </w:tc>
        <w:tc>
          <w:tcPr>
            <w:tcW w:w="720" w:type="dxa"/>
            <w:tcBorders>
              <w:top w:val="single" w:sz="4" w:space="0" w:color="auto"/>
              <w:left w:val="single" w:sz="4" w:space="0" w:color="auto"/>
              <w:bottom w:val="single" w:sz="4" w:space="0" w:color="auto"/>
              <w:right w:val="single" w:sz="4" w:space="0" w:color="auto"/>
            </w:tcBorders>
          </w:tcPr>
          <w:p w14:paraId="7F357CA6"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hideMark/>
          </w:tcPr>
          <w:p w14:paraId="41FBF1E7" w14:textId="77777777" w:rsidR="00B27672" w:rsidRPr="00D700F1" w:rsidRDefault="00B27672" w:rsidP="00805A81">
            <w:pPr>
              <w:jc w:val="both"/>
              <w:rPr>
                <w:b/>
                <w:sz w:val="28"/>
                <w:szCs w:val="28"/>
              </w:rPr>
            </w:pPr>
            <w:r w:rsidRPr="00D700F1">
              <w:rPr>
                <w:b/>
                <w:sz w:val="28"/>
                <w:szCs w:val="28"/>
              </w:rPr>
              <w:t>LÀM VĂN</w:t>
            </w:r>
          </w:p>
        </w:tc>
        <w:tc>
          <w:tcPr>
            <w:tcW w:w="1080" w:type="dxa"/>
            <w:tcBorders>
              <w:top w:val="single" w:sz="4" w:space="0" w:color="auto"/>
              <w:left w:val="single" w:sz="4" w:space="0" w:color="auto"/>
              <w:bottom w:val="single" w:sz="4" w:space="0" w:color="auto"/>
              <w:right w:val="single" w:sz="4" w:space="0" w:color="auto"/>
            </w:tcBorders>
            <w:hideMark/>
          </w:tcPr>
          <w:p w14:paraId="797BFFA9" w14:textId="77777777" w:rsidR="00B27672" w:rsidRPr="00D700F1" w:rsidRDefault="00B27672" w:rsidP="00805A81">
            <w:pPr>
              <w:jc w:val="center"/>
              <w:rPr>
                <w:b/>
                <w:sz w:val="28"/>
                <w:szCs w:val="28"/>
              </w:rPr>
            </w:pPr>
            <w:r w:rsidRPr="00D700F1">
              <w:rPr>
                <w:b/>
                <w:sz w:val="28"/>
                <w:szCs w:val="28"/>
              </w:rPr>
              <w:t>7,0</w:t>
            </w:r>
          </w:p>
        </w:tc>
      </w:tr>
      <w:tr w:rsidR="00B27672" w:rsidRPr="00D700F1" w14:paraId="3955C36D" w14:textId="77777777" w:rsidTr="00805A81">
        <w:trPr>
          <w:gridAfter w:val="1"/>
          <w:wAfter w:w="525" w:type="dxa"/>
        </w:trPr>
        <w:tc>
          <w:tcPr>
            <w:tcW w:w="810" w:type="dxa"/>
            <w:gridSpan w:val="2"/>
            <w:vMerge w:val="restart"/>
            <w:tcBorders>
              <w:top w:val="single" w:sz="4" w:space="0" w:color="auto"/>
              <w:left w:val="single" w:sz="4" w:space="0" w:color="auto"/>
              <w:right w:val="single" w:sz="4" w:space="0" w:color="auto"/>
            </w:tcBorders>
          </w:tcPr>
          <w:p w14:paraId="53C162C7"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hideMark/>
          </w:tcPr>
          <w:p w14:paraId="3CF75558" w14:textId="77777777" w:rsidR="00B27672" w:rsidRPr="00D700F1" w:rsidRDefault="00B27672" w:rsidP="00805A81">
            <w:pPr>
              <w:jc w:val="both"/>
              <w:rPr>
                <w:b/>
                <w:sz w:val="28"/>
                <w:szCs w:val="28"/>
              </w:rPr>
            </w:pPr>
            <w:r w:rsidRPr="00D700F1">
              <w:rPr>
                <w:b/>
                <w:sz w:val="28"/>
                <w:szCs w:val="28"/>
              </w:rPr>
              <w:t>1</w:t>
            </w:r>
          </w:p>
        </w:tc>
        <w:tc>
          <w:tcPr>
            <w:tcW w:w="7380" w:type="dxa"/>
            <w:gridSpan w:val="2"/>
            <w:tcBorders>
              <w:top w:val="single" w:sz="4" w:space="0" w:color="auto"/>
              <w:left w:val="single" w:sz="4" w:space="0" w:color="auto"/>
              <w:bottom w:val="single" w:sz="4" w:space="0" w:color="auto"/>
              <w:right w:val="single" w:sz="4" w:space="0" w:color="auto"/>
            </w:tcBorders>
            <w:hideMark/>
          </w:tcPr>
          <w:p w14:paraId="7791DDC4" w14:textId="77777777" w:rsidR="00B27672" w:rsidRPr="00D700F1" w:rsidRDefault="00B27672" w:rsidP="00805A81">
            <w:pPr>
              <w:jc w:val="both"/>
              <w:rPr>
                <w:b/>
                <w:sz w:val="28"/>
                <w:szCs w:val="28"/>
              </w:rPr>
            </w:pPr>
            <w:r w:rsidRPr="00D700F1">
              <w:rPr>
                <w:b/>
                <w:sz w:val="28"/>
                <w:szCs w:val="28"/>
                <w:shd w:val="clear" w:color="auto" w:fill="FFFFFF"/>
              </w:rPr>
              <w:t xml:space="preserve">Từ việc đọc - hiểu văn bản trên, </w:t>
            </w:r>
            <w:r w:rsidRPr="00D700F1">
              <w:rPr>
                <w:b/>
                <w:sz w:val="28"/>
                <w:szCs w:val="28"/>
                <w:shd w:val="clear" w:color="auto" w:fill="FFFFFF"/>
                <w:lang w:val="vi-VN"/>
              </w:rPr>
              <w:t xml:space="preserve">anh/chị </w:t>
            </w:r>
            <w:r w:rsidRPr="00D700F1">
              <w:rPr>
                <w:b/>
                <w:sz w:val="28"/>
                <w:szCs w:val="28"/>
                <w:shd w:val="clear" w:color="auto" w:fill="FFFFFF"/>
              </w:rPr>
              <w:t xml:space="preserve">hãy viết một đoạn văn ngắn (khoảng 200 chữ) thể hiện suy nghĩ của </w:t>
            </w:r>
            <w:r w:rsidRPr="00D700F1">
              <w:rPr>
                <w:b/>
                <w:sz w:val="28"/>
                <w:szCs w:val="28"/>
                <w:shd w:val="clear" w:color="auto" w:fill="FFFFFF"/>
                <w:lang w:val="vi-VN"/>
              </w:rPr>
              <w:t>mình</w:t>
            </w:r>
            <w:r w:rsidRPr="00D700F1">
              <w:rPr>
                <w:b/>
                <w:sz w:val="28"/>
                <w:szCs w:val="28"/>
                <w:shd w:val="clear" w:color="auto" w:fill="FFFFFF"/>
              </w:rPr>
              <w:t xml:space="preserve"> về việc “lựa chọn giữa lợi ích tuyệt đối của bản thân và san sẻ lợi ích với cộng đồng”.</w:t>
            </w:r>
          </w:p>
        </w:tc>
        <w:tc>
          <w:tcPr>
            <w:tcW w:w="1080" w:type="dxa"/>
            <w:tcBorders>
              <w:top w:val="single" w:sz="4" w:space="0" w:color="auto"/>
              <w:left w:val="single" w:sz="4" w:space="0" w:color="auto"/>
              <w:bottom w:val="single" w:sz="4" w:space="0" w:color="auto"/>
              <w:right w:val="single" w:sz="4" w:space="0" w:color="auto"/>
            </w:tcBorders>
            <w:hideMark/>
          </w:tcPr>
          <w:p w14:paraId="31F5AF60" w14:textId="77777777" w:rsidR="00B27672" w:rsidRPr="00D700F1" w:rsidRDefault="00B27672" w:rsidP="00805A81">
            <w:pPr>
              <w:jc w:val="center"/>
              <w:rPr>
                <w:b/>
                <w:sz w:val="28"/>
                <w:szCs w:val="28"/>
              </w:rPr>
            </w:pPr>
            <w:r w:rsidRPr="00D700F1">
              <w:rPr>
                <w:b/>
                <w:sz w:val="28"/>
                <w:szCs w:val="28"/>
              </w:rPr>
              <w:t>2,0</w:t>
            </w:r>
          </w:p>
        </w:tc>
      </w:tr>
      <w:tr w:rsidR="00B27672" w:rsidRPr="00D700F1" w14:paraId="3A36C8C4" w14:textId="77777777" w:rsidTr="00805A81">
        <w:trPr>
          <w:gridAfter w:val="1"/>
          <w:wAfter w:w="525" w:type="dxa"/>
        </w:trPr>
        <w:tc>
          <w:tcPr>
            <w:tcW w:w="810" w:type="dxa"/>
            <w:gridSpan w:val="2"/>
            <w:vMerge/>
            <w:tcBorders>
              <w:left w:val="single" w:sz="4" w:space="0" w:color="auto"/>
              <w:right w:val="single" w:sz="4" w:space="0" w:color="auto"/>
            </w:tcBorders>
          </w:tcPr>
          <w:p w14:paraId="2A37065D"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1BFBE87E"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hideMark/>
          </w:tcPr>
          <w:p w14:paraId="2A12E0EC" w14:textId="77777777" w:rsidR="00B27672" w:rsidRPr="00D700F1" w:rsidRDefault="00B27672" w:rsidP="00805A81">
            <w:pPr>
              <w:jc w:val="both"/>
              <w:rPr>
                <w:sz w:val="28"/>
                <w:szCs w:val="28"/>
              </w:rPr>
            </w:pPr>
            <w:r w:rsidRPr="00D700F1">
              <w:rPr>
                <w:sz w:val="28"/>
                <w:szCs w:val="28"/>
              </w:rPr>
              <w:t>a. Đảm bảo cấu trúc đoạn nghị luận (Mở đoạn, thân đoạn, kết đoạn)</w:t>
            </w:r>
          </w:p>
        </w:tc>
        <w:tc>
          <w:tcPr>
            <w:tcW w:w="1080" w:type="dxa"/>
            <w:tcBorders>
              <w:top w:val="single" w:sz="4" w:space="0" w:color="auto"/>
              <w:left w:val="single" w:sz="4" w:space="0" w:color="auto"/>
              <w:bottom w:val="single" w:sz="4" w:space="0" w:color="auto"/>
              <w:right w:val="single" w:sz="4" w:space="0" w:color="auto"/>
            </w:tcBorders>
            <w:hideMark/>
          </w:tcPr>
          <w:p w14:paraId="314B8B96" w14:textId="77777777" w:rsidR="00B27672" w:rsidRPr="00D700F1" w:rsidRDefault="00B27672" w:rsidP="00805A81">
            <w:pPr>
              <w:jc w:val="center"/>
              <w:rPr>
                <w:sz w:val="28"/>
                <w:szCs w:val="28"/>
              </w:rPr>
            </w:pPr>
            <w:r w:rsidRPr="00D700F1">
              <w:rPr>
                <w:sz w:val="28"/>
                <w:szCs w:val="28"/>
              </w:rPr>
              <w:t>0,25</w:t>
            </w:r>
          </w:p>
        </w:tc>
      </w:tr>
      <w:tr w:rsidR="00B27672" w:rsidRPr="00D700F1" w14:paraId="239DE5C5" w14:textId="77777777" w:rsidTr="00805A81">
        <w:trPr>
          <w:gridAfter w:val="1"/>
          <w:wAfter w:w="525" w:type="dxa"/>
        </w:trPr>
        <w:tc>
          <w:tcPr>
            <w:tcW w:w="810" w:type="dxa"/>
            <w:gridSpan w:val="2"/>
            <w:vMerge/>
            <w:tcBorders>
              <w:left w:val="single" w:sz="4" w:space="0" w:color="auto"/>
              <w:right w:val="single" w:sz="4" w:space="0" w:color="auto"/>
            </w:tcBorders>
          </w:tcPr>
          <w:p w14:paraId="62C0E7C9"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1D88E908"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hideMark/>
          </w:tcPr>
          <w:p w14:paraId="286097AC" w14:textId="77777777" w:rsidR="00B27672" w:rsidRPr="00D700F1" w:rsidRDefault="00B27672" w:rsidP="00805A81">
            <w:pPr>
              <w:rPr>
                <w:sz w:val="28"/>
                <w:szCs w:val="28"/>
              </w:rPr>
            </w:pPr>
            <w:r w:rsidRPr="00D700F1">
              <w:rPr>
                <w:sz w:val="28"/>
                <w:szCs w:val="28"/>
              </w:rPr>
              <w:t xml:space="preserve">b. Xác định đúng vấn đề cần nghị luận: </w:t>
            </w:r>
          </w:p>
          <w:p w14:paraId="1CA76B11" w14:textId="77777777" w:rsidR="00B27672" w:rsidRPr="00D700F1" w:rsidRDefault="00B27672" w:rsidP="00805A81">
            <w:pPr>
              <w:jc w:val="both"/>
              <w:rPr>
                <w:sz w:val="28"/>
                <w:szCs w:val="28"/>
              </w:rPr>
            </w:pPr>
            <w:r w:rsidRPr="00D700F1">
              <w:rPr>
                <w:rStyle w:val="apple-converted-space"/>
                <w:sz w:val="28"/>
                <w:szCs w:val="28"/>
              </w:rPr>
              <w:t xml:space="preserve"> </w:t>
            </w:r>
            <w:r w:rsidRPr="00D700F1">
              <w:rPr>
                <w:rStyle w:val="apple-converted-space"/>
                <w:sz w:val="28"/>
                <w:szCs w:val="28"/>
                <w:lang w:val="vi-VN"/>
              </w:rPr>
              <w:t>Vấn đề lựa chọn cách sống phù hợp cho bản thân</w:t>
            </w:r>
          </w:p>
        </w:tc>
        <w:tc>
          <w:tcPr>
            <w:tcW w:w="1080" w:type="dxa"/>
            <w:tcBorders>
              <w:top w:val="single" w:sz="4" w:space="0" w:color="auto"/>
              <w:left w:val="single" w:sz="4" w:space="0" w:color="auto"/>
              <w:bottom w:val="single" w:sz="4" w:space="0" w:color="auto"/>
              <w:right w:val="single" w:sz="4" w:space="0" w:color="auto"/>
            </w:tcBorders>
            <w:hideMark/>
          </w:tcPr>
          <w:p w14:paraId="5DC32CE3" w14:textId="77777777" w:rsidR="00B27672" w:rsidRPr="00D700F1" w:rsidRDefault="00B27672" w:rsidP="00805A81">
            <w:pPr>
              <w:jc w:val="center"/>
              <w:rPr>
                <w:sz w:val="28"/>
                <w:szCs w:val="28"/>
              </w:rPr>
            </w:pPr>
            <w:r w:rsidRPr="00D700F1">
              <w:rPr>
                <w:sz w:val="28"/>
                <w:szCs w:val="28"/>
              </w:rPr>
              <w:t>0,25</w:t>
            </w:r>
          </w:p>
        </w:tc>
      </w:tr>
      <w:tr w:rsidR="00B27672" w:rsidRPr="00D700F1" w14:paraId="395A41FC" w14:textId="77777777" w:rsidTr="00805A81">
        <w:trPr>
          <w:gridAfter w:val="1"/>
          <w:wAfter w:w="525" w:type="dxa"/>
        </w:trPr>
        <w:tc>
          <w:tcPr>
            <w:tcW w:w="810" w:type="dxa"/>
            <w:gridSpan w:val="2"/>
            <w:vMerge/>
            <w:tcBorders>
              <w:left w:val="single" w:sz="4" w:space="0" w:color="auto"/>
              <w:right w:val="single" w:sz="4" w:space="0" w:color="auto"/>
            </w:tcBorders>
          </w:tcPr>
          <w:p w14:paraId="7B848038"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2537D364"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hideMark/>
          </w:tcPr>
          <w:p w14:paraId="69B55E4B" w14:textId="77777777" w:rsidR="00B27672" w:rsidRPr="00D700F1" w:rsidRDefault="00B27672" w:rsidP="00805A81">
            <w:pPr>
              <w:jc w:val="both"/>
              <w:rPr>
                <w:sz w:val="28"/>
                <w:szCs w:val="28"/>
              </w:rPr>
            </w:pPr>
            <w:r w:rsidRPr="00D700F1">
              <w:rPr>
                <w:sz w:val="28"/>
                <w:szCs w:val="28"/>
              </w:rPr>
              <w:t xml:space="preserve">c. Triển khai vấn đề nghị luận </w:t>
            </w:r>
          </w:p>
          <w:p w14:paraId="6DEF6193" w14:textId="77777777" w:rsidR="00B27672" w:rsidRPr="00D700F1" w:rsidRDefault="00B27672" w:rsidP="00805A81">
            <w:pPr>
              <w:jc w:val="both"/>
              <w:rPr>
                <w:sz w:val="28"/>
                <w:szCs w:val="28"/>
                <w:lang w:val="vi-VN"/>
              </w:rPr>
            </w:pPr>
            <w:r w:rsidRPr="00D700F1">
              <w:rPr>
                <w:sz w:val="28"/>
                <w:szCs w:val="28"/>
              </w:rPr>
              <w:t xml:space="preserve">Thí sinh lựa chọn các thao tác lập luận phù hợp để triển khai vấn đề nghị luận theo nhiều cách nhưng cần làm rõ </w:t>
            </w:r>
            <w:r w:rsidRPr="00D700F1">
              <w:rPr>
                <w:sz w:val="28"/>
                <w:szCs w:val="28"/>
                <w:lang w:val="vi-VN"/>
              </w:rPr>
              <w:t>được suy nghĩ về việc lựa chọn cách sống vì cá nhân hay vì cộng đồng. Có thể theo hướng sau:</w:t>
            </w:r>
          </w:p>
          <w:p w14:paraId="137F27AF" w14:textId="77777777" w:rsidR="00B27672" w:rsidRPr="00D700F1" w:rsidRDefault="00B27672" w:rsidP="00805A81">
            <w:pPr>
              <w:jc w:val="both"/>
              <w:rPr>
                <w:sz w:val="28"/>
                <w:szCs w:val="28"/>
                <w:lang w:val="vi-VN"/>
              </w:rPr>
            </w:pPr>
            <w:r w:rsidRPr="00D700F1">
              <w:rPr>
                <w:sz w:val="28"/>
                <w:szCs w:val="28"/>
                <w:lang w:val="vi-VN"/>
              </w:rPr>
              <w:t>- Đảm bảo lợi ích của bản thân có ý nghĩa quan trọng để mỗi cá nhân có cuộc sống tốt đẹp, có điều kiện phát triển. Mỗi cá nhân cần quan tâm, cần rèn giũa trước hết chính là bản thân mình</w:t>
            </w:r>
          </w:p>
          <w:p w14:paraId="102231FA" w14:textId="77777777" w:rsidR="00B27672" w:rsidRPr="00D700F1" w:rsidRDefault="00B27672" w:rsidP="00805A81">
            <w:pPr>
              <w:jc w:val="both"/>
              <w:rPr>
                <w:sz w:val="28"/>
                <w:szCs w:val="28"/>
                <w:lang w:val="vi-VN"/>
              </w:rPr>
            </w:pPr>
            <w:r w:rsidRPr="00D700F1">
              <w:rPr>
                <w:sz w:val="28"/>
                <w:szCs w:val="28"/>
                <w:lang w:val="vi-VN"/>
              </w:rPr>
              <w:t>- San sẻ lợi ích với cộng đồng là ý thức, là trách nhiệm của mọi người bởi vì không ai tồn tại một cách độc lập, riêng rẽ. Cộng đồng phát triển sẽ tạo điều kiện cho cá nhân phát triển. (Dẫn chứng từ các hoạt đông từ thiện, hoạt động ủng hộ, quyên góp giúp đỡ cộng đồng...)</w:t>
            </w:r>
          </w:p>
          <w:p w14:paraId="0AE40FA7" w14:textId="77777777" w:rsidR="00B27672" w:rsidRPr="00D700F1" w:rsidRDefault="00B27672" w:rsidP="00805A81">
            <w:pPr>
              <w:jc w:val="both"/>
              <w:rPr>
                <w:sz w:val="28"/>
                <w:szCs w:val="28"/>
                <w:lang w:val="vi-VN"/>
              </w:rPr>
            </w:pPr>
            <w:r w:rsidRPr="00D700F1">
              <w:rPr>
                <w:sz w:val="28"/>
                <w:szCs w:val="28"/>
                <w:lang w:val="vi-VN"/>
              </w:rPr>
              <w:t>- Cần có sự cân bằng, hài hòa giữa lợi ích cá nhân và lợi ích cộng đồng tùy vào điều kiện, hoàn cảnh cụ thể.</w:t>
            </w:r>
          </w:p>
          <w:p w14:paraId="6A392640" w14:textId="77777777" w:rsidR="00B27672" w:rsidRPr="00D700F1" w:rsidRDefault="00B27672" w:rsidP="00805A81">
            <w:pPr>
              <w:jc w:val="both"/>
              <w:rPr>
                <w:sz w:val="28"/>
                <w:szCs w:val="28"/>
                <w:lang w:val="vi-VN"/>
              </w:rPr>
            </w:pPr>
            <w:r w:rsidRPr="00D700F1">
              <w:rPr>
                <w:sz w:val="28"/>
                <w:szCs w:val="28"/>
                <w:lang w:val="vi-VN"/>
              </w:rPr>
              <w:t>- Liên hệ thực tế, rút ra bài học chân thành, thiết thực cho bản thân: là một người trẻ tuổi đã rèn luyện như thế nào; đã giúp đỡ cộng đồng bằng những hành động gì....</w:t>
            </w:r>
          </w:p>
        </w:tc>
        <w:tc>
          <w:tcPr>
            <w:tcW w:w="1080" w:type="dxa"/>
            <w:tcBorders>
              <w:top w:val="single" w:sz="4" w:space="0" w:color="auto"/>
              <w:left w:val="single" w:sz="4" w:space="0" w:color="auto"/>
              <w:bottom w:val="single" w:sz="4" w:space="0" w:color="auto"/>
              <w:right w:val="single" w:sz="4" w:space="0" w:color="auto"/>
            </w:tcBorders>
          </w:tcPr>
          <w:p w14:paraId="2D7D4203" w14:textId="77777777" w:rsidR="00B27672" w:rsidRPr="00D700F1" w:rsidRDefault="00B27672" w:rsidP="00805A81">
            <w:pPr>
              <w:jc w:val="center"/>
              <w:rPr>
                <w:sz w:val="28"/>
                <w:szCs w:val="28"/>
              </w:rPr>
            </w:pPr>
            <w:r w:rsidRPr="00D700F1">
              <w:rPr>
                <w:sz w:val="28"/>
                <w:szCs w:val="28"/>
              </w:rPr>
              <w:t>1,0</w:t>
            </w:r>
          </w:p>
        </w:tc>
      </w:tr>
      <w:tr w:rsidR="00B27672" w:rsidRPr="00D700F1" w14:paraId="6591CB4B" w14:textId="77777777" w:rsidTr="00805A81">
        <w:trPr>
          <w:gridAfter w:val="1"/>
          <w:wAfter w:w="525" w:type="dxa"/>
        </w:trPr>
        <w:tc>
          <w:tcPr>
            <w:tcW w:w="810" w:type="dxa"/>
            <w:gridSpan w:val="2"/>
            <w:vMerge/>
            <w:tcBorders>
              <w:left w:val="single" w:sz="4" w:space="0" w:color="auto"/>
              <w:right w:val="single" w:sz="4" w:space="0" w:color="auto"/>
            </w:tcBorders>
          </w:tcPr>
          <w:p w14:paraId="56A232AB"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277EA6F6"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tcPr>
          <w:p w14:paraId="40D7E0DE" w14:textId="77777777" w:rsidR="00B27672" w:rsidRPr="00D700F1" w:rsidRDefault="00B27672" w:rsidP="00805A81">
            <w:pPr>
              <w:rPr>
                <w:sz w:val="28"/>
                <w:szCs w:val="28"/>
              </w:rPr>
            </w:pPr>
            <w:r w:rsidRPr="00D700F1">
              <w:rPr>
                <w:sz w:val="28"/>
                <w:szCs w:val="28"/>
              </w:rPr>
              <w:t>d. Chính tả, dùng từ, đặt câu</w:t>
            </w:r>
          </w:p>
          <w:p w14:paraId="34DA72A6" w14:textId="77777777" w:rsidR="00B27672" w:rsidRPr="00D700F1" w:rsidRDefault="00B27672" w:rsidP="00805A81">
            <w:pPr>
              <w:jc w:val="both"/>
              <w:rPr>
                <w:sz w:val="28"/>
                <w:szCs w:val="28"/>
              </w:rPr>
            </w:pPr>
            <w:r w:rsidRPr="00D700F1">
              <w:rPr>
                <w:sz w:val="28"/>
                <w:szCs w:val="28"/>
              </w:rPr>
              <w:t>Đảm bảo chuẩn chính tả, ngữ nghĩa, ngữ pháp Tiếng Việt</w:t>
            </w:r>
          </w:p>
        </w:tc>
        <w:tc>
          <w:tcPr>
            <w:tcW w:w="1080" w:type="dxa"/>
            <w:tcBorders>
              <w:top w:val="single" w:sz="4" w:space="0" w:color="auto"/>
              <w:left w:val="single" w:sz="4" w:space="0" w:color="auto"/>
              <w:bottom w:val="single" w:sz="4" w:space="0" w:color="auto"/>
              <w:right w:val="single" w:sz="4" w:space="0" w:color="auto"/>
            </w:tcBorders>
            <w:hideMark/>
          </w:tcPr>
          <w:p w14:paraId="3B6D2784" w14:textId="77777777" w:rsidR="00B27672" w:rsidRPr="00D700F1" w:rsidRDefault="00B27672" w:rsidP="00805A81">
            <w:pPr>
              <w:jc w:val="center"/>
              <w:rPr>
                <w:sz w:val="28"/>
                <w:szCs w:val="28"/>
              </w:rPr>
            </w:pPr>
            <w:r w:rsidRPr="00D700F1">
              <w:rPr>
                <w:sz w:val="28"/>
                <w:szCs w:val="28"/>
              </w:rPr>
              <w:t>0,25</w:t>
            </w:r>
          </w:p>
        </w:tc>
      </w:tr>
      <w:tr w:rsidR="00B27672" w:rsidRPr="00D700F1" w14:paraId="194CF4FC" w14:textId="77777777" w:rsidTr="00805A81">
        <w:trPr>
          <w:gridAfter w:val="1"/>
          <w:wAfter w:w="525" w:type="dxa"/>
        </w:trPr>
        <w:tc>
          <w:tcPr>
            <w:tcW w:w="810" w:type="dxa"/>
            <w:gridSpan w:val="2"/>
            <w:vMerge/>
            <w:tcBorders>
              <w:left w:val="single" w:sz="4" w:space="0" w:color="auto"/>
              <w:right w:val="single" w:sz="4" w:space="0" w:color="auto"/>
            </w:tcBorders>
          </w:tcPr>
          <w:p w14:paraId="2530DC02"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5E74F172"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tcPr>
          <w:p w14:paraId="475F8F82" w14:textId="77777777" w:rsidR="00B27672" w:rsidRPr="00D700F1" w:rsidRDefault="00B27672" w:rsidP="00805A81">
            <w:pPr>
              <w:jc w:val="both"/>
              <w:rPr>
                <w:sz w:val="28"/>
                <w:szCs w:val="28"/>
                <w:lang w:val="vi-VN"/>
              </w:rPr>
            </w:pPr>
            <w:r w:rsidRPr="00D700F1">
              <w:rPr>
                <w:sz w:val="28"/>
                <w:szCs w:val="28"/>
              </w:rPr>
              <w:t>e. Sáng tạo:</w:t>
            </w:r>
          </w:p>
          <w:p w14:paraId="38115A0D" w14:textId="77777777" w:rsidR="00B27672" w:rsidRPr="00D700F1" w:rsidRDefault="00B27672" w:rsidP="00805A81">
            <w:pPr>
              <w:jc w:val="both"/>
              <w:rPr>
                <w:sz w:val="28"/>
                <w:szCs w:val="28"/>
              </w:rPr>
            </w:pPr>
            <w:r w:rsidRPr="00D700F1">
              <w:rPr>
                <w:sz w:val="28"/>
                <w:szCs w:val="28"/>
              </w:rPr>
              <w:t>Có cách diễn đạt mới mẻ, thể hiện suy nghĩ sâu sắc về vấn đề nghị luận</w:t>
            </w:r>
          </w:p>
        </w:tc>
        <w:tc>
          <w:tcPr>
            <w:tcW w:w="1080" w:type="dxa"/>
            <w:tcBorders>
              <w:top w:val="single" w:sz="4" w:space="0" w:color="auto"/>
              <w:left w:val="single" w:sz="4" w:space="0" w:color="auto"/>
              <w:bottom w:val="single" w:sz="4" w:space="0" w:color="auto"/>
              <w:right w:val="single" w:sz="4" w:space="0" w:color="auto"/>
            </w:tcBorders>
            <w:hideMark/>
          </w:tcPr>
          <w:p w14:paraId="0CB866D0" w14:textId="77777777" w:rsidR="00B27672" w:rsidRPr="00D700F1" w:rsidRDefault="00B27672" w:rsidP="00805A81">
            <w:pPr>
              <w:jc w:val="center"/>
              <w:rPr>
                <w:sz w:val="28"/>
                <w:szCs w:val="28"/>
              </w:rPr>
            </w:pPr>
            <w:r w:rsidRPr="00D700F1">
              <w:rPr>
                <w:sz w:val="28"/>
                <w:szCs w:val="28"/>
              </w:rPr>
              <w:t>0.25</w:t>
            </w:r>
          </w:p>
        </w:tc>
      </w:tr>
      <w:tr w:rsidR="00B27672" w:rsidRPr="00D700F1" w14:paraId="68CA7358" w14:textId="77777777" w:rsidTr="00805A81">
        <w:trPr>
          <w:gridAfter w:val="1"/>
          <w:wAfter w:w="525" w:type="dxa"/>
        </w:trPr>
        <w:tc>
          <w:tcPr>
            <w:tcW w:w="810" w:type="dxa"/>
            <w:gridSpan w:val="2"/>
            <w:vMerge/>
            <w:tcBorders>
              <w:left w:val="single" w:sz="4" w:space="0" w:color="auto"/>
              <w:right w:val="single" w:sz="4" w:space="0" w:color="auto"/>
            </w:tcBorders>
          </w:tcPr>
          <w:p w14:paraId="385F1C99"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hideMark/>
          </w:tcPr>
          <w:p w14:paraId="33D8E423" w14:textId="77777777" w:rsidR="00B27672" w:rsidRPr="00D700F1" w:rsidRDefault="00B27672" w:rsidP="00805A81">
            <w:pPr>
              <w:jc w:val="both"/>
              <w:rPr>
                <w:b/>
                <w:sz w:val="28"/>
                <w:szCs w:val="28"/>
              </w:rPr>
            </w:pPr>
            <w:r w:rsidRPr="00D700F1">
              <w:rPr>
                <w:b/>
                <w:sz w:val="28"/>
                <w:szCs w:val="28"/>
              </w:rPr>
              <w:t>2</w:t>
            </w:r>
          </w:p>
        </w:tc>
        <w:tc>
          <w:tcPr>
            <w:tcW w:w="7380" w:type="dxa"/>
            <w:gridSpan w:val="2"/>
            <w:tcBorders>
              <w:top w:val="single" w:sz="4" w:space="0" w:color="auto"/>
              <w:left w:val="single" w:sz="4" w:space="0" w:color="auto"/>
              <w:bottom w:val="single" w:sz="4" w:space="0" w:color="auto"/>
              <w:right w:val="single" w:sz="4" w:space="0" w:color="auto"/>
            </w:tcBorders>
            <w:hideMark/>
          </w:tcPr>
          <w:p w14:paraId="22B4E24A" w14:textId="77777777" w:rsidR="00B27672" w:rsidRPr="00D700F1" w:rsidRDefault="00B27672" w:rsidP="00805A81">
            <w:pPr>
              <w:widowControl w:val="0"/>
              <w:ind w:right="72"/>
              <w:jc w:val="both"/>
              <w:rPr>
                <w:b/>
                <w:sz w:val="28"/>
                <w:szCs w:val="28"/>
                <w:lang w:val="vi-VN"/>
              </w:rPr>
            </w:pPr>
            <w:r w:rsidRPr="00D700F1">
              <w:rPr>
                <w:b/>
                <w:sz w:val="28"/>
                <w:szCs w:val="28"/>
              </w:rPr>
              <w:t>P</w:t>
            </w:r>
            <w:r w:rsidRPr="00D700F1">
              <w:rPr>
                <w:b/>
                <w:sz w:val="28"/>
                <w:szCs w:val="28"/>
                <w:lang w:val="vi-VN"/>
              </w:rPr>
              <w:t>hân tích vẻ đẹp sông Hương qua hai lần miêu tả, từ đó làm nổi bật vẻ đẹp đầy nữ tính và rất mực đa tình của sông Hương?</w:t>
            </w:r>
          </w:p>
        </w:tc>
        <w:tc>
          <w:tcPr>
            <w:tcW w:w="1080" w:type="dxa"/>
            <w:tcBorders>
              <w:top w:val="single" w:sz="4" w:space="0" w:color="auto"/>
              <w:left w:val="single" w:sz="4" w:space="0" w:color="auto"/>
              <w:bottom w:val="single" w:sz="4" w:space="0" w:color="auto"/>
              <w:right w:val="single" w:sz="4" w:space="0" w:color="auto"/>
            </w:tcBorders>
            <w:hideMark/>
          </w:tcPr>
          <w:p w14:paraId="105A06FB" w14:textId="77777777" w:rsidR="00B27672" w:rsidRPr="00D700F1" w:rsidRDefault="00B27672" w:rsidP="00805A81">
            <w:pPr>
              <w:jc w:val="center"/>
              <w:rPr>
                <w:b/>
                <w:sz w:val="28"/>
                <w:szCs w:val="28"/>
              </w:rPr>
            </w:pPr>
            <w:r w:rsidRPr="00D700F1">
              <w:rPr>
                <w:b/>
                <w:sz w:val="28"/>
                <w:szCs w:val="28"/>
              </w:rPr>
              <w:t>5,0</w:t>
            </w:r>
          </w:p>
        </w:tc>
      </w:tr>
      <w:tr w:rsidR="00B27672" w:rsidRPr="00D700F1" w14:paraId="6163DC96" w14:textId="77777777" w:rsidTr="00805A81">
        <w:trPr>
          <w:gridAfter w:val="1"/>
          <w:wAfter w:w="525" w:type="dxa"/>
        </w:trPr>
        <w:tc>
          <w:tcPr>
            <w:tcW w:w="810" w:type="dxa"/>
            <w:gridSpan w:val="2"/>
            <w:vMerge/>
            <w:tcBorders>
              <w:left w:val="single" w:sz="4" w:space="0" w:color="auto"/>
              <w:right w:val="single" w:sz="4" w:space="0" w:color="auto"/>
            </w:tcBorders>
          </w:tcPr>
          <w:p w14:paraId="39B7DE98"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5DE34F13"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hideMark/>
          </w:tcPr>
          <w:p w14:paraId="745D6E48" w14:textId="77777777" w:rsidR="00B27672" w:rsidRPr="00D700F1" w:rsidRDefault="00B27672" w:rsidP="00805A81">
            <w:pPr>
              <w:jc w:val="both"/>
              <w:rPr>
                <w:sz w:val="28"/>
                <w:szCs w:val="28"/>
              </w:rPr>
            </w:pPr>
            <w:r w:rsidRPr="00D700F1">
              <w:rPr>
                <w:sz w:val="28"/>
                <w:szCs w:val="28"/>
              </w:rPr>
              <w:t>a. Đảm bảo cấu trúc bài nghị luận</w:t>
            </w:r>
          </w:p>
        </w:tc>
        <w:tc>
          <w:tcPr>
            <w:tcW w:w="1080" w:type="dxa"/>
            <w:tcBorders>
              <w:top w:val="single" w:sz="4" w:space="0" w:color="auto"/>
              <w:left w:val="single" w:sz="4" w:space="0" w:color="auto"/>
              <w:bottom w:val="single" w:sz="4" w:space="0" w:color="auto"/>
              <w:right w:val="single" w:sz="4" w:space="0" w:color="auto"/>
            </w:tcBorders>
            <w:hideMark/>
          </w:tcPr>
          <w:p w14:paraId="3F5CACF4" w14:textId="77777777" w:rsidR="00B27672" w:rsidRPr="00D700F1" w:rsidRDefault="00B27672" w:rsidP="00805A81">
            <w:pPr>
              <w:jc w:val="center"/>
              <w:rPr>
                <w:b/>
                <w:sz w:val="28"/>
                <w:szCs w:val="28"/>
              </w:rPr>
            </w:pPr>
            <w:r w:rsidRPr="00D700F1">
              <w:rPr>
                <w:b/>
                <w:sz w:val="28"/>
                <w:szCs w:val="28"/>
              </w:rPr>
              <w:t>0,25</w:t>
            </w:r>
          </w:p>
        </w:tc>
      </w:tr>
      <w:tr w:rsidR="00B27672" w:rsidRPr="00D700F1" w14:paraId="71FA2939" w14:textId="77777777" w:rsidTr="00805A81">
        <w:trPr>
          <w:gridAfter w:val="1"/>
          <w:wAfter w:w="525" w:type="dxa"/>
        </w:trPr>
        <w:tc>
          <w:tcPr>
            <w:tcW w:w="810" w:type="dxa"/>
            <w:gridSpan w:val="2"/>
            <w:vMerge/>
            <w:tcBorders>
              <w:left w:val="single" w:sz="4" w:space="0" w:color="auto"/>
              <w:right w:val="single" w:sz="4" w:space="0" w:color="auto"/>
            </w:tcBorders>
          </w:tcPr>
          <w:p w14:paraId="4F125F6D"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0EE3B8E2"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hideMark/>
          </w:tcPr>
          <w:p w14:paraId="5138793D" w14:textId="77777777" w:rsidR="00B27672" w:rsidRPr="00D700F1" w:rsidRDefault="00B27672" w:rsidP="00805A81">
            <w:pPr>
              <w:jc w:val="both"/>
              <w:rPr>
                <w:sz w:val="28"/>
                <w:szCs w:val="28"/>
              </w:rPr>
            </w:pPr>
            <w:r w:rsidRPr="00D700F1">
              <w:rPr>
                <w:sz w:val="28"/>
                <w:szCs w:val="28"/>
              </w:rPr>
              <w:t xml:space="preserve">b. Xác định đúng vấn đề nghị luận: </w:t>
            </w:r>
            <w:r w:rsidRPr="00D700F1">
              <w:rPr>
                <w:sz w:val="28"/>
                <w:szCs w:val="28"/>
                <w:shd w:val="clear" w:color="auto" w:fill="FFFFFF"/>
                <w:lang w:val="vi-VN"/>
              </w:rPr>
              <w:t>những vẻ đẹp khác nhau của hình tượng sông Hương trong sự  miêu tả của Hoàng Phủ Ngọc Tường</w:t>
            </w:r>
            <w:r w:rsidRPr="00D700F1">
              <w:rPr>
                <w:sz w:val="28"/>
                <w:szCs w:val="28"/>
                <w:shd w:val="clear" w:color="auto" w:fill="FFFFFF"/>
              </w:rPr>
              <w:t xml:space="preserve"> qua </w:t>
            </w:r>
            <w:r w:rsidRPr="00D700F1">
              <w:rPr>
                <w:sz w:val="28"/>
                <w:szCs w:val="28"/>
              </w:rPr>
              <w:t xml:space="preserve">hai đoạn văn </w:t>
            </w:r>
            <w:r w:rsidRPr="00D700F1">
              <w:rPr>
                <w:sz w:val="28"/>
                <w:szCs w:val="28"/>
                <w:shd w:val="clear" w:color="auto" w:fill="FFFFFF"/>
              </w:rPr>
              <w:t>ở đề bài</w:t>
            </w:r>
            <w:r w:rsidRPr="00D700F1">
              <w:rPr>
                <w:sz w:val="28"/>
                <w:szCs w:val="28"/>
                <w:shd w:val="clear" w:color="auto" w:fill="FFFFFF"/>
                <w:lang w:val="vi-VN"/>
              </w:rPr>
              <w:t>. </w:t>
            </w:r>
          </w:p>
        </w:tc>
        <w:tc>
          <w:tcPr>
            <w:tcW w:w="1080" w:type="dxa"/>
            <w:tcBorders>
              <w:top w:val="single" w:sz="4" w:space="0" w:color="auto"/>
              <w:left w:val="single" w:sz="4" w:space="0" w:color="auto"/>
              <w:bottom w:val="single" w:sz="4" w:space="0" w:color="auto"/>
              <w:right w:val="single" w:sz="4" w:space="0" w:color="auto"/>
            </w:tcBorders>
            <w:hideMark/>
          </w:tcPr>
          <w:p w14:paraId="7E8FE968" w14:textId="77777777" w:rsidR="00B27672" w:rsidRPr="00D700F1" w:rsidRDefault="00B27672" w:rsidP="00805A81">
            <w:pPr>
              <w:jc w:val="center"/>
              <w:rPr>
                <w:b/>
                <w:sz w:val="28"/>
                <w:szCs w:val="28"/>
              </w:rPr>
            </w:pPr>
            <w:r w:rsidRPr="00D700F1">
              <w:rPr>
                <w:b/>
                <w:sz w:val="28"/>
                <w:szCs w:val="28"/>
              </w:rPr>
              <w:t>0,5</w:t>
            </w:r>
          </w:p>
        </w:tc>
      </w:tr>
      <w:tr w:rsidR="00B27672" w:rsidRPr="00D700F1" w14:paraId="427FAE6A" w14:textId="77777777" w:rsidTr="00805A81">
        <w:trPr>
          <w:gridAfter w:val="1"/>
          <w:wAfter w:w="525" w:type="dxa"/>
        </w:trPr>
        <w:tc>
          <w:tcPr>
            <w:tcW w:w="810" w:type="dxa"/>
            <w:gridSpan w:val="2"/>
            <w:vMerge/>
            <w:tcBorders>
              <w:left w:val="single" w:sz="4" w:space="0" w:color="auto"/>
              <w:right w:val="single" w:sz="4" w:space="0" w:color="auto"/>
            </w:tcBorders>
          </w:tcPr>
          <w:p w14:paraId="250C6605"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67B2A076"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hideMark/>
          </w:tcPr>
          <w:p w14:paraId="4AC2B61E" w14:textId="77777777" w:rsidR="00B27672" w:rsidRPr="00D700F1" w:rsidRDefault="00B27672" w:rsidP="00805A81">
            <w:pPr>
              <w:jc w:val="both"/>
              <w:rPr>
                <w:sz w:val="28"/>
                <w:szCs w:val="28"/>
              </w:rPr>
            </w:pPr>
            <w:r w:rsidRPr="00D700F1">
              <w:rPr>
                <w:sz w:val="28"/>
                <w:szCs w:val="28"/>
              </w:rPr>
              <w:t>c. Triển khai vấn đề nghị luận thành các luận điểm, vận dụng tốt các thao tác lập luận; kết hợp chặt chẽ giữa lí lẽ và dẫn chứng.</w:t>
            </w:r>
          </w:p>
        </w:tc>
        <w:tc>
          <w:tcPr>
            <w:tcW w:w="1080" w:type="dxa"/>
            <w:tcBorders>
              <w:top w:val="single" w:sz="4" w:space="0" w:color="auto"/>
              <w:left w:val="single" w:sz="4" w:space="0" w:color="auto"/>
              <w:bottom w:val="single" w:sz="4" w:space="0" w:color="auto"/>
              <w:right w:val="single" w:sz="4" w:space="0" w:color="auto"/>
            </w:tcBorders>
          </w:tcPr>
          <w:p w14:paraId="2AD18247" w14:textId="77777777" w:rsidR="00B27672" w:rsidRPr="00D700F1" w:rsidRDefault="00B27672" w:rsidP="00805A81">
            <w:pPr>
              <w:jc w:val="center"/>
              <w:rPr>
                <w:sz w:val="28"/>
                <w:szCs w:val="28"/>
              </w:rPr>
            </w:pPr>
          </w:p>
        </w:tc>
      </w:tr>
      <w:tr w:rsidR="00B27672" w:rsidRPr="00D700F1" w14:paraId="7E2A9AEC" w14:textId="77777777" w:rsidTr="00805A81">
        <w:trPr>
          <w:gridAfter w:val="1"/>
          <w:wAfter w:w="525" w:type="dxa"/>
          <w:trHeight w:val="2698"/>
        </w:trPr>
        <w:tc>
          <w:tcPr>
            <w:tcW w:w="810" w:type="dxa"/>
            <w:gridSpan w:val="2"/>
            <w:vMerge/>
            <w:tcBorders>
              <w:left w:val="single" w:sz="4" w:space="0" w:color="auto"/>
              <w:right w:val="single" w:sz="4" w:space="0" w:color="auto"/>
            </w:tcBorders>
          </w:tcPr>
          <w:p w14:paraId="3753036E"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06B77485"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hideMark/>
          </w:tcPr>
          <w:p w14:paraId="46FDD8D3" w14:textId="77777777" w:rsidR="00B27672" w:rsidRPr="00D700F1" w:rsidRDefault="00B27672" w:rsidP="00805A81">
            <w:pPr>
              <w:jc w:val="both"/>
              <w:rPr>
                <w:sz w:val="28"/>
                <w:szCs w:val="28"/>
              </w:rPr>
            </w:pPr>
            <w:r w:rsidRPr="00D700F1">
              <w:rPr>
                <w:sz w:val="28"/>
                <w:szCs w:val="28"/>
                <w:shd w:val="clear" w:color="auto" w:fill="FFFFFF"/>
                <w:lang w:val="vi-VN"/>
              </w:rPr>
              <w:t xml:space="preserve">* </w:t>
            </w:r>
            <w:r w:rsidRPr="00D700F1">
              <w:rPr>
                <w:b/>
                <w:i/>
                <w:sz w:val="28"/>
                <w:szCs w:val="28"/>
              </w:rPr>
              <w:t>Giới thiệu khái quát về tác giả</w:t>
            </w:r>
            <w:r w:rsidRPr="00D700F1">
              <w:rPr>
                <w:b/>
                <w:i/>
                <w:sz w:val="28"/>
                <w:szCs w:val="28"/>
                <w:lang w:val="vi-VN"/>
              </w:rPr>
              <w:t>, tác phẩm</w:t>
            </w:r>
            <w:r w:rsidRPr="00D700F1">
              <w:rPr>
                <w:b/>
                <w:i/>
                <w:sz w:val="28"/>
                <w:szCs w:val="28"/>
              </w:rPr>
              <w:t xml:space="preserve"> và vấn đề cần nghị luận</w:t>
            </w:r>
          </w:p>
          <w:p w14:paraId="1373ED92" w14:textId="77777777" w:rsidR="00B27672" w:rsidRPr="00D700F1" w:rsidRDefault="00B27672" w:rsidP="00805A81">
            <w:pPr>
              <w:jc w:val="both"/>
              <w:rPr>
                <w:sz w:val="28"/>
                <w:szCs w:val="28"/>
                <w:lang w:val="vi-VN"/>
              </w:rPr>
            </w:pPr>
            <w:r w:rsidRPr="00D700F1">
              <w:rPr>
                <w:sz w:val="28"/>
                <w:szCs w:val="28"/>
                <w:shd w:val="clear" w:color="auto" w:fill="FFFFFF"/>
                <w:lang w:val="vi-VN"/>
              </w:rPr>
              <w:t>- Hoàng Phủ Ngọc Tường là gương mặt tiêu biểu của văn học Việt Nam hiện đại, cũng là một trí thức giàu lòng yêu nước. Ông có phong cách độc đáo và đặc biệt sở trường về thể bút kí, tuỳ bút. Nét đặc sắc trong sáng tác của ông là sự kết hợp nhuần nhuyễn chất trí tuệ và chất trữ tình, giữa nghị luận sắc bén với suy tư đa  chiều được tổng hợp từ vốn kiến thức phong phú về triết học, văn hóa, lịch sử,  địa lí... </w:t>
            </w:r>
          </w:p>
          <w:p w14:paraId="616DC87D" w14:textId="77777777" w:rsidR="00B27672" w:rsidRPr="00D700F1" w:rsidRDefault="00B27672" w:rsidP="00805A81">
            <w:pPr>
              <w:jc w:val="both"/>
              <w:rPr>
                <w:sz w:val="28"/>
                <w:szCs w:val="28"/>
                <w:shd w:val="clear" w:color="auto" w:fill="FFFFFF"/>
                <w:lang w:val="vi-VN"/>
              </w:rPr>
            </w:pPr>
            <w:r w:rsidRPr="00D700F1">
              <w:rPr>
                <w:sz w:val="28"/>
                <w:szCs w:val="28"/>
                <w:shd w:val="clear" w:color="auto" w:fill="FFFFFF"/>
                <w:lang w:val="vi-VN"/>
              </w:rPr>
              <w:t xml:space="preserve">- </w:t>
            </w:r>
            <w:r w:rsidRPr="00D700F1">
              <w:rPr>
                <w:i/>
                <w:sz w:val="28"/>
                <w:szCs w:val="28"/>
                <w:shd w:val="clear" w:color="auto" w:fill="FFFFFF"/>
                <w:lang w:val="vi-VN"/>
              </w:rPr>
              <w:t xml:space="preserve">Ai đã đặt tên cho dòng sông? </w:t>
            </w:r>
            <w:r w:rsidRPr="00D700F1">
              <w:rPr>
                <w:sz w:val="28"/>
                <w:szCs w:val="28"/>
                <w:shd w:val="clear" w:color="auto" w:fill="FFFFFF"/>
                <w:lang w:val="vi-VN"/>
              </w:rPr>
              <w:t>là tác phẩm tiêu biểu cho phong cách bút kí của Hoàng Phủ Ngọc Tường. Đến với tác phẩm người đọc sẽ gặp ở đó dòng sông  Hương với vẻ đẹp đầy nữ tính và rất mực đa tình</w:t>
            </w:r>
          </w:p>
        </w:tc>
        <w:tc>
          <w:tcPr>
            <w:tcW w:w="1080" w:type="dxa"/>
            <w:tcBorders>
              <w:top w:val="single" w:sz="4" w:space="0" w:color="auto"/>
              <w:left w:val="single" w:sz="4" w:space="0" w:color="auto"/>
              <w:bottom w:val="single" w:sz="4" w:space="0" w:color="auto"/>
              <w:right w:val="single" w:sz="4" w:space="0" w:color="auto"/>
            </w:tcBorders>
          </w:tcPr>
          <w:p w14:paraId="4BB14411" w14:textId="77777777" w:rsidR="00B27672" w:rsidRPr="00D700F1" w:rsidRDefault="00B27672" w:rsidP="00805A81">
            <w:pPr>
              <w:jc w:val="center"/>
              <w:rPr>
                <w:b/>
                <w:sz w:val="28"/>
                <w:szCs w:val="28"/>
              </w:rPr>
            </w:pPr>
            <w:r w:rsidRPr="00D700F1">
              <w:rPr>
                <w:b/>
                <w:sz w:val="28"/>
                <w:szCs w:val="28"/>
              </w:rPr>
              <w:t>0,5</w:t>
            </w:r>
          </w:p>
          <w:p w14:paraId="6A8D2627" w14:textId="77777777" w:rsidR="00B27672" w:rsidRPr="00D700F1" w:rsidRDefault="00B27672" w:rsidP="00805A81">
            <w:pPr>
              <w:jc w:val="center"/>
              <w:rPr>
                <w:sz w:val="28"/>
                <w:szCs w:val="28"/>
              </w:rPr>
            </w:pPr>
          </w:p>
          <w:p w14:paraId="43FD882D" w14:textId="77777777" w:rsidR="00B27672" w:rsidRPr="00D700F1" w:rsidRDefault="00B27672" w:rsidP="00805A81">
            <w:pPr>
              <w:jc w:val="center"/>
              <w:rPr>
                <w:sz w:val="28"/>
                <w:szCs w:val="28"/>
              </w:rPr>
            </w:pPr>
          </w:p>
          <w:p w14:paraId="705DF04D" w14:textId="77777777" w:rsidR="00B27672" w:rsidRPr="00D700F1" w:rsidRDefault="00B27672" w:rsidP="00805A81">
            <w:pPr>
              <w:jc w:val="center"/>
              <w:rPr>
                <w:sz w:val="28"/>
                <w:szCs w:val="28"/>
              </w:rPr>
            </w:pPr>
          </w:p>
          <w:p w14:paraId="5ED89E86" w14:textId="77777777" w:rsidR="00B27672" w:rsidRPr="00D700F1" w:rsidRDefault="00B27672" w:rsidP="00805A81">
            <w:pPr>
              <w:jc w:val="center"/>
              <w:rPr>
                <w:sz w:val="28"/>
                <w:szCs w:val="28"/>
              </w:rPr>
            </w:pPr>
          </w:p>
          <w:p w14:paraId="374671E4" w14:textId="77777777" w:rsidR="00B27672" w:rsidRPr="00D700F1" w:rsidRDefault="00B27672" w:rsidP="00805A81">
            <w:pPr>
              <w:jc w:val="center"/>
              <w:rPr>
                <w:sz w:val="28"/>
                <w:szCs w:val="28"/>
              </w:rPr>
            </w:pPr>
          </w:p>
          <w:p w14:paraId="248C114B" w14:textId="77777777" w:rsidR="00B27672" w:rsidRPr="00D700F1" w:rsidRDefault="00B27672" w:rsidP="00805A81">
            <w:pPr>
              <w:jc w:val="center"/>
              <w:rPr>
                <w:sz w:val="28"/>
                <w:szCs w:val="28"/>
              </w:rPr>
            </w:pPr>
          </w:p>
          <w:p w14:paraId="2C803F71" w14:textId="77777777" w:rsidR="00B27672" w:rsidRPr="00D700F1" w:rsidRDefault="00B27672" w:rsidP="00805A81">
            <w:pPr>
              <w:jc w:val="center"/>
              <w:rPr>
                <w:sz w:val="28"/>
                <w:szCs w:val="28"/>
              </w:rPr>
            </w:pPr>
          </w:p>
          <w:p w14:paraId="4F0E99AE" w14:textId="77777777" w:rsidR="00B27672" w:rsidRPr="00D700F1" w:rsidRDefault="00B27672" w:rsidP="00805A81">
            <w:pPr>
              <w:jc w:val="center"/>
              <w:rPr>
                <w:b/>
                <w:sz w:val="28"/>
                <w:szCs w:val="28"/>
              </w:rPr>
            </w:pPr>
          </w:p>
        </w:tc>
      </w:tr>
      <w:tr w:rsidR="00B27672" w:rsidRPr="00D700F1" w14:paraId="3CF61374" w14:textId="77777777" w:rsidTr="00805A81">
        <w:trPr>
          <w:gridAfter w:val="1"/>
          <w:wAfter w:w="525" w:type="dxa"/>
          <w:trHeight w:val="5459"/>
        </w:trPr>
        <w:tc>
          <w:tcPr>
            <w:tcW w:w="810" w:type="dxa"/>
            <w:gridSpan w:val="2"/>
            <w:vMerge/>
            <w:tcBorders>
              <w:left w:val="single" w:sz="4" w:space="0" w:color="auto"/>
              <w:bottom w:val="single" w:sz="4" w:space="0" w:color="auto"/>
              <w:right w:val="single" w:sz="4" w:space="0" w:color="auto"/>
            </w:tcBorders>
          </w:tcPr>
          <w:p w14:paraId="43865375"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133C95EF"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tcPr>
          <w:p w14:paraId="1650B0EB" w14:textId="77777777" w:rsidR="00B27672" w:rsidRPr="00D700F1" w:rsidRDefault="00B27672" w:rsidP="00805A81">
            <w:pPr>
              <w:jc w:val="both"/>
              <w:rPr>
                <w:b/>
                <w:i/>
                <w:sz w:val="28"/>
                <w:szCs w:val="28"/>
              </w:rPr>
            </w:pPr>
            <w:r w:rsidRPr="00D700F1">
              <w:rPr>
                <w:sz w:val="28"/>
                <w:szCs w:val="28"/>
                <w:shd w:val="clear" w:color="auto" w:fill="FFFFFF"/>
                <w:lang w:val="vi-VN"/>
              </w:rPr>
              <w:t xml:space="preserve">* </w:t>
            </w:r>
            <w:r w:rsidRPr="00D700F1">
              <w:rPr>
                <w:b/>
                <w:i/>
                <w:sz w:val="28"/>
                <w:szCs w:val="28"/>
                <w:shd w:val="clear" w:color="auto" w:fill="FFFFFF"/>
                <w:lang w:val="vi-VN"/>
              </w:rPr>
              <w:t>Phân tích vẻ đẹp sông Hương ở 2 đoạn văn: </w:t>
            </w:r>
          </w:p>
          <w:p w14:paraId="309FD89A" w14:textId="77777777" w:rsidR="00B27672" w:rsidRPr="00D700F1" w:rsidRDefault="00B27672" w:rsidP="00805A81">
            <w:pPr>
              <w:jc w:val="both"/>
              <w:rPr>
                <w:sz w:val="28"/>
                <w:szCs w:val="28"/>
              </w:rPr>
            </w:pPr>
            <w:r w:rsidRPr="00D700F1">
              <w:rPr>
                <w:i/>
                <w:iCs/>
                <w:sz w:val="28"/>
                <w:szCs w:val="28"/>
                <w:shd w:val="clear" w:color="auto" w:fill="FFFFFF"/>
                <w:lang w:val="vi-VN"/>
              </w:rPr>
              <w:t>Đoạn 1: Vẻ đẹp sông Hương ở ngoại vi thành phố</w:t>
            </w:r>
          </w:p>
          <w:p w14:paraId="7F454C61" w14:textId="77777777" w:rsidR="00B27672" w:rsidRPr="00D700F1" w:rsidRDefault="00B27672" w:rsidP="00805A81">
            <w:pPr>
              <w:jc w:val="both"/>
              <w:rPr>
                <w:sz w:val="28"/>
                <w:szCs w:val="28"/>
                <w:shd w:val="clear" w:color="auto" w:fill="FFFFFF"/>
                <w:lang w:val="vi-VN"/>
              </w:rPr>
            </w:pPr>
            <w:r w:rsidRPr="00D700F1">
              <w:rPr>
                <w:sz w:val="28"/>
                <w:szCs w:val="28"/>
                <w:shd w:val="clear" w:color="auto" w:fill="FFFFFF"/>
                <w:lang w:val="vi-VN"/>
              </w:rPr>
              <w:t>+ Là một người con gái đẹp ngủ mơ màng giữa cánh đồng Châu Hóa đầy hoa dại: hình ảnh thực đẹp của dòng sông nhuốm màu của những câu chuyện cổ tích</w:t>
            </w:r>
          </w:p>
          <w:p w14:paraId="20902D89" w14:textId="77777777" w:rsidR="00B27672" w:rsidRPr="00D700F1" w:rsidRDefault="00B27672" w:rsidP="00805A81">
            <w:pPr>
              <w:jc w:val="both"/>
              <w:rPr>
                <w:sz w:val="28"/>
                <w:szCs w:val="28"/>
                <w:shd w:val="clear" w:color="auto" w:fill="FFFFFF"/>
                <w:lang w:val="vi-VN"/>
              </w:rPr>
            </w:pPr>
            <w:r w:rsidRPr="00D700F1">
              <w:rPr>
                <w:sz w:val="28"/>
                <w:szCs w:val="28"/>
                <w:shd w:val="clear" w:color="auto" w:fill="FFFFFF"/>
                <w:lang w:val="vi-VN"/>
              </w:rPr>
              <w:t>+ Trên hành trình đến với thp tình yêu của mình sông Hương đã có cơ hội phô diễn tất cả vẻ diễm kiều, mềm mại đầy nữ tính của mình:....</w:t>
            </w:r>
          </w:p>
          <w:p w14:paraId="562FA3D4" w14:textId="77777777" w:rsidR="00B27672" w:rsidRPr="00D700F1" w:rsidRDefault="00B27672" w:rsidP="00805A81">
            <w:pPr>
              <w:jc w:val="both"/>
              <w:rPr>
                <w:sz w:val="28"/>
                <w:szCs w:val="28"/>
                <w:lang w:val="vi-VN"/>
              </w:rPr>
            </w:pPr>
            <w:r w:rsidRPr="00D700F1">
              <w:rPr>
                <w:i/>
                <w:iCs/>
                <w:sz w:val="28"/>
                <w:szCs w:val="28"/>
                <w:shd w:val="clear" w:color="auto" w:fill="FFFFFF"/>
                <w:lang w:val="vi-VN"/>
              </w:rPr>
              <w:t>Đoạn 2: Vẻ đẹp sông Hương khi tạm biệt Huế để ra đi</w:t>
            </w:r>
          </w:p>
          <w:p w14:paraId="7CACEBA8" w14:textId="77777777" w:rsidR="00B27672" w:rsidRPr="00D700F1" w:rsidRDefault="00B27672" w:rsidP="00805A81">
            <w:pPr>
              <w:jc w:val="both"/>
              <w:rPr>
                <w:sz w:val="28"/>
                <w:szCs w:val="28"/>
                <w:shd w:val="clear" w:color="auto" w:fill="FFFFFF"/>
                <w:lang w:val="vi-VN"/>
              </w:rPr>
            </w:pPr>
            <w:r w:rsidRPr="00D700F1">
              <w:rPr>
                <w:sz w:val="28"/>
                <w:szCs w:val="28"/>
                <w:shd w:val="clear" w:color="auto" w:fill="FFFFFF"/>
                <w:lang w:val="vi-VN"/>
              </w:rPr>
              <w:t xml:space="preserve">+ Cuộc hành trình của sông Hương là cuộc hành trình tìm kiếm người tình  mong đợi. Trong cuộc hành trình ấy, sông Hương có lúc trầm mặc, có lúc dịu dàng, cũng có lúc mãnh liệt mạnh mẽ... </w:t>
            </w:r>
          </w:p>
          <w:p w14:paraId="10D97E9A" w14:textId="77777777" w:rsidR="00B27672" w:rsidRPr="00D700F1" w:rsidRDefault="00B27672" w:rsidP="00805A81">
            <w:pPr>
              <w:jc w:val="both"/>
              <w:rPr>
                <w:sz w:val="28"/>
                <w:szCs w:val="28"/>
                <w:shd w:val="clear" w:color="auto" w:fill="FFFFFF"/>
                <w:lang w:val="vi-VN"/>
              </w:rPr>
            </w:pPr>
            <w:r w:rsidRPr="00D700F1">
              <w:rPr>
                <w:sz w:val="28"/>
                <w:szCs w:val="28"/>
                <w:shd w:val="clear" w:color="auto" w:fill="FFFFFF"/>
                <w:lang w:val="vi-VN"/>
              </w:rPr>
              <w:t>+ Sông Hương đã rời khỏi kinh thành lại đột ngột đổi dòng, rẽ ngoặt sang hướng Đông - Tây để gặp lại thành phố một lần cuối. Nó là nỗi vương vấn, chút lẳng lơ kín đáo của tình yêu. Như nàng Kiều trong đêm tình tự, sông Hương chí tình trở lại tìm Kim Trọng của nó...</w:t>
            </w:r>
          </w:p>
          <w:p w14:paraId="02DA8316" w14:textId="77777777" w:rsidR="00B27672" w:rsidRPr="00D700F1" w:rsidRDefault="00B27672" w:rsidP="00805A81">
            <w:pPr>
              <w:jc w:val="both"/>
              <w:rPr>
                <w:sz w:val="28"/>
                <w:szCs w:val="28"/>
                <w:lang w:val="vi-VN"/>
              </w:rPr>
            </w:pPr>
            <w:r w:rsidRPr="00D700F1">
              <w:rPr>
                <w:i/>
                <w:iCs/>
                <w:sz w:val="28"/>
                <w:szCs w:val="28"/>
                <w:shd w:val="clear" w:color="auto" w:fill="FFFFFF"/>
                <w:lang w:val="vi-VN"/>
              </w:rPr>
              <w:t>Vài nét về nghệ thuật:</w:t>
            </w:r>
          </w:p>
          <w:p w14:paraId="13E38BC2" w14:textId="77777777" w:rsidR="00B27672" w:rsidRPr="00D700F1" w:rsidRDefault="00B27672" w:rsidP="00805A81">
            <w:pPr>
              <w:jc w:val="both"/>
              <w:rPr>
                <w:sz w:val="28"/>
                <w:szCs w:val="28"/>
                <w:shd w:val="clear" w:color="auto" w:fill="FFFFFF"/>
                <w:lang w:val="vi-VN"/>
              </w:rPr>
            </w:pPr>
            <w:r w:rsidRPr="00D700F1">
              <w:rPr>
                <w:sz w:val="28"/>
                <w:szCs w:val="28"/>
                <w:shd w:val="clear" w:color="auto" w:fill="FFFFFF"/>
                <w:lang w:val="vi-VN"/>
              </w:rPr>
              <w:t>- Phối hợp kể và tả; biện pháp ẩn dụ, nhân hóa, so sánh; ngôn ngữ giàu chất trữ tình, chất triết luận.</w:t>
            </w:r>
          </w:p>
          <w:p w14:paraId="1B753DC4" w14:textId="77777777" w:rsidR="00B27672" w:rsidRPr="00D700F1" w:rsidRDefault="00B27672" w:rsidP="00805A81">
            <w:pPr>
              <w:jc w:val="both"/>
              <w:rPr>
                <w:sz w:val="28"/>
                <w:szCs w:val="28"/>
                <w:shd w:val="clear" w:color="auto" w:fill="FFFFFF"/>
                <w:lang w:val="vi-VN"/>
              </w:rPr>
            </w:pPr>
            <w:r w:rsidRPr="00D700F1">
              <w:rPr>
                <w:sz w:val="28"/>
                <w:szCs w:val="28"/>
                <w:shd w:val="clear" w:color="auto" w:fill="FFFFFF"/>
                <w:lang w:val="vi-VN"/>
              </w:rPr>
              <w:t>- Thể hiện phong cách viết kí tài hoa, giàu vốn kiến thức về văn hóa lịch sử, địa lý.</w:t>
            </w:r>
          </w:p>
        </w:tc>
        <w:tc>
          <w:tcPr>
            <w:tcW w:w="1080" w:type="dxa"/>
            <w:tcBorders>
              <w:top w:val="single" w:sz="4" w:space="0" w:color="auto"/>
              <w:left w:val="single" w:sz="4" w:space="0" w:color="auto"/>
              <w:bottom w:val="single" w:sz="4" w:space="0" w:color="auto"/>
              <w:right w:val="single" w:sz="4" w:space="0" w:color="auto"/>
            </w:tcBorders>
          </w:tcPr>
          <w:p w14:paraId="7BCF39BA" w14:textId="77777777" w:rsidR="00B27672" w:rsidRPr="00D700F1" w:rsidRDefault="00B27672" w:rsidP="00805A81">
            <w:pPr>
              <w:jc w:val="center"/>
              <w:rPr>
                <w:b/>
                <w:sz w:val="28"/>
                <w:szCs w:val="28"/>
                <w:lang w:val="vi-VN"/>
              </w:rPr>
            </w:pPr>
          </w:p>
          <w:p w14:paraId="57E6973E" w14:textId="77777777" w:rsidR="00B27672" w:rsidRPr="00D700F1" w:rsidRDefault="00B27672" w:rsidP="00805A81">
            <w:pPr>
              <w:jc w:val="center"/>
              <w:rPr>
                <w:b/>
                <w:sz w:val="28"/>
                <w:szCs w:val="28"/>
              </w:rPr>
            </w:pPr>
            <w:r w:rsidRPr="00D700F1">
              <w:rPr>
                <w:b/>
                <w:sz w:val="28"/>
                <w:szCs w:val="28"/>
              </w:rPr>
              <w:t>0,75</w:t>
            </w:r>
          </w:p>
          <w:p w14:paraId="44451D55" w14:textId="77777777" w:rsidR="00B27672" w:rsidRPr="00D700F1" w:rsidRDefault="00B27672" w:rsidP="00805A81">
            <w:pPr>
              <w:jc w:val="center"/>
              <w:rPr>
                <w:b/>
                <w:sz w:val="28"/>
                <w:szCs w:val="28"/>
              </w:rPr>
            </w:pPr>
          </w:p>
          <w:p w14:paraId="2A8330BA" w14:textId="77777777" w:rsidR="00B27672" w:rsidRPr="00D700F1" w:rsidRDefault="00B27672" w:rsidP="00805A81">
            <w:pPr>
              <w:jc w:val="center"/>
              <w:rPr>
                <w:b/>
                <w:sz w:val="28"/>
                <w:szCs w:val="28"/>
              </w:rPr>
            </w:pPr>
          </w:p>
          <w:p w14:paraId="05F12A2A" w14:textId="77777777" w:rsidR="00B27672" w:rsidRPr="00D700F1" w:rsidRDefault="00B27672" w:rsidP="00805A81">
            <w:pPr>
              <w:jc w:val="center"/>
              <w:rPr>
                <w:b/>
                <w:sz w:val="28"/>
                <w:szCs w:val="28"/>
              </w:rPr>
            </w:pPr>
          </w:p>
          <w:p w14:paraId="0FEB3187" w14:textId="77777777" w:rsidR="00B27672" w:rsidRPr="00D700F1" w:rsidRDefault="00B27672" w:rsidP="00805A81">
            <w:pPr>
              <w:jc w:val="center"/>
              <w:rPr>
                <w:b/>
                <w:sz w:val="28"/>
                <w:szCs w:val="28"/>
              </w:rPr>
            </w:pPr>
          </w:p>
          <w:p w14:paraId="4CD7B839" w14:textId="77777777" w:rsidR="00B27672" w:rsidRPr="00D700F1" w:rsidRDefault="00B27672" w:rsidP="00805A81">
            <w:pPr>
              <w:jc w:val="center"/>
              <w:rPr>
                <w:b/>
                <w:sz w:val="28"/>
                <w:szCs w:val="28"/>
              </w:rPr>
            </w:pPr>
          </w:p>
          <w:p w14:paraId="0AC334AF" w14:textId="77777777" w:rsidR="00B27672" w:rsidRPr="00D700F1" w:rsidRDefault="00B27672" w:rsidP="00805A81">
            <w:pPr>
              <w:jc w:val="center"/>
              <w:rPr>
                <w:b/>
                <w:sz w:val="28"/>
                <w:szCs w:val="28"/>
              </w:rPr>
            </w:pPr>
            <w:r w:rsidRPr="00D700F1">
              <w:rPr>
                <w:b/>
                <w:sz w:val="28"/>
                <w:szCs w:val="28"/>
              </w:rPr>
              <w:t>0,75</w:t>
            </w:r>
          </w:p>
          <w:p w14:paraId="7DC8C61B" w14:textId="77777777" w:rsidR="00B27672" w:rsidRPr="00D700F1" w:rsidRDefault="00B27672" w:rsidP="00805A81">
            <w:pPr>
              <w:jc w:val="center"/>
              <w:rPr>
                <w:b/>
                <w:sz w:val="28"/>
                <w:szCs w:val="28"/>
              </w:rPr>
            </w:pPr>
          </w:p>
          <w:p w14:paraId="1A650447" w14:textId="77777777" w:rsidR="00B27672" w:rsidRPr="00D700F1" w:rsidRDefault="00B27672" w:rsidP="00805A81">
            <w:pPr>
              <w:jc w:val="center"/>
              <w:rPr>
                <w:b/>
                <w:sz w:val="28"/>
                <w:szCs w:val="28"/>
              </w:rPr>
            </w:pPr>
          </w:p>
          <w:p w14:paraId="3061E50C" w14:textId="77777777" w:rsidR="00B27672" w:rsidRPr="00D700F1" w:rsidRDefault="00B27672" w:rsidP="00805A81">
            <w:pPr>
              <w:jc w:val="center"/>
              <w:rPr>
                <w:b/>
                <w:sz w:val="28"/>
                <w:szCs w:val="28"/>
              </w:rPr>
            </w:pPr>
          </w:p>
          <w:p w14:paraId="369CBB40" w14:textId="77777777" w:rsidR="00B27672" w:rsidRPr="00D700F1" w:rsidRDefault="00B27672" w:rsidP="00805A81">
            <w:pPr>
              <w:jc w:val="center"/>
              <w:rPr>
                <w:b/>
                <w:sz w:val="28"/>
                <w:szCs w:val="28"/>
              </w:rPr>
            </w:pPr>
          </w:p>
          <w:p w14:paraId="35C86170" w14:textId="77777777" w:rsidR="00B27672" w:rsidRPr="00D700F1" w:rsidRDefault="00B27672" w:rsidP="00805A81">
            <w:pPr>
              <w:jc w:val="center"/>
              <w:rPr>
                <w:b/>
                <w:sz w:val="28"/>
                <w:szCs w:val="28"/>
              </w:rPr>
            </w:pPr>
          </w:p>
          <w:p w14:paraId="634EE1B3" w14:textId="77777777" w:rsidR="00B27672" w:rsidRPr="00D700F1" w:rsidRDefault="00B27672" w:rsidP="00805A81">
            <w:pPr>
              <w:jc w:val="center"/>
              <w:rPr>
                <w:b/>
                <w:sz w:val="28"/>
                <w:szCs w:val="28"/>
              </w:rPr>
            </w:pPr>
          </w:p>
          <w:p w14:paraId="64356BF6" w14:textId="77777777" w:rsidR="00B27672" w:rsidRPr="00D700F1" w:rsidRDefault="00B27672" w:rsidP="00805A81">
            <w:pPr>
              <w:jc w:val="center"/>
              <w:rPr>
                <w:b/>
                <w:sz w:val="28"/>
                <w:szCs w:val="28"/>
              </w:rPr>
            </w:pPr>
          </w:p>
          <w:p w14:paraId="707BB7B2" w14:textId="77777777" w:rsidR="00B27672" w:rsidRPr="00D700F1" w:rsidRDefault="00B27672" w:rsidP="00805A81">
            <w:pPr>
              <w:jc w:val="center"/>
              <w:rPr>
                <w:b/>
                <w:sz w:val="28"/>
                <w:szCs w:val="28"/>
              </w:rPr>
            </w:pPr>
            <w:r w:rsidRPr="00D700F1">
              <w:rPr>
                <w:b/>
                <w:sz w:val="28"/>
                <w:szCs w:val="28"/>
              </w:rPr>
              <w:t>0,5</w:t>
            </w:r>
          </w:p>
          <w:p w14:paraId="5543271E" w14:textId="77777777" w:rsidR="00B27672" w:rsidRPr="00D700F1" w:rsidRDefault="00B27672" w:rsidP="00805A81">
            <w:pPr>
              <w:jc w:val="center"/>
              <w:rPr>
                <w:b/>
                <w:sz w:val="28"/>
                <w:szCs w:val="28"/>
              </w:rPr>
            </w:pPr>
          </w:p>
          <w:p w14:paraId="0C4082B1" w14:textId="77777777" w:rsidR="00B27672" w:rsidRPr="00D700F1" w:rsidRDefault="00B27672" w:rsidP="00805A81">
            <w:pPr>
              <w:jc w:val="center"/>
              <w:rPr>
                <w:b/>
                <w:sz w:val="28"/>
                <w:szCs w:val="28"/>
              </w:rPr>
            </w:pPr>
          </w:p>
          <w:p w14:paraId="21E27D25" w14:textId="77777777" w:rsidR="00B27672" w:rsidRPr="00D700F1" w:rsidRDefault="00B27672" w:rsidP="00805A81">
            <w:pPr>
              <w:jc w:val="center"/>
              <w:rPr>
                <w:b/>
                <w:sz w:val="28"/>
                <w:szCs w:val="28"/>
              </w:rPr>
            </w:pPr>
          </w:p>
          <w:p w14:paraId="08E7BACE" w14:textId="77777777" w:rsidR="00B27672" w:rsidRPr="00D700F1" w:rsidRDefault="00B27672" w:rsidP="00805A81">
            <w:pPr>
              <w:jc w:val="center"/>
              <w:rPr>
                <w:b/>
                <w:sz w:val="28"/>
                <w:szCs w:val="28"/>
              </w:rPr>
            </w:pPr>
          </w:p>
        </w:tc>
      </w:tr>
      <w:tr w:rsidR="00B27672" w:rsidRPr="00D700F1" w14:paraId="325E4A87" w14:textId="77777777" w:rsidTr="00805A81">
        <w:trPr>
          <w:gridAfter w:val="1"/>
          <w:wAfter w:w="525" w:type="dxa"/>
          <w:trHeight w:val="281"/>
        </w:trPr>
        <w:tc>
          <w:tcPr>
            <w:tcW w:w="810" w:type="dxa"/>
            <w:gridSpan w:val="2"/>
            <w:vMerge w:val="restart"/>
            <w:tcBorders>
              <w:top w:val="single" w:sz="4" w:space="0" w:color="auto"/>
              <w:left w:val="single" w:sz="4" w:space="0" w:color="auto"/>
              <w:right w:val="single" w:sz="4" w:space="0" w:color="auto"/>
            </w:tcBorders>
          </w:tcPr>
          <w:p w14:paraId="47551FD5"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27B30E4A"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tcPr>
          <w:p w14:paraId="1B37F38B" w14:textId="77777777" w:rsidR="00B27672" w:rsidRPr="00D700F1" w:rsidRDefault="00B27672" w:rsidP="00805A81">
            <w:pPr>
              <w:jc w:val="both"/>
              <w:rPr>
                <w:sz w:val="28"/>
                <w:szCs w:val="28"/>
              </w:rPr>
            </w:pPr>
            <w:r w:rsidRPr="00D700F1">
              <w:rPr>
                <w:sz w:val="28"/>
                <w:szCs w:val="28"/>
                <w:shd w:val="clear" w:color="auto" w:fill="FFFFFF"/>
                <w:lang w:val="vi-VN"/>
              </w:rPr>
              <w:t xml:space="preserve">* </w:t>
            </w:r>
            <w:r w:rsidRPr="00D700F1">
              <w:rPr>
                <w:b/>
                <w:i/>
                <w:sz w:val="28"/>
                <w:szCs w:val="28"/>
                <w:shd w:val="clear" w:color="auto" w:fill="FFFFFF"/>
                <w:lang w:val="vi-VN"/>
              </w:rPr>
              <w:t>Nhận xét:</w:t>
            </w:r>
          </w:p>
          <w:p w14:paraId="4C86D9FC" w14:textId="77777777" w:rsidR="00B27672" w:rsidRPr="00D700F1" w:rsidRDefault="00B27672" w:rsidP="00805A81">
            <w:pPr>
              <w:jc w:val="both"/>
              <w:rPr>
                <w:sz w:val="28"/>
                <w:szCs w:val="28"/>
              </w:rPr>
            </w:pPr>
            <w:r w:rsidRPr="00D700F1">
              <w:rPr>
                <w:sz w:val="28"/>
                <w:szCs w:val="28"/>
                <w:shd w:val="clear" w:color="auto" w:fill="FFFFFF"/>
                <w:lang w:val="vi-VN"/>
              </w:rPr>
              <w:t>- Sông Hương mang vẻ đẹp nữ tính: Có những vẻ đẹp, phẩm chất của giới nữ (như: xinh đẹp,dàng, mềm mại, kín đáo...) </w:t>
            </w:r>
          </w:p>
          <w:p w14:paraId="6C65851E" w14:textId="77777777" w:rsidR="00B27672" w:rsidRPr="00D700F1" w:rsidRDefault="00B27672" w:rsidP="00805A81">
            <w:pPr>
              <w:jc w:val="both"/>
              <w:rPr>
                <w:sz w:val="28"/>
                <w:szCs w:val="28"/>
              </w:rPr>
            </w:pPr>
            <w:r w:rsidRPr="00D700F1">
              <w:rPr>
                <w:sz w:val="28"/>
                <w:szCs w:val="28"/>
                <w:shd w:val="clear" w:color="auto" w:fill="FFFFFF"/>
                <w:lang w:val="vi-VN"/>
              </w:rPr>
              <w:t>- Sông Hương rất mực đa tình: Rất giàu tình cảm. </w:t>
            </w:r>
          </w:p>
          <w:p w14:paraId="0DB0B14F" w14:textId="77777777" w:rsidR="00B27672" w:rsidRPr="00D700F1" w:rsidRDefault="00B27672" w:rsidP="00805A81">
            <w:pPr>
              <w:jc w:val="both"/>
              <w:rPr>
                <w:sz w:val="28"/>
                <w:szCs w:val="28"/>
              </w:rPr>
            </w:pPr>
            <w:r w:rsidRPr="00D700F1">
              <w:rPr>
                <w:sz w:val="28"/>
                <w:szCs w:val="28"/>
                <w:shd w:val="clear" w:color="auto" w:fill="FFFFFF"/>
                <w:lang w:val="vi-VN"/>
              </w:rPr>
              <w:t>=&gt; Ý kiến đề cập đến những vẻ đẹp khác nhau của hình tượng sông Hương trong sự  miêu tả của Hoàng Phủ Ngọc Tường. </w:t>
            </w:r>
          </w:p>
          <w:p w14:paraId="4E8EDC45" w14:textId="77777777" w:rsidR="00B27672" w:rsidRPr="00D700F1" w:rsidRDefault="00B27672" w:rsidP="00805A81">
            <w:pPr>
              <w:jc w:val="both"/>
              <w:rPr>
                <w:sz w:val="28"/>
                <w:szCs w:val="28"/>
              </w:rPr>
            </w:pPr>
            <w:r w:rsidRPr="00D700F1">
              <w:rPr>
                <w:sz w:val="28"/>
                <w:szCs w:val="28"/>
                <w:lang w:val="vi-VN"/>
              </w:rPr>
              <w:t>- Với hai đặc điểm đó sông hương xứng đáng là danh lam mỹ lệ của xứ Huế với vẻ đẹp riêng rất riêng.</w:t>
            </w:r>
          </w:p>
          <w:p w14:paraId="59A52239" w14:textId="77777777" w:rsidR="00B27672" w:rsidRPr="00D700F1" w:rsidRDefault="00B27672" w:rsidP="00805A81">
            <w:pPr>
              <w:jc w:val="both"/>
              <w:rPr>
                <w:sz w:val="28"/>
                <w:szCs w:val="28"/>
              </w:rPr>
            </w:pPr>
            <w:r w:rsidRPr="00D700F1">
              <w:rPr>
                <w:sz w:val="28"/>
                <w:szCs w:val="28"/>
                <w:shd w:val="clear" w:color="auto" w:fill="FFFFFF"/>
                <w:lang w:val="vi-VN"/>
              </w:rPr>
              <w:t>- Miêu tả sông Hương, Hoàng Phủ Ngọc Tường bộc lộ một vốn hiểu biết phong phú, một trí tưởng tưởng bay bổng.</w:t>
            </w:r>
          </w:p>
          <w:p w14:paraId="2F1ED8C6" w14:textId="77777777" w:rsidR="00B27672" w:rsidRPr="00D700F1" w:rsidRDefault="00B27672" w:rsidP="00805A81">
            <w:pPr>
              <w:jc w:val="both"/>
              <w:rPr>
                <w:sz w:val="28"/>
                <w:szCs w:val="28"/>
                <w:shd w:val="clear" w:color="auto" w:fill="FFFFFF"/>
                <w:lang w:val="vi-VN"/>
              </w:rPr>
            </w:pPr>
            <w:r w:rsidRPr="00D700F1">
              <w:rPr>
                <w:sz w:val="28"/>
                <w:szCs w:val="28"/>
                <w:shd w:val="clear" w:color="auto" w:fill="FFFFFF"/>
                <w:lang w:val="vi-VN"/>
              </w:rPr>
              <w:t>- Đằng sau những dòng văn tài hoa, đậm chất trữ tình là một tấm lòng tha thiết với quê hương, đất nước.</w:t>
            </w:r>
          </w:p>
        </w:tc>
        <w:tc>
          <w:tcPr>
            <w:tcW w:w="1080" w:type="dxa"/>
            <w:tcBorders>
              <w:top w:val="single" w:sz="4" w:space="0" w:color="auto"/>
              <w:left w:val="single" w:sz="4" w:space="0" w:color="auto"/>
              <w:bottom w:val="single" w:sz="4" w:space="0" w:color="auto"/>
              <w:right w:val="single" w:sz="4" w:space="0" w:color="auto"/>
            </w:tcBorders>
          </w:tcPr>
          <w:p w14:paraId="4D6EE544" w14:textId="77777777" w:rsidR="00B27672" w:rsidRPr="00D700F1" w:rsidRDefault="00B27672" w:rsidP="00805A81">
            <w:pPr>
              <w:jc w:val="center"/>
              <w:rPr>
                <w:b/>
                <w:sz w:val="28"/>
                <w:szCs w:val="28"/>
              </w:rPr>
            </w:pPr>
            <w:r w:rsidRPr="00D700F1">
              <w:rPr>
                <w:b/>
                <w:sz w:val="28"/>
                <w:szCs w:val="28"/>
              </w:rPr>
              <w:t>1,0</w:t>
            </w:r>
          </w:p>
        </w:tc>
      </w:tr>
      <w:tr w:rsidR="00B27672" w:rsidRPr="00D700F1" w14:paraId="02D4E7B7" w14:textId="77777777" w:rsidTr="00805A81">
        <w:trPr>
          <w:gridAfter w:val="1"/>
          <w:wAfter w:w="525" w:type="dxa"/>
          <w:trHeight w:val="697"/>
        </w:trPr>
        <w:tc>
          <w:tcPr>
            <w:tcW w:w="810" w:type="dxa"/>
            <w:gridSpan w:val="2"/>
            <w:vMerge/>
            <w:tcBorders>
              <w:left w:val="single" w:sz="4" w:space="0" w:color="auto"/>
              <w:right w:val="single" w:sz="4" w:space="0" w:color="auto"/>
            </w:tcBorders>
          </w:tcPr>
          <w:p w14:paraId="665DFB4D"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3E7EA625"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tcPr>
          <w:p w14:paraId="1BB8A5DF" w14:textId="77777777" w:rsidR="00B27672" w:rsidRPr="00D700F1" w:rsidRDefault="00B27672" w:rsidP="00805A81">
            <w:pPr>
              <w:rPr>
                <w:sz w:val="28"/>
                <w:szCs w:val="28"/>
              </w:rPr>
            </w:pPr>
            <w:r w:rsidRPr="00D700F1">
              <w:rPr>
                <w:sz w:val="28"/>
                <w:szCs w:val="28"/>
              </w:rPr>
              <w:t>d. Sáng tạo:</w:t>
            </w:r>
          </w:p>
          <w:p w14:paraId="15C019FB" w14:textId="77777777" w:rsidR="00B27672" w:rsidRPr="00D700F1" w:rsidRDefault="00B27672" w:rsidP="00805A81">
            <w:pPr>
              <w:rPr>
                <w:sz w:val="28"/>
                <w:szCs w:val="28"/>
              </w:rPr>
            </w:pPr>
            <w:r w:rsidRPr="00D700F1">
              <w:rPr>
                <w:sz w:val="28"/>
                <w:szCs w:val="28"/>
              </w:rPr>
              <w:t>Có cách diễn đạt sáng tạo, thể hiện suy nghĩ sâu sắc mới mẻ về vấn đề nghị luận</w:t>
            </w:r>
          </w:p>
        </w:tc>
        <w:tc>
          <w:tcPr>
            <w:tcW w:w="1080" w:type="dxa"/>
            <w:tcBorders>
              <w:top w:val="single" w:sz="4" w:space="0" w:color="auto"/>
              <w:left w:val="single" w:sz="4" w:space="0" w:color="auto"/>
              <w:bottom w:val="single" w:sz="4" w:space="0" w:color="auto"/>
              <w:right w:val="single" w:sz="4" w:space="0" w:color="auto"/>
            </w:tcBorders>
          </w:tcPr>
          <w:p w14:paraId="05B16DFB" w14:textId="77777777" w:rsidR="00B27672" w:rsidRPr="00D700F1" w:rsidRDefault="00B27672" w:rsidP="00805A81">
            <w:pPr>
              <w:jc w:val="center"/>
              <w:rPr>
                <w:b/>
                <w:sz w:val="28"/>
                <w:szCs w:val="28"/>
              </w:rPr>
            </w:pPr>
            <w:r w:rsidRPr="00D700F1">
              <w:rPr>
                <w:b/>
                <w:sz w:val="28"/>
                <w:szCs w:val="28"/>
              </w:rPr>
              <w:t>0,25</w:t>
            </w:r>
          </w:p>
        </w:tc>
      </w:tr>
      <w:tr w:rsidR="00B27672" w:rsidRPr="00D700F1" w14:paraId="75ACD3FB" w14:textId="77777777" w:rsidTr="00805A81">
        <w:trPr>
          <w:gridAfter w:val="1"/>
          <w:wAfter w:w="525" w:type="dxa"/>
          <w:trHeight w:val="410"/>
        </w:trPr>
        <w:tc>
          <w:tcPr>
            <w:tcW w:w="810" w:type="dxa"/>
            <w:gridSpan w:val="2"/>
            <w:vMerge/>
            <w:tcBorders>
              <w:left w:val="single" w:sz="4" w:space="0" w:color="auto"/>
              <w:bottom w:val="single" w:sz="4" w:space="0" w:color="auto"/>
              <w:right w:val="single" w:sz="4" w:space="0" w:color="auto"/>
            </w:tcBorders>
          </w:tcPr>
          <w:p w14:paraId="3CCA0D6E" w14:textId="77777777" w:rsidR="00B27672" w:rsidRPr="00D700F1" w:rsidRDefault="00B27672" w:rsidP="00805A81">
            <w:pPr>
              <w:jc w:val="both"/>
              <w:rPr>
                <w:b/>
                <w:sz w:val="28"/>
                <w:szCs w:val="28"/>
              </w:rPr>
            </w:pPr>
          </w:p>
        </w:tc>
        <w:tc>
          <w:tcPr>
            <w:tcW w:w="720" w:type="dxa"/>
            <w:tcBorders>
              <w:top w:val="single" w:sz="4" w:space="0" w:color="auto"/>
              <w:left w:val="single" w:sz="4" w:space="0" w:color="auto"/>
              <w:bottom w:val="single" w:sz="4" w:space="0" w:color="auto"/>
              <w:right w:val="single" w:sz="4" w:space="0" w:color="auto"/>
            </w:tcBorders>
          </w:tcPr>
          <w:p w14:paraId="2E720669" w14:textId="77777777" w:rsidR="00B27672" w:rsidRPr="00D700F1" w:rsidRDefault="00B27672" w:rsidP="00805A81">
            <w:pPr>
              <w:jc w:val="both"/>
              <w:rPr>
                <w:b/>
                <w:sz w:val="28"/>
                <w:szCs w:val="28"/>
              </w:rPr>
            </w:pPr>
          </w:p>
        </w:tc>
        <w:tc>
          <w:tcPr>
            <w:tcW w:w="7380" w:type="dxa"/>
            <w:gridSpan w:val="2"/>
            <w:tcBorders>
              <w:top w:val="single" w:sz="4" w:space="0" w:color="auto"/>
              <w:left w:val="single" w:sz="4" w:space="0" w:color="auto"/>
              <w:bottom w:val="single" w:sz="4" w:space="0" w:color="auto"/>
              <w:right w:val="single" w:sz="4" w:space="0" w:color="auto"/>
            </w:tcBorders>
          </w:tcPr>
          <w:p w14:paraId="676CC5A1" w14:textId="77777777" w:rsidR="00B27672" w:rsidRPr="00D700F1" w:rsidRDefault="00B27672" w:rsidP="00805A81">
            <w:pPr>
              <w:rPr>
                <w:sz w:val="28"/>
                <w:szCs w:val="28"/>
              </w:rPr>
            </w:pPr>
            <w:r w:rsidRPr="00D700F1">
              <w:rPr>
                <w:sz w:val="28"/>
                <w:szCs w:val="28"/>
              </w:rPr>
              <w:t>Chính tả, dùng từ, đặt câu</w:t>
            </w:r>
          </w:p>
          <w:p w14:paraId="52E6A95F" w14:textId="77777777" w:rsidR="00B27672" w:rsidRPr="00D700F1" w:rsidRDefault="00B27672" w:rsidP="00805A81">
            <w:pPr>
              <w:rPr>
                <w:sz w:val="28"/>
                <w:szCs w:val="28"/>
              </w:rPr>
            </w:pPr>
            <w:r w:rsidRPr="00D700F1">
              <w:rPr>
                <w:sz w:val="28"/>
                <w:szCs w:val="28"/>
              </w:rPr>
              <w:t>Đảm bảo quy tắc chính tả, dùng từ, đặt câu</w:t>
            </w:r>
          </w:p>
        </w:tc>
        <w:tc>
          <w:tcPr>
            <w:tcW w:w="1080" w:type="dxa"/>
            <w:tcBorders>
              <w:top w:val="single" w:sz="4" w:space="0" w:color="auto"/>
              <w:left w:val="single" w:sz="4" w:space="0" w:color="auto"/>
              <w:bottom w:val="single" w:sz="4" w:space="0" w:color="auto"/>
              <w:right w:val="single" w:sz="4" w:space="0" w:color="auto"/>
            </w:tcBorders>
          </w:tcPr>
          <w:p w14:paraId="75FC9353" w14:textId="77777777" w:rsidR="00B27672" w:rsidRPr="00D700F1" w:rsidRDefault="00B27672" w:rsidP="00805A81">
            <w:pPr>
              <w:jc w:val="center"/>
              <w:rPr>
                <w:b/>
                <w:sz w:val="28"/>
                <w:szCs w:val="28"/>
              </w:rPr>
            </w:pPr>
            <w:r w:rsidRPr="00D700F1">
              <w:rPr>
                <w:b/>
                <w:sz w:val="28"/>
                <w:szCs w:val="28"/>
              </w:rPr>
              <w:t>0,5</w:t>
            </w:r>
          </w:p>
        </w:tc>
      </w:tr>
    </w:tbl>
    <w:p w14:paraId="024D35B4" w14:textId="77777777" w:rsidR="00B27672" w:rsidRPr="00D700F1" w:rsidRDefault="00B27672" w:rsidP="00B27672">
      <w:pPr>
        <w:rPr>
          <w:sz w:val="28"/>
          <w:szCs w:val="28"/>
        </w:rPr>
      </w:pPr>
    </w:p>
    <w:p w14:paraId="6711F50F" w14:textId="77777777" w:rsidR="00B27672" w:rsidRPr="00D700F1" w:rsidRDefault="00B27672" w:rsidP="00B27672">
      <w:pPr>
        <w:rPr>
          <w:sz w:val="28"/>
          <w:szCs w:val="28"/>
        </w:rPr>
      </w:pPr>
    </w:p>
    <w:p w14:paraId="36F322E9" w14:textId="77777777" w:rsidR="00B27672" w:rsidRPr="00D700F1" w:rsidRDefault="00B27672" w:rsidP="00B27672">
      <w:pPr>
        <w:rPr>
          <w:sz w:val="28"/>
          <w:szCs w:val="28"/>
        </w:rPr>
      </w:pPr>
    </w:p>
    <w:p w14:paraId="288F02B0" w14:textId="77777777" w:rsidR="00B27672" w:rsidRPr="00D700F1" w:rsidRDefault="00B27672" w:rsidP="00B27672">
      <w:pPr>
        <w:rPr>
          <w:sz w:val="28"/>
          <w:szCs w:val="28"/>
        </w:rPr>
      </w:pPr>
    </w:p>
    <w:p w14:paraId="1166DCB4" w14:textId="77777777" w:rsidR="00B27672" w:rsidRPr="00D700F1" w:rsidRDefault="00B27672" w:rsidP="00B27672">
      <w:pPr>
        <w:rPr>
          <w:sz w:val="28"/>
          <w:szCs w:val="28"/>
        </w:rPr>
      </w:pPr>
    </w:p>
    <w:p w14:paraId="322D92CC" w14:textId="77777777" w:rsidR="00B27672" w:rsidRPr="00D700F1" w:rsidRDefault="00B27672" w:rsidP="00B27672">
      <w:pPr>
        <w:rPr>
          <w:sz w:val="28"/>
          <w:szCs w:val="28"/>
        </w:rPr>
      </w:pPr>
    </w:p>
    <w:p w14:paraId="196578CC" w14:textId="77777777" w:rsidR="00B27672" w:rsidRPr="00D700F1" w:rsidRDefault="00B27672" w:rsidP="00B27672">
      <w:pPr>
        <w:rPr>
          <w:sz w:val="28"/>
          <w:szCs w:val="28"/>
        </w:rPr>
      </w:pPr>
    </w:p>
    <w:p w14:paraId="64D7F808" w14:textId="77777777" w:rsidR="00B27672" w:rsidRPr="00D700F1" w:rsidRDefault="00B27672" w:rsidP="00B27672">
      <w:pPr>
        <w:rPr>
          <w:sz w:val="28"/>
          <w:szCs w:val="28"/>
        </w:rPr>
      </w:pPr>
    </w:p>
    <w:p w14:paraId="4C534783" w14:textId="77777777" w:rsidR="00B27672" w:rsidRPr="00D700F1" w:rsidRDefault="00B27672" w:rsidP="00B27672">
      <w:pPr>
        <w:rPr>
          <w:sz w:val="28"/>
          <w:szCs w:val="28"/>
        </w:rPr>
      </w:pPr>
    </w:p>
    <w:p w14:paraId="31EB490D" w14:textId="77777777" w:rsidR="00B27672" w:rsidRPr="00D700F1" w:rsidRDefault="00B27672" w:rsidP="00B27672">
      <w:pPr>
        <w:rPr>
          <w:sz w:val="28"/>
          <w:szCs w:val="28"/>
        </w:rPr>
      </w:pPr>
    </w:p>
    <w:p w14:paraId="2A5E571C" w14:textId="77777777" w:rsidR="00B27672" w:rsidRPr="00D700F1" w:rsidRDefault="00B27672" w:rsidP="00B27672">
      <w:pPr>
        <w:rPr>
          <w:sz w:val="28"/>
          <w:szCs w:val="28"/>
        </w:rPr>
      </w:pPr>
    </w:p>
    <w:p w14:paraId="0040896B" w14:textId="77777777" w:rsidR="00B27672" w:rsidRPr="00D700F1" w:rsidRDefault="00B27672" w:rsidP="00B27672">
      <w:pPr>
        <w:rPr>
          <w:sz w:val="28"/>
          <w:szCs w:val="28"/>
        </w:rPr>
      </w:pPr>
    </w:p>
    <w:p w14:paraId="46E482D8" w14:textId="77777777" w:rsidR="00B27672" w:rsidRPr="00D700F1" w:rsidRDefault="00B27672" w:rsidP="00B27672">
      <w:pPr>
        <w:rPr>
          <w:sz w:val="28"/>
          <w:szCs w:val="28"/>
        </w:rPr>
      </w:pPr>
    </w:p>
    <w:p w14:paraId="477C826B" w14:textId="77777777" w:rsidR="00B27672" w:rsidRPr="00D700F1" w:rsidRDefault="00B27672" w:rsidP="00B27672">
      <w:pPr>
        <w:rPr>
          <w:sz w:val="28"/>
          <w:szCs w:val="28"/>
        </w:rPr>
      </w:pPr>
    </w:p>
    <w:p w14:paraId="0EA424F5" w14:textId="77777777" w:rsidR="00B27672" w:rsidRPr="00D700F1" w:rsidRDefault="00B27672" w:rsidP="00B27672">
      <w:pPr>
        <w:rPr>
          <w:sz w:val="28"/>
          <w:szCs w:val="28"/>
        </w:rPr>
      </w:pPr>
    </w:p>
    <w:p w14:paraId="4A2A7590" w14:textId="77777777" w:rsidR="00B27672" w:rsidRPr="00D700F1" w:rsidRDefault="00B27672" w:rsidP="00B27672">
      <w:pPr>
        <w:rPr>
          <w:sz w:val="28"/>
          <w:szCs w:val="28"/>
        </w:rPr>
      </w:pPr>
    </w:p>
    <w:p w14:paraId="59ECF5BE" w14:textId="77777777" w:rsidR="00B27672" w:rsidRPr="00D700F1" w:rsidRDefault="00B27672" w:rsidP="00B27672">
      <w:pPr>
        <w:jc w:val="center"/>
        <w:rPr>
          <w:rFonts w:eastAsia="Calibri"/>
          <w:b/>
          <w:sz w:val="28"/>
          <w:szCs w:val="28"/>
        </w:rPr>
      </w:pPr>
      <w:r w:rsidRPr="00D700F1">
        <w:rPr>
          <w:rFonts w:eastAsia="Calibri"/>
          <w:b/>
          <w:sz w:val="28"/>
          <w:szCs w:val="28"/>
        </w:rPr>
        <w:t>ĐỀ</w:t>
      </w:r>
      <w:r w:rsidR="00D700F1">
        <w:rPr>
          <w:rFonts w:eastAsia="Calibri"/>
          <w:b/>
          <w:sz w:val="28"/>
          <w:szCs w:val="28"/>
        </w:rPr>
        <w:t xml:space="preserve"> </w:t>
      </w:r>
    </w:p>
    <w:p w14:paraId="729C7175" w14:textId="77777777" w:rsidR="00B27672" w:rsidRPr="00D700F1" w:rsidRDefault="00B27672" w:rsidP="00B27672">
      <w:pPr>
        <w:spacing w:before="120" w:after="120"/>
        <w:jc w:val="both"/>
        <w:rPr>
          <w:rFonts w:eastAsia="Calibri"/>
          <w:b/>
          <w:sz w:val="28"/>
          <w:szCs w:val="28"/>
        </w:rPr>
      </w:pPr>
      <w:r w:rsidRPr="00D700F1">
        <w:rPr>
          <w:rFonts w:eastAsia="Calibri"/>
          <w:b/>
          <w:sz w:val="28"/>
          <w:szCs w:val="28"/>
        </w:rPr>
        <w:t xml:space="preserve">I. ĐỌC HIỂU (3,0 điểm)    </w:t>
      </w:r>
    </w:p>
    <w:p w14:paraId="76B983DF" w14:textId="77777777" w:rsidR="00B27672" w:rsidRPr="00D700F1" w:rsidRDefault="00B27672" w:rsidP="00B27672">
      <w:pPr>
        <w:spacing w:before="120" w:after="120"/>
        <w:ind w:firstLine="720"/>
        <w:jc w:val="both"/>
        <w:rPr>
          <w:rFonts w:eastAsia="Calibri"/>
          <w:b/>
          <w:sz w:val="28"/>
          <w:szCs w:val="28"/>
        </w:rPr>
      </w:pPr>
      <w:r w:rsidRPr="00D700F1">
        <w:rPr>
          <w:rFonts w:eastAsia="Calibri"/>
          <w:b/>
          <w:sz w:val="28"/>
          <w:szCs w:val="28"/>
        </w:rPr>
        <w:t>Đọc đoạn trích sau và thực hiện các yêu cầu:</w:t>
      </w:r>
    </w:p>
    <w:p w14:paraId="4604F148" w14:textId="77777777" w:rsidR="00B27672" w:rsidRPr="00D700F1" w:rsidRDefault="00B27672" w:rsidP="00B27672">
      <w:pPr>
        <w:spacing w:before="120" w:after="120"/>
        <w:ind w:firstLine="720"/>
        <w:jc w:val="both"/>
        <w:rPr>
          <w:rFonts w:eastAsia="Calibri"/>
          <w:i/>
          <w:sz w:val="28"/>
          <w:szCs w:val="28"/>
        </w:rPr>
      </w:pPr>
      <w:r w:rsidRPr="00D700F1">
        <w:rPr>
          <w:rFonts w:eastAsia="Calibri"/>
          <w:i/>
          <w:sz w:val="28"/>
          <w:szCs w:val="28"/>
        </w:rPr>
        <w:t>Nếu bước chân vào bất kì bệnh viện nào và hỏi bác sĩ về “bệnh vô cảm”, chắc chắn bạn sẽ không nhận được câu trả lời. Bởi đó là căn bệnh tồn tại ngoài xã hội chứ không phải đơn thuần trên giường bệnh. “Bệnh vô cảm” là tình trạng chai sạn của tâm hồn, là thái độ sống thờ ơ, lãnh đạm trước những gì diễn ra xung quanh mình. Đáng sợ hơn là nó diễn ra ngay cả trước những đau khổ, mất mát của con người. Một ngày, bạn không còn biết yêu thương và cũng không căm ghét, không cảm nhận được hạnh phúc và cũng  không động lòng trước đau khổ, không có khát vọng sống có ý nghĩa… thì ắt hẳn, bạn đang có những “triệu chứng” của căn bệnh vô cảm đáng sợ kia. Nó không làm con người ta đau đớn hay chết đi về thể xác nhưng lại làm trái tim và tâm hồn chết dần trong sự lạnh lẽo. Và phải chăng “cái chết không phải là điều mất mát lớn nhất trong cuộc đời, sự mất mát lớn nhất là bạn để tâm hồn tàn lụi ngay khi còn sống” như lời Nooc- man Ku- sin đã khẳng định?.</w:t>
      </w:r>
    </w:p>
    <w:p w14:paraId="46A926F4" w14:textId="77777777" w:rsidR="00B27672" w:rsidRPr="00D700F1" w:rsidRDefault="00B27672" w:rsidP="00B27672">
      <w:pPr>
        <w:spacing w:before="120" w:after="120"/>
        <w:ind w:firstLine="720"/>
        <w:jc w:val="center"/>
        <w:rPr>
          <w:rFonts w:eastAsia="Calibri"/>
          <w:sz w:val="28"/>
          <w:szCs w:val="28"/>
        </w:rPr>
      </w:pPr>
      <w:r w:rsidRPr="00D700F1">
        <w:rPr>
          <w:rFonts w:eastAsia="Calibri"/>
          <w:sz w:val="28"/>
          <w:szCs w:val="28"/>
        </w:rPr>
        <w:t xml:space="preserve">(Theo </w:t>
      </w:r>
      <w:r w:rsidRPr="00D700F1">
        <w:rPr>
          <w:rFonts w:eastAsia="Calibri"/>
          <w:i/>
          <w:sz w:val="28"/>
          <w:szCs w:val="28"/>
        </w:rPr>
        <w:t xml:space="preserve">Bài tập ngữ văn 12, </w:t>
      </w:r>
      <w:r w:rsidRPr="00D700F1">
        <w:rPr>
          <w:rFonts w:eastAsia="Calibri"/>
          <w:sz w:val="28"/>
          <w:szCs w:val="28"/>
        </w:rPr>
        <w:t>Tập hai, NXB GD, 2013)</w:t>
      </w:r>
    </w:p>
    <w:p w14:paraId="624849A3" w14:textId="77777777" w:rsidR="00B27672" w:rsidRPr="00D700F1" w:rsidRDefault="00B27672" w:rsidP="00B27672">
      <w:pPr>
        <w:shd w:val="clear" w:color="auto" w:fill="FFFFFF"/>
        <w:spacing w:before="120" w:after="120"/>
        <w:jc w:val="both"/>
        <w:textAlignment w:val="baseline"/>
        <w:rPr>
          <w:color w:val="000000"/>
          <w:sz w:val="28"/>
          <w:szCs w:val="28"/>
          <w:lang w:eastAsia="vi-VN"/>
        </w:rPr>
      </w:pPr>
      <w:r w:rsidRPr="00D700F1">
        <w:rPr>
          <w:b/>
          <w:bCs/>
          <w:color w:val="000000"/>
          <w:sz w:val="28"/>
          <w:szCs w:val="28"/>
          <w:lang w:eastAsia="vi-VN"/>
        </w:rPr>
        <w:t>Câu 1: </w:t>
      </w:r>
      <w:r w:rsidRPr="00D700F1">
        <w:rPr>
          <w:bCs/>
          <w:color w:val="000000"/>
          <w:sz w:val="28"/>
          <w:szCs w:val="28"/>
          <w:lang w:eastAsia="vi-VN"/>
        </w:rPr>
        <w:t>Theo tác giả, những “</w:t>
      </w:r>
      <w:r w:rsidRPr="00D700F1">
        <w:rPr>
          <w:bCs/>
          <w:i/>
          <w:color w:val="000000"/>
          <w:sz w:val="28"/>
          <w:szCs w:val="28"/>
          <w:lang w:eastAsia="vi-VN"/>
        </w:rPr>
        <w:t>triệu chứng</w:t>
      </w:r>
      <w:r w:rsidRPr="00D700F1">
        <w:rPr>
          <w:bCs/>
          <w:color w:val="000000"/>
          <w:sz w:val="28"/>
          <w:szCs w:val="28"/>
          <w:lang w:eastAsia="vi-VN"/>
        </w:rPr>
        <w:t>” của thói vô cảm là gì?</w:t>
      </w:r>
    </w:p>
    <w:p w14:paraId="0A3DDABE" w14:textId="77777777" w:rsidR="00B27672" w:rsidRPr="00D700F1" w:rsidRDefault="00B27672" w:rsidP="00B27672">
      <w:pPr>
        <w:shd w:val="clear" w:color="auto" w:fill="FFFFFF"/>
        <w:spacing w:before="120" w:after="120"/>
        <w:jc w:val="both"/>
        <w:textAlignment w:val="baseline"/>
        <w:rPr>
          <w:color w:val="000000"/>
          <w:sz w:val="28"/>
          <w:szCs w:val="28"/>
          <w:lang w:eastAsia="vi-VN"/>
        </w:rPr>
      </w:pPr>
      <w:r w:rsidRPr="00D700F1">
        <w:rPr>
          <w:b/>
          <w:bCs/>
          <w:color w:val="000000"/>
          <w:sz w:val="28"/>
          <w:szCs w:val="28"/>
          <w:lang w:eastAsia="vi-VN"/>
        </w:rPr>
        <w:t xml:space="preserve">Câu 2: </w:t>
      </w:r>
      <w:r w:rsidRPr="00D700F1">
        <w:rPr>
          <w:bCs/>
          <w:color w:val="000000"/>
          <w:sz w:val="28"/>
          <w:szCs w:val="28"/>
          <w:lang w:eastAsia="vi-VN"/>
        </w:rPr>
        <w:t xml:space="preserve">Anh/ chị hiểu như thế nào về câu nói của </w:t>
      </w:r>
      <w:r w:rsidRPr="00D700F1">
        <w:rPr>
          <w:rFonts w:eastAsia="Calibri"/>
          <w:b/>
          <w:sz w:val="28"/>
          <w:szCs w:val="28"/>
        </w:rPr>
        <w:t>Nooc- man Ku- sin</w:t>
      </w:r>
      <w:r w:rsidRPr="00D700F1">
        <w:rPr>
          <w:rFonts w:eastAsia="Calibri"/>
          <w:sz w:val="28"/>
          <w:szCs w:val="28"/>
        </w:rPr>
        <w:t>: “</w:t>
      </w:r>
      <w:r w:rsidRPr="00D700F1">
        <w:rPr>
          <w:rFonts w:eastAsia="Calibri"/>
          <w:i/>
          <w:sz w:val="28"/>
          <w:szCs w:val="28"/>
        </w:rPr>
        <w:t>cái chết không phải là điều mất mát lớn nhất trong cuộc đời, sự mất mát lớn nhất là bạn để tâm hồn tàn lụi ngay khi còn sống</w:t>
      </w:r>
      <w:r w:rsidRPr="00D700F1">
        <w:rPr>
          <w:rFonts w:eastAsia="Calibri"/>
          <w:sz w:val="28"/>
          <w:szCs w:val="28"/>
        </w:rPr>
        <w:t>”</w:t>
      </w:r>
      <w:r w:rsidRPr="00D700F1">
        <w:rPr>
          <w:bCs/>
          <w:color w:val="000000"/>
          <w:sz w:val="28"/>
          <w:szCs w:val="28"/>
          <w:lang w:eastAsia="vi-VN"/>
        </w:rPr>
        <w:t>?</w:t>
      </w:r>
    </w:p>
    <w:p w14:paraId="01FD6D6A" w14:textId="77777777" w:rsidR="00B27672" w:rsidRPr="00D700F1" w:rsidRDefault="00B27672" w:rsidP="00B27672">
      <w:pPr>
        <w:shd w:val="clear" w:color="auto" w:fill="FFFFFF"/>
        <w:spacing w:before="120" w:after="120"/>
        <w:jc w:val="both"/>
        <w:textAlignment w:val="baseline"/>
        <w:rPr>
          <w:color w:val="000000"/>
          <w:sz w:val="28"/>
          <w:szCs w:val="28"/>
          <w:lang w:eastAsia="vi-VN"/>
        </w:rPr>
      </w:pPr>
      <w:r w:rsidRPr="00D700F1">
        <w:rPr>
          <w:b/>
          <w:bCs/>
          <w:color w:val="000000"/>
          <w:sz w:val="28"/>
          <w:szCs w:val="28"/>
          <w:lang w:eastAsia="vi-VN"/>
        </w:rPr>
        <w:t>Câu 3: </w:t>
      </w:r>
      <w:r w:rsidRPr="00D700F1">
        <w:rPr>
          <w:color w:val="000000"/>
          <w:sz w:val="28"/>
          <w:szCs w:val="28"/>
          <w:lang w:eastAsia="vi-VN"/>
        </w:rPr>
        <w:t xml:space="preserve">Anh/ chị hãy chỉ ra một biểu hiện khác của </w:t>
      </w:r>
      <w:r w:rsidRPr="00D700F1">
        <w:rPr>
          <w:rFonts w:eastAsia="Calibri"/>
          <w:i/>
          <w:sz w:val="28"/>
          <w:szCs w:val="28"/>
        </w:rPr>
        <w:t xml:space="preserve">“bệnh vô cảm” </w:t>
      </w:r>
      <w:r w:rsidRPr="00D700F1">
        <w:rPr>
          <w:color w:val="000000"/>
          <w:sz w:val="28"/>
          <w:szCs w:val="28"/>
          <w:lang w:eastAsia="vi-VN"/>
        </w:rPr>
        <w:t>trong đời sống?</w:t>
      </w:r>
    </w:p>
    <w:p w14:paraId="725B2C6F" w14:textId="77777777" w:rsidR="00B27672" w:rsidRPr="00D700F1" w:rsidRDefault="00B27672" w:rsidP="00B27672">
      <w:pPr>
        <w:shd w:val="clear" w:color="auto" w:fill="FFFFFF"/>
        <w:spacing w:before="120" w:after="120"/>
        <w:jc w:val="both"/>
        <w:textAlignment w:val="baseline"/>
        <w:rPr>
          <w:color w:val="000000"/>
          <w:sz w:val="28"/>
          <w:szCs w:val="28"/>
          <w:lang w:eastAsia="vi-VN"/>
        </w:rPr>
      </w:pPr>
      <w:r w:rsidRPr="00D700F1">
        <w:rPr>
          <w:b/>
          <w:color w:val="000000"/>
          <w:sz w:val="28"/>
          <w:szCs w:val="28"/>
          <w:lang w:eastAsia="vi-VN"/>
        </w:rPr>
        <w:t xml:space="preserve">Câu 4: </w:t>
      </w:r>
      <w:r w:rsidRPr="00D700F1">
        <w:rPr>
          <w:color w:val="000000"/>
          <w:sz w:val="28"/>
          <w:szCs w:val="28"/>
          <w:lang w:eastAsia="vi-VN"/>
        </w:rPr>
        <w:t>Thông điệp sống có ý nghĩa nhất mà anh/ chị rút ra từ văn bản trên?</w:t>
      </w:r>
    </w:p>
    <w:p w14:paraId="2EC48F9F" w14:textId="77777777" w:rsidR="00B27672" w:rsidRPr="00D700F1" w:rsidRDefault="00B27672" w:rsidP="00B27672">
      <w:pPr>
        <w:spacing w:before="120" w:after="120"/>
        <w:jc w:val="both"/>
        <w:rPr>
          <w:rFonts w:eastAsia="Calibri"/>
          <w:b/>
          <w:sz w:val="28"/>
          <w:szCs w:val="28"/>
        </w:rPr>
      </w:pPr>
      <w:r w:rsidRPr="00D700F1">
        <w:rPr>
          <w:rFonts w:eastAsia="Calibri"/>
          <w:b/>
          <w:sz w:val="28"/>
          <w:szCs w:val="28"/>
        </w:rPr>
        <w:t>II. LÀM VĂN (7,0 điểm)</w:t>
      </w:r>
    </w:p>
    <w:p w14:paraId="45C68387" w14:textId="77777777" w:rsidR="00B27672" w:rsidRPr="00D700F1" w:rsidRDefault="00B27672" w:rsidP="00B27672">
      <w:pPr>
        <w:shd w:val="clear" w:color="auto" w:fill="FFFFFF"/>
        <w:spacing w:before="120" w:after="120"/>
        <w:jc w:val="both"/>
        <w:textAlignment w:val="baseline"/>
        <w:rPr>
          <w:b/>
          <w:color w:val="000000"/>
          <w:sz w:val="28"/>
          <w:szCs w:val="28"/>
          <w:lang w:eastAsia="vi-VN"/>
        </w:rPr>
      </w:pPr>
      <w:r w:rsidRPr="00D700F1">
        <w:rPr>
          <w:b/>
          <w:bCs/>
          <w:color w:val="000000"/>
          <w:sz w:val="28"/>
          <w:szCs w:val="28"/>
          <w:lang w:eastAsia="vi-VN"/>
        </w:rPr>
        <w:t>Câu 1 </w:t>
      </w:r>
      <w:r w:rsidRPr="00D700F1">
        <w:rPr>
          <w:b/>
          <w:bCs/>
          <w:i/>
          <w:iCs/>
          <w:color w:val="000000"/>
          <w:sz w:val="28"/>
          <w:szCs w:val="28"/>
          <w:lang w:eastAsia="vi-VN"/>
        </w:rPr>
        <w:t>(2,0 điểm</w:t>
      </w:r>
      <w:r w:rsidRPr="00D700F1">
        <w:rPr>
          <w:i/>
          <w:iCs/>
          <w:color w:val="000000"/>
          <w:sz w:val="28"/>
          <w:szCs w:val="28"/>
          <w:lang w:eastAsia="vi-VN"/>
        </w:rPr>
        <w:t>)</w:t>
      </w:r>
      <w:r w:rsidRPr="00D700F1">
        <w:rPr>
          <w:color w:val="000000"/>
          <w:sz w:val="28"/>
          <w:szCs w:val="28"/>
          <w:lang w:eastAsia="vi-VN"/>
        </w:rPr>
        <w:t xml:space="preserve">: Từ đoạn trích trong phần Đọc hiểu, anh (chị) hãy viết một đoạn văn (khoảng 200 chữ) trả lời câu hỏi: Mỗi người cần làm những gì để </w:t>
      </w:r>
      <w:r w:rsidRPr="00D700F1">
        <w:rPr>
          <w:i/>
          <w:color w:val="000000"/>
          <w:sz w:val="28"/>
          <w:szCs w:val="28"/>
          <w:lang w:eastAsia="vi-VN"/>
        </w:rPr>
        <w:t>“tâm hồn không tàn lụi ngay khi còn sống”</w:t>
      </w:r>
      <w:r w:rsidRPr="00D700F1">
        <w:rPr>
          <w:color w:val="000000"/>
          <w:sz w:val="28"/>
          <w:szCs w:val="28"/>
          <w:lang w:eastAsia="vi-VN"/>
        </w:rPr>
        <w:t>?</w:t>
      </w:r>
      <w:r w:rsidRPr="00D700F1">
        <w:rPr>
          <w:b/>
          <w:color w:val="000000"/>
          <w:sz w:val="28"/>
          <w:szCs w:val="28"/>
          <w:lang w:eastAsia="vi-VN"/>
        </w:rPr>
        <w:t xml:space="preserve"> </w:t>
      </w:r>
    </w:p>
    <w:p w14:paraId="6BB0B7CB" w14:textId="77777777" w:rsidR="00B27672" w:rsidRPr="00D700F1" w:rsidRDefault="00B27672" w:rsidP="00B27672">
      <w:pPr>
        <w:spacing w:before="120" w:after="120"/>
        <w:jc w:val="both"/>
        <w:rPr>
          <w:b/>
          <w:sz w:val="28"/>
          <w:szCs w:val="28"/>
        </w:rPr>
      </w:pPr>
      <w:r w:rsidRPr="00D700F1">
        <w:rPr>
          <w:b/>
          <w:sz w:val="28"/>
          <w:szCs w:val="28"/>
        </w:rPr>
        <w:t xml:space="preserve">Câu 2 </w:t>
      </w:r>
      <w:r w:rsidRPr="00D700F1">
        <w:rPr>
          <w:b/>
          <w:i/>
          <w:sz w:val="28"/>
          <w:szCs w:val="28"/>
        </w:rPr>
        <w:t>(5,0 điểm)</w:t>
      </w:r>
      <w:r w:rsidRPr="00D700F1">
        <w:rPr>
          <w:b/>
          <w:sz w:val="28"/>
          <w:szCs w:val="28"/>
        </w:rPr>
        <w:t>:</w:t>
      </w:r>
    </w:p>
    <w:p w14:paraId="7587DA35" w14:textId="77777777" w:rsidR="00B27672" w:rsidRPr="00D700F1" w:rsidRDefault="00B27672" w:rsidP="00B27672">
      <w:pPr>
        <w:spacing w:before="120" w:after="120"/>
        <w:ind w:firstLine="360"/>
        <w:jc w:val="both"/>
        <w:rPr>
          <w:sz w:val="28"/>
          <w:szCs w:val="28"/>
        </w:rPr>
      </w:pPr>
      <w:r w:rsidRPr="00D700F1">
        <w:rPr>
          <w:sz w:val="28"/>
          <w:szCs w:val="28"/>
        </w:rPr>
        <w:t xml:space="preserve">Trong truyện ngắn </w:t>
      </w:r>
      <w:r w:rsidRPr="00D700F1">
        <w:rPr>
          <w:b/>
          <w:i/>
          <w:sz w:val="28"/>
          <w:szCs w:val="28"/>
        </w:rPr>
        <w:t>Chiếc thuyền ngoài xa</w:t>
      </w:r>
      <w:r w:rsidRPr="00D700F1">
        <w:rPr>
          <w:sz w:val="28"/>
          <w:szCs w:val="28"/>
        </w:rPr>
        <w:t>, nhà văn Nguyễn Minh Châu hai lần miêu tả hành động van xin của người đàn bà hàng chài:</w:t>
      </w:r>
    </w:p>
    <w:p w14:paraId="77CB2002" w14:textId="77777777" w:rsidR="00B27672" w:rsidRPr="00D700F1" w:rsidRDefault="00B27672" w:rsidP="00B27672">
      <w:pPr>
        <w:spacing w:before="120" w:after="120"/>
        <w:ind w:firstLine="360"/>
        <w:jc w:val="both"/>
        <w:rPr>
          <w:i/>
          <w:sz w:val="28"/>
          <w:szCs w:val="28"/>
        </w:rPr>
      </w:pPr>
      <w:r w:rsidRPr="00D700F1">
        <w:rPr>
          <w:sz w:val="28"/>
          <w:szCs w:val="28"/>
        </w:rPr>
        <w:t xml:space="preserve">Tại bờ biển, khi bị chồng đánh và chứng kiến cảnh đứa con trai - thằng Phác - đánh lại bố: </w:t>
      </w:r>
      <w:r w:rsidRPr="00D700F1">
        <w:rPr>
          <w:i/>
          <w:sz w:val="28"/>
          <w:szCs w:val="28"/>
        </w:rPr>
        <w:t>“Người đàn bà dường như lúc này mới cảm thấy đau đớn – vừa đau đớn vừa vô cùng xấu hổ, nhục nhã.</w:t>
      </w:r>
    </w:p>
    <w:p w14:paraId="4697D733" w14:textId="77777777" w:rsidR="00B27672" w:rsidRPr="00D700F1" w:rsidRDefault="00B27672" w:rsidP="00B27672">
      <w:pPr>
        <w:spacing w:before="120" w:after="120"/>
        <w:ind w:firstLine="360"/>
        <w:jc w:val="both"/>
        <w:rPr>
          <w:i/>
          <w:sz w:val="28"/>
          <w:szCs w:val="28"/>
        </w:rPr>
      </w:pPr>
      <w:r w:rsidRPr="00D700F1">
        <w:rPr>
          <w:i/>
          <w:sz w:val="28"/>
          <w:szCs w:val="28"/>
        </w:rPr>
        <w:t>- Phác, con ơi!</w:t>
      </w:r>
    </w:p>
    <w:p w14:paraId="4A279DB6" w14:textId="77777777" w:rsidR="00B27672" w:rsidRPr="00D700F1" w:rsidRDefault="00B27672" w:rsidP="00B27672">
      <w:pPr>
        <w:spacing w:before="120" w:after="120"/>
        <w:ind w:firstLine="360"/>
        <w:jc w:val="both"/>
        <w:rPr>
          <w:sz w:val="28"/>
          <w:szCs w:val="28"/>
        </w:rPr>
      </w:pPr>
      <w:r w:rsidRPr="00D700F1">
        <w:rPr>
          <w:i/>
          <w:sz w:val="28"/>
          <w:szCs w:val="28"/>
        </w:rPr>
        <w:t>Miệng mếu máo gọi, người đàn bà ngồi xệp xuống trước mặt thằng bé, ôm chầm lấy nó rồi lại buông ra, chắp tay vái lấy vái để, rồi lại ôm chầm lấy</w:t>
      </w:r>
      <w:r w:rsidRPr="00D700F1">
        <w:rPr>
          <w:sz w:val="28"/>
          <w:szCs w:val="28"/>
        </w:rPr>
        <w:t xml:space="preserve">.” </w:t>
      </w:r>
    </w:p>
    <w:p w14:paraId="6CDA3551" w14:textId="77777777" w:rsidR="00B27672" w:rsidRPr="00D700F1" w:rsidRDefault="00B27672" w:rsidP="00B27672">
      <w:pPr>
        <w:spacing w:before="120" w:after="120"/>
        <w:ind w:firstLine="360"/>
        <w:jc w:val="both"/>
        <w:rPr>
          <w:i/>
          <w:sz w:val="28"/>
          <w:szCs w:val="28"/>
        </w:rPr>
      </w:pPr>
      <w:r w:rsidRPr="00D700F1">
        <w:rPr>
          <w:sz w:val="28"/>
          <w:szCs w:val="28"/>
        </w:rPr>
        <w:t>Và tại tòa án huyện, khi chánh án tòa án huyện - Đẩu – yêu cầu bỏ chồng: “</w:t>
      </w:r>
      <w:r w:rsidRPr="00D700F1">
        <w:rPr>
          <w:i/>
          <w:sz w:val="28"/>
          <w:szCs w:val="28"/>
        </w:rPr>
        <w:t>Người đàn bà hướng về phía Đẩu, tự nhiên chắp tay lại vái lia lịa:</w:t>
      </w:r>
    </w:p>
    <w:p w14:paraId="0A3C5B57" w14:textId="77777777" w:rsidR="00B27672" w:rsidRPr="00D700F1" w:rsidRDefault="00B27672" w:rsidP="00B27672">
      <w:pPr>
        <w:spacing w:before="120" w:after="120"/>
        <w:ind w:firstLine="360"/>
        <w:jc w:val="both"/>
        <w:rPr>
          <w:i/>
          <w:sz w:val="28"/>
          <w:szCs w:val="28"/>
        </w:rPr>
      </w:pPr>
      <w:r w:rsidRPr="00D700F1">
        <w:rPr>
          <w:i/>
          <w:sz w:val="28"/>
          <w:szCs w:val="28"/>
        </w:rPr>
        <w:t>- Con lạy quý tòa… Quý tòa bắt tội con cũng được, phạt tù con cũng được,</w:t>
      </w:r>
    </w:p>
    <w:p w14:paraId="4888D645" w14:textId="77777777" w:rsidR="00B27672" w:rsidRPr="00D700F1" w:rsidRDefault="00B27672" w:rsidP="00B27672">
      <w:pPr>
        <w:spacing w:before="120" w:after="120"/>
        <w:jc w:val="both"/>
        <w:rPr>
          <w:i/>
          <w:sz w:val="28"/>
          <w:szCs w:val="28"/>
        </w:rPr>
      </w:pPr>
      <w:r w:rsidRPr="00D700F1">
        <w:rPr>
          <w:i/>
          <w:sz w:val="28"/>
          <w:szCs w:val="28"/>
        </w:rPr>
        <w:t>đừng bắt con bỏ nó…”</w:t>
      </w:r>
    </w:p>
    <w:p w14:paraId="449101B6" w14:textId="77777777" w:rsidR="00B27672" w:rsidRPr="00D700F1" w:rsidRDefault="00B27672" w:rsidP="00B27672">
      <w:pPr>
        <w:spacing w:before="120" w:after="120"/>
        <w:jc w:val="both"/>
        <w:rPr>
          <w:rFonts w:eastAsia="Calibri"/>
          <w:b/>
          <w:color w:val="000000"/>
          <w:sz w:val="28"/>
          <w:szCs w:val="28"/>
        </w:rPr>
      </w:pPr>
      <w:r w:rsidRPr="00D700F1">
        <w:rPr>
          <w:sz w:val="28"/>
          <w:szCs w:val="28"/>
        </w:rPr>
        <w:t>Hãy phân tích hình ảnh người đàn bà hàng chài trong hai lần miêu tả trên, từ đó làm rõ vẻ đẹp khuất lấp của nhân vật này.</w:t>
      </w:r>
    </w:p>
    <w:p w14:paraId="09FB8B7F" w14:textId="77777777" w:rsidR="00B27672" w:rsidRPr="00D700F1" w:rsidRDefault="00B27672" w:rsidP="00B27672">
      <w:pPr>
        <w:jc w:val="center"/>
        <w:rPr>
          <w:rFonts w:eastAsia="Calibri"/>
          <w:b/>
          <w:color w:val="000000"/>
          <w:sz w:val="28"/>
          <w:szCs w:val="28"/>
        </w:rPr>
      </w:pPr>
    </w:p>
    <w:tbl>
      <w:tblPr>
        <w:tblW w:w="9828" w:type="dxa"/>
        <w:jc w:val="center"/>
        <w:tblLook w:val="04A0" w:firstRow="1" w:lastRow="0" w:firstColumn="1" w:lastColumn="0" w:noHBand="0" w:noVBand="1"/>
      </w:tblPr>
      <w:tblGrid>
        <w:gridCol w:w="1016"/>
        <w:gridCol w:w="829"/>
        <w:gridCol w:w="3994"/>
        <w:gridCol w:w="3010"/>
        <w:gridCol w:w="979"/>
      </w:tblGrid>
      <w:tr w:rsidR="00B27672" w:rsidRPr="00D700F1" w14:paraId="6CB1C906" w14:textId="77777777" w:rsidTr="00805A81">
        <w:trPr>
          <w:gridAfter w:val="2"/>
          <w:wAfter w:w="3946" w:type="dxa"/>
          <w:trHeight w:val="613"/>
          <w:jc w:val="center"/>
        </w:trPr>
        <w:tc>
          <w:tcPr>
            <w:tcW w:w="5882" w:type="dxa"/>
            <w:gridSpan w:val="3"/>
            <w:shd w:val="clear" w:color="auto" w:fill="auto"/>
          </w:tcPr>
          <w:p w14:paraId="12233B97" w14:textId="77777777" w:rsidR="00B27672" w:rsidRPr="00D700F1" w:rsidRDefault="00B27672" w:rsidP="00805A81">
            <w:pPr>
              <w:jc w:val="center"/>
              <w:rPr>
                <w:rFonts w:eastAsia="Calibri"/>
                <w:b/>
                <w:sz w:val="28"/>
                <w:szCs w:val="28"/>
              </w:rPr>
            </w:pPr>
            <w:r w:rsidRPr="00D700F1">
              <w:rPr>
                <w:rFonts w:eastAsia="Calibri"/>
                <w:b/>
                <w:color w:val="000000"/>
                <w:sz w:val="28"/>
                <w:szCs w:val="28"/>
              </w:rPr>
              <w:t xml:space="preserve">                                                  HƯỚNG  DẪ</w:t>
            </w:r>
            <w:r w:rsidR="00D700F1">
              <w:rPr>
                <w:rFonts w:eastAsia="Calibri"/>
                <w:b/>
                <w:color w:val="000000"/>
                <w:sz w:val="28"/>
                <w:szCs w:val="28"/>
              </w:rPr>
              <w:t>N</w:t>
            </w:r>
            <w:r w:rsidRPr="00D700F1">
              <w:rPr>
                <w:rFonts w:eastAsia="Calibri"/>
                <w:b/>
                <w:color w:val="000000"/>
                <w:sz w:val="28"/>
                <w:szCs w:val="28"/>
              </w:rPr>
              <w:t xml:space="preserve">                                                      </w:t>
            </w:r>
          </w:p>
        </w:tc>
      </w:tr>
      <w:tr w:rsidR="00B27672" w:rsidRPr="00D700F1" w14:paraId="55611DE1"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tcPr>
          <w:p w14:paraId="7B79DBB8" w14:textId="77777777" w:rsidR="00B27672" w:rsidRPr="00D700F1" w:rsidRDefault="00B27672" w:rsidP="00805A81">
            <w:pPr>
              <w:jc w:val="center"/>
              <w:rPr>
                <w:b/>
                <w:sz w:val="28"/>
                <w:szCs w:val="28"/>
              </w:rPr>
            </w:pPr>
            <w:r w:rsidRPr="00D700F1">
              <w:rPr>
                <w:b/>
                <w:sz w:val="28"/>
                <w:szCs w:val="28"/>
              </w:rPr>
              <w:t>PHẦN</w:t>
            </w:r>
          </w:p>
        </w:tc>
        <w:tc>
          <w:tcPr>
            <w:tcW w:w="829" w:type="dxa"/>
          </w:tcPr>
          <w:p w14:paraId="0CEF1B75" w14:textId="77777777" w:rsidR="00B27672" w:rsidRPr="00D700F1" w:rsidRDefault="00B27672" w:rsidP="00805A81">
            <w:pPr>
              <w:jc w:val="center"/>
              <w:rPr>
                <w:b/>
                <w:sz w:val="28"/>
                <w:szCs w:val="28"/>
              </w:rPr>
            </w:pPr>
            <w:r w:rsidRPr="00D700F1">
              <w:rPr>
                <w:b/>
                <w:sz w:val="28"/>
                <w:szCs w:val="28"/>
              </w:rPr>
              <w:t>CÂU</w:t>
            </w:r>
          </w:p>
        </w:tc>
        <w:tc>
          <w:tcPr>
            <w:tcW w:w="7083" w:type="dxa"/>
            <w:gridSpan w:val="2"/>
          </w:tcPr>
          <w:p w14:paraId="4BFD037D" w14:textId="77777777" w:rsidR="00B27672" w:rsidRPr="00D700F1" w:rsidRDefault="00B27672" w:rsidP="00805A81">
            <w:pPr>
              <w:jc w:val="center"/>
              <w:rPr>
                <w:b/>
                <w:sz w:val="28"/>
                <w:szCs w:val="28"/>
              </w:rPr>
            </w:pPr>
            <w:r w:rsidRPr="00D700F1">
              <w:rPr>
                <w:b/>
                <w:sz w:val="28"/>
                <w:szCs w:val="28"/>
              </w:rPr>
              <w:t>NỘI DUNG</w:t>
            </w:r>
          </w:p>
        </w:tc>
        <w:tc>
          <w:tcPr>
            <w:tcW w:w="900" w:type="dxa"/>
          </w:tcPr>
          <w:p w14:paraId="447B9DCA" w14:textId="77777777" w:rsidR="00B27672" w:rsidRPr="00D700F1" w:rsidRDefault="00B27672" w:rsidP="00805A81">
            <w:pPr>
              <w:jc w:val="center"/>
              <w:rPr>
                <w:b/>
                <w:sz w:val="28"/>
                <w:szCs w:val="28"/>
              </w:rPr>
            </w:pPr>
            <w:r w:rsidRPr="00D700F1">
              <w:rPr>
                <w:b/>
                <w:sz w:val="28"/>
                <w:szCs w:val="28"/>
              </w:rPr>
              <w:t>ĐIỂM</w:t>
            </w:r>
          </w:p>
        </w:tc>
      </w:tr>
      <w:tr w:rsidR="00B27672" w:rsidRPr="00D700F1" w14:paraId="0A75FCC4"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tcPr>
          <w:p w14:paraId="09C4363B" w14:textId="77777777" w:rsidR="00B27672" w:rsidRPr="00D700F1" w:rsidRDefault="00B27672" w:rsidP="00805A81">
            <w:pPr>
              <w:jc w:val="center"/>
              <w:rPr>
                <w:b/>
                <w:sz w:val="28"/>
                <w:szCs w:val="28"/>
              </w:rPr>
            </w:pPr>
            <w:r w:rsidRPr="00D700F1">
              <w:rPr>
                <w:b/>
                <w:sz w:val="28"/>
                <w:szCs w:val="28"/>
              </w:rPr>
              <w:t>I</w:t>
            </w:r>
          </w:p>
        </w:tc>
        <w:tc>
          <w:tcPr>
            <w:tcW w:w="829" w:type="dxa"/>
          </w:tcPr>
          <w:p w14:paraId="476121B7" w14:textId="77777777" w:rsidR="00B27672" w:rsidRPr="00D700F1" w:rsidRDefault="00B27672" w:rsidP="00805A81">
            <w:pPr>
              <w:jc w:val="center"/>
              <w:rPr>
                <w:b/>
                <w:sz w:val="28"/>
                <w:szCs w:val="28"/>
              </w:rPr>
            </w:pPr>
          </w:p>
        </w:tc>
        <w:tc>
          <w:tcPr>
            <w:tcW w:w="7083" w:type="dxa"/>
            <w:gridSpan w:val="2"/>
          </w:tcPr>
          <w:p w14:paraId="745750BB" w14:textId="77777777" w:rsidR="00B27672" w:rsidRPr="00D700F1" w:rsidRDefault="00B27672" w:rsidP="00805A81">
            <w:pPr>
              <w:rPr>
                <w:b/>
                <w:sz w:val="28"/>
                <w:szCs w:val="28"/>
              </w:rPr>
            </w:pPr>
            <w:r w:rsidRPr="00D700F1">
              <w:rPr>
                <w:b/>
                <w:sz w:val="28"/>
                <w:szCs w:val="28"/>
              </w:rPr>
              <w:t>Đọc hiểu</w:t>
            </w:r>
          </w:p>
        </w:tc>
        <w:tc>
          <w:tcPr>
            <w:tcW w:w="900" w:type="dxa"/>
          </w:tcPr>
          <w:p w14:paraId="54C0FB50" w14:textId="77777777" w:rsidR="00B27672" w:rsidRPr="00D700F1" w:rsidRDefault="00B27672" w:rsidP="00805A81">
            <w:pPr>
              <w:jc w:val="center"/>
              <w:rPr>
                <w:b/>
                <w:sz w:val="28"/>
                <w:szCs w:val="28"/>
              </w:rPr>
            </w:pPr>
            <w:r w:rsidRPr="00D700F1">
              <w:rPr>
                <w:b/>
                <w:sz w:val="28"/>
                <w:szCs w:val="28"/>
              </w:rPr>
              <w:t>3,0</w:t>
            </w:r>
          </w:p>
        </w:tc>
      </w:tr>
      <w:tr w:rsidR="00B27672" w:rsidRPr="00D700F1" w14:paraId="1691092A"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tcPr>
          <w:p w14:paraId="6B6E905E" w14:textId="77777777" w:rsidR="00B27672" w:rsidRPr="00D700F1" w:rsidRDefault="00B27672" w:rsidP="00805A81">
            <w:pPr>
              <w:jc w:val="center"/>
              <w:rPr>
                <w:sz w:val="28"/>
                <w:szCs w:val="28"/>
              </w:rPr>
            </w:pPr>
          </w:p>
        </w:tc>
        <w:tc>
          <w:tcPr>
            <w:tcW w:w="829" w:type="dxa"/>
          </w:tcPr>
          <w:p w14:paraId="0BA54396" w14:textId="77777777" w:rsidR="00B27672" w:rsidRPr="00D700F1" w:rsidRDefault="00B27672" w:rsidP="00805A81">
            <w:pPr>
              <w:jc w:val="center"/>
              <w:rPr>
                <w:sz w:val="28"/>
                <w:szCs w:val="28"/>
              </w:rPr>
            </w:pPr>
            <w:r w:rsidRPr="00D700F1">
              <w:rPr>
                <w:sz w:val="28"/>
                <w:szCs w:val="28"/>
              </w:rPr>
              <w:t>1</w:t>
            </w:r>
          </w:p>
        </w:tc>
        <w:tc>
          <w:tcPr>
            <w:tcW w:w="7083" w:type="dxa"/>
            <w:gridSpan w:val="2"/>
          </w:tcPr>
          <w:p w14:paraId="5E1E9873" w14:textId="77777777" w:rsidR="00B27672" w:rsidRPr="00D700F1" w:rsidRDefault="00B27672" w:rsidP="00805A81">
            <w:pPr>
              <w:jc w:val="both"/>
              <w:rPr>
                <w:iCs/>
                <w:color w:val="000000"/>
                <w:sz w:val="28"/>
                <w:szCs w:val="28"/>
                <w:lang w:eastAsia="vi-VN"/>
              </w:rPr>
            </w:pPr>
            <w:r w:rsidRPr="00D700F1">
              <w:rPr>
                <w:iCs/>
                <w:color w:val="000000"/>
                <w:sz w:val="28"/>
                <w:szCs w:val="28"/>
                <w:lang w:eastAsia="vi-VN"/>
              </w:rPr>
              <w:t>Những “</w:t>
            </w:r>
            <w:r w:rsidRPr="00D700F1">
              <w:rPr>
                <w:i/>
                <w:iCs/>
                <w:color w:val="000000"/>
                <w:sz w:val="28"/>
                <w:szCs w:val="28"/>
                <w:lang w:eastAsia="vi-VN"/>
              </w:rPr>
              <w:t>triệu chứng”</w:t>
            </w:r>
            <w:r w:rsidRPr="00D700F1">
              <w:rPr>
                <w:iCs/>
                <w:color w:val="000000"/>
                <w:sz w:val="28"/>
                <w:szCs w:val="28"/>
                <w:lang w:eastAsia="vi-VN"/>
              </w:rPr>
              <w:t xml:space="preserve"> của thói vô cảm:</w:t>
            </w:r>
          </w:p>
          <w:p w14:paraId="56CB4E24" w14:textId="77777777" w:rsidR="00B27672" w:rsidRPr="00D700F1" w:rsidRDefault="00B27672" w:rsidP="00805A81">
            <w:pPr>
              <w:jc w:val="both"/>
              <w:rPr>
                <w:i/>
                <w:sz w:val="28"/>
                <w:szCs w:val="28"/>
              </w:rPr>
            </w:pPr>
            <w:r w:rsidRPr="00D700F1">
              <w:rPr>
                <w:rFonts w:eastAsia="Calibri"/>
                <w:i/>
                <w:sz w:val="28"/>
                <w:szCs w:val="28"/>
              </w:rPr>
              <w:t>không còn biết yêu thương và cũng không căm ghét, không cảm nhận được hạnh phúc và cũng  không động lòng trước đau khổ, không có khát vọng sống có ý nghĩa…</w:t>
            </w:r>
          </w:p>
        </w:tc>
        <w:tc>
          <w:tcPr>
            <w:tcW w:w="900" w:type="dxa"/>
          </w:tcPr>
          <w:p w14:paraId="5081972A" w14:textId="77777777" w:rsidR="00B27672" w:rsidRPr="00D700F1" w:rsidRDefault="00B27672" w:rsidP="00805A81">
            <w:pPr>
              <w:jc w:val="center"/>
              <w:rPr>
                <w:sz w:val="28"/>
                <w:szCs w:val="28"/>
              </w:rPr>
            </w:pPr>
            <w:r w:rsidRPr="00D700F1">
              <w:rPr>
                <w:sz w:val="28"/>
                <w:szCs w:val="28"/>
              </w:rPr>
              <w:t>0,5</w:t>
            </w:r>
          </w:p>
        </w:tc>
      </w:tr>
      <w:tr w:rsidR="00B27672" w:rsidRPr="00D700F1" w14:paraId="55DC2D73"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tcPr>
          <w:p w14:paraId="5519611B" w14:textId="77777777" w:rsidR="00B27672" w:rsidRPr="00D700F1" w:rsidRDefault="00B27672" w:rsidP="00805A81">
            <w:pPr>
              <w:jc w:val="center"/>
              <w:rPr>
                <w:sz w:val="28"/>
                <w:szCs w:val="28"/>
              </w:rPr>
            </w:pPr>
          </w:p>
        </w:tc>
        <w:tc>
          <w:tcPr>
            <w:tcW w:w="829" w:type="dxa"/>
          </w:tcPr>
          <w:p w14:paraId="49AF2246" w14:textId="77777777" w:rsidR="00B27672" w:rsidRPr="00D700F1" w:rsidRDefault="00B27672" w:rsidP="00805A81">
            <w:pPr>
              <w:jc w:val="center"/>
              <w:rPr>
                <w:sz w:val="28"/>
                <w:szCs w:val="28"/>
              </w:rPr>
            </w:pPr>
            <w:r w:rsidRPr="00D700F1">
              <w:rPr>
                <w:sz w:val="28"/>
                <w:szCs w:val="28"/>
              </w:rPr>
              <w:t>2</w:t>
            </w:r>
          </w:p>
        </w:tc>
        <w:tc>
          <w:tcPr>
            <w:tcW w:w="7083" w:type="dxa"/>
            <w:gridSpan w:val="2"/>
          </w:tcPr>
          <w:p w14:paraId="5EC2AC9F" w14:textId="77777777" w:rsidR="00B27672" w:rsidRPr="00D700F1" w:rsidRDefault="00B27672" w:rsidP="00805A81">
            <w:pPr>
              <w:textAlignment w:val="baseline"/>
              <w:rPr>
                <w:color w:val="000000"/>
                <w:sz w:val="28"/>
                <w:szCs w:val="28"/>
                <w:lang w:eastAsia="vi-VN"/>
              </w:rPr>
            </w:pPr>
            <w:r w:rsidRPr="00D700F1">
              <w:rPr>
                <w:color w:val="000000"/>
                <w:sz w:val="28"/>
                <w:szCs w:val="28"/>
                <w:lang w:eastAsia="vi-VN"/>
              </w:rPr>
              <w:t>Ý nghĩa của câu nói:</w:t>
            </w:r>
          </w:p>
          <w:p w14:paraId="6D653DC1" w14:textId="77777777" w:rsidR="00B27672" w:rsidRPr="00D700F1" w:rsidRDefault="00B27672" w:rsidP="00805A81">
            <w:pPr>
              <w:rPr>
                <w:color w:val="000000"/>
                <w:sz w:val="28"/>
                <w:szCs w:val="28"/>
                <w:lang w:eastAsia="vi-VN"/>
              </w:rPr>
            </w:pPr>
            <w:r w:rsidRPr="00D700F1">
              <w:rPr>
                <w:color w:val="000000"/>
                <w:sz w:val="28"/>
                <w:szCs w:val="28"/>
                <w:lang w:eastAsia="vi-VN"/>
              </w:rPr>
              <w:t>Theo Nooc- man, cái chết không phải là điều đáng sợ nhất mà tâm hồn chai sạn, lụi tàn khiến cuộc sống con người bất hạnh hơn cái chết.</w:t>
            </w:r>
          </w:p>
        </w:tc>
        <w:tc>
          <w:tcPr>
            <w:tcW w:w="900" w:type="dxa"/>
          </w:tcPr>
          <w:p w14:paraId="5FFF07D4" w14:textId="77777777" w:rsidR="00B27672" w:rsidRPr="00D700F1" w:rsidRDefault="00B27672" w:rsidP="00805A81">
            <w:pPr>
              <w:jc w:val="center"/>
              <w:rPr>
                <w:sz w:val="28"/>
                <w:szCs w:val="28"/>
              </w:rPr>
            </w:pPr>
            <w:r w:rsidRPr="00D700F1">
              <w:rPr>
                <w:sz w:val="28"/>
                <w:szCs w:val="28"/>
              </w:rPr>
              <w:t>0,5</w:t>
            </w:r>
          </w:p>
        </w:tc>
      </w:tr>
      <w:tr w:rsidR="00B27672" w:rsidRPr="00D700F1" w14:paraId="183B5E06"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tcPr>
          <w:p w14:paraId="7AC88205" w14:textId="77777777" w:rsidR="00B27672" w:rsidRPr="00D700F1" w:rsidRDefault="00B27672" w:rsidP="00805A81">
            <w:pPr>
              <w:jc w:val="center"/>
              <w:rPr>
                <w:sz w:val="28"/>
                <w:szCs w:val="28"/>
              </w:rPr>
            </w:pPr>
          </w:p>
        </w:tc>
        <w:tc>
          <w:tcPr>
            <w:tcW w:w="829" w:type="dxa"/>
          </w:tcPr>
          <w:p w14:paraId="7930F392" w14:textId="77777777" w:rsidR="00B27672" w:rsidRPr="00D700F1" w:rsidRDefault="00B27672" w:rsidP="00805A81">
            <w:pPr>
              <w:jc w:val="center"/>
              <w:rPr>
                <w:sz w:val="28"/>
                <w:szCs w:val="28"/>
              </w:rPr>
            </w:pPr>
            <w:r w:rsidRPr="00D700F1">
              <w:rPr>
                <w:sz w:val="28"/>
                <w:szCs w:val="28"/>
              </w:rPr>
              <w:t>3</w:t>
            </w:r>
          </w:p>
        </w:tc>
        <w:tc>
          <w:tcPr>
            <w:tcW w:w="7083" w:type="dxa"/>
            <w:gridSpan w:val="2"/>
          </w:tcPr>
          <w:p w14:paraId="65FD2EAF" w14:textId="77777777" w:rsidR="00B27672" w:rsidRPr="00D700F1" w:rsidRDefault="00B27672" w:rsidP="00805A81">
            <w:pPr>
              <w:textAlignment w:val="baseline"/>
              <w:rPr>
                <w:color w:val="000000"/>
                <w:sz w:val="28"/>
                <w:szCs w:val="28"/>
                <w:lang w:eastAsia="vi-VN"/>
              </w:rPr>
            </w:pPr>
            <w:r w:rsidRPr="00D700F1">
              <w:rPr>
                <w:color w:val="000000"/>
                <w:sz w:val="28"/>
                <w:szCs w:val="28"/>
                <w:lang w:eastAsia="vi-VN"/>
              </w:rPr>
              <w:t>HS có thể nêu một biểu hiện khác của “bệnh vô cảm” trong đời sống, chẳng hạn: không quan tâm tới mọi người xung quanh, sống khép kín,…</w:t>
            </w:r>
          </w:p>
        </w:tc>
        <w:tc>
          <w:tcPr>
            <w:tcW w:w="900" w:type="dxa"/>
          </w:tcPr>
          <w:p w14:paraId="3CF4D926" w14:textId="77777777" w:rsidR="00B27672" w:rsidRPr="00D700F1" w:rsidRDefault="00B27672" w:rsidP="00805A81">
            <w:pPr>
              <w:jc w:val="center"/>
              <w:rPr>
                <w:sz w:val="28"/>
                <w:szCs w:val="28"/>
              </w:rPr>
            </w:pPr>
            <w:r w:rsidRPr="00D700F1">
              <w:rPr>
                <w:sz w:val="28"/>
                <w:szCs w:val="28"/>
              </w:rPr>
              <w:t>1,0</w:t>
            </w:r>
          </w:p>
        </w:tc>
      </w:tr>
      <w:tr w:rsidR="00B27672" w:rsidRPr="00D700F1" w14:paraId="144EACD9"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tcPr>
          <w:p w14:paraId="3892D024" w14:textId="77777777" w:rsidR="00B27672" w:rsidRPr="00D700F1" w:rsidRDefault="00B27672" w:rsidP="00805A81">
            <w:pPr>
              <w:jc w:val="center"/>
              <w:rPr>
                <w:sz w:val="28"/>
                <w:szCs w:val="28"/>
              </w:rPr>
            </w:pPr>
          </w:p>
        </w:tc>
        <w:tc>
          <w:tcPr>
            <w:tcW w:w="829" w:type="dxa"/>
          </w:tcPr>
          <w:p w14:paraId="7347C540" w14:textId="77777777" w:rsidR="00B27672" w:rsidRPr="00D700F1" w:rsidRDefault="00B27672" w:rsidP="00805A81">
            <w:pPr>
              <w:jc w:val="center"/>
              <w:rPr>
                <w:sz w:val="28"/>
                <w:szCs w:val="28"/>
              </w:rPr>
            </w:pPr>
            <w:r w:rsidRPr="00D700F1">
              <w:rPr>
                <w:sz w:val="28"/>
                <w:szCs w:val="28"/>
              </w:rPr>
              <w:t>4</w:t>
            </w:r>
          </w:p>
        </w:tc>
        <w:tc>
          <w:tcPr>
            <w:tcW w:w="7083" w:type="dxa"/>
            <w:gridSpan w:val="2"/>
          </w:tcPr>
          <w:p w14:paraId="23670FBA" w14:textId="77777777" w:rsidR="00B27672" w:rsidRPr="00D700F1" w:rsidRDefault="00B27672" w:rsidP="00805A81">
            <w:pPr>
              <w:textAlignment w:val="baseline"/>
              <w:rPr>
                <w:color w:val="000000"/>
                <w:sz w:val="28"/>
                <w:szCs w:val="28"/>
                <w:lang w:eastAsia="vi-VN"/>
              </w:rPr>
            </w:pPr>
            <w:r w:rsidRPr="00D700F1">
              <w:rPr>
                <w:color w:val="000000"/>
                <w:sz w:val="28"/>
                <w:szCs w:val="28"/>
                <w:lang w:eastAsia="vi-VN"/>
              </w:rPr>
              <w:t>HS có thể trình bày quan điểm cá nhân, thông điệp có ý nghĩa, phù hợp với chuẩn mực đạo đức. Lập luận chặt chẽ, thuyết phục.</w:t>
            </w:r>
          </w:p>
          <w:p w14:paraId="43D32691" w14:textId="77777777" w:rsidR="00B27672" w:rsidRPr="00D700F1" w:rsidRDefault="00B27672" w:rsidP="00805A81">
            <w:pPr>
              <w:textAlignment w:val="baseline"/>
              <w:rPr>
                <w:color w:val="000000"/>
                <w:sz w:val="28"/>
                <w:szCs w:val="28"/>
                <w:lang w:eastAsia="vi-VN"/>
              </w:rPr>
            </w:pPr>
            <w:r w:rsidRPr="00D700F1">
              <w:rPr>
                <w:color w:val="000000"/>
                <w:sz w:val="28"/>
                <w:szCs w:val="28"/>
                <w:lang w:eastAsia="vi-VN"/>
              </w:rPr>
              <w:t>VD: Mỗi người cần ý thức sâu sắc về mối nguy hại của bệnh vô cảm để phòng chống căn bệnh này.</w:t>
            </w:r>
          </w:p>
        </w:tc>
        <w:tc>
          <w:tcPr>
            <w:tcW w:w="900" w:type="dxa"/>
          </w:tcPr>
          <w:p w14:paraId="167B53E8" w14:textId="77777777" w:rsidR="00B27672" w:rsidRPr="00D700F1" w:rsidRDefault="00B27672" w:rsidP="00805A81">
            <w:pPr>
              <w:jc w:val="center"/>
              <w:rPr>
                <w:sz w:val="28"/>
                <w:szCs w:val="28"/>
              </w:rPr>
            </w:pPr>
            <w:r w:rsidRPr="00D700F1">
              <w:rPr>
                <w:sz w:val="28"/>
                <w:szCs w:val="28"/>
              </w:rPr>
              <w:t>1,0</w:t>
            </w:r>
          </w:p>
        </w:tc>
      </w:tr>
      <w:tr w:rsidR="00B27672" w:rsidRPr="00D700F1" w14:paraId="3BB08905"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tcPr>
          <w:p w14:paraId="2949B1D6" w14:textId="77777777" w:rsidR="00B27672" w:rsidRPr="00D700F1" w:rsidRDefault="00B27672" w:rsidP="00805A81">
            <w:pPr>
              <w:jc w:val="center"/>
              <w:rPr>
                <w:b/>
                <w:sz w:val="28"/>
                <w:szCs w:val="28"/>
              </w:rPr>
            </w:pPr>
            <w:r w:rsidRPr="00D700F1">
              <w:rPr>
                <w:b/>
                <w:sz w:val="28"/>
                <w:szCs w:val="28"/>
              </w:rPr>
              <w:t>II</w:t>
            </w:r>
          </w:p>
        </w:tc>
        <w:tc>
          <w:tcPr>
            <w:tcW w:w="829" w:type="dxa"/>
          </w:tcPr>
          <w:p w14:paraId="0B3830A4" w14:textId="77777777" w:rsidR="00B27672" w:rsidRPr="00D700F1" w:rsidRDefault="00B27672" w:rsidP="00805A81">
            <w:pPr>
              <w:jc w:val="center"/>
              <w:rPr>
                <w:b/>
                <w:sz w:val="28"/>
                <w:szCs w:val="28"/>
              </w:rPr>
            </w:pPr>
          </w:p>
        </w:tc>
        <w:tc>
          <w:tcPr>
            <w:tcW w:w="7083" w:type="dxa"/>
            <w:gridSpan w:val="2"/>
          </w:tcPr>
          <w:p w14:paraId="05AECB83" w14:textId="77777777" w:rsidR="00B27672" w:rsidRPr="00D700F1" w:rsidRDefault="00B27672" w:rsidP="00805A81">
            <w:pPr>
              <w:jc w:val="both"/>
              <w:rPr>
                <w:b/>
                <w:sz w:val="28"/>
                <w:szCs w:val="28"/>
              </w:rPr>
            </w:pPr>
            <w:r w:rsidRPr="00D700F1">
              <w:rPr>
                <w:b/>
                <w:sz w:val="28"/>
                <w:szCs w:val="28"/>
              </w:rPr>
              <w:t>Làm văn</w:t>
            </w:r>
          </w:p>
        </w:tc>
        <w:tc>
          <w:tcPr>
            <w:tcW w:w="900" w:type="dxa"/>
          </w:tcPr>
          <w:p w14:paraId="1DC22274" w14:textId="77777777" w:rsidR="00B27672" w:rsidRPr="00D700F1" w:rsidRDefault="00B27672" w:rsidP="00805A81">
            <w:pPr>
              <w:jc w:val="center"/>
              <w:rPr>
                <w:b/>
                <w:sz w:val="28"/>
                <w:szCs w:val="28"/>
              </w:rPr>
            </w:pPr>
            <w:r w:rsidRPr="00D700F1">
              <w:rPr>
                <w:b/>
                <w:sz w:val="28"/>
                <w:szCs w:val="28"/>
              </w:rPr>
              <w:t>7,0</w:t>
            </w:r>
          </w:p>
        </w:tc>
      </w:tr>
      <w:tr w:rsidR="00B27672" w:rsidRPr="00D700F1" w14:paraId="41E469FD"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vMerge w:val="restart"/>
          </w:tcPr>
          <w:p w14:paraId="7E85463A" w14:textId="77777777" w:rsidR="00B27672" w:rsidRPr="00D700F1" w:rsidRDefault="00B27672" w:rsidP="00805A81">
            <w:pPr>
              <w:jc w:val="center"/>
              <w:rPr>
                <w:b/>
                <w:sz w:val="28"/>
                <w:szCs w:val="28"/>
              </w:rPr>
            </w:pPr>
          </w:p>
          <w:p w14:paraId="59E40EDD" w14:textId="77777777" w:rsidR="00B27672" w:rsidRPr="00D700F1" w:rsidRDefault="00B27672" w:rsidP="00805A81">
            <w:pPr>
              <w:jc w:val="center"/>
              <w:rPr>
                <w:b/>
                <w:sz w:val="28"/>
                <w:szCs w:val="28"/>
              </w:rPr>
            </w:pPr>
          </w:p>
          <w:p w14:paraId="1D1B0E6D" w14:textId="77777777" w:rsidR="00B27672" w:rsidRPr="00D700F1" w:rsidRDefault="00B27672" w:rsidP="00805A81">
            <w:pPr>
              <w:jc w:val="center"/>
              <w:rPr>
                <w:b/>
                <w:sz w:val="28"/>
                <w:szCs w:val="28"/>
              </w:rPr>
            </w:pPr>
          </w:p>
          <w:p w14:paraId="320532C8" w14:textId="77777777" w:rsidR="00B27672" w:rsidRPr="00D700F1" w:rsidRDefault="00B27672" w:rsidP="00805A81">
            <w:pPr>
              <w:jc w:val="center"/>
              <w:rPr>
                <w:b/>
                <w:sz w:val="28"/>
                <w:szCs w:val="28"/>
              </w:rPr>
            </w:pPr>
          </w:p>
          <w:p w14:paraId="0C79EB91" w14:textId="77777777" w:rsidR="00B27672" w:rsidRPr="00D700F1" w:rsidRDefault="00B27672" w:rsidP="00805A81">
            <w:pPr>
              <w:rPr>
                <w:b/>
                <w:sz w:val="28"/>
                <w:szCs w:val="28"/>
              </w:rPr>
            </w:pPr>
          </w:p>
        </w:tc>
        <w:tc>
          <w:tcPr>
            <w:tcW w:w="829" w:type="dxa"/>
          </w:tcPr>
          <w:p w14:paraId="3C4EC309" w14:textId="77777777" w:rsidR="00B27672" w:rsidRPr="00D700F1" w:rsidRDefault="00B27672" w:rsidP="00805A81">
            <w:pPr>
              <w:jc w:val="center"/>
              <w:rPr>
                <w:b/>
                <w:sz w:val="28"/>
                <w:szCs w:val="28"/>
              </w:rPr>
            </w:pPr>
            <w:r w:rsidRPr="00D700F1">
              <w:rPr>
                <w:b/>
                <w:sz w:val="28"/>
                <w:szCs w:val="28"/>
              </w:rPr>
              <w:t>1.</w:t>
            </w:r>
          </w:p>
        </w:tc>
        <w:tc>
          <w:tcPr>
            <w:tcW w:w="7083" w:type="dxa"/>
            <w:gridSpan w:val="2"/>
          </w:tcPr>
          <w:p w14:paraId="349D144D" w14:textId="77777777" w:rsidR="00B27672" w:rsidRPr="00D700F1" w:rsidRDefault="00B27672" w:rsidP="00805A81">
            <w:pPr>
              <w:jc w:val="both"/>
              <w:rPr>
                <w:b/>
                <w:sz w:val="28"/>
                <w:szCs w:val="28"/>
              </w:rPr>
            </w:pPr>
            <w:r w:rsidRPr="00D700F1">
              <w:rPr>
                <w:b/>
                <w:sz w:val="28"/>
                <w:szCs w:val="28"/>
              </w:rPr>
              <w:t>Suy nghĩ của bản thân về vấn đề</w:t>
            </w:r>
            <w:r w:rsidRPr="00D700F1">
              <w:rPr>
                <w:b/>
                <w:color w:val="000000"/>
                <w:sz w:val="28"/>
                <w:szCs w:val="28"/>
                <w:lang w:eastAsia="vi-VN"/>
              </w:rPr>
              <w:t>:</w:t>
            </w:r>
            <w:r w:rsidRPr="00D700F1">
              <w:rPr>
                <w:color w:val="000000"/>
                <w:sz w:val="28"/>
                <w:szCs w:val="28"/>
                <w:lang w:eastAsia="vi-VN"/>
              </w:rPr>
              <w:t xml:space="preserve"> Mỗi người cần làm những gì để </w:t>
            </w:r>
            <w:r w:rsidRPr="00D700F1">
              <w:rPr>
                <w:i/>
                <w:color w:val="000000"/>
                <w:sz w:val="28"/>
                <w:szCs w:val="28"/>
                <w:lang w:eastAsia="vi-VN"/>
              </w:rPr>
              <w:t>“tâm hồn không tàn lụi ngay khi còn sống”</w:t>
            </w:r>
          </w:p>
        </w:tc>
        <w:tc>
          <w:tcPr>
            <w:tcW w:w="900" w:type="dxa"/>
          </w:tcPr>
          <w:p w14:paraId="09209442" w14:textId="77777777" w:rsidR="00B27672" w:rsidRPr="00D700F1" w:rsidRDefault="00B27672" w:rsidP="00805A81">
            <w:pPr>
              <w:jc w:val="center"/>
              <w:rPr>
                <w:b/>
                <w:sz w:val="28"/>
                <w:szCs w:val="28"/>
              </w:rPr>
            </w:pPr>
            <w:r w:rsidRPr="00D700F1">
              <w:rPr>
                <w:b/>
                <w:sz w:val="28"/>
                <w:szCs w:val="28"/>
              </w:rPr>
              <w:t>2,0</w:t>
            </w:r>
          </w:p>
        </w:tc>
      </w:tr>
      <w:tr w:rsidR="00B27672" w:rsidRPr="00D700F1" w14:paraId="21F29011"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vMerge/>
          </w:tcPr>
          <w:p w14:paraId="72C2E9B8" w14:textId="77777777" w:rsidR="00B27672" w:rsidRPr="00D700F1" w:rsidRDefault="00B27672" w:rsidP="00805A81">
            <w:pPr>
              <w:rPr>
                <w:b/>
                <w:sz w:val="28"/>
                <w:szCs w:val="28"/>
              </w:rPr>
            </w:pPr>
          </w:p>
        </w:tc>
        <w:tc>
          <w:tcPr>
            <w:tcW w:w="829" w:type="dxa"/>
            <w:vMerge w:val="restart"/>
          </w:tcPr>
          <w:p w14:paraId="3A8D3DBE" w14:textId="77777777" w:rsidR="00B27672" w:rsidRPr="00D700F1" w:rsidRDefault="00B27672" w:rsidP="00805A81">
            <w:pPr>
              <w:jc w:val="center"/>
              <w:rPr>
                <w:b/>
                <w:sz w:val="28"/>
                <w:szCs w:val="28"/>
              </w:rPr>
            </w:pPr>
          </w:p>
        </w:tc>
        <w:tc>
          <w:tcPr>
            <w:tcW w:w="7083" w:type="dxa"/>
            <w:gridSpan w:val="2"/>
          </w:tcPr>
          <w:p w14:paraId="57866C47" w14:textId="77777777" w:rsidR="00B27672" w:rsidRPr="00D700F1" w:rsidRDefault="00B27672" w:rsidP="00805A81">
            <w:pPr>
              <w:jc w:val="both"/>
              <w:rPr>
                <w:sz w:val="28"/>
                <w:szCs w:val="28"/>
              </w:rPr>
            </w:pPr>
            <w:r w:rsidRPr="00D700F1">
              <w:rPr>
                <w:sz w:val="28"/>
                <w:szCs w:val="28"/>
              </w:rPr>
              <w:t xml:space="preserve">a. Đảm bảo yêu cầu hình thức </w:t>
            </w:r>
          </w:p>
          <w:p w14:paraId="5AF4B9DB" w14:textId="77777777" w:rsidR="00B27672" w:rsidRPr="00D700F1" w:rsidRDefault="00B27672" w:rsidP="00805A81">
            <w:pPr>
              <w:jc w:val="both"/>
              <w:rPr>
                <w:sz w:val="28"/>
                <w:szCs w:val="28"/>
              </w:rPr>
            </w:pPr>
            <w:r w:rsidRPr="00D700F1">
              <w:rPr>
                <w:sz w:val="28"/>
                <w:szCs w:val="28"/>
              </w:rPr>
              <w:t xml:space="preserve">    Đảm bảo cấu trúc đoạn văn nghị luận (khoảng 200 chữ); Được trình bày theo cách: diễn dịch, quy nạp, tổng-phân-hợp, móc xích hoặc song hành.</w:t>
            </w:r>
          </w:p>
        </w:tc>
        <w:tc>
          <w:tcPr>
            <w:tcW w:w="900" w:type="dxa"/>
          </w:tcPr>
          <w:p w14:paraId="798AED22" w14:textId="77777777" w:rsidR="00B27672" w:rsidRPr="00D700F1" w:rsidRDefault="00B27672" w:rsidP="00805A81">
            <w:pPr>
              <w:jc w:val="center"/>
              <w:rPr>
                <w:sz w:val="28"/>
                <w:szCs w:val="28"/>
              </w:rPr>
            </w:pPr>
            <w:r w:rsidRPr="00D700F1">
              <w:rPr>
                <w:sz w:val="28"/>
                <w:szCs w:val="28"/>
              </w:rPr>
              <w:t>0,25</w:t>
            </w:r>
          </w:p>
          <w:p w14:paraId="61B824BD" w14:textId="77777777" w:rsidR="00B27672" w:rsidRPr="00D700F1" w:rsidRDefault="00B27672" w:rsidP="00805A81">
            <w:pPr>
              <w:jc w:val="center"/>
              <w:rPr>
                <w:sz w:val="28"/>
                <w:szCs w:val="28"/>
              </w:rPr>
            </w:pPr>
          </w:p>
          <w:p w14:paraId="70665C5F" w14:textId="77777777" w:rsidR="00B27672" w:rsidRPr="00D700F1" w:rsidRDefault="00B27672" w:rsidP="00805A81">
            <w:pPr>
              <w:rPr>
                <w:sz w:val="28"/>
                <w:szCs w:val="28"/>
              </w:rPr>
            </w:pPr>
          </w:p>
        </w:tc>
      </w:tr>
      <w:tr w:rsidR="00B27672" w:rsidRPr="00D700F1" w14:paraId="3BAE70C4"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vMerge/>
          </w:tcPr>
          <w:p w14:paraId="718D90D9" w14:textId="77777777" w:rsidR="00B27672" w:rsidRPr="00D700F1" w:rsidRDefault="00B27672" w:rsidP="00805A81">
            <w:pPr>
              <w:rPr>
                <w:b/>
                <w:sz w:val="28"/>
                <w:szCs w:val="28"/>
              </w:rPr>
            </w:pPr>
          </w:p>
        </w:tc>
        <w:tc>
          <w:tcPr>
            <w:tcW w:w="829" w:type="dxa"/>
            <w:vMerge/>
          </w:tcPr>
          <w:p w14:paraId="5EFAC945" w14:textId="77777777" w:rsidR="00B27672" w:rsidRPr="00D700F1" w:rsidRDefault="00B27672" w:rsidP="00805A81">
            <w:pPr>
              <w:jc w:val="center"/>
              <w:rPr>
                <w:b/>
                <w:sz w:val="28"/>
                <w:szCs w:val="28"/>
              </w:rPr>
            </w:pPr>
          </w:p>
        </w:tc>
        <w:tc>
          <w:tcPr>
            <w:tcW w:w="7083" w:type="dxa"/>
            <w:gridSpan w:val="2"/>
          </w:tcPr>
          <w:p w14:paraId="56084065" w14:textId="77777777" w:rsidR="00B27672" w:rsidRPr="00D700F1" w:rsidRDefault="00B27672" w:rsidP="00805A81">
            <w:pPr>
              <w:jc w:val="both"/>
              <w:rPr>
                <w:sz w:val="28"/>
                <w:szCs w:val="28"/>
              </w:rPr>
            </w:pPr>
            <w:r w:rsidRPr="00D700F1">
              <w:rPr>
                <w:sz w:val="28"/>
                <w:szCs w:val="28"/>
              </w:rPr>
              <w:t>b. Xác định đúng vấn đề cần nghị luận</w:t>
            </w:r>
          </w:p>
          <w:p w14:paraId="159B44DA" w14:textId="77777777" w:rsidR="00B27672" w:rsidRPr="00D700F1" w:rsidRDefault="00B27672" w:rsidP="00805A81">
            <w:pPr>
              <w:jc w:val="both"/>
              <w:rPr>
                <w:sz w:val="28"/>
                <w:szCs w:val="28"/>
              </w:rPr>
            </w:pPr>
            <w:r w:rsidRPr="00D700F1">
              <w:rPr>
                <w:sz w:val="28"/>
                <w:szCs w:val="28"/>
              </w:rPr>
              <w:t xml:space="preserve">    </w:t>
            </w:r>
            <w:r w:rsidRPr="00D700F1">
              <w:rPr>
                <w:color w:val="000000"/>
                <w:sz w:val="28"/>
                <w:szCs w:val="28"/>
                <w:lang w:eastAsia="vi-VN"/>
              </w:rPr>
              <w:t xml:space="preserve">Mỗi người cần làm những gì để </w:t>
            </w:r>
            <w:r w:rsidRPr="00D700F1">
              <w:rPr>
                <w:i/>
                <w:color w:val="000000"/>
                <w:sz w:val="28"/>
                <w:szCs w:val="28"/>
                <w:lang w:eastAsia="vi-VN"/>
              </w:rPr>
              <w:t>“tâm hồn không tàn lụi ngay khi còn sống”</w:t>
            </w:r>
          </w:p>
        </w:tc>
        <w:tc>
          <w:tcPr>
            <w:tcW w:w="900" w:type="dxa"/>
          </w:tcPr>
          <w:p w14:paraId="00AD10BA" w14:textId="77777777" w:rsidR="00B27672" w:rsidRPr="00D700F1" w:rsidRDefault="00B27672" w:rsidP="00805A81">
            <w:pPr>
              <w:jc w:val="center"/>
              <w:rPr>
                <w:sz w:val="28"/>
                <w:szCs w:val="28"/>
              </w:rPr>
            </w:pPr>
            <w:r w:rsidRPr="00D700F1">
              <w:rPr>
                <w:sz w:val="28"/>
                <w:szCs w:val="28"/>
              </w:rPr>
              <w:t>0,25</w:t>
            </w:r>
          </w:p>
          <w:p w14:paraId="0A676586" w14:textId="77777777" w:rsidR="00B27672" w:rsidRPr="00D700F1" w:rsidRDefault="00B27672" w:rsidP="00805A81">
            <w:pPr>
              <w:jc w:val="center"/>
              <w:rPr>
                <w:sz w:val="28"/>
                <w:szCs w:val="28"/>
              </w:rPr>
            </w:pPr>
          </w:p>
        </w:tc>
      </w:tr>
      <w:tr w:rsidR="00B27672" w:rsidRPr="00D700F1" w14:paraId="0F486833"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vMerge/>
          </w:tcPr>
          <w:p w14:paraId="2E28DF31" w14:textId="77777777" w:rsidR="00B27672" w:rsidRPr="00D700F1" w:rsidRDefault="00B27672" w:rsidP="00805A81">
            <w:pPr>
              <w:rPr>
                <w:b/>
                <w:sz w:val="28"/>
                <w:szCs w:val="28"/>
              </w:rPr>
            </w:pPr>
          </w:p>
        </w:tc>
        <w:tc>
          <w:tcPr>
            <w:tcW w:w="829" w:type="dxa"/>
            <w:vMerge/>
          </w:tcPr>
          <w:p w14:paraId="71071DA2" w14:textId="77777777" w:rsidR="00B27672" w:rsidRPr="00D700F1" w:rsidRDefault="00B27672" w:rsidP="00805A81">
            <w:pPr>
              <w:jc w:val="center"/>
              <w:rPr>
                <w:b/>
                <w:sz w:val="28"/>
                <w:szCs w:val="28"/>
              </w:rPr>
            </w:pPr>
          </w:p>
        </w:tc>
        <w:tc>
          <w:tcPr>
            <w:tcW w:w="7083" w:type="dxa"/>
            <w:gridSpan w:val="2"/>
          </w:tcPr>
          <w:p w14:paraId="3908D0F4" w14:textId="77777777" w:rsidR="00B27672" w:rsidRPr="00D700F1" w:rsidRDefault="00B27672" w:rsidP="00805A81">
            <w:pPr>
              <w:jc w:val="both"/>
              <w:rPr>
                <w:sz w:val="28"/>
                <w:szCs w:val="28"/>
              </w:rPr>
            </w:pPr>
            <w:r w:rsidRPr="00D700F1">
              <w:rPr>
                <w:sz w:val="28"/>
                <w:szCs w:val="28"/>
              </w:rPr>
              <w:t>c. Triển khai vấn đề nghị luận</w:t>
            </w:r>
          </w:p>
          <w:p w14:paraId="2244F948" w14:textId="77777777" w:rsidR="00B27672" w:rsidRPr="00D700F1" w:rsidRDefault="00B27672" w:rsidP="00805A81">
            <w:pPr>
              <w:jc w:val="both"/>
              <w:rPr>
                <w:sz w:val="28"/>
                <w:szCs w:val="28"/>
              </w:rPr>
            </w:pPr>
            <w:r w:rsidRPr="00D700F1">
              <w:rPr>
                <w:sz w:val="28"/>
                <w:szCs w:val="28"/>
              </w:rPr>
              <w:t xml:space="preserve">    Thí sinh vận dụng các thao tác lập luận để triển khai vấn đề nghị luận theo nhiều cách, có thể trình bày theo một vài gợi ý sau:</w:t>
            </w:r>
          </w:p>
        </w:tc>
        <w:tc>
          <w:tcPr>
            <w:tcW w:w="900" w:type="dxa"/>
          </w:tcPr>
          <w:p w14:paraId="4B1C146D" w14:textId="77777777" w:rsidR="00B27672" w:rsidRPr="00D700F1" w:rsidRDefault="00B27672" w:rsidP="00805A81">
            <w:pPr>
              <w:jc w:val="center"/>
              <w:rPr>
                <w:sz w:val="28"/>
                <w:szCs w:val="28"/>
              </w:rPr>
            </w:pPr>
            <w:r w:rsidRPr="00D700F1">
              <w:rPr>
                <w:sz w:val="28"/>
                <w:szCs w:val="28"/>
              </w:rPr>
              <w:t>1,0</w:t>
            </w:r>
          </w:p>
        </w:tc>
      </w:tr>
      <w:tr w:rsidR="00B27672" w:rsidRPr="00D700F1" w14:paraId="22B8B704"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vMerge/>
          </w:tcPr>
          <w:p w14:paraId="67D234C2" w14:textId="77777777" w:rsidR="00B27672" w:rsidRPr="00D700F1" w:rsidRDefault="00B27672" w:rsidP="00805A81">
            <w:pPr>
              <w:rPr>
                <w:b/>
                <w:sz w:val="28"/>
                <w:szCs w:val="28"/>
              </w:rPr>
            </w:pPr>
          </w:p>
        </w:tc>
        <w:tc>
          <w:tcPr>
            <w:tcW w:w="829" w:type="dxa"/>
            <w:vMerge/>
          </w:tcPr>
          <w:p w14:paraId="063ED437" w14:textId="77777777" w:rsidR="00B27672" w:rsidRPr="00D700F1" w:rsidRDefault="00B27672" w:rsidP="00805A81">
            <w:pPr>
              <w:jc w:val="center"/>
              <w:rPr>
                <w:b/>
                <w:sz w:val="28"/>
                <w:szCs w:val="28"/>
              </w:rPr>
            </w:pPr>
          </w:p>
        </w:tc>
        <w:tc>
          <w:tcPr>
            <w:tcW w:w="7083" w:type="dxa"/>
            <w:gridSpan w:val="2"/>
          </w:tcPr>
          <w:p w14:paraId="335FFE60" w14:textId="77777777" w:rsidR="00B27672" w:rsidRPr="00D700F1" w:rsidRDefault="00B27672" w:rsidP="00805A81">
            <w:pPr>
              <w:pStyle w:val="NormalWeb"/>
              <w:shd w:val="clear" w:color="auto" w:fill="FFFFFF"/>
              <w:spacing w:before="0" w:beforeAutospacing="0" w:after="0" w:afterAutospacing="0"/>
              <w:ind w:firstLine="720"/>
              <w:jc w:val="both"/>
              <w:textAlignment w:val="baseline"/>
              <w:rPr>
                <w:color w:val="000000"/>
                <w:sz w:val="28"/>
                <w:szCs w:val="28"/>
                <w:lang w:eastAsia="vi-VN"/>
              </w:rPr>
            </w:pPr>
            <w:r w:rsidRPr="00D700F1">
              <w:rPr>
                <w:color w:val="000000"/>
                <w:sz w:val="28"/>
                <w:szCs w:val="28"/>
                <w:shd w:val="clear" w:color="auto" w:fill="FFFFFF"/>
              </w:rPr>
              <w:t xml:space="preserve">- Để </w:t>
            </w:r>
            <w:r w:rsidRPr="00D700F1">
              <w:rPr>
                <w:i/>
                <w:color w:val="000000"/>
                <w:sz w:val="28"/>
                <w:szCs w:val="28"/>
                <w:lang w:eastAsia="vi-VN"/>
              </w:rPr>
              <w:t>“tâm hồn không tàn lụi ngay khi còn sống”</w:t>
            </w:r>
            <w:r w:rsidRPr="00D700F1">
              <w:rPr>
                <w:color w:val="000000"/>
                <w:sz w:val="28"/>
                <w:szCs w:val="28"/>
                <w:lang w:eastAsia="vi-VN"/>
              </w:rPr>
              <w:t xml:space="preserve"> mỗi người cần biết tự bồi đắp cho mình những giá trị sống tốt đẹp: lòng nhân ái, sự sẻ chia, lối sống vì cộng đồng,…</w:t>
            </w:r>
          </w:p>
          <w:p w14:paraId="04AE6BCA" w14:textId="77777777" w:rsidR="00B27672" w:rsidRPr="00D700F1" w:rsidRDefault="00B27672" w:rsidP="00805A81">
            <w:pPr>
              <w:pStyle w:val="NormalWeb"/>
              <w:shd w:val="clear" w:color="auto" w:fill="FFFFFF"/>
              <w:spacing w:before="0" w:beforeAutospacing="0" w:after="0" w:afterAutospacing="0"/>
              <w:ind w:firstLine="720"/>
              <w:jc w:val="both"/>
              <w:textAlignment w:val="baseline"/>
              <w:rPr>
                <w:color w:val="000000"/>
                <w:sz w:val="28"/>
                <w:szCs w:val="28"/>
                <w:shd w:val="clear" w:color="auto" w:fill="FFFFFF"/>
              </w:rPr>
            </w:pPr>
            <w:r w:rsidRPr="00D700F1">
              <w:rPr>
                <w:color w:val="000000"/>
                <w:sz w:val="28"/>
                <w:szCs w:val="28"/>
                <w:lang w:eastAsia="vi-VN"/>
              </w:rPr>
              <w:t>- Việc tự bồi đắp, làm giàu có tâm hồn ở mỗi người không tách rời với việc nuôi dưỡng, biết lan tỏa những giá trị sống tốt đẹp không chỉ ở ngay trong bản thân minhfmaf còn ở người khác.</w:t>
            </w:r>
          </w:p>
        </w:tc>
        <w:tc>
          <w:tcPr>
            <w:tcW w:w="900" w:type="dxa"/>
          </w:tcPr>
          <w:p w14:paraId="3269DFBA" w14:textId="77777777" w:rsidR="00B27672" w:rsidRPr="00D700F1" w:rsidRDefault="00B27672" w:rsidP="00805A81">
            <w:pPr>
              <w:jc w:val="center"/>
              <w:rPr>
                <w:sz w:val="28"/>
                <w:szCs w:val="28"/>
              </w:rPr>
            </w:pPr>
          </w:p>
        </w:tc>
      </w:tr>
      <w:tr w:rsidR="00B27672" w:rsidRPr="00D700F1" w14:paraId="5C273476"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vMerge/>
          </w:tcPr>
          <w:p w14:paraId="2351E321" w14:textId="77777777" w:rsidR="00B27672" w:rsidRPr="00D700F1" w:rsidRDefault="00B27672" w:rsidP="00805A81">
            <w:pPr>
              <w:rPr>
                <w:b/>
                <w:sz w:val="28"/>
                <w:szCs w:val="28"/>
              </w:rPr>
            </w:pPr>
          </w:p>
        </w:tc>
        <w:tc>
          <w:tcPr>
            <w:tcW w:w="829" w:type="dxa"/>
            <w:vMerge/>
          </w:tcPr>
          <w:p w14:paraId="17833831" w14:textId="77777777" w:rsidR="00B27672" w:rsidRPr="00D700F1" w:rsidRDefault="00B27672" w:rsidP="00805A81">
            <w:pPr>
              <w:jc w:val="center"/>
              <w:rPr>
                <w:b/>
                <w:sz w:val="28"/>
                <w:szCs w:val="28"/>
              </w:rPr>
            </w:pPr>
          </w:p>
        </w:tc>
        <w:tc>
          <w:tcPr>
            <w:tcW w:w="7083" w:type="dxa"/>
            <w:gridSpan w:val="2"/>
          </w:tcPr>
          <w:p w14:paraId="200F630E" w14:textId="77777777" w:rsidR="00B27672" w:rsidRPr="00D700F1" w:rsidRDefault="00B27672" w:rsidP="00805A81">
            <w:pPr>
              <w:jc w:val="both"/>
              <w:rPr>
                <w:sz w:val="28"/>
                <w:szCs w:val="28"/>
              </w:rPr>
            </w:pPr>
            <w:r w:rsidRPr="00D700F1">
              <w:rPr>
                <w:sz w:val="28"/>
                <w:szCs w:val="28"/>
              </w:rPr>
              <w:t>d. Chính tả, ngữ pháp</w:t>
            </w:r>
          </w:p>
          <w:p w14:paraId="0957CCDB" w14:textId="77777777" w:rsidR="00B27672" w:rsidRPr="00D700F1" w:rsidRDefault="00B27672" w:rsidP="00805A81">
            <w:pPr>
              <w:jc w:val="both"/>
              <w:rPr>
                <w:sz w:val="28"/>
                <w:szCs w:val="28"/>
              </w:rPr>
            </w:pPr>
            <w:r w:rsidRPr="00D700F1">
              <w:rPr>
                <w:sz w:val="28"/>
                <w:szCs w:val="28"/>
              </w:rPr>
              <w:t xml:space="preserve">    Đảm bảo chuẩn chính tả, ngữ pháp tiếng Việt.</w:t>
            </w:r>
          </w:p>
          <w:p w14:paraId="085AACF4" w14:textId="77777777" w:rsidR="00B27672" w:rsidRPr="00D700F1" w:rsidRDefault="00B27672" w:rsidP="00805A81">
            <w:pPr>
              <w:jc w:val="both"/>
              <w:rPr>
                <w:sz w:val="28"/>
                <w:szCs w:val="28"/>
              </w:rPr>
            </w:pPr>
            <w:r w:rsidRPr="00D700F1">
              <w:rPr>
                <w:sz w:val="28"/>
                <w:szCs w:val="28"/>
              </w:rPr>
              <w:t>e. Sáng tạo</w:t>
            </w:r>
          </w:p>
          <w:p w14:paraId="19A9B362" w14:textId="77777777" w:rsidR="00B27672" w:rsidRPr="00D700F1" w:rsidRDefault="00B27672" w:rsidP="00805A81">
            <w:pPr>
              <w:jc w:val="both"/>
              <w:rPr>
                <w:spacing w:val="-4"/>
                <w:sz w:val="28"/>
                <w:szCs w:val="28"/>
              </w:rPr>
            </w:pPr>
            <w:r w:rsidRPr="00D700F1">
              <w:rPr>
                <w:sz w:val="28"/>
                <w:szCs w:val="28"/>
              </w:rPr>
              <w:t xml:space="preserve">   </w:t>
            </w:r>
            <w:r w:rsidRPr="00D700F1">
              <w:rPr>
                <w:spacing w:val="-4"/>
                <w:sz w:val="28"/>
                <w:szCs w:val="28"/>
              </w:rPr>
              <w:t xml:space="preserve">Thể hiện suy nghĩ sâu sắc về vấn đề nghị luận; có cách diễn đạt mới mẻ. </w:t>
            </w:r>
          </w:p>
        </w:tc>
        <w:tc>
          <w:tcPr>
            <w:tcW w:w="900" w:type="dxa"/>
          </w:tcPr>
          <w:p w14:paraId="1E53668F" w14:textId="77777777" w:rsidR="00B27672" w:rsidRPr="00D700F1" w:rsidRDefault="00B27672" w:rsidP="00805A81">
            <w:pPr>
              <w:jc w:val="center"/>
              <w:rPr>
                <w:sz w:val="28"/>
                <w:szCs w:val="28"/>
              </w:rPr>
            </w:pPr>
            <w:r w:rsidRPr="00D700F1">
              <w:rPr>
                <w:sz w:val="28"/>
                <w:szCs w:val="28"/>
              </w:rPr>
              <w:t>0,25</w:t>
            </w:r>
          </w:p>
          <w:p w14:paraId="00923905" w14:textId="77777777" w:rsidR="00B27672" w:rsidRPr="00D700F1" w:rsidRDefault="00B27672" w:rsidP="00805A81">
            <w:pPr>
              <w:jc w:val="center"/>
              <w:rPr>
                <w:sz w:val="28"/>
                <w:szCs w:val="28"/>
              </w:rPr>
            </w:pPr>
          </w:p>
          <w:p w14:paraId="04A229B8" w14:textId="77777777" w:rsidR="00B27672" w:rsidRPr="00D700F1" w:rsidRDefault="00B27672" w:rsidP="00805A81">
            <w:pPr>
              <w:jc w:val="center"/>
              <w:rPr>
                <w:sz w:val="28"/>
                <w:szCs w:val="28"/>
              </w:rPr>
            </w:pPr>
            <w:r w:rsidRPr="00D700F1">
              <w:rPr>
                <w:sz w:val="28"/>
                <w:szCs w:val="28"/>
              </w:rPr>
              <w:t>0,25</w:t>
            </w:r>
          </w:p>
        </w:tc>
      </w:tr>
      <w:tr w:rsidR="00B27672" w:rsidRPr="00D700F1" w14:paraId="07F61954"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vMerge w:val="restart"/>
          </w:tcPr>
          <w:p w14:paraId="6714762E" w14:textId="77777777" w:rsidR="00B27672" w:rsidRPr="00D700F1" w:rsidRDefault="00B27672" w:rsidP="00805A81">
            <w:pPr>
              <w:jc w:val="center"/>
              <w:rPr>
                <w:b/>
                <w:sz w:val="28"/>
                <w:szCs w:val="28"/>
              </w:rPr>
            </w:pPr>
          </w:p>
        </w:tc>
        <w:tc>
          <w:tcPr>
            <w:tcW w:w="829" w:type="dxa"/>
          </w:tcPr>
          <w:p w14:paraId="17069F1A" w14:textId="77777777" w:rsidR="00B27672" w:rsidRPr="00D700F1" w:rsidRDefault="00B27672" w:rsidP="00805A81">
            <w:pPr>
              <w:jc w:val="center"/>
              <w:rPr>
                <w:b/>
                <w:sz w:val="28"/>
                <w:szCs w:val="28"/>
              </w:rPr>
            </w:pPr>
            <w:r w:rsidRPr="00D700F1">
              <w:rPr>
                <w:b/>
                <w:sz w:val="28"/>
                <w:szCs w:val="28"/>
              </w:rPr>
              <w:t>2.</w:t>
            </w:r>
          </w:p>
        </w:tc>
        <w:tc>
          <w:tcPr>
            <w:tcW w:w="7083" w:type="dxa"/>
            <w:gridSpan w:val="2"/>
          </w:tcPr>
          <w:p w14:paraId="74125A7F" w14:textId="77777777" w:rsidR="00B27672" w:rsidRPr="00D700F1" w:rsidRDefault="00B27672" w:rsidP="00805A81">
            <w:pPr>
              <w:jc w:val="both"/>
              <w:rPr>
                <w:b/>
                <w:sz w:val="28"/>
                <w:szCs w:val="28"/>
              </w:rPr>
            </w:pPr>
            <w:r w:rsidRPr="00D700F1">
              <w:rPr>
                <w:b/>
                <w:sz w:val="28"/>
                <w:szCs w:val="28"/>
              </w:rPr>
              <w:t>Phân tích hai chi tiết miêu tả người đàn bà hàng chài trong truyện ngắn “Chiếc thuyền ngoài xa”, từ đó làm rõ vẻ đẹp khuất lấp của nhân vật này.</w:t>
            </w:r>
          </w:p>
        </w:tc>
        <w:tc>
          <w:tcPr>
            <w:tcW w:w="900" w:type="dxa"/>
          </w:tcPr>
          <w:p w14:paraId="7F26A0DC" w14:textId="77777777" w:rsidR="00B27672" w:rsidRPr="00D700F1" w:rsidRDefault="00B27672" w:rsidP="00805A81">
            <w:pPr>
              <w:jc w:val="center"/>
              <w:rPr>
                <w:b/>
                <w:sz w:val="28"/>
                <w:szCs w:val="28"/>
              </w:rPr>
            </w:pPr>
            <w:r w:rsidRPr="00D700F1">
              <w:rPr>
                <w:b/>
                <w:sz w:val="28"/>
                <w:szCs w:val="28"/>
              </w:rPr>
              <w:t>5,0</w:t>
            </w:r>
          </w:p>
        </w:tc>
      </w:tr>
      <w:tr w:rsidR="00B27672" w:rsidRPr="00D700F1" w14:paraId="2828FA3D"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vMerge/>
          </w:tcPr>
          <w:p w14:paraId="0736534E" w14:textId="77777777" w:rsidR="00B27672" w:rsidRPr="00D700F1" w:rsidRDefault="00B27672" w:rsidP="00805A81">
            <w:pPr>
              <w:jc w:val="center"/>
              <w:rPr>
                <w:b/>
                <w:sz w:val="28"/>
                <w:szCs w:val="28"/>
              </w:rPr>
            </w:pPr>
          </w:p>
        </w:tc>
        <w:tc>
          <w:tcPr>
            <w:tcW w:w="829" w:type="dxa"/>
            <w:vMerge w:val="restart"/>
          </w:tcPr>
          <w:p w14:paraId="4A269C1F" w14:textId="77777777" w:rsidR="00B27672" w:rsidRPr="00D700F1" w:rsidRDefault="00B27672" w:rsidP="00805A81">
            <w:pPr>
              <w:jc w:val="center"/>
              <w:rPr>
                <w:b/>
                <w:sz w:val="28"/>
                <w:szCs w:val="28"/>
              </w:rPr>
            </w:pPr>
          </w:p>
        </w:tc>
        <w:tc>
          <w:tcPr>
            <w:tcW w:w="7083" w:type="dxa"/>
            <w:gridSpan w:val="2"/>
          </w:tcPr>
          <w:p w14:paraId="4640215C" w14:textId="77777777" w:rsidR="00B27672" w:rsidRPr="00D700F1" w:rsidRDefault="00B27672" w:rsidP="00805A81">
            <w:pPr>
              <w:jc w:val="both"/>
              <w:rPr>
                <w:i/>
                <w:sz w:val="28"/>
                <w:szCs w:val="28"/>
              </w:rPr>
            </w:pPr>
            <w:r w:rsidRPr="00D700F1">
              <w:rPr>
                <w:i/>
                <w:sz w:val="28"/>
                <w:szCs w:val="28"/>
              </w:rPr>
              <w:t>a. Đảm bảo cấu trúc bài văn nghị luận</w:t>
            </w:r>
          </w:p>
          <w:p w14:paraId="254CA6EE" w14:textId="77777777" w:rsidR="00B27672" w:rsidRPr="00D700F1" w:rsidRDefault="00B27672" w:rsidP="00805A81">
            <w:pPr>
              <w:jc w:val="both"/>
              <w:rPr>
                <w:sz w:val="28"/>
                <w:szCs w:val="28"/>
              </w:rPr>
            </w:pPr>
            <w:r w:rsidRPr="00D700F1">
              <w:rPr>
                <w:sz w:val="28"/>
                <w:szCs w:val="28"/>
              </w:rPr>
              <w:t xml:space="preserve">    Mở bài nêu được vấn đề; thân bài triển khai được vấn đề; kết bài khái quát được vấn đề.</w:t>
            </w:r>
          </w:p>
        </w:tc>
        <w:tc>
          <w:tcPr>
            <w:tcW w:w="900" w:type="dxa"/>
          </w:tcPr>
          <w:p w14:paraId="08ACD081" w14:textId="77777777" w:rsidR="00B27672" w:rsidRPr="00D700F1" w:rsidRDefault="00B27672" w:rsidP="00805A81">
            <w:pPr>
              <w:jc w:val="center"/>
              <w:rPr>
                <w:sz w:val="28"/>
                <w:szCs w:val="28"/>
              </w:rPr>
            </w:pPr>
            <w:r w:rsidRPr="00D700F1">
              <w:rPr>
                <w:sz w:val="28"/>
                <w:szCs w:val="28"/>
              </w:rPr>
              <w:t>0,25</w:t>
            </w:r>
          </w:p>
          <w:p w14:paraId="68C7A8BF" w14:textId="77777777" w:rsidR="00B27672" w:rsidRPr="00D700F1" w:rsidRDefault="00B27672" w:rsidP="00805A81">
            <w:pPr>
              <w:jc w:val="center"/>
              <w:rPr>
                <w:sz w:val="28"/>
                <w:szCs w:val="28"/>
              </w:rPr>
            </w:pPr>
          </w:p>
          <w:p w14:paraId="4EA196F4" w14:textId="77777777" w:rsidR="00B27672" w:rsidRPr="00D700F1" w:rsidRDefault="00B27672" w:rsidP="00805A81">
            <w:pPr>
              <w:rPr>
                <w:sz w:val="28"/>
                <w:szCs w:val="28"/>
              </w:rPr>
            </w:pPr>
          </w:p>
        </w:tc>
      </w:tr>
      <w:tr w:rsidR="00B27672" w:rsidRPr="00D700F1" w14:paraId="12D290DE"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vMerge/>
          </w:tcPr>
          <w:p w14:paraId="4714C9B5" w14:textId="77777777" w:rsidR="00B27672" w:rsidRPr="00D700F1" w:rsidRDefault="00B27672" w:rsidP="00805A81">
            <w:pPr>
              <w:jc w:val="center"/>
              <w:rPr>
                <w:b/>
                <w:sz w:val="28"/>
                <w:szCs w:val="28"/>
              </w:rPr>
            </w:pPr>
          </w:p>
        </w:tc>
        <w:tc>
          <w:tcPr>
            <w:tcW w:w="829" w:type="dxa"/>
            <w:vMerge/>
          </w:tcPr>
          <w:p w14:paraId="038AEC8A" w14:textId="77777777" w:rsidR="00B27672" w:rsidRPr="00D700F1" w:rsidRDefault="00B27672" w:rsidP="00805A81">
            <w:pPr>
              <w:jc w:val="center"/>
              <w:rPr>
                <w:b/>
                <w:sz w:val="28"/>
                <w:szCs w:val="28"/>
              </w:rPr>
            </w:pPr>
          </w:p>
        </w:tc>
        <w:tc>
          <w:tcPr>
            <w:tcW w:w="7083" w:type="dxa"/>
            <w:gridSpan w:val="2"/>
          </w:tcPr>
          <w:p w14:paraId="03A11E10" w14:textId="77777777" w:rsidR="00B27672" w:rsidRPr="00D700F1" w:rsidRDefault="00B27672" w:rsidP="00805A81">
            <w:pPr>
              <w:jc w:val="both"/>
              <w:rPr>
                <w:i/>
                <w:sz w:val="28"/>
                <w:szCs w:val="28"/>
              </w:rPr>
            </w:pPr>
            <w:r w:rsidRPr="00D700F1">
              <w:rPr>
                <w:i/>
                <w:sz w:val="28"/>
                <w:szCs w:val="28"/>
              </w:rPr>
              <w:t>b. Xác định đúng vấn đề cần nghị luận</w:t>
            </w:r>
          </w:p>
          <w:p w14:paraId="570AFA91" w14:textId="77777777" w:rsidR="00B27672" w:rsidRPr="00D700F1" w:rsidRDefault="00B27672" w:rsidP="00805A81">
            <w:pPr>
              <w:jc w:val="both"/>
              <w:rPr>
                <w:sz w:val="28"/>
                <w:szCs w:val="28"/>
              </w:rPr>
            </w:pPr>
            <w:r w:rsidRPr="00D700F1">
              <w:rPr>
                <w:sz w:val="28"/>
                <w:szCs w:val="28"/>
              </w:rPr>
              <w:t xml:space="preserve">    Phân tích hai chi tiết của người đàn bà hàng chài trong truyện “Chiếc thuyền ngoài xa”, thấy được vẻ đẹp khuất lấp của nhân vật này.</w:t>
            </w:r>
          </w:p>
        </w:tc>
        <w:tc>
          <w:tcPr>
            <w:tcW w:w="900" w:type="dxa"/>
          </w:tcPr>
          <w:p w14:paraId="5B3B73B3" w14:textId="77777777" w:rsidR="00B27672" w:rsidRPr="00D700F1" w:rsidRDefault="00B27672" w:rsidP="00805A81">
            <w:pPr>
              <w:jc w:val="center"/>
              <w:rPr>
                <w:sz w:val="28"/>
                <w:szCs w:val="28"/>
              </w:rPr>
            </w:pPr>
            <w:r w:rsidRPr="00D700F1">
              <w:rPr>
                <w:sz w:val="28"/>
                <w:szCs w:val="28"/>
              </w:rPr>
              <w:t>0,5</w:t>
            </w:r>
          </w:p>
        </w:tc>
      </w:tr>
      <w:tr w:rsidR="00B27672" w:rsidRPr="00D700F1" w14:paraId="197FB599"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vMerge/>
          </w:tcPr>
          <w:p w14:paraId="330C4B46" w14:textId="77777777" w:rsidR="00B27672" w:rsidRPr="00D700F1" w:rsidRDefault="00B27672" w:rsidP="00805A81">
            <w:pPr>
              <w:jc w:val="center"/>
              <w:rPr>
                <w:b/>
                <w:sz w:val="28"/>
                <w:szCs w:val="28"/>
              </w:rPr>
            </w:pPr>
          </w:p>
        </w:tc>
        <w:tc>
          <w:tcPr>
            <w:tcW w:w="829" w:type="dxa"/>
            <w:vMerge/>
          </w:tcPr>
          <w:p w14:paraId="79B07FDD" w14:textId="77777777" w:rsidR="00B27672" w:rsidRPr="00D700F1" w:rsidRDefault="00B27672" w:rsidP="00805A81">
            <w:pPr>
              <w:jc w:val="center"/>
              <w:rPr>
                <w:b/>
                <w:sz w:val="28"/>
                <w:szCs w:val="28"/>
              </w:rPr>
            </w:pPr>
          </w:p>
        </w:tc>
        <w:tc>
          <w:tcPr>
            <w:tcW w:w="7083" w:type="dxa"/>
            <w:gridSpan w:val="2"/>
          </w:tcPr>
          <w:p w14:paraId="03262D69" w14:textId="77777777" w:rsidR="00B27672" w:rsidRPr="00D700F1" w:rsidRDefault="00B27672" w:rsidP="00805A81">
            <w:pPr>
              <w:jc w:val="both"/>
              <w:rPr>
                <w:i/>
                <w:sz w:val="28"/>
                <w:szCs w:val="28"/>
              </w:rPr>
            </w:pPr>
            <w:r w:rsidRPr="00D700F1">
              <w:rPr>
                <w:i/>
                <w:sz w:val="28"/>
                <w:szCs w:val="28"/>
              </w:rPr>
              <w:t>c. Triển khai vấn đề nghị luận thành các luận điểm</w:t>
            </w:r>
          </w:p>
          <w:p w14:paraId="6AA8CCD0" w14:textId="77777777" w:rsidR="00B27672" w:rsidRPr="00D700F1" w:rsidRDefault="00B27672" w:rsidP="00805A81">
            <w:pPr>
              <w:jc w:val="both"/>
              <w:rPr>
                <w:sz w:val="28"/>
                <w:szCs w:val="28"/>
              </w:rPr>
            </w:pPr>
            <w:r w:rsidRPr="00D700F1">
              <w:rPr>
                <w:sz w:val="28"/>
                <w:szCs w:val="28"/>
              </w:rPr>
              <w:t xml:space="preserve">    Thí sinh có thể triển khai theo nhiều cách, nhưng cần vận dụng tốt các thao tác lập luận, kết hợp chặt chẽ giữa lí lẽ và dẫn chứng; đảm bảo các yêu cầu sau:</w:t>
            </w:r>
          </w:p>
        </w:tc>
        <w:tc>
          <w:tcPr>
            <w:tcW w:w="900" w:type="dxa"/>
          </w:tcPr>
          <w:p w14:paraId="68C64631" w14:textId="77777777" w:rsidR="00B27672" w:rsidRPr="00D700F1" w:rsidRDefault="00B27672" w:rsidP="00805A81">
            <w:pPr>
              <w:jc w:val="center"/>
              <w:rPr>
                <w:sz w:val="28"/>
                <w:szCs w:val="28"/>
              </w:rPr>
            </w:pPr>
          </w:p>
        </w:tc>
      </w:tr>
      <w:tr w:rsidR="00B27672" w:rsidRPr="00D700F1" w14:paraId="64578D54"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vMerge/>
          </w:tcPr>
          <w:p w14:paraId="5366625B" w14:textId="77777777" w:rsidR="00B27672" w:rsidRPr="00D700F1" w:rsidRDefault="00B27672" w:rsidP="00805A81">
            <w:pPr>
              <w:jc w:val="center"/>
              <w:rPr>
                <w:sz w:val="28"/>
                <w:szCs w:val="28"/>
              </w:rPr>
            </w:pPr>
          </w:p>
        </w:tc>
        <w:tc>
          <w:tcPr>
            <w:tcW w:w="829" w:type="dxa"/>
            <w:vMerge/>
          </w:tcPr>
          <w:p w14:paraId="19D82A9B" w14:textId="77777777" w:rsidR="00B27672" w:rsidRPr="00D700F1" w:rsidRDefault="00B27672" w:rsidP="00805A81">
            <w:pPr>
              <w:jc w:val="center"/>
              <w:rPr>
                <w:sz w:val="28"/>
                <w:szCs w:val="28"/>
              </w:rPr>
            </w:pPr>
          </w:p>
        </w:tc>
        <w:tc>
          <w:tcPr>
            <w:tcW w:w="7083" w:type="dxa"/>
            <w:gridSpan w:val="2"/>
          </w:tcPr>
          <w:p w14:paraId="14E74537" w14:textId="77777777" w:rsidR="00B27672" w:rsidRPr="00D700F1" w:rsidRDefault="00B27672" w:rsidP="00805A81">
            <w:pPr>
              <w:jc w:val="both"/>
              <w:rPr>
                <w:b/>
                <w:sz w:val="28"/>
                <w:szCs w:val="28"/>
              </w:rPr>
            </w:pPr>
            <w:r w:rsidRPr="00D700F1">
              <w:rPr>
                <w:b/>
                <w:sz w:val="28"/>
                <w:szCs w:val="28"/>
              </w:rPr>
              <w:t>1. Giới thiệu khái quát về tác giả, tác phẩm</w:t>
            </w:r>
          </w:p>
          <w:p w14:paraId="07571EB5" w14:textId="77777777" w:rsidR="00B27672" w:rsidRPr="00D700F1" w:rsidRDefault="00B27672" w:rsidP="00805A81">
            <w:pPr>
              <w:pStyle w:val="NormalWeb"/>
              <w:spacing w:before="0" w:beforeAutospacing="0" w:after="0" w:afterAutospacing="0"/>
              <w:jc w:val="both"/>
              <w:rPr>
                <w:sz w:val="28"/>
                <w:szCs w:val="28"/>
              </w:rPr>
            </w:pPr>
            <w:r w:rsidRPr="00D700F1">
              <w:rPr>
                <w:sz w:val="28"/>
                <w:szCs w:val="28"/>
              </w:rPr>
              <w:t>- Nguyễn Minh Châu là một trong số “những nhà văn mở đường tài hoa và tinh anh nhất”. Ông luôn thiết tha truy tìm những hạt ngọc ẩn giấu nơi bề sâu tâm hồn.</w:t>
            </w:r>
          </w:p>
          <w:p w14:paraId="3441C36C" w14:textId="77777777" w:rsidR="00B27672" w:rsidRPr="00D700F1" w:rsidRDefault="00B27672" w:rsidP="00805A81">
            <w:pPr>
              <w:pStyle w:val="NormalWeb"/>
              <w:spacing w:before="0" w:beforeAutospacing="0" w:after="0" w:afterAutospacing="0"/>
              <w:jc w:val="both"/>
              <w:rPr>
                <w:sz w:val="28"/>
                <w:szCs w:val="28"/>
              </w:rPr>
            </w:pPr>
            <w:r w:rsidRPr="00D700F1">
              <w:rPr>
                <w:sz w:val="28"/>
                <w:szCs w:val="28"/>
              </w:rPr>
              <w:t>-</w:t>
            </w:r>
            <w:r w:rsidRPr="00D700F1">
              <w:rPr>
                <w:rStyle w:val="apple-converted-space"/>
                <w:sz w:val="28"/>
                <w:szCs w:val="28"/>
              </w:rPr>
              <w:t> </w:t>
            </w:r>
            <w:r w:rsidRPr="00D700F1">
              <w:rPr>
                <w:i/>
                <w:iCs/>
                <w:sz w:val="28"/>
                <w:szCs w:val="28"/>
              </w:rPr>
              <w:t>Chiếc thuyền ngoài xa</w:t>
            </w:r>
            <w:r w:rsidRPr="00D700F1">
              <w:rPr>
                <w:rStyle w:val="apple-converted-space"/>
                <w:sz w:val="28"/>
                <w:szCs w:val="28"/>
              </w:rPr>
              <w:t> </w:t>
            </w:r>
            <w:r w:rsidRPr="00D700F1">
              <w:rPr>
                <w:sz w:val="28"/>
                <w:szCs w:val="28"/>
              </w:rPr>
              <w:t>in trong tập</w:t>
            </w:r>
            <w:r w:rsidRPr="00D700F1">
              <w:rPr>
                <w:rStyle w:val="apple-converted-space"/>
                <w:sz w:val="28"/>
                <w:szCs w:val="28"/>
              </w:rPr>
              <w:t> </w:t>
            </w:r>
            <w:r w:rsidRPr="00D700F1">
              <w:rPr>
                <w:iCs/>
                <w:sz w:val="28"/>
                <w:szCs w:val="28"/>
              </w:rPr>
              <w:t>truyện ngắn cùng tên</w:t>
            </w:r>
            <w:r w:rsidRPr="00D700F1">
              <w:rPr>
                <w:sz w:val="28"/>
                <w:szCs w:val="28"/>
              </w:rPr>
              <w:t>, tác phẩm đem đến cái nhìn đúng đắn về cuộc sống và con người.</w:t>
            </w:r>
          </w:p>
          <w:p w14:paraId="59F2CC84" w14:textId="77777777" w:rsidR="00B27672" w:rsidRPr="00D700F1" w:rsidRDefault="00B27672" w:rsidP="00805A81">
            <w:pPr>
              <w:pStyle w:val="NormalWeb"/>
              <w:spacing w:before="0" w:beforeAutospacing="0" w:after="0" w:afterAutospacing="0"/>
              <w:jc w:val="both"/>
              <w:rPr>
                <w:sz w:val="28"/>
                <w:szCs w:val="28"/>
              </w:rPr>
            </w:pPr>
            <w:r w:rsidRPr="00D700F1">
              <w:rPr>
                <w:sz w:val="28"/>
                <w:szCs w:val="28"/>
              </w:rPr>
              <w:t>- Tác giả đã tìm thấy một trong những hạt ngọc ẩn giấu ấy trong tâm hồn người đàn bà hàng chài.</w:t>
            </w:r>
          </w:p>
        </w:tc>
        <w:tc>
          <w:tcPr>
            <w:tcW w:w="900" w:type="dxa"/>
          </w:tcPr>
          <w:p w14:paraId="529CCC54" w14:textId="77777777" w:rsidR="00B27672" w:rsidRPr="00D700F1" w:rsidRDefault="00B27672" w:rsidP="00805A81">
            <w:pPr>
              <w:jc w:val="center"/>
              <w:rPr>
                <w:sz w:val="28"/>
                <w:szCs w:val="28"/>
              </w:rPr>
            </w:pPr>
            <w:r w:rsidRPr="00D700F1">
              <w:rPr>
                <w:sz w:val="28"/>
                <w:szCs w:val="28"/>
              </w:rPr>
              <w:t>0,5</w:t>
            </w:r>
          </w:p>
        </w:tc>
      </w:tr>
      <w:tr w:rsidR="00B27672" w:rsidRPr="00D700F1" w14:paraId="32289901"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vMerge/>
          </w:tcPr>
          <w:p w14:paraId="0DD5AF0D" w14:textId="77777777" w:rsidR="00B27672" w:rsidRPr="00D700F1" w:rsidRDefault="00B27672" w:rsidP="00805A81">
            <w:pPr>
              <w:jc w:val="center"/>
              <w:rPr>
                <w:sz w:val="28"/>
                <w:szCs w:val="28"/>
              </w:rPr>
            </w:pPr>
          </w:p>
        </w:tc>
        <w:tc>
          <w:tcPr>
            <w:tcW w:w="829" w:type="dxa"/>
            <w:vMerge/>
          </w:tcPr>
          <w:p w14:paraId="59A94FE7" w14:textId="77777777" w:rsidR="00B27672" w:rsidRPr="00D700F1" w:rsidRDefault="00B27672" w:rsidP="00805A81">
            <w:pPr>
              <w:jc w:val="center"/>
              <w:rPr>
                <w:sz w:val="28"/>
                <w:szCs w:val="28"/>
              </w:rPr>
            </w:pPr>
          </w:p>
        </w:tc>
        <w:tc>
          <w:tcPr>
            <w:tcW w:w="7083" w:type="dxa"/>
            <w:gridSpan w:val="2"/>
          </w:tcPr>
          <w:p w14:paraId="4F6B2403" w14:textId="77777777" w:rsidR="00B27672" w:rsidRPr="00D700F1" w:rsidRDefault="00B27672" w:rsidP="00805A81">
            <w:pPr>
              <w:jc w:val="both"/>
              <w:rPr>
                <w:b/>
                <w:sz w:val="28"/>
                <w:szCs w:val="28"/>
              </w:rPr>
            </w:pPr>
            <w:r w:rsidRPr="00D700F1">
              <w:rPr>
                <w:b/>
                <w:sz w:val="28"/>
                <w:szCs w:val="28"/>
              </w:rPr>
              <w:t>2. Phân tích hai chi tiết</w:t>
            </w:r>
          </w:p>
          <w:p w14:paraId="5C5171C9" w14:textId="77777777" w:rsidR="00B27672" w:rsidRPr="00D700F1" w:rsidRDefault="00B27672" w:rsidP="00805A81">
            <w:pPr>
              <w:jc w:val="both"/>
              <w:rPr>
                <w:b/>
                <w:sz w:val="28"/>
                <w:szCs w:val="28"/>
              </w:rPr>
            </w:pPr>
            <w:r w:rsidRPr="00D700F1">
              <w:rPr>
                <w:b/>
                <w:sz w:val="28"/>
                <w:szCs w:val="28"/>
              </w:rPr>
              <w:t xml:space="preserve">2.1. Giới thiệu khái quát về người đàn bà hàng chài </w:t>
            </w:r>
          </w:p>
          <w:p w14:paraId="3B871F09" w14:textId="77777777" w:rsidR="00B27672" w:rsidRPr="00D700F1" w:rsidRDefault="00B27672" w:rsidP="00805A81">
            <w:pPr>
              <w:jc w:val="both"/>
              <w:rPr>
                <w:sz w:val="28"/>
                <w:szCs w:val="28"/>
              </w:rPr>
            </w:pPr>
            <w:r w:rsidRPr="00D700F1">
              <w:rPr>
                <w:sz w:val="28"/>
                <w:szCs w:val="28"/>
              </w:rPr>
              <w:t>- Không tên tuổi, vô danh như bao người đàn bà vùng biển khác</w:t>
            </w:r>
          </w:p>
          <w:p w14:paraId="49BE6F24" w14:textId="77777777" w:rsidR="00B27672" w:rsidRPr="00D700F1" w:rsidRDefault="00B27672" w:rsidP="00805A81">
            <w:pPr>
              <w:jc w:val="both"/>
              <w:rPr>
                <w:sz w:val="28"/>
                <w:szCs w:val="28"/>
              </w:rPr>
            </w:pPr>
            <w:r w:rsidRPr="00D700F1">
              <w:rPr>
                <w:sz w:val="28"/>
                <w:szCs w:val="28"/>
              </w:rPr>
              <w:t>- Ngoại hình xấu xí, thô kệch</w:t>
            </w:r>
          </w:p>
          <w:p w14:paraId="29BA8DDF" w14:textId="77777777" w:rsidR="00B27672" w:rsidRPr="00D700F1" w:rsidRDefault="00B27672" w:rsidP="00805A81">
            <w:pPr>
              <w:jc w:val="both"/>
              <w:rPr>
                <w:sz w:val="28"/>
                <w:szCs w:val="28"/>
              </w:rPr>
            </w:pPr>
            <w:r w:rsidRPr="00D700F1">
              <w:rPr>
                <w:sz w:val="28"/>
                <w:szCs w:val="28"/>
              </w:rPr>
              <w:t xml:space="preserve">- Số phận đau khổ, bất hạnh: </w:t>
            </w:r>
          </w:p>
          <w:p w14:paraId="74E17D06" w14:textId="77777777" w:rsidR="00B27672" w:rsidRPr="00D700F1" w:rsidRDefault="00B27672" w:rsidP="00805A81">
            <w:pPr>
              <w:jc w:val="both"/>
              <w:rPr>
                <w:sz w:val="28"/>
                <w:szCs w:val="28"/>
              </w:rPr>
            </w:pPr>
            <w:r w:rsidRPr="00D700F1">
              <w:rPr>
                <w:sz w:val="28"/>
                <w:szCs w:val="28"/>
              </w:rPr>
              <w:t>+ Nghèo khổ, lam lũ, vất vả</w:t>
            </w:r>
          </w:p>
          <w:p w14:paraId="0986474B" w14:textId="77777777" w:rsidR="00B27672" w:rsidRPr="00D700F1" w:rsidRDefault="00B27672" w:rsidP="00805A81">
            <w:pPr>
              <w:jc w:val="both"/>
              <w:rPr>
                <w:sz w:val="28"/>
                <w:szCs w:val="28"/>
              </w:rPr>
            </w:pPr>
            <w:r w:rsidRPr="00D700F1">
              <w:rPr>
                <w:sz w:val="28"/>
                <w:szCs w:val="28"/>
              </w:rPr>
              <w:t>+ Nạn nhân của nạn bạo hành gia đình: thường xuyên bị chồng đánh đập</w:t>
            </w:r>
          </w:p>
          <w:p w14:paraId="7F69C250" w14:textId="77777777" w:rsidR="00B27672" w:rsidRPr="00D700F1" w:rsidRDefault="00B27672" w:rsidP="00805A81">
            <w:pPr>
              <w:jc w:val="both"/>
              <w:rPr>
                <w:b/>
                <w:sz w:val="28"/>
                <w:szCs w:val="28"/>
              </w:rPr>
            </w:pPr>
            <w:r w:rsidRPr="00D700F1">
              <w:rPr>
                <w:b/>
                <w:sz w:val="28"/>
                <w:szCs w:val="28"/>
              </w:rPr>
              <w:t>2.2. Phân tích chi tiết hành động vái lạy đứa con trai</w:t>
            </w:r>
          </w:p>
          <w:p w14:paraId="17506E80" w14:textId="77777777" w:rsidR="00B27672" w:rsidRPr="00D700F1" w:rsidRDefault="00B27672" w:rsidP="00805A81">
            <w:pPr>
              <w:jc w:val="both"/>
              <w:rPr>
                <w:sz w:val="28"/>
                <w:szCs w:val="28"/>
              </w:rPr>
            </w:pPr>
            <w:r w:rsidRPr="00D700F1">
              <w:rPr>
                <w:sz w:val="28"/>
                <w:szCs w:val="28"/>
              </w:rPr>
              <w:t>- Hoàn cảnh xuất hiện:</w:t>
            </w:r>
          </w:p>
          <w:p w14:paraId="03ABECA9" w14:textId="77777777" w:rsidR="00B27672" w:rsidRPr="00D700F1" w:rsidRDefault="00B27672" w:rsidP="00805A81">
            <w:pPr>
              <w:jc w:val="both"/>
              <w:rPr>
                <w:sz w:val="28"/>
                <w:szCs w:val="28"/>
              </w:rPr>
            </w:pPr>
            <w:r w:rsidRPr="00D700F1">
              <w:rPr>
                <w:sz w:val="28"/>
                <w:szCs w:val="28"/>
              </w:rPr>
              <w:t>+ Người đàn bà, sau một đêm thức trắng kéo lưới, theo người đàn ông lên bờ, chờ chồng đánh. Bị chồng đánh dã man, tàn bạo, người đàn bà cam chịu, nhẫn nhục, không hề kêu, không chống trả, không chạy trốn.</w:t>
            </w:r>
          </w:p>
          <w:p w14:paraId="75A2BFCC" w14:textId="77777777" w:rsidR="00B27672" w:rsidRPr="00D700F1" w:rsidRDefault="00B27672" w:rsidP="00805A81">
            <w:pPr>
              <w:jc w:val="both"/>
              <w:rPr>
                <w:sz w:val="28"/>
                <w:szCs w:val="28"/>
              </w:rPr>
            </w:pPr>
            <w:r w:rsidRPr="00D700F1">
              <w:rPr>
                <w:sz w:val="28"/>
                <w:szCs w:val="28"/>
              </w:rPr>
              <w:t>+ Thằng Phác lao tới, giằng chiếc thắt lưng, quật vào lão đàn ông. Gã đàn ông tát thằng bé hai cái khiến nó lảo đảo ngã dúi xuống cát….</w:t>
            </w:r>
          </w:p>
          <w:p w14:paraId="7FA4DBFB" w14:textId="77777777" w:rsidR="00B27672" w:rsidRPr="00D700F1" w:rsidRDefault="00B27672" w:rsidP="00805A81">
            <w:pPr>
              <w:jc w:val="both"/>
              <w:rPr>
                <w:sz w:val="28"/>
                <w:szCs w:val="28"/>
              </w:rPr>
            </w:pPr>
            <w:r w:rsidRPr="00D700F1">
              <w:rPr>
                <w:sz w:val="28"/>
                <w:szCs w:val="28"/>
              </w:rPr>
              <w:t xml:space="preserve">- Ý nghĩa của hành động: </w:t>
            </w:r>
          </w:p>
          <w:p w14:paraId="72983B85" w14:textId="77777777" w:rsidR="00B27672" w:rsidRPr="00D700F1" w:rsidRDefault="00B27672" w:rsidP="00805A81">
            <w:pPr>
              <w:jc w:val="both"/>
              <w:rPr>
                <w:sz w:val="28"/>
                <w:szCs w:val="28"/>
              </w:rPr>
            </w:pPr>
            <w:r w:rsidRPr="00D700F1">
              <w:rPr>
                <w:sz w:val="28"/>
                <w:szCs w:val="28"/>
              </w:rPr>
              <w:t>+ Cầu xin thằng bé tha thứ, mụ day dứt, mặc cảm vì chưa trọn phận làm mẹ. Mụ đã không thể che chở cho tâm hồn ngây thơ non nớt ấy tránh được vết thương tâm hồn.</w:t>
            </w:r>
          </w:p>
          <w:p w14:paraId="55304996" w14:textId="77777777" w:rsidR="00B27672" w:rsidRPr="00D700F1" w:rsidRDefault="00B27672" w:rsidP="00805A81">
            <w:pPr>
              <w:jc w:val="both"/>
              <w:rPr>
                <w:sz w:val="28"/>
                <w:szCs w:val="28"/>
              </w:rPr>
            </w:pPr>
            <w:r w:rsidRPr="00D700F1">
              <w:rPr>
                <w:sz w:val="28"/>
                <w:szCs w:val="28"/>
              </w:rPr>
              <w:t xml:space="preserve">+ Van nài thằng bé giữ trọn đạo hiếu của kẻ làm con. </w:t>
            </w:r>
          </w:p>
          <w:p w14:paraId="3883EB77" w14:textId="77777777" w:rsidR="00B27672" w:rsidRPr="00D700F1" w:rsidRDefault="00B27672" w:rsidP="00805A81">
            <w:pPr>
              <w:jc w:val="both"/>
              <w:rPr>
                <w:sz w:val="28"/>
                <w:szCs w:val="28"/>
              </w:rPr>
            </w:pPr>
            <w:r w:rsidRPr="00D700F1">
              <w:rPr>
                <w:sz w:val="28"/>
                <w:szCs w:val="28"/>
              </w:rPr>
              <w:t xml:space="preserve">=&gt; Đó là nghịch lí của cuộc đời và cũng là hành động của người mẹ rất mực thương con, xót đau khi phải chứng kiến đứa con vì thương mẹ mà lỗi đạo với cha nó. </w:t>
            </w:r>
          </w:p>
          <w:p w14:paraId="37ED0441" w14:textId="77777777" w:rsidR="00B27672" w:rsidRPr="00D700F1" w:rsidRDefault="00B27672" w:rsidP="00805A81">
            <w:pPr>
              <w:jc w:val="both"/>
              <w:rPr>
                <w:b/>
                <w:sz w:val="28"/>
                <w:szCs w:val="28"/>
              </w:rPr>
            </w:pPr>
            <w:r w:rsidRPr="00D700F1">
              <w:rPr>
                <w:b/>
                <w:sz w:val="28"/>
                <w:szCs w:val="28"/>
              </w:rPr>
              <w:t>2.3. Phân tích chi tiết hành động vái lạy quý tòa</w:t>
            </w:r>
          </w:p>
          <w:p w14:paraId="1AC90B28" w14:textId="77777777" w:rsidR="00B27672" w:rsidRPr="00D700F1" w:rsidRDefault="00B27672" w:rsidP="00805A81">
            <w:pPr>
              <w:jc w:val="both"/>
              <w:rPr>
                <w:sz w:val="28"/>
                <w:szCs w:val="28"/>
              </w:rPr>
            </w:pPr>
            <w:r w:rsidRPr="00D700F1">
              <w:rPr>
                <w:sz w:val="28"/>
                <w:szCs w:val="28"/>
              </w:rPr>
              <w:t>- Hoàn cảnh xuất hiện: Chứng kiến cảnh ngộ của người đàn bà “ba ngày một trận nhẹ, năm ngày một trận nặng”, với tư cách là người bảo vệ công lí cho nhân dân, chánh án Đẩu đã mời người đàn bà đến và yêu cầu người đàn bà li hôn.</w:t>
            </w:r>
          </w:p>
          <w:p w14:paraId="2DBDB355" w14:textId="77777777" w:rsidR="00B27672" w:rsidRPr="00D700F1" w:rsidRDefault="00B27672" w:rsidP="00805A81">
            <w:pPr>
              <w:jc w:val="both"/>
              <w:rPr>
                <w:sz w:val="28"/>
                <w:szCs w:val="28"/>
              </w:rPr>
            </w:pPr>
            <w:r w:rsidRPr="00D700F1">
              <w:rPr>
                <w:sz w:val="28"/>
                <w:szCs w:val="28"/>
              </w:rPr>
              <w:t>- Ý nghĩa của hành động:</w:t>
            </w:r>
          </w:p>
          <w:p w14:paraId="61958763" w14:textId="77777777" w:rsidR="00B27672" w:rsidRPr="00D700F1" w:rsidRDefault="00B27672" w:rsidP="00805A81">
            <w:pPr>
              <w:jc w:val="both"/>
              <w:rPr>
                <w:sz w:val="28"/>
                <w:szCs w:val="28"/>
              </w:rPr>
            </w:pPr>
            <w:r w:rsidRPr="00D700F1">
              <w:rPr>
                <w:sz w:val="28"/>
                <w:szCs w:val="28"/>
              </w:rPr>
              <w:t>+ Cầu xin không ly hôn với chồng, quyết không giải phóng cuộc đời mình =&gt; nghịch lí, trớ trêu, khó hiểu</w:t>
            </w:r>
          </w:p>
          <w:p w14:paraId="4077D40E" w14:textId="77777777" w:rsidR="00B27672" w:rsidRPr="00D700F1" w:rsidRDefault="00B27672" w:rsidP="00805A81">
            <w:pPr>
              <w:jc w:val="both"/>
              <w:rPr>
                <w:sz w:val="28"/>
                <w:szCs w:val="28"/>
              </w:rPr>
            </w:pPr>
            <w:r w:rsidRPr="00D700F1">
              <w:rPr>
                <w:sz w:val="28"/>
                <w:szCs w:val="28"/>
              </w:rPr>
              <w:t>+ Thể hiện sự cam chịu, nhẫn nhục thậm chí nhu nhược, đớn hèn không dám đấu tranh để giải phóng số phận của nhân vật =&gt; cái nhìn bề ngoài.</w:t>
            </w:r>
          </w:p>
          <w:p w14:paraId="500EF6ED" w14:textId="77777777" w:rsidR="00B27672" w:rsidRPr="00D700F1" w:rsidRDefault="00B27672" w:rsidP="00805A81">
            <w:pPr>
              <w:jc w:val="both"/>
              <w:rPr>
                <w:sz w:val="28"/>
                <w:szCs w:val="28"/>
              </w:rPr>
            </w:pPr>
            <w:r w:rsidRPr="00D700F1">
              <w:rPr>
                <w:sz w:val="28"/>
                <w:szCs w:val="28"/>
              </w:rPr>
              <w:t>=&gt; Đó là hành động của con người chấp nhận đớn đau để có hạnh phúc. Nghịch lí đó khiến Phùng và Đẩu nhận ra, cuộc đời không đẹp, không lãng mạn nên thơ như chiếc thuyền ngoài xa bồng bềnh trong sương hồng. Đây cũng là cơ hội để họ thấu hiểu về cuộc đời.</w:t>
            </w:r>
          </w:p>
          <w:p w14:paraId="6923B3C4" w14:textId="77777777" w:rsidR="00B27672" w:rsidRPr="00D700F1" w:rsidRDefault="00B27672" w:rsidP="00805A81">
            <w:pPr>
              <w:jc w:val="both"/>
              <w:rPr>
                <w:b/>
                <w:sz w:val="28"/>
                <w:szCs w:val="28"/>
              </w:rPr>
            </w:pPr>
            <w:r w:rsidRPr="00D700F1">
              <w:rPr>
                <w:b/>
                <w:sz w:val="28"/>
                <w:szCs w:val="28"/>
              </w:rPr>
              <w:t>2.4. Vẻ đẹp khuất lấp của người đàn bà hàng chài qua hai chi tiết</w:t>
            </w:r>
          </w:p>
          <w:p w14:paraId="19B465F5" w14:textId="77777777" w:rsidR="00B27672" w:rsidRPr="00D700F1" w:rsidRDefault="00B27672" w:rsidP="00805A81">
            <w:pPr>
              <w:jc w:val="both"/>
              <w:rPr>
                <w:sz w:val="28"/>
                <w:szCs w:val="28"/>
              </w:rPr>
            </w:pPr>
            <w:r w:rsidRPr="00D700F1">
              <w:rPr>
                <w:sz w:val="28"/>
                <w:szCs w:val="28"/>
              </w:rPr>
              <w:t>-  Vẻ đẹp của một người đàn bà từng trải, sâu sắc lẽ đời. Đây là vẻ đẹp đặc biệt nhất của chị bởi chị là người đàn bà ít học: chị thấu hiểu nỗi khổ của chồng (do hoàn cảnh), thấu hiểu tình thương và cả sự nông nổi của con thơ, chị hiểu cuộc đời của người đàn bà hàng chài cần một người đàn ông trên thuyền để chèo chống khi phong ba bão táp. Vì vậy, chị không thể bỏ chồng, càng không thể để đứa con phạm đạo hiếu.</w:t>
            </w:r>
          </w:p>
          <w:p w14:paraId="38B8363B" w14:textId="77777777" w:rsidR="00B27672" w:rsidRPr="00D700F1" w:rsidRDefault="00B27672" w:rsidP="00805A81">
            <w:pPr>
              <w:jc w:val="both"/>
              <w:rPr>
                <w:sz w:val="28"/>
                <w:szCs w:val="28"/>
              </w:rPr>
            </w:pPr>
            <w:r w:rsidRPr="00D700F1">
              <w:rPr>
                <w:sz w:val="28"/>
                <w:szCs w:val="28"/>
              </w:rPr>
              <w:t xml:space="preserve">- Vẻ đẹp khoan dung, nhân hậu, hi sinh, vị tha: Chị cương quyết không chịu bỏ chồng có nghĩa chị chấp nhận đòn roi của chồng. Chị coi đó như một cách giải tỏa những bức bách, u uất trong lòng người chồng. Thậm chí chị không đổ lỗi cho chồng mà kéo lỗi về phía mình (nhà nghèo mà mình lại đẻ nhiều quá) </w:t>
            </w:r>
          </w:p>
          <w:p w14:paraId="0E054131" w14:textId="77777777" w:rsidR="00B27672" w:rsidRPr="00D700F1" w:rsidRDefault="00B27672" w:rsidP="00805A81">
            <w:pPr>
              <w:jc w:val="both"/>
              <w:rPr>
                <w:sz w:val="28"/>
                <w:szCs w:val="28"/>
              </w:rPr>
            </w:pPr>
            <w:r w:rsidRPr="00D700F1">
              <w:rPr>
                <w:sz w:val="28"/>
                <w:szCs w:val="28"/>
              </w:rPr>
              <w:t xml:space="preserve">- Vẻ đẹp tình mẫu tử thiêng liêng: </w:t>
            </w:r>
          </w:p>
          <w:p w14:paraId="7AA29A69" w14:textId="77777777" w:rsidR="00B27672" w:rsidRPr="00D700F1" w:rsidRDefault="00B27672" w:rsidP="00805A81">
            <w:pPr>
              <w:jc w:val="both"/>
              <w:rPr>
                <w:sz w:val="28"/>
                <w:szCs w:val="28"/>
              </w:rPr>
            </w:pPr>
            <w:r w:rsidRPr="00D700F1">
              <w:rPr>
                <w:sz w:val="28"/>
                <w:szCs w:val="28"/>
              </w:rPr>
              <w:t xml:space="preserve">+ Chị luôn tìm mọi cách để bảo vệ con, bảo vệ tâm hồn non nớt của thằng Phác: xin chồng đưa mình lên bờ mà đánh, và phải gửi thằng Phác lên rừng ở với ông ngoại. </w:t>
            </w:r>
          </w:p>
          <w:p w14:paraId="4B0AB564" w14:textId="77777777" w:rsidR="00B27672" w:rsidRPr="00D700F1" w:rsidRDefault="00B27672" w:rsidP="00805A81">
            <w:pPr>
              <w:jc w:val="both"/>
              <w:rPr>
                <w:sz w:val="28"/>
                <w:szCs w:val="28"/>
              </w:rPr>
            </w:pPr>
            <w:r w:rsidRPr="00D700F1">
              <w:rPr>
                <w:sz w:val="28"/>
                <w:szCs w:val="28"/>
              </w:rPr>
              <w:t>+ Chị không bỏ chồng vì  “Người đàn bà hàng chài chúng tôi sống cho con chứ không phải sống cho mình” và niềm hạnh phúc của người đàn bà ấy là “ngồi nhìn đàn con tôi chúng nó được ăn no…”</w:t>
            </w:r>
          </w:p>
          <w:p w14:paraId="74DD91EB" w14:textId="77777777" w:rsidR="00B27672" w:rsidRPr="00D700F1" w:rsidRDefault="00B27672" w:rsidP="00805A81">
            <w:pPr>
              <w:jc w:val="both"/>
              <w:rPr>
                <w:sz w:val="28"/>
                <w:szCs w:val="28"/>
              </w:rPr>
            </w:pPr>
            <w:r w:rsidRPr="00D700F1">
              <w:rPr>
                <w:sz w:val="28"/>
                <w:szCs w:val="28"/>
              </w:rPr>
              <w:t>=&gt; Đánh giá</w:t>
            </w:r>
          </w:p>
          <w:p w14:paraId="7333E758" w14:textId="77777777" w:rsidR="00B27672" w:rsidRPr="00D700F1" w:rsidRDefault="00B27672" w:rsidP="00805A81">
            <w:pPr>
              <w:jc w:val="both"/>
              <w:rPr>
                <w:sz w:val="28"/>
                <w:szCs w:val="28"/>
              </w:rPr>
            </w:pPr>
            <w:r w:rsidRPr="00D700F1">
              <w:rPr>
                <w:sz w:val="28"/>
                <w:szCs w:val="28"/>
              </w:rPr>
              <w:t>+ Đây là những chi tiết nghệ thuật độc đáo mà NMC đã dụng công xây dựng để khắc họa vẻ đẹp của người đàn bà hàng chài. Từ hành động ấy, tác giả đã giúp ta phát hiện ra “hạt ngọc ẩn giấu trong bề sâu tâm hồn của nhân vật”.</w:t>
            </w:r>
          </w:p>
          <w:p w14:paraId="293F084A" w14:textId="77777777" w:rsidR="00B27672" w:rsidRPr="00D700F1" w:rsidRDefault="00B27672" w:rsidP="00805A81">
            <w:pPr>
              <w:jc w:val="both"/>
              <w:rPr>
                <w:spacing w:val="-2"/>
                <w:sz w:val="28"/>
                <w:szCs w:val="28"/>
              </w:rPr>
            </w:pPr>
            <w:r w:rsidRPr="00D700F1">
              <w:rPr>
                <w:spacing w:val="-2"/>
                <w:sz w:val="28"/>
                <w:szCs w:val="28"/>
              </w:rPr>
              <w:t xml:space="preserve">+ Người đàn bà hàng chài là đại diện tiêu biểu cho cuộc đời và phẩm chất của người phụ nữ vùng biển nói riêng, người phụ nữ VN nói chung. </w:t>
            </w:r>
            <w:r w:rsidRPr="00D700F1">
              <w:rPr>
                <w:spacing w:val="-2"/>
                <w:sz w:val="28"/>
                <w:szCs w:val="28"/>
                <w:shd w:val="clear" w:color="auto" w:fill="FFFFFF"/>
              </w:rPr>
              <w:t>Qua nhân vật người đàn bà hàng chài, tác giả không chỉ bộc lộ niềm cảm thông sâu sắc trước nỗi khổ của con người mà còn là cái nhìn ấm áp trước vẻ đẹp tâm hồn con người, thức tỉnh con người về cách nhìn nhận cuộc đời.</w:t>
            </w:r>
          </w:p>
        </w:tc>
        <w:tc>
          <w:tcPr>
            <w:tcW w:w="900" w:type="dxa"/>
          </w:tcPr>
          <w:p w14:paraId="722DD952" w14:textId="77777777" w:rsidR="00B27672" w:rsidRPr="00D700F1" w:rsidRDefault="00B27672" w:rsidP="00805A81">
            <w:pPr>
              <w:rPr>
                <w:sz w:val="28"/>
                <w:szCs w:val="28"/>
              </w:rPr>
            </w:pPr>
          </w:p>
          <w:p w14:paraId="63F701D8" w14:textId="77777777" w:rsidR="00B27672" w:rsidRPr="00D700F1" w:rsidRDefault="00B27672" w:rsidP="00805A81">
            <w:pPr>
              <w:jc w:val="center"/>
              <w:rPr>
                <w:sz w:val="28"/>
                <w:szCs w:val="28"/>
              </w:rPr>
            </w:pPr>
            <w:r w:rsidRPr="00D700F1">
              <w:rPr>
                <w:sz w:val="28"/>
                <w:szCs w:val="28"/>
              </w:rPr>
              <w:t>0,5</w:t>
            </w:r>
          </w:p>
          <w:p w14:paraId="160E9A68" w14:textId="77777777" w:rsidR="00B27672" w:rsidRPr="00D700F1" w:rsidRDefault="00B27672" w:rsidP="00805A81">
            <w:pPr>
              <w:jc w:val="center"/>
              <w:rPr>
                <w:sz w:val="28"/>
                <w:szCs w:val="28"/>
              </w:rPr>
            </w:pPr>
          </w:p>
          <w:p w14:paraId="49464094" w14:textId="77777777" w:rsidR="00B27672" w:rsidRPr="00D700F1" w:rsidRDefault="00B27672" w:rsidP="00805A81">
            <w:pPr>
              <w:jc w:val="center"/>
              <w:rPr>
                <w:sz w:val="28"/>
                <w:szCs w:val="28"/>
              </w:rPr>
            </w:pPr>
          </w:p>
          <w:p w14:paraId="27283B78" w14:textId="77777777" w:rsidR="00B27672" w:rsidRPr="00D700F1" w:rsidRDefault="00B27672" w:rsidP="00805A81">
            <w:pPr>
              <w:jc w:val="center"/>
              <w:rPr>
                <w:sz w:val="28"/>
                <w:szCs w:val="28"/>
              </w:rPr>
            </w:pPr>
          </w:p>
          <w:p w14:paraId="4D7E2BEE" w14:textId="77777777" w:rsidR="00B27672" w:rsidRPr="00D700F1" w:rsidRDefault="00B27672" w:rsidP="00805A81">
            <w:pPr>
              <w:jc w:val="center"/>
              <w:rPr>
                <w:sz w:val="28"/>
                <w:szCs w:val="28"/>
              </w:rPr>
            </w:pPr>
          </w:p>
          <w:p w14:paraId="7C683248" w14:textId="77777777" w:rsidR="00B27672" w:rsidRPr="00D700F1" w:rsidRDefault="00B27672" w:rsidP="00805A81">
            <w:pPr>
              <w:jc w:val="center"/>
              <w:rPr>
                <w:sz w:val="28"/>
                <w:szCs w:val="28"/>
              </w:rPr>
            </w:pPr>
          </w:p>
          <w:p w14:paraId="445DF8C8" w14:textId="77777777" w:rsidR="00B27672" w:rsidRPr="00D700F1" w:rsidRDefault="00B27672" w:rsidP="00805A81">
            <w:pPr>
              <w:jc w:val="center"/>
              <w:rPr>
                <w:sz w:val="28"/>
                <w:szCs w:val="28"/>
              </w:rPr>
            </w:pPr>
            <w:r w:rsidRPr="00D700F1">
              <w:rPr>
                <w:sz w:val="28"/>
                <w:szCs w:val="28"/>
              </w:rPr>
              <w:t>1,0</w:t>
            </w:r>
          </w:p>
          <w:p w14:paraId="641DD79D" w14:textId="77777777" w:rsidR="00B27672" w:rsidRPr="00D700F1" w:rsidRDefault="00B27672" w:rsidP="00805A81">
            <w:pPr>
              <w:jc w:val="center"/>
              <w:rPr>
                <w:sz w:val="28"/>
                <w:szCs w:val="28"/>
              </w:rPr>
            </w:pPr>
          </w:p>
          <w:p w14:paraId="67E57C66" w14:textId="77777777" w:rsidR="00B27672" w:rsidRPr="00D700F1" w:rsidRDefault="00B27672" w:rsidP="00805A81">
            <w:pPr>
              <w:jc w:val="center"/>
              <w:rPr>
                <w:sz w:val="28"/>
                <w:szCs w:val="28"/>
              </w:rPr>
            </w:pPr>
          </w:p>
          <w:p w14:paraId="69E23124" w14:textId="77777777" w:rsidR="00B27672" w:rsidRPr="00D700F1" w:rsidRDefault="00B27672" w:rsidP="00805A81">
            <w:pPr>
              <w:jc w:val="center"/>
              <w:rPr>
                <w:sz w:val="28"/>
                <w:szCs w:val="28"/>
              </w:rPr>
            </w:pPr>
          </w:p>
          <w:p w14:paraId="258414FC" w14:textId="77777777" w:rsidR="00B27672" w:rsidRPr="00D700F1" w:rsidRDefault="00B27672" w:rsidP="00805A81">
            <w:pPr>
              <w:jc w:val="center"/>
              <w:rPr>
                <w:sz w:val="28"/>
                <w:szCs w:val="28"/>
              </w:rPr>
            </w:pPr>
          </w:p>
          <w:p w14:paraId="5725D865" w14:textId="77777777" w:rsidR="00B27672" w:rsidRPr="00D700F1" w:rsidRDefault="00B27672" w:rsidP="00805A81">
            <w:pPr>
              <w:jc w:val="center"/>
              <w:rPr>
                <w:sz w:val="28"/>
                <w:szCs w:val="28"/>
              </w:rPr>
            </w:pPr>
          </w:p>
          <w:p w14:paraId="61EB7427" w14:textId="77777777" w:rsidR="00B27672" w:rsidRPr="00D700F1" w:rsidRDefault="00B27672" w:rsidP="00805A81">
            <w:pPr>
              <w:jc w:val="center"/>
              <w:rPr>
                <w:sz w:val="28"/>
                <w:szCs w:val="28"/>
              </w:rPr>
            </w:pPr>
          </w:p>
          <w:p w14:paraId="20D3F7BA" w14:textId="77777777" w:rsidR="00B27672" w:rsidRPr="00D700F1" w:rsidRDefault="00B27672" w:rsidP="00805A81">
            <w:pPr>
              <w:jc w:val="center"/>
              <w:rPr>
                <w:sz w:val="28"/>
                <w:szCs w:val="28"/>
              </w:rPr>
            </w:pPr>
          </w:p>
          <w:p w14:paraId="7ED36233" w14:textId="77777777" w:rsidR="00B27672" w:rsidRPr="00D700F1" w:rsidRDefault="00B27672" w:rsidP="00805A81">
            <w:pPr>
              <w:jc w:val="center"/>
              <w:rPr>
                <w:sz w:val="28"/>
                <w:szCs w:val="28"/>
              </w:rPr>
            </w:pPr>
          </w:p>
          <w:p w14:paraId="0E6B313F" w14:textId="77777777" w:rsidR="00B27672" w:rsidRPr="00D700F1" w:rsidRDefault="00B27672" w:rsidP="00805A81">
            <w:pPr>
              <w:jc w:val="center"/>
              <w:rPr>
                <w:sz w:val="28"/>
                <w:szCs w:val="28"/>
              </w:rPr>
            </w:pPr>
          </w:p>
          <w:p w14:paraId="414CF4F6" w14:textId="77777777" w:rsidR="00B27672" w:rsidRPr="00D700F1" w:rsidRDefault="00B27672" w:rsidP="00805A81">
            <w:pPr>
              <w:jc w:val="center"/>
              <w:rPr>
                <w:sz w:val="28"/>
                <w:szCs w:val="28"/>
              </w:rPr>
            </w:pPr>
          </w:p>
          <w:p w14:paraId="405E4840" w14:textId="77777777" w:rsidR="00B27672" w:rsidRPr="00D700F1" w:rsidRDefault="00B27672" w:rsidP="00805A81">
            <w:pPr>
              <w:jc w:val="center"/>
              <w:rPr>
                <w:sz w:val="28"/>
                <w:szCs w:val="28"/>
              </w:rPr>
            </w:pPr>
          </w:p>
          <w:p w14:paraId="7C0692A4" w14:textId="77777777" w:rsidR="00B27672" w:rsidRPr="00D700F1" w:rsidRDefault="00B27672" w:rsidP="00805A81">
            <w:pPr>
              <w:jc w:val="center"/>
              <w:rPr>
                <w:sz w:val="28"/>
                <w:szCs w:val="28"/>
              </w:rPr>
            </w:pPr>
          </w:p>
          <w:p w14:paraId="2334A427" w14:textId="77777777" w:rsidR="00B27672" w:rsidRPr="00D700F1" w:rsidRDefault="00B27672" w:rsidP="00805A81">
            <w:pPr>
              <w:jc w:val="center"/>
              <w:rPr>
                <w:sz w:val="28"/>
                <w:szCs w:val="28"/>
              </w:rPr>
            </w:pPr>
          </w:p>
          <w:p w14:paraId="358A2856" w14:textId="77777777" w:rsidR="00B27672" w:rsidRPr="00D700F1" w:rsidRDefault="00B27672" w:rsidP="00805A81">
            <w:pPr>
              <w:jc w:val="center"/>
              <w:rPr>
                <w:sz w:val="28"/>
                <w:szCs w:val="28"/>
              </w:rPr>
            </w:pPr>
          </w:p>
          <w:p w14:paraId="103A3F9D" w14:textId="77777777" w:rsidR="00B27672" w:rsidRPr="00D700F1" w:rsidRDefault="00B27672" w:rsidP="00805A81">
            <w:pPr>
              <w:jc w:val="center"/>
              <w:rPr>
                <w:sz w:val="28"/>
                <w:szCs w:val="28"/>
              </w:rPr>
            </w:pPr>
            <w:r w:rsidRPr="00D700F1">
              <w:rPr>
                <w:sz w:val="28"/>
                <w:szCs w:val="28"/>
              </w:rPr>
              <w:t>1,0</w:t>
            </w:r>
          </w:p>
          <w:p w14:paraId="25A731BE" w14:textId="77777777" w:rsidR="00B27672" w:rsidRPr="00D700F1" w:rsidRDefault="00B27672" w:rsidP="00805A81">
            <w:pPr>
              <w:jc w:val="center"/>
              <w:rPr>
                <w:sz w:val="28"/>
                <w:szCs w:val="28"/>
              </w:rPr>
            </w:pPr>
          </w:p>
          <w:p w14:paraId="1A2C1959" w14:textId="77777777" w:rsidR="00B27672" w:rsidRPr="00D700F1" w:rsidRDefault="00B27672" w:rsidP="00805A81">
            <w:pPr>
              <w:jc w:val="center"/>
              <w:rPr>
                <w:sz w:val="28"/>
                <w:szCs w:val="28"/>
              </w:rPr>
            </w:pPr>
          </w:p>
          <w:p w14:paraId="28D51E36" w14:textId="77777777" w:rsidR="00B27672" w:rsidRPr="00D700F1" w:rsidRDefault="00B27672" w:rsidP="00805A81">
            <w:pPr>
              <w:jc w:val="center"/>
              <w:rPr>
                <w:sz w:val="28"/>
                <w:szCs w:val="28"/>
              </w:rPr>
            </w:pPr>
          </w:p>
          <w:p w14:paraId="12F4BDE9" w14:textId="77777777" w:rsidR="00B27672" w:rsidRPr="00D700F1" w:rsidRDefault="00B27672" w:rsidP="00805A81">
            <w:pPr>
              <w:jc w:val="center"/>
              <w:rPr>
                <w:sz w:val="28"/>
                <w:szCs w:val="28"/>
              </w:rPr>
            </w:pPr>
          </w:p>
          <w:p w14:paraId="52264146" w14:textId="77777777" w:rsidR="00B27672" w:rsidRPr="00D700F1" w:rsidRDefault="00B27672" w:rsidP="00805A81">
            <w:pPr>
              <w:jc w:val="center"/>
              <w:rPr>
                <w:sz w:val="28"/>
                <w:szCs w:val="28"/>
              </w:rPr>
            </w:pPr>
          </w:p>
          <w:p w14:paraId="20A30C06" w14:textId="77777777" w:rsidR="00B27672" w:rsidRPr="00D700F1" w:rsidRDefault="00B27672" w:rsidP="00805A81">
            <w:pPr>
              <w:jc w:val="center"/>
              <w:rPr>
                <w:sz w:val="28"/>
                <w:szCs w:val="28"/>
              </w:rPr>
            </w:pPr>
          </w:p>
          <w:p w14:paraId="2A1103BE" w14:textId="77777777" w:rsidR="00B27672" w:rsidRPr="00D700F1" w:rsidRDefault="00B27672" w:rsidP="00805A81">
            <w:pPr>
              <w:jc w:val="center"/>
              <w:rPr>
                <w:sz w:val="28"/>
                <w:szCs w:val="28"/>
              </w:rPr>
            </w:pPr>
          </w:p>
          <w:p w14:paraId="69C96763" w14:textId="77777777" w:rsidR="00B27672" w:rsidRPr="00D700F1" w:rsidRDefault="00B27672" w:rsidP="00805A81">
            <w:pPr>
              <w:jc w:val="center"/>
              <w:rPr>
                <w:sz w:val="28"/>
                <w:szCs w:val="28"/>
              </w:rPr>
            </w:pPr>
          </w:p>
          <w:p w14:paraId="6E903939" w14:textId="77777777" w:rsidR="00B27672" w:rsidRPr="00D700F1" w:rsidRDefault="00B27672" w:rsidP="00805A81">
            <w:pPr>
              <w:jc w:val="center"/>
              <w:rPr>
                <w:sz w:val="28"/>
                <w:szCs w:val="28"/>
              </w:rPr>
            </w:pPr>
          </w:p>
          <w:p w14:paraId="2DF02E01" w14:textId="77777777" w:rsidR="00B27672" w:rsidRPr="00D700F1" w:rsidRDefault="00B27672" w:rsidP="00805A81">
            <w:pPr>
              <w:jc w:val="center"/>
              <w:rPr>
                <w:sz w:val="28"/>
                <w:szCs w:val="28"/>
              </w:rPr>
            </w:pPr>
          </w:p>
          <w:p w14:paraId="72219E39" w14:textId="77777777" w:rsidR="00B27672" w:rsidRPr="00D700F1" w:rsidRDefault="00B27672" w:rsidP="00805A81">
            <w:pPr>
              <w:jc w:val="center"/>
              <w:rPr>
                <w:sz w:val="28"/>
                <w:szCs w:val="28"/>
              </w:rPr>
            </w:pPr>
          </w:p>
          <w:p w14:paraId="0EBFE3F3" w14:textId="77777777" w:rsidR="00B27672" w:rsidRPr="00D700F1" w:rsidRDefault="00B27672" w:rsidP="00805A81">
            <w:pPr>
              <w:jc w:val="center"/>
              <w:rPr>
                <w:sz w:val="28"/>
                <w:szCs w:val="28"/>
              </w:rPr>
            </w:pPr>
          </w:p>
          <w:p w14:paraId="7298A2D6" w14:textId="77777777" w:rsidR="00B27672" w:rsidRPr="00D700F1" w:rsidRDefault="00B27672" w:rsidP="00805A81">
            <w:pPr>
              <w:jc w:val="center"/>
              <w:rPr>
                <w:sz w:val="28"/>
                <w:szCs w:val="28"/>
              </w:rPr>
            </w:pPr>
          </w:p>
          <w:p w14:paraId="64ABE978" w14:textId="77777777" w:rsidR="00B27672" w:rsidRPr="00D700F1" w:rsidRDefault="00B27672" w:rsidP="00805A81">
            <w:pPr>
              <w:jc w:val="center"/>
              <w:rPr>
                <w:sz w:val="28"/>
                <w:szCs w:val="28"/>
              </w:rPr>
            </w:pPr>
            <w:r w:rsidRPr="00D700F1">
              <w:rPr>
                <w:sz w:val="28"/>
                <w:szCs w:val="28"/>
              </w:rPr>
              <w:t>0,5</w:t>
            </w:r>
          </w:p>
        </w:tc>
      </w:tr>
      <w:tr w:rsidR="00B27672" w:rsidRPr="00D700F1" w14:paraId="2DFE6C1B"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tcPr>
          <w:p w14:paraId="5A82913B" w14:textId="77777777" w:rsidR="00B27672" w:rsidRPr="00D700F1" w:rsidRDefault="00B27672" w:rsidP="00805A81">
            <w:pPr>
              <w:jc w:val="center"/>
              <w:rPr>
                <w:sz w:val="28"/>
                <w:szCs w:val="28"/>
              </w:rPr>
            </w:pPr>
          </w:p>
        </w:tc>
        <w:tc>
          <w:tcPr>
            <w:tcW w:w="829" w:type="dxa"/>
            <w:vMerge/>
          </w:tcPr>
          <w:p w14:paraId="5E0A646A" w14:textId="77777777" w:rsidR="00B27672" w:rsidRPr="00D700F1" w:rsidRDefault="00B27672" w:rsidP="00805A81">
            <w:pPr>
              <w:jc w:val="center"/>
              <w:rPr>
                <w:sz w:val="28"/>
                <w:szCs w:val="28"/>
              </w:rPr>
            </w:pPr>
          </w:p>
        </w:tc>
        <w:tc>
          <w:tcPr>
            <w:tcW w:w="7083" w:type="dxa"/>
            <w:gridSpan w:val="2"/>
          </w:tcPr>
          <w:p w14:paraId="4FBB2A7F" w14:textId="77777777" w:rsidR="00B27672" w:rsidRPr="00D700F1" w:rsidRDefault="00B27672" w:rsidP="00805A81">
            <w:pPr>
              <w:jc w:val="both"/>
              <w:rPr>
                <w:i/>
                <w:sz w:val="28"/>
                <w:szCs w:val="28"/>
              </w:rPr>
            </w:pPr>
            <w:r w:rsidRPr="00D700F1">
              <w:rPr>
                <w:i/>
                <w:sz w:val="28"/>
                <w:szCs w:val="28"/>
              </w:rPr>
              <w:t>d. Chính tả, ngữ pháp</w:t>
            </w:r>
          </w:p>
          <w:p w14:paraId="5A5A2ADE" w14:textId="77777777" w:rsidR="00B27672" w:rsidRPr="00D700F1" w:rsidRDefault="00B27672" w:rsidP="00805A81">
            <w:pPr>
              <w:jc w:val="both"/>
              <w:rPr>
                <w:sz w:val="28"/>
                <w:szCs w:val="28"/>
              </w:rPr>
            </w:pPr>
            <w:r w:rsidRPr="00D700F1">
              <w:rPr>
                <w:sz w:val="28"/>
                <w:szCs w:val="28"/>
              </w:rPr>
              <w:t>Đảm bảo chuẩn chính tả, ngữ pháp tiếng Việt</w:t>
            </w:r>
          </w:p>
        </w:tc>
        <w:tc>
          <w:tcPr>
            <w:tcW w:w="900" w:type="dxa"/>
          </w:tcPr>
          <w:p w14:paraId="502B7398" w14:textId="77777777" w:rsidR="00B27672" w:rsidRPr="00D700F1" w:rsidRDefault="00B27672" w:rsidP="00805A81">
            <w:pPr>
              <w:jc w:val="center"/>
              <w:rPr>
                <w:sz w:val="28"/>
                <w:szCs w:val="28"/>
              </w:rPr>
            </w:pPr>
            <w:r w:rsidRPr="00D700F1">
              <w:rPr>
                <w:sz w:val="28"/>
                <w:szCs w:val="28"/>
              </w:rPr>
              <w:t>0,25</w:t>
            </w:r>
          </w:p>
        </w:tc>
      </w:tr>
      <w:tr w:rsidR="00B27672" w:rsidRPr="00D700F1" w14:paraId="34EFBDD5" w14:textId="77777777" w:rsidTr="00805A81">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016" w:type="dxa"/>
          </w:tcPr>
          <w:p w14:paraId="14861224" w14:textId="77777777" w:rsidR="00B27672" w:rsidRPr="00D700F1" w:rsidRDefault="00B27672" w:rsidP="00805A81">
            <w:pPr>
              <w:jc w:val="center"/>
              <w:rPr>
                <w:sz w:val="28"/>
                <w:szCs w:val="28"/>
              </w:rPr>
            </w:pPr>
          </w:p>
        </w:tc>
        <w:tc>
          <w:tcPr>
            <w:tcW w:w="829" w:type="dxa"/>
          </w:tcPr>
          <w:p w14:paraId="7672A9BE" w14:textId="77777777" w:rsidR="00B27672" w:rsidRPr="00D700F1" w:rsidRDefault="00B27672" w:rsidP="00805A81">
            <w:pPr>
              <w:jc w:val="center"/>
              <w:rPr>
                <w:sz w:val="28"/>
                <w:szCs w:val="28"/>
              </w:rPr>
            </w:pPr>
          </w:p>
        </w:tc>
        <w:tc>
          <w:tcPr>
            <w:tcW w:w="7083" w:type="dxa"/>
            <w:gridSpan w:val="2"/>
          </w:tcPr>
          <w:p w14:paraId="27E6E6D8" w14:textId="77777777" w:rsidR="00B27672" w:rsidRPr="00D700F1" w:rsidRDefault="00B27672" w:rsidP="00805A81">
            <w:pPr>
              <w:jc w:val="both"/>
              <w:rPr>
                <w:i/>
                <w:sz w:val="28"/>
                <w:szCs w:val="28"/>
              </w:rPr>
            </w:pPr>
            <w:r w:rsidRPr="00D700F1">
              <w:rPr>
                <w:i/>
                <w:sz w:val="28"/>
                <w:szCs w:val="28"/>
              </w:rPr>
              <w:t>e. Sáng tạo</w:t>
            </w:r>
          </w:p>
          <w:p w14:paraId="6032BA05" w14:textId="77777777" w:rsidR="00B27672" w:rsidRPr="00D700F1" w:rsidRDefault="00B27672" w:rsidP="00805A81">
            <w:pPr>
              <w:jc w:val="both"/>
              <w:rPr>
                <w:sz w:val="28"/>
                <w:szCs w:val="28"/>
              </w:rPr>
            </w:pPr>
            <w:r w:rsidRPr="00D700F1">
              <w:rPr>
                <w:sz w:val="28"/>
                <w:szCs w:val="28"/>
              </w:rPr>
              <w:t xml:space="preserve"> Thể hiện suy nghĩ sâu sắc về vấn đề nghị luận; có cách diễn đạt mới mẻ</w:t>
            </w:r>
          </w:p>
        </w:tc>
        <w:tc>
          <w:tcPr>
            <w:tcW w:w="900" w:type="dxa"/>
          </w:tcPr>
          <w:p w14:paraId="15172B95" w14:textId="77777777" w:rsidR="00B27672" w:rsidRPr="00D700F1" w:rsidRDefault="00B27672" w:rsidP="00805A81">
            <w:pPr>
              <w:jc w:val="center"/>
              <w:rPr>
                <w:sz w:val="28"/>
                <w:szCs w:val="28"/>
              </w:rPr>
            </w:pPr>
            <w:r w:rsidRPr="00D700F1">
              <w:rPr>
                <w:sz w:val="28"/>
                <w:szCs w:val="28"/>
              </w:rPr>
              <w:t>0,5</w:t>
            </w:r>
          </w:p>
        </w:tc>
      </w:tr>
    </w:tbl>
    <w:p w14:paraId="6C5271E3" w14:textId="77777777" w:rsidR="00B27672" w:rsidRPr="00D700F1" w:rsidRDefault="00B27672" w:rsidP="00B27672">
      <w:pPr>
        <w:rPr>
          <w:sz w:val="28"/>
          <w:szCs w:val="28"/>
        </w:rPr>
      </w:pPr>
    </w:p>
    <w:p w14:paraId="31E805AE" w14:textId="77777777" w:rsidR="00B27672" w:rsidRPr="00D700F1" w:rsidRDefault="00B27672" w:rsidP="00B27672">
      <w:pPr>
        <w:rPr>
          <w:sz w:val="28"/>
          <w:szCs w:val="28"/>
        </w:rPr>
      </w:pPr>
    </w:p>
    <w:p w14:paraId="2D2EB390" w14:textId="77777777" w:rsidR="00B27672" w:rsidRPr="00D700F1" w:rsidRDefault="00B27672" w:rsidP="00B27672">
      <w:pPr>
        <w:rPr>
          <w:sz w:val="28"/>
          <w:szCs w:val="28"/>
        </w:rPr>
      </w:pPr>
    </w:p>
    <w:p w14:paraId="73AB5C7F" w14:textId="77777777" w:rsidR="00B27672" w:rsidRPr="00D700F1" w:rsidRDefault="00B27672" w:rsidP="00B27672">
      <w:pPr>
        <w:rPr>
          <w:sz w:val="28"/>
          <w:szCs w:val="28"/>
        </w:rPr>
      </w:pPr>
    </w:p>
    <w:p w14:paraId="10087564" w14:textId="77777777" w:rsidR="00B27672" w:rsidRPr="00D700F1" w:rsidRDefault="00B27672" w:rsidP="00B27672">
      <w:pPr>
        <w:rPr>
          <w:sz w:val="28"/>
          <w:szCs w:val="28"/>
        </w:rPr>
      </w:pPr>
    </w:p>
    <w:p w14:paraId="2F8C3D8B" w14:textId="77777777" w:rsidR="00B27672" w:rsidRPr="00D700F1" w:rsidRDefault="00B27672" w:rsidP="00B27672">
      <w:pPr>
        <w:rPr>
          <w:sz w:val="28"/>
          <w:szCs w:val="28"/>
        </w:rPr>
      </w:pPr>
    </w:p>
    <w:p w14:paraId="3221CA86" w14:textId="77777777" w:rsidR="00B27672" w:rsidRPr="00D700F1" w:rsidRDefault="00B27672" w:rsidP="00B27672">
      <w:pPr>
        <w:rPr>
          <w:sz w:val="28"/>
          <w:szCs w:val="28"/>
        </w:rPr>
      </w:pPr>
    </w:p>
    <w:p w14:paraId="55634607" w14:textId="77777777" w:rsidR="00B27672" w:rsidRPr="00D700F1" w:rsidRDefault="00B27672" w:rsidP="00B27672">
      <w:pPr>
        <w:rPr>
          <w:sz w:val="28"/>
          <w:szCs w:val="28"/>
        </w:rPr>
      </w:pPr>
    </w:p>
    <w:p w14:paraId="5C826218" w14:textId="77777777" w:rsidR="00B27672" w:rsidRPr="00D700F1" w:rsidRDefault="00B27672" w:rsidP="00B27672">
      <w:pPr>
        <w:rPr>
          <w:sz w:val="28"/>
          <w:szCs w:val="28"/>
        </w:rPr>
      </w:pPr>
    </w:p>
    <w:p w14:paraId="10FA0D9C" w14:textId="77777777" w:rsidR="00B27672" w:rsidRPr="00D700F1" w:rsidRDefault="00B27672" w:rsidP="00B27672">
      <w:pPr>
        <w:rPr>
          <w:sz w:val="28"/>
          <w:szCs w:val="28"/>
        </w:rPr>
      </w:pPr>
    </w:p>
    <w:p w14:paraId="63E8D9CF" w14:textId="77777777" w:rsidR="00B27672" w:rsidRPr="00D700F1" w:rsidRDefault="00B27672" w:rsidP="00B27672">
      <w:pPr>
        <w:rPr>
          <w:sz w:val="28"/>
          <w:szCs w:val="28"/>
        </w:rPr>
      </w:pPr>
    </w:p>
    <w:p w14:paraId="76F8C69E" w14:textId="77777777" w:rsidR="00B27672" w:rsidRPr="00D700F1" w:rsidRDefault="00B27672" w:rsidP="00B27672">
      <w:pPr>
        <w:rPr>
          <w:sz w:val="28"/>
          <w:szCs w:val="28"/>
        </w:rPr>
      </w:pPr>
    </w:p>
    <w:p w14:paraId="40E8953B" w14:textId="77777777" w:rsidR="00B27672" w:rsidRPr="00D700F1" w:rsidRDefault="00B27672" w:rsidP="00B27672">
      <w:pPr>
        <w:rPr>
          <w:sz w:val="28"/>
          <w:szCs w:val="28"/>
        </w:rPr>
      </w:pPr>
    </w:p>
    <w:p w14:paraId="35B1DFC3" w14:textId="77777777" w:rsidR="00B27672" w:rsidRPr="00D700F1" w:rsidRDefault="00B27672" w:rsidP="00B27672">
      <w:pPr>
        <w:rPr>
          <w:sz w:val="28"/>
          <w:szCs w:val="28"/>
        </w:rPr>
      </w:pPr>
    </w:p>
    <w:p w14:paraId="03E201D4" w14:textId="77777777" w:rsidR="00B27672" w:rsidRPr="00D700F1" w:rsidRDefault="00B27672" w:rsidP="00B27672">
      <w:pPr>
        <w:rPr>
          <w:sz w:val="28"/>
          <w:szCs w:val="28"/>
        </w:rPr>
      </w:pPr>
    </w:p>
    <w:p w14:paraId="106CC828" w14:textId="77777777" w:rsidR="00B27672" w:rsidRPr="00D700F1" w:rsidRDefault="00D700F1" w:rsidP="00D700F1">
      <w:pPr>
        <w:pStyle w:val="Heading1"/>
        <w:tabs>
          <w:tab w:val="left" w:pos="645"/>
        </w:tabs>
        <w:spacing w:before="0"/>
        <w:ind w:left="0" w:right="-432"/>
        <w:rPr>
          <w:sz w:val="28"/>
          <w:szCs w:val="28"/>
        </w:rPr>
      </w:pPr>
      <w:r>
        <w:rPr>
          <w:rFonts w:eastAsia="DengXian"/>
          <w:b w:val="0"/>
          <w:bCs w:val="0"/>
          <w:sz w:val="28"/>
          <w:szCs w:val="28"/>
          <w:lang w:eastAsia="zh-CN"/>
        </w:rPr>
        <w:t xml:space="preserve">                                                   </w:t>
      </w:r>
      <w:r w:rsidR="00B27672" w:rsidRPr="00D700F1">
        <w:rPr>
          <w:sz w:val="28"/>
          <w:szCs w:val="28"/>
        </w:rPr>
        <w:t xml:space="preserve">ĐỀ </w:t>
      </w:r>
    </w:p>
    <w:p w14:paraId="38476B77" w14:textId="77777777" w:rsidR="00B27672" w:rsidRPr="00D700F1" w:rsidRDefault="00B27672" w:rsidP="00B27672">
      <w:pPr>
        <w:pStyle w:val="Heading1"/>
        <w:tabs>
          <w:tab w:val="left" w:pos="645"/>
        </w:tabs>
        <w:spacing w:before="120" w:after="120"/>
        <w:ind w:left="0" w:right="-432"/>
        <w:jc w:val="both"/>
        <w:rPr>
          <w:sz w:val="28"/>
          <w:szCs w:val="28"/>
        </w:rPr>
      </w:pPr>
      <w:r w:rsidRPr="00D700F1">
        <w:rPr>
          <w:sz w:val="28"/>
          <w:szCs w:val="28"/>
        </w:rPr>
        <w:t>I. ĐỌC HIỂU (3.0 điểm)</w:t>
      </w:r>
    </w:p>
    <w:p w14:paraId="26F29244" w14:textId="77777777" w:rsidR="00B27672" w:rsidRPr="00D700F1" w:rsidRDefault="00B27672" w:rsidP="00B27672">
      <w:pPr>
        <w:pStyle w:val="Heading1"/>
        <w:tabs>
          <w:tab w:val="left" w:pos="645"/>
        </w:tabs>
        <w:spacing w:before="120" w:after="120"/>
        <w:ind w:left="0" w:right="-432"/>
        <w:jc w:val="both"/>
        <w:rPr>
          <w:sz w:val="28"/>
          <w:szCs w:val="28"/>
        </w:rPr>
      </w:pPr>
      <w:r w:rsidRPr="00D700F1">
        <w:rPr>
          <w:sz w:val="28"/>
          <w:szCs w:val="28"/>
        </w:rPr>
        <w:t xml:space="preserve">       Đọc đoạn trích và thực hiện các yêu cầu sau:</w:t>
      </w:r>
    </w:p>
    <w:p w14:paraId="42E212F8" w14:textId="77777777" w:rsidR="00B27672" w:rsidRPr="00D700F1" w:rsidRDefault="00B27672" w:rsidP="00B27672">
      <w:pPr>
        <w:spacing w:before="120" w:after="120"/>
        <w:ind w:firstLine="720"/>
        <w:jc w:val="both"/>
        <w:rPr>
          <w:rFonts w:eastAsia="Calibri"/>
          <w:i/>
          <w:iCs/>
          <w:sz w:val="28"/>
          <w:szCs w:val="28"/>
        </w:rPr>
      </w:pPr>
      <w:r w:rsidRPr="00D700F1">
        <w:rPr>
          <w:rFonts w:eastAsia="Calibri"/>
          <w:i/>
          <w:iCs/>
          <w:sz w:val="28"/>
          <w:szCs w:val="28"/>
        </w:rPr>
        <w:t>Văn hóa là một phạm trù rất rộng. Có đến hàng trăm định nghĩa khác nhau. Cho nên, một cách hiểu về truyền thống văn hóa hay truyền thống nói chung không phải dễ nhất trí. Song có điều ai cũng thừa nhận là truyền thống bao gồm nhiều lĩnh vực tinh thần và vật chất. Đó là những định chế, khế ước xã hội, đó là những chuẩn mực đạo lí, đó là những cái hẹp hơn, nhiều khi đó chỉ là một thứ lệ tục, một thói quen thuộc thang giá trị lâu đời,… Nhưng, tất cả đã ăn sâu vào đời sống tâm linh của mỗi dân tộc, mỗi cộng đồng xã hội và mỗi cá thể trong cộng đồng như một thứ bản lĩnh, bản năng chi phối hàng ngày, hàng giờ từng hành vi ứng xử của mỗi con người. Chính vì thế mà truyền thống có một sức mạnh bền vững, sâu xa trong tiềm thức và biến thành một thứ nội lực riêng, một bản sắc riêng của mỗi dân tộc, mỗi cộng đồng xã hội và mỗi cá thể trong xã hội… Cho nên, muốn truyền thống thực sự phát huy được sức mạnh trong xã hội ngày nay và mãi mãi về sau thì điều quyết định không chỉ có việc sưu tập, thống kê, biểu dương mà phải làm sao cho những thứ của chìm, những kho báu đó sống dậy, thực sự biến thành những tín niệm, những tình cảm, hành động của mỗi cá thể trong cộng đồng. Những bài học đạo lí bao đời nay được cha ông ta ghi truyền vào ca dao, vào lời hát ru của bà mẹ ngay từ tuổi ấu thơ của những con người Việt Nam. Và, dần dần nó đã trở thành những bài học luân lí, những tình cảm, những tín niệm chi phối sự ứng xử hàng ngày của mỗi con người. Những lời răn dạy của ông bà, cha mẹ, những mẩu chuyện gia đình, những hành vi thị phạm của người lớn dần dần thấm vào đời sống tinh thần của những đứa trẻ, những thanh thiếu niên của những gia đình được mang tiếng thơm là có gia phong. Và, trên đường đời, những đứa trẻ đó, những thanh thiếu niên, con đẻ của những gia đình có gia phong thường có sức tự đề kháng mạnh hơn hẳn những đứa trẻ khác… </w:t>
      </w:r>
    </w:p>
    <w:p w14:paraId="75FE8CE1" w14:textId="77777777" w:rsidR="00B27672" w:rsidRPr="00D700F1" w:rsidRDefault="00B27672" w:rsidP="00B27672">
      <w:pPr>
        <w:tabs>
          <w:tab w:val="left" w:pos="9540"/>
        </w:tabs>
        <w:spacing w:before="120" w:after="120"/>
        <w:jc w:val="both"/>
        <w:rPr>
          <w:rFonts w:eastAsia="Calibri"/>
          <w:i/>
          <w:iCs/>
          <w:sz w:val="28"/>
          <w:szCs w:val="28"/>
        </w:rPr>
      </w:pPr>
      <w:r w:rsidRPr="00D700F1">
        <w:rPr>
          <w:rFonts w:eastAsia="Calibri"/>
          <w:i/>
          <w:iCs/>
          <w:sz w:val="28"/>
          <w:szCs w:val="28"/>
        </w:rPr>
        <w:t xml:space="preserve">         Cùng với gia đình là nhà trường. Nhà trường là nơi có hiệu lực to lớn trong việc bảo tồn và phát huy truyền thống dân tộc. Nhưng nhiệm vụ của nhà trường không chỉ đóng khung trong những giờ luân lí, những lí thuyết công dân khô khan… Truyền thống nhân văn, đạo lí làm người, nghĩa tình trong gia đình, lòng ham học,… thông qua những câu chuyện truyền thống thấm thía được học từ tuổi thơ, có sức sống lâu bền trong hành trang làm người của mỗi thành viên trong cộng đồng. </w:t>
      </w:r>
    </w:p>
    <w:p w14:paraId="416F9D4F" w14:textId="77777777" w:rsidR="00B27672" w:rsidRPr="00D700F1" w:rsidRDefault="00B27672" w:rsidP="00B27672">
      <w:pPr>
        <w:spacing w:before="120" w:after="120"/>
        <w:ind w:left="576" w:right="432" w:firstLine="270"/>
        <w:jc w:val="both"/>
        <w:rPr>
          <w:rFonts w:eastAsia="Calibri"/>
          <w:sz w:val="28"/>
          <w:szCs w:val="28"/>
        </w:rPr>
      </w:pPr>
      <w:r w:rsidRPr="00D700F1">
        <w:rPr>
          <w:rFonts w:eastAsia="Calibri"/>
          <w:sz w:val="28"/>
          <w:szCs w:val="28"/>
        </w:rPr>
        <w:tab/>
      </w:r>
      <w:r w:rsidRPr="00D700F1">
        <w:rPr>
          <w:rFonts w:eastAsia="Calibri"/>
          <w:sz w:val="28"/>
          <w:szCs w:val="28"/>
        </w:rPr>
        <w:tab/>
        <w:t xml:space="preserve"> (Trích </w:t>
      </w:r>
      <w:r w:rsidRPr="00D700F1">
        <w:rPr>
          <w:rFonts w:eastAsia="Calibri"/>
          <w:i/>
          <w:iCs/>
          <w:sz w:val="28"/>
          <w:szCs w:val="28"/>
        </w:rPr>
        <w:t>Truyền thống – của chìm của mỗi dân tộc</w:t>
      </w:r>
      <w:r w:rsidRPr="00D700F1">
        <w:rPr>
          <w:rFonts w:eastAsia="Calibri"/>
          <w:sz w:val="28"/>
          <w:szCs w:val="28"/>
        </w:rPr>
        <w:t>, dẫn theo </w:t>
      </w:r>
      <w:r w:rsidRPr="00D700F1">
        <w:rPr>
          <w:rFonts w:eastAsia="Calibri"/>
          <w:i/>
          <w:iCs/>
          <w:sz w:val="28"/>
          <w:szCs w:val="28"/>
        </w:rPr>
        <w:t>Bài tập Ngữ Văn 12</w:t>
      </w:r>
      <w:r w:rsidRPr="00D700F1">
        <w:rPr>
          <w:rFonts w:eastAsia="Calibri"/>
          <w:sz w:val="28"/>
          <w:szCs w:val="28"/>
        </w:rPr>
        <w:t>, tập 1, NXB Giáo dục Việt Nam, 2016, trang 42 – 43)</w:t>
      </w:r>
    </w:p>
    <w:p w14:paraId="71F2A60E" w14:textId="77777777" w:rsidR="00B27672" w:rsidRPr="00D700F1" w:rsidRDefault="00B27672" w:rsidP="00B27672">
      <w:pPr>
        <w:spacing w:before="120" w:after="120"/>
        <w:ind w:right="432"/>
        <w:jc w:val="both"/>
        <w:rPr>
          <w:rFonts w:eastAsia="Calibri"/>
          <w:spacing w:val="-2"/>
          <w:sz w:val="28"/>
          <w:szCs w:val="28"/>
        </w:rPr>
      </w:pPr>
      <w:r w:rsidRPr="00D700F1">
        <w:rPr>
          <w:b/>
          <w:sz w:val="28"/>
          <w:szCs w:val="28"/>
        </w:rPr>
        <w:t xml:space="preserve">Câu 1. </w:t>
      </w:r>
      <w:r w:rsidRPr="00D700F1">
        <w:rPr>
          <w:b/>
          <w:bCs/>
          <w:sz w:val="28"/>
          <w:szCs w:val="28"/>
          <w:lang w:val="de-DE"/>
        </w:rPr>
        <w:t xml:space="preserve"> </w:t>
      </w:r>
      <w:r w:rsidRPr="00D700F1">
        <w:rPr>
          <w:rFonts w:eastAsia="Calibri"/>
          <w:spacing w:val="-2"/>
          <w:sz w:val="28"/>
          <w:szCs w:val="28"/>
        </w:rPr>
        <w:t>T</w:t>
      </w:r>
      <w:r w:rsidRPr="00D700F1">
        <w:rPr>
          <w:rFonts w:eastAsia="Calibri"/>
          <w:iCs/>
          <w:spacing w:val="-2"/>
          <w:sz w:val="28"/>
          <w:szCs w:val="28"/>
        </w:rPr>
        <w:t xml:space="preserve">heo </w:t>
      </w:r>
      <w:r w:rsidRPr="00D700F1">
        <w:rPr>
          <w:rFonts w:eastAsia="Calibri"/>
          <w:spacing w:val="-2"/>
          <w:sz w:val="28"/>
          <w:szCs w:val="28"/>
        </w:rPr>
        <w:t xml:space="preserve">tác giả đoạn trích trên </w:t>
      </w:r>
      <w:r w:rsidRPr="00D700F1">
        <w:rPr>
          <w:rFonts w:eastAsia="Calibri"/>
          <w:i/>
          <w:iCs/>
          <w:spacing w:val="-2"/>
          <w:sz w:val="28"/>
          <w:szCs w:val="28"/>
        </w:rPr>
        <w:t xml:space="preserve">truyền thống </w:t>
      </w:r>
      <w:r w:rsidRPr="00D700F1">
        <w:rPr>
          <w:rFonts w:eastAsia="Calibri"/>
          <w:iCs/>
          <w:spacing w:val="-2"/>
          <w:sz w:val="28"/>
          <w:szCs w:val="28"/>
        </w:rPr>
        <w:t xml:space="preserve">là gì </w:t>
      </w:r>
      <w:r w:rsidRPr="00D700F1">
        <w:rPr>
          <w:rFonts w:eastAsia="Calibri"/>
          <w:spacing w:val="-2"/>
          <w:sz w:val="28"/>
          <w:szCs w:val="28"/>
        </w:rPr>
        <w:t>?</w:t>
      </w:r>
    </w:p>
    <w:p w14:paraId="04D9566F" w14:textId="77777777" w:rsidR="00B27672" w:rsidRPr="00D700F1" w:rsidRDefault="00B27672" w:rsidP="00B27672">
      <w:pPr>
        <w:spacing w:before="120" w:after="120"/>
        <w:ind w:right="432"/>
        <w:jc w:val="both"/>
        <w:rPr>
          <w:rFonts w:eastAsia="Calibri"/>
          <w:sz w:val="28"/>
          <w:szCs w:val="28"/>
        </w:rPr>
      </w:pPr>
      <w:r w:rsidRPr="00D700F1">
        <w:rPr>
          <w:b/>
          <w:sz w:val="28"/>
          <w:szCs w:val="28"/>
        </w:rPr>
        <w:t xml:space="preserve">Câu 2. </w:t>
      </w:r>
      <w:r w:rsidRPr="00D700F1">
        <w:rPr>
          <w:b/>
          <w:bCs/>
          <w:sz w:val="28"/>
          <w:szCs w:val="28"/>
          <w:lang w:val="de-DE"/>
        </w:rPr>
        <w:t xml:space="preserve"> </w:t>
      </w:r>
      <w:r w:rsidRPr="00D700F1">
        <w:rPr>
          <w:rFonts w:eastAsia="Calibri"/>
          <w:sz w:val="28"/>
          <w:szCs w:val="28"/>
        </w:rPr>
        <w:t>Vì sao tác giả cho rằng </w:t>
      </w:r>
      <w:r w:rsidRPr="00D700F1">
        <w:rPr>
          <w:rFonts w:eastAsia="Calibri"/>
          <w:i/>
          <w:iCs/>
          <w:sz w:val="28"/>
          <w:szCs w:val="28"/>
        </w:rPr>
        <w:t xml:space="preserve">truyền thống là của chìm, là kho báu của mỗi dân tộc </w:t>
      </w:r>
      <w:r w:rsidRPr="00D700F1">
        <w:rPr>
          <w:rFonts w:eastAsia="Calibri"/>
          <w:sz w:val="28"/>
          <w:szCs w:val="28"/>
        </w:rPr>
        <w:t>?</w:t>
      </w:r>
    </w:p>
    <w:p w14:paraId="20D590CE" w14:textId="77777777" w:rsidR="00B27672" w:rsidRPr="00D700F1" w:rsidRDefault="00B27672" w:rsidP="00B27672">
      <w:pPr>
        <w:spacing w:before="120" w:after="120"/>
        <w:ind w:right="432"/>
        <w:jc w:val="both"/>
        <w:rPr>
          <w:rFonts w:eastAsia="Calibri"/>
          <w:sz w:val="28"/>
          <w:szCs w:val="28"/>
        </w:rPr>
      </w:pPr>
      <w:r w:rsidRPr="00D700F1">
        <w:rPr>
          <w:b/>
          <w:sz w:val="28"/>
          <w:szCs w:val="28"/>
        </w:rPr>
        <w:t xml:space="preserve">Câu 3. </w:t>
      </w:r>
      <w:r w:rsidRPr="00D700F1">
        <w:rPr>
          <w:b/>
          <w:bCs/>
          <w:sz w:val="28"/>
          <w:szCs w:val="28"/>
          <w:lang w:val="de-DE"/>
        </w:rPr>
        <w:t xml:space="preserve"> </w:t>
      </w:r>
      <w:r w:rsidRPr="00D700F1">
        <w:rPr>
          <w:rFonts w:eastAsia="Calibri"/>
          <w:sz w:val="28"/>
          <w:szCs w:val="28"/>
        </w:rPr>
        <w:t xml:space="preserve">Anh /chị hãy nêu một việc làm khác trong đời sống để phát huy sức mạnh của </w:t>
      </w:r>
      <w:r w:rsidRPr="00D700F1">
        <w:rPr>
          <w:rFonts w:eastAsia="Calibri"/>
          <w:i/>
          <w:iCs/>
          <w:sz w:val="28"/>
          <w:szCs w:val="28"/>
        </w:rPr>
        <w:t>truyền thống</w:t>
      </w:r>
      <w:r w:rsidRPr="00D700F1">
        <w:rPr>
          <w:rFonts w:eastAsia="Calibri"/>
          <w:sz w:val="28"/>
          <w:szCs w:val="28"/>
        </w:rPr>
        <w:t>?</w:t>
      </w:r>
    </w:p>
    <w:p w14:paraId="3C20F651" w14:textId="77777777" w:rsidR="00B27672" w:rsidRPr="00D700F1" w:rsidRDefault="00B27672" w:rsidP="00B27672">
      <w:pPr>
        <w:spacing w:before="120" w:after="120"/>
        <w:ind w:right="432"/>
        <w:jc w:val="both"/>
        <w:rPr>
          <w:rFonts w:eastAsia="Calibri"/>
          <w:iCs/>
          <w:sz w:val="28"/>
          <w:szCs w:val="28"/>
        </w:rPr>
      </w:pPr>
      <w:r w:rsidRPr="00D700F1">
        <w:rPr>
          <w:b/>
          <w:sz w:val="28"/>
          <w:szCs w:val="28"/>
        </w:rPr>
        <w:t xml:space="preserve">Câu 4. </w:t>
      </w:r>
      <w:r w:rsidRPr="00D700F1">
        <w:rPr>
          <w:b/>
          <w:bCs/>
          <w:sz w:val="28"/>
          <w:szCs w:val="28"/>
          <w:lang w:val="de-DE"/>
        </w:rPr>
        <w:t xml:space="preserve"> </w:t>
      </w:r>
      <w:r w:rsidRPr="00D700F1">
        <w:rPr>
          <w:rFonts w:eastAsia="Calibri"/>
          <w:iCs/>
          <w:sz w:val="28"/>
          <w:szCs w:val="28"/>
        </w:rPr>
        <w:t xml:space="preserve">Anh/chị có cho rằng </w:t>
      </w:r>
      <w:r w:rsidRPr="00D700F1">
        <w:rPr>
          <w:rFonts w:eastAsia="Calibri"/>
          <w:i/>
          <w:iCs/>
          <w:sz w:val="28"/>
          <w:szCs w:val="28"/>
        </w:rPr>
        <w:t xml:space="preserve">Nhà trường là nơi có hiệu lực to lớn trong việc bảo tồn và phát huy truyền thống dân tộc </w:t>
      </w:r>
      <w:r w:rsidRPr="00D700F1">
        <w:rPr>
          <w:rFonts w:eastAsia="Calibri"/>
          <w:iCs/>
          <w:sz w:val="28"/>
          <w:szCs w:val="28"/>
        </w:rPr>
        <w:t>không ? Vì sao ?</w:t>
      </w:r>
    </w:p>
    <w:p w14:paraId="57966634" w14:textId="77777777" w:rsidR="00B27672" w:rsidRPr="00D700F1" w:rsidRDefault="00B27672" w:rsidP="00B27672">
      <w:pPr>
        <w:spacing w:before="120" w:after="120"/>
        <w:ind w:right="432"/>
        <w:jc w:val="both"/>
        <w:rPr>
          <w:b/>
          <w:sz w:val="28"/>
          <w:szCs w:val="28"/>
        </w:rPr>
      </w:pPr>
      <w:r w:rsidRPr="00D700F1">
        <w:rPr>
          <w:b/>
          <w:sz w:val="28"/>
          <w:szCs w:val="28"/>
        </w:rPr>
        <w:t xml:space="preserve">II. LÀM VĂN (7.0 điểm) </w:t>
      </w:r>
    </w:p>
    <w:p w14:paraId="3FDBBE7E" w14:textId="77777777" w:rsidR="00B27672" w:rsidRPr="00D700F1" w:rsidRDefault="00B27672" w:rsidP="00B27672">
      <w:pPr>
        <w:spacing w:before="120" w:after="120"/>
        <w:ind w:right="432"/>
        <w:jc w:val="both"/>
        <w:rPr>
          <w:b/>
          <w:sz w:val="28"/>
          <w:szCs w:val="28"/>
        </w:rPr>
      </w:pPr>
      <w:r w:rsidRPr="00D700F1">
        <w:rPr>
          <w:b/>
          <w:sz w:val="28"/>
          <w:szCs w:val="28"/>
        </w:rPr>
        <w:t>Câu 1</w:t>
      </w:r>
      <w:r w:rsidRPr="00D700F1">
        <w:rPr>
          <w:b/>
          <w:bCs/>
          <w:sz w:val="28"/>
          <w:szCs w:val="28"/>
          <w:lang w:val="de-DE"/>
        </w:rPr>
        <w:t xml:space="preserve"> </w:t>
      </w:r>
      <w:r w:rsidRPr="00D700F1">
        <w:rPr>
          <w:b/>
          <w:sz w:val="28"/>
          <w:szCs w:val="28"/>
        </w:rPr>
        <w:t>(</w:t>
      </w:r>
      <w:r w:rsidRPr="00D700F1">
        <w:rPr>
          <w:b/>
          <w:i/>
          <w:sz w:val="28"/>
          <w:szCs w:val="28"/>
        </w:rPr>
        <w:t>2.0 điểm</w:t>
      </w:r>
      <w:r w:rsidRPr="00D700F1">
        <w:rPr>
          <w:b/>
          <w:sz w:val="28"/>
          <w:szCs w:val="28"/>
        </w:rPr>
        <w:t>)</w:t>
      </w:r>
    </w:p>
    <w:p w14:paraId="6C27CD4D" w14:textId="77777777" w:rsidR="00B27672" w:rsidRPr="00D700F1" w:rsidRDefault="00B27672" w:rsidP="00B27672">
      <w:pPr>
        <w:shd w:val="clear" w:color="auto" w:fill="FFFFFF"/>
        <w:tabs>
          <w:tab w:val="left" w:pos="0"/>
        </w:tabs>
        <w:spacing w:before="120" w:after="120"/>
        <w:ind w:right="432" w:firstLine="576"/>
        <w:jc w:val="both"/>
        <w:textAlignment w:val="baseline"/>
        <w:rPr>
          <w:rFonts w:eastAsia="Calibri"/>
          <w:i/>
          <w:iCs/>
          <w:sz w:val="28"/>
          <w:szCs w:val="28"/>
        </w:rPr>
      </w:pPr>
      <w:r w:rsidRPr="00D700F1">
        <w:rPr>
          <w:spacing w:val="-2"/>
          <w:sz w:val="28"/>
          <w:szCs w:val="28"/>
        </w:rPr>
        <w:t xml:space="preserve">Từ nội dung phần Đọc – hiểu, anh (chị) hãy viết một đoạn văn (khoảng 200 chữ) trình bày suy nghĩ về sức mạnh của </w:t>
      </w:r>
      <w:r w:rsidRPr="00D700F1">
        <w:rPr>
          <w:rFonts w:eastAsia="Calibri"/>
          <w:i/>
          <w:iCs/>
          <w:sz w:val="28"/>
          <w:szCs w:val="28"/>
        </w:rPr>
        <w:t>truyền thống .</w:t>
      </w:r>
    </w:p>
    <w:p w14:paraId="4DFBE188" w14:textId="77777777" w:rsidR="00B27672" w:rsidRPr="00D700F1" w:rsidRDefault="00B27672" w:rsidP="00B27672">
      <w:pPr>
        <w:spacing w:before="120" w:after="120"/>
        <w:ind w:right="432"/>
        <w:jc w:val="both"/>
        <w:rPr>
          <w:b/>
          <w:sz w:val="28"/>
          <w:szCs w:val="28"/>
        </w:rPr>
      </w:pPr>
      <w:r w:rsidRPr="00D700F1">
        <w:rPr>
          <w:b/>
          <w:sz w:val="28"/>
          <w:szCs w:val="28"/>
        </w:rPr>
        <w:t>Câu 2 (</w:t>
      </w:r>
      <w:r w:rsidRPr="00D700F1">
        <w:rPr>
          <w:b/>
          <w:i/>
          <w:sz w:val="28"/>
          <w:szCs w:val="28"/>
        </w:rPr>
        <w:t>5.0 điểm</w:t>
      </w:r>
      <w:r w:rsidRPr="00D700F1">
        <w:rPr>
          <w:b/>
          <w:sz w:val="28"/>
          <w:szCs w:val="28"/>
        </w:rPr>
        <w:t>)</w:t>
      </w:r>
    </w:p>
    <w:p w14:paraId="5308013C" w14:textId="77777777" w:rsidR="00B27672" w:rsidRPr="00D700F1" w:rsidRDefault="00B27672" w:rsidP="00B27672">
      <w:pPr>
        <w:spacing w:before="120" w:after="120"/>
        <w:jc w:val="both"/>
        <w:textAlignment w:val="baseline"/>
        <w:rPr>
          <w:b/>
          <w:bCs/>
          <w:iCs/>
          <w:sz w:val="28"/>
          <w:szCs w:val="28"/>
          <w:bdr w:val="none" w:sz="0" w:space="0" w:color="auto" w:frame="1"/>
          <w:lang w:val="fr-FR"/>
        </w:rPr>
      </w:pPr>
      <w:r w:rsidRPr="00D700F1">
        <w:rPr>
          <w:sz w:val="28"/>
          <w:szCs w:val="28"/>
          <w:lang w:val="fr-FR"/>
        </w:rPr>
        <w:t xml:space="preserve">         Trong truyện ngắn </w:t>
      </w:r>
      <w:r w:rsidRPr="00D700F1">
        <w:rPr>
          <w:b/>
          <w:i/>
          <w:sz w:val="28"/>
          <w:szCs w:val="28"/>
          <w:lang w:val="fr-FR"/>
        </w:rPr>
        <w:t>Chiếc thuyền ngoài xa</w:t>
      </w:r>
      <w:r w:rsidRPr="00D700F1">
        <w:rPr>
          <w:sz w:val="28"/>
          <w:szCs w:val="28"/>
          <w:lang w:val="fr-FR"/>
        </w:rPr>
        <w:t>, nhà văn Nguyễn Minh Châu đã miêu tả thái độ của người đàn bà hàng chài khi được mời đến tòa án huyện về công việc gia đình. Đầu tiên là thái độ của người đàn bà : “</w:t>
      </w:r>
      <w:r w:rsidRPr="00D700F1">
        <w:rPr>
          <w:i/>
          <w:sz w:val="28"/>
          <w:szCs w:val="28"/>
          <w:lang w:val="fr-FR"/>
        </w:rPr>
        <w:t>lúng túng, sợ sệt – cái vẻ lúng túng, sợ sệt mà ngay lúc mụ đứng giữa bãi xe tăng cũng không hề thấy có…chắp tay vái lia lịa: Con lạy quý tòa…</w:t>
      </w:r>
      <w:r w:rsidRPr="00D700F1">
        <w:rPr>
          <w:sz w:val="28"/>
          <w:szCs w:val="28"/>
          <w:lang w:val="fr-FR"/>
        </w:rPr>
        <w:t xml:space="preserve">”. Và sau đó “ </w:t>
      </w:r>
      <w:r w:rsidRPr="00D700F1">
        <w:rPr>
          <w:i/>
          <w:sz w:val="28"/>
          <w:szCs w:val="28"/>
          <w:lang w:val="fr-FR"/>
        </w:rPr>
        <w:t>mất hết vẻ khúm núm, sợ sệt. Điệu bộ khác, ngôn ngữ khác: Chị cảm ơn các chú!”.</w:t>
      </w:r>
    </w:p>
    <w:p w14:paraId="75244B09" w14:textId="77777777" w:rsidR="00B27672" w:rsidRPr="00D700F1" w:rsidRDefault="00B27672" w:rsidP="00B27672">
      <w:pPr>
        <w:spacing w:before="120" w:after="120"/>
        <w:ind w:left="2160" w:firstLine="720"/>
        <w:jc w:val="both"/>
        <w:rPr>
          <w:sz w:val="28"/>
          <w:szCs w:val="28"/>
          <w:lang w:val="fr-FR"/>
        </w:rPr>
      </w:pPr>
      <w:r w:rsidRPr="00D700F1">
        <w:rPr>
          <w:sz w:val="28"/>
          <w:szCs w:val="28"/>
          <w:lang w:val="fr-FR"/>
        </w:rPr>
        <w:t>(</w:t>
      </w:r>
      <w:r w:rsidRPr="00D700F1">
        <w:rPr>
          <w:b/>
          <w:i/>
          <w:sz w:val="28"/>
          <w:szCs w:val="28"/>
          <w:lang w:val="fr-FR"/>
        </w:rPr>
        <w:t>Ngữ văn 12,</w:t>
      </w:r>
      <w:r w:rsidRPr="00D700F1">
        <w:rPr>
          <w:sz w:val="28"/>
          <w:szCs w:val="28"/>
          <w:lang w:val="fr-FR"/>
        </w:rPr>
        <w:t xml:space="preserve"> Tập hai, NXB Giáo dục Việt Nam, 2015 tr.73 - 74)</w:t>
      </w:r>
    </w:p>
    <w:p w14:paraId="0C5F9C39" w14:textId="77777777" w:rsidR="00B27672" w:rsidRPr="00D700F1" w:rsidRDefault="00B27672" w:rsidP="00B27672">
      <w:pPr>
        <w:spacing w:before="120" w:after="120"/>
        <w:ind w:firstLine="720"/>
        <w:jc w:val="both"/>
        <w:rPr>
          <w:sz w:val="28"/>
          <w:szCs w:val="28"/>
          <w:lang w:val="fr-FR"/>
        </w:rPr>
      </w:pPr>
      <w:r w:rsidRPr="00D700F1">
        <w:rPr>
          <w:sz w:val="28"/>
          <w:szCs w:val="28"/>
          <w:lang w:val="fr-FR"/>
        </w:rPr>
        <w:t>Phân tích sự thay đổi thái độ của người đàn bà hàng chài trong hai lần miêu tả trên, từ đó làm nổi bật vẻ đẹp của nhân vật.</w:t>
      </w:r>
    </w:p>
    <w:p w14:paraId="4AF8E53D" w14:textId="77777777" w:rsidR="00B27672" w:rsidRPr="00D700F1" w:rsidRDefault="00D700F1" w:rsidP="00B27672">
      <w:pPr>
        <w:pStyle w:val="Heading1"/>
        <w:spacing w:before="0"/>
        <w:ind w:left="576" w:right="432"/>
        <w:jc w:val="center"/>
        <w:rPr>
          <w:sz w:val="28"/>
          <w:szCs w:val="28"/>
        </w:rPr>
      </w:pPr>
      <w:r>
        <w:rPr>
          <w:sz w:val="28"/>
          <w:szCs w:val="28"/>
        </w:rPr>
        <w:t xml:space="preserve">HƯỚNG DẪN </w:t>
      </w:r>
    </w:p>
    <w:p w14:paraId="497F2748" w14:textId="77777777" w:rsidR="00B27672" w:rsidRPr="00D700F1" w:rsidRDefault="00B27672" w:rsidP="00B27672">
      <w:pPr>
        <w:pStyle w:val="Heading1"/>
        <w:spacing w:before="0"/>
        <w:ind w:left="576" w:right="432"/>
        <w:jc w:val="center"/>
        <w:rPr>
          <w:sz w:val="28"/>
          <w:szCs w:val="28"/>
        </w:rPr>
      </w:pPr>
    </w:p>
    <w:tbl>
      <w:tblPr>
        <w:tblpPr w:leftFromText="180" w:rightFromText="180" w:vertAnchor="text" w:tblpX="-450" w:tblpY="1"/>
        <w:tblOverlap w:val="never"/>
        <w:tblW w:w="102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1080"/>
        <w:gridCol w:w="7730"/>
        <w:gridCol w:w="710"/>
      </w:tblGrid>
      <w:tr w:rsidR="00B27672" w:rsidRPr="00D700F1" w14:paraId="1F798CA5" w14:textId="77777777" w:rsidTr="00805A81">
        <w:trPr>
          <w:trHeight w:val="321"/>
        </w:trPr>
        <w:tc>
          <w:tcPr>
            <w:tcW w:w="725" w:type="dxa"/>
            <w:tcBorders>
              <w:top w:val="single" w:sz="4" w:space="0" w:color="000000"/>
              <w:left w:val="single" w:sz="4" w:space="0" w:color="000000"/>
              <w:bottom w:val="single" w:sz="4" w:space="0" w:color="000000"/>
              <w:right w:val="single" w:sz="4" w:space="0" w:color="000000"/>
            </w:tcBorders>
            <w:shd w:val="clear" w:color="auto" w:fill="D9D9D9"/>
          </w:tcPr>
          <w:p w14:paraId="2E12D1FE" w14:textId="77777777" w:rsidR="00B27672" w:rsidRPr="00D700F1" w:rsidRDefault="00B27672" w:rsidP="00805A81">
            <w:pPr>
              <w:widowControl w:val="0"/>
              <w:autoSpaceDE w:val="0"/>
              <w:autoSpaceDN w:val="0"/>
              <w:jc w:val="center"/>
              <w:rPr>
                <w:b/>
                <w:sz w:val="28"/>
                <w:szCs w:val="28"/>
                <w:lang w:bidi="en-US"/>
              </w:rPr>
            </w:pPr>
            <w:r w:rsidRPr="00D700F1">
              <w:rPr>
                <w:b/>
                <w:sz w:val="28"/>
                <w:szCs w:val="28"/>
              </w:rPr>
              <w:t>Phần</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cPr>
          <w:p w14:paraId="230ED923" w14:textId="77777777" w:rsidR="00B27672" w:rsidRPr="00D700F1" w:rsidRDefault="00B27672" w:rsidP="00805A81">
            <w:pPr>
              <w:widowControl w:val="0"/>
              <w:autoSpaceDE w:val="0"/>
              <w:autoSpaceDN w:val="0"/>
              <w:jc w:val="center"/>
              <w:rPr>
                <w:b/>
                <w:sz w:val="28"/>
                <w:szCs w:val="28"/>
                <w:lang w:bidi="en-US"/>
              </w:rPr>
            </w:pPr>
            <w:r w:rsidRPr="00D700F1">
              <w:rPr>
                <w:b/>
                <w:sz w:val="28"/>
                <w:szCs w:val="28"/>
              </w:rPr>
              <w:t>Câu</w:t>
            </w:r>
          </w:p>
        </w:tc>
        <w:tc>
          <w:tcPr>
            <w:tcW w:w="7730" w:type="dxa"/>
            <w:tcBorders>
              <w:top w:val="single" w:sz="4" w:space="0" w:color="000000"/>
              <w:left w:val="single" w:sz="4" w:space="0" w:color="000000"/>
              <w:bottom w:val="single" w:sz="4" w:space="0" w:color="000000"/>
              <w:right w:val="single" w:sz="4" w:space="0" w:color="000000"/>
            </w:tcBorders>
            <w:shd w:val="clear" w:color="auto" w:fill="D9D9D9"/>
          </w:tcPr>
          <w:p w14:paraId="0BACE1B8" w14:textId="77777777" w:rsidR="00B27672" w:rsidRPr="00D700F1" w:rsidRDefault="00B27672" w:rsidP="00805A81">
            <w:pPr>
              <w:widowControl w:val="0"/>
              <w:autoSpaceDE w:val="0"/>
              <w:autoSpaceDN w:val="0"/>
              <w:jc w:val="center"/>
              <w:rPr>
                <w:b/>
                <w:sz w:val="28"/>
                <w:szCs w:val="28"/>
                <w:lang w:bidi="en-US"/>
              </w:rPr>
            </w:pPr>
            <w:r w:rsidRPr="00D700F1">
              <w:rPr>
                <w:b/>
                <w:sz w:val="28"/>
                <w:szCs w:val="28"/>
              </w:rPr>
              <w:t>Nội dung</w:t>
            </w:r>
          </w:p>
        </w:tc>
        <w:tc>
          <w:tcPr>
            <w:tcW w:w="710" w:type="dxa"/>
            <w:tcBorders>
              <w:top w:val="single" w:sz="4" w:space="0" w:color="000000"/>
              <w:left w:val="single" w:sz="4" w:space="0" w:color="000000"/>
              <w:bottom w:val="single" w:sz="4" w:space="0" w:color="000000"/>
              <w:right w:val="single" w:sz="4" w:space="0" w:color="000000"/>
            </w:tcBorders>
            <w:shd w:val="clear" w:color="auto" w:fill="D9D9D9"/>
          </w:tcPr>
          <w:p w14:paraId="025C06B2" w14:textId="77777777" w:rsidR="00B27672" w:rsidRPr="00D700F1" w:rsidRDefault="00B27672" w:rsidP="00805A81">
            <w:pPr>
              <w:widowControl w:val="0"/>
              <w:autoSpaceDE w:val="0"/>
              <w:autoSpaceDN w:val="0"/>
              <w:jc w:val="center"/>
              <w:rPr>
                <w:b/>
                <w:sz w:val="28"/>
                <w:szCs w:val="28"/>
                <w:lang w:bidi="en-US"/>
              </w:rPr>
            </w:pPr>
            <w:r w:rsidRPr="00D700F1">
              <w:rPr>
                <w:b/>
                <w:sz w:val="28"/>
                <w:szCs w:val="28"/>
              </w:rPr>
              <w:t>Điểm</w:t>
            </w:r>
          </w:p>
        </w:tc>
      </w:tr>
      <w:tr w:rsidR="00B27672" w:rsidRPr="00D700F1" w14:paraId="5248D053" w14:textId="77777777" w:rsidTr="00805A81">
        <w:trPr>
          <w:trHeight w:val="364"/>
        </w:trPr>
        <w:tc>
          <w:tcPr>
            <w:tcW w:w="725" w:type="dxa"/>
            <w:tcBorders>
              <w:top w:val="single" w:sz="4" w:space="0" w:color="000000"/>
              <w:left w:val="single" w:sz="4" w:space="0" w:color="000000"/>
              <w:bottom w:val="single" w:sz="4" w:space="0" w:color="000000"/>
              <w:right w:val="single" w:sz="4" w:space="0" w:color="000000"/>
            </w:tcBorders>
            <w:shd w:val="clear" w:color="auto" w:fill="D9D9D9"/>
          </w:tcPr>
          <w:p w14:paraId="15154F57" w14:textId="77777777" w:rsidR="00B27672" w:rsidRPr="00D700F1" w:rsidRDefault="00B27672" w:rsidP="00805A81">
            <w:pPr>
              <w:widowControl w:val="0"/>
              <w:autoSpaceDE w:val="0"/>
              <w:autoSpaceDN w:val="0"/>
              <w:jc w:val="center"/>
              <w:rPr>
                <w:b/>
                <w:sz w:val="28"/>
                <w:szCs w:val="28"/>
                <w:lang w:bidi="en-US"/>
              </w:rPr>
            </w:pPr>
            <w:r w:rsidRPr="00D700F1">
              <w:rPr>
                <w:b/>
                <w:sz w:val="28"/>
                <w:szCs w:val="28"/>
              </w:rPr>
              <w:t>I</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cPr>
          <w:p w14:paraId="6D918C54" w14:textId="77777777" w:rsidR="00B27672" w:rsidRPr="00D700F1" w:rsidRDefault="00B27672" w:rsidP="00805A81">
            <w:pPr>
              <w:widowControl w:val="0"/>
              <w:autoSpaceDE w:val="0"/>
              <w:autoSpaceDN w:val="0"/>
              <w:jc w:val="center"/>
              <w:rPr>
                <w:sz w:val="28"/>
                <w:szCs w:val="28"/>
                <w:lang w:bidi="en-US"/>
              </w:rPr>
            </w:pPr>
          </w:p>
        </w:tc>
        <w:tc>
          <w:tcPr>
            <w:tcW w:w="7730" w:type="dxa"/>
            <w:tcBorders>
              <w:top w:val="single" w:sz="4" w:space="0" w:color="000000"/>
              <w:left w:val="single" w:sz="4" w:space="0" w:color="000000"/>
              <w:bottom w:val="single" w:sz="4" w:space="0" w:color="000000"/>
              <w:right w:val="single" w:sz="4" w:space="0" w:color="000000"/>
            </w:tcBorders>
            <w:shd w:val="clear" w:color="auto" w:fill="D9D9D9"/>
          </w:tcPr>
          <w:p w14:paraId="03C1568D" w14:textId="77777777" w:rsidR="00B27672" w:rsidRPr="00D700F1" w:rsidRDefault="00B27672" w:rsidP="00805A81">
            <w:pPr>
              <w:widowControl w:val="0"/>
              <w:autoSpaceDE w:val="0"/>
              <w:autoSpaceDN w:val="0"/>
              <w:jc w:val="center"/>
              <w:rPr>
                <w:b/>
                <w:sz w:val="28"/>
                <w:szCs w:val="28"/>
                <w:lang w:bidi="en-US"/>
              </w:rPr>
            </w:pPr>
            <w:r w:rsidRPr="00D700F1">
              <w:rPr>
                <w:b/>
                <w:sz w:val="28"/>
                <w:szCs w:val="28"/>
              </w:rPr>
              <w:t>ĐỌC HIỂU</w:t>
            </w:r>
          </w:p>
        </w:tc>
        <w:tc>
          <w:tcPr>
            <w:tcW w:w="710" w:type="dxa"/>
            <w:tcBorders>
              <w:top w:val="single" w:sz="4" w:space="0" w:color="000000"/>
              <w:left w:val="single" w:sz="4" w:space="0" w:color="000000"/>
              <w:bottom w:val="single" w:sz="4" w:space="0" w:color="000000"/>
              <w:right w:val="single" w:sz="4" w:space="0" w:color="000000"/>
            </w:tcBorders>
            <w:shd w:val="clear" w:color="auto" w:fill="D9D9D9"/>
          </w:tcPr>
          <w:p w14:paraId="2B21FF38" w14:textId="77777777" w:rsidR="00B27672" w:rsidRPr="00D700F1" w:rsidRDefault="00B27672" w:rsidP="00805A81">
            <w:pPr>
              <w:widowControl w:val="0"/>
              <w:autoSpaceDE w:val="0"/>
              <w:autoSpaceDN w:val="0"/>
              <w:jc w:val="center"/>
              <w:rPr>
                <w:b/>
                <w:sz w:val="28"/>
                <w:szCs w:val="28"/>
                <w:lang w:bidi="en-US"/>
              </w:rPr>
            </w:pPr>
            <w:r w:rsidRPr="00D700F1">
              <w:rPr>
                <w:b/>
                <w:sz w:val="28"/>
                <w:szCs w:val="28"/>
              </w:rPr>
              <w:t>3.0</w:t>
            </w:r>
          </w:p>
        </w:tc>
      </w:tr>
      <w:tr w:rsidR="00B27672" w:rsidRPr="00D700F1" w14:paraId="30155329" w14:textId="77777777" w:rsidTr="00805A81">
        <w:trPr>
          <w:trHeight w:val="341"/>
        </w:trPr>
        <w:tc>
          <w:tcPr>
            <w:tcW w:w="725" w:type="dxa"/>
            <w:vMerge w:val="restart"/>
            <w:tcBorders>
              <w:top w:val="single" w:sz="4" w:space="0" w:color="000000"/>
              <w:left w:val="single" w:sz="4" w:space="0" w:color="000000"/>
              <w:bottom w:val="single" w:sz="4" w:space="0" w:color="000000"/>
              <w:right w:val="single" w:sz="4" w:space="0" w:color="000000"/>
            </w:tcBorders>
          </w:tcPr>
          <w:p w14:paraId="4E6CD6D8" w14:textId="77777777" w:rsidR="00B27672" w:rsidRPr="00D700F1" w:rsidRDefault="00B27672" w:rsidP="00805A81">
            <w:pPr>
              <w:widowControl w:val="0"/>
              <w:tabs>
                <w:tab w:val="left" w:pos="838"/>
              </w:tabs>
              <w:autoSpaceDE w:val="0"/>
              <w:autoSpaceDN w:val="0"/>
              <w:ind w:right="-432"/>
              <w:jc w:val="both"/>
              <w:rPr>
                <w:sz w:val="28"/>
                <w:szCs w:val="28"/>
                <w:lang w:bidi="en-US"/>
              </w:rPr>
            </w:pPr>
            <w:r w:rsidRPr="00D700F1">
              <w:rPr>
                <w:sz w:val="28"/>
                <w:szCs w:val="28"/>
              </w:rPr>
              <w:tab/>
            </w:r>
          </w:p>
        </w:tc>
        <w:tc>
          <w:tcPr>
            <w:tcW w:w="1080" w:type="dxa"/>
            <w:tcBorders>
              <w:top w:val="single" w:sz="4" w:space="0" w:color="000000"/>
              <w:left w:val="single" w:sz="4" w:space="0" w:color="000000"/>
              <w:bottom w:val="dotted" w:sz="4" w:space="0" w:color="000000"/>
              <w:right w:val="single" w:sz="4" w:space="0" w:color="000000"/>
            </w:tcBorders>
            <w:vAlign w:val="center"/>
          </w:tcPr>
          <w:p w14:paraId="407AFC61" w14:textId="77777777" w:rsidR="00B27672" w:rsidRPr="00D700F1" w:rsidRDefault="00B27672" w:rsidP="00805A81">
            <w:pPr>
              <w:widowControl w:val="0"/>
              <w:autoSpaceDE w:val="0"/>
              <w:autoSpaceDN w:val="0"/>
              <w:ind w:right="-118"/>
              <w:jc w:val="center"/>
              <w:rPr>
                <w:b/>
                <w:sz w:val="28"/>
                <w:szCs w:val="28"/>
                <w:lang w:bidi="en-US"/>
              </w:rPr>
            </w:pPr>
            <w:r w:rsidRPr="00D700F1">
              <w:rPr>
                <w:b/>
                <w:sz w:val="28"/>
                <w:szCs w:val="28"/>
              </w:rPr>
              <w:t>1</w:t>
            </w:r>
          </w:p>
        </w:tc>
        <w:tc>
          <w:tcPr>
            <w:tcW w:w="7730" w:type="dxa"/>
            <w:tcBorders>
              <w:top w:val="single" w:sz="4" w:space="0" w:color="000000"/>
              <w:left w:val="single" w:sz="4" w:space="0" w:color="000000"/>
              <w:bottom w:val="dotted" w:sz="4" w:space="0" w:color="000000"/>
              <w:right w:val="single" w:sz="4" w:space="0" w:color="000000"/>
            </w:tcBorders>
          </w:tcPr>
          <w:p w14:paraId="4930DBE5" w14:textId="77777777" w:rsidR="00B27672" w:rsidRPr="00D700F1" w:rsidRDefault="00B27672" w:rsidP="00805A81">
            <w:pPr>
              <w:widowControl w:val="0"/>
              <w:tabs>
                <w:tab w:val="left" w:pos="7588"/>
              </w:tabs>
              <w:autoSpaceDE w:val="0"/>
              <w:autoSpaceDN w:val="0"/>
              <w:ind w:left="118" w:right="151"/>
              <w:jc w:val="both"/>
              <w:rPr>
                <w:sz w:val="28"/>
                <w:szCs w:val="28"/>
                <w:lang w:bidi="en-US"/>
              </w:rPr>
            </w:pPr>
            <w:r w:rsidRPr="00D700F1">
              <w:rPr>
                <w:rFonts w:eastAsia="Calibri"/>
                <w:spacing w:val="-2"/>
                <w:sz w:val="28"/>
                <w:szCs w:val="28"/>
              </w:rPr>
              <w:t>Trong đoạn trích</w:t>
            </w:r>
            <w:r w:rsidRPr="00D700F1">
              <w:rPr>
                <w:rFonts w:eastAsia="Calibri"/>
                <w:i/>
                <w:iCs/>
                <w:spacing w:val="-2"/>
                <w:sz w:val="28"/>
                <w:szCs w:val="28"/>
              </w:rPr>
              <w:t xml:space="preserve">, </w:t>
            </w:r>
            <w:r w:rsidRPr="00D700F1">
              <w:rPr>
                <w:rFonts w:eastAsia="Calibri"/>
                <w:iCs/>
                <w:spacing w:val="-2"/>
                <w:sz w:val="28"/>
                <w:szCs w:val="28"/>
              </w:rPr>
              <w:t xml:space="preserve">theo tác giả </w:t>
            </w:r>
            <w:r w:rsidRPr="00D700F1">
              <w:rPr>
                <w:rFonts w:eastAsia="Calibri"/>
                <w:iCs/>
                <w:sz w:val="28"/>
                <w:szCs w:val="28"/>
              </w:rPr>
              <w:t xml:space="preserve">truyền thống bao gồm lĩnh vực tinh thần và vật chất. Đó là những định chế, khế ước xã hội, những chuẩn mực đạo lí, một thứ lệ tục, một thói quen thuộc thang giá trị lâu đời,… </w:t>
            </w:r>
          </w:p>
        </w:tc>
        <w:tc>
          <w:tcPr>
            <w:tcW w:w="710" w:type="dxa"/>
            <w:tcBorders>
              <w:top w:val="single" w:sz="4" w:space="0" w:color="000000"/>
              <w:left w:val="single" w:sz="4" w:space="0" w:color="000000"/>
              <w:bottom w:val="dotted" w:sz="4" w:space="0" w:color="000000"/>
              <w:right w:val="single" w:sz="4" w:space="0" w:color="000000"/>
            </w:tcBorders>
            <w:vAlign w:val="center"/>
          </w:tcPr>
          <w:p w14:paraId="7270C50B" w14:textId="77777777" w:rsidR="00B27672" w:rsidRPr="00D700F1" w:rsidRDefault="00B27672" w:rsidP="00805A81">
            <w:pPr>
              <w:jc w:val="center"/>
              <w:rPr>
                <w:sz w:val="28"/>
                <w:szCs w:val="28"/>
                <w:lang w:bidi="en-US"/>
              </w:rPr>
            </w:pPr>
          </w:p>
          <w:p w14:paraId="6B442391" w14:textId="77777777" w:rsidR="00B27672" w:rsidRPr="00D700F1" w:rsidRDefault="00B27672" w:rsidP="00805A81">
            <w:pPr>
              <w:widowControl w:val="0"/>
              <w:autoSpaceDE w:val="0"/>
              <w:autoSpaceDN w:val="0"/>
              <w:jc w:val="center"/>
              <w:rPr>
                <w:sz w:val="28"/>
                <w:szCs w:val="28"/>
                <w:lang w:bidi="en-US"/>
              </w:rPr>
            </w:pPr>
            <w:r w:rsidRPr="00D700F1">
              <w:rPr>
                <w:sz w:val="28"/>
                <w:szCs w:val="28"/>
              </w:rPr>
              <w:t>0.5</w:t>
            </w:r>
          </w:p>
        </w:tc>
      </w:tr>
      <w:tr w:rsidR="00B27672" w:rsidRPr="00D700F1" w14:paraId="3B9F4E09" w14:textId="77777777" w:rsidTr="00805A81">
        <w:trPr>
          <w:trHeight w:val="687"/>
        </w:trPr>
        <w:tc>
          <w:tcPr>
            <w:tcW w:w="725" w:type="dxa"/>
            <w:vMerge/>
            <w:tcBorders>
              <w:top w:val="single" w:sz="4" w:space="0" w:color="000000"/>
              <w:left w:val="single" w:sz="4" w:space="0" w:color="000000"/>
              <w:bottom w:val="single" w:sz="4" w:space="0" w:color="000000"/>
              <w:right w:val="single" w:sz="4" w:space="0" w:color="000000"/>
            </w:tcBorders>
            <w:vAlign w:val="center"/>
          </w:tcPr>
          <w:p w14:paraId="3D240B82" w14:textId="77777777" w:rsidR="00B27672" w:rsidRPr="00D700F1" w:rsidRDefault="00B27672" w:rsidP="00805A81">
            <w:pPr>
              <w:rPr>
                <w:sz w:val="28"/>
                <w:szCs w:val="28"/>
                <w:lang w:bidi="en-US"/>
              </w:rPr>
            </w:pPr>
          </w:p>
        </w:tc>
        <w:tc>
          <w:tcPr>
            <w:tcW w:w="1080" w:type="dxa"/>
            <w:tcBorders>
              <w:top w:val="dotted" w:sz="4" w:space="0" w:color="000000"/>
              <w:left w:val="single" w:sz="4" w:space="0" w:color="000000"/>
              <w:bottom w:val="dotted" w:sz="4" w:space="0" w:color="000000"/>
              <w:right w:val="single" w:sz="4" w:space="0" w:color="000000"/>
            </w:tcBorders>
            <w:vAlign w:val="center"/>
          </w:tcPr>
          <w:p w14:paraId="2ADA5C3C" w14:textId="77777777" w:rsidR="00B27672" w:rsidRPr="00D700F1" w:rsidRDefault="00B27672" w:rsidP="00805A81">
            <w:pPr>
              <w:widowControl w:val="0"/>
              <w:autoSpaceDE w:val="0"/>
              <w:autoSpaceDN w:val="0"/>
              <w:ind w:right="-118"/>
              <w:jc w:val="center"/>
              <w:rPr>
                <w:b/>
                <w:sz w:val="28"/>
                <w:szCs w:val="28"/>
                <w:lang w:bidi="en-US"/>
              </w:rPr>
            </w:pPr>
            <w:r w:rsidRPr="00D700F1">
              <w:rPr>
                <w:b/>
                <w:sz w:val="28"/>
                <w:szCs w:val="28"/>
              </w:rPr>
              <w:t>2</w:t>
            </w:r>
          </w:p>
        </w:tc>
        <w:tc>
          <w:tcPr>
            <w:tcW w:w="7730" w:type="dxa"/>
            <w:tcBorders>
              <w:top w:val="dotted" w:sz="4" w:space="0" w:color="000000"/>
              <w:left w:val="single" w:sz="4" w:space="0" w:color="000000"/>
              <w:bottom w:val="dotted" w:sz="4" w:space="0" w:color="000000"/>
              <w:right w:val="single" w:sz="4" w:space="0" w:color="000000"/>
            </w:tcBorders>
          </w:tcPr>
          <w:p w14:paraId="161133C1" w14:textId="77777777" w:rsidR="00B27672" w:rsidRPr="00D700F1" w:rsidRDefault="00B27672" w:rsidP="00805A81">
            <w:pPr>
              <w:widowControl w:val="0"/>
              <w:tabs>
                <w:tab w:val="left" w:pos="7588"/>
              </w:tabs>
              <w:autoSpaceDE w:val="0"/>
              <w:autoSpaceDN w:val="0"/>
              <w:ind w:left="118" w:right="151"/>
              <w:jc w:val="both"/>
              <w:rPr>
                <w:rFonts w:eastAsia="Calibri"/>
                <w:iCs/>
                <w:sz w:val="28"/>
                <w:szCs w:val="28"/>
              </w:rPr>
            </w:pPr>
            <w:r w:rsidRPr="00D700F1">
              <w:rPr>
                <w:rFonts w:eastAsia="Calibri"/>
                <w:i/>
                <w:iCs/>
                <w:sz w:val="28"/>
                <w:szCs w:val="28"/>
              </w:rPr>
              <w:t xml:space="preserve">Truyền thống là của chìm, là kho báu của mỗi dân tộc </w:t>
            </w:r>
            <w:r w:rsidRPr="00D700F1">
              <w:rPr>
                <w:rFonts w:eastAsia="Calibri"/>
                <w:iCs/>
                <w:sz w:val="28"/>
                <w:szCs w:val="28"/>
              </w:rPr>
              <w:t>vì: truyền thống đã ẩn mình, ăn sâu vào đời sống tâm linh của mỗi dân tộc, mỗi cộng đồng xã hội và mỗi cá thể trong cộng đồng; truyền thống có một sức mạnh bền vững, sâu sa, nó mang một thứ nội lực riêng, một bản sắc riêng.</w:t>
            </w:r>
          </w:p>
        </w:tc>
        <w:tc>
          <w:tcPr>
            <w:tcW w:w="710" w:type="dxa"/>
            <w:tcBorders>
              <w:top w:val="dotted" w:sz="4" w:space="0" w:color="000000"/>
              <w:left w:val="single" w:sz="4" w:space="0" w:color="000000"/>
              <w:bottom w:val="dotted" w:sz="4" w:space="0" w:color="000000"/>
              <w:right w:val="single" w:sz="4" w:space="0" w:color="000000"/>
            </w:tcBorders>
            <w:vAlign w:val="center"/>
          </w:tcPr>
          <w:p w14:paraId="2CFB314E" w14:textId="77777777" w:rsidR="00B27672" w:rsidRPr="00D700F1" w:rsidRDefault="00B27672" w:rsidP="00805A81">
            <w:pPr>
              <w:widowControl w:val="0"/>
              <w:autoSpaceDE w:val="0"/>
              <w:autoSpaceDN w:val="0"/>
              <w:jc w:val="center"/>
              <w:rPr>
                <w:sz w:val="28"/>
                <w:szCs w:val="28"/>
                <w:lang w:bidi="en-US"/>
              </w:rPr>
            </w:pPr>
            <w:r w:rsidRPr="00D700F1">
              <w:rPr>
                <w:sz w:val="28"/>
                <w:szCs w:val="28"/>
              </w:rPr>
              <w:t>0.5</w:t>
            </w:r>
          </w:p>
        </w:tc>
      </w:tr>
      <w:tr w:rsidR="00B27672" w:rsidRPr="00D700F1" w14:paraId="042E0C8B" w14:textId="77777777" w:rsidTr="00805A81">
        <w:trPr>
          <w:trHeight w:val="1373"/>
        </w:trPr>
        <w:tc>
          <w:tcPr>
            <w:tcW w:w="725" w:type="dxa"/>
            <w:vMerge/>
            <w:tcBorders>
              <w:top w:val="single" w:sz="4" w:space="0" w:color="000000"/>
              <w:left w:val="single" w:sz="4" w:space="0" w:color="000000"/>
              <w:bottom w:val="single" w:sz="4" w:space="0" w:color="000000"/>
              <w:right w:val="single" w:sz="4" w:space="0" w:color="000000"/>
            </w:tcBorders>
            <w:vAlign w:val="center"/>
          </w:tcPr>
          <w:p w14:paraId="69817ACC" w14:textId="77777777" w:rsidR="00B27672" w:rsidRPr="00D700F1" w:rsidRDefault="00B27672" w:rsidP="00805A81">
            <w:pPr>
              <w:rPr>
                <w:sz w:val="28"/>
                <w:szCs w:val="28"/>
                <w:lang w:bidi="en-US"/>
              </w:rPr>
            </w:pPr>
          </w:p>
        </w:tc>
        <w:tc>
          <w:tcPr>
            <w:tcW w:w="1080" w:type="dxa"/>
            <w:tcBorders>
              <w:top w:val="dotted" w:sz="4" w:space="0" w:color="000000"/>
              <w:left w:val="single" w:sz="4" w:space="0" w:color="000000"/>
              <w:bottom w:val="dotted" w:sz="4" w:space="0" w:color="000000"/>
              <w:right w:val="single" w:sz="4" w:space="0" w:color="000000"/>
            </w:tcBorders>
            <w:vAlign w:val="center"/>
          </w:tcPr>
          <w:p w14:paraId="2750C18C" w14:textId="77777777" w:rsidR="00B27672" w:rsidRPr="00D700F1" w:rsidRDefault="00B27672" w:rsidP="00805A81">
            <w:pPr>
              <w:widowControl w:val="0"/>
              <w:autoSpaceDE w:val="0"/>
              <w:autoSpaceDN w:val="0"/>
              <w:ind w:right="-118"/>
              <w:jc w:val="center"/>
              <w:rPr>
                <w:b/>
                <w:sz w:val="28"/>
                <w:szCs w:val="28"/>
                <w:lang w:bidi="en-US"/>
              </w:rPr>
            </w:pPr>
            <w:r w:rsidRPr="00D700F1">
              <w:rPr>
                <w:b/>
                <w:sz w:val="28"/>
                <w:szCs w:val="28"/>
              </w:rPr>
              <w:t>3</w:t>
            </w:r>
          </w:p>
        </w:tc>
        <w:tc>
          <w:tcPr>
            <w:tcW w:w="7730" w:type="dxa"/>
            <w:tcBorders>
              <w:top w:val="dotted" w:sz="4" w:space="0" w:color="000000"/>
              <w:left w:val="single" w:sz="4" w:space="0" w:color="000000"/>
              <w:bottom w:val="dotted" w:sz="4" w:space="0" w:color="000000"/>
              <w:right w:val="single" w:sz="4" w:space="0" w:color="000000"/>
            </w:tcBorders>
          </w:tcPr>
          <w:p w14:paraId="601DDEBD" w14:textId="77777777" w:rsidR="00B27672" w:rsidRPr="00D700F1" w:rsidRDefault="00B27672" w:rsidP="00805A81">
            <w:pPr>
              <w:tabs>
                <w:tab w:val="left" w:pos="7588"/>
              </w:tabs>
              <w:ind w:left="118" w:right="-432"/>
              <w:jc w:val="both"/>
              <w:rPr>
                <w:sz w:val="28"/>
                <w:szCs w:val="28"/>
                <w:lang w:bidi="en-US"/>
              </w:rPr>
            </w:pPr>
            <w:r w:rsidRPr="00D700F1">
              <w:rPr>
                <w:sz w:val="28"/>
                <w:szCs w:val="28"/>
              </w:rPr>
              <w:t>Học sinh có thể đưa ra ý kiến của riêng mình về 1 việc làm mình cho lđể là phát huy sức mạnh truyền thống: Gợi ý:</w:t>
            </w:r>
          </w:p>
          <w:p w14:paraId="74F6F26A" w14:textId="77777777" w:rsidR="00B27672" w:rsidRPr="00D700F1" w:rsidRDefault="00B27672" w:rsidP="00805A81">
            <w:pPr>
              <w:tabs>
                <w:tab w:val="left" w:pos="7588"/>
              </w:tabs>
              <w:ind w:left="118" w:right="-432"/>
              <w:jc w:val="both"/>
              <w:rPr>
                <w:rFonts w:eastAsia="Calibri"/>
                <w:sz w:val="28"/>
                <w:szCs w:val="28"/>
              </w:rPr>
            </w:pPr>
            <w:r w:rsidRPr="00D700F1">
              <w:rPr>
                <w:rFonts w:eastAsia="Calibri"/>
                <w:sz w:val="28"/>
                <w:szCs w:val="28"/>
              </w:rPr>
              <w:t>+ Thái độ tôn trọng với những giá trị truyền thống tốt đẹp</w:t>
            </w:r>
          </w:p>
          <w:p w14:paraId="40BED314" w14:textId="77777777" w:rsidR="00B27672" w:rsidRPr="00D700F1" w:rsidRDefault="00B27672" w:rsidP="00805A81">
            <w:pPr>
              <w:tabs>
                <w:tab w:val="left" w:pos="7588"/>
              </w:tabs>
              <w:ind w:left="118" w:right="-432"/>
              <w:jc w:val="both"/>
              <w:rPr>
                <w:rFonts w:eastAsia="Calibri"/>
                <w:sz w:val="28"/>
                <w:szCs w:val="28"/>
              </w:rPr>
            </w:pPr>
            <w:r w:rsidRPr="00D700F1">
              <w:rPr>
                <w:rFonts w:eastAsia="Calibri"/>
                <w:sz w:val="28"/>
                <w:szCs w:val="28"/>
              </w:rPr>
              <w:t xml:space="preserve">+ Tổ chức các lễ hội truyền thống; </w:t>
            </w:r>
          </w:p>
          <w:p w14:paraId="73B488CB" w14:textId="77777777" w:rsidR="00B27672" w:rsidRPr="00D700F1" w:rsidRDefault="00B27672" w:rsidP="00805A81">
            <w:pPr>
              <w:widowControl w:val="0"/>
              <w:tabs>
                <w:tab w:val="left" w:pos="7588"/>
              </w:tabs>
              <w:autoSpaceDE w:val="0"/>
              <w:autoSpaceDN w:val="0"/>
              <w:ind w:left="118" w:right="-432"/>
              <w:jc w:val="both"/>
              <w:rPr>
                <w:sz w:val="28"/>
                <w:szCs w:val="28"/>
                <w:lang w:bidi="en-US"/>
              </w:rPr>
            </w:pPr>
            <w:r w:rsidRPr="00D700F1">
              <w:rPr>
                <w:sz w:val="28"/>
                <w:szCs w:val="28"/>
              </w:rPr>
              <w:t>+ P</w:t>
            </w:r>
            <w:r w:rsidRPr="00D700F1">
              <w:rPr>
                <w:rFonts w:eastAsia="Calibri"/>
                <w:sz w:val="28"/>
                <w:szCs w:val="28"/>
              </w:rPr>
              <w:t>hát huy vai trò của nhà trường …</w:t>
            </w:r>
          </w:p>
        </w:tc>
        <w:tc>
          <w:tcPr>
            <w:tcW w:w="710" w:type="dxa"/>
            <w:tcBorders>
              <w:top w:val="dotted" w:sz="4" w:space="0" w:color="000000"/>
              <w:left w:val="single" w:sz="4" w:space="0" w:color="000000"/>
              <w:bottom w:val="dotted" w:sz="4" w:space="0" w:color="000000"/>
              <w:right w:val="single" w:sz="4" w:space="0" w:color="000000"/>
            </w:tcBorders>
            <w:vAlign w:val="center"/>
          </w:tcPr>
          <w:p w14:paraId="6FF0CE7A" w14:textId="77777777" w:rsidR="00B27672" w:rsidRPr="00D700F1" w:rsidRDefault="00B27672" w:rsidP="00805A81">
            <w:pPr>
              <w:widowControl w:val="0"/>
              <w:autoSpaceDE w:val="0"/>
              <w:autoSpaceDN w:val="0"/>
              <w:jc w:val="center"/>
              <w:rPr>
                <w:sz w:val="28"/>
                <w:szCs w:val="28"/>
                <w:lang w:bidi="en-US"/>
              </w:rPr>
            </w:pPr>
            <w:r w:rsidRPr="00D700F1">
              <w:rPr>
                <w:sz w:val="28"/>
                <w:szCs w:val="28"/>
              </w:rPr>
              <w:t>1.0</w:t>
            </w:r>
          </w:p>
        </w:tc>
      </w:tr>
      <w:tr w:rsidR="00B27672" w:rsidRPr="00D700F1" w14:paraId="5427C9F4" w14:textId="77777777" w:rsidTr="00805A81">
        <w:trPr>
          <w:trHeight w:val="763"/>
        </w:trPr>
        <w:tc>
          <w:tcPr>
            <w:tcW w:w="725" w:type="dxa"/>
            <w:vMerge/>
            <w:tcBorders>
              <w:top w:val="single" w:sz="4" w:space="0" w:color="000000"/>
              <w:left w:val="single" w:sz="4" w:space="0" w:color="000000"/>
              <w:bottom w:val="single" w:sz="4" w:space="0" w:color="000000"/>
              <w:right w:val="single" w:sz="4" w:space="0" w:color="000000"/>
            </w:tcBorders>
            <w:vAlign w:val="center"/>
          </w:tcPr>
          <w:p w14:paraId="75A3EB76" w14:textId="77777777" w:rsidR="00B27672" w:rsidRPr="00D700F1" w:rsidRDefault="00B27672" w:rsidP="00805A81">
            <w:pPr>
              <w:rPr>
                <w:sz w:val="28"/>
                <w:szCs w:val="28"/>
                <w:lang w:bidi="en-US"/>
              </w:rPr>
            </w:pPr>
          </w:p>
        </w:tc>
        <w:tc>
          <w:tcPr>
            <w:tcW w:w="1080" w:type="dxa"/>
            <w:tcBorders>
              <w:top w:val="dotted" w:sz="4" w:space="0" w:color="000000"/>
              <w:left w:val="single" w:sz="4" w:space="0" w:color="000000"/>
              <w:bottom w:val="single" w:sz="4" w:space="0" w:color="000000"/>
              <w:right w:val="single" w:sz="4" w:space="0" w:color="000000"/>
            </w:tcBorders>
            <w:vAlign w:val="center"/>
          </w:tcPr>
          <w:p w14:paraId="2C8D0C33" w14:textId="77777777" w:rsidR="00B27672" w:rsidRPr="00D700F1" w:rsidRDefault="00B27672" w:rsidP="00805A81">
            <w:pPr>
              <w:widowControl w:val="0"/>
              <w:autoSpaceDE w:val="0"/>
              <w:autoSpaceDN w:val="0"/>
              <w:ind w:right="-118"/>
              <w:jc w:val="center"/>
              <w:rPr>
                <w:b/>
                <w:sz w:val="28"/>
                <w:szCs w:val="28"/>
                <w:lang w:bidi="en-US"/>
              </w:rPr>
            </w:pPr>
            <w:r w:rsidRPr="00D700F1">
              <w:rPr>
                <w:b/>
                <w:sz w:val="28"/>
                <w:szCs w:val="28"/>
              </w:rPr>
              <w:t>4</w:t>
            </w:r>
          </w:p>
        </w:tc>
        <w:tc>
          <w:tcPr>
            <w:tcW w:w="7730" w:type="dxa"/>
            <w:tcBorders>
              <w:top w:val="dotted" w:sz="4" w:space="0" w:color="000000"/>
              <w:left w:val="single" w:sz="4" w:space="0" w:color="000000"/>
              <w:bottom w:val="single" w:sz="4" w:space="0" w:color="000000"/>
              <w:right w:val="single" w:sz="4" w:space="0" w:color="000000"/>
            </w:tcBorders>
          </w:tcPr>
          <w:p w14:paraId="3A19BD98" w14:textId="77777777" w:rsidR="00B27672" w:rsidRPr="00D700F1" w:rsidRDefault="00B27672" w:rsidP="00805A81">
            <w:pPr>
              <w:widowControl w:val="0"/>
              <w:tabs>
                <w:tab w:val="left" w:pos="7588"/>
              </w:tabs>
              <w:autoSpaceDE w:val="0"/>
              <w:autoSpaceDN w:val="0"/>
              <w:ind w:left="118" w:right="151"/>
              <w:jc w:val="both"/>
              <w:rPr>
                <w:sz w:val="28"/>
                <w:szCs w:val="28"/>
              </w:rPr>
            </w:pPr>
            <w:r w:rsidRPr="00D700F1">
              <w:rPr>
                <w:sz w:val="28"/>
                <w:szCs w:val="28"/>
              </w:rPr>
              <w:t>Thí sinh có thể trả lời theo các hướng sau nhưng phải lí giải hợp lí, thuyết phục:</w:t>
            </w:r>
          </w:p>
          <w:p w14:paraId="088B4B7C" w14:textId="77777777" w:rsidR="00B27672" w:rsidRPr="00D700F1" w:rsidRDefault="00B27672" w:rsidP="00805A81">
            <w:pPr>
              <w:widowControl w:val="0"/>
              <w:tabs>
                <w:tab w:val="left" w:pos="7588"/>
              </w:tabs>
              <w:autoSpaceDE w:val="0"/>
              <w:autoSpaceDN w:val="0"/>
              <w:ind w:left="118" w:right="151"/>
              <w:jc w:val="both"/>
              <w:rPr>
                <w:sz w:val="28"/>
                <w:szCs w:val="28"/>
              </w:rPr>
            </w:pPr>
            <w:r w:rsidRPr="00D700F1">
              <w:rPr>
                <w:sz w:val="28"/>
                <w:szCs w:val="28"/>
              </w:rPr>
              <w:t>- Đồng tình: nhà trường là môi trường giáo dục các truyền thống dân tộc qua sách vở, qua sự hiểu biết của thầy cô…</w:t>
            </w:r>
          </w:p>
          <w:p w14:paraId="62DB90A9" w14:textId="77777777" w:rsidR="00B27672" w:rsidRPr="00D700F1" w:rsidRDefault="00B27672" w:rsidP="00805A81">
            <w:pPr>
              <w:widowControl w:val="0"/>
              <w:tabs>
                <w:tab w:val="left" w:pos="7588"/>
              </w:tabs>
              <w:autoSpaceDE w:val="0"/>
              <w:autoSpaceDN w:val="0"/>
              <w:ind w:left="118" w:right="151"/>
              <w:jc w:val="both"/>
              <w:rPr>
                <w:sz w:val="28"/>
                <w:szCs w:val="28"/>
              </w:rPr>
            </w:pPr>
            <w:r w:rsidRPr="00D700F1">
              <w:rPr>
                <w:sz w:val="28"/>
                <w:szCs w:val="28"/>
              </w:rPr>
              <w:t>- Không đồng tình: Các truyền thống của dân tộc được bảo tồn và phát huy không chỉ qua nhà trường mà còn có thể qua các phương tiện truyền thông đại chúng, qua quá trình tự tìm hiểu của con người…</w:t>
            </w:r>
          </w:p>
          <w:p w14:paraId="1C49A194" w14:textId="77777777" w:rsidR="00B27672" w:rsidRPr="00D700F1" w:rsidRDefault="00B27672" w:rsidP="00805A81">
            <w:pPr>
              <w:widowControl w:val="0"/>
              <w:tabs>
                <w:tab w:val="left" w:pos="7588"/>
              </w:tabs>
              <w:autoSpaceDE w:val="0"/>
              <w:autoSpaceDN w:val="0"/>
              <w:ind w:left="118" w:right="151"/>
              <w:jc w:val="both"/>
              <w:rPr>
                <w:sz w:val="28"/>
                <w:szCs w:val="28"/>
                <w:lang w:bidi="en-US"/>
              </w:rPr>
            </w:pPr>
            <w:r w:rsidRPr="00D700F1">
              <w:rPr>
                <w:sz w:val="28"/>
                <w:szCs w:val="28"/>
              </w:rPr>
              <w:t>- Vừa đồng tình vừa không đồng tình: HS lí giải phù hợp, kết hợp cả 2 hướng trên.</w:t>
            </w:r>
          </w:p>
        </w:tc>
        <w:tc>
          <w:tcPr>
            <w:tcW w:w="710" w:type="dxa"/>
            <w:tcBorders>
              <w:top w:val="dotted" w:sz="4" w:space="0" w:color="000000"/>
              <w:left w:val="single" w:sz="4" w:space="0" w:color="000000"/>
              <w:bottom w:val="single" w:sz="4" w:space="0" w:color="000000"/>
              <w:right w:val="single" w:sz="4" w:space="0" w:color="000000"/>
            </w:tcBorders>
            <w:vAlign w:val="center"/>
          </w:tcPr>
          <w:p w14:paraId="4FC859BF" w14:textId="77777777" w:rsidR="00B27672" w:rsidRPr="00D700F1" w:rsidRDefault="00B27672" w:rsidP="00805A81">
            <w:pPr>
              <w:widowControl w:val="0"/>
              <w:autoSpaceDE w:val="0"/>
              <w:autoSpaceDN w:val="0"/>
              <w:jc w:val="center"/>
              <w:rPr>
                <w:sz w:val="28"/>
                <w:szCs w:val="28"/>
                <w:lang w:bidi="en-US"/>
              </w:rPr>
            </w:pPr>
            <w:r w:rsidRPr="00D700F1">
              <w:rPr>
                <w:sz w:val="28"/>
                <w:szCs w:val="28"/>
              </w:rPr>
              <w:t>1.0</w:t>
            </w:r>
          </w:p>
        </w:tc>
      </w:tr>
      <w:tr w:rsidR="00B27672" w:rsidRPr="00D700F1" w14:paraId="484F9308" w14:textId="77777777" w:rsidTr="00805A81">
        <w:trPr>
          <w:trHeight w:val="321"/>
        </w:trPr>
        <w:tc>
          <w:tcPr>
            <w:tcW w:w="725" w:type="dxa"/>
            <w:tcBorders>
              <w:top w:val="single" w:sz="4" w:space="0" w:color="000000"/>
              <w:left w:val="single" w:sz="4" w:space="0" w:color="000000"/>
              <w:bottom w:val="single" w:sz="4" w:space="0" w:color="000000"/>
              <w:right w:val="single" w:sz="4" w:space="0" w:color="000000"/>
            </w:tcBorders>
            <w:shd w:val="clear" w:color="auto" w:fill="D9D9D9"/>
          </w:tcPr>
          <w:p w14:paraId="157B801E" w14:textId="77777777" w:rsidR="00B27672" w:rsidRPr="00D700F1" w:rsidRDefault="00B27672" w:rsidP="00805A81">
            <w:pPr>
              <w:widowControl w:val="0"/>
              <w:autoSpaceDE w:val="0"/>
              <w:autoSpaceDN w:val="0"/>
              <w:jc w:val="center"/>
              <w:rPr>
                <w:b/>
                <w:sz w:val="28"/>
                <w:szCs w:val="28"/>
                <w:lang w:bidi="en-US"/>
              </w:rPr>
            </w:pPr>
            <w:r w:rsidRPr="00D700F1">
              <w:rPr>
                <w:b/>
                <w:sz w:val="28"/>
                <w:szCs w:val="28"/>
              </w:rPr>
              <w:t>II</w:t>
            </w:r>
          </w:p>
        </w:tc>
        <w:tc>
          <w:tcPr>
            <w:tcW w:w="1080" w:type="dxa"/>
            <w:tcBorders>
              <w:top w:val="single" w:sz="4" w:space="0" w:color="000000"/>
              <w:left w:val="single" w:sz="4" w:space="0" w:color="000000"/>
              <w:bottom w:val="single" w:sz="4" w:space="0" w:color="000000"/>
              <w:right w:val="single" w:sz="4" w:space="0" w:color="000000"/>
            </w:tcBorders>
            <w:shd w:val="clear" w:color="auto" w:fill="D9D9D9"/>
          </w:tcPr>
          <w:p w14:paraId="3DEEB6A5" w14:textId="77777777" w:rsidR="00B27672" w:rsidRPr="00D700F1" w:rsidRDefault="00B27672" w:rsidP="00805A81">
            <w:pPr>
              <w:widowControl w:val="0"/>
              <w:autoSpaceDE w:val="0"/>
              <w:autoSpaceDN w:val="0"/>
              <w:ind w:right="-432"/>
              <w:jc w:val="center"/>
              <w:rPr>
                <w:sz w:val="28"/>
                <w:szCs w:val="28"/>
                <w:lang w:bidi="en-US"/>
              </w:rPr>
            </w:pPr>
          </w:p>
        </w:tc>
        <w:tc>
          <w:tcPr>
            <w:tcW w:w="7730" w:type="dxa"/>
            <w:tcBorders>
              <w:top w:val="single" w:sz="4" w:space="0" w:color="000000"/>
              <w:left w:val="single" w:sz="4" w:space="0" w:color="000000"/>
              <w:bottom w:val="single" w:sz="4" w:space="0" w:color="000000"/>
              <w:right w:val="single" w:sz="4" w:space="0" w:color="000000"/>
            </w:tcBorders>
            <w:shd w:val="clear" w:color="auto" w:fill="D9D9D9"/>
          </w:tcPr>
          <w:p w14:paraId="09E1B72E" w14:textId="77777777" w:rsidR="00B27672" w:rsidRPr="00D700F1" w:rsidRDefault="00B27672" w:rsidP="00805A81">
            <w:pPr>
              <w:widowControl w:val="0"/>
              <w:autoSpaceDE w:val="0"/>
              <w:autoSpaceDN w:val="0"/>
              <w:ind w:right="-432"/>
              <w:jc w:val="center"/>
              <w:rPr>
                <w:b/>
                <w:sz w:val="28"/>
                <w:szCs w:val="28"/>
                <w:lang w:bidi="en-US"/>
              </w:rPr>
            </w:pPr>
            <w:r w:rsidRPr="00D700F1">
              <w:rPr>
                <w:b/>
                <w:sz w:val="28"/>
                <w:szCs w:val="28"/>
              </w:rPr>
              <w:t>LÀM VĂN</w:t>
            </w:r>
          </w:p>
        </w:tc>
        <w:tc>
          <w:tcPr>
            <w:tcW w:w="710" w:type="dxa"/>
            <w:tcBorders>
              <w:top w:val="single" w:sz="4" w:space="0" w:color="000000"/>
              <w:left w:val="single" w:sz="4" w:space="0" w:color="000000"/>
              <w:bottom w:val="single" w:sz="4" w:space="0" w:color="000000"/>
              <w:right w:val="single" w:sz="4" w:space="0" w:color="000000"/>
            </w:tcBorders>
            <w:shd w:val="clear" w:color="auto" w:fill="D9D9D9"/>
          </w:tcPr>
          <w:p w14:paraId="333D0E05" w14:textId="77777777" w:rsidR="00B27672" w:rsidRPr="00D700F1" w:rsidRDefault="00B27672" w:rsidP="00805A81">
            <w:pPr>
              <w:widowControl w:val="0"/>
              <w:autoSpaceDE w:val="0"/>
              <w:autoSpaceDN w:val="0"/>
              <w:jc w:val="center"/>
              <w:rPr>
                <w:b/>
                <w:sz w:val="28"/>
                <w:szCs w:val="28"/>
                <w:lang w:bidi="en-US"/>
              </w:rPr>
            </w:pPr>
            <w:r w:rsidRPr="00D700F1">
              <w:rPr>
                <w:b/>
                <w:sz w:val="28"/>
                <w:szCs w:val="28"/>
              </w:rPr>
              <w:t>7.0</w:t>
            </w:r>
          </w:p>
        </w:tc>
      </w:tr>
      <w:tr w:rsidR="00B27672" w:rsidRPr="00D700F1" w14:paraId="33271676" w14:textId="77777777" w:rsidTr="00805A81">
        <w:trPr>
          <w:trHeight w:val="687"/>
        </w:trPr>
        <w:tc>
          <w:tcPr>
            <w:tcW w:w="725" w:type="dxa"/>
            <w:vMerge w:val="restart"/>
            <w:tcBorders>
              <w:top w:val="single" w:sz="4" w:space="0" w:color="000000"/>
              <w:left w:val="single" w:sz="4" w:space="0" w:color="000000"/>
              <w:bottom w:val="single" w:sz="4" w:space="0" w:color="000000"/>
              <w:right w:val="single" w:sz="4" w:space="0" w:color="000000"/>
            </w:tcBorders>
          </w:tcPr>
          <w:p w14:paraId="2FC8831B" w14:textId="77777777" w:rsidR="00B27672" w:rsidRPr="00D700F1" w:rsidRDefault="00B27672" w:rsidP="00805A81">
            <w:pPr>
              <w:ind w:right="-432"/>
              <w:jc w:val="both"/>
              <w:rPr>
                <w:sz w:val="28"/>
                <w:szCs w:val="28"/>
                <w:lang w:bidi="en-US"/>
              </w:rPr>
            </w:pPr>
          </w:p>
          <w:p w14:paraId="3A5A7D8C" w14:textId="77777777" w:rsidR="00B27672" w:rsidRPr="00D700F1" w:rsidRDefault="00B27672" w:rsidP="00805A81">
            <w:pPr>
              <w:ind w:right="-432"/>
              <w:jc w:val="both"/>
              <w:rPr>
                <w:sz w:val="28"/>
                <w:szCs w:val="28"/>
              </w:rPr>
            </w:pPr>
          </w:p>
          <w:p w14:paraId="3C8F3C6D" w14:textId="77777777" w:rsidR="00B27672" w:rsidRPr="00D700F1" w:rsidRDefault="00B27672" w:rsidP="00805A81">
            <w:pPr>
              <w:ind w:right="-432"/>
              <w:jc w:val="both"/>
              <w:rPr>
                <w:sz w:val="28"/>
                <w:szCs w:val="28"/>
              </w:rPr>
            </w:pPr>
          </w:p>
          <w:p w14:paraId="5E0DEFE5" w14:textId="77777777" w:rsidR="00B27672" w:rsidRPr="00D700F1" w:rsidRDefault="00B27672" w:rsidP="00805A81">
            <w:pPr>
              <w:widowControl w:val="0"/>
              <w:autoSpaceDE w:val="0"/>
              <w:autoSpaceDN w:val="0"/>
              <w:ind w:right="-432"/>
              <w:jc w:val="both"/>
              <w:rPr>
                <w:sz w:val="28"/>
                <w:szCs w:val="28"/>
                <w:lang w:bidi="en-US"/>
              </w:rPr>
            </w:pP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57B91D46" w14:textId="77777777" w:rsidR="00B27672" w:rsidRPr="00D700F1" w:rsidRDefault="00B27672" w:rsidP="00805A81">
            <w:pPr>
              <w:widowControl w:val="0"/>
              <w:autoSpaceDE w:val="0"/>
              <w:autoSpaceDN w:val="0"/>
              <w:ind w:right="-432"/>
              <w:jc w:val="center"/>
              <w:rPr>
                <w:b/>
                <w:sz w:val="28"/>
                <w:szCs w:val="28"/>
                <w:lang w:bidi="en-US"/>
              </w:rPr>
            </w:pPr>
            <w:r w:rsidRPr="00D700F1">
              <w:rPr>
                <w:b/>
                <w:sz w:val="28"/>
                <w:szCs w:val="28"/>
              </w:rPr>
              <w:t>1</w:t>
            </w:r>
          </w:p>
        </w:tc>
        <w:tc>
          <w:tcPr>
            <w:tcW w:w="7730" w:type="dxa"/>
            <w:tcBorders>
              <w:top w:val="single" w:sz="4" w:space="0" w:color="000000"/>
              <w:left w:val="single" w:sz="4" w:space="0" w:color="000000"/>
              <w:bottom w:val="single" w:sz="4" w:space="0" w:color="000000"/>
              <w:right w:val="single" w:sz="4" w:space="0" w:color="000000"/>
            </w:tcBorders>
          </w:tcPr>
          <w:p w14:paraId="73A4F4A5" w14:textId="77777777" w:rsidR="00B27672" w:rsidRPr="00D700F1" w:rsidRDefault="00B27672" w:rsidP="00805A81">
            <w:pPr>
              <w:widowControl w:val="0"/>
              <w:autoSpaceDE w:val="0"/>
              <w:autoSpaceDN w:val="0"/>
              <w:ind w:left="179" w:right="151"/>
              <w:jc w:val="both"/>
              <w:rPr>
                <w:b/>
                <w:sz w:val="28"/>
                <w:szCs w:val="28"/>
                <w:lang w:bidi="en-US"/>
              </w:rPr>
            </w:pPr>
            <w:r w:rsidRPr="00D700F1">
              <w:rPr>
                <w:b/>
                <w:sz w:val="28"/>
                <w:szCs w:val="28"/>
              </w:rPr>
              <w:t xml:space="preserve">Trình bày suy nghĩ của anh (chị) về sức mạnh của </w:t>
            </w:r>
            <w:r w:rsidRPr="00D700F1">
              <w:rPr>
                <w:b/>
                <w:i/>
                <w:iCs/>
                <w:sz w:val="28"/>
                <w:szCs w:val="28"/>
              </w:rPr>
              <w:t>truyền thống.</w:t>
            </w:r>
          </w:p>
        </w:tc>
        <w:tc>
          <w:tcPr>
            <w:tcW w:w="710" w:type="dxa"/>
            <w:tcBorders>
              <w:top w:val="single" w:sz="4" w:space="0" w:color="000000"/>
              <w:left w:val="single" w:sz="4" w:space="0" w:color="000000"/>
              <w:bottom w:val="single" w:sz="4" w:space="0" w:color="000000"/>
              <w:right w:val="single" w:sz="4" w:space="0" w:color="000000"/>
            </w:tcBorders>
            <w:vAlign w:val="center"/>
          </w:tcPr>
          <w:p w14:paraId="1A4A6590" w14:textId="77777777" w:rsidR="00B27672" w:rsidRPr="00D700F1" w:rsidRDefault="00B27672" w:rsidP="00805A81">
            <w:pPr>
              <w:widowControl w:val="0"/>
              <w:autoSpaceDE w:val="0"/>
              <w:autoSpaceDN w:val="0"/>
              <w:jc w:val="center"/>
              <w:rPr>
                <w:b/>
                <w:sz w:val="28"/>
                <w:szCs w:val="28"/>
                <w:lang w:bidi="en-US"/>
              </w:rPr>
            </w:pPr>
            <w:r w:rsidRPr="00D700F1">
              <w:rPr>
                <w:b/>
                <w:sz w:val="28"/>
                <w:szCs w:val="28"/>
              </w:rPr>
              <w:t>2.0</w:t>
            </w:r>
          </w:p>
        </w:tc>
      </w:tr>
      <w:tr w:rsidR="00B27672" w:rsidRPr="00D700F1" w14:paraId="751D0156" w14:textId="77777777" w:rsidTr="00805A81">
        <w:trPr>
          <w:trHeight w:val="1028"/>
        </w:trPr>
        <w:tc>
          <w:tcPr>
            <w:tcW w:w="725" w:type="dxa"/>
            <w:vMerge/>
            <w:tcBorders>
              <w:top w:val="single" w:sz="4" w:space="0" w:color="000000"/>
              <w:left w:val="single" w:sz="4" w:space="0" w:color="000000"/>
              <w:bottom w:val="single" w:sz="4" w:space="0" w:color="000000"/>
              <w:right w:val="single" w:sz="4" w:space="0" w:color="000000"/>
            </w:tcBorders>
            <w:vAlign w:val="center"/>
          </w:tcPr>
          <w:p w14:paraId="7D957BD7" w14:textId="77777777" w:rsidR="00B27672" w:rsidRPr="00D700F1" w:rsidRDefault="00B27672" w:rsidP="00805A81">
            <w:pPr>
              <w:rPr>
                <w:sz w:val="28"/>
                <w:szCs w:val="28"/>
                <w:lang w:bidi="en-US"/>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6ABCD22D" w14:textId="77777777" w:rsidR="00B27672" w:rsidRPr="00D700F1" w:rsidRDefault="00B27672" w:rsidP="00805A81">
            <w:pPr>
              <w:rPr>
                <w:b/>
                <w:sz w:val="28"/>
                <w:szCs w:val="28"/>
                <w:lang w:bidi="en-US"/>
              </w:rPr>
            </w:pPr>
          </w:p>
        </w:tc>
        <w:tc>
          <w:tcPr>
            <w:tcW w:w="7730" w:type="dxa"/>
            <w:tcBorders>
              <w:top w:val="single" w:sz="4" w:space="0" w:color="000000"/>
              <w:left w:val="single" w:sz="4" w:space="0" w:color="000000"/>
              <w:bottom w:val="dotted" w:sz="4" w:space="0" w:color="000000"/>
              <w:right w:val="single" w:sz="4" w:space="0" w:color="000000"/>
            </w:tcBorders>
          </w:tcPr>
          <w:p w14:paraId="68D7F7EA" w14:textId="77777777" w:rsidR="00B27672" w:rsidRPr="00D700F1" w:rsidRDefault="00B27672" w:rsidP="00805A81">
            <w:pPr>
              <w:ind w:left="179" w:right="151"/>
              <w:jc w:val="both"/>
              <w:rPr>
                <w:i/>
                <w:sz w:val="28"/>
                <w:szCs w:val="28"/>
                <w:lang w:bidi="en-US"/>
              </w:rPr>
            </w:pPr>
            <w:r w:rsidRPr="00D700F1">
              <w:rPr>
                <w:i/>
                <w:sz w:val="28"/>
                <w:szCs w:val="28"/>
              </w:rPr>
              <w:t>a. Đảm bảo yêu cầu về hình thức đoạn văn</w:t>
            </w:r>
          </w:p>
          <w:p w14:paraId="404EB79B" w14:textId="77777777" w:rsidR="00B27672" w:rsidRPr="00D700F1" w:rsidRDefault="00B27672" w:rsidP="00805A81">
            <w:pPr>
              <w:widowControl w:val="0"/>
              <w:autoSpaceDE w:val="0"/>
              <w:autoSpaceDN w:val="0"/>
              <w:ind w:left="179" w:right="151"/>
              <w:jc w:val="both"/>
              <w:rPr>
                <w:sz w:val="28"/>
                <w:szCs w:val="28"/>
                <w:lang w:bidi="en-US"/>
              </w:rPr>
            </w:pPr>
            <w:r w:rsidRPr="00D700F1">
              <w:rPr>
                <w:sz w:val="28"/>
                <w:szCs w:val="28"/>
              </w:rPr>
              <w:t>Thí sinh có thể trình bày đoạn văn theo cách diễn dịch, quy nạp, tổng - phân - hợp, móc xích hoặc song hành.</w:t>
            </w:r>
          </w:p>
        </w:tc>
        <w:tc>
          <w:tcPr>
            <w:tcW w:w="710" w:type="dxa"/>
            <w:tcBorders>
              <w:top w:val="single" w:sz="4" w:space="0" w:color="000000"/>
              <w:left w:val="single" w:sz="4" w:space="0" w:color="000000"/>
              <w:bottom w:val="dotted" w:sz="4" w:space="0" w:color="000000"/>
              <w:right w:val="single" w:sz="4" w:space="0" w:color="000000"/>
            </w:tcBorders>
            <w:vAlign w:val="center"/>
          </w:tcPr>
          <w:p w14:paraId="26E688DB" w14:textId="77777777" w:rsidR="00B27672" w:rsidRPr="00D700F1" w:rsidRDefault="00B27672" w:rsidP="00805A81">
            <w:pPr>
              <w:widowControl w:val="0"/>
              <w:autoSpaceDE w:val="0"/>
              <w:autoSpaceDN w:val="0"/>
              <w:jc w:val="center"/>
              <w:rPr>
                <w:sz w:val="28"/>
                <w:szCs w:val="28"/>
                <w:lang w:bidi="en-US"/>
              </w:rPr>
            </w:pPr>
            <w:r w:rsidRPr="00D700F1">
              <w:rPr>
                <w:sz w:val="28"/>
                <w:szCs w:val="28"/>
              </w:rPr>
              <w:t>0.25</w:t>
            </w:r>
          </w:p>
        </w:tc>
      </w:tr>
      <w:tr w:rsidR="00B27672" w:rsidRPr="00D700F1" w14:paraId="02279015" w14:textId="77777777" w:rsidTr="00805A81">
        <w:trPr>
          <w:trHeight w:val="343"/>
        </w:trPr>
        <w:tc>
          <w:tcPr>
            <w:tcW w:w="725" w:type="dxa"/>
            <w:vMerge/>
            <w:tcBorders>
              <w:top w:val="single" w:sz="4" w:space="0" w:color="000000"/>
              <w:left w:val="single" w:sz="4" w:space="0" w:color="000000"/>
              <w:bottom w:val="single" w:sz="4" w:space="0" w:color="000000"/>
              <w:right w:val="single" w:sz="4" w:space="0" w:color="000000"/>
            </w:tcBorders>
            <w:vAlign w:val="center"/>
          </w:tcPr>
          <w:p w14:paraId="74C940E4" w14:textId="77777777" w:rsidR="00B27672" w:rsidRPr="00D700F1" w:rsidRDefault="00B27672" w:rsidP="00805A81">
            <w:pPr>
              <w:rPr>
                <w:sz w:val="28"/>
                <w:szCs w:val="28"/>
                <w:lang w:bidi="en-US"/>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67CB6662" w14:textId="77777777" w:rsidR="00B27672" w:rsidRPr="00D700F1" w:rsidRDefault="00B27672" w:rsidP="00805A81">
            <w:pPr>
              <w:rPr>
                <w:b/>
                <w:sz w:val="28"/>
                <w:szCs w:val="28"/>
                <w:lang w:bidi="en-US"/>
              </w:rPr>
            </w:pPr>
          </w:p>
        </w:tc>
        <w:tc>
          <w:tcPr>
            <w:tcW w:w="7730" w:type="dxa"/>
            <w:tcBorders>
              <w:top w:val="dotted" w:sz="4" w:space="0" w:color="000000"/>
              <w:left w:val="single" w:sz="4" w:space="0" w:color="000000"/>
              <w:bottom w:val="dotted" w:sz="4" w:space="0" w:color="000000"/>
              <w:right w:val="single" w:sz="4" w:space="0" w:color="000000"/>
            </w:tcBorders>
          </w:tcPr>
          <w:p w14:paraId="0123ABAD" w14:textId="77777777" w:rsidR="00B27672" w:rsidRPr="00D700F1" w:rsidRDefault="00B27672" w:rsidP="00805A81">
            <w:pPr>
              <w:widowControl w:val="0"/>
              <w:autoSpaceDE w:val="0"/>
              <w:autoSpaceDN w:val="0"/>
              <w:ind w:left="179" w:right="151"/>
              <w:jc w:val="both"/>
              <w:rPr>
                <w:sz w:val="28"/>
                <w:szCs w:val="28"/>
                <w:lang w:bidi="en-US"/>
              </w:rPr>
            </w:pPr>
            <w:r w:rsidRPr="00D700F1">
              <w:rPr>
                <w:i/>
                <w:sz w:val="28"/>
                <w:szCs w:val="28"/>
              </w:rPr>
              <w:t xml:space="preserve">b. Xác định đúng vấn đề cần nghị luận </w:t>
            </w:r>
            <w:r w:rsidRPr="00D700F1">
              <w:rPr>
                <w:sz w:val="28"/>
                <w:szCs w:val="28"/>
              </w:rPr>
              <w:t xml:space="preserve">Sức mạnh của </w:t>
            </w:r>
            <w:r w:rsidRPr="00D700F1">
              <w:rPr>
                <w:i/>
                <w:sz w:val="28"/>
                <w:szCs w:val="28"/>
              </w:rPr>
              <w:t>truyền thống</w:t>
            </w:r>
          </w:p>
        </w:tc>
        <w:tc>
          <w:tcPr>
            <w:tcW w:w="710" w:type="dxa"/>
            <w:tcBorders>
              <w:top w:val="dotted" w:sz="4" w:space="0" w:color="000000"/>
              <w:left w:val="single" w:sz="4" w:space="0" w:color="000000"/>
              <w:bottom w:val="dotted" w:sz="4" w:space="0" w:color="000000"/>
              <w:right w:val="single" w:sz="4" w:space="0" w:color="000000"/>
            </w:tcBorders>
            <w:vAlign w:val="center"/>
          </w:tcPr>
          <w:p w14:paraId="507DB8CE" w14:textId="77777777" w:rsidR="00B27672" w:rsidRPr="00D700F1" w:rsidRDefault="00B27672" w:rsidP="00805A81">
            <w:pPr>
              <w:widowControl w:val="0"/>
              <w:autoSpaceDE w:val="0"/>
              <w:autoSpaceDN w:val="0"/>
              <w:jc w:val="center"/>
              <w:rPr>
                <w:sz w:val="28"/>
                <w:szCs w:val="28"/>
                <w:lang w:bidi="en-US"/>
              </w:rPr>
            </w:pPr>
            <w:r w:rsidRPr="00D700F1">
              <w:rPr>
                <w:sz w:val="28"/>
                <w:szCs w:val="28"/>
              </w:rPr>
              <w:t>0.25</w:t>
            </w:r>
          </w:p>
        </w:tc>
      </w:tr>
      <w:tr w:rsidR="00B27672" w:rsidRPr="00D700F1" w14:paraId="0B3D17DA" w14:textId="77777777" w:rsidTr="00805A81">
        <w:trPr>
          <w:trHeight w:val="2426"/>
        </w:trPr>
        <w:tc>
          <w:tcPr>
            <w:tcW w:w="725" w:type="dxa"/>
            <w:vMerge w:val="restart"/>
            <w:tcBorders>
              <w:top w:val="nil"/>
              <w:left w:val="single" w:sz="4" w:space="0" w:color="000000"/>
              <w:bottom w:val="single" w:sz="4" w:space="0" w:color="000000"/>
              <w:right w:val="single" w:sz="4" w:space="0" w:color="000000"/>
            </w:tcBorders>
          </w:tcPr>
          <w:p w14:paraId="42CF1B05" w14:textId="77777777" w:rsidR="00B27672" w:rsidRPr="00D700F1" w:rsidRDefault="00B27672" w:rsidP="00805A81">
            <w:pPr>
              <w:widowControl w:val="0"/>
              <w:autoSpaceDE w:val="0"/>
              <w:autoSpaceDN w:val="0"/>
              <w:ind w:right="-432"/>
              <w:jc w:val="both"/>
              <w:rPr>
                <w:sz w:val="28"/>
                <w:szCs w:val="28"/>
                <w:lang w:bidi="en-US"/>
              </w:rPr>
            </w:pPr>
          </w:p>
        </w:tc>
        <w:tc>
          <w:tcPr>
            <w:tcW w:w="1080" w:type="dxa"/>
            <w:vMerge w:val="restart"/>
            <w:tcBorders>
              <w:top w:val="nil"/>
              <w:left w:val="single" w:sz="4" w:space="0" w:color="000000"/>
              <w:bottom w:val="single" w:sz="4" w:space="0" w:color="000000"/>
              <w:right w:val="single" w:sz="4" w:space="0" w:color="000000"/>
            </w:tcBorders>
          </w:tcPr>
          <w:p w14:paraId="1E4C5ACC" w14:textId="77777777" w:rsidR="00B27672" w:rsidRPr="00D700F1" w:rsidRDefault="00B27672" w:rsidP="00805A81">
            <w:pPr>
              <w:widowControl w:val="0"/>
              <w:autoSpaceDE w:val="0"/>
              <w:autoSpaceDN w:val="0"/>
              <w:ind w:right="-432"/>
              <w:jc w:val="both"/>
              <w:rPr>
                <w:sz w:val="28"/>
                <w:szCs w:val="28"/>
                <w:lang w:bidi="en-US"/>
              </w:rPr>
            </w:pPr>
          </w:p>
        </w:tc>
        <w:tc>
          <w:tcPr>
            <w:tcW w:w="7730" w:type="dxa"/>
            <w:tcBorders>
              <w:top w:val="dotted" w:sz="4" w:space="0" w:color="000000"/>
              <w:left w:val="single" w:sz="4" w:space="0" w:color="000000"/>
              <w:bottom w:val="single" w:sz="4" w:space="0" w:color="000000"/>
              <w:right w:val="single" w:sz="4" w:space="0" w:color="000000"/>
            </w:tcBorders>
          </w:tcPr>
          <w:p w14:paraId="724415A1" w14:textId="77777777" w:rsidR="00B27672" w:rsidRPr="00D700F1" w:rsidRDefault="00B27672" w:rsidP="00805A81">
            <w:pPr>
              <w:ind w:left="179" w:right="151"/>
              <w:jc w:val="both"/>
              <w:rPr>
                <w:i/>
                <w:sz w:val="28"/>
                <w:szCs w:val="28"/>
                <w:lang w:bidi="en-US"/>
              </w:rPr>
            </w:pPr>
            <w:r w:rsidRPr="00D700F1">
              <w:rPr>
                <w:i/>
                <w:sz w:val="28"/>
                <w:szCs w:val="28"/>
              </w:rPr>
              <w:t>c. Triển khai vấn đề nghị luận</w:t>
            </w:r>
          </w:p>
          <w:p w14:paraId="38FEB34E" w14:textId="77777777" w:rsidR="00B27672" w:rsidRPr="00D700F1" w:rsidRDefault="00B27672" w:rsidP="00805A81">
            <w:pPr>
              <w:widowControl w:val="0"/>
              <w:autoSpaceDE w:val="0"/>
              <w:autoSpaceDN w:val="0"/>
              <w:ind w:left="179" w:right="151"/>
              <w:jc w:val="both"/>
              <w:rPr>
                <w:sz w:val="28"/>
                <w:szCs w:val="28"/>
              </w:rPr>
            </w:pPr>
            <w:r w:rsidRPr="00D700F1">
              <w:rPr>
                <w:sz w:val="28"/>
                <w:szCs w:val="28"/>
              </w:rPr>
              <w:t xml:space="preserve">     Thí sinh lựa chọn các thao tác lập luận phù hợp để triển khai vấn đề nghị luận theo nhiều cách nhưng phải làm rõ Sức mạnh của truyền thống. </w:t>
            </w:r>
          </w:p>
          <w:p w14:paraId="1E318DE1" w14:textId="77777777" w:rsidR="00B27672" w:rsidRPr="00D700F1" w:rsidRDefault="00B27672" w:rsidP="00805A81">
            <w:pPr>
              <w:widowControl w:val="0"/>
              <w:autoSpaceDE w:val="0"/>
              <w:autoSpaceDN w:val="0"/>
              <w:ind w:left="179" w:right="151"/>
              <w:jc w:val="both"/>
              <w:rPr>
                <w:rFonts w:eastAsia="Calibri"/>
                <w:sz w:val="28"/>
                <w:szCs w:val="28"/>
              </w:rPr>
            </w:pPr>
            <w:r w:rsidRPr="00D700F1">
              <w:rPr>
                <w:sz w:val="28"/>
                <w:szCs w:val="28"/>
              </w:rPr>
              <w:t>Có thể theo hướng sau:</w:t>
            </w:r>
            <w:r w:rsidRPr="00D700F1">
              <w:rPr>
                <w:rFonts w:eastAsia="Calibri"/>
                <w:sz w:val="28"/>
                <w:szCs w:val="28"/>
              </w:rPr>
              <w:t xml:space="preserve"> </w:t>
            </w:r>
          </w:p>
          <w:p w14:paraId="6E1CC2B5" w14:textId="77777777" w:rsidR="00B27672" w:rsidRPr="00D700F1" w:rsidRDefault="00B27672" w:rsidP="00805A81">
            <w:pPr>
              <w:widowControl w:val="0"/>
              <w:autoSpaceDE w:val="0"/>
              <w:autoSpaceDN w:val="0"/>
              <w:ind w:left="179" w:right="151"/>
              <w:jc w:val="both"/>
              <w:rPr>
                <w:rFonts w:eastAsia="Calibri"/>
                <w:sz w:val="28"/>
                <w:szCs w:val="28"/>
              </w:rPr>
            </w:pPr>
            <w:r w:rsidRPr="00D700F1">
              <w:rPr>
                <w:rFonts w:eastAsia="Calibri"/>
                <w:sz w:val="28"/>
                <w:szCs w:val="28"/>
              </w:rPr>
              <w:t>- Truyền thống là đức tính, tập quán, tư tưởng, lối sống…được truyền từ thế hệ này sang thế hệ khác và được bảo tồn và phát huy.</w:t>
            </w:r>
          </w:p>
          <w:p w14:paraId="60668F04" w14:textId="77777777" w:rsidR="00B27672" w:rsidRPr="00D700F1" w:rsidRDefault="00B27672" w:rsidP="00805A81">
            <w:pPr>
              <w:widowControl w:val="0"/>
              <w:autoSpaceDE w:val="0"/>
              <w:autoSpaceDN w:val="0"/>
              <w:ind w:left="179" w:right="151"/>
              <w:jc w:val="both"/>
              <w:rPr>
                <w:rFonts w:eastAsia="Calibri"/>
                <w:sz w:val="28"/>
                <w:szCs w:val="28"/>
              </w:rPr>
            </w:pPr>
            <w:r w:rsidRPr="00D700F1">
              <w:rPr>
                <w:rFonts w:eastAsia="Calibri"/>
                <w:sz w:val="28"/>
                <w:szCs w:val="28"/>
              </w:rPr>
              <w:t>-  Sức mạnh truyền thống chính là những mặt tích cực mà những giá trị truyền thống đem lại cho cá nhân và xã hội.</w:t>
            </w:r>
          </w:p>
          <w:p w14:paraId="598970A2" w14:textId="77777777" w:rsidR="00B27672" w:rsidRPr="00D700F1" w:rsidRDefault="00B27672" w:rsidP="00805A81">
            <w:pPr>
              <w:widowControl w:val="0"/>
              <w:autoSpaceDE w:val="0"/>
              <w:autoSpaceDN w:val="0"/>
              <w:ind w:left="179" w:right="151"/>
              <w:jc w:val="both"/>
              <w:rPr>
                <w:rFonts w:eastAsia="Calibri"/>
                <w:sz w:val="28"/>
                <w:szCs w:val="28"/>
              </w:rPr>
            </w:pPr>
            <w:r w:rsidRPr="00D700F1">
              <w:rPr>
                <w:rFonts w:eastAsia="Calibri"/>
                <w:sz w:val="28"/>
                <w:szCs w:val="28"/>
              </w:rPr>
              <w:t xml:space="preserve">-  Truyền thống có sức mạnh to lớn: nếu được nuôi dưỡng bằng những truyền thống tốt đẹp mỗi cá nhân sẽ có cách sống, lối ứng xử đẹp và văn minh. Từ đó, xã hội đó sẽ bớt đi những tệ nạn. Trong những hoàn cảnh nhất định, nó sẽ giúp quốc gia, dân tộc bước qua những thời kì khó khăn và đạt được những bước tiến lớn. </w:t>
            </w:r>
          </w:p>
          <w:p w14:paraId="08B2CB13" w14:textId="77777777" w:rsidR="00B27672" w:rsidRPr="00D700F1" w:rsidRDefault="00B27672" w:rsidP="00805A81">
            <w:pPr>
              <w:widowControl w:val="0"/>
              <w:autoSpaceDE w:val="0"/>
              <w:autoSpaceDN w:val="0"/>
              <w:ind w:left="179" w:right="151"/>
              <w:jc w:val="both"/>
              <w:rPr>
                <w:rFonts w:eastAsia="Calibri"/>
                <w:sz w:val="28"/>
                <w:szCs w:val="28"/>
              </w:rPr>
            </w:pPr>
            <w:r w:rsidRPr="00D700F1">
              <w:rPr>
                <w:rFonts w:eastAsia="Calibri"/>
                <w:sz w:val="28"/>
                <w:szCs w:val="28"/>
              </w:rPr>
              <w:t xml:space="preserve">- Phê phán những hành động đi ngược lại những giá trị truyền thống. </w:t>
            </w:r>
          </w:p>
          <w:p w14:paraId="4E2551AC" w14:textId="77777777" w:rsidR="00B27672" w:rsidRPr="00D700F1" w:rsidRDefault="00B27672" w:rsidP="00805A81">
            <w:pPr>
              <w:widowControl w:val="0"/>
              <w:autoSpaceDE w:val="0"/>
              <w:autoSpaceDN w:val="0"/>
              <w:ind w:left="179" w:right="151"/>
              <w:jc w:val="both"/>
              <w:rPr>
                <w:rFonts w:eastAsia="Calibri"/>
                <w:sz w:val="28"/>
                <w:szCs w:val="28"/>
                <w:lang w:bidi="en-US"/>
              </w:rPr>
            </w:pPr>
            <w:r w:rsidRPr="00D700F1">
              <w:rPr>
                <w:rFonts w:eastAsia="Calibri"/>
                <w:sz w:val="28"/>
                <w:szCs w:val="28"/>
              </w:rPr>
              <w:t>- Cần có thái độ, nhận thức, hành động đúng đắn để phát huy những giá trị truyền thống.</w:t>
            </w:r>
          </w:p>
        </w:tc>
        <w:tc>
          <w:tcPr>
            <w:tcW w:w="710" w:type="dxa"/>
            <w:tcBorders>
              <w:top w:val="dotted" w:sz="4" w:space="0" w:color="000000"/>
              <w:left w:val="single" w:sz="4" w:space="0" w:color="000000"/>
              <w:bottom w:val="single" w:sz="4" w:space="0" w:color="000000"/>
              <w:right w:val="single" w:sz="4" w:space="0" w:color="000000"/>
            </w:tcBorders>
            <w:vAlign w:val="center"/>
          </w:tcPr>
          <w:p w14:paraId="08BB0F0D" w14:textId="77777777" w:rsidR="00B27672" w:rsidRPr="00D700F1" w:rsidRDefault="00B27672" w:rsidP="00805A81">
            <w:pPr>
              <w:widowControl w:val="0"/>
              <w:autoSpaceDE w:val="0"/>
              <w:autoSpaceDN w:val="0"/>
              <w:jc w:val="center"/>
              <w:rPr>
                <w:sz w:val="28"/>
                <w:szCs w:val="28"/>
                <w:lang w:bidi="en-US"/>
              </w:rPr>
            </w:pPr>
            <w:r w:rsidRPr="00D700F1">
              <w:rPr>
                <w:sz w:val="28"/>
                <w:szCs w:val="28"/>
              </w:rPr>
              <w:t>1.0</w:t>
            </w:r>
          </w:p>
        </w:tc>
      </w:tr>
      <w:tr w:rsidR="00B27672" w:rsidRPr="00D700F1" w14:paraId="7D4D6B71" w14:textId="77777777" w:rsidTr="00805A81">
        <w:trPr>
          <w:trHeight w:val="646"/>
        </w:trPr>
        <w:tc>
          <w:tcPr>
            <w:tcW w:w="725" w:type="dxa"/>
            <w:vMerge/>
            <w:tcBorders>
              <w:top w:val="nil"/>
              <w:left w:val="single" w:sz="4" w:space="0" w:color="000000"/>
              <w:bottom w:val="single" w:sz="4" w:space="0" w:color="000000"/>
              <w:right w:val="single" w:sz="4" w:space="0" w:color="000000"/>
            </w:tcBorders>
            <w:vAlign w:val="center"/>
          </w:tcPr>
          <w:p w14:paraId="41C8CD87" w14:textId="77777777" w:rsidR="00B27672" w:rsidRPr="00D700F1" w:rsidRDefault="00B27672" w:rsidP="00805A81">
            <w:pPr>
              <w:rPr>
                <w:sz w:val="28"/>
                <w:szCs w:val="28"/>
                <w:lang w:bidi="en-US"/>
              </w:rPr>
            </w:pPr>
          </w:p>
        </w:tc>
        <w:tc>
          <w:tcPr>
            <w:tcW w:w="1080" w:type="dxa"/>
            <w:vMerge/>
            <w:tcBorders>
              <w:top w:val="nil"/>
              <w:left w:val="single" w:sz="4" w:space="0" w:color="000000"/>
              <w:bottom w:val="single" w:sz="4" w:space="0" w:color="000000"/>
              <w:right w:val="single" w:sz="4" w:space="0" w:color="000000"/>
            </w:tcBorders>
            <w:vAlign w:val="center"/>
          </w:tcPr>
          <w:p w14:paraId="4F818AE2" w14:textId="77777777" w:rsidR="00B27672" w:rsidRPr="00D700F1" w:rsidRDefault="00B27672" w:rsidP="00805A81">
            <w:pPr>
              <w:rPr>
                <w:sz w:val="28"/>
                <w:szCs w:val="28"/>
                <w:lang w:bidi="en-US"/>
              </w:rPr>
            </w:pPr>
          </w:p>
        </w:tc>
        <w:tc>
          <w:tcPr>
            <w:tcW w:w="7730" w:type="dxa"/>
            <w:tcBorders>
              <w:top w:val="dotted" w:sz="4" w:space="0" w:color="000000"/>
              <w:left w:val="single" w:sz="4" w:space="0" w:color="000000"/>
              <w:bottom w:val="dotted" w:sz="4" w:space="0" w:color="000000"/>
              <w:right w:val="single" w:sz="4" w:space="0" w:color="000000"/>
            </w:tcBorders>
          </w:tcPr>
          <w:p w14:paraId="37B9EDF3" w14:textId="77777777" w:rsidR="00B27672" w:rsidRPr="00D700F1" w:rsidRDefault="00B27672" w:rsidP="00805A81">
            <w:pPr>
              <w:ind w:left="179" w:right="151"/>
              <w:jc w:val="both"/>
              <w:rPr>
                <w:i/>
                <w:sz w:val="28"/>
                <w:szCs w:val="28"/>
                <w:lang w:bidi="en-US"/>
              </w:rPr>
            </w:pPr>
            <w:r w:rsidRPr="00D700F1">
              <w:rPr>
                <w:i/>
                <w:sz w:val="28"/>
                <w:szCs w:val="28"/>
              </w:rPr>
              <w:t>d. Chính tả, ngữ pháp</w:t>
            </w:r>
          </w:p>
          <w:p w14:paraId="72EA41B1" w14:textId="77777777" w:rsidR="00B27672" w:rsidRPr="00D700F1" w:rsidRDefault="00B27672" w:rsidP="00805A81">
            <w:pPr>
              <w:widowControl w:val="0"/>
              <w:autoSpaceDE w:val="0"/>
              <w:autoSpaceDN w:val="0"/>
              <w:ind w:left="179" w:right="151"/>
              <w:jc w:val="both"/>
              <w:rPr>
                <w:sz w:val="28"/>
                <w:szCs w:val="28"/>
                <w:lang w:bidi="en-US"/>
              </w:rPr>
            </w:pPr>
            <w:r w:rsidRPr="00D700F1">
              <w:rPr>
                <w:sz w:val="28"/>
                <w:szCs w:val="28"/>
              </w:rPr>
              <w:t>Đảm bảo chuẩn chính tả, ngữ pháp tiếng Việt.</w:t>
            </w:r>
          </w:p>
        </w:tc>
        <w:tc>
          <w:tcPr>
            <w:tcW w:w="710" w:type="dxa"/>
            <w:tcBorders>
              <w:top w:val="dotted" w:sz="4" w:space="0" w:color="000000"/>
              <w:left w:val="single" w:sz="4" w:space="0" w:color="000000"/>
              <w:bottom w:val="dotted" w:sz="4" w:space="0" w:color="000000"/>
              <w:right w:val="single" w:sz="4" w:space="0" w:color="000000"/>
            </w:tcBorders>
            <w:vAlign w:val="center"/>
          </w:tcPr>
          <w:p w14:paraId="1FE708E8" w14:textId="77777777" w:rsidR="00B27672" w:rsidRPr="00D700F1" w:rsidRDefault="00B27672" w:rsidP="00805A81">
            <w:pPr>
              <w:widowControl w:val="0"/>
              <w:autoSpaceDE w:val="0"/>
              <w:autoSpaceDN w:val="0"/>
              <w:jc w:val="center"/>
              <w:rPr>
                <w:sz w:val="28"/>
                <w:szCs w:val="28"/>
                <w:lang w:bidi="en-US"/>
              </w:rPr>
            </w:pPr>
            <w:r w:rsidRPr="00D700F1">
              <w:rPr>
                <w:sz w:val="28"/>
                <w:szCs w:val="28"/>
              </w:rPr>
              <w:t>0.25</w:t>
            </w:r>
          </w:p>
        </w:tc>
      </w:tr>
      <w:tr w:rsidR="00B27672" w:rsidRPr="00D700F1" w14:paraId="2BDFC907" w14:textId="77777777" w:rsidTr="00805A81">
        <w:trPr>
          <w:trHeight w:val="643"/>
        </w:trPr>
        <w:tc>
          <w:tcPr>
            <w:tcW w:w="725" w:type="dxa"/>
            <w:vMerge/>
            <w:tcBorders>
              <w:top w:val="nil"/>
              <w:left w:val="single" w:sz="4" w:space="0" w:color="000000"/>
              <w:bottom w:val="single" w:sz="4" w:space="0" w:color="000000"/>
              <w:right w:val="single" w:sz="4" w:space="0" w:color="000000"/>
            </w:tcBorders>
            <w:vAlign w:val="center"/>
          </w:tcPr>
          <w:p w14:paraId="1E1FD2FA" w14:textId="77777777" w:rsidR="00B27672" w:rsidRPr="00D700F1" w:rsidRDefault="00B27672" w:rsidP="00805A81">
            <w:pPr>
              <w:rPr>
                <w:sz w:val="28"/>
                <w:szCs w:val="28"/>
                <w:lang w:bidi="en-US"/>
              </w:rPr>
            </w:pPr>
          </w:p>
        </w:tc>
        <w:tc>
          <w:tcPr>
            <w:tcW w:w="1080" w:type="dxa"/>
            <w:vMerge/>
            <w:tcBorders>
              <w:top w:val="nil"/>
              <w:left w:val="single" w:sz="4" w:space="0" w:color="000000"/>
              <w:bottom w:val="single" w:sz="4" w:space="0" w:color="000000"/>
              <w:right w:val="single" w:sz="4" w:space="0" w:color="000000"/>
            </w:tcBorders>
            <w:vAlign w:val="center"/>
          </w:tcPr>
          <w:p w14:paraId="45ED7D4A" w14:textId="77777777" w:rsidR="00B27672" w:rsidRPr="00D700F1" w:rsidRDefault="00B27672" w:rsidP="00805A81">
            <w:pPr>
              <w:rPr>
                <w:sz w:val="28"/>
                <w:szCs w:val="28"/>
                <w:lang w:bidi="en-US"/>
              </w:rPr>
            </w:pPr>
          </w:p>
        </w:tc>
        <w:tc>
          <w:tcPr>
            <w:tcW w:w="7730" w:type="dxa"/>
            <w:tcBorders>
              <w:top w:val="dotted" w:sz="4" w:space="0" w:color="000000"/>
              <w:left w:val="single" w:sz="4" w:space="0" w:color="000000"/>
              <w:bottom w:val="single" w:sz="4" w:space="0" w:color="000000"/>
              <w:right w:val="single" w:sz="4" w:space="0" w:color="000000"/>
            </w:tcBorders>
          </w:tcPr>
          <w:p w14:paraId="42EC49C3" w14:textId="77777777" w:rsidR="00B27672" w:rsidRPr="00D700F1" w:rsidRDefault="00B27672" w:rsidP="00805A81">
            <w:pPr>
              <w:ind w:left="179" w:right="151"/>
              <w:jc w:val="both"/>
              <w:rPr>
                <w:i/>
                <w:sz w:val="28"/>
                <w:szCs w:val="28"/>
                <w:lang w:bidi="en-US"/>
              </w:rPr>
            </w:pPr>
            <w:r w:rsidRPr="00D700F1">
              <w:rPr>
                <w:i/>
                <w:sz w:val="28"/>
                <w:szCs w:val="28"/>
              </w:rPr>
              <w:t>e. Sáng tạo</w:t>
            </w:r>
          </w:p>
          <w:p w14:paraId="7DD69B6C" w14:textId="77777777" w:rsidR="00B27672" w:rsidRPr="00D700F1" w:rsidRDefault="00B27672" w:rsidP="00805A81">
            <w:pPr>
              <w:widowControl w:val="0"/>
              <w:autoSpaceDE w:val="0"/>
              <w:autoSpaceDN w:val="0"/>
              <w:ind w:left="179" w:right="151"/>
              <w:jc w:val="both"/>
              <w:rPr>
                <w:sz w:val="28"/>
                <w:szCs w:val="28"/>
                <w:lang w:bidi="en-US"/>
              </w:rPr>
            </w:pPr>
            <w:r w:rsidRPr="00D700F1">
              <w:rPr>
                <w:sz w:val="28"/>
                <w:szCs w:val="28"/>
              </w:rPr>
              <w:t>Thể hiện suy nghĩ sâu sắc về vấn đề nghị luận; có cách diễn đạt mới mẻ.</w:t>
            </w:r>
          </w:p>
        </w:tc>
        <w:tc>
          <w:tcPr>
            <w:tcW w:w="710" w:type="dxa"/>
            <w:tcBorders>
              <w:top w:val="dotted" w:sz="4" w:space="0" w:color="000000"/>
              <w:left w:val="single" w:sz="4" w:space="0" w:color="000000"/>
              <w:bottom w:val="single" w:sz="4" w:space="0" w:color="000000"/>
              <w:right w:val="single" w:sz="4" w:space="0" w:color="000000"/>
            </w:tcBorders>
            <w:vAlign w:val="center"/>
          </w:tcPr>
          <w:p w14:paraId="2D15796B" w14:textId="77777777" w:rsidR="00B27672" w:rsidRPr="00D700F1" w:rsidRDefault="00B27672" w:rsidP="00805A81">
            <w:pPr>
              <w:widowControl w:val="0"/>
              <w:autoSpaceDE w:val="0"/>
              <w:autoSpaceDN w:val="0"/>
              <w:jc w:val="center"/>
              <w:rPr>
                <w:sz w:val="28"/>
                <w:szCs w:val="28"/>
                <w:lang w:bidi="en-US"/>
              </w:rPr>
            </w:pPr>
            <w:r w:rsidRPr="00D700F1">
              <w:rPr>
                <w:sz w:val="28"/>
                <w:szCs w:val="28"/>
              </w:rPr>
              <w:t>0.25</w:t>
            </w:r>
          </w:p>
        </w:tc>
      </w:tr>
      <w:tr w:rsidR="00B27672" w:rsidRPr="00D700F1" w14:paraId="319DDABF" w14:textId="77777777" w:rsidTr="00805A81">
        <w:trPr>
          <w:trHeight w:val="643"/>
        </w:trPr>
        <w:tc>
          <w:tcPr>
            <w:tcW w:w="725" w:type="dxa"/>
            <w:vMerge w:val="restart"/>
            <w:tcBorders>
              <w:top w:val="single" w:sz="4" w:space="0" w:color="000000"/>
              <w:left w:val="single" w:sz="4" w:space="0" w:color="000000"/>
              <w:bottom w:val="single" w:sz="4" w:space="0" w:color="000000"/>
              <w:right w:val="single" w:sz="4" w:space="0" w:color="000000"/>
            </w:tcBorders>
          </w:tcPr>
          <w:p w14:paraId="432FCC23" w14:textId="77777777" w:rsidR="00B27672" w:rsidRPr="00D700F1" w:rsidRDefault="00B27672" w:rsidP="00805A81">
            <w:pPr>
              <w:widowControl w:val="0"/>
              <w:autoSpaceDE w:val="0"/>
              <w:autoSpaceDN w:val="0"/>
              <w:ind w:right="-432"/>
              <w:jc w:val="both"/>
              <w:rPr>
                <w:sz w:val="28"/>
                <w:szCs w:val="28"/>
                <w:lang w:bidi="en-US"/>
              </w:rPr>
            </w:pPr>
          </w:p>
        </w:tc>
        <w:tc>
          <w:tcPr>
            <w:tcW w:w="1080" w:type="dxa"/>
            <w:vMerge w:val="restart"/>
            <w:tcBorders>
              <w:top w:val="single" w:sz="4" w:space="0" w:color="000000"/>
              <w:left w:val="single" w:sz="4" w:space="0" w:color="000000"/>
              <w:bottom w:val="single" w:sz="4" w:space="0" w:color="000000"/>
              <w:right w:val="single" w:sz="4" w:space="0" w:color="000000"/>
            </w:tcBorders>
          </w:tcPr>
          <w:p w14:paraId="1BB73634" w14:textId="77777777" w:rsidR="00B27672" w:rsidRPr="00D700F1" w:rsidRDefault="00B27672" w:rsidP="00805A81">
            <w:pPr>
              <w:widowControl w:val="0"/>
              <w:autoSpaceDE w:val="0"/>
              <w:autoSpaceDN w:val="0"/>
              <w:ind w:right="-432"/>
              <w:jc w:val="both"/>
              <w:rPr>
                <w:b/>
                <w:sz w:val="28"/>
                <w:szCs w:val="28"/>
                <w:lang w:bidi="en-US"/>
              </w:rPr>
            </w:pPr>
            <w:r w:rsidRPr="00D700F1">
              <w:rPr>
                <w:b/>
                <w:sz w:val="28"/>
                <w:szCs w:val="28"/>
              </w:rPr>
              <w:t>2</w:t>
            </w:r>
          </w:p>
        </w:tc>
        <w:tc>
          <w:tcPr>
            <w:tcW w:w="7730" w:type="dxa"/>
            <w:tcBorders>
              <w:top w:val="single" w:sz="4" w:space="0" w:color="000000"/>
              <w:left w:val="single" w:sz="4" w:space="0" w:color="000000"/>
              <w:bottom w:val="single" w:sz="4" w:space="0" w:color="000000"/>
              <w:right w:val="single" w:sz="4" w:space="0" w:color="000000"/>
            </w:tcBorders>
          </w:tcPr>
          <w:p w14:paraId="5EA73A69" w14:textId="77777777" w:rsidR="00B27672" w:rsidRPr="00D700F1" w:rsidRDefault="00B27672" w:rsidP="00805A81">
            <w:pPr>
              <w:spacing w:line="276" w:lineRule="auto"/>
              <w:ind w:firstLine="720"/>
              <w:jc w:val="both"/>
              <w:rPr>
                <w:b/>
                <w:sz w:val="28"/>
                <w:szCs w:val="28"/>
                <w:lang w:val="fr-FR"/>
              </w:rPr>
            </w:pPr>
            <w:r w:rsidRPr="00D700F1">
              <w:rPr>
                <w:b/>
                <w:sz w:val="28"/>
                <w:szCs w:val="28"/>
                <w:lang w:val="fr-FR"/>
              </w:rPr>
              <w:t>…..Phân tích hình ảnh người đàn bà hàng chài trong hai lần miêu tả trên, từ đó làm nổi bật vẻ đẹp của nhân vật.</w:t>
            </w:r>
          </w:p>
          <w:p w14:paraId="5078BFF6" w14:textId="77777777" w:rsidR="00B27672" w:rsidRPr="00D700F1" w:rsidRDefault="00B27672" w:rsidP="00805A81">
            <w:pPr>
              <w:widowControl w:val="0"/>
              <w:autoSpaceDE w:val="0"/>
              <w:autoSpaceDN w:val="0"/>
              <w:ind w:right="151"/>
              <w:jc w:val="both"/>
              <w:rPr>
                <w:b/>
                <w:sz w:val="28"/>
                <w:szCs w:val="28"/>
                <w:lang w:bidi="en-US"/>
              </w:rPr>
            </w:pPr>
          </w:p>
        </w:tc>
        <w:tc>
          <w:tcPr>
            <w:tcW w:w="710" w:type="dxa"/>
            <w:tcBorders>
              <w:top w:val="single" w:sz="4" w:space="0" w:color="000000"/>
              <w:left w:val="single" w:sz="4" w:space="0" w:color="000000"/>
              <w:bottom w:val="single" w:sz="4" w:space="0" w:color="000000"/>
              <w:right w:val="single" w:sz="4" w:space="0" w:color="000000"/>
            </w:tcBorders>
            <w:vAlign w:val="center"/>
          </w:tcPr>
          <w:p w14:paraId="436916D6" w14:textId="77777777" w:rsidR="00B27672" w:rsidRPr="00D700F1" w:rsidRDefault="00B27672" w:rsidP="00805A81">
            <w:pPr>
              <w:widowControl w:val="0"/>
              <w:autoSpaceDE w:val="0"/>
              <w:autoSpaceDN w:val="0"/>
              <w:jc w:val="center"/>
              <w:rPr>
                <w:b/>
                <w:sz w:val="28"/>
                <w:szCs w:val="28"/>
                <w:lang w:bidi="en-US"/>
              </w:rPr>
            </w:pPr>
            <w:r w:rsidRPr="00D700F1">
              <w:rPr>
                <w:b/>
                <w:sz w:val="28"/>
                <w:szCs w:val="28"/>
              </w:rPr>
              <w:t>5.0</w:t>
            </w:r>
          </w:p>
        </w:tc>
      </w:tr>
      <w:tr w:rsidR="00B27672" w:rsidRPr="00D700F1" w14:paraId="36644937" w14:textId="77777777" w:rsidTr="00805A81">
        <w:trPr>
          <w:trHeight w:val="347"/>
        </w:trPr>
        <w:tc>
          <w:tcPr>
            <w:tcW w:w="725" w:type="dxa"/>
            <w:vMerge/>
            <w:tcBorders>
              <w:top w:val="single" w:sz="4" w:space="0" w:color="000000"/>
              <w:left w:val="single" w:sz="4" w:space="0" w:color="000000"/>
              <w:bottom w:val="single" w:sz="4" w:space="0" w:color="000000"/>
              <w:right w:val="single" w:sz="4" w:space="0" w:color="000000"/>
            </w:tcBorders>
            <w:vAlign w:val="center"/>
          </w:tcPr>
          <w:p w14:paraId="0FDDA469" w14:textId="77777777" w:rsidR="00B27672" w:rsidRPr="00D700F1" w:rsidRDefault="00B27672" w:rsidP="00805A81">
            <w:pPr>
              <w:rPr>
                <w:sz w:val="28"/>
                <w:szCs w:val="28"/>
                <w:lang w:bidi="en-US"/>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44F90D83" w14:textId="77777777" w:rsidR="00B27672" w:rsidRPr="00D700F1" w:rsidRDefault="00B27672" w:rsidP="00805A81">
            <w:pPr>
              <w:rPr>
                <w:b/>
                <w:sz w:val="28"/>
                <w:szCs w:val="28"/>
                <w:lang w:bidi="en-US"/>
              </w:rPr>
            </w:pPr>
          </w:p>
        </w:tc>
        <w:tc>
          <w:tcPr>
            <w:tcW w:w="7730" w:type="dxa"/>
            <w:tcBorders>
              <w:top w:val="single" w:sz="4" w:space="0" w:color="000000"/>
              <w:left w:val="single" w:sz="4" w:space="0" w:color="000000"/>
              <w:bottom w:val="dotted" w:sz="4" w:space="0" w:color="000000"/>
              <w:right w:val="single" w:sz="4" w:space="0" w:color="000000"/>
            </w:tcBorders>
          </w:tcPr>
          <w:p w14:paraId="21882B5D" w14:textId="77777777" w:rsidR="00B27672" w:rsidRPr="00D700F1" w:rsidRDefault="00B27672" w:rsidP="00805A81">
            <w:pPr>
              <w:ind w:left="179" w:right="151"/>
              <w:jc w:val="both"/>
              <w:rPr>
                <w:i/>
                <w:sz w:val="28"/>
                <w:szCs w:val="28"/>
                <w:lang w:bidi="en-US"/>
              </w:rPr>
            </w:pPr>
            <w:r w:rsidRPr="00D700F1">
              <w:rPr>
                <w:i/>
                <w:sz w:val="28"/>
                <w:szCs w:val="28"/>
              </w:rPr>
              <w:t>a. Đảm bảo cấu trúc bài nghị luận</w:t>
            </w:r>
          </w:p>
          <w:p w14:paraId="7FF46147" w14:textId="77777777" w:rsidR="00B27672" w:rsidRPr="00D700F1" w:rsidRDefault="00B27672" w:rsidP="00805A81">
            <w:pPr>
              <w:widowControl w:val="0"/>
              <w:autoSpaceDE w:val="0"/>
              <w:autoSpaceDN w:val="0"/>
              <w:ind w:left="179" w:right="151"/>
              <w:jc w:val="both"/>
              <w:rPr>
                <w:sz w:val="28"/>
                <w:szCs w:val="28"/>
                <w:lang w:bidi="en-US"/>
              </w:rPr>
            </w:pPr>
            <w:r w:rsidRPr="00D700F1">
              <w:rPr>
                <w:i/>
                <w:sz w:val="28"/>
                <w:szCs w:val="28"/>
              </w:rPr>
              <w:t xml:space="preserve">Mở </w:t>
            </w:r>
            <w:r w:rsidRPr="00D700F1">
              <w:rPr>
                <w:i/>
                <w:spacing w:val="-4"/>
                <w:sz w:val="28"/>
                <w:szCs w:val="28"/>
              </w:rPr>
              <w:t xml:space="preserve">bài </w:t>
            </w:r>
            <w:r w:rsidRPr="00D700F1">
              <w:rPr>
                <w:spacing w:val="-4"/>
                <w:sz w:val="28"/>
                <w:szCs w:val="28"/>
              </w:rPr>
              <w:t xml:space="preserve">nêu được vấn đề, </w:t>
            </w:r>
            <w:r w:rsidRPr="00D700F1">
              <w:rPr>
                <w:i/>
                <w:spacing w:val="-4"/>
                <w:sz w:val="28"/>
                <w:szCs w:val="28"/>
              </w:rPr>
              <w:t xml:space="preserve">Thân bài </w:t>
            </w:r>
            <w:r w:rsidRPr="00D700F1">
              <w:rPr>
                <w:spacing w:val="-4"/>
                <w:sz w:val="28"/>
                <w:szCs w:val="28"/>
              </w:rPr>
              <w:t>triển</w:t>
            </w:r>
            <w:r w:rsidRPr="00D700F1">
              <w:rPr>
                <w:spacing w:val="-5"/>
                <w:sz w:val="28"/>
                <w:szCs w:val="28"/>
              </w:rPr>
              <w:t xml:space="preserve"> khai </w:t>
            </w:r>
            <w:r w:rsidRPr="00D700F1">
              <w:rPr>
                <w:spacing w:val="-4"/>
                <w:sz w:val="28"/>
                <w:szCs w:val="28"/>
              </w:rPr>
              <w:t xml:space="preserve">được vấn </w:t>
            </w:r>
            <w:r w:rsidRPr="00D700F1">
              <w:rPr>
                <w:spacing w:val="-3"/>
                <w:sz w:val="28"/>
                <w:szCs w:val="28"/>
              </w:rPr>
              <w:t xml:space="preserve">đề, </w:t>
            </w:r>
            <w:r w:rsidRPr="00D700F1">
              <w:rPr>
                <w:i/>
                <w:spacing w:val="-4"/>
                <w:sz w:val="28"/>
                <w:szCs w:val="28"/>
              </w:rPr>
              <w:t xml:space="preserve">Kết bài </w:t>
            </w:r>
            <w:r w:rsidRPr="00D700F1">
              <w:rPr>
                <w:spacing w:val="-4"/>
                <w:sz w:val="28"/>
                <w:szCs w:val="28"/>
              </w:rPr>
              <w:t>khái quát được vấn đề.</w:t>
            </w:r>
          </w:p>
        </w:tc>
        <w:tc>
          <w:tcPr>
            <w:tcW w:w="710" w:type="dxa"/>
            <w:tcBorders>
              <w:top w:val="single" w:sz="4" w:space="0" w:color="000000"/>
              <w:left w:val="single" w:sz="4" w:space="0" w:color="000000"/>
              <w:bottom w:val="dotted" w:sz="4" w:space="0" w:color="000000"/>
              <w:right w:val="single" w:sz="4" w:space="0" w:color="000000"/>
            </w:tcBorders>
            <w:vAlign w:val="center"/>
          </w:tcPr>
          <w:p w14:paraId="5D44E078" w14:textId="77777777" w:rsidR="00B27672" w:rsidRPr="00D700F1" w:rsidRDefault="00B27672" w:rsidP="00805A81">
            <w:pPr>
              <w:widowControl w:val="0"/>
              <w:autoSpaceDE w:val="0"/>
              <w:autoSpaceDN w:val="0"/>
              <w:jc w:val="center"/>
              <w:rPr>
                <w:sz w:val="28"/>
                <w:szCs w:val="28"/>
                <w:lang w:bidi="en-US"/>
              </w:rPr>
            </w:pPr>
            <w:r w:rsidRPr="00D700F1">
              <w:rPr>
                <w:sz w:val="28"/>
                <w:szCs w:val="28"/>
              </w:rPr>
              <w:t>0.25</w:t>
            </w:r>
          </w:p>
        </w:tc>
      </w:tr>
      <w:tr w:rsidR="00B27672" w:rsidRPr="00D700F1" w14:paraId="0B179904" w14:textId="77777777" w:rsidTr="00805A81">
        <w:trPr>
          <w:trHeight w:val="897"/>
        </w:trPr>
        <w:tc>
          <w:tcPr>
            <w:tcW w:w="725" w:type="dxa"/>
            <w:vMerge/>
            <w:tcBorders>
              <w:top w:val="single" w:sz="4" w:space="0" w:color="000000"/>
              <w:left w:val="single" w:sz="4" w:space="0" w:color="000000"/>
              <w:bottom w:val="single" w:sz="4" w:space="0" w:color="000000"/>
              <w:right w:val="single" w:sz="4" w:space="0" w:color="000000"/>
            </w:tcBorders>
            <w:vAlign w:val="center"/>
          </w:tcPr>
          <w:p w14:paraId="405992DB" w14:textId="77777777" w:rsidR="00B27672" w:rsidRPr="00D700F1" w:rsidRDefault="00B27672" w:rsidP="00805A81">
            <w:pPr>
              <w:rPr>
                <w:sz w:val="28"/>
                <w:szCs w:val="28"/>
                <w:lang w:bidi="en-US"/>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4763A729" w14:textId="77777777" w:rsidR="00B27672" w:rsidRPr="00D700F1" w:rsidRDefault="00B27672" w:rsidP="00805A81">
            <w:pPr>
              <w:rPr>
                <w:b/>
                <w:sz w:val="28"/>
                <w:szCs w:val="28"/>
                <w:lang w:bidi="en-US"/>
              </w:rPr>
            </w:pPr>
          </w:p>
        </w:tc>
        <w:tc>
          <w:tcPr>
            <w:tcW w:w="7730" w:type="dxa"/>
            <w:tcBorders>
              <w:top w:val="dotted" w:sz="4" w:space="0" w:color="000000"/>
              <w:left w:val="single" w:sz="4" w:space="0" w:color="000000"/>
              <w:bottom w:val="dotted" w:sz="4" w:space="0" w:color="000000"/>
              <w:right w:val="single" w:sz="4" w:space="0" w:color="000000"/>
            </w:tcBorders>
          </w:tcPr>
          <w:p w14:paraId="5510B44C" w14:textId="77777777" w:rsidR="00B27672" w:rsidRPr="00D700F1" w:rsidRDefault="00B27672" w:rsidP="00805A81">
            <w:pPr>
              <w:ind w:left="179" w:right="151"/>
              <w:jc w:val="both"/>
              <w:rPr>
                <w:i/>
                <w:sz w:val="28"/>
                <w:szCs w:val="28"/>
                <w:lang w:bidi="en-US"/>
              </w:rPr>
            </w:pPr>
            <w:r w:rsidRPr="00D700F1">
              <w:rPr>
                <w:i/>
                <w:sz w:val="28"/>
                <w:szCs w:val="28"/>
              </w:rPr>
              <w:t>b. Xác định đúng vấn đề cần nghị luận</w:t>
            </w:r>
          </w:p>
          <w:p w14:paraId="7CE1B0BB" w14:textId="77777777" w:rsidR="00B27672" w:rsidRPr="00D700F1" w:rsidRDefault="00B27672" w:rsidP="00805A81">
            <w:pPr>
              <w:widowControl w:val="0"/>
              <w:autoSpaceDE w:val="0"/>
              <w:autoSpaceDN w:val="0"/>
              <w:ind w:left="179" w:right="151"/>
              <w:jc w:val="both"/>
              <w:rPr>
                <w:sz w:val="28"/>
                <w:szCs w:val="28"/>
                <w:lang w:bidi="en-US"/>
              </w:rPr>
            </w:pPr>
            <w:r w:rsidRPr="00D700F1">
              <w:rPr>
                <w:bCs/>
                <w:iCs/>
                <w:sz w:val="28"/>
                <w:szCs w:val="28"/>
                <w:bdr w:val="none" w:sz="0" w:space="0" w:color="auto" w:frame="1"/>
              </w:rPr>
              <w:t>Phân tích hình ảnh người đàn bà hàng chài trong hai lần miêu tả, từ đó làm nổi bật được sự thay đổi thái độ, tâm trạng của người đàn bà hàng chài đồng thời phát hiện ra vẻ đẹp tâm hồn của nhân vật.</w:t>
            </w:r>
          </w:p>
        </w:tc>
        <w:tc>
          <w:tcPr>
            <w:tcW w:w="710" w:type="dxa"/>
            <w:tcBorders>
              <w:top w:val="dotted" w:sz="4" w:space="0" w:color="000000"/>
              <w:left w:val="single" w:sz="4" w:space="0" w:color="000000"/>
              <w:bottom w:val="dotted" w:sz="4" w:space="0" w:color="000000"/>
              <w:right w:val="single" w:sz="4" w:space="0" w:color="000000"/>
            </w:tcBorders>
            <w:vAlign w:val="center"/>
          </w:tcPr>
          <w:p w14:paraId="7945F010" w14:textId="77777777" w:rsidR="00B27672" w:rsidRPr="00D700F1" w:rsidRDefault="00B27672" w:rsidP="00805A81">
            <w:pPr>
              <w:widowControl w:val="0"/>
              <w:autoSpaceDE w:val="0"/>
              <w:autoSpaceDN w:val="0"/>
              <w:jc w:val="center"/>
              <w:rPr>
                <w:sz w:val="28"/>
                <w:szCs w:val="28"/>
                <w:lang w:bidi="en-US"/>
              </w:rPr>
            </w:pPr>
            <w:r w:rsidRPr="00D700F1">
              <w:rPr>
                <w:sz w:val="28"/>
                <w:szCs w:val="28"/>
              </w:rPr>
              <w:t>0.5</w:t>
            </w:r>
          </w:p>
        </w:tc>
      </w:tr>
      <w:tr w:rsidR="00B27672" w:rsidRPr="00D700F1" w14:paraId="0EBC37B9" w14:textId="77777777" w:rsidTr="00805A81">
        <w:trPr>
          <w:trHeight w:val="1020"/>
        </w:trPr>
        <w:tc>
          <w:tcPr>
            <w:tcW w:w="725" w:type="dxa"/>
            <w:vMerge w:val="restart"/>
            <w:tcBorders>
              <w:top w:val="single" w:sz="4" w:space="0" w:color="000000"/>
              <w:left w:val="single" w:sz="4" w:space="0" w:color="000000"/>
              <w:bottom w:val="single" w:sz="4" w:space="0" w:color="000000"/>
              <w:right w:val="single" w:sz="4" w:space="0" w:color="000000"/>
            </w:tcBorders>
          </w:tcPr>
          <w:p w14:paraId="2355E407" w14:textId="77777777" w:rsidR="00B27672" w:rsidRPr="00D700F1" w:rsidRDefault="00B27672" w:rsidP="00805A81">
            <w:pPr>
              <w:widowControl w:val="0"/>
              <w:autoSpaceDE w:val="0"/>
              <w:autoSpaceDN w:val="0"/>
              <w:ind w:right="-432"/>
              <w:jc w:val="both"/>
              <w:rPr>
                <w:sz w:val="28"/>
                <w:szCs w:val="28"/>
                <w:lang w:bidi="en-US"/>
              </w:rPr>
            </w:pPr>
          </w:p>
        </w:tc>
        <w:tc>
          <w:tcPr>
            <w:tcW w:w="1080" w:type="dxa"/>
            <w:vMerge w:val="restart"/>
            <w:tcBorders>
              <w:top w:val="single" w:sz="4" w:space="0" w:color="000000"/>
              <w:left w:val="single" w:sz="4" w:space="0" w:color="000000"/>
              <w:bottom w:val="single" w:sz="4" w:space="0" w:color="000000"/>
              <w:right w:val="single" w:sz="4" w:space="0" w:color="000000"/>
            </w:tcBorders>
          </w:tcPr>
          <w:p w14:paraId="3119B583" w14:textId="77777777" w:rsidR="00B27672" w:rsidRPr="00D700F1" w:rsidRDefault="00B27672" w:rsidP="00805A81">
            <w:pPr>
              <w:widowControl w:val="0"/>
              <w:autoSpaceDE w:val="0"/>
              <w:autoSpaceDN w:val="0"/>
              <w:ind w:right="-432"/>
              <w:jc w:val="both"/>
              <w:rPr>
                <w:sz w:val="28"/>
                <w:szCs w:val="28"/>
                <w:lang w:bidi="en-US"/>
              </w:rPr>
            </w:pPr>
          </w:p>
        </w:tc>
        <w:tc>
          <w:tcPr>
            <w:tcW w:w="7730" w:type="dxa"/>
            <w:tcBorders>
              <w:top w:val="dotted" w:sz="4" w:space="0" w:color="000000"/>
              <w:left w:val="single" w:sz="4" w:space="0" w:color="000000"/>
              <w:bottom w:val="dotted" w:sz="4" w:space="0" w:color="000000"/>
              <w:right w:val="single" w:sz="4" w:space="0" w:color="000000"/>
            </w:tcBorders>
          </w:tcPr>
          <w:p w14:paraId="42553BAE" w14:textId="77777777" w:rsidR="00B27672" w:rsidRPr="00D700F1" w:rsidRDefault="00B27672" w:rsidP="00805A81">
            <w:pPr>
              <w:ind w:left="179" w:right="151"/>
              <w:jc w:val="both"/>
              <w:rPr>
                <w:i/>
                <w:sz w:val="28"/>
                <w:szCs w:val="28"/>
                <w:lang w:bidi="en-US"/>
              </w:rPr>
            </w:pPr>
            <w:r w:rsidRPr="00D700F1">
              <w:rPr>
                <w:i/>
                <w:sz w:val="28"/>
                <w:szCs w:val="28"/>
              </w:rPr>
              <w:t>c. Triển khai vấn đề nghị luận thành các luận điểm</w:t>
            </w:r>
          </w:p>
          <w:p w14:paraId="5ADF5AED" w14:textId="77777777" w:rsidR="00B27672" w:rsidRPr="00D700F1" w:rsidRDefault="00B27672" w:rsidP="00805A81">
            <w:pPr>
              <w:widowControl w:val="0"/>
              <w:autoSpaceDE w:val="0"/>
              <w:autoSpaceDN w:val="0"/>
              <w:ind w:left="179" w:right="151"/>
              <w:jc w:val="both"/>
              <w:rPr>
                <w:sz w:val="28"/>
                <w:szCs w:val="28"/>
                <w:lang w:bidi="en-US"/>
              </w:rPr>
            </w:pPr>
            <w:r w:rsidRPr="00D700F1">
              <w:rPr>
                <w:spacing w:val="-5"/>
                <w:sz w:val="28"/>
                <w:szCs w:val="28"/>
              </w:rPr>
              <w:t xml:space="preserve">Thí </w:t>
            </w:r>
            <w:r w:rsidRPr="00D700F1">
              <w:rPr>
                <w:spacing w:val="-6"/>
                <w:sz w:val="28"/>
                <w:szCs w:val="28"/>
              </w:rPr>
              <w:t xml:space="preserve">sinh </w:t>
            </w:r>
            <w:r w:rsidRPr="00D700F1">
              <w:rPr>
                <w:spacing w:val="-4"/>
                <w:sz w:val="28"/>
                <w:szCs w:val="28"/>
              </w:rPr>
              <w:t xml:space="preserve">có thể </w:t>
            </w:r>
            <w:r w:rsidRPr="00D700F1">
              <w:rPr>
                <w:spacing w:val="-6"/>
                <w:sz w:val="28"/>
                <w:szCs w:val="28"/>
              </w:rPr>
              <w:t xml:space="preserve">triển khai </w:t>
            </w:r>
            <w:r w:rsidRPr="00D700F1">
              <w:rPr>
                <w:spacing w:val="-5"/>
                <w:sz w:val="28"/>
                <w:szCs w:val="28"/>
              </w:rPr>
              <w:t xml:space="preserve">theo </w:t>
            </w:r>
            <w:r w:rsidRPr="00D700F1">
              <w:rPr>
                <w:spacing w:val="-6"/>
                <w:sz w:val="28"/>
                <w:szCs w:val="28"/>
              </w:rPr>
              <w:t xml:space="preserve">nhiều cách, </w:t>
            </w:r>
            <w:r w:rsidRPr="00D700F1">
              <w:rPr>
                <w:spacing w:val="-5"/>
                <w:sz w:val="28"/>
                <w:szCs w:val="28"/>
              </w:rPr>
              <w:t xml:space="preserve">nhưng cần vận </w:t>
            </w:r>
            <w:r w:rsidRPr="00D700F1">
              <w:rPr>
                <w:spacing w:val="-6"/>
                <w:sz w:val="28"/>
                <w:szCs w:val="28"/>
              </w:rPr>
              <w:t xml:space="preserve">dụng </w:t>
            </w:r>
            <w:r w:rsidRPr="00D700F1">
              <w:rPr>
                <w:spacing w:val="-4"/>
                <w:sz w:val="28"/>
                <w:szCs w:val="28"/>
              </w:rPr>
              <w:t xml:space="preserve">tốt </w:t>
            </w:r>
            <w:r w:rsidRPr="00D700F1">
              <w:rPr>
                <w:spacing w:val="-5"/>
                <w:sz w:val="28"/>
                <w:szCs w:val="28"/>
              </w:rPr>
              <w:t xml:space="preserve">các thao tác </w:t>
            </w:r>
            <w:r w:rsidRPr="00D700F1">
              <w:rPr>
                <w:spacing w:val="-4"/>
                <w:sz w:val="28"/>
                <w:szCs w:val="28"/>
              </w:rPr>
              <w:t xml:space="preserve">lập </w:t>
            </w:r>
            <w:r w:rsidRPr="00D700F1">
              <w:rPr>
                <w:spacing w:val="-6"/>
                <w:sz w:val="28"/>
                <w:szCs w:val="28"/>
              </w:rPr>
              <w:t xml:space="preserve">luận, </w:t>
            </w:r>
            <w:r w:rsidRPr="00D700F1">
              <w:rPr>
                <w:spacing w:val="-5"/>
                <w:sz w:val="28"/>
                <w:szCs w:val="28"/>
              </w:rPr>
              <w:t xml:space="preserve">kết hợp </w:t>
            </w:r>
            <w:r w:rsidRPr="00D700F1">
              <w:rPr>
                <w:spacing w:val="-3"/>
                <w:sz w:val="28"/>
                <w:szCs w:val="28"/>
              </w:rPr>
              <w:t xml:space="preserve">chặt </w:t>
            </w:r>
            <w:r w:rsidRPr="00D700F1">
              <w:rPr>
                <w:spacing w:val="-4"/>
                <w:sz w:val="28"/>
                <w:szCs w:val="28"/>
              </w:rPr>
              <w:t xml:space="preserve">chẽ </w:t>
            </w:r>
            <w:r w:rsidRPr="00D700F1">
              <w:rPr>
                <w:spacing w:val="-3"/>
                <w:sz w:val="28"/>
                <w:szCs w:val="28"/>
              </w:rPr>
              <w:t xml:space="preserve">giữa </w:t>
            </w:r>
            <w:r w:rsidRPr="00D700F1">
              <w:rPr>
                <w:spacing w:val="-4"/>
                <w:sz w:val="28"/>
                <w:szCs w:val="28"/>
              </w:rPr>
              <w:t xml:space="preserve">lí </w:t>
            </w:r>
            <w:r w:rsidRPr="00D700F1">
              <w:rPr>
                <w:spacing w:val="-3"/>
                <w:sz w:val="28"/>
                <w:szCs w:val="28"/>
              </w:rPr>
              <w:t xml:space="preserve">lẽ </w:t>
            </w:r>
            <w:r w:rsidRPr="00D700F1">
              <w:rPr>
                <w:spacing w:val="-4"/>
                <w:sz w:val="28"/>
                <w:szCs w:val="28"/>
              </w:rPr>
              <w:t xml:space="preserve">và </w:t>
            </w:r>
            <w:r w:rsidRPr="00D700F1">
              <w:rPr>
                <w:spacing w:val="-5"/>
                <w:sz w:val="28"/>
                <w:szCs w:val="28"/>
              </w:rPr>
              <w:t xml:space="preserve">dẫn </w:t>
            </w:r>
            <w:r w:rsidRPr="00D700F1">
              <w:rPr>
                <w:spacing w:val="-6"/>
                <w:sz w:val="28"/>
                <w:szCs w:val="28"/>
              </w:rPr>
              <w:t xml:space="preserve">chứng; </w:t>
            </w:r>
            <w:r w:rsidRPr="00D700F1">
              <w:rPr>
                <w:spacing w:val="-4"/>
                <w:sz w:val="28"/>
                <w:szCs w:val="28"/>
              </w:rPr>
              <w:t xml:space="preserve">đảm </w:t>
            </w:r>
            <w:r w:rsidRPr="00D700F1">
              <w:rPr>
                <w:spacing w:val="-5"/>
                <w:sz w:val="28"/>
                <w:szCs w:val="28"/>
              </w:rPr>
              <w:t xml:space="preserve">bảo </w:t>
            </w:r>
            <w:r w:rsidRPr="00D700F1">
              <w:rPr>
                <w:spacing w:val="-4"/>
                <w:sz w:val="28"/>
                <w:szCs w:val="28"/>
              </w:rPr>
              <w:t xml:space="preserve">các </w:t>
            </w:r>
            <w:r w:rsidRPr="00D700F1">
              <w:rPr>
                <w:spacing w:val="-5"/>
                <w:sz w:val="28"/>
                <w:szCs w:val="28"/>
              </w:rPr>
              <w:t xml:space="preserve">yêu cầu </w:t>
            </w:r>
            <w:r w:rsidRPr="00D700F1">
              <w:rPr>
                <w:spacing w:val="-6"/>
                <w:sz w:val="28"/>
                <w:szCs w:val="28"/>
              </w:rPr>
              <w:t>sau:</w:t>
            </w:r>
          </w:p>
        </w:tc>
        <w:tc>
          <w:tcPr>
            <w:tcW w:w="710" w:type="dxa"/>
            <w:tcBorders>
              <w:top w:val="dotted" w:sz="4" w:space="0" w:color="000000"/>
              <w:left w:val="single" w:sz="4" w:space="0" w:color="000000"/>
              <w:bottom w:val="dotted" w:sz="4" w:space="0" w:color="000000"/>
              <w:right w:val="single" w:sz="4" w:space="0" w:color="000000"/>
            </w:tcBorders>
            <w:vAlign w:val="center"/>
          </w:tcPr>
          <w:p w14:paraId="45B01256" w14:textId="77777777" w:rsidR="00B27672" w:rsidRPr="00D700F1" w:rsidRDefault="00B27672" w:rsidP="00805A81">
            <w:pPr>
              <w:widowControl w:val="0"/>
              <w:autoSpaceDE w:val="0"/>
              <w:autoSpaceDN w:val="0"/>
              <w:ind w:left="179" w:right="151"/>
              <w:jc w:val="center"/>
              <w:rPr>
                <w:sz w:val="28"/>
                <w:szCs w:val="28"/>
                <w:lang w:bidi="en-US"/>
              </w:rPr>
            </w:pPr>
          </w:p>
        </w:tc>
      </w:tr>
      <w:tr w:rsidR="00B27672" w:rsidRPr="00D700F1" w14:paraId="713F9B9F" w14:textId="77777777" w:rsidTr="00805A81">
        <w:trPr>
          <w:trHeight w:val="357"/>
        </w:trPr>
        <w:tc>
          <w:tcPr>
            <w:tcW w:w="725" w:type="dxa"/>
            <w:vMerge/>
            <w:tcBorders>
              <w:top w:val="single" w:sz="4" w:space="0" w:color="000000"/>
              <w:left w:val="single" w:sz="4" w:space="0" w:color="000000"/>
              <w:bottom w:val="single" w:sz="4" w:space="0" w:color="000000"/>
              <w:right w:val="single" w:sz="4" w:space="0" w:color="000000"/>
            </w:tcBorders>
            <w:vAlign w:val="center"/>
          </w:tcPr>
          <w:p w14:paraId="65B27CD0" w14:textId="77777777" w:rsidR="00B27672" w:rsidRPr="00D700F1" w:rsidRDefault="00B27672" w:rsidP="00805A81">
            <w:pPr>
              <w:rPr>
                <w:sz w:val="28"/>
                <w:szCs w:val="28"/>
                <w:lang w:bidi="en-US"/>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0B6B11C8" w14:textId="77777777" w:rsidR="00B27672" w:rsidRPr="00D700F1" w:rsidRDefault="00B27672" w:rsidP="00805A81">
            <w:pPr>
              <w:rPr>
                <w:sz w:val="28"/>
                <w:szCs w:val="28"/>
                <w:lang w:bidi="en-US"/>
              </w:rPr>
            </w:pPr>
          </w:p>
        </w:tc>
        <w:tc>
          <w:tcPr>
            <w:tcW w:w="7730" w:type="dxa"/>
            <w:tcBorders>
              <w:top w:val="dotted" w:sz="4" w:space="0" w:color="000000"/>
              <w:left w:val="single" w:sz="4" w:space="0" w:color="000000"/>
              <w:bottom w:val="dotted" w:sz="4" w:space="0" w:color="000000"/>
              <w:right w:val="single" w:sz="4" w:space="0" w:color="000000"/>
            </w:tcBorders>
          </w:tcPr>
          <w:p w14:paraId="2595CD72" w14:textId="77777777" w:rsidR="00B27672" w:rsidRPr="00D700F1" w:rsidRDefault="00B27672" w:rsidP="00805A81">
            <w:pPr>
              <w:widowControl w:val="0"/>
              <w:autoSpaceDE w:val="0"/>
              <w:autoSpaceDN w:val="0"/>
              <w:ind w:right="151"/>
              <w:jc w:val="both"/>
              <w:rPr>
                <w:i/>
                <w:sz w:val="28"/>
                <w:szCs w:val="28"/>
                <w:lang w:bidi="en-US"/>
              </w:rPr>
            </w:pPr>
            <w:r w:rsidRPr="00D700F1">
              <w:rPr>
                <w:i/>
                <w:sz w:val="28"/>
                <w:szCs w:val="28"/>
              </w:rPr>
              <w:t xml:space="preserve">* </w:t>
            </w:r>
            <w:r w:rsidRPr="00D700F1">
              <w:rPr>
                <w:i/>
                <w:spacing w:val="-4"/>
                <w:sz w:val="28"/>
                <w:szCs w:val="28"/>
              </w:rPr>
              <w:t>Giới thiệu vài nét về tác giả, tác phẩm, vấn đề cần nghị luận</w:t>
            </w:r>
            <w:r w:rsidRPr="00D700F1">
              <w:rPr>
                <w:i/>
                <w:spacing w:val="-3"/>
                <w:sz w:val="28"/>
                <w:szCs w:val="28"/>
              </w:rPr>
              <w:t>.</w:t>
            </w:r>
          </w:p>
        </w:tc>
        <w:tc>
          <w:tcPr>
            <w:tcW w:w="710" w:type="dxa"/>
            <w:tcBorders>
              <w:top w:val="dotted" w:sz="4" w:space="0" w:color="000000"/>
              <w:left w:val="single" w:sz="4" w:space="0" w:color="000000"/>
              <w:bottom w:val="dotted" w:sz="4" w:space="0" w:color="000000"/>
              <w:right w:val="single" w:sz="4" w:space="0" w:color="000000"/>
            </w:tcBorders>
            <w:vAlign w:val="center"/>
          </w:tcPr>
          <w:p w14:paraId="7EF75332" w14:textId="77777777" w:rsidR="00B27672" w:rsidRPr="00D700F1" w:rsidRDefault="00B27672" w:rsidP="00805A81">
            <w:pPr>
              <w:widowControl w:val="0"/>
              <w:autoSpaceDE w:val="0"/>
              <w:autoSpaceDN w:val="0"/>
              <w:ind w:left="179" w:right="151"/>
              <w:jc w:val="center"/>
              <w:rPr>
                <w:sz w:val="28"/>
                <w:szCs w:val="28"/>
                <w:lang w:bidi="en-US"/>
              </w:rPr>
            </w:pPr>
            <w:r w:rsidRPr="00D700F1">
              <w:rPr>
                <w:sz w:val="28"/>
                <w:szCs w:val="28"/>
              </w:rPr>
              <w:t>0.5</w:t>
            </w:r>
          </w:p>
        </w:tc>
      </w:tr>
      <w:tr w:rsidR="00B27672" w:rsidRPr="00D700F1" w14:paraId="7DCE838D" w14:textId="77777777" w:rsidTr="00805A81">
        <w:trPr>
          <w:trHeight w:val="1807"/>
        </w:trPr>
        <w:tc>
          <w:tcPr>
            <w:tcW w:w="725" w:type="dxa"/>
            <w:vMerge/>
            <w:tcBorders>
              <w:top w:val="single" w:sz="4" w:space="0" w:color="000000"/>
              <w:left w:val="single" w:sz="4" w:space="0" w:color="000000"/>
              <w:bottom w:val="single" w:sz="4" w:space="0" w:color="000000"/>
              <w:right w:val="single" w:sz="4" w:space="0" w:color="000000"/>
            </w:tcBorders>
            <w:vAlign w:val="center"/>
          </w:tcPr>
          <w:p w14:paraId="304229B5" w14:textId="77777777" w:rsidR="00B27672" w:rsidRPr="00D700F1" w:rsidRDefault="00B27672" w:rsidP="00805A81">
            <w:pPr>
              <w:rPr>
                <w:sz w:val="28"/>
                <w:szCs w:val="28"/>
                <w:lang w:bidi="en-US"/>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7546E3D6" w14:textId="77777777" w:rsidR="00B27672" w:rsidRPr="00D700F1" w:rsidRDefault="00B27672" w:rsidP="00805A81">
            <w:pPr>
              <w:rPr>
                <w:sz w:val="28"/>
                <w:szCs w:val="28"/>
                <w:lang w:bidi="en-US"/>
              </w:rPr>
            </w:pPr>
          </w:p>
        </w:tc>
        <w:tc>
          <w:tcPr>
            <w:tcW w:w="7730" w:type="dxa"/>
            <w:tcBorders>
              <w:top w:val="dotted" w:sz="4" w:space="0" w:color="000000"/>
              <w:left w:val="single" w:sz="4" w:space="0" w:color="000000"/>
              <w:bottom w:val="dotted" w:sz="4" w:space="0" w:color="000000"/>
              <w:right w:val="single" w:sz="4" w:space="0" w:color="000000"/>
            </w:tcBorders>
          </w:tcPr>
          <w:p w14:paraId="3B9F75D7" w14:textId="77777777" w:rsidR="00B27672" w:rsidRPr="00D700F1" w:rsidRDefault="00B27672" w:rsidP="00805A81">
            <w:pPr>
              <w:pStyle w:val="TableParagraph"/>
              <w:spacing w:line="276" w:lineRule="auto"/>
              <w:ind w:left="5" w:right="142"/>
              <w:jc w:val="both"/>
              <w:rPr>
                <w:i/>
                <w:sz w:val="28"/>
                <w:szCs w:val="28"/>
              </w:rPr>
            </w:pPr>
            <w:r w:rsidRPr="00D700F1">
              <w:rPr>
                <w:i/>
                <w:sz w:val="28"/>
                <w:szCs w:val="28"/>
              </w:rPr>
              <w:t xml:space="preserve">* Phân tích nhân vật người đàn bà hàng chài trong hai lần miêu tả: </w:t>
            </w:r>
          </w:p>
          <w:p w14:paraId="6F787E90" w14:textId="77777777" w:rsidR="00B27672" w:rsidRPr="00D700F1" w:rsidRDefault="00B27672" w:rsidP="00805A81">
            <w:pPr>
              <w:spacing w:line="276" w:lineRule="auto"/>
              <w:ind w:left="146" w:right="142"/>
              <w:jc w:val="both"/>
              <w:textAlignment w:val="baseline"/>
              <w:rPr>
                <w:bCs/>
                <w:iCs/>
                <w:sz w:val="28"/>
                <w:szCs w:val="28"/>
                <w:bdr w:val="none" w:sz="0" w:space="0" w:color="auto" w:frame="1"/>
              </w:rPr>
            </w:pPr>
            <w:r w:rsidRPr="00D700F1">
              <w:rPr>
                <w:bCs/>
                <w:iCs/>
                <w:sz w:val="28"/>
                <w:szCs w:val="28"/>
                <w:bdr w:val="none" w:sz="0" w:space="0" w:color="auto" w:frame="1"/>
              </w:rPr>
              <w:t xml:space="preserve">- Lúc đầu, người đàn bà rụt rè, sợ sệt lúng túng. Chị xưng “con” và có lúc đã van xin. </w:t>
            </w:r>
          </w:p>
          <w:p w14:paraId="7C9C42C2" w14:textId="77777777" w:rsidR="00B27672" w:rsidRPr="00D700F1" w:rsidRDefault="00B27672" w:rsidP="00805A81">
            <w:pPr>
              <w:spacing w:line="276" w:lineRule="auto"/>
              <w:ind w:left="146" w:right="142"/>
              <w:jc w:val="both"/>
              <w:textAlignment w:val="baseline"/>
              <w:rPr>
                <w:bCs/>
                <w:iCs/>
                <w:sz w:val="28"/>
                <w:szCs w:val="28"/>
                <w:bdr w:val="none" w:sz="0" w:space="0" w:color="auto" w:frame="1"/>
              </w:rPr>
            </w:pPr>
            <w:r w:rsidRPr="00D700F1">
              <w:rPr>
                <w:bCs/>
                <w:iCs/>
                <w:sz w:val="28"/>
                <w:szCs w:val="28"/>
                <w:bdr w:val="none" w:sz="0" w:space="0" w:color="auto" w:frame="1"/>
              </w:rPr>
              <w:t>- Về sau, khi thấy Phùng xuất hiện, người đàn bà thay đổi thái độ, ngôn ngữ, mất hết vẻ bề ngoài khúm núm, sợ sệt, xưng “ tôi”.</w:t>
            </w:r>
          </w:p>
          <w:p w14:paraId="11BA14C6" w14:textId="77777777" w:rsidR="00B27672" w:rsidRPr="00D700F1" w:rsidRDefault="00B27672" w:rsidP="00805A81">
            <w:pPr>
              <w:widowControl w:val="0"/>
              <w:autoSpaceDE w:val="0"/>
              <w:autoSpaceDN w:val="0"/>
              <w:ind w:left="179" w:right="151"/>
              <w:jc w:val="both"/>
              <w:rPr>
                <w:sz w:val="28"/>
                <w:szCs w:val="28"/>
                <w:lang w:bidi="en-US"/>
              </w:rPr>
            </w:pPr>
            <w:r w:rsidRPr="00D700F1">
              <w:rPr>
                <w:bCs/>
                <w:iCs/>
                <w:sz w:val="28"/>
                <w:szCs w:val="28"/>
                <w:bdr w:val="none" w:sz="0" w:space="0" w:color="auto" w:frame="1"/>
              </w:rPr>
              <w:t>- Nhận xét:</w:t>
            </w:r>
            <w:r w:rsidRPr="00D700F1">
              <w:rPr>
                <w:bCs/>
                <w:i/>
                <w:iCs/>
                <w:sz w:val="28"/>
                <w:szCs w:val="28"/>
                <w:bdr w:val="none" w:sz="0" w:space="0" w:color="auto" w:frame="1"/>
              </w:rPr>
              <w:t xml:space="preserve"> </w:t>
            </w:r>
            <w:r w:rsidRPr="00D700F1">
              <w:rPr>
                <w:bCs/>
                <w:iCs/>
                <w:sz w:val="28"/>
                <w:szCs w:val="28"/>
                <w:bdr w:val="none" w:sz="0" w:space="0" w:color="auto" w:frame="1"/>
              </w:rPr>
              <w:t>Sự thay đổi thái độ, ngôn ngữ của người đàn bà hàng chài cho thấy cái nhìn đa diện của nhà văn khi phát hiện ra đằng sau vẻ ngoài xấu xí, thô kệch, quê mùa, ít học của người đàn bà là một tâm hồn đẹp đẽ, từng trải, thấu hiểu sâu sắc lẽ đời. Đó là vẻ đẹp đáng được trân trọng, ngợi ca.</w:t>
            </w:r>
          </w:p>
        </w:tc>
        <w:tc>
          <w:tcPr>
            <w:tcW w:w="710" w:type="dxa"/>
            <w:tcBorders>
              <w:top w:val="dotted" w:sz="4" w:space="0" w:color="000000"/>
              <w:left w:val="single" w:sz="4" w:space="0" w:color="000000"/>
              <w:bottom w:val="dotted" w:sz="4" w:space="0" w:color="000000"/>
              <w:right w:val="single" w:sz="4" w:space="0" w:color="000000"/>
            </w:tcBorders>
            <w:vAlign w:val="center"/>
          </w:tcPr>
          <w:p w14:paraId="2ABBB2FE" w14:textId="77777777" w:rsidR="00B27672" w:rsidRPr="00D700F1" w:rsidRDefault="00B27672" w:rsidP="00805A81">
            <w:pPr>
              <w:widowControl w:val="0"/>
              <w:autoSpaceDE w:val="0"/>
              <w:autoSpaceDN w:val="0"/>
              <w:ind w:left="179" w:right="151"/>
              <w:jc w:val="center"/>
              <w:rPr>
                <w:sz w:val="28"/>
                <w:szCs w:val="28"/>
                <w:lang w:bidi="en-US"/>
              </w:rPr>
            </w:pPr>
            <w:r w:rsidRPr="00D700F1">
              <w:rPr>
                <w:sz w:val="28"/>
                <w:szCs w:val="28"/>
              </w:rPr>
              <w:t>2.0</w:t>
            </w:r>
          </w:p>
        </w:tc>
      </w:tr>
      <w:tr w:rsidR="00B27672" w:rsidRPr="00D700F1" w14:paraId="793F9DE5" w14:textId="77777777" w:rsidTr="00805A81">
        <w:trPr>
          <w:trHeight w:val="1618"/>
        </w:trPr>
        <w:tc>
          <w:tcPr>
            <w:tcW w:w="725" w:type="dxa"/>
            <w:vMerge/>
            <w:tcBorders>
              <w:top w:val="single" w:sz="4" w:space="0" w:color="000000"/>
              <w:left w:val="single" w:sz="4" w:space="0" w:color="000000"/>
              <w:bottom w:val="single" w:sz="4" w:space="0" w:color="000000"/>
              <w:right w:val="single" w:sz="4" w:space="0" w:color="000000"/>
            </w:tcBorders>
            <w:vAlign w:val="center"/>
          </w:tcPr>
          <w:p w14:paraId="7699AAC9" w14:textId="77777777" w:rsidR="00B27672" w:rsidRPr="00D700F1" w:rsidRDefault="00B27672" w:rsidP="00805A81">
            <w:pPr>
              <w:rPr>
                <w:sz w:val="28"/>
                <w:szCs w:val="28"/>
                <w:lang w:bidi="en-US"/>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0039D6E3" w14:textId="77777777" w:rsidR="00B27672" w:rsidRPr="00D700F1" w:rsidRDefault="00B27672" w:rsidP="00805A81">
            <w:pPr>
              <w:rPr>
                <w:sz w:val="28"/>
                <w:szCs w:val="28"/>
                <w:lang w:bidi="en-US"/>
              </w:rPr>
            </w:pPr>
          </w:p>
        </w:tc>
        <w:tc>
          <w:tcPr>
            <w:tcW w:w="7730" w:type="dxa"/>
            <w:tcBorders>
              <w:top w:val="dotted" w:sz="4" w:space="0" w:color="000000"/>
              <w:left w:val="single" w:sz="4" w:space="0" w:color="000000"/>
              <w:bottom w:val="dotted" w:sz="4" w:space="0" w:color="000000"/>
              <w:right w:val="single" w:sz="4" w:space="0" w:color="000000"/>
            </w:tcBorders>
          </w:tcPr>
          <w:p w14:paraId="45F56B4D" w14:textId="77777777" w:rsidR="00B27672" w:rsidRPr="00D700F1" w:rsidRDefault="00B27672" w:rsidP="00805A81">
            <w:pPr>
              <w:spacing w:line="276" w:lineRule="auto"/>
              <w:jc w:val="both"/>
              <w:textAlignment w:val="baseline"/>
              <w:rPr>
                <w:bCs/>
                <w:iCs/>
                <w:sz w:val="28"/>
                <w:szCs w:val="28"/>
                <w:bdr w:val="none" w:sz="0" w:space="0" w:color="auto" w:frame="1"/>
              </w:rPr>
            </w:pPr>
            <w:r w:rsidRPr="00D700F1">
              <w:rPr>
                <w:bCs/>
                <w:iCs/>
                <w:sz w:val="28"/>
                <w:szCs w:val="28"/>
                <w:bdr w:val="none" w:sz="0" w:space="0" w:color="auto" w:frame="1"/>
              </w:rPr>
              <w:t xml:space="preserve">* </w:t>
            </w:r>
            <w:r w:rsidRPr="00D700F1">
              <w:rPr>
                <w:bCs/>
                <w:i/>
                <w:iCs/>
                <w:sz w:val="28"/>
                <w:szCs w:val="28"/>
                <w:bdr w:val="none" w:sz="0" w:space="0" w:color="auto" w:frame="1"/>
              </w:rPr>
              <w:t>Vẻ đẹp của người đàn bà hàng chài</w:t>
            </w:r>
          </w:p>
          <w:p w14:paraId="73224296" w14:textId="77777777" w:rsidR="00B27672" w:rsidRPr="00D700F1" w:rsidRDefault="00B27672" w:rsidP="00805A81">
            <w:pPr>
              <w:spacing w:line="276" w:lineRule="auto"/>
              <w:jc w:val="both"/>
              <w:textAlignment w:val="baseline"/>
              <w:rPr>
                <w:bCs/>
                <w:iCs/>
                <w:sz w:val="28"/>
                <w:szCs w:val="28"/>
                <w:bdr w:val="none" w:sz="0" w:space="0" w:color="auto" w:frame="1"/>
              </w:rPr>
            </w:pPr>
            <w:r w:rsidRPr="00D700F1">
              <w:rPr>
                <w:bCs/>
                <w:iCs/>
                <w:sz w:val="28"/>
                <w:szCs w:val="28"/>
                <w:bdr w:val="none" w:sz="0" w:space="0" w:color="auto" w:frame="1"/>
              </w:rPr>
              <w:t xml:space="preserve"> - Giàu đức hi sinh, lòng vị tha.</w:t>
            </w:r>
          </w:p>
          <w:p w14:paraId="04616603" w14:textId="77777777" w:rsidR="00B27672" w:rsidRPr="00D700F1" w:rsidRDefault="00B27672" w:rsidP="00805A81">
            <w:pPr>
              <w:spacing w:line="276" w:lineRule="auto"/>
              <w:jc w:val="both"/>
              <w:textAlignment w:val="baseline"/>
              <w:rPr>
                <w:bCs/>
                <w:iCs/>
                <w:sz w:val="28"/>
                <w:szCs w:val="28"/>
                <w:bdr w:val="none" w:sz="0" w:space="0" w:color="auto" w:frame="1"/>
              </w:rPr>
            </w:pPr>
            <w:r w:rsidRPr="00D700F1">
              <w:rPr>
                <w:bCs/>
                <w:iCs/>
                <w:sz w:val="28"/>
                <w:szCs w:val="28"/>
                <w:bdr w:val="none" w:sz="0" w:space="0" w:color="auto" w:frame="1"/>
              </w:rPr>
              <w:t xml:space="preserve"> - Có lòng tự trọng và một tình yêu thương con vô bờ bến.</w:t>
            </w:r>
          </w:p>
          <w:p w14:paraId="27933BC3" w14:textId="77777777" w:rsidR="00B27672" w:rsidRPr="00D700F1" w:rsidRDefault="00B27672" w:rsidP="00805A81">
            <w:pPr>
              <w:spacing w:line="276" w:lineRule="auto"/>
              <w:jc w:val="both"/>
              <w:textAlignment w:val="baseline"/>
              <w:rPr>
                <w:bCs/>
                <w:iCs/>
                <w:sz w:val="28"/>
                <w:szCs w:val="28"/>
                <w:bdr w:val="none" w:sz="0" w:space="0" w:color="auto" w:frame="1"/>
              </w:rPr>
            </w:pPr>
            <w:r w:rsidRPr="00D700F1">
              <w:rPr>
                <w:bCs/>
                <w:iCs/>
                <w:sz w:val="28"/>
                <w:szCs w:val="28"/>
                <w:bdr w:val="none" w:sz="0" w:space="0" w:color="auto" w:frame="1"/>
              </w:rPr>
              <w:t xml:space="preserve"> - Cảm thông, bao dung, thấu hiểu sâu sắc lẽ đời.</w:t>
            </w:r>
          </w:p>
          <w:p w14:paraId="566863EE" w14:textId="77777777" w:rsidR="00B27672" w:rsidRPr="00D700F1" w:rsidRDefault="00B27672" w:rsidP="00805A81">
            <w:pPr>
              <w:widowControl w:val="0"/>
              <w:autoSpaceDE w:val="0"/>
              <w:autoSpaceDN w:val="0"/>
              <w:ind w:left="179" w:right="151"/>
              <w:jc w:val="both"/>
              <w:rPr>
                <w:sz w:val="28"/>
                <w:szCs w:val="28"/>
                <w:lang w:bidi="en-US"/>
              </w:rPr>
            </w:pPr>
            <w:r w:rsidRPr="00D700F1">
              <w:rPr>
                <w:bCs/>
                <w:iCs/>
                <w:sz w:val="28"/>
                <w:szCs w:val="28"/>
                <w:bdr w:val="none" w:sz="0" w:space="0" w:color="auto" w:frame="1"/>
              </w:rPr>
              <w:t xml:space="preserve"> - Là biểu tượng cho vẻ đẹp của người phụ nữ khi bị đặt vào hoàn cảnh khắc nghiệt.</w:t>
            </w:r>
          </w:p>
        </w:tc>
        <w:tc>
          <w:tcPr>
            <w:tcW w:w="710" w:type="dxa"/>
            <w:tcBorders>
              <w:top w:val="dotted" w:sz="4" w:space="0" w:color="000000"/>
              <w:left w:val="single" w:sz="4" w:space="0" w:color="000000"/>
              <w:bottom w:val="dotted" w:sz="4" w:space="0" w:color="000000"/>
              <w:right w:val="single" w:sz="4" w:space="0" w:color="000000"/>
            </w:tcBorders>
            <w:vAlign w:val="center"/>
          </w:tcPr>
          <w:p w14:paraId="7DCE9539" w14:textId="77777777" w:rsidR="00B27672" w:rsidRPr="00D700F1" w:rsidRDefault="00B27672" w:rsidP="00805A81">
            <w:pPr>
              <w:widowControl w:val="0"/>
              <w:autoSpaceDE w:val="0"/>
              <w:autoSpaceDN w:val="0"/>
              <w:ind w:left="179" w:right="151"/>
              <w:jc w:val="center"/>
              <w:rPr>
                <w:sz w:val="28"/>
                <w:szCs w:val="28"/>
                <w:lang w:bidi="en-US"/>
              </w:rPr>
            </w:pPr>
            <w:r w:rsidRPr="00D700F1">
              <w:rPr>
                <w:sz w:val="28"/>
                <w:szCs w:val="28"/>
              </w:rPr>
              <w:t>0.5</w:t>
            </w:r>
          </w:p>
        </w:tc>
      </w:tr>
      <w:tr w:rsidR="00B27672" w:rsidRPr="00D700F1" w14:paraId="2BA920CF" w14:textId="77777777" w:rsidTr="00805A81">
        <w:trPr>
          <w:trHeight w:val="1519"/>
        </w:trPr>
        <w:tc>
          <w:tcPr>
            <w:tcW w:w="725" w:type="dxa"/>
            <w:vMerge/>
            <w:tcBorders>
              <w:top w:val="single" w:sz="4" w:space="0" w:color="000000"/>
              <w:left w:val="single" w:sz="4" w:space="0" w:color="000000"/>
              <w:bottom w:val="single" w:sz="4" w:space="0" w:color="000000"/>
              <w:right w:val="single" w:sz="4" w:space="0" w:color="000000"/>
            </w:tcBorders>
            <w:vAlign w:val="center"/>
          </w:tcPr>
          <w:p w14:paraId="18995381" w14:textId="77777777" w:rsidR="00B27672" w:rsidRPr="00D700F1" w:rsidRDefault="00B27672" w:rsidP="00805A81">
            <w:pPr>
              <w:rPr>
                <w:sz w:val="28"/>
                <w:szCs w:val="28"/>
                <w:lang w:bidi="en-US"/>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4D253256" w14:textId="77777777" w:rsidR="00B27672" w:rsidRPr="00D700F1" w:rsidRDefault="00B27672" w:rsidP="00805A81">
            <w:pPr>
              <w:rPr>
                <w:sz w:val="28"/>
                <w:szCs w:val="28"/>
                <w:lang w:bidi="en-US"/>
              </w:rPr>
            </w:pPr>
          </w:p>
        </w:tc>
        <w:tc>
          <w:tcPr>
            <w:tcW w:w="7730" w:type="dxa"/>
            <w:tcBorders>
              <w:top w:val="dotted" w:sz="4" w:space="0" w:color="000000"/>
              <w:left w:val="single" w:sz="4" w:space="0" w:color="000000"/>
              <w:bottom w:val="dotted" w:sz="4" w:space="0" w:color="000000"/>
              <w:right w:val="single" w:sz="4" w:space="0" w:color="000000"/>
            </w:tcBorders>
          </w:tcPr>
          <w:p w14:paraId="2708E91B" w14:textId="77777777" w:rsidR="00B27672" w:rsidRPr="00D700F1" w:rsidRDefault="00B27672" w:rsidP="00805A81">
            <w:pPr>
              <w:spacing w:line="276" w:lineRule="auto"/>
              <w:jc w:val="both"/>
              <w:textAlignment w:val="baseline"/>
              <w:rPr>
                <w:bCs/>
                <w:iCs/>
                <w:sz w:val="28"/>
                <w:szCs w:val="28"/>
                <w:bdr w:val="none" w:sz="0" w:space="0" w:color="auto" w:frame="1"/>
              </w:rPr>
            </w:pPr>
            <w:r w:rsidRPr="00D700F1">
              <w:rPr>
                <w:b/>
                <w:bCs/>
                <w:i/>
                <w:iCs/>
                <w:sz w:val="28"/>
                <w:szCs w:val="28"/>
                <w:bdr w:val="none" w:sz="0" w:space="0" w:color="auto" w:frame="1"/>
              </w:rPr>
              <w:t xml:space="preserve">* </w:t>
            </w:r>
            <w:r w:rsidRPr="00D700F1">
              <w:rPr>
                <w:bCs/>
                <w:i/>
                <w:iCs/>
                <w:sz w:val="28"/>
                <w:szCs w:val="28"/>
                <w:bdr w:val="none" w:sz="0" w:space="0" w:color="auto" w:frame="1"/>
              </w:rPr>
              <w:t>Đánh giá chung</w:t>
            </w:r>
            <w:r w:rsidRPr="00D700F1">
              <w:rPr>
                <w:bCs/>
                <w:iCs/>
                <w:sz w:val="28"/>
                <w:szCs w:val="28"/>
                <w:bdr w:val="none" w:sz="0" w:space="0" w:color="auto" w:frame="1"/>
              </w:rPr>
              <w:t>:</w:t>
            </w:r>
          </w:p>
          <w:p w14:paraId="1BE37ED0" w14:textId="77777777" w:rsidR="00B27672" w:rsidRPr="00D700F1" w:rsidRDefault="00B27672" w:rsidP="00805A81">
            <w:pPr>
              <w:spacing w:line="276" w:lineRule="auto"/>
              <w:ind w:left="146" w:right="142"/>
              <w:jc w:val="both"/>
              <w:textAlignment w:val="baseline"/>
              <w:rPr>
                <w:bCs/>
                <w:iCs/>
                <w:sz w:val="28"/>
                <w:szCs w:val="28"/>
                <w:bdr w:val="none" w:sz="0" w:space="0" w:color="auto" w:frame="1"/>
              </w:rPr>
            </w:pPr>
            <w:r w:rsidRPr="00D700F1">
              <w:rPr>
                <w:bCs/>
                <w:iCs/>
                <w:sz w:val="28"/>
                <w:szCs w:val="28"/>
                <w:bdr w:val="none" w:sz="0" w:space="0" w:color="auto" w:frame="1"/>
              </w:rPr>
              <w:t xml:space="preserve"> - Qua hai lần miêu tả về nhân vật người đàn bà, cho thấy cái nhìn hiện thực, quan niệm nhân đạo sâu sắc của nhà văn, đồng thời mang đến một bài học đúng đắn về cách nhìn cuộc sống, con người.</w:t>
            </w:r>
          </w:p>
          <w:p w14:paraId="0184A86A" w14:textId="77777777" w:rsidR="00B27672" w:rsidRPr="00D700F1" w:rsidRDefault="00B27672" w:rsidP="00805A81">
            <w:pPr>
              <w:widowControl w:val="0"/>
              <w:autoSpaceDE w:val="0"/>
              <w:autoSpaceDN w:val="0"/>
              <w:ind w:left="179" w:right="151"/>
              <w:jc w:val="both"/>
              <w:rPr>
                <w:sz w:val="28"/>
                <w:szCs w:val="28"/>
                <w:lang w:bidi="en-US"/>
              </w:rPr>
            </w:pPr>
            <w:r w:rsidRPr="00D700F1">
              <w:rPr>
                <w:bCs/>
                <w:iCs/>
                <w:sz w:val="28"/>
                <w:szCs w:val="28"/>
                <w:bdr w:val="none" w:sz="0" w:space="0" w:color="auto" w:frame="1"/>
              </w:rPr>
              <w:t xml:space="preserve"> - Nghệ thuật tạo tình huống truyện độc đáo, </w:t>
            </w:r>
            <w:r w:rsidRPr="00D700F1">
              <w:rPr>
                <w:bCs/>
                <w:sz w:val="28"/>
                <w:szCs w:val="28"/>
                <w:lang w:val="de-DE"/>
              </w:rPr>
              <w:t xml:space="preserve">kể chuyện </w:t>
            </w:r>
            <w:r w:rsidRPr="00D700F1">
              <w:rPr>
                <w:sz w:val="28"/>
                <w:szCs w:val="28"/>
                <w:lang w:val="de-DE"/>
              </w:rPr>
              <w:t>sinh động</w:t>
            </w:r>
            <w:r w:rsidRPr="00D700F1">
              <w:rPr>
                <w:bCs/>
                <w:iCs/>
                <w:sz w:val="28"/>
                <w:szCs w:val="28"/>
                <w:bdr w:val="none" w:sz="0" w:space="0" w:color="auto" w:frame="1"/>
              </w:rPr>
              <w:t>,</w:t>
            </w:r>
            <w:r w:rsidRPr="00D700F1">
              <w:rPr>
                <w:bCs/>
                <w:sz w:val="28"/>
                <w:szCs w:val="28"/>
                <w:lang w:val="de-DE"/>
              </w:rPr>
              <w:t xml:space="preserve"> miêu tả tâm lí nhân vật tinh tế, sâu sắc...</w:t>
            </w:r>
          </w:p>
        </w:tc>
        <w:tc>
          <w:tcPr>
            <w:tcW w:w="710" w:type="dxa"/>
            <w:tcBorders>
              <w:top w:val="dotted" w:sz="4" w:space="0" w:color="000000"/>
              <w:left w:val="single" w:sz="4" w:space="0" w:color="000000"/>
              <w:bottom w:val="dotted" w:sz="4" w:space="0" w:color="000000"/>
              <w:right w:val="single" w:sz="4" w:space="0" w:color="000000"/>
            </w:tcBorders>
            <w:vAlign w:val="center"/>
          </w:tcPr>
          <w:p w14:paraId="593D9C7C" w14:textId="77777777" w:rsidR="00B27672" w:rsidRPr="00D700F1" w:rsidRDefault="00B27672" w:rsidP="00805A81">
            <w:pPr>
              <w:widowControl w:val="0"/>
              <w:autoSpaceDE w:val="0"/>
              <w:autoSpaceDN w:val="0"/>
              <w:ind w:left="179" w:right="151"/>
              <w:jc w:val="center"/>
              <w:rPr>
                <w:sz w:val="28"/>
                <w:szCs w:val="28"/>
                <w:lang w:bidi="en-US"/>
              </w:rPr>
            </w:pPr>
            <w:r w:rsidRPr="00D700F1">
              <w:rPr>
                <w:sz w:val="28"/>
                <w:szCs w:val="28"/>
              </w:rPr>
              <w:t>0.5</w:t>
            </w:r>
          </w:p>
        </w:tc>
      </w:tr>
      <w:tr w:rsidR="00B27672" w:rsidRPr="00D700F1" w14:paraId="71A3614C" w14:textId="77777777" w:rsidTr="00805A81">
        <w:trPr>
          <w:trHeight w:val="681"/>
        </w:trPr>
        <w:tc>
          <w:tcPr>
            <w:tcW w:w="725" w:type="dxa"/>
            <w:vMerge/>
            <w:tcBorders>
              <w:top w:val="single" w:sz="4" w:space="0" w:color="000000"/>
              <w:left w:val="single" w:sz="4" w:space="0" w:color="000000"/>
              <w:bottom w:val="single" w:sz="4" w:space="0" w:color="000000"/>
              <w:right w:val="single" w:sz="4" w:space="0" w:color="000000"/>
            </w:tcBorders>
            <w:vAlign w:val="center"/>
          </w:tcPr>
          <w:p w14:paraId="125C6963" w14:textId="77777777" w:rsidR="00B27672" w:rsidRPr="00D700F1" w:rsidRDefault="00B27672" w:rsidP="00805A81">
            <w:pPr>
              <w:rPr>
                <w:sz w:val="28"/>
                <w:szCs w:val="28"/>
                <w:lang w:bidi="en-US"/>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7E43B9AD" w14:textId="77777777" w:rsidR="00B27672" w:rsidRPr="00D700F1" w:rsidRDefault="00B27672" w:rsidP="00805A81">
            <w:pPr>
              <w:rPr>
                <w:sz w:val="28"/>
                <w:szCs w:val="28"/>
                <w:lang w:bidi="en-US"/>
              </w:rPr>
            </w:pPr>
          </w:p>
        </w:tc>
        <w:tc>
          <w:tcPr>
            <w:tcW w:w="7730" w:type="dxa"/>
            <w:tcBorders>
              <w:top w:val="dotted" w:sz="4" w:space="0" w:color="000000"/>
              <w:left w:val="single" w:sz="4" w:space="0" w:color="000000"/>
              <w:bottom w:val="dotted" w:sz="4" w:space="0" w:color="000000"/>
              <w:right w:val="single" w:sz="4" w:space="0" w:color="000000"/>
            </w:tcBorders>
          </w:tcPr>
          <w:p w14:paraId="07372354" w14:textId="77777777" w:rsidR="00B27672" w:rsidRPr="00D700F1" w:rsidRDefault="00B27672" w:rsidP="00805A81">
            <w:pPr>
              <w:ind w:left="179" w:right="151"/>
              <w:jc w:val="both"/>
              <w:rPr>
                <w:i/>
                <w:sz w:val="28"/>
                <w:szCs w:val="28"/>
                <w:lang w:bidi="en-US"/>
              </w:rPr>
            </w:pPr>
            <w:r w:rsidRPr="00D700F1">
              <w:rPr>
                <w:i/>
                <w:sz w:val="28"/>
                <w:szCs w:val="28"/>
              </w:rPr>
              <w:t>d. Chính tả, ngữ pháp</w:t>
            </w:r>
          </w:p>
          <w:p w14:paraId="6952FC32" w14:textId="77777777" w:rsidR="00B27672" w:rsidRPr="00D700F1" w:rsidRDefault="00B27672" w:rsidP="00805A81">
            <w:pPr>
              <w:widowControl w:val="0"/>
              <w:autoSpaceDE w:val="0"/>
              <w:autoSpaceDN w:val="0"/>
              <w:ind w:left="179" w:right="151"/>
              <w:jc w:val="both"/>
              <w:rPr>
                <w:sz w:val="28"/>
                <w:szCs w:val="28"/>
                <w:lang w:bidi="en-US"/>
              </w:rPr>
            </w:pPr>
            <w:r w:rsidRPr="00D700F1">
              <w:rPr>
                <w:sz w:val="28"/>
                <w:szCs w:val="28"/>
              </w:rPr>
              <w:t>Đảm bảo chuẩn chính tả, ngữ pháp tiếng Việt.</w:t>
            </w:r>
          </w:p>
        </w:tc>
        <w:tc>
          <w:tcPr>
            <w:tcW w:w="710" w:type="dxa"/>
            <w:tcBorders>
              <w:top w:val="dotted" w:sz="4" w:space="0" w:color="000000"/>
              <w:left w:val="single" w:sz="4" w:space="0" w:color="000000"/>
              <w:bottom w:val="dotted" w:sz="4" w:space="0" w:color="000000"/>
              <w:right w:val="single" w:sz="4" w:space="0" w:color="000000"/>
            </w:tcBorders>
            <w:vAlign w:val="center"/>
          </w:tcPr>
          <w:p w14:paraId="2FA1EA39" w14:textId="77777777" w:rsidR="00B27672" w:rsidRPr="00D700F1" w:rsidRDefault="00B27672" w:rsidP="00805A81">
            <w:pPr>
              <w:widowControl w:val="0"/>
              <w:autoSpaceDE w:val="0"/>
              <w:autoSpaceDN w:val="0"/>
              <w:ind w:left="179" w:right="151"/>
              <w:jc w:val="center"/>
              <w:rPr>
                <w:sz w:val="28"/>
                <w:szCs w:val="28"/>
                <w:lang w:bidi="en-US"/>
              </w:rPr>
            </w:pPr>
            <w:r w:rsidRPr="00D700F1">
              <w:rPr>
                <w:sz w:val="28"/>
                <w:szCs w:val="28"/>
              </w:rPr>
              <w:t>0.25</w:t>
            </w:r>
          </w:p>
        </w:tc>
      </w:tr>
      <w:tr w:rsidR="00B27672" w:rsidRPr="00D700F1" w14:paraId="3729411B" w14:textId="77777777" w:rsidTr="00805A81">
        <w:trPr>
          <w:trHeight w:val="1309"/>
        </w:trPr>
        <w:tc>
          <w:tcPr>
            <w:tcW w:w="725" w:type="dxa"/>
            <w:vMerge/>
            <w:tcBorders>
              <w:top w:val="single" w:sz="4" w:space="0" w:color="000000"/>
              <w:left w:val="single" w:sz="4" w:space="0" w:color="000000"/>
              <w:bottom w:val="single" w:sz="4" w:space="0" w:color="000000"/>
              <w:right w:val="single" w:sz="4" w:space="0" w:color="000000"/>
            </w:tcBorders>
            <w:vAlign w:val="center"/>
          </w:tcPr>
          <w:p w14:paraId="23D8A396" w14:textId="77777777" w:rsidR="00B27672" w:rsidRPr="00D700F1" w:rsidRDefault="00B27672" w:rsidP="00805A81">
            <w:pPr>
              <w:rPr>
                <w:sz w:val="28"/>
                <w:szCs w:val="28"/>
                <w:lang w:bidi="en-US"/>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49087873" w14:textId="77777777" w:rsidR="00B27672" w:rsidRPr="00D700F1" w:rsidRDefault="00B27672" w:rsidP="00805A81">
            <w:pPr>
              <w:rPr>
                <w:sz w:val="28"/>
                <w:szCs w:val="28"/>
                <w:lang w:bidi="en-US"/>
              </w:rPr>
            </w:pPr>
          </w:p>
        </w:tc>
        <w:tc>
          <w:tcPr>
            <w:tcW w:w="7730" w:type="dxa"/>
            <w:tcBorders>
              <w:top w:val="dotted" w:sz="4" w:space="0" w:color="000000"/>
              <w:left w:val="single" w:sz="4" w:space="0" w:color="000000"/>
              <w:bottom w:val="single" w:sz="4" w:space="0" w:color="000000"/>
              <w:right w:val="single" w:sz="4" w:space="0" w:color="000000"/>
            </w:tcBorders>
          </w:tcPr>
          <w:p w14:paraId="6501AE24" w14:textId="77777777" w:rsidR="00B27672" w:rsidRPr="00D700F1" w:rsidRDefault="00B27672" w:rsidP="00805A81">
            <w:pPr>
              <w:ind w:left="179" w:right="151"/>
              <w:jc w:val="both"/>
              <w:rPr>
                <w:i/>
                <w:sz w:val="28"/>
                <w:szCs w:val="28"/>
                <w:lang w:bidi="en-US"/>
              </w:rPr>
            </w:pPr>
            <w:r w:rsidRPr="00D700F1">
              <w:rPr>
                <w:i/>
                <w:sz w:val="28"/>
                <w:szCs w:val="28"/>
              </w:rPr>
              <w:t>e. Sáng tạo</w:t>
            </w:r>
          </w:p>
          <w:p w14:paraId="0C82772B" w14:textId="77777777" w:rsidR="00B27672" w:rsidRPr="00D700F1" w:rsidRDefault="00B27672" w:rsidP="00805A81">
            <w:pPr>
              <w:widowControl w:val="0"/>
              <w:autoSpaceDE w:val="0"/>
              <w:autoSpaceDN w:val="0"/>
              <w:ind w:left="179" w:right="151"/>
              <w:jc w:val="both"/>
              <w:rPr>
                <w:sz w:val="28"/>
                <w:szCs w:val="28"/>
                <w:lang w:bidi="en-US"/>
              </w:rPr>
            </w:pPr>
            <w:r w:rsidRPr="00D700F1">
              <w:rPr>
                <w:sz w:val="28"/>
                <w:szCs w:val="28"/>
              </w:rPr>
              <w:t>Thể hiện suy nghĩ sâu sắc về vấn đề nghị luận; có cách diễn đạt mới mẻ.</w:t>
            </w:r>
          </w:p>
        </w:tc>
        <w:tc>
          <w:tcPr>
            <w:tcW w:w="710" w:type="dxa"/>
            <w:tcBorders>
              <w:top w:val="dotted" w:sz="4" w:space="0" w:color="000000"/>
              <w:left w:val="single" w:sz="4" w:space="0" w:color="000000"/>
              <w:bottom w:val="single" w:sz="4" w:space="0" w:color="000000"/>
              <w:right w:val="single" w:sz="4" w:space="0" w:color="000000"/>
            </w:tcBorders>
            <w:vAlign w:val="center"/>
          </w:tcPr>
          <w:p w14:paraId="0422692B" w14:textId="77777777" w:rsidR="00B27672" w:rsidRPr="00D700F1" w:rsidRDefault="00B27672" w:rsidP="00805A81">
            <w:pPr>
              <w:widowControl w:val="0"/>
              <w:autoSpaceDE w:val="0"/>
              <w:autoSpaceDN w:val="0"/>
              <w:ind w:left="179" w:right="151"/>
              <w:jc w:val="center"/>
              <w:rPr>
                <w:sz w:val="28"/>
                <w:szCs w:val="28"/>
                <w:lang w:bidi="en-US"/>
              </w:rPr>
            </w:pPr>
            <w:r w:rsidRPr="00D700F1">
              <w:rPr>
                <w:sz w:val="28"/>
                <w:szCs w:val="28"/>
              </w:rPr>
              <w:t>0.5</w:t>
            </w:r>
          </w:p>
        </w:tc>
      </w:tr>
      <w:tr w:rsidR="00B27672" w:rsidRPr="00D700F1" w14:paraId="5EB49DC1" w14:textId="77777777" w:rsidTr="00805A81">
        <w:trPr>
          <w:trHeight w:val="359"/>
        </w:trPr>
        <w:tc>
          <w:tcPr>
            <w:tcW w:w="9535" w:type="dxa"/>
            <w:gridSpan w:val="3"/>
            <w:tcBorders>
              <w:top w:val="single" w:sz="4" w:space="0" w:color="000000"/>
              <w:left w:val="single" w:sz="4" w:space="0" w:color="000000"/>
              <w:bottom w:val="single" w:sz="4" w:space="0" w:color="000000"/>
              <w:right w:val="single" w:sz="4" w:space="0" w:color="000000"/>
            </w:tcBorders>
            <w:shd w:val="clear" w:color="auto" w:fill="D9D9D9"/>
          </w:tcPr>
          <w:p w14:paraId="44B38246" w14:textId="77777777" w:rsidR="00B27672" w:rsidRPr="00D700F1" w:rsidRDefault="00B27672" w:rsidP="00805A81">
            <w:pPr>
              <w:widowControl w:val="0"/>
              <w:autoSpaceDE w:val="0"/>
              <w:autoSpaceDN w:val="0"/>
              <w:ind w:right="-432"/>
              <w:jc w:val="center"/>
              <w:rPr>
                <w:b/>
                <w:sz w:val="28"/>
                <w:szCs w:val="28"/>
                <w:lang w:bidi="en-US"/>
              </w:rPr>
            </w:pPr>
            <w:r w:rsidRPr="00D700F1">
              <w:rPr>
                <w:b/>
                <w:sz w:val="28"/>
                <w:szCs w:val="28"/>
              </w:rPr>
              <w:t>TỔNG ĐIỂM</w:t>
            </w:r>
          </w:p>
        </w:tc>
        <w:tc>
          <w:tcPr>
            <w:tcW w:w="71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998CA0" w14:textId="77777777" w:rsidR="00B27672" w:rsidRPr="00D700F1" w:rsidRDefault="00B27672" w:rsidP="00805A81">
            <w:pPr>
              <w:widowControl w:val="0"/>
              <w:autoSpaceDE w:val="0"/>
              <w:autoSpaceDN w:val="0"/>
              <w:jc w:val="center"/>
              <w:rPr>
                <w:b/>
                <w:sz w:val="28"/>
                <w:szCs w:val="28"/>
                <w:lang w:bidi="en-US"/>
              </w:rPr>
            </w:pPr>
            <w:r w:rsidRPr="00D700F1">
              <w:rPr>
                <w:b/>
                <w:sz w:val="28"/>
                <w:szCs w:val="28"/>
              </w:rPr>
              <w:t>10.0</w:t>
            </w:r>
          </w:p>
        </w:tc>
      </w:tr>
    </w:tbl>
    <w:p w14:paraId="5214E7D4" w14:textId="77777777" w:rsidR="00B27672" w:rsidRPr="00D700F1" w:rsidRDefault="00B27672" w:rsidP="00B27672">
      <w:pPr>
        <w:rPr>
          <w:sz w:val="28"/>
          <w:szCs w:val="28"/>
        </w:rPr>
      </w:pPr>
    </w:p>
    <w:p w14:paraId="070E8D61" w14:textId="77777777" w:rsidR="00B27672" w:rsidRPr="00D700F1" w:rsidRDefault="00B27672" w:rsidP="00B27672">
      <w:pPr>
        <w:rPr>
          <w:sz w:val="28"/>
          <w:szCs w:val="28"/>
        </w:rPr>
      </w:pPr>
    </w:p>
    <w:p w14:paraId="54528227" w14:textId="77777777" w:rsidR="00B27672" w:rsidRPr="00D700F1" w:rsidRDefault="00B27672" w:rsidP="00B27672">
      <w:pPr>
        <w:rPr>
          <w:sz w:val="28"/>
          <w:szCs w:val="28"/>
        </w:rPr>
      </w:pPr>
    </w:p>
    <w:p w14:paraId="7C57E9AE" w14:textId="77777777" w:rsidR="00B27672" w:rsidRPr="00D700F1" w:rsidRDefault="00B27672" w:rsidP="00B27672">
      <w:pPr>
        <w:rPr>
          <w:sz w:val="28"/>
          <w:szCs w:val="28"/>
        </w:rPr>
      </w:pPr>
    </w:p>
    <w:p w14:paraId="53ACBE68" w14:textId="77777777" w:rsidR="00B27672" w:rsidRPr="00D700F1" w:rsidRDefault="00B27672" w:rsidP="00B27672">
      <w:pPr>
        <w:rPr>
          <w:sz w:val="28"/>
          <w:szCs w:val="28"/>
        </w:rPr>
      </w:pPr>
    </w:p>
    <w:p w14:paraId="251181E9" w14:textId="77777777" w:rsidR="00B27672" w:rsidRPr="00D700F1" w:rsidRDefault="00B27672" w:rsidP="00B27672">
      <w:pPr>
        <w:rPr>
          <w:sz w:val="28"/>
          <w:szCs w:val="28"/>
        </w:rPr>
      </w:pPr>
    </w:p>
    <w:p w14:paraId="2BB1913A" w14:textId="77777777" w:rsidR="00B27672" w:rsidRPr="00D700F1" w:rsidRDefault="00B27672" w:rsidP="00B27672">
      <w:pPr>
        <w:rPr>
          <w:sz w:val="28"/>
          <w:szCs w:val="28"/>
        </w:rPr>
      </w:pPr>
    </w:p>
    <w:p w14:paraId="561D1FC8" w14:textId="77777777" w:rsidR="00B27672" w:rsidRPr="00D700F1" w:rsidRDefault="00B27672" w:rsidP="00B27672">
      <w:pPr>
        <w:rPr>
          <w:sz w:val="28"/>
          <w:szCs w:val="28"/>
        </w:rPr>
      </w:pPr>
    </w:p>
    <w:p w14:paraId="365920F6" w14:textId="77777777" w:rsidR="00B27672" w:rsidRPr="00D700F1" w:rsidRDefault="00B27672" w:rsidP="00B27672">
      <w:pPr>
        <w:rPr>
          <w:sz w:val="28"/>
          <w:szCs w:val="28"/>
        </w:rPr>
      </w:pPr>
    </w:p>
    <w:p w14:paraId="14524706" w14:textId="77777777" w:rsidR="00B27672" w:rsidRPr="00D700F1" w:rsidRDefault="00B27672" w:rsidP="00B27672">
      <w:pPr>
        <w:rPr>
          <w:sz w:val="28"/>
          <w:szCs w:val="28"/>
        </w:rPr>
      </w:pPr>
    </w:p>
    <w:p w14:paraId="337B79DC" w14:textId="77777777" w:rsidR="00B27672" w:rsidRPr="00D700F1" w:rsidRDefault="00B27672" w:rsidP="00B27672">
      <w:pPr>
        <w:rPr>
          <w:sz w:val="28"/>
          <w:szCs w:val="28"/>
        </w:rPr>
      </w:pPr>
    </w:p>
    <w:p w14:paraId="22FECE1B" w14:textId="77777777" w:rsidR="00B27672" w:rsidRPr="00D700F1" w:rsidRDefault="00B27672" w:rsidP="00B27672">
      <w:pPr>
        <w:rPr>
          <w:sz w:val="28"/>
          <w:szCs w:val="28"/>
        </w:rPr>
      </w:pPr>
    </w:p>
    <w:p w14:paraId="2435ABD7" w14:textId="77777777" w:rsidR="00B27672" w:rsidRPr="00D700F1" w:rsidRDefault="00B27672" w:rsidP="00B27672">
      <w:pPr>
        <w:rPr>
          <w:sz w:val="28"/>
          <w:szCs w:val="28"/>
        </w:rPr>
      </w:pPr>
    </w:p>
    <w:p w14:paraId="3A0E1C44" w14:textId="77777777" w:rsidR="00B27672" w:rsidRPr="00D700F1" w:rsidRDefault="00B27672" w:rsidP="00B27672">
      <w:pPr>
        <w:rPr>
          <w:sz w:val="28"/>
          <w:szCs w:val="28"/>
        </w:rPr>
      </w:pPr>
    </w:p>
    <w:p w14:paraId="4A5F2948" w14:textId="77777777" w:rsidR="00B27672" w:rsidRPr="00D700F1" w:rsidRDefault="00B27672" w:rsidP="00B27672">
      <w:pPr>
        <w:rPr>
          <w:sz w:val="28"/>
          <w:szCs w:val="28"/>
        </w:rPr>
      </w:pPr>
    </w:p>
    <w:p w14:paraId="3FBF7B0F" w14:textId="77777777" w:rsidR="00B27672" w:rsidRPr="00D700F1" w:rsidRDefault="00B27672" w:rsidP="00B27672">
      <w:pPr>
        <w:rPr>
          <w:sz w:val="28"/>
          <w:szCs w:val="28"/>
        </w:rPr>
      </w:pPr>
    </w:p>
    <w:p w14:paraId="2FE0C85D" w14:textId="77777777" w:rsidR="00B27672" w:rsidRPr="00D700F1" w:rsidRDefault="00B27672" w:rsidP="00B27672">
      <w:pPr>
        <w:rPr>
          <w:sz w:val="28"/>
          <w:szCs w:val="28"/>
        </w:rPr>
      </w:pPr>
    </w:p>
    <w:p w14:paraId="5D73706D" w14:textId="77777777" w:rsidR="00B27672" w:rsidRPr="00D700F1" w:rsidRDefault="00B27672" w:rsidP="00B27672">
      <w:pPr>
        <w:rPr>
          <w:sz w:val="28"/>
          <w:szCs w:val="28"/>
        </w:rPr>
      </w:pPr>
    </w:p>
    <w:p w14:paraId="30ACDADE" w14:textId="77777777" w:rsidR="00B27672" w:rsidRPr="00D700F1" w:rsidRDefault="00B27672" w:rsidP="00B27672">
      <w:pPr>
        <w:rPr>
          <w:sz w:val="28"/>
          <w:szCs w:val="28"/>
        </w:rPr>
      </w:pPr>
    </w:p>
    <w:p w14:paraId="7255453F" w14:textId="77777777" w:rsidR="00B27672" w:rsidRPr="00D700F1" w:rsidRDefault="00B27672" w:rsidP="00B27672">
      <w:pPr>
        <w:rPr>
          <w:sz w:val="28"/>
          <w:szCs w:val="28"/>
        </w:rPr>
      </w:pPr>
    </w:p>
    <w:p w14:paraId="4C4E707B" w14:textId="77777777" w:rsidR="00B27672" w:rsidRPr="00D700F1" w:rsidRDefault="00B27672" w:rsidP="00B27672">
      <w:pPr>
        <w:rPr>
          <w:sz w:val="28"/>
          <w:szCs w:val="28"/>
        </w:rPr>
      </w:pPr>
    </w:p>
    <w:p w14:paraId="783DFC6A" w14:textId="77777777" w:rsidR="00B27672" w:rsidRPr="00D700F1" w:rsidRDefault="00B27672" w:rsidP="00B27672">
      <w:pPr>
        <w:rPr>
          <w:sz w:val="28"/>
          <w:szCs w:val="28"/>
        </w:rPr>
      </w:pPr>
    </w:p>
    <w:p w14:paraId="7D0977A0" w14:textId="77777777" w:rsidR="00B27672" w:rsidRPr="00D700F1" w:rsidRDefault="00B27672" w:rsidP="00B27672">
      <w:pPr>
        <w:rPr>
          <w:sz w:val="28"/>
          <w:szCs w:val="28"/>
        </w:rPr>
      </w:pPr>
    </w:p>
    <w:p w14:paraId="6F3F1E8C" w14:textId="77777777" w:rsidR="00B27672" w:rsidRPr="00D700F1" w:rsidRDefault="00B27672" w:rsidP="00B27672">
      <w:pPr>
        <w:rPr>
          <w:sz w:val="28"/>
          <w:szCs w:val="28"/>
        </w:rPr>
      </w:pPr>
    </w:p>
    <w:p w14:paraId="6383D093" w14:textId="77777777" w:rsidR="00B27672" w:rsidRPr="00D700F1" w:rsidRDefault="00B27672" w:rsidP="00B27672">
      <w:pPr>
        <w:rPr>
          <w:sz w:val="28"/>
          <w:szCs w:val="28"/>
        </w:rPr>
      </w:pPr>
    </w:p>
    <w:p w14:paraId="52E59103" w14:textId="77777777" w:rsidR="00B27672" w:rsidRPr="00D700F1" w:rsidRDefault="00B27672" w:rsidP="00B27672">
      <w:pPr>
        <w:rPr>
          <w:sz w:val="28"/>
          <w:szCs w:val="28"/>
        </w:rPr>
      </w:pPr>
    </w:p>
    <w:p w14:paraId="4BF8F25C" w14:textId="77777777" w:rsidR="00B27672" w:rsidRPr="00D700F1" w:rsidRDefault="00B27672" w:rsidP="00B27672">
      <w:pPr>
        <w:rPr>
          <w:sz w:val="28"/>
          <w:szCs w:val="28"/>
        </w:rPr>
      </w:pPr>
    </w:p>
    <w:p w14:paraId="28769E32" w14:textId="77777777" w:rsidR="00B27672" w:rsidRPr="00D700F1" w:rsidRDefault="00B27672" w:rsidP="00B27672">
      <w:pPr>
        <w:rPr>
          <w:sz w:val="28"/>
          <w:szCs w:val="28"/>
        </w:rPr>
      </w:pPr>
    </w:p>
    <w:p w14:paraId="699FB7C8" w14:textId="77777777" w:rsidR="00B27672" w:rsidRPr="00D700F1" w:rsidRDefault="00B27672" w:rsidP="00B27672">
      <w:pPr>
        <w:rPr>
          <w:sz w:val="28"/>
          <w:szCs w:val="28"/>
        </w:rPr>
      </w:pPr>
    </w:p>
    <w:p w14:paraId="2F5A68C5" w14:textId="77777777" w:rsidR="00B27672" w:rsidRPr="00D700F1" w:rsidRDefault="00B27672" w:rsidP="00B27672">
      <w:pPr>
        <w:rPr>
          <w:sz w:val="28"/>
          <w:szCs w:val="28"/>
        </w:rPr>
      </w:pPr>
    </w:p>
    <w:p w14:paraId="3A7223BC" w14:textId="77777777" w:rsidR="00B27672" w:rsidRPr="00D700F1" w:rsidRDefault="00B27672" w:rsidP="00B27672">
      <w:pPr>
        <w:rPr>
          <w:sz w:val="28"/>
          <w:szCs w:val="28"/>
        </w:rPr>
      </w:pPr>
    </w:p>
    <w:p w14:paraId="47D1B8CA" w14:textId="77777777" w:rsidR="00B27672" w:rsidRPr="00D700F1" w:rsidRDefault="00B27672" w:rsidP="00B27672">
      <w:pPr>
        <w:rPr>
          <w:sz w:val="28"/>
          <w:szCs w:val="28"/>
        </w:rPr>
      </w:pPr>
    </w:p>
    <w:p w14:paraId="53AB00E3" w14:textId="77777777" w:rsidR="00B27672" w:rsidRPr="00D700F1" w:rsidRDefault="00B27672" w:rsidP="00B27672">
      <w:pPr>
        <w:rPr>
          <w:sz w:val="28"/>
          <w:szCs w:val="28"/>
        </w:rPr>
      </w:pPr>
    </w:p>
    <w:p w14:paraId="624DE6B2" w14:textId="77777777" w:rsidR="00B27672" w:rsidRPr="00D700F1" w:rsidRDefault="00B27672" w:rsidP="00B27672">
      <w:pPr>
        <w:rPr>
          <w:sz w:val="28"/>
          <w:szCs w:val="28"/>
        </w:rPr>
      </w:pPr>
    </w:p>
    <w:p w14:paraId="61981986" w14:textId="77777777" w:rsidR="00B27672" w:rsidRPr="00D700F1" w:rsidRDefault="00B27672" w:rsidP="00B27672">
      <w:pPr>
        <w:rPr>
          <w:sz w:val="28"/>
          <w:szCs w:val="28"/>
        </w:rPr>
      </w:pPr>
    </w:p>
    <w:p w14:paraId="231801DF" w14:textId="77777777" w:rsidR="00B27672" w:rsidRPr="00D700F1" w:rsidRDefault="00B27672" w:rsidP="00B27672">
      <w:pPr>
        <w:rPr>
          <w:sz w:val="28"/>
          <w:szCs w:val="28"/>
        </w:rPr>
      </w:pPr>
    </w:p>
    <w:p w14:paraId="6B0C99D5" w14:textId="77777777" w:rsidR="00B27672" w:rsidRPr="00D700F1" w:rsidRDefault="00B27672" w:rsidP="00B27672">
      <w:pPr>
        <w:rPr>
          <w:sz w:val="28"/>
          <w:szCs w:val="28"/>
        </w:rPr>
      </w:pPr>
    </w:p>
    <w:p w14:paraId="5D7667B4" w14:textId="77777777" w:rsidR="00B27672" w:rsidRPr="00D700F1" w:rsidRDefault="00B27672" w:rsidP="00B27672">
      <w:pPr>
        <w:rPr>
          <w:sz w:val="28"/>
          <w:szCs w:val="28"/>
        </w:rPr>
      </w:pPr>
    </w:p>
    <w:p w14:paraId="227550D0" w14:textId="77777777" w:rsidR="00B27672" w:rsidRPr="00D700F1" w:rsidRDefault="00B27672" w:rsidP="00B27672">
      <w:pPr>
        <w:rPr>
          <w:sz w:val="28"/>
          <w:szCs w:val="28"/>
        </w:rPr>
      </w:pPr>
    </w:p>
    <w:p w14:paraId="09AA0F09" w14:textId="77777777" w:rsidR="00B27672" w:rsidRPr="00D700F1" w:rsidRDefault="00B27672" w:rsidP="00B27672">
      <w:pPr>
        <w:rPr>
          <w:sz w:val="28"/>
          <w:szCs w:val="28"/>
        </w:rPr>
      </w:pPr>
    </w:p>
    <w:p w14:paraId="5C0F8D15" w14:textId="77777777" w:rsidR="00B27672" w:rsidRPr="00D700F1" w:rsidRDefault="00B27672" w:rsidP="00B27672">
      <w:pPr>
        <w:rPr>
          <w:sz w:val="28"/>
          <w:szCs w:val="28"/>
        </w:rPr>
      </w:pPr>
    </w:p>
    <w:p w14:paraId="5BA43D0A" w14:textId="77777777" w:rsidR="00B27672" w:rsidRPr="00D700F1" w:rsidRDefault="00B27672" w:rsidP="00B27672">
      <w:pPr>
        <w:rPr>
          <w:sz w:val="28"/>
          <w:szCs w:val="28"/>
        </w:rPr>
      </w:pPr>
    </w:p>
    <w:p w14:paraId="46C67D60" w14:textId="77777777" w:rsidR="00B27672" w:rsidRPr="00D700F1" w:rsidRDefault="00B27672" w:rsidP="00B27672">
      <w:pPr>
        <w:rPr>
          <w:sz w:val="28"/>
          <w:szCs w:val="28"/>
        </w:rPr>
      </w:pPr>
    </w:p>
    <w:p w14:paraId="47C4B66C" w14:textId="77777777" w:rsidR="00B27672" w:rsidRPr="00D700F1" w:rsidRDefault="00B27672" w:rsidP="00B27672">
      <w:pPr>
        <w:rPr>
          <w:sz w:val="28"/>
          <w:szCs w:val="28"/>
        </w:rPr>
      </w:pPr>
    </w:p>
    <w:p w14:paraId="60973250" w14:textId="77777777" w:rsidR="00B27672" w:rsidRPr="00D700F1" w:rsidRDefault="00B27672" w:rsidP="00B27672">
      <w:pPr>
        <w:rPr>
          <w:sz w:val="28"/>
          <w:szCs w:val="28"/>
        </w:rPr>
      </w:pPr>
    </w:p>
    <w:p w14:paraId="2372022D" w14:textId="77777777" w:rsidR="00B27672" w:rsidRPr="00D700F1" w:rsidRDefault="00B27672" w:rsidP="00B27672">
      <w:pPr>
        <w:jc w:val="center"/>
        <w:rPr>
          <w:b/>
          <w:bCs/>
          <w:sz w:val="28"/>
          <w:szCs w:val="28"/>
        </w:rPr>
      </w:pPr>
      <w:r w:rsidRPr="00D700F1">
        <w:rPr>
          <w:b/>
          <w:bCs/>
          <w:sz w:val="28"/>
          <w:szCs w:val="28"/>
        </w:rPr>
        <w:t>ĐỀ</w:t>
      </w:r>
      <w:r w:rsidR="00D700F1">
        <w:rPr>
          <w:b/>
          <w:bCs/>
          <w:sz w:val="28"/>
          <w:szCs w:val="28"/>
        </w:rPr>
        <w:t xml:space="preserve"> </w:t>
      </w:r>
    </w:p>
    <w:p w14:paraId="67CA4D64" w14:textId="77777777" w:rsidR="00B27672" w:rsidRPr="00D700F1" w:rsidRDefault="00B27672" w:rsidP="00B27672">
      <w:pPr>
        <w:spacing w:before="120" w:after="120"/>
        <w:rPr>
          <w:sz w:val="28"/>
          <w:szCs w:val="28"/>
        </w:rPr>
      </w:pPr>
      <w:r w:rsidRPr="00D700F1">
        <w:rPr>
          <w:b/>
          <w:bCs/>
          <w:sz w:val="28"/>
          <w:szCs w:val="28"/>
        </w:rPr>
        <w:t xml:space="preserve">I. ĐỌC HIỂU (3.0 điểm): </w:t>
      </w:r>
    </w:p>
    <w:p w14:paraId="5707D563" w14:textId="77777777" w:rsidR="00B27672" w:rsidRPr="00D700F1" w:rsidRDefault="00B27672" w:rsidP="00B27672">
      <w:pPr>
        <w:spacing w:before="120" w:after="120"/>
        <w:ind w:firstLine="720"/>
        <w:jc w:val="both"/>
        <w:rPr>
          <w:b/>
          <w:bCs/>
          <w:sz w:val="28"/>
          <w:szCs w:val="28"/>
        </w:rPr>
      </w:pPr>
      <w:r w:rsidRPr="00D700F1">
        <w:rPr>
          <w:b/>
          <w:bCs/>
          <w:sz w:val="28"/>
          <w:szCs w:val="28"/>
        </w:rPr>
        <w:t xml:space="preserve">Đọc đoạn trích sau và thực hiện các yêu cầu ở bên dưới: </w:t>
      </w:r>
    </w:p>
    <w:p w14:paraId="62920B8F" w14:textId="77777777" w:rsidR="00B27672" w:rsidRPr="00D700F1" w:rsidRDefault="00B27672" w:rsidP="00B27672">
      <w:pPr>
        <w:spacing w:before="120" w:after="120"/>
        <w:ind w:firstLine="720"/>
        <w:jc w:val="both"/>
        <w:rPr>
          <w:sz w:val="28"/>
          <w:szCs w:val="28"/>
        </w:rPr>
      </w:pPr>
    </w:p>
    <w:p w14:paraId="17D24990" w14:textId="77777777" w:rsidR="00B27672" w:rsidRPr="00D700F1" w:rsidRDefault="00B27672" w:rsidP="00B27672">
      <w:pPr>
        <w:spacing w:before="120" w:after="120"/>
        <w:jc w:val="both"/>
        <w:rPr>
          <w:i/>
          <w:sz w:val="28"/>
          <w:szCs w:val="28"/>
          <w:shd w:val="clear" w:color="auto" w:fill="FFFFFF"/>
        </w:rPr>
      </w:pPr>
      <w:r w:rsidRPr="00D700F1">
        <w:rPr>
          <w:i/>
          <w:sz w:val="28"/>
          <w:szCs w:val="28"/>
          <w:shd w:val="clear" w:color="auto" w:fill="FFFFFF"/>
        </w:rPr>
        <w:t xml:space="preserve">          Thái độ là yếu tố quyết định tất cả. Mỗi người đều có quyền nắm giữ và kiểm soát một thái độ sống riêng cho bản thân. Nó là yếu tố còn quan trọng hơn cả học thức, ngoại hình và tiền bạc. Chính thái độ sẽ quyết định bạn được mọi người yêu quý hay ghen ghét, xem thường. Nó là yếu tố kéo mọi người lại gần bạn hay đẩy họ ra xa bạn. </w:t>
      </w:r>
    </w:p>
    <w:p w14:paraId="795CE044" w14:textId="77777777" w:rsidR="00B27672" w:rsidRPr="00D700F1" w:rsidRDefault="00B27672" w:rsidP="00B27672">
      <w:pPr>
        <w:spacing w:before="120" w:after="120"/>
        <w:jc w:val="both"/>
        <w:rPr>
          <w:i/>
          <w:sz w:val="28"/>
          <w:szCs w:val="28"/>
          <w:shd w:val="clear" w:color="auto" w:fill="FFFFFF"/>
        </w:rPr>
      </w:pPr>
      <w:r w:rsidRPr="00D700F1">
        <w:rPr>
          <w:i/>
          <w:sz w:val="28"/>
          <w:szCs w:val="28"/>
          <w:shd w:val="clear" w:color="auto" w:fill="FFFFFF"/>
        </w:rPr>
        <w:t xml:space="preserve">        Bên cạnh đó, thái độ còn quan trọng hơn cả những kĩ năng cần thiết để đạt được thành công. John D. Rockefeller từng nói: "Tôi đánh giá cao người vừa có năng lực vừa có thái độ hợp tác tốt với mọi người hơn là bất kỳ khả năng vượt trội nào khác mà họ sở hữu". Giữ cho mình một thái độ đúng đắn cũng có nghĩa là bạn đang phát huy một cách cao nhất tài sản quý báu của mình.</w:t>
      </w:r>
    </w:p>
    <w:p w14:paraId="7B14916D" w14:textId="77777777" w:rsidR="00B27672" w:rsidRPr="00D700F1" w:rsidRDefault="00B27672" w:rsidP="00B27672">
      <w:pPr>
        <w:spacing w:before="120" w:after="120"/>
        <w:jc w:val="both"/>
        <w:rPr>
          <w:i/>
          <w:sz w:val="28"/>
          <w:szCs w:val="28"/>
          <w:shd w:val="clear" w:color="auto" w:fill="FFFFFF"/>
        </w:rPr>
      </w:pPr>
      <w:r w:rsidRPr="00D700F1">
        <w:rPr>
          <w:i/>
          <w:sz w:val="28"/>
          <w:szCs w:val="28"/>
          <w:shd w:val="clear" w:color="auto" w:fill="FFFFFF"/>
        </w:rPr>
        <w:t xml:space="preserve">         Điều quan trọng không phải là gia đình bạn đang lâm vào tình trạng khó khăn như thế nào, ông chủ của bạn đối xử với bạn ra sao hay bạn kiếm được bao nhiêu tiền. Cái quan trọng hơn nhiều chính là thái độ của bạn với gia đình, với những vấn đề của bản thân, với quyền lực và tiền bạc. Thái độ tạo nên mọi sự khác biệt trên thế giới này. </w:t>
      </w:r>
    </w:p>
    <w:p w14:paraId="5F1C0532" w14:textId="77777777" w:rsidR="00B27672" w:rsidRPr="00D700F1" w:rsidRDefault="00B27672" w:rsidP="00B27672">
      <w:pPr>
        <w:spacing w:before="120" w:after="120"/>
        <w:jc w:val="both"/>
        <w:rPr>
          <w:sz w:val="28"/>
          <w:szCs w:val="28"/>
        </w:rPr>
      </w:pPr>
      <w:r w:rsidRPr="00D700F1">
        <w:rPr>
          <w:sz w:val="28"/>
          <w:szCs w:val="28"/>
        </w:rPr>
        <w:t xml:space="preserve">       (Wayne Cordeiro, </w:t>
      </w:r>
      <w:r w:rsidRPr="00D700F1">
        <w:rPr>
          <w:b/>
          <w:sz w:val="28"/>
          <w:szCs w:val="28"/>
        </w:rPr>
        <w:t>Thái độ quyết định thành công</w:t>
      </w:r>
      <w:r w:rsidRPr="00D700F1">
        <w:rPr>
          <w:sz w:val="28"/>
          <w:szCs w:val="28"/>
        </w:rPr>
        <w:t>, NXB Tổng hợp TP.HCM, 2016, tr.15)</w:t>
      </w:r>
    </w:p>
    <w:p w14:paraId="51004015" w14:textId="77777777" w:rsidR="00B27672" w:rsidRPr="00D700F1" w:rsidRDefault="00B27672" w:rsidP="00B27672">
      <w:pPr>
        <w:spacing w:before="120" w:after="120"/>
        <w:jc w:val="both"/>
        <w:rPr>
          <w:i/>
          <w:sz w:val="28"/>
          <w:szCs w:val="28"/>
        </w:rPr>
      </w:pPr>
      <w:r w:rsidRPr="00D700F1">
        <w:rPr>
          <w:b/>
          <w:sz w:val="28"/>
          <w:szCs w:val="28"/>
        </w:rPr>
        <w:t>Câu 1.</w:t>
      </w:r>
      <w:r w:rsidRPr="00D700F1">
        <w:rPr>
          <w:sz w:val="28"/>
          <w:szCs w:val="28"/>
        </w:rPr>
        <w:t xml:space="preserve">Theo tác giả, điều gì </w:t>
      </w:r>
      <w:r w:rsidRPr="00D700F1">
        <w:rPr>
          <w:i/>
          <w:sz w:val="28"/>
          <w:szCs w:val="28"/>
        </w:rPr>
        <w:t>còn quan trọng hơn cả học thức, ngoại hình, tiền bạc?</w:t>
      </w:r>
    </w:p>
    <w:p w14:paraId="11A73535" w14:textId="77777777" w:rsidR="00B27672" w:rsidRPr="00D700F1" w:rsidRDefault="00B27672" w:rsidP="00B27672">
      <w:pPr>
        <w:spacing w:before="120" w:after="120"/>
        <w:jc w:val="both"/>
        <w:rPr>
          <w:sz w:val="28"/>
          <w:szCs w:val="28"/>
          <w:shd w:val="clear" w:color="auto" w:fill="FFFFFF"/>
        </w:rPr>
      </w:pPr>
      <w:r w:rsidRPr="00D700F1">
        <w:rPr>
          <w:b/>
          <w:sz w:val="28"/>
          <w:szCs w:val="28"/>
        </w:rPr>
        <w:t>Câu 2</w:t>
      </w:r>
      <w:r w:rsidRPr="00D700F1">
        <w:rPr>
          <w:b/>
          <w:i/>
          <w:sz w:val="28"/>
          <w:szCs w:val="28"/>
        </w:rPr>
        <w:t>.</w:t>
      </w:r>
      <w:r w:rsidRPr="00D700F1">
        <w:rPr>
          <w:i/>
          <w:sz w:val="28"/>
          <w:szCs w:val="28"/>
        </w:rPr>
        <w:t xml:space="preserve"> </w:t>
      </w:r>
      <w:r w:rsidRPr="00D700F1">
        <w:rPr>
          <w:sz w:val="28"/>
          <w:szCs w:val="28"/>
        </w:rPr>
        <w:t>Việc dẫn ra câu nói của</w:t>
      </w:r>
      <w:r w:rsidRPr="00D700F1">
        <w:rPr>
          <w:i/>
          <w:sz w:val="28"/>
          <w:szCs w:val="28"/>
        </w:rPr>
        <w:t xml:space="preserve">  </w:t>
      </w:r>
      <w:r w:rsidRPr="00D700F1">
        <w:rPr>
          <w:sz w:val="28"/>
          <w:szCs w:val="28"/>
          <w:shd w:val="clear" w:color="auto" w:fill="FFFFFF"/>
        </w:rPr>
        <w:t xml:space="preserve">John D. Rockefeller </w:t>
      </w:r>
      <w:r w:rsidRPr="00D700F1">
        <w:rPr>
          <w:i/>
          <w:sz w:val="28"/>
          <w:szCs w:val="28"/>
          <w:shd w:val="clear" w:color="auto" w:fill="FFFFFF"/>
        </w:rPr>
        <w:t xml:space="preserve">"Tôi đánh giá cao người vừa có năng lực vừa có thái độ hợp tác tốt với mọi người hơn là bất kỳ khả năng vượt trội nào khác mà họ sở hữu"  </w:t>
      </w:r>
      <w:r w:rsidRPr="00D700F1">
        <w:rPr>
          <w:sz w:val="28"/>
          <w:szCs w:val="28"/>
          <w:shd w:val="clear" w:color="auto" w:fill="FFFFFF"/>
        </w:rPr>
        <w:t>có tác dụng gì?</w:t>
      </w:r>
    </w:p>
    <w:p w14:paraId="56B0E1FB" w14:textId="77777777" w:rsidR="00B27672" w:rsidRPr="00D700F1" w:rsidRDefault="00B27672" w:rsidP="00B27672">
      <w:pPr>
        <w:spacing w:before="120" w:after="120"/>
        <w:jc w:val="both"/>
        <w:rPr>
          <w:i/>
          <w:sz w:val="28"/>
          <w:szCs w:val="28"/>
          <w:shd w:val="clear" w:color="auto" w:fill="FFFFFF"/>
        </w:rPr>
      </w:pPr>
      <w:r w:rsidRPr="00D700F1">
        <w:rPr>
          <w:b/>
          <w:sz w:val="28"/>
          <w:szCs w:val="28"/>
          <w:shd w:val="clear" w:color="auto" w:fill="FFFFFF"/>
        </w:rPr>
        <w:t>Câu 3.</w:t>
      </w:r>
      <w:r w:rsidRPr="00D700F1">
        <w:rPr>
          <w:sz w:val="28"/>
          <w:szCs w:val="28"/>
          <w:shd w:val="clear" w:color="auto" w:fill="FFFFFF"/>
        </w:rPr>
        <w:t xml:space="preserve"> Theo anh/ chị, tại sao: </w:t>
      </w:r>
      <w:r w:rsidRPr="00D700F1">
        <w:rPr>
          <w:i/>
          <w:sz w:val="28"/>
          <w:szCs w:val="28"/>
          <w:shd w:val="clear" w:color="auto" w:fill="FFFFFF"/>
        </w:rPr>
        <w:t>Thái độ tạo nên mọi sự khác biệt trên thế giới nàỳ?</w:t>
      </w:r>
    </w:p>
    <w:p w14:paraId="5ADA4F12" w14:textId="77777777" w:rsidR="00B27672" w:rsidRPr="00D700F1" w:rsidRDefault="00B27672" w:rsidP="00B27672">
      <w:pPr>
        <w:spacing w:before="120" w:after="120"/>
        <w:jc w:val="both"/>
        <w:rPr>
          <w:sz w:val="28"/>
          <w:szCs w:val="28"/>
          <w:shd w:val="clear" w:color="auto" w:fill="FFFFFF"/>
        </w:rPr>
      </w:pPr>
      <w:r w:rsidRPr="00D700F1">
        <w:rPr>
          <w:b/>
          <w:sz w:val="28"/>
          <w:szCs w:val="28"/>
          <w:shd w:val="clear" w:color="auto" w:fill="FFFFFF"/>
        </w:rPr>
        <w:t>Câu 4.</w:t>
      </w:r>
      <w:r w:rsidRPr="00D700F1">
        <w:rPr>
          <w:sz w:val="28"/>
          <w:szCs w:val="28"/>
          <w:shd w:val="clear" w:color="auto" w:fill="FFFFFF"/>
        </w:rPr>
        <w:t xml:space="preserve"> Hãy đề xuất một thái độ mà anh/chị cho là đúng đắn nhất trong trường hợp anh/chị dễ dàng dành được thành công.</w:t>
      </w:r>
    </w:p>
    <w:p w14:paraId="04184D2B" w14:textId="77777777" w:rsidR="00B27672" w:rsidRPr="00D700F1" w:rsidRDefault="00B27672" w:rsidP="00B27672">
      <w:pPr>
        <w:spacing w:before="120" w:after="120"/>
        <w:jc w:val="both"/>
        <w:rPr>
          <w:b/>
          <w:sz w:val="28"/>
          <w:szCs w:val="28"/>
          <w:shd w:val="clear" w:color="auto" w:fill="FFFFFF"/>
        </w:rPr>
      </w:pPr>
      <w:r w:rsidRPr="00D700F1">
        <w:rPr>
          <w:b/>
          <w:sz w:val="28"/>
          <w:szCs w:val="28"/>
          <w:shd w:val="clear" w:color="auto" w:fill="FFFFFF"/>
        </w:rPr>
        <w:t>II.LÀM VĂN(7,0 điểm)</w:t>
      </w:r>
    </w:p>
    <w:p w14:paraId="3355261E" w14:textId="77777777" w:rsidR="00B27672" w:rsidRPr="00D700F1" w:rsidRDefault="00B27672" w:rsidP="00B27672">
      <w:pPr>
        <w:spacing w:before="120" w:after="120"/>
        <w:jc w:val="both"/>
        <w:rPr>
          <w:b/>
          <w:sz w:val="28"/>
          <w:szCs w:val="28"/>
          <w:shd w:val="clear" w:color="auto" w:fill="FFFFFF"/>
        </w:rPr>
      </w:pPr>
      <w:r w:rsidRPr="00D700F1">
        <w:rPr>
          <w:b/>
          <w:sz w:val="28"/>
          <w:szCs w:val="28"/>
          <w:shd w:val="clear" w:color="auto" w:fill="FFFFFF"/>
        </w:rPr>
        <w:t>Câu 1 (2,0 điểm)</w:t>
      </w:r>
    </w:p>
    <w:p w14:paraId="64A408EA" w14:textId="77777777" w:rsidR="00B27672" w:rsidRPr="00D700F1" w:rsidRDefault="00B27672" w:rsidP="00B27672">
      <w:pPr>
        <w:spacing w:before="120" w:after="120"/>
        <w:jc w:val="both"/>
        <w:rPr>
          <w:sz w:val="28"/>
          <w:szCs w:val="28"/>
          <w:shd w:val="clear" w:color="auto" w:fill="FFFFFF"/>
        </w:rPr>
      </w:pPr>
      <w:r w:rsidRPr="00D700F1">
        <w:rPr>
          <w:sz w:val="28"/>
          <w:szCs w:val="28"/>
          <w:shd w:val="clear" w:color="auto" w:fill="FFFFFF"/>
        </w:rPr>
        <w:t xml:space="preserve">      Từ nội dung đoạn trích ở phần Đọc hiểu viết 01 đoạn văn(khoảng 200 chữ) trả lời câu hỏi:  Thế nào là thái độ hợp tác tốt?</w:t>
      </w:r>
    </w:p>
    <w:p w14:paraId="03F6E5CF" w14:textId="77777777" w:rsidR="00B27672" w:rsidRPr="00D700F1" w:rsidRDefault="00B27672" w:rsidP="00B27672">
      <w:pPr>
        <w:spacing w:before="120" w:after="120"/>
        <w:jc w:val="both"/>
        <w:rPr>
          <w:sz w:val="28"/>
          <w:szCs w:val="28"/>
          <w:shd w:val="clear" w:color="auto" w:fill="FFFFFF"/>
        </w:rPr>
      </w:pPr>
      <w:r w:rsidRPr="00D700F1">
        <w:rPr>
          <w:b/>
          <w:sz w:val="28"/>
          <w:szCs w:val="28"/>
        </w:rPr>
        <w:t xml:space="preserve"> Câu 2</w:t>
      </w:r>
      <w:r w:rsidRPr="00D700F1">
        <w:rPr>
          <w:sz w:val="28"/>
          <w:szCs w:val="28"/>
        </w:rPr>
        <w:t xml:space="preserve"> </w:t>
      </w:r>
      <w:r w:rsidRPr="00D700F1">
        <w:rPr>
          <w:b/>
          <w:sz w:val="28"/>
          <w:szCs w:val="28"/>
        </w:rPr>
        <w:t>(5,0 điểm)</w:t>
      </w:r>
    </w:p>
    <w:p w14:paraId="31DADFC9" w14:textId="77777777" w:rsidR="00B27672" w:rsidRPr="00D700F1" w:rsidRDefault="00B27672" w:rsidP="00B27672">
      <w:pPr>
        <w:spacing w:before="120" w:after="120"/>
        <w:ind w:firstLine="720"/>
        <w:jc w:val="both"/>
        <w:rPr>
          <w:sz w:val="28"/>
          <w:szCs w:val="28"/>
        </w:rPr>
      </w:pPr>
      <w:r w:rsidRPr="00D700F1">
        <w:rPr>
          <w:sz w:val="28"/>
          <w:szCs w:val="28"/>
        </w:rPr>
        <w:t>Trong bài “</w:t>
      </w:r>
      <w:r w:rsidRPr="00D700F1">
        <w:rPr>
          <w:i/>
          <w:sz w:val="28"/>
          <w:szCs w:val="28"/>
        </w:rPr>
        <w:t>Đàn ghi ta của Lor-ca?</w:t>
      </w:r>
      <w:r w:rsidRPr="00D700F1">
        <w:rPr>
          <w:sz w:val="28"/>
          <w:szCs w:val="28"/>
        </w:rPr>
        <w:t>”, Thanh Thảo đã khắc họa cái chết bi thảm của Lor-ca:</w:t>
      </w:r>
    </w:p>
    <w:p w14:paraId="34C7F497" w14:textId="77777777" w:rsidR="00B27672" w:rsidRPr="00D700F1" w:rsidRDefault="00B27672" w:rsidP="00B27672">
      <w:pPr>
        <w:spacing w:before="120" w:after="120"/>
        <w:ind w:left="1440" w:firstLine="720"/>
        <w:jc w:val="both"/>
        <w:rPr>
          <w:i/>
          <w:sz w:val="28"/>
          <w:szCs w:val="28"/>
        </w:rPr>
      </w:pPr>
      <w:r w:rsidRPr="00D700F1">
        <w:rPr>
          <w:i/>
          <w:sz w:val="28"/>
          <w:szCs w:val="28"/>
        </w:rPr>
        <w:t>Tây Ban Nha</w:t>
      </w:r>
    </w:p>
    <w:p w14:paraId="75FF2523" w14:textId="77777777" w:rsidR="00B27672" w:rsidRPr="00D700F1" w:rsidRDefault="00B27672" w:rsidP="00B27672">
      <w:pPr>
        <w:spacing w:before="120" w:after="120"/>
        <w:ind w:left="1440" w:firstLine="720"/>
        <w:jc w:val="both"/>
        <w:rPr>
          <w:i/>
          <w:sz w:val="28"/>
          <w:szCs w:val="28"/>
        </w:rPr>
      </w:pPr>
      <w:r w:rsidRPr="00D700F1">
        <w:rPr>
          <w:i/>
          <w:sz w:val="28"/>
          <w:szCs w:val="28"/>
        </w:rPr>
        <w:t>hát nghêu ngao</w:t>
      </w:r>
    </w:p>
    <w:p w14:paraId="58409936" w14:textId="77777777" w:rsidR="00B27672" w:rsidRPr="00D700F1" w:rsidRDefault="00B27672" w:rsidP="00B27672">
      <w:pPr>
        <w:spacing w:before="120" w:after="120"/>
        <w:ind w:left="1440" w:firstLine="720"/>
        <w:jc w:val="both"/>
        <w:rPr>
          <w:i/>
          <w:sz w:val="28"/>
          <w:szCs w:val="28"/>
        </w:rPr>
      </w:pPr>
      <w:r w:rsidRPr="00D700F1">
        <w:rPr>
          <w:i/>
          <w:sz w:val="28"/>
          <w:szCs w:val="28"/>
        </w:rPr>
        <w:t>bỗng kinh hoàng</w:t>
      </w:r>
    </w:p>
    <w:p w14:paraId="4142A33B" w14:textId="77777777" w:rsidR="00B27672" w:rsidRPr="00D700F1" w:rsidRDefault="00B27672" w:rsidP="00B27672">
      <w:pPr>
        <w:spacing w:before="120" w:after="120"/>
        <w:ind w:left="1440" w:firstLine="720"/>
        <w:jc w:val="both"/>
        <w:rPr>
          <w:i/>
          <w:sz w:val="28"/>
          <w:szCs w:val="28"/>
        </w:rPr>
      </w:pPr>
      <w:r w:rsidRPr="00D700F1">
        <w:rPr>
          <w:i/>
          <w:sz w:val="28"/>
          <w:szCs w:val="28"/>
        </w:rPr>
        <w:t>áo choàng bê bết đỏ</w:t>
      </w:r>
    </w:p>
    <w:p w14:paraId="347CD684" w14:textId="77777777" w:rsidR="00B27672" w:rsidRPr="00D700F1" w:rsidRDefault="00B27672" w:rsidP="00B27672">
      <w:pPr>
        <w:spacing w:before="120" w:after="120"/>
        <w:ind w:left="1440" w:firstLine="720"/>
        <w:jc w:val="both"/>
        <w:rPr>
          <w:i/>
          <w:sz w:val="28"/>
          <w:szCs w:val="28"/>
        </w:rPr>
      </w:pPr>
      <w:r w:rsidRPr="00D700F1">
        <w:rPr>
          <w:i/>
          <w:sz w:val="28"/>
          <w:szCs w:val="28"/>
        </w:rPr>
        <w:t>Lor-ca bị điệu về bãi bắn</w:t>
      </w:r>
    </w:p>
    <w:p w14:paraId="343E55C1" w14:textId="77777777" w:rsidR="00B27672" w:rsidRPr="00D700F1" w:rsidRDefault="00B27672" w:rsidP="00B27672">
      <w:pPr>
        <w:spacing w:before="120" w:after="120"/>
        <w:ind w:left="1440" w:firstLine="720"/>
        <w:jc w:val="both"/>
        <w:rPr>
          <w:i/>
          <w:sz w:val="28"/>
          <w:szCs w:val="28"/>
        </w:rPr>
      </w:pPr>
      <w:r w:rsidRPr="00D700F1">
        <w:rPr>
          <w:i/>
          <w:sz w:val="28"/>
          <w:szCs w:val="28"/>
        </w:rPr>
        <w:t>chàng đi như người mộng du</w:t>
      </w:r>
    </w:p>
    <w:p w14:paraId="566C91BF" w14:textId="77777777" w:rsidR="00B27672" w:rsidRPr="00D700F1" w:rsidRDefault="00B27672" w:rsidP="00B27672">
      <w:pPr>
        <w:spacing w:before="120" w:after="120"/>
        <w:jc w:val="both"/>
        <w:rPr>
          <w:sz w:val="28"/>
          <w:szCs w:val="28"/>
        </w:rPr>
      </w:pPr>
      <w:r w:rsidRPr="00D700F1">
        <w:rPr>
          <w:sz w:val="28"/>
          <w:szCs w:val="28"/>
        </w:rPr>
        <w:t>đến khổ cuối bài thơ, ông lại bộc lộ niềm tin vào sự bất tử của người nghệ sĩ thiên tài:</w:t>
      </w:r>
    </w:p>
    <w:p w14:paraId="1E2034EA" w14:textId="77777777" w:rsidR="00B27672" w:rsidRPr="00D700F1" w:rsidRDefault="00B27672" w:rsidP="00B27672">
      <w:pPr>
        <w:spacing w:before="120" w:after="120"/>
        <w:ind w:left="1440" w:firstLine="720"/>
        <w:jc w:val="both"/>
        <w:rPr>
          <w:i/>
          <w:sz w:val="28"/>
          <w:szCs w:val="28"/>
        </w:rPr>
      </w:pPr>
      <w:r w:rsidRPr="00D700F1">
        <w:rPr>
          <w:i/>
          <w:sz w:val="28"/>
          <w:szCs w:val="28"/>
        </w:rPr>
        <w:t xml:space="preserve">chàng ném lá bùa cô gái Di-gan </w:t>
      </w:r>
    </w:p>
    <w:p w14:paraId="549AB765" w14:textId="77777777" w:rsidR="00B27672" w:rsidRPr="00D700F1" w:rsidRDefault="00B27672" w:rsidP="00B27672">
      <w:pPr>
        <w:spacing w:before="120" w:after="120"/>
        <w:ind w:left="1440" w:firstLine="720"/>
        <w:jc w:val="both"/>
        <w:rPr>
          <w:i/>
          <w:sz w:val="28"/>
          <w:szCs w:val="28"/>
        </w:rPr>
      </w:pPr>
      <w:r w:rsidRPr="00D700F1">
        <w:rPr>
          <w:i/>
          <w:sz w:val="28"/>
          <w:szCs w:val="28"/>
        </w:rPr>
        <w:t>vào xoáy nước</w:t>
      </w:r>
    </w:p>
    <w:p w14:paraId="4E7A74FB" w14:textId="77777777" w:rsidR="00B27672" w:rsidRPr="00D700F1" w:rsidRDefault="00B27672" w:rsidP="00B27672">
      <w:pPr>
        <w:spacing w:before="120" w:after="120"/>
        <w:ind w:left="1440" w:firstLine="720"/>
        <w:jc w:val="both"/>
        <w:rPr>
          <w:i/>
          <w:sz w:val="28"/>
          <w:szCs w:val="28"/>
        </w:rPr>
      </w:pPr>
      <w:r w:rsidRPr="00D700F1">
        <w:rPr>
          <w:i/>
          <w:sz w:val="28"/>
          <w:szCs w:val="28"/>
        </w:rPr>
        <w:t xml:space="preserve">chàng ném trái tim mình </w:t>
      </w:r>
    </w:p>
    <w:p w14:paraId="4AE6B27A" w14:textId="77777777" w:rsidR="00B27672" w:rsidRPr="00D700F1" w:rsidRDefault="00B27672" w:rsidP="00B27672">
      <w:pPr>
        <w:spacing w:before="120" w:after="120"/>
        <w:ind w:left="1440" w:firstLine="720"/>
        <w:jc w:val="both"/>
        <w:rPr>
          <w:i/>
          <w:sz w:val="28"/>
          <w:szCs w:val="28"/>
          <w:lang w:val="it-IT"/>
        </w:rPr>
      </w:pPr>
      <w:r w:rsidRPr="00D700F1">
        <w:rPr>
          <w:i/>
          <w:sz w:val="28"/>
          <w:szCs w:val="28"/>
          <w:lang w:val="it-IT"/>
        </w:rPr>
        <w:t>vào lặng yên bất chợt</w:t>
      </w:r>
    </w:p>
    <w:p w14:paraId="0F59BE60" w14:textId="77777777" w:rsidR="00B27672" w:rsidRPr="00D700F1" w:rsidRDefault="00B27672" w:rsidP="00B27672">
      <w:pPr>
        <w:spacing w:before="120" w:after="120"/>
        <w:ind w:left="1440" w:firstLine="720"/>
        <w:jc w:val="both"/>
        <w:rPr>
          <w:i/>
          <w:sz w:val="28"/>
          <w:szCs w:val="28"/>
          <w:lang w:val="it-IT"/>
        </w:rPr>
      </w:pPr>
    </w:p>
    <w:p w14:paraId="00E92A5E" w14:textId="77777777" w:rsidR="00B27672" w:rsidRPr="00D700F1" w:rsidRDefault="00B27672" w:rsidP="00B27672">
      <w:pPr>
        <w:spacing w:before="120" w:after="120"/>
        <w:ind w:left="1440" w:firstLine="720"/>
        <w:jc w:val="both"/>
        <w:rPr>
          <w:i/>
          <w:sz w:val="28"/>
          <w:szCs w:val="28"/>
          <w:lang w:val="it-IT"/>
        </w:rPr>
      </w:pPr>
      <w:r w:rsidRPr="00D700F1">
        <w:rPr>
          <w:i/>
          <w:sz w:val="28"/>
          <w:szCs w:val="28"/>
          <w:lang w:val="it-IT"/>
        </w:rPr>
        <w:t>li-la li-la li-la…</w:t>
      </w:r>
    </w:p>
    <w:p w14:paraId="0C0B0230" w14:textId="77777777" w:rsidR="00B27672" w:rsidRPr="00D700F1" w:rsidRDefault="00B27672" w:rsidP="00B27672">
      <w:pPr>
        <w:spacing w:before="120" w:after="120"/>
        <w:ind w:firstLine="720"/>
        <w:jc w:val="both"/>
        <w:rPr>
          <w:sz w:val="28"/>
          <w:szCs w:val="28"/>
          <w:lang w:val="it-IT"/>
        </w:rPr>
      </w:pPr>
      <w:r w:rsidRPr="00D700F1">
        <w:rPr>
          <w:sz w:val="28"/>
          <w:szCs w:val="28"/>
          <w:lang w:val="it-IT"/>
        </w:rPr>
        <w:t>Cảm nhận của anh/chị về hình tượng Lor-ca trong hai đoạn thơ trên, từ đó chỉ ra những biểu hiện để thấy Thanh Thảo là cây bút luôn nỗ lực cách tân thơ Việt.</w:t>
      </w:r>
    </w:p>
    <w:p w14:paraId="1D5F9B18" w14:textId="77777777" w:rsidR="00B27672" w:rsidRPr="00D700F1" w:rsidRDefault="00B27672" w:rsidP="00B27672">
      <w:pPr>
        <w:ind w:firstLine="720"/>
        <w:jc w:val="both"/>
        <w:rPr>
          <w:sz w:val="28"/>
          <w:szCs w:val="28"/>
          <w:lang w:val="it-IT"/>
        </w:rPr>
      </w:pPr>
    </w:p>
    <w:p w14:paraId="77CDBAC6" w14:textId="77777777" w:rsidR="00B27672" w:rsidRPr="00D700F1" w:rsidRDefault="00B27672" w:rsidP="00B27672">
      <w:pPr>
        <w:ind w:firstLine="720"/>
        <w:jc w:val="both"/>
        <w:rPr>
          <w:sz w:val="28"/>
          <w:szCs w:val="28"/>
          <w:lang w:val="it-IT"/>
        </w:rPr>
      </w:pPr>
    </w:p>
    <w:p w14:paraId="2A833854" w14:textId="77777777" w:rsidR="00B27672" w:rsidRPr="00D700F1" w:rsidRDefault="00B27672" w:rsidP="00B27672">
      <w:pPr>
        <w:jc w:val="center"/>
        <w:rPr>
          <w:b/>
          <w:sz w:val="28"/>
          <w:szCs w:val="28"/>
          <w:lang w:val="it-IT"/>
        </w:rPr>
      </w:pPr>
      <w:r w:rsidRPr="00D700F1">
        <w:rPr>
          <w:b/>
          <w:sz w:val="28"/>
          <w:szCs w:val="28"/>
          <w:lang w:val="it-IT"/>
        </w:rPr>
        <w:t>HƯỚNG DẪ</w:t>
      </w:r>
      <w:r w:rsidR="00D700F1">
        <w:rPr>
          <w:b/>
          <w:sz w:val="28"/>
          <w:szCs w:val="28"/>
          <w:lang w:val="it-IT"/>
        </w:rPr>
        <w:t xml:space="preserve">N </w:t>
      </w:r>
    </w:p>
    <w:p w14:paraId="0714AA16" w14:textId="77777777" w:rsidR="00B27672" w:rsidRPr="00D700F1" w:rsidRDefault="00B27672" w:rsidP="00B27672">
      <w:pPr>
        <w:jc w:val="center"/>
        <w:rPr>
          <w:b/>
          <w:sz w:val="28"/>
          <w:szCs w:val="28"/>
          <w:lang w:val="it-IT"/>
        </w:rPr>
      </w:pPr>
    </w:p>
    <w:tbl>
      <w:tblPr>
        <w:tblW w:w="9990"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31"/>
        <w:gridCol w:w="606"/>
        <w:gridCol w:w="7907"/>
        <w:gridCol w:w="746"/>
      </w:tblGrid>
      <w:tr w:rsidR="00B27672" w:rsidRPr="00D700F1" w14:paraId="3634AF0D" w14:textId="77777777" w:rsidTr="00805A81">
        <w:tc>
          <w:tcPr>
            <w:tcW w:w="642" w:type="dxa"/>
          </w:tcPr>
          <w:p w14:paraId="3ECDD0FA" w14:textId="77777777" w:rsidR="00B27672" w:rsidRPr="00D700F1" w:rsidRDefault="00B27672" w:rsidP="00805A81">
            <w:pPr>
              <w:ind w:left="-108"/>
              <w:jc w:val="center"/>
              <w:rPr>
                <w:b/>
                <w:sz w:val="28"/>
                <w:szCs w:val="28"/>
                <w:shd w:val="clear" w:color="auto" w:fill="FFFFFF"/>
              </w:rPr>
            </w:pPr>
            <w:r w:rsidRPr="00D700F1">
              <w:rPr>
                <w:b/>
                <w:sz w:val="28"/>
                <w:szCs w:val="28"/>
                <w:shd w:val="clear" w:color="auto" w:fill="FFFFFF"/>
              </w:rPr>
              <w:t>Phần</w:t>
            </w:r>
          </w:p>
        </w:tc>
        <w:tc>
          <w:tcPr>
            <w:tcW w:w="597" w:type="dxa"/>
          </w:tcPr>
          <w:p w14:paraId="78D6EF7E" w14:textId="77777777" w:rsidR="00B27672" w:rsidRPr="00D700F1" w:rsidRDefault="00B27672" w:rsidP="00805A81">
            <w:pPr>
              <w:ind w:left="-108"/>
              <w:jc w:val="center"/>
              <w:rPr>
                <w:b/>
                <w:sz w:val="28"/>
                <w:szCs w:val="28"/>
                <w:shd w:val="clear" w:color="auto" w:fill="FFFFFF"/>
              </w:rPr>
            </w:pPr>
            <w:r w:rsidRPr="00D700F1">
              <w:rPr>
                <w:b/>
                <w:sz w:val="28"/>
                <w:szCs w:val="28"/>
                <w:shd w:val="clear" w:color="auto" w:fill="FFFFFF"/>
              </w:rPr>
              <w:t>Câu</w:t>
            </w:r>
          </w:p>
        </w:tc>
        <w:tc>
          <w:tcPr>
            <w:tcW w:w="8070" w:type="dxa"/>
          </w:tcPr>
          <w:p w14:paraId="68AEAB75" w14:textId="77777777" w:rsidR="00B27672" w:rsidRPr="00D700F1" w:rsidRDefault="00B27672" w:rsidP="00805A81">
            <w:pPr>
              <w:ind w:left="-108"/>
              <w:jc w:val="center"/>
              <w:rPr>
                <w:b/>
                <w:sz w:val="28"/>
                <w:szCs w:val="28"/>
                <w:shd w:val="clear" w:color="auto" w:fill="FFFFFF"/>
              </w:rPr>
            </w:pPr>
            <w:r w:rsidRPr="00D700F1">
              <w:rPr>
                <w:b/>
                <w:sz w:val="28"/>
                <w:szCs w:val="28"/>
                <w:shd w:val="clear" w:color="auto" w:fill="FFFFFF"/>
              </w:rPr>
              <w:t>Nội dung</w:t>
            </w:r>
          </w:p>
        </w:tc>
        <w:tc>
          <w:tcPr>
            <w:tcW w:w="681" w:type="dxa"/>
          </w:tcPr>
          <w:p w14:paraId="0FF49CEB" w14:textId="77777777" w:rsidR="00B27672" w:rsidRPr="00D700F1" w:rsidRDefault="00B27672" w:rsidP="00805A81">
            <w:pPr>
              <w:ind w:left="-108"/>
              <w:jc w:val="center"/>
              <w:rPr>
                <w:b/>
                <w:sz w:val="28"/>
                <w:szCs w:val="28"/>
                <w:shd w:val="clear" w:color="auto" w:fill="FFFFFF"/>
              </w:rPr>
            </w:pPr>
            <w:r w:rsidRPr="00D700F1">
              <w:rPr>
                <w:b/>
                <w:sz w:val="28"/>
                <w:szCs w:val="28"/>
                <w:shd w:val="clear" w:color="auto" w:fill="FFFFFF"/>
              </w:rPr>
              <w:t>Điểm</w:t>
            </w:r>
          </w:p>
        </w:tc>
      </w:tr>
      <w:tr w:rsidR="00B27672" w:rsidRPr="00D700F1" w14:paraId="71DEFF8A" w14:textId="77777777" w:rsidTr="00805A81">
        <w:tc>
          <w:tcPr>
            <w:tcW w:w="642" w:type="dxa"/>
            <w:vMerge w:val="restart"/>
          </w:tcPr>
          <w:p w14:paraId="1E2C4ABC" w14:textId="77777777" w:rsidR="00B27672" w:rsidRPr="00D700F1" w:rsidRDefault="00B27672" w:rsidP="00805A81">
            <w:pPr>
              <w:ind w:left="-108"/>
              <w:jc w:val="both"/>
              <w:rPr>
                <w:sz w:val="28"/>
                <w:szCs w:val="28"/>
                <w:shd w:val="clear" w:color="auto" w:fill="FFFFFF"/>
              </w:rPr>
            </w:pPr>
          </w:p>
          <w:p w14:paraId="243BCCF0" w14:textId="77777777" w:rsidR="00B27672" w:rsidRPr="00D700F1" w:rsidRDefault="00B27672" w:rsidP="00805A81">
            <w:pPr>
              <w:ind w:left="-108"/>
              <w:jc w:val="both"/>
              <w:rPr>
                <w:sz w:val="28"/>
                <w:szCs w:val="28"/>
                <w:shd w:val="clear" w:color="auto" w:fill="FFFFFF"/>
              </w:rPr>
            </w:pPr>
          </w:p>
          <w:p w14:paraId="2531E755" w14:textId="77777777" w:rsidR="00B27672" w:rsidRPr="00D700F1" w:rsidRDefault="00B27672" w:rsidP="00805A81">
            <w:pPr>
              <w:ind w:left="-108"/>
              <w:jc w:val="both"/>
              <w:rPr>
                <w:sz w:val="28"/>
                <w:szCs w:val="28"/>
                <w:shd w:val="clear" w:color="auto" w:fill="FFFFFF"/>
              </w:rPr>
            </w:pPr>
          </w:p>
          <w:p w14:paraId="0684810C" w14:textId="77777777" w:rsidR="00B27672" w:rsidRPr="00D700F1" w:rsidRDefault="00B27672" w:rsidP="00805A81">
            <w:pPr>
              <w:ind w:left="-108"/>
              <w:jc w:val="both"/>
              <w:rPr>
                <w:sz w:val="28"/>
                <w:szCs w:val="28"/>
                <w:shd w:val="clear" w:color="auto" w:fill="FFFFFF"/>
              </w:rPr>
            </w:pPr>
          </w:p>
          <w:p w14:paraId="245762AE" w14:textId="77777777" w:rsidR="00B27672" w:rsidRPr="00D700F1" w:rsidRDefault="00B27672" w:rsidP="00805A81">
            <w:pPr>
              <w:ind w:left="-108"/>
              <w:jc w:val="both"/>
              <w:rPr>
                <w:sz w:val="28"/>
                <w:szCs w:val="28"/>
                <w:shd w:val="clear" w:color="auto" w:fill="FFFFFF"/>
              </w:rPr>
            </w:pPr>
          </w:p>
          <w:p w14:paraId="47718554" w14:textId="77777777" w:rsidR="00B27672" w:rsidRPr="00D700F1" w:rsidRDefault="00B27672" w:rsidP="00805A81">
            <w:pPr>
              <w:ind w:left="-108"/>
              <w:jc w:val="both"/>
              <w:rPr>
                <w:sz w:val="28"/>
                <w:szCs w:val="28"/>
                <w:shd w:val="clear" w:color="auto" w:fill="FFFFFF"/>
              </w:rPr>
            </w:pPr>
          </w:p>
          <w:p w14:paraId="6914B25E" w14:textId="77777777" w:rsidR="00B27672" w:rsidRPr="00D700F1" w:rsidRDefault="00B27672" w:rsidP="00805A81">
            <w:pPr>
              <w:ind w:left="-108"/>
              <w:jc w:val="both"/>
              <w:rPr>
                <w:sz w:val="28"/>
                <w:szCs w:val="28"/>
                <w:shd w:val="clear" w:color="auto" w:fill="FFFFFF"/>
              </w:rPr>
            </w:pPr>
          </w:p>
          <w:p w14:paraId="5A0BAB98" w14:textId="77777777" w:rsidR="00B27672" w:rsidRPr="00D700F1" w:rsidRDefault="00B27672" w:rsidP="00805A81">
            <w:pPr>
              <w:ind w:left="-108"/>
              <w:jc w:val="both"/>
              <w:rPr>
                <w:sz w:val="28"/>
                <w:szCs w:val="28"/>
                <w:shd w:val="clear" w:color="auto" w:fill="FFFFFF"/>
              </w:rPr>
            </w:pPr>
          </w:p>
          <w:p w14:paraId="0CC2D232" w14:textId="77777777" w:rsidR="00B27672" w:rsidRPr="00D700F1" w:rsidRDefault="00B27672" w:rsidP="00805A81">
            <w:pPr>
              <w:ind w:left="-108"/>
              <w:jc w:val="both"/>
              <w:rPr>
                <w:sz w:val="28"/>
                <w:szCs w:val="28"/>
                <w:shd w:val="clear" w:color="auto" w:fill="FFFFFF"/>
              </w:rPr>
            </w:pPr>
          </w:p>
          <w:p w14:paraId="290671D3" w14:textId="77777777" w:rsidR="00B27672" w:rsidRPr="00D700F1" w:rsidRDefault="00B27672" w:rsidP="00805A81">
            <w:pPr>
              <w:ind w:left="-108"/>
              <w:jc w:val="both"/>
              <w:rPr>
                <w:sz w:val="28"/>
                <w:szCs w:val="28"/>
                <w:shd w:val="clear" w:color="auto" w:fill="FFFFFF"/>
              </w:rPr>
            </w:pPr>
          </w:p>
          <w:p w14:paraId="77498530" w14:textId="77777777" w:rsidR="00B27672" w:rsidRPr="00D700F1" w:rsidRDefault="00B27672" w:rsidP="00805A81">
            <w:pPr>
              <w:ind w:left="-108"/>
              <w:jc w:val="both"/>
              <w:rPr>
                <w:sz w:val="28"/>
                <w:szCs w:val="28"/>
                <w:shd w:val="clear" w:color="auto" w:fill="FFFFFF"/>
              </w:rPr>
            </w:pPr>
          </w:p>
          <w:p w14:paraId="5A8784F6" w14:textId="77777777" w:rsidR="00B27672" w:rsidRPr="00D700F1" w:rsidRDefault="00B27672" w:rsidP="00805A81">
            <w:pPr>
              <w:ind w:left="-108"/>
              <w:jc w:val="both"/>
              <w:rPr>
                <w:sz w:val="28"/>
                <w:szCs w:val="28"/>
                <w:shd w:val="clear" w:color="auto" w:fill="FFFFFF"/>
              </w:rPr>
            </w:pPr>
          </w:p>
          <w:p w14:paraId="1C04BB65" w14:textId="77777777" w:rsidR="00B27672" w:rsidRPr="00D700F1" w:rsidRDefault="00B27672" w:rsidP="00805A81">
            <w:pPr>
              <w:ind w:left="-108"/>
              <w:jc w:val="center"/>
              <w:rPr>
                <w:b/>
                <w:sz w:val="28"/>
                <w:szCs w:val="28"/>
                <w:shd w:val="clear" w:color="auto" w:fill="FFFFFF"/>
              </w:rPr>
            </w:pPr>
            <w:r w:rsidRPr="00D700F1">
              <w:rPr>
                <w:b/>
                <w:sz w:val="28"/>
                <w:szCs w:val="28"/>
                <w:shd w:val="clear" w:color="auto" w:fill="FFFFFF"/>
              </w:rPr>
              <w:t>I</w:t>
            </w:r>
          </w:p>
        </w:tc>
        <w:tc>
          <w:tcPr>
            <w:tcW w:w="597" w:type="dxa"/>
          </w:tcPr>
          <w:p w14:paraId="7C95C5FD" w14:textId="77777777" w:rsidR="00B27672" w:rsidRPr="00D700F1" w:rsidRDefault="00B27672" w:rsidP="00805A81">
            <w:pPr>
              <w:ind w:left="-108"/>
              <w:jc w:val="both"/>
              <w:rPr>
                <w:sz w:val="28"/>
                <w:szCs w:val="28"/>
                <w:shd w:val="clear" w:color="auto" w:fill="FFFFFF"/>
              </w:rPr>
            </w:pPr>
          </w:p>
        </w:tc>
        <w:tc>
          <w:tcPr>
            <w:tcW w:w="8070" w:type="dxa"/>
          </w:tcPr>
          <w:p w14:paraId="18D972E0" w14:textId="77777777" w:rsidR="00B27672" w:rsidRPr="00D700F1" w:rsidRDefault="00B27672" w:rsidP="00805A81">
            <w:pPr>
              <w:jc w:val="both"/>
              <w:rPr>
                <w:b/>
                <w:sz w:val="28"/>
                <w:szCs w:val="28"/>
                <w:shd w:val="clear" w:color="auto" w:fill="FFFFFF"/>
              </w:rPr>
            </w:pPr>
            <w:r w:rsidRPr="00D700F1">
              <w:rPr>
                <w:sz w:val="28"/>
                <w:szCs w:val="28"/>
                <w:shd w:val="clear" w:color="auto" w:fill="FFFFFF"/>
              </w:rPr>
              <w:t xml:space="preserve"> </w:t>
            </w:r>
            <w:r w:rsidRPr="00D700F1">
              <w:rPr>
                <w:b/>
                <w:sz w:val="28"/>
                <w:szCs w:val="28"/>
                <w:shd w:val="clear" w:color="auto" w:fill="FFFFFF"/>
              </w:rPr>
              <w:t>ĐỌC HIỂU</w:t>
            </w:r>
          </w:p>
        </w:tc>
        <w:tc>
          <w:tcPr>
            <w:tcW w:w="681" w:type="dxa"/>
          </w:tcPr>
          <w:p w14:paraId="6918A781" w14:textId="77777777" w:rsidR="00B27672" w:rsidRPr="00D700F1" w:rsidRDefault="00B27672" w:rsidP="00805A81">
            <w:pPr>
              <w:ind w:left="-108"/>
              <w:jc w:val="center"/>
              <w:rPr>
                <w:sz w:val="28"/>
                <w:szCs w:val="28"/>
                <w:shd w:val="clear" w:color="auto" w:fill="FFFFFF"/>
              </w:rPr>
            </w:pPr>
            <w:r w:rsidRPr="00D700F1">
              <w:rPr>
                <w:sz w:val="28"/>
                <w:szCs w:val="28"/>
                <w:shd w:val="clear" w:color="auto" w:fill="FFFFFF"/>
              </w:rPr>
              <w:t>3.0</w:t>
            </w:r>
          </w:p>
        </w:tc>
      </w:tr>
      <w:tr w:rsidR="00B27672" w:rsidRPr="00D700F1" w14:paraId="71E9FC99" w14:textId="77777777" w:rsidTr="00805A81">
        <w:tc>
          <w:tcPr>
            <w:tcW w:w="642" w:type="dxa"/>
            <w:vMerge/>
          </w:tcPr>
          <w:p w14:paraId="12FE3EC2" w14:textId="77777777" w:rsidR="00B27672" w:rsidRPr="00D700F1" w:rsidRDefault="00B27672" w:rsidP="00805A81">
            <w:pPr>
              <w:ind w:left="-108"/>
              <w:jc w:val="both"/>
              <w:rPr>
                <w:sz w:val="28"/>
                <w:szCs w:val="28"/>
                <w:shd w:val="clear" w:color="auto" w:fill="FFFFFF"/>
              </w:rPr>
            </w:pPr>
          </w:p>
        </w:tc>
        <w:tc>
          <w:tcPr>
            <w:tcW w:w="597" w:type="dxa"/>
          </w:tcPr>
          <w:p w14:paraId="3EBA4210" w14:textId="77777777" w:rsidR="00B27672" w:rsidRPr="00D700F1" w:rsidRDefault="00B27672" w:rsidP="00805A81">
            <w:pPr>
              <w:ind w:left="-108"/>
              <w:jc w:val="center"/>
              <w:rPr>
                <w:b/>
                <w:sz w:val="28"/>
                <w:szCs w:val="28"/>
                <w:shd w:val="clear" w:color="auto" w:fill="FFFFFF"/>
              </w:rPr>
            </w:pPr>
            <w:r w:rsidRPr="00D700F1">
              <w:rPr>
                <w:b/>
                <w:sz w:val="28"/>
                <w:szCs w:val="28"/>
                <w:shd w:val="clear" w:color="auto" w:fill="FFFFFF"/>
              </w:rPr>
              <w:t>1</w:t>
            </w:r>
          </w:p>
        </w:tc>
        <w:tc>
          <w:tcPr>
            <w:tcW w:w="8070" w:type="dxa"/>
          </w:tcPr>
          <w:p w14:paraId="0A853263" w14:textId="77777777" w:rsidR="00B27672" w:rsidRPr="00D700F1" w:rsidRDefault="00B27672" w:rsidP="00805A81">
            <w:pPr>
              <w:jc w:val="both"/>
              <w:rPr>
                <w:sz w:val="28"/>
                <w:szCs w:val="28"/>
                <w:shd w:val="clear" w:color="auto" w:fill="FFFFFF"/>
              </w:rPr>
            </w:pPr>
            <w:r w:rsidRPr="00D700F1">
              <w:rPr>
                <w:sz w:val="28"/>
                <w:szCs w:val="28"/>
              </w:rPr>
              <w:t xml:space="preserve">Theo tác giả, </w:t>
            </w:r>
            <w:r w:rsidRPr="00D700F1">
              <w:rPr>
                <w:i/>
                <w:sz w:val="28"/>
                <w:szCs w:val="28"/>
                <w:shd w:val="clear" w:color="auto" w:fill="FFFFFF"/>
              </w:rPr>
              <w:t>thái độ sống là điều còn quan trọng hơn cả học thức, ngoại hình và tiền bạc.</w:t>
            </w:r>
          </w:p>
        </w:tc>
        <w:tc>
          <w:tcPr>
            <w:tcW w:w="681" w:type="dxa"/>
          </w:tcPr>
          <w:p w14:paraId="32EAB9E3" w14:textId="77777777" w:rsidR="00B27672" w:rsidRPr="00D700F1" w:rsidRDefault="00B27672" w:rsidP="00805A81">
            <w:pPr>
              <w:ind w:left="-108"/>
              <w:jc w:val="center"/>
              <w:rPr>
                <w:sz w:val="28"/>
                <w:szCs w:val="28"/>
                <w:shd w:val="clear" w:color="auto" w:fill="FFFFFF"/>
              </w:rPr>
            </w:pPr>
            <w:r w:rsidRPr="00D700F1">
              <w:rPr>
                <w:sz w:val="28"/>
                <w:szCs w:val="28"/>
                <w:shd w:val="clear" w:color="auto" w:fill="FFFFFF"/>
              </w:rPr>
              <w:t>0.5</w:t>
            </w:r>
          </w:p>
        </w:tc>
      </w:tr>
      <w:tr w:rsidR="00B27672" w:rsidRPr="00D700F1" w14:paraId="60828736" w14:textId="77777777" w:rsidTr="00805A81">
        <w:tc>
          <w:tcPr>
            <w:tcW w:w="642" w:type="dxa"/>
            <w:vMerge/>
          </w:tcPr>
          <w:p w14:paraId="388C7032" w14:textId="77777777" w:rsidR="00B27672" w:rsidRPr="00D700F1" w:rsidRDefault="00B27672" w:rsidP="00805A81">
            <w:pPr>
              <w:ind w:left="-108"/>
              <w:jc w:val="both"/>
              <w:rPr>
                <w:sz w:val="28"/>
                <w:szCs w:val="28"/>
                <w:shd w:val="clear" w:color="auto" w:fill="FFFFFF"/>
              </w:rPr>
            </w:pPr>
          </w:p>
        </w:tc>
        <w:tc>
          <w:tcPr>
            <w:tcW w:w="597" w:type="dxa"/>
          </w:tcPr>
          <w:p w14:paraId="7EB8F651" w14:textId="77777777" w:rsidR="00B27672" w:rsidRPr="00D700F1" w:rsidRDefault="00B27672" w:rsidP="00805A81">
            <w:pPr>
              <w:ind w:left="-108"/>
              <w:jc w:val="center"/>
              <w:rPr>
                <w:b/>
                <w:sz w:val="28"/>
                <w:szCs w:val="28"/>
                <w:shd w:val="clear" w:color="auto" w:fill="FFFFFF"/>
              </w:rPr>
            </w:pPr>
            <w:r w:rsidRPr="00D700F1">
              <w:rPr>
                <w:b/>
                <w:sz w:val="28"/>
                <w:szCs w:val="28"/>
                <w:shd w:val="clear" w:color="auto" w:fill="FFFFFF"/>
              </w:rPr>
              <w:t>2</w:t>
            </w:r>
          </w:p>
        </w:tc>
        <w:tc>
          <w:tcPr>
            <w:tcW w:w="8070" w:type="dxa"/>
          </w:tcPr>
          <w:p w14:paraId="18CE7E8F" w14:textId="77777777" w:rsidR="00B27672" w:rsidRPr="00D700F1" w:rsidRDefault="00B27672" w:rsidP="00805A81">
            <w:pPr>
              <w:jc w:val="both"/>
              <w:rPr>
                <w:sz w:val="28"/>
                <w:szCs w:val="28"/>
                <w:shd w:val="clear" w:color="auto" w:fill="FFFFFF"/>
              </w:rPr>
            </w:pPr>
            <w:r w:rsidRPr="00D700F1">
              <w:rPr>
                <w:sz w:val="28"/>
                <w:szCs w:val="28"/>
              </w:rPr>
              <w:t>Việc đẫn ra câu nói của</w:t>
            </w:r>
            <w:r w:rsidRPr="00D700F1">
              <w:rPr>
                <w:i/>
                <w:sz w:val="28"/>
                <w:szCs w:val="28"/>
              </w:rPr>
              <w:t xml:space="preserve">  </w:t>
            </w:r>
            <w:r w:rsidRPr="00D700F1">
              <w:rPr>
                <w:sz w:val="28"/>
                <w:szCs w:val="28"/>
                <w:shd w:val="clear" w:color="auto" w:fill="FFFFFF"/>
              </w:rPr>
              <w:t xml:space="preserve">John D. Rockefeller </w:t>
            </w:r>
            <w:r w:rsidRPr="00D700F1">
              <w:rPr>
                <w:i/>
                <w:sz w:val="28"/>
                <w:szCs w:val="28"/>
                <w:shd w:val="clear" w:color="auto" w:fill="FFFFFF"/>
              </w:rPr>
              <w:t xml:space="preserve">"Tôi đánh giá cao người vừa có năng lực vừa có thái độ hợp tác tốt với mọi người hơn là bất kỳ khả năng vượt trội nào khác mà họ sở hữu"  </w:t>
            </w:r>
            <w:r w:rsidRPr="00D700F1">
              <w:rPr>
                <w:sz w:val="28"/>
                <w:szCs w:val="28"/>
                <w:shd w:val="clear" w:color="auto" w:fill="FFFFFF"/>
              </w:rPr>
              <w:t>là dẫn chứng làm tăng sức thuyết phục của lập luận.</w:t>
            </w:r>
          </w:p>
          <w:p w14:paraId="44D9F49D" w14:textId="77777777" w:rsidR="00B27672" w:rsidRPr="00D700F1" w:rsidRDefault="00B27672" w:rsidP="00805A81">
            <w:pPr>
              <w:jc w:val="both"/>
              <w:rPr>
                <w:i/>
                <w:sz w:val="28"/>
                <w:szCs w:val="28"/>
                <w:shd w:val="clear" w:color="auto" w:fill="FFFFFF"/>
              </w:rPr>
            </w:pPr>
            <w:r w:rsidRPr="00D700F1">
              <w:rPr>
                <w:sz w:val="28"/>
                <w:szCs w:val="28"/>
                <w:shd w:val="clear" w:color="auto" w:fill="FFFFFF"/>
              </w:rPr>
              <w:t>-Khẳng định thái độ là yếu tố quyết định sự thành công của mỗi người.</w:t>
            </w:r>
          </w:p>
        </w:tc>
        <w:tc>
          <w:tcPr>
            <w:tcW w:w="681" w:type="dxa"/>
          </w:tcPr>
          <w:p w14:paraId="7889FB81" w14:textId="77777777" w:rsidR="00B27672" w:rsidRPr="00D700F1" w:rsidRDefault="00B27672" w:rsidP="00805A81">
            <w:pPr>
              <w:ind w:left="-108"/>
              <w:jc w:val="center"/>
              <w:rPr>
                <w:sz w:val="28"/>
                <w:szCs w:val="28"/>
                <w:shd w:val="clear" w:color="auto" w:fill="FFFFFF"/>
              </w:rPr>
            </w:pPr>
            <w:r w:rsidRPr="00D700F1">
              <w:rPr>
                <w:sz w:val="28"/>
                <w:szCs w:val="28"/>
                <w:shd w:val="clear" w:color="auto" w:fill="FFFFFF"/>
              </w:rPr>
              <w:t>0.5</w:t>
            </w:r>
          </w:p>
        </w:tc>
      </w:tr>
      <w:tr w:rsidR="00B27672" w:rsidRPr="00D700F1" w14:paraId="0B25660F" w14:textId="77777777" w:rsidTr="00805A81">
        <w:tc>
          <w:tcPr>
            <w:tcW w:w="642" w:type="dxa"/>
            <w:vMerge/>
          </w:tcPr>
          <w:p w14:paraId="0A8A0C7F" w14:textId="77777777" w:rsidR="00B27672" w:rsidRPr="00D700F1" w:rsidRDefault="00B27672" w:rsidP="00805A81">
            <w:pPr>
              <w:ind w:left="-108"/>
              <w:jc w:val="both"/>
              <w:rPr>
                <w:sz w:val="28"/>
                <w:szCs w:val="28"/>
                <w:shd w:val="clear" w:color="auto" w:fill="FFFFFF"/>
              </w:rPr>
            </w:pPr>
          </w:p>
        </w:tc>
        <w:tc>
          <w:tcPr>
            <w:tcW w:w="597" w:type="dxa"/>
          </w:tcPr>
          <w:p w14:paraId="6D0E0A7F" w14:textId="77777777" w:rsidR="00B27672" w:rsidRPr="00D700F1" w:rsidRDefault="00B27672" w:rsidP="00805A81">
            <w:pPr>
              <w:ind w:left="-108"/>
              <w:jc w:val="center"/>
              <w:rPr>
                <w:b/>
                <w:sz w:val="28"/>
                <w:szCs w:val="28"/>
                <w:shd w:val="clear" w:color="auto" w:fill="FFFFFF"/>
              </w:rPr>
            </w:pPr>
            <w:r w:rsidRPr="00D700F1">
              <w:rPr>
                <w:b/>
                <w:sz w:val="28"/>
                <w:szCs w:val="28"/>
                <w:shd w:val="clear" w:color="auto" w:fill="FFFFFF"/>
              </w:rPr>
              <w:t>3</w:t>
            </w:r>
          </w:p>
        </w:tc>
        <w:tc>
          <w:tcPr>
            <w:tcW w:w="8070" w:type="dxa"/>
          </w:tcPr>
          <w:p w14:paraId="4EB5AA57" w14:textId="77777777" w:rsidR="00B27672" w:rsidRPr="00D700F1" w:rsidRDefault="00B27672" w:rsidP="00805A81">
            <w:pPr>
              <w:jc w:val="both"/>
              <w:rPr>
                <w:sz w:val="28"/>
                <w:szCs w:val="28"/>
                <w:shd w:val="clear" w:color="auto" w:fill="FFFFFF"/>
              </w:rPr>
            </w:pPr>
            <w:r w:rsidRPr="00D700F1">
              <w:rPr>
                <w:sz w:val="28"/>
                <w:szCs w:val="28"/>
                <w:shd w:val="clear" w:color="auto" w:fill="FFFFFF"/>
              </w:rPr>
              <w:t>Thái độ tạo nên mọi sự khác biệt trên thế giới này vì chính thái độ khiến con người đễ dàng đạt được thành công vượt trội so với người khác hay tất bại; thái dộ khiến con người trở nên lạc quan, tự tin hay bi quan, chán nản...</w:t>
            </w:r>
          </w:p>
        </w:tc>
        <w:tc>
          <w:tcPr>
            <w:tcW w:w="681" w:type="dxa"/>
          </w:tcPr>
          <w:p w14:paraId="2A549D5B" w14:textId="77777777" w:rsidR="00B27672" w:rsidRPr="00D700F1" w:rsidRDefault="00B27672" w:rsidP="00805A81">
            <w:pPr>
              <w:ind w:left="-108"/>
              <w:jc w:val="center"/>
              <w:rPr>
                <w:sz w:val="28"/>
                <w:szCs w:val="28"/>
                <w:shd w:val="clear" w:color="auto" w:fill="FFFFFF"/>
              </w:rPr>
            </w:pPr>
            <w:r w:rsidRPr="00D700F1">
              <w:rPr>
                <w:sz w:val="28"/>
                <w:szCs w:val="28"/>
                <w:shd w:val="clear" w:color="auto" w:fill="FFFFFF"/>
              </w:rPr>
              <w:t>1.0</w:t>
            </w:r>
          </w:p>
        </w:tc>
      </w:tr>
      <w:tr w:rsidR="00B27672" w:rsidRPr="00D700F1" w14:paraId="73FCBFB2" w14:textId="77777777" w:rsidTr="00805A81">
        <w:tc>
          <w:tcPr>
            <w:tcW w:w="642" w:type="dxa"/>
            <w:vMerge/>
          </w:tcPr>
          <w:p w14:paraId="34C8F131" w14:textId="77777777" w:rsidR="00B27672" w:rsidRPr="00D700F1" w:rsidRDefault="00B27672" w:rsidP="00805A81">
            <w:pPr>
              <w:ind w:left="-108"/>
              <w:jc w:val="both"/>
              <w:rPr>
                <w:sz w:val="28"/>
                <w:szCs w:val="28"/>
                <w:shd w:val="clear" w:color="auto" w:fill="FFFFFF"/>
              </w:rPr>
            </w:pPr>
          </w:p>
        </w:tc>
        <w:tc>
          <w:tcPr>
            <w:tcW w:w="597" w:type="dxa"/>
          </w:tcPr>
          <w:p w14:paraId="1BD9B0EE" w14:textId="77777777" w:rsidR="00B27672" w:rsidRPr="00D700F1" w:rsidRDefault="00B27672" w:rsidP="00805A81">
            <w:pPr>
              <w:ind w:left="-108"/>
              <w:jc w:val="center"/>
              <w:rPr>
                <w:b/>
                <w:sz w:val="28"/>
                <w:szCs w:val="28"/>
                <w:shd w:val="clear" w:color="auto" w:fill="FFFFFF"/>
              </w:rPr>
            </w:pPr>
            <w:r w:rsidRPr="00D700F1">
              <w:rPr>
                <w:b/>
                <w:sz w:val="28"/>
                <w:szCs w:val="28"/>
                <w:shd w:val="clear" w:color="auto" w:fill="FFFFFF"/>
              </w:rPr>
              <w:t>4</w:t>
            </w:r>
          </w:p>
        </w:tc>
        <w:tc>
          <w:tcPr>
            <w:tcW w:w="8070" w:type="dxa"/>
          </w:tcPr>
          <w:p w14:paraId="096562EC" w14:textId="77777777" w:rsidR="00B27672" w:rsidRPr="00D700F1" w:rsidRDefault="00B27672" w:rsidP="00805A81">
            <w:pPr>
              <w:jc w:val="both"/>
              <w:rPr>
                <w:sz w:val="28"/>
                <w:szCs w:val="28"/>
                <w:shd w:val="clear" w:color="auto" w:fill="FFFFFF"/>
              </w:rPr>
            </w:pPr>
            <w:r w:rsidRPr="00D700F1">
              <w:rPr>
                <w:sz w:val="28"/>
                <w:szCs w:val="28"/>
                <w:shd w:val="clear" w:color="auto" w:fill="FFFFFF"/>
              </w:rPr>
              <w:t>Có thể đề xuất những thái độ khác nhau, miễn sao là thái độ đúng đắn nhất trong trường hợp dễ dàng giành được thành công, chẳng hạn: không kiêu căng, tự mãn trước thành công/ luôn biết ơn những người giúp đỡ mình đạt được thành công.</w:t>
            </w:r>
          </w:p>
        </w:tc>
        <w:tc>
          <w:tcPr>
            <w:tcW w:w="681" w:type="dxa"/>
          </w:tcPr>
          <w:p w14:paraId="11909DA7" w14:textId="77777777" w:rsidR="00B27672" w:rsidRPr="00D700F1" w:rsidRDefault="00B27672" w:rsidP="00805A81">
            <w:pPr>
              <w:ind w:left="-108"/>
              <w:jc w:val="center"/>
              <w:rPr>
                <w:sz w:val="28"/>
                <w:szCs w:val="28"/>
                <w:shd w:val="clear" w:color="auto" w:fill="FFFFFF"/>
              </w:rPr>
            </w:pPr>
            <w:r w:rsidRPr="00D700F1">
              <w:rPr>
                <w:sz w:val="28"/>
                <w:szCs w:val="28"/>
                <w:shd w:val="clear" w:color="auto" w:fill="FFFFFF"/>
              </w:rPr>
              <w:t>1.0</w:t>
            </w:r>
          </w:p>
        </w:tc>
      </w:tr>
      <w:tr w:rsidR="00B27672" w:rsidRPr="00D700F1" w14:paraId="4775EFB4" w14:textId="77777777" w:rsidTr="00805A81">
        <w:tc>
          <w:tcPr>
            <w:tcW w:w="642" w:type="dxa"/>
            <w:vMerge w:val="restart"/>
          </w:tcPr>
          <w:p w14:paraId="4252FA10" w14:textId="77777777" w:rsidR="00B27672" w:rsidRPr="00D700F1" w:rsidRDefault="00B27672" w:rsidP="00805A81">
            <w:pPr>
              <w:ind w:left="-108"/>
              <w:jc w:val="both"/>
              <w:rPr>
                <w:sz w:val="28"/>
                <w:szCs w:val="28"/>
                <w:shd w:val="clear" w:color="auto" w:fill="FFFFFF"/>
              </w:rPr>
            </w:pPr>
          </w:p>
          <w:p w14:paraId="04500EF5" w14:textId="77777777" w:rsidR="00B27672" w:rsidRPr="00D700F1" w:rsidRDefault="00B27672" w:rsidP="00805A81">
            <w:pPr>
              <w:ind w:left="-108"/>
              <w:jc w:val="both"/>
              <w:rPr>
                <w:sz w:val="28"/>
                <w:szCs w:val="28"/>
                <w:shd w:val="clear" w:color="auto" w:fill="FFFFFF"/>
              </w:rPr>
            </w:pPr>
          </w:p>
          <w:p w14:paraId="0E5A8A00" w14:textId="77777777" w:rsidR="00B27672" w:rsidRPr="00D700F1" w:rsidRDefault="00B27672" w:rsidP="00805A81">
            <w:pPr>
              <w:ind w:left="-108"/>
              <w:jc w:val="both"/>
              <w:rPr>
                <w:sz w:val="28"/>
                <w:szCs w:val="28"/>
                <w:shd w:val="clear" w:color="auto" w:fill="FFFFFF"/>
              </w:rPr>
            </w:pPr>
          </w:p>
          <w:p w14:paraId="426CCFEE" w14:textId="77777777" w:rsidR="00B27672" w:rsidRPr="00D700F1" w:rsidRDefault="00B27672" w:rsidP="00805A81">
            <w:pPr>
              <w:ind w:left="-108"/>
              <w:jc w:val="both"/>
              <w:rPr>
                <w:sz w:val="28"/>
                <w:szCs w:val="28"/>
                <w:shd w:val="clear" w:color="auto" w:fill="FFFFFF"/>
              </w:rPr>
            </w:pPr>
          </w:p>
          <w:p w14:paraId="6371C48F" w14:textId="77777777" w:rsidR="00B27672" w:rsidRPr="00D700F1" w:rsidRDefault="00B27672" w:rsidP="00805A81">
            <w:pPr>
              <w:ind w:left="-108"/>
              <w:jc w:val="both"/>
              <w:rPr>
                <w:sz w:val="28"/>
                <w:szCs w:val="28"/>
                <w:shd w:val="clear" w:color="auto" w:fill="FFFFFF"/>
              </w:rPr>
            </w:pPr>
          </w:p>
          <w:p w14:paraId="1E8E9FC2" w14:textId="77777777" w:rsidR="00B27672" w:rsidRPr="00D700F1" w:rsidRDefault="00B27672" w:rsidP="00805A81">
            <w:pPr>
              <w:ind w:left="-108"/>
              <w:jc w:val="both"/>
              <w:rPr>
                <w:sz w:val="28"/>
                <w:szCs w:val="28"/>
                <w:shd w:val="clear" w:color="auto" w:fill="FFFFFF"/>
              </w:rPr>
            </w:pPr>
          </w:p>
          <w:p w14:paraId="609387FA" w14:textId="77777777" w:rsidR="00B27672" w:rsidRPr="00D700F1" w:rsidRDefault="00B27672" w:rsidP="00805A81">
            <w:pPr>
              <w:ind w:left="-108"/>
              <w:jc w:val="both"/>
              <w:rPr>
                <w:sz w:val="28"/>
                <w:szCs w:val="28"/>
                <w:shd w:val="clear" w:color="auto" w:fill="FFFFFF"/>
              </w:rPr>
            </w:pPr>
          </w:p>
          <w:p w14:paraId="16D46BFF" w14:textId="77777777" w:rsidR="00B27672" w:rsidRPr="00D700F1" w:rsidRDefault="00B27672" w:rsidP="00805A81">
            <w:pPr>
              <w:ind w:left="-108"/>
              <w:jc w:val="both"/>
              <w:rPr>
                <w:sz w:val="28"/>
                <w:szCs w:val="28"/>
                <w:shd w:val="clear" w:color="auto" w:fill="FFFFFF"/>
              </w:rPr>
            </w:pPr>
          </w:p>
          <w:p w14:paraId="6E3FD7DF" w14:textId="77777777" w:rsidR="00B27672" w:rsidRPr="00D700F1" w:rsidRDefault="00B27672" w:rsidP="00805A81">
            <w:pPr>
              <w:ind w:left="-108"/>
              <w:jc w:val="both"/>
              <w:rPr>
                <w:sz w:val="28"/>
                <w:szCs w:val="28"/>
                <w:shd w:val="clear" w:color="auto" w:fill="FFFFFF"/>
              </w:rPr>
            </w:pPr>
          </w:p>
          <w:p w14:paraId="224975BB" w14:textId="77777777" w:rsidR="00B27672" w:rsidRPr="00D700F1" w:rsidRDefault="00B27672" w:rsidP="00805A81">
            <w:pPr>
              <w:ind w:left="-108"/>
              <w:jc w:val="both"/>
              <w:rPr>
                <w:sz w:val="28"/>
                <w:szCs w:val="28"/>
                <w:shd w:val="clear" w:color="auto" w:fill="FFFFFF"/>
              </w:rPr>
            </w:pPr>
          </w:p>
          <w:p w14:paraId="77365A2D" w14:textId="77777777" w:rsidR="00B27672" w:rsidRPr="00D700F1" w:rsidRDefault="00B27672" w:rsidP="00805A81">
            <w:pPr>
              <w:ind w:left="-108"/>
              <w:jc w:val="both"/>
              <w:rPr>
                <w:sz w:val="28"/>
                <w:szCs w:val="28"/>
                <w:shd w:val="clear" w:color="auto" w:fill="FFFFFF"/>
              </w:rPr>
            </w:pPr>
          </w:p>
          <w:p w14:paraId="7B2E68FB" w14:textId="77777777" w:rsidR="00B27672" w:rsidRPr="00D700F1" w:rsidRDefault="00B27672" w:rsidP="00805A81">
            <w:pPr>
              <w:ind w:left="-108"/>
              <w:jc w:val="both"/>
              <w:rPr>
                <w:sz w:val="28"/>
                <w:szCs w:val="28"/>
                <w:shd w:val="clear" w:color="auto" w:fill="FFFFFF"/>
              </w:rPr>
            </w:pPr>
          </w:p>
          <w:p w14:paraId="3E7E501B" w14:textId="77777777" w:rsidR="00B27672" w:rsidRPr="00D700F1" w:rsidRDefault="00B27672" w:rsidP="00805A81">
            <w:pPr>
              <w:ind w:left="-108"/>
              <w:jc w:val="both"/>
              <w:rPr>
                <w:sz w:val="28"/>
                <w:szCs w:val="28"/>
                <w:shd w:val="clear" w:color="auto" w:fill="FFFFFF"/>
              </w:rPr>
            </w:pPr>
          </w:p>
          <w:p w14:paraId="0ED3FD72" w14:textId="77777777" w:rsidR="00B27672" w:rsidRPr="00D700F1" w:rsidRDefault="00B27672" w:rsidP="00805A81">
            <w:pPr>
              <w:ind w:left="-108"/>
              <w:jc w:val="both"/>
              <w:rPr>
                <w:sz w:val="28"/>
                <w:szCs w:val="28"/>
                <w:shd w:val="clear" w:color="auto" w:fill="FFFFFF"/>
              </w:rPr>
            </w:pPr>
          </w:p>
          <w:p w14:paraId="75AEA586" w14:textId="77777777" w:rsidR="00B27672" w:rsidRPr="00D700F1" w:rsidRDefault="00B27672" w:rsidP="00805A81">
            <w:pPr>
              <w:ind w:left="-108"/>
              <w:jc w:val="both"/>
              <w:rPr>
                <w:sz w:val="28"/>
                <w:szCs w:val="28"/>
                <w:shd w:val="clear" w:color="auto" w:fill="FFFFFF"/>
              </w:rPr>
            </w:pPr>
          </w:p>
          <w:p w14:paraId="4810FED7" w14:textId="77777777" w:rsidR="00B27672" w:rsidRPr="00D700F1" w:rsidRDefault="00B27672" w:rsidP="00805A81">
            <w:pPr>
              <w:ind w:left="-108"/>
              <w:jc w:val="both"/>
              <w:rPr>
                <w:sz w:val="28"/>
                <w:szCs w:val="28"/>
                <w:shd w:val="clear" w:color="auto" w:fill="FFFFFF"/>
              </w:rPr>
            </w:pPr>
          </w:p>
          <w:p w14:paraId="4F0D4D01" w14:textId="77777777" w:rsidR="00B27672" w:rsidRPr="00D700F1" w:rsidRDefault="00B27672" w:rsidP="00805A81">
            <w:pPr>
              <w:ind w:left="-108"/>
              <w:jc w:val="both"/>
              <w:rPr>
                <w:sz w:val="28"/>
                <w:szCs w:val="28"/>
                <w:shd w:val="clear" w:color="auto" w:fill="FFFFFF"/>
              </w:rPr>
            </w:pPr>
          </w:p>
          <w:p w14:paraId="4C500378" w14:textId="77777777" w:rsidR="00B27672" w:rsidRPr="00D700F1" w:rsidRDefault="00B27672" w:rsidP="00805A81">
            <w:pPr>
              <w:ind w:left="-108"/>
              <w:jc w:val="center"/>
              <w:rPr>
                <w:b/>
                <w:sz w:val="28"/>
                <w:szCs w:val="28"/>
                <w:shd w:val="clear" w:color="auto" w:fill="FFFFFF"/>
              </w:rPr>
            </w:pPr>
            <w:r w:rsidRPr="00D700F1">
              <w:rPr>
                <w:b/>
                <w:sz w:val="28"/>
                <w:szCs w:val="28"/>
                <w:shd w:val="clear" w:color="auto" w:fill="FFFFFF"/>
              </w:rPr>
              <w:t>II</w:t>
            </w:r>
          </w:p>
        </w:tc>
        <w:tc>
          <w:tcPr>
            <w:tcW w:w="597" w:type="dxa"/>
          </w:tcPr>
          <w:p w14:paraId="34A1DFD9" w14:textId="77777777" w:rsidR="00B27672" w:rsidRPr="00D700F1" w:rsidRDefault="00B27672" w:rsidP="00805A81">
            <w:pPr>
              <w:ind w:left="-108"/>
              <w:jc w:val="both"/>
              <w:rPr>
                <w:sz w:val="28"/>
                <w:szCs w:val="28"/>
                <w:shd w:val="clear" w:color="auto" w:fill="FFFFFF"/>
              </w:rPr>
            </w:pPr>
          </w:p>
        </w:tc>
        <w:tc>
          <w:tcPr>
            <w:tcW w:w="8070" w:type="dxa"/>
          </w:tcPr>
          <w:p w14:paraId="411545B9" w14:textId="77777777" w:rsidR="00B27672" w:rsidRPr="00D700F1" w:rsidRDefault="00B27672" w:rsidP="00805A81">
            <w:pPr>
              <w:jc w:val="both"/>
              <w:rPr>
                <w:sz w:val="28"/>
                <w:szCs w:val="28"/>
                <w:shd w:val="clear" w:color="auto" w:fill="FFFFFF"/>
              </w:rPr>
            </w:pPr>
            <w:r w:rsidRPr="00D700F1">
              <w:rPr>
                <w:b/>
                <w:sz w:val="28"/>
                <w:szCs w:val="28"/>
                <w:shd w:val="clear" w:color="auto" w:fill="FFFFFF"/>
              </w:rPr>
              <w:t>II.LÀM VĂN</w:t>
            </w:r>
          </w:p>
        </w:tc>
        <w:tc>
          <w:tcPr>
            <w:tcW w:w="681" w:type="dxa"/>
          </w:tcPr>
          <w:p w14:paraId="6820A565" w14:textId="77777777" w:rsidR="00B27672" w:rsidRPr="00D700F1" w:rsidRDefault="00B27672" w:rsidP="00805A81">
            <w:pPr>
              <w:ind w:left="-108"/>
              <w:jc w:val="center"/>
              <w:rPr>
                <w:sz w:val="28"/>
                <w:szCs w:val="28"/>
                <w:shd w:val="clear" w:color="auto" w:fill="FFFFFF"/>
              </w:rPr>
            </w:pPr>
            <w:r w:rsidRPr="00D700F1">
              <w:rPr>
                <w:sz w:val="28"/>
                <w:szCs w:val="28"/>
                <w:shd w:val="clear" w:color="auto" w:fill="FFFFFF"/>
              </w:rPr>
              <w:t>7.0</w:t>
            </w:r>
          </w:p>
        </w:tc>
      </w:tr>
      <w:tr w:rsidR="00B27672" w:rsidRPr="00D700F1" w14:paraId="4DFE5032" w14:textId="77777777" w:rsidTr="00805A81">
        <w:tc>
          <w:tcPr>
            <w:tcW w:w="642" w:type="dxa"/>
            <w:vMerge/>
          </w:tcPr>
          <w:p w14:paraId="1279A855" w14:textId="77777777" w:rsidR="00B27672" w:rsidRPr="00D700F1" w:rsidRDefault="00B27672" w:rsidP="00805A81">
            <w:pPr>
              <w:ind w:left="-108"/>
              <w:jc w:val="both"/>
              <w:rPr>
                <w:sz w:val="28"/>
                <w:szCs w:val="28"/>
                <w:shd w:val="clear" w:color="auto" w:fill="FFFFFF"/>
              </w:rPr>
            </w:pPr>
          </w:p>
        </w:tc>
        <w:tc>
          <w:tcPr>
            <w:tcW w:w="597" w:type="dxa"/>
          </w:tcPr>
          <w:p w14:paraId="603B737C" w14:textId="77777777" w:rsidR="00B27672" w:rsidRPr="00D700F1" w:rsidRDefault="00B27672" w:rsidP="00805A81">
            <w:pPr>
              <w:jc w:val="both"/>
              <w:rPr>
                <w:sz w:val="28"/>
                <w:szCs w:val="28"/>
                <w:shd w:val="clear" w:color="auto" w:fill="FFFFFF"/>
              </w:rPr>
            </w:pPr>
            <w:r w:rsidRPr="00D700F1">
              <w:rPr>
                <w:sz w:val="28"/>
                <w:szCs w:val="28"/>
                <w:shd w:val="clear" w:color="auto" w:fill="FFFFFF"/>
              </w:rPr>
              <w:t>1</w:t>
            </w:r>
          </w:p>
        </w:tc>
        <w:tc>
          <w:tcPr>
            <w:tcW w:w="8070" w:type="dxa"/>
          </w:tcPr>
          <w:p w14:paraId="63CA3522" w14:textId="77777777" w:rsidR="00B27672" w:rsidRPr="00D700F1" w:rsidRDefault="00B27672" w:rsidP="00805A81">
            <w:pPr>
              <w:ind w:left="-108"/>
              <w:jc w:val="both"/>
              <w:rPr>
                <w:b/>
                <w:sz w:val="28"/>
                <w:szCs w:val="28"/>
                <w:shd w:val="clear" w:color="auto" w:fill="FFFFFF"/>
              </w:rPr>
            </w:pPr>
            <w:r w:rsidRPr="00D700F1">
              <w:rPr>
                <w:sz w:val="28"/>
                <w:szCs w:val="28"/>
                <w:shd w:val="clear" w:color="auto" w:fill="FFFFFF"/>
              </w:rPr>
              <w:t xml:space="preserve"> </w:t>
            </w:r>
            <w:r w:rsidRPr="00D700F1">
              <w:rPr>
                <w:b/>
                <w:sz w:val="28"/>
                <w:szCs w:val="28"/>
                <w:shd w:val="clear" w:color="auto" w:fill="FFFFFF"/>
              </w:rPr>
              <w:t>Trình bày suy nghĩ về thái độ hợp tác tốt</w:t>
            </w:r>
          </w:p>
        </w:tc>
        <w:tc>
          <w:tcPr>
            <w:tcW w:w="681" w:type="dxa"/>
          </w:tcPr>
          <w:p w14:paraId="5F65586E" w14:textId="77777777" w:rsidR="00B27672" w:rsidRPr="00D700F1" w:rsidRDefault="00B27672" w:rsidP="00805A81">
            <w:pPr>
              <w:ind w:left="-108"/>
              <w:jc w:val="center"/>
              <w:rPr>
                <w:sz w:val="28"/>
                <w:szCs w:val="28"/>
                <w:shd w:val="clear" w:color="auto" w:fill="FFFFFF"/>
              </w:rPr>
            </w:pPr>
            <w:r w:rsidRPr="00D700F1">
              <w:rPr>
                <w:sz w:val="28"/>
                <w:szCs w:val="28"/>
                <w:shd w:val="clear" w:color="auto" w:fill="FFFFFF"/>
              </w:rPr>
              <w:t>2.0</w:t>
            </w:r>
          </w:p>
        </w:tc>
      </w:tr>
      <w:tr w:rsidR="00B27672" w:rsidRPr="00D700F1" w14:paraId="12F83636" w14:textId="77777777" w:rsidTr="00805A81">
        <w:tc>
          <w:tcPr>
            <w:tcW w:w="642" w:type="dxa"/>
            <w:vMerge/>
          </w:tcPr>
          <w:p w14:paraId="30577F02" w14:textId="77777777" w:rsidR="00B27672" w:rsidRPr="00D700F1" w:rsidRDefault="00B27672" w:rsidP="00805A81">
            <w:pPr>
              <w:ind w:left="-108"/>
              <w:jc w:val="both"/>
              <w:rPr>
                <w:sz w:val="28"/>
                <w:szCs w:val="28"/>
                <w:shd w:val="clear" w:color="auto" w:fill="FFFFFF"/>
              </w:rPr>
            </w:pPr>
          </w:p>
        </w:tc>
        <w:tc>
          <w:tcPr>
            <w:tcW w:w="597" w:type="dxa"/>
            <w:vMerge w:val="restart"/>
          </w:tcPr>
          <w:p w14:paraId="27B03855" w14:textId="77777777" w:rsidR="00B27672" w:rsidRPr="00D700F1" w:rsidRDefault="00B27672" w:rsidP="00805A81">
            <w:pPr>
              <w:ind w:left="-108"/>
              <w:jc w:val="both"/>
              <w:rPr>
                <w:sz w:val="28"/>
                <w:szCs w:val="28"/>
                <w:shd w:val="clear" w:color="auto" w:fill="FFFFFF"/>
              </w:rPr>
            </w:pPr>
          </w:p>
        </w:tc>
        <w:tc>
          <w:tcPr>
            <w:tcW w:w="8070" w:type="dxa"/>
          </w:tcPr>
          <w:p w14:paraId="2E6DEF18" w14:textId="77777777" w:rsidR="00B27672" w:rsidRPr="00D700F1" w:rsidRDefault="00B27672" w:rsidP="00B27672">
            <w:pPr>
              <w:pStyle w:val="ListParagraph"/>
              <w:widowControl/>
              <w:numPr>
                <w:ilvl w:val="0"/>
                <w:numId w:val="67"/>
              </w:numPr>
              <w:autoSpaceDE/>
              <w:autoSpaceDN/>
              <w:spacing w:before="0"/>
              <w:ind w:left="0" w:right="0"/>
              <w:contextualSpacing/>
              <w:jc w:val="both"/>
              <w:rPr>
                <w:rFonts w:eastAsia="MS Mincho"/>
                <w:i/>
                <w:sz w:val="28"/>
                <w:szCs w:val="28"/>
              </w:rPr>
            </w:pPr>
            <w:r w:rsidRPr="00D700F1">
              <w:rPr>
                <w:rFonts w:eastAsia="MS Mincho"/>
                <w:i/>
                <w:sz w:val="28"/>
                <w:szCs w:val="28"/>
              </w:rPr>
              <w:t>Đảm bảo yêu cầu về hình thức đoạn văn</w:t>
            </w:r>
          </w:p>
          <w:p w14:paraId="4A7A39DE" w14:textId="77777777" w:rsidR="00B27672" w:rsidRPr="00D700F1" w:rsidRDefault="00B27672" w:rsidP="00805A81">
            <w:pPr>
              <w:jc w:val="both"/>
              <w:rPr>
                <w:sz w:val="28"/>
                <w:szCs w:val="28"/>
                <w:shd w:val="clear" w:color="auto" w:fill="FFFFFF"/>
                <w:lang w:val="vi-VN"/>
              </w:rPr>
            </w:pPr>
            <w:r w:rsidRPr="00D700F1">
              <w:rPr>
                <w:sz w:val="28"/>
                <w:szCs w:val="28"/>
                <w:shd w:val="clear" w:color="auto" w:fill="FFFFFF"/>
                <w:lang w:val="vi-VN"/>
              </w:rPr>
              <w:t>Thí sinh có thể trình bày  đoạn văn theo cách diễn dịch, quy nạp, tổng-phân-hợp, móc xích hoặc song hành.</w:t>
            </w:r>
          </w:p>
        </w:tc>
        <w:tc>
          <w:tcPr>
            <w:tcW w:w="681" w:type="dxa"/>
          </w:tcPr>
          <w:p w14:paraId="4E0AE4CC" w14:textId="77777777" w:rsidR="00B27672" w:rsidRPr="00D700F1" w:rsidRDefault="00B27672" w:rsidP="00805A81">
            <w:pPr>
              <w:ind w:left="-108"/>
              <w:jc w:val="center"/>
              <w:rPr>
                <w:sz w:val="28"/>
                <w:szCs w:val="28"/>
                <w:shd w:val="clear" w:color="auto" w:fill="FFFFFF"/>
              </w:rPr>
            </w:pPr>
            <w:r w:rsidRPr="00D700F1">
              <w:rPr>
                <w:sz w:val="28"/>
                <w:szCs w:val="28"/>
                <w:shd w:val="clear" w:color="auto" w:fill="FFFFFF"/>
              </w:rPr>
              <w:t>0.25</w:t>
            </w:r>
          </w:p>
        </w:tc>
      </w:tr>
      <w:tr w:rsidR="00B27672" w:rsidRPr="00D700F1" w14:paraId="7348F6AD" w14:textId="77777777" w:rsidTr="00805A81">
        <w:tc>
          <w:tcPr>
            <w:tcW w:w="642" w:type="dxa"/>
            <w:vMerge/>
          </w:tcPr>
          <w:p w14:paraId="57446FC3" w14:textId="77777777" w:rsidR="00B27672" w:rsidRPr="00D700F1" w:rsidRDefault="00B27672" w:rsidP="00805A81">
            <w:pPr>
              <w:ind w:left="-108"/>
              <w:jc w:val="both"/>
              <w:rPr>
                <w:sz w:val="28"/>
                <w:szCs w:val="28"/>
                <w:shd w:val="clear" w:color="auto" w:fill="FFFFFF"/>
              </w:rPr>
            </w:pPr>
          </w:p>
        </w:tc>
        <w:tc>
          <w:tcPr>
            <w:tcW w:w="597" w:type="dxa"/>
            <w:vMerge/>
          </w:tcPr>
          <w:p w14:paraId="778063E1" w14:textId="77777777" w:rsidR="00B27672" w:rsidRPr="00D700F1" w:rsidRDefault="00B27672" w:rsidP="00805A81">
            <w:pPr>
              <w:ind w:left="-108"/>
              <w:jc w:val="both"/>
              <w:rPr>
                <w:sz w:val="28"/>
                <w:szCs w:val="28"/>
                <w:shd w:val="clear" w:color="auto" w:fill="FFFFFF"/>
              </w:rPr>
            </w:pPr>
          </w:p>
        </w:tc>
        <w:tc>
          <w:tcPr>
            <w:tcW w:w="8070" w:type="dxa"/>
          </w:tcPr>
          <w:p w14:paraId="138498FD" w14:textId="77777777" w:rsidR="00B27672" w:rsidRPr="00D700F1" w:rsidRDefault="00B27672" w:rsidP="00B27672">
            <w:pPr>
              <w:pStyle w:val="ListParagraph"/>
              <w:widowControl/>
              <w:numPr>
                <w:ilvl w:val="0"/>
                <w:numId w:val="67"/>
              </w:numPr>
              <w:autoSpaceDE/>
              <w:autoSpaceDN/>
              <w:spacing w:before="0"/>
              <w:ind w:left="0" w:right="0"/>
              <w:contextualSpacing/>
              <w:jc w:val="both"/>
              <w:rPr>
                <w:rFonts w:eastAsia="MS Mincho"/>
                <w:i/>
                <w:sz w:val="28"/>
                <w:szCs w:val="28"/>
              </w:rPr>
            </w:pPr>
            <w:r w:rsidRPr="00D700F1">
              <w:rPr>
                <w:rFonts w:eastAsia="MS Mincho"/>
                <w:i/>
                <w:sz w:val="28"/>
                <w:szCs w:val="28"/>
              </w:rPr>
              <w:t>Xác định đúng vấn đề cần nghị luận</w:t>
            </w:r>
          </w:p>
          <w:p w14:paraId="60EDEB43" w14:textId="77777777" w:rsidR="00B27672" w:rsidRPr="00D700F1" w:rsidRDefault="00B27672" w:rsidP="00805A81">
            <w:pPr>
              <w:pStyle w:val="ListParagraph"/>
              <w:ind w:left="0" w:right="0"/>
              <w:jc w:val="both"/>
              <w:rPr>
                <w:b/>
                <w:sz w:val="28"/>
                <w:szCs w:val="28"/>
                <w:shd w:val="clear" w:color="auto" w:fill="FFFFFF"/>
              </w:rPr>
            </w:pPr>
            <w:r w:rsidRPr="00D700F1">
              <w:rPr>
                <w:sz w:val="28"/>
                <w:szCs w:val="28"/>
                <w:shd w:val="clear" w:color="auto" w:fill="FFFFFF"/>
              </w:rPr>
              <w:t>Thái độ hợp tác tốt</w:t>
            </w:r>
          </w:p>
        </w:tc>
        <w:tc>
          <w:tcPr>
            <w:tcW w:w="681" w:type="dxa"/>
          </w:tcPr>
          <w:p w14:paraId="226762E0" w14:textId="77777777" w:rsidR="00B27672" w:rsidRPr="00D700F1" w:rsidRDefault="00B27672" w:rsidP="00805A81">
            <w:pPr>
              <w:ind w:left="-108"/>
              <w:jc w:val="center"/>
              <w:rPr>
                <w:sz w:val="28"/>
                <w:szCs w:val="28"/>
                <w:shd w:val="clear" w:color="auto" w:fill="FFFFFF"/>
              </w:rPr>
            </w:pPr>
            <w:r w:rsidRPr="00D700F1">
              <w:rPr>
                <w:sz w:val="28"/>
                <w:szCs w:val="28"/>
                <w:shd w:val="clear" w:color="auto" w:fill="FFFFFF"/>
              </w:rPr>
              <w:t>0.25</w:t>
            </w:r>
          </w:p>
        </w:tc>
      </w:tr>
      <w:tr w:rsidR="00B27672" w:rsidRPr="00D700F1" w14:paraId="4B19BD7D" w14:textId="77777777" w:rsidTr="00805A81">
        <w:tc>
          <w:tcPr>
            <w:tcW w:w="642" w:type="dxa"/>
            <w:vMerge/>
          </w:tcPr>
          <w:p w14:paraId="512C39BE" w14:textId="77777777" w:rsidR="00B27672" w:rsidRPr="00D700F1" w:rsidRDefault="00B27672" w:rsidP="00805A81">
            <w:pPr>
              <w:ind w:left="-108"/>
              <w:jc w:val="both"/>
              <w:rPr>
                <w:sz w:val="28"/>
                <w:szCs w:val="28"/>
                <w:shd w:val="clear" w:color="auto" w:fill="FFFFFF"/>
              </w:rPr>
            </w:pPr>
          </w:p>
        </w:tc>
        <w:tc>
          <w:tcPr>
            <w:tcW w:w="597" w:type="dxa"/>
            <w:vMerge/>
          </w:tcPr>
          <w:p w14:paraId="28B00145" w14:textId="77777777" w:rsidR="00B27672" w:rsidRPr="00D700F1" w:rsidRDefault="00B27672" w:rsidP="00805A81">
            <w:pPr>
              <w:ind w:left="-108"/>
              <w:jc w:val="both"/>
              <w:rPr>
                <w:sz w:val="28"/>
                <w:szCs w:val="28"/>
                <w:shd w:val="clear" w:color="auto" w:fill="FFFFFF"/>
              </w:rPr>
            </w:pPr>
          </w:p>
        </w:tc>
        <w:tc>
          <w:tcPr>
            <w:tcW w:w="8070" w:type="dxa"/>
          </w:tcPr>
          <w:p w14:paraId="032D8657" w14:textId="77777777" w:rsidR="00B27672" w:rsidRPr="00D700F1" w:rsidRDefault="00B27672" w:rsidP="00B27672">
            <w:pPr>
              <w:pStyle w:val="ListParagraph"/>
              <w:widowControl/>
              <w:numPr>
                <w:ilvl w:val="0"/>
                <w:numId w:val="67"/>
              </w:numPr>
              <w:autoSpaceDE/>
              <w:autoSpaceDN/>
              <w:spacing w:before="0"/>
              <w:ind w:left="0" w:right="0"/>
              <w:contextualSpacing/>
              <w:jc w:val="both"/>
              <w:rPr>
                <w:rFonts w:eastAsia="MS Mincho"/>
                <w:sz w:val="28"/>
                <w:szCs w:val="28"/>
              </w:rPr>
            </w:pPr>
            <w:r w:rsidRPr="00D700F1">
              <w:rPr>
                <w:rFonts w:eastAsia="MS Mincho"/>
                <w:sz w:val="28"/>
                <w:szCs w:val="28"/>
              </w:rPr>
              <w:t>Triển khai vấn đề nghị luận</w:t>
            </w:r>
          </w:p>
          <w:p w14:paraId="04877C05" w14:textId="77777777" w:rsidR="00B27672" w:rsidRPr="00D700F1" w:rsidRDefault="00B27672" w:rsidP="00805A81">
            <w:pPr>
              <w:jc w:val="both"/>
              <w:rPr>
                <w:sz w:val="28"/>
                <w:szCs w:val="28"/>
              </w:rPr>
            </w:pPr>
            <w:r w:rsidRPr="00D700F1">
              <w:rPr>
                <w:sz w:val="28"/>
                <w:szCs w:val="28"/>
              </w:rPr>
              <w:t xml:space="preserve"> Thí sinh lựa chọn các thao tác lập luận phù hợp để triển khai vấn đề nghị luận theo nhiều cách khác nhau nhưng phải là rõ việc lựa chọn thái độ hợp tác tốt.</w:t>
            </w:r>
          </w:p>
          <w:p w14:paraId="5CAD7913" w14:textId="77777777" w:rsidR="00B27672" w:rsidRPr="00D700F1" w:rsidRDefault="00B27672" w:rsidP="00805A81">
            <w:pPr>
              <w:jc w:val="both"/>
              <w:rPr>
                <w:sz w:val="28"/>
                <w:szCs w:val="28"/>
              </w:rPr>
            </w:pPr>
            <w:r w:rsidRPr="00D700F1">
              <w:rPr>
                <w:sz w:val="28"/>
                <w:szCs w:val="28"/>
              </w:rPr>
              <w:t xml:space="preserve"> Có thể theo hướng sau:</w:t>
            </w:r>
          </w:p>
          <w:p w14:paraId="060AB3A6" w14:textId="77777777" w:rsidR="00B27672" w:rsidRPr="00D700F1" w:rsidRDefault="00B27672" w:rsidP="00805A81">
            <w:pPr>
              <w:jc w:val="both"/>
              <w:rPr>
                <w:sz w:val="28"/>
                <w:szCs w:val="28"/>
                <w:shd w:val="clear" w:color="auto" w:fill="FFFFFF"/>
              </w:rPr>
            </w:pPr>
            <w:r w:rsidRPr="00D700F1">
              <w:rPr>
                <w:sz w:val="28"/>
                <w:szCs w:val="28"/>
              </w:rPr>
              <w:t>-</w:t>
            </w:r>
            <w:r w:rsidRPr="00D700F1">
              <w:rPr>
                <w:sz w:val="28"/>
                <w:szCs w:val="28"/>
                <w:shd w:val="clear" w:color="auto" w:fill="FFFFFF"/>
              </w:rPr>
              <w:t xml:space="preserve"> Thái độ hợp tác tốt là thái độ sống tích cực, cùng  liên kết giúp đỡ lẫn nhau trong  công việc nhằm đạt hiệu quả cao trong công việc chung, vì lợi ích chung.</w:t>
            </w:r>
          </w:p>
          <w:p w14:paraId="639AA51E" w14:textId="77777777" w:rsidR="00B27672" w:rsidRPr="00D700F1" w:rsidRDefault="00B27672" w:rsidP="00805A81">
            <w:pPr>
              <w:jc w:val="both"/>
              <w:rPr>
                <w:sz w:val="28"/>
                <w:szCs w:val="28"/>
                <w:shd w:val="clear" w:color="auto" w:fill="FFFFFF"/>
              </w:rPr>
            </w:pPr>
            <w:r w:rsidRPr="00D700F1">
              <w:rPr>
                <w:sz w:val="28"/>
                <w:szCs w:val="28"/>
                <w:shd w:val="clear" w:color="auto" w:fill="FFFFFF"/>
              </w:rPr>
              <w:t>- Thái độ hợp tác tốt được thể hiện trong việc lắng nghe ý kiến của mọi người, chia sẻ những thuận lợi, khó khăn vướng mắc trong công việc, đặt niềm tin vào người khác, sẵn sàng góp ý trên tinh thần thân ái, xây dựng..</w:t>
            </w:r>
          </w:p>
          <w:p w14:paraId="3EBD6A7B" w14:textId="77777777" w:rsidR="00B27672" w:rsidRPr="00D700F1" w:rsidRDefault="00B27672" w:rsidP="00805A81">
            <w:pPr>
              <w:jc w:val="both"/>
              <w:rPr>
                <w:sz w:val="28"/>
                <w:szCs w:val="28"/>
                <w:shd w:val="clear" w:color="auto" w:fill="FFFFFF"/>
              </w:rPr>
            </w:pPr>
            <w:r w:rsidRPr="00D700F1">
              <w:rPr>
                <w:sz w:val="28"/>
                <w:szCs w:val="28"/>
                <w:shd w:val="clear" w:color="auto" w:fill="FFFFFF"/>
              </w:rPr>
              <w:t>- Không thể nhầm lẫn thái độ hợp tác tốt với sự a dua, gió chiều nào theo chiều ấy.</w:t>
            </w:r>
          </w:p>
        </w:tc>
        <w:tc>
          <w:tcPr>
            <w:tcW w:w="681" w:type="dxa"/>
          </w:tcPr>
          <w:p w14:paraId="03AAD0D2" w14:textId="77777777" w:rsidR="00B27672" w:rsidRPr="00D700F1" w:rsidRDefault="00B27672" w:rsidP="00805A81">
            <w:pPr>
              <w:ind w:left="-108"/>
              <w:jc w:val="center"/>
              <w:rPr>
                <w:sz w:val="28"/>
                <w:szCs w:val="28"/>
                <w:shd w:val="clear" w:color="auto" w:fill="FFFFFF"/>
              </w:rPr>
            </w:pPr>
            <w:r w:rsidRPr="00D700F1">
              <w:rPr>
                <w:sz w:val="28"/>
                <w:szCs w:val="28"/>
                <w:shd w:val="clear" w:color="auto" w:fill="FFFFFF"/>
              </w:rPr>
              <w:t>1.0</w:t>
            </w:r>
          </w:p>
        </w:tc>
      </w:tr>
      <w:tr w:rsidR="00B27672" w:rsidRPr="00D700F1" w14:paraId="3596E1F1" w14:textId="77777777" w:rsidTr="00805A81">
        <w:tc>
          <w:tcPr>
            <w:tcW w:w="642" w:type="dxa"/>
            <w:vMerge/>
          </w:tcPr>
          <w:p w14:paraId="35873CE7" w14:textId="77777777" w:rsidR="00B27672" w:rsidRPr="00D700F1" w:rsidRDefault="00B27672" w:rsidP="00805A81">
            <w:pPr>
              <w:ind w:left="-108"/>
              <w:jc w:val="both"/>
              <w:rPr>
                <w:sz w:val="28"/>
                <w:szCs w:val="28"/>
                <w:shd w:val="clear" w:color="auto" w:fill="FFFFFF"/>
              </w:rPr>
            </w:pPr>
          </w:p>
        </w:tc>
        <w:tc>
          <w:tcPr>
            <w:tcW w:w="597" w:type="dxa"/>
            <w:vMerge/>
          </w:tcPr>
          <w:p w14:paraId="20383141" w14:textId="77777777" w:rsidR="00B27672" w:rsidRPr="00D700F1" w:rsidRDefault="00B27672" w:rsidP="00805A81">
            <w:pPr>
              <w:ind w:left="-108"/>
              <w:jc w:val="both"/>
              <w:rPr>
                <w:sz w:val="28"/>
                <w:szCs w:val="28"/>
                <w:shd w:val="clear" w:color="auto" w:fill="FFFFFF"/>
              </w:rPr>
            </w:pPr>
          </w:p>
        </w:tc>
        <w:tc>
          <w:tcPr>
            <w:tcW w:w="8070" w:type="dxa"/>
          </w:tcPr>
          <w:p w14:paraId="26C63B18" w14:textId="77777777" w:rsidR="00B27672" w:rsidRPr="00D700F1" w:rsidRDefault="00B27672" w:rsidP="00B27672">
            <w:pPr>
              <w:pStyle w:val="ListParagraph"/>
              <w:widowControl/>
              <w:numPr>
                <w:ilvl w:val="0"/>
                <w:numId w:val="67"/>
              </w:numPr>
              <w:autoSpaceDE/>
              <w:autoSpaceDN/>
              <w:spacing w:before="0"/>
              <w:ind w:left="0" w:right="0"/>
              <w:contextualSpacing/>
              <w:jc w:val="both"/>
              <w:rPr>
                <w:rFonts w:eastAsia="MS Mincho"/>
                <w:sz w:val="28"/>
                <w:szCs w:val="28"/>
              </w:rPr>
            </w:pPr>
            <w:r w:rsidRPr="00D700F1">
              <w:rPr>
                <w:rFonts w:eastAsia="MS Mincho"/>
                <w:sz w:val="28"/>
                <w:szCs w:val="28"/>
              </w:rPr>
              <w:t xml:space="preserve">Chính tả, ngữ  pháp      </w:t>
            </w:r>
          </w:p>
          <w:p w14:paraId="1DD5CF34" w14:textId="77777777" w:rsidR="00B27672" w:rsidRPr="00D700F1" w:rsidRDefault="00B27672" w:rsidP="00805A81">
            <w:pPr>
              <w:jc w:val="both"/>
              <w:rPr>
                <w:b/>
                <w:sz w:val="28"/>
                <w:szCs w:val="28"/>
                <w:shd w:val="clear" w:color="auto" w:fill="FFFFFF"/>
                <w:lang w:val="vi-VN"/>
              </w:rPr>
            </w:pPr>
            <w:r w:rsidRPr="00D700F1">
              <w:rPr>
                <w:sz w:val="28"/>
                <w:szCs w:val="28"/>
                <w:lang w:val="vi-VN"/>
              </w:rPr>
              <w:t>Đảm bảo chuẩn chính tả, ngữ pháp tiếng Việt</w:t>
            </w:r>
          </w:p>
        </w:tc>
        <w:tc>
          <w:tcPr>
            <w:tcW w:w="681" w:type="dxa"/>
          </w:tcPr>
          <w:p w14:paraId="2E7ABC4F" w14:textId="77777777" w:rsidR="00B27672" w:rsidRPr="00D700F1" w:rsidRDefault="00B27672" w:rsidP="00805A81">
            <w:pPr>
              <w:ind w:left="-108"/>
              <w:jc w:val="center"/>
              <w:rPr>
                <w:sz w:val="28"/>
                <w:szCs w:val="28"/>
                <w:shd w:val="clear" w:color="auto" w:fill="FFFFFF"/>
              </w:rPr>
            </w:pPr>
            <w:r w:rsidRPr="00D700F1">
              <w:rPr>
                <w:sz w:val="28"/>
                <w:szCs w:val="28"/>
                <w:shd w:val="clear" w:color="auto" w:fill="FFFFFF"/>
              </w:rPr>
              <w:t>0,25</w:t>
            </w:r>
          </w:p>
        </w:tc>
      </w:tr>
      <w:tr w:rsidR="00B27672" w:rsidRPr="00D700F1" w14:paraId="2CC65DC4" w14:textId="77777777" w:rsidTr="00805A81">
        <w:tc>
          <w:tcPr>
            <w:tcW w:w="642" w:type="dxa"/>
            <w:vMerge/>
          </w:tcPr>
          <w:p w14:paraId="786699B6" w14:textId="77777777" w:rsidR="00B27672" w:rsidRPr="00D700F1" w:rsidRDefault="00B27672" w:rsidP="00805A81">
            <w:pPr>
              <w:ind w:left="-108"/>
              <w:jc w:val="both"/>
              <w:rPr>
                <w:sz w:val="28"/>
                <w:szCs w:val="28"/>
                <w:shd w:val="clear" w:color="auto" w:fill="FFFFFF"/>
              </w:rPr>
            </w:pPr>
          </w:p>
        </w:tc>
        <w:tc>
          <w:tcPr>
            <w:tcW w:w="597" w:type="dxa"/>
            <w:vMerge/>
          </w:tcPr>
          <w:p w14:paraId="1323E00B" w14:textId="77777777" w:rsidR="00B27672" w:rsidRPr="00D700F1" w:rsidRDefault="00B27672" w:rsidP="00805A81">
            <w:pPr>
              <w:ind w:left="-108"/>
              <w:jc w:val="both"/>
              <w:rPr>
                <w:sz w:val="28"/>
                <w:szCs w:val="28"/>
                <w:shd w:val="clear" w:color="auto" w:fill="FFFFFF"/>
              </w:rPr>
            </w:pPr>
          </w:p>
        </w:tc>
        <w:tc>
          <w:tcPr>
            <w:tcW w:w="8070" w:type="dxa"/>
          </w:tcPr>
          <w:p w14:paraId="6256C276" w14:textId="77777777" w:rsidR="00B27672" w:rsidRPr="00D700F1" w:rsidRDefault="00B27672" w:rsidP="00B27672">
            <w:pPr>
              <w:pStyle w:val="ListParagraph"/>
              <w:widowControl/>
              <w:numPr>
                <w:ilvl w:val="0"/>
                <w:numId w:val="67"/>
              </w:numPr>
              <w:autoSpaceDE/>
              <w:autoSpaceDN/>
              <w:spacing w:before="0"/>
              <w:ind w:left="0" w:right="0"/>
              <w:contextualSpacing/>
              <w:jc w:val="both"/>
              <w:rPr>
                <w:rFonts w:eastAsia="MS Mincho"/>
                <w:sz w:val="28"/>
                <w:szCs w:val="28"/>
              </w:rPr>
            </w:pPr>
            <w:r w:rsidRPr="00D700F1">
              <w:rPr>
                <w:rFonts w:eastAsia="MS Mincho"/>
                <w:sz w:val="28"/>
                <w:szCs w:val="28"/>
              </w:rPr>
              <w:t>Sáng tạo</w:t>
            </w:r>
          </w:p>
          <w:p w14:paraId="356F191C" w14:textId="77777777" w:rsidR="00B27672" w:rsidRPr="00D700F1" w:rsidRDefault="00B27672" w:rsidP="00805A81">
            <w:pPr>
              <w:jc w:val="both"/>
              <w:rPr>
                <w:sz w:val="28"/>
                <w:szCs w:val="28"/>
                <w:lang w:val="vi-VN"/>
              </w:rPr>
            </w:pPr>
            <w:r w:rsidRPr="00D700F1">
              <w:rPr>
                <w:sz w:val="28"/>
                <w:szCs w:val="28"/>
                <w:lang w:val="vi-VN"/>
              </w:rPr>
              <w:t>Có cách diễn đạt sáng tạo, thể hiện suy nghĩ sâu sắc, mới mẻ về vấn đề nghị luận.</w:t>
            </w:r>
          </w:p>
        </w:tc>
        <w:tc>
          <w:tcPr>
            <w:tcW w:w="681" w:type="dxa"/>
          </w:tcPr>
          <w:p w14:paraId="022324C3" w14:textId="77777777" w:rsidR="00B27672" w:rsidRPr="00D700F1" w:rsidRDefault="00B27672" w:rsidP="00805A81">
            <w:pPr>
              <w:ind w:left="-108"/>
              <w:jc w:val="center"/>
              <w:rPr>
                <w:sz w:val="28"/>
                <w:szCs w:val="28"/>
                <w:shd w:val="clear" w:color="auto" w:fill="FFFFFF"/>
              </w:rPr>
            </w:pPr>
            <w:r w:rsidRPr="00D700F1">
              <w:rPr>
                <w:sz w:val="28"/>
                <w:szCs w:val="28"/>
                <w:shd w:val="clear" w:color="auto" w:fill="FFFFFF"/>
              </w:rPr>
              <w:t>0,25</w:t>
            </w:r>
          </w:p>
          <w:p w14:paraId="1945FB4C" w14:textId="77777777" w:rsidR="00B27672" w:rsidRPr="00D700F1" w:rsidRDefault="00B27672" w:rsidP="00805A81">
            <w:pPr>
              <w:ind w:left="-108"/>
              <w:jc w:val="center"/>
              <w:rPr>
                <w:sz w:val="28"/>
                <w:szCs w:val="28"/>
                <w:shd w:val="clear" w:color="auto" w:fill="FFFFFF"/>
              </w:rPr>
            </w:pPr>
          </w:p>
        </w:tc>
      </w:tr>
      <w:tr w:rsidR="00B27672" w:rsidRPr="00D700F1" w14:paraId="7673DC16" w14:textId="77777777" w:rsidTr="00805A81">
        <w:tc>
          <w:tcPr>
            <w:tcW w:w="642" w:type="dxa"/>
            <w:vMerge w:val="restart"/>
          </w:tcPr>
          <w:p w14:paraId="5107F9CD" w14:textId="77777777" w:rsidR="00B27672" w:rsidRPr="00D700F1" w:rsidRDefault="00B27672" w:rsidP="00805A81">
            <w:pPr>
              <w:ind w:left="-108"/>
              <w:jc w:val="both"/>
              <w:rPr>
                <w:sz w:val="28"/>
                <w:szCs w:val="28"/>
                <w:shd w:val="clear" w:color="auto" w:fill="FFFFFF"/>
              </w:rPr>
            </w:pPr>
          </w:p>
        </w:tc>
        <w:tc>
          <w:tcPr>
            <w:tcW w:w="597" w:type="dxa"/>
          </w:tcPr>
          <w:p w14:paraId="3A06FFE5" w14:textId="77777777" w:rsidR="00B27672" w:rsidRPr="00D700F1" w:rsidRDefault="00B27672" w:rsidP="00805A81">
            <w:pPr>
              <w:jc w:val="both"/>
              <w:rPr>
                <w:sz w:val="28"/>
                <w:szCs w:val="28"/>
                <w:shd w:val="clear" w:color="auto" w:fill="FFFFFF"/>
              </w:rPr>
            </w:pPr>
            <w:r w:rsidRPr="00D700F1">
              <w:rPr>
                <w:sz w:val="28"/>
                <w:szCs w:val="28"/>
                <w:shd w:val="clear" w:color="auto" w:fill="FFFFFF"/>
              </w:rPr>
              <w:t>2</w:t>
            </w:r>
          </w:p>
        </w:tc>
        <w:tc>
          <w:tcPr>
            <w:tcW w:w="8070" w:type="dxa"/>
          </w:tcPr>
          <w:p w14:paraId="3993C68A" w14:textId="77777777" w:rsidR="00B27672" w:rsidRPr="00D700F1" w:rsidRDefault="00B27672" w:rsidP="00805A81">
            <w:pPr>
              <w:pStyle w:val="ListParagraph"/>
              <w:ind w:left="-108"/>
              <w:jc w:val="both"/>
              <w:rPr>
                <w:rFonts w:eastAsia="MS Mincho"/>
                <w:sz w:val="28"/>
                <w:szCs w:val="28"/>
              </w:rPr>
            </w:pPr>
          </w:p>
        </w:tc>
        <w:tc>
          <w:tcPr>
            <w:tcW w:w="681" w:type="dxa"/>
          </w:tcPr>
          <w:p w14:paraId="75346782" w14:textId="77777777" w:rsidR="00B27672" w:rsidRPr="00D700F1" w:rsidRDefault="00B27672" w:rsidP="00805A81">
            <w:pPr>
              <w:ind w:left="-108"/>
              <w:jc w:val="center"/>
              <w:rPr>
                <w:sz w:val="28"/>
                <w:szCs w:val="28"/>
                <w:shd w:val="clear" w:color="auto" w:fill="FFFFFF"/>
              </w:rPr>
            </w:pPr>
            <w:r w:rsidRPr="00D700F1">
              <w:rPr>
                <w:b/>
                <w:sz w:val="28"/>
                <w:szCs w:val="28"/>
              </w:rPr>
              <w:t>5,0</w:t>
            </w:r>
          </w:p>
        </w:tc>
      </w:tr>
      <w:tr w:rsidR="00B27672" w:rsidRPr="00D700F1" w14:paraId="33722766" w14:textId="77777777" w:rsidTr="00805A81">
        <w:tc>
          <w:tcPr>
            <w:tcW w:w="642" w:type="dxa"/>
            <w:vMerge/>
          </w:tcPr>
          <w:p w14:paraId="55CF2D8E" w14:textId="77777777" w:rsidR="00B27672" w:rsidRPr="00D700F1" w:rsidRDefault="00B27672" w:rsidP="00805A81">
            <w:pPr>
              <w:ind w:left="-108"/>
              <w:jc w:val="both"/>
              <w:rPr>
                <w:sz w:val="28"/>
                <w:szCs w:val="28"/>
                <w:shd w:val="clear" w:color="auto" w:fill="FFFFFF"/>
              </w:rPr>
            </w:pPr>
          </w:p>
        </w:tc>
        <w:tc>
          <w:tcPr>
            <w:tcW w:w="597" w:type="dxa"/>
          </w:tcPr>
          <w:p w14:paraId="08137A47" w14:textId="77777777" w:rsidR="00B27672" w:rsidRPr="00D700F1" w:rsidRDefault="00B27672" w:rsidP="00805A81">
            <w:pPr>
              <w:ind w:left="-108"/>
              <w:jc w:val="both"/>
              <w:rPr>
                <w:sz w:val="28"/>
                <w:szCs w:val="28"/>
                <w:shd w:val="clear" w:color="auto" w:fill="FFFFFF"/>
              </w:rPr>
            </w:pPr>
          </w:p>
        </w:tc>
        <w:tc>
          <w:tcPr>
            <w:tcW w:w="8070" w:type="dxa"/>
          </w:tcPr>
          <w:p w14:paraId="6E46B987" w14:textId="77777777" w:rsidR="00B27672" w:rsidRPr="00D700F1" w:rsidRDefault="00B27672" w:rsidP="00805A81">
            <w:pPr>
              <w:rPr>
                <w:sz w:val="28"/>
                <w:szCs w:val="28"/>
              </w:rPr>
            </w:pPr>
            <w:r w:rsidRPr="00D700F1">
              <w:rPr>
                <w:b/>
                <w:i/>
                <w:sz w:val="28"/>
                <w:szCs w:val="28"/>
              </w:rPr>
              <w:t>a. Đảm bảo cấu trúc bài văn nghị luận</w:t>
            </w:r>
            <w:r w:rsidRPr="00D700F1">
              <w:rPr>
                <w:sz w:val="28"/>
                <w:szCs w:val="28"/>
              </w:rPr>
              <w:t>: mở bài giới thiệu được vấn đề, thân bài triển khai được vấn đề, kết bài khái quát được vấn đề</w:t>
            </w:r>
          </w:p>
        </w:tc>
        <w:tc>
          <w:tcPr>
            <w:tcW w:w="681" w:type="dxa"/>
          </w:tcPr>
          <w:p w14:paraId="2A4851AD" w14:textId="77777777" w:rsidR="00B27672" w:rsidRPr="00D700F1" w:rsidRDefault="00B27672" w:rsidP="00805A81">
            <w:pPr>
              <w:ind w:left="-108"/>
              <w:rPr>
                <w:sz w:val="28"/>
                <w:szCs w:val="28"/>
              </w:rPr>
            </w:pPr>
            <w:r w:rsidRPr="00D700F1">
              <w:rPr>
                <w:sz w:val="28"/>
                <w:szCs w:val="28"/>
              </w:rPr>
              <w:t>0,25</w:t>
            </w:r>
          </w:p>
        </w:tc>
      </w:tr>
      <w:tr w:rsidR="00B27672" w:rsidRPr="00D700F1" w14:paraId="4C283249" w14:textId="77777777" w:rsidTr="00805A81">
        <w:tc>
          <w:tcPr>
            <w:tcW w:w="642" w:type="dxa"/>
            <w:vMerge/>
          </w:tcPr>
          <w:p w14:paraId="3D5E4DD2" w14:textId="77777777" w:rsidR="00B27672" w:rsidRPr="00D700F1" w:rsidRDefault="00B27672" w:rsidP="00805A81">
            <w:pPr>
              <w:ind w:left="-108"/>
              <w:jc w:val="both"/>
              <w:rPr>
                <w:sz w:val="28"/>
                <w:szCs w:val="28"/>
                <w:shd w:val="clear" w:color="auto" w:fill="FFFFFF"/>
              </w:rPr>
            </w:pPr>
          </w:p>
        </w:tc>
        <w:tc>
          <w:tcPr>
            <w:tcW w:w="597" w:type="dxa"/>
          </w:tcPr>
          <w:p w14:paraId="65DC3BFE" w14:textId="77777777" w:rsidR="00B27672" w:rsidRPr="00D700F1" w:rsidRDefault="00B27672" w:rsidP="00805A81">
            <w:pPr>
              <w:ind w:left="-108"/>
              <w:jc w:val="both"/>
              <w:rPr>
                <w:sz w:val="28"/>
                <w:szCs w:val="28"/>
                <w:shd w:val="clear" w:color="auto" w:fill="FFFFFF"/>
              </w:rPr>
            </w:pPr>
          </w:p>
        </w:tc>
        <w:tc>
          <w:tcPr>
            <w:tcW w:w="8070" w:type="dxa"/>
          </w:tcPr>
          <w:p w14:paraId="4CF65CC9" w14:textId="77777777" w:rsidR="00B27672" w:rsidRPr="00D700F1" w:rsidRDefault="00B27672" w:rsidP="00805A81">
            <w:pPr>
              <w:rPr>
                <w:b/>
                <w:i/>
                <w:sz w:val="28"/>
                <w:szCs w:val="28"/>
              </w:rPr>
            </w:pPr>
            <w:r w:rsidRPr="00D700F1">
              <w:rPr>
                <w:b/>
                <w:i/>
                <w:sz w:val="28"/>
                <w:szCs w:val="28"/>
              </w:rPr>
              <w:t>b. Xác định đúng vấn đề cần nghị luận</w:t>
            </w:r>
            <w:r w:rsidRPr="00D700F1">
              <w:rPr>
                <w:sz w:val="28"/>
                <w:szCs w:val="28"/>
              </w:rPr>
              <w:t xml:space="preserve">: Hình tượng Lor-ca qua hai đoạn mở đầu và kết thúc bài thơ; những nỗ lực cách tân thơ Việt của Thanh Thảo. </w:t>
            </w:r>
          </w:p>
        </w:tc>
        <w:tc>
          <w:tcPr>
            <w:tcW w:w="681" w:type="dxa"/>
          </w:tcPr>
          <w:p w14:paraId="225258DF" w14:textId="77777777" w:rsidR="00B27672" w:rsidRPr="00D700F1" w:rsidRDefault="00B27672" w:rsidP="00805A81">
            <w:pPr>
              <w:ind w:left="-108"/>
              <w:rPr>
                <w:sz w:val="28"/>
                <w:szCs w:val="28"/>
              </w:rPr>
            </w:pPr>
            <w:r w:rsidRPr="00D700F1">
              <w:rPr>
                <w:sz w:val="28"/>
                <w:szCs w:val="28"/>
              </w:rPr>
              <w:t>0,5</w:t>
            </w:r>
          </w:p>
        </w:tc>
      </w:tr>
      <w:tr w:rsidR="00B27672" w:rsidRPr="00D700F1" w14:paraId="345C14EC" w14:textId="77777777" w:rsidTr="00805A81">
        <w:trPr>
          <w:trHeight w:val="3410"/>
        </w:trPr>
        <w:tc>
          <w:tcPr>
            <w:tcW w:w="642" w:type="dxa"/>
            <w:vMerge/>
          </w:tcPr>
          <w:p w14:paraId="3D1DFB1A" w14:textId="77777777" w:rsidR="00B27672" w:rsidRPr="00D700F1" w:rsidRDefault="00B27672" w:rsidP="00805A81">
            <w:pPr>
              <w:ind w:left="-108"/>
              <w:jc w:val="both"/>
              <w:rPr>
                <w:sz w:val="28"/>
                <w:szCs w:val="28"/>
                <w:shd w:val="clear" w:color="auto" w:fill="FFFFFF"/>
              </w:rPr>
            </w:pPr>
          </w:p>
        </w:tc>
        <w:tc>
          <w:tcPr>
            <w:tcW w:w="597" w:type="dxa"/>
          </w:tcPr>
          <w:p w14:paraId="4236F374" w14:textId="77777777" w:rsidR="00B27672" w:rsidRPr="00D700F1" w:rsidRDefault="00B27672" w:rsidP="00805A81">
            <w:pPr>
              <w:ind w:left="-108"/>
              <w:jc w:val="both"/>
              <w:rPr>
                <w:sz w:val="28"/>
                <w:szCs w:val="28"/>
                <w:shd w:val="clear" w:color="auto" w:fill="FFFFFF"/>
              </w:rPr>
            </w:pPr>
          </w:p>
        </w:tc>
        <w:tc>
          <w:tcPr>
            <w:tcW w:w="8070" w:type="dxa"/>
          </w:tcPr>
          <w:p w14:paraId="51268F44" w14:textId="77777777" w:rsidR="00B27672" w:rsidRPr="00D700F1" w:rsidRDefault="00B27672" w:rsidP="00805A81">
            <w:pPr>
              <w:rPr>
                <w:sz w:val="28"/>
                <w:szCs w:val="28"/>
              </w:rPr>
            </w:pPr>
            <w:r w:rsidRPr="00D700F1">
              <w:rPr>
                <w:b/>
                <w:i/>
                <w:sz w:val="28"/>
                <w:szCs w:val="28"/>
              </w:rPr>
              <w:t>c. Triển khai vấn đề nghị luận</w:t>
            </w:r>
            <w:r w:rsidRPr="00D700F1">
              <w:rPr>
                <w:sz w:val="28"/>
                <w:szCs w:val="28"/>
              </w:rPr>
              <w:t>: Học sinh lựa chọn các thao tác lập luận phù hợp để triển khai vấn đề cần nghị luận theo nhiều cách nhưng cần làm rõ các ý sau:</w:t>
            </w:r>
          </w:p>
          <w:p w14:paraId="4F5313A5" w14:textId="77777777" w:rsidR="00B27672" w:rsidRPr="00D700F1" w:rsidRDefault="00B27672" w:rsidP="00805A81">
            <w:pPr>
              <w:rPr>
                <w:i/>
                <w:sz w:val="28"/>
                <w:szCs w:val="28"/>
              </w:rPr>
            </w:pPr>
            <w:r w:rsidRPr="00D700F1">
              <w:rPr>
                <w:i/>
                <w:sz w:val="28"/>
                <w:szCs w:val="28"/>
              </w:rPr>
              <w:t>1. Giới thiệu chung:</w:t>
            </w:r>
          </w:p>
          <w:p w14:paraId="41258904" w14:textId="77777777" w:rsidR="00B27672" w:rsidRPr="00D700F1" w:rsidRDefault="00B27672" w:rsidP="00805A81">
            <w:pPr>
              <w:rPr>
                <w:sz w:val="28"/>
                <w:szCs w:val="28"/>
              </w:rPr>
            </w:pPr>
            <w:r w:rsidRPr="00D700F1">
              <w:rPr>
                <w:sz w:val="28"/>
                <w:szCs w:val="28"/>
              </w:rPr>
              <w:t>- Tác giả Thanh Thảo và bài thơ Đàn ghi ta của Lor-ca</w:t>
            </w:r>
          </w:p>
          <w:p w14:paraId="580643C1" w14:textId="77777777" w:rsidR="00B27672" w:rsidRPr="00D700F1" w:rsidRDefault="00B27672" w:rsidP="00805A81">
            <w:pPr>
              <w:rPr>
                <w:sz w:val="28"/>
                <w:szCs w:val="28"/>
              </w:rPr>
            </w:pPr>
            <w:r w:rsidRPr="00D700F1">
              <w:rPr>
                <w:sz w:val="28"/>
                <w:szCs w:val="28"/>
              </w:rPr>
              <w:t xml:space="preserve">- Giới thiệu về Lor-ca </w:t>
            </w:r>
          </w:p>
          <w:p w14:paraId="03623323" w14:textId="77777777" w:rsidR="00B27672" w:rsidRPr="00D700F1" w:rsidRDefault="00B27672" w:rsidP="00805A81">
            <w:pPr>
              <w:rPr>
                <w:i/>
                <w:sz w:val="28"/>
                <w:szCs w:val="28"/>
              </w:rPr>
            </w:pPr>
            <w:r w:rsidRPr="00D700F1">
              <w:rPr>
                <w:i/>
                <w:sz w:val="28"/>
                <w:szCs w:val="28"/>
              </w:rPr>
              <w:t>2. Hình tượng Lor-ca qua hai đoạn thơ:</w:t>
            </w:r>
          </w:p>
          <w:p w14:paraId="69506808" w14:textId="77777777" w:rsidR="00B27672" w:rsidRPr="00D700F1" w:rsidRDefault="00B27672" w:rsidP="00805A81">
            <w:pPr>
              <w:rPr>
                <w:i/>
                <w:sz w:val="28"/>
                <w:szCs w:val="28"/>
              </w:rPr>
            </w:pPr>
            <w:r w:rsidRPr="00D700F1">
              <w:rPr>
                <w:sz w:val="28"/>
                <w:szCs w:val="28"/>
              </w:rPr>
              <w:t xml:space="preserve">a. </w:t>
            </w:r>
            <w:r w:rsidRPr="00D700F1">
              <w:rPr>
                <w:i/>
                <w:sz w:val="28"/>
                <w:szCs w:val="28"/>
              </w:rPr>
              <w:t>Hình tượng Lor-ca qua đoạn thơ thứ nhất:</w:t>
            </w:r>
          </w:p>
          <w:p w14:paraId="4CB3DC16" w14:textId="77777777" w:rsidR="00B27672" w:rsidRPr="00D700F1" w:rsidRDefault="00B27672" w:rsidP="00805A81">
            <w:pPr>
              <w:jc w:val="both"/>
              <w:rPr>
                <w:sz w:val="28"/>
                <w:szCs w:val="28"/>
                <w:lang w:val="pt-BR"/>
              </w:rPr>
            </w:pPr>
            <w:r w:rsidRPr="00D700F1">
              <w:rPr>
                <w:sz w:val="28"/>
                <w:szCs w:val="28"/>
                <w:lang w:val="pt-BR"/>
              </w:rPr>
              <w:t>- Cái chết của Lor-ca:</w:t>
            </w:r>
          </w:p>
          <w:p w14:paraId="2B0F2863" w14:textId="77777777" w:rsidR="00B27672" w:rsidRPr="00D700F1" w:rsidRDefault="00B27672" w:rsidP="00805A81">
            <w:pPr>
              <w:jc w:val="both"/>
              <w:rPr>
                <w:color w:val="0F6281"/>
                <w:sz w:val="28"/>
                <w:szCs w:val="28"/>
                <w:shd w:val="clear" w:color="auto" w:fill="FFFFFF"/>
                <w:lang w:val="pt-BR"/>
              </w:rPr>
            </w:pPr>
            <w:r w:rsidRPr="00D700F1">
              <w:rPr>
                <w:sz w:val="28"/>
                <w:szCs w:val="28"/>
                <w:lang w:val="pt-BR"/>
              </w:rPr>
              <w:t>+ hát nghêu ngao: Vô tư, yêu đời, đậm chất nghệ sĩ, không vướng bận, không hề nghĩ tới cái chết</w:t>
            </w:r>
            <w:r w:rsidRPr="00D700F1">
              <w:rPr>
                <w:color w:val="0F6281"/>
                <w:sz w:val="28"/>
                <w:szCs w:val="28"/>
                <w:shd w:val="clear" w:color="auto" w:fill="FFFFFF"/>
                <w:lang w:val="pt-BR"/>
              </w:rPr>
              <w:t xml:space="preserve"> </w:t>
            </w:r>
          </w:p>
          <w:p w14:paraId="7F8D231F" w14:textId="77777777" w:rsidR="00B27672" w:rsidRPr="00D700F1" w:rsidRDefault="00B27672" w:rsidP="00805A81">
            <w:pPr>
              <w:jc w:val="both"/>
              <w:rPr>
                <w:sz w:val="28"/>
                <w:szCs w:val="28"/>
                <w:lang w:val="pt-BR"/>
              </w:rPr>
            </w:pPr>
            <w:r w:rsidRPr="00D700F1">
              <w:rPr>
                <w:sz w:val="28"/>
                <w:szCs w:val="28"/>
                <w:lang w:val="pt-BR"/>
              </w:rPr>
              <w:t>+ bỗng kinh hoàng: nhấn mạnh sự đột ngột của cái chết, gây cảm giác choáng váng, đau đớn tột cùng và ghê sợ cực điểm đối với người dân TBN.</w:t>
            </w:r>
          </w:p>
          <w:p w14:paraId="64894F33" w14:textId="77777777" w:rsidR="00B27672" w:rsidRPr="00D700F1" w:rsidRDefault="00B27672" w:rsidP="00805A81">
            <w:pPr>
              <w:jc w:val="both"/>
              <w:rPr>
                <w:sz w:val="28"/>
                <w:szCs w:val="28"/>
                <w:lang w:val="pt-BR"/>
              </w:rPr>
            </w:pPr>
            <w:r w:rsidRPr="00D700F1">
              <w:rPr>
                <w:sz w:val="28"/>
                <w:szCs w:val="28"/>
                <w:lang w:val="pt-BR"/>
              </w:rPr>
              <w:t xml:space="preserve">+ áo choàng bê bết đỏ: hình ảnh hoán dụ </w:t>
            </w:r>
            <w:r w:rsidRPr="00D700F1">
              <w:rPr>
                <w:sz w:val="28"/>
                <w:szCs w:val="28"/>
              </w:rPr>
              <w:sym w:font="Wingdings" w:char="F0E0"/>
            </w:r>
            <w:r w:rsidRPr="00D700F1">
              <w:rPr>
                <w:sz w:val="28"/>
                <w:szCs w:val="28"/>
                <w:lang w:val="pt-BR"/>
              </w:rPr>
              <w:t xml:space="preserve"> Lor-ca bị sát hại 1 cách đẫm máu.</w:t>
            </w:r>
          </w:p>
          <w:p w14:paraId="02B049F2" w14:textId="77777777" w:rsidR="00B27672" w:rsidRPr="00D700F1" w:rsidRDefault="00B27672" w:rsidP="00805A81">
            <w:pPr>
              <w:jc w:val="both"/>
              <w:rPr>
                <w:sz w:val="28"/>
                <w:szCs w:val="28"/>
                <w:lang w:val="pt-BR"/>
              </w:rPr>
            </w:pPr>
            <w:r w:rsidRPr="00D700F1">
              <w:rPr>
                <w:sz w:val="28"/>
                <w:szCs w:val="28"/>
              </w:rPr>
              <w:sym w:font="Wingdings" w:char="F0E0"/>
            </w:r>
            <w:r w:rsidRPr="00D700F1">
              <w:rPr>
                <w:sz w:val="28"/>
                <w:szCs w:val="28"/>
                <w:lang w:val="pt-BR"/>
              </w:rPr>
              <w:t xml:space="preserve"> NT tương phản diễn tả sự đột ngột trong cái chết bi thảm của Lor-ca</w:t>
            </w:r>
          </w:p>
          <w:p w14:paraId="40118A67" w14:textId="77777777" w:rsidR="00B27672" w:rsidRPr="00D700F1" w:rsidRDefault="00B27672" w:rsidP="00805A81">
            <w:pPr>
              <w:jc w:val="both"/>
              <w:rPr>
                <w:sz w:val="28"/>
                <w:szCs w:val="28"/>
                <w:lang w:val="pt-BR"/>
              </w:rPr>
            </w:pPr>
            <w:r w:rsidRPr="00D700F1">
              <w:rPr>
                <w:sz w:val="28"/>
                <w:szCs w:val="28"/>
                <w:lang w:val="pt-BR"/>
              </w:rPr>
              <w:t xml:space="preserve">- Thái độ của L: “chàng đi như người mộng du” </w:t>
            </w:r>
            <w:r w:rsidRPr="00D700F1">
              <w:rPr>
                <w:sz w:val="28"/>
                <w:szCs w:val="28"/>
              </w:rPr>
              <w:sym w:font="Wingdings" w:char="F0E0"/>
            </w:r>
            <w:r w:rsidRPr="00D700F1">
              <w:rPr>
                <w:sz w:val="28"/>
                <w:szCs w:val="28"/>
                <w:lang w:val="pt-BR"/>
              </w:rPr>
              <w:t xml:space="preserve"> vẫn mải mê với những khát vọng đẹp đẽ của mình, không quan tâm đến ai chết </w:t>
            </w:r>
          </w:p>
          <w:p w14:paraId="7BF761D1" w14:textId="77777777" w:rsidR="00B27672" w:rsidRPr="00D700F1" w:rsidRDefault="00B27672" w:rsidP="00805A81">
            <w:pPr>
              <w:jc w:val="both"/>
              <w:rPr>
                <w:sz w:val="28"/>
                <w:szCs w:val="28"/>
                <w:lang w:val="pt-BR"/>
              </w:rPr>
            </w:pPr>
            <w:r w:rsidRPr="00D700F1">
              <w:rPr>
                <w:sz w:val="28"/>
                <w:szCs w:val="28"/>
              </w:rPr>
              <w:sym w:font="Wingdings" w:char="F0E0"/>
            </w:r>
            <w:r w:rsidRPr="00D700F1">
              <w:rPr>
                <w:sz w:val="28"/>
                <w:szCs w:val="28"/>
                <w:lang w:val="pt-BR"/>
              </w:rPr>
              <w:t xml:space="preserve"> thái độ của 1 con người dầy dũng khí.</w:t>
            </w:r>
          </w:p>
          <w:p w14:paraId="5C707BF2" w14:textId="77777777" w:rsidR="00B27672" w:rsidRPr="00D700F1" w:rsidRDefault="00B27672" w:rsidP="00805A81">
            <w:pPr>
              <w:jc w:val="both"/>
              <w:rPr>
                <w:sz w:val="28"/>
                <w:szCs w:val="28"/>
                <w:lang w:val="pt-BR"/>
              </w:rPr>
            </w:pPr>
            <w:r w:rsidRPr="00D700F1">
              <w:rPr>
                <w:sz w:val="28"/>
                <w:szCs w:val="28"/>
                <w:lang w:val="pt-BR"/>
              </w:rPr>
              <w:t>- Nghệ thuật: đậm chất tự sự, câu từ tỉnh lược đến mức tối đa, sự đối lập tương phản</w:t>
            </w:r>
          </w:p>
          <w:p w14:paraId="624FD7D7" w14:textId="77777777" w:rsidR="00B27672" w:rsidRPr="00D700F1" w:rsidRDefault="00B27672" w:rsidP="00805A81">
            <w:pPr>
              <w:jc w:val="both"/>
              <w:rPr>
                <w:i/>
                <w:sz w:val="28"/>
                <w:szCs w:val="28"/>
                <w:lang w:val="pt-BR"/>
              </w:rPr>
            </w:pPr>
            <w:r w:rsidRPr="00D700F1">
              <w:rPr>
                <w:sz w:val="28"/>
                <w:szCs w:val="28"/>
                <w:lang w:val="pt-BR"/>
              </w:rPr>
              <w:t xml:space="preserve">b. </w:t>
            </w:r>
            <w:r w:rsidRPr="00D700F1">
              <w:rPr>
                <w:i/>
                <w:sz w:val="28"/>
                <w:szCs w:val="28"/>
                <w:lang w:val="pt-BR"/>
              </w:rPr>
              <w:t>Hình tượng Lor-ca qua đoạn thơ thứ hai</w:t>
            </w:r>
          </w:p>
          <w:p w14:paraId="2C1846A5" w14:textId="77777777" w:rsidR="00B27672" w:rsidRPr="00D700F1" w:rsidRDefault="00B27672" w:rsidP="00805A81">
            <w:pPr>
              <w:jc w:val="both"/>
              <w:rPr>
                <w:i/>
                <w:sz w:val="28"/>
                <w:szCs w:val="28"/>
                <w:lang w:val="da-DK"/>
              </w:rPr>
            </w:pPr>
            <w:r w:rsidRPr="00D700F1">
              <w:rPr>
                <w:sz w:val="28"/>
                <w:szCs w:val="28"/>
                <w:lang w:val="da-DK"/>
              </w:rPr>
              <w:t xml:space="preserve">- Chàng </w:t>
            </w:r>
            <w:r w:rsidRPr="00D700F1">
              <w:rPr>
                <w:i/>
                <w:sz w:val="28"/>
                <w:szCs w:val="28"/>
                <w:lang w:val="da-DK"/>
              </w:rPr>
              <w:t>ném lá bùa…/  Ném trái tim mình…</w:t>
            </w:r>
          </w:p>
          <w:p w14:paraId="3A5B053A" w14:textId="77777777" w:rsidR="00B27672" w:rsidRPr="00D700F1" w:rsidRDefault="00B27672" w:rsidP="00805A81">
            <w:pPr>
              <w:jc w:val="both"/>
              <w:rPr>
                <w:sz w:val="28"/>
                <w:szCs w:val="28"/>
                <w:shd w:val="clear" w:color="auto" w:fill="FFFFFF"/>
                <w:lang w:val="da-DK"/>
              </w:rPr>
            </w:pPr>
            <w:r w:rsidRPr="00D700F1">
              <w:rPr>
                <w:sz w:val="28"/>
                <w:szCs w:val="28"/>
                <w:lang w:val="da-DK"/>
              </w:rPr>
              <w:t xml:space="preserve">+ </w:t>
            </w:r>
            <w:r w:rsidRPr="00D700F1">
              <w:rPr>
                <w:sz w:val="28"/>
                <w:szCs w:val="28"/>
                <w:shd w:val="clear" w:color="auto" w:fill="FFFFFF"/>
                <w:lang w:val="da-DK"/>
              </w:rPr>
              <w:t>Ném “lá bùa” vào “xoáy nước” là sẵn sàng đối mặt với hiểm hoạ và định mệnh trong cuộc đời -&gt; hành động làm bật lên tư thế đầy kiêu hãnh, dám coi khinh cái chết.</w:t>
            </w:r>
          </w:p>
          <w:p w14:paraId="50E46161" w14:textId="77777777" w:rsidR="00B27672" w:rsidRPr="00D700F1" w:rsidRDefault="00B27672" w:rsidP="00805A81">
            <w:pPr>
              <w:jc w:val="both"/>
              <w:rPr>
                <w:sz w:val="28"/>
                <w:szCs w:val="28"/>
                <w:lang w:val="da-DK"/>
              </w:rPr>
            </w:pPr>
            <w:r w:rsidRPr="00D700F1">
              <w:rPr>
                <w:sz w:val="28"/>
                <w:szCs w:val="28"/>
                <w:shd w:val="clear" w:color="auto" w:fill="FFFFFF"/>
                <w:lang w:val="da-DK"/>
              </w:rPr>
              <w:t>+</w:t>
            </w:r>
            <w:r w:rsidRPr="00D700F1">
              <w:rPr>
                <w:sz w:val="28"/>
                <w:szCs w:val="28"/>
                <w:lang w:val="da-DK"/>
              </w:rPr>
              <w:t xml:space="preserve"> </w:t>
            </w:r>
            <w:r w:rsidRPr="00D700F1">
              <w:rPr>
                <w:sz w:val="28"/>
                <w:szCs w:val="28"/>
                <w:shd w:val="clear" w:color="auto" w:fill="FFFFFF"/>
                <w:lang w:val="da-DK"/>
              </w:rPr>
              <w:t>Ném “trái tim” là sự dâng hiến trọn vẹn trong thanh thản và vô tư, tự nguyện dâng trọn tâm hồn mình cho cuộc đời để ra đi trong yên lặng</w:t>
            </w:r>
            <w:r w:rsidRPr="00D700F1">
              <w:rPr>
                <w:sz w:val="28"/>
                <w:szCs w:val="28"/>
                <w:lang w:val="da-DK"/>
              </w:rPr>
              <w:t xml:space="preserve"> </w:t>
            </w:r>
            <w:r w:rsidRPr="00D700F1">
              <w:rPr>
                <w:sz w:val="28"/>
                <w:szCs w:val="28"/>
                <w:shd w:val="clear" w:color="auto" w:fill="FFFFFF"/>
                <w:lang w:val="da-DK"/>
              </w:rPr>
              <w:t>-&gt; hành động làm bật lên sự cao cả của tấm lòng.</w:t>
            </w:r>
          </w:p>
          <w:p w14:paraId="6478A1E0" w14:textId="77777777" w:rsidR="00B27672" w:rsidRPr="00D700F1" w:rsidRDefault="00B27672" w:rsidP="00805A81">
            <w:pPr>
              <w:jc w:val="both"/>
              <w:rPr>
                <w:sz w:val="28"/>
                <w:szCs w:val="28"/>
                <w:lang w:val="da-DK"/>
              </w:rPr>
            </w:pPr>
            <w:r w:rsidRPr="00D700F1">
              <w:rPr>
                <w:sz w:val="28"/>
                <w:szCs w:val="28"/>
                <w:shd w:val="clear" w:color="auto" w:fill="FFFFFF"/>
                <w:lang w:val="da-DK"/>
              </w:rPr>
              <w:t xml:space="preserve"> -&gt; </w:t>
            </w:r>
            <w:r w:rsidRPr="00D700F1">
              <w:rPr>
                <w:sz w:val="28"/>
                <w:szCs w:val="28"/>
                <w:lang w:val="da-DK"/>
              </w:rPr>
              <w:t>Lặp động từ “</w:t>
            </w:r>
            <w:r w:rsidRPr="00D700F1">
              <w:rPr>
                <w:i/>
                <w:sz w:val="28"/>
                <w:szCs w:val="28"/>
                <w:lang w:val="da-DK"/>
              </w:rPr>
              <w:t>ném</w:t>
            </w:r>
            <w:r w:rsidRPr="00D700F1">
              <w:rPr>
                <w:sz w:val="28"/>
                <w:szCs w:val="28"/>
                <w:lang w:val="da-DK"/>
              </w:rPr>
              <w:t xml:space="preserve">”: hành động dứt khoát, mạnh mẽ làm bật </w:t>
            </w:r>
            <w:r w:rsidRPr="00D700F1">
              <w:rPr>
                <w:sz w:val="28"/>
                <w:szCs w:val="28"/>
                <w:shd w:val="clear" w:color="auto" w:fill="FFFFFF"/>
                <w:lang w:val="da-DK"/>
              </w:rPr>
              <w:t>cốt cách nghệ sĩ – hiệp sĩ</w:t>
            </w:r>
            <w:r w:rsidRPr="00D700F1">
              <w:rPr>
                <w:sz w:val="28"/>
                <w:szCs w:val="28"/>
                <w:lang w:val="da-DK"/>
              </w:rPr>
              <w:t xml:space="preserve"> của Lor-ca, khiến cái chết kia không còn bi thảm mà trở nên bi tráng.</w:t>
            </w:r>
          </w:p>
          <w:p w14:paraId="02E6EDD6" w14:textId="77777777" w:rsidR="00B27672" w:rsidRPr="00D700F1" w:rsidRDefault="00B27672" w:rsidP="00805A81">
            <w:pPr>
              <w:jc w:val="both"/>
              <w:rPr>
                <w:sz w:val="28"/>
                <w:szCs w:val="28"/>
                <w:lang w:val="da-DK"/>
              </w:rPr>
            </w:pPr>
            <w:r w:rsidRPr="00D700F1">
              <w:rPr>
                <w:sz w:val="28"/>
                <w:szCs w:val="28"/>
                <w:lang w:val="da-DK"/>
              </w:rPr>
              <w:t xml:space="preserve">- </w:t>
            </w:r>
            <w:r w:rsidRPr="00D700F1">
              <w:rPr>
                <w:i/>
                <w:sz w:val="28"/>
                <w:szCs w:val="28"/>
                <w:lang w:val="da-DK"/>
              </w:rPr>
              <w:t>li-la...</w:t>
            </w:r>
            <w:r w:rsidRPr="00D700F1">
              <w:rPr>
                <w:sz w:val="28"/>
                <w:szCs w:val="28"/>
                <w:lang w:val="da-DK"/>
              </w:rPr>
              <w:t xml:space="preserve"> : Tiếng đàn cùng với Lor-ca hòa nhập vào non sông đất nước TBN, vượt qua mọi cản trở mà vang vọng mãi trong trái tim mọi người, không chỉ bằng âm thanh mà còn bằng dư âm không dứt.</w:t>
            </w:r>
          </w:p>
          <w:p w14:paraId="703EEDF3" w14:textId="77777777" w:rsidR="00B27672" w:rsidRPr="00D700F1" w:rsidRDefault="00B27672" w:rsidP="00805A81">
            <w:pPr>
              <w:jc w:val="both"/>
              <w:rPr>
                <w:sz w:val="28"/>
                <w:szCs w:val="28"/>
                <w:lang w:val="da-DK"/>
              </w:rPr>
            </w:pPr>
            <w:r w:rsidRPr="00D700F1">
              <w:rPr>
                <w:sz w:val="28"/>
                <w:szCs w:val="28"/>
              </w:rPr>
              <w:sym w:font="Wingdings" w:char="F0E0"/>
            </w:r>
            <w:r w:rsidRPr="00D700F1">
              <w:rPr>
                <w:sz w:val="28"/>
                <w:szCs w:val="28"/>
                <w:lang w:val="da-DK"/>
              </w:rPr>
              <w:t>Lor-ca trở thành bất tử bởi sự sống vật chất của người nghệ sĩ là hữu hạn nhưng những giá trị nghệ thuật chân chính mà họ tạo ra sẽ là bất tử.</w:t>
            </w:r>
          </w:p>
          <w:p w14:paraId="393B80DC" w14:textId="77777777" w:rsidR="00B27672" w:rsidRPr="00D700F1" w:rsidRDefault="00B27672" w:rsidP="00805A81">
            <w:pPr>
              <w:rPr>
                <w:sz w:val="28"/>
                <w:szCs w:val="28"/>
                <w:lang w:val="da-DK"/>
              </w:rPr>
            </w:pPr>
            <w:r w:rsidRPr="00D700F1">
              <w:rPr>
                <w:sz w:val="28"/>
                <w:szCs w:val="28"/>
                <w:lang w:val="da-DK"/>
              </w:rPr>
              <w:t>- Nghệ thuật: Thủ pháp ẩn dụ, giàu tính nhạc</w:t>
            </w:r>
          </w:p>
          <w:p w14:paraId="3ACB52F6" w14:textId="77777777" w:rsidR="00B27672" w:rsidRPr="00D700F1" w:rsidRDefault="00B27672" w:rsidP="00805A81">
            <w:pPr>
              <w:rPr>
                <w:sz w:val="28"/>
                <w:szCs w:val="28"/>
                <w:lang w:val="da-DK"/>
              </w:rPr>
            </w:pPr>
            <w:r w:rsidRPr="00D700F1">
              <w:rPr>
                <w:sz w:val="28"/>
                <w:szCs w:val="28"/>
                <w:lang w:val="da-DK"/>
              </w:rPr>
              <w:t>*Đánh giá chung về hai đoạn thơ</w:t>
            </w:r>
          </w:p>
          <w:p w14:paraId="253A7572" w14:textId="77777777" w:rsidR="00B27672" w:rsidRPr="00D700F1" w:rsidRDefault="00B27672" w:rsidP="00805A81">
            <w:pPr>
              <w:rPr>
                <w:sz w:val="28"/>
                <w:szCs w:val="28"/>
                <w:lang w:val="da-DK"/>
              </w:rPr>
            </w:pPr>
            <w:r w:rsidRPr="00D700F1">
              <w:rPr>
                <w:sz w:val="28"/>
                <w:szCs w:val="28"/>
                <w:lang w:val="da-DK"/>
              </w:rPr>
              <w:t>- Khắc họa số phận bi thảm và vẻ đẹp, sự bất tử của Lor-ca</w:t>
            </w:r>
          </w:p>
          <w:p w14:paraId="4EB8543B" w14:textId="77777777" w:rsidR="00B27672" w:rsidRPr="00D700F1" w:rsidRDefault="00B27672" w:rsidP="00805A81">
            <w:pPr>
              <w:rPr>
                <w:sz w:val="28"/>
                <w:szCs w:val="28"/>
                <w:lang w:val="da-DK"/>
              </w:rPr>
            </w:pPr>
            <w:r w:rsidRPr="00D700F1">
              <w:rPr>
                <w:sz w:val="28"/>
                <w:szCs w:val="28"/>
                <w:lang w:val="da-DK"/>
              </w:rPr>
              <w:t>- Thể hiện niềm xót thương, sự tôn vinh của Thanh Thảo trước người nghệ sĩ-chiến sĩ vĩ đại của đất nước TBN.</w:t>
            </w:r>
          </w:p>
          <w:p w14:paraId="10842FA8" w14:textId="77777777" w:rsidR="00B27672" w:rsidRPr="00D700F1" w:rsidRDefault="00B27672" w:rsidP="00805A81">
            <w:pPr>
              <w:rPr>
                <w:sz w:val="28"/>
                <w:szCs w:val="28"/>
                <w:lang w:val="da-DK"/>
              </w:rPr>
            </w:pPr>
            <w:r w:rsidRPr="00D700F1">
              <w:rPr>
                <w:sz w:val="28"/>
                <w:szCs w:val="28"/>
                <w:lang w:val="da-DK"/>
              </w:rPr>
              <w:t>- Hình thức thơ độc đáo, ảnh hưởng của thơ tượng trưng, siêu thực.</w:t>
            </w:r>
          </w:p>
          <w:p w14:paraId="3A24F9CD" w14:textId="77777777" w:rsidR="00B27672" w:rsidRPr="00D700F1" w:rsidRDefault="00B27672" w:rsidP="00805A81">
            <w:pPr>
              <w:rPr>
                <w:i/>
                <w:sz w:val="28"/>
                <w:szCs w:val="28"/>
                <w:lang w:val="da-DK"/>
              </w:rPr>
            </w:pPr>
            <w:r w:rsidRPr="00D700F1">
              <w:rPr>
                <w:i/>
                <w:sz w:val="28"/>
                <w:szCs w:val="28"/>
                <w:lang w:val="da-DK"/>
              </w:rPr>
              <w:t>* Những nỗ lực cách tân thơ Việt của Thanh Thảo:</w:t>
            </w:r>
          </w:p>
          <w:p w14:paraId="37900909" w14:textId="77777777" w:rsidR="00B27672" w:rsidRPr="00D700F1" w:rsidRDefault="00B27672" w:rsidP="00805A81">
            <w:pPr>
              <w:rPr>
                <w:sz w:val="28"/>
                <w:szCs w:val="28"/>
                <w:lang w:val="da-DK"/>
              </w:rPr>
            </w:pPr>
            <w:r w:rsidRPr="00D700F1">
              <w:rPr>
                <w:sz w:val="28"/>
                <w:szCs w:val="28"/>
                <w:lang w:val="da-DK"/>
              </w:rPr>
              <w:t>- Mãnh liệt, phóng túng trong xúc cảm.</w:t>
            </w:r>
          </w:p>
          <w:p w14:paraId="2BB776C3" w14:textId="77777777" w:rsidR="00B27672" w:rsidRPr="00D700F1" w:rsidRDefault="00B27672" w:rsidP="00805A81">
            <w:pPr>
              <w:rPr>
                <w:b/>
                <w:i/>
                <w:sz w:val="28"/>
                <w:szCs w:val="28"/>
                <w:lang w:val="da-DK"/>
              </w:rPr>
            </w:pPr>
            <w:r w:rsidRPr="00D700F1">
              <w:rPr>
                <w:sz w:val="28"/>
                <w:szCs w:val="28"/>
                <w:lang w:val="da-DK"/>
              </w:rPr>
              <w:t xml:space="preserve">- Cách biểu đạt mới mẻ: hình thức câu thơ tự do, nhịp điệu bất thường, hệ thống ngôn từ, hình ảnh mới mẻ, giàu sức liên tưởng.  </w:t>
            </w:r>
          </w:p>
        </w:tc>
        <w:tc>
          <w:tcPr>
            <w:tcW w:w="681" w:type="dxa"/>
          </w:tcPr>
          <w:p w14:paraId="3853DE2C" w14:textId="77777777" w:rsidR="00B27672" w:rsidRPr="00D700F1" w:rsidRDefault="00B27672" w:rsidP="00805A81">
            <w:pPr>
              <w:ind w:left="-108"/>
              <w:rPr>
                <w:sz w:val="28"/>
                <w:szCs w:val="28"/>
                <w:lang w:val="da-DK"/>
              </w:rPr>
            </w:pPr>
          </w:p>
          <w:p w14:paraId="047F14D5" w14:textId="77777777" w:rsidR="00B27672" w:rsidRPr="00D700F1" w:rsidRDefault="00B27672" w:rsidP="00805A81">
            <w:pPr>
              <w:ind w:left="-108"/>
              <w:rPr>
                <w:sz w:val="28"/>
                <w:szCs w:val="28"/>
                <w:lang w:val="da-DK"/>
              </w:rPr>
            </w:pPr>
          </w:p>
          <w:p w14:paraId="1A4ED080" w14:textId="77777777" w:rsidR="00B27672" w:rsidRPr="00D700F1" w:rsidRDefault="00B27672" w:rsidP="00805A81">
            <w:pPr>
              <w:ind w:left="-108"/>
              <w:rPr>
                <w:sz w:val="28"/>
                <w:szCs w:val="28"/>
                <w:lang w:val="da-DK"/>
              </w:rPr>
            </w:pPr>
          </w:p>
          <w:p w14:paraId="5CA17CEA" w14:textId="77777777" w:rsidR="00B27672" w:rsidRPr="00D700F1" w:rsidRDefault="00B27672" w:rsidP="00805A81">
            <w:pPr>
              <w:ind w:left="-108"/>
              <w:rPr>
                <w:sz w:val="28"/>
                <w:szCs w:val="28"/>
              </w:rPr>
            </w:pPr>
            <w:r w:rsidRPr="00D700F1">
              <w:rPr>
                <w:sz w:val="28"/>
                <w:szCs w:val="28"/>
              </w:rPr>
              <w:t>0,5</w:t>
            </w:r>
          </w:p>
          <w:p w14:paraId="3A42029C" w14:textId="77777777" w:rsidR="00B27672" w:rsidRPr="00D700F1" w:rsidRDefault="00B27672" w:rsidP="00805A81">
            <w:pPr>
              <w:ind w:left="-108"/>
              <w:rPr>
                <w:sz w:val="28"/>
                <w:szCs w:val="28"/>
              </w:rPr>
            </w:pPr>
          </w:p>
          <w:p w14:paraId="116B0034" w14:textId="77777777" w:rsidR="00B27672" w:rsidRPr="00D700F1" w:rsidRDefault="00B27672" w:rsidP="00805A81">
            <w:pPr>
              <w:ind w:left="-108"/>
              <w:rPr>
                <w:sz w:val="28"/>
                <w:szCs w:val="28"/>
              </w:rPr>
            </w:pPr>
          </w:p>
          <w:p w14:paraId="50F38316" w14:textId="77777777" w:rsidR="00B27672" w:rsidRPr="00D700F1" w:rsidRDefault="00B27672" w:rsidP="00805A81">
            <w:pPr>
              <w:ind w:left="-108"/>
              <w:rPr>
                <w:sz w:val="28"/>
                <w:szCs w:val="28"/>
              </w:rPr>
            </w:pPr>
          </w:p>
          <w:p w14:paraId="28F8C5AD" w14:textId="77777777" w:rsidR="00B27672" w:rsidRPr="00D700F1" w:rsidRDefault="00B27672" w:rsidP="00805A81">
            <w:pPr>
              <w:ind w:left="-108"/>
              <w:rPr>
                <w:sz w:val="28"/>
                <w:szCs w:val="28"/>
              </w:rPr>
            </w:pPr>
            <w:r w:rsidRPr="00D700F1">
              <w:rPr>
                <w:sz w:val="28"/>
                <w:szCs w:val="28"/>
              </w:rPr>
              <w:t>1,0</w:t>
            </w:r>
          </w:p>
          <w:p w14:paraId="6AC439CA" w14:textId="77777777" w:rsidR="00B27672" w:rsidRPr="00D700F1" w:rsidRDefault="00B27672" w:rsidP="00805A81">
            <w:pPr>
              <w:ind w:left="-108"/>
              <w:rPr>
                <w:sz w:val="28"/>
                <w:szCs w:val="28"/>
              </w:rPr>
            </w:pPr>
          </w:p>
          <w:p w14:paraId="04E9E037" w14:textId="77777777" w:rsidR="00B27672" w:rsidRPr="00D700F1" w:rsidRDefault="00B27672" w:rsidP="00805A81">
            <w:pPr>
              <w:ind w:left="-108"/>
              <w:rPr>
                <w:sz w:val="28"/>
                <w:szCs w:val="28"/>
              </w:rPr>
            </w:pPr>
          </w:p>
          <w:p w14:paraId="1B4B4BC4" w14:textId="77777777" w:rsidR="00B27672" w:rsidRPr="00D700F1" w:rsidRDefault="00B27672" w:rsidP="00805A81">
            <w:pPr>
              <w:ind w:left="-108"/>
              <w:rPr>
                <w:sz w:val="28"/>
                <w:szCs w:val="28"/>
              </w:rPr>
            </w:pPr>
          </w:p>
          <w:p w14:paraId="32A65101" w14:textId="77777777" w:rsidR="00B27672" w:rsidRPr="00D700F1" w:rsidRDefault="00B27672" w:rsidP="00805A81">
            <w:pPr>
              <w:ind w:left="-108"/>
              <w:rPr>
                <w:sz w:val="28"/>
                <w:szCs w:val="28"/>
              </w:rPr>
            </w:pPr>
          </w:p>
          <w:p w14:paraId="317E730C" w14:textId="77777777" w:rsidR="00B27672" w:rsidRPr="00D700F1" w:rsidRDefault="00B27672" w:rsidP="00805A81">
            <w:pPr>
              <w:ind w:left="-108"/>
              <w:rPr>
                <w:sz w:val="28"/>
                <w:szCs w:val="28"/>
              </w:rPr>
            </w:pPr>
          </w:p>
          <w:p w14:paraId="5B106B79" w14:textId="77777777" w:rsidR="00B27672" w:rsidRPr="00D700F1" w:rsidRDefault="00B27672" w:rsidP="00805A81">
            <w:pPr>
              <w:ind w:left="-108"/>
              <w:rPr>
                <w:sz w:val="28"/>
                <w:szCs w:val="28"/>
              </w:rPr>
            </w:pPr>
          </w:p>
          <w:p w14:paraId="1FF7F22D" w14:textId="77777777" w:rsidR="00B27672" w:rsidRPr="00D700F1" w:rsidRDefault="00B27672" w:rsidP="00805A81">
            <w:pPr>
              <w:ind w:left="-108"/>
              <w:rPr>
                <w:sz w:val="28"/>
                <w:szCs w:val="28"/>
              </w:rPr>
            </w:pPr>
          </w:p>
          <w:p w14:paraId="06126D6F" w14:textId="77777777" w:rsidR="00B27672" w:rsidRPr="00D700F1" w:rsidRDefault="00B27672" w:rsidP="00805A81">
            <w:pPr>
              <w:ind w:left="-108"/>
              <w:rPr>
                <w:sz w:val="28"/>
                <w:szCs w:val="28"/>
              </w:rPr>
            </w:pPr>
          </w:p>
          <w:p w14:paraId="0BFD00F0" w14:textId="77777777" w:rsidR="00B27672" w:rsidRPr="00D700F1" w:rsidRDefault="00B27672" w:rsidP="00805A81">
            <w:pPr>
              <w:ind w:left="-108"/>
              <w:rPr>
                <w:sz w:val="28"/>
                <w:szCs w:val="28"/>
              </w:rPr>
            </w:pPr>
          </w:p>
          <w:p w14:paraId="0419A0DA" w14:textId="77777777" w:rsidR="00B27672" w:rsidRPr="00D700F1" w:rsidRDefault="00B27672" w:rsidP="00805A81">
            <w:pPr>
              <w:ind w:left="-108"/>
              <w:rPr>
                <w:sz w:val="28"/>
                <w:szCs w:val="28"/>
              </w:rPr>
            </w:pPr>
          </w:p>
          <w:p w14:paraId="663C7E5F" w14:textId="77777777" w:rsidR="00B27672" w:rsidRPr="00D700F1" w:rsidRDefault="00B27672" w:rsidP="00805A81">
            <w:pPr>
              <w:ind w:left="-108"/>
              <w:rPr>
                <w:sz w:val="28"/>
                <w:szCs w:val="28"/>
              </w:rPr>
            </w:pPr>
          </w:p>
          <w:p w14:paraId="39C8DEAD" w14:textId="77777777" w:rsidR="00B27672" w:rsidRPr="00D700F1" w:rsidRDefault="00B27672" w:rsidP="00805A81">
            <w:pPr>
              <w:ind w:left="-108"/>
              <w:rPr>
                <w:sz w:val="28"/>
                <w:szCs w:val="28"/>
              </w:rPr>
            </w:pPr>
          </w:p>
          <w:p w14:paraId="6A13565B" w14:textId="77777777" w:rsidR="00B27672" w:rsidRPr="00D700F1" w:rsidRDefault="00B27672" w:rsidP="00805A81">
            <w:pPr>
              <w:ind w:left="-108"/>
              <w:rPr>
                <w:sz w:val="28"/>
                <w:szCs w:val="28"/>
              </w:rPr>
            </w:pPr>
          </w:p>
          <w:p w14:paraId="02E4D427" w14:textId="77777777" w:rsidR="00B27672" w:rsidRPr="00D700F1" w:rsidRDefault="00B27672" w:rsidP="00805A81">
            <w:pPr>
              <w:ind w:left="-108"/>
              <w:rPr>
                <w:sz w:val="28"/>
                <w:szCs w:val="28"/>
              </w:rPr>
            </w:pPr>
          </w:p>
          <w:p w14:paraId="1FAB8FA5" w14:textId="77777777" w:rsidR="00B27672" w:rsidRPr="00D700F1" w:rsidRDefault="00B27672" w:rsidP="00805A81">
            <w:pPr>
              <w:ind w:left="-108"/>
              <w:rPr>
                <w:sz w:val="28"/>
                <w:szCs w:val="28"/>
              </w:rPr>
            </w:pPr>
          </w:p>
          <w:p w14:paraId="13B27E9E" w14:textId="77777777" w:rsidR="00B27672" w:rsidRPr="00D700F1" w:rsidRDefault="00B27672" w:rsidP="00805A81">
            <w:pPr>
              <w:ind w:left="-108"/>
              <w:rPr>
                <w:sz w:val="28"/>
                <w:szCs w:val="28"/>
              </w:rPr>
            </w:pPr>
          </w:p>
          <w:p w14:paraId="41B03D6E" w14:textId="77777777" w:rsidR="00B27672" w:rsidRPr="00D700F1" w:rsidRDefault="00B27672" w:rsidP="00805A81">
            <w:pPr>
              <w:ind w:left="-108"/>
              <w:rPr>
                <w:sz w:val="28"/>
                <w:szCs w:val="28"/>
              </w:rPr>
            </w:pPr>
            <w:r w:rsidRPr="00D700F1">
              <w:rPr>
                <w:sz w:val="28"/>
                <w:szCs w:val="28"/>
              </w:rPr>
              <w:t>1,0</w:t>
            </w:r>
          </w:p>
          <w:p w14:paraId="21316A1F" w14:textId="77777777" w:rsidR="00B27672" w:rsidRPr="00D700F1" w:rsidRDefault="00B27672" w:rsidP="00805A81">
            <w:pPr>
              <w:ind w:left="-108"/>
              <w:rPr>
                <w:sz w:val="28"/>
                <w:szCs w:val="28"/>
              </w:rPr>
            </w:pPr>
          </w:p>
          <w:p w14:paraId="7FC0F3D6" w14:textId="77777777" w:rsidR="00B27672" w:rsidRPr="00D700F1" w:rsidRDefault="00B27672" w:rsidP="00805A81">
            <w:pPr>
              <w:ind w:left="-108"/>
              <w:rPr>
                <w:sz w:val="28"/>
                <w:szCs w:val="28"/>
              </w:rPr>
            </w:pPr>
          </w:p>
          <w:p w14:paraId="28574B02" w14:textId="77777777" w:rsidR="00B27672" w:rsidRPr="00D700F1" w:rsidRDefault="00B27672" w:rsidP="00805A81">
            <w:pPr>
              <w:ind w:left="-108"/>
              <w:rPr>
                <w:sz w:val="28"/>
                <w:szCs w:val="28"/>
              </w:rPr>
            </w:pPr>
          </w:p>
          <w:p w14:paraId="37E565B7" w14:textId="77777777" w:rsidR="00B27672" w:rsidRPr="00D700F1" w:rsidRDefault="00B27672" w:rsidP="00805A81">
            <w:pPr>
              <w:ind w:left="-108"/>
              <w:rPr>
                <w:sz w:val="28"/>
                <w:szCs w:val="28"/>
              </w:rPr>
            </w:pPr>
          </w:p>
          <w:p w14:paraId="767BFD16" w14:textId="77777777" w:rsidR="00B27672" w:rsidRPr="00D700F1" w:rsidRDefault="00B27672" w:rsidP="00805A81">
            <w:pPr>
              <w:ind w:left="-108"/>
              <w:rPr>
                <w:sz w:val="28"/>
                <w:szCs w:val="28"/>
              </w:rPr>
            </w:pPr>
          </w:p>
          <w:p w14:paraId="0DA92C82" w14:textId="77777777" w:rsidR="00B27672" w:rsidRPr="00D700F1" w:rsidRDefault="00B27672" w:rsidP="00805A81">
            <w:pPr>
              <w:ind w:left="-108"/>
              <w:rPr>
                <w:sz w:val="28"/>
                <w:szCs w:val="28"/>
              </w:rPr>
            </w:pPr>
          </w:p>
          <w:p w14:paraId="2E1D1FEA" w14:textId="77777777" w:rsidR="00B27672" w:rsidRPr="00D700F1" w:rsidRDefault="00B27672" w:rsidP="00805A81">
            <w:pPr>
              <w:ind w:left="-108"/>
              <w:rPr>
                <w:sz w:val="28"/>
                <w:szCs w:val="28"/>
              </w:rPr>
            </w:pPr>
          </w:p>
          <w:p w14:paraId="2E5E1FB0" w14:textId="77777777" w:rsidR="00B27672" w:rsidRPr="00D700F1" w:rsidRDefault="00B27672" w:rsidP="00805A81">
            <w:pPr>
              <w:ind w:left="-108"/>
              <w:rPr>
                <w:sz w:val="28"/>
                <w:szCs w:val="28"/>
              </w:rPr>
            </w:pPr>
          </w:p>
          <w:p w14:paraId="6BF267F2" w14:textId="77777777" w:rsidR="00B27672" w:rsidRPr="00D700F1" w:rsidRDefault="00B27672" w:rsidP="00805A81">
            <w:pPr>
              <w:ind w:left="-108"/>
              <w:rPr>
                <w:sz w:val="28"/>
                <w:szCs w:val="28"/>
              </w:rPr>
            </w:pPr>
          </w:p>
          <w:p w14:paraId="4D8A93EB" w14:textId="77777777" w:rsidR="00B27672" w:rsidRPr="00D700F1" w:rsidRDefault="00B27672" w:rsidP="00805A81">
            <w:pPr>
              <w:ind w:left="-108"/>
              <w:rPr>
                <w:sz w:val="28"/>
                <w:szCs w:val="28"/>
              </w:rPr>
            </w:pPr>
          </w:p>
          <w:p w14:paraId="58597284" w14:textId="77777777" w:rsidR="00B27672" w:rsidRPr="00D700F1" w:rsidRDefault="00B27672" w:rsidP="00805A81">
            <w:pPr>
              <w:ind w:left="-108"/>
              <w:rPr>
                <w:sz w:val="28"/>
                <w:szCs w:val="28"/>
              </w:rPr>
            </w:pPr>
            <w:r w:rsidRPr="00D700F1">
              <w:rPr>
                <w:sz w:val="28"/>
                <w:szCs w:val="28"/>
              </w:rPr>
              <w:t>0,5</w:t>
            </w:r>
          </w:p>
          <w:p w14:paraId="7A8B0B1D" w14:textId="77777777" w:rsidR="00B27672" w:rsidRPr="00D700F1" w:rsidRDefault="00B27672" w:rsidP="00805A81">
            <w:pPr>
              <w:ind w:left="-108"/>
              <w:rPr>
                <w:sz w:val="28"/>
                <w:szCs w:val="28"/>
              </w:rPr>
            </w:pPr>
          </w:p>
          <w:p w14:paraId="43365D95" w14:textId="77777777" w:rsidR="00B27672" w:rsidRPr="00D700F1" w:rsidRDefault="00B27672" w:rsidP="00805A81">
            <w:pPr>
              <w:ind w:left="-108"/>
              <w:rPr>
                <w:sz w:val="28"/>
                <w:szCs w:val="28"/>
              </w:rPr>
            </w:pPr>
          </w:p>
          <w:p w14:paraId="17B0F553" w14:textId="77777777" w:rsidR="00B27672" w:rsidRPr="00D700F1" w:rsidRDefault="00B27672" w:rsidP="00805A81">
            <w:pPr>
              <w:ind w:left="-108"/>
              <w:rPr>
                <w:sz w:val="28"/>
                <w:szCs w:val="28"/>
              </w:rPr>
            </w:pPr>
          </w:p>
          <w:p w14:paraId="7AC01C9C" w14:textId="77777777" w:rsidR="00B27672" w:rsidRPr="00D700F1" w:rsidRDefault="00B27672" w:rsidP="00805A81">
            <w:pPr>
              <w:ind w:left="-108"/>
              <w:rPr>
                <w:sz w:val="28"/>
                <w:szCs w:val="28"/>
              </w:rPr>
            </w:pPr>
          </w:p>
          <w:p w14:paraId="37167400" w14:textId="77777777" w:rsidR="00B27672" w:rsidRPr="00D700F1" w:rsidRDefault="00B27672" w:rsidP="00805A81">
            <w:pPr>
              <w:ind w:left="-108"/>
              <w:rPr>
                <w:sz w:val="28"/>
                <w:szCs w:val="28"/>
              </w:rPr>
            </w:pPr>
          </w:p>
          <w:p w14:paraId="736CEA0E" w14:textId="77777777" w:rsidR="00B27672" w:rsidRPr="00D700F1" w:rsidRDefault="00B27672" w:rsidP="00805A81">
            <w:pPr>
              <w:ind w:left="-108"/>
              <w:rPr>
                <w:sz w:val="28"/>
                <w:szCs w:val="28"/>
                <w:lang w:val="da-DK"/>
              </w:rPr>
            </w:pPr>
            <w:r w:rsidRPr="00D700F1">
              <w:rPr>
                <w:sz w:val="28"/>
                <w:szCs w:val="28"/>
              </w:rPr>
              <w:t>0,5</w:t>
            </w:r>
          </w:p>
        </w:tc>
      </w:tr>
      <w:tr w:rsidR="00B27672" w:rsidRPr="00D700F1" w14:paraId="54450834" w14:textId="77777777" w:rsidTr="00805A81">
        <w:tc>
          <w:tcPr>
            <w:tcW w:w="642" w:type="dxa"/>
            <w:vMerge/>
          </w:tcPr>
          <w:p w14:paraId="4B9B62B2" w14:textId="77777777" w:rsidR="00B27672" w:rsidRPr="00D700F1" w:rsidRDefault="00B27672" w:rsidP="00805A81">
            <w:pPr>
              <w:ind w:left="-108"/>
              <w:jc w:val="both"/>
              <w:rPr>
                <w:sz w:val="28"/>
                <w:szCs w:val="28"/>
                <w:shd w:val="clear" w:color="auto" w:fill="FFFFFF"/>
              </w:rPr>
            </w:pPr>
          </w:p>
        </w:tc>
        <w:tc>
          <w:tcPr>
            <w:tcW w:w="597" w:type="dxa"/>
          </w:tcPr>
          <w:p w14:paraId="23263303" w14:textId="77777777" w:rsidR="00B27672" w:rsidRPr="00D700F1" w:rsidRDefault="00B27672" w:rsidP="00805A81">
            <w:pPr>
              <w:ind w:left="-108"/>
              <w:jc w:val="both"/>
              <w:rPr>
                <w:sz w:val="28"/>
                <w:szCs w:val="28"/>
                <w:shd w:val="clear" w:color="auto" w:fill="FFFFFF"/>
              </w:rPr>
            </w:pPr>
          </w:p>
        </w:tc>
        <w:tc>
          <w:tcPr>
            <w:tcW w:w="8070" w:type="dxa"/>
          </w:tcPr>
          <w:p w14:paraId="0B7FC698" w14:textId="77777777" w:rsidR="00B27672" w:rsidRPr="00D700F1" w:rsidRDefault="00B27672" w:rsidP="00805A81">
            <w:pPr>
              <w:ind w:left="-108"/>
              <w:rPr>
                <w:b/>
                <w:i/>
                <w:sz w:val="28"/>
                <w:szCs w:val="28"/>
              </w:rPr>
            </w:pPr>
            <w:r w:rsidRPr="00D700F1">
              <w:rPr>
                <w:b/>
                <w:i/>
                <w:sz w:val="28"/>
                <w:szCs w:val="28"/>
              </w:rPr>
              <w:t>d. Chính tả, dùng từ, đặt câu</w:t>
            </w:r>
          </w:p>
        </w:tc>
        <w:tc>
          <w:tcPr>
            <w:tcW w:w="681" w:type="dxa"/>
          </w:tcPr>
          <w:p w14:paraId="3FF27A27" w14:textId="77777777" w:rsidR="00B27672" w:rsidRPr="00D700F1" w:rsidRDefault="00B27672" w:rsidP="00805A81">
            <w:pPr>
              <w:ind w:left="-108"/>
              <w:rPr>
                <w:sz w:val="28"/>
                <w:szCs w:val="28"/>
              </w:rPr>
            </w:pPr>
            <w:r w:rsidRPr="00D700F1">
              <w:rPr>
                <w:sz w:val="28"/>
                <w:szCs w:val="28"/>
              </w:rPr>
              <w:t>0,25</w:t>
            </w:r>
          </w:p>
        </w:tc>
      </w:tr>
      <w:tr w:rsidR="00B27672" w:rsidRPr="00D700F1" w14:paraId="10332F83" w14:textId="77777777" w:rsidTr="00805A81">
        <w:tc>
          <w:tcPr>
            <w:tcW w:w="642" w:type="dxa"/>
            <w:vMerge/>
          </w:tcPr>
          <w:p w14:paraId="77588B27" w14:textId="77777777" w:rsidR="00B27672" w:rsidRPr="00D700F1" w:rsidRDefault="00B27672" w:rsidP="00805A81">
            <w:pPr>
              <w:ind w:left="-108"/>
              <w:jc w:val="both"/>
              <w:rPr>
                <w:sz w:val="28"/>
                <w:szCs w:val="28"/>
                <w:shd w:val="clear" w:color="auto" w:fill="FFFFFF"/>
              </w:rPr>
            </w:pPr>
          </w:p>
        </w:tc>
        <w:tc>
          <w:tcPr>
            <w:tcW w:w="597" w:type="dxa"/>
          </w:tcPr>
          <w:p w14:paraId="1ADF5653" w14:textId="77777777" w:rsidR="00B27672" w:rsidRPr="00D700F1" w:rsidRDefault="00B27672" w:rsidP="00805A81">
            <w:pPr>
              <w:ind w:left="-108"/>
              <w:jc w:val="both"/>
              <w:rPr>
                <w:sz w:val="28"/>
                <w:szCs w:val="28"/>
                <w:shd w:val="clear" w:color="auto" w:fill="FFFFFF"/>
              </w:rPr>
            </w:pPr>
          </w:p>
        </w:tc>
        <w:tc>
          <w:tcPr>
            <w:tcW w:w="8070" w:type="dxa"/>
          </w:tcPr>
          <w:p w14:paraId="04FF6B13" w14:textId="77777777" w:rsidR="00B27672" w:rsidRPr="00D700F1" w:rsidRDefault="00B27672" w:rsidP="00805A81">
            <w:pPr>
              <w:ind w:left="-108"/>
              <w:rPr>
                <w:b/>
                <w:i/>
                <w:sz w:val="28"/>
                <w:szCs w:val="28"/>
              </w:rPr>
            </w:pPr>
            <w:r w:rsidRPr="00D700F1">
              <w:rPr>
                <w:b/>
                <w:i/>
                <w:sz w:val="28"/>
                <w:szCs w:val="28"/>
              </w:rPr>
              <w:t>e. Sáng tạo</w:t>
            </w:r>
          </w:p>
        </w:tc>
        <w:tc>
          <w:tcPr>
            <w:tcW w:w="681" w:type="dxa"/>
          </w:tcPr>
          <w:p w14:paraId="55BB5EDD" w14:textId="77777777" w:rsidR="00B27672" w:rsidRPr="00D700F1" w:rsidRDefault="00B27672" w:rsidP="00805A81">
            <w:pPr>
              <w:ind w:left="-108"/>
              <w:rPr>
                <w:sz w:val="28"/>
                <w:szCs w:val="28"/>
              </w:rPr>
            </w:pPr>
            <w:r w:rsidRPr="00D700F1">
              <w:rPr>
                <w:sz w:val="28"/>
                <w:szCs w:val="28"/>
              </w:rPr>
              <w:t>0,5</w:t>
            </w:r>
          </w:p>
        </w:tc>
      </w:tr>
    </w:tbl>
    <w:p w14:paraId="16B2654C" w14:textId="77777777" w:rsidR="00B27672" w:rsidRPr="00D700F1" w:rsidRDefault="00B27672" w:rsidP="00B27672">
      <w:pPr>
        <w:rPr>
          <w:sz w:val="28"/>
          <w:szCs w:val="28"/>
        </w:rPr>
      </w:pPr>
    </w:p>
    <w:p w14:paraId="54E4CAA2" w14:textId="77777777" w:rsidR="00B27672" w:rsidRPr="00D700F1" w:rsidRDefault="00B27672" w:rsidP="00B27672">
      <w:pPr>
        <w:rPr>
          <w:sz w:val="28"/>
          <w:szCs w:val="28"/>
        </w:rPr>
      </w:pPr>
    </w:p>
    <w:p w14:paraId="683E8144" w14:textId="77777777" w:rsidR="00B27672" w:rsidRPr="00D700F1" w:rsidRDefault="00B27672" w:rsidP="00B27672">
      <w:pPr>
        <w:rPr>
          <w:sz w:val="28"/>
          <w:szCs w:val="28"/>
        </w:rPr>
      </w:pPr>
    </w:p>
    <w:p w14:paraId="40F1F46E" w14:textId="77777777" w:rsidR="00B27672" w:rsidRPr="00D700F1" w:rsidRDefault="00B27672" w:rsidP="00B27672">
      <w:pPr>
        <w:rPr>
          <w:sz w:val="28"/>
          <w:szCs w:val="28"/>
        </w:rPr>
      </w:pPr>
    </w:p>
    <w:p w14:paraId="1D3AFAED" w14:textId="77777777" w:rsidR="00B27672" w:rsidRPr="00D700F1" w:rsidRDefault="00B27672" w:rsidP="00B27672">
      <w:pPr>
        <w:rPr>
          <w:sz w:val="28"/>
          <w:szCs w:val="28"/>
        </w:rPr>
      </w:pPr>
    </w:p>
    <w:p w14:paraId="7AB91D34" w14:textId="77777777" w:rsidR="00B27672" w:rsidRPr="00D700F1" w:rsidRDefault="00B27672" w:rsidP="00B27672">
      <w:pPr>
        <w:rPr>
          <w:sz w:val="28"/>
          <w:szCs w:val="28"/>
        </w:rPr>
      </w:pPr>
    </w:p>
    <w:p w14:paraId="2AA23C31" w14:textId="77777777" w:rsidR="00B27672" w:rsidRPr="00D700F1" w:rsidRDefault="00B27672" w:rsidP="00B27672">
      <w:pPr>
        <w:rPr>
          <w:sz w:val="28"/>
          <w:szCs w:val="28"/>
        </w:rPr>
      </w:pPr>
    </w:p>
    <w:p w14:paraId="2CEBF7A6" w14:textId="77777777" w:rsidR="00B27672" w:rsidRPr="00D700F1" w:rsidRDefault="00B27672" w:rsidP="00B27672">
      <w:pPr>
        <w:jc w:val="center"/>
        <w:rPr>
          <w:b/>
          <w:sz w:val="28"/>
          <w:szCs w:val="28"/>
        </w:rPr>
      </w:pPr>
      <w:r w:rsidRPr="00D700F1">
        <w:rPr>
          <w:b/>
          <w:sz w:val="28"/>
          <w:szCs w:val="28"/>
        </w:rPr>
        <w:t xml:space="preserve">ĐỀ </w:t>
      </w:r>
    </w:p>
    <w:p w14:paraId="73885898" w14:textId="77777777" w:rsidR="00B27672" w:rsidRPr="00D700F1" w:rsidRDefault="00B27672" w:rsidP="00B27672">
      <w:pPr>
        <w:spacing w:before="120" w:after="120"/>
        <w:rPr>
          <w:b/>
          <w:sz w:val="28"/>
          <w:szCs w:val="28"/>
        </w:rPr>
      </w:pPr>
      <w:r w:rsidRPr="00D700F1">
        <w:rPr>
          <w:b/>
          <w:sz w:val="28"/>
          <w:szCs w:val="28"/>
        </w:rPr>
        <w:t xml:space="preserve">I.Phần đọc - hiểu </w:t>
      </w:r>
    </w:p>
    <w:p w14:paraId="50BBAF63" w14:textId="77777777" w:rsidR="00B27672" w:rsidRPr="00D700F1" w:rsidRDefault="00B27672" w:rsidP="00B27672">
      <w:pPr>
        <w:spacing w:before="120" w:after="120"/>
        <w:rPr>
          <w:b/>
          <w:sz w:val="28"/>
          <w:szCs w:val="28"/>
        </w:rPr>
      </w:pPr>
      <w:r w:rsidRPr="00D700F1">
        <w:rPr>
          <w:b/>
          <w:sz w:val="28"/>
          <w:szCs w:val="28"/>
        </w:rPr>
        <w:t>Đọc đoạn trích dưới đây:</w:t>
      </w:r>
    </w:p>
    <w:p w14:paraId="4B443FA8" w14:textId="77777777" w:rsidR="00B27672" w:rsidRPr="00D700F1" w:rsidRDefault="00B27672" w:rsidP="00B27672">
      <w:pPr>
        <w:spacing w:before="120" w:after="120"/>
        <w:jc w:val="both"/>
        <w:rPr>
          <w:sz w:val="28"/>
          <w:szCs w:val="28"/>
        </w:rPr>
      </w:pPr>
      <w:r w:rsidRPr="00D700F1">
        <w:rPr>
          <w:rStyle w:val="Emphasis"/>
          <w:sz w:val="28"/>
          <w:szCs w:val="28"/>
          <w:bdr w:val="none" w:sz="0" w:space="0" w:color="auto" w:frame="1"/>
        </w:rPr>
        <w:t xml:space="preserve">          Trên thế giới này có quá nhiều sách dạy con người tương tác và giao tiếp, dạy chúng ta  sách nào dạy chúng ta làm thế nào để đối thoại với chính mình. Khi bạn bắt đầu hiểu được tất cả những thứ bên trong của bản thân, bạn sẽ nhận được sự tín nhiệm và yêu mến của người khác một cách rất tự nhiên. Nếu như không hiểu được chính mình, bạn sẽ khiến nội tâm bị nhiễu loạn, làm nguy hại đến môi trường giao tiếp với mọi người. Sự tương tác giả dối với người khác sẽ là mầm họa lớn nhất khiến cho bạn tự trách mình và trách người, nó cũng là mầm mống tạo ra những giông bão cả phía bên trong và bên ngoài của bạn.</w:t>
      </w:r>
    </w:p>
    <w:p w14:paraId="144AEFF1" w14:textId="77777777" w:rsidR="00B27672" w:rsidRPr="00D700F1" w:rsidRDefault="00B27672" w:rsidP="00B27672">
      <w:pPr>
        <w:spacing w:before="120" w:after="120"/>
        <w:jc w:val="both"/>
        <w:rPr>
          <w:sz w:val="28"/>
          <w:szCs w:val="28"/>
        </w:rPr>
      </w:pPr>
      <w:r w:rsidRPr="00D700F1">
        <w:rPr>
          <w:rStyle w:val="Emphasis"/>
          <w:sz w:val="28"/>
          <w:szCs w:val="28"/>
          <w:bdr w:val="none" w:sz="0" w:space="0" w:color="auto" w:frame="1"/>
        </w:rPr>
        <w:t xml:space="preserve">        Sự đối nhân xử thế rất quan trọng! Nhưng bạn bắt buộc phải hiểu được chính mình, giao tiếp với chính mình, thì lúc đó bạn mới hiểu và tương tác lành mạnh với người khác. Biết được bản thân cần gì, bạn mới biết được người khác cần gì. Điều này sẽ giúp ích cho hành trình xuất phát lại từ đầu của sự nghiệp cũng như sự điều chỉnh lại trong gia đình, tất cả đều bắt đầu từ việc bạn buộc phải hiểu được chính mình!</w:t>
      </w:r>
    </w:p>
    <w:p w14:paraId="19E3B736" w14:textId="77777777" w:rsidR="00B27672" w:rsidRPr="00D700F1" w:rsidRDefault="00B27672" w:rsidP="00B27672">
      <w:pPr>
        <w:spacing w:before="120" w:after="120"/>
        <w:rPr>
          <w:sz w:val="28"/>
          <w:szCs w:val="28"/>
        </w:rPr>
      </w:pPr>
      <w:r w:rsidRPr="00D700F1">
        <w:rPr>
          <w:sz w:val="28"/>
          <w:szCs w:val="28"/>
        </w:rPr>
        <w:t>(Lư Tô Vỹ, </w:t>
      </w:r>
      <w:r w:rsidRPr="00D700F1">
        <w:rPr>
          <w:rStyle w:val="Emphasis"/>
          <w:b/>
          <w:sz w:val="28"/>
          <w:szCs w:val="28"/>
          <w:bdr w:val="none" w:sz="0" w:space="0" w:color="auto" w:frame="1"/>
        </w:rPr>
        <w:t>Con không ngốc, con chỉ thông minh theo một cách khác</w:t>
      </w:r>
      <w:r w:rsidRPr="00D700F1">
        <w:rPr>
          <w:sz w:val="28"/>
          <w:szCs w:val="28"/>
        </w:rPr>
        <w:t>, NXB Dân trí, 2017, tr. 206-207)</w:t>
      </w:r>
    </w:p>
    <w:p w14:paraId="4FF8511B" w14:textId="77777777" w:rsidR="00B27672" w:rsidRPr="00D700F1" w:rsidRDefault="00B27672" w:rsidP="00B27672">
      <w:pPr>
        <w:spacing w:before="120" w:after="120"/>
        <w:rPr>
          <w:b/>
          <w:sz w:val="28"/>
          <w:szCs w:val="28"/>
        </w:rPr>
      </w:pPr>
      <w:r w:rsidRPr="00D700F1">
        <w:rPr>
          <w:b/>
          <w:sz w:val="28"/>
          <w:szCs w:val="28"/>
        </w:rPr>
        <w:t>Thực hiện các yêu cầu:</w:t>
      </w:r>
    </w:p>
    <w:p w14:paraId="044C6562" w14:textId="77777777" w:rsidR="00B27672" w:rsidRPr="00D700F1" w:rsidRDefault="00B27672" w:rsidP="00B27672">
      <w:pPr>
        <w:spacing w:before="120" w:after="120"/>
        <w:rPr>
          <w:sz w:val="28"/>
          <w:szCs w:val="28"/>
        </w:rPr>
      </w:pPr>
      <w:r w:rsidRPr="00D700F1">
        <w:rPr>
          <w:b/>
          <w:sz w:val="28"/>
          <w:szCs w:val="28"/>
        </w:rPr>
        <w:t>Câu 1.</w:t>
      </w:r>
      <w:r w:rsidRPr="00D700F1">
        <w:rPr>
          <w:sz w:val="28"/>
          <w:szCs w:val="28"/>
        </w:rPr>
        <w:t>Theo tác giả, hiện nay trên thế giới có quá nhiều loại sách nào và đang thiếu loại sách nào?</w:t>
      </w:r>
    </w:p>
    <w:p w14:paraId="01DA1BA6" w14:textId="77777777" w:rsidR="00B27672" w:rsidRPr="00D700F1" w:rsidRDefault="00B27672" w:rsidP="00B27672">
      <w:pPr>
        <w:spacing w:before="120" w:after="120"/>
        <w:rPr>
          <w:sz w:val="28"/>
          <w:szCs w:val="28"/>
        </w:rPr>
      </w:pPr>
      <w:r w:rsidRPr="00D700F1">
        <w:rPr>
          <w:b/>
          <w:sz w:val="28"/>
          <w:szCs w:val="28"/>
        </w:rPr>
        <w:t>Câu 2</w:t>
      </w:r>
      <w:r w:rsidRPr="00D700F1">
        <w:rPr>
          <w:sz w:val="28"/>
          <w:szCs w:val="28"/>
        </w:rPr>
        <w:t>. Theo anh/ chị, “</w:t>
      </w:r>
      <w:r w:rsidRPr="00D700F1">
        <w:rPr>
          <w:i/>
          <w:sz w:val="28"/>
          <w:szCs w:val="28"/>
        </w:rPr>
        <w:t>đối thoại với chính mình</w:t>
      </w:r>
      <w:r w:rsidRPr="00D700F1">
        <w:rPr>
          <w:sz w:val="28"/>
          <w:szCs w:val="28"/>
        </w:rPr>
        <w:t>” có nghĩa là gì?</w:t>
      </w:r>
    </w:p>
    <w:p w14:paraId="276367E1" w14:textId="77777777" w:rsidR="00B27672" w:rsidRPr="00D700F1" w:rsidRDefault="00B27672" w:rsidP="00B27672">
      <w:pPr>
        <w:spacing w:before="120" w:after="120"/>
        <w:rPr>
          <w:sz w:val="28"/>
          <w:szCs w:val="28"/>
        </w:rPr>
      </w:pPr>
      <w:r w:rsidRPr="00D700F1">
        <w:rPr>
          <w:b/>
          <w:sz w:val="28"/>
          <w:szCs w:val="28"/>
        </w:rPr>
        <w:t>Câu 3</w:t>
      </w:r>
      <w:r w:rsidRPr="00D700F1">
        <w:rPr>
          <w:sz w:val="28"/>
          <w:szCs w:val="28"/>
        </w:rPr>
        <w:t>. Vì sao tác giả cho rằng “</w:t>
      </w:r>
      <w:r w:rsidRPr="00D700F1">
        <w:rPr>
          <w:rStyle w:val="Emphasis"/>
          <w:sz w:val="28"/>
          <w:szCs w:val="28"/>
          <w:bdr w:val="none" w:sz="0" w:space="0" w:color="auto" w:frame="1"/>
        </w:rPr>
        <w:t>bạn bắt buộc phải hiểu được chính mình, giao tiếp với chính mình, thì lúc đó bạn mới hiểu và tương tác lành mạnh với người khác”?</w:t>
      </w:r>
    </w:p>
    <w:p w14:paraId="2B94DB8A" w14:textId="77777777" w:rsidR="00B27672" w:rsidRPr="00D700F1" w:rsidRDefault="00B27672" w:rsidP="00B27672">
      <w:pPr>
        <w:spacing w:before="120" w:after="120"/>
        <w:rPr>
          <w:sz w:val="28"/>
          <w:szCs w:val="28"/>
        </w:rPr>
      </w:pPr>
      <w:r w:rsidRPr="00D700F1">
        <w:rPr>
          <w:b/>
          <w:sz w:val="28"/>
          <w:szCs w:val="28"/>
        </w:rPr>
        <w:t>Câu 4</w:t>
      </w:r>
      <w:r w:rsidRPr="00D700F1">
        <w:rPr>
          <w:sz w:val="28"/>
          <w:szCs w:val="28"/>
        </w:rPr>
        <w:t>. Anh/ chị nhận được thông điệp gì từ đoạn trích?</w:t>
      </w:r>
    </w:p>
    <w:p w14:paraId="08B6FB7A" w14:textId="77777777" w:rsidR="00B27672" w:rsidRPr="00D700F1" w:rsidRDefault="00B27672" w:rsidP="00B27672">
      <w:pPr>
        <w:spacing w:before="120" w:after="120"/>
        <w:rPr>
          <w:b/>
          <w:sz w:val="28"/>
          <w:szCs w:val="28"/>
        </w:rPr>
      </w:pPr>
      <w:r w:rsidRPr="00D700F1">
        <w:rPr>
          <w:b/>
          <w:sz w:val="28"/>
          <w:szCs w:val="28"/>
        </w:rPr>
        <w:t>Phần Làm văn (7,0 điểm)</w:t>
      </w:r>
    </w:p>
    <w:p w14:paraId="6EDA2F97" w14:textId="77777777" w:rsidR="00B27672" w:rsidRPr="00D700F1" w:rsidRDefault="00B27672" w:rsidP="00B27672">
      <w:pPr>
        <w:spacing w:before="120" w:after="120"/>
        <w:rPr>
          <w:b/>
          <w:sz w:val="28"/>
          <w:szCs w:val="28"/>
        </w:rPr>
      </w:pPr>
      <w:r w:rsidRPr="00D700F1">
        <w:rPr>
          <w:b/>
          <w:sz w:val="28"/>
          <w:szCs w:val="28"/>
        </w:rPr>
        <w:t>Câu 1 (2,0 điểm):</w:t>
      </w:r>
    </w:p>
    <w:p w14:paraId="43609D81" w14:textId="77777777" w:rsidR="00B27672" w:rsidRPr="00D700F1" w:rsidRDefault="00B27672" w:rsidP="00B27672">
      <w:pPr>
        <w:spacing w:before="120" w:after="120"/>
        <w:rPr>
          <w:sz w:val="28"/>
          <w:szCs w:val="28"/>
          <w:shd w:val="clear" w:color="auto" w:fill="FFFFFF"/>
        </w:rPr>
      </w:pPr>
      <w:r w:rsidRPr="00D700F1">
        <w:rPr>
          <w:sz w:val="28"/>
          <w:szCs w:val="28"/>
          <w:shd w:val="clear" w:color="auto" w:fill="FFFFFF"/>
        </w:rPr>
        <w:t xml:space="preserve">  Từ nội dung đoạn trích phần Đọc hiểu, anh/chị hãy viết một đoạn văn khoảng 200 chữ bàn về ý nghĩa của việc hiểu mình và hiểu người.</w:t>
      </w:r>
    </w:p>
    <w:p w14:paraId="6C873C32" w14:textId="77777777" w:rsidR="00B27672" w:rsidRPr="00D700F1" w:rsidRDefault="00B27672" w:rsidP="00B27672">
      <w:pPr>
        <w:spacing w:before="120" w:after="120"/>
        <w:rPr>
          <w:b/>
          <w:sz w:val="28"/>
          <w:szCs w:val="28"/>
        </w:rPr>
      </w:pPr>
      <w:r w:rsidRPr="00D700F1">
        <w:rPr>
          <w:b/>
          <w:sz w:val="28"/>
          <w:szCs w:val="28"/>
        </w:rPr>
        <w:t>Câu 2 ( 5,0 đ )</w:t>
      </w:r>
    </w:p>
    <w:p w14:paraId="1B1D3E4E" w14:textId="77777777" w:rsidR="00B27672" w:rsidRPr="00D700F1" w:rsidRDefault="00B27672" w:rsidP="00B27672">
      <w:pPr>
        <w:spacing w:before="120" w:after="120"/>
        <w:rPr>
          <w:sz w:val="28"/>
          <w:szCs w:val="28"/>
        </w:rPr>
      </w:pPr>
      <w:r w:rsidRPr="00D700F1">
        <w:rPr>
          <w:sz w:val="28"/>
          <w:szCs w:val="28"/>
        </w:rPr>
        <w:t>Trong bài thơ Đàn ghi ta của Lorca, nhà thơ Thanh Thảo viết:</w:t>
      </w:r>
    </w:p>
    <w:p w14:paraId="4BEBFECB" w14:textId="77777777" w:rsidR="00B27672" w:rsidRPr="00D700F1" w:rsidRDefault="00B27672" w:rsidP="00B27672">
      <w:pPr>
        <w:spacing w:before="120" w:after="120"/>
        <w:ind w:firstLine="720"/>
        <w:rPr>
          <w:i/>
          <w:sz w:val="28"/>
          <w:szCs w:val="28"/>
        </w:rPr>
      </w:pPr>
      <w:r w:rsidRPr="00D700F1">
        <w:rPr>
          <w:i/>
          <w:sz w:val="28"/>
          <w:szCs w:val="28"/>
        </w:rPr>
        <w:t>“tiếng ghi ta nâu</w:t>
      </w:r>
    </w:p>
    <w:p w14:paraId="379A7E06" w14:textId="77777777" w:rsidR="00B27672" w:rsidRPr="00D700F1" w:rsidRDefault="00B27672" w:rsidP="00B27672">
      <w:pPr>
        <w:spacing w:before="120" w:after="120"/>
        <w:ind w:firstLine="720"/>
        <w:rPr>
          <w:i/>
          <w:sz w:val="28"/>
          <w:szCs w:val="28"/>
        </w:rPr>
      </w:pPr>
      <w:r w:rsidRPr="00D700F1">
        <w:rPr>
          <w:i/>
          <w:sz w:val="28"/>
          <w:szCs w:val="28"/>
        </w:rPr>
        <w:t>bầu trời cô gái ấy</w:t>
      </w:r>
    </w:p>
    <w:p w14:paraId="3CE18293" w14:textId="77777777" w:rsidR="00B27672" w:rsidRPr="00D700F1" w:rsidRDefault="00B27672" w:rsidP="00B27672">
      <w:pPr>
        <w:spacing w:before="120" w:after="120"/>
        <w:ind w:firstLine="720"/>
        <w:rPr>
          <w:i/>
          <w:sz w:val="28"/>
          <w:szCs w:val="28"/>
        </w:rPr>
      </w:pPr>
      <w:r w:rsidRPr="00D700F1">
        <w:rPr>
          <w:i/>
          <w:sz w:val="28"/>
          <w:szCs w:val="28"/>
        </w:rPr>
        <w:t>tiếng ghi ta lá xanh biết mấy</w:t>
      </w:r>
    </w:p>
    <w:p w14:paraId="325B0570" w14:textId="77777777" w:rsidR="00B27672" w:rsidRPr="00D700F1" w:rsidRDefault="00B27672" w:rsidP="00B27672">
      <w:pPr>
        <w:spacing w:before="120" w:after="120"/>
        <w:ind w:firstLine="720"/>
        <w:rPr>
          <w:i/>
          <w:sz w:val="28"/>
          <w:szCs w:val="28"/>
        </w:rPr>
      </w:pPr>
      <w:r w:rsidRPr="00D700F1">
        <w:rPr>
          <w:i/>
          <w:sz w:val="28"/>
          <w:szCs w:val="28"/>
        </w:rPr>
        <w:t>tiếng ghi ta tròn bọt nước vỡ tan</w:t>
      </w:r>
    </w:p>
    <w:p w14:paraId="68EC70D4" w14:textId="77777777" w:rsidR="00B27672" w:rsidRPr="00D700F1" w:rsidRDefault="00B27672" w:rsidP="00B27672">
      <w:pPr>
        <w:spacing w:before="120" w:after="120"/>
        <w:ind w:firstLine="720"/>
        <w:rPr>
          <w:i/>
          <w:sz w:val="28"/>
          <w:szCs w:val="28"/>
        </w:rPr>
      </w:pPr>
      <w:r w:rsidRPr="00D700F1">
        <w:rPr>
          <w:i/>
          <w:sz w:val="28"/>
          <w:szCs w:val="28"/>
        </w:rPr>
        <w:t xml:space="preserve">tiếng ghi ta ròng ròng </w:t>
      </w:r>
    </w:p>
    <w:p w14:paraId="51B1585F" w14:textId="77777777" w:rsidR="00B27672" w:rsidRPr="00D700F1" w:rsidRDefault="00B27672" w:rsidP="00B27672">
      <w:pPr>
        <w:spacing w:before="120" w:after="120"/>
        <w:ind w:firstLine="720"/>
        <w:rPr>
          <w:i/>
          <w:sz w:val="28"/>
          <w:szCs w:val="28"/>
        </w:rPr>
      </w:pPr>
      <w:r w:rsidRPr="00D700F1">
        <w:rPr>
          <w:i/>
          <w:sz w:val="28"/>
          <w:szCs w:val="28"/>
        </w:rPr>
        <w:t>máu chảy”</w:t>
      </w:r>
    </w:p>
    <w:p w14:paraId="1B9808CF" w14:textId="77777777" w:rsidR="00B27672" w:rsidRPr="00D700F1" w:rsidRDefault="00B27672" w:rsidP="00B27672">
      <w:pPr>
        <w:spacing w:before="120" w:after="120"/>
        <w:rPr>
          <w:sz w:val="28"/>
          <w:szCs w:val="28"/>
        </w:rPr>
      </w:pPr>
      <w:r w:rsidRPr="00D700F1">
        <w:rPr>
          <w:sz w:val="28"/>
          <w:szCs w:val="28"/>
        </w:rPr>
        <w:t>và:</w:t>
      </w:r>
    </w:p>
    <w:p w14:paraId="3296ADF0" w14:textId="77777777" w:rsidR="00B27672" w:rsidRPr="00D700F1" w:rsidRDefault="00B27672" w:rsidP="00B27672">
      <w:pPr>
        <w:spacing w:before="120" w:after="120"/>
        <w:ind w:firstLine="720"/>
        <w:rPr>
          <w:i/>
          <w:sz w:val="28"/>
          <w:szCs w:val="28"/>
        </w:rPr>
      </w:pPr>
      <w:r w:rsidRPr="00D700F1">
        <w:rPr>
          <w:sz w:val="28"/>
          <w:szCs w:val="28"/>
        </w:rPr>
        <w:t>“</w:t>
      </w:r>
      <w:r w:rsidRPr="00D700F1">
        <w:rPr>
          <w:i/>
          <w:sz w:val="28"/>
          <w:szCs w:val="28"/>
        </w:rPr>
        <w:t>không ai chôn cất tiếng đàn</w:t>
      </w:r>
    </w:p>
    <w:p w14:paraId="599BA7A1" w14:textId="77777777" w:rsidR="00B27672" w:rsidRPr="00D700F1" w:rsidRDefault="00B27672" w:rsidP="00B27672">
      <w:pPr>
        <w:spacing w:before="120" w:after="120"/>
        <w:ind w:firstLine="720"/>
        <w:rPr>
          <w:i/>
          <w:sz w:val="28"/>
          <w:szCs w:val="28"/>
        </w:rPr>
      </w:pPr>
      <w:r w:rsidRPr="00D700F1">
        <w:rPr>
          <w:i/>
          <w:sz w:val="28"/>
          <w:szCs w:val="28"/>
        </w:rPr>
        <w:t>tiếng đàn như cỏ mọc hoang</w:t>
      </w:r>
    </w:p>
    <w:p w14:paraId="437AA45A" w14:textId="77777777" w:rsidR="00B27672" w:rsidRPr="00D700F1" w:rsidRDefault="00B27672" w:rsidP="00B27672">
      <w:pPr>
        <w:spacing w:before="120" w:after="120"/>
        <w:ind w:firstLine="720"/>
        <w:rPr>
          <w:i/>
          <w:sz w:val="28"/>
          <w:szCs w:val="28"/>
        </w:rPr>
      </w:pPr>
      <w:r w:rsidRPr="00D700F1">
        <w:rPr>
          <w:i/>
          <w:sz w:val="28"/>
          <w:szCs w:val="28"/>
        </w:rPr>
        <w:t>giọt nước mắt vầng trăng</w:t>
      </w:r>
    </w:p>
    <w:p w14:paraId="52FFFADE" w14:textId="77777777" w:rsidR="00B27672" w:rsidRPr="00D700F1" w:rsidRDefault="00B27672" w:rsidP="00B27672">
      <w:pPr>
        <w:spacing w:before="120" w:after="120"/>
        <w:ind w:firstLine="720"/>
        <w:rPr>
          <w:i/>
          <w:sz w:val="28"/>
          <w:szCs w:val="28"/>
        </w:rPr>
      </w:pPr>
      <w:r w:rsidRPr="00D700F1">
        <w:rPr>
          <w:i/>
          <w:sz w:val="28"/>
          <w:szCs w:val="28"/>
        </w:rPr>
        <w:t>long lanh trong đáy giếng”</w:t>
      </w:r>
    </w:p>
    <w:p w14:paraId="4147FF40" w14:textId="77777777" w:rsidR="00B27672" w:rsidRPr="00D700F1" w:rsidRDefault="00B27672" w:rsidP="00B27672">
      <w:pPr>
        <w:spacing w:before="120" w:after="120"/>
        <w:ind w:firstLine="720"/>
        <w:rPr>
          <w:sz w:val="28"/>
          <w:szCs w:val="28"/>
        </w:rPr>
      </w:pPr>
      <w:r w:rsidRPr="00D700F1">
        <w:rPr>
          <w:i/>
          <w:sz w:val="28"/>
          <w:szCs w:val="28"/>
        </w:rPr>
        <w:t xml:space="preserve">( Đàn ghi ta của Lorca – Thanh Thảo, </w:t>
      </w:r>
      <w:r w:rsidRPr="00D700F1">
        <w:rPr>
          <w:sz w:val="28"/>
          <w:szCs w:val="28"/>
        </w:rPr>
        <w:t>sách giáo khoa Ngữ văn 12, tập một, NXB Giáo dục 2015)</w:t>
      </w:r>
    </w:p>
    <w:p w14:paraId="0218039C" w14:textId="77777777" w:rsidR="00B27672" w:rsidRPr="00D700F1" w:rsidRDefault="00B27672" w:rsidP="00B27672">
      <w:pPr>
        <w:spacing w:before="120" w:after="120"/>
        <w:jc w:val="both"/>
        <w:rPr>
          <w:sz w:val="28"/>
          <w:szCs w:val="28"/>
        </w:rPr>
      </w:pPr>
      <w:r w:rsidRPr="00D700F1">
        <w:rPr>
          <w:sz w:val="28"/>
          <w:szCs w:val="28"/>
        </w:rPr>
        <w:t xml:space="preserve">        Anh ( chị ) trình bày cảm nhận âm thanh tiếng đàn qua hai đoạn thơ trên, từ đó nhận xét vẻ đẹp tâm hồn và nhân cách của người nghệ sĩ Lorca.</w:t>
      </w:r>
    </w:p>
    <w:p w14:paraId="6E4F247A" w14:textId="77777777" w:rsidR="00B27672" w:rsidRPr="00D700F1" w:rsidRDefault="00B27672" w:rsidP="00B27672">
      <w:pPr>
        <w:rPr>
          <w:rFonts w:eastAsia="Calibri"/>
          <w:bCs/>
          <w:sz w:val="28"/>
          <w:szCs w:val="28"/>
        </w:rPr>
      </w:pPr>
    </w:p>
    <w:p w14:paraId="6D374DFD" w14:textId="77777777" w:rsidR="00B27672" w:rsidRPr="00D700F1" w:rsidRDefault="00B27672" w:rsidP="00B27672">
      <w:pPr>
        <w:jc w:val="center"/>
        <w:rPr>
          <w:rFonts w:eastAsia="Calibri"/>
          <w:b/>
          <w:bCs/>
          <w:sz w:val="28"/>
          <w:szCs w:val="28"/>
        </w:rPr>
      </w:pPr>
      <w:r w:rsidRPr="00D700F1">
        <w:rPr>
          <w:rFonts w:eastAsia="Calibri"/>
          <w:b/>
          <w:bCs/>
          <w:sz w:val="28"/>
          <w:szCs w:val="28"/>
        </w:rPr>
        <w:t>H</w:t>
      </w:r>
      <w:r w:rsidRPr="00D700F1">
        <w:rPr>
          <w:rFonts w:eastAsia="Calibri"/>
          <w:b/>
          <w:bCs/>
          <w:sz w:val="28"/>
          <w:szCs w:val="28"/>
          <w:lang w:val="vi-VN"/>
        </w:rPr>
        <w:t>ƯỚNG DẪN CHẤ</w:t>
      </w:r>
      <w:r w:rsidRPr="00D700F1">
        <w:rPr>
          <w:rFonts w:eastAsia="Calibri"/>
          <w:b/>
          <w:bCs/>
          <w:sz w:val="28"/>
          <w:szCs w:val="28"/>
        </w:rPr>
        <w:t>M</w:t>
      </w:r>
    </w:p>
    <w:tbl>
      <w:tblPr>
        <w:tblW w:w="9900" w:type="dxa"/>
        <w:tblInd w:w="-72" w:type="dxa"/>
        <w:tblLayout w:type="fixed"/>
        <w:tblLook w:val="0000" w:firstRow="0" w:lastRow="0" w:firstColumn="0" w:lastColumn="0" w:noHBand="0" w:noVBand="0"/>
      </w:tblPr>
      <w:tblGrid>
        <w:gridCol w:w="810"/>
        <w:gridCol w:w="720"/>
        <w:gridCol w:w="7470"/>
        <w:gridCol w:w="900"/>
      </w:tblGrid>
      <w:tr w:rsidR="00B27672" w:rsidRPr="00D700F1" w14:paraId="11995197" w14:textId="77777777" w:rsidTr="00805A81">
        <w:trPr>
          <w:trHeight w:val="630"/>
        </w:trPr>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7DB7C271" w14:textId="77777777" w:rsidR="00B27672" w:rsidRPr="00D700F1" w:rsidRDefault="00B27672" w:rsidP="00805A81">
            <w:pPr>
              <w:jc w:val="center"/>
              <w:rPr>
                <w:rFonts w:eastAsia="Calibri"/>
                <w:b/>
                <w:sz w:val="28"/>
                <w:szCs w:val="28"/>
              </w:rPr>
            </w:pPr>
            <w:r w:rsidRPr="00D700F1">
              <w:rPr>
                <w:rFonts w:eastAsia="Calibri"/>
                <w:b/>
                <w:bCs/>
                <w:sz w:val="28"/>
                <w:szCs w:val="28"/>
              </w:rPr>
              <w:t>Phần</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0DAB59AC" w14:textId="77777777" w:rsidR="00B27672" w:rsidRPr="00D700F1" w:rsidRDefault="00B27672" w:rsidP="00805A81">
            <w:pPr>
              <w:jc w:val="center"/>
              <w:rPr>
                <w:rFonts w:eastAsia="Calibri"/>
                <w:b/>
                <w:sz w:val="28"/>
                <w:szCs w:val="28"/>
              </w:rPr>
            </w:pPr>
            <w:r w:rsidRPr="00D700F1">
              <w:rPr>
                <w:rFonts w:eastAsia="Calibri"/>
                <w:b/>
                <w:bCs/>
                <w:sz w:val="28"/>
                <w:szCs w:val="28"/>
              </w:rPr>
              <w:t>Câu</w:t>
            </w: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019BCF44" w14:textId="77777777" w:rsidR="00B27672" w:rsidRPr="00D700F1" w:rsidRDefault="00B27672" w:rsidP="00805A81">
            <w:pPr>
              <w:jc w:val="center"/>
              <w:rPr>
                <w:rFonts w:eastAsia="Calibri"/>
                <w:b/>
                <w:bCs/>
                <w:sz w:val="28"/>
                <w:szCs w:val="28"/>
              </w:rPr>
            </w:pPr>
            <w:r w:rsidRPr="00D700F1">
              <w:rPr>
                <w:rFonts w:eastAsia="Calibri"/>
                <w:b/>
                <w:bCs/>
                <w:sz w:val="28"/>
                <w:szCs w:val="28"/>
              </w:rPr>
              <w:t>Nội dung</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516B0485" w14:textId="77777777" w:rsidR="00B27672" w:rsidRPr="00D700F1" w:rsidRDefault="00B27672" w:rsidP="00805A81">
            <w:pPr>
              <w:jc w:val="center"/>
              <w:rPr>
                <w:rFonts w:eastAsia="Calibri"/>
                <w:b/>
                <w:sz w:val="28"/>
                <w:szCs w:val="28"/>
              </w:rPr>
            </w:pPr>
            <w:r w:rsidRPr="00D700F1">
              <w:rPr>
                <w:rFonts w:eastAsia="Calibri"/>
                <w:b/>
                <w:sz w:val="28"/>
                <w:szCs w:val="28"/>
              </w:rPr>
              <w:t>Điểm</w:t>
            </w:r>
          </w:p>
        </w:tc>
      </w:tr>
      <w:tr w:rsidR="00B27672" w:rsidRPr="00D700F1" w14:paraId="13F57CE3" w14:textId="77777777" w:rsidTr="00805A81">
        <w:trPr>
          <w:trHeight w:val="425"/>
        </w:trPr>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41DBC2AE" w14:textId="77777777" w:rsidR="00B27672" w:rsidRPr="00D700F1" w:rsidRDefault="00B27672" w:rsidP="00805A81">
            <w:pPr>
              <w:jc w:val="center"/>
              <w:rPr>
                <w:rFonts w:eastAsia="Calibri"/>
                <w:bCs/>
                <w:sz w:val="28"/>
                <w:szCs w:val="28"/>
              </w:rPr>
            </w:pPr>
            <w:r w:rsidRPr="00D700F1">
              <w:rPr>
                <w:rFonts w:eastAsia="Calibri"/>
                <w:bCs/>
                <w:sz w:val="28"/>
                <w:szCs w:val="28"/>
              </w:rPr>
              <w:t>I.</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26C8693A" w14:textId="77777777" w:rsidR="00B27672" w:rsidRPr="00D700F1" w:rsidRDefault="00B27672" w:rsidP="00805A81">
            <w:pPr>
              <w:jc w:val="center"/>
              <w:rPr>
                <w:rFonts w:eastAsia="Calibri"/>
                <w:bCs/>
                <w:sz w:val="28"/>
                <w:szCs w:val="28"/>
              </w:rPr>
            </w:pP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71798BA4" w14:textId="77777777" w:rsidR="00B27672" w:rsidRPr="00D700F1" w:rsidRDefault="00B27672" w:rsidP="00805A81">
            <w:pPr>
              <w:jc w:val="center"/>
              <w:rPr>
                <w:rFonts w:eastAsia="Calibri"/>
                <w:b/>
                <w:bCs/>
                <w:sz w:val="28"/>
                <w:szCs w:val="28"/>
              </w:rPr>
            </w:pPr>
            <w:r w:rsidRPr="00D700F1">
              <w:rPr>
                <w:rFonts w:eastAsia="Calibri"/>
                <w:b/>
                <w:bCs/>
                <w:sz w:val="28"/>
                <w:szCs w:val="28"/>
              </w:rPr>
              <w:t>Đọc hiểu</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5EEF0DE9" w14:textId="77777777" w:rsidR="00B27672" w:rsidRPr="00D700F1" w:rsidRDefault="00B27672" w:rsidP="00805A81">
            <w:pPr>
              <w:rPr>
                <w:rFonts w:eastAsia="Calibri"/>
                <w:sz w:val="28"/>
                <w:szCs w:val="28"/>
              </w:rPr>
            </w:pPr>
            <w:r w:rsidRPr="00D700F1">
              <w:rPr>
                <w:rFonts w:eastAsia="Calibri"/>
                <w:sz w:val="28"/>
                <w:szCs w:val="28"/>
              </w:rPr>
              <w:t>3,0</w:t>
            </w:r>
          </w:p>
        </w:tc>
      </w:tr>
      <w:tr w:rsidR="00B27672" w:rsidRPr="00D700F1" w14:paraId="2DF3D66C" w14:textId="77777777" w:rsidTr="00805A81">
        <w:trPr>
          <w:trHeight w:val="956"/>
        </w:trPr>
        <w:tc>
          <w:tcPr>
            <w:tcW w:w="810" w:type="dxa"/>
            <w:vMerge w:val="restart"/>
            <w:tcBorders>
              <w:top w:val="single" w:sz="3" w:space="0" w:color="000000"/>
              <w:left w:val="single" w:sz="3" w:space="0" w:color="000000"/>
              <w:bottom w:val="single" w:sz="3" w:space="0" w:color="000000"/>
              <w:right w:val="single" w:sz="3" w:space="0" w:color="000000"/>
            </w:tcBorders>
            <w:shd w:val="clear" w:color="000000" w:fill="FFFFFF"/>
          </w:tcPr>
          <w:p w14:paraId="4BC4D0C1" w14:textId="77777777" w:rsidR="00B27672" w:rsidRPr="00D700F1" w:rsidRDefault="00B27672" w:rsidP="00805A81">
            <w:pPr>
              <w:jc w:val="center"/>
              <w:rPr>
                <w:rFonts w:eastAsia="Calibri"/>
                <w:sz w:val="28"/>
                <w:szCs w:val="28"/>
              </w:rPr>
            </w:pPr>
          </w:p>
          <w:p w14:paraId="5889501B" w14:textId="77777777" w:rsidR="00B27672" w:rsidRPr="00D700F1" w:rsidRDefault="00B27672" w:rsidP="00805A81">
            <w:pPr>
              <w:jc w:val="center"/>
              <w:rPr>
                <w:rFonts w:eastAsia="Calibri"/>
                <w:sz w:val="28"/>
                <w:szCs w:val="28"/>
              </w:rPr>
            </w:pPr>
          </w:p>
          <w:p w14:paraId="26D30D67" w14:textId="77777777" w:rsidR="00B27672" w:rsidRPr="00D700F1" w:rsidRDefault="00B27672" w:rsidP="00805A81">
            <w:pPr>
              <w:jc w:val="center"/>
              <w:rPr>
                <w:rFonts w:eastAsia="Calibri"/>
                <w:sz w:val="28"/>
                <w:szCs w:val="28"/>
              </w:rPr>
            </w:pPr>
          </w:p>
          <w:p w14:paraId="09B5E9FC" w14:textId="77777777" w:rsidR="00B27672" w:rsidRPr="00D700F1" w:rsidRDefault="00B27672" w:rsidP="00805A81">
            <w:pPr>
              <w:jc w:val="center"/>
              <w:rPr>
                <w:rFonts w:eastAsia="Calibri"/>
                <w:b/>
                <w:sz w:val="28"/>
                <w:szCs w:val="28"/>
              </w:rPr>
            </w:pPr>
            <w:r w:rsidRPr="00D700F1">
              <w:rPr>
                <w:rFonts w:eastAsia="Calibri"/>
                <w:b/>
                <w:sz w:val="28"/>
                <w:szCs w:val="28"/>
              </w:rPr>
              <w:t>Đọc hiểu</w:t>
            </w:r>
          </w:p>
        </w:tc>
        <w:tc>
          <w:tcPr>
            <w:tcW w:w="720" w:type="dxa"/>
            <w:tcBorders>
              <w:top w:val="single" w:sz="3" w:space="0" w:color="000000"/>
              <w:left w:val="single" w:sz="3" w:space="0" w:color="000000"/>
              <w:right w:val="single" w:sz="3" w:space="0" w:color="000000"/>
            </w:tcBorders>
            <w:shd w:val="clear" w:color="000000" w:fill="FFFFFF"/>
          </w:tcPr>
          <w:p w14:paraId="22DE198D" w14:textId="77777777" w:rsidR="00B27672" w:rsidRPr="00D700F1" w:rsidRDefault="00B27672" w:rsidP="00805A81">
            <w:pPr>
              <w:jc w:val="center"/>
              <w:rPr>
                <w:rFonts w:eastAsia="Calibri"/>
                <w:b/>
                <w:sz w:val="28"/>
                <w:szCs w:val="28"/>
              </w:rPr>
            </w:pPr>
          </w:p>
          <w:p w14:paraId="3D87081F" w14:textId="77777777" w:rsidR="00B27672" w:rsidRPr="00D700F1" w:rsidRDefault="00B27672" w:rsidP="00805A81">
            <w:pPr>
              <w:jc w:val="center"/>
              <w:rPr>
                <w:rFonts w:eastAsia="Calibri"/>
                <w:b/>
                <w:sz w:val="28"/>
                <w:szCs w:val="28"/>
              </w:rPr>
            </w:pPr>
            <w:r w:rsidRPr="00D700F1">
              <w:rPr>
                <w:rFonts w:eastAsia="Calibri"/>
                <w:b/>
                <w:sz w:val="28"/>
                <w:szCs w:val="28"/>
              </w:rPr>
              <w:t>1</w:t>
            </w:r>
          </w:p>
        </w:tc>
        <w:tc>
          <w:tcPr>
            <w:tcW w:w="7470" w:type="dxa"/>
            <w:tcBorders>
              <w:top w:val="single" w:sz="3" w:space="0" w:color="000000"/>
              <w:left w:val="single" w:sz="3" w:space="0" w:color="000000"/>
              <w:right w:val="single" w:sz="3" w:space="0" w:color="000000"/>
            </w:tcBorders>
            <w:shd w:val="clear" w:color="000000" w:fill="FFFFFF"/>
          </w:tcPr>
          <w:p w14:paraId="004F5532" w14:textId="77777777" w:rsidR="00B27672" w:rsidRPr="00D700F1" w:rsidRDefault="00B27672" w:rsidP="00805A81">
            <w:pPr>
              <w:jc w:val="both"/>
              <w:rPr>
                <w:rFonts w:eastAsia="Calibri"/>
                <w:bCs/>
                <w:sz w:val="28"/>
                <w:szCs w:val="28"/>
              </w:rPr>
            </w:pPr>
            <w:r w:rsidRPr="00D700F1">
              <w:rPr>
                <w:sz w:val="28"/>
                <w:szCs w:val="28"/>
              </w:rPr>
              <w:t>Theo tác giả,</w:t>
            </w:r>
            <w:r w:rsidRPr="00D700F1">
              <w:rPr>
                <w:i/>
                <w:iCs/>
                <w:sz w:val="28"/>
                <w:szCs w:val="28"/>
                <w:bdr w:val="none" w:sz="0" w:space="0" w:color="auto" w:frame="1"/>
              </w:rPr>
              <w:t> trên thế giới này có quá nhiều sách dạy con người tương tác và giao tiếp </w:t>
            </w:r>
            <w:r w:rsidRPr="00D700F1">
              <w:rPr>
                <w:sz w:val="28"/>
                <w:szCs w:val="28"/>
              </w:rPr>
              <w:t>nhưng lại thiếu loại sách </w:t>
            </w:r>
            <w:r w:rsidRPr="00D700F1">
              <w:rPr>
                <w:i/>
                <w:iCs/>
                <w:sz w:val="28"/>
                <w:szCs w:val="28"/>
                <w:bdr w:val="none" w:sz="0" w:space="0" w:color="auto" w:frame="1"/>
              </w:rPr>
              <w:t>dạy chúng ta làm thế nào để đối thoại với chính mình</w:t>
            </w:r>
          </w:p>
        </w:tc>
        <w:tc>
          <w:tcPr>
            <w:tcW w:w="900" w:type="dxa"/>
            <w:tcBorders>
              <w:top w:val="single" w:sz="3" w:space="0" w:color="000000"/>
              <w:left w:val="single" w:sz="3" w:space="0" w:color="000000"/>
              <w:right w:val="single" w:sz="3" w:space="0" w:color="000000"/>
            </w:tcBorders>
            <w:shd w:val="clear" w:color="000000" w:fill="FFFFFF"/>
          </w:tcPr>
          <w:p w14:paraId="7E842106" w14:textId="77777777" w:rsidR="00B27672" w:rsidRPr="00D700F1" w:rsidRDefault="00B27672" w:rsidP="00805A81">
            <w:pPr>
              <w:rPr>
                <w:rFonts w:eastAsia="Calibri"/>
                <w:sz w:val="28"/>
                <w:szCs w:val="28"/>
              </w:rPr>
            </w:pPr>
            <w:r w:rsidRPr="00D700F1">
              <w:rPr>
                <w:rFonts w:eastAsia="Calibri"/>
                <w:sz w:val="28"/>
                <w:szCs w:val="28"/>
              </w:rPr>
              <w:t>0.5</w:t>
            </w:r>
          </w:p>
        </w:tc>
      </w:tr>
      <w:tr w:rsidR="00B27672" w:rsidRPr="00D700F1" w14:paraId="7D43BEC3" w14:textId="77777777" w:rsidTr="00805A81">
        <w:trPr>
          <w:trHeight w:val="165"/>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7E75BD08" w14:textId="77777777" w:rsidR="00B27672" w:rsidRPr="00D700F1" w:rsidRDefault="00B27672" w:rsidP="00805A81">
            <w:pPr>
              <w:jc w:val="center"/>
              <w:rPr>
                <w:rFonts w:eastAsia="Calibri"/>
                <w:sz w:val="28"/>
                <w:szCs w:val="28"/>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05E1C6E8" w14:textId="77777777" w:rsidR="00B27672" w:rsidRPr="00D700F1" w:rsidRDefault="00B27672" w:rsidP="00805A81">
            <w:pPr>
              <w:jc w:val="center"/>
              <w:rPr>
                <w:rFonts w:eastAsia="Calibri"/>
                <w:b/>
                <w:sz w:val="28"/>
                <w:szCs w:val="28"/>
              </w:rPr>
            </w:pPr>
            <w:r w:rsidRPr="00D700F1">
              <w:rPr>
                <w:rFonts w:eastAsia="Calibri"/>
                <w:b/>
                <w:sz w:val="28"/>
                <w:szCs w:val="28"/>
              </w:rPr>
              <w:t>2</w:t>
            </w: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41987471" w14:textId="77777777" w:rsidR="00B27672" w:rsidRPr="00D700F1" w:rsidRDefault="00B27672" w:rsidP="00805A81">
            <w:pPr>
              <w:jc w:val="both"/>
              <w:rPr>
                <w:rFonts w:eastAsia="Calibri"/>
                <w:sz w:val="28"/>
                <w:szCs w:val="28"/>
              </w:rPr>
            </w:pPr>
            <w:r w:rsidRPr="00D700F1">
              <w:rPr>
                <w:sz w:val="28"/>
                <w:szCs w:val="28"/>
              </w:rPr>
              <w:t>- Đối thoại với chính mình nghĩa là giao tiếp với chính mình, từ đó hiểu rõ được mình, định vị được bản thân trong cuộc sống.</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10B7FBCE" w14:textId="77777777" w:rsidR="00B27672" w:rsidRPr="00D700F1" w:rsidRDefault="00B27672" w:rsidP="00805A81">
            <w:pPr>
              <w:rPr>
                <w:rFonts w:eastAsia="Calibri"/>
                <w:sz w:val="28"/>
                <w:szCs w:val="28"/>
              </w:rPr>
            </w:pPr>
            <w:r w:rsidRPr="00D700F1">
              <w:rPr>
                <w:rFonts w:eastAsia="Calibri"/>
                <w:sz w:val="28"/>
                <w:szCs w:val="28"/>
              </w:rPr>
              <w:t>0.5</w:t>
            </w:r>
          </w:p>
        </w:tc>
      </w:tr>
      <w:tr w:rsidR="00B27672" w:rsidRPr="00D700F1" w14:paraId="0911C196" w14:textId="77777777" w:rsidTr="00805A81">
        <w:trPr>
          <w:trHeight w:val="375"/>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2AFA3022" w14:textId="77777777" w:rsidR="00B27672" w:rsidRPr="00D700F1" w:rsidRDefault="00B27672" w:rsidP="00805A81">
            <w:pPr>
              <w:jc w:val="center"/>
              <w:rPr>
                <w:rFonts w:eastAsia="Calibri"/>
                <w:sz w:val="28"/>
                <w:szCs w:val="28"/>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5B155467" w14:textId="77777777" w:rsidR="00B27672" w:rsidRPr="00D700F1" w:rsidRDefault="00B27672" w:rsidP="00805A81">
            <w:pPr>
              <w:jc w:val="center"/>
              <w:rPr>
                <w:rFonts w:eastAsia="Calibri"/>
                <w:b/>
                <w:sz w:val="28"/>
                <w:szCs w:val="28"/>
              </w:rPr>
            </w:pPr>
            <w:r w:rsidRPr="00D700F1">
              <w:rPr>
                <w:rFonts w:eastAsia="Calibri"/>
                <w:b/>
                <w:sz w:val="28"/>
                <w:szCs w:val="28"/>
              </w:rPr>
              <w:t>3</w:t>
            </w: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5C53DB44" w14:textId="77777777" w:rsidR="00B27672" w:rsidRPr="00D700F1" w:rsidRDefault="00B27672" w:rsidP="00805A81">
            <w:pPr>
              <w:jc w:val="both"/>
              <w:rPr>
                <w:rFonts w:eastAsia="Calibri"/>
                <w:sz w:val="28"/>
                <w:szCs w:val="28"/>
              </w:rPr>
            </w:pPr>
            <w:r w:rsidRPr="00D700F1">
              <w:rPr>
                <w:sz w:val="28"/>
                <w:szCs w:val="28"/>
              </w:rPr>
              <w:t>Tác giả cho rằng “</w:t>
            </w:r>
            <w:r w:rsidRPr="00D700F1">
              <w:rPr>
                <w:rStyle w:val="Emphasis"/>
                <w:sz w:val="28"/>
                <w:szCs w:val="28"/>
                <w:bdr w:val="none" w:sz="0" w:space="0" w:color="auto" w:frame="1"/>
              </w:rPr>
              <w:t>bạn bắt buộc phải hiểu được chính mình, giao tiếp với chính mình, thì lúc đó bạn mới hiểu và tương tác lành mạnh với người khác”. Vì chỉ khi hiểu được bản thân cần gì, mong muốn điều gì, chúng ta mới có thể thấu hiểu, cảm thông với những mong muốn, nhu cầu của người khác. Trên cơ sở sự thấu hiểu, cảm thông đó tạo lập, xây dựng mối quan hệ gắn bó, tốt đẹp với những người xung quanh.</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180FB678" w14:textId="77777777" w:rsidR="00B27672" w:rsidRPr="00D700F1" w:rsidRDefault="00B27672" w:rsidP="00805A81">
            <w:pPr>
              <w:rPr>
                <w:rFonts w:eastAsia="Calibri"/>
                <w:sz w:val="28"/>
                <w:szCs w:val="28"/>
              </w:rPr>
            </w:pPr>
            <w:r w:rsidRPr="00D700F1">
              <w:rPr>
                <w:sz w:val="28"/>
                <w:szCs w:val="28"/>
              </w:rPr>
              <w:t>1,0</w:t>
            </w:r>
          </w:p>
          <w:p w14:paraId="2DD7C940" w14:textId="77777777" w:rsidR="00B27672" w:rsidRPr="00D700F1" w:rsidRDefault="00B27672" w:rsidP="00805A81">
            <w:pPr>
              <w:rPr>
                <w:rFonts w:eastAsia="Calibri"/>
                <w:sz w:val="28"/>
                <w:szCs w:val="28"/>
              </w:rPr>
            </w:pPr>
          </w:p>
          <w:p w14:paraId="4A5063CE" w14:textId="77777777" w:rsidR="00B27672" w:rsidRPr="00D700F1" w:rsidRDefault="00B27672" w:rsidP="00805A81">
            <w:pPr>
              <w:rPr>
                <w:rFonts w:eastAsia="Calibri"/>
                <w:sz w:val="28"/>
                <w:szCs w:val="28"/>
              </w:rPr>
            </w:pPr>
          </w:p>
        </w:tc>
      </w:tr>
      <w:tr w:rsidR="00B27672" w:rsidRPr="00D700F1" w14:paraId="2CBC6A38" w14:textId="77777777" w:rsidTr="00805A81">
        <w:trPr>
          <w:trHeight w:val="405"/>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093C529D" w14:textId="77777777" w:rsidR="00B27672" w:rsidRPr="00D700F1" w:rsidRDefault="00B27672" w:rsidP="00805A81">
            <w:pPr>
              <w:jc w:val="center"/>
              <w:rPr>
                <w:rFonts w:eastAsia="Calibri"/>
                <w:sz w:val="28"/>
                <w:szCs w:val="28"/>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6A3A1092" w14:textId="77777777" w:rsidR="00B27672" w:rsidRPr="00D700F1" w:rsidRDefault="00B27672" w:rsidP="00805A81">
            <w:pPr>
              <w:jc w:val="center"/>
              <w:rPr>
                <w:rFonts w:eastAsia="Calibri"/>
                <w:b/>
                <w:sz w:val="28"/>
                <w:szCs w:val="28"/>
              </w:rPr>
            </w:pPr>
            <w:r w:rsidRPr="00D700F1">
              <w:rPr>
                <w:rFonts w:eastAsia="Calibri"/>
                <w:b/>
                <w:sz w:val="28"/>
                <w:szCs w:val="28"/>
              </w:rPr>
              <w:t>4</w:t>
            </w: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509AB271" w14:textId="77777777" w:rsidR="00B27672" w:rsidRPr="00D700F1" w:rsidRDefault="00B27672" w:rsidP="00805A81">
            <w:pPr>
              <w:rPr>
                <w:sz w:val="28"/>
                <w:szCs w:val="28"/>
              </w:rPr>
            </w:pPr>
            <w:r w:rsidRPr="00D700F1">
              <w:rPr>
                <w:sz w:val="28"/>
                <w:szCs w:val="28"/>
              </w:rPr>
              <w:t>HS rút ra những thông điệp riêng, phù hợp. Sau đây là một số gợi ý:</w:t>
            </w:r>
          </w:p>
          <w:p w14:paraId="59BC6720" w14:textId="77777777" w:rsidR="00B27672" w:rsidRPr="00D700F1" w:rsidRDefault="00B27672" w:rsidP="00805A81">
            <w:pPr>
              <w:rPr>
                <w:sz w:val="28"/>
                <w:szCs w:val="28"/>
              </w:rPr>
            </w:pPr>
            <w:r w:rsidRPr="00D700F1">
              <w:rPr>
                <w:sz w:val="28"/>
                <w:szCs w:val="28"/>
              </w:rPr>
              <w:t>- Trong cuộc sống, mỗi người cần cố gắng tự hiểu chính bản thân mình, để từ đó cảm thông, thấu hiểu với mọi người xung quanh.</w:t>
            </w:r>
          </w:p>
          <w:p w14:paraId="2BCD1ACE" w14:textId="77777777" w:rsidR="00B27672" w:rsidRPr="00D700F1" w:rsidRDefault="00B27672" w:rsidP="00805A81">
            <w:pPr>
              <w:rPr>
                <w:rFonts w:eastAsia="Calibri"/>
                <w:sz w:val="28"/>
                <w:szCs w:val="28"/>
              </w:rPr>
            </w:pPr>
            <w:r w:rsidRPr="00D700F1">
              <w:rPr>
                <w:sz w:val="28"/>
                <w:szCs w:val="28"/>
              </w:rPr>
              <w:t>- Không nên sống thờ ơ, vô cảm. Cũng không nên quá đề cao cái Tôi cá nhân.</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768A250D" w14:textId="77777777" w:rsidR="00B27672" w:rsidRPr="00D700F1" w:rsidRDefault="00B27672" w:rsidP="00805A81">
            <w:pPr>
              <w:rPr>
                <w:rFonts w:eastAsia="Calibri"/>
                <w:sz w:val="28"/>
                <w:szCs w:val="28"/>
              </w:rPr>
            </w:pPr>
            <w:r w:rsidRPr="00D700F1">
              <w:rPr>
                <w:rFonts w:eastAsia="Calibri"/>
                <w:sz w:val="28"/>
                <w:szCs w:val="28"/>
              </w:rPr>
              <w:t>1.0</w:t>
            </w:r>
          </w:p>
        </w:tc>
      </w:tr>
      <w:tr w:rsidR="00B27672" w:rsidRPr="00D700F1" w14:paraId="4E422367" w14:textId="77777777" w:rsidTr="00805A81">
        <w:trPr>
          <w:trHeight w:val="461"/>
        </w:trPr>
        <w:tc>
          <w:tcPr>
            <w:tcW w:w="810" w:type="dxa"/>
            <w:vMerge w:val="restart"/>
            <w:tcBorders>
              <w:top w:val="single" w:sz="3" w:space="0" w:color="000000"/>
              <w:left w:val="single" w:sz="3" w:space="0" w:color="000000"/>
              <w:bottom w:val="single" w:sz="3" w:space="0" w:color="000000"/>
              <w:right w:val="single" w:sz="3" w:space="0" w:color="000000"/>
            </w:tcBorders>
            <w:shd w:val="clear" w:color="000000" w:fill="FFFFFF"/>
          </w:tcPr>
          <w:p w14:paraId="5343C1FB" w14:textId="77777777" w:rsidR="00B27672" w:rsidRPr="00D700F1" w:rsidRDefault="00B27672" w:rsidP="00805A81">
            <w:pPr>
              <w:jc w:val="center"/>
              <w:rPr>
                <w:rFonts w:eastAsia="Calibri"/>
                <w:b/>
                <w:bCs/>
                <w:sz w:val="28"/>
                <w:szCs w:val="28"/>
              </w:rPr>
            </w:pPr>
            <w:r w:rsidRPr="00D700F1">
              <w:rPr>
                <w:rFonts w:eastAsia="Calibri"/>
                <w:b/>
                <w:bCs/>
                <w:sz w:val="28"/>
                <w:szCs w:val="28"/>
              </w:rPr>
              <w:t>II</w:t>
            </w:r>
          </w:p>
          <w:p w14:paraId="697599A4" w14:textId="77777777" w:rsidR="00B27672" w:rsidRPr="00D700F1" w:rsidRDefault="00B27672" w:rsidP="00805A81">
            <w:pPr>
              <w:jc w:val="center"/>
              <w:rPr>
                <w:rFonts w:eastAsia="Calibri"/>
                <w:b/>
                <w:bCs/>
                <w:sz w:val="28"/>
                <w:szCs w:val="28"/>
              </w:rPr>
            </w:pPr>
          </w:p>
          <w:p w14:paraId="5F941227" w14:textId="77777777" w:rsidR="00B27672" w:rsidRPr="00D700F1" w:rsidRDefault="00B27672" w:rsidP="00805A81">
            <w:pPr>
              <w:jc w:val="center"/>
              <w:rPr>
                <w:rFonts w:eastAsia="Calibri"/>
                <w:b/>
                <w:bCs/>
                <w:sz w:val="28"/>
                <w:szCs w:val="28"/>
              </w:rPr>
            </w:pPr>
          </w:p>
          <w:p w14:paraId="4E893962" w14:textId="77777777" w:rsidR="00B27672" w:rsidRPr="00D700F1" w:rsidRDefault="00B27672" w:rsidP="00805A81">
            <w:pPr>
              <w:jc w:val="center"/>
              <w:rPr>
                <w:rFonts w:eastAsia="Calibri"/>
                <w:b/>
                <w:bCs/>
                <w:sz w:val="28"/>
                <w:szCs w:val="28"/>
              </w:rPr>
            </w:pPr>
          </w:p>
          <w:p w14:paraId="016B4EEE" w14:textId="77777777" w:rsidR="00B27672" w:rsidRPr="00D700F1" w:rsidRDefault="00B27672" w:rsidP="00805A81">
            <w:pPr>
              <w:jc w:val="center"/>
              <w:rPr>
                <w:rFonts w:eastAsia="Calibri"/>
                <w:b/>
                <w:bCs/>
                <w:sz w:val="28"/>
                <w:szCs w:val="28"/>
              </w:rPr>
            </w:pPr>
          </w:p>
          <w:p w14:paraId="0CBFAA46" w14:textId="77777777" w:rsidR="00B27672" w:rsidRPr="00D700F1" w:rsidRDefault="00B27672" w:rsidP="00805A81">
            <w:pPr>
              <w:jc w:val="center"/>
              <w:rPr>
                <w:rFonts w:eastAsia="Calibri"/>
                <w:b/>
                <w:bCs/>
                <w:sz w:val="28"/>
                <w:szCs w:val="28"/>
              </w:rPr>
            </w:pPr>
          </w:p>
          <w:p w14:paraId="2FF4008B" w14:textId="77777777" w:rsidR="00B27672" w:rsidRPr="00D700F1" w:rsidRDefault="00B27672" w:rsidP="00805A81">
            <w:pPr>
              <w:jc w:val="center"/>
              <w:rPr>
                <w:rFonts w:eastAsia="Calibri"/>
                <w:b/>
                <w:bCs/>
                <w:sz w:val="28"/>
                <w:szCs w:val="28"/>
              </w:rPr>
            </w:pPr>
          </w:p>
          <w:p w14:paraId="3EC5B3EB" w14:textId="77777777" w:rsidR="00B27672" w:rsidRPr="00D700F1" w:rsidRDefault="00B27672" w:rsidP="00805A81">
            <w:pPr>
              <w:jc w:val="center"/>
              <w:rPr>
                <w:rFonts w:eastAsia="Calibri"/>
                <w:b/>
                <w:bCs/>
                <w:sz w:val="28"/>
                <w:szCs w:val="28"/>
              </w:rPr>
            </w:pPr>
          </w:p>
          <w:p w14:paraId="41941148" w14:textId="77777777" w:rsidR="00B27672" w:rsidRPr="00D700F1" w:rsidRDefault="00B27672" w:rsidP="00805A81">
            <w:pPr>
              <w:jc w:val="center"/>
              <w:rPr>
                <w:rFonts w:eastAsia="Calibri"/>
                <w:b/>
                <w:sz w:val="28"/>
                <w:szCs w:val="28"/>
              </w:rPr>
            </w:pPr>
            <w:r w:rsidRPr="00D700F1">
              <w:rPr>
                <w:rFonts w:eastAsia="Calibri"/>
                <w:b/>
                <w:bCs/>
                <w:sz w:val="28"/>
                <w:szCs w:val="28"/>
              </w:rPr>
              <w:t>Làm văn</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6867BD49" w14:textId="77777777" w:rsidR="00B27672" w:rsidRPr="00D700F1" w:rsidRDefault="00B27672" w:rsidP="00805A81">
            <w:pPr>
              <w:jc w:val="center"/>
              <w:rPr>
                <w:rFonts w:eastAsia="Calibri"/>
                <w:b/>
                <w:sz w:val="28"/>
                <w:szCs w:val="28"/>
              </w:rPr>
            </w:pP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6ED59A52" w14:textId="77777777" w:rsidR="00B27672" w:rsidRPr="00D700F1" w:rsidRDefault="00B27672" w:rsidP="00805A81">
            <w:pPr>
              <w:rPr>
                <w:rFonts w:eastAsia="Calibri"/>
                <w:b/>
                <w:bCs/>
                <w:sz w:val="28"/>
                <w:szCs w:val="28"/>
              </w:rPr>
            </w:pPr>
            <w:r w:rsidRPr="00D700F1">
              <w:rPr>
                <w:rFonts w:eastAsia="Calibri"/>
                <w:b/>
                <w:bCs/>
                <w:sz w:val="28"/>
                <w:szCs w:val="28"/>
              </w:rPr>
              <w:t>Làm văn</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138E1ED9" w14:textId="77777777" w:rsidR="00B27672" w:rsidRPr="00D700F1" w:rsidRDefault="00B27672" w:rsidP="00805A81">
            <w:pPr>
              <w:rPr>
                <w:rFonts w:eastAsia="Calibri"/>
                <w:b/>
                <w:sz w:val="28"/>
                <w:szCs w:val="28"/>
              </w:rPr>
            </w:pPr>
            <w:r w:rsidRPr="00D700F1">
              <w:rPr>
                <w:rFonts w:eastAsia="Calibri"/>
                <w:b/>
                <w:bCs/>
                <w:sz w:val="28"/>
                <w:szCs w:val="28"/>
              </w:rPr>
              <w:t>7.0</w:t>
            </w:r>
          </w:p>
        </w:tc>
      </w:tr>
      <w:tr w:rsidR="00B27672" w:rsidRPr="00D700F1" w14:paraId="42AFCDC8" w14:textId="77777777" w:rsidTr="00805A81">
        <w:trPr>
          <w:trHeight w:val="46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5A550593" w14:textId="77777777" w:rsidR="00B27672" w:rsidRPr="00D700F1" w:rsidRDefault="00B27672" w:rsidP="00805A81">
            <w:pPr>
              <w:jc w:val="center"/>
              <w:rPr>
                <w:rFonts w:eastAsia="Calibri"/>
                <w:b/>
                <w:bCs/>
                <w:sz w:val="28"/>
                <w:szCs w:val="28"/>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0AC3CC78" w14:textId="77777777" w:rsidR="00B27672" w:rsidRPr="00D700F1" w:rsidRDefault="00B27672" w:rsidP="00805A81">
            <w:pPr>
              <w:jc w:val="center"/>
              <w:rPr>
                <w:rFonts w:eastAsia="Calibri"/>
                <w:b/>
                <w:sz w:val="28"/>
                <w:szCs w:val="28"/>
              </w:rPr>
            </w:pPr>
            <w:r w:rsidRPr="00D700F1">
              <w:rPr>
                <w:b/>
                <w:sz w:val="28"/>
                <w:szCs w:val="28"/>
              </w:rPr>
              <w:t>1</w:t>
            </w: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1487D8EF" w14:textId="77777777" w:rsidR="00B27672" w:rsidRPr="00D700F1" w:rsidRDefault="00B27672" w:rsidP="00805A81">
            <w:pPr>
              <w:rPr>
                <w:b/>
                <w:sz w:val="28"/>
                <w:szCs w:val="28"/>
              </w:rPr>
            </w:pPr>
            <w:r w:rsidRPr="00D700F1">
              <w:rPr>
                <w:b/>
                <w:sz w:val="28"/>
                <w:szCs w:val="28"/>
              </w:rPr>
              <w:t xml:space="preserve">Viết đoạn văn </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3A9A0B49" w14:textId="77777777" w:rsidR="00B27672" w:rsidRPr="00D700F1" w:rsidRDefault="00B27672" w:rsidP="00805A81">
            <w:pPr>
              <w:rPr>
                <w:rFonts w:eastAsia="Calibri"/>
                <w:b/>
                <w:bCs/>
                <w:sz w:val="28"/>
                <w:szCs w:val="28"/>
              </w:rPr>
            </w:pPr>
            <w:r w:rsidRPr="00D700F1">
              <w:rPr>
                <w:rFonts w:eastAsia="Calibri"/>
                <w:b/>
                <w:bCs/>
                <w:sz w:val="28"/>
                <w:szCs w:val="28"/>
              </w:rPr>
              <w:t>2,0</w:t>
            </w:r>
          </w:p>
        </w:tc>
      </w:tr>
      <w:tr w:rsidR="00B27672" w:rsidRPr="00D700F1" w14:paraId="1A153A88" w14:textId="77777777" w:rsidTr="00805A81">
        <w:trPr>
          <w:trHeight w:val="46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6D763876" w14:textId="77777777" w:rsidR="00B27672" w:rsidRPr="00D700F1" w:rsidRDefault="00B27672" w:rsidP="00805A81">
            <w:pPr>
              <w:jc w:val="center"/>
              <w:rPr>
                <w:rFonts w:eastAsia="Calibri"/>
                <w:b/>
                <w:bCs/>
                <w:sz w:val="28"/>
                <w:szCs w:val="28"/>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6B60F9A8" w14:textId="77777777" w:rsidR="00B27672" w:rsidRPr="00D700F1" w:rsidRDefault="00B27672" w:rsidP="00805A81">
            <w:pPr>
              <w:jc w:val="center"/>
              <w:rPr>
                <w:rFonts w:eastAsia="Calibri"/>
                <w:b/>
                <w:sz w:val="28"/>
                <w:szCs w:val="28"/>
              </w:rPr>
            </w:pP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0256865D" w14:textId="77777777" w:rsidR="00B27672" w:rsidRPr="00D700F1" w:rsidRDefault="00B27672" w:rsidP="00805A81">
            <w:pPr>
              <w:rPr>
                <w:sz w:val="28"/>
                <w:szCs w:val="28"/>
              </w:rPr>
            </w:pPr>
            <w:r w:rsidRPr="00D700F1">
              <w:rPr>
                <w:sz w:val="28"/>
                <w:szCs w:val="28"/>
              </w:rPr>
              <w:t>a. Đảm bảo cấu trúc đoạn văn nghị luận (200 chữ). Có mở đoạn, thân đoạn, kết đoạn.</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C6D59A7" w14:textId="77777777" w:rsidR="00B27672" w:rsidRPr="00D700F1" w:rsidRDefault="00B27672" w:rsidP="00805A81">
            <w:pPr>
              <w:rPr>
                <w:rFonts w:eastAsia="Calibri"/>
                <w:bCs/>
                <w:sz w:val="28"/>
                <w:szCs w:val="28"/>
              </w:rPr>
            </w:pPr>
            <w:r w:rsidRPr="00D700F1">
              <w:rPr>
                <w:rFonts w:eastAsia="Calibri"/>
                <w:bCs/>
                <w:sz w:val="28"/>
                <w:szCs w:val="28"/>
              </w:rPr>
              <w:t>0,25</w:t>
            </w:r>
          </w:p>
        </w:tc>
      </w:tr>
      <w:tr w:rsidR="00B27672" w:rsidRPr="00D700F1" w14:paraId="5C4BBF5E" w14:textId="77777777" w:rsidTr="00805A81">
        <w:trPr>
          <w:trHeight w:val="46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3B733C3D" w14:textId="77777777" w:rsidR="00B27672" w:rsidRPr="00D700F1" w:rsidRDefault="00B27672" w:rsidP="00805A81">
            <w:pPr>
              <w:jc w:val="center"/>
              <w:rPr>
                <w:rFonts w:eastAsia="Calibri"/>
                <w:b/>
                <w:bCs/>
                <w:sz w:val="28"/>
                <w:szCs w:val="28"/>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4EDAB8EA" w14:textId="77777777" w:rsidR="00B27672" w:rsidRPr="00D700F1" w:rsidRDefault="00B27672" w:rsidP="00805A81">
            <w:pPr>
              <w:jc w:val="center"/>
              <w:rPr>
                <w:rFonts w:eastAsia="Calibri"/>
                <w:b/>
                <w:sz w:val="28"/>
                <w:szCs w:val="28"/>
              </w:rPr>
            </w:pP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37F4D129" w14:textId="77777777" w:rsidR="00B27672" w:rsidRPr="00D700F1" w:rsidRDefault="00B27672" w:rsidP="00805A81">
            <w:pPr>
              <w:rPr>
                <w:sz w:val="28"/>
                <w:szCs w:val="28"/>
              </w:rPr>
            </w:pPr>
            <w:r w:rsidRPr="00D700F1">
              <w:rPr>
                <w:sz w:val="28"/>
                <w:szCs w:val="28"/>
              </w:rPr>
              <w:t xml:space="preserve">b. Xác định đúng vấn đề cần nghị luận: </w:t>
            </w:r>
            <w:r w:rsidRPr="00D700F1">
              <w:rPr>
                <w:sz w:val="28"/>
                <w:szCs w:val="28"/>
                <w:shd w:val="clear" w:color="auto" w:fill="FFFFFF"/>
              </w:rPr>
              <w:t>ý nghĩa của việc hiểu mình và hiểu người</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4608D7CD" w14:textId="77777777" w:rsidR="00B27672" w:rsidRPr="00D700F1" w:rsidRDefault="00B27672" w:rsidP="00805A81">
            <w:pPr>
              <w:rPr>
                <w:rFonts w:eastAsia="Calibri"/>
                <w:bCs/>
                <w:sz w:val="28"/>
                <w:szCs w:val="28"/>
              </w:rPr>
            </w:pPr>
            <w:r w:rsidRPr="00D700F1">
              <w:rPr>
                <w:rFonts w:eastAsia="Calibri"/>
                <w:bCs/>
                <w:sz w:val="28"/>
                <w:szCs w:val="28"/>
              </w:rPr>
              <w:t>0,25</w:t>
            </w:r>
          </w:p>
        </w:tc>
      </w:tr>
      <w:tr w:rsidR="00B27672" w:rsidRPr="00D700F1" w14:paraId="500EE048" w14:textId="77777777" w:rsidTr="00805A81">
        <w:trPr>
          <w:trHeight w:val="46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60F96891" w14:textId="77777777" w:rsidR="00B27672" w:rsidRPr="00D700F1" w:rsidRDefault="00B27672" w:rsidP="00805A81">
            <w:pPr>
              <w:jc w:val="center"/>
              <w:rPr>
                <w:rFonts w:eastAsia="Calibri"/>
                <w:b/>
                <w:bCs/>
                <w:sz w:val="28"/>
                <w:szCs w:val="28"/>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5B2D6056" w14:textId="77777777" w:rsidR="00B27672" w:rsidRPr="00D700F1" w:rsidRDefault="00B27672" w:rsidP="00805A81">
            <w:pPr>
              <w:jc w:val="center"/>
              <w:rPr>
                <w:rFonts w:eastAsia="Calibri"/>
                <w:b/>
                <w:sz w:val="28"/>
                <w:szCs w:val="28"/>
              </w:rPr>
            </w:pP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76D59F07" w14:textId="77777777" w:rsidR="00B27672" w:rsidRPr="00D700F1" w:rsidRDefault="00B27672" w:rsidP="00805A81">
            <w:pPr>
              <w:rPr>
                <w:sz w:val="28"/>
                <w:szCs w:val="28"/>
              </w:rPr>
            </w:pPr>
            <w:r w:rsidRPr="00D700F1">
              <w:rPr>
                <w:rFonts w:eastAsia="Calibri"/>
                <w:i/>
                <w:sz w:val="28"/>
                <w:szCs w:val="28"/>
              </w:rPr>
              <w:t xml:space="preserve">- </w:t>
            </w:r>
            <w:r w:rsidRPr="00D700F1">
              <w:rPr>
                <w:sz w:val="28"/>
                <w:szCs w:val="28"/>
              </w:rPr>
              <w:t>Hiểu mình là khả năng tự đánh giá đúng về bản thân mình ( điểm mạnh, điểm yếu, những mong muốn, nhu cầu thực sự của bản thân,…)</w:t>
            </w:r>
          </w:p>
          <w:p w14:paraId="7C42BCEF" w14:textId="77777777" w:rsidR="00B27672" w:rsidRPr="00D700F1" w:rsidRDefault="00B27672" w:rsidP="00805A81">
            <w:pPr>
              <w:rPr>
                <w:sz w:val="28"/>
                <w:szCs w:val="28"/>
              </w:rPr>
            </w:pPr>
            <w:r w:rsidRPr="00D700F1">
              <w:rPr>
                <w:sz w:val="28"/>
                <w:szCs w:val="28"/>
              </w:rPr>
              <w:t>- Hiểu người là sự cảm thông, thấu hiểu, biết đặt mình vào vị trí của người khác.</w:t>
            </w:r>
          </w:p>
          <w:p w14:paraId="27572485" w14:textId="77777777" w:rsidR="00B27672" w:rsidRPr="00D700F1" w:rsidRDefault="00B27672" w:rsidP="00805A81">
            <w:pPr>
              <w:rPr>
                <w:rFonts w:eastAsia="Calibri"/>
                <w:sz w:val="28"/>
                <w:szCs w:val="28"/>
              </w:rPr>
            </w:pPr>
            <w:r w:rsidRPr="00D700F1">
              <w:rPr>
                <w:sz w:val="28"/>
                <w:szCs w:val="28"/>
              </w:rPr>
              <w:t>-</w:t>
            </w:r>
            <w:r w:rsidRPr="00D700F1">
              <w:rPr>
                <w:rFonts w:eastAsia="Calibri"/>
                <w:sz w:val="28"/>
                <w:szCs w:val="28"/>
              </w:rPr>
              <w:t xml:space="preserve"> Ý nghĩa của việc hiểu </w:t>
            </w:r>
            <w:r w:rsidRPr="00D700F1">
              <w:rPr>
                <w:sz w:val="28"/>
                <w:szCs w:val="28"/>
                <w:shd w:val="clear" w:color="auto" w:fill="FFFFFF"/>
              </w:rPr>
              <w:t>của việc hiểu mình và hiểu người:</w:t>
            </w:r>
          </w:p>
          <w:p w14:paraId="5520DA5B" w14:textId="77777777" w:rsidR="00B27672" w:rsidRPr="00D700F1" w:rsidRDefault="00B27672" w:rsidP="00805A81">
            <w:pPr>
              <w:rPr>
                <w:sz w:val="28"/>
                <w:szCs w:val="28"/>
              </w:rPr>
            </w:pPr>
            <w:r w:rsidRPr="00D700F1">
              <w:rPr>
                <w:rFonts w:eastAsia="Calibri"/>
                <w:sz w:val="28"/>
                <w:szCs w:val="28"/>
              </w:rPr>
              <w:t xml:space="preserve">   </w:t>
            </w:r>
            <w:r w:rsidRPr="00D700F1">
              <w:rPr>
                <w:sz w:val="28"/>
                <w:szCs w:val="28"/>
              </w:rPr>
              <w:t>+ Hiểu mình và hiểu người là biểu hiện của trí tuệ, nhận thức và tự nhận thức</w:t>
            </w:r>
          </w:p>
          <w:p w14:paraId="6865BF4E" w14:textId="77777777" w:rsidR="00B27672" w:rsidRPr="00D700F1" w:rsidRDefault="00B27672" w:rsidP="00805A81">
            <w:pPr>
              <w:rPr>
                <w:sz w:val="28"/>
                <w:szCs w:val="28"/>
              </w:rPr>
            </w:pPr>
            <w:r w:rsidRPr="00D700F1">
              <w:rPr>
                <w:sz w:val="28"/>
                <w:szCs w:val="28"/>
              </w:rPr>
              <w:t xml:space="preserve"> + Hiểu mình và hiểu người giúp chúng ta có cách ứng xử phù hợp, tạo dựng được mối quan hệ xã hội lành mạnh, tốt đẹp. Đây cũng là một lối sống tích cực, nhân văn</w:t>
            </w:r>
          </w:p>
          <w:p w14:paraId="226902E8" w14:textId="77777777" w:rsidR="00B27672" w:rsidRPr="00D700F1" w:rsidRDefault="00B27672" w:rsidP="00805A81">
            <w:pPr>
              <w:rPr>
                <w:sz w:val="28"/>
                <w:szCs w:val="28"/>
              </w:rPr>
            </w:pPr>
            <w:r w:rsidRPr="00D700F1">
              <w:rPr>
                <w:sz w:val="28"/>
                <w:szCs w:val="28"/>
              </w:rPr>
              <w:t>- Phê phán lối sống thờ ơ, vô cảm, quá đề cao bản thân hoặc lối sống vô vị, vô nghĩa, không có ước mơ, hoài bão “ sống hoài, sống phí”.</w:t>
            </w:r>
          </w:p>
          <w:p w14:paraId="31A14384" w14:textId="77777777" w:rsidR="00B27672" w:rsidRPr="00D700F1" w:rsidRDefault="00B27672" w:rsidP="00805A81">
            <w:pPr>
              <w:rPr>
                <w:rFonts w:eastAsia="Calibri"/>
                <w:b/>
                <w:bCs/>
                <w:sz w:val="28"/>
                <w:szCs w:val="28"/>
              </w:rPr>
            </w:pPr>
            <w:r w:rsidRPr="00D700F1">
              <w:rPr>
                <w:rFonts w:eastAsia="Calibri"/>
                <w:sz w:val="28"/>
                <w:szCs w:val="28"/>
              </w:rPr>
              <w:t xml:space="preserve">- </w:t>
            </w:r>
            <w:r w:rsidRPr="00D700F1">
              <w:rPr>
                <w:sz w:val="28"/>
                <w:szCs w:val="28"/>
              </w:rPr>
              <w:t>Cần h</w:t>
            </w:r>
            <w:r w:rsidRPr="00D700F1">
              <w:rPr>
                <w:rFonts w:eastAsia="Calibri"/>
                <w:sz w:val="28"/>
                <w:szCs w:val="28"/>
              </w:rPr>
              <w:t>ọc tâp, rèn luyện để tự khẳng đị</w:t>
            </w:r>
            <w:r w:rsidRPr="00D700F1">
              <w:rPr>
                <w:sz w:val="28"/>
                <w:szCs w:val="28"/>
              </w:rPr>
              <w:t xml:space="preserve">nh mình. </w:t>
            </w:r>
            <w:r w:rsidRPr="00D700F1">
              <w:rPr>
                <w:rFonts w:eastAsia="Calibri"/>
                <w:sz w:val="28"/>
                <w:szCs w:val="28"/>
              </w:rPr>
              <w:t xml:space="preserve">Tạo dựng một cuộc sống tôn trọng và phát huy giá trị </w:t>
            </w:r>
            <w:r w:rsidRPr="00D700F1">
              <w:rPr>
                <w:sz w:val="28"/>
                <w:szCs w:val="28"/>
              </w:rPr>
              <w:t xml:space="preserve">tốt đẹp </w:t>
            </w:r>
            <w:r w:rsidRPr="00D700F1">
              <w:rPr>
                <w:rFonts w:eastAsia="Calibri"/>
                <w:sz w:val="28"/>
                <w:szCs w:val="28"/>
              </w:rPr>
              <w:t>bản thân</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12A7F280" w14:textId="77777777" w:rsidR="00B27672" w:rsidRPr="00D700F1" w:rsidRDefault="00B27672" w:rsidP="00805A81">
            <w:pPr>
              <w:rPr>
                <w:rFonts w:eastAsia="Calibri"/>
                <w:b/>
                <w:bCs/>
                <w:sz w:val="28"/>
                <w:szCs w:val="28"/>
              </w:rPr>
            </w:pPr>
          </w:p>
        </w:tc>
      </w:tr>
      <w:tr w:rsidR="00B27672" w:rsidRPr="00D700F1" w14:paraId="1B0A16F8" w14:textId="77777777" w:rsidTr="00805A81">
        <w:trPr>
          <w:trHeight w:val="46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65BF0471" w14:textId="77777777" w:rsidR="00B27672" w:rsidRPr="00D700F1" w:rsidRDefault="00B27672" w:rsidP="00805A81">
            <w:pPr>
              <w:jc w:val="center"/>
              <w:rPr>
                <w:rFonts w:eastAsia="Calibri"/>
                <w:b/>
                <w:bCs/>
                <w:sz w:val="28"/>
                <w:szCs w:val="28"/>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6C1A5E88" w14:textId="77777777" w:rsidR="00B27672" w:rsidRPr="00D700F1" w:rsidRDefault="00B27672" w:rsidP="00805A81">
            <w:pPr>
              <w:jc w:val="center"/>
              <w:rPr>
                <w:rFonts w:eastAsia="Calibri"/>
                <w:b/>
                <w:sz w:val="28"/>
                <w:szCs w:val="28"/>
              </w:rPr>
            </w:pPr>
            <w:r w:rsidRPr="00D700F1">
              <w:rPr>
                <w:rFonts w:eastAsia="Calibri"/>
                <w:sz w:val="28"/>
                <w:szCs w:val="28"/>
              </w:rPr>
              <w:t>2</w:t>
            </w: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4AA96E6F" w14:textId="77777777" w:rsidR="00B27672" w:rsidRPr="00D700F1" w:rsidRDefault="00B27672" w:rsidP="00805A81">
            <w:pPr>
              <w:rPr>
                <w:rFonts w:eastAsia="Calibri"/>
                <w:b/>
                <w:bCs/>
                <w:sz w:val="28"/>
                <w:szCs w:val="28"/>
              </w:rPr>
            </w:pPr>
            <w:r w:rsidRPr="00D700F1">
              <w:rPr>
                <w:rFonts w:eastAsia="Calibri"/>
                <w:b/>
                <w:sz w:val="28"/>
                <w:szCs w:val="28"/>
              </w:rPr>
              <w:t>Nghị luận văn học</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60FE68DF" w14:textId="77777777" w:rsidR="00B27672" w:rsidRPr="00D700F1" w:rsidRDefault="00B27672" w:rsidP="00805A81">
            <w:pPr>
              <w:rPr>
                <w:rFonts w:eastAsia="Calibri"/>
                <w:sz w:val="28"/>
                <w:szCs w:val="28"/>
              </w:rPr>
            </w:pPr>
            <w:r w:rsidRPr="00D700F1">
              <w:rPr>
                <w:rFonts w:eastAsia="Calibri"/>
                <w:sz w:val="28"/>
                <w:szCs w:val="28"/>
              </w:rPr>
              <w:t>5,0</w:t>
            </w:r>
          </w:p>
        </w:tc>
      </w:tr>
      <w:tr w:rsidR="00B27672" w:rsidRPr="00D700F1" w14:paraId="0B361B12" w14:textId="77777777" w:rsidTr="00805A81">
        <w:trPr>
          <w:trHeight w:val="240"/>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6D1FE768" w14:textId="77777777" w:rsidR="00B27672" w:rsidRPr="00D700F1" w:rsidRDefault="00B27672" w:rsidP="00805A81">
            <w:pPr>
              <w:jc w:val="center"/>
              <w:rPr>
                <w:rFonts w:eastAsia="Calibri"/>
                <w:sz w:val="28"/>
                <w:szCs w:val="28"/>
              </w:rPr>
            </w:pPr>
          </w:p>
        </w:tc>
        <w:tc>
          <w:tcPr>
            <w:tcW w:w="720" w:type="dxa"/>
            <w:vMerge w:val="restart"/>
            <w:tcBorders>
              <w:left w:val="single" w:sz="3" w:space="0" w:color="000000"/>
              <w:right w:val="single" w:sz="3" w:space="0" w:color="000000"/>
            </w:tcBorders>
            <w:shd w:val="clear" w:color="000000" w:fill="FFFFFF"/>
          </w:tcPr>
          <w:p w14:paraId="7BFD6D46" w14:textId="77777777" w:rsidR="00B27672" w:rsidRPr="00D700F1" w:rsidRDefault="00B27672" w:rsidP="00805A81">
            <w:pPr>
              <w:jc w:val="center"/>
              <w:rPr>
                <w:rFonts w:eastAsia="Calibri"/>
                <w:sz w:val="28"/>
                <w:szCs w:val="28"/>
              </w:rPr>
            </w:pP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4456173B" w14:textId="77777777" w:rsidR="00B27672" w:rsidRPr="00D700F1" w:rsidRDefault="00B27672" w:rsidP="00805A81">
            <w:pPr>
              <w:rPr>
                <w:rFonts w:eastAsia="Calibri"/>
                <w:i/>
                <w:sz w:val="28"/>
                <w:szCs w:val="28"/>
              </w:rPr>
            </w:pPr>
            <w:r w:rsidRPr="00D700F1">
              <w:rPr>
                <w:rFonts w:eastAsia="Calibri"/>
                <w:i/>
                <w:sz w:val="28"/>
                <w:szCs w:val="28"/>
              </w:rPr>
              <w:t>a. Đảm bảo cấu trúc bài văn nghị luận. Mở bài giới thiệu được vấn đề, Thân bài triển khai được vấn đề, kết bài khái quát được vấn đề.</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35C61591" w14:textId="77777777" w:rsidR="00B27672" w:rsidRPr="00D700F1" w:rsidRDefault="00B27672" w:rsidP="00805A81">
            <w:pPr>
              <w:rPr>
                <w:rFonts w:eastAsia="Calibri"/>
                <w:sz w:val="28"/>
                <w:szCs w:val="28"/>
              </w:rPr>
            </w:pPr>
            <w:r w:rsidRPr="00D700F1">
              <w:rPr>
                <w:rFonts w:eastAsia="Calibri"/>
                <w:sz w:val="28"/>
                <w:szCs w:val="28"/>
              </w:rPr>
              <w:t>0,25</w:t>
            </w:r>
          </w:p>
        </w:tc>
      </w:tr>
      <w:tr w:rsidR="00B27672" w:rsidRPr="00D700F1" w14:paraId="6548DB60" w14:textId="77777777" w:rsidTr="00805A81">
        <w:trPr>
          <w:trHeight w:val="1104"/>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35B92847" w14:textId="77777777" w:rsidR="00B27672" w:rsidRPr="00D700F1" w:rsidRDefault="00B27672" w:rsidP="00805A81">
            <w:pPr>
              <w:jc w:val="center"/>
              <w:rPr>
                <w:rFonts w:eastAsia="Calibri"/>
                <w:sz w:val="28"/>
                <w:szCs w:val="28"/>
              </w:rPr>
            </w:pPr>
          </w:p>
        </w:tc>
        <w:tc>
          <w:tcPr>
            <w:tcW w:w="720" w:type="dxa"/>
            <w:vMerge/>
            <w:tcBorders>
              <w:left w:val="single" w:sz="3" w:space="0" w:color="000000"/>
              <w:right w:val="single" w:sz="3" w:space="0" w:color="000000"/>
            </w:tcBorders>
            <w:shd w:val="clear" w:color="000000" w:fill="FFFFFF"/>
          </w:tcPr>
          <w:p w14:paraId="1B4B021D" w14:textId="77777777" w:rsidR="00B27672" w:rsidRPr="00D700F1" w:rsidRDefault="00B27672" w:rsidP="00805A81">
            <w:pPr>
              <w:jc w:val="center"/>
              <w:rPr>
                <w:rFonts w:eastAsia="Calibri"/>
                <w:sz w:val="28"/>
                <w:szCs w:val="28"/>
              </w:rPr>
            </w:pPr>
          </w:p>
        </w:tc>
        <w:tc>
          <w:tcPr>
            <w:tcW w:w="7470" w:type="dxa"/>
            <w:tcBorders>
              <w:top w:val="single" w:sz="3" w:space="0" w:color="000000"/>
              <w:left w:val="single" w:sz="3" w:space="0" w:color="000000"/>
              <w:bottom w:val="single" w:sz="4" w:space="0" w:color="auto"/>
              <w:right w:val="single" w:sz="3" w:space="0" w:color="000000"/>
            </w:tcBorders>
            <w:shd w:val="clear" w:color="000000" w:fill="FFFFFF"/>
          </w:tcPr>
          <w:p w14:paraId="279CCF9B" w14:textId="77777777" w:rsidR="00B27672" w:rsidRPr="00D700F1" w:rsidRDefault="00B27672" w:rsidP="00805A81">
            <w:pPr>
              <w:rPr>
                <w:i/>
                <w:sz w:val="28"/>
                <w:szCs w:val="28"/>
              </w:rPr>
            </w:pPr>
            <w:r w:rsidRPr="00D700F1">
              <w:rPr>
                <w:rFonts w:eastAsia="Calibri"/>
                <w:i/>
                <w:sz w:val="28"/>
                <w:szCs w:val="28"/>
              </w:rPr>
              <w:t>b. Xác định đúng vấn đề cần nghị luận:</w:t>
            </w:r>
          </w:p>
          <w:p w14:paraId="45D52235" w14:textId="77777777" w:rsidR="00B27672" w:rsidRPr="00D700F1" w:rsidRDefault="00B27672" w:rsidP="00805A81">
            <w:pPr>
              <w:rPr>
                <w:i/>
                <w:sz w:val="28"/>
                <w:szCs w:val="28"/>
              </w:rPr>
            </w:pPr>
            <w:r w:rsidRPr="00D700F1">
              <w:rPr>
                <w:i/>
                <w:sz w:val="28"/>
                <w:szCs w:val="28"/>
              </w:rPr>
              <w:t>- Âm thanh tiếng đàn được miêu tả trong hai đoạn thơ.</w:t>
            </w:r>
          </w:p>
          <w:p w14:paraId="1C8E2E3D" w14:textId="77777777" w:rsidR="00B27672" w:rsidRPr="00D700F1" w:rsidRDefault="00B27672" w:rsidP="00805A81">
            <w:pPr>
              <w:rPr>
                <w:rFonts w:eastAsia="Calibri"/>
                <w:i/>
                <w:sz w:val="28"/>
                <w:szCs w:val="28"/>
              </w:rPr>
            </w:pPr>
            <w:r w:rsidRPr="00D700F1">
              <w:rPr>
                <w:i/>
                <w:sz w:val="28"/>
                <w:szCs w:val="28"/>
              </w:rPr>
              <w:t>- Vẻ đẹp tâm hồn và nhân cách Lorca.</w:t>
            </w:r>
          </w:p>
        </w:tc>
        <w:tc>
          <w:tcPr>
            <w:tcW w:w="900" w:type="dxa"/>
            <w:tcBorders>
              <w:top w:val="single" w:sz="3" w:space="0" w:color="000000"/>
              <w:left w:val="single" w:sz="3" w:space="0" w:color="000000"/>
              <w:bottom w:val="single" w:sz="4" w:space="0" w:color="auto"/>
              <w:right w:val="single" w:sz="3" w:space="0" w:color="000000"/>
            </w:tcBorders>
            <w:shd w:val="clear" w:color="000000" w:fill="FFFFFF"/>
          </w:tcPr>
          <w:p w14:paraId="15908B9E" w14:textId="77777777" w:rsidR="00B27672" w:rsidRPr="00D700F1" w:rsidRDefault="00B27672" w:rsidP="00805A81">
            <w:pPr>
              <w:rPr>
                <w:rFonts w:eastAsia="Calibri"/>
                <w:sz w:val="28"/>
                <w:szCs w:val="28"/>
              </w:rPr>
            </w:pPr>
            <w:r w:rsidRPr="00D700F1">
              <w:rPr>
                <w:sz w:val="28"/>
                <w:szCs w:val="28"/>
              </w:rPr>
              <w:t>0,</w:t>
            </w:r>
            <w:r w:rsidRPr="00D700F1">
              <w:rPr>
                <w:rFonts w:eastAsia="Calibri"/>
                <w:sz w:val="28"/>
                <w:szCs w:val="28"/>
              </w:rPr>
              <w:t>5</w:t>
            </w:r>
          </w:p>
        </w:tc>
      </w:tr>
      <w:tr w:rsidR="00B27672" w:rsidRPr="00D700F1" w14:paraId="38840912" w14:textId="77777777" w:rsidTr="00805A81">
        <w:trPr>
          <w:trHeight w:val="675"/>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3714EDCF" w14:textId="77777777" w:rsidR="00B27672" w:rsidRPr="00D700F1" w:rsidRDefault="00B27672" w:rsidP="00805A81">
            <w:pPr>
              <w:jc w:val="center"/>
              <w:rPr>
                <w:rFonts w:eastAsia="Calibri"/>
                <w:sz w:val="28"/>
                <w:szCs w:val="28"/>
              </w:rPr>
            </w:pPr>
          </w:p>
        </w:tc>
        <w:tc>
          <w:tcPr>
            <w:tcW w:w="720" w:type="dxa"/>
            <w:vMerge/>
            <w:tcBorders>
              <w:left w:val="single" w:sz="3" w:space="0" w:color="000000"/>
              <w:right w:val="single" w:sz="3" w:space="0" w:color="000000"/>
            </w:tcBorders>
            <w:shd w:val="clear" w:color="000000" w:fill="FFFFFF"/>
          </w:tcPr>
          <w:p w14:paraId="38F3E24F" w14:textId="77777777" w:rsidR="00B27672" w:rsidRPr="00D700F1" w:rsidRDefault="00B27672" w:rsidP="00805A81">
            <w:pPr>
              <w:jc w:val="center"/>
              <w:rPr>
                <w:rFonts w:eastAsia="Calibri"/>
                <w:sz w:val="28"/>
                <w:szCs w:val="28"/>
              </w:rPr>
            </w:pPr>
          </w:p>
        </w:tc>
        <w:tc>
          <w:tcPr>
            <w:tcW w:w="7470" w:type="dxa"/>
            <w:tcBorders>
              <w:top w:val="single" w:sz="4" w:space="0" w:color="auto"/>
              <w:left w:val="single" w:sz="3" w:space="0" w:color="000000"/>
              <w:bottom w:val="single" w:sz="3" w:space="0" w:color="000000"/>
              <w:right w:val="single" w:sz="3" w:space="0" w:color="000000"/>
            </w:tcBorders>
            <w:shd w:val="clear" w:color="000000" w:fill="FFFFFF"/>
          </w:tcPr>
          <w:p w14:paraId="7F3DCECE" w14:textId="77777777" w:rsidR="00B27672" w:rsidRPr="00D700F1" w:rsidRDefault="00B27672" w:rsidP="00805A81">
            <w:pPr>
              <w:rPr>
                <w:rFonts w:eastAsia="Calibri"/>
                <w:i/>
                <w:sz w:val="28"/>
                <w:szCs w:val="28"/>
              </w:rPr>
            </w:pPr>
            <w:r w:rsidRPr="00D700F1">
              <w:rPr>
                <w:rFonts w:eastAsia="Calibri"/>
                <w:i/>
                <w:sz w:val="28"/>
                <w:szCs w:val="28"/>
              </w:rPr>
              <w:t xml:space="preserve">c. </w:t>
            </w:r>
            <w:r w:rsidRPr="00D700F1">
              <w:rPr>
                <w:rFonts w:eastAsia="Calibri"/>
                <w:i/>
                <w:spacing w:val="-4"/>
                <w:sz w:val="28"/>
                <w:szCs w:val="28"/>
                <w:lang w:val="vi-VN"/>
              </w:rPr>
              <w:t xml:space="preserve">Triển khai vấn đề nghị luận thành các luận điểm thể hiện sự cảm nhận sâu sắc và vận dụng tốt các thao tác lập luận; </w:t>
            </w:r>
            <w:r w:rsidRPr="00D700F1">
              <w:rPr>
                <w:rFonts w:eastAsia="Calibri"/>
                <w:i/>
                <w:spacing w:val="-4"/>
                <w:sz w:val="28"/>
                <w:szCs w:val="28"/>
              </w:rPr>
              <w:t>k</w:t>
            </w:r>
            <w:r w:rsidRPr="00D700F1">
              <w:rPr>
                <w:rFonts w:eastAsia="Calibri"/>
                <w:i/>
                <w:spacing w:val="-4"/>
                <w:sz w:val="28"/>
                <w:szCs w:val="28"/>
                <w:lang w:val="vi-VN"/>
              </w:rPr>
              <w:t xml:space="preserve">ết hợp chặt chẽ </w:t>
            </w:r>
            <w:r w:rsidRPr="00D700F1">
              <w:rPr>
                <w:rFonts w:eastAsia="Calibri"/>
                <w:i/>
                <w:spacing w:val="-4"/>
                <w:sz w:val="28"/>
                <w:szCs w:val="28"/>
              </w:rPr>
              <w:t>giữa</w:t>
            </w:r>
            <w:r w:rsidRPr="00D700F1">
              <w:rPr>
                <w:rFonts w:eastAsia="Calibri"/>
                <w:i/>
                <w:spacing w:val="-4"/>
                <w:sz w:val="28"/>
                <w:szCs w:val="28"/>
                <w:lang w:val="vi-VN"/>
              </w:rPr>
              <w:t xml:space="preserve"> lý lẽ và dẫn chứng</w:t>
            </w:r>
          </w:p>
        </w:tc>
        <w:tc>
          <w:tcPr>
            <w:tcW w:w="900" w:type="dxa"/>
            <w:tcBorders>
              <w:top w:val="single" w:sz="4" w:space="0" w:color="auto"/>
              <w:left w:val="single" w:sz="3" w:space="0" w:color="000000"/>
              <w:bottom w:val="single" w:sz="3" w:space="0" w:color="000000"/>
              <w:right w:val="single" w:sz="3" w:space="0" w:color="000000"/>
            </w:tcBorders>
            <w:shd w:val="clear" w:color="000000" w:fill="FFFFFF"/>
          </w:tcPr>
          <w:p w14:paraId="0133BA70" w14:textId="77777777" w:rsidR="00B27672" w:rsidRPr="00D700F1" w:rsidRDefault="00B27672" w:rsidP="00805A81">
            <w:pPr>
              <w:rPr>
                <w:rFonts w:eastAsia="Calibri"/>
                <w:sz w:val="28"/>
                <w:szCs w:val="28"/>
              </w:rPr>
            </w:pPr>
            <w:r w:rsidRPr="00D700F1">
              <w:rPr>
                <w:sz w:val="28"/>
                <w:szCs w:val="28"/>
              </w:rPr>
              <w:t>3,7</w:t>
            </w:r>
            <w:r w:rsidRPr="00D700F1">
              <w:rPr>
                <w:rFonts w:eastAsia="Calibri"/>
                <w:sz w:val="28"/>
                <w:szCs w:val="28"/>
              </w:rPr>
              <w:t>5</w:t>
            </w:r>
          </w:p>
        </w:tc>
      </w:tr>
      <w:tr w:rsidR="00B27672" w:rsidRPr="00D700F1" w14:paraId="32021346" w14:textId="77777777" w:rsidTr="00805A81">
        <w:trPr>
          <w:trHeight w:val="120"/>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3C5CBBBA" w14:textId="77777777" w:rsidR="00B27672" w:rsidRPr="00D700F1" w:rsidRDefault="00B27672" w:rsidP="00805A81">
            <w:pPr>
              <w:jc w:val="center"/>
              <w:rPr>
                <w:rFonts w:eastAsia="Calibri"/>
                <w:sz w:val="28"/>
                <w:szCs w:val="28"/>
              </w:rPr>
            </w:pPr>
          </w:p>
        </w:tc>
        <w:tc>
          <w:tcPr>
            <w:tcW w:w="720" w:type="dxa"/>
            <w:vMerge/>
            <w:tcBorders>
              <w:left w:val="single" w:sz="3" w:space="0" w:color="000000"/>
              <w:right w:val="single" w:sz="3" w:space="0" w:color="000000"/>
            </w:tcBorders>
            <w:shd w:val="clear" w:color="000000" w:fill="FFFFFF"/>
          </w:tcPr>
          <w:p w14:paraId="4C9A98C0" w14:textId="77777777" w:rsidR="00B27672" w:rsidRPr="00D700F1" w:rsidRDefault="00B27672" w:rsidP="00805A81">
            <w:pPr>
              <w:jc w:val="center"/>
              <w:rPr>
                <w:rFonts w:eastAsia="Calibri"/>
                <w:sz w:val="28"/>
                <w:szCs w:val="28"/>
              </w:rPr>
            </w:pP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61E2D0D8" w14:textId="77777777" w:rsidR="00B27672" w:rsidRPr="00D700F1" w:rsidRDefault="00B27672" w:rsidP="00805A81">
            <w:pPr>
              <w:rPr>
                <w:rFonts w:eastAsia="Calibri"/>
                <w:i/>
                <w:sz w:val="28"/>
                <w:szCs w:val="28"/>
              </w:rPr>
            </w:pPr>
            <w:r w:rsidRPr="00D700F1">
              <w:rPr>
                <w:rFonts w:eastAsia="Calibri"/>
                <w:sz w:val="28"/>
                <w:szCs w:val="28"/>
              </w:rPr>
              <w:t xml:space="preserve">*Giới thiệu ngắn gọn về tác giả, tác phẩm </w:t>
            </w:r>
            <w:r w:rsidRPr="00D700F1">
              <w:rPr>
                <w:rFonts w:eastAsia="Calibri"/>
                <w:i/>
                <w:sz w:val="28"/>
                <w:szCs w:val="28"/>
              </w:rPr>
              <w:t>và vấn đề cần nghị luận.</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5572D92A" w14:textId="77777777" w:rsidR="00B27672" w:rsidRPr="00D700F1" w:rsidRDefault="00B27672" w:rsidP="00805A81">
            <w:pPr>
              <w:rPr>
                <w:rFonts w:eastAsia="Calibri"/>
                <w:sz w:val="28"/>
                <w:szCs w:val="28"/>
              </w:rPr>
            </w:pPr>
            <w:r w:rsidRPr="00D700F1">
              <w:rPr>
                <w:sz w:val="28"/>
                <w:szCs w:val="28"/>
              </w:rPr>
              <w:t>0,</w:t>
            </w:r>
            <w:r w:rsidRPr="00D700F1">
              <w:rPr>
                <w:rFonts w:eastAsia="Calibri"/>
                <w:sz w:val="28"/>
                <w:szCs w:val="28"/>
              </w:rPr>
              <w:t>5</w:t>
            </w:r>
          </w:p>
        </w:tc>
      </w:tr>
      <w:tr w:rsidR="00B27672" w:rsidRPr="00D700F1" w14:paraId="5E3C8486" w14:textId="77777777" w:rsidTr="00805A81">
        <w:trPr>
          <w:trHeight w:val="73"/>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14AA374E" w14:textId="77777777" w:rsidR="00B27672" w:rsidRPr="00D700F1" w:rsidRDefault="00B27672" w:rsidP="00805A81">
            <w:pPr>
              <w:jc w:val="center"/>
              <w:rPr>
                <w:rFonts w:eastAsia="Calibri"/>
                <w:sz w:val="28"/>
                <w:szCs w:val="28"/>
              </w:rPr>
            </w:pPr>
          </w:p>
        </w:tc>
        <w:tc>
          <w:tcPr>
            <w:tcW w:w="720" w:type="dxa"/>
            <w:vMerge/>
            <w:tcBorders>
              <w:left w:val="single" w:sz="3" w:space="0" w:color="000000"/>
              <w:right w:val="single" w:sz="3" w:space="0" w:color="000000"/>
            </w:tcBorders>
            <w:shd w:val="clear" w:color="000000" w:fill="FFFFFF"/>
          </w:tcPr>
          <w:p w14:paraId="61185AC4" w14:textId="77777777" w:rsidR="00B27672" w:rsidRPr="00D700F1" w:rsidRDefault="00B27672" w:rsidP="00805A81">
            <w:pPr>
              <w:jc w:val="center"/>
              <w:rPr>
                <w:rFonts w:eastAsia="Calibri"/>
                <w:sz w:val="28"/>
                <w:szCs w:val="28"/>
              </w:rPr>
            </w:pP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7E5EEA37" w14:textId="77777777" w:rsidR="00B27672" w:rsidRPr="00D700F1" w:rsidRDefault="00B27672" w:rsidP="00805A81">
            <w:pPr>
              <w:rPr>
                <w:i/>
                <w:sz w:val="28"/>
                <w:szCs w:val="28"/>
              </w:rPr>
            </w:pPr>
            <w:r w:rsidRPr="00D700F1">
              <w:rPr>
                <w:i/>
                <w:sz w:val="28"/>
                <w:szCs w:val="28"/>
              </w:rPr>
              <w:t>* Cảm nhận về hai đoạn thơ:</w:t>
            </w:r>
          </w:p>
          <w:p w14:paraId="1A4C3818" w14:textId="77777777" w:rsidR="00B27672" w:rsidRPr="00D700F1" w:rsidRDefault="00B27672" w:rsidP="00805A81">
            <w:pPr>
              <w:rPr>
                <w:i/>
                <w:sz w:val="28"/>
                <w:szCs w:val="28"/>
              </w:rPr>
            </w:pPr>
            <w:r w:rsidRPr="00D700F1">
              <w:rPr>
                <w:i/>
                <w:sz w:val="28"/>
                <w:szCs w:val="28"/>
              </w:rPr>
              <w:t>+ Cảm nhận đoạn thơ thứ nhất:</w:t>
            </w:r>
          </w:p>
          <w:p w14:paraId="7910AAC9" w14:textId="77777777" w:rsidR="00B27672" w:rsidRPr="00D700F1" w:rsidRDefault="00B27672" w:rsidP="00805A81">
            <w:pPr>
              <w:rPr>
                <w:rFonts w:eastAsia="Calibri"/>
                <w:sz w:val="28"/>
                <w:szCs w:val="28"/>
              </w:rPr>
            </w:pPr>
            <w:r w:rsidRPr="00D700F1">
              <w:rPr>
                <w:rFonts w:eastAsia="Calibri"/>
                <w:sz w:val="28"/>
                <w:szCs w:val="28"/>
              </w:rPr>
              <w:t xml:space="preserve"> - Âm thanh tiếng đàn vỡ ra thành màu sắc, hình khối, chuyển động. Tiếng đàn là ẩn dụ của sinh thể, thân phận Lorca.</w:t>
            </w:r>
          </w:p>
          <w:p w14:paraId="0F74D875" w14:textId="77777777" w:rsidR="00B27672" w:rsidRPr="00D700F1" w:rsidRDefault="00B27672" w:rsidP="00805A81">
            <w:pPr>
              <w:rPr>
                <w:rFonts w:eastAsia="Calibri"/>
                <w:sz w:val="28"/>
                <w:szCs w:val="28"/>
              </w:rPr>
            </w:pPr>
            <w:r w:rsidRPr="00D700F1">
              <w:rPr>
                <w:rFonts w:eastAsia="Calibri"/>
                <w:sz w:val="28"/>
                <w:szCs w:val="28"/>
              </w:rPr>
              <w:t>- Nghệ thuật ẩn dụ chuyển đổi cảm giác; nhân hoá; điệp khúc</w:t>
            </w:r>
          </w:p>
          <w:p w14:paraId="10A0C8AA" w14:textId="77777777" w:rsidR="00B27672" w:rsidRPr="00D700F1" w:rsidRDefault="00B27672" w:rsidP="00805A81">
            <w:pPr>
              <w:rPr>
                <w:sz w:val="28"/>
                <w:szCs w:val="28"/>
              </w:rPr>
            </w:pPr>
            <w:r w:rsidRPr="00D700F1">
              <w:rPr>
                <w:sz w:val="28"/>
                <w:szCs w:val="28"/>
              </w:rPr>
              <w:t xml:space="preserve">+ </w:t>
            </w:r>
            <w:r w:rsidRPr="00D700F1">
              <w:rPr>
                <w:i/>
                <w:sz w:val="28"/>
                <w:szCs w:val="28"/>
              </w:rPr>
              <w:t>Cảm nhận đoạn thơ thứ hai</w:t>
            </w:r>
            <w:r w:rsidRPr="00D700F1">
              <w:rPr>
                <w:sz w:val="28"/>
                <w:szCs w:val="28"/>
              </w:rPr>
              <w:t xml:space="preserve">: </w:t>
            </w:r>
          </w:p>
          <w:p w14:paraId="033ED22A" w14:textId="77777777" w:rsidR="00B27672" w:rsidRPr="00D700F1" w:rsidRDefault="00B27672" w:rsidP="00805A81">
            <w:pPr>
              <w:rPr>
                <w:sz w:val="28"/>
                <w:szCs w:val="28"/>
              </w:rPr>
            </w:pPr>
            <w:r w:rsidRPr="00D700F1">
              <w:rPr>
                <w:sz w:val="28"/>
                <w:szCs w:val="28"/>
              </w:rPr>
              <w:t xml:space="preserve">  - Nỗi buồn của tác giả khi con đường cách tân nghệ thuật của Lorca không ai tiếp tục. </w:t>
            </w:r>
          </w:p>
          <w:p w14:paraId="1C1155C6" w14:textId="77777777" w:rsidR="00B27672" w:rsidRPr="00D700F1" w:rsidRDefault="00B27672" w:rsidP="00805A81">
            <w:pPr>
              <w:rPr>
                <w:sz w:val="28"/>
                <w:szCs w:val="28"/>
              </w:rPr>
            </w:pPr>
            <w:r w:rsidRPr="00D700F1">
              <w:rPr>
                <w:sz w:val="28"/>
                <w:szCs w:val="28"/>
              </w:rPr>
              <w:t>- Niềm tin vào sự bất tử của nghệ thuật Lorca và Lorca.</w:t>
            </w:r>
          </w:p>
          <w:p w14:paraId="60144F77" w14:textId="77777777" w:rsidR="00B27672" w:rsidRPr="00D700F1" w:rsidRDefault="00B27672" w:rsidP="00805A81">
            <w:pPr>
              <w:rPr>
                <w:sz w:val="28"/>
                <w:szCs w:val="28"/>
              </w:rPr>
            </w:pPr>
            <w:r w:rsidRPr="00D700F1">
              <w:rPr>
                <w:sz w:val="28"/>
                <w:szCs w:val="28"/>
              </w:rPr>
              <w:t>-Nghệ thuật so sánh; lối viết sắp đặt mở ra một trường liên tưởng  phong phú.</w:t>
            </w:r>
          </w:p>
          <w:p w14:paraId="06398477" w14:textId="77777777" w:rsidR="00B27672" w:rsidRPr="00D700F1" w:rsidRDefault="00B27672" w:rsidP="00805A81">
            <w:pPr>
              <w:rPr>
                <w:i/>
                <w:sz w:val="28"/>
                <w:szCs w:val="28"/>
              </w:rPr>
            </w:pPr>
            <w:r w:rsidRPr="00D700F1">
              <w:rPr>
                <w:i/>
                <w:sz w:val="28"/>
                <w:szCs w:val="28"/>
              </w:rPr>
              <w:t>+ Nhận xét vẻ đẹp tâm hồn và nhân cách Lorca:</w:t>
            </w:r>
          </w:p>
          <w:p w14:paraId="679B82D9" w14:textId="77777777" w:rsidR="00B27672" w:rsidRPr="00D700F1" w:rsidRDefault="00B27672" w:rsidP="00805A81">
            <w:pPr>
              <w:rPr>
                <w:sz w:val="28"/>
                <w:szCs w:val="28"/>
              </w:rPr>
            </w:pPr>
            <w:r w:rsidRPr="00D700F1">
              <w:rPr>
                <w:sz w:val="28"/>
                <w:szCs w:val="28"/>
              </w:rPr>
              <w:t xml:space="preserve">     - Tiếng đàn vừa là một ẩn dụ nghệ thuật của thân phận mong manh, ngắn ngủi của Lor-ca, của nghệ thuật Lorca; vừa là hình ảnh tượng trưng cho vẻ đẹp, khát vọng mãnh liệt của tâm hồn Lor-ca.</w:t>
            </w:r>
          </w:p>
          <w:p w14:paraId="53F7B2D2" w14:textId="77777777" w:rsidR="00B27672" w:rsidRPr="00D700F1" w:rsidRDefault="00B27672" w:rsidP="00805A81">
            <w:pPr>
              <w:rPr>
                <w:rFonts w:eastAsia="Calibri"/>
                <w:i/>
                <w:sz w:val="28"/>
                <w:szCs w:val="28"/>
              </w:rPr>
            </w:pPr>
            <w:r w:rsidRPr="00D700F1">
              <w:rPr>
                <w:sz w:val="28"/>
                <w:szCs w:val="28"/>
              </w:rPr>
              <w:t xml:space="preserve">    - Hai đoạn thơ làm sống lại một nhân cách cao quý yêu tự do, yêu cái đẹp. Một tinh thần bất diệt trên con đường cách tân nghệ thuật.   </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60940305" w14:textId="77777777" w:rsidR="00B27672" w:rsidRPr="00D700F1" w:rsidRDefault="00B27672" w:rsidP="00805A81">
            <w:pPr>
              <w:rPr>
                <w:sz w:val="28"/>
                <w:szCs w:val="28"/>
              </w:rPr>
            </w:pPr>
            <w:r w:rsidRPr="00D700F1">
              <w:rPr>
                <w:sz w:val="28"/>
                <w:szCs w:val="28"/>
              </w:rPr>
              <w:t>1,0</w:t>
            </w:r>
          </w:p>
          <w:p w14:paraId="2944C3C4" w14:textId="77777777" w:rsidR="00B27672" w:rsidRPr="00D700F1" w:rsidRDefault="00B27672" w:rsidP="00805A81">
            <w:pPr>
              <w:rPr>
                <w:sz w:val="28"/>
                <w:szCs w:val="28"/>
              </w:rPr>
            </w:pPr>
          </w:p>
          <w:p w14:paraId="4E16EDB9" w14:textId="77777777" w:rsidR="00B27672" w:rsidRPr="00D700F1" w:rsidRDefault="00B27672" w:rsidP="00805A81">
            <w:pPr>
              <w:rPr>
                <w:sz w:val="28"/>
                <w:szCs w:val="28"/>
              </w:rPr>
            </w:pPr>
          </w:p>
          <w:p w14:paraId="60AAC2E6" w14:textId="77777777" w:rsidR="00B27672" w:rsidRPr="00D700F1" w:rsidRDefault="00B27672" w:rsidP="00805A81">
            <w:pPr>
              <w:rPr>
                <w:sz w:val="28"/>
                <w:szCs w:val="28"/>
              </w:rPr>
            </w:pPr>
          </w:p>
          <w:p w14:paraId="1203D297" w14:textId="77777777" w:rsidR="00B27672" w:rsidRPr="00D700F1" w:rsidRDefault="00B27672" w:rsidP="00805A81">
            <w:pPr>
              <w:rPr>
                <w:sz w:val="28"/>
                <w:szCs w:val="28"/>
              </w:rPr>
            </w:pPr>
            <w:r w:rsidRPr="00D700F1">
              <w:rPr>
                <w:sz w:val="28"/>
                <w:szCs w:val="28"/>
              </w:rPr>
              <w:t>1,0</w:t>
            </w:r>
          </w:p>
          <w:p w14:paraId="37B2A6F3" w14:textId="77777777" w:rsidR="00B27672" w:rsidRPr="00D700F1" w:rsidRDefault="00B27672" w:rsidP="00805A81">
            <w:pPr>
              <w:rPr>
                <w:sz w:val="28"/>
                <w:szCs w:val="28"/>
              </w:rPr>
            </w:pPr>
          </w:p>
          <w:p w14:paraId="5BBB85AD" w14:textId="77777777" w:rsidR="00B27672" w:rsidRPr="00D700F1" w:rsidRDefault="00B27672" w:rsidP="00805A81">
            <w:pPr>
              <w:rPr>
                <w:sz w:val="28"/>
                <w:szCs w:val="28"/>
              </w:rPr>
            </w:pPr>
          </w:p>
          <w:p w14:paraId="4404300A" w14:textId="77777777" w:rsidR="00B27672" w:rsidRPr="00D700F1" w:rsidRDefault="00B27672" w:rsidP="00805A81">
            <w:pPr>
              <w:rPr>
                <w:sz w:val="28"/>
                <w:szCs w:val="28"/>
              </w:rPr>
            </w:pPr>
          </w:p>
          <w:p w14:paraId="6FB3C293" w14:textId="77777777" w:rsidR="00B27672" w:rsidRPr="00D700F1" w:rsidRDefault="00B27672" w:rsidP="00805A81">
            <w:pPr>
              <w:rPr>
                <w:rFonts w:eastAsia="Calibri"/>
                <w:sz w:val="28"/>
                <w:szCs w:val="28"/>
              </w:rPr>
            </w:pPr>
            <w:r w:rsidRPr="00D700F1">
              <w:rPr>
                <w:sz w:val="28"/>
                <w:szCs w:val="28"/>
              </w:rPr>
              <w:t>0,75</w:t>
            </w:r>
          </w:p>
        </w:tc>
      </w:tr>
      <w:tr w:rsidR="00B27672" w:rsidRPr="00D700F1" w14:paraId="11BDA598" w14:textId="77777777" w:rsidTr="00805A81">
        <w:trPr>
          <w:trHeight w:val="390"/>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52B50416" w14:textId="77777777" w:rsidR="00B27672" w:rsidRPr="00D700F1" w:rsidRDefault="00B27672" w:rsidP="00805A81">
            <w:pPr>
              <w:jc w:val="center"/>
              <w:rPr>
                <w:rFonts w:eastAsia="Calibri"/>
                <w:sz w:val="28"/>
                <w:szCs w:val="28"/>
              </w:rPr>
            </w:pPr>
          </w:p>
        </w:tc>
        <w:tc>
          <w:tcPr>
            <w:tcW w:w="720" w:type="dxa"/>
            <w:vMerge/>
            <w:tcBorders>
              <w:left w:val="single" w:sz="3" w:space="0" w:color="000000"/>
              <w:right w:val="single" w:sz="3" w:space="0" w:color="000000"/>
            </w:tcBorders>
            <w:shd w:val="clear" w:color="000000" w:fill="FFFFFF"/>
          </w:tcPr>
          <w:p w14:paraId="056AA00E" w14:textId="77777777" w:rsidR="00B27672" w:rsidRPr="00D700F1" w:rsidRDefault="00B27672" w:rsidP="00805A81">
            <w:pPr>
              <w:jc w:val="center"/>
              <w:rPr>
                <w:rFonts w:eastAsia="Calibri"/>
                <w:sz w:val="28"/>
                <w:szCs w:val="28"/>
              </w:rPr>
            </w:pP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668AE751" w14:textId="77777777" w:rsidR="00B27672" w:rsidRPr="00D700F1" w:rsidRDefault="00B27672" w:rsidP="00805A81">
            <w:pPr>
              <w:rPr>
                <w:rFonts w:eastAsia="Calibri"/>
                <w:sz w:val="28"/>
                <w:szCs w:val="28"/>
              </w:rPr>
            </w:pPr>
            <w:r w:rsidRPr="00D700F1">
              <w:rPr>
                <w:sz w:val="28"/>
                <w:szCs w:val="28"/>
              </w:rPr>
              <w:t>* Đánh giá chung về hai đoạn thơ</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79D8EB09" w14:textId="77777777" w:rsidR="00B27672" w:rsidRPr="00D700F1" w:rsidRDefault="00B27672" w:rsidP="00805A81">
            <w:pPr>
              <w:rPr>
                <w:rFonts w:eastAsia="Calibri"/>
                <w:sz w:val="28"/>
                <w:szCs w:val="28"/>
              </w:rPr>
            </w:pPr>
            <w:r w:rsidRPr="00D700F1">
              <w:rPr>
                <w:sz w:val="28"/>
                <w:szCs w:val="28"/>
              </w:rPr>
              <w:t>0,5</w:t>
            </w:r>
          </w:p>
        </w:tc>
      </w:tr>
      <w:tr w:rsidR="00B27672" w:rsidRPr="00D700F1" w14:paraId="7012780B" w14:textId="77777777" w:rsidTr="00805A81">
        <w:trPr>
          <w:trHeight w:val="360"/>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33866C4C" w14:textId="77777777" w:rsidR="00B27672" w:rsidRPr="00D700F1" w:rsidRDefault="00B27672" w:rsidP="00805A81">
            <w:pPr>
              <w:jc w:val="center"/>
              <w:rPr>
                <w:rFonts w:eastAsia="Calibri"/>
                <w:sz w:val="28"/>
                <w:szCs w:val="28"/>
              </w:rPr>
            </w:pPr>
          </w:p>
        </w:tc>
        <w:tc>
          <w:tcPr>
            <w:tcW w:w="720" w:type="dxa"/>
            <w:vMerge/>
            <w:tcBorders>
              <w:left w:val="single" w:sz="3" w:space="0" w:color="000000"/>
              <w:right w:val="single" w:sz="3" w:space="0" w:color="000000"/>
            </w:tcBorders>
            <w:shd w:val="clear" w:color="000000" w:fill="FFFFFF"/>
          </w:tcPr>
          <w:p w14:paraId="46F55C4D" w14:textId="77777777" w:rsidR="00B27672" w:rsidRPr="00D700F1" w:rsidRDefault="00B27672" w:rsidP="00805A81">
            <w:pPr>
              <w:jc w:val="center"/>
              <w:rPr>
                <w:rFonts w:eastAsia="Calibri"/>
                <w:sz w:val="28"/>
                <w:szCs w:val="28"/>
              </w:rPr>
            </w:pP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4DE2D4C2" w14:textId="77777777" w:rsidR="00B27672" w:rsidRPr="00D700F1" w:rsidRDefault="00B27672" w:rsidP="00805A81">
            <w:pPr>
              <w:rPr>
                <w:rFonts w:eastAsia="Calibri"/>
                <w:i/>
                <w:sz w:val="28"/>
                <w:szCs w:val="28"/>
              </w:rPr>
            </w:pPr>
            <w:r w:rsidRPr="00D700F1">
              <w:rPr>
                <w:rFonts w:eastAsia="Calibri"/>
                <w:i/>
                <w:sz w:val="28"/>
                <w:szCs w:val="28"/>
              </w:rPr>
              <w:t xml:space="preserve">d. Chính tả, dùng từ, đặt câu </w:t>
            </w:r>
          </w:p>
          <w:p w14:paraId="1208E7B4" w14:textId="77777777" w:rsidR="00B27672" w:rsidRPr="00D700F1" w:rsidRDefault="00B27672" w:rsidP="00805A81">
            <w:pPr>
              <w:rPr>
                <w:rFonts w:eastAsia="Calibri"/>
                <w:sz w:val="28"/>
                <w:szCs w:val="28"/>
              </w:rPr>
            </w:pPr>
            <w:r w:rsidRPr="00D700F1">
              <w:rPr>
                <w:rFonts w:eastAsia="Calibri"/>
                <w:sz w:val="28"/>
                <w:szCs w:val="28"/>
              </w:rPr>
              <w:t>Đảm bảo chuẩn chı́nh tả, ngữ nghĩa, ngữ pháp tiếng Việt.</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7AAD93F8" w14:textId="77777777" w:rsidR="00B27672" w:rsidRPr="00D700F1" w:rsidRDefault="00B27672" w:rsidP="00805A81">
            <w:pPr>
              <w:rPr>
                <w:rFonts w:eastAsia="Calibri"/>
                <w:sz w:val="28"/>
                <w:szCs w:val="28"/>
              </w:rPr>
            </w:pPr>
            <w:r w:rsidRPr="00D700F1">
              <w:rPr>
                <w:rFonts w:eastAsia="Calibri"/>
                <w:sz w:val="28"/>
                <w:szCs w:val="28"/>
              </w:rPr>
              <w:t>0,25</w:t>
            </w:r>
          </w:p>
        </w:tc>
      </w:tr>
      <w:tr w:rsidR="00B27672" w:rsidRPr="00D700F1" w14:paraId="514961CC" w14:textId="77777777" w:rsidTr="00805A81">
        <w:trPr>
          <w:trHeight w:val="675"/>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tcPr>
          <w:p w14:paraId="0F942E04" w14:textId="77777777" w:rsidR="00B27672" w:rsidRPr="00D700F1" w:rsidRDefault="00B27672" w:rsidP="00805A81">
            <w:pPr>
              <w:jc w:val="center"/>
              <w:rPr>
                <w:rFonts w:eastAsia="Calibri"/>
                <w:sz w:val="28"/>
                <w:szCs w:val="28"/>
              </w:rPr>
            </w:pPr>
          </w:p>
        </w:tc>
        <w:tc>
          <w:tcPr>
            <w:tcW w:w="720" w:type="dxa"/>
            <w:vMerge/>
            <w:tcBorders>
              <w:left w:val="single" w:sz="3" w:space="0" w:color="000000"/>
              <w:bottom w:val="single" w:sz="3" w:space="0" w:color="000000"/>
              <w:right w:val="single" w:sz="3" w:space="0" w:color="000000"/>
            </w:tcBorders>
            <w:shd w:val="clear" w:color="000000" w:fill="FFFFFF"/>
          </w:tcPr>
          <w:p w14:paraId="42B61835" w14:textId="77777777" w:rsidR="00B27672" w:rsidRPr="00D700F1" w:rsidRDefault="00B27672" w:rsidP="00805A81">
            <w:pPr>
              <w:jc w:val="center"/>
              <w:rPr>
                <w:rFonts w:eastAsia="Calibri"/>
                <w:sz w:val="28"/>
                <w:szCs w:val="28"/>
              </w:rPr>
            </w:pPr>
          </w:p>
        </w:tc>
        <w:tc>
          <w:tcPr>
            <w:tcW w:w="7470" w:type="dxa"/>
            <w:tcBorders>
              <w:top w:val="single" w:sz="3" w:space="0" w:color="000000"/>
              <w:left w:val="single" w:sz="3" w:space="0" w:color="000000"/>
              <w:bottom w:val="single" w:sz="3" w:space="0" w:color="000000"/>
              <w:right w:val="single" w:sz="3" w:space="0" w:color="000000"/>
            </w:tcBorders>
            <w:shd w:val="clear" w:color="000000" w:fill="FFFFFF"/>
          </w:tcPr>
          <w:p w14:paraId="5ECB9167" w14:textId="77777777" w:rsidR="00B27672" w:rsidRPr="00D700F1" w:rsidRDefault="00B27672" w:rsidP="00805A81">
            <w:pPr>
              <w:rPr>
                <w:rFonts w:eastAsia="Calibri"/>
                <w:i/>
                <w:sz w:val="28"/>
                <w:szCs w:val="28"/>
              </w:rPr>
            </w:pPr>
            <w:r w:rsidRPr="00D700F1">
              <w:rPr>
                <w:rFonts w:eastAsia="Calibri"/>
                <w:i/>
                <w:sz w:val="28"/>
                <w:szCs w:val="28"/>
              </w:rPr>
              <w:t>e. Sáng tạo</w:t>
            </w:r>
          </w:p>
          <w:p w14:paraId="429608B1" w14:textId="77777777" w:rsidR="00B27672" w:rsidRPr="00D700F1" w:rsidRDefault="00B27672" w:rsidP="00805A81">
            <w:pPr>
              <w:rPr>
                <w:rFonts w:eastAsia="Calibri"/>
                <w:sz w:val="28"/>
                <w:szCs w:val="28"/>
              </w:rPr>
            </w:pPr>
            <w:r w:rsidRPr="00D700F1">
              <w:rPr>
                <w:rFonts w:eastAsia="Calibri"/>
                <w:sz w:val="28"/>
                <w:szCs w:val="28"/>
              </w:rPr>
              <w:t>Có cách diễn đạt mới mẻ, thể hiện suy nghĩ sâu sắc về vấn đề nghị luận.</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10D833D6" w14:textId="77777777" w:rsidR="00B27672" w:rsidRPr="00D700F1" w:rsidRDefault="00B27672" w:rsidP="00805A81">
            <w:pPr>
              <w:rPr>
                <w:rFonts w:eastAsia="Calibri"/>
                <w:sz w:val="28"/>
                <w:szCs w:val="28"/>
              </w:rPr>
            </w:pPr>
            <w:r w:rsidRPr="00D700F1">
              <w:rPr>
                <w:rFonts w:eastAsia="Calibri"/>
                <w:sz w:val="28"/>
                <w:szCs w:val="28"/>
              </w:rPr>
              <w:t>0,</w:t>
            </w:r>
            <w:r w:rsidRPr="00D700F1">
              <w:rPr>
                <w:sz w:val="28"/>
                <w:szCs w:val="28"/>
              </w:rPr>
              <w:t>2</w:t>
            </w:r>
            <w:r w:rsidRPr="00D700F1">
              <w:rPr>
                <w:rFonts w:eastAsia="Calibri"/>
                <w:sz w:val="28"/>
                <w:szCs w:val="28"/>
              </w:rPr>
              <w:t>5</w:t>
            </w:r>
          </w:p>
        </w:tc>
      </w:tr>
      <w:tr w:rsidR="00B27672" w:rsidRPr="00D700F1" w14:paraId="4AA5DD5A" w14:textId="77777777" w:rsidTr="00805A81">
        <w:trPr>
          <w:trHeight w:val="435"/>
        </w:trPr>
        <w:tc>
          <w:tcPr>
            <w:tcW w:w="9900" w:type="dxa"/>
            <w:gridSpan w:val="4"/>
            <w:tcBorders>
              <w:top w:val="single" w:sz="3" w:space="0" w:color="000000"/>
              <w:left w:val="single" w:sz="3" w:space="0" w:color="000000"/>
              <w:bottom w:val="single" w:sz="3" w:space="0" w:color="000000"/>
              <w:right w:val="single" w:sz="3" w:space="0" w:color="000000"/>
            </w:tcBorders>
            <w:shd w:val="clear" w:color="000000" w:fill="FFFFFF"/>
          </w:tcPr>
          <w:p w14:paraId="0739ACC6" w14:textId="77777777" w:rsidR="00B27672" w:rsidRPr="00D700F1" w:rsidRDefault="00B27672" w:rsidP="00805A81">
            <w:pPr>
              <w:jc w:val="center"/>
              <w:rPr>
                <w:rFonts w:eastAsia="Calibri"/>
                <w:sz w:val="28"/>
                <w:szCs w:val="28"/>
              </w:rPr>
            </w:pPr>
            <w:r w:rsidRPr="00D700F1">
              <w:rPr>
                <w:rFonts w:eastAsia="Calibri"/>
                <w:sz w:val="28"/>
                <w:szCs w:val="28"/>
              </w:rPr>
              <w:t>TỔNG ĐIỂM: 10,0</w:t>
            </w:r>
          </w:p>
        </w:tc>
      </w:tr>
    </w:tbl>
    <w:p w14:paraId="5829B317" w14:textId="77777777" w:rsidR="00B27672" w:rsidRPr="00D700F1" w:rsidRDefault="00B27672" w:rsidP="00B27672">
      <w:pPr>
        <w:rPr>
          <w:sz w:val="28"/>
          <w:szCs w:val="28"/>
        </w:rPr>
      </w:pPr>
    </w:p>
    <w:p w14:paraId="52C85AB0" w14:textId="77777777" w:rsidR="00B27672" w:rsidRPr="00D700F1" w:rsidRDefault="00B27672" w:rsidP="00B27672">
      <w:pPr>
        <w:rPr>
          <w:sz w:val="28"/>
          <w:szCs w:val="28"/>
        </w:rPr>
      </w:pPr>
    </w:p>
    <w:p w14:paraId="6B4BE9E7" w14:textId="77777777" w:rsidR="00B27672" w:rsidRPr="00D700F1" w:rsidRDefault="00B27672" w:rsidP="00B27672">
      <w:pPr>
        <w:rPr>
          <w:sz w:val="28"/>
          <w:szCs w:val="28"/>
        </w:rPr>
      </w:pPr>
    </w:p>
    <w:p w14:paraId="5A592632" w14:textId="77777777" w:rsidR="00B27672" w:rsidRPr="00D700F1" w:rsidRDefault="00B27672" w:rsidP="00B27672">
      <w:pPr>
        <w:rPr>
          <w:sz w:val="28"/>
          <w:szCs w:val="28"/>
        </w:rPr>
      </w:pPr>
    </w:p>
    <w:p w14:paraId="291B3FEE" w14:textId="77777777" w:rsidR="00B27672" w:rsidRPr="00D700F1" w:rsidRDefault="00B27672" w:rsidP="00B27672">
      <w:pPr>
        <w:rPr>
          <w:sz w:val="28"/>
          <w:szCs w:val="28"/>
        </w:rPr>
      </w:pPr>
    </w:p>
    <w:p w14:paraId="1570594B" w14:textId="77777777" w:rsidR="00B27672" w:rsidRPr="00D700F1" w:rsidRDefault="00B27672" w:rsidP="00B27672">
      <w:pPr>
        <w:rPr>
          <w:sz w:val="28"/>
          <w:szCs w:val="28"/>
        </w:rPr>
      </w:pPr>
    </w:p>
    <w:p w14:paraId="121E3ED5" w14:textId="77777777" w:rsidR="00B27672" w:rsidRPr="00D700F1" w:rsidRDefault="00B27672" w:rsidP="00B27672">
      <w:pPr>
        <w:rPr>
          <w:sz w:val="28"/>
          <w:szCs w:val="28"/>
        </w:rPr>
      </w:pPr>
    </w:p>
    <w:p w14:paraId="2D5D27C7" w14:textId="77777777" w:rsidR="00B27672" w:rsidRPr="00D700F1" w:rsidRDefault="00B27672" w:rsidP="00B27672">
      <w:pPr>
        <w:rPr>
          <w:sz w:val="28"/>
          <w:szCs w:val="28"/>
        </w:rPr>
      </w:pPr>
    </w:p>
    <w:p w14:paraId="69CBD22F" w14:textId="77777777" w:rsidR="00B27672" w:rsidRPr="00D700F1" w:rsidRDefault="00B27672" w:rsidP="00B27672">
      <w:pPr>
        <w:rPr>
          <w:sz w:val="28"/>
          <w:szCs w:val="28"/>
        </w:rPr>
      </w:pPr>
    </w:p>
    <w:p w14:paraId="4B4B4D8F" w14:textId="77777777" w:rsidR="00B27672" w:rsidRPr="00D700F1" w:rsidRDefault="00D700F1" w:rsidP="00D700F1">
      <w:pPr>
        <w:contextualSpacing/>
        <w:rPr>
          <w:b/>
          <w:sz w:val="28"/>
          <w:szCs w:val="28"/>
        </w:rPr>
      </w:pPr>
      <w:r>
        <w:rPr>
          <w:sz w:val="28"/>
          <w:szCs w:val="28"/>
        </w:rPr>
        <w:t xml:space="preserve">                                                   </w:t>
      </w:r>
      <w:r w:rsidR="00B27672" w:rsidRPr="00D700F1">
        <w:rPr>
          <w:b/>
          <w:sz w:val="28"/>
          <w:szCs w:val="28"/>
        </w:rPr>
        <w:t>ĐỀ</w:t>
      </w:r>
      <w:r>
        <w:rPr>
          <w:b/>
          <w:sz w:val="28"/>
          <w:szCs w:val="28"/>
        </w:rPr>
        <w:t xml:space="preserve"> </w:t>
      </w:r>
    </w:p>
    <w:p w14:paraId="22EB43CA" w14:textId="77777777" w:rsidR="00B27672" w:rsidRPr="00D700F1" w:rsidRDefault="00B27672" w:rsidP="00B27672">
      <w:pPr>
        <w:spacing w:before="120" w:after="120"/>
        <w:contextualSpacing/>
        <w:rPr>
          <w:b/>
          <w:sz w:val="28"/>
          <w:szCs w:val="28"/>
        </w:rPr>
      </w:pPr>
      <w:r w:rsidRPr="00D700F1">
        <w:rPr>
          <w:b/>
          <w:sz w:val="28"/>
          <w:szCs w:val="28"/>
        </w:rPr>
        <w:t>I.ĐỌC HIỂU(3,0 điểm)</w:t>
      </w:r>
    </w:p>
    <w:p w14:paraId="369451E2" w14:textId="77777777" w:rsidR="00B27672" w:rsidRPr="00D700F1" w:rsidRDefault="00B27672" w:rsidP="00B27672">
      <w:pPr>
        <w:spacing w:before="120" w:after="120"/>
        <w:contextualSpacing/>
        <w:rPr>
          <w:b/>
          <w:sz w:val="28"/>
          <w:szCs w:val="28"/>
        </w:rPr>
      </w:pPr>
      <w:r w:rsidRPr="00D700F1">
        <w:rPr>
          <w:b/>
          <w:sz w:val="28"/>
          <w:szCs w:val="28"/>
        </w:rPr>
        <w:t>Đọc đoạn trích dưới đây:</w:t>
      </w:r>
    </w:p>
    <w:p w14:paraId="73161919" w14:textId="77777777" w:rsidR="00B27672" w:rsidRPr="00D700F1" w:rsidRDefault="00B27672" w:rsidP="00B27672">
      <w:pPr>
        <w:spacing w:before="120" w:after="120"/>
        <w:ind w:firstLine="567"/>
        <w:contextualSpacing/>
        <w:rPr>
          <w:rFonts w:eastAsia="Calibri"/>
          <w:sz w:val="28"/>
          <w:szCs w:val="28"/>
        </w:rPr>
      </w:pPr>
      <w:r w:rsidRPr="00D700F1">
        <w:rPr>
          <w:rFonts w:eastAsia="Calibri"/>
          <w:i/>
          <w:iCs/>
          <w:sz w:val="28"/>
          <w:szCs w:val="28"/>
        </w:rPr>
        <w:t>Bạn không nên để thất bại ngăn mình tiến về phía trước.Hãy suy nghĩ tích cực về thất bại và rút ra kinh nghiệm.Thực tế những người thành công luôn dùng thất bại như là một công cụ để học hỏi và hoàn thiện bản thân.Họ có thể nghi ngờ phương pháp làm việc đã dẫn họ đến thất bại nhưng không bao giờ nghi ngờ khả năng của chính mình.</w:t>
      </w:r>
    </w:p>
    <w:p w14:paraId="31CDD7A8" w14:textId="77777777" w:rsidR="00B27672" w:rsidRPr="00D700F1" w:rsidRDefault="00B27672" w:rsidP="00B27672">
      <w:pPr>
        <w:spacing w:before="120" w:after="120"/>
        <w:ind w:firstLine="567"/>
        <w:contextualSpacing/>
        <w:rPr>
          <w:rFonts w:eastAsia="Calibri"/>
          <w:sz w:val="28"/>
          <w:szCs w:val="28"/>
        </w:rPr>
      </w:pPr>
      <w:r w:rsidRPr="00D700F1">
        <w:rPr>
          <w:rFonts w:eastAsia="Calibri"/>
          <w:i/>
          <w:iCs/>
          <w:sz w:val="28"/>
          <w:szCs w:val="28"/>
        </w:rPr>
        <w:t>Tôi xin chia sẻ với các bạn về câu chuyện về những người đã tìm cách rút kinh nghiệm từ thất bại của mình để đạt được những thành quả to lớn trong cuộc đời.</w:t>
      </w:r>
    </w:p>
    <w:p w14:paraId="40D7205F" w14:textId="77777777" w:rsidR="00B27672" w:rsidRPr="00D700F1" w:rsidRDefault="00B27672" w:rsidP="00B27672">
      <w:pPr>
        <w:spacing w:before="120" w:after="120"/>
        <w:ind w:firstLine="567"/>
        <w:contextualSpacing/>
        <w:rPr>
          <w:rFonts w:eastAsia="Calibri"/>
          <w:sz w:val="28"/>
          <w:szCs w:val="28"/>
        </w:rPr>
      </w:pPr>
      <w:r w:rsidRPr="00D700F1">
        <w:rPr>
          <w:rFonts w:eastAsia="Calibri"/>
          <w:i/>
          <w:iCs/>
          <w:sz w:val="28"/>
          <w:szCs w:val="28"/>
        </w:rPr>
        <w:t xml:space="preserve">Thomas Edison đã thất bại gần 10.000 lần trước khi phát minh thành công bóng đèn điện, J.K.Rowling, tác giả của “Harry Poter”, đã bị hơn 10 nhà xuất bản từ chối bản thảo tập 1 của bộ sách. Giờ đây, bộ tiểu thuyết này của bà trở nên vô cùng nối tiếng và đã được chuyển thể thành loạt phim rất ăn khách. Ngôi sao điện ảnh Thành Long đã không thành công trong lần đóng phim đầu tiên ở Hollywood. Thực tế bộ phim Hollywood đầu tay của anh, thất vọng lắm chứ, nhưng điều đó cũng đâu ngăn được anh vùng lên với những phim cực kì ăn khách sau đó như “Giờ cao điểm” hay “Hiệp sĩ Thượng Hải”. </w:t>
      </w:r>
    </w:p>
    <w:p w14:paraId="1801BC46" w14:textId="77777777" w:rsidR="00B27672" w:rsidRPr="00D700F1" w:rsidRDefault="00B27672" w:rsidP="00B27672">
      <w:pPr>
        <w:spacing w:before="120" w:after="120"/>
        <w:ind w:firstLine="567"/>
        <w:contextualSpacing/>
        <w:rPr>
          <w:rFonts w:eastAsia="Calibri"/>
          <w:sz w:val="28"/>
          <w:szCs w:val="28"/>
        </w:rPr>
      </w:pPr>
      <w:r w:rsidRPr="00D700F1">
        <w:rPr>
          <w:rFonts w:eastAsia="Calibri"/>
          <w:i/>
          <w:iCs/>
          <w:sz w:val="28"/>
          <w:szCs w:val="28"/>
        </w:rPr>
        <w:t>Thất bại không phải cái cớ để ta chần chừ.Ngược lại nó phải là động lực tiếp thêm sức mạnh để ta vươn tới thành công.</w:t>
      </w:r>
    </w:p>
    <w:p w14:paraId="15A08227" w14:textId="77777777" w:rsidR="00B27672" w:rsidRPr="00D700F1" w:rsidRDefault="00B27672" w:rsidP="00B27672">
      <w:pPr>
        <w:spacing w:before="120" w:after="120"/>
        <w:contextualSpacing/>
        <w:jc w:val="right"/>
        <w:rPr>
          <w:sz w:val="28"/>
          <w:szCs w:val="28"/>
        </w:rPr>
      </w:pPr>
      <w:r w:rsidRPr="00D700F1">
        <w:rPr>
          <w:rFonts w:eastAsia="Calibri"/>
          <w:sz w:val="28"/>
          <w:szCs w:val="28"/>
        </w:rPr>
        <w:t xml:space="preserve">(Trích </w:t>
      </w:r>
      <w:r w:rsidRPr="00D700F1">
        <w:rPr>
          <w:rFonts w:eastAsia="Calibri"/>
          <w:b/>
          <w:bCs/>
          <w:i/>
          <w:iCs/>
          <w:sz w:val="28"/>
          <w:szCs w:val="28"/>
        </w:rPr>
        <w:t>Tại sao lại chần chừ?</w:t>
      </w:r>
      <w:r w:rsidRPr="00D700F1">
        <w:rPr>
          <w:rFonts w:eastAsia="Calibri"/>
          <w:sz w:val="28"/>
          <w:szCs w:val="28"/>
        </w:rPr>
        <w:t>, Tác giả Teo Aik Cher, Người dịch: Cao Xuân Việt Khương, An Bình, NXB Tổng hợp thành phố Hồ</w:t>
      </w:r>
      <w:r w:rsidRPr="00D700F1">
        <w:rPr>
          <w:sz w:val="28"/>
          <w:szCs w:val="28"/>
        </w:rPr>
        <w:t xml:space="preserve"> Chí Minh, 2016, tr 39, 40)</w:t>
      </w:r>
    </w:p>
    <w:p w14:paraId="49ADD8E6" w14:textId="77777777" w:rsidR="00B27672" w:rsidRPr="00D700F1" w:rsidRDefault="00B27672" w:rsidP="00B27672">
      <w:pPr>
        <w:spacing w:before="120" w:after="120"/>
        <w:contextualSpacing/>
        <w:rPr>
          <w:b/>
          <w:sz w:val="28"/>
          <w:szCs w:val="28"/>
        </w:rPr>
      </w:pPr>
      <w:r w:rsidRPr="00D700F1">
        <w:rPr>
          <w:b/>
          <w:sz w:val="28"/>
          <w:szCs w:val="28"/>
        </w:rPr>
        <w:t>Thực hiện các yêu cầu:</w:t>
      </w:r>
    </w:p>
    <w:p w14:paraId="2D66DB61" w14:textId="77777777" w:rsidR="00B27672" w:rsidRPr="00D700F1" w:rsidRDefault="00B27672" w:rsidP="00B27672">
      <w:pPr>
        <w:spacing w:before="120" w:after="120"/>
        <w:contextualSpacing/>
        <w:rPr>
          <w:rFonts w:eastAsia="Calibri"/>
          <w:sz w:val="28"/>
          <w:szCs w:val="28"/>
        </w:rPr>
      </w:pPr>
      <w:r w:rsidRPr="00D700F1">
        <w:rPr>
          <w:b/>
          <w:sz w:val="28"/>
          <w:szCs w:val="28"/>
        </w:rPr>
        <w:t>Câu 1.</w:t>
      </w:r>
      <w:r w:rsidRPr="00D700F1">
        <w:rPr>
          <w:rFonts w:eastAsia="Calibri"/>
          <w:sz w:val="28"/>
          <w:szCs w:val="28"/>
        </w:rPr>
        <w:t>Chỉ ra mặt tích cực của thất bại mà “người thành công luôn dùng” được nêu trong đoạn trích.</w:t>
      </w:r>
    </w:p>
    <w:p w14:paraId="5DFADA53" w14:textId="77777777" w:rsidR="00B27672" w:rsidRPr="00D700F1" w:rsidRDefault="00B27672" w:rsidP="00B27672">
      <w:pPr>
        <w:spacing w:before="120" w:after="120"/>
        <w:contextualSpacing/>
        <w:rPr>
          <w:rFonts w:eastAsia="Calibri"/>
          <w:sz w:val="28"/>
          <w:szCs w:val="28"/>
        </w:rPr>
      </w:pPr>
      <w:r w:rsidRPr="00D700F1">
        <w:rPr>
          <w:rFonts w:eastAsia="Calibri"/>
          <w:b/>
          <w:bCs/>
          <w:sz w:val="28"/>
          <w:szCs w:val="28"/>
        </w:rPr>
        <w:t>Câu 2.</w:t>
      </w:r>
      <w:r w:rsidRPr="00D700F1">
        <w:rPr>
          <w:rFonts w:eastAsia="Calibri"/>
          <w:sz w:val="28"/>
          <w:szCs w:val="28"/>
        </w:rPr>
        <w:t xml:space="preserve">Việc tác giả trích dẫn các câu chuyện của </w:t>
      </w:r>
      <w:r w:rsidRPr="00D700F1">
        <w:rPr>
          <w:rFonts w:eastAsia="Calibri"/>
          <w:i/>
          <w:iCs/>
          <w:sz w:val="28"/>
          <w:szCs w:val="28"/>
        </w:rPr>
        <w:t xml:space="preserve">Thomas Edison, J.K.Rowling, Ngôi sao điện ảnh Thành Long </w:t>
      </w:r>
      <w:r w:rsidRPr="00D700F1">
        <w:rPr>
          <w:rFonts w:eastAsia="Calibri"/>
          <w:sz w:val="28"/>
          <w:szCs w:val="28"/>
        </w:rPr>
        <w:t>có tác dụng gì?</w:t>
      </w:r>
    </w:p>
    <w:p w14:paraId="7B9683EE" w14:textId="77777777" w:rsidR="00B27672" w:rsidRPr="00D700F1" w:rsidRDefault="00B27672" w:rsidP="00B27672">
      <w:pPr>
        <w:spacing w:before="120" w:after="120"/>
        <w:contextualSpacing/>
        <w:rPr>
          <w:rFonts w:eastAsia="Calibri"/>
          <w:sz w:val="28"/>
          <w:szCs w:val="28"/>
        </w:rPr>
      </w:pPr>
      <w:r w:rsidRPr="00D700F1">
        <w:rPr>
          <w:rFonts w:eastAsia="Calibri"/>
          <w:b/>
          <w:bCs/>
          <w:sz w:val="28"/>
          <w:szCs w:val="28"/>
        </w:rPr>
        <w:t>Câu 3.</w:t>
      </w:r>
      <w:r w:rsidRPr="00D700F1">
        <w:rPr>
          <w:rFonts w:eastAsia="Calibri"/>
          <w:sz w:val="28"/>
          <w:szCs w:val="28"/>
        </w:rPr>
        <w:t xml:space="preserve">Theo anh/chị, </w:t>
      </w:r>
      <w:r w:rsidRPr="00D700F1">
        <w:rPr>
          <w:rFonts w:eastAsia="Calibri"/>
          <w:i/>
          <w:iCs/>
          <w:sz w:val="28"/>
          <w:szCs w:val="28"/>
        </w:rPr>
        <w:t xml:space="preserve">“suy nghĩ tích cực về thất bại” </w:t>
      </w:r>
      <w:r w:rsidRPr="00D700F1">
        <w:rPr>
          <w:rFonts w:eastAsia="Calibri"/>
          <w:sz w:val="28"/>
          <w:szCs w:val="28"/>
        </w:rPr>
        <w:t>được hiểu là gì?</w:t>
      </w:r>
    </w:p>
    <w:p w14:paraId="5850433C" w14:textId="77777777" w:rsidR="00B27672" w:rsidRPr="00D700F1" w:rsidRDefault="00B27672" w:rsidP="00B27672">
      <w:pPr>
        <w:spacing w:before="120" w:after="120"/>
        <w:contextualSpacing/>
        <w:rPr>
          <w:rFonts w:eastAsia="Calibri"/>
          <w:sz w:val="28"/>
          <w:szCs w:val="28"/>
        </w:rPr>
      </w:pPr>
      <w:r w:rsidRPr="00D700F1">
        <w:rPr>
          <w:rFonts w:eastAsia="Calibri"/>
          <w:b/>
          <w:bCs/>
          <w:sz w:val="28"/>
          <w:szCs w:val="28"/>
        </w:rPr>
        <w:t>Câu 4.</w:t>
      </w:r>
      <w:r w:rsidRPr="00D700F1">
        <w:rPr>
          <w:rFonts w:eastAsia="Calibri"/>
          <w:sz w:val="28"/>
          <w:szCs w:val="28"/>
        </w:rPr>
        <w:t xml:space="preserve">Anh/chị có cho rằng trong cuộc sống thất bại </w:t>
      </w:r>
      <w:r w:rsidRPr="00D700F1">
        <w:rPr>
          <w:rFonts w:eastAsia="Calibri"/>
          <w:i/>
          <w:iCs/>
          <w:sz w:val="28"/>
          <w:szCs w:val="28"/>
        </w:rPr>
        <w:t xml:space="preserve">“là động lực tiếp thêm sức mạnh để ta vươn tới thành công.” </w:t>
      </w:r>
      <w:r w:rsidRPr="00D700F1">
        <w:rPr>
          <w:sz w:val="28"/>
          <w:szCs w:val="28"/>
        </w:rPr>
        <w:t>không?Vì sao?</w:t>
      </w:r>
    </w:p>
    <w:p w14:paraId="1A3045B7" w14:textId="77777777" w:rsidR="00B27672" w:rsidRPr="00D700F1" w:rsidRDefault="00B27672" w:rsidP="00B27672">
      <w:pPr>
        <w:spacing w:before="120" w:after="120"/>
        <w:contextualSpacing/>
        <w:rPr>
          <w:b/>
          <w:sz w:val="28"/>
          <w:szCs w:val="28"/>
        </w:rPr>
      </w:pPr>
      <w:r w:rsidRPr="00D700F1">
        <w:rPr>
          <w:b/>
          <w:sz w:val="28"/>
          <w:szCs w:val="28"/>
        </w:rPr>
        <w:t>II. LÀM VĂN(7,0 điểm)</w:t>
      </w:r>
    </w:p>
    <w:p w14:paraId="48EF4D0E" w14:textId="77777777" w:rsidR="00B27672" w:rsidRPr="00D700F1" w:rsidRDefault="00B27672" w:rsidP="00B27672">
      <w:pPr>
        <w:spacing w:before="120" w:after="120"/>
        <w:contextualSpacing/>
        <w:rPr>
          <w:b/>
          <w:i/>
          <w:sz w:val="28"/>
          <w:szCs w:val="28"/>
        </w:rPr>
      </w:pPr>
      <w:r w:rsidRPr="00D700F1">
        <w:rPr>
          <w:b/>
          <w:sz w:val="28"/>
          <w:szCs w:val="28"/>
        </w:rPr>
        <w:t>Câu 1</w:t>
      </w:r>
      <w:r w:rsidRPr="00D700F1">
        <w:rPr>
          <w:b/>
          <w:i/>
          <w:sz w:val="28"/>
          <w:szCs w:val="28"/>
        </w:rPr>
        <w:t>(2,0 điểm)</w:t>
      </w:r>
    </w:p>
    <w:p w14:paraId="1F6BE82E" w14:textId="77777777" w:rsidR="00B27672" w:rsidRPr="00D700F1" w:rsidRDefault="00B27672" w:rsidP="00B27672">
      <w:pPr>
        <w:spacing w:before="120" w:after="120"/>
        <w:contextualSpacing/>
        <w:rPr>
          <w:sz w:val="28"/>
          <w:szCs w:val="28"/>
        </w:rPr>
      </w:pPr>
      <w:r w:rsidRPr="00D700F1">
        <w:rPr>
          <w:sz w:val="28"/>
          <w:szCs w:val="28"/>
        </w:rPr>
        <w:tab/>
      </w:r>
      <w:r w:rsidRPr="00D700F1">
        <w:rPr>
          <w:rFonts w:eastAsia="Calibri"/>
          <w:sz w:val="28"/>
          <w:szCs w:val="28"/>
        </w:rPr>
        <w:t xml:space="preserve">Từ nội dung đoạn trích phần Đọc hiểu, anh/chị hãy viết đoạn văn (khoảng 200 chữ) về </w:t>
      </w:r>
      <w:r w:rsidRPr="00D700F1">
        <w:rPr>
          <w:rFonts w:eastAsia="Calibri"/>
          <w:i/>
          <w:sz w:val="28"/>
          <w:szCs w:val="28"/>
        </w:rPr>
        <w:t>bản thân cần chấp nhận sự thất bại</w:t>
      </w:r>
      <w:r w:rsidRPr="00D700F1">
        <w:rPr>
          <w:rFonts w:eastAsia="Calibri"/>
          <w:sz w:val="28"/>
          <w:szCs w:val="28"/>
        </w:rPr>
        <w:t xml:space="preserve"> như thế nào để thành công trong cuộc sống? </w:t>
      </w:r>
    </w:p>
    <w:p w14:paraId="09B6FB3D" w14:textId="77777777" w:rsidR="00B27672" w:rsidRPr="00D700F1" w:rsidRDefault="00B27672" w:rsidP="00B27672">
      <w:pPr>
        <w:spacing w:before="120" w:after="120"/>
        <w:contextualSpacing/>
        <w:rPr>
          <w:b/>
          <w:sz w:val="28"/>
          <w:szCs w:val="28"/>
        </w:rPr>
      </w:pPr>
      <w:r w:rsidRPr="00D700F1">
        <w:rPr>
          <w:b/>
          <w:sz w:val="28"/>
          <w:szCs w:val="28"/>
        </w:rPr>
        <w:t>Câu 2</w:t>
      </w:r>
      <w:r w:rsidRPr="00D700F1">
        <w:rPr>
          <w:b/>
          <w:i/>
          <w:sz w:val="28"/>
          <w:szCs w:val="28"/>
        </w:rPr>
        <w:t>(5,0 điểm)</w:t>
      </w:r>
    </w:p>
    <w:p w14:paraId="4BD1146C" w14:textId="77777777" w:rsidR="00B27672" w:rsidRPr="00D700F1" w:rsidRDefault="00B27672" w:rsidP="00B27672">
      <w:pPr>
        <w:spacing w:before="120" w:after="120"/>
        <w:contextualSpacing/>
        <w:rPr>
          <w:sz w:val="28"/>
          <w:szCs w:val="28"/>
        </w:rPr>
      </w:pPr>
      <w:r w:rsidRPr="00D700F1">
        <w:rPr>
          <w:sz w:val="28"/>
          <w:szCs w:val="28"/>
        </w:rPr>
        <w:t xml:space="preserve">          Trong đoạn trích </w:t>
      </w:r>
      <w:r w:rsidRPr="00D700F1">
        <w:rPr>
          <w:i/>
          <w:sz w:val="28"/>
          <w:szCs w:val="28"/>
        </w:rPr>
        <w:t>Đất Nước</w:t>
      </w:r>
      <w:r w:rsidRPr="00D700F1">
        <w:rPr>
          <w:sz w:val="28"/>
          <w:szCs w:val="28"/>
        </w:rPr>
        <w:t>(trích trường ca Mặt đường khát vọng, SGK Ngữ văn 12, tập một), Nguyễn Khoa Điềm viết:</w:t>
      </w:r>
    </w:p>
    <w:p w14:paraId="2F095518" w14:textId="77777777" w:rsidR="00B27672" w:rsidRPr="00D700F1" w:rsidRDefault="00B27672" w:rsidP="00B27672">
      <w:pPr>
        <w:spacing w:before="120" w:after="120"/>
        <w:contextualSpacing/>
        <w:rPr>
          <w:i/>
          <w:sz w:val="28"/>
          <w:szCs w:val="28"/>
        </w:rPr>
      </w:pPr>
      <w:r w:rsidRPr="00D700F1">
        <w:rPr>
          <w:b/>
          <w:sz w:val="28"/>
          <w:szCs w:val="28"/>
        </w:rPr>
        <w:tab/>
      </w:r>
      <w:r w:rsidRPr="00D700F1">
        <w:rPr>
          <w:i/>
          <w:sz w:val="28"/>
          <w:szCs w:val="28"/>
        </w:rPr>
        <w:t>Đất là nơi anh đến trường</w:t>
      </w:r>
    </w:p>
    <w:p w14:paraId="141235BD" w14:textId="77777777" w:rsidR="00B27672" w:rsidRPr="00D700F1" w:rsidRDefault="00B27672" w:rsidP="00B27672">
      <w:pPr>
        <w:spacing w:before="120" w:after="120"/>
        <w:contextualSpacing/>
        <w:rPr>
          <w:i/>
          <w:sz w:val="28"/>
          <w:szCs w:val="28"/>
        </w:rPr>
      </w:pPr>
      <w:r w:rsidRPr="00D700F1">
        <w:rPr>
          <w:i/>
          <w:sz w:val="28"/>
          <w:szCs w:val="28"/>
        </w:rPr>
        <w:tab/>
        <w:t>Nước là nơi em tắm</w:t>
      </w:r>
    </w:p>
    <w:p w14:paraId="19A45A18" w14:textId="77777777" w:rsidR="00B27672" w:rsidRPr="00D700F1" w:rsidRDefault="00B27672" w:rsidP="00B27672">
      <w:pPr>
        <w:spacing w:before="120" w:after="120"/>
        <w:contextualSpacing/>
        <w:rPr>
          <w:i/>
          <w:sz w:val="28"/>
          <w:szCs w:val="28"/>
        </w:rPr>
      </w:pPr>
      <w:r w:rsidRPr="00D700F1">
        <w:rPr>
          <w:i/>
          <w:sz w:val="28"/>
          <w:szCs w:val="28"/>
        </w:rPr>
        <w:tab/>
        <w:t>Đất Nước là nơi ta hò hẹn</w:t>
      </w:r>
    </w:p>
    <w:p w14:paraId="51211AAB" w14:textId="77777777" w:rsidR="00B27672" w:rsidRPr="00D700F1" w:rsidRDefault="00B27672" w:rsidP="00B27672">
      <w:pPr>
        <w:spacing w:before="120" w:after="120"/>
        <w:contextualSpacing/>
        <w:rPr>
          <w:i/>
          <w:sz w:val="28"/>
          <w:szCs w:val="28"/>
        </w:rPr>
      </w:pPr>
      <w:r w:rsidRPr="00D700F1">
        <w:rPr>
          <w:i/>
          <w:sz w:val="28"/>
          <w:szCs w:val="28"/>
        </w:rPr>
        <w:tab/>
        <w:t>Đất Nước là nơi  đánh rơi chiếc khăn trong nỗi nhớ thầm</w:t>
      </w:r>
    </w:p>
    <w:p w14:paraId="7E08E4B0" w14:textId="77777777" w:rsidR="00B27672" w:rsidRPr="00D700F1" w:rsidRDefault="00B27672" w:rsidP="00B27672">
      <w:pPr>
        <w:spacing w:before="120" w:after="120"/>
        <w:contextualSpacing/>
        <w:rPr>
          <w:i/>
          <w:sz w:val="28"/>
          <w:szCs w:val="28"/>
        </w:rPr>
      </w:pPr>
      <w:r w:rsidRPr="00D700F1">
        <w:rPr>
          <w:i/>
          <w:sz w:val="28"/>
          <w:szCs w:val="28"/>
        </w:rPr>
        <w:tab/>
        <w:t>Đất là nơi “con chim phượng hoàng bay về hòn núi bạc”</w:t>
      </w:r>
    </w:p>
    <w:p w14:paraId="363A3A96" w14:textId="77777777" w:rsidR="00B27672" w:rsidRPr="00D700F1" w:rsidRDefault="00B27672" w:rsidP="00B27672">
      <w:pPr>
        <w:spacing w:before="120" w:after="120"/>
        <w:contextualSpacing/>
        <w:rPr>
          <w:i/>
          <w:sz w:val="28"/>
          <w:szCs w:val="28"/>
        </w:rPr>
      </w:pPr>
      <w:r w:rsidRPr="00D700F1">
        <w:rPr>
          <w:i/>
          <w:sz w:val="28"/>
          <w:szCs w:val="28"/>
        </w:rPr>
        <w:tab/>
        <w:t>Nước là nơi “con cá ngư ông móng nước biển khơi”</w:t>
      </w:r>
    </w:p>
    <w:p w14:paraId="72E64FB3" w14:textId="77777777" w:rsidR="00B27672" w:rsidRPr="00D700F1" w:rsidRDefault="00B27672" w:rsidP="00B27672">
      <w:pPr>
        <w:spacing w:before="120" w:after="120"/>
        <w:contextualSpacing/>
        <w:rPr>
          <w:sz w:val="28"/>
          <w:szCs w:val="28"/>
        </w:rPr>
      </w:pPr>
      <w:r w:rsidRPr="00D700F1">
        <w:rPr>
          <w:sz w:val="28"/>
          <w:szCs w:val="28"/>
        </w:rPr>
        <w:t>và:</w:t>
      </w:r>
    </w:p>
    <w:p w14:paraId="088C839C" w14:textId="77777777" w:rsidR="00B27672" w:rsidRPr="00D700F1" w:rsidRDefault="00B27672" w:rsidP="00B27672">
      <w:pPr>
        <w:spacing w:before="120" w:after="120"/>
        <w:contextualSpacing/>
        <w:rPr>
          <w:i/>
          <w:sz w:val="28"/>
          <w:szCs w:val="28"/>
        </w:rPr>
      </w:pPr>
      <w:r w:rsidRPr="00D700F1">
        <w:rPr>
          <w:sz w:val="28"/>
          <w:szCs w:val="28"/>
        </w:rPr>
        <w:tab/>
      </w:r>
      <w:r w:rsidRPr="00D700F1">
        <w:rPr>
          <w:i/>
          <w:sz w:val="28"/>
          <w:szCs w:val="28"/>
        </w:rPr>
        <w:t>Để Đất Nước này là Đất Nước Nhân Dân</w:t>
      </w:r>
    </w:p>
    <w:p w14:paraId="11A1BBA3" w14:textId="77777777" w:rsidR="00B27672" w:rsidRPr="00D700F1" w:rsidRDefault="00B27672" w:rsidP="00B27672">
      <w:pPr>
        <w:spacing w:before="120" w:after="120"/>
        <w:contextualSpacing/>
        <w:rPr>
          <w:i/>
          <w:sz w:val="28"/>
          <w:szCs w:val="28"/>
        </w:rPr>
      </w:pPr>
      <w:r w:rsidRPr="00D700F1">
        <w:rPr>
          <w:i/>
          <w:sz w:val="28"/>
          <w:szCs w:val="28"/>
        </w:rPr>
        <w:tab/>
        <w:t>Đất Nước của Nhân Dân, Đất Nước của ca dao thần thoại</w:t>
      </w:r>
    </w:p>
    <w:p w14:paraId="04A80607" w14:textId="77777777" w:rsidR="00B27672" w:rsidRPr="00D700F1" w:rsidRDefault="00B27672" w:rsidP="00B27672">
      <w:pPr>
        <w:spacing w:before="120" w:after="120"/>
        <w:contextualSpacing/>
        <w:rPr>
          <w:i/>
          <w:sz w:val="28"/>
          <w:szCs w:val="28"/>
        </w:rPr>
      </w:pPr>
      <w:r w:rsidRPr="00D700F1">
        <w:rPr>
          <w:i/>
          <w:sz w:val="28"/>
          <w:szCs w:val="28"/>
        </w:rPr>
        <w:tab/>
        <w:t>Dạy anh biết “yêu em từ thủa trong nôi”</w:t>
      </w:r>
    </w:p>
    <w:p w14:paraId="3CFBFBA8" w14:textId="77777777" w:rsidR="00B27672" w:rsidRPr="00D700F1" w:rsidRDefault="00B27672" w:rsidP="00B27672">
      <w:pPr>
        <w:spacing w:before="120" w:after="120"/>
        <w:contextualSpacing/>
        <w:rPr>
          <w:i/>
          <w:sz w:val="28"/>
          <w:szCs w:val="28"/>
        </w:rPr>
      </w:pPr>
      <w:r w:rsidRPr="00D700F1">
        <w:rPr>
          <w:i/>
          <w:sz w:val="28"/>
          <w:szCs w:val="28"/>
        </w:rPr>
        <w:tab/>
        <w:t>Biết quý công cầm vàng những ngày lặn lội</w:t>
      </w:r>
    </w:p>
    <w:p w14:paraId="29F22FF4" w14:textId="77777777" w:rsidR="00B27672" w:rsidRPr="00D700F1" w:rsidRDefault="00B27672" w:rsidP="00B27672">
      <w:pPr>
        <w:spacing w:before="120" w:after="120"/>
        <w:contextualSpacing/>
        <w:rPr>
          <w:i/>
          <w:sz w:val="28"/>
          <w:szCs w:val="28"/>
        </w:rPr>
      </w:pPr>
      <w:r w:rsidRPr="00D700F1">
        <w:rPr>
          <w:i/>
          <w:sz w:val="28"/>
          <w:szCs w:val="28"/>
        </w:rPr>
        <w:tab/>
        <w:t>Biết trồng tre đợi ngày thành gậy</w:t>
      </w:r>
    </w:p>
    <w:p w14:paraId="4B2667E6" w14:textId="77777777" w:rsidR="00B27672" w:rsidRPr="00D700F1" w:rsidRDefault="00B27672" w:rsidP="00B27672">
      <w:pPr>
        <w:spacing w:before="120" w:after="120"/>
        <w:contextualSpacing/>
        <w:rPr>
          <w:b/>
          <w:i/>
          <w:sz w:val="28"/>
          <w:szCs w:val="28"/>
        </w:rPr>
      </w:pPr>
      <w:r w:rsidRPr="00D700F1">
        <w:rPr>
          <w:i/>
          <w:sz w:val="28"/>
          <w:szCs w:val="28"/>
        </w:rPr>
        <w:tab/>
        <w:t>Đi trả thù mà không sợ dài lâu</w:t>
      </w:r>
    </w:p>
    <w:p w14:paraId="1B6CCE9B" w14:textId="77777777" w:rsidR="00B27672" w:rsidRPr="00D700F1" w:rsidRDefault="00B27672" w:rsidP="00B27672">
      <w:pPr>
        <w:spacing w:before="120" w:after="120"/>
        <w:contextualSpacing/>
        <w:rPr>
          <w:sz w:val="28"/>
          <w:szCs w:val="28"/>
        </w:rPr>
      </w:pPr>
      <w:r w:rsidRPr="00D700F1">
        <w:rPr>
          <w:b/>
          <w:sz w:val="28"/>
          <w:szCs w:val="28"/>
        </w:rPr>
        <w:tab/>
      </w:r>
      <w:r w:rsidRPr="00D700F1">
        <w:rPr>
          <w:sz w:val="28"/>
          <w:szCs w:val="28"/>
        </w:rPr>
        <w:t>Anh/Chị hãy phân tích hai đoạn thơ trên.Từ đó nhận xét về nghệ thuật sử dụng chất liệu văn hóa dân gian của nhà thơ .</w:t>
      </w:r>
    </w:p>
    <w:p w14:paraId="383EC0F0" w14:textId="77777777" w:rsidR="00B27672" w:rsidRPr="00D700F1" w:rsidRDefault="00B27672" w:rsidP="00B27672">
      <w:pPr>
        <w:contextualSpacing/>
        <w:jc w:val="center"/>
        <w:rPr>
          <w:b/>
          <w:sz w:val="28"/>
          <w:szCs w:val="28"/>
        </w:rPr>
      </w:pPr>
    </w:p>
    <w:p w14:paraId="5A7C8C9B" w14:textId="77777777" w:rsidR="00B27672" w:rsidRPr="00D700F1" w:rsidRDefault="00B27672" w:rsidP="00B27672">
      <w:pPr>
        <w:contextualSpacing/>
        <w:jc w:val="center"/>
        <w:rPr>
          <w:b/>
          <w:sz w:val="28"/>
          <w:szCs w:val="28"/>
        </w:rPr>
      </w:pPr>
      <w:r w:rsidRPr="00D700F1">
        <w:rPr>
          <w:b/>
          <w:sz w:val="28"/>
          <w:szCs w:val="28"/>
        </w:rPr>
        <w:t>HƯỚNG DẪ</w:t>
      </w:r>
      <w:r w:rsidR="00D700F1">
        <w:rPr>
          <w:b/>
          <w:sz w:val="28"/>
          <w:szCs w:val="28"/>
        </w:rPr>
        <w:t xml:space="preserve">N </w:t>
      </w:r>
    </w:p>
    <w:p w14:paraId="772AF2D8" w14:textId="77777777" w:rsidR="00B27672" w:rsidRPr="00D700F1" w:rsidRDefault="00B27672" w:rsidP="00B27672">
      <w:pPr>
        <w:contextualSpacing/>
        <w:jc w:val="center"/>
        <w:rPr>
          <w:b/>
          <w:sz w:val="28"/>
          <w:szCs w:val="28"/>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746"/>
        <w:gridCol w:w="7062"/>
        <w:gridCol w:w="992"/>
      </w:tblGrid>
      <w:tr w:rsidR="00B27672" w:rsidRPr="00D700F1" w14:paraId="4D463939" w14:textId="77777777" w:rsidTr="00805A81">
        <w:tc>
          <w:tcPr>
            <w:tcW w:w="839" w:type="dxa"/>
          </w:tcPr>
          <w:p w14:paraId="45B32ED2" w14:textId="77777777" w:rsidR="00B27672" w:rsidRPr="00D700F1" w:rsidRDefault="00B27672" w:rsidP="00805A81">
            <w:pPr>
              <w:contextualSpacing/>
              <w:jc w:val="center"/>
              <w:rPr>
                <w:b/>
                <w:sz w:val="28"/>
                <w:szCs w:val="28"/>
                <w:lang w:val="pt-BR"/>
              </w:rPr>
            </w:pPr>
            <w:r w:rsidRPr="00D700F1">
              <w:rPr>
                <w:b/>
                <w:sz w:val="28"/>
                <w:szCs w:val="28"/>
                <w:lang w:val="pt-BR"/>
              </w:rPr>
              <w:t>Phần</w:t>
            </w:r>
          </w:p>
        </w:tc>
        <w:tc>
          <w:tcPr>
            <w:tcW w:w="746" w:type="dxa"/>
          </w:tcPr>
          <w:p w14:paraId="06180CED" w14:textId="77777777" w:rsidR="00B27672" w:rsidRPr="00D700F1" w:rsidRDefault="00B27672" w:rsidP="00805A81">
            <w:pPr>
              <w:contextualSpacing/>
              <w:jc w:val="center"/>
              <w:rPr>
                <w:b/>
                <w:sz w:val="28"/>
                <w:szCs w:val="28"/>
                <w:lang w:val="pt-BR"/>
              </w:rPr>
            </w:pPr>
            <w:r w:rsidRPr="00D700F1">
              <w:rPr>
                <w:b/>
                <w:sz w:val="28"/>
                <w:szCs w:val="28"/>
                <w:lang w:val="pt-BR"/>
              </w:rPr>
              <w:t>Câu</w:t>
            </w:r>
          </w:p>
        </w:tc>
        <w:tc>
          <w:tcPr>
            <w:tcW w:w="7062" w:type="dxa"/>
          </w:tcPr>
          <w:p w14:paraId="63B4A362" w14:textId="77777777" w:rsidR="00B27672" w:rsidRPr="00D700F1" w:rsidRDefault="00B27672" w:rsidP="00805A81">
            <w:pPr>
              <w:contextualSpacing/>
              <w:jc w:val="center"/>
              <w:rPr>
                <w:b/>
                <w:sz w:val="28"/>
                <w:szCs w:val="28"/>
                <w:lang w:val="pt-BR"/>
              </w:rPr>
            </w:pPr>
            <w:r w:rsidRPr="00D700F1">
              <w:rPr>
                <w:b/>
                <w:sz w:val="28"/>
                <w:szCs w:val="28"/>
                <w:lang w:val="pt-BR"/>
              </w:rPr>
              <w:t>Nội dung</w:t>
            </w:r>
          </w:p>
        </w:tc>
        <w:tc>
          <w:tcPr>
            <w:tcW w:w="992" w:type="dxa"/>
          </w:tcPr>
          <w:p w14:paraId="23ECC4CA" w14:textId="77777777" w:rsidR="00B27672" w:rsidRPr="00D700F1" w:rsidRDefault="00B27672" w:rsidP="00805A81">
            <w:pPr>
              <w:contextualSpacing/>
              <w:jc w:val="center"/>
              <w:rPr>
                <w:b/>
                <w:sz w:val="28"/>
                <w:szCs w:val="28"/>
                <w:lang w:val="pt-BR"/>
              </w:rPr>
            </w:pPr>
            <w:r w:rsidRPr="00D700F1">
              <w:rPr>
                <w:b/>
                <w:sz w:val="28"/>
                <w:szCs w:val="28"/>
                <w:lang w:val="pt-BR"/>
              </w:rPr>
              <w:t>Điểm</w:t>
            </w:r>
          </w:p>
        </w:tc>
      </w:tr>
      <w:tr w:rsidR="00B27672" w:rsidRPr="00D700F1" w14:paraId="73B62C3D" w14:textId="77777777" w:rsidTr="00805A81">
        <w:tc>
          <w:tcPr>
            <w:tcW w:w="839" w:type="dxa"/>
          </w:tcPr>
          <w:p w14:paraId="1A0E1042" w14:textId="77777777" w:rsidR="00B27672" w:rsidRPr="00D700F1" w:rsidRDefault="00B27672" w:rsidP="00805A81">
            <w:pPr>
              <w:contextualSpacing/>
              <w:jc w:val="center"/>
              <w:rPr>
                <w:b/>
                <w:sz w:val="28"/>
                <w:szCs w:val="28"/>
              </w:rPr>
            </w:pPr>
            <w:r w:rsidRPr="00D700F1">
              <w:rPr>
                <w:b/>
                <w:sz w:val="28"/>
                <w:szCs w:val="28"/>
                <w:lang w:val="vi-VN"/>
              </w:rPr>
              <w:t>I</w:t>
            </w:r>
          </w:p>
        </w:tc>
        <w:tc>
          <w:tcPr>
            <w:tcW w:w="746" w:type="dxa"/>
          </w:tcPr>
          <w:p w14:paraId="28927192" w14:textId="77777777" w:rsidR="00B27672" w:rsidRPr="00D700F1" w:rsidRDefault="00B27672" w:rsidP="00805A81">
            <w:pPr>
              <w:contextualSpacing/>
              <w:jc w:val="center"/>
              <w:rPr>
                <w:b/>
                <w:sz w:val="28"/>
                <w:szCs w:val="28"/>
                <w:lang w:val="vi-VN"/>
              </w:rPr>
            </w:pPr>
          </w:p>
        </w:tc>
        <w:tc>
          <w:tcPr>
            <w:tcW w:w="7062" w:type="dxa"/>
          </w:tcPr>
          <w:p w14:paraId="151BAD5B" w14:textId="77777777" w:rsidR="00B27672" w:rsidRPr="00D700F1" w:rsidRDefault="00B27672" w:rsidP="00805A81">
            <w:pPr>
              <w:contextualSpacing/>
              <w:jc w:val="both"/>
              <w:rPr>
                <w:b/>
                <w:sz w:val="28"/>
                <w:szCs w:val="28"/>
                <w:lang w:val="vi-VN"/>
              </w:rPr>
            </w:pPr>
            <w:r w:rsidRPr="00D700F1">
              <w:rPr>
                <w:b/>
                <w:sz w:val="28"/>
                <w:szCs w:val="28"/>
                <w:lang w:val="pt-BR"/>
              </w:rPr>
              <w:t>Đọc- hiểu</w:t>
            </w:r>
          </w:p>
        </w:tc>
        <w:tc>
          <w:tcPr>
            <w:tcW w:w="992" w:type="dxa"/>
          </w:tcPr>
          <w:p w14:paraId="61D64231" w14:textId="77777777" w:rsidR="00B27672" w:rsidRPr="00D700F1" w:rsidRDefault="00B27672" w:rsidP="00805A81">
            <w:pPr>
              <w:contextualSpacing/>
              <w:jc w:val="center"/>
              <w:rPr>
                <w:b/>
                <w:sz w:val="28"/>
                <w:szCs w:val="28"/>
                <w:lang w:val="pt-BR"/>
              </w:rPr>
            </w:pPr>
            <w:r w:rsidRPr="00D700F1">
              <w:rPr>
                <w:b/>
                <w:sz w:val="28"/>
                <w:szCs w:val="28"/>
                <w:lang w:val="pt-BR"/>
              </w:rPr>
              <w:t>3,0</w:t>
            </w:r>
          </w:p>
        </w:tc>
      </w:tr>
      <w:tr w:rsidR="00B27672" w:rsidRPr="00D700F1" w14:paraId="3E2E3B3C" w14:textId="77777777" w:rsidTr="00805A81">
        <w:tc>
          <w:tcPr>
            <w:tcW w:w="839" w:type="dxa"/>
            <w:vMerge w:val="restart"/>
          </w:tcPr>
          <w:p w14:paraId="2ECC0337" w14:textId="77777777" w:rsidR="00B27672" w:rsidRPr="00D700F1" w:rsidRDefault="00B27672" w:rsidP="00805A81">
            <w:pPr>
              <w:pStyle w:val="NoSpacing"/>
              <w:spacing w:line="240" w:lineRule="atLeast"/>
              <w:contextualSpacing/>
              <w:rPr>
                <w:sz w:val="28"/>
                <w:szCs w:val="28"/>
                <w:lang w:val="vi-VN"/>
              </w:rPr>
            </w:pPr>
          </w:p>
        </w:tc>
        <w:tc>
          <w:tcPr>
            <w:tcW w:w="746" w:type="dxa"/>
          </w:tcPr>
          <w:p w14:paraId="63A433EA" w14:textId="77777777" w:rsidR="00B27672" w:rsidRPr="00D700F1" w:rsidRDefault="00B27672" w:rsidP="00805A81">
            <w:pPr>
              <w:pStyle w:val="NoSpacing"/>
              <w:spacing w:line="240" w:lineRule="atLeast"/>
              <w:contextualSpacing/>
              <w:rPr>
                <w:sz w:val="28"/>
                <w:szCs w:val="28"/>
                <w:lang w:val="pt-BR"/>
              </w:rPr>
            </w:pPr>
            <w:r w:rsidRPr="00D700F1">
              <w:rPr>
                <w:sz w:val="28"/>
                <w:szCs w:val="28"/>
                <w:lang w:val="pt-BR"/>
              </w:rPr>
              <w:t>1</w:t>
            </w:r>
          </w:p>
        </w:tc>
        <w:tc>
          <w:tcPr>
            <w:tcW w:w="7062" w:type="dxa"/>
          </w:tcPr>
          <w:p w14:paraId="2D68772B" w14:textId="77777777" w:rsidR="00B27672" w:rsidRPr="00D700F1" w:rsidRDefault="00B27672" w:rsidP="00805A81">
            <w:pPr>
              <w:pStyle w:val="NoSpacing"/>
              <w:spacing w:line="240" w:lineRule="atLeast"/>
              <w:contextualSpacing/>
              <w:rPr>
                <w:sz w:val="28"/>
                <w:szCs w:val="28"/>
                <w:lang w:val="pt-BR"/>
              </w:rPr>
            </w:pPr>
            <w:r w:rsidRPr="00D700F1">
              <w:rPr>
                <w:sz w:val="28"/>
                <w:szCs w:val="28"/>
                <w:lang w:val="pt-BR"/>
              </w:rPr>
              <w:t>-</w:t>
            </w:r>
            <w:r w:rsidRPr="00D700F1">
              <w:rPr>
                <w:iCs/>
                <w:sz w:val="28"/>
                <w:szCs w:val="28"/>
                <w:lang w:val="pt-BR"/>
              </w:rPr>
              <w:t xml:space="preserve"> Những người thành công </w:t>
            </w:r>
            <w:r w:rsidRPr="00D700F1">
              <w:rPr>
                <w:sz w:val="28"/>
                <w:szCs w:val="28"/>
                <w:lang w:val="pt-BR"/>
              </w:rPr>
              <w:t xml:space="preserve">luôn dùng thất bại như là một công cụ để học hỏi và hoàn thiện bản thân. </w:t>
            </w:r>
          </w:p>
          <w:p w14:paraId="1BB07A53" w14:textId="77777777" w:rsidR="00B27672" w:rsidRPr="00D700F1" w:rsidRDefault="00B27672" w:rsidP="00805A81">
            <w:pPr>
              <w:pStyle w:val="NoSpacing"/>
              <w:spacing w:line="240" w:lineRule="atLeast"/>
              <w:contextualSpacing/>
              <w:rPr>
                <w:sz w:val="28"/>
                <w:szCs w:val="28"/>
                <w:lang w:val="pt-BR"/>
              </w:rPr>
            </w:pPr>
            <w:r w:rsidRPr="00D700F1">
              <w:rPr>
                <w:sz w:val="28"/>
                <w:szCs w:val="28"/>
                <w:lang w:val="pt-BR"/>
              </w:rPr>
              <w:t>-</w:t>
            </w:r>
            <w:r w:rsidRPr="00D700F1">
              <w:rPr>
                <w:iCs/>
                <w:sz w:val="28"/>
                <w:szCs w:val="28"/>
                <w:lang w:val="pt-BR"/>
              </w:rPr>
              <w:t xml:space="preserve">Họ có thể nghi ngờ phương pháp làm việc đã dẫn họ đến thất bại nhưng không bao giờ nghi ngờ khả năng của chính mình. </w:t>
            </w:r>
          </w:p>
        </w:tc>
        <w:tc>
          <w:tcPr>
            <w:tcW w:w="992" w:type="dxa"/>
          </w:tcPr>
          <w:p w14:paraId="5C51837D" w14:textId="77777777" w:rsidR="00B27672" w:rsidRPr="00D700F1" w:rsidRDefault="00B27672" w:rsidP="00805A81">
            <w:pPr>
              <w:pStyle w:val="NoSpacing"/>
              <w:spacing w:line="240" w:lineRule="atLeast"/>
              <w:contextualSpacing/>
              <w:jc w:val="center"/>
              <w:rPr>
                <w:b/>
                <w:i/>
                <w:sz w:val="28"/>
                <w:szCs w:val="28"/>
              </w:rPr>
            </w:pPr>
            <w:r w:rsidRPr="00D700F1">
              <w:rPr>
                <w:b/>
                <w:i/>
                <w:sz w:val="28"/>
                <w:szCs w:val="28"/>
              </w:rPr>
              <w:t>0,5</w:t>
            </w:r>
          </w:p>
        </w:tc>
      </w:tr>
      <w:tr w:rsidR="00B27672" w:rsidRPr="00D700F1" w14:paraId="37A0A747" w14:textId="77777777" w:rsidTr="00805A81">
        <w:tc>
          <w:tcPr>
            <w:tcW w:w="839" w:type="dxa"/>
            <w:vMerge/>
          </w:tcPr>
          <w:p w14:paraId="0EA34B0F" w14:textId="77777777" w:rsidR="00B27672" w:rsidRPr="00D700F1" w:rsidRDefault="00B27672" w:rsidP="00805A81">
            <w:pPr>
              <w:pStyle w:val="NoSpacing"/>
              <w:spacing w:line="240" w:lineRule="atLeast"/>
              <w:contextualSpacing/>
              <w:rPr>
                <w:sz w:val="28"/>
                <w:szCs w:val="28"/>
                <w:lang w:val="vi-VN"/>
              </w:rPr>
            </w:pPr>
          </w:p>
        </w:tc>
        <w:tc>
          <w:tcPr>
            <w:tcW w:w="746" w:type="dxa"/>
          </w:tcPr>
          <w:p w14:paraId="29834542" w14:textId="77777777" w:rsidR="00B27672" w:rsidRPr="00D700F1" w:rsidRDefault="00B27672" w:rsidP="00805A81">
            <w:pPr>
              <w:pStyle w:val="NoSpacing"/>
              <w:spacing w:line="240" w:lineRule="atLeast"/>
              <w:contextualSpacing/>
              <w:rPr>
                <w:sz w:val="28"/>
                <w:szCs w:val="28"/>
              </w:rPr>
            </w:pPr>
            <w:r w:rsidRPr="00D700F1">
              <w:rPr>
                <w:sz w:val="28"/>
                <w:szCs w:val="28"/>
              </w:rPr>
              <w:t>2</w:t>
            </w:r>
          </w:p>
        </w:tc>
        <w:tc>
          <w:tcPr>
            <w:tcW w:w="7062" w:type="dxa"/>
          </w:tcPr>
          <w:p w14:paraId="2C04C168" w14:textId="77777777" w:rsidR="00B27672" w:rsidRPr="00D700F1" w:rsidRDefault="00B27672" w:rsidP="00805A81">
            <w:pPr>
              <w:pStyle w:val="NoSpacing"/>
              <w:spacing w:line="240" w:lineRule="atLeast"/>
              <w:contextualSpacing/>
              <w:rPr>
                <w:sz w:val="28"/>
                <w:szCs w:val="28"/>
              </w:rPr>
            </w:pPr>
            <w:r w:rsidRPr="00D700F1">
              <w:rPr>
                <w:sz w:val="28"/>
                <w:szCs w:val="28"/>
              </w:rPr>
              <w:t xml:space="preserve">Tác dụng: </w:t>
            </w:r>
          </w:p>
          <w:p w14:paraId="4D7C70BF" w14:textId="77777777" w:rsidR="00B27672" w:rsidRPr="00D700F1" w:rsidRDefault="00B27672" w:rsidP="00805A81">
            <w:pPr>
              <w:pStyle w:val="NoSpacing"/>
              <w:spacing w:line="240" w:lineRule="atLeast"/>
              <w:contextualSpacing/>
              <w:rPr>
                <w:sz w:val="28"/>
                <w:szCs w:val="28"/>
              </w:rPr>
            </w:pPr>
            <w:r w:rsidRPr="00D700F1">
              <w:rPr>
                <w:sz w:val="28"/>
                <w:szCs w:val="28"/>
              </w:rPr>
              <w:t xml:space="preserve">- Tăng sức thuyết phục đối với người đọc. </w:t>
            </w:r>
          </w:p>
          <w:p w14:paraId="39FE318B" w14:textId="77777777" w:rsidR="00B27672" w:rsidRPr="00D700F1" w:rsidRDefault="00B27672" w:rsidP="00805A81">
            <w:pPr>
              <w:pStyle w:val="NoSpacing"/>
              <w:spacing w:line="240" w:lineRule="atLeast"/>
              <w:contextualSpacing/>
              <w:rPr>
                <w:sz w:val="28"/>
                <w:szCs w:val="28"/>
              </w:rPr>
            </w:pPr>
            <w:r w:rsidRPr="00D700F1">
              <w:rPr>
                <w:sz w:val="28"/>
                <w:szCs w:val="28"/>
              </w:rPr>
              <w:t>- Khẳng định không ai thành công phải không phải trải qua thất bại. Từ chính trong thất bại học đã vươn đến thành công.</w:t>
            </w:r>
          </w:p>
        </w:tc>
        <w:tc>
          <w:tcPr>
            <w:tcW w:w="992" w:type="dxa"/>
          </w:tcPr>
          <w:p w14:paraId="67BF7963" w14:textId="77777777" w:rsidR="00B27672" w:rsidRPr="00D700F1" w:rsidRDefault="00B27672" w:rsidP="00805A81">
            <w:pPr>
              <w:pStyle w:val="NoSpacing"/>
              <w:spacing w:line="240" w:lineRule="atLeast"/>
              <w:contextualSpacing/>
              <w:jc w:val="center"/>
              <w:rPr>
                <w:b/>
                <w:i/>
                <w:sz w:val="28"/>
                <w:szCs w:val="28"/>
              </w:rPr>
            </w:pPr>
            <w:r w:rsidRPr="00D700F1">
              <w:rPr>
                <w:b/>
                <w:i/>
                <w:sz w:val="28"/>
                <w:szCs w:val="28"/>
              </w:rPr>
              <w:t>0,5</w:t>
            </w:r>
          </w:p>
        </w:tc>
      </w:tr>
      <w:tr w:rsidR="00B27672" w:rsidRPr="00D700F1" w14:paraId="7D4E6FA0" w14:textId="77777777" w:rsidTr="00805A81">
        <w:tc>
          <w:tcPr>
            <w:tcW w:w="839" w:type="dxa"/>
            <w:vMerge/>
          </w:tcPr>
          <w:p w14:paraId="293E203E" w14:textId="77777777" w:rsidR="00B27672" w:rsidRPr="00D700F1" w:rsidRDefault="00B27672" w:rsidP="00805A81">
            <w:pPr>
              <w:pStyle w:val="NoSpacing"/>
              <w:spacing w:line="240" w:lineRule="atLeast"/>
              <w:contextualSpacing/>
              <w:rPr>
                <w:sz w:val="28"/>
                <w:szCs w:val="28"/>
                <w:lang w:val="vi-VN"/>
              </w:rPr>
            </w:pPr>
          </w:p>
        </w:tc>
        <w:tc>
          <w:tcPr>
            <w:tcW w:w="746" w:type="dxa"/>
          </w:tcPr>
          <w:p w14:paraId="4F67AF02" w14:textId="77777777" w:rsidR="00B27672" w:rsidRPr="00D700F1" w:rsidRDefault="00B27672" w:rsidP="00805A81">
            <w:pPr>
              <w:pStyle w:val="NoSpacing"/>
              <w:spacing w:line="240" w:lineRule="atLeast"/>
              <w:contextualSpacing/>
              <w:rPr>
                <w:sz w:val="28"/>
                <w:szCs w:val="28"/>
              </w:rPr>
            </w:pPr>
            <w:r w:rsidRPr="00D700F1">
              <w:rPr>
                <w:sz w:val="28"/>
                <w:szCs w:val="28"/>
              </w:rPr>
              <w:t>3</w:t>
            </w:r>
          </w:p>
        </w:tc>
        <w:tc>
          <w:tcPr>
            <w:tcW w:w="7062" w:type="dxa"/>
          </w:tcPr>
          <w:p w14:paraId="57B1BA50" w14:textId="77777777" w:rsidR="00B27672" w:rsidRPr="00D700F1" w:rsidRDefault="00B27672" w:rsidP="00805A81">
            <w:pPr>
              <w:pStyle w:val="NoSpacing"/>
              <w:spacing w:line="240" w:lineRule="atLeast"/>
              <w:contextualSpacing/>
              <w:rPr>
                <w:sz w:val="28"/>
                <w:szCs w:val="28"/>
              </w:rPr>
            </w:pPr>
            <w:r w:rsidRPr="00D700F1">
              <w:rPr>
                <w:sz w:val="28"/>
                <w:szCs w:val="28"/>
              </w:rPr>
              <w:t xml:space="preserve">“Suy nghĩ tích cực về thất bại” có thể hiểu là khi thất bại không nản lòng, từ trong thất bại rút ra bài học, kinh nghiệm cho bản thân. </w:t>
            </w:r>
          </w:p>
        </w:tc>
        <w:tc>
          <w:tcPr>
            <w:tcW w:w="992" w:type="dxa"/>
          </w:tcPr>
          <w:p w14:paraId="5845800E" w14:textId="77777777" w:rsidR="00B27672" w:rsidRPr="00D700F1" w:rsidRDefault="00B27672" w:rsidP="00805A81">
            <w:pPr>
              <w:pStyle w:val="NoSpacing"/>
              <w:spacing w:line="240" w:lineRule="atLeast"/>
              <w:contextualSpacing/>
              <w:jc w:val="center"/>
              <w:rPr>
                <w:b/>
                <w:i/>
                <w:sz w:val="28"/>
                <w:szCs w:val="28"/>
              </w:rPr>
            </w:pPr>
            <w:r w:rsidRPr="00D700F1">
              <w:rPr>
                <w:b/>
                <w:i/>
                <w:sz w:val="28"/>
                <w:szCs w:val="28"/>
              </w:rPr>
              <w:t>1,0</w:t>
            </w:r>
          </w:p>
        </w:tc>
      </w:tr>
      <w:tr w:rsidR="00B27672" w:rsidRPr="00D700F1" w14:paraId="44F05F67" w14:textId="77777777" w:rsidTr="00805A81">
        <w:tc>
          <w:tcPr>
            <w:tcW w:w="839" w:type="dxa"/>
            <w:vMerge/>
          </w:tcPr>
          <w:p w14:paraId="451D4576" w14:textId="77777777" w:rsidR="00B27672" w:rsidRPr="00D700F1" w:rsidRDefault="00B27672" w:rsidP="00805A81">
            <w:pPr>
              <w:pStyle w:val="NoSpacing"/>
              <w:spacing w:line="240" w:lineRule="atLeast"/>
              <w:contextualSpacing/>
              <w:rPr>
                <w:sz w:val="28"/>
                <w:szCs w:val="28"/>
                <w:lang w:val="vi-VN"/>
              </w:rPr>
            </w:pPr>
          </w:p>
        </w:tc>
        <w:tc>
          <w:tcPr>
            <w:tcW w:w="746" w:type="dxa"/>
          </w:tcPr>
          <w:p w14:paraId="0EFE8EEB" w14:textId="77777777" w:rsidR="00B27672" w:rsidRPr="00D700F1" w:rsidRDefault="00B27672" w:rsidP="00805A81">
            <w:pPr>
              <w:pStyle w:val="NoSpacing"/>
              <w:spacing w:line="240" w:lineRule="atLeast"/>
              <w:contextualSpacing/>
              <w:rPr>
                <w:sz w:val="28"/>
                <w:szCs w:val="28"/>
              </w:rPr>
            </w:pPr>
            <w:r w:rsidRPr="00D700F1">
              <w:rPr>
                <w:sz w:val="28"/>
                <w:szCs w:val="28"/>
              </w:rPr>
              <w:t>4</w:t>
            </w:r>
          </w:p>
        </w:tc>
        <w:tc>
          <w:tcPr>
            <w:tcW w:w="7062" w:type="dxa"/>
          </w:tcPr>
          <w:p w14:paraId="56BD990C" w14:textId="77777777" w:rsidR="00B27672" w:rsidRPr="00D700F1" w:rsidRDefault="00B27672" w:rsidP="00805A81">
            <w:pPr>
              <w:pStyle w:val="NoSpacing"/>
              <w:spacing w:line="240" w:lineRule="atLeast"/>
              <w:contextualSpacing/>
              <w:rPr>
                <w:i/>
                <w:iCs/>
                <w:sz w:val="28"/>
                <w:szCs w:val="28"/>
              </w:rPr>
            </w:pPr>
            <w:r w:rsidRPr="00D700F1">
              <w:rPr>
                <w:sz w:val="28"/>
                <w:szCs w:val="28"/>
              </w:rPr>
              <w:t>- Đồng ý cho rằng trong cuộc sống thất bại luôn</w:t>
            </w:r>
            <w:r w:rsidRPr="00D700F1">
              <w:rPr>
                <w:i/>
                <w:iCs/>
                <w:sz w:val="28"/>
                <w:szCs w:val="28"/>
              </w:rPr>
              <w:t>“là động lực tiếp thêm sức mạnh để ta vươn tới thành công.”</w:t>
            </w:r>
          </w:p>
          <w:p w14:paraId="42A54CBB" w14:textId="77777777" w:rsidR="00B27672" w:rsidRPr="00D700F1" w:rsidRDefault="00B27672" w:rsidP="00805A81">
            <w:pPr>
              <w:pStyle w:val="NoSpacing"/>
              <w:spacing w:line="240" w:lineRule="atLeast"/>
              <w:contextualSpacing/>
              <w:rPr>
                <w:i/>
                <w:iCs/>
                <w:sz w:val="28"/>
                <w:szCs w:val="28"/>
              </w:rPr>
            </w:pPr>
            <w:r w:rsidRPr="00D700F1">
              <w:rPr>
                <w:i/>
                <w:iCs/>
                <w:sz w:val="28"/>
                <w:szCs w:val="28"/>
              </w:rPr>
              <w:t xml:space="preserve">    Vì: Thất bại sẽ giúp chúng ta rút ra những kinh nghiệm, thay đổi phương pháp làm việc.</w:t>
            </w:r>
          </w:p>
          <w:p w14:paraId="5A7D86F0" w14:textId="77777777" w:rsidR="00B27672" w:rsidRPr="00D700F1" w:rsidRDefault="00B27672" w:rsidP="00805A81">
            <w:pPr>
              <w:pStyle w:val="NoSpacing"/>
              <w:spacing w:line="240" w:lineRule="atLeast"/>
              <w:contextualSpacing/>
              <w:rPr>
                <w:i/>
                <w:iCs/>
                <w:sz w:val="28"/>
                <w:szCs w:val="28"/>
              </w:rPr>
            </w:pPr>
            <w:r w:rsidRPr="00D700F1">
              <w:rPr>
                <w:i/>
                <w:iCs/>
                <w:sz w:val="28"/>
                <w:szCs w:val="28"/>
              </w:rPr>
              <w:t xml:space="preserve">         Học hỏi để hoàn thiện bản thân</w:t>
            </w:r>
          </w:p>
          <w:p w14:paraId="1CAE7956" w14:textId="77777777" w:rsidR="00B27672" w:rsidRPr="00D700F1" w:rsidRDefault="00B27672" w:rsidP="00805A81">
            <w:pPr>
              <w:pStyle w:val="NoSpacing"/>
              <w:spacing w:line="240" w:lineRule="atLeast"/>
              <w:contextualSpacing/>
              <w:rPr>
                <w:i/>
                <w:iCs/>
                <w:sz w:val="28"/>
                <w:szCs w:val="28"/>
              </w:rPr>
            </w:pPr>
            <w:r w:rsidRPr="00D700F1">
              <w:rPr>
                <w:i/>
                <w:iCs/>
                <w:sz w:val="28"/>
                <w:szCs w:val="28"/>
              </w:rPr>
              <w:t>-</w:t>
            </w:r>
            <w:r w:rsidRPr="00D700F1">
              <w:rPr>
                <w:sz w:val="28"/>
                <w:szCs w:val="28"/>
              </w:rPr>
              <w:t xml:space="preserve"> Không đồng ý cho rằng trong cuộc sống thất bại luôn</w:t>
            </w:r>
            <w:r w:rsidRPr="00D700F1">
              <w:rPr>
                <w:i/>
                <w:iCs/>
                <w:sz w:val="28"/>
                <w:szCs w:val="28"/>
              </w:rPr>
              <w:t>“là động lực tiếp thêm sức mạnh để ta vươn tới thành công.”</w:t>
            </w:r>
          </w:p>
          <w:p w14:paraId="6C718B0B" w14:textId="77777777" w:rsidR="00B27672" w:rsidRPr="00D700F1" w:rsidRDefault="00B27672" w:rsidP="00805A81">
            <w:pPr>
              <w:pStyle w:val="NoSpacing"/>
              <w:spacing w:line="240" w:lineRule="atLeast"/>
              <w:contextualSpacing/>
              <w:rPr>
                <w:i/>
                <w:sz w:val="28"/>
                <w:szCs w:val="28"/>
              </w:rPr>
            </w:pPr>
            <w:r w:rsidRPr="00D700F1">
              <w:rPr>
                <w:i/>
                <w:sz w:val="28"/>
                <w:szCs w:val="28"/>
              </w:rPr>
              <w:t>Vì: Con người luôn mang trong mình tâm lí sợ hãi, bơi vậykhi gặp một lần thất bại sẽ không dám bước tiếp, lấy lí do để ngừng cuộc chơi. Chính điều đó sẽ khiến họ không bao giờ có thể vươn đến thành công.</w:t>
            </w:r>
          </w:p>
        </w:tc>
        <w:tc>
          <w:tcPr>
            <w:tcW w:w="992" w:type="dxa"/>
          </w:tcPr>
          <w:p w14:paraId="5AF004AE" w14:textId="77777777" w:rsidR="00B27672" w:rsidRPr="00D700F1" w:rsidRDefault="00B27672" w:rsidP="00805A81">
            <w:pPr>
              <w:pStyle w:val="NoSpacing"/>
              <w:spacing w:line="240" w:lineRule="atLeast"/>
              <w:contextualSpacing/>
              <w:jc w:val="center"/>
              <w:rPr>
                <w:b/>
                <w:i/>
                <w:sz w:val="28"/>
                <w:szCs w:val="28"/>
              </w:rPr>
            </w:pPr>
            <w:r w:rsidRPr="00D700F1">
              <w:rPr>
                <w:b/>
                <w:i/>
                <w:sz w:val="28"/>
                <w:szCs w:val="28"/>
              </w:rPr>
              <w:t>1,0</w:t>
            </w:r>
          </w:p>
        </w:tc>
      </w:tr>
      <w:tr w:rsidR="00B27672" w:rsidRPr="00D700F1" w14:paraId="42379A19" w14:textId="77777777" w:rsidTr="00805A81">
        <w:tc>
          <w:tcPr>
            <w:tcW w:w="839" w:type="dxa"/>
          </w:tcPr>
          <w:p w14:paraId="5488C43D" w14:textId="77777777" w:rsidR="00B27672" w:rsidRPr="00D700F1" w:rsidRDefault="00B27672" w:rsidP="00805A81">
            <w:pPr>
              <w:contextualSpacing/>
              <w:jc w:val="center"/>
              <w:rPr>
                <w:b/>
                <w:sz w:val="28"/>
                <w:szCs w:val="28"/>
              </w:rPr>
            </w:pPr>
            <w:r w:rsidRPr="00D700F1">
              <w:rPr>
                <w:b/>
                <w:sz w:val="28"/>
                <w:szCs w:val="28"/>
              </w:rPr>
              <w:t>II</w:t>
            </w:r>
          </w:p>
        </w:tc>
        <w:tc>
          <w:tcPr>
            <w:tcW w:w="746" w:type="dxa"/>
          </w:tcPr>
          <w:p w14:paraId="1DDD3F7D" w14:textId="77777777" w:rsidR="00B27672" w:rsidRPr="00D700F1" w:rsidRDefault="00B27672" w:rsidP="00805A81">
            <w:pPr>
              <w:contextualSpacing/>
              <w:jc w:val="center"/>
              <w:rPr>
                <w:b/>
                <w:sz w:val="28"/>
                <w:szCs w:val="28"/>
              </w:rPr>
            </w:pPr>
          </w:p>
        </w:tc>
        <w:tc>
          <w:tcPr>
            <w:tcW w:w="7062" w:type="dxa"/>
          </w:tcPr>
          <w:p w14:paraId="4BD96465" w14:textId="77777777" w:rsidR="00B27672" w:rsidRPr="00D700F1" w:rsidRDefault="00B27672" w:rsidP="00805A81">
            <w:pPr>
              <w:contextualSpacing/>
              <w:jc w:val="both"/>
              <w:rPr>
                <w:b/>
                <w:sz w:val="28"/>
                <w:szCs w:val="28"/>
              </w:rPr>
            </w:pPr>
            <w:r w:rsidRPr="00D700F1">
              <w:rPr>
                <w:b/>
                <w:sz w:val="28"/>
                <w:szCs w:val="28"/>
              </w:rPr>
              <w:t>Làm văn</w:t>
            </w:r>
          </w:p>
        </w:tc>
        <w:tc>
          <w:tcPr>
            <w:tcW w:w="992" w:type="dxa"/>
          </w:tcPr>
          <w:p w14:paraId="6DED4331" w14:textId="77777777" w:rsidR="00B27672" w:rsidRPr="00D700F1" w:rsidRDefault="00B27672" w:rsidP="00805A81">
            <w:pPr>
              <w:contextualSpacing/>
              <w:jc w:val="center"/>
              <w:rPr>
                <w:b/>
                <w:sz w:val="28"/>
                <w:szCs w:val="28"/>
              </w:rPr>
            </w:pPr>
            <w:r w:rsidRPr="00D700F1">
              <w:rPr>
                <w:b/>
                <w:sz w:val="28"/>
                <w:szCs w:val="28"/>
              </w:rPr>
              <w:t>7,0</w:t>
            </w:r>
          </w:p>
        </w:tc>
      </w:tr>
      <w:tr w:rsidR="00B27672" w:rsidRPr="00D700F1" w14:paraId="5BA8CA08" w14:textId="77777777" w:rsidTr="00805A81">
        <w:tc>
          <w:tcPr>
            <w:tcW w:w="839" w:type="dxa"/>
            <w:vMerge w:val="restart"/>
          </w:tcPr>
          <w:p w14:paraId="6A1F8F1D" w14:textId="77777777" w:rsidR="00B27672" w:rsidRPr="00D700F1" w:rsidRDefault="00B27672" w:rsidP="00805A81">
            <w:pPr>
              <w:contextualSpacing/>
              <w:jc w:val="center"/>
              <w:rPr>
                <w:sz w:val="28"/>
                <w:szCs w:val="28"/>
                <w:lang w:val="vi-VN"/>
              </w:rPr>
            </w:pPr>
          </w:p>
        </w:tc>
        <w:tc>
          <w:tcPr>
            <w:tcW w:w="746" w:type="dxa"/>
          </w:tcPr>
          <w:p w14:paraId="57C24A2A" w14:textId="77777777" w:rsidR="00B27672" w:rsidRPr="00D700F1" w:rsidRDefault="00B27672" w:rsidP="00805A81">
            <w:pPr>
              <w:contextualSpacing/>
              <w:jc w:val="center"/>
              <w:rPr>
                <w:b/>
                <w:sz w:val="28"/>
                <w:szCs w:val="28"/>
              </w:rPr>
            </w:pPr>
            <w:r w:rsidRPr="00D700F1">
              <w:rPr>
                <w:b/>
                <w:sz w:val="28"/>
                <w:szCs w:val="28"/>
              </w:rPr>
              <w:t>1</w:t>
            </w:r>
          </w:p>
        </w:tc>
        <w:tc>
          <w:tcPr>
            <w:tcW w:w="7062" w:type="dxa"/>
          </w:tcPr>
          <w:p w14:paraId="53A4060C" w14:textId="77777777" w:rsidR="00B27672" w:rsidRPr="00D700F1" w:rsidRDefault="00B27672" w:rsidP="00805A81">
            <w:pPr>
              <w:contextualSpacing/>
              <w:jc w:val="both"/>
              <w:rPr>
                <w:b/>
                <w:sz w:val="28"/>
                <w:szCs w:val="28"/>
              </w:rPr>
            </w:pPr>
            <w:r w:rsidRPr="00D700F1">
              <w:rPr>
                <w:b/>
                <w:sz w:val="28"/>
                <w:szCs w:val="28"/>
              </w:rPr>
              <w:t>V</w:t>
            </w:r>
            <w:r w:rsidRPr="00D700F1">
              <w:rPr>
                <w:rFonts w:eastAsia="Calibri"/>
                <w:b/>
                <w:sz w:val="28"/>
                <w:szCs w:val="28"/>
              </w:rPr>
              <w:t xml:space="preserve">iết đoạn văn (khoảng 200 chữ) về </w:t>
            </w:r>
            <w:r w:rsidRPr="00D700F1">
              <w:rPr>
                <w:rFonts w:eastAsia="Calibri"/>
                <w:b/>
                <w:i/>
                <w:sz w:val="28"/>
                <w:szCs w:val="28"/>
              </w:rPr>
              <w:t>bản thân cần chấp nhận sự thất bại</w:t>
            </w:r>
            <w:r w:rsidRPr="00D700F1">
              <w:rPr>
                <w:rFonts w:eastAsia="Calibri"/>
                <w:b/>
                <w:sz w:val="28"/>
                <w:szCs w:val="28"/>
              </w:rPr>
              <w:t xml:space="preserve"> như thế nào để thành công trong cuộc sống</w:t>
            </w:r>
          </w:p>
        </w:tc>
        <w:tc>
          <w:tcPr>
            <w:tcW w:w="992" w:type="dxa"/>
          </w:tcPr>
          <w:p w14:paraId="5688DD90" w14:textId="77777777" w:rsidR="00B27672" w:rsidRPr="00D700F1" w:rsidRDefault="00B27672" w:rsidP="00805A81">
            <w:pPr>
              <w:contextualSpacing/>
              <w:jc w:val="center"/>
              <w:rPr>
                <w:b/>
                <w:bCs/>
                <w:i/>
                <w:sz w:val="28"/>
                <w:szCs w:val="28"/>
              </w:rPr>
            </w:pPr>
            <w:r w:rsidRPr="00D700F1">
              <w:rPr>
                <w:b/>
                <w:bCs/>
                <w:i/>
                <w:sz w:val="28"/>
                <w:szCs w:val="28"/>
              </w:rPr>
              <w:t xml:space="preserve">2,0 </w:t>
            </w:r>
          </w:p>
        </w:tc>
      </w:tr>
      <w:tr w:rsidR="00B27672" w:rsidRPr="00D700F1" w14:paraId="35806E6D" w14:textId="77777777" w:rsidTr="00805A81">
        <w:tc>
          <w:tcPr>
            <w:tcW w:w="839" w:type="dxa"/>
            <w:vMerge/>
          </w:tcPr>
          <w:p w14:paraId="755B843F" w14:textId="77777777" w:rsidR="00B27672" w:rsidRPr="00D700F1" w:rsidRDefault="00B27672" w:rsidP="00805A81">
            <w:pPr>
              <w:contextualSpacing/>
              <w:jc w:val="center"/>
              <w:rPr>
                <w:sz w:val="28"/>
                <w:szCs w:val="28"/>
                <w:lang w:val="vi-VN"/>
              </w:rPr>
            </w:pPr>
          </w:p>
        </w:tc>
        <w:tc>
          <w:tcPr>
            <w:tcW w:w="746" w:type="dxa"/>
          </w:tcPr>
          <w:p w14:paraId="52ED61F1" w14:textId="77777777" w:rsidR="00B27672" w:rsidRPr="00D700F1" w:rsidRDefault="00B27672" w:rsidP="00805A81">
            <w:pPr>
              <w:contextualSpacing/>
              <w:jc w:val="center"/>
              <w:rPr>
                <w:sz w:val="28"/>
                <w:szCs w:val="28"/>
              </w:rPr>
            </w:pPr>
            <w:r w:rsidRPr="00D700F1">
              <w:rPr>
                <w:sz w:val="28"/>
                <w:szCs w:val="28"/>
              </w:rPr>
              <w:t>a</w:t>
            </w:r>
          </w:p>
        </w:tc>
        <w:tc>
          <w:tcPr>
            <w:tcW w:w="7062" w:type="dxa"/>
          </w:tcPr>
          <w:p w14:paraId="77D33A88" w14:textId="77777777" w:rsidR="00B27672" w:rsidRPr="00D700F1" w:rsidRDefault="00B27672" w:rsidP="00805A81">
            <w:pPr>
              <w:contextualSpacing/>
              <w:jc w:val="both"/>
              <w:rPr>
                <w:iCs/>
                <w:sz w:val="28"/>
                <w:szCs w:val="28"/>
              </w:rPr>
            </w:pPr>
            <w:r w:rsidRPr="00D700F1">
              <w:rPr>
                <w:iCs/>
                <w:sz w:val="28"/>
                <w:szCs w:val="28"/>
              </w:rPr>
              <w:t>Đảm bảo cấu trúc đoạn nghị luận.</w:t>
            </w:r>
          </w:p>
        </w:tc>
        <w:tc>
          <w:tcPr>
            <w:tcW w:w="992" w:type="dxa"/>
          </w:tcPr>
          <w:p w14:paraId="7D796764" w14:textId="77777777" w:rsidR="00B27672" w:rsidRPr="00D700F1" w:rsidRDefault="00B27672" w:rsidP="00805A81">
            <w:pPr>
              <w:contextualSpacing/>
              <w:jc w:val="center"/>
              <w:rPr>
                <w:bCs/>
                <w:sz w:val="28"/>
                <w:szCs w:val="28"/>
              </w:rPr>
            </w:pPr>
            <w:r w:rsidRPr="00D700F1">
              <w:rPr>
                <w:bCs/>
                <w:sz w:val="28"/>
                <w:szCs w:val="28"/>
              </w:rPr>
              <w:t>0,25</w:t>
            </w:r>
          </w:p>
        </w:tc>
      </w:tr>
      <w:tr w:rsidR="00B27672" w:rsidRPr="00D700F1" w14:paraId="231490AD" w14:textId="77777777" w:rsidTr="00805A81">
        <w:tc>
          <w:tcPr>
            <w:tcW w:w="839" w:type="dxa"/>
            <w:vMerge/>
          </w:tcPr>
          <w:p w14:paraId="1B191242" w14:textId="77777777" w:rsidR="00B27672" w:rsidRPr="00D700F1" w:rsidRDefault="00B27672" w:rsidP="00805A81">
            <w:pPr>
              <w:contextualSpacing/>
              <w:jc w:val="center"/>
              <w:rPr>
                <w:sz w:val="28"/>
                <w:szCs w:val="28"/>
                <w:lang w:val="vi-VN"/>
              </w:rPr>
            </w:pPr>
          </w:p>
        </w:tc>
        <w:tc>
          <w:tcPr>
            <w:tcW w:w="746" w:type="dxa"/>
          </w:tcPr>
          <w:p w14:paraId="2BDE2C78" w14:textId="77777777" w:rsidR="00B27672" w:rsidRPr="00D700F1" w:rsidRDefault="00B27672" w:rsidP="00805A81">
            <w:pPr>
              <w:contextualSpacing/>
              <w:jc w:val="center"/>
              <w:rPr>
                <w:sz w:val="28"/>
                <w:szCs w:val="28"/>
              </w:rPr>
            </w:pPr>
            <w:r w:rsidRPr="00D700F1">
              <w:rPr>
                <w:sz w:val="28"/>
                <w:szCs w:val="28"/>
              </w:rPr>
              <w:t>b</w:t>
            </w:r>
          </w:p>
        </w:tc>
        <w:tc>
          <w:tcPr>
            <w:tcW w:w="7062" w:type="dxa"/>
          </w:tcPr>
          <w:p w14:paraId="055CBDCE" w14:textId="77777777" w:rsidR="00B27672" w:rsidRPr="00D700F1" w:rsidRDefault="00B27672" w:rsidP="00805A81">
            <w:pPr>
              <w:contextualSpacing/>
              <w:jc w:val="both"/>
              <w:rPr>
                <w:sz w:val="28"/>
                <w:szCs w:val="28"/>
              </w:rPr>
            </w:pPr>
            <w:r w:rsidRPr="00D700F1">
              <w:rPr>
                <w:sz w:val="28"/>
                <w:szCs w:val="28"/>
              </w:rPr>
              <w:t>Xác định đúng vấn đề cần nghị luận:  con người cần chấp nhận  thất bại như thế nào để thành công trong cuộc sống.</w:t>
            </w:r>
          </w:p>
        </w:tc>
        <w:tc>
          <w:tcPr>
            <w:tcW w:w="992" w:type="dxa"/>
          </w:tcPr>
          <w:p w14:paraId="51EA42E1" w14:textId="77777777" w:rsidR="00B27672" w:rsidRPr="00D700F1" w:rsidRDefault="00B27672" w:rsidP="00805A81">
            <w:pPr>
              <w:contextualSpacing/>
              <w:jc w:val="center"/>
              <w:rPr>
                <w:bCs/>
                <w:sz w:val="28"/>
                <w:szCs w:val="28"/>
              </w:rPr>
            </w:pPr>
            <w:r w:rsidRPr="00D700F1">
              <w:rPr>
                <w:bCs/>
                <w:sz w:val="28"/>
                <w:szCs w:val="28"/>
              </w:rPr>
              <w:t>0,25</w:t>
            </w:r>
          </w:p>
        </w:tc>
      </w:tr>
      <w:tr w:rsidR="00B27672" w:rsidRPr="00D700F1" w14:paraId="09829A7A" w14:textId="77777777" w:rsidTr="00805A81">
        <w:tc>
          <w:tcPr>
            <w:tcW w:w="839" w:type="dxa"/>
            <w:vMerge/>
          </w:tcPr>
          <w:p w14:paraId="66FEF5A4" w14:textId="77777777" w:rsidR="00B27672" w:rsidRPr="00D700F1" w:rsidRDefault="00B27672" w:rsidP="00805A81">
            <w:pPr>
              <w:contextualSpacing/>
              <w:jc w:val="center"/>
              <w:rPr>
                <w:sz w:val="28"/>
                <w:szCs w:val="28"/>
                <w:lang w:val="vi-VN"/>
              </w:rPr>
            </w:pPr>
          </w:p>
        </w:tc>
        <w:tc>
          <w:tcPr>
            <w:tcW w:w="746" w:type="dxa"/>
          </w:tcPr>
          <w:p w14:paraId="5E2288A4" w14:textId="77777777" w:rsidR="00B27672" w:rsidRPr="00D700F1" w:rsidRDefault="00B27672" w:rsidP="00805A81">
            <w:pPr>
              <w:contextualSpacing/>
              <w:jc w:val="center"/>
              <w:rPr>
                <w:sz w:val="28"/>
                <w:szCs w:val="28"/>
              </w:rPr>
            </w:pPr>
            <w:r w:rsidRPr="00D700F1">
              <w:rPr>
                <w:sz w:val="28"/>
                <w:szCs w:val="28"/>
              </w:rPr>
              <w:t>c</w:t>
            </w:r>
          </w:p>
        </w:tc>
        <w:tc>
          <w:tcPr>
            <w:tcW w:w="7062" w:type="dxa"/>
          </w:tcPr>
          <w:p w14:paraId="6DE0E347" w14:textId="77777777" w:rsidR="00B27672" w:rsidRPr="00D700F1" w:rsidRDefault="00B27672" w:rsidP="00805A81">
            <w:pPr>
              <w:contextualSpacing/>
              <w:jc w:val="both"/>
              <w:rPr>
                <w:sz w:val="28"/>
                <w:szCs w:val="28"/>
              </w:rPr>
            </w:pPr>
            <w:r w:rsidRPr="00D700F1">
              <w:rPr>
                <w:sz w:val="28"/>
                <w:szCs w:val="28"/>
              </w:rPr>
              <w:t>Triển khai vấn đề nghị luận thành các luận điểm; vận dụng tốt các thao tác lập luận; kết hợp chặt chẽ giữa lí lẽ và dẫn chứng; biết liên hệ, liên tưởng, rút ra bài học</w:t>
            </w:r>
          </w:p>
          <w:p w14:paraId="677C039E" w14:textId="77777777" w:rsidR="00B27672" w:rsidRPr="00D700F1" w:rsidRDefault="00B27672" w:rsidP="00805A81">
            <w:pPr>
              <w:pStyle w:val="Default"/>
              <w:spacing w:line="240" w:lineRule="atLeast"/>
              <w:contextualSpacing/>
              <w:jc w:val="both"/>
              <w:rPr>
                <w:color w:val="auto"/>
                <w:sz w:val="28"/>
                <w:szCs w:val="28"/>
              </w:rPr>
            </w:pPr>
            <w:r w:rsidRPr="00D700F1">
              <w:rPr>
                <w:b/>
                <w:i/>
                <w:color w:val="auto"/>
                <w:sz w:val="28"/>
                <w:szCs w:val="28"/>
              </w:rPr>
              <w:t>*</w:t>
            </w:r>
            <w:r w:rsidRPr="00D700F1">
              <w:rPr>
                <w:b/>
                <w:bCs/>
                <w:color w:val="auto"/>
                <w:sz w:val="28"/>
                <w:szCs w:val="28"/>
              </w:rPr>
              <w:t xml:space="preserve"> Giải thích </w:t>
            </w:r>
          </w:p>
          <w:p w14:paraId="1BA3A2BC" w14:textId="77777777" w:rsidR="00B27672" w:rsidRPr="00D700F1" w:rsidRDefault="00B27672" w:rsidP="00805A81">
            <w:pPr>
              <w:pStyle w:val="Default"/>
              <w:spacing w:line="240" w:lineRule="atLeast"/>
              <w:contextualSpacing/>
              <w:jc w:val="both"/>
              <w:rPr>
                <w:color w:val="auto"/>
                <w:sz w:val="28"/>
                <w:szCs w:val="28"/>
              </w:rPr>
            </w:pPr>
            <w:r w:rsidRPr="00D700F1">
              <w:rPr>
                <w:color w:val="auto"/>
                <w:sz w:val="28"/>
                <w:szCs w:val="28"/>
              </w:rPr>
              <w:t xml:space="preserve">- Thất bại: là hỏng việc, thua mất, là không đạt được kết quả, mục đích như dự định. </w:t>
            </w:r>
          </w:p>
          <w:p w14:paraId="6FA6D412" w14:textId="77777777" w:rsidR="00B27672" w:rsidRPr="00D700F1" w:rsidRDefault="00B27672" w:rsidP="00805A81">
            <w:pPr>
              <w:pStyle w:val="Default"/>
              <w:spacing w:line="240" w:lineRule="atLeast"/>
              <w:contextualSpacing/>
              <w:jc w:val="both"/>
              <w:rPr>
                <w:color w:val="auto"/>
                <w:sz w:val="28"/>
                <w:szCs w:val="28"/>
              </w:rPr>
            </w:pPr>
            <w:r w:rsidRPr="00D700F1">
              <w:rPr>
                <w:color w:val="auto"/>
                <w:sz w:val="28"/>
                <w:szCs w:val="28"/>
              </w:rPr>
              <w:t xml:space="preserve">- Thành công: là đạt được kế hoạch mục tiêu mình đã đề ra ban đầu </w:t>
            </w:r>
          </w:p>
          <w:p w14:paraId="6E22A535" w14:textId="77777777" w:rsidR="00B27672" w:rsidRPr="00D700F1" w:rsidRDefault="00B27672" w:rsidP="00805A81">
            <w:pPr>
              <w:pStyle w:val="Default"/>
              <w:spacing w:line="240" w:lineRule="atLeast"/>
              <w:contextualSpacing/>
              <w:jc w:val="both"/>
              <w:rPr>
                <w:color w:val="auto"/>
                <w:sz w:val="28"/>
                <w:szCs w:val="28"/>
              </w:rPr>
            </w:pPr>
            <w:r w:rsidRPr="00D700F1">
              <w:rPr>
                <w:color w:val="auto"/>
                <w:sz w:val="28"/>
                <w:szCs w:val="28"/>
              </w:rPr>
              <w:t xml:space="preserve">=&gt; Trong hành trình để đi đến thành công không tránh khỏi những vấp ngã, thất bại. Nhưng ta phải biết điều chỉnh từ chính những thất bại đó thì bản thân mới có thể thành công. </w:t>
            </w:r>
          </w:p>
          <w:p w14:paraId="4228C708" w14:textId="77777777" w:rsidR="00B27672" w:rsidRPr="00D700F1" w:rsidRDefault="00B27672" w:rsidP="00805A81">
            <w:pPr>
              <w:pStyle w:val="Default"/>
              <w:spacing w:line="240" w:lineRule="atLeast"/>
              <w:contextualSpacing/>
              <w:jc w:val="both"/>
              <w:rPr>
                <w:color w:val="auto"/>
                <w:sz w:val="28"/>
                <w:szCs w:val="28"/>
              </w:rPr>
            </w:pPr>
            <w:r w:rsidRPr="00D700F1">
              <w:rPr>
                <w:color w:val="auto"/>
                <w:sz w:val="28"/>
                <w:szCs w:val="28"/>
              </w:rPr>
              <w:t>*</w:t>
            </w:r>
            <w:r w:rsidRPr="00D700F1">
              <w:rPr>
                <w:b/>
                <w:bCs/>
                <w:color w:val="auto"/>
                <w:sz w:val="28"/>
                <w:szCs w:val="28"/>
              </w:rPr>
              <w:t>Bản thân cần:</w:t>
            </w:r>
          </w:p>
          <w:p w14:paraId="31686396" w14:textId="77777777" w:rsidR="00B27672" w:rsidRPr="00D700F1" w:rsidRDefault="00B27672" w:rsidP="00805A81">
            <w:pPr>
              <w:pStyle w:val="Default"/>
              <w:spacing w:line="240" w:lineRule="atLeast"/>
              <w:contextualSpacing/>
              <w:jc w:val="both"/>
              <w:rPr>
                <w:color w:val="auto"/>
                <w:sz w:val="28"/>
                <w:szCs w:val="28"/>
              </w:rPr>
            </w:pPr>
            <w:r w:rsidRPr="00D700F1">
              <w:rPr>
                <w:color w:val="auto"/>
                <w:sz w:val="28"/>
                <w:szCs w:val="28"/>
              </w:rPr>
              <w:t xml:space="preserve">- Thái độ trước thất bại: </w:t>
            </w:r>
          </w:p>
          <w:p w14:paraId="0CC137A1" w14:textId="77777777" w:rsidR="00B27672" w:rsidRPr="00D700F1" w:rsidRDefault="00B27672" w:rsidP="00805A81">
            <w:pPr>
              <w:contextualSpacing/>
              <w:rPr>
                <w:rFonts w:eastAsia="Calibri"/>
                <w:b/>
                <w:bCs/>
                <w:sz w:val="28"/>
                <w:szCs w:val="28"/>
              </w:rPr>
            </w:pPr>
            <w:r w:rsidRPr="00D700F1">
              <w:rPr>
                <w:rFonts w:eastAsia="Calibri"/>
                <w:sz w:val="28"/>
                <w:szCs w:val="28"/>
              </w:rPr>
              <w:t xml:space="preserve">+ Trước một sự việc không thành, con người cần có sự bình tĩnh để tìm hiểu nguyên nhân của sự thất bại. </w:t>
            </w:r>
          </w:p>
          <w:p w14:paraId="6B7FCF90" w14:textId="77777777" w:rsidR="00B27672" w:rsidRPr="00D700F1" w:rsidRDefault="00B27672" w:rsidP="00805A81">
            <w:pPr>
              <w:pStyle w:val="Default"/>
              <w:spacing w:line="240" w:lineRule="atLeast"/>
              <w:contextualSpacing/>
              <w:jc w:val="both"/>
              <w:rPr>
                <w:color w:val="auto"/>
                <w:sz w:val="28"/>
                <w:szCs w:val="28"/>
              </w:rPr>
            </w:pPr>
            <w:r w:rsidRPr="00D700F1">
              <w:rPr>
                <w:color w:val="auto"/>
                <w:sz w:val="28"/>
                <w:szCs w:val="28"/>
              </w:rPr>
              <w:t xml:space="preserve">+ Dám đối mặt để chấp nhận, không né tránh sự thật, cũng không đổ lỗi hoàn toàn cho khách quan. </w:t>
            </w:r>
          </w:p>
          <w:p w14:paraId="214AAA5F" w14:textId="77777777" w:rsidR="00B27672" w:rsidRPr="00D700F1" w:rsidRDefault="00B27672" w:rsidP="00805A81">
            <w:pPr>
              <w:pStyle w:val="Default"/>
              <w:spacing w:line="240" w:lineRule="atLeast"/>
              <w:contextualSpacing/>
              <w:jc w:val="both"/>
              <w:rPr>
                <w:color w:val="auto"/>
                <w:sz w:val="28"/>
                <w:szCs w:val="28"/>
              </w:rPr>
            </w:pPr>
            <w:r w:rsidRPr="00D700F1">
              <w:rPr>
                <w:color w:val="auto"/>
                <w:sz w:val="28"/>
                <w:szCs w:val="28"/>
              </w:rPr>
              <w:t xml:space="preserve">- Đứng lên từ thất bại </w:t>
            </w:r>
          </w:p>
          <w:p w14:paraId="4876B715" w14:textId="77777777" w:rsidR="00B27672" w:rsidRPr="00D700F1" w:rsidRDefault="00B27672" w:rsidP="00805A81">
            <w:pPr>
              <w:pStyle w:val="Default"/>
              <w:spacing w:line="240" w:lineRule="atLeast"/>
              <w:contextualSpacing/>
              <w:jc w:val="both"/>
              <w:rPr>
                <w:color w:val="auto"/>
                <w:sz w:val="28"/>
                <w:szCs w:val="28"/>
              </w:rPr>
            </w:pPr>
            <w:r w:rsidRPr="00D700F1">
              <w:rPr>
                <w:color w:val="auto"/>
                <w:sz w:val="28"/>
                <w:szCs w:val="28"/>
              </w:rPr>
              <w:t xml:space="preserve">+ Biết đứng dậy sau mỗi lần vấp ngã, không chán nản và lùi bước trước thất bại. </w:t>
            </w:r>
          </w:p>
          <w:p w14:paraId="0D5A7FCB" w14:textId="77777777" w:rsidR="00B27672" w:rsidRPr="00D700F1" w:rsidRDefault="00B27672" w:rsidP="00805A81">
            <w:pPr>
              <w:pStyle w:val="Default"/>
              <w:spacing w:line="240" w:lineRule="atLeast"/>
              <w:contextualSpacing/>
              <w:jc w:val="both"/>
              <w:rPr>
                <w:color w:val="auto"/>
                <w:sz w:val="28"/>
                <w:szCs w:val="28"/>
              </w:rPr>
            </w:pPr>
            <w:r w:rsidRPr="00D700F1">
              <w:rPr>
                <w:color w:val="auto"/>
                <w:sz w:val="28"/>
                <w:szCs w:val="28"/>
              </w:rPr>
              <w:t xml:space="preserve">+ Biết rút ra bài học từ những thất bại đã qua để tiếp tục thực hiện công việc và ước mơ của mình. </w:t>
            </w:r>
          </w:p>
          <w:p w14:paraId="63E53615" w14:textId="77777777" w:rsidR="00B27672" w:rsidRPr="00D700F1" w:rsidRDefault="00B27672" w:rsidP="00805A81">
            <w:pPr>
              <w:pStyle w:val="Default"/>
              <w:spacing w:line="240" w:lineRule="atLeast"/>
              <w:contextualSpacing/>
              <w:jc w:val="both"/>
              <w:rPr>
                <w:color w:val="auto"/>
                <w:sz w:val="28"/>
                <w:szCs w:val="28"/>
              </w:rPr>
            </w:pPr>
            <w:r w:rsidRPr="00D700F1">
              <w:rPr>
                <w:color w:val="auto"/>
                <w:sz w:val="28"/>
                <w:szCs w:val="28"/>
              </w:rPr>
              <w:t xml:space="preserve">- Phê phán những con người sống thụ động, tiêu cực, dễ đầu hàng số phận, khi thất bại thì luôn đổ thừa cho hoàn cảnh. </w:t>
            </w:r>
          </w:p>
        </w:tc>
        <w:tc>
          <w:tcPr>
            <w:tcW w:w="992" w:type="dxa"/>
          </w:tcPr>
          <w:p w14:paraId="6B58AB54" w14:textId="77777777" w:rsidR="00B27672" w:rsidRPr="00D700F1" w:rsidRDefault="00B27672" w:rsidP="00805A81">
            <w:pPr>
              <w:contextualSpacing/>
              <w:jc w:val="center"/>
              <w:rPr>
                <w:bCs/>
                <w:sz w:val="28"/>
                <w:szCs w:val="28"/>
              </w:rPr>
            </w:pPr>
            <w:r w:rsidRPr="00D700F1">
              <w:rPr>
                <w:bCs/>
                <w:sz w:val="28"/>
                <w:szCs w:val="28"/>
              </w:rPr>
              <w:t>1,25</w:t>
            </w:r>
          </w:p>
          <w:p w14:paraId="43B19E57" w14:textId="77777777" w:rsidR="00B27672" w:rsidRPr="00D700F1" w:rsidRDefault="00B27672" w:rsidP="00805A81">
            <w:pPr>
              <w:contextualSpacing/>
              <w:jc w:val="center"/>
              <w:rPr>
                <w:bCs/>
                <w:sz w:val="28"/>
                <w:szCs w:val="28"/>
                <w:lang w:val="vi-VN"/>
              </w:rPr>
            </w:pPr>
          </w:p>
          <w:p w14:paraId="10144DF2" w14:textId="77777777" w:rsidR="00B27672" w:rsidRPr="00D700F1" w:rsidRDefault="00B27672" w:rsidP="00805A81">
            <w:pPr>
              <w:contextualSpacing/>
              <w:jc w:val="center"/>
              <w:rPr>
                <w:bCs/>
                <w:sz w:val="28"/>
                <w:szCs w:val="28"/>
                <w:lang w:val="vi-VN"/>
              </w:rPr>
            </w:pPr>
          </w:p>
          <w:p w14:paraId="75FEE453" w14:textId="77777777" w:rsidR="00B27672" w:rsidRPr="00D700F1" w:rsidRDefault="00B27672" w:rsidP="00805A81">
            <w:pPr>
              <w:contextualSpacing/>
              <w:jc w:val="center"/>
              <w:rPr>
                <w:sz w:val="28"/>
                <w:szCs w:val="28"/>
              </w:rPr>
            </w:pPr>
          </w:p>
          <w:p w14:paraId="4E8A32D2" w14:textId="77777777" w:rsidR="00B27672" w:rsidRPr="00D700F1" w:rsidRDefault="00B27672" w:rsidP="00805A81">
            <w:pPr>
              <w:contextualSpacing/>
              <w:jc w:val="center"/>
              <w:rPr>
                <w:i/>
                <w:sz w:val="28"/>
                <w:szCs w:val="28"/>
              </w:rPr>
            </w:pPr>
            <w:r w:rsidRPr="00D700F1">
              <w:rPr>
                <w:i/>
                <w:sz w:val="28"/>
                <w:szCs w:val="28"/>
              </w:rPr>
              <w:t>0,25</w:t>
            </w:r>
          </w:p>
          <w:p w14:paraId="26CC8712" w14:textId="77777777" w:rsidR="00B27672" w:rsidRPr="00D700F1" w:rsidRDefault="00B27672" w:rsidP="00805A81">
            <w:pPr>
              <w:contextualSpacing/>
              <w:jc w:val="center"/>
              <w:rPr>
                <w:i/>
                <w:sz w:val="28"/>
                <w:szCs w:val="28"/>
              </w:rPr>
            </w:pPr>
          </w:p>
          <w:p w14:paraId="0F667CC8" w14:textId="77777777" w:rsidR="00B27672" w:rsidRPr="00D700F1" w:rsidRDefault="00B27672" w:rsidP="00805A81">
            <w:pPr>
              <w:contextualSpacing/>
              <w:jc w:val="center"/>
              <w:rPr>
                <w:i/>
                <w:sz w:val="28"/>
                <w:szCs w:val="28"/>
              </w:rPr>
            </w:pPr>
          </w:p>
          <w:p w14:paraId="69CDC3D2" w14:textId="77777777" w:rsidR="00B27672" w:rsidRPr="00D700F1" w:rsidRDefault="00B27672" w:rsidP="00805A81">
            <w:pPr>
              <w:contextualSpacing/>
              <w:jc w:val="center"/>
              <w:rPr>
                <w:i/>
                <w:sz w:val="28"/>
                <w:szCs w:val="28"/>
              </w:rPr>
            </w:pPr>
          </w:p>
          <w:p w14:paraId="15DE2DDA" w14:textId="77777777" w:rsidR="00B27672" w:rsidRPr="00D700F1" w:rsidRDefault="00B27672" w:rsidP="00805A81">
            <w:pPr>
              <w:contextualSpacing/>
              <w:jc w:val="center"/>
              <w:rPr>
                <w:i/>
                <w:sz w:val="28"/>
                <w:szCs w:val="28"/>
              </w:rPr>
            </w:pPr>
          </w:p>
          <w:p w14:paraId="0791C084" w14:textId="77777777" w:rsidR="00B27672" w:rsidRPr="00D700F1" w:rsidRDefault="00B27672" w:rsidP="00805A81">
            <w:pPr>
              <w:contextualSpacing/>
              <w:jc w:val="center"/>
              <w:rPr>
                <w:i/>
                <w:sz w:val="28"/>
                <w:szCs w:val="28"/>
              </w:rPr>
            </w:pPr>
          </w:p>
          <w:p w14:paraId="7D9343E4" w14:textId="77777777" w:rsidR="00B27672" w:rsidRPr="00D700F1" w:rsidRDefault="00B27672" w:rsidP="00805A81">
            <w:pPr>
              <w:contextualSpacing/>
              <w:jc w:val="center"/>
              <w:rPr>
                <w:i/>
                <w:sz w:val="28"/>
                <w:szCs w:val="28"/>
              </w:rPr>
            </w:pPr>
          </w:p>
          <w:p w14:paraId="15A08E06" w14:textId="77777777" w:rsidR="00B27672" w:rsidRPr="00D700F1" w:rsidRDefault="00B27672" w:rsidP="00805A81">
            <w:pPr>
              <w:contextualSpacing/>
              <w:jc w:val="center"/>
              <w:rPr>
                <w:i/>
                <w:sz w:val="28"/>
                <w:szCs w:val="28"/>
              </w:rPr>
            </w:pPr>
          </w:p>
          <w:p w14:paraId="4B7529F6" w14:textId="77777777" w:rsidR="00B27672" w:rsidRPr="00D700F1" w:rsidRDefault="00B27672" w:rsidP="00805A81">
            <w:pPr>
              <w:contextualSpacing/>
              <w:jc w:val="center"/>
              <w:rPr>
                <w:i/>
                <w:sz w:val="28"/>
                <w:szCs w:val="28"/>
              </w:rPr>
            </w:pPr>
            <w:r w:rsidRPr="00D700F1">
              <w:rPr>
                <w:i/>
                <w:sz w:val="28"/>
                <w:szCs w:val="28"/>
              </w:rPr>
              <w:t>1,25</w:t>
            </w:r>
          </w:p>
          <w:p w14:paraId="68D79B88" w14:textId="77777777" w:rsidR="00B27672" w:rsidRPr="00D700F1" w:rsidRDefault="00B27672" w:rsidP="00805A81">
            <w:pPr>
              <w:contextualSpacing/>
              <w:jc w:val="center"/>
              <w:rPr>
                <w:i/>
                <w:sz w:val="28"/>
                <w:szCs w:val="28"/>
              </w:rPr>
            </w:pPr>
          </w:p>
          <w:p w14:paraId="32769017" w14:textId="77777777" w:rsidR="00B27672" w:rsidRPr="00D700F1" w:rsidRDefault="00B27672" w:rsidP="00805A81">
            <w:pPr>
              <w:contextualSpacing/>
              <w:jc w:val="center"/>
              <w:rPr>
                <w:i/>
                <w:sz w:val="28"/>
                <w:szCs w:val="28"/>
              </w:rPr>
            </w:pPr>
          </w:p>
        </w:tc>
      </w:tr>
      <w:tr w:rsidR="00B27672" w:rsidRPr="00D700F1" w14:paraId="4D54183A" w14:textId="77777777" w:rsidTr="00805A81">
        <w:tc>
          <w:tcPr>
            <w:tcW w:w="839" w:type="dxa"/>
            <w:tcBorders>
              <w:top w:val="nil"/>
            </w:tcBorders>
          </w:tcPr>
          <w:p w14:paraId="726CDECF" w14:textId="77777777" w:rsidR="00B27672" w:rsidRPr="00D700F1" w:rsidRDefault="00B27672" w:rsidP="00805A81">
            <w:pPr>
              <w:contextualSpacing/>
              <w:jc w:val="center"/>
              <w:rPr>
                <w:sz w:val="28"/>
                <w:szCs w:val="28"/>
                <w:lang w:val="vi-VN"/>
              </w:rPr>
            </w:pPr>
          </w:p>
        </w:tc>
        <w:tc>
          <w:tcPr>
            <w:tcW w:w="746" w:type="dxa"/>
          </w:tcPr>
          <w:p w14:paraId="55AC96A5" w14:textId="77777777" w:rsidR="00B27672" w:rsidRPr="00D700F1" w:rsidRDefault="00B27672" w:rsidP="00805A81">
            <w:pPr>
              <w:contextualSpacing/>
              <w:jc w:val="center"/>
              <w:rPr>
                <w:sz w:val="28"/>
                <w:szCs w:val="28"/>
              </w:rPr>
            </w:pPr>
            <w:r w:rsidRPr="00D700F1">
              <w:rPr>
                <w:sz w:val="28"/>
                <w:szCs w:val="28"/>
              </w:rPr>
              <w:t>e</w:t>
            </w:r>
          </w:p>
        </w:tc>
        <w:tc>
          <w:tcPr>
            <w:tcW w:w="7062" w:type="dxa"/>
          </w:tcPr>
          <w:p w14:paraId="591C2410" w14:textId="77777777" w:rsidR="00B27672" w:rsidRPr="00D700F1" w:rsidRDefault="00B27672" w:rsidP="00805A81">
            <w:pPr>
              <w:contextualSpacing/>
              <w:jc w:val="both"/>
              <w:rPr>
                <w:iCs/>
                <w:sz w:val="28"/>
                <w:szCs w:val="28"/>
              </w:rPr>
            </w:pPr>
            <w:r w:rsidRPr="00D700F1">
              <w:rPr>
                <w:iCs/>
                <w:sz w:val="28"/>
                <w:szCs w:val="28"/>
              </w:rPr>
              <w:t>Chính tả, dùng từ, đặt câu: Đảm bảo quy tắc chính tả, dùng từ, đặt câu</w:t>
            </w:r>
          </w:p>
        </w:tc>
        <w:tc>
          <w:tcPr>
            <w:tcW w:w="992" w:type="dxa"/>
          </w:tcPr>
          <w:p w14:paraId="27A057C6" w14:textId="77777777" w:rsidR="00B27672" w:rsidRPr="00D700F1" w:rsidRDefault="00B27672" w:rsidP="00805A81">
            <w:pPr>
              <w:contextualSpacing/>
              <w:jc w:val="center"/>
              <w:rPr>
                <w:bCs/>
                <w:sz w:val="28"/>
                <w:szCs w:val="28"/>
              </w:rPr>
            </w:pPr>
            <w:r w:rsidRPr="00D700F1">
              <w:rPr>
                <w:bCs/>
                <w:sz w:val="28"/>
                <w:szCs w:val="28"/>
              </w:rPr>
              <w:t>0,25</w:t>
            </w:r>
          </w:p>
        </w:tc>
      </w:tr>
      <w:tr w:rsidR="00B27672" w:rsidRPr="00D700F1" w14:paraId="49AB2C0D" w14:textId="77777777" w:rsidTr="00805A81">
        <w:tc>
          <w:tcPr>
            <w:tcW w:w="839" w:type="dxa"/>
            <w:vMerge w:val="restart"/>
          </w:tcPr>
          <w:p w14:paraId="2E3245FC" w14:textId="77777777" w:rsidR="00B27672" w:rsidRPr="00D700F1" w:rsidRDefault="00B27672" w:rsidP="00805A81">
            <w:pPr>
              <w:contextualSpacing/>
              <w:jc w:val="center"/>
              <w:rPr>
                <w:sz w:val="28"/>
                <w:szCs w:val="28"/>
                <w:lang w:val="vi-VN"/>
              </w:rPr>
            </w:pPr>
          </w:p>
        </w:tc>
        <w:tc>
          <w:tcPr>
            <w:tcW w:w="746" w:type="dxa"/>
          </w:tcPr>
          <w:p w14:paraId="59B39103" w14:textId="77777777" w:rsidR="00B27672" w:rsidRPr="00D700F1" w:rsidRDefault="00B27672" w:rsidP="00805A81">
            <w:pPr>
              <w:contextualSpacing/>
              <w:jc w:val="center"/>
              <w:rPr>
                <w:b/>
                <w:sz w:val="28"/>
                <w:szCs w:val="28"/>
              </w:rPr>
            </w:pPr>
            <w:r w:rsidRPr="00D700F1">
              <w:rPr>
                <w:b/>
                <w:sz w:val="28"/>
                <w:szCs w:val="28"/>
              </w:rPr>
              <w:t>2</w:t>
            </w:r>
          </w:p>
        </w:tc>
        <w:tc>
          <w:tcPr>
            <w:tcW w:w="7062" w:type="dxa"/>
          </w:tcPr>
          <w:p w14:paraId="58CF1055" w14:textId="77777777" w:rsidR="00B27672" w:rsidRPr="00D700F1" w:rsidRDefault="00B27672" w:rsidP="00805A81">
            <w:pPr>
              <w:contextualSpacing/>
              <w:rPr>
                <w:b/>
                <w:sz w:val="28"/>
                <w:szCs w:val="28"/>
              </w:rPr>
            </w:pPr>
            <w:r w:rsidRPr="00D700F1">
              <w:rPr>
                <w:b/>
                <w:sz w:val="28"/>
                <w:szCs w:val="28"/>
              </w:rPr>
              <w:t>Phân tích làm rõ sự cảm nhận mới mẻ và tư tưởng “Đất Nước của Nhân Dân” trong hai đoạn thơ trên, từ đó nhận xét  về việc sử dụng chất liệu văn hóa dân gian của nhà thơ.</w:t>
            </w:r>
          </w:p>
        </w:tc>
        <w:tc>
          <w:tcPr>
            <w:tcW w:w="992" w:type="dxa"/>
          </w:tcPr>
          <w:p w14:paraId="1AB26A78" w14:textId="77777777" w:rsidR="00B27672" w:rsidRPr="00D700F1" w:rsidRDefault="00B27672" w:rsidP="00805A81">
            <w:pPr>
              <w:contextualSpacing/>
              <w:jc w:val="center"/>
              <w:rPr>
                <w:b/>
                <w:bCs/>
                <w:i/>
                <w:sz w:val="28"/>
                <w:szCs w:val="28"/>
              </w:rPr>
            </w:pPr>
            <w:r w:rsidRPr="00D700F1">
              <w:rPr>
                <w:b/>
                <w:bCs/>
                <w:i/>
                <w:sz w:val="28"/>
                <w:szCs w:val="28"/>
              </w:rPr>
              <w:t>5,0</w:t>
            </w:r>
          </w:p>
        </w:tc>
      </w:tr>
      <w:tr w:rsidR="00B27672" w:rsidRPr="00D700F1" w14:paraId="425A17F0" w14:textId="77777777" w:rsidTr="00805A81">
        <w:tc>
          <w:tcPr>
            <w:tcW w:w="839" w:type="dxa"/>
            <w:vMerge/>
          </w:tcPr>
          <w:p w14:paraId="46C5B9E0" w14:textId="77777777" w:rsidR="00B27672" w:rsidRPr="00D700F1" w:rsidRDefault="00B27672" w:rsidP="00805A81">
            <w:pPr>
              <w:contextualSpacing/>
              <w:jc w:val="center"/>
              <w:rPr>
                <w:sz w:val="28"/>
                <w:szCs w:val="28"/>
                <w:lang w:val="vi-VN"/>
              </w:rPr>
            </w:pPr>
          </w:p>
        </w:tc>
        <w:tc>
          <w:tcPr>
            <w:tcW w:w="746" w:type="dxa"/>
          </w:tcPr>
          <w:p w14:paraId="2A78A755" w14:textId="77777777" w:rsidR="00B27672" w:rsidRPr="00D700F1" w:rsidRDefault="00B27672" w:rsidP="00805A81">
            <w:pPr>
              <w:contextualSpacing/>
              <w:jc w:val="center"/>
              <w:rPr>
                <w:sz w:val="28"/>
                <w:szCs w:val="28"/>
              </w:rPr>
            </w:pPr>
            <w:r w:rsidRPr="00D700F1">
              <w:rPr>
                <w:sz w:val="28"/>
                <w:szCs w:val="28"/>
              </w:rPr>
              <w:t>a</w:t>
            </w:r>
          </w:p>
        </w:tc>
        <w:tc>
          <w:tcPr>
            <w:tcW w:w="7062" w:type="dxa"/>
          </w:tcPr>
          <w:p w14:paraId="71B8435D" w14:textId="77777777" w:rsidR="00B27672" w:rsidRPr="00D700F1" w:rsidRDefault="00B27672" w:rsidP="00805A81">
            <w:pPr>
              <w:contextualSpacing/>
              <w:jc w:val="both"/>
              <w:rPr>
                <w:iCs/>
                <w:sz w:val="28"/>
                <w:szCs w:val="28"/>
              </w:rPr>
            </w:pPr>
            <w:r w:rsidRPr="00D700F1">
              <w:rPr>
                <w:iCs/>
                <w:sz w:val="28"/>
                <w:szCs w:val="28"/>
              </w:rPr>
              <w:t>Đảm bảo cấu trúc bài văn  nghị luận.</w:t>
            </w:r>
          </w:p>
        </w:tc>
        <w:tc>
          <w:tcPr>
            <w:tcW w:w="992" w:type="dxa"/>
          </w:tcPr>
          <w:p w14:paraId="44FD3EAC" w14:textId="77777777" w:rsidR="00B27672" w:rsidRPr="00D700F1" w:rsidRDefault="00B27672" w:rsidP="00805A81">
            <w:pPr>
              <w:contextualSpacing/>
              <w:jc w:val="center"/>
              <w:rPr>
                <w:bCs/>
                <w:sz w:val="28"/>
                <w:szCs w:val="28"/>
              </w:rPr>
            </w:pPr>
            <w:r w:rsidRPr="00D700F1">
              <w:rPr>
                <w:bCs/>
                <w:sz w:val="28"/>
                <w:szCs w:val="28"/>
              </w:rPr>
              <w:t>0,25</w:t>
            </w:r>
          </w:p>
        </w:tc>
      </w:tr>
      <w:tr w:rsidR="00B27672" w:rsidRPr="00D700F1" w14:paraId="45E73DFB" w14:textId="77777777" w:rsidTr="00805A81">
        <w:tc>
          <w:tcPr>
            <w:tcW w:w="839" w:type="dxa"/>
            <w:vMerge/>
          </w:tcPr>
          <w:p w14:paraId="155528A8" w14:textId="77777777" w:rsidR="00B27672" w:rsidRPr="00D700F1" w:rsidRDefault="00B27672" w:rsidP="00805A81">
            <w:pPr>
              <w:contextualSpacing/>
              <w:jc w:val="center"/>
              <w:rPr>
                <w:sz w:val="28"/>
                <w:szCs w:val="28"/>
                <w:lang w:val="vi-VN"/>
              </w:rPr>
            </w:pPr>
          </w:p>
        </w:tc>
        <w:tc>
          <w:tcPr>
            <w:tcW w:w="746" w:type="dxa"/>
          </w:tcPr>
          <w:p w14:paraId="7F058008" w14:textId="77777777" w:rsidR="00B27672" w:rsidRPr="00D700F1" w:rsidRDefault="00B27672" w:rsidP="00805A81">
            <w:pPr>
              <w:contextualSpacing/>
              <w:jc w:val="center"/>
              <w:rPr>
                <w:sz w:val="28"/>
                <w:szCs w:val="28"/>
              </w:rPr>
            </w:pPr>
            <w:r w:rsidRPr="00D700F1">
              <w:rPr>
                <w:sz w:val="28"/>
                <w:szCs w:val="28"/>
              </w:rPr>
              <w:t>b</w:t>
            </w:r>
          </w:p>
        </w:tc>
        <w:tc>
          <w:tcPr>
            <w:tcW w:w="7062" w:type="dxa"/>
          </w:tcPr>
          <w:p w14:paraId="110DAC4B" w14:textId="77777777" w:rsidR="00B27672" w:rsidRPr="00D700F1" w:rsidRDefault="00B27672" w:rsidP="00805A81">
            <w:pPr>
              <w:contextualSpacing/>
              <w:jc w:val="both"/>
              <w:rPr>
                <w:sz w:val="28"/>
                <w:szCs w:val="28"/>
              </w:rPr>
            </w:pPr>
            <w:r w:rsidRPr="00D700F1">
              <w:rPr>
                <w:sz w:val="28"/>
                <w:szCs w:val="28"/>
              </w:rPr>
              <w:t>Xác định đúng vấn đề cần nghị luận:</w:t>
            </w:r>
          </w:p>
          <w:p w14:paraId="5497769D" w14:textId="77777777" w:rsidR="00B27672" w:rsidRPr="00D700F1" w:rsidRDefault="00B27672" w:rsidP="00805A81">
            <w:pPr>
              <w:contextualSpacing/>
              <w:jc w:val="both"/>
              <w:rPr>
                <w:sz w:val="28"/>
                <w:szCs w:val="28"/>
              </w:rPr>
            </w:pPr>
            <w:r w:rsidRPr="00D700F1">
              <w:rPr>
                <w:sz w:val="28"/>
                <w:szCs w:val="28"/>
              </w:rPr>
              <w:t>-Cảm nhận mới mẻ và tư tưởng “Đất Nước của Nhân Dân”</w:t>
            </w:r>
          </w:p>
          <w:p w14:paraId="51AE35CF" w14:textId="77777777" w:rsidR="00B27672" w:rsidRPr="00D700F1" w:rsidRDefault="00B27672" w:rsidP="00805A81">
            <w:pPr>
              <w:contextualSpacing/>
              <w:jc w:val="both"/>
              <w:rPr>
                <w:iCs/>
                <w:sz w:val="28"/>
                <w:szCs w:val="28"/>
              </w:rPr>
            </w:pPr>
            <w:r w:rsidRPr="00D700F1">
              <w:rPr>
                <w:sz w:val="28"/>
                <w:szCs w:val="28"/>
              </w:rPr>
              <w:t>-Cảm hứng về đất nước trong đoạn thơ</w:t>
            </w:r>
          </w:p>
        </w:tc>
        <w:tc>
          <w:tcPr>
            <w:tcW w:w="992" w:type="dxa"/>
          </w:tcPr>
          <w:p w14:paraId="235318B3" w14:textId="77777777" w:rsidR="00B27672" w:rsidRPr="00D700F1" w:rsidRDefault="00B27672" w:rsidP="00805A81">
            <w:pPr>
              <w:contextualSpacing/>
              <w:jc w:val="center"/>
              <w:rPr>
                <w:bCs/>
                <w:sz w:val="28"/>
                <w:szCs w:val="28"/>
              </w:rPr>
            </w:pPr>
            <w:r w:rsidRPr="00D700F1">
              <w:rPr>
                <w:bCs/>
                <w:sz w:val="28"/>
                <w:szCs w:val="28"/>
              </w:rPr>
              <w:t>0,5</w:t>
            </w:r>
          </w:p>
        </w:tc>
      </w:tr>
      <w:tr w:rsidR="00B27672" w:rsidRPr="00D700F1" w14:paraId="2839BA16" w14:textId="77777777" w:rsidTr="00805A81">
        <w:tc>
          <w:tcPr>
            <w:tcW w:w="839" w:type="dxa"/>
            <w:vMerge/>
          </w:tcPr>
          <w:p w14:paraId="53418D71" w14:textId="77777777" w:rsidR="00B27672" w:rsidRPr="00D700F1" w:rsidRDefault="00B27672" w:rsidP="00805A81">
            <w:pPr>
              <w:contextualSpacing/>
              <w:jc w:val="center"/>
              <w:rPr>
                <w:sz w:val="28"/>
                <w:szCs w:val="28"/>
                <w:lang w:val="vi-VN"/>
              </w:rPr>
            </w:pPr>
          </w:p>
        </w:tc>
        <w:tc>
          <w:tcPr>
            <w:tcW w:w="746" w:type="dxa"/>
          </w:tcPr>
          <w:p w14:paraId="14DBF7ED" w14:textId="77777777" w:rsidR="00B27672" w:rsidRPr="00D700F1" w:rsidRDefault="00B27672" w:rsidP="00805A81">
            <w:pPr>
              <w:contextualSpacing/>
              <w:jc w:val="center"/>
              <w:rPr>
                <w:sz w:val="28"/>
                <w:szCs w:val="28"/>
              </w:rPr>
            </w:pPr>
            <w:r w:rsidRPr="00D700F1">
              <w:rPr>
                <w:sz w:val="28"/>
                <w:szCs w:val="28"/>
              </w:rPr>
              <w:t>c</w:t>
            </w:r>
          </w:p>
        </w:tc>
        <w:tc>
          <w:tcPr>
            <w:tcW w:w="7062" w:type="dxa"/>
          </w:tcPr>
          <w:p w14:paraId="55C30AB3" w14:textId="77777777" w:rsidR="00B27672" w:rsidRPr="00D700F1" w:rsidRDefault="00B27672" w:rsidP="00805A81">
            <w:pPr>
              <w:contextualSpacing/>
              <w:jc w:val="both"/>
              <w:rPr>
                <w:iCs/>
                <w:sz w:val="28"/>
                <w:szCs w:val="28"/>
              </w:rPr>
            </w:pPr>
            <w:r w:rsidRPr="00D700F1">
              <w:rPr>
                <w:sz w:val="28"/>
                <w:szCs w:val="28"/>
              </w:rPr>
              <w:t>Triển khai vấn đề nghị luận thành các luận điểm; vận dụng tốt các thao tác lập luận; kết hợp chặt chẽ giữa lí lẽ và dẫn chứng để làm rõ vấn đề</w:t>
            </w:r>
          </w:p>
        </w:tc>
        <w:tc>
          <w:tcPr>
            <w:tcW w:w="992" w:type="dxa"/>
          </w:tcPr>
          <w:p w14:paraId="367E596F" w14:textId="77777777" w:rsidR="00B27672" w:rsidRPr="00D700F1" w:rsidRDefault="00B27672" w:rsidP="00805A81">
            <w:pPr>
              <w:contextualSpacing/>
              <w:jc w:val="center"/>
              <w:rPr>
                <w:bCs/>
                <w:sz w:val="28"/>
                <w:szCs w:val="28"/>
              </w:rPr>
            </w:pPr>
            <w:r w:rsidRPr="00D700F1">
              <w:rPr>
                <w:bCs/>
                <w:sz w:val="28"/>
                <w:szCs w:val="28"/>
              </w:rPr>
              <w:t>3,5</w:t>
            </w:r>
          </w:p>
        </w:tc>
      </w:tr>
      <w:tr w:rsidR="00B27672" w:rsidRPr="00D700F1" w14:paraId="7E63FF46" w14:textId="77777777" w:rsidTr="00805A81">
        <w:tc>
          <w:tcPr>
            <w:tcW w:w="839" w:type="dxa"/>
            <w:vMerge/>
          </w:tcPr>
          <w:p w14:paraId="49A4B1C3" w14:textId="77777777" w:rsidR="00B27672" w:rsidRPr="00D700F1" w:rsidRDefault="00B27672" w:rsidP="00805A81">
            <w:pPr>
              <w:contextualSpacing/>
              <w:jc w:val="center"/>
              <w:rPr>
                <w:sz w:val="28"/>
                <w:szCs w:val="28"/>
                <w:lang w:val="vi-VN"/>
              </w:rPr>
            </w:pPr>
          </w:p>
        </w:tc>
        <w:tc>
          <w:tcPr>
            <w:tcW w:w="746" w:type="dxa"/>
            <w:vMerge w:val="restart"/>
          </w:tcPr>
          <w:p w14:paraId="4E446287" w14:textId="77777777" w:rsidR="00B27672" w:rsidRPr="00D700F1" w:rsidRDefault="00B27672" w:rsidP="00805A81">
            <w:pPr>
              <w:contextualSpacing/>
              <w:jc w:val="center"/>
              <w:rPr>
                <w:sz w:val="28"/>
                <w:szCs w:val="28"/>
              </w:rPr>
            </w:pPr>
          </w:p>
        </w:tc>
        <w:tc>
          <w:tcPr>
            <w:tcW w:w="7062" w:type="dxa"/>
          </w:tcPr>
          <w:p w14:paraId="3084A2F8" w14:textId="77777777" w:rsidR="00B27672" w:rsidRPr="00D700F1" w:rsidRDefault="00B27672" w:rsidP="00805A81">
            <w:pPr>
              <w:contextualSpacing/>
              <w:jc w:val="both"/>
              <w:rPr>
                <w:iCs/>
                <w:sz w:val="28"/>
                <w:szCs w:val="28"/>
              </w:rPr>
            </w:pPr>
            <w:r w:rsidRPr="00D700F1">
              <w:rPr>
                <w:iCs/>
                <w:sz w:val="28"/>
                <w:szCs w:val="28"/>
              </w:rPr>
              <w:t>*Giới thiệu chung</w:t>
            </w:r>
          </w:p>
          <w:p w14:paraId="6B6CDA55" w14:textId="77777777" w:rsidR="00B27672" w:rsidRPr="00D700F1" w:rsidRDefault="00B27672" w:rsidP="00805A81">
            <w:pPr>
              <w:contextualSpacing/>
              <w:jc w:val="both"/>
              <w:rPr>
                <w:iCs/>
                <w:sz w:val="28"/>
                <w:szCs w:val="28"/>
              </w:rPr>
            </w:pPr>
            <w:r w:rsidRPr="00D700F1">
              <w:rPr>
                <w:iCs/>
                <w:sz w:val="28"/>
                <w:szCs w:val="28"/>
              </w:rPr>
              <w:t>-Tác giả</w:t>
            </w:r>
          </w:p>
          <w:p w14:paraId="4A00F1B4" w14:textId="77777777" w:rsidR="00B27672" w:rsidRPr="00D700F1" w:rsidRDefault="00B27672" w:rsidP="00805A81">
            <w:pPr>
              <w:contextualSpacing/>
              <w:jc w:val="both"/>
              <w:rPr>
                <w:iCs/>
                <w:sz w:val="28"/>
                <w:szCs w:val="28"/>
              </w:rPr>
            </w:pPr>
            <w:r w:rsidRPr="00D700F1">
              <w:rPr>
                <w:iCs/>
                <w:sz w:val="28"/>
                <w:szCs w:val="28"/>
              </w:rPr>
              <w:t xml:space="preserve">-Tác phẩm, đoạn trích </w:t>
            </w:r>
          </w:p>
        </w:tc>
        <w:tc>
          <w:tcPr>
            <w:tcW w:w="992" w:type="dxa"/>
          </w:tcPr>
          <w:p w14:paraId="214565ED" w14:textId="77777777" w:rsidR="00B27672" w:rsidRPr="00D700F1" w:rsidRDefault="00B27672" w:rsidP="00805A81">
            <w:pPr>
              <w:contextualSpacing/>
              <w:jc w:val="center"/>
              <w:rPr>
                <w:bCs/>
                <w:i/>
                <w:sz w:val="28"/>
                <w:szCs w:val="28"/>
              </w:rPr>
            </w:pPr>
            <w:r w:rsidRPr="00D700F1">
              <w:rPr>
                <w:bCs/>
                <w:i/>
                <w:sz w:val="28"/>
                <w:szCs w:val="28"/>
              </w:rPr>
              <w:t>0,5</w:t>
            </w:r>
          </w:p>
        </w:tc>
      </w:tr>
      <w:tr w:rsidR="00B27672" w:rsidRPr="00D700F1" w14:paraId="3314C5D3" w14:textId="77777777" w:rsidTr="00805A81">
        <w:tc>
          <w:tcPr>
            <w:tcW w:w="839" w:type="dxa"/>
            <w:vMerge/>
          </w:tcPr>
          <w:p w14:paraId="5D4519E3" w14:textId="77777777" w:rsidR="00B27672" w:rsidRPr="00D700F1" w:rsidRDefault="00B27672" w:rsidP="00805A81">
            <w:pPr>
              <w:contextualSpacing/>
              <w:jc w:val="center"/>
              <w:rPr>
                <w:sz w:val="28"/>
                <w:szCs w:val="28"/>
                <w:lang w:val="vi-VN"/>
              </w:rPr>
            </w:pPr>
          </w:p>
        </w:tc>
        <w:tc>
          <w:tcPr>
            <w:tcW w:w="746" w:type="dxa"/>
            <w:vMerge/>
          </w:tcPr>
          <w:p w14:paraId="3EFF043D" w14:textId="77777777" w:rsidR="00B27672" w:rsidRPr="00D700F1" w:rsidRDefault="00B27672" w:rsidP="00805A81">
            <w:pPr>
              <w:contextualSpacing/>
              <w:jc w:val="center"/>
              <w:rPr>
                <w:sz w:val="28"/>
                <w:szCs w:val="28"/>
              </w:rPr>
            </w:pPr>
          </w:p>
        </w:tc>
        <w:tc>
          <w:tcPr>
            <w:tcW w:w="7062" w:type="dxa"/>
          </w:tcPr>
          <w:p w14:paraId="58526BC7" w14:textId="77777777" w:rsidR="00B27672" w:rsidRPr="00D700F1" w:rsidRDefault="00B27672" w:rsidP="00B27672">
            <w:pPr>
              <w:pStyle w:val="ListParagraph"/>
              <w:widowControl/>
              <w:numPr>
                <w:ilvl w:val="0"/>
                <w:numId w:val="68"/>
              </w:numPr>
              <w:autoSpaceDE/>
              <w:autoSpaceDN/>
              <w:spacing w:before="0" w:after="200" w:line="240" w:lineRule="atLeast"/>
              <w:ind w:right="0"/>
              <w:contextualSpacing/>
              <w:jc w:val="both"/>
              <w:rPr>
                <w:iCs/>
                <w:sz w:val="28"/>
                <w:szCs w:val="28"/>
              </w:rPr>
            </w:pPr>
            <w:r w:rsidRPr="00D700F1">
              <w:rPr>
                <w:iCs/>
                <w:sz w:val="28"/>
                <w:szCs w:val="28"/>
              </w:rPr>
              <w:t xml:space="preserve">Phân tích </w:t>
            </w:r>
          </w:p>
          <w:p w14:paraId="6CFDA667" w14:textId="77777777" w:rsidR="00B27672" w:rsidRPr="00D700F1" w:rsidRDefault="00B27672" w:rsidP="00805A81">
            <w:pPr>
              <w:contextualSpacing/>
              <w:jc w:val="both"/>
              <w:rPr>
                <w:b/>
                <w:iCs/>
                <w:sz w:val="28"/>
                <w:szCs w:val="28"/>
              </w:rPr>
            </w:pPr>
            <w:r w:rsidRPr="00D700F1">
              <w:rPr>
                <w:b/>
                <w:iCs/>
                <w:sz w:val="28"/>
                <w:szCs w:val="28"/>
              </w:rPr>
              <w:t>Đoạn 1</w:t>
            </w:r>
          </w:p>
          <w:p w14:paraId="59E5B9F3" w14:textId="77777777" w:rsidR="00B27672" w:rsidRPr="00D700F1" w:rsidRDefault="00B27672" w:rsidP="00805A81">
            <w:pPr>
              <w:contextualSpacing/>
              <w:jc w:val="both"/>
              <w:rPr>
                <w:iCs/>
                <w:sz w:val="28"/>
                <w:szCs w:val="28"/>
              </w:rPr>
            </w:pPr>
            <w:r w:rsidRPr="00D700F1">
              <w:rPr>
                <w:iCs/>
                <w:sz w:val="28"/>
                <w:szCs w:val="28"/>
              </w:rPr>
              <w:t>-Giới thiệu vị trí, khái quát nội dung: thuộc phần đầu thể hiện những cảm nhận mới mẻ về không gian địa lí của Đất Nước</w:t>
            </w:r>
          </w:p>
          <w:p w14:paraId="5D1B74EB" w14:textId="77777777" w:rsidR="00B27672" w:rsidRPr="00D700F1" w:rsidRDefault="00B27672" w:rsidP="00805A81">
            <w:pPr>
              <w:contextualSpacing/>
              <w:jc w:val="both"/>
              <w:rPr>
                <w:iCs/>
                <w:sz w:val="28"/>
                <w:szCs w:val="28"/>
              </w:rPr>
            </w:pPr>
            <w:r w:rsidRPr="00D700F1">
              <w:rPr>
                <w:iCs/>
                <w:sz w:val="28"/>
                <w:szCs w:val="28"/>
              </w:rPr>
              <w:t>-Phân tích làm rõ:</w:t>
            </w:r>
          </w:p>
          <w:p w14:paraId="01614CD1" w14:textId="77777777" w:rsidR="00B27672" w:rsidRPr="00D700F1" w:rsidRDefault="00B27672" w:rsidP="00805A81">
            <w:pPr>
              <w:contextualSpacing/>
              <w:rPr>
                <w:sz w:val="28"/>
                <w:szCs w:val="28"/>
                <w:shd w:val="clear" w:color="auto" w:fill="FFFFFF"/>
              </w:rPr>
            </w:pPr>
            <w:r w:rsidRPr="00D700F1">
              <w:rPr>
                <w:sz w:val="28"/>
                <w:szCs w:val="28"/>
                <w:shd w:val="clear" w:color="auto" w:fill="FFFFFF"/>
              </w:rPr>
              <w:t>+ Đất nước là nơi rất gần gũi với cuộc sống mỗi người (nơi anh đến trường... nơi em tắm).</w:t>
            </w:r>
            <w:r w:rsidRPr="00D700F1">
              <w:rPr>
                <w:rStyle w:val="apple-converted-space"/>
                <w:sz w:val="28"/>
                <w:szCs w:val="28"/>
                <w:shd w:val="clear" w:color="auto" w:fill="FFFFFF"/>
              </w:rPr>
              <w:t> </w:t>
            </w:r>
            <w:r w:rsidRPr="00D700F1">
              <w:rPr>
                <w:sz w:val="28"/>
                <w:szCs w:val="28"/>
              </w:rPr>
              <w:br/>
            </w:r>
            <w:r w:rsidRPr="00D700F1">
              <w:rPr>
                <w:sz w:val="28"/>
                <w:szCs w:val="28"/>
                <w:shd w:val="clear" w:color="auto" w:fill="FFFFFF"/>
              </w:rPr>
              <w:t xml:space="preserve">+ Đất Nước tồn tại ngay cả trong những không gian riêng tư của tình yêu đôi lứa </w:t>
            </w:r>
            <w:r w:rsidRPr="00D700F1">
              <w:rPr>
                <w:sz w:val="28"/>
                <w:szCs w:val="28"/>
              </w:rPr>
              <w:br/>
            </w:r>
            <w:r w:rsidRPr="00D700F1">
              <w:rPr>
                <w:sz w:val="28"/>
                <w:szCs w:val="28"/>
                <w:shd w:val="clear" w:color="auto" w:fill="FFFFFF"/>
              </w:rPr>
              <w:t xml:space="preserve">+ Đất Nước còn là không gian sinh tồn hết sức đời thường của nhân dân qua bao thế hệ </w:t>
            </w:r>
          </w:p>
          <w:p w14:paraId="0CCCA18E" w14:textId="77777777" w:rsidR="00B27672" w:rsidRPr="00D700F1" w:rsidRDefault="00B27672" w:rsidP="00805A81">
            <w:pPr>
              <w:contextualSpacing/>
              <w:rPr>
                <w:sz w:val="28"/>
                <w:szCs w:val="28"/>
                <w:shd w:val="clear" w:color="auto" w:fill="FFFFFF"/>
              </w:rPr>
            </w:pPr>
            <w:r w:rsidRPr="00D700F1">
              <w:rPr>
                <w:sz w:val="28"/>
                <w:szCs w:val="28"/>
                <w:shd w:val="clear" w:color="auto" w:fill="FFFFFF"/>
              </w:rPr>
              <w:t>+ĐN là núi sông rừng bể….</w:t>
            </w:r>
          </w:p>
          <w:p w14:paraId="215E7DD6" w14:textId="77777777" w:rsidR="00B27672" w:rsidRPr="00D700F1" w:rsidRDefault="00B27672" w:rsidP="00805A81">
            <w:pPr>
              <w:contextualSpacing/>
              <w:rPr>
                <w:b/>
                <w:iCs/>
                <w:sz w:val="28"/>
                <w:szCs w:val="28"/>
              </w:rPr>
            </w:pPr>
            <w:r w:rsidRPr="00D700F1">
              <w:rPr>
                <w:i/>
                <w:sz w:val="28"/>
                <w:szCs w:val="28"/>
                <w:shd w:val="clear" w:color="auto" w:fill="FFFFFF"/>
              </w:rPr>
              <w:t>=&gt; Nghệ thuật tách từ, cách định nghĩa, chất liệu văn hóa dân gian …-&gt;ĐN vừa gần gũi vừa thiêng liêng hùng vĩ ; vừa nhỏ bé trong mỗi người vừa  lớn lao cao cả .</w:t>
            </w:r>
            <w:r w:rsidRPr="00D700F1">
              <w:rPr>
                <w:i/>
                <w:sz w:val="28"/>
                <w:szCs w:val="28"/>
              </w:rPr>
              <w:br/>
            </w:r>
            <w:r w:rsidRPr="00D700F1">
              <w:rPr>
                <w:b/>
                <w:iCs/>
                <w:sz w:val="28"/>
                <w:szCs w:val="28"/>
              </w:rPr>
              <w:t>Đoạn 2</w:t>
            </w:r>
          </w:p>
          <w:p w14:paraId="410E3107" w14:textId="77777777" w:rsidR="00B27672" w:rsidRPr="00D700F1" w:rsidRDefault="00B27672" w:rsidP="00805A81">
            <w:pPr>
              <w:contextualSpacing/>
              <w:jc w:val="both"/>
              <w:rPr>
                <w:iCs/>
                <w:sz w:val="28"/>
                <w:szCs w:val="28"/>
              </w:rPr>
            </w:pPr>
            <w:r w:rsidRPr="00D700F1">
              <w:rPr>
                <w:iCs/>
                <w:sz w:val="28"/>
                <w:szCs w:val="28"/>
              </w:rPr>
              <w:t>-Giới thiệu vị trí, khái quát nội dung: thuộc phần cuối thể hiện tư tưởng Đất Nước của Nhân Dân</w:t>
            </w:r>
          </w:p>
          <w:p w14:paraId="587BB72A" w14:textId="77777777" w:rsidR="00B27672" w:rsidRPr="00D700F1" w:rsidRDefault="00B27672" w:rsidP="00805A81">
            <w:pPr>
              <w:contextualSpacing/>
              <w:jc w:val="both"/>
              <w:rPr>
                <w:iCs/>
                <w:sz w:val="28"/>
                <w:szCs w:val="28"/>
              </w:rPr>
            </w:pPr>
            <w:r w:rsidRPr="00D700F1">
              <w:rPr>
                <w:iCs/>
                <w:sz w:val="28"/>
                <w:szCs w:val="28"/>
              </w:rPr>
              <w:t>-Phân tích làm rõ:</w:t>
            </w:r>
          </w:p>
          <w:p w14:paraId="1D2EB1B5" w14:textId="77777777" w:rsidR="00B27672" w:rsidRPr="00D700F1" w:rsidRDefault="00B27672" w:rsidP="00805A81">
            <w:pPr>
              <w:contextualSpacing/>
              <w:jc w:val="both"/>
              <w:rPr>
                <w:sz w:val="28"/>
                <w:szCs w:val="28"/>
              </w:rPr>
            </w:pPr>
            <w:r w:rsidRPr="00D700F1">
              <w:rPr>
                <w:sz w:val="28"/>
                <w:szCs w:val="28"/>
              </w:rPr>
              <w:t xml:space="preserve">+Kết tinh </w:t>
            </w:r>
            <w:r w:rsidRPr="00D700F1">
              <w:rPr>
                <w:sz w:val="28"/>
                <w:szCs w:val="28"/>
                <w:lang w:val="pt-BR"/>
              </w:rPr>
              <w:t>tư tưởng, là cảm hứng chủ đạo bao trùm cả đoạn trích và c</w:t>
            </w:r>
            <w:r w:rsidRPr="00D700F1">
              <w:rPr>
                <w:sz w:val="28"/>
                <w:szCs w:val="28"/>
              </w:rPr>
              <w:t>hương V: Đất Nước của Nhân Dân-của những con người giản dị vô danh.</w:t>
            </w:r>
          </w:p>
          <w:p w14:paraId="2364325D" w14:textId="77777777" w:rsidR="00B27672" w:rsidRPr="00D700F1" w:rsidRDefault="00B27672" w:rsidP="00805A81">
            <w:pPr>
              <w:contextualSpacing/>
              <w:jc w:val="both"/>
              <w:rPr>
                <w:b/>
                <w:sz w:val="28"/>
                <w:szCs w:val="28"/>
              </w:rPr>
            </w:pPr>
            <w:r w:rsidRPr="00D700F1">
              <w:rPr>
                <w:sz w:val="28"/>
                <w:szCs w:val="28"/>
              </w:rPr>
              <w:t xml:space="preserve">+Những </w:t>
            </w:r>
            <w:r w:rsidRPr="00D700F1">
              <w:rPr>
                <w:sz w:val="28"/>
                <w:szCs w:val="28"/>
                <w:lang w:val="pt-BR"/>
              </w:rPr>
              <w:t xml:space="preserve">giá trị văn hóa dân gian thể hiện vẻ đẹp tinh thần của nhân dân  lao động. </w:t>
            </w:r>
          </w:p>
          <w:p w14:paraId="55ECE9CF" w14:textId="77777777" w:rsidR="00B27672" w:rsidRPr="00D700F1" w:rsidRDefault="00B27672" w:rsidP="00805A81">
            <w:pPr>
              <w:contextualSpacing/>
              <w:jc w:val="both"/>
              <w:rPr>
                <w:i/>
                <w:iCs/>
                <w:sz w:val="28"/>
                <w:szCs w:val="28"/>
              </w:rPr>
            </w:pPr>
            <w:r w:rsidRPr="00D700F1">
              <w:rPr>
                <w:iCs/>
                <w:sz w:val="28"/>
                <w:szCs w:val="28"/>
              </w:rPr>
              <w:t>=&gt;</w:t>
            </w:r>
            <w:r w:rsidRPr="00D700F1">
              <w:rPr>
                <w:i/>
                <w:iCs/>
                <w:sz w:val="28"/>
                <w:szCs w:val="28"/>
              </w:rPr>
              <w:t>Nghệ thuật định nghĩa, trích dẫn ca dao dân  ca, giọng thơ trữ tình-chính luận sâu lắng, thiết tha-&gt; tư tưởng Đất Nước của Nhân Dân</w:t>
            </w:r>
          </w:p>
        </w:tc>
        <w:tc>
          <w:tcPr>
            <w:tcW w:w="992" w:type="dxa"/>
          </w:tcPr>
          <w:p w14:paraId="7CD283BC" w14:textId="77777777" w:rsidR="00B27672" w:rsidRPr="00D700F1" w:rsidRDefault="00B27672" w:rsidP="00805A81">
            <w:pPr>
              <w:contextualSpacing/>
              <w:jc w:val="center"/>
              <w:rPr>
                <w:bCs/>
                <w:i/>
                <w:sz w:val="28"/>
                <w:szCs w:val="28"/>
              </w:rPr>
            </w:pPr>
            <w:r w:rsidRPr="00D700F1">
              <w:rPr>
                <w:bCs/>
                <w:i/>
                <w:sz w:val="28"/>
                <w:szCs w:val="28"/>
              </w:rPr>
              <w:t>2,5</w:t>
            </w:r>
          </w:p>
        </w:tc>
      </w:tr>
      <w:tr w:rsidR="00B27672" w:rsidRPr="00D700F1" w14:paraId="513752A8" w14:textId="77777777" w:rsidTr="00805A81">
        <w:tc>
          <w:tcPr>
            <w:tcW w:w="839" w:type="dxa"/>
            <w:vMerge w:val="restart"/>
            <w:tcBorders>
              <w:top w:val="nil"/>
            </w:tcBorders>
          </w:tcPr>
          <w:p w14:paraId="3EF5F350" w14:textId="77777777" w:rsidR="00B27672" w:rsidRPr="00D700F1" w:rsidRDefault="00B27672" w:rsidP="00805A81">
            <w:pPr>
              <w:contextualSpacing/>
              <w:jc w:val="center"/>
              <w:rPr>
                <w:sz w:val="28"/>
                <w:szCs w:val="28"/>
                <w:lang w:val="vi-VN"/>
              </w:rPr>
            </w:pPr>
          </w:p>
        </w:tc>
        <w:tc>
          <w:tcPr>
            <w:tcW w:w="746" w:type="dxa"/>
          </w:tcPr>
          <w:p w14:paraId="7C841EB9" w14:textId="77777777" w:rsidR="00B27672" w:rsidRPr="00D700F1" w:rsidRDefault="00B27672" w:rsidP="00805A81">
            <w:pPr>
              <w:contextualSpacing/>
              <w:jc w:val="center"/>
              <w:rPr>
                <w:sz w:val="28"/>
                <w:szCs w:val="28"/>
              </w:rPr>
            </w:pPr>
          </w:p>
        </w:tc>
        <w:tc>
          <w:tcPr>
            <w:tcW w:w="7062" w:type="dxa"/>
          </w:tcPr>
          <w:p w14:paraId="739B972A" w14:textId="77777777" w:rsidR="00B27672" w:rsidRPr="00D700F1" w:rsidRDefault="00B27672" w:rsidP="00805A81">
            <w:pPr>
              <w:contextualSpacing/>
              <w:jc w:val="both"/>
              <w:rPr>
                <w:b/>
                <w:iCs/>
                <w:sz w:val="28"/>
                <w:szCs w:val="28"/>
              </w:rPr>
            </w:pPr>
            <w:r w:rsidRPr="00D700F1">
              <w:rPr>
                <w:b/>
                <w:iCs/>
                <w:sz w:val="28"/>
                <w:szCs w:val="28"/>
              </w:rPr>
              <w:t>*Nhận xét về nghệ thuật sử dụng chất liệu văn hóa dân gian</w:t>
            </w:r>
          </w:p>
          <w:p w14:paraId="33031F1E" w14:textId="77777777" w:rsidR="00B27672" w:rsidRPr="00D700F1" w:rsidRDefault="00B27672" w:rsidP="00805A81">
            <w:pPr>
              <w:contextualSpacing/>
              <w:rPr>
                <w:sz w:val="28"/>
                <w:szCs w:val="28"/>
              </w:rPr>
            </w:pPr>
            <w:r w:rsidRPr="00D700F1">
              <w:rPr>
                <w:sz w:val="28"/>
                <w:szCs w:val="28"/>
              </w:rPr>
              <w:t xml:space="preserve"> </w:t>
            </w:r>
            <w:r w:rsidRPr="00D700F1">
              <w:rPr>
                <w:bCs/>
                <w:sz w:val="28"/>
                <w:szCs w:val="28"/>
              </w:rPr>
              <w:t>+ Sử dụng nhuần  nhuyễn và đậm đặc  chất liệu văn hóa dân gian.</w:t>
            </w:r>
            <w:r w:rsidRPr="00D700F1">
              <w:rPr>
                <w:bCs/>
                <w:sz w:val="28"/>
                <w:szCs w:val="28"/>
              </w:rPr>
              <w:br/>
            </w:r>
            <w:r w:rsidRPr="00D700F1">
              <w:rPr>
                <w:sz w:val="28"/>
                <w:szCs w:val="28"/>
              </w:rPr>
              <w:t>+Sử dụng sáng tạo chất liệu văn hóa dân gian:</w:t>
            </w:r>
          </w:p>
          <w:p w14:paraId="19CD9B4A" w14:textId="77777777" w:rsidR="00B27672" w:rsidRPr="00D700F1" w:rsidRDefault="00B27672" w:rsidP="00805A81">
            <w:pPr>
              <w:contextualSpacing/>
              <w:rPr>
                <w:i/>
                <w:iCs/>
                <w:sz w:val="28"/>
                <w:szCs w:val="28"/>
              </w:rPr>
            </w:pPr>
            <w:r w:rsidRPr="00D700F1">
              <w:rPr>
                <w:i/>
                <w:iCs/>
                <w:sz w:val="28"/>
                <w:szCs w:val="28"/>
              </w:rPr>
              <w:t xml:space="preserve">       Trích dẫn ca dao dân  ca kết hợp giọng   trữ tình-chính luận sâu lắng, thiết tha .</w:t>
            </w:r>
          </w:p>
          <w:p w14:paraId="7FCB341B" w14:textId="77777777" w:rsidR="00B27672" w:rsidRPr="00D700F1" w:rsidRDefault="00B27672" w:rsidP="00805A81">
            <w:pPr>
              <w:contextualSpacing/>
              <w:rPr>
                <w:i/>
                <w:iCs/>
                <w:sz w:val="28"/>
                <w:szCs w:val="28"/>
              </w:rPr>
            </w:pPr>
            <w:r w:rsidRPr="00D700F1">
              <w:rPr>
                <w:i/>
                <w:iCs/>
                <w:sz w:val="28"/>
                <w:szCs w:val="28"/>
              </w:rPr>
              <w:t xml:space="preserve">      Cách trích dẫn nguyên văn kết hợp với dẫn ý.</w:t>
            </w:r>
          </w:p>
          <w:p w14:paraId="319AE1ED" w14:textId="77777777" w:rsidR="00B27672" w:rsidRPr="00D700F1" w:rsidRDefault="00B27672" w:rsidP="00805A81">
            <w:pPr>
              <w:contextualSpacing/>
              <w:rPr>
                <w:i/>
                <w:iCs/>
                <w:sz w:val="28"/>
                <w:szCs w:val="28"/>
              </w:rPr>
            </w:pPr>
            <w:r w:rsidRPr="00D700F1">
              <w:rPr>
                <w:i/>
                <w:iCs/>
                <w:sz w:val="28"/>
                <w:szCs w:val="28"/>
              </w:rPr>
              <w:t xml:space="preserve">      Dẫn những câu thơ ý thơ tiêu biểu cho vẻ đẹp tâm hồn dân tộc.</w:t>
            </w:r>
          </w:p>
        </w:tc>
        <w:tc>
          <w:tcPr>
            <w:tcW w:w="992" w:type="dxa"/>
          </w:tcPr>
          <w:p w14:paraId="1DDA0D27" w14:textId="77777777" w:rsidR="00B27672" w:rsidRPr="00D700F1" w:rsidRDefault="00B27672" w:rsidP="00805A81">
            <w:pPr>
              <w:contextualSpacing/>
              <w:jc w:val="center"/>
              <w:rPr>
                <w:bCs/>
                <w:i/>
                <w:sz w:val="28"/>
                <w:szCs w:val="28"/>
              </w:rPr>
            </w:pPr>
            <w:r w:rsidRPr="00D700F1">
              <w:rPr>
                <w:bCs/>
                <w:i/>
                <w:sz w:val="28"/>
                <w:szCs w:val="28"/>
              </w:rPr>
              <w:t>0,5</w:t>
            </w:r>
          </w:p>
        </w:tc>
      </w:tr>
      <w:tr w:rsidR="00B27672" w:rsidRPr="00D700F1" w14:paraId="13C88D44" w14:textId="77777777" w:rsidTr="00805A81">
        <w:tc>
          <w:tcPr>
            <w:tcW w:w="839" w:type="dxa"/>
            <w:vMerge/>
          </w:tcPr>
          <w:p w14:paraId="526AC76E" w14:textId="77777777" w:rsidR="00B27672" w:rsidRPr="00D700F1" w:rsidRDefault="00B27672" w:rsidP="00805A81">
            <w:pPr>
              <w:contextualSpacing/>
              <w:jc w:val="center"/>
              <w:rPr>
                <w:sz w:val="28"/>
                <w:szCs w:val="28"/>
                <w:lang w:val="vi-VN"/>
              </w:rPr>
            </w:pPr>
          </w:p>
        </w:tc>
        <w:tc>
          <w:tcPr>
            <w:tcW w:w="746" w:type="dxa"/>
          </w:tcPr>
          <w:p w14:paraId="65719CFA" w14:textId="77777777" w:rsidR="00B27672" w:rsidRPr="00D700F1" w:rsidRDefault="00B27672" w:rsidP="00805A81">
            <w:pPr>
              <w:contextualSpacing/>
              <w:jc w:val="center"/>
              <w:rPr>
                <w:sz w:val="28"/>
                <w:szCs w:val="28"/>
              </w:rPr>
            </w:pPr>
            <w:r w:rsidRPr="00D700F1">
              <w:rPr>
                <w:sz w:val="28"/>
                <w:szCs w:val="28"/>
              </w:rPr>
              <w:t>e</w:t>
            </w:r>
          </w:p>
        </w:tc>
        <w:tc>
          <w:tcPr>
            <w:tcW w:w="7062" w:type="dxa"/>
          </w:tcPr>
          <w:p w14:paraId="52A010BD" w14:textId="77777777" w:rsidR="00B27672" w:rsidRPr="00D700F1" w:rsidRDefault="00B27672" w:rsidP="00805A81">
            <w:pPr>
              <w:contextualSpacing/>
              <w:jc w:val="both"/>
              <w:rPr>
                <w:iCs/>
                <w:sz w:val="28"/>
                <w:szCs w:val="28"/>
              </w:rPr>
            </w:pPr>
            <w:r w:rsidRPr="00D700F1">
              <w:rPr>
                <w:iCs/>
                <w:sz w:val="28"/>
                <w:szCs w:val="28"/>
              </w:rPr>
              <w:t>Chính tả, dùng từ, đặt câu: Đảm bảo quy tắc chính tả, dùng từ, đặt câu</w:t>
            </w:r>
          </w:p>
        </w:tc>
        <w:tc>
          <w:tcPr>
            <w:tcW w:w="992" w:type="dxa"/>
          </w:tcPr>
          <w:p w14:paraId="61AF0E68" w14:textId="77777777" w:rsidR="00B27672" w:rsidRPr="00D700F1" w:rsidRDefault="00B27672" w:rsidP="00805A81">
            <w:pPr>
              <w:contextualSpacing/>
              <w:jc w:val="center"/>
              <w:rPr>
                <w:bCs/>
                <w:sz w:val="28"/>
                <w:szCs w:val="28"/>
              </w:rPr>
            </w:pPr>
            <w:r w:rsidRPr="00D700F1">
              <w:rPr>
                <w:bCs/>
                <w:sz w:val="28"/>
                <w:szCs w:val="28"/>
              </w:rPr>
              <w:t>0,25</w:t>
            </w:r>
          </w:p>
        </w:tc>
      </w:tr>
      <w:tr w:rsidR="00B27672" w:rsidRPr="00D700F1" w14:paraId="79F115A8" w14:textId="77777777" w:rsidTr="00805A81">
        <w:tc>
          <w:tcPr>
            <w:tcW w:w="839" w:type="dxa"/>
            <w:vMerge/>
          </w:tcPr>
          <w:p w14:paraId="0FE0293F" w14:textId="77777777" w:rsidR="00B27672" w:rsidRPr="00D700F1" w:rsidRDefault="00B27672" w:rsidP="00805A81">
            <w:pPr>
              <w:contextualSpacing/>
              <w:jc w:val="center"/>
              <w:rPr>
                <w:sz w:val="28"/>
                <w:szCs w:val="28"/>
                <w:lang w:val="vi-VN"/>
              </w:rPr>
            </w:pPr>
          </w:p>
        </w:tc>
        <w:tc>
          <w:tcPr>
            <w:tcW w:w="746" w:type="dxa"/>
          </w:tcPr>
          <w:p w14:paraId="259B0A90" w14:textId="77777777" w:rsidR="00B27672" w:rsidRPr="00D700F1" w:rsidRDefault="00B27672" w:rsidP="00805A81">
            <w:pPr>
              <w:contextualSpacing/>
              <w:jc w:val="center"/>
              <w:rPr>
                <w:sz w:val="28"/>
                <w:szCs w:val="28"/>
              </w:rPr>
            </w:pPr>
            <w:r w:rsidRPr="00D700F1">
              <w:rPr>
                <w:sz w:val="28"/>
                <w:szCs w:val="28"/>
              </w:rPr>
              <w:t>d</w:t>
            </w:r>
          </w:p>
        </w:tc>
        <w:tc>
          <w:tcPr>
            <w:tcW w:w="7062" w:type="dxa"/>
          </w:tcPr>
          <w:p w14:paraId="47F10463" w14:textId="77777777" w:rsidR="00B27672" w:rsidRPr="00D700F1" w:rsidRDefault="00B27672" w:rsidP="00805A81">
            <w:pPr>
              <w:contextualSpacing/>
              <w:jc w:val="both"/>
              <w:rPr>
                <w:iCs/>
                <w:sz w:val="28"/>
                <w:szCs w:val="28"/>
              </w:rPr>
            </w:pPr>
            <w:r w:rsidRPr="00D700F1">
              <w:rPr>
                <w:iCs/>
                <w:sz w:val="28"/>
                <w:szCs w:val="28"/>
              </w:rPr>
              <w:t>Sáng tạo</w:t>
            </w:r>
          </w:p>
        </w:tc>
        <w:tc>
          <w:tcPr>
            <w:tcW w:w="992" w:type="dxa"/>
          </w:tcPr>
          <w:p w14:paraId="04422E26" w14:textId="77777777" w:rsidR="00B27672" w:rsidRPr="00D700F1" w:rsidRDefault="00B27672" w:rsidP="00805A81">
            <w:pPr>
              <w:contextualSpacing/>
              <w:jc w:val="center"/>
              <w:rPr>
                <w:bCs/>
                <w:sz w:val="28"/>
                <w:szCs w:val="28"/>
              </w:rPr>
            </w:pPr>
            <w:r w:rsidRPr="00D700F1">
              <w:rPr>
                <w:bCs/>
                <w:sz w:val="28"/>
                <w:szCs w:val="28"/>
              </w:rPr>
              <w:t>0,5</w:t>
            </w:r>
          </w:p>
        </w:tc>
      </w:tr>
      <w:tr w:rsidR="00B27672" w:rsidRPr="00D700F1" w14:paraId="71E1CCF4" w14:textId="77777777" w:rsidTr="00805A81">
        <w:tc>
          <w:tcPr>
            <w:tcW w:w="839" w:type="dxa"/>
          </w:tcPr>
          <w:p w14:paraId="30D8D487" w14:textId="77777777" w:rsidR="00B27672" w:rsidRPr="00D700F1" w:rsidRDefault="00B27672" w:rsidP="00805A81">
            <w:pPr>
              <w:contextualSpacing/>
              <w:jc w:val="center"/>
              <w:rPr>
                <w:sz w:val="28"/>
                <w:szCs w:val="28"/>
                <w:lang w:val="vi-VN"/>
              </w:rPr>
            </w:pPr>
          </w:p>
        </w:tc>
        <w:tc>
          <w:tcPr>
            <w:tcW w:w="746" w:type="dxa"/>
          </w:tcPr>
          <w:p w14:paraId="095E1AAF" w14:textId="77777777" w:rsidR="00B27672" w:rsidRPr="00D700F1" w:rsidRDefault="00B27672" w:rsidP="00805A81">
            <w:pPr>
              <w:contextualSpacing/>
              <w:jc w:val="center"/>
              <w:rPr>
                <w:sz w:val="28"/>
                <w:szCs w:val="28"/>
              </w:rPr>
            </w:pPr>
          </w:p>
        </w:tc>
        <w:tc>
          <w:tcPr>
            <w:tcW w:w="7062" w:type="dxa"/>
          </w:tcPr>
          <w:p w14:paraId="7A3264AB" w14:textId="77777777" w:rsidR="00B27672" w:rsidRPr="00D700F1" w:rsidRDefault="00B27672" w:rsidP="00805A81">
            <w:pPr>
              <w:contextualSpacing/>
              <w:jc w:val="both"/>
              <w:rPr>
                <w:b/>
                <w:iCs/>
                <w:sz w:val="28"/>
                <w:szCs w:val="28"/>
              </w:rPr>
            </w:pPr>
            <w:r w:rsidRPr="00D700F1">
              <w:rPr>
                <w:b/>
                <w:iCs/>
                <w:sz w:val="28"/>
                <w:szCs w:val="28"/>
              </w:rPr>
              <w:t xml:space="preserve">             Điểm toàn bài: I+II= 10 điểm</w:t>
            </w:r>
          </w:p>
        </w:tc>
        <w:tc>
          <w:tcPr>
            <w:tcW w:w="992" w:type="dxa"/>
          </w:tcPr>
          <w:p w14:paraId="7A4CDDB1" w14:textId="77777777" w:rsidR="00B27672" w:rsidRPr="00D700F1" w:rsidRDefault="00B27672" w:rsidP="00805A81">
            <w:pPr>
              <w:contextualSpacing/>
              <w:jc w:val="center"/>
              <w:rPr>
                <w:b/>
                <w:bCs/>
                <w:sz w:val="28"/>
                <w:szCs w:val="28"/>
              </w:rPr>
            </w:pPr>
          </w:p>
        </w:tc>
      </w:tr>
    </w:tbl>
    <w:p w14:paraId="7E809E01" w14:textId="77777777" w:rsidR="00B27672" w:rsidRPr="00D700F1" w:rsidRDefault="00B27672" w:rsidP="00B27672">
      <w:pPr>
        <w:tabs>
          <w:tab w:val="left" w:pos="5805"/>
        </w:tabs>
        <w:contextualSpacing/>
        <w:rPr>
          <w:b/>
          <w:bCs/>
          <w:sz w:val="28"/>
          <w:szCs w:val="28"/>
          <w:lang w:val="pl-PL"/>
        </w:rPr>
      </w:pPr>
    </w:p>
    <w:p w14:paraId="273A85D3" w14:textId="77777777" w:rsidR="00B27672" w:rsidRPr="00D700F1" w:rsidRDefault="00B27672" w:rsidP="00B27672">
      <w:pPr>
        <w:pStyle w:val="NormalWeb"/>
        <w:shd w:val="clear" w:color="auto" w:fill="FFFFFF"/>
        <w:ind w:firstLine="720"/>
        <w:jc w:val="center"/>
        <w:textAlignment w:val="baseline"/>
        <w:rPr>
          <w:rStyle w:val="Strong"/>
          <w:sz w:val="28"/>
          <w:szCs w:val="28"/>
          <w:bdr w:val="none" w:sz="0" w:space="0" w:color="auto" w:frame="1"/>
          <w:lang w:val="pl-PL"/>
        </w:rPr>
      </w:pPr>
    </w:p>
    <w:p w14:paraId="0B2CB411" w14:textId="77777777" w:rsidR="00B27672" w:rsidRPr="00D700F1" w:rsidRDefault="00B27672" w:rsidP="00B27672">
      <w:pPr>
        <w:pStyle w:val="NormalWeb"/>
        <w:shd w:val="clear" w:color="auto" w:fill="FFFFFF"/>
        <w:ind w:firstLine="720"/>
        <w:jc w:val="center"/>
        <w:textAlignment w:val="baseline"/>
        <w:rPr>
          <w:rStyle w:val="Strong"/>
          <w:sz w:val="28"/>
          <w:szCs w:val="28"/>
          <w:bdr w:val="none" w:sz="0" w:space="0" w:color="auto" w:frame="1"/>
          <w:lang w:val="pl-PL"/>
        </w:rPr>
      </w:pPr>
    </w:p>
    <w:p w14:paraId="4D049D6F" w14:textId="77777777" w:rsidR="00B27672" w:rsidRPr="00D700F1" w:rsidRDefault="00D700F1" w:rsidP="00B27672">
      <w:pPr>
        <w:pStyle w:val="NormalWeb"/>
        <w:shd w:val="clear" w:color="auto" w:fill="FFFFFF"/>
        <w:ind w:firstLine="720"/>
        <w:jc w:val="center"/>
        <w:textAlignment w:val="baseline"/>
        <w:rPr>
          <w:rStyle w:val="Strong"/>
          <w:sz w:val="28"/>
          <w:szCs w:val="28"/>
          <w:bdr w:val="none" w:sz="0" w:space="0" w:color="auto" w:frame="1"/>
          <w:lang w:val="pl-PL"/>
        </w:rPr>
      </w:pPr>
      <w:r>
        <w:rPr>
          <w:rStyle w:val="Strong"/>
          <w:sz w:val="28"/>
          <w:szCs w:val="28"/>
          <w:bdr w:val="none" w:sz="0" w:space="0" w:color="auto" w:frame="1"/>
          <w:lang w:val="pl-PL"/>
        </w:rPr>
        <w:t xml:space="preserve">ĐỀ </w:t>
      </w:r>
    </w:p>
    <w:p w14:paraId="45187A13" w14:textId="77777777" w:rsidR="00B27672" w:rsidRPr="00D700F1" w:rsidRDefault="00B27672" w:rsidP="00B27672">
      <w:pPr>
        <w:pStyle w:val="NormalWeb"/>
        <w:shd w:val="clear" w:color="auto" w:fill="FFFFFF"/>
        <w:spacing w:before="120" w:beforeAutospacing="0" w:after="120" w:afterAutospacing="0"/>
        <w:ind w:firstLine="720"/>
        <w:textAlignment w:val="baseline"/>
        <w:rPr>
          <w:sz w:val="28"/>
          <w:szCs w:val="28"/>
          <w:lang w:val="pl-PL"/>
        </w:rPr>
      </w:pPr>
      <w:r w:rsidRPr="00D700F1">
        <w:rPr>
          <w:rStyle w:val="Strong"/>
          <w:sz w:val="28"/>
          <w:szCs w:val="28"/>
          <w:bdr w:val="none" w:sz="0" w:space="0" w:color="auto" w:frame="1"/>
          <w:lang w:val="pl-PL"/>
        </w:rPr>
        <w:t>I  Đọc hiểu (3.0 điểm)</w:t>
      </w:r>
    </w:p>
    <w:p w14:paraId="57100112" w14:textId="77777777" w:rsidR="00B27672" w:rsidRPr="00D700F1" w:rsidRDefault="00B27672" w:rsidP="00B27672">
      <w:pPr>
        <w:pStyle w:val="NormalWeb"/>
        <w:shd w:val="clear" w:color="auto" w:fill="FFFFFF"/>
        <w:spacing w:before="120" w:beforeAutospacing="0" w:after="120" w:afterAutospacing="0"/>
        <w:ind w:firstLine="720"/>
        <w:textAlignment w:val="baseline"/>
        <w:rPr>
          <w:sz w:val="28"/>
          <w:szCs w:val="28"/>
          <w:lang w:val="pl-PL"/>
        </w:rPr>
      </w:pPr>
      <w:r w:rsidRPr="00D700F1">
        <w:rPr>
          <w:rStyle w:val="Strong"/>
          <w:sz w:val="28"/>
          <w:szCs w:val="28"/>
          <w:bdr w:val="none" w:sz="0" w:space="0" w:color="auto" w:frame="1"/>
          <w:lang w:val="pl-PL"/>
        </w:rPr>
        <w:t xml:space="preserve">Đọc đoạn trích sau </w:t>
      </w:r>
    </w:p>
    <w:p w14:paraId="1C05E509" w14:textId="77777777" w:rsidR="00B27672" w:rsidRPr="00D700F1" w:rsidRDefault="00B27672" w:rsidP="00B27672">
      <w:pPr>
        <w:pStyle w:val="NormalWeb"/>
        <w:shd w:val="clear" w:color="auto" w:fill="FFFFFF"/>
        <w:spacing w:before="120" w:beforeAutospacing="0" w:after="120" w:afterAutospacing="0"/>
        <w:ind w:firstLine="720"/>
        <w:jc w:val="both"/>
        <w:textAlignment w:val="baseline"/>
        <w:rPr>
          <w:sz w:val="28"/>
          <w:szCs w:val="28"/>
          <w:lang w:val="pl-PL"/>
        </w:rPr>
      </w:pPr>
      <w:r w:rsidRPr="00D700F1">
        <w:rPr>
          <w:rStyle w:val="Emphasis"/>
          <w:sz w:val="28"/>
          <w:szCs w:val="28"/>
          <w:bdr w:val="none" w:sz="0" w:space="0" w:color="auto" w:frame="1"/>
          <w:lang w:val="pl-PL"/>
        </w:rPr>
        <w:t>Khi bị những người mình tin tưởng, thân thiết trở mặt sau lưng, ai cũng cảm thấy tổn thương, thậm chí dằn vặt rằng mình đã làm gì để xứng đáng nhận được điều đó. Thế nhưng bạn cần ngưng suy nghĩ như vậy đi, càng không nên căm ghét, mắng chửi đối phương mà hãy cố gắng bỏ qua. Dù có tiếp tục trở lại làm bạn hay không thì cũng hãy tha thứ cho họ, tha thứ không phải để tỏ ra cao thượng mà tha thứ để hạnh phúc, an yên hơn, việc oán hận đối phương chỉ càng đào sâu vào vết thương lòng của bạn mà thôi.</w:t>
      </w:r>
    </w:p>
    <w:p w14:paraId="2930476A" w14:textId="77777777" w:rsidR="00B27672" w:rsidRPr="00D700F1" w:rsidRDefault="00B27672" w:rsidP="00B27672">
      <w:pPr>
        <w:pStyle w:val="NormalWeb"/>
        <w:shd w:val="clear" w:color="auto" w:fill="FFFFFF"/>
        <w:spacing w:before="120" w:beforeAutospacing="0" w:after="120" w:afterAutospacing="0"/>
        <w:ind w:firstLine="720"/>
        <w:jc w:val="both"/>
        <w:textAlignment w:val="baseline"/>
        <w:rPr>
          <w:sz w:val="28"/>
          <w:szCs w:val="28"/>
          <w:lang w:val="pl-PL"/>
        </w:rPr>
      </w:pPr>
      <w:r w:rsidRPr="00D700F1">
        <w:rPr>
          <w:rStyle w:val="Emphasis"/>
          <w:sz w:val="28"/>
          <w:szCs w:val="28"/>
          <w:bdr w:val="none" w:sz="0" w:space="0" w:color="auto" w:frame="1"/>
          <w:lang w:val="pl-PL"/>
        </w:rPr>
        <w:t>Cuộc sống không hề phẳng lặng như dòng sông, những kẻ không ưa bạn sẽ trực chờ lúc bạn sơ hở để “đâm bị thóc, chọc bị gạo” khi bạn gặp khó khăn hay sa cơ lỡ vận, khiến bạn buồn, bạn khóc, bạn tổn thương, với mục đích là khiến bạn gục ngã không thể gượng dậy. Đó lại chính là lúc bạn phải mạnh mẽ hơn bao giờ hết để kẻ xấu có muốn chế nhạo, hả hê cũng không được. Nếu họ khiến bạn tổn thương một, hãy cố gắng tìm kiếm niềm vui cho bản thân gấp mười lần vì chỉ có cuộc sống tràn đầy niềm vui, tiếng cười của bạn mới là công cụ trả thù ngọt ngào mà chí mạng nhất đối với những kẻ thù.</w:t>
      </w:r>
    </w:p>
    <w:p w14:paraId="3C306960" w14:textId="77777777" w:rsidR="00B27672" w:rsidRPr="00D700F1" w:rsidRDefault="00B27672" w:rsidP="00B27672">
      <w:pPr>
        <w:pStyle w:val="NormalWeb"/>
        <w:shd w:val="clear" w:color="auto" w:fill="FFFFFF"/>
        <w:spacing w:before="120" w:beforeAutospacing="0" w:after="120" w:afterAutospacing="0"/>
        <w:jc w:val="center"/>
        <w:textAlignment w:val="baseline"/>
        <w:rPr>
          <w:sz w:val="28"/>
          <w:szCs w:val="28"/>
          <w:lang w:val="pl-PL"/>
        </w:rPr>
      </w:pPr>
      <w:r w:rsidRPr="00D700F1">
        <w:rPr>
          <w:sz w:val="28"/>
          <w:szCs w:val="28"/>
          <w:lang w:val="pl-PL"/>
        </w:rPr>
        <w:t xml:space="preserve">                                      (Theo </w:t>
      </w:r>
      <w:r w:rsidRPr="00D700F1">
        <w:rPr>
          <w:rStyle w:val="Emphasis"/>
          <w:sz w:val="28"/>
          <w:szCs w:val="28"/>
          <w:bdr w:val="none" w:sz="0" w:space="0" w:color="auto" w:frame="1"/>
          <w:lang w:val="pl-PL"/>
        </w:rPr>
        <w:t>Vanhay.edu.vn</w:t>
      </w:r>
      <w:r w:rsidRPr="00D700F1">
        <w:rPr>
          <w:sz w:val="28"/>
          <w:szCs w:val="28"/>
          <w:lang w:val="pl-PL"/>
        </w:rPr>
        <w:t>)</w:t>
      </w:r>
    </w:p>
    <w:p w14:paraId="284766BC"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lang w:val="pl-PL"/>
        </w:rPr>
      </w:pPr>
      <w:r w:rsidRPr="00D700F1">
        <w:rPr>
          <w:sz w:val="28"/>
          <w:szCs w:val="28"/>
          <w:lang w:val="pl-PL"/>
        </w:rPr>
        <w:tab/>
      </w:r>
      <w:r w:rsidRPr="00D700F1">
        <w:rPr>
          <w:b/>
          <w:sz w:val="28"/>
          <w:szCs w:val="28"/>
          <w:lang w:val="pl-PL"/>
        </w:rPr>
        <w:t>Thực hiện các yêu cầu sau</w:t>
      </w:r>
      <w:r w:rsidRPr="00D700F1">
        <w:rPr>
          <w:sz w:val="28"/>
          <w:szCs w:val="28"/>
          <w:lang w:val="pl-PL"/>
        </w:rPr>
        <w:t>:</w:t>
      </w:r>
    </w:p>
    <w:p w14:paraId="563D127D" w14:textId="77777777" w:rsidR="00B27672" w:rsidRPr="00D700F1" w:rsidRDefault="00B27672" w:rsidP="00B27672">
      <w:pPr>
        <w:pStyle w:val="NormalWeb"/>
        <w:shd w:val="clear" w:color="auto" w:fill="FFFFFF"/>
        <w:spacing w:before="120" w:beforeAutospacing="0" w:after="120" w:afterAutospacing="0"/>
        <w:jc w:val="both"/>
        <w:textAlignment w:val="baseline"/>
        <w:rPr>
          <w:sz w:val="28"/>
          <w:szCs w:val="28"/>
          <w:lang w:val="pl-PL"/>
        </w:rPr>
      </w:pPr>
      <w:r w:rsidRPr="00D700F1">
        <w:rPr>
          <w:b/>
          <w:sz w:val="28"/>
          <w:szCs w:val="28"/>
          <w:lang w:val="pl-PL"/>
        </w:rPr>
        <w:t>Câu 1</w:t>
      </w:r>
      <w:r w:rsidRPr="00D700F1">
        <w:rPr>
          <w:sz w:val="28"/>
          <w:szCs w:val="28"/>
          <w:lang w:val="pl-PL"/>
        </w:rPr>
        <w:t xml:space="preserve">.Theo tác giả vì sao ta nên tha thứ </w:t>
      </w:r>
      <w:r w:rsidRPr="00D700F1">
        <w:rPr>
          <w:rStyle w:val="Emphasis"/>
          <w:sz w:val="28"/>
          <w:szCs w:val="28"/>
          <w:bdr w:val="none" w:sz="0" w:space="0" w:color="auto" w:frame="1"/>
          <w:lang w:val="pl-PL"/>
        </w:rPr>
        <w:t>Khi bị những người mình tin tưởng, thân thiết trở mặt sau lưng</w:t>
      </w:r>
      <w:r w:rsidRPr="00D700F1">
        <w:rPr>
          <w:sz w:val="28"/>
          <w:szCs w:val="28"/>
          <w:lang w:val="pl-PL"/>
        </w:rPr>
        <w:t>?</w:t>
      </w:r>
    </w:p>
    <w:p w14:paraId="7FFB173A" w14:textId="77777777" w:rsidR="00B27672" w:rsidRPr="00D700F1" w:rsidRDefault="00B27672" w:rsidP="00B27672">
      <w:pPr>
        <w:pStyle w:val="NormalWeb"/>
        <w:shd w:val="clear" w:color="auto" w:fill="FFFFFF"/>
        <w:spacing w:before="120" w:beforeAutospacing="0" w:after="120" w:afterAutospacing="0"/>
        <w:jc w:val="both"/>
        <w:textAlignment w:val="baseline"/>
        <w:rPr>
          <w:sz w:val="28"/>
          <w:szCs w:val="28"/>
          <w:lang w:val="pl-PL"/>
        </w:rPr>
      </w:pPr>
      <w:r w:rsidRPr="00D700F1">
        <w:rPr>
          <w:b/>
          <w:sz w:val="28"/>
          <w:szCs w:val="28"/>
          <w:lang w:val="pl-PL"/>
        </w:rPr>
        <w:t>Câu 2</w:t>
      </w:r>
      <w:r w:rsidRPr="00D700F1">
        <w:rPr>
          <w:sz w:val="28"/>
          <w:szCs w:val="28"/>
          <w:lang w:val="pl-PL"/>
        </w:rPr>
        <w:t>. Anh(chị) hiểu như thế nào về thành ngữ “đâm bị thóc, chọc bị gạo” được nêu trong văn bản?</w:t>
      </w:r>
    </w:p>
    <w:p w14:paraId="5EB719C2" w14:textId="77777777" w:rsidR="00B27672" w:rsidRPr="00D700F1" w:rsidRDefault="00B27672" w:rsidP="00B27672">
      <w:pPr>
        <w:pStyle w:val="NormalWeb"/>
        <w:shd w:val="clear" w:color="auto" w:fill="FFFFFF"/>
        <w:spacing w:before="120" w:beforeAutospacing="0" w:after="120" w:afterAutospacing="0"/>
        <w:jc w:val="both"/>
        <w:textAlignment w:val="baseline"/>
        <w:rPr>
          <w:sz w:val="28"/>
          <w:szCs w:val="28"/>
          <w:lang w:val="pl-PL"/>
        </w:rPr>
      </w:pPr>
      <w:r w:rsidRPr="00D700F1">
        <w:rPr>
          <w:b/>
          <w:sz w:val="28"/>
          <w:szCs w:val="28"/>
          <w:lang w:val="pl-PL"/>
        </w:rPr>
        <w:t>Câu 3</w:t>
      </w:r>
      <w:r w:rsidRPr="00D700F1">
        <w:rPr>
          <w:sz w:val="28"/>
          <w:szCs w:val="28"/>
          <w:lang w:val="pl-PL"/>
        </w:rPr>
        <w:t>. Vì sao tác giả cho rằng: “</w:t>
      </w:r>
      <w:r w:rsidRPr="00D700F1">
        <w:rPr>
          <w:rStyle w:val="Emphasis"/>
          <w:sz w:val="28"/>
          <w:szCs w:val="28"/>
          <w:bdr w:val="none" w:sz="0" w:space="0" w:color="auto" w:frame="1"/>
          <w:lang w:val="pl-PL"/>
        </w:rPr>
        <w:t>Việc oán hận đối phương chỉ càng đào sâu vào vết thương lòng của bạn mà thôi.”</w:t>
      </w:r>
    </w:p>
    <w:p w14:paraId="316413E6" w14:textId="77777777" w:rsidR="00B27672" w:rsidRPr="00D700F1" w:rsidRDefault="00B27672" w:rsidP="00B27672">
      <w:pPr>
        <w:pStyle w:val="NormalWeb"/>
        <w:shd w:val="clear" w:color="auto" w:fill="FFFFFF"/>
        <w:spacing w:before="120" w:beforeAutospacing="0" w:after="120" w:afterAutospacing="0"/>
        <w:jc w:val="both"/>
        <w:textAlignment w:val="baseline"/>
        <w:rPr>
          <w:sz w:val="28"/>
          <w:szCs w:val="28"/>
          <w:lang w:val="pl-PL"/>
        </w:rPr>
      </w:pPr>
      <w:r w:rsidRPr="00D700F1">
        <w:rPr>
          <w:b/>
          <w:sz w:val="28"/>
          <w:szCs w:val="28"/>
          <w:lang w:val="pl-PL"/>
        </w:rPr>
        <w:t>Câu 4</w:t>
      </w:r>
      <w:r w:rsidRPr="00D700F1">
        <w:rPr>
          <w:sz w:val="28"/>
          <w:szCs w:val="28"/>
          <w:lang w:val="pl-PL"/>
        </w:rPr>
        <w:t>. Anh/ chị có đồng tình với ý kiến</w:t>
      </w:r>
      <w:r w:rsidRPr="00D700F1">
        <w:rPr>
          <w:rStyle w:val="Strong"/>
          <w:sz w:val="28"/>
          <w:szCs w:val="28"/>
          <w:bdr w:val="none" w:sz="0" w:space="0" w:color="auto" w:frame="1"/>
          <w:lang w:val="pl-PL"/>
        </w:rPr>
        <w:t> </w:t>
      </w:r>
      <w:r w:rsidRPr="00D700F1">
        <w:rPr>
          <w:rStyle w:val="Emphasis"/>
          <w:sz w:val="28"/>
          <w:szCs w:val="28"/>
          <w:bdr w:val="none" w:sz="0" w:space="0" w:color="auto" w:frame="1"/>
          <w:lang w:val="pl-PL"/>
        </w:rPr>
        <w:t>Cuộc sống không hề phẳng lặng như dòng sông, những kẻ không ưa bạn sẽ trực chờ lúc bạn sơ hở để “đâm bị thóc, chọc bị gạo”không? Vì sao?</w:t>
      </w:r>
      <w:r w:rsidRPr="00D700F1">
        <w:rPr>
          <w:sz w:val="28"/>
          <w:szCs w:val="28"/>
          <w:lang w:val="pl-PL"/>
        </w:rPr>
        <w:t xml:space="preserve"> </w:t>
      </w:r>
    </w:p>
    <w:p w14:paraId="675C3206"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lang w:val="pl-PL"/>
        </w:rPr>
      </w:pPr>
      <w:r w:rsidRPr="00D700F1">
        <w:rPr>
          <w:rStyle w:val="Strong"/>
          <w:sz w:val="28"/>
          <w:szCs w:val="28"/>
          <w:bdr w:val="none" w:sz="0" w:space="0" w:color="auto" w:frame="1"/>
          <w:lang w:val="pl-PL"/>
        </w:rPr>
        <w:t>Phần II. LÀM VĂN: (7,0 điểm)</w:t>
      </w:r>
    </w:p>
    <w:p w14:paraId="56F7F75B"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lang w:val="pl-PL"/>
        </w:rPr>
      </w:pPr>
      <w:r w:rsidRPr="00D700F1">
        <w:rPr>
          <w:rStyle w:val="Strong"/>
          <w:sz w:val="28"/>
          <w:szCs w:val="28"/>
          <w:bdr w:val="none" w:sz="0" w:space="0" w:color="auto" w:frame="1"/>
          <w:lang w:val="pl-PL"/>
        </w:rPr>
        <w:t>Câu 1</w:t>
      </w:r>
      <w:r w:rsidRPr="00D700F1">
        <w:rPr>
          <w:b/>
          <w:i/>
          <w:sz w:val="28"/>
          <w:szCs w:val="28"/>
          <w:lang w:val="pl-PL"/>
        </w:rPr>
        <w:t>(2,0 điểm)</w:t>
      </w:r>
      <w:r w:rsidRPr="00D700F1">
        <w:rPr>
          <w:rStyle w:val="Strong"/>
          <w:sz w:val="28"/>
          <w:szCs w:val="28"/>
          <w:bdr w:val="none" w:sz="0" w:space="0" w:color="auto" w:frame="1"/>
          <w:lang w:val="pl-PL"/>
        </w:rPr>
        <w:t>: Từ nội dung đoạn trích phần đọc hiểu, anh (chị) hãy viết đoạn văn khoảng 200 chữ trình bày suy nghĩ của mình về những biểu hiện của lòng cao thượng và tha thứ.</w:t>
      </w:r>
    </w:p>
    <w:p w14:paraId="01D93C79" w14:textId="77777777" w:rsidR="00B27672" w:rsidRPr="00D700F1" w:rsidRDefault="00B27672" w:rsidP="00B27672">
      <w:pPr>
        <w:pStyle w:val="NormalWeb"/>
        <w:shd w:val="clear" w:color="auto" w:fill="FFFFFF"/>
        <w:spacing w:before="120" w:beforeAutospacing="0" w:after="120" w:afterAutospacing="0"/>
        <w:textAlignment w:val="baseline"/>
        <w:rPr>
          <w:b/>
          <w:sz w:val="28"/>
          <w:szCs w:val="28"/>
          <w:lang w:val="pl-PL"/>
        </w:rPr>
      </w:pPr>
      <w:r w:rsidRPr="00D700F1">
        <w:rPr>
          <w:b/>
          <w:sz w:val="28"/>
          <w:szCs w:val="28"/>
          <w:lang w:val="pl-PL"/>
        </w:rPr>
        <w:t>Câu 2:</w:t>
      </w:r>
      <w:r w:rsidRPr="00D700F1">
        <w:rPr>
          <w:b/>
          <w:i/>
          <w:sz w:val="28"/>
          <w:szCs w:val="28"/>
          <w:lang w:val="pl-PL"/>
        </w:rPr>
        <w:t xml:space="preserve"> (5,0 điểm)</w:t>
      </w:r>
    </w:p>
    <w:p w14:paraId="05F19C57" w14:textId="77777777" w:rsidR="00B27672" w:rsidRPr="00D700F1" w:rsidRDefault="00B27672" w:rsidP="00B27672">
      <w:pPr>
        <w:pStyle w:val="NormalWeb"/>
        <w:shd w:val="clear" w:color="auto" w:fill="FFFFFF"/>
        <w:spacing w:before="120" w:beforeAutospacing="0" w:after="120" w:afterAutospacing="0"/>
        <w:ind w:firstLine="1701"/>
        <w:textAlignment w:val="baseline"/>
        <w:rPr>
          <w:i/>
          <w:sz w:val="28"/>
          <w:szCs w:val="28"/>
          <w:lang w:val="pl-PL"/>
        </w:rPr>
      </w:pPr>
      <w:r w:rsidRPr="00D700F1">
        <w:rPr>
          <w:i/>
          <w:sz w:val="28"/>
          <w:szCs w:val="28"/>
          <w:lang w:val="pl-PL"/>
        </w:rPr>
        <w:t>“ Khi hai đứa cầm tay</w:t>
      </w:r>
    </w:p>
    <w:p w14:paraId="210779CB" w14:textId="77777777" w:rsidR="00B27672" w:rsidRPr="00D700F1" w:rsidRDefault="00B27672" w:rsidP="00B27672">
      <w:pPr>
        <w:pStyle w:val="NormalWeb"/>
        <w:shd w:val="clear" w:color="auto" w:fill="FFFFFF"/>
        <w:spacing w:before="120" w:beforeAutospacing="0" w:after="120" w:afterAutospacing="0"/>
        <w:ind w:firstLine="1701"/>
        <w:textAlignment w:val="baseline"/>
        <w:rPr>
          <w:i/>
          <w:sz w:val="28"/>
          <w:szCs w:val="28"/>
          <w:lang w:val="pl-PL"/>
        </w:rPr>
      </w:pPr>
      <w:r w:rsidRPr="00D700F1">
        <w:rPr>
          <w:i/>
          <w:sz w:val="28"/>
          <w:szCs w:val="28"/>
          <w:lang w:val="pl-PL"/>
        </w:rPr>
        <w:t>Đất Nước trong chúng ta hài hòa nồng thắm</w:t>
      </w:r>
    </w:p>
    <w:p w14:paraId="36D83675" w14:textId="77777777" w:rsidR="00B27672" w:rsidRPr="00D700F1" w:rsidRDefault="00B27672" w:rsidP="00B27672">
      <w:pPr>
        <w:pStyle w:val="NormalWeb"/>
        <w:shd w:val="clear" w:color="auto" w:fill="FFFFFF"/>
        <w:spacing w:before="120" w:beforeAutospacing="0" w:after="120" w:afterAutospacing="0"/>
        <w:ind w:firstLine="1701"/>
        <w:textAlignment w:val="baseline"/>
        <w:rPr>
          <w:i/>
          <w:sz w:val="28"/>
          <w:szCs w:val="28"/>
          <w:lang w:val="pl-PL"/>
        </w:rPr>
      </w:pPr>
      <w:r w:rsidRPr="00D700F1">
        <w:rPr>
          <w:i/>
          <w:sz w:val="28"/>
          <w:szCs w:val="28"/>
          <w:lang w:val="pl-PL"/>
        </w:rPr>
        <w:t>Khi hai đứa cầm tay mọi người</w:t>
      </w:r>
    </w:p>
    <w:p w14:paraId="1FADE94E" w14:textId="77777777" w:rsidR="00B27672" w:rsidRPr="00D700F1" w:rsidRDefault="00B27672" w:rsidP="00B27672">
      <w:pPr>
        <w:pStyle w:val="NormalWeb"/>
        <w:shd w:val="clear" w:color="auto" w:fill="FFFFFF"/>
        <w:spacing w:before="120" w:beforeAutospacing="0" w:after="120" w:afterAutospacing="0"/>
        <w:ind w:firstLine="1701"/>
        <w:textAlignment w:val="baseline"/>
        <w:rPr>
          <w:i/>
          <w:sz w:val="28"/>
          <w:szCs w:val="28"/>
        </w:rPr>
      </w:pPr>
      <w:r w:rsidRPr="00D700F1">
        <w:rPr>
          <w:i/>
          <w:sz w:val="28"/>
          <w:szCs w:val="28"/>
        </w:rPr>
        <w:t>Đất Nước trong chúng ta vẹn tròn to lớn”</w:t>
      </w:r>
    </w:p>
    <w:p w14:paraId="6DDC195E"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rPr>
      </w:pPr>
      <w:r w:rsidRPr="00D700F1">
        <w:rPr>
          <w:sz w:val="28"/>
          <w:szCs w:val="28"/>
        </w:rPr>
        <w:t>và</w:t>
      </w:r>
    </w:p>
    <w:p w14:paraId="2FC628A8" w14:textId="77777777" w:rsidR="00B27672" w:rsidRPr="00D700F1" w:rsidRDefault="00B27672" w:rsidP="00B27672">
      <w:pPr>
        <w:pStyle w:val="NormalWeb"/>
        <w:shd w:val="clear" w:color="auto" w:fill="FFFFFF"/>
        <w:spacing w:before="120" w:beforeAutospacing="0" w:after="120" w:afterAutospacing="0"/>
        <w:ind w:firstLine="1701"/>
        <w:textAlignment w:val="baseline"/>
        <w:rPr>
          <w:sz w:val="28"/>
          <w:szCs w:val="28"/>
        </w:rPr>
      </w:pPr>
      <w:r w:rsidRPr="00D700F1">
        <w:rPr>
          <w:rStyle w:val="Emphasis"/>
          <w:sz w:val="28"/>
          <w:szCs w:val="28"/>
          <w:bdr w:val="none" w:sz="0" w:space="0" w:color="auto" w:frame="1"/>
        </w:rPr>
        <w:t>“ Em ơi em Đất Nước là máu xương của mình</w:t>
      </w:r>
    </w:p>
    <w:p w14:paraId="60127219" w14:textId="77777777" w:rsidR="00B27672" w:rsidRPr="00D700F1" w:rsidRDefault="00B27672" w:rsidP="00B27672">
      <w:pPr>
        <w:pStyle w:val="NormalWeb"/>
        <w:shd w:val="clear" w:color="auto" w:fill="FFFFFF"/>
        <w:spacing w:before="120" w:beforeAutospacing="0" w:after="120" w:afterAutospacing="0"/>
        <w:ind w:firstLine="1701"/>
        <w:textAlignment w:val="baseline"/>
        <w:rPr>
          <w:sz w:val="28"/>
          <w:szCs w:val="28"/>
        </w:rPr>
      </w:pPr>
      <w:r w:rsidRPr="00D700F1">
        <w:rPr>
          <w:rStyle w:val="Emphasis"/>
          <w:sz w:val="28"/>
          <w:szCs w:val="28"/>
          <w:bdr w:val="none" w:sz="0" w:space="0" w:color="auto" w:frame="1"/>
        </w:rPr>
        <w:t>Phải biết gắn bó và san sẻ</w:t>
      </w:r>
    </w:p>
    <w:p w14:paraId="3EB00458" w14:textId="77777777" w:rsidR="00B27672" w:rsidRPr="00D700F1" w:rsidRDefault="00B27672" w:rsidP="00B27672">
      <w:pPr>
        <w:pStyle w:val="NormalWeb"/>
        <w:shd w:val="clear" w:color="auto" w:fill="FFFFFF"/>
        <w:spacing w:before="120" w:beforeAutospacing="0" w:after="120" w:afterAutospacing="0"/>
        <w:ind w:firstLine="1701"/>
        <w:textAlignment w:val="baseline"/>
        <w:rPr>
          <w:sz w:val="28"/>
          <w:szCs w:val="28"/>
        </w:rPr>
      </w:pPr>
      <w:r w:rsidRPr="00D700F1">
        <w:rPr>
          <w:rStyle w:val="Emphasis"/>
          <w:sz w:val="28"/>
          <w:szCs w:val="28"/>
          <w:bdr w:val="none" w:sz="0" w:space="0" w:color="auto" w:frame="1"/>
        </w:rPr>
        <w:t>Phải biết hóa thân cho dáng hình xứ sở</w:t>
      </w:r>
    </w:p>
    <w:p w14:paraId="01A386F4" w14:textId="77777777" w:rsidR="00B27672" w:rsidRPr="00D700F1" w:rsidRDefault="00B27672" w:rsidP="00B27672">
      <w:pPr>
        <w:pStyle w:val="NormalWeb"/>
        <w:shd w:val="clear" w:color="auto" w:fill="FFFFFF"/>
        <w:spacing w:before="120" w:beforeAutospacing="0" w:after="120" w:afterAutospacing="0"/>
        <w:ind w:firstLine="1701"/>
        <w:textAlignment w:val="baseline"/>
        <w:rPr>
          <w:sz w:val="28"/>
          <w:szCs w:val="28"/>
        </w:rPr>
      </w:pPr>
      <w:r w:rsidRPr="00D700F1">
        <w:rPr>
          <w:rStyle w:val="Emphasis"/>
          <w:sz w:val="28"/>
          <w:szCs w:val="28"/>
          <w:bdr w:val="none" w:sz="0" w:space="0" w:color="auto" w:frame="1"/>
        </w:rPr>
        <w:t>Làm nên Đất Nước muôn đời”</w:t>
      </w:r>
    </w:p>
    <w:p w14:paraId="797CF017" w14:textId="77777777" w:rsidR="00B27672" w:rsidRPr="00D700F1" w:rsidRDefault="00B27672" w:rsidP="00B27672">
      <w:pPr>
        <w:pStyle w:val="NormalWeb"/>
        <w:shd w:val="clear" w:color="auto" w:fill="FFFFFF"/>
        <w:spacing w:before="120" w:beforeAutospacing="0" w:after="120" w:afterAutospacing="0"/>
        <w:textAlignment w:val="baseline"/>
        <w:rPr>
          <w:sz w:val="28"/>
          <w:szCs w:val="28"/>
        </w:rPr>
      </w:pPr>
      <w:r w:rsidRPr="00D700F1">
        <w:rPr>
          <w:sz w:val="28"/>
          <w:szCs w:val="28"/>
        </w:rPr>
        <w:t>(Trích </w:t>
      </w:r>
      <w:r w:rsidRPr="00D700F1">
        <w:rPr>
          <w:rStyle w:val="Emphasis"/>
          <w:b/>
          <w:bCs/>
          <w:sz w:val="28"/>
          <w:szCs w:val="28"/>
          <w:bdr w:val="none" w:sz="0" w:space="0" w:color="auto" w:frame="1"/>
        </w:rPr>
        <w:t>Đất Nước</w:t>
      </w:r>
      <w:r w:rsidRPr="00D700F1">
        <w:rPr>
          <w:sz w:val="28"/>
          <w:szCs w:val="28"/>
        </w:rPr>
        <w:t> – Nguyễn Khoa Điềm, SGK Ngữ Văn 12 tập 1, NXB Giáo dục)</w:t>
      </w:r>
    </w:p>
    <w:p w14:paraId="49139E10" w14:textId="77777777" w:rsidR="00B27672" w:rsidRPr="00D700F1" w:rsidRDefault="00B27672" w:rsidP="00B27672">
      <w:pPr>
        <w:pStyle w:val="NormalWeb"/>
        <w:shd w:val="clear" w:color="auto" w:fill="FFFFFF"/>
        <w:spacing w:before="120" w:beforeAutospacing="0" w:after="120" w:afterAutospacing="0"/>
        <w:ind w:firstLine="720"/>
        <w:textAlignment w:val="baseline"/>
        <w:rPr>
          <w:rStyle w:val="Strong"/>
          <w:sz w:val="28"/>
          <w:szCs w:val="28"/>
          <w:bdr w:val="none" w:sz="0" w:space="0" w:color="auto" w:frame="1"/>
        </w:rPr>
      </w:pPr>
      <w:r w:rsidRPr="00D700F1">
        <w:rPr>
          <w:sz w:val="28"/>
          <w:szCs w:val="28"/>
        </w:rPr>
        <w:t>Anh/ chị hãy cảm nhận hai đoạn thơ trên. Từ đó, nêu trách nhiệm của thế hệ trẻ hôm nay trong công cuộc xây dựng và bảo vệ Đất nước</w:t>
      </w:r>
      <w:r w:rsidRPr="00D700F1">
        <w:rPr>
          <w:rStyle w:val="Emphasis"/>
          <w:sz w:val="28"/>
          <w:szCs w:val="28"/>
          <w:bdr w:val="none" w:sz="0" w:space="0" w:color="auto" w:frame="1"/>
        </w:rPr>
        <w:t>.</w:t>
      </w:r>
      <w:r w:rsidRPr="00D700F1">
        <w:rPr>
          <w:rStyle w:val="Strong"/>
          <w:sz w:val="28"/>
          <w:szCs w:val="28"/>
          <w:bdr w:val="none" w:sz="0" w:space="0" w:color="auto" w:frame="1"/>
        </w:rPr>
        <w:t>/.</w:t>
      </w:r>
    </w:p>
    <w:p w14:paraId="10A3ACFF" w14:textId="77777777" w:rsidR="00B27672" w:rsidRPr="00D700F1" w:rsidRDefault="00B27672" w:rsidP="00B27672">
      <w:pPr>
        <w:pStyle w:val="NormalWeb"/>
        <w:shd w:val="clear" w:color="auto" w:fill="FFFFFF"/>
        <w:spacing w:before="0" w:beforeAutospacing="0" w:after="0" w:afterAutospacing="0" w:line="276" w:lineRule="auto"/>
        <w:textAlignment w:val="baseline"/>
        <w:rPr>
          <w:rStyle w:val="Strong"/>
          <w:sz w:val="28"/>
          <w:szCs w:val="28"/>
          <w:bdr w:val="none" w:sz="0" w:space="0" w:color="auto" w:frame="1"/>
        </w:rPr>
      </w:pPr>
    </w:p>
    <w:p w14:paraId="72307CAA" w14:textId="77777777" w:rsidR="00B27672" w:rsidRPr="00D700F1" w:rsidRDefault="00B27672" w:rsidP="00B27672">
      <w:pPr>
        <w:shd w:val="clear" w:color="auto" w:fill="FFFFFF"/>
        <w:spacing w:line="276" w:lineRule="auto"/>
        <w:jc w:val="center"/>
        <w:textAlignment w:val="baseline"/>
        <w:rPr>
          <w:b/>
          <w:sz w:val="28"/>
          <w:szCs w:val="28"/>
        </w:rPr>
      </w:pPr>
      <w:r w:rsidRPr="00D700F1">
        <w:rPr>
          <w:b/>
          <w:sz w:val="28"/>
          <w:szCs w:val="28"/>
        </w:rPr>
        <w:t>HƯỚNG DẪ</w:t>
      </w:r>
      <w:r w:rsidR="00D700F1">
        <w:rPr>
          <w:b/>
          <w:sz w:val="28"/>
          <w:szCs w:val="28"/>
        </w:rPr>
        <w:t xml:space="preserve">N </w:t>
      </w:r>
      <w:r w:rsidRPr="00D700F1">
        <w:rPr>
          <w:b/>
          <w:sz w:val="28"/>
          <w:szCs w:val="28"/>
        </w:rPr>
        <w:t xml:space="preserve"> </w:t>
      </w:r>
    </w:p>
    <w:tbl>
      <w:tblPr>
        <w:tblW w:w="9712"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23"/>
        <w:gridCol w:w="798"/>
        <w:gridCol w:w="7053"/>
        <w:gridCol w:w="938"/>
      </w:tblGrid>
      <w:tr w:rsidR="00B27672" w:rsidRPr="00D700F1" w14:paraId="0766C4E6" w14:textId="77777777" w:rsidTr="00805A81">
        <w:tc>
          <w:tcPr>
            <w:tcW w:w="860" w:type="dxa"/>
            <w:shd w:val="clear" w:color="auto" w:fill="FFFFFF"/>
            <w:tcMar>
              <w:top w:w="75" w:type="dxa"/>
              <w:left w:w="150" w:type="dxa"/>
              <w:bottom w:w="75" w:type="dxa"/>
              <w:right w:w="150" w:type="dxa"/>
            </w:tcMar>
            <w:vAlign w:val="bottom"/>
            <w:hideMark/>
          </w:tcPr>
          <w:p w14:paraId="492B7148" w14:textId="77777777" w:rsidR="00B27672" w:rsidRPr="00D700F1" w:rsidRDefault="00B27672" w:rsidP="00805A81">
            <w:pPr>
              <w:spacing w:line="276" w:lineRule="auto"/>
              <w:jc w:val="center"/>
              <w:rPr>
                <w:b/>
                <w:sz w:val="28"/>
                <w:szCs w:val="28"/>
              </w:rPr>
            </w:pPr>
            <w:r w:rsidRPr="00D700F1">
              <w:rPr>
                <w:b/>
                <w:sz w:val="28"/>
                <w:szCs w:val="28"/>
              </w:rPr>
              <w:t>Phần</w:t>
            </w:r>
          </w:p>
        </w:tc>
        <w:tc>
          <w:tcPr>
            <w:tcW w:w="752" w:type="dxa"/>
            <w:shd w:val="clear" w:color="auto" w:fill="FFFFFF"/>
            <w:tcMar>
              <w:top w:w="75" w:type="dxa"/>
              <w:left w:w="150" w:type="dxa"/>
              <w:bottom w:w="75" w:type="dxa"/>
              <w:right w:w="150" w:type="dxa"/>
            </w:tcMar>
            <w:vAlign w:val="bottom"/>
            <w:hideMark/>
          </w:tcPr>
          <w:p w14:paraId="22A5A3CF" w14:textId="77777777" w:rsidR="00B27672" w:rsidRPr="00D700F1" w:rsidRDefault="00B27672" w:rsidP="00805A81">
            <w:pPr>
              <w:spacing w:line="276" w:lineRule="auto"/>
              <w:jc w:val="center"/>
              <w:rPr>
                <w:b/>
                <w:sz w:val="28"/>
                <w:szCs w:val="28"/>
              </w:rPr>
            </w:pPr>
            <w:r w:rsidRPr="00D700F1">
              <w:rPr>
                <w:b/>
                <w:sz w:val="28"/>
                <w:szCs w:val="28"/>
              </w:rPr>
              <w:t>Câu</w:t>
            </w:r>
          </w:p>
        </w:tc>
        <w:tc>
          <w:tcPr>
            <w:tcW w:w="7177" w:type="dxa"/>
            <w:shd w:val="clear" w:color="auto" w:fill="FFFFFF"/>
            <w:tcMar>
              <w:top w:w="75" w:type="dxa"/>
              <w:left w:w="150" w:type="dxa"/>
              <w:bottom w:w="75" w:type="dxa"/>
              <w:right w:w="150" w:type="dxa"/>
            </w:tcMar>
            <w:vAlign w:val="bottom"/>
            <w:hideMark/>
          </w:tcPr>
          <w:p w14:paraId="478A0F12" w14:textId="77777777" w:rsidR="00B27672" w:rsidRPr="00D700F1" w:rsidRDefault="00B27672" w:rsidP="00805A81">
            <w:pPr>
              <w:spacing w:line="276" w:lineRule="auto"/>
              <w:jc w:val="center"/>
              <w:rPr>
                <w:b/>
                <w:sz w:val="28"/>
                <w:szCs w:val="28"/>
              </w:rPr>
            </w:pPr>
            <w:r w:rsidRPr="00D700F1">
              <w:rPr>
                <w:b/>
                <w:sz w:val="28"/>
                <w:szCs w:val="28"/>
              </w:rPr>
              <w:t>Nội dung</w:t>
            </w:r>
          </w:p>
        </w:tc>
        <w:tc>
          <w:tcPr>
            <w:tcW w:w="923" w:type="dxa"/>
            <w:shd w:val="clear" w:color="auto" w:fill="FFFFFF"/>
            <w:tcMar>
              <w:top w:w="75" w:type="dxa"/>
              <w:left w:w="150" w:type="dxa"/>
              <w:bottom w:w="75" w:type="dxa"/>
              <w:right w:w="150" w:type="dxa"/>
            </w:tcMar>
            <w:vAlign w:val="bottom"/>
            <w:hideMark/>
          </w:tcPr>
          <w:p w14:paraId="1670FB56" w14:textId="77777777" w:rsidR="00B27672" w:rsidRPr="00D700F1" w:rsidRDefault="00B27672" w:rsidP="00805A81">
            <w:pPr>
              <w:spacing w:line="276" w:lineRule="auto"/>
              <w:jc w:val="center"/>
              <w:rPr>
                <w:b/>
                <w:sz w:val="28"/>
                <w:szCs w:val="28"/>
              </w:rPr>
            </w:pPr>
            <w:r w:rsidRPr="00D700F1">
              <w:rPr>
                <w:b/>
                <w:sz w:val="28"/>
                <w:szCs w:val="28"/>
              </w:rPr>
              <w:t>Điểm</w:t>
            </w:r>
          </w:p>
        </w:tc>
      </w:tr>
      <w:tr w:rsidR="00B27672" w:rsidRPr="00D700F1" w14:paraId="2F5F4061" w14:textId="77777777" w:rsidTr="00805A81">
        <w:tc>
          <w:tcPr>
            <w:tcW w:w="860" w:type="dxa"/>
            <w:shd w:val="clear" w:color="auto" w:fill="FFFFFF"/>
            <w:tcMar>
              <w:top w:w="75" w:type="dxa"/>
              <w:left w:w="150" w:type="dxa"/>
              <w:bottom w:w="75" w:type="dxa"/>
              <w:right w:w="150" w:type="dxa"/>
            </w:tcMar>
            <w:vAlign w:val="bottom"/>
          </w:tcPr>
          <w:p w14:paraId="0C9C56F1" w14:textId="77777777" w:rsidR="00B27672" w:rsidRPr="00D700F1" w:rsidRDefault="00B27672" w:rsidP="00805A81">
            <w:pPr>
              <w:spacing w:line="276" w:lineRule="auto"/>
              <w:jc w:val="center"/>
              <w:rPr>
                <w:b/>
                <w:sz w:val="28"/>
                <w:szCs w:val="28"/>
              </w:rPr>
            </w:pPr>
          </w:p>
        </w:tc>
        <w:tc>
          <w:tcPr>
            <w:tcW w:w="752" w:type="dxa"/>
            <w:shd w:val="clear" w:color="auto" w:fill="FFFFFF"/>
            <w:tcMar>
              <w:top w:w="75" w:type="dxa"/>
              <w:left w:w="150" w:type="dxa"/>
              <w:bottom w:w="75" w:type="dxa"/>
              <w:right w:w="150" w:type="dxa"/>
            </w:tcMar>
            <w:vAlign w:val="bottom"/>
          </w:tcPr>
          <w:p w14:paraId="64C0158B" w14:textId="77777777" w:rsidR="00B27672" w:rsidRPr="00D700F1" w:rsidRDefault="00B27672" w:rsidP="00805A81">
            <w:pPr>
              <w:spacing w:line="276" w:lineRule="auto"/>
              <w:jc w:val="center"/>
              <w:rPr>
                <w:b/>
                <w:sz w:val="28"/>
                <w:szCs w:val="28"/>
              </w:rPr>
            </w:pPr>
          </w:p>
        </w:tc>
        <w:tc>
          <w:tcPr>
            <w:tcW w:w="7177" w:type="dxa"/>
            <w:shd w:val="clear" w:color="auto" w:fill="FFFFFF"/>
            <w:tcMar>
              <w:top w:w="75" w:type="dxa"/>
              <w:left w:w="150" w:type="dxa"/>
              <w:bottom w:w="75" w:type="dxa"/>
              <w:right w:w="150" w:type="dxa"/>
            </w:tcMar>
            <w:vAlign w:val="bottom"/>
          </w:tcPr>
          <w:p w14:paraId="380765F7" w14:textId="77777777" w:rsidR="00B27672" w:rsidRPr="00D700F1" w:rsidRDefault="00B27672" w:rsidP="00805A81">
            <w:pPr>
              <w:spacing w:line="276" w:lineRule="auto"/>
              <w:rPr>
                <w:b/>
                <w:sz w:val="28"/>
                <w:szCs w:val="28"/>
              </w:rPr>
            </w:pPr>
            <w:r w:rsidRPr="00D700F1">
              <w:rPr>
                <w:b/>
                <w:sz w:val="28"/>
                <w:szCs w:val="28"/>
              </w:rPr>
              <w:t xml:space="preserve">Phần đọc hiểu </w:t>
            </w:r>
          </w:p>
        </w:tc>
        <w:tc>
          <w:tcPr>
            <w:tcW w:w="923" w:type="dxa"/>
            <w:shd w:val="clear" w:color="auto" w:fill="FFFFFF"/>
            <w:tcMar>
              <w:top w:w="75" w:type="dxa"/>
              <w:left w:w="150" w:type="dxa"/>
              <w:bottom w:w="75" w:type="dxa"/>
              <w:right w:w="150" w:type="dxa"/>
            </w:tcMar>
            <w:vAlign w:val="bottom"/>
          </w:tcPr>
          <w:p w14:paraId="0EDF80DC" w14:textId="77777777" w:rsidR="00B27672" w:rsidRPr="00D700F1" w:rsidRDefault="00B27672" w:rsidP="00805A81">
            <w:pPr>
              <w:spacing w:line="276" w:lineRule="auto"/>
              <w:jc w:val="center"/>
              <w:rPr>
                <w:b/>
                <w:sz w:val="28"/>
                <w:szCs w:val="28"/>
              </w:rPr>
            </w:pPr>
          </w:p>
        </w:tc>
      </w:tr>
      <w:tr w:rsidR="00B27672" w:rsidRPr="00D700F1" w14:paraId="1FC9A221" w14:textId="77777777" w:rsidTr="00805A81">
        <w:tc>
          <w:tcPr>
            <w:tcW w:w="0" w:type="auto"/>
            <w:vMerge w:val="restart"/>
            <w:shd w:val="clear" w:color="auto" w:fill="FFFFFF"/>
            <w:vAlign w:val="center"/>
            <w:hideMark/>
          </w:tcPr>
          <w:p w14:paraId="74359583"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46B5BF58" w14:textId="77777777" w:rsidR="00B27672" w:rsidRPr="00D700F1" w:rsidRDefault="00B27672" w:rsidP="00805A81">
            <w:pPr>
              <w:spacing w:line="276" w:lineRule="auto"/>
              <w:rPr>
                <w:b/>
                <w:sz w:val="28"/>
                <w:szCs w:val="28"/>
              </w:rPr>
            </w:pPr>
            <w:r w:rsidRPr="00D700F1">
              <w:rPr>
                <w:b/>
                <w:sz w:val="28"/>
                <w:szCs w:val="28"/>
              </w:rPr>
              <w:t>1</w:t>
            </w:r>
          </w:p>
        </w:tc>
        <w:tc>
          <w:tcPr>
            <w:tcW w:w="7177" w:type="dxa"/>
            <w:shd w:val="clear" w:color="auto" w:fill="FFFFFF"/>
            <w:tcMar>
              <w:top w:w="75" w:type="dxa"/>
              <w:left w:w="150" w:type="dxa"/>
              <w:bottom w:w="75" w:type="dxa"/>
              <w:right w:w="150" w:type="dxa"/>
            </w:tcMar>
            <w:vAlign w:val="bottom"/>
            <w:hideMark/>
          </w:tcPr>
          <w:p w14:paraId="457A7D71" w14:textId="77777777" w:rsidR="00B27672" w:rsidRPr="00D700F1" w:rsidRDefault="00B27672" w:rsidP="00805A81">
            <w:pPr>
              <w:spacing w:line="276" w:lineRule="auto"/>
              <w:rPr>
                <w:sz w:val="28"/>
                <w:szCs w:val="28"/>
              </w:rPr>
            </w:pPr>
            <w:r w:rsidRPr="00D700F1">
              <w:rPr>
                <w:rStyle w:val="Emphasis"/>
                <w:sz w:val="28"/>
                <w:szCs w:val="28"/>
                <w:bdr w:val="none" w:sz="0" w:space="0" w:color="auto" w:frame="1"/>
              </w:rPr>
              <w:t>- Tha thứ không phải để tỏ ra cao thượng mà tha thứ để hạnh phúc, an yên hơn, việc oán hận đối phương chỉ càng đào sâu vào vết thương lòng của bạn mà thôi</w:t>
            </w:r>
          </w:p>
        </w:tc>
        <w:tc>
          <w:tcPr>
            <w:tcW w:w="923" w:type="dxa"/>
            <w:shd w:val="clear" w:color="auto" w:fill="FFFFFF"/>
            <w:tcMar>
              <w:top w:w="75" w:type="dxa"/>
              <w:left w:w="150" w:type="dxa"/>
              <w:bottom w:w="75" w:type="dxa"/>
              <w:right w:w="150" w:type="dxa"/>
            </w:tcMar>
            <w:vAlign w:val="bottom"/>
            <w:hideMark/>
          </w:tcPr>
          <w:p w14:paraId="072B362A" w14:textId="77777777" w:rsidR="00B27672" w:rsidRPr="00D700F1" w:rsidRDefault="00B27672" w:rsidP="00805A81">
            <w:pPr>
              <w:spacing w:line="276" w:lineRule="auto"/>
              <w:rPr>
                <w:sz w:val="28"/>
                <w:szCs w:val="28"/>
              </w:rPr>
            </w:pPr>
            <w:r w:rsidRPr="00D700F1">
              <w:rPr>
                <w:sz w:val="28"/>
                <w:szCs w:val="28"/>
              </w:rPr>
              <w:t>0,5</w:t>
            </w:r>
          </w:p>
        </w:tc>
      </w:tr>
      <w:tr w:rsidR="00B27672" w:rsidRPr="00D700F1" w14:paraId="715E21B9" w14:textId="77777777" w:rsidTr="00805A81">
        <w:tc>
          <w:tcPr>
            <w:tcW w:w="0" w:type="auto"/>
            <w:vMerge/>
            <w:shd w:val="clear" w:color="auto" w:fill="FFFFFF"/>
            <w:vAlign w:val="center"/>
            <w:hideMark/>
          </w:tcPr>
          <w:p w14:paraId="155DA0A9"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43E9309C" w14:textId="77777777" w:rsidR="00B27672" w:rsidRPr="00D700F1" w:rsidRDefault="00B27672" w:rsidP="00805A81">
            <w:pPr>
              <w:spacing w:line="276" w:lineRule="auto"/>
              <w:rPr>
                <w:b/>
                <w:sz w:val="28"/>
                <w:szCs w:val="28"/>
              </w:rPr>
            </w:pPr>
            <w:r w:rsidRPr="00D700F1">
              <w:rPr>
                <w:b/>
                <w:sz w:val="28"/>
                <w:szCs w:val="28"/>
              </w:rPr>
              <w:t>2</w:t>
            </w:r>
          </w:p>
        </w:tc>
        <w:tc>
          <w:tcPr>
            <w:tcW w:w="7177" w:type="dxa"/>
            <w:shd w:val="clear" w:color="auto" w:fill="FFFFFF"/>
            <w:tcMar>
              <w:top w:w="75" w:type="dxa"/>
              <w:left w:w="150" w:type="dxa"/>
              <w:bottom w:w="75" w:type="dxa"/>
              <w:right w:w="150" w:type="dxa"/>
            </w:tcMar>
            <w:vAlign w:val="bottom"/>
            <w:hideMark/>
          </w:tcPr>
          <w:p w14:paraId="63FAB9DF" w14:textId="77777777" w:rsidR="00B27672" w:rsidRPr="00D700F1" w:rsidRDefault="00B27672" w:rsidP="00805A81">
            <w:pPr>
              <w:spacing w:line="276" w:lineRule="auto"/>
              <w:textAlignment w:val="baseline"/>
              <w:rPr>
                <w:sz w:val="28"/>
                <w:szCs w:val="28"/>
              </w:rPr>
            </w:pPr>
            <w:r w:rsidRPr="00D700F1">
              <w:rPr>
                <w:color w:val="333333"/>
                <w:sz w:val="28"/>
                <w:szCs w:val="28"/>
                <w:shd w:val="clear" w:color="auto" w:fill="FFFFFF"/>
              </w:rPr>
              <w:t>Khích bác, xúi bẩy người này xích mích với người kia để gây bất hoà. Tạo ra những bất lợi, khó khăn cho bạn.</w:t>
            </w:r>
          </w:p>
        </w:tc>
        <w:tc>
          <w:tcPr>
            <w:tcW w:w="923" w:type="dxa"/>
            <w:shd w:val="clear" w:color="auto" w:fill="FFFFFF"/>
            <w:tcMar>
              <w:top w:w="75" w:type="dxa"/>
              <w:left w:w="150" w:type="dxa"/>
              <w:bottom w:w="75" w:type="dxa"/>
              <w:right w:w="150" w:type="dxa"/>
            </w:tcMar>
            <w:vAlign w:val="bottom"/>
          </w:tcPr>
          <w:p w14:paraId="24B97AC0" w14:textId="77777777" w:rsidR="00B27672" w:rsidRPr="00D700F1" w:rsidRDefault="00B27672" w:rsidP="00805A81">
            <w:pPr>
              <w:spacing w:line="276" w:lineRule="auto"/>
              <w:rPr>
                <w:sz w:val="28"/>
                <w:szCs w:val="28"/>
              </w:rPr>
            </w:pPr>
          </w:p>
          <w:p w14:paraId="7AA6F050" w14:textId="77777777" w:rsidR="00B27672" w:rsidRPr="00D700F1" w:rsidRDefault="00B27672" w:rsidP="00805A81">
            <w:pPr>
              <w:spacing w:line="276" w:lineRule="auto"/>
              <w:textAlignment w:val="baseline"/>
              <w:rPr>
                <w:sz w:val="28"/>
                <w:szCs w:val="28"/>
              </w:rPr>
            </w:pPr>
            <w:r w:rsidRPr="00D700F1">
              <w:rPr>
                <w:sz w:val="28"/>
                <w:szCs w:val="28"/>
              </w:rPr>
              <w:t>0,5</w:t>
            </w:r>
          </w:p>
        </w:tc>
      </w:tr>
      <w:tr w:rsidR="00B27672" w:rsidRPr="00D700F1" w14:paraId="7B38AB9D" w14:textId="77777777" w:rsidTr="00805A81">
        <w:tc>
          <w:tcPr>
            <w:tcW w:w="0" w:type="auto"/>
            <w:vMerge/>
            <w:shd w:val="clear" w:color="auto" w:fill="FFFFFF"/>
            <w:vAlign w:val="center"/>
            <w:hideMark/>
          </w:tcPr>
          <w:p w14:paraId="4340AF5E"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2394780D" w14:textId="77777777" w:rsidR="00B27672" w:rsidRPr="00D700F1" w:rsidRDefault="00B27672" w:rsidP="00805A81">
            <w:pPr>
              <w:spacing w:line="276" w:lineRule="auto"/>
              <w:rPr>
                <w:b/>
                <w:sz w:val="28"/>
                <w:szCs w:val="28"/>
              </w:rPr>
            </w:pPr>
            <w:r w:rsidRPr="00D700F1">
              <w:rPr>
                <w:b/>
                <w:sz w:val="28"/>
                <w:szCs w:val="28"/>
              </w:rPr>
              <w:t>3</w:t>
            </w:r>
          </w:p>
        </w:tc>
        <w:tc>
          <w:tcPr>
            <w:tcW w:w="7177" w:type="dxa"/>
            <w:shd w:val="clear" w:color="auto" w:fill="FFFFFF"/>
            <w:tcMar>
              <w:top w:w="75" w:type="dxa"/>
              <w:left w:w="150" w:type="dxa"/>
              <w:bottom w:w="75" w:type="dxa"/>
              <w:right w:w="150" w:type="dxa"/>
            </w:tcMar>
            <w:vAlign w:val="bottom"/>
            <w:hideMark/>
          </w:tcPr>
          <w:p w14:paraId="11CE4877" w14:textId="77777777" w:rsidR="00B27672" w:rsidRPr="00D700F1" w:rsidRDefault="00B27672" w:rsidP="00805A81">
            <w:pPr>
              <w:spacing w:line="276" w:lineRule="auto"/>
              <w:rPr>
                <w:sz w:val="28"/>
                <w:szCs w:val="28"/>
              </w:rPr>
            </w:pPr>
            <w:r w:rsidRPr="00D700F1">
              <w:rPr>
                <w:sz w:val="28"/>
                <w:szCs w:val="28"/>
              </w:rPr>
              <w:t> Tác giả cho rằng: “</w:t>
            </w:r>
            <w:r w:rsidRPr="00D700F1">
              <w:rPr>
                <w:i/>
                <w:iCs/>
                <w:sz w:val="28"/>
                <w:szCs w:val="28"/>
              </w:rPr>
              <w:t>Việc oán hận đối phương chỉ càng đào sâu vào vết thương lòng của bạn mà thôi.”</w:t>
            </w:r>
          </w:p>
          <w:p w14:paraId="31BECA7C" w14:textId="77777777" w:rsidR="00B27672" w:rsidRPr="00D700F1" w:rsidRDefault="00B27672" w:rsidP="00805A81">
            <w:pPr>
              <w:spacing w:line="276" w:lineRule="auto"/>
              <w:textAlignment w:val="baseline"/>
              <w:rPr>
                <w:sz w:val="28"/>
                <w:szCs w:val="28"/>
              </w:rPr>
            </w:pPr>
            <w:r w:rsidRPr="00D700F1">
              <w:rPr>
                <w:sz w:val="28"/>
                <w:szCs w:val="28"/>
              </w:rPr>
              <w:t>Vì:</w:t>
            </w:r>
          </w:p>
          <w:p w14:paraId="7F6AB4EF" w14:textId="77777777" w:rsidR="00B27672" w:rsidRPr="00D700F1" w:rsidRDefault="00B27672" w:rsidP="00805A81">
            <w:pPr>
              <w:spacing w:line="276" w:lineRule="auto"/>
              <w:textAlignment w:val="baseline"/>
              <w:rPr>
                <w:sz w:val="28"/>
                <w:szCs w:val="28"/>
              </w:rPr>
            </w:pPr>
            <w:r w:rsidRPr="00D700F1">
              <w:rPr>
                <w:sz w:val="28"/>
                <w:szCs w:val="28"/>
              </w:rPr>
              <w:t>– Nếu bạn oán hận người khác sẽ làm mất đi mối quan hệ.</w:t>
            </w:r>
          </w:p>
          <w:p w14:paraId="3BAC3660" w14:textId="77777777" w:rsidR="00B27672" w:rsidRPr="00D700F1" w:rsidRDefault="00B27672" w:rsidP="00805A81">
            <w:pPr>
              <w:spacing w:line="276" w:lineRule="auto"/>
              <w:textAlignment w:val="baseline"/>
              <w:rPr>
                <w:sz w:val="28"/>
                <w:szCs w:val="28"/>
              </w:rPr>
            </w:pPr>
            <w:r w:rsidRPr="00D700F1">
              <w:rPr>
                <w:sz w:val="28"/>
                <w:szCs w:val="28"/>
              </w:rPr>
              <w:t>– Nó làm ảnh hưởng đời sống tinh thần của bạn.</w:t>
            </w:r>
          </w:p>
        </w:tc>
        <w:tc>
          <w:tcPr>
            <w:tcW w:w="923" w:type="dxa"/>
            <w:shd w:val="clear" w:color="auto" w:fill="FFFFFF"/>
            <w:tcMar>
              <w:top w:w="75" w:type="dxa"/>
              <w:left w:w="150" w:type="dxa"/>
              <w:bottom w:w="75" w:type="dxa"/>
              <w:right w:w="150" w:type="dxa"/>
            </w:tcMar>
            <w:vAlign w:val="bottom"/>
            <w:hideMark/>
          </w:tcPr>
          <w:p w14:paraId="58AEDCF6" w14:textId="77777777" w:rsidR="00B27672" w:rsidRPr="00D700F1" w:rsidRDefault="00B27672" w:rsidP="00805A81">
            <w:pPr>
              <w:spacing w:line="276" w:lineRule="auto"/>
              <w:rPr>
                <w:sz w:val="28"/>
                <w:szCs w:val="28"/>
              </w:rPr>
            </w:pPr>
            <w:r w:rsidRPr="00D700F1">
              <w:rPr>
                <w:sz w:val="28"/>
                <w:szCs w:val="28"/>
              </w:rPr>
              <w:t> </w:t>
            </w:r>
          </w:p>
          <w:p w14:paraId="475FAC46" w14:textId="77777777" w:rsidR="00B27672" w:rsidRPr="00D700F1" w:rsidRDefault="00B27672" w:rsidP="00805A81">
            <w:pPr>
              <w:spacing w:line="276" w:lineRule="auto"/>
              <w:textAlignment w:val="baseline"/>
              <w:rPr>
                <w:sz w:val="28"/>
                <w:szCs w:val="28"/>
              </w:rPr>
            </w:pPr>
            <w:r w:rsidRPr="00D700F1">
              <w:rPr>
                <w:sz w:val="28"/>
                <w:szCs w:val="28"/>
              </w:rPr>
              <w:t> </w:t>
            </w:r>
          </w:p>
          <w:p w14:paraId="3C60CA47" w14:textId="77777777" w:rsidR="00B27672" w:rsidRPr="00D700F1" w:rsidRDefault="00B27672" w:rsidP="00805A81">
            <w:pPr>
              <w:spacing w:line="276" w:lineRule="auto"/>
              <w:textAlignment w:val="baseline"/>
              <w:rPr>
                <w:sz w:val="28"/>
                <w:szCs w:val="28"/>
              </w:rPr>
            </w:pPr>
            <w:r w:rsidRPr="00D700F1">
              <w:rPr>
                <w:sz w:val="28"/>
                <w:szCs w:val="28"/>
              </w:rPr>
              <w:t> </w:t>
            </w:r>
          </w:p>
          <w:p w14:paraId="683CDF41" w14:textId="77777777" w:rsidR="00B27672" w:rsidRPr="00D700F1" w:rsidRDefault="00B27672" w:rsidP="00805A81">
            <w:pPr>
              <w:spacing w:line="276" w:lineRule="auto"/>
              <w:textAlignment w:val="baseline"/>
              <w:rPr>
                <w:sz w:val="28"/>
                <w:szCs w:val="28"/>
              </w:rPr>
            </w:pPr>
            <w:r w:rsidRPr="00D700F1">
              <w:rPr>
                <w:sz w:val="28"/>
                <w:szCs w:val="28"/>
              </w:rPr>
              <w:t>0,5</w:t>
            </w:r>
          </w:p>
          <w:p w14:paraId="024DBC2D" w14:textId="77777777" w:rsidR="00B27672" w:rsidRPr="00D700F1" w:rsidRDefault="00B27672" w:rsidP="00805A81">
            <w:pPr>
              <w:spacing w:line="276" w:lineRule="auto"/>
              <w:textAlignment w:val="baseline"/>
              <w:rPr>
                <w:sz w:val="28"/>
                <w:szCs w:val="28"/>
              </w:rPr>
            </w:pPr>
            <w:r w:rsidRPr="00D700F1">
              <w:rPr>
                <w:sz w:val="28"/>
                <w:szCs w:val="28"/>
              </w:rPr>
              <w:t>0,5</w:t>
            </w:r>
          </w:p>
        </w:tc>
      </w:tr>
      <w:tr w:rsidR="00B27672" w:rsidRPr="00D700F1" w14:paraId="79E19EDD" w14:textId="77777777" w:rsidTr="00805A81">
        <w:tc>
          <w:tcPr>
            <w:tcW w:w="0" w:type="auto"/>
            <w:vMerge/>
            <w:shd w:val="clear" w:color="auto" w:fill="FFFFFF"/>
            <w:vAlign w:val="center"/>
            <w:hideMark/>
          </w:tcPr>
          <w:p w14:paraId="481C98C1"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0C1CF21E" w14:textId="77777777" w:rsidR="00B27672" w:rsidRPr="00D700F1" w:rsidRDefault="00B27672" w:rsidP="00805A81">
            <w:pPr>
              <w:spacing w:line="276" w:lineRule="auto"/>
              <w:rPr>
                <w:b/>
                <w:sz w:val="28"/>
                <w:szCs w:val="28"/>
              </w:rPr>
            </w:pPr>
            <w:r w:rsidRPr="00D700F1">
              <w:rPr>
                <w:b/>
                <w:sz w:val="28"/>
                <w:szCs w:val="28"/>
              </w:rPr>
              <w:t>4</w:t>
            </w:r>
          </w:p>
        </w:tc>
        <w:tc>
          <w:tcPr>
            <w:tcW w:w="7177" w:type="dxa"/>
            <w:shd w:val="clear" w:color="auto" w:fill="FFFFFF"/>
            <w:tcMar>
              <w:top w:w="75" w:type="dxa"/>
              <w:left w:w="150" w:type="dxa"/>
              <w:bottom w:w="75" w:type="dxa"/>
              <w:right w:w="150" w:type="dxa"/>
            </w:tcMar>
            <w:vAlign w:val="bottom"/>
            <w:hideMark/>
          </w:tcPr>
          <w:p w14:paraId="4D811FBF" w14:textId="77777777" w:rsidR="00B27672" w:rsidRPr="00D700F1" w:rsidRDefault="00B27672" w:rsidP="00805A81">
            <w:pPr>
              <w:spacing w:line="276" w:lineRule="auto"/>
              <w:rPr>
                <w:sz w:val="28"/>
                <w:szCs w:val="28"/>
              </w:rPr>
            </w:pPr>
            <w:r w:rsidRPr="00D700F1">
              <w:rPr>
                <w:sz w:val="28"/>
                <w:szCs w:val="28"/>
              </w:rPr>
              <w:t>– Quan điểm: đồng tình hoặc không đồng tình</w:t>
            </w:r>
          </w:p>
          <w:p w14:paraId="6DABBABA" w14:textId="77777777" w:rsidR="00B27672" w:rsidRPr="00D700F1" w:rsidRDefault="00B27672" w:rsidP="00805A81">
            <w:pPr>
              <w:spacing w:line="276" w:lineRule="auto"/>
              <w:textAlignment w:val="baseline"/>
              <w:rPr>
                <w:sz w:val="28"/>
                <w:szCs w:val="28"/>
              </w:rPr>
            </w:pPr>
            <w:r w:rsidRPr="00D700F1">
              <w:rPr>
                <w:sz w:val="28"/>
                <w:szCs w:val="28"/>
              </w:rPr>
              <w:t>– Giải thích: phù hợp với quan điểm</w:t>
            </w:r>
          </w:p>
          <w:p w14:paraId="70275153" w14:textId="77777777" w:rsidR="00B27672" w:rsidRPr="00D700F1" w:rsidRDefault="00B27672" w:rsidP="00805A81">
            <w:pPr>
              <w:spacing w:line="276" w:lineRule="auto"/>
              <w:textAlignment w:val="baseline"/>
              <w:rPr>
                <w:sz w:val="28"/>
                <w:szCs w:val="28"/>
              </w:rPr>
            </w:pPr>
            <w:r w:rsidRPr="00D700F1">
              <w:rPr>
                <w:sz w:val="28"/>
                <w:szCs w:val="28"/>
              </w:rPr>
              <w:t>– Hình thức: đoạn văn hoàn chỉnh</w:t>
            </w:r>
          </w:p>
        </w:tc>
        <w:tc>
          <w:tcPr>
            <w:tcW w:w="923" w:type="dxa"/>
            <w:shd w:val="clear" w:color="auto" w:fill="FFFFFF"/>
            <w:tcMar>
              <w:top w:w="75" w:type="dxa"/>
              <w:left w:w="150" w:type="dxa"/>
              <w:bottom w:w="75" w:type="dxa"/>
              <w:right w:w="150" w:type="dxa"/>
            </w:tcMar>
            <w:vAlign w:val="bottom"/>
            <w:hideMark/>
          </w:tcPr>
          <w:p w14:paraId="2F67E2C0" w14:textId="77777777" w:rsidR="00B27672" w:rsidRPr="00D700F1" w:rsidRDefault="00B27672" w:rsidP="00805A81">
            <w:pPr>
              <w:spacing w:line="276" w:lineRule="auto"/>
              <w:rPr>
                <w:sz w:val="28"/>
                <w:szCs w:val="28"/>
              </w:rPr>
            </w:pPr>
            <w:r w:rsidRPr="00D700F1">
              <w:rPr>
                <w:sz w:val="28"/>
                <w:szCs w:val="28"/>
              </w:rPr>
              <w:t>0,25</w:t>
            </w:r>
          </w:p>
          <w:p w14:paraId="3F72B47F" w14:textId="77777777" w:rsidR="00B27672" w:rsidRPr="00D700F1" w:rsidRDefault="00B27672" w:rsidP="00805A81">
            <w:pPr>
              <w:spacing w:line="276" w:lineRule="auto"/>
              <w:textAlignment w:val="baseline"/>
              <w:rPr>
                <w:sz w:val="28"/>
                <w:szCs w:val="28"/>
              </w:rPr>
            </w:pPr>
            <w:r w:rsidRPr="00D700F1">
              <w:rPr>
                <w:sz w:val="28"/>
                <w:szCs w:val="28"/>
              </w:rPr>
              <w:t>0,5</w:t>
            </w:r>
          </w:p>
          <w:p w14:paraId="2E833053" w14:textId="77777777" w:rsidR="00B27672" w:rsidRPr="00D700F1" w:rsidRDefault="00B27672" w:rsidP="00805A81">
            <w:pPr>
              <w:spacing w:line="276" w:lineRule="auto"/>
              <w:textAlignment w:val="baseline"/>
              <w:rPr>
                <w:sz w:val="28"/>
                <w:szCs w:val="28"/>
              </w:rPr>
            </w:pPr>
            <w:r w:rsidRPr="00D700F1">
              <w:rPr>
                <w:sz w:val="28"/>
                <w:szCs w:val="28"/>
              </w:rPr>
              <w:t>0,25</w:t>
            </w:r>
          </w:p>
        </w:tc>
      </w:tr>
      <w:tr w:rsidR="00B27672" w:rsidRPr="00D700F1" w14:paraId="7FFAD0C2" w14:textId="77777777" w:rsidTr="00805A81">
        <w:tc>
          <w:tcPr>
            <w:tcW w:w="860" w:type="dxa"/>
            <w:shd w:val="clear" w:color="auto" w:fill="FFFFFF"/>
            <w:tcMar>
              <w:top w:w="75" w:type="dxa"/>
              <w:left w:w="150" w:type="dxa"/>
              <w:bottom w:w="75" w:type="dxa"/>
              <w:right w:w="150" w:type="dxa"/>
            </w:tcMar>
            <w:vAlign w:val="bottom"/>
            <w:hideMark/>
          </w:tcPr>
          <w:p w14:paraId="5F9885C2" w14:textId="77777777" w:rsidR="00B27672" w:rsidRPr="00D700F1" w:rsidRDefault="00B27672" w:rsidP="00805A81">
            <w:pPr>
              <w:spacing w:line="276" w:lineRule="auto"/>
              <w:rPr>
                <w:sz w:val="28"/>
                <w:szCs w:val="28"/>
              </w:rPr>
            </w:pPr>
            <w:r w:rsidRPr="00D700F1">
              <w:rPr>
                <w:sz w:val="28"/>
                <w:szCs w:val="28"/>
              </w:rPr>
              <w:t>II</w:t>
            </w:r>
          </w:p>
        </w:tc>
        <w:tc>
          <w:tcPr>
            <w:tcW w:w="752" w:type="dxa"/>
            <w:shd w:val="clear" w:color="auto" w:fill="FFFFFF"/>
            <w:tcMar>
              <w:top w:w="75" w:type="dxa"/>
              <w:left w:w="150" w:type="dxa"/>
              <w:bottom w:w="75" w:type="dxa"/>
              <w:right w:w="150" w:type="dxa"/>
            </w:tcMar>
            <w:vAlign w:val="bottom"/>
            <w:hideMark/>
          </w:tcPr>
          <w:p w14:paraId="79505EE1" w14:textId="77777777" w:rsidR="00B27672" w:rsidRPr="00D700F1" w:rsidRDefault="00B27672" w:rsidP="00805A81">
            <w:pPr>
              <w:spacing w:line="276" w:lineRule="auto"/>
              <w:rPr>
                <w:sz w:val="28"/>
                <w:szCs w:val="28"/>
              </w:rPr>
            </w:pPr>
            <w:r w:rsidRPr="00D700F1">
              <w:rPr>
                <w:b/>
                <w:bCs/>
                <w:sz w:val="28"/>
                <w:szCs w:val="28"/>
              </w:rPr>
              <w:t> </w:t>
            </w:r>
          </w:p>
        </w:tc>
        <w:tc>
          <w:tcPr>
            <w:tcW w:w="7177" w:type="dxa"/>
            <w:shd w:val="clear" w:color="auto" w:fill="FFFFFF"/>
            <w:tcMar>
              <w:top w:w="75" w:type="dxa"/>
              <w:left w:w="150" w:type="dxa"/>
              <w:bottom w:w="75" w:type="dxa"/>
              <w:right w:w="150" w:type="dxa"/>
            </w:tcMar>
            <w:vAlign w:val="bottom"/>
            <w:hideMark/>
          </w:tcPr>
          <w:p w14:paraId="1B54E42A" w14:textId="77777777" w:rsidR="00B27672" w:rsidRPr="00D700F1" w:rsidRDefault="00B27672" w:rsidP="00805A81">
            <w:pPr>
              <w:spacing w:line="276" w:lineRule="auto"/>
              <w:rPr>
                <w:sz w:val="28"/>
                <w:szCs w:val="28"/>
              </w:rPr>
            </w:pPr>
            <w:r w:rsidRPr="00D700F1">
              <w:rPr>
                <w:b/>
                <w:bCs/>
                <w:sz w:val="28"/>
                <w:szCs w:val="28"/>
              </w:rPr>
              <w:t> Phần làm văn</w:t>
            </w:r>
          </w:p>
        </w:tc>
        <w:tc>
          <w:tcPr>
            <w:tcW w:w="923" w:type="dxa"/>
            <w:shd w:val="clear" w:color="auto" w:fill="FFFFFF"/>
            <w:tcMar>
              <w:top w:w="75" w:type="dxa"/>
              <w:left w:w="150" w:type="dxa"/>
              <w:bottom w:w="75" w:type="dxa"/>
              <w:right w:w="150" w:type="dxa"/>
            </w:tcMar>
            <w:vAlign w:val="bottom"/>
            <w:hideMark/>
          </w:tcPr>
          <w:p w14:paraId="22C1CDA4" w14:textId="77777777" w:rsidR="00B27672" w:rsidRPr="00D700F1" w:rsidRDefault="00B27672" w:rsidP="00805A81">
            <w:pPr>
              <w:spacing w:line="276" w:lineRule="auto"/>
              <w:rPr>
                <w:sz w:val="28"/>
                <w:szCs w:val="28"/>
              </w:rPr>
            </w:pPr>
            <w:r w:rsidRPr="00D700F1">
              <w:rPr>
                <w:sz w:val="28"/>
                <w:szCs w:val="28"/>
              </w:rPr>
              <w:t>7,0</w:t>
            </w:r>
          </w:p>
        </w:tc>
      </w:tr>
      <w:tr w:rsidR="00B27672" w:rsidRPr="00D700F1" w14:paraId="296EA24E" w14:textId="77777777" w:rsidTr="00805A81">
        <w:tc>
          <w:tcPr>
            <w:tcW w:w="860" w:type="dxa"/>
            <w:vMerge w:val="restart"/>
            <w:shd w:val="clear" w:color="auto" w:fill="FFFFFF"/>
            <w:tcMar>
              <w:top w:w="75" w:type="dxa"/>
              <w:left w:w="150" w:type="dxa"/>
              <w:bottom w:w="75" w:type="dxa"/>
              <w:right w:w="150" w:type="dxa"/>
            </w:tcMar>
            <w:vAlign w:val="bottom"/>
            <w:hideMark/>
          </w:tcPr>
          <w:p w14:paraId="5427ADEB"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1147EB90" w14:textId="77777777" w:rsidR="00B27672" w:rsidRPr="00D700F1" w:rsidRDefault="00B27672" w:rsidP="00805A81">
            <w:pPr>
              <w:spacing w:line="276" w:lineRule="auto"/>
              <w:rPr>
                <w:sz w:val="28"/>
                <w:szCs w:val="28"/>
              </w:rPr>
            </w:pPr>
            <w:r w:rsidRPr="00D700F1">
              <w:rPr>
                <w:b/>
                <w:bCs/>
                <w:sz w:val="28"/>
                <w:szCs w:val="28"/>
              </w:rPr>
              <w:t>1</w:t>
            </w:r>
          </w:p>
        </w:tc>
        <w:tc>
          <w:tcPr>
            <w:tcW w:w="7177" w:type="dxa"/>
            <w:shd w:val="clear" w:color="auto" w:fill="FFFFFF"/>
            <w:tcMar>
              <w:top w:w="75" w:type="dxa"/>
              <w:left w:w="150" w:type="dxa"/>
              <w:bottom w:w="75" w:type="dxa"/>
              <w:right w:w="150" w:type="dxa"/>
            </w:tcMar>
            <w:vAlign w:val="bottom"/>
            <w:hideMark/>
          </w:tcPr>
          <w:p w14:paraId="0F24A8F7" w14:textId="77777777" w:rsidR="00B27672" w:rsidRPr="00D700F1" w:rsidRDefault="00B27672" w:rsidP="00805A81">
            <w:pPr>
              <w:pStyle w:val="NormalWeb"/>
              <w:shd w:val="clear" w:color="auto" w:fill="FFFFFF"/>
              <w:spacing w:before="0" w:beforeAutospacing="0" w:after="0" w:afterAutospacing="0" w:line="276" w:lineRule="auto"/>
              <w:textAlignment w:val="baseline"/>
              <w:rPr>
                <w:sz w:val="28"/>
                <w:szCs w:val="28"/>
              </w:rPr>
            </w:pPr>
            <w:r w:rsidRPr="00D700F1">
              <w:rPr>
                <w:rStyle w:val="Strong"/>
                <w:sz w:val="28"/>
                <w:szCs w:val="28"/>
                <w:bdr w:val="none" w:sz="0" w:space="0" w:color="auto" w:frame="1"/>
              </w:rPr>
              <w:t>Từ nội dung đoạn trích phần đọc hiểu, anh (chị) hãy viết đoạn văn khoảng 200 chữ trình bày suy nghĩ của mình về những biểu hiện của lòng cao thượng và tha thứ.</w:t>
            </w:r>
          </w:p>
        </w:tc>
        <w:tc>
          <w:tcPr>
            <w:tcW w:w="923" w:type="dxa"/>
            <w:shd w:val="clear" w:color="auto" w:fill="FFFFFF"/>
            <w:tcMar>
              <w:top w:w="75" w:type="dxa"/>
              <w:left w:w="150" w:type="dxa"/>
              <w:bottom w:w="75" w:type="dxa"/>
              <w:right w:w="150" w:type="dxa"/>
            </w:tcMar>
            <w:vAlign w:val="bottom"/>
            <w:hideMark/>
          </w:tcPr>
          <w:p w14:paraId="0C72C14F" w14:textId="77777777" w:rsidR="00B27672" w:rsidRPr="00D700F1" w:rsidRDefault="00B27672" w:rsidP="00805A81">
            <w:pPr>
              <w:spacing w:line="276" w:lineRule="auto"/>
              <w:rPr>
                <w:sz w:val="28"/>
                <w:szCs w:val="28"/>
              </w:rPr>
            </w:pPr>
            <w:r w:rsidRPr="00D700F1">
              <w:rPr>
                <w:sz w:val="28"/>
                <w:szCs w:val="28"/>
              </w:rPr>
              <w:t>20</w:t>
            </w:r>
          </w:p>
        </w:tc>
      </w:tr>
      <w:tr w:rsidR="00B27672" w:rsidRPr="00D700F1" w14:paraId="2730C8BF" w14:textId="77777777" w:rsidTr="00805A81">
        <w:tc>
          <w:tcPr>
            <w:tcW w:w="0" w:type="auto"/>
            <w:vMerge/>
            <w:shd w:val="clear" w:color="auto" w:fill="FFFFFF"/>
            <w:vAlign w:val="center"/>
            <w:hideMark/>
          </w:tcPr>
          <w:p w14:paraId="1455636E" w14:textId="77777777" w:rsidR="00B27672" w:rsidRPr="00D700F1" w:rsidRDefault="00B27672" w:rsidP="00805A81">
            <w:pPr>
              <w:spacing w:line="276" w:lineRule="auto"/>
              <w:rPr>
                <w:sz w:val="28"/>
                <w:szCs w:val="28"/>
              </w:rPr>
            </w:pPr>
          </w:p>
        </w:tc>
        <w:tc>
          <w:tcPr>
            <w:tcW w:w="752" w:type="dxa"/>
            <w:vMerge w:val="restart"/>
            <w:shd w:val="clear" w:color="auto" w:fill="FFFFFF"/>
            <w:tcMar>
              <w:top w:w="75" w:type="dxa"/>
              <w:left w:w="150" w:type="dxa"/>
              <w:bottom w:w="75" w:type="dxa"/>
              <w:right w:w="150" w:type="dxa"/>
            </w:tcMar>
            <w:vAlign w:val="bottom"/>
            <w:hideMark/>
          </w:tcPr>
          <w:p w14:paraId="2AD42550" w14:textId="77777777" w:rsidR="00B27672" w:rsidRPr="00D700F1" w:rsidRDefault="00B27672" w:rsidP="00805A81">
            <w:pPr>
              <w:spacing w:line="276" w:lineRule="auto"/>
              <w:rPr>
                <w:sz w:val="28"/>
                <w:szCs w:val="28"/>
              </w:rPr>
            </w:pPr>
            <w:r w:rsidRPr="00D700F1">
              <w:rPr>
                <w:b/>
                <w:bCs/>
                <w:sz w:val="28"/>
                <w:szCs w:val="28"/>
              </w:rPr>
              <w:t> </w:t>
            </w:r>
          </w:p>
        </w:tc>
        <w:tc>
          <w:tcPr>
            <w:tcW w:w="7177" w:type="dxa"/>
            <w:shd w:val="clear" w:color="auto" w:fill="FFFFFF"/>
            <w:tcMar>
              <w:top w:w="75" w:type="dxa"/>
              <w:left w:w="150" w:type="dxa"/>
              <w:bottom w:w="75" w:type="dxa"/>
              <w:right w:w="150" w:type="dxa"/>
            </w:tcMar>
            <w:vAlign w:val="bottom"/>
            <w:hideMark/>
          </w:tcPr>
          <w:p w14:paraId="27A84A4D" w14:textId="77777777" w:rsidR="00B27672" w:rsidRPr="00D700F1" w:rsidRDefault="00B27672" w:rsidP="00805A81">
            <w:pPr>
              <w:spacing w:line="276" w:lineRule="auto"/>
              <w:rPr>
                <w:sz w:val="28"/>
                <w:szCs w:val="28"/>
              </w:rPr>
            </w:pPr>
            <w:r w:rsidRPr="00D700F1">
              <w:rPr>
                <w:sz w:val="28"/>
                <w:szCs w:val="28"/>
              </w:rPr>
              <w:t>a. Đảm bảo cấu trúc của một đoạn văn</w:t>
            </w:r>
          </w:p>
        </w:tc>
        <w:tc>
          <w:tcPr>
            <w:tcW w:w="923" w:type="dxa"/>
            <w:shd w:val="clear" w:color="auto" w:fill="FFFFFF"/>
            <w:tcMar>
              <w:top w:w="75" w:type="dxa"/>
              <w:left w:w="150" w:type="dxa"/>
              <w:bottom w:w="75" w:type="dxa"/>
              <w:right w:w="150" w:type="dxa"/>
            </w:tcMar>
            <w:vAlign w:val="bottom"/>
            <w:hideMark/>
          </w:tcPr>
          <w:p w14:paraId="7E373673" w14:textId="77777777" w:rsidR="00B27672" w:rsidRPr="00D700F1" w:rsidRDefault="00B27672" w:rsidP="00805A81">
            <w:pPr>
              <w:spacing w:line="276" w:lineRule="auto"/>
              <w:rPr>
                <w:sz w:val="28"/>
                <w:szCs w:val="28"/>
              </w:rPr>
            </w:pPr>
            <w:r w:rsidRPr="00D700F1">
              <w:rPr>
                <w:b/>
                <w:bCs/>
                <w:sz w:val="28"/>
                <w:szCs w:val="28"/>
              </w:rPr>
              <w:t>0,25</w:t>
            </w:r>
          </w:p>
        </w:tc>
      </w:tr>
      <w:tr w:rsidR="00B27672" w:rsidRPr="00D700F1" w14:paraId="6404D143" w14:textId="77777777" w:rsidTr="00805A81">
        <w:tc>
          <w:tcPr>
            <w:tcW w:w="0" w:type="auto"/>
            <w:vMerge/>
            <w:shd w:val="clear" w:color="auto" w:fill="FFFFFF"/>
            <w:vAlign w:val="center"/>
            <w:hideMark/>
          </w:tcPr>
          <w:p w14:paraId="159221AE" w14:textId="77777777" w:rsidR="00B27672" w:rsidRPr="00D700F1" w:rsidRDefault="00B27672" w:rsidP="00805A81">
            <w:pPr>
              <w:spacing w:line="276" w:lineRule="auto"/>
              <w:rPr>
                <w:sz w:val="28"/>
                <w:szCs w:val="28"/>
              </w:rPr>
            </w:pPr>
          </w:p>
        </w:tc>
        <w:tc>
          <w:tcPr>
            <w:tcW w:w="752" w:type="dxa"/>
            <w:vMerge/>
            <w:shd w:val="clear" w:color="auto" w:fill="FFFFFF"/>
            <w:vAlign w:val="center"/>
            <w:hideMark/>
          </w:tcPr>
          <w:p w14:paraId="2222BEF8"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2A04F0C2" w14:textId="77777777" w:rsidR="00B27672" w:rsidRPr="00D700F1" w:rsidRDefault="00B27672" w:rsidP="00805A81">
            <w:pPr>
              <w:spacing w:line="276" w:lineRule="auto"/>
              <w:rPr>
                <w:sz w:val="28"/>
                <w:szCs w:val="28"/>
              </w:rPr>
            </w:pPr>
            <w:r w:rsidRPr="00D700F1">
              <w:rPr>
                <w:b/>
                <w:bCs/>
                <w:sz w:val="28"/>
                <w:szCs w:val="28"/>
              </w:rPr>
              <w:t> </w:t>
            </w:r>
          </w:p>
        </w:tc>
        <w:tc>
          <w:tcPr>
            <w:tcW w:w="923" w:type="dxa"/>
            <w:shd w:val="clear" w:color="auto" w:fill="FFFFFF"/>
            <w:tcMar>
              <w:top w:w="75" w:type="dxa"/>
              <w:left w:w="150" w:type="dxa"/>
              <w:bottom w:w="75" w:type="dxa"/>
              <w:right w:w="150" w:type="dxa"/>
            </w:tcMar>
            <w:vAlign w:val="bottom"/>
            <w:hideMark/>
          </w:tcPr>
          <w:p w14:paraId="1A9512F4" w14:textId="77777777" w:rsidR="00B27672" w:rsidRPr="00D700F1" w:rsidRDefault="00B27672" w:rsidP="00805A81">
            <w:pPr>
              <w:spacing w:line="276" w:lineRule="auto"/>
              <w:rPr>
                <w:sz w:val="28"/>
                <w:szCs w:val="28"/>
              </w:rPr>
            </w:pPr>
          </w:p>
        </w:tc>
      </w:tr>
      <w:tr w:rsidR="00B27672" w:rsidRPr="00D700F1" w14:paraId="1457C8DA" w14:textId="77777777" w:rsidTr="00805A81">
        <w:tc>
          <w:tcPr>
            <w:tcW w:w="0" w:type="auto"/>
            <w:vMerge/>
            <w:shd w:val="clear" w:color="auto" w:fill="FFFFFF"/>
            <w:vAlign w:val="center"/>
            <w:hideMark/>
          </w:tcPr>
          <w:p w14:paraId="27DCE124" w14:textId="77777777" w:rsidR="00B27672" w:rsidRPr="00D700F1" w:rsidRDefault="00B27672" w:rsidP="00805A81">
            <w:pPr>
              <w:spacing w:line="276" w:lineRule="auto"/>
              <w:rPr>
                <w:sz w:val="28"/>
                <w:szCs w:val="28"/>
              </w:rPr>
            </w:pPr>
          </w:p>
        </w:tc>
        <w:tc>
          <w:tcPr>
            <w:tcW w:w="752" w:type="dxa"/>
            <w:vMerge/>
            <w:shd w:val="clear" w:color="auto" w:fill="FFFFFF"/>
            <w:vAlign w:val="center"/>
            <w:hideMark/>
          </w:tcPr>
          <w:p w14:paraId="5FB5E7D6"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608BDAB3" w14:textId="77777777" w:rsidR="00B27672" w:rsidRPr="00D700F1" w:rsidRDefault="00B27672" w:rsidP="00805A81">
            <w:pPr>
              <w:spacing w:line="276" w:lineRule="auto"/>
              <w:rPr>
                <w:sz w:val="28"/>
                <w:szCs w:val="28"/>
              </w:rPr>
            </w:pPr>
            <w:r w:rsidRPr="00D700F1">
              <w:rPr>
                <w:sz w:val="28"/>
                <w:szCs w:val="28"/>
              </w:rPr>
              <w:t xml:space="preserve">b.Xác định và dẫn dắt vào đúng vấn đề nghị luận: </w:t>
            </w:r>
            <w:r w:rsidRPr="00D700F1">
              <w:rPr>
                <w:rStyle w:val="Strong"/>
                <w:i/>
                <w:sz w:val="28"/>
                <w:szCs w:val="28"/>
                <w:bdr w:val="none" w:sz="0" w:space="0" w:color="auto" w:frame="1"/>
              </w:rPr>
              <w:t>những biểu hiện của lòng cao thượng và tha thứ.</w:t>
            </w:r>
          </w:p>
        </w:tc>
        <w:tc>
          <w:tcPr>
            <w:tcW w:w="923" w:type="dxa"/>
            <w:shd w:val="clear" w:color="auto" w:fill="FFFFFF"/>
            <w:tcMar>
              <w:top w:w="75" w:type="dxa"/>
              <w:left w:w="150" w:type="dxa"/>
              <w:bottom w:w="75" w:type="dxa"/>
              <w:right w:w="150" w:type="dxa"/>
            </w:tcMar>
            <w:vAlign w:val="bottom"/>
            <w:hideMark/>
          </w:tcPr>
          <w:p w14:paraId="7051FCAF" w14:textId="77777777" w:rsidR="00B27672" w:rsidRPr="00D700F1" w:rsidRDefault="00B27672" w:rsidP="00805A81">
            <w:pPr>
              <w:spacing w:line="276" w:lineRule="auto"/>
              <w:rPr>
                <w:sz w:val="28"/>
                <w:szCs w:val="28"/>
              </w:rPr>
            </w:pPr>
            <w:r w:rsidRPr="00D700F1">
              <w:rPr>
                <w:b/>
                <w:bCs/>
                <w:sz w:val="28"/>
                <w:szCs w:val="28"/>
              </w:rPr>
              <w:t>0.25</w:t>
            </w:r>
          </w:p>
        </w:tc>
      </w:tr>
      <w:tr w:rsidR="00B27672" w:rsidRPr="00D700F1" w14:paraId="347EE966" w14:textId="77777777" w:rsidTr="00805A81">
        <w:tc>
          <w:tcPr>
            <w:tcW w:w="0" w:type="auto"/>
            <w:vMerge/>
            <w:shd w:val="clear" w:color="auto" w:fill="FFFFFF"/>
            <w:vAlign w:val="center"/>
            <w:hideMark/>
          </w:tcPr>
          <w:p w14:paraId="06C10FAB" w14:textId="77777777" w:rsidR="00B27672" w:rsidRPr="00D700F1" w:rsidRDefault="00B27672" w:rsidP="00805A81">
            <w:pPr>
              <w:spacing w:line="276" w:lineRule="auto"/>
              <w:rPr>
                <w:sz w:val="28"/>
                <w:szCs w:val="28"/>
              </w:rPr>
            </w:pPr>
          </w:p>
        </w:tc>
        <w:tc>
          <w:tcPr>
            <w:tcW w:w="752" w:type="dxa"/>
            <w:vMerge/>
            <w:shd w:val="clear" w:color="auto" w:fill="FFFFFF"/>
            <w:vAlign w:val="center"/>
            <w:hideMark/>
          </w:tcPr>
          <w:p w14:paraId="3782B6A3"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2CA568CD" w14:textId="77777777" w:rsidR="00B27672" w:rsidRPr="00D700F1" w:rsidRDefault="00B27672" w:rsidP="00805A81">
            <w:pPr>
              <w:spacing w:line="276" w:lineRule="auto"/>
              <w:rPr>
                <w:sz w:val="28"/>
                <w:szCs w:val="28"/>
              </w:rPr>
            </w:pPr>
            <w:r w:rsidRPr="00D700F1">
              <w:rPr>
                <w:sz w:val="28"/>
                <w:szCs w:val="28"/>
              </w:rPr>
              <w:t>c.Triển khai vấn đề nghị luận; vận dụng các thao tác lập luận; kết hợp chặt chẽ giữa lí lẽ và dẫn chứng</w:t>
            </w:r>
          </w:p>
        </w:tc>
        <w:tc>
          <w:tcPr>
            <w:tcW w:w="923" w:type="dxa"/>
            <w:shd w:val="clear" w:color="auto" w:fill="FFFFFF"/>
            <w:tcMar>
              <w:top w:w="75" w:type="dxa"/>
              <w:left w:w="150" w:type="dxa"/>
              <w:bottom w:w="75" w:type="dxa"/>
              <w:right w:w="150" w:type="dxa"/>
            </w:tcMar>
            <w:vAlign w:val="bottom"/>
            <w:hideMark/>
          </w:tcPr>
          <w:p w14:paraId="60B2554A" w14:textId="77777777" w:rsidR="00B27672" w:rsidRPr="00D700F1" w:rsidRDefault="00B27672" w:rsidP="00805A81">
            <w:pPr>
              <w:spacing w:line="276" w:lineRule="auto"/>
              <w:rPr>
                <w:sz w:val="28"/>
                <w:szCs w:val="28"/>
              </w:rPr>
            </w:pPr>
          </w:p>
        </w:tc>
      </w:tr>
      <w:tr w:rsidR="00B27672" w:rsidRPr="00D700F1" w14:paraId="55C049C1" w14:textId="77777777" w:rsidTr="00805A81">
        <w:tc>
          <w:tcPr>
            <w:tcW w:w="0" w:type="auto"/>
            <w:vMerge/>
            <w:shd w:val="clear" w:color="auto" w:fill="FFFFFF"/>
            <w:vAlign w:val="center"/>
            <w:hideMark/>
          </w:tcPr>
          <w:p w14:paraId="03CCCF04" w14:textId="77777777" w:rsidR="00B27672" w:rsidRPr="00D700F1" w:rsidRDefault="00B27672" w:rsidP="00805A81">
            <w:pPr>
              <w:spacing w:line="276" w:lineRule="auto"/>
              <w:rPr>
                <w:sz w:val="28"/>
                <w:szCs w:val="28"/>
              </w:rPr>
            </w:pPr>
          </w:p>
        </w:tc>
        <w:tc>
          <w:tcPr>
            <w:tcW w:w="752" w:type="dxa"/>
            <w:vMerge/>
            <w:shd w:val="clear" w:color="auto" w:fill="FFFFFF"/>
            <w:vAlign w:val="center"/>
            <w:hideMark/>
          </w:tcPr>
          <w:p w14:paraId="632E8193"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0A2DDC4B" w14:textId="77777777" w:rsidR="00B27672" w:rsidRPr="00D700F1" w:rsidRDefault="00B27672" w:rsidP="00805A81">
            <w:pPr>
              <w:spacing w:line="276" w:lineRule="auto"/>
              <w:rPr>
                <w:sz w:val="28"/>
                <w:szCs w:val="28"/>
              </w:rPr>
            </w:pPr>
            <w:r w:rsidRPr="00D700F1">
              <w:rPr>
                <w:sz w:val="28"/>
                <w:szCs w:val="28"/>
              </w:rPr>
              <w:t>– Không oán hận, căm ghét, mắng chửi người làm cho mình bị tổn thương</w:t>
            </w:r>
          </w:p>
          <w:p w14:paraId="1C68CE57" w14:textId="77777777" w:rsidR="00B27672" w:rsidRPr="00D700F1" w:rsidRDefault="00B27672" w:rsidP="00805A81">
            <w:pPr>
              <w:spacing w:line="276" w:lineRule="auto"/>
              <w:textAlignment w:val="baseline"/>
              <w:rPr>
                <w:sz w:val="28"/>
                <w:szCs w:val="28"/>
              </w:rPr>
            </w:pPr>
            <w:r w:rsidRPr="00D700F1">
              <w:rPr>
                <w:sz w:val="28"/>
                <w:szCs w:val="28"/>
              </w:rPr>
              <w:t>–Biết tha thứ, bao dung, bày tỏ sự cao thượng</w:t>
            </w:r>
          </w:p>
          <w:p w14:paraId="7BC08FB5" w14:textId="77777777" w:rsidR="00B27672" w:rsidRPr="00D700F1" w:rsidRDefault="00B27672" w:rsidP="00805A81">
            <w:pPr>
              <w:spacing w:line="276" w:lineRule="auto"/>
              <w:textAlignment w:val="baseline"/>
              <w:rPr>
                <w:sz w:val="28"/>
                <w:szCs w:val="28"/>
              </w:rPr>
            </w:pPr>
            <w:r w:rsidRPr="00D700F1">
              <w:rPr>
                <w:sz w:val="28"/>
                <w:szCs w:val="28"/>
              </w:rPr>
              <w:t>– Tìm kiếm những giải pháp tích cực để vượt qua tổn thương</w:t>
            </w:r>
          </w:p>
          <w:p w14:paraId="2556041F" w14:textId="77777777" w:rsidR="00B27672" w:rsidRPr="00D700F1" w:rsidRDefault="00B27672" w:rsidP="00805A81">
            <w:pPr>
              <w:spacing w:line="276" w:lineRule="auto"/>
              <w:textAlignment w:val="baseline"/>
              <w:rPr>
                <w:sz w:val="28"/>
                <w:szCs w:val="28"/>
              </w:rPr>
            </w:pPr>
            <w:r w:rsidRPr="00D700F1">
              <w:rPr>
                <w:sz w:val="28"/>
                <w:szCs w:val="28"/>
              </w:rPr>
              <w:t>- Tìm cơ hội để giải thích, làm rõ mâu thuẫn tránh hiểu lầm</w:t>
            </w:r>
          </w:p>
        </w:tc>
        <w:tc>
          <w:tcPr>
            <w:tcW w:w="923" w:type="dxa"/>
            <w:shd w:val="clear" w:color="auto" w:fill="FFFFFF"/>
            <w:tcMar>
              <w:top w:w="75" w:type="dxa"/>
              <w:left w:w="150" w:type="dxa"/>
              <w:bottom w:w="75" w:type="dxa"/>
              <w:right w:w="150" w:type="dxa"/>
            </w:tcMar>
            <w:vAlign w:val="bottom"/>
            <w:hideMark/>
          </w:tcPr>
          <w:p w14:paraId="6FE8EC5B" w14:textId="77777777" w:rsidR="00B27672" w:rsidRPr="00D700F1" w:rsidRDefault="00B27672" w:rsidP="00805A81">
            <w:pPr>
              <w:spacing w:line="276" w:lineRule="auto"/>
              <w:rPr>
                <w:sz w:val="28"/>
                <w:szCs w:val="28"/>
              </w:rPr>
            </w:pPr>
            <w:r w:rsidRPr="00D700F1">
              <w:rPr>
                <w:sz w:val="28"/>
                <w:szCs w:val="28"/>
              </w:rPr>
              <w:t>1.0</w:t>
            </w:r>
          </w:p>
        </w:tc>
      </w:tr>
      <w:tr w:rsidR="00B27672" w:rsidRPr="00D700F1" w14:paraId="1E5137C2" w14:textId="77777777" w:rsidTr="00805A81">
        <w:tc>
          <w:tcPr>
            <w:tcW w:w="0" w:type="auto"/>
            <w:vMerge/>
            <w:shd w:val="clear" w:color="auto" w:fill="FFFFFF"/>
            <w:vAlign w:val="center"/>
            <w:hideMark/>
          </w:tcPr>
          <w:p w14:paraId="4CDA6421" w14:textId="77777777" w:rsidR="00B27672" w:rsidRPr="00D700F1" w:rsidRDefault="00B27672" w:rsidP="00805A81">
            <w:pPr>
              <w:spacing w:line="276" w:lineRule="auto"/>
              <w:rPr>
                <w:sz w:val="28"/>
                <w:szCs w:val="28"/>
              </w:rPr>
            </w:pPr>
          </w:p>
        </w:tc>
        <w:tc>
          <w:tcPr>
            <w:tcW w:w="752" w:type="dxa"/>
            <w:vMerge/>
            <w:shd w:val="clear" w:color="auto" w:fill="FFFFFF"/>
            <w:vAlign w:val="center"/>
            <w:hideMark/>
          </w:tcPr>
          <w:p w14:paraId="714018DB"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430685B7" w14:textId="77777777" w:rsidR="00B27672" w:rsidRPr="00D700F1" w:rsidRDefault="00B27672" w:rsidP="00805A81">
            <w:pPr>
              <w:spacing w:line="276" w:lineRule="auto"/>
              <w:rPr>
                <w:sz w:val="28"/>
                <w:szCs w:val="28"/>
              </w:rPr>
            </w:pPr>
            <w:r w:rsidRPr="00D700F1">
              <w:rPr>
                <w:sz w:val="28"/>
                <w:szCs w:val="28"/>
              </w:rPr>
              <w:t>d. Sáng tạo: Có cách diễn đạt sáng tạo, thể hiện suy nghĩ sâu sắc, mới mẻ về vấn đề nghị luận</w:t>
            </w:r>
          </w:p>
        </w:tc>
        <w:tc>
          <w:tcPr>
            <w:tcW w:w="923" w:type="dxa"/>
            <w:shd w:val="clear" w:color="auto" w:fill="FFFFFF"/>
            <w:tcMar>
              <w:top w:w="75" w:type="dxa"/>
              <w:left w:w="150" w:type="dxa"/>
              <w:bottom w:w="75" w:type="dxa"/>
              <w:right w:w="150" w:type="dxa"/>
            </w:tcMar>
            <w:vAlign w:val="bottom"/>
            <w:hideMark/>
          </w:tcPr>
          <w:p w14:paraId="6C449691" w14:textId="77777777" w:rsidR="00B27672" w:rsidRPr="00D700F1" w:rsidRDefault="00B27672" w:rsidP="00805A81">
            <w:pPr>
              <w:spacing w:line="276" w:lineRule="auto"/>
              <w:rPr>
                <w:sz w:val="28"/>
                <w:szCs w:val="28"/>
              </w:rPr>
            </w:pPr>
            <w:r w:rsidRPr="00D700F1">
              <w:rPr>
                <w:b/>
                <w:bCs/>
                <w:sz w:val="28"/>
                <w:szCs w:val="28"/>
              </w:rPr>
              <w:t>0,25</w:t>
            </w:r>
          </w:p>
        </w:tc>
      </w:tr>
      <w:tr w:rsidR="00B27672" w:rsidRPr="00D700F1" w14:paraId="2045CD95" w14:textId="77777777" w:rsidTr="00805A81">
        <w:tc>
          <w:tcPr>
            <w:tcW w:w="0" w:type="auto"/>
            <w:vMerge/>
            <w:shd w:val="clear" w:color="auto" w:fill="FFFFFF"/>
            <w:vAlign w:val="center"/>
            <w:hideMark/>
          </w:tcPr>
          <w:p w14:paraId="2CD4C35A" w14:textId="77777777" w:rsidR="00B27672" w:rsidRPr="00D700F1" w:rsidRDefault="00B27672" w:rsidP="00805A81">
            <w:pPr>
              <w:spacing w:line="276" w:lineRule="auto"/>
              <w:rPr>
                <w:sz w:val="28"/>
                <w:szCs w:val="28"/>
              </w:rPr>
            </w:pPr>
          </w:p>
        </w:tc>
        <w:tc>
          <w:tcPr>
            <w:tcW w:w="752" w:type="dxa"/>
            <w:vMerge/>
            <w:shd w:val="clear" w:color="auto" w:fill="FFFFFF"/>
            <w:vAlign w:val="center"/>
            <w:hideMark/>
          </w:tcPr>
          <w:p w14:paraId="79571E2C"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1E2D6CF5" w14:textId="77777777" w:rsidR="00B27672" w:rsidRPr="00D700F1" w:rsidRDefault="00B27672" w:rsidP="00805A81">
            <w:pPr>
              <w:spacing w:line="276" w:lineRule="auto"/>
              <w:rPr>
                <w:sz w:val="28"/>
                <w:szCs w:val="28"/>
              </w:rPr>
            </w:pPr>
            <w:r w:rsidRPr="00D700F1">
              <w:rPr>
                <w:sz w:val="28"/>
                <w:szCs w:val="28"/>
              </w:rPr>
              <w:t>e. Chính tả, dùng từ, đặt câu</w:t>
            </w:r>
          </w:p>
        </w:tc>
        <w:tc>
          <w:tcPr>
            <w:tcW w:w="923" w:type="dxa"/>
            <w:shd w:val="clear" w:color="auto" w:fill="FFFFFF"/>
            <w:tcMar>
              <w:top w:w="75" w:type="dxa"/>
              <w:left w:w="150" w:type="dxa"/>
              <w:bottom w:w="75" w:type="dxa"/>
              <w:right w:w="150" w:type="dxa"/>
            </w:tcMar>
            <w:vAlign w:val="bottom"/>
            <w:hideMark/>
          </w:tcPr>
          <w:p w14:paraId="4FB9A6EE" w14:textId="77777777" w:rsidR="00B27672" w:rsidRPr="00D700F1" w:rsidRDefault="00B27672" w:rsidP="00805A81">
            <w:pPr>
              <w:spacing w:line="276" w:lineRule="auto"/>
              <w:rPr>
                <w:sz w:val="28"/>
                <w:szCs w:val="28"/>
              </w:rPr>
            </w:pPr>
            <w:r w:rsidRPr="00D700F1">
              <w:rPr>
                <w:b/>
                <w:bCs/>
                <w:sz w:val="28"/>
                <w:szCs w:val="28"/>
              </w:rPr>
              <w:t>0,25</w:t>
            </w:r>
          </w:p>
        </w:tc>
      </w:tr>
      <w:tr w:rsidR="00B27672" w:rsidRPr="00D700F1" w14:paraId="309E9B0E" w14:textId="77777777" w:rsidTr="00805A81">
        <w:tc>
          <w:tcPr>
            <w:tcW w:w="0" w:type="auto"/>
            <w:vMerge/>
            <w:shd w:val="clear" w:color="auto" w:fill="FFFFFF"/>
            <w:vAlign w:val="center"/>
            <w:hideMark/>
          </w:tcPr>
          <w:p w14:paraId="30EC8DCB"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7E087537" w14:textId="77777777" w:rsidR="00B27672" w:rsidRPr="00D700F1" w:rsidRDefault="00B27672" w:rsidP="00805A81">
            <w:pPr>
              <w:spacing w:line="276" w:lineRule="auto"/>
              <w:rPr>
                <w:sz w:val="28"/>
                <w:szCs w:val="28"/>
              </w:rPr>
            </w:pPr>
            <w:r w:rsidRPr="00D700F1">
              <w:rPr>
                <w:b/>
                <w:bCs/>
                <w:sz w:val="28"/>
                <w:szCs w:val="28"/>
              </w:rPr>
              <w:t>2</w:t>
            </w:r>
          </w:p>
        </w:tc>
        <w:tc>
          <w:tcPr>
            <w:tcW w:w="7177" w:type="dxa"/>
            <w:shd w:val="clear" w:color="auto" w:fill="FFFFFF"/>
            <w:tcMar>
              <w:top w:w="75" w:type="dxa"/>
              <w:left w:w="150" w:type="dxa"/>
              <w:bottom w:w="75" w:type="dxa"/>
              <w:right w:w="150" w:type="dxa"/>
            </w:tcMar>
            <w:vAlign w:val="bottom"/>
            <w:hideMark/>
          </w:tcPr>
          <w:p w14:paraId="2585C255" w14:textId="77777777" w:rsidR="00B27672" w:rsidRPr="00D700F1" w:rsidRDefault="00B27672" w:rsidP="00805A81">
            <w:pPr>
              <w:spacing w:line="276" w:lineRule="auto"/>
              <w:rPr>
                <w:sz w:val="28"/>
                <w:szCs w:val="28"/>
              </w:rPr>
            </w:pPr>
            <w:r w:rsidRPr="00D700F1">
              <w:rPr>
                <w:sz w:val="28"/>
                <w:szCs w:val="28"/>
              </w:rPr>
              <w:t>Anh/ chị hãy cảm nhận hai đoạn thơ trên. Từ đó, nêu trách nhiệm của thế hệ trẻ hôm nay trong công cuộc xây dựng và bảo vệ Đất nước</w:t>
            </w:r>
            <w:r w:rsidRPr="00D700F1">
              <w:rPr>
                <w:rStyle w:val="Emphasis"/>
                <w:sz w:val="28"/>
                <w:szCs w:val="28"/>
                <w:bdr w:val="none" w:sz="0" w:space="0" w:color="auto" w:frame="1"/>
              </w:rPr>
              <w:t>.</w:t>
            </w:r>
            <w:r w:rsidRPr="00D700F1">
              <w:rPr>
                <w:rStyle w:val="Strong"/>
                <w:sz w:val="28"/>
                <w:szCs w:val="28"/>
                <w:bdr w:val="none" w:sz="0" w:space="0" w:color="auto" w:frame="1"/>
              </w:rPr>
              <w:t>/.</w:t>
            </w:r>
          </w:p>
        </w:tc>
        <w:tc>
          <w:tcPr>
            <w:tcW w:w="923" w:type="dxa"/>
            <w:shd w:val="clear" w:color="auto" w:fill="FFFFFF"/>
            <w:tcMar>
              <w:top w:w="75" w:type="dxa"/>
              <w:left w:w="150" w:type="dxa"/>
              <w:bottom w:w="75" w:type="dxa"/>
              <w:right w:w="150" w:type="dxa"/>
            </w:tcMar>
            <w:vAlign w:val="bottom"/>
            <w:hideMark/>
          </w:tcPr>
          <w:p w14:paraId="177CFA64" w14:textId="77777777" w:rsidR="00B27672" w:rsidRPr="00D700F1" w:rsidRDefault="00B27672" w:rsidP="00805A81">
            <w:pPr>
              <w:spacing w:line="276" w:lineRule="auto"/>
              <w:rPr>
                <w:sz w:val="28"/>
                <w:szCs w:val="28"/>
              </w:rPr>
            </w:pPr>
            <w:r w:rsidRPr="00D700F1">
              <w:rPr>
                <w:sz w:val="28"/>
                <w:szCs w:val="28"/>
              </w:rPr>
              <w:t>5.0</w:t>
            </w:r>
          </w:p>
        </w:tc>
      </w:tr>
      <w:tr w:rsidR="00B27672" w:rsidRPr="00D700F1" w14:paraId="0948327B" w14:textId="77777777" w:rsidTr="00805A81">
        <w:tc>
          <w:tcPr>
            <w:tcW w:w="0" w:type="auto"/>
            <w:vMerge/>
            <w:shd w:val="clear" w:color="auto" w:fill="FFFFFF"/>
            <w:vAlign w:val="center"/>
            <w:hideMark/>
          </w:tcPr>
          <w:p w14:paraId="4FAF41ED"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1180F2C6" w14:textId="77777777" w:rsidR="00B27672" w:rsidRPr="00D700F1" w:rsidRDefault="00B27672" w:rsidP="00805A81">
            <w:pPr>
              <w:spacing w:line="276" w:lineRule="auto"/>
              <w:rPr>
                <w:sz w:val="28"/>
                <w:szCs w:val="28"/>
              </w:rPr>
            </w:pPr>
            <w:r w:rsidRPr="00D700F1">
              <w:rPr>
                <w:b/>
                <w:bCs/>
                <w:sz w:val="28"/>
                <w:szCs w:val="28"/>
              </w:rPr>
              <w:t> </w:t>
            </w:r>
          </w:p>
        </w:tc>
        <w:tc>
          <w:tcPr>
            <w:tcW w:w="7177" w:type="dxa"/>
            <w:shd w:val="clear" w:color="auto" w:fill="FFFFFF"/>
            <w:tcMar>
              <w:top w:w="75" w:type="dxa"/>
              <w:left w:w="150" w:type="dxa"/>
              <w:bottom w:w="75" w:type="dxa"/>
              <w:right w:w="150" w:type="dxa"/>
            </w:tcMar>
            <w:vAlign w:val="bottom"/>
            <w:hideMark/>
          </w:tcPr>
          <w:p w14:paraId="1AEE48F5" w14:textId="77777777" w:rsidR="00B27672" w:rsidRPr="00D700F1" w:rsidRDefault="00B27672" w:rsidP="00805A81">
            <w:pPr>
              <w:spacing w:line="276" w:lineRule="auto"/>
              <w:rPr>
                <w:sz w:val="28"/>
                <w:szCs w:val="28"/>
              </w:rPr>
            </w:pPr>
            <w:r w:rsidRPr="00D700F1">
              <w:rPr>
                <w:b/>
                <w:bCs/>
                <w:sz w:val="28"/>
                <w:szCs w:val="28"/>
              </w:rPr>
              <w:t>* Yêu cầu chung:</w:t>
            </w:r>
          </w:p>
          <w:p w14:paraId="4271AD3B" w14:textId="77777777" w:rsidR="00B27672" w:rsidRPr="00D700F1" w:rsidRDefault="00B27672" w:rsidP="00805A81">
            <w:pPr>
              <w:spacing w:line="276" w:lineRule="auto"/>
              <w:textAlignment w:val="baseline"/>
              <w:rPr>
                <w:sz w:val="28"/>
                <w:szCs w:val="28"/>
              </w:rPr>
            </w:pPr>
            <w:r w:rsidRPr="00D700F1">
              <w:rPr>
                <w:sz w:val="28"/>
                <w:szCs w:val="28"/>
              </w:rPr>
              <w:t>– Thí sinh biết vận dụng kiến thức và kỹ năng để viết bài văn về một vấn đề văn học.</w:t>
            </w:r>
          </w:p>
          <w:p w14:paraId="1E0F7C30" w14:textId="77777777" w:rsidR="00B27672" w:rsidRPr="00D700F1" w:rsidRDefault="00B27672" w:rsidP="00805A81">
            <w:pPr>
              <w:spacing w:line="276" w:lineRule="auto"/>
              <w:textAlignment w:val="baseline"/>
              <w:rPr>
                <w:sz w:val="28"/>
                <w:szCs w:val="28"/>
              </w:rPr>
            </w:pPr>
            <w:r w:rsidRPr="00D700F1">
              <w:rPr>
                <w:sz w:val="28"/>
                <w:szCs w:val="28"/>
              </w:rPr>
              <w:t>– Bài viết phải có bố cục đầy đủ, rõ ràng; thể hiện năng lực cảm thụ văn học tốt; lập luận thuyết phục, diễn đạt mạch lạc; không mắc lỗi chính tả, dùng từ, ngữ pháp.</w:t>
            </w:r>
          </w:p>
          <w:p w14:paraId="531C096A" w14:textId="77777777" w:rsidR="00B27672" w:rsidRPr="00D700F1" w:rsidRDefault="00B27672" w:rsidP="00805A81">
            <w:pPr>
              <w:spacing w:line="276" w:lineRule="auto"/>
              <w:textAlignment w:val="baseline"/>
              <w:rPr>
                <w:sz w:val="28"/>
                <w:szCs w:val="28"/>
              </w:rPr>
            </w:pPr>
            <w:r w:rsidRPr="00D700F1">
              <w:rPr>
                <w:sz w:val="28"/>
                <w:szCs w:val="28"/>
              </w:rPr>
              <w:t>– Thí sinh có thể cảm nhận theo nhiều cách khác nhau nhưng phải bám sát văn bản; kết hợp tốt các thao tác lập luận.</w:t>
            </w:r>
          </w:p>
          <w:p w14:paraId="75A20863" w14:textId="77777777" w:rsidR="00B27672" w:rsidRPr="00D700F1" w:rsidRDefault="00B27672" w:rsidP="00805A81">
            <w:pPr>
              <w:spacing w:line="276" w:lineRule="auto"/>
              <w:textAlignment w:val="baseline"/>
              <w:rPr>
                <w:sz w:val="28"/>
                <w:szCs w:val="28"/>
              </w:rPr>
            </w:pPr>
            <w:r w:rsidRPr="00D700F1">
              <w:rPr>
                <w:b/>
                <w:bCs/>
                <w:sz w:val="28"/>
                <w:szCs w:val="28"/>
              </w:rPr>
              <w:t>* Yêu cầu cụ thể:</w:t>
            </w:r>
          </w:p>
        </w:tc>
        <w:tc>
          <w:tcPr>
            <w:tcW w:w="923" w:type="dxa"/>
            <w:shd w:val="clear" w:color="auto" w:fill="FFFFFF"/>
            <w:tcMar>
              <w:top w:w="75" w:type="dxa"/>
              <w:left w:w="150" w:type="dxa"/>
              <w:bottom w:w="75" w:type="dxa"/>
              <w:right w:w="150" w:type="dxa"/>
            </w:tcMar>
            <w:vAlign w:val="bottom"/>
            <w:hideMark/>
          </w:tcPr>
          <w:p w14:paraId="6428B8D8" w14:textId="77777777" w:rsidR="00B27672" w:rsidRPr="00D700F1" w:rsidRDefault="00B27672" w:rsidP="00805A81">
            <w:pPr>
              <w:spacing w:line="276" w:lineRule="auto"/>
              <w:rPr>
                <w:sz w:val="28"/>
                <w:szCs w:val="28"/>
              </w:rPr>
            </w:pPr>
          </w:p>
        </w:tc>
      </w:tr>
      <w:tr w:rsidR="00B27672" w:rsidRPr="00D700F1" w14:paraId="7BE63F7A" w14:textId="77777777" w:rsidTr="00805A81">
        <w:tc>
          <w:tcPr>
            <w:tcW w:w="0" w:type="auto"/>
            <w:vMerge/>
            <w:shd w:val="clear" w:color="auto" w:fill="FFFFFF"/>
            <w:vAlign w:val="center"/>
            <w:hideMark/>
          </w:tcPr>
          <w:p w14:paraId="31C53D66"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76D14C0A"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565F219B" w14:textId="77777777" w:rsidR="00B27672" w:rsidRPr="00D700F1" w:rsidRDefault="00B27672" w:rsidP="00805A81">
            <w:pPr>
              <w:spacing w:line="276" w:lineRule="auto"/>
              <w:rPr>
                <w:sz w:val="28"/>
                <w:szCs w:val="28"/>
              </w:rPr>
            </w:pPr>
            <w:r w:rsidRPr="00D700F1">
              <w:rPr>
                <w:sz w:val="28"/>
                <w:szCs w:val="28"/>
              </w:rPr>
              <w:t>a. Đảm bảo cấu trúc bài văn nghị luận: có đủ các phần mở bài, thân bài, kết bài; </w:t>
            </w:r>
            <w:r w:rsidRPr="00D700F1">
              <w:rPr>
                <w:i/>
                <w:iCs/>
                <w:sz w:val="28"/>
                <w:szCs w:val="28"/>
              </w:rPr>
              <w:t>mở bài</w:t>
            </w:r>
            <w:r w:rsidRPr="00D700F1">
              <w:rPr>
                <w:sz w:val="28"/>
                <w:szCs w:val="28"/>
              </w:rPr>
              <w:t> nêu được vấn đề, </w:t>
            </w:r>
            <w:r w:rsidRPr="00D700F1">
              <w:rPr>
                <w:i/>
                <w:iCs/>
                <w:sz w:val="28"/>
                <w:szCs w:val="28"/>
              </w:rPr>
              <w:t>thân bài</w:t>
            </w:r>
            <w:r w:rsidRPr="00D700F1">
              <w:rPr>
                <w:sz w:val="28"/>
                <w:szCs w:val="28"/>
              </w:rPr>
              <w:t> triển khai được vấn đề, </w:t>
            </w:r>
            <w:r w:rsidRPr="00D700F1">
              <w:rPr>
                <w:i/>
                <w:iCs/>
                <w:sz w:val="28"/>
                <w:szCs w:val="28"/>
              </w:rPr>
              <w:t>kết bài</w:t>
            </w:r>
            <w:r w:rsidRPr="00D700F1">
              <w:rPr>
                <w:sz w:val="28"/>
                <w:szCs w:val="28"/>
              </w:rPr>
              <w:t> kết luận được vấn đề.</w:t>
            </w:r>
          </w:p>
        </w:tc>
        <w:tc>
          <w:tcPr>
            <w:tcW w:w="923" w:type="dxa"/>
            <w:shd w:val="clear" w:color="auto" w:fill="FFFFFF"/>
            <w:tcMar>
              <w:top w:w="75" w:type="dxa"/>
              <w:left w:w="150" w:type="dxa"/>
              <w:bottom w:w="75" w:type="dxa"/>
              <w:right w:w="150" w:type="dxa"/>
            </w:tcMar>
            <w:vAlign w:val="bottom"/>
            <w:hideMark/>
          </w:tcPr>
          <w:p w14:paraId="1A990875" w14:textId="77777777" w:rsidR="00B27672" w:rsidRPr="00D700F1" w:rsidRDefault="00B27672" w:rsidP="00805A81">
            <w:pPr>
              <w:spacing w:line="276" w:lineRule="auto"/>
              <w:rPr>
                <w:sz w:val="28"/>
                <w:szCs w:val="28"/>
              </w:rPr>
            </w:pPr>
            <w:r w:rsidRPr="00D700F1">
              <w:rPr>
                <w:sz w:val="28"/>
                <w:szCs w:val="28"/>
              </w:rPr>
              <w:t>0,5</w:t>
            </w:r>
          </w:p>
        </w:tc>
      </w:tr>
      <w:tr w:rsidR="00B27672" w:rsidRPr="00D700F1" w14:paraId="1157D33F" w14:textId="77777777" w:rsidTr="00805A81">
        <w:tc>
          <w:tcPr>
            <w:tcW w:w="0" w:type="auto"/>
            <w:vMerge/>
            <w:shd w:val="clear" w:color="auto" w:fill="FFFFFF"/>
            <w:vAlign w:val="center"/>
            <w:hideMark/>
          </w:tcPr>
          <w:p w14:paraId="4B1E1664"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5C4DE9E5"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3412E1CA" w14:textId="77777777" w:rsidR="00B27672" w:rsidRPr="00D700F1" w:rsidRDefault="00B27672" w:rsidP="00805A81">
            <w:pPr>
              <w:spacing w:line="276" w:lineRule="auto"/>
              <w:rPr>
                <w:sz w:val="28"/>
                <w:szCs w:val="28"/>
              </w:rPr>
            </w:pPr>
            <w:r w:rsidRPr="00D700F1">
              <w:rPr>
                <w:sz w:val="28"/>
                <w:szCs w:val="28"/>
              </w:rPr>
              <w:t>b. Xác định đúng vấn đề nghị luận: Trên cơ sở hiểu biết về bài thơ, thí sinh cảm nhận những nét đặc sắc về nội dung và nghệ thuật về hai đoạn thơ. Nêu trách nhiệm của thế hệ trẻ hôm nay</w:t>
            </w:r>
          </w:p>
        </w:tc>
        <w:tc>
          <w:tcPr>
            <w:tcW w:w="923" w:type="dxa"/>
            <w:shd w:val="clear" w:color="auto" w:fill="FFFFFF"/>
            <w:tcMar>
              <w:top w:w="75" w:type="dxa"/>
              <w:left w:w="150" w:type="dxa"/>
              <w:bottom w:w="75" w:type="dxa"/>
              <w:right w:w="150" w:type="dxa"/>
            </w:tcMar>
            <w:vAlign w:val="bottom"/>
            <w:hideMark/>
          </w:tcPr>
          <w:p w14:paraId="536CD5ED" w14:textId="77777777" w:rsidR="00B27672" w:rsidRPr="00D700F1" w:rsidRDefault="00B27672" w:rsidP="00805A81">
            <w:pPr>
              <w:spacing w:line="276" w:lineRule="auto"/>
              <w:rPr>
                <w:sz w:val="28"/>
                <w:szCs w:val="28"/>
              </w:rPr>
            </w:pPr>
            <w:r w:rsidRPr="00D700F1">
              <w:rPr>
                <w:sz w:val="28"/>
                <w:szCs w:val="28"/>
              </w:rPr>
              <w:t>0,5</w:t>
            </w:r>
          </w:p>
        </w:tc>
      </w:tr>
      <w:tr w:rsidR="00B27672" w:rsidRPr="00D700F1" w14:paraId="3730CCD7" w14:textId="77777777" w:rsidTr="00805A81">
        <w:tc>
          <w:tcPr>
            <w:tcW w:w="0" w:type="auto"/>
            <w:vMerge/>
            <w:shd w:val="clear" w:color="auto" w:fill="FFFFFF"/>
            <w:vAlign w:val="center"/>
            <w:hideMark/>
          </w:tcPr>
          <w:p w14:paraId="714FCBCF"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1D4ABFAF"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57A85D3C" w14:textId="77777777" w:rsidR="00B27672" w:rsidRPr="00D700F1" w:rsidRDefault="00B27672" w:rsidP="00805A81">
            <w:pPr>
              <w:spacing w:line="276" w:lineRule="auto"/>
              <w:rPr>
                <w:sz w:val="28"/>
                <w:szCs w:val="28"/>
              </w:rPr>
            </w:pPr>
            <w:r w:rsidRPr="00D700F1">
              <w:rPr>
                <w:sz w:val="28"/>
                <w:szCs w:val="28"/>
              </w:rPr>
              <w:t>c. Triển khai vấn đề thành các luận điểm; thể hiện sự cảm nhận sâu sắc và vận dụng tốt các thao tác lập luận; kết hợp chặt chẽ giữa lí lẽ và dẫn chứng. Có thể triển khai bằng nhiều cách nhưng cần nêu được những nội dung cơ bản sau:</w:t>
            </w:r>
          </w:p>
        </w:tc>
        <w:tc>
          <w:tcPr>
            <w:tcW w:w="923" w:type="dxa"/>
            <w:shd w:val="clear" w:color="auto" w:fill="FFFFFF"/>
            <w:tcMar>
              <w:top w:w="75" w:type="dxa"/>
              <w:left w:w="150" w:type="dxa"/>
              <w:bottom w:w="75" w:type="dxa"/>
              <w:right w:w="150" w:type="dxa"/>
            </w:tcMar>
            <w:vAlign w:val="bottom"/>
            <w:hideMark/>
          </w:tcPr>
          <w:p w14:paraId="710DBDA1" w14:textId="77777777" w:rsidR="00B27672" w:rsidRPr="00D700F1" w:rsidRDefault="00B27672" w:rsidP="00805A81">
            <w:pPr>
              <w:spacing w:line="276" w:lineRule="auto"/>
              <w:rPr>
                <w:sz w:val="28"/>
                <w:szCs w:val="28"/>
              </w:rPr>
            </w:pPr>
          </w:p>
        </w:tc>
      </w:tr>
      <w:tr w:rsidR="00B27672" w:rsidRPr="00D700F1" w14:paraId="385A7B4F" w14:textId="77777777" w:rsidTr="00805A81">
        <w:tc>
          <w:tcPr>
            <w:tcW w:w="0" w:type="auto"/>
            <w:vMerge/>
            <w:shd w:val="clear" w:color="auto" w:fill="FFFFFF"/>
            <w:vAlign w:val="center"/>
            <w:hideMark/>
          </w:tcPr>
          <w:p w14:paraId="662F179D"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37A9D520"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09620678" w14:textId="77777777" w:rsidR="00B27672" w:rsidRPr="00D700F1" w:rsidRDefault="00B27672" w:rsidP="00805A81">
            <w:pPr>
              <w:spacing w:line="276" w:lineRule="auto"/>
              <w:rPr>
                <w:sz w:val="28"/>
                <w:szCs w:val="28"/>
              </w:rPr>
            </w:pPr>
            <w:r w:rsidRPr="00D700F1">
              <w:rPr>
                <w:sz w:val="28"/>
                <w:szCs w:val="28"/>
              </w:rPr>
              <w:t>– Giới thiệu tác giả, tác phẩm,đoạn thơ</w:t>
            </w:r>
          </w:p>
        </w:tc>
        <w:tc>
          <w:tcPr>
            <w:tcW w:w="923" w:type="dxa"/>
            <w:shd w:val="clear" w:color="auto" w:fill="FFFFFF"/>
            <w:tcMar>
              <w:top w:w="75" w:type="dxa"/>
              <w:left w:w="150" w:type="dxa"/>
              <w:bottom w:w="75" w:type="dxa"/>
              <w:right w:w="150" w:type="dxa"/>
            </w:tcMar>
            <w:vAlign w:val="bottom"/>
            <w:hideMark/>
          </w:tcPr>
          <w:p w14:paraId="109ED4E8" w14:textId="77777777" w:rsidR="00B27672" w:rsidRPr="00D700F1" w:rsidRDefault="00B27672" w:rsidP="00805A81">
            <w:pPr>
              <w:spacing w:line="276" w:lineRule="auto"/>
              <w:rPr>
                <w:sz w:val="28"/>
                <w:szCs w:val="28"/>
              </w:rPr>
            </w:pPr>
            <w:r w:rsidRPr="00D700F1">
              <w:rPr>
                <w:sz w:val="28"/>
                <w:szCs w:val="28"/>
              </w:rPr>
              <w:t>0,5</w:t>
            </w:r>
          </w:p>
        </w:tc>
      </w:tr>
      <w:tr w:rsidR="00B27672" w:rsidRPr="00D700F1" w14:paraId="7D75BDD9" w14:textId="77777777" w:rsidTr="00805A81">
        <w:tc>
          <w:tcPr>
            <w:tcW w:w="0" w:type="auto"/>
            <w:vMerge/>
            <w:shd w:val="clear" w:color="auto" w:fill="FFFFFF"/>
            <w:vAlign w:val="center"/>
            <w:hideMark/>
          </w:tcPr>
          <w:p w14:paraId="023953EE"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6C5576D9"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25BD552D" w14:textId="77777777" w:rsidR="00B27672" w:rsidRPr="00D700F1" w:rsidRDefault="00B27672" w:rsidP="00805A81">
            <w:pPr>
              <w:spacing w:line="276" w:lineRule="auto"/>
              <w:rPr>
                <w:sz w:val="28"/>
                <w:szCs w:val="28"/>
              </w:rPr>
            </w:pPr>
            <w:r w:rsidRPr="00D700F1">
              <w:rPr>
                <w:b/>
                <w:bCs/>
                <w:sz w:val="28"/>
                <w:szCs w:val="28"/>
              </w:rPr>
              <w:t>Cảm nhận đoạn thơ :</w:t>
            </w:r>
          </w:p>
          <w:p w14:paraId="6B7970F1" w14:textId="77777777" w:rsidR="00B27672" w:rsidRPr="00D700F1" w:rsidRDefault="00B27672" w:rsidP="00805A81">
            <w:pPr>
              <w:spacing w:line="276" w:lineRule="auto"/>
              <w:textAlignment w:val="baseline"/>
              <w:rPr>
                <w:b/>
                <w:bCs/>
                <w:sz w:val="28"/>
                <w:szCs w:val="28"/>
              </w:rPr>
            </w:pPr>
            <w:r w:rsidRPr="00D700F1">
              <w:rPr>
                <w:b/>
                <w:bCs/>
                <w:sz w:val="28"/>
                <w:szCs w:val="28"/>
              </w:rPr>
              <w:t>– Nội dung</w:t>
            </w:r>
          </w:p>
          <w:p w14:paraId="2CEEC656" w14:textId="77777777" w:rsidR="00B27672" w:rsidRPr="00D700F1" w:rsidRDefault="00B27672" w:rsidP="00805A81">
            <w:pPr>
              <w:spacing w:line="276" w:lineRule="auto"/>
              <w:textAlignment w:val="baseline"/>
              <w:rPr>
                <w:sz w:val="28"/>
                <w:szCs w:val="28"/>
              </w:rPr>
            </w:pPr>
            <w:r w:rsidRPr="00D700F1">
              <w:rPr>
                <w:bCs/>
                <w:sz w:val="28"/>
                <w:szCs w:val="28"/>
              </w:rPr>
              <w:t>+  Đất nước gần gũi, hiện diện trong mỗi người và trong mọi người.</w:t>
            </w:r>
          </w:p>
          <w:p w14:paraId="5F3BA396" w14:textId="77777777" w:rsidR="00B27672" w:rsidRPr="00D700F1" w:rsidRDefault="00B27672" w:rsidP="00805A81">
            <w:pPr>
              <w:spacing w:line="276" w:lineRule="auto"/>
              <w:textAlignment w:val="baseline"/>
              <w:rPr>
                <w:sz w:val="28"/>
                <w:szCs w:val="28"/>
              </w:rPr>
            </w:pPr>
            <w:r w:rsidRPr="00D700F1">
              <w:rPr>
                <w:sz w:val="28"/>
                <w:szCs w:val="28"/>
              </w:rPr>
              <w:t>+Đất nước là sự sống của mỗi con người “ là máu xương”.</w:t>
            </w:r>
          </w:p>
          <w:p w14:paraId="0DFFA33D" w14:textId="77777777" w:rsidR="00B27672" w:rsidRPr="00D700F1" w:rsidRDefault="00B27672" w:rsidP="00805A81">
            <w:pPr>
              <w:spacing w:line="276" w:lineRule="auto"/>
              <w:textAlignment w:val="baseline"/>
              <w:rPr>
                <w:sz w:val="28"/>
                <w:szCs w:val="28"/>
              </w:rPr>
            </w:pPr>
            <w:r w:rsidRPr="00D700F1">
              <w:rPr>
                <w:sz w:val="28"/>
                <w:szCs w:val="28"/>
              </w:rPr>
              <w:t>+ Trách nhiệm giữ gìn và làm cho đất nước ngày càng phát triển của mỗi cá nhân.</w:t>
            </w:r>
          </w:p>
          <w:p w14:paraId="2326044C" w14:textId="77777777" w:rsidR="00B27672" w:rsidRPr="00D700F1" w:rsidRDefault="00B27672" w:rsidP="00805A81">
            <w:pPr>
              <w:spacing w:line="276" w:lineRule="auto"/>
              <w:textAlignment w:val="baseline"/>
              <w:rPr>
                <w:sz w:val="28"/>
                <w:szCs w:val="28"/>
              </w:rPr>
            </w:pPr>
            <w:r w:rsidRPr="00D700F1">
              <w:rPr>
                <w:sz w:val="28"/>
                <w:szCs w:val="28"/>
              </w:rPr>
              <w:t>– Nghệ thuật:</w:t>
            </w:r>
          </w:p>
          <w:p w14:paraId="047FA6BD" w14:textId="77777777" w:rsidR="00B27672" w:rsidRPr="00D700F1" w:rsidRDefault="00B27672" w:rsidP="00805A81">
            <w:pPr>
              <w:spacing w:line="276" w:lineRule="auto"/>
              <w:textAlignment w:val="baseline"/>
              <w:rPr>
                <w:sz w:val="28"/>
                <w:szCs w:val="28"/>
              </w:rPr>
            </w:pPr>
            <w:r w:rsidRPr="00D700F1">
              <w:rPr>
                <w:sz w:val="28"/>
                <w:szCs w:val="28"/>
              </w:rPr>
              <w:t>+ Chất trữ tình chính luận.</w:t>
            </w:r>
          </w:p>
          <w:p w14:paraId="302C4CF2" w14:textId="77777777" w:rsidR="00B27672" w:rsidRPr="00D700F1" w:rsidRDefault="00B27672" w:rsidP="00805A81">
            <w:pPr>
              <w:spacing w:line="276" w:lineRule="auto"/>
              <w:textAlignment w:val="baseline"/>
              <w:rPr>
                <w:sz w:val="28"/>
                <w:szCs w:val="28"/>
              </w:rPr>
            </w:pPr>
            <w:r w:rsidRPr="00D700F1">
              <w:rPr>
                <w:sz w:val="28"/>
                <w:szCs w:val="28"/>
              </w:rPr>
              <w:t>+ Ngôn ngữ, giọng điệu vừa gần gũi, vừa khái quát.</w:t>
            </w:r>
          </w:p>
        </w:tc>
        <w:tc>
          <w:tcPr>
            <w:tcW w:w="923" w:type="dxa"/>
            <w:shd w:val="clear" w:color="auto" w:fill="FFFFFF"/>
            <w:tcMar>
              <w:top w:w="75" w:type="dxa"/>
              <w:left w:w="150" w:type="dxa"/>
              <w:bottom w:w="75" w:type="dxa"/>
              <w:right w:w="150" w:type="dxa"/>
            </w:tcMar>
            <w:vAlign w:val="bottom"/>
            <w:hideMark/>
          </w:tcPr>
          <w:p w14:paraId="2E90A0CE" w14:textId="77777777" w:rsidR="00B27672" w:rsidRPr="00D700F1" w:rsidRDefault="00B27672" w:rsidP="00805A81">
            <w:pPr>
              <w:spacing w:line="276" w:lineRule="auto"/>
              <w:rPr>
                <w:sz w:val="28"/>
                <w:szCs w:val="28"/>
              </w:rPr>
            </w:pPr>
            <w:r w:rsidRPr="00D700F1">
              <w:rPr>
                <w:sz w:val="28"/>
                <w:szCs w:val="28"/>
              </w:rPr>
              <w:t>2.0</w:t>
            </w:r>
          </w:p>
        </w:tc>
      </w:tr>
      <w:tr w:rsidR="00B27672" w:rsidRPr="00D700F1" w14:paraId="0452EE06" w14:textId="77777777" w:rsidTr="00805A81">
        <w:tc>
          <w:tcPr>
            <w:tcW w:w="0" w:type="auto"/>
            <w:vMerge/>
            <w:shd w:val="clear" w:color="auto" w:fill="FFFFFF"/>
            <w:vAlign w:val="center"/>
            <w:hideMark/>
          </w:tcPr>
          <w:p w14:paraId="290124D2" w14:textId="77777777" w:rsidR="00B27672" w:rsidRPr="00D700F1" w:rsidRDefault="00B27672" w:rsidP="00805A81">
            <w:pPr>
              <w:spacing w:line="276" w:lineRule="auto"/>
              <w:rPr>
                <w:sz w:val="28"/>
                <w:szCs w:val="28"/>
              </w:rPr>
            </w:pPr>
          </w:p>
        </w:tc>
        <w:tc>
          <w:tcPr>
            <w:tcW w:w="752" w:type="dxa"/>
            <w:vMerge w:val="restart"/>
            <w:shd w:val="clear" w:color="auto" w:fill="FFFFFF"/>
            <w:tcMar>
              <w:top w:w="75" w:type="dxa"/>
              <w:left w:w="150" w:type="dxa"/>
              <w:bottom w:w="75" w:type="dxa"/>
              <w:right w:w="150" w:type="dxa"/>
            </w:tcMar>
            <w:vAlign w:val="bottom"/>
            <w:hideMark/>
          </w:tcPr>
          <w:p w14:paraId="2BEE50DA"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70A07663" w14:textId="77777777" w:rsidR="00B27672" w:rsidRPr="00D700F1" w:rsidRDefault="00B27672" w:rsidP="00805A81">
            <w:pPr>
              <w:spacing w:line="276" w:lineRule="auto"/>
              <w:rPr>
                <w:sz w:val="28"/>
                <w:szCs w:val="28"/>
              </w:rPr>
            </w:pPr>
            <w:r w:rsidRPr="00D700F1">
              <w:rPr>
                <w:sz w:val="28"/>
                <w:szCs w:val="28"/>
              </w:rPr>
              <w:t>– Trách nhiệm của thanh niên hiện nay.</w:t>
            </w:r>
          </w:p>
          <w:p w14:paraId="56EAA0D6" w14:textId="77777777" w:rsidR="00B27672" w:rsidRPr="00D700F1" w:rsidRDefault="00B27672" w:rsidP="00805A81">
            <w:pPr>
              <w:spacing w:line="276" w:lineRule="auto"/>
              <w:rPr>
                <w:sz w:val="28"/>
                <w:szCs w:val="28"/>
              </w:rPr>
            </w:pPr>
            <w:r w:rsidRPr="00D700F1">
              <w:rPr>
                <w:sz w:val="28"/>
                <w:szCs w:val="28"/>
              </w:rPr>
              <w:t>+ Tích cực học tập rèn luyện để xây dựng Đất Nước</w:t>
            </w:r>
          </w:p>
          <w:p w14:paraId="022908BD" w14:textId="77777777" w:rsidR="00B27672" w:rsidRPr="00D700F1" w:rsidRDefault="00B27672" w:rsidP="00805A81">
            <w:pPr>
              <w:spacing w:line="276" w:lineRule="auto"/>
              <w:rPr>
                <w:sz w:val="28"/>
                <w:szCs w:val="28"/>
              </w:rPr>
            </w:pPr>
            <w:r w:rsidRPr="00D700F1">
              <w:rPr>
                <w:sz w:val="28"/>
                <w:szCs w:val="28"/>
              </w:rPr>
              <w:t>+ Gìn giữ và phát huy truyền thống tốt đẹp của dân tộc…</w:t>
            </w:r>
          </w:p>
        </w:tc>
        <w:tc>
          <w:tcPr>
            <w:tcW w:w="923" w:type="dxa"/>
            <w:shd w:val="clear" w:color="auto" w:fill="FFFFFF"/>
            <w:tcMar>
              <w:top w:w="75" w:type="dxa"/>
              <w:left w:w="150" w:type="dxa"/>
              <w:bottom w:w="75" w:type="dxa"/>
              <w:right w:w="150" w:type="dxa"/>
            </w:tcMar>
            <w:vAlign w:val="bottom"/>
            <w:hideMark/>
          </w:tcPr>
          <w:p w14:paraId="7B40E9B6" w14:textId="77777777" w:rsidR="00B27672" w:rsidRPr="00D700F1" w:rsidRDefault="00B27672" w:rsidP="00805A81">
            <w:pPr>
              <w:spacing w:line="276" w:lineRule="auto"/>
              <w:rPr>
                <w:sz w:val="28"/>
                <w:szCs w:val="28"/>
              </w:rPr>
            </w:pPr>
            <w:r w:rsidRPr="00D700F1">
              <w:rPr>
                <w:sz w:val="28"/>
                <w:szCs w:val="28"/>
              </w:rPr>
              <w:t>1.0</w:t>
            </w:r>
          </w:p>
        </w:tc>
      </w:tr>
      <w:tr w:rsidR="00B27672" w:rsidRPr="00D700F1" w14:paraId="27EFB6D6" w14:textId="77777777" w:rsidTr="00805A81">
        <w:tc>
          <w:tcPr>
            <w:tcW w:w="0" w:type="auto"/>
            <w:vMerge/>
            <w:shd w:val="clear" w:color="auto" w:fill="FFFFFF"/>
            <w:vAlign w:val="center"/>
            <w:hideMark/>
          </w:tcPr>
          <w:p w14:paraId="7C820CCE" w14:textId="77777777" w:rsidR="00B27672" w:rsidRPr="00D700F1" w:rsidRDefault="00B27672" w:rsidP="00805A81">
            <w:pPr>
              <w:spacing w:line="276" w:lineRule="auto"/>
              <w:rPr>
                <w:sz w:val="28"/>
                <w:szCs w:val="28"/>
              </w:rPr>
            </w:pPr>
          </w:p>
        </w:tc>
        <w:tc>
          <w:tcPr>
            <w:tcW w:w="752" w:type="dxa"/>
            <w:vMerge/>
            <w:shd w:val="clear" w:color="auto" w:fill="FFFFFF"/>
            <w:vAlign w:val="center"/>
            <w:hideMark/>
          </w:tcPr>
          <w:p w14:paraId="2432369F"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356627F0" w14:textId="77777777" w:rsidR="00B27672" w:rsidRPr="00D700F1" w:rsidRDefault="00B27672" w:rsidP="00805A81">
            <w:pPr>
              <w:spacing w:line="276" w:lineRule="auto"/>
              <w:rPr>
                <w:sz w:val="28"/>
                <w:szCs w:val="28"/>
              </w:rPr>
            </w:pPr>
            <w:r w:rsidRPr="00D700F1">
              <w:rPr>
                <w:sz w:val="28"/>
                <w:szCs w:val="28"/>
              </w:rPr>
              <w:t>d. Sáng tạo: có cách diễn đạt sáng tạo, thể hiện suy nghĩ sâu sắc, mới mẻ về vấn đề nghị luận.</w:t>
            </w:r>
          </w:p>
        </w:tc>
        <w:tc>
          <w:tcPr>
            <w:tcW w:w="923" w:type="dxa"/>
            <w:shd w:val="clear" w:color="auto" w:fill="FFFFFF"/>
            <w:tcMar>
              <w:top w:w="75" w:type="dxa"/>
              <w:left w:w="150" w:type="dxa"/>
              <w:bottom w:w="75" w:type="dxa"/>
              <w:right w:w="150" w:type="dxa"/>
            </w:tcMar>
            <w:vAlign w:val="bottom"/>
            <w:hideMark/>
          </w:tcPr>
          <w:p w14:paraId="2B16E22E" w14:textId="77777777" w:rsidR="00B27672" w:rsidRPr="00D700F1" w:rsidRDefault="00B27672" w:rsidP="00805A81">
            <w:pPr>
              <w:spacing w:line="276" w:lineRule="auto"/>
              <w:rPr>
                <w:sz w:val="28"/>
                <w:szCs w:val="28"/>
              </w:rPr>
            </w:pPr>
            <w:r w:rsidRPr="00D700F1">
              <w:rPr>
                <w:sz w:val="28"/>
                <w:szCs w:val="28"/>
              </w:rPr>
              <w:t>0,25</w:t>
            </w:r>
          </w:p>
        </w:tc>
      </w:tr>
      <w:tr w:rsidR="00B27672" w:rsidRPr="00D700F1" w14:paraId="32835FA5" w14:textId="77777777" w:rsidTr="00805A81">
        <w:tc>
          <w:tcPr>
            <w:tcW w:w="0" w:type="auto"/>
            <w:vMerge/>
            <w:shd w:val="clear" w:color="auto" w:fill="FFFFFF"/>
            <w:vAlign w:val="center"/>
            <w:hideMark/>
          </w:tcPr>
          <w:p w14:paraId="3245E518" w14:textId="77777777" w:rsidR="00B27672" w:rsidRPr="00D700F1" w:rsidRDefault="00B27672" w:rsidP="00805A81">
            <w:pPr>
              <w:spacing w:line="276" w:lineRule="auto"/>
              <w:rPr>
                <w:sz w:val="28"/>
                <w:szCs w:val="28"/>
              </w:rPr>
            </w:pPr>
          </w:p>
        </w:tc>
        <w:tc>
          <w:tcPr>
            <w:tcW w:w="752" w:type="dxa"/>
            <w:vMerge/>
            <w:shd w:val="clear" w:color="auto" w:fill="FFFFFF"/>
            <w:vAlign w:val="center"/>
            <w:hideMark/>
          </w:tcPr>
          <w:p w14:paraId="3E7289C8" w14:textId="77777777" w:rsidR="00B27672" w:rsidRPr="00D700F1" w:rsidRDefault="00B27672" w:rsidP="00805A81">
            <w:pPr>
              <w:spacing w:line="276" w:lineRule="auto"/>
              <w:rPr>
                <w:sz w:val="28"/>
                <w:szCs w:val="28"/>
              </w:rPr>
            </w:pPr>
          </w:p>
        </w:tc>
        <w:tc>
          <w:tcPr>
            <w:tcW w:w="7177" w:type="dxa"/>
            <w:shd w:val="clear" w:color="auto" w:fill="FFFFFF"/>
            <w:tcMar>
              <w:top w:w="75" w:type="dxa"/>
              <w:left w:w="150" w:type="dxa"/>
              <w:bottom w:w="75" w:type="dxa"/>
              <w:right w:w="150" w:type="dxa"/>
            </w:tcMar>
            <w:vAlign w:val="bottom"/>
            <w:hideMark/>
          </w:tcPr>
          <w:p w14:paraId="4B1CA31C" w14:textId="77777777" w:rsidR="00B27672" w:rsidRPr="00D700F1" w:rsidRDefault="00B27672" w:rsidP="00805A81">
            <w:pPr>
              <w:spacing w:line="276" w:lineRule="auto"/>
              <w:rPr>
                <w:sz w:val="28"/>
                <w:szCs w:val="28"/>
              </w:rPr>
            </w:pPr>
            <w:r w:rsidRPr="00D700F1">
              <w:rPr>
                <w:sz w:val="28"/>
                <w:szCs w:val="28"/>
              </w:rPr>
              <w:t>e. Chính tả, dùng từ, đặt câu: đảm bảo quy tắc chính tả, dùng từ, đặt câu.</w:t>
            </w:r>
          </w:p>
        </w:tc>
        <w:tc>
          <w:tcPr>
            <w:tcW w:w="923" w:type="dxa"/>
            <w:shd w:val="clear" w:color="auto" w:fill="FFFFFF"/>
            <w:tcMar>
              <w:top w:w="75" w:type="dxa"/>
              <w:left w:w="150" w:type="dxa"/>
              <w:bottom w:w="75" w:type="dxa"/>
              <w:right w:w="150" w:type="dxa"/>
            </w:tcMar>
            <w:vAlign w:val="bottom"/>
            <w:hideMark/>
          </w:tcPr>
          <w:p w14:paraId="24AA40C4" w14:textId="77777777" w:rsidR="00B27672" w:rsidRPr="00D700F1" w:rsidRDefault="00B27672" w:rsidP="00805A81">
            <w:pPr>
              <w:spacing w:line="276" w:lineRule="auto"/>
              <w:rPr>
                <w:sz w:val="28"/>
                <w:szCs w:val="28"/>
              </w:rPr>
            </w:pPr>
            <w:r w:rsidRPr="00D700F1">
              <w:rPr>
                <w:sz w:val="28"/>
                <w:szCs w:val="28"/>
              </w:rPr>
              <w:t>0,25</w:t>
            </w:r>
          </w:p>
        </w:tc>
      </w:tr>
      <w:tr w:rsidR="00B27672" w:rsidRPr="00D700F1" w14:paraId="3B9352D6" w14:textId="77777777" w:rsidTr="00805A81">
        <w:tc>
          <w:tcPr>
            <w:tcW w:w="0" w:type="auto"/>
            <w:vMerge/>
            <w:shd w:val="clear" w:color="auto" w:fill="FFFFFF"/>
            <w:vAlign w:val="center"/>
            <w:hideMark/>
          </w:tcPr>
          <w:p w14:paraId="74F8F882" w14:textId="77777777" w:rsidR="00B27672" w:rsidRPr="00D700F1" w:rsidRDefault="00B27672" w:rsidP="00805A81">
            <w:pPr>
              <w:spacing w:line="276" w:lineRule="auto"/>
              <w:rPr>
                <w:sz w:val="28"/>
                <w:szCs w:val="28"/>
              </w:rPr>
            </w:pPr>
          </w:p>
        </w:tc>
        <w:tc>
          <w:tcPr>
            <w:tcW w:w="752" w:type="dxa"/>
            <w:shd w:val="clear" w:color="auto" w:fill="FFFFFF"/>
            <w:tcMar>
              <w:top w:w="75" w:type="dxa"/>
              <w:left w:w="150" w:type="dxa"/>
              <w:bottom w:w="75" w:type="dxa"/>
              <w:right w:w="150" w:type="dxa"/>
            </w:tcMar>
            <w:vAlign w:val="bottom"/>
            <w:hideMark/>
          </w:tcPr>
          <w:p w14:paraId="0E627C94" w14:textId="77777777" w:rsidR="00B27672" w:rsidRPr="00D700F1" w:rsidRDefault="00B27672" w:rsidP="00805A81">
            <w:pPr>
              <w:spacing w:line="276" w:lineRule="auto"/>
              <w:rPr>
                <w:sz w:val="28"/>
                <w:szCs w:val="28"/>
              </w:rPr>
            </w:pPr>
            <w:r w:rsidRPr="00D700F1">
              <w:rPr>
                <w:b/>
                <w:bCs/>
                <w:sz w:val="28"/>
                <w:szCs w:val="28"/>
              </w:rPr>
              <w:t> </w:t>
            </w:r>
          </w:p>
        </w:tc>
        <w:tc>
          <w:tcPr>
            <w:tcW w:w="7177" w:type="dxa"/>
            <w:shd w:val="clear" w:color="auto" w:fill="FFFFFF"/>
            <w:tcMar>
              <w:top w:w="75" w:type="dxa"/>
              <w:left w:w="150" w:type="dxa"/>
              <w:bottom w:w="75" w:type="dxa"/>
              <w:right w:w="150" w:type="dxa"/>
            </w:tcMar>
            <w:vAlign w:val="bottom"/>
            <w:hideMark/>
          </w:tcPr>
          <w:p w14:paraId="7351FC39" w14:textId="77777777" w:rsidR="00B27672" w:rsidRPr="00D700F1" w:rsidRDefault="00B27672" w:rsidP="00805A81">
            <w:pPr>
              <w:spacing w:line="276" w:lineRule="auto"/>
              <w:rPr>
                <w:sz w:val="28"/>
                <w:szCs w:val="28"/>
              </w:rPr>
            </w:pPr>
            <w:r w:rsidRPr="00D700F1">
              <w:rPr>
                <w:b/>
                <w:bCs/>
                <w:sz w:val="28"/>
                <w:szCs w:val="28"/>
              </w:rPr>
              <w:t>Điểm toàn bài : I  +  II</w:t>
            </w:r>
          </w:p>
        </w:tc>
        <w:tc>
          <w:tcPr>
            <w:tcW w:w="923" w:type="dxa"/>
            <w:shd w:val="clear" w:color="auto" w:fill="FFFFFF"/>
            <w:tcMar>
              <w:top w:w="75" w:type="dxa"/>
              <w:left w:w="150" w:type="dxa"/>
              <w:bottom w:w="75" w:type="dxa"/>
              <w:right w:w="150" w:type="dxa"/>
            </w:tcMar>
            <w:vAlign w:val="bottom"/>
            <w:hideMark/>
          </w:tcPr>
          <w:p w14:paraId="2B461B55" w14:textId="77777777" w:rsidR="00B27672" w:rsidRPr="00D700F1" w:rsidRDefault="00B27672" w:rsidP="00805A81">
            <w:pPr>
              <w:spacing w:line="276" w:lineRule="auto"/>
              <w:rPr>
                <w:sz w:val="28"/>
                <w:szCs w:val="28"/>
              </w:rPr>
            </w:pPr>
            <w:r w:rsidRPr="00D700F1">
              <w:rPr>
                <w:b/>
                <w:bCs/>
                <w:sz w:val="28"/>
                <w:szCs w:val="28"/>
              </w:rPr>
              <w:t>10 điểm</w:t>
            </w:r>
          </w:p>
        </w:tc>
      </w:tr>
    </w:tbl>
    <w:p w14:paraId="1DDDB61C" w14:textId="77777777" w:rsidR="00B27672" w:rsidRPr="00D700F1" w:rsidRDefault="00B27672" w:rsidP="00B27672">
      <w:pPr>
        <w:pStyle w:val="NormalWeb"/>
        <w:shd w:val="clear" w:color="auto" w:fill="FFFFFF"/>
        <w:spacing w:before="0" w:beforeAutospacing="0" w:after="0" w:afterAutospacing="0" w:line="276" w:lineRule="auto"/>
        <w:textAlignment w:val="baseline"/>
        <w:rPr>
          <w:rStyle w:val="Strong"/>
          <w:sz w:val="28"/>
          <w:szCs w:val="28"/>
          <w:bdr w:val="none" w:sz="0" w:space="0" w:color="auto" w:frame="1"/>
        </w:rPr>
      </w:pPr>
    </w:p>
    <w:p w14:paraId="5DA005E5" w14:textId="77777777" w:rsidR="00B27672" w:rsidRPr="00D700F1" w:rsidRDefault="00B27672" w:rsidP="00B27672">
      <w:pPr>
        <w:rPr>
          <w:sz w:val="28"/>
          <w:szCs w:val="28"/>
        </w:rPr>
      </w:pPr>
    </w:p>
    <w:p w14:paraId="5F0F0518" w14:textId="77777777" w:rsidR="00B27672" w:rsidRPr="00D700F1" w:rsidRDefault="00B27672" w:rsidP="00B27672">
      <w:pPr>
        <w:rPr>
          <w:sz w:val="28"/>
          <w:szCs w:val="28"/>
        </w:rPr>
      </w:pPr>
    </w:p>
    <w:p w14:paraId="5E4360EE" w14:textId="77777777" w:rsidR="00B27672" w:rsidRPr="00D700F1" w:rsidRDefault="00B27672" w:rsidP="00B27672">
      <w:pPr>
        <w:rPr>
          <w:sz w:val="28"/>
          <w:szCs w:val="28"/>
        </w:rPr>
      </w:pPr>
    </w:p>
    <w:p w14:paraId="59EA63ED" w14:textId="77777777" w:rsidR="00B27672" w:rsidRPr="00D700F1" w:rsidRDefault="00B27672" w:rsidP="00B27672">
      <w:pPr>
        <w:rPr>
          <w:sz w:val="28"/>
          <w:szCs w:val="28"/>
        </w:rPr>
      </w:pPr>
    </w:p>
    <w:p w14:paraId="1008504B" w14:textId="77777777" w:rsidR="00B27672" w:rsidRPr="00D700F1" w:rsidRDefault="00B27672" w:rsidP="00B27672">
      <w:pPr>
        <w:jc w:val="center"/>
        <w:rPr>
          <w:b/>
          <w:sz w:val="28"/>
          <w:szCs w:val="28"/>
          <w:lang w:val="pl-PL"/>
        </w:rPr>
      </w:pPr>
      <w:r w:rsidRPr="00D700F1">
        <w:rPr>
          <w:b/>
          <w:sz w:val="28"/>
          <w:szCs w:val="28"/>
          <w:lang w:val="pl-PL"/>
        </w:rPr>
        <w:t>ĐỀ</w:t>
      </w:r>
      <w:r w:rsidR="00D700F1">
        <w:rPr>
          <w:b/>
          <w:sz w:val="28"/>
          <w:szCs w:val="28"/>
          <w:lang w:val="pl-PL"/>
        </w:rPr>
        <w:t xml:space="preserve"> </w:t>
      </w:r>
    </w:p>
    <w:p w14:paraId="29FD14E1" w14:textId="77777777" w:rsidR="00B27672" w:rsidRPr="00D700F1" w:rsidRDefault="00B27672" w:rsidP="00B27672">
      <w:pPr>
        <w:spacing w:before="120" w:after="120"/>
        <w:rPr>
          <w:b/>
          <w:sz w:val="28"/>
          <w:szCs w:val="28"/>
          <w:lang w:val="pl-PL"/>
        </w:rPr>
      </w:pPr>
      <w:r w:rsidRPr="00D700F1">
        <w:rPr>
          <w:b/>
          <w:sz w:val="28"/>
          <w:szCs w:val="28"/>
          <w:lang w:val="pl-PL"/>
        </w:rPr>
        <w:t>I.ĐỌC HIỂU(3,0 điểm)</w:t>
      </w:r>
    </w:p>
    <w:p w14:paraId="6D16C816" w14:textId="77777777" w:rsidR="00B27672" w:rsidRPr="00D700F1" w:rsidRDefault="00B27672" w:rsidP="00B27672">
      <w:pPr>
        <w:spacing w:before="120" w:after="120"/>
        <w:rPr>
          <w:b/>
          <w:sz w:val="28"/>
          <w:szCs w:val="28"/>
          <w:lang w:val="pl-PL"/>
        </w:rPr>
      </w:pPr>
      <w:r w:rsidRPr="00D700F1">
        <w:rPr>
          <w:b/>
          <w:sz w:val="28"/>
          <w:szCs w:val="28"/>
          <w:lang w:val="pl-PL"/>
        </w:rPr>
        <w:t>Đọc đoạn trích dưới đây:</w:t>
      </w:r>
    </w:p>
    <w:p w14:paraId="1E06F7B8" w14:textId="77777777" w:rsidR="00B27672" w:rsidRPr="00D700F1" w:rsidRDefault="00B27672" w:rsidP="00B27672">
      <w:pPr>
        <w:spacing w:before="120" w:after="120"/>
        <w:ind w:firstLine="567"/>
        <w:rPr>
          <w:rFonts w:eastAsia="Calibri"/>
          <w:sz w:val="28"/>
          <w:szCs w:val="28"/>
          <w:lang w:val="pl-PL"/>
        </w:rPr>
      </w:pPr>
      <w:r w:rsidRPr="00D700F1">
        <w:rPr>
          <w:rFonts w:eastAsia="Calibri"/>
          <w:i/>
          <w:iCs/>
          <w:sz w:val="28"/>
          <w:szCs w:val="28"/>
          <w:lang w:val="pl-PL"/>
        </w:rPr>
        <w:t>Bạn không nên để thất bại ngăn mình tiến về phía trước.Hãy suy nghĩ tích cực về thất bại và rút ra kinh nghiệm.Thực tế những người thành công luôn dùng thất bại như là một công cụ để học hỏi và hoàn thiện bản thân.Họ có thể nghi ngờ phương pháp làm việc đã dẫn họ đến thất bại nhưng không bao giờ nghi ngờ khả năng của chính mình.</w:t>
      </w:r>
    </w:p>
    <w:p w14:paraId="0C5A0DE9" w14:textId="77777777" w:rsidR="00B27672" w:rsidRPr="00D700F1" w:rsidRDefault="00B27672" w:rsidP="00B27672">
      <w:pPr>
        <w:spacing w:before="120" w:after="120"/>
        <w:ind w:firstLine="567"/>
        <w:rPr>
          <w:rFonts w:eastAsia="Calibri"/>
          <w:sz w:val="28"/>
          <w:szCs w:val="28"/>
          <w:lang w:val="pl-PL"/>
        </w:rPr>
      </w:pPr>
      <w:r w:rsidRPr="00D700F1">
        <w:rPr>
          <w:rFonts w:eastAsia="Calibri"/>
          <w:i/>
          <w:iCs/>
          <w:sz w:val="28"/>
          <w:szCs w:val="28"/>
          <w:lang w:val="pl-PL"/>
        </w:rPr>
        <w:t>Tôi xin chia sẻ với các bạn về câu chuyện về những người đã tìm cách rút kinh nghiệm từ thất bại của mình để đạt được những thành quả to lớn trong cuộc đời.</w:t>
      </w:r>
    </w:p>
    <w:p w14:paraId="75D462BB" w14:textId="77777777" w:rsidR="00B27672" w:rsidRPr="00D700F1" w:rsidRDefault="00B27672" w:rsidP="00B27672">
      <w:pPr>
        <w:spacing w:before="120" w:after="120"/>
        <w:ind w:firstLine="567"/>
        <w:rPr>
          <w:rFonts w:eastAsia="Calibri"/>
          <w:sz w:val="28"/>
          <w:szCs w:val="28"/>
          <w:lang w:val="pl-PL"/>
        </w:rPr>
      </w:pPr>
      <w:r w:rsidRPr="00D700F1">
        <w:rPr>
          <w:rFonts w:eastAsia="Calibri"/>
          <w:i/>
          <w:iCs/>
          <w:sz w:val="28"/>
          <w:szCs w:val="28"/>
          <w:lang w:val="pl-PL"/>
        </w:rPr>
        <w:t xml:space="preserve">Thomas Edison đã thất bại gần 10.000 lần trước khi phát minh thành công bóng đèn điện, J.K.Rowling, tác giả của “Harry Poter”, đã bị hơn 10 nhà xuất bản từ chối bản thảo tập 1 của bộ sách. Giờ đây, bộ tiểu thuyết này của bà trở nên vô cùng nối tiếng và đã được chuyển thể thành loạt phim rất ăn khách. Ngôi sao điện ảnh Thành Long đã không thành công trong lần đóng phim đầu tiên ở Hollywood. Thực tế bộ phim Hollywood đầu tay của anh, thất vọng lắm chứ, nhưng điều đó cũng đâu ngăn được anh vùng lên với những phim cực kì ăn khách sau đó như “Giờ cao điểm” hay “Hiệp sĩ Thượng Hải”. </w:t>
      </w:r>
    </w:p>
    <w:p w14:paraId="6FDC9DE3" w14:textId="77777777" w:rsidR="00B27672" w:rsidRPr="00D700F1" w:rsidRDefault="00B27672" w:rsidP="00B27672">
      <w:pPr>
        <w:spacing w:before="120" w:after="120"/>
        <w:ind w:firstLine="567"/>
        <w:rPr>
          <w:rFonts w:eastAsia="Calibri"/>
          <w:sz w:val="28"/>
          <w:szCs w:val="28"/>
          <w:lang w:val="pl-PL"/>
        </w:rPr>
      </w:pPr>
      <w:r w:rsidRPr="00D700F1">
        <w:rPr>
          <w:rFonts w:eastAsia="Calibri"/>
          <w:i/>
          <w:iCs/>
          <w:sz w:val="28"/>
          <w:szCs w:val="28"/>
          <w:lang w:val="pl-PL"/>
        </w:rPr>
        <w:t>Thất bại không phải cái cớ để ta chần chừ.Ngược lại nó phải là động lực tiếp thêm sức mạnh để ta vươn tới thành công.</w:t>
      </w:r>
    </w:p>
    <w:p w14:paraId="7DA1F457" w14:textId="77777777" w:rsidR="00B27672" w:rsidRPr="00D700F1" w:rsidRDefault="00B27672" w:rsidP="00B27672">
      <w:pPr>
        <w:spacing w:before="120" w:after="120"/>
        <w:jc w:val="right"/>
        <w:rPr>
          <w:sz w:val="28"/>
          <w:szCs w:val="28"/>
          <w:lang w:val="pl-PL"/>
        </w:rPr>
      </w:pPr>
      <w:r w:rsidRPr="00D700F1">
        <w:rPr>
          <w:rFonts w:eastAsia="Calibri"/>
          <w:sz w:val="28"/>
          <w:szCs w:val="28"/>
          <w:lang w:val="pl-PL"/>
        </w:rPr>
        <w:t xml:space="preserve">(Trích </w:t>
      </w:r>
      <w:r w:rsidRPr="00D700F1">
        <w:rPr>
          <w:rFonts w:eastAsia="Calibri"/>
          <w:b/>
          <w:bCs/>
          <w:i/>
          <w:iCs/>
          <w:sz w:val="28"/>
          <w:szCs w:val="28"/>
          <w:lang w:val="pl-PL"/>
        </w:rPr>
        <w:t>Tại sao lại chần chừ?</w:t>
      </w:r>
      <w:r w:rsidRPr="00D700F1">
        <w:rPr>
          <w:rFonts w:eastAsia="Calibri"/>
          <w:sz w:val="28"/>
          <w:szCs w:val="28"/>
          <w:lang w:val="pl-PL"/>
        </w:rPr>
        <w:t>, Tác giả Teo Aik Cher, Người dịch: Cao Xuân Việt Khương, An Bình, NXB Tổng hợp thành phố Hồ</w:t>
      </w:r>
      <w:r w:rsidRPr="00D700F1">
        <w:rPr>
          <w:sz w:val="28"/>
          <w:szCs w:val="28"/>
          <w:lang w:val="pl-PL"/>
        </w:rPr>
        <w:t xml:space="preserve"> Chí Minh, 2016, tr 39, 40)</w:t>
      </w:r>
    </w:p>
    <w:p w14:paraId="49279694" w14:textId="77777777" w:rsidR="00B27672" w:rsidRPr="00D700F1" w:rsidRDefault="00B27672" w:rsidP="00B27672">
      <w:pPr>
        <w:spacing w:before="120" w:after="120"/>
        <w:rPr>
          <w:b/>
          <w:sz w:val="28"/>
          <w:szCs w:val="28"/>
          <w:lang w:val="pl-PL"/>
        </w:rPr>
      </w:pPr>
      <w:r w:rsidRPr="00D700F1">
        <w:rPr>
          <w:b/>
          <w:sz w:val="28"/>
          <w:szCs w:val="28"/>
          <w:lang w:val="pl-PL"/>
        </w:rPr>
        <w:t>Thực hiện các yêu cầu:</w:t>
      </w:r>
    </w:p>
    <w:p w14:paraId="0EC8980A" w14:textId="77777777" w:rsidR="00B27672" w:rsidRPr="00D700F1" w:rsidRDefault="00B27672" w:rsidP="00B27672">
      <w:pPr>
        <w:spacing w:before="120" w:after="120"/>
        <w:rPr>
          <w:rFonts w:eastAsia="Calibri"/>
          <w:sz w:val="28"/>
          <w:szCs w:val="28"/>
          <w:lang w:val="pl-PL"/>
        </w:rPr>
      </w:pPr>
      <w:r w:rsidRPr="00D700F1">
        <w:rPr>
          <w:b/>
          <w:sz w:val="28"/>
          <w:szCs w:val="28"/>
          <w:lang w:val="pl-PL"/>
        </w:rPr>
        <w:t>Câu 1.</w:t>
      </w:r>
      <w:r w:rsidRPr="00D700F1">
        <w:rPr>
          <w:rFonts w:eastAsia="Calibri"/>
          <w:sz w:val="28"/>
          <w:szCs w:val="28"/>
          <w:lang w:val="pl-PL"/>
        </w:rPr>
        <w:t>Chỉ ra mặt tích cực của thất bại mà “người thành công luôn dùng” được nêu trong đoạn trích.</w:t>
      </w:r>
    </w:p>
    <w:p w14:paraId="407D7D2B" w14:textId="77777777" w:rsidR="00B27672" w:rsidRPr="00D700F1" w:rsidRDefault="00B27672" w:rsidP="00B27672">
      <w:pPr>
        <w:spacing w:before="120" w:after="120"/>
        <w:rPr>
          <w:rFonts w:eastAsia="Calibri"/>
          <w:sz w:val="28"/>
          <w:szCs w:val="28"/>
          <w:lang w:val="pl-PL"/>
        </w:rPr>
      </w:pPr>
      <w:r w:rsidRPr="00D700F1">
        <w:rPr>
          <w:rFonts w:eastAsia="Calibri"/>
          <w:b/>
          <w:bCs/>
          <w:sz w:val="28"/>
          <w:szCs w:val="28"/>
          <w:lang w:val="pl-PL"/>
        </w:rPr>
        <w:t>Câu 2.</w:t>
      </w:r>
      <w:r w:rsidRPr="00D700F1">
        <w:rPr>
          <w:rFonts w:eastAsia="Calibri"/>
          <w:sz w:val="28"/>
          <w:szCs w:val="28"/>
          <w:lang w:val="pl-PL"/>
        </w:rPr>
        <w:t xml:space="preserve">Việc tác giả trích dẫn các câu chuyện của </w:t>
      </w:r>
      <w:r w:rsidRPr="00D700F1">
        <w:rPr>
          <w:rFonts w:eastAsia="Calibri"/>
          <w:i/>
          <w:iCs/>
          <w:sz w:val="28"/>
          <w:szCs w:val="28"/>
          <w:lang w:val="pl-PL"/>
        </w:rPr>
        <w:t xml:space="preserve">Thomas Edison, J.K.Rowling, Ngôi sao điện ảnh Thành Long </w:t>
      </w:r>
      <w:r w:rsidRPr="00D700F1">
        <w:rPr>
          <w:rFonts w:eastAsia="Calibri"/>
          <w:sz w:val="28"/>
          <w:szCs w:val="28"/>
          <w:lang w:val="pl-PL"/>
        </w:rPr>
        <w:t>có tác dụng gì?</w:t>
      </w:r>
    </w:p>
    <w:p w14:paraId="2937A3AE" w14:textId="77777777" w:rsidR="00B27672" w:rsidRPr="00D700F1" w:rsidRDefault="00B27672" w:rsidP="00B27672">
      <w:pPr>
        <w:spacing w:before="120" w:after="120"/>
        <w:rPr>
          <w:rFonts w:eastAsia="Calibri"/>
          <w:sz w:val="28"/>
          <w:szCs w:val="28"/>
          <w:lang w:val="pl-PL"/>
        </w:rPr>
      </w:pPr>
      <w:r w:rsidRPr="00D700F1">
        <w:rPr>
          <w:rFonts w:eastAsia="Calibri"/>
          <w:b/>
          <w:bCs/>
          <w:sz w:val="28"/>
          <w:szCs w:val="28"/>
          <w:lang w:val="pl-PL"/>
        </w:rPr>
        <w:t>Câu 3.</w:t>
      </w:r>
      <w:r w:rsidRPr="00D700F1">
        <w:rPr>
          <w:rFonts w:eastAsia="Calibri"/>
          <w:sz w:val="28"/>
          <w:szCs w:val="28"/>
          <w:lang w:val="pl-PL"/>
        </w:rPr>
        <w:t xml:space="preserve">Theo anh/chị, </w:t>
      </w:r>
      <w:r w:rsidRPr="00D700F1">
        <w:rPr>
          <w:rFonts w:eastAsia="Calibri"/>
          <w:i/>
          <w:iCs/>
          <w:sz w:val="28"/>
          <w:szCs w:val="28"/>
          <w:lang w:val="pl-PL"/>
        </w:rPr>
        <w:t xml:space="preserve">“suy nghĩ tích cực về thất bại” </w:t>
      </w:r>
      <w:r w:rsidRPr="00D700F1">
        <w:rPr>
          <w:rFonts w:eastAsia="Calibri"/>
          <w:sz w:val="28"/>
          <w:szCs w:val="28"/>
          <w:lang w:val="pl-PL"/>
        </w:rPr>
        <w:t>được hiểu là gì?</w:t>
      </w:r>
    </w:p>
    <w:p w14:paraId="568F0182" w14:textId="77777777" w:rsidR="00B27672" w:rsidRPr="00D700F1" w:rsidRDefault="00B27672" w:rsidP="00B27672">
      <w:pPr>
        <w:spacing w:before="120" w:after="120"/>
        <w:rPr>
          <w:rFonts w:eastAsia="Calibri"/>
          <w:sz w:val="28"/>
          <w:szCs w:val="28"/>
          <w:lang w:val="pl-PL"/>
        </w:rPr>
      </w:pPr>
      <w:r w:rsidRPr="00D700F1">
        <w:rPr>
          <w:rFonts w:eastAsia="Calibri"/>
          <w:b/>
          <w:bCs/>
          <w:sz w:val="28"/>
          <w:szCs w:val="28"/>
          <w:lang w:val="pl-PL"/>
        </w:rPr>
        <w:t>Câu 4.</w:t>
      </w:r>
      <w:r w:rsidRPr="00D700F1">
        <w:rPr>
          <w:rFonts w:eastAsia="Calibri"/>
          <w:sz w:val="28"/>
          <w:szCs w:val="28"/>
          <w:lang w:val="pl-PL"/>
        </w:rPr>
        <w:t xml:space="preserve">Anh/chị có cho rằng trong cuộc sống thất bại </w:t>
      </w:r>
      <w:r w:rsidRPr="00D700F1">
        <w:rPr>
          <w:rFonts w:eastAsia="Calibri"/>
          <w:i/>
          <w:iCs/>
          <w:sz w:val="28"/>
          <w:szCs w:val="28"/>
          <w:lang w:val="pl-PL"/>
        </w:rPr>
        <w:t xml:space="preserve">“là động lực tiếp thêm sức mạnh để ta vươn tới thành công.” </w:t>
      </w:r>
      <w:r w:rsidRPr="00D700F1">
        <w:rPr>
          <w:sz w:val="28"/>
          <w:szCs w:val="28"/>
          <w:lang w:val="pl-PL"/>
        </w:rPr>
        <w:t>không?Vì sao?</w:t>
      </w:r>
    </w:p>
    <w:p w14:paraId="4739B403" w14:textId="77777777" w:rsidR="00B27672" w:rsidRPr="00D700F1" w:rsidRDefault="00B27672" w:rsidP="00B27672">
      <w:pPr>
        <w:spacing w:before="120" w:after="120"/>
        <w:rPr>
          <w:b/>
          <w:sz w:val="28"/>
          <w:szCs w:val="28"/>
          <w:lang w:val="pl-PL"/>
        </w:rPr>
      </w:pPr>
      <w:r w:rsidRPr="00D700F1">
        <w:rPr>
          <w:b/>
          <w:sz w:val="28"/>
          <w:szCs w:val="28"/>
          <w:lang w:val="pl-PL"/>
        </w:rPr>
        <w:t>II. LÀM VĂN(7,0 điểm)</w:t>
      </w:r>
    </w:p>
    <w:p w14:paraId="0BBBC47D" w14:textId="77777777" w:rsidR="00B27672" w:rsidRPr="00D700F1" w:rsidRDefault="00B27672" w:rsidP="00B27672">
      <w:pPr>
        <w:spacing w:before="120" w:after="120"/>
        <w:rPr>
          <w:b/>
          <w:i/>
          <w:sz w:val="28"/>
          <w:szCs w:val="28"/>
          <w:lang w:val="pl-PL"/>
        </w:rPr>
      </w:pPr>
      <w:r w:rsidRPr="00D700F1">
        <w:rPr>
          <w:b/>
          <w:sz w:val="28"/>
          <w:szCs w:val="28"/>
          <w:lang w:val="pl-PL"/>
        </w:rPr>
        <w:t>Câu 1</w:t>
      </w:r>
      <w:r w:rsidRPr="00D700F1">
        <w:rPr>
          <w:b/>
          <w:i/>
          <w:sz w:val="28"/>
          <w:szCs w:val="28"/>
          <w:lang w:val="pl-PL"/>
        </w:rPr>
        <w:t>(2,0 điểm)</w:t>
      </w:r>
    </w:p>
    <w:p w14:paraId="3D6DAA61" w14:textId="77777777" w:rsidR="00B27672" w:rsidRPr="00D700F1" w:rsidRDefault="00B27672" w:rsidP="00B27672">
      <w:pPr>
        <w:spacing w:before="120" w:after="120"/>
        <w:rPr>
          <w:sz w:val="28"/>
          <w:szCs w:val="28"/>
          <w:lang w:val="pl-PL"/>
        </w:rPr>
      </w:pPr>
      <w:r w:rsidRPr="00D700F1">
        <w:rPr>
          <w:sz w:val="28"/>
          <w:szCs w:val="28"/>
          <w:lang w:val="pl-PL"/>
        </w:rPr>
        <w:tab/>
      </w:r>
      <w:r w:rsidRPr="00D700F1">
        <w:rPr>
          <w:rFonts w:eastAsia="Calibri"/>
          <w:sz w:val="28"/>
          <w:szCs w:val="28"/>
          <w:lang w:val="pl-PL"/>
        </w:rPr>
        <w:t xml:space="preserve">Từ nội dung đoạn trích phần Đọc hiểu, anh/chị hãy viết đoạn văn (khoảng 200 chữ) về </w:t>
      </w:r>
      <w:r w:rsidRPr="00D700F1">
        <w:rPr>
          <w:rFonts w:eastAsia="Calibri"/>
          <w:i/>
          <w:sz w:val="28"/>
          <w:szCs w:val="28"/>
          <w:lang w:val="pl-PL"/>
        </w:rPr>
        <w:t>bản thân cần chấp nhận sự thất bại</w:t>
      </w:r>
      <w:r w:rsidRPr="00D700F1">
        <w:rPr>
          <w:rFonts w:eastAsia="Calibri"/>
          <w:sz w:val="28"/>
          <w:szCs w:val="28"/>
          <w:lang w:val="pl-PL"/>
        </w:rPr>
        <w:t xml:space="preserve"> như thế nào để thành công trong cuộc sống? </w:t>
      </w:r>
    </w:p>
    <w:p w14:paraId="332E2335" w14:textId="77777777" w:rsidR="00B27672" w:rsidRPr="00D700F1" w:rsidRDefault="00B27672" w:rsidP="00B27672">
      <w:pPr>
        <w:spacing w:before="120" w:after="120"/>
        <w:rPr>
          <w:b/>
          <w:sz w:val="28"/>
          <w:szCs w:val="28"/>
          <w:lang w:val="pl-PL"/>
        </w:rPr>
      </w:pPr>
      <w:r w:rsidRPr="00D700F1">
        <w:rPr>
          <w:b/>
          <w:sz w:val="28"/>
          <w:szCs w:val="28"/>
          <w:lang w:val="pl-PL"/>
        </w:rPr>
        <w:t>Câu 2</w:t>
      </w:r>
      <w:r w:rsidRPr="00D700F1">
        <w:rPr>
          <w:b/>
          <w:i/>
          <w:sz w:val="28"/>
          <w:szCs w:val="28"/>
          <w:lang w:val="pl-PL"/>
        </w:rPr>
        <w:t>(5,0 điểm)</w:t>
      </w:r>
    </w:p>
    <w:p w14:paraId="0C09652D" w14:textId="77777777" w:rsidR="00B27672" w:rsidRPr="00D700F1" w:rsidRDefault="00B27672" w:rsidP="00B27672">
      <w:pPr>
        <w:spacing w:before="120" w:after="120"/>
        <w:jc w:val="both"/>
        <w:rPr>
          <w:sz w:val="28"/>
          <w:szCs w:val="28"/>
          <w:lang w:val="pl-PL"/>
        </w:rPr>
      </w:pPr>
      <w:r w:rsidRPr="00D700F1">
        <w:rPr>
          <w:sz w:val="28"/>
          <w:szCs w:val="28"/>
          <w:lang w:val="pl-PL"/>
        </w:rPr>
        <w:t xml:space="preserve">          Trong đoạn trích </w:t>
      </w:r>
      <w:r w:rsidRPr="00D700F1">
        <w:rPr>
          <w:i/>
          <w:sz w:val="28"/>
          <w:szCs w:val="28"/>
          <w:lang w:val="pl-PL"/>
        </w:rPr>
        <w:t>Đất Nước</w:t>
      </w:r>
      <w:r w:rsidRPr="00D700F1">
        <w:rPr>
          <w:sz w:val="28"/>
          <w:szCs w:val="28"/>
          <w:lang w:val="pl-PL"/>
        </w:rPr>
        <w:t>(trích trường ca Mặt đường khát vọng, SGK Ngữ văn 12, tập một), Nguyễn Khoa Điềm viết:</w:t>
      </w:r>
    </w:p>
    <w:p w14:paraId="5F7B164F" w14:textId="77777777" w:rsidR="00B27672" w:rsidRPr="00D700F1" w:rsidRDefault="00B27672" w:rsidP="00B27672">
      <w:pPr>
        <w:spacing w:before="120" w:after="120"/>
        <w:rPr>
          <w:i/>
          <w:sz w:val="28"/>
          <w:szCs w:val="28"/>
          <w:lang w:val="pl-PL"/>
        </w:rPr>
      </w:pPr>
      <w:r w:rsidRPr="00D700F1">
        <w:rPr>
          <w:b/>
          <w:sz w:val="28"/>
          <w:szCs w:val="28"/>
          <w:lang w:val="pl-PL"/>
        </w:rPr>
        <w:tab/>
      </w:r>
      <w:r w:rsidRPr="00D700F1">
        <w:rPr>
          <w:i/>
          <w:sz w:val="28"/>
          <w:szCs w:val="28"/>
          <w:lang w:val="pl-PL"/>
        </w:rPr>
        <w:t>Đất là nơi anh đến trường</w:t>
      </w:r>
    </w:p>
    <w:p w14:paraId="1013BFED" w14:textId="77777777" w:rsidR="00B27672" w:rsidRPr="00D700F1" w:rsidRDefault="00B27672" w:rsidP="00B27672">
      <w:pPr>
        <w:spacing w:before="120" w:after="120"/>
        <w:rPr>
          <w:i/>
          <w:sz w:val="28"/>
          <w:szCs w:val="28"/>
          <w:lang w:val="pl-PL"/>
        </w:rPr>
      </w:pPr>
      <w:r w:rsidRPr="00D700F1">
        <w:rPr>
          <w:i/>
          <w:sz w:val="28"/>
          <w:szCs w:val="28"/>
          <w:lang w:val="pl-PL"/>
        </w:rPr>
        <w:tab/>
        <w:t>Nước là nơi em tắm</w:t>
      </w:r>
    </w:p>
    <w:p w14:paraId="60B697CD" w14:textId="77777777" w:rsidR="00B27672" w:rsidRPr="00D700F1" w:rsidRDefault="00B27672" w:rsidP="00B27672">
      <w:pPr>
        <w:spacing w:before="120" w:after="120"/>
        <w:rPr>
          <w:i/>
          <w:sz w:val="28"/>
          <w:szCs w:val="28"/>
          <w:lang w:val="pl-PL"/>
        </w:rPr>
      </w:pPr>
      <w:r w:rsidRPr="00D700F1">
        <w:rPr>
          <w:i/>
          <w:sz w:val="28"/>
          <w:szCs w:val="28"/>
          <w:lang w:val="pl-PL"/>
        </w:rPr>
        <w:tab/>
        <w:t>Đất Nước là nơi ta hò hẹn</w:t>
      </w:r>
    </w:p>
    <w:p w14:paraId="57EA6FDC" w14:textId="77777777" w:rsidR="00B27672" w:rsidRPr="00D700F1" w:rsidRDefault="00B27672" w:rsidP="00B27672">
      <w:pPr>
        <w:spacing w:before="120" w:after="120"/>
        <w:rPr>
          <w:i/>
          <w:sz w:val="28"/>
          <w:szCs w:val="28"/>
          <w:lang w:val="pl-PL"/>
        </w:rPr>
      </w:pPr>
      <w:r w:rsidRPr="00D700F1">
        <w:rPr>
          <w:i/>
          <w:sz w:val="28"/>
          <w:szCs w:val="28"/>
          <w:lang w:val="pl-PL"/>
        </w:rPr>
        <w:tab/>
        <w:t>Đất Nước là nơi  đánh rơi chiếc khăn trong nỗi nhớ thầm</w:t>
      </w:r>
    </w:p>
    <w:p w14:paraId="57D22356" w14:textId="77777777" w:rsidR="00B27672" w:rsidRPr="00D700F1" w:rsidRDefault="00B27672" w:rsidP="00B27672">
      <w:pPr>
        <w:spacing w:before="120" w:after="120"/>
        <w:rPr>
          <w:i/>
          <w:sz w:val="28"/>
          <w:szCs w:val="28"/>
          <w:lang w:val="pl-PL"/>
        </w:rPr>
      </w:pPr>
      <w:r w:rsidRPr="00D700F1">
        <w:rPr>
          <w:i/>
          <w:sz w:val="28"/>
          <w:szCs w:val="28"/>
          <w:lang w:val="pl-PL"/>
        </w:rPr>
        <w:tab/>
        <w:t>Đất là nơi “con chim phượng hoàng bay về hòn núi bạc”</w:t>
      </w:r>
    </w:p>
    <w:p w14:paraId="33A280F8" w14:textId="77777777" w:rsidR="00B27672" w:rsidRPr="00D700F1" w:rsidRDefault="00B27672" w:rsidP="00B27672">
      <w:pPr>
        <w:spacing w:before="120" w:after="120"/>
        <w:rPr>
          <w:i/>
          <w:sz w:val="28"/>
          <w:szCs w:val="28"/>
          <w:lang w:val="pl-PL"/>
        </w:rPr>
      </w:pPr>
      <w:r w:rsidRPr="00D700F1">
        <w:rPr>
          <w:i/>
          <w:sz w:val="28"/>
          <w:szCs w:val="28"/>
          <w:lang w:val="pl-PL"/>
        </w:rPr>
        <w:tab/>
        <w:t>Nước là nơi “con cá ngư ông móng nước biển khơi”</w:t>
      </w:r>
    </w:p>
    <w:p w14:paraId="7C3A850E" w14:textId="77777777" w:rsidR="00B27672" w:rsidRPr="00D700F1" w:rsidRDefault="00B27672" w:rsidP="00B27672">
      <w:pPr>
        <w:spacing w:before="120" w:after="120"/>
        <w:rPr>
          <w:i/>
          <w:sz w:val="28"/>
          <w:szCs w:val="28"/>
          <w:lang w:val="pl-PL"/>
        </w:rPr>
      </w:pPr>
      <w:r w:rsidRPr="00D700F1">
        <w:rPr>
          <w:i/>
          <w:sz w:val="28"/>
          <w:szCs w:val="28"/>
          <w:lang w:val="pl-PL"/>
        </w:rPr>
        <w:tab/>
        <w:t>Thời gian đằng đẵng</w:t>
      </w:r>
    </w:p>
    <w:p w14:paraId="6C0F578E" w14:textId="77777777" w:rsidR="00B27672" w:rsidRPr="00D700F1" w:rsidRDefault="00B27672" w:rsidP="00B27672">
      <w:pPr>
        <w:spacing w:before="120" w:after="120"/>
        <w:rPr>
          <w:i/>
          <w:sz w:val="28"/>
          <w:szCs w:val="28"/>
          <w:lang w:val="pl-PL"/>
        </w:rPr>
      </w:pPr>
      <w:r w:rsidRPr="00D700F1">
        <w:rPr>
          <w:i/>
          <w:sz w:val="28"/>
          <w:szCs w:val="28"/>
          <w:lang w:val="pl-PL"/>
        </w:rPr>
        <w:tab/>
        <w:t>Không gian mênh mông</w:t>
      </w:r>
    </w:p>
    <w:p w14:paraId="239ECAF7" w14:textId="77777777" w:rsidR="00B27672" w:rsidRPr="00D700F1" w:rsidRDefault="00B27672" w:rsidP="00B27672">
      <w:pPr>
        <w:spacing w:before="120" w:after="120"/>
        <w:rPr>
          <w:i/>
          <w:sz w:val="28"/>
          <w:szCs w:val="28"/>
          <w:lang w:val="pl-PL"/>
        </w:rPr>
      </w:pPr>
      <w:r w:rsidRPr="00D700F1">
        <w:rPr>
          <w:i/>
          <w:sz w:val="28"/>
          <w:szCs w:val="28"/>
          <w:lang w:val="pl-PL"/>
        </w:rPr>
        <w:tab/>
        <w:t>Đất Nước là nơi dân mình đoàn tụ</w:t>
      </w:r>
    </w:p>
    <w:p w14:paraId="1DDD1A42" w14:textId="77777777" w:rsidR="00B27672" w:rsidRPr="00D700F1" w:rsidRDefault="00B27672" w:rsidP="00B27672">
      <w:pPr>
        <w:spacing w:before="120" w:after="120"/>
        <w:rPr>
          <w:i/>
          <w:sz w:val="28"/>
          <w:szCs w:val="28"/>
          <w:lang w:val="pl-PL"/>
        </w:rPr>
      </w:pPr>
      <w:r w:rsidRPr="00D700F1">
        <w:rPr>
          <w:i/>
          <w:sz w:val="28"/>
          <w:szCs w:val="28"/>
          <w:lang w:val="pl-PL"/>
        </w:rPr>
        <w:tab/>
        <w:t>Đất là nơi Chim về</w:t>
      </w:r>
    </w:p>
    <w:p w14:paraId="4645161D" w14:textId="77777777" w:rsidR="00B27672" w:rsidRPr="00D700F1" w:rsidRDefault="00B27672" w:rsidP="00B27672">
      <w:pPr>
        <w:spacing w:before="120" w:after="120"/>
        <w:rPr>
          <w:i/>
          <w:sz w:val="28"/>
          <w:szCs w:val="28"/>
          <w:lang w:val="pl-PL"/>
        </w:rPr>
      </w:pPr>
      <w:r w:rsidRPr="00D700F1">
        <w:rPr>
          <w:i/>
          <w:sz w:val="28"/>
          <w:szCs w:val="28"/>
          <w:lang w:val="pl-PL"/>
        </w:rPr>
        <w:tab/>
        <w:t>Nước là nơi Rồng ở</w:t>
      </w:r>
    </w:p>
    <w:p w14:paraId="636E42F4" w14:textId="77777777" w:rsidR="00B27672" w:rsidRPr="00D700F1" w:rsidRDefault="00B27672" w:rsidP="00B27672">
      <w:pPr>
        <w:spacing w:before="120" w:after="120"/>
        <w:rPr>
          <w:sz w:val="28"/>
          <w:szCs w:val="28"/>
          <w:lang w:val="pl-PL"/>
        </w:rPr>
      </w:pPr>
      <w:r w:rsidRPr="00D700F1">
        <w:rPr>
          <w:sz w:val="28"/>
          <w:szCs w:val="28"/>
          <w:lang w:val="pl-PL"/>
        </w:rPr>
        <w:t>và:</w:t>
      </w:r>
    </w:p>
    <w:p w14:paraId="180B847A" w14:textId="77777777" w:rsidR="00B27672" w:rsidRPr="00D700F1" w:rsidRDefault="00B27672" w:rsidP="00B27672">
      <w:pPr>
        <w:spacing w:before="120" w:after="120"/>
        <w:rPr>
          <w:i/>
          <w:sz w:val="28"/>
          <w:szCs w:val="28"/>
          <w:lang w:val="pl-PL"/>
        </w:rPr>
      </w:pPr>
      <w:r w:rsidRPr="00D700F1">
        <w:rPr>
          <w:sz w:val="28"/>
          <w:szCs w:val="28"/>
          <w:lang w:val="pl-PL"/>
        </w:rPr>
        <w:tab/>
      </w:r>
      <w:r w:rsidRPr="00D700F1">
        <w:rPr>
          <w:i/>
          <w:sz w:val="28"/>
          <w:szCs w:val="28"/>
          <w:lang w:val="pl-PL"/>
        </w:rPr>
        <w:t>Để Đất Nước này là Đất Nước Nhân Dân</w:t>
      </w:r>
    </w:p>
    <w:p w14:paraId="0CE5FD23" w14:textId="77777777" w:rsidR="00B27672" w:rsidRPr="00D700F1" w:rsidRDefault="00B27672" w:rsidP="00B27672">
      <w:pPr>
        <w:spacing w:before="120" w:after="120"/>
        <w:rPr>
          <w:i/>
          <w:sz w:val="28"/>
          <w:szCs w:val="28"/>
          <w:lang w:val="pl-PL"/>
        </w:rPr>
      </w:pPr>
      <w:r w:rsidRPr="00D700F1">
        <w:rPr>
          <w:i/>
          <w:sz w:val="28"/>
          <w:szCs w:val="28"/>
          <w:lang w:val="pl-PL"/>
        </w:rPr>
        <w:tab/>
        <w:t>Đất Nước của Nhân Dân, Đất Nước của ca dao thần thoại</w:t>
      </w:r>
    </w:p>
    <w:p w14:paraId="6E2CDFC2" w14:textId="77777777" w:rsidR="00B27672" w:rsidRPr="00D700F1" w:rsidRDefault="00B27672" w:rsidP="00B27672">
      <w:pPr>
        <w:spacing w:before="120" w:after="120"/>
        <w:rPr>
          <w:i/>
          <w:sz w:val="28"/>
          <w:szCs w:val="28"/>
          <w:lang w:val="pl-PL"/>
        </w:rPr>
      </w:pPr>
      <w:r w:rsidRPr="00D700F1">
        <w:rPr>
          <w:i/>
          <w:sz w:val="28"/>
          <w:szCs w:val="28"/>
          <w:lang w:val="pl-PL"/>
        </w:rPr>
        <w:tab/>
        <w:t>Dạy anh biết “yêu em từ thủa trong nôi”</w:t>
      </w:r>
    </w:p>
    <w:p w14:paraId="4A911095" w14:textId="77777777" w:rsidR="00B27672" w:rsidRPr="00D700F1" w:rsidRDefault="00B27672" w:rsidP="00B27672">
      <w:pPr>
        <w:spacing w:before="120" w:after="120"/>
        <w:rPr>
          <w:i/>
          <w:sz w:val="28"/>
          <w:szCs w:val="28"/>
          <w:lang w:val="pl-PL"/>
        </w:rPr>
      </w:pPr>
      <w:r w:rsidRPr="00D700F1">
        <w:rPr>
          <w:i/>
          <w:sz w:val="28"/>
          <w:szCs w:val="28"/>
          <w:lang w:val="pl-PL"/>
        </w:rPr>
        <w:tab/>
        <w:t>Biết quý công cầm vàng những ngày lặn lội</w:t>
      </w:r>
    </w:p>
    <w:p w14:paraId="3A360EC1" w14:textId="77777777" w:rsidR="00B27672" w:rsidRPr="00D700F1" w:rsidRDefault="00B27672" w:rsidP="00B27672">
      <w:pPr>
        <w:spacing w:before="120" w:after="120"/>
        <w:rPr>
          <w:i/>
          <w:sz w:val="28"/>
          <w:szCs w:val="28"/>
          <w:lang w:val="pl-PL"/>
        </w:rPr>
      </w:pPr>
      <w:r w:rsidRPr="00D700F1">
        <w:rPr>
          <w:i/>
          <w:sz w:val="28"/>
          <w:szCs w:val="28"/>
          <w:lang w:val="pl-PL"/>
        </w:rPr>
        <w:tab/>
        <w:t>Biết trồng tre đợi ngày thành gậy</w:t>
      </w:r>
    </w:p>
    <w:p w14:paraId="46E0C7CC" w14:textId="77777777" w:rsidR="00B27672" w:rsidRPr="00D700F1" w:rsidRDefault="00B27672" w:rsidP="00B27672">
      <w:pPr>
        <w:spacing w:before="120" w:after="120"/>
        <w:rPr>
          <w:b/>
          <w:i/>
          <w:sz w:val="28"/>
          <w:szCs w:val="28"/>
          <w:lang w:val="pl-PL"/>
        </w:rPr>
      </w:pPr>
      <w:r w:rsidRPr="00D700F1">
        <w:rPr>
          <w:i/>
          <w:sz w:val="28"/>
          <w:szCs w:val="28"/>
          <w:lang w:val="pl-PL"/>
        </w:rPr>
        <w:tab/>
        <w:t>Đi trả thù mà không sợ dài lâu</w:t>
      </w:r>
    </w:p>
    <w:p w14:paraId="385DB41A" w14:textId="77777777" w:rsidR="00B27672" w:rsidRPr="00D700F1" w:rsidRDefault="00B27672" w:rsidP="00B27672">
      <w:pPr>
        <w:spacing w:before="120" w:after="120"/>
        <w:rPr>
          <w:sz w:val="28"/>
          <w:szCs w:val="28"/>
          <w:lang w:val="pl-PL"/>
        </w:rPr>
      </w:pPr>
      <w:r w:rsidRPr="00D700F1">
        <w:rPr>
          <w:b/>
          <w:sz w:val="28"/>
          <w:szCs w:val="28"/>
          <w:lang w:val="pl-PL"/>
        </w:rPr>
        <w:tab/>
      </w:r>
      <w:r w:rsidRPr="00D700F1">
        <w:rPr>
          <w:sz w:val="28"/>
          <w:szCs w:val="28"/>
          <w:lang w:val="pl-PL"/>
        </w:rPr>
        <w:t xml:space="preserve">Anh/Chị hãy phân tích hai đoạn thơ trên. Từ đó nhận xét về cảm hứng đất nước của tác giả trong đoạn trích </w:t>
      </w:r>
      <w:r w:rsidRPr="00D700F1">
        <w:rPr>
          <w:i/>
          <w:sz w:val="28"/>
          <w:szCs w:val="28"/>
          <w:lang w:val="pl-PL"/>
        </w:rPr>
        <w:t>Đất Nước</w:t>
      </w:r>
      <w:r w:rsidRPr="00D700F1">
        <w:rPr>
          <w:sz w:val="28"/>
          <w:szCs w:val="28"/>
          <w:lang w:val="pl-PL"/>
        </w:rPr>
        <w:t>.</w:t>
      </w:r>
    </w:p>
    <w:p w14:paraId="7DD31EDC" w14:textId="77777777" w:rsidR="00B27672" w:rsidRPr="00D700F1" w:rsidRDefault="00B27672" w:rsidP="00B27672">
      <w:pPr>
        <w:spacing w:line="276" w:lineRule="auto"/>
        <w:jc w:val="center"/>
        <w:rPr>
          <w:b/>
          <w:sz w:val="28"/>
          <w:szCs w:val="28"/>
        </w:rPr>
      </w:pPr>
      <w:r w:rsidRPr="00D700F1">
        <w:rPr>
          <w:b/>
          <w:sz w:val="28"/>
          <w:szCs w:val="28"/>
        </w:rPr>
        <w:t>HƯỚNG DẪN CHẤM</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746"/>
        <w:gridCol w:w="7062"/>
        <w:gridCol w:w="992"/>
      </w:tblGrid>
      <w:tr w:rsidR="00B27672" w:rsidRPr="00D700F1" w14:paraId="40162062" w14:textId="77777777" w:rsidTr="00805A81">
        <w:tc>
          <w:tcPr>
            <w:tcW w:w="839" w:type="dxa"/>
            <w:tcBorders>
              <w:top w:val="single" w:sz="4" w:space="0" w:color="auto"/>
              <w:left w:val="single" w:sz="4" w:space="0" w:color="auto"/>
              <w:bottom w:val="single" w:sz="4" w:space="0" w:color="auto"/>
              <w:right w:val="single" w:sz="4" w:space="0" w:color="auto"/>
            </w:tcBorders>
            <w:hideMark/>
          </w:tcPr>
          <w:p w14:paraId="2753E0D3" w14:textId="77777777" w:rsidR="00B27672" w:rsidRPr="00D700F1" w:rsidRDefault="00B27672" w:rsidP="00805A81">
            <w:pPr>
              <w:spacing w:line="276" w:lineRule="auto"/>
              <w:jc w:val="center"/>
              <w:rPr>
                <w:b/>
                <w:color w:val="000000"/>
                <w:sz w:val="28"/>
                <w:szCs w:val="28"/>
                <w:lang w:val="pt-BR"/>
              </w:rPr>
            </w:pPr>
            <w:r w:rsidRPr="00D700F1">
              <w:rPr>
                <w:b/>
                <w:color w:val="000000"/>
                <w:sz w:val="28"/>
                <w:szCs w:val="28"/>
                <w:lang w:val="pt-BR"/>
              </w:rPr>
              <w:t>Phần</w:t>
            </w:r>
          </w:p>
        </w:tc>
        <w:tc>
          <w:tcPr>
            <w:tcW w:w="746" w:type="dxa"/>
            <w:tcBorders>
              <w:top w:val="single" w:sz="4" w:space="0" w:color="auto"/>
              <w:left w:val="single" w:sz="4" w:space="0" w:color="auto"/>
              <w:bottom w:val="single" w:sz="4" w:space="0" w:color="auto"/>
              <w:right w:val="single" w:sz="4" w:space="0" w:color="auto"/>
            </w:tcBorders>
            <w:hideMark/>
          </w:tcPr>
          <w:p w14:paraId="57E4BEB7" w14:textId="77777777" w:rsidR="00B27672" w:rsidRPr="00D700F1" w:rsidRDefault="00B27672" w:rsidP="00805A81">
            <w:pPr>
              <w:spacing w:line="276" w:lineRule="auto"/>
              <w:jc w:val="center"/>
              <w:rPr>
                <w:b/>
                <w:color w:val="000000"/>
                <w:sz w:val="28"/>
                <w:szCs w:val="28"/>
                <w:lang w:val="pt-BR"/>
              </w:rPr>
            </w:pPr>
            <w:r w:rsidRPr="00D700F1">
              <w:rPr>
                <w:b/>
                <w:color w:val="000000"/>
                <w:sz w:val="28"/>
                <w:szCs w:val="28"/>
                <w:lang w:val="pt-BR"/>
              </w:rPr>
              <w:t>Câu</w:t>
            </w:r>
          </w:p>
        </w:tc>
        <w:tc>
          <w:tcPr>
            <w:tcW w:w="7062" w:type="dxa"/>
            <w:tcBorders>
              <w:top w:val="single" w:sz="4" w:space="0" w:color="auto"/>
              <w:left w:val="single" w:sz="4" w:space="0" w:color="auto"/>
              <w:bottom w:val="single" w:sz="4" w:space="0" w:color="auto"/>
              <w:right w:val="single" w:sz="4" w:space="0" w:color="auto"/>
            </w:tcBorders>
            <w:hideMark/>
          </w:tcPr>
          <w:p w14:paraId="7D7557EE" w14:textId="77777777" w:rsidR="00B27672" w:rsidRPr="00D700F1" w:rsidRDefault="00B27672" w:rsidP="00805A81">
            <w:pPr>
              <w:spacing w:line="276" w:lineRule="auto"/>
              <w:jc w:val="center"/>
              <w:rPr>
                <w:b/>
                <w:color w:val="000000"/>
                <w:sz w:val="28"/>
                <w:szCs w:val="28"/>
                <w:lang w:val="pt-BR"/>
              </w:rPr>
            </w:pPr>
            <w:r w:rsidRPr="00D700F1">
              <w:rPr>
                <w:b/>
                <w:color w:val="000000"/>
                <w:sz w:val="28"/>
                <w:szCs w:val="28"/>
                <w:lang w:val="pt-BR"/>
              </w:rPr>
              <w:t>Nội dung</w:t>
            </w:r>
          </w:p>
        </w:tc>
        <w:tc>
          <w:tcPr>
            <w:tcW w:w="992" w:type="dxa"/>
            <w:tcBorders>
              <w:top w:val="single" w:sz="4" w:space="0" w:color="auto"/>
              <w:left w:val="single" w:sz="4" w:space="0" w:color="auto"/>
              <w:bottom w:val="single" w:sz="4" w:space="0" w:color="auto"/>
              <w:right w:val="single" w:sz="4" w:space="0" w:color="auto"/>
            </w:tcBorders>
            <w:hideMark/>
          </w:tcPr>
          <w:p w14:paraId="19BB436B" w14:textId="77777777" w:rsidR="00B27672" w:rsidRPr="00D700F1" w:rsidRDefault="00B27672" w:rsidP="00805A81">
            <w:pPr>
              <w:spacing w:line="276" w:lineRule="auto"/>
              <w:jc w:val="center"/>
              <w:rPr>
                <w:b/>
                <w:color w:val="000000"/>
                <w:sz w:val="28"/>
                <w:szCs w:val="28"/>
                <w:lang w:val="pt-BR"/>
              </w:rPr>
            </w:pPr>
            <w:r w:rsidRPr="00D700F1">
              <w:rPr>
                <w:b/>
                <w:color w:val="000000"/>
                <w:sz w:val="28"/>
                <w:szCs w:val="28"/>
                <w:lang w:val="pt-BR"/>
              </w:rPr>
              <w:t>Điểm</w:t>
            </w:r>
          </w:p>
        </w:tc>
      </w:tr>
      <w:tr w:rsidR="00B27672" w:rsidRPr="00D700F1" w14:paraId="5D00B41E" w14:textId="77777777" w:rsidTr="00805A81">
        <w:tc>
          <w:tcPr>
            <w:tcW w:w="839" w:type="dxa"/>
            <w:tcBorders>
              <w:top w:val="single" w:sz="4" w:space="0" w:color="auto"/>
              <w:left w:val="single" w:sz="4" w:space="0" w:color="auto"/>
              <w:bottom w:val="single" w:sz="4" w:space="0" w:color="auto"/>
              <w:right w:val="single" w:sz="4" w:space="0" w:color="auto"/>
            </w:tcBorders>
            <w:hideMark/>
          </w:tcPr>
          <w:p w14:paraId="2BE53881" w14:textId="77777777" w:rsidR="00B27672" w:rsidRPr="00D700F1" w:rsidRDefault="00B27672" w:rsidP="00805A81">
            <w:pPr>
              <w:spacing w:line="276" w:lineRule="auto"/>
              <w:jc w:val="center"/>
              <w:rPr>
                <w:b/>
                <w:color w:val="000000"/>
                <w:sz w:val="28"/>
                <w:szCs w:val="28"/>
              </w:rPr>
            </w:pPr>
            <w:r w:rsidRPr="00D700F1">
              <w:rPr>
                <w:b/>
                <w:color w:val="000000"/>
                <w:sz w:val="28"/>
                <w:szCs w:val="28"/>
                <w:lang w:val="vi-VN"/>
              </w:rPr>
              <w:t>I</w:t>
            </w:r>
          </w:p>
        </w:tc>
        <w:tc>
          <w:tcPr>
            <w:tcW w:w="746" w:type="dxa"/>
            <w:tcBorders>
              <w:top w:val="single" w:sz="4" w:space="0" w:color="auto"/>
              <w:left w:val="single" w:sz="4" w:space="0" w:color="auto"/>
              <w:bottom w:val="single" w:sz="4" w:space="0" w:color="auto"/>
              <w:right w:val="single" w:sz="4" w:space="0" w:color="auto"/>
            </w:tcBorders>
          </w:tcPr>
          <w:p w14:paraId="13B56BBB" w14:textId="77777777" w:rsidR="00B27672" w:rsidRPr="00D700F1" w:rsidRDefault="00B27672" w:rsidP="00805A81">
            <w:pPr>
              <w:spacing w:line="276" w:lineRule="auto"/>
              <w:jc w:val="center"/>
              <w:rPr>
                <w:b/>
                <w:color w:val="000000"/>
                <w:sz w:val="28"/>
                <w:szCs w:val="28"/>
                <w:lang w:val="vi-VN"/>
              </w:rPr>
            </w:pPr>
          </w:p>
        </w:tc>
        <w:tc>
          <w:tcPr>
            <w:tcW w:w="7062" w:type="dxa"/>
            <w:tcBorders>
              <w:top w:val="single" w:sz="4" w:space="0" w:color="auto"/>
              <w:left w:val="single" w:sz="4" w:space="0" w:color="auto"/>
              <w:bottom w:val="single" w:sz="4" w:space="0" w:color="auto"/>
              <w:right w:val="single" w:sz="4" w:space="0" w:color="auto"/>
            </w:tcBorders>
            <w:hideMark/>
          </w:tcPr>
          <w:p w14:paraId="31F2A79F" w14:textId="77777777" w:rsidR="00B27672" w:rsidRPr="00D700F1" w:rsidRDefault="00B27672" w:rsidP="00805A81">
            <w:pPr>
              <w:spacing w:line="276" w:lineRule="auto"/>
              <w:jc w:val="both"/>
              <w:rPr>
                <w:b/>
                <w:color w:val="000000"/>
                <w:sz w:val="28"/>
                <w:szCs w:val="28"/>
                <w:lang w:val="vi-VN"/>
              </w:rPr>
            </w:pPr>
            <w:r w:rsidRPr="00D700F1">
              <w:rPr>
                <w:b/>
                <w:color w:val="000000"/>
                <w:sz w:val="28"/>
                <w:szCs w:val="28"/>
                <w:lang w:val="pt-BR"/>
              </w:rPr>
              <w:t>Đọc- hiểu</w:t>
            </w:r>
          </w:p>
        </w:tc>
        <w:tc>
          <w:tcPr>
            <w:tcW w:w="992" w:type="dxa"/>
            <w:tcBorders>
              <w:top w:val="single" w:sz="4" w:space="0" w:color="auto"/>
              <w:left w:val="single" w:sz="4" w:space="0" w:color="auto"/>
              <w:bottom w:val="single" w:sz="4" w:space="0" w:color="auto"/>
              <w:right w:val="single" w:sz="4" w:space="0" w:color="auto"/>
            </w:tcBorders>
            <w:hideMark/>
          </w:tcPr>
          <w:p w14:paraId="45154B90" w14:textId="77777777" w:rsidR="00B27672" w:rsidRPr="00D700F1" w:rsidRDefault="00B27672" w:rsidP="00805A81">
            <w:pPr>
              <w:spacing w:line="276" w:lineRule="auto"/>
              <w:jc w:val="center"/>
              <w:rPr>
                <w:b/>
                <w:color w:val="000000"/>
                <w:sz w:val="28"/>
                <w:szCs w:val="28"/>
                <w:lang w:val="pt-BR"/>
              </w:rPr>
            </w:pPr>
            <w:r w:rsidRPr="00D700F1">
              <w:rPr>
                <w:b/>
                <w:color w:val="000000"/>
                <w:sz w:val="28"/>
                <w:szCs w:val="28"/>
                <w:lang w:val="pt-BR"/>
              </w:rPr>
              <w:t>3,0</w:t>
            </w:r>
          </w:p>
        </w:tc>
      </w:tr>
      <w:tr w:rsidR="00B27672" w:rsidRPr="00D700F1" w14:paraId="13FECF92" w14:textId="77777777" w:rsidTr="00805A81">
        <w:tc>
          <w:tcPr>
            <w:tcW w:w="839" w:type="dxa"/>
            <w:vMerge w:val="restart"/>
            <w:tcBorders>
              <w:top w:val="single" w:sz="4" w:space="0" w:color="auto"/>
              <w:left w:val="single" w:sz="4" w:space="0" w:color="auto"/>
              <w:bottom w:val="single" w:sz="4" w:space="0" w:color="auto"/>
              <w:right w:val="single" w:sz="4" w:space="0" w:color="auto"/>
            </w:tcBorders>
          </w:tcPr>
          <w:p w14:paraId="7F0AD6CF" w14:textId="77777777" w:rsidR="00B27672" w:rsidRPr="00D700F1" w:rsidRDefault="00B27672" w:rsidP="00805A81">
            <w:pPr>
              <w:pStyle w:val="NoSpacing"/>
              <w:spacing w:line="276" w:lineRule="auto"/>
              <w:rPr>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5DDFC353" w14:textId="77777777" w:rsidR="00B27672" w:rsidRPr="00D700F1" w:rsidRDefault="00B27672" w:rsidP="00805A81">
            <w:pPr>
              <w:pStyle w:val="NoSpacing"/>
              <w:spacing w:line="276" w:lineRule="auto"/>
              <w:rPr>
                <w:sz w:val="28"/>
                <w:szCs w:val="28"/>
                <w:lang w:val="pt-BR"/>
              </w:rPr>
            </w:pPr>
            <w:r w:rsidRPr="00D700F1">
              <w:rPr>
                <w:sz w:val="28"/>
                <w:szCs w:val="28"/>
                <w:lang w:val="pt-BR"/>
              </w:rPr>
              <w:t>1</w:t>
            </w:r>
          </w:p>
        </w:tc>
        <w:tc>
          <w:tcPr>
            <w:tcW w:w="7062" w:type="dxa"/>
            <w:tcBorders>
              <w:top w:val="single" w:sz="4" w:space="0" w:color="auto"/>
              <w:left w:val="single" w:sz="4" w:space="0" w:color="auto"/>
              <w:bottom w:val="single" w:sz="4" w:space="0" w:color="auto"/>
              <w:right w:val="single" w:sz="4" w:space="0" w:color="auto"/>
            </w:tcBorders>
            <w:hideMark/>
          </w:tcPr>
          <w:p w14:paraId="6C55385E" w14:textId="77777777" w:rsidR="00B27672" w:rsidRPr="00D700F1" w:rsidRDefault="00B27672" w:rsidP="00805A81">
            <w:pPr>
              <w:pStyle w:val="NoSpacing"/>
              <w:spacing w:line="276" w:lineRule="auto"/>
              <w:rPr>
                <w:sz w:val="28"/>
                <w:szCs w:val="28"/>
                <w:lang w:val="pt-BR"/>
              </w:rPr>
            </w:pPr>
            <w:r w:rsidRPr="00D700F1">
              <w:rPr>
                <w:sz w:val="28"/>
                <w:szCs w:val="28"/>
                <w:lang w:val="pt-BR"/>
              </w:rPr>
              <w:t>-</w:t>
            </w:r>
            <w:r w:rsidRPr="00D700F1">
              <w:rPr>
                <w:iCs/>
                <w:sz w:val="28"/>
                <w:szCs w:val="28"/>
                <w:lang w:val="pt-BR"/>
              </w:rPr>
              <w:t xml:space="preserve"> Những người thành công </w:t>
            </w:r>
            <w:r w:rsidRPr="00D700F1">
              <w:rPr>
                <w:sz w:val="28"/>
                <w:szCs w:val="28"/>
                <w:lang w:val="pt-BR"/>
              </w:rPr>
              <w:t xml:space="preserve">luôn dùng thất bại như là một công cụ để học hỏi và hoàn thiện bản thân. </w:t>
            </w:r>
          </w:p>
          <w:p w14:paraId="1C605999" w14:textId="77777777" w:rsidR="00B27672" w:rsidRPr="00D700F1" w:rsidRDefault="00B27672" w:rsidP="00805A81">
            <w:pPr>
              <w:pStyle w:val="NoSpacing"/>
              <w:spacing w:line="276" w:lineRule="auto"/>
              <w:rPr>
                <w:sz w:val="28"/>
                <w:szCs w:val="28"/>
                <w:lang w:val="pt-BR"/>
              </w:rPr>
            </w:pPr>
            <w:r w:rsidRPr="00D700F1">
              <w:rPr>
                <w:color w:val="000000"/>
                <w:sz w:val="28"/>
                <w:szCs w:val="28"/>
                <w:lang w:val="pt-BR"/>
              </w:rPr>
              <w:t>-</w:t>
            </w:r>
            <w:r w:rsidRPr="00D700F1">
              <w:rPr>
                <w:iCs/>
                <w:sz w:val="28"/>
                <w:szCs w:val="28"/>
                <w:lang w:val="pt-BR"/>
              </w:rPr>
              <w:t xml:space="preserve">Họ có thể nghi ngờ phương pháp làm việc đã dẫn họ đến thất bại nhưng không bao giờ nghi ngờ khả năng của chính mình. </w:t>
            </w:r>
          </w:p>
        </w:tc>
        <w:tc>
          <w:tcPr>
            <w:tcW w:w="992" w:type="dxa"/>
            <w:tcBorders>
              <w:top w:val="single" w:sz="4" w:space="0" w:color="auto"/>
              <w:left w:val="single" w:sz="4" w:space="0" w:color="auto"/>
              <w:bottom w:val="single" w:sz="4" w:space="0" w:color="auto"/>
              <w:right w:val="single" w:sz="4" w:space="0" w:color="auto"/>
            </w:tcBorders>
            <w:hideMark/>
          </w:tcPr>
          <w:p w14:paraId="375A0857" w14:textId="77777777" w:rsidR="00B27672" w:rsidRPr="00D700F1" w:rsidRDefault="00B27672" w:rsidP="00805A81">
            <w:pPr>
              <w:pStyle w:val="NoSpacing"/>
              <w:spacing w:line="276" w:lineRule="auto"/>
              <w:jc w:val="center"/>
              <w:rPr>
                <w:b/>
                <w:i/>
                <w:sz w:val="28"/>
                <w:szCs w:val="28"/>
              </w:rPr>
            </w:pPr>
            <w:r w:rsidRPr="00D700F1">
              <w:rPr>
                <w:b/>
                <w:i/>
                <w:sz w:val="28"/>
                <w:szCs w:val="28"/>
              </w:rPr>
              <w:t>0,5</w:t>
            </w:r>
          </w:p>
        </w:tc>
      </w:tr>
      <w:tr w:rsidR="00B27672" w:rsidRPr="00D700F1" w14:paraId="39FD3287"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316DBEF9" w14:textId="77777777" w:rsidR="00B27672" w:rsidRPr="00D700F1" w:rsidRDefault="00B27672" w:rsidP="00805A81">
            <w:pPr>
              <w:spacing w:line="276" w:lineRule="auto"/>
              <w:rPr>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5A44335E" w14:textId="77777777" w:rsidR="00B27672" w:rsidRPr="00D700F1" w:rsidRDefault="00B27672" w:rsidP="00805A81">
            <w:pPr>
              <w:pStyle w:val="NoSpacing"/>
              <w:spacing w:line="276" w:lineRule="auto"/>
              <w:rPr>
                <w:sz w:val="28"/>
                <w:szCs w:val="28"/>
              </w:rPr>
            </w:pPr>
            <w:r w:rsidRPr="00D700F1">
              <w:rPr>
                <w:sz w:val="28"/>
                <w:szCs w:val="28"/>
              </w:rPr>
              <w:t>2</w:t>
            </w:r>
          </w:p>
        </w:tc>
        <w:tc>
          <w:tcPr>
            <w:tcW w:w="7062" w:type="dxa"/>
            <w:tcBorders>
              <w:top w:val="single" w:sz="4" w:space="0" w:color="auto"/>
              <w:left w:val="single" w:sz="4" w:space="0" w:color="auto"/>
              <w:bottom w:val="single" w:sz="4" w:space="0" w:color="auto"/>
              <w:right w:val="single" w:sz="4" w:space="0" w:color="auto"/>
            </w:tcBorders>
            <w:hideMark/>
          </w:tcPr>
          <w:p w14:paraId="05737FFC" w14:textId="77777777" w:rsidR="00B27672" w:rsidRPr="00D700F1" w:rsidRDefault="00B27672" w:rsidP="00805A81">
            <w:pPr>
              <w:pStyle w:val="NoSpacing"/>
              <w:spacing w:line="276" w:lineRule="auto"/>
              <w:rPr>
                <w:sz w:val="28"/>
                <w:szCs w:val="28"/>
              </w:rPr>
            </w:pPr>
            <w:r w:rsidRPr="00D700F1">
              <w:rPr>
                <w:sz w:val="28"/>
                <w:szCs w:val="28"/>
              </w:rPr>
              <w:t xml:space="preserve">Tác dụng: </w:t>
            </w:r>
          </w:p>
          <w:p w14:paraId="3B018A10" w14:textId="77777777" w:rsidR="00B27672" w:rsidRPr="00D700F1" w:rsidRDefault="00B27672" w:rsidP="00805A81">
            <w:pPr>
              <w:pStyle w:val="NoSpacing"/>
              <w:spacing w:line="276" w:lineRule="auto"/>
              <w:rPr>
                <w:sz w:val="28"/>
                <w:szCs w:val="28"/>
              </w:rPr>
            </w:pPr>
            <w:r w:rsidRPr="00D700F1">
              <w:rPr>
                <w:sz w:val="28"/>
                <w:szCs w:val="28"/>
              </w:rPr>
              <w:t xml:space="preserve">- Tăng sức thuyết phục đối với người đọc. </w:t>
            </w:r>
          </w:p>
          <w:p w14:paraId="451A6566" w14:textId="77777777" w:rsidR="00B27672" w:rsidRPr="00D700F1" w:rsidRDefault="00B27672" w:rsidP="00805A81">
            <w:pPr>
              <w:pStyle w:val="NoSpacing"/>
              <w:spacing w:line="276" w:lineRule="auto"/>
              <w:rPr>
                <w:sz w:val="28"/>
                <w:szCs w:val="28"/>
              </w:rPr>
            </w:pPr>
            <w:r w:rsidRPr="00D700F1">
              <w:rPr>
                <w:sz w:val="28"/>
                <w:szCs w:val="28"/>
              </w:rPr>
              <w:t>- Khẳng định không ai thành công phải không phải trải qua thất bại. Từ chính trong thất bại học đã vươn đến thành công.</w:t>
            </w:r>
          </w:p>
        </w:tc>
        <w:tc>
          <w:tcPr>
            <w:tcW w:w="992" w:type="dxa"/>
            <w:tcBorders>
              <w:top w:val="single" w:sz="4" w:space="0" w:color="auto"/>
              <w:left w:val="single" w:sz="4" w:space="0" w:color="auto"/>
              <w:bottom w:val="single" w:sz="4" w:space="0" w:color="auto"/>
              <w:right w:val="single" w:sz="4" w:space="0" w:color="auto"/>
            </w:tcBorders>
            <w:hideMark/>
          </w:tcPr>
          <w:p w14:paraId="20B0CEE0" w14:textId="77777777" w:rsidR="00B27672" w:rsidRPr="00D700F1" w:rsidRDefault="00B27672" w:rsidP="00805A81">
            <w:pPr>
              <w:pStyle w:val="NoSpacing"/>
              <w:spacing w:line="276" w:lineRule="auto"/>
              <w:jc w:val="center"/>
              <w:rPr>
                <w:b/>
                <w:i/>
                <w:sz w:val="28"/>
                <w:szCs w:val="28"/>
              </w:rPr>
            </w:pPr>
            <w:r w:rsidRPr="00D700F1">
              <w:rPr>
                <w:b/>
                <w:i/>
                <w:sz w:val="28"/>
                <w:szCs w:val="28"/>
              </w:rPr>
              <w:t>0,5</w:t>
            </w:r>
          </w:p>
        </w:tc>
      </w:tr>
      <w:tr w:rsidR="00B27672" w:rsidRPr="00D700F1" w14:paraId="64CC7F42"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41884600" w14:textId="77777777" w:rsidR="00B27672" w:rsidRPr="00D700F1" w:rsidRDefault="00B27672" w:rsidP="00805A81">
            <w:pPr>
              <w:spacing w:line="276" w:lineRule="auto"/>
              <w:rPr>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23F2497D" w14:textId="77777777" w:rsidR="00B27672" w:rsidRPr="00D700F1" w:rsidRDefault="00B27672" w:rsidP="00805A81">
            <w:pPr>
              <w:pStyle w:val="NoSpacing"/>
              <w:spacing w:line="276" w:lineRule="auto"/>
              <w:rPr>
                <w:sz w:val="28"/>
                <w:szCs w:val="28"/>
              </w:rPr>
            </w:pPr>
            <w:r w:rsidRPr="00D700F1">
              <w:rPr>
                <w:sz w:val="28"/>
                <w:szCs w:val="28"/>
              </w:rPr>
              <w:t>3</w:t>
            </w:r>
          </w:p>
        </w:tc>
        <w:tc>
          <w:tcPr>
            <w:tcW w:w="7062" w:type="dxa"/>
            <w:tcBorders>
              <w:top w:val="single" w:sz="4" w:space="0" w:color="auto"/>
              <w:left w:val="single" w:sz="4" w:space="0" w:color="auto"/>
              <w:bottom w:val="single" w:sz="4" w:space="0" w:color="auto"/>
              <w:right w:val="single" w:sz="4" w:space="0" w:color="auto"/>
            </w:tcBorders>
            <w:hideMark/>
          </w:tcPr>
          <w:p w14:paraId="20FA11EF" w14:textId="77777777" w:rsidR="00B27672" w:rsidRPr="00D700F1" w:rsidRDefault="00B27672" w:rsidP="00805A81">
            <w:pPr>
              <w:pStyle w:val="NoSpacing"/>
              <w:spacing w:line="276" w:lineRule="auto"/>
              <w:rPr>
                <w:sz w:val="28"/>
                <w:szCs w:val="28"/>
              </w:rPr>
            </w:pPr>
            <w:r w:rsidRPr="00D700F1">
              <w:rPr>
                <w:sz w:val="28"/>
                <w:szCs w:val="28"/>
              </w:rPr>
              <w:t xml:space="preserve">“Suy nghĩ tích cực về thất bại” có thể hiểu là khi thất bại không nản lòng, từ trong thất bại rút ra bài học, kinh nghiệm cho bản thân. </w:t>
            </w:r>
          </w:p>
        </w:tc>
        <w:tc>
          <w:tcPr>
            <w:tcW w:w="992" w:type="dxa"/>
            <w:tcBorders>
              <w:top w:val="single" w:sz="4" w:space="0" w:color="auto"/>
              <w:left w:val="single" w:sz="4" w:space="0" w:color="auto"/>
              <w:bottom w:val="single" w:sz="4" w:space="0" w:color="auto"/>
              <w:right w:val="single" w:sz="4" w:space="0" w:color="auto"/>
            </w:tcBorders>
            <w:hideMark/>
          </w:tcPr>
          <w:p w14:paraId="348EC947" w14:textId="77777777" w:rsidR="00B27672" w:rsidRPr="00D700F1" w:rsidRDefault="00B27672" w:rsidP="00805A81">
            <w:pPr>
              <w:pStyle w:val="NoSpacing"/>
              <w:spacing w:line="276" w:lineRule="auto"/>
              <w:jc w:val="center"/>
              <w:rPr>
                <w:b/>
                <w:i/>
                <w:sz w:val="28"/>
                <w:szCs w:val="28"/>
              </w:rPr>
            </w:pPr>
            <w:r w:rsidRPr="00D700F1">
              <w:rPr>
                <w:b/>
                <w:i/>
                <w:sz w:val="28"/>
                <w:szCs w:val="28"/>
              </w:rPr>
              <w:t>1,0</w:t>
            </w:r>
          </w:p>
        </w:tc>
      </w:tr>
      <w:tr w:rsidR="00B27672" w:rsidRPr="00D700F1" w14:paraId="2E5D67D9"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143AF859" w14:textId="77777777" w:rsidR="00B27672" w:rsidRPr="00D700F1" w:rsidRDefault="00B27672" w:rsidP="00805A81">
            <w:pPr>
              <w:spacing w:line="276" w:lineRule="auto"/>
              <w:rPr>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35561AFE" w14:textId="77777777" w:rsidR="00B27672" w:rsidRPr="00D700F1" w:rsidRDefault="00B27672" w:rsidP="00805A81">
            <w:pPr>
              <w:pStyle w:val="NoSpacing"/>
              <w:spacing w:line="276" w:lineRule="auto"/>
              <w:rPr>
                <w:sz w:val="28"/>
                <w:szCs w:val="28"/>
              </w:rPr>
            </w:pPr>
            <w:r w:rsidRPr="00D700F1">
              <w:rPr>
                <w:sz w:val="28"/>
                <w:szCs w:val="28"/>
              </w:rPr>
              <w:t>4</w:t>
            </w:r>
          </w:p>
        </w:tc>
        <w:tc>
          <w:tcPr>
            <w:tcW w:w="7062" w:type="dxa"/>
            <w:tcBorders>
              <w:top w:val="single" w:sz="4" w:space="0" w:color="auto"/>
              <w:left w:val="single" w:sz="4" w:space="0" w:color="auto"/>
              <w:bottom w:val="single" w:sz="4" w:space="0" w:color="auto"/>
              <w:right w:val="single" w:sz="4" w:space="0" w:color="auto"/>
            </w:tcBorders>
            <w:hideMark/>
          </w:tcPr>
          <w:p w14:paraId="43563FA4" w14:textId="77777777" w:rsidR="00B27672" w:rsidRPr="00D700F1" w:rsidRDefault="00B27672" w:rsidP="00805A81">
            <w:pPr>
              <w:pStyle w:val="NoSpacing"/>
              <w:spacing w:line="276" w:lineRule="auto"/>
              <w:rPr>
                <w:i/>
                <w:iCs/>
                <w:sz w:val="28"/>
                <w:szCs w:val="28"/>
              </w:rPr>
            </w:pPr>
            <w:r w:rsidRPr="00D700F1">
              <w:rPr>
                <w:sz w:val="28"/>
                <w:szCs w:val="28"/>
              </w:rPr>
              <w:t>- Đồng ý cho rằng trong cuộc sống thất bại luôn</w:t>
            </w:r>
            <w:r w:rsidRPr="00D700F1">
              <w:rPr>
                <w:i/>
                <w:iCs/>
                <w:sz w:val="28"/>
                <w:szCs w:val="28"/>
              </w:rPr>
              <w:t>“là động lực tiếp thêm sức mạnh để ta vươn tới thành công.”</w:t>
            </w:r>
          </w:p>
          <w:p w14:paraId="5ED44759" w14:textId="77777777" w:rsidR="00B27672" w:rsidRPr="00D700F1" w:rsidRDefault="00B27672" w:rsidP="00805A81">
            <w:pPr>
              <w:pStyle w:val="NoSpacing"/>
              <w:spacing w:line="276" w:lineRule="auto"/>
              <w:rPr>
                <w:i/>
                <w:iCs/>
                <w:sz w:val="28"/>
                <w:szCs w:val="28"/>
              </w:rPr>
            </w:pPr>
            <w:r w:rsidRPr="00D700F1">
              <w:rPr>
                <w:i/>
                <w:iCs/>
                <w:sz w:val="28"/>
                <w:szCs w:val="28"/>
              </w:rPr>
              <w:t xml:space="preserve">    Vì: Thất bại sẽ giúp chúng ta rút ra những kinh nghiệm, thay đổi phương pháp làm việc.</w:t>
            </w:r>
          </w:p>
          <w:p w14:paraId="10C21A32" w14:textId="77777777" w:rsidR="00B27672" w:rsidRPr="00D700F1" w:rsidRDefault="00B27672" w:rsidP="00805A81">
            <w:pPr>
              <w:pStyle w:val="NoSpacing"/>
              <w:spacing w:line="276" w:lineRule="auto"/>
              <w:rPr>
                <w:i/>
                <w:iCs/>
                <w:sz w:val="28"/>
                <w:szCs w:val="28"/>
              </w:rPr>
            </w:pPr>
            <w:r w:rsidRPr="00D700F1">
              <w:rPr>
                <w:i/>
                <w:iCs/>
                <w:sz w:val="28"/>
                <w:szCs w:val="28"/>
              </w:rPr>
              <w:t xml:space="preserve">         Học hỏi để hoàn thiện bản thân</w:t>
            </w:r>
          </w:p>
          <w:p w14:paraId="0173A31F" w14:textId="77777777" w:rsidR="00B27672" w:rsidRPr="00D700F1" w:rsidRDefault="00B27672" w:rsidP="00805A81">
            <w:pPr>
              <w:pStyle w:val="NoSpacing"/>
              <w:spacing w:line="276" w:lineRule="auto"/>
              <w:rPr>
                <w:i/>
                <w:iCs/>
                <w:sz w:val="28"/>
                <w:szCs w:val="28"/>
              </w:rPr>
            </w:pPr>
            <w:r w:rsidRPr="00D700F1">
              <w:rPr>
                <w:i/>
                <w:iCs/>
                <w:sz w:val="28"/>
                <w:szCs w:val="28"/>
              </w:rPr>
              <w:t>-</w:t>
            </w:r>
            <w:r w:rsidRPr="00D700F1">
              <w:rPr>
                <w:sz w:val="28"/>
                <w:szCs w:val="28"/>
              </w:rPr>
              <w:t xml:space="preserve"> Không đồng ý cho rằng trong cuộc sống thất bại luôn</w:t>
            </w:r>
            <w:r w:rsidRPr="00D700F1">
              <w:rPr>
                <w:i/>
                <w:iCs/>
                <w:sz w:val="28"/>
                <w:szCs w:val="28"/>
              </w:rPr>
              <w:t>“là động lực tiếp thêm sức mạnh để ta vươn tới thành công.”</w:t>
            </w:r>
          </w:p>
          <w:p w14:paraId="4C457D28" w14:textId="77777777" w:rsidR="00B27672" w:rsidRPr="00D700F1" w:rsidRDefault="00B27672" w:rsidP="00805A81">
            <w:pPr>
              <w:pStyle w:val="NoSpacing"/>
              <w:spacing w:line="276" w:lineRule="auto"/>
              <w:rPr>
                <w:i/>
                <w:sz w:val="28"/>
                <w:szCs w:val="28"/>
              </w:rPr>
            </w:pPr>
            <w:r w:rsidRPr="00D700F1">
              <w:rPr>
                <w:i/>
                <w:sz w:val="28"/>
                <w:szCs w:val="28"/>
              </w:rPr>
              <w:t>Vì: Con người luôn mang trong mình tâm lí sợ hãi, bơi vậykhi gặp một lần thất bại sẽ không dám bước tiếp, lấy lí do để ngừng cuộc chơi. Chính điều đó sẽ khiến họ không bao giờ có thể vươn đến thành công.</w:t>
            </w:r>
          </w:p>
        </w:tc>
        <w:tc>
          <w:tcPr>
            <w:tcW w:w="992" w:type="dxa"/>
            <w:tcBorders>
              <w:top w:val="single" w:sz="4" w:space="0" w:color="auto"/>
              <w:left w:val="single" w:sz="4" w:space="0" w:color="auto"/>
              <w:bottom w:val="single" w:sz="4" w:space="0" w:color="auto"/>
              <w:right w:val="single" w:sz="4" w:space="0" w:color="auto"/>
            </w:tcBorders>
            <w:hideMark/>
          </w:tcPr>
          <w:p w14:paraId="20DF3769" w14:textId="77777777" w:rsidR="00B27672" w:rsidRPr="00D700F1" w:rsidRDefault="00B27672" w:rsidP="00805A81">
            <w:pPr>
              <w:pStyle w:val="NoSpacing"/>
              <w:spacing w:line="276" w:lineRule="auto"/>
              <w:jc w:val="center"/>
              <w:rPr>
                <w:b/>
                <w:i/>
                <w:sz w:val="28"/>
                <w:szCs w:val="28"/>
              </w:rPr>
            </w:pPr>
            <w:r w:rsidRPr="00D700F1">
              <w:rPr>
                <w:b/>
                <w:i/>
                <w:sz w:val="28"/>
                <w:szCs w:val="28"/>
              </w:rPr>
              <w:t>1,0</w:t>
            </w:r>
          </w:p>
        </w:tc>
      </w:tr>
      <w:tr w:rsidR="00B27672" w:rsidRPr="00D700F1" w14:paraId="4471A289" w14:textId="77777777" w:rsidTr="00805A81">
        <w:tc>
          <w:tcPr>
            <w:tcW w:w="839" w:type="dxa"/>
            <w:tcBorders>
              <w:top w:val="single" w:sz="4" w:space="0" w:color="auto"/>
              <w:left w:val="single" w:sz="4" w:space="0" w:color="auto"/>
              <w:bottom w:val="single" w:sz="4" w:space="0" w:color="auto"/>
              <w:right w:val="single" w:sz="4" w:space="0" w:color="auto"/>
            </w:tcBorders>
            <w:hideMark/>
          </w:tcPr>
          <w:p w14:paraId="5065CC38" w14:textId="77777777" w:rsidR="00B27672" w:rsidRPr="00D700F1" w:rsidRDefault="00B27672" w:rsidP="00805A81">
            <w:pPr>
              <w:spacing w:line="276" w:lineRule="auto"/>
              <w:jc w:val="center"/>
              <w:rPr>
                <w:b/>
                <w:color w:val="000000"/>
                <w:sz w:val="28"/>
                <w:szCs w:val="28"/>
              </w:rPr>
            </w:pPr>
            <w:r w:rsidRPr="00D700F1">
              <w:rPr>
                <w:b/>
                <w:color w:val="000000"/>
                <w:sz w:val="28"/>
                <w:szCs w:val="28"/>
              </w:rPr>
              <w:t>II</w:t>
            </w:r>
          </w:p>
        </w:tc>
        <w:tc>
          <w:tcPr>
            <w:tcW w:w="746" w:type="dxa"/>
            <w:tcBorders>
              <w:top w:val="single" w:sz="4" w:space="0" w:color="auto"/>
              <w:left w:val="single" w:sz="4" w:space="0" w:color="auto"/>
              <w:bottom w:val="single" w:sz="4" w:space="0" w:color="auto"/>
              <w:right w:val="single" w:sz="4" w:space="0" w:color="auto"/>
            </w:tcBorders>
          </w:tcPr>
          <w:p w14:paraId="6C5858C2" w14:textId="77777777" w:rsidR="00B27672" w:rsidRPr="00D700F1" w:rsidRDefault="00B27672" w:rsidP="00805A81">
            <w:pPr>
              <w:spacing w:line="276" w:lineRule="auto"/>
              <w:jc w:val="center"/>
              <w:rPr>
                <w:b/>
                <w:color w:val="000000"/>
                <w:sz w:val="28"/>
                <w:szCs w:val="28"/>
              </w:rPr>
            </w:pPr>
          </w:p>
        </w:tc>
        <w:tc>
          <w:tcPr>
            <w:tcW w:w="7062" w:type="dxa"/>
            <w:tcBorders>
              <w:top w:val="single" w:sz="4" w:space="0" w:color="auto"/>
              <w:left w:val="single" w:sz="4" w:space="0" w:color="auto"/>
              <w:bottom w:val="single" w:sz="4" w:space="0" w:color="auto"/>
              <w:right w:val="single" w:sz="4" w:space="0" w:color="auto"/>
            </w:tcBorders>
            <w:hideMark/>
          </w:tcPr>
          <w:p w14:paraId="1451F135" w14:textId="77777777" w:rsidR="00B27672" w:rsidRPr="00D700F1" w:rsidRDefault="00B27672" w:rsidP="00805A81">
            <w:pPr>
              <w:spacing w:line="276" w:lineRule="auto"/>
              <w:jc w:val="both"/>
              <w:rPr>
                <w:b/>
                <w:color w:val="000000"/>
                <w:sz w:val="28"/>
                <w:szCs w:val="28"/>
              </w:rPr>
            </w:pPr>
            <w:r w:rsidRPr="00D700F1">
              <w:rPr>
                <w:b/>
                <w:color w:val="000000"/>
                <w:sz w:val="28"/>
                <w:szCs w:val="28"/>
              </w:rPr>
              <w:t>Làm văn</w:t>
            </w:r>
          </w:p>
        </w:tc>
        <w:tc>
          <w:tcPr>
            <w:tcW w:w="992" w:type="dxa"/>
            <w:tcBorders>
              <w:top w:val="single" w:sz="4" w:space="0" w:color="auto"/>
              <w:left w:val="single" w:sz="4" w:space="0" w:color="auto"/>
              <w:bottom w:val="single" w:sz="4" w:space="0" w:color="auto"/>
              <w:right w:val="single" w:sz="4" w:space="0" w:color="auto"/>
            </w:tcBorders>
            <w:hideMark/>
          </w:tcPr>
          <w:p w14:paraId="269F32EE" w14:textId="77777777" w:rsidR="00B27672" w:rsidRPr="00D700F1" w:rsidRDefault="00B27672" w:rsidP="00805A81">
            <w:pPr>
              <w:spacing w:line="276" w:lineRule="auto"/>
              <w:jc w:val="center"/>
              <w:rPr>
                <w:b/>
                <w:color w:val="000000"/>
                <w:sz w:val="28"/>
                <w:szCs w:val="28"/>
              </w:rPr>
            </w:pPr>
            <w:r w:rsidRPr="00D700F1">
              <w:rPr>
                <w:b/>
                <w:color w:val="000000"/>
                <w:sz w:val="28"/>
                <w:szCs w:val="28"/>
              </w:rPr>
              <w:t>7,0</w:t>
            </w:r>
          </w:p>
        </w:tc>
      </w:tr>
      <w:tr w:rsidR="00B27672" w:rsidRPr="00D700F1" w14:paraId="553CB5D9" w14:textId="77777777" w:rsidTr="00805A81">
        <w:tc>
          <w:tcPr>
            <w:tcW w:w="839" w:type="dxa"/>
            <w:vMerge w:val="restart"/>
            <w:tcBorders>
              <w:top w:val="single" w:sz="4" w:space="0" w:color="auto"/>
              <w:left w:val="single" w:sz="4" w:space="0" w:color="auto"/>
              <w:bottom w:val="single" w:sz="4" w:space="0" w:color="auto"/>
              <w:right w:val="single" w:sz="4" w:space="0" w:color="auto"/>
            </w:tcBorders>
          </w:tcPr>
          <w:p w14:paraId="567545F3" w14:textId="77777777" w:rsidR="00B27672" w:rsidRPr="00D700F1" w:rsidRDefault="00B27672" w:rsidP="00805A81">
            <w:pPr>
              <w:spacing w:line="276" w:lineRule="auto"/>
              <w:jc w:val="center"/>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6C094F7F" w14:textId="77777777" w:rsidR="00B27672" w:rsidRPr="00D700F1" w:rsidRDefault="00B27672" w:rsidP="00805A81">
            <w:pPr>
              <w:spacing w:line="276" w:lineRule="auto"/>
              <w:jc w:val="center"/>
              <w:rPr>
                <w:b/>
                <w:color w:val="000000"/>
                <w:sz w:val="28"/>
                <w:szCs w:val="28"/>
              </w:rPr>
            </w:pPr>
            <w:r w:rsidRPr="00D700F1">
              <w:rPr>
                <w:b/>
                <w:color w:val="000000"/>
                <w:sz w:val="28"/>
                <w:szCs w:val="28"/>
              </w:rPr>
              <w:t>1</w:t>
            </w:r>
          </w:p>
        </w:tc>
        <w:tc>
          <w:tcPr>
            <w:tcW w:w="7062" w:type="dxa"/>
            <w:tcBorders>
              <w:top w:val="single" w:sz="4" w:space="0" w:color="auto"/>
              <w:left w:val="single" w:sz="4" w:space="0" w:color="auto"/>
              <w:bottom w:val="single" w:sz="4" w:space="0" w:color="auto"/>
              <w:right w:val="single" w:sz="4" w:space="0" w:color="auto"/>
            </w:tcBorders>
            <w:hideMark/>
          </w:tcPr>
          <w:p w14:paraId="3C3B9B45" w14:textId="77777777" w:rsidR="00B27672" w:rsidRPr="00D700F1" w:rsidRDefault="00B27672" w:rsidP="00805A81">
            <w:pPr>
              <w:spacing w:line="276" w:lineRule="auto"/>
              <w:jc w:val="both"/>
              <w:rPr>
                <w:b/>
                <w:color w:val="000000"/>
                <w:sz w:val="28"/>
                <w:szCs w:val="28"/>
              </w:rPr>
            </w:pPr>
            <w:r w:rsidRPr="00D700F1">
              <w:rPr>
                <w:b/>
                <w:sz w:val="28"/>
                <w:szCs w:val="28"/>
              </w:rPr>
              <w:t>V</w:t>
            </w:r>
            <w:r w:rsidRPr="00D700F1">
              <w:rPr>
                <w:rFonts w:eastAsia="Calibri"/>
                <w:b/>
                <w:sz w:val="28"/>
                <w:szCs w:val="28"/>
              </w:rPr>
              <w:t xml:space="preserve">iết đoạn văn (khoảng 200 chữ) về </w:t>
            </w:r>
            <w:r w:rsidRPr="00D700F1">
              <w:rPr>
                <w:rFonts w:eastAsia="Calibri"/>
                <w:b/>
                <w:i/>
                <w:sz w:val="28"/>
                <w:szCs w:val="28"/>
              </w:rPr>
              <w:t>bản thân cần chấp nhận sự thất bại</w:t>
            </w:r>
            <w:r w:rsidRPr="00D700F1">
              <w:rPr>
                <w:rFonts w:eastAsia="Calibri"/>
                <w:b/>
                <w:sz w:val="28"/>
                <w:szCs w:val="28"/>
              </w:rPr>
              <w:t xml:space="preserve"> như thế nào để thành công trong cuộc sống</w:t>
            </w:r>
          </w:p>
        </w:tc>
        <w:tc>
          <w:tcPr>
            <w:tcW w:w="992" w:type="dxa"/>
            <w:tcBorders>
              <w:top w:val="single" w:sz="4" w:space="0" w:color="auto"/>
              <w:left w:val="single" w:sz="4" w:space="0" w:color="auto"/>
              <w:bottom w:val="single" w:sz="4" w:space="0" w:color="auto"/>
              <w:right w:val="single" w:sz="4" w:space="0" w:color="auto"/>
            </w:tcBorders>
            <w:hideMark/>
          </w:tcPr>
          <w:p w14:paraId="55C081B4" w14:textId="77777777" w:rsidR="00B27672" w:rsidRPr="00D700F1" w:rsidRDefault="00B27672" w:rsidP="00805A81">
            <w:pPr>
              <w:spacing w:line="276" w:lineRule="auto"/>
              <w:jc w:val="center"/>
              <w:rPr>
                <w:b/>
                <w:bCs/>
                <w:i/>
                <w:color w:val="000000"/>
                <w:sz w:val="28"/>
                <w:szCs w:val="28"/>
              </w:rPr>
            </w:pPr>
            <w:r w:rsidRPr="00D700F1">
              <w:rPr>
                <w:b/>
                <w:bCs/>
                <w:i/>
                <w:color w:val="000000"/>
                <w:sz w:val="28"/>
                <w:szCs w:val="28"/>
              </w:rPr>
              <w:t xml:space="preserve">2,0 </w:t>
            </w:r>
          </w:p>
        </w:tc>
      </w:tr>
      <w:tr w:rsidR="00B27672" w:rsidRPr="00D700F1" w14:paraId="5106209C"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15192F69" w14:textId="77777777" w:rsidR="00B27672" w:rsidRPr="00D700F1" w:rsidRDefault="00B27672" w:rsidP="00805A81">
            <w:pPr>
              <w:spacing w:line="276" w:lineRule="auto"/>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023C8000" w14:textId="77777777" w:rsidR="00B27672" w:rsidRPr="00D700F1" w:rsidRDefault="00B27672" w:rsidP="00805A81">
            <w:pPr>
              <w:spacing w:line="276" w:lineRule="auto"/>
              <w:jc w:val="center"/>
              <w:rPr>
                <w:color w:val="000000"/>
                <w:sz w:val="28"/>
                <w:szCs w:val="28"/>
              </w:rPr>
            </w:pPr>
            <w:r w:rsidRPr="00D700F1">
              <w:rPr>
                <w:color w:val="000000"/>
                <w:sz w:val="28"/>
                <w:szCs w:val="28"/>
              </w:rPr>
              <w:t>a</w:t>
            </w:r>
          </w:p>
        </w:tc>
        <w:tc>
          <w:tcPr>
            <w:tcW w:w="7062" w:type="dxa"/>
            <w:tcBorders>
              <w:top w:val="single" w:sz="4" w:space="0" w:color="auto"/>
              <w:left w:val="single" w:sz="4" w:space="0" w:color="auto"/>
              <w:bottom w:val="single" w:sz="4" w:space="0" w:color="auto"/>
              <w:right w:val="single" w:sz="4" w:space="0" w:color="auto"/>
            </w:tcBorders>
            <w:hideMark/>
          </w:tcPr>
          <w:p w14:paraId="660743F5" w14:textId="77777777" w:rsidR="00B27672" w:rsidRPr="00D700F1" w:rsidRDefault="00B27672" w:rsidP="00805A81">
            <w:pPr>
              <w:spacing w:line="276" w:lineRule="auto"/>
              <w:jc w:val="both"/>
              <w:rPr>
                <w:iCs/>
                <w:color w:val="000000"/>
                <w:sz w:val="28"/>
                <w:szCs w:val="28"/>
              </w:rPr>
            </w:pPr>
            <w:r w:rsidRPr="00D700F1">
              <w:rPr>
                <w:iCs/>
                <w:color w:val="000000"/>
                <w:sz w:val="28"/>
                <w:szCs w:val="28"/>
              </w:rPr>
              <w:t>Đảm bảo cấu trúc đoạn nghị luận.</w:t>
            </w:r>
          </w:p>
        </w:tc>
        <w:tc>
          <w:tcPr>
            <w:tcW w:w="992" w:type="dxa"/>
            <w:tcBorders>
              <w:top w:val="single" w:sz="4" w:space="0" w:color="auto"/>
              <w:left w:val="single" w:sz="4" w:space="0" w:color="auto"/>
              <w:bottom w:val="single" w:sz="4" w:space="0" w:color="auto"/>
              <w:right w:val="single" w:sz="4" w:space="0" w:color="auto"/>
            </w:tcBorders>
            <w:hideMark/>
          </w:tcPr>
          <w:p w14:paraId="3FC7048B" w14:textId="77777777" w:rsidR="00B27672" w:rsidRPr="00D700F1" w:rsidRDefault="00B27672" w:rsidP="00805A81">
            <w:pPr>
              <w:spacing w:line="276" w:lineRule="auto"/>
              <w:jc w:val="center"/>
              <w:rPr>
                <w:bCs/>
                <w:color w:val="000000"/>
                <w:sz w:val="28"/>
                <w:szCs w:val="28"/>
              </w:rPr>
            </w:pPr>
            <w:r w:rsidRPr="00D700F1">
              <w:rPr>
                <w:bCs/>
                <w:color w:val="000000"/>
                <w:sz w:val="28"/>
                <w:szCs w:val="28"/>
              </w:rPr>
              <w:t>0,25</w:t>
            </w:r>
          </w:p>
        </w:tc>
      </w:tr>
      <w:tr w:rsidR="00B27672" w:rsidRPr="00D700F1" w14:paraId="6911B78E"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731DF1E3" w14:textId="77777777" w:rsidR="00B27672" w:rsidRPr="00D700F1" w:rsidRDefault="00B27672" w:rsidP="00805A81">
            <w:pPr>
              <w:spacing w:line="276" w:lineRule="auto"/>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5ED57CE9" w14:textId="77777777" w:rsidR="00B27672" w:rsidRPr="00D700F1" w:rsidRDefault="00B27672" w:rsidP="00805A81">
            <w:pPr>
              <w:spacing w:line="276" w:lineRule="auto"/>
              <w:jc w:val="center"/>
              <w:rPr>
                <w:color w:val="000000"/>
                <w:sz w:val="28"/>
                <w:szCs w:val="28"/>
              </w:rPr>
            </w:pPr>
            <w:r w:rsidRPr="00D700F1">
              <w:rPr>
                <w:color w:val="000000"/>
                <w:sz w:val="28"/>
                <w:szCs w:val="28"/>
              </w:rPr>
              <w:t>b</w:t>
            </w:r>
          </w:p>
        </w:tc>
        <w:tc>
          <w:tcPr>
            <w:tcW w:w="7062" w:type="dxa"/>
            <w:tcBorders>
              <w:top w:val="single" w:sz="4" w:space="0" w:color="auto"/>
              <w:left w:val="single" w:sz="4" w:space="0" w:color="auto"/>
              <w:bottom w:val="single" w:sz="4" w:space="0" w:color="auto"/>
              <w:right w:val="single" w:sz="4" w:space="0" w:color="auto"/>
            </w:tcBorders>
            <w:hideMark/>
          </w:tcPr>
          <w:p w14:paraId="3F25E2C4" w14:textId="77777777" w:rsidR="00B27672" w:rsidRPr="00D700F1" w:rsidRDefault="00B27672" w:rsidP="00805A81">
            <w:pPr>
              <w:spacing w:line="276" w:lineRule="auto"/>
              <w:jc w:val="both"/>
              <w:rPr>
                <w:sz w:val="28"/>
                <w:szCs w:val="28"/>
              </w:rPr>
            </w:pPr>
            <w:r w:rsidRPr="00D700F1">
              <w:rPr>
                <w:sz w:val="28"/>
                <w:szCs w:val="28"/>
              </w:rPr>
              <w:t>Xác định đúng vấn đề cần nghị luận:  con người cần chấp nhận  thất bại như thế nào để thành công trong cuộc sống.</w:t>
            </w:r>
          </w:p>
        </w:tc>
        <w:tc>
          <w:tcPr>
            <w:tcW w:w="992" w:type="dxa"/>
            <w:tcBorders>
              <w:top w:val="single" w:sz="4" w:space="0" w:color="auto"/>
              <w:left w:val="single" w:sz="4" w:space="0" w:color="auto"/>
              <w:bottom w:val="single" w:sz="4" w:space="0" w:color="auto"/>
              <w:right w:val="single" w:sz="4" w:space="0" w:color="auto"/>
            </w:tcBorders>
            <w:hideMark/>
          </w:tcPr>
          <w:p w14:paraId="2B79572A" w14:textId="77777777" w:rsidR="00B27672" w:rsidRPr="00D700F1" w:rsidRDefault="00B27672" w:rsidP="00805A81">
            <w:pPr>
              <w:spacing w:line="276" w:lineRule="auto"/>
              <w:jc w:val="center"/>
              <w:rPr>
                <w:bCs/>
                <w:color w:val="000000"/>
                <w:sz w:val="28"/>
                <w:szCs w:val="28"/>
              </w:rPr>
            </w:pPr>
            <w:r w:rsidRPr="00D700F1">
              <w:rPr>
                <w:bCs/>
                <w:color w:val="000000"/>
                <w:sz w:val="28"/>
                <w:szCs w:val="28"/>
              </w:rPr>
              <w:t>0,25</w:t>
            </w:r>
          </w:p>
        </w:tc>
      </w:tr>
      <w:tr w:rsidR="00B27672" w:rsidRPr="00D700F1" w14:paraId="45B7E420"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67BB9F7F" w14:textId="77777777" w:rsidR="00B27672" w:rsidRPr="00D700F1" w:rsidRDefault="00B27672" w:rsidP="00805A81">
            <w:pPr>
              <w:spacing w:line="276" w:lineRule="auto"/>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23E2ADF8" w14:textId="77777777" w:rsidR="00B27672" w:rsidRPr="00D700F1" w:rsidRDefault="00B27672" w:rsidP="00805A81">
            <w:pPr>
              <w:spacing w:line="276" w:lineRule="auto"/>
              <w:jc w:val="center"/>
              <w:rPr>
                <w:color w:val="000000"/>
                <w:sz w:val="28"/>
                <w:szCs w:val="28"/>
              </w:rPr>
            </w:pPr>
            <w:r w:rsidRPr="00D700F1">
              <w:rPr>
                <w:color w:val="000000"/>
                <w:sz w:val="28"/>
                <w:szCs w:val="28"/>
              </w:rPr>
              <w:t>c</w:t>
            </w:r>
          </w:p>
        </w:tc>
        <w:tc>
          <w:tcPr>
            <w:tcW w:w="7062" w:type="dxa"/>
            <w:tcBorders>
              <w:top w:val="single" w:sz="4" w:space="0" w:color="auto"/>
              <w:left w:val="single" w:sz="4" w:space="0" w:color="auto"/>
              <w:bottom w:val="single" w:sz="4" w:space="0" w:color="auto"/>
              <w:right w:val="single" w:sz="4" w:space="0" w:color="auto"/>
            </w:tcBorders>
            <w:hideMark/>
          </w:tcPr>
          <w:p w14:paraId="4A38CCF9" w14:textId="77777777" w:rsidR="00B27672" w:rsidRPr="00D700F1" w:rsidRDefault="00B27672" w:rsidP="00805A81">
            <w:pPr>
              <w:spacing w:line="276" w:lineRule="auto"/>
              <w:jc w:val="both"/>
              <w:rPr>
                <w:sz w:val="28"/>
                <w:szCs w:val="28"/>
              </w:rPr>
            </w:pPr>
            <w:r w:rsidRPr="00D700F1">
              <w:rPr>
                <w:sz w:val="28"/>
                <w:szCs w:val="28"/>
              </w:rPr>
              <w:t>Triển khai vấn đề nghị luận thành các luận điểm; vận dụng tốt các thao tác lập luận; kết hợp chặt chẽ giữa lí lẽ và dẫn chứng; biết liên hệ, liên tưởng, rút ra bài học</w:t>
            </w:r>
          </w:p>
          <w:p w14:paraId="001C4A0C" w14:textId="77777777" w:rsidR="00B27672" w:rsidRPr="00D700F1" w:rsidRDefault="00B27672" w:rsidP="00805A81">
            <w:pPr>
              <w:pStyle w:val="Default"/>
              <w:spacing w:line="276" w:lineRule="auto"/>
              <w:jc w:val="both"/>
              <w:rPr>
                <w:sz w:val="28"/>
                <w:szCs w:val="28"/>
              </w:rPr>
            </w:pPr>
            <w:r w:rsidRPr="00D700F1">
              <w:rPr>
                <w:b/>
                <w:i/>
                <w:sz w:val="28"/>
                <w:szCs w:val="28"/>
              </w:rPr>
              <w:t>*</w:t>
            </w:r>
            <w:r w:rsidRPr="00D700F1">
              <w:rPr>
                <w:b/>
                <w:bCs/>
                <w:sz w:val="28"/>
                <w:szCs w:val="28"/>
              </w:rPr>
              <w:t xml:space="preserve"> Giải thích </w:t>
            </w:r>
          </w:p>
          <w:p w14:paraId="58515CD0" w14:textId="77777777" w:rsidR="00B27672" w:rsidRPr="00D700F1" w:rsidRDefault="00B27672" w:rsidP="00805A81">
            <w:pPr>
              <w:pStyle w:val="Default"/>
              <w:spacing w:line="276" w:lineRule="auto"/>
              <w:jc w:val="both"/>
              <w:rPr>
                <w:sz w:val="28"/>
                <w:szCs w:val="28"/>
              </w:rPr>
            </w:pPr>
            <w:r w:rsidRPr="00D700F1">
              <w:rPr>
                <w:sz w:val="28"/>
                <w:szCs w:val="28"/>
              </w:rPr>
              <w:t xml:space="preserve">- Thất bại: là hỏng việc, thua mất, là không đạt được kết quả, mục đích như dự định. </w:t>
            </w:r>
          </w:p>
          <w:p w14:paraId="44628915" w14:textId="77777777" w:rsidR="00B27672" w:rsidRPr="00D700F1" w:rsidRDefault="00B27672" w:rsidP="00805A81">
            <w:pPr>
              <w:pStyle w:val="Default"/>
              <w:spacing w:line="276" w:lineRule="auto"/>
              <w:jc w:val="both"/>
              <w:rPr>
                <w:sz w:val="28"/>
                <w:szCs w:val="28"/>
              </w:rPr>
            </w:pPr>
            <w:r w:rsidRPr="00D700F1">
              <w:rPr>
                <w:sz w:val="28"/>
                <w:szCs w:val="28"/>
              </w:rPr>
              <w:t xml:space="preserve">- Thành công: là đạt được kế hoạch mục tiêu mình đã đề ra ban đầu </w:t>
            </w:r>
          </w:p>
          <w:p w14:paraId="1331B39D" w14:textId="77777777" w:rsidR="00B27672" w:rsidRPr="00D700F1" w:rsidRDefault="00B27672" w:rsidP="00805A81">
            <w:pPr>
              <w:pStyle w:val="Default"/>
              <w:spacing w:line="276" w:lineRule="auto"/>
              <w:jc w:val="both"/>
              <w:rPr>
                <w:sz w:val="28"/>
                <w:szCs w:val="28"/>
              </w:rPr>
            </w:pPr>
            <w:r w:rsidRPr="00D700F1">
              <w:rPr>
                <w:sz w:val="28"/>
                <w:szCs w:val="28"/>
              </w:rPr>
              <w:t xml:space="preserve">=&gt; Trong hành trình để đi đến thành công không tránh khỏi những vấp ngã, thất bại. Nhưng ta phải biết điều chỉnh từ chính những thất bại đó thì bản thân mới có thể thành công. </w:t>
            </w:r>
          </w:p>
          <w:p w14:paraId="74C43E5C" w14:textId="77777777" w:rsidR="00B27672" w:rsidRPr="00D700F1" w:rsidRDefault="00B27672" w:rsidP="00805A81">
            <w:pPr>
              <w:pStyle w:val="Default"/>
              <w:spacing w:line="276" w:lineRule="auto"/>
              <w:jc w:val="both"/>
              <w:rPr>
                <w:sz w:val="28"/>
                <w:szCs w:val="28"/>
              </w:rPr>
            </w:pPr>
            <w:r w:rsidRPr="00D700F1">
              <w:rPr>
                <w:sz w:val="28"/>
                <w:szCs w:val="28"/>
              </w:rPr>
              <w:t>*</w:t>
            </w:r>
            <w:r w:rsidRPr="00D700F1">
              <w:rPr>
                <w:b/>
                <w:bCs/>
                <w:sz w:val="28"/>
                <w:szCs w:val="28"/>
              </w:rPr>
              <w:t>Bản thân cần:</w:t>
            </w:r>
          </w:p>
          <w:p w14:paraId="279955B2" w14:textId="77777777" w:rsidR="00B27672" w:rsidRPr="00D700F1" w:rsidRDefault="00B27672" w:rsidP="00805A81">
            <w:pPr>
              <w:pStyle w:val="Default"/>
              <w:spacing w:line="276" w:lineRule="auto"/>
              <w:jc w:val="both"/>
              <w:rPr>
                <w:sz w:val="28"/>
                <w:szCs w:val="28"/>
              </w:rPr>
            </w:pPr>
            <w:r w:rsidRPr="00D700F1">
              <w:rPr>
                <w:sz w:val="28"/>
                <w:szCs w:val="28"/>
              </w:rPr>
              <w:t xml:space="preserve">- Thái độ trước thất bại: </w:t>
            </w:r>
          </w:p>
          <w:p w14:paraId="40795452" w14:textId="77777777" w:rsidR="00B27672" w:rsidRPr="00D700F1" w:rsidRDefault="00B27672" w:rsidP="00805A81">
            <w:pPr>
              <w:spacing w:line="276" w:lineRule="auto"/>
              <w:rPr>
                <w:rFonts w:eastAsia="Calibri"/>
                <w:b/>
                <w:bCs/>
                <w:sz w:val="28"/>
                <w:szCs w:val="28"/>
              </w:rPr>
            </w:pPr>
            <w:r w:rsidRPr="00D700F1">
              <w:rPr>
                <w:rFonts w:eastAsia="Calibri"/>
                <w:sz w:val="28"/>
                <w:szCs w:val="28"/>
              </w:rPr>
              <w:t xml:space="preserve">+ Trước một sự việc không thành, con người cần có sự bình tĩnh để tìm hiểu nguyên nhân của sự thất bại. </w:t>
            </w:r>
          </w:p>
          <w:p w14:paraId="09A4B2A5" w14:textId="77777777" w:rsidR="00B27672" w:rsidRPr="00D700F1" w:rsidRDefault="00B27672" w:rsidP="00805A81">
            <w:pPr>
              <w:pStyle w:val="Default"/>
              <w:spacing w:line="276" w:lineRule="auto"/>
              <w:jc w:val="both"/>
              <w:rPr>
                <w:sz w:val="28"/>
                <w:szCs w:val="28"/>
              </w:rPr>
            </w:pPr>
            <w:r w:rsidRPr="00D700F1">
              <w:rPr>
                <w:sz w:val="28"/>
                <w:szCs w:val="28"/>
              </w:rPr>
              <w:t xml:space="preserve">+ Dám đối mặt để chấp nhận, không né tránh sự thật, cũng không đổ lỗi hoàn toàn cho khách quan. </w:t>
            </w:r>
          </w:p>
          <w:p w14:paraId="0E662A27" w14:textId="77777777" w:rsidR="00B27672" w:rsidRPr="00D700F1" w:rsidRDefault="00B27672" w:rsidP="00805A81">
            <w:pPr>
              <w:pStyle w:val="Default"/>
              <w:spacing w:line="276" w:lineRule="auto"/>
              <w:jc w:val="both"/>
              <w:rPr>
                <w:sz w:val="28"/>
                <w:szCs w:val="28"/>
              </w:rPr>
            </w:pPr>
            <w:r w:rsidRPr="00D700F1">
              <w:rPr>
                <w:sz w:val="28"/>
                <w:szCs w:val="28"/>
              </w:rPr>
              <w:t xml:space="preserve">- Đứng lên từ thất bại </w:t>
            </w:r>
          </w:p>
          <w:p w14:paraId="006BD537" w14:textId="77777777" w:rsidR="00B27672" w:rsidRPr="00D700F1" w:rsidRDefault="00B27672" w:rsidP="00805A81">
            <w:pPr>
              <w:pStyle w:val="Default"/>
              <w:spacing w:line="276" w:lineRule="auto"/>
              <w:jc w:val="both"/>
              <w:rPr>
                <w:sz w:val="28"/>
                <w:szCs w:val="28"/>
              </w:rPr>
            </w:pPr>
            <w:r w:rsidRPr="00D700F1">
              <w:rPr>
                <w:sz w:val="28"/>
                <w:szCs w:val="28"/>
              </w:rPr>
              <w:t xml:space="preserve">+ Biết đứng dậy sau mỗi lần vấp ngã, không chán nản và lùi bước trước thất bại. </w:t>
            </w:r>
          </w:p>
          <w:p w14:paraId="43DF578D" w14:textId="77777777" w:rsidR="00B27672" w:rsidRPr="00D700F1" w:rsidRDefault="00B27672" w:rsidP="00805A81">
            <w:pPr>
              <w:pStyle w:val="Default"/>
              <w:spacing w:line="276" w:lineRule="auto"/>
              <w:jc w:val="both"/>
              <w:rPr>
                <w:sz w:val="28"/>
                <w:szCs w:val="28"/>
              </w:rPr>
            </w:pPr>
            <w:r w:rsidRPr="00D700F1">
              <w:rPr>
                <w:sz w:val="28"/>
                <w:szCs w:val="28"/>
              </w:rPr>
              <w:t xml:space="preserve">+ Biết rút ra bài học từ những thất bại đã qua để tiếp tục thực hiện công việc và ước mơ của mình. </w:t>
            </w:r>
          </w:p>
          <w:p w14:paraId="6A2E9B61" w14:textId="77777777" w:rsidR="00B27672" w:rsidRPr="00D700F1" w:rsidRDefault="00B27672" w:rsidP="00805A81">
            <w:pPr>
              <w:pStyle w:val="Default"/>
              <w:spacing w:line="276" w:lineRule="auto"/>
              <w:jc w:val="both"/>
              <w:rPr>
                <w:sz w:val="28"/>
                <w:szCs w:val="28"/>
              </w:rPr>
            </w:pPr>
            <w:r w:rsidRPr="00D700F1">
              <w:rPr>
                <w:sz w:val="28"/>
                <w:szCs w:val="28"/>
              </w:rPr>
              <w:t xml:space="preserve">- Phê phán những con người sống thụ động, tiêu cực, dễ đầu hàng số phận, khi thất bại thì luôn đổ thừa cho hoàn cảnh. </w:t>
            </w:r>
          </w:p>
        </w:tc>
        <w:tc>
          <w:tcPr>
            <w:tcW w:w="992" w:type="dxa"/>
            <w:tcBorders>
              <w:top w:val="single" w:sz="4" w:space="0" w:color="auto"/>
              <w:left w:val="single" w:sz="4" w:space="0" w:color="auto"/>
              <w:bottom w:val="single" w:sz="4" w:space="0" w:color="auto"/>
              <w:right w:val="single" w:sz="4" w:space="0" w:color="auto"/>
            </w:tcBorders>
          </w:tcPr>
          <w:p w14:paraId="190BD7C5" w14:textId="77777777" w:rsidR="00B27672" w:rsidRPr="00D700F1" w:rsidRDefault="00B27672" w:rsidP="00805A81">
            <w:pPr>
              <w:spacing w:line="276" w:lineRule="auto"/>
              <w:jc w:val="center"/>
              <w:rPr>
                <w:bCs/>
                <w:color w:val="000000"/>
                <w:sz w:val="28"/>
                <w:szCs w:val="28"/>
              </w:rPr>
            </w:pPr>
            <w:r w:rsidRPr="00D700F1">
              <w:rPr>
                <w:bCs/>
                <w:color w:val="000000"/>
                <w:sz w:val="28"/>
                <w:szCs w:val="28"/>
              </w:rPr>
              <w:t>1,25</w:t>
            </w:r>
          </w:p>
          <w:p w14:paraId="766159E2" w14:textId="77777777" w:rsidR="00B27672" w:rsidRPr="00D700F1" w:rsidRDefault="00B27672" w:rsidP="00805A81">
            <w:pPr>
              <w:spacing w:line="276" w:lineRule="auto"/>
              <w:jc w:val="center"/>
              <w:rPr>
                <w:bCs/>
                <w:color w:val="000000"/>
                <w:sz w:val="28"/>
                <w:szCs w:val="28"/>
                <w:lang w:val="vi-VN"/>
              </w:rPr>
            </w:pPr>
          </w:p>
          <w:p w14:paraId="0FC23195" w14:textId="77777777" w:rsidR="00B27672" w:rsidRPr="00D700F1" w:rsidRDefault="00B27672" w:rsidP="00805A81">
            <w:pPr>
              <w:spacing w:line="276" w:lineRule="auto"/>
              <w:jc w:val="center"/>
              <w:rPr>
                <w:bCs/>
                <w:color w:val="000000"/>
                <w:sz w:val="28"/>
                <w:szCs w:val="28"/>
                <w:lang w:val="vi-VN"/>
              </w:rPr>
            </w:pPr>
          </w:p>
          <w:p w14:paraId="27F4EBFC" w14:textId="77777777" w:rsidR="00B27672" w:rsidRPr="00D700F1" w:rsidRDefault="00B27672" w:rsidP="00805A81">
            <w:pPr>
              <w:spacing w:line="276" w:lineRule="auto"/>
              <w:jc w:val="center"/>
              <w:rPr>
                <w:sz w:val="28"/>
                <w:szCs w:val="28"/>
              </w:rPr>
            </w:pPr>
          </w:p>
          <w:p w14:paraId="7A0DE7A1" w14:textId="77777777" w:rsidR="00B27672" w:rsidRPr="00D700F1" w:rsidRDefault="00B27672" w:rsidP="00805A81">
            <w:pPr>
              <w:spacing w:line="276" w:lineRule="auto"/>
              <w:jc w:val="center"/>
              <w:rPr>
                <w:i/>
                <w:sz w:val="28"/>
                <w:szCs w:val="28"/>
              </w:rPr>
            </w:pPr>
            <w:r w:rsidRPr="00D700F1">
              <w:rPr>
                <w:i/>
                <w:sz w:val="28"/>
                <w:szCs w:val="28"/>
              </w:rPr>
              <w:t>0,25</w:t>
            </w:r>
          </w:p>
          <w:p w14:paraId="027BF777" w14:textId="77777777" w:rsidR="00B27672" w:rsidRPr="00D700F1" w:rsidRDefault="00B27672" w:rsidP="00805A81">
            <w:pPr>
              <w:spacing w:line="276" w:lineRule="auto"/>
              <w:jc w:val="center"/>
              <w:rPr>
                <w:i/>
                <w:sz w:val="28"/>
                <w:szCs w:val="28"/>
              </w:rPr>
            </w:pPr>
          </w:p>
          <w:p w14:paraId="68D139F7" w14:textId="77777777" w:rsidR="00B27672" w:rsidRPr="00D700F1" w:rsidRDefault="00B27672" w:rsidP="00805A81">
            <w:pPr>
              <w:spacing w:line="276" w:lineRule="auto"/>
              <w:jc w:val="center"/>
              <w:rPr>
                <w:i/>
                <w:sz w:val="28"/>
                <w:szCs w:val="28"/>
              </w:rPr>
            </w:pPr>
          </w:p>
          <w:p w14:paraId="3DA9993E" w14:textId="77777777" w:rsidR="00B27672" w:rsidRPr="00D700F1" w:rsidRDefault="00B27672" w:rsidP="00805A81">
            <w:pPr>
              <w:spacing w:line="276" w:lineRule="auto"/>
              <w:jc w:val="center"/>
              <w:rPr>
                <w:i/>
                <w:sz w:val="28"/>
                <w:szCs w:val="28"/>
              </w:rPr>
            </w:pPr>
          </w:p>
          <w:p w14:paraId="2E68A835" w14:textId="77777777" w:rsidR="00B27672" w:rsidRPr="00D700F1" w:rsidRDefault="00B27672" w:rsidP="00805A81">
            <w:pPr>
              <w:spacing w:line="276" w:lineRule="auto"/>
              <w:jc w:val="center"/>
              <w:rPr>
                <w:i/>
                <w:sz w:val="28"/>
                <w:szCs w:val="28"/>
              </w:rPr>
            </w:pPr>
          </w:p>
          <w:p w14:paraId="0009B414" w14:textId="77777777" w:rsidR="00B27672" w:rsidRPr="00D700F1" w:rsidRDefault="00B27672" w:rsidP="00805A81">
            <w:pPr>
              <w:spacing w:line="276" w:lineRule="auto"/>
              <w:jc w:val="center"/>
              <w:rPr>
                <w:i/>
                <w:sz w:val="28"/>
                <w:szCs w:val="28"/>
              </w:rPr>
            </w:pPr>
          </w:p>
          <w:p w14:paraId="0F4E06EF" w14:textId="77777777" w:rsidR="00B27672" w:rsidRPr="00D700F1" w:rsidRDefault="00B27672" w:rsidP="00805A81">
            <w:pPr>
              <w:spacing w:line="276" w:lineRule="auto"/>
              <w:jc w:val="center"/>
              <w:rPr>
                <w:i/>
                <w:sz w:val="28"/>
                <w:szCs w:val="28"/>
              </w:rPr>
            </w:pPr>
          </w:p>
          <w:p w14:paraId="3F6CC3FC" w14:textId="77777777" w:rsidR="00B27672" w:rsidRPr="00D700F1" w:rsidRDefault="00B27672" w:rsidP="00805A81">
            <w:pPr>
              <w:spacing w:line="276" w:lineRule="auto"/>
              <w:jc w:val="center"/>
              <w:rPr>
                <w:i/>
                <w:sz w:val="28"/>
                <w:szCs w:val="28"/>
              </w:rPr>
            </w:pPr>
          </w:p>
          <w:p w14:paraId="4AA774C7" w14:textId="77777777" w:rsidR="00B27672" w:rsidRPr="00D700F1" w:rsidRDefault="00B27672" w:rsidP="00805A81">
            <w:pPr>
              <w:spacing w:line="276" w:lineRule="auto"/>
              <w:jc w:val="center"/>
              <w:rPr>
                <w:i/>
                <w:sz w:val="28"/>
                <w:szCs w:val="28"/>
              </w:rPr>
            </w:pPr>
            <w:r w:rsidRPr="00D700F1">
              <w:rPr>
                <w:i/>
                <w:sz w:val="28"/>
                <w:szCs w:val="28"/>
              </w:rPr>
              <w:t>1,25</w:t>
            </w:r>
          </w:p>
          <w:p w14:paraId="1537E2F1" w14:textId="77777777" w:rsidR="00B27672" w:rsidRPr="00D700F1" w:rsidRDefault="00B27672" w:rsidP="00805A81">
            <w:pPr>
              <w:spacing w:line="276" w:lineRule="auto"/>
              <w:jc w:val="center"/>
              <w:rPr>
                <w:i/>
                <w:sz w:val="28"/>
                <w:szCs w:val="28"/>
              </w:rPr>
            </w:pPr>
          </w:p>
          <w:p w14:paraId="1C09F991" w14:textId="77777777" w:rsidR="00B27672" w:rsidRPr="00D700F1" w:rsidRDefault="00B27672" w:rsidP="00805A81">
            <w:pPr>
              <w:spacing w:line="276" w:lineRule="auto"/>
              <w:jc w:val="center"/>
              <w:rPr>
                <w:i/>
                <w:sz w:val="28"/>
                <w:szCs w:val="28"/>
              </w:rPr>
            </w:pPr>
          </w:p>
        </w:tc>
      </w:tr>
      <w:tr w:rsidR="00B27672" w:rsidRPr="00D700F1" w14:paraId="6C1D49E4" w14:textId="77777777" w:rsidTr="00805A81">
        <w:tc>
          <w:tcPr>
            <w:tcW w:w="839" w:type="dxa"/>
            <w:tcBorders>
              <w:top w:val="nil"/>
              <w:left w:val="single" w:sz="4" w:space="0" w:color="auto"/>
              <w:bottom w:val="single" w:sz="4" w:space="0" w:color="auto"/>
              <w:right w:val="single" w:sz="4" w:space="0" w:color="auto"/>
            </w:tcBorders>
          </w:tcPr>
          <w:p w14:paraId="3AB77F29" w14:textId="77777777" w:rsidR="00B27672" w:rsidRPr="00D700F1" w:rsidRDefault="00B27672" w:rsidP="00805A81">
            <w:pPr>
              <w:spacing w:line="276" w:lineRule="auto"/>
              <w:jc w:val="center"/>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2C961213" w14:textId="77777777" w:rsidR="00B27672" w:rsidRPr="00D700F1" w:rsidRDefault="00B27672" w:rsidP="00805A81">
            <w:pPr>
              <w:spacing w:line="276" w:lineRule="auto"/>
              <w:jc w:val="center"/>
              <w:rPr>
                <w:color w:val="000000"/>
                <w:sz w:val="28"/>
                <w:szCs w:val="28"/>
              </w:rPr>
            </w:pPr>
            <w:r w:rsidRPr="00D700F1">
              <w:rPr>
                <w:color w:val="000000"/>
                <w:sz w:val="28"/>
                <w:szCs w:val="28"/>
              </w:rPr>
              <w:t>e</w:t>
            </w:r>
          </w:p>
        </w:tc>
        <w:tc>
          <w:tcPr>
            <w:tcW w:w="7062" w:type="dxa"/>
            <w:tcBorders>
              <w:top w:val="single" w:sz="4" w:space="0" w:color="auto"/>
              <w:left w:val="single" w:sz="4" w:space="0" w:color="auto"/>
              <w:bottom w:val="single" w:sz="4" w:space="0" w:color="auto"/>
              <w:right w:val="single" w:sz="4" w:space="0" w:color="auto"/>
            </w:tcBorders>
            <w:hideMark/>
          </w:tcPr>
          <w:p w14:paraId="14403600" w14:textId="77777777" w:rsidR="00B27672" w:rsidRPr="00D700F1" w:rsidRDefault="00B27672" w:rsidP="00805A81">
            <w:pPr>
              <w:spacing w:line="276" w:lineRule="auto"/>
              <w:jc w:val="both"/>
              <w:rPr>
                <w:iCs/>
                <w:color w:val="000000"/>
                <w:sz w:val="28"/>
                <w:szCs w:val="28"/>
              </w:rPr>
            </w:pPr>
            <w:r w:rsidRPr="00D700F1">
              <w:rPr>
                <w:iCs/>
                <w:color w:val="000000"/>
                <w:sz w:val="28"/>
                <w:szCs w:val="28"/>
              </w:rPr>
              <w:t>Chính tả, dùng từ, đặt câu: Đảm bảo quy tắc chính tả, dùng từ, đặt câu</w:t>
            </w:r>
          </w:p>
        </w:tc>
        <w:tc>
          <w:tcPr>
            <w:tcW w:w="992" w:type="dxa"/>
            <w:tcBorders>
              <w:top w:val="single" w:sz="4" w:space="0" w:color="auto"/>
              <w:left w:val="single" w:sz="4" w:space="0" w:color="auto"/>
              <w:bottom w:val="single" w:sz="4" w:space="0" w:color="auto"/>
              <w:right w:val="single" w:sz="4" w:space="0" w:color="auto"/>
            </w:tcBorders>
            <w:hideMark/>
          </w:tcPr>
          <w:p w14:paraId="7E646255" w14:textId="77777777" w:rsidR="00B27672" w:rsidRPr="00D700F1" w:rsidRDefault="00B27672" w:rsidP="00805A81">
            <w:pPr>
              <w:spacing w:line="276" w:lineRule="auto"/>
              <w:jc w:val="center"/>
              <w:rPr>
                <w:bCs/>
                <w:color w:val="000000"/>
                <w:sz w:val="28"/>
                <w:szCs w:val="28"/>
              </w:rPr>
            </w:pPr>
            <w:r w:rsidRPr="00D700F1">
              <w:rPr>
                <w:bCs/>
                <w:color w:val="000000"/>
                <w:sz w:val="28"/>
                <w:szCs w:val="28"/>
              </w:rPr>
              <w:t>0,25</w:t>
            </w:r>
          </w:p>
        </w:tc>
      </w:tr>
      <w:tr w:rsidR="00B27672" w:rsidRPr="00D700F1" w14:paraId="4963E73A" w14:textId="77777777" w:rsidTr="00805A81">
        <w:tc>
          <w:tcPr>
            <w:tcW w:w="839" w:type="dxa"/>
            <w:vMerge w:val="restart"/>
            <w:tcBorders>
              <w:top w:val="single" w:sz="4" w:space="0" w:color="auto"/>
              <w:left w:val="single" w:sz="4" w:space="0" w:color="auto"/>
              <w:bottom w:val="single" w:sz="4" w:space="0" w:color="auto"/>
              <w:right w:val="single" w:sz="4" w:space="0" w:color="auto"/>
            </w:tcBorders>
          </w:tcPr>
          <w:p w14:paraId="3AA8A923" w14:textId="77777777" w:rsidR="00B27672" w:rsidRPr="00D700F1" w:rsidRDefault="00B27672" w:rsidP="00805A81">
            <w:pPr>
              <w:spacing w:line="276" w:lineRule="auto"/>
              <w:jc w:val="center"/>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736D808C" w14:textId="77777777" w:rsidR="00B27672" w:rsidRPr="00D700F1" w:rsidRDefault="00B27672" w:rsidP="00805A81">
            <w:pPr>
              <w:spacing w:line="276" w:lineRule="auto"/>
              <w:jc w:val="center"/>
              <w:rPr>
                <w:b/>
                <w:color w:val="000000"/>
                <w:sz w:val="28"/>
                <w:szCs w:val="28"/>
              </w:rPr>
            </w:pPr>
            <w:r w:rsidRPr="00D700F1">
              <w:rPr>
                <w:b/>
                <w:color w:val="000000"/>
                <w:sz w:val="28"/>
                <w:szCs w:val="28"/>
              </w:rPr>
              <w:t>2</w:t>
            </w:r>
          </w:p>
        </w:tc>
        <w:tc>
          <w:tcPr>
            <w:tcW w:w="7062" w:type="dxa"/>
            <w:tcBorders>
              <w:top w:val="single" w:sz="4" w:space="0" w:color="auto"/>
              <w:left w:val="single" w:sz="4" w:space="0" w:color="auto"/>
              <w:bottom w:val="single" w:sz="4" w:space="0" w:color="auto"/>
              <w:right w:val="single" w:sz="4" w:space="0" w:color="auto"/>
            </w:tcBorders>
            <w:hideMark/>
          </w:tcPr>
          <w:p w14:paraId="4AE97D16" w14:textId="77777777" w:rsidR="00B27672" w:rsidRPr="00D700F1" w:rsidRDefault="00B27672" w:rsidP="00805A81">
            <w:pPr>
              <w:spacing w:line="276" w:lineRule="auto"/>
              <w:rPr>
                <w:b/>
                <w:sz w:val="28"/>
                <w:szCs w:val="28"/>
              </w:rPr>
            </w:pPr>
            <w:r w:rsidRPr="00D700F1">
              <w:rPr>
                <w:b/>
                <w:sz w:val="28"/>
                <w:szCs w:val="28"/>
              </w:rPr>
              <w:t>Phân tích làm rõ sự cảm nhận mới mẻ và tư tưởng “Đất Nước của Nhân Dân” trong hai đoạn thơ trên, từ đó nhận xét về cảm hứng về đất nước của đoạn trích.</w:t>
            </w:r>
          </w:p>
        </w:tc>
        <w:tc>
          <w:tcPr>
            <w:tcW w:w="992" w:type="dxa"/>
            <w:tcBorders>
              <w:top w:val="single" w:sz="4" w:space="0" w:color="auto"/>
              <w:left w:val="single" w:sz="4" w:space="0" w:color="auto"/>
              <w:bottom w:val="single" w:sz="4" w:space="0" w:color="auto"/>
              <w:right w:val="single" w:sz="4" w:space="0" w:color="auto"/>
            </w:tcBorders>
            <w:hideMark/>
          </w:tcPr>
          <w:p w14:paraId="7A708324" w14:textId="77777777" w:rsidR="00B27672" w:rsidRPr="00D700F1" w:rsidRDefault="00B27672" w:rsidP="00805A81">
            <w:pPr>
              <w:spacing w:line="276" w:lineRule="auto"/>
              <w:jc w:val="center"/>
              <w:rPr>
                <w:b/>
                <w:bCs/>
                <w:i/>
                <w:color w:val="000000"/>
                <w:sz w:val="28"/>
                <w:szCs w:val="28"/>
              </w:rPr>
            </w:pPr>
            <w:r w:rsidRPr="00D700F1">
              <w:rPr>
                <w:b/>
                <w:bCs/>
                <w:i/>
                <w:color w:val="000000"/>
                <w:sz w:val="28"/>
                <w:szCs w:val="28"/>
              </w:rPr>
              <w:t>5,0</w:t>
            </w:r>
          </w:p>
        </w:tc>
      </w:tr>
      <w:tr w:rsidR="00B27672" w:rsidRPr="00D700F1" w14:paraId="1223A1B1"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18AA6C52" w14:textId="77777777" w:rsidR="00B27672" w:rsidRPr="00D700F1" w:rsidRDefault="00B27672" w:rsidP="00805A81">
            <w:pPr>
              <w:spacing w:line="276" w:lineRule="auto"/>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5D0A4DDE" w14:textId="77777777" w:rsidR="00B27672" w:rsidRPr="00D700F1" w:rsidRDefault="00B27672" w:rsidP="00805A81">
            <w:pPr>
              <w:spacing w:line="276" w:lineRule="auto"/>
              <w:jc w:val="center"/>
              <w:rPr>
                <w:color w:val="000000"/>
                <w:sz w:val="28"/>
                <w:szCs w:val="28"/>
              </w:rPr>
            </w:pPr>
            <w:r w:rsidRPr="00D700F1">
              <w:rPr>
                <w:color w:val="000000"/>
                <w:sz w:val="28"/>
                <w:szCs w:val="28"/>
              </w:rPr>
              <w:t>a</w:t>
            </w:r>
          </w:p>
        </w:tc>
        <w:tc>
          <w:tcPr>
            <w:tcW w:w="7062" w:type="dxa"/>
            <w:tcBorders>
              <w:top w:val="single" w:sz="4" w:space="0" w:color="auto"/>
              <w:left w:val="single" w:sz="4" w:space="0" w:color="auto"/>
              <w:bottom w:val="single" w:sz="4" w:space="0" w:color="auto"/>
              <w:right w:val="single" w:sz="4" w:space="0" w:color="auto"/>
            </w:tcBorders>
            <w:hideMark/>
          </w:tcPr>
          <w:p w14:paraId="6F5A33CF" w14:textId="77777777" w:rsidR="00B27672" w:rsidRPr="00D700F1" w:rsidRDefault="00B27672" w:rsidP="00805A81">
            <w:pPr>
              <w:spacing w:line="276" w:lineRule="auto"/>
              <w:jc w:val="both"/>
              <w:rPr>
                <w:iCs/>
                <w:color w:val="000000"/>
                <w:sz w:val="28"/>
                <w:szCs w:val="28"/>
              </w:rPr>
            </w:pPr>
            <w:r w:rsidRPr="00D700F1">
              <w:rPr>
                <w:iCs/>
                <w:color w:val="000000"/>
                <w:sz w:val="28"/>
                <w:szCs w:val="28"/>
              </w:rPr>
              <w:t>Đảm bảo cấu trúc bài văn  nghị luận.</w:t>
            </w:r>
          </w:p>
        </w:tc>
        <w:tc>
          <w:tcPr>
            <w:tcW w:w="992" w:type="dxa"/>
            <w:tcBorders>
              <w:top w:val="single" w:sz="4" w:space="0" w:color="auto"/>
              <w:left w:val="single" w:sz="4" w:space="0" w:color="auto"/>
              <w:bottom w:val="single" w:sz="4" w:space="0" w:color="auto"/>
              <w:right w:val="single" w:sz="4" w:space="0" w:color="auto"/>
            </w:tcBorders>
            <w:hideMark/>
          </w:tcPr>
          <w:p w14:paraId="72827732" w14:textId="77777777" w:rsidR="00B27672" w:rsidRPr="00D700F1" w:rsidRDefault="00B27672" w:rsidP="00805A81">
            <w:pPr>
              <w:spacing w:line="276" w:lineRule="auto"/>
              <w:jc w:val="center"/>
              <w:rPr>
                <w:bCs/>
                <w:color w:val="000000"/>
                <w:sz w:val="28"/>
                <w:szCs w:val="28"/>
              </w:rPr>
            </w:pPr>
            <w:r w:rsidRPr="00D700F1">
              <w:rPr>
                <w:bCs/>
                <w:color w:val="000000"/>
                <w:sz w:val="28"/>
                <w:szCs w:val="28"/>
              </w:rPr>
              <w:t>0,25</w:t>
            </w:r>
          </w:p>
        </w:tc>
      </w:tr>
      <w:tr w:rsidR="00B27672" w:rsidRPr="00D700F1" w14:paraId="7E5BAF82"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7BFEC5C2" w14:textId="77777777" w:rsidR="00B27672" w:rsidRPr="00D700F1" w:rsidRDefault="00B27672" w:rsidP="00805A81">
            <w:pPr>
              <w:spacing w:line="276" w:lineRule="auto"/>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77F5A819" w14:textId="77777777" w:rsidR="00B27672" w:rsidRPr="00D700F1" w:rsidRDefault="00B27672" w:rsidP="00805A81">
            <w:pPr>
              <w:spacing w:line="276" w:lineRule="auto"/>
              <w:jc w:val="center"/>
              <w:rPr>
                <w:color w:val="000000"/>
                <w:sz w:val="28"/>
                <w:szCs w:val="28"/>
              </w:rPr>
            </w:pPr>
            <w:r w:rsidRPr="00D700F1">
              <w:rPr>
                <w:color w:val="000000"/>
                <w:sz w:val="28"/>
                <w:szCs w:val="28"/>
              </w:rPr>
              <w:t>b</w:t>
            </w:r>
          </w:p>
        </w:tc>
        <w:tc>
          <w:tcPr>
            <w:tcW w:w="7062" w:type="dxa"/>
            <w:tcBorders>
              <w:top w:val="single" w:sz="4" w:space="0" w:color="auto"/>
              <w:left w:val="single" w:sz="4" w:space="0" w:color="auto"/>
              <w:bottom w:val="single" w:sz="4" w:space="0" w:color="auto"/>
              <w:right w:val="single" w:sz="4" w:space="0" w:color="auto"/>
            </w:tcBorders>
            <w:hideMark/>
          </w:tcPr>
          <w:p w14:paraId="263EB468" w14:textId="77777777" w:rsidR="00B27672" w:rsidRPr="00D700F1" w:rsidRDefault="00B27672" w:rsidP="00805A81">
            <w:pPr>
              <w:spacing w:line="276" w:lineRule="auto"/>
              <w:jc w:val="both"/>
              <w:rPr>
                <w:sz w:val="28"/>
                <w:szCs w:val="28"/>
              </w:rPr>
            </w:pPr>
            <w:r w:rsidRPr="00D700F1">
              <w:rPr>
                <w:sz w:val="28"/>
                <w:szCs w:val="28"/>
              </w:rPr>
              <w:t>Xác định đúng vấn đề cần nghị luận:</w:t>
            </w:r>
          </w:p>
          <w:p w14:paraId="4E9BADDB" w14:textId="77777777" w:rsidR="00B27672" w:rsidRPr="00D700F1" w:rsidRDefault="00B27672" w:rsidP="00805A81">
            <w:pPr>
              <w:spacing w:line="276" w:lineRule="auto"/>
              <w:jc w:val="both"/>
              <w:rPr>
                <w:sz w:val="28"/>
                <w:szCs w:val="28"/>
              </w:rPr>
            </w:pPr>
            <w:r w:rsidRPr="00D700F1">
              <w:rPr>
                <w:sz w:val="28"/>
                <w:szCs w:val="28"/>
              </w:rPr>
              <w:t>- Cảm nhận mới mẻ và tư tưởng “Đất Nước của Nhân Dân”</w:t>
            </w:r>
          </w:p>
          <w:p w14:paraId="45698D9D" w14:textId="77777777" w:rsidR="00B27672" w:rsidRPr="00D700F1" w:rsidRDefault="00B27672" w:rsidP="00805A81">
            <w:pPr>
              <w:spacing w:line="276" w:lineRule="auto"/>
              <w:jc w:val="both"/>
              <w:rPr>
                <w:iCs/>
                <w:color w:val="000000"/>
                <w:sz w:val="28"/>
                <w:szCs w:val="28"/>
              </w:rPr>
            </w:pPr>
            <w:r w:rsidRPr="00D700F1">
              <w:rPr>
                <w:sz w:val="28"/>
                <w:szCs w:val="28"/>
              </w:rPr>
              <w:t>- Cảm hứng về đất nước trong đoạn thơ</w:t>
            </w:r>
          </w:p>
        </w:tc>
        <w:tc>
          <w:tcPr>
            <w:tcW w:w="992" w:type="dxa"/>
            <w:tcBorders>
              <w:top w:val="single" w:sz="4" w:space="0" w:color="auto"/>
              <w:left w:val="single" w:sz="4" w:space="0" w:color="auto"/>
              <w:bottom w:val="single" w:sz="4" w:space="0" w:color="auto"/>
              <w:right w:val="single" w:sz="4" w:space="0" w:color="auto"/>
            </w:tcBorders>
            <w:hideMark/>
          </w:tcPr>
          <w:p w14:paraId="7D6A9ED1" w14:textId="77777777" w:rsidR="00B27672" w:rsidRPr="00D700F1" w:rsidRDefault="00B27672" w:rsidP="00805A81">
            <w:pPr>
              <w:spacing w:line="276" w:lineRule="auto"/>
              <w:jc w:val="center"/>
              <w:rPr>
                <w:bCs/>
                <w:color w:val="000000"/>
                <w:sz w:val="28"/>
                <w:szCs w:val="28"/>
              </w:rPr>
            </w:pPr>
            <w:r w:rsidRPr="00D700F1">
              <w:rPr>
                <w:bCs/>
                <w:color w:val="000000"/>
                <w:sz w:val="28"/>
                <w:szCs w:val="28"/>
              </w:rPr>
              <w:t>0,5</w:t>
            </w:r>
          </w:p>
        </w:tc>
      </w:tr>
      <w:tr w:rsidR="00B27672" w:rsidRPr="00D700F1" w14:paraId="3847E985"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1E690A89" w14:textId="77777777" w:rsidR="00B27672" w:rsidRPr="00D700F1" w:rsidRDefault="00B27672" w:rsidP="00805A81">
            <w:pPr>
              <w:spacing w:line="276" w:lineRule="auto"/>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3EC5EA6F" w14:textId="77777777" w:rsidR="00B27672" w:rsidRPr="00D700F1" w:rsidRDefault="00B27672" w:rsidP="00805A81">
            <w:pPr>
              <w:spacing w:line="276" w:lineRule="auto"/>
              <w:jc w:val="center"/>
              <w:rPr>
                <w:color w:val="000000"/>
                <w:sz w:val="28"/>
                <w:szCs w:val="28"/>
              </w:rPr>
            </w:pPr>
            <w:r w:rsidRPr="00D700F1">
              <w:rPr>
                <w:color w:val="000000"/>
                <w:sz w:val="28"/>
                <w:szCs w:val="28"/>
              </w:rPr>
              <w:t>c</w:t>
            </w:r>
          </w:p>
        </w:tc>
        <w:tc>
          <w:tcPr>
            <w:tcW w:w="7062" w:type="dxa"/>
            <w:tcBorders>
              <w:top w:val="single" w:sz="4" w:space="0" w:color="auto"/>
              <w:left w:val="single" w:sz="4" w:space="0" w:color="auto"/>
              <w:bottom w:val="single" w:sz="4" w:space="0" w:color="auto"/>
              <w:right w:val="single" w:sz="4" w:space="0" w:color="auto"/>
            </w:tcBorders>
            <w:hideMark/>
          </w:tcPr>
          <w:p w14:paraId="49BF74CC" w14:textId="77777777" w:rsidR="00B27672" w:rsidRPr="00D700F1" w:rsidRDefault="00B27672" w:rsidP="00805A81">
            <w:pPr>
              <w:spacing w:line="276" w:lineRule="auto"/>
              <w:jc w:val="both"/>
              <w:rPr>
                <w:iCs/>
                <w:color w:val="000000"/>
                <w:sz w:val="28"/>
                <w:szCs w:val="28"/>
              </w:rPr>
            </w:pPr>
            <w:r w:rsidRPr="00D700F1">
              <w:rPr>
                <w:sz w:val="28"/>
                <w:szCs w:val="28"/>
              </w:rPr>
              <w:t>Triển khai vấn đề nghị luận thành các luận điểm; vận dụng tốt các thao tác lập luận; kết hợp chặt chẽ giữa lí lẽ và dẫn chứng để làm rõ vấn đề</w:t>
            </w:r>
          </w:p>
        </w:tc>
        <w:tc>
          <w:tcPr>
            <w:tcW w:w="992" w:type="dxa"/>
            <w:tcBorders>
              <w:top w:val="single" w:sz="4" w:space="0" w:color="auto"/>
              <w:left w:val="single" w:sz="4" w:space="0" w:color="auto"/>
              <w:bottom w:val="single" w:sz="4" w:space="0" w:color="auto"/>
              <w:right w:val="single" w:sz="4" w:space="0" w:color="auto"/>
            </w:tcBorders>
            <w:hideMark/>
          </w:tcPr>
          <w:p w14:paraId="50F09318" w14:textId="77777777" w:rsidR="00B27672" w:rsidRPr="00D700F1" w:rsidRDefault="00B27672" w:rsidP="00805A81">
            <w:pPr>
              <w:spacing w:line="276" w:lineRule="auto"/>
              <w:jc w:val="center"/>
              <w:rPr>
                <w:bCs/>
                <w:color w:val="000000"/>
                <w:sz w:val="28"/>
                <w:szCs w:val="28"/>
              </w:rPr>
            </w:pPr>
            <w:r w:rsidRPr="00D700F1">
              <w:rPr>
                <w:bCs/>
                <w:color w:val="000000"/>
                <w:sz w:val="28"/>
                <w:szCs w:val="28"/>
              </w:rPr>
              <w:t>3,5</w:t>
            </w:r>
          </w:p>
        </w:tc>
      </w:tr>
      <w:tr w:rsidR="00B27672" w:rsidRPr="00D700F1" w14:paraId="49CF57F6"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39D65913" w14:textId="77777777" w:rsidR="00B27672" w:rsidRPr="00D700F1" w:rsidRDefault="00B27672" w:rsidP="00805A81">
            <w:pPr>
              <w:spacing w:line="276" w:lineRule="auto"/>
              <w:rPr>
                <w:color w:val="000000"/>
                <w:sz w:val="28"/>
                <w:szCs w:val="28"/>
                <w:lang w:val="vi-VN"/>
              </w:rPr>
            </w:pPr>
          </w:p>
        </w:tc>
        <w:tc>
          <w:tcPr>
            <w:tcW w:w="746" w:type="dxa"/>
            <w:vMerge w:val="restart"/>
            <w:tcBorders>
              <w:top w:val="single" w:sz="4" w:space="0" w:color="auto"/>
              <w:left w:val="single" w:sz="4" w:space="0" w:color="auto"/>
              <w:bottom w:val="single" w:sz="4" w:space="0" w:color="auto"/>
              <w:right w:val="single" w:sz="4" w:space="0" w:color="auto"/>
            </w:tcBorders>
          </w:tcPr>
          <w:p w14:paraId="6F240BDC" w14:textId="77777777" w:rsidR="00B27672" w:rsidRPr="00D700F1" w:rsidRDefault="00B27672" w:rsidP="00805A81">
            <w:pPr>
              <w:spacing w:line="276" w:lineRule="auto"/>
              <w:jc w:val="center"/>
              <w:rPr>
                <w:color w:val="000000"/>
                <w:sz w:val="28"/>
                <w:szCs w:val="28"/>
              </w:rPr>
            </w:pPr>
          </w:p>
        </w:tc>
        <w:tc>
          <w:tcPr>
            <w:tcW w:w="7062" w:type="dxa"/>
            <w:tcBorders>
              <w:top w:val="single" w:sz="4" w:space="0" w:color="auto"/>
              <w:left w:val="single" w:sz="4" w:space="0" w:color="auto"/>
              <w:bottom w:val="single" w:sz="4" w:space="0" w:color="auto"/>
              <w:right w:val="single" w:sz="4" w:space="0" w:color="auto"/>
            </w:tcBorders>
            <w:hideMark/>
          </w:tcPr>
          <w:p w14:paraId="54E7EE95" w14:textId="77777777" w:rsidR="00B27672" w:rsidRPr="00D700F1" w:rsidRDefault="00B27672" w:rsidP="00805A81">
            <w:pPr>
              <w:spacing w:line="276" w:lineRule="auto"/>
              <w:jc w:val="both"/>
              <w:rPr>
                <w:iCs/>
                <w:color w:val="000000"/>
                <w:sz w:val="28"/>
                <w:szCs w:val="28"/>
              </w:rPr>
            </w:pPr>
            <w:r w:rsidRPr="00D700F1">
              <w:rPr>
                <w:iCs/>
                <w:color w:val="000000"/>
                <w:sz w:val="28"/>
                <w:szCs w:val="28"/>
              </w:rPr>
              <w:t>*Giới thiệu chung</w:t>
            </w:r>
          </w:p>
          <w:p w14:paraId="60B8A71D" w14:textId="77777777" w:rsidR="00B27672" w:rsidRPr="00D700F1" w:rsidRDefault="00B27672" w:rsidP="00805A81">
            <w:pPr>
              <w:spacing w:line="276" w:lineRule="auto"/>
              <w:jc w:val="both"/>
              <w:rPr>
                <w:iCs/>
                <w:color w:val="000000"/>
                <w:sz w:val="28"/>
                <w:szCs w:val="28"/>
              </w:rPr>
            </w:pPr>
            <w:r w:rsidRPr="00D700F1">
              <w:rPr>
                <w:iCs/>
                <w:color w:val="000000"/>
                <w:sz w:val="28"/>
                <w:szCs w:val="28"/>
              </w:rPr>
              <w:t>-Tác giả</w:t>
            </w:r>
          </w:p>
          <w:p w14:paraId="26EFED56" w14:textId="77777777" w:rsidR="00B27672" w:rsidRPr="00D700F1" w:rsidRDefault="00B27672" w:rsidP="00805A81">
            <w:pPr>
              <w:spacing w:line="276" w:lineRule="auto"/>
              <w:jc w:val="both"/>
              <w:rPr>
                <w:iCs/>
                <w:color w:val="000000"/>
                <w:sz w:val="28"/>
                <w:szCs w:val="28"/>
              </w:rPr>
            </w:pPr>
            <w:r w:rsidRPr="00D700F1">
              <w:rPr>
                <w:iCs/>
                <w:color w:val="000000"/>
                <w:sz w:val="28"/>
                <w:szCs w:val="28"/>
              </w:rPr>
              <w:t xml:space="preserve">-Tác phẩm, đoạn trích </w:t>
            </w:r>
          </w:p>
        </w:tc>
        <w:tc>
          <w:tcPr>
            <w:tcW w:w="992" w:type="dxa"/>
            <w:tcBorders>
              <w:top w:val="single" w:sz="4" w:space="0" w:color="auto"/>
              <w:left w:val="single" w:sz="4" w:space="0" w:color="auto"/>
              <w:bottom w:val="single" w:sz="4" w:space="0" w:color="auto"/>
              <w:right w:val="single" w:sz="4" w:space="0" w:color="auto"/>
            </w:tcBorders>
            <w:hideMark/>
          </w:tcPr>
          <w:p w14:paraId="5D70C200" w14:textId="77777777" w:rsidR="00B27672" w:rsidRPr="00D700F1" w:rsidRDefault="00B27672" w:rsidP="00805A81">
            <w:pPr>
              <w:spacing w:line="276" w:lineRule="auto"/>
              <w:jc w:val="center"/>
              <w:rPr>
                <w:bCs/>
                <w:i/>
                <w:color w:val="000000"/>
                <w:sz w:val="28"/>
                <w:szCs w:val="28"/>
              </w:rPr>
            </w:pPr>
            <w:r w:rsidRPr="00D700F1">
              <w:rPr>
                <w:bCs/>
                <w:i/>
                <w:color w:val="000000"/>
                <w:sz w:val="28"/>
                <w:szCs w:val="28"/>
              </w:rPr>
              <w:t>0,5</w:t>
            </w:r>
          </w:p>
        </w:tc>
      </w:tr>
      <w:tr w:rsidR="00B27672" w:rsidRPr="00D700F1" w14:paraId="586CACEB" w14:textId="77777777" w:rsidTr="00805A81">
        <w:tc>
          <w:tcPr>
            <w:tcW w:w="0" w:type="auto"/>
            <w:vMerge/>
            <w:tcBorders>
              <w:top w:val="single" w:sz="4" w:space="0" w:color="auto"/>
              <w:left w:val="single" w:sz="4" w:space="0" w:color="auto"/>
              <w:bottom w:val="single" w:sz="4" w:space="0" w:color="auto"/>
              <w:right w:val="single" w:sz="4" w:space="0" w:color="auto"/>
            </w:tcBorders>
            <w:vAlign w:val="center"/>
            <w:hideMark/>
          </w:tcPr>
          <w:p w14:paraId="326E49AA" w14:textId="77777777" w:rsidR="00B27672" w:rsidRPr="00D700F1" w:rsidRDefault="00B27672" w:rsidP="00805A81">
            <w:pPr>
              <w:spacing w:line="276" w:lineRule="auto"/>
              <w:rPr>
                <w:color w:val="000000"/>
                <w:sz w:val="28"/>
                <w:szCs w:val="28"/>
                <w:lang w:val="vi-V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0CDBAB" w14:textId="77777777" w:rsidR="00B27672" w:rsidRPr="00D700F1" w:rsidRDefault="00B27672" w:rsidP="00805A81">
            <w:pPr>
              <w:spacing w:line="276" w:lineRule="auto"/>
              <w:rPr>
                <w:color w:val="000000"/>
                <w:sz w:val="28"/>
                <w:szCs w:val="28"/>
              </w:rPr>
            </w:pPr>
          </w:p>
        </w:tc>
        <w:tc>
          <w:tcPr>
            <w:tcW w:w="7062" w:type="dxa"/>
            <w:tcBorders>
              <w:top w:val="single" w:sz="4" w:space="0" w:color="auto"/>
              <w:left w:val="single" w:sz="4" w:space="0" w:color="auto"/>
              <w:bottom w:val="single" w:sz="4" w:space="0" w:color="auto"/>
              <w:right w:val="single" w:sz="4" w:space="0" w:color="auto"/>
            </w:tcBorders>
            <w:hideMark/>
          </w:tcPr>
          <w:p w14:paraId="245411F4" w14:textId="77777777" w:rsidR="00B27672" w:rsidRPr="00D700F1" w:rsidRDefault="00B27672" w:rsidP="00B27672">
            <w:pPr>
              <w:pStyle w:val="ListParagraph"/>
              <w:widowControl/>
              <w:numPr>
                <w:ilvl w:val="0"/>
                <w:numId w:val="69"/>
              </w:numPr>
              <w:autoSpaceDE/>
              <w:autoSpaceDN/>
              <w:spacing w:before="0" w:line="276" w:lineRule="auto"/>
              <w:ind w:right="0"/>
              <w:contextualSpacing/>
              <w:jc w:val="both"/>
              <w:rPr>
                <w:iCs/>
                <w:color w:val="000000"/>
                <w:sz w:val="28"/>
                <w:szCs w:val="28"/>
              </w:rPr>
            </w:pPr>
            <w:r w:rsidRPr="00D700F1">
              <w:rPr>
                <w:iCs/>
                <w:color w:val="000000"/>
                <w:sz w:val="28"/>
                <w:szCs w:val="28"/>
              </w:rPr>
              <w:t xml:space="preserve">Phân tích </w:t>
            </w:r>
          </w:p>
          <w:p w14:paraId="48418785" w14:textId="77777777" w:rsidR="00B27672" w:rsidRPr="00D700F1" w:rsidRDefault="00B27672" w:rsidP="00805A81">
            <w:pPr>
              <w:spacing w:line="276" w:lineRule="auto"/>
              <w:jc w:val="both"/>
              <w:rPr>
                <w:b/>
                <w:iCs/>
                <w:color w:val="000000"/>
                <w:sz w:val="28"/>
                <w:szCs w:val="28"/>
              </w:rPr>
            </w:pPr>
            <w:r w:rsidRPr="00D700F1">
              <w:rPr>
                <w:b/>
                <w:iCs/>
                <w:color w:val="000000"/>
                <w:sz w:val="28"/>
                <w:szCs w:val="28"/>
              </w:rPr>
              <w:t>Đoạn 1</w:t>
            </w:r>
          </w:p>
          <w:p w14:paraId="14F8D6E8" w14:textId="77777777" w:rsidR="00B27672" w:rsidRPr="00D700F1" w:rsidRDefault="00B27672" w:rsidP="00805A81">
            <w:pPr>
              <w:spacing w:line="276" w:lineRule="auto"/>
              <w:jc w:val="both"/>
              <w:rPr>
                <w:iCs/>
                <w:color w:val="000000"/>
                <w:sz w:val="28"/>
                <w:szCs w:val="28"/>
              </w:rPr>
            </w:pPr>
            <w:r w:rsidRPr="00D700F1">
              <w:rPr>
                <w:iCs/>
                <w:color w:val="000000"/>
                <w:sz w:val="28"/>
                <w:szCs w:val="28"/>
              </w:rPr>
              <w:t>- Giới thiệu vị trí, khái quát nội dung: thuộc phần đầu thể hiện những cảm nhận mới mẻ về không gian địa lí của Đất Nước</w:t>
            </w:r>
          </w:p>
          <w:p w14:paraId="295930BD" w14:textId="77777777" w:rsidR="00B27672" w:rsidRPr="00D700F1" w:rsidRDefault="00B27672" w:rsidP="00805A81">
            <w:pPr>
              <w:spacing w:line="276" w:lineRule="auto"/>
              <w:jc w:val="both"/>
              <w:rPr>
                <w:iCs/>
                <w:color w:val="000000"/>
                <w:sz w:val="28"/>
                <w:szCs w:val="28"/>
              </w:rPr>
            </w:pPr>
            <w:r w:rsidRPr="00D700F1">
              <w:rPr>
                <w:iCs/>
                <w:color w:val="000000"/>
                <w:sz w:val="28"/>
                <w:szCs w:val="28"/>
              </w:rPr>
              <w:t>- Phân tích làm rõ:</w:t>
            </w:r>
          </w:p>
          <w:p w14:paraId="5DAF8DD0" w14:textId="77777777" w:rsidR="00B27672" w:rsidRPr="00D700F1" w:rsidRDefault="00B27672" w:rsidP="00805A81">
            <w:pPr>
              <w:spacing w:line="276" w:lineRule="auto"/>
              <w:jc w:val="both"/>
              <w:rPr>
                <w:rStyle w:val="apple-converted-space"/>
                <w:sz w:val="28"/>
                <w:szCs w:val="28"/>
                <w:shd w:val="clear" w:color="auto" w:fill="FFFFFF"/>
              </w:rPr>
            </w:pPr>
            <w:r w:rsidRPr="00D700F1">
              <w:rPr>
                <w:sz w:val="28"/>
                <w:szCs w:val="28"/>
                <w:shd w:val="clear" w:color="auto" w:fill="FFFFFF"/>
              </w:rPr>
              <w:t>+ Đất nước là nơi rất gần gũi với cuộc sống mỗi người (nơi anh đến trường… nơi em tắm).</w:t>
            </w:r>
            <w:r w:rsidRPr="00D700F1">
              <w:rPr>
                <w:rStyle w:val="apple-converted-space"/>
                <w:sz w:val="28"/>
                <w:szCs w:val="28"/>
                <w:shd w:val="clear" w:color="auto" w:fill="FFFFFF"/>
              </w:rPr>
              <w:t> </w:t>
            </w:r>
          </w:p>
          <w:p w14:paraId="32E04585" w14:textId="77777777" w:rsidR="00B27672" w:rsidRPr="00D700F1" w:rsidRDefault="00B27672" w:rsidP="00805A81">
            <w:pPr>
              <w:spacing w:line="276" w:lineRule="auto"/>
              <w:jc w:val="both"/>
              <w:rPr>
                <w:sz w:val="28"/>
                <w:szCs w:val="28"/>
                <w:shd w:val="clear" w:color="auto" w:fill="FFFFFF"/>
              </w:rPr>
            </w:pPr>
            <w:r w:rsidRPr="00D700F1">
              <w:rPr>
                <w:sz w:val="28"/>
                <w:szCs w:val="28"/>
                <w:shd w:val="clear" w:color="auto" w:fill="FFFFFF"/>
              </w:rPr>
              <w:t>+ Đất Nước tồn tại ngay cả trong những không gian riêng tư của tình yêu đôi lứa</w:t>
            </w:r>
          </w:p>
          <w:p w14:paraId="60D7DACD" w14:textId="77777777" w:rsidR="00B27672" w:rsidRPr="00D700F1" w:rsidRDefault="00B27672" w:rsidP="00805A81">
            <w:pPr>
              <w:spacing w:line="276" w:lineRule="auto"/>
              <w:jc w:val="both"/>
              <w:rPr>
                <w:sz w:val="28"/>
                <w:szCs w:val="28"/>
                <w:shd w:val="clear" w:color="auto" w:fill="FFFFFF"/>
              </w:rPr>
            </w:pPr>
            <w:r w:rsidRPr="00D700F1">
              <w:rPr>
                <w:sz w:val="28"/>
                <w:szCs w:val="28"/>
                <w:shd w:val="clear" w:color="auto" w:fill="FFFFFF"/>
              </w:rPr>
              <w:t xml:space="preserve">+ Đất Nước còn là không gian sinh tồn hết sức đời thường của nhân dân qua bao thế hệ </w:t>
            </w:r>
          </w:p>
          <w:p w14:paraId="53F1E25B" w14:textId="77777777" w:rsidR="00B27672" w:rsidRPr="00D700F1" w:rsidRDefault="00B27672" w:rsidP="00805A81">
            <w:pPr>
              <w:spacing w:line="276" w:lineRule="auto"/>
              <w:rPr>
                <w:sz w:val="28"/>
                <w:szCs w:val="28"/>
                <w:shd w:val="clear" w:color="auto" w:fill="FFFFFF"/>
              </w:rPr>
            </w:pPr>
            <w:r w:rsidRPr="00D700F1">
              <w:rPr>
                <w:sz w:val="28"/>
                <w:szCs w:val="28"/>
                <w:shd w:val="clear" w:color="auto" w:fill="FFFFFF"/>
              </w:rPr>
              <w:t>+ĐN là núi sông rừng bể….</w:t>
            </w:r>
          </w:p>
          <w:p w14:paraId="0185AEE1" w14:textId="77777777" w:rsidR="00B27672" w:rsidRPr="00D700F1" w:rsidRDefault="00B27672" w:rsidP="00805A81">
            <w:pPr>
              <w:spacing w:line="276" w:lineRule="auto"/>
              <w:rPr>
                <w:b/>
                <w:iCs/>
                <w:color w:val="000000"/>
                <w:sz w:val="28"/>
                <w:szCs w:val="28"/>
              </w:rPr>
            </w:pPr>
            <w:r w:rsidRPr="00D700F1">
              <w:rPr>
                <w:i/>
                <w:sz w:val="28"/>
                <w:szCs w:val="28"/>
                <w:shd w:val="clear" w:color="auto" w:fill="FFFFFF"/>
              </w:rPr>
              <w:t xml:space="preserve">=&gt; Nghệ thuật tách từ, cách định nghĩa, chất liệu văn hóa dân gian </w:t>
            </w:r>
            <w:r w:rsidRPr="00D700F1">
              <w:rPr>
                <w:b/>
                <w:iCs/>
                <w:color w:val="000000"/>
                <w:sz w:val="28"/>
                <w:szCs w:val="28"/>
              </w:rPr>
              <w:t>Đoạn 2</w:t>
            </w:r>
          </w:p>
          <w:p w14:paraId="00929DD9" w14:textId="77777777" w:rsidR="00B27672" w:rsidRPr="00D700F1" w:rsidRDefault="00B27672" w:rsidP="00805A81">
            <w:pPr>
              <w:spacing w:line="276" w:lineRule="auto"/>
              <w:jc w:val="both"/>
              <w:rPr>
                <w:iCs/>
                <w:color w:val="000000"/>
                <w:sz w:val="28"/>
                <w:szCs w:val="28"/>
              </w:rPr>
            </w:pPr>
            <w:r w:rsidRPr="00D700F1">
              <w:rPr>
                <w:iCs/>
                <w:color w:val="000000"/>
                <w:sz w:val="28"/>
                <w:szCs w:val="28"/>
              </w:rPr>
              <w:t>- Giới thiệu vị trí, khái quát nội dung: thuộc phần cuối thể hiện tư tưởng Đất Nước của Nhân Dân</w:t>
            </w:r>
          </w:p>
          <w:p w14:paraId="13BE327A" w14:textId="77777777" w:rsidR="00B27672" w:rsidRPr="00D700F1" w:rsidRDefault="00B27672" w:rsidP="00805A81">
            <w:pPr>
              <w:spacing w:line="276" w:lineRule="auto"/>
              <w:jc w:val="both"/>
              <w:rPr>
                <w:iCs/>
                <w:color w:val="000000"/>
                <w:sz w:val="28"/>
                <w:szCs w:val="28"/>
              </w:rPr>
            </w:pPr>
            <w:r w:rsidRPr="00D700F1">
              <w:rPr>
                <w:iCs/>
                <w:color w:val="000000"/>
                <w:sz w:val="28"/>
                <w:szCs w:val="28"/>
              </w:rPr>
              <w:t>- Phân tích làm rõ:</w:t>
            </w:r>
          </w:p>
          <w:p w14:paraId="02A32A7B" w14:textId="77777777" w:rsidR="00B27672" w:rsidRPr="00D700F1" w:rsidRDefault="00B27672" w:rsidP="00805A81">
            <w:pPr>
              <w:spacing w:line="276" w:lineRule="auto"/>
              <w:jc w:val="both"/>
              <w:rPr>
                <w:sz w:val="28"/>
                <w:szCs w:val="28"/>
              </w:rPr>
            </w:pPr>
            <w:r w:rsidRPr="00D700F1">
              <w:rPr>
                <w:sz w:val="28"/>
                <w:szCs w:val="28"/>
              </w:rPr>
              <w:t xml:space="preserve">+Kết tinh </w:t>
            </w:r>
            <w:r w:rsidRPr="00D700F1">
              <w:rPr>
                <w:sz w:val="28"/>
                <w:szCs w:val="28"/>
                <w:lang w:val="pt-BR"/>
              </w:rPr>
              <w:t>tư tưởng, là cảm hứng chủ đạo bao trùm cả đoạn trích và c</w:t>
            </w:r>
            <w:r w:rsidRPr="00D700F1">
              <w:rPr>
                <w:sz w:val="28"/>
                <w:szCs w:val="28"/>
              </w:rPr>
              <w:t>hương V: Đất Nước của Nhân Dân - của những con người giản dị vô danh.</w:t>
            </w:r>
          </w:p>
          <w:p w14:paraId="48A165B2" w14:textId="77777777" w:rsidR="00B27672" w:rsidRPr="00D700F1" w:rsidRDefault="00B27672" w:rsidP="00805A81">
            <w:pPr>
              <w:spacing w:line="276" w:lineRule="auto"/>
              <w:jc w:val="both"/>
              <w:rPr>
                <w:b/>
                <w:sz w:val="28"/>
                <w:szCs w:val="28"/>
              </w:rPr>
            </w:pPr>
            <w:r w:rsidRPr="00D700F1">
              <w:rPr>
                <w:sz w:val="28"/>
                <w:szCs w:val="28"/>
              </w:rPr>
              <w:t xml:space="preserve">+Những </w:t>
            </w:r>
            <w:r w:rsidRPr="00D700F1">
              <w:rPr>
                <w:sz w:val="28"/>
                <w:szCs w:val="28"/>
                <w:lang w:val="pt-BR"/>
              </w:rPr>
              <w:t xml:space="preserve">giá trị văn hóa dân gian thể hiện vẻ đẹp tinh thần của nhân dân  lao động. </w:t>
            </w:r>
          </w:p>
          <w:p w14:paraId="72C737EA" w14:textId="77777777" w:rsidR="00B27672" w:rsidRPr="00D700F1" w:rsidRDefault="00B27672" w:rsidP="00805A81">
            <w:pPr>
              <w:spacing w:line="276" w:lineRule="auto"/>
              <w:jc w:val="both"/>
              <w:rPr>
                <w:i/>
                <w:iCs/>
                <w:color w:val="000000"/>
                <w:sz w:val="28"/>
                <w:szCs w:val="28"/>
              </w:rPr>
            </w:pPr>
            <w:r w:rsidRPr="00D700F1">
              <w:rPr>
                <w:iCs/>
                <w:color w:val="000000"/>
                <w:sz w:val="28"/>
                <w:szCs w:val="28"/>
              </w:rPr>
              <w:t>=&gt;</w:t>
            </w:r>
            <w:r w:rsidRPr="00D700F1">
              <w:rPr>
                <w:i/>
                <w:iCs/>
                <w:color w:val="000000"/>
                <w:sz w:val="28"/>
                <w:szCs w:val="28"/>
              </w:rPr>
              <w:t>Nghệ thuật định nghĩa, trích dẫn ca dao dân  ca, giọng thơ trữ tình-chính luận sâu lắng, thiết tha-&gt; tư tưởng Đất Nước của Nhân Dân</w:t>
            </w:r>
          </w:p>
        </w:tc>
        <w:tc>
          <w:tcPr>
            <w:tcW w:w="992" w:type="dxa"/>
            <w:tcBorders>
              <w:top w:val="single" w:sz="4" w:space="0" w:color="auto"/>
              <w:left w:val="single" w:sz="4" w:space="0" w:color="auto"/>
              <w:bottom w:val="single" w:sz="4" w:space="0" w:color="auto"/>
              <w:right w:val="single" w:sz="4" w:space="0" w:color="auto"/>
            </w:tcBorders>
            <w:hideMark/>
          </w:tcPr>
          <w:p w14:paraId="5FB907CA" w14:textId="77777777" w:rsidR="00B27672" w:rsidRPr="00D700F1" w:rsidRDefault="00B27672" w:rsidP="00805A81">
            <w:pPr>
              <w:spacing w:line="276" w:lineRule="auto"/>
              <w:jc w:val="center"/>
              <w:rPr>
                <w:bCs/>
                <w:i/>
                <w:color w:val="000000"/>
                <w:sz w:val="28"/>
                <w:szCs w:val="28"/>
              </w:rPr>
            </w:pPr>
            <w:r w:rsidRPr="00D700F1">
              <w:rPr>
                <w:bCs/>
                <w:i/>
                <w:color w:val="000000"/>
                <w:sz w:val="28"/>
                <w:szCs w:val="28"/>
              </w:rPr>
              <w:t>2,5</w:t>
            </w:r>
          </w:p>
        </w:tc>
      </w:tr>
      <w:tr w:rsidR="00B27672" w:rsidRPr="00D700F1" w14:paraId="3BE33AFF" w14:textId="77777777" w:rsidTr="00805A81">
        <w:tc>
          <w:tcPr>
            <w:tcW w:w="839" w:type="dxa"/>
            <w:vMerge w:val="restart"/>
            <w:tcBorders>
              <w:top w:val="nil"/>
              <w:left w:val="single" w:sz="4" w:space="0" w:color="auto"/>
              <w:bottom w:val="single" w:sz="4" w:space="0" w:color="auto"/>
              <w:right w:val="single" w:sz="4" w:space="0" w:color="auto"/>
            </w:tcBorders>
          </w:tcPr>
          <w:p w14:paraId="5C3299B9" w14:textId="77777777" w:rsidR="00B27672" w:rsidRPr="00D700F1" w:rsidRDefault="00B27672" w:rsidP="00805A81">
            <w:pPr>
              <w:spacing w:line="276" w:lineRule="auto"/>
              <w:jc w:val="center"/>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tcPr>
          <w:p w14:paraId="1C402CB2" w14:textId="77777777" w:rsidR="00B27672" w:rsidRPr="00D700F1" w:rsidRDefault="00B27672" w:rsidP="00805A81">
            <w:pPr>
              <w:spacing w:line="276" w:lineRule="auto"/>
              <w:jc w:val="center"/>
              <w:rPr>
                <w:color w:val="000000"/>
                <w:sz w:val="28"/>
                <w:szCs w:val="28"/>
              </w:rPr>
            </w:pPr>
          </w:p>
        </w:tc>
        <w:tc>
          <w:tcPr>
            <w:tcW w:w="7062" w:type="dxa"/>
            <w:tcBorders>
              <w:top w:val="single" w:sz="4" w:space="0" w:color="auto"/>
              <w:left w:val="single" w:sz="4" w:space="0" w:color="auto"/>
              <w:bottom w:val="single" w:sz="4" w:space="0" w:color="auto"/>
              <w:right w:val="single" w:sz="4" w:space="0" w:color="auto"/>
            </w:tcBorders>
            <w:hideMark/>
          </w:tcPr>
          <w:p w14:paraId="64FF5E03" w14:textId="77777777" w:rsidR="00B27672" w:rsidRPr="00D700F1" w:rsidRDefault="00B27672" w:rsidP="00805A81">
            <w:pPr>
              <w:spacing w:line="276" w:lineRule="auto"/>
              <w:jc w:val="both"/>
              <w:rPr>
                <w:b/>
                <w:iCs/>
                <w:color w:val="000000"/>
                <w:sz w:val="28"/>
                <w:szCs w:val="28"/>
              </w:rPr>
            </w:pPr>
            <w:r w:rsidRPr="00D700F1">
              <w:rPr>
                <w:b/>
                <w:iCs/>
                <w:color w:val="000000"/>
                <w:sz w:val="28"/>
                <w:szCs w:val="28"/>
              </w:rPr>
              <w:t>*Nhận xét về tư tưởng đất nước của nhân dân trong đoạn trích</w:t>
            </w:r>
          </w:p>
          <w:p w14:paraId="33C67F85" w14:textId="77777777" w:rsidR="00B27672" w:rsidRPr="00D700F1" w:rsidRDefault="00B27672" w:rsidP="00805A81">
            <w:pPr>
              <w:spacing w:line="276" w:lineRule="auto"/>
              <w:rPr>
                <w:sz w:val="28"/>
                <w:szCs w:val="28"/>
              </w:rPr>
            </w:pPr>
            <w:r w:rsidRPr="00D700F1">
              <w:rPr>
                <w:sz w:val="28"/>
                <w:szCs w:val="28"/>
              </w:rPr>
              <w:t xml:space="preserve"> + ĐN vừa gần gũi vừa thiêng liêng hùng vĩ ; vừa nhỏ bé vừa lớn lao cao cả trong mỗi người </w:t>
            </w:r>
          </w:p>
          <w:p w14:paraId="6116D068" w14:textId="77777777" w:rsidR="00B27672" w:rsidRPr="00D700F1" w:rsidRDefault="00B27672" w:rsidP="00805A81">
            <w:pPr>
              <w:spacing w:line="276" w:lineRule="auto"/>
              <w:rPr>
                <w:sz w:val="28"/>
                <w:szCs w:val="28"/>
              </w:rPr>
            </w:pPr>
            <w:r w:rsidRPr="00D700F1">
              <w:rPr>
                <w:sz w:val="28"/>
                <w:szCs w:val="28"/>
              </w:rPr>
              <w:t>+ Nhân dân đã kết tinh những vẻ đẹp của mình để làm nên đất nước</w:t>
            </w:r>
          </w:p>
          <w:p w14:paraId="4345FD5F" w14:textId="77777777" w:rsidR="00B27672" w:rsidRPr="00D700F1" w:rsidRDefault="00B27672" w:rsidP="00805A81">
            <w:pPr>
              <w:spacing w:line="276" w:lineRule="auto"/>
              <w:rPr>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14:paraId="6F160C50" w14:textId="77777777" w:rsidR="00B27672" w:rsidRPr="00D700F1" w:rsidRDefault="00B27672" w:rsidP="00805A81">
            <w:pPr>
              <w:spacing w:line="276" w:lineRule="auto"/>
              <w:jc w:val="center"/>
              <w:rPr>
                <w:bCs/>
                <w:i/>
                <w:color w:val="000000"/>
                <w:sz w:val="28"/>
                <w:szCs w:val="28"/>
              </w:rPr>
            </w:pPr>
            <w:r w:rsidRPr="00D700F1">
              <w:rPr>
                <w:bCs/>
                <w:i/>
                <w:color w:val="000000"/>
                <w:sz w:val="28"/>
                <w:szCs w:val="28"/>
              </w:rPr>
              <w:t>0,5</w:t>
            </w:r>
          </w:p>
        </w:tc>
      </w:tr>
      <w:tr w:rsidR="00B27672" w:rsidRPr="00D700F1" w14:paraId="79DACA1F" w14:textId="77777777" w:rsidTr="00805A81">
        <w:tc>
          <w:tcPr>
            <w:tcW w:w="0" w:type="auto"/>
            <w:vMerge/>
            <w:tcBorders>
              <w:top w:val="nil"/>
              <w:left w:val="single" w:sz="4" w:space="0" w:color="auto"/>
              <w:bottom w:val="single" w:sz="4" w:space="0" w:color="auto"/>
              <w:right w:val="single" w:sz="4" w:space="0" w:color="auto"/>
            </w:tcBorders>
            <w:vAlign w:val="center"/>
            <w:hideMark/>
          </w:tcPr>
          <w:p w14:paraId="175B0BB3" w14:textId="77777777" w:rsidR="00B27672" w:rsidRPr="00D700F1" w:rsidRDefault="00B27672" w:rsidP="00805A81">
            <w:pPr>
              <w:spacing w:line="276" w:lineRule="auto"/>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1ADC9B4F" w14:textId="77777777" w:rsidR="00B27672" w:rsidRPr="00D700F1" w:rsidRDefault="00B27672" w:rsidP="00805A81">
            <w:pPr>
              <w:spacing w:line="276" w:lineRule="auto"/>
              <w:jc w:val="center"/>
              <w:rPr>
                <w:color w:val="000000"/>
                <w:sz w:val="28"/>
                <w:szCs w:val="28"/>
              </w:rPr>
            </w:pPr>
            <w:r w:rsidRPr="00D700F1">
              <w:rPr>
                <w:color w:val="000000"/>
                <w:sz w:val="28"/>
                <w:szCs w:val="28"/>
              </w:rPr>
              <w:t>e</w:t>
            </w:r>
          </w:p>
        </w:tc>
        <w:tc>
          <w:tcPr>
            <w:tcW w:w="7062" w:type="dxa"/>
            <w:tcBorders>
              <w:top w:val="single" w:sz="4" w:space="0" w:color="auto"/>
              <w:left w:val="single" w:sz="4" w:space="0" w:color="auto"/>
              <w:bottom w:val="single" w:sz="4" w:space="0" w:color="auto"/>
              <w:right w:val="single" w:sz="4" w:space="0" w:color="auto"/>
            </w:tcBorders>
            <w:hideMark/>
          </w:tcPr>
          <w:p w14:paraId="1C3EF1E7" w14:textId="77777777" w:rsidR="00B27672" w:rsidRPr="00D700F1" w:rsidRDefault="00B27672" w:rsidP="00805A81">
            <w:pPr>
              <w:spacing w:line="276" w:lineRule="auto"/>
              <w:jc w:val="both"/>
              <w:rPr>
                <w:iCs/>
                <w:color w:val="000000"/>
                <w:sz w:val="28"/>
                <w:szCs w:val="28"/>
              </w:rPr>
            </w:pPr>
            <w:r w:rsidRPr="00D700F1">
              <w:rPr>
                <w:iCs/>
                <w:color w:val="000000"/>
                <w:sz w:val="28"/>
                <w:szCs w:val="28"/>
              </w:rPr>
              <w:t>Chính tả, dùng từ, đặt câu: Đảm bảo quy tắc chính tả, dùng từ, đặt câu</w:t>
            </w:r>
          </w:p>
        </w:tc>
        <w:tc>
          <w:tcPr>
            <w:tcW w:w="992" w:type="dxa"/>
            <w:tcBorders>
              <w:top w:val="single" w:sz="4" w:space="0" w:color="auto"/>
              <w:left w:val="single" w:sz="4" w:space="0" w:color="auto"/>
              <w:bottom w:val="single" w:sz="4" w:space="0" w:color="auto"/>
              <w:right w:val="single" w:sz="4" w:space="0" w:color="auto"/>
            </w:tcBorders>
            <w:hideMark/>
          </w:tcPr>
          <w:p w14:paraId="35D2FA58" w14:textId="77777777" w:rsidR="00B27672" w:rsidRPr="00D700F1" w:rsidRDefault="00B27672" w:rsidP="00805A81">
            <w:pPr>
              <w:spacing w:line="276" w:lineRule="auto"/>
              <w:jc w:val="center"/>
              <w:rPr>
                <w:bCs/>
                <w:color w:val="000000"/>
                <w:sz w:val="28"/>
                <w:szCs w:val="28"/>
              </w:rPr>
            </w:pPr>
            <w:r w:rsidRPr="00D700F1">
              <w:rPr>
                <w:bCs/>
                <w:color w:val="000000"/>
                <w:sz w:val="28"/>
                <w:szCs w:val="28"/>
              </w:rPr>
              <w:t>0,25</w:t>
            </w:r>
          </w:p>
        </w:tc>
      </w:tr>
      <w:tr w:rsidR="00B27672" w:rsidRPr="00D700F1" w14:paraId="247029DF" w14:textId="77777777" w:rsidTr="00805A81">
        <w:tc>
          <w:tcPr>
            <w:tcW w:w="0" w:type="auto"/>
            <w:vMerge/>
            <w:tcBorders>
              <w:top w:val="nil"/>
              <w:left w:val="single" w:sz="4" w:space="0" w:color="auto"/>
              <w:bottom w:val="single" w:sz="4" w:space="0" w:color="auto"/>
              <w:right w:val="single" w:sz="4" w:space="0" w:color="auto"/>
            </w:tcBorders>
            <w:vAlign w:val="center"/>
            <w:hideMark/>
          </w:tcPr>
          <w:p w14:paraId="59890464" w14:textId="77777777" w:rsidR="00B27672" w:rsidRPr="00D700F1" w:rsidRDefault="00B27672" w:rsidP="00805A81">
            <w:pPr>
              <w:spacing w:line="276" w:lineRule="auto"/>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hideMark/>
          </w:tcPr>
          <w:p w14:paraId="787A575A" w14:textId="77777777" w:rsidR="00B27672" w:rsidRPr="00D700F1" w:rsidRDefault="00B27672" w:rsidP="00805A81">
            <w:pPr>
              <w:spacing w:line="276" w:lineRule="auto"/>
              <w:jc w:val="center"/>
              <w:rPr>
                <w:color w:val="000000"/>
                <w:sz w:val="28"/>
                <w:szCs w:val="28"/>
              </w:rPr>
            </w:pPr>
            <w:r w:rsidRPr="00D700F1">
              <w:rPr>
                <w:color w:val="000000"/>
                <w:sz w:val="28"/>
                <w:szCs w:val="28"/>
              </w:rPr>
              <w:t>d</w:t>
            </w:r>
          </w:p>
        </w:tc>
        <w:tc>
          <w:tcPr>
            <w:tcW w:w="7062" w:type="dxa"/>
            <w:tcBorders>
              <w:top w:val="single" w:sz="4" w:space="0" w:color="auto"/>
              <w:left w:val="single" w:sz="4" w:space="0" w:color="auto"/>
              <w:bottom w:val="single" w:sz="4" w:space="0" w:color="auto"/>
              <w:right w:val="single" w:sz="4" w:space="0" w:color="auto"/>
            </w:tcBorders>
            <w:hideMark/>
          </w:tcPr>
          <w:p w14:paraId="08760E89" w14:textId="77777777" w:rsidR="00B27672" w:rsidRPr="00D700F1" w:rsidRDefault="00B27672" w:rsidP="00805A81">
            <w:pPr>
              <w:spacing w:line="276" w:lineRule="auto"/>
              <w:jc w:val="both"/>
              <w:rPr>
                <w:iCs/>
                <w:color w:val="000000"/>
                <w:sz w:val="28"/>
                <w:szCs w:val="28"/>
              </w:rPr>
            </w:pPr>
            <w:r w:rsidRPr="00D700F1">
              <w:rPr>
                <w:iCs/>
                <w:color w:val="000000"/>
                <w:sz w:val="28"/>
                <w:szCs w:val="28"/>
              </w:rPr>
              <w:t>Sáng tạo</w:t>
            </w:r>
          </w:p>
        </w:tc>
        <w:tc>
          <w:tcPr>
            <w:tcW w:w="992" w:type="dxa"/>
            <w:tcBorders>
              <w:top w:val="single" w:sz="4" w:space="0" w:color="auto"/>
              <w:left w:val="single" w:sz="4" w:space="0" w:color="auto"/>
              <w:bottom w:val="single" w:sz="4" w:space="0" w:color="auto"/>
              <w:right w:val="single" w:sz="4" w:space="0" w:color="auto"/>
            </w:tcBorders>
            <w:hideMark/>
          </w:tcPr>
          <w:p w14:paraId="3418548B" w14:textId="77777777" w:rsidR="00B27672" w:rsidRPr="00D700F1" w:rsidRDefault="00B27672" w:rsidP="00805A81">
            <w:pPr>
              <w:spacing w:line="276" w:lineRule="auto"/>
              <w:jc w:val="center"/>
              <w:rPr>
                <w:bCs/>
                <w:color w:val="000000"/>
                <w:sz w:val="28"/>
                <w:szCs w:val="28"/>
              </w:rPr>
            </w:pPr>
            <w:r w:rsidRPr="00D700F1">
              <w:rPr>
                <w:bCs/>
                <w:color w:val="000000"/>
                <w:sz w:val="28"/>
                <w:szCs w:val="28"/>
              </w:rPr>
              <w:t>0,5</w:t>
            </w:r>
          </w:p>
        </w:tc>
      </w:tr>
      <w:tr w:rsidR="00B27672" w:rsidRPr="00D700F1" w14:paraId="15822E32" w14:textId="77777777" w:rsidTr="00805A81">
        <w:tc>
          <w:tcPr>
            <w:tcW w:w="839" w:type="dxa"/>
            <w:tcBorders>
              <w:top w:val="single" w:sz="4" w:space="0" w:color="auto"/>
              <w:left w:val="single" w:sz="4" w:space="0" w:color="auto"/>
              <w:bottom w:val="single" w:sz="4" w:space="0" w:color="auto"/>
              <w:right w:val="single" w:sz="4" w:space="0" w:color="auto"/>
            </w:tcBorders>
          </w:tcPr>
          <w:p w14:paraId="7E030D86" w14:textId="77777777" w:rsidR="00B27672" w:rsidRPr="00D700F1" w:rsidRDefault="00B27672" w:rsidP="00805A81">
            <w:pPr>
              <w:spacing w:line="276" w:lineRule="auto"/>
              <w:jc w:val="center"/>
              <w:rPr>
                <w:color w:val="000000"/>
                <w:sz w:val="28"/>
                <w:szCs w:val="28"/>
                <w:lang w:val="vi-VN"/>
              </w:rPr>
            </w:pPr>
          </w:p>
        </w:tc>
        <w:tc>
          <w:tcPr>
            <w:tcW w:w="746" w:type="dxa"/>
            <w:tcBorders>
              <w:top w:val="single" w:sz="4" w:space="0" w:color="auto"/>
              <w:left w:val="single" w:sz="4" w:space="0" w:color="auto"/>
              <w:bottom w:val="single" w:sz="4" w:space="0" w:color="auto"/>
              <w:right w:val="single" w:sz="4" w:space="0" w:color="auto"/>
            </w:tcBorders>
          </w:tcPr>
          <w:p w14:paraId="562AD2C0" w14:textId="77777777" w:rsidR="00B27672" w:rsidRPr="00D700F1" w:rsidRDefault="00B27672" w:rsidP="00805A81">
            <w:pPr>
              <w:spacing w:line="276" w:lineRule="auto"/>
              <w:jc w:val="center"/>
              <w:rPr>
                <w:color w:val="000000"/>
                <w:sz w:val="28"/>
                <w:szCs w:val="28"/>
              </w:rPr>
            </w:pPr>
          </w:p>
        </w:tc>
        <w:tc>
          <w:tcPr>
            <w:tcW w:w="7062" w:type="dxa"/>
            <w:tcBorders>
              <w:top w:val="single" w:sz="4" w:space="0" w:color="auto"/>
              <w:left w:val="single" w:sz="4" w:space="0" w:color="auto"/>
              <w:bottom w:val="single" w:sz="4" w:space="0" w:color="auto"/>
              <w:right w:val="single" w:sz="4" w:space="0" w:color="auto"/>
            </w:tcBorders>
            <w:hideMark/>
          </w:tcPr>
          <w:p w14:paraId="43E4005E" w14:textId="77777777" w:rsidR="00B27672" w:rsidRPr="00D700F1" w:rsidRDefault="00B27672" w:rsidP="00805A81">
            <w:pPr>
              <w:spacing w:line="276" w:lineRule="auto"/>
              <w:jc w:val="both"/>
              <w:rPr>
                <w:b/>
                <w:iCs/>
                <w:color w:val="000000"/>
                <w:sz w:val="28"/>
                <w:szCs w:val="28"/>
              </w:rPr>
            </w:pPr>
            <w:r w:rsidRPr="00D700F1">
              <w:rPr>
                <w:b/>
                <w:iCs/>
                <w:color w:val="000000"/>
                <w:sz w:val="28"/>
                <w:szCs w:val="28"/>
              </w:rPr>
              <w:t xml:space="preserve">             Điểm toàn bài: I+II= 10 điểm</w:t>
            </w:r>
          </w:p>
        </w:tc>
        <w:tc>
          <w:tcPr>
            <w:tcW w:w="992" w:type="dxa"/>
            <w:tcBorders>
              <w:top w:val="single" w:sz="4" w:space="0" w:color="auto"/>
              <w:left w:val="single" w:sz="4" w:space="0" w:color="auto"/>
              <w:bottom w:val="single" w:sz="4" w:space="0" w:color="auto"/>
              <w:right w:val="single" w:sz="4" w:space="0" w:color="auto"/>
            </w:tcBorders>
          </w:tcPr>
          <w:p w14:paraId="1CEEF037" w14:textId="77777777" w:rsidR="00B27672" w:rsidRPr="00D700F1" w:rsidRDefault="00B27672" w:rsidP="00805A81">
            <w:pPr>
              <w:spacing w:line="276" w:lineRule="auto"/>
              <w:jc w:val="center"/>
              <w:rPr>
                <w:b/>
                <w:bCs/>
                <w:color w:val="000000"/>
                <w:sz w:val="28"/>
                <w:szCs w:val="28"/>
              </w:rPr>
            </w:pPr>
          </w:p>
        </w:tc>
      </w:tr>
    </w:tbl>
    <w:p w14:paraId="3E330131" w14:textId="77777777" w:rsidR="00B27672" w:rsidRPr="00D700F1" w:rsidRDefault="00B27672" w:rsidP="00B27672">
      <w:pPr>
        <w:rPr>
          <w:sz w:val="28"/>
          <w:szCs w:val="28"/>
        </w:rPr>
      </w:pPr>
    </w:p>
    <w:p w14:paraId="45C18426" w14:textId="77777777" w:rsidR="00B27672" w:rsidRPr="00D700F1" w:rsidRDefault="00B27672" w:rsidP="00B27672">
      <w:pPr>
        <w:rPr>
          <w:sz w:val="28"/>
          <w:szCs w:val="28"/>
        </w:rPr>
      </w:pPr>
    </w:p>
    <w:p w14:paraId="2BF78D5B" w14:textId="77777777" w:rsidR="00B27672" w:rsidRPr="00D700F1" w:rsidRDefault="00B27672" w:rsidP="00B27672">
      <w:pPr>
        <w:rPr>
          <w:sz w:val="28"/>
          <w:szCs w:val="28"/>
        </w:rPr>
      </w:pPr>
    </w:p>
    <w:p w14:paraId="52F6B6F2" w14:textId="77777777" w:rsidR="00B27672" w:rsidRPr="00D700F1" w:rsidRDefault="00B27672" w:rsidP="00B27672">
      <w:pPr>
        <w:rPr>
          <w:sz w:val="28"/>
          <w:szCs w:val="28"/>
        </w:rPr>
      </w:pPr>
    </w:p>
    <w:p w14:paraId="5DD5486A" w14:textId="77777777" w:rsidR="00B27672" w:rsidRPr="00D700F1" w:rsidRDefault="00B27672" w:rsidP="00B27672">
      <w:pPr>
        <w:rPr>
          <w:sz w:val="28"/>
          <w:szCs w:val="28"/>
        </w:rPr>
      </w:pPr>
    </w:p>
    <w:p w14:paraId="5A47F6EE" w14:textId="77777777" w:rsidR="00B27672" w:rsidRPr="00D700F1" w:rsidRDefault="00B27672" w:rsidP="00B27672">
      <w:pPr>
        <w:rPr>
          <w:sz w:val="28"/>
          <w:szCs w:val="28"/>
        </w:rPr>
      </w:pPr>
    </w:p>
    <w:p w14:paraId="15D8DBEF" w14:textId="77777777" w:rsidR="00B27672" w:rsidRPr="00D700F1" w:rsidRDefault="00B27672" w:rsidP="00B27672">
      <w:pPr>
        <w:rPr>
          <w:sz w:val="28"/>
          <w:szCs w:val="28"/>
        </w:rPr>
      </w:pPr>
    </w:p>
    <w:p w14:paraId="3B7A20A3" w14:textId="77777777" w:rsidR="00B27672" w:rsidRPr="00D700F1" w:rsidRDefault="00B27672" w:rsidP="00B27672">
      <w:pPr>
        <w:rPr>
          <w:sz w:val="28"/>
          <w:szCs w:val="28"/>
        </w:rPr>
      </w:pPr>
    </w:p>
    <w:p w14:paraId="5742EBA0" w14:textId="77777777" w:rsidR="00B27672" w:rsidRPr="00D700F1" w:rsidRDefault="00B27672" w:rsidP="00B27672">
      <w:pPr>
        <w:rPr>
          <w:sz w:val="28"/>
          <w:szCs w:val="28"/>
        </w:rPr>
      </w:pPr>
    </w:p>
    <w:p w14:paraId="3D562DDF" w14:textId="77777777" w:rsidR="00B27672" w:rsidRPr="00D700F1" w:rsidRDefault="00B27672" w:rsidP="00B27672">
      <w:pPr>
        <w:rPr>
          <w:sz w:val="28"/>
          <w:szCs w:val="28"/>
        </w:rPr>
      </w:pPr>
    </w:p>
    <w:p w14:paraId="2E2A8833" w14:textId="77777777" w:rsidR="00B27672" w:rsidRPr="00D700F1" w:rsidRDefault="00B27672" w:rsidP="00B27672">
      <w:pPr>
        <w:rPr>
          <w:sz w:val="28"/>
          <w:szCs w:val="28"/>
        </w:rPr>
      </w:pPr>
    </w:p>
    <w:p w14:paraId="30B7CB3E" w14:textId="77777777" w:rsidR="00B27672" w:rsidRPr="00D700F1" w:rsidRDefault="00B27672" w:rsidP="00B27672">
      <w:pPr>
        <w:rPr>
          <w:sz w:val="28"/>
          <w:szCs w:val="28"/>
        </w:rPr>
      </w:pPr>
    </w:p>
    <w:p w14:paraId="15FCE4A4" w14:textId="77777777" w:rsidR="00B27672" w:rsidRPr="00D700F1" w:rsidRDefault="00B27672" w:rsidP="00B27672">
      <w:pPr>
        <w:rPr>
          <w:sz w:val="28"/>
          <w:szCs w:val="28"/>
        </w:rPr>
      </w:pPr>
    </w:p>
    <w:p w14:paraId="21DC1643" w14:textId="77777777" w:rsidR="00B27672" w:rsidRPr="00D700F1" w:rsidRDefault="00B27672" w:rsidP="00B27672">
      <w:pPr>
        <w:rPr>
          <w:sz w:val="28"/>
          <w:szCs w:val="28"/>
        </w:rPr>
      </w:pPr>
    </w:p>
    <w:p w14:paraId="134EC20A" w14:textId="77777777" w:rsidR="00B27672" w:rsidRPr="00D700F1" w:rsidRDefault="00B27672" w:rsidP="00B27672">
      <w:pPr>
        <w:rPr>
          <w:sz w:val="28"/>
          <w:szCs w:val="28"/>
        </w:rPr>
      </w:pPr>
    </w:p>
    <w:p w14:paraId="4F76A7DD" w14:textId="77777777" w:rsidR="00B27672" w:rsidRPr="00D700F1" w:rsidRDefault="00B27672" w:rsidP="00B27672">
      <w:pPr>
        <w:rPr>
          <w:sz w:val="28"/>
          <w:szCs w:val="28"/>
        </w:rPr>
      </w:pPr>
    </w:p>
    <w:p w14:paraId="1612A5E6" w14:textId="77777777" w:rsidR="00B27672" w:rsidRPr="00D700F1" w:rsidRDefault="00D700F1" w:rsidP="00D700F1">
      <w:pPr>
        <w:rPr>
          <w:b/>
          <w:sz w:val="28"/>
          <w:szCs w:val="28"/>
        </w:rPr>
      </w:pPr>
      <w:r>
        <w:rPr>
          <w:sz w:val="28"/>
          <w:szCs w:val="28"/>
        </w:rPr>
        <w:t xml:space="preserve">                                                 </w:t>
      </w:r>
      <w:r w:rsidR="00B27672" w:rsidRPr="00D700F1">
        <w:rPr>
          <w:b/>
          <w:sz w:val="28"/>
          <w:szCs w:val="28"/>
        </w:rPr>
        <w:t>ĐỀ</w:t>
      </w:r>
      <w:r>
        <w:rPr>
          <w:b/>
          <w:sz w:val="28"/>
          <w:szCs w:val="28"/>
        </w:rPr>
        <w:t xml:space="preserve"> </w:t>
      </w:r>
    </w:p>
    <w:p w14:paraId="64732F83" w14:textId="77777777" w:rsidR="00B27672" w:rsidRPr="00D700F1" w:rsidRDefault="00B27672" w:rsidP="00B27672">
      <w:pPr>
        <w:spacing w:before="120" w:after="120"/>
        <w:rPr>
          <w:b/>
          <w:sz w:val="28"/>
          <w:szCs w:val="28"/>
        </w:rPr>
      </w:pPr>
      <w:r w:rsidRPr="00D700F1">
        <w:rPr>
          <w:b/>
          <w:sz w:val="28"/>
          <w:szCs w:val="28"/>
        </w:rPr>
        <w:t>I. ĐỌC HIỂU (3Đ)</w:t>
      </w:r>
    </w:p>
    <w:p w14:paraId="31F28EF4" w14:textId="77777777" w:rsidR="00B27672" w:rsidRPr="00D700F1" w:rsidRDefault="00B27672" w:rsidP="00B27672">
      <w:pPr>
        <w:spacing w:before="120" w:after="120"/>
        <w:jc w:val="both"/>
        <w:rPr>
          <w:sz w:val="28"/>
          <w:szCs w:val="28"/>
        </w:rPr>
      </w:pPr>
      <w:r w:rsidRPr="00D700F1">
        <w:rPr>
          <w:sz w:val="28"/>
          <w:szCs w:val="28"/>
        </w:rPr>
        <w:t xml:space="preserve">Đọc đoạn trích sau: </w:t>
      </w:r>
    </w:p>
    <w:p w14:paraId="416302BA" w14:textId="77777777" w:rsidR="00B27672" w:rsidRPr="00D700F1" w:rsidRDefault="00B27672" w:rsidP="00B27672">
      <w:pPr>
        <w:spacing w:before="120" w:after="120"/>
        <w:jc w:val="both"/>
        <w:rPr>
          <w:i/>
          <w:sz w:val="28"/>
          <w:szCs w:val="28"/>
        </w:rPr>
      </w:pPr>
      <w:r w:rsidRPr="00D700F1">
        <w:rPr>
          <w:sz w:val="28"/>
          <w:szCs w:val="28"/>
        </w:rPr>
        <w:tab/>
      </w:r>
      <w:r w:rsidRPr="00D700F1">
        <w:rPr>
          <w:i/>
          <w:sz w:val="28"/>
          <w:szCs w:val="28"/>
        </w:rPr>
        <w:t xml:space="preserve">Trong đời sống, sự tự tin không chỉ thể hiện bản thân mỗi người khi giao tiếp, nó còn phản ánh cách chúng ta ứng xử trong cuộc sống, công việc, trong giao tiếp với người khác, trong sức mạnh mà chúng ta theo đuổi mục tiêu và giấc mơ của mình. </w:t>
      </w:r>
    </w:p>
    <w:p w14:paraId="0E6C7C7B" w14:textId="77777777" w:rsidR="00B27672" w:rsidRPr="00D700F1" w:rsidRDefault="00B27672" w:rsidP="00B27672">
      <w:pPr>
        <w:spacing w:before="120" w:after="120"/>
        <w:jc w:val="both"/>
        <w:rPr>
          <w:i/>
          <w:sz w:val="28"/>
          <w:szCs w:val="28"/>
        </w:rPr>
      </w:pPr>
      <w:r w:rsidRPr="00D700F1">
        <w:rPr>
          <w:i/>
          <w:sz w:val="28"/>
          <w:szCs w:val="28"/>
        </w:rPr>
        <w:tab/>
        <w:t xml:space="preserve">Trong giao tiếp, dù ở ngôn ngữ nào, sự tự tin là nền tảng và chất xúc tác cho toàn bộ quá trình chúng ta giao tiếp với người khác. </w:t>
      </w:r>
    </w:p>
    <w:p w14:paraId="72F0252A" w14:textId="77777777" w:rsidR="00B27672" w:rsidRPr="00D700F1" w:rsidRDefault="00B27672" w:rsidP="00B27672">
      <w:pPr>
        <w:spacing w:before="120" w:after="120"/>
        <w:jc w:val="both"/>
        <w:rPr>
          <w:i/>
          <w:sz w:val="28"/>
          <w:szCs w:val="28"/>
        </w:rPr>
      </w:pPr>
      <w:r w:rsidRPr="00D700F1">
        <w:rPr>
          <w:i/>
          <w:sz w:val="28"/>
          <w:szCs w:val="28"/>
        </w:rPr>
        <w:tab/>
        <w:t xml:space="preserve">Sự tự tin không chỉ khiến bạn suy nghĩ lạc quan, tích cực và nhìn nhận được những mặt tốt đẹp của một sự việc. Thái độ này còn tạo nên phong thái và khí chất của bạn. Trang Huffington Post khẳng định: ‘Nếu tự tin, bạn sẽ có nhiều cơ hội thành công khi phỏng vấn xin việc hay tìm kiếm việc làm mơ ước. Bên cạnh đó, người tự tin cũng được nhìn nhận là đẹp hơn, cuốn hút hơn”. </w:t>
      </w:r>
    </w:p>
    <w:p w14:paraId="01CEBC17" w14:textId="77777777" w:rsidR="00B27672" w:rsidRPr="00D700F1" w:rsidRDefault="00B27672" w:rsidP="00B27672">
      <w:pPr>
        <w:spacing w:before="120" w:after="120"/>
        <w:jc w:val="both"/>
        <w:rPr>
          <w:i/>
          <w:sz w:val="28"/>
          <w:szCs w:val="28"/>
        </w:rPr>
      </w:pPr>
      <w:r w:rsidRPr="00D700F1">
        <w:rPr>
          <w:i/>
          <w:sz w:val="28"/>
          <w:szCs w:val="28"/>
        </w:rPr>
        <w:tab/>
        <w:t xml:space="preserve">Chính thái độ và phong thái toát ra từ sự tự tin làm lu mờ khiếm khuyết bên ngoài và biến họ (những người tự tin) trở nên đặc biệt trong mắt người khác- trang Bon Vita (một trang viết về phong cách sống) cũng khẳng định. </w:t>
      </w:r>
    </w:p>
    <w:p w14:paraId="73126D55" w14:textId="77777777" w:rsidR="00B27672" w:rsidRPr="00D700F1" w:rsidRDefault="00B27672" w:rsidP="00B27672">
      <w:pPr>
        <w:spacing w:before="120" w:after="120"/>
        <w:jc w:val="both"/>
        <w:rPr>
          <w:i/>
          <w:sz w:val="28"/>
          <w:szCs w:val="28"/>
        </w:rPr>
      </w:pPr>
      <w:r w:rsidRPr="00D700F1">
        <w:rPr>
          <w:i/>
          <w:sz w:val="28"/>
          <w:szCs w:val="28"/>
        </w:rPr>
        <w:tab/>
        <w:t xml:space="preserve">Trang Psychologist phân tích, sự thiếu tự tin ấy không phải do bạn thiếu năng lực, mà do bạn chưa nhìn nhận đúng về bản thân mình, chưa có niềm tin vào khả năng của mình. </w:t>
      </w:r>
    </w:p>
    <w:p w14:paraId="24F951D1" w14:textId="77777777" w:rsidR="00B27672" w:rsidRPr="00D700F1" w:rsidRDefault="00B27672" w:rsidP="00B27672">
      <w:pPr>
        <w:spacing w:before="120" w:after="120"/>
        <w:jc w:val="both"/>
        <w:rPr>
          <w:i/>
          <w:sz w:val="28"/>
          <w:szCs w:val="28"/>
        </w:rPr>
      </w:pPr>
      <w:r w:rsidRPr="00D700F1">
        <w:rPr>
          <w:i/>
          <w:sz w:val="28"/>
          <w:szCs w:val="28"/>
        </w:rPr>
        <w:tab/>
      </w:r>
      <w:r w:rsidRPr="00D700F1">
        <w:rPr>
          <w:i/>
          <w:sz w:val="28"/>
          <w:szCs w:val="28"/>
        </w:rPr>
        <w:tab/>
      </w:r>
      <w:r w:rsidRPr="00D700F1">
        <w:rPr>
          <w:i/>
          <w:sz w:val="28"/>
          <w:szCs w:val="28"/>
        </w:rPr>
        <w:tab/>
      </w:r>
      <w:r w:rsidRPr="00D700F1">
        <w:rPr>
          <w:i/>
          <w:sz w:val="28"/>
          <w:szCs w:val="28"/>
        </w:rPr>
        <w:tab/>
        <w:t>(</w:t>
      </w:r>
      <w:hyperlink r:id="rId19" w:history="1">
        <w:r w:rsidRPr="00D700F1">
          <w:rPr>
            <w:rStyle w:val="Hyperlink"/>
            <w:sz w:val="28"/>
            <w:szCs w:val="28"/>
          </w:rPr>
          <w:t>http://kenh14.vn</w:t>
        </w:r>
      </w:hyperlink>
      <w:r w:rsidRPr="00D700F1">
        <w:rPr>
          <w:sz w:val="28"/>
          <w:szCs w:val="28"/>
        </w:rPr>
        <w:t>,</w:t>
      </w:r>
      <w:r w:rsidRPr="00D700F1">
        <w:rPr>
          <w:i/>
          <w:sz w:val="28"/>
          <w:szCs w:val="28"/>
        </w:rPr>
        <w:t xml:space="preserve"> Khi tự tin, bạn quyền lực và hấp dẫn hơn)</w:t>
      </w:r>
    </w:p>
    <w:p w14:paraId="0BC473C1" w14:textId="77777777" w:rsidR="00B27672" w:rsidRPr="00D700F1" w:rsidRDefault="00B27672" w:rsidP="00B27672">
      <w:pPr>
        <w:spacing w:before="120" w:after="120"/>
        <w:jc w:val="both"/>
        <w:rPr>
          <w:b/>
          <w:sz w:val="28"/>
          <w:szCs w:val="28"/>
        </w:rPr>
      </w:pPr>
      <w:r w:rsidRPr="00D700F1">
        <w:rPr>
          <w:b/>
          <w:sz w:val="28"/>
          <w:szCs w:val="28"/>
        </w:rPr>
        <w:t xml:space="preserve">Thực hiện những yêu cầu sau: </w:t>
      </w:r>
    </w:p>
    <w:p w14:paraId="0A9968C4" w14:textId="77777777" w:rsidR="00B27672" w:rsidRPr="00D700F1" w:rsidRDefault="00B27672" w:rsidP="00B27672">
      <w:pPr>
        <w:spacing w:before="120" w:after="120"/>
        <w:jc w:val="both"/>
        <w:rPr>
          <w:sz w:val="28"/>
          <w:szCs w:val="28"/>
        </w:rPr>
      </w:pPr>
      <w:r w:rsidRPr="00D700F1">
        <w:rPr>
          <w:b/>
          <w:sz w:val="28"/>
          <w:szCs w:val="28"/>
        </w:rPr>
        <w:t>Câu 1</w:t>
      </w:r>
      <w:r w:rsidRPr="00D700F1">
        <w:rPr>
          <w:sz w:val="28"/>
          <w:szCs w:val="28"/>
        </w:rPr>
        <w:t xml:space="preserve">. Theo tác giả, sự tự tin được biểu hiện như thế nào trong đời sống của con người? </w:t>
      </w:r>
    </w:p>
    <w:p w14:paraId="3A54DCC7" w14:textId="77777777" w:rsidR="00B27672" w:rsidRPr="00D700F1" w:rsidRDefault="00B27672" w:rsidP="00B27672">
      <w:pPr>
        <w:spacing w:before="120" w:after="120"/>
        <w:jc w:val="both"/>
        <w:rPr>
          <w:sz w:val="28"/>
          <w:szCs w:val="28"/>
        </w:rPr>
      </w:pPr>
      <w:r w:rsidRPr="00D700F1">
        <w:rPr>
          <w:b/>
          <w:sz w:val="28"/>
          <w:szCs w:val="28"/>
        </w:rPr>
        <w:t>Câu 2.</w:t>
      </w:r>
      <w:r w:rsidRPr="00D700F1">
        <w:rPr>
          <w:sz w:val="28"/>
          <w:szCs w:val="28"/>
        </w:rPr>
        <w:t xml:space="preserve">  Theo anh/ chị, sự tự tin và tự cao tự đại khác nhau như thế nào? </w:t>
      </w:r>
    </w:p>
    <w:p w14:paraId="64A69342" w14:textId="77777777" w:rsidR="00B27672" w:rsidRPr="00D700F1" w:rsidRDefault="00B27672" w:rsidP="00B27672">
      <w:pPr>
        <w:spacing w:before="120" w:after="120"/>
        <w:jc w:val="both"/>
        <w:rPr>
          <w:sz w:val="28"/>
          <w:szCs w:val="28"/>
        </w:rPr>
      </w:pPr>
      <w:r w:rsidRPr="00D700F1">
        <w:rPr>
          <w:b/>
          <w:sz w:val="28"/>
          <w:szCs w:val="28"/>
        </w:rPr>
        <w:t>Câu 3</w:t>
      </w:r>
      <w:r w:rsidRPr="00D700F1">
        <w:rPr>
          <w:sz w:val="28"/>
          <w:szCs w:val="28"/>
        </w:rPr>
        <w:t>. Chỉ ra biểu hiện khác của sự tự tin trong đời sống?</w:t>
      </w:r>
    </w:p>
    <w:p w14:paraId="656C4A6D" w14:textId="77777777" w:rsidR="00B27672" w:rsidRPr="00D700F1" w:rsidRDefault="00B27672" w:rsidP="00B27672">
      <w:pPr>
        <w:spacing w:before="120" w:after="120"/>
        <w:jc w:val="both"/>
        <w:rPr>
          <w:sz w:val="28"/>
          <w:szCs w:val="28"/>
        </w:rPr>
      </w:pPr>
      <w:r w:rsidRPr="00D700F1">
        <w:rPr>
          <w:b/>
          <w:sz w:val="28"/>
          <w:szCs w:val="28"/>
        </w:rPr>
        <w:t>Câu 4.</w:t>
      </w:r>
      <w:r w:rsidRPr="00D700F1">
        <w:rPr>
          <w:sz w:val="28"/>
          <w:szCs w:val="28"/>
        </w:rPr>
        <w:t xml:space="preserve"> A/c có đồng tình với ý kiến: sự thiếu tự tin là </w:t>
      </w:r>
      <w:r w:rsidRPr="00D700F1">
        <w:rPr>
          <w:i/>
          <w:sz w:val="28"/>
          <w:szCs w:val="28"/>
        </w:rPr>
        <w:t xml:space="preserve">do bạn chưa nhìn nhận đúng về bản thân mình, chưa có niềm tin vào khả năng của mình? </w:t>
      </w:r>
      <w:r w:rsidRPr="00D700F1">
        <w:rPr>
          <w:sz w:val="28"/>
          <w:szCs w:val="28"/>
        </w:rPr>
        <w:t xml:space="preserve">Vì sao? </w:t>
      </w:r>
    </w:p>
    <w:p w14:paraId="067036AE" w14:textId="77777777" w:rsidR="00B27672" w:rsidRPr="00D700F1" w:rsidRDefault="00B27672" w:rsidP="00B27672">
      <w:pPr>
        <w:spacing w:before="120" w:after="120"/>
        <w:jc w:val="both"/>
        <w:rPr>
          <w:b/>
          <w:sz w:val="28"/>
          <w:szCs w:val="28"/>
        </w:rPr>
      </w:pPr>
      <w:r w:rsidRPr="00D700F1">
        <w:rPr>
          <w:b/>
          <w:sz w:val="28"/>
          <w:szCs w:val="28"/>
        </w:rPr>
        <w:t>II. LÀM VĂN (7đ)</w:t>
      </w:r>
    </w:p>
    <w:p w14:paraId="19EE6716" w14:textId="77777777" w:rsidR="00B27672" w:rsidRPr="00D700F1" w:rsidRDefault="00B27672" w:rsidP="00B27672">
      <w:pPr>
        <w:spacing w:before="120" w:after="120"/>
        <w:jc w:val="both"/>
        <w:rPr>
          <w:b/>
          <w:sz w:val="28"/>
          <w:szCs w:val="28"/>
        </w:rPr>
      </w:pPr>
      <w:r w:rsidRPr="00D700F1">
        <w:rPr>
          <w:b/>
          <w:sz w:val="28"/>
          <w:szCs w:val="28"/>
        </w:rPr>
        <w:t>Câu 1 (2đ)</w:t>
      </w:r>
    </w:p>
    <w:p w14:paraId="69F58178" w14:textId="77777777" w:rsidR="00B27672" w:rsidRPr="00D700F1" w:rsidRDefault="00B27672" w:rsidP="00B27672">
      <w:pPr>
        <w:spacing w:before="120" w:after="120"/>
        <w:jc w:val="both"/>
        <w:rPr>
          <w:sz w:val="28"/>
          <w:szCs w:val="28"/>
        </w:rPr>
      </w:pPr>
      <w:r w:rsidRPr="00D700F1">
        <w:rPr>
          <w:b/>
          <w:sz w:val="28"/>
          <w:szCs w:val="28"/>
        </w:rPr>
        <w:tab/>
      </w:r>
      <w:r w:rsidRPr="00D700F1">
        <w:rPr>
          <w:sz w:val="28"/>
          <w:szCs w:val="28"/>
        </w:rPr>
        <w:t xml:space="preserve">Từ nội dung đoạn trích phần Đọc hiểu, hãy viết 01 đoạn văn (khoảng 200 chữ) về cách thức giúp con người có được sự tự tin trong cuộc sống. </w:t>
      </w:r>
    </w:p>
    <w:p w14:paraId="0A74C791" w14:textId="77777777" w:rsidR="00B27672" w:rsidRPr="00D700F1" w:rsidRDefault="00B27672" w:rsidP="00B27672">
      <w:pPr>
        <w:spacing w:before="120" w:after="120"/>
        <w:jc w:val="both"/>
        <w:rPr>
          <w:b/>
          <w:sz w:val="28"/>
          <w:szCs w:val="28"/>
        </w:rPr>
      </w:pPr>
      <w:r w:rsidRPr="00D700F1">
        <w:rPr>
          <w:b/>
          <w:sz w:val="28"/>
          <w:szCs w:val="28"/>
        </w:rPr>
        <w:t>Câu 2 (5đ)</w:t>
      </w:r>
    </w:p>
    <w:p w14:paraId="3D18B987" w14:textId="77777777" w:rsidR="00B27672" w:rsidRPr="00D700F1" w:rsidRDefault="00B27672" w:rsidP="00B27672">
      <w:pPr>
        <w:spacing w:before="120" w:after="120"/>
        <w:jc w:val="both"/>
        <w:rPr>
          <w:sz w:val="28"/>
          <w:szCs w:val="28"/>
        </w:rPr>
      </w:pPr>
      <w:r w:rsidRPr="00D700F1">
        <w:rPr>
          <w:b/>
          <w:sz w:val="28"/>
          <w:szCs w:val="28"/>
        </w:rPr>
        <w:tab/>
      </w:r>
      <w:r w:rsidRPr="00D700F1">
        <w:rPr>
          <w:sz w:val="28"/>
          <w:szCs w:val="28"/>
        </w:rPr>
        <w:t xml:space="preserve">Trong đoạn trích vở kịch </w:t>
      </w:r>
      <w:r w:rsidRPr="00D700F1">
        <w:rPr>
          <w:i/>
          <w:sz w:val="28"/>
          <w:szCs w:val="28"/>
        </w:rPr>
        <w:t>Hồn Trương Ba, da hàng thịt</w:t>
      </w:r>
      <w:r w:rsidRPr="00D700F1">
        <w:rPr>
          <w:sz w:val="28"/>
          <w:szCs w:val="28"/>
        </w:rPr>
        <w:t xml:space="preserve">, khi đối thoại với Xác hàng thịt, Hồn Trương Ba đã khẳng định: </w:t>
      </w:r>
    </w:p>
    <w:p w14:paraId="78923E31" w14:textId="77777777" w:rsidR="00B27672" w:rsidRPr="00D700F1" w:rsidRDefault="00B27672" w:rsidP="00B27672">
      <w:pPr>
        <w:spacing w:before="120" w:after="120"/>
        <w:jc w:val="both"/>
        <w:rPr>
          <w:i/>
          <w:sz w:val="28"/>
          <w:szCs w:val="28"/>
        </w:rPr>
      </w:pPr>
      <w:r w:rsidRPr="00D700F1">
        <w:rPr>
          <w:sz w:val="28"/>
          <w:szCs w:val="28"/>
        </w:rPr>
        <w:tab/>
      </w:r>
      <w:r w:rsidRPr="00D700F1">
        <w:rPr>
          <w:i/>
          <w:sz w:val="28"/>
          <w:szCs w:val="28"/>
        </w:rPr>
        <w:t>- “Không! Ta vẫn có một đời sống riêng: nguyên vẹn, trong sạch, thẳng thắn…”</w:t>
      </w:r>
    </w:p>
    <w:p w14:paraId="1D68C8F3" w14:textId="77777777" w:rsidR="00B27672" w:rsidRPr="00D700F1" w:rsidRDefault="00B27672" w:rsidP="00B27672">
      <w:pPr>
        <w:spacing w:before="120" w:after="120"/>
        <w:jc w:val="both"/>
        <w:rPr>
          <w:sz w:val="28"/>
          <w:szCs w:val="28"/>
        </w:rPr>
      </w:pPr>
      <w:r w:rsidRPr="00D700F1">
        <w:rPr>
          <w:sz w:val="28"/>
          <w:szCs w:val="28"/>
        </w:rPr>
        <w:tab/>
        <w:t xml:space="preserve">Đến khi tranh luận với Đế Thích, quan điểm của Hồn Trương Ba đã thay đổi: </w:t>
      </w:r>
    </w:p>
    <w:p w14:paraId="57F1E286" w14:textId="77777777" w:rsidR="00B27672" w:rsidRPr="00D700F1" w:rsidRDefault="00B27672" w:rsidP="00B27672">
      <w:pPr>
        <w:spacing w:before="120" w:after="120"/>
        <w:jc w:val="both"/>
        <w:rPr>
          <w:i/>
          <w:sz w:val="28"/>
          <w:szCs w:val="28"/>
        </w:rPr>
      </w:pPr>
      <w:r w:rsidRPr="00D700F1">
        <w:rPr>
          <w:sz w:val="28"/>
          <w:szCs w:val="28"/>
        </w:rPr>
        <w:tab/>
      </w:r>
      <w:r w:rsidRPr="00D700F1">
        <w:rPr>
          <w:i/>
          <w:sz w:val="28"/>
          <w:szCs w:val="28"/>
        </w:rPr>
        <w:t>- “Không thể bên trong một đằng, bên ngoài một nẻo được. Tôi muốn được là tôi toàn vẹn.”</w:t>
      </w:r>
    </w:p>
    <w:p w14:paraId="758C1D1F" w14:textId="77777777" w:rsidR="00B27672" w:rsidRPr="00D700F1" w:rsidRDefault="00B27672" w:rsidP="00B27672">
      <w:pPr>
        <w:spacing w:before="120" w:after="120"/>
        <w:ind w:left="2160"/>
        <w:jc w:val="both"/>
        <w:rPr>
          <w:sz w:val="28"/>
          <w:szCs w:val="28"/>
        </w:rPr>
      </w:pPr>
      <w:r w:rsidRPr="00D700F1">
        <w:rPr>
          <w:i/>
          <w:sz w:val="28"/>
          <w:szCs w:val="28"/>
        </w:rPr>
        <w:t xml:space="preserve">(Trích: Hồn Trương Ba, da hàng thịt, </w:t>
      </w:r>
      <w:r w:rsidRPr="00D700F1">
        <w:rPr>
          <w:sz w:val="28"/>
          <w:szCs w:val="28"/>
        </w:rPr>
        <w:t>Lưu Quang Vũ, Sách giáo khoa Ngữ văn 12 Tập 2, NXB Giáo dục Việt Nam, tr. 142)</w:t>
      </w:r>
    </w:p>
    <w:p w14:paraId="1B46246D" w14:textId="77777777" w:rsidR="00B27672" w:rsidRPr="00D700F1" w:rsidRDefault="00B27672" w:rsidP="00B27672">
      <w:pPr>
        <w:spacing w:before="120" w:after="120"/>
        <w:jc w:val="both"/>
        <w:rPr>
          <w:sz w:val="28"/>
          <w:szCs w:val="28"/>
        </w:rPr>
      </w:pPr>
      <w:r w:rsidRPr="00D700F1">
        <w:rPr>
          <w:sz w:val="28"/>
          <w:szCs w:val="28"/>
        </w:rPr>
        <w:tab/>
        <w:t xml:space="preserve">Anh/ chị hãy cảm nhận về nhân vật Hồn Trương Ba qua hai lời thoại trên. Từ đó, nhận xét sự vận động về quan niệm sống của nhân vật. </w:t>
      </w:r>
    </w:p>
    <w:p w14:paraId="6CF02E4E" w14:textId="77777777" w:rsidR="00B27672" w:rsidRPr="00D700F1" w:rsidRDefault="00B27672" w:rsidP="00B27672">
      <w:pPr>
        <w:spacing w:before="120" w:after="120"/>
        <w:jc w:val="both"/>
        <w:rPr>
          <w:sz w:val="28"/>
          <w:szCs w:val="28"/>
        </w:rPr>
      </w:pPr>
    </w:p>
    <w:p w14:paraId="552D55D4" w14:textId="77777777" w:rsidR="00B27672" w:rsidRPr="00D700F1" w:rsidRDefault="00D700F1" w:rsidP="00B27672">
      <w:pPr>
        <w:jc w:val="center"/>
        <w:rPr>
          <w:b/>
          <w:sz w:val="28"/>
          <w:szCs w:val="28"/>
        </w:rPr>
      </w:pPr>
      <w:r>
        <w:rPr>
          <w:b/>
          <w:sz w:val="28"/>
          <w:szCs w:val="28"/>
        </w:rPr>
        <w:t xml:space="preserve">ĐÁP ÁN </w:t>
      </w:r>
    </w:p>
    <w:p w14:paraId="47428AA5" w14:textId="77777777" w:rsidR="00B27672" w:rsidRPr="00D700F1" w:rsidRDefault="00B27672" w:rsidP="00B27672">
      <w:pPr>
        <w:jc w:val="both"/>
        <w:rPr>
          <w:b/>
          <w:sz w:val="28"/>
          <w:szCs w:val="28"/>
        </w:rPr>
      </w:pPr>
    </w:p>
    <w:tbl>
      <w:tblPr>
        <w:tblW w:w="990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0"/>
        <w:gridCol w:w="720"/>
        <w:gridCol w:w="7560"/>
        <w:gridCol w:w="810"/>
      </w:tblGrid>
      <w:tr w:rsidR="00B27672" w:rsidRPr="00D700F1" w14:paraId="6730C947" w14:textId="77777777" w:rsidTr="00805A81">
        <w:trPr>
          <w:trHeight w:val="718"/>
        </w:trPr>
        <w:tc>
          <w:tcPr>
            <w:tcW w:w="810" w:type="dxa"/>
          </w:tcPr>
          <w:p w14:paraId="5ECDB39B" w14:textId="77777777" w:rsidR="00B27672" w:rsidRPr="00D700F1" w:rsidRDefault="00B27672" w:rsidP="00805A81">
            <w:pPr>
              <w:jc w:val="center"/>
              <w:rPr>
                <w:b/>
                <w:sz w:val="28"/>
                <w:szCs w:val="28"/>
              </w:rPr>
            </w:pPr>
            <w:r w:rsidRPr="00D700F1">
              <w:rPr>
                <w:b/>
                <w:sz w:val="28"/>
                <w:szCs w:val="28"/>
              </w:rPr>
              <w:t>Phần I</w:t>
            </w:r>
          </w:p>
        </w:tc>
        <w:tc>
          <w:tcPr>
            <w:tcW w:w="720" w:type="dxa"/>
          </w:tcPr>
          <w:p w14:paraId="14702F15" w14:textId="77777777" w:rsidR="00B27672" w:rsidRPr="00D700F1" w:rsidRDefault="00B27672" w:rsidP="00805A81">
            <w:pPr>
              <w:jc w:val="center"/>
              <w:rPr>
                <w:b/>
                <w:sz w:val="28"/>
                <w:szCs w:val="28"/>
              </w:rPr>
            </w:pPr>
            <w:r w:rsidRPr="00D700F1">
              <w:rPr>
                <w:b/>
                <w:sz w:val="28"/>
                <w:szCs w:val="28"/>
              </w:rPr>
              <w:t>Câu</w:t>
            </w:r>
          </w:p>
        </w:tc>
        <w:tc>
          <w:tcPr>
            <w:tcW w:w="7560" w:type="dxa"/>
          </w:tcPr>
          <w:p w14:paraId="2ECAF014" w14:textId="77777777" w:rsidR="00B27672" w:rsidRPr="00D700F1" w:rsidRDefault="00B27672" w:rsidP="00805A81">
            <w:pPr>
              <w:jc w:val="center"/>
              <w:rPr>
                <w:b/>
                <w:sz w:val="28"/>
                <w:szCs w:val="28"/>
              </w:rPr>
            </w:pPr>
            <w:r w:rsidRPr="00D700F1">
              <w:rPr>
                <w:b/>
                <w:sz w:val="28"/>
                <w:szCs w:val="28"/>
              </w:rPr>
              <w:t>Yêu cầu</w:t>
            </w:r>
          </w:p>
        </w:tc>
        <w:tc>
          <w:tcPr>
            <w:tcW w:w="810" w:type="dxa"/>
          </w:tcPr>
          <w:p w14:paraId="3A68F2A0" w14:textId="77777777" w:rsidR="00B27672" w:rsidRPr="00D700F1" w:rsidRDefault="00B27672" w:rsidP="00805A81">
            <w:pPr>
              <w:jc w:val="center"/>
              <w:rPr>
                <w:b/>
                <w:sz w:val="28"/>
                <w:szCs w:val="28"/>
              </w:rPr>
            </w:pPr>
            <w:r w:rsidRPr="00D700F1">
              <w:rPr>
                <w:b/>
                <w:sz w:val="28"/>
                <w:szCs w:val="28"/>
              </w:rPr>
              <w:t>Điểm</w:t>
            </w:r>
          </w:p>
        </w:tc>
      </w:tr>
      <w:tr w:rsidR="00B27672" w:rsidRPr="00D700F1" w14:paraId="46CCCF25" w14:textId="77777777" w:rsidTr="00805A81">
        <w:tc>
          <w:tcPr>
            <w:tcW w:w="810" w:type="dxa"/>
          </w:tcPr>
          <w:p w14:paraId="55A68AE0" w14:textId="77777777" w:rsidR="00B27672" w:rsidRPr="00D700F1" w:rsidRDefault="00B27672" w:rsidP="00805A81">
            <w:pPr>
              <w:jc w:val="center"/>
              <w:rPr>
                <w:b/>
                <w:sz w:val="28"/>
                <w:szCs w:val="28"/>
              </w:rPr>
            </w:pPr>
          </w:p>
        </w:tc>
        <w:tc>
          <w:tcPr>
            <w:tcW w:w="8280" w:type="dxa"/>
            <w:gridSpan w:val="2"/>
          </w:tcPr>
          <w:p w14:paraId="712A844B" w14:textId="77777777" w:rsidR="00B27672" w:rsidRPr="00D700F1" w:rsidRDefault="00B27672" w:rsidP="00805A81">
            <w:pPr>
              <w:jc w:val="center"/>
              <w:rPr>
                <w:b/>
                <w:sz w:val="28"/>
                <w:szCs w:val="28"/>
              </w:rPr>
            </w:pPr>
          </w:p>
        </w:tc>
        <w:tc>
          <w:tcPr>
            <w:tcW w:w="810" w:type="dxa"/>
          </w:tcPr>
          <w:p w14:paraId="0722380C" w14:textId="77777777" w:rsidR="00B27672" w:rsidRPr="00D700F1" w:rsidRDefault="00B27672" w:rsidP="00805A81">
            <w:pPr>
              <w:jc w:val="right"/>
              <w:rPr>
                <w:b/>
                <w:sz w:val="28"/>
                <w:szCs w:val="28"/>
              </w:rPr>
            </w:pPr>
            <w:r w:rsidRPr="00D700F1">
              <w:rPr>
                <w:b/>
                <w:sz w:val="28"/>
                <w:szCs w:val="28"/>
              </w:rPr>
              <w:t xml:space="preserve">3,0 </w:t>
            </w:r>
          </w:p>
        </w:tc>
      </w:tr>
      <w:tr w:rsidR="00B27672" w:rsidRPr="00D700F1" w14:paraId="129E9CFA" w14:textId="77777777" w:rsidTr="00805A81">
        <w:tc>
          <w:tcPr>
            <w:tcW w:w="810" w:type="dxa"/>
            <w:vMerge w:val="restart"/>
          </w:tcPr>
          <w:p w14:paraId="3A338D6B" w14:textId="77777777" w:rsidR="00B27672" w:rsidRPr="00D700F1" w:rsidRDefault="00B27672" w:rsidP="00805A81">
            <w:pPr>
              <w:jc w:val="center"/>
              <w:rPr>
                <w:b/>
                <w:sz w:val="28"/>
                <w:szCs w:val="28"/>
              </w:rPr>
            </w:pPr>
          </w:p>
        </w:tc>
        <w:tc>
          <w:tcPr>
            <w:tcW w:w="720" w:type="dxa"/>
          </w:tcPr>
          <w:p w14:paraId="66C50694" w14:textId="77777777" w:rsidR="00B27672" w:rsidRPr="00D700F1" w:rsidRDefault="00B27672" w:rsidP="00805A81">
            <w:pPr>
              <w:jc w:val="center"/>
              <w:rPr>
                <w:b/>
                <w:sz w:val="28"/>
                <w:szCs w:val="28"/>
              </w:rPr>
            </w:pPr>
            <w:r w:rsidRPr="00D700F1">
              <w:rPr>
                <w:b/>
                <w:sz w:val="28"/>
                <w:szCs w:val="28"/>
              </w:rPr>
              <w:t>1</w:t>
            </w:r>
          </w:p>
        </w:tc>
        <w:tc>
          <w:tcPr>
            <w:tcW w:w="7560" w:type="dxa"/>
          </w:tcPr>
          <w:p w14:paraId="2F9A4B43" w14:textId="77777777" w:rsidR="00B27672" w:rsidRPr="00D700F1" w:rsidRDefault="00B27672" w:rsidP="00805A81">
            <w:pPr>
              <w:jc w:val="both"/>
              <w:rPr>
                <w:sz w:val="28"/>
                <w:szCs w:val="28"/>
              </w:rPr>
            </w:pPr>
            <w:r w:rsidRPr="00D700F1">
              <w:rPr>
                <w:sz w:val="28"/>
                <w:szCs w:val="28"/>
              </w:rPr>
              <w:t>Theo tác giả, sự tự tin phản ánh</w:t>
            </w:r>
            <w:r w:rsidRPr="00D700F1">
              <w:rPr>
                <w:i/>
                <w:sz w:val="28"/>
                <w:szCs w:val="28"/>
              </w:rPr>
              <w:t xml:space="preserve"> cách chúng ta ứng xử trong cuộc sống, công việc, trong giao tiếp với người khác, trong sức mạnh mà chúng ta theo đuổi mục tiêu và giấc mơ của mình.</w:t>
            </w:r>
          </w:p>
        </w:tc>
        <w:tc>
          <w:tcPr>
            <w:tcW w:w="810" w:type="dxa"/>
          </w:tcPr>
          <w:p w14:paraId="4D46079B" w14:textId="77777777" w:rsidR="00B27672" w:rsidRPr="00D700F1" w:rsidRDefault="00B27672" w:rsidP="00805A81">
            <w:pPr>
              <w:jc w:val="right"/>
              <w:rPr>
                <w:b/>
                <w:i/>
                <w:sz w:val="28"/>
                <w:szCs w:val="28"/>
              </w:rPr>
            </w:pPr>
            <w:r w:rsidRPr="00D700F1">
              <w:rPr>
                <w:b/>
                <w:i/>
                <w:sz w:val="28"/>
                <w:szCs w:val="28"/>
              </w:rPr>
              <w:t xml:space="preserve">0,5 </w:t>
            </w:r>
          </w:p>
        </w:tc>
      </w:tr>
      <w:tr w:rsidR="00B27672" w:rsidRPr="00D700F1" w14:paraId="0066BF17" w14:textId="77777777" w:rsidTr="00805A81">
        <w:tc>
          <w:tcPr>
            <w:tcW w:w="810" w:type="dxa"/>
            <w:vMerge/>
          </w:tcPr>
          <w:p w14:paraId="69F8EA3A" w14:textId="77777777" w:rsidR="00B27672" w:rsidRPr="00D700F1" w:rsidRDefault="00B27672" w:rsidP="00805A81">
            <w:pPr>
              <w:jc w:val="center"/>
              <w:rPr>
                <w:b/>
                <w:sz w:val="28"/>
                <w:szCs w:val="28"/>
              </w:rPr>
            </w:pPr>
          </w:p>
        </w:tc>
        <w:tc>
          <w:tcPr>
            <w:tcW w:w="720" w:type="dxa"/>
          </w:tcPr>
          <w:p w14:paraId="0D3E90E2" w14:textId="77777777" w:rsidR="00B27672" w:rsidRPr="00D700F1" w:rsidRDefault="00B27672" w:rsidP="00805A81">
            <w:pPr>
              <w:jc w:val="center"/>
              <w:rPr>
                <w:b/>
                <w:sz w:val="28"/>
                <w:szCs w:val="28"/>
              </w:rPr>
            </w:pPr>
            <w:r w:rsidRPr="00D700F1">
              <w:rPr>
                <w:b/>
                <w:sz w:val="28"/>
                <w:szCs w:val="28"/>
              </w:rPr>
              <w:t>2</w:t>
            </w:r>
          </w:p>
        </w:tc>
        <w:tc>
          <w:tcPr>
            <w:tcW w:w="7560" w:type="dxa"/>
          </w:tcPr>
          <w:p w14:paraId="3448F177" w14:textId="77777777" w:rsidR="00B27672" w:rsidRPr="00D700F1" w:rsidRDefault="00B27672" w:rsidP="00805A81">
            <w:pPr>
              <w:jc w:val="both"/>
              <w:rPr>
                <w:sz w:val="28"/>
                <w:szCs w:val="28"/>
              </w:rPr>
            </w:pPr>
            <w:r w:rsidRPr="00D700F1">
              <w:rPr>
                <w:sz w:val="28"/>
                <w:szCs w:val="28"/>
              </w:rPr>
              <w:t xml:space="preserve"> Sự khác nhau của tự tin và tự cao tự đại:</w:t>
            </w:r>
          </w:p>
          <w:p w14:paraId="6D642105" w14:textId="77777777" w:rsidR="00B27672" w:rsidRPr="00D700F1" w:rsidRDefault="00B27672" w:rsidP="00805A81">
            <w:pPr>
              <w:jc w:val="both"/>
              <w:rPr>
                <w:sz w:val="28"/>
                <w:szCs w:val="28"/>
              </w:rPr>
            </w:pPr>
            <w:r w:rsidRPr="00D700F1">
              <w:rPr>
                <w:sz w:val="28"/>
                <w:szCs w:val="28"/>
              </w:rPr>
              <w:t xml:space="preserve">- Tự tin: </w:t>
            </w:r>
          </w:p>
          <w:p w14:paraId="35539EE6" w14:textId="77777777" w:rsidR="00B27672" w:rsidRPr="00D700F1" w:rsidRDefault="00B27672" w:rsidP="00805A81">
            <w:pPr>
              <w:jc w:val="both"/>
              <w:rPr>
                <w:sz w:val="28"/>
                <w:szCs w:val="28"/>
              </w:rPr>
            </w:pPr>
            <w:r w:rsidRPr="00D700F1">
              <w:rPr>
                <w:sz w:val="28"/>
                <w:szCs w:val="28"/>
              </w:rPr>
              <w:t xml:space="preserve">+ Sự tin tưởng vào chính bản thân của mỗi người, dựa trên cơ sở khả năng và phẩm chất. </w:t>
            </w:r>
          </w:p>
          <w:p w14:paraId="6403AE8D" w14:textId="77777777" w:rsidR="00B27672" w:rsidRPr="00D700F1" w:rsidRDefault="00B27672" w:rsidP="00805A81">
            <w:pPr>
              <w:jc w:val="both"/>
              <w:rPr>
                <w:sz w:val="28"/>
                <w:szCs w:val="28"/>
              </w:rPr>
            </w:pPr>
            <w:r w:rsidRPr="00D700F1">
              <w:rPr>
                <w:sz w:val="28"/>
                <w:szCs w:val="28"/>
              </w:rPr>
              <w:t>+ Sự tự tin giúp con người chủ động trong thực hiện mọi công việc, vì thế mà dễ dàng đạt được kết quả như mong muốn. Tự tin là phẩm chất tốt đẹp.</w:t>
            </w:r>
          </w:p>
          <w:p w14:paraId="7C4C3E9F" w14:textId="77777777" w:rsidR="00B27672" w:rsidRPr="00D700F1" w:rsidRDefault="00B27672" w:rsidP="00805A81">
            <w:pPr>
              <w:jc w:val="both"/>
              <w:rPr>
                <w:sz w:val="28"/>
                <w:szCs w:val="28"/>
              </w:rPr>
            </w:pPr>
            <w:r w:rsidRPr="00D700F1">
              <w:rPr>
                <w:sz w:val="28"/>
                <w:szCs w:val="28"/>
              </w:rPr>
              <w:t xml:space="preserve">- Tự cao tự đại: </w:t>
            </w:r>
          </w:p>
          <w:p w14:paraId="140B4D14" w14:textId="77777777" w:rsidR="00B27672" w:rsidRPr="00D700F1" w:rsidRDefault="00B27672" w:rsidP="00805A81">
            <w:pPr>
              <w:jc w:val="both"/>
              <w:rPr>
                <w:sz w:val="28"/>
                <w:szCs w:val="28"/>
              </w:rPr>
            </w:pPr>
            <w:r w:rsidRPr="00D700F1">
              <w:rPr>
                <w:sz w:val="28"/>
                <w:szCs w:val="28"/>
              </w:rPr>
              <w:t xml:space="preserve">+ Tự đề cao, huyễn hoặc về mình (không xuất phát từ cơ sở của năng lực thực tế). </w:t>
            </w:r>
          </w:p>
          <w:p w14:paraId="1098C0B9" w14:textId="77777777" w:rsidR="00B27672" w:rsidRPr="00D700F1" w:rsidRDefault="00B27672" w:rsidP="00805A81">
            <w:pPr>
              <w:jc w:val="both"/>
              <w:rPr>
                <w:sz w:val="28"/>
                <w:szCs w:val="28"/>
              </w:rPr>
            </w:pPr>
            <w:r w:rsidRPr="00D700F1">
              <w:rPr>
                <w:sz w:val="28"/>
                <w:szCs w:val="28"/>
              </w:rPr>
              <w:t>+ Tự cao tự đạo: khiến con người chủ quan, thiếu khiêm tốn vì thế làm việc không chỉn chu, cẩn thận, làm việc không hiệu quả. Đây là tính xấu, cần loại bỏ, thay đổi.</w:t>
            </w:r>
          </w:p>
        </w:tc>
        <w:tc>
          <w:tcPr>
            <w:tcW w:w="810" w:type="dxa"/>
          </w:tcPr>
          <w:p w14:paraId="4F26457C" w14:textId="77777777" w:rsidR="00B27672" w:rsidRPr="00D700F1" w:rsidRDefault="00B27672" w:rsidP="00805A81">
            <w:pPr>
              <w:jc w:val="right"/>
              <w:rPr>
                <w:b/>
                <w:i/>
                <w:sz w:val="28"/>
                <w:szCs w:val="28"/>
              </w:rPr>
            </w:pPr>
            <w:r w:rsidRPr="00D700F1">
              <w:rPr>
                <w:b/>
                <w:i/>
                <w:sz w:val="28"/>
                <w:szCs w:val="28"/>
              </w:rPr>
              <w:t>0,75</w:t>
            </w:r>
          </w:p>
          <w:p w14:paraId="0A447C71" w14:textId="77777777" w:rsidR="00B27672" w:rsidRPr="00D700F1" w:rsidRDefault="00B27672" w:rsidP="00805A81">
            <w:pPr>
              <w:jc w:val="right"/>
              <w:rPr>
                <w:b/>
                <w:i/>
                <w:sz w:val="28"/>
                <w:szCs w:val="28"/>
              </w:rPr>
            </w:pPr>
          </w:p>
        </w:tc>
      </w:tr>
      <w:tr w:rsidR="00B27672" w:rsidRPr="00D700F1" w14:paraId="6CAC1611" w14:textId="77777777" w:rsidTr="00805A81">
        <w:trPr>
          <w:trHeight w:hRule="exact" w:val="1792"/>
        </w:trPr>
        <w:tc>
          <w:tcPr>
            <w:tcW w:w="810" w:type="dxa"/>
            <w:vMerge/>
          </w:tcPr>
          <w:p w14:paraId="00BD8623" w14:textId="77777777" w:rsidR="00B27672" w:rsidRPr="00D700F1" w:rsidRDefault="00B27672" w:rsidP="00805A81">
            <w:pPr>
              <w:jc w:val="center"/>
              <w:rPr>
                <w:b/>
                <w:sz w:val="28"/>
                <w:szCs w:val="28"/>
              </w:rPr>
            </w:pPr>
          </w:p>
        </w:tc>
        <w:tc>
          <w:tcPr>
            <w:tcW w:w="720" w:type="dxa"/>
          </w:tcPr>
          <w:p w14:paraId="01CFA9B6" w14:textId="77777777" w:rsidR="00B27672" w:rsidRPr="00D700F1" w:rsidRDefault="00B27672" w:rsidP="00805A81">
            <w:pPr>
              <w:jc w:val="center"/>
              <w:rPr>
                <w:b/>
                <w:sz w:val="28"/>
                <w:szCs w:val="28"/>
              </w:rPr>
            </w:pPr>
            <w:r w:rsidRPr="00D700F1">
              <w:rPr>
                <w:b/>
                <w:sz w:val="28"/>
                <w:szCs w:val="28"/>
              </w:rPr>
              <w:t>3</w:t>
            </w:r>
          </w:p>
        </w:tc>
        <w:tc>
          <w:tcPr>
            <w:tcW w:w="7560" w:type="dxa"/>
          </w:tcPr>
          <w:p w14:paraId="16AE676D" w14:textId="77777777" w:rsidR="00B27672" w:rsidRPr="00D700F1" w:rsidRDefault="00B27672" w:rsidP="00805A81">
            <w:pPr>
              <w:jc w:val="both"/>
              <w:rPr>
                <w:sz w:val="28"/>
                <w:szCs w:val="28"/>
              </w:rPr>
            </w:pPr>
            <w:r w:rsidRPr="00D700F1">
              <w:rPr>
                <w:sz w:val="28"/>
                <w:szCs w:val="28"/>
              </w:rPr>
              <w:t xml:space="preserve">Biểu hiện khác của sự tự tin trong cuộc sống: </w:t>
            </w:r>
          </w:p>
          <w:p w14:paraId="3BC27127" w14:textId="77777777" w:rsidR="00B27672" w:rsidRPr="00D700F1" w:rsidRDefault="00B27672" w:rsidP="00805A81">
            <w:pPr>
              <w:jc w:val="both"/>
              <w:rPr>
                <w:sz w:val="28"/>
                <w:szCs w:val="28"/>
              </w:rPr>
            </w:pPr>
            <w:r w:rsidRPr="00D700F1">
              <w:rPr>
                <w:sz w:val="28"/>
                <w:szCs w:val="28"/>
              </w:rPr>
              <w:t xml:space="preserve">- Dám nghĩ, dám làm, hành động và quyết định một cách chắc chắn. </w:t>
            </w:r>
          </w:p>
          <w:p w14:paraId="2D7BCA9F" w14:textId="77777777" w:rsidR="00B27672" w:rsidRPr="00D700F1" w:rsidRDefault="00B27672" w:rsidP="00805A81">
            <w:pPr>
              <w:jc w:val="both"/>
              <w:rPr>
                <w:sz w:val="28"/>
                <w:szCs w:val="28"/>
              </w:rPr>
            </w:pPr>
            <w:r w:rsidRPr="00D700F1">
              <w:rPr>
                <w:sz w:val="28"/>
                <w:szCs w:val="28"/>
              </w:rPr>
              <w:t>- Không hoang mang dao động, tin tưởng vào khả năng thực hiện công việc của bản thân.</w:t>
            </w:r>
          </w:p>
          <w:p w14:paraId="01190D5B" w14:textId="77777777" w:rsidR="00B27672" w:rsidRPr="00D700F1" w:rsidRDefault="00B27672" w:rsidP="00805A81">
            <w:pPr>
              <w:jc w:val="both"/>
              <w:rPr>
                <w:sz w:val="28"/>
                <w:szCs w:val="28"/>
              </w:rPr>
            </w:pPr>
            <w:r w:rsidRPr="00D700F1">
              <w:rPr>
                <w:sz w:val="28"/>
                <w:szCs w:val="28"/>
              </w:rPr>
              <w:t xml:space="preserve">- Mạnh mẽ chịu trách nhiệm và tìm ra các giải pháp cho mọi vấn đề. </w:t>
            </w:r>
          </w:p>
        </w:tc>
        <w:tc>
          <w:tcPr>
            <w:tcW w:w="810" w:type="dxa"/>
          </w:tcPr>
          <w:p w14:paraId="39221C7F" w14:textId="77777777" w:rsidR="00B27672" w:rsidRPr="00D700F1" w:rsidRDefault="00B27672" w:rsidP="00805A81">
            <w:pPr>
              <w:jc w:val="right"/>
              <w:rPr>
                <w:b/>
                <w:i/>
                <w:sz w:val="28"/>
                <w:szCs w:val="28"/>
              </w:rPr>
            </w:pPr>
            <w:r w:rsidRPr="00D700F1">
              <w:rPr>
                <w:b/>
                <w:i/>
                <w:sz w:val="28"/>
                <w:szCs w:val="28"/>
              </w:rPr>
              <w:t xml:space="preserve">0,75 </w:t>
            </w:r>
          </w:p>
        </w:tc>
      </w:tr>
      <w:tr w:rsidR="00B27672" w:rsidRPr="00D700F1" w14:paraId="20FADF15" w14:textId="77777777" w:rsidTr="00805A81">
        <w:tc>
          <w:tcPr>
            <w:tcW w:w="810" w:type="dxa"/>
            <w:vMerge/>
          </w:tcPr>
          <w:p w14:paraId="20D77EFE" w14:textId="77777777" w:rsidR="00B27672" w:rsidRPr="00D700F1" w:rsidRDefault="00B27672" w:rsidP="00805A81">
            <w:pPr>
              <w:jc w:val="center"/>
              <w:rPr>
                <w:b/>
                <w:sz w:val="28"/>
                <w:szCs w:val="28"/>
              </w:rPr>
            </w:pPr>
          </w:p>
        </w:tc>
        <w:tc>
          <w:tcPr>
            <w:tcW w:w="720" w:type="dxa"/>
          </w:tcPr>
          <w:p w14:paraId="062F90A5" w14:textId="77777777" w:rsidR="00B27672" w:rsidRPr="00D700F1" w:rsidRDefault="00B27672" w:rsidP="00805A81">
            <w:pPr>
              <w:jc w:val="center"/>
              <w:rPr>
                <w:b/>
                <w:sz w:val="28"/>
                <w:szCs w:val="28"/>
              </w:rPr>
            </w:pPr>
            <w:r w:rsidRPr="00D700F1">
              <w:rPr>
                <w:b/>
                <w:sz w:val="28"/>
                <w:szCs w:val="28"/>
              </w:rPr>
              <w:t>4</w:t>
            </w:r>
          </w:p>
        </w:tc>
        <w:tc>
          <w:tcPr>
            <w:tcW w:w="7560" w:type="dxa"/>
          </w:tcPr>
          <w:p w14:paraId="69CCD086" w14:textId="77777777" w:rsidR="00B27672" w:rsidRPr="00D700F1" w:rsidRDefault="00B27672" w:rsidP="00805A81">
            <w:pPr>
              <w:jc w:val="both"/>
              <w:rPr>
                <w:sz w:val="28"/>
                <w:szCs w:val="28"/>
              </w:rPr>
            </w:pPr>
            <w:r w:rsidRPr="00D700F1">
              <w:rPr>
                <w:sz w:val="28"/>
                <w:szCs w:val="28"/>
              </w:rPr>
              <w:t>Học sinh có thể đồng tình hoặc không đồng tình với ý kiến trên nhưng phải có những kiến giải hợp lí.</w:t>
            </w:r>
          </w:p>
          <w:p w14:paraId="71688290" w14:textId="77777777" w:rsidR="00B27672" w:rsidRPr="00D700F1" w:rsidRDefault="00B27672" w:rsidP="00805A81">
            <w:pPr>
              <w:jc w:val="both"/>
              <w:rPr>
                <w:sz w:val="28"/>
                <w:szCs w:val="28"/>
              </w:rPr>
            </w:pPr>
            <w:r w:rsidRPr="00D700F1">
              <w:rPr>
                <w:b/>
                <w:i/>
                <w:sz w:val="28"/>
                <w:szCs w:val="28"/>
              </w:rPr>
              <w:t>Gợi ý:</w:t>
            </w:r>
            <w:r w:rsidRPr="00D700F1">
              <w:rPr>
                <w:sz w:val="28"/>
                <w:szCs w:val="28"/>
              </w:rPr>
              <w:t xml:space="preserve"> Nếu đồng tình thì có thể lí giải như sau:</w:t>
            </w:r>
          </w:p>
          <w:p w14:paraId="5165BF01" w14:textId="77777777" w:rsidR="00B27672" w:rsidRPr="00D700F1" w:rsidRDefault="00B27672" w:rsidP="00805A81">
            <w:pPr>
              <w:jc w:val="both"/>
              <w:rPr>
                <w:sz w:val="28"/>
                <w:szCs w:val="28"/>
              </w:rPr>
            </w:pPr>
            <w:r w:rsidRPr="00D700F1">
              <w:rPr>
                <w:sz w:val="28"/>
                <w:szCs w:val="28"/>
              </w:rPr>
              <w:t xml:space="preserve">- Mỗi người đều có năng lực tiềm ẩn riêng, có sở trường riêng. Song không phải ai cũng có thể nhìn nhận đúng vào bản thân mình, hoặc không có niềm tin vào khả năng của mình, dẫn đến thiếu tự tin. </w:t>
            </w:r>
          </w:p>
          <w:p w14:paraId="475D6A65" w14:textId="77777777" w:rsidR="00B27672" w:rsidRPr="00D700F1" w:rsidRDefault="00B27672" w:rsidP="00805A81">
            <w:pPr>
              <w:jc w:val="both"/>
              <w:rPr>
                <w:sz w:val="28"/>
                <w:szCs w:val="28"/>
              </w:rPr>
            </w:pPr>
            <w:r w:rsidRPr="00D700F1">
              <w:rPr>
                <w:sz w:val="28"/>
                <w:szCs w:val="28"/>
              </w:rPr>
              <w:t>- Vì thế, mỗi chúng ta cần cố gắng trải nghiệm để tìm thấy năng lực của bản thân ở lĩnh vực nào đó.</w:t>
            </w:r>
          </w:p>
        </w:tc>
        <w:tc>
          <w:tcPr>
            <w:tcW w:w="810" w:type="dxa"/>
          </w:tcPr>
          <w:p w14:paraId="65C78725" w14:textId="77777777" w:rsidR="00B27672" w:rsidRPr="00D700F1" w:rsidRDefault="00B27672" w:rsidP="00805A81">
            <w:pPr>
              <w:jc w:val="right"/>
              <w:rPr>
                <w:b/>
                <w:i/>
                <w:sz w:val="28"/>
                <w:szCs w:val="28"/>
              </w:rPr>
            </w:pPr>
            <w:r w:rsidRPr="00D700F1">
              <w:rPr>
                <w:b/>
                <w:i/>
                <w:sz w:val="28"/>
                <w:szCs w:val="28"/>
              </w:rPr>
              <w:t>1,0</w:t>
            </w:r>
          </w:p>
          <w:p w14:paraId="32988A35" w14:textId="77777777" w:rsidR="00B27672" w:rsidRPr="00D700F1" w:rsidRDefault="00B27672" w:rsidP="00805A81">
            <w:pPr>
              <w:jc w:val="right"/>
              <w:rPr>
                <w:b/>
                <w:i/>
                <w:sz w:val="28"/>
                <w:szCs w:val="28"/>
              </w:rPr>
            </w:pPr>
          </w:p>
        </w:tc>
      </w:tr>
      <w:tr w:rsidR="00B27672" w:rsidRPr="00D700F1" w14:paraId="26580727" w14:textId="77777777" w:rsidTr="00805A81">
        <w:trPr>
          <w:trHeight w:val="697"/>
        </w:trPr>
        <w:tc>
          <w:tcPr>
            <w:tcW w:w="810" w:type="dxa"/>
          </w:tcPr>
          <w:p w14:paraId="534CFB93" w14:textId="77777777" w:rsidR="00B27672" w:rsidRPr="00D700F1" w:rsidRDefault="00B27672" w:rsidP="00805A81">
            <w:pPr>
              <w:rPr>
                <w:b/>
                <w:sz w:val="28"/>
                <w:szCs w:val="28"/>
              </w:rPr>
            </w:pPr>
            <w:r w:rsidRPr="00D700F1">
              <w:rPr>
                <w:b/>
                <w:sz w:val="28"/>
                <w:szCs w:val="28"/>
              </w:rPr>
              <w:t>Phần II</w:t>
            </w:r>
          </w:p>
        </w:tc>
        <w:tc>
          <w:tcPr>
            <w:tcW w:w="9090" w:type="dxa"/>
            <w:gridSpan w:val="3"/>
          </w:tcPr>
          <w:p w14:paraId="4B5C132A" w14:textId="77777777" w:rsidR="00B27672" w:rsidRPr="00D700F1" w:rsidRDefault="00B27672" w:rsidP="00805A81">
            <w:pPr>
              <w:jc w:val="right"/>
              <w:rPr>
                <w:b/>
                <w:sz w:val="28"/>
                <w:szCs w:val="28"/>
              </w:rPr>
            </w:pPr>
          </w:p>
        </w:tc>
      </w:tr>
      <w:tr w:rsidR="00B27672" w:rsidRPr="00D700F1" w14:paraId="6D624452" w14:textId="77777777" w:rsidTr="00805A81">
        <w:trPr>
          <w:trHeight w:val="350"/>
        </w:trPr>
        <w:tc>
          <w:tcPr>
            <w:tcW w:w="810" w:type="dxa"/>
          </w:tcPr>
          <w:p w14:paraId="1A17354B" w14:textId="77777777" w:rsidR="00B27672" w:rsidRPr="00D700F1" w:rsidRDefault="00B27672" w:rsidP="00805A81">
            <w:pPr>
              <w:jc w:val="center"/>
              <w:rPr>
                <w:b/>
                <w:sz w:val="28"/>
                <w:szCs w:val="28"/>
              </w:rPr>
            </w:pPr>
            <w:r w:rsidRPr="00D700F1">
              <w:rPr>
                <w:b/>
                <w:sz w:val="28"/>
                <w:szCs w:val="28"/>
              </w:rPr>
              <w:t>Câu</w:t>
            </w:r>
          </w:p>
        </w:tc>
        <w:tc>
          <w:tcPr>
            <w:tcW w:w="720" w:type="dxa"/>
          </w:tcPr>
          <w:p w14:paraId="076434B9" w14:textId="77777777" w:rsidR="00B27672" w:rsidRPr="00D700F1" w:rsidRDefault="00B27672" w:rsidP="00805A81">
            <w:pPr>
              <w:jc w:val="center"/>
              <w:rPr>
                <w:b/>
                <w:sz w:val="28"/>
                <w:szCs w:val="28"/>
              </w:rPr>
            </w:pPr>
            <w:r w:rsidRPr="00D700F1">
              <w:rPr>
                <w:b/>
                <w:sz w:val="28"/>
                <w:szCs w:val="28"/>
              </w:rPr>
              <w:t>1</w:t>
            </w:r>
          </w:p>
        </w:tc>
        <w:tc>
          <w:tcPr>
            <w:tcW w:w="7560" w:type="dxa"/>
          </w:tcPr>
          <w:p w14:paraId="2A4752B5" w14:textId="77777777" w:rsidR="00B27672" w:rsidRPr="00D700F1" w:rsidRDefault="00B27672" w:rsidP="00805A81">
            <w:pPr>
              <w:jc w:val="both"/>
              <w:rPr>
                <w:b/>
                <w:sz w:val="28"/>
                <w:szCs w:val="28"/>
              </w:rPr>
            </w:pPr>
          </w:p>
        </w:tc>
        <w:tc>
          <w:tcPr>
            <w:tcW w:w="810" w:type="dxa"/>
          </w:tcPr>
          <w:p w14:paraId="0D3CB7C2" w14:textId="77777777" w:rsidR="00B27672" w:rsidRPr="00D700F1" w:rsidRDefault="00B27672" w:rsidP="00805A81">
            <w:pPr>
              <w:jc w:val="right"/>
              <w:rPr>
                <w:b/>
                <w:sz w:val="28"/>
                <w:szCs w:val="28"/>
              </w:rPr>
            </w:pPr>
            <w:r w:rsidRPr="00D700F1">
              <w:rPr>
                <w:b/>
                <w:sz w:val="28"/>
                <w:szCs w:val="28"/>
              </w:rPr>
              <w:t xml:space="preserve">2,0 </w:t>
            </w:r>
          </w:p>
        </w:tc>
      </w:tr>
      <w:tr w:rsidR="00B27672" w:rsidRPr="00D700F1" w14:paraId="56EC4A49" w14:textId="77777777" w:rsidTr="00805A81">
        <w:trPr>
          <w:trHeight w:val="1160"/>
        </w:trPr>
        <w:tc>
          <w:tcPr>
            <w:tcW w:w="810" w:type="dxa"/>
          </w:tcPr>
          <w:p w14:paraId="6DE3FC7E" w14:textId="77777777" w:rsidR="00B27672" w:rsidRPr="00D700F1" w:rsidRDefault="00B27672" w:rsidP="00805A81">
            <w:pPr>
              <w:rPr>
                <w:sz w:val="28"/>
                <w:szCs w:val="28"/>
              </w:rPr>
            </w:pPr>
          </w:p>
        </w:tc>
        <w:tc>
          <w:tcPr>
            <w:tcW w:w="720" w:type="dxa"/>
          </w:tcPr>
          <w:p w14:paraId="5E5A4D9B" w14:textId="77777777" w:rsidR="00B27672" w:rsidRPr="00D700F1" w:rsidRDefault="00B27672" w:rsidP="00805A81">
            <w:pPr>
              <w:jc w:val="center"/>
              <w:rPr>
                <w:b/>
                <w:sz w:val="28"/>
                <w:szCs w:val="28"/>
              </w:rPr>
            </w:pPr>
            <w:r w:rsidRPr="00D700F1">
              <w:rPr>
                <w:b/>
                <w:sz w:val="28"/>
                <w:szCs w:val="28"/>
              </w:rPr>
              <w:t>a</w:t>
            </w:r>
          </w:p>
        </w:tc>
        <w:tc>
          <w:tcPr>
            <w:tcW w:w="7560" w:type="dxa"/>
          </w:tcPr>
          <w:p w14:paraId="49601970" w14:textId="77777777" w:rsidR="00B27672" w:rsidRPr="00D700F1" w:rsidRDefault="00B27672" w:rsidP="00805A81">
            <w:pPr>
              <w:jc w:val="both"/>
              <w:rPr>
                <w:b/>
                <w:sz w:val="28"/>
                <w:szCs w:val="28"/>
              </w:rPr>
            </w:pPr>
            <w:r w:rsidRPr="00D700F1">
              <w:rPr>
                <w:b/>
                <w:sz w:val="28"/>
                <w:szCs w:val="28"/>
              </w:rPr>
              <w:t xml:space="preserve">Yêu cầu về hình thức: </w:t>
            </w:r>
          </w:p>
          <w:p w14:paraId="06BCA745" w14:textId="77777777" w:rsidR="00B27672" w:rsidRPr="00D700F1" w:rsidRDefault="00B27672" w:rsidP="00805A81">
            <w:pPr>
              <w:jc w:val="both"/>
              <w:rPr>
                <w:sz w:val="28"/>
                <w:szCs w:val="28"/>
              </w:rPr>
            </w:pPr>
            <w:r w:rsidRPr="00D700F1">
              <w:rPr>
                <w:sz w:val="28"/>
                <w:szCs w:val="28"/>
              </w:rPr>
              <w:t>- Đúng yêu cầu về đoạn văn (mở đoạn, thân đoạn, kết đoạn; có câu chủ đề)</w:t>
            </w:r>
          </w:p>
          <w:p w14:paraId="0E69C3C8" w14:textId="77777777" w:rsidR="00B27672" w:rsidRPr="00D700F1" w:rsidRDefault="00B27672" w:rsidP="00805A81">
            <w:pPr>
              <w:jc w:val="both"/>
              <w:rPr>
                <w:sz w:val="28"/>
                <w:szCs w:val="28"/>
              </w:rPr>
            </w:pPr>
            <w:r w:rsidRPr="00D700F1">
              <w:rPr>
                <w:sz w:val="28"/>
                <w:szCs w:val="28"/>
              </w:rPr>
              <w:t>- Đảm bảo về dung lượng (200 chữ).</w:t>
            </w:r>
          </w:p>
          <w:p w14:paraId="0A888E99" w14:textId="77777777" w:rsidR="00B27672" w:rsidRPr="00D700F1" w:rsidRDefault="00B27672" w:rsidP="00805A81">
            <w:pPr>
              <w:jc w:val="both"/>
              <w:rPr>
                <w:sz w:val="28"/>
                <w:szCs w:val="28"/>
              </w:rPr>
            </w:pPr>
            <w:r w:rsidRPr="00D700F1">
              <w:rPr>
                <w:sz w:val="28"/>
                <w:szCs w:val="28"/>
              </w:rPr>
              <w:t xml:space="preserve">- Đảm bảo yêu cầu về chính tả, dùng từ, đặt câu. </w:t>
            </w:r>
          </w:p>
        </w:tc>
        <w:tc>
          <w:tcPr>
            <w:tcW w:w="810" w:type="dxa"/>
          </w:tcPr>
          <w:p w14:paraId="33D34D3D" w14:textId="77777777" w:rsidR="00B27672" w:rsidRPr="00D700F1" w:rsidRDefault="00B27672" w:rsidP="00805A81">
            <w:pPr>
              <w:jc w:val="right"/>
              <w:rPr>
                <w:b/>
                <w:i/>
                <w:sz w:val="28"/>
                <w:szCs w:val="28"/>
              </w:rPr>
            </w:pPr>
            <w:r w:rsidRPr="00D700F1">
              <w:rPr>
                <w:b/>
                <w:i/>
                <w:sz w:val="28"/>
                <w:szCs w:val="28"/>
              </w:rPr>
              <w:t xml:space="preserve">0,5 </w:t>
            </w:r>
          </w:p>
          <w:p w14:paraId="4C46E5D7" w14:textId="77777777" w:rsidR="00B27672" w:rsidRPr="00D700F1" w:rsidRDefault="00B27672" w:rsidP="00805A81">
            <w:pPr>
              <w:jc w:val="right"/>
              <w:rPr>
                <w:b/>
                <w:sz w:val="28"/>
                <w:szCs w:val="28"/>
              </w:rPr>
            </w:pPr>
          </w:p>
        </w:tc>
      </w:tr>
      <w:tr w:rsidR="00B27672" w:rsidRPr="00D700F1" w14:paraId="7D221F13" w14:textId="77777777" w:rsidTr="00805A81">
        <w:trPr>
          <w:trHeight w:val="1160"/>
        </w:trPr>
        <w:tc>
          <w:tcPr>
            <w:tcW w:w="810" w:type="dxa"/>
          </w:tcPr>
          <w:p w14:paraId="41EAC2EA" w14:textId="77777777" w:rsidR="00B27672" w:rsidRPr="00D700F1" w:rsidRDefault="00B27672" w:rsidP="00805A81">
            <w:pPr>
              <w:rPr>
                <w:sz w:val="28"/>
                <w:szCs w:val="28"/>
              </w:rPr>
            </w:pPr>
          </w:p>
          <w:p w14:paraId="6644502A" w14:textId="77777777" w:rsidR="00B27672" w:rsidRPr="00D700F1" w:rsidRDefault="00B27672" w:rsidP="00805A81">
            <w:pPr>
              <w:rPr>
                <w:sz w:val="28"/>
                <w:szCs w:val="28"/>
              </w:rPr>
            </w:pPr>
          </w:p>
          <w:p w14:paraId="65C44E32" w14:textId="77777777" w:rsidR="00B27672" w:rsidRPr="00D700F1" w:rsidRDefault="00B27672" w:rsidP="00805A81">
            <w:pPr>
              <w:rPr>
                <w:sz w:val="28"/>
                <w:szCs w:val="28"/>
              </w:rPr>
            </w:pPr>
          </w:p>
          <w:p w14:paraId="36F8C66E" w14:textId="77777777" w:rsidR="00B27672" w:rsidRPr="00D700F1" w:rsidRDefault="00B27672" w:rsidP="00805A81">
            <w:pPr>
              <w:rPr>
                <w:sz w:val="28"/>
                <w:szCs w:val="28"/>
              </w:rPr>
            </w:pPr>
          </w:p>
        </w:tc>
        <w:tc>
          <w:tcPr>
            <w:tcW w:w="720" w:type="dxa"/>
          </w:tcPr>
          <w:p w14:paraId="00E143E1" w14:textId="77777777" w:rsidR="00B27672" w:rsidRPr="00D700F1" w:rsidRDefault="00B27672" w:rsidP="00805A81">
            <w:pPr>
              <w:jc w:val="center"/>
              <w:rPr>
                <w:b/>
                <w:sz w:val="28"/>
                <w:szCs w:val="28"/>
              </w:rPr>
            </w:pPr>
            <w:r w:rsidRPr="00D700F1">
              <w:rPr>
                <w:b/>
                <w:sz w:val="28"/>
                <w:szCs w:val="28"/>
              </w:rPr>
              <w:t>b</w:t>
            </w:r>
          </w:p>
        </w:tc>
        <w:tc>
          <w:tcPr>
            <w:tcW w:w="7560" w:type="dxa"/>
          </w:tcPr>
          <w:p w14:paraId="5CF5C104" w14:textId="77777777" w:rsidR="00B27672" w:rsidRPr="00D700F1" w:rsidRDefault="00B27672" w:rsidP="00805A81">
            <w:pPr>
              <w:jc w:val="both"/>
              <w:rPr>
                <w:b/>
                <w:sz w:val="28"/>
                <w:szCs w:val="28"/>
                <w:shd w:val="clear" w:color="auto" w:fill="FFFFFF"/>
              </w:rPr>
            </w:pPr>
            <w:r w:rsidRPr="00D700F1">
              <w:rPr>
                <w:b/>
                <w:sz w:val="28"/>
                <w:szCs w:val="28"/>
                <w:shd w:val="clear" w:color="auto" w:fill="FFFFFF"/>
              </w:rPr>
              <w:t xml:space="preserve">Yêu cầu về nội dung: </w:t>
            </w:r>
          </w:p>
          <w:p w14:paraId="5AFA8BB9" w14:textId="77777777" w:rsidR="00B27672" w:rsidRPr="00D700F1" w:rsidRDefault="00B27672" w:rsidP="00805A81">
            <w:pPr>
              <w:jc w:val="both"/>
              <w:rPr>
                <w:sz w:val="28"/>
                <w:szCs w:val="28"/>
                <w:shd w:val="clear" w:color="auto" w:fill="FFFFFF"/>
              </w:rPr>
            </w:pPr>
            <w:r w:rsidRPr="00D700F1">
              <w:rPr>
                <w:sz w:val="28"/>
                <w:szCs w:val="28"/>
                <w:shd w:val="clear" w:color="auto" w:fill="FFFFFF"/>
              </w:rPr>
              <w:t>* Cách thức giúp con người có được sự tự tin trong cuộc sống:</w:t>
            </w:r>
          </w:p>
          <w:p w14:paraId="58CF1245" w14:textId="77777777" w:rsidR="00B27672" w:rsidRPr="00D700F1" w:rsidRDefault="00B27672" w:rsidP="00805A81">
            <w:pPr>
              <w:jc w:val="both"/>
              <w:rPr>
                <w:sz w:val="28"/>
                <w:szCs w:val="28"/>
                <w:shd w:val="clear" w:color="auto" w:fill="FFFFFF"/>
              </w:rPr>
            </w:pPr>
            <w:r w:rsidRPr="00D700F1">
              <w:rPr>
                <w:sz w:val="28"/>
                <w:szCs w:val="28"/>
              </w:rPr>
              <w:t xml:space="preserve">- Mỗi người cần biết lắng nghe chính bản thân, tìm ra sở trường của bản thân và dám trải nghiệm để phát huy sở trường, hoặc rút kinh nghiệm nếu thất bại. </w:t>
            </w:r>
          </w:p>
          <w:p w14:paraId="1AFCC7A5" w14:textId="77777777" w:rsidR="00B27672" w:rsidRPr="00D700F1" w:rsidRDefault="00B27672" w:rsidP="00805A81">
            <w:pPr>
              <w:jc w:val="both"/>
              <w:rPr>
                <w:sz w:val="28"/>
                <w:szCs w:val="28"/>
              </w:rPr>
            </w:pPr>
            <w:r w:rsidRPr="00D700F1">
              <w:rPr>
                <w:sz w:val="28"/>
                <w:szCs w:val="28"/>
              </w:rPr>
              <w:t>- Tích lũy kĩ năng sống, hiểu biết về kiến thức xã hội;</w:t>
            </w:r>
          </w:p>
          <w:p w14:paraId="6E83D1F7" w14:textId="77777777" w:rsidR="00B27672" w:rsidRPr="00D700F1" w:rsidRDefault="00B27672" w:rsidP="00805A81">
            <w:pPr>
              <w:jc w:val="both"/>
              <w:rPr>
                <w:sz w:val="28"/>
                <w:szCs w:val="28"/>
              </w:rPr>
            </w:pPr>
            <w:r w:rsidRPr="00D700F1">
              <w:rPr>
                <w:sz w:val="28"/>
                <w:szCs w:val="28"/>
              </w:rPr>
              <w:t xml:space="preserve">- Luôn có niềm tin vào những điều tốt đẹp trong cuộc sống. </w:t>
            </w:r>
          </w:p>
          <w:p w14:paraId="521AE671" w14:textId="77777777" w:rsidR="00B27672" w:rsidRPr="00D700F1" w:rsidRDefault="00B27672" w:rsidP="00805A81">
            <w:pPr>
              <w:jc w:val="both"/>
              <w:rPr>
                <w:sz w:val="28"/>
                <w:szCs w:val="28"/>
              </w:rPr>
            </w:pPr>
            <w:r w:rsidRPr="00D700F1">
              <w:rPr>
                <w:sz w:val="28"/>
                <w:szCs w:val="28"/>
              </w:rPr>
              <w:t>* Mở rộng, liên hệ bản thân:</w:t>
            </w:r>
          </w:p>
          <w:p w14:paraId="6D0764AD" w14:textId="77777777" w:rsidR="00B27672" w:rsidRPr="00D700F1" w:rsidRDefault="00B27672" w:rsidP="00805A81">
            <w:pPr>
              <w:jc w:val="both"/>
              <w:rPr>
                <w:sz w:val="28"/>
                <w:szCs w:val="28"/>
              </w:rPr>
            </w:pPr>
            <w:r w:rsidRPr="00D700F1">
              <w:rPr>
                <w:sz w:val="28"/>
                <w:szCs w:val="28"/>
              </w:rPr>
              <w:t xml:space="preserve">- Phân biệt giữa tự tin và tự cao tự đại; tự tin và tự ti. </w:t>
            </w:r>
          </w:p>
          <w:p w14:paraId="4FAE22B4" w14:textId="77777777" w:rsidR="00B27672" w:rsidRPr="00D700F1" w:rsidRDefault="00B27672" w:rsidP="00805A81">
            <w:pPr>
              <w:jc w:val="both"/>
              <w:rPr>
                <w:sz w:val="28"/>
                <w:szCs w:val="28"/>
              </w:rPr>
            </w:pPr>
            <w:r w:rsidRPr="00D700F1">
              <w:rPr>
                <w:sz w:val="28"/>
                <w:szCs w:val="28"/>
              </w:rPr>
              <w:t xml:space="preserve">- Bản thân: Học sinh cần tích cực tham gia các hoạt động giáo dục để tăng cường kĩ năng, tri thức tạo ra sự tự tin trong cuộc sống. </w:t>
            </w:r>
          </w:p>
        </w:tc>
        <w:tc>
          <w:tcPr>
            <w:tcW w:w="810" w:type="dxa"/>
          </w:tcPr>
          <w:p w14:paraId="667635EB" w14:textId="77777777" w:rsidR="00B27672" w:rsidRPr="00D700F1" w:rsidRDefault="00B27672" w:rsidP="00805A81">
            <w:pPr>
              <w:rPr>
                <w:b/>
                <w:i/>
                <w:sz w:val="28"/>
                <w:szCs w:val="28"/>
              </w:rPr>
            </w:pPr>
            <w:r w:rsidRPr="00D700F1">
              <w:rPr>
                <w:b/>
                <w:i/>
                <w:sz w:val="28"/>
                <w:szCs w:val="28"/>
              </w:rPr>
              <w:t xml:space="preserve">    1,5</w:t>
            </w:r>
          </w:p>
          <w:p w14:paraId="5FFF731A" w14:textId="77777777" w:rsidR="00B27672" w:rsidRPr="00D700F1" w:rsidRDefault="00B27672" w:rsidP="00805A81">
            <w:pPr>
              <w:rPr>
                <w:sz w:val="28"/>
                <w:szCs w:val="28"/>
              </w:rPr>
            </w:pPr>
            <w:r w:rsidRPr="00D700F1">
              <w:rPr>
                <w:sz w:val="28"/>
                <w:szCs w:val="28"/>
              </w:rPr>
              <w:t xml:space="preserve"> 1,25</w:t>
            </w:r>
          </w:p>
          <w:p w14:paraId="65EF9A83" w14:textId="77777777" w:rsidR="00B27672" w:rsidRPr="00D700F1" w:rsidRDefault="00B27672" w:rsidP="00805A81">
            <w:pPr>
              <w:jc w:val="right"/>
              <w:rPr>
                <w:b/>
                <w:i/>
                <w:sz w:val="28"/>
                <w:szCs w:val="28"/>
              </w:rPr>
            </w:pPr>
          </w:p>
          <w:p w14:paraId="34078D46" w14:textId="77777777" w:rsidR="00B27672" w:rsidRPr="00D700F1" w:rsidRDefault="00B27672" w:rsidP="00805A81">
            <w:pPr>
              <w:jc w:val="right"/>
              <w:rPr>
                <w:b/>
                <w:i/>
                <w:sz w:val="28"/>
                <w:szCs w:val="28"/>
              </w:rPr>
            </w:pPr>
          </w:p>
          <w:p w14:paraId="20C38FAC" w14:textId="77777777" w:rsidR="00B27672" w:rsidRPr="00D700F1" w:rsidRDefault="00B27672" w:rsidP="00805A81">
            <w:pPr>
              <w:jc w:val="right"/>
              <w:rPr>
                <w:b/>
                <w:i/>
                <w:sz w:val="28"/>
                <w:szCs w:val="28"/>
              </w:rPr>
            </w:pPr>
          </w:p>
          <w:p w14:paraId="096B79C7" w14:textId="77777777" w:rsidR="00B27672" w:rsidRPr="00D700F1" w:rsidRDefault="00B27672" w:rsidP="00805A81">
            <w:pPr>
              <w:jc w:val="right"/>
              <w:rPr>
                <w:b/>
                <w:i/>
                <w:sz w:val="28"/>
                <w:szCs w:val="28"/>
              </w:rPr>
            </w:pPr>
          </w:p>
          <w:p w14:paraId="7B2B74EC" w14:textId="77777777" w:rsidR="00B27672" w:rsidRPr="00D700F1" w:rsidRDefault="00B27672" w:rsidP="00805A81">
            <w:pPr>
              <w:jc w:val="right"/>
              <w:rPr>
                <w:b/>
                <w:i/>
                <w:sz w:val="28"/>
                <w:szCs w:val="28"/>
              </w:rPr>
            </w:pPr>
          </w:p>
          <w:p w14:paraId="4D317353" w14:textId="77777777" w:rsidR="00B27672" w:rsidRPr="00D700F1" w:rsidRDefault="00B27672" w:rsidP="00805A81">
            <w:pPr>
              <w:rPr>
                <w:sz w:val="28"/>
                <w:szCs w:val="28"/>
              </w:rPr>
            </w:pPr>
            <w:r w:rsidRPr="00D700F1">
              <w:rPr>
                <w:sz w:val="28"/>
                <w:szCs w:val="28"/>
              </w:rPr>
              <w:t>0, 25</w:t>
            </w:r>
          </w:p>
        </w:tc>
      </w:tr>
      <w:tr w:rsidR="00B27672" w:rsidRPr="00D700F1" w14:paraId="76B5FAF7" w14:textId="77777777" w:rsidTr="00805A81">
        <w:tc>
          <w:tcPr>
            <w:tcW w:w="810" w:type="dxa"/>
          </w:tcPr>
          <w:p w14:paraId="210F19A2" w14:textId="77777777" w:rsidR="00B27672" w:rsidRPr="00D700F1" w:rsidRDefault="00B27672" w:rsidP="00805A81">
            <w:pPr>
              <w:jc w:val="center"/>
              <w:rPr>
                <w:b/>
                <w:sz w:val="28"/>
                <w:szCs w:val="28"/>
              </w:rPr>
            </w:pPr>
            <w:r w:rsidRPr="00D700F1">
              <w:rPr>
                <w:b/>
                <w:sz w:val="28"/>
                <w:szCs w:val="28"/>
              </w:rPr>
              <w:t xml:space="preserve"> Câu </w:t>
            </w:r>
          </w:p>
        </w:tc>
        <w:tc>
          <w:tcPr>
            <w:tcW w:w="720" w:type="dxa"/>
          </w:tcPr>
          <w:p w14:paraId="5B572DE6" w14:textId="77777777" w:rsidR="00B27672" w:rsidRPr="00D700F1" w:rsidRDefault="00B27672" w:rsidP="00805A81">
            <w:pPr>
              <w:jc w:val="center"/>
              <w:rPr>
                <w:b/>
                <w:sz w:val="28"/>
                <w:szCs w:val="28"/>
              </w:rPr>
            </w:pPr>
            <w:r w:rsidRPr="00D700F1">
              <w:rPr>
                <w:b/>
                <w:sz w:val="28"/>
                <w:szCs w:val="28"/>
              </w:rPr>
              <w:t>2</w:t>
            </w:r>
          </w:p>
        </w:tc>
        <w:tc>
          <w:tcPr>
            <w:tcW w:w="7560" w:type="dxa"/>
          </w:tcPr>
          <w:p w14:paraId="3A88A66C" w14:textId="77777777" w:rsidR="00B27672" w:rsidRPr="00D700F1" w:rsidRDefault="00B27672" w:rsidP="00805A81">
            <w:pPr>
              <w:jc w:val="both"/>
              <w:rPr>
                <w:sz w:val="28"/>
                <w:szCs w:val="28"/>
              </w:rPr>
            </w:pPr>
          </w:p>
        </w:tc>
        <w:tc>
          <w:tcPr>
            <w:tcW w:w="810" w:type="dxa"/>
          </w:tcPr>
          <w:p w14:paraId="27655D38" w14:textId="77777777" w:rsidR="00B27672" w:rsidRPr="00D700F1" w:rsidRDefault="00B27672" w:rsidP="00805A81">
            <w:pPr>
              <w:jc w:val="right"/>
              <w:rPr>
                <w:b/>
                <w:sz w:val="28"/>
                <w:szCs w:val="28"/>
              </w:rPr>
            </w:pPr>
            <w:r w:rsidRPr="00D700F1">
              <w:rPr>
                <w:b/>
                <w:sz w:val="28"/>
                <w:szCs w:val="28"/>
              </w:rPr>
              <w:t xml:space="preserve">5,0 </w:t>
            </w:r>
          </w:p>
        </w:tc>
      </w:tr>
      <w:tr w:rsidR="00B27672" w:rsidRPr="00D700F1" w14:paraId="2C4E95B6" w14:textId="77777777" w:rsidTr="00805A81">
        <w:tc>
          <w:tcPr>
            <w:tcW w:w="810" w:type="dxa"/>
          </w:tcPr>
          <w:p w14:paraId="3E69DCD4" w14:textId="77777777" w:rsidR="00B27672" w:rsidRPr="00D700F1" w:rsidRDefault="00B27672" w:rsidP="00805A81">
            <w:pPr>
              <w:jc w:val="center"/>
              <w:rPr>
                <w:b/>
                <w:sz w:val="28"/>
                <w:szCs w:val="28"/>
              </w:rPr>
            </w:pPr>
          </w:p>
        </w:tc>
        <w:tc>
          <w:tcPr>
            <w:tcW w:w="720" w:type="dxa"/>
          </w:tcPr>
          <w:p w14:paraId="7E4977AB" w14:textId="77777777" w:rsidR="00B27672" w:rsidRPr="00D700F1" w:rsidRDefault="00B27672" w:rsidP="00805A81">
            <w:pPr>
              <w:jc w:val="center"/>
              <w:rPr>
                <w:b/>
                <w:i/>
                <w:sz w:val="28"/>
                <w:szCs w:val="28"/>
              </w:rPr>
            </w:pPr>
            <w:r w:rsidRPr="00D700F1">
              <w:rPr>
                <w:b/>
                <w:i/>
                <w:sz w:val="28"/>
                <w:szCs w:val="28"/>
              </w:rPr>
              <w:t>a</w:t>
            </w:r>
          </w:p>
        </w:tc>
        <w:tc>
          <w:tcPr>
            <w:tcW w:w="7560" w:type="dxa"/>
          </w:tcPr>
          <w:p w14:paraId="6380E656" w14:textId="77777777" w:rsidR="00B27672" w:rsidRPr="00D700F1" w:rsidRDefault="00B27672" w:rsidP="00805A81">
            <w:pPr>
              <w:jc w:val="both"/>
              <w:rPr>
                <w:b/>
                <w:i/>
                <w:sz w:val="28"/>
                <w:szCs w:val="28"/>
              </w:rPr>
            </w:pPr>
            <w:r w:rsidRPr="00D700F1">
              <w:rPr>
                <w:b/>
                <w:i/>
                <w:sz w:val="28"/>
                <w:szCs w:val="28"/>
              </w:rPr>
              <w:t>Giới thiệu về tác giả, tác phẩm, lời thoại</w:t>
            </w:r>
          </w:p>
        </w:tc>
        <w:tc>
          <w:tcPr>
            <w:tcW w:w="810" w:type="dxa"/>
          </w:tcPr>
          <w:p w14:paraId="63115DF6" w14:textId="77777777" w:rsidR="00B27672" w:rsidRPr="00D700F1" w:rsidRDefault="00B27672" w:rsidP="00805A81">
            <w:pPr>
              <w:jc w:val="right"/>
              <w:rPr>
                <w:b/>
                <w:i/>
                <w:sz w:val="28"/>
                <w:szCs w:val="28"/>
              </w:rPr>
            </w:pPr>
            <w:r w:rsidRPr="00D700F1">
              <w:rPr>
                <w:b/>
                <w:i/>
                <w:sz w:val="28"/>
                <w:szCs w:val="28"/>
              </w:rPr>
              <w:t>0,5</w:t>
            </w:r>
          </w:p>
        </w:tc>
      </w:tr>
      <w:tr w:rsidR="00B27672" w:rsidRPr="00D700F1" w14:paraId="7403E9AE" w14:textId="77777777" w:rsidTr="00805A81">
        <w:tc>
          <w:tcPr>
            <w:tcW w:w="810" w:type="dxa"/>
          </w:tcPr>
          <w:p w14:paraId="5DD23DCF" w14:textId="77777777" w:rsidR="00B27672" w:rsidRPr="00D700F1" w:rsidRDefault="00B27672" w:rsidP="00805A81">
            <w:pPr>
              <w:jc w:val="center"/>
              <w:rPr>
                <w:b/>
                <w:sz w:val="28"/>
                <w:szCs w:val="28"/>
              </w:rPr>
            </w:pPr>
          </w:p>
        </w:tc>
        <w:tc>
          <w:tcPr>
            <w:tcW w:w="720" w:type="dxa"/>
          </w:tcPr>
          <w:p w14:paraId="659A0E1B" w14:textId="77777777" w:rsidR="00B27672" w:rsidRPr="00D700F1" w:rsidRDefault="00B27672" w:rsidP="00805A81">
            <w:pPr>
              <w:jc w:val="center"/>
              <w:rPr>
                <w:b/>
                <w:sz w:val="28"/>
                <w:szCs w:val="28"/>
              </w:rPr>
            </w:pPr>
          </w:p>
        </w:tc>
        <w:tc>
          <w:tcPr>
            <w:tcW w:w="7560" w:type="dxa"/>
          </w:tcPr>
          <w:p w14:paraId="621C0ED4" w14:textId="77777777" w:rsidR="00B27672" w:rsidRPr="00D700F1" w:rsidRDefault="00B27672" w:rsidP="00805A81">
            <w:pPr>
              <w:jc w:val="both"/>
              <w:rPr>
                <w:sz w:val="28"/>
                <w:szCs w:val="28"/>
              </w:rPr>
            </w:pPr>
            <w:r w:rsidRPr="00D700F1">
              <w:rPr>
                <w:sz w:val="28"/>
                <w:szCs w:val="28"/>
              </w:rPr>
              <w:t>- Lưu Quang Vũ là một người nghệ sĩ đa tài, nổi tiếng với những vở kịch gây tiếng vang trên sân khấu những năm 80 của thế kỉ XX.</w:t>
            </w:r>
          </w:p>
          <w:p w14:paraId="6971BFDE" w14:textId="77777777" w:rsidR="00B27672" w:rsidRPr="00D700F1" w:rsidRDefault="00B27672" w:rsidP="00805A81">
            <w:pPr>
              <w:jc w:val="both"/>
              <w:rPr>
                <w:sz w:val="28"/>
                <w:szCs w:val="28"/>
              </w:rPr>
            </w:pPr>
            <w:r w:rsidRPr="00D700F1">
              <w:rPr>
                <w:sz w:val="28"/>
                <w:szCs w:val="28"/>
              </w:rPr>
              <w:t xml:space="preserve">- </w:t>
            </w:r>
            <w:r w:rsidRPr="00D700F1">
              <w:rPr>
                <w:i/>
                <w:sz w:val="28"/>
                <w:szCs w:val="28"/>
              </w:rPr>
              <w:t>Hồn Trương Ba da hàng thịt</w:t>
            </w:r>
            <w:r w:rsidRPr="00D700F1">
              <w:rPr>
                <w:sz w:val="28"/>
                <w:szCs w:val="28"/>
              </w:rPr>
              <w:t xml:space="preserve"> viết năm 1981, công diễn năm 1984. Từ một câu chuyện dân gian, Lưu Quang Vũ đã sáng tạo thành vở kịch nói hiện đại, qua đó gửi gắm nhiều tư tưởng triết lý nhân sinh sâu sắc.</w:t>
            </w:r>
          </w:p>
          <w:p w14:paraId="4BDA9438" w14:textId="77777777" w:rsidR="00B27672" w:rsidRPr="00D700F1" w:rsidRDefault="00B27672" w:rsidP="00805A81">
            <w:pPr>
              <w:jc w:val="both"/>
              <w:rPr>
                <w:sz w:val="28"/>
                <w:szCs w:val="28"/>
              </w:rPr>
            </w:pPr>
            <w:r w:rsidRPr="00D700F1">
              <w:rPr>
                <w:sz w:val="28"/>
                <w:szCs w:val="28"/>
              </w:rPr>
              <w:t xml:space="preserve">- Hai lời thoại thuộc cảnh 7 của vở kịch, khi mâu thuẫn đẩy lên gay gắt nhất, đòi hỏi phải được giải quyết triệt để. </w:t>
            </w:r>
          </w:p>
        </w:tc>
        <w:tc>
          <w:tcPr>
            <w:tcW w:w="810" w:type="dxa"/>
          </w:tcPr>
          <w:p w14:paraId="1B7509C1" w14:textId="77777777" w:rsidR="00B27672" w:rsidRPr="00D700F1" w:rsidRDefault="00B27672" w:rsidP="00805A81">
            <w:pPr>
              <w:jc w:val="right"/>
              <w:rPr>
                <w:b/>
                <w:i/>
                <w:sz w:val="28"/>
                <w:szCs w:val="28"/>
              </w:rPr>
            </w:pPr>
          </w:p>
        </w:tc>
      </w:tr>
      <w:tr w:rsidR="00B27672" w:rsidRPr="00D700F1" w14:paraId="1839DED8" w14:textId="77777777" w:rsidTr="00805A81">
        <w:tc>
          <w:tcPr>
            <w:tcW w:w="810" w:type="dxa"/>
            <w:tcBorders>
              <w:top w:val="single" w:sz="4" w:space="0" w:color="000000"/>
              <w:left w:val="single" w:sz="4" w:space="0" w:color="000000"/>
              <w:bottom w:val="single" w:sz="4" w:space="0" w:color="000000"/>
              <w:right w:val="single" w:sz="4" w:space="0" w:color="000000"/>
            </w:tcBorders>
          </w:tcPr>
          <w:p w14:paraId="5528BDBB" w14:textId="77777777" w:rsidR="00B27672" w:rsidRPr="00D700F1" w:rsidRDefault="00B27672" w:rsidP="00805A81">
            <w:pPr>
              <w:jc w:val="center"/>
              <w:rPr>
                <w:b/>
                <w:sz w:val="28"/>
                <w:szCs w:val="28"/>
              </w:rPr>
            </w:pPr>
          </w:p>
        </w:tc>
        <w:tc>
          <w:tcPr>
            <w:tcW w:w="720" w:type="dxa"/>
            <w:tcBorders>
              <w:top w:val="single" w:sz="4" w:space="0" w:color="000000"/>
              <w:left w:val="single" w:sz="4" w:space="0" w:color="000000"/>
              <w:bottom w:val="single" w:sz="4" w:space="0" w:color="000000"/>
              <w:right w:val="single" w:sz="4" w:space="0" w:color="000000"/>
            </w:tcBorders>
          </w:tcPr>
          <w:p w14:paraId="1703A326" w14:textId="77777777" w:rsidR="00B27672" w:rsidRPr="00D700F1" w:rsidRDefault="00B27672" w:rsidP="00805A81">
            <w:pPr>
              <w:jc w:val="center"/>
              <w:rPr>
                <w:b/>
                <w:i/>
                <w:sz w:val="28"/>
                <w:szCs w:val="28"/>
              </w:rPr>
            </w:pPr>
            <w:r w:rsidRPr="00D700F1">
              <w:rPr>
                <w:b/>
                <w:i/>
                <w:sz w:val="28"/>
                <w:szCs w:val="28"/>
              </w:rPr>
              <w:t>b</w:t>
            </w:r>
          </w:p>
        </w:tc>
        <w:tc>
          <w:tcPr>
            <w:tcW w:w="7560" w:type="dxa"/>
            <w:tcBorders>
              <w:top w:val="single" w:sz="4" w:space="0" w:color="000000"/>
              <w:left w:val="single" w:sz="4" w:space="0" w:color="000000"/>
              <w:bottom w:val="single" w:sz="4" w:space="0" w:color="000000"/>
              <w:right w:val="single" w:sz="4" w:space="0" w:color="000000"/>
            </w:tcBorders>
          </w:tcPr>
          <w:p w14:paraId="0196B815" w14:textId="77777777" w:rsidR="00B27672" w:rsidRPr="00D700F1" w:rsidRDefault="00B27672" w:rsidP="00805A81">
            <w:pPr>
              <w:jc w:val="both"/>
              <w:rPr>
                <w:b/>
                <w:i/>
                <w:sz w:val="28"/>
                <w:szCs w:val="28"/>
              </w:rPr>
            </w:pPr>
            <w:r w:rsidRPr="00D700F1">
              <w:rPr>
                <w:b/>
                <w:i/>
                <w:sz w:val="28"/>
                <w:szCs w:val="28"/>
              </w:rPr>
              <w:t>Cảm nhận về nhân vật Hồn Trương Ba qua 2 lời thoại</w:t>
            </w:r>
          </w:p>
        </w:tc>
        <w:tc>
          <w:tcPr>
            <w:tcW w:w="810" w:type="dxa"/>
            <w:tcBorders>
              <w:top w:val="single" w:sz="4" w:space="0" w:color="000000"/>
              <w:left w:val="single" w:sz="4" w:space="0" w:color="000000"/>
              <w:bottom w:val="single" w:sz="4" w:space="0" w:color="000000"/>
              <w:right w:val="single" w:sz="4" w:space="0" w:color="000000"/>
            </w:tcBorders>
          </w:tcPr>
          <w:p w14:paraId="0E20B7DA" w14:textId="77777777" w:rsidR="00B27672" w:rsidRPr="00D700F1" w:rsidRDefault="00B27672" w:rsidP="00805A81">
            <w:pPr>
              <w:jc w:val="right"/>
              <w:rPr>
                <w:b/>
                <w:i/>
                <w:sz w:val="28"/>
                <w:szCs w:val="28"/>
              </w:rPr>
            </w:pPr>
            <w:r w:rsidRPr="00D700F1">
              <w:rPr>
                <w:b/>
                <w:i/>
                <w:sz w:val="28"/>
                <w:szCs w:val="28"/>
              </w:rPr>
              <w:t xml:space="preserve">3,0 </w:t>
            </w:r>
          </w:p>
        </w:tc>
      </w:tr>
      <w:tr w:rsidR="00B27672" w:rsidRPr="00D700F1" w14:paraId="05F49265" w14:textId="77777777" w:rsidTr="00805A81">
        <w:trPr>
          <w:trHeight w:val="840"/>
        </w:trPr>
        <w:tc>
          <w:tcPr>
            <w:tcW w:w="810" w:type="dxa"/>
            <w:tcBorders>
              <w:top w:val="single" w:sz="4" w:space="0" w:color="000000"/>
              <w:left w:val="single" w:sz="4" w:space="0" w:color="000000"/>
              <w:bottom w:val="single" w:sz="4" w:space="0" w:color="000000"/>
              <w:right w:val="single" w:sz="4" w:space="0" w:color="000000"/>
            </w:tcBorders>
          </w:tcPr>
          <w:p w14:paraId="7F26CFBB" w14:textId="77777777" w:rsidR="00B27672" w:rsidRPr="00D700F1" w:rsidRDefault="00B27672" w:rsidP="00805A81">
            <w:pPr>
              <w:jc w:val="center"/>
              <w:rPr>
                <w:b/>
                <w:sz w:val="28"/>
                <w:szCs w:val="28"/>
              </w:rPr>
            </w:pPr>
          </w:p>
        </w:tc>
        <w:tc>
          <w:tcPr>
            <w:tcW w:w="720" w:type="dxa"/>
            <w:tcBorders>
              <w:top w:val="single" w:sz="4" w:space="0" w:color="000000"/>
              <w:left w:val="single" w:sz="4" w:space="0" w:color="000000"/>
              <w:bottom w:val="single" w:sz="4" w:space="0" w:color="000000"/>
              <w:right w:val="single" w:sz="4" w:space="0" w:color="000000"/>
            </w:tcBorders>
          </w:tcPr>
          <w:p w14:paraId="0EFC3787" w14:textId="77777777" w:rsidR="00B27672" w:rsidRPr="00D700F1" w:rsidRDefault="00B27672" w:rsidP="00805A81">
            <w:pPr>
              <w:jc w:val="center"/>
              <w:rPr>
                <w:b/>
                <w:sz w:val="28"/>
                <w:szCs w:val="28"/>
              </w:rPr>
            </w:pPr>
          </w:p>
        </w:tc>
        <w:tc>
          <w:tcPr>
            <w:tcW w:w="7560" w:type="dxa"/>
            <w:tcBorders>
              <w:top w:val="single" w:sz="4" w:space="0" w:color="000000"/>
              <w:left w:val="single" w:sz="4" w:space="0" w:color="000000"/>
              <w:bottom w:val="single" w:sz="4" w:space="0" w:color="000000"/>
              <w:right w:val="single" w:sz="4" w:space="0" w:color="000000"/>
            </w:tcBorders>
          </w:tcPr>
          <w:p w14:paraId="7CEAF834" w14:textId="77777777" w:rsidR="00B27672" w:rsidRPr="00D700F1" w:rsidRDefault="00B27672" w:rsidP="00805A81">
            <w:pPr>
              <w:jc w:val="both"/>
              <w:rPr>
                <w:i/>
                <w:sz w:val="28"/>
                <w:szCs w:val="28"/>
              </w:rPr>
            </w:pPr>
            <w:r w:rsidRPr="00D700F1">
              <w:rPr>
                <w:i/>
                <w:sz w:val="28"/>
                <w:szCs w:val="28"/>
              </w:rPr>
              <w:t>* Lời đối thoại với Xác hàng thịt:</w:t>
            </w:r>
          </w:p>
          <w:p w14:paraId="5D40CBA4" w14:textId="77777777" w:rsidR="00B27672" w:rsidRPr="00D700F1" w:rsidRDefault="00B27672" w:rsidP="00805A81">
            <w:pPr>
              <w:jc w:val="both"/>
              <w:rPr>
                <w:sz w:val="28"/>
                <w:szCs w:val="28"/>
              </w:rPr>
            </w:pPr>
            <w:r w:rsidRPr="00D700F1">
              <w:rPr>
                <w:sz w:val="28"/>
                <w:szCs w:val="28"/>
              </w:rPr>
              <w:t xml:space="preserve">- Lời đối thoại này được đưa ra sau khi Hồn Trương Ba và Xác hàng thịt đã tranh luận nhiều về mối quan hệ, về tác động qua lại của Hồn và Xác. Theo Xác hàng thịt, Hồn Trương Ba đã thay đổi rất nhiều: trở nên phàm tục hơn, tầm thường hơn, vũ phu, tàn bạo hơn. </w:t>
            </w:r>
          </w:p>
          <w:p w14:paraId="19D12A06" w14:textId="77777777" w:rsidR="00B27672" w:rsidRPr="00D700F1" w:rsidRDefault="00B27672" w:rsidP="00805A81">
            <w:pPr>
              <w:jc w:val="both"/>
              <w:rPr>
                <w:sz w:val="28"/>
                <w:szCs w:val="28"/>
              </w:rPr>
            </w:pPr>
            <w:r w:rsidRPr="00D700F1">
              <w:rPr>
                <w:sz w:val="28"/>
                <w:szCs w:val="28"/>
              </w:rPr>
              <w:t xml:space="preserve">- Hồn Trương Ba đưa ra lí lẽ để đấu tranh, để khẳng định mình vẫn có một đời sống riêng cho dù vẫn phải phụ thuộc vào Xác hàng thịt. </w:t>
            </w:r>
          </w:p>
          <w:p w14:paraId="0845DAAF" w14:textId="77777777" w:rsidR="00B27672" w:rsidRPr="00D700F1" w:rsidRDefault="00B27672" w:rsidP="00805A81">
            <w:pPr>
              <w:jc w:val="both"/>
              <w:rPr>
                <w:sz w:val="28"/>
                <w:szCs w:val="28"/>
              </w:rPr>
            </w:pPr>
            <w:r w:rsidRPr="00D700F1">
              <w:rPr>
                <w:sz w:val="28"/>
                <w:szCs w:val="28"/>
              </w:rPr>
              <w:t xml:space="preserve">- Thực chất, Hồn Trương Ba hiểu lí lẽ của mình là yếu ớt, không thuyết phục, như là một sự ngụy biện để tiếp tục được sống. </w:t>
            </w:r>
          </w:p>
          <w:p w14:paraId="7AE32F62" w14:textId="77777777" w:rsidR="00B27672" w:rsidRPr="00D700F1" w:rsidRDefault="00B27672" w:rsidP="00805A81">
            <w:pPr>
              <w:jc w:val="both"/>
              <w:rPr>
                <w:i/>
                <w:sz w:val="28"/>
                <w:szCs w:val="28"/>
              </w:rPr>
            </w:pPr>
            <w:r w:rsidRPr="00D700F1">
              <w:rPr>
                <w:i/>
                <w:sz w:val="28"/>
                <w:szCs w:val="28"/>
              </w:rPr>
              <w:t>* Lời đối thoại với Đế Thích:</w:t>
            </w:r>
          </w:p>
          <w:p w14:paraId="789DAB33" w14:textId="77777777" w:rsidR="00B27672" w:rsidRPr="00D700F1" w:rsidRDefault="00B27672" w:rsidP="00805A81">
            <w:pPr>
              <w:jc w:val="both"/>
              <w:rPr>
                <w:sz w:val="28"/>
                <w:szCs w:val="28"/>
              </w:rPr>
            </w:pPr>
            <w:r w:rsidRPr="00D700F1">
              <w:rPr>
                <w:sz w:val="28"/>
                <w:szCs w:val="28"/>
              </w:rPr>
              <w:t>- Lời đối thoại xuất hiện trong cuộc đối thoại với Đế Thích. Hai bi kịch chồng chất: bi kịch sống vênh lệch và bi kịch không được thừa nhận đã khiến Hồn Trương Ba không thể chịu đựng thêm nữa.</w:t>
            </w:r>
          </w:p>
          <w:p w14:paraId="53BDB33F" w14:textId="77777777" w:rsidR="00B27672" w:rsidRPr="00D700F1" w:rsidRDefault="00B27672" w:rsidP="00805A81">
            <w:pPr>
              <w:jc w:val="both"/>
              <w:rPr>
                <w:sz w:val="28"/>
                <w:szCs w:val="28"/>
              </w:rPr>
            </w:pPr>
            <w:r w:rsidRPr="00D700F1">
              <w:rPr>
                <w:sz w:val="28"/>
                <w:szCs w:val="28"/>
              </w:rPr>
              <w:t>- Trong cuộc đối thoại, Đế Thích và Hồn Trương Ba đã thể hiện những quan niệm hoàn toàn khác nhau về cuộc sống. Với Đế Thích, sự sống là đáng quý nhất, mượn xác tái sinh là chuyện thường tình. Còn với Hồn Trương Ba, con người không cần được sống bằng mọi giá. Điều quan trọng là sống như thế nào, được sống là chính mình với cả thể xác và linh hồn tự nhiên.</w:t>
            </w:r>
          </w:p>
          <w:p w14:paraId="2F924B22" w14:textId="77777777" w:rsidR="00B27672" w:rsidRPr="00D700F1" w:rsidRDefault="00B27672" w:rsidP="00805A81">
            <w:pPr>
              <w:jc w:val="both"/>
              <w:rPr>
                <w:sz w:val="28"/>
                <w:szCs w:val="28"/>
              </w:rPr>
            </w:pPr>
            <w:r w:rsidRPr="00D700F1">
              <w:rPr>
                <w:sz w:val="28"/>
                <w:szCs w:val="28"/>
              </w:rPr>
              <w:t xml:space="preserve">- Đến lúc này, Hồn Trương Ba đã nhận thức đúng đắn về giá trị cuộc sống. Hồn Trương Ba không cần một cuộc sống lệ thuộc, vênh lệch. Con người chỉ có thể vui vẻ, hạnh phúc, thoải mái khi được sống là chính mình. </w:t>
            </w:r>
          </w:p>
        </w:tc>
        <w:tc>
          <w:tcPr>
            <w:tcW w:w="810" w:type="dxa"/>
            <w:tcBorders>
              <w:top w:val="single" w:sz="4" w:space="0" w:color="000000"/>
              <w:left w:val="single" w:sz="4" w:space="0" w:color="000000"/>
              <w:bottom w:val="single" w:sz="4" w:space="0" w:color="000000"/>
              <w:right w:val="single" w:sz="4" w:space="0" w:color="000000"/>
            </w:tcBorders>
          </w:tcPr>
          <w:p w14:paraId="1A5929A0" w14:textId="77777777" w:rsidR="00B27672" w:rsidRPr="00D700F1" w:rsidRDefault="00B27672" w:rsidP="00805A81">
            <w:pPr>
              <w:jc w:val="right"/>
              <w:rPr>
                <w:b/>
                <w:sz w:val="28"/>
                <w:szCs w:val="28"/>
              </w:rPr>
            </w:pPr>
          </w:p>
          <w:p w14:paraId="699EA388" w14:textId="77777777" w:rsidR="00B27672" w:rsidRPr="00D700F1" w:rsidRDefault="00B27672" w:rsidP="00805A81">
            <w:pPr>
              <w:jc w:val="right"/>
              <w:rPr>
                <w:b/>
                <w:sz w:val="28"/>
                <w:szCs w:val="28"/>
              </w:rPr>
            </w:pPr>
          </w:p>
        </w:tc>
      </w:tr>
      <w:tr w:rsidR="00B27672" w:rsidRPr="00D700F1" w14:paraId="5DC01C31" w14:textId="77777777" w:rsidTr="00805A81">
        <w:trPr>
          <w:trHeight w:val="596"/>
        </w:trPr>
        <w:tc>
          <w:tcPr>
            <w:tcW w:w="810" w:type="dxa"/>
            <w:tcBorders>
              <w:top w:val="single" w:sz="4" w:space="0" w:color="000000"/>
              <w:left w:val="single" w:sz="4" w:space="0" w:color="000000"/>
              <w:bottom w:val="single" w:sz="4" w:space="0" w:color="000000"/>
              <w:right w:val="single" w:sz="4" w:space="0" w:color="000000"/>
            </w:tcBorders>
          </w:tcPr>
          <w:p w14:paraId="12A0D515" w14:textId="77777777" w:rsidR="00B27672" w:rsidRPr="00D700F1" w:rsidRDefault="00B27672" w:rsidP="00805A81">
            <w:pPr>
              <w:jc w:val="center"/>
              <w:rPr>
                <w:b/>
                <w:sz w:val="28"/>
                <w:szCs w:val="28"/>
              </w:rPr>
            </w:pPr>
          </w:p>
        </w:tc>
        <w:tc>
          <w:tcPr>
            <w:tcW w:w="720" w:type="dxa"/>
            <w:tcBorders>
              <w:top w:val="single" w:sz="4" w:space="0" w:color="000000"/>
              <w:left w:val="single" w:sz="4" w:space="0" w:color="000000"/>
              <w:bottom w:val="single" w:sz="4" w:space="0" w:color="000000"/>
              <w:right w:val="single" w:sz="4" w:space="0" w:color="000000"/>
            </w:tcBorders>
          </w:tcPr>
          <w:p w14:paraId="3F1B366F" w14:textId="77777777" w:rsidR="00B27672" w:rsidRPr="00D700F1" w:rsidRDefault="00B27672" w:rsidP="00805A81">
            <w:pPr>
              <w:jc w:val="center"/>
              <w:rPr>
                <w:b/>
                <w:i/>
                <w:sz w:val="28"/>
                <w:szCs w:val="28"/>
              </w:rPr>
            </w:pPr>
            <w:r w:rsidRPr="00D700F1">
              <w:rPr>
                <w:b/>
                <w:i/>
                <w:sz w:val="28"/>
                <w:szCs w:val="28"/>
              </w:rPr>
              <w:t>c</w:t>
            </w:r>
          </w:p>
        </w:tc>
        <w:tc>
          <w:tcPr>
            <w:tcW w:w="7560" w:type="dxa"/>
            <w:tcBorders>
              <w:top w:val="single" w:sz="4" w:space="0" w:color="000000"/>
              <w:left w:val="single" w:sz="4" w:space="0" w:color="000000"/>
              <w:bottom w:val="single" w:sz="4" w:space="0" w:color="000000"/>
              <w:right w:val="single" w:sz="4" w:space="0" w:color="000000"/>
            </w:tcBorders>
          </w:tcPr>
          <w:p w14:paraId="120415D2" w14:textId="77777777" w:rsidR="00B27672" w:rsidRPr="00D700F1" w:rsidRDefault="00B27672" w:rsidP="00805A81">
            <w:pPr>
              <w:jc w:val="both"/>
              <w:rPr>
                <w:b/>
                <w:i/>
                <w:sz w:val="28"/>
                <w:szCs w:val="28"/>
              </w:rPr>
            </w:pPr>
            <w:r w:rsidRPr="00D700F1">
              <w:rPr>
                <w:b/>
                <w:i/>
                <w:sz w:val="28"/>
                <w:szCs w:val="28"/>
              </w:rPr>
              <w:t>Nhận xét sự vận động về quan niệm sống của nhân vật</w:t>
            </w:r>
          </w:p>
        </w:tc>
        <w:tc>
          <w:tcPr>
            <w:tcW w:w="810" w:type="dxa"/>
            <w:tcBorders>
              <w:top w:val="single" w:sz="4" w:space="0" w:color="000000"/>
              <w:left w:val="single" w:sz="4" w:space="0" w:color="000000"/>
              <w:bottom w:val="single" w:sz="4" w:space="0" w:color="000000"/>
              <w:right w:val="single" w:sz="4" w:space="0" w:color="000000"/>
            </w:tcBorders>
          </w:tcPr>
          <w:p w14:paraId="41C5D66E" w14:textId="77777777" w:rsidR="00B27672" w:rsidRPr="00D700F1" w:rsidRDefault="00B27672" w:rsidP="00805A81">
            <w:pPr>
              <w:jc w:val="right"/>
              <w:rPr>
                <w:b/>
                <w:i/>
                <w:sz w:val="28"/>
                <w:szCs w:val="28"/>
              </w:rPr>
            </w:pPr>
            <w:r w:rsidRPr="00D700F1">
              <w:rPr>
                <w:b/>
                <w:i/>
                <w:sz w:val="28"/>
                <w:szCs w:val="28"/>
              </w:rPr>
              <w:t>1,0</w:t>
            </w:r>
          </w:p>
        </w:tc>
      </w:tr>
      <w:tr w:rsidR="00B27672" w:rsidRPr="00D700F1" w14:paraId="632F7759" w14:textId="77777777" w:rsidTr="00805A81">
        <w:trPr>
          <w:trHeight w:val="845"/>
        </w:trPr>
        <w:tc>
          <w:tcPr>
            <w:tcW w:w="810" w:type="dxa"/>
            <w:tcBorders>
              <w:top w:val="single" w:sz="4" w:space="0" w:color="000000"/>
              <w:left w:val="single" w:sz="4" w:space="0" w:color="000000"/>
              <w:bottom w:val="single" w:sz="4" w:space="0" w:color="000000"/>
              <w:right w:val="single" w:sz="4" w:space="0" w:color="000000"/>
            </w:tcBorders>
          </w:tcPr>
          <w:p w14:paraId="2E0662A9" w14:textId="77777777" w:rsidR="00B27672" w:rsidRPr="00D700F1" w:rsidRDefault="00B27672" w:rsidP="00805A81">
            <w:pPr>
              <w:jc w:val="center"/>
              <w:rPr>
                <w:b/>
                <w:sz w:val="28"/>
                <w:szCs w:val="28"/>
              </w:rPr>
            </w:pPr>
          </w:p>
        </w:tc>
        <w:tc>
          <w:tcPr>
            <w:tcW w:w="720" w:type="dxa"/>
            <w:tcBorders>
              <w:top w:val="single" w:sz="4" w:space="0" w:color="000000"/>
              <w:left w:val="single" w:sz="4" w:space="0" w:color="000000"/>
              <w:bottom w:val="single" w:sz="4" w:space="0" w:color="000000"/>
              <w:right w:val="single" w:sz="4" w:space="0" w:color="000000"/>
            </w:tcBorders>
          </w:tcPr>
          <w:p w14:paraId="4603C596" w14:textId="77777777" w:rsidR="00B27672" w:rsidRPr="00D700F1" w:rsidRDefault="00B27672" w:rsidP="00805A81">
            <w:pPr>
              <w:jc w:val="center"/>
              <w:rPr>
                <w:b/>
                <w:sz w:val="28"/>
                <w:szCs w:val="28"/>
              </w:rPr>
            </w:pPr>
          </w:p>
        </w:tc>
        <w:tc>
          <w:tcPr>
            <w:tcW w:w="7560" w:type="dxa"/>
            <w:tcBorders>
              <w:top w:val="single" w:sz="4" w:space="0" w:color="000000"/>
              <w:left w:val="single" w:sz="4" w:space="0" w:color="000000"/>
              <w:bottom w:val="single" w:sz="4" w:space="0" w:color="000000"/>
              <w:right w:val="single" w:sz="4" w:space="0" w:color="000000"/>
            </w:tcBorders>
          </w:tcPr>
          <w:p w14:paraId="19BFDD51" w14:textId="77777777" w:rsidR="00B27672" w:rsidRPr="00D700F1" w:rsidRDefault="00B27672" w:rsidP="00805A81">
            <w:pPr>
              <w:jc w:val="both"/>
              <w:rPr>
                <w:sz w:val="28"/>
                <w:szCs w:val="28"/>
              </w:rPr>
            </w:pPr>
            <w:r w:rsidRPr="00D700F1">
              <w:rPr>
                <w:sz w:val="28"/>
                <w:szCs w:val="28"/>
              </w:rPr>
              <w:t xml:space="preserve">- Sự vận động, đổi thay về quan niệm sống của Hồn Trương Ba thể hiện tư tưởng chủ đề của vở kịch và cũng là thông điệp của nhà văn gửi đến mọi người: hãy sống là mình, trọn vẹn, thống nhất cả thể xác và linh hồn, nếu không đó chỉ là sự tồn tại vô nghĩa, tạo cơ hội cho kẻ xấu lợi dụng. </w:t>
            </w:r>
          </w:p>
          <w:p w14:paraId="709A2D63" w14:textId="77777777" w:rsidR="00B27672" w:rsidRPr="00D700F1" w:rsidRDefault="00B27672" w:rsidP="00805A81">
            <w:pPr>
              <w:jc w:val="both"/>
              <w:rPr>
                <w:sz w:val="28"/>
                <w:szCs w:val="28"/>
              </w:rPr>
            </w:pPr>
            <w:r w:rsidRPr="00D700F1">
              <w:rPr>
                <w:sz w:val="28"/>
                <w:szCs w:val="28"/>
              </w:rPr>
              <w:t xml:space="preserve">- Tác giả phê phán lối sống giả tạo, chắp vá, gượng ép hoặc  đề cao nhu cầu vật chất và ngược lại; hoặc sống bằng mọi giá đang diễn ra phổ biến và trở thành trào lưu đáng báo động trong xã hội.  </w:t>
            </w:r>
          </w:p>
        </w:tc>
        <w:tc>
          <w:tcPr>
            <w:tcW w:w="810" w:type="dxa"/>
            <w:tcBorders>
              <w:top w:val="single" w:sz="4" w:space="0" w:color="000000"/>
              <w:left w:val="single" w:sz="4" w:space="0" w:color="000000"/>
              <w:bottom w:val="single" w:sz="4" w:space="0" w:color="000000"/>
              <w:right w:val="single" w:sz="4" w:space="0" w:color="000000"/>
            </w:tcBorders>
          </w:tcPr>
          <w:p w14:paraId="65CC1B4F" w14:textId="77777777" w:rsidR="00B27672" w:rsidRPr="00D700F1" w:rsidRDefault="00B27672" w:rsidP="00805A81">
            <w:pPr>
              <w:jc w:val="right"/>
              <w:rPr>
                <w:b/>
                <w:sz w:val="28"/>
                <w:szCs w:val="28"/>
              </w:rPr>
            </w:pPr>
          </w:p>
          <w:p w14:paraId="624098B6" w14:textId="77777777" w:rsidR="00B27672" w:rsidRPr="00D700F1" w:rsidRDefault="00B27672" w:rsidP="00805A81">
            <w:pPr>
              <w:rPr>
                <w:b/>
                <w:sz w:val="28"/>
                <w:szCs w:val="28"/>
              </w:rPr>
            </w:pPr>
          </w:p>
        </w:tc>
      </w:tr>
      <w:tr w:rsidR="00B27672" w:rsidRPr="00D700F1" w14:paraId="71ADD09E" w14:textId="77777777" w:rsidTr="00805A81">
        <w:trPr>
          <w:trHeight w:val="524"/>
        </w:trPr>
        <w:tc>
          <w:tcPr>
            <w:tcW w:w="810" w:type="dxa"/>
            <w:tcBorders>
              <w:top w:val="single" w:sz="4" w:space="0" w:color="000000"/>
              <w:left w:val="single" w:sz="4" w:space="0" w:color="000000"/>
              <w:bottom w:val="single" w:sz="4" w:space="0" w:color="000000"/>
              <w:right w:val="single" w:sz="4" w:space="0" w:color="000000"/>
            </w:tcBorders>
          </w:tcPr>
          <w:p w14:paraId="2F028D7D" w14:textId="77777777" w:rsidR="00B27672" w:rsidRPr="00D700F1" w:rsidRDefault="00B27672" w:rsidP="00805A81">
            <w:pPr>
              <w:jc w:val="center"/>
              <w:rPr>
                <w:b/>
                <w:sz w:val="28"/>
                <w:szCs w:val="28"/>
              </w:rPr>
            </w:pPr>
          </w:p>
        </w:tc>
        <w:tc>
          <w:tcPr>
            <w:tcW w:w="720" w:type="dxa"/>
            <w:tcBorders>
              <w:top w:val="single" w:sz="4" w:space="0" w:color="000000"/>
              <w:left w:val="single" w:sz="4" w:space="0" w:color="000000"/>
              <w:bottom w:val="single" w:sz="4" w:space="0" w:color="000000"/>
              <w:right w:val="single" w:sz="4" w:space="0" w:color="000000"/>
            </w:tcBorders>
          </w:tcPr>
          <w:p w14:paraId="0FFACD6E" w14:textId="77777777" w:rsidR="00B27672" w:rsidRPr="00D700F1" w:rsidRDefault="00B27672" w:rsidP="00805A81">
            <w:pPr>
              <w:jc w:val="center"/>
              <w:rPr>
                <w:b/>
                <w:i/>
                <w:sz w:val="28"/>
                <w:szCs w:val="28"/>
              </w:rPr>
            </w:pPr>
            <w:r w:rsidRPr="00D700F1">
              <w:rPr>
                <w:b/>
                <w:i/>
                <w:sz w:val="28"/>
                <w:szCs w:val="28"/>
              </w:rPr>
              <w:t>d</w:t>
            </w:r>
          </w:p>
        </w:tc>
        <w:tc>
          <w:tcPr>
            <w:tcW w:w="7560" w:type="dxa"/>
            <w:tcBorders>
              <w:top w:val="single" w:sz="4" w:space="0" w:color="000000"/>
              <w:left w:val="single" w:sz="4" w:space="0" w:color="000000"/>
              <w:bottom w:val="single" w:sz="4" w:space="0" w:color="000000"/>
              <w:right w:val="single" w:sz="4" w:space="0" w:color="000000"/>
            </w:tcBorders>
          </w:tcPr>
          <w:p w14:paraId="23A7A059" w14:textId="77777777" w:rsidR="00B27672" w:rsidRPr="00D700F1" w:rsidRDefault="00B27672" w:rsidP="00805A81">
            <w:pPr>
              <w:jc w:val="both"/>
              <w:rPr>
                <w:b/>
                <w:i/>
                <w:sz w:val="28"/>
                <w:szCs w:val="28"/>
              </w:rPr>
            </w:pPr>
            <w:r w:rsidRPr="00D700F1">
              <w:rPr>
                <w:b/>
                <w:i/>
                <w:sz w:val="28"/>
                <w:szCs w:val="28"/>
              </w:rPr>
              <w:t>Đánh giá</w:t>
            </w:r>
          </w:p>
        </w:tc>
        <w:tc>
          <w:tcPr>
            <w:tcW w:w="810" w:type="dxa"/>
            <w:tcBorders>
              <w:top w:val="single" w:sz="4" w:space="0" w:color="000000"/>
              <w:left w:val="single" w:sz="4" w:space="0" w:color="000000"/>
              <w:bottom w:val="single" w:sz="4" w:space="0" w:color="000000"/>
              <w:right w:val="single" w:sz="4" w:space="0" w:color="000000"/>
            </w:tcBorders>
          </w:tcPr>
          <w:p w14:paraId="70BF3053" w14:textId="77777777" w:rsidR="00B27672" w:rsidRPr="00D700F1" w:rsidRDefault="00B27672" w:rsidP="00805A81">
            <w:pPr>
              <w:jc w:val="right"/>
              <w:rPr>
                <w:b/>
                <w:i/>
                <w:sz w:val="28"/>
                <w:szCs w:val="28"/>
              </w:rPr>
            </w:pPr>
            <w:r w:rsidRPr="00D700F1">
              <w:rPr>
                <w:b/>
                <w:i/>
                <w:sz w:val="28"/>
                <w:szCs w:val="28"/>
              </w:rPr>
              <w:t>0,5</w:t>
            </w:r>
          </w:p>
        </w:tc>
      </w:tr>
      <w:tr w:rsidR="00B27672" w:rsidRPr="00D700F1" w14:paraId="77605AF8" w14:textId="77777777" w:rsidTr="00805A81">
        <w:trPr>
          <w:trHeight w:val="524"/>
        </w:trPr>
        <w:tc>
          <w:tcPr>
            <w:tcW w:w="810" w:type="dxa"/>
            <w:tcBorders>
              <w:top w:val="single" w:sz="4" w:space="0" w:color="000000"/>
              <w:left w:val="single" w:sz="4" w:space="0" w:color="000000"/>
              <w:bottom w:val="single" w:sz="4" w:space="0" w:color="000000"/>
              <w:right w:val="single" w:sz="4" w:space="0" w:color="000000"/>
            </w:tcBorders>
          </w:tcPr>
          <w:p w14:paraId="34292FF7" w14:textId="77777777" w:rsidR="00B27672" w:rsidRPr="00D700F1" w:rsidRDefault="00B27672" w:rsidP="00805A81">
            <w:pPr>
              <w:jc w:val="center"/>
              <w:rPr>
                <w:b/>
                <w:sz w:val="28"/>
                <w:szCs w:val="28"/>
              </w:rPr>
            </w:pPr>
          </w:p>
        </w:tc>
        <w:tc>
          <w:tcPr>
            <w:tcW w:w="720" w:type="dxa"/>
            <w:tcBorders>
              <w:top w:val="single" w:sz="4" w:space="0" w:color="000000"/>
              <w:left w:val="single" w:sz="4" w:space="0" w:color="000000"/>
              <w:bottom w:val="single" w:sz="4" w:space="0" w:color="000000"/>
              <w:right w:val="single" w:sz="4" w:space="0" w:color="000000"/>
            </w:tcBorders>
          </w:tcPr>
          <w:p w14:paraId="2B21E63B" w14:textId="77777777" w:rsidR="00B27672" w:rsidRPr="00D700F1" w:rsidRDefault="00B27672" w:rsidP="00805A81">
            <w:pPr>
              <w:jc w:val="center"/>
              <w:rPr>
                <w:b/>
                <w:sz w:val="28"/>
                <w:szCs w:val="28"/>
              </w:rPr>
            </w:pPr>
          </w:p>
        </w:tc>
        <w:tc>
          <w:tcPr>
            <w:tcW w:w="7560" w:type="dxa"/>
            <w:tcBorders>
              <w:top w:val="single" w:sz="4" w:space="0" w:color="000000"/>
              <w:left w:val="single" w:sz="4" w:space="0" w:color="000000"/>
              <w:bottom w:val="single" w:sz="4" w:space="0" w:color="000000"/>
              <w:right w:val="single" w:sz="4" w:space="0" w:color="000000"/>
            </w:tcBorders>
          </w:tcPr>
          <w:p w14:paraId="4E8A348F" w14:textId="77777777" w:rsidR="00B27672" w:rsidRPr="00D700F1" w:rsidRDefault="00B27672" w:rsidP="00805A81">
            <w:pPr>
              <w:jc w:val="both"/>
              <w:rPr>
                <w:sz w:val="28"/>
                <w:szCs w:val="28"/>
              </w:rPr>
            </w:pPr>
            <w:r w:rsidRPr="00D700F1">
              <w:rPr>
                <w:sz w:val="28"/>
                <w:szCs w:val="28"/>
              </w:rPr>
              <w:t>- Nghệ thuật: ngôn ngữ kịch giản dị nhưng giàu chất triết lí, có sức khái quát cao, thể hiện rõ xung đột kịch và tính cách nhân vật.</w:t>
            </w:r>
          </w:p>
          <w:p w14:paraId="270F2499" w14:textId="77777777" w:rsidR="00B27672" w:rsidRPr="00D700F1" w:rsidRDefault="00B27672" w:rsidP="00805A81">
            <w:pPr>
              <w:jc w:val="both"/>
              <w:rPr>
                <w:sz w:val="28"/>
                <w:szCs w:val="28"/>
              </w:rPr>
            </w:pPr>
            <w:r w:rsidRPr="00D700F1">
              <w:rPr>
                <w:sz w:val="28"/>
                <w:szCs w:val="28"/>
              </w:rPr>
              <w:t xml:space="preserve">- Tài năng của Lưu Quang Vũ: từ cốt truyện dân gian, nhà văn đã sáng tạo nên tác phẩm có chiều sâu triết lý. </w:t>
            </w:r>
          </w:p>
        </w:tc>
        <w:tc>
          <w:tcPr>
            <w:tcW w:w="810" w:type="dxa"/>
            <w:tcBorders>
              <w:top w:val="single" w:sz="4" w:space="0" w:color="000000"/>
              <w:left w:val="single" w:sz="4" w:space="0" w:color="000000"/>
              <w:bottom w:val="single" w:sz="4" w:space="0" w:color="000000"/>
              <w:right w:val="single" w:sz="4" w:space="0" w:color="000000"/>
            </w:tcBorders>
          </w:tcPr>
          <w:p w14:paraId="0AFBC279" w14:textId="77777777" w:rsidR="00B27672" w:rsidRPr="00D700F1" w:rsidRDefault="00B27672" w:rsidP="00805A81">
            <w:pPr>
              <w:jc w:val="right"/>
              <w:rPr>
                <w:b/>
                <w:sz w:val="28"/>
                <w:szCs w:val="28"/>
              </w:rPr>
            </w:pPr>
          </w:p>
        </w:tc>
      </w:tr>
    </w:tbl>
    <w:p w14:paraId="468ED314" w14:textId="77777777" w:rsidR="00D700F1" w:rsidRDefault="00D700F1" w:rsidP="00D700F1">
      <w:pPr>
        <w:autoSpaceDE w:val="0"/>
        <w:autoSpaceDN w:val="0"/>
        <w:adjustRightInd w:val="0"/>
        <w:rPr>
          <w:sz w:val="28"/>
          <w:szCs w:val="28"/>
        </w:rPr>
      </w:pPr>
      <w:r>
        <w:rPr>
          <w:sz w:val="28"/>
          <w:szCs w:val="28"/>
        </w:rPr>
        <w:t xml:space="preserve">                                    </w:t>
      </w:r>
    </w:p>
    <w:p w14:paraId="70449130" w14:textId="77777777" w:rsidR="00B27672" w:rsidRPr="00D700F1" w:rsidRDefault="00D700F1" w:rsidP="00D700F1">
      <w:pPr>
        <w:autoSpaceDE w:val="0"/>
        <w:autoSpaceDN w:val="0"/>
        <w:adjustRightInd w:val="0"/>
        <w:rPr>
          <w:b/>
          <w:bCs/>
          <w:sz w:val="28"/>
          <w:szCs w:val="28"/>
        </w:rPr>
      </w:pPr>
      <w:r>
        <w:rPr>
          <w:sz w:val="28"/>
          <w:szCs w:val="28"/>
        </w:rPr>
        <w:t xml:space="preserve">                                                     </w:t>
      </w:r>
      <w:r w:rsidR="00B27672" w:rsidRPr="00D700F1">
        <w:rPr>
          <w:b/>
          <w:bCs/>
          <w:sz w:val="28"/>
          <w:szCs w:val="28"/>
        </w:rPr>
        <w:t xml:space="preserve">ĐỀ </w:t>
      </w:r>
    </w:p>
    <w:p w14:paraId="1182BFFF" w14:textId="77777777" w:rsidR="00B27672" w:rsidRPr="00D700F1" w:rsidRDefault="00B27672" w:rsidP="00B27672">
      <w:pPr>
        <w:autoSpaceDE w:val="0"/>
        <w:autoSpaceDN w:val="0"/>
        <w:adjustRightInd w:val="0"/>
        <w:spacing w:before="120" w:after="120"/>
        <w:jc w:val="both"/>
        <w:rPr>
          <w:b/>
          <w:bCs/>
          <w:sz w:val="28"/>
          <w:szCs w:val="28"/>
        </w:rPr>
      </w:pPr>
      <w:r w:rsidRPr="00D700F1">
        <w:rPr>
          <w:b/>
          <w:bCs/>
          <w:sz w:val="28"/>
          <w:szCs w:val="28"/>
        </w:rPr>
        <w:t xml:space="preserve"> Ph</w:t>
      </w:r>
      <w:r w:rsidRPr="00D700F1">
        <w:rPr>
          <w:b/>
          <w:sz w:val="28"/>
          <w:szCs w:val="28"/>
        </w:rPr>
        <w:t>ầ</w:t>
      </w:r>
      <w:r w:rsidRPr="00D700F1">
        <w:rPr>
          <w:b/>
          <w:bCs/>
          <w:sz w:val="28"/>
          <w:szCs w:val="28"/>
        </w:rPr>
        <w:t xml:space="preserve">n I. </w:t>
      </w:r>
      <w:r w:rsidRPr="00D700F1">
        <w:rPr>
          <w:b/>
          <w:sz w:val="28"/>
          <w:szCs w:val="28"/>
        </w:rPr>
        <w:t>Đọ</w:t>
      </w:r>
      <w:r w:rsidRPr="00D700F1">
        <w:rPr>
          <w:b/>
          <w:bCs/>
          <w:sz w:val="28"/>
          <w:szCs w:val="28"/>
        </w:rPr>
        <w:t>c hi</w:t>
      </w:r>
      <w:r w:rsidRPr="00D700F1">
        <w:rPr>
          <w:b/>
          <w:sz w:val="28"/>
          <w:szCs w:val="28"/>
        </w:rPr>
        <w:t>ể</w:t>
      </w:r>
      <w:r w:rsidRPr="00D700F1">
        <w:rPr>
          <w:b/>
          <w:bCs/>
          <w:sz w:val="28"/>
          <w:szCs w:val="28"/>
        </w:rPr>
        <w:t xml:space="preserve">u (3,0 </w:t>
      </w:r>
      <w:r w:rsidRPr="00D700F1">
        <w:rPr>
          <w:b/>
          <w:sz w:val="28"/>
          <w:szCs w:val="28"/>
        </w:rPr>
        <w:t>đ</w:t>
      </w:r>
      <w:r w:rsidRPr="00D700F1">
        <w:rPr>
          <w:b/>
          <w:bCs/>
          <w:sz w:val="28"/>
          <w:szCs w:val="28"/>
        </w:rPr>
        <w:t>i</w:t>
      </w:r>
      <w:r w:rsidRPr="00D700F1">
        <w:rPr>
          <w:b/>
          <w:sz w:val="28"/>
          <w:szCs w:val="28"/>
        </w:rPr>
        <w:t>ể</w:t>
      </w:r>
      <w:r w:rsidRPr="00D700F1">
        <w:rPr>
          <w:b/>
          <w:bCs/>
          <w:sz w:val="28"/>
          <w:szCs w:val="28"/>
        </w:rPr>
        <w:t>m)</w:t>
      </w:r>
    </w:p>
    <w:p w14:paraId="600C604B" w14:textId="77777777" w:rsidR="00B27672" w:rsidRPr="00D700F1" w:rsidRDefault="00B27672" w:rsidP="00B27672">
      <w:pPr>
        <w:autoSpaceDE w:val="0"/>
        <w:autoSpaceDN w:val="0"/>
        <w:adjustRightInd w:val="0"/>
        <w:spacing w:before="120" w:after="120"/>
        <w:ind w:firstLine="720"/>
        <w:jc w:val="both"/>
        <w:rPr>
          <w:bCs/>
          <w:sz w:val="28"/>
          <w:szCs w:val="28"/>
        </w:rPr>
      </w:pPr>
      <w:r w:rsidRPr="00D700F1">
        <w:rPr>
          <w:bCs/>
          <w:sz w:val="28"/>
          <w:szCs w:val="28"/>
        </w:rPr>
        <w:t>Đọc văn bản sau và thực hiện các yêu cầu:</w:t>
      </w:r>
    </w:p>
    <w:p w14:paraId="55D70219" w14:textId="77777777" w:rsidR="00B27672" w:rsidRPr="00D700F1" w:rsidRDefault="00B27672" w:rsidP="00B27672">
      <w:pPr>
        <w:spacing w:before="120" w:after="120"/>
        <w:ind w:firstLine="720"/>
        <w:jc w:val="both"/>
        <w:rPr>
          <w:i/>
          <w:sz w:val="28"/>
          <w:szCs w:val="28"/>
        </w:rPr>
      </w:pPr>
      <w:r w:rsidRPr="00D700F1">
        <w:rPr>
          <w:i/>
          <w:sz w:val="28"/>
          <w:szCs w:val="28"/>
        </w:rPr>
        <w:t>Trong cuộc sống chúng ta, ai cũng có một ước mơ cho một ngày mai thật đẹp, dù bình dị hay phi thường.</w:t>
      </w:r>
    </w:p>
    <w:p w14:paraId="347865A7" w14:textId="77777777" w:rsidR="00B27672" w:rsidRPr="00D700F1" w:rsidRDefault="00B27672" w:rsidP="00B27672">
      <w:pPr>
        <w:spacing w:before="120" w:after="120"/>
        <w:ind w:firstLine="720"/>
        <w:jc w:val="both"/>
        <w:rPr>
          <w:i/>
          <w:sz w:val="28"/>
          <w:szCs w:val="28"/>
        </w:rPr>
      </w:pPr>
      <w:r w:rsidRPr="00D700F1">
        <w:rPr>
          <w:i/>
          <w:sz w:val="28"/>
          <w:szCs w:val="28"/>
        </w:rPr>
        <w:t>Ước mơ thật luôn đáng quý và đáng trân trọng, nó luôn là niềm hy vọng, động lực và niềm tin lớn nhất cho mỗi người để sống, để cảm nhận và hướng đến ngày mai.</w:t>
      </w:r>
    </w:p>
    <w:p w14:paraId="09E09914" w14:textId="77777777" w:rsidR="00B27672" w:rsidRPr="00D700F1" w:rsidRDefault="00B27672" w:rsidP="00B27672">
      <w:pPr>
        <w:spacing w:before="120" w:after="120"/>
        <w:ind w:firstLine="720"/>
        <w:jc w:val="both"/>
        <w:rPr>
          <w:i/>
          <w:sz w:val="28"/>
          <w:szCs w:val="28"/>
        </w:rPr>
      </w:pPr>
      <w:r w:rsidRPr="00D700F1">
        <w:rPr>
          <w:i/>
          <w:sz w:val="28"/>
          <w:szCs w:val="28"/>
        </w:rPr>
        <w:t>Nhưng cuộc sống luôn tiềm ẩn những trở ngại, khó khăn và thử thách bất ngờ, con đường đi đến ước mơ ấy không hề bằng phẳng.</w:t>
      </w:r>
    </w:p>
    <w:p w14:paraId="085D4CD7" w14:textId="77777777" w:rsidR="00B27672" w:rsidRPr="00D700F1" w:rsidRDefault="00B27672" w:rsidP="00B27672">
      <w:pPr>
        <w:spacing w:before="120" w:after="120"/>
        <w:ind w:firstLine="720"/>
        <w:jc w:val="both"/>
        <w:rPr>
          <w:i/>
          <w:sz w:val="28"/>
          <w:szCs w:val="28"/>
        </w:rPr>
      </w:pPr>
      <w:r w:rsidRPr="00D700F1">
        <w:rPr>
          <w:i/>
          <w:sz w:val="28"/>
          <w:szCs w:val="28"/>
        </w:rPr>
        <w:t>Để thử thách lòng dũng cảm của con người, bao khó khăn, trở ngại và những bất hạnh ấy sẽ đến vào lúc ta không ngờ đến nhất, phải vượt qua nó thì ta mới có thể vững bước trên đôi chân của mình. Tuy vậy nhưng không phải ai cũng cố gắng vượt qua, có những người vẫn phó thác cho số phận, chạy trốn tìm nơi trú ẩn, ngã gục xuống và than thân trách phận trước giông tố của cuộc đời.</w:t>
      </w:r>
    </w:p>
    <w:p w14:paraId="7E598CE6" w14:textId="77777777" w:rsidR="00B27672" w:rsidRPr="00D700F1" w:rsidRDefault="00B27672" w:rsidP="00B27672">
      <w:pPr>
        <w:spacing w:before="120" w:after="120"/>
        <w:ind w:firstLine="720"/>
        <w:jc w:val="both"/>
        <w:rPr>
          <w:i/>
          <w:sz w:val="28"/>
          <w:szCs w:val="28"/>
        </w:rPr>
      </w:pPr>
      <w:r w:rsidRPr="00D700F1">
        <w:rPr>
          <w:i/>
          <w:sz w:val="28"/>
          <w:szCs w:val="28"/>
        </w:rPr>
        <w:t>Bất cứ ai trong chúng ta cũng đều tồn tại một khát vọng mãnh liệt – đó là khát vọng sống và luôn được là chính mình. Cuộc sống có thể luôn tràn ngập sợ hãi, oán hờn nhưng hãy học cách chấp nhận và đối mặt với nó.</w:t>
      </w:r>
    </w:p>
    <w:p w14:paraId="4C7F479E" w14:textId="77777777" w:rsidR="00B27672" w:rsidRPr="00D700F1" w:rsidRDefault="00B27672" w:rsidP="00B27672">
      <w:pPr>
        <w:spacing w:before="120" w:after="120"/>
        <w:ind w:firstLine="720"/>
        <w:jc w:val="both"/>
        <w:rPr>
          <w:i/>
          <w:sz w:val="28"/>
          <w:szCs w:val="28"/>
        </w:rPr>
      </w:pPr>
      <w:r w:rsidRPr="00D700F1">
        <w:rPr>
          <w:i/>
          <w:sz w:val="28"/>
          <w:szCs w:val="28"/>
        </w:rPr>
        <w:t>Có những điều hết sức giản dị xung quanh chúng ta có thể giúp ta vượt qua những khó khăn, thử thách trong cuộc sống như nụ cười của một cô bán bánh mì khi hôm nay bán được nhiều có tiền mua thức ăn cho mấy đứa con thơ, một chú bé bán báo góp nhặt từng đồng lẻ vì muốn mua cho mẹ một tấm chăn bông ngày rét, một chú bé khuyết tật cố gắng tập đi hay chỉ đơn giản là niềm vui của cô bé nghèo khi nhận được một ổ bánh mì từ thiện... Có rất nhiều điều tưởng chừng như quá giản đơn, nhưng những con người bình dị với niềm vui cuộc sống, cách họ vượt qua khó khăn lại là động lực to lớn cho bạn, để bạn nhìn lại chính bản thân mình, khám phá rồi tìm ra lời giải cho cuộc sống của bạn.</w:t>
      </w:r>
    </w:p>
    <w:p w14:paraId="49EB602D" w14:textId="77777777" w:rsidR="00B27672" w:rsidRPr="00D700F1" w:rsidRDefault="00B27672" w:rsidP="00B27672">
      <w:pPr>
        <w:spacing w:before="120" w:after="120"/>
        <w:ind w:firstLine="720"/>
        <w:jc w:val="both"/>
        <w:rPr>
          <w:b/>
          <w:sz w:val="28"/>
          <w:szCs w:val="28"/>
        </w:rPr>
      </w:pPr>
      <w:r w:rsidRPr="00D700F1">
        <w:rPr>
          <w:b/>
          <w:sz w:val="28"/>
          <w:szCs w:val="28"/>
        </w:rPr>
        <w:t xml:space="preserve">(Nguồn </w:t>
      </w:r>
      <w:r w:rsidRPr="00D700F1">
        <w:rPr>
          <w:b/>
          <w:i/>
          <w:sz w:val="28"/>
          <w:szCs w:val="28"/>
        </w:rPr>
        <w:t>http://khoahocthoidai.vn/ky-dieu-tu-nhung-dieu-binh-di-3284.html</w:t>
      </w:r>
      <w:r w:rsidRPr="00D700F1">
        <w:rPr>
          <w:b/>
          <w:sz w:val="28"/>
          <w:szCs w:val="28"/>
        </w:rPr>
        <w:t>)</w:t>
      </w:r>
    </w:p>
    <w:p w14:paraId="65D567C7" w14:textId="77777777" w:rsidR="00B27672" w:rsidRPr="00D700F1" w:rsidRDefault="00B27672" w:rsidP="00B27672">
      <w:pPr>
        <w:autoSpaceDE w:val="0"/>
        <w:autoSpaceDN w:val="0"/>
        <w:adjustRightInd w:val="0"/>
        <w:spacing w:before="120" w:after="120"/>
        <w:jc w:val="both"/>
        <w:rPr>
          <w:sz w:val="28"/>
          <w:szCs w:val="28"/>
        </w:rPr>
      </w:pPr>
      <w:r w:rsidRPr="00D700F1">
        <w:rPr>
          <w:b/>
          <w:sz w:val="28"/>
          <w:szCs w:val="28"/>
        </w:rPr>
        <w:t xml:space="preserve">Câu </w:t>
      </w:r>
      <w:r w:rsidRPr="00D700F1">
        <w:rPr>
          <w:b/>
          <w:sz w:val="28"/>
          <w:szCs w:val="28"/>
          <w:lang w:val="vi-VN"/>
        </w:rPr>
        <w:t>1</w:t>
      </w:r>
      <w:r w:rsidRPr="00D700F1">
        <w:rPr>
          <w:sz w:val="28"/>
          <w:szCs w:val="28"/>
          <w:lang w:val="vi-VN"/>
        </w:rPr>
        <w:t xml:space="preserve">. </w:t>
      </w:r>
      <w:r w:rsidRPr="00D700F1">
        <w:rPr>
          <w:sz w:val="28"/>
          <w:szCs w:val="28"/>
        </w:rPr>
        <w:t xml:space="preserve">Trong đoạn trích, </w:t>
      </w:r>
      <w:r w:rsidRPr="00D700F1">
        <w:rPr>
          <w:i/>
          <w:sz w:val="28"/>
          <w:szCs w:val="28"/>
        </w:rPr>
        <w:t>ước mơ</w:t>
      </w:r>
      <w:r w:rsidRPr="00D700F1">
        <w:rPr>
          <w:sz w:val="28"/>
          <w:szCs w:val="28"/>
        </w:rPr>
        <w:t xml:space="preserve"> có ý nghĩa gì với con người?</w:t>
      </w:r>
    </w:p>
    <w:p w14:paraId="46FB176E" w14:textId="77777777" w:rsidR="00B27672" w:rsidRPr="00D700F1" w:rsidRDefault="00B27672" w:rsidP="00B27672">
      <w:pPr>
        <w:autoSpaceDE w:val="0"/>
        <w:autoSpaceDN w:val="0"/>
        <w:adjustRightInd w:val="0"/>
        <w:spacing w:before="120" w:after="120"/>
        <w:jc w:val="both"/>
        <w:rPr>
          <w:color w:val="000000"/>
          <w:sz w:val="28"/>
          <w:szCs w:val="28"/>
        </w:rPr>
      </w:pPr>
      <w:r w:rsidRPr="00D700F1">
        <w:rPr>
          <w:b/>
          <w:sz w:val="28"/>
          <w:szCs w:val="28"/>
        </w:rPr>
        <w:t xml:space="preserve">Câu </w:t>
      </w:r>
      <w:r w:rsidRPr="00D700F1">
        <w:rPr>
          <w:b/>
          <w:sz w:val="28"/>
          <w:szCs w:val="28"/>
          <w:lang w:val="vi-VN"/>
        </w:rPr>
        <w:t>2</w:t>
      </w:r>
      <w:r w:rsidRPr="00D700F1">
        <w:rPr>
          <w:sz w:val="28"/>
          <w:szCs w:val="28"/>
          <w:lang w:val="vi-VN"/>
        </w:rPr>
        <w:t xml:space="preserve">. </w:t>
      </w:r>
      <w:r w:rsidRPr="00D700F1">
        <w:rPr>
          <w:sz w:val="28"/>
          <w:szCs w:val="28"/>
        </w:rPr>
        <w:t xml:space="preserve">Việc đưa ra các dẫn chứng về </w:t>
      </w:r>
      <w:r w:rsidRPr="00D700F1">
        <w:rPr>
          <w:i/>
          <w:sz w:val="28"/>
          <w:szCs w:val="28"/>
        </w:rPr>
        <w:t>một cô bán bánh mì, một chú bé bán báo, một chú bé khuyết tật…</w:t>
      </w:r>
      <w:r w:rsidRPr="00D700F1">
        <w:rPr>
          <w:sz w:val="28"/>
          <w:szCs w:val="28"/>
        </w:rPr>
        <w:t>có tác dụng gì?</w:t>
      </w:r>
    </w:p>
    <w:p w14:paraId="29BEC482" w14:textId="77777777" w:rsidR="00B27672" w:rsidRPr="00D700F1" w:rsidRDefault="00B27672" w:rsidP="00B27672">
      <w:pPr>
        <w:autoSpaceDE w:val="0"/>
        <w:autoSpaceDN w:val="0"/>
        <w:adjustRightInd w:val="0"/>
        <w:spacing w:before="120" w:after="120"/>
        <w:jc w:val="both"/>
        <w:rPr>
          <w:i/>
          <w:color w:val="000000"/>
          <w:sz w:val="28"/>
          <w:szCs w:val="28"/>
        </w:rPr>
      </w:pPr>
      <w:r w:rsidRPr="00D700F1">
        <w:rPr>
          <w:b/>
          <w:sz w:val="28"/>
          <w:szCs w:val="28"/>
        </w:rPr>
        <w:t xml:space="preserve">Câu </w:t>
      </w:r>
      <w:r w:rsidRPr="00D700F1">
        <w:rPr>
          <w:b/>
          <w:sz w:val="28"/>
          <w:szCs w:val="28"/>
          <w:lang w:val="vi-VN"/>
        </w:rPr>
        <w:t>3.</w:t>
      </w:r>
      <w:r w:rsidRPr="00D700F1">
        <w:rPr>
          <w:sz w:val="28"/>
          <w:szCs w:val="28"/>
          <w:lang w:val="vi-VN"/>
        </w:rPr>
        <w:t xml:space="preserve"> </w:t>
      </w:r>
      <w:r w:rsidRPr="00D700F1">
        <w:rPr>
          <w:sz w:val="28"/>
          <w:szCs w:val="28"/>
        </w:rPr>
        <w:t>Người viết tỏ thái độ như thế nào với</w:t>
      </w:r>
      <w:r w:rsidRPr="00D700F1">
        <w:rPr>
          <w:i/>
          <w:sz w:val="28"/>
          <w:szCs w:val="28"/>
        </w:rPr>
        <w:t xml:space="preserve"> những người vẫn phó thác cho số phận, chạy trốn tìm nơi trú ẩn, ngã gục xuống và than thân trách phận trước giông tố của cuộc đời.</w:t>
      </w:r>
    </w:p>
    <w:p w14:paraId="16857822" w14:textId="77777777" w:rsidR="00B27672" w:rsidRPr="00D700F1" w:rsidRDefault="00B27672" w:rsidP="00B27672">
      <w:pPr>
        <w:spacing w:before="120" w:after="120"/>
        <w:jc w:val="both"/>
        <w:rPr>
          <w:i/>
          <w:sz w:val="28"/>
          <w:szCs w:val="28"/>
        </w:rPr>
      </w:pPr>
      <w:r w:rsidRPr="00D700F1">
        <w:rPr>
          <w:b/>
          <w:sz w:val="28"/>
          <w:szCs w:val="28"/>
        </w:rPr>
        <w:t xml:space="preserve">Câu </w:t>
      </w:r>
      <w:r w:rsidRPr="00D700F1">
        <w:rPr>
          <w:b/>
          <w:sz w:val="28"/>
          <w:szCs w:val="28"/>
          <w:lang w:val="vi-VN"/>
        </w:rPr>
        <w:t>4</w:t>
      </w:r>
      <w:r w:rsidRPr="00D700F1">
        <w:rPr>
          <w:sz w:val="28"/>
          <w:szCs w:val="28"/>
          <w:lang w:val="vi-VN"/>
        </w:rPr>
        <w:t xml:space="preserve">. </w:t>
      </w:r>
      <w:r w:rsidRPr="00D700F1">
        <w:rPr>
          <w:sz w:val="28"/>
          <w:szCs w:val="28"/>
        </w:rPr>
        <w:t xml:space="preserve">Anh/ có đồng tình với quan niệm: </w:t>
      </w:r>
      <w:r w:rsidRPr="00D700F1">
        <w:rPr>
          <w:i/>
          <w:sz w:val="28"/>
          <w:szCs w:val="28"/>
        </w:rPr>
        <w:t>Cuộc sống có thể luôn tràn ngập sợ hãi, oán hờn nhưng hãy học cách chấp nhận và đối mặt với nó.</w:t>
      </w:r>
      <w:r w:rsidRPr="00D700F1">
        <w:rPr>
          <w:sz w:val="28"/>
          <w:szCs w:val="28"/>
        </w:rPr>
        <w:t>? Nêu rõ lí do vì sao.</w:t>
      </w:r>
    </w:p>
    <w:p w14:paraId="195E8014" w14:textId="77777777" w:rsidR="00B27672" w:rsidRPr="00D700F1" w:rsidRDefault="00B27672" w:rsidP="00B27672">
      <w:pPr>
        <w:autoSpaceDE w:val="0"/>
        <w:autoSpaceDN w:val="0"/>
        <w:adjustRightInd w:val="0"/>
        <w:spacing w:before="120" w:after="120"/>
        <w:ind w:firstLine="720"/>
        <w:rPr>
          <w:b/>
          <w:bCs/>
          <w:sz w:val="28"/>
          <w:szCs w:val="28"/>
          <w:lang w:val="vi-VN"/>
        </w:rPr>
      </w:pPr>
      <w:r w:rsidRPr="00D700F1">
        <w:rPr>
          <w:b/>
          <w:bCs/>
          <w:sz w:val="28"/>
          <w:szCs w:val="28"/>
          <w:lang w:val="vi-VN"/>
        </w:rPr>
        <w:t>Ph</w:t>
      </w:r>
      <w:r w:rsidRPr="00D700F1">
        <w:rPr>
          <w:sz w:val="28"/>
          <w:szCs w:val="28"/>
          <w:lang w:val="vi-VN"/>
        </w:rPr>
        <w:t>ầ</w:t>
      </w:r>
      <w:r w:rsidRPr="00D700F1">
        <w:rPr>
          <w:b/>
          <w:bCs/>
          <w:sz w:val="28"/>
          <w:szCs w:val="28"/>
          <w:lang w:val="vi-VN"/>
        </w:rPr>
        <w:t>n II. Làm v</w:t>
      </w:r>
      <w:r w:rsidRPr="00D700F1">
        <w:rPr>
          <w:sz w:val="28"/>
          <w:szCs w:val="28"/>
          <w:lang w:val="vi-VN"/>
        </w:rPr>
        <w:t>ă</w:t>
      </w:r>
      <w:r w:rsidRPr="00D700F1">
        <w:rPr>
          <w:b/>
          <w:bCs/>
          <w:sz w:val="28"/>
          <w:szCs w:val="28"/>
          <w:lang w:val="vi-VN"/>
        </w:rPr>
        <w:t xml:space="preserve">n (7,0 </w:t>
      </w:r>
      <w:r w:rsidRPr="00D700F1">
        <w:rPr>
          <w:sz w:val="28"/>
          <w:szCs w:val="28"/>
          <w:lang w:val="vi-VN"/>
        </w:rPr>
        <w:t>đ</w:t>
      </w:r>
      <w:r w:rsidRPr="00D700F1">
        <w:rPr>
          <w:b/>
          <w:bCs/>
          <w:sz w:val="28"/>
          <w:szCs w:val="28"/>
          <w:lang w:val="vi-VN"/>
        </w:rPr>
        <w:t>i</w:t>
      </w:r>
      <w:r w:rsidRPr="00D700F1">
        <w:rPr>
          <w:sz w:val="28"/>
          <w:szCs w:val="28"/>
          <w:lang w:val="vi-VN"/>
        </w:rPr>
        <w:t>ể</w:t>
      </w:r>
      <w:r w:rsidRPr="00D700F1">
        <w:rPr>
          <w:b/>
          <w:bCs/>
          <w:sz w:val="28"/>
          <w:szCs w:val="28"/>
          <w:lang w:val="vi-VN"/>
        </w:rPr>
        <w:t>m)</w:t>
      </w:r>
    </w:p>
    <w:p w14:paraId="59643CEE" w14:textId="77777777" w:rsidR="00B27672" w:rsidRPr="00D700F1" w:rsidRDefault="00B27672" w:rsidP="00B27672">
      <w:pPr>
        <w:autoSpaceDE w:val="0"/>
        <w:autoSpaceDN w:val="0"/>
        <w:adjustRightInd w:val="0"/>
        <w:spacing w:before="120" w:after="120"/>
        <w:jc w:val="both"/>
        <w:rPr>
          <w:b/>
          <w:bCs/>
          <w:iCs/>
          <w:sz w:val="28"/>
          <w:szCs w:val="28"/>
          <w:lang w:val="vi-VN"/>
        </w:rPr>
      </w:pPr>
      <w:r w:rsidRPr="00D700F1">
        <w:rPr>
          <w:b/>
          <w:bCs/>
          <w:iCs/>
          <w:sz w:val="28"/>
          <w:szCs w:val="28"/>
          <w:lang w:val="vi-VN"/>
        </w:rPr>
        <w:t xml:space="preserve">Câu 1. (2,0 </w:t>
      </w:r>
      <w:r w:rsidRPr="00D700F1">
        <w:rPr>
          <w:b/>
          <w:sz w:val="28"/>
          <w:szCs w:val="28"/>
          <w:lang w:val="vi-VN"/>
        </w:rPr>
        <w:t>đ</w:t>
      </w:r>
      <w:r w:rsidRPr="00D700F1">
        <w:rPr>
          <w:b/>
          <w:bCs/>
          <w:iCs/>
          <w:sz w:val="28"/>
          <w:szCs w:val="28"/>
          <w:lang w:val="vi-VN"/>
        </w:rPr>
        <w:t>i</w:t>
      </w:r>
      <w:r w:rsidRPr="00D700F1">
        <w:rPr>
          <w:sz w:val="28"/>
          <w:szCs w:val="28"/>
          <w:lang w:val="vi-VN"/>
        </w:rPr>
        <w:t>ể</w:t>
      </w:r>
      <w:r w:rsidRPr="00D700F1">
        <w:rPr>
          <w:b/>
          <w:bCs/>
          <w:iCs/>
          <w:sz w:val="28"/>
          <w:szCs w:val="28"/>
          <w:lang w:val="vi-VN"/>
        </w:rPr>
        <w:t>m)</w:t>
      </w:r>
    </w:p>
    <w:p w14:paraId="7582631B" w14:textId="77777777" w:rsidR="00B27672" w:rsidRPr="00D700F1" w:rsidRDefault="00B27672" w:rsidP="00B27672">
      <w:pPr>
        <w:pStyle w:val="NormalWeb"/>
        <w:shd w:val="clear" w:color="auto" w:fill="FFFFFF"/>
        <w:spacing w:before="120" w:beforeAutospacing="0" w:after="120" w:afterAutospacing="0"/>
        <w:ind w:firstLine="720"/>
        <w:jc w:val="both"/>
        <w:rPr>
          <w:sz w:val="28"/>
          <w:szCs w:val="28"/>
        </w:rPr>
      </w:pPr>
      <w:r w:rsidRPr="00D700F1">
        <w:rPr>
          <w:sz w:val="28"/>
          <w:szCs w:val="28"/>
          <w:lang w:val="vi-VN"/>
        </w:rPr>
        <w:t>Hãy viết 01 đoạn văn (khoảng 200 chữ) trình bày suy nghĩ của anh/chị về ý nghĩa của “</w:t>
      </w:r>
      <w:r w:rsidRPr="00D700F1">
        <w:rPr>
          <w:i/>
          <w:color w:val="000000"/>
          <w:sz w:val="28"/>
          <w:szCs w:val="28"/>
          <w:lang w:val="vi-VN"/>
        </w:rPr>
        <w:t>sống khát vọng</w:t>
      </w:r>
      <w:r w:rsidRPr="00D700F1">
        <w:rPr>
          <w:i/>
          <w:sz w:val="28"/>
          <w:szCs w:val="28"/>
          <w:lang w:val="vi-VN"/>
        </w:rPr>
        <w:t>”</w:t>
      </w:r>
      <w:r w:rsidRPr="00D700F1">
        <w:rPr>
          <w:sz w:val="28"/>
          <w:szCs w:val="28"/>
          <w:lang w:val="vi-VN"/>
        </w:rPr>
        <w:t xml:space="preserve"> đối với tuổi trẻ trong cuộc sống hôm nay được gợi ở phần Đọc hiểu. </w:t>
      </w:r>
    </w:p>
    <w:p w14:paraId="2620EB30" w14:textId="77777777" w:rsidR="00B27672" w:rsidRPr="00D700F1" w:rsidRDefault="00B27672" w:rsidP="00B27672">
      <w:pPr>
        <w:pStyle w:val="Bodytext1"/>
        <w:shd w:val="clear" w:color="auto" w:fill="auto"/>
        <w:spacing w:before="120" w:after="120" w:line="240" w:lineRule="auto"/>
        <w:jc w:val="both"/>
        <w:rPr>
          <w:rFonts w:cs="Times New Roman"/>
          <w:b/>
          <w:bCs/>
          <w:iCs/>
          <w:sz w:val="28"/>
          <w:szCs w:val="28"/>
          <w:lang w:val="vi-VN"/>
        </w:rPr>
      </w:pPr>
      <w:r w:rsidRPr="00D700F1">
        <w:rPr>
          <w:rFonts w:cs="Times New Roman"/>
          <w:b/>
          <w:bCs/>
          <w:iCs/>
          <w:sz w:val="28"/>
          <w:szCs w:val="28"/>
          <w:lang w:val="vi-VN"/>
        </w:rPr>
        <w:t xml:space="preserve">Câu 2. (5,0 </w:t>
      </w:r>
      <w:r w:rsidRPr="00D700F1">
        <w:rPr>
          <w:rFonts w:cs="Times New Roman"/>
          <w:b/>
          <w:sz w:val="28"/>
          <w:szCs w:val="28"/>
          <w:lang w:val="vi-VN"/>
        </w:rPr>
        <w:t>đ</w:t>
      </w:r>
      <w:r w:rsidRPr="00D700F1">
        <w:rPr>
          <w:rFonts w:cs="Times New Roman"/>
          <w:b/>
          <w:bCs/>
          <w:iCs/>
          <w:sz w:val="28"/>
          <w:szCs w:val="28"/>
          <w:lang w:val="vi-VN"/>
        </w:rPr>
        <w:t>i</w:t>
      </w:r>
      <w:r w:rsidRPr="00D700F1">
        <w:rPr>
          <w:rFonts w:cs="Times New Roman"/>
          <w:sz w:val="28"/>
          <w:szCs w:val="28"/>
          <w:lang w:val="vi-VN"/>
        </w:rPr>
        <w:t>ể</w:t>
      </w:r>
      <w:r w:rsidRPr="00D700F1">
        <w:rPr>
          <w:rFonts w:cs="Times New Roman"/>
          <w:b/>
          <w:bCs/>
          <w:iCs/>
          <w:sz w:val="28"/>
          <w:szCs w:val="28"/>
          <w:lang w:val="vi-VN"/>
        </w:rPr>
        <w:t>m)</w:t>
      </w:r>
    </w:p>
    <w:p w14:paraId="57EB44F6" w14:textId="77777777" w:rsidR="00B27672" w:rsidRPr="00D700F1" w:rsidRDefault="00B27672" w:rsidP="00B27672">
      <w:pPr>
        <w:spacing w:before="120" w:after="120"/>
        <w:ind w:firstLine="724"/>
        <w:jc w:val="both"/>
        <w:rPr>
          <w:i/>
          <w:sz w:val="28"/>
          <w:szCs w:val="28"/>
        </w:rPr>
      </w:pPr>
      <w:r w:rsidRPr="00D700F1">
        <w:rPr>
          <w:sz w:val="28"/>
          <w:szCs w:val="28"/>
          <w:lang w:val="vi-VN"/>
        </w:rPr>
        <w:t xml:space="preserve">Trong </w:t>
      </w:r>
      <w:r w:rsidRPr="00D700F1">
        <w:rPr>
          <w:sz w:val="28"/>
          <w:szCs w:val="28"/>
        </w:rPr>
        <w:t xml:space="preserve">cảnh VII của </w:t>
      </w:r>
      <w:r w:rsidRPr="00D700F1">
        <w:rPr>
          <w:sz w:val="28"/>
          <w:szCs w:val="28"/>
          <w:lang w:val="vi-VN"/>
        </w:rPr>
        <w:t xml:space="preserve">vở kịch </w:t>
      </w:r>
      <w:r w:rsidRPr="00D700F1">
        <w:rPr>
          <w:i/>
          <w:sz w:val="28"/>
          <w:szCs w:val="28"/>
          <w:lang w:val="vi-VN"/>
        </w:rPr>
        <w:t>Hồn Trương Ba, da hàng thịt</w:t>
      </w:r>
      <w:r w:rsidRPr="00D700F1">
        <w:rPr>
          <w:sz w:val="28"/>
          <w:szCs w:val="28"/>
          <w:lang w:val="vi-VN"/>
        </w:rPr>
        <w:t>,</w:t>
      </w:r>
      <w:r w:rsidRPr="00D700F1">
        <w:rPr>
          <w:sz w:val="28"/>
          <w:szCs w:val="28"/>
        </w:rPr>
        <w:t xml:space="preserve"> </w:t>
      </w:r>
      <w:r w:rsidRPr="00D700F1">
        <w:rPr>
          <w:sz w:val="28"/>
          <w:szCs w:val="28"/>
          <w:lang w:val="vi-VN"/>
        </w:rPr>
        <w:t xml:space="preserve">nhân vật Trương Ba đã </w:t>
      </w:r>
      <w:r w:rsidRPr="00D700F1">
        <w:rPr>
          <w:sz w:val="28"/>
          <w:szCs w:val="28"/>
        </w:rPr>
        <w:t>có lời độc thoại</w:t>
      </w:r>
      <w:r w:rsidRPr="00D700F1">
        <w:rPr>
          <w:sz w:val="28"/>
          <w:szCs w:val="28"/>
          <w:lang w:val="vi-VN"/>
        </w:rPr>
        <w:t>:“</w:t>
      </w:r>
      <w:r w:rsidRPr="00D700F1">
        <w:rPr>
          <w:sz w:val="28"/>
          <w:szCs w:val="28"/>
        </w:rPr>
        <w:t xml:space="preserve"> </w:t>
      </w:r>
      <w:r w:rsidRPr="00D700F1">
        <w:rPr>
          <w:i/>
          <w:sz w:val="28"/>
          <w:szCs w:val="28"/>
        </w:rPr>
        <w:t>Mày đã thắng thế rồi đấy, cái thân xác không phải của ta ạ, mày đã tìm được đủ mọi cách để lấn át ta…Nhưng lẽ nào ta lại chịu thua mày, khuất phục mày và tự đánh mất mình? “Chẳng còn cách nào khác” ! Mày nói như thế hả? Nhưng có thật là không còn cách nào khác? Không cần đến cái đời sống do mày mang lại! Không cần</w:t>
      </w:r>
      <w:r w:rsidRPr="00D700F1">
        <w:rPr>
          <w:sz w:val="28"/>
          <w:szCs w:val="28"/>
          <w:lang w:val="vi-VN"/>
        </w:rPr>
        <w:t xml:space="preserve">”. </w:t>
      </w:r>
      <w:r w:rsidRPr="00D700F1">
        <w:rPr>
          <w:sz w:val="28"/>
          <w:szCs w:val="28"/>
        </w:rPr>
        <w:t>Và sau đó Trương Ba lại nói với Đế Thích: “…</w:t>
      </w:r>
      <w:r w:rsidRPr="00D700F1">
        <w:rPr>
          <w:i/>
          <w:sz w:val="28"/>
          <w:szCs w:val="28"/>
        </w:rPr>
        <w:t>Tôi không thể tiếp tục mang thân xác anh hàng thịt được nữa, không thể được! (…)Không thể bên trong một đằng, bên ngoài một nẻo được. Tôi muốn được là tôi toàn ven”</w:t>
      </w:r>
    </w:p>
    <w:p w14:paraId="77C177DE" w14:textId="77777777" w:rsidR="00B27672" w:rsidRPr="00D700F1" w:rsidRDefault="00B27672" w:rsidP="00B27672">
      <w:pPr>
        <w:spacing w:before="120" w:after="120"/>
        <w:rPr>
          <w:b/>
          <w:sz w:val="28"/>
          <w:szCs w:val="28"/>
          <w:lang w:val="vi-VN"/>
        </w:rPr>
      </w:pPr>
      <w:r w:rsidRPr="00D700F1">
        <w:rPr>
          <w:b/>
          <w:sz w:val="28"/>
          <w:szCs w:val="28"/>
          <w:lang w:val="vi-VN"/>
        </w:rPr>
        <w:t>(Lưu Quang Vũ - Ngữ văn 12, Tập hai, NXB Giáo dục Việt Nam, 2015, tr.148 và tr.1</w:t>
      </w:r>
      <w:r w:rsidRPr="00D700F1">
        <w:rPr>
          <w:b/>
          <w:sz w:val="28"/>
          <w:szCs w:val="28"/>
        </w:rPr>
        <w:t>49</w:t>
      </w:r>
      <w:r w:rsidRPr="00D700F1">
        <w:rPr>
          <w:b/>
          <w:sz w:val="28"/>
          <w:szCs w:val="28"/>
          <w:lang w:val="vi-VN"/>
        </w:rPr>
        <w:t>)</w:t>
      </w:r>
    </w:p>
    <w:p w14:paraId="54206C12" w14:textId="77777777" w:rsidR="00B27672" w:rsidRPr="00D700F1" w:rsidRDefault="00B27672" w:rsidP="00B27672">
      <w:pPr>
        <w:spacing w:before="120" w:after="120"/>
        <w:ind w:firstLine="724"/>
        <w:jc w:val="both"/>
        <w:rPr>
          <w:sz w:val="28"/>
          <w:szCs w:val="28"/>
          <w:lang w:val="vi-VN"/>
        </w:rPr>
      </w:pPr>
      <w:r w:rsidRPr="00D700F1">
        <w:rPr>
          <w:sz w:val="28"/>
          <w:szCs w:val="28"/>
          <w:lang w:val="vi-VN"/>
        </w:rPr>
        <w:t xml:space="preserve"> Phân tích bi kịch khi sống trong cảnh hồn</w:t>
      </w:r>
      <w:r w:rsidRPr="00D700F1">
        <w:rPr>
          <w:sz w:val="28"/>
          <w:szCs w:val="28"/>
        </w:rPr>
        <w:t xml:space="preserve"> nọ</w:t>
      </w:r>
      <w:r w:rsidRPr="00D700F1">
        <w:rPr>
          <w:sz w:val="28"/>
          <w:szCs w:val="28"/>
          <w:lang w:val="vi-VN"/>
        </w:rPr>
        <w:t>, xác</w:t>
      </w:r>
      <w:r w:rsidRPr="00D700F1">
        <w:rPr>
          <w:sz w:val="28"/>
          <w:szCs w:val="28"/>
        </w:rPr>
        <w:t xml:space="preserve"> kia</w:t>
      </w:r>
      <w:r w:rsidRPr="00D700F1">
        <w:rPr>
          <w:sz w:val="28"/>
          <w:szCs w:val="28"/>
          <w:lang w:val="vi-VN"/>
        </w:rPr>
        <w:t xml:space="preserve"> và ước muốn của nhân vật Trương Ba qua </w:t>
      </w:r>
      <w:r w:rsidRPr="00D700F1">
        <w:rPr>
          <w:sz w:val="28"/>
          <w:szCs w:val="28"/>
        </w:rPr>
        <w:t>những lời</w:t>
      </w:r>
      <w:r w:rsidRPr="00D700F1">
        <w:rPr>
          <w:sz w:val="28"/>
          <w:szCs w:val="28"/>
          <w:lang w:val="vi-VN"/>
        </w:rPr>
        <w:t xml:space="preserve"> thoại trên, từ đó làm nổi bật ý nghĩa phê phán mà tác giả gửi gắm.</w:t>
      </w:r>
    </w:p>
    <w:p w14:paraId="7ADEC215" w14:textId="77777777" w:rsidR="00B27672" w:rsidRPr="00D700F1" w:rsidRDefault="00B27672" w:rsidP="00B27672">
      <w:pPr>
        <w:spacing w:before="120" w:after="120"/>
        <w:ind w:firstLine="720"/>
        <w:rPr>
          <w:b/>
          <w:sz w:val="28"/>
          <w:szCs w:val="28"/>
          <w:shd w:val="clear" w:color="auto" w:fill="FFFFFF"/>
        </w:rPr>
      </w:pPr>
    </w:p>
    <w:p w14:paraId="4EC88DC6" w14:textId="77777777" w:rsidR="00B27672" w:rsidRPr="00D700F1" w:rsidRDefault="00B27672" w:rsidP="00B27672">
      <w:pPr>
        <w:ind w:firstLine="720"/>
        <w:jc w:val="center"/>
        <w:rPr>
          <w:b/>
          <w:sz w:val="28"/>
          <w:szCs w:val="28"/>
          <w:shd w:val="clear" w:color="auto" w:fill="FFFFFF"/>
        </w:rPr>
      </w:pPr>
      <w:r w:rsidRPr="00D700F1">
        <w:rPr>
          <w:b/>
          <w:sz w:val="28"/>
          <w:szCs w:val="28"/>
          <w:shd w:val="clear" w:color="auto" w:fill="FFFFFF"/>
        </w:rPr>
        <w:t>HƯỚNG DẪ</w:t>
      </w:r>
      <w:r w:rsidR="00D700F1">
        <w:rPr>
          <w:b/>
          <w:sz w:val="28"/>
          <w:szCs w:val="28"/>
          <w:shd w:val="clear" w:color="auto" w:fill="FFFFFF"/>
        </w:rPr>
        <w:t xml:space="preserve">N </w:t>
      </w:r>
    </w:p>
    <w:tbl>
      <w:tblPr>
        <w:tblW w:w="959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9"/>
        <w:gridCol w:w="714"/>
        <w:gridCol w:w="7077"/>
        <w:gridCol w:w="963"/>
      </w:tblGrid>
      <w:tr w:rsidR="00B27672" w:rsidRPr="00D700F1" w14:paraId="1BC7DF44" w14:textId="77777777" w:rsidTr="00805A81">
        <w:tc>
          <w:tcPr>
            <w:tcW w:w="750" w:type="dxa"/>
            <w:shd w:val="clear" w:color="auto" w:fill="auto"/>
          </w:tcPr>
          <w:p w14:paraId="7EF3BF5D" w14:textId="77777777" w:rsidR="00B27672" w:rsidRPr="00D700F1" w:rsidRDefault="00B27672" w:rsidP="00805A81">
            <w:pPr>
              <w:jc w:val="center"/>
              <w:rPr>
                <w:rFonts w:eastAsia="Courier New"/>
                <w:b/>
                <w:sz w:val="28"/>
                <w:szCs w:val="28"/>
              </w:rPr>
            </w:pPr>
            <w:r w:rsidRPr="00D700F1">
              <w:rPr>
                <w:rFonts w:eastAsia="Courier New"/>
                <w:b/>
                <w:sz w:val="28"/>
                <w:szCs w:val="28"/>
              </w:rPr>
              <w:t>Phần</w:t>
            </w:r>
          </w:p>
        </w:tc>
        <w:tc>
          <w:tcPr>
            <w:tcW w:w="685" w:type="dxa"/>
            <w:shd w:val="clear" w:color="auto" w:fill="auto"/>
          </w:tcPr>
          <w:p w14:paraId="68015C34" w14:textId="77777777" w:rsidR="00B27672" w:rsidRPr="00D700F1" w:rsidRDefault="00B27672" w:rsidP="00805A81">
            <w:pPr>
              <w:jc w:val="center"/>
              <w:rPr>
                <w:rFonts w:eastAsia="Courier New"/>
                <w:b/>
                <w:sz w:val="28"/>
                <w:szCs w:val="28"/>
              </w:rPr>
            </w:pPr>
            <w:r w:rsidRPr="00D700F1">
              <w:rPr>
                <w:rFonts w:eastAsia="Courier New"/>
                <w:b/>
                <w:sz w:val="28"/>
                <w:szCs w:val="28"/>
              </w:rPr>
              <w:t>Câu</w:t>
            </w:r>
          </w:p>
        </w:tc>
        <w:tc>
          <w:tcPr>
            <w:tcW w:w="7295" w:type="dxa"/>
            <w:shd w:val="clear" w:color="auto" w:fill="auto"/>
          </w:tcPr>
          <w:p w14:paraId="173B15D4" w14:textId="77777777" w:rsidR="00B27672" w:rsidRPr="00D700F1" w:rsidRDefault="00B27672" w:rsidP="00805A81">
            <w:pPr>
              <w:jc w:val="center"/>
              <w:rPr>
                <w:rFonts w:eastAsia="Courier New"/>
                <w:b/>
                <w:sz w:val="28"/>
                <w:szCs w:val="28"/>
              </w:rPr>
            </w:pPr>
            <w:r w:rsidRPr="00D700F1">
              <w:rPr>
                <w:rFonts w:eastAsia="Courier New"/>
                <w:b/>
                <w:sz w:val="28"/>
                <w:szCs w:val="28"/>
              </w:rPr>
              <w:t>Nội dung</w:t>
            </w:r>
          </w:p>
        </w:tc>
        <w:tc>
          <w:tcPr>
            <w:tcW w:w="863" w:type="dxa"/>
            <w:shd w:val="clear" w:color="auto" w:fill="auto"/>
          </w:tcPr>
          <w:p w14:paraId="50C11ED0" w14:textId="77777777" w:rsidR="00B27672" w:rsidRPr="00D700F1" w:rsidRDefault="00B27672" w:rsidP="00805A81">
            <w:pPr>
              <w:jc w:val="center"/>
              <w:rPr>
                <w:rFonts w:eastAsia="Courier New"/>
                <w:b/>
                <w:sz w:val="28"/>
                <w:szCs w:val="28"/>
              </w:rPr>
            </w:pPr>
            <w:r w:rsidRPr="00D700F1">
              <w:rPr>
                <w:rFonts w:eastAsia="Courier New"/>
                <w:b/>
                <w:sz w:val="28"/>
                <w:szCs w:val="28"/>
              </w:rPr>
              <w:t>Điểm</w:t>
            </w:r>
          </w:p>
        </w:tc>
      </w:tr>
      <w:tr w:rsidR="00B27672" w:rsidRPr="00D700F1" w14:paraId="3C9C3084" w14:textId="77777777" w:rsidTr="00805A81">
        <w:tc>
          <w:tcPr>
            <w:tcW w:w="750" w:type="dxa"/>
            <w:shd w:val="clear" w:color="auto" w:fill="auto"/>
          </w:tcPr>
          <w:p w14:paraId="5DCCF50A" w14:textId="77777777" w:rsidR="00B27672" w:rsidRPr="00D700F1" w:rsidRDefault="00B27672" w:rsidP="00805A81">
            <w:pPr>
              <w:jc w:val="center"/>
              <w:rPr>
                <w:rFonts w:eastAsia="Courier New"/>
                <w:b/>
                <w:sz w:val="28"/>
                <w:szCs w:val="28"/>
              </w:rPr>
            </w:pPr>
            <w:r w:rsidRPr="00D700F1">
              <w:rPr>
                <w:rFonts w:eastAsia="Courier New"/>
                <w:b/>
                <w:sz w:val="28"/>
                <w:szCs w:val="28"/>
              </w:rPr>
              <w:t>I</w:t>
            </w:r>
          </w:p>
        </w:tc>
        <w:tc>
          <w:tcPr>
            <w:tcW w:w="685" w:type="dxa"/>
            <w:shd w:val="clear" w:color="auto" w:fill="auto"/>
          </w:tcPr>
          <w:p w14:paraId="1AE16976" w14:textId="77777777" w:rsidR="00B27672" w:rsidRPr="00D700F1" w:rsidRDefault="00B27672" w:rsidP="00805A81">
            <w:pPr>
              <w:jc w:val="center"/>
              <w:rPr>
                <w:rFonts w:eastAsia="Courier New"/>
                <w:b/>
                <w:sz w:val="28"/>
                <w:szCs w:val="28"/>
              </w:rPr>
            </w:pPr>
          </w:p>
        </w:tc>
        <w:tc>
          <w:tcPr>
            <w:tcW w:w="7295" w:type="dxa"/>
            <w:shd w:val="clear" w:color="auto" w:fill="auto"/>
          </w:tcPr>
          <w:p w14:paraId="54978BC3" w14:textId="77777777" w:rsidR="00B27672" w:rsidRPr="00D700F1" w:rsidRDefault="00B27672" w:rsidP="00805A81">
            <w:pPr>
              <w:jc w:val="both"/>
              <w:rPr>
                <w:rFonts w:eastAsia="Courier New"/>
                <w:b/>
                <w:sz w:val="28"/>
                <w:szCs w:val="28"/>
              </w:rPr>
            </w:pPr>
            <w:r w:rsidRPr="00D700F1">
              <w:rPr>
                <w:rFonts w:eastAsia="Courier New"/>
                <w:b/>
                <w:sz w:val="28"/>
                <w:szCs w:val="28"/>
              </w:rPr>
              <w:t>Đọc hiểu</w:t>
            </w:r>
          </w:p>
        </w:tc>
        <w:tc>
          <w:tcPr>
            <w:tcW w:w="863" w:type="dxa"/>
            <w:shd w:val="clear" w:color="auto" w:fill="auto"/>
          </w:tcPr>
          <w:p w14:paraId="54D9A502" w14:textId="77777777" w:rsidR="00B27672" w:rsidRPr="00D700F1" w:rsidRDefault="00B27672" w:rsidP="00805A81">
            <w:pPr>
              <w:jc w:val="center"/>
              <w:rPr>
                <w:rFonts w:eastAsia="Courier New"/>
                <w:b/>
                <w:i/>
                <w:sz w:val="28"/>
                <w:szCs w:val="28"/>
              </w:rPr>
            </w:pPr>
            <w:r w:rsidRPr="00D700F1">
              <w:rPr>
                <w:rFonts w:eastAsia="Courier New"/>
                <w:b/>
                <w:i/>
                <w:sz w:val="28"/>
                <w:szCs w:val="28"/>
              </w:rPr>
              <w:t>3.0</w:t>
            </w:r>
          </w:p>
        </w:tc>
      </w:tr>
      <w:tr w:rsidR="00B27672" w:rsidRPr="00D700F1" w14:paraId="1DBF4A17" w14:textId="77777777" w:rsidTr="00805A81">
        <w:tc>
          <w:tcPr>
            <w:tcW w:w="750" w:type="dxa"/>
            <w:shd w:val="clear" w:color="auto" w:fill="auto"/>
          </w:tcPr>
          <w:p w14:paraId="4EFE1C48" w14:textId="77777777" w:rsidR="00B27672" w:rsidRPr="00D700F1" w:rsidRDefault="00B27672" w:rsidP="00805A81">
            <w:pPr>
              <w:jc w:val="center"/>
              <w:rPr>
                <w:rFonts w:eastAsia="Courier New"/>
                <w:b/>
                <w:sz w:val="28"/>
                <w:szCs w:val="28"/>
              </w:rPr>
            </w:pPr>
          </w:p>
        </w:tc>
        <w:tc>
          <w:tcPr>
            <w:tcW w:w="685" w:type="dxa"/>
            <w:shd w:val="clear" w:color="auto" w:fill="auto"/>
          </w:tcPr>
          <w:p w14:paraId="058FD851" w14:textId="77777777" w:rsidR="00B27672" w:rsidRPr="00D700F1" w:rsidRDefault="00B27672" w:rsidP="00805A81">
            <w:pPr>
              <w:jc w:val="center"/>
              <w:rPr>
                <w:rFonts w:eastAsia="Courier New"/>
                <w:b/>
                <w:sz w:val="28"/>
                <w:szCs w:val="28"/>
              </w:rPr>
            </w:pPr>
            <w:r w:rsidRPr="00D700F1">
              <w:rPr>
                <w:rFonts w:eastAsia="Courier New"/>
                <w:b/>
                <w:sz w:val="28"/>
                <w:szCs w:val="28"/>
              </w:rPr>
              <w:t>1</w:t>
            </w:r>
          </w:p>
        </w:tc>
        <w:tc>
          <w:tcPr>
            <w:tcW w:w="7295" w:type="dxa"/>
            <w:shd w:val="clear" w:color="auto" w:fill="auto"/>
          </w:tcPr>
          <w:p w14:paraId="7A6A4CF3" w14:textId="77777777" w:rsidR="00B27672" w:rsidRPr="00D700F1" w:rsidRDefault="00B27672" w:rsidP="00805A81">
            <w:pPr>
              <w:jc w:val="both"/>
              <w:rPr>
                <w:rFonts w:eastAsia="MS Mincho"/>
                <w:sz w:val="28"/>
                <w:szCs w:val="28"/>
              </w:rPr>
            </w:pPr>
            <w:r w:rsidRPr="00D700F1">
              <w:rPr>
                <w:rFonts w:eastAsia="MS Mincho"/>
                <w:sz w:val="28"/>
                <w:szCs w:val="28"/>
              </w:rPr>
              <w:t>Ước mơ có ý nghĩa: luôn là niềm hy vọng, động lực và niềm tin lớn nhất cho mỗi người để sống, để cảm nhận và hướng đến ngày mai.</w:t>
            </w:r>
          </w:p>
        </w:tc>
        <w:tc>
          <w:tcPr>
            <w:tcW w:w="863" w:type="dxa"/>
            <w:shd w:val="clear" w:color="auto" w:fill="auto"/>
          </w:tcPr>
          <w:p w14:paraId="5B1708F3" w14:textId="77777777" w:rsidR="00B27672" w:rsidRPr="00D700F1" w:rsidRDefault="00B27672" w:rsidP="00805A81">
            <w:pPr>
              <w:jc w:val="center"/>
              <w:rPr>
                <w:rFonts w:eastAsia="Courier New"/>
                <w:i/>
                <w:sz w:val="28"/>
                <w:szCs w:val="28"/>
              </w:rPr>
            </w:pPr>
            <w:r w:rsidRPr="00D700F1">
              <w:rPr>
                <w:rFonts w:eastAsia="Courier New"/>
                <w:i/>
                <w:sz w:val="28"/>
                <w:szCs w:val="28"/>
              </w:rPr>
              <w:t>0.5</w:t>
            </w:r>
          </w:p>
        </w:tc>
      </w:tr>
      <w:tr w:rsidR="00B27672" w:rsidRPr="00D700F1" w14:paraId="6EBA3F1B" w14:textId="77777777" w:rsidTr="00805A81">
        <w:tc>
          <w:tcPr>
            <w:tcW w:w="750" w:type="dxa"/>
            <w:shd w:val="clear" w:color="auto" w:fill="auto"/>
          </w:tcPr>
          <w:p w14:paraId="4E8A18D7" w14:textId="77777777" w:rsidR="00B27672" w:rsidRPr="00D700F1" w:rsidRDefault="00B27672" w:rsidP="00805A81">
            <w:pPr>
              <w:jc w:val="center"/>
              <w:rPr>
                <w:rFonts w:eastAsia="Courier New"/>
                <w:b/>
                <w:sz w:val="28"/>
                <w:szCs w:val="28"/>
              </w:rPr>
            </w:pPr>
          </w:p>
        </w:tc>
        <w:tc>
          <w:tcPr>
            <w:tcW w:w="685" w:type="dxa"/>
            <w:shd w:val="clear" w:color="auto" w:fill="auto"/>
          </w:tcPr>
          <w:p w14:paraId="22E7CAB2" w14:textId="77777777" w:rsidR="00B27672" w:rsidRPr="00D700F1" w:rsidRDefault="00B27672" w:rsidP="00805A81">
            <w:pPr>
              <w:jc w:val="center"/>
              <w:rPr>
                <w:rFonts w:eastAsia="Courier New"/>
                <w:b/>
                <w:sz w:val="28"/>
                <w:szCs w:val="28"/>
              </w:rPr>
            </w:pPr>
            <w:r w:rsidRPr="00D700F1">
              <w:rPr>
                <w:rFonts w:eastAsia="Courier New"/>
                <w:b/>
                <w:sz w:val="28"/>
                <w:szCs w:val="28"/>
              </w:rPr>
              <w:t>2</w:t>
            </w:r>
          </w:p>
        </w:tc>
        <w:tc>
          <w:tcPr>
            <w:tcW w:w="7295" w:type="dxa"/>
            <w:shd w:val="clear" w:color="auto" w:fill="auto"/>
          </w:tcPr>
          <w:p w14:paraId="3157D94B" w14:textId="77777777" w:rsidR="00B27672" w:rsidRPr="00D700F1" w:rsidRDefault="00B27672" w:rsidP="00805A81">
            <w:pPr>
              <w:jc w:val="both"/>
              <w:rPr>
                <w:rFonts w:eastAsia="MS Mincho"/>
                <w:sz w:val="28"/>
                <w:szCs w:val="28"/>
              </w:rPr>
            </w:pPr>
            <w:r w:rsidRPr="00D700F1">
              <w:rPr>
                <w:rFonts w:eastAsia="MS Mincho"/>
                <w:sz w:val="28"/>
                <w:szCs w:val="28"/>
              </w:rPr>
              <w:t xml:space="preserve">Việc đưa ra các dẫn chứng về </w:t>
            </w:r>
            <w:r w:rsidRPr="00D700F1">
              <w:rPr>
                <w:rFonts w:eastAsia="MS Mincho"/>
                <w:i/>
                <w:sz w:val="28"/>
                <w:szCs w:val="28"/>
              </w:rPr>
              <w:t>một cô bán bánh mì, một chú bé bán báo, một chú bé khuyết tật</w:t>
            </w:r>
            <w:r w:rsidRPr="00D700F1">
              <w:rPr>
                <w:rFonts w:eastAsia="MS Mincho"/>
                <w:sz w:val="28"/>
                <w:szCs w:val="28"/>
              </w:rPr>
              <w:t xml:space="preserve">…có tác dụng: </w:t>
            </w:r>
          </w:p>
          <w:p w14:paraId="1237E8CB" w14:textId="77777777" w:rsidR="00B27672" w:rsidRPr="00D700F1" w:rsidRDefault="00B27672" w:rsidP="00805A81">
            <w:pPr>
              <w:jc w:val="both"/>
              <w:rPr>
                <w:rFonts w:eastAsia="MS Mincho"/>
                <w:sz w:val="28"/>
                <w:szCs w:val="28"/>
              </w:rPr>
            </w:pPr>
            <w:r w:rsidRPr="00D700F1">
              <w:rPr>
                <w:rFonts w:eastAsia="MS Mincho"/>
                <w:sz w:val="28"/>
                <w:szCs w:val="28"/>
              </w:rPr>
              <w:t xml:space="preserve">- Chứng minh để tăng tính thuyết phục cho lập luận của người viết: </w:t>
            </w:r>
            <w:r w:rsidRPr="00D700F1">
              <w:rPr>
                <w:rFonts w:eastAsia="MS Mincho"/>
                <w:i/>
                <w:sz w:val="28"/>
                <w:szCs w:val="28"/>
              </w:rPr>
              <w:t>Có những điều hết sức giản dị xung quanh chúng ta có thể giúp ta vượt qua những khó khăn, thử thách trong cuộc sống</w:t>
            </w:r>
          </w:p>
          <w:p w14:paraId="05EA5F5C" w14:textId="77777777" w:rsidR="00B27672" w:rsidRPr="00D700F1" w:rsidRDefault="00B27672" w:rsidP="00805A81">
            <w:pPr>
              <w:jc w:val="both"/>
              <w:rPr>
                <w:rFonts w:eastAsia="MS Mincho"/>
                <w:sz w:val="28"/>
                <w:szCs w:val="28"/>
              </w:rPr>
            </w:pPr>
            <w:r w:rsidRPr="00D700F1">
              <w:rPr>
                <w:rFonts w:eastAsia="MS Mincho"/>
                <w:sz w:val="28"/>
                <w:szCs w:val="28"/>
              </w:rPr>
              <w:t>-Họ là những con người có cuộc sống khó khăn, công việc không mấy suôn sẻ…Họ là những tấm gương tiếp thêm động lực sống cho nhiều người qua cách vượt lên khó khăn của họ.</w:t>
            </w:r>
          </w:p>
        </w:tc>
        <w:tc>
          <w:tcPr>
            <w:tcW w:w="863" w:type="dxa"/>
            <w:shd w:val="clear" w:color="auto" w:fill="auto"/>
          </w:tcPr>
          <w:p w14:paraId="0B58F4F6" w14:textId="77777777" w:rsidR="00B27672" w:rsidRPr="00D700F1" w:rsidRDefault="00B27672" w:rsidP="00805A81">
            <w:pPr>
              <w:jc w:val="center"/>
              <w:rPr>
                <w:rFonts w:eastAsia="Courier New"/>
                <w:i/>
                <w:sz w:val="28"/>
                <w:szCs w:val="28"/>
              </w:rPr>
            </w:pPr>
            <w:r w:rsidRPr="00D700F1">
              <w:rPr>
                <w:rFonts w:eastAsia="Courier New"/>
                <w:i/>
                <w:sz w:val="28"/>
                <w:szCs w:val="28"/>
              </w:rPr>
              <w:t>1.0</w:t>
            </w:r>
          </w:p>
        </w:tc>
      </w:tr>
      <w:tr w:rsidR="00B27672" w:rsidRPr="00D700F1" w14:paraId="43376DD0" w14:textId="77777777" w:rsidTr="00805A81">
        <w:tc>
          <w:tcPr>
            <w:tcW w:w="750" w:type="dxa"/>
            <w:shd w:val="clear" w:color="auto" w:fill="auto"/>
          </w:tcPr>
          <w:p w14:paraId="7A13E26B" w14:textId="77777777" w:rsidR="00B27672" w:rsidRPr="00D700F1" w:rsidRDefault="00B27672" w:rsidP="00805A81">
            <w:pPr>
              <w:jc w:val="center"/>
              <w:rPr>
                <w:rFonts w:eastAsia="Courier New"/>
                <w:b/>
                <w:sz w:val="28"/>
                <w:szCs w:val="28"/>
              </w:rPr>
            </w:pPr>
          </w:p>
        </w:tc>
        <w:tc>
          <w:tcPr>
            <w:tcW w:w="685" w:type="dxa"/>
            <w:shd w:val="clear" w:color="auto" w:fill="auto"/>
          </w:tcPr>
          <w:p w14:paraId="67E22D90" w14:textId="77777777" w:rsidR="00B27672" w:rsidRPr="00D700F1" w:rsidRDefault="00B27672" w:rsidP="00805A81">
            <w:pPr>
              <w:jc w:val="center"/>
              <w:rPr>
                <w:rFonts w:eastAsia="Courier New"/>
                <w:b/>
                <w:sz w:val="28"/>
                <w:szCs w:val="28"/>
              </w:rPr>
            </w:pPr>
            <w:r w:rsidRPr="00D700F1">
              <w:rPr>
                <w:rFonts w:eastAsia="Courier New"/>
                <w:b/>
                <w:sz w:val="28"/>
                <w:szCs w:val="28"/>
              </w:rPr>
              <w:t>3</w:t>
            </w:r>
          </w:p>
        </w:tc>
        <w:tc>
          <w:tcPr>
            <w:tcW w:w="7295" w:type="dxa"/>
            <w:shd w:val="clear" w:color="auto" w:fill="auto"/>
          </w:tcPr>
          <w:p w14:paraId="6AFACF8B" w14:textId="77777777" w:rsidR="00B27672" w:rsidRPr="00D700F1" w:rsidRDefault="00B27672" w:rsidP="00805A81">
            <w:pPr>
              <w:jc w:val="both"/>
              <w:rPr>
                <w:rFonts w:eastAsia="MS Mincho"/>
                <w:sz w:val="28"/>
                <w:szCs w:val="28"/>
              </w:rPr>
            </w:pPr>
            <w:r w:rsidRPr="00D700F1">
              <w:rPr>
                <w:rFonts w:eastAsia="MS Mincho"/>
                <w:sz w:val="28"/>
                <w:szCs w:val="28"/>
              </w:rPr>
              <w:t>Người viết tỏ thái độ: tiếc nuối, không đồng tình với những người có lối sống bi quan, nhụt chí, đầu hàng số phận.</w:t>
            </w:r>
          </w:p>
        </w:tc>
        <w:tc>
          <w:tcPr>
            <w:tcW w:w="863" w:type="dxa"/>
            <w:shd w:val="clear" w:color="auto" w:fill="auto"/>
          </w:tcPr>
          <w:p w14:paraId="32F8E65B" w14:textId="77777777" w:rsidR="00B27672" w:rsidRPr="00D700F1" w:rsidRDefault="00B27672" w:rsidP="00805A81">
            <w:pPr>
              <w:jc w:val="center"/>
              <w:rPr>
                <w:rFonts w:eastAsia="Courier New"/>
                <w:i/>
                <w:sz w:val="28"/>
                <w:szCs w:val="28"/>
              </w:rPr>
            </w:pPr>
            <w:r w:rsidRPr="00D700F1">
              <w:rPr>
                <w:rFonts w:eastAsia="Courier New"/>
                <w:i/>
                <w:sz w:val="28"/>
                <w:szCs w:val="28"/>
              </w:rPr>
              <w:t>0.5</w:t>
            </w:r>
          </w:p>
          <w:p w14:paraId="11AA0967" w14:textId="77777777" w:rsidR="00B27672" w:rsidRPr="00D700F1" w:rsidRDefault="00B27672" w:rsidP="00805A81">
            <w:pPr>
              <w:jc w:val="center"/>
              <w:rPr>
                <w:rFonts w:eastAsia="Courier New"/>
                <w:sz w:val="28"/>
                <w:szCs w:val="28"/>
              </w:rPr>
            </w:pPr>
          </w:p>
        </w:tc>
      </w:tr>
      <w:tr w:rsidR="00B27672" w:rsidRPr="00D700F1" w14:paraId="2A600638" w14:textId="77777777" w:rsidTr="00805A81">
        <w:tc>
          <w:tcPr>
            <w:tcW w:w="750" w:type="dxa"/>
            <w:shd w:val="clear" w:color="auto" w:fill="auto"/>
          </w:tcPr>
          <w:p w14:paraId="407CA3A6" w14:textId="77777777" w:rsidR="00B27672" w:rsidRPr="00D700F1" w:rsidRDefault="00B27672" w:rsidP="00805A81">
            <w:pPr>
              <w:jc w:val="center"/>
              <w:rPr>
                <w:rFonts w:eastAsia="Courier New"/>
                <w:b/>
                <w:sz w:val="28"/>
                <w:szCs w:val="28"/>
              </w:rPr>
            </w:pPr>
          </w:p>
        </w:tc>
        <w:tc>
          <w:tcPr>
            <w:tcW w:w="685" w:type="dxa"/>
            <w:shd w:val="clear" w:color="auto" w:fill="auto"/>
          </w:tcPr>
          <w:p w14:paraId="089EDE0A" w14:textId="77777777" w:rsidR="00B27672" w:rsidRPr="00D700F1" w:rsidRDefault="00B27672" w:rsidP="00805A81">
            <w:pPr>
              <w:jc w:val="center"/>
              <w:rPr>
                <w:rFonts w:eastAsia="Courier New"/>
                <w:b/>
                <w:sz w:val="28"/>
                <w:szCs w:val="28"/>
              </w:rPr>
            </w:pPr>
            <w:r w:rsidRPr="00D700F1">
              <w:rPr>
                <w:rFonts w:eastAsia="Courier New"/>
                <w:b/>
                <w:sz w:val="28"/>
                <w:szCs w:val="28"/>
              </w:rPr>
              <w:t>4</w:t>
            </w:r>
          </w:p>
        </w:tc>
        <w:tc>
          <w:tcPr>
            <w:tcW w:w="7295" w:type="dxa"/>
            <w:shd w:val="clear" w:color="auto" w:fill="auto"/>
          </w:tcPr>
          <w:p w14:paraId="51B8EB17" w14:textId="77777777" w:rsidR="00B27672" w:rsidRPr="00D700F1" w:rsidRDefault="00B27672" w:rsidP="00805A81">
            <w:pPr>
              <w:autoSpaceDE w:val="0"/>
              <w:autoSpaceDN w:val="0"/>
              <w:adjustRightInd w:val="0"/>
              <w:ind w:firstLine="393"/>
              <w:jc w:val="both"/>
              <w:rPr>
                <w:rFonts w:eastAsia="MS Mincho"/>
                <w:sz w:val="28"/>
                <w:szCs w:val="28"/>
              </w:rPr>
            </w:pPr>
            <w:r w:rsidRPr="00D700F1">
              <w:rPr>
                <w:rFonts w:eastAsia="MS Mincho"/>
                <w:sz w:val="28"/>
                <w:szCs w:val="28"/>
              </w:rPr>
              <w:t>Thí sinh có thể đồng tình/ không đồng tình/ vừa có phần đồng tình vừa không đồng tình. Lí giải quan điểm riêng hợp lí, hợp tình, theo chuẩn mực pháp luật và đạo đức.</w:t>
            </w:r>
          </w:p>
          <w:p w14:paraId="3E1FB9CE" w14:textId="77777777" w:rsidR="00B27672" w:rsidRPr="00D700F1" w:rsidRDefault="00B27672" w:rsidP="00805A81">
            <w:pPr>
              <w:autoSpaceDE w:val="0"/>
              <w:autoSpaceDN w:val="0"/>
              <w:adjustRightInd w:val="0"/>
              <w:jc w:val="both"/>
              <w:rPr>
                <w:rFonts w:eastAsia="MS Mincho"/>
                <w:sz w:val="28"/>
                <w:szCs w:val="28"/>
                <w:lang w:val="vi-VN"/>
              </w:rPr>
            </w:pPr>
            <w:r w:rsidRPr="00D700F1">
              <w:rPr>
                <w:rFonts w:eastAsia="MS Mincho"/>
                <w:sz w:val="28"/>
                <w:szCs w:val="28"/>
              </w:rPr>
              <w:t>- Nếu</w:t>
            </w:r>
            <w:r w:rsidRPr="00D700F1">
              <w:rPr>
                <w:rFonts w:eastAsia="MS Mincho"/>
                <w:sz w:val="28"/>
                <w:szCs w:val="28"/>
                <w:lang w:val="vi-VN"/>
              </w:rPr>
              <w:t xml:space="preserve"> đồng tình. </w:t>
            </w:r>
          </w:p>
          <w:p w14:paraId="6227F59E" w14:textId="77777777" w:rsidR="00B27672" w:rsidRPr="00D700F1" w:rsidRDefault="00B27672" w:rsidP="00805A81">
            <w:pPr>
              <w:jc w:val="both"/>
              <w:rPr>
                <w:rFonts w:eastAsia="MS Mincho"/>
                <w:sz w:val="28"/>
                <w:szCs w:val="28"/>
              </w:rPr>
            </w:pPr>
            <w:r w:rsidRPr="00D700F1">
              <w:rPr>
                <w:rFonts w:eastAsia="MS Mincho"/>
                <w:sz w:val="28"/>
                <w:szCs w:val="28"/>
              </w:rPr>
              <w:t xml:space="preserve">+Vì con người luôn sợ hãi trước những điều mình chưa trải qua và thường suy nghĩ tiêu cực về những việc sắp tới. Ví dụ: bạn muốn leo núi nhưng lại không dám leo lên, sợ trượt chân, sợ mất mạng, sợ sợi dây cứu hộ không an toàn…. Nhưng nếu bạn đối mặt với sự sợ hãi, lạc quan hơn thì bạn sẽ được chiêm ngưỡng một không gian thơ mộng, tuyệt vời từ ngọn núi bạn đang đứng. Đối mặt với sợ hãi sẽ vượt qua sợ hãi, tìm được những giá trị khác khi trải nghiệm. </w:t>
            </w:r>
          </w:p>
          <w:p w14:paraId="320689D0" w14:textId="77777777" w:rsidR="00B27672" w:rsidRPr="00D700F1" w:rsidRDefault="00B27672" w:rsidP="00805A81">
            <w:pPr>
              <w:jc w:val="both"/>
              <w:rPr>
                <w:rFonts w:eastAsia="MS Mincho"/>
                <w:sz w:val="28"/>
                <w:szCs w:val="28"/>
              </w:rPr>
            </w:pPr>
            <w:r w:rsidRPr="00D700F1">
              <w:rPr>
                <w:rFonts w:eastAsia="MS Mincho"/>
                <w:sz w:val="28"/>
                <w:szCs w:val="28"/>
              </w:rPr>
              <w:t>+ Chúng ta thường “than thân trách phận” trách móc tại sao đời lại bất công với mình, tại sao luôn gặp điều xui xẻo. Đó chính là “oán hờn” với cuộc sống. Thay vì trách móc thì bạn nên bình tâm, đối mặt với thất bại… để tìm ra nguyên nhân và khắc phục thì cuộc sống sẽ thảnh thơi và không còn “oán hờn” nữa.</w:t>
            </w:r>
          </w:p>
          <w:p w14:paraId="3FE1BB1E" w14:textId="77777777" w:rsidR="00B27672" w:rsidRPr="00D700F1" w:rsidRDefault="00B27672" w:rsidP="00805A81">
            <w:pPr>
              <w:autoSpaceDE w:val="0"/>
              <w:autoSpaceDN w:val="0"/>
              <w:adjustRightInd w:val="0"/>
              <w:jc w:val="both"/>
              <w:rPr>
                <w:rFonts w:eastAsia="MS Mincho"/>
                <w:sz w:val="28"/>
                <w:szCs w:val="28"/>
              </w:rPr>
            </w:pPr>
            <w:r w:rsidRPr="00D700F1">
              <w:rPr>
                <w:rFonts w:eastAsia="MS Mincho"/>
                <w:sz w:val="28"/>
                <w:szCs w:val="28"/>
              </w:rPr>
              <w:t>- Nếu</w:t>
            </w:r>
            <w:r w:rsidRPr="00D700F1">
              <w:rPr>
                <w:rFonts w:eastAsia="MS Mincho"/>
                <w:sz w:val="28"/>
                <w:szCs w:val="28"/>
                <w:lang w:val="vi-VN"/>
              </w:rPr>
              <w:t xml:space="preserve"> </w:t>
            </w:r>
            <w:r w:rsidRPr="00D700F1">
              <w:rPr>
                <w:rFonts w:eastAsia="MS Mincho"/>
                <w:sz w:val="28"/>
                <w:szCs w:val="28"/>
              </w:rPr>
              <w:t xml:space="preserve">không </w:t>
            </w:r>
            <w:r w:rsidRPr="00D700F1">
              <w:rPr>
                <w:rFonts w:eastAsia="MS Mincho"/>
                <w:sz w:val="28"/>
                <w:szCs w:val="28"/>
                <w:lang w:val="vi-VN"/>
              </w:rPr>
              <w:t>đồng tình</w:t>
            </w:r>
            <w:r w:rsidRPr="00D700F1">
              <w:rPr>
                <w:rFonts w:eastAsia="MS Mincho"/>
                <w:sz w:val="28"/>
                <w:szCs w:val="28"/>
              </w:rPr>
              <w:t xml:space="preserve">: Có lúc con người đành phải sợ hãi trước sức mạnh huỷ diệt khủng khiếp của thiên nhiên như động đất, sóng thần…Cho dù ta có </w:t>
            </w:r>
            <w:r w:rsidRPr="00D700F1">
              <w:rPr>
                <w:rFonts w:eastAsia="MS Mincho"/>
                <w:i/>
                <w:sz w:val="28"/>
                <w:szCs w:val="28"/>
              </w:rPr>
              <w:t>chấp nhận và đối mặt với nó</w:t>
            </w:r>
            <w:r w:rsidRPr="00D700F1">
              <w:rPr>
                <w:rFonts w:eastAsia="MS Mincho"/>
                <w:sz w:val="28"/>
                <w:szCs w:val="28"/>
              </w:rPr>
              <w:t xml:space="preserve"> thì cũng không chống lại được nó.</w:t>
            </w:r>
          </w:p>
          <w:p w14:paraId="51D43D79" w14:textId="77777777" w:rsidR="00B27672" w:rsidRPr="00D700F1" w:rsidRDefault="00B27672" w:rsidP="00805A81">
            <w:pPr>
              <w:jc w:val="both"/>
              <w:rPr>
                <w:rFonts w:eastAsia="MS Mincho"/>
                <w:sz w:val="28"/>
                <w:szCs w:val="28"/>
              </w:rPr>
            </w:pPr>
            <w:r w:rsidRPr="00D700F1">
              <w:rPr>
                <w:rFonts w:eastAsia="MS Mincho"/>
                <w:sz w:val="28"/>
                <w:szCs w:val="28"/>
              </w:rPr>
              <w:t>- Vừa đồng tình vừa không đồng tình: kết hợp cả 2 ý kiến trên.</w:t>
            </w:r>
          </w:p>
        </w:tc>
        <w:tc>
          <w:tcPr>
            <w:tcW w:w="863" w:type="dxa"/>
            <w:shd w:val="clear" w:color="auto" w:fill="auto"/>
          </w:tcPr>
          <w:p w14:paraId="5647210C" w14:textId="77777777" w:rsidR="00B27672" w:rsidRPr="00D700F1" w:rsidRDefault="00B27672" w:rsidP="00805A81">
            <w:pPr>
              <w:jc w:val="center"/>
              <w:rPr>
                <w:rFonts w:eastAsia="Courier New"/>
                <w:i/>
                <w:sz w:val="28"/>
                <w:szCs w:val="28"/>
              </w:rPr>
            </w:pPr>
            <w:r w:rsidRPr="00D700F1">
              <w:rPr>
                <w:rFonts w:eastAsia="Courier New"/>
                <w:i/>
                <w:sz w:val="28"/>
                <w:szCs w:val="28"/>
              </w:rPr>
              <w:t>1.0</w:t>
            </w:r>
          </w:p>
          <w:p w14:paraId="01CBBE40" w14:textId="77777777" w:rsidR="00B27672" w:rsidRPr="00D700F1" w:rsidRDefault="00B27672" w:rsidP="00805A81">
            <w:pPr>
              <w:jc w:val="center"/>
              <w:rPr>
                <w:rFonts w:eastAsia="Courier New"/>
                <w:i/>
                <w:sz w:val="28"/>
                <w:szCs w:val="28"/>
              </w:rPr>
            </w:pPr>
          </w:p>
          <w:p w14:paraId="004E5E84" w14:textId="77777777" w:rsidR="00B27672" w:rsidRPr="00D700F1" w:rsidRDefault="00B27672" w:rsidP="00805A81">
            <w:pPr>
              <w:jc w:val="center"/>
              <w:rPr>
                <w:rFonts w:eastAsia="Courier New"/>
                <w:i/>
                <w:sz w:val="28"/>
                <w:szCs w:val="28"/>
              </w:rPr>
            </w:pPr>
          </w:p>
          <w:p w14:paraId="598CA973" w14:textId="77777777" w:rsidR="00B27672" w:rsidRPr="00D700F1" w:rsidRDefault="00B27672" w:rsidP="00805A81">
            <w:pPr>
              <w:jc w:val="center"/>
              <w:rPr>
                <w:rFonts w:eastAsia="Courier New"/>
                <w:i/>
                <w:sz w:val="28"/>
                <w:szCs w:val="28"/>
              </w:rPr>
            </w:pPr>
          </w:p>
          <w:p w14:paraId="044D73CC" w14:textId="77777777" w:rsidR="00B27672" w:rsidRPr="00D700F1" w:rsidRDefault="00B27672" w:rsidP="00805A81">
            <w:pPr>
              <w:jc w:val="center"/>
              <w:rPr>
                <w:rFonts w:eastAsia="Courier New"/>
                <w:sz w:val="28"/>
                <w:szCs w:val="28"/>
              </w:rPr>
            </w:pPr>
          </w:p>
        </w:tc>
      </w:tr>
      <w:tr w:rsidR="00B27672" w:rsidRPr="00D700F1" w14:paraId="3B858CD4" w14:textId="77777777" w:rsidTr="00805A81">
        <w:tc>
          <w:tcPr>
            <w:tcW w:w="750" w:type="dxa"/>
            <w:shd w:val="clear" w:color="auto" w:fill="auto"/>
          </w:tcPr>
          <w:p w14:paraId="40DB5328" w14:textId="77777777" w:rsidR="00B27672" w:rsidRPr="00D700F1" w:rsidRDefault="00B27672" w:rsidP="00805A81">
            <w:pPr>
              <w:jc w:val="center"/>
              <w:rPr>
                <w:rFonts w:eastAsia="Courier New"/>
                <w:b/>
                <w:sz w:val="28"/>
                <w:szCs w:val="28"/>
              </w:rPr>
            </w:pPr>
            <w:r w:rsidRPr="00D700F1">
              <w:rPr>
                <w:rFonts w:eastAsia="Courier New"/>
                <w:b/>
                <w:sz w:val="28"/>
                <w:szCs w:val="28"/>
              </w:rPr>
              <w:t>II</w:t>
            </w:r>
          </w:p>
        </w:tc>
        <w:tc>
          <w:tcPr>
            <w:tcW w:w="685" w:type="dxa"/>
            <w:shd w:val="clear" w:color="auto" w:fill="auto"/>
          </w:tcPr>
          <w:p w14:paraId="391203F1" w14:textId="77777777" w:rsidR="00B27672" w:rsidRPr="00D700F1" w:rsidRDefault="00B27672" w:rsidP="00805A81">
            <w:pPr>
              <w:jc w:val="center"/>
              <w:rPr>
                <w:rFonts w:eastAsia="Courier New"/>
                <w:b/>
                <w:sz w:val="28"/>
                <w:szCs w:val="28"/>
              </w:rPr>
            </w:pPr>
          </w:p>
        </w:tc>
        <w:tc>
          <w:tcPr>
            <w:tcW w:w="7295" w:type="dxa"/>
            <w:shd w:val="clear" w:color="auto" w:fill="auto"/>
          </w:tcPr>
          <w:p w14:paraId="032E094C" w14:textId="77777777" w:rsidR="00B27672" w:rsidRPr="00D700F1" w:rsidRDefault="00B27672" w:rsidP="00805A81">
            <w:pPr>
              <w:jc w:val="both"/>
              <w:rPr>
                <w:rFonts w:eastAsia="Courier New"/>
                <w:b/>
                <w:sz w:val="28"/>
                <w:szCs w:val="28"/>
              </w:rPr>
            </w:pPr>
            <w:r w:rsidRPr="00D700F1">
              <w:rPr>
                <w:rFonts w:eastAsia="Courier New"/>
                <w:b/>
                <w:sz w:val="28"/>
                <w:szCs w:val="28"/>
              </w:rPr>
              <w:t>Làm văn</w:t>
            </w:r>
          </w:p>
        </w:tc>
        <w:tc>
          <w:tcPr>
            <w:tcW w:w="863" w:type="dxa"/>
            <w:shd w:val="clear" w:color="auto" w:fill="auto"/>
          </w:tcPr>
          <w:p w14:paraId="18276CCC" w14:textId="77777777" w:rsidR="00B27672" w:rsidRPr="00D700F1" w:rsidRDefault="00B27672" w:rsidP="00805A81">
            <w:pPr>
              <w:jc w:val="center"/>
              <w:rPr>
                <w:rFonts w:eastAsia="Courier New"/>
                <w:sz w:val="28"/>
                <w:szCs w:val="28"/>
              </w:rPr>
            </w:pPr>
          </w:p>
        </w:tc>
      </w:tr>
      <w:tr w:rsidR="00B27672" w:rsidRPr="00D700F1" w14:paraId="0BE08F20" w14:textId="77777777" w:rsidTr="00805A81">
        <w:tc>
          <w:tcPr>
            <w:tcW w:w="750" w:type="dxa"/>
            <w:vMerge w:val="restart"/>
            <w:shd w:val="clear" w:color="auto" w:fill="auto"/>
          </w:tcPr>
          <w:p w14:paraId="0D786CC6" w14:textId="77777777" w:rsidR="00B27672" w:rsidRPr="00D700F1" w:rsidRDefault="00B27672" w:rsidP="00805A81">
            <w:pPr>
              <w:jc w:val="center"/>
              <w:rPr>
                <w:rFonts w:eastAsia="Courier New"/>
                <w:b/>
                <w:sz w:val="28"/>
                <w:szCs w:val="28"/>
              </w:rPr>
            </w:pPr>
          </w:p>
        </w:tc>
        <w:tc>
          <w:tcPr>
            <w:tcW w:w="685" w:type="dxa"/>
            <w:vMerge w:val="restart"/>
            <w:shd w:val="clear" w:color="auto" w:fill="auto"/>
          </w:tcPr>
          <w:p w14:paraId="5FF18D8B" w14:textId="77777777" w:rsidR="00B27672" w:rsidRPr="00D700F1" w:rsidRDefault="00B27672" w:rsidP="00805A81">
            <w:pPr>
              <w:jc w:val="center"/>
              <w:rPr>
                <w:rFonts w:eastAsia="Courier New"/>
                <w:b/>
                <w:sz w:val="28"/>
                <w:szCs w:val="28"/>
              </w:rPr>
            </w:pPr>
            <w:r w:rsidRPr="00D700F1">
              <w:rPr>
                <w:rFonts w:eastAsia="Courier New"/>
                <w:b/>
                <w:sz w:val="28"/>
                <w:szCs w:val="28"/>
              </w:rPr>
              <w:t>1</w:t>
            </w:r>
          </w:p>
        </w:tc>
        <w:tc>
          <w:tcPr>
            <w:tcW w:w="7295" w:type="dxa"/>
            <w:shd w:val="clear" w:color="auto" w:fill="auto"/>
          </w:tcPr>
          <w:p w14:paraId="50CFEE61" w14:textId="77777777" w:rsidR="00B27672" w:rsidRPr="00D700F1" w:rsidRDefault="00B27672" w:rsidP="00805A81">
            <w:pPr>
              <w:jc w:val="both"/>
              <w:rPr>
                <w:rFonts w:eastAsia="Courier New"/>
                <w:sz w:val="28"/>
                <w:szCs w:val="28"/>
              </w:rPr>
            </w:pPr>
            <w:r w:rsidRPr="00D700F1">
              <w:rPr>
                <w:rFonts w:eastAsia="MS Mincho"/>
                <w:sz w:val="28"/>
                <w:szCs w:val="28"/>
                <w:lang w:val="vi-VN"/>
              </w:rPr>
              <w:t>Hãy viết 01 đoạn văn (khoảng 200 chữ) trình bày suy nghĩ của anh/chị về ý nghĩa của “</w:t>
            </w:r>
            <w:r w:rsidRPr="00D700F1">
              <w:rPr>
                <w:rFonts w:eastAsia="MS Mincho"/>
                <w:i/>
                <w:color w:val="000000"/>
                <w:sz w:val="28"/>
                <w:szCs w:val="28"/>
                <w:lang w:val="vi-VN"/>
              </w:rPr>
              <w:t>sống khát vọng</w:t>
            </w:r>
            <w:r w:rsidRPr="00D700F1">
              <w:rPr>
                <w:rFonts w:eastAsia="MS Mincho"/>
                <w:i/>
                <w:sz w:val="28"/>
                <w:szCs w:val="28"/>
                <w:lang w:val="vi-VN"/>
              </w:rPr>
              <w:t>”</w:t>
            </w:r>
            <w:r w:rsidRPr="00D700F1">
              <w:rPr>
                <w:rFonts w:eastAsia="MS Mincho"/>
                <w:sz w:val="28"/>
                <w:szCs w:val="28"/>
                <w:lang w:val="vi-VN"/>
              </w:rPr>
              <w:t xml:space="preserve"> đối với tuổi trẻ trong cuộc sống hôm nay được gợi ở phần Đọc hiểu. </w:t>
            </w:r>
          </w:p>
        </w:tc>
        <w:tc>
          <w:tcPr>
            <w:tcW w:w="863" w:type="dxa"/>
            <w:shd w:val="clear" w:color="auto" w:fill="auto"/>
          </w:tcPr>
          <w:p w14:paraId="53F8D3C2" w14:textId="77777777" w:rsidR="00B27672" w:rsidRPr="00D700F1" w:rsidRDefault="00B27672" w:rsidP="00805A81">
            <w:pPr>
              <w:jc w:val="center"/>
              <w:rPr>
                <w:rFonts w:eastAsia="Courier New"/>
                <w:b/>
                <w:i/>
                <w:sz w:val="28"/>
                <w:szCs w:val="28"/>
              </w:rPr>
            </w:pPr>
            <w:r w:rsidRPr="00D700F1">
              <w:rPr>
                <w:rFonts w:eastAsia="Courier New"/>
                <w:b/>
                <w:i/>
                <w:sz w:val="28"/>
                <w:szCs w:val="28"/>
              </w:rPr>
              <w:t>2.0</w:t>
            </w:r>
          </w:p>
        </w:tc>
      </w:tr>
      <w:tr w:rsidR="00B27672" w:rsidRPr="00D700F1" w14:paraId="5CBD36F2" w14:textId="77777777" w:rsidTr="00805A81">
        <w:tc>
          <w:tcPr>
            <w:tcW w:w="750" w:type="dxa"/>
            <w:vMerge/>
            <w:shd w:val="clear" w:color="auto" w:fill="auto"/>
          </w:tcPr>
          <w:p w14:paraId="40DF6357" w14:textId="77777777" w:rsidR="00B27672" w:rsidRPr="00D700F1" w:rsidRDefault="00B27672" w:rsidP="00805A81">
            <w:pPr>
              <w:jc w:val="center"/>
              <w:rPr>
                <w:rFonts w:eastAsia="Courier New"/>
                <w:b/>
                <w:sz w:val="28"/>
                <w:szCs w:val="28"/>
              </w:rPr>
            </w:pPr>
          </w:p>
        </w:tc>
        <w:tc>
          <w:tcPr>
            <w:tcW w:w="685" w:type="dxa"/>
            <w:vMerge/>
            <w:shd w:val="clear" w:color="auto" w:fill="auto"/>
          </w:tcPr>
          <w:p w14:paraId="54F2DA98" w14:textId="77777777" w:rsidR="00B27672" w:rsidRPr="00D700F1" w:rsidRDefault="00B27672" w:rsidP="00805A81">
            <w:pPr>
              <w:jc w:val="center"/>
              <w:rPr>
                <w:rFonts w:eastAsia="Courier New"/>
                <w:b/>
                <w:sz w:val="28"/>
                <w:szCs w:val="28"/>
              </w:rPr>
            </w:pPr>
          </w:p>
        </w:tc>
        <w:tc>
          <w:tcPr>
            <w:tcW w:w="7295" w:type="dxa"/>
            <w:shd w:val="clear" w:color="auto" w:fill="auto"/>
          </w:tcPr>
          <w:p w14:paraId="03B8D8D5" w14:textId="77777777" w:rsidR="00B27672" w:rsidRPr="00D700F1" w:rsidRDefault="00B27672" w:rsidP="00805A81">
            <w:pPr>
              <w:rPr>
                <w:rFonts w:eastAsia="MS Mincho"/>
                <w:sz w:val="28"/>
                <w:szCs w:val="28"/>
              </w:rPr>
            </w:pPr>
            <w:r w:rsidRPr="00D700F1">
              <w:rPr>
                <w:rFonts w:eastAsia="MS Mincho"/>
                <w:sz w:val="28"/>
                <w:szCs w:val="28"/>
              </w:rPr>
              <w:t>a. Đảm bảo cấu trúc đoạn văn nghị luận 200 chữ</w:t>
            </w:r>
          </w:p>
          <w:p w14:paraId="65630E29" w14:textId="77777777" w:rsidR="00B27672" w:rsidRPr="00D700F1" w:rsidRDefault="00B27672" w:rsidP="00805A81">
            <w:pPr>
              <w:jc w:val="both"/>
              <w:rPr>
                <w:rFonts w:eastAsia="MS Mincho"/>
                <w:sz w:val="28"/>
                <w:szCs w:val="28"/>
              </w:rPr>
            </w:pPr>
            <w:r w:rsidRPr="00D700F1">
              <w:rPr>
                <w:rFonts w:eastAsia="MS Mincho"/>
                <w:sz w:val="28"/>
                <w:szCs w:val="28"/>
              </w:rPr>
              <w:t>Có đủ các phần mở đoạn, phát triển đoạn, kết đoạn. Mở đoạn nêu được vấn đề, phát triển đoạn triển khai được vấn đề, kết đoạn kết luận được vấn đề.</w:t>
            </w:r>
          </w:p>
          <w:p w14:paraId="2423303C" w14:textId="77777777" w:rsidR="00B27672" w:rsidRPr="00D700F1" w:rsidRDefault="00B27672" w:rsidP="00805A81">
            <w:pPr>
              <w:jc w:val="both"/>
              <w:rPr>
                <w:rFonts w:eastAsia="MS Mincho"/>
                <w:sz w:val="28"/>
                <w:szCs w:val="28"/>
              </w:rPr>
            </w:pPr>
            <w:r w:rsidRPr="00D700F1">
              <w:rPr>
                <w:rFonts w:eastAsia="MS Mincho"/>
                <w:sz w:val="28"/>
                <w:szCs w:val="28"/>
              </w:rPr>
              <w:t xml:space="preserve"> (</w:t>
            </w:r>
            <w:r w:rsidRPr="00D700F1">
              <w:rPr>
                <w:rFonts w:eastAsia="MS Mincho"/>
                <w:i/>
                <w:sz w:val="28"/>
                <w:szCs w:val="28"/>
              </w:rPr>
              <w:t xml:space="preserve"> Nếu HS viết từ 2 đoạn trở lên thì không cho điểm cấu trúc)</w:t>
            </w:r>
          </w:p>
          <w:p w14:paraId="74FE3281" w14:textId="77777777" w:rsidR="00B27672" w:rsidRPr="00D700F1" w:rsidRDefault="00B27672" w:rsidP="00805A81">
            <w:pPr>
              <w:jc w:val="both"/>
              <w:rPr>
                <w:rFonts w:eastAsia="MS Mincho"/>
                <w:sz w:val="28"/>
                <w:szCs w:val="28"/>
              </w:rPr>
            </w:pPr>
            <w:r w:rsidRPr="00D700F1">
              <w:rPr>
                <w:rFonts w:eastAsia="MS Mincho"/>
                <w:sz w:val="28"/>
                <w:szCs w:val="28"/>
              </w:rPr>
              <w:t xml:space="preserve">b. Xác định đúng vấn đề cần nghị luận về một tư tưởng đạo lí: </w:t>
            </w:r>
            <w:r w:rsidRPr="00D700F1">
              <w:rPr>
                <w:rFonts w:eastAsia="MS Mincho"/>
                <w:sz w:val="28"/>
                <w:szCs w:val="28"/>
                <w:lang w:val="vi-VN"/>
              </w:rPr>
              <w:t>ý nghĩa của “</w:t>
            </w:r>
            <w:r w:rsidRPr="00D700F1">
              <w:rPr>
                <w:rFonts w:eastAsia="MS Mincho"/>
                <w:i/>
                <w:color w:val="000000"/>
                <w:sz w:val="28"/>
                <w:szCs w:val="28"/>
                <w:lang w:val="vi-VN"/>
              </w:rPr>
              <w:t>sống khát vọng</w:t>
            </w:r>
            <w:r w:rsidRPr="00D700F1">
              <w:rPr>
                <w:rFonts w:eastAsia="MS Mincho"/>
                <w:i/>
                <w:sz w:val="28"/>
                <w:szCs w:val="28"/>
                <w:lang w:val="vi-VN"/>
              </w:rPr>
              <w:t>”</w:t>
            </w:r>
            <w:r w:rsidRPr="00D700F1">
              <w:rPr>
                <w:rFonts w:eastAsia="MS Mincho"/>
                <w:sz w:val="28"/>
                <w:szCs w:val="28"/>
                <w:lang w:val="vi-VN"/>
              </w:rPr>
              <w:t xml:space="preserve"> đối với tuổi trẻ trong cuộc sống hôm nay</w:t>
            </w:r>
            <w:r w:rsidRPr="00D700F1">
              <w:rPr>
                <w:rFonts w:eastAsia="MS Mincho"/>
                <w:sz w:val="28"/>
                <w:szCs w:val="28"/>
              </w:rPr>
              <w:t>.</w:t>
            </w:r>
          </w:p>
        </w:tc>
        <w:tc>
          <w:tcPr>
            <w:tcW w:w="863" w:type="dxa"/>
            <w:shd w:val="clear" w:color="auto" w:fill="auto"/>
          </w:tcPr>
          <w:p w14:paraId="56E46E5B" w14:textId="77777777" w:rsidR="00B27672" w:rsidRPr="00D700F1" w:rsidRDefault="00B27672" w:rsidP="00805A81">
            <w:pPr>
              <w:jc w:val="center"/>
              <w:rPr>
                <w:rFonts w:eastAsia="Courier New"/>
                <w:i/>
                <w:sz w:val="28"/>
                <w:szCs w:val="28"/>
              </w:rPr>
            </w:pPr>
            <w:r w:rsidRPr="00D700F1">
              <w:rPr>
                <w:rFonts w:eastAsia="Courier New"/>
                <w:i/>
                <w:sz w:val="28"/>
                <w:szCs w:val="28"/>
              </w:rPr>
              <w:t>0.25</w:t>
            </w:r>
          </w:p>
          <w:p w14:paraId="146A7DB1" w14:textId="77777777" w:rsidR="00B27672" w:rsidRPr="00D700F1" w:rsidRDefault="00B27672" w:rsidP="00805A81">
            <w:pPr>
              <w:jc w:val="center"/>
              <w:rPr>
                <w:rFonts w:eastAsia="Courier New"/>
                <w:i/>
                <w:sz w:val="28"/>
                <w:szCs w:val="28"/>
              </w:rPr>
            </w:pPr>
          </w:p>
          <w:p w14:paraId="5464A09A" w14:textId="77777777" w:rsidR="00B27672" w:rsidRPr="00D700F1" w:rsidRDefault="00B27672" w:rsidP="00805A81">
            <w:pPr>
              <w:jc w:val="center"/>
              <w:rPr>
                <w:rFonts w:eastAsia="Courier New"/>
                <w:i/>
                <w:sz w:val="28"/>
                <w:szCs w:val="28"/>
              </w:rPr>
            </w:pPr>
          </w:p>
          <w:p w14:paraId="337221B7" w14:textId="77777777" w:rsidR="00B27672" w:rsidRPr="00D700F1" w:rsidRDefault="00B27672" w:rsidP="00805A81">
            <w:pPr>
              <w:jc w:val="center"/>
              <w:rPr>
                <w:rFonts w:eastAsia="Courier New"/>
                <w:i/>
                <w:sz w:val="28"/>
                <w:szCs w:val="28"/>
              </w:rPr>
            </w:pPr>
          </w:p>
          <w:p w14:paraId="3C84474B" w14:textId="77777777" w:rsidR="00B27672" w:rsidRPr="00D700F1" w:rsidRDefault="00B27672" w:rsidP="00805A81">
            <w:pPr>
              <w:jc w:val="center"/>
              <w:rPr>
                <w:rFonts w:eastAsia="Courier New"/>
                <w:i/>
                <w:sz w:val="28"/>
                <w:szCs w:val="28"/>
              </w:rPr>
            </w:pPr>
          </w:p>
          <w:p w14:paraId="39AFCB9B" w14:textId="77777777" w:rsidR="00B27672" w:rsidRPr="00D700F1" w:rsidRDefault="00B27672" w:rsidP="00805A81">
            <w:pPr>
              <w:jc w:val="center"/>
              <w:rPr>
                <w:rFonts w:eastAsia="Courier New"/>
                <w:i/>
                <w:sz w:val="28"/>
                <w:szCs w:val="28"/>
              </w:rPr>
            </w:pPr>
            <w:r w:rsidRPr="00D700F1">
              <w:rPr>
                <w:rFonts w:eastAsia="Courier New"/>
                <w:i/>
                <w:sz w:val="28"/>
                <w:szCs w:val="28"/>
              </w:rPr>
              <w:t>0.25</w:t>
            </w:r>
          </w:p>
          <w:p w14:paraId="2822DE77" w14:textId="77777777" w:rsidR="00B27672" w:rsidRPr="00D700F1" w:rsidRDefault="00B27672" w:rsidP="00805A81">
            <w:pPr>
              <w:jc w:val="center"/>
              <w:rPr>
                <w:rFonts w:eastAsia="Courier New"/>
                <w:i/>
                <w:sz w:val="28"/>
                <w:szCs w:val="28"/>
              </w:rPr>
            </w:pPr>
          </w:p>
        </w:tc>
      </w:tr>
      <w:tr w:rsidR="00B27672" w:rsidRPr="00D700F1" w14:paraId="501B197D" w14:textId="77777777" w:rsidTr="00805A81">
        <w:trPr>
          <w:trHeight w:val="2151"/>
        </w:trPr>
        <w:tc>
          <w:tcPr>
            <w:tcW w:w="750" w:type="dxa"/>
            <w:vMerge/>
            <w:shd w:val="clear" w:color="auto" w:fill="auto"/>
          </w:tcPr>
          <w:p w14:paraId="61F1D933" w14:textId="77777777" w:rsidR="00B27672" w:rsidRPr="00D700F1" w:rsidRDefault="00B27672" w:rsidP="00805A81">
            <w:pPr>
              <w:jc w:val="center"/>
              <w:rPr>
                <w:rFonts w:eastAsia="Courier New"/>
                <w:b/>
                <w:sz w:val="28"/>
                <w:szCs w:val="28"/>
              </w:rPr>
            </w:pPr>
          </w:p>
        </w:tc>
        <w:tc>
          <w:tcPr>
            <w:tcW w:w="685" w:type="dxa"/>
            <w:vMerge/>
            <w:shd w:val="clear" w:color="auto" w:fill="auto"/>
          </w:tcPr>
          <w:p w14:paraId="162659F7" w14:textId="77777777" w:rsidR="00B27672" w:rsidRPr="00D700F1" w:rsidRDefault="00B27672" w:rsidP="00805A81">
            <w:pPr>
              <w:jc w:val="center"/>
              <w:rPr>
                <w:rFonts w:eastAsia="Courier New"/>
                <w:b/>
                <w:sz w:val="28"/>
                <w:szCs w:val="28"/>
              </w:rPr>
            </w:pPr>
          </w:p>
        </w:tc>
        <w:tc>
          <w:tcPr>
            <w:tcW w:w="7295" w:type="dxa"/>
            <w:shd w:val="clear" w:color="auto" w:fill="auto"/>
          </w:tcPr>
          <w:p w14:paraId="58560370" w14:textId="77777777" w:rsidR="00B27672" w:rsidRPr="00D700F1" w:rsidRDefault="00B27672" w:rsidP="00805A81">
            <w:pPr>
              <w:jc w:val="both"/>
              <w:rPr>
                <w:rFonts w:eastAsia="MS Mincho"/>
                <w:sz w:val="28"/>
                <w:szCs w:val="28"/>
              </w:rPr>
            </w:pPr>
            <w:r w:rsidRPr="00D700F1">
              <w:rPr>
                <w:rFonts w:eastAsia="MS Mincho"/>
                <w:sz w:val="28"/>
                <w:szCs w:val="28"/>
              </w:rPr>
              <w:t xml:space="preserve">c. Có thể triển khai vấn đề </w:t>
            </w:r>
          </w:p>
          <w:p w14:paraId="76CECE0E" w14:textId="77777777" w:rsidR="00B27672" w:rsidRPr="00D700F1" w:rsidRDefault="00B27672" w:rsidP="00805A81">
            <w:pPr>
              <w:jc w:val="both"/>
              <w:rPr>
                <w:rFonts w:eastAsia="MS Mincho"/>
                <w:sz w:val="28"/>
                <w:szCs w:val="28"/>
              </w:rPr>
            </w:pPr>
            <w:r w:rsidRPr="00D700F1">
              <w:rPr>
                <w:rFonts w:eastAsia="MS Mincho"/>
                <w:sz w:val="28"/>
                <w:szCs w:val="28"/>
              </w:rPr>
              <w:t xml:space="preserve">     ý nghĩa của sống khát vọng của tuổi trẻ: </w:t>
            </w:r>
          </w:p>
          <w:p w14:paraId="76C3DE47" w14:textId="77777777" w:rsidR="00B27672" w:rsidRPr="00D700F1" w:rsidRDefault="00B27672" w:rsidP="00805A81">
            <w:pPr>
              <w:ind w:firstLine="720"/>
              <w:jc w:val="both"/>
              <w:rPr>
                <w:rFonts w:eastAsia="MS Mincho"/>
                <w:sz w:val="28"/>
                <w:szCs w:val="28"/>
              </w:rPr>
            </w:pPr>
            <w:r w:rsidRPr="00D700F1">
              <w:rPr>
                <w:rFonts w:eastAsia="MS Mincho"/>
                <w:sz w:val="28"/>
                <w:szCs w:val="28"/>
              </w:rPr>
              <w:t xml:space="preserve">+ Khát vọng xuất phát từ những mong ước làm nên cuộc đời hạnh phúc, không chỉ cho bản thân người đó mà cho những người xung quanh. </w:t>
            </w:r>
          </w:p>
          <w:p w14:paraId="533338E9" w14:textId="77777777" w:rsidR="00B27672" w:rsidRPr="00D700F1" w:rsidRDefault="00B27672" w:rsidP="00805A81">
            <w:pPr>
              <w:ind w:firstLine="720"/>
              <w:jc w:val="both"/>
              <w:rPr>
                <w:rFonts w:eastAsia="MS Mincho"/>
                <w:sz w:val="28"/>
                <w:szCs w:val="28"/>
              </w:rPr>
            </w:pPr>
            <w:r w:rsidRPr="00D700F1">
              <w:rPr>
                <w:rFonts w:eastAsia="MS Mincho"/>
                <w:sz w:val="28"/>
                <w:szCs w:val="28"/>
              </w:rPr>
              <w:t xml:space="preserve">+ Khát vọng thể hiện được giá trị cao đẹp của con người. </w:t>
            </w:r>
          </w:p>
          <w:p w14:paraId="6F1B2ADE" w14:textId="77777777" w:rsidR="00B27672" w:rsidRPr="00D700F1" w:rsidRDefault="00B27672" w:rsidP="00805A81">
            <w:pPr>
              <w:ind w:firstLine="720"/>
              <w:jc w:val="both"/>
              <w:rPr>
                <w:rFonts w:eastAsia="MS Mincho"/>
                <w:sz w:val="28"/>
                <w:szCs w:val="28"/>
              </w:rPr>
            </w:pPr>
            <w:r w:rsidRPr="00D700F1">
              <w:rPr>
                <w:rFonts w:eastAsia="MS Mincho"/>
                <w:sz w:val="28"/>
                <w:szCs w:val="28"/>
              </w:rPr>
              <w:t xml:space="preserve">+ Những con người có khát vọng luôn nhận thức mình là ai và có thể làm gì để giúp đỡ mọi người. </w:t>
            </w:r>
          </w:p>
          <w:p w14:paraId="004879E4" w14:textId="77777777" w:rsidR="00B27672" w:rsidRPr="00D700F1" w:rsidRDefault="00B27672" w:rsidP="00805A81">
            <w:pPr>
              <w:ind w:firstLine="720"/>
              <w:jc w:val="both"/>
              <w:rPr>
                <w:rFonts w:eastAsia="MS Mincho"/>
                <w:sz w:val="28"/>
                <w:szCs w:val="28"/>
              </w:rPr>
            </w:pPr>
            <w:r w:rsidRPr="00D700F1">
              <w:rPr>
                <w:rFonts w:eastAsia="MS Mincho"/>
                <w:sz w:val="28"/>
                <w:szCs w:val="28"/>
              </w:rPr>
              <w:t xml:space="preserve">+ Những người có khát vọng sống có trái tim say mê, luôn sống hết mình và hơn ai hết họ nhận thức được lợi hại. Và trong thực tế cuộc sống họ luôn tỉnh táo tránh được những rủi ro không đáng có. </w:t>
            </w:r>
          </w:p>
          <w:p w14:paraId="7778E163" w14:textId="77777777" w:rsidR="00B27672" w:rsidRPr="00D700F1" w:rsidRDefault="00B27672" w:rsidP="00805A81">
            <w:pPr>
              <w:ind w:firstLine="720"/>
              <w:jc w:val="both"/>
              <w:rPr>
                <w:rFonts w:eastAsia="MS Mincho"/>
                <w:sz w:val="28"/>
                <w:szCs w:val="28"/>
              </w:rPr>
            </w:pPr>
            <w:r w:rsidRPr="00D700F1">
              <w:rPr>
                <w:rFonts w:eastAsia="MS Mincho"/>
                <w:sz w:val="28"/>
                <w:szCs w:val="28"/>
              </w:rPr>
              <w:t xml:space="preserve">+ Khát vọng có thể thực hiện được có thể không nhưng chung quy lại, nó luôn mang đến cho người ta sự lạc quan nhất định và hướng đến những điều tốt đẹp nhất cho nhân loại.           </w:t>
            </w:r>
          </w:p>
          <w:p w14:paraId="736B90B1" w14:textId="77777777" w:rsidR="00B27672" w:rsidRPr="00D700F1" w:rsidRDefault="00B27672" w:rsidP="00805A81">
            <w:pPr>
              <w:jc w:val="both"/>
              <w:rPr>
                <w:rFonts w:eastAsia="MS Mincho"/>
                <w:sz w:val="28"/>
                <w:szCs w:val="28"/>
              </w:rPr>
            </w:pPr>
          </w:p>
        </w:tc>
        <w:tc>
          <w:tcPr>
            <w:tcW w:w="863" w:type="dxa"/>
            <w:shd w:val="clear" w:color="auto" w:fill="auto"/>
          </w:tcPr>
          <w:p w14:paraId="009ADCF3" w14:textId="77777777" w:rsidR="00B27672" w:rsidRPr="00D700F1" w:rsidRDefault="00B27672" w:rsidP="00805A81">
            <w:pPr>
              <w:jc w:val="center"/>
              <w:rPr>
                <w:rFonts w:eastAsia="Courier New"/>
                <w:i/>
                <w:sz w:val="28"/>
                <w:szCs w:val="28"/>
              </w:rPr>
            </w:pPr>
            <w:r w:rsidRPr="00D700F1">
              <w:rPr>
                <w:rFonts w:eastAsia="Courier New"/>
                <w:i/>
                <w:sz w:val="28"/>
                <w:szCs w:val="28"/>
              </w:rPr>
              <w:t>1.00</w:t>
            </w:r>
          </w:p>
        </w:tc>
      </w:tr>
      <w:tr w:rsidR="00B27672" w:rsidRPr="00D700F1" w14:paraId="40CF2410" w14:textId="77777777" w:rsidTr="00805A81">
        <w:tc>
          <w:tcPr>
            <w:tcW w:w="750" w:type="dxa"/>
            <w:vMerge/>
            <w:shd w:val="clear" w:color="auto" w:fill="auto"/>
          </w:tcPr>
          <w:p w14:paraId="3AADA7A1" w14:textId="77777777" w:rsidR="00B27672" w:rsidRPr="00D700F1" w:rsidRDefault="00B27672" w:rsidP="00805A81">
            <w:pPr>
              <w:jc w:val="center"/>
              <w:rPr>
                <w:rFonts w:eastAsia="Courier New"/>
                <w:b/>
                <w:sz w:val="28"/>
                <w:szCs w:val="28"/>
              </w:rPr>
            </w:pPr>
          </w:p>
        </w:tc>
        <w:tc>
          <w:tcPr>
            <w:tcW w:w="685" w:type="dxa"/>
            <w:vMerge/>
            <w:shd w:val="clear" w:color="auto" w:fill="auto"/>
          </w:tcPr>
          <w:p w14:paraId="33049AEA" w14:textId="77777777" w:rsidR="00B27672" w:rsidRPr="00D700F1" w:rsidRDefault="00B27672" w:rsidP="00805A81">
            <w:pPr>
              <w:jc w:val="center"/>
              <w:rPr>
                <w:rFonts w:eastAsia="Courier New"/>
                <w:b/>
                <w:sz w:val="28"/>
                <w:szCs w:val="28"/>
              </w:rPr>
            </w:pPr>
          </w:p>
        </w:tc>
        <w:tc>
          <w:tcPr>
            <w:tcW w:w="7295" w:type="dxa"/>
            <w:shd w:val="clear" w:color="auto" w:fill="auto"/>
          </w:tcPr>
          <w:p w14:paraId="52B7CB2A" w14:textId="77777777" w:rsidR="00B27672" w:rsidRPr="00D700F1" w:rsidRDefault="00B27672" w:rsidP="00805A81">
            <w:pPr>
              <w:rPr>
                <w:rFonts w:eastAsia="MS Mincho"/>
                <w:sz w:val="28"/>
                <w:szCs w:val="28"/>
              </w:rPr>
            </w:pPr>
            <w:r w:rsidRPr="00D700F1">
              <w:rPr>
                <w:rFonts w:eastAsia="MS Mincho"/>
                <w:sz w:val="28"/>
                <w:szCs w:val="28"/>
              </w:rPr>
              <w:t>d. Sáng tạo</w:t>
            </w:r>
          </w:p>
          <w:p w14:paraId="6FF9E106" w14:textId="77777777" w:rsidR="00B27672" w:rsidRPr="00D700F1" w:rsidRDefault="00B27672" w:rsidP="00805A81">
            <w:pPr>
              <w:jc w:val="both"/>
              <w:rPr>
                <w:rFonts w:eastAsia="MS Mincho"/>
                <w:sz w:val="28"/>
                <w:szCs w:val="28"/>
              </w:rPr>
            </w:pPr>
            <w:r w:rsidRPr="00D700F1">
              <w:rPr>
                <w:rFonts w:eastAsia="MS Mincho"/>
                <w:sz w:val="28"/>
                <w:szCs w:val="28"/>
              </w:rPr>
              <w:t>Có cách diễn đạt sáng tạo, thể hiện suy nghĩ sâu sắc, mới mẻ về vấn đề nghị luận.</w:t>
            </w:r>
          </w:p>
        </w:tc>
        <w:tc>
          <w:tcPr>
            <w:tcW w:w="863" w:type="dxa"/>
            <w:shd w:val="clear" w:color="auto" w:fill="auto"/>
          </w:tcPr>
          <w:p w14:paraId="603A8A0E" w14:textId="77777777" w:rsidR="00B27672" w:rsidRPr="00D700F1" w:rsidRDefault="00B27672" w:rsidP="00805A81">
            <w:pPr>
              <w:jc w:val="center"/>
              <w:rPr>
                <w:rFonts w:eastAsia="MS Mincho"/>
                <w:i/>
                <w:sz w:val="28"/>
                <w:szCs w:val="28"/>
              </w:rPr>
            </w:pPr>
            <w:r w:rsidRPr="00D700F1">
              <w:rPr>
                <w:rFonts w:eastAsia="MS Mincho"/>
                <w:i/>
                <w:sz w:val="28"/>
                <w:szCs w:val="28"/>
              </w:rPr>
              <w:t>0,25</w:t>
            </w:r>
          </w:p>
        </w:tc>
      </w:tr>
      <w:tr w:rsidR="00B27672" w:rsidRPr="00D700F1" w14:paraId="77372B83" w14:textId="77777777" w:rsidTr="00805A81">
        <w:tc>
          <w:tcPr>
            <w:tcW w:w="750" w:type="dxa"/>
            <w:vMerge/>
            <w:shd w:val="clear" w:color="auto" w:fill="auto"/>
          </w:tcPr>
          <w:p w14:paraId="65A73FA5" w14:textId="77777777" w:rsidR="00B27672" w:rsidRPr="00D700F1" w:rsidRDefault="00B27672" w:rsidP="00805A81">
            <w:pPr>
              <w:jc w:val="center"/>
              <w:rPr>
                <w:rFonts w:eastAsia="Courier New"/>
                <w:b/>
                <w:sz w:val="28"/>
                <w:szCs w:val="28"/>
              </w:rPr>
            </w:pPr>
          </w:p>
        </w:tc>
        <w:tc>
          <w:tcPr>
            <w:tcW w:w="685" w:type="dxa"/>
            <w:vMerge/>
            <w:shd w:val="clear" w:color="auto" w:fill="auto"/>
          </w:tcPr>
          <w:p w14:paraId="5C4181DE" w14:textId="77777777" w:rsidR="00B27672" w:rsidRPr="00D700F1" w:rsidRDefault="00B27672" w:rsidP="00805A81">
            <w:pPr>
              <w:jc w:val="center"/>
              <w:rPr>
                <w:rFonts w:eastAsia="Courier New"/>
                <w:b/>
                <w:sz w:val="28"/>
                <w:szCs w:val="28"/>
              </w:rPr>
            </w:pPr>
          </w:p>
        </w:tc>
        <w:tc>
          <w:tcPr>
            <w:tcW w:w="7295" w:type="dxa"/>
            <w:shd w:val="clear" w:color="auto" w:fill="auto"/>
          </w:tcPr>
          <w:p w14:paraId="58201530" w14:textId="77777777" w:rsidR="00B27672" w:rsidRPr="00D700F1" w:rsidRDefault="00B27672" w:rsidP="00805A81">
            <w:pPr>
              <w:rPr>
                <w:rFonts w:eastAsia="MS Mincho"/>
                <w:sz w:val="28"/>
                <w:szCs w:val="28"/>
              </w:rPr>
            </w:pPr>
            <w:r w:rsidRPr="00D700F1">
              <w:rPr>
                <w:rFonts w:eastAsia="MS Mincho"/>
                <w:sz w:val="28"/>
                <w:szCs w:val="28"/>
              </w:rPr>
              <w:t xml:space="preserve">e. Chính tả, dùng từ, đặt câu: Đảm bảo quy tắc chính tả, dùng từ, đặt câu. ( </w:t>
            </w:r>
            <w:r w:rsidRPr="00D700F1">
              <w:rPr>
                <w:rFonts w:eastAsia="MS Mincho"/>
                <w:i/>
                <w:sz w:val="28"/>
                <w:szCs w:val="28"/>
              </w:rPr>
              <w:t>Sai từ 2 lỗi trở lên sẽ không tính điểm này</w:t>
            </w:r>
            <w:r w:rsidRPr="00D700F1">
              <w:rPr>
                <w:rFonts w:eastAsia="MS Mincho"/>
                <w:sz w:val="28"/>
                <w:szCs w:val="28"/>
              </w:rPr>
              <w:t>)</w:t>
            </w:r>
          </w:p>
        </w:tc>
        <w:tc>
          <w:tcPr>
            <w:tcW w:w="863" w:type="dxa"/>
            <w:shd w:val="clear" w:color="auto" w:fill="auto"/>
          </w:tcPr>
          <w:p w14:paraId="61D9AFB9" w14:textId="77777777" w:rsidR="00B27672" w:rsidRPr="00D700F1" w:rsidRDefault="00B27672" w:rsidP="00805A81">
            <w:pPr>
              <w:jc w:val="center"/>
              <w:rPr>
                <w:rFonts w:eastAsia="MS Mincho"/>
                <w:i/>
                <w:sz w:val="28"/>
                <w:szCs w:val="28"/>
              </w:rPr>
            </w:pPr>
            <w:r w:rsidRPr="00D700F1">
              <w:rPr>
                <w:rFonts w:eastAsia="MS Mincho"/>
                <w:i/>
                <w:sz w:val="28"/>
                <w:szCs w:val="28"/>
              </w:rPr>
              <w:t>0,25</w:t>
            </w:r>
          </w:p>
        </w:tc>
      </w:tr>
      <w:tr w:rsidR="00B27672" w:rsidRPr="00D700F1" w14:paraId="4BF8627D" w14:textId="77777777" w:rsidTr="00805A81">
        <w:tblPrEx>
          <w:shd w:val="clear" w:color="auto" w:fill="FFFFFF"/>
        </w:tblPrEx>
        <w:tc>
          <w:tcPr>
            <w:tcW w:w="750" w:type="dxa"/>
            <w:vMerge w:val="restart"/>
            <w:shd w:val="clear" w:color="auto" w:fill="FFFFFF"/>
          </w:tcPr>
          <w:p w14:paraId="1A8D4298" w14:textId="77777777" w:rsidR="00B27672" w:rsidRPr="00D700F1" w:rsidRDefault="00B27672" w:rsidP="00805A81">
            <w:pPr>
              <w:jc w:val="center"/>
              <w:rPr>
                <w:rFonts w:eastAsia="MS Mincho"/>
                <w:color w:val="000000"/>
                <w:sz w:val="28"/>
                <w:szCs w:val="28"/>
              </w:rPr>
            </w:pPr>
          </w:p>
        </w:tc>
        <w:tc>
          <w:tcPr>
            <w:tcW w:w="685" w:type="dxa"/>
            <w:vMerge w:val="restart"/>
            <w:shd w:val="clear" w:color="auto" w:fill="FFFFFF"/>
          </w:tcPr>
          <w:p w14:paraId="38407A64" w14:textId="77777777" w:rsidR="00B27672" w:rsidRPr="00D700F1" w:rsidRDefault="00B27672" w:rsidP="00805A81">
            <w:pPr>
              <w:jc w:val="center"/>
              <w:rPr>
                <w:rFonts w:eastAsia="MS Mincho"/>
                <w:b/>
                <w:color w:val="000000"/>
                <w:sz w:val="28"/>
                <w:szCs w:val="28"/>
              </w:rPr>
            </w:pPr>
            <w:r w:rsidRPr="00D700F1">
              <w:rPr>
                <w:rFonts w:eastAsia="MS Mincho"/>
                <w:b/>
                <w:color w:val="000000"/>
                <w:sz w:val="28"/>
                <w:szCs w:val="28"/>
              </w:rPr>
              <w:t>2</w:t>
            </w:r>
          </w:p>
        </w:tc>
        <w:tc>
          <w:tcPr>
            <w:tcW w:w="7295" w:type="dxa"/>
            <w:shd w:val="clear" w:color="auto" w:fill="FFFFFF"/>
          </w:tcPr>
          <w:p w14:paraId="1CA41882" w14:textId="77777777" w:rsidR="00B27672" w:rsidRPr="00D700F1" w:rsidRDefault="00B27672" w:rsidP="00805A81">
            <w:pPr>
              <w:jc w:val="both"/>
              <w:rPr>
                <w:rFonts w:eastAsia="MS Mincho"/>
                <w:color w:val="000000"/>
                <w:sz w:val="28"/>
                <w:szCs w:val="28"/>
                <w:lang w:val="vi-VN"/>
              </w:rPr>
            </w:pPr>
            <w:r w:rsidRPr="00D700F1">
              <w:rPr>
                <w:rFonts w:eastAsia="MS Mincho"/>
                <w:b/>
                <w:sz w:val="28"/>
                <w:szCs w:val="28"/>
                <w:lang w:val="vi-VN"/>
              </w:rPr>
              <w:t xml:space="preserve">Phân tích bi kịch khi sống trong cảnh hồn này, xác nọ và ước muốn của nhân vật Trương Ba qua lời đối thoại </w:t>
            </w:r>
            <w:r w:rsidRPr="00D700F1">
              <w:rPr>
                <w:rFonts w:eastAsia="MS Mincho"/>
                <w:b/>
                <w:sz w:val="28"/>
                <w:szCs w:val="28"/>
              </w:rPr>
              <w:t>với  xác hàng thịt và Đế Thích</w:t>
            </w:r>
            <w:r w:rsidRPr="00D700F1">
              <w:rPr>
                <w:rFonts w:eastAsia="MS Mincho"/>
                <w:b/>
                <w:sz w:val="28"/>
                <w:szCs w:val="28"/>
                <w:lang w:val="vi-VN"/>
              </w:rPr>
              <w:t>, từ đó làm nổi bật ý nghĩa phê phán mà tác giả gửi gắm</w:t>
            </w:r>
            <w:r w:rsidRPr="00D700F1">
              <w:rPr>
                <w:rFonts w:eastAsia="MS Mincho"/>
                <w:sz w:val="28"/>
                <w:szCs w:val="28"/>
                <w:lang w:val="vi-VN"/>
              </w:rPr>
              <w:t>.</w:t>
            </w:r>
          </w:p>
        </w:tc>
        <w:tc>
          <w:tcPr>
            <w:tcW w:w="863" w:type="dxa"/>
            <w:shd w:val="clear" w:color="auto" w:fill="FFFFFF"/>
          </w:tcPr>
          <w:p w14:paraId="5E4D0652" w14:textId="77777777" w:rsidR="00B27672" w:rsidRPr="00D700F1" w:rsidRDefault="00B27672" w:rsidP="00805A81">
            <w:pPr>
              <w:rPr>
                <w:rFonts w:eastAsia="MS Mincho"/>
                <w:b/>
                <w:color w:val="000000"/>
                <w:sz w:val="28"/>
                <w:szCs w:val="28"/>
              </w:rPr>
            </w:pPr>
            <w:r w:rsidRPr="00D700F1">
              <w:rPr>
                <w:rFonts w:eastAsia="MS Mincho"/>
                <w:b/>
                <w:sz w:val="28"/>
                <w:szCs w:val="28"/>
              </w:rPr>
              <w:t>5,0</w:t>
            </w:r>
          </w:p>
        </w:tc>
      </w:tr>
      <w:tr w:rsidR="00B27672" w:rsidRPr="00D700F1" w14:paraId="3B47B3CC" w14:textId="77777777" w:rsidTr="00805A81">
        <w:tblPrEx>
          <w:shd w:val="clear" w:color="auto" w:fill="FFFFFF"/>
        </w:tblPrEx>
        <w:tc>
          <w:tcPr>
            <w:tcW w:w="750" w:type="dxa"/>
            <w:vMerge/>
            <w:shd w:val="clear" w:color="auto" w:fill="FFFFFF"/>
          </w:tcPr>
          <w:p w14:paraId="12E72211" w14:textId="77777777" w:rsidR="00B27672" w:rsidRPr="00D700F1" w:rsidRDefault="00B27672" w:rsidP="00805A81">
            <w:pPr>
              <w:jc w:val="center"/>
              <w:rPr>
                <w:rFonts w:eastAsia="MS Mincho"/>
                <w:color w:val="000000"/>
                <w:sz w:val="28"/>
                <w:szCs w:val="28"/>
              </w:rPr>
            </w:pPr>
          </w:p>
        </w:tc>
        <w:tc>
          <w:tcPr>
            <w:tcW w:w="685" w:type="dxa"/>
            <w:vMerge/>
            <w:shd w:val="clear" w:color="auto" w:fill="FFFFFF"/>
          </w:tcPr>
          <w:p w14:paraId="481292AF" w14:textId="77777777" w:rsidR="00B27672" w:rsidRPr="00D700F1" w:rsidRDefault="00B27672" w:rsidP="00805A81">
            <w:pPr>
              <w:jc w:val="center"/>
              <w:rPr>
                <w:rFonts w:eastAsia="MS Mincho"/>
                <w:color w:val="000000"/>
                <w:sz w:val="28"/>
                <w:szCs w:val="28"/>
              </w:rPr>
            </w:pPr>
          </w:p>
        </w:tc>
        <w:tc>
          <w:tcPr>
            <w:tcW w:w="7295" w:type="dxa"/>
            <w:shd w:val="clear" w:color="auto" w:fill="FFFFFF"/>
          </w:tcPr>
          <w:p w14:paraId="0B92195F" w14:textId="77777777" w:rsidR="00B27672" w:rsidRPr="00D700F1" w:rsidRDefault="00B27672" w:rsidP="00805A81">
            <w:pPr>
              <w:ind w:firstLine="720"/>
              <w:jc w:val="both"/>
              <w:rPr>
                <w:rFonts w:eastAsia="MS Mincho"/>
                <w:b/>
                <w:i/>
                <w:sz w:val="28"/>
                <w:szCs w:val="28"/>
              </w:rPr>
            </w:pPr>
            <w:r w:rsidRPr="00D700F1">
              <w:rPr>
                <w:rFonts w:eastAsia="MS Mincho"/>
                <w:sz w:val="28"/>
                <w:szCs w:val="28"/>
              </w:rPr>
              <w:t xml:space="preserve">1. </w:t>
            </w:r>
            <w:r w:rsidRPr="00D700F1">
              <w:rPr>
                <w:rFonts w:eastAsia="MS Mincho"/>
                <w:b/>
                <w:i/>
                <w:sz w:val="28"/>
                <w:szCs w:val="28"/>
              </w:rPr>
              <w:t xml:space="preserve">Đảm bảo cấu trúc bài nghị luận </w:t>
            </w:r>
          </w:p>
          <w:p w14:paraId="7EE40429" w14:textId="77777777" w:rsidR="00B27672" w:rsidRPr="00D700F1" w:rsidRDefault="00B27672" w:rsidP="00805A81">
            <w:pPr>
              <w:jc w:val="both"/>
              <w:rPr>
                <w:rFonts w:eastAsia="MS Mincho"/>
                <w:i/>
                <w:sz w:val="28"/>
                <w:szCs w:val="28"/>
              </w:rPr>
            </w:pPr>
            <w:r w:rsidRPr="00D700F1">
              <w:rPr>
                <w:rFonts w:eastAsia="MS Mincho"/>
                <w:sz w:val="28"/>
                <w:szCs w:val="28"/>
              </w:rPr>
              <w:t xml:space="preserve">             Có đủ các phần mở bài, thân bài, kết bài. Mở bài nêu được vấn đề, thân bài triển khai được vấn đề, kết bài kết luận được vấn đề.</w:t>
            </w:r>
            <w:r w:rsidRPr="00D700F1">
              <w:rPr>
                <w:rFonts w:eastAsia="MS Mincho"/>
                <w:i/>
                <w:sz w:val="28"/>
                <w:szCs w:val="28"/>
              </w:rPr>
              <w:t xml:space="preserve">               </w:t>
            </w:r>
          </w:p>
        </w:tc>
        <w:tc>
          <w:tcPr>
            <w:tcW w:w="863" w:type="dxa"/>
            <w:shd w:val="clear" w:color="auto" w:fill="FFFFFF"/>
          </w:tcPr>
          <w:p w14:paraId="0C809102" w14:textId="77777777" w:rsidR="00B27672" w:rsidRPr="00D700F1" w:rsidRDefault="00B27672" w:rsidP="00805A81">
            <w:pPr>
              <w:rPr>
                <w:rFonts w:eastAsia="MS Mincho"/>
                <w:color w:val="000000"/>
                <w:sz w:val="28"/>
                <w:szCs w:val="28"/>
                <w:lang w:val="vi-VN"/>
              </w:rPr>
            </w:pPr>
            <w:r w:rsidRPr="00D700F1">
              <w:rPr>
                <w:rFonts w:eastAsia="MS Mincho"/>
                <w:sz w:val="28"/>
                <w:szCs w:val="28"/>
              </w:rPr>
              <w:t>(0,25)</w:t>
            </w:r>
          </w:p>
        </w:tc>
      </w:tr>
      <w:tr w:rsidR="00B27672" w:rsidRPr="00D700F1" w14:paraId="6DB33FEA" w14:textId="77777777" w:rsidTr="00805A81">
        <w:tblPrEx>
          <w:shd w:val="clear" w:color="auto" w:fill="FFFFFF"/>
        </w:tblPrEx>
        <w:tc>
          <w:tcPr>
            <w:tcW w:w="750" w:type="dxa"/>
            <w:vMerge/>
            <w:shd w:val="clear" w:color="auto" w:fill="FFFFFF"/>
          </w:tcPr>
          <w:p w14:paraId="48C96A2E" w14:textId="77777777" w:rsidR="00B27672" w:rsidRPr="00D700F1" w:rsidRDefault="00B27672" w:rsidP="00805A81">
            <w:pPr>
              <w:jc w:val="center"/>
              <w:rPr>
                <w:rFonts w:eastAsia="MS Mincho"/>
                <w:color w:val="000000"/>
                <w:sz w:val="28"/>
                <w:szCs w:val="28"/>
                <w:lang w:val="vi-VN"/>
              </w:rPr>
            </w:pPr>
          </w:p>
        </w:tc>
        <w:tc>
          <w:tcPr>
            <w:tcW w:w="685" w:type="dxa"/>
            <w:vMerge/>
            <w:shd w:val="clear" w:color="auto" w:fill="FFFFFF"/>
          </w:tcPr>
          <w:p w14:paraId="71FB5514" w14:textId="77777777" w:rsidR="00B27672" w:rsidRPr="00D700F1" w:rsidRDefault="00B27672" w:rsidP="00805A81">
            <w:pPr>
              <w:jc w:val="center"/>
              <w:rPr>
                <w:rFonts w:eastAsia="MS Mincho"/>
                <w:color w:val="000000"/>
                <w:sz w:val="28"/>
                <w:szCs w:val="28"/>
                <w:lang w:val="vi-VN"/>
              </w:rPr>
            </w:pPr>
          </w:p>
        </w:tc>
        <w:tc>
          <w:tcPr>
            <w:tcW w:w="7295" w:type="dxa"/>
            <w:shd w:val="clear" w:color="auto" w:fill="FFFFFF"/>
          </w:tcPr>
          <w:p w14:paraId="51FBCF75" w14:textId="77777777" w:rsidR="00B27672" w:rsidRPr="00D700F1" w:rsidRDefault="00B27672" w:rsidP="00805A81">
            <w:pPr>
              <w:ind w:firstLine="720"/>
              <w:jc w:val="both"/>
              <w:rPr>
                <w:rFonts w:eastAsia="MS Mincho"/>
                <w:sz w:val="28"/>
                <w:szCs w:val="28"/>
                <w:lang w:val="vi-VN"/>
              </w:rPr>
            </w:pPr>
            <w:r w:rsidRPr="00D700F1">
              <w:rPr>
                <w:rFonts w:eastAsia="MS Mincho"/>
                <w:sz w:val="28"/>
                <w:szCs w:val="28"/>
                <w:lang w:val="vi-VN"/>
              </w:rPr>
              <w:t xml:space="preserve">2. </w:t>
            </w:r>
            <w:r w:rsidRPr="00D700F1">
              <w:rPr>
                <w:rFonts w:eastAsia="MS Mincho"/>
                <w:b/>
                <w:i/>
                <w:sz w:val="28"/>
                <w:szCs w:val="28"/>
                <w:lang w:val="vi-VN"/>
              </w:rPr>
              <w:t>Xác định đúng vấn đề cần nghị luận</w:t>
            </w:r>
            <w:r w:rsidRPr="00D700F1">
              <w:rPr>
                <w:rFonts w:eastAsia="MS Mincho"/>
                <w:sz w:val="28"/>
                <w:szCs w:val="28"/>
                <w:lang w:val="vi-VN"/>
              </w:rPr>
              <w:t xml:space="preserve"> </w:t>
            </w:r>
          </w:p>
          <w:p w14:paraId="4452AA9F" w14:textId="77777777" w:rsidR="00B27672" w:rsidRPr="00D700F1" w:rsidRDefault="00B27672" w:rsidP="00805A81">
            <w:pPr>
              <w:jc w:val="both"/>
              <w:rPr>
                <w:rFonts w:eastAsia="MS Mincho"/>
                <w:color w:val="000000"/>
                <w:sz w:val="28"/>
                <w:szCs w:val="28"/>
                <w:lang w:val="vi-VN"/>
              </w:rPr>
            </w:pPr>
            <w:r w:rsidRPr="00D700F1">
              <w:rPr>
                <w:rFonts w:eastAsia="MS Mincho"/>
                <w:sz w:val="28"/>
                <w:szCs w:val="28"/>
                <w:lang w:val="vi-VN"/>
              </w:rPr>
              <w:t xml:space="preserve">            Bi kịch khi sống trong cảnh hồn này, xác nọ và ước muốn của nhân vật Trương Ba qua lời đối thoại với</w:t>
            </w:r>
            <w:r w:rsidRPr="00D700F1">
              <w:rPr>
                <w:rFonts w:eastAsia="MS Mincho"/>
                <w:sz w:val="28"/>
                <w:szCs w:val="28"/>
              </w:rPr>
              <w:t xml:space="preserve"> xác hàng thịt và </w:t>
            </w:r>
            <w:r w:rsidRPr="00D700F1">
              <w:rPr>
                <w:rFonts w:eastAsia="MS Mincho"/>
                <w:sz w:val="28"/>
                <w:szCs w:val="28"/>
                <w:lang w:val="vi-VN"/>
              </w:rPr>
              <w:t xml:space="preserve"> Đế Thích. </w:t>
            </w:r>
            <w:r w:rsidRPr="00D700F1">
              <w:rPr>
                <w:rFonts w:eastAsia="MS Mincho"/>
                <w:sz w:val="28"/>
                <w:szCs w:val="28"/>
              </w:rPr>
              <w:t>Ý</w:t>
            </w:r>
            <w:r w:rsidRPr="00D700F1">
              <w:rPr>
                <w:rFonts w:eastAsia="MS Mincho"/>
                <w:sz w:val="28"/>
                <w:szCs w:val="28"/>
                <w:lang w:val="vi-VN"/>
              </w:rPr>
              <w:t xml:space="preserve"> nghĩa phê phán mà tác giả gửi gắm.</w:t>
            </w:r>
          </w:p>
        </w:tc>
        <w:tc>
          <w:tcPr>
            <w:tcW w:w="863" w:type="dxa"/>
            <w:shd w:val="clear" w:color="auto" w:fill="FFFFFF"/>
          </w:tcPr>
          <w:p w14:paraId="32687DEA" w14:textId="77777777" w:rsidR="00B27672" w:rsidRPr="00D700F1" w:rsidRDefault="00B27672" w:rsidP="00805A81">
            <w:pPr>
              <w:rPr>
                <w:rFonts w:eastAsia="MS Mincho"/>
                <w:color w:val="000000"/>
                <w:sz w:val="28"/>
                <w:szCs w:val="28"/>
                <w:lang w:val="vi-VN"/>
              </w:rPr>
            </w:pPr>
            <w:r w:rsidRPr="00D700F1">
              <w:rPr>
                <w:rFonts w:eastAsia="MS Mincho"/>
                <w:sz w:val="28"/>
                <w:szCs w:val="28"/>
                <w:lang w:val="vi-VN"/>
              </w:rPr>
              <w:t>(0,25)</w:t>
            </w:r>
          </w:p>
        </w:tc>
      </w:tr>
      <w:tr w:rsidR="00B27672" w:rsidRPr="00D700F1" w14:paraId="14A27F83" w14:textId="77777777" w:rsidTr="00805A81">
        <w:tblPrEx>
          <w:shd w:val="clear" w:color="auto" w:fill="FFFFFF"/>
        </w:tblPrEx>
        <w:tc>
          <w:tcPr>
            <w:tcW w:w="750" w:type="dxa"/>
            <w:vMerge/>
            <w:shd w:val="clear" w:color="auto" w:fill="FFFFFF"/>
          </w:tcPr>
          <w:p w14:paraId="10A7DFE8" w14:textId="77777777" w:rsidR="00B27672" w:rsidRPr="00D700F1" w:rsidRDefault="00B27672" w:rsidP="00805A81">
            <w:pPr>
              <w:jc w:val="center"/>
              <w:rPr>
                <w:rFonts w:eastAsia="MS Mincho"/>
                <w:color w:val="000000"/>
                <w:sz w:val="28"/>
                <w:szCs w:val="28"/>
                <w:lang w:val="vi-VN"/>
              </w:rPr>
            </w:pPr>
          </w:p>
        </w:tc>
        <w:tc>
          <w:tcPr>
            <w:tcW w:w="685" w:type="dxa"/>
            <w:vMerge/>
            <w:shd w:val="clear" w:color="auto" w:fill="FFFFFF"/>
          </w:tcPr>
          <w:p w14:paraId="13459057" w14:textId="77777777" w:rsidR="00B27672" w:rsidRPr="00D700F1" w:rsidRDefault="00B27672" w:rsidP="00805A81">
            <w:pPr>
              <w:jc w:val="center"/>
              <w:rPr>
                <w:rFonts w:eastAsia="MS Mincho"/>
                <w:color w:val="000000"/>
                <w:sz w:val="28"/>
                <w:szCs w:val="28"/>
                <w:lang w:val="vi-VN"/>
              </w:rPr>
            </w:pPr>
          </w:p>
        </w:tc>
        <w:tc>
          <w:tcPr>
            <w:tcW w:w="7295" w:type="dxa"/>
            <w:shd w:val="clear" w:color="auto" w:fill="FFFFFF"/>
          </w:tcPr>
          <w:p w14:paraId="6EBF10E6"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3. Triển khai vấn đề nghị luận thành các luận điểm; thể hiện sự cảm nhận sâu sắc và vận dụng tốt các thao tác lập luận; kết hợp chặt chẽ giữa lí lẽ và dẫn chứng. Cụ thể:</w:t>
            </w:r>
          </w:p>
          <w:p w14:paraId="32F849B5" w14:textId="77777777" w:rsidR="00B27672" w:rsidRPr="00D700F1" w:rsidRDefault="00B27672" w:rsidP="00805A81">
            <w:pPr>
              <w:jc w:val="both"/>
              <w:rPr>
                <w:rFonts w:eastAsia="MS Mincho"/>
                <w:b/>
                <w:sz w:val="28"/>
                <w:szCs w:val="28"/>
                <w:lang w:val="vi-VN"/>
              </w:rPr>
            </w:pPr>
            <w:r w:rsidRPr="00D700F1">
              <w:rPr>
                <w:rFonts w:eastAsia="MS Mincho"/>
                <w:b/>
                <w:sz w:val="28"/>
                <w:szCs w:val="28"/>
                <w:lang w:val="vi-VN"/>
              </w:rPr>
              <w:t xml:space="preserve">3.1.Mở bài: </w:t>
            </w:r>
            <w:r w:rsidRPr="00D700F1">
              <w:rPr>
                <w:rFonts w:eastAsia="MS Mincho"/>
                <w:b/>
                <w:i/>
                <w:sz w:val="28"/>
                <w:szCs w:val="28"/>
                <w:lang w:val="vi-VN"/>
              </w:rPr>
              <w:t>0.25</w:t>
            </w:r>
          </w:p>
          <w:p w14:paraId="7A306BDC" w14:textId="77777777" w:rsidR="00B27672" w:rsidRPr="00D700F1" w:rsidRDefault="00B27672" w:rsidP="00805A81">
            <w:pPr>
              <w:ind w:firstLine="596"/>
              <w:jc w:val="both"/>
              <w:rPr>
                <w:rFonts w:eastAsia="MS Mincho"/>
                <w:sz w:val="28"/>
                <w:szCs w:val="28"/>
                <w:lang w:val="vi-VN"/>
              </w:rPr>
            </w:pPr>
            <w:r w:rsidRPr="00D700F1">
              <w:rPr>
                <w:rFonts w:eastAsia="MS Mincho"/>
                <w:sz w:val="28"/>
                <w:szCs w:val="28"/>
                <w:lang w:val="vi-VN"/>
              </w:rPr>
              <w:t>- Giới thiệu tác giả, tác phẩm và đoạn trích: Lưu Quang Vũ là nhà soạn kịch tài năng nhất của văn học nghệ thuật Việt Nam hiện đại.</w:t>
            </w:r>
            <w:r w:rsidRPr="00D700F1">
              <w:rPr>
                <w:rFonts w:eastAsia="MS Mincho"/>
                <w:i/>
                <w:sz w:val="28"/>
                <w:szCs w:val="28"/>
                <w:lang w:val="vi-VN"/>
              </w:rPr>
              <w:t>Hồn Trương Ba, da hàng thịt</w:t>
            </w:r>
            <w:r w:rsidRPr="00D700F1">
              <w:rPr>
                <w:rFonts w:eastAsia="MS Mincho"/>
                <w:sz w:val="28"/>
                <w:szCs w:val="28"/>
                <w:lang w:val="vi-VN"/>
              </w:rPr>
              <w:t xml:space="preserve"> là tác phẩm tiêu biểu của Lưu Ọuang Vũ, xuất phát từ cốt truyện dân gian, tác giả đã viết thành vở kịch nói hiện đại, đặt ra nhiều vấn đề mới mẻ có ý nghĩa tư tưởng, triết lí và nhân văn sâu sắc.</w:t>
            </w:r>
          </w:p>
          <w:p w14:paraId="2EA6BF39" w14:textId="77777777" w:rsidR="00B27672" w:rsidRPr="00D700F1" w:rsidRDefault="00B27672" w:rsidP="00805A81">
            <w:pPr>
              <w:ind w:firstLine="724"/>
              <w:jc w:val="both"/>
              <w:rPr>
                <w:rFonts w:eastAsia="MS Mincho"/>
                <w:i/>
                <w:sz w:val="28"/>
                <w:szCs w:val="28"/>
              </w:rPr>
            </w:pPr>
            <w:r w:rsidRPr="00D700F1">
              <w:rPr>
                <w:rFonts w:eastAsia="MS Mincho"/>
                <w:sz w:val="28"/>
                <w:szCs w:val="28"/>
                <w:lang w:val="vi-VN"/>
              </w:rPr>
              <w:t>- Nêu vấn đề cần nghị luận: Tác phẩm có rất nhiều lời thoại mang tính triết lý, trong đó lời nói của Trương Ba với</w:t>
            </w:r>
            <w:r w:rsidRPr="00D700F1">
              <w:rPr>
                <w:rFonts w:eastAsia="MS Mincho"/>
                <w:sz w:val="28"/>
                <w:szCs w:val="28"/>
              </w:rPr>
              <w:t xml:space="preserve"> xác hàng thịt và Đế Thích</w:t>
            </w:r>
            <w:r w:rsidRPr="00D700F1">
              <w:rPr>
                <w:rFonts w:eastAsia="MS Mincho"/>
                <w:sz w:val="28"/>
                <w:szCs w:val="28"/>
                <w:lang w:val="vi-VN"/>
              </w:rPr>
              <w:t xml:space="preserve"> Đế Thích::“</w:t>
            </w:r>
            <w:r w:rsidRPr="00D700F1">
              <w:rPr>
                <w:rFonts w:eastAsia="MS Mincho"/>
                <w:sz w:val="28"/>
                <w:szCs w:val="28"/>
              </w:rPr>
              <w:t xml:space="preserve"> </w:t>
            </w:r>
            <w:r w:rsidRPr="00D700F1">
              <w:rPr>
                <w:rFonts w:eastAsia="MS Mincho"/>
                <w:i/>
                <w:sz w:val="28"/>
                <w:szCs w:val="28"/>
              </w:rPr>
              <w:t>Mày đã thắng thế rồi đấy, cái thân xác không phải của ta ạ, mày đã tìm được đủ mọi cách để lấn át ta…Nhưng lẽ nào ta lại chịu thua mày, khuất phục mày và tự đánh mất mình? “Chẳng còn cách nào khác” ! Mày nói như thế hả? Nhưng có thật là không còn cách nào khác? Không cần đến cái đời sống do mày mang lại! Không cần</w:t>
            </w:r>
            <w:r w:rsidRPr="00D700F1">
              <w:rPr>
                <w:rFonts w:eastAsia="MS Mincho"/>
                <w:sz w:val="28"/>
                <w:szCs w:val="28"/>
                <w:lang w:val="vi-VN"/>
              </w:rPr>
              <w:t xml:space="preserve">”. </w:t>
            </w:r>
            <w:r w:rsidRPr="00D700F1">
              <w:rPr>
                <w:rFonts w:eastAsia="MS Mincho"/>
                <w:sz w:val="28"/>
                <w:szCs w:val="28"/>
              </w:rPr>
              <w:t>Và sau đó Trương Ba lại nói với Đế Thích: “…</w:t>
            </w:r>
            <w:r w:rsidRPr="00D700F1">
              <w:rPr>
                <w:rFonts w:eastAsia="MS Mincho"/>
                <w:i/>
                <w:sz w:val="28"/>
                <w:szCs w:val="28"/>
              </w:rPr>
              <w:t>Tôi không thể tiếp tục mang thân xác anh hàng thịt được nữa, không thể được! (…)Không thể bên trong một đằng, bên ngoài một nẻo được. Tôi muốn được là tôi toàn ven”</w:t>
            </w:r>
            <w:r w:rsidRPr="00D700F1">
              <w:rPr>
                <w:rFonts w:eastAsia="MS Mincho"/>
                <w:sz w:val="28"/>
                <w:szCs w:val="28"/>
                <w:lang w:val="vi-VN"/>
              </w:rPr>
              <w:t>đã gợi lên bi kịch của nhân vật Trương Ba khi sống trong cảnh hồn này, xác nọ và ước muốn của anh. Từ đó, nhà biên kịch gửi gắm tiếng nói phê phán rất sâu sắc.</w:t>
            </w:r>
          </w:p>
          <w:p w14:paraId="4E02C18D" w14:textId="77777777" w:rsidR="00B27672" w:rsidRPr="00D700F1" w:rsidRDefault="00B27672" w:rsidP="00805A81">
            <w:pPr>
              <w:jc w:val="both"/>
              <w:rPr>
                <w:rFonts w:eastAsia="MS Mincho"/>
                <w:b/>
                <w:sz w:val="28"/>
                <w:szCs w:val="28"/>
                <w:lang w:val="vi-VN"/>
              </w:rPr>
            </w:pPr>
            <w:r w:rsidRPr="00D700F1">
              <w:rPr>
                <w:rFonts w:eastAsia="MS Mincho"/>
                <w:b/>
                <w:sz w:val="28"/>
                <w:szCs w:val="28"/>
                <w:lang w:val="vi-VN"/>
              </w:rPr>
              <w:t xml:space="preserve">3.2.Thân bài: </w:t>
            </w:r>
            <w:r w:rsidRPr="00D700F1">
              <w:rPr>
                <w:rFonts w:eastAsia="MS Mincho"/>
                <w:b/>
                <w:i/>
                <w:sz w:val="28"/>
                <w:szCs w:val="28"/>
                <w:lang w:val="vi-VN"/>
              </w:rPr>
              <w:t>3.50</w:t>
            </w:r>
          </w:p>
          <w:p w14:paraId="5AC821E0" w14:textId="77777777" w:rsidR="00B27672" w:rsidRPr="00D700F1" w:rsidRDefault="00B27672" w:rsidP="00805A81">
            <w:pPr>
              <w:ind w:firstLine="596"/>
              <w:jc w:val="both"/>
              <w:rPr>
                <w:rFonts w:eastAsia="MS Mincho"/>
                <w:b/>
                <w:i/>
                <w:sz w:val="28"/>
                <w:szCs w:val="28"/>
                <w:lang w:val="vi-VN"/>
              </w:rPr>
            </w:pPr>
            <w:r w:rsidRPr="00D700F1">
              <w:rPr>
                <w:rFonts w:eastAsia="MS Mincho"/>
                <w:b/>
                <w:i/>
                <w:sz w:val="28"/>
                <w:szCs w:val="28"/>
                <w:lang w:val="vi-VN"/>
              </w:rPr>
              <w:t xml:space="preserve">a.Khái quát về vở kịch </w:t>
            </w:r>
          </w:p>
          <w:p w14:paraId="4AC87E8B" w14:textId="77777777" w:rsidR="00B27672" w:rsidRPr="00D700F1" w:rsidRDefault="00B27672" w:rsidP="00805A81">
            <w:pPr>
              <w:ind w:firstLine="596"/>
              <w:jc w:val="both"/>
              <w:rPr>
                <w:rFonts w:eastAsia="MS Mincho"/>
                <w:sz w:val="28"/>
                <w:szCs w:val="28"/>
              </w:rPr>
            </w:pPr>
            <w:r w:rsidRPr="00D700F1">
              <w:rPr>
                <w:rFonts w:eastAsia="MS Mincho"/>
                <w:sz w:val="28"/>
                <w:szCs w:val="28"/>
                <w:lang w:val="vi-VN"/>
              </w:rPr>
              <w:t xml:space="preserve">- </w:t>
            </w:r>
            <w:r w:rsidRPr="00D700F1">
              <w:rPr>
                <w:rFonts w:eastAsia="MS Mincho"/>
                <w:i/>
                <w:sz w:val="28"/>
                <w:szCs w:val="28"/>
                <w:lang w:val="vi-VN"/>
              </w:rPr>
              <w:t>Hồn Trương Ba, da hàng thịt</w:t>
            </w:r>
            <w:r w:rsidRPr="00D700F1">
              <w:rPr>
                <w:rFonts w:eastAsia="MS Mincho"/>
                <w:sz w:val="28"/>
                <w:szCs w:val="28"/>
                <w:lang w:val="vi-VN"/>
              </w:rPr>
              <w:t xml:space="preserve"> là một trong những truyện hay trong kho tàng truyện cổ tích Việt Nam. Lưu Quang Vũ đã dựa vào cốt truyện này để viết thành vở kịch nói cùng tên vào năm 1981 và được trình diễn lần đầu tiên vào năm 1984.</w:t>
            </w:r>
          </w:p>
          <w:p w14:paraId="08AB711E" w14:textId="77777777" w:rsidR="00B27672" w:rsidRPr="00D700F1" w:rsidRDefault="00B27672" w:rsidP="00805A81">
            <w:pPr>
              <w:ind w:firstLine="596"/>
              <w:jc w:val="both"/>
              <w:rPr>
                <w:rFonts w:eastAsia="MS Mincho"/>
                <w:b/>
                <w:i/>
                <w:sz w:val="28"/>
                <w:szCs w:val="28"/>
                <w:lang w:val="vi-VN"/>
              </w:rPr>
            </w:pPr>
            <w:r w:rsidRPr="00D700F1">
              <w:rPr>
                <w:rFonts w:eastAsia="MS Mincho"/>
                <w:sz w:val="28"/>
                <w:szCs w:val="28"/>
              </w:rPr>
              <w:t>-</w:t>
            </w:r>
            <w:r w:rsidRPr="00D700F1">
              <w:rPr>
                <w:rFonts w:eastAsia="MS Mincho"/>
                <w:sz w:val="28"/>
                <w:szCs w:val="28"/>
                <w:lang w:val="vi-VN"/>
              </w:rPr>
              <w:t xml:space="preserve"> Vở kịch đặt ra vấn đề, đó là bi kịch sống nhờ của Hồn Trương Ba trong xác anh hàng thịt.</w:t>
            </w:r>
            <w:r w:rsidRPr="00D700F1">
              <w:rPr>
                <w:rFonts w:eastAsia="MS Mincho"/>
                <w:b/>
                <w:i/>
                <w:sz w:val="28"/>
                <w:szCs w:val="28"/>
                <w:lang w:val="vi-VN"/>
              </w:rPr>
              <w:tab/>
            </w:r>
          </w:p>
          <w:p w14:paraId="341F3E7A" w14:textId="77777777" w:rsidR="00B27672" w:rsidRPr="00D700F1" w:rsidRDefault="00B27672" w:rsidP="00805A81">
            <w:pPr>
              <w:ind w:firstLine="596"/>
              <w:jc w:val="both"/>
              <w:rPr>
                <w:rFonts w:eastAsia="MS Mincho"/>
                <w:b/>
                <w:sz w:val="28"/>
                <w:szCs w:val="28"/>
                <w:lang w:val="vi-VN"/>
              </w:rPr>
            </w:pPr>
            <w:r w:rsidRPr="00D700F1">
              <w:rPr>
                <w:rFonts w:eastAsia="MS Mincho"/>
                <w:b/>
                <w:sz w:val="28"/>
                <w:szCs w:val="28"/>
                <w:lang w:val="vi-VN"/>
              </w:rPr>
              <w:t>b. Phân tích bi kịch khi sống trong cảnh hồn</w:t>
            </w:r>
            <w:r w:rsidRPr="00D700F1">
              <w:rPr>
                <w:rFonts w:eastAsia="MS Mincho"/>
                <w:b/>
                <w:sz w:val="28"/>
                <w:szCs w:val="28"/>
              </w:rPr>
              <w:t xml:space="preserve"> nọ</w:t>
            </w:r>
            <w:r w:rsidRPr="00D700F1">
              <w:rPr>
                <w:rFonts w:eastAsia="MS Mincho"/>
                <w:b/>
                <w:sz w:val="28"/>
                <w:szCs w:val="28"/>
                <w:lang w:val="vi-VN"/>
              </w:rPr>
              <w:t>, xác</w:t>
            </w:r>
            <w:r w:rsidRPr="00D700F1">
              <w:rPr>
                <w:rFonts w:eastAsia="MS Mincho"/>
                <w:b/>
                <w:sz w:val="28"/>
                <w:szCs w:val="28"/>
              </w:rPr>
              <w:t xml:space="preserve"> kia</w:t>
            </w:r>
            <w:r w:rsidRPr="00D700F1">
              <w:rPr>
                <w:rFonts w:eastAsia="MS Mincho"/>
                <w:b/>
                <w:sz w:val="28"/>
                <w:szCs w:val="28"/>
                <w:lang w:val="vi-VN"/>
              </w:rPr>
              <w:t xml:space="preserve"> và ước muốn của nhân vật Trương Ba khi đ</w:t>
            </w:r>
            <w:r w:rsidRPr="00D700F1">
              <w:rPr>
                <w:rFonts w:eastAsia="MS Mincho"/>
                <w:b/>
                <w:sz w:val="28"/>
                <w:szCs w:val="28"/>
              </w:rPr>
              <w:t xml:space="preserve">ộc thoại và đối thoại với </w:t>
            </w:r>
            <w:r w:rsidRPr="00D700F1">
              <w:rPr>
                <w:rFonts w:eastAsia="MS Mincho"/>
                <w:b/>
                <w:sz w:val="28"/>
                <w:szCs w:val="28"/>
                <w:lang w:val="vi-VN"/>
              </w:rPr>
              <w:t>Đế Thích:</w:t>
            </w:r>
          </w:p>
          <w:p w14:paraId="2DAC991A"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xml:space="preserve">        - </w:t>
            </w:r>
            <w:r w:rsidRPr="00D700F1">
              <w:rPr>
                <w:rFonts w:eastAsia="MS Mincho"/>
                <w:sz w:val="28"/>
                <w:szCs w:val="28"/>
              </w:rPr>
              <w:t xml:space="preserve">Những lời thoại trên </w:t>
            </w:r>
            <w:r w:rsidRPr="00D700F1">
              <w:rPr>
                <w:rFonts w:eastAsia="MS Mincho"/>
                <w:sz w:val="28"/>
                <w:szCs w:val="28"/>
                <w:lang w:val="vi-VN"/>
              </w:rPr>
              <w:t xml:space="preserve">của Hồn Trương Ba  có ý nghĩa triết lý về sự thống nhất, hài hòa giữa hồn và xác trong một con người. </w:t>
            </w:r>
          </w:p>
          <w:p w14:paraId="517A388F" w14:textId="77777777" w:rsidR="00B27672" w:rsidRPr="00D700F1" w:rsidRDefault="00B27672" w:rsidP="00805A81">
            <w:pPr>
              <w:ind w:firstLine="596"/>
              <w:jc w:val="both"/>
              <w:rPr>
                <w:rFonts w:eastAsia="MS Mincho"/>
                <w:b/>
                <w:sz w:val="28"/>
                <w:szCs w:val="28"/>
                <w:lang w:val="vi-VN"/>
              </w:rPr>
            </w:pPr>
            <w:r w:rsidRPr="00D700F1">
              <w:rPr>
                <w:rFonts w:eastAsia="MS Mincho"/>
                <w:b/>
                <w:sz w:val="28"/>
                <w:szCs w:val="28"/>
                <w:lang w:val="vi-VN"/>
              </w:rPr>
              <w:t>b.1. Bi kịch khi sống trong cảnh hồn này, xác nọ</w:t>
            </w:r>
          </w:p>
          <w:p w14:paraId="58D8B60A" w14:textId="77777777" w:rsidR="00B27672" w:rsidRPr="00D700F1" w:rsidRDefault="00B27672" w:rsidP="00805A81">
            <w:pPr>
              <w:ind w:firstLine="596"/>
              <w:jc w:val="both"/>
              <w:rPr>
                <w:rFonts w:eastAsia="MS Mincho"/>
                <w:sz w:val="28"/>
                <w:szCs w:val="28"/>
                <w:lang w:val="vi-VN"/>
              </w:rPr>
            </w:pPr>
            <w:r w:rsidRPr="00D700F1">
              <w:rPr>
                <w:rFonts w:eastAsia="MS Mincho"/>
                <w:sz w:val="28"/>
                <w:szCs w:val="28"/>
                <w:lang w:val="vi-VN"/>
              </w:rPr>
              <w:t>- Bi kịch của nhân vật Hồn Trương Ba qua đối thoại với xác hàng thịt:</w:t>
            </w:r>
          </w:p>
          <w:p w14:paraId="0CCC93A6" w14:textId="77777777" w:rsidR="00B27672" w:rsidRPr="00D700F1" w:rsidRDefault="00B27672" w:rsidP="00805A81">
            <w:pPr>
              <w:ind w:firstLine="596"/>
              <w:jc w:val="both"/>
              <w:rPr>
                <w:rFonts w:eastAsia="MS Mincho"/>
                <w:sz w:val="28"/>
                <w:szCs w:val="28"/>
                <w:lang w:val="vi-VN"/>
              </w:rPr>
            </w:pPr>
            <w:r w:rsidRPr="00D700F1">
              <w:rPr>
                <w:rFonts w:eastAsia="MS Mincho"/>
                <w:sz w:val="28"/>
                <w:szCs w:val="28"/>
                <w:lang w:val="vi-VN"/>
              </w:rPr>
              <w:t>+Tình huống kịch bắt đầu từ khi Hồn Trương Ba nhập vào thân xác anh hàng thịt, anh ta phải gánh chịu nhiều đau khổ:</w:t>
            </w:r>
          </w:p>
          <w:p w14:paraId="1F48FE01" w14:textId="77777777" w:rsidR="00B27672" w:rsidRPr="00D700F1" w:rsidRDefault="00B27672" w:rsidP="00805A81">
            <w:pPr>
              <w:ind w:firstLine="596"/>
              <w:jc w:val="both"/>
              <w:rPr>
                <w:rFonts w:eastAsia="MS Mincho"/>
                <w:sz w:val="28"/>
                <w:szCs w:val="28"/>
                <w:lang w:val="da-DK"/>
              </w:rPr>
            </w:pPr>
            <w:r w:rsidRPr="00D700F1">
              <w:rPr>
                <w:rFonts w:eastAsia="MS Mincho"/>
                <w:sz w:val="28"/>
                <w:szCs w:val="28"/>
                <w:lang w:val="da-DK"/>
              </w:rPr>
              <w:t xml:space="preserve">+Xác hàng thịt đã chỉ rõ sự tha hoá không tránh khỏi của hồn Trương Ba khi Trương Ba phải nhờ vào nó để tồn tại: </w:t>
            </w:r>
            <w:r w:rsidRPr="00D700F1">
              <w:rPr>
                <w:rFonts w:eastAsia="MS Mincho"/>
                <w:i/>
                <w:sz w:val="28"/>
                <w:szCs w:val="28"/>
                <w:lang w:val="da-DK"/>
              </w:rPr>
              <w:t>Nhờ tôi mà ông có thể làm lụng, cuốc xới. Ông nhìn ngắm trời đất, cây cối, những người thân..ông cảm nhận thế giới này qua những giác quan của tôi.</w:t>
            </w:r>
          </w:p>
          <w:p w14:paraId="4E4536C4" w14:textId="77777777" w:rsidR="00B27672" w:rsidRPr="00D700F1" w:rsidRDefault="00B27672" w:rsidP="00805A81">
            <w:pPr>
              <w:ind w:firstLine="596"/>
              <w:jc w:val="both"/>
              <w:rPr>
                <w:rFonts w:eastAsia="MS Mincho"/>
                <w:sz w:val="28"/>
                <w:szCs w:val="28"/>
                <w:lang w:val="vi-VN"/>
              </w:rPr>
            </w:pPr>
            <w:r w:rsidRPr="00D700F1">
              <w:rPr>
                <w:rFonts w:eastAsia="MS Mincho"/>
                <w:sz w:val="28"/>
                <w:szCs w:val="28"/>
                <w:lang w:val="da-DK"/>
              </w:rPr>
              <w:t>+Trương Ba hầu như không còn được sống theo cách riêng của mình, linh hồn hoàn toàn lệ thuộc vào những yếu tố vật chất của thân xác, tồn tại qua thân xác, cái thân xác không phải của mình. Đó là nguyên nhân khiến linh hồn của Trương Ba rơi vào tình trạng bất lực trước sự sai khiến ghê gớm của thân xác âm u đui mù.</w:t>
            </w:r>
            <w:r w:rsidRPr="00D700F1">
              <w:rPr>
                <w:rFonts w:eastAsia="MS Mincho"/>
                <w:sz w:val="28"/>
                <w:szCs w:val="28"/>
                <w:lang w:val="vi-VN"/>
              </w:rPr>
              <w:t xml:space="preserve"> Nhân vật đau khổ khi khổng thể làm chủ được bản thân mình. Đây chính là </w:t>
            </w:r>
            <w:r w:rsidRPr="00D700F1">
              <w:rPr>
                <w:rFonts w:eastAsia="MS Mincho"/>
                <w:b/>
                <w:sz w:val="28"/>
                <w:szCs w:val="28"/>
                <w:lang w:val="vi-VN"/>
              </w:rPr>
              <w:t>bi kịch tha hoá</w:t>
            </w:r>
            <w:r w:rsidRPr="00D700F1">
              <w:rPr>
                <w:rFonts w:eastAsia="MS Mincho"/>
                <w:sz w:val="28"/>
                <w:szCs w:val="28"/>
                <w:lang w:val="vi-VN"/>
              </w:rPr>
              <w:t xml:space="preserve"> của nhân vật.</w:t>
            </w:r>
          </w:p>
          <w:p w14:paraId="5052E534" w14:textId="77777777" w:rsidR="00B27672" w:rsidRPr="00D700F1" w:rsidRDefault="00B27672" w:rsidP="00805A81">
            <w:pPr>
              <w:ind w:firstLine="596"/>
              <w:jc w:val="both"/>
              <w:rPr>
                <w:rFonts w:eastAsia="MS Mincho"/>
                <w:sz w:val="28"/>
                <w:szCs w:val="28"/>
                <w:lang w:val="vi-VN"/>
              </w:rPr>
            </w:pPr>
            <w:r w:rsidRPr="00D700F1">
              <w:rPr>
                <w:rFonts w:eastAsia="MS Mincho"/>
                <w:sz w:val="28"/>
                <w:szCs w:val="28"/>
                <w:lang w:val="vi-VN"/>
              </w:rPr>
              <w:t xml:space="preserve">- Bi kịch của nhân vật Hồn Trương Ba qua đối thoại với </w:t>
            </w:r>
            <w:r w:rsidRPr="00D700F1">
              <w:rPr>
                <w:rFonts w:eastAsia="MS Mincho"/>
                <w:sz w:val="28"/>
                <w:szCs w:val="28"/>
                <w:lang w:val="da-DK"/>
              </w:rPr>
              <w:t>người thân trong gia đình</w:t>
            </w:r>
            <w:r w:rsidRPr="00D700F1">
              <w:rPr>
                <w:rFonts w:eastAsia="MS Mincho"/>
                <w:sz w:val="28"/>
                <w:szCs w:val="28"/>
                <w:lang w:val="vi-VN"/>
              </w:rPr>
              <w:t>:</w:t>
            </w:r>
          </w:p>
          <w:p w14:paraId="172FDA3A" w14:textId="77777777" w:rsidR="00B27672" w:rsidRPr="00D700F1" w:rsidRDefault="00B27672" w:rsidP="00805A81">
            <w:pPr>
              <w:ind w:firstLine="596"/>
              <w:jc w:val="both"/>
              <w:rPr>
                <w:rFonts w:eastAsia="MS Mincho"/>
                <w:sz w:val="28"/>
                <w:szCs w:val="28"/>
                <w:lang w:val="vi-VN"/>
              </w:rPr>
            </w:pPr>
            <w:r w:rsidRPr="00D700F1">
              <w:rPr>
                <w:rFonts w:eastAsia="MS Mincho"/>
                <w:sz w:val="28"/>
                <w:szCs w:val="28"/>
                <w:lang w:val="vi-VN"/>
              </w:rPr>
              <w:t>+ Những người trong gia đình không có ai hiểu ông, họ nghi ngờ, xa lánh ông (vợ ông định bỏ đi thật xa, con trai không nghe lời khuyên của cha, cháu nội gọi ông là lão đồ tể...). Họ không thông cảm, chia sẽ và thấu hiểu cho những khó khăn mà ông đang phải cố gắng để vượt qua từ khi nhập vào thân xác của anh hàng thịt.</w:t>
            </w:r>
          </w:p>
          <w:p w14:paraId="21D3B0D9" w14:textId="77777777" w:rsidR="00B27672" w:rsidRPr="00D700F1" w:rsidRDefault="00B27672" w:rsidP="00805A81">
            <w:pPr>
              <w:ind w:firstLine="596"/>
              <w:jc w:val="both"/>
              <w:rPr>
                <w:rFonts w:eastAsia="MS Mincho"/>
                <w:sz w:val="28"/>
                <w:szCs w:val="28"/>
                <w:lang w:val="vi-VN"/>
              </w:rPr>
            </w:pPr>
            <w:r w:rsidRPr="00D700F1">
              <w:rPr>
                <w:rFonts w:eastAsia="MS Mincho"/>
                <w:sz w:val="28"/>
                <w:szCs w:val="28"/>
                <w:lang w:val="vi-VN"/>
              </w:rPr>
              <w:t xml:space="preserve">+ Hồn Trương Ba cũng thấy rằng, mình là nguyên nhân gây nên những rắc rối, xáo trộn, bất an trong gia đình trong khi ông chỉ muốn đưa đến cho mọi người những điều tốt đẹp. Đây chính là </w:t>
            </w:r>
            <w:r w:rsidRPr="00D700F1">
              <w:rPr>
                <w:rFonts w:eastAsia="MS Mincho"/>
                <w:b/>
                <w:sz w:val="28"/>
                <w:szCs w:val="28"/>
                <w:lang w:val="vi-VN"/>
              </w:rPr>
              <w:t>bi kịch bị từ chối</w:t>
            </w:r>
            <w:r w:rsidRPr="00D700F1">
              <w:rPr>
                <w:rFonts w:eastAsia="MS Mincho"/>
                <w:sz w:val="28"/>
                <w:szCs w:val="28"/>
                <w:lang w:val="vi-VN"/>
              </w:rPr>
              <w:t xml:space="preserve"> của nhân vật.</w:t>
            </w:r>
          </w:p>
          <w:p w14:paraId="51343D23" w14:textId="77777777" w:rsidR="00B27672" w:rsidRPr="00D700F1" w:rsidRDefault="00B27672" w:rsidP="00805A81">
            <w:pPr>
              <w:ind w:firstLine="596"/>
              <w:jc w:val="both"/>
              <w:rPr>
                <w:rFonts w:eastAsia="MS Mincho"/>
                <w:b/>
                <w:sz w:val="28"/>
                <w:szCs w:val="28"/>
                <w:lang w:val="vi-VN"/>
              </w:rPr>
            </w:pPr>
            <w:r w:rsidRPr="00D700F1">
              <w:rPr>
                <w:rFonts w:eastAsia="MS Mincho"/>
                <w:b/>
                <w:sz w:val="28"/>
                <w:szCs w:val="28"/>
                <w:lang w:val="vi-VN"/>
              </w:rPr>
              <w:t xml:space="preserve">b.2. Ước muốn của nhân vật Trương Ba: </w:t>
            </w:r>
            <w:r w:rsidRPr="00D700F1">
              <w:rPr>
                <w:rFonts w:eastAsia="MS Mincho"/>
                <w:b/>
                <w:i/>
                <w:sz w:val="28"/>
                <w:szCs w:val="28"/>
                <w:lang w:val="vi-VN"/>
              </w:rPr>
              <w:t>Tôi muốn là tôi toàn vẹn</w:t>
            </w:r>
          </w:p>
          <w:p w14:paraId="5C1A4C6B" w14:textId="77777777" w:rsidR="00B27672" w:rsidRPr="00D700F1" w:rsidRDefault="00B27672" w:rsidP="00805A81">
            <w:pPr>
              <w:ind w:firstLine="596"/>
              <w:jc w:val="both"/>
              <w:rPr>
                <w:rFonts w:eastAsia="MS Mincho"/>
                <w:sz w:val="28"/>
                <w:szCs w:val="28"/>
              </w:rPr>
            </w:pPr>
            <w:r w:rsidRPr="00D700F1">
              <w:rPr>
                <w:rFonts w:eastAsia="MS Mincho"/>
                <w:sz w:val="28"/>
                <w:szCs w:val="28"/>
                <w:lang w:val="vi-VN"/>
              </w:rPr>
              <w:t>- Nhân vật còn mang nỗi đau của một con người tự ý thức. Là người giàu lòng vị tha nên Hồn Trương Ba day dứt trước hiện tại của bản thân. Hồn Trương Ba nhận ra mình đang bị tha hoá, nhiểu khi phải thoả hiệp với những đòi hỏi xác-thịt, không giữ được bản tính cao khiết như trước đây. Ông luôn bị dằn vặt bởi chính nghịch cảnh phải sống “bên trong một đ</w:t>
            </w:r>
            <w:r w:rsidRPr="00D700F1">
              <w:rPr>
                <w:rFonts w:eastAsia="MS Mincho"/>
                <w:sz w:val="28"/>
                <w:szCs w:val="28"/>
              </w:rPr>
              <w:t>ằ</w:t>
            </w:r>
            <w:r w:rsidRPr="00D700F1">
              <w:rPr>
                <w:rFonts w:eastAsia="MS Mincho"/>
                <w:sz w:val="28"/>
                <w:szCs w:val="28"/>
                <w:lang w:val="vi-VN"/>
              </w:rPr>
              <w:t>ng, bên ngoài một nẻo”.</w:t>
            </w:r>
          </w:p>
          <w:p w14:paraId="77F28381" w14:textId="77777777" w:rsidR="00B27672" w:rsidRPr="00D700F1" w:rsidRDefault="00B27672" w:rsidP="00805A81">
            <w:pPr>
              <w:ind w:firstLine="596"/>
              <w:jc w:val="both"/>
              <w:rPr>
                <w:rFonts w:eastAsia="MS Mincho"/>
                <w:sz w:val="28"/>
                <w:szCs w:val="28"/>
              </w:rPr>
            </w:pPr>
            <w:r w:rsidRPr="00D700F1">
              <w:rPr>
                <w:rFonts w:eastAsia="MS Mincho"/>
                <w:sz w:val="28"/>
                <w:szCs w:val="28"/>
              </w:rPr>
              <w:t xml:space="preserve">- Vì thế, khi đối thoại với Đế Thích, Trương Ba thể hiện ý nguyện của mình: </w:t>
            </w:r>
            <w:r w:rsidRPr="00D700F1">
              <w:rPr>
                <w:rFonts w:eastAsia="MS Mincho"/>
                <w:i/>
                <w:sz w:val="28"/>
                <w:szCs w:val="28"/>
                <w:lang w:val="vi-VN"/>
              </w:rPr>
              <w:t>Tôi muốn</w:t>
            </w:r>
            <w:r w:rsidRPr="00D700F1">
              <w:rPr>
                <w:rFonts w:eastAsia="MS Mincho"/>
                <w:i/>
                <w:sz w:val="28"/>
                <w:szCs w:val="28"/>
              </w:rPr>
              <w:t xml:space="preserve"> được</w:t>
            </w:r>
            <w:r w:rsidRPr="00D700F1">
              <w:rPr>
                <w:rFonts w:eastAsia="MS Mincho"/>
                <w:i/>
                <w:sz w:val="28"/>
                <w:szCs w:val="28"/>
                <w:lang w:val="vi-VN"/>
              </w:rPr>
              <w:t xml:space="preserve"> là tôi toàn vẹn</w:t>
            </w:r>
          </w:p>
          <w:p w14:paraId="2DABD583" w14:textId="77777777" w:rsidR="00B27672" w:rsidRPr="00D700F1" w:rsidRDefault="00B27672" w:rsidP="00805A81">
            <w:pPr>
              <w:jc w:val="both"/>
              <w:rPr>
                <w:rFonts w:eastAsia="MS Mincho"/>
                <w:i/>
                <w:sz w:val="28"/>
                <w:szCs w:val="28"/>
              </w:rPr>
            </w:pPr>
            <w:r w:rsidRPr="00D700F1">
              <w:rPr>
                <w:rStyle w:val="Bodytext13"/>
                <w:rFonts w:eastAsia="MS Mincho"/>
                <w:color w:val="000000"/>
                <w:sz w:val="28"/>
                <w:szCs w:val="28"/>
                <w:lang w:eastAsia="vi-VN"/>
              </w:rPr>
              <w:t xml:space="preserve">        </w:t>
            </w:r>
            <w:r w:rsidRPr="00D700F1">
              <w:rPr>
                <w:rStyle w:val="Bodytext13"/>
                <w:rFonts w:eastAsia="MS Mincho"/>
                <w:i w:val="0"/>
                <w:color w:val="000000"/>
                <w:sz w:val="28"/>
                <w:szCs w:val="28"/>
                <w:lang w:eastAsia="vi-VN"/>
              </w:rPr>
              <w:t xml:space="preserve">+ Lời thoại này trước hết cho thấy một bước trưởng thành, một bước ngoặt quan trọng trong nhận thức của Trương Ba. Từ chỗ đánh giá phiến diện về thân xác người, Trương Ba đã có cái nhìn đúng đắn, đó là cuộc sống tốt đẹp của người chỉ có thể được tạo nên từ sự hài hòa giữa hai đời sống của thể xác và tâm hồn. Nhận thức tưởng chừng như đơn giản đó của Trương Ba đã phải đánh đổi bằng rất nhiều đau khổ, nước mắt của chính bản thân ông và người thân nên nó là một nhận thức vô cùng quý giá. </w:t>
            </w:r>
          </w:p>
          <w:p w14:paraId="342AE0ED" w14:textId="77777777" w:rsidR="00B27672" w:rsidRPr="00D700F1" w:rsidRDefault="00B27672" w:rsidP="00805A81">
            <w:pPr>
              <w:pStyle w:val="Bodytext1"/>
              <w:shd w:val="clear" w:color="auto" w:fill="auto"/>
              <w:spacing w:line="240" w:lineRule="auto"/>
              <w:ind w:firstLine="360"/>
              <w:jc w:val="both"/>
              <w:rPr>
                <w:rFonts w:eastAsia="MS Mincho" w:cs="Times New Roman"/>
                <w:i/>
                <w:sz w:val="28"/>
                <w:szCs w:val="28"/>
              </w:rPr>
            </w:pPr>
            <w:r w:rsidRPr="00D700F1">
              <w:rPr>
                <w:rStyle w:val="Bodytext13"/>
                <w:rFonts w:eastAsia="MS Mincho"/>
                <w:i w:val="0"/>
                <w:color w:val="000000"/>
                <w:sz w:val="28"/>
                <w:szCs w:val="28"/>
                <w:lang w:eastAsia="vi-VN"/>
              </w:rPr>
              <w:t xml:space="preserve">+ Khao khát mãnh liệt, cháy bỏng </w:t>
            </w:r>
            <w:r w:rsidRPr="00D700F1">
              <w:rPr>
                <w:rStyle w:val="Bodytext13"/>
                <w:rFonts w:eastAsia="MS Mincho"/>
                <w:b/>
                <w:i w:val="0"/>
                <w:color w:val="000000"/>
                <w:sz w:val="28"/>
                <w:szCs w:val="28"/>
                <w:lang w:eastAsia="vi-VN"/>
              </w:rPr>
              <w:t>“là tôi toàn vẹn”</w:t>
            </w:r>
            <w:r w:rsidRPr="00D700F1">
              <w:rPr>
                <w:rStyle w:val="Bodytext13"/>
                <w:rFonts w:eastAsia="MS Mincho"/>
                <w:i w:val="0"/>
                <w:color w:val="000000"/>
                <w:sz w:val="28"/>
                <w:szCs w:val="28"/>
                <w:lang w:eastAsia="vi-VN"/>
              </w:rPr>
              <w:t xml:space="preserve"> của Trương Ba còn cho thấy nhân cách cao đẹp của Trương Ba. Nhân vật đã không còn chấp nhận chung đụng với cái thô lỗ tầm thường, dung tục và để nó sai khiến, mà muốn được trở về sống trọn vẹn với cái lương thiện, trong sáng, tốt đẹp vốn có. </w:t>
            </w:r>
          </w:p>
          <w:p w14:paraId="6C03B1DF" w14:textId="77777777" w:rsidR="00B27672" w:rsidRPr="00D700F1" w:rsidRDefault="00B27672" w:rsidP="00805A81">
            <w:pPr>
              <w:jc w:val="both"/>
              <w:rPr>
                <w:rFonts w:eastAsia="MS Mincho"/>
                <w:sz w:val="28"/>
                <w:szCs w:val="28"/>
              </w:rPr>
            </w:pPr>
            <w:r w:rsidRPr="00D700F1">
              <w:rPr>
                <w:rFonts w:eastAsia="MS Mincho"/>
                <w:sz w:val="28"/>
                <w:szCs w:val="28"/>
              </w:rPr>
              <w:t xml:space="preserve">      + Ý nghĩa: Ước muốn của Trương Ba cũng là triết lí nhân sinh của Lưu Quang Vũ: sống là chính mình, không chấp nhận lối sống gửi, sống nhờ. Đồng thời, phải biết sống vị tha ( vì người khác), sống cao thượng. Cuối cùng, Trương Ba chấp nhận được chết hẳn, trả lại xác hàng thịt và xin cu Tị sống lại.</w:t>
            </w:r>
            <w:r w:rsidRPr="00D700F1">
              <w:rPr>
                <w:rStyle w:val="Bodytext13"/>
                <w:rFonts w:eastAsia="MS Mincho"/>
                <w:color w:val="000000"/>
                <w:sz w:val="28"/>
                <w:szCs w:val="28"/>
                <w:lang w:eastAsia="vi-VN"/>
              </w:rPr>
              <w:t xml:space="preserve"> Lựa chọn đó đã làm sáng lên nhân cách tốt đẹp, cao cả của Trương Ba.</w:t>
            </w:r>
          </w:p>
          <w:p w14:paraId="64CBA6AE" w14:textId="77777777" w:rsidR="00B27672" w:rsidRPr="00D700F1" w:rsidRDefault="00B27672" w:rsidP="00805A81">
            <w:pPr>
              <w:jc w:val="both"/>
              <w:rPr>
                <w:rFonts w:eastAsia="MS Mincho"/>
                <w:b/>
                <w:sz w:val="28"/>
                <w:szCs w:val="28"/>
              </w:rPr>
            </w:pPr>
            <w:r w:rsidRPr="00D700F1">
              <w:rPr>
                <w:rFonts w:eastAsia="MS Mincho"/>
                <w:sz w:val="28"/>
                <w:szCs w:val="28"/>
              </w:rPr>
              <w:t xml:space="preserve">      </w:t>
            </w:r>
            <w:r w:rsidRPr="00D700F1">
              <w:rPr>
                <w:rFonts w:eastAsia="MS Mincho"/>
                <w:b/>
                <w:sz w:val="28"/>
                <w:szCs w:val="28"/>
              </w:rPr>
              <w:t>c. Nghệ thuật:</w:t>
            </w:r>
          </w:p>
          <w:p w14:paraId="73C645FD" w14:textId="77777777" w:rsidR="00B27672" w:rsidRPr="00D700F1" w:rsidRDefault="00B27672" w:rsidP="00805A81">
            <w:pPr>
              <w:pStyle w:val="Bodytext1"/>
              <w:shd w:val="clear" w:color="auto" w:fill="auto"/>
              <w:spacing w:line="240" w:lineRule="auto"/>
              <w:ind w:firstLine="360"/>
              <w:jc w:val="both"/>
              <w:rPr>
                <w:rFonts w:eastAsia="MS Mincho" w:cs="Times New Roman"/>
                <w:i/>
                <w:sz w:val="28"/>
                <w:szCs w:val="28"/>
              </w:rPr>
            </w:pPr>
            <w:r w:rsidRPr="00D700F1">
              <w:rPr>
                <w:rStyle w:val="Bodytext13"/>
                <w:rFonts w:eastAsia="MS Mincho"/>
                <w:i w:val="0"/>
                <w:color w:val="000000"/>
                <w:sz w:val="28"/>
                <w:szCs w:val="28"/>
                <w:lang w:eastAsia="vi-VN"/>
              </w:rPr>
              <w:t>- Nghệ thuật xây dựng mâu thuẫn kịch: chặt chẽ, logic, hợp lý. Các chi tiết, hành động kịch nối tiếp nhau, đẩy mâu thuẫn kịch lên đến đỉnh cao, tạo nên kịch tính vô cùng căng thẳng, hấp dẫn.</w:t>
            </w:r>
          </w:p>
          <w:p w14:paraId="1877E084" w14:textId="77777777" w:rsidR="00B27672" w:rsidRPr="00D700F1" w:rsidRDefault="00B27672" w:rsidP="00805A81">
            <w:pPr>
              <w:pStyle w:val="Bodytext1"/>
              <w:shd w:val="clear" w:color="auto" w:fill="auto"/>
              <w:spacing w:line="240" w:lineRule="auto"/>
              <w:ind w:firstLine="360"/>
              <w:jc w:val="both"/>
              <w:rPr>
                <w:rFonts w:eastAsia="MS Mincho" w:cs="Times New Roman"/>
                <w:i/>
                <w:sz w:val="28"/>
                <w:szCs w:val="28"/>
              </w:rPr>
            </w:pPr>
            <w:r w:rsidRPr="00D700F1">
              <w:rPr>
                <w:rStyle w:val="Bodytext13"/>
                <w:rFonts w:eastAsia="MS Mincho"/>
                <w:i w:val="0"/>
                <w:color w:val="000000"/>
                <w:sz w:val="28"/>
                <w:szCs w:val="28"/>
                <w:lang w:eastAsia="vi-VN"/>
              </w:rPr>
              <w:t>- Nghệ thuật diễn tả tâm lý nhân vật: dù đây không phải là thế mạnh của thể loại kịch nói nhưng thông qua ngôn ngữ, hành động của nhân vật, tâm lý của nhân vật (đặc biệt là Trương Ba) vẫn được thể hiện một cách rõ nét với sự phức tạp, tinh tế chứ không giải đơn, xuôi chiều.</w:t>
            </w:r>
          </w:p>
          <w:p w14:paraId="49ECE71E" w14:textId="77777777" w:rsidR="00B27672" w:rsidRPr="00D700F1" w:rsidRDefault="00B27672" w:rsidP="00805A81">
            <w:pPr>
              <w:jc w:val="both"/>
              <w:rPr>
                <w:rFonts w:eastAsia="MS Mincho"/>
                <w:i/>
                <w:sz w:val="28"/>
                <w:szCs w:val="28"/>
              </w:rPr>
            </w:pPr>
            <w:r w:rsidRPr="00D700F1">
              <w:rPr>
                <w:rStyle w:val="Bodytext13"/>
                <w:rFonts w:eastAsia="MS Mincho"/>
                <w:i w:val="0"/>
                <w:color w:val="000000"/>
                <w:sz w:val="28"/>
                <w:szCs w:val="28"/>
                <w:lang w:eastAsia="vi-VN"/>
              </w:rPr>
              <w:t xml:space="preserve">     -</w:t>
            </w:r>
            <w:r w:rsidRPr="00D700F1">
              <w:rPr>
                <w:rStyle w:val="Bodytext13"/>
                <w:rFonts w:eastAsia="MS Mincho"/>
                <w:i w:val="0"/>
                <w:color w:val="000000"/>
                <w:sz w:val="28"/>
                <w:szCs w:val="28"/>
                <w:lang w:val="vi-VN" w:eastAsia="vi-VN"/>
              </w:rPr>
              <w:t xml:space="preserve"> Ngôn ngữ kịch: giản dị, sáng rõ, đặc biệt rất giàu tính triết lý.</w:t>
            </w:r>
          </w:p>
          <w:p w14:paraId="206B4876" w14:textId="77777777" w:rsidR="00B27672" w:rsidRPr="00D700F1" w:rsidRDefault="00B27672" w:rsidP="00805A81">
            <w:pPr>
              <w:jc w:val="both"/>
              <w:rPr>
                <w:rFonts w:eastAsia="MS Mincho"/>
                <w:b/>
                <w:sz w:val="28"/>
                <w:szCs w:val="28"/>
              </w:rPr>
            </w:pPr>
            <w:r w:rsidRPr="00D700F1">
              <w:rPr>
                <w:rFonts w:eastAsia="MS Mincho"/>
                <w:sz w:val="28"/>
                <w:szCs w:val="28"/>
              </w:rPr>
              <w:t xml:space="preserve">      </w:t>
            </w:r>
            <w:r w:rsidRPr="00D700F1">
              <w:rPr>
                <w:rFonts w:eastAsia="MS Mincho"/>
                <w:b/>
                <w:sz w:val="28"/>
                <w:szCs w:val="28"/>
              </w:rPr>
              <w:t>d. Ý</w:t>
            </w:r>
            <w:r w:rsidRPr="00D700F1">
              <w:rPr>
                <w:rFonts w:eastAsia="MS Mincho"/>
                <w:b/>
                <w:sz w:val="28"/>
                <w:szCs w:val="28"/>
                <w:lang w:val="vi-VN"/>
              </w:rPr>
              <w:t xml:space="preserve"> nghĩa phê phán mà tác giả gửi gắm</w:t>
            </w:r>
            <w:r w:rsidRPr="00D700F1">
              <w:rPr>
                <w:rFonts w:eastAsia="MS Mincho"/>
                <w:b/>
                <w:sz w:val="28"/>
                <w:szCs w:val="28"/>
              </w:rPr>
              <w:t xml:space="preserve"> qua lời thoại:</w:t>
            </w:r>
          </w:p>
          <w:p w14:paraId="4EC7932F" w14:textId="77777777" w:rsidR="00B27672" w:rsidRPr="00D700F1" w:rsidRDefault="00B27672" w:rsidP="00805A81">
            <w:pPr>
              <w:pStyle w:val="Bodytext1"/>
              <w:shd w:val="clear" w:color="auto" w:fill="auto"/>
              <w:spacing w:line="240" w:lineRule="auto"/>
              <w:ind w:firstLine="360"/>
              <w:jc w:val="both"/>
              <w:rPr>
                <w:rFonts w:eastAsia="MS Mincho" w:cs="Times New Roman"/>
                <w:i/>
                <w:sz w:val="28"/>
                <w:szCs w:val="28"/>
              </w:rPr>
            </w:pPr>
            <w:r w:rsidRPr="00D700F1">
              <w:rPr>
                <w:rStyle w:val="Bodytext13"/>
                <w:rFonts w:eastAsia="MS Mincho"/>
                <w:i w:val="0"/>
                <w:color w:val="000000"/>
                <w:sz w:val="28"/>
                <w:szCs w:val="28"/>
                <w:lang w:eastAsia="vi-VN"/>
              </w:rPr>
              <w:t xml:space="preserve">Từ nỗi đau khổ của Trương Ba khi phải sống trong thân xác anh hàng thịt, khi phải chung đụng với cái tầm thường, dung tục và có khi bị cái tầm thường, dung tục ấy sai khiến, LQV đã cho thấy bi kịch của tất cả những ai không được sống là mình: </w:t>
            </w:r>
            <w:r w:rsidRPr="00D700F1">
              <w:rPr>
                <w:rStyle w:val="Bodytext13"/>
                <w:rFonts w:eastAsia="MS Mincho"/>
                <w:b/>
                <w:i w:val="0"/>
                <w:color w:val="000000"/>
                <w:sz w:val="28"/>
                <w:szCs w:val="28"/>
                <w:lang w:eastAsia="vi-VN"/>
              </w:rPr>
              <w:t>“Bên trong một đằng, bên ngoài một nẻo”</w:t>
            </w:r>
            <w:r w:rsidRPr="00D700F1">
              <w:rPr>
                <w:rStyle w:val="Bodytext13"/>
                <w:rFonts w:eastAsia="MS Mincho"/>
                <w:i w:val="0"/>
                <w:color w:val="000000"/>
                <w:sz w:val="28"/>
                <w:szCs w:val="28"/>
                <w:lang w:eastAsia="vi-VN"/>
              </w:rPr>
              <w:t>, ở đây hàm chứa lời răn đe, cảnh tỉnh vô cùng nghiêm khắc của tác giả với những ai đang cố gắng tạo cho mình một vỏ bọc, bề ngoài giả dối khác với bản chất thực bên trong, bởi dù bị ép buộc hay cố t</w:t>
            </w:r>
            <w:r w:rsidRPr="00D700F1">
              <w:rPr>
                <w:rStyle w:val="Bodytext7"/>
                <w:rFonts w:eastAsia="MS Mincho"/>
                <w:i w:val="0"/>
                <w:color w:val="000000"/>
                <w:sz w:val="28"/>
                <w:szCs w:val="28"/>
                <w:lang w:eastAsia="vi-VN"/>
              </w:rPr>
              <w:t xml:space="preserve">ình </w:t>
            </w:r>
            <w:r w:rsidRPr="00D700F1">
              <w:rPr>
                <w:rStyle w:val="Bodytext13"/>
                <w:rFonts w:eastAsia="MS Mincho"/>
                <w:i w:val="0"/>
                <w:color w:val="000000"/>
                <w:sz w:val="28"/>
                <w:szCs w:val="28"/>
                <w:lang w:eastAsia="vi-VN"/>
              </w:rPr>
              <w:t>thì hậu quả của nó cũng là vô cùng to lớn.</w:t>
            </w:r>
          </w:p>
          <w:p w14:paraId="59665461" w14:textId="77777777" w:rsidR="00B27672" w:rsidRPr="00D700F1" w:rsidRDefault="00B27672" w:rsidP="00805A81">
            <w:pPr>
              <w:jc w:val="both"/>
              <w:rPr>
                <w:rFonts w:eastAsia="MS Mincho"/>
                <w:b/>
                <w:i/>
                <w:sz w:val="28"/>
                <w:szCs w:val="28"/>
                <w:lang w:val="vi-VN"/>
              </w:rPr>
            </w:pPr>
            <w:r w:rsidRPr="00D700F1">
              <w:rPr>
                <w:rFonts w:eastAsia="MS Mincho"/>
                <w:b/>
                <w:sz w:val="28"/>
                <w:szCs w:val="28"/>
                <w:lang w:val="vi-VN"/>
              </w:rPr>
              <w:t xml:space="preserve">3.3.Kết bài: </w:t>
            </w:r>
            <w:r w:rsidRPr="00D700F1">
              <w:rPr>
                <w:rFonts w:eastAsia="MS Mincho"/>
                <w:b/>
                <w:i/>
                <w:sz w:val="28"/>
                <w:szCs w:val="28"/>
                <w:lang w:val="vi-VN"/>
              </w:rPr>
              <w:t>0.25</w:t>
            </w:r>
          </w:p>
          <w:p w14:paraId="45BFF311" w14:textId="77777777" w:rsidR="00B27672" w:rsidRPr="00D700F1" w:rsidRDefault="00B27672" w:rsidP="00805A81">
            <w:pPr>
              <w:ind w:firstLine="393"/>
              <w:jc w:val="both"/>
              <w:rPr>
                <w:rFonts w:eastAsia="MS Mincho"/>
                <w:sz w:val="28"/>
                <w:szCs w:val="28"/>
                <w:lang w:val="vi-VN"/>
              </w:rPr>
            </w:pPr>
            <w:r w:rsidRPr="00D700F1">
              <w:rPr>
                <w:rFonts w:eastAsia="MS Mincho"/>
                <w:sz w:val="28"/>
                <w:szCs w:val="28"/>
                <w:lang w:val="vi-VN"/>
              </w:rPr>
              <w:t>- Tóm lại ý nghĩa trong bi kịch và khát vọng sống cao đẹp của nhân vật Trương Ba;</w:t>
            </w:r>
          </w:p>
          <w:p w14:paraId="6FDCA73E"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xml:space="preserve">      - Bài học cuộc sống được rút ra từ nhân vật: sống là chính mình, biết đấu tranh chống lại sự dung tục, tầm thường để giữ vững nhân cách…</w:t>
            </w:r>
          </w:p>
        </w:tc>
        <w:tc>
          <w:tcPr>
            <w:tcW w:w="863" w:type="dxa"/>
            <w:shd w:val="clear" w:color="auto" w:fill="FFFFFF"/>
          </w:tcPr>
          <w:p w14:paraId="7F08EE14" w14:textId="77777777" w:rsidR="00B27672" w:rsidRPr="00D700F1" w:rsidRDefault="00B27672" w:rsidP="00805A81">
            <w:pPr>
              <w:rPr>
                <w:rFonts w:eastAsia="MS Mincho"/>
                <w:color w:val="000000"/>
                <w:sz w:val="28"/>
                <w:szCs w:val="28"/>
                <w:lang w:val="vi-VN"/>
              </w:rPr>
            </w:pPr>
            <w:r w:rsidRPr="00D700F1">
              <w:rPr>
                <w:rFonts w:eastAsia="MS Mincho"/>
                <w:sz w:val="28"/>
                <w:szCs w:val="28"/>
                <w:lang w:val="vi-VN"/>
              </w:rPr>
              <w:t xml:space="preserve">(4.00) </w:t>
            </w:r>
          </w:p>
        </w:tc>
      </w:tr>
      <w:tr w:rsidR="00B27672" w:rsidRPr="00D700F1" w14:paraId="0BBCD8A5" w14:textId="77777777" w:rsidTr="00805A81">
        <w:tblPrEx>
          <w:shd w:val="clear" w:color="auto" w:fill="FFFFFF"/>
        </w:tblPrEx>
        <w:tc>
          <w:tcPr>
            <w:tcW w:w="750" w:type="dxa"/>
            <w:vMerge/>
            <w:shd w:val="clear" w:color="auto" w:fill="FFFFFF"/>
          </w:tcPr>
          <w:p w14:paraId="39027D03" w14:textId="77777777" w:rsidR="00B27672" w:rsidRPr="00D700F1" w:rsidRDefault="00B27672" w:rsidP="00805A81">
            <w:pPr>
              <w:jc w:val="center"/>
              <w:rPr>
                <w:rFonts w:eastAsia="MS Mincho"/>
                <w:color w:val="000000"/>
                <w:sz w:val="28"/>
                <w:szCs w:val="28"/>
                <w:lang w:val="vi-VN"/>
              </w:rPr>
            </w:pPr>
          </w:p>
        </w:tc>
        <w:tc>
          <w:tcPr>
            <w:tcW w:w="685" w:type="dxa"/>
            <w:vMerge/>
            <w:shd w:val="clear" w:color="auto" w:fill="FFFFFF"/>
          </w:tcPr>
          <w:p w14:paraId="2F82AD50" w14:textId="77777777" w:rsidR="00B27672" w:rsidRPr="00D700F1" w:rsidRDefault="00B27672" w:rsidP="00805A81">
            <w:pPr>
              <w:jc w:val="center"/>
              <w:rPr>
                <w:rFonts w:eastAsia="MS Mincho"/>
                <w:color w:val="000000"/>
                <w:sz w:val="28"/>
                <w:szCs w:val="28"/>
                <w:lang w:val="vi-VN"/>
              </w:rPr>
            </w:pPr>
          </w:p>
        </w:tc>
        <w:tc>
          <w:tcPr>
            <w:tcW w:w="7295" w:type="dxa"/>
            <w:shd w:val="clear" w:color="auto" w:fill="FFFFFF"/>
          </w:tcPr>
          <w:p w14:paraId="433FAC01" w14:textId="77777777" w:rsidR="00B27672" w:rsidRPr="00D700F1" w:rsidRDefault="00B27672" w:rsidP="00805A81">
            <w:pPr>
              <w:ind w:firstLine="720"/>
              <w:jc w:val="both"/>
              <w:rPr>
                <w:rFonts w:eastAsia="MS Mincho"/>
                <w:sz w:val="28"/>
                <w:szCs w:val="28"/>
                <w:lang w:val="vi-VN"/>
              </w:rPr>
            </w:pPr>
            <w:r w:rsidRPr="00D700F1">
              <w:rPr>
                <w:rFonts w:eastAsia="MS Mincho"/>
                <w:sz w:val="28"/>
                <w:szCs w:val="28"/>
                <w:lang w:val="vi-VN"/>
              </w:rPr>
              <w:t xml:space="preserve">4. </w:t>
            </w:r>
            <w:r w:rsidRPr="00D700F1">
              <w:rPr>
                <w:rFonts w:eastAsia="MS Mincho"/>
                <w:b/>
                <w:i/>
                <w:sz w:val="28"/>
                <w:szCs w:val="28"/>
                <w:lang w:val="vi-VN"/>
              </w:rPr>
              <w:t>Sáng tạo</w:t>
            </w:r>
            <w:r w:rsidRPr="00D700F1">
              <w:rPr>
                <w:rFonts w:eastAsia="MS Mincho"/>
                <w:sz w:val="28"/>
                <w:szCs w:val="28"/>
                <w:lang w:val="vi-VN"/>
              </w:rPr>
              <w:t xml:space="preserve">                                                    </w:t>
            </w:r>
          </w:p>
          <w:p w14:paraId="7CB68950" w14:textId="77777777" w:rsidR="00B27672" w:rsidRPr="00D700F1" w:rsidRDefault="00B27672" w:rsidP="00805A81">
            <w:pPr>
              <w:jc w:val="both"/>
              <w:rPr>
                <w:rFonts w:eastAsia="MS Mincho"/>
                <w:color w:val="000000"/>
                <w:sz w:val="28"/>
                <w:szCs w:val="28"/>
                <w:lang w:val="vi-VN"/>
              </w:rPr>
            </w:pPr>
            <w:r w:rsidRPr="00D700F1">
              <w:rPr>
                <w:rFonts w:eastAsia="MS Mincho"/>
                <w:sz w:val="28"/>
                <w:szCs w:val="28"/>
                <w:lang w:val="vi-VN"/>
              </w:rPr>
              <w:t xml:space="preserve">            Có cách diễn đạt sáng tạo, thể hiện suy nghĩ sâu sắc, mới mẻ về vấn đề nghị luận.</w:t>
            </w:r>
          </w:p>
        </w:tc>
        <w:tc>
          <w:tcPr>
            <w:tcW w:w="863" w:type="dxa"/>
            <w:shd w:val="clear" w:color="auto" w:fill="FFFFFF"/>
          </w:tcPr>
          <w:p w14:paraId="01BEB1EF" w14:textId="77777777" w:rsidR="00B27672" w:rsidRPr="00D700F1" w:rsidRDefault="00B27672" w:rsidP="00805A81">
            <w:pPr>
              <w:rPr>
                <w:rFonts w:eastAsia="MS Mincho"/>
                <w:color w:val="000000"/>
                <w:sz w:val="28"/>
                <w:szCs w:val="28"/>
                <w:lang w:val="vi-VN"/>
              </w:rPr>
            </w:pPr>
            <w:r w:rsidRPr="00D700F1">
              <w:rPr>
                <w:rFonts w:eastAsia="MS Mincho"/>
                <w:sz w:val="28"/>
                <w:szCs w:val="28"/>
                <w:lang w:val="vi-VN"/>
              </w:rPr>
              <w:t>( 0,</w:t>
            </w:r>
            <w:r w:rsidRPr="00D700F1">
              <w:rPr>
                <w:rFonts w:eastAsia="MS Mincho"/>
                <w:sz w:val="28"/>
                <w:szCs w:val="28"/>
              </w:rPr>
              <w:t>25</w:t>
            </w:r>
            <w:r w:rsidRPr="00D700F1">
              <w:rPr>
                <w:rFonts w:eastAsia="MS Mincho"/>
                <w:sz w:val="28"/>
                <w:szCs w:val="28"/>
                <w:lang w:val="vi-VN"/>
              </w:rPr>
              <w:t>)</w:t>
            </w:r>
          </w:p>
        </w:tc>
      </w:tr>
      <w:tr w:rsidR="00B27672" w:rsidRPr="00D700F1" w14:paraId="13162544" w14:textId="77777777" w:rsidTr="00805A81">
        <w:tblPrEx>
          <w:shd w:val="clear" w:color="auto" w:fill="FFFFFF"/>
        </w:tblPrEx>
        <w:tc>
          <w:tcPr>
            <w:tcW w:w="750" w:type="dxa"/>
            <w:vMerge/>
            <w:shd w:val="clear" w:color="auto" w:fill="FFFFFF"/>
          </w:tcPr>
          <w:p w14:paraId="66CFFBF9" w14:textId="77777777" w:rsidR="00B27672" w:rsidRPr="00D700F1" w:rsidRDefault="00B27672" w:rsidP="00805A81">
            <w:pPr>
              <w:jc w:val="center"/>
              <w:rPr>
                <w:rFonts w:eastAsia="MS Mincho"/>
                <w:color w:val="000000"/>
                <w:sz w:val="28"/>
                <w:szCs w:val="28"/>
                <w:lang w:val="vi-VN"/>
              </w:rPr>
            </w:pPr>
          </w:p>
        </w:tc>
        <w:tc>
          <w:tcPr>
            <w:tcW w:w="685" w:type="dxa"/>
            <w:vMerge/>
            <w:shd w:val="clear" w:color="auto" w:fill="FFFFFF"/>
          </w:tcPr>
          <w:p w14:paraId="54025B9C" w14:textId="77777777" w:rsidR="00B27672" w:rsidRPr="00D700F1" w:rsidRDefault="00B27672" w:rsidP="00805A81">
            <w:pPr>
              <w:jc w:val="center"/>
              <w:rPr>
                <w:rFonts w:eastAsia="MS Mincho"/>
                <w:color w:val="000000"/>
                <w:sz w:val="28"/>
                <w:szCs w:val="28"/>
                <w:lang w:val="vi-VN"/>
              </w:rPr>
            </w:pPr>
          </w:p>
        </w:tc>
        <w:tc>
          <w:tcPr>
            <w:tcW w:w="7295" w:type="dxa"/>
            <w:shd w:val="clear" w:color="auto" w:fill="FFFFFF"/>
          </w:tcPr>
          <w:p w14:paraId="79814A42" w14:textId="77777777" w:rsidR="00B27672" w:rsidRPr="00D700F1" w:rsidRDefault="00B27672" w:rsidP="00805A81">
            <w:pPr>
              <w:ind w:firstLine="720"/>
              <w:jc w:val="both"/>
              <w:rPr>
                <w:rFonts w:eastAsia="MS Mincho"/>
                <w:sz w:val="28"/>
                <w:szCs w:val="28"/>
                <w:lang w:val="vi-VN"/>
              </w:rPr>
            </w:pPr>
            <w:r w:rsidRPr="00D700F1">
              <w:rPr>
                <w:rFonts w:eastAsia="MS Mincho"/>
                <w:sz w:val="28"/>
                <w:szCs w:val="28"/>
                <w:lang w:val="vi-VN"/>
              </w:rPr>
              <w:t xml:space="preserve">5. </w:t>
            </w:r>
            <w:r w:rsidRPr="00D700F1">
              <w:rPr>
                <w:rFonts w:eastAsia="MS Mincho"/>
                <w:b/>
                <w:i/>
                <w:sz w:val="28"/>
                <w:szCs w:val="28"/>
                <w:lang w:val="vi-VN"/>
              </w:rPr>
              <w:t>Chính tả, dùng từ, đặt câu</w:t>
            </w:r>
            <w:r w:rsidRPr="00D700F1">
              <w:rPr>
                <w:rFonts w:eastAsia="MS Mincho"/>
                <w:sz w:val="28"/>
                <w:szCs w:val="28"/>
                <w:lang w:val="vi-VN"/>
              </w:rPr>
              <w:t xml:space="preserve">                         </w:t>
            </w:r>
          </w:p>
          <w:p w14:paraId="700AB6F7" w14:textId="77777777" w:rsidR="00B27672" w:rsidRPr="00D700F1" w:rsidRDefault="00B27672" w:rsidP="00805A81">
            <w:pPr>
              <w:jc w:val="both"/>
              <w:rPr>
                <w:rFonts w:eastAsia="MS Mincho"/>
                <w:color w:val="000000"/>
                <w:sz w:val="28"/>
                <w:szCs w:val="28"/>
                <w:lang w:val="vi-VN"/>
              </w:rPr>
            </w:pPr>
            <w:r w:rsidRPr="00D700F1">
              <w:rPr>
                <w:rFonts w:eastAsia="MS Mincho"/>
                <w:sz w:val="28"/>
                <w:szCs w:val="28"/>
                <w:lang w:val="vi-VN"/>
              </w:rPr>
              <w:t xml:space="preserve">            Đảm bảo quy tắc chính tả, dùng từ, đặt câu</w:t>
            </w:r>
          </w:p>
        </w:tc>
        <w:tc>
          <w:tcPr>
            <w:tcW w:w="863" w:type="dxa"/>
            <w:shd w:val="clear" w:color="auto" w:fill="FFFFFF"/>
          </w:tcPr>
          <w:p w14:paraId="661A1EA2" w14:textId="77777777" w:rsidR="00B27672" w:rsidRPr="00D700F1" w:rsidRDefault="00B27672" w:rsidP="00805A81">
            <w:pPr>
              <w:rPr>
                <w:rFonts w:eastAsia="MS Mincho"/>
                <w:color w:val="000000"/>
                <w:sz w:val="28"/>
                <w:szCs w:val="28"/>
                <w:lang w:val="vi-VN"/>
              </w:rPr>
            </w:pPr>
            <w:r w:rsidRPr="00D700F1">
              <w:rPr>
                <w:rFonts w:eastAsia="MS Mincho"/>
                <w:sz w:val="28"/>
                <w:szCs w:val="28"/>
                <w:lang w:val="vi-VN"/>
              </w:rPr>
              <w:t>( 0,25)</w:t>
            </w:r>
          </w:p>
        </w:tc>
      </w:tr>
    </w:tbl>
    <w:p w14:paraId="53A05135" w14:textId="77777777" w:rsidR="00B27672" w:rsidRPr="00D700F1" w:rsidRDefault="00B27672" w:rsidP="00B27672">
      <w:pPr>
        <w:rPr>
          <w:sz w:val="28"/>
          <w:szCs w:val="28"/>
        </w:rPr>
      </w:pPr>
    </w:p>
    <w:p w14:paraId="48583E3D" w14:textId="77777777" w:rsidR="00B27672" w:rsidRPr="00D700F1" w:rsidRDefault="00B27672" w:rsidP="00B27672">
      <w:pPr>
        <w:rPr>
          <w:sz w:val="28"/>
          <w:szCs w:val="28"/>
        </w:rPr>
      </w:pPr>
    </w:p>
    <w:p w14:paraId="7C5877C8" w14:textId="77777777" w:rsidR="00B27672" w:rsidRPr="00D700F1" w:rsidRDefault="00B27672" w:rsidP="00B27672">
      <w:pPr>
        <w:rPr>
          <w:sz w:val="28"/>
          <w:szCs w:val="28"/>
        </w:rPr>
      </w:pPr>
    </w:p>
    <w:p w14:paraId="68F83AC0" w14:textId="77777777" w:rsidR="00B27672" w:rsidRPr="00D700F1" w:rsidRDefault="00B27672" w:rsidP="00B27672">
      <w:pPr>
        <w:rPr>
          <w:sz w:val="28"/>
          <w:szCs w:val="28"/>
        </w:rPr>
      </w:pPr>
    </w:p>
    <w:p w14:paraId="15F2C4C6" w14:textId="77777777" w:rsidR="00B27672" w:rsidRPr="00D700F1" w:rsidRDefault="00B27672" w:rsidP="00B27672">
      <w:pPr>
        <w:rPr>
          <w:sz w:val="28"/>
          <w:szCs w:val="28"/>
        </w:rPr>
      </w:pPr>
    </w:p>
    <w:p w14:paraId="1D739E6C" w14:textId="77777777" w:rsidR="00B27672" w:rsidRPr="00D700F1" w:rsidRDefault="00B27672" w:rsidP="00B27672">
      <w:pPr>
        <w:rPr>
          <w:sz w:val="28"/>
          <w:szCs w:val="28"/>
        </w:rPr>
      </w:pPr>
    </w:p>
    <w:p w14:paraId="77915B70" w14:textId="77777777" w:rsidR="00B27672" w:rsidRPr="00D700F1" w:rsidRDefault="00B27672" w:rsidP="00B27672">
      <w:pPr>
        <w:rPr>
          <w:sz w:val="28"/>
          <w:szCs w:val="28"/>
        </w:rPr>
      </w:pPr>
    </w:p>
    <w:p w14:paraId="1E6DDF76" w14:textId="77777777" w:rsidR="00B27672" w:rsidRPr="00D700F1" w:rsidRDefault="00B27672" w:rsidP="00B27672">
      <w:pPr>
        <w:rPr>
          <w:sz w:val="28"/>
          <w:szCs w:val="28"/>
        </w:rPr>
      </w:pPr>
    </w:p>
    <w:p w14:paraId="78226A6F" w14:textId="77777777" w:rsidR="00B27672" w:rsidRPr="00D700F1" w:rsidRDefault="00B27672" w:rsidP="00B27672">
      <w:pPr>
        <w:rPr>
          <w:sz w:val="28"/>
          <w:szCs w:val="28"/>
        </w:rPr>
      </w:pPr>
    </w:p>
    <w:p w14:paraId="5B5A29D8" w14:textId="77777777" w:rsidR="00B27672" w:rsidRPr="00D700F1" w:rsidRDefault="00B27672" w:rsidP="00B27672">
      <w:pPr>
        <w:rPr>
          <w:sz w:val="28"/>
          <w:szCs w:val="28"/>
        </w:rPr>
      </w:pPr>
    </w:p>
    <w:p w14:paraId="2D0437AF" w14:textId="77777777" w:rsidR="00B27672" w:rsidRPr="00D700F1" w:rsidRDefault="00B27672" w:rsidP="00B27672">
      <w:pPr>
        <w:rPr>
          <w:sz w:val="28"/>
          <w:szCs w:val="28"/>
        </w:rPr>
      </w:pPr>
    </w:p>
    <w:p w14:paraId="15D903DA" w14:textId="77777777" w:rsidR="00B27672" w:rsidRPr="00D700F1" w:rsidRDefault="00B27672" w:rsidP="00B27672">
      <w:pPr>
        <w:spacing w:after="160"/>
        <w:jc w:val="center"/>
        <w:rPr>
          <w:rFonts w:eastAsia="Calibri"/>
          <w:b/>
          <w:sz w:val="28"/>
          <w:szCs w:val="28"/>
        </w:rPr>
      </w:pPr>
      <w:r w:rsidRPr="00D700F1">
        <w:rPr>
          <w:rFonts w:eastAsia="Calibri"/>
          <w:b/>
          <w:sz w:val="28"/>
          <w:szCs w:val="28"/>
        </w:rPr>
        <w:t>ĐỀ</w:t>
      </w:r>
      <w:r w:rsidR="00D700F1">
        <w:rPr>
          <w:rFonts w:eastAsia="Calibri"/>
          <w:b/>
          <w:sz w:val="28"/>
          <w:szCs w:val="28"/>
        </w:rPr>
        <w:t xml:space="preserve"> </w:t>
      </w:r>
    </w:p>
    <w:p w14:paraId="41757C6A" w14:textId="77777777" w:rsidR="00B27672" w:rsidRPr="00D700F1" w:rsidRDefault="00B27672" w:rsidP="00B27672">
      <w:pPr>
        <w:spacing w:before="120" w:after="120"/>
        <w:jc w:val="both"/>
        <w:rPr>
          <w:rFonts w:eastAsia="Calibri"/>
          <w:sz w:val="28"/>
          <w:szCs w:val="28"/>
        </w:rPr>
      </w:pPr>
      <w:r w:rsidRPr="00D700F1">
        <w:rPr>
          <w:rFonts w:eastAsia="Calibri"/>
          <w:b/>
          <w:bCs/>
          <w:sz w:val="28"/>
          <w:szCs w:val="28"/>
        </w:rPr>
        <w:t xml:space="preserve"> I. ĐỌC HIỂU (3.0 điểm)</w:t>
      </w:r>
    </w:p>
    <w:p w14:paraId="5332CD84" w14:textId="77777777" w:rsidR="00B27672" w:rsidRPr="00D700F1" w:rsidRDefault="00B27672" w:rsidP="00B27672">
      <w:pPr>
        <w:spacing w:before="120" w:after="120"/>
        <w:jc w:val="both"/>
        <w:rPr>
          <w:rFonts w:eastAsia="Calibri"/>
          <w:b/>
          <w:sz w:val="28"/>
          <w:szCs w:val="28"/>
        </w:rPr>
      </w:pPr>
      <w:r w:rsidRPr="00D700F1">
        <w:rPr>
          <w:rFonts w:eastAsia="Calibri"/>
          <w:b/>
          <w:sz w:val="28"/>
          <w:szCs w:val="28"/>
        </w:rPr>
        <w:t>Đọc đoạn văn sau và thực hiện các yêu cầu:</w:t>
      </w:r>
    </w:p>
    <w:p w14:paraId="5F032714" w14:textId="77777777" w:rsidR="00B27672" w:rsidRPr="00D700F1" w:rsidRDefault="00B27672" w:rsidP="00B27672">
      <w:pPr>
        <w:spacing w:before="120" w:after="120"/>
        <w:jc w:val="both"/>
        <w:rPr>
          <w:rFonts w:eastAsia="Calibri"/>
          <w:sz w:val="28"/>
          <w:szCs w:val="28"/>
        </w:rPr>
      </w:pPr>
      <w:r w:rsidRPr="00D700F1">
        <w:rPr>
          <w:rFonts w:eastAsia="Calibri"/>
          <w:i/>
          <w:iCs/>
          <w:sz w:val="28"/>
          <w:szCs w:val="28"/>
        </w:rPr>
        <w:t>     Người có tính khiêm tốn thường hay tự cho mình là kém, còn phải phấn đấu thêm, trau dồi thêm, cần được trao đổi, học hỏi nhiều thêm nữa.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w:t>
      </w:r>
    </w:p>
    <w:p w14:paraId="16FF1A36" w14:textId="77777777" w:rsidR="00B27672" w:rsidRPr="00D700F1" w:rsidRDefault="00B27672" w:rsidP="00B27672">
      <w:pPr>
        <w:spacing w:before="120" w:after="120"/>
        <w:jc w:val="both"/>
        <w:rPr>
          <w:rFonts w:eastAsia="Calibri"/>
          <w:sz w:val="28"/>
          <w:szCs w:val="28"/>
        </w:rPr>
      </w:pPr>
      <w:r w:rsidRPr="00D700F1">
        <w:rPr>
          <w:rFonts w:eastAsia="Calibri"/>
          <w:i/>
          <w:iCs/>
          <w:sz w:val="28"/>
          <w:szCs w:val="28"/>
        </w:rPr>
        <w:t>      Tại sao con người lại phải khiêm tốn như thế? Đó là vì cuộc đời là một cuộc đấu tranh bất tận, mà tài nghệ của mỗi cá nhân tuy là quan trọng, nhưng thật ra chỉ là những giọt nước bé nhỏ giữa đại dương bao la. Sự hiểu biết của mỗi cá nhân không thể đem so sánh với mọi người cùng chung sống với mình. Vì thế, dù tài năng đến đâu cũng luôn luôn phải học thêm, học mãi mãi.</w:t>
      </w:r>
    </w:p>
    <w:p w14:paraId="539D4B54" w14:textId="77777777" w:rsidR="00B27672" w:rsidRPr="00D700F1" w:rsidRDefault="00B27672" w:rsidP="00B27672">
      <w:pPr>
        <w:spacing w:before="120" w:after="120"/>
        <w:jc w:val="both"/>
        <w:rPr>
          <w:rFonts w:eastAsia="Calibri"/>
          <w:sz w:val="28"/>
          <w:szCs w:val="28"/>
        </w:rPr>
      </w:pPr>
      <w:r w:rsidRPr="00D700F1">
        <w:rPr>
          <w:rFonts w:eastAsia="Calibri"/>
          <w:i/>
          <w:iCs/>
          <w:sz w:val="28"/>
          <w:szCs w:val="28"/>
        </w:rPr>
        <w:t>      Tóm lại, con người khiêm tốn là con người hoàn toàn biết mình, hiểu người, không tự mình đề cao vai trò, ca tụng chiến công của cá nhân mình cũng như không bao giờ chấp nhận một ý thức chịu thua mang nhiều mặc cảm tự ti đối với mọi người.</w:t>
      </w:r>
    </w:p>
    <w:p w14:paraId="545FBAD1" w14:textId="77777777" w:rsidR="00B27672" w:rsidRPr="00D700F1" w:rsidRDefault="00B27672" w:rsidP="00B27672">
      <w:pPr>
        <w:spacing w:before="120" w:after="120"/>
        <w:jc w:val="both"/>
        <w:rPr>
          <w:rFonts w:eastAsia="Calibri"/>
          <w:sz w:val="28"/>
          <w:szCs w:val="28"/>
        </w:rPr>
      </w:pPr>
      <w:r w:rsidRPr="00D700F1">
        <w:rPr>
          <w:rFonts w:eastAsia="Calibri"/>
          <w:i/>
          <w:iCs/>
          <w:sz w:val="28"/>
          <w:szCs w:val="28"/>
        </w:rPr>
        <w:t>    Khiêm tốn là một điều không thể thiếu cho những ai muốn thành công trên đường đời.</w:t>
      </w:r>
    </w:p>
    <w:p w14:paraId="778ED3F1" w14:textId="77777777" w:rsidR="00B27672" w:rsidRPr="00D700F1" w:rsidRDefault="00B27672" w:rsidP="00B27672">
      <w:pPr>
        <w:spacing w:before="120" w:after="120"/>
        <w:jc w:val="both"/>
        <w:rPr>
          <w:rFonts w:eastAsia="Calibri"/>
          <w:sz w:val="28"/>
          <w:szCs w:val="28"/>
        </w:rPr>
      </w:pPr>
      <w:r w:rsidRPr="00D700F1">
        <w:rPr>
          <w:rFonts w:eastAsia="Calibri"/>
          <w:sz w:val="28"/>
          <w:szCs w:val="28"/>
        </w:rPr>
        <w:t>(Trích </w:t>
      </w:r>
      <w:r w:rsidRPr="00D700F1">
        <w:rPr>
          <w:rFonts w:eastAsia="Calibri"/>
          <w:i/>
          <w:iCs/>
          <w:sz w:val="28"/>
          <w:szCs w:val="28"/>
        </w:rPr>
        <w:t>Tinh hoa xử thế</w:t>
      </w:r>
      <w:r w:rsidRPr="00D700F1">
        <w:rPr>
          <w:rFonts w:eastAsia="Calibri"/>
          <w:sz w:val="28"/>
          <w:szCs w:val="28"/>
        </w:rPr>
        <w:t>, Lâm Ngữ Đường, Ngữ văn 7, tập 2, NXB Giáo dục, 2015, tr.70 – 71)</w:t>
      </w:r>
    </w:p>
    <w:p w14:paraId="3D65B398" w14:textId="77777777" w:rsidR="00B27672" w:rsidRPr="00D700F1" w:rsidRDefault="00B27672" w:rsidP="00B27672">
      <w:pPr>
        <w:spacing w:before="120" w:after="120"/>
        <w:jc w:val="both"/>
        <w:rPr>
          <w:rFonts w:eastAsia="Calibri"/>
          <w:sz w:val="28"/>
          <w:szCs w:val="28"/>
        </w:rPr>
      </w:pPr>
      <w:r w:rsidRPr="00D700F1">
        <w:rPr>
          <w:rFonts w:eastAsia="Calibri"/>
          <w:b/>
          <w:bCs/>
          <w:sz w:val="28"/>
          <w:szCs w:val="28"/>
        </w:rPr>
        <w:t>Câu 1. </w:t>
      </w:r>
      <w:r w:rsidRPr="00D700F1">
        <w:rPr>
          <w:rFonts w:eastAsia="Calibri"/>
          <w:bCs/>
          <w:sz w:val="28"/>
          <w:szCs w:val="28"/>
        </w:rPr>
        <w:t>Theo tác giả, tại sao con người lại phải khiêm tốn?</w:t>
      </w:r>
    </w:p>
    <w:p w14:paraId="01A7AF8E" w14:textId="77777777" w:rsidR="00B27672" w:rsidRPr="00D700F1" w:rsidRDefault="00B27672" w:rsidP="00B27672">
      <w:pPr>
        <w:spacing w:before="120" w:after="120"/>
        <w:jc w:val="both"/>
        <w:rPr>
          <w:rFonts w:eastAsia="Calibri"/>
          <w:sz w:val="28"/>
          <w:szCs w:val="28"/>
        </w:rPr>
      </w:pPr>
      <w:r w:rsidRPr="00D700F1">
        <w:rPr>
          <w:rFonts w:eastAsia="Calibri"/>
          <w:b/>
          <w:bCs/>
          <w:sz w:val="28"/>
          <w:szCs w:val="28"/>
        </w:rPr>
        <w:t>Câu 2. </w:t>
      </w:r>
      <w:r w:rsidRPr="00D700F1">
        <w:rPr>
          <w:rFonts w:eastAsia="Calibri"/>
          <w:sz w:val="28"/>
          <w:szCs w:val="28"/>
        </w:rPr>
        <w:t>Anh/chị hiểu như thế nào về câu nói sau:</w:t>
      </w:r>
    </w:p>
    <w:p w14:paraId="19068C31" w14:textId="77777777" w:rsidR="00B27672" w:rsidRPr="00D700F1" w:rsidRDefault="00B27672" w:rsidP="00B27672">
      <w:pPr>
        <w:spacing w:before="120" w:after="120"/>
        <w:jc w:val="both"/>
        <w:rPr>
          <w:rFonts w:eastAsia="Calibri"/>
          <w:i/>
          <w:sz w:val="28"/>
          <w:szCs w:val="28"/>
        </w:rPr>
      </w:pPr>
      <w:r w:rsidRPr="00D700F1">
        <w:rPr>
          <w:rFonts w:eastAsia="Calibri"/>
          <w:i/>
          <w:sz w:val="28"/>
          <w:szCs w:val="28"/>
        </w:rPr>
        <w:t>“Tài nghệ của mỗi cá nhân tuy là quan trọng, nhưng thật ra chỉ là những giọt nước nhỏ giữa đại dương bao la”.</w:t>
      </w:r>
    </w:p>
    <w:p w14:paraId="2B3CF0B8" w14:textId="77777777" w:rsidR="00B27672" w:rsidRPr="00D700F1" w:rsidRDefault="00B27672" w:rsidP="00B27672">
      <w:pPr>
        <w:spacing w:before="120" w:after="120"/>
        <w:jc w:val="both"/>
        <w:rPr>
          <w:rFonts w:eastAsia="Calibri"/>
          <w:i/>
          <w:sz w:val="28"/>
          <w:szCs w:val="28"/>
        </w:rPr>
      </w:pPr>
      <w:r w:rsidRPr="00D700F1">
        <w:rPr>
          <w:rFonts w:eastAsia="Calibri"/>
          <w:b/>
          <w:bCs/>
          <w:sz w:val="28"/>
          <w:szCs w:val="28"/>
        </w:rPr>
        <w:t xml:space="preserve"> Câu 3. </w:t>
      </w:r>
      <w:r w:rsidRPr="00D700F1">
        <w:rPr>
          <w:rFonts w:eastAsia="Calibri"/>
          <w:bCs/>
          <w:sz w:val="28"/>
          <w:szCs w:val="28"/>
        </w:rPr>
        <w:t xml:space="preserve">Hãy chỉ ra một biểu hiện của tính khiêm tốn mà anh/chị gặp trong cuộc sống? </w:t>
      </w:r>
    </w:p>
    <w:p w14:paraId="5BEB9BAB" w14:textId="77777777" w:rsidR="00B27672" w:rsidRPr="00D700F1" w:rsidRDefault="00B27672" w:rsidP="00B27672">
      <w:pPr>
        <w:spacing w:before="120" w:after="120"/>
        <w:jc w:val="both"/>
        <w:rPr>
          <w:rFonts w:eastAsia="Calibri"/>
          <w:sz w:val="28"/>
          <w:szCs w:val="28"/>
        </w:rPr>
      </w:pPr>
      <w:r w:rsidRPr="00D700F1">
        <w:rPr>
          <w:rFonts w:eastAsia="Calibri"/>
          <w:b/>
          <w:bCs/>
          <w:sz w:val="28"/>
          <w:szCs w:val="28"/>
        </w:rPr>
        <w:t>Câu 4. </w:t>
      </w:r>
      <w:r w:rsidRPr="00D700F1">
        <w:rPr>
          <w:rFonts w:eastAsia="Calibri"/>
          <w:sz w:val="28"/>
          <w:szCs w:val="28"/>
        </w:rPr>
        <w:t xml:space="preserve">Anh/Chị có đồng tình với ý kiến: </w:t>
      </w:r>
      <w:r w:rsidRPr="00D700F1">
        <w:rPr>
          <w:rFonts w:eastAsia="Calibri"/>
          <w:i/>
          <w:iCs/>
          <w:sz w:val="28"/>
          <w:szCs w:val="28"/>
        </w:rPr>
        <w:t xml:space="preserve">Khiêm tốn là một điều không thể thiếu cho những ai muốn thành công trên đường đời </w:t>
      </w:r>
      <w:r w:rsidRPr="00D700F1">
        <w:rPr>
          <w:rFonts w:eastAsia="Calibri"/>
          <w:sz w:val="28"/>
          <w:szCs w:val="28"/>
        </w:rPr>
        <w:t>? Vì sao?</w:t>
      </w:r>
    </w:p>
    <w:p w14:paraId="78BFE8FD" w14:textId="77777777" w:rsidR="00B27672" w:rsidRPr="00D700F1" w:rsidRDefault="00B27672" w:rsidP="00B27672">
      <w:pPr>
        <w:spacing w:before="120" w:after="120"/>
        <w:jc w:val="both"/>
        <w:rPr>
          <w:rFonts w:eastAsia="Calibri"/>
          <w:sz w:val="28"/>
          <w:szCs w:val="28"/>
        </w:rPr>
      </w:pPr>
      <w:r w:rsidRPr="00D700F1">
        <w:rPr>
          <w:rFonts w:eastAsia="Calibri"/>
          <w:b/>
          <w:bCs/>
          <w:sz w:val="28"/>
          <w:szCs w:val="28"/>
        </w:rPr>
        <w:t>II. LÀM VĂN (7.0 điểm)</w:t>
      </w:r>
    </w:p>
    <w:p w14:paraId="755A2FC9" w14:textId="77777777" w:rsidR="00B27672" w:rsidRPr="00D700F1" w:rsidRDefault="00B27672" w:rsidP="00B27672">
      <w:pPr>
        <w:spacing w:before="120" w:after="120"/>
        <w:jc w:val="both"/>
        <w:rPr>
          <w:rFonts w:eastAsia="Calibri"/>
          <w:i/>
          <w:sz w:val="28"/>
          <w:szCs w:val="28"/>
        </w:rPr>
      </w:pPr>
      <w:r w:rsidRPr="00D700F1">
        <w:rPr>
          <w:rFonts w:eastAsia="Calibri"/>
          <w:b/>
          <w:bCs/>
          <w:sz w:val="28"/>
          <w:szCs w:val="28"/>
        </w:rPr>
        <w:t xml:space="preserve">Câu 1 </w:t>
      </w:r>
      <w:r w:rsidRPr="00D700F1">
        <w:rPr>
          <w:rFonts w:eastAsia="Calibri"/>
          <w:b/>
          <w:bCs/>
          <w:i/>
          <w:sz w:val="28"/>
          <w:szCs w:val="28"/>
        </w:rPr>
        <w:t>(2.0 điểm)</w:t>
      </w:r>
    </w:p>
    <w:p w14:paraId="1FE83838" w14:textId="77777777" w:rsidR="00B27672" w:rsidRPr="00D700F1" w:rsidRDefault="00B27672" w:rsidP="00B27672">
      <w:pPr>
        <w:spacing w:before="120" w:after="120"/>
        <w:jc w:val="both"/>
        <w:rPr>
          <w:rFonts w:eastAsia="Calibri"/>
          <w:sz w:val="28"/>
          <w:szCs w:val="28"/>
        </w:rPr>
      </w:pPr>
      <w:r w:rsidRPr="00D700F1">
        <w:rPr>
          <w:rFonts w:eastAsia="Calibri"/>
          <w:sz w:val="28"/>
          <w:szCs w:val="28"/>
        </w:rPr>
        <w:t xml:space="preserve">Từ nội dung phần Đọc hiểu, anh/chị hãy viết một đoạn văn (khoảng 200 chữ) trình bày suy nghĩ của bản thân về vai trò của đức tính khiêm tốn. </w:t>
      </w:r>
    </w:p>
    <w:p w14:paraId="2AC17C1C" w14:textId="77777777" w:rsidR="00B27672" w:rsidRPr="00D700F1" w:rsidRDefault="00B27672" w:rsidP="00B27672">
      <w:pPr>
        <w:spacing w:before="120" w:after="120"/>
        <w:jc w:val="both"/>
        <w:rPr>
          <w:rFonts w:eastAsia="Calibri"/>
          <w:b/>
          <w:bCs/>
          <w:i/>
          <w:sz w:val="28"/>
          <w:szCs w:val="28"/>
        </w:rPr>
      </w:pPr>
      <w:r w:rsidRPr="00D700F1">
        <w:rPr>
          <w:rFonts w:eastAsia="Calibri"/>
          <w:b/>
          <w:bCs/>
          <w:sz w:val="28"/>
          <w:szCs w:val="28"/>
        </w:rPr>
        <w:t xml:space="preserve">Câu 2 </w:t>
      </w:r>
      <w:r w:rsidRPr="00D700F1">
        <w:rPr>
          <w:rFonts w:eastAsia="Calibri"/>
          <w:b/>
          <w:bCs/>
          <w:i/>
          <w:sz w:val="28"/>
          <w:szCs w:val="28"/>
        </w:rPr>
        <w:t>(5.0 điểm)</w:t>
      </w:r>
    </w:p>
    <w:p w14:paraId="5BC307C0" w14:textId="77777777" w:rsidR="00B27672" w:rsidRPr="00D700F1" w:rsidRDefault="00B27672" w:rsidP="00B27672">
      <w:pPr>
        <w:spacing w:before="120" w:after="120"/>
        <w:jc w:val="both"/>
        <w:rPr>
          <w:rFonts w:eastAsia="MS Mincho"/>
          <w:sz w:val="28"/>
          <w:szCs w:val="28"/>
          <w:lang w:val="nl-NL" w:eastAsia="ja-JP"/>
        </w:rPr>
      </w:pPr>
      <w:r w:rsidRPr="00D700F1">
        <w:rPr>
          <w:rFonts w:eastAsia="Calibri"/>
          <w:b/>
          <w:bCs/>
          <w:sz w:val="28"/>
          <w:szCs w:val="28"/>
        </w:rPr>
        <w:t xml:space="preserve"> </w:t>
      </w:r>
      <w:r w:rsidRPr="00D700F1">
        <w:rPr>
          <w:rFonts w:eastAsia="Calibri"/>
          <w:b/>
          <w:bCs/>
          <w:sz w:val="28"/>
          <w:szCs w:val="28"/>
        </w:rPr>
        <w:tab/>
      </w:r>
      <w:r w:rsidRPr="00D700F1">
        <w:rPr>
          <w:rFonts w:eastAsia="MS Mincho"/>
          <w:sz w:val="28"/>
          <w:szCs w:val="28"/>
          <w:lang w:val="nl-NL" w:eastAsia="ja-JP"/>
        </w:rPr>
        <w:t>Trong đoạn trích “</w:t>
      </w:r>
      <w:r w:rsidRPr="00D700F1">
        <w:rPr>
          <w:rFonts w:eastAsia="MS Mincho"/>
          <w:i/>
          <w:sz w:val="28"/>
          <w:szCs w:val="28"/>
          <w:lang w:val="nl-NL" w:eastAsia="ja-JP"/>
        </w:rPr>
        <w:t>Hồn Trương Ba, da hàng thịt</w:t>
      </w:r>
      <w:r w:rsidRPr="00D700F1">
        <w:rPr>
          <w:rFonts w:eastAsia="MS Mincho"/>
          <w:sz w:val="28"/>
          <w:szCs w:val="28"/>
          <w:lang w:val="nl-NL" w:eastAsia="ja-JP"/>
        </w:rPr>
        <w:t>” của Lưu Quang Vũ (Sgk Ngữ văn 12), ở màn đối thoại gữa Hồn Trương Ba và xác hàng thịt, Trương Ba cho rằng;</w:t>
      </w:r>
      <w:r w:rsidRPr="00D700F1">
        <w:rPr>
          <w:rFonts w:eastAsia="MS Mincho"/>
          <w:b/>
          <w:sz w:val="28"/>
          <w:szCs w:val="28"/>
          <w:lang w:val="nl-NL" w:eastAsia="ja-JP"/>
        </w:rPr>
        <w:t xml:space="preserve"> </w:t>
      </w:r>
      <w:r w:rsidRPr="00D700F1">
        <w:rPr>
          <w:rFonts w:eastAsia="MS Mincho"/>
          <w:sz w:val="28"/>
          <w:szCs w:val="28"/>
          <w:lang w:val="nl-NL" w:eastAsia="ja-JP"/>
        </w:rPr>
        <w:t>“</w:t>
      </w:r>
      <w:r w:rsidRPr="00D700F1">
        <w:rPr>
          <w:rFonts w:eastAsia="MS Mincho"/>
          <w:i/>
          <w:sz w:val="28"/>
          <w:szCs w:val="28"/>
          <w:lang w:val="nl-NL" w:eastAsia="ja-JP"/>
        </w:rPr>
        <w:t>Không ! Ta vẫn có một đời sống riêng: nguyên vẹn, trong sạch, thẳng thắn…”</w:t>
      </w:r>
      <w:r w:rsidRPr="00D700F1">
        <w:rPr>
          <w:rFonts w:eastAsia="MS Mincho"/>
          <w:sz w:val="28"/>
          <w:szCs w:val="28"/>
          <w:lang w:val="nl-NL" w:eastAsia="ja-JP"/>
        </w:rPr>
        <w:t xml:space="preserve">, đến khi đối thoại với Đế Thích, Trương Ba lại khẳng định </w:t>
      </w:r>
      <w:r w:rsidRPr="00D700F1">
        <w:rPr>
          <w:rFonts w:eastAsia="MS Mincho"/>
          <w:i/>
          <w:sz w:val="28"/>
          <w:szCs w:val="28"/>
          <w:lang w:val="nl-NL" w:eastAsia="ja-JP"/>
        </w:rPr>
        <w:t xml:space="preserve">“ Không thể bên trong một đằng, bên ngoài một nẻo được. Tôi muốn được là tôi toàn vẹn”.  </w:t>
      </w:r>
    </w:p>
    <w:p w14:paraId="640D38D3" w14:textId="77777777" w:rsidR="00B27672" w:rsidRPr="00D700F1" w:rsidRDefault="00B27672" w:rsidP="00B27672">
      <w:pPr>
        <w:spacing w:before="120" w:after="120"/>
        <w:contextualSpacing/>
        <w:jc w:val="both"/>
        <w:rPr>
          <w:rFonts w:eastAsia="MS Mincho"/>
          <w:sz w:val="28"/>
          <w:szCs w:val="28"/>
          <w:lang w:val="nl-NL" w:eastAsia="ja-JP"/>
        </w:rPr>
      </w:pPr>
      <w:r w:rsidRPr="00D700F1">
        <w:rPr>
          <w:rFonts w:eastAsia="MS Mincho"/>
          <w:sz w:val="28"/>
          <w:szCs w:val="28"/>
          <w:lang w:val="nl-NL" w:eastAsia="ja-JP"/>
        </w:rPr>
        <w:t xml:space="preserve">      Phân tích nhân vật hồn Trương</w:t>
      </w:r>
      <w:r w:rsidRPr="00D700F1">
        <w:rPr>
          <w:rFonts w:eastAsia="MS Mincho"/>
          <w:b/>
          <w:sz w:val="28"/>
          <w:szCs w:val="28"/>
          <w:lang w:val="nl-NL" w:eastAsia="ja-JP"/>
        </w:rPr>
        <w:t xml:space="preserve"> </w:t>
      </w:r>
      <w:r w:rsidRPr="00D700F1">
        <w:rPr>
          <w:rFonts w:eastAsia="MS Mincho"/>
          <w:sz w:val="28"/>
          <w:szCs w:val="28"/>
          <w:lang w:val="nl-NL" w:eastAsia="ja-JP"/>
        </w:rPr>
        <w:t>Ba qua hai lời thoại trên để thấy được sự thay đổi trong nhận thức của nhân vật.</w:t>
      </w:r>
    </w:p>
    <w:p w14:paraId="6A49DBF4" w14:textId="77777777" w:rsidR="00B27672" w:rsidRPr="00D700F1" w:rsidRDefault="00B27672" w:rsidP="00B27672">
      <w:pPr>
        <w:spacing w:after="160"/>
        <w:jc w:val="center"/>
        <w:rPr>
          <w:rFonts w:eastAsia="Calibri"/>
          <w:b/>
          <w:sz w:val="28"/>
          <w:szCs w:val="28"/>
          <w:lang w:val="nl-NL"/>
        </w:rPr>
      </w:pPr>
      <w:r w:rsidRPr="00D700F1">
        <w:rPr>
          <w:rFonts w:eastAsia="Calibri"/>
          <w:b/>
          <w:sz w:val="28"/>
          <w:szCs w:val="28"/>
          <w:lang w:val="nl-NL"/>
        </w:rPr>
        <w:t>HƯỚNG DẪ</w:t>
      </w:r>
      <w:r w:rsidR="00D700F1">
        <w:rPr>
          <w:rFonts w:eastAsia="Calibri"/>
          <w:b/>
          <w:sz w:val="28"/>
          <w:szCs w:val="28"/>
          <w:lang w:val="nl-NL"/>
        </w:rPr>
        <w:t xml:space="preserve">N </w:t>
      </w:r>
    </w:p>
    <w:p w14:paraId="2E880FA9" w14:textId="77777777" w:rsidR="00B27672" w:rsidRPr="00D700F1" w:rsidRDefault="00B27672" w:rsidP="00B27672">
      <w:pPr>
        <w:jc w:val="both"/>
        <w:rPr>
          <w:rFonts w:eastAsia="Calibri"/>
          <w:b/>
          <w:sz w:val="28"/>
          <w:szCs w:val="28"/>
          <w:lang w:val="nl-NL"/>
        </w:rPr>
      </w:pPr>
      <w:r w:rsidRPr="00D700F1">
        <w:rPr>
          <w:rFonts w:eastAsia="Calibri"/>
          <w:b/>
          <w:sz w:val="28"/>
          <w:szCs w:val="28"/>
          <w:lang w:val="nl-NL"/>
        </w:rPr>
        <w:t xml:space="preserve"> </w:t>
      </w:r>
    </w:p>
    <w:tbl>
      <w:tblPr>
        <w:tblW w:w="9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28"/>
        <w:gridCol w:w="720"/>
        <w:gridCol w:w="7349"/>
        <w:gridCol w:w="903"/>
      </w:tblGrid>
      <w:tr w:rsidR="00B27672" w:rsidRPr="00D700F1" w14:paraId="4F4B9C2E" w14:textId="77777777" w:rsidTr="00805A81">
        <w:tc>
          <w:tcPr>
            <w:tcW w:w="828" w:type="dxa"/>
            <w:shd w:val="clear" w:color="auto" w:fill="auto"/>
          </w:tcPr>
          <w:p w14:paraId="34CD8F13" w14:textId="77777777" w:rsidR="00B27672" w:rsidRPr="00D700F1" w:rsidRDefault="00B27672" w:rsidP="00805A81">
            <w:pPr>
              <w:spacing w:after="160"/>
              <w:jc w:val="center"/>
              <w:rPr>
                <w:rFonts w:eastAsia="Calibri"/>
                <w:b/>
                <w:sz w:val="28"/>
                <w:szCs w:val="28"/>
              </w:rPr>
            </w:pPr>
            <w:r w:rsidRPr="00D700F1">
              <w:rPr>
                <w:rFonts w:eastAsia="Calibri"/>
                <w:b/>
                <w:sz w:val="28"/>
                <w:szCs w:val="28"/>
              </w:rPr>
              <w:t>Phần</w:t>
            </w:r>
          </w:p>
        </w:tc>
        <w:tc>
          <w:tcPr>
            <w:tcW w:w="720" w:type="dxa"/>
            <w:shd w:val="clear" w:color="auto" w:fill="auto"/>
          </w:tcPr>
          <w:p w14:paraId="4CF6AD15" w14:textId="77777777" w:rsidR="00B27672" w:rsidRPr="00D700F1" w:rsidRDefault="00B27672" w:rsidP="00805A81">
            <w:pPr>
              <w:spacing w:after="160"/>
              <w:jc w:val="center"/>
              <w:rPr>
                <w:rFonts w:eastAsia="Calibri"/>
                <w:b/>
                <w:sz w:val="28"/>
                <w:szCs w:val="28"/>
              </w:rPr>
            </w:pPr>
            <w:r w:rsidRPr="00D700F1">
              <w:rPr>
                <w:rFonts w:eastAsia="Calibri"/>
                <w:b/>
                <w:sz w:val="28"/>
                <w:szCs w:val="28"/>
              </w:rPr>
              <w:t>Câu</w:t>
            </w:r>
          </w:p>
        </w:tc>
        <w:tc>
          <w:tcPr>
            <w:tcW w:w="7349" w:type="dxa"/>
            <w:shd w:val="clear" w:color="auto" w:fill="auto"/>
          </w:tcPr>
          <w:p w14:paraId="2E5AEF06" w14:textId="77777777" w:rsidR="00B27672" w:rsidRPr="00D700F1" w:rsidRDefault="00B27672" w:rsidP="00805A81">
            <w:pPr>
              <w:tabs>
                <w:tab w:val="left" w:pos="9142"/>
              </w:tabs>
              <w:spacing w:after="160"/>
              <w:jc w:val="center"/>
              <w:rPr>
                <w:rFonts w:eastAsia="Calibri"/>
                <w:b/>
                <w:sz w:val="28"/>
                <w:szCs w:val="28"/>
                <w:lang w:val="nl-NL"/>
              </w:rPr>
            </w:pPr>
            <w:r w:rsidRPr="00D700F1">
              <w:rPr>
                <w:rFonts w:eastAsia="Calibri"/>
                <w:b/>
                <w:sz w:val="28"/>
                <w:szCs w:val="28"/>
                <w:lang w:val="nl-NL"/>
              </w:rPr>
              <w:t>Nội dung</w:t>
            </w:r>
          </w:p>
        </w:tc>
        <w:tc>
          <w:tcPr>
            <w:tcW w:w="903" w:type="dxa"/>
            <w:shd w:val="clear" w:color="auto" w:fill="auto"/>
          </w:tcPr>
          <w:p w14:paraId="71907E56" w14:textId="77777777" w:rsidR="00B27672" w:rsidRPr="00D700F1" w:rsidRDefault="00B27672" w:rsidP="00805A81">
            <w:pPr>
              <w:spacing w:after="160"/>
              <w:jc w:val="center"/>
              <w:rPr>
                <w:rFonts w:eastAsia="Calibri"/>
                <w:b/>
                <w:sz w:val="28"/>
                <w:szCs w:val="28"/>
                <w:lang w:val="nl-NL"/>
              </w:rPr>
            </w:pPr>
            <w:r w:rsidRPr="00D700F1">
              <w:rPr>
                <w:rFonts w:eastAsia="Calibri"/>
                <w:b/>
                <w:sz w:val="28"/>
                <w:szCs w:val="28"/>
                <w:lang w:val="nl-NL"/>
              </w:rPr>
              <w:t>Điểm</w:t>
            </w:r>
          </w:p>
        </w:tc>
      </w:tr>
      <w:tr w:rsidR="00B27672" w:rsidRPr="00D700F1" w14:paraId="72E0F7D7" w14:textId="77777777" w:rsidTr="00805A81">
        <w:tc>
          <w:tcPr>
            <w:tcW w:w="828" w:type="dxa"/>
            <w:shd w:val="clear" w:color="auto" w:fill="auto"/>
          </w:tcPr>
          <w:p w14:paraId="22B38321" w14:textId="77777777" w:rsidR="00B27672" w:rsidRPr="00D700F1" w:rsidRDefault="00B27672" w:rsidP="00805A81">
            <w:pPr>
              <w:spacing w:after="160"/>
              <w:jc w:val="center"/>
              <w:rPr>
                <w:rFonts w:eastAsia="Calibri"/>
                <w:b/>
                <w:sz w:val="28"/>
                <w:szCs w:val="28"/>
              </w:rPr>
            </w:pPr>
            <w:r w:rsidRPr="00D700F1">
              <w:rPr>
                <w:rFonts w:eastAsia="Calibri"/>
                <w:b/>
                <w:sz w:val="28"/>
                <w:szCs w:val="28"/>
              </w:rPr>
              <w:t>I</w:t>
            </w:r>
          </w:p>
        </w:tc>
        <w:tc>
          <w:tcPr>
            <w:tcW w:w="720" w:type="dxa"/>
            <w:shd w:val="clear" w:color="auto" w:fill="auto"/>
          </w:tcPr>
          <w:p w14:paraId="5BBA4A79" w14:textId="77777777" w:rsidR="00B27672" w:rsidRPr="00D700F1" w:rsidRDefault="00B27672" w:rsidP="00805A81">
            <w:pPr>
              <w:spacing w:after="160"/>
              <w:jc w:val="center"/>
              <w:rPr>
                <w:rFonts w:eastAsia="Calibri"/>
                <w:b/>
                <w:sz w:val="28"/>
                <w:szCs w:val="28"/>
              </w:rPr>
            </w:pPr>
          </w:p>
        </w:tc>
        <w:tc>
          <w:tcPr>
            <w:tcW w:w="7349" w:type="dxa"/>
            <w:shd w:val="clear" w:color="auto" w:fill="auto"/>
          </w:tcPr>
          <w:p w14:paraId="14C7FAB9" w14:textId="77777777" w:rsidR="00B27672" w:rsidRPr="00D700F1" w:rsidRDefault="00B27672" w:rsidP="00805A81">
            <w:pPr>
              <w:tabs>
                <w:tab w:val="left" w:pos="9142"/>
              </w:tabs>
              <w:spacing w:after="160"/>
              <w:jc w:val="center"/>
              <w:rPr>
                <w:rFonts w:eastAsia="Calibri"/>
                <w:b/>
                <w:iCs/>
                <w:sz w:val="28"/>
                <w:szCs w:val="28"/>
                <w:lang w:val="nl-NL"/>
              </w:rPr>
            </w:pPr>
            <w:r w:rsidRPr="00D700F1">
              <w:rPr>
                <w:rFonts w:eastAsia="Calibri"/>
                <w:b/>
                <w:sz w:val="28"/>
                <w:szCs w:val="28"/>
                <w:lang w:val="nl-NL"/>
              </w:rPr>
              <w:t>ĐỌC HIỂU</w:t>
            </w:r>
          </w:p>
        </w:tc>
        <w:tc>
          <w:tcPr>
            <w:tcW w:w="903" w:type="dxa"/>
            <w:shd w:val="clear" w:color="auto" w:fill="auto"/>
          </w:tcPr>
          <w:p w14:paraId="56EA3ADC" w14:textId="77777777" w:rsidR="00B27672" w:rsidRPr="00D700F1" w:rsidRDefault="00B27672" w:rsidP="00805A81">
            <w:pPr>
              <w:spacing w:after="160"/>
              <w:jc w:val="center"/>
              <w:rPr>
                <w:rFonts w:eastAsia="Calibri"/>
                <w:b/>
                <w:sz w:val="28"/>
                <w:szCs w:val="28"/>
                <w:lang w:val="nl-NL"/>
              </w:rPr>
            </w:pPr>
            <w:r w:rsidRPr="00D700F1">
              <w:rPr>
                <w:rFonts w:eastAsia="Calibri"/>
                <w:b/>
                <w:sz w:val="28"/>
                <w:szCs w:val="28"/>
                <w:lang w:val="nl-NL"/>
              </w:rPr>
              <w:t>3,0</w:t>
            </w:r>
          </w:p>
        </w:tc>
      </w:tr>
      <w:tr w:rsidR="00B27672" w:rsidRPr="00D700F1" w14:paraId="0202AFDE" w14:textId="77777777" w:rsidTr="00805A81">
        <w:tc>
          <w:tcPr>
            <w:tcW w:w="828" w:type="dxa"/>
            <w:shd w:val="clear" w:color="auto" w:fill="auto"/>
          </w:tcPr>
          <w:p w14:paraId="3B90DEDA" w14:textId="77777777" w:rsidR="00B27672" w:rsidRPr="00D700F1" w:rsidRDefault="00B27672" w:rsidP="00805A81">
            <w:pPr>
              <w:spacing w:after="160"/>
              <w:jc w:val="center"/>
              <w:rPr>
                <w:rFonts w:eastAsia="Calibri"/>
                <w:b/>
                <w:sz w:val="28"/>
                <w:szCs w:val="28"/>
              </w:rPr>
            </w:pPr>
          </w:p>
        </w:tc>
        <w:tc>
          <w:tcPr>
            <w:tcW w:w="720" w:type="dxa"/>
            <w:shd w:val="clear" w:color="auto" w:fill="auto"/>
          </w:tcPr>
          <w:p w14:paraId="3FC232D4" w14:textId="77777777" w:rsidR="00B27672" w:rsidRPr="00D700F1" w:rsidRDefault="00B27672" w:rsidP="00805A81">
            <w:pPr>
              <w:spacing w:after="160"/>
              <w:ind w:right="70"/>
              <w:jc w:val="center"/>
              <w:rPr>
                <w:rFonts w:eastAsia="Calibri"/>
                <w:b/>
                <w:sz w:val="28"/>
                <w:szCs w:val="28"/>
              </w:rPr>
            </w:pPr>
            <w:r w:rsidRPr="00D700F1">
              <w:rPr>
                <w:rFonts w:eastAsia="Calibri"/>
                <w:b/>
                <w:sz w:val="28"/>
                <w:szCs w:val="28"/>
              </w:rPr>
              <w:t>1</w:t>
            </w:r>
          </w:p>
        </w:tc>
        <w:tc>
          <w:tcPr>
            <w:tcW w:w="7349" w:type="dxa"/>
            <w:shd w:val="clear" w:color="auto" w:fill="auto"/>
          </w:tcPr>
          <w:p w14:paraId="1824BC7F" w14:textId="77777777" w:rsidR="00B27672" w:rsidRPr="00D700F1" w:rsidRDefault="00B27672" w:rsidP="00805A81">
            <w:pPr>
              <w:spacing w:after="160"/>
              <w:jc w:val="both"/>
              <w:rPr>
                <w:rFonts w:eastAsia="Calibri"/>
                <w:sz w:val="28"/>
                <w:szCs w:val="28"/>
              </w:rPr>
            </w:pPr>
            <w:r w:rsidRPr="00D700F1">
              <w:rPr>
                <w:rFonts w:eastAsia="Calibri"/>
                <w:iCs/>
                <w:sz w:val="28"/>
                <w:szCs w:val="28"/>
              </w:rPr>
              <w:t>Đó là vì cuộc đời là một cuộc đấu tranh bất tận, mà tài nghệ của mỗi cá nhân tuy là quan trọng, nhưng thật ra chỉ là những giọt nước bé nhỏ giữa đại dương bao la. Sự hiểu biết của mỗi cá nhân không thể đem so sánh với mọi người cùng chung sống với mình. Vì thế, dù tài năng đến đâu cũng luôn luôn phải học thêm, học mãi mãi.</w:t>
            </w:r>
          </w:p>
        </w:tc>
        <w:tc>
          <w:tcPr>
            <w:tcW w:w="903" w:type="dxa"/>
            <w:shd w:val="clear" w:color="auto" w:fill="auto"/>
          </w:tcPr>
          <w:p w14:paraId="54600091" w14:textId="77777777" w:rsidR="00B27672" w:rsidRPr="00D700F1" w:rsidRDefault="00B27672" w:rsidP="00805A81">
            <w:pPr>
              <w:spacing w:after="160"/>
              <w:jc w:val="center"/>
              <w:rPr>
                <w:rFonts w:eastAsia="Calibri"/>
                <w:b/>
                <w:sz w:val="28"/>
                <w:szCs w:val="28"/>
                <w:lang w:val="nl-NL"/>
              </w:rPr>
            </w:pPr>
            <w:r w:rsidRPr="00D700F1">
              <w:rPr>
                <w:rFonts w:eastAsia="Calibri"/>
                <w:b/>
                <w:sz w:val="28"/>
                <w:szCs w:val="28"/>
                <w:lang w:val="nl-NL"/>
              </w:rPr>
              <w:t>0,5</w:t>
            </w:r>
          </w:p>
        </w:tc>
      </w:tr>
      <w:tr w:rsidR="00B27672" w:rsidRPr="00D700F1" w14:paraId="0CC6C47F" w14:textId="77777777" w:rsidTr="00805A81">
        <w:tc>
          <w:tcPr>
            <w:tcW w:w="828" w:type="dxa"/>
            <w:shd w:val="clear" w:color="auto" w:fill="auto"/>
            <w:vAlign w:val="center"/>
          </w:tcPr>
          <w:p w14:paraId="3C218E6C" w14:textId="77777777" w:rsidR="00B27672" w:rsidRPr="00D700F1" w:rsidRDefault="00B27672" w:rsidP="00805A81">
            <w:pPr>
              <w:spacing w:after="160"/>
              <w:jc w:val="center"/>
              <w:rPr>
                <w:rFonts w:eastAsia="Calibri"/>
                <w:b/>
                <w:sz w:val="28"/>
                <w:szCs w:val="28"/>
              </w:rPr>
            </w:pPr>
          </w:p>
        </w:tc>
        <w:tc>
          <w:tcPr>
            <w:tcW w:w="720" w:type="dxa"/>
            <w:shd w:val="clear" w:color="auto" w:fill="auto"/>
          </w:tcPr>
          <w:p w14:paraId="6E61969B" w14:textId="77777777" w:rsidR="00B27672" w:rsidRPr="00D700F1" w:rsidRDefault="00B27672" w:rsidP="00805A81">
            <w:pPr>
              <w:spacing w:after="160"/>
              <w:ind w:right="70"/>
              <w:jc w:val="center"/>
              <w:rPr>
                <w:rFonts w:eastAsia="Calibri"/>
                <w:b/>
                <w:sz w:val="28"/>
                <w:szCs w:val="28"/>
              </w:rPr>
            </w:pPr>
            <w:r w:rsidRPr="00D700F1">
              <w:rPr>
                <w:rFonts w:eastAsia="Calibri"/>
                <w:b/>
                <w:sz w:val="28"/>
                <w:szCs w:val="28"/>
              </w:rPr>
              <w:t>2</w:t>
            </w:r>
          </w:p>
        </w:tc>
        <w:tc>
          <w:tcPr>
            <w:tcW w:w="7349" w:type="dxa"/>
            <w:shd w:val="clear" w:color="auto" w:fill="auto"/>
          </w:tcPr>
          <w:p w14:paraId="30DBB331" w14:textId="77777777" w:rsidR="00B27672" w:rsidRPr="00D700F1" w:rsidRDefault="00B27672" w:rsidP="00805A81">
            <w:pPr>
              <w:tabs>
                <w:tab w:val="left" w:pos="9142"/>
              </w:tabs>
              <w:spacing w:after="160"/>
              <w:jc w:val="both"/>
              <w:rPr>
                <w:rFonts w:eastAsia="Calibri"/>
                <w:iCs/>
                <w:sz w:val="28"/>
                <w:szCs w:val="28"/>
                <w:lang w:val="nl-NL"/>
              </w:rPr>
            </w:pPr>
            <w:r w:rsidRPr="00D700F1">
              <w:rPr>
                <w:rFonts w:eastAsia="Calibri"/>
                <w:sz w:val="28"/>
                <w:szCs w:val="28"/>
              </w:rPr>
              <w:t xml:space="preserve">Tài nghệ của mỗi người quan trọng nhưng hữu hạn, bé nhỏ như </w:t>
            </w:r>
            <w:r w:rsidRPr="00D700F1">
              <w:rPr>
                <w:rFonts w:eastAsia="Calibri"/>
                <w:i/>
                <w:sz w:val="28"/>
                <w:szCs w:val="28"/>
              </w:rPr>
              <w:t>“những giọt nước</w:t>
            </w:r>
            <w:r w:rsidRPr="00D700F1">
              <w:rPr>
                <w:rFonts w:eastAsia="Calibri"/>
                <w:sz w:val="28"/>
                <w:szCs w:val="28"/>
              </w:rPr>
              <w:t>” trong thế giới rộng lớn, mà kiến thức của loài người lại mênh mông như đại dương bao la. Vì thế cần khiêm tốn để học hỏi.</w:t>
            </w:r>
          </w:p>
        </w:tc>
        <w:tc>
          <w:tcPr>
            <w:tcW w:w="903" w:type="dxa"/>
            <w:shd w:val="clear" w:color="auto" w:fill="auto"/>
          </w:tcPr>
          <w:p w14:paraId="77763471" w14:textId="77777777" w:rsidR="00B27672" w:rsidRPr="00D700F1" w:rsidRDefault="00B27672" w:rsidP="00805A81">
            <w:pPr>
              <w:spacing w:after="160"/>
              <w:jc w:val="center"/>
              <w:rPr>
                <w:rFonts w:eastAsia="Calibri"/>
                <w:b/>
                <w:sz w:val="28"/>
                <w:szCs w:val="28"/>
                <w:lang w:val="nl-NL"/>
              </w:rPr>
            </w:pPr>
            <w:r w:rsidRPr="00D700F1">
              <w:rPr>
                <w:rFonts w:eastAsia="Calibri"/>
                <w:b/>
                <w:sz w:val="28"/>
                <w:szCs w:val="28"/>
                <w:lang w:val="nl-NL"/>
              </w:rPr>
              <w:t>0,5</w:t>
            </w:r>
          </w:p>
        </w:tc>
      </w:tr>
      <w:tr w:rsidR="00B27672" w:rsidRPr="00D700F1" w14:paraId="608FFBFA" w14:textId="77777777" w:rsidTr="00805A81">
        <w:tc>
          <w:tcPr>
            <w:tcW w:w="828" w:type="dxa"/>
            <w:shd w:val="clear" w:color="auto" w:fill="auto"/>
            <w:vAlign w:val="center"/>
          </w:tcPr>
          <w:p w14:paraId="406CEFEA" w14:textId="77777777" w:rsidR="00B27672" w:rsidRPr="00D700F1" w:rsidRDefault="00B27672" w:rsidP="00805A81">
            <w:pPr>
              <w:spacing w:after="160"/>
              <w:jc w:val="center"/>
              <w:rPr>
                <w:rFonts w:eastAsia="Calibri"/>
                <w:b/>
                <w:sz w:val="28"/>
                <w:szCs w:val="28"/>
              </w:rPr>
            </w:pPr>
          </w:p>
        </w:tc>
        <w:tc>
          <w:tcPr>
            <w:tcW w:w="720" w:type="dxa"/>
            <w:shd w:val="clear" w:color="auto" w:fill="auto"/>
          </w:tcPr>
          <w:p w14:paraId="2E3CAB31" w14:textId="77777777" w:rsidR="00B27672" w:rsidRPr="00D700F1" w:rsidRDefault="00B27672" w:rsidP="00805A81">
            <w:pPr>
              <w:spacing w:after="160"/>
              <w:ind w:right="70"/>
              <w:jc w:val="center"/>
              <w:rPr>
                <w:rFonts w:eastAsia="Calibri"/>
                <w:b/>
                <w:sz w:val="28"/>
                <w:szCs w:val="28"/>
              </w:rPr>
            </w:pPr>
            <w:r w:rsidRPr="00D700F1">
              <w:rPr>
                <w:rFonts w:eastAsia="Calibri"/>
                <w:b/>
                <w:sz w:val="28"/>
                <w:szCs w:val="28"/>
              </w:rPr>
              <w:t>3</w:t>
            </w:r>
          </w:p>
        </w:tc>
        <w:tc>
          <w:tcPr>
            <w:tcW w:w="7349" w:type="dxa"/>
            <w:shd w:val="clear" w:color="auto" w:fill="auto"/>
          </w:tcPr>
          <w:p w14:paraId="68803FB4" w14:textId="77777777" w:rsidR="00B27672" w:rsidRPr="00D700F1" w:rsidRDefault="00B27672" w:rsidP="00805A81">
            <w:pPr>
              <w:spacing w:after="160"/>
              <w:jc w:val="both"/>
              <w:rPr>
                <w:rFonts w:eastAsia="Calibri"/>
                <w:sz w:val="28"/>
                <w:szCs w:val="28"/>
              </w:rPr>
            </w:pPr>
            <w:r w:rsidRPr="00D700F1">
              <w:rPr>
                <w:rFonts w:eastAsia="Calibri"/>
                <w:sz w:val="28"/>
                <w:szCs w:val="28"/>
              </w:rPr>
              <w:t>HS có thể chỉ ra một traong các biểu hiện sau của tính khiêm tốn:</w:t>
            </w:r>
          </w:p>
          <w:p w14:paraId="1B18D27B" w14:textId="77777777" w:rsidR="00B27672" w:rsidRPr="00D700F1" w:rsidRDefault="00B27672" w:rsidP="00805A81">
            <w:pPr>
              <w:spacing w:after="160"/>
              <w:jc w:val="both"/>
              <w:rPr>
                <w:rFonts w:eastAsia="Calibri"/>
                <w:sz w:val="28"/>
                <w:szCs w:val="28"/>
              </w:rPr>
            </w:pPr>
            <w:r w:rsidRPr="00D700F1">
              <w:rPr>
                <w:rFonts w:eastAsia="Calibri"/>
                <w:sz w:val="28"/>
                <w:szCs w:val="28"/>
              </w:rPr>
              <w:t>- Luôn tiếp thu sự góp ý của người khác</w:t>
            </w:r>
          </w:p>
          <w:p w14:paraId="224F765A" w14:textId="77777777" w:rsidR="00B27672" w:rsidRPr="00D700F1" w:rsidRDefault="00B27672" w:rsidP="00805A81">
            <w:pPr>
              <w:spacing w:after="160"/>
              <w:jc w:val="both"/>
              <w:rPr>
                <w:rFonts w:eastAsia="Calibri"/>
                <w:sz w:val="28"/>
                <w:szCs w:val="28"/>
              </w:rPr>
            </w:pPr>
            <w:r w:rsidRPr="00D700F1">
              <w:rPr>
                <w:rFonts w:eastAsia="Calibri"/>
                <w:sz w:val="28"/>
                <w:szCs w:val="28"/>
              </w:rPr>
              <w:t>- Không tự cao, tự đại.</w:t>
            </w:r>
          </w:p>
          <w:p w14:paraId="5D7C20FA" w14:textId="77777777" w:rsidR="00B27672" w:rsidRPr="00D700F1" w:rsidRDefault="00B27672" w:rsidP="00805A81">
            <w:pPr>
              <w:spacing w:after="160"/>
              <w:jc w:val="both"/>
              <w:rPr>
                <w:rFonts w:eastAsia="Calibri"/>
                <w:sz w:val="28"/>
                <w:szCs w:val="28"/>
              </w:rPr>
            </w:pPr>
            <w:r w:rsidRPr="00D700F1">
              <w:rPr>
                <w:rFonts w:eastAsia="Calibri"/>
                <w:sz w:val="28"/>
                <w:szCs w:val="28"/>
              </w:rPr>
              <w:t>- Luôn có ý thức học hỏi ở mọi lúc. mọi nơi</w:t>
            </w:r>
          </w:p>
        </w:tc>
        <w:tc>
          <w:tcPr>
            <w:tcW w:w="903" w:type="dxa"/>
            <w:shd w:val="clear" w:color="auto" w:fill="auto"/>
          </w:tcPr>
          <w:p w14:paraId="7E09FF31" w14:textId="77777777" w:rsidR="00B27672" w:rsidRPr="00D700F1" w:rsidRDefault="00B27672" w:rsidP="00805A81">
            <w:pPr>
              <w:spacing w:after="160"/>
              <w:jc w:val="center"/>
              <w:rPr>
                <w:rFonts w:eastAsia="Calibri"/>
                <w:b/>
                <w:sz w:val="28"/>
                <w:szCs w:val="28"/>
                <w:lang w:val="nl-NL"/>
              </w:rPr>
            </w:pPr>
            <w:r w:rsidRPr="00D700F1">
              <w:rPr>
                <w:rFonts w:eastAsia="Calibri"/>
                <w:b/>
                <w:sz w:val="28"/>
                <w:szCs w:val="28"/>
                <w:lang w:val="nl-NL"/>
              </w:rPr>
              <w:t>1,0</w:t>
            </w:r>
          </w:p>
        </w:tc>
      </w:tr>
      <w:tr w:rsidR="00B27672" w:rsidRPr="00D700F1" w14:paraId="2D80DB7D" w14:textId="77777777" w:rsidTr="00805A81">
        <w:tc>
          <w:tcPr>
            <w:tcW w:w="828" w:type="dxa"/>
            <w:shd w:val="clear" w:color="auto" w:fill="auto"/>
            <w:vAlign w:val="center"/>
          </w:tcPr>
          <w:p w14:paraId="0EC2855B" w14:textId="77777777" w:rsidR="00B27672" w:rsidRPr="00D700F1" w:rsidRDefault="00B27672" w:rsidP="00805A81">
            <w:pPr>
              <w:spacing w:after="160"/>
              <w:jc w:val="center"/>
              <w:rPr>
                <w:rFonts w:eastAsia="Calibri"/>
                <w:b/>
                <w:sz w:val="28"/>
                <w:szCs w:val="28"/>
              </w:rPr>
            </w:pPr>
          </w:p>
        </w:tc>
        <w:tc>
          <w:tcPr>
            <w:tcW w:w="720" w:type="dxa"/>
            <w:shd w:val="clear" w:color="auto" w:fill="auto"/>
          </w:tcPr>
          <w:p w14:paraId="5782BE3D" w14:textId="77777777" w:rsidR="00B27672" w:rsidRPr="00D700F1" w:rsidRDefault="00B27672" w:rsidP="00805A81">
            <w:pPr>
              <w:spacing w:after="160"/>
              <w:jc w:val="center"/>
              <w:rPr>
                <w:rFonts w:eastAsia="Calibri"/>
                <w:b/>
                <w:sz w:val="28"/>
                <w:szCs w:val="28"/>
              </w:rPr>
            </w:pPr>
            <w:r w:rsidRPr="00D700F1">
              <w:rPr>
                <w:rFonts w:eastAsia="Calibri"/>
                <w:b/>
                <w:sz w:val="28"/>
                <w:szCs w:val="28"/>
              </w:rPr>
              <w:t>4</w:t>
            </w:r>
          </w:p>
        </w:tc>
        <w:tc>
          <w:tcPr>
            <w:tcW w:w="7349" w:type="dxa"/>
            <w:shd w:val="clear" w:color="auto" w:fill="auto"/>
          </w:tcPr>
          <w:p w14:paraId="4DC8FD41" w14:textId="77777777" w:rsidR="00B27672" w:rsidRPr="00D700F1" w:rsidRDefault="00B27672" w:rsidP="00805A81">
            <w:pPr>
              <w:tabs>
                <w:tab w:val="left" w:pos="9142"/>
              </w:tabs>
              <w:spacing w:after="160"/>
              <w:jc w:val="both"/>
              <w:rPr>
                <w:rFonts w:eastAsia="Calibri"/>
                <w:iCs/>
                <w:sz w:val="28"/>
                <w:szCs w:val="28"/>
                <w:lang w:val="nl-NL"/>
              </w:rPr>
            </w:pPr>
            <w:r w:rsidRPr="00D700F1">
              <w:rPr>
                <w:rFonts w:eastAsia="Calibri"/>
                <w:iCs/>
                <w:sz w:val="28"/>
                <w:szCs w:val="28"/>
                <w:lang w:val="nl-NL"/>
              </w:rPr>
              <w:t>HS có thể đồng tình hoặc không đồng tình nhưng phải đưa ra lí giải hợp lí. Có thể tham khảo gợi ý sau:</w:t>
            </w:r>
          </w:p>
          <w:p w14:paraId="32A89150" w14:textId="77777777" w:rsidR="00B27672" w:rsidRPr="00D700F1" w:rsidRDefault="00B27672" w:rsidP="00805A81">
            <w:pPr>
              <w:tabs>
                <w:tab w:val="left" w:pos="9142"/>
              </w:tabs>
              <w:spacing w:after="160"/>
              <w:jc w:val="both"/>
              <w:rPr>
                <w:rFonts w:eastAsia="Calibri"/>
                <w:iCs/>
                <w:sz w:val="28"/>
                <w:szCs w:val="28"/>
                <w:lang w:val="nl-NL"/>
              </w:rPr>
            </w:pPr>
            <w:r w:rsidRPr="00D700F1">
              <w:rPr>
                <w:rFonts w:eastAsia="Calibri"/>
                <w:iCs/>
                <w:sz w:val="28"/>
                <w:szCs w:val="28"/>
                <w:lang w:val="nl-NL"/>
              </w:rPr>
              <w:t>- Đồng tình vì hiểu biết của mỗi người là rất nhỏ bé so với đại dương kiến thức. Sự khiêm tốn giúp con người biết mình là ai để vươn lên</w:t>
            </w:r>
          </w:p>
          <w:p w14:paraId="07DB76B8" w14:textId="77777777" w:rsidR="00B27672" w:rsidRPr="00D700F1" w:rsidRDefault="00B27672" w:rsidP="00805A81">
            <w:pPr>
              <w:tabs>
                <w:tab w:val="left" w:pos="9142"/>
              </w:tabs>
              <w:spacing w:after="160"/>
              <w:jc w:val="both"/>
              <w:rPr>
                <w:rFonts w:eastAsia="Calibri"/>
                <w:iCs/>
                <w:sz w:val="28"/>
                <w:szCs w:val="28"/>
                <w:lang w:val="nl-NL"/>
              </w:rPr>
            </w:pPr>
            <w:r w:rsidRPr="00D700F1">
              <w:rPr>
                <w:rFonts w:eastAsia="Calibri"/>
                <w:iCs/>
                <w:sz w:val="28"/>
                <w:szCs w:val="28"/>
                <w:lang w:val="nl-NL"/>
              </w:rPr>
              <w:t>- Không đồng tình vì có thể có những yếu tố khác quan trọng hơn sự khiêm tốn như tự tin, bản lĩnh....</w:t>
            </w:r>
          </w:p>
        </w:tc>
        <w:tc>
          <w:tcPr>
            <w:tcW w:w="903" w:type="dxa"/>
            <w:shd w:val="clear" w:color="auto" w:fill="auto"/>
          </w:tcPr>
          <w:p w14:paraId="09661D5B" w14:textId="77777777" w:rsidR="00B27672" w:rsidRPr="00D700F1" w:rsidRDefault="00B27672" w:rsidP="00805A81">
            <w:pPr>
              <w:spacing w:after="160"/>
              <w:jc w:val="center"/>
              <w:rPr>
                <w:rFonts w:eastAsia="Calibri"/>
                <w:b/>
                <w:sz w:val="28"/>
                <w:szCs w:val="28"/>
                <w:lang w:val="nl-NL"/>
              </w:rPr>
            </w:pPr>
            <w:r w:rsidRPr="00D700F1">
              <w:rPr>
                <w:rFonts w:eastAsia="Calibri"/>
                <w:b/>
                <w:sz w:val="28"/>
                <w:szCs w:val="28"/>
                <w:lang w:val="nl-NL"/>
              </w:rPr>
              <w:t>1,0</w:t>
            </w:r>
          </w:p>
        </w:tc>
      </w:tr>
      <w:tr w:rsidR="00B27672" w:rsidRPr="00D700F1" w14:paraId="145F65E4" w14:textId="77777777" w:rsidTr="00805A81">
        <w:tc>
          <w:tcPr>
            <w:tcW w:w="828" w:type="dxa"/>
            <w:shd w:val="clear" w:color="auto" w:fill="auto"/>
          </w:tcPr>
          <w:p w14:paraId="4371236D" w14:textId="77777777" w:rsidR="00B27672" w:rsidRPr="00D700F1" w:rsidRDefault="00B27672" w:rsidP="00805A81">
            <w:pPr>
              <w:spacing w:after="160"/>
              <w:jc w:val="center"/>
              <w:rPr>
                <w:rFonts w:eastAsia="Calibri"/>
                <w:b/>
                <w:sz w:val="28"/>
                <w:szCs w:val="28"/>
                <w:lang w:val="nl-NL"/>
              </w:rPr>
            </w:pPr>
            <w:r w:rsidRPr="00D700F1">
              <w:rPr>
                <w:rFonts w:eastAsia="Calibri"/>
                <w:b/>
                <w:sz w:val="28"/>
                <w:szCs w:val="28"/>
                <w:lang w:val="nl-NL"/>
              </w:rPr>
              <w:t>II</w:t>
            </w:r>
          </w:p>
        </w:tc>
        <w:tc>
          <w:tcPr>
            <w:tcW w:w="720" w:type="dxa"/>
            <w:shd w:val="clear" w:color="auto" w:fill="auto"/>
          </w:tcPr>
          <w:p w14:paraId="6668DE58" w14:textId="77777777" w:rsidR="00B27672" w:rsidRPr="00D700F1" w:rsidRDefault="00B27672" w:rsidP="00805A81">
            <w:pPr>
              <w:spacing w:after="160"/>
              <w:jc w:val="center"/>
              <w:rPr>
                <w:rFonts w:eastAsia="Calibri"/>
                <w:b/>
                <w:sz w:val="28"/>
                <w:szCs w:val="28"/>
                <w:lang w:val="nl-NL"/>
              </w:rPr>
            </w:pPr>
          </w:p>
        </w:tc>
        <w:tc>
          <w:tcPr>
            <w:tcW w:w="7349" w:type="dxa"/>
            <w:shd w:val="clear" w:color="auto" w:fill="auto"/>
          </w:tcPr>
          <w:p w14:paraId="6026B653" w14:textId="77777777" w:rsidR="00B27672" w:rsidRPr="00D700F1" w:rsidRDefault="00B27672" w:rsidP="00805A81">
            <w:pPr>
              <w:tabs>
                <w:tab w:val="left" w:pos="9142"/>
              </w:tabs>
              <w:spacing w:after="160"/>
              <w:jc w:val="center"/>
              <w:rPr>
                <w:rFonts w:eastAsia="Calibri"/>
                <w:b/>
                <w:iCs/>
                <w:sz w:val="28"/>
                <w:szCs w:val="28"/>
                <w:lang w:val="nl-NL"/>
              </w:rPr>
            </w:pPr>
            <w:r w:rsidRPr="00D700F1">
              <w:rPr>
                <w:rFonts w:eastAsia="Calibri"/>
                <w:b/>
                <w:iCs/>
                <w:sz w:val="28"/>
                <w:szCs w:val="28"/>
                <w:lang w:val="nl-NL"/>
              </w:rPr>
              <w:t>LÀM VĂN</w:t>
            </w:r>
          </w:p>
        </w:tc>
        <w:tc>
          <w:tcPr>
            <w:tcW w:w="903" w:type="dxa"/>
            <w:shd w:val="clear" w:color="auto" w:fill="auto"/>
          </w:tcPr>
          <w:p w14:paraId="482D7E9F"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7,0</w:t>
            </w:r>
          </w:p>
        </w:tc>
      </w:tr>
      <w:tr w:rsidR="00B27672" w:rsidRPr="00D700F1" w14:paraId="3E313EB2" w14:textId="77777777" w:rsidTr="00805A81">
        <w:tc>
          <w:tcPr>
            <w:tcW w:w="828" w:type="dxa"/>
            <w:shd w:val="clear" w:color="auto" w:fill="auto"/>
          </w:tcPr>
          <w:p w14:paraId="2AD4A449"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3AAF50CC" w14:textId="77777777" w:rsidR="00B27672" w:rsidRPr="00D700F1" w:rsidRDefault="00B27672" w:rsidP="00805A81">
            <w:pPr>
              <w:spacing w:after="160"/>
              <w:jc w:val="center"/>
              <w:rPr>
                <w:rFonts w:eastAsia="Calibri"/>
                <w:b/>
                <w:sz w:val="28"/>
                <w:szCs w:val="28"/>
                <w:lang w:val="nl-NL"/>
              </w:rPr>
            </w:pPr>
            <w:r w:rsidRPr="00D700F1">
              <w:rPr>
                <w:rFonts w:eastAsia="Calibri"/>
                <w:b/>
                <w:sz w:val="28"/>
                <w:szCs w:val="28"/>
                <w:lang w:val="nl-NL"/>
              </w:rPr>
              <w:t>1</w:t>
            </w:r>
          </w:p>
        </w:tc>
        <w:tc>
          <w:tcPr>
            <w:tcW w:w="7349" w:type="dxa"/>
            <w:shd w:val="clear" w:color="auto" w:fill="auto"/>
          </w:tcPr>
          <w:p w14:paraId="72BB7880" w14:textId="77777777" w:rsidR="00B27672" w:rsidRPr="00D700F1" w:rsidRDefault="00B27672" w:rsidP="00805A81">
            <w:pPr>
              <w:tabs>
                <w:tab w:val="left" w:pos="9142"/>
              </w:tabs>
              <w:spacing w:after="160"/>
              <w:jc w:val="both"/>
              <w:rPr>
                <w:rFonts w:eastAsia="Calibri"/>
                <w:b/>
                <w:iCs/>
                <w:sz w:val="28"/>
                <w:szCs w:val="28"/>
                <w:lang w:val="nl-NL"/>
              </w:rPr>
            </w:pPr>
            <w:r w:rsidRPr="00D700F1">
              <w:rPr>
                <w:rFonts w:eastAsia="Calibri"/>
                <w:b/>
                <w:sz w:val="28"/>
                <w:szCs w:val="28"/>
                <w:lang w:val="nl-NL"/>
              </w:rPr>
              <w:t>Suy nghĩ của bản thân về vai trò của đức tính khiêm tốn.</w:t>
            </w:r>
          </w:p>
        </w:tc>
        <w:tc>
          <w:tcPr>
            <w:tcW w:w="903" w:type="dxa"/>
            <w:shd w:val="clear" w:color="auto" w:fill="auto"/>
          </w:tcPr>
          <w:p w14:paraId="1D0AB0E7"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2,0</w:t>
            </w:r>
          </w:p>
        </w:tc>
      </w:tr>
      <w:tr w:rsidR="00B27672" w:rsidRPr="00D700F1" w14:paraId="09B2BB2D" w14:textId="77777777" w:rsidTr="00805A81">
        <w:tc>
          <w:tcPr>
            <w:tcW w:w="828" w:type="dxa"/>
            <w:shd w:val="clear" w:color="auto" w:fill="auto"/>
          </w:tcPr>
          <w:p w14:paraId="023F1606"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493C921C"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33BE2347"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a.  Đảm bảo cấu trúc đoạn văn nghị luận: có đủ mở đoạn, thân đoạn, kết đoạn</w:t>
            </w:r>
          </w:p>
        </w:tc>
        <w:tc>
          <w:tcPr>
            <w:tcW w:w="903" w:type="dxa"/>
            <w:shd w:val="clear" w:color="auto" w:fill="auto"/>
          </w:tcPr>
          <w:p w14:paraId="205C22E0"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0,25</w:t>
            </w:r>
          </w:p>
        </w:tc>
      </w:tr>
      <w:tr w:rsidR="00B27672" w:rsidRPr="00D700F1" w14:paraId="3D91A734" w14:textId="77777777" w:rsidTr="00805A81">
        <w:tc>
          <w:tcPr>
            <w:tcW w:w="828" w:type="dxa"/>
            <w:shd w:val="clear" w:color="auto" w:fill="auto"/>
          </w:tcPr>
          <w:p w14:paraId="28C371FC"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6CF892B5"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17211282"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b. Xác định đúng vấn đề cần nghị luận : vai trò của sự khiêm tốn.</w:t>
            </w:r>
          </w:p>
        </w:tc>
        <w:tc>
          <w:tcPr>
            <w:tcW w:w="903" w:type="dxa"/>
            <w:shd w:val="clear" w:color="auto" w:fill="auto"/>
          </w:tcPr>
          <w:p w14:paraId="6ACFB64D"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0,25</w:t>
            </w:r>
          </w:p>
        </w:tc>
      </w:tr>
      <w:tr w:rsidR="00B27672" w:rsidRPr="00D700F1" w14:paraId="54A87275" w14:textId="77777777" w:rsidTr="00805A81">
        <w:tc>
          <w:tcPr>
            <w:tcW w:w="828" w:type="dxa"/>
            <w:shd w:val="clear" w:color="auto" w:fill="auto"/>
          </w:tcPr>
          <w:p w14:paraId="17C839DA"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7760305E" w14:textId="77777777" w:rsidR="00B27672" w:rsidRPr="00D700F1" w:rsidRDefault="00B27672" w:rsidP="00805A81">
            <w:pPr>
              <w:spacing w:after="160"/>
              <w:jc w:val="center"/>
              <w:rPr>
                <w:rFonts w:eastAsia="Calibri"/>
                <w:b/>
                <w:sz w:val="28"/>
                <w:szCs w:val="28"/>
                <w:lang w:val="nl-NL"/>
              </w:rPr>
            </w:pPr>
          </w:p>
        </w:tc>
        <w:tc>
          <w:tcPr>
            <w:tcW w:w="7349" w:type="dxa"/>
            <w:shd w:val="clear" w:color="auto" w:fill="auto"/>
          </w:tcPr>
          <w:p w14:paraId="402C6DA0"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c. Triển khai vấn đề nghị luận thành các luận điểm, vận dụng tốt các thao tác lập  luận; kết hợp chặt chẽ giữa lí lẽ và dẫn chứng; rút ra bài học nhận thức và hành động về vấn đề nghị luận. Học sinh có nhiều cách trình bày khác nhau, có thể đảm bảo các ý sau:</w:t>
            </w:r>
          </w:p>
          <w:p w14:paraId="03766720" w14:textId="77777777" w:rsidR="00B27672" w:rsidRPr="00D700F1" w:rsidRDefault="00B27672" w:rsidP="00805A81">
            <w:pPr>
              <w:spacing w:after="160"/>
              <w:jc w:val="both"/>
              <w:rPr>
                <w:rFonts w:eastAsia="Calibri"/>
                <w:b/>
                <w:i/>
                <w:sz w:val="28"/>
                <w:szCs w:val="28"/>
                <w:lang w:val="nl-NL"/>
              </w:rPr>
            </w:pPr>
            <w:r w:rsidRPr="00D700F1">
              <w:rPr>
                <w:rFonts w:eastAsia="Calibri"/>
                <w:b/>
                <w:bCs/>
                <w:i/>
                <w:sz w:val="28"/>
                <w:szCs w:val="28"/>
                <w:lang w:val="nl-NL"/>
              </w:rPr>
              <w:t xml:space="preserve">-  </w:t>
            </w:r>
            <w:r w:rsidRPr="00D700F1">
              <w:rPr>
                <w:rFonts w:eastAsia="Calibri"/>
                <w:b/>
                <w:i/>
                <w:sz w:val="28"/>
                <w:szCs w:val="28"/>
                <w:lang w:val="nl-NL"/>
              </w:rPr>
              <w:t>Giải thích vấn đề</w:t>
            </w:r>
          </w:p>
          <w:p w14:paraId="705EDB7D"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Khiêm tốn: là đức tính nhã nhặn, nhún nhường, không để cao cái mình có và luôn coi trọng người khác.</w:t>
            </w:r>
          </w:p>
          <w:p w14:paraId="02173257" w14:textId="77777777" w:rsidR="00B27672" w:rsidRPr="00D700F1" w:rsidRDefault="00B27672" w:rsidP="00805A81">
            <w:pPr>
              <w:tabs>
                <w:tab w:val="left" w:pos="9142"/>
              </w:tabs>
              <w:spacing w:after="160"/>
              <w:jc w:val="both"/>
              <w:rPr>
                <w:rFonts w:eastAsia="Calibri"/>
                <w:b/>
                <w:iCs/>
                <w:sz w:val="28"/>
                <w:szCs w:val="28"/>
                <w:lang w:val="nl-NL"/>
              </w:rPr>
            </w:pPr>
            <w:r w:rsidRPr="00D700F1">
              <w:rPr>
                <w:rFonts w:eastAsia="Calibri"/>
                <w:b/>
                <w:iCs/>
                <w:sz w:val="28"/>
                <w:szCs w:val="28"/>
                <w:lang w:val="nl-NL"/>
              </w:rPr>
              <w:t xml:space="preserve">- Bàn luận vân đề: </w:t>
            </w:r>
          </w:p>
          <w:p w14:paraId="4EF2E4AF"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 Vì sao phải có khiêm tốn mới đạt được thành công thực sự.</w:t>
            </w:r>
          </w:p>
          <w:p w14:paraId="573BE671"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  Cá nhân dù có tài năng đến đâu cũng chỉ là giọt nước bé nhỏ giữa đại dương bao la. Bởi vậy cần học nữa, học mãi để làm đầy, làm phong phú vốn tri thức, sự hiểu biết của bản thân.</w:t>
            </w:r>
          </w:p>
          <w:p w14:paraId="300457DD"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 xml:space="preserve"> / Chúng ta đạt được thành công mà không khiêm tốn dẫn đến thói tự cao, tự đại, đề cao thái quá thành tích của bản thân, không chịu tiếp tục cố gắng, tất yếu sẽ dẫn đến thất bại.</w:t>
            </w:r>
          </w:p>
          <w:p w14:paraId="31AB98D2" w14:textId="77777777" w:rsidR="00B27672" w:rsidRPr="00D700F1" w:rsidRDefault="00B27672" w:rsidP="00805A81">
            <w:pPr>
              <w:spacing w:after="160"/>
              <w:jc w:val="both"/>
              <w:rPr>
                <w:rFonts w:eastAsia="Calibri"/>
                <w:sz w:val="28"/>
                <w:szCs w:val="28"/>
              </w:rPr>
            </w:pPr>
            <w:r w:rsidRPr="00D700F1">
              <w:rPr>
                <w:rFonts w:eastAsia="Calibri"/>
                <w:sz w:val="28"/>
                <w:szCs w:val="28"/>
              </w:rPr>
              <w:t>/  Khi đạt được thành công bước đầu, nếu có lòng khiêm tốn, không ngừng học hỏi thêm chúng ta sẽ đạt được thành công lớn hơn, vinh quang hơn.</w:t>
            </w:r>
          </w:p>
          <w:p w14:paraId="1F127A78" w14:textId="77777777" w:rsidR="00B27672" w:rsidRPr="00D700F1" w:rsidRDefault="00B27672" w:rsidP="00805A81">
            <w:pPr>
              <w:spacing w:after="160"/>
              <w:jc w:val="both"/>
              <w:rPr>
                <w:rFonts w:eastAsia="Calibri"/>
                <w:sz w:val="28"/>
                <w:szCs w:val="28"/>
              </w:rPr>
            </w:pPr>
            <w:r w:rsidRPr="00D700F1">
              <w:rPr>
                <w:rFonts w:eastAsia="Calibri"/>
                <w:sz w:val="28"/>
                <w:szCs w:val="28"/>
              </w:rPr>
              <w:t>+ Ý nghĩa của lòng khiêm tốn:</w:t>
            </w:r>
          </w:p>
          <w:p w14:paraId="22F120B1" w14:textId="77777777" w:rsidR="00B27672" w:rsidRPr="00D700F1" w:rsidRDefault="00B27672" w:rsidP="00805A81">
            <w:pPr>
              <w:spacing w:after="160"/>
              <w:jc w:val="both"/>
              <w:rPr>
                <w:rFonts w:eastAsia="Calibri"/>
                <w:sz w:val="28"/>
                <w:szCs w:val="28"/>
              </w:rPr>
            </w:pPr>
            <w:r w:rsidRPr="00D700F1">
              <w:rPr>
                <w:rFonts w:eastAsia="Calibri"/>
                <w:sz w:val="28"/>
                <w:szCs w:val="28"/>
              </w:rPr>
              <w:t>/ Khiêm tốn là biểu hiện của con người biết nhìn xa, trông rộng.</w:t>
            </w:r>
          </w:p>
          <w:p w14:paraId="177FEAA3" w14:textId="77777777" w:rsidR="00B27672" w:rsidRPr="00D700F1" w:rsidRDefault="00B27672" w:rsidP="00805A81">
            <w:pPr>
              <w:spacing w:after="160"/>
              <w:jc w:val="both"/>
              <w:rPr>
                <w:rFonts w:eastAsia="Calibri"/>
                <w:sz w:val="28"/>
                <w:szCs w:val="28"/>
              </w:rPr>
            </w:pPr>
            <w:r w:rsidRPr="00D700F1">
              <w:rPr>
                <w:rFonts w:eastAsia="Calibri"/>
                <w:sz w:val="28"/>
                <w:szCs w:val="28"/>
              </w:rPr>
              <w:t>/ Khiêm tốn giúp hiểu mình, hiểu người.</w:t>
            </w:r>
          </w:p>
        </w:tc>
        <w:tc>
          <w:tcPr>
            <w:tcW w:w="903" w:type="dxa"/>
            <w:shd w:val="clear" w:color="auto" w:fill="auto"/>
          </w:tcPr>
          <w:p w14:paraId="21593BDE"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1,0</w:t>
            </w:r>
          </w:p>
          <w:p w14:paraId="775A8684" w14:textId="77777777" w:rsidR="00B27672" w:rsidRPr="00D700F1" w:rsidRDefault="00B27672" w:rsidP="00805A81">
            <w:pPr>
              <w:spacing w:after="160"/>
              <w:jc w:val="both"/>
              <w:rPr>
                <w:rFonts w:eastAsia="Calibri"/>
                <w:b/>
                <w:sz w:val="28"/>
                <w:szCs w:val="28"/>
                <w:lang w:val="nl-NL"/>
              </w:rPr>
            </w:pPr>
          </w:p>
          <w:p w14:paraId="66E7721B" w14:textId="77777777" w:rsidR="00B27672" w:rsidRPr="00D700F1" w:rsidRDefault="00B27672" w:rsidP="00805A81">
            <w:pPr>
              <w:spacing w:after="160"/>
              <w:jc w:val="both"/>
              <w:rPr>
                <w:rFonts w:eastAsia="Calibri"/>
                <w:b/>
                <w:sz w:val="28"/>
                <w:szCs w:val="28"/>
                <w:lang w:val="nl-NL"/>
              </w:rPr>
            </w:pPr>
          </w:p>
          <w:p w14:paraId="58117543" w14:textId="77777777" w:rsidR="00B27672" w:rsidRPr="00D700F1" w:rsidRDefault="00B27672" w:rsidP="00805A81">
            <w:pPr>
              <w:spacing w:after="160"/>
              <w:jc w:val="both"/>
              <w:rPr>
                <w:rFonts w:eastAsia="Calibri"/>
                <w:b/>
                <w:sz w:val="28"/>
                <w:szCs w:val="28"/>
                <w:lang w:val="nl-NL"/>
              </w:rPr>
            </w:pPr>
          </w:p>
          <w:p w14:paraId="30CC640E"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0,25</w:t>
            </w:r>
          </w:p>
          <w:p w14:paraId="2C274953" w14:textId="77777777" w:rsidR="00B27672" w:rsidRPr="00D700F1" w:rsidRDefault="00B27672" w:rsidP="00805A81">
            <w:pPr>
              <w:spacing w:after="160"/>
              <w:jc w:val="both"/>
              <w:rPr>
                <w:rFonts w:eastAsia="Calibri"/>
                <w:b/>
                <w:sz w:val="28"/>
                <w:szCs w:val="28"/>
                <w:lang w:val="nl-NL"/>
              </w:rPr>
            </w:pPr>
          </w:p>
          <w:p w14:paraId="7A34BFA1"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0,75</w:t>
            </w:r>
          </w:p>
        </w:tc>
      </w:tr>
      <w:tr w:rsidR="00B27672" w:rsidRPr="00D700F1" w14:paraId="6C2296E7" w14:textId="77777777" w:rsidTr="00805A81">
        <w:tc>
          <w:tcPr>
            <w:tcW w:w="828" w:type="dxa"/>
            <w:shd w:val="clear" w:color="auto" w:fill="auto"/>
          </w:tcPr>
          <w:p w14:paraId="5D3BCCCB"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5A2C5CDD"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72F3714F"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d. Sáng tạo: có cách diễn đạt sáng tạo, thể hiện suy nghĩ sâu sắc, mới mẻ về vấn đề cần nghị luận</w:t>
            </w:r>
          </w:p>
        </w:tc>
        <w:tc>
          <w:tcPr>
            <w:tcW w:w="903" w:type="dxa"/>
            <w:shd w:val="clear" w:color="auto" w:fill="auto"/>
          </w:tcPr>
          <w:p w14:paraId="004EDA8A"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0,25</w:t>
            </w:r>
          </w:p>
        </w:tc>
      </w:tr>
      <w:tr w:rsidR="00B27672" w:rsidRPr="00D700F1" w14:paraId="389CD33F" w14:textId="77777777" w:rsidTr="00805A81">
        <w:tc>
          <w:tcPr>
            <w:tcW w:w="828" w:type="dxa"/>
            <w:shd w:val="clear" w:color="auto" w:fill="auto"/>
          </w:tcPr>
          <w:p w14:paraId="060413A9"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6572DFEF"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0305ADBE"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e. Chính tả, dùng từ, đặt câu theo quy tắc</w:t>
            </w:r>
          </w:p>
        </w:tc>
        <w:tc>
          <w:tcPr>
            <w:tcW w:w="903" w:type="dxa"/>
            <w:shd w:val="clear" w:color="auto" w:fill="auto"/>
          </w:tcPr>
          <w:p w14:paraId="0BE7044E"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0,25</w:t>
            </w:r>
          </w:p>
        </w:tc>
      </w:tr>
      <w:tr w:rsidR="00B27672" w:rsidRPr="00D700F1" w14:paraId="43268674" w14:textId="77777777" w:rsidTr="00805A81">
        <w:tc>
          <w:tcPr>
            <w:tcW w:w="828" w:type="dxa"/>
            <w:shd w:val="clear" w:color="auto" w:fill="auto"/>
          </w:tcPr>
          <w:p w14:paraId="7360D71D"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65297024" w14:textId="77777777" w:rsidR="00B27672" w:rsidRPr="00D700F1" w:rsidRDefault="00B27672" w:rsidP="00805A81">
            <w:pPr>
              <w:spacing w:after="160"/>
              <w:jc w:val="center"/>
              <w:rPr>
                <w:rFonts w:eastAsia="Calibri"/>
                <w:b/>
                <w:sz w:val="28"/>
                <w:szCs w:val="28"/>
                <w:lang w:val="nl-NL"/>
              </w:rPr>
            </w:pPr>
            <w:r w:rsidRPr="00D700F1">
              <w:rPr>
                <w:rFonts w:eastAsia="Calibri"/>
                <w:b/>
                <w:sz w:val="28"/>
                <w:szCs w:val="28"/>
                <w:lang w:val="nl-NL"/>
              </w:rPr>
              <w:t>2</w:t>
            </w: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01BFF19E" w14:textId="77777777" w:rsidR="00B27672" w:rsidRPr="00D700F1" w:rsidRDefault="00B27672" w:rsidP="00805A81">
            <w:pPr>
              <w:contextualSpacing/>
              <w:jc w:val="both"/>
              <w:rPr>
                <w:rFonts w:eastAsia="MS Mincho"/>
                <w:b/>
                <w:sz w:val="28"/>
                <w:szCs w:val="28"/>
                <w:lang w:val="nl-NL" w:eastAsia="ja-JP"/>
              </w:rPr>
            </w:pPr>
            <w:r w:rsidRPr="00D700F1">
              <w:rPr>
                <w:rFonts w:eastAsia="MS Mincho"/>
                <w:b/>
                <w:sz w:val="28"/>
                <w:szCs w:val="28"/>
                <w:lang w:val="nl-NL" w:eastAsia="ja-JP"/>
              </w:rPr>
              <w:t xml:space="preserve"> Phân tích nhân vật hồn Trương Ba qua hai lời thoại trên để thấy được sự thay đổi trong nhận thức của nhân vật.</w:t>
            </w:r>
          </w:p>
        </w:tc>
        <w:tc>
          <w:tcPr>
            <w:tcW w:w="903" w:type="dxa"/>
            <w:shd w:val="clear" w:color="auto" w:fill="auto"/>
          </w:tcPr>
          <w:p w14:paraId="3BA4FA63"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5,0</w:t>
            </w:r>
          </w:p>
        </w:tc>
      </w:tr>
      <w:tr w:rsidR="00B27672" w:rsidRPr="00D700F1" w14:paraId="52FFE332" w14:textId="77777777" w:rsidTr="00805A81">
        <w:tc>
          <w:tcPr>
            <w:tcW w:w="828" w:type="dxa"/>
            <w:shd w:val="clear" w:color="auto" w:fill="auto"/>
          </w:tcPr>
          <w:p w14:paraId="3800DC7E"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1417AB23"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6B0D1DA0"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a.  Đảm bảo cấu trúc đoạn văn nghị luận: có đủ mở đoạn, thân đoạn, kết đoạn</w:t>
            </w:r>
          </w:p>
        </w:tc>
        <w:tc>
          <w:tcPr>
            <w:tcW w:w="903" w:type="dxa"/>
            <w:shd w:val="clear" w:color="auto" w:fill="auto"/>
          </w:tcPr>
          <w:p w14:paraId="71368100"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0,25</w:t>
            </w:r>
          </w:p>
        </w:tc>
      </w:tr>
      <w:tr w:rsidR="00B27672" w:rsidRPr="00D700F1" w14:paraId="4E9E8DE6" w14:textId="77777777" w:rsidTr="00805A81">
        <w:tc>
          <w:tcPr>
            <w:tcW w:w="828" w:type="dxa"/>
            <w:shd w:val="clear" w:color="auto" w:fill="auto"/>
          </w:tcPr>
          <w:p w14:paraId="3DBBDB4B"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6AD895D3"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11F8A7BB"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 xml:space="preserve">b. Xác định đúng vấn đề cần nghị luận : Phân tích </w:t>
            </w:r>
            <w:r w:rsidRPr="00D700F1">
              <w:rPr>
                <w:rFonts w:eastAsia="MS Mincho"/>
                <w:sz w:val="28"/>
                <w:szCs w:val="28"/>
                <w:lang w:val="nl-NL" w:eastAsia="ja-JP"/>
              </w:rPr>
              <w:t>nhân vật hồn Trương</w:t>
            </w:r>
            <w:r w:rsidRPr="00D700F1">
              <w:rPr>
                <w:rFonts w:eastAsia="MS Mincho"/>
                <w:b/>
                <w:sz w:val="28"/>
                <w:szCs w:val="28"/>
                <w:lang w:val="nl-NL" w:eastAsia="ja-JP"/>
              </w:rPr>
              <w:t xml:space="preserve"> </w:t>
            </w:r>
            <w:r w:rsidRPr="00D700F1">
              <w:rPr>
                <w:rFonts w:eastAsia="MS Mincho"/>
                <w:sz w:val="28"/>
                <w:szCs w:val="28"/>
                <w:lang w:val="nl-NL" w:eastAsia="ja-JP"/>
              </w:rPr>
              <w:t>Ba qua hai lời thoại trên để thấy được sự thay đổi trong nhận thức của nhân vật.</w:t>
            </w:r>
          </w:p>
        </w:tc>
        <w:tc>
          <w:tcPr>
            <w:tcW w:w="903" w:type="dxa"/>
            <w:shd w:val="clear" w:color="auto" w:fill="auto"/>
          </w:tcPr>
          <w:p w14:paraId="0B476FF4"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0,25</w:t>
            </w:r>
          </w:p>
        </w:tc>
      </w:tr>
      <w:tr w:rsidR="00B27672" w:rsidRPr="00D700F1" w14:paraId="6BA2DF95" w14:textId="77777777" w:rsidTr="00805A81">
        <w:tc>
          <w:tcPr>
            <w:tcW w:w="828" w:type="dxa"/>
            <w:shd w:val="clear" w:color="auto" w:fill="auto"/>
          </w:tcPr>
          <w:p w14:paraId="33B69B7A"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7F7778E0"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2565163F"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c. Triển khai vấn đề nghị luận thành các luận điểm, vận dụng tốt các thao tác lập  luận; kết hợp chặt chẽ giữa lí lẽ và dẫn chứng; rút ra bài học nhận thức và hành động về vấn đề nghị luận. Học sinh có nhiều cách trình bày khác nhau, có thể đảm bảo các ý sau:</w:t>
            </w:r>
          </w:p>
          <w:p w14:paraId="321345E1" w14:textId="77777777" w:rsidR="00B27672" w:rsidRPr="00D700F1" w:rsidRDefault="00B27672" w:rsidP="00805A81">
            <w:pPr>
              <w:jc w:val="both"/>
              <w:rPr>
                <w:rFonts w:eastAsia="MS Mincho"/>
                <w:sz w:val="28"/>
                <w:szCs w:val="28"/>
                <w:lang w:val="nl-NL" w:eastAsia="ja-JP"/>
              </w:rPr>
            </w:pPr>
            <w:r w:rsidRPr="00D700F1">
              <w:rPr>
                <w:rFonts w:eastAsia="MS Mincho"/>
                <w:sz w:val="28"/>
                <w:szCs w:val="28"/>
                <w:lang w:val="nl-NL" w:eastAsia="ja-JP"/>
              </w:rPr>
              <w:t>* Giới thiệu tác giả Lưu Quang Vũ và vở kịch Hồn Trương Ba da hàng thịt</w:t>
            </w:r>
          </w:p>
          <w:p w14:paraId="286C9E29" w14:textId="77777777" w:rsidR="00B27672" w:rsidRPr="00D700F1" w:rsidRDefault="00B27672" w:rsidP="00805A81">
            <w:pPr>
              <w:spacing w:after="160"/>
              <w:jc w:val="both"/>
              <w:rPr>
                <w:rFonts w:eastAsia="Calibri"/>
                <w:sz w:val="28"/>
                <w:szCs w:val="28"/>
                <w:lang w:val="nl-NL"/>
              </w:rPr>
            </w:pPr>
          </w:p>
        </w:tc>
        <w:tc>
          <w:tcPr>
            <w:tcW w:w="903" w:type="dxa"/>
            <w:shd w:val="clear" w:color="auto" w:fill="auto"/>
          </w:tcPr>
          <w:p w14:paraId="69FC4111" w14:textId="77777777" w:rsidR="00B27672" w:rsidRPr="00D700F1" w:rsidRDefault="00B27672" w:rsidP="00805A81">
            <w:pPr>
              <w:spacing w:after="160"/>
              <w:jc w:val="both"/>
              <w:rPr>
                <w:rFonts w:eastAsia="Calibri"/>
                <w:b/>
                <w:sz w:val="28"/>
                <w:szCs w:val="28"/>
                <w:lang w:val="nl-NL"/>
              </w:rPr>
            </w:pPr>
          </w:p>
          <w:p w14:paraId="0D590F88" w14:textId="77777777" w:rsidR="00B27672" w:rsidRPr="00D700F1" w:rsidRDefault="00B27672" w:rsidP="00805A81">
            <w:pPr>
              <w:spacing w:after="160"/>
              <w:jc w:val="both"/>
              <w:rPr>
                <w:rFonts w:eastAsia="Calibri"/>
                <w:b/>
                <w:sz w:val="28"/>
                <w:szCs w:val="28"/>
                <w:lang w:val="nl-NL"/>
              </w:rPr>
            </w:pPr>
          </w:p>
          <w:p w14:paraId="2CB58C87" w14:textId="77777777" w:rsidR="00B27672" w:rsidRPr="00D700F1" w:rsidRDefault="00B27672" w:rsidP="00805A81">
            <w:pPr>
              <w:spacing w:after="160"/>
              <w:jc w:val="both"/>
              <w:rPr>
                <w:rFonts w:eastAsia="Calibri"/>
                <w:b/>
                <w:sz w:val="28"/>
                <w:szCs w:val="28"/>
                <w:lang w:val="nl-NL"/>
              </w:rPr>
            </w:pPr>
          </w:p>
          <w:p w14:paraId="4BDCF2C1" w14:textId="77777777" w:rsidR="00B27672" w:rsidRPr="00D700F1" w:rsidRDefault="00B27672" w:rsidP="00805A81">
            <w:pPr>
              <w:spacing w:after="160"/>
              <w:jc w:val="both"/>
              <w:rPr>
                <w:rFonts w:eastAsia="Calibri"/>
                <w:b/>
                <w:sz w:val="28"/>
                <w:szCs w:val="28"/>
                <w:lang w:val="nl-NL"/>
              </w:rPr>
            </w:pPr>
          </w:p>
          <w:p w14:paraId="7659BC8A"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0,25</w:t>
            </w:r>
          </w:p>
        </w:tc>
      </w:tr>
      <w:tr w:rsidR="00B27672" w:rsidRPr="00D700F1" w14:paraId="497B8FF7" w14:textId="77777777" w:rsidTr="00805A81">
        <w:tc>
          <w:tcPr>
            <w:tcW w:w="828" w:type="dxa"/>
            <w:shd w:val="clear" w:color="auto" w:fill="auto"/>
          </w:tcPr>
          <w:p w14:paraId="6268553B"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579AAD3F"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63F52A8B" w14:textId="77777777" w:rsidR="00B27672" w:rsidRPr="00D700F1" w:rsidRDefault="00B27672" w:rsidP="00805A81">
            <w:pPr>
              <w:jc w:val="both"/>
              <w:rPr>
                <w:rFonts w:eastAsia="MS Mincho"/>
                <w:sz w:val="28"/>
                <w:szCs w:val="28"/>
                <w:lang w:val="nl-NL" w:eastAsia="ja-JP"/>
              </w:rPr>
            </w:pPr>
            <w:r w:rsidRPr="00D700F1">
              <w:rPr>
                <w:rFonts w:eastAsia="MS Mincho"/>
                <w:sz w:val="28"/>
                <w:szCs w:val="28"/>
                <w:lang w:val="nl-NL" w:eastAsia="ja-JP"/>
              </w:rPr>
              <w:t>* Giới thiệu khái quát về nhân vật Trương Ba và cảnh ngộ trớ trêu của nhân vật.</w:t>
            </w:r>
          </w:p>
        </w:tc>
        <w:tc>
          <w:tcPr>
            <w:tcW w:w="903" w:type="dxa"/>
            <w:shd w:val="clear" w:color="auto" w:fill="auto"/>
          </w:tcPr>
          <w:p w14:paraId="4F6DFC79"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0,25</w:t>
            </w:r>
          </w:p>
        </w:tc>
      </w:tr>
      <w:tr w:rsidR="00B27672" w:rsidRPr="00D700F1" w14:paraId="1A2B6458" w14:textId="77777777" w:rsidTr="00805A81">
        <w:tc>
          <w:tcPr>
            <w:tcW w:w="828" w:type="dxa"/>
            <w:shd w:val="clear" w:color="auto" w:fill="auto"/>
          </w:tcPr>
          <w:p w14:paraId="244EC0B0"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7C42DE20"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2C5068B0" w14:textId="77777777" w:rsidR="00B27672" w:rsidRPr="00D700F1" w:rsidRDefault="00B27672" w:rsidP="00805A81">
            <w:pPr>
              <w:jc w:val="both"/>
              <w:rPr>
                <w:rFonts w:eastAsia="MS Mincho"/>
                <w:sz w:val="28"/>
                <w:szCs w:val="28"/>
                <w:lang w:val="nl-NL" w:eastAsia="ja-JP"/>
              </w:rPr>
            </w:pPr>
            <w:r w:rsidRPr="00D700F1">
              <w:rPr>
                <w:rFonts w:eastAsia="MS Mincho"/>
                <w:sz w:val="28"/>
                <w:szCs w:val="28"/>
                <w:lang w:val="nl-NL" w:eastAsia="ja-JP"/>
              </w:rPr>
              <w:t>* Phân tích nhân vật Trương Ba trong lời thoại thứ nhất:</w:t>
            </w:r>
          </w:p>
          <w:p w14:paraId="23CCF38B" w14:textId="77777777" w:rsidR="00B27672" w:rsidRPr="00D700F1" w:rsidRDefault="00B27672" w:rsidP="00805A81">
            <w:pPr>
              <w:jc w:val="both"/>
              <w:rPr>
                <w:rFonts w:eastAsia="MS Mincho"/>
                <w:sz w:val="28"/>
                <w:szCs w:val="28"/>
                <w:lang w:val="nl-NL" w:eastAsia="ja-JP"/>
              </w:rPr>
            </w:pPr>
            <w:r w:rsidRPr="00D700F1">
              <w:rPr>
                <w:rFonts w:eastAsia="MS Mincho"/>
                <w:sz w:val="28"/>
                <w:szCs w:val="28"/>
                <w:lang w:val="nl-NL" w:eastAsia="ja-JP"/>
              </w:rPr>
              <w:t xml:space="preserve">- Bối cảnh xuất hiện lời thoại: Trong cuộc đối thọai giữa hồn và xác: </w:t>
            </w:r>
            <w:r w:rsidRPr="00D700F1">
              <w:rPr>
                <w:rFonts w:eastAsia="Calibri"/>
                <w:sz w:val="28"/>
                <w:szCs w:val="28"/>
                <w:lang w:val="nl-NL"/>
              </w:rPr>
              <w:t>- Hồn thanh cao trong sạch, sống nhờ trong xác dung tục, thô lỗ và  nguy c</w:t>
            </w:r>
            <w:r w:rsidRPr="00D700F1">
              <w:rPr>
                <w:rFonts w:eastAsia="Calibri"/>
                <w:sz w:val="28"/>
                <w:szCs w:val="28"/>
                <w:lang w:val="vi-VN"/>
              </w:rPr>
              <w:t>ơ bị nó điều khiển, sai kh</w:t>
            </w:r>
            <w:r w:rsidRPr="00D700F1">
              <w:rPr>
                <w:rFonts w:eastAsia="Calibri"/>
                <w:sz w:val="28"/>
                <w:szCs w:val="28"/>
                <w:lang w:val="nl-NL"/>
              </w:rPr>
              <w:t>iến. Trái với thái độ đau khổ của Hồn, muốn tách khỏi xác thì xác lại tỏ thái độ bỡn cợt, chế giễu.</w:t>
            </w:r>
          </w:p>
          <w:p w14:paraId="08A7D98A"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xml:space="preserve">- Nội dung lời thoại: </w:t>
            </w:r>
          </w:p>
          <w:p w14:paraId="2A5145E5"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Trương Ba khẳng định sự nguyên vẹn, trong sạch, thẳng thắn của tâm hồn mình.</w:t>
            </w:r>
          </w:p>
          <w:p w14:paraId="0AF335F7"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xml:space="preserve">+  Lời khẳng định yếu ớt của Trương Ba thể hiện sự cố gắng để bảo vệ sự trong sạch, cao khiết của tâm hồn mình. Đồng thời, không muốn thừa nhận những sự thay đổi khác với mình trước kia. </w:t>
            </w:r>
          </w:p>
          <w:p w14:paraId="2F69FB0E"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Ý nghĩa lời thoại:</w:t>
            </w:r>
          </w:p>
          <w:p w14:paraId="0FD11604"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Đưa ra lời cảnh báo: Khi con người sống chung với cái dung tục, tầm thường, sẽ bị nó lấn át, đồng hóa.</w:t>
            </w:r>
          </w:p>
        </w:tc>
        <w:tc>
          <w:tcPr>
            <w:tcW w:w="903" w:type="dxa"/>
            <w:shd w:val="clear" w:color="auto" w:fill="auto"/>
          </w:tcPr>
          <w:p w14:paraId="63464755"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1,25</w:t>
            </w:r>
          </w:p>
        </w:tc>
      </w:tr>
      <w:tr w:rsidR="00B27672" w:rsidRPr="00D700F1" w14:paraId="66C7D0D9" w14:textId="77777777" w:rsidTr="00805A81">
        <w:tc>
          <w:tcPr>
            <w:tcW w:w="828" w:type="dxa"/>
            <w:shd w:val="clear" w:color="auto" w:fill="auto"/>
          </w:tcPr>
          <w:p w14:paraId="0DB53CFE"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7CF19883"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5B74DB4A"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Phân tích nhân vật Hồn Trương Ba trong lời thoại thứ hai:</w:t>
            </w:r>
          </w:p>
          <w:p w14:paraId="2D0D8FE8"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Bối cảnh xuất hiện lời thoại: Sống trong xác hàng thịt, Trương Ba có những sự thay đổi khiến người thân cảm thấy phiền toái, xa lạ, khó chấp nhận, điều này khiến Trương Ba vô cùng đau khổ, buộc ông phải đi đến quyết định cuối cùng là châm hương gọi đế thích.</w:t>
            </w:r>
          </w:p>
          <w:p w14:paraId="7C5691F1"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Nội dung lời thoại:</w:t>
            </w:r>
          </w:p>
          <w:p w14:paraId="2029C283"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Trương Ba nhận ra cuộc sống hồn một đằng, xác một nẻo trong hiện tại của mình, nhận ra những thay đổi của chính mình.</w:t>
            </w:r>
          </w:p>
          <w:p w14:paraId="7D17EE15"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xml:space="preserve">+ Bày tỏ mong muốn được sống là chính mình trọn vẹn. </w:t>
            </w:r>
          </w:p>
          <w:p w14:paraId="1A159B4F"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Ý nghĩa lời thoại:</w:t>
            </w:r>
          </w:p>
          <w:p w14:paraId="49F3ECF5"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Ca ngợi con người trong cuộc đấu tranh với chính mình để hoàn thiện nhân các</w:t>
            </w:r>
          </w:p>
          <w:p w14:paraId="2DD642E1"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Đưa ra thông điệp: hạnh phúc của con người là được sống là chính mình trong mọi hoàn cảnh.</w:t>
            </w:r>
          </w:p>
          <w:p w14:paraId="0FD07D58" w14:textId="77777777" w:rsidR="00B27672" w:rsidRPr="00D700F1" w:rsidRDefault="00B27672" w:rsidP="00805A81">
            <w:pPr>
              <w:spacing w:after="160"/>
              <w:jc w:val="both"/>
              <w:rPr>
                <w:rFonts w:eastAsia="Calibri"/>
                <w:sz w:val="28"/>
                <w:szCs w:val="28"/>
                <w:lang w:val="nl-NL"/>
              </w:rPr>
            </w:pPr>
          </w:p>
        </w:tc>
        <w:tc>
          <w:tcPr>
            <w:tcW w:w="903" w:type="dxa"/>
            <w:shd w:val="clear" w:color="auto" w:fill="auto"/>
          </w:tcPr>
          <w:p w14:paraId="4C655702"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1,25</w:t>
            </w:r>
          </w:p>
        </w:tc>
      </w:tr>
      <w:tr w:rsidR="00B27672" w:rsidRPr="00D700F1" w14:paraId="73513F8F" w14:textId="77777777" w:rsidTr="00805A81">
        <w:tc>
          <w:tcPr>
            <w:tcW w:w="828" w:type="dxa"/>
            <w:shd w:val="clear" w:color="auto" w:fill="auto"/>
          </w:tcPr>
          <w:p w14:paraId="1AA40EF8"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22DEF66B"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5EA034CC"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Sự thay đổi trong nhận thức của nhân vật:</w:t>
            </w:r>
          </w:p>
          <w:p w14:paraId="43164C5A"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Ở lời thoại thứ nhất dường như Trương Ba vẫn ngộ nhận về bản thân, không chịu thừa nhận những sự thay đổi của mình so với trước kia.</w:t>
            </w:r>
          </w:p>
          <w:p w14:paraId="497BF528"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Ở lời thoại thứ hai lại cho thấy nhận thức đúng đắn của Trương Ba về bản thân, nhận ra mình không còn là mình ngày xưa nữa.</w:t>
            </w:r>
          </w:p>
          <w:p w14:paraId="3378DEEB"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Sở dĩ có sự thay đổi đó là vì những phản ứng của người thân và quá trình tự nhận thức bản thân của nhân vật.</w:t>
            </w:r>
          </w:p>
          <w:p w14:paraId="3F0C999D"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Quá trình thay đổi về nhận thức cho thấy sự nỗ lực vươn lên của con người trong cuộc đấu tranh để hoàn thiện nhân cách.</w:t>
            </w:r>
          </w:p>
          <w:p w14:paraId="616DF75F" w14:textId="77777777" w:rsidR="00B27672" w:rsidRPr="00D700F1" w:rsidRDefault="00B27672" w:rsidP="00805A81">
            <w:pPr>
              <w:jc w:val="both"/>
              <w:rPr>
                <w:rFonts w:eastAsia="Calibri"/>
                <w:sz w:val="28"/>
                <w:szCs w:val="28"/>
                <w:lang w:val="nl-NL"/>
              </w:rPr>
            </w:pPr>
          </w:p>
        </w:tc>
        <w:tc>
          <w:tcPr>
            <w:tcW w:w="903" w:type="dxa"/>
            <w:shd w:val="clear" w:color="auto" w:fill="auto"/>
          </w:tcPr>
          <w:p w14:paraId="52B7E176"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0,5</w:t>
            </w:r>
          </w:p>
        </w:tc>
      </w:tr>
      <w:tr w:rsidR="00B27672" w:rsidRPr="00D700F1" w14:paraId="00AE4ED5" w14:textId="77777777" w:rsidTr="00805A81">
        <w:tc>
          <w:tcPr>
            <w:tcW w:w="828" w:type="dxa"/>
            <w:shd w:val="clear" w:color="auto" w:fill="auto"/>
          </w:tcPr>
          <w:p w14:paraId="0F004D09"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1997FDF5"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76F64F81"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Đánh giá:</w:t>
            </w:r>
          </w:p>
          <w:p w14:paraId="62550E35"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Về nội dung:</w:t>
            </w:r>
          </w:p>
          <w:p w14:paraId="740EFB51" w14:textId="77777777" w:rsidR="00B27672" w:rsidRPr="00D700F1" w:rsidRDefault="00B27672" w:rsidP="00805A81">
            <w:pPr>
              <w:jc w:val="both"/>
              <w:rPr>
                <w:sz w:val="28"/>
                <w:szCs w:val="28"/>
                <w:lang w:val="nl-NL" w:eastAsia="vi-VN"/>
              </w:rPr>
            </w:pPr>
            <w:r w:rsidRPr="00D700F1">
              <w:rPr>
                <w:sz w:val="28"/>
                <w:szCs w:val="28"/>
                <w:lang w:val="vi-VN" w:eastAsia="vi-VN"/>
              </w:rPr>
              <w:t>+Con người phải luôn luôn biết đấu tranh với những nghịch cảnh, với chính bản thân, chống lại sự dung tục để hoàn thiện nhân cách và vươn tới những giá trị tinh thần cao quý.</w:t>
            </w:r>
          </w:p>
          <w:p w14:paraId="7DCC3A20" w14:textId="77777777" w:rsidR="00B27672" w:rsidRPr="00D700F1" w:rsidRDefault="00B27672" w:rsidP="00805A81">
            <w:pPr>
              <w:jc w:val="both"/>
              <w:rPr>
                <w:sz w:val="28"/>
                <w:szCs w:val="28"/>
                <w:lang w:val="vi-VN" w:eastAsia="vi-VN"/>
              </w:rPr>
            </w:pPr>
            <w:r w:rsidRPr="00D700F1">
              <w:rPr>
                <w:sz w:val="28"/>
                <w:szCs w:val="28"/>
                <w:lang w:val="nl-NL" w:eastAsia="vi-VN"/>
              </w:rPr>
              <w:t>+</w:t>
            </w:r>
            <w:r w:rsidRPr="00D700F1">
              <w:rPr>
                <w:sz w:val="28"/>
                <w:szCs w:val="28"/>
                <w:lang w:val="vi-VN" w:eastAsia="vi-VN"/>
              </w:rPr>
              <w:t xml:space="preserve"> Được sống làm người quý giá thật, nhưng được sống đúng là mình, sống trọn vẹn những giá trị mình vốn có và theo đuổi còn quý giá hơn. Sự sống chỉ thật sự có ý nghĩa khi con người được sống tự nhiên với sự hài hòa giữa thể xác và tâm hồn. Nếu thiếu một trong hai yếu tố ấy, cuộc sống của con người không còn giá trị gì nữa </w:t>
            </w:r>
          </w:p>
          <w:p w14:paraId="1EDEC674" w14:textId="77777777" w:rsidR="00B27672" w:rsidRPr="00D700F1" w:rsidRDefault="00B27672" w:rsidP="00805A81">
            <w:pPr>
              <w:jc w:val="both"/>
              <w:rPr>
                <w:rFonts w:eastAsia="Calibri"/>
                <w:sz w:val="28"/>
                <w:szCs w:val="28"/>
                <w:lang w:val="nl-NL"/>
              </w:rPr>
            </w:pPr>
            <w:r w:rsidRPr="00D700F1">
              <w:rPr>
                <w:rFonts w:eastAsia="Calibri"/>
                <w:sz w:val="28"/>
                <w:szCs w:val="28"/>
                <w:lang w:val="nl-NL"/>
              </w:rPr>
              <w:t>- Về nghệ thuật:</w:t>
            </w:r>
          </w:p>
          <w:p w14:paraId="6370081C" w14:textId="77777777" w:rsidR="00B27672" w:rsidRPr="00D700F1" w:rsidRDefault="00B27672" w:rsidP="00805A81">
            <w:pPr>
              <w:jc w:val="both"/>
              <w:rPr>
                <w:sz w:val="28"/>
                <w:szCs w:val="28"/>
                <w:lang w:val="vi-VN" w:eastAsia="vi-VN"/>
              </w:rPr>
            </w:pPr>
            <w:r w:rsidRPr="00D700F1">
              <w:rPr>
                <w:rFonts w:eastAsia="Calibri"/>
                <w:sz w:val="28"/>
                <w:szCs w:val="28"/>
                <w:lang w:val="nl-NL"/>
              </w:rPr>
              <w:t xml:space="preserve">+ </w:t>
            </w:r>
            <w:r w:rsidRPr="00D700F1">
              <w:rPr>
                <w:sz w:val="28"/>
                <w:szCs w:val="28"/>
                <w:lang w:val="vi-VN" w:eastAsia="vi-VN"/>
              </w:rPr>
              <w:t>Xây dựng tình huống truyện kịch đầy căng thẳng đạt đến cao trào rồi giải quyết mẫu thuẫn một cách logic, hợp lí, thỏa đáng.</w:t>
            </w:r>
          </w:p>
          <w:p w14:paraId="5BF40E4F" w14:textId="77777777" w:rsidR="00B27672" w:rsidRPr="00D700F1" w:rsidRDefault="00B27672" w:rsidP="00805A81">
            <w:pPr>
              <w:jc w:val="both"/>
              <w:rPr>
                <w:sz w:val="28"/>
                <w:szCs w:val="28"/>
                <w:lang w:val="vi-VN" w:eastAsia="vi-VN"/>
              </w:rPr>
            </w:pPr>
            <w:r w:rsidRPr="00D700F1">
              <w:rPr>
                <w:sz w:val="28"/>
                <w:szCs w:val="28"/>
                <w:lang w:val="vi-VN" w:eastAsia="vi-VN"/>
              </w:rPr>
              <w:t>+ Xây dựng đối thoại, độc thoại sắc nét, không chỉ giúp nhân vật bộc lộ bản chất, suy nghĩ của cá nhân mình mà còn giúp cho người đọc, người xem suy ngẫm về những triết lí được gửi gắm trong mỗi câu thoại của các nhân vật.</w:t>
            </w:r>
          </w:p>
          <w:p w14:paraId="3CD5DB5E" w14:textId="77777777" w:rsidR="00B27672" w:rsidRPr="00D700F1" w:rsidRDefault="00B27672" w:rsidP="00805A81">
            <w:pPr>
              <w:jc w:val="both"/>
              <w:rPr>
                <w:sz w:val="28"/>
                <w:szCs w:val="28"/>
                <w:lang w:val="vi-VN" w:eastAsia="vi-VN"/>
              </w:rPr>
            </w:pPr>
            <w:r w:rsidRPr="00D700F1">
              <w:rPr>
                <w:sz w:val="28"/>
                <w:szCs w:val="28"/>
                <w:lang w:val="vi-VN" w:eastAsia="vi-VN"/>
              </w:rPr>
              <w:t>+ Có kết hợp giữa những vấn đề thời sự và vấn đề muôn thuở: Đó là lối sống giả dối của con người hiện đại, giữa những dục vọng thấp hèn với những khát khao cao cả....</w:t>
            </w:r>
          </w:p>
        </w:tc>
        <w:tc>
          <w:tcPr>
            <w:tcW w:w="903" w:type="dxa"/>
            <w:shd w:val="clear" w:color="auto" w:fill="auto"/>
          </w:tcPr>
          <w:p w14:paraId="734D89D9"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0,5</w:t>
            </w:r>
          </w:p>
        </w:tc>
      </w:tr>
      <w:tr w:rsidR="00B27672" w:rsidRPr="00D700F1" w14:paraId="2079F5FE" w14:textId="77777777" w:rsidTr="00805A81">
        <w:tc>
          <w:tcPr>
            <w:tcW w:w="828" w:type="dxa"/>
            <w:shd w:val="clear" w:color="auto" w:fill="auto"/>
          </w:tcPr>
          <w:p w14:paraId="3A1304BD"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06A9ABD1"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3631381C"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d. Sáng tạo: có cách diễn đạt sáng tạo, thể hiện suy nghĩ sâu sắc, mới mẻ về vấn đề cần nghị luận</w:t>
            </w:r>
          </w:p>
        </w:tc>
        <w:tc>
          <w:tcPr>
            <w:tcW w:w="903" w:type="dxa"/>
            <w:shd w:val="clear" w:color="auto" w:fill="auto"/>
          </w:tcPr>
          <w:p w14:paraId="19425314"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0,25</w:t>
            </w:r>
          </w:p>
        </w:tc>
      </w:tr>
      <w:tr w:rsidR="00B27672" w:rsidRPr="00D700F1" w14:paraId="494111EE" w14:textId="77777777" w:rsidTr="00805A81">
        <w:tc>
          <w:tcPr>
            <w:tcW w:w="828" w:type="dxa"/>
            <w:shd w:val="clear" w:color="auto" w:fill="auto"/>
          </w:tcPr>
          <w:p w14:paraId="01DECEF2" w14:textId="77777777" w:rsidR="00B27672" w:rsidRPr="00D700F1" w:rsidRDefault="00B27672" w:rsidP="00805A81">
            <w:pPr>
              <w:spacing w:after="160"/>
              <w:jc w:val="center"/>
              <w:rPr>
                <w:rFonts w:eastAsia="Calibri"/>
                <w:b/>
                <w:sz w:val="28"/>
                <w:szCs w:val="28"/>
                <w:lang w:val="nl-NL"/>
              </w:rPr>
            </w:pPr>
          </w:p>
        </w:tc>
        <w:tc>
          <w:tcPr>
            <w:tcW w:w="720" w:type="dxa"/>
            <w:shd w:val="clear" w:color="auto" w:fill="auto"/>
          </w:tcPr>
          <w:p w14:paraId="5BB5B9D5" w14:textId="77777777" w:rsidR="00B27672" w:rsidRPr="00D700F1" w:rsidRDefault="00B27672" w:rsidP="00805A81">
            <w:pPr>
              <w:spacing w:after="160"/>
              <w:jc w:val="center"/>
              <w:rPr>
                <w:rFonts w:eastAsia="Calibri"/>
                <w:b/>
                <w:sz w:val="28"/>
                <w:szCs w:val="28"/>
                <w:lang w:val="nl-NL"/>
              </w:rPr>
            </w:pPr>
          </w:p>
        </w:tc>
        <w:tc>
          <w:tcPr>
            <w:tcW w:w="7349" w:type="dxa"/>
            <w:tcBorders>
              <w:top w:val="single" w:sz="4" w:space="0" w:color="000000"/>
              <w:left w:val="single" w:sz="4" w:space="0" w:color="000000"/>
              <w:bottom w:val="single" w:sz="4" w:space="0" w:color="000000"/>
              <w:right w:val="single" w:sz="4" w:space="0" w:color="000000"/>
            </w:tcBorders>
            <w:shd w:val="clear" w:color="auto" w:fill="auto"/>
          </w:tcPr>
          <w:p w14:paraId="65A708C1" w14:textId="77777777" w:rsidR="00B27672" w:rsidRPr="00D700F1" w:rsidRDefault="00B27672" w:rsidP="00805A81">
            <w:pPr>
              <w:spacing w:after="160"/>
              <w:jc w:val="both"/>
              <w:rPr>
                <w:rFonts w:eastAsia="Calibri"/>
                <w:sz w:val="28"/>
                <w:szCs w:val="28"/>
                <w:lang w:val="nl-NL"/>
              </w:rPr>
            </w:pPr>
            <w:r w:rsidRPr="00D700F1">
              <w:rPr>
                <w:rFonts w:eastAsia="Calibri"/>
                <w:sz w:val="28"/>
                <w:szCs w:val="28"/>
                <w:lang w:val="nl-NL"/>
              </w:rPr>
              <w:t>e. Chính tả, dùng từ, đặt câu theo quy tắc</w:t>
            </w:r>
          </w:p>
        </w:tc>
        <w:tc>
          <w:tcPr>
            <w:tcW w:w="903" w:type="dxa"/>
            <w:shd w:val="clear" w:color="auto" w:fill="auto"/>
          </w:tcPr>
          <w:p w14:paraId="5407C5EE" w14:textId="77777777" w:rsidR="00B27672" w:rsidRPr="00D700F1" w:rsidRDefault="00B27672" w:rsidP="00805A81">
            <w:pPr>
              <w:spacing w:after="160"/>
              <w:jc w:val="both"/>
              <w:rPr>
                <w:rFonts w:eastAsia="Calibri"/>
                <w:b/>
                <w:sz w:val="28"/>
                <w:szCs w:val="28"/>
                <w:lang w:val="nl-NL"/>
              </w:rPr>
            </w:pPr>
            <w:r w:rsidRPr="00D700F1">
              <w:rPr>
                <w:rFonts w:eastAsia="Calibri"/>
                <w:b/>
                <w:sz w:val="28"/>
                <w:szCs w:val="28"/>
                <w:lang w:val="nl-NL"/>
              </w:rPr>
              <w:t>0,25</w:t>
            </w:r>
          </w:p>
        </w:tc>
      </w:tr>
    </w:tbl>
    <w:p w14:paraId="6059A276" w14:textId="77777777" w:rsidR="00B27672" w:rsidRPr="00D700F1" w:rsidRDefault="00B27672" w:rsidP="00B27672">
      <w:pPr>
        <w:rPr>
          <w:sz w:val="28"/>
          <w:szCs w:val="28"/>
        </w:rPr>
      </w:pPr>
    </w:p>
    <w:p w14:paraId="69BA8240" w14:textId="77777777" w:rsidR="00B27672" w:rsidRPr="00D700F1" w:rsidRDefault="00B27672" w:rsidP="00B27672">
      <w:pPr>
        <w:rPr>
          <w:sz w:val="28"/>
          <w:szCs w:val="28"/>
        </w:rPr>
      </w:pPr>
    </w:p>
    <w:p w14:paraId="3323B4FB" w14:textId="77777777" w:rsidR="00B27672" w:rsidRPr="00D700F1" w:rsidRDefault="00B27672" w:rsidP="00B27672">
      <w:pPr>
        <w:rPr>
          <w:sz w:val="28"/>
          <w:szCs w:val="28"/>
        </w:rPr>
      </w:pPr>
    </w:p>
    <w:p w14:paraId="7BE2D1F4" w14:textId="77777777" w:rsidR="00B27672" w:rsidRPr="00D700F1" w:rsidRDefault="00B27672" w:rsidP="00B27672">
      <w:pPr>
        <w:rPr>
          <w:sz w:val="28"/>
          <w:szCs w:val="28"/>
        </w:rPr>
      </w:pPr>
    </w:p>
    <w:p w14:paraId="479D7680" w14:textId="77777777" w:rsidR="00B27672" w:rsidRPr="00D700F1" w:rsidRDefault="00B27672" w:rsidP="00B27672">
      <w:pPr>
        <w:rPr>
          <w:sz w:val="28"/>
          <w:szCs w:val="28"/>
        </w:rPr>
      </w:pPr>
    </w:p>
    <w:p w14:paraId="7ED7E5E3" w14:textId="77777777" w:rsidR="00B27672" w:rsidRPr="00D700F1" w:rsidRDefault="00B27672" w:rsidP="00B27672">
      <w:pPr>
        <w:rPr>
          <w:sz w:val="28"/>
          <w:szCs w:val="28"/>
        </w:rPr>
      </w:pPr>
    </w:p>
    <w:p w14:paraId="3B9B2A0E" w14:textId="77777777" w:rsidR="00B27672" w:rsidRPr="00D700F1" w:rsidRDefault="00B27672" w:rsidP="00B27672">
      <w:pPr>
        <w:rPr>
          <w:sz w:val="28"/>
          <w:szCs w:val="28"/>
        </w:rPr>
      </w:pPr>
    </w:p>
    <w:p w14:paraId="4AA926D7" w14:textId="77777777" w:rsidR="00B27672" w:rsidRPr="00D700F1" w:rsidRDefault="00D700F1" w:rsidP="00D700F1">
      <w:pPr>
        <w:rPr>
          <w:b/>
          <w:sz w:val="28"/>
          <w:szCs w:val="28"/>
        </w:rPr>
      </w:pPr>
      <w:r>
        <w:rPr>
          <w:sz w:val="28"/>
          <w:szCs w:val="28"/>
        </w:rPr>
        <w:t xml:space="preserve">                                                 </w:t>
      </w:r>
      <w:r w:rsidR="00B27672" w:rsidRPr="00D700F1">
        <w:rPr>
          <w:b/>
          <w:sz w:val="28"/>
          <w:szCs w:val="28"/>
        </w:rPr>
        <w:t xml:space="preserve">ĐỀ </w:t>
      </w:r>
    </w:p>
    <w:p w14:paraId="5643D215" w14:textId="77777777" w:rsidR="00B27672" w:rsidRPr="00D700F1" w:rsidRDefault="00B27672" w:rsidP="00B27672">
      <w:pPr>
        <w:spacing w:before="120" w:after="120"/>
        <w:jc w:val="both"/>
        <w:rPr>
          <w:b/>
          <w:sz w:val="28"/>
          <w:szCs w:val="28"/>
        </w:rPr>
      </w:pPr>
      <w:r w:rsidRPr="00D700F1">
        <w:rPr>
          <w:b/>
          <w:sz w:val="28"/>
          <w:szCs w:val="28"/>
        </w:rPr>
        <w:t>I.  ĐỌC HIỂU (3,0 điểm).</w:t>
      </w:r>
    </w:p>
    <w:p w14:paraId="02DF5084" w14:textId="77777777" w:rsidR="00B27672" w:rsidRPr="00D700F1" w:rsidRDefault="00B27672" w:rsidP="00B27672">
      <w:pPr>
        <w:pStyle w:val="NormalWeb"/>
        <w:shd w:val="clear" w:color="auto" w:fill="FFFFFF"/>
        <w:spacing w:before="120" w:beforeAutospacing="0" w:after="120" w:afterAutospacing="0"/>
        <w:jc w:val="both"/>
        <w:rPr>
          <w:color w:val="1C0B02"/>
          <w:sz w:val="28"/>
          <w:szCs w:val="28"/>
        </w:rPr>
      </w:pPr>
      <w:r w:rsidRPr="00D700F1">
        <w:rPr>
          <w:b/>
          <w:color w:val="1C0B02"/>
          <w:sz w:val="28"/>
          <w:szCs w:val="28"/>
        </w:rPr>
        <w:t>Đọc đoạn trích sau và thực hiện các yêu cầu bên dưới</w:t>
      </w:r>
      <w:r w:rsidRPr="00D700F1">
        <w:rPr>
          <w:color w:val="1C0B02"/>
          <w:sz w:val="28"/>
          <w:szCs w:val="28"/>
        </w:rPr>
        <w:t>:</w:t>
      </w:r>
    </w:p>
    <w:p w14:paraId="4C20861C" w14:textId="77777777" w:rsidR="00B27672" w:rsidRPr="00D700F1" w:rsidRDefault="00B27672" w:rsidP="00B27672">
      <w:pPr>
        <w:spacing w:before="120" w:after="120"/>
        <w:ind w:firstLine="720"/>
        <w:jc w:val="both"/>
        <w:rPr>
          <w:i/>
          <w:sz w:val="28"/>
          <w:szCs w:val="28"/>
        </w:rPr>
      </w:pPr>
      <w:r w:rsidRPr="00D700F1">
        <w:rPr>
          <w:i/>
          <w:sz w:val="28"/>
          <w:szCs w:val="28"/>
        </w:rPr>
        <w:t xml:space="preserve">“Bản lĩnh là khi bạn dám nghĩ, dám làm và có thái độ sống tốt. Muốn có bản lĩnh bạn cũng phải kiên trì luyện tập. Chúng ta thường yêu thích những người có bản lĩnh sống. Bản lĩnh đúng nghĩa chỉ có được khi bạn biết đặt ra mục tiêu và phương pháp để đạt được mục tiêu đó. Nếu không có phương pháp thì cũng giống như bạn đang nhắm mắt chạy trên con đường có nhiều ổ gà. Cách thức ở đây cũng rất đơn giản. Đầu tiên, bạn phải xác định được hoàn cảnh và môi trường để bản lĩnh được thể hiện đúng lúc, đúng nơi, không tùy tiện. Thứ hai bạn phải chuẩn bị cho mình những tài sản bổ trợ như sự tự tin, ý chí, nghị lực, quyết tâm… Điều thứ ba vô cùng quan trọng chính là khả năng của bạn. Đó là những kỹ năng đã được trau dồi cùng với vốn tri thức, trải nghiệm. Một người mạnh hay yếu quan trọng là tùy thuộc vào yếu tố này. Bản lĩnh tốt là vừa phục vụ được mục đích cá nhân vừa có được sự hài lòng từ những người xung quanh. Khi xây dựng được bản lĩnh, bạn không chỉ thể hiện được bản thân mình mà còn được nhiều người thừa nhận và yêu mến hơn.” </w:t>
      </w:r>
    </w:p>
    <w:p w14:paraId="16C5B5D2" w14:textId="77777777" w:rsidR="00B27672" w:rsidRPr="00D700F1" w:rsidRDefault="00B27672" w:rsidP="00B27672">
      <w:pPr>
        <w:spacing w:before="120" w:after="120"/>
        <w:ind w:left="2880" w:firstLine="720"/>
        <w:jc w:val="right"/>
        <w:rPr>
          <w:i/>
          <w:sz w:val="28"/>
          <w:szCs w:val="28"/>
        </w:rPr>
      </w:pPr>
      <w:r w:rsidRPr="00D700F1">
        <w:rPr>
          <w:i/>
          <w:sz w:val="28"/>
          <w:szCs w:val="28"/>
        </w:rPr>
        <w:t>(Tuoitre.vn - Xây dựng bản lĩnh cá nhân)</w:t>
      </w:r>
    </w:p>
    <w:p w14:paraId="39DCF502" w14:textId="77777777" w:rsidR="00B27672" w:rsidRPr="00D700F1" w:rsidRDefault="00B27672" w:rsidP="00B27672">
      <w:pPr>
        <w:spacing w:before="120" w:after="120"/>
        <w:jc w:val="both"/>
        <w:rPr>
          <w:sz w:val="28"/>
          <w:szCs w:val="28"/>
        </w:rPr>
      </w:pPr>
      <w:r w:rsidRPr="00D700F1">
        <w:rPr>
          <w:b/>
          <w:sz w:val="28"/>
          <w:szCs w:val="28"/>
        </w:rPr>
        <w:t>Câu 1.</w:t>
      </w:r>
      <w:r w:rsidRPr="00D700F1">
        <w:rPr>
          <w:sz w:val="28"/>
          <w:szCs w:val="28"/>
        </w:rPr>
        <w:t xml:space="preserve"> Theo tác giả, thế nào là người bản lĩnh?</w:t>
      </w:r>
    </w:p>
    <w:p w14:paraId="6CB01EA6" w14:textId="77777777" w:rsidR="00B27672" w:rsidRPr="00D700F1" w:rsidRDefault="00B27672" w:rsidP="00B27672">
      <w:pPr>
        <w:spacing w:before="120" w:after="120"/>
        <w:jc w:val="both"/>
        <w:rPr>
          <w:i/>
          <w:sz w:val="28"/>
          <w:szCs w:val="28"/>
        </w:rPr>
      </w:pPr>
      <w:r w:rsidRPr="00D700F1">
        <w:rPr>
          <w:b/>
          <w:sz w:val="28"/>
          <w:szCs w:val="28"/>
        </w:rPr>
        <w:t>Câu 2.</w:t>
      </w:r>
      <w:r w:rsidRPr="00D700F1">
        <w:rPr>
          <w:sz w:val="28"/>
          <w:szCs w:val="28"/>
        </w:rPr>
        <w:t xml:space="preserve"> Nêu tác dụng của biện pháp so sánh trong câu sau: </w:t>
      </w:r>
      <w:r w:rsidRPr="00D700F1">
        <w:rPr>
          <w:i/>
          <w:sz w:val="28"/>
          <w:szCs w:val="28"/>
        </w:rPr>
        <w:t>Nếu không có phương pháp thì cũng giống như bạn đang nhắm mắt chạy trên con đường có nhiều ổ gà</w:t>
      </w:r>
    </w:p>
    <w:p w14:paraId="3B94A6BD" w14:textId="77777777" w:rsidR="00B27672" w:rsidRPr="00D700F1" w:rsidRDefault="00B27672" w:rsidP="00B27672">
      <w:pPr>
        <w:spacing w:before="120" w:after="120"/>
        <w:jc w:val="both"/>
        <w:rPr>
          <w:sz w:val="28"/>
          <w:szCs w:val="28"/>
        </w:rPr>
      </w:pPr>
      <w:r w:rsidRPr="00D700F1">
        <w:rPr>
          <w:b/>
          <w:sz w:val="28"/>
          <w:szCs w:val="28"/>
        </w:rPr>
        <w:t>Câu 3</w:t>
      </w:r>
      <w:r w:rsidRPr="00D700F1">
        <w:rPr>
          <w:sz w:val="28"/>
          <w:szCs w:val="28"/>
        </w:rPr>
        <w:t xml:space="preserve">. Anh/ chị hãy nêu một biểu hiện của người có bản lĩnh mà anh/ chị thấy trong cuộc sống </w:t>
      </w:r>
    </w:p>
    <w:p w14:paraId="50CD71CF" w14:textId="77777777" w:rsidR="00B27672" w:rsidRPr="00D700F1" w:rsidRDefault="00B27672" w:rsidP="00B27672">
      <w:pPr>
        <w:spacing w:before="120" w:after="120"/>
        <w:jc w:val="both"/>
        <w:rPr>
          <w:sz w:val="28"/>
          <w:szCs w:val="28"/>
        </w:rPr>
      </w:pPr>
      <w:r w:rsidRPr="00D700F1">
        <w:rPr>
          <w:b/>
          <w:sz w:val="28"/>
          <w:szCs w:val="28"/>
        </w:rPr>
        <w:t>Câu 4</w:t>
      </w:r>
      <w:r w:rsidRPr="00D700F1">
        <w:rPr>
          <w:sz w:val="28"/>
          <w:szCs w:val="28"/>
        </w:rPr>
        <w:t xml:space="preserve">. Anh/ chị có cho rằng: dám nghĩ, dám làm là người có bản lĩnh không? Vì sao?  </w:t>
      </w:r>
    </w:p>
    <w:p w14:paraId="7493E12C" w14:textId="77777777" w:rsidR="00B27672" w:rsidRPr="00D700F1" w:rsidRDefault="00B27672" w:rsidP="00B27672">
      <w:pPr>
        <w:spacing w:before="120" w:after="120"/>
        <w:jc w:val="both"/>
        <w:rPr>
          <w:b/>
          <w:sz w:val="28"/>
          <w:szCs w:val="28"/>
        </w:rPr>
      </w:pPr>
      <w:r w:rsidRPr="00D700F1">
        <w:rPr>
          <w:b/>
          <w:sz w:val="28"/>
          <w:szCs w:val="28"/>
        </w:rPr>
        <w:t xml:space="preserve">II.  LÀM VĂN (7,0 điểm) </w:t>
      </w:r>
    </w:p>
    <w:p w14:paraId="6832400E" w14:textId="77777777" w:rsidR="00B27672" w:rsidRPr="00D700F1" w:rsidRDefault="00B27672" w:rsidP="00B27672">
      <w:pPr>
        <w:spacing w:before="120" w:after="120"/>
        <w:jc w:val="both"/>
        <w:rPr>
          <w:b/>
          <w:sz w:val="28"/>
          <w:szCs w:val="28"/>
        </w:rPr>
      </w:pPr>
      <w:r w:rsidRPr="00D700F1">
        <w:rPr>
          <w:b/>
          <w:sz w:val="28"/>
          <w:szCs w:val="28"/>
        </w:rPr>
        <w:t xml:space="preserve">Câu 1 (2,0 điểm): </w:t>
      </w:r>
    </w:p>
    <w:p w14:paraId="6AD048A7" w14:textId="77777777" w:rsidR="00B27672" w:rsidRPr="00D700F1" w:rsidRDefault="00B27672" w:rsidP="00B27672">
      <w:pPr>
        <w:spacing w:before="120" w:after="120"/>
        <w:ind w:firstLine="720"/>
        <w:jc w:val="both"/>
        <w:rPr>
          <w:sz w:val="28"/>
          <w:szCs w:val="28"/>
        </w:rPr>
      </w:pPr>
      <w:r w:rsidRPr="00D700F1">
        <w:rPr>
          <w:sz w:val="28"/>
          <w:szCs w:val="28"/>
        </w:rPr>
        <w:t>Hãy viết một đoạn văn ngắn khoảng 200 chữ về điều bản thân cần làm để trở thành người có bản lĩnh.</w:t>
      </w:r>
    </w:p>
    <w:p w14:paraId="53801A44" w14:textId="77777777" w:rsidR="00B27672" w:rsidRPr="00D700F1" w:rsidRDefault="00B27672" w:rsidP="00B27672">
      <w:pPr>
        <w:spacing w:before="120" w:after="120"/>
        <w:rPr>
          <w:b/>
          <w:sz w:val="28"/>
          <w:szCs w:val="28"/>
        </w:rPr>
      </w:pPr>
      <w:r w:rsidRPr="00D700F1">
        <w:rPr>
          <w:b/>
          <w:sz w:val="28"/>
          <w:szCs w:val="28"/>
        </w:rPr>
        <w:t xml:space="preserve">Câu 2 (5,0 điểm): </w:t>
      </w:r>
    </w:p>
    <w:p w14:paraId="747C763F" w14:textId="77777777" w:rsidR="00B27672" w:rsidRPr="00D700F1" w:rsidRDefault="00B27672" w:rsidP="00B27672">
      <w:pPr>
        <w:pStyle w:val="NoSpacing"/>
        <w:spacing w:before="120" w:after="120"/>
        <w:ind w:firstLine="720"/>
        <w:rPr>
          <w:sz w:val="28"/>
          <w:szCs w:val="28"/>
        </w:rPr>
      </w:pPr>
      <w:r w:rsidRPr="00D700F1">
        <w:rPr>
          <w:sz w:val="28"/>
          <w:szCs w:val="28"/>
        </w:rPr>
        <w:t>Phân tích vẻ đẹp nhân cách của nhân vật Trương Ba thể hiện qua đoạn đối thoại với nhân vật Đế Thích (Trích vở kịch </w:t>
      </w:r>
      <w:r w:rsidRPr="00D700F1">
        <w:rPr>
          <w:i/>
          <w:iCs/>
          <w:sz w:val="28"/>
          <w:szCs w:val="28"/>
        </w:rPr>
        <w:t xml:space="preserve">Hồn Trương Ba, da hàng thịt </w:t>
      </w:r>
      <w:r w:rsidRPr="00D700F1">
        <w:rPr>
          <w:i/>
          <w:iCs/>
          <w:sz w:val="28"/>
          <w:szCs w:val="28"/>
        </w:rPr>
        <w:softHyphen/>
      </w:r>
      <w:r w:rsidRPr="00D700F1">
        <w:rPr>
          <w:sz w:val="28"/>
          <w:szCs w:val="28"/>
        </w:rPr>
        <w:t xml:space="preserve">– Lưu Quang Vũ; </w:t>
      </w:r>
      <w:r w:rsidRPr="00D700F1">
        <w:rPr>
          <w:bCs/>
          <w:sz w:val="28"/>
          <w:szCs w:val="28"/>
        </w:rPr>
        <w:t>Ngữ văn 12 - Tập hai, </w:t>
      </w:r>
      <w:r w:rsidRPr="00D700F1">
        <w:rPr>
          <w:sz w:val="28"/>
          <w:szCs w:val="28"/>
        </w:rPr>
        <w:t>trang 142</w:t>
      </w:r>
      <w:r w:rsidRPr="00D700F1">
        <w:rPr>
          <w:bCs/>
          <w:sz w:val="28"/>
          <w:szCs w:val="28"/>
        </w:rPr>
        <w:t>,</w:t>
      </w:r>
      <w:r w:rsidRPr="00D700F1">
        <w:rPr>
          <w:sz w:val="28"/>
          <w:szCs w:val="28"/>
        </w:rPr>
        <w:t> NXB GD 2009). Từ đó, anh/chị hãy nhận xét về chiều sâu triết lí được tác giả gửi gắm qua đoạn trích. </w:t>
      </w:r>
    </w:p>
    <w:p w14:paraId="65D13D08" w14:textId="77777777" w:rsidR="00B27672" w:rsidRPr="00D700F1" w:rsidRDefault="00B27672" w:rsidP="00B27672">
      <w:pPr>
        <w:widowControl w:val="0"/>
        <w:autoSpaceDE w:val="0"/>
        <w:autoSpaceDN w:val="0"/>
        <w:spacing w:line="276" w:lineRule="auto"/>
        <w:jc w:val="center"/>
        <w:rPr>
          <w:b/>
          <w:sz w:val="28"/>
          <w:szCs w:val="28"/>
        </w:rPr>
      </w:pPr>
      <w:r w:rsidRPr="00D700F1">
        <w:rPr>
          <w:b/>
          <w:sz w:val="28"/>
          <w:szCs w:val="28"/>
        </w:rPr>
        <w:t>HƯỚNG DẪ</w:t>
      </w:r>
      <w:r w:rsidR="00D700F1">
        <w:rPr>
          <w:b/>
          <w:sz w:val="28"/>
          <w:szCs w:val="28"/>
        </w:rPr>
        <w:t>N</w:t>
      </w:r>
      <w:r w:rsidRPr="00D700F1">
        <w:rPr>
          <w:b/>
          <w:sz w:val="28"/>
          <w:szCs w:val="28"/>
        </w:rPr>
        <w:t xml:space="preserve"> </w:t>
      </w:r>
    </w:p>
    <w:tbl>
      <w:tblPr>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720"/>
        <w:gridCol w:w="7380"/>
        <w:gridCol w:w="900"/>
      </w:tblGrid>
      <w:tr w:rsidR="00B27672" w:rsidRPr="00D700F1" w14:paraId="53D8A374" w14:textId="77777777" w:rsidTr="00805A81">
        <w:tc>
          <w:tcPr>
            <w:tcW w:w="810" w:type="dxa"/>
            <w:shd w:val="clear" w:color="auto" w:fill="auto"/>
          </w:tcPr>
          <w:p w14:paraId="271F3659"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Phần</w:t>
            </w:r>
          </w:p>
        </w:tc>
        <w:tc>
          <w:tcPr>
            <w:tcW w:w="720" w:type="dxa"/>
            <w:shd w:val="clear" w:color="auto" w:fill="auto"/>
          </w:tcPr>
          <w:p w14:paraId="7374B105"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Câu</w:t>
            </w:r>
          </w:p>
        </w:tc>
        <w:tc>
          <w:tcPr>
            <w:tcW w:w="7380" w:type="dxa"/>
            <w:shd w:val="clear" w:color="auto" w:fill="auto"/>
          </w:tcPr>
          <w:p w14:paraId="5EB811F6"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Nội dung</w:t>
            </w:r>
          </w:p>
        </w:tc>
        <w:tc>
          <w:tcPr>
            <w:tcW w:w="900" w:type="dxa"/>
            <w:shd w:val="clear" w:color="auto" w:fill="auto"/>
          </w:tcPr>
          <w:p w14:paraId="56960207"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Điểm</w:t>
            </w:r>
          </w:p>
        </w:tc>
      </w:tr>
      <w:tr w:rsidR="00B27672" w:rsidRPr="00D700F1" w14:paraId="0FAD1EE6" w14:textId="77777777" w:rsidTr="00805A81">
        <w:tc>
          <w:tcPr>
            <w:tcW w:w="810" w:type="dxa"/>
            <w:vMerge w:val="restart"/>
            <w:shd w:val="clear" w:color="auto" w:fill="auto"/>
            <w:vAlign w:val="center"/>
          </w:tcPr>
          <w:p w14:paraId="39037BF9"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I</w:t>
            </w:r>
          </w:p>
        </w:tc>
        <w:tc>
          <w:tcPr>
            <w:tcW w:w="720" w:type="dxa"/>
            <w:shd w:val="clear" w:color="auto" w:fill="auto"/>
          </w:tcPr>
          <w:p w14:paraId="55B7C956"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tcPr>
          <w:p w14:paraId="06B3C5D5" w14:textId="77777777" w:rsidR="00B27672" w:rsidRPr="00D700F1" w:rsidRDefault="00B27672" w:rsidP="00805A81">
            <w:pPr>
              <w:widowControl w:val="0"/>
              <w:autoSpaceDE w:val="0"/>
              <w:autoSpaceDN w:val="0"/>
              <w:spacing w:line="276" w:lineRule="auto"/>
              <w:rPr>
                <w:b/>
                <w:sz w:val="28"/>
                <w:szCs w:val="28"/>
              </w:rPr>
            </w:pPr>
            <w:r w:rsidRPr="00D700F1">
              <w:rPr>
                <w:b/>
                <w:sz w:val="28"/>
                <w:szCs w:val="28"/>
              </w:rPr>
              <w:t>ĐỌC HIỂU</w:t>
            </w:r>
          </w:p>
        </w:tc>
        <w:tc>
          <w:tcPr>
            <w:tcW w:w="900" w:type="dxa"/>
            <w:shd w:val="clear" w:color="auto" w:fill="auto"/>
          </w:tcPr>
          <w:p w14:paraId="39B92AD6"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3.0</w:t>
            </w:r>
          </w:p>
        </w:tc>
      </w:tr>
      <w:tr w:rsidR="00B27672" w:rsidRPr="00D700F1" w14:paraId="5E6CA41E" w14:textId="77777777" w:rsidTr="00805A81">
        <w:tc>
          <w:tcPr>
            <w:tcW w:w="810" w:type="dxa"/>
            <w:vMerge/>
            <w:shd w:val="clear" w:color="auto" w:fill="auto"/>
          </w:tcPr>
          <w:p w14:paraId="7F871825" w14:textId="77777777" w:rsidR="00B27672" w:rsidRPr="00D700F1" w:rsidRDefault="00B27672" w:rsidP="00805A81">
            <w:pPr>
              <w:widowControl w:val="0"/>
              <w:autoSpaceDE w:val="0"/>
              <w:autoSpaceDN w:val="0"/>
              <w:spacing w:line="276" w:lineRule="auto"/>
              <w:jc w:val="center"/>
              <w:rPr>
                <w:b/>
                <w:sz w:val="28"/>
                <w:szCs w:val="28"/>
              </w:rPr>
            </w:pPr>
          </w:p>
        </w:tc>
        <w:tc>
          <w:tcPr>
            <w:tcW w:w="720" w:type="dxa"/>
            <w:shd w:val="clear" w:color="auto" w:fill="auto"/>
          </w:tcPr>
          <w:p w14:paraId="7CB6454A"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1</w:t>
            </w:r>
          </w:p>
        </w:tc>
        <w:tc>
          <w:tcPr>
            <w:tcW w:w="7380" w:type="dxa"/>
            <w:shd w:val="clear" w:color="auto" w:fill="auto"/>
          </w:tcPr>
          <w:p w14:paraId="778D1FD7" w14:textId="77777777" w:rsidR="00B27672" w:rsidRPr="00D700F1" w:rsidRDefault="00B27672" w:rsidP="00805A81">
            <w:pPr>
              <w:jc w:val="both"/>
              <w:rPr>
                <w:sz w:val="28"/>
                <w:szCs w:val="28"/>
              </w:rPr>
            </w:pPr>
            <w:r w:rsidRPr="00D700F1">
              <w:rPr>
                <w:sz w:val="28"/>
                <w:szCs w:val="28"/>
              </w:rPr>
              <w:t>Bản lĩnh là khi bạn dám nghĩ, dám làm và có thái độ sống tốt</w:t>
            </w:r>
          </w:p>
        </w:tc>
        <w:tc>
          <w:tcPr>
            <w:tcW w:w="900" w:type="dxa"/>
            <w:shd w:val="clear" w:color="auto" w:fill="auto"/>
          </w:tcPr>
          <w:p w14:paraId="7C0B73F6"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0.5</w:t>
            </w:r>
          </w:p>
        </w:tc>
      </w:tr>
      <w:tr w:rsidR="00B27672" w:rsidRPr="00D700F1" w14:paraId="67E97C7B" w14:textId="77777777" w:rsidTr="00805A81">
        <w:tc>
          <w:tcPr>
            <w:tcW w:w="810" w:type="dxa"/>
            <w:vMerge/>
            <w:shd w:val="clear" w:color="auto" w:fill="auto"/>
          </w:tcPr>
          <w:p w14:paraId="08E10791" w14:textId="77777777" w:rsidR="00B27672" w:rsidRPr="00D700F1" w:rsidRDefault="00B27672" w:rsidP="00805A81">
            <w:pPr>
              <w:widowControl w:val="0"/>
              <w:autoSpaceDE w:val="0"/>
              <w:autoSpaceDN w:val="0"/>
              <w:spacing w:line="276" w:lineRule="auto"/>
              <w:jc w:val="center"/>
              <w:rPr>
                <w:b/>
                <w:sz w:val="28"/>
                <w:szCs w:val="28"/>
              </w:rPr>
            </w:pPr>
          </w:p>
        </w:tc>
        <w:tc>
          <w:tcPr>
            <w:tcW w:w="720" w:type="dxa"/>
            <w:shd w:val="clear" w:color="auto" w:fill="auto"/>
          </w:tcPr>
          <w:p w14:paraId="3BEBF209"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2</w:t>
            </w:r>
          </w:p>
        </w:tc>
        <w:tc>
          <w:tcPr>
            <w:tcW w:w="7380" w:type="dxa"/>
            <w:shd w:val="clear" w:color="auto" w:fill="auto"/>
          </w:tcPr>
          <w:p w14:paraId="65B10B20" w14:textId="77777777" w:rsidR="00B27672" w:rsidRPr="00D700F1" w:rsidRDefault="00B27672" w:rsidP="00805A81">
            <w:pPr>
              <w:jc w:val="both"/>
              <w:rPr>
                <w:sz w:val="28"/>
                <w:szCs w:val="28"/>
              </w:rPr>
            </w:pPr>
            <w:r w:rsidRPr="00D700F1">
              <w:rPr>
                <w:sz w:val="28"/>
                <w:szCs w:val="28"/>
              </w:rPr>
              <w:t>- Tăng sức gợi hình, gợi cảm.</w:t>
            </w:r>
          </w:p>
          <w:p w14:paraId="5404ABE2" w14:textId="77777777" w:rsidR="00B27672" w:rsidRPr="00D700F1" w:rsidRDefault="00B27672" w:rsidP="00805A81">
            <w:pPr>
              <w:jc w:val="both"/>
              <w:rPr>
                <w:sz w:val="28"/>
                <w:szCs w:val="28"/>
              </w:rPr>
            </w:pPr>
            <w:r w:rsidRPr="00D700F1">
              <w:rPr>
                <w:sz w:val="28"/>
                <w:szCs w:val="28"/>
              </w:rPr>
              <w:t xml:space="preserve">- Nhấn mạnh, khẳng định hậu quả của thiếu phương pháp trong việc thực hiện mục tiêu. </w:t>
            </w:r>
          </w:p>
        </w:tc>
        <w:tc>
          <w:tcPr>
            <w:tcW w:w="900" w:type="dxa"/>
            <w:shd w:val="clear" w:color="auto" w:fill="auto"/>
          </w:tcPr>
          <w:p w14:paraId="5242CE19"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0.5</w:t>
            </w:r>
          </w:p>
        </w:tc>
      </w:tr>
      <w:tr w:rsidR="00B27672" w:rsidRPr="00D700F1" w14:paraId="3D665DFF" w14:textId="77777777" w:rsidTr="00805A81">
        <w:tc>
          <w:tcPr>
            <w:tcW w:w="810" w:type="dxa"/>
            <w:vMerge/>
            <w:shd w:val="clear" w:color="auto" w:fill="auto"/>
          </w:tcPr>
          <w:p w14:paraId="03596E01" w14:textId="77777777" w:rsidR="00B27672" w:rsidRPr="00D700F1" w:rsidRDefault="00B27672" w:rsidP="00805A81">
            <w:pPr>
              <w:widowControl w:val="0"/>
              <w:autoSpaceDE w:val="0"/>
              <w:autoSpaceDN w:val="0"/>
              <w:spacing w:line="276" w:lineRule="auto"/>
              <w:jc w:val="center"/>
              <w:rPr>
                <w:b/>
                <w:sz w:val="28"/>
                <w:szCs w:val="28"/>
              </w:rPr>
            </w:pPr>
          </w:p>
        </w:tc>
        <w:tc>
          <w:tcPr>
            <w:tcW w:w="720" w:type="dxa"/>
            <w:shd w:val="clear" w:color="auto" w:fill="auto"/>
          </w:tcPr>
          <w:p w14:paraId="18DDBE62"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3</w:t>
            </w:r>
          </w:p>
        </w:tc>
        <w:tc>
          <w:tcPr>
            <w:tcW w:w="7380" w:type="dxa"/>
            <w:shd w:val="clear" w:color="auto" w:fill="auto"/>
          </w:tcPr>
          <w:p w14:paraId="0DDD7AEA" w14:textId="77777777" w:rsidR="00B27672" w:rsidRPr="00D700F1" w:rsidRDefault="00B27672" w:rsidP="00805A81">
            <w:pPr>
              <w:jc w:val="both"/>
              <w:rPr>
                <w:sz w:val="28"/>
                <w:szCs w:val="28"/>
              </w:rPr>
            </w:pPr>
            <w:r w:rsidRPr="00D700F1">
              <w:rPr>
                <w:sz w:val="28"/>
                <w:szCs w:val="28"/>
              </w:rPr>
              <w:t xml:space="preserve">- Nêu 1 biểu hiện hợp lí. </w:t>
            </w:r>
          </w:p>
          <w:p w14:paraId="04C11729" w14:textId="77777777" w:rsidR="00B27672" w:rsidRPr="00D700F1" w:rsidRDefault="00B27672" w:rsidP="00805A81">
            <w:pPr>
              <w:jc w:val="both"/>
              <w:rPr>
                <w:sz w:val="28"/>
                <w:szCs w:val="28"/>
              </w:rPr>
            </w:pPr>
            <w:r w:rsidRPr="00D700F1">
              <w:rPr>
                <w:sz w:val="28"/>
                <w:szCs w:val="28"/>
              </w:rPr>
              <w:t>- Ví dụ: Khi gặp một sự việc không như mong muốn, luôn bình tĩnh xem xét vấn đề ở góc độ tích cực để giải quyết, không dễ dàng buông xuôi, dám đấu tranh với cái ác, cái xấu…</w:t>
            </w:r>
          </w:p>
        </w:tc>
        <w:tc>
          <w:tcPr>
            <w:tcW w:w="900" w:type="dxa"/>
            <w:shd w:val="clear" w:color="auto" w:fill="auto"/>
          </w:tcPr>
          <w:p w14:paraId="7EA2438D" w14:textId="77777777" w:rsidR="00B27672" w:rsidRPr="00D700F1" w:rsidRDefault="00B27672" w:rsidP="00805A81">
            <w:pPr>
              <w:widowControl w:val="0"/>
              <w:autoSpaceDE w:val="0"/>
              <w:autoSpaceDN w:val="0"/>
              <w:spacing w:line="276" w:lineRule="auto"/>
              <w:jc w:val="center"/>
              <w:rPr>
                <w:sz w:val="28"/>
                <w:szCs w:val="28"/>
              </w:rPr>
            </w:pPr>
          </w:p>
          <w:p w14:paraId="32067940"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1.0</w:t>
            </w:r>
          </w:p>
        </w:tc>
      </w:tr>
      <w:tr w:rsidR="00B27672" w:rsidRPr="00D700F1" w14:paraId="0C9C03ED" w14:textId="77777777" w:rsidTr="00805A81">
        <w:trPr>
          <w:trHeight w:val="1148"/>
        </w:trPr>
        <w:tc>
          <w:tcPr>
            <w:tcW w:w="810" w:type="dxa"/>
            <w:vMerge/>
            <w:shd w:val="clear" w:color="auto" w:fill="auto"/>
          </w:tcPr>
          <w:p w14:paraId="1B30DFFF" w14:textId="77777777" w:rsidR="00B27672" w:rsidRPr="00D700F1" w:rsidRDefault="00B27672" w:rsidP="00805A81">
            <w:pPr>
              <w:widowControl w:val="0"/>
              <w:autoSpaceDE w:val="0"/>
              <w:autoSpaceDN w:val="0"/>
              <w:spacing w:line="276" w:lineRule="auto"/>
              <w:jc w:val="center"/>
              <w:rPr>
                <w:b/>
                <w:sz w:val="28"/>
                <w:szCs w:val="28"/>
              </w:rPr>
            </w:pPr>
          </w:p>
        </w:tc>
        <w:tc>
          <w:tcPr>
            <w:tcW w:w="720" w:type="dxa"/>
            <w:shd w:val="clear" w:color="auto" w:fill="auto"/>
          </w:tcPr>
          <w:p w14:paraId="3D0E03BE"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4</w:t>
            </w:r>
          </w:p>
        </w:tc>
        <w:tc>
          <w:tcPr>
            <w:tcW w:w="7380" w:type="dxa"/>
            <w:shd w:val="clear" w:color="auto" w:fill="auto"/>
          </w:tcPr>
          <w:p w14:paraId="5DB25C26" w14:textId="77777777" w:rsidR="00B27672" w:rsidRPr="00D700F1" w:rsidRDefault="00B27672" w:rsidP="00805A81">
            <w:pPr>
              <w:widowControl w:val="0"/>
              <w:autoSpaceDE w:val="0"/>
              <w:autoSpaceDN w:val="0"/>
              <w:spacing w:line="276" w:lineRule="auto"/>
              <w:jc w:val="both"/>
              <w:rPr>
                <w:sz w:val="28"/>
                <w:szCs w:val="28"/>
              </w:rPr>
            </w:pPr>
            <w:r w:rsidRPr="00D700F1">
              <w:rPr>
                <w:sz w:val="28"/>
                <w:szCs w:val="28"/>
              </w:rPr>
              <w:t>Thí sinh bộc lộ quan điểm của mình, nhưng có lí giải hợp lí.</w:t>
            </w:r>
          </w:p>
          <w:p w14:paraId="1E860CA0" w14:textId="77777777" w:rsidR="00B27672" w:rsidRPr="00D700F1" w:rsidRDefault="00B27672" w:rsidP="00805A81">
            <w:pPr>
              <w:widowControl w:val="0"/>
              <w:autoSpaceDE w:val="0"/>
              <w:autoSpaceDN w:val="0"/>
              <w:spacing w:line="276" w:lineRule="auto"/>
              <w:rPr>
                <w:sz w:val="28"/>
                <w:szCs w:val="28"/>
              </w:rPr>
            </w:pPr>
            <w:r w:rsidRPr="00D700F1">
              <w:rPr>
                <w:sz w:val="28"/>
                <w:szCs w:val="28"/>
              </w:rPr>
              <w:t xml:space="preserve">Gợi ý: </w:t>
            </w:r>
          </w:p>
          <w:p w14:paraId="179F2268" w14:textId="77777777" w:rsidR="00B27672" w:rsidRPr="00D700F1" w:rsidRDefault="00B27672" w:rsidP="00805A81">
            <w:pPr>
              <w:widowControl w:val="0"/>
              <w:autoSpaceDE w:val="0"/>
              <w:autoSpaceDN w:val="0"/>
              <w:spacing w:line="276" w:lineRule="auto"/>
              <w:rPr>
                <w:sz w:val="28"/>
                <w:szCs w:val="28"/>
              </w:rPr>
            </w:pPr>
            <w:r w:rsidRPr="00D700F1">
              <w:rPr>
                <w:sz w:val="28"/>
                <w:szCs w:val="28"/>
              </w:rPr>
              <w:t xml:space="preserve">- Đồng ý. Vì: </w:t>
            </w:r>
          </w:p>
          <w:p w14:paraId="4EF79FCF" w14:textId="77777777" w:rsidR="00B27672" w:rsidRPr="00D700F1" w:rsidRDefault="00B27672" w:rsidP="00805A81">
            <w:pPr>
              <w:pStyle w:val="NoSpacing"/>
              <w:rPr>
                <w:sz w:val="28"/>
                <w:szCs w:val="28"/>
              </w:rPr>
            </w:pPr>
            <w:r w:rsidRPr="00D700F1">
              <w:rPr>
                <w:sz w:val="28"/>
                <w:szCs w:val="28"/>
              </w:rPr>
              <w:t>+ Dám nghĩ dám làm vừa phục vụ được mục đích cá nhân vừa có được sự hài lòng từ những người xung quanh. </w:t>
            </w:r>
          </w:p>
          <w:p w14:paraId="0CBAB29A" w14:textId="77777777" w:rsidR="00B27672" w:rsidRPr="00D700F1" w:rsidRDefault="00B27672" w:rsidP="00805A81">
            <w:pPr>
              <w:pStyle w:val="NoSpacing"/>
              <w:rPr>
                <w:sz w:val="28"/>
                <w:szCs w:val="28"/>
              </w:rPr>
            </w:pPr>
            <w:r w:rsidRPr="00D700F1">
              <w:rPr>
                <w:sz w:val="28"/>
                <w:szCs w:val="28"/>
              </w:rPr>
              <w:t>+ Giúp cho bản thân có được sự tự tin trong cuộc sống, từ đó đề ra những mục tiêu và dám thực hiện chúng.</w:t>
            </w:r>
          </w:p>
          <w:p w14:paraId="71626EB9" w14:textId="77777777" w:rsidR="00B27672" w:rsidRPr="00D700F1" w:rsidRDefault="00B27672" w:rsidP="00805A81">
            <w:pPr>
              <w:pStyle w:val="NoSpacing"/>
              <w:rPr>
                <w:sz w:val="28"/>
                <w:szCs w:val="28"/>
              </w:rPr>
            </w:pPr>
            <w:r w:rsidRPr="00D700F1">
              <w:rPr>
                <w:sz w:val="28"/>
                <w:szCs w:val="28"/>
              </w:rPr>
              <w:t>+ Dễ dàng thừa nhận những sai sót, khuyết điểm của mình và tiếp thu những cái hay, cái mới.</w:t>
            </w:r>
          </w:p>
          <w:p w14:paraId="683E928F" w14:textId="77777777" w:rsidR="00B27672" w:rsidRPr="00D700F1" w:rsidRDefault="00B27672" w:rsidP="00805A81">
            <w:pPr>
              <w:pStyle w:val="NoSpacing"/>
              <w:rPr>
                <w:sz w:val="28"/>
                <w:szCs w:val="28"/>
              </w:rPr>
            </w:pPr>
            <w:r w:rsidRPr="00D700F1">
              <w:rPr>
                <w:sz w:val="28"/>
                <w:szCs w:val="28"/>
              </w:rPr>
              <w:t>+ Trước những cám dỗ của cuộc sống, người bản lĩnh hoàn toàn có thể tự vệ và tự ý thức được điều cần phải làm.</w:t>
            </w:r>
          </w:p>
          <w:p w14:paraId="438972C2" w14:textId="77777777" w:rsidR="00B27672" w:rsidRPr="00D700F1" w:rsidRDefault="00B27672" w:rsidP="00805A81">
            <w:pPr>
              <w:pStyle w:val="NoSpacing"/>
              <w:rPr>
                <w:sz w:val="28"/>
                <w:szCs w:val="28"/>
              </w:rPr>
            </w:pPr>
            <w:r w:rsidRPr="00D700F1">
              <w:rPr>
                <w:sz w:val="28"/>
                <w:szCs w:val="28"/>
              </w:rPr>
              <w:t xml:space="preserve">- Không đồng ý. Vì: </w:t>
            </w:r>
          </w:p>
          <w:p w14:paraId="0B044B28" w14:textId="77777777" w:rsidR="00B27672" w:rsidRPr="00D700F1" w:rsidRDefault="00B27672" w:rsidP="00805A81">
            <w:pPr>
              <w:pStyle w:val="NoSpacing"/>
              <w:rPr>
                <w:sz w:val="28"/>
                <w:szCs w:val="28"/>
              </w:rPr>
            </w:pPr>
            <w:r w:rsidRPr="00D700F1">
              <w:rPr>
                <w:sz w:val="28"/>
                <w:szCs w:val="28"/>
              </w:rPr>
              <w:t>+ Không dám nghĩ, dám làm, sẽ không đủ tự tin, không đạt được thành công.</w:t>
            </w:r>
          </w:p>
          <w:p w14:paraId="3EC3E65E" w14:textId="77777777" w:rsidR="00B27672" w:rsidRPr="00D700F1" w:rsidRDefault="00B27672" w:rsidP="00805A81">
            <w:pPr>
              <w:pStyle w:val="NoSpacing"/>
              <w:rPr>
                <w:sz w:val="28"/>
                <w:szCs w:val="28"/>
              </w:rPr>
            </w:pPr>
            <w:r w:rsidRPr="00D700F1">
              <w:rPr>
                <w:sz w:val="28"/>
                <w:szCs w:val="28"/>
              </w:rPr>
              <w:t>+ Thiếu bản lĩnh sẽ thành người nhu nhược, hay dựa dẫm.</w:t>
            </w:r>
          </w:p>
          <w:p w14:paraId="7C697DC2" w14:textId="77777777" w:rsidR="00B27672" w:rsidRPr="00D700F1" w:rsidRDefault="00B27672" w:rsidP="00805A81">
            <w:pPr>
              <w:pStyle w:val="NoSpacing"/>
              <w:rPr>
                <w:rFonts w:eastAsia="Times New Roman"/>
                <w:sz w:val="28"/>
                <w:szCs w:val="28"/>
              </w:rPr>
            </w:pPr>
            <w:r w:rsidRPr="00D700F1">
              <w:rPr>
                <w:sz w:val="28"/>
                <w:szCs w:val="28"/>
              </w:rPr>
              <w:t>+ Có hành vi lệch lạc, không đúng chuẩn mực đạo đức …</w:t>
            </w:r>
          </w:p>
        </w:tc>
        <w:tc>
          <w:tcPr>
            <w:tcW w:w="900" w:type="dxa"/>
            <w:shd w:val="clear" w:color="auto" w:fill="auto"/>
          </w:tcPr>
          <w:p w14:paraId="760A84F8"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1.0</w:t>
            </w:r>
          </w:p>
        </w:tc>
      </w:tr>
      <w:tr w:rsidR="00B27672" w:rsidRPr="00D700F1" w14:paraId="0DD3899D" w14:textId="77777777" w:rsidTr="00805A81">
        <w:tc>
          <w:tcPr>
            <w:tcW w:w="810" w:type="dxa"/>
            <w:vMerge w:val="restart"/>
            <w:shd w:val="clear" w:color="auto" w:fill="auto"/>
            <w:vAlign w:val="center"/>
          </w:tcPr>
          <w:p w14:paraId="584F48E1"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II</w:t>
            </w:r>
          </w:p>
        </w:tc>
        <w:tc>
          <w:tcPr>
            <w:tcW w:w="720" w:type="dxa"/>
            <w:shd w:val="clear" w:color="auto" w:fill="auto"/>
          </w:tcPr>
          <w:p w14:paraId="74ABB8E6"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tcPr>
          <w:p w14:paraId="7AE15599" w14:textId="77777777" w:rsidR="00B27672" w:rsidRPr="00D700F1" w:rsidRDefault="00B27672" w:rsidP="00805A81">
            <w:pPr>
              <w:widowControl w:val="0"/>
              <w:autoSpaceDE w:val="0"/>
              <w:autoSpaceDN w:val="0"/>
              <w:spacing w:line="276" w:lineRule="auto"/>
              <w:rPr>
                <w:sz w:val="28"/>
                <w:szCs w:val="28"/>
              </w:rPr>
            </w:pPr>
            <w:r w:rsidRPr="00D700F1">
              <w:rPr>
                <w:b/>
                <w:sz w:val="28"/>
                <w:szCs w:val="28"/>
              </w:rPr>
              <w:t>LÀM VĂN</w:t>
            </w:r>
          </w:p>
        </w:tc>
        <w:tc>
          <w:tcPr>
            <w:tcW w:w="900" w:type="dxa"/>
            <w:shd w:val="clear" w:color="auto" w:fill="auto"/>
          </w:tcPr>
          <w:p w14:paraId="319DCD23" w14:textId="77777777" w:rsidR="00B27672" w:rsidRPr="00D700F1" w:rsidRDefault="00B27672" w:rsidP="00805A81">
            <w:pPr>
              <w:widowControl w:val="0"/>
              <w:autoSpaceDE w:val="0"/>
              <w:autoSpaceDN w:val="0"/>
              <w:spacing w:line="276" w:lineRule="auto"/>
              <w:jc w:val="center"/>
              <w:rPr>
                <w:sz w:val="28"/>
                <w:szCs w:val="28"/>
              </w:rPr>
            </w:pPr>
            <w:r w:rsidRPr="00D700F1">
              <w:rPr>
                <w:b/>
                <w:sz w:val="28"/>
                <w:szCs w:val="28"/>
              </w:rPr>
              <w:t>7.0</w:t>
            </w:r>
          </w:p>
        </w:tc>
      </w:tr>
      <w:tr w:rsidR="00B27672" w:rsidRPr="00D700F1" w14:paraId="0B4A4963" w14:textId="77777777" w:rsidTr="00805A81">
        <w:tc>
          <w:tcPr>
            <w:tcW w:w="810" w:type="dxa"/>
            <w:vMerge/>
            <w:shd w:val="clear" w:color="auto" w:fill="auto"/>
            <w:vAlign w:val="center"/>
          </w:tcPr>
          <w:p w14:paraId="075313F8" w14:textId="77777777" w:rsidR="00B27672" w:rsidRPr="00D700F1" w:rsidRDefault="00B27672" w:rsidP="00805A81">
            <w:pPr>
              <w:widowControl w:val="0"/>
              <w:autoSpaceDE w:val="0"/>
              <w:autoSpaceDN w:val="0"/>
              <w:spacing w:line="276" w:lineRule="auto"/>
              <w:jc w:val="center"/>
              <w:rPr>
                <w:b/>
                <w:sz w:val="28"/>
                <w:szCs w:val="28"/>
              </w:rPr>
            </w:pPr>
          </w:p>
        </w:tc>
        <w:tc>
          <w:tcPr>
            <w:tcW w:w="720" w:type="dxa"/>
            <w:shd w:val="clear" w:color="auto" w:fill="auto"/>
          </w:tcPr>
          <w:p w14:paraId="1931D2F5"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1</w:t>
            </w:r>
          </w:p>
        </w:tc>
        <w:tc>
          <w:tcPr>
            <w:tcW w:w="7380" w:type="dxa"/>
            <w:shd w:val="clear" w:color="auto" w:fill="auto"/>
          </w:tcPr>
          <w:p w14:paraId="2776CDE2" w14:textId="77777777" w:rsidR="00B27672" w:rsidRPr="00D700F1" w:rsidRDefault="00B27672" w:rsidP="00805A81">
            <w:pPr>
              <w:widowControl w:val="0"/>
              <w:autoSpaceDE w:val="0"/>
              <w:autoSpaceDN w:val="0"/>
              <w:spacing w:line="276" w:lineRule="auto"/>
              <w:jc w:val="both"/>
              <w:rPr>
                <w:b/>
                <w:i/>
                <w:sz w:val="28"/>
                <w:szCs w:val="28"/>
              </w:rPr>
            </w:pPr>
            <w:r w:rsidRPr="00D700F1">
              <w:rPr>
                <w:b/>
                <w:i/>
                <w:sz w:val="28"/>
                <w:szCs w:val="28"/>
              </w:rPr>
              <w:t xml:space="preserve">Hãy viết một đoạn văn ngắn khoảng 200 chữ về điều bản thân cần làm để trở thành người có bản lĩnh </w:t>
            </w:r>
          </w:p>
        </w:tc>
        <w:tc>
          <w:tcPr>
            <w:tcW w:w="900" w:type="dxa"/>
            <w:shd w:val="clear" w:color="auto" w:fill="auto"/>
          </w:tcPr>
          <w:p w14:paraId="13C51884"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2.0</w:t>
            </w:r>
          </w:p>
        </w:tc>
      </w:tr>
      <w:tr w:rsidR="00B27672" w:rsidRPr="00D700F1" w14:paraId="6AD641E5" w14:textId="77777777" w:rsidTr="00805A81">
        <w:tc>
          <w:tcPr>
            <w:tcW w:w="810" w:type="dxa"/>
            <w:vMerge/>
            <w:shd w:val="clear" w:color="auto" w:fill="auto"/>
            <w:vAlign w:val="center"/>
          </w:tcPr>
          <w:p w14:paraId="3BEE0EBE"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val="restart"/>
            <w:shd w:val="clear" w:color="auto" w:fill="auto"/>
          </w:tcPr>
          <w:p w14:paraId="36B85635"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tcPr>
          <w:p w14:paraId="58CFF828" w14:textId="77777777" w:rsidR="00B27672" w:rsidRPr="00D700F1" w:rsidRDefault="00B27672" w:rsidP="00805A81">
            <w:pPr>
              <w:widowControl w:val="0"/>
              <w:autoSpaceDE w:val="0"/>
              <w:autoSpaceDN w:val="0"/>
              <w:spacing w:line="276" w:lineRule="auto"/>
              <w:jc w:val="both"/>
              <w:rPr>
                <w:sz w:val="28"/>
                <w:szCs w:val="28"/>
              </w:rPr>
            </w:pPr>
            <w:r w:rsidRPr="00D700F1">
              <w:rPr>
                <w:i/>
                <w:sz w:val="28"/>
                <w:szCs w:val="28"/>
              </w:rPr>
              <w:t>a. Đảm bảo yêu cầu về hình thức đoạn văn</w:t>
            </w:r>
            <w:r w:rsidRPr="00D700F1">
              <w:rPr>
                <w:sz w:val="28"/>
                <w:szCs w:val="28"/>
              </w:rPr>
              <w:t xml:space="preserve"> </w:t>
            </w:r>
          </w:p>
          <w:p w14:paraId="3D700C9E" w14:textId="77777777" w:rsidR="00B27672" w:rsidRPr="00D700F1" w:rsidRDefault="00B27672" w:rsidP="00805A81">
            <w:pPr>
              <w:widowControl w:val="0"/>
              <w:autoSpaceDE w:val="0"/>
              <w:autoSpaceDN w:val="0"/>
              <w:spacing w:line="276" w:lineRule="auto"/>
              <w:jc w:val="both"/>
              <w:rPr>
                <w:b/>
                <w:sz w:val="28"/>
                <w:szCs w:val="28"/>
              </w:rPr>
            </w:pPr>
            <w:r w:rsidRPr="00D700F1">
              <w:rPr>
                <w:sz w:val="28"/>
                <w:szCs w:val="28"/>
              </w:rPr>
              <w:t xml:space="preserve">Thí sinh có thể trình bày đoạn văn theo cách diễn dịch, quy nạp, tổng - phân - hợp, móc xích hoặc song hành. </w:t>
            </w:r>
          </w:p>
        </w:tc>
        <w:tc>
          <w:tcPr>
            <w:tcW w:w="900" w:type="dxa"/>
            <w:shd w:val="clear" w:color="auto" w:fill="auto"/>
          </w:tcPr>
          <w:p w14:paraId="0EA0ED6E"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0.25</w:t>
            </w:r>
          </w:p>
          <w:p w14:paraId="4EC15B3E" w14:textId="77777777" w:rsidR="00B27672" w:rsidRPr="00D700F1" w:rsidRDefault="00B27672" w:rsidP="00805A81">
            <w:pPr>
              <w:widowControl w:val="0"/>
              <w:autoSpaceDE w:val="0"/>
              <w:autoSpaceDN w:val="0"/>
              <w:spacing w:line="276" w:lineRule="auto"/>
              <w:jc w:val="center"/>
              <w:rPr>
                <w:sz w:val="28"/>
                <w:szCs w:val="28"/>
              </w:rPr>
            </w:pPr>
          </w:p>
        </w:tc>
      </w:tr>
      <w:tr w:rsidR="00B27672" w:rsidRPr="00D700F1" w14:paraId="35871A2A" w14:textId="77777777" w:rsidTr="00805A81">
        <w:tc>
          <w:tcPr>
            <w:tcW w:w="810" w:type="dxa"/>
            <w:vMerge/>
            <w:shd w:val="clear" w:color="auto" w:fill="auto"/>
            <w:vAlign w:val="center"/>
          </w:tcPr>
          <w:p w14:paraId="38AAEF5E"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10ADC8AF"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tcPr>
          <w:p w14:paraId="75F8ABC0" w14:textId="77777777" w:rsidR="00B27672" w:rsidRPr="00D700F1" w:rsidRDefault="00B27672" w:rsidP="00805A81">
            <w:pPr>
              <w:widowControl w:val="0"/>
              <w:autoSpaceDE w:val="0"/>
              <w:autoSpaceDN w:val="0"/>
              <w:spacing w:line="276" w:lineRule="auto"/>
              <w:jc w:val="both"/>
              <w:rPr>
                <w:i/>
                <w:sz w:val="28"/>
                <w:szCs w:val="28"/>
              </w:rPr>
            </w:pPr>
            <w:r w:rsidRPr="00D700F1">
              <w:rPr>
                <w:i/>
                <w:sz w:val="28"/>
                <w:szCs w:val="28"/>
              </w:rPr>
              <w:t>b. Xác định đúng vấn đề cần nghị luận</w:t>
            </w:r>
          </w:p>
          <w:p w14:paraId="5FE1DE35" w14:textId="77777777" w:rsidR="00B27672" w:rsidRPr="00D700F1" w:rsidRDefault="00B27672" w:rsidP="00805A81">
            <w:pPr>
              <w:widowControl w:val="0"/>
              <w:autoSpaceDE w:val="0"/>
              <w:autoSpaceDN w:val="0"/>
              <w:spacing w:line="276" w:lineRule="auto"/>
              <w:jc w:val="both"/>
              <w:rPr>
                <w:sz w:val="28"/>
                <w:szCs w:val="28"/>
              </w:rPr>
            </w:pPr>
            <w:r w:rsidRPr="00D700F1">
              <w:rPr>
                <w:sz w:val="28"/>
                <w:szCs w:val="28"/>
              </w:rPr>
              <w:t>Thái độ sống của bản thân để thành công trong cuộc sống.</w:t>
            </w:r>
          </w:p>
        </w:tc>
        <w:tc>
          <w:tcPr>
            <w:tcW w:w="900" w:type="dxa"/>
            <w:shd w:val="clear" w:color="auto" w:fill="auto"/>
          </w:tcPr>
          <w:p w14:paraId="77168206"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0.25</w:t>
            </w:r>
          </w:p>
        </w:tc>
      </w:tr>
      <w:tr w:rsidR="00B27672" w:rsidRPr="00D700F1" w14:paraId="3FDED043" w14:textId="77777777" w:rsidTr="00805A81">
        <w:tc>
          <w:tcPr>
            <w:tcW w:w="810" w:type="dxa"/>
            <w:vMerge/>
            <w:shd w:val="clear" w:color="auto" w:fill="auto"/>
            <w:vAlign w:val="center"/>
          </w:tcPr>
          <w:p w14:paraId="1B038C03"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721EFEE4"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tcPr>
          <w:p w14:paraId="2A256CB0" w14:textId="77777777" w:rsidR="00B27672" w:rsidRPr="00D700F1" w:rsidRDefault="00B27672" w:rsidP="00805A81">
            <w:pPr>
              <w:widowControl w:val="0"/>
              <w:autoSpaceDE w:val="0"/>
              <w:autoSpaceDN w:val="0"/>
              <w:spacing w:line="276" w:lineRule="auto"/>
              <w:rPr>
                <w:b/>
                <w:sz w:val="28"/>
                <w:szCs w:val="28"/>
              </w:rPr>
            </w:pPr>
            <w:r w:rsidRPr="00D700F1">
              <w:rPr>
                <w:i/>
                <w:sz w:val="28"/>
                <w:szCs w:val="28"/>
              </w:rPr>
              <w:t>c. Triển khai vấn đề nghị luận</w:t>
            </w:r>
            <w:r w:rsidRPr="00D700F1">
              <w:rPr>
                <w:b/>
                <w:sz w:val="28"/>
                <w:szCs w:val="28"/>
              </w:rPr>
              <w:t xml:space="preserve"> </w:t>
            </w:r>
          </w:p>
          <w:p w14:paraId="78C75927" w14:textId="77777777" w:rsidR="00B27672" w:rsidRPr="00D700F1" w:rsidRDefault="00B27672" w:rsidP="00805A81">
            <w:pPr>
              <w:widowControl w:val="0"/>
              <w:autoSpaceDE w:val="0"/>
              <w:autoSpaceDN w:val="0"/>
              <w:spacing w:line="276" w:lineRule="auto"/>
              <w:jc w:val="both"/>
              <w:rPr>
                <w:sz w:val="28"/>
                <w:szCs w:val="28"/>
              </w:rPr>
            </w:pPr>
            <w:r w:rsidRPr="00D700F1">
              <w:rPr>
                <w:sz w:val="28"/>
                <w:szCs w:val="28"/>
              </w:rPr>
              <w:t xml:space="preserve">Thí sinh lựa chọn các thao tác lập luận phù hợp để triển khai vấn đề nghị luận theo nhiều cách nhưng phải làm rõ việc lựa chọn thái độ sống của bản thân để thành công trong cuộc sống. </w:t>
            </w:r>
          </w:p>
          <w:p w14:paraId="12B4165F" w14:textId="77777777" w:rsidR="00B27672" w:rsidRPr="00D700F1" w:rsidRDefault="00B27672" w:rsidP="00805A81">
            <w:pPr>
              <w:widowControl w:val="0"/>
              <w:autoSpaceDE w:val="0"/>
              <w:autoSpaceDN w:val="0"/>
              <w:spacing w:line="276" w:lineRule="auto"/>
              <w:jc w:val="both"/>
              <w:rPr>
                <w:sz w:val="28"/>
                <w:szCs w:val="28"/>
              </w:rPr>
            </w:pPr>
            <w:r w:rsidRPr="00D700F1">
              <w:rPr>
                <w:sz w:val="28"/>
                <w:szCs w:val="28"/>
              </w:rPr>
              <w:t xml:space="preserve">Có thể theo hướng sau: </w:t>
            </w:r>
          </w:p>
          <w:p w14:paraId="21CAEEE4" w14:textId="77777777" w:rsidR="00B27672" w:rsidRPr="00D700F1" w:rsidRDefault="00B27672" w:rsidP="00805A81">
            <w:pPr>
              <w:pStyle w:val="NoSpacing"/>
              <w:rPr>
                <w:sz w:val="28"/>
                <w:szCs w:val="28"/>
              </w:rPr>
            </w:pPr>
            <w:r w:rsidRPr="00D700F1">
              <w:rPr>
                <w:sz w:val="28"/>
                <w:szCs w:val="28"/>
              </w:rPr>
              <w:t>– Bản lĩnh là sự tự khẳng định mình, bày tỏ những quan điểm cá nhân và có chính kiến trong mọi vấn đề. Người bản lĩnh dám đương đầu với mọi thử thách để đạt điều mong muốn.</w:t>
            </w:r>
          </w:p>
          <w:p w14:paraId="013B5309" w14:textId="77777777" w:rsidR="00B27672" w:rsidRPr="00D700F1" w:rsidRDefault="00B27672" w:rsidP="00805A81">
            <w:pPr>
              <w:pStyle w:val="NoSpacing"/>
              <w:rPr>
                <w:sz w:val="28"/>
                <w:szCs w:val="28"/>
              </w:rPr>
            </w:pPr>
            <w:r w:rsidRPr="00D700F1">
              <w:rPr>
                <w:sz w:val="28"/>
                <w:szCs w:val="28"/>
              </w:rPr>
              <w:t>- Sống bản lĩnh giúp cho bản thân có được sự tự tin trong cuộc sống,từ đó đề ra những mục tiêu và dám thực hiện chúng.</w:t>
            </w:r>
          </w:p>
          <w:p w14:paraId="5BED2834" w14:textId="77777777" w:rsidR="00B27672" w:rsidRPr="00D700F1" w:rsidRDefault="00B27672" w:rsidP="00805A81">
            <w:pPr>
              <w:pStyle w:val="NoSpacing"/>
              <w:rPr>
                <w:sz w:val="28"/>
                <w:szCs w:val="28"/>
              </w:rPr>
            </w:pPr>
            <w:r w:rsidRPr="00D700F1">
              <w:rPr>
                <w:sz w:val="28"/>
                <w:szCs w:val="28"/>
              </w:rPr>
              <w:t>– Trước những cám dỗ của cuộc sống, người bản lĩnh hoàn toàn có thể tự vệ và tự ý thức được những điều cần làm.</w:t>
            </w:r>
          </w:p>
          <w:p w14:paraId="342C4BFA" w14:textId="77777777" w:rsidR="00B27672" w:rsidRPr="00D700F1" w:rsidRDefault="00B27672" w:rsidP="00805A81">
            <w:pPr>
              <w:pStyle w:val="NoSpacing"/>
              <w:rPr>
                <w:sz w:val="28"/>
                <w:szCs w:val="28"/>
              </w:rPr>
            </w:pPr>
            <w:r w:rsidRPr="00D700F1">
              <w:rPr>
                <w:sz w:val="28"/>
                <w:szCs w:val="28"/>
              </w:rPr>
              <w:t>– Phê phán những người sống thiếu bản lĩnh, họ bị lệ thuộc vào suy nghĩ và chính kiến của người khác…</w:t>
            </w:r>
          </w:p>
          <w:p w14:paraId="226B8925" w14:textId="77777777" w:rsidR="00B27672" w:rsidRPr="00D700F1" w:rsidRDefault="00B27672" w:rsidP="00805A81">
            <w:pPr>
              <w:pStyle w:val="NoSpacing"/>
              <w:rPr>
                <w:sz w:val="28"/>
                <w:szCs w:val="28"/>
              </w:rPr>
            </w:pPr>
            <w:r w:rsidRPr="00D700F1">
              <w:rPr>
                <w:sz w:val="28"/>
                <w:szCs w:val="28"/>
              </w:rPr>
              <w:t xml:space="preserve">– Ý thức được bản thân cần có bản lĩnh trong cuộc sống và rút ra bài học hành động phù hợp cho bản thân. </w:t>
            </w:r>
          </w:p>
        </w:tc>
        <w:tc>
          <w:tcPr>
            <w:tcW w:w="900" w:type="dxa"/>
            <w:shd w:val="clear" w:color="auto" w:fill="auto"/>
          </w:tcPr>
          <w:p w14:paraId="12790352"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1.0</w:t>
            </w:r>
          </w:p>
          <w:p w14:paraId="47812114" w14:textId="77777777" w:rsidR="00B27672" w:rsidRPr="00D700F1" w:rsidRDefault="00B27672" w:rsidP="00805A81">
            <w:pPr>
              <w:widowControl w:val="0"/>
              <w:autoSpaceDE w:val="0"/>
              <w:autoSpaceDN w:val="0"/>
              <w:spacing w:line="276" w:lineRule="auto"/>
              <w:jc w:val="center"/>
              <w:rPr>
                <w:sz w:val="28"/>
                <w:szCs w:val="28"/>
              </w:rPr>
            </w:pPr>
          </w:p>
        </w:tc>
      </w:tr>
      <w:tr w:rsidR="00B27672" w:rsidRPr="00D700F1" w14:paraId="5D0362B1" w14:textId="77777777" w:rsidTr="00805A81">
        <w:tc>
          <w:tcPr>
            <w:tcW w:w="810" w:type="dxa"/>
            <w:vMerge/>
            <w:shd w:val="clear" w:color="auto" w:fill="auto"/>
            <w:vAlign w:val="center"/>
          </w:tcPr>
          <w:p w14:paraId="61E86591"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2B8D539A"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tcPr>
          <w:p w14:paraId="67CD124F" w14:textId="77777777" w:rsidR="00B27672" w:rsidRPr="00D700F1" w:rsidRDefault="00B27672" w:rsidP="00805A81">
            <w:pPr>
              <w:widowControl w:val="0"/>
              <w:autoSpaceDE w:val="0"/>
              <w:autoSpaceDN w:val="0"/>
              <w:spacing w:line="276" w:lineRule="auto"/>
              <w:rPr>
                <w:i/>
                <w:sz w:val="28"/>
                <w:szCs w:val="28"/>
              </w:rPr>
            </w:pPr>
            <w:r w:rsidRPr="00D700F1">
              <w:rPr>
                <w:i/>
                <w:sz w:val="28"/>
                <w:szCs w:val="28"/>
              </w:rPr>
              <w:t>d. Chính tả, ngữ pháp</w:t>
            </w:r>
          </w:p>
          <w:p w14:paraId="414458F6" w14:textId="77777777" w:rsidR="00B27672" w:rsidRPr="00D700F1" w:rsidRDefault="00B27672" w:rsidP="00805A81">
            <w:pPr>
              <w:widowControl w:val="0"/>
              <w:autoSpaceDE w:val="0"/>
              <w:autoSpaceDN w:val="0"/>
              <w:spacing w:line="276" w:lineRule="auto"/>
              <w:rPr>
                <w:sz w:val="28"/>
                <w:szCs w:val="28"/>
              </w:rPr>
            </w:pPr>
            <w:r w:rsidRPr="00D700F1">
              <w:rPr>
                <w:sz w:val="28"/>
                <w:szCs w:val="28"/>
              </w:rPr>
              <w:t xml:space="preserve">Đảm bảo chuẩn chính tả, ngữ pháp tiếng Việt. </w:t>
            </w:r>
          </w:p>
        </w:tc>
        <w:tc>
          <w:tcPr>
            <w:tcW w:w="900" w:type="dxa"/>
            <w:shd w:val="clear" w:color="auto" w:fill="auto"/>
          </w:tcPr>
          <w:p w14:paraId="76159D4C"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0.25</w:t>
            </w:r>
          </w:p>
          <w:p w14:paraId="364054D6" w14:textId="77777777" w:rsidR="00B27672" w:rsidRPr="00D700F1" w:rsidRDefault="00B27672" w:rsidP="00805A81">
            <w:pPr>
              <w:widowControl w:val="0"/>
              <w:autoSpaceDE w:val="0"/>
              <w:autoSpaceDN w:val="0"/>
              <w:spacing w:line="276" w:lineRule="auto"/>
              <w:jc w:val="center"/>
              <w:rPr>
                <w:sz w:val="28"/>
                <w:szCs w:val="28"/>
              </w:rPr>
            </w:pPr>
          </w:p>
        </w:tc>
      </w:tr>
      <w:tr w:rsidR="00B27672" w:rsidRPr="00D700F1" w14:paraId="0E49E33C" w14:textId="77777777" w:rsidTr="00805A81">
        <w:tc>
          <w:tcPr>
            <w:tcW w:w="810" w:type="dxa"/>
            <w:vMerge/>
            <w:shd w:val="clear" w:color="auto" w:fill="auto"/>
            <w:vAlign w:val="center"/>
          </w:tcPr>
          <w:p w14:paraId="65EE0F0B"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78C404AA"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tcPr>
          <w:p w14:paraId="12F3EEA3" w14:textId="77777777" w:rsidR="00B27672" w:rsidRPr="00D700F1" w:rsidRDefault="00B27672" w:rsidP="00805A81">
            <w:pPr>
              <w:widowControl w:val="0"/>
              <w:autoSpaceDE w:val="0"/>
              <w:autoSpaceDN w:val="0"/>
              <w:spacing w:line="276" w:lineRule="auto"/>
              <w:rPr>
                <w:b/>
                <w:sz w:val="28"/>
                <w:szCs w:val="28"/>
              </w:rPr>
            </w:pPr>
            <w:r w:rsidRPr="00D700F1">
              <w:rPr>
                <w:i/>
                <w:sz w:val="28"/>
                <w:szCs w:val="28"/>
              </w:rPr>
              <w:t>e. Sáng tạo</w:t>
            </w:r>
            <w:r w:rsidRPr="00D700F1">
              <w:rPr>
                <w:b/>
                <w:sz w:val="28"/>
                <w:szCs w:val="28"/>
              </w:rPr>
              <w:t xml:space="preserve"> </w:t>
            </w:r>
          </w:p>
          <w:p w14:paraId="3316A6E0" w14:textId="77777777" w:rsidR="00B27672" w:rsidRPr="00D700F1" w:rsidRDefault="00B27672" w:rsidP="00805A81">
            <w:pPr>
              <w:widowControl w:val="0"/>
              <w:autoSpaceDE w:val="0"/>
              <w:autoSpaceDN w:val="0"/>
              <w:spacing w:line="276" w:lineRule="auto"/>
              <w:rPr>
                <w:b/>
                <w:sz w:val="28"/>
                <w:szCs w:val="28"/>
              </w:rPr>
            </w:pPr>
            <w:r w:rsidRPr="00D700F1">
              <w:rPr>
                <w:sz w:val="28"/>
                <w:szCs w:val="28"/>
              </w:rPr>
              <w:t xml:space="preserve">Thể hiện suy nghĩ sâu sắc về vấn đề nghị luận; có cách diễn đạt mới mẻ. </w:t>
            </w:r>
          </w:p>
        </w:tc>
        <w:tc>
          <w:tcPr>
            <w:tcW w:w="900" w:type="dxa"/>
            <w:shd w:val="clear" w:color="auto" w:fill="auto"/>
          </w:tcPr>
          <w:p w14:paraId="070CBA0B"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0.25</w:t>
            </w:r>
          </w:p>
        </w:tc>
      </w:tr>
      <w:tr w:rsidR="00B27672" w:rsidRPr="00D700F1" w14:paraId="0A051052" w14:textId="77777777" w:rsidTr="00805A81">
        <w:tc>
          <w:tcPr>
            <w:tcW w:w="810" w:type="dxa"/>
            <w:vMerge/>
            <w:shd w:val="clear" w:color="auto" w:fill="auto"/>
            <w:vAlign w:val="center"/>
          </w:tcPr>
          <w:p w14:paraId="439F20DB" w14:textId="77777777" w:rsidR="00B27672" w:rsidRPr="00D700F1" w:rsidRDefault="00B27672" w:rsidP="00805A81">
            <w:pPr>
              <w:widowControl w:val="0"/>
              <w:autoSpaceDE w:val="0"/>
              <w:autoSpaceDN w:val="0"/>
              <w:spacing w:line="276" w:lineRule="auto"/>
              <w:jc w:val="center"/>
              <w:rPr>
                <w:b/>
                <w:sz w:val="28"/>
                <w:szCs w:val="28"/>
              </w:rPr>
            </w:pPr>
          </w:p>
        </w:tc>
        <w:tc>
          <w:tcPr>
            <w:tcW w:w="720" w:type="dxa"/>
            <w:shd w:val="clear" w:color="auto" w:fill="auto"/>
          </w:tcPr>
          <w:p w14:paraId="4ABC43E8"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2</w:t>
            </w:r>
          </w:p>
        </w:tc>
        <w:tc>
          <w:tcPr>
            <w:tcW w:w="7380" w:type="dxa"/>
            <w:shd w:val="clear" w:color="auto" w:fill="auto"/>
          </w:tcPr>
          <w:p w14:paraId="3385E6A9" w14:textId="77777777" w:rsidR="00B27672" w:rsidRPr="00D700F1" w:rsidRDefault="00B27672" w:rsidP="00805A81">
            <w:pPr>
              <w:pStyle w:val="NoSpacing"/>
              <w:rPr>
                <w:b/>
                <w:i/>
                <w:sz w:val="28"/>
                <w:szCs w:val="28"/>
              </w:rPr>
            </w:pPr>
            <w:r w:rsidRPr="00D700F1">
              <w:rPr>
                <w:b/>
                <w:i/>
                <w:sz w:val="28"/>
                <w:szCs w:val="28"/>
              </w:rPr>
              <w:t>Phân tích vẻ đẹp nhân cách của nhân vật Trương Ba thể hiện qua đoạn đối thoại với nhân vật Đế Thích (Trích vở kịch "</w:t>
            </w:r>
            <w:r w:rsidRPr="00D700F1">
              <w:rPr>
                <w:b/>
                <w:i/>
                <w:iCs/>
                <w:sz w:val="28"/>
                <w:szCs w:val="28"/>
              </w:rPr>
              <w:t xml:space="preserve">Hồn Trương Ba, da hàng thịt" </w:t>
            </w:r>
            <w:r w:rsidRPr="00D700F1">
              <w:rPr>
                <w:b/>
                <w:i/>
                <w:iCs/>
                <w:sz w:val="28"/>
                <w:szCs w:val="28"/>
              </w:rPr>
              <w:softHyphen/>
            </w:r>
            <w:r w:rsidRPr="00D700F1">
              <w:rPr>
                <w:b/>
                <w:i/>
                <w:sz w:val="28"/>
                <w:szCs w:val="28"/>
              </w:rPr>
              <w:t xml:space="preserve">– Lưu Quang Vũ; </w:t>
            </w:r>
            <w:r w:rsidRPr="00D700F1">
              <w:rPr>
                <w:b/>
                <w:bCs/>
                <w:i/>
                <w:sz w:val="28"/>
                <w:szCs w:val="28"/>
              </w:rPr>
              <w:t>Ngữ văn 12 - Tập hai, </w:t>
            </w:r>
            <w:r w:rsidRPr="00D700F1">
              <w:rPr>
                <w:b/>
                <w:i/>
                <w:sz w:val="28"/>
                <w:szCs w:val="28"/>
              </w:rPr>
              <w:t>trang 142</w:t>
            </w:r>
            <w:r w:rsidRPr="00D700F1">
              <w:rPr>
                <w:b/>
                <w:bCs/>
                <w:i/>
                <w:sz w:val="28"/>
                <w:szCs w:val="28"/>
              </w:rPr>
              <w:t>,</w:t>
            </w:r>
            <w:r w:rsidRPr="00D700F1">
              <w:rPr>
                <w:b/>
                <w:i/>
                <w:sz w:val="28"/>
                <w:szCs w:val="28"/>
              </w:rPr>
              <w:t> NXB GD 2009). Từ đó, anh/chị hãy nhận xét về chiều sâu triết lí được tác giả gửi gắm qua đoạn trích. </w:t>
            </w:r>
          </w:p>
        </w:tc>
        <w:tc>
          <w:tcPr>
            <w:tcW w:w="900" w:type="dxa"/>
            <w:shd w:val="clear" w:color="auto" w:fill="auto"/>
          </w:tcPr>
          <w:p w14:paraId="32EEB0E5" w14:textId="77777777" w:rsidR="00B27672" w:rsidRPr="00D700F1" w:rsidRDefault="00B27672" w:rsidP="00805A81">
            <w:pPr>
              <w:widowControl w:val="0"/>
              <w:autoSpaceDE w:val="0"/>
              <w:autoSpaceDN w:val="0"/>
              <w:spacing w:line="276" w:lineRule="auto"/>
              <w:jc w:val="center"/>
              <w:rPr>
                <w:b/>
                <w:sz w:val="28"/>
                <w:szCs w:val="28"/>
              </w:rPr>
            </w:pPr>
            <w:r w:rsidRPr="00D700F1">
              <w:rPr>
                <w:b/>
                <w:sz w:val="28"/>
                <w:szCs w:val="28"/>
              </w:rPr>
              <w:t>5.0</w:t>
            </w:r>
          </w:p>
        </w:tc>
      </w:tr>
      <w:tr w:rsidR="00B27672" w:rsidRPr="00D700F1" w14:paraId="7D727657" w14:textId="77777777" w:rsidTr="00805A81">
        <w:tc>
          <w:tcPr>
            <w:tcW w:w="810" w:type="dxa"/>
            <w:vMerge/>
            <w:shd w:val="clear" w:color="auto" w:fill="auto"/>
            <w:vAlign w:val="center"/>
          </w:tcPr>
          <w:p w14:paraId="7F4FC611"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val="restart"/>
            <w:shd w:val="clear" w:color="auto" w:fill="auto"/>
          </w:tcPr>
          <w:p w14:paraId="326E87CB"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vAlign w:val="bottom"/>
          </w:tcPr>
          <w:p w14:paraId="555C35E9" w14:textId="77777777" w:rsidR="00B27672" w:rsidRPr="00D700F1" w:rsidRDefault="00B27672" w:rsidP="00805A81">
            <w:pPr>
              <w:widowControl w:val="0"/>
              <w:autoSpaceDE w:val="0"/>
              <w:autoSpaceDN w:val="0"/>
              <w:spacing w:line="276" w:lineRule="auto"/>
              <w:jc w:val="both"/>
              <w:rPr>
                <w:i/>
                <w:sz w:val="28"/>
                <w:szCs w:val="28"/>
              </w:rPr>
            </w:pPr>
            <w:r w:rsidRPr="00D700F1">
              <w:rPr>
                <w:i/>
                <w:sz w:val="28"/>
                <w:szCs w:val="28"/>
              </w:rPr>
              <w:t>a. Đảm bảo cấu trúc bài nghị luận</w:t>
            </w:r>
          </w:p>
          <w:p w14:paraId="4D8D0A34" w14:textId="77777777" w:rsidR="00B27672" w:rsidRPr="00D700F1" w:rsidRDefault="00B27672" w:rsidP="00805A81">
            <w:pPr>
              <w:widowControl w:val="0"/>
              <w:autoSpaceDE w:val="0"/>
              <w:autoSpaceDN w:val="0"/>
              <w:spacing w:line="276" w:lineRule="auto"/>
              <w:jc w:val="both"/>
              <w:rPr>
                <w:color w:val="FF0000"/>
                <w:sz w:val="28"/>
                <w:szCs w:val="28"/>
              </w:rPr>
            </w:pPr>
            <w:r w:rsidRPr="00D700F1">
              <w:rPr>
                <w:i/>
                <w:sz w:val="28"/>
                <w:szCs w:val="28"/>
              </w:rPr>
              <w:t>Mở bài</w:t>
            </w:r>
            <w:r w:rsidRPr="00D700F1">
              <w:rPr>
                <w:sz w:val="28"/>
                <w:szCs w:val="28"/>
              </w:rPr>
              <w:t xml:space="preserve"> nêu được vấn đề, </w:t>
            </w:r>
            <w:r w:rsidRPr="00D700F1">
              <w:rPr>
                <w:i/>
                <w:sz w:val="28"/>
                <w:szCs w:val="28"/>
              </w:rPr>
              <w:t>Thân bài</w:t>
            </w:r>
            <w:r w:rsidRPr="00D700F1">
              <w:rPr>
                <w:sz w:val="28"/>
                <w:szCs w:val="28"/>
              </w:rPr>
              <w:t xml:space="preserve"> triển khai được vấn đề, </w:t>
            </w:r>
            <w:r w:rsidRPr="00D700F1">
              <w:rPr>
                <w:i/>
                <w:sz w:val="28"/>
                <w:szCs w:val="28"/>
              </w:rPr>
              <w:t>Kết bài</w:t>
            </w:r>
            <w:r w:rsidRPr="00D700F1">
              <w:rPr>
                <w:sz w:val="28"/>
                <w:szCs w:val="28"/>
              </w:rPr>
              <w:t xml:space="preserve"> khái quát được vấn đề.</w:t>
            </w:r>
          </w:p>
        </w:tc>
        <w:tc>
          <w:tcPr>
            <w:tcW w:w="900" w:type="dxa"/>
            <w:shd w:val="clear" w:color="auto" w:fill="auto"/>
          </w:tcPr>
          <w:p w14:paraId="36CD4F92"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0.25</w:t>
            </w:r>
          </w:p>
        </w:tc>
      </w:tr>
      <w:tr w:rsidR="00B27672" w:rsidRPr="00D700F1" w14:paraId="21F53C0B" w14:textId="77777777" w:rsidTr="00805A81">
        <w:tc>
          <w:tcPr>
            <w:tcW w:w="810" w:type="dxa"/>
            <w:vMerge/>
            <w:shd w:val="clear" w:color="auto" w:fill="auto"/>
          </w:tcPr>
          <w:p w14:paraId="2B32F3CC"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5CBFAD41"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vAlign w:val="bottom"/>
          </w:tcPr>
          <w:p w14:paraId="40666FC7" w14:textId="77777777" w:rsidR="00B27672" w:rsidRPr="00D700F1" w:rsidRDefault="00B27672" w:rsidP="00805A81">
            <w:pPr>
              <w:pStyle w:val="NoSpacing"/>
              <w:rPr>
                <w:sz w:val="28"/>
                <w:szCs w:val="28"/>
              </w:rPr>
            </w:pPr>
            <w:r w:rsidRPr="00D700F1">
              <w:rPr>
                <w:sz w:val="28"/>
                <w:szCs w:val="28"/>
              </w:rPr>
              <w:t>b. Xác định đúng vấn đề cần nghị luận</w:t>
            </w:r>
          </w:p>
          <w:p w14:paraId="34DB04FA" w14:textId="77777777" w:rsidR="00B27672" w:rsidRPr="00D700F1" w:rsidRDefault="00B27672" w:rsidP="00805A81">
            <w:pPr>
              <w:pStyle w:val="NoSpacing"/>
              <w:rPr>
                <w:sz w:val="28"/>
                <w:szCs w:val="28"/>
              </w:rPr>
            </w:pPr>
            <w:r w:rsidRPr="00D700F1">
              <w:rPr>
                <w:sz w:val="28"/>
                <w:szCs w:val="28"/>
              </w:rPr>
              <w:t>- Vẻ đẹp nhân cách của nhân vật Trương Ba thể hiện qua đoạn đối thoại với nhân vật Đế Thích; từ đó nhận xét về chiều sâu triết lí được tác giả gửi gắm qua đoạn trích.</w:t>
            </w:r>
          </w:p>
        </w:tc>
        <w:tc>
          <w:tcPr>
            <w:tcW w:w="900" w:type="dxa"/>
            <w:shd w:val="clear" w:color="auto" w:fill="auto"/>
          </w:tcPr>
          <w:p w14:paraId="515AC2EF"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0.5</w:t>
            </w:r>
          </w:p>
        </w:tc>
      </w:tr>
      <w:tr w:rsidR="00B27672" w:rsidRPr="00D700F1" w14:paraId="3029ED0A" w14:textId="77777777" w:rsidTr="00805A81">
        <w:tc>
          <w:tcPr>
            <w:tcW w:w="810" w:type="dxa"/>
            <w:vMerge/>
            <w:shd w:val="clear" w:color="auto" w:fill="auto"/>
          </w:tcPr>
          <w:p w14:paraId="580D3714"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0E06E63E"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vAlign w:val="bottom"/>
          </w:tcPr>
          <w:p w14:paraId="39BB822F" w14:textId="77777777" w:rsidR="00B27672" w:rsidRPr="00D700F1" w:rsidRDefault="00B27672" w:rsidP="00805A81">
            <w:pPr>
              <w:widowControl w:val="0"/>
              <w:autoSpaceDE w:val="0"/>
              <w:autoSpaceDN w:val="0"/>
              <w:spacing w:line="276" w:lineRule="auto"/>
              <w:jc w:val="both"/>
              <w:rPr>
                <w:i/>
                <w:sz w:val="28"/>
                <w:szCs w:val="28"/>
              </w:rPr>
            </w:pPr>
            <w:r w:rsidRPr="00D700F1">
              <w:rPr>
                <w:i/>
                <w:sz w:val="28"/>
                <w:szCs w:val="28"/>
              </w:rPr>
              <w:t>c. Triển khai vấn đề nghị luận thành các luận điểm</w:t>
            </w:r>
          </w:p>
          <w:p w14:paraId="697E1E9C" w14:textId="77777777" w:rsidR="00B27672" w:rsidRPr="00D700F1" w:rsidRDefault="00B27672" w:rsidP="00805A81">
            <w:pPr>
              <w:widowControl w:val="0"/>
              <w:autoSpaceDE w:val="0"/>
              <w:autoSpaceDN w:val="0"/>
              <w:spacing w:line="276" w:lineRule="auto"/>
              <w:jc w:val="both"/>
              <w:rPr>
                <w:w w:val="94"/>
                <w:sz w:val="28"/>
                <w:szCs w:val="28"/>
              </w:rPr>
            </w:pPr>
            <w:r w:rsidRPr="00D700F1">
              <w:rPr>
                <w:sz w:val="28"/>
                <w:szCs w:val="28"/>
              </w:rPr>
              <w:t>Thí sinh có thể triển khai theo nhiều cách, nhưng cần vận dụng tốt các thao tác lập luận, kết hợp chặt chẽ giữa lí lẽ và dẫn chứng; đảm bảo các yêu cầu sau:</w:t>
            </w:r>
          </w:p>
        </w:tc>
        <w:tc>
          <w:tcPr>
            <w:tcW w:w="900" w:type="dxa"/>
            <w:shd w:val="clear" w:color="auto" w:fill="auto"/>
          </w:tcPr>
          <w:p w14:paraId="26694933" w14:textId="77777777" w:rsidR="00B27672" w:rsidRPr="00D700F1" w:rsidRDefault="00B27672" w:rsidP="00805A81">
            <w:pPr>
              <w:widowControl w:val="0"/>
              <w:autoSpaceDE w:val="0"/>
              <w:autoSpaceDN w:val="0"/>
              <w:spacing w:line="276" w:lineRule="auto"/>
              <w:jc w:val="center"/>
              <w:rPr>
                <w:sz w:val="28"/>
                <w:szCs w:val="28"/>
              </w:rPr>
            </w:pPr>
          </w:p>
        </w:tc>
      </w:tr>
      <w:tr w:rsidR="00B27672" w:rsidRPr="00D700F1" w14:paraId="2F9438FC" w14:textId="77777777" w:rsidTr="00805A81">
        <w:tc>
          <w:tcPr>
            <w:tcW w:w="810" w:type="dxa"/>
            <w:vMerge/>
            <w:shd w:val="clear" w:color="auto" w:fill="auto"/>
          </w:tcPr>
          <w:p w14:paraId="5377655C"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26785443"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vAlign w:val="bottom"/>
          </w:tcPr>
          <w:p w14:paraId="71456002" w14:textId="77777777" w:rsidR="00B27672" w:rsidRPr="00D700F1" w:rsidRDefault="00B27672" w:rsidP="00805A81">
            <w:pPr>
              <w:pStyle w:val="NoSpacing"/>
              <w:rPr>
                <w:b/>
                <w:i/>
                <w:sz w:val="28"/>
                <w:szCs w:val="28"/>
              </w:rPr>
            </w:pPr>
            <w:r w:rsidRPr="00D700F1">
              <w:rPr>
                <w:b/>
                <w:i/>
                <w:sz w:val="28"/>
                <w:szCs w:val="28"/>
              </w:rPr>
              <w:t>* Giới thiệu khái quát về tác giả Lưu Quang Vũ và vở kịch "Hồn Trương Ba, da hàng thịt".</w:t>
            </w:r>
          </w:p>
        </w:tc>
        <w:tc>
          <w:tcPr>
            <w:tcW w:w="900" w:type="dxa"/>
            <w:shd w:val="clear" w:color="auto" w:fill="auto"/>
          </w:tcPr>
          <w:p w14:paraId="0D812C7C"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0.5</w:t>
            </w:r>
          </w:p>
        </w:tc>
      </w:tr>
      <w:tr w:rsidR="00B27672" w:rsidRPr="00D700F1" w14:paraId="57818D77" w14:textId="77777777" w:rsidTr="00805A81">
        <w:tc>
          <w:tcPr>
            <w:tcW w:w="810" w:type="dxa"/>
            <w:vMerge/>
            <w:shd w:val="clear" w:color="auto" w:fill="auto"/>
          </w:tcPr>
          <w:p w14:paraId="645AEE44"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0F7394ED"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vAlign w:val="bottom"/>
          </w:tcPr>
          <w:p w14:paraId="602502FD" w14:textId="77777777" w:rsidR="00B27672" w:rsidRPr="00D700F1" w:rsidRDefault="00B27672" w:rsidP="00805A81">
            <w:pPr>
              <w:pStyle w:val="NoSpacing"/>
              <w:rPr>
                <w:b/>
                <w:i/>
                <w:sz w:val="28"/>
                <w:szCs w:val="28"/>
              </w:rPr>
            </w:pPr>
            <w:r w:rsidRPr="00D700F1">
              <w:rPr>
                <w:b/>
                <w:i/>
                <w:sz w:val="28"/>
                <w:szCs w:val="28"/>
              </w:rPr>
              <w:t xml:space="preserve">* Phân tích cuộc đối thoại giữa Trương Ba với Đế Thích </w:t>
            </w:r>
          </w:p>
        </w:tc>
        <w:tc>
          <w:tcPr>
            <w:tcW w:w="900" w:type="dxa"/>
            <w:shd w:val="clear" w:color="auto" w:fill="auto"/>
          </w:tcPr>
          <w:p w14:paraId="06F09B46"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2.0</w:t>
            </w:r>
          </w:p>
        </w:tc>
      </w:tr>
      <w:tr w:rsidR="00B27672" w:rsidRPr="00D700F1" w14:paraId="022B0CDB" w14:textId="77777777" w:rsidTr="00805A81">
        <w:tc>
          <w:tcPr>
            <w:tcW w:w="810" w:type="dxa"/>
            <w:vMerge/>
            <w:shd w:val="clear" w:color="auto" w:fill="auto"/>
          </w:tcPr>
          <w:p w14:paraId="201D018C"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13D1203E"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vAlign w:val="bottom"/>
          </w:tcPr>
          <w:p w14:paraId="58CEAFD5" w14:textId="77777777" w:rsidR="00B27672" w:rsidRPr="00D700F1" w:rsidRDefault="00B27672" w:rsidP="00805A81">
            <w:pPr>
              <w:pStyle w:val="NoSpacing"/>
              <w:rPr>
                <w:i/>
                <w:sz w:val="28"/>
                <w:szCs w:val="28"/>
              </w:rPr>
            </w:pPr>
            <w:r w:rsidRPr="00D700F1">
              <w:rPr>
                <w:sz w:val="28"/>
                <w:szCs w:val="28"/>
              </w:rPr>
              <w:t>- Chỉ ra được hoàn cảnh dẫn đến màn đối thoại</w:t>
            </w:r>
            <w:r w:rsidRPr="00D700F1">
              <w:rPr>
                <w:i/>
                <w:sz w:val="28"/>
                <w:szCs w:val="28"/>
              </w:rPr>
              <w:t xml:space="preserve"> </w:t>
            </w:r>
          </w:p>
        </w:tc>
        <w:tc>
          <w:tcPr>
            <w:tcW w:w="900" w:type="dxa"/>
            <w:shd w:val="clear" w:color="auto" w:fill="auto"/>
          </w:tcPr>
          <w:p w14:paraId="0C3C58E5"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0,25</w:t>
            </w:r>
          </w:p>
        </w:tc>
      </w:tr>
      <w:tr w:rsidR="00B27672" w:rsidRPr="00D700F1" w14:paraId="67C2B6C4" w14:textId="77777777" w:rsidTr="00805A81">
        <w:tc>
          <w:tcPr>
            <w:tcW w:w="810" w:type="dxa"/>
            <w:vMerge/>
            <w:shd w:val="clear" w:color="auto" w:fill="auto"/>
          </w:tcPr>
          <w:p w14:paraId="4898E1DC"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2C1D8686"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vAlign w:val="bottom"/>
          </w:tcPr>
          <w:p w14:paraId="03BE85BF" w14:textId="77777777" w:rsidR="00B27672" w:rsidRPr="00D700F1" w:rsidRDefault="00B27672" w:rsidP="00805A81">
            <w:pPr>
              <w:pStyle w:val="NoSpacing"/>
              <w:rPr>
                <w:sz w:val="28"/>
                <w:szCs w:val="28"/>
              </w:rPr>
            </w:pPr>
            <w:r w:rsidRPr="00D700F1">
              <w:rPr>
                <w:sz w:val="28"/>
                <w:szCs w:val="28"/>
              </w:rPr>
              <w:t xml:space="preserve">- Tiến hành phân tích vẻ đẹp nhân cách Trương Ba qua màn đối thoại giữa hồn Trương Ba với Đế Thích. </w:t>
            </w:r>
          </w:p>
          <w:p w14:paraId="3F1D934E" w14:textId="77777777" w:rsidR="00B27672" w:rsidRPr="00D700F1" w:rsidRDefault="00B27672" w:rsidP="00805A81">
            <w:pPr>
              <w:pStyle w:val="NoSpacing"/>
              <w:rPr>
                <w:sz w:val="28"/>
                <w:szCs w:val="28"/>
              </w:rPr>
            </w:pPr>
            <w:r w:rsidRPr="00D700F1">
              <w:rPr>
                <w:sz w:val="28"/>
                <w:szCs w:val="28"/>
              </w:rPr>
              <w:t xml:space="preserve">+ Trương Ba hiểu thấu ý nghĩa của sự sống đích thực, luôn khát khao sống đúng với bản thân, không muốn sống nhờ, sống gửi </w:t>
            </w:r>
          </w:p>
          <w:p w14:paraId="6CA8E389" w14:textId="77777777" w:rsidR="00B27672" w:rsidRPr="00D700F1" w:rsidRDefault="00B27672" w:rsidP="00805A81">
            <w:pPr>
              <w:pStyle w:val="NoSpacing"/>
              <w:rPr>
                <w:sz w:val="28"/>
                <w:szCs w:val="28"/>
              </w:rPr>
            </w:pPr>
            <w:r w:rsidRPr="00D700F1">
              <w:rPr>
                <w:sz w:val="28"/>
                <w:szCs w:val="28"/>
              </w:rPr>
              <w:t>+ Nhân hậu, vị tha, giàu lòng tự trọng</w:t>
            </w:r>
          </w:p>
          <w:p w14:paraId="262DF48F" w14:textId="77777777" w:rsidR="00B27672" w:rsidRPr="00D700F1" w:rsidRDefault="00B27672" w:rsidP="00805A81">
            <w:pPr>
              <w:pStyle w:val="NoSpacing"/>
              <w:rPr>
                <w:sz w:val="28"/>
                <w:szCs w:val="28"/>
              </w:rPr>
            </w:pPr>
            <w:r w:rsidRPr="00D700F1">
              <w:rPr>
                <w:sz w:val="28"/>
                <w:szCs w:val="28"/>
              </w:rPr>
              <w:t>-&gt; Nghệ thuật:</w:t>
            </w:r>
          </w:p>
          <w:p w14:paraId="4C0BDA1B" w14:textId="77777777" w:rsidR="00B27672" w:rsidRPr="00D700F1" w:rsidRDefault="00B27672" w:rsidP="00805A81">
            <w:pPr>
              <w:pStyle w:val="NoSpacing"/>
              <w:rPr>
                <w:sz w:val="28"/>
                <w:szCs w:val="28"/>
              </w:rPr>
            </w:pPr>
            <w:r w:rsidRPr="00D700F1">
              <w:rPr>
                <w:sz w:val="28"/>
                <w:szCs w:val="28"/>
              </w:rPr>
              <w:t>– Màn kịch thể hiện sự xung đột quyết liệt, căng thẳng giữa Trương Ba và Đế Thích do sự bất đồng về quan điểm sống, nhân vật cần đưa ra sưu lựa chọn.</w:t>
            </w:r>
          </w:p>
          <w:p w14:paraId="7DBB1492" w14:textId="77777777" w:rsidR="00B27672" w:rsidRPr="00D700F1" w:rsidRDefault="00B27672" w:rsidP="00805A81">
            <w:pPr>
              <w:pStyle w:val="NoSpacing"/>
              <w:rPr>
                <w:b/>
                <w:i/>
                <w:sz w:val="28"/>
                <w:szCs w:val="28"/>
              </w:rPr>
            </w:pPr>
            <w:r w:rsidRPr="00D700F1">
              <w:rPr>
                <w:sz w:val="28"/>
                <w:szCs w:val="28"/>
              </w:rPr>
              <w:t>– Thể hiện đầy đủ những đặc trưng thể loại kịch: mâu thuẫn phát triển từ “đỉnh điểm” đi đến “mở nút”; ngôn ngữ sinh động; giọng điệu biến hoá; lời thoại vừa hướng nội vừa hướng ngoại,…</w:t>
            </w:r>
          </w:p>
        </w:tc>
        <w:tc>
          <w:tcPr>
            <w:tcW w:w="900" w:type="dxa"/>
            <w:shd w:val="clear" w:color="auto" w:fill="auto"/>
          </w:tcPr>
          <w:p w14:paraId="0D113248"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0,75</w:t>
            </w:r>
          </w:p>
        </w:tc>
      </w:tr>
      <w:tr w:rsidR="00B27672" w:rsidRPr="00D700F1" w14:paraId="1278E916" w14:textId="77777777" w:rsidTr="00805A81">
        <w:tc>
          <w:tcPr>
            <w:tcW w:w="810" w:type="dxa"/>
            <w:vMerge/>
            <w:shd w:val="clear" w:color="auto" w:fill="auto"/>
          </w:tcPr>
          <w:p w14:paraId="33EA6967"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42DA52FC"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vAlign w:val="bottom"/>
          </w:tcPr>
          <w:p w14:paraId="4CAE5AB9" w14:textId="77777777" w:rsidR="00B27672" w:rsidRPr="00D700F1" w:rsidRDefault="00B27672" w:rsidP="00805A81">
            <w:pPr>
              <w:pStyle w:val="NoSpacing"/>
              <w:rPr>
                <w:b/>
                <w:i/>
                <w:sz w:val="28"/>
                <w:szCs w:val="28"/>
              </w:rPr>
            </w:pPr>
            <w:r w:rsidRPr="00D700F1">
              <w:rPr>
                <w:b/>
                <w:i/>
                <w:sz w:val="28"/>
                <w:szCs w:val="28"/>
              </w:rPr>
              <w:t>* Đánh giá</w:t>
            </w:r>
          </w:p>
        </w:tc>
        <w:tc>
          <w:tcPr>
            <w:tcW w:w="900" w:type="dxa"/>
            <w:shd w:val="clear" w:color="auto" w:fill="auto"/>
          </w:tcPr>
          <w:p w14:paraId="57DB487E"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0,25</w:t>
            </w:r>
          </w:p>
        </w:tc>
      </w:tr>
      <w:tr w:rsidR="00B27672" w:rsidRPr="00D700F1" w14:paraId="754FED64" w14:textId="77777777" w:rsidTr="00805A81">
        <w:tc>
          <w:tcPr>
            <w:tcW w:w="810" w:type="dxa"/>
            <w:vMerge/>
            <w:shd w:val="clear" w:color="auto" w:fill="auto"/>
          </w:tcPr>
          <w:p w14:paraId="4392A644"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6C015E29" w14:textId="77777777" w:rsidR="00B27672" w:rsidRPr="00D700F1" w:rsidRDefault="00B27672" w:rsidP="00805A81">
            <w:pPr>
              <w:widowControl w:val="0"/>
              <w:autoSpaceDE w:val="0"/>
              <w:autoSpaceDN w:val="0"/>
              <w:spacing w:line="276" w:lineRule="auto"/>
              <w:jc w:val="center"/>
              <w:rPr>
                <w:b/>
                <w:sz w:val="28"/>
                <w:szCs w:val="28"/>
              </w:rPr>
            </w:pPr>
          </w:p>
        </w:tc>
        <w:tc>
          <w:tcPr>
            <w:tcW w:w="7380" w:type="dxa"/>
            <w:shd w:val="clear" w:color="auto" w:fill="auto"/>
            <w:vAlign w:val="bottom"/>
          </w:tcPr>
          <w:p w14:paraId="0B863479" w14:textId="77777777" w:rsidR="00B27672" w:rsidRPr="00D700F1" w:rsidRDefault="00B27672" w:rsidP="00805A81">
            <w:pPr>
              <w:pStyle w:val="NoSpacing"/>
              <w:rPr>
                <w:b/>
                <w:i/>
                <w:sz w:val="28"/>
                <w:szCs w:val="28"/>
              </w:rPr>
            </w:pPr>
            <w:r w:rsidRPr="00D700F1">
              <w:rPr>
                <w:sz w:val="28"/>
                <w:szCs w:val="28"/>
              </w:rPr>
              <w:t>– Dựa vào cốt truyện dân gian, tác giả đã sáng tạo nên một nhân vật với hành động phù hợp với hoàn cảnh, tích cách, thể hiện sự phát triển của tình huống kịch; ngôn ngữ nhân vật sinh động, giọng điệu biến hoá,…; góp phần tạo nên không khí ấm áp, toát lên niềm vui của sự đoàn tụ, tiếp nối, đem lại  âm hưởng thanh thoát, lạc quan cho vở kịch.</w:t>
            </w:r>
          </w:p>
        </w:tc>
        <w:tc>
          <w:tcPr>
            <w:tcW w:w="900" w:type="dxa"/>
            <w:shd w:val="clear" w:color="auto" w:fill="auto"/>
          </w:tcPr>
          <w:p w14:paraId="3697B6E3" w14:textId="77777777" w:rsidR="00B27672" w:rsidRPr="00D700F1" w:rsidRDefault="00B27672" w:rsidP="00805A81">
            <w:pPr>
              <w:widowControl w:val="0"/>
              <w:autoSpaceDE w:val="0"/>
              <w:autoSpaceDN w:val="0"/>
              <w:spacing w:line="276" w:lineRule="auto"/>
              <w:jc w:val="center"/>
              <w:rPr>
                <w:sz w:val="28"/>
                <w:szCs w:val="28"/>
              </w:rPr>
            </w:pPr>
          </w:p>
        </w:tc>
      </w:tr>
      <w:tr w:rsidR="00B27672" w:rsidRPr="00D700F1" w14:paraId="3C841F0A" w14:textId="77777777" w:rsidTr="00805A81">
        <w:tc>
          <w:tcPr>
            <w:tcW w:w="810" w:type="dxa"/>
            <w:vMerge/>
            <w:shd w:val="clear" w:color="auto" w:fill="auto"/>
          </w:tcPr>
          <w:p w14:paraId="165307BF"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0A5CEBF4" w14:textId="77777777" w:rsidR="00B27672" w:rsidRPr="00D700F1" w:rsidRDefault="00B27672" w:rsidP="00805A81">
            <w:pPr>
              <w:widowControl w:val="0"/>
              <w:autoSpaceDE w:val="0"/>
              <w:autoSpaceDN w:val="0"/>
              <w:spacing w:line="276" w:lineRule="auto"/>
              <w:jc w:val="center"/>
              <w:rPr>
                <w:b/>
                <w:i/>
                <w:sz w:val="28"/>
                <w:szCs w:val="28"/>
              </w:rPr>
            </w:pPr>
          </w:p>
        </w:tc>
        <w:tc>
          <w:tcPr>
            <w:tcW w:w="7380" w:type="dxa"/>
            <w:shd w:val="clear" w:color="auto" w:fill="auto"/>
            <w:vAlign w:val="bottom"/>
          </w:tcPr>
          <w:p w14:paraId="29D4A0A5" w14:textId="77777777" w:rsidR="00B27672" w:rsidRPr="00D700F1" w:rsidRDefault="00B27672" w:rsidP="00805A81">
            <w:pPr>
              <w:pStyle w:val="NoSpacing"/>
              <w:rPr>
                <w:b/>
                <w:i/>
                <w:sz w:val="28"/>
                <w:szCs w:val="28"/>
              </w:rPr>
            </w:pPr>
            <w:r w:rsidRPr="00D700F1">
              <w:rPr>
                <w:b/>
                <w:i/>
                <w:sz w:val="28"/>
                <w:szCs w:val="28"/>
              </w:rPr>
              <w:t>* Chiều sâu triết lí được gửi gắm qua đoạn trích:</w:t>
            </w:r>
          </w:p>
        </w:tc>
        <w:tc>
          <w:tcPr>
            <w:tcW w:w="900" w:type="dxa"/>
            <w:shd w:val="clear" w:color="auto" w:fill="auto"/>
          </w:tcPr>
          <w:p w14:paraId="5D23ABD6"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0,75</w:t>
            </w:r>
          </w:p>
        </w:tc>
      </w:tr>
      <w:tr w:rsidR="00B27672" w:rsidRPr="00D700F1" w14:paraId="43406EA3" w14:textId="77777777" w:rsidTr="00805A81">
        <w:tc>
          <w:tcPr>
            <w:tcW w:w="810" w:type="dxa"/>
            <w:vMerge/>
            <w:shd w:val="clear" w:color="auto" w:fill="auto"/>
          </w:tcPr>
          <w:p w14:paraId="33A7847F"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3C92C904" w14:textId="77777777" w:rsidR="00B27672" w:rsidRPr="00D700F1" w:rsidRDefault="00B27672" w:rsidP="00805A81">
            <w:pPr>
              <w:widowControl w:val="0"/>
              <w:autoSpaceDE w:val="0"/>
              <w:autoSpaceDN w:val="0"/>
              <w:spacing w:line="276" w:lineRule="auto"/>
              <w:jc w:val="center"/>
              <w:rPr>
                <w:b/>
                <w:i/>
                <w:sz w:val="28"/>
                <w:szCs w:val="28"/>
              </w:rPr>
            </w:pPr>
          </w:p>
        </w:tc>
        <w:tc>
          <w:tcPr>
            <w:tcW w:w="7380" w:type="dxa"/>
            <w:shd w:val="clear" w:color="auto" w:fill="auto"/>
            <w:vAlign w:val="bottom"/>
          </w:tcPr>
          <w:p w14:paraId="66365FDD" w14:textId="77777777" w:rsidR="00B27672" w:rsidRPr="00D700F1" w:rsidRDefault="00B27672" w:rsidP="00805A81">
            <w:pPr>
              <w:pStyle w:val="NoSpacing"/>
              <w:rPr>
                <w:sz w:val="28"/>
                <w:szCs w:val="28"/>
              </w:rPr>
            </w:pPr>
            <w:r w:rsidRPr="00D700F1">
              <w:rPr>
                <w:sz w:val="28"/>
                <w:szCs w:val="28"/>
              </w:rPr>
              <w:t>– Con người muốn có cuộc sống hạnh phúc cần phải có sự hài hoà giữa thể xác và linh hồn, giữa vật chất và tinh thần, được sống là chính mình.</w:t>
            </w:r>
          </w:p>
          <w:p w14:paraId="4F089114" w14:textId="77777777" w:rsidR="00B27672" w:rsidRPr="00D700F1" w:rsidRDefault="00B27672" w:rsidP="00805A81">
            <w:pPr>
              <w:pStyle w:val="NoSpacing"/>
              <w:rPr>
                <w:sz w:val="28"/>
                <w:szCs w:val="28"/>
              </w:rPr>
            </w:pPr>
            <w:r w:rsidRPr="00D700F1">
              <w:rPr>
                <w:sz w:val="28"/>
                <w:szCs w:val="28"/>
              </w:rPr>
              <w:t>– Cuộc sống chỉ thật sự có ý nghĩa khi con người tìm thấy tình yêu thương, sự sẻ chia của những người xung quanh, đặc biệt là những người thân yêu trong gia đình.</w:t>
            </w:r>
          </w:p>
          <w:p w14:paraId="16B28668" w14:textId="77777777" w:rsidR="00B27672" w:rsidRPr="00D700F1" w:rsidRDefault="00B27672" w:rsidP="00805A81">
            <w:pPr>
              <w:pStyle w:val="NoSpacing"/>
              <w:rPr>
                <w:sz w:val="28"/>
                <w:szCs w:val="28"/>
              </w:rPr>
            </w:pPr>
            <w:r w:rsidRPr="00D700F1">
              <w:rPr>
                <w:sz w:val="28"/>
                <w:szCs w:val="28"/>
              </w:rPr>
              <w:t>– Được sống là điều may mắn nhưng sống thế nào cho thật ý nghĩa mới là điều quan trọng,…</w:t>
            </w:r>
          </w:p>
        </w:tc>
        <w:tc>
          <w:tcPr>
            <w:tcW w:w="900" w:type="dxa"/>
            <w:shd w:val="clear" w:color="auto" w:fill="auto"/>
          </w:tcPr>
          <w:p w14:paraId="59DB0AF6" w14:textId="77777777" w:rsidR="00B27672" w:rsidRPr="00D700F1" w:rsidRDefault="00B27672" w:rsidP="00805A81">
            <w:pPr>
              <w:widowControl w:val="0"/>
              <w:autoSpaceDE w:val="0"/>
              <w:autoSpaceDN w:val="0"/>
              <w:spacing w:line="276" w:lineRule="auto"/>
              <w:jc w:val="center"/>
              <w:rPr>
                <w:sz w:val="28"/>
                <w:szCs w:val="28"/>
              </w:rPr>
            </w:pPr>
          </w:p>
        </w:tc>
      </w:tr>
      <w:tr w:rsidR="00B27672" w:rsidRPr="00D700F1" w14:paraId="77DB4E60" w14:textId="77777777" w:rsidTr="00805A81">
        <w:tc>
          <w:tcPr>
            <w:tcW w:w="810" w:type="dxa"/>
            <w:vMerge/>
            <w:shd w:val="clear" w:color="auto" w:fill="auto"/>
          </w:tcPr>
          <w:p w14:paraId="19E132F1"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6F6C0537" w14:textId="77777777" w:rsidR="00B27672" w:rsidRPr="00D700F1" w:rsidRDefault="00B27672" w:rsidP="00805A81">
            <w:pPr>
              <w:widowControl w:val="0"/>
              <w:autoSpaceDE w:val="0"/>
              <w:autoSpaceDN w:val="0"/>
              <w:spacing w:line="276" w:lineRule="auto"/>
              <w:jc w:val="center"/>
              <w:rPr>
                <w:b/>
                <w:i/>
                <w:sz w:val="28"/>
                <w:szCs w:val="28"/>
              </w:rPr>
            </w:pPr>
          </w:p>
        </w:tc>
        <w:tc>
          <w:tcPr>
            <w:tcW w:w="7380" w:type="dxa"/>
            <w:shd w:val="clear" w:color="auto" w:fill="auto"/>
            <w:vAlign w:val="bottom"/>
          </w:tcPr>
          <w:p w14:paraId="1E10FBA1" w14:textId="77777777" w:rsidR="00B27672" w:rsidRPr="00D700F1" w:rsidRDefault="00B27672" w:rsidP="00805A81">
            <w:pPr>
              <w:widowControl w:val="0"/>
              <w:autoSpaceDE w:val="0"/>
              <w:autoSpaceDN w:val="0"/>
              <w:spacing w:line="276" w:lineRule="auto"/>
              <w:rPr>
                <w:i/>
                <w:sz w:val="28"/>
                <w:szCs w:val="28"/>
              </w:rPr>
            </w:pPr>
            <w:r w:rsidRPr="00D700F1">
              <w:rPr>
                <w:i/>
                <w:sz w:val="28"/>
                <w:szCs w:val="28"/>
              </w:rPr>
              <w:t>d. Chính tả, ngữ pháp</w:t>
            </w:r>
          </w:p>
          <w:p w14:paraId="0C9211A7" w14:textId="77777777" w:rsidR="00B27672" w:rsidRPr="00D700F1" w:rsidRDefault="00B27672" w:rsidP="00805A81">
            <w:pPr>
              <w:widowControl w:val="0"/>
              <w:autoSpaceDE w:val="0"/>
              <w:autoSpaceDN w:val="0"/>
              <w:spacing w:line="276" w:lineRule="auto"/>
              <w:rPr>
                <w:i/>
                <w:sz w:val="28"/>
                <w:szCs w:val="28"/>
              </w:rPr>
            </w:pPr>
            <w:r w:rsidRPr="00D700F1">
              <w:rPr>
                <w:sz w:val="28"/>
                <w:szCs w:val="28"/>
              </w:rPr>
              <w:t>Đảm bảo chuẩn chính tả, ngữ pháp tiếng Việt.</w:t>
            </w:r>
          </w:p>
        </w:tc>
        <w:tc>
          <w:tcPr>
            <w:tcW w:w="900" w:type="dxa"/>
            <w:shd w:val="clear" w:color="auto" w:fill="auto"/>
          </w:tcPr>
          <w:p w14:paraId="5ABBF60E"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0.25</w:t>
            </w:r>
          </w:p>
        </w:tc>
      </w:tr>
      <w:tr w:rsidR="00B27672" w:rsidRPr="00D700F1" w14:paraId="205DFA24" w14:textId="77777777" w:rsidTr="00805A81">
        <w:tc>
          <w:tcPr>
            <w:tcW w:w="810" w:type="dxa"/>
            <w:vMerge/>
            <w:shd w:val="clear" w:color="auto" w:fill="auto"/>
          </w:tcPr>
          <w:p w14:paraId="335AAA2B" w14:textId="77777777" w:rsidR="00B27672" w:rsidRPr="00D700F1" w:rsidRDefault="00B27672" w:rsidP="00805A81">
            <w:pPr>
              <w:widowControl w:val="0"/>
              <w:autoSpaceDE w:val="0"/>
              <w:autoSpaceDN w:val="0"/>
              <w:spacing w:line="276" w:lineRule="auto"/>
              <w:jc w:val="center"/>
              <w:rPr>
                <w:b/>
                <w:sz w:val="28"/>
                <w:szCs w:val="28"/>
              </w:rPr>
            </w:pPr>
          </w:p>
        </w:tc>
        <w:tc>
          <w:tcPr>
            <w:tcW w:w="720" w:type="dxa"/>
            <w:vMerge/>
            <w:shd w:val="clear" w:color="auto" w:fill="auto"/>
          </w:tcPr>
          <w:p w14:paraId="383EFFAD" w14:textId="77777777" w:rsidR="00B27672" w:rsidRPr="00D700F1" w:rsidRDefault="00B27672" w:rsidP="00805A81">
            <w:pPr>
              <w:widowControl w:val="0"/>
              <w:autoSpaceDE w:val="0"/>
              <w:autoSpaceDN w:val="0"/>
              <w:spacing w:line="276" w:lineRule="auto"/>
              <w:jc w:val="center"/>
              <w:rPr>
                <w:b/>
                <w:i/>
                <w:sz w:val="28"/>
                <w:szCs w:val="28"/>
              </w:rPr>
            </w:pPr>
          </w:p>
        </w:tc>
        <w:tc>
          <w:tcPr>
            <w:tcW w:w="7380" w:type="dxa"/>
            <w:shd w:val="clear" w:color="auto" w:fill="auto"/>
            <w:vAlign w:val="bottom"/>
          </w:tcPr>
          <w:p w14:paraId="63E35155" w14:textId="77777777" w:rsidR="00B27672" w:rsidRPr="00D700F1" w:rsidRDefault="00B27672" w:rsidP="00805A81">
            <w:pPr>
              <w:widowControl w:val="0"/>
              <w:autoSpaceDE w:val="0"/>
              <w:autoSpaceDN w:val="0"/>
              <w:spacing w:line="276" w:lineRule="auto"/>
              <w:rPr>
                <w:i/>
                <w:sz w:val="28"/>
                <w:szCs w:val="28"/>
              </w:rPr>
            </w:pPr>
            <w:r w:rsidRPr="00D700F1">
              <w:rPr>
                <w:i/>
                <w:sz w:val="28"/>
                <w:szCs w:val="28"/>
              </w:rPr>
              <w:t>e. Sáng tạo</w:t>
            </w:r>
          </w:p>
          <w:p w14:paraId="22B420A4" w14:textId="77777777" w:rsidR="00B27672" w:rsidRPr="00D700F1" w:rsidRDefault="00B27672" w:rsidP="00805A81">
            <w:pPr>
              <w:widowControl w:val="0"/>
              <w:autoSpaceDE w:val="0"/>
              <w:autoSpaceDN w:val="0"/>
              <w:spacing w:line="276" w:lineRule="auto"/>
              <w:rPr>
                <w:i/>
                <w:sz w:val="28"/>
                <w:szCs w:val="28"/>
              </w:rPr>
            </w:pPr>
            <w:r w:rsidRPr="00D700F1">
              <w:rPr>
                <w:sz w:val="28"/>
                <w:szCs w:val="28"/>
              </w:rPr>
              <w:t>Thể hiện suy nghĩ sâu sắc về vấn đề nghị luận; có cách diễn đạt mới mẻ.</w:t>
            </w:r>
          </w:p>
        </w:tc>
        <w:tc>
          <w:tcPr>
            <w:tcW w:w="900" w:type="dxa"/>
            <w:shd w:val="clear" w:color="auto" w:fill="auto"/>
          </w:tcPr>
          <w:p w14:paraId="73550998" w14:textId="77777777" w:rsidR="00B27672" w:rsidRPr="00D700F1" w:rsidRDefault="00B27672" w:rsidP="00805A81">
            <w:pPr>
              <w:widowControl w:val="0"/>
              <w:autoSpaceDE w:val="0"/>
              <w:autoSpaceDN w:val="0"/>
              <w:spacing w:line="276" w:lineRule="auto"/>
              <w:jc w:val="center"/>
              <w:rPr>
                <w:sz w:val="28"/>
                <w:szCs w:val="28"/>
              </w:rPr>
            </w:pPr>
            <w:r w:rsidRPr="00D700F1">
              <w:rPr>
                <w:sz w:val="28"/>
                <w:szCs w:val="28"/>
              </w:rPr>
              <w:t>0.5</w:t>
            </w:r>
          </w:p>
        </w:tc>
      </w:tr>
    </w:tbl>
    <w:p w14:paraId="5051FC89" w14:textId="77777777" w:rsidR="00B27672" w:rsidRPr="00D700F1" w:rsidRDefault="00B27672" w:rsidP="00B27672">
      <w:pPr>
        <w:jc w:val="center"/>
        <w:rPr>
          <w:b/>
          <w:sz w:val="28"/>
          <w:szCs w:val="28"/>
          <w:lang w:val="pt-BR"/>
        </w:rPr>
      </w:pPr>
    </w:p>
    <w:p w14:paraId="7451FC37" w14:textId="77777777" w:rsidR="00B27672" w:rsidRPr="00D700F1" w:rsidRDefault="00B27672" w:rsidP="00B27672">
      <w:pPr>
        <w:jc w:val="center"/>
        <w:rPr>
          <w:b/>
          <w:sz w:val="28"/>
          <w:szCs w:val="28"/>
          <w:lang w:val="pt-BR"/>
        </w:rPr>
      </w:pPr>
    </w:p>
    <w:p w14:paraId="0845D221" w14:textId="77777777" w:rsidR="00B27672" w:rsidRPr="00D700F1" w:rsidRDefault="00B27672" w:rsidP="00B27672">
      <w:pPr>
        <w:jc w:val="center"/>
        <w:rPr>
          <w:b/>
          <w:sz w:val="28"/>
          <w:szCs w:val="28"/>
          <w:lang w:val="pt-BR"/>
        </w:rPr>
      </w:pPr>
    </w:p>
    <w:p w14:paraId="799AF11C" w14:textId="77777777" w:rsidR="00B27672" w:rsidRPr="00D700F1" w:rsidRDefault="00D700F1" w:rsidP="00D700F1">
      <w:pPr>
        <w:spacing w:before="120" w:after="120"/>
        <w:rPr>
          <w:b/>
          <w:sz w:val="28"/>
          <w:szCs w:val="28"/>
          <w:lang w:val="pt-BR"/>
        </w:rPr>
      </w:pPr>
      <w:r>
        <w:rPr>
          <w:b/>
          <w:sz w:val="28"/>
          <w:szCs w:val="28"/>
          <w:lang w:val="pt-BR"/>
        </w:rPr>
        <w:t xml:space="preserve">                                                </w:t>
      </w:r>
      <w:r w:rsidR="00B27672" w:rsidRPr="00D700F1">
        <w:rPr>
          <w:b/>
          <w:sz w:val="28"/>
          <w:szCs w:val="28"/>
          <w:lang w:val="pt-BR"/>
        </w:rPr>
        <w:t xml:space="preserve">ĐỀ </w:t>
      </w:r>
    </w:p>
    <w:p w14:paraId="4820B70F" w14:textId="77777777" w:rsidR="00B27672" w:rsidRPr="00D700F1" w:rsidRDefault="00B27672" w:rsidP="00B27672">
      <w:pPr>
        <w:spacing w:before="120" w:after="120"/>
        <w:rPr>
          <w:b/>
          <w:sz w:val="28"/>
          <w:szCs w:val="28"/>
          <w:lang w:val="pt-BR"/>
        </w:rPr>
      </w:pPr>
      <w:r w:rsidRPr="00D700F1">
        <w:rPr>
          <w:b/>
          <w:sz w:val="28"/>
          <w:szCs w:val="28"/>
          <w:lang w:val="pt-BR"/>
        </w:rPr>
        <w:t>I. ĐỌC HIỂU (3,0 điểm).</w:t>
      </w:r>
    </w:p>
    <w:p w14:paraId="2A1B85E7" w14:textId="77777777" w:rsidR="00B27672" w:rsidRPr="00D700F1" w:rsidRDefault="00B27672" w:rsidP="00B27672">
      <w:pPr>
        <w:spacing w:before="120" w:after="120"/>
        <w:ind w:firstLine="720"/>
        <w:rPr>
          <w:b/>
          <w:sz w:val="28"/>
          <w:szCs w:val="28"/>
          <w:lang w:val="pt-BR"/>
        </w:rPr>
      </w:pPr>
      <w:r w:rsidRPr="00D700F1">
        <w:rPr>
          <w:b/>
          <w:sz w:val="28"/>
          <w:szCs w:val="28"/>
          <w:lang w:val="pt-BR"/>
        </w:rPr>
        <w:t>Đọc văn bản và thực hiện các yêu cầu:</w:t>
      </w:r>
    </w:p>
    <w:p w14:paraId="7CECC562" w14:textId="77777777" w:rsidR="00B27672" w:rsidRPr="00D700F1" w:rsidRDefault="00B27672" w:rsidP="00B27672">
      <w:pPr>
        <w:tabs>
          <w:tab w:val="left" w:pos="240"/>
        </w:tabs>
        <w:spacing w:before="120" w:after="120"/>
        <w:jc w:val="both"/>
        <w:rPr>
          <w:rFonts w:eastAsia="PMingLiU"/>
          <w:i/>
          <w:sz w:val="28"/>
          <w:szCs w:val="28"/>
          <w:lang w:val="pt-BR"/>
        </w:rPr>
      </w:pPr>
      <w:r w:rsidRPr="00D700F1">
        <w:rPr>
          <w:rFonts w:eastAsia="PMingLiU"/>
          <w:i/>
          <w:sz w:val="28"/>
          <w:szCs w:val="28"/>
          <w:lang w:val="pt-BR"/>
        </w:rPr>
        <w:tab/>
      </w:r>
      <w:r w:rsidRPr="00D700F1">
        <w:rPr>
          <w:rFonts w:eastAsia="PMingLiU"/>
          <w:i/>
          <w:sz w:val="28"/>
          <w:szCs w:val="28"/>
          <w:lang w:val="pt-BR"/>
        </w:rPr>
        <w:tab/>
        <w:t>Quốc gia nào cũng có những điểm mạnh điểm yếu riêng. Việt Nam là một nước nhỏ, thấp và vị trí không thuận lợi. Ta không phải là dân tộc có nền văn minh kì vĩ, giàu có hay lâu đời như Hi Lạp, La Mã, Ai Cập, Nhật Bản, Nga, Pháp,... Thậm chí một tôn giáo riêng, chữ viết riêng chúng ta còn phải vay mượn. Xét về hiện đại thì chúng ta càng không phải là một quốc gia hùng mạnh về kinh tế, công nghệ. Nếu xét về tính cạnh tranh thì Việt Nam còn yếu tố bất lợi thứ ba, đó là đứng cạnh một quốc gia quá lớn mạnh so với ta về nhiều mặt. Điều này tương tự như một con thuyền nhỏ sẽ rất khó lèo lái khi đi cạnh một hạm thuyền lớn.</w:t>
      </w:r>
    </w:p>
    <w:p w14:paraId="225D31F8" w14:textId="77777777" w:rsidR="00B27672" w:rsidRPr="00D700F1" w:rsidRDefault="00B27672" w:rsidP="00B27672">
      <w:pPr>
        <w:tabs>
          <w:tab w:val="left" w:pos="240"/>
        </w:tabs>
        <w:spacing w:before="120" w:after="120"/>
        <w:jc w:val="both"/>
        <w:rPr>
          <w:rFonts w:eastAsia="PMingLiU"/>
          <w:i/>
          <w:sz w:val="28"/>
          <w:szCs w:val="28"/>
          <w:lang w:val="pt-BR"/>
        </w:rPr>
      </w:pPr>
      <w:r w:rsidRPr="00D700F1">
        <w:rPr>
          <w:rFonts w:eastAsia="PMingLiU"/>
          <w:i/>
          <w:sz w:val="28"/>
          <w:szCs w:val="28"/>
          <w:lang w:val="pt-BR"/>
        </w:rPr>
        <w:t xml:space="preserve">     Hội nhập WTO là một cơ hội tốt để được cộng hưởng, hội tụ từ lực bên trong tới thế giới bên ngoài. Ở bên trong, kinh tế luôn tăng trưởng khá ngoạn mục. Việt Nam đã chứng tỏ mình là một quốc gia thật sự an toàn, hòa bình và thân thiện, cởi mở. Thế cờ quốc tế cũng đang có nhiều điểm lợi cho ta. Con thuyền Việt Nam đã nhập vào dòng chảy phát triển thì cho dù ta chưa đẩy mạnh được thuyền thì cũng đã được dòng nước đưa đi. Ta chỉ cần không ngược mái chèo, không lạc hướng, đừng phạm luật để bị loại ra và hãy cố chạy cho nhanh mà thôi.</w:t>
      </w:r>
    </w:p>
    <w:p w14:paraId="6C52CA30" w14:textId="77777777" w:rsidR="00B27672" w:rsidRPr="00D700F1" w:rsidRDefault="00B27672" w:rsidP="00B27672">
      <w:pPr>
        <w:tabs>
          <w:tab w:val="left" w:pos="240"/>
        </w:tabs>
        <w:spacing w:before="120" w:after="120"/>
        <w:jc w:val="both"/>
        <w:rPr>
          <w:rFonts w:eastAsia="PMingLiU"/>
          <w:i/>
          <w:sz w:val="28"/>
          <w:szCs w:val="28"/>
          <w:lang w:val="pt-BR"/>
        </w:rPr>
      </w:pPr>
      <w:r w:rsidRPr="00D700F1">
        <w:rPr>
          <w:rFonts w:eastAsia="PMingLiU"/>
          <w:i/>
          <w:sz w:val="28"/>
          <w:szCs w:val="28"/>
          <w:lang w:val="pt-BR"/>
        </w:rPr>
        <w:t xml:space="preserve">     Vấn đề là bây giờ Việt Nam cần làm gì để tận dụng thế cờ. Với bên ngoài, ta phải tránh căn bệnh kiêu ngạo mà hãy luôn khiêm tốn. Ngược lại, ta cũng không thể tự ti. Kiêu ngạo và tự ti đều đã từng làm nên những ổ khóa, xích xiềng giam giữ và trói buộc chúng ta sau cánh cửa lạc hậu và ngột ngạt. Cũng đừng nên cảnh giác một cách cực đoan. Hãy mở rộng cửa cho tất cả những người Việt nào có thể đem lại lợi ích cho dân tộc. Hãy khơi dậy, phát huy, vun trồng những giá trị, tài năng và sức mạnh dân tộc, như Bác Hồ đã từng thu hút xung quanh mình những Nguyễn Văn Tố, Huỳnh Thúc Kháng...</w:t>
      </w:r>
    </w:p>
    <w:p w14:paraId="3F237E23" w14:textId="77777777" w:rsidR="00B27672" w:rsidRPr="00D700F1" w:rsidRDefault="00B27672" w:rsidP="00B27672">
      <w:pPr>
        <w:tabs>
          <w:tab w:val="left" w:pos="240"/>
        </w:tabs>
        <w:spacing w:before="120" w:after="120"/>
        <w:jc w:val="center"/>
        <w:rPr>
          <w:rFonts w:eastAsia="PMingLiU"/>
          <w:sz w:val="28"/>
          <w:szCs w:val="28"/>
          <w:lang w:val="pt-BR"/>
        </w:rPr>
      </w:pPr>
      <w:r w:rsidRPr="00D700F1">
        <w:rPr>
          <w:rFonts w:eastAsia="PMingLiU"/>
          <w:sz w:val="28"/>
          <w:szCs w:val="28"/>
          <w:lang w:val="pt-BR"/>
        </w:rPr>
        <w:t>(</w:t>
      </w:r>
      <w:r w:rsidRPr="00D700F1">
        <w:rPr>
          <w:rFonts w:eastAsia="PMingLiU"/>
          <w:i/>
          <w:sz w:val="28"/>
          <w:szCs w:val="28"/>
          <w:lang w:val="pt-BR"/>
        </w:rPr>
        <w:t>Bài tập Ngữ văn 11</w:t>
      </w:r>
      <w:r w:rsidRPr="00D700F1">
        <w:rPr>
          <w:rFonts w:eastAsia="PMingLiU"/>
          <w:sz w:val="28"/>
          <w:szCs w:val="28"/>
          <w:lang w:val="pt-BR"/>
        </w:rPr>
        <w:t>, Tập một, NXB Giáo dục, 2008, tr.54 - 55)</w:t>
      </w:r>
    </w:p>
    <w:p w14:paraId="4FAAD15E"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b/>
          <w:sz w:val="28"/>
          <w:szCs w:val="28"/>
          <w:lang w:val="pt-BR"/>
        </w:rPr>
        <w:t>1. Câu 1.</w:t>
      </w:r>
      <w:r w:rsidRPr="00D700F1">
        <w:rPr>
          <w:rFonts w:eastAsia="PMingLiU"/>
          <w:sz w:val="28"/>
          <w:szCs w:val="28"/>
          <w:lang w:val="pt-BR"/>
        </w:rPr>
        <w:t xml:space="preserve"> Anh (chị) hãy chỉ ra những điểm bất lợi của Việt Nam so với các nước khác trên thế giới mà tác giả đề cập đến trong văn bản?</w:t>
      </w:r>
    </w:p>
    <w:p w14:paraId="672ED604"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b/>
          <w:sz w:val="28"/>
          <w:szCs w:val="28"/>
          <w:lang w:val="pt-BR"/>
        </w:rPr>
        <w:t>2. Câu  2.</w:t>
      </w:r>
      <w:r w:rsidRPr="00D700F1">
        <w:rPr>
          <w:rFonts w:eastAsia="PMingLiU"/>
          <w:sz w:val="28"/>
          <w:szCs w:val="28"/>
          <w:lang w:val="pt-BR"/>
        </w:rPr>
        <w:t xml:space="preserve"> Hình ảnh </w:t>
      </w:r>
      <w:r w:rsidRPr="00D700F1">
        <w:rPr>
          <w:rFonts w:eastAsia="PMingLiU"/>
          <w:i/>
          <w:sz w:val="28"/>
          <w:szCs w:val="28"/>
          <w:lang w:val="pt-BR"/>
        </w:rPr>
        <w:t>“con thuyền Việt Nam đã nhập vào dòng chảy phát triển”</w:t>
      </w:r>
      <w:r w:rsidRPr="00D700F1">
        <w:rPr>
          <w:rFonts w:eastAsia="PMingLiU"/>
          <w:sz w:val="28"/>
          <w:szCs w:val="28"/>
          <w:lang w:val="pt-BR"/>
        </w:rPr>
        <w:t xml:space="preserve"> có ý nghĩa gì?</w:t>
      </w:r>
    </w:p>
    <w:p w14:paraId="0AD5539D"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b/>
          <w:sz w:val="28"/>
          <w:szCs w:val="28"/>
          <w:lang w:val="pt-BR"/>
        </w:rPr>
        <w:t>3. Câu 3.</w:t>
      </w:r>
      <w:r w:rsidRPr="00D700F1">
        <w:rPr>
          <w:rFonts w:eastAsia="PMingLiU"/>
          <w:sz w:val="28"/>
          <w:szCs w:val="28"/>
          <w:lang w:val="pt-BR"/>
        </w:rPr>
        <w:t xml:space="preserve"> Theo em, ra nhập WTO Việt Nam có những lợi thế gì?</w:t>
      </w:r>
    </w:p>
    <w:p w14:paraId="34F560B0"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b/>
          <w:sz w:val="28"/>
          <w:szCs w:val="28"/>
          <w:lang w:val="pt-BR"/>
        </w:rPr>
        <w:t>4. Câu 4.</w:t>
      </w:r>
      <w:r w:rsidRPr="00D700F1">
        <w:rPr>
          <w:rFonts w:eastAsia="PMingLiU"/>
          <w:sz w:val="28"/>
          <w:szCs w:val="28"/>
          <w:lang w:val="pt-BR"/>
        </w:rPr>
        <w:t xml:space="preserve"> Anh (chị) có đồng tình với quan điểm </w:t>
      </w:r>
      <w:r w:rsidRPr="00D700F1">
        <w:rPr>
          <w:rFonts w:eastAsia="PMingLiU"/>
          <w:i/>
          <w:sz w:val="28"/>
          <w:szCs w:val="28"/>
          <w:lang w:val="pt-BR"/>
        </w:rPr>
        <w:t xml:space="preserve">“đừng nên cảnh giác một cách cực đoan. Hãy mở rộng cửa cho tất cả những người Việt nào có thể đem lại lợi ích cho dân tộc.” </w:t>
      </w:r>
      <w:r w:rsidRPr="00D700F1">
        <w:rPr>
          <w:rFonts w:eastAsia="PMingLiU"/>
          <w:sz w:val="28"/>
          <w:szCs w:val="28"/>
          <w:lang w:val="pt-BR"/>
        </w:rPr>
        <w:t>không? Vì sao?</w:t>
      </w:r>
    </w:p>
    <w:p w14:paraId="448B11AF" w14:textId="77777777" w:rsidR="00B27672" w:rsidRPr="00D700F1" w:rsidRDefault="00B27672" w:rsidP="00B27672">
      <w:pPr>
        <w:tabs>
          <w:tab w:val="left" w:pos="240"/>
        </w:tabs>
        <w:spacing w:before="120" w:after="120"/>
        <w:jc w:val="both"/>
        <w:rPr>
          <w:rFonts w:eastAsia="PMingLiU"/>
          <w:b/>
          <w:sz w:val="28"/>
          <w:szCs w:val="28"/>
          <w:lang w:val="pt-BR"/>
        </w:rPr>
      </w:pPr>
      <w:r w:rsidRPr="00D700F1">
        <w:rPr>
          <w:rFonts w:eastAsia="PMingLiU"/>
          <w:b/>
          <w:sz w:val="28"/>
          <w:szCs w:val="28"/>
          <w:lang w:val="pt-BR"/>
        </w:rPr>
        <w:t>II. Làm văn (7,0 điểm).</w:t>
      </w:r>
    </w:p>
    <w:p w14:paraId="263246EF" w14:textId="77777777" w:rsidR="00B27672" w:rsidRPr="00D700F1" w:rsidRDefault="00B27672" w:rsidP="00B27672">
      <w:pPr>
        <w:tabs>
          <w:tab w:val="left" w:pos="240"/>
        </w:tabs>
        <w:spacing w:before="120" w:after="120"/>
        <w:jc w:val="both"/>
        <w:rPr>
          <w:rFonts w:eastAsia="PMingLiU"/>
          <w:b/>
          <w:sz w:val="28"/>
          <w:szCs w:val="28"/>
          <w:lang w:val="pt-BR"/>
        </w:rPr>
      </w:pPr>
      <w:r w:rsidRPr="00D700F1">
        <w:rPr>
          <w:rFonts w:eastAsia="PMingLiU"/>
          <w:b/>
          <w:sz w:val="28"/>
          <w:szCs w:val="28"/>
          <w:lang w:val="pt-BR"/>
        </w:rPr>
        <w:t>1. Câu 1 (2,0 điểm).</w:t>
      </w:r>
    </w:p>
    <w:p w14:paraId="71D808ED"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b/>
          <w:sz w:val="28"/>
          <w:szCs w:val="28"/>
          <w:lang w:val="pt-BR"/>
        </w:rPr>
        <w:t xml:space="preserve">     </w:t>
      </w:r>
      <w:r w:rsidRPr="00D700F1">
        <w:rPr>
          <w:rFonts w:eastAsia="PMingLiU"/>
          <w:sz w:val="28"/>
          <w:szCs w:val="28"/>
          <w:lang w:val="pt-BR"/>
        </w:rPr>
        <w:t>Từ văn bản phần Đọc hiểu, anh (chị) hãy viết một đoạn văn (khoảng 200 chữ) trình bày suy nghĩ về trách nhiệm của thế hệ trẻ Việt Nam trong thời kì đất nước hội nhập.</w:t>
      </w:r>
    </w:p>
    <w:p w14:paraId="07DB5E98" w14:textId="77777777" w:rsidR="00B27672" w:rsidRPr="00D700F1" w:rsidRDefault="00B27672" w:rsidP="00B27672">
      <w:pPr>
        <w:tabs>
          <w:tab w:val="left" w:pos="240"/>
        </w:tabs>
        <w:spacing w:before="120" w:after="120"/>
        <w:jc w:val="both"/>
        <w:rPr>
          <w:rFonts w:eastAsia="PMingLiU"/>
          <w:b/>
          <w:sz w:val="28"/>
          <w:szCs w:val="28"/>
          <w:lang w:val="pt-BR"/>
        </w:rPr>
      </w:pPr>
      <w:r w:rsidRPr="00D700F1">
        <w:rPr>
          <w:rFonts w:eastAsia="PMingLiU"/>
          <w:b/>
          <w:sz w:val="28"/>
          <w:szCs w:val="28"/>
          <w:lang w:val="pt-BR"/>
        </w:rPr>
        <w:t>2. Câu 2 (5,0 điểm).</w:t>
      </w:r>
    </w:p>
    <w:p w14:paraId="05C88F51" w14:textId="77777777" w:rsidR="00B27672" w:rsidRPr="00D700F1" w:rsidRDefault="00B27672" w:rsidP="00B27672">
      <w:pPr>
        <w:spacing w:before="120" w:after="120"/>
        <w:ind w:firstLine="720"/>
        <w:jc w:val="both"/>
        <w:rPr>
          <w:rStyle w:val="Strong"/>
          <w:b w:val="0"/>
          <w:color w:val="0D0D0D"/>
          <w:sz w:val="28"/>
          <w:szCs w:val="28"/>
          <w:bdr w:val="none" w:sz="0" w:space="0" w:color="auto" w:frame="1"/>
          <w:lang w:val="pt-BR"/>
        </w:rPr>
      </w:pPr>
      <w:r w:rsidRPr="00D700F1">
        <w:rPr>
          <w:rStyle w:val="Strong"/>
          <w:color w:val="0D0D0D"/>
          <w:sz w:val="28"/>
          <w:szCs w:val="28"/>
          <w:bdr w:val="none" w:sz="0" w:space="0" w:color="auto" w:frame="1"/>
          <w:lang w:val="pt-BR"/>
        </w:rPr>
        <w:t xml:space="preserve">Trong tác phẩm </w:t>
      </w:r>
      <w:r w:rsidRPr="00D700F1">
        <w:rPr>
          <w:rStyle w:val="Strong"/>
          <w:i/>
          <w:color w:val="0D0D0D"/>
          <w:sz w:val="28"/>
          <w:szCs w:val="28"/>
          <w:bdr w:val="none" w:sz="0" w:space="0" w:color="auto" w:frame="1"/>
          <w:lang w:val="pt-BR"/>
        </w:rPr>
        <w:t>Người lái đò sông Đà</w:t>
      </w:r>
      <w:r w:rsidRPr="00D700F1">
        <w:rPr>
          <w:rStyle w:val="Strong"/>
          <w:color w:val="0D0D0D"/>
          <w:sz w:val="28"/>
          <w:szCs w:val="28"/>
          <w:bdr w:val="none" w:sz="0" w:space="0" w:color="auto" w:frame="1"/>
          <w:lang w:val="pt-BR"/>
        </w:rPr>
        <w:t xml:space="preserve">, sông Đà hiện lên qua hai lần miêu tả, lần thứ nhất: </w:t>
      </w:r>
      <w:r w:rsidRPr="00D700F1">
        <w:rPr>
          <w:rStyle w:val="Strong"/>
          <w:i/>
          <w:color w:val="0D0D0D"/>
          <w:sz w:val="28"/>
          <w:szCs w:val="28"/>
          <w:bdr w:val="none" w:sz="0" w:space="0" w:color="auto" w:frame="1"/>
          <w:lang w:val="pt-BR"/>
        </w:rPr>
        <w:t xml:space="preserve">“Trên sông bỗng có những cái hút nước giống như cái giếng bê tông thả xuống sông để chuẩn bị làm móng cầu. Nước ở đây kêu và thở như cửa cống cái bị sặc . Trên mặt cái hút xoáy tít đáy cũng đang lừ lừ những cánh quạ đàn” </w:t>
      </w:r>
      <w:r w:rsidRPr="00D700F1">
        <w:rPr>
          <w:rStyle w:val="Strong"/>
          <w:color w:val="0D0D0D"/>
          <w:sz w:val="28"/>
          <w:szCs w:val="28"/>
          <w:bdr w:val="none" w:sz="0" w:space="0" w:color="auto" w:frame="1"/>
          <w:lang w:val="pt-BR"/>
        </w:rPr>
        <w:t xml:space="preserve">và lần thứ hai: </w:t>
      </w:r>
      <w:r w:rsidRPr="00D700F1">
        <w:rPr>
          <w:rStyle w:val="Strong"/>
          <w:i/>
          <w:color w:val="0D0D0D"/>
          <w:sz w:val="28"/>
          <w:szCs w:val="28"/>
          <w:bdr w:val="none" w:sz="0" w:space="0" w:color="auto" w:frame="1"/>
          <w:lang w:val="pt-BR"/>
        </w:rPr>
        <w:t>“Sông Đà tuôn dài tuôn dài như một áng tóc trữ tình, đầu tóc chân tóc ẩn hiện trong mây trời Tây Bắc, bung nở hoa ban hoa gạo tháng hai và cuồn cuộn mù khói núi Mèo đốt nương xuân” .</w:t>
      </w:r>
    </w:p>
    <w:p w14:paraId="7A2EBC56" w14:textId="77777777" w:rsidR="00B27672" w:rsidRPr="00D700F1" w:rsidRDefault="00B27672" w:rsidP="00B27672">
      <w:pPr>
        <w:spacing w:before="120" w:after="120"/>
        <w:ind w:firstLine="720"/>
        <w:jc w:val="both"/>
        <w:rPr>
          <w:rStyle w:val="Strong"/>
          <w:b w:val="0"/>
          <w:color w:val="0D0D0D"/>
          <w:sz w:val="28"/>
          <w:szCs w:val="28"/>
          <w:bdr w:val="none" w:sz="0" w:space="0" w:color="auto" w:frame="1"/>
          <w:lang w:val="pt-BR"/>
        </w:rPr>
      </w:pPr>
      <w:r w:rsidRPr="00D700F1">
        <w:rPr>
          <w:rStyle w:val="Strong"/>
          <w:color w:val="0D0D0D"/>
          <w:sz w:val="28"/>
          <w:szCs w:val="28"/>
          <w:bdr w:val="none" w:sz="0" w:space="0" w:color="auto" w:frame="1"/>
          <w:lang w:val="pt-BR"/>
        </w:rPr>
        <w:t>Phân tích hình ảnh sông Đà qua hai lần miêu tả trên, từ đó nhận xét về những vẻ đẹp khác nhau của dòng sông này.</w:t>
      </w:r>
    </w:p>
    <w:p w14:paraId="6DFC2BFF" w14:textId="77777777" w:rsidR="00B27672" w:rsidRPr="00D700F1" w:rsidRDefault="00B27672" w:rsidP="00B27672">
      <w:pPr>
        <w:jc w:val="center"/>
        <w:rPr>
          <w:b/>
          <w:sz w:val="28"/>
          <w:szCs w:val="28"/>
          <w:lang w:val="pt-BR"/>
        </w:rPr>
      </w:pPr>
    </w:p>
    <w:p w14:paraId="7E30C01B" w14:textId="77777777" w:rsidR="00B27672" w:rsidRPr="00D700F1" w:rsidRDefault="00B27672" w:rsidP="00B27672">
      <w:pPr>
        <w:jc w:val="center"/>
        <w:rPr>
          <w:b/>
          <w:sz w:val="28"/>
          <w:szCs w:val="28"/>
          <w:lang w:val="pt-BR"/>
        </w:rPr>
      </w:pPr>
    </w:p>
    <w:p w14:paraId="2F46D05C" w14:textId="77777777" w:rsidR="00B27672" w:rsidRPr="00D700F1" w:rsidRDefault="00B27672" w:rsidP="00B27672">
      <w:pPr>
        <w:jc w:val="center"/>
        <w:rPr>
          <w:b/>
          <w:sz w:val="28"/>
          <w:szCs w:val="28"/>
          <w:lang w:val="pt-BR"/>
        </w:rPr>
      </w:pPr>
    </w:p>
    <w:p w14:paraId="4AB41956" w14:textId="77777777" w:rsidR="00B27672" w:rsidRPr="00D700F1" w:rsidRDefault="00D700F1" w:rsidP="00B27672">
      <w:pPr>
        <w:spacing w:before="120" w:after="120"/>
        <w:jc w:val="center"/>
        <w:rPr>
          <w:b/>
          <w:sz w:val="28"/>
          <w:szCs w:val="28"/>
          <w:lang w:val="pt-BR"/>
        </w:rPr>
      </w:pPr>
      <w:r>
        <w:rPr>
          <w:b/>
          <w:sz w:val="28"/>
          <w:szCs w:val="28"/>
          <w:lang w:val="pt-BR"/>
        </w:rPr>
        <w:t>HƯỚNG DẪN</w:t>
      </w:r>
    </w:p>
    <w:p w14:paraId="7A3CCFC1" w14:textId="77777777" w:rsidR="00B27672" w:rsidRPr="00D700F1" w:rsidRDefault="00B27672" w:rsidP="00B27672">
      <w:pPr>
        <w:spacing w:before="120" w:after="120"/>
        <w:jc w:val="both"/>
        <w:rPr>
          <w:b/>
          <w:sz w:val="28"/>
          <w:szCs w:val="28"/>
          <w:lang w:val="pt-BR"/>
        </w:rPr>
      </w:pPr>
      <w:r w:rsidRPr="00D700F1">
        <w:rPr>
          <w:b/>
          <w:sz w:val="28"/>
          <w:szCs w:val="28"/>
          <w:lang w:val="pt-BR"/>
        </w:rPr>
        <w:t>I. ĐỌC HIỂU.</w:t>
      </w:r>
    </w:p>
    <w:p w14:paraId="09FB2550"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b/>
          <w:sz w:val="28"/>
          <w:szCs w:val="28"/>
          <w:lang w:val="pt-BR"/>
        </w:rPr>
        <w:t>1. Câu 1.</w:t>
      </w:r>
      <w:r w:rsidRPr="00D700F1">
        <w:rPr>
          <w:rFonts w:eastAsia="PMingLiU"/>
          <w:sz w:val="28"/>
          <w:szCs w:val="28"/>
          <w:lang w:val="pt-BR"/>
        </w:rPr>
        <w:t xml:space="preserve"> Những điểm bất lợi của Việt Nam so với các nước khác trên thế giới mà tác giả đề cập đến trong văn bản:</w:t>
      </w:r>
    </w:p>
    <w:p w14:paraId="02D32DD5"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 Nhỏ, thấp và vị trí không thuận lợi.</w:t>
      </w:r>
    </w:p>
    <w:p w14:paraId="7A91E798"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 Không phải là dân tộc có nền văn minh kì vĩ, giàu có hay lâu đời.</w:t>
      </w:r>
    </w:p>
    <w:p w14:paraId="4A6E9A4C"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 Một tôn giáo riêng, chữ viết riêng chúng ta còn phải vay mượn.</w:t>
      </w:r>
    </w:p>
    <w:p w14:paraId="10222B8E"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 Không phải là một quốc gia hùng mạnh về kinh tế, công nghệ.</w:t>
      </w:r>
    </w:p>
    <w:p w14:paraId="09EDA72E"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 Đứng cạnh một quốc gia quá lớn mạnh so với ta về nhiều mặt.</w:t>
      </w:r>
    </w:p>
    <w:p w14:paraId="7D3332D9"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b/>
          <w:sz w:val="28"/>
          <w:szCs w:val="28"/>
          <w:lang w:val="pt-BR"/>
        </w:rPr>
        <w:t>2. Câu  2.</w:t>
      </w:r>
      <w:r w:rsidRPr="00D700F1">
        <w:rPr>
          <w:rFonts w:eastAsia="PMingLiU"/>
          <w:sz w:val="28"/>
          <w:szCs w:val="28"/>
          <w:lang w:val="pt-BR"/>
        </w:rPr>
        <w:t xml:space="preserve"> Hình ảnh </w:t>
      </w:r>
      <w:r w:rsidRPr="00D700F1">
        <w:rPr>
          <w:rFonts w:eastAsia="PMingLiU"/>
          <w:i/>
          <w:sz w:val="28"/>
          <w:szCs w:val="28"/>
          <w:lang w:val="pt-BR"/>
        </w:rPr>
        <w:t>“con thuyền Việt Nam đã nhập vào dòng chảy phát triển”</w:t>
      </w:r>
      <w:r w:rsidRPr="00D700F1">
        <w:rPr>
          <w:rFonts w:eastAsia="PMingLiU"/>
          <w:sz w:val="28"/>
          <w:szCs w:val="28"/>
          <w:lang w:val="pt-BR"/>
        </w:rPr>
        <w:t xml:space="preserve"> có ý nghĩa: thể hiện con đường hội nhập quốc tế của Việt Nam dù gặp nhiều khó khăn nhưng đã chúng ta đã vượt qua và đang trên đà phát triển, khẳng định vị thế của mình.</w:t>
      </w:r>
    </w:p>
    <w:p w14:paraId="3032B64E"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b/>
          <w:sz w:val="28"/>
          <w:szCs w:val="28"/>
          <w:lang w:val="pt-BR"/>
        </w:rPr>
        <w:t>3. Câu 3.</w:t>
      </w:r>
      <w:r w:rsidRPr="00D700F1">
        <w:rPr>
          <w:rFonts w:eastAsia="PMingLiU"/>
          <w:sz w:val="28"/>
          <w:szCs w:val="28"/>
          <w:lang w:val="pt-BR"/>
        </w:rPr>
        <w:t xml:space="preserve"> Theo em, ra nhập WTO Việt Nam có những lợi thế :</w:t>
      </w:r>
    </w:p>
    <w:p w14:paraId="24889166"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 xml:space="preserve">- Là một cơ hội tốt để được cộng hưởng, hội tụ từ lực bên trong tới thế giới bên ngoài. </w:t>
      </w:r>
    </w:p>
    <w:p w14:paraId="263EBF56"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b/>
          <w:sz w:val="28"/>
          <w:szCs w:val="28"/>
          <w:lang w:val="pt-BR"/>
        </w:rPr>
        <w:t>4. Câu 4.</w:t>
      </w:r>
      <w:r w:rsidRPr="00D700F1">
        <w:rPr>
          <w:rFonts w:eastAsia="PMingLiU"/>
          <w:sz w:val="28"/>
          <w:szCs w:val="28"/>
          <w:lang w:val="pt-BR"/>
        </w:rPr>
        <w:t xml:space="preserve"> </w:t>
      </w:r>
    </w:p>
    <w:p w14:paraId="503F1272"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 Đồng tình.</w:t>
      </w:r>
    </w:p>
    <w:p w14:paraId="1EB36ED7"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 Học sinh trình bày quan điểm thuyết phục, lập luận chặt chẽ.</w:t>
      </w:r>
    </w:p>
    <w:p w14:paraId="64AFF642"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Gợi ý:</w:t>
      </w:r>
    </w:p>
    <w:p w14:paraId="4D873F1B"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 Cảnh giác một cách cực đoan sẽ kìm hãm sự phát triển.</w:t>
      </w:r>
    </w:p>
    <w:p w14:paraId="588CD5AF"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 xml:space="preserve">+ </w:t>
      </w:r>
      <w:r w:rsidRPr="00D700F1">
        <w:rPr>
          <w:rFonts w:eastAsia="PMingLiU"/>
          <w:i/>
          <w:sz w:val="28"/>
          <w:szCs w:val="28"/>
          <w:lang w:val="pt-BR"/>
        </w:rPr>
        <w:t>Mở rộng cửa cho tất cả những người Việt nào có thể đem lại lợi ích cho dân tộc</w:t>
      </w:r>
      <w:r w:rsidRPr="00D700F1">
        <w:rPr>
          <w:rFonts w:eastAsia="PMingLiU"/>
          <w:sz w:val="28"/>
          <w:szCs w:val="28"/>
          <w:lang w:val="pt-BR"/>
        </w:rPr>
        <w:t xml:space="preserve"> sẽ tạo môi trường cởi mở, thân thiện, thu hút các nguồn lực.</w:t>
      </w:r>
    </w:p>
    <w:p w14:paraId="2DEE837A" w14:textId="77777777" w:rsidR="00B27672" w:rsidRPr="00D700F1" w:rsidRDefault="00B27672" w:rsidP="00B27672">
      <w:pPr>
        <w:tabs>
          <w:tab w:val="left" w:pos="240"/>
        </w:tabs>
        <w:spacing w:before="120" w:after="120"/>
        <w:jc w:val="both"/>
        <w:rPr>
          <w:b/>
          <w:sz w:val="28"/>
          <w:szCs w:val="28"/>
          <w:lang w:val="pt-BR"/>
        </w:rPr>
      </w:pPr>
      <w:r w:rsidRPr="00D700F1">
        <w:rPr>
          <w:rFonts w:eastAsia="PMingLiU"/>
          <w:sz w:val="28"/>
          <w:szCs w:val="28"/>
          <w:lang w:val="pt-BR"/>
        </w:rPr>
        <w:t>+ Tuy nhiên, khi mở rộng cửa vẫn đề cao tinh thần cảnh giác.</w:t>
      </w:r>
    </w:p>
    <w:p w14:paraId="32369E30" w14:textId="77777777" w:rsidR="00B27672" w:rsidRPr="00D700F1" w:rsidRDefault="00B27672" w:rsidP="00B27672">
      <w:pPr>
        <w:tabs>
          <w:tab w:val="left" w:pos="240"/>
        </w:tabs>
        <w:spacing w:before="120" w:after="120"/>
        <w:jc w:val="both"/>
        <w:rPr>
          <w:rFonts w:eastAsia="PMingLiU"/>
          <w:b/>
          <w:sz w:val="28"/>
          <w:szCs w:val="28"/>
          <w:lang w:val="pt-BR"/>
        </w:rPr>
      </w:pPr>
      <w:r w:rsidRPr="00D700F1">
        <w:rPr>
          <w:rFonts w:eastAsia="PMingLiU"/>
          <w:b/>
          <w:sz w:val="28"/>
          <w:szCs w:val="28"/>
          <w:lang w:val="pt-BR"/>
        </w:rPr>
        <w:t>II. Làm văn.</w:t>
      </w:r>
    </w:p>
    <w:p w14:paraId="745F5A1F" w14:textId="77777777" w:rsidR="00B27672" w:rsidRPr="00D700F1" w:rsidRDefault="00B27672" w:rsidP="00B27672">
      <w:pPr>
        <w:tabs>
          <w:tab w:val="left" w:pos="240"/>
        </w:tabs>
        <w:spacing w:before="120" w:after="120"/>
        <w:jc w:val="both"/>
        <w:rPr>
          <w:rFonts w:eastAsia="PMingLiU"/>
          <w:b/>
          <w:sz w:val="28"/>
          <w:szCs w:val="28"/>
          <w:lang w:val="pt-BR"/>
        </w:rPr>
      </w:pPr>
      <w:r w:rsidRPr="00D700F1">
        <w:rPr>
          <w:rFonts w:eastAsia="PMingLiU"/>
          <w:b/>
          <w:sz w:val="28"/>
          <w:szCs w:val="28"/>
          <w:lang w:val="pt-BR"/>
        </w:rPr>
        <w:t>1. Câu 1.</w:t>
      </w:r>
    </w:p>
    <w:p w14:paraId="09114A6E"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 xml:space="preserve">- </w:t>
      </w:r>
      <w:r w:rsidRPr="00D700F1">
        <w:rPr>
          <w:rFonts w:eastAsia="PMingLiU"/>
          <w:b/>
          <w:i/>
          <w:sz w:val="28"/>
          <w:szCs w:val="28"/>
          <w:lang w:val="pt-BR"/>
        </w:rPr>
        <w:t>Giải thích</w:t>
      </w:r>
      <w:r w:rsidRPr="00D700F1">
        <w:rPr>
          <w:rFonts w:eastAsia="PMingLiU"/>
          <w:sz w:val="28"/>
          <w:szCs w:val="28"/>
          <w:lang w:val="pt-BR"/>
        </w:rPr>
        <w:t>: Trách nhiệm là thực hiện công việc một cách có ý thức, có tinh thần tự giác.</w:t>
      </w:r>
    </w:p>
    <w:p w14:paraId="7761187A" w14:textId="77777777" w:rsidR="00B27672" w:rsidRPr="00D700F1" w:rsidRDefault="00B27672" w:rsidP="00B27672">
      <w:pPr>
        <w:tabs>
          <w:tab w:val="left" w:pos="240"/>
        </w:tabs>
        <w:spacing w:before="120" w:after="120"/>
        <w:jc w:val="both"/>
        <w:rPr>
          <w:rFonts w:eastAsia="PMingLiU"/>
          <w:b/>
          <w:i/>
          <w:sz w:val="28"/>
          <w:szCs w:val="28"/>
          <w:lang w:val="pt-BR"/>
        </w:rPr>
      </w:pPr>
      <w:r w:rsidRPr="00D700F1">
        <w:rPr>
          <w:rFonts w:eastAsia="PMingLiU"/>
          <w:b/>
          <w:i/>
          <w:sz w:val="28"/>
          <w:szCs w:val="28"/>
          <w:lang w:val="pt-BR"/>
        </w:rPr>
        <w:t xml:space="preserve">- Phân tích, chứng minh: </w:t>
      </w:r>
      <w:r w:rsidRPr="00D700F1">
        <w:rPr>
          <w:rFonts w:eastAsia="PMingLiU"/>
          <w:sz w:val="28"/>
          <w:szCs w:val="28"/>
          <w:lang w:val="pt-BR"/>
        </w:rPr>
        <w:t>Vì sao thế hệ trẻ phải có trách nhiệm với đất nước trong thời kì hội nhập?</w:t>
      </w:r>
    </w:p>
    <w:p w14:paraId="62F4FB33"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ab/>
        <w:t>+ Là lực lượng đông đảo, có trí tuệ, có sức khỏe.</w:t>
      </w:r>
    </w:p>
    <w:p w14:paraId="6B55CF88"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ab/>
        <w:t>+ Luôn nhạy bén với cái mới, có tinh thần học hỏi.</w:t>
      </w:r>
    </w:p>
    <w:p w14:paraId="560785D9" w14:textId="77777777" w:rsidR="00B27672" w:rsidRPr="00D700F1" w:rsidRDefault="00B27672" w:rsidP="00B27672">
      <w:pPr>
        <w:tabs>
          <w:tab w:val="left" w:pos="240"/>
        </w:tabs>
        <w:spacing w:before="120" w:after="120"/>
        <w:jc w:val="both"/>
        <w:rPr>
          <w:rFonts w:eastAsia="PMingLiU"/>
          <w:sz w:val="28"/>
          <w:szCs w:val="28"/>
          <w:lang w:val="pt-BR"/>
        </w:rPr>
      </w:pPr>
      <w:r w:rsidRPr="00D700F1">
        <w:rPr>
          <w:rFonts w:eastAsia="PMingLiU"/>
          <w:sz w:val="28"/>
          <w:szCs w:val="28"/>
          <w:lang w:val="pt-BR"/>
        </w:rPr>
        <w:tab/>
        <w:t>+ Có tính kỉ luật…</w:t>
      </w:r>
    </w:p>
    <w:p w14:paraId="79A6AFF8" w14:textId="77777777" w:rsidR="00B27672" w:rsidRPr="00D700F1" w:rsidRDefault="00B27672" w:rsidP="00B27672">
      <w:pPr>
        <w:tabs>
          <w:tab w:val="left" w:pos="240"/>
        </w:tabs>
        <w:spacing w:before="120" w:after="120"/>
        <w:jc w:val="both"/>
        <w:rPr>
          <w:rFonts w:eastAsia="PMingLiU"/>
          <w:b/>
          <w:i/>
          <w:sz w:val="28"/>
          <w:szCs w:val="28"/>
          <w:lang w:val="pt-BR"/>
        </w:rPr>
      </w:pPr>
      <w:r w:rsidRPr="00D700F1">
        <w:rPr>
          <w:rFonts w:eastAsia="PMingLiU"/>
          <w:b/>
          <w:i/>
          <w:sz w:val="28"/>
          <w:szCs w:val="28"/>
          <w:lang w:val="pt-BR"/>
        </w:rPr>
        <w:t>- Bàn luận.</w:t>
      </w:r>
    </w:p>
    <w:p w14:paraId="0AB9AAA4" w14:textId="77777777" w:rsidR="00B27672" w:rsidRPr="00D700F1" w:rsidRDefault="00B27672" w:rsidP="00B27672">
      <w:pPr>
        <w:tabs>
          <w:tab w:val="left" w:pos="240"/>
        </w:tabs>
        <w:spacing w:before="120" w:after="120"/>
        <w:jc w:val="both"/>
        <w:rPr>
          <w:rFonts w:eastAsia="PMingLiU"/>
          <w:iCs/>
          <w:sz w:val="28"/>
          <w:szCs w:val="28"/>
          <w:bdr w:val="none" w:sz="0" w:space="0" w:color="auto" w:frame="1"/>
          <w:shd w:val="clear" w:color="auto" w:fill="FFFFFF"/>
          <w:lang w:val="pt-BR"/>
        </w:rPr>
      </w:pPr>
      <w:r w:rsidRPr="00D700F1">
        <w:rPr>
          <w:rFonts w:eastAsia="PMingLiU"/>
          <w:iCs/>
          <w:sz w:val="28"/>
          <w:szCs w:val="28"/>
          <w:bdr w:val="none" w:sz="0" w:space="0" w:color="auto" w:frame="1"/>
          <w:shd w:val="clear" w:color="auto" w:fill="FFFFFF"/>
          <w:lang w:val="pt-BR"/>
        </w:rPr>
        <w:tab/>
        <w:t xml:space="preserve">+ Bất cứ thời đại nào, mỗi con người chúng ta nhất là thế hệ thanh niên cũng luôn phải ý thức vai trò trách nhiệm của mình đối với đất nước. </w:t>
      </w:r>
    </w:p>
    <w:p w14:paraId="0FD41EA3" w14:textId="77777777" w:rsidR="00B27672" w:rsidRPr="00D700F1" w:rsidRDefault="00B27672" w:rsidP="00B27672">
      <w:pPr>
        <w:tabs>
          <w:tab w:val="left" w:pos="240"/>
        </w:tabs>
        <w:spacing w:before="120" w:after="120"/>
        <w:jc w:val="both"/>
        <w:rPr>
          <w:rFonts w:eastAsia="PMingLiU"/>
          <w:iCs/>
          <w:sz w:val="28"/>
          <w:szCs w:val="28"/>
          <w:bdr w:val="none" w:sz="0" w:space="0" w:color="auto" w:frame="1"/>
          <w:shd w:val="clear" w:color="auto" w:fill="FFFFFF"/>
          <w:lang w:val="pt-BR"/>
        </w:rPr>
      </w:pPr>
      <w:r w:rsidRPr="00D700F1">
        <w:rPr>
          <w:rFonts w:eastAsia="PMingLiU"/>
          <w:iCs/>
          <w:sz w:val="28"/>
          <w:szCs w:val="28"/>
          <w:bdr w:val="none" w:sz="0" w:space="0" w:color="auto" w:frame="1"/>
          <w:shd w:val="clear" w:color="auto" w:fill="FFFFFF"/>
          <w:lang w:val="pt-BR"/>
        </w:rPr>
        <w:tab/>
        <w:t>+ Phê phán một bộ phận chưa có tinh thần, trách nhiệm với đất nước.</w:t>
      </w:r>
    </w:p>
    <w:p w14:paraId="57A80A83" w14:textId="77777777" w:rsidR="00B27672" w:rsidRPr="00D700F1" w:rsidRDefault="00B27672" w:rsidP="00B27672">
      <w:pPr>
        <w:tabs>
          <w:tab w:val="left" w:pos="240"/>
        </w:tabs>
        <w:spacing w:before="120" w:after="120"/>
        <w:jc w:val="both"/>
        <w:rPr>
          <w:rFonts w:eastAsia="PMingLiU"/>
          <w:b/>
          <w:i/>
          <w:iCs/>
          <w:sz w:val="28"/>
          <w:szCs w:val="28"/>
          <w:bdr w:val="none" w:sz="0" w:space="0" w:color="auto" w:frame="1"/>
          <w:shd w:val="clear" w:color="auto" w:fill="FFFFFF"/>
          <w:lang w:val="pt-BR"/>
        </w:rPr>
      </w:pPr>
      <w:r w:rsidRPr="00D700F1">
        <w:rPr>
          <w:rFonts w:eastAsia="PMingLiU"/>
          <w:b/>
          <w:i/>
          <w:iCs/>
          <w:sz w:val="28"/>
          <w:szCs w:val="28"/>
          <w:bdr w:val="none" w:sz="0" w:space="0" w:color="auto" w:frame="1"/>
          <w:shd w:val="clear" w:color="auto" w:fill="FFFFFF"/>
          <w:lang w:val="pt-BR"/>
        </w:rPr>
        <w:t>- Bài học:</w:t>
      </w:r>
    </w:p>
    <w:p w14:paraId="64A81F60" w14:textId="77777777" w:rsidR="00B27672" w:rsidRPr="00D700F1" w:rsidRDefault="00B27672" w:rsidP="00B27672">
      <w:pPr>
        <w:tabs>
          <w:tab w:val="left" w:pos="240"/>
        </w:tabs>
        <w:spacing w:before="120" w:after="120"/>
        <w:jc w:val="both"/>
        <w:rPr>
          <w:rFonts w:eastAsia="PMingLiU"/>
          <w:iCs/>
          <w:sz w:val="28"/>
          <w:szCs w:val="28"/>
          <w:bdr w:val="none" w:sz="0" w:space="0" w:color="auto" w:frame="1"/>
          <w:shd w:val="clear" w:color="auto" w:fill="FFFFFF"/>
          <w:lang w:val="pt-BR"/>
        </w:rPr>
      </w:pPr>
      <w:r w:rsidRPr="00D700F1">
        <w:rPr>
          <w:rFonts w:eastAsia="PMingLiU"/>
          <w:iCs/>
          <w:sz w:val="28"/>
          <w:szCs w:val="28"/>
          <w:bdr w:val="none" w:sz="0" w:space="0" w:color="auto" w:frame="1"/>
          <w:shd w:val="clear" w:color="auto" w:fill="FFFFFF"/>
          <w:lang w:val="pt-BR"/>
        </w:rPr>
        <w:tab/>
        <w:t>+ Phải có trách nhiệm với bản thân.</w:t>
      </w:r>
    </w:p>
    <w:p w14:paraId="20C89346" w14:textId="77777777" w:rsidR="00B27672" w:rsidRPr="00D700F1" w:rsidRDefault="00B27672" w:rsidP="00B27672">
      <w:pPr>
        <w:tabs>
          <w:tab w:val="left" w:pos="240"/>
        </w:tabs>
        <w:spacing w:before="120" w:after="120"/>
        <w:jc w:val="both"/>
        <w:rPr>
          <w:rFonts w:eastAsia="PMingLiU"/>
          <w:iCs/>
          <w:sz w:val="28"/>
          <w:szCs w:val="28"/>
          <w:bdr w:val="none" w:sz="0" w:space="0" w:color="auto" w:frame="1"/>
          <w:shd w:val="clear" w:color="auto" w:fill="FFFFFF"/>
          <w:lang w:val="pt-BR"/>
        </w:rPr>
      </w:pPr>
      <w:r w:rsidRPr="00D700F1">
        <w:rPr>
          <w:rFonts w:eastAsia="PMingLiU"/>
          <w:iCs/>
          <w:sz w:val="28"/>
          <w:szCs w:val="28"/>
          <w:bdr w:val="none" w:sz="0" w:space="0" w:color="auto" w:frame="1"/>
          <w:shd w:val="clear" w:color="auto" w:fill="FFFFFF"/>
          <w:lang w:val="pt-BR"/>
        </w:rPr>
        <w:tab/>
        <w:t>+ Phải xác định tư tưởng, tình cảm, lí tưởng sống của mình: yêu quê hương đất nước, tự hào tự tôn dân tộc, có ý thức bảo vệ chủ quyền lãnh thổ của dân tộc.</w:t>
      </w:r>
    </w:p>
    <w:p w14:paraId="49C69F66" w14:textId="77777777" w:rsidR="00B27672" w:rsidRPr="00D700F1" w:rsidRDefault="00B27672" w:rsidP="00B27672">
      <w:pPr>
        <w:tabs>
          <w:tab w:val="left" w:pos="240"/>
        </w:tabs>
        <w:spacing w:before="120" w:after="120"/>
        <w:jc w:val="both"/>
        <w:rPr>
          <w:rFonts w:eastAsia="PMingLiU"/>
          <w:iCs/>
          <w:sz w:val="28"/>
          <w:szCs w:val="28"/>
          <w:bdr w:val="none" w:sz="0" w:space="0" w:color="auto" w:frame="1"/>
          <w:shd w:val="clear" w:color="auto" w:fill="FFFFFF"/>
          <w:lang w:val="pt-BR"/>
        </w:rPr>
      </w:pPr>
      <w:r w:rsidRPr="00D700F1">
        <w:rPr>
          <w:rFonts w:eastAsia="PMingLiU"/>
          <w:iCs/>
          <w:sz w:val="28"/>
          <w:szCs w:val="28"/>
          <w:bdr w:val="none" w:sz="0" w:space="0" w:color="auto" w:frame="1"/>
          <w:shd w:val="clear" w:color="auto" w:fill="FFFFFF"/>
          <w:lang w:val="pt-BR"/>
        </w:rPr>
        <w:tab/>
        <w:t xml:space="preserve">+ Lao động, học tập để khẳng định bản lĩnh, tài năng cá nhân và phục vụ cống hiến cho đất nước, sẵn sàng có mặt khi Tổ Quốc cần. </w:t>
      </w:r>
    </w:p>
    <w:p w14:paraId="63DDE405" w14:textId="77777777" w:rsidR="00B27672" w:rsidRPr="00D700F1" w:rsidRDefault="00B27672" w:rsidP="00B27672">
      <w:pPr>
        <w:tabs>
          <w:tab w:val="left" w:pos="240"/>
        </w:tabs>
        <w:spacing w:before="120" w:after="120"/>
        <w:jc w:val="both"/>
        <w:rPr>
          <w:rFonts w:eastAsia="PMingLiU"/>
          <w:iCs/>
          <w:sz w:val="28"/>
          <w:szCs w:val="28"/>
          <w:bdr w:val="none" w:sz="0" w:space="0" w:color="auto" w:frame="1"/>
          <w:shd w:val="clear" w:color="auto" w:fill="FFFFFF"/>
          <w:lang w:val="pt-BR"/>
        </w:rPr>
      </w:pPr>
      <w:r w:rsidRPr="00D700F1">
        <w:rPr>
          <w:rFonts w:eastAsia="PMingLiU"/>
          <w:iCs/>
          <w:sz w:val="28"/>
          <w:szCs w:val="28"/>
          <w:bdr w:val="none" w:sz="0" w:space="0" w:color="auto" w:frame="1"/>
          <w:shd w:val="clear" w:color="auto" w:fill="FFFFFF"/>
          <w:lang w:val="pt-BR"/>
        </w:rPr>
        <w:tab/>
        <w:t xml:space="preserve">+ Thời đại ngày nay, xu thế toàn cầu là xu thế hội nhập, khoa học kĩ thuật phát triển với tốc độ cao, vậy thế hệ trẻ cần phải học tập tích lũy tri thức để góp phần phát triển đất nước theo kịp thời đại, hội nhập với xu thế phát triển chung của quốc tế. </w:t>
      </w:r>
    </w:p>
    <w:p w14:paraId="52817718" w14:textId="77777777" w:rsidR="00B27672" w:rsidRPr="00D700F1" w:rsidRDefault="00B27672" w:rsidP="00B27672">
      <w:pPr>
        <w:tabs>
          <w:tab w:val="left" w:pos="240"/>
        </w:tabs>
        <w:spacing w:before="120" w:after="120"/>
        <w:jc w:val="both"/>
        <w:rPr>
          <w:rFonts w:eastAsia="PMingLiU"/>
          <w:iCs/>
          <w:sz w:val="28"/>
          <w:szCs w:val="28"/>
          <w:bdr w:val="none" w:sz="0" w:space="0" w:color="auto" w:frame="1"/>
          <w:shd w:val="clear" w:color="auto" w:fill="FFFFFF"/>
          <w:lang w:val="pt-BR"/>
        </w:rPr>
      </w:pPr>
      <w:r w:rsidRPr="00D700F1">
        <w:rPr>
          <w:rFonts w:eastAsia="PMingLiU"/>
          <w:iCs/>
          <w:sz w:val="28"/>
          <w:szCs w:val="28"/>
          <w:bdr w:val="none" w:sz="0" w:space="0" w:color="auto" w:frame="1"/>
          <w:shd w:val="clear" w:color="auto" w:fill="FFFFFF"/>
          <w:lang w:val="pt-BR"/>
        </w:rPr>
        <w:tab/>
        <w:t xml:space="preserve">+ Phải rèn luyện sức khỏe để có khả năng cống hiến và bảo vệ đất nước. </w:t>
      </w:r>
    </w:p>
    <w:p w14:paraId="4BC2C768" w14:textId="77777777" w:rsidR="00B27672" w:rsidRPr="00D700F1" w:rsidRDefault="00B27672" w:rsidP="00B27672">
      <w:pPr>
        <w:tabs>
          <w:tab w:val="left" w:pos="240"/>
        </w:tabs>
        <w:spacing w:before="120" w:after="120"/>
        <w:jc w:val="both"/>
        <w:rPr>
          <w:rFonts w:eastAsia="PMingLiU"/>
          <w:iCs/>
          <w:sz w:val="28"/>
          <w:szCs w:val="28"/>
          <w:bdr w:val="none" w:sz="0" w:space="0" w:color="auto" w:frame="1"/>
          <w:shd w:val="clear" w:color="auto" w:fill="FFFFFF"/>
          <w:lang w:val="pt-BR"/>
        </w:rPr>
      </w:pPr>
      <w:r w:rsidRPr="00D700F1">
        <w:rPr>
          <w:rFonts w:eastAsia="PMingLiU"/>
          <w:iCs/>
          <w:sz w:val="28"/>
          <w:szCs w:val="28"/>
          <w:bdr w:val="none" w:sz="0" w:space="0" w:color="auto" w:frame="1"/>
          <w:shd w:val="clear" w:color="auto" w:fill="FFFFFF"/>
          <w:lang w:val="pt-BR"/>
        </w:rPr>
        <w:tab/>
        <w:t>+ Phải biết đối mặt với những khó khăn.</w:t>
      </w:r>
    </w:p>
    <w:p w14:paraId="0A68CC02" w14:textId="77777777" w:rsidR="00B27672" w:rsidRPr="00D700F1" w:rsidRDefault="00B27672" w:rsidP="00B27672">
      <w:pPr>
        <w:tabs>
          <w:tab w:val="left" w:pos="240"/>
        </w:tabs>
        <w:spacing w:before="120" w:after="120"/>
        <w:jc w:val="both"/>
        <w:rPr>
          <w:rFonts w:eastAsia="PMingLiU"/>
          <w:iCs/>
          <w:sz w:val="28"/>
          <w:szCs w:val="28"/>
          <w:bdr w:val="none" w:sz="0" w:space="0" w:color="auto" w:frame="1"/>
          <w:shd w:val="clear" w:color="auto" w:fill="FFFFFF"/>
          <w:lang w:val="pt-BR"/>
        </w:rPr>
      </w:pPr>
      <w:r w:rsidRPr="00D700F1">
        <w:rPr>
          <w:rFonts w:eastAsia="PMingLiU"/>
          <w:iCs/>
          <w:sz w:val="28"/>
          <w:szCs w:val="28"/>
          <w:bdr w:val="none" w:sz="0" w:space="0" w:color="auto" w:frame="1"/>
          <w:shd w:val="clear" w:color="auto" w:fill="FFFFFF"/>
          <w:lang w:val="pt-BR"/>
        </w:rPr>
        <w:tab/>
        <w:t xml:space="preserve">+ Cần quan tâm theo dõi đến tình hình chung của đất nước, tỉnh táo trước hành động của mình không bị kẻ xấu lợi dụng. </w:t>
      </w:r>
    </w:p>
    <w:p w14:paraId="7167196D" w14:textId="77777777" w:rsidR="00B27672" w:rsidRPr="00D700F1" w:rsidRDefault="00B27672" w:rsidP="00B27672">
      <w:pPr>
        <w:tabs>
          <w:tab w:val="left" w:pos="240"/>
        </w:tabs>
        <w:spacing w:before="120" w:after="120"/>
        <w:jc w:val="both"/>
        <w:rPr>
          <w:rFonts w:eastAsia="PMingLiU"/>
          <w:iCs/>
          <w:sz w:val="28"/>
          <w:szCs w:val="28"/>
          <w:bdr w:val="none" w:sz="0" w:space="0" w:color="auto" w:frame="1"/>
          <w:shd w:val="clear" w:color="auto" w:fill="FFFFFF"/>
          <w:lang w:val="pt-BR"/>
        </w:rPr>
      </w:pPr>
      <w:r w:rsidRPr="00D700F1">
        <w:rPr>
          <w:rFonts w:eastAsia="PMingLiU"/>
          <w:iCs/>
          <w:sz w:val="28"/>
          <w:szCs w:val="28"/>
          <w:bdr w:val="none" w:sz="0" w:space="0" w:color="auto" w:frame="1"/>
          <w:shd w:val="clear" w:color="auto" w:fill="FFFFFF"/>
          <w:lang w:val="pt-BR"/>
        </w:rPr>
        <w:tab/>
        <w:t>+ Khẳng định chủ quyền biển đảo của Việt Nam trên các diễn đàn, đồng thời kịch liệt lên án và đấu tranh tham gia ngăn chặn các hành vi vi phạm xâm phạm chủ quyền biển, hải đảo thiêng liêng của Tổ Quốc, phải luôn có “trái tim nóng, cái đầu lạnh”.</w:t>
      </w:r>
    </w:p>
    <w:p w14:paraId="1B476D5A" w14:textId="77777777" w:rsidR="00B27672" w:rsidRPr="00D700F1" w:rsidRDefault="00B27672" w:rsidP="00B27672">
      <w:pPr>
        <w:tabs>
          <w:tab w:val="left" w:pos="240"/>
        </w:tabs>
        <w:spacing w:before="120" w:after="120"/>
        <w:jc w:val="both"/>
        <w:rPr>
          <w:rFonts w:eastAsia="PMingLiU"/>
          <w:iCs/>
          <w:sz w:val="28"/>
          <w:szCs w:val="28"/>
          <w:bdr w:val="none" w:sz="0" w:space="0" w:color="auto" w:frame="1"/>
          <w:shd w:val="clear" w:color="auto" w:fill="FFFFFF"/>
          <w:lang w:val="pt-BR"/>
        </w:rPr>
      </w:pPr>
      <w:r w:rsidRPr="00D700F1">
        <w:rPr>
          <w:rFonts w:eastAsia="PMingLiU"/>
          <w:iCs/>
          <w:sz w:val="28"/>
          <w:szCs w:val="28"/>
          <w:bdr w:val="none" w:sz="0" w:space="0" w:color="auto" w:frame="1"/>
          <w:shd w:val="clear" w:color="auto" w:fill="FFFFFF"/>
          <w:lang w:val="pt-BR"/>
        </w:rPr>
        <w:t>=&gt; Như vậy, xây dựng và bảo vệ tổ quốc là trách nhiệm thiêng liêng của thanh niên nói riêng và của mỗi con  người Việt Nam nói chung.</w:t>
      </w:r>
    </w:p>
    <w:p w14:paraId="1E3AC7D3" w14:textId="77777777" w:rsidR="00B27672" w:rsidRPr="00D700F1" w:rsidRDefault="00B27672" w:rsidP="00B27672">
      <w:pPr>
        <w:tabs>
          <w:tab w:val="left" w:pos="240"/>
        </w:tabs>
        <w:spacing w:before="120" w:after="120"/>
        <w:jc w:val="both"/>
        <w:rPr>
          <w:rFonts w:eastAsia="PMingLiU"/>
          <w:b/>
          <w:i/>
          <w:sz w:val="28"/>
          <w:szCs w:val="28"/>
          <w:lang w:val="pt-BR"/>
        </w:rPr>
      </w:pPr>
      <w:r w:rsidRPr="00D700F1">
        <w:rPr>
          <w:rFonts w:eastAsia="PMingLiU"/>
          <w:b/>
          <w:sz w:val="28"/>
          <w:szCs w:val="28"/>
          <w:lang w:val="pt-BR"/>
        </w:rPr>
        <w:t>2. Câu  2.</w:t>
      </w:r>
    </w:p>
    <w:p w14:paraId="5010B0FC" w14:textId="77777777" w:rsidR="00B27672" w:rsidRPr="00D700F1" w:rsidRDefault="00B27672" w:rsidP="00B27672">
      <w:pPr>
        <w:spacing w:before="120" w:after="120"/>
        <w:jc w:val="both"/>
        <w:rPr>
          <w:rStyle w:val="Strong"/>
          <w:color w:val="0D0D0D"/>
          <w:sz w:val="28"/>
          <w:szCs w:val="28"/>
          <w:bdr w:val="none" w:sz="0" w:space="0" w:color="auto" w:frame="1"/>
          <w:lang w:val="pt-BR"/>
        </w:rPr>
      </w:pPr>
      <w:r w:rsidRPr="00D700F1">
        <w:rPr>
          <w:rStyle w:val="Strong"/>
          <w:color w:val="0D0D0D"/>
          <w:sz w:val="28"/>
          <w:szCs w:val="28"/>
          <w:bdr w:val="none" w:sz="0" w:space="0" w:color="auto" w:frame="1"/>
          <w:lang w:val="pt-BR"/>
        </w:rPr>
        <w:t>a. Giới thiệu tác giả, tác phẩm, vấn đề nghị luận:</w:t>
      </w:r>
    </w:p>
    <w:p w14:paraId="2B628A64" w14:textId="77777777" w:rsidR="00B27672" w:rsidRPr="00D700F1" w:rsidRDefault="00B27672" w:rsidP="00B27672">
      <w:pPr>
        <w:spacing w:before="120" w:after="120"/>
        <w:jc w:val="both"/>
        <w:rPr>
          <w:sz w:val="28"/>
          <w:szCs w:val="28"/>
          <w:lang w:val="de-DE"/>
        </w:rPr>
      </w:pPr>
      <w:r w:rsidRPr="00D700F1">
        <w:rPr>
          <w:rStyle w:val="Strong"/>
          <w:color w:val="0D0D0D"/>
          <w:sz w:val="28"/>
          <w:szCs w:val="28"/>
          <w:bdr w:val="none" w:sz="0" w:space="0" w:color="auto" w:frame="1"/>
          <w:lang w:val="pt-BR"/>
        </w:rPr>
        <w:t xml:space="preserve">- </w:t>
      </w:r>
      <w:r w:rsidRPr="00D700F1">
        <w:rPr>
          <w:sz w:val="28"/>
          <w:szCs w:val="28"/>
          <w:lang w:val="de-DE"/>
        </w:rPr>
        <w:t>Nguyễn Tuân là người nghệ sĩ suốt đời đi tìm cái đẹp, ông quan niệm cuộc đời là hành trình đi tìm và khẳng định cái đẹp).</w:t>
      </w:r>
    </w:p>
    <w:p w14:paraId="7E63E5CE" w14:textId="77777777" w:rsidR="00B27672" w:rsidRPr="00D700F1" w:rsidRDefault="00B27672" w:rsidP="00B27672">
      <w:pPr>
        <w:spacing w:before="120" w:after="120"/>
        <w:jc w:val="both"/>
        <w:textAlignment w:val="baseline"/>
        <w:rPr>
          <w:color w:val="000000"/>
          <w:sz w:val="28"/>
          <w:szCs w:val="28"/>
          <w:lang w:val="de-DE"/>
        </w:rPr>
      </w:pPr>
      <w:r w:rsidRPr="00D700F1">
        <w:rPr>
          <w:rStyle w:val="Strong"/>
          <w:color w:val="0D0D0D"/>
          <w:sz w:val="28"/>
          <w:szCs w:val="28"/>
          <w:bdr w:val="none" w:sz="0" w:space="0" w:color="auto" w:frame="1"/>
          <w:lang w:val="de-DE"/>
        </w:rPr>
        <w:t xml:space="preserve">- </w:t>
      </w:r>
      <w:r w:rsidRPr="00D700F1">
        <w:rPr>
          <w:rStyle w:val="Strong"/>
          <w:i/>
          <w:color w:val="0D0D0D"/>
          <w:sz w:val="28"/>
          <w:szCs w:val="28"/>
          <w:bdr w:val="none" w:sz="0" w:space="0" w:color="auto" w:frame="1"/>
          <w:lang w:val="de-DE"/>
        </w:rPr>
        <w:t>Người lái đò Sông Đà</w:t>
      </w:r>
      <w:r w:rsidRPr="00D700F1">
        <w:rPr>
          <w:rStyle w:val="Strong"/>
          <w:color w:val="0D0D0D"/>
          <w:sz w:val="28"/>
          <w:szCs w:val="28"/>
          <w:bdr w:val="none" w:sz="0" w:space="0" w:color="auto" w:frame="1"/>
          <w:lang w:val="de-DE"/>
        </w:rPr>
        <w:t xml:space="preserve"> là tác phẩm tiêu biểu cho phong cách nghệ thuật của Nguyễn Tuân sau Cách mạng.</w:t>
      </w:r>
      <w:r w:rsidRPr="00D700F1">
        <w:rPr>
          <w:color w:val="000000"/>
          <w:sz w:val="28"/>
          <w:szCs w:val="28"/>
          <w:lang w:val="de-DE"/>
        </w:rPr>
        <w:t xml:space="preserve"> Tác phẩm được viết trong thời kì xây dựng CNXH ở miền Bắc. Đó là kết quả của chuyến đi thực tế của nhà văn đến Tây Bắc trong kháng chiến chống Pháp, đặc biệt là chuyến đi thực tế năm 1958. Nguyễn Tuân đến với nhiều vùng đất khác nhau, sống với bộ đội, công nhân và đồng bào các dân tộc. Thực tiễn xây dựng cuộc sống mới ở vùng cao đã đem đến cho nhà văn nguồn cảm hứng sáng tạo.</w:t>
      </w:r>
    </w:p>
    <w:p w14:paraId="59741AFA" w14:textId="77777777" w:rsidR="00B27672" w:rsidRPr="00D700F1" w:rsidRDefault="00B27672" w:rsidP="00B27672">
      <w:pPr>
        <w:spacing w:before="120" w:after="120"/>
        <w:jc w:val="both"/>
        <w:rPr>
          <w:rStyle w:val="Strong"/>
          <w:b w:val="0"/>
          <w:color w:val="0D0D0D"/>
          <w:sz w:val="28"/>
          <w:szCs w:val="28"/>
          <w:bdr w:val="none" w:sz="0" w:space="0" w:color="auto" w:frame="1"/>
          <w:lang w:val="de-DE"/>
        </w:rPr>
      </w:pPr>
      <w:r w:rsidRPr="00D700F1">
        <w:rPr>
          <w:rStyle w:val="Strong"/>
          <w:color w:val="0D0D0D"/>
          <w:sz w:val="28"/>
          <w:szCs w:val="28"/>
          <w:bdr w:val="none" w:sz="0" w:space="0" w:color="auto" w:frame="1"/>
          <w:lang w:val="de-DE"/>
        </w:rPr>
        <w:t xml:space="preserve">- Hình tượng sông Đà được miêu tả qua hai lần, lần thứ nhất: </w:t>
      </w:r>
      <w:r w:rsidRPr="00D700F1">
        <w:rPr>
          <w:rStyle w:val="Strong"/>
          <w:i/>
          <w:color w:val="0D0D0D"/>
          <w:sz w:val="28"/>
          <w:szCs w:val="28"/>
          <w:bdr w:val="none" w:sz="0" w:space="0" w:color="auto" w:frame="1"/>
          <w:lang w:val="de-DE"/>
        </w:rPr>
        <w:t xml:space="preserve">“Trên sông bỗng có những cái hút nước giống như cái giếng bê tông thả xuống sông để chuẩn bị làm móng cầu. Nước ở đây kêu và thở như cửa cống cái bị sặc . Trên mặt cái hút xoáy tít đáy cũng đang lừ lừ những cánh quạ đàn” </w:t>
      </w:r>
      <w:r w:rsidRPr="00D700F1">
        <w:rPr>
          <w:rStyle w:val="Strong"/>
          <w:color w:val="0D0D0D"/>
          <w:sz w:val="28"/>
          <w:szCs w:val="28"/>
          <w:bdr w:val="none" w:sz="0" w:space="0" w:color="auto" w:frame="1"/>
          <w:lang w:val="de-DE"/>
        </w:rPr>
        <w:t xml:space="preserve">và lần thứ hai: </w:t>
      </w:r>
      <w:r w:rsidRPr="00D700F1">
        <w:rPr>
          <w:rStyle w:val="Strong"/>
          <w:i/>
          <w:color w:val="0D0D0D"/>
          <w:sz w:val="28"/>
          <w:szCs w:val="28"/>
          <w:bdr w:val="none" w:sz="0" w:space="0" w:color="auto" w:frame="1"/>
          <w:lang w:val="de-DE"/>
        </w:rPr>
        <w:t xml:space="preserve">“Sông Đà tuôn dài tuôn dài như một áng tóc trữ tình, đầu tóc chân tóc ẩn hiện trong mây trời Tây Bắc, bung nở hoa ban hoa gạo tháng hai và cuồn cuộn mù khói núi Mèo đốt nương xuân”. </w:t>
      </w:r>
      <w:r w:rsidRPr="00D700F1">
        <w:rPr>
          <w:rStyle w:val="Strong"/>
          <w:color w:val="0D0D0D"/>
          <w:sz w:val="28"/>
          <w:szCs w:val="28"/>
          <w:bdr w:val="none" w:sz="0" w:space="0" w:color="auto" w:frame="1"/>
          <w:lang w:val="de-DE"/>
        </w:rPr>
        <w:t>Từ đó, thấy được những vẻ đẹp khác nhau của dòng sông này.</w:t>
      </w:r>
    </w:p>
    <w:p w14:paraId="563BCE7F" w14:textId="77777777" w:rsidR="00B27672" w:rsidRPr="00D700F1" w:rsidRDefault="00B27672" w:rsidP="00B27672">
      <w:pPr>
        <w:spacing w:before="120" w:after="120"/>
        <w:jc w:val="both"/>
        <w:rPr>
          <w:rStyle w:val="Strong"/>
          <w:color w:val="0D0D0D"/>
          <w:sz w:val="28"/>
          <w:szCs w:val="28"/>
          <w:bdr w:val="none" w:sz="0" w:space="0" w:color="auto" w:frame="1"/>
          <w:lang w:val="de-DE"/>
        </w:rPr>
      </w:pPr>
      <w:r w:rsidRPr="00D700F1">
        <w:rPr>
          <w:b/>
          <w:color w:val="000000"/>
          <w:sz w:val="28"/>
          <w:szCs w:val="28"/>
          <w:lang w:val="de-DE"/>
        </w:rPr>
        <w:t>b.</w:t>
      </w:r>
      <w:r w:rsidRPr="00D700F1">
        <w:rPr>
          <w:rStyle w:val="Strong"/>
          <w:color w:val="0D0D0D"/>
          <w:sz w:val="28"/>
          <w:szCs w:val="28"/>
          <w:bdr w:val="none" w:sz="0" w:space="0" w:color="auto" w:frame="1"/>
          <w:lang w:val="de-DE"/>
        </w:rPr>
        <w:t xml:space="preserve"> Phân tích hình tượng sông Đà qua hai lần miêu tả.</w:t>
      </w:r>
    </w:p>
    <w:p w14:paraId="4F6DCAA2" w14:textId="77777777" w:rsidR="00B27672" w:rsidRPr="00D700F1" w:rsidRDefault="00B27672" w:rsidP="00B27672">
      <w:pPr>
        <w:spacing w:before="120" w:after="120"/>
        <w:jc w:val="both"/>
        <w:rPr>
          <w:color w:val="000000"/>
          <w:sz w:val="28"/>
          <w:szCs w:val="28"/>
          <w:shd w:val="clear" w:color="auto" w:fill="FFFFFF"/>
          <w:lang w:val="de-DE"/>
        </w:rPr>
      </w:pPr>
      <w:r w:rsidRPr="00D700F1">
        <w:rPr>
          <w:rStyle w:val="Strong"/>
          <w:color w:val="0D0D0D"/>
          <w:sz w:val="28"/>
          <w:szCs w:val="28"/>
          <w:bdr w:val="none" w:sz="0" w:space="0" w:color="auto" w:frame="1"/>
          <w:lang w:val="de-DE"/>
        </w:rPr>
        <w:t xml:space="preserve">* Lần miêu tả thứ nhất: </w:t>
      </w:r>
      <w:r w:rsidRPr="00D700F1">
        <w:rPr>
          <w:rStyle w:val="Strong"/>
          <w:i/>
          <w:color w:val="0D0D0D"/>
          <w:sz w:val="28"/>
          <w:szCs w:val="28"/>
          <w:bdr w:val="none" w:sz="0" w:space="0" w:color="auto" w:frame="1"/>
          <w:lang w:val="de-DE"/>
        </w:rPr>
        <w:t xml:space="preserve"> </w:t>
      </w:r>
    </w:p>
    <w:p w14:paraId="4203834A" w14:textId="77777777" w:rsidR="00B27672" w:rsidRPr="00D700F1" w:rsidRDefault="00B27672" w:rsidP="00B27672">
      <w:pPr>
        <w:spacing w:before="120" w:after="120"/>
        <w:jc w:val="both"/>
        <w:rPr>
          <w:color w:val="000000"/>
          <w:sz w:val="28"/>
          <w:szCs w:val="28"/>
          <w:shd w:val="clear" w:color="auto" w:fill="FFFFFF"/>
          <w:lang w:val="de-DE"/>
        </w:rPr>
      </w:pPr>
      <w:r w:rsidRPr="00D700F1">
        <w:rPr>
          <w:color w:val="000000"/>
          <w:sz w:val="28"/>
          <w:szCs w:val="28"/>
          <w:shd w:val="clear" w:color="auto" w:fill="FFFFFF"/>
          <w:lang w:val="de-DE"/>
        </w:rPr>
        <w:t>- Sự vật: cái hút nước -&gt; thường xuất hiện trên mặt sông.</w:t>
      </w:r>
    </w:p>
    <w:p w14:paraId="1BD090F1" w14:textId="77777777" w:rsidR="00B27672" w:rsidRPr="00D700F1" w:rsidRDefault="00B27672" w:rsidP="00B27672">
      <w:pPr>
        <w:spacing w:before="120" w:after="120"/>
        <w:jc w:val="both"/>
        <w:rPr>
          <w:color w:val="000000"/>
          <w:sz w:val="28"/>
          <w:szCs w:val="28"/>
          <w:shd w:val="clear" w:color="auto" w:fill="FFFFFF"/>
          <w:lang w:val="de-DE"/>
        </w:rPr>
      </w:pPr>
      <w:r w:rsidRPr="00D700F1">
        <w:rPr>
          <w:color w:val="000000"/>
          <w:sz w:val="28"/>
          <w:szCs w:val="28"/>
          <w:shd w:val="clear" w:color="auto" w:fill="FFFFFF"/>
          <w:lang w:val="de-DE"/>
        </w:rPr>
        <w:t xml:space="preserve">- Hình dáng cái hút nước: </w:t>
      </w:r>
      <w:r w:rsidRPr="00D700F1">
        <w:rPr>
          <w:rStyle w:val="Strong"/>
          <w:i/>
          <w:color w:val="0D0D0D"/>
          <w:sz w:val="28"/>
          <w:szCs w:val="28"/>
          <w:bdr w:val="none" w:sz="0" w:space="0" w:color="auto" w:frame="1"/>
          <w:lang w:val="de-DE"/>
        </w:rPr>
        <w:t xml:space="preserve">giống như cái giếng bê tông thả xuống sông để chuẩn bị làm móng cầu </w:t>
      </w:r>
      <w:r w:rsidRPr="00D700F1">
        <w:rPr>
          <w:rStyle w:val="Strong"/>
          <w:color w:val="0D0D0D"/>
          <w:sz w:val="28"/>
          <w:szCs w:val="28"/>
          <w:bdr w:val="none" w:sz="0" w:space="0" w:color="auto" w:frame="1"/>
          <w:lang w:val="de-DE"/>
        </w:rPr>
        <w:t>-&gt; Nghệ thuật so sánh</w:t>
      </w:r>
      <w:r w:rsidRPr="00D700F1">
        <w:rPr>
          <w:color w:val="333333"/>
          <w:sz w:val="28"/>
          <w:szCs w:val="28"/>
          <w:shd w:val="clear" w:color="auto" w:fill="FFFFFF"/>
          <w:lang w:val="de-DE"/>
        </w:rPr>
        <w:t xml:space="preserve"> gợi cảm giác nước xoáy tít đáy, sâu hun hút, kiên cố và nguy hiểm.</w:t>
      </w:r>
    </w:p>
    <w:p w14:paraId="2B5525F9" w14:textId="77777777" w:rsidR="00B27672" w:rsidRPr="00D700F1" w:rsidRDefault="00B27672" w:rsidP="00B27672">
      <w:pPr>
        <w:spacing w:before="120" w:after="120"/>
        <w:jc w:val="both"/>
        <w:rPr>
          <w:color w:val="000000"/>
          <w:sz w:val="28"/>
          <w:szCs w:val="28"/>
          <w:shd w:val="clear" w:color="auto" w:fill="FFFFFF"/>
          <w:lang w:val="de-DE"/>
        </w:rPr>
      </w:pPr>
      <w:r w:rsidRPr="00D700F1">
        <w:rPr>
          <w:color w:val="000000"/>
          <w:sz w:val="28"/>
          <w:szCs w:val="28"/>
          <w:shd w:val="clear" w:color="auto" w:fill="FFFFFF"/>
          <w:lang w:val="de-DE"/>
        </w:rPr>
        <w:t xml:space="preserve">- Âm thanh: </w:t>
      </w:r>
      <w:r w:rsidRPr="00D700F1">
        <w:rPr>
          <w:i/>
          <w:color w:val="000000"/>
          <w:sz w:val="28"/>
          <w:szCs w:val="28"/>
          <w:shd w:val="clear" w:color="auto" w:fill="FFFFFF"/>
          <w:lang w:val="de-DE"/>
        </w:rPr>
        <w:t>nước thở và kêu như cửa cống cái bị sặc</w:t>
      </w:r>
      <w:r w:rsidRPr="00D700F1">
        <w:rPr>
          <w:color w:val="000000"/>
          <w:sz w:val="28"/>
          <w:szCs w:val="28"/>
          <w:shd w:val="clear" w:color="auto" w:fill="FFFFFF"/>
          <w:lang w:val="de-DE"/>
        </w:rPr>
        <w:t xml:space="preserve"> -&gt; Để tô đậm thêm sự nguy hiểm của cái hút nước, nhà văn đã phối hợp giữa "tả” và “kể”, so sánh, nhân hóa góp phần quan trọng kích thích trí tưởng  của người đọc. Do nước bên trong và ngoài cống chênh nhau quá nhiều nên phát ra tiếng kêu ghê sợ. </w:t>
      </w:r>
    </w:p>
    <w:p w14:paraId="7C9E92AD" w14:textId="77777777" w:rsidR="00B27672" w:rsidRPr="00D700F1" w:rsidRDefault="00B27672" w:rsidP="00B27672">
      <w:pPr>
        <w:spacing w:before="120" w:after="120"/>
        <w:jc w:val="both"/>
        <w:rPr>
          <w:color w:val="000000"/>
          <w:sz w:val="28"/>
          <w:szCs w:val="28"/>
          <w:shd w:val="clear" w:color="auto" w:fill="FFFFFF"/>
          <w:lang w:val="de-DE"/>
        </w:rPr>
      </w:pPr>
      <w:r w:rsidRPr="00D700F1">
        <w:rPr>
          <w:color w:val="000000"/>
          <w:sz w:val="28"/>
          <w:szCs w:val="28"/>
          <w:shd w:val="clear" w:color="auto" w:fill="FFFFFF"/>
          <w:lang w:val="de-DE"/>
        </w:rPr>
        <w:t xml:space="preserve">- Hành động: </w:t>
      </w:r>
      <w:r w:rsidRPr="00D700F1">
        <w:rPr>
          <w:rStyle w:val="Strong"/>
          <w:i/>
          <w:color w:val="0D0D0D"/>
          <w:sz w:val="28"/>
          <w:szCs w:val="28"/>
          <w:bdr w:val="none" w:sz="0" w:space="0" w:color="auto" w:frame="1"/>
          <w:lang w:val="de-DE"/>
        </w:rPr>
        <w:t xml:space="preserve">lừ lừ những cánh quạ đàn </w:t>
      </w:r>
      <w:r w:rsidRPr="00D700F1">
        <w:rPr>
          <w:rStyle w:val="Strong"/>
          <w:color w:val="0D0D0D"/>
          <w:sz w:val="28"/>
          <w:szCs w:val="28"/>
          <w:bdr w:val="none" w:sz="0" w:space="0" w:color="auto" w:frame="1"/>
          <w:lang w:val="de-DE"/>
        </w:rPr>
        <w:t xml:space="preserve">-&gt; </w:t>
      </w:r>
      <w:r w:rsidRPr="00D700F1">
        <w:rPr>
          <w:color w:val="000000"/>
          <w:sz w:val="28"/>
          <w:szCs w:val="28"/>
          <w:shd w:val="clear" w:color="auto" w:fill="FFFFFF"/>
          <w:lang w:val="de-DE"/>
        </w:rPr>
        <w:t>Gợi không khí chết chóc, bí hiểm, ma quái.</w:t>
      </w:r>
    </w:p>
    <w:p w14:paraId="6A6DF327" w14:textId="77777777" w:rsidR="00B27672" w:rsidRPr="00D700F1" w:rsidRDefault="00B27672" w:rsidP="00B27672">
      <w:pPr>
        <w:spacing w:before="120" w:after="120"/>
        <w:jc w:val="both"/>
        <w:rPr>
          <w:color w:val="1D2129"/>
          <w:sz w:val="28"/>
          <w:szCs w:val="28"/>
          <w:shd w:val="clear" w:color="auto" w:fill="FFFFFF"/>
          <w:lang w:val="de-DE"/>
        </w:rPr>
      </w:pPr>
      <w:r w:rsidRPr="00D700F1">
        <w:rPr>
          <w:color w:val="000000"/>
          <w:sz w:val="28"/>
          <w:szCs w:val="28"/>
          <w:shd w:val="clear" w:color="auto" w:fill="FFFFFF"/>
          <w:lang w:val="de-DE"/>
        </w:rPr>
        <w:t xml:space="preserve">=&gt; </w:t>
      </w:r>
      <w:r w:rsidRPr="00D700F1">
        <w:rPr>
          <w:color w:val="1D2129"/>
          <w:sz w:val="28"/>
          <w:szCs w:val="28"/>
          <w:shd w:val="clear" w:color="auto" w:fill="FFFFFF"/>
          <w:lang w:val="de-DE"/>
        </w:rPr>
        <w:t>Nguyễn Tuân độc đáo, cá tính trong cảm nhận cái đẹp dữ dội, hung bạo của sông Đà.</w:t>
      </w:r>
    </w:p>
    <w:p w14:paraId="17160632" w14:textId="77777777" w:rsidR="00B27672" w:rsidRPr="00D700F1" w:rsidRDefault="00B27672" w:rsidP="00B27672">
      <w:pPr>
        <w:spacing w:before="120" w:after="120"/>
        <w:jc w:val="both"/>
        <w:rPr>
          <w:color w:val="1D2129"/>
          <w:sz w:val="28"/>
          <w:szCs w:val="28"/>
          <w:shd w:val="clear" w:color="auto" w:fill="FFFFFF"/>
          <w:lang w:val="de-DE"/>
        </w:rPr>
      </w:pPr>
      <w:r w:rsidRPr="00D700F1">
        <w:rPr>
          <w:color w:val="1D2129"/>
          <w:sz w:val="28"/>
          <w:szCs w:val="28"/>
          <w:shd w:val="clear" w:color="auto" w:fill="FFFFFF"/>
          <w:lang w:val="de-DE"/>
        </w:rPr>
        <w:t>- Nghệ thuật miêu tả: giàu sức gợi, hình ảnh so sánh.</w:t>
      </w:r>
    </w:p>
    <w:p w14:paraId="42F87CA3" w14:textId="77777777" w:rsidR="00B27672" w:rsidRPr="00D700F1" w:rsidRDefault="00B27672" w:rsidP="00B27672">
      <w:pPr>
        <w:spacing w:before="120" w:after="120"/>
        <w:jc w:val="both"/>
        <w:rPr>
          <w:rStyle w:val="Strong"/>
          <w:b w:val="0"/>
          <w:color w:val="0D0D0D"/>
          <w:sz w:val="28"/>
          <w:szCs w:val="28"/>
          <w:bdr w:val="none" w:sz="0" w:space="0" w:color="auto" w:frame="1"/>
          <w:lang w:val="de-DE"/>
        </w:rPr>
      </w:pPr>
      <w:r w:rsidRPr="00D700F1">
        <w:rPr>
          <w:rStyle w:val="Strong"/>
          <w:color w:val="0D0D0D"/>
          <w:sz w:val="28"/>
          <w:szCs w:val="28"/>
          <w:bdr w:val="none" w:sz="0" w:space="0" w:color="auto" w:frame="1"/>
          <w:lang w:val="de-DE"/>
        </w:rPr>
        <w:t xml:space="preserve">* Lần miêu tả thứ hai:  </w:t>
      </w:r>
    </w:p>
    <w:p w14:paraId="51D25633" w14:textId="77777777" w:rsidR="00B27672" w:rsidRPr="00D700F1" w:rsidRDefault="00B27672" w:rsidP="00B27672">
      <w:pPr>
        <w:spacing w:before="120" w:after="120"/>
        <w:jc w:val="both"/>
        <w:rPr>
          <w:rFonts w:eastAsia="PMingLiU"/>
          <w:color w:val="222222"/>
          <w:sz w:val="28"/>
          <w:szCs w:val="28"/>
          <w:shd w:val="clear" w:color="auto" w:fill="FFFFFF"/>
          <w:lang w:val="de-DE"/>
        </w:rPr>
      </w:pPr>
      <w:r w:rsidRPr="00D700F1">
        <w:rPr>
          <w:rStyle w:val="Strong"/>
          <w:color w:val="0D0D0D"/>
          <w:sz w:val="28"/>
          <w:szCs w:val="28"/>
          <w:bdr w:val="none" w:sz="0" w:space="0" w:color="auto" w:frame="1"/>
          <w:lang w:val="de-DE"/>
        </w:rPr>
        <w:t xml:space="preserve">- Hình dáng, độ dài: </w:t>
      </w:r>
      <w:r w:rsidRPr="00D700F1">
        <w:rPr>
          <w:rStyle w:val="Strong"/>
          <w:i/>
          <w:color w:val="0D0D0D"/>
          <w:sz w:val="28"/>
          <w:szCs w:val="28"/>
          <w:bdr w:val="none" w:sz="0" w:space="0" w:color="auto" w:frame="1"/>
          <w:lang w:val="de-DE"/>
        </w:rPr>
        <w:t xml:space="preserve">Tuôn dài tuôn dài như một áng tóc trữ tình, đầu tóc chân tóc ẩn hiện trong mây trời Tây Bắc </w:t>
      </w:r>
      <w:r w:rsidRPr="00D700F1">
        <w:rPr>
          <w:rStyle w:val="Strong"/>
          <w:color w:val="0D0D0D"/>
          <w:sz w:val="28"/>
          <w:szCs w:val="28"/>
          <w:bdr w:val="none" w:sz="0" w:space="0" w:color="auto" w:frame="1"/>
          <w:lang w:val="de-DE"/>
        </w:rPr>
        <w:t>-&gt;</w:t>
      </w:r>
      <w:r w:rsidRPr="00D700F1">
        <w:rPr>
          <w:rStyle w:val="Strong"/>
          <w:i/>
          <w:color w:val="0D0D0D"/>
          <w:sz w:val="28"/>
          <w:szCs w:val="28"/>
          <w:bdr w:val="none" w:sz="0" w:space="0" w:color="auto" w:frame="1"/>
          <w:lang w:val="de-DE"/>
        </w:rPr>
        <w:t xml:space="preserve"> </w:t>
      </w:r>
      <w:r w:rsidRPr="00D700F1">
        <w:rPr>
          <w:rFonts w:eastAsia="PMingLiU"/>
          <w:sz w:val="28"/>
          <w:szCs w:val="28"/>
          <w:lang w:val="de-DE"/>
        </w:rPr>
        <w:t xml:space="preserve">NT so sánh với những câu văn co duỗi nhịp nhàng kết hợp với điệp ngữ </w:t>
      </w:r>
      <w:r w:rsidRPr="00D700F1">
        <w:rPr>
          <w:rFonts w:eastAsia="PMingLiU"/>
          <w:i/>
          <w:sz w:val="28"/>
          <w:szCs w:val="28"/>
          <w:lang w:val="de-DE"/>
        </w:rPr>
        <w:t>tuôn dài</w:t>
      </w:r>
      <w:r w:rsidRPr="00D700F1">
        <w:rPr>
          <w:rFonts w:eastAsia="PMingLiU"/>
          <w:sz w:val="28"/>
          <w:szCs w:val="28"/>
          <w:lang w:val="de-DE"/>
        </w:rPr>
        <w:t xml:space="preserve">, </w:t>
      </w:r>
      <w:r w:rsidRPr="00D700F1">
        <w:rPr>
          <w:color w:val="1D2129"/>
          <w:sz w:val="28"/>
          <w:szCs w:val="28"/>
          <w:shd w:val="clear" w:color="auto" w:fill="FFFFFF"/>
          <w:lang w:val="de-DE"/>
        </w:rPr>
        <w:t xml:space="preserve">vẻ đẹp đầy chất tạo hình của sông Đà với hình dáng đường nét mềm mại, </w:t>
      </w:r>
      <w:r w:rsidRPr="00D700F1">
        <w:rPr>
          <w:rStyle w:val="Strong"/>
          <w:color w:val="0D0D0D"/>
          <w:sz w:val="28"/>
          <w:szCs w:val="28"/>
          <w:bdr w:val="none" w:sz="0" w:space="0" w:color="auto" w:frame="1"/>
          <w:lang w:val="de-DE"/>
        </w:rPr>
        <w:t xml:space="preserve">dòng chảy êm đềm, </w:t>
      </w:r>
      <w:r w:rsidRPr="00D700F1">
        <w:rPr>
          <w:rFonts w:eastAsia="PMingLiU"/>
          <w:sz w:val="28"/>
          <w:szCs w:val="28"/>
          <w:lang w:val="de-DE"/>
        </w:rPr>
        <w:t xml:space="preserve">miêu tả </w:t>
      </w:r>
      <w:r w:rsidRPr="00D700F1">
        <w:rPr>
          <w:rFonts w:eastAsia="PMingLiU"/>
          <w:color w:val="222222"/>
          <w:sz w:val="28"/>
          <w:szCs w:val="28"/>
          <w:shd w:val="clear" w:color="auto" w:fill="FFFFFF"/>
          <w:lang w:val="de-DE"/>
        </w:rPr>
        <w:t>sông Đà mang nét thơ mộng, huyền ảo của mây trời.</w:t>
      </w:r>
      <w:r w:rsidRPr="00D700F1">
        <w:rPr>
          <w:color w:val="1D2129"/>
          <w:sz w:val="28"/>
          <w:szCs w:val="28"/>
          <w:shd w:val="clear" w:color="auto" w:fill="FFFFFF"/>
          <w:lang w:val="de-DE"/>
        </w:rPr>
        <w:t xml:space="preserve"> </w:t>
      </w:r>
    </w:p>
    <w:p w14:paraId="0D41CC54" w14:textId="77777777" w:rsidR="00B27672" w:rsidRPr="00D700F1" w:rsidRDefault="00B27672" w:rsidP="00B27672">
      <w:pPr>
        <w:spacing w:before="120" w:after="120"/>
        <w:jc w:val="both"/>
        <w:rPr>
          <w:rFonts w:eastAsia="PMingLiU"/>
          <w:color w:val="222222"/>
          <w:sz w:val="28"/>
          <w:szCs w:val="28"/>
          <w:shd w:val="clear" w:color="auto" w:fill="FFFFFF"/>
          <w:lang w:val="de-DE"/>
        </w:rPr>
      </w:pPr>
      <w:r w:rsidRPr="00D700F1">
        <w:rPr>
          <w:rFonts w:eastAsia="PMingLiU"/>
          <w:color w:val="222222"/>
          <w:sz w:val="28"/>
          <w:szCs w:val="28"/>
          <w:shd w:val="clear" w:color="auto" w:fill="FFFFFF"/>
          <w:lang w:val="de-DE"/>
        </w:rPr>
        <w:t xml:space="preserve">- Cảnh vât: </w:t>
      </w:r>
      <w:r w:rsidRPr="00D700F1">
        <w:rPr>
          <w:rStyle w:val="Strong"/>
          <w:i/>
          <w:color w:val="0D0D0D"/>
          <w:sz w:val="28"/>
          <w:szCs w:val="28"/>
          <w:bdr w:val="none" w:sz="0" w:space="0" w:color="auto" w:frame="1"/>
          <w:lang w:val="de-DE"/>
        </w:rPr>
        <w:t>bung nở hoa ban hoa gạo tháng hai và cuồn cuộn mù khói núi Mèo đốt nương xuân</w:t>
      </w:r>
      <w:r w:rsidRPr="00D700F1">
        <w:rPr>
          <w:rFonts w:eastAsia="PMingLiU"/>
          <w:color w:val="222222"/>
          <w:sz w:val="28"/>
          <w:szCs w:val="28"/>
          <w:shd w:val="clear" w:color="auto" w:fill="FFFFFF"/>
          <w:lang w:val="de-DE"/>
        </w:rPr>
        <w:t xml:space="preserve"> -&gt; Sông Đà được tô đậm hơn bởi sự tươi tắn, rực rỡ của hoa ban, hoa gạo tháng hai và đặc biệt là cái ấm áp, gần gũi thân yêu của làn khói núi Mèo đốt nương xuân. </w:t>
      </w:r>
    </w:p>
    <w:p w14:paraId="30487846" w14:textId="77777777" w:rsidR="00B27672" w:rsidRPr="00D700F1" w:rsidRDefault="00B27672" w:rsidP="00B27672">
      <w:pPr>
        <w:spacing w:before="120" w:after="120"/>
        <w:jc w:val="both"/>
        <w:rPr>
          <w:rFonts w:eastAsia="PMingLiU"/>
          <w:sz w:val="28"/>
          <w:szCs w:val="28"/>
          <w:lang w:val="de-DE"/>
        </w:rPr>
      </w:pPr>
      <w:r w:rsidRPr="00D700F1">
        <w:rPr>
          <w:rFonts w:eastAsia="PMingLiU"/>
          <w:color w:val="222222"/>
          <w:sz w:val="28"/>
          <w:szCs w:val="28"/>
          <w:shd w:val="clear" w:color="auto" w:fill="FFFFFF"/>
          <w:lang w:val="de-DE"/>
        </w:rPr>
        <w:t xml:space="preserve">=&gt; Cách miêu tả của Nguyễn Tuân đã cho thấy vẻ đẹp của sông Đà làm say mê trái tim nghệ sĩ trước hết vì nó là vẻ đẹp của Tổ quốc bao la, sau nữa vì nó gắn bó gần gũi, thân thiết với cuộc sống con người -&gt; </w:t>
      </w:r>
      <w:r w:rsidRPr="00D700F1">
        <w:rPr>
          <w:rFonts w:eastAsia="PMingLiU"/>
          <w:sz w:val="28"/>
          <w:szCs w:val="28"/>
          <w:lang w:val="de-DE"/>
        </w:rPr>
        <w:t>Sông Đà cũng mang vẻ đẹp của một người phụ nữ kiều diễm và nó như một tác phẩm nghệ thuật (Chữ “áng</w:t>
      </w:r>
      <w:r w:rsidRPr="00D700F1">
        <w:rPr>
          <w:rFonts w:eastAsia="PMingLiU"/>
          <w:sz w:val="28"/>
          <w:szCs w:val="28"/>
          <w:lang w:val="vi-VN"/>
        </w:rPr>
        <w:t>”</w:t>
      </w:r>
      <w:r w:rsidRPr="00D700F1">
        <w:rPr>
          <w:rFonts w:eastAsia="PMingLiU"/>
          <w:sz w:val="28"/>
          <w:szCs w:val="28"/>
          <w:lang w:val="de-DE"/>
        </w:rPr>
        <w:t xml:space="preserve"> thường được dùng để chỉ những tác phẩm nghệ thuật độc đáo). </w:t>
      </w:r>
    </w:p>
    <w:p w14:paraId="673AF363" w14:textId="77777777" w:rsidR="00B27672" w:rsidRPr="00D700F1" w:rsidRDefault="00B27672" w:rsidP="00B27672">
      <w:pPr>
        <w:spacing w:before="120" w:after="120"/>
        <w:jc w:val="both"/>
        <w:rPr>
          <w:color w:val="1D2129"/>
          <w:sz w:val="28"/>
          <w:szCs w:val="28"/>
          <w:shd w:val="clear" w:color="auto" w:fill="FFFFFF"/>
          <w:lang w:val="de-DE"/>
        </w:rPr>
      </w:pPr>
      <w:r w:rsidRPr="00D700F1">
        <w:rPr>
          <w:color w:val="1D2129"/>
          <w:sz w:val="28"/>
          <w:szCs w:val="28"/>
          <w:shd w:val="clear" w:color="auto" w:fill="FFFFFF"/>
          <w:lang w:val="de-DE"/>
        </w:rPr>
        <w:t>- Nghệ thuật miêu tả:</w:t>
      </w:r>
    </w:p>
    <w:p w14:paraId="5B9814A0" w14:textId="77777777" w:rsidR="00B27672" w:rsidRPr="00D700F1" w:rsidRDefault="00B27672" w:rsidP="00B27672">
      <w:pPr>
        <w:spacing w:before="120" w:after="120"/>
        <w:jc w:val="both"/>
        <w:rPr>
          <w:color w:val="1D2129"/>
          <w:sz w:val="28"/>
          <w:szCs w:val="28"/>
          <w:shd w:val="clear" w:color="auto" w:fill="FFFFFF"/>
          <w:lang w:val="de-DE"/>
        </w:rPr>
      </w:pPr>
      <w:r w:rsidRPr="00D700F1">
        <w:rPr>
          <w:color w:val="1D2129"/>
          <w:sz w:val="28"/>
          <w:szCs w:val="28"/>
          <w:shd w:val="clear" w:color="auto" w:fill="FFFFFF"/>
          <w:lang w:val="de-DE"/>
        </w:rPr>
        <w:t>+ Hình ảnh, ngôn từ mới lạ; câu văn căng tràn, trùng điệp mà vẫn nhịp nhàng về nhịp điệu.</w:t>
      </w:r>
    </w:p>
    <w:p w14:paraId="745C1B09" w14:textId="77777777" w:rsidR="00B27672" w:rsidRPr="00D700F1" w:rsidRDefault="00B27672" w:rsidP="00B27672">
      <w:pPr>
        <w:spacing w:before="120" w:after="120"/>
        <w:jc w:val="both"/>
        <w:rPr>
          <w:color w:val="1D2129"/>
          <w:sz w:val="28"/>
          <w:szCs w:val="28"/>
          <w:shd w:val="clear" w:color="auto" w:fill="FFFFFF"/>
          <w:lang w:val="de-DE"/>
        </w:rPr>
      </w:pPr>
      <w:r w:rsidRPr="00D700F1">
        <w:rPr>
          <w:color w:val="1D2129"/>
          <w:sz w:val="28"/>
          <w:szCs w:val="28"/>
          <w:shd w:val="clear" w:color="auto" w:fill="FFFFFF"/>
          <w:lang w:val="de-DE"/>
        </w:rPr>
        <w:t>+ Cách so sánh, nhân hoá, lối tạo hình giàu tính mĩ thuật.</w:t>
      </w:r>
    </w:p>
    <w:p w14:paraId="0C860B1A" w14:textId="77777777" w:rsidR="00B27672" w:rsidRPr="00D700F1" w:rsidRDefault="00B27672" w:rsidP="00B27672">
      <w:pPr>
        <w:spacing w:before="120" w:after="120"/>
        <w:jc w:val="both"/>
        <w:rPr>
          <w:b/>
          <w:color w:val="1D2129"/>
          <w:sz w:val="28"/>
          <w:szCs w:val="28"/>
          <w:shd w:val="clear" w:color="auto" w:fill="FFFFFF"/>
          <w:lang w:val="de-DE"/>
        </w:rPr>
      </w:pPr>
      <w:r w:rsidRPr="00D700F1">
        <w:rPr>
          <w:b/>
          <w:color w:val="1D2129"/>
          <w:sz w:val="28"/>
          <w:szCs w:val="28"/>
          <w:shd w:val="clear" w:color="auto" w:fill="FFFFFF"/>
          <w:lang w:val="de-DE"/>
        </w:rPr>
        <w:t>c. Nhận xét về những vẻ đẹp khác nhau của dòng sông:</w:t>
      </w:r>
    </w:p>
    <w:p w14:paraId="0D64AE67" w14:textId="77777777" w:rsidR="00B27672" w:rsidRPr="00D700F1" w:rsidRDefault="00B27672" w:rsidP="00B27672">
      <w:pPr>
        <w:spacing w:before="120" w:after="120"/>
        <w:jc w:val="both"/>
        <w:rPr>
          <w:rStyle w:val="Strong"/>
          <w:b w:val="0"/>
          <w:color w:val="0D0D0D"/>
          <w:sz w:val="28"/>
          <w:szCs w:val="28"/>
          <w:bdr w:val="none" w:sz="0" w:space="0" w:color="auto" w:frame="1"/>
          <w:lang w:val="de-DE"/>
        </w:rPr>
      </w:pPr>
      <w:r w:rsidRPr="00D700F1">
        <w:rPr>
          <w:rStyle w:val="Strong"/>
          <w:color w:val="0D0D0D"/>
          <w:sz w:val="28"/>
          <w:szCs w:val="28"/>
          <w:bdr w:val="none" w:sz="0" w:space="0" w:color="auto" w:frame="1"/>
          <w:lang w:val="de-DE"/>
        </w:rPr>
        <w:t>- Chi tiết thứ nhất, dòng sông được miêu tả với từ ngữ mang sắc thái mạnh, khắc họa hình ảnh dòng sông hung thần, gợi sự chết chóc, thể hiện vẻ đẹp hung bạo dữ dội.</w:t>
      </w:r>
    </w:p>
    <w:p w14:paraId="6A83639B" w14:textId="77777777" w:rsidR="00B27672" w:rsidRPr="00D700F1" w:rsidRDefault="00B27672" w:rsidP="00B27672">
      <w:pPr>
        <w:spacing w:before="120" w:after="120"/>
        <w:jc w:val="both"/>
        <w:rPr>
          <w:rStyle w:val="Strong"/>
          <w:b w:val="0"/>
          <w:color w:val="0D0D0D"/>
          <w:sz w:val="28"/>
          <w:szCs w:val="28"/>
          <w:bdr w:val="none" w:sz="0" w:space="0" w:color="auto" w:frame="1"/>
          <w:lang w:val="de-DE"/>
        </w:rPr>
      </w:pPr>
      <w:r w:rsidRPr="00D700F1">
        <w:rPr>
          <w:rStyle w:val="Strong"/>
          <w:color w:val="0D0D0D"/>
          <w:sz w:val="28"/>
          <w:szCs w:val="28"/>
          <w:bdr w:val="none" w:sz="0" w:space="0" w:color="auto" w:frame="1"/>
          <w:lang w:val="de-DE"/>
        </w:rPr>
        <w:t xml:space="preserve">- Chi tiết thứ hai với các từ ngữ mang sắc thái nhẹ nhàng, cấu trúc trùng điệp lại cho thấy dòng sông mang vẻ đẹp tươi mới, tràn đầy sức sống, thể hiện vẻ đẹp trữ tình của sông Đà. </w:t>
      </w:r>
    </w:p>
    <w:p w14:paraId="4D91285F" w14:textId="77777777" w:rsidR="00B27672" w:rsidRPr="00D700F1" w:rsidRDefault="00B27672" w:rsidP="00B27672">
      <w:pPr>
        <w:spacing w:before="120" w:after="120"/>
        <w:jc w:val="both"/>
        <w:rPr>
          <w:rStyle w:val="Strong"/>
          <w:b w:val="0"/>
          <w:color w:val="0D0D0D"/>
          <w:sz w:val="28"/>
          <w:szCs w:val="28"/>
          <w:bdr w:val="none" w:sz="0" w:space="0" w:color="auto" w:frame="1"/>
          <w:lang w:val="de-DE"/>
        </w:rPr>
      </w:pPr>
      <w:r w:rsidRPr="00D700F1">
        <w:rPr>
          <w:rStyle w:val="Strong"/>
          <w:color w:val="0D0D0D"/>
          <w:sz w:val="28"/>
          <w:szCs w:val="28"/>
          <w:bdr w:val="none" w:sz="0" w:space="0" w:color="auto" w:frame="1"/>
          <w:lang w:val="de-DE"/>
        </w:rPr>
        <w:t>- Vẻ đẹp độc đáo, đa dạng này không chỉ quyết định bởi cấu trúc địa lý mà còn nhờ vào sự quan sát tinh tế, tài năng miêu tả bậc thầy của tác giả.</w:t>
      </w:r>
    </w:p>
    <w:p w14:paraId="54C6900A" w14:textId="77777777" w:rsidR="00B27672" w:rsidRPr="00D700F1" w:rsidRDefault="00B27672" w:rsidP="00B27672">
      <w:pPr>
        <w:spacing w:before="120" w:after="120"/>
        <w:jc w:val="both"/>
        <w:rPr>
          <w:rStyle w:val="Strong"/>
          <w:b w:val="0"/>
          <w:color w:val="0D0D0D"/>
          <w:sz w:val="28"/>
          <w:szCs w:val="28"/>
          <w:bdr w:val="none" w:sz="0" w:space="0" w:color="auto" w:frame="1"/>
          <w:lang w:val="de-DE"/>
        </w:rPr>
      </w:pPr>
      <w:r w:rsidRPr="00D700F1">
        <w:rPr>
          <w:rStyle w:val="Strong"/>
          <w:color w:val="0D0D0D"/>
          <w:sz w:val="28"/>
          <w:szCs w:val="28"/>
          <w:bdr w:val="none" w:sz="0" w:space="0" w:color="auto" w:frame="1"/>
          <w:lang w:val="de-DE"/>
        </w:rPr>
        <w:t xml:space="preserve">d. Đánh giá khái quát: </w:t>
      </w:r>
      <w:r w:rsidRPr="00D700F1">
        <w:rPr>
          <w:sz w:val="28"/>
          <w:szCs w:val="28"/>
          <w:lang w:val="de-DE"/>
        </w:rPr>
        <w:t>Qua việc miêu tả vẻ đẹp và sự biến chuyển của dòng sông, Nguyễn Tuân đã thể hiện được phần nào những nét đặc sắc trong phong cách của ông: ngông, tài hoa, uyên bác.</w:t>
      </w:r>
    </w:p>
    <w:p w14:paraId="6090AD11" w14:textId="77777777" w:rsidR="00B27672" w:rsidRPr="00D700F1" w:rsidRDefault="00B27672" w:rsidP="00B27672">
      <w:pPr>
        <w:spacing w:before="120" w:after="120"/>
        <w:rPr>
          <w:sz w:val="28"/>
          <w:szCs w:val="28"/>
        </w:rPr>
      </w:pPr>
    </w:p>
    <w:p w14:paraId="294C526C" w14:textId="77777777" w:rsidR="00B27672" w:rsidRPr="00D700F1" w:rsidRDefault="00B27672" w:rsidP="00B27672">
      <w:pPr>
        <w:ind w:firstLine="720"/>
        <w:jc w:val="center"/>
        <w:rPr>
          <w:b/>
          <w:bCs/>
          <w:sz w:val="28"/>
          <w:szCs w:val="28"/>
        </w:rPr>
      </w:pPr>
    </w:p>
    <w:p w14:paraId="7002CCA1" w14:textId="77777777" w:rsidR="00B27672" w:rsidRPr="00D700F1" w:rsidRDefault="00D700F1" w:rsidP="00D700F1">
      <w:pPr>
        <w:rPr>
          <w:b/>
          <w:bCs/>
          <w:sz w:val="28"/>
          <w:szCs w:val="28"/>
        </w:rPr>
      </w:pPr>
      <w:r>
        <w:rPr>
          <w:b/>
          <w:bCs/>
          <w:sz w:val="28"/>
          <w:szCs w:val="28"/>
        </w:rPr>
        <w:t xml:space="preserve">                                                                  </w:t>
      </w:r>
      <w:r w:rsidR="00B27672" w:rsidRPr="00D700F1">
        <w:rPr>
          <w:b/>
          <w:bCs/>
          <w:sz w:val="28"/>
          <w:szCs w:val="28"/>
        </w:rPr>
        <w:t>ĐỀ</w:t>
      </w:r>
      <w:r>
        <w:rPr>
          <w:b/>
          <w:bCs/>
          <w:sz w:val="28"/>
          <w:szCs w:val="28"/>
        </w:rPr>
        <w:t xml:space="preserve"> </w:t>
      </w:r>
    </w:p>
    <w:p w14:paraId="36711CB2" w14:textId="77777777" w:rsidR="00B27672" w:rsidRPr="00D700F1" w:rsidRDefault="00B27672" w:rsidP="00B27672">
      <w:pPr>
        <w:spacing w:before="120" w:after="120"/>
        <w:jc w:val="both"/>
        <w:rPr>
          <w:b/>
          <w:bCs/>
          <w:sz w:val="28"/>
          <w:szCs w:val="28"/>
        </w:rPr>
      </w:pPr>
      <w:r w:rsidRPr="00D700F1">
        <w:rPr>
          <w:b/>
          <w:bCs/>
          <w:sz w:val="28"/>
          <w:szCs w:val="28"/>
          <w:lang w:val="vi-VN"/>
        </w:rPr>
        <w:t>I. ĐỌC HIỂU (3,0 điểm)</w:t>
      </w:r>
    </w:p>
    <w:p w14:paraId="2C66BB32" w14:textId="77777777" w:rsidR="00B27672" w:rsidRPr="00D700F1" w:rsidRDefault="00B27672" w:rsidP="00B27672">
      <w:pPr>
        <w:spacing w:before="120" w:after="120"/>
        <w:ind w:firstLine="720"/>
        <w:jc w:val="both"/>
        <w:rPr>
          <w:b/>
          <w:bCs/>
          <w:sz w:val="28"/>
          <w:szCs w:val="28"/>
        </w:rPr>
      </w:pPr>
      <w:r w:rsidRPr="00D700F1">
        <w:rPr>
          <w:b/>
          <w:bCs/>
          <w:sz w:val="28"/>
          <w:szCs w:val="28"/>
          <w:lang w:val="vi-VN"/>
        </w:rPr>
        <w:t>Đọc văn bản sau và thực hiện các yêu cầu:</w:t>
      </w:r>
    </w:p>
    <w:p w14:paraId="7C284188" w14:textId="77777777" w:rsidR="00B27672" w:rsidRPr="00D700F1" w:rsidRDefault="00B27672" w:rsidP="00B27672">
      <w:pPr>
        <w:shd w:val="clear" w:color="auto" w:fill="FFFFFF"/>
        <w:tabs>
          <w:tab w:val="left" w:pos="9355"/>
        </w:tabs>
        <w:spacing w:before="120" w:after="120"/>
        <w:ind w:firstLine="720"/>
        <w:jc w:val="both"/>
        <w:textAlignment w:val="baseline"/>
        <w:rPr>
          <w:i/>
          <w:iCs/>
          <w:sz w:val="28"/>
          <w:szCs w:val="28"/>
          <w:bdr w:val="none" w:sz="0" w:space="0" w:color="auto" w:frame="1"/>
          <w:lang w:val="vi-VN"/>
        </w:rPr>
      </w:pPr>
      <w:r w:rsidRPr="00D700F1">
        <w:rPr>
          <w:i/>
          <w:iCs/>
          <w:sz w:val="28"/>
          <w:szCs w:val="28"/>
          <w:bdr w:val="none" w:sz="0" w:space="0" w:color="auto" w:frame="1"/>
          <w:lang w:val="vi-VN"/>
        </w:rPr>
        <w:t>Một con tằm phải trải qua đau đớn để tự chui ra khỏi cái kén và trưởng thành con bướm biết bay.</w:t>
      </w:r>
    </w:p>
    <w:p w14:paraId="2F66EC7A" w14:textId="77777777" w:rsidR="00B27672" w:rsidRPr="00D700F1" w:rsidRDefault="00B27672" w:rsidP="00B27672">
      <w:pPr>
        <w:shd w:val="clear" w:color="auto" w:fill="FFFFFF"/>
        <w:tabs>
          <w:tab w:val="left" w:pos="9355"/>
        </w:tabs>
        <w:spacing w:before="120" w:after="120"/>
        <w:ind w:firstLine="720"/>
        <w:jc w:val="both"/>
        <w:textAlignment w:val="baseline"/>
        <w:rPr>
          <w:i/>
          <w:iCs/>
          <w:sz w:val="28"/>
          <w:szCs w:val="28"/>
          <w:bdr w:val="none" w:sz="0" w:space="0" w:color="auto" w:frame="1"/>
          <w:lang w:val="vi-VN"/>
        </w:rPr>
      </w:pPr>
      <w:r w:rsidRPr="00D700F1">
        <w:rPr>
          <w:i/>
          <w:iCs/>
          <w:sz w:val="28"/>
          <w:szCs w:val="28"/>
          <w:bdr w:val="none" w:sz="0" w:space="0" w:color="auto" w:frame="1"/>
          <w:lang w:val="vi-VN"/>
        </w:rPr>
        <w:t>Một hạt giống nằm sâu trong lòng đất để nảy mầm phải tự vươn thẳng lên xuyên qua tầng đất dày và trở thành cây cứng cáp.</w:t>
      </w:r>
    </w:p>
    <w:p w14:paraId="1A8AD7B8" w14:textId="77777777" w:rsidR="00B27672" w:rsidRPr="00D700F1" w:rsidRDefault="00B27672" w:rsidP="00B27672">
      <w:pPr>
        <w:shd w:val="clear" w:color="auto" w:fill="FFFFFF"/>
        <w:tabs>
          <w:tab w:val="left" w:pos="9355"/>
        </w:tabs>
        <w:spacing w:before="120" w:after="120"/>
        <w:ind w:firstLine="720"/>
        <w:jc w:val="both"/>
        <w:textAlignment w:val="baseline"/>
        <w:rPr>
          <w:i/>
          <w:iCs/>
          <w:sz w:val="28"/>
          <w:szCs w:val="28"/>
          <w:bdr w:val="none" w:sz="0" w:space="0" w:color="auto" w:frame="1"/>
          <w:lang w:val="vi-VN"/>
        </w:rPr>
      </w:pPr>
      <w:r w:rsidRPr="00D700F1">
        <w:rPr>
          <w:i/>
          <w:iCs/>
          <w:sz w:val="28"/>
          <w:szCs w:val="28"/>
          <w:bdr w:val="none" w:sz="0" w:space="0" w:color="auto" w:frame="1"/>
          <w:lang w:val="vi-VN"/>
        </w:rPr>
        <w:t>Con tằm nào được người ta cắt vỏ kén chui ra mãi mãi bò quẩn quanh cái kén mà không bao giờ thành loài bướm biết bay.</w:t>
      </w:r>
    </w:p>
    <w:p w14:paraId="5B8267B0" w14:textId="77777777" w:rsidR="00B27672" w:rsidRPr="00D700F1" w:rsidRDefault="00B27672" w:rsidP="00B27672">
      <w:pPr>
        <w:shd w:val="clear" w:color="auto" w:fill="FFFFFF"/>
        <w:tabs>
          <w:tab w:val="left" w:pos="9355"/>
        </w:tabs>
        <w:spacing w:before="120" w:after="120"/>
        <w:ind w:firstLine="720"/>
        <w:jc w:val="both"/>
        <w:textAlignment w:val="baseline"/>
        <w:rPr>
          <w:i/>
          <w:iCs/>
          <w:sz w:val="28"/>
          <w:szCs w:val="28"/>
          <w:bdr w:val="none" w:sz="0" w:space="0" w:color="auto" w:frame="1"/>
          <w:lang w:val="vi-VN"/>
        </w:rPr>
      </w:pPr>
      <w:r w:rsidRPr="00D700F1">
        <w:rPr>
          <w:i/>
          <w:iCs/>
          <w:sz w:val="28"/>
          <w:szCs w:val="28"/>
          <w:bdr w:val="none" w:sz="0" w:space="0" w:color="auto" w:frame="1"/>
          <w:lang w:val="vi-VN"/>
        </w:rPr>
        <w:t>Hạt giống nằm trên mặt đất dễ dàng nảy mầm nhưng sẽ bị bật gốc khi gặp cơn giông tố.</w:t>
      </w:r>
    </w:p>
    <w:p w14:paraId="34D0AD78" w14:textId="77777777" w:rsidR="00B27672" w:rsidRPr="00D700F1" w:rsidRDefault="00B27672" w:rsidP="00B27672">
      <w:pPr>
        <w:shd w:val="clear" w:color="auto" w:fill="FFFFFF"/>
        <w:tabs>
          <w:tab w:val="left" w:pos="9355"/>
        </w:tabs>
        <w:spacing w:before="120" w:after="120"/>
        <w:ind w:firstLine="720"/>
        <w:jc w:val="both"/>
        <w:textAlignment w:val="baseline"/>
        <w:rPr>
          <w:i/>
          <w:iCs/>
          <w:sz w:val="28"/>
          <w:szCs w:val="28"/>
          <w:bdr w:val="none" w:sz="0" w:space="0" w:color="auto" w:frame="1"/>
          <w:lang w:val="vi-VN"/>
        </w:rPr>
      </w:pPr>
      <w:r w:rsidRPr="00D700F1">
        <w:rPr>
          <w:i/>
          <w:iCs/>
          <w:sz w:val="28"/>
          <w:szCs w:val="28"/>
          <w:bdr w:val="none" w:sz="0" w:space="0" w:color="auto" w:frame="1"/>
          <w:lang w:val="vi-VN"/>
        </w:rPr>
        <w:t>Con người không thể chọn cho mình nơi sinh ra, nhưng có thể tự chọn cho mình một cách sống; rèn luyện cho mình khả năng chịu đựng và bản lĩnh ý chí qua thử thách, khó khăn, bất hạnh và cả thất bại. Thất bại, bất hạnh có thể là điều tuyệt vọng với người này nhưng có thể là may mắn với người khác- tùy vào cách chúng ta đón nhận bằng cách dũng cảm vượt qua hay tự thương thân trách phận mà gục ngã.</w:t>
      </w:r>
    </w:p>
    <w:p w14:paraId="449BA8F7" w14:textId="77777777" w:rsidR="00B27672" w:rsidRPr="00D700F1" w:rsidRDefault="00B27672" w:rsidP="00B27672">
      <w:pPr>
        <w:shd w:val="clear" w:color="auto" w:fill="FFFFFF"/>
        <w:tabs>
          <w:tab w:val="left" w:pos="9355"/>
        </w:tabs>
        <w:spacing w:before="120" w:after="120"/>
        <w:ind w:firstLine="720"/>
        <w:jc w:val="center"/>
        <w:textAlignment w:val="baseline"/>
        <w:rPr>
          <w:b/>
          <w:iCs/>
          <w:sz w:val="28"/>
          <w:szCs w:val="28"/>
          <w:bdr w:val="none" w:sz="0" w:space="0" w:color="auto" w:frame="1"/>
          <w:lang w:val="vi-VN"/>
        </w:rPr>
      </w:pPr>
      <w:r w:rsidRPr="00D700F1">
        <w:rPr>
          <w:b/>
          <w:i/>
          <w:iCs/>
          <w:sz w:val="28"/>
          <w:szCs w:val="28"/>
          <w:bdr w:val="none" w:sz="0" w:space="0" w:color="auto" w:frame="1"/>
          <w:lang w:val="vi-VN"/>
        </w:rPr>
        <w:t xml:space="preserve">                              ( Dẫn theo “Hạt giống tâm hồn”</w:t>
      </w:r>
      <w:r w:rsidRPr="00D700F1">
        <w:rPr>
          <w:b/>
          <w:iCs/>
          <w:sz w:val="28"/>
          <w:szCs w:val="28"/>
          <w:bdr w:val="none" w:sz="0" w:space="0" w:color="auto" w:frame="1"/>
          <w:lang w:val="vi-VN"/>
        </w:rPr>
        <w:t xml:space="preserve"> – </w:t>
      </w:r>
      <w:r w:rsidRPr="00D700F1">
        <w:rPr>
          <w:b/>
          <w:i/>
          <w:iCs/>
          <w:sz w:val="28"/>
          <w:szCs w:val="28"/>
          <w:bdr w:val="none" w:sz="0" w:space="0" w:color="auto" w:frame="1"/>
          <w:lang w:val="vi-VN"/>
        </w:rPr>
        <w:t>Tập 1, Phần I)</w:t>
      </w:r>
    </w:p>
    <w:p w14:paraId="22ADD370" w14:textId="77777777" w:rsidR="00B27672" w:rsidRPr="00D700F1" w:rsidRDefault="00B27672" w:rsidP="00B27672">
      <w:pPr>
        <w:shd w:val="clear" w:color="auto" w:fill="FFFFFF"/>
        <w:tabs>
          <w:tab w:val="left" w:pos="9355"/>
        </w:tabs>
        <w:spacing w:before="120" w:after="120"/>
        <w:ind w:firstLine="720"/>
        <w:jc w:val="both"/>
        <w:textAlignment w:val="baseline"/>
        <w:rPr>
          <w:i/>
          <w:iCs/>
          <w:sz w:val="28"/>
          <w:szCs w:val="28"/>
          <w:bdr w:val="none" w:sz="0" w:space="0" w:color="auto" w:frame="1"/>
          <w:lang w:val="vi-VN"/>
        </w:rPr>
      </w:pPr>
      <w:r w:rsidRPr="00D700F1">
        <w:rPr>
          <w:i/>
          <w:iCs/>
          <w:sz w:val="28"/>
          <w:szCs w:val="28"/>
          <w:bdr w:val="none" w:sz="0" w:space="0" w:color="auto" w:frame="1"/>
          <w:lang w:val="vi-VN"/>
        </w:rPr>
        <w:t xml:space="preserve"> </w:t>
      </w:r>
      <w:r w:rsidRPr="00D700F1">
        <w:rPr>
          <w:b/>
          <w:bCs/>
          <w:spacing w:val="-6"/>
          <w:sz w:val="28"/>
          <w:szCs w:val="28"/>
          <w:lang w:val="vi-VN"/>
        </w:rPr>
        <w:t xml:space="preserve">Câu 1. </w:t>
      </w:r>
      <w:r w:rsidRPr="00D700F1">
        <w:rPr>
          <w:sz w:val="28"/>
          <w:szCs w:val="28"/>
          <w:lang w:val="vi-VN"/>
        </w:rPr>
        <w:t>Theo tác giả, để trở thành “</w:t>
      </w:r>
      <w:r w:rsidRPr="00D700F1">
        <w:rPr>
          <w:i/>
          <w:sz w:val="28"/>
          <w:szCs w:val="28"/>
          <w:lang w:val="vi-VN"/>
        </w:rPr>
        <w:t>con bướm biết bay</w:t>
      </w:r>
      <w:r w:rsidRPr="00D700F1">
        <w:rPr>
          <w:sz w:val="28"/>
          <w:szCs w:val="28"/>
          <w:lang w:val="vi-VN"/>
        </w:rPr>
        <w:t>” và “</w:t>
      </w:r>
      <w:r w:rsidRPr="00D700F1">
        <w:rPr>
          <w:i/>
          <w:sz w:val="28"/>
          <w:szCs w:val="28"/>
          <w:lang w:val="vi-VN"/>
        </w:rPr>
        <w:t>trở thành cây cứng cáp”,</w:t>
      </w:r>
      <w:r w:rsidRPr="00D700F1">
        <w:rPr>
          <w:sz w:val="28"/>
          <w:szCs w:val="28"/>
          <w:lang w:val="vi-VN"/>
        </w:rPr>
        <w:t xml:space="preserve"> con tằm và hạt giống phải trải qua những thử thách gì?.</w:t>
      </w:r>
    </w:p>
    <w:p w14:paraId="01954303" w14:textId="77777777" w:rsidR="00B27672" w:rsidRPr="00D700F1" w:rsidRDefault="00B27672" w:rsidP="00B27672">
      <w:pPr>
        <w:shd w:val="clear" w:color="auto" w:fill="FFFFFF"/>
        <w:tabs>
          <w:tab w:val="left" w:pos="9355"/>
        </w:tabs>
        <w:spacing w:before="120" w:after="120"/>
        <w:ind w:firstLine="720"/>
        <w:jc w:val="both"/>
        <w:textAlignment w:val="baseline"/>
        <w:rPr>
          <w:i/>
          <w:iCs/>
          <w:color w:val="00B0F0"/>
          <w:sz w:val="28"/>
          <w:szCs w:val="28"/>
          <w:bdr w:val="none" w:sz="0" w:space="0" w:color="auto" w:frame="1"/>
        </w:rPr>
      </w:pPr>
      <w:r w:rsidRPr="00D700F1">
        <w:rPr>
          <w:b/>
          <w:bCs/>
          <w:sz w:val="28"/>
          <w:szCs w:val="28"/>
          <w:lang w:val="vi-VN"/>
        </w:rPr>
        <w:t xml:space="preserve"> Câu 2.</w:t>
      </w:r>
      <w:r w:rsidRPr="00D700F1">
        <w:rPr>
          <w:b/>
          <w:bCs/>
          <w:color w:val="FF0000"/>
          <w:sz w:val="28"/>
          <w:szCs w:val="28"/>
          <w:lang w:val="vi-VN"/>
        </w:rPr>
        <w:t xml:space="preserve"> </w:t>
      </w:r>
      <w:r w:rsidRPr="00D700F1">
        <w:rPr>
          <w:bCs/>
          <w:sz w:val="28"/>
          <w:szCs w:val="28"/>
          <w:lang w:val="vi-VN"/>
        </w:rPr>
        <w:t>Anh/ chị hiểu như thế nào về câu nói</w:t>
      </w:r>
      <w:r w:rsidRPr="00D700F1">
        <w:rPr>
          <w:bCs/>
          <w:sz w:val="28"/>
          <w:szCs w:val="28"/>
        </w:rPr>
        <w:t xml:space="preserve">: </w:t>
      </w:r>
      <w:r w:rsidRPr="00D700F1">
        <w:rPr>
          <w:i/>
          <w:iCs/>
          <w:sz w:val="28"/>
          <w:szCs w:val="28"/>
          <w:bdr w:val="none" w:sz="0" w:space="0" w:color="auto" w:frame="1"/>
          <w:lang w:val="vi-VN"/>
        </w:rPr>
        <w:t>Thất bại, bất hạnh có thể là điều tuyệt vọng với người này nhưng có thể là may mắn với người khác</w:t>
      </w:r>
      <w:r w:rsidRPr="00D700F1">
        <w:rPr>
          <w:i/>
          <w:iCs/>
          <w:color w:val="000000"/>
          <w:sz w:val="28"/>
          <w:szCs w:val="28"/>
          <w:bdr w:val="none" w:sz="0" w:space="0" w:color="auto" w:frame="1"/>
          <w:lang w:val="vi-VN"/>
        </w:rPr>
        <w:t>.</w:t>
      </w:r>
    </w:p>
    <w:p w14:paraId="56387CF7" w14:textId="77777777" w:rsidR="00B27672" w:rsidRPr="00D700F1" w:rsidRDefault="00B27672" w:rsidP="00B27672">
      <w:pPr>
        <w:shd w:val="clear" w:color="auto" w:fill="FFFFFF"/>
        <w:spacing w:before="120" w:after="120"/>
        <w:ind w:firstLine="720"/>
        <w:textAlignment w:val="baseline"/>
        <w:rPr>
          <w:sz w:val="28"/>
          <w:szCs w:val="28"/>
        </w:rPr>
      </w:pPr>
      <w:r w:rsidRPr="00D700F1">
        <w:rPr>
          <w:b/>
          <w:bCs/>
          <w:sz w:val="28"/>
          <w:szCs w:val="28"/>
          <w:lang w:val="vi-VN"/>
        </w:rPr>
        <w:t xml:space="preserve">Câu 3. </w:t>
      </w:r>
      <w:r w:rsidRPr="00D700F1">
        <w:rPr>
          <w:sz w:val="28"/>
          <w:szCs w:val="28"/>
          <w:lang w:val="vi-VN"/>
        </w:rPr>
        <w:t xml:space="preserve">Theo anh/ chị vì sao tác giả lại cho rằng: </w:t>
      </w:r>
      <w:r w:rsidRPr="00D700F1">
        <w:rPr>
          <w:i/>
          <w:iCs/>
          <w:sz w:val="28"/>
          <w:szCs w:val="28"/>
          <w:bdr w:val="none" w:sz="0" w:space="0" w:color="auto" w:frame="1"/>
          <w:lang w:val="vi-VN"/>
        </w:rPr>
        <w:t>Con người không thể chọn cho mình nơi sinh ra, nhưng có thể tự chọn cho mình một cách sống</w:t>
      </w:r>
      <w:r w:rsidRPr="00D700F1">
        <w:rPr>
          <w:i/>
          <w:iCs/>
          <w:sz w:val="28"/>
          <w:szCs w:val="28"/>
          <w:bdr w:val="none" w:sz="0" w:space="0" w:color="auto" w:frame="1"/>
        </w:rPr>
        <w:t>.</w:t>
      </w:r>
    </w:p>
    <w:p w14:paraId="501EF662" w14:textId="77777777" w:rsidR="00B27672" w:rsidRPr="00D700F1" w:rsidRDefault="00B27672" w:rsidP="00B27672">
      <w:pPr>
        <w:shd w:val="clear" w:color="auto" w:fill="FFFFFF"/>
        <w:tabs>
          <w:tab w:val="left" w:pos="9355"/>
        </w:tabs>
        <w:spacing w:before="120" w:after="120"/>
        <w:ind w:firstLine="720"/>
        <w:jc w:val="both"/>
        <w:textAlignment w:val="baseline"/>
        <w:rPr>
          <w:bCs/>
          <w:sz w:val="28"/>
          <w:szCs w:val="28"/>
        </w:rPr>
      </w:pPr>
      <w:r w:rsidRPr="00D700F1">
        <w:rPr>
          <w:b/>
          <w:bCs/>
          <w:sz w:val="28"/>
          <w:szCs w:val="28"/>
          <w:lang w:val="vi-VN"/>
        </w:rPr>
        <w:t xml:space="preserve">Câu 4. </w:t>
      </w:r>
      <w:r w:rsidRPr="00D700F1">
        <w:rPr>
          <w:bCs/>
          <w:sz w:val="28"/>
          <w:szCs w:val="28"/>
          <w:lang w:val="vi-VN"/>
        </w:rPr>
        <w:t>Thông điệp nào của đoạn trích trên có ý nghĩa nhất đối với anh (chị)?</w:t>
      </w:r>
      <w:r w:rsidRPr="00D700F1">
        <w:rPr>
          <w:bCs/>
          <w:sz w:val="28"/>
          <w:szCs w:val="28"/>
        </w:rPr>
        <w:t>vì sao?</w:t>
      </w:r>
    </w:p>
    <w:p w14:paraId="4EDEED0F" w14:textId="77777777" w:rsidR="00B27672" w:rsidRPr="00D700F1" w:rsidRDefault="00B27672" w:rsidP="00B27672">
      <w:pPr>
        <w:spacing w:before="120" w:after="120"/>
        <w:ind w:firstLine="720"/>
        <w:jc w:val="both"/>
        <w:rPr>
          <w:sz w:val="28"/>
          <w:szCs w:val="28"/>
          <w:lang w:val="vi-VN"/>
        </w:rPr>
      </w:pPr>
      <w:r w:rsidRPr="00D700F1">
        <w:rPr>
          <w:b/>
          <w:bCs/>
          <w:sz w:val="28"/>
          <w:szCs w:val="28"/>
          <w:lang w:val="vi-VN"/>
        </w:rPr>
        <w:t>II. LÀM VĂN (7,0 điểm)</w:t>
      </w:r>
    </w:p>
    <w:p w14:paraId="59394206" w14:textId="77777777" w:rsidR="00B27672" w:rsidRPr="00D700F1" w:rsidRDefault="00B27672" w:rsidP="00B27672">
      <w:pPr>
        <w:spacing w:before="120" w:after="120"/>
        <w:ind w:firstLine="720"/>
        <w:jc w:val="both"/>
        <w:rPr>
          <w:sz w:val="28"/>
          <w:szCs w:val="28"/>
          <w:lang w:val="vi-VN"/>
        </w:rPr>
      </w:pPr>
      <w:r w:rsidRPr="00D700F1">
        <w:rPr>
          <w:b/>
          <w:sz w:val="28"/>
          <w:szCs w:val="28"/>
          <w:lang w:val="vi-VN"/>
        </w:rPr>
        <w:t>Câu 1 (2,0 điểm)</w:t>
      </w:r>
    </w:p>
    <w:p w14:paraId="04A6B766" w14:textId="77777777" w:rsidR="00B27672" w:rsidRPr="00D700F1" w:rsidRDefault="00B27672" w:rsidP="00B27672">
      <w:pPr>
        <w:shd w:val="clear" w:color="auto" w:fill="FFFFFF"/>
        <w:spacing w:before="120" w:after="120"/>
        <w:ind w:firstLine="720"/>
        <w:jc w:val="both"/>
        <w:textAlignment w:val="baseline"/>
        <w:rPr>
          <w:sz w:val="28"/>
          <w:szCs w:val="28"/>
        </w:rPr>
      </w:pPr>
      <w:r w:rsidRPr="00D700F1">
        <w:rPr>
          <w:spacing w:val="-2"/>
          <w:sz w:val="28"/>
          <w:szCs w:val="28"/>
        </w:rPr>
        <w:t>Từ nội dung trích đoạn phần đọc hiểu, anh/chịh</w:t>
      </w:r>
      <w:r w:rsidRPr="00D700F1">
        <w:rPr>
          <w:spacing w:val="-2"/>
          <w:sz w:val="28"/>
          <w:szCs w:val="28"/>
          <w:lang w:val="vi-VN"/>
        </w:rPr>
        <w:t xml:space="preserve">ãy viết 1 đoạn văn (khoảng 200 chữ) </w:t>
      </w:r>
      <w:r w:rsidRPr="00D700F1">
        <w:rPr>
          <w:spacing w:val="-2"/>
          <w:sz w:val="28"/>
          <w:szCs w:val="28"/>
        </w:rPr>
        <w:t>về cách đối diện với thử thách của bản thân để thành công.</w:t>
      </w:r>
    </w:p>
    <w:p w14:paraId="0AD68805" w14:textId="77777777" w:rsidR="00B27672" w:rsidRPr="00D700F1" w:rsidRDefault="00B27672" w:rsidP="00B27672">
      <w:pPr>
        <w:shd w:val="clear" w:color="auto" w:fill="FFFFFF"/>
        <w:spacing w:before="120" w:after="120"/>
        <w:ind w:firstLine="720"/>
        <w:jc w:val="both"/>
        <w:textAlignment w:val="baseline"/>
        <w:rPr>
          <w:b/>
          <w:sz w:val="28"/>
          <w:szCs w:val="28"/>
          <w:lang w:val="vi-VN"/>
        </w:rPr>
      </w:pPr>
      <w:r w:rsidRPr="00D700F1">
        <w:rPr>
          <w:b/>
          <w:sz w:val="28"/>
          <w:szCs w:val="28"/>
          <w:lang w:val="vi-VN"/>
        </w:rPr>
        <w:t>Câu 2: ( 5 điểm)</w:t>
      </w:r>
    </w:p>
    <w:p w14:paraId="632CD1A0" w14:textId="77777777" w:rsidR="00B27672" w:rsidRPr="00D700F1" w:rsidRDefault="00B27672" w:rsidP="00B27672">
      <w:pPr>
        <w:spacing w:before="120" w:after="120"/>
        <w:ind w:firstLine="720"/>
        <w:jc w:val="both"/>
        <w:rPr>
          <w:sz w:val="28"/>
          <w:szCs w:val="28"/>
          <w:lang w:val="vi-VN"/>
        </w:rPr>
      </w:pPr>
      <w:r w:rsidRPr="00D700F1">
        <w:rPr>
          <w:sz w:val="28"/>
          <w:szCs w:val="28"/>
          <w:lang w:val="vi-VN"/>
        </w:rPr>
        <w:t xml:space="preserve">Trong tuỳ bút </w:t>
      </w:r>
      <w:r w:rsidRPr="00D700F1">
        <w:rPr>
          <w:i/>
          <w:sz w:val="28"/>
          <w:szCs w:val="28"/>
          <w:lang w:val="vi-VN"/>
        </w:rPr>
        <w:t>Người lái đò Sông Đà</w:t>
      </w:r>
      <w:r w:rsidRPr="00D700F1">
        <w:rPr>
          <w:sz w:val="28"/>
          <w:szCs w:val="28"/>
          <w:lang w:val="vi-VN"/>
        </w:rPr>
        <w:t>, Nguyễn Tuân đã hai lần miêu tả hình ảnh người lái đò. Đó là "</w:t>
      </w:r>
      <w:r w:rsidRPr="00D700F1">
        <w:rPr>
          <w:i/>
          <w:sz w:val="28"/>
          <w:szCs w:val="28"/>
          <w:lang w:val="vi-VN"/>
        </w:rPr>
        <w:t>Ông lái đã nắm chắc binh pháp của thần sông thần đá. Ông đã thuộc quy luật phục kích của lũ đá nơi ải nước hiểm trở này”.</w:t>
      </w:r>
      <w:r w:rsidRPr="00D700F1">
        <w:rPr>
          <w:sz w:val="28"/>
          <w:szCs w:val="28"/>
          <w:lang w:val="vi-VN"/>
        </w:rPr>
        <w:t xml:space="preserve"> Và “ </w:t>
      </w:r>
      <w:r w:rsidRPr="00D700F1">
        <w:rPr>
          <w:i/>
          <w:sz w:val="28"/>
          <w:szCs w:val="28"/>
          <w:lang w:val="vi-VN"/>
        </w:rPr>
        <w:t>Đêm ấy nhà đò đốt lửa trong hang đá, nướng ống cơm lam và toàn bàn về cá anh vũ cá dầm xanh...cũng chả thấy ai bàn thêm một lời naò về cuộc chiến thắng vừa qua nơi cửa ải nước đủ tướng dữ quân tợn vừa rồi”</w:t>
      </w:r>
      <w:r w:rsidRPr="00D700F1">
        <w:rPr>
          <w:sz w:val="28"/>
          <w:szCs w:val="28"/>
          <w:lang w:val="vi-VN"/>
        </w:rPr>
        <w:t>.</w:t>
      </w:r>
    </w:p>
    <w:p w14:paraId="4972CE9A" w14:textId="77777777" w:rsidR="00B27672" w:rsidRPr="00D700F1" w:rsidRDefault="00B27672" w:rsidP="00B27672">
      <w:pPr>
        <w:spacing w:before="120" w:after="120"/>
        <w:ind w:firstLine="720"/>
        <w:jc w:val="both"/>
        <w:rPr>
          <w:sz w:val="28"/>
          <w:szCs w:val="28"/>
          <w:lang w:val="vi-VN"/>
        </w:rPr>
      </w:pPr>
      <w:r w:rsidRPr="00D700F1">
        <w:rPr>
          <w:sz w:val="28"/>
          <w:szCs w:val="28"/>
          <w:lang w:val="vi-VN"/>
        </w:rPr>
        <w:t>Phân tích hình ảnh ông lái đò trong hai lần miêu tả trên. Từ đó, hãy làm nổi bật vẻ đẹp của nhân vật này.</w:t>
      </w:r>
    </w:p>
    <w:p w14:paraId="546CBDDD" w14:textId="77777777" w:rsidR="00B27672" w:rsidRPr="00D700F1" w:rsidRDefault="00B27672" w:rsidP="00B27672">
      <w:pPr>
        <w:ind w:firstLine="720"/>
        <w:jc w:val="center"/>
        <w:rPr>
          <w:rFonts w:eastAsia="Arial"/>
          <w:b/>
          <w:sz w:val="28"/>
          <w:szCs w:val="28"/>
          <w:lang w:val="vi-VN"/>
        </w:rPr>
      </w:pPr>
      <w:r w:rsidRPr="00D700F1">
        <w:rPr>
          <w:rFonts w:eastAsia="Arial"/>
          <w:b/>
          <w:sz w:val="28"/>
          <w:szCs w:val="28"/>
          <w:lang w:val="vi-VN"/>
        </w:rPr>
        <w:t>Đ</w:t>
      </w:r>
      <w:r w:rsidR="00D700F1">
        <w:rPr>
          <w:rFonts w:eastAsia="Arial"/>
          <w:b/>
          <w:sz w:val="28"/>
          <w:szCs w:val="28"/>
          <w:lang w:val="vi-VN"/>
        </w:rPr>
        <w:t xml:space="preserve">ÁP ÁN </w:t>
      </w:r>
    </w:p>
    <w:tbl>
      <w:tblPr>
        <w:tblpPr w:leftFromText="180" w:rightFromText="180" w:vertAnchor="text" w:horzAnchor="margin" w:tblpXSpec="center" w:tblpY="423"/>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775"/>
        <w:gridCol w:w="7622"/>
        <w:gridCol w:w="899"/>
      </w:tblGrid>
      <w:tr w:rsidR="00B27672" w:rsidRPr="00D700F1" w14:paraId="29E42C7B" w14:textId="77777777" w:rsidTr="00805A81">
        <w:tc>
          <w:tcPr>
            <w:tcW w:w="959" w:type="dxa"/>
            <w:shd w:val="clear" w:color="auto" w:fill="auto"/>
          </w:tcPr>
          <w:p w14:paraId="6ABCB1E8" w14:textId="77777777" w:rsidR="00B27672" w:rsidRPr="00D700F1" w:rsidRDefault="00B27672" w:rsidP="00805A81">
            <w:pPr>
              <w:jc w:val="center"/>
              <w:rPr>
                <w:rFonts w:eastAsia="Courier New"/>
                <w:b/>
                <w:sz w:val="28"/>
                <w:szCs w:val="28"/>
              </w:rPr>
            </w:pPr>
            <w:r w:rsidRPr="00D700F1">
              <w:rPr>
                <w:rFonts w:eastAsia="Courier New"/>
                <w:b/>
                <w:sz w:val="28"/>
                <w:szCs w:val="28"/>
              </w:rPr>
              <w:t>Phần</w:t>
            </w:r>
          </w:p>
        </w:tc>
        <w:tc>
          <w:tcPr>
            <w:tcW w:w="775" w:type="dxa"/>
            <w:shd w:val="clear" w:color="auto" w:fill="auto"/>
          </w:tcPr>
          <w:p w14:paraId="6401FD53" w14:textId="77777777" w:rsidR="00B27672" w:rsidRPr="00D700F1" w:rsidRDefault="00B27672" w:rsidP="00805A81">
            <w:pPr>
              <w:jc w:val="center"/>
              <w:rPr>
                <w:rFonts w:eastAsia="Courier New"/>
                <w:b/>
                <w:sz w:val="28"/>
                <w:szCs w:val="28"/>
              </w:rPr>
            </w:pPr>
            <w:r w:rsidRPr="00D700F1">
              <w:rPr>
                <w:rFonts w:eastAsia="Courier New"/>
                <w:b/>
                <w:sz w:val="28"/>
                <w:szCs w:val="28"/>
              </w:rPr>
              <w:t>Câu/Ý</w:t>
            </w:r>
          </w:p>
        </w:tc>
        <w:tc>
          <w:tcPr>
            <w:tcW w:w="7622" w:type="dxa"/>
            <w:shd w:val="clear" w:color="auto" w:fill="auto"/>
          </w:tcPr>
          <w:p w14:paraId="3B605682" w14:textId="77777777" w:rsidR="00B27672" w:rsidRPr="00D700F1" w:rsidRDefault="00B27672" w:rsidP="00805A81">
            <w:pPr>
              <w:jc w:val="center"/>
              <w:rPr>
                <w:rFonts w:eastAsia="Courier New"/>
                <w:b/>
                <w:sz w:val="28"/>
                <w:szCs w:val="28"/>
              </w:rPr>
            </w:pPr>
            <w:r w:rsidRPr="00D700F1">
              <w:rPr>
                <w:rFonts w:eastAsia="Courier New"/>
                <w:b/>
                <w:sz w:val="28"/>
                <w:szCs w:val="28"/>
              </w:rPr>
              <w:t>Nội dung</w:t>
            </w:r>
          </w:p>
        </w:tc>
        <w:tc>
          <w:tcPr>
            <w:tcW w:w="899" w:type="dxa"/>
            <w:shd w:val="clear" w:color="auto" w:fill="auto"/>
          </w:tcPr>
          <w:p w14:paraId="79E38EA4" w14:textId="77777777" w:rsidR="00B27672" w:rsidRPr="00D700F1" w:rsidRDefault="00B27672" w:rsidP="00805A81">
            <w:pPr>
              <w:jc w:val="center"/>
              <w:rPr>
                <w:rFonts w:eastAsia="Courier New"/>
                <w:b/>
                <w:sz w:val="28"/>
                <w:szCs w:val="28"/>
              </w:rPr>
            </w:pPr>
            <w:r w:rsidRPr="00D700F1">
              <w:rPr>
                <w:rFonts w:eastAsia="Courier New"/>
                <w:b/>
                <w:sz w:val="28"/>
                <w:szCs w:val="28"/>
              </w:rPr>
              <w:t>Điểm</w:t>
            </w:r>
          </w:p>
        </w:tc>
      </w:tr>
      <w:tr w:rsidR="00B27672" w:rsidRPr="00D700F1" w14:paraId="1737C32A" w14:textId="77777777" w:rsidTr="00805A81">
        <w:tc>
          <w:tcPr>
            <w:tcW w:w="959" w:type="dxa"/>
            <w:shd w:val="clear" w:color="auto" w:fill="auto"/>
          </w:tcPr>
          <w:p w14:paraId="318B2AC0" w14:textId="77777777" w:rsidR="00B27672" w:rsidRPr="00D700F1" w:rsidRDefault="00B27672" w:rsidP="00805A81">
            <w:pPr>
              <w:jc w:val="center"/>
              <w:rPr>
                <w:rFonts w:eastAsia="Courier New"/>
                <w:sz w:val="28"/>
                <w:szCs w:val="28"/>
              </w:rPr>
            </w:pPr>
            <w:r w:rsidRPr="00D700F1">
              <w:rPr>
                <w:rFonts w:eastAsia="Courier New"/>
                <w:sz w:val="28"/>
                <w:szCs w:val="28"/>
              </w:rPr>
              <w:t>I</w:t>
            </w:r>
          </w:p>
        </w:tc>
        <w:tc>
          <w:tcPr>
            <w:tcW w:w="775" w:type="dxa"/>
            <w:shd w:val="clear" w:color="auto" w:fill="auto"/>
          </w:tcPr>
          <w:p w14:paraId="42F3C6D7" w14:textId="77777777" w:rsidR="00B27672" w:rsidRPr="00D700F1" w:rsidRDefault="00B27672" w:rsidP="00805A81">
            <w:pPr>
              <w:jc w:val="center"/>
              <w:rPr>
                <w:rFonts w:eastAsia="Courier New"/>
                <w:sz w:val="28"/>
                <w:szCs w:val="28"/>
              </w:rPr>
            </w:pPr>
          </w:p>
        </w:tc>
        <w:tc>
          <w:tcPr>
            <w:tcW w:w="7622" w:type="dxa"/>
            <w:shd w:val="clear" w:color="auto" w:fill="auto"/>
          </w:tcPr>
          <w:p w14:paraId="1D1FFDB3" w14:textId="77777777" w:rsidR="00B27672" w:rsidRPr="00D700F1" w:rsidRDefault="00B27672" w:rsidP="00805A81">
            <w:pPr>
              <w:ind w:firstLine="720"/>
              <w:jc w:val="both"/>
              <w:rPr>
                <w:rFonts w:eastAsia="Courier New"/>
                <w:b/>
                <w:sz w:val="28"/>
                <w:szCs w:val="28"/>
              </w:rPr>
            </w:pPr>
            <w:r w:rsidRPr="00D700F1">
              <w:rPr>
                <w:rFonts w:eastAsia="Courier New"/>
                <w:b/>
                <w:sz w:val="28"/>
                <w:szCs w:val="28"/>
              </w:rPr>
              <w:t>Đọc hiểu</w:t>
            </w:r>
          </w:p>
        </w:tc>
        <w:tc>
          <w:tcPr>
            <w:tcW w:w="899" w:type="dxa"/>
            <w:shd w:val="clear" w:color="auto" w:fill="auto"/>
          </w:tcPr>
          <w:p w14:paraId="6F547C77" w14:textId="77777777" w:rsidR="00B27672" w:rsidRPr="00D700F1" w:rsidRDefault="00B27672" w:rsidP="00805A81">
            <w:pPr>
              <w:jc w:val="center"/>
              <w:rPr>
                <w:rFonts w:eastAsia="Courier New"/>
                <w:b/>
                <w:i/>
                <w:sz w:val="28"/>
                <w:szCs w:val="28"/>
              </w:rPr>
            </w:pPr>
            <w:r w:rsidRPr="00D700F1">
              <w:rPr>
                <w:rFonts w:eastAsia="Courier New"/>
                <w:b/>
                <w:i/>
                <w:sz w:val="28"/>
                <w:szCs w:val="28"/>
              </w:rPr>
              <w:t>3.0</w:t>
            </w:r>
          </w:p>
        </w:tc>
      </w:tr>
      <w:tr w:rsidR="00B27672" w:rsidRPr="00D700F1" w14:paraId="04F1A79B" w14:textId="77777777" w:rsidTr="00805A81">
        <w:trPr>
          <w:trHeight w:val="576"/>
        </w:trPr>
        <w:tc>
          <w:tcPr>
            <w:tcW w:w="959" w:type="dxa"/>
            <w:shd w:val="clear" w:color="auto" w:fill="auto"/>
          </w:tcPr>
          <w:p w14:paraId="5146E551" w14:textId="77777777" w:rsidR="00B27672" w:rsidRPr="00D700F1" w:rsidRDefault="00B27672" w:rsidP="00805A81">
            <w:pPr>
              <w:jc w:val="center"/>
              <w:rPr>
                <w:rFonts w:eastAsia="Courier New"/>
                <w:sz w:val="28"/>
                <w:szCs w:val="28"/>
              </w:rPr>
            </w:pPr>
          </w:p>
        </w:tc>
        <w:tc>
          <w:tcPr>
            <w:tcW w:w="775" w:type="dxa"/>
            <w:shd w:val="clear" w:color="auto" w:fill="auto"/>
          </w:tcPr>
          <w:p w14:paraId="27D84412" w14:textId="77777777" w:rsidR="00B27672" w:rsidRPr="00D700F1" w:rsidRDefault="00B27672" w:rsidP="00805A81">
            <w:pPr>
              <w:jc w:val="center"/>
              <w:rPr>
                <w:rFonts w:eastAsia="Courier New"/>
                <w:sz w:val="28"/>
                <w:szCs w:val="28"/>
              </w:rPr>
            </w:pPr>
            <w:r w:rsidRPr="00D700F1">
              <w:rPr>
                <w:rFonts w:eastAsia="Courier New"/>
                <w:sz w:val="28"/>
                <w:szCs w:val="28"/>
              </w:rPr>
              <w:t>1</w:t>
            </w:r>
          </w:p>
        </w:tc>
        <w:tc>
          <w:tcPr>
            <w:tcW w:w="7622" w:type="dxa"/>
            <w:shd w:val="clear" w:color="auto" w:fill="auto"/>
          </w:tcPr>
          <w:p w14:paraId="2EB832BE" w14:textId="77777777" w:rsidR="00B27672" w:rsidRPr="00D700F1" w:rsidRDefault="00B27672" w:rsidP="00805A81">
            <w:pPr>
              <w:shd w:val="clear" w:color="auto" w:fill="FFFFFF"/>
              <w:tabs>
                <w:tab w:val="left" w:pos="9355"/>
              </w:tabs>
              <w:jc w:val="both"/>
              <w:textAlignment w:val="baseline"/>
              <w:rPr>
                <w:sz w:val="28"/>
                <w:szCs w:val="28"/>
              </w:rPr>
            </w:pPr>
            <w:r w:rsidRPr="00D700F1">
              <w:rPr>
                <w:sz w:val="28"/>
                <w:szCs w:val="28"/>
              </w:rPr>
              <w:t>Theo tác giả, để trở thành “</w:t>
            </w:r>
            <w:r w:rsidRPr="00D700F1">
              <w:rPr>
                <w:i/>
                <w:sz w:val="28"/>
                <w:szCs w:val="28"/>
              </w:rPr>
              <w:t>con bướm biết bay</w:t>
            </w:r>
            <w:r w:rsidRPr="00D700F1">
              <w:rPr>
                <w:sz w:val="28"/>
                <w:szCs w:val="28"/>
              </w:rPr>
              <w:t>” và “</w:t>
            </w:r>
            <w:r w:rsidRPr="00D700F1">
              <w:rPr>
                <w:i/>
                <w:sz w:val="28"/>
                <w:szCs w:val="28"/>
              </w:rPr>
              <w:t>trở thành cây cứng cáp”,</w:t>
            </w:r>
            <w:r w:rsidRPr="00D700F1">
              <w:rPr>
                <w:sz w:val="28"/>
                <w:szCs w:val="28"/>
              </w:rPr>
              <w:t xml:space="preserve"> con tằm và hạt giống phải trải qua những thử thách:</w:t>
            </w:r>
          </w:p>
          <w:p w14:paraId="6B7F7272" w14:textId="77777777" w:rsidR="00B27672" w:rsidRPr="00D700F1" w:rsidRDefault="00B27672" w:rsidP="00805A81">
            <w:pPr>
              <w:shd w:val="clear" w:color="auto" w:fill="FFFFFF"/>
              <w:tabs>
                <w:tab w:val="left" w:pos="9355"/>
              </w:tabs>
              <w:jc w:val="both"/>
              <w:textAlignment w:val="baseline"/>
              <w:rPr>
                <w:i/>
                <w:iCs/>
                <w:sz w:val="28"/>
                <w:szCs w:val="28"/>
                <w:bdr w:val="none" w:sz="0" w:space="0" w:color="auto" w:frame="1"/>
              </w:rPr>
            </w:pPr>
            <w:r w:rsidRPr="00D700F1">
              <w:rPr>
                <w:sz w:val="28"/>
                <w:szCs w:val="28"/>
              </w:rPr>
              <w:t xml:space="preserve">       -</w:t>
            </w:r>
            <w:r w:rsidRPr="00D700F1">
              <w:rPr>
                <w:i/>
                <w:iCs/>
                <w:sz w:val="28"/>
                <w:szCs w:val="28"/>
                <w:bdr w:val="none" w:sz="0" w:space="0" w:color="auto" w:frame="1"/>
              </w:rPr>
              <w:t xml:space="preserve"> Con tằm phải trải qua đau đớn để tự chui ra khỏi cái kén.</w:t>
            </w:r>
          </w:p>
          <w:p w14:paraId="13566DF0" w14:textId="77777777" w:rsidR="00B27672" w:rsidRPr="00D700F1" w:rsidRDefault="00B27672" w:rsidP="00805A81">
            <w:pPr>
              <w:autoSpaceDE w:val="0"/>
              <w:autoSpaceDN w:val="0"/>
              <w:adjustRightInd w:val="0"/>
              <w:jc w:val="both"/>
              <w:rPr>
                <w:rFonts w:eastAsia="MS Mincho"/>
                <w:sz w:val="28"/>
                <w:szCs w:val="28"/>
                <w:lang w:val="vi-VN"/>
              </w:rPr>
            </w:pPr>
            <w:r w:rsidRPr="00D700F1">
              <w:rPr>
                <w:i/>
                <w:iCs/>
                <w:sz w:val="28"/>
                <w:szCs w:val="28"/>
                <w:bdr w:val="none" w:sz="0" w:space="0" w:color="auto" w:frame="1"/>
              </w:rPr>
              <w:t xml:space="preserve">       - Hạt giống nằm sâu trong lòng đất để nảy mầm phải tự vươn thẳng lên xuyên qua tầng đất dày</w:t>
            </w:r>
          </w:p>
        </w:tc>
        <w:tc>
          <w:tcPr>
            <w:tcW w:w="899" w:type="dxa"/>
            <w:shd w:val="clear" w:color="auto" w:fill="auto"/>
          </w:tcPr>
          <w:p w14:paraId="75C440AA" w14:textId="77777777" w:rsidR="00B27672" w:rsidRPr="00D700F1" w:rsidRDefault="00B27672" w:rsidP="00805A81">
            <w:pPr>
              <w:jc w:val="center"/>
              <w:rPr>
                <w:rFonts w:eastAsia="Courier New"/>
                <w:i/>
                <w:sz w:val="28"/>
                <w:szCs w:val="28"/>
              </w:rPr>
            </w:pPr>
            <w:r w:rsidRPr="00D700F1">
              <w:rPr>
                <w:rFonts w:eastAsia="Courier New"/>
                <w:i/>
                <w:sz w:val="28"/>
                <w:szCs w:val="28"/>
              </w:rPr>
              <w:t>0.5</w:t>
            </w:r>
          </w:p>
        </w:tc>
      </w:tr>
      <w:tr w:rsidR="00B27672" w:rsidRPr="00D700F1" w14:paraId="7944B13D" w14:textId="77777777" w:rsidTr="00805A81">
        <w:tc>
          <w:tcPr>
            <w:tcW w:w="959" w:type="dxa"/>
            <w:shd w:val="clear" w:color="auto" w:fill="auto"/>
          </w:tcPr>
          <w:p w14:paraId="45B7A3E0" w14:textId="77777777" w:rsidR="00B27672" w:rsidRPr="00D700F1" w:rsidRDefault="00B27672" w:rsidP="00805A81">
            <w:pPr>
              <w:jc w:val="center"/>
              <w:rPr>
                <w:rFonts w:eastAsia="Courier New"/>
                <w:sz w:val="28"/>
                <w:szCs w:val="28"/>
              </w:rPr>
            </w:pPr>
          </w:p>
        </w:tc>
        <w:tc>
          <w:tcPr>
            <w:tcW w:w="775" w:type="dxa"/>
            <w:shd w:val="clear" w:color="auto" w:fill="auto"/>
          </w:tcPr>
          <w:p w14:paraId="3116958D" w14:textId="77777777" w:rsidR="00B27672" w:rsidRPr="00D700F1" w:rsidRDefault="00B27672" w:rsidP="00805A81">
            <w:pPr>
              <w:jc w:val="center"/>
              <w:rPr>
                <w:rFonts w:eastAsia="Courier New"/>
                <w:sz w:val="28"/>
                <w:szCs w:val="28"/>
              </w:rPr>
            </w:pPr>
            <w:r w:rsidRPr="00D700F1">
              <w:rPr>
                <w:rFonts w:eastAsia="Courier New"/>
                <w:sz w:val="28"/>
                <w:szCs w:val="28"/>
              </w:rPr>
              <w:t>2</w:t>
            </w:r>
          </w:p>
        </w:tc>
        <w:tc>
          <w:tcPr>
            <w:tcW w:w="7622" w:type="dxa"/>
            <w:shd w:val="clear" w:color="auto" w:fill="auto"/>
          </w:tcPr>
          <w:p w14:paraId="4A741F82" w14:textId="77777777" w:rsidR="00B27672" w:rsidRPr="00D700F1" w:rsidRDefault="00B27672" w:rsidP="00805A81">
            <w:pPr>
              <w:contextualSpacing/>
              <w:jc w:val="both"/>
              <w:rPr>
                <w:sz w:val="28"/>
                <w:szCs w:val="28"/>
              </w:rPr>
            </w:pPr>
            <w:r w:rsidRPr="00D700F1">
              <w:rPr>
                <w:sz w:val="28"/>
                <w:szCs w:val="28"/>
              </w:rPr>
              <w:t>Câu nói trên có thể hiểu như sau:</w:t>
            </w:r>
          </w:p>
          <w:p w14:paraId="63E99D89" w14:textId="77777777" w:rsidR="00B27672" w:rsidRPr="00D700F1" w:rsidRDefault="00B27672" w:rsidP="00805A81">
            <w:pPr>
              <w:autoSpaceDE w:val="0"/>
              <w:autoSpaceDN w:val="0"/>
              <w:adjustRightInd w:val="0"/>
              <w:jc w:val="both"/>
              <w:rPr>
                <w:rFonts w:eastAsia="MS Mincho"/>
                <w:sz w:val="28"/>
                <w:szCs w:val="28"/>
                <w:lang w:val="vi-VN"/>
              </w:rPr>
            </w:pPr>
            <w:r w:rsidRPr="00D700F1">
              <w:rPr>
                <w:i/>
                <w:iCs/>
                <w:sz w:val="28"/>
                <w:szCs w:val="28"/>
                <w:bdr w:val="none" w:sz="0" w:space="0" w:color="auto" w:frame="1"/>
              </w:rPr>
              <w:t xml:space="preserve">     Thất bại, bất hạnh có thể là điều may mắn với những người biết đón nhận nó bằng cách dũng cảm vượt qua.</w:t>
            </w:r>
          </w:p>
        </w:tc>
        <w:tc>
          <w:tcPr>
            <w:tcW w:w="899" w:type="dxa"/>
            <w:shd w:val="clear" w:color="auto" w:fill="auto"/>
          </w:tcPr>
          <w:p w14:paraId="144D6C69" w14:textId="77777777" w:rsidR="00B27672" w:rsidRPr="00D700F1" w:rsidRDefault="00B27672" w:rsidP="00805A81">
            <w:pPr>
              <w:jc w:val="center"/>
              <w:rPr>
                <w:rFonts w:eastAsia="Courier New"/>
                <w:i/>
                <w:sz w:val="28"/>
                <w:szCs w:val="28"/>
              </w:rPr>
            </w:pPr>
            <w:r w:rsidRPr="00D700F1">
              <w:rPr>
                <w:rFonts w:eastAsia="Courier New"/>
                <w:i/>
                <w:sz w:val="28"/>
                <w:szCs w:val="28"/>
              </w:rPr>
              <w:t>0.5</w:t>
            </w:r>
          </w:p>
        </w:tc>
      </w:tr>
      <w:tr w:rsidR="00B27672" w:rsidRPr="00D700F1" w14:paraId="2C9BEE6A" w14:textId="77777777" w:rsidTr="00805A81">
        <w:tc>
          <w:tcPr>
            <w:tcW w:w="959" w:type="dxa"/>
            <w:shd w:val="clear" w:color="auto" w:fill="auto"/>
          </w:tcPr>
          <w:p w14:paraId="5B505ABC" w14:textId="77777777" w:rsidR="00B27672" w:rsidRPr="00D700F1" w:rsidRDefault="00B27672" w:rsidP="00805A81">
            <w:pPr>
              <w:jc w:val="center"/>
              <w:rPr>
                <w:rFonts w:eastAsia="Courier New"/>
                <w:sz w:val="28"/>
                <w:szCs w:val="28"/>
              </w:rPr>
            </w:pPr>
          </w:p>
        </w:tc>
        <w:tc>
          <w:tcPr>
            <w:tcW w:w="775" w:type="dxa"/>
            <w:shd w:val="clear" w:color="auto" w:fill="auto"/>
          </w:tcPr>
          <w:p w14:paraId="34B5B597" w14:textId="77777777" w:rsidR="00B27672" w:rsidRPr="00D700F1" w:rsidRDefault="00B27672" w:rsidP="00805A81">
            <w:pPr>
              <w:jc w:val="center"/>
              <w:rPr>
                <w:rFonts w:eastAsia="Courier New"/>
                <w:sz w:val="28"/>
                <w:szCs w:val="28"/>
              </w:rPr>
            </w:pPr>
            <w:r w:rsidRPr="00D700F1">
              <w:rPr>
                <w:rFonts w:eastAsia="Courier New"/>
                <w:sz w:val="28"/>
                <w:szCs w:val="28"/>
              </w:rPr>
              <w:t>3</w:t>
            </w:r>
          </w:p>
        </w:tc>
        <w:tc>
          <w:tcPr>
            <w:tcW w:w="7622" w:type="dxa"/>
            <w:shd w:val="clear" w:color="auto" w:fill="auto"/>
          </w:tcPr>
          <w:p w14:paraId="3A042CC9" w14:textId="77777777" w:rsidR="00B27672" w:rsidRPr="00D700F1" w:rsidRDefault="00B27672" w:rsidP="00805A81">
            <w:pPr>
              <w:ind w:firstLine="720"/>
              <w:jc w:val="both"/>
              <w:rPr>
                <w:color w:val="000000"/>
                <w:sz w:val="28"/>
                <w:szCs w:val="28"/>
                <w:shd w:val="clear" w:color="auto" w:fill="FFFFFF"/>
              </w:rPr>
            </w:pPr>
            <w:r w:rsidRPr="00D700F1">
              <w:rPr>
                <w:color w:val="000000"/>
                <w:sz w:val="28"/>
                <w:szCs w:val="28"/>
                <w:shd w:val="clear" w:color="auto" w:fill="FFFFFF"/>
              </w:rPr>
              <w:t xml:space="preserve">Không ai có thể lựa chọn cho mình một số phận tốt đẹp, ta chỉ có thể lựa chọn cách sống để tạo ra những may mắn cho chính cuộc đời chúng ta. Nơi ta sinh ra không có nghĩa là nơi bạn kết thúc cuộc đời. </w:t>
            </w:r>
          </w:p>
          <w:p w14:paraId="4D36E712" w14:textId="77777777" w:rsidR="00B27672" w:rsidRPr="00D700F1" w:rsidRDefault="00B27672" w:rsidP="00805A81">
            <w:pPr>
              <w:ind w:firstLine="720"/>
              <w:jc w:val="both"/>
              <w:rPr>
                <w:color w:val="000000"/>
                <w:sz w:val="28"/>
                <w:szCs w:val="28"/>
                <w:shd w:val="clear" w:color="auto" w:fill="FFFFFF"/>
              </w:rPr>
            </w:pPr>
            <w:r w:rsidRPr="00D700F1">
              <w:rPr>
                <w:color w:val="000000"/>
                <w:sz w:val="28"/>
                <w:szCs w:val="28"/>
                <w:shd w:val="clear" w:color="auto" w:fill="FFFFFF"/>
              </w:rPr>
              <w:t>- Khi ta sinh ra, ta đã được đặt trong một hoàn cảnh nhất định nhưng quá trình trưởng thành của chúng ta chính là quá trình ta sẽ tạo dựng cho mình một hoàn cảnh mới mà cuộc đời ta muốn. Ta chọn mình sẽ là người như thế nào thì sẽ nỗ lực cho việc trở thành một người như vậy chứ không phải là tuân theo hoàn cảnh, trở thành con người mà môi trường mong muốn</w:t>
            </w:r>
          </w:p>
          <w:p w14:paraId="4E4B8564" w14:textId="77777777" w:rsidR="00B27672" w:rsidRPr="00D700F1" w:rsidRDefault="00B27672" w:rsidP="00805A81">
            <w:pPr>
              <w:ind w:firstLine="720"/>
              <w:jc w:val="both"/>
              <w:rPr>
                <w:rFonts w:eastAsia="MS Mincho"/>
                <w:sz w:val="28"/>
                <w:szCs w:val="28"/>
                <w:lang w:val="vi-VN"/>
              </w:rPr>
            </w:pPr>
            <w:r w:rsidRPr="00D700F1">
              <w:rPr>
                <w:color w:val="000000"/>
                <w:sz w:val="28"/>
                <w:szCs w:val="28"/>
                <w:shd w:val="clear" w:color="auto" w:fill="FFFFFF"/>
              </w:rPr>
              <w:t>-Cái mà xã hội đánh giá và nhìn vào là cách bạn sống thế nào, nỗ lực ra sao và vươn lên giữa bùn lầy bằng cách nào. Có lẽ cách sống là thứ quy định con người bạn, làm thay đổi điểm xuất phát vốn không được tốt đẹp.</w:t>
            </w:r>
          </w:p>
        </w:tc>
        <w:tc>
          <w:tcPr>
            <w:tcW w:w="899" w:type="dxa"/>
            <w:shd w:val="clear" w:color="auto" w:fill="auto"/>
          </w:tcPr>
          <w:p w14:paraId="42491DBA" w14:textId="77777777" w:rsidR="00B27672" w:rsidRPr="00D700F1" w:rsidRDefault="00B27672" w:rsidP="00805A81">
            <w:pPr>
              <w:jc w:val="center"/>
              <w:rPr>
                <w:rFonts w:eastAsia="Courier New"/>
                <w:i/>
                <w:sz w:val="28"/>
                <w:szCs w:val="28"/>
              </w:rPr>
            </w:pPr>
            <w:r w:rsidRPr="00D700F1">
              <w:rPr>
                <w:rFonts w:eastAsia="Courier New"/>
                <w:i/>
                <w:sz w:val="28"/>
                <w:szCs w:val="28"/>
              </w:rPr>
              <w:t>1.0</w:t>
            </w:r>
          </w:p>
          <w:p w14:paraId="0A063E97" w14:textId="77777777" w:rsidR="00B27672" w:rsidRPr="00D700F1" w:rsidRDefault="00B27672" w:rsidP="00805A81">
            <w:pPr>
              <w:jc w:val="center"/>
              <w:rPr>
                <w:rFonts w:eastAsia="Courier New"/>
                <w:sz w:val="28"/>
                <w:szCs w:val="28"/>
              </w:rPr>
            </w:pPr>
          </w:p>
        </w:tc>
      </w:tr>
      <w:tr w:rsidR="00B27672" w:rsidRPr="00D700F1" w14:paraId="29969923" w14:textId="77777777" w:rsidTr="00805A81">
        <w:tc>
          <w:tcPr>
            <w:tcW w:w="959" w:type="dxa"/>
            <w:shd w:val="clear" w:color="auto" w:fill="auto"/>
          </w:tcPr>
          <w:p w14:paraId="75161DE3" w14:textId="77777777" w:rsidR="00B27672" w:rsidRPr="00D700F1" w:rsidRDefault="00B27672" w:rsidP="00805A81">
            <w:pPr>
              <w:jc w:val="center"/>
              <w:rPr>
                <w:rFonts w:eastAsia="Courier New"/>
                <w:sz w:val="28"/>
                <w:szCs w:val="28"/>
              </w:rPr>
            </w:pPr>
          </w:p>
        </w:tc>
        <w:tc>
          <w:tcPr>
            <w:tcW w:w="775" w:type="dxa"/>
            <w:shd w:val="clear" w:color="auto" w:fill="auto"/>
          </w:tcPr>
          <w:p w14:paraId="6C85954F" w14:textId="77777777" w:rsidR="00B27672" w:rsidRPr="00D700F1" w:rsidRDefault="00B27672" w:rsidP="00805A81">
            <w:pPr>
              <w:jc w:val="center"/>
              <w:rPr>
                <w:rFonts w:eastAsia="Courier New"/>
                <w:sz w:val="28"/>
                <w:szCs w:val="28"/>
              </w:rPr>
            </w:pPr>
            <w:r w:rsidRPr="00D700F1">
              <w:rPr>
                <w:rFonts w:eastAsia="Courier New"/>
                <w:sz w:val="28"/>
                <w:szCs w:val="28"/>
              </w:rPr>
              <w:t>4</w:t>
            </w:r>
          </w:p>
        </w:tc>
        <w:tc>
          <w:tcPr>
            <w:tcW w:w="7622" w:type="dxa"/>
            <w:shd w:val="clear" w:color="auto" w:fill="auto"/>
          </w:tcPr>
          <w:p w14:paraId="5BBDDDAD" w14:textId="77777777" w:rsidR="00B27672" w:rsidRPr="00D700F1" w:rsidRDefault="00B27672" w:rsidP="00805A81">
            <w:pPr>
              <w:shd w:val="clear" w:color="auto" w:fill="FFFFFF"/>
              <w:tabs>
                <w:tab w:val="left" w:pos="9355"/>
              </w:tabs>
              <w:ind w:firstLine="720"/>
              <w:jc w:val="both"/>
              <w:textAlignment w:val="baseline"/>
              <w:rPr>
                <w:bCs/>
                <w:sz w:val="28"/>
                <w:szCs w:val="28"/>
              </w:rPr>
            </w:pPr>
            <w:r w:rsidRPr="00D700F1">
              <w:rPr>
                <w:sz w:val="28"/>
                <w:szCs w:val="28"/>
              </w:rPr>
              <w:t xml:space="preserve">Học sinh có thể diễn đạt bằng nhiều cách, nhưng làm nổi bật được </w:t>
            </w:r>
            <w:r w:rsidRPr="00D700F1">
              <w:rPr>
                <w:bCs/>
                <w:sz w:val="28"/>
                <w:szCs w:val="28"/>
              </w:rPr>
              <w:t>giá trị của thử thách đối với sự thành công của mỗi con người.</w:t>
            </w:r>
          </w:p>
          <w:p w14:paraId="1DEE17EE" w14:textId="77777777" w:rsidR="00B27672" w:rsidRPr="00D700F1" w:rsidRDefault="00B27672" w:rsidP="00805A81">
            <w:pPr>
              <w:ind w:firstLine="720"/>
              <w:jc w:val="both"/>
              <w:rPr>
                <w:sz w:val="28"/>
                <w:szCs w:val="28"/>
              </w:rPr>
            </w:pPr>
            <w:r w:rsidRPr="00D700F1">
              <w:rPr>
                <w:sz w:val="28"/>
                <w:szCs w:val="28"/>
              </w:rPr>
              <w:t>- Trong cuộc sống, chúng ta luôn phải đối mặt với không ít khó khăn thử thách, thất bại, bất hạnh.</w:t>
            </w:r>
          </w:p>
          <w:p w14:paraId="5218D662" w14:textId="77777777" w:rsidR="00B27672" w:rsidRPr="00D700F1" w:rsidRDefault="00B27672" w:rsidP="00805A81">
            <w:pPr>
              <w:ind w:firstLine="720"/>
              <w:jc w:val="both"/>
              <w:rPr>
                <w:sz w:val="28"/>
                <w:szCs w:val="28"/>
              </w:rPr>
            </w:pPr>
            <w:r w:rsidRPr="00D700F1">
              <w:rPr>
                <w:sz w:val="28"/>
                <w:szCs w:val="28"/>
              </w:rPr>
              <w:t>- Khó khăn thử thách tôi luyện thêm tinh thần, ý chí, quyết tâm, lòng dũng cảm.</w:t>
            </w:r>
          </w:p>
          <w:p w14:paraId="1DE54E09" w14:textId="77777777" w:rsidR="00B27672" w:rsidRPr="00D700F1" w:rsidRDefault="00B27672" w:rsidP="00805A81">
            <w:pPr>
              <w:ind w:firstLine="720"/>
              <w:jc w:val="both"/>
              <w:rPr>
                <w:sz w:val="28"/>
                <w:szCs w:val="28"/>
              </w:rPr>
            </w:pPr>
            <w:r w:rsidRPr="00D700F1">
              <w:rPr>
                <w:sz w:val="28"/>
                <w:szCs w:val="28"/>
              </w:rPr>
              <w:t>- Khó khăn thử thách giúp con người rút ra những bài học, những kinh nghiệm quí báu cho mình.</w:t>
            </w:r>
          </w:p>
          <w:p w14:paraId="00EF8059" w14:textId="77777777" w:rsidR="00B27672" w:rsidRPr="00D700F1" w:rsidRDefault="00B27672" w:rsidP="00805A81">
            <w:pPr>
              <w:ind w:firstLine="720"/>
              <w:jc w:val="both"/>
              <w:rPr>
                <w:rFonts w:eastAsia="MS Mincho"/>
                <w:sz w:val="28"/>
                <w:szCs w:val="28"/>
              </w:rPr>
            </w:pPr>
            <w:r w:rsidRPr="00D700F1">
              <w:rPr>
                <w:sz w:val="28"/>
                <w:szCs w:val="28"/>
              </w:rPr>
              <w:t>- Ý chí, quyết tâm, dũng cảm và những bài học, những kinh nghiệm là những yếu tố quyết định đến sự thành công.</w:t>
            </w:r>
          </w:p>
        </w:tc>
        <w:tc>
          <w:tcPr>
            <w:tcW w:w="899" w:type="dxa"/>
            <w:shd w:val="clear" w:color="auto" w:fill="auto"/>
          </w:tcPr>
          <w:p w14:paraId="7F1B77F9" w14:textId="77777777" w:rsidR="00B27672" w:rsidRPr="00D700F1" w:rsidRDefault="00B27672" w:rsidP="00805A81">
            <w:pPr>
              <w:jc w:val="center"/>
              <w:rPr>
                <w:rFonts w:eastAsia="Courier New"/>
                <w:i/>
                <w:sz w:val="28"/>
                <w:szCs w:val="28"/>
              </w:rPr>
            </w:pPr>
            <w:r w:rsidRPr="00D700F1">
              <w:rPr>
                <w:rFonts w:eastAsia="Courier New"/>
                <w:i/>
                <w:sz w:val="28"/>
                <w:szCs w:val="28"/>
              </w:rPr>
              <w:t>1.0</w:t>
            </w:r>
          </w:p>
          <w:p w14:paraId="5BD67AA7" w14:textId="77777777" w:rsidR="00B27672" w:rsidRPr="00D700F1" w:rsidRDefault="00B27672" w:rsidP="00805A81">
            <w:pPr>
              <w:jc w:val="center"/>
              <w:rPr>
                <w:rFonts w:eastAsia="Courier New"/>
                <w:i/>
                <w:sz w:val="28"/>
                <w:szCs w:val="28"/>
              </w:rPr>
            </w:pPr>
          </w:p>
          <w:p w14:paraId="4E2C2CF6" w14:textId="77777777" w:rsidR="00B27672" w:rsidRPr="00D700F1" w:rsidRDefault="00B27672" w:rsidP="00805A81">
            <w:pPr>
              <w:jc w:val="center"/>
              <w:rPr>
                <w:rFonts w:eastAsia="Courier New"/>
                <w:i/>
                <w:sz w:val="28"/>
                <w:szCs w:val="28"/>
              </w:rPr>
            </w:pPr>
          </w:p>
          <w:p w14:paraId="0FC5C079" w14:textId="77777777" w:rsidR="00B27672" w:rsidRPr="00D700F1" w:rsidRDefault="00B27672" w:rsidP="00805A81">
            <w:pPr>
              <w:jc w:val="center"/>
              <w:rPr>
                <w:rFonts w:eastAsia="Courier New"/>
                <w:i/>
                <w:sz w:val="28"/>
                <w:szCs w:val="28"/>
              </w:rPr>
            </w:pPr>
          </w:p>
          <w:p w14:paraId="30759309" w14:textId="77777777" w:rsidR="00B27672" w:rsidRPr="00D700F1" w:rsidRDefault="00B27672" w:rsidP="00805A81">
            <w:pPr>
              <w:jc w:val="center"/>
              <w:rPr>
                <w:rFonts w:eastAsia="Courier New"/>
                <w:sz w:val="28"/>
                <w:szCs w:val="28"/>
              </w:rPr>
            </w:pPr>
          </w:p>
        </w:tc>
      </w:tr>
      <w:tr w:rsidR="00B27672" w:rsidRPr="00D700F1" w14:paraId="24CBCB4B" w14:textId="77777777" w:rsidTr="00805A81">
        <w:tc>
          <w:tcPr>
            <w:tcW w:w="959" w:type="dxa"/>
            <w:shd w:val="clear" w:color="auto" w:fill="auto"/>
          </w:tcPr>
          <w:p w14:paraId="117D9787" w14:textId="77777777" w:rsidR="00B27672" w:rsidRPr="00D700F1" w:rsidRDefault="00B27672" w:rsidP="00805A81">
            <w:pPr>
              <w:jc w:val="center"/>
              <w:rPr>
                <w:rFonts w:eastAsia="Courier New"/>
                <w:sz w:val="28"/>
                <w:szCs w:val="28"/>
              </w:rPr>
            </w:pPr>
            <w:r w:rsidRPr="00D700F1">
              <w:rPr>
                <w:rFonts w:eastAsia="Courier New"/>
                <w:sz w:val="28"/>
                <w:szCs w:val="28"/>
              </w:rPr>
              <w:t>II</w:t>
            </w:r>
          </w:p>
        </w:tc>
        <w:tc>
          <w:tcPr>
            <w:tcW w:w="775" w:type="dxa"/>
            <w:shd w:val="clear" w:color="auto" w:fill="auto"/>
          </w:tcPr>
          <w:p w14:paraId="1A2AD848" w14:textId="77777777" w:rsidR="00B27672" w:rsidRPr="00D700F1" w:rsidRDefault="00B27672" w:rsidP="00805A81">
            <w:pPr>
              <w:jc w:val="center"/>
              <w:rPr>
                <w:rFonts w:eastAsia="Courier New"/>
                <w:sz w:val="28"/>
                <w:szCs w:val="28"/>
              </w:rPr>
            </w:pPr>
          </w:p>
        </w:tc>
        <w:tc>
          <w:tcPr>
            <w:tcW w:w="7622" w:type="dxa"/>
            <w:shd w:val="clear" w:color="auto" w:fill="auto"/>
          </w:tcPr>
          <w:p w14:paraId="78B80B82" w14:textId="77777777" w:rsidR="00B27672" w:rsidRPr="00D700F1" w:rsidRDefault="00B27672" w:rsidP="00805A81">
            <w:pPr>
              <w:ind w:firstLine="720"/>
              <w:jc w:val="both"/>
              <w:rPr>
                <w:rFonts w:eastAsia="Courier New"/>
                <w:b/>
                <w:sz w:val="28"/>
                <w:szCs w:val="28"/>
              </w:rPr>
            </w:pPr>
            <w:r w:rsidRPr="00D700F1">
              <w:rPr>
                <w:rFonts w:eastAsia="Courier New"/>
                <w:b/>
                <w:sz w:val="28"/>
                <w:szCs w:val="28"/>
              </w:rPr>
              <w:t>Làm văn</w:t>
            </w:r>
          </w:p>
        </w:tc>
        <w:tc>
          <w:tcPr>
            <w:tcW w:w="899" w:type="dxa"/>
            <w:shd w:val="clear" w:color="auto" w:fill="auto"/>
          </w:tcPr>
          <w:p w14:paraId="479E73C3" w14:textId="77777777" w:rsidR="00B27672" w:rsidRPr="00D700F1" w:rsidRDefault="00B27672" w:rsidP="00805A81">
            <w:pPr>
              <w:jc w:val="center"/>
              <w:rPr>
                <w:rFonts w:eastAsia="Courier New"/>
                <w:sz w:val="28"/>
                <w:szCs w:val="28"/>
              </w:rPr>
            </w:pPr>
          </w:p>
        </w:tc>
      </w:tr>
      <w:tr w:rsidR="00B27672" w:rsidRPr="00D700F1" w14:paraId="7782150D" w14:textId="77777777" w:rsidTr="00805A81">
        <w:tc>
          <w:tcPr>
            <w:tcW w:w="959" w:type="dxa"/>
            <w:vMerge w:val="restart"/>
            <w:shd w:val="clear" w:color="auto" w:fill="auto"/>
          </w:tcPr>
          <w:p w14:paraId="3942D2B7" w14:textId="77777777" w:rsidR="00B27672" w:rsidRPr="00D700F1" w:rsidRDefault="00B27672" w:rsidP="00805A81">
            <w:pPr>
              <w:jc w:val="center"/>
              <w:rPr>
                <w:rFonts w:eastAsia="Courier New"/>
                <w:sz w:val="28"/>
                <w:szCs w:val="28"/>
              </w:rPr>
            </w:pPr>
          </w:p>
        </w:tc>
        <w:tc>
          <w:tcPr>
            <w:tcW w:w="775" w:type="dxa"/>
            <w:vMerge w:val="restart"/>
            <w:shd w:val="clear" w:color="auto" w:fill="auto"/>
          </w:tcPr>
          <w:p w14:paraId="539A817C" w14:textId="77777777" w:rsidR="00B27672" w:rsidRPr="00D700F1" w:rsidRDefault="00B27672" w:rsidP="00805A81">
            <w:pPr>
              <w:jc w:val="center"/>
              <w:rPr>
                <w:rFonts w:eastAsia="Courier New"/>
                <w:sz w:val="28"/>
                <w:szCs w:val="28"/>
              </w:rPr>
            </w:pPr>
            <w:r w:rsidRPr="00D700F1">
              <w:rPr>
                <w:rFonts w:eastAsia="Courier New"/>
                <w:sz w:val="28"/>
                <w:szCs w:val="28"/>
              </w:rPr>
              <w:t>1</w:t>
            </w:r>
          </w:p>
        </w:tc>
        <w:tc>
          <w:tcPr>
            <w:tcW w:w="7622" w:type="dxa"/>
            <w:shd w:val="clear" w:color="auto" w:fill="auto"/>
          </w:tcPr>
          <w:p w14:paraId="69664511" w14:textId="77777777" w:rsidR="00B27672" w:rsidRPr="00D700F1" w:rsidRDefault="00B27672" w:rsidP="00805A81">
            <w:pPr>
              <w:ind w:firstLine="60"/>
              <w:jc w:val="both"/>
              <w:rPr>
                <w:rFonts w:eastAsia="Courier New"/>
                <w:sz w:val="28"/>
                <w:szCs w:val="28"/>
                <w:lang w:val="vi-VN"/>
              </w:rPr>
            </w:pPr>
            <w:r w:rsidRPr="00D700F1">
              <w:rPr>
                <w:rFonts w:eastAsia="MS Mincho"/>
                <w:b/>
                <w:spacing w:val="-6"/>
                <w:sz w:val="28"/>
                <w:szCs w:val="28"/>
              </w:rPr>
              <w:t>Hãy viết 01 đoạn văn (khoảng 200 chữ) trình bày suy nghĩ về vấn đề:</w:t>
            </w:r>
            <w:r w:rsidRPr="00D700F1">
              <w:rPr>
                <w:rFonts w:eastAsia="MS Mincho"/>
                <w:spacing w:val="-6"/>
                <w:sz w:val="28"/>
                <w:szCs w:val="28"/>
              </w:rPr>
              <w:t xml:space="preserve"> </w:t>
            </w:r>
            <w:r w:rsidRPr="00D700F1">
              <w:rPr>
                <w:rFonts w:eastAsia="MS Mincho"/>
                <w:i/>
                <w:iCs/>
                <w:sz w:val="28"/>
                <w:szCs w:val="28"/>
                <w:bdr w:val="none" w:sz="0" w:space="0" w:color="auto" w:frame="1"/>
              </w:rPr>
              <w:t>Cách đối diện với thử thách của bản thân</w:t>
            </w:r>
          </w:p>
        </w:tc>
        <w:tc>
          <w:tcPr>
            <w:tcW w:w="899" w:type="dxa"/>
            <w:shd w:val="clear" w:color="auto" w:fill="auto"/>
          </w:tcPr>
          <w:p w14:paraId="137480E9" w14:textId="77777777" w:rsidR="00B27672" w:rsidRPr="00D700F1" w:rsidRDefault="00B27672" w:rsidP="00805A81">
            <w:pPr>
              <w:jc w:val="center"/>
              <w:rPr>
                <w:rFonts w:eastAsia="Courier New"/>
                <w:b/>
                <w:i/>
                <w:sz w:val="28"/>
                <w:szCs w:val="28"/>
              </w:rPr>
            </w:pPr>
            <w:r w:rsidRPr="00D700F1">
              <w:rPr>
                <w:rFonts w:eastAsia="Courier New"/>
                <w:b/>
                <w:i/>
                <w:sz w:val="28"/>
                <w:szCs w:val="28"/>
              </w:rPr>
              <w:t>2.0</w:t>
            </w:r>
          </w:p>
        </w:tc>
      </w:tr>
      <w:tr w:rsidR="00B27672" w:rsidRPr="00D700F1" w14:paraId="2E033BD2" w14:textId="77777777" w:rsidTr="00805A81">
        <w:tc>
          <w:tcPr>
            <w:tcW w:w="959" w:type="dxa"/>
            <w:vMerge/>
            <w:shd w:val="clear" w:color="auto" w:fill="auto"/>
          </w:tcPr>
          <w:p w14:paraId="546E8C95" w14:textId="77777777" w:rsidR="00B27672" w:rsidRPr="00D700F1" w:rsidRDefault="00B27672" w:rsidP="00805A81">
            <w:pPr>
              <w:jc w:val="center"/>
              <w:rPr>
                <w:rFonts w:eastAsia="Courier New"/>
                <w:sz w:val="28"/>
                <w:szCs w:val="28"/>
              </w:rPr>
            </w:pPr>
          </w:p>
        </w:tc>
        <w:tc>
          <w:tcPr>
            <w:tcW w:w="775" w:type="dxa"/>
            <w:vMerge/>
            <w:shd w:val="clear" w:color="auto" w:fill="auto"/>
          </w:tcPr>
          <w:p w14:paraId="30140985" w14:textId="77777777" w:rsidR="00B27672" w:rsidRPr="00D700F1" w:rsidRDefault="00B27672" w:rsidP="00805A81">
            <w:pPr>
              <w:jc w:val="center"/>
              <w:rPr>
                <w:rFonts w:eastAsia="Courier New"/>
                <w:sz w:val="28"/>
                <w:szCs w:val="28"/>
              </w:rPr>
            </w:pPr>
          </w:p>
        </w:tc>
        <w:tc>
          <w:tcPr>
            <w:tcW w:w="7622" w:type="dxa"/>
            <w:shd w:val="clear" w:color="auto" w:fill="auto"/>
          </w:tcPr>
          <w:p w14:paraId="0BBE018C" w14:textId="77777777" w:rsidR="00B27672" w:rsidRPr="00D700F1" w:rsidRDefault="00B27672" w:rsidP="00805A81">
            <w:pPr>
              <w:ind w:firstLine="60"/>
              <w:rPr>
                <w:rFonts w:eastAsia="MS Mincho"/>
                <w:sz w:val="28"/>
                <w:szCs w:val="28"/>
              </w:rPr>
            </w:pPr>
            <w:r w:rsidRPr="00D700F1">
              <w:rPr>
                <w:rFonts w:eastAsia="MS Mincho"/>
                <w:sz w:val="28"/>
                <w:szCs w:val="28"/>
              </w:rPr>
              <w:t>a. Đảm bảo cấu trúc đoạn văn nghị luận 200 chữ</w:t>
            </w:r>
          </w:p>
          <w:p w14:paraId="134DFD40" w14:textId="77777777" w:rsidR="00B27672" w:rsidRPr="00D700F1" w:rsidRDefault="00B27672" w:rsidP="00805A81">
            <w:pPr>
              <w:ind w:firstLine="60"/>
              <w:jc w:val="both"/>
              <w:rPr>
                <w:rFonts w:eastAsia="MS Mincho"/>
                <w:sz w:val="28"/>
                <w:szCs w:val="28"/>
              </w:rPr>
            </w:pPr>
            <w:r w:rsidRPr="00D700F1">
              <w:rPr>
                <w:rFonts w:eastAsia="MS Mincho"/>
                <w:sz w:val="28"/>
                <w:szCs w:val="28"/>
              </w:rPr>
              <w:t>Có đủ các phần mở đoạn, phát triển đoạn, kết đoạn. Mở đoạn nêu được vấn đề, phát triển đoạn triển khai được vấn đề, kết đoạn kết luận được vấn đề.</w:t>
            </w:r>
          </w:p>
          <w:p w14:paraId="31F94C3A" w14:textId="77777777" w:rsidR="00B27672" w:rsidRPr="00D700F1" w:rsidRDefault="00B27672" w:rsidP="00805A81">
            <w:pPr>
              <w:ind w:firstLine="60"/>
              <w:jc w:val="both"/>
              <w:rPr>
                <w:rFonts w:eastAsia="MS Mincho"/>
                <w:sz w:val="28"/>
                <w:szCs w:val="28"/>
              </w:rPr>
            </w:pPr>
            <w:r w:rsidRPr="00D700F1">
              <w:rPr>
                <w:rFonts w:eastAsia="MS Mincho"/>
                <w:sz w:val="28"/>
                <w:szCs w:val="28"/>
              </w:rPr>
              <w:t xml:space="preserve"> (</w:t>
            </w:r>
            <w:r w:rsidRPr="00D700F1">
              <w:rPr>
                <w:rFonts w:eastAsia="MS Mincho"/>
                <w:i/>
                <w:sz w:val="28"/>
                <w:szCs w:val="28"/>
              </w:rPr>
              <w:t xml:space="preserve"> Nếu HS viết từ 2 đoạn trở lên thì không cho điểm cấu trúc)</w:t>
            </w:r>
          </w:p>
          <w:p w14:paraId="43EE2DF4" w14:textId="77777777" w:rsidR="00B27672" w:rsidRPr="00D700F1" w:rsidRDefault="00B27672" w:rsidP="00805A81">
            <w:pPr>
              <w:ind w:firstLine="60"/>
              <w:jc w:val="both"/>
              <w:rPr>
                <w:rFonts w:eastAsia="MS Mincho"/>
                <w:sz w:val="28"/>
                <w:szCs w:val="28"/>
              </w:rPr>
            </w:pPr>
            <w:r w:rsidRPr="00D700F1">
              <w:rPr>
                <w:rFonts w:eastAsia="MS Mincho"/>
                <w:sz w:val="28"/>
                <w:szCs w:val="28"/>
              </w:rPr>
              <w:t xml:space="preserve">b. Xác định đúng vấn đề cần nghị luận về một tư tưởng đạo lí: </w:t>
            </w:r>
            <w:r w:rsidRPr="00D700F1">
              <w:rPr>
                <w:rFonts w:eastAsia="MS Mincho"/>
                <w:i/>
                <w:iCs/>
                <w:sz w:val="28"/>
                <w:szCs w:val="28"/>
                <w:bdr w:val="none" w:sz="0" w:space="0" w:color="auto" w:frame="1"/>
              </w:rPr>
              <w:t>Cách đối diện với thử thách của bản thân</w:t>
            </w:r>
          </w:p>
        </w:tc>
        <w:tc>
          <w:tcPr>
            <w:tcW w:w="899" w:type="dxa"/>
            <w:shd w:val="clear" w:color="auto" w:fill="auto"/>
          </w:tcPr>
          <w:p w14:paraId="2365BE29" w14:textId="77777777" w:rsidR="00B27672" w:rsidRPr="00D700F1" w:rsidRDefault="00B27672" w:rsidP="00805A81">
            <w:pPr>
              <w:jc w:val="center"/>
              <w:rPr>
                <w:rFonts w:eastAsia="Courier New"/>
                <w:i/>
                <w:sz w:val="28"/>
                <w:szCs w:val="28"/>
              </w:rPr>
            </w:pPr>
            <w:r w:rsidRPr="00D700F1">
              <w:rPr>
                <w:rFonts w:eastAsia="Courier New"/>
                <w:i/>
                <w:sz w:val="28"/>
                <w:szCs w:val="28"/>
              </w:rPr>
              <w:t>0.25</w:t>
            </w:r>
          </w:p>
          <w:p w14:paraId="113D008A" w14:textId="77777777" w:rsidR="00B27672" w:rsidRPr="00D700F1" w:rsidRDefault="00B27672" w:rsidP="00805A81">
            <w:pPr>
              <w:jc w:val="center"/>
              <w:rPr>
                <w:rFonts w:eastAsia="Courier New"/>
                <w:i/>
                <w:sz w:val="28"/>
                <w:szCs w:val="28"/>
              </w:rPr>
            </w:pPr>
          </w:p>
          <w:p w14:paraId="6C4A7935" w14:textId="77777777" w:rsidR="00B27672" w:rsidRPr="00D700F1" w:rsidRDefault="00B27672" w:rsidP="00805A81">
            <w:pPr>
              <w:jc w:val="center"/>
              <w:rPr>
                <w:rFonts w:eastAsia="Courier New"/>
                <w:i/>
                <w:sz w:val="28"/>
                <w:szCs w:val="28"/>
              </w:rPr>
            </w:pPr>
          </w:p>
          <w:p w14:paraId="0018E69C" w14:textId="77777777" w:rsidR="00B27672" w:rsidRPr="00D700F1" w:rsidRDefault="00B27672" w:rsidP="00805A81">
            <w:pPr>
              <w:jc w:val="center"/>
              <w:rPr>
                <w:rFonts w:eastAsia="Courier New"/>
                <w:i/>
                <w:sz w:val="28"/>
                <w:szCs w:val="28"/>
              </w:rPr>
            </w:pPr>
          </w:p>
          <w:p w14:paraId="5653A7FE" w14:textId="77777777" w:rsidR="00B27672" w:rsidRPr="00D700F1" w:rsidRDefault="00B27672" w:rsidP="00805A81">
            <w:pPr>
              <w:jc w:val="center"/>
              <w:rPr>
                <w:rFonts w:eastAsia="Courier New"/>
                <w:i/>
                <w:sz w:val="28"/>
                <w:szCs w:val="28"/>
              </w:rPr>
            </w:pPr>
          </w:p>
          <w:p w14:paraId="62609364" w14:textId="77777777" w:rsidR="00B27672" w:rsidRPr="00D700F1" w:rsidRDefault="00B27672" w:rsidP="00805A81">
            <w:pPr>
              <w:jc w:val="center"/>
              <w:rPr>
                <w:rFonts w:eastAsia="Courier New"/>
                <w:i/>
                <w:sz w:val="28"/>
                <w:szCs w:val="28"/>
              </w:rPr>
            </w:pPr>
            <w:r w:rsidRPr="00D700F1">
              <w:rPr>
                <w:rFonts w:eastAsia="Courier New"/>
                <w:i/>
                <w:sz w:val="28"/>
                <w:szCs w:val="28"/>
              </w:rPr>
              <w:t>0.25</w:t>
            </w:r>
          </w:p>
        </w:tc>
      </w:tr>
      <w:tr w:rsidR="00B27672" w:rsidRPr="00D700F1" w14:paraId="31E0BB70" w14:textId="77777777" w:rsidTr="00805A81">
        <w:trPr>
          <w:trHeight w:val="1071"/>
        </w:trPr>
        <w:tc>
          <w:tcPr>
            <w:tcW w:w="959" w:type="dxa"/>
            <w:vMerge/>
            <w:shd w:val="clear" w:color="auto" w:fill="auto"/>
          </w:tcPr>
          <w:p w14:paraId="4D1AAE9F" w14:textId="77777777" w:rsidR="00B27672" w:rsidRPr="00D700F1" w:rsidRDefault="00B27672" w:rsidP="00805A81">
            <w:pPr>
              <w:jc w:val="center"/>
              <w:rPr>
                <w:rFonts w:eastAsia="Courier New"/>
                <w:sz w:val="28"/>
                <w:szCs w:val="28"/>
              </w:rPr>
            </w:pPr>
          </w:p>
        </w:tc>
        <w:tc>
          <w:tcPr>
            <w:tcW w:w="775" w:type="dxa"/>
            <w:vMerge/>
            <w:shd w:val="clear" w:color="auto" w:fill="auto"/>
          </w:tcPr>
          <w:p w14:paraId="13A9E09B" w14:textId="77777777" w:rsidR="00B27672" w:rsidRPr="00D700F1" w:rsidRDefault="00B27672" w:rsidP="00805A81">
            <w:pPr>
              <w:jc w:val="center"/>
              <w:rPr>
                <w:rFonts w:eastAsia="Courier New"/>
                <w:sz w:val="28"/>
                <w:szCs w:val="28"/>
              </w:rPr>
            </w:pPr>
          </w:p>
        </w:tc>
        <w:tc>
          <w:tcPr>
            <w:tcW w:w="7622" w:type="dxa"/>
            <w:shd w:val="clear" w:color="auto" w:fill="auto"/>
          </w:tcPr>
          <w:p w14:paraId="771A61CA" w14:textId="77777777" w:rsidR="00B27672" w:rsidRPr="00D700F1" w:rsidRDefault="00B27672" w:rsidP="00805A81">
            <w:pPr>
              <w:jc w:val="both"/>
              <w:rPr>
                <w:rFonts w:eastAsia="MS Mincho"/>
                <w:sz w:val="28"/>
                <w:szCs w:val="28"/>
              </w:rPr>
            </w:pPr>
            <w:r w:rsidRPr="00D700F1">
              <w:rPr>
                <w:rFonts w:eastAsia="MS Mincho"/>
                <w:sz w:val="28"/>
                <w:szCs w:val="28"/>
              </w:rPr>
              <w:t>c. Triển khai vấn đề nghị luận thành các luận điểm; vận dụng tốt các thao tác lập luận; các hình thức lập luận ( diễn dịch, quy nạp. tổng – phân –hợp); các phương thức biểu đạt, nhất là nghị luận; kết hợp chặt chẽ giữa lí lẽ và dẫn chứng; rút ra bài học nhận thức và hành động. Cụ thể:</w:t>
            </w:r>
          </w:p>
          <w:p w14:paraId="4A266729" w14:textId="77777777" w:rsidR="00B27672" w:rsidRPr="00D700F1" w:rsidRDefault="00B27672" w:rsidP="00805A81">
            <w:pPr>
              <w:shd w:val="clear" w:color="auto" w:fill="FFFFFF"/>
              <w:jc w:val="both"/>
              <w:rPr>
                <w:rFonts w:eastAsia="MS Mincho"/>
                <w:sz w:val="28"/>
                <w:szCs w:val="28"/>
              </w:rPr>
            </w:pPr>
            <w:r w:rsidRPr="00D700F1">
              <w:rPr>
                <w:rFonts w:eastAsia="MS Mincho"/>
                <w:sz w:val="28"/>
                <w:szCs w:val="28"/>
              </w:rPr>
              <w:t xml:space="preserve">c.1. Câu mở đoạn: Dẫn ý liên quan (có thể lấy </w:t>
            </w:r>
            <w:r w:rsidRPr="00D700F1">
              <w:rPr>
                <w:rFonts w:eastAsia="MS Mincho"/>
                <w:sz w:val="28"/>
                <w:szCs w:val="28"/>
                <w:lang w:val="vi-VN"/>
              </w:rPr>
              <w:t>cảm hứng từ văn bản</w:t>
            </w:r>
            <w:r w:rsidRPr="00D700F1">
              <w:rPr>
                <w:rFonts w:eastAsia="MS Mincho"/>
                <w:sz w:val="28"/>
                <w:szCs w:val="28"/>
              </w:rPr>
              <w:t xml:space="preserve"> trong phần Đọc hiểu)</w:t>
            </w:r>
            <w:r w:rsidRPr="00D700F1">
              <w:rPr>
                <w:rFonts w:eastAsia="MS Mincho"/>
                <w:sz w:val="28"/>
                <w:szCs w:val="28"/>
                <w:lang w:val="vi-VN"/>
              </w:rPr>
              <w:t>;</w:t>
            </w:r>
            <w:r w:rsidRPr="00D700F1">
              <w:rPr>
                <w:rFonts w:eastAsia="MS Mincho"/>
                <w:sz w:val="28"/>
                <w:szCs w:val="28"/>
              </w:rPr>
              <w:t xml:space="preserve"> nêu vấn đề cần nghị luận.</w:t>
            </w:r>
          </w:p>
          <w:p w14:paraId="3E507593" w14:textId="77777777" w:rsidR="00B27672" w:rsidRPr="00D700F1" w:rsidRDefault="00B27672" w:rsidP="00805A81">
            <w:pPr>
              <w:jc w:val="both"/>
              <w:rPr>
                <w:rFonts w:eastAsia="MS Mincho"/>
                <w:sz w:val="28"/>
                <w:szCs w:val="28"/>
              </w:rPr>
            </w:pPr>
            <w:r w:rsidRPr="00D700F1">
              <w:rPr>
                <w:rFonts w:eastAsia="MS Mincho"/>
                <w:sz w:val="28"/>
                <w:szCs w:val="28"/>
              </w:rPr>
              <w:t xml:space="preserve">c2. Các câu phát triển đoạn: </w:t>
            </w:r>
          </w:p>
          <w:p w14:paraId="2FBB4E89" w14:textId="77777777" w:rsidR="00B27672" w:rsidRPr="00D700F1" w:rsidRDefault="00B27672" w:rsidP="00805A81">
            <w:pPr>
              <w:jc w:val="both"/>
              <w:rPr>
                <w:sz w:val="28"/>
                <w:szCs w:val="28"/>
                <w:shd w:val="clear" w:color="auto" w:fill="FFFFFF"/>
              </w:rPr>
            </w:pPr>
            <w:r w:rsidRPr="00D700F1">
              <w:rPr>
                <w:rFonts w:eastAsia="MS Mincho"/>
                <w:sz w:val="28"/>
                <w:szCs w:val="28"/>
              </w:rPr>
              <w:t xml:space="preserve">* Giải thích: “Thử thách” là gì? Là </w:t>
            </w:r>
            <w:hyperlink r:id="rId20" w:tooltip="những" w:history="1">
              <w:r w:rsidRPr="00D700F1">
                <w:rPr>
                  <w:rStyle w:val="Hyperlink"/>
                  <w:sz w:val="28"/>
                  <w:szCs w:val="28"/>
                  <w:shd w:val="clear" w:color="auto" w:fill="FFFFFF"/>
                </w:rPr>
                <w:t>những</w:t>
              </w:r>
            </w:hyperlink>
            <w:r w:rsidRPr="00D700F1">
              <w:rPr>
                <w:sz w:val="28"/>
                <w:szCs w:val="28"/>
                <w:shd w:val="clear" w:color="auto" w:fill="FFFFFF"/>
              </w:rPr>
              <w:t> </w:t>
            </w:r>
            <w:hyperlink r:id="rId21" w:tooltip="tình huống" w:history="1">
              <w:r w:rsidRPr="00D700F1">
                <w:rPr>
                  <w:rStyle w:val="Hyperlink"/>
                  <w:sz w:val="28"/>
                  <w:szCs w:val="28"/>
                  <w:shd w:val="clear" w:color="auto" w:fill="FFFFFF"/>
                </w:rPr>
                <w:t>tình huống</w:t>
              </w:r>
            </w:hyperlink>
            <w:r w:rsidRPr="00D700F1">
              <w:rPr>
                <w:sz w:val="28"/>
                <w:szCs w:val="28"/>
                <w:shd w:val="clear" w:color="auto" w:fill="FFFFFF"/>
              </w:rPr>
              <w:t>, </w:t>
            </w:r>
            <w:hyperlink r:id="rId22" w:tooltip="việc làm" w:history="1">
              <w:r w:rsidRPr="00D700F1">
                <w:rPr>
                  <w:rStyle w:val="Hyperlink"/>
                  <w:sz w:val="28"/>
                  <w:szCs w:val="28"/>
                  <w:shd w:val="clear" w:color="auto" w:fill="FFFFFF"/>
                </w:rPr>
                <w:t>việc làm</w:t>
              </w:r>
            </w:hyperlink>
            <w:r w:rsidRPr="00D700F1">
              <w:rPr>
                <w:sz w:val="28"/>
                <w:szCs w:val="28"/>
                <w:shd w:val="clear" w:color="auto" w:fill="FFFFFF"/>
              </w:rPr>
              <w:t> </w:t>
            </w:r>
            <w:hyperlink r:id="rId23" w:tooltip="khó khăn" w:history="1">
              <w:r w:rsidRPr="00D700F1">
                <w:rPr>
                  <w:rStyle w:val="Hyperlink"/>
                  <w:sz w:val="28"/>
                  <w:szCs w:val="28"/>
                  <w:shd w:val="clear" w:color="auto" w:fill="FFFFFF"/>
                </w:rPr>
                <w:t>khó khăn</w:t>
              </w:r>
            </w:hyperlink>
            <w:r w:rsidRPr="00D700F1">
              <w:rPr>
                <w:sz w:val="28"/>
                <w:szCs w:val="28"/>
                <w:shd w:val="clear" w:color="auto" w:fill="FFFFFF"/>
              </w:rPr>
              <w:t>, </w:t>
            </w:r>
            <w:hyperlink r:id="rId24" w:tooltip="gian khổ" w:history="1">
              <w:r w:rsidRPr="00D700F1">
                <w:rPr>
                  <w:rStyle w:val="Hyperlink"/>
                  <w:sz w:val="28"/>
                  <w:szCs w:val="28"/>
                  <w:shd w:val="clear" w:color="auto" w:fill="FFFFFF"/>
                </w:rPr>
                <w:t>gian khổ</w:t>
              </w:r>
            </w:hyperlink>
            <w:r w:rsidRPr="00D700F1">
              <w:rPr>
                <w:sz w:val="28"/>
                <w:szCs w:val="28"/>
                <w:shd w:val="clear" w:color="auto" w:fill="FFFFFF"/>
              </w:rPr>
              <w:t>, </w:t>
            </w:r>
            <w:hyperlink r:id="rId25" w:tooltip="đòi hỏi" w:history="1">
              <w:r w:rsidRPr="00D700F1">
                <w:rPr>
                  <w:rStyle w:val="Hyperlink"/>
                  <w:sz w:val="28"/>
                  <w:szCs w:val="28"/>
                  <w:shd w:val="clear" w:color="auto" w:fill="FFFFFF"/>
                </w:rPr>
                <w:t>đòi hỏi</w:t>
              </w:r>
            </w:hyperlink>
            <w:r w:rsidRPr="00D700F1">
              <w:rPr>
                <w:sz w:val="28"/>
                <w:szCs w:val="28"/>
                <w:shd w:val="clear" w:color="auto" w:fill="FFFFFF"/>
              </w:rPr>
              <w:t> </w:t>
            </w:r>
            <w:hyperlink r:id="rId26" w:tooltip="con người" w:history="1">
              <w:r w:rsidRPr="00D700F1">
                <w:rPr>
                  <w:rStyle w:val="Hyperlink"/>
                  <w:sz w:val="28"/>
                  <w:szCs w:val="28"/>
                  <w:shd w:val="clear" w:color="auto" w:fill="FFFFFF"/>
                </w:rPr>
                <w:t>con người</w:t>
              </w:r>
            </w:hyperlink>
            <w:r w:rsidRPr="00D700F1">
              <w:rPr>
                <w:sz w:val="28"/>
                <w:szCs w:val="28"/>
                <w:shd w:val="clear" w:color="auto" w:fill="FFFFFF"/>
              </w:rPr>
              <w:t> có </w:t>
            </w:r>
            <w:hyperlink r:id="rId27" w:tooltip="nghị lực" w:history="1">
              <w:r w:rsidRPr="00D700F1">
                <w:rPr>
                  <w:rStyle w:val="Hyperlink"/>
                  <w:sz w:val="28"/>
                  <w:szCs w:val="28"/>
                  <w:shd w:val="clear" w:color="auto" w:fill="FFFFFF"/>
                </w:rPr>
                <w:t>nghị lực</w:t>
              </w:r>
            </w:hyperlink>
            <w:r w:rsidRPr="00D700F1">
              <w:rPr>
                <w:sz w:val="28"/>
                <w:szCs w:val="28"/>
                <w:shd w:val="clear" w:color="auto" w:fill="FFFFFF"/>
              </w:rPr>
              <w:t>, </w:t>
            </w:r>
            <w:hyperlink r:id="rId28" w:tooltip="khả năng" w:history="1">
              <w:r w:rsidRPr="00D700F1">
                <w:rPr>
                  <w:rStyle w:val="Hyperlink"/>
                  <w:sz w:val="28"/>
                  <w:szCs w:val="28"/>
                  <w:shd w:val="clear" w:color="auto" w:fill="FFFFFF"/>
                </w:rPr>
                <w:t>khả năng</w:t>
              </w:r>
            </w:hyperlink>
            <w:r w:rsidRPr="00D700F1">
              <w:rPr>
                <w:sz w:val="28"/>
                <w:szCs w:val="28"/>
                <w:shd w:val="clear" w:color="auto" w:fill="FFFFFF"/>
              </w:rPr>
              <w:t> </w:t>
            </w:r>
            <w:hyperlink r:id="rId29" w:tooltip="mới" w:history="1">
              <w:r w:rsidRPr="00D700F1">
                <w:rPr>
                  <w:rStyle w:val="Hyperlink"/>
                  <w:sz w:val="28"/>
                  <w:szCs w:val="28"/>
                  <w:shd w:val="clear" w:color="auto" w:fill="FFFFFF"/>
                </w:rPr>
                <w:t>mới</w:t>
              </w:r>
            </w:hyperlink>
            <w:r w:rsidRPr="00D700F1">
              <w:rPr>
                <w:sz w:val="28"/>
                <w:szCs w:val="28"/>
                <w:shd w:val="clear" w:color="auto" w:fill="FFFFFF"/>
              </w:rPr>
              <w:t> có thể </w:t>
            </w:r>
            <w:hyperlink r:id="rId30" w:tooltip="vượt qua" w:history="1">
              <w:r w:rsidRPr="00D700F1">
                <w:rPr>
                  <w:rStyle w:val="Hyperlink"/>
                  <w:sz w:val="28"/>
                  <w:szCs w:val="28"/>
                  <w:shd w:val="clear" w:color="auto" w:fill="FFFFFF"/>
                </w:rPr>
                <w:t>vượt qua</w:t>
              </w:r>
            </w:hyperlink>
            <w:r w:rsidRPr="00D700F1">
              <w:rPr>
                <w:sz w:val="28"/>
                <w:szCs w:val="28"/>
                <w:shd w:val="clear" w:color="auto" w:fill="FFFFFF"/>
              </w:rPr>
              <w:t>.</w:t>
            </w:r>
          </w:p>
          <w:p w14:paraId="3FC0B835" w14:textId="77777777" w:rsidR="00B27672" w:rsidRPr="00D700F1" w:rsidRDefault="00B27672" w:rsidP="00805A81">
            <w:pPr>
              <w:jc w:val="both"/>
              <w:rPr>
                <w:sz w:val="28"/>
                <w:szCs w:val="28"/>
                <w:shd w:val="clear" w:color="auto" w:fill="FFFFFF"/>
              </w:rPr>
            </w:pPr>
            <w:r w:rsidRPr="00D700F1">
              <w:rPr>
                <w:sz w:val="28"/>
                <w:szCs w:val="28"/>
                <w:shd w:val="clear" w:color="auto" w:fill="FFFFFF"/>
              </w:rPr>
              <w:t xml:space="preserve">* Bàn luận: </w:t>
            </w:r>
          </w:p>
          <w:p w14:paraId="5F67AC4F" w14:textId="77777777" w:rsidR="00B27672" w:rsidRPr="00D700F1" w:rsidRDefault="00B27672" w:rsidP="00805A81">
            <w:pPr>
              <w:jc w:val="both"/>
              <w:rPr>
                <w:color w:val="333333"/>
                <w:sz w:val="28"/>
                <w:szCs w:val="28"/>
                <w:shd w:val="clear" w:color="auto" w:fill="FFFFFF"/>
              </w:rPr>
            </w:pPr>
            <w:r w:rsidRPr="00D700F1">
              <w:rPr>
                <w:sz w:val="28"/>
                <w:szCs w:val="28"/>
                <w:shd w:val="clear" w:color="auto" w:fill="FFFFFF"/>
              </w:rPr>
              <w:t xml:space="preserve">- </w:t>
            </w:r>
            <w:r w:rsidRPr="00D700F1">
              <w:rPr>
                <w:color w:val="333333"/>
                <w:sz w:val="28"/>
                <w:szCs w:val="28"/>
                <w:shd w:val="clear" w:color="auto" w:fill="FFFFFF"/>
              </w:rPr>
              <w:t>Cần phải có can đảm để đối mặt với tất cả các loại khó khăn, thử thách  bởi không có hoàn cảnh khó khăn nào mà không vượt qua được.</w:t>
            </w:r>
          </w:p>
          <w:p w14:paraId="274A317C" w14:textId="77777777" w:rsidR="00B27672" w:rsidRPr="00D700F1" w:rsidRDefault="00B27672" w:rsidP="00805A81">
            <w:pPr>
              <w:jc w:val="both"/>
              <w:rPr>
                <w:color w:val="333333"/>
                <w:sz w:val="28"/>
                <w:szCs w:val="28"/>
                <w:shd w:val="clear" w:color="auto" w:fill="FFFFFF"/>
              </w:rPr>
            </w:pPr>
            <w:r w:rsidRPr="00D700F1">
              <w:rPr>
                <w:color w:val="333333"/>
                <w:sz w:val="28"/>
                <w:szCs w:val="28"/>
                <w:shd w:val="clear" w:color="auto" w:fill="FFFFFF"/>
              </w:rPr>
              <w:t>- Can đảm chấp nhận những thách thức là một trong những cách để bản thân được mau chóng trưởng thành.</w:t>
            </w:r>
          </w:p>
          <w:p w14:paraId="64593344" w14:textId="77777777" w:rsidR="00B27672" w:rsidRPr="00D700F1" w:rsidRDefault="00B27672" w:rsidP="00805A81">
            <w:pPr>
              <w:jc w:val="both"/>
              <w:rPr>
                <w:color w:val="333333"/>
                <w:sz w:val="28"/>
                <w:szCs w:val="28"/>
                <w:shd w:val="clear" w:color="auto" w:fill="FFFFFF"/>
              </w:rPr>
            </w:pPr>
            <w:r w:rsidRPr="00D700F1">
              <w:rPr>
                <w:color w:val="333333"/>
                <w:sz w:val="28"/>
                <w:szCs w:val="28"/>
                <w:shd w:val="clear" w:color="auto" w:fill="FFFFFF"/>
              </w:rPr>
              <w:t>- Phải thực sự nắm bắt được cốt lõi của từng vấn đề, tìm thấy những điều quan trọng nhất đối với mình.</w:t>
            </w:r>
          </w:p>
          <w:p w14:paraId="4D10B402" w14:textId="77777777" w:rsidR="00B27672" w:rsidRPr="00D700F1" w:rsidRDefault="00B27672" w:rsidP="00805A81">
            <w:pPr>
              <w:jc w:val="both"/>
              <w:rPr>
                <w:color w:val="333333"/>
                <w:sz w:val="28"/>
                <w:szCs w:val="28"/>
                <w:shd w:val="clear" w:color="auto" w:fill="FFFFFF"/>
              </w:rPr>
            </w:pPr>
            <w:r w:rsidRPr="00D700F1">
              <w:rPr>
                <w:color w:val="333333"/>
                <w:sz w:val="28"/>
                <w:szCs w:val="28"/>
                <w:shd w:val="clear" w:color="auto" w:fill="FFFFFF"/>
              </w:rPr>
              <w:t>- Suy nghĩ tích cực để đối mặt với những khó khăn mà mình gặp phải</w:t>
            </w:r>
          </w:p>
          <w:p w14:paraId="14D697AE" w14:textId="77777777" w:rsidR="00B27672" w:rsidRPr="00D700F1" w:rsidRDefault="00B27672" w:rsidP="00805A81">
            <w:pPr>
              <w:jc w:val="both"/>
              <w:rPr>
                <w:color w:val="333333"/>
                <w:sz w:val="28"/>
                <w:szCs w:val="28"/>
                <w:shd w:val="clear" w:color="auto" w:fill="FFFFFF"/>
              </w:rPr>
            </w:pPr>
            <w:r w:rsidRPr="00D700F1">
              <w:rPr>
                <w:color w:val="333333"/>
                <w:sz w:val="28"/>
                <w:szCs w:val="28"/>
                <w:shd w:val="clear" w:color="auto" w:fill="FFFFFF"/>
              </w:rPr>
              <w:t>- Sẵn sàng để chấp nhận thay đổi, bình thản đối diện với cuộc đời, bất kể những thất bại và hoàn cảnh khó khăn ập đến như thế nào.</w:t>
            </w:r>
          </w:p>
          <w:p w14:paraId="0785B7B8" w14:textId="77777777" w:rsidR="00B27672" w:rsidRPr="00D700F1" w:rsidRDefault="00B27672" w:rsidP="00805A81">
            <w:pPr>
              <w:jc w:val="both"/>
              <w:rPr>
                <w:color w:val="333333"/>
                <w:sz w:val="28"/>
                <w:szCs w:val="28"/>
                <w:shd w:val="clear" w:color="auto" w:fill="FFFFFF"/>
              </w:rPr>
            </w:pPr>
            <w:r w:rsidRPr="00D700F1">
              <w:rPr>
                <w:color w:val="333333"/>
                <w:sz w:val="28"/>
                <w:szCs w:val="28"/>
                <w:shd w:val="clear" w:color="auto" w:fill="FFFFFF"/>
              </w:rPr>
              <w:t>- Cố gắng học hỏi, làm việc chăm chỉ, sẵn sàng chịu đựng gian khổ, cuối cùng sẽ có thể để có được những thành quả của thành công.</w:t>
            </w:r>
          </w:p>
          <w:p w14:paraId="2FE5C897" w14:textId="77777777" w:rsidR="00B27672" w:rsidRPr="00D700F1" w:rsidRDefault="00B27672" w:rsidP="00805A81">
            <w:pPr>
              <w:jc w:val="both"/>
              <w:rPr>
                <w:color w:val="333333"/>
                <w:sz w:val="28"/>
                <w:szCs w:val="28"/>
                <w:shd w:val="clear" w:color="auto" w:fill="FFFFFF"/>
              </w:rPr>
            </w:pPr>
            <w:r w:rsidRPr="00D700F1">
              <w:rPr>
                <w:color w:val="333333"/>
                <w:sz w:val="28"/>
                <w:szCs w:val="28"/>
                <w:shd w:val="clear" w:color="auto" w:fill="FFFFFF"/>
              </w:rPr>
              <w:t>- Cần lặng lẽ kiên trì đến giây phút cuối cùng.</w:t>
            </w:r>
          </w:p>
          <w:p w14:paraId="1D4D0BEB" w14:textId="77777777" w:rsidR="00B27672" w:rsidRPr="00D700F1" w:rsidRDefault="00B27672" w:rsidP="00805A81">
            <w:pPr>
              <w:jc w:val="both"/>
              <w:rPr>
                <w:color w:val="333333"/>
                <w:sz w:val="28"/>
                <w:szCs w:val="28"/>
                <w:shd w:val="clear" w:color="auto" w:fill="FFFFFF"/>
              </w:rPr>
            </w:pPr>
            <w:r w:rsidRPr="00D700F1">
              <w:rPr>
                <w:color w:val="333333"/>
                <w:sz w:val="28"/>
                <w:szCs w:val="28"/>
                <w:shd w:val="clear" w:color="auto" w:fill="FFFFFF"/>
              </w:rPr>
              <w:t>- Phê phán: Lối sống thiếu nghị lực, bản lĩnh, dựa dẫm…</w:t>
            </w:r>
          </w:p>
          <w:p w14:paraId="2FCEFFA7" w14:textId="77777777" w:rsidR="00B27672" w:rsidRPr="00D700F1" w:rsidRDefault="00B27672" w:rsidP="00805A81">
            <w:pPr>
              <w:jc w:val="both"/>
              <w:rPr>
                <w:rFonts w:eastAsia="MS Mincho"/>
                <w:sz w:val="28"/>
                <w:szCs w:val="28"/>
              </w:rPr>
            </w:pPr>
            <w:r w:rsidRPr="00D700F1">
              <w:rPr>
                <w:rFonts w:eastAsia="MS Mincho"/>
                <w:sz w:val="28"/>
                <w:szCs w:val="28"/>
              </w:rPr>
              <w:t>c.3. Câu kết đoạn: đưa ra bài học nhận thức và hành động phù hợp. Khó khăn, thử thách chính là môi trường rèn luyện, tôi luyện ý chí con người.</w:t>
            </w:r>
          </w:p>
        </w:tc>
        <w:tc>
          <w:tcPr>
            <w:tcW w:w="899" w:type="dxa"/>
            <w:shd w:val="clear" w:color="auto" w:fill="auto"/>
          </w:tcPr>
          <w:p w14:paraId="333275DF" w14:textId="77777777" w:rsidR="00B27672" w:rsidRPr="00D700F1" w:rsidRDefault="00B27672" w:rsidP="00805A81">
            <w:pPr>
              <w:jc w:val="center"/>
              <w:rPr>
                <w:rFonts w:eastAsia="Courier New"/>
                <w:i/>
                <w:sz w:val="28"/>
                <w:szCs w:val="28"/>
              </w:rPr>
            </w:pPr>
            <w:r w:rsidRPr="00D700F1">
              <w:rPr>
                <w:rFonts w:eastAsia="Courier New"/>
                <w:i/>
                <w:sz w:val="28"/>
                <w:szCs w:val="28"/>
              </w:rPr>
              <w:t>1.00</w:t>
            </w:r>
          </w:p>
        </w:tc>
      </w:tr>
      <w:tr w:rsidR="00B27672" w:rsidRPr="00D700F1" w14:paraId="47CB8EF5" w14:textId="77777777" w:rsidTr="00805A81">
        <w:tc>
          <w:tcPr>
            <w:tcW w:w="959" w:type="dxa"/>
            <w:vMerge/>
            <w:shd w:val="clear" w:color="auto" w:fill="auto"/>
          </w:tcPr>
          <w:p w14:paraId="15837FD9" w14:textId="77777777" w:rsidR="00B27672" w:rsidRPr="00D700F1" w:rsidRDefault="00B27672" w:rsidP="00805A81">
            <w:pPr>
              <w:jc w:val="center"/>
              <w:rPr>
                <w:rFonts w:eastAsia="Courier New"/>
                <w:sz w:val="28"/>
                <w:szCs w:val="28"/>
              </w:rPr>
            </w:pPr>
          </w:p>
        </w:tc>
        <w:tc>
          <w:tcPr>
            <w:tcW w:w="775" w:type="dxa"/>
            <w:vMerge/>
            <w:shd w:val="clear" w:color="auto" w:fill="auto"/>
          </w:tcPr>
          <w:p w14:paraId="70CC583C" w14:textId="77777777" w:rsidR="00B27672" w:rsidRPr="00D700F1" w:rsidRDefault="00B27672" w:rsidP="00805A81">
            <w:pPr>
              <w:jc w:val="center"/>
              <w:rPr>
                <w:rFonts w:eastAsia="Courier New"/>
                <w:sz w:val="28"/>
                <w:szCs w:val="28"/>
              </w:rPr>
            </w:pPr>
          </w:p>
        </w:tc>
        <w:tc>
          <w:tcPr>
            <w:tcW w:w="7622" w:type="dxa"/>
            <w:shd w:val="clear" w:color="auto" w:fill="auto"/>
          </w:tcPr>
          <w:p w14:paraId="6A61DCAC" w14:textId="77777777" w:rsidR="00B27672" w:rsidRPr="00D700F1" w:rsidRDefault="00B27672" w:rsidP="00805A81">
            <w:pPr>
              <w:ind w:firstLine="720"/>
              <w:rPr>
                <w:rFonts w:eastAsia="MS Mincho"/>
                <w:sz w:val="28"/>
                <w:szCs w:val="28"/>
              </w:rPr>
            </w:pPr>
            <w:r w:rsidRPr="00D700F1">
              <w:rPr>
                <w:rFonts w:eastAsia="MS Mincho"/>
                <w:sz w:val="28"/>
                <w:szCs w:val="28"/>
              </w:rPr>
              <w:t>d. Sáng tạo</w:t>
            </w:r>
          </w:p>
          <w:p w14:paraId="475B9B75" w14:textId="77777777" w:rsidR="00B27672" w:rsidRPr="00D700F1" w:rsidRDefault="00B27672" w:rsidP="00805A81">
            <w:pPr>
              <w:ind w:firstLine="720"/>
              <w:jc w:val="both"/>
              <w:rPr>
                <w:rFonts w:eastAsia="MS Mincho"/>
                <w:sz w:val="28"/>
                <w:szCs w:val="28"/>
              </w:rPr>
            </w:pPr>
            <w:r w:rsidRPr="00D700F1">
              <w:rPr>
                <w:rFonts w:eastAsia="MS Mincho"/>
                <w:sz w:val="28"/>
                <w:szCs w:val="28"/>
              </w:rPr>
              <w:t>Có cách diễn đạt sáng tạo, thể hiện suy nghĩ sâu sắc, mới mẻ về vấn đề nghị luận.</w:t>
            </w:r>
          </w:p>
        </w:tc>
        <w:tc>
          <w:tcPr>
            <w:tcW w:w="899" w:type="dxa"/>
            <w:shd w:val="clear" w:color="auto" w:fill="auto"/>
          </w:tcPr>
          <w:p w14:paraId="2067C3B4" w14:textId="77777777" w:rsidR="00B27672" w:rsidRPr="00D700F1" w:rsidRDefault="00B27672" w:rsidP="00805A81">
            <w:pPr>
              <w:jc w:val="center"/>
              <w:rPr>
                <w:rFonts w:eastAsia="MS Mincho"/>
                <w:i/>
                <w:sz w:val="28"/>
                <w:szCs w:val="28"/>
              </w:rPr>
            </w:pPr>
            <w:r w:rsidRPr="00D700F1">
              <w:rPr>
                <w:rFonts w:eastAsia="MS Mincho"/>
                <w:i/>
                <w:sz w:val="28"/>
                <w:szCs w:val="28"/>
              </w:rPr>
              <w:t>0,25</w:t>
            </w:r>
          </w:p>
        </w:tc>
      </w:tr>
      <w:tr w:rsidR="00B27672" w:rsidRPr="00D700F1" w14:paraId="239EBFAF" w14:textId="77777777" w:rsidTr="00805A81">
        <w:tc>
          <w:tcPr>
            <w:tcW w:w="959" w:type="dxa"/>
            <w:vMerge/>
            <w:shd w:val="clear" w:color="auto" w:fill="auto"/>
          </w:tcPr>
          <w:p w14:paraId="67381A2E" w14:textId="77777777" w:rsidR="00B27672" w:rsidRPr="00D700F1" w:rsidRDefault="00B27672" w:rsidP="00805A81">
            <w:pPr>
              <w:jc w:val="center"/>
              <w:rPr>
                <w:rFonts w:eastAsia="Courier New"/>
                <w:sz w:val="28"/>
                <w:szCs w:val="28"/>
              </w:rPr>
            </w:pPr>
          </w:p>
        </w:tc>
        <w:tc>
          <w:tcPr>
            <w:tcW w:w="775" w:type="dxa"/>
            <w:vMerge/>
            <w:shd w:val="clear" w:color="auto" w:fill="auto"/>
          </w:tcPr>
          <w:p w14:paraId="6E5133FF" w14:textId="77777777" w:rsidR="00B27672" w:rsidRPr="00D700F1" w:rsidRDefault="00B27672" w:rsidP="00805A81">
            <w:pPr>
              <w:jc w:val="center"/>
              <w:rPr>
                <w:rFonts w:eastAsia="Courier New"/>
                <w:sz w:val="28"/>
                <w:szCs w:val="28"/>
              </w:rPr>
            </w:pPr>
          </w:p>
        </w:tc>
        <w:tc>
          <w:tcPr>
            <w:tcW w:w="7622" w:type="dxa"/>
            <w:shd w:val="clear" w:color="auto" w:fill="auto"/>
          </w:tcPr>
          <w:p w14:paraId="3C449CF2" w14:textId="77777777" w:rsidR="00B27672" w:rsidRPr="00D700F1" w:rsidRDefault="00B27672" w:rsidP="00805A81">
            <w:pPr>
              <w:ind w:firstLine="720"/>
              <w:rPr>
                <w:rFonts w:eastAsia="MS Mincho"/>
                <w:sz w:val="28"/>
                <w:szCs w:val="28"/>
              </w:rPr>
            </w:pPr>
            <w:r w:rsidRPr="00D700F1">
              <w:rPr>
                <w:rFonts w:eastAsia="MS Mincho"/>
                <w:sz w:val="28"/>
                <w:szCs w:val="28"/>
              </w:rPr>
              <w:t>e. Chính tả</w:t>
            </w:r>
            <w:r w:rsidRPr="00D700F1">
              <w:rPr>
                <w:rFonts w:eastAsia="MS Mincho"/>
                <w:b/>
                <w:sz w:val="28"/>
                <w:szCs w:val="28"/>
              </w:rPr>
              <w:t xml:space="preserve">, dùng từ, đặt câu: Đảm bảo quy tắc chính tả, dùng từ, đặt câu. ( </w:t>
            </w:r>
            <w:r w:rsidRPr="00D700F1">
              <w:rPr>
                <w:rFonts w:eastAsia="MS Mincho"/>
                <w:b/>
                <w:i/>
                <w:sz w:val="28"/>
                <w:szCs w:val="28"/>
              </w:rPr>
              <w:t>Sai từ 2 lỗi trở lên sẽ không tính điểm này</w:t>
            </w:r>
            <w:r w:rsidRPr="00D700F1">
              <w:rPr>
                <w:rFonts w:eastAsia="MS Mincho"/>
                <w:b/>
                <w:sz w:val="28"/>
                <w:szCs w:val="28"/>
              </w:rPr>
              <w:t>)</w:t>
            </w:r>
          </w:p>
        </w:tc>
        <w:tc>
          <w:tcPr>
            <w:tcW w:w="899" w:type="dxa"/>
            <w:shd w:val="clear" w:color="auto" w:fill="auto"/>
          </w:tcPr>
          <w:p w14:paraId="2F45CB8D" w14:textId="77777777" w:rsidR="00B27672" w:rsidRPr="00D700F1" w:rsidRDefault="00B27672" w:rsidP="00805A81">
            <w:pPr>
              <w:jc w:val="center"/>
              <w:rPr>
                <w:rFonts w:eastAsia="MS Mincho"/>
                <w:i/>
                <w:sz w:val="28"/>
                <w:szCs w:val="28"/>
              </w:rPr>
            </w:pPr>
            <w:r w:rsidRPr="00D700F1">
              <w:rPr>
                <w:rFonts w:eastAsia="MS Mincho"/>
                <w:i/>
                <w:sz w:val="28"/>
                <w:szCs w:val="28"/>
              </w:rPr>
              <w:t>0,25</w:t>
            </w:r>
          </w:p>
        </w:tc>
      </w:tr>
      <w:tr w:rsidR="00B27672" w:rsidRPr="00D700F1" w14:paraId="24CA6FAC" w14:textId="77777777" w:rsidTr="00805A81">
        <w:tc>
          <w:tcPr>
            <w:tcW w:w="959" w:type="dxa"/>
            <w:vMerge w:val="restart"/>
            <w:shd w:val="clear" w:color="auto" w:fill="auto"/>
          </w:tcPr>
          <w:p w14:paraId="1C2C5FCA" w14:textId="77777777" w:rsidR="00B27672" w:rsidRPr="00D700F1" w:rsidRDefault="00B27672" w:rsidP="00805A81">
            <w:pPr>
              <w:jc w:val="center"/>
              <w:rPr>
                <w:rFonts w:eastAsia="MS Mincho"/>
                <w:color w:val="000000"/>
                <w:sz w:val="28"/>
                <w:szCs w:val="28"/>
              </w:rPr>
            </w:pPr>
          </w:p>
        </w:tc>
        <w:tc>
          <w:tcPr>
            <w:tcW w:w="775" w:type="dxa"/>
            <w:vMerge w:val="restart"/>
            <w:shd w:val="clear" w:color="auto" w:fill="auto"/>
          </w:tcPr>
          <w:p w14:paraId="6D63793C" w14:textId="77777777" w:rsidR="00B27672" w:rsidRPr="00D700F1" w:rsidRDefault="00B27672" w:rsidP="00805A81">
            <w:pPr>
              <w:jc w:val="center"/>
              <w:rPr>
                <w:rFonts w:eastAsia="MS Mincho"/>
                <w:color w:val="000000"/>
                <w:sz w:val="28"/>
                <w:szCs w:val="28"/>
              </w:rPr>
            </w:pPr>
            <w:r w:rsidRPr="00D700F1">
              <w:rPr>
                <w:rFonts w:eastAsia="MS Mincho"/>
                <w:color w:val="000000"/>
                <w:sz w:val="28"/>
                <w:szCs w:val="28"/>
              </w:rPr>
              <w:t>2</w:t>
            </w:r>
          </w:p>
        </w:tc>
        <w:tc>
          <w:tcPr>
            <w:tcW w:w="7622" w:type="dxa"/>
            <w:shd w:val="clear" w:color="auto" w:fill="auto"/>
          </w:tcPr>
          <w:p w14:paraId="1C2EDD1F" w14:textId="77777777" w:rsidR="00B27672" w:rsidRPr="00D700F1" w:rsidRDefault="00B27672" w:rsidP="00805A81">
            <w:pPr>
              <w:ind w:firstLine="60"/>
              <w:jc w:val="both"/>
              <w:rPr>
                <w:rFonts w:eastAsia="MS Mincho"/>
                <w:b/>
                <w:color w:val="000000"/>
                <w:sz w:val="28"/>
                <w:szCs w:val="28"/>
                <w:lang w:val="vi-VN"/>
              </w:rPr>
            </w:pPr>
            <w:r w:rsidRPr="00D700F1">
              <w:rPr>
                <w:rFonts w:eastAsia="MS Mincho"/>
                <w:b/>
                <w:sz w:val="28"/>
                <w:szCs w:val="28"/>
                <w:lang w:val="vi-VN"/>
              </w:rPr>
              <w:t>Phân tích hình ảnh ông lái đò trong hai lần miêu tả trên. Từ đó, hãy làm nổi bật vẻ đẹp của nhân vật này.</w:t>
            </w:r>
          </w:p>
        </w:tc>
        <w:tc>
          <w:tcPr>
            <w:tcW w:w="899" w:type="dxa"/>
            <w:shd w:val="clear" w:color="auto" w:fill="auto"/>
          </w:tcPr>
          <w:p w14:paraId="4CE5BE82" w14:textId="77777777" w:rsidR="00B27672" w:rsidRPr="00D700F1" w:rsidRDefault="00B27672" w:rsidP="00805A81">
            <w:pPr>
              <w:jc w:val="center"/>
              <w:rPr>
                <w:rFonts w:eastAsia="MS Mincho"/>
                <w:b/>
                <w:i/>
                <w:color w:val="000000"/>
                <w:sz w:val="28"/>
                <w:szCs w:val="28"/>
              </w:rPr>
            </w:pPr>
            <w:r w:rsidRPr="00D700F1">
              <w:rPr>
                <w:rFonts w:eastAsia="MS Mincho"/>
                <w:b/>
                <w:i/>
                <w:sz w:val="28"/>
                <w:szCs w:val="28"/>
              </w:rPr>
              <w:t>5,0</w:t>
            </w:r>
          </w:p>
        </w:tc>
      </w:tr>
      <w:tr w:rsidR="00B27672" w:rsidRPr="00D700F1" w14:paraId="40B32762" w14:textId="77777777" w:rsidTr="00805A81">
        <w:tc>
          <w:tcPr>
            <w:tcW w:w="959" w:type="dxa"/>
            <w:vMerge/>
            <w:shd w:val="clear" w:color="auto" w:fill="auto"/>
          </w:tcPr>
          <w:p w14:paraId="052AE949" w14:textId="77777777" w:rsidR="00B27672" w:rsidRPr="00D700F1" w:rsidRDefault="00B27672" w:rsidP="00805A81">
            <w:pPr>
              <w:jc w:val="center"/>
              <w:rPr>
                <w:rFonts w:eastAsia="MS Mincho"/>
                <w:color w:val="000000"/>
                <w:sz w:val="28"/>
                <w:szCs w:val="28"/>
              </w:rPr>
            </w:pPr>
          </w:p>
        </w:tc>
        <w:tc>
          <w:tcPr>
            <w:tcW w:w="775" w:type="dxa"/>
            <w:vMerge/>
            <w:shd w:val="clear" w:color="auto" w:fill="auto"/>
          </w:tcPr>
          <w:p w14:paraId="5A445A27" w14:textId="77777777" w:rsidR="00B27672" w:rsidRPr="00D700F1" w:rsidRDefault="00B27672" w:rsidP="00805A81">
            <w:pPr>
              <w:jc w:val="center"/>
              <w:rPr>
                <w:rFonts w:eastAsia="MS Mincho"/>
                <w:color w:val="000000"/>
                <w:sz w:val="28"/>
                <w:szCs w:val="28"/>
              </w:rPr>
            </w:pPr>
          </w:p>
        </w:tc>
        <w:tc>
          <w:tcPr>
            <w:tcW w:w="7622" w:type="dxa"/>
            <w:shd w:val="clear" w:color="auto" w:fill="auto"/>
          </w:tcPr>
          <w:p w14:paraId="0B4372B2" w14:textId="77777777" w:rsidR="00B27672" w:rsidRPr="00D700F1" w:rsidRDefault="00B27672" w:rsidP="00805A81">
            <w:pPr>
              <w:ind w:firstLine="60"/>
              <w:jc w:val="both"/>
              <w:rPr>
                <w:rFonts w:eastAsia="MS Mincho"/>
                <w:b/>
                <w:i/>
                <w:sz w:val="28"/>
                <w:szCs w:val="28"/>
              </w:rPr>
            </w:pPr>
            <w:r w:rsidRPr="00D700F1">
              <w:rPr>
                <w:rFonts w:eastAsia="MS Mincho"/>
                <w:sz w:val="28"/>
                <w:szCs w:val="28"/>
              </w:rPr>
              <w:t xml:space="preserve">1. </w:t>
            </w:r>
            <w:r w:rsidRPr="00D700F1">
              <w:rPr>
                <w:rFonts w:eastAsia="MS Mincho"/>
                <w:b/>
                <w:i/>
                <w:sz w:val="28"/>
                <w:szCs w:val="28"/>
              </w:rPr>
              <w:t xml:space="preserve">Đảm bảo cấu trúc bài nghị luận </w:t>
            </w:r>
          </w:p>
          <w:p w14:paraId="3593D90D" w14:textId="77777777" w:rsidR="00B27672" w:rsidRPr="00D700F1" w:rsidRDefault="00B27672" w:rsidP="00805A81">
            <w:pPr>
              <w:ind w:firstLine="60"/>
              <w:jc w:val="both"/>
              <w:rPr>
                <w:rFonts w:eastAsia="MS Mincho"/>
                <w:i/>
                <w:sz w:val="28"/>
                <w:szCs w:val="28"/>
              </w:rPr>
            </w:pPr>
            <w:r w:rsidRPr="00D700F1">
              <w:rPr>
                <w:rFonts w:eastAsia="MS Mincho"/>
                <w:sz w:val="28"/>
                <w:szCs w:val="28"/>
              </w:rPr>
              <w:t xml:space="preserve">             Có đủ các phần mở bài, thân bài, kết bài. Mở bài nêu được vấn đề, thân bài triển khai được vấn đề, kết bài kết luận được vấn đề.</w:t>
            </w:r>
            <w:r w:rsidRPr="00D700F1">
              <w:rPr>
                <w:rFonts w:eastAsia="MS Mincho"/>
                <w:i/>
                <w:sz w:val="28"/>
                <w:szCs w:val="28"/>
              </w:rPr>
              <w:t xml:space="preserve">               </w:t>
            </w:r>
          </w:p>
        </w:tc>
        <w:tc>
          <w:tcPr>
            <w:tcW w:w="899" w:type="dxa"/>
            <w:shd w:val="clear" w:color="auto" w:fill="auto"/>
          </w:tcPr>
          <w:p w14:paraId="03FA9F05" w14:textId="77777777" w:rsidR="00B27672" w:rsidRPr="00D700F1" w:rsidRDefault="00B27672" w:rsidP="00805A81">
            <w:pPr>
              <w:jc w:val="center"/>
              <w:rPr>
                <w:rFonts w:eastAsia="MS Mincho"/>
                <w:color w:val="000000"/>
                <w:sz w:val="28"/>
                <w:szCs w:val="28"/>
                <w:lang w:val="vi-VN"/>
              </w:rPr>
            </w:pPr>
            <w:r w:rsidRPr="00D700F1">
              <w:rPr>
                <w:rFonts w:eastAsia="MS Mincho"/>
                <w:b/>
                <w:sz w:val="28"/>
                <w:szCs w:val="28"/>
              </w:rPr>
              <w:t>(0,25)</w:t>
            </w:r>
          </w:p>
        </w:tc>
      </w:tr>
      <w:tr w:rsidR="00B27672" w:rsidRPr="00D700F1" w14:paraId="6545E6D5" w14:textId="77777777" w:rsidTr="00805A81">
        <w:tc>
          <w:tcPr>
            <w:tcW w:w="959" w:type="dxa"/>
            <w:vMerge/>
            <w:shd w:val="clear" w:color="auto" w:fill="auto"/>
          </w:tcPr>
          <w:p w14:paraId="33FAA6A8" w14:textId="77777777" w:rsidR="00B27672" w:rsidRPr="00D700F1" w:rsidRDefault="00B27672" w:rsidP="00805A81">
            <w:pPr>
              <w:jc w:val="center"/>
              <w:rPr>
                <w:rFonts w:eastAsia="MS Mincho"/>
                <w:color w:val="000000"/>
                <w:sz w:val="28"/>
                <w:szCs w:val="28"/>
                <w:lang w:val="vi-VN"/>
              </w:rPr>
            </w:pPr>
          </w:p>
        </w:tc>
        <w:tc>
          <w:tcPr>
            <w:tcW w:w="775" w:type="dxa"/>
            <w:vMerge/>
            <w:shd w:val="clear" w:color="auto" w:fill="auto"/>
          </w:tcPr>
          <w:p w14:paraId="31D83C85" w14:textId="77777777" w:rsidR="00B27672" w:rsidRPr="00D700F1" w:rsidRDefault="00B27672" w:rsidP="00805A81">
            <w:pPr>
              <w:jc w:val="center"/>
              <w:rPr>
                <w:rFonts w:eastAsia="MS Mincho"/>
                <w:color w:val="000000"/>
                <w:sz w:val="28"/>
                <w:szCs w:val="28"/>
                <w:lang w:val="vi-VN"/>
              </w:rPr>
            </w:pPr>
          </w:p>
        </w:tc>
        <w:tc>
          <w:tcPr>
            <w:tcW w:w="7622" w:type="dxa"/>
            <w:shd w:val="clear" w:color="auto" w:fill="auto"/>
          </w:tcPr>
          <w:p w14:paraId="4F968AB7"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2. </w:t>
            </w:r>
            <w:r w:rsidRPr="00D700F1">
              <w:rPr>
                <w:rFonts w:eastAsia="MS Mincho"/>
                <w:b/>
                <w:i/>
                <w:sz w:val="28"/>
                <w:szCs w:val="28"/>
                <w:lang w:val="vi-VN"/>
              </w:rPr>
              <w:t>Xác định đúng vấn đề cần nghị luận</w:t>
            </w:r>
            <w:r w:rsidRPr="00D700F1">
              <w:rPr>
                <w:rFonts w:eastAsia="MS Mincho"/>
                <w:sz w:val="28"/>
                <w:szCs w:val="28"/>
                <w:lang w:val="vi-VN"/>
              </w:rPr>
              <w:t xml:space="preserve"> </w:t>
            </w:r>
          </w:p>
          <w:p w14:paraId="5D54647F" w14:textId="77777777" w:rsidR="00B27672" w:rsidRPr="00D700F1" w:rsidRDefault="00B27672" w:rsidP="00805A81">
            <w:pPr>
              <w:ind w:firstLine="60"/>
              <w:jc w:val="both"/>
              <w:rPr>
                <w:rFonts w:eastAsia="MS Mincho"/>
                <w:color w:val="000000"/>
                <w:sz w:val="28"/>
                <w:szCs w:val="28"/>
                <w:lang w:val="vi-VN"/>
              </w:rPr>
            </w:pPr>
            <w:r w:rsidRPr="00D700F1">
              <w:rPr>
                <w:rFonts w:eastAsia="MS Mincho"/>
                <w:sz w:val="28"/>
                <w:szCs w:val="28"/>
                <w:lang w:val="vi-VN"/>
              </w:rPr>
              <w:t xml:space="preserve">           Chi tiết Người lái đò lúc vượt thác và chi tiết sau khi vượt thác trong tùy bút </w:t>
            </w:r>
            <w:r w:rsidRPr="00D700F1">
              <w:rPr>
                <w:rFonts w:eastAsia="MS Mincho"/>
                <w:i/>
                <w:sz w:val="28"/>
                <w:szCs w:val="28"/>
                <w:lang w:val="vi-VN"/>
              </w:rPr>
              <w:t>Người lái đò sông Đà</w:t>
            </w:r>
            <w:r w:rsidRPr="00D700F1">
              <w:rPr>
                <w:rFonts w:eastAsia="MS Mincho"/>
                <w:sz w:val="28"/>
                <w:szCs w:val="28"/>
                <w:lang w:val="vi-VN"/>
              </w:rPr>
              <w:t xml:space="preserve"> của Nguyễn Tuân.</w:t>
            </w:r>
          </w:p>
        </w:tc>
        <w:tc>
          <w:tcPr>
            <w:tcW w:w="899" w:type="dxa"/>
            <w:shd w:val="clear" w:color="auto" w:fill="auto"/>
          </w:tcPr>
          <w:p w14:paraId="09A04A0F" w14:textId="77777777" w:rsidR="00B27672" w:rsidRPr="00D700F1" w:rsidRDefault="00B27672" w:rsidP="00805A81">
            <w:pPr>
              <w:jc w:val="center"/>
              <w:rPr>
                <w:rFonts w:eastAsia="MS Mincho"/>
                <w:color w:val="000000"/>
                <w:sz w:val="28"/>
                <w:szCs w:val="28"/>
                <w:lang w:val="vi-VN"/>
              </w:rPr>
            </w:pPr>
            <w:r w:rsidRPr="00D700F1">
              <w:rPr>
                <w:rFonts w:eastAsia="MS Mincho"/>
                <w:b/>
                <w:sz w:val="28"/>
                <w:szCs w:val="28"/>
                <w:lang w:val="vi-VN"/>
              </w:rPr>
              <w:t>(0,25)</w:t>
            </w:r>
          </w:p>
        </w:tc>
      </w:tr>
      <w:tr w:rsidR="00B27672" w:rsidRPr="00D700F1" w14:paraId="384C0448" w14:textId="77777777" w:rsidTr="00805A81">
        <w:tc>
          <w:tcPr>
            <w:tcW w:w="959" w:type="dxa"/>
            <w:vMerge/>
            <w:shd w:val="clear" w:color="auto" w:fill="auto"/>
          </w:tcPr>
          <w:p w14:paraId="45B55ADC" w14:textId="77777777" w:rsidR="00B27672" w:rsidRPr="00D700F1" w:rsidRDefault="00B27672" w:rsidP="00805A81">
            <w:pPr>
              <w:jc w:val="center"/>
              <w:rPr>
                <w:rFonts w:eastAsia="MS Mincho"/>
                <w:color w:val="000000"/>
                <w:sz w:val="28"/>
                <w:szCs w:val="28"/>
                <w:lang w:val="vi-VN"/>
              </w:rPr>
            </w:pPr>
          </w:p>
        </w:tc>
        <w:tc>
          <w:tcPr>
            <w:tcW w:w="775" w:type="dxa"/>
            <w:vMerge/>
            <w:shd w:val="clear" w:color="auto" w:fill="auto"/>
          </w:tcPr>
          <w:p w14:paraId="596B8FD3" w14:textId="77777777" w:rsidR="00B27672" w:rsidRPr="00D700F1" w:rsidRDefault="00B27672" w:rsidP="00805A81">
            <w:pPr>
              <w:jc w:val="center"/>
              <w:rPr>
                <w:rFonts w:eastAsia="MS Mincho"/>
                <w:color w:val="000000"/>
                <w:sz w:val="28"/>
                <w:szCs w:val="28"/>
                <w:lang w:val="vi-VN"/>
              </w:rPr>
            </w:pPr>
          </w:p>
        </w:tc>
        <w:tc>
          <w:tcPr>
            <w:tcW w:w="7622" w:type="dxa"/>
            <w:shd w:val="clear" w:color="auto" w:fill="auto"/>
          </w:tcPr>
          <w:p w14:paraId="0E796CB2"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3. Triển khai vấn đề nghị luận thành các luận điểm; thể hiện sự cảm nhận sâu sắc và vận dụng tốt các thao tác lập luận; kết hợp chặt chẽ giữa lí lẽ và dẫn chứng. Cụ thể:</w:t>
            </w:r>
          </w:p>
          <w:p w14:paraId="634B9060"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3.1.Mở bài: </w:t>
            </w:r>
            <w:r w:rsidRPr="00D700F1">
              <w:rPr>
                <w:rFonts w:eastAsia="MS Mincho"/>
                <w:i/>
                <w:sz w:val="28"/>
                <w:szCs w:val="28"/>
                <w:lang w:val="vi-VN"/>
              </w:rPr>
              <w:t>0.25</w:t>
            </w:r>
          </w:p>
          <w:p w14:paraId="64EE970D"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 Giới thiệu tác giả Nguyễn Tuân, tuỳ bút </w:t>
            </w:r>
            <w:r w:rsidRPr="00D700F1">
              <w:rPr>
                <w:rFonts w:eastAsia="MS Mincho"/>
                <w:i/>
                <w:sz w:val="28"/>
                <w:szCs w:val="28"/>
                <w:lang w:val="vi-VN"/>
              </w:rPr>
              <w:t>Người lái đò Sông Đà</w:t>
            </w:r>
            <w:r w:rsidRPr="00D700F1">
              <w:rPr>
                <w:rFonts w:eastAsia="MS Mincho"/>
                <w:sz w:val="28"/>
                <w:szCs w:val="28"/>
                <w:lang w:val="vi-VN"/>
              </w:rPr>
              <w:t>, phong cách nghệ thuật của nhà văn: Nguyễn Tuân là nhà văn có phong cách độc đáo: tài hoa, uyên bác. Trước Cách mạng tháng Tám, các sáng tác của Nguyễn Tuân chủ yếu thể hiện thái độ bất bình sâu sắc với thời cuộc. Từ sau Cách mạng tháng Tám, Nguyễn Tuân thực sự đã hoà mình vào cuộc sống của nhân dân.</w:t>
            </w:r>
          </w:p>
          <w:p w14:paraId="3025C84E"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 Thế mạnh của Nguyễn Tuân là thể văn tuỳ bút. Điều đó thể hiện qua tuỳ bút </w:t>
            </w:r>
            <w:r w:rsidRPr="00D700F1">
              <w:rPr>
                <w:rFonts w:eastAsia="MS Mincho"/>
                <w:i/>
                <w:sz w:val="28"/>
                <w:szCs w:val="28"/>
                <w:lang w:val="vi-VN"/>
              </w:rPr>
              <w:t>Người lái đò Sông Đà.</w:t>
            </w:r>
          </w:p>
          <w:p w14:paraId="34823878"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 Nêu vấn đề cần nghị luận: Chi tiết Người lái đò lúc vượt thác và chi tiết sau khi vượt thác trong tùy bút </w:t>
            </w:r>
            <w:r w:rsidRPr="00D700F1">
              <w:rPr>
                <w:rFonts w:eastAsia="MS Mincho"/>
                <w:i/>
                <w:sz w:val="28"/>
                <w:szCs w:val="28"/>
                <w:lang w:val="vi-VN"/>
              </w:rPr>
              <w:t>Người lái đò sông Đà</w:t>
            </w:r>
            <w:r w:rsidRPr="00D700F1">
              <w:rPr>
                <w:rFonts w:eastAsia="MS Mincho"/>
                <w:sz w:val="28"/>
                <w:szCs w:val="28"/>
                <w:lang w:val="vi-VN"/>
              </w:rPr>
              <w:t xml:space="preserve"> của Nguyễn Tuân đã thể hiện vẻ đẹp của người lao động trong công công cuộc xây dựng đất nước.</w:t>
            </w:r>
          </w:p>
          <w:p w14:paraId="02BD2F29"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3.2.Thân bài: </w:t>
            </w:r>
            <w:r w:rsidRPr="00D700F1">
              <w:rPr>
                <w:rFonts w:eastAsia="MS Mincho"/>
                <w:i/>
                <w:sz w:val="28"/>
                <w:szCs w:val="28"/>
                <w:lang w:val="vi-VN"/>
              </w:rPr>
              <w:t>3.50</w:t>
            </w:r>
          </w:p>
          <w:p w14:paraId="2EC6EA06"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a. Khái quát tuỳ bút: </w:t>
            </w:r>
            <w:r w:rsidRPr="00D700F1">
              <w:rPr>
                <w:rFonts w:eastAsia="MS Mincho"/>
                <w:i/>
                <w:sz w:val="28"/>
                <w:szCs w:val="28"/>
                <w:lang w:val="vi-VN"/>
              </w:rPr>
              <w:t>Người lái đò Sông Đà</w:t>
            </w:r>
            <w:r w:rsidRPr="00D700F1">
              <w:rPr>
                <w:rFonts w:eastAsia="MS Mincho"/>
                <w:sz w:val="28"/>
                <w:szCs w:val="28"/>
                <w:lang w:val="vi-VN"/>
              </w:rPr>
              <w:t xml:space="preserve"> được rút ra từ tập tuỳ bút Sông Đà (xuất bản lần đầu năm 1960, gồm 15 tuỳ bút và một bài thơ ở dạng phác thảo. Đây là kết quả của nhiều chuyến đi thực tế vùng Tầy Bắc của nhà văn, đặc biệt là chuyến đi năm 1958.</w:t>
            </w:r>
          </w:p>
          <w:p w14:paraId="200CAF84" w14:textId="77777777" w:rsidR="00B27672" w:rsidRPr="00D700F1" w:rsidRDefault="00B27672" w:rsidP="00805A81">
            <w:pPr>
              <w:ind w:firstLine="60"/>
              <w:jc w:val="both"/>
              <w:rPr>
                <w:rFonts w:eastAsia="MS Mincho"/>
                <w:b/>
                <w:sz w:val="28"/>
                <w:szCs w:val="28"/>
                <w:lang w:val="vi-VN"/>
              </w:rPr>
            </w:pPr>
            <w:r w:rsidRPr="00D700F1">
              <w:rPr>
                <w:rFonts w:eastAsia="MS Mincho"/>
                <w:b/>
                <w:sz w:val="28"/>
                <w:szCs w:val="28"/>
                <w:lang w:val="vi-VN"/>
              </w:rPr>
              <w:t>b. Vẻ đẹp của người lái đò sông Đà qua 2 lần miêu tả:</w:t>
            </w:r>
          </w:p>
          <w:p w14:paraId="21B62270"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b.1. Lần thứ nhất: Vẻ đẹp trí dũng:</w:t>
            </w:r>
          </w:p>
          <w:p w14:paraId="6353E11A"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Hoàn cảnh xuất hiện:</w:t>
            </w:r>
          </w:p>
          <w:p w14:paraId="23EF880D"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+Khắc họa trong tương quan với hình ảnh sông Đà hung bạo, hùng vĩ:</w:t>
            </w:r>
          </w:p>
          <w:p w14:paraId="374319E3"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Cuộc giao tranh với ba trùng vi thạch trận: đoạn trích là cuộc chiến giữa ông đò với trùng vi thứ hai</w:t>
            </w:r>
          </w:p>
          <w:p w14:paraId="2444F807"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Phân tích cuộc giao tranh giữa người và sông:</w:t>
            </w:r>
          </w:p>
          <w:p w14:paraId="04EBE0DD"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 Ở </w:t>
            </w:r>
            <w:r w:rsidRPr="00D700F1">
              <w:rPr>
                <w:rFonts w:eastAsia="MS Mincho"/>
                <w:b/>
                <w:sz w:val="28"/>
                <w:szCs w:val="28"/>
                <w:lang w:val="vi-VN"/>
              </w:rPr>
              <w:t xml:space="preserve">trùng vi thứ nhất, </w:t>
            </w:r>
            <w:r w:rsidRPr="00D700F1">
              <w:rPr>
                <w:rFonts w:eastAsia="MS Mincho"/>
                <w:sz w:val="28"/>
                <w:szCs w:val="28"/>
                <w:lang w:val="vi-VN"/>
              </w:rPr>
              <w:t xml:space="preserve">vừa vào trận, sóng nước, đá sông hò la vang dậy, ùa vào bẻ gãy cán chèo võ khí, đá trái thúc vào bụng, vào hông thuyền. Nước như đô vật túm thắt lưng ông đò rồi đánh miếng đòn độc, đánh vào chỗ hiểm. Nhưng ông đò </w:t>
            </w:r>
            <w:r w:rsidRPr="00D700F1">
              <w:rPr>
                <w:rFonts w:eastAsia="MS Mincho"/>
                <w:i/>
                <w:sz w:val="28"/>
                <w:szCs w:val="28"/>
                <w:lang w:val="vi-VN"/>
              </w:rPr>
              <w:t>cố nén vết thương, hai chân vẫn kẹp chặt cuống lái, mặt méo bệch đi.</w:t>
            </w:r>
            <w:r w:rsidRPr="00D700F1">
              <w:rPr>
                <w:rFonts w:eastAsia="MS Mincho"/>
                <w:sz w:val="28"/>
                <w:szCs w:val="28"/>
                <w:lang w:val="vi-VN"/>
              </w:rPr>
              <w:t xml:space="preserve"> Trên con thuyền sáu bơi chèo vẫn nghe rõ tiếng chỉ huy ngắn gọn và tỉnh táo của người cầm lái. Ông đò thực là một chiễn sĩ dũng cảm, rất bình tĩnh nén mọi đau đớn để chiến thắng kẻ thù. </w:t>
            </w:r>
          </w:p>
          <w:p w14:paraId="681E3A3A"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 Sang </w:t>
            </w:r>
            <w:r w:rsidRPr="00D700F1">
              <w:rPr>
                <w:rFonts w:eastAsia="MS Mincho"/>
                <w:b/>
                <w:sz w:val="28"/>
                <w:szCs w:val="28"/>
                <w:lang w:val="vi-VN"/>
              </w:rPr>
              <w:t>trùng vi thứ hai</w:t>
            </w:r>
            <w:r w:rsidRPr="00D700F1">
              <w:rPr>
                <w:rFonts w:eastAsia="MS Mincho"/>
                <w:sz w:val="28"/>
                <w:szCs w:val="28"/>
                <w:lang w:val="vi-VN"/>
              </w:rPr>
              <w:t xml:space="preserve">, không một phút ngừng tay nghỉ mắt, ông đò thay đổi chiến thuật. Rất nham hiểm, xảo quyệt, </w:t>
            </w:r>
            <w:r w:rsidRPr="00D700F1">
              <w:rPr>
                <w:rFonts w:eastAsia="MS Mincho"/>
                <w:i/>
                <w:sz w:val="28"/>
                <w:szCs w:val="28"/>
                <w:lang w:val="vi-VN"/>
              </w:rPr>
              <w:t>sông Đà tăng thêm cửa tử, bố trí cửa sinh lệch sang bên phải để đánh lừa ông lái…</w:t>
            </w:r>
            <w:r w:rsidRPr="00D700F1">
              <w:rPr>
                <w:rFonts w:eastAsia="MS Mincho"/>
                <w:sz w:val="28"/>
                <w:szCs w:val="28"/>
                <w:lang w:val="vi-VN"/>
              </w:rPr>
              <w:t>Hai câu văn: "</w:t>
            </w:r>
            <w:r w:rsidRPr="00D700F1">
              <w:rPr>
                <w:rFonts w:eastAsia="MS Mincho"/>
                <w:i/>
                <w:sz w:val="28"/>
                <w:szCs w:val="28"/>
                <w:lang w:val="vi-VN"/>
              </w:rPr>
              <w:t>Ông lái đã nắm chắc binh pháp của thần sông thần đá. Ông đã thuộc quy luật phục kích của lũ đá nơi ải nước hiểm trở này”</w:t>
            </w:r>
            <w:r w:rsidRPr="00D700F1">
              <w:rPr>
                <w:rFonts w:eastAsia="MS Mincho"/>
                <w:sz w:val="28"/>
                <w:szCs w:val="28"/>
                <w:lang w:val="vi-VN"/>
              </w:rPr>
              <w:t xml:space="preserve"> được Nguyễn Tuân sử dụng ngôn ngữ quân sự ( </w:t>
            </w:r>
            <w:r w:rsidRPr="00D700F1">
              <w:rPr>
                <w:rFonts w:eastAsia="MS Mincho"/>
                <w:i/>
                <w:sz w:val="28"/>
                <w:szCs w:val="28"/>
                <w:lang w:val="vi-VN"/>
              </w:rPr>
              <w:t>binh pháp, phục kích</w:t>
            </w:r>
            <w:r w:rsidRPr="00D700F1">
              <w:rPr>
                <w:rFonts w:eastAsia="MS Mincho"/>
                <w:sz w:val="28"/>
                <w:szCs w:val="28"/>
                <w:lang w:val="vi-VN"/>
              </w:rPr>
              <w:t>), biện pháp tu từ nhân hoá (</w:t>
            </w:r>
            <w:r w:rsidRPr="00D700F1">
              <w:rPr>
                <w:rFonts w:eastAsia="MS Mincho"/>
                <w:i/>
                <w:sz w:val="28"/>
                <w:szCs w:val="28"/>
                <w:lang w:val="vi-VN"/>
              </w:rPr>
              <w:t>thần sông thần đá)</w:t>
            </w:r>
            <w:r w:rsidRPr="00D700F1">
              <w:rPr>
                <w:rFonts w:eastAsia="MS Mincho"/>
                <w:sz w:val="28"/>
                <w:szCs w:val="28"/>
                <w:lang w:val="vi-VN"/>
              </w:rPr>
              <w:t>, động từ mạnh toàn thanh trắc(</w:t>
            </w:r>
            <w:r w:rsidRPr="00D700F1">
              <w:rPr>
                <w:rFonts w:eastAsia="MS Mincho"/>
                <w:i/>
                <w:sz w:val="28"/>
                <w:szCs w:val="28"/>
                <w:lang w:val="vi-VN"/>
              </w:rPr>
              <w:t>nắm, thuộc)</w:t>
            </w:r>
            <w:r w:rsidRPr="00D700F1">
              <w:rPr>
                <w:rFonts w:eastAsia="MS Mincho"/>
                <w:sz w:val="28"/>
                <w:szCs w:val="28"/>
                <w:lang w:val="vi-VN"/>
              </w:rPr>
              <w:t xml:space="preserve"> nhằm tạo cảm giác mãnh liệt khi tả chân dung ông đò.</w:t>
            </w:r>
            <w:r w:rsidRPr="00D700F1">
              <w:rPr>
                <w:rFonts w:eastAsia="MS Mincho"/>
                <w:i/>
                <w:sz w:val="28"/>
                <w:szCs w:val="28"/>
                <w:lang w:val="vi-VN"/>
              </w:rPr>
              <w:t>Nắm chặt bờm sóng, ông đò  ghì cương bám chắc lấy luồng nước đúng, phóng nhanh vào cửa sinh mà lái miết một đường chéo</w:t>
            </w:r>
            <w:r w:rsidRPr="00D700F1">
              <w:rPr>
                <w:rFonts w:eastAsia="MS Mincho"/>
                <w:sz w:val="28"/>
                <w:szCs w:val="28"/>
                <w:lang w:val="vi-VN"/>
              </w:rPr>
              <w:t xml:space="preserve">. Hành động của ông lão thành thạo, chính xác, dũng mãnh trong từng động tác, đúng là tay lái ra hoa, điêu luyện của người nghệ sĩ. Bằng trí dũng, nghị lực kiên cường, người lái đò đã đánh bại dòng thác hùm beo đang hồng hộc tế mạnh. </w:t>
            </w:r>
          </w:p>
          <w:p w14:paraId="6AACA8E5" w14:textId="77777777" w:rsidR="00B27672" w:rsidRPr="00D700F1" w:rsidRDefault="00B27672" w:rsidP="00805A81">
            <w:pPr>
              <w:ind w:firstLine="60"/>
              <w:jc w:val="both"/>
              <w:rPr>
                <w:rFonts w:eastAsia="MS Mincho"/>
                <w:sz w:val="28"/>
                <w:szCs w:val="28"/>
                <w:lang w:val="vi-VN"/>
              </w:rPr>
            </w:pPr>
            <w:r w:rsidRPr="00D700F1">
              <w:rPr>
                <w:rFonts w:eastAsia="MS Mincho"/>
                <w:b/>
                <w:sz w:val="28"/>
                <w:szCs w:val="28"/>
                <w:lang w:val="vi-VN"/>
              </w:rPr>
              <w:t>+Trùng vi thứ ba</w:t>
            </w:r>
            <w:r w:rsidRPr="00D700F1">
              <w:rPr>
                <w:rFonts w:eastAsia="MS Mincho"/>
                <w:i/>
                <w:sz w:val="28"/>
                <w:szCs w:val="28"/>
                <w:lang w:val="vi-VN"/>
              </w:rPr>
              <w:t xml:space="preserve"> ít cửa hơn, nhưng bên phải bên trái đều là cửa tử.</w:t>
            </w:r>
            <w:r w:rsidRPr="00D700F1">
              <w:rPr>
                <w:rFonts w:eastAsia="MS Mincho"/>
                <w:sz w:val="28"/>
                <w:szCs w:val="28"/>
                <w:lang w:val="vi-VN"/>
              </w:rPr>
              <w:t xml:space="preserve"> Luồng sống ở ngay giữa bọn đá hậu vệ. Như một lão tướng, dày dạn kinh nghiệm, dũng cảm, nhanh gọn, dứt khoát, ông đò bình tĩnh tiến vào trận địa, rồi bất ngờ phóng thẳng, chọc thủng cửa giữa.</w:t>
            </w:r>
            <w:r w:rsidRPr="00D700F1">
              <w:rPr>
                <w:rFonts w:eastAsia="MS Mincho"/>
                <w:b/>
                <w:i/>
                <w:sz w:val="28"/>
                <w:szCs w:val="28"/>
                <w:lang w:val="vi-VN"/>
              </w:rPr>
              <w:t xml:space="preserve"> </w:t>
            </w:r>
            <w:r w:rsidRPr="00D700F1">
              <w:rPr>
                <w:rFonts w:eastAsia="MS Mincho"/>
                <w:i/>
                <w:sz w:val="28"/>
                <w:szCs w:val="28"/>
                <w:lang w:val="vi-VN"/>
              </w:rPr>
              <w:t>Con thuyền như một mũi tên lao vút xuyên nhanh qua hơi nước, vừa xuyên vừa lái được, lượn được qua cổng đá cánh mở cánh khép. Thế là qua luồng chết, thế là hết cửa tử, ra đến cửa sinh</w:t>
            </w:r>
            <w:r w:rsidRPr="00D700F1">
              <w:rPr>
                <w:rFonts w:eastAsia="MS Mincho"/>
                <w:sz w:val="28"/>
                <w:szCs w:val="28"/>
                <w:lang w:val="vi-VN"/>
              </w:rPr>
              <w:t xml:space="preserve">,... dòng sông vặn mình vào một bến cát có hang lạnh. Ông đò uy nghi rạng rỡ trở về từ cõi chết. Ông đã chiến thắng thiên nhiên, làm chủ cuộc đời. Cuối cùng thiên nhiên phải khuất phục dưới sự tài ba và lòng dũng cảm tuyệt vời của con người. </w:t>
            </w:r>
          </w:p>
          <w:p w14:paraId="7CD8539F" w14:textId="77777777" w:rsidR="00B27672" w:rsidRPr="00D700F1" w:rsidRDefault="00B27672" w:rsidP="00805A81">
            <w:pPr>
              <w:ind w:firstLine="60"/>
              <w:jc w:val="both"/>
              <w:rPr>
                <w:rFonts w:eastAsia="MS Mincho"/>
                <w:b/>
                <w:sz w:val="28"/>
                <w:szCs w:val="28"/>
                <w:lang w:val="vi-VN"/>
              </w:rPr>
            </w:pPr>
            <w:r w:rsidRPr="00D700F1">
              <w:rPr>
                <w:rFonts w:eastAsia="MS Mincho"/>
                <w:b/>
                <w:sz w:val="28"/>
                <w:szCs w:val="28"/>
                <w:lang w:val="vi-VN"/>
              </w:rPr>
              <w:t>b.2. Lần thứ hai: Vẻ đẹp tài hoa nghệ sĩ:</w:t>
            </w:r>
          </w:p>
          <w:p w14:paraId="120CF353"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Hoàn cảnh xuất hiện: sau khi ông đò đã vượt qua 3 vòng trùng vi và thành người chiến thắng;</w:t>
            </w:r>
          </w:p>
          <w:p w14:paraId="15DF74AC"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 Phân tích: “ </w:t>
            </w:r>
            <w:r w:rsidRPr="00D700F1">
              <w:rPr>
                <w:rFonts w:eastAsia="MS Mincho"/>
                <w:i/>
                <w:sz w:val="28"/>
                <w:szCs w:val="28"/>
                <w:lang w:val="vi-VN"/>
              </w:rPr>
              <w:t>Đêm ấy nhà đò đốt lửa trong hang đá, nướng ống cơm lam và toàn bàn về cá anh vũ cá dầm xanh...cũng chả thấy ai bàn thêm một lời nào về cuộc chiến thắng vừa qua nơi cửa ải nước đủ tướng dữ quân tợn vừa rồi”</w:t>
            </w:r>
            <w:r w:rsidRPr="00D700F1">
              <w:rPr>
                <w:rFonts w:eastAsia="MS Mincho"/>
                <w:sz w:val="28"/>
                <w:szCs w:val="28"/>
                <w:lang w:val="vi-VN"/>
              </w:rPr>
              <w:t>.</w:t>
            </w:r>
          </w:p>
          <w:p w14:paraId="388BA2D5"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Thời gian: ban đêm; không gian: nơi hang đá</w:t>
            </w:r>
          </w:p>
          <w:p w14:paraId="5FF28FA2" w14:textId="77777777" w:rsidR="00B27672" w:rsidRPr="00D700F1" w:rsidRDefault="00B27672" w:rsidP="00805A81">
            <w:pPr>
              <w:ind w:firstLine="60"/>
              <w:jc w:val="both"/>
              <w:rPr>
                <w:rFonts w:eastAsia="MS Mincho"/>
                <w:i/>
                <w:sz w:val="28"/>
                <w:szCs w:val="28"/>
                <w:lang w:val="vi-VN"/>
              </w:rPr>
            </w:pPr>
            <w:r w:rsidRPr="00D700F1">
              <w:rPr>
                <w:rFonts w:eastAsia="MS Mincho"/>
                <w:sz w:val="28"/>
                <w:szCs w:val="28"/>
                <w:lang w:val="vi-VN"/>
              </w:rPr>
              <w:t xml:space="preserve">           + Nghệ thuật liệt kê hàng loạt việc làm của nhà đò: </w:t>
            </w:r>
            <w:r w:rsidRPr="00D700F1">
              <w:rPr>
                <w:rFonts w:eastAsia="MS Mincho"/>
                <w:i/>
                <w:sz w:val="28"/>
                <w:szCs w:val="28"/>
                <w:lang w:val="vi-VN"/>
              </w:rPr>
              <w:t>đốt lửa-nướng ống cơm lam và toàn bàn về cá anh vũ cá dầm xanh- chả thấy ai bàn thêm một lời nào về cuộc chiến thắng vừa qua…</w:t>
            </w:r>
          </w:p>
          <w:p w14:paraId="777D13EA" w14:textId="77777777" w:rsidR="00B27672" w:rsidRPr="00D700F1" w:rsidRDefault="00B27672" w:rsidP="00805A81">
            <w:pPr>
              <w:ind w:left="630" w:firstLine="60"/>
              <w:jc w:val="both"/>
              <w:rPr>
                <w:rFonts w:eastAsia="MS Mincho"/>
                <w:sz w:val="28"/>
                <w:szCs w:val="28"/>
                <w:lang w:val="vi-VN"/>
              </w:rPr>
            </w:pPr>
            <w:r w:rsidRPr="00D700F1">
              <w:rPr>
                <w:rFonts w:eastAsia="MS Mincho"/>
                <w:sz w:val="28"/>
                <w:szCs w:val="28"/>
                <w:lang w:val="vi-VN"/>
              </w:rPr>
              <w:t>- Ý nghĩa:</w:t>
            </w:r>
          </w:p>
          <w:p w14:paraId="1471DE96" w14:textId="77777777" w:rsidR="00B27672" w:rsidRPr="00D700F1" w:rsidRDefault="00B27672" w:rsidP="00805A81">
            <w:pPr>
              <w:ind w:left="33" w:firstLine="60"/>
              <w:jc w:val="both"/>
              <w:rPr>
                <w:rFonts w:eastAsia="MS Mincho"/>
                <w:sz w:val="28"/>
                <w:szCs w:val="28"/>
                <w:lang w:val="vi-VN"/>
              </w:rPr>
            </w:pPr>
            <w:r w:rsidRPr="00D700F1">
              <w:rPr>
                <w:rFonts w:eastAsia="MS Mincho"/>
                <w:sz w:val="28"/>
                <w:szCs w:val="28"/>
                <w:lang w:val="vi-VN"/>
              </w:rPr>
              <w:t>+ Phong thái nghệ sĩ trong cách ông nhìn nhận về công việc của mình, bình thản đến độ lạ lùng;</w:t>
            </w:r>
          </w:p>
          <w:p w14:paraId="6F74ED97" w14:textId="77777777" w:rsidR="00B27672" w:rsidRPr="00D700F1" w:rsidRDefault="00B27672" w:rsidP="00805A81">
            <w:pPr>
              <w:ind w:left="33" w:firstLine="60"/>
              <w:jc w:val="both"/>
              <w:rPr>
                <w:rFonts w:eastAsia="MS Mincho"/>
                <w:sz w:val="28"/>
                <w:szCs w:val="28"/>
                <w:lang w:val="vi-VN"/>
              </w:rPr>
            </w:pPr>
            <w:r w:rsidRPr="00D700F1">
              <w:rPr>
                <w:rFonts w:eastAsia="MS Mincho"/>
                <w:sz w:val="28"/>
                <w:szCs w:val="28"/>
                <w:lang w:val="vi-VN"/>
              </w:rPr>
              <w:t>+ Ông chọn lối sống giản dị, yêu đời và đức tính khiêm nhường. Đó là phẩm chất đáng quý của người nghệ sĩ giữa đời thường mà tác giả đã phát hiện và ngợi ca.</w:t>
            </w:r>
          </w:p>
          <w:p w14:paraId="73CBB689" w14:textId="77777777" w:rsidR="00B27672" w:rsidRPr="00D700F1" w:rsidRDefault="00B27672" w:rsidP="00805A81">
            <w:pPr>
              <w:ind w:firstLine="60"/>
              <w:jc w:val="both"/>
              <w:rPr>
                <w:rFonts w:eastAsia="MS Mincho"/>
                <w:b/>
                <w:sz w:val="28"/>
                <w:szCs w:val="28"/>
                <w:lang w:val="vi-VN"/>
              </w:rPr>
            </w:pPr>
            <w:r w:rsidRPr="00D700F1">
              <w:rPr>
                <w:rFonts w:eastAsia="MS Mincho"/>
                <w:b/>
                <w:sz w:val="28"/>
                <w:szCs w:val="28"/>
                <w:lang w:val="vi-VN"/>
              </w:rPr>
              <w:t>c.Nghệ thuật xây dựng hình tượng nhân vật:</w:t>
            </w:r>
          </w:p>
          <w:p w14:paraId="69268932"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-Nguyễn Tuân chú ý tô đậm nét tài hoa, nghệ sĩ ở ông lái đò. </w:t>
            </w:r>
          </w:p>
          <w:p w14:paraId="066A44DE"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-Nguyễn Tuân có ý thức tạo nên tình huống đầy thử thách để nhân vật bộc lộ rõ phẩm chất của mình.</w:t>
            </w:r>
          </w:p>
          <w:p w14:paraId="35E0BC3C"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-Ngôn ngữ miêu tả đầy cá tính, giàu chất tạo hình, hoàn toàn phù hợp với đối tượng.</w:t>
            </w:r>
          </w:p>
          <w:p w14:paraId="09A21D7F"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 Thể hiện phong cách tài hoa uyên bác của Nguyễn Tuân </w:t>
            </w:r>
          </w:p>
          <w:p w14:paraId="2B52407E" w14:textId="77777777" w:rsidR="00B27672" w:rsidRPr="00D700F1" w:rsidRDefault="00B27672" w:rsidP="00805A81">
            <w:pPr>
              <w:ind w:firstLine="60"/>
              <w:jc w:val="both"/>
              <w:rPr>
                <w:rFonts w:eastAsia="MS Mincho"/>
                <w:b/>
                <w:sz w:val="28"/>
                <w:szCs w:val="28"/>
                <w:lang w:val="vi-VN"/>
              </w:rPr>
            </w:pPr>
            <w:r w:rsidRPr="00D700F1">
              <w:rPr>
                <w:rFonts w:eastAsia="MS Mincho"/>
                <w:b/>
                <w:sz w:val="28"/>
                <w:szCs w:val="28"/>
                <w:lang w:val="vi-VN"/>
              </w:rPr>
              <w:t>d. Nhận xét về vẻ đẹp của nhân vật:</w:t>
            </w:r>
          </w:p>
          <w:p w14:paraId="0D80F3D3"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Người lái đò trí dũng và tài hoa đã nổi bật trên dòng sông hung bạo và trữ tình, có khả năng chinh phục thiên nhiên, bắt nó phải phục vụ con người, xây dựng đất nước</w:t>
            </w:r>
          </w:p>
          <w:p w14:paraId="27169529"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 Đó chính là chất </w:t>
            </w:r>
            <w:r w:rsidRPr="00D700F1">
              <w:rPr>
                <w:rFonts w:eastAsia="MS Mincho"/>
                <w:i/>
                <w:sz w:val="28"/>
                <w:szCs w:val="28"/>
                <w:lang w:val="vi-VN"/>
              </w:rPr>
              <w:t>vàng mười</w:t>
            </w:r>
            <w:r w:rsidRPr="00D700F1">
              <w:rPr>
                <w:rFonts w:eastAsia="MS Mincho"/>
                <w:sz w:val="28"/>
                <w:szCs w:val="28"/>
                <w:lang w:val="vi-VN"/>
              </w:rPr>
              <w:t xml:space="preserve"> của con người Tây Bắc nói riêng và người lao động Việt Nam nói chung trong thời kì mới.</w:t>
            </w:r>
          </w:p>
          <w:p w14:paraId="2864FF84"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    - Qua hình tượng này, Nguyễn Tuân muốn phát biểu quan niệm: người anh hùng- nghệ sĩ không phải chỉ có trong chiến đấu mà còn có cả trong cuộc sống lao động thường ngày.</w:t>
            </w:r>
          </w:p>
          <w:p w14:paraId="45AB3894" w14:textId="77777777" w:rsidR="00B27672" w:rsidRPr="00D700F1" w:rsidRDefault="00B27672" w:rsidP="00805A81">
            <w:pPr>
              <w:ind w:firstLine="60"/>
              <w:jc w:val="both"/>
              <w:rPr>
                <w:rFonts w:eastAsia="MS Mincho"/>
                <w:i/>
                <w:sz w:val="28"/>
                <w:szCs w:val="28"/>
                <w:lang w:val="vi-VN"/>
              </w:rPr>
            </w:pPr>
            <w:r w:rsidRPr="00D700F1">
              <w:rPr>
                <w:rFonts w:eastAsia="MS Mincho"/>
                <w:sz w:val="28"/>
                <w:szCs w:val="28"/>
                <w:lang w:val="vi-VN"/>
              </w:rPr>
              <w:t xml:space="preserve">3.3.Kết bài: </w:t>
            </w:r>
            <w:r w:rsidRPr="00D700F1">
              <w:rPr>
                <w:rFonts w:eastAsia="MS Mincho"/>
                <w:i/>
                <w:sz w:val="28"/>
                <w:szCs w:val="28"/>
                <w:lang w:val="vi-VN"/>
              </w:rPr>
              <w:t>0.25</w:t>
            </w:r>
          </w:p>
          <w:p w14:paraId="54A6667F"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Hình ảnh ông lái đò băng băng trên dòng thác sông Đà một cách ung dung, bình tĩnh, tự tại trong cuộc chiến đầy cam go nhưng cũng thật hào hùng.</w:t>
            </w:r>
          </w:p>
          <w:p w14:paraId="0EB70316"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           - Bài học cuộc sống từ nhân vật ông đò: ca ngợi người lao động, học tập vẻ đẹp của lòng dũng cảm, bản lĩnh kiên cường, đức tính khiêm nhường…</w:t>
            </w:r>
          </w:p>
        </w:tc>
        <w:tc>
          <w:tcPr>
            <w:tcW w:w="899" w:type="dxa"/>
            <w:shd w:val="clear" w:color="auto" w:fill="auto"/>
          </w:tcPr>
          <w:p w14:paraId="1DFE1A84" w14:textId="77777777" w:rsidR="00B27672" w:rsidRPr="00D700F1" w:rsidRDefault="00B27672" w:rsidP="00805A81">
            <w:pPr>
              <w:jc w:val="center"/>
              <w:rPr>
                <w:rFonts w:eastAsia="MS Mincho"/>
                <w:color w:val="000000"/>
                <w:sz w:val="28"/>
                <w:szCs w:val="28"/>
                <w:lang w:val="vi-VN"/>
              </w:rPr>
            </w:pPr>
            <w:r w:rsidRPr="00D700F1">
              <w:rPr>
                <w:rFonts w:eastAsia="MS Mincho"/>
                <w:b/>
                <w:sz w:val="28"/>
                <w:szCs w:val="28"/>
                <w:lang w:val="vi-VN"/>
              </w:rPr>
              <w:t>(4.00)</w:t>
            </w:r>
            <w:r w:rsidRPr="00D700F1">
              <w:rPr>
                <w:rFonts w:eastAsia="MS Mincho"/>
                <w:sz w:val="28"/>
                <w:szCs w:val="28"/>
                <w:lang w:val="vi-VN"/>
              </w:rPr>
              <w:t xml:space="preserve"> </w:t>
            </w:r>
          </w:p>
        </w:tc>
      </w:tr>
      <w:tr w:rsidR="00B27672" w:rsidRPr="00D700F1" w14:paraId="0205871A" w14:textId="77777777" w:rsidTr="00805A81">
        <w:tc>
          <w:tcPr>
            <w:tcW w:w="959" w:type="dxa"/>
            <w:vMerge/>
            <w:shd w:val="clear" w:color="auto" w:fill="auto"/>
          </w:tcPr>
          <w:p w14:paraId="574D1F30" w14:textId="77777777" w:rsidR="00B27672" w:rsidRPr="00D700F1" w:rsidRDefault="00B27672" w:rsidP="00805A81">
            <w:pPr>
              <w:jc w:val="center"/>
              <w:rPr>
                <w:rFonts w:eastAsia="MS Mincho"/>
                <w:color w:val="000000"/>
                <w:sz w:val="28"/>
                <w:szCs w:val="28"/>
                <w:lang w:val="vi-VN"/>
              </w:rPr>
            </w:pPr>
          </w:p>
        </w:tc>
        <w:tc>
          <w:tcPr>
            <w:tcW w:w="775" w:type="dxa"/>
            <w:vMerge/>
            <w:shd w:val="clear" w:color="auto" w:fill="auto"/>
          </w:tcPr>
          <w:p w14:paraId="44B256E5" w14:textId="77777777" w:rsidR="00B27672" w:rsidRPr="00D700F1" w:rsidRDefault="00B27672" w:rsidP="00805A81">
            <w:pPr>
              <w:jc w:val="center"/>
              <w:rPr>
                <w:rFonts w:eastAsia="MS Mincho"/>
                <w:color w:val="000000"/>
                <w:sz w:val="28"/>
                <w:szCs w:val="28"/>
                <w:lang w:val="vi-VN"/>
              </w:rPr>
            </w:pPr>
          </w:p>
        </w:tc>
        <w:tc>
          <w:tcPr>
            <w:tcW w:w="7622" w:type="dxa"/>
            <w:shd w:val="clear" w:color="auto" w:fill="auto"/>
          </w:tcPr>
          <w:p w14:paraId="08BC5C99"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4. </w:t>
            </w:r>
            <w:r w:rsidRPr="00D700F1">
              <w:rPr>
                <w:rFonts w:eastAsia="MS Mincho"/>
                <w:b/>
                <w:i/>
                <w:sz w:val="28"/>
                <w:szCs w:val="28"/>
                <w:lang w:val="vi-VN"/>
              </w:rPr>
              <w:t>Sáng tạo</w:t>
            </w:r>
            <w:r w:rsidRPr="00D700F1">
              <w:rPr>
                <w:rFonts w:eastAsia="MS Mincho"/>
                <w:sz w:val="28"/>
                <w:szCs w:val="28"/>
                <w:lang w:val="vi-VN"/>
              </w:rPr>
              <w:t xml:space="preserve">                                                    </w:t>
            </w:r>
          </w:p>
          <w:p w14:paraId="3D38FF0C" w14:textId="77777777" w:rsidR="00B27672" w:rsidRPr="00D700F1" w:rsidRDefault="00B27672" w:rsidP="00805A81">
            <w:pPr>
              <w:ind w:firstLine="60"/>
              <w:jc w:val="both"/>
              <w:rPr>
                <w:rFonts w:eastAsia="MS Mincho"/>
                <w:color w:val="000000"/>
                <w:sz w:val="28"/>
                <w:szCs w:val="28"/>
                <w:lang w:val="vi-VN"/>
              </w:rPr>
            </w:pPr>
            <w:r w:rsidRPr="00D700F1">
              <w:rPr>
                <w:rFonts w:eastAsia="MS Mincho"/>
                <w:sz w:val="28"/>
                <w:szCs w:val="28"/>
                <w:lang w:val="vi-VN"/>
              </w:rPr>
              <w:t xml:space="preserve">            Có cách diễn đạt sáng tạo, thể hiện suy nghĩ sâu sắc, mới mẻ về vấn đề nghị luận.</w:t>
            </w:r>
          </w:p>
        </w:tc>
        <w:tc>
          <w:tcPr>
            <w:tcW w:w="899" w:type="dxa"/>
            <w:shd w:val="clear" w:color="auto" w:fill="auto"/>
          </w:tcPr>
          <w:p w14:paraId="4E9D424E" w14:textId="77777777" w:rsidR="00B27672" w:rsidRPr="00D700F1" w:rsidRDefault="00B27672" w:rsidP="00805A81">
            <w:pPr>
              <w:rPr>
                <w:rFonts w:eastAsia="MS Mincho"/>
                <w:color w:val="000000"/>
                <w:sz w:val="28"/>
                <w:szCs w:val="28"/>
                <w:lang w:val="vi-VN"/>
              </w:rPr>
            </w:pPr>
            <w:r w:rsidRPr="00D700F1">
              <w:rPr>
                <w:rFonts w:eastAsia="MS Mincho"/>
                <w:b/>
                <w:sz w:val="28"/>
                <w:szCs w:val="28"/>
                <w:lang w:val="vi-VN"/>
              </w:rPr>
              <w:t>( 0,</w:t>
            </w:r>
            <w:r w:rsidRPr="00D700F1">
              <w:rPr>
                <w:rFonts w:eastAsia="MS Mincho"/>
                <w:b/>
                <w:sz w:val="28"/>
                <w:szCs w:val="28"/>
              </w:rPr>
              <w:t>25</w:t>
            </w:r>
            <w:r w:rsidRPr="00D700F1">
              <w:rPr>
                <w:rFonts w:eastAsia="MS Mincho"/>
                <w:b/>
                <w:sz w:val="28"/>
                <w:szCs w:val="28"/>
                <w:lang w:val="vi-VN"/>
              </w:rPr>
              <w:t>)</w:t>
            </w:r>
          </w:p>
        </w:tc>
      </w:tr>
      <w:tr w:rsidR="00B27672" w:rsidRPr="00D700F1" w14:paraId="15CFF4EB" w14:textId="77777777" w:rsidTr="00805A81">
        <w:tc>
          <w:tcPr>
            <w:tcW w:w="959" w:type="dxa"/>
            <w:vMerge/>
            <w:shd w:val="clear" w:color="auto" w:fill="auto"/>
          </w:tcPr>
          <w:p w14:paraId="291C9EFA" w14:textId="77777777" w:rsidR="00B27672" w:rsidRPr="00D700F1" w:rsidRDefault="00B27672" w:rsidP="00805A81">
            <w:pPr>
              <w:jc w:val="center"/>
              <w:rPr>
                <w:rFonts w:eastAsia="MS Mincho"/>
                <w:color w:val="000000"/>
                <w:sz w:val="28"/>
                <w:szCs w:val="28"/>
                <w:lang w:val="vi-VN"/>
              </w:rPr>
            </w:pPr>
          </w:p>
        </w:tc>
        <w:tc>
          <w:tcPr>
            <w:tcW w:w="775" w:type="dxa"/>
            <w:vMerge/>
            <w:shd w:val="clear" w:color="auto" w:fill="auto"/>
          </w:tcPr>
          <w:p w14:paraId="4A0BAEF2" w14:textId="77777777" w:rsidR="00B27672" w:rsidRPr="00D700F1" w:rsidRDefault="00B27672" w:rsidP="00805A81">
            <w:pPr>
              <w:jc w:val="center"/>
              <w:rPr>
                <w:rFonts w:eastAsia="MS Mincho"/>
                <w:color w:val="000000"/>
                <w:sz w:val="28"/>
                <w:szCs w:val="28"/>
                <w:lang w:val="vi-VN"/>
              </w:rPr>
            </w:pPr>
          </w:p>
        </w:tc>
        <w:tc>
          <w:tcPr>
            <w:tcW w:w="7622" w:type="dxa"/>
            <w:shd w:val="clear" w:color="auto" w:fill="auto"/>
          </w:tcPr>
          <w:p w14:paraId="3D434764" w14:textId="77777777" w:rsidR="00B27672" w:rsidRPr="00D700F1" w:rsidRDefault="00B27672" w:rsidP="00805A81">
            <w:pPr>
              <w:ind w:firstLine="60"/>
              <w:jc w:val="both"/>
              <w:rPr>
                <w:rFonts w:eastAsia="MS Mincho"/>
                <w:sz w:val="28"/>
                <w:szCs w:val="28"/>
                <w:lang w:val="vi-VN"/>
              </w:rPr>
            </w:pPr>
            <w:r w:rsidRPr="00D700F1">
              <w:rPr>
                <w:rFonts w:eastAsia="MS Mincho"/>
                <w:sz w:val="28"/>
                <w:szCs w:val="28"/>
                <w:lang w:val="vi-VN"/>
              </w:rPr>
              <w:t xml:space="preserve">5. </w:t>
            </w:r>
            <w:r w:rsidRPr="00D700F1">
              <w:rPr>
                <w:rFonts w:eastAsia="MS Mincho"/>
                <w:b/>
                <w:i/>
                <w:sz w:val="28"/>
                <w:szCs w:val="28"/>
                <w:lang w:val="vi-VN"/>
              </w:rPr>
              <w:t>Chính tả, dùng từ, đặt câu</w:t>
            </w:r>
            <w:r w:rsidRPr="00D700F1">
              <w:rPr>
                <w:rFonts w:eastAsia="MS Mincho"/>
                <w:sz w:val="28"/>
                <w:szCs w:val="28"/>
                <w:lang w:val="vi-VN"/>
              </w:rPr>
              <w:t xml:space="preserve">                         </w:t>
            </w:r>
          </w:p>
          <w:p w14:paraId="59169A1F" w14:textId="77777777" w:rsidR="00B27672" w:rsidRPr="00D700F1" w:rsidRDefault="00B27672" w:rsidP="00805A81">
            <w:pPr>
              <w:ind w:firstLine="60"/>
              <w:jc w:val="both"/>
              <w:rPr>
                <w:rFonts w:eastAsia="MS Mincho"/>
                <w:color w:val="000000"/>
                <w:sz w:val="28"/>
                <w:szCs w:val="28"/>
                <w:lang w:val="vi-VN"/>
              </w:rPr>
            </w:pPr>
            <w:r w:rsidRPr="00D700F1">
              <w:rPr>
                <w:rFonts w:eastAsia="MS Mincho"/>
                <w:sz w:val="28"/>
                <w:szCs w:val="28"/>
                <w:lang w:val="vi-VN"/>
              </w:rPr>
              <w:t xml:space="preserve">            Đảm bảo quy tắc chính tả, dùng từ, đặt câu</w:t>
            </w:r>
          </w:p>
        </w:tc>
        <w:tc>
          <w:tcPr>
            <w:tcW w:w="899" w:type="dxa"/>
            <w:shd w:val="clear" w:color="auto" w:fill="auto"/>
          </w:tcPr>
          <w:p w14:paraId="53238C73" w14:textId="77777777" w:rsidR="00B27672" w:rsidRPr="00D700F1" w:rsidRDefault="00B27672" w:rsidP="00805A81">
            <w:pPr>
              <w:jc w:val="center"/>
              <w:rPr>
                <w:rFonts w:eastAsia="MS Mincho"/>
                <w:color w:val="000000"/>
                <w:sz w:val="28"/>
                <w:szCs w:val="28"/>
                <w:lang w:val="vi-VN"/>
              </w:rPr>
            </w:pPr>
            <w:r w:rsidRPr="00D700F1">
              <w:rPr>
                <w:rFonts w:eastAsia="MS Mincho"/>
                <w:b/>
                <w:sz w:val="28"/>
                <w:szCs w:val="28"/>
                <w:lang w:val="vi-VN"/>
              </w:rPr>
              <w:t>( 0,25)</w:t>
            </w:r>
          </w:p>
        </w:tc>
      </w:tr>
    </w:tbl>
    <w:p w14:paraId="65F38661" w14:textId="77777777" w:rsidR="00B27672" w:rsidRPr="00D700F1" w:rsidRDefault="00B27672" w:rsidP="00B27672">
      <w:pPr>
        <w:rPr>
          <w:sz w:val="28"/>
          <w:szCs w:val="28"/>
        </w:rPr>
      </w:pPr>
    </w:p>
    <w:p w14:paraId="4A771B1E" w14:textId="77777777" w:rsidR="00B27672" w:rsidRPr="00D700F1" w:rsidRDefault="00B27672" w:rsidP="00B27672">
      <w:pPr>
        <w:rPr>
          <w:sz w:val="28"/>
          <w:szCs w:val="28"/>
        </w:rPr>
      </w:pPr>
    </w:p>
    <w:p w14:paraId="56582C9B" w14:textId="77777777" w:rsidR="00B27672" w:rsidRPr="00D700F1" w:rsidRDefault="00B27672" w:rsidP="00B27672">
      <w:pPr>
        <w:rPr>
          <w:sz w:val="28"/>
          <w:szCs w:val="28"/>
        </w:rPr>
      </w:pPr>
    </w:p>
    <w:p w14:paraId="0FB426EE" w14:textId="77777777" w:rsidR="00B27672" w:rsidRPr="00D700F1" w:rsidRDefault="00B27672" w:rsidP="00B27672">
      <w:pPr>
        <w:rPr>
          <w:sz w:val="28"/>
          <w:szCs w:val="28"/>
        </w:rPr>
      </w:pPr>
    </w:p>
    <w:p w14:paraId="0D462C2A" w14:textId="77777777" w:rsidR="00B27672" w:rsidRPr="00D700F1" w:rsidRDefault="00B27672" w:rsidP="00B27672">
      <w:pPr>
        <w:rPr>
          <w:sz w:val="28"/>
          <w:szCs w:val="28"/>
        </w:rPr>
      </w:pPr>
    </w:p>
    <w:p w14:paraId="58190778" w14:textId="77777777" w:rsidR="00B27672" w:rsidRPr="00D700F1" w:rsidRDefault="00B27672" w:rsidP="00B27672">
      <w:pPr>
        <w:rPr>
          <w:sz w:val="28"/>
          <w:szCs w:val="28"/>
        </w:rPr>
      </w:pPr>
    </w:p>
    <w:p w14:paraId="534079FC" w14:textId="77777777" w:rsidR="00B27672" w:rsidRPr="00D700F1" w:rsidRDefault="00B27672" w:rsidP="00B27672">
      <w:pPr>
        <w:rPr>
          <w:sz w:val="28"/>
          <w:szCs w:val="28"/>
        </w:rPr>
      </w:pPr>
    </w:p>
    <w:p w14:paraId="6B9487E5" w14:textId="77777777" w:rsidR="00B27672" w:rsidRPr="00D700F1" w:rsidRDefault="00B27672" w:rsidP="00B27672">
      <w:pPr>
        <w:rPr>
          <w:sz w:val="28"/>
          <w:szCs w:val="28"/>
        </w:rPr>
      </w:pPr>
    </w:p>
    <w:p w14:paraId="3C2E43BE" w14:textId="77777777" w:rsidR="00B27672" w:rsidRPr="00D700F1" w:rsidRDefault="00B27672" w:rsidP="00B27672">
      <w:pPr>
        <w:rPr>
          <w:sz w:val="28"/>
          <w:szCs w:val="28"/>
        </w:rPr>
      </w:pPr>
    </w:p>
    <w:p w14:paraId="55E9AB0F" w14:textId="77777777" w:rsidR="00B27672" w:rsidRPr="00D700F1" w:rsidRDefault="00B27672" w:rsidP="00B27672">
      <w:pPr>
        <w:rPr>
          <w:sz w:val="28"/>
          <w:szCs w:val="28"/>
        </w:rPr>
      </w:pPr>
    </w:p>
    <w:p w14:paraId="005452E4" w14:textId="77777777" w:rsidR="00B27672" w:rsidRPr="00D700F1" w:rsidRDefault="00D700F1" w:rsidP="00D700F1">
      <w:pPr>
        <w:spacing w:line="276" w:lineRule="auto"/>
        <w:rPr>
          <w:b/>
          <w:sz w:val="28"/>
          <w:szCs w:val="28"/>
          <w:lang w:val="it-IT"/>
        </w:rPr>
      </w:pPr>
      <w:r>
        <w:rPr>
          <w:sz w:val="28"/>
          <w:szCs w:val="28"/>
        </w:rPr>
        <w:t xml:space="preserve">                                              </w:t>
      </w:r>
      <w:r w:rsidR="00B27672" w:rsidRPr="00D700F1">
        <w:rPr>
          <w:b/>
          <w:sz w:val="28"/>
          <w:szCs w:val="28"/>
          <w:lang w:val="it-IT"/>
        </w:rPr>
        <w:t xml:space="preserve">ĐỀ </w:t>
      </w:r>
    </w:p>
    <w:p w14:paraId="3DFCB2A5" w14:textId="77777777" w:rsidR="00B27672" w:rsidRPr="00D700F1" w:rsidRDefault="00B27672" w:rsidP="00B27672">
      <w:pPr>
        <w:spacing w:before="120" w:after="120"/>
        <w:rPr>
          <w:b/>
          <w:sz w:val="28"/>
          <w:szCs w:val="28"/>
          <w:lang w:val="vi-VN"/>
        </w:rPr>
      </w:pPr>
      <w:r w:rsidRPr="00D700F1">
        <w:rPr>
          <w:b/>
          <w:sz w:val="28"/>
          <w:szCs w:val="28"/>
          <w:lang w:val="it-IT"/>
        </w:rPr>
        <w:t>I. PHẦN ĐỌC HIỂU</w:t>
      </w:r>
      <w:r w:rsidRPr="00D700F1">
        <w:rPr>
          <w:b/>
          <w:sz w:val="28"/>
          <w:szCs w:val="28"/>
          <w:lang w:val="vi-VN"/>
        </w:rPr>
        <w:t xml:space="preserve"> </w:t>
      </w:r>
      <w:r w:rsidRPr="00D700F1">
        <w:rPr>
          <w:b/>
          <w:sz w:val="28"/>
          <w:szCs w:val="28"/>
          <w:lang w:val="it-IT"/>
        </w:rPr>
        <w:t>(3,0</w:t>
      </w:r>
      <w:r w:rsidRPr="00D700F1">
        <w:rPr>
          <w:b/>
          <w:sz w:val="28"/>
          <w:szCs w:val="28"/>
          <w:lang w:val="vi-VN"/>
        </w:rPr>
        <w:t xml:space="preserve"> </w:t>
      </w:r>
      <w:r w:rsidRPr="00D700F1">
        <w:rPr>
          <w:b/>
          <w:sz w:val="28"/>
          <w:szCs w:val="28"/>
          <w:lang w:val="it-IT"/>
        </w:rPr>
        <w:t>điểm)</w:t>
      </w:r>
      <w:r w:rsidRPr="00D700F1">
        <w:rPr>
          <w:b/>
          <w:sz w:val="28"/>
          <w:szCs w:val="28"/>
          <w:lang w:val="vi-VN"/>
        </w:rPr>
        <w:t>.</w:t>
      </w:r>
    </w:p>
    <w:p w14:paraId="225E382A" w14:textId="77777777" w:rsidR="00B27672" w:rsidRPr="00D700F1" w:rsidRDefault="00B27672" w:rsidP="00B27672">
      <w:pPr>
        <w:spacing w:before="120" w:after="120"/>
        <w:jc w:val="both"/>
        <w:rPr>
          <w:b/>
          <w:sz w:val="28"/>
          <w:szCs w:val="28"/>
          <w:lang w:val="it-IT"/>
        </w:rPr>
      </w:pPr>
      <w:r w:rsidRPr="00D700F1">
        <w:rPr>
          <w:sz w:val="28"/>
          <w:szCs w:val="28"/>
          <w:lang w:val="it-IT"/>
        </w:rPr>
        <w:t xml:space="preserve">        </w:t>
      </w:r>
      <w:r w:rsidRPr="00D700F1">
        <w:rPr>
          <w:b/>
          <w:sz w:val="28"/>
          <w:szCs w:val="28"/>
          <w:lang w:val="it-IT"/>
        </w:rPr>
        <w:t>Đọc đoạn trích sau và thực hiện các yêu cầu:</w:t>
      </w:r>
    </w:p>
    <w:p w14:paraId="139D6B6B" w14:textId="77777777" w:rsidR="00B27672" w:rsidRPr="00D700F1" w:rsidRDefault="00B27672" w:rsidP="00B27672">
      <w:pPr>
        <w:pStyle w:val="NormalWeb"/>
        <w:spacing w:before="120" w:beforeAutospacing="0" w:after="120" w:afterAutospacing="0"/>
        <w:jc w:val="both"/>
        <w:rPr>
          <w:i/>
          <w:color w:val="000000"/>
          <w:sz w:val="28"/>
          <w:szCs w:val="28"/>
          <w:lang w:val="vi-VN"/>
        </w:rPr>
      </w:pPr>
      <w:r w:rsidRPr="00D700F1">
        <w:rPr>
          <w:i/>
          <w:color w:val="000000"/>
          <w:sz w:val="28"/>
          <w:szCs w:val="28"/>
          <w:lang w:val="vi-VN"/>
        </w:rPr>
        <w:t xml:space="preserve">          </w:t>
      </w:r>
      <w:r w:rsidRPr="00D700F1">
        <w:rPr>
          <w:i/>
          <w:color w:val="000000"/>
          <w:sz w:val="28"/>
          <w:szCs w:val="28"/>
          <w:lang w:val="it-IT"/>
        </w:rPr>
        <w:t>“Người có tính khiêm tốn thường hay cho mình là kém, còn phải phấn đấu thêm, trau dồi thêm, cần được trao đổi, học hỏi nhiều thêm nữa. Người có tính khiêm tốn không bao giờ chịu chấp nhận sự thành công của cá nhân mình trong hoàn cảnh hiện tại, lúc nào cũng cho sự thành công của mình là tầm thường, không đáng kể, luôn luôn tìm cách để học hỏi thêm nữa.</w:t>
      </w:r>
      <w:r w:rsidRPr="00D700F1">
        <w:rPr>
          <w:i/>
          <w:color w:val="000000"/>
          <w:sz w:val="28"/>
          <w:szCs w:val="28"/>
          <w:lang w:val="vi-VN"/>
        </w:rPr>
        <w:t xml:space="preserve">                         </w:t>
      </w:r>
    </w:p>
    <w:p w14:paraId="192E9847" w14:textId="77777777" w:rsidR="00B27672" w:rsidRPr="00D700F1" w:rsidRDefault="00B27672" w:rsidP="00B27672">
      <w:pPr>
        <w:pStyle w:val="NormalWeb"/>
        <w:spacing w:before="120" w:beforeAutospacing="0" w:after="120" w:afterAutospacing="0"/>
        <w:jc w:val="both"/>
        <w:rPr>
          <w:i/>
          <w:color w:val="000000"/>
          <w:sz w:val="28"/>
          <w:szCs w:val="28"/>
          <w:lang w:val="vi-VN"/>
        </w:rPr>
      </w:pPr>
      <w:r w:rsidRPr="00D700F1">
        <w:rPr>
          <w:i/>
          <w:color w:val="000000"/>
          <w:sz w:val="28"/>
          <w:szCs w:val="28"/>
          <w:lang w:val="vi-VN"/>
        </w:rPr>
        <w:t xml:space="preserve">           </w:t>
      </w:r>
      <w:r w:rsidRPr="00D700F1">
        <w:rPr>
          <w:i/>
          <w:color w:val="000000"/>
          <w:sz w:val="28"/>
          <w:szCs w:val="28"/>
          <w:lang w:val="it-IT"/>
        </w:rPr>
        <w:t>Tại sao con người lại phải khiêm tốn như thế? Đó là vì cuộc đời là một cuộc đấu tranh bất tận, mà tài nghệ của mỗi cá nhân tuy là quan trọng, nhưng thật ra chỉ là những giọt nước bé nhỏ giữa đại dương bao la. Sự hiểu biết của mỗi cá nhân không thể đem so sánh với mọi người cùng chung sống với mình. Vì thế, dù tài năng đến đâu cũng luôn luôn phải học thêm, học mãi mãi.</w:t>
      </w:r>
      <w:r w:rsidRPr="00D700F1">
        <w:rPr>
          <w:i/>
          <w:color w:val="000000"/>
          <w:sz w:val="28"/>
          <w:szCs w:val="28"/>
          <w:lang w:val="vi-VN"/>
        </w:rPr>
        <w:t xml:space="preserve">              </w:t>
      </w:r>
    </w:p>
    <w:p w14:paraId="2B949C4F" w14:textId="77777777" w:rsidR="00B27672" w:rsidRPr="00D700F1" w:rsidRDefault="00B27672" w:rsidP="00B27672">
      <w:pPr>
        <w:pStyle w:val="NormalWeb"/>
        <w:spacing w:before="120" w:beforeAutospacing="0" w:after="120" w:afterAutospacing="0"/>
        <w:jc w:val="both"/>
        <w:rPr>
          <w:i/>
          <w:color w:val="000000"/>
          <w:sz w:val="28"/>
          <w:szCs w:val="28"/>
          <w:lang w:val="it-IT"/>
        </w:rPr>
      </w:pPr>
      <w:r w:rsidRPr="00D700F1">
        <w:rPr>
          <w:i/>
          <w:color w:val="000000"/>
          <w:sz w:val="28"/>
          <w:szCs w:val="28"/>
          <w:lang w:val="vi-VN"/>
        </w:rPr>
        <w:t xml:space="preserve">        </w:t>
      </w:r>
      <w:r w:rsidRPr="00D700F1">
        <w:rPr>
          <w:i/>
          <w:color w:val="000000"/>
          <w:sz w:val="28"/>
          <w:szCs w:val="28"/>
          <w:lang w:val="it-IT"/>
        </w:rPr>
        <w:t>Tóm lại, con người khiêm tốn là con người hoàn toàn biết mình, hiểu người, không tự đề cao vai trò, ca tụng chiến công của cá nhân mình cũng như không bao giờ chấp nhận một ý thức chịu thua mang nhiều mặc cảm tự ti đối với mọi người.</w:t>
      </w:r>
    </w:p>
    <w:p w14:paraId="7F3D453B" w14:textId="77777777" w:rsidR="00B27672" w:rsidRPr="00D700F1" w:rsidRDefault="00B27672" w:rsidP="00B27672">
      <w:pPr>
        <w:pStyle w:val="NormalWeb"/>
        <w:spacing w:before="120" w:beforeAutospacing="0" w:after="120" w:afterAutospacing="0"/>
        <w:jc w:val="both"/>
        <w:rPr>
          <w:i/>
          <w:color w:val="000000"/>
          <w:sz w:val="28"/>
          <w:szCs w:val="28"/>
          <w:lang w:val="it-IT"/>
        </w:rPr>
      </w:pPr>
      <w:r w:rsidRPr="00D700F1">
        <w:rPr>
          <w:i/>
          <w:color w:val="000000"/>
          <w:sz w:val="28"/>
          <w:szCs w:val="28"/>
          <w:lang w:val="vi-VN"/>
        </w:rPr>
        <w:t xml:space="preserve">        </w:t>
      </w:r>
      <w:r w:rsidRPr="00D700F1">
        <w:rPr>
          <w:i/>
          <w:color w:val="000000"/>
          <w:sz w:val="28"/>
          <w:szCs w:val="28"/>
          <w:lang w:val="it-IT"/>
        </w:rPr>
        <w:t>Khiêm tốn là một điều không thể thiếu cho những ai muốn thành công trên đường đời”.</w:t>
      </w:r>
    </w:p>
    <w:p w14:paraId="6C95F406" w14:textId="77777777" w:rsidR="00B27672" w:rsidRPr="00D700F1" w:rsidRDefault="00B27672" w:rsidP="00B27672">
      <w:pPr>
        <w:pStyle w:val="NormalWeb"/>
        <w:spacing w:before="120" w:beforeAutospacing="0" w:after="120" w:afterAutospacing="0"/>
        <w:jc w:val="both"/>
        <w:rPr>
          <w:color w:val="000000"/>
          <w:sz w:val="28"/>
          <w:szCs w:val="28"/>
          <w:lang w:val="it-IT"/>
        </w:rPr>
      </w:pPr>
      <w:r w:rsidRPr="00D700F1">
        <w:rPr>
          <w:color w:val="000000"/>
          <w:sz w:val="28"/>
          <w:szCs w:val="28"/>
          <w:lang w:val="vi-VN"/>
        </w:rPr>
        <w:t xml:space="preserve">                                                                   </w:t>
      </w:r>
      <w:r w:rsidRPr="00D700F1">
        <w:rPr>
          <w:color w:val="000000"/>
          <w:sz w:val="28"/>
          <w:szCs w:val="28"/>
          <w:lang w:val="it-IT"/>
        </w:rPr>
        <w:t xml:space="preserve">(Trích </w:t>
      </w:r>
      <w:r w:rsidRPr="00D700F1">
        <w:rPr>
          <w:i/>
          <w:color w:val="000000"/>
          <w:sz w:val="28"/>
          <w:szCs w:val="28"/>
          <w:lang w:val="it-IT"/>
        </w:rPr>
        <w:t>Tinh hoa xử thế</w:t>
      </w:r>
      <w:r w:rsidRPr="00D700F1">
        <w:rPr>
          <w:color w:val="000000"/>
          <w:sz w:val="28"/>
          <w:szCs w:val="28"/>
          <w:lang w:val="it-IT"/>
        </w:rPr>
        <w:t>, Lâm Ngữ Đường)</w:t>
      </w:r>
    </w:p>
    <w:p w14:paraId="4FBF734E" w14:textId="77777777" w:rsidR="00B27672" w:rsidRPr="00D700F1" w:rsidRDefault="00B27672" w:rsidP="00B27672">
      <w:pPr>
        <w:pStyle w:val="NormalWeb"/>
        <w:spacing w:before="120" w:beforeAutospacing="0" w:after="120" w:afterAutospacing="0"/>
        <w:jc w:val="both"/>
        <w:rPr>
          <w:sz w:val="28"/>
          <w:szCs w:val="28"/>
          <w:lang w:val="it-IT"/>
        </w:rPr>
      </w:pPr>
      <w:r w:rsidRPr="00D700F1">
        <w:rPr>
          <w:rStyle w:val="Strong"/>
          <w:bCs w:val="0"/>
          <w:color w:val="000000"/>
          <w:sz w:val="28"/>
          <w:szCs w:val="28"/>
          <w:lang w:val="it-IT"/>
        </w:rPr>
        <w:t>Câu 1.</w:t>
      </w:r>
      <w:r w:rsidRPr="00D700F1">
        <w:rPr>
          <w:sz w:val="28"/>
          <w:szCs w:val="28"/>
          <w:lang w:val="vi-VN"/>
        </w:rPr>
        <w:t xml:space="preserve"> Chỉ ra những biểu hiện của tính khiêm tốn được nói đến trong văn bản?</w:t>
      </w:r>
      <w:r w:rsidRPr="00D700F1">
        <w:rPr>
          <w:sz w:val="28"/>
          <w:szCs w:val="28"/>
          <w:lang w:val="it-IT"/>
        </w:rPr>
        <w:t xml:space="preserve">  </w:t>
      </w:r>
    </w:p>
    <w:p w14:paraId="7EB74B2D" w14:textId="77777777" w:rsidR="00B27672" w:rsidRPr="00D700F1" w:rsidRDefault="00B27672" w:rsidP="00B27672">
      <w:pPr>
        <w:pStyle w:val="NormalWeb"/>
        <w:spacing w:before="120" w:beforeAutospacing="0" w:after="120" w:afterAutospacing="0"/>
        <w:jc w:val="both"/>
        <w:rPr>
          <w:color w:val="000000"/>
          <w:sz w:val="28"/>
          <w:szCs w:val="28"/>
          <w:lang w:val="vi-VN"/>
        </w:rPr>
      </w:pPr>
      <w:r w:rsidRPr="00D700F1">
        <w:rPr>
          <w:rStyle w:val="Strong"/>
          <w:bCs w:val="0"/>
          <w:color w:val="000000"/>
          <w:sz w:val="28"/>
          <w:szCs w:val="28"/>
          <w:lang w:val="it-IT"/>
        </w:rPr>
        <w:t>Câu 2</w:t>
      </w:r>
      <w:r w:rsidRPr="00D700F1">
        <w:rPr>
          <w:color w:val="000000"/>
          <w:sz w:val="28"/>
          <w:szCs w:val="28"/>
          <w:lang w:val="it-IT"/>
        </w:rPr>
        <w:t xml:space="preserve"> </w:t>
      </w:r>
      <w:r w:rsidRPr="00D700F1">
        <w:rPr>
          <w:color w:val="000000"/>
          <w:sz w:val="28"/>
          <w:szCs w:val="28"/>
          <w:lang w:val="vi-VN"/>
        </w:rPr>
        <w:t>.</w:t>
      </w:r>
      <w:r w:rsidRPr="00D700F1">
        <w:rPr>
          <w:color w:val="000000"/>
          <w:sz w:val="28"/>
          <w:szCs w:val="28"/>
          <w:lang w:val="it-IT"/>
        </w:rPr>
        <w:t>Anh/chị hiểu như thế nào về ý kiến sau: “</w:t>
      </w:r>
      <w:r w:rsidRPr="00D700F1">
        <w:rPr>
          <w:i/>
          <w:color w:val="000000"/>
          <w:sz w:val="28"/>
          <w:szCs w:val="28"/>
          <w:lang w:val="it-IT"/>
        </w:rPr>
        <w:t>Tài nghệ của mỗi cá nhân tuy là quan trọng, nhưng thật ra chỉ là những giọt nước bé nhỏ giữa đại dương bao la</w:t>
      </w:r>
      <w:r w:rsidRPr="00D700F1">
        <w:rPr>
          <w:color w:val="000000"/>
          <w:sz w:val="28"/>
          <w:szCs w:val="28"/>
          <w:lang w:val="vi-VN"/>
        </w:rPr>
        <w:t xml:space="preserve"> ”. </w:t>
      </w:r>
    </w:p>
    <w:p w14:paraId="58CC075D" w14:textId="77777777" w:rsidR="00B27672" w:rsidRPr="00D700F1" w:rsidRDefault="00B27672" w:rsidP="00B27672">
      <w:pPr>
        <w:pStyle w:val="NormalWeb"/>
        <w:spacing w:before="120" w:beforeAutospacing="0" w:after="120" w:afterAutospacing="0"/>
        <w:jc w:val="both"/>
        <w:rPr>
          <w:sz w:val="28"/>
          <w:szCs w:val="28"/>
          <w:lang w:val="it-IT"/>
        </w:rPr>
      </w:pPr>
      <w:r w:rsidRPr="00D700F1">
        <w:rPr>
          <w:rStyle w:val="Strong"/>
          <w:bCs w:val="0"/>
          <w:color w:val="000000"/>
          <w:sz w:val="28"/>
          <w:szCs w:val="28"/>
          <w:lang w:val="it-IT"/>
        </w:rPr>
        <w:t>Câu 3.</w:t>
      </w:r>
      <w:r w:rsidRPr="00D700F1">
        <w:rPr>
          <w:color w:val="000000"/>
          <w:sz w:val="28"/>
          <w:szCs w:val="28"/>
          <w:lang w:val="it-IT"/>
        </w:rPr>
        <w:t xml:space="preserve"> </w:t>
      </w:r>
      <w:r w:rsidRPr="00D700F1">
        <w:rPr>
          <w:sz w:val="28"/>
          <w:szCs w:val="28"/>
        </w:rPr>
        <w:t>Anh/ chị hãy nêu 1 biểu hiện khác của tính khiêm tốn mà anh chị gặp trong cuộc sống .</w:t>
      </w:r>
    </w:p>
    <w:p w14:paraId="26436B1B" w14:textId="77777777" w:rsidR="00B27672" w:rsidRPr="00D700F1" w:rsidRDefault="00B27672" w:rsidP="00B27672">
      <w:pPr>
        <w:pStyle w:val="NormalWeb"/>
        <w:spacing w:before="120" w:beforeAutospacing="0" w:after="120" w:afterAutospacing="0"/>
        <w:jc w:val="both"/>
        <w:rPr>
          <w:b/>
          <w:bCs/>
          <w:color w:val="000000"/>
          <w:sz w:val="28"/>
          <w:szCs w:val="28"/>
          <w:lang w:val="vi-VN"/>
        </w:rPr>
      </w:pPr>
      <w:r w:rsidRPr="00D700F1">
        <w:rPr>
          <w:rStyle w:val="Strong"/>
          <w:bCs w:val="0"/>
          <w:color w:val="000000"/>
          <w:sz w:val="28"/>
          <w:szCs w:val="28"/>
          <w:lang w:val="it-IT"/>
        </w:rPr>
        <w:t>Câu 4.</w:t>
      </w:r>
      <w:r w:rsidRPr="00D700F1">
        <w:rPr>
          <w:color w:val="000000"/>
          <w:sz w:val="28"/>
          <w:szCs w:val="28"/>
          <w:lang w:val="it-IT"/>
        </w:rPr>
        <w:t> </w:t>
      </w:r>
      <w:r w:rsidRPr="00D700F1">
        <w:rPr>
          <w:sz w:val="28"/>
          <w:szCs w:val="28"/>
          <w:lang w:val="it-IT"/>
        </w:rPr>
        <w:t>Thông điệp nào trong đoạn trích có ý nghĩa nhất đối với anh chị ? Vì sao?</w:t>
      </w:r>
    </w:p>
    <w:p w14:paraId="0370A901" w14:textId="77777777" w:rsidR="00B27672" w:rsidRPr="00D700F1" w:rsidRDefault="00B27672" w:rsidP="00B27672">
      <w:pPr>
        <w:spacing w:before="120" w:after="120"/>
        <w:rPr>
          <w:b/>
          <w:sz w:val="28"/>
          <w:szCs w:val="28"/>
          <w:lang w:val="it-IT"/>
        </w:rPr>
      </w:pPr>
      <w:r w:rsidRPr="00D700F1">
        <w:rPr>
          <w:b/>
          <w:sz w:val="28"/>
          <w:szCs w:val="28"/>
          <w:lang w:val="it-IT"/>
        </w:rPr>
        <w:t>II. PHẦN LÀM VĂN (7,0 điểm)</w:t>
      </w:r>
    </w:p>
    <w:p w14:paraId="141035B3" w14:textId="77777777" w:rsidR="00B27672" w:rsidRPr="00D700F1" w:rsidRDefault="00B27672" w:rsidP="00B27672">
      <w:pPr>
        <w:spacing w:before="120" w:after="120"/>
        <w:ind w:right="327"/>
        <w:jc w:val="both"/>
        <w:rPr>
          <w:sz w:val="28"/>
          <w:szCs w:val="28"/>
          <w:lang w:val="it-IT"/>
        </w:rPr>
      </w:pPr>
      <w:r w:rsidRPr="00D700F1">
        <w:rPr>
          <w:b/>
          <w:sz w:val="28"/>
          <w:szCs w:val="28"/>
          <w:lang w:val="it-IT"/>
        </w:rPr>
        <w:t>Câu 1. ( 2,0 điểm):</w:t>
      </w:r>
      <w:r w:rsidRPr="00D700F1">
        <w:rPr>
          <w:sz w:val="28"/>
          <w:szCs w:val="28"/>
          <w:lang w:val="it-IT"/>
        </w:rPr>
        <w:t>V</w:t>
      </w:r>
      <w:r w:rsidRPr="00D700F1">
        <w:rPr>
          <w:spacing w:val="3"/>
          <w:sz w:val="28"/>
          <w:szCs w:val="28"/>
          <w:lang w:val="it-IT"/>
        </w:rPr>
        <w:t>i</w:t>
      </w:r>
      <w:r w:rsidRPr="00D700F1">
        <w:rPr>
          <w:spacing w:val="-1"/>
          <w:sz w:val="28"/>
          <w:szCs w:val="28"/>
          <w:lang w:val="it-IT"/>
        </w:rPr>
        <w:t>ế</w:t>
      </w:r>
      <w:r w:rsidRPr="00D700F1">
        <w:rPr>
          <w:sz w:val="28"/>
          <w:szCs w:val="28"/>
          <w:lang w:val="it-IT"/>
        </w:rPr>
        <w:t>t</w:t>
      </w:r>
      <w:r w:rsidRPr="00D700F1">
        <w:rPr>
          <w:spacing w:val="8"/>
          <w:sz w:val="28"/>
          <w:szCs w:val="28"/>
          <w:lang w:val="it-IT"/>
        </w:rPr>
        <w:t xml:space="preserve"> </w:t>
      </w:r>
      <w:r w:rsidRPr="00D700F1">
        <w:rPr>
          <w:sz w:val="28"/>
          <w:szCs w:val="28"/>
          <w:lang w:val="it-IT"/>
        </w:rPr>
        <w:t xml:space="preserve"> đoạn v</w:t>
      </w:r>
      <w:r w:rsidRPr="00D700F1">
        <w:rPr>
          <w:spacing w:val="-1"/>
          <w:sz w:val="28"/>
          <w:szCs w:val="28"/>
          <w:lang w:val="it-IT"/>
        </w:rPr>
        <w:t>ă</w:t>
      </w:r>
      <w:r w:rsidRPr="00D700F1">
        <w:rPr>
          <w:sz w:val="28"/>
          <w:szCs w:val="28"/>
          <w:lang w:val="it-IT"/>
        </w:rPr>
        <w:t xml:space="preserve">n( khoảng 200 chữ) </w:t>
      </w:r>
      <w:r w:rsidRPr="00D700F1">
        <w:rPr>
          <w:spacing w:val="6"/>
          <w:sz w:val="28"/>
          <w:szCs w:val="28"/>
          <w:lang w:val="it-IT"/>
        </w:rPr>
        <w:t>về lí do chúng ta cần phải luôn khiêm tốn</w:t>
      </w:r>
    </w:p>
    <w:p w14:paraId="4CE8DF8E" w14:textId="77777777" w:rsidR="00B27672" w:rsidRPr="00D700F1" w:rsidRDefault="00B27672" w:rsidP="00B27672">
      <w:pPr>
        <w:autoSpaceDE w:val="0"/>
        <w:autoSpaceDN w:val="0"/>
        <w:adjustRightInd w:val="0"/>
        <w:spacing w:before="120" w:after="120"/>
        <w:jc w:val="both"/>
        <w:rPr>
          <w:b/>
          <w:bCs/>
          <w:color w:val="1D2129"/>
          <w:sz w:val="28"/>
          <w:szCs w:val="28"/>
          <w:lang w:val="it-IT"/>
        </w:rPr>
      </w:pPr>
      <w:r w:rsidRPr="00D700F1">
        <w:rPr>
          <w:b/>
          <w:bCs/>
          <w:color w:val="1D2129"/>
          <w:sz w:val="28"/>
          <w:szCs w:val="28"/>
          <w:lang w:val="it-IT"/>
        </w:rPr>
        <w:t>Câu 2 (5,0 điểm):</w:t>
      </w:r>
    </w:p>
    <w:p w14:paraId="1CD52806" w14:textId="77777777" w:rsidR="00B27672" w:rsidRPr="00D700F1" w:rsidRDefault="00B27672" w:rsidP="00B27672">
      <w:pPr>
        <w:autoSpaceDE w:val="0"/>
        <w:autoSpaceDN w:val="0"/>
        <w:adjustRightInd w:val="0"/>
        <w:spacing w:before="120" w:after="120"/>
        <w:jc w:val="both"/>
        <w:rPr>
          <w:color w:val="1D2129"/>
          <w:sz w:val="28"/>
          <w:szCs w:val="28"/>
          <w:lang w:val="it-IT"/>
        </w:rPr>
      </w:pPr>
      <w:r w:rsidRPr="00D700F1">
        <w:rPr>
          <w:color w:val="1D2129"/>
          <w:sz w:val="28"/>
          <w:szCs w:val="28"/>
          <w:lang w:val="it-IT"/>
        </w:rPr>
        <w:t xml:space="preserve">Trong tùy bút “ Người lái đò Sông Đà”, nhà văn Nguyễn Tuân đã đi miêu tả vẻ đẹp của ông lái đò. Khi chiến đấu với con Sông Đà hung bạo,dữ tợn “ </w:t>
      </w:r>
      <w:r w:rsidRPr="00D700F1">
        <w:rPr>
          <w:i/>
          <w:iCs/>
          <w:color w:val="1D2129"/>
          <w:sz w:val="28"/>
          <w:szCs w:val="28"/>
          <w:lang w:val="it-IT"/>
        </w:rPr>
        <w:t>Nắm chặt được cái bờm sóng đúng luồng rồi, ông đò ghì cương lái, bám chắc lấy luồng nước đúng mà phóng nhanh vào của sinh, mà lái miết một đường chéo về phía cửa đá ấy. Bốn năm bọn thủy quân cửa  ải nước bên bờ trái liền xô ra định níu thuyền lôi vào tập đoàn của tử. Ông đò vẫn nhớ mặt bọn này, đứa thì ông tránh mà rảo bơi chèo lên, đứa  thì ông đè sấn lên mà chặt đôi ra để mở đường tiến</w:t>
      </w:r>
      <w:r w:rsidRPr="00D700F1">
        <w:rPr>
          <w:color w:val="1D2129"/>
          <w:sz w:val="28"/>
          <w:szCs w:val="28"/>
          <w:lang w:val="it-IT"/>
        </w:rPr>
        <w:t xml:space="preserve">” và sau cuộc chiến đấu “ </w:t>
      </w:r>
      <w:r w:rsidRPr="00D700F1">
        <w:rPr>
          <w:i/>
          <w:iCs/>
          <w:color w:val="1D2129"/>
          <w:sz w:val="28"/>
          <w:szCs w:val="28"/>
          <w:lang w:val="it-IT"/>
        </w:rPr>
        <w:t>Cũng chả thấy ai bàn thêm một lời nào về cuộc chiến thắng vừa qua nơi cửa ải nước đủ tướng dữ quân tợn vừa rồi. Cuộc sống của họ là ngày nào cũng chiến đấu với Sông Đà dữ dội, ngày nào cũng giành  lấy cái sống từ tay những cái thác, nên nó cũng không có gì là hồi hộp đáng nhớ... Họ nghĩ thế, lúc ngừng chèo</w:t>
      </w:r>
      <w:r w:rsidRPr="00D700F1">
        <w:rPr>
          <w:color w:val="1D2129"/>
          <w:sz w:val="28"/>
          <w:szCs w:val="28"/>
          <w:lang w:val="it-IT"/>
        </w:rPr>
        <w:t>.”</w:t>
      </w:r>
    </w:p>
    <w:p w14:paraId="386D3510" w14:textId="77777777" w:rsidR="00B27672" w:rsidRPr="00D700F1" w:rsidRDefault="00B27672" w:rsidP="00B27672">
      <w:pPr>
        <w:autoSpaceDE w:val="0"/>
        <w:autoSpaceDN w:val="0"/>
        <w:adjustRightInd w:val="0"/>
        <w:spacing w:before="120" w:after="120"/>
        <w:jc w:val="both"/>
        <w:rPr>
          <w:sz w:val="28"/>
          <w:szCs w:val="28"/>
          <w:lang w:val="it-IT"/>
        </w:rPr>
      </w:pPr>
      <w:r w:rsidRPr="00D700F1">
        <w:rPr>
          <w:b/>
          <w:bCs/>
          <w:i/>
          <w:iCs/>
          <w:sz w:val="28"/>
          <w:szCs w:val="28"/>
          <w:lang w:val="it-IT"/>
        </w:rPr>
        <w:t xml:space="preserve">                        (Ngữ văn 12</w:t>
      </w:r>
      <w:r w:rsidRPr="00D700F1">
        <w:rPr>
          <w:sz w:val="28"/>
          <w:szCs w:val="28"/>
          <w:lang w:val="it-IT"/>
        </w:rPr>
        <w:t>, Tập một, NXB Giáo dục Việt Nam, 2015, tr.189 và tr.190)</w:t>
      </w:r>
    </w:p>
    <w:p w14:paraId="50997A35" w14:textId="77777777" w:rsidR="00B27672" w:rsidRPr="00D700F1" w:rsidRDefault="00B27672" w:rsidP="00B27672">
      <w:pPr>
        <w:autoSpaceDE w:val="0"/>
        <w:autoSpaceDN w:val="0"/>
        <w:adjustRightInd w:val="0"/>
        <w:spacing w:before="120" w:after="120"/>
        <w:jc w:val="both"/>
        <w:rPr>
          <w:i/>
          <w:iCs/>
          <w:sz w:val="28"/>
          <w:szCs w:val="28"/>
          <w:lang w:val="it-IT"/>
        </w:rPr>
      </w:pPr>
      <w:r w:rsidRPr="00D700F1">
        <w:rPr>
          <w:sz w:val="28"/>
          <w:szCs w:val="28"/>
          <w:lang w:val="it-IT"/>
        </w:rPr>
        <w:t>Phân tích vẻ đẹp của ông lái đò qua hai đoạn văn trên ,từ đó nhận xét cái nhìn của nhà văn về vẻ đẹp của người lao động.</w:t>
      </w:r>
    </w:p>
    <w:p w14:paraId="2AF22377" w14:textId="77777777" w:rsidR="00B27672" w:rsidRPr="00D700F1" w:rsidRDefault="00B27672" w:rsidP="00B27672">
      <w:pPr>
        <w:autoSpaceDE w:val="0"/>
        <w:autoSpaceDN w:val="0"/>
        <w:adjustRightInd w:val="0"/>
        <w:spacing w:before="120" w:after="120"/>
        <w:rPr>
          <w:b/>
          <w:bCs/>
          <w:sz w:val="28"/>
          <w:szCs w:val="28"/>
        </w:rPr>
      </w:pPr>
      <w:r w:rsidRPr="00D700F1">
        <w:rPr>
          <w:i/>
          <w:iCs/>
          <w:sz w:val="28"/>
          <w:szCs w:val="28"/>
          <w:lang w:val="it-IT"/>
        </w:rPr>
        <w:t xml:space="preserve">                                                                  </w:t>
      </w:r>
      <w:r w:rsidRPr="00D700F1">
        <w:rPr>
          <w:b/>
          <w:bCs/>
          <w:sz w:val="28"/>
          <w:szCs w:val="28"/>
        </w:rPr>
        <w:t>H</w:t>
      </w:r>
      <w:r w:rsidRPr="00D700F1">
        <w:rPr>
          <w:b/>
          <w:bCs/>
          <w:sz w:val="28"/>
          <w:szCs w:val="28"/>
          <w:lang w:val="vi-VN"/>
        </w:rPr>
        <w:t>ƯỚNG DẪ</w:t>
      </w:r>
      <w:r w:rsidR="00D700F1">
        <w:rPr>
          <w:b/>
          <w:bCs/>
          <w:sz w:val="28"/>
          <w:szCs w:val="28"/>
          <w:lang w:val="vi-VN"/>
        </w:rPr>
        <w:t xml:space="preserve">N </w:t>
      </w:r>
    </w:p>
    <w:p w14:paraId="26474866" w14:textId="77777777" w:rsidR="00B27672" w:rsidRPr="00D700F1" w:rsidRDefault="00B27672" w:rsidP="00B27672">
      <w:pPr>
        <w:autoSpaceDE w:val="0"/>
        <w:autoSpaceDN w:val="0"/>
        <w:adjustRightInd w:val="0"/>
        <w:spacing w:line="276" w:lineRule="auto"/>
        <w:jc w:val="center"/>
        <w:rPr>
          <w:b/>
          <w:bCs/>
          <w:sz w:val="28"/>
          <w:szCs w:val="28"/>
        </w:rPr>
      </w:pPr>
    </w:p>
    <w:tbl>
      <w:tblPr>
        <w:tblW w:w="9853"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92"/>
        <w:gridCol w:w="720"/>
        <w:gridCol w:w="7560"/>
        <w:gridCol w:w="781"/>
      </w:tblGrid>
      <w:tr w:rsidR="00B27672" w:rsidRPr="00D700F1" w14:paraId="30772CB8" w14:textId="77777777" w:rsidTr="00805A81">
        <w:trPr>
          <w:trHeight w:val="456"/>
        </w:trPr>
        <w:tc>
          <w:tcPr>
            <w:tcW w:w="792" w:type="dxa"/>
            <w:shd w:val="clear" w:color="000000" w:fill="FFFFFF"/>
          </w:tcPr>
          <w:p w14:paraId="17B1456D" w14:textId="77777777" w:rsidR="00B27672" w:rsidRPr="00D700F1" w:rsidRDefault="00B27672" w:rsidP="00805A81">
            <w:pPr>
              <w:autoSpaceDE w:val="0"/>
              <w:autoSpaceDN w:val="0"/>
              <w:adjustRightInd w:val="0"/>
              <w:spacing w:line="276" w:lineRule="auto"/>
              <w:jc w:val="both"/>
              <w:rPr>
                <w:sz w:val="28"/>
                <w:szCs w:val="28"/>
              </w:rPr>
            </w:pPr>
            <w:r w:rsidRPr="00D700F1">
              <w:rPr>
                <w:b/>
                <w:bCs/>
                <w:sz w:val="28"/>
                <w:szCs w:val="28"/>
              </w:rPr>
              <w:t>Phần</w:t>
            </w:r>
          </w:p>
        </w:tc>
        <w:tc>
          <w:tcPr>
            <w:tcW w:w="720" w:type="dxa"/>
            <w:shd w:val="clear" w:color="000000" w:fill="FFFFFF"/>
          </w:tcPr>
          <w:p w14:paraId="06C12E4F" w14:textId="77777777" w:rsidR="00B27672" w:rsidRPr="00D700F1" w:rsidRDefault="00B27672" w:rsidP="00805A81">
            <w:pPr>
              <w:autoSpaceDE w:val="0"/>
              <w:autoSpaceDN w:val="0"/>
              <w:adjustRightInd w:val="0"/>
              <w:spacing w:line="276" w:lineRule="auto"/>
              <w:jc w:val="both"/>
              <w:rPr>
                <w:sz w:val="28"/>
                <w:szCs w:val="28"/>
              </w:rPr>
            </w:pPr>
            <w:r w:rsidRPr="00D700F1">
              <w:rPr>
                <w:b/>
                <w:bCs/>
                <w:sz w:val="28"/>
                <w:szCs w:val="28"/>
              </w:rPr>
              <w:t>Câu</w:t>
            </w:r>
          </w:p>
        </w:tc>
        <w:tc>
          <w:tcPr>
            <w:tcW w:w="7560" w:type="dxa"/>
            <w:shd w:val="clear" w:color="000000" w:fill="FFFFFF"/>
          </w:tcPr>
          <w:p w14:paraId="3C1A39A8" w14:textId="77777777" w:rsidR="00B27672" w:rsidRPr="00D700F1" w:rsidRDefault="00B27672" w:rsidP="00805A81">
            <w:pPr>
              <w:autoSpaceDE w:val="0"/>
              <w:autoSpaceDN w:val="0"/>
              <w:adjustRightInd w:val="0"/>
              <w:spacing w:line="276" w:lineRule="auto"/>
              <w:jc w:val="center"/>
              <w:rPr>
                <w:sz w:val="28"/>
                <w:szCs w:val="28"/>
              </w:rPr>
            </w:pPr>
            <w:r w:rsidRPr="00D700F1">
              <w:rPr>
                <w:b/>
                <w:bCs/>
                <w:sz w:val="28"/>
                <w:szCs w:val="28"/>
              </w:rPr>
              <w:t>Nội dung</w:t>
            </w:r>
          </w:p>
        </w:tc>
        <w:tc>
          <w:tcPr>
            <w:tcW w:w="781" w:type="dxa"/>
            <w:shd w:val="clear" w:color="000000" w:fill="FFFFFF"/>
          </w:tcPr>
          <w:p w14:paraId="5522BB45"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Điểm</w:t>
            </w:r>
          </w:p>
        </w:tc>
      </w:tr>
      <w:tr w:rsidR="00B27672" w:rsidRPr="00D700F1" w14:paraId="2B118FCA" w14:textId="77777777" w:rsidTr="00805A81">
        <w:trPr>
          <w:trHeight w:val="366"/>
        </w:trPr>
        <w:tc>
          <w:tcPr>
            <w:tcW w:w="792" w:type="dxa"/>
            <w:shd w:val="clear" w:color="000000" w:fill="FFFFFF"/>
          </w:tcPr>
          <w:p w14:paraId="66FB62D6" w14:textId="77777777" w:rsidR="00B27672" w:rsidRPr="00D700F1" w:rsidRDefault="00B27672" w:rsidP="00805A81">
            <w:pPr>
              <w:autoSpaceDE w:val="0"/>
              <w:autoSpaceDN w:val="0"/>
              <w:adjustRightInd w:val="0"/>
              <w:spacing w:line="276" w:lineRule="auto"/>
              <w:jc w:val="both"/>
              <w:rPr>
                <w:sz w:val="28"/>
                <w:szCs w:val="28"/>
              </w:rPr>
            </w:pPr>
            <w:r w:rsidRPr="00D700F1">
              <w:rPr>
                <w:b/>
                <w:bCs/>
                <w:sz w:val="28"/>
                <w:szCs w:val="28"/>
              </w:rPr>
              <w:t>I.</w:t>
            </w:r>
          </w:p>
        </w:tc>
        <w:tc>
          <w:tcPr>
            <w:tcW w:w="720" w:type="dxa"/>
            <w:shd w:val="clear" w:color="000000" w:fill="FFFFFF"/>
          </w:tcPr>
          <w:p w14:paraId="550B9D55" w14:textId="77777777" w:rsidR="00B27672" w:rsidRPr="00D700F1" w:rsidRDefault="00B27672" w:rsidP="00805A81">
            <w:pPr>
              <w:autoSpaceDE w:val="0"/>
              <w:autoSpaceDN w:val="0"/>
              <w:adjustRightInd w:val="0"/>
              <w:spacing w:line="276" w:lineRule="auto"/>
              <w:jc w:val="both"/>
              <w:rPr>
                <w:sz w:val="28"/>
                <w:szCs w:val="28"/>
              </w:rPr>
            </w:pPr>
          </w:p>
        </w:tc>
        <w:tc>
          <w:tcPr>
            <w:tcW w:w="7560" w:type="dxa"/>
            <w:shd w:val="clear" w:color="000000" w:fill="FFFFFF"/>
          </w:tcPr>
          <w:p w14:paraId="399FADCE" w14:textId="77777777" w:rsidR="00B27672" w:rsidRPr="00D700F1" w:rsidRDefault="00B27672" w:rsidP="00805A81">
            <w:pPr>
              <w:autoSpaceDE w:val="0"/>
              <w:autoSpaceDN w:val="0"/>
              <w:adjustRightInd w:val="0"/>
              <w:spacing w:line="276" w:lineRule="auto"/>
              <w:jc w:val="center"/>
              <w:rPr>
                <w:sz w:val="28"/>
                <w:szCs w:val="28"/>
              </w:rPr>
            </w:pPr>
            <w:r w:rsidRPr="00D700F1">
              <w:rPr>
                <w:b/>
                <w:bCs/>
                <w:sz w:val="28"/>
                <w:szCs w:val="28"/>
              </w:rPr>
              <w:t>Đọc hiểu</w:t>
            </w:r>
          </w:p>
        </w:tc>
        <w:tc>
          <w:tcPr>
            <w:tcW w:w="781" w:type="dxa"/>
            <w:shd w:val="clear" w:color="000000" w:fill="FFFFFF"/>
          </w:tcPr>
          <w:p w14:paraId="3DDB8F34" w14:textId="77777777" w:rsidR="00B27672" w:rsidRPr="00D700F1" w:rsidRDefault="00B27672" w:rsidP="00805A81">
            <w:pPr>
              <w:autoSpaceDE w:val="0"/>
              <w:autoSpaceDN w:val="0"/>
              <w:adjustRightInd w:val="0"/>
              <w:spacing w:line="276" w:lineRule="auto"/>
              <w:jc w:val="both"/>
              <w:rPr>
                <w:sz w:val="28"/>
                <w:szCs w:val="28"/>
              </w:rPr>
            </w:pPr>
            <w:r w:rsidRPr="00D700F1">
              <w:rPr>
                <w:b/>
                <w:bCs/>
                <w:sz w:val="28"/>
                <w:szCs w:val="28"/>
              </w:rPr>
              <w:t>3,0</w:t>
            </w:r>
          </w:p>
        </w:tc>
      </w:tr>
      <w:tr w:rsidR="00B27672" w:rsidRPr="00D700F1" w14:paraId="2AACD276" w14:textId="77777777" w:rsidTr="00805A81">
        <w:trPr>
          <w:trHeight w:val="608"/>
        </w:trPr>
        <w:tc>
          <w:tcPr>
            <w:tcW w:w="792" w:type="dxa"/>
            <w:vMerge w:val="restart"/>
            <w:shd w:val="clear" w:color="000000" w:fill="FFFFFF"/>
          </w:tcPr>
          <w:p w14:paraId="5BC60050"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 xml:space="preserve"> </w:t>
            </w:r>
          </w:p>
          <w:p w14:paraId="5606E549" w14:textId="77777777" w:rsidR="00B27672" w:rsidRPr="00D700F1" w:rsidRDefault="00B27672" w:rsidP="00805A81">
            <w:pPr>
              <w:autoSpaceDE w:val="0"/>
              <w:autoSpaceDN w:val="0"/>
              <w:adjustRightInd w:val="0"/>
              <w:spacing w:line="276" w:lineRule="auto"/>
              <w:jc w:val="both"/>
              <w:rPr>
                <w:sz w:val="28"/>
                <w:szCs w:val="28"/>
              </w:rPr>
            </w:pPr>
          </w:p>
          <w:p w14:paraId="619714C2" w14:textId="77777777" w:rsidR="00B27672" w:rsidRPr="00D700F1" w:rsidRDefault="00B27672" w:rsidP="00805A81">
            <w:pPr>
              <w:autoSpaceDE w:val="0"/>
              <w:autoSpaceDN w:val="0"/>
              <w:adjustRightInd w:val="0"/>
              <w:spacing w:line="276" w:lineRule="auto"/>
              <w:jc w:val="both"/>
              <w:rPr>
                <w:sz w:val="28"/>
                <w:szCs w:val="28"/>
              </w:rPr>
            </w:pPr>
          </w:p>
          <w:p w14:paraId="7C043E40"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Đọc hiểu</w:t>
            </w:r>
          </w:p>
        </w:tc>
        <w:tc>
          <w:tcPr>
            <w:tcW w:w="720" w:type="dxa"/>
            <w:shd w:val="clear" w:color="000000" w:fill="FFFFFF"/>
          </w:tcPr>
          <w:p w14:paraId="49D50D0B"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1</w:t>
            </w:r>
          </w:p>
        </w:tc>
        <w:tc>
          <w:tcPr>
            <w:tcW w:w="7560" w:type="dxa"/>
            <w:shd w:val="clear" w:color="000000" w:fill="FFFFFF"/>
          </w:tcPr>
          <w:p w14:paraId="0D623923" w14:textId="77777777" w:rsidR="00B27672" w:rsidRPr="00D700F1" w:rsidRDefault="00B27672" w:rsidP="00805A81">
            <w:pPr>
              <w:spacing w:line="276" w:lineRule="auto"/>
              <w:jc w:val="both"/>
              <w:rPr>
                <w:sz w:val="28"/>
                <w:szCs w:val="28"/>
                <w:lang w:val="vi-VN"/>
              </w:rPr>
            </w:pPr>
            <w:r w:rsidRPr="00D700F1">
              <w:rPr>
                <w:sz w:val="28"/>
                <w:szCs w:val="28"/>
                <w:lang w:val="vi-VN"/>
              </w:rPr>
              <w:t>Biểu hiện của tính khiêm tốn được nói đến trong văn bản:</w:t>
            </w:r>
            <w:r w:rsidRPr="00D700F1">
              <w:rPr>
                <w:i/>
                <w:color w:val="000000"/>
                <w:sz w:val="28"/>
                <w:szCs w:val="28"/>
                <w:lang w:val="it-IT"/>
              </w:rPr>
              <w:t xml:space="preserve"> Người có tính khiêm tốn thường hay cho mình là kém, còn phải phấn đấu thêm, trau dồi thêm, cần được trao đổi, học hỏi nhiều thêm nữa.</w:t>
            </w:r>
          </w:p>
        </w:tc>
        <w:tc>
          <w:tcPr>
            <w:tcW w:w="781" w:type="dxa"/>
            <w:shd w:val="clear" w:color="000000" w:fill="FFFFFF"/>
          </w:tcPr>
          <w:p w14:paraId="0C36BAE6"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0.5</w:t>
            </w:r>
          </w:p>
        </w:tc>
      </w:tr>
      <w:tr w:rsidR="00B27672" w:rsidRPr="00D700F1" w14:paraId="1FC794BB" w14:textId="77777777" w:rsidTr="00805A81">
        <w:trPr>
          <w:trHeight w:val="165"/>
        </w:trPr>
        <w:tc>
          <w:tcPr>
            <w:tcW w:w="792" w:type="dxa"/>
            <w:vMerge/>
            <w:shd w:val="clear" w:color="000000" w:fill="FFFFFF"/>
          </w:tcPr>
          <w:p w14:paraId="4312C897" w14:textId="77777777" w:rsidR="00B27672" w:rsidRPr="00D700F1" w:rsidRDefault="00B27672" w:rsidP="00805A81">
            <w:pPr>
              <w:autoSpaceDE w:val="0"/>
              <w:autoSpaceDN w:val="0"/>
              <w:adjustRightInd w:val="0"/>
              <w:spacing w:line="276" w:lineRule="auto"/>
              <w:rPr>
                <w:sz w:val="28"/>
                <w:szCs w:val="28"/>
              </w:rPr>
            </w:pPr>
          </w:p>
        </w:tc>
        <w:tc>
          <w:tcPr>
            <w:tcW w:w="720" w:type="dxa"/>
            <w:shd w:val="clear" w:color="000000" w:fill="FFFFFF"/>
          </w:tcPr>
          <w:p w14:paraId="42A62CE3"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2</w:t>
            </w:r>
          </w:p>
        </w:tc>
        <w:tc>
          <w:tcPr>
            <w:tcW w:w="7560" w:type="dxa"/>
            <w:shd w:val="clear" w:color="000000" w:fill="FFFFFF"/>
          </w:tcPr>
          <w:p w14:paraId="7C14C6BF" w14:textId="77777777" w:rsidR="00B27672" w:rsidRPr="00D700F1" w:rsidRDefault="00B27672" w:rsidP="00805A81">
            <w:pPr>
              <w:autoSpaceDE w:val="0"/>
              <w:autoSpaceDN w:val="0"/>
              <w:adjustRightInd w:val="0"/>
              <w:spacing w:line="276" w:lineRule="auto"/>
              <w:jc w:val="both"/>
              <w:rPr>
                <w:spacing w:val="1"/>
                <w:sz w:val="28"/>
                <w:szCs w:val="28"/>
                <w:lang w:val="vi-VN"/>
              </w:rPr>
            </w:pPr>
            <w:r w:rsidRPr="00D700F1">
              <w:rPr>
                <w:sz w:val="28"/>
                <w:szCs w:val="28"/>
                <w:lang w:val="vi-VN"/>
              </w:rPr>
              <w:t xml:space="preserve">Hiểu </w:t>
            </w:r>
            <w:r w:rsidRPr="00D700F1">
              <w:rPr>
                <w:sz w:val="28"/>
                <w:szCs w:val="28"/>
              </w:rPr>
              <w:t xml:space="preserve">câu nói: </w:t>
            </w:r>
            <w:r w:rsidRPr="00D700F1">
              <w:rPr>
                <w:color w:val="000000"/>
                <w:sz w:val="28"/>
                <w:szCs w:val="28"/>
                <w:lang w:val="it-IT"/>
              </w:rPr>
              <w:t>“</w:t>
            </w:r>
            <w:r w:rsidRPr="00D700F1">
              <w:rPr>
                <w:i/>
                <w:color w:val="000000"/>
                <w:sz w:val="28"/>
                <w:szCs w:val="28"/>
                <w:lang w:val="it-IT"/>
              </w:rPr>
              <w:t>Tài nghệ của mỗi cá nhân tuy là quan trọng, nhưng thật ra chỉ là những giọt nước bé nhỏ giữa đại dương bao la</w:t>
            </w:r>
            <w:r w:rsidRPr="00D700F1">
              <w:rPr>
                <w:color w:val="000000"/>
                <w:sz w:val="28"/>
                <w:szCs w:val="28"/>
                <w:lang w:val="vi-VN"/>
              </w:rPr>
              <w:t xml:space="preserve"> ” có nghĩa là :mỗi người hãy tự biết nhìn nhận khả năng của chính mình, không nên tự cao tự đại vì những hiểu biết của mình chỉ là rất nhỏ mà thôi.</w:t>
            </w:r>
          </w:p>
        </w:tc>
        <w:tc>
          <w:tcPr>
            <w:tcW w:w="781" w:type="dxa"/>
            <w:shd w:val="clear" w:color="000000" w:fill="FFFFFF"/>
          </w:tcPr>
          <w:p w14:paraId="441975C3"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0.5</w:t>
            </w:r>
          </w:p>
        </w:tc>
      </w:tr>
      <w:tr w:rsidR="00B27672" w:rsidRPr="00D700F1" w14:paraId="07E0C6AA" w14:textId="77777777" w:rsidTr="00805A81">
        <w:trPr>
          <w:trHeight w:val="375"/>
        </w:trPr>
        <w:tc>
          <w:tcPr>
            <w:tcW w:w="792" w:type="dxa"/>
            <w:vMerge/>
            <w:shd w:val="clear" w:color="000000" w:fill="FFFFFF"/>
          </w:tcPr>
          <w:p w14:paraId="46A18A12" w14:textId="77777777" w:rsidR="00B27672" w:rsidRPr="00D700F1" w:rsidRDefault="00B27672" w:rsidP="00805A81">
            <w:pPr>
              <w:autoSpaceDE w:val="0"/>
              <w:autoSpaceDN w:val="0"/>
              <w:adjustRightInd w:val="0"/>
              <w:spacing w:line="276" w:lineRule="auto"/>
              <w:rPr>
                <w:sz w:val="28"/>
                <w:szCs w:val="28"/>
              </w:rPr>
            </w:pPr>
          </w:p>
        </w:tc>
        <w:tc>
          <w:tcPr>
            <w:tcW w:w="720" w:type="dxa"/>
            <w:shd w:val="clear" w:color="000000" w:fill="FFFFFF"/>
          </w:tcPr>
          <w:p w14:paraId="3E3AC0F6"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3</w:t>
            </w:r>
          </w:p>
        </w:tc>
        <w:tc>
          <w:tcPr>
            <w:tcW w:w="7560" w:type="dxa"/>
            <w:shd w:val="clear" w:color="000000" w:fill="FFFFFF"/>
          </w:tcPr>
          <w:p w14:paraId="6F0970D6" w14:textId="77777777" w:rsidR="00B27672" w:rsidRPr="00D700F1" w:rsidRDefault="00B27672" w:rsidP="00805A81">
            <w:pPr>
              <w:spacing w:line="276" w:lineRule="auto"/>
              <w:rPr>
                <w:sz w:val="28"/>
                <w:szCs w:val="28"/>
              </w:rPr>
            </w:pPr>
            <w:r w:rsidRPr="00D700F1">
              <w:rPr>
                <w:sz w:val="28"/>
                <w:szCs w:val="28"/>
              </w:rPr>
              <w:t xml:space="preserve">Biểu hiện: </w:t>
            </w:r>
          </w:p>
          <w:p w14:paraId="583AA8EB" w14:textId="77777777" w:rsidR="00B27672" w:rsidRPr="00D700F1" w:rsidRDefault="00B27672" w:rsidP="00805A81">
            <w:pPr>
              <w:spacing w:line="276" w:lineRule="auto"/>
              <w:rPr>
                <w:sz w:val="28"/>
                <w:szCs w:val="28"/>
              </w:rPr>
            </w:pPr>
            <w:r w:rsidRPr="00D700F1">
              <w:rPr>
                <w:sz w:val="28"/>
                <w:szCs w:val="28"/>
              </w:rPr>
              <w:t>- Không khoe khoang dù giỏi giang thành đạt</w:t>
            </w:r>
          </w:p>
          <w:p w14:paraId="5D6F1DDB" w14:textId="77777777" w:rsidR="00B27672" w:rsidRPr="00D700F1" w:rsidRDefault="00B27672" w:rsidP="00805A81">
            <w:pPr>
              <w:spacing w:line="276" w:lineRule="auto"/>
              <w:rPr>
                <w:sz w:val="28"/>
                <w:szCs w:val="28"/>
              </w:rPr>
            </w:pPr>
            <w:r w:rsidRPr="00D700F1">
              <w:rPr>
                <w:sz w:val="28"/>
                <w:szCs w:val="28"/>
              </w:rPr>
              <w:t xml:space="preserve">- Dù ở địa vị cao hơn vẫn gần gũi với mọi người…. </w:t>
            </w:r>
          </w:p>
        </w:tc>
        <w:tc>
          <w:tcPr>
            <w:tcW w:w="781" w:type="dxa"/>
            <w:shd w:val="clear" w:color="000000" w:fill="FFFFFF"/>
          </w:tcPr>
          <w:p w14:paraId="0AD93646" w14:textId="77777777" w:rsidR="00B27672" w:rsidRPr="00D700F1" w:rsidRDefault="00B27672" w:rsidP="00805A81">
            <w:pPr>
              <w:autoSpaceDE w:val="0"/>
              <w:autoSpaceDN w:val="0"/>
              <w:adjustRightInd w:val="0"/>
              <w:spacing w:line="276" w:lineRule="auto"/>
              <w:jc w:val="both"/>
              <w:rPr>
                <w:sz w:val="28"/>
                <w:szCs w:val="28"/>
              </w:rPr>
            </w:pPr>
          </w:p>
          <w:p w14:paraId="4A03DB7E" w14:textId="77777777" w:rsidR="00B27672" w:rsidRPr="00D700F1" w:rsidRDefault="00B27672" w:rsidP="00805A81">
            <w:pPr>
              <w:autoSpaceDE w:val="0"/>
              <w:autoSpaceDN w:val="0"/>
              <w:adjustRightInd w:val="0"/>
              <w:spacing w:line="276" w:lineRule="auto"/>
              <w:jc w:val="both"/>
              <w:rPr>
                <w:sz w:val="28"/>
                <w:szCs w:val="28"/>
              </w:rPr>
            </w:pPr>
          </w:p>
          <w:p w14:paraId="1108563B"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1,0</w:t>
            </w:r>
          </w:p>
        </w:tc>
      </w:tr>
      <w:tr w:rsidR="00B27672" w:rsidRPr="00D700F1" w14:paraId="0BD9B6E9" w14:textId="77777777" w:rsidTr="00805A81">
        <w:trPr>
          <w:trHeight w:val="405"/>
        </w:trPr>
        <w:tc>
          <w:tcPr>
            <w:tcW w:w="792" w:type="dxa"/>
            <w:vMerge/>
            <w:shd w:val="clear" w:color="000000" w:fill="FFFFFF"/>
          </w:tcPr>
          <w:p w14:paraId="55322832" w14:textId="77777777" w:rsidR="00B27672" w:rsidRPr="00D700F1" w:rsidRDefault="00B27672" w:rsidP="00805A81">
            <w:pPr>
              <w:autoSpaceDE w:val="0"/>
              <w:autoSpaceDN w:val="0"/>
              <w:adjustRightInd w:val="0"/>
              <w:spacing w:line="276" w:lineRule="auto"/>
              <w:rPr>
                <w:sz w:val="28"/>
                <w:szCs w:val="28"/>
              </w:rPr>
            </w:pPr>
          </w:p>
        </w:tc>
        <w:tc>
          <w:tcPr>
            <w:tcW w:w="720" w:type="dxa"/>
            <w:shd w:val="clear" w:color="000000" w:fill="FFFFFF"/>
          </w:tcPr>
          <w:p w14:paraId="003CE819"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4</w:t>
            </w:r>
          </w:p>
        </w:tc>
        <w:tc>
          <w:tcPr>
            <w:tcW w:w="7560" w:type="dxa"/>
            <w:shd w:val="clear" w:color="000000" w:fill="FFFFFF"/>
          </w:tcPr>
          <w:p w14:paraId="3BA0CA12" w14:textId="77777777" w:rsidR="00B27672" w:rsidRPr="00D700F1" w:rsidRDefault="00B27672" w:rsidP="00805A81">
            <w:pPr>
              <w:spacing w:line="276" w:lineRule="auto"/>
              <w:jc w:val="both"/>
              <w:rPr>
                <w:sz w:val="28"/>
                <w:szCs w:val="28"/>
              </w:rPr>
            </w:pPr>
            <w:r w:rsidRPr="00D700F1">
              <w:rPr>
                <w:sz w:val="28"/>
                <w:szCs w:val="28"/>
              </w:rPr>
              <w:t>Thông</w:t>
            </w:r>
            <w:r w:rsidRPr="00D700F1">
              <w:rPr>
                <w:spacing w:val="-3"/>
                <w:sz w:val="28"/>
                <w:szCs w:val="28"/>
              </w:rPr>
              <w:t xml:space="preserve"> </w:t>
            </w:r>
            <w:r w:rsidRPr="00D700F1">
              <w:rPr>
                <w:sz w:val="28"/>
                <w:szCs w:val="28"/>
              </w:rPr>
              <w:t>đi</w:t>
            </w:r>
            <w:r w:rsidRPr="00D700F1">
              <w:rPr>
                <w:spacing w:val="-1"/>
                <w:sz w:val="28"/>
                <w:szCs w:val="28"/>
              </w:rPr>
              <w:t>ệ</w:t>
            </w:r>
            <w:r w:rsidRPr="00D700F1">
              <w:rPr>
                <w:sz w:val="28"/>
                <w:szCs w:val="28"/>
              </w:rPr>
              <w:t xml:space="preserve">p </w:t>
            </w:r>
            <w:r w:rsidRPr="00D700F1">
              <w:rPr>
                <w:spacing w:val="-1"/>
                <w:sz w:val="28"/>
                <w:szCs w:val="28"/>
              </w:rPr>
              <w:t>c</w:t>
            </w:r>
            <w:r w:rsidRPr="00D700F1">
              <w:rPr>
                <w:sz w:val="28"/>
                <w:szCs w:val="28"/>
              </w:rPr>
              <w:t>ó</w:t>
            </w:r>
            <w:r w:rsidRPr="00D700F1">
              <w:rPr>
                <w:spacing w:val="5"/>
                <w:sz w:val="28"/>
                <w:szCs w:val="28"/>
              </w:rPr>
              <w:t xml:space="preserve"> </w:t>
            </w:r>
            <w:r w:rsidRPr="00D700F1">
              <w:rPr>
                <w:sz w:val="28"/>
                <w:szCs w:val="28"/>
              </w:rPr>
              <w:t>ý</w:t>
            </w:r>
            <w:r w:rsidRPr="00D700F1">
              <w:rPr>
                <w:spacing w:val="-5"/>
                <w:sz w:val="28"/>
                <w:szCs w:val="28"/>
              </w:rPr>
              <w:t xml:space="preserve"> </w:t>
            </w:r>
            <w:r w:rsidRPr="00D700F1">
              <w:rPr>
                <w:spacing w:val="2"/>
                <w:sz w:val="28"/>
                <w:szCs w:val="28"/>
              </w:rPr>
              <w:t>n</w:t>
            </w:r>
            <w:r w:rsidRPr="00D700F1">
              <w:rPr>
                <w:sz w:val="28"/>
                <w:szCs w:val="28"/>
              </w:rPr>
              <w:t>ghĩa nh</w:t>
            </w:r>
            <w:r w:rsidRPr="00D700F1">
              <w:rPr>
                <w:spacing w:val="-1"/>
                <w:sz w:val="28"/>
                <w:szCs w:val="28"/>
              </w:rPr>
              <w:t>ấ</w:t>
            </w:r>
            <w:r w:rsidRPr="00D700F1">
              <w:rPr>
                <w:sz w:val="28"/>
                <w:szCs w:val="28"/>
              </w:rPr>
              <w:t>t:</w:t>
            </w:r>
          </w:p>
          <w:p w14:paraId="2274D6DB" w14:textId="77777777" w:rsidR="00B27672" w:rsidRPr="00D700F1" w:rsidRDefault="00B27672" w:rsidP="00805A81">
            <w:pPr>
              <w:spacing w:line="276" w:lineRule="auto"/>
              <w:rPr>
                <w:sz w:val="28"/>
                <w:szCs w:val="28"/>
              </w:rPr>
            </w:pPr>
            <w:r w:rsidRPr="00D700F1">
              <w:rPr>
                <w:sz w:val="28"/>
                <w:szCs w:val="28"/>
              </w:rPr>
              <w:t xml:space="preserve">+ Thí sinh trình bày rõ suy nghĩ của cá nhân về thông </w:t>
            </w:r>
            <w:r w:rsidRPr="00D700F1">
              <w:rPr>
                <w:sz w:val="28"/>
                <w:szCs w:val="28"/>
                <w:lang w:val="vi-VN"/>
              </w:rPr>
              <w:t>đ</w:t>
            </w:r>
            <w:r w:rsidRPr="00D700F1">
              <w:rPr>
                <w:sz w:val="28"/>
                <w:szCs w:val="28"/>
              </w:rPr>
              <w:t xml:space="preserve">iệp từ ðoạn vãn (Có thể là thông </w:t>
            </w:r>
            <w:r w:rsidRPr="00D700F1">
              <w:rPr>
                <w:sz w:val="28"/>
                <w:szCs w:val="28"/>
                <w:lang w:val="vi-VN"/>
              </w:rPr>
              <w:t>đ</w:t>
            </w:r>
            <w:r w:rsidRPr="00D700F1">
              <w:rPr>
                <w:sz w:val="28"/>
                <w:szCs w:val="28"/>
              </w:rPr>
              <w:t xml:space="preserve">iệp về niềm tin vào khả nãng của bản thân, biết nhìn nhận </w:t>
            </w:r>
            <w:r w:rsidRPr="00D700F1">
              <w:rPr>
                <w:sz w:val="28"/>
                <w:szCs w:val="28"/>
                <w:lang w:val="vi-VN"/>
              </w:rPr>
              <w:t>đ</w:t>
            </w:r>
            <w:r w:rsidRPr="00D700F1">
              <w:rPr>
                <w:sz w:val="28"/>
                <w:szCs w:val="28"/>
              </w:rPr>
              <w:t xml:space="preserve">úng </w:t>
            </w:r>
            <w:r w:rsidRPr="00D700F1">
              <w:rPr>
                <w:sz w:val="28"/>
                <w:szCs w:val="28"/>
                <w:lang w:val="vi-VN"/>
              </w:rPr>
              <w:t>đ</w:t>
            </w:r>
            <w:r w:rsidRPr="00D700F1">
              <w:rPr>
                <w:sz w:val="28"/>
                <w:szCs w:val="28"/>
              </w:rPr>
              <w:t xml:space="preserve">ắn khả nãng của mình không tự </w:t>
            </w:r>
            <w:r w:rsidRPr="00D700F1">
              <w:rPr>
                <w:sz w:val="28"/>
                <w:szCs w:val="28"/>
                <w:lang w:val="vi-VN"/>
              </w:rPr>
              <w:t>đ</w:t>
            </w:r>
            <w:r w:rsidRPr="00D700F1">
              <w:rPr>
                <w:sz w:val="28"/>
                <w:szCs w:val="28"/>
              </w:rPr>
              <w:t xml:space="preserve">ề cao mình quá </w:t>
            </w:r>
            <w:r w:rsidRPr="00D700F1">
              <w:rPr>
                <w:sz w:val="28"/>
                <w:szCs w:val="28"/>
                <w:lang w:val="vi-VN"/>
              </w:rPr>
              <w:t>đ</w:t>
            </w:r>
            <w:r w:rsidRPr="00D700F1">
              <w:rPr>
                <w:sz w:val="28"/>
                <w:szCs w:val="28"/>
              </w:rPr>
              <w:t xml:space="preserve">ể </w:t>
            </w:r>
            <w:r w:rsidRPr="00D700F1">
              <w:rPr>
                <w:sz w:val="28"/>
                <w:szCs w:val="28"/>
                <w:lang w:val="vi-VN"/>
              </w:rPr>
              <w:t xml:space="preserve"> đ</w:t>
            </w:r>
            <w:r w:rsidRPr="00D700F1">
              <w:rPr>
                <w:sz w:val="28"/>
                <w:szCs w:val="28"/>
              </w:rPr>
              <w:t xml:space="preserve">ạt </w:t>
            </w:r>
            <w:r w:rsidRPr="00D700F1">
              <w:rPr>
                <w:sz w:val="28"/>
                <w:szCs w:val="28"/>
                <w:lang w:val="vi-VN"/>
              </w:rPr>
              <w:t>đư</w:t>
            </w:r>
            <w:r w:rsidRPr="00D700F1">
              <w:rPr>
                <w:sz w:val="28"/>
                <w:szCs w:val="28"/>
              </w:rPr>
              <w:t>ợc những thành công .. .)</w:t>
            </w:r>
          </w:p>
          <w:p w14:paraId="776347E7" w14:textId="77777777" w:rsidR="00B27672" w:rsidRPr="00D700F1" w:rsidRDefault="00B27672" w:rsidP="00805A81">
            <w:pPr>
              <w:spacing w:line="276" w:lineRule="auto"/>
              <w:rPr>
                <w:sz w:val="28"/>
                <w:szCs w:val="28"/>
              </w:rPr>
            </w:pPr>
            <w:r w:rsidRPr="00D700F1">
              <w:rPr>
                <w:sz w:val="28"/>
                <w:szCs w:val="28"/>
              </w:rPr>
              <w:t xml:space="preserve">+ Thí sinh nêu rõ vì sao thông </w:t>
            </w:r>
            <w:r w:rsidRPr="00D700F1">
              <w:rPr>
                <w:sz w:val="28"/>
                <w:szCs w:val="28"/>
                <w:lang w:val="vi-VN"/>
              </w:rPr>
              <w:t>đ</w:t>
            </w:r>
            <w:r w:rsidRPr="00D700F1">
              <w:rPr>
                <w:sz w:val="28"/>
                <w:szCs w:val="28"/>
              </w:rPr>
              <w:t xml:space="preserve">iệp </w:t>
            </w:r>
            <w:r w:rsidRPr="00D700F1">
              <w:rPr>
                <w:sz w:val="28"/>
                <w:szCs w:val="28"/>
                <w:lang w:val="vi-VN"/>
              </w:rPr>
              <w:t>đ</w:t>
            </w:r>
            <w:r w:rsidRPr="00D700F1">
              <w:rPr>
                <w:sz w:val="28"/>
                <w:szCs w:val="28"/>
              </w:rPr>
              <w:t>ó có ý nghĩa nhất với bản thân một cách thuyết phục</w:t>
            </w:r>
          </w:p>
        </w:tc>
        <w:tc>
          <w:tcPr>
            <w:tcW w:w="781" w:type="dxa"/>
            <w:shd w:val="clear" w:color="000000" w:fill="FFFFFF"/>
          </w:tcPr>
          <w:p w14:paraId="36CA5989"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1.0</w:t>
            </w:r>
          </w:p>
        </w:tc>
      </w:tr>
      <w:tr w:rsidR="00B27672" w:rsidRPr="00D700F1" w14:paraId="02226362" w14:textId="77777777" w:rsidTr="00805A81">
        <w:trPr>
          <w:trHeight w:val="405"/>
        </w:trPr>
        <w:tc>
          <w:tcPr>
            <w:tcW w:w="792" w:type="dxa"/>
            <w:vMerge w:val="restart"/>
            <w:shd w:val="clear" w:color="000000" w:fill="FFFFFF"/>
          </w:tcPr>
          <w:p w14:paraId="3A4ACFD4" w14:textId="77777777" w:rsidR="00B27672" w:rsidRPr="00D700F1" w:rsidRDefault="00B27672" w:rsidP="00805A81">
            <w:pPr>
              <w:spacing w:line="276" w:lineRule="auto"/>
              <w:rPr>
                <w:sz w:val="28"/>
                <w:szCs w:val="28"/>
              </w:rPr>
            </w:pPr>
          </w:p>
          <w:p w14:paraId="6313C0EB" w14:textId="77777777" w:rsidR="00B27672" w:rsidRPr="00D700F1" w:rsidRDefault="00B27672" w:rsidP="00805A81">
            <w:pPr>
              <w:spacing w:line="276" w:lineRule="auto"/>
              <w:rPr>
                <w:sz w:val="28"/>
                <w:szCs w:val="28"/>
              </w:rPr>
            </w:pPr>
          </w:p>
          <w:p w14:paraId="07DCED76" w14:textId="77777777" w:rsidR="00B27672" w:rsidRPr="00D700F1" w:rsidRDefault="00B27672" w:rsidP="00805A81">
            <w:pPr>
              <w:spacing w:line="276" w:lineRule="auto"/>
              <w:rPr>
                <w:sz w:val="28"/>
                <w:szCs w:val="28"/>
              </w:rPr>
            </w:pPr>
          </w:p>
          <w:p w14:paraId="418E8589" w14:textId="77777777" w:rsidR="00B27672" w:rsidRPr="00D700F1" w:rsidRDefault="00B27672" w:rsidP="00805A81">
            <w:pPr>
              <w:spacing w:line="276" w:lineRule="auto"/>
              <w:rPr>
                <w:sz w:val="28"/>
                <w:szCs w:val="28"/>
              </w:rPr>
            </w:pPr>
          </w:p>
          <w:p w14:paraId="13A59F0E" w14:textId="77777777" w:rsidR="00B27672" w:rsidRPr="00D700F1" w:rsidRDefault="00B27672" w:rsidP="00805A81">
            <w:pPr>
              <w:spacing w:line="276" w:lineRule="auto"/>
              <w:rPr>
                <w:sz w:val="28"/>
                <w:szCs w:val="28"/>
              </w:rPr>
            </w:pPr>
          </w:p>
          <w:p w14:paraId="53D39E19" w14:textId="77777777" w:rsidR="00B27672" w:rsidRPr="00D700F1" w:rsidRDefault="00B27672" w:rsidP="00805A81">
            <w:pPr>
              <w:spacing w:line="276" w:lineRule="auto"/>
              <w:rPr>
                <w:sz w:val="28"/>
                <w:szCs w:val="28"/>
              </w:rPr>
            </w:pPr>
          </w:p>
          <w:p w14:paraId="7864FFE4" w14:textId="77777777" w:rsidR="00B27672" w:rsidRPr="00D700F1" w:rsidRDefault="00B27672" w:rsidP="00805A81">
            <w:pPr>
              <w:spacing w:line="276" w:lineRule="auto"/>
              <w:rPr>
                <w:sz w:val="28"/>
                <w:szCs w:val="28"/>
              </w:rPr>
            </w:pPr>
          </w:p>
          <w:p w14:paraId="55B9D3B9" w14:textId="77777777" w:rsidR="00B27672" w:rsidRPr="00D700F1" w:rsidRDefault="00B27672" w:rsidP="00805A81">
            <w:pPr>
              <w:spacing w:line="276" w:lineRule="auto"/>
              <w:rPr>
                <w:sz w:val="28"/>
                <w:szCs w:val="28"/>
              </w:rPr>
            </w:pPr>
          </w:p>
          <w:p w14:paraId="54FC50D3" w14:textId="77777777" w:rsidR="00B27672" w:rsidRPr="00D700F1" w:rsidRDefault="00B27672" w:rsidP="00805A81">
            <w:pPr>
              <w:spacing w:line="276" w:lineRule="auto"/>
              <w:rPr>
                <w:sz w:val="28"/>
                <w:szCs w:val="28"/>
              </w:rPr>
            </w:pPr>
          </w:p>
          <w:p w14:paraId="6EB588B7" w14:textId="77777777" w:rsidR="00B27672" w:rsidRPr="00D700F1" w:rsidRDefault="00B27672" w:rsidP="00805A81">
            <w:pPr>
              <w:spacing w:line="276" w:lineRule="auto"/>
              <w:rPr>
                <w:sz w:val="28"/>
                <w:szCs w:val="28"/>
              </w:rPr>
            </w:pPr>
          </w:p>
          <w:p w14:paraId="454ABB0F" w14:textId="77777777" w:rsidR="00B27672" w:rsidRPr="00D700F1" w:rsidRDefault="00B27672" w:rsidP="00805A81">
            <w:pPr>
              <w:spacing w:line="276" w:lineRule="auto"/>
              <w:rPr>
                <w:sz w:val="28"/>
                <w:szCs w:val="28"/>
              </w:rPr>
            </w:pPr>
          </w:p>
          <w:p w14:paraId="5EF6FB8D" w14:textId="77777777" w:rsidR="00B27672" w:rsidRPr="00D700F1" w:rsidRDefault="00B27672" w:rsidP="00805A81">
            <w:pPr>
              <w:spacing w:line="276" w:lineRule="auto"/>
              <w:rPr>
                <w:sz w:val="28"/>
                <w:szCs w:val="28"/>
              </w:rPr>
            </w:pPr>
          </w:p>
          <w:p w14:paraId="441D268A" w14:textId="77777777" w:rsidR="00B27672" w:rsidRPr="00D700F1" w:rsidRDefault="00B27672" w:rsidP="00805A81">
            <w:pPr>
              <w:spacing w:line="276" w:lineRule="auto"/>
              <w:rPr>
                <w:sz w:val="28"/>
                <w:szCs w:val="28"/>
              </w:rPr>
            </w:pPr>
          </w:p>
          <w:p w14:paraId="2D5C5F90" w14:textId="77777777" w:rsidR="00B27672" w:rsidRPr="00D700F1" w:rsidRDefault="00B27672" w:rsidP="00805A81">
            <w:pPr>
              <w:spacing w:line="276" w:lineRule="auto"/>
              <w:rPr>
                <w:sz w:val="28"/>
                <w:szCs w:val="28"/>
              </w:rPr>
            </w:pPr>
          </w:p>
          <w:p w14:paraId="4BCAF293" w14:textId="77777777" w:rsidR="00B27672" w:rsidRPr="00D700F1" w:rsidRDefault="00B27672" w:rsidP="00805A81">
            <w:pPr>
              <w:spacing w:line="276" w:lineRule="auto"/>
              <w:rPr>
                <w:sz w:val="28"/>
                <w:szCs w:val="28"/>
              </w:rPr>
            </w:pPr>
          </w:p>
          <w:p w14:paraId="43C8D462" w14:textId="77777777" w:rsidR="00B27672" w:rsidRPr="00D700F1" w:rsidRDefault="00B27672" w:rsidP="00805A81">
            <w:pPr>
              <w:spacing w:line="276" w:lineRule="auto"/>
              <w:rPr>
                <w:sz w:val="28"/>
                <w:szCs w:val="28"/>
              </w:rPr>
            </w:pPr>
          </w:p>
          <w:p w14:paraId="0A888B6C" w14:textId="77777777" w:rsidR="00B27672" w:rsidRPr="00D700F1" w:rsidRDefault="00B27672" w:rsidP="00805A81">
            <w:pPr>
              <w:spacing w:line="276" w:lineRule="auto"/>
              <w:rPr>
                <w:sz w:val="28"/>
                <w:szCs w:val="28"/>
              </w:rPr>
            </w:pPr>
          </w:p>
          <w:p w14:paraId="33595D37" w14:textId="77777777" w:rsidR="00B27672" w:rsidRPr="00D700F1" w:rsidRDefault="00B27672" w:rsidP="00805A81">
            <w:pPr>
              <w:spacing w:line="276" w:lineRule="auto"/>
              <w:rPr>
                <w:sz w:val="28"/>
                <w:szCs w:val="28"/>
              </w:rPr>
            </w:pPr>
          </w:p>
          <w:p w14:paraId="0659DC8D" w14:textId="77777777" w:rsidR="00B27672" w:rsidRPr="00D700F1" w:rsidRDefault="00B27672" w:rsidP="00805A81">
            <w:pPr>
              <w:spacing w:line="276" w:lineRule="auto"/>
              <w:rPr>
                <w:sz w:val="28"/>
                <w:szCs w:val="28"/>
              </w:rPr>
            </w:pPr>
          </w:p>
          <w:p w14:paraId="406ED155" w14:textId="77777777" w:rsidR="00B27672" w:rsidRPr="00D700F1" w:rsidRDefault="00B27672" w:rsidP="00805A81">
            <w:pPr>
              <w:spacing w:line="276" w:lineRule="auto"/>
              <w:rPr>
                <w:sz w:val="28"/>
                <w:szCs w:val="28"/>
              </w:rPr>
            </w:pPr>
          </w:p>
          <w:p w14:paraId="766187FC" w14:textId="77777777" w:rsidR="00B27672" w:rsidRPr="00D700F1" w:rsidRDefault="00B27672" w:rsidP="00805A81">
            <w:pPr>
              <w:spacing w:line="276" w:lineRule="auto"/>
              <w:rPr>
                <w:sz w:val="28"/>
                <w:szCs w:val="28"/>
              </w:rPr>
            </w:pPr>
          </w:p>
          <w:p w14:paraId="16AAD426" w14:textId="77777777" w:rsidR="00B27672" w:rsidRPr="00D700F1" w:rsidRDefault="00B27672" w:rsidP="00805A81">
            <w:pPr>
              <w:spacing w:line="276" w:lineRule="auto"/>
              <w:rPr>
                <w:sz w:val="28"/>
                <w:szCs w:val="28"/>
              </w:rPr>
            </w:pPr>
          </w:p>
          <w:p w14:paraId="32996430" w14:textId="77777777" w:rsidR="00B27672" w:rsidRPr="00D700F1" w:rsidRDefault="00B27672" w:rsidP="00805A81">
            <w:pPr>
              <w:spacing w:line="276" w:lineRule="auto"/>
              <w:rPr>
                <w:sz w:val="28"/>
                <w:szCs w:val="28"/>
              </w:rPr>
            </w:pPr>
          </w:p>
          <w:p w14:paraId="41A5499F" w14:textId="77777777" w:rsidR="00B27672" w:rsidRPr="00D700F1" w:rsidRDefault="00B27672" w:rsidP="00805A81">
            <w:pPr>
              <w:spacing w:line="276" w:lineRule="auto"/>
              <w:rPr>
                <w:sz w:val="28"/>
                <w:szCs w:val="28"/>
              </w:rPr>
            </w:pPr>
          </w:p>
          <w:p w14:paraId="7D063DD6" w14:textId="77777777" w:rsidR="00B27672" w:rsidRPr="00D700F1" w:rsidRDefault="00B27672" w:rsidP="00805A81">
            <w:pPr>
              <w:spacing w:line="276" w:lineRule="auto"/>
              <w:rPr>
                <w:sz w:val="28"/>
                <w:szCs w:val="28"/>
              </w:rPr>
            </w:pPr>
          </w:p>
          <w:p w14:paraId="737F3C37" w14:textId="77777777" w:rsidR="00B27672" w:rsidRPr="00D700F1" w:rsidRDefault="00B27672" w:rsidP="00805A81">
            <w:pPr>
              <w:spacing w:line="276" w:lineRule="auto"/>
              <w:rPr>
                <w:sz w:val="28"/>
                <w:szCs w:val="28"/>
              </w:rPr>
            </w:pPr>
            <w:r w:rsidRPr="00D700F1">
              <w:rPr>
                <w:sz w:val="28"/>
                <w:szCs w:val="28"/>
              </w:rPr>
              <w:t>Làm văn</w:t>
            </w:r>
          </w:p>
        </w:tc>
        <w:tc>
          <w:tcPr>
            <w:tcW w:w="720" w:type="dxa"/>
            <w:vMerge w:val="restart"/>
            <w:shd w:val="clear" w:color="000000" w:fill="FFFFFF"/>
          </w:tcPr>
          <w:p w14:paraId="73360562"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1</w:t>
            </w:r>
          </w:p>
        </w:tc>
        <w:tc>
          <w:tcPr>
            <w:tcW w:w="7560" w:type="dxa"/>
            <w:shd w:val="clear" w:color="000000" w:fill="FFFFFF"/>
          </w:tcPr>
          <w:p w14:paraId="7A798718" w14:textId="77777777" w:rsidR="00B27672" w:rsidRPr="00D700F1" w:rsidRDefault="00B27672" w:rsidP="00805A81">
            <w:pPr>
              <w:pStyle w:val="Body"/>
              <w:spacing w:line="276" w:lineRule="auto"/>
              <w:ind w:left="119" w:right="-20"/>
              <w:jc w:val="center"/>
              <w:rPr>
                <w:b/>
                <w:bCs/>
                <w:iCs/>
                <w:sz w:val="28"/>
                <w:szCs w:val="28"/>
              </w:rPr>
            </w:pPr>
            <w:r w:rsidRPr="00D700F1">
              <w:rPr>
                <w:b/>
                <w:bCs/>
                <w:iCs/>
                <w:sz w:val="28"/>
                <w:szCs w:val="28"/>
              </w:rPr>
              <w:t>Nghị luận xã hội</w:t>
            </w:r>
          </w:p>
        </w:tc>
        <w:tc>
          <w:tcPr>
            <w:tcW w:w="781" w:type="dxa"/>
            <w:shd w:val="clear" w:color="000000" w:fill="FFFFFF"/>
          </w:tcPr>
          <w:p w14:paraId="2340A5B9" w14:textId="77777777" w:rsidR="00B27672" w:rsidRPr="00D700F1" w:rsidRDefault="00B27672" w:rsidP="00805A81">
            <w:pPr>
              <w:autoSpaceDE w:val="0"/>
              <w:autoSpaceDN w:val="0"/>
              <w:adjustRightInd w:val="0"/>
              <w:spacing w:line="276" w:lineRule="auto"/>
              <w:jc w:val="both"/>
              <w:rPr>
                <w:b/>
                <w:bCs/>
                <w:sz w:val="28"/>
                <w:szCs w:val="28"/>
              </w:rPr>
            </w:pPr>
            <w:r w:rsidRPr="00D700F1">
              <w:rPr>
                <w:b/>
                <w:bCs/>
                <w:sz w:val="28"/>
                <w:szCs w:val="28"/>
              </w:rPr>
              <w:t>2,0</w:t>
            </w:r>
          </w:p>
        </w:tc>
      </w:tr>
      <w:tr w:rsidR="00B27672" w:rsidRPr="00D700F1" w14:paraId="6CBAED35" w14:textId="77777777" w:rsidTr="00805A81">
        <w:trPr>
          <w:trHeight w:val="405"/>
        </w:trPr>
        <w:tc>
          <w:tcPr>
            <w:tcW w:w="792" w:type="dxa"/>
            <w:vMerge/>
            <w:shd w:val="clear" w:color="000000" w:fill="FFFFFF"/>
          </w:tcPr>
          <w:p w14:paraId="7C4B4A6A" w14:textId="77777777" w:rsidR="00B27672" w:rsidRPr="00D700F1" w:rsidRDefault="00B27672" w:rsidP="00805A81">
            <w:pPr>
              <w:autoSpaceDE w:val="0"/>
              <w:autoSpaceDN w:val="0"/>
              <w:adjustRightInd w:val="0"/>
              <w:spacing w:line="276" w:lineRule="auto"/>
              <w:rPr>
                <w:sz w:val="28"/>
                <w:szCs w:val="28"/>
              </w:rPr>
            </w:pPr>
          </w:p>
        </w:tc>
        <w:tc>
          <w:tcPr>
            <w:tcW w:w="720" w:type="dxa"/>
            <w:vMerge/>
            <w:shd w:val="clear" w:color="000000" w:fill="FFFFFF"/>
          </w:tcPr>
          <w:p w14:paraId="6F72BDF7" w14:textId="77777777" w:rsidR="00B27672" w:rsidRPr="00D700F1" w:rsidRDefault="00B27672" w:rsidP="00805A81">
            <w:pPr>
              <w:autoSpaceDE w:val="0"/>
              <w:autoSpaceDN w:val="0"/>
              <w:adjustRightInd w:val="0"/>
              <w:spacing w:line="276" w:lineRule="auto"/>
              <w:jc w:val="both"/>
              <w:rPr>
                <w:sz w:val="28"/>
                <w:szCs w:val="28"/>
              </w:rPr>
            </w:pPr>
          </w:p>
        </w:tc>
        <w:tc>
          <w:tcPr>
            <w:tcW w:w="7560" w:type="dxa"/>
            <w:shd w:val="clear" w:color="000000" w:fill="FFFFFF"/>
          </w:tcPr>
          <w:p w14:paraId="1FEEAE6F"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a. Đảm bảo cấu trúc đoạn văn nghị luận (200 chữ). Có mở đoạn, thân đoạn, kết đoạn.</w:t>
            </w:r>
          </w:p>
        </w:tc>
        <w:tc>
          <w:tcPr>
            <w:tcW w:w="781" w:type="dxa"/>
            <w:shd w:val="clear" w:color="000000" w:fill="FFFFFF"/>
          </w:tcPr>
          <w:p w14:paraId="22A69BFD" w14:textId="77777777" w:rsidR="00B27672" w:rsidRPr="00D700F1" w:rsidRDefault="00B27672" w:rsidP="00805A81">
            <w:pPr>
              <w:autoSpaceDE w:val="0"/>
              <w:autoSpaceDN w:val="0"/>
              <w:adjustRightInd w:val="0"/>
              <w:spacing w:line="276" w:lineRule="auto"/>
              <w:rPr>
                <w:sz w:val="28"/>
                <w:szCs w:val="28"/>
              </w:rPr>
            </w:pPr>
            <w:r w:rsidRPr="00D700F1">
              <w:rPr>
                <w:sz w:val="28"/>
                <w:szCs w:val="28"/>
              </w:rPr>
              <w:t>0,25</w:t>
            </w:r>
          </w:p>
        </w:tc>
      </w:tr>
      <w:tr w:rsidR="00B27672" w:rsidRPr="00D700F1" w14:paraId="39FCB0D5" w14:textId="77777777" w:rsidTr="00805A81">
        <w:trPr>
          <w:trHeight w:val="405"/>
        </w:trPr>
        <w:tc>
          <w:tcPr>
            <w:tcW w:w="792" w:type="dxa"/>
            <w:vMerge/>
            <w:shd w:val="clear" w:color="000000" w:fill="FFFFFF"/>
          </w:tcPr>
          <w:p w14:paraId="5A2B0236" w14:textId="77777777" w:rsidR="00B27672" w:rsidRPr="00D700F1" w:rsidRDefault="00B27672" w:rsidP="00805A81">
            <w:pPr>
              <w:autoSpaceDE w:val="0"/>
              <w:autoSpaceDN w:val="0"/>
              <w:adjustRightInd w:val="0"/>
              <w:spacing w:line="276" w:lineRule="auto"/>
              <w:rPr>
                <w:sz w:val="28"/>
                <w:szCs w:val="28"/>
              </w:rPr>
            </w:pPr>
          </w:p>
        </w:tc>
        <w:tc>
          <w:tcPr>
            <w:tcW w:w="720" w:type="dxa"/>
            <w:vMerge/>
            <w:shd w:val="clear" w:color="000000" w:fill="FFFFFF"/>
          </w:tcPr>
          <w:p w14:paraId="3F00CA7A" w14:textId="77777777" w:rsidR="00B27672" w:rsidRPr="00D700F1" w:rsidRDefault="00B27672" w:rsidP="00805A81">
            <w:pPr>
              <w:autoSpaceDE w:val="0"/>
              <w:autoSpaceDN w:val="0"/>
              <w:adjustRightInd w:val="0"/>
              <w:spacing w:line="276" w:lineRule="auto"/>
              <w:jc w:val="both"/>
              <w:rPr>
                <w:sz w:val="28"/>
                <w:szCs w:val="28"/>
              </w:rPr>
            </w:pPr>
          </w:p>
        </w:tc>
        <w:tc>
          <w:tcPr>
            <w:tcW w:w="7560" w:type="dxa"/>
            <w:shd w:val="clear" w:color="000000" w:fill="FFFFFF"/>
          </w:tcPr>
          <w:p w14:paraId="1C6483A3" w14:textId="77777777" w:rsidR="00B27672" w:rsidRPr="00D700F1" w:rsidRDefault="00B27672" w:rsidP="00805A81">
            <w:pPr>
              <w:autoSpaceDE w:val="0"/>
              <w:autoSpaceDN w:val="0"/>
              <w:adjustRightInd w:val="0"/>
              <w:spacing w:line="276" w:lineRule="auto"/>
              <w:rPr>
                <w:sz w:val="28"/>
                <w:szCs w:val="28"/>
              </w:rPr>
            </w:pPr>
            <w:r w:rsidRPr="00D700F1">
              <w:rPr>
                <w:sz w:val="28"/>
                <w:szCs w:val="28"/>
              </w:rPr>
              <w:t>b. Xác định đúng vấn đề cần nghị luận: Vai trò, y</w:t>
            </w:r>
            <w:r w:rsidRPr="00D700F1">
              <w:rPr>
                <w:sz w:val="28"/>
                <w:szCs w:val="28"/>
                <w:lang w:bidi="he-IL"/>
              </w:rPr>
              <w:t xml:space="preserve"> ‎‎</w:t>
            </w:r>
            <w:r w:rsidRPr="00D700F1">
              <w:rPr>
                <w:sz w:val="28"/>
                <w:szCs w:val="28"/>
              </w:rPr>
              <w:t xml:space="preserve">nghĩa của tính khiêm tốn với mỗi người trong cuộc sống .  </w:t>
            </w:r>
          </w:p>
        </w:tc>
        <w:tc>
          <w:tcPr>
            <w:tcW w:w="781" w:type="dxa"/>
            <w:shd w:val="clear" w:color="000000" w:fill="FFFFFF"/>
          </w:tcPr>
          <w:p w14:paraId="571ACB78" w14:textId="77777777" w:rsidR="00B27672" w:rsidRPr="00D700F1" w:rsidRDefault="00B27672" w:rsidP="00805A81">
            <w:pPr>
              <w:autoSpaceDE w:val="0"/>
              <w:autoSpaceDN w:val="0"/>
              <w:adjustRightInd w:val="0"/>
              <w:spacing w:line="276" w:lineRule="auto"/>
              <w:rPr>
                <w:sz w:val="28"/>
                <w:szCs w:val="28"/>
              </w:rPr>
            </w:pPr>
            <w:r w:rsidRPr="00D700F1">
              <w:rPr>
                <w:sz w:val="28"/>
                <w:szCs w:val="28"/>
              </w:rPr>
              <w:t>0,25</w:t>
            </w:r>
          </w:p>
        </w:tc>
      </w:tr>
      <w:tr w:rsidR="00B27672" w:rsidRPr="00D700F1" w14:paraId="6A9C99CC" w14:textId="77777777" w:rsidTr="00805A81">
        <w:trPr>
          <w:trHeight w:val="405"/>
        </w:trPr>
        <w:tc>
          <w:tcPr>
            <w:tcW w:w="792" w:type="dxa"/>
            <w:vMerge/>
            <w:shd w:val="clear" w:color="000000" w:fill="FFFFFF"/>
          </w:tcPr>
          <w:p w14:paraId="2E18A6FC" w14:textId="77777777" w:rsidR="00B27672" w:rsidRPr="00D700F1" w:rsidRDefault="00B27672" w:rsidP="00805A81">
            <w:pPr>
              <w:autoSpaceDE w:val="0"/>
              <w:autoSpaceDN w:val="0"/>
              <w:adjustRightInd w:val="0"/>
              <w:spacing w:line="276" w:lineRule="auto"/>
              <w:rPr>
                <w:sz w:val="28"/>
                <w:szCs w:val="28"/>
              </w:rPr>
            </w:pPr>
          </w:p>
        </w:tc>
        <w:tc>
          <w:tcPr>
            <w:tcW w:w="720" w:type="dxa"/>
            <w:vMerge/>
            <w:shd w:val="clear" w:color="000000" w:fill="FFFFFF"/>
          </w:tcPr>
          <w:p w14:paraId="02CACF97" w14:textId="77777777" w:rsidR="00B27672" w:rsidRPr="00D700F1" w:rsidRDefault="00B27672" w:rsidP="00805A81">
            <w:pPr>
              <w:autoSpaceDE w:val="0"/>
              <w:autoSpaceDN w:val="0"/>
              <w:adjustRightInd w:val="0"/>
              <w:spacing w:line="276" w:lineRule="auto"/>
              <w:jc w:val="both"/>
              <w:rPr>
                <w:sz w:val="28"/>
                <w:szCs w:val="28"/>
              </w:rPr>
            </w:pPr>
          </w:p>
        </w:tc>
        <w:tc>
          <w:tcPr>
            <w:tcW w:w="7560" w:type="dxa"/>
            <w:shd w:val="clear" w:color="000000" w:fill="FFFFFF"/>
          </w:tcPr>
          <w:p w14:paraId="398A969E" w14:textId="77777777" w:rsidR="00B27672" w:rsidRPr="00D700F1" w:rsidRDefault="00B27672" w:rsidP="00805A81">
            <w:pPr>
              <w:spacing w:line="276" w:lineRule="auto"/>
              <w:rPr>
                <w:sz w:val="28"/>
                <w:szCs w:val="28"/>
                <w:lang w:val="vi-VN"/>
              </w:rPr>
            </w:pPr>
            <w:r w:rsidRPr="00D700F1">
              <w:rPr>
                <w:sz w:val="28"/>
                <w:szCs w:val="28"/>
              </w:rPr>
              <w:t xml:space="preserve"> </w:t>
            </w:r>
            <w:r w:rsidRPr="00D700F1">
              <w:rPr>
                <w:sz w:val="28"/>
                <w:szCs w:val="28"/>
                <w:lang w:val="vi-VN"/>
              </w:rPr>
              <w:t>T</w:t>
            </w:r>
            <w:r w:rsidRPr="00D700F1">
              <w:rPr>
                <w:sz w:val="28"/>
                <w:szCs w:val="28"/>
                <w:lang w:val="it-IT"/>
              </w:rPr>
              <w:t xml:space="preserve">ại sao con người phải có tính khiêm </w:t>
            </w:r>
            <w:r w:rsidRPr="00D700F1">
              <w:rPr>
                <w:sz w:val="28"/>
                <w:szCs w:val="28"/>
                <w:lang w:val="vi-VN"/>
              </w:rPr>
              <w:t>tốn:</w:t>
            </w:r>
          </w:p>
          <w:p w14:paraId="14C0FF2C" w14:textId="77777777" w:rsidR="00B27672" w:rsidRPr="00D700F1" w:rsidRDefault="00B27672" w:rsidP="00805A81">
            <w:pPr>
              <w:spacing w:line="276" w:lineRule="auto"/>
              <w:rPr>
                <w:sz w:val="28"/>
                <w:szCs w:val="28"/>
                <w:lang w:val="vi-VN"/>
              </w:rPr>
            </w:pPr>
            <w:r w:rsidRPr="00D700F1">
              <w:rPr>
                <w:spacing w:val="1"/>
                <w:sz w:val="28"/>
                <w:szCs w:val="28"/>
              </w:rPr>
              <w:t>+ Con người cần có tính khiêm tốn để từ đó biết mình, biết người có hướng phấn đấu để đạt được những thành công mà mình đề ra.</w:t>
            </w:r>
          </w:p>
          <w:p w14:paraId="4B0A084F" w14:textId="77777777" w:rsidR="00B27672" w:rsidRPr="00D700F1" w:rsidRDefault="00B27672" w:rsidP="00805A81">
            <w:pPr>
              <w:spacing w:line="276" w:lineRule="auto"/>
              <w:jc w:val="both"/>
              <w:rPr>
                <w:sz w:val="28"/>
                <w:szCs w:val="28"/>
              </w:rPr>
            </w:pPr>
            <w:r w:rsidRPr="00D700F1">
              <w:rPr>
                <w:i/>
                <w:color w:val="000000"/>
                <w:sz w:val="28"/>
                <w:szCs w:val="28"/>
                <w:lang w:val="vi-VN"/>
              </w:rPr>
              <w:t>+</w:t>
            </w:r>
            <w:r w:rsidRPr="00D700F1">
              <w:rPr>
                <w:color w:val="000000"/>
                <w:sz w:val="28"/>
                <w:szCs w:val="28"/>
                <w:lang w:val="vi-VN"/>
              </w:rPr>
              <w:t>C</w:t>
            </w:r>
            <w:r w:rsidRPr="00D700F1">
              <w:rPr>
                <w:color w:val="000000"/>
                <w:sz w:val="28"/>
                <w:szCs w:val="28"/>
                <w:lang w:val="it-IT"/>
              </w:rPr>
              <w:t>on người khiêm tốn là con người hoàn toàn biết mình, hiểu người, không tự đề cao vai trò, ca tụng chiến công của cá nhân mình cũng như không bao giờ chấp nhận một ý thức chịu thua mang nhiều mặc cảm tự ti đối với mọi người.</w:t>
            </w:r>
          </w:p>
        </w:tc>
        <w:tc>
          <w:tcPr>
            <w:tcW w:w="781" w:type="dxa"/>
            <w:shd w:val="clear" w:color="000000" w:fill="FFFFFF"/>
          </w:tcPr>
          <w:p w14:paraId="5AEDA9EC" w14:textId="77777777" w:rsidR="00B27672" w:rsidRPr="00D700F1" w:rsidRDefault="00B27672" w:rsidP="00805A81">
            <w:pPr>
              <w:autoSpaceDE w:val="0"/>
              <w:autoSpaceDN w:val="0"/>
              <w:adjustRightInd w:val="0"/>
              <w:spacing w:line="276" w:lineRule="auto"/>
              <w:rPr>
                <w:sz w:val="28"/>
                <w:szCs w:val="28"/>
              </w:rPr>
            </w:pPr>
            <w:r w:rsidRPr="00D700F1">
              <w:rPr>
                <w:sz w:val="28"/>
                <w:szCs w:val="28"/>
              </w:rPr>
              <w:t>1.5</w:t>
            </w:r>
          </w:p>
        </w:tc>
      </w:tr>
      <w:tr w:rsidR="00B27672" w:rsidRPr="00D700F1" w14:paraId="74FB66C6" w14:textId="77777777" w:rsidTr="00805A81">
        <w:trPr>
          <w:trHeight w:val="405"/>
        </w:trPr>
        <w:tc>
          <w:tcPr>
            <w:tcW w:w="792" w:type="dxa"/>
            <w:vMerge/>
            <w:shd w:val="clear" w:color="000000" w:fill="FFFFFF"/>
          </w:tcPr>
          <w:p w14:paraId="14C529DD" w14:textId="77777777" w:rsidR="00B27672" w:rsidRPr="00D700F1" w:rsidRDefault="00B27672" w:rsidP="00805A81">
            <w:pPr>
              <w:autoSpaceDE w:val="0"/>
              <w:autoSpaceDN w:val="0"/>
              <w:adjustRightInd w:val="0"/>
              <w:spacing w:line="276" w:lineRule="auto"/>
              <w:rPr>
                <w:sz w:val="28"/>
                <w:szCs w:val="28"/>
              </w:rPr>
            </w:pPr>
          </w:p>
        </w:tc>
        <w:tc>
          <w:tcPr>
            <w:tcW w:w="720" w:type="dxa"/>
            <w:vMerge w:val="restart"/>
            <w:shd w:val="clear" w:color="000000" w:fill="FFFFFF"/>
          </w:tcPr>
          <w:p w14:paraId="6AE3B556" w14:textId="77777777" w:rsidR="00B27672" w:rsidRPr="00D700F1" w:rsidRDefault="00B27672" w:rsidP="00805A81">
            <w:pPr>
              <w:autoSpaceDE w:val="0"/>
              <w:autoSpaceDN w:val="0"/>
              <w:adjustRightInd w:val="0"/>
              <w:spacing w:line="276" w:lineRule="auto"/>
              <w:jc w:val="both"/>
              <w:rPr>
                <w:sz w:val="28"/>
                <w:szCs w:val="28"/>
              </w:rPr>
            </w:pPr>
          </w:p>
          <w:p w14:paraId="3CB08AF8"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2</w:t>
            </w:r>
          </w:p>
        </w:tc>
        <w:tc>
          <w:tcPr>
            <w:tcW w:w="7560" w:type="dxa"/>
            <w:shd w:val="clear" w:color="000000" w:fill="FFFFFF"/>
          </w:tcPr>
          <w:p w14:paraId="5BD02721" w14:textId="77777777" w:rsidR="00B27672" w:rsidRPr="00D700F1" w:rsidRDefault="00B27672" w:rsidP="00805A81">
            <w:pPr>
              <w:pStyle w:val="Body"/>
              <w:spacing w:line="276" w:lineRule="auto"/>
              <w:ind w:left="119" w:right="-20"/>
              <w:jc w:val="center"/>
              <w:rPr>
                <w:b/>
                <w:bCs/>
                <w:iCs/>
                <w:sz w:val="28"/>
                <w:szCs w:val="28"/>
              </w:rPr>
            </w:pPr>
            <w:r w:rsidRPr="00D700F1">
              <w:rPr>
                <w:b/>
                <w:bCs/>
                <w:iCs/>
                <w:sz w:val="28"/>
                <w:szCs w:val="28"/>
              </w:rPr>
              <w:t>Nghị luận văn học</w:t>
            </w:r>
          </w:p>
        </w:tc>
        <w:tc>
          <w:tcPr>
            <w:tcW w:w="781" w:type="dxa"/>
            <w:shd w:val="clear" w:color="000000" w:fill="FFFFFF"/>
          </w:tcPr>
          <w:p w14:paraId="5B7A116D" w14:textId="77777777" w:rsidR="00B27672" w:rsidRPr="00D700F1" w:rsidRDefault="00B27672" w:rsidP="00805A81">
            <w:pPr>
              <w:autoSpaceDE w:val="0"/>
              <w:autoSpaceDN w:val="0"/>
              <w:adjustRightInd w:val="0"/>
              <w:spacing w:line="276" w:lineRule="auto"/>
              <w:jc w:val="both"/>
              <w:rPr>
                <w:b/>
                <w:bCs/>
                <w:sz w:val="28"/>
                <w:szCs w:val="28"/>
              </w:rPr>
            </w:pPr>
            <w:r w:rsidRPr="00D700F1">
              <w:rPr>
                <w:b/>
                <w:bCs/>
                <w:sz w:val="28"/>
                <w:szCs w:val="28"/>
              </w:rPr>
              <w:t>5,0</w:t>
            </w:r>
          </w:p>
        </w:tc>
      </w:tr>
      <w:tr w:rsidR="00B27672" w:rsidRPr="00D700F1" w14:paraId="7625F4B3" w14:textId="77777777" w:rsidTr="00805A81">
        <w:trPr>
          <w:trHeight w:val="405"/>
        </w:trPr>
        <w:tc>
          <w:tcPr>
            <w:tcW w:w="792" w:type="dxa"/>
            <w:vMerge/>
            <w:shd w:val="clear" w:color="000000" w:fill="FFFFFF"/>
          </w:tcPr>
          <w:p w14:paraId="6BA2B483" w14:textId="77777777" w:rsidR="00B27672" w:rsidRPr="00D700F1" w:rsidRDefault="00B27672" w:rsidP="00805A81">
            <w:pPr>
              <w:autoSpaceDE w:val="0"/>
              <w:autoSpaceDN w:val="0"/>
              <w:adjustRightInd w:val="0"/>
              <w:spacing w:line="276" w:lineRule="auto"/>
              <w:rPr>
                <w:sz w:val="28"/>
                <w:szCs w:val="28"/>
              </w:rPr>
            </w:pPr>
          </w:p>
        </w:tc>
        <w:tc>
          <w:tcPr>
            <w:tcW w:w="720" w:type="dxa"/>
            <w:vMerge/>
            <w:shd w:val="clear" w:color="000000" w:fill="FFFFFF"/>
          </w:tcPr>
          <w:p w14:paraId="5BF3E5B9" w14:textId="77777777" w:rsidR="00B27672" w:rsidRPr="00D700F1" w:rsidRDefault="00B27672" w:rsidP="00805A81">
            <w:pPr>
              <w:autoSpaceDE w:val="0"/>
              <w:autoSpaceDN w:val="0"/>
              <w:adjustRightInd w:val="0"/>
              <w:spacing w:line="276" w:lineRule="auto"/>
              <w:jc w:val="both"/>
              <w:rPr>
                <w:sz w:val="28"/>
                <w:szCs w:val="28"/>
              </w:rPr>
            </w:pPr>
          </w:p>
        </w:tc>
        <w:tc>
          <w:tcPr>
            <w:tcW w:w="7560" w:type="dxa"/>
            <w:shd w:val="clear" w:color="000000" w:fill="FFFFFF"/>
          </w:tcPr>
          <w:p w14:paraId="36C0C5D8" w14:textId="77777777" w:rsidR="00B27672" w:rsidRPr="00D700F1" w:rsidRDefault="00B27672" w:rsidP="00805A81">
            <w:pPr>
              <w:spacing w:line="276" w:lineRule="auto"/>
              <w:rPr>
                <w:i/>
                <w:sz w:val="28"/>
                <w:szCs w:val="28"/>
              </w:rPr>
            </w:pPr>
            <w:r w:rsidRPr="00D700F1">
              <w:rPr>
                <w:i/>
                <w:sz w:val="28"/>
                <w:szCs w:val="28"/>
              </w:rPr>
              <w:t>a.Đảm bảo cấu trúc bài nghị luận:</w:t>
            </w:r>
          </w:p>
          <w:p w14:paraId="1C72CEEE" w14:textId="77777777" w:rsidR="00B27672" w:rsidRPr="00D700F1" w:rsidRDefault="00B27672" w:rsidP="00805A81">
            <w:pPr>
              <w:spacing w:line="276" w:lineRule="auto"/>
              <w:rPr>
                <w:sz w:val="28"/>
                <w:szCs w:val="28"/>
              </w:rPr>
            </w:pPr>
            <w:r w:rsidRPr="00D700F1">
              <w:rPr>
                <w:sz w:val="28"/>
                <w:szCs w:val="28"/>
              </w:rPr>
              <w:t>Mở bài giới thiệu được vấn đề nghị luận, thân bài triển khai được vấn đề, kết bài đánh giá được vấn đề.</w:t>
            </w:r>
          </w:p>
        </w:tc>
        <w:tc>
          <w:tcPr>
            <w:tcW w:w="781" w:type="dxa"/>
            <w:shd w:val="clear" w:color="000000" w:fill="FFFFFF"/>
          </w:tcPr>
          <w:p w14:paraId="7B7943AB" w14:textId="77777777" w:rsidR="00B27672" w:rsidRPr="00D700F1" w:rsidRDefault="00B27672" w:rsidP="00805A81">
            <w:pPr>
              <w:autoSpaceDE w:val="0"/>
              <w:autoSpaceDN w:val="0"/>
              <w:adjustRightInd w:val="0"/>
              <w:spacing w:line="276" w:lineRule="auto"/>
              <w:rPr>
                <w:sz w:val="28"/>
                <w:szCs w:val="28"/>
              </w:rPr>
            </w:pPr>
            <w:r w:rsidRPr="00D700F1">
              <w:rPr>
                <w:sz w:val="28"/>
                <w:szCs w:val="28"/>
              </w:rPr>
              <w:t>0,25</w:t>
            </w:r>
          </w:p>
        </w:tc>
      </w:tr>
      <w:tr w:rsidR="00B27672" w:rsidRPr="00D700F1" w14:paraId="3C21B2E3" w14:textId="77777777" w:rsidTr="00805A81">
        <w:trPr>
          <w:trHeight w:val="962"/>
        </w:trPr>
        <w:tc>
          <w:tcPr>
            <w:tcW w:w="792" w:type="dxa"/>
            <w:vMerge/>
            <w:shd w:val="clear" w:color="000000" w:fill="FFFFFF"/>
          </w:tcPr>
          <w:p w14:paraId="2929615A" w14:textId="77777777" w:rsidR="00B27672" w:rsidRPr="00D700F1" w:rsidRDefault="00B27672" w:rsidP="00805A81">
            <w:pPr>
              <w:autoSpaceDE w:val="0"/>
              <w:autoSpaceDN w:val="0"/>
              <w:adjustRightInd w:val="0"/>
              <w:spacing w:line="276" w:lineRule="auto"/>
              <w:rPr>
                <w:sz w:val="28"/>
                <w:szCs w:val="28"/>
              </w:rPr>
            </w:pPr>
          </w:p>
        </w:tc>
        <w:tc>
          <w:tcPr>
            <w:tcW w:w="720" w:type="dxa"/>
            <w:vMerge/>
            <w:shd w:val="clear" w:color="000000" w:fill="FFFFFF"/>
          </w:tcPr>
          <w:p w14:paraId="338889F2" w14:textId="77777777" w:rsidR="00B27672" w:rsidRPr="00D700F1" w:rsidRDefault="00B27672" w:rsidP="00805A81">
            <w:pPr>
              <w:autoSpaceDE w:val="0"/>
              <w:autoSpaceDN w:val="0"/>
              <w:adjustRightInd w:val="0"/>
              <w:spacing w:line="276" w:lineRule="auto"/>
              <w:jc w:val="both"/>
              <w:rPr>
                <w:sz w:val="28"/>
                <w:szCs w:val="28"/>
              </w:rPr>
            </w:pPr>
          </w:p>
        </w:tc>
        <w:tc>
          <w:tcPr>
            <w:tcW w:w="7560" w:type="dxa"/>
            <w:shd w:val="clear" w:color="000000" w:fill="FFFFFF"/>
          </w:tcPr>
          <w:p w14:paraId="1820D0FF" w14:textId="77777777" w:rsidR="00B27672" w:rsidRPr="00D700F1" w:rsidRDefault="00B27672" w:rsidP="00805A81">
            <w:pPr>
              <w:autoSpaceDE w:val="0"/>
              <w:autoSpaceDN w:val="0"/>
              <w:adjustRightInd w:val="0"/>
              <w:spacing w:line="276" w:lineRule="auto"/>
              <w:rPr>
                <w:i/>
                <w:sz w:val="28"/>
                <w:szCs w:val="28"/>
              </w:rPr>
            </w:pPr>
            <w:r w:rsidRPr="00D700F1">
              <w:rPr>
                <w:i/>
                <w:sz w:val="28"/>
                <w:szCs w:val="28"/>
              </w:rPr>
              <w:t xml:space="preserve">b. Xác định đúng vấn đề cần nghị luận: </w:t>
            </w:r>
          </w:p>
          <w:p w14:paraId="3DFE9670" w14:textId="77777777" w:rsidR="00B27672" w:rsidRPr="00D700F1" w:rsidRDefault="00B27672" w:rsidP="00805A81">
            <w:pPr>
              <w:autoSpaceDE w:val="0"/>
              <w:autoSpaceDN w:val="0"/>
              <w:adjustRightInd w:val="0"/>
              <w:spacing w:line="276" w:lineRule="auto"/>
              <w:rPr>
                <w:sz w:val="28"/>
                <w:szCs w:val="28"/>
              </w:rPr>
            </w:pPr>
            <w:r w:rsidRPr="00D700F1">
              <w:rPr>
                <w:sz w:val="28"/>
                <w:szCs w:val="28"/>
              </w:rPr>
              <w:t>- Phân tích hai đoạn văn để thấy được vẻ đẹp của người lái đò.</w:t>
            </w:r>
          </w:p>
          <w:p w14:paraId="6ADE0B52" w14:textId="77777777" w:rsidR="00B27672" w:rsidRPr="00D700F1" w:rsidRDefault="00B27672" w:rsidP="00805A81">
            <w:pPr>
              <w:autoSpaceDE w:val="0"/>
              <w:autoSpaceDN w:val="0"/>
              <w:adjustRightInd w:val="0"/>
              <w:spacing w:line="276" w:lineRule="auto"/>
              <w:rPr>
                <w:i/>
                <w:iCs/>
                <w:sz w:val="28"/>
                <w:szCs w:val="28"/>
                <w:lang w:val="it-IT"/>
              </w:rPr>
            </w:pPr>
            <w:r w:rsidRPr="00D700F1">
              <w:rPr>
                <w:sz w:val="28"/>
                <w:szCs w:val="28"/>
              </w:rPr>
              <w:t xml:space="preserve">- </w:t>
            </w:r>
            <w:r w:rsidRPr="00D700F1">
              <w:rPr>
                <w:sz w:val="28"/>
                <w:szCs w:val="28"/>
                <w:lang w:val="it-IT"/>
              </w:rPr>
              <w:t>Nhận xét cái nhìn của nhà văn về vẻ đẹp của người lao động.</w:t>
            </w:r>
          </w:p>
        </w:tc>
        <w:tc>
          <w:tcPr>
            <w:tcW w:w="781" w:type="dxa"/>
            <w:shd w:val="clear" w:color="000000" w:fill="FFFFFF"/>
          </w:tcPr>
          <w:p w14:paraId="63653150"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0,5</w:t>
            </w:r>
          </w:p>
        </w:tc>
      </w:tr>
      <w:tr w:rsidR="00B27672" w:rsidRPr="00D700F1" w14:paraId="490B050A" w14:textId="77777777" w:rsidTr="00805A81">
        <w:trPr>
          <w:trHeight w:val="405"/>
        </w:trPr>
        <w:tc>
          <w:tcPr>
            <w:tcW w:w="792" w:type="dxa"/>
            <w:vMerge/>
            <w:shd w:val="clear" w:color="000000" w:fill="FFFFFF"/>
          </w:tcPr>
          <w:p w14:paraId="73D88CB9" w14:textId="77777777" w:rsidR="00B27672" w:rsidRPr="00D700F1" w:rsidRDefault="00B27672" w:rsidP="00805A81">
            <w:pPr>
              <w:autoSpaceDE w:val="0"/>
              <w:autoSpaceDN w:val="0"/>
              <w:adjustRightInd w:val="0"/>
              <w:spacing w:line="276" w:lineRule="auto"/>
              <w:rPr>
                <w:sz w:val="28"/>
                <w:szCs w:val="28"/>
              </w:rPr>
            </w:pPr>
          </w:p>
        </w:tc>
        <w:tc>
          <w:tcPr>
            <w:tcW w:w="720" w:type="dxa"/>
            <w:vMerge/>
            <w:shd w:val="clear" w:color="000000" w:fill="FFFFFF"/>
          </w:tcPr>
          <w:p w14:paraId="559B8260" w14:textId="77777777" w:rsidR="00B27672" w:rsidRPr="00D700F1" w:rsidRDefault="00B27672" w:rsidP="00805A81">
            <w:pPr>
              <w:autoSpaceDE w:val="0"/>
              <w:autoSpaceDN w:val="0"/>
              <w:adjustRightInd w:val="0"/>
              <w:spacing w:line="276" w:lineRule="auto"/>
              <w:jc w:val="both"/>
              <w:rPr>
                <w:sz w:val="28"/>
                <w:szCs w:val="28"/>
              </w:rPr>
            </w:pPr>
          </w:p>
        </w:tc>
        <w:tc>
          <w:tcPr>
            <w:tcW w:w="7560" w:type="dxa"/>
            <w:shd w:val="clear" w:color="000000" w:fill="FFFFFF"/>
          </w:tcPr>
          <w:p w14:paraId="49E58FBD" w14:textId="77777777" w:rsidR="00B27672" w:rsidRPr="00D700F1" w:rsidRDefault="00B27672" w:rsidP="00805A81">
            <w:pPr>
              <w:spacing w:line="276" w:lineRule="auto"/>
              <w:jc w:val="both"/>
              <w:rPr>
                <w:sz w:val="28"/>
                <w:szCs w:val="28"/>
              </w:rPr>
            </w:pPr>
            <w:r w:rsidRPr="00D700F1">
              <w:rPr>
                <w:i/>
                <w:sz w:val="28"/>
                <w:szCs w:val="28"/>
              </w:rPr>
              <w:t>c. Triển khai vấn đề nghị luận thành</w:t>
            </w:r>
            <w:r w:rsidRPr="00D700F1">
              <w:rPr>
                <w:sz w:val="28"/>
                <w:szCs w:val="28"/>
              </w:rPr>
              <w:t xml:space="preserve"> các luận điểm thể hiện sự cảm nhận sâu sắc và vận dụng tốt các thao tác lập luận; kết hợp chặt chẽ giữa lý lẽ và dẫn chứng</w:t>
            </w:r>
          </w:p>
        </w:tc>
        <w:tc>
          <w:tcPr>
            <w:tcW w:w="781" w:type="dxa"/>
            <w:shd w:val="clear" w:color="000000" w:fill="FFFFFF"/>
          </w:tcPr>
          <w:p w14:paraId="06C830F6" w14:textId="77777777" w:rsidR="00B27672" w:rsidRPr="00D700F1" w:rsidRDefault="00B27672" w:rsidP="00805A81">
            <w:pPr>
              <w:autoSpaceDE w:val="0"/>
              <w:autoSpaceDN w:val="0"/>
              <w:adjustRightInd w:val="0"/>
              <w:spacing w:line="276" w:lineRule="auto"/>
              <w:rPr>
                <w:sz w:val="28"/>
                <w:szCs w:val="28"/>
              </w:rPr>
            </w:pPr>
            <w:r w:rsidRPr="00D700F1">
              <w:rPr>
                <w:sz w:val="28"/>
                <w:szCs w:val="28"/>
              </w:rPr>
              <w:t>3,0</w:t>
            </w:r>
          </w:p>
        </w:tc>
      </w:tr>
      <w:tr w:rsidR="00B27672" w:rsidRPr="00D700F1" w14:paraId="0F769200" w14:textId="77777777" w:rsidTr="00805A81">
        <w:trPr>
          <w:trHeight w:val="405"/>
        </w:trPr>
        <w:tc>
          <w:tcPr>
            <w:tcW w:w="792" w:type="dxa"/>
            <w:vMerge/>
            <w:shd w:val="clear" w:color="000000" w:fill="FFFFFF"/>
          </w:tcPr>
          <w:p w14:paraId="46CD28E6" w14:textId="77777777" w:rsidR="00B27672" w:rsidRPr="00D700F1" w:rsidRDefault="00B27672" w:rsidP="00805A81">
            <w:pPr>
              <w:autoSpaceDE w:val="0"/>
              <w:autoSpaceDN w:val="0"/>
              <w:adjustRightInd w:val="0"/>
              <w:spacing w:line="276" w:lineRule="auto"/>
              <w:rPr>
                <w:sz w:val="28"/>
                <w:szCs w:val="28"/>
              </w:rPr>
            </w:pPr>
          </w:p>
        </w:tc>
        <w:tc>
          <w:tcPr>
            <w:tcW w:w="720" w:type="dxa"/>
            <w:vMerge/>
            <w:shd w:val="clear" w:color="000000" w:fill="FFFFFF"/>
          </w:tcPr>
          <w:p w14:paraId="47A6D858" w14:textId="77777777" w:rsidR="00B27672" w:rsidRPr="00D700F1" w:rsidRDefault="00B27672" w:rsidP="00805A81">
            <w:pPr>
              <w:autoSpaceDE w:val="0"/>
              <w:autoSpaceDN w:val="0"/>
              <w:adjustRightInd w:val="0"/>
              <w:spacing w:line="276" w:lineRule="auto"/>
              <w:jc w:val="both"/>
              <w:rPr>
                <w:sz w:val="28"/>
                <w:szCs w:val="28"/>
              </w:rPr>
            </w:pPr>
          </w:p>
        </w:tc>
        <w:tc>
          <w:tcPr>
            <w:tcW w:w="7560" w:type="dxa"/>
            <w:shd w:val="clear" w:color="000000" w:fill="FFFFFF"/>
          </w:tcPr>
          <w:p w14:paraId="66C68B2C" w14:textId="77777777" w:rsidR="00B27672" w:rsidRPr="00D700F1" w:rsidRDefault="00B27672" w:rsidP="00805A81">
            <w:pPr>
              <w:autoSpaceDE w:val="0"/>
              <w:autoSpaceDN w:val="0"/>
              <w:adjustRightInd w:val="0"/>
              <w:spacing w:line="276" w:lineRule="auto"/>
              <w:jc w:val="both"/>
              <w:rPr>
                <w:b/>
                <w:bCs/>
                <w:i/>
                <w:iCs/>
                <w:sz w:val="28"/>
                <w:szCs w:val="28"/>
                <w:lang w:val="vi-VN"/>
              </w:rPr>
            </w:pPr>
            <w:r w:rsidRPr="00D700F1">
              <w:rPr>
                <w:b/>
                <w:i/>
                <w:sz w:val="28"/>
                <w:szCs w:val="28"/>
                <w:lang w:val="vi-VN"/>
              </w:rPr>
              <w:t>*</w:t>
            </w:r>
            <w:r w:rsidRPr="00D700F1">
              <w:rPr>
                <w:b/>
                <w:i/>
                <w:sz w:val="28"/>
                <w:szCs w:val="28"/>
              </w:rPr>
              <w:t>Sơ lược về con Sông Đà</w:t>
            </w:r>
            <w:r w:rsidRPr="00D700F1">
              <w:rPr>
                <w:b/>
                <w:i/>
                <w:sz w:val="28"/>
                <w:szCs w:val="28"/>
                <w:lang w:val="vi-VN"/>
              </w:rPr>
              <w:t xml:space="preserve"> và người lái đò.</w:t>
            </w:r>
          </w:p>
          <w:p w14:paraId="69D603B4" w14:textId="77777777" w:rsidR="00B27672" w:rsidRPr="00D700F1" w:rsidRDefault="00B27672" w:rsidP="00805A81">
            <w:pPr>
              <w:autoSpaceDE w:val="0"/>
              <w:autoSpaceDN w:val="0"/>
              <w:adjustRightInd w:val="0"/>
              <w:spacing w:line="276" w:lineRule="auto"/>
              <w:jc w:val="both"/>
              <w:rPr>
                <w:b/>
                <w:bCs/>
                <w:i/>
                <w:iCs/>
                <w:sz w:val="28"/>
                <w:szCs w:val="28"/>
              </w:rPr>
            </w:pPr>
            <w:r w:rsidRPr="00D700F1">
              <w:rPr>
                <w:b/>
                <w:bCs/>
                <w:i/>
                <w:iCs/>
                <w:sz w:val="28"/>
                <w:szCs w:val="28"/>
              </w:rPr>
              <w:t>*Phân tích đoạn văn thứ nhất:</w:t>
            </w:r>
          </w:p>
          <w:p w14:paraId="5258FFBC"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+Cuộc chiến đấu không cân sức giữa con người với thiên nhiên , con người nhỏ bé đơn độc song bằng tài năng , sự khéo léo, kinh nghiệm nghề nghiệp đã giúp con người chiến thắng thiên nhiên.</w:t>
            </w:r>
          </w:p>
          <w:p w14:paraId="3B57A5FD" w14:textId="77777777" w:rsidR="00B27672" w:rsidRPr="00D700F1" w:rsidRDefault="00B27672" w:rsidP="00805A81">
            <w:pPr>
              <w:autoSpaceDE w:val="0"/>
              <w:autoSpaceDN w:val="0"/>
              <w:adjustRightInd w:val="0"/>
              <w:spacing w:line="276" w:lineRule="auto"/>
              <w:jc w:val="both"/>
              <w:rPr>
                <w:color w:val="1D2129"/>
                <w:sz w:val="28"/>
                <w:szCs w:val="28"/>
                <w:lang w:val="it-IT"/>
              </w:rPr>
            </w:pPr>
            <w:r w:rsidRPr="00D700F1">
              <w:rPr>
                <w:sz w:val="28"/>
                <w:szCs w:val="28"/>
              </w:rPr>
              <w:t>- Khắc họa kinh nghiệm nghề nghiệp dày dặn :</w:t>
            </w:r>
            <w:r w:rsidRPr="00D700F1">
              <w:rPr>
                <w:i/>
                <w:iCs/>
                <w:color w:val="1D2129"/>
                <w:sz w:val="28"/>
                <w:szCs w:val="28"/>
                <w:lang w:val="it-IT"/>
              </w:rPr>
              <w:t xml:space="preserve"> Nắm chặt được cái bờm sóng đúng luồng rồi, ông đò ghì cương lái, bám chắc lấy luồng nước đúng mà phóng nhanh vào của sinh, mà lái miết một đường chéo về phía cửa đá ấy...... đứa thì ông tránh mà rảo bơi chèo lên, đứa  thì ông đè sấn lên mà chặt đôi ra để mở đường tiến</w:t>
            </w:r>
            <w:r w:rsidRPr="00D700F1">
              <w:rPr>
                <w:color w:val="1D2129"/>
                <w:sz w:val="28"/>
                <w:szCs w:val="28"/>
                <w:lang w:val="it-IT"/>
              </w:rPr>
              <w:t>”.</w:t>
            </w:r>
          </w:p>
          <w:p w14:paraId="2C87BAD2" w14:textId="77777777" w:rsidR="00B27672" w:rsidRPr="00D700F1" w:rsidRDefault="00B27672" w:rsidP="00805A81">
            <w:pPr>
              <w:autoSpaceDE w:val="0"/>
              <w:autoSpaceDN w:val="0"/>
              <w:adjustRightInd w:val="0"/>
              <w:spacing w:line="276" w:lineRule="auto"/>
              <w:jc w:val="both"/>
              <w:rPr>
                <w:color w:val="1D2129"/>
                <w:sz w:val="28"/>
                <w:szCs w:val="28"/>
                <w:lang w:val="it-IT"/>
              </w:rPr>
            </w:pPr>
            <w:r w:rsidRPr="00D700F1">
              <w:rPr>
                <w:color w:val="1D2129"/>
                <w:sz w:val="28"/>
                <w:szCs w:val="28"/>
                <w:lang w:val="it-IT"/>
              </w:rPr>
              <w:t>-Con người chur động tấn công , nắm chắc được các quy luật tất yếu của sông Đà vì vậy đã chiến thắng và làm chủ được nó .</w:t>
            </w:r>
          </w:p>
          <w:p w14:paraId="6E16D0F2" w14:textId="77777777" w:rsidR="00B27672" w:rsidRPr="00D700F1" w:rsidRDefault="00B27672" w:rsidP="00805A81">
            <w:pPr>
              <w:autoSpaceDE w:val="0"/>
              <w:autoSpaceDN w:val="0"/>
              <w:adjustRightInd w:val="0"/>
              <w:spacing w:line="276" w:lineRule="auto"/>
              <w:jc w:val="both"/>
              <w:rPr>
                <w:color w:val="1D2129"/>
                <w:sz w:val="28"/>
                <w:szCs w:val="28"/>
                <w:lang w:val="it-IT"/>
              </w:rPr>
            </w:pPr>
            <w:r w:rsidRPr="00D700F1">
              <w:rPr>
                <w:color w:val="1D2129"/>
                <w:sz w:val="28"/>
                <w:szCs w:val="28"/>
                <w:lang w:val="it-IT"/>
              </w:rPr>
              <w:sym w:font="Wingdings" w:char="F0E0"/>
            </w:r>
            <w:r w:rsidRPr="00D700F1">
              <w:rPr>
                <w:color w:val="1D2129"/>
                <w:sz w:val="28"/>
                <w:szCs w:val="28"/>
                <w:lang w:val="it-IT"/>
              </w:rPr>
              <w:t xml:space="preserve">Tài năng , phong thái của một nghệ sỹ tài hoa. Tay lái đò của ông lão là </w:t>
            </w:r>
            <w:r w:rsidRPr="00D700F1">
              <w:rPr>
                <w:i/>
                <w:iCs/>
                <w:color w:val="1D2129"/>
                <w:sz w:val="28"/>
                <w:szCs w:val="28"/>
                <w:lang w:val="it-IT"/>
              </w:rPr>
              <w:t>tay lái ra hoa,</w:t>
            </w:r>
          </w:p>
          <w:p w14:paraId="7C5AB8C4" w14:textId="77777777" w:rsidR="00B27672" w:rsidRPr="00D700F1" w:rsidRDefault="00B27672" w:rsidP="00805A81">
            <w:pPr>
              <w:autoSpaceDE w:val="0"/>
              <w:autoSpaceDN w:val="0"/>
              <w:adjustRightInd w:val="0"/>
              <w:spacing w:line="276" w:lineRule="auto"/>
              <w:jc w:val="both"/>
              <w:rPr>
                <w:sz w:val="28"/>
                <w:szCs w:val="28"/>
                <w:lang w:val="vi-VN"/>
              </w:rPr>
            </w:pPr>
            <w:r w:rsidRPr="00D700F1">
              <w:rPr>
                <w:color w:val="1D2129"/>
                <w:sz w:val="28"/>
                <w:szCs w:val="28"/>
                <w:lang w:val="it-IT"/>
              </w:rPr>
              <w:t>+Ngh</w:t>
            </w:r>
            <w:r w:rsidRPr="00D700F1">
              <w:rPr>
                <w:color w:val="1D2129"/>
                <w:sz w:val="28"/>
                <w:szCs w:val="28"/>
                <w:lang w:val="vi-VN"/>
              </w:rPr>
              <w:t>ệ</w:t>
            </w:r>
            <w:r w:rsidRPr="00D700F1">
              <w:rPr>
                <w:color w:val="1D2129"/>
                <w:sz w:val="28"/>
                <w:szCs w:val="28"/>
                <w:lang w:val="it-IT"/>
              </w:rPr>
              <w:t xml:space="preserve"> thuât : Khắc họa tài năng vượt thác leo ghềnh của ông lái đò , trân trọng vể đẹp tài năng của người lao động trong công cuộc chinh phục thiên nhiên,xây dựng đất nước.</w:t>
            </w:r>
          </w:p>
          <w:p w14:paraId="3F6F23ED" w14:textId="77777777" w:rsidR="00B27672" w:rsidRPr="00D700F1" w:rsidRDefault="00B27672" w:rsidP="00805A81">
            <w:pPr>
              <w:autoSpaceDE w:val="0"/>
              <w:autoSpaceDN w:val="0"/>
              <w:adjustRightInd w:val="0"/>
              <w:spacing w:line="276" w:lineRule="auto"/>
              <w:jc w:val="both"/>
              <w:rPr>
                <w:color w:val="1D2129"/>
                <w:sz w:val="28"/>
                <w:szCs w:val="28"/>
                <w:lang w:val="it-IT"/>
              </w:rPr>
            </w:pPr>
            <w:r w:rsidRPr="00D700F1">
              <w:rPr>
                <w:b/>
                <w:bCs/>
                <w:i/>
                <w:iCs/>
                <w:sz w:val="28"/>
                <w:szCs w:val="28"/>
                <w:lang w:val="vi-VN"/>
              </w:rPr>
              <w:t>- Phân tích đoạn văn thứ hai</w:t>
            </w:r>
            <w:r w:rsidRPr="00D700F1">
              <w:rPr>
                <w:sz w:val="28"/>
                <w:szCs w:val="28"/>
                <w:lang w:val="vi-VN"/>
              </w:rPr>
              <w:t xml:space="preserve"> :</w:t>
            </w:r>
            <w:r w:rsidRPr="00D700F1">
              <w:rPr>
                <w:i/>
                <w:iCs/>
                <w:color w:val="1D2129"/>
                <w:sz w:val="28"/>
                <w:szCs w:val="28"/>
                <w:lang w:val="it-IT"/>
              </w:rPr>
              <w:t xml:space="preserve"> Cũng chả thấy ai bàn thêm một lời nào về cuộc chiến thắng vừa qua nơi cửa ải nước đủ tướng dữ quân tợn vừa rồi. Cuộc sống của họ là ngày nào cũng chiến đấu với Sông Đà dữ dội, ngày nào cũng giành  lấy cái sống từ tay những cái thác, nên nó cũng không có gì là hồi hộp đáng nhớ... Họ nghĩ thế, lúc ngừng chèo</w:t>
            </w:r>
            <w:r w:rsidRPr="00D700F1">
              <w:rPr>
                <w:color w:val="1D2129"/>
                <w:sz w:val="28"/>
                <w:szCs w:val="28"/>
                <w:lang w:val="it-IT"/>
              </w:rPr>
              <w:t>.”</w:t>
            </w:r>
          </w:p>
          <w:p w14:paraId="25C20428" w14:textId="77777777" w:rsidR="00B27672" w:rsidRPr="00D700F1" w:rsidRDefault="00B27672" w:rsidP="00805A81">
            <w:pPr>
              <w:autoSpaceDE w:val="0"/>
              <w:autoSpaceDN w:val="0"/>
              <w:adjustRightInd w:val="0"/>
              <w:spacing w:line="276" w:lineRule="auto"/>
              <w:jc w:val="both"/>
              <w:rPr>
                <w:color w:val="1D2129"/>
                <w:sz w:val="28"/>
                <w:szCs w:val="28"/>
                <w:lang w:val="it-IT"/>
              </w:rPr>
            </w:pPr>
            <w:r w:rsidRPr="00D700F1">
              <w:rPr>
                <w:sz w:val="28"/>
                <w:szCs w:val="28"/>
                <w:lang w:val="it-IT"/>
              </w:rPr>
              <w:t>+Sau cuộc chiến đấu ông lái đò  lại quay về cuộc sống hàng ngày :</w:t>
            </w:r>
            <w:r w:rsidRPr="00D700F1">
              <w:rPr>
                <w:i/>
                <w:iCs/>
                <w:color w:val="1D2129"/>
                <w:sz w:val="28"/>
                <w:szCs w:val="28"/>
                <w:lang w:val="it-IT"/>
              </w:rPr>
              <w:t xml:space="preserve"> chả thấy ai bàn thêm một lời nào về cuộc chiến thắng vừa qua  </w:t>
            </w:r>
            <w:r w:rsidRPr="00D700F1">
              <w:rPr>
                <w:color w:val="1D2129"/>
                <w:sz w:val="28"/>
                <w:szCs w:val="28"/>
                <w:lang w:val="it-IT"/>
              </w:rPr>
              <w:t>với tư thế ung dung, thanh thản như chưa từng vượt thác, không ai nhắc đến cuộc chiến thắng vừa rồi.</w:t>
            </w:r>
          </w:p>
          <w:p w14:paraId="1F2629D5" w14:textId="77777777" w:rsidR="00B27672" w:rsidRPr="00D700F1" w:rsidRDefault="00B27672" w:rsidP="00805A81">
            <w:pPr>
              <w:autoSpaceDE w:val="0"/>
              <w:autoSpaceDN w:val="0"/>
              <w:adjustRightInd w:val="0"/>
              <w:spacing w:line="276" w:lineRule="auto"/>
              <w:jc w:val="both"/>
              <w:rPr>
                <w:color w:val="1D2129"/>
                <w:sz w:val="28"/>
                <w:szCs w:val="28"/>
                <w:lang w:val="vi-VN"/>
              </w:rPr>
            </w:pPr>
            <w:r w:rsidRPr="00D700F1">
              <w:rPr>
                <w:color w:val="1D2129"/>
                <w:sz w:val="28"/>
                <w:szCs w:val="28"/>
                <w:lang w:val="it-IT"/>
              </w:rPr>
              <w:t xml:space="preserve">+ Con người giản dị , có tâm hồn phong phú. Con người yêu lao động , thiết tha gắn bó với nghề nghiệp </w:t>
            </w:r>
            <w:r w:rsidRPr="00D700F1">
              <w:rPr>
                <w:i/>
                <w:iCs/>
                <w:color w:val="1D2129"/>
                <w:sz w:val="28"/>
                <w:szCs w:val="28"/>
                <w:lang w:val="it-IT"/>
              </w:rPr>
              <w:t>Cuộc sống của họ là ngày nào cũng chiến đấu với Sông Đà dữ dội, ngày nào cũng giành  lấy cái sống từ tay những cái thác, nên nó cũng không có gì là hồi hộp đáng nhớ... Họ nghĩ thế, lúc ngừng chèo</w:t>
            </w:r>
            <w:r w:rsidRPr="00D700F1">
              <w:rPr>
                <w:color w:val="1D2129"/>
                <w:sz w:val="28"/>
                <w:szCs w:val="28"/>
                <w:lang w:val="it-IT"/>
              </w:rPr>
              <w:t>.”</w:t>
            </w:r>
          </w:p>
          <w:p w14:paraId="161F85CE" w14:textId="77777777" w:rsidR="00B27672" w:rsidRPr="00D700F1" w:rsidRDefault="00B27672" w:rsidP="00805A81">
            <w:pPr>
              <w:autoSpaceDE w:val="0"/>
              <w:autoSpaceDN w:val="0"/>
              <w:adjustRightInd w:val="0"/>
              <w:spacing w:line="276" w:lineRule="auto"/>
              <w:jc w:val="both"/>
              <w:rPr>
                <w:color w:val="1D2129"/>
                <w:sz w:val="28"/>
                <w:szCs w:val="28"/>
                <w:lang w:val="vi-VN"/>
              </w:rPr>
            </w:pPr>
            <w:r w:rsidRPr="00D700F1">
              <w:rPr>
                <w:color w:val="1D2129"/>
                <w:sz w:val="28"/>
                <w:szCs w:val="28"/>
                <w:lang w:val="it-IT"/>
              </w:rPr>
              <w:t>+Ngh</w:t>
            </w:r>
            <w:r w:rsidRPr="00D700F1">
              <w:rPr>
                <w:color w:val="1D2129"/>
                <w:sz w:val="28"/>
                <w:szCs w:val="28"/>
                <w:lang w:val="vi-VN"/>
              </w:rPr>
              <w:t>ệ</w:t>
            </w:r>
            <w:r w:rsidRPr="00D700F1">
              <w:rPr>
                <w:color w:val="1D2129"/>
                <w:sz w:val="28"/>
                <w:szCs w:val="28"/>
                <w:lang w:val="it-IT"/>
              </w:rPr>
              <w:t xml:space="preserve"> thuât</w:t>
            </w:r>
            <w:r w:rsidRPr="00D700F1">
              <w:rPr>
                <w:color w:val="1D2129"/>
                <w:sz w:val="28"/>
                <w:szCs w:val="28"/>
                <w:lang w:val="vi-VN"/>
              </w:rPr>
              <w:t>: Chi tiết giản dị, chân thực khắc họa vẻ đẹp đời thường của người lao động mới. Kết hợp với lời bình luận , nhận xét của tác giả thể hiện thái độ ngợi ca, đề cao con người mới.</w:t>
            </w:r>
          </w:p>
          <w:p w14:paraId="525CF6DE" w14:textId="77777777" w:rsidR="00B27672" w:rsidRPr="00D700F1" w:rsidRDefault="00B27672" w:rsidP="00805A81">
            <w:pPr>
              <w:autoSpaceDE w:val="0"/>
              <w:autoSpaceDN w:val="0"/>
              <w:adjustRightInd w:val="0"/>
              <w:spacing w:line="276" w:lineRule="auto"/>
              <w:rPr>
                <w:sz w:val="28"/>
                <w:szCs w:val="28"/>
              </w:rPr>
            </w:pPr>
            <w:r w:rsidRPr="00D700F1">
              <w:rPr>
                <w:i/>
                <w:iCs/>
                <w:color w:val="1D2129"/>
                <w:sz w:val="28"/>
                <w:szCs w:val="28"/>
                <w:u w:val="single"/>
                <w:lang w:val="it-IT"/>
              </w:rPr>
              <w:t>* Đánh giá chung</w:t>
            </w:r>
            <w:r w:rsidRPr="00D700F1">
              <w:rPr>
                <w:color w:val="1D2129"/>
                <w:sz w:val="28"/>
                <w:szCs w:val="28"/>
                <w:lang w:val="it-IT"/>
              </w:rPr>
              <w:t xml:space="preserve"> : Qua hai đoạn văn Nguyễn Tuân đã khắc họa tài năng , vẻ đẹp của người lái đò trong cuộc chiến đấu với con sông Đà và trong cuộc sống hàng ngày. Vẻ đẹp của người lao động bình dị nhưng rất đáng dược trân trọng, ngợi ca. Họ chính </w:t>
            </w:r>
            <w:r w:rsidRPr="00D700F1">
              <w:rPr>
                <w:i/>
                <w:iCs/>
                <w:color w:val="1D2129"/>
                <w:sz w:val="28"/>
                <w:szCs w:val="28"/>
                <w:lang w:val="it-IT"/>
              </w:rPr>
              <w:t>là chất vàng mười đã qua thử lửa</w:t>
            </w:r>
            <w:r w:rsidRPr="00D700F1">
              <w:rPr>
                <w:color w:val="1D2129"/>
                <w:sz w:val="28"/>
                <w:szCs w:val="28"/>
                <w:lang w:val="it-IT"/>
              </w:rPr>
              <w:t xml:space="preserve">  được tác giả khám phá đề cao.</w:t>
            </w:r>
          </w:p>
        </w:tc>
        <w:tc>
          <w:tcPr>
            <w:tcW w:w="781" w:type="dxa"/>
            <w:shd w:val="clear" w:color="000000" w:fill="FFFFFF"/>
          </w:tcPr>
          <w:p w14:paraId="537783FB" w14:textId="77777777" w:rsidR="00B27672" w:rsidRPr="00D700F1" w:rsidRDefault="00B27672" w:rsidP="00805A81">
            <w:pPr>
              <w:autoSpaceDE w:val="0"/>
              <w:autoSpaceDN w:val="0"/>
              <w:adjustRightInd w:val="0"/>
              <w:spacing w:line="276" w:lineRule="auto"/>
              <w:rPr>
                <w:sz w:val="28"/>
                <w:szCs w:val="28"/>
              </w:rPr>
            </w:pPr>
            <w:r w:rsidRPr="00D700F1">
              <w:rPr>
                <w:sz w:val="28"/>
                <w:szCs w:val="28"/>
              </w:rPr>
              <w:t>0,</w:t>
            </w:r>
            <w:r w:rsidRPr="00D700F1">
              <w:rPr>
                <w:sz w:val="28"/>
                <w:szCs w:val="28"/>
                <w:lang w:val="vi-VN"/>
              </w:rPr>
              <w:t>2</w:t>
            </w:r>
            <w:r w:rsidRPr="00D700F1">
              <w:rPr>
                <w:sz w:val="28"/>
                <w:szCs w:val="28"/>
              </w:rPr>
              <w:t>5</w:t>
            </w:r>
          </w:p>
          <w:p w14:paraId="2B0F0C27" w14:textId="77777777" w:rsidR="00B27672" w:rsidRPr="00D700F1" w:rsidRDefault="00B27672" w:rsidP="00805A81">
            <w:pPr>
              <w:autoSpaceDE w:val="0"/>
              <w:autoSpaceDN w:val="0"/>
              <w:adjustRightInd w:val="0"/>
              <w:spacing w:line="276" w:lineRule="auto"/>
              <w:rPr>
                <w:sz w:val="28"/>
                <w:szCs w:val="28"/>
              </w:rPr>
            </w:pPr>
          </w:p>
          <w:p w14:paraId="7B51F115" w14:textId="77777777" w:rsidR="00B27672" w:rsidRPr="00D700F1" w:rsidRDefault="00B27672" w:rsidP="00805A81">
            <w:pPr>
              <w:autoSpaceDE w:val="0"/>
              <w:autoSpaceDN w:val="0"/>
              <w:adjustRightInd w:val="0"/>
              <w:spacing w:line="276" w:lineRule="auto"/>
              <w:rPr>
                <w:sz w:val="28"/>
                <w:szCs w:val="28"/>
                <w:lang w:val="it-IT"/>
              </w:rPr>
            </w:pPr>
            <w:r w:rsidRPr="00D700F1">
              <w:rPr>
                <w:sz w:val="28"/>
                <w:szCs w:val="28"/>
                <w:lang w:val="it-IT"/>
              </w:rPr>
              <w:t>1.0</w:t>
            </w:r>
          </w:p>
          <w:p w14:paraId="119AA652" w14:textId="77777777" w:rsidR="00B27672" w:rsidRPr="00D700F1" w:rsidRDefault="00B27672" w:rsidP="00805A81">
            <w:pPr>
              <w:autoSpaceDE w:val="0"/>
              <w:autoSpaceDN w:val="0"/>
              <w:adjustRightInd w:val="0"/>
              <w:spacing w:line="276" w:lineRule="auto"/>
              <w:rPr>
                <w:sz w:val="28"/>
                <w:szCs w:val="28"/>
              </w:rPr>
            </w:pPr>
          </w:p>
          <w:p w14:paraId="74EB5CA5" w14:textId="77777777" w:rsidR="00B27672" w:rsidRPr="00D700F1" w:rsidRDefault="00B27672" w:rsidP="00805A81">
            <w:pPr>
              <w:autoSpaceDE w:val="0"/>
              <w:autoSpaceDN w:val="0"/>
              <w:adjustRightInd w:val="0"/>
              <w:spacing w:line="276" w:lineRule="auto"/>
              <w:rPr>
                <w:sz w:val="28"/>
                <w:szCs w:val="28"/>
              </w:rPr>
            </w:pPr>
          </w:p>
          <w:p w14:paraId="044E2360" w14:textId="77777777" w:rsidR="00B27672" w:rsidRPr="00D700F1" w:rsidRDefault="00B27672" w:rsidP="00805A81">
            <w:pPr>
              <w:autoSpaceDE w:val="0"/>
              <w:autoSpaceDN w:val="0"/>
              <w:adjustRightInd w:val="0"/>
              <w:spacing w:line="276" w:lineRule="auto"/>
              <w:rPr>
                <w:sz w:val="28"/>
                <w:szCs w:val="28"/>
              </w:rPr>
            </w:pPr>
          </w:p>
          <w:p w14:paraId="44AFD00C" w14:textId="77777777" w:rsidR="00B27672" w:rsidRPr="00D700F1" w:rsidRDefault="00B27672" w:rsidP="00805A81">
            <w:pPr>
              <w:autoSpaceDE w:val="0"/>
              <w:autoSpaceDN w:val="0"/>
              <w:adjustRightInd w:val="0"/>
              <w:spacing w:line="276" w:lineRule="auto"/>
              <w:rPr>
                <w:sz w:val="28"/>
                <w:szCs w:val="28"/>
              </w:rPr>
            </w:pPr>
          </w:p>
          <w:p w14:paraId="27CD42B7" w14:textId="77777777" w:rsidR="00B27672" w:rsidRPr="00D700F1" w:rsidRDefault="00B27672" w:rsidP="00805A81">
            <w:pPr>
              <w:autoSpaceDE w:val="0"/>
              <w:autoSpaceDN w:val="0"/>
              <w:adjustRightInd w:val="0"/>
              <w:spacing w:line="276" w:lineRule="auto"/>
              <w:rPr>
                <w:sz w:val="28"/>
                <w:szCs w:val="28"/>
              </w:rPr>
            </w:pPr>
          </w:p>
          <w:p w14:paraId="08851E9B" w14:textId="77777777" w:rsidR="00B27672" w:rsidRPr="00D700F1" w:rsidRDefault="00B27672" w:rsidP="00805A81">
            <w:pPr>
              <w:autoSpaceDE w:val="0"/>
              <w:autoSpaceDN w:val="0"/>
              <w:adjustRightInd w:val="0"/>
              <w:spacing w:line="276" w:lineRule="auto"/>
              <w:rPr>
                <w:sz w:val="28"/>
                <w:szCs w:val="28"/>
              </w:rPr>
            </w:pPr>
          </w:p>
          <w:p w14:paraId="75F3D5A8" w14:textId="77777777" w:rsidR="00B27672" w:rsidRPr="00D700F1" w:rsidRDefault="00B27672" w:rsidP="00805A81">
            <w:pPr>
              <w:autoSpaceDE w:val="0"/>
              <w:autoSpaceDN w:val="0"/>
              <w:adjustRightInd w:val="0"/>
              <w:spacing w:line="276" w:lineRule="auto"/>
              <w:rPr>
                <w:sz w:val="28"/>
                <w:szCs w:val="28"/>
              </w:rPr>
            </w:pPr>
          </w:p>
          <w:p w14:paraId="26587476" w14:textId="77777777" w:rsidR="00B27672" w:rsidRPr="00D700F1" w:rsidRDefault="00B27672" w:rsidP="00805A81">
            <w:pPr>
              <w:autoSpaceDE w:val="0"/>
              <w:autoSpaceDN w:val="0"/>
              <w:adjustRightInd w:val="0"/>
              <w:spacing w:line="276" w:lineRule="auto"/>
              <w:rPr>
                <w:sz w:val="28"/>
                <w:szCs w:val="28"/>
              </w:rPr>
            </w:pPr>
          </w:p>
          <w:p w14:paraId="2A789209" w14:textId="77777777" w:rsidR="00B27672" w:rsidRPr="00D700F1" w:rsidRDefault="00B27672" w:rsidP="00805A81">
            <w:pPr>
              <w:autoSpaceDE w:val="0"/>
              <w:autoSpaceDN w:val="0"/>
              <w:adjustRightInd w:val="0"/>
              <w:spacing w:line="276" w:lineRule="auto"/>
              <w:rPr>
                <w:sz w:val="28"/>
                <w:szCs w:val="28"/>
              </w:rPr>
            </w:pPr>
          </w:p>
          <w:p w14:paraId="6E871B77" w14:textId="77777777" w:rsidR="00B27672" w:rsidRPr="00D700F1" w:rsidRDefault="00B27672" w:rsidP="00805A81">
            <w:pPr>
              <w:autoSpaceDE w:val="0"/>
              <w:autoSpaceDN w:val="0"/>
              <w:adjustRightInd w:val="0"/>
              <w:spacing w:line="276" w:lineRule="auto"/>
              <w:rPr>
                <w:sz w:val="28"/>
                <w:szCs w:val="28"/>
              </w:rPr>
            </w:pPr>
          </w:p>
          <w:p w14:paraId="503586E9" w14:textId="77777777" w:rsidR="00B27672" w:rsidRPr="00D700F1" w:rsidRDefault="00B27672" w:rsidP="00805A81">
            <w:pPr>
              <w:autoSpaceDE w:val="0"/>
              <w:autoSpaceDN w:val="0"/>
              <w:adjustRightInd w:val="0"/>
              <w:spacing w:line="276" w:lineRule="auto"/>
              <w:rPr>
                <w:sz w:val="28"/>
                <w:szCs w:val="28"/>
              </w:rPr>
            </w:pPr>
          </w:p>
          <w:p w14:paraId="30857B07" w14:textId="77777777" w:rsidR="00B27672" w:rsidRPr="00D700F1" w:rsidRDefault="00B27672" w:rsidP="00805A81">
            <w:pPr>
              <w:autoSpaceDE w:val="0"/>
              <w:autoSpaceDN w:val="0"/>
              <w:adjustRightInd w:val="0"/>
              <w:spacing w:line="276" w:lineRule="auto"/>
              <w:rPr>
                <w:sz w:val="28"/>
                <w:szCs w:val="28"/>
              </w:rPr>
            </w:pPr>
          </w:p>
          <w:p w14:paraId="0BCD81FB" w14:textId="77777777" w:rsidR="00B27672" w:rsidRPr="00D700F1" w:rsidRDefault="00B27672" w:rsidP="00805A81">
            <w:pPr>
              <w:autoSpaceDE w:val="0"/>
              <w:autoSpaceDN w:val="0"/>
              <w:adjustRightInd w:val="0"/>
              <w:spacing w:line="276" w:lineRule="auto"/>
              <w:rPr>
                <w:sz w:val="28"/>
                <w:szCs w:val="28"/>
              </w:rPr>
            </w:pPr>
          </w:p>
          <w:p w14:paraId="660023C4" w14:textId="77777777" w:rsidR="00B27672" w:rsidRPr="00D700F1" w:rsidRDefault="00B27672" w:rsidP="00805A81">
            <w:pPr>
              <w:autoSpaceDE w:val="0"/>
              <w:autoSpaceDN w:val="0"/>
              <w:adjustRightInd w:val="0"/>
              <w:spacing w:line="276" w:lineRule="auto"/>
              <w:rPr>
                <w:sz w:val="28"/>
                <w:szCs w:val="28"/>
              </w:rPr>
            </w:pPr>
          </w:p>
          <w:p w14:paraId="2E690F24" w14:textId="77777777" w:rsidR="00B27672" w:rsidRPr="00D700F1" w:rsidRDefault="00B27672" w:rsidP="00805A81">
            <w:pPr>
              <w:autoSpaceDE w:val="0"/>
              <w:autoSpaceDN w:val="0"/>
              <w:adjustRightInd w:val="0"/>
              <w:spacing w:line="276" w:lineRule="auto"/>
              <w:rPr>
                <w:sz w:val="28"/>
                <w:szCs w:val="28"/>
              </w:rPr>
            </w:pPr>
            <w:r w:rsidRPr="00D700F1">
              <w:rPr>
                <w:sz w:val="28"/>
                <w:szCs w:val="28"/>
              </w:rPr>
              <w:t>1.0</w:t>
            </w:r>
          </w:p>
        </w:tc>
      </w:tr>
      <w:tr w:rsidR="00B27672" w:rsidRPr="00D700F1" w14:paraId="769729EB" w14:textId="77777777" w:rsidTr="00805A81">
        <w:trPr>
          <w:trHeight w:val="405"/>
        </w:trPr>
        <w:tc>
          <w:tcPr>
            <w:tcW w:w="792" w:type="dxa"/>
            <w:vMerge/>
            <w:shd w:val="clear" w:color="000000" w:fill="FFFFFF"/>
          </w:tcPr>
          <w:p w14:paraId="52CBCD23" w14:textId="77777777" w:rsidR="00B27672" w:rsidRPr="00D700F1" w:rsidRDefault="00B27672" w:rsidP="00805A81">
            <w:pPr>
              <w:autoSpaceDE w:val="0"/>
              <w:autoSpaceDN w:val="0"/>
              <w:adjustRightInd w:val="0"/>
              <w:spacing w:line="276" w:lineRule="auto"/>
              <w:rPr>
                <w:sz w:val="28"/>
                <w:szCs w:val="28"/>
                <w:lang w:val="it-IT"/>
              </w:rPr>
            </w:pPr>
          </w:p>
        </w:tc>
        <w:tc>
          <w:tcPr>
            <w:tcW w:w="720" w:type="dxa"/>
            <w:vMerge/>
            <w:shd w:val="clear" w:color="000000" w:fill="FFFFFF"/>
          </w:tcPr>
          <w:p w14:paraId="6F8987F6" w14:textId="77777777" w:rsidR="00B27672" w:rsidRPr="00D700F1" w:rsidRDefault="00B27672" w:rsidP="00805A81">
            <w:pPr>
              <w:autoSpaceDE w:val="0"/>
              <w:autoSpaceDN w:val="0"/>
              <w:adjustRightInd w:val="0"/>
              <w:spacing w:line="276" w:lineRule="auto"/>
              <w:jc w:val="both"/>
              <w:rPr>
                <w:sz w:val="28"/>
                <w:szCs w:val="28"/>
                <w:lang w:val="it-IT"/>
              </w:rPr>
            </w:pPr>
          </w:p>
        </w:tc>
        <w:tc>
          <w:tcPr>
            <w:tcW w:w="7560" w:type="dxa"/>
            <w:shd w:val="clear" w:color="000000" w:fill="FFFFFF"/>
          </w:tcPr>
          <w:p w14:paraId="0A31D6D1" w14:textId="77777777" w:rsidR="00B27672" w:rsidRPr="00D700F1" w:rsidRDefault="00B27672" w:rsidP="00805A81">
            <w:pPr>
              <w:autoSpaceDE w:val="0"/>
              <w:autoSpaceDN w:val="0"/>
              <w:adjustRightInd w:val="0"/>
              <w:spacing w:line="276" w:lineRule="auto"/>
              <w:jc w:val="both"/>
              <w:rPr>
                <w:b/>
                <w:bCs/>
                <w:i/>
                <w:iCs/>
                <w:sz w:val="28"/>
                <w:szCs w:val="28"/>
                <w:lang w:val="it-IT"/>
              </w:rPr>
            </w:pPr>
            <w:r w:rsidRPr="00D700F1">
              <w:rPr>
                <w:b/>
                <w:bCs/>
                <w:sz w:val="28"/>
                <w:szCs w:val="28"/>
                <w:lang w:val="it-IT"/>
              </w:rPr>
              <w:t>*Nhận xét cái nhìn của nhà văn về vẻ đẹp của người lao động.</w:t>
            </w:r>
          </w:p>
          <w:p w14:paraId="350AB983" w14:textId="77777777" w:rsidR="00B27672" w:rsidRPr="00D700F1" w:rsidRDefault="00B27672" w:rsidP="00805A81">
            <w:pPr>
              <w:spacing w:line="276" w:lineRule="auto"/>
              <w:jc w:val="both"/>
              <w:rPr>
                <w:sz w:val="28"/>
                <w:szCs w:val="28"/>
                <w:lang w:val="it-IT"/>
              </w:rPr>
            </w:pPr>
            <w:r w:rsidRPr="00D700F1">
              <w:rPr>
                <w:sz w:val="28"/>
                <w:szCs w:val="28"/>
                <w:lang w:val="it-IT"/>
              </w:rPr>
              <w:t>+Cái đẹp ở ngay trong cuộc sống hàng ngày của người lao động.                 + Những nghệ sỹ trong nghề nghiệp của mình chân chính tài hoa, yêu lao động , yêu nghề.</w:t>
            </w:r>
          </w:p>
          <w:p w14:paraId="777BA928" w14:textId="77777777" w:rsidR="00B27672" w:rsidRPr="00D700F1" w:rsidRDefault="00B27672" w:rsidP="00805A81">
            <w:pPr>
              <w:spacing w:line="276" w:lineRule="auto"/>
              <w:jc w:val="both"/>
              <w:rPr>
                <w:sz w:val="28"/>
                <w:szCs w:val="28"/>
                <w:lang w:val="it-IT"/>
              </w:rPr>
            </w:pPr>
            <w:r w:rsidRPr="00D700F1">
              <w:rPr>
                <w:sz w:val="28"/>
                <w:szCs w:val="28"/>
                <w:lang w:val="it-IT"/>
              </w:rPr>
              <w:t>+ Tôn vinh giá trị của con người.</w:t>
            </w:r>
          </w:p>
        </w:tc>
        <w:tc>
          <w:tcPr>
            <w:tcW w:w="781" w:type="dxa"/>
            <w:shd w:val="clear" w:color="000000" w:fill="FFFFFF"/>
          </w:tcPr>
          <w:p w14:paraId="5E156A2D" w14:textId="77777777" w:rsidR="00B27672" w:rsidRPr="00D700F1" w:rsidRDefault="00B27672" w:rsidP="00805A81">
            <w:pPr>
              <w:autoSpaceDE w:val="0"/>
              <w:autoSpaceDN w:val="0"/>
              <w:adjustRightInd w:val="0"/>
              <w:spacing w:line="276" w:lineRule="auto"/>
              <w:jc w:val="both"/>
              <w:rPr>
                <w:sz w:val="28"/>
                <w:szCs w:val="28"/>
                <w:lang w:val="it-IT"/>
              </w:rPr>
            </w:pPr>
            <w:r w:rsidRPr="00D700F1">
              <w:rPr>
                <w:sz w:val="28"/>
                <w:szCs w:val="28"/>
                <w:lang w:val="it-IT"/>
              </w:rPr>
              <w:t>0,75</w:t>
            </w:r>
          </w:p>
        </w:tc>
      </w:tr>
      <w:tr w:rsidR="00B27672" w:rsidRPr="00D700F1" w14:paraId="7553CCC3" w14:textId="77777777" w:rsidTr="00805A81">
        <w:trPr>
          <w:trHeight w:val="953"/>
        </w:trPr>
        <w:tc>
          <w:tcPr>
            <w:tcW w:w="792" w:type="dxa"/>
            <w:vMerge/>
            <w:shd w:val="clear" w:color="000000" w:fill="FFFFFF"/>
          </w:tcPr>
          <w:p w14:paraId="203019F4" w14:textId="77777777" w:rsidR="00B27672" w:rsidRPr="00D700F1" w:rsidRDefault="00B27672" w:rsidP="00805A81">
            <w:pPr>
              <w:autoSpaceDE w:val="0"/>
              <w:autoSpaceDN w:val="0"/>
              <w:adjustRightInd w:val="0"/>
              <w:spacing w:line="276" w:lineRule="auto"/>
              <w:rPr>
                <w:sz w:val="28"/>
                <w:szCs w:val="28"/>
                <w:lang w:val="it-IT"/>
              </w:rPr>
            </w:pPr>
          </w:p>
        </w:tc>
        <w:tc>
          <w:tcPr>
            <w:tcW w:w="720" w:type="dxa"/>
            <w:vMerge/>
            <w:shd w:val="clear" w:color="000000" w:fill="FFFFFF"/>
          </w:tcPr>
          <w:p w14:paraId="70606999" w14:textId="77777777" w:rsidR="00B27672" w:rsidRPr="00D700F1" w:rsidRDefault="00B27672" w:rsidP="00805A81">
            <w:pPr>
              <w:autoSpaceDE w:val="0"/>
              <w:autoSpaceDN w:val="0"/>
              <w:adjustRightInd w:val="0"/>
              <w:spacing w:line="276" w:lineRule="auto"/>
              <w:jc w:val="both"/>
              <w:rPr>
                <w:sz w:val="28"/>
                <w:szCs w:val="28"/>
                <w:lang w:val="it-IT"/>
              </w:rPr>
            </w:pPr>
          </w:p>
        </w:tc>
        <w:tc>
          <w:tcPr>
            <w:tcW w:w="7560" w:type="dxa"/>
            <w:shd w:val="clear" w:color="000000" w:fill="FFFFFF"/>
          </w:tcPr>
          <w:p w14:paraId="3DC0091E" w14:textId="77777777" w:rsidR="00B27672" w:rsidRPr="00D700F1" w:rsidRDefault="00B27672" w:rsidP="00805A81">
            <w:pPr>
              <w:autoSpaceDE w:val="0"/>
              <w:autoSpaceDN w:val="0"/>
              <w:adjustRightInd w:val="0"/>
              <w:spacing w:line="276" w:lineRule="auto"/>
              <w:jc w:val="both"/>
              <w:rPr>
                <w:b/>
                <w:bCs/>
                <w:sz w:val="28"/>
                <w:szCs w:val="28"/>
                <w:u w:val="single"/>
                <w:lang w:val="it-IT"/>
              </w:rPr>
            </w:pPr>
            <w:r w:rsidRPr="00D700F1">
              <w:rPr>
                <w:b/>
                <w:bCs/>
                <w:sz w:val="28"/>
                <w:szCs w:val="28"/>
                <w:u w:val="single"/>
                <w:lang w:val="it-IT"/>
              </w:rPr>
              <w:t>* Khái quát lại vấn đề nghị luận :</w:t>
            </w:r>
          </w:p>
          <w:p w14:paraId="0B2AAB87" w14:textId="77777777" w:rsidR="00B27672" w:rsidRPr="00D700F1" w:rsidRDefault="00B27672" w:rsidP="00805A81">
            <w:pPr>
              <w:autoSpaceDE w:val="0"/>
              <w:autoSpaceDN w:val="0"/>
              <w:adjustRightInd w:val="0"/>
              <w:spacing w:line="276" w:lineRule="auto"/>
              <w:jc w:val="both"/>
              <w:rPr>
                <w:sz w:val="28"/>
                <w:szCs w:val="28"/>
                <w:lang w:val="it-IT"/>
              </w:rPr>
            </w:pPr>
            <w:r w:rsidRPr="00D700F1">
              <w:rPr>
                <w:sz w:val="28"/>
                <w:szCs w:val="28"/>
                <w:lang w:val="it-IT"/>
              </w:rPr>
              <w:t>+ Cái nhìn của NT về vẻ đẹp của người lao động .</w:t>
            </w:r>
          </w:p>
          <w:p w14:paraId="7F031588" w14:textId="77777777" w:rsidR="00B27672" w:rsidRPr="00D700F1" w:rsidRDefault="00B27672" w:rsidP="00805A81">
            <w:pPr>
              <w:autoSpaceDE w:val="0"/>
              <w:autoSpaceDN w:val="0"/>
              <w:adjustRightInd w:val="0"/>
              <w:spacing w:line="276" w:lineRule="auto"/>
              <w:jc w:val="both"/>
              <w:rPr>
                <w:sz w:val="28"/>
                <w:szCs w:val="28"/>
                <w:lang w:val="it-IT"/>
              </w:rPr>
            </w:pPr>
            <w:r w:rsidRPr="00D700F1">
              <w:rPr>
                <w:sz w:val="28"/>
                <w:szCs w:val="28"/>
                <w:lang w:val="it-IT"/>
              </w:rPr>
              <w:t>+ Phong cách nghệ thuật của NT, nghệ thuật xây dựng nhân vật...</w:t>
            </w:r>
          </w:p>
        </w:tc>
        <w:tc>
          <w:tcPr>
            <w:tcW w:w="781" w:type="dxa"/>
            <w:shd w:val="clear" w:color="000000" w:fill="FFFFFF"/>
          </w:tcPr>
          <w:p w14:paraId="345E0B27" w14:textId="77777777" w:rsidR="00B27672" w:rsidRPr="00D700F1" w:rsidRDefault="00B27672" w:rsidP="00805A81">
            <w:pPr>
              <w:autoSpaceDE w:val="0"/>
              <w:autoSpaceDN w:val="0"/>
              <w:adjustRightInd w:val="0"/>
              <w:spacing w:line="276" w:lineRule="auto"/>
              <w:jc w:val="both"/>
              <w:rPr>
                <w:sz w:val="28"/>
                <w:szCs w:val="28"/>
                <w:lang w:val="it-IT"/>
              </w:rPr>
            </w:pPr>
          </w:p>
          <w:p w14:paraId="16DE9DAE"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0,5</w:t>
            </w:r>
          </w:p>
        </w:tc>
      </w:tr>
    </w:tbl>
    <w:p w14:paraId="2AE349A8" w14:textId="77777777" w:rsidR="00B27672" w:rsidRPr="00D700F1" w:rsidRDefault="00B27672" w:rsidP="00B27672">
      <w:pPr>
        <w:rPr>
          <w:sz w:val="28"/>
          <w:szCs w:val="28"/>
        </w:rPr>
      </w:pPr>
    </w:p>
    <w:p w14:paraId="6C8D6C66" w14:textId="77777777" w:rsidR="00B27672" w:rsidRPr="00D700F1" w:rsidRDefault="00B27672" w:rsidP="00B27672">
      <w:pPr>
        <w:autoSpaceDE w:val="0"/>
        <w:autoSpaceDN w:val="0"/>
        <w:adjustRightInd w:val="0"/>
        <w:jc w:val="center"/>
        <w:rPr>
          <w:b/>
          <w:bCs/>
          <w:sz w:val="28"/>
          <w:szCs w:val="28"/>
        </w:rPr>
      </w:pPr>
    </w:p>
    <w:p w14:paraId="08847201" w14:textId="77777777" w:rsidR="00B27672" w:rsidRPr="00D700F1" w:rsidRDefault="00B27672" w:rsidP="00B27672">
      <w:pPr>
        <w:autoSpaceDE w:val="0"/>
        <w:autoSpaceDN w:val="0"/>
        <w:adjustRightInd w:val="0"/>
        <w:jc w:val="center"/>
        <w:rPr>
          <w:b/>
          <w:bCs/>
          <w:sz w:val="28"/>
          <w:szCs w:val="28"/>
        </w:rPr>
      </w:pPr>
    </w:p>
    <w:p w14:paraId="5C164809" w14:textId="77777777" w:rsidR="00B27672" w:rsidRPr="00D700F1" w:rsidRDefault="00B27672" w:rsidP="00B27672">
      <w:pPr>
        <w:autoSpaceDE w:val="0"/>
        <w:autoSpaceDN w:val="0"/>
        <w:adjustRightInd w:val="0"/>
        <w:jc w:val="center"/>
        <w:rPr>
          <w:b/>
          <w:bCs/>
          <w:sz w:val="28"/>
          <w:szCs w:val="28"/>
        </w:rPr>
      </w:pPr>
    </w:p>
    <w:p w14:paraId="5DD65989" w14:textId="77777777" w:rsidR="00B27672" w:rsidRPr="00D700F1" w:rsidRDefault="00B27672" w:rsidP="00B27672">
      <w:pPr>
        <w:autoSpaceDE w:val="0"/>
        <w:autoSpaceDN w:val="0"/>
        <w:adjustRightInd w:val="0"/>
        <w:jc w:val="center"/>
        <w:rPr>
          <w:b/>
          <w:bCs/>
          <w:sz w:val="28"/>
          <w:szCs w:val="28"/>
        </w:rPr>
      </w:pPr>
    </w:p>
    <w:p w14:paraId="0335B590" w14:textId="77777777" w:rsidR="00B27672" w:rsidRPr="00D700F1" w:rsidRDefault="00B27672" w:rsidP="00B27672">
      <w:pPr>
        <w:autoSpaceDE w:val="0"/>
        <w:autoSpaceDN w:val="0"/>
        <w:adjustRightInd w:val="0"/>
        <w:jc w:val="center"/>
        <w:rPr>
          <w:b/>
          <w:bCs/>
          <w:sz w:val="28"/>
          <w:szCs w:val="28"/>
        </w:rPr>
      </w:pPr>
    </w:p>
    <w:p w14:paraId="3E831228" w14:textId="77777777" w:rsidR="00B27672" w:rsidRPr="00D700F1" w:rsidRDefault="00B27672" w:rsidP="00B27672">
      <w:pPr>
        <w:autoSpaceDE w:val="0"/>
        <w:autoSpaceDN w:val="0"/>
        <w:adjustRightInd w:val="0"/>
        <w:jc w:val="center"/>
        <w:rPr>
          <w:b/>
          <w:bCs/>
          <w:sz w:val="28"/>
          <w:szCs w:val="28"/>
        </w:rPr>
      </w:pPr>
      <w:r w:rsidRPr="00D700F1">
        <w:rPr>
          <w:b/>
          <w:bCs/>
          <w:sz w:val="28"/>
          <w:szCs w:val="28"/>
        </w:rPr>
        <w:t xml:space="preserve">ĐỀ </w:t>
      </w:r>
    </w:p>
    <w:p w14:paraId="455C4EE4" w14:textId="77777777" w:rsidR="00B27672" w:rsidRPr="00D700F1" w:rsidRDefault="00B27672" w:rsidP="00B27672">
      <w:pPr>
        <w:autoSpaceDE w:val="0"/>
        <w:autoSpaceDN w:val="0"/>
        <w:adjustRightInd w:val="0"/>
        <w:spacing w:before="120" w:after="120"/>
        <w:jc w:val="both"/>
        <w:rPr>
          <w:b/>
          <w:bCs/>
          <w:sz w:val="28"/>
          <w:szCs w:val="28"/>
        </w:rPr>
      </w:pPr>
      <w:r w:rsidRPr="00D700F1">
        <w:rPr>
          <w:b/>
          <w:bCs/>
          <w:sz w:val="28"/>
          <w:szCs w:val="28"/>
        </w:rPr>
        <w:t xml:space="preserve">PHẦN I: ĐỌC HIỂU (3,0 </w:t>
      </w:r>
      <w:r w:rsidRPr="00D700F1">
        <w:rPr>
          <w:b/>
          <w:sz w:val="28"/>
          <w:szCs w:val="28"/>
        </w:rPr>
        <w:t>đ</w:t>
      </w:r>
      <w:r w:rsidRPr="00D700F1">
        <w:rPr>
          <w:b/>
          <w:bCs/>
          <w:sz w:val="28"/>
          <w:szCs w:val="28"/>
        </w:rPr>
        <w:t>i</w:t>
      </w:r>
      <w:r w:rsidRPr="00D700F1">
        <w:rPr>
          <w:b/>
          <w:sz w:val="28"/>
          <w:szCs w:val="28"/>
        </w:rPr>
        <w:t>ể</w:t>
      </w:r>
      <w:r w:rsidRPr="00D700F1">
        <w:rPr>
          <w:b/>
          <w:bCs/>
          <w:sz w:val="28"/>
          <w:szCs w:val="28"/>
        </w:rPr>
        <w:t>m)</w:t>
      </w:r>
    </w:p>
    <w:p w14:paraId="014B60D1" w14:textId="77777777" w:rsidR="00B27672" w:rsidRPr="00D700F1" w:rsidRDefault="00B27672" w:rsidP="00B27672">
      <w:pPr>
        <w:shd w:val="clear" w:color="auto" w:fill="FFFFFF"/>
        <w:spacing w:before="120" w:after="120"/>
        <w:ind w:firstLine="720"/>
        <w:jc w:val="both"/>
        <w:rPr>
          <w:b/>
          <w:bCs/>
          <w:sz w:val="28"/>
          <w:szCs w:val="28"/>
        </w:rPr>
      </w:pPr>
      <w:r w:rsidRPr="00D700F1">
        <w:rPr>
          <w:b/>
          <w:bCs/>
          <w:sz w:val="28"/>
          <w:szCs w:val="28"/>
        </w:rPr>
        <w:t>Đọc văn bản sau và thực hiện các yêu cầu: </w:t>
      </w:r>
    </w:p>
    <w:p w14:paraId="43CDD930" w14:textId="77777777" w:rsidR="00B27672" w:rsidRPr="00D700F1" w:rsidRDefault="00B27672" w:rsidP="00B27672">
      <w:pPr>
        <w:spacing w:before="120" w:after="120"/>
        <w:ind w:firstLine="720"/>
        <w:jc w:val="both"/>
        <w:rPr>
          <w:i/>
          <w:sz w:val="28"/>
          <w:szCs w:val="28"/>
        </w:rPr>
      </w:pPr>
      <w:r w:rsidRPr="00D700F1">
        <w:rPr>
          <w:i/>
          <w:sz w:val="28"/>
          <w:szCs w:val="28"/>
        </w:rPr>
        <w:t>Trên đường đời bạn cũng có lúc vấp ngã. Tôi cũng vậy. Ngay cả người tài giỏi, khôn ngoan nhất cũng có lúc vấp ngã. Vấp ngã là điều bình thường, chỉ có những người không bao giờ đứng dậy sau vấp ngã mới là người thực sự thất bại. Điều chúng ta cần ghi nhớ là, cuộc sống không phải là một cuộc thi đỗ - trượt... Cuộc sống là một quá trình thử nghiệm các biện pháp khác nhau cho đến khi tìm ra một cách thích hợp. Những người đạt được thành công phần lớn là người biết đứng dậy từ những sai lầm ngớ ngẩn của mình bởi họ coi thất bại, vấp ngã chỉ là tạm thời và là kinh nghiệm bổ ích. Tất cả những người thành đạt mà tôi biết đều có lúc phạm sai lầm. Thường thì họ nói rằng sai lầm đóng vai trò quan trọng đối với thành công của họ. Khi vấp ngã, họ không bỏ cuộc. Thay vì thế, họ xác định các vấn đề của mình là gì, cố gắng cải thiện tình hình, và tìm kiếm giải pháp sáng tạo hơn để giải quyết. Nếu thất bại năm lần, họ cố gắng đứng dậy năm lần, mỗi lần một cố gắng hơn. Winston Churchill đã nắm bắt được cốt lõi của quá trình này khi ông nói: “Sự thành công là khả năng đi từ thất bại này đến thất bại khác mà không đánh mất nhiệt huyết và quyết tâm vươn lên”.</w:t>
      </w:r>
    </w:p>
    <w:p w14:paraId="4B11E72C" w14:textId="77777777" w:rsidR="00B27672" w:rsidRPr="00D700F1" w:rsidRDefault="00B27672" w:rsidP="00B27672">
      <w:pPr>
        <w:spacing w:before="120" w:after="120"/>
        <w:ind w:left="1440"/>
        <w:jc w:val="both"/>
        <w:rPr>
          <w:i/>
          <w:sz w:val="28"/>
          <w:szCs w:val="28"/>
        </w:rPr>
      </w:pPr>
      <w:r w:rsidRPr="00D700F1">
        <w:rPr>
          <w:i/>
          <w:sz w:val="28"/>
          <w:szCs w:val="28"/>
        </w:rPr>
        <w:t>(Cuộc sống không giới hạn, Nick Vujicic, chương VII, trang 236)</w:t>
      </w:r>
    </w:p>
    <w:p w14:paraId="08DE5509" w14:textId="77777777" w:rsidR="00B27672" w:rsidRPr="00D700F1" w:rsidRDefault="00B27672" w:rsidP="00B27672">
      <w:pPr>
        <w:spacing w:before="120" w:after="120"/>
        <w:jc w:val="both"/>
        <w:rPr>
          <w:sz w:val="28"/>
          <w:szCs w:val="28"/>
        </w:rPr>
      </w:pPr>
      <w:r w:rsidRPr="00D700F1">
        <w:rPr>
          <w:b/>
          <w:bCs/>
          <w:sz w:val="28"/>
          <w:szCs w:val="28"/>
        </w:rPr>
        <w:t>Câu 1</w:t>
      </w:r>
      <w:r w:rsidRPr="00D700F1">
        <w:rPr>
          <w:sz w:val="28"/>
          <w:szCs w:val="28"/>
        </w:rPr>
        <w:t xml:space="preserve">. Trong văn bản, tác giả đưa ra quan niệm như thế nào về </w:t>
      </w:r>
      <w:r w:rsidRPr="00D700F1">
        <w:rPr>
          <w:i/>
          <w:sz w:val="28"/>
          <w:szCs w:val="28"/>
        </w:rPr>
        <w:t>cuộc sống</w:t>
      </w:r>
      <w:r w:rsidRPr="00D700F1">
        <w:rPr>
          <w:sz w:val="28"/>
          <w:szCs w:val="28"/>
        </w:rPr>
        <w:t>?</w:t>
      </w:r>
    </w:p>
    <w:p w14:paraId="5470E9C6" w14:textId="77777777" w:rsidR="00B27672" w:rsidRPr="00D700F1" w:rsidRDefault="00B27672" w:rsidP="00B27672">
      <w:pPr>
        <w:spacing w:before="120" w:after="120"/>
        <w:jc w:val="both"/>
        <w:rPr>
          <w:sz w:val="28"/>
          <w:szCs w:val="28"/>
        </w:rPr>
      </w:pPr>
      <w:r w:rsidRPr="00D700F1">
        <w:rPr>
          <w:b/>
          <w:bCs/>
          <w:sz w:val="28"/>
          <w:szCs w:val="28"/>
        </w:rPr>
        <w:t>Câu 2.</w:t>
      </w:r>
      <w:r w:rsidRPr="00D700F1">
        <w:rPr>
          <w:sz w:val="28"/>
          <w:szCs w:val="28"/>
        </w:rPr>
        <w:t xml:space="preserve"> Anh/ chị hiểu ‎ nghĩa của từ “ vấp ngã”được nói đến trong văn bản là gì?</w:t>
      </w:r>
    </w:p>
    <w:p w14:paraId="0AC530EB" w14:textId="77777777" w:rsidR="00B27672" w:rsidRPr="00D700F1" w:rsidRDefault="00B27672" w:rsidP="00B27672">
      <w:pPr>
        <w:spacing w:before="120" w:after="120"/>
        <w:jc w:val="both"/>
        <w:rPr>
          <w:sz w:val="28"/>
          <w:szCs w:val="28"/>
        </w:rPr>
      </w:pPr>
      <w:r w:rsidRPr="00D700F1">
        <w:rPr>
          <w:b/>
          <w:bCs/>
          <w:sz w:val="28"/>
          <w:szCs w:val="28"/>
        </w:rPr>
        <w:t>Câu 3.</w:t>
      </w:r>
      <w:r w:rsidRPr="00D700F1">
        <w:rPr>
          <w:sz w:val="28"/>
          <w:szCs w:val="28"/>
        </w:rPr>
        <w:t xml:space="preserve">Tại sao: </w:t>
      </w:r>
      <w:r w:rsidRPr="00D700F1">
        <w:rPr>
          <w:i/>
          <w:sz w:val="28"/>
          <w:szCs w:val="28"/>
        </w:rPr>
        <w:t>Chỉ có những người không bao giờ đứng dậy sau vấp ngã mới là người thực sự thất bại</w:t>
      </w:r>
      <w:r w:rsidRPr="00D700F1">
        <w:rPr>
          <w:sz w:val="28"/>
          <w:szCs w:val="28"/>
        </w:rPr>
        <w:t>?</w:t>
      </w:r>
    </w:p>
    <w:p w14:paraId="49F24EA2" w14:textId="77777777" w:rsidR="00B27672" w:rsidRPr="00D700F1" w:rsidRDefault="00B27672" w:rsidP="00B27672">
      <w:pPr>
        <w:spacing w:before="120" w:after="120"/>
        <w:jc w:val="both"/>
        <w:rPr>
          <w:sz w:val="28"/>
          <w:szCs w:val="28"/>
        </w:rPr>
      </w:pPr>
      <w:r w:rsidRPr="00D700F1">
        <w:rPr>
          <w:b/>
          <w:bCs/>
          <w:sz w:val="28"/>
          <w:szCs w:val="28"/>
        </w:rPr>
        <w:t>Câu 4</w:t>
      </w:r>
      <w:r w:rsidRPr="00D700F1">
        <w:rPr>
          <w:sz w:val="28"/>
          <w:szCs w:val="28"/>
        </w:rPr>
        <w:t xml:space="preserve">. Anh/ chị có đồng ý với quan điểm của Winston Churchill: </w:t>
      </w:r>
      <w:r w:rsidRPr="00D700F1">
        <w:rPr>
          <w:i/>
          <w:sz w:val="28"/>
          <w:szCs w:val="28"/>
        </w:rPr>
        <w:t>Sự thành công là khả năng đi từ thất bại này đến thất bại khác mà không đánh mất nhiệt huyết và quyết tâm vươn lên.</w:t>
      </w:r>
      <w:r w:rsidRPr="00D700F1">
        <w:rPr>
          <w:sz w:val="28"/>
          <w:szCs w:val="28"/>
        </w:rPr>
        <w:t xml:space="preserve"> Vì sao?</w:t>
      </w:r>
    </w:p>
    <w:p w14:paraId="6FBF7D95" w14:textId="77777777" w:rsidR="00B27672" w:rsidRPr="00D700F1" w:rsidRDefault="00B27672" w:rsidP="00B27672">
      <w:pPr>
        <w:spacing w:before="120" w:after="120"/>
        <w:jc w:val="both"/>
        <w:rPr>
          <w:b/>
          <w:sz w:val="28"/>
          <w:szCs w:val="28"/>
          <w:lang w:val="vi-VN"/>
        </w:rPr>
      </w:pPr>
      <w:r w:rsidRPr="00D700F1">
        <w:rPr>
          <w:b/>
          <w:sz w:val="28"/>
          <w:szCs w:val="28"/>
          <w:lang w:val="vi-VN"/>
        </w:rPr>
        <w:t>PHẦN</w:t>
      </w:r>
      <w:r w:rsidRPr="00D700F1">
        <w:rPr>
          <w:sz w:val="28"/>
          <w:szCs w:val="28"/>
          <w:lang w:val="vi-VN"/>
        </w:rPr>
        <w:t xml:space="preserve"> </w:t>
      </w:r>
      <w:r w:rsidRPr="00D700F1">
        <w:rPr>
          <w:b/>
          <w:sz w:val="28"/>
          <w:szCs w:val="28"/>
          <w:lang w:val="vi-VN"/>
        </w:rPr>
        <w:t>II: LÀM VĂN (7,0 điểm)</w:t>
      </w:r>
    </w:p>
    <w:p w14:paraId="2041AA14" w14:textId="77777777" w:rsidR="00B27672" w:rsidRPr="00D700F1" w:rsidRDefault="00B27672" w:rsidP="00B27672">
      <w:pPr>
        <w:autoSpaceDE w:val="0"/>
        <w:autoSpaceDN w:val="0"/>
        <w:adjustRightInd w:val="0"/>
        <w:spacing w:before="120" w:after="120"/>
        <w:jc w:val="both"/>
        <w:rPr>
          <w:b/>
          <w:bCs/>
          <w:sz w:val="28"/>
          <w:szCs w:val="28"/>
          <w:lang w:val="vi-VN"/>
        </w:rPr>
      </w:pPr>
      <w:r w:rsidRPr="00D700F1">
        <w:rPr>
          <w:b/>
          <w:bCs/>
          <w:sz w:val="28"/>
          <w:szCs w:val="28"/>
          <w:lang w:val="vi-VN"/>
        </w:rPr>
        <w:t xml:space="preserve">Câu 1. (2,0 </w:t>
      </w:r>
      <w:r w:rsidRPr="00D700F1">
        <w:rPr>
          <w:b/>
          <w:sz w:val="28"/>
          <w:szCs w:val="28"/>
          <w:lang w:val="vi-VN"/>
        </w:rPr>
        <w:t>đ</w:t>
      </w:r>
      <w:r w:rsidRPr="00D700F1">
        <w:rPr>
          <w:b/>
          <w:bCs/>
          <w:sz w:val="28"/>
          <w:szCs w:val="28"/>
          <w:lang w:val="vi-VN"/>
        </w:rPr>
        <w:t>i</w:t>
      </w:r>
      <w:r w:rsidRPr="00D700F1">
        <w:rPr>
          <w:sz w:val="28"/>
          <w:szCs w:val="28"/>
          <w:lang w:val="vi-VN"/>
        </w:rPr>
        <w:t>ể</w:t>
      </w:r>
      <w:r w:rsidRPr="00D700F1">
        <w:rPr>
          <w:b/>
          <w:bCs/>
          <w:sz w:val="28"/>
          <w:szCs w:val="28"/>
          <w:lang w:val="vi-VN"/>
        </w:rPr>
        <w:t>m)</w:t>
      </w:r>
    </w:p>
    <w:p w14:paraId="122678F1" w14:textId="77777777" w:rsidR="00B27672" w:rsidRPr="00D700F1" w:rsidRDefault="00B27672" w:rsidP="00B27672">
      <w:pPr>
        <w:spacing w:before="120" w:after="120"/>
        <w:jc w:val="both"/>
        <w:rPr>
          <w:sz w:val="28"/>
          <w:szCs w:val="28"/>
          <w:lang w:val="vi-VN"/>
        </w:rPr>
      </w:pPr>
      <w:r w:rsidRPr="00D700F1">
        <w:rPr>
          <w:sz w:val="28"/>
          <w:szCs w:val="28"/>
          <w:lang w:val="vi-VN"/>
        </w:rPr>
        <w:t xml:space="preserve">Anh/chị hãy viết đoạn văn khoảng 200 chữ bàn về ý nghĩa của việc </w:t>
      </w:r>
      <w:r w:rsidRPr="00D700F1">
        <w:rPr>
          <w:i/>
          <w:sz w:val="28"/>
          <w:szCs w:val="28"/>
          <w:lang w:val="vi-VN"/>
        </w:rPr>
        <w:t xml:space="preserve">đứng dậy sau vấp ngã </w:t>
      </w:r>
      <w:r w:rsidRPr="00D700F1">
        <w:rPr>
          <w:sz w:val="28"/>
          <w:szCs w:val="28"/>
          <w:lang w:val="vi-VN"/>
        </w:rPr>
        <w:t>đối với tuổi trẻ trong cuộc sống được gợi ở phần Đọc hiểu.</w:t>
      </w:r>
    </w:p>
    <w:p w14:paraId="68FA6773" w14:textId="77777777" w:rsidR="00B27672" w:rsidRPr="00D700F1" w:rsidRDefault="00B27672" w:rsidP="00B27672">
      <w:pPr>
        <w:autoSpaceDE w:val="0"/>
        <w:autoSpaceDN w:val="0"/>
        <w:adjustRightInd w:val="0"/>
        <w:spacing w:before="120" w:after="120"/>
        <w:rPr>
          <w:b/>
          <w:bCs/>
          <w:sz w:val="28"/>
          <w:szCs w:val="28"/>
        </w:rPr>
      </w:pPr>
      <w:r w:rsidRPr="00D700F1">
        <w:rPr>
          <w:b/>
          <w:bCs/>
          <w:sz w:val="28"/>
          <w:szCs w:val="28"/>
          <w:lang w:val="vi-VN"/>
        </w:rPr>
        <w:t xml:space="preserve">Câu 2. (5,0 </w:t>
      </w:r>
      <w:r w:rsidRPr="00D700F1">
        <w:rPr>
          <w:b/>
          <w:sz w:val="28"/>
          <w:szCs w:val="28"/>
          <w:lang w:val="vi-VN"/>
        </w:rPr>
        <w:t>đ</w:t>
      </w:r>
      <w:r w:rsidRPr="00D700F1">
        <w:rPr>
          <w:b/>
          <w:bCs/>
          <w:sz w:val="28"/>
          <w:szCs w:val="28"/>
          <w:lang w:val="vi-VN"/>
        </w:rPr>
        <w:t>i</w:t>
      </w:r>
      <w:r w:rsidRPr="00D700F1">
        <w:rPr>
          <w:sz w:val="28"/>
          <w:szCs w:val="28"/>
          <w:lang w:val="vi-VN"/>
        </w:rPr>
        <w:t>ể</w:t>
      </w:r>
      <w:r w:rsidRPr="00D700F1">
        <w:rPr>
          <w:b/>
          <w:bCs/>
          <w:sz w:val="28"/>
          <w:szCs w:val="28"/>
          <w:lang w:val="vi-VN"/>
        </w:rPr>
        <w:t>m)</w:t>
      </w:r>
    </w:p>
    <w:p w14:paraId="695FA5EE" w14:textId="77777777" w:rsidR="00B27672" w:rsidRPr="00D700F1" w:rsidRDefault="00B27672" w:rsidP="00B27672">
      <w:pPr>
        <w:spacing w:before="120" w:after="120"/>
        <w:ind w:firstLine="720"/>
        <w:jc w:val="both"/>
        <w:rPr>
          <w:sz w:val="28"/>
          <w:szCs w:val="28"/>
        </w:rPr>
      </w:pPr>
      <w:r w:rsidRPr="00D700F1">
        <w:rPr>
          <w:sz w:val="28"/>
          <w:szCs w:val="28"/>
          <w:lang w:val="vi-VN"/>
        </w:rPr>
        <w:t>Trong đoạn trích </w:t>
      </w:r>
      <w:r w:rsidRPr="00D700F1">
        <w:rPr>
          <w:i/>
          <w:sz w:val="28"/>
          <w:szCs w:val="28"/>
          <w:lang w:val="vi-VN"/>
        </w:rPr>
        <w:t>Người lái đò Sông Đà</w:t>
      </w:r>
      <w:r w:rsidRPr="00D700F1">
        <w:rPr>
          <w:sz w:val="28"/>
          <w:szCs w:val="28"/>
          <w:lang w:val="vi-VN"/>
        </w:rPr>
        <w:t>, có đoạn nhà văn Nguyễn Tuân miêu tả “</w:t>
      </w:r>
      <w:r w:rsidRPr="00D700F1">
        <w:rPr>
          <w:i/>
          <w:sz w:val="28"/>
          <w:szCs w:val="28"/>
          <w:lang w:val="vi-VN"/>
        </w:rPr>
        <w:t>Còn một trùng vây thứ ba nữa. Ít cửa hơn, bên phải bên trái đều là luồng chết cả. Cái luồng sống ở chặng ba này lại ở ngay giữa bọn đá hậu vệ của con thác. Cứ phóng thẳng thuyền, chọc thủng cửa giữa đó. Thuyền vút qua cổng đá cánh mở cánh khép. Vút, vút, cửa ngoài, cửa trong, lại cửa trong cùng, thuyền như một mũi tên tre xuyên nhanh qua hơi nước, vừa xuyên vừa tự động lái được lượn được</w:t>
      </w:r>
      <w:r w:rsidRPr="00D700F1">
        <w:rPr>
          <w:color w:val="0000FF"/>
          <w:sz w:val="28"/>
          <w:szCs w:val="28"/>
          <w:lang w:val="vi-VN"/>
        </w:rPr>
        <w:t>.</w:t>
      </w:r>
      <w:r w:rsidRPr="00D700F1">
        <w:rPr>
          <w:sz w:val="28"/>
          <w:szCs w:val="28"/>
          <w:lang w:val="vi-VN"/>
        </w:rPr>
        <w:t>” Và sau cuộc chiến trên mặt trận sông nước thì “</w:t>
      </w:r>
      <w:r w:rsidRPr="00D700F1">
        <w:rPr>
          <w:i/>
          <w:sz w:val="28"/>
          <w:szCs w:val="28"/>
          <w:lang w:val="vi-VN"/>
        </w:rPr>
        <w:t xml:space="preserve">đêm ấy nhà đò đốt lửa trong hang đá. </w:t>
      </w:r>
      <w:r w:rsidRPr="00D700F1">
        <w:rPr>
          <w:i/>
          <w:sz w:val="28"/>
          <w:szCs w:val="28"/>
        </w:rPr>
        <w:t>Nướng ống cơm lam và toàn bàn về cá anh vũ cá dầm xanh … cũng chả thấy ai bàn thêm một lời nào về cuộc chiến thắng vừa qua nơi ải nước đủ tướng dữ quân tợn vừa rồi</w:t>
      </w:r>
      <w:r w:rsidRPr="00D700F1">
        <w:rPr>
          <w:sz w:val="28"/>
          <w:szCs w:val="28"/>
        </w:rPr>
        <w:t>”.</w:t>
      </w:r>
    </w:p>
    <w:p w14:paraId="156D7EAB" w14:textId="77777777" w:rsidR="00B27672" w:rsidRPr="00D700F1" w:rsidRDefault="00B27672" w:rsidP="00B27672">
      <w:pPr>
        <w:spacing w:before="120" w:after="120"/>
        <w:ind w:firstLine="720"/>
        <w:jc w:val="both"/>
        <w:rPr>
          <w:sz w:val="28"/>
          <w:szCs w:val="28"/>
        </w:rPr>
      </w:pPr>
      <w:r w:rsidRPr="00D700F1">
        <w:rPr>
          <w:sz w:val="28"/>
          <w:szCs w:val="28"/>
        </w:rPr>
        <w:t>(Nguyễn Tuân, Ngữ văn 12, Tập một, NXB Giáo dục Việt Nam 2011, tr.189 và tr.190)</w:t>
      </w:r>
    </w:p>
    <w:p w14:paraId="24A12C7B" w14:textId="77777777" w:rsidR="00B27672" w:rsidRPr="00D700F1" w:rsidRDefault="00B27672" w:rsidP="00B27672">
      <w:pPr>
        <w:autoSpaceDE w:val="0"/>
        <w:autoSpaceDN w:val="0"/>
        <w:adjustRightInd w:val="0"/>
        <w:spacing w:before="120" w:after="120"/>
        <w:ind w:firstLine="720"/>
        <w:rPr>
          <w:sz w:val="28"/>
          <w:szCs w:val="28"/>
        </w:rPr>
      </w:pPr>
      <w:r w:rsidRPr="00D700F1">
        <w:rPr>
          <w:sz w:val="28"/>
          <w:szCs w:val="28"/>
        </w:rPr>
        <w:t>Phân tích hình ảnh người lái đò trong hai lần miêu tả trên. Từ đó, nhận xét về vẻ đẹp của nhân vật này.</w:t>
      </w:r>
    </w:p>
    <w:p w14:paraId="563433AA" w14:textId="77777777" w:rsidR="00B27672" w:rsidRPr="00D700F1" w:rsidRDefault="00B27672" w:rsidP="00B27672">
      <w:pPr>
        <w:autoSpaceDE w:val="0"/>
        <w:autoSpaceDN w:val="0"/>
        <w:adjustRightInd w:val="0"/>
        <w:spacing w:before="120" w:after="120"/>
        <w:ind w:firstLine="720"/>
        <w:rPr>
          <w:sz w:val="28"/>
          <w:szCs w:val="28"/>
        </w:rPr>
      </w:pPr>
    </w:p>
    <w:p w14:paraId="2BAED774" w14:textId="77777777" w:rsidR="00B27672" w:rsidRPr="00D700F1" w:rsidRDefault="00B27672" w:rsidP="00B27672">
      <w:pPr>
        <w:autoSpaceDE w:val="0"/>
        <w:autoSpaceDN w:val="0"/>
        <w:adjustRightInd w:val="0"/>
        <w:spacing w:before="120" w:after="120"/>
        <w:ind w:firstLine="720"/>
        <w:rPr>
          <w:sz w:val="28"/>
          <w:szCs w:val="28"/>
        </w:rPr>
      </w:pPr>
    </w:p>
    <w:p w14:paraId="6D8C36AF" w14:textId="77777777" w:rsidR="00B27672" w:rsidRPr="00D700F1" w:rsidRDefault="00B27672" w:rsidP="00B27672">
      <w:pPr>
        <w:autoSpaceDE w:val="0"/>
        <w:autoSpaceDN w:val="0"/>
        <w:adjustRightInd w:val="0"/>
        <w:spacing w:before="120" w:after="120"/>
        <w:ind w:firstLine="720"/>
        <w:rPr>
          <w:sz w:val="28"/>
          <w:szCs w:val="28"/>
        </w:rPr>
      </w:pPr>
    </w:p>
    <w:p w14:paraId="371AC499" w14:textId="77777777" w:rsidR="00B27672" w:rsidRPr="00D700F1" w:rsidRDefault="00B27672" w:rsidP="00B27672">
      <w:pPr>
        <w:autoSpaceDE w:val="0"/>
        <w:autoSpaceDN w:val="0"/>
        <w:adjustRightInd w:val="0"/>
        <w:spacing w:before="120" w:after="120"/>
        <w:ind w:firstLine="720"/>
        <w:rPr>
          <w:sz w:val="28"/>
          <w:szCs w:val="28"/>
        </w:rPr>
      </w:pPr>
    </w:p>
    <w:p w14:paraId="18F4E026" w14:textId="77777777" w:rsidR="00B27672" w:rsidRPr="00D700F1" w:rsidRDefault="00B27672" w:rsidP="00B27672">
      <w:pPr>
        <w:autoSpaceDE w:val="0"/>
        <w:autoSpaceDN w:val="0"/>
        <w:adjustRightInd w:val="0"/>
        <w:spacing w:before="120" w:after="120"/>
        <w:ind w:firstLine="720"/>
        <w:rPr>
          <w:b/>
          <w:bCs/>
          <w:i/>
          <w:iCs/>
          <w:sz w:val="28"/>
          <w:szCs w:val="28"/>
        </w:rPr>
      </w:pPr>
    </w:p>
    <w:p w14:paraId="0547DEFC" w14:textId="77777777" w:rsidR="00B27672" w:rsidRPr="00D700F1" w:rsidRDefault="00B27672" w:rsidP="00B27672">
      <w:pPr>
        <w:ind w:firstLine="720"/>
        <w:jc w:val="center"/>
        <w:rPr>
          <w:b/>
          <w:sz w:val="28"/>
          <w:szCs w:val="28"/>
          <w:shd w:val="clear" w:color="auto" w:fill="FFFFFF"/>
        </w:rPr>
      </w:pPr>
      <w:r w:rsidRPr="00D700F1">
        <w:rPr>
          <w:b/>
          <w:sz w:val="28"/>
          <w:szCs w:val="28"/>
          <w:shd w:val="clear" w:color="auto" w:fill="FFFFFF"/>
          <w:lang w:val="vi-VN"/>
        </w:rPr>
        <w:t xml:space="preserve">HƯỚNG DẪN  </w:t>
      </w:r>
    </w:p>
    <w:p w14:paraId="31422078" w14:textId="77777777" w:rsidR="00B27672" w:rsidRPr="00D700F1" w:rsidRDefault="00B27672" w:rsidP="00B27672">
      <w:pPr>
        <w:ind w:firstLine="720"/>
        <w:jc w:val="center"/>
        <w:rPr>
          <w:sz w:val="28"/>
          <w:szCs w:val="28"/>
          <w:shd w:val="clear" w:color="auto" w:fill="FFFFFF"/>
          <w:lang w:val="vi-VN"/>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2"/>
        <w:gridCol w:w="728"/>
        <w:gridCol w:w="7200"/>
        <w:gridCol w:w="900"/>
      </w:tblGrid>
      <w:tr w:rsidR="00B27672" w:rsidRPr="00D700F1" w14:paraId="47554141" w14:textId="77777777" w:rsidTr="00805A81">
        <w:tc>
          <w:tcPr>
            <w:tcW w:w="892" w:type="dxa"/>
            <w:shd w:val="clear" w:color="auto" w:fill="auto"/>
          </w:tcPr>
          <w:p w14:paraId="50E47AE7" w14:textId="77777777" w:rsidR="00B27672" w:rsidRPr="00D700F1" w:rsidRDefault="00B27672" w:rsidP="00805A81">
            <w:pPr>
              <w:jc w:val="center"/>
              <w:rPr>
                <w:rFonts w:eastAsia="Courier New"/>
                <w:b/>
                <w:sz w:val="28"/>
                <w:szCs w:val="28"/>
              </w:rPr>
            </w:pPr>
            <w:r w:rsidRPr="00D700F1">
              <w:rPr>
                <w:rFonts w:eastAsia="Courier New"/>
                <w:b/>
                <w:sz w:val="28"/>
                <w:szCs w:val="28"/>
              </w:rPr>
              <w:t>Phần</w:t>
            </w:r>
          </w:p>
        </w:tc>
        <w:tc>
          <w:tcPr>
            <w:tcW w:w="728" w:type="dxa"/>
            <w:shd w:val="clear" w:color="auto" w:fill="auto"/>
          </w:tcPr>
          <w:p w14:paraId="684BCB8E" w14:textId="77777777" w:rsidR="00B27672" w:rsidRPr="00D700F1" w:rsidRDefault="00B27672" w:rsidP="00805A81">
            <w:pPr>
              <w:jc w:val="center"/>
              <w:rPr>
                <w:rFonts w:eastAsia="Courier New"/>
                <w:b/>
                <w:sz w:val="28"/>
                <w:szCs w:val="28"/>
              </w:rPr>
            </w:pPr>
            <w:r w:rsidRPr="00D700F1">
              <w:rPr>
                <w:rFonts w:eastAsia="Courier New"/>
                <w:b/>
                <w:sz w:val="28"/>
                <w:szCs w:val="28"/>
              </w:rPr>
              <w:t>Câu</w:t>
            </w:r>
          </w:p>
        </w:tc>
        <w:tc>
          <w:tcPr>
            <w:tcW w:w="7200" w:type="dxa"/>
            <w:shd w:val="clear" w:color="auto" w:fill="auto"/>
          </w:tcPr>
          <w:p w14:paraId="3ECCE60C" w14:textId="77777777" w:rsidR="00B27672" w:rsidRPr="00D700F1" w:rsidRDefault="00B27672" w:rsidP="00805A81">
            <w:pPr>
              <w:jc w:val="center"/>
              <w:rPr>
                <w:rFonts w:eastAsia="Courier New"/>
                <w:b/>
                <w:sz w:val="28"/>
                <w:szCs w:val="28"/>
              </w:rPr>
            </w:pPr>
            <w:r w:rsidRPr="00D700F1">
              <w:rPr>
                <w:rFonts w:eastAsia="Courier New"/>
                <w:b/>
                <w:sz w:val="28"/>
                <w:szCs w:val="28"/>
              </w:rPr>
              <w:t>Nội dung</w:t>
            </w:r>
          </w:p>
        </w:tc>
        <w:tc>
          <w:tcPr>
            <w:tcW w:w="900" w:type="dxa"/>
            <w:shd w:val="clear" w:color="auto" w:fill="auto"/>
          </w:tcPr>
          <w:p w14:paraId="55A21D92" w14:textId="77777777" w:rsidR="00B27672" w:rsidRPr="00D700F1" w:rsidRDefault="00B27672" w:rsidP="00805A81">
            <w:pPr>
              <w:jc w:val="center"/>
              <w:rPr>
                <w:rFonts w:eastAsia="Courier New"/>
                <w:b/>
                <w:sz w:val="28"/>
                <w:szCs w:val="28"/>
              </w:rPr>
            </w:pPr>
            <w:r w:rsidRPr="00D700F1">
              <w:rPr>
                <w:rFonts w:eastAsia="Courier New"/>
                <w:b/>
                <w:sz w:val="28"/>
                <w:szCs w:val="28"/>
              </w:rPr>
              <w:t>Điểm</w:t>
            </w:r>
          </w:p>
        </w:tc>
      </w:tr>
      <w:tr w:rsidR="00B27672" w:rsidRPr="00D700F1" w14:paraId="6317E294" w14:textId="77777777" w:rsidTr="00805A81">
        <w:tc>
          <w:tcPr>
            <w:tcW w:w="892" w:type="dxa"/>
            <w:shd w:val="clear" w:color="auto" w:fill="auto"/>
          </w:tcPr>
          <w:p w14:paraId="2CB544F0" w14:textId="77777777" w:rsidR="00B27672" w:rsidRPr="00D700F1" w:rsidRDefault="00B27672" w:rsidP="00805A81">
            <w:pPr>
              <w:jc w:val="center"/>
              <w:rPr>
                <w:rFonts w:eastAsia="Courier New"/>
                <w:b/>
                <w:sz w:val="28"/>
                <w:szCs w:val="28"/>
              </w:rPr>
            </w:pPr>
            <w:r w:rsidRPr="00D700F1">
              <w:rPr>
                <w:rFonts w:eastAsia="Courier New"/>
                <w:b/>
                <w:sz w:val="28"/>
                <w:szCs w:val="28"/>
              </w:rPr>
              <w:t>I</w:t>
            </w:r>
          </w:p>
        </w:tc>
        <w:tc>
          <w:tcPr>
            <w:tcW w:w="728" w:type="dxa"/>
            <w:shd w:val="clear" w:color="auto" w:fill="auto"/>
          </w:tcPr>
          <w:p w14:paraId="41227B5C" w14:textId="77777777" w:rsidR="00B27672" w:rsidRPr="00D700F1" w:rsidRDefault="00B27672" w:rsidP="00805A81">
            <w:pPr>
              <w:jc w:val="center"/>
              <w:rPr>
                <w:rFonts w:eastAsia="Courier New"/>
                <w:b/>
                <w:sz w:val="28"/>
                <w:szCs w:val="28"/>
              </w:rPr>
            </w:pPr>
          </w:p>
        </w:tc>
        <w:tc>
          <w:tcPr>
            <w:tcW w:w="7200" w:type="dxa"/>
            <w:shd w:val="clear" w:color="auto" w:fill="auto"/>
          </w:tcPr>
          <w:p w14:paraId="62E35FE5" w14:textId="77777777" w:rsidR="00B27672" w:rsidRPr="00D700F1" w:rsidRDefault="00B27672" w:rsidP="00805A81">
            <w:pPr>
              <w:jc w:val="both"/>
              <w:rPr>
                <w:rFonts w:eastAsia="Courier New"/>
                <w:b/>
                <w:sz w:val="28"/>
                <w:szCs w:val="28"/>
              </w:rPr>
            </w:pPr>
            <w:r w:rsidRPr="00D700F1">
              <w:rPr>
                <w:rFonts w:eastAsia="Courier New"/>
                <w:b/>
                <w:sz w:val="28"/>
                <w:szCs w:val="28"/>
              </w:rPr>
              <w:t>Đọc hiểu</w:t>
            </w:r>
          </w:p>
        </w:tc>
        <w:tc>
          <w:tcPr>
            <w:tcW w:w="900" w:type="dxa"/>
            <w:shd w:val="clear" w:color="auto" w:fill="auto"/>
          </w:tcPr>
          <w:p w14:paraId="47E2CE79" w14:textId="77777777" w:rsidR="00B27672" w:rsidRPr="00D700F1" w:rsidRDefault="00B27672" w:rsidP="00805A81">
            <w:pPr>
              <w:jc w:val="center"/>
              <w:rPr>
                <w:rFonts w:eastAsia="Courier New"/>
                <w:b/>
                <w:i/>
                <w:sz w:val="28"/>
                <w:szCs w:val="28"/>
              </w:rPr>
            </w:pPr>
            <w:r w:rsidRPr="00D700F1">
              <w:rPr>
                <w:rFonts w:eastAsia="Courier New"/>
                <w:b/>
                <w:i/>
                <w:sz w:val="28"/>
                <w:szCs w:val="28"/>
              </w:rPr>
              <w:t>3.0</w:t>
            </w:r>
          </w:p>
        </w:tc>
      </w:tr>
      <w:tr w:rsidR="00B27672" w:rsidRPr="00D700F1" w14:paraId="569D89E8" w14:textId="77777777" w:rsidTr="00805A81">
        <w:tc>
          <w:tcPr>
            <w:tcW w:w="892" w:type="dxa"/>
            <w:shd w:val="clear" w:color="auto" w:fill="auto"/>
          </w:tcPr>
          <w:p w14:paraId="265C33D0" w14:textId="77777777" w:rsidR="00B27672" w:rsidRPr="00D700F1" w:rsidRDefault="00B27672" w:rsidP="00805A81">
            <w:pPr>
              <w:jc w:val="center"/>
              <w:rPr>
                <w:rFonts w:eastAsia="Courier New"/>
                <w:b/>
                <w:sz w:val="28"/>
                <w:szCs w:val="28"/>
              </w:rPr>
            </w:pPr>
          </w:p>
        </w:tc>
        <w:tc>
          <w:tcPr>
            <w:tcW w:w="728" w:type="dxa"/>
            <w:shd w:val="clear" w:color="auto" w:fill="auto"/>
          </w:tcPr>
          <w:p w14:paraId="3A3C898E" w14:textId="77777777" w:rsidR="00B27672" w:rsidRPr="00D700F1" w:rsidRDefault="00B27672" w:rsidP="00805A81">
            <w:pPr>
              <w:jc w:val="center"/>
              <w:rPr>
                <w:rFonts w:eastAsia="Courier New"/>
                <w:b/>
                <w:sz w:val="28"/>
                <w:szCs w:val="28"/>
              </w:rPr>
            </w:pPr>
            <w:r w:rsidRPr="00D700F1">
              <w:rPr>
                <w:rFonts w:eastAsia="Courier New"/>
                <w:b/>
                <w:sz w:val="28"/>
                <w:szCs w:val="28"/>
              </w:rPr>
              <w:t>1</w:t>
            </w:r>
          </w:p>
        </w:tc>
        <w:tc>
          <w:tcPr>
            <w:tcW w:w="7200" w:type="dxa"/>
            <w:shd w:val="clear" w:color="auto" w:fill="auto"/>
          </w:tcPr>
          <w:p w14:paraId="3F75E201" w14:textId="77777777" w:rsidR="00B27672" w:rsidRPr="00D700F1" w:rsidRDefault="00B27672" w:rsidP="00805A81">
            <w:pPr>
              <w:autoSpaceDE w:val="0"/>
              <w:autoSpaceDN w:val="0"/>
              <w:adjustRightInd w:val="0"/>
              <w:jc w:val="both"/>
              <w:rPr>
                <w:rFonts w:eastAsia="MS Mincho"/>
                <w:sz w:val="28"/>
                <w:szCs w:val="28"/>
                <w:lang w:val="vi-VN"/>
              </w:rPr>
            </w:pPr>
            <w:r w:rsidRPr="00D700F1">
              <w:rPr>
                <w:rFonts w:eastAsia="MS Mincho"/>
                <w:sz w:val="28"/>
                <w:szCs w:val="28"/>
              </w:rPr>
              <w:t xml:space="preserve">- Tác giả đưa ra quan niệm về </w:t>
            </w:r>
            <w:r w:rsidRPr="00D700F1">
              <w:rPr>
                <w:rFonts w:eastAsia="MS Mincho"/>
                <w:i/>
                <w:sz w:val="28"/>
                <w:szCs w:val="28"/>
              </w:rPr>
              <w:t>cuộc sống</w:t>
            </w:r>
            <w:r w:rsidRPr="00D700F1">
              <w:rPr>
                <w:rFonts w:eastAsia="MS Mincho"/>
                <w:sz w:val="28"/>
                <w:szCs w:val="28"/>
              </w:rPr>
              <w:t xml:space="preserve">: </w:t>
            </w:r>
            <w:r w:rsidRPr="00D700F1">
              <w:rPr>
                <w:rFonts w:eastAsia="MS Mincho"/>
                <w:i/>
                <w:sz w:val="28"/>
                <w:szCs w:val="28"/>
              </w:rPr>
              <w:t>Cuộc sống là một quá trình thử nghiệm các biện pháp khác nhau cho đến khi tìm ra một cách thích hợp.</w:t>
            </w:r>
          </w:p>
        </w:tc>
        <w:tc>
          <w:tcPr>
            <w:tcW w:w="900" w:type="dxa"/>
            <w:shd w:val="clear" w:color="auto" w:fill="auto"/>
          </w:tcPr>
          <w:p w14:paraId="286C1CE7" w14:textId="77777777" w:rsidR="00B27672" w:rsidRPr="00D700F1" w:rsidRDefault="00B27672" w:rsidP="00805A81">
            <w:pPr>
              <w:jc w:val="center"/>
              <w:rPr>
                <w:rFonts w:eastAsia="Courier New"/>
                <w:i/>
                <w:sz w:val="28"/>
                <w:szCs w:val="28"/>
              </w:rPr>
            </w:pPr>
            <w:r w:rsidRPr="00D700F1">
              <w:rPr>
                <w:rFonts w:eastAsia="Courier New"/>
                <w:i/>
                <w:sz w:val="28"/>
                <w:szCs w:val="28"/>
              </w:rPr>
              <w:t>0.5</w:t>
            </w:r>
          </w:p>
        </w:tc>
      </w:tr>
      <w:tr w:rsidR="00B27672" w:rsidRPr="00D700F1" w14:paraId="4F9ADCE2" w14:textId="77777777" w:rsidTr="00805A81">
        <w:tc>
          <w:tcPr>
            <w:tcW w:w="892" w:type="dxa"/>
            <w:shd w:val="clear" w:color="auto" w:fill="auto"/>
          </w:tcPr>
          <w:p w14:paraId="74C067C3" w14:textId="77777777" w:rsidR="00B27672" w:rsidRPr="00D700F1" w:rsidRDefault="00B27672" w:rsidP="00805A81">
            <w:pPr>
              <w:jc w:val="center"/>
              <w:rPr>
                <w:rFonts w:eastAsia="Courier New"/>
                <w:b/>
                <w:sz w:val="28"/>
                <w:szCs w:val="28"/>
              </w:rPr>
            </w:pPr>
          </w:p>
        </w:tc>
        <w:tc>
          <w:tcPr>
            <w:tcW w:w="728" w:type="dxa"/>
            <w:shd w:val="clear" w:color="auto" w:fill="auto"/>
          </w:tcPr>
          <w:p w14:paraId="1459A5EB" w14:textId="77777777" w:rsidR="00B27672" w:rsidRPr="00D700F1" w:rsidRDefault="00B27672" w:rsidP="00805A81">
            <w:pPr>
              <w:jc w:val="center"/>
              <w:rPr>
                <w:rFonts w:eastAsia="Courier New"/>
                <w:b/>
                <w:sz w:val="28"/>
                <w:szCs w:val="28"/>
              </w:rPr>
            </w:pPr>
            <w:r w:rsidRPr="00D700F1">
              <w:rPr>
                <w:rFonts w:eastAsia="Courier New"/>
                <w:b/>
                <w:sz w:val="28"/>
                <w:szCs w:val="28"/>
              </w:rPr>
              <w:t>2</w:t>
            </w:r>
          </w:p>
        </w:tc>
        <w:tc>
          <w:tcPr>
            <w:tcW w:w="7200" w:type="dxa"/>
            <w:shd w:val="clear" w:color="auto" w:fill="auto"/>
          </w:tcPr>
          <w:p w14:paraId="4E3EE86F" w14:textId="77777777" w:rsidR="00B27672" w:rsidRPr="00D700F1" w:rsidRDefault="00B27672" w:rsidP="00805A81">
            <w:pPr>
              <w:jc w:val="both"/>
              <w:rPr>
                <w:rFonts w:eastAsia="MS Mincho"/>
                <w:sz w:val="28"/>
                <w:szCs w:val="28"/>
              </w:rPr>
            </w:pPr>
            <w:r w:rsidRPr="00D700F1">
              <w:rPr>
                <w:rFonts w:eastAsia="MS Mincho"/>
                <w:sz w:val="28"/>
                <w:szCs w:val="28"/>
              </w:rPr>
              <w:t xml:space="preserve">- Nghĩa của từ “ vấp ngã” được nói đến trong văn bản là những sai lầm , thất bại mà con người có thể gặp trong cuộc sống. </w:t>
            </w:r>
          </w:p>
        </w:tc>
        <w:tc>
          <w:tcPr>
            <w:tcW w:w="900" w:type="dxa"/>
            <w:shd w:val="clear" w:color="auto" w:fill="auto"/>
          </w:tcPr>
          <w:p w14:paraId="5E67CFC7" w14:textId="77777777" w:rsidR="00B27672" w:rsidRPr="00D700F1" w:rsidRDefault="00B27672" w:rsidP="00805A81">
            <w:pPr>
              <w:rPr>
                <w:rFonts w:eastAsia="Courier New"/>
                <w:i/>
                <w:sz w:val="28"/>
                <w:szCs w:val="28"/>
              </w:rPr>
            </w:pPr>
            <w:r w:rsidRPr="00D700F1">
              <w:rPr>
                <w:rFonts w:eastAsia="Courier New"/>
                <w:i/>
                <w:sz w:val="28"/>
                <w:szCs w:val="28"/>
              </w:rPr>
              <w:t>0.5</w:t>
            </w:r>
          </w:p>
        </w:tc>
      </w:tr>
      <w:tr w:rsidR="00B27672" w:rsidRPr="00D700F1" w14:paraId="5B9C6A6D" w14:textId="77777777" w:rsidTr="00805A81">
        <w:tc>
          <w:tcPr>
            <w:tcW w:w="892" w:type="dxa"/>
            <w:shd w:val="clear" w:color="auto" w:fill="auto"/>
          </w:tcPr>
          <w:p w14:paraId="0318B0E8" w14:textId="77777777" w:rsidR="00B27672" w:rsidRPr="00D700F1" w:rsidRDefault="00B27672" w:rsidP="00805A81">
            <w:pPr>
              <w:jc w:val="center"/>
              <w:rPr>
                <w:rFonts w:eastAsia="Courier New"/>
                <w:b/>
                <w:sz w:val="28"/>
                <w:szCs w:val="28"/>
              </w:rPr>
            </w:pPr>
          </w:p>
        </w:tc>
        <w:tc>
          <w:tcPr>
            <w:tcW w:w="728" w:type="dxa"/>
            <w:shd w:val="clear" w:color="auto" w:fill="auto"/>
          </w:tcPr>
          <w:p w14:paraId="65476FD9" w14:textId="77777777" w:rsidR="00B27672" w:rsidRPr="00D700F1" w:rsidRDefault="00B27672" w:rsidP="00805A81">
            <w:pPr>
              <w:jc w:val="center"/>
              <w:rPr>
                <w:rFonts w:eastAsia="Courier New"/>
                <w:b/>
                <w:sz w:val="28"/>
                <w:szCs w:val="28"/>
              </w:rPr>
            </w:pPr>
            <w:r w:rsidRPr="00D700F1">
              <w:rPr>
                <w:rFonts w:eastAsia="Courier New"/>
                <w:b/>
                <w:sz w:val="28"/>
                <w:szCs w:val="28"/>
              </w:rPr>
              <w:t>3</w:t>
            </w:r>
          </w:p>
        </w:tc>
        <w:tc>
          <w:tcPr>
            <w:tcW w:w="7200" w:type="dxa"/>
            <w:shd w:val="clear" w:color="auto" w:fill="auto"/>
          </w:tcPr>
          <w:p w14:paraId="009AC130" w14:textId="77777777" w:rsidR="00B27672" w:rsidRPr="00D700F1" w:rsidRDefault="00B27672" w:rsidP="00805A81">
            <w:pPr>
              <w:jc w:val="both"/>
              <w:rPr>
                <w:rFonts w:eastAsia="MS Mincho"/>
                <w:sz w:val="28"/>
                <w:szCs w:val="28"/>
                <w:lang w:val="vi-VN"/>
              </w:rPr>
            </w:pPr>
            <w:r w:rsidRPr="00D700F1">
              <w:rPr>
                <w:i/>
                <w:sz w:val="28"/>
                <w:szCs w:val="28"/>
              </w:rPr>
              <w:t xml:space="preserve">- </w:t>
            </w:r>
            <w:r w:rsidRPr="00D700F1">
              <w:rPr>
                <w:i/>
                <w:sz w:val="28"/>
                <w:szCs w:val="28"/>
                <w:lang w:val="vi-VN"/>
              </w:rPr>
              <w:t>Chỉ những người nào mà không bao giờ đứng dậy sau vấp ngã mới thực sự là kẻ thất bại trong cuộc đờ</w:t>
            </w:r>
            <w:r w:rsidRPr="00D700F1">
              <w:rPr>
                <w:i/>
                <w:sz w:val="28"/>
                <w:szCs w:val="28"/>
              </w:rPr>
              <w:t xml:space="preserve">i </w:t>
            </w:r>
            <w:r w:rsidRPr="00D700F1">
              <w:rPr>
                <w:iCs/>
                <w:sz w:val="28"/>
                <w:szCs w:val="28"/>
              </w:rPr>
              <w:t>vì</w:t>
            </w:r>
            <w:r w:rsidRPr="00D700F1">
              <w:rPr>
                <w:i/>
                <w:sz w:val="28"/>
                <w:szCs w:val="28"/>
              </w:rPr>
              <w:t>:</w:t>
            </w:r>
            <w:r w:rsidRPr="00D700F1">
              <w:rPr>
                <w:sz w:val="28"/>
                <w:szCs w:val="28"/>
                <w:lang w:val="vi-VN"/>
              </w:rPr>
              <w:t xml:space="preserve"> Mỗi lần ta vấp ngã mà không biết đứng dậy, bản thân ta chỉ biết giậm chân một chỗ, đồng nghĩa với việc con người ta không có ý chí, nghị lực sau những lần thất bại, không thể vượt qua những khó khăn, thử thách, không biết vươn lên.</w:t>
            </w:r>
            <w:r w:rsidRPr="00D700F1">
              <w:rPr>
                <w:sz w:val="28"/>
                <w:szCs w:val="28"/>
              </w:rPr>
              <w:t xml:space="preserve"> Khi đó ta sẽ là kẻ thất bại thực sự.</w:t>
            </w:r>
            <w:r w:rsidRPr="00D700F1">
              <w:rPr>
                <w:sz w:val="28"/>
                <w:szCs w:val="28"/>
                <w:lang w:val="vi-VN"/>
              </w:rPr>
              <w:t xml:space="preserve"> </w:t>
            </w:r>
          </w:p>
        </w:tc>
        <w:tc>
          <w:tcPr>
            <w:tcW w:w="900" w:type="dxa"/>
            <w:shd w:val="clear" w:color="auto" w:fill="auto"/>
          </w:tcPr>
          <w:p w14:paraId="4BF20163" w14:textId="77777777" w:rsidR="00B27672" w:rsidRPr="00D700F1" w:rsidRDefault="00B27672" w:rsidP="00805A81">
            <w:pPr>
              <w:jc w:val="center"/>
              <w:rPr>
                <w:rFonts w:eastAsia="Courier New"/>
                <w:i/>
                <w:sz w:val="28"/>
                <w:szCs w:val="28"/>
              </w:rPr>
            </w:pPr>
            <w:r w:rsidRPr="00D700F1">
              <w:rPr>
                <w:rFonts w:eastAsia="Courier New"/>
                <w:i/>
                <w:sz w:val="28"/>
                <w:szCs w:val="28"/>
              </w:rPr>
              <w:t>1.0</w:t>
            </w:r>
          </w:p>
          <w:p w14:paraId="1E2C2097" w14:textId="77777777" w:rsidR="00B27672" w:rsidRPr="00D700F1" w:rsidRDefault="00B27672" w:rsidP="00805A81">
            <w:pPr>
              <w:jc w:val="center"/>
              <w:rPr>
                <w:rFonts w:eastAsia="Courier New"/>
                <w:i/>
                <w:sz w:val="28"/>
                <w:szCs w:val="28"/>
              </w:rPr>
            </w:pPr>
          </w:p>
          <w:p w14:paraId="1DEAF5D5" w14:textId="77777777" w:rsidR="00B27672" w:rsidRPr="00D700F1" w:rsidRDefault="00B27672" w:rsidP="00805A81">
            <w:pPr>
              <w:jc w:val="center"/>
              <w:rPr>
                <w:rFonts w:eastAsia="Courier New"/>
                <w:i/>
                <w:sz w:val="28"/>
                <w:szCs w:val="28"/>
              </w:rPr>
            </w:pPr>
          </w:p>
          <w:p w14:paraId="59E5AFF7" w14:textId="77777777" w:rsidR="00B27672" w:rsidRPr="00D700F1" w:rsidRDefault="00B27672" w:rsidP="00805A81">
            <w:pPr>
              <w:jc w:val="center"/>
              <w:rPr>
                <w:rFonts w:eastAsia="Courier New"/>
                <w:sz w:val="28"/>
                <w:szCs w:val="28"/>
              </w:rPr>
            </w:pPr>
          </w:p>
        </w:tc>
      </w:tr>
      <w:tr w:rsidR="00B27672" w:rsidRPr="00D700F1" w14:paraId="2F280FD9" w14:textId="77777777" w:rsidTr="00805A81">
        <w:tc>
          <w:tcPr>
            <w:tcW w:w="892" w:type="dxa"/>
            <w:shd w:val="clear" w:color="auto" w:fill="auto"/>
          </w:tcPr>
          <w:p w14:paraId="1AABAD51" w14:textId="77777777" w:rsidR="00B27672" w:rsidRPr="00D700F1" w:rsidRDefault="00B27672" w:rsidP="00805A81">
            <w:pPr>
              <w:jc w:val="center"/>
              <w:rPr>
                <w:rFonts w:eastAsia="Courier New"/>
                <w:b/>
                <w:sz w:val="28"/>
                <w:szCs w:val="28"/>
              </w:rPr>
            </w:pPr>
          </w:p>
        </w:tc>
        <w:tc>
          <w:tcPr>
            <w:tcW w:w="728" w:type="dxa"/>
            <w:shd w:val="clear" w:color="auto" w:fill="auto"/>
          </w:tcPr>
          <w:p w14:paraId="4724CE79" w14:textId="77777777" w:rsidR="00B27672" w:rsidRPr="00D700F1" w:rsidRDefault="00B27672" w:rsidP="00805A81">
            <w:pPr>
              <w:jc w:val="center"/>
              <w:rPr>
                <w:rFonts w:eastAsia="Courier New"/>
                <w:b/>
                <w:sz w:val="28"/>
                <w:szCs w:val="28"/>
              </w:rPr>
            </w:pPr>
            <w:r w:rsidRPr="00D700F1">
              <w:rPr>
                <w:rFonts w:eastAsia="Courier New"/>
                <w:b/>
                <w:sz w:val="28"/>
                <w:szCs w:val="28"/>
              </w:rPr>
              <w:t>4</w:t>
            </w:r>
          </w:p>
        </w:tc>
        <w:tc>
          <w:tcPr>
            <w:tcW w:w="7200" w:type="dxa"/>
            <w:shd w:val="clear" w:color="auto" w:fill="auto"/>
          </w:tcPr>
          <w:p w14:paraId="6A11CDD3" w14:textId="77777777" w:rsidR="00B27672" w:rsidRPr="00D700F1" w:rsidRDefault="00B27672" w:rsidP="00805A81">
            <w:pPr>
              <w:jc w:val="both"/>
              <w:rPr>
                <w:rFonts w:eastAsia="MS Mincho"/>
                <w:sz w:val="28"/>
                <w:szCs w:val="28"/>
              </w:rPr>
            </w:pPr>
            <w:r w:rsidRPr="00D700F1">
              <w:rPr>
                <w:rFonts w:eastAsia="MS Mincho"/>
                <w:sz w:val="28"/>
                <w:szCs w:val="28"/>
              </w:rPr>
              <w:t xml:space="preserve">Quan điểm của Winston Churchill: </w:t>
            </w:r>
            <w:r w:rsidRPr="00D700F1">
              <w:rPr>
                <w:rFonts w:eastAsia="MS Mincho"/>
                <w:i/>
                <w:sz w:val="28"/>
                <w:szCs w:val="28"/>
              </w:rPr>
              <w:t>Sự thành công là khả năng đi từ thất bại này đến thất bại khác mà không đánh mất nhiệt huyết và quyết tâm vươn lên</w:t>
            </w:r>
            <w:r w:rsidRPr="00D700F1">
              <w:rPr>
                <w:rFonts w:eastAsia="MS Mincho"/>
                <w:sz w:val="28"/>
                <w:szCs w:val="28"/>
              </w:rPr>
              <w:t>: Học sinh có thể trả lời:</w:t>
            </w:r>
          </w:p>
          <w:p w14:paraId="4811F7A3" w14:textId="77777777" w:rsidR="00B27672" w:rsidRPr="00D700F1" w:rsidRDefault="00B27672" w:rsidP="00805A81">
            <w:pPr>
              <w:jc w:val="both"/>
              <w:rPr>
                <w:rFonts w:eastAsia="MS Mincho"/>
                <w:sz w:val="28"/>
                <w:szCs w:val="28"/>
              </w:rPr>
            </w:pPr>
            <w:r w:rsidRPr="00D700F1">
              <w:rPr>
                <w:rFonts w:eastAsia="MS Mincho"/>
                <w:sz w:val="28"/>
                <w:szCs w:val="28"/>
              </w:rPr>
              <w:t>- Đồng ý. Vì:</w:t>
            </w:r>
          </w:p>
          <w:p w14:paraId="7455F5D6" w14:textId="77777777" w:rsidR="00B27672" w:rsidRPr="00D700F1" w:rsidRDefault="00B27672" w:rsidP="00805A81">
            <w:pPr>
              <w:ind w:firstLine="720"/>
              <w:jc w:val="both"/>
              <w:rPr>
                <w:rFonts w:eastAsia="MS Mincho"/>
                <w:sz w:val="28"/>
                <w:szCs w:val="28"/>
              </w:rPr>
            </w:pPr>
            <w:r w:rsidRPr="00D700F1">
              <w:rPr>
                <w:rFonts w:eastAsia="MS Mincho"/>
                <w:sz w:val="28"/>
                <w:szCs w:val="28"/>
              </w:rPr>
              <w:t>- Để đi đến thành công, không ai chưa từng gặp thất bại hoặc sai lầm. Thất bại là bài học kinh nghiệm quý giá.</w:t>
            </w:r>
          </w:p>
          <w:p w14:paraId="20C519D7" w14:textId="77777777" w:rsidR="00B27672" w:rsidRPr="00D700F1" w:rsidRDefault="00B27672" w:rsidP="00805A81">
            <w:pPr>
              <w:ind w:firstLine="720"/>
              <w:jc w:val="both"/>
              <w:rPr>
                <w:rFonts w:eastAsia="MS Mincho"/>
                <w:sz w:val="28"/>
                <w:szCs w:val="28"/>
              </w:rPr>
            </w:pPr>
            <w:r w:rsidRPr="00D700F1">
              <w:rPr>
                <w:rFonts w:eastAsia="MS Mincho"/>
                <w:sz w:val="28"/>
                <w:szCs w:val="28"/>
              </w:rPr>
              <w:t>- Thắng không kiêu, bại không nản giúp cho mỗi người giữ được quyết tâm để hoàn thành mục tiêu lớn lao của cuộc đời.</w:t>
            </w:r>
          </w:p>
          <w:p w14:paraId="447D13C3" w14:textId="77777777" w:rsidR="00B27672" w:rsidRPr="00D700F1" w:rsidRDefault="00B27672" w:rsidP="00805A81">
            <w:pPr>
              <w:jc w:val="both"/>
              <w:rPr>
                <w:rFonts w:eastAsia="MS Mincho"/>
                <w:sz w:val="28"/>
                <w:szCs w:val="28"/>
              </w:rPr>
            </w:pPr>
            <w:r w:rsidRPr="00D700F1">
              <w:rPr>
                <w:rFonts w:eastAsia="MS Mincho"/>
                <w:sz w:val="28"/>
                <w:szCs w:val="28"/>
              </w:rPr>
              <w:t xml:space="preserve">           - Nhiệt huyết và quyết tâm giúp mỗi người không rơi vào chán nản, tuyệt vọng. Mỗi thất bại ngược lại sẽ là động lực lớn lao.</w:t>
            </w:r>
          </w:p>
          <w:p w14:paraId="0D6C04B2" w14:textId="77777777" w:rsidR="00B27672" w:rsidRPr="00D700F1" w:rsidRDefault="00B27672" w:rsidP="00805A81">
            <w:pPr>
              <w:jc w:val="both"/>
              <w:rPr>
                <w:rFonts w:eastAsia="MS Mincho"/>
                <w:sz w:val="28"/>
                <w:szCs w:val="28"/>
              </w:rPr>
            </w:pPr>
            <w:r w:rsidRPr="00D700F1">
              <w:rPr>
                <w:rFonts w:eastAsia="MS Mincho"/>
                <w:sz w:val="28"/>
                <w:szCs w:val="28"/>
              </w:rPr>
              <w:t>- Không đồng ‎, hoặc đồng ý‎ một phần: học sinh có lập luận hợp lí, thuyết phục.</w:t>
            </w:r>
          </w:p>
        </w:tc>
        <w:tc>
          <w:tcPr>
            <w:tcW w:w="900" w:type="dxa"/>
            <w:shd w:val="clear" w:color="auto" w:fill="auto"/>
          </w:tcPr>
          <w:p w14:paraId="03FCE6E0" w14:textId="77777777" w:rsidR="00B27672" w:rsidRPr="00D700F1" w:rsidRDefault="00B27672" w:rsidP="00805A81">
            <w:pPr>
              <w:jc w:val="center"/>
              <w:rPr>
                <w:rFonts w:eastAsia="Courier New"/>
                <w:i/>
                <w:sz w:val="28"/>
                <w:szCs w:val="28"/>
              </w:rPr>
            </w:pPr>
          </w:p>
          <w:p w14:paraId="1831DA6C" w14:textId="77777777" w:rsidR="00B27672" w:rsidRPr="00D700F1" w:rsidRDefault="00B27672" w:rsidP="00805A81">
            <w:pPr>
              <w:jc w:val="center"/>
              <w:rPr>
                <w:rFonts w:eastAsia="Courier New"/>
                <w:i/>
                <w:sz w:val="28"/>
                <w:szCs w:val="28"/>
              </w:rPr>
            </w:pPr>
          </w:p>
          <w:p w14:paraId="4B9519CE" w14:textId="77777777" w:rsidR="00B27672" w:rsidRPr="00D700F1" w:rsidRDefault="00B27672" w:rsidP="00805A81">
            <w:pPr>
              <w:jc w:val="center"/>
              <w:rPr>
                <w:rFonts w:eastAsia="Courier New"/>
                <w:i/>
                <w:sz w:val="28"/>
                <w:szCs w:val="28"/>
              </w:rPr>
            </w:pPr>
          </w:p>
          <w:p w14:paraId="320BD2FF" w14:textId="77777777" w:rsidR="00B27672" w:rsidRPr="00D700F1" w:rsidRDefault="00B27672" w:rsidP="00805A81">
            <w:pPr>
              <w:jc w:val="center"/>
              <w:rPr>
                <w:rFonts w:eastAsia="Courier New"/>
                <w:i/>
                <w:sz w:val="28"/>
                <w:szCs w:val="28"/>
              </w:rPr>
            </w:pPr>
          </w:p>
          <w:p w14:paraId="0AAA4E57" w14:textId="77777777" w:rsidR="00B27672" w:rsidRPr="00D700F1" w:rsidRDefault="00B27672" w:rsidP="00805A81">
            <w:pPr>
              <w:jc w:val="center"/>
              <w:rPr>
                <w:rFonts w:eastAsia="Courier New"/>
                <w:i/>
                <w:sz w:val="28"/>
                <w:szCs w:val="28"/>
              </w:rPr>
            </w:pPr>
          </w:p>
          <w:p w14:paraId="428C20F1" w14:textId="77777777" w:rsidR="00B27672" w:rsidRPr="00D700F1" w:rsidRDefault="00B27672" w:rsidP="00805A81">
            <w:pPr>
              <w:jc w:val="center"/>
              <w:rPr>
                <w:rFonts w:eastAsia="Courier New"/>
                <w:i/>
                <w:sz w:val="28"/>
                <w:szCs w:val="28"/>
              </w:rPr>
            </w:pPr>
          </w:p>
          <w:p w14:paraId="14D8A661" w14:textId="77777777" w:rsidR="00B27672" w:rsidRPr="00D700F1" w:rsidRDefault="00B27672" w:rsidP="00805A81">
            <w:pPr>
              <w:jc w:val="center"/>
              <w:rPr>
                <w:rFonts w:eastAsia="Courier New"/>
                <w:i/>
                <w:sz w:val="28"/>
                <w:szCs w:val="28"/>
              </w:rPr>
            </w:pPr>
          </w:p>
          <w:p w14:paraId="56738F22" w14:textId="77777777" w:rsidR="00B27672" w:rsidRPr="00D700F1" w:rsidRDefault="00B27672" w:rsidP="00805A81">
            <w:pPr>
              <w:jc w:val="center"/>
              <w:rPr>
                <w:rFonts w:eastAsia="Courier New"/>
                <w:i/>
                <w:sz w:val="28"/>
                <w:szCs w:val="28"/>
              </w:rPr>
            </w:pPr>
            <w:r w:rsidRPr="00D700F1">
              <w:rPr>
                <w:rFonts w:eastAsia="Courier New"/>
                <w:i/>
                <w:sz w:val="28"/>
                <w:szCs w:val="28"/>
              </w:rPr>
              <w:t>1.0</w:t>
            </w:r>
          </w:p>
          <w:p w14:paraId="2A46F886" w14:textId="77777777" w:rsidR="00B27672" w:rsidRPr="00D700F1" w:rsidRDefault="00B27672" w:rsidP="00805A81">
            <w:pPr>
              <w:jc w:val="center"/>
              <w:rPr>
                <w:rFonts w:eastAsia="Courier New"/>
                <w:i/>
                <w:sz w:val="28"/>
                <w:szCs w:val="28"/>
              </w:rPr>
            </w:pPr>
          </w:p>
          <w:p w14:paraId="7FB8F91A" w14:textId="77777777" w:rsidR="00B27672" w:rsidRPr="00D700F1" w:rsidRDefault="00B27672" w:rsidP="00805A81">
            <w:pPr>
              <w:jc w:val="center"/>
              <w:rPr>
                <w:rFonts w:eastAsia="Courier New"/>
                <w:i/>
                <w:sz w:val="28"/>
                <w:szCs w:val="28"/>
              </w:rPr>
            </w:pPr>
          </w:p>
          <w:p w14:paraId="76396522" w14:textId="77777777" w:rsidR="00B27672" w:rsidRPr="00D700F1" w:rsidRDefault="00B27672" w:rsidP="00805A81">
            <w:pPr>
              <w:jc w:val="center"/>
              <w:rPr>
                <w:rFonts w:eastAsia="Courier New"/>
                <w:i/>
                <w:sz w:val="28"/>
                <w:szCs w:val="28"/>
              </w:rPr>
            </w:pPr>
          </w:p>
          <w:p w14:paraId="12E9D1F3" w14:textId="77777777" w:rsidR="00B27672" w:rsidRPr="00D700F1" w:rsidRDefault="00B27672" w:rsidP="00805A81">
            <w:pPr>
              <w:jc w:val="center"/>
              <w:rPr>
                <w:rFonts w:eastAsia="Courier New"/>
                <w:sz w:val="28"/>
                <w:szCs w:val="28"/>
              </w:rPr>
            </w:pPr>
          </w:p>
        </w:tc>
      </w:tr>
      <w:tr w:rsidR="00B27672" w:rsidRPr="00D700F1" w14:paraId="78AB8251" w14:textId="77777777" w:rsidTr="00805A81">
        <w:tc>
          <w:tcPr>
            <w:tcW w:w="892" w:type="dxa"/>
            <w:shd w:val="clear" w:color="auto" w:fill="auto"/>
          </w:tcPr>
          <w:p w14:paraId="2EF4D6FE" w14:textId="77777777" w:rsidR="00B27672" w:rsidRPr="00D700F1" w:rsidRDefault="00B27672" w:rsidP="00805A81">
            <w:pPr>
              <w:jc w:val="center"/>
              <w:rPr>
                <w:rFonts w:eastAsia="Courier New"/>
                <w:b/>
                <w:sz w:val="28"/>
                <w:szCs w:val="28"/>
              </w:rPr>
            </w:pPr>
            <w:r w:rsidRPr="00D700F1">
              <w:rPr>
                <w:rFonts w:eastAsia="Courier New"/>
                <w:b/>
                <w:sz w:val="28"/>
                <w:szCs w:val="28"/>
              </w:rPr>
              <w:t>II</w:t>
            </w:r>
          </w:p>
        </w:tc>
        <w:tc>
          <w:tcPr>
            <w:tcW w:w="728" w:type="dxa"/>
            <w:shd w:val="clear" w:color="auto" w:fill="auto"/>
          </w:tcPr>
          <w:p w14:paraId="01E89BFA" w14:textId="77777777" w:rsidR="00B27672" w:rsidRPr="00D700F1" w:rsidRDefault="00B27672" w:rsidP="00805A81">
            <w:pPr>
              <w:jc w:val="center"/>
              <w:rPr>
                <w:rFonts w:eastAsia="Courier New"/>
                <w:b/>
                <w:sz w:val="28"/>
                <w:szCs w:val="28"/>
              </w:rPr>
            </w:pPr>
          </w:p>
        </w:tc>
        <w:tc>
          <w:tcPr>
            <w:tcW w:w="7200" w:type="dxa"/>
            <w:shd w:val="clear" w:color="auto" w:fill="auto"/>
          </w:tcPr>
          <w:p w14:paraId="53B48728" w14:textId="77777777" w:rsidR="00B27672" w:rsidRPr="00D700F1" w:rsidRDefault="00B27672" w:rsidP="00805A81">
            <w:pPr>
              <w:jc w:val="both"/>
              <w:rPr>
                <w:rFonts w:eastAsia="Courier New"/>
                <w:b/>
                <w:sz w:val="28"/>
                <w:szCs w:val="28"/>
              </w:rPr>
            </w:pPr>
            <w:r w:rsidRPr="00D700F1">
              <w:rPr>
                <w:rFonts w:eastAsia="Courier New"/>
                <w:b/>
                <w:sz w:val="28"/>
                <w:szCs w:val="28"/>
              </w:rPr>
              <w:t>Làm văn</w:t>
            </w:r>
          </w:p>
        </w:tc>
        <w:tc>
          <w:tcPr>
            <w:tcW w:w="900" w:type="dxa"/>
            <w:shd w:val="clear" w:color="auto" w:fill="auto"/>
          </w:tcPr>
          <w:p w14:paraId="4FB1F25C" w14:textId="77777777" w:rsidR="00B27672" w:rsidRPr="00D700F1" w:rsidRDefault="00B27672" w:rsidP="00805A81">
            <w:pPr>
              <w:jc w:val="center"/>
              <w:rPr>
                <w:rFonts w:eastAsia="Courier New"/>
                <w:sz w:val="28"/>
                <w:szCs w:val="28"/>
              </w:rPr>
            </w:pPr>
          </w:p>
        </w:tc>
      </w:tr>
      <w:tr w:rsidR="00B27672" w:rsidRPr="00D700F1" w14:paraId="4C22C7B1" w14:textId="77777777" w:rsidTr="00805A81">
        <w:tc>
          <w:tcPr>
            <w:tcW w:w="892" w:type="dxa"/>
            <w:vMerge w:val="restart"/>
            <w:shd w:val="clear" w:color="auto" w:fill="auto"/>
          </w:tcPr>
          <w:p w14:paraId="66B367E4" w14:textId="77777777" w:rsidR="00B27672" w:rsidRPr="00D700F1" w:rsidRDefault="00B27672" w:rsidP="00805A81">
            <w:pPr>
              <w:jc w:val="center"/>
              <w:rPr>
                <w:rFonts w:eastAsia="Courier New"/>
                <w:b/>
                <w:sz w:val="28"/>
                <w:szCs w:val="28"/>
              </w:rPr>
            </w:pPr>
          </w:p>
        </w:tc>
        <w:tc>
          <w:tcPr>
            <w:tcW w:w="728" w:type="dxa"/>
            <w:vMerge w:val="restart"/>
            <w:shd w:val="clear" w:color="auto" w:fill="auto"/>
          </w:tcPr>
          <w:p w14:paraId="0BA58972" w14:textId="77777777" w:rsidR="00B27672" w:rsidRPr="00D700F1" w:rsidRDefault="00B27672" w:rsidP="00805A81">
            <w:pPr>
              <w:jc w:val="center"/>
              <w:rPr>
                <w:rFonts w:eastAsia="Courier New"/>
                <w:b/>
                <w:sz w:val="28"/>
                <w:szCs w:val="28"/>
              </w:rPr>
            </w:pPr>
            <w:r w:rsidRPr="00D700F1">
              <w:rPr>
                <w:rFonts w:eastAsia="Courier New"/>
                <w:b/>
                <w:sz w:val="28"/>
                <w:szCs w:val="28"/>
              </w:rPr>
              <w:t>1</w:t>
            </w:r>
          </w:p>
        </w:tc>
        <w:tc>
          <w:tcPr>
            <w:tcW w:w="7200" w:type="dxa"/>
            <w:shd w:val="clear" w:color="auto" w:fill="auto"/>
          </w:tcPr>
          <w:p w14:paraId="6896984D" w14:textId="77777777" w:rsidR="00B27672" w:rsidRPr="00D700F1" w:rsidRDefault="00B27672" w:rsidP="00805A81">
            <w:pPr>
              <w:jc w:val="both"/>
              <w:rPr>
                <w:rFonts w:eastAsia="Courier New"/>
                <w:sz w:val="28"/>
                <w:szCs w:val="28"/>
                <w:lang w:val="vi-VN"/>
              </w:rPr>
            </w:pPr>
            <w:r w:rsidRPr="00D700F1">
              <w:rPr>
                <w:rFonts w:eastAsia="MS Mincho"/>
                <w:sz w:val="28"/>
                <w:szCs w:val="28"/>
                <w:lang w:val="vi-VN"/>
              </w:rPr>
              <w:t xml:space="preserve">Anh/chị hãy viết đoạn văn khoảng 200 chữ bàn về ý nghĩa của việc </w:t>
            </w:r>
            <w:r w:rsidRPr="00D700F1">
              <w:rPr>
                <w:rFonts w:eastAsia="MS Mincho"/>
                <w:i/>
                <w:sz w:val="28"/>
                <w:szCs w:val="28"/>
                <w:lang w:val="vi-VN"/>
              </w:rPr>
              <w:t xml:space="preserve">đứng dậy sau vấp ngã </w:t>
            </w:r>
            <w:r w:rsidRPr="00D700F1">
              <w:rPr>
                <w:rFonts w:eastAsia="MS Mincho"/>
                <w:sz w:val="28"/>
                <w:szCs w:val="28"/>
                <w:lang w:val="vi-VN"/>
              </w:rPr>
              <w:t>đối với tuổi trẻ trong cuộc sống được gợi ở phần Đọc hiểu.</w:t>
            </w:r>
          </w:p>
        </w:tc>
        <w:tc>
          <w:tcPr>
            <w:tcW w:w="900" w:type="dxa"/>
            <w:shd w:val="clear" w:color="auto" w:fill="auto"/>
          </w:tcPr>
          <w:p w14:paraId="745DC385" w14:textId="77777777" w:rsidR="00B27672" w:rsidRPr="00D700F1" w:rsidRDefault="00B27672" w:rsidP="00805A81">
            <w:pPr>
              <w:jc w:val="center"/>
              <w:rPr>
                <w:rFonts w:eastAsia="Courier New"/>
                <w:b/>
                <w:i/>
                <w:sz w:val="28"/>
                <w:szCs w:val="28"/>
              </w:rPr>
            </w:pPr>
            <w:r w:rsidRPr="00D700F1">
              <w:rPr>
                <w:rFonts w:eastAsia="Courier New"/>
                <w:b/>
                <w:i/>
                <w:sz w:val="28"/>
                <w:szCs w:val="28"/>
              </w:rPr>
              <w:t>2.0</w:t>
            </w:r>
          </w:p>
        </w:tc>
      </w:tr>
      <w:tr w:rsidR="00B27672" w:rsidRPr="00D700F1" w14:paraId="05A61718" w14:textId="77777777" w:rsidTr="00805A81">
        <w:tc>
          <w:tcPr>
            <w:tcW w:w="892" w:type="dxa"/>
            <w:vMerge/>
            <w:shd w:val="clear" w:color="auto" w:fill="auto"/>
          </w:tcPr>
          <w:p w14:paraId="6D53AD3C" w14:textId="77777777" w:rsidR="00B27672" w:rsidRPr="00D700F1" w:rsidRDefault="00B27672" w:rsidP="00805A81">
            <w:pPr>
              <w:jc w:val="center"/>
              <w:rPr>
                <w:rFonts w:eastAsia="Courier New"/>
                <w:b/>
                <w:sz w:val="28"/>
                <w:szCs w:val="28"/>
              </w:rPr>
            </w:pPr>
          </w:p>
        </w:tc>
        <w:tc>
          <w:tcPr>
            <w:tcW w:w="728" w:type="dxa"/>
            <w:vMerge/>
            <w:shd w:val="clear" w:color="auto" w:fill="auto"/>
          </w:tcPr>
          <w:p w14:paraId="3E29D221" w14:textId="77777777" w:rsidR="00B27672" w:rsidRPr="00D700F1" w:rsidRDefault="00B27672" w:rsidP="00805A81">
            <w:pPr>
              <w:jc w:val="center"/>
              <w:rPr>
                <w:rFonts w:eastAsia="Courier New"/>
                <w:b/>
                <w:sz w:val="28"/>
                <w:szCs w:val="28"/>
              </w:rPr>
            </w:pPr>
          </w:p>
        </w:tc>
        <w:tc>
          <w:tcPr>
            <w:tcW w:w="7200" w:type="dxa"/>
            <w:shd w:val="clear" w:color="auto" w:fill="auto"/>
          </w:tcPr>
          <w:p w14:paraId="656F153A" w14:textId="77777777" w:rsidR="00B27672" w:rsidRPr="00D700F1" w:rsidRDefault="00B27672" w:rsidP="00805A81">
            <w:pPr>
              <w:rPr>
                <w:rFonts w:eastAsia="MS Mincho"/>
                <w:sz w:val="28"/>
                <w:szCs w:val="28"/>
              </w:rPr>
            </w:pPr>
            <w:r w:rsidRPr="00D700F1">
              <w:rPr>
                <w:rFonts w:eastAsia="MS Mincho"/>
                <w:sz w:val="28"/>
                <w:szCs w:val="28"/>
              </w:rPr>
              <w:t>a. Đảm bảo cấu trúc đoạn văn nghị luận 200 chữ</w:t>
            </w:r>
          </w:p>
          <w:p w14:paraId="718E38B8" w14:textId="77777777" w:rsidR="00B27672" w:rsidRPr="00D700F1" w:rsidRDefault="00B27672" w:rsidP="00805A81">
            <w:pPr>
              <w:jc w:val="both"/>
              <w:rPr>
                <w:rFonts w:eastAsia="MS Mincho"/>
                <w:sz w:val="28"/>
                <w:szCs w:val="28"/>
              </w:rPr>
            </w:pPr>
            <w:r w:rsidRPr="00D700F1">
              <w:rPr>
                <w:rFonts w:eastAsia="MS Mincho"/>
                <w:sz w:val="28"/>
                <w:szCs w:val="28"/>
              </w:rPr>
              <w:t>-  Có đủ các phần mở đoạn, phát triển đoạn, kết đoạn. Mở đoạn nêu được vấn đề, phát triển đoạn triển khai được vấn đề, kết đoạn kết luận được vấn đề.</w:t>
            </w:r>
          </w:p>
          <w:p w14:paraId="7822E533" w14:textId="77777777" w:rsidR="00B27672" w:rsidRPr="00D700F1" w:rsidRDefault="00B27672" w:rsidP="00805A81">
            <w:pPr>
              <w:jc w:val="both"/>
              <w:rPr>
                <w:rFonts w:eastAsia="MS Mincho"/>
                <w:sz w:val="28"/>
                <w:szCs w:val="28"/>
              </w:rPr>
            </w:pPr>
            <w:r w:rsidRPr="00D700F1">
              <w:rPr>
                <w:rFonts w:eastAsia="MS Mincho"/>
                <w:sz w:val="28"/>
                <w:szCs w:val="28"/>
              </w:rPr>
              <w:t>- Thí sinh có thể trình bày đoạn văn theo cách diễn dịch, quy nạp, tổng - phân - hợp, móc xích hoặc song hành.</w:t>
            </w:r>
          </w:p>
          <w:p w14:paraId="6DBFC731" w14:textId="77777777" w:rsidR="00B27672" w:rsidRPr="00D700F1" w:rsidRDefault="00B27672" w:rsidP="00805A81">
            <w:pPr>
              <w:jc w:val="both"/>
              <w:rPr>
                <w:rFonts w:eastAsia="MS Mincho"/>
                <w:sz w:val="28"/>
                <w:szCs w:val="28"/>
              </w:rPr>
            </w:pPr>
            <w:r w:rsidRPr="00D700F1">
              <w:rPr>
                <w:rFonts w:eastAsia="MS Mincho"/>
                <w:sz w:val="28"/>
                <w:szCs w:val="28"/>
              </w:rPr>
              <w:t xml:space="preserve"> (</w:t>
            </w:r>
            <w:r w:rsidRPr="00D700F1">
              <w:rPr>
                <w:rFonts w:eastAsia="MS Mincho"/>
                <w:i/>
                <w:sz w:val="28"/>
                <w:szCs w:val="28"/>
              </w:rPr>
              <w:t xml:space="preserve"> Nếu HS viết từ 2 đoạn trở lên thì không cho điểm cấu trúc)</w:t>
            </w:r>
          </w:p>
          <w:p w14:paraId="714991C4" w14:textId="77777777" w:rsidR="00B27672" w:rsidRPr="00D700F1" w:rsidRDefault="00B27672" w:rsidP="00805A81">
            <w:pPr>
              <w:jc w:val="both"/>
              <w:rPr>
                <w:rFonts w:eastAsia="MS Mincho"/>
                <w:sz w:val="28"/>
                <w:szCs w:val="28"/>
              </w:rPr>
            </w:pPr>
            <w:r w:rsidRPr="00D700F1">
              <w:rPr>
                <w:rFonts w:eastAsia="MS Mincho"/>
                <w:sz w:val="28"/>
                <w:szCs w:val="28"/>
              </w:rPr>
              <w:t xml:space="preserve">b. Xác định đúng vấn đề cần nghị luận về </w:t>
            </w:r>
            <w:r w:rsidRPr="00D700F1">
              <w:rPr>
                <w:rFonts w:eastAsia="MS Mincho"/>
                <w:sz w:val="28"/>
                <w:szCs w:val="28"/>
                <w:lang w:val="vi-VN"/>
              </w:rPr>
              <w:t xml:space="preserve">ý nghĩa của việc </w:t>
            </w:r>
            <w:r w:rsidRPr="00D700F1">
              <w:rPr>
                <w:rFonts w:eastAsia="MS Mincho"/>
                <w:i/>
                <w:sz w:val="28"/>
                <w:szCs w:val="28"/>
                <w:lang w:val="vi-VN"/>
              </w:rPr>
              <w:t xml:space="preserve">đứng dậy sau vấp ngã </w:t>
            </w:r>
            <w:r w:rsidRPr="00D700F1">
              <w:rPr>
                <w:rFonts w:eastAsia="MS Mincho"/>
                <w:sz w:val="28"/>
                <w:szCs w:val="28"/>
                <w:lang w:val="vi-VN"/>
              </w:rPr>
              <w:t>đối với tuổi trẻ trong cuộc sống</w:t>
            </w:r>
          </w:p>
        </w:tc>
        <w:tc>
          <w:tcPr>
            <w:tcW w:w="900" w:type="dxa"/>
            <w:shd w:val="clear" w:color="auto" w:fill="auto"/>
          </w:tcPr>
          <w:p w14:paraId="2E6A0CDB" w14:textId="77777777" w:rsidR="00B27672" w:rsidRPr="00D700F1" w:rsidRDefault="00B27672" w:rsidP="00805A81">
            <w:pPr>
              <w:jc w:val="center"/>
              <w:rPr>
                <w:rFonts w:eastAsia="Courier New"/>
                <w:i/>
                <w:sz w:val="28"/>
                <w:szCs w:val="28"/>
              </w:rPr>
            </w:pPr>
            <w:r w:rsidRPr="00D700F1">
              <w:rPr>
                <w:rFonts w:eastAsia="Courier New"/>
                <w:i/>
                <w:sz w:val="28"/>
                <w:szCs w:val="28"/>
              </w:rPr>
              <w:t>0.25</w:t>
            </w:r>
          </w:p>
          <w:p w14:paraId="357C02C1" w14:textId="77777777" w:rsidR="00B27672" w:rsidRPr="00D700F1" w:rsidRDefault="00B27672" w:rsidP="00805A81">
            <w:pPr>
              <w:jc w:val="center"/>
              <w:rPr>
                <w:rFonts w:eastAsia="Courier New"/>
                <w:i/>
                <w:sz w:val="28"/>
                <w:szCs w:val="28"/>
              </w:rPr>
            </w:pPr>
          </w:p>
          <w:p w14:paraId="71826DBE" w14:textId="77777777" w:rsidR="00B27672" w:rsidRPr="00D700F1" w:rsidRDefault="00B27672" w:rsidP="00805A81">
            <w:pPr>
              <w:jc w:val="center"/>
              <w:rPr>
                <w:rFonts w:eastAsia="Courier New"/>
                <w:i/>
                <w:sz w:val="28"/>
                <w:szCs w:val="28"/>
              </w:rPr>
            </w:pPr>
          </w:p>
          <w:p w14:paraId="33B904BD" w14:textId="77777777" w:rsidR="00B27672" w:rsidRPr="00D700F1" w:rsidRDefault="00B27672" w:rsidP="00805A81">
            <w:pPr>
              <w:jc w:val="center"/>
              <w:rPr>
                <w:rFonts w:eastAsia="Courier New"/>
                <w:i/>
                <w:sz w:val="28"/>
                <w:szCs w:val="28"/>
              </w:rPr>
            </w:pPr>
          </w:p>
          <w:p w14:paraId="5BF7A418" w14:textId="77777777" w:rsidR="00B27672" w:rsidRPr="00D700F1" w:rsidRDefault="00B27672" w:rsidP="00805A81">
            <w:pPr>
              <w:jc w:val="center"/>
              <w:rPr>
                <w:rFonts w:eastAsia="Courier New"/>
                <w:i/>
                <w:sz w:val="28"/>
                <w:szCs w:val="28"/>
              </w:rPr>
            </w:pPr>
          </w:p>
          <w:p w14:paraId="465F19F7" w14:textId="77777777" w:rsidR="00B27672" w:rsidRPr="00D700F1" w:rsidRDefault="00B27672" w:rsidP="00805A81">
            <w:pPr>
              <w:jc w:val="center"/>
              <w:rPr>
                <w:rFonts w:eastAsia="Courier New"/>
                <w:i/>
                <w:sz w:val="28"/>
                <w:szCs w:val="28"/>
              </w:rPr>
            </w:pPr>
          </w:p>
          <w:p w14:paraId="4973EC20" w14:textId="77777777" w:rsidR="00B27672" w:rsidRPr="00D700F1" w:rsidRDefault="00B27672" w:rsidP="00805A81">
            <w:pPr>
              <w:jc w:val="center"/>
              <w:rPr>
                <w:rFonts w:eastAsia="Courier New"/>
                <w:i/>
                <w:sz w:val="28"/>
                <w:szCs w:val="28"/>
              </w:rPr>
            </w:pPr>
          </w:p>
          <w:p w14:paraId="7F3667D4" w14:textId="77777777" w:rsidR="00B27672" w:rsidRPr="00D700F1" w:rsidRDefault="00B27672" w:rsidP="00805A81">
            <w:pPr>
              <w:jc w:val="center"/>
              <w:rPr>
                <w:rFonts w:eastAsia="Courier New"/>
                <w:i/>
                <w:sz w:val="28"/>
                <w:szCs w:val="28"/>
              </w:rPr>
            </w:pPr>
            <w:r w:rsidRPr="00D700F1">
              <w:rPr>
                <w:rFonts w:eastAsia="Courier New"/>
                <w:i/>
                <w:sz w:val="28"/>
                <w:szCs w:val="28"/>
              </w:rPr>
              <w:t>0.25</w:t>
            </w:r>
          </w:p>
          <w:p w14:paraId="653A38E8" w14:textId="77777777" w:rsidR="00B27672" w:rsidRPr="00D700F1" w:rsidRDefault="00B27672" w:rsidP="00805A81">
            <w:pPr>
              <w:jc w:val="center"/>
              <w:rPr>
                <w:rFonts w:eastAsia="Courier New"/>
                <w:i/>
                <w:sz w:val="28"/>
                <w:szCs w:val="28"/>
              </w:rPr>
            </w:pPr>
          </w:p>
        </w:tc>
      </w:tr>
      <w:tr w:rsidR="00B27672" w:rsidRPr="00D700F1" w14:paraId="1A66FF4F" w14:textId="77777777" w:rsidTr="00805A81">
        <w:trPr>
          <w:trHeight w:val="3764"/>
        </w:trPr>
        <w:tc>
          <w:tcPr>
            <w:tcW w:w="892" w:type="dxa"/>
            <w:vMerge/>
            <w:shd w:val="clear" w:color="auto" w:fill="auto"/>
          </w:tcPr>
          <w:p w14:paraId="4FD09C08" w14:textId="77777777" w:rsidR="00B27672" w:rsidRPr="00D700F1" w:rsidRDefault="00B27672" w:rsidP="00805A81">
            <w:pPr>
              <w:jc w:val="center"/>
              <w:rPr>
                <w:rFonts w:eastAsia="Courier New"/>
                <w:b/>
                <w:sz w:val="28"/>
                <w:szCs w:val="28"/>
              </w:rPr>
            </w:pPr>
          </w:p>
        </w:tc>
        <w:tc>
          <w:tcPr>
            <w:tcW w:w="728" w:type="dxa"/>
            <w:vMerge/>
            <w:shd w:val="clear" w:color="auto" w:fill="auto"/>
          </w:tcPr>
          <w:p w14:paraId="10FEAE1C" w14:textId="77777777" w:rsidR="00B27672" w:rsidRPr="00D700F1" w:rsidRDefault="00B27672" w:rsidP="00805A81">
            <w:pPr>
              <w:jc w:val="center"/>
              <w:rPr>
                <w:rFonts w:eastAsia="Courier New"/>
                <w:b/>
                <w:sz w:val="28"/>
                <w:szCs w:val="28"/>
              </w:rPr>
            </w:pPr>
          </w:p>
        </w:tc>
        <w:tc>
          <w:tcPr>
            <w:tcW w:w="7200" w:type="dxa"/>
            <w:shd w:val="clear" w:color="auto" w:fill="auto"/>
          </w:tcPr>
          <w:p w14:paraId="156A1B6D" w14:textId="77777777" w:rsidR="00B27672" w:rsidRPr="00D700F1" w:rsidRDefault="00B27672" w:rsidP="00805A81">
            <w:pPr>
              <w:jc w:val="both"/>
              <w:rPr>
                <w:rFonts w:eastAsia="MS Mincho"/>
                <w:sz w:val="28"/>
                <w:szCs w:val="28"/>
              </w:rPr>
            </w:pPr>
            <w:r w:rsidRPr="00D700F1">
              <w:rPr>
                <w:rFonts w:eastAsia="MS Mincho"/>
                <w:sz w:val="28"/>
                <w:szCs w:val="28"/>
              </w:rPr>
              <w:t>c. Triển khai vấn đề nghị luận thành các luận điểm; vận dụng tốt các thao tác lập luận; các phương thức biểu đạt, trong đó nổi bật là nghị luận; kết hợp chặt chẽ giữa lí lẽ và dẫn chứng; rút ra bài học nhận thức và hành động. Cụ thể:</w:t>
            </w:r>
          </w:p>
          <w:p w14:paraId="22AAE15E" w14:textId="77777777" w:rsidR="00B27672" w:rsidRPr="00D700F1" w:rsidRDefault="00B27672" w:rsidP="00805A81">
            <w:pPr>
              <w:autoSpaceDE w:val="0"/>
              <w:autoSpaceDN w:val="0"/>
              <w:adjustRightInd w:val="0"/>
              <w:ind w:firstLine="342"/>
              <w:jc w:val="both"/>
              <w:rPr>
                <w:sz w:val="28"/>
                <w:szCs w:val="28"/>
              </w:rPr>
            </w:pPr>
            <w:r w:rsidRPr="00D700F1">
              <w:rPr>
                <w:rFonts w:eastAsia="MS Mincho"/>
                <w:iCs/>
                <w:sz w:val="28"/>
                <w:szCs w:val="28"/>
                <w:shd w:val="clear" w:color="auto" w:fill="FFFFFF"/>
              </w:rPr>
              <w:t xml:space="preserve">- </w:t>
            </w:r>
            <w:r w:rsidRPr="00D700F1">
              <w:rPr>
                <w:rFonts w:eastAsia="MS Mincho"/>
                <w:i/>
                <w:iCs/>
                <w:sz w:val="28"/>
                <w:szCs w:val="28"/>
                <w:shd w:val="clear" w:color="auto" w:fill="FFFFFF"/>
              </w:rPr>
              <w:t>Vấp ngã</w:t>
            </w:r>
            <w:r w:rsidRPr="00D700F1">
              <w:rPr>
                <w:rFonts w:eastAsia="MS Mincho"/>
                <w:iCs/>
                <w:sz w:val="28"/>
                <w:szCs w:val="28"/>
                <w:shd w:val="clear" w:color="auto" w:fill="FFFFFF"/>
              </w:rPr>
              <w:t xml:space="preserve"> có nghĩa là gặp phải hoàn cảnh khó khăn, trở ngại khiến ta không thể đạt đến mục đích trong công việc và trong cuộc sống. Ở đây, vấp ngã có thể hiểu là thất bại.</w:t>
            </w:r>
          </w:p>
          <w:p w14:paraId="1094928A" w14:textId="77777777" w:rsidR="00B27672" w:rsidRPr="00D700F1" w:rsidRDefault="00B27672" w:rsidP="00805A81">
            <w:pPr>
              <w:autoSpaceDE w:val="0"/>
              <w:autoSpaceDN w:val="0"/>
              <w:adjustRightInd w:val="0"/>
              <w:ind w:firstLine="342"/>
              <w:jc w:val="both"/>
              <w:rPr>
                <w:sz w:val="28"/>
                <w:szCs w:val="28"/>
              </w:rPr>
            </w:pPr>
            <w:r w:rsidRPr="00D700F1">
              <w:rPr>
                <w:sz w:val="28"/>
                <w:szCs w:val="28"/>
              </w:rPr>
              <w:t xml:space="preserve">- </w:t>
            </w:r>
            <w:r w:rsidRPr="00D700F1">
              <w:rPr>
                <w:rFonts w:eastAsia="MS Mincho"/>
                <w:sz w:val="28"/>
                <w:szCs w:val="28"/>
              </w:rPr>
              <w:t>Ý</w:t>
            </w:r>
            <w:r w:rsidRPr="00D700F1">
              <w:rPr>
                <w:rFonts w:eastAsia="MS Mincho"/>
                <w:sz w:val="28"/>
                <w:szCs w:val="28"/>
                <w:lang w:val="vi-VN"/>
              </w:rPr>
              <w:t xml:space="preserve"> nghĩa của việc </w:t>
            </w:r>
            <w:r w:rsidRPr="00D700F1">
              <w:rPr>
                <w:rFonts w:eastAsia="MS Mincho"/>
                <w:i/>
                <w:sz w:val="28"/>
                <w:szCs w:val="28"/>
                <w:lang w:val="vi-VN"/>
              </w:rPr>
              <w:t xml:space="preserve">đứng dậy sau vấp ngã </w:t>
            </w:r>
            <w:r w:rsidRPr="00D700F1">
              <w:rPr>
                <w:rFonts w:eastAsia="MS Mincho"/>
                <w:sz w:val="28"/>
                <w:szCs w:val="28"/>
                <w:lang w:val="vi-VN"/>
              </w:rPr>
              <w:t>đối với tuổi trẻ trong cuộc sống</w:t>
            </w:r>
          </w:p>
          <w:p w14:paraId="2EC6853C" w14:textId="77777777" w:rsidR="00B27672" w:rsidRPr="00D700F1" w:rsidRDefault="00B27672" w:rsidP="00805A81">
            <w:pPr>
              <w:ind w:firstLine="342"/>
              <w:jc w:val="both"/>
              <w:rPr>
                <w:sz w:val="28"/>
                <w:szCs w:val="28"/>
              </w:rPr>
            </w:pPr>
            <w:r w:rsidRPr="00D700F1">
              <w:rPr>
                <w:rFonts w:eastAsia="MS Mincho"/>
                <w:sz w:val="28"/>
                <w:szCs w:val="28"/>
              </w:rPr>
              <w:t>+</w:t>
            </w:r>
            <w:r w:rsidRPr="00D700F1">
              <w:rPr>
                <w:sz w:val="28"/>
                <w:szCs w:val="28"/>
                <w:lang w:val="vi-VN"/>
              </w:rPr>
              <w:t xml:space="preserve"> </w:t>
            </w:r>
            <w:r w:rsidRPr="00D700F1">
              <w:rPr>
                <w:sz w:val="28"/>
                <w:szCs w:val="28"/>
              </w:rPr>
              <w:t xml:space="preserve">Nhờ </w:t>
            </w:r>
            <w:r w:rsidRPr="00D700F1">
              <w:rPr>
                <w:rFonts w:eastAsia="MS Mincho"/>
                <w:i/>
                <w:sz w:val="28"/>
                <w:szCs w:val="28"/>
                <w:lang w:val="vi-VN"/>
              </w:rPr>
              <w:t>đứng dậy sau vấp ngã</w:t>
            </w:r>
            <w:r w:rsidRPr="00D700F1">
              <w:rPr>
                <w:rFonts w:eastAsia="MS Mincho"/>
                <w:i/>
                <w:sz w:val="28"/>
                <w:szCs w:val="28"/>
              </w:rPr>
              <w:t>,</w:t>
            </w:r>
            <w:r w:rsidRPr="00D700F1">
              <w:rPr>
                <w:sz w:val="28"/>
                <w:szCs w:val="28"/>
              </w:rPr>
              <w:t xml:space="preserve"> tuổi trẻ</w:t>
            </w:r>
            <w:r w:rsidRPr="00D700F1">
              <w:rPr>
                <w:sz w:val="28"/>
                <w:szCs w:val="28"/>
                <w:lang w:val="vi-VN"/>
              </w:rPr>
              <w:t xml:space="preserve"> có ý chí, nghị lực vươn lên sau những </w:t>
            </w:r>
            <w:r w:rsidRPr="00D700F1">
              <w:rPr>
                <w:sz w:val="28"/>
                <w:szCs w:val="28"/>
              </w:rPr>
              <w:t>lần thất bại;</w:t>
            </w:r>
          </w:p>
          <w:p w14:paraId="10F2251E" w14:textId="77777777" w:rsidR="00B27672" w:rsidRPr="00D700F1" w:rsidRDefault="00B27672" w:rsidP="00805A81">
            <w:pPr>
              <w:ind w:firstLine="342"/>
              <w:jc w:val="both"/>
              <w:rPr>
                <w:rFonts w:eastAsia="MS Mincho"/>
                <w:sz w:val="28"/>
                <w:szCs w:val="28"/>
              </w:rPr>
            </w:pPr>
            <w:r w:rsidRPr="00D700F1">
              <w:rPr>
                <w:sz w:val="28"/>
                <w:szCs w:val="28"/>
              </w:rPr>
              <w:t xml:space="preserve">+ Tuổi trẻ không bị </w:t>
            </w:r>
            <w:r w:rsidRPr="00D700F1">
              <w:rPr>
                <w:rFonts w:eastAsia="MS Mincho"/>
                <w:sz w:val="28"/>
                <w:szCs w:val="28"/>
              </w:rPr>
              <w:t>hoàn cảnh khuất phục, không hèn nhát và yếu đuối;</w:t>
            </w:r>
          </w:p>
          <w:p w14:paraId="3486ACF7" w14:textId="77777777" w:rsidR="00B27672" w:rsidRPr="00D700F1" w:rsidRDefault="00B27672" w:rsidP="00805A81">
            <w:pPr>
              <w:ind w:firstLine="342"/>
              <w:jc w:val="both"/>
              <w:rPr>
                <w:rFonts w:eastAsia="MS Mincho"/>
                <w:sz w:val="28"/>
                <w:szCs w:val="28"/>
              </w:rPr>
            </w:pPr>
            <w:r w:rsidRPr="00D700F1">
              <w:rPr>
                <w:rFonts w:eastAsia="MS Mincho"/>
                <w:sz w:val="28"/>
                <w:szCs w:val="28"/>
              </w:rPr>
              <w:t>+ Là cơ hội để đem lại thành công trong cuộc sống.</w:t>
            </w:r>
          </w:p>
          <w:p w14:paraId="2DA65AFF" w14:textId="77777777" w:rsidR="00B27672" w:rsidRPr="00D700F1" w:rsidRDefault="00B27672" w:rsidP="00805A81">
            <w:pPr>
              <w:ind w:firstLine="342"/>
              <w:jc w:val="both"/>
              <w:rPr>
                <w:sz w:val="28"/>
                <w:szCs w:val="28"/>
                <w:lang w:val="vi-VN"/>
              </w:rPr>
            </w:pPr>
            <w:r w:rsidRPr="00D700F1">
              <w:rPr>
                <w:rFonts w:eastAsia="MS Mincho"/>
                <w:sz w:val="28"/>
                <w:szCs w:val="28"/>
                <w:lang w:val="vi-VN"/>
              </w:rPr>
              <w:t xml:space="preserve">- Phê phán một bộ phận giới trẻ </w:t>
            </w:r>
            <w:r w:rsidRPr="00D700F1">
              <w:rPr>
                <w:sz w:val="28"/>
                <w:szCs w:val="28"/>
                <w:lang w:val="vi-VN"/>
              </w:rPr>
              <w:t>chỉ biết ỷ lại vào cho số phận, không biết đứng lên sau những thất bại của bản thân .</w:t>
            </w:r>
          </w:p>
          <w:p w14:paraId="61FDA541"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Rút ra bài học nhận thức và hành động hợp lí, chân thành, thực tế.</w:t>
            </w:r>
          </w:p>
        </w:tc>
        <w:tc>
          <w:tcPr>
            <w:tcW w:w="900" w:type="dxa"/>
            <w:shd w:val="clear" w:color="auto" w:fill="auto"/>
          </w:tcPr>
          <w:p w14:paraId="5AB9866E" w14:textId="77777777" w:rsidR="00B27672" w:rsidRPr="00D700F1" w:rsidRDefault="00B27672" w:rsidP="00805A81">
            <w:pPr>
              <w:jc w:val="center"/>
              <w:rPr>
                <w:rFonts w:eastAsia="Courier New"/>
                <w:i/>
                <w:sz w:val="28"/>
                <w:szCs w:val="28"/>
              </w:rPr>
            </w:pPr>
            <w:r w:rsidRPr="00D700F1">
              <w:rPr>
                <w:rFonts w:eastAsia="Courier New"/>
                <w:i/>
                <w:sz w:val="28"/>
                <w:szCs w:val="28"/>
              </w:rPr>
              <w:t>1.00</w:t>
            </w:r>
          </w:p>
        </w:tc>
      </w:tr>
      <w:tr w:rsidR="00B27672" w:rsidRPr="00D700F1" w14:paraId="72E93E33" w14:textId="77777777" w:rsidTr="00805A81">
        <w:tc>
          <w:tcPr>
            <w:tcW w:w="892" w:type="dxa"/>
            <w:vMerge/>
            <w:shd w:val="clear" w:color="auto" w:fill="auto"/>
          </w:tcPr>
          <w:p w14:paraId="7C5D28E7" w14:textId="77777777" w:rsidR="00B27672" w:rsidRPr="00D700F1" w:rsidRDefault="00B27672" w:rsidP="00805A81">
            <w:pPr>
              <w:jc w:val="center"/>
              <w:rPr>
                <w:rFonts w:eastAsia="Courier New"/>
                <w:b/>
                <w:sz w:val="28"/>
                <w:szCs w:val="28"/>
              </w:rPr>
            </w:pPr>
          </w:p>
        </w:tc>
        <w:tc>
          <w:tcPr>
            <w:tcW w:w="728" w:type="dxa"/>
            <w:vMerge/>
            <w:shd w:val="clear" w:color="auto" w:fill="auto"/>
          </w:tcPr>
          <w:p w14:paraId="1CF71065" w14:textId="77777777" w:rsidR="00B27672" w:rsidRPr="00D700F1" w:rsidRDefault="00B27672" w:rsidP="00805A81">
            <w:pPr>
              <w:jc w:val="center"/>
              <w:rPr>
                <w:rFonts w:eastAsia="Courier New"/>
                <w:b/>
                <w:sz w:val="28"/>
                <w:szCs w:val="28"/>
              </w:rPr>
            </w:pPr>
          </w:p>
        </w:tc>
        <w:tc>
          <w:tcPr>
            <w:tcW w:w="7200" w:type="dxa"/>
            <w:shd w:val="clear" w:color="auto" w:fill="auto"/>
          </w:tcPr>
          <w:p w14:paraId="4D3CAA83" w14:textId="77777777" w:rsidR="00B27672" w:rsidRPr="00D700F1" w:rsidRDefault="00B27672" w:rsidP="00805A81">
            <w:pPr>
              <w:rPr>
                <w:rFonts w:eastAsia="MS Mincho"/>
                <w:sz w:val="28"/>
                <w:szCs w:val="28"/>
              </w:rPr>
            </w:pPr>
            <w:r w:rsidRPr="00D700F1">
              <w:rPr>
                <w:rFonts w:eastAsia="MS Mincho"/>
                <w:sz w:val="28"/>
                <w:szCs w:val="28"/>
              </w:rPr>
              <w:t>d. Sáng tạo</w:t>
            </w:r>
          </w:p>
          <w:p w14:paraId="2B6649CB" w14:textId="77777777" w:rsidR="00B27672" w:rsidRPr="00D700F1" w:rsidRDefault="00B27672" w:rsidP="00805A81">
            <w:pPr>
              <w:jc w:val="both"/>
              <w:rPr>
                <w:rFonts w:eastAsia="MS Mincho"/>
                <w:sz w:val="28"/>
                <w:szCs w:val="28"/>
              </w:rPr>
            </w:pPr>
            <w:r w:rsidRPr="00D700F1">
              <w:rPr>
                <w:rFonts w:eastAsia="MS Mincho"/>
                <w:sz w:val="28"/>
                <w:szCs w:val="28"/>
              </w:rPr>
              <w:t>Có cách diễn đạt sáng tạo, thể hiện suy nghĩ sâu sắc, mới mẻ về vấn đề nghị luận.</w:t>
            </w:r>
          </w:p>
        </w:tc>
        <w:tc>
          <w:tcPr>
            <w:tcW w:w="900" w:type="dxa"/>
            <w:shd w:val="clear" w:color="auto" w:fill="auto"/>
          </w:tcPr>
          <w:p w14:paraId="0E29C14C" w14:textId="77777777" w:rsidR="00B27672" w:rsidRPr="00D700F1" w:rsidRDefault="00B27672" w:rsidP="00805A81">
            <w:pPr>
              <w:jc w:val="center"/>
              <w:rPr>
                <w:rFonts w:eastAsia="MS Mincho"/>
                <w:i/>
                <w:sz w:val="28"/>
                <w:szCs w:val="28"/>
              </w:rPr>
            </w:pPr>
            <w:r w:rsidRPr="00D700F1">
              <w:rPr>
                <w:rFonts w:eastAsia="MS Mincho"/>
                <w:i/>
                <w:sz w:val="28"/>
                <w:szCs w:val="28"/>
              </w:rPr>
              <w:t>0,25</w:t>
            </w:r>
          </w:p>
        </w:tc>
      </w:tr>
      <w:tr w:rsidR="00B27672" w:rsidRPr="00D700F1" w14:paraId="1DF557D6" w14:textId="77777777" w:rsidTr="00805A81">
        <w:tc>
          <w:tcPr>
            <w:tcW w:w="892" w:type="dxa"/>
            <w:vMerge/>
            <w:shd w:val="clear" w:color="auto" w:fill="auto"/>
          </w:tcPr>
          <w:p w14:paraId="79041034" w14:textId="77777777" w:rsidR="00B27672" w:rsidRPr="00D700F1" w:rsidRDefault="00B27672" w:rsidP="00805A81">
            <w:pPr>
              <w:jc w:val="center"/>
              <w:rPr>
                <w:rFonts w:eastAsia="Courier New"/>
                <w:b/>
                <w:sz w:val="28"/>
                <w:szCs w:val="28"/>
              </w:rPr>
            </w:pPr>
          </w:p>
        </w:tc>
        <w:tc>
          <w:tcPr>
            <w:tcW w:w="728" w:type="dxa"/>
            <w:vMerge/>
            <w:shd w:val="clear" w:color="auto" w:fill="auto"/>
          </w:tcPr>
          <w:p w14:paraId="2BEE8777" w14:textId="77777777" w:rsidR="00B27672" w:rsidRPr="00D700F1" w:rsidRDefault="00B27672" w:rsidP="00805A81">
            <w:pPr>
              <w:jc w:val="center"/>
              <w:rPr>
                <w:rFonts w:eastAsia="Courier New"/>
                <w:b/>
                <w:sz w:val="28"/>
                <w:szCs w:val="28"/>
              </w:rPr>
            </w:pPr>
          </w:p>
        </w:tc>
        <w:tc>
          <w:tcPr>
            <w:tcW w:w="7200" w:type="dxa"/>
            <w:shd w:val="clear" w:color="auto" w:fill="auto"/>
          </w:tcPr>
          <w:p w14:paraId="78CF9B59" w14:textId="77777777" w:rsidR="00B27672" w:rsidRPr="00D700F1" w:rsidRDefault="00B27672" w:rsidP="00805A81">
            <w:pPr>
              <w:rPr>
                <w:rFonts w:eastAsia="MS Mincho"/>
                <w:sz w:val="28"/>
                <w:szCs w:val="28"/>
              </w:rPr>
            </w:pPr>
            <w:r w:rsidRPr="00D700F1">
              <w:rPr>
                <w:rFonts w:eastAsia="MS Mincho"/>
                <w:sz w:val="28"/>
                <w:szCs w:val="28"/>
              </w:rPr>
              <w:t>e. Chính tả, dùng từ, đặt câu: Đảm bảo quy tắc chính tả, dùng từ, đặt câu</w:t>
            </w:r>
          </w:p>
        </w:tc>
        <w:tc>
          <w:tcPr>
            <w:tcW w:w="900" w:type="dxa"/>
            <w:shd w:val="clear" w:color="auto" w:fill="auto"/>
          </w:tcPr>
          <w:p w14:paraId="4F878B3C" w14:textId="77777777" w:rsidR="00B27672" w:rsidRPr="00D700F1" w:rsidRDefault="00B27672" w:rsidP="00805A81">
            <w:pPr>
              <w:jc w:val="center"/>
              <w:rPr>
                <w:rFonts w:eastAsia="MS Mincho"/>
                <w:i/>
                <w:sz w:val="28"/>
                <w:szCs w:val="28"/>
              </w:rPr>
            </w:pPr>
            <w:r w:rsidRPr="00D700F1">
              <w:rPr>
                <w:rFonts w:eastAsia="MS Mincho"/>
                <w:i/>
                <w:sz w:val="28"/>
                <w:szCs w:val="28"/>
              </w:rPr>
              <w:t>0,25</w:t>
            </w:r>
          </w:p>
        </w:tc>
      </w:tr>
      <w:tr w:rsidR="00B27672" w:rsidRPr="00D700F1" w14:paraId="114B0C6A" w14:textId="77777777" w:rsidTr="00805A81">
        <w:tc>
          <w:tcPr>
            <w:tcW w:w="892" w:type="dxa"/>
            <w:vMerge w:val="restart"/>
            <w:shd w:val="clear" w:color="auto" w:fill="auto"/>
          </w:tcPr>
          <w:p w14:paraId="68377AD1" w14:textId="77777777" w:rsidR="00B27672" w:rsidRPr="00D700F1" w:rsidRDefault="00B27672" w:rsidP="00805A81">
            <w:pPr>
              <w:jc w:val="center"/>
              <w:rPr>
                <w:rFonts w:eastAsia="MS Mincho"/>
                <w:b/>
                <w:color w:val="000000"/>
                <w:sz w:val="28"/>
                <w:szCs w:val="28"/>
              </w:rPr>
            </w:pPr>
          </w:p>
        </w:tc>
        <w:tc>
          <w:tcPr>
            <w:tcW w:w="728" w:type="dxa"/>
            <w:vMerge w:val="restart"/>
            <w:shd w:val="clear" w:color="auto" w:fill="auto"/>
          </w:tcPr>
          <w:p w14:paraId="336F881B" w14:textId="77777777" w:rsidR="00B27672" w:rsidRPr="00D700F1" w:rsidRDefault="00B27672" w:rsidP="00805A81">
            <w:pPr>
              <w:jc w:val="center"/>
              <w:rPr>
                <w:rFonts w:eastAsia="MS Mincho"/>
                <w:b/>
                <w:color w:val="000000"/>
                <w:sz w:val="28"/>
                <w:szCs w:val="28"/>
              </w:rPr>
            </w:pPr>
            <w:r w:rsidRPr="00D700F1">
              <w:rPr>
                <w:rFonts w:eastAsia="MS Mincho"/>
                <w:b/>
                <w:color w:val="000000"/>
                <w:sz w:val="28"/>
                <w:szCs w:val="28"/>
              </w:rPr>
              <w:t>2</w:t>
            </w:r>
          </w:p>
        </w:tc>
        <w:tc>
          <w:tcPr>
            <w:tcW w:w="7200" w:type="dxa"/>
            <w:shd w:val="clear" w:color="auto" w:fill="auto"/>
          </w:tcPr>
          <w:p w14:paraId="58C54807" w14:textId="77777777" w:rsidR="00B27672" w:rsidRPr="00D700F1" w:rsidRDefault="00B27672" w:rsidP="00805A81">
            <w:pPr>
              <w:ind w:firstLine="432"/>
              <w:jc w:val="both"/>
              <w:rPr>
                <w:rFonts w:eastAsia="MS Mincho"/>
                <w:color w:val="000000"/>
                <w:sz w:val="28"/>
                <w:szCs w:val="28"/>
              </w:rPr>
            </w:pPr>
            <w:r w:rsidRPr="00D700F1">
              <w:rPr>
                <w:rFonts w:eastAsia="MS Mincho"/>
                <w:sz w:val="28"/>
                <w:szCs w:val="28"/>
              </w:rPr>
              <w:t>Phân tích hình ảnh người lái đò trong hai lần miêu tả …. Từ đó, nhận xét về vẻ đẹp của nhân vật này.</w:t>
            </w:r>
          </w:p>
        </w:tc>
        <w:tc>
          <w:tcPr>
            <w:tcW w:w="900" w:type="dxa"/>
            <w:shd w:val="clear" w:color="auto" w:fill="auto"/>
          </w:tcPr>
          <w:p w14:paraId="236914AE" w14:textId="77777777" w:rsidR="00B27672" w:rsidRPr="00D700F1" w:rsidRDefault="00B27672" w:rsidP="00805A81">
            <w:pPr>
              <w:jc w:val="center"/>
              <w:rPr>
                <w:rFonts w:eastAsia="MS Mincho"/>
                <w:b/>
                <w:i/>
                <w:color w:val="000000"/>
                <w:sz w:val="28"/>
                <w:szCs w:val="28"/>
              </w:rPr>
            </w:pPr>
            <w:r w:rsidRPr="00D700F1">
              <w:rPr>
                <w:rFonts w:eastAsia="MS Mincho"/>
                <w:b/>
                <w:i/>
                <w:sz w:val="28"/>
                <w:szCs w:val="28"/>
              </w:rPr>
              <w:t>5,0</w:t>
            </w:r>
          </w:p>
        </w:tc>
      </w:tr>
      <w:tr w:rsidR="00B27672" w:rsidRPr="00D700F1" w14:paraId="312356FD" w14:textId="77777777" w:rsidTr="00805A81">
        <w:tc>
          <w:tcPr>
            <w:tcW w:w="892" w:type="dxa"/>
            <w:vMerge/>
            <w:shd w:val="clear" w:color="auto" w:fill="auto"/>
          </w:tcPr>
          <w:p w14:paraId="0727F0A3" w14:textId="77777777" w:rsidR="00B27672" w:rsidRPr="00D700F1" w:rsidRDefault="00B27672" w:rsidP="00805A81">
            <w:pPr>
              <w:jc w:val="center"/>
              <w:rPr>
                <w:rFonts w:eastAsia="MS Mincho"/>
                <w:b/>
                <w:color w:val="000000"/>
                <w:sz w:val="28"/>
                <w:szCs w:val="28"/>
              </w:rPr>
            </w:pPr>
          </w:p>
        </w:tc>
        <w:tc>
          <w:tcPr>
            <w:tcW w:w="728" w:type="dxa"/>
            <w:vMerge/>
            <w:shd w:val="clear" w:color="auto" w:fill="auto"/>
          </w:tcPr>
          <w:p w14:paraId="2247648C" w14:textId="77777777" w:rsidR="00B27672" w:rsidRPr="00D700F1" w:rsidRDefault="00B27672" w:rsidP="00805A81">
            <w:pPr>
              <w:jc w:val="center"/>
              <w:rPr>
                <w:rFonts w:eastAsia="MS Mincho"/>
                <w:b/>
                <w:color w:val="000000"/>
                <w:sz w:val="28"/>
                <w:szCs w:val="28"/>
              </w:rPr>
            </w:pPr>
          </w:p>
        </w:tc>
        <w:tc>
          <w:tcPr>
            <w:tcW w:w="7200" w:type="dxa"/>
            <w:shd w:val="clear" w:color="auto" w:fill="auto"/>
          </w:tcPr>
          <w:p w14:paraId="27E925B4" w14:textId="77777777" w:rsidR="00B27672" w:rsidRPr="00D700F1" w:rsidRDefault="00B27672" w:rsidP="00805A81">
            <w:pPr>
              <w:jc w:val="both"/>
              <w:rPr>
                <w:rFonts w:eastAsia="MS Mincho"/>
                <w:b/>
                <w:i/>
                <w:sz w:val="28"/>
                <w:szCs w:val="28"/>
              </w:rPr>
            </w:pPr>
            <w:r w:rsidRPr="00D700F1">
              <w:rPr>
                <w:rFonts w:eastAsia="MS Mincho"/>
                <w:sz w:val="28"/>
                <w:szCs w:val="28"/>
              </w:rPr>
              <w:t xml:space="preserve">1. </w:t>
            </w:r>
            <w:r w:rsidRPr="00D700F1">
              <w:rPr>
                <w:rFonts w:eastAsia="MS Mincho"/>
                <w:b/>
                <w:i/>
                <w:sz w:val="28"/>
                <w:szCs w:val="28"/>
              </w:rPr>
              <w:t xml:space="preserve">Đảm bảo cấu trúc bài nghị luận </w:t>
            </w:r>
          </w:p>
          <w:p w14:paraId="365831E0" w14:textId="77777777" w:rsidR="00B27672" w:rsidRPr="00D700F1" w:rsidRDefault="00B27672" w:rsidP="00805A81">
            <w:pPr>
              <w:jc w:val="both"/>
              <w:rPr>
                <w:rFonts w:eastAsia="MS Mincho"/>
                <w:i/>
                <w:sz w:val="28"/>
                <w:szCs w:val="28"/>
              </w:rPr>
            </w:pPr>
            <w:r w:rsidRPr="00D700F1">
              <w:rPr>
                <w:rFonts w:eastAsia="MS Mincho"/>
                <w:sz w:val="28"/>
                <w:szCs w:val="28"/>
              </w:rPr>
              <w:t xml:space="preserve">     Có đủ các phần mở bài, thân bài, kết bài. Mở bài nêu được vấn đề, thân bài triển khai được vấn đề, kết bài kết luận được vấn đề.</w:t>
            </w:r>
            <w:r w:rsidRPr="00D700F1">
              <w:rPr>
                <w:rFonts w:eastAsia="MS Mincho"/>
                <w:i/>
                <w:sz w:val="28"/>
                <w:szCs w:val="28"/>
              </w:rPr>
              <w:t xml:space="preserve">               </w:t>
            </w:r>
          </w:p>
        </w:tc>
        <w:tc>
          <w:tcPr>
            <w:tcW w:w="900" w:type="dxa"/>
            <w:shd w:val="clear" w:color="auto" w:fill="auto"/>
          </w:tcPr>
          <w:p w14:paraId="707E1CCA" w14:textId="77777777" w:rsidR="00B27672" w:rsidRPr="00D700F1" w:rsidRDefault="00B27672" w:rsidP="00805A81">
            <w:pPr>
              <w:jc w:val="center"/>
              <w:rPr>
                <w:rFonts w:eastAsia="MS Mincho"/>
                <w:color w:val="000000"/>
                <w:sz w:val="28"/>
                <w:szCs w:val="28"/>
                <w:lang w:val="vi-VN"/>
              </w:rPr>
            </w:pPr>
            <w:r w:rsidRPr="00D700F1">
              <w:rPr>
                <w:rFonts w:eastAsia="MS Mincho"/>
                <w:b/>
                <w:sz w:val="28"/>
                <w:szCs w:val="28"/>
              </w:rPr>
              <w:t>0,25</w:t>
            </w:r>
          </w:p>
        </w:tc>
      </w:tr>
      <w:tr w:rsidR="00B27672" w:rsidRPr="00D700F1" w14:paraId="21BA8910" w14:textId="77777777" w:rsidTr="00805A81">
        <w:tc>
          <w:tcPr>
            <w:tcW w:w="892" w:type="dxa"/>
            <w:vMerge/>
            <w:shd w:val="clear" w:color="auto" w:fill="auto"/>
          </w:tcPr>
          <w:p w14:paraId="33CCE713" w14:textId="77777777" w:rsidR="00B27672" w:rsidRPr="00D700F1" w:rsidRDefault="00B27672" w:rsidP="00805A81">
            <w:pPr>
              <w:jc w:val="center"/>
              <w:rPr>
                <w:rFonts w:eastAsia="MS Mincho"/>
                <w:b/>
                <w:color w:val="000000"/>
                <w:sz w:val="28"/>
                <w:szCs w:val="28"/>
                <w:lang w:val="vi-VN"/>
              </w:rPr>
            </w:pPr>
          </w:p>
        </w:tc>
        <w:tc>
          <w:tcPr>
            <w:tcW w:w="728" w:type="dxa"/>
            <w:vMerge/>
            <w:shd w:val="clear" w:color="auto" w:fill="auto"/>
          </w:tcPr>
          <w:p w14:paraId="56C9A276" w14:textId="77777777" w:rsidR="00B27672" w:rsidRPr="00D700F1" w:rsidRDefault="00B27672" w:rsidP="00805A81">
            <w:pPr>
              <w:jc w:val="center"/>
              <w:rPr>
                <w:rFonts w:eastAsia="MS Mincho"/>
                <w:b/>
                <w:color w:val="000000"/>
                <w:sz w:val="28"/>
                <w:szCs w:val="28"/>
                <w:lang w:val="vi-VN"/>
              </w:rPr>
            </w:pPr>
          </w:p>
        </w:tc>
        <w:tc>
          <w:tcPr>
            <w:tcW w:w="7200" w:type="dxa"/>
            <w:shd w:val="clear" w:color="auto" w:fill="auto"/>
          </w:tcPr>
          <w:p w14:paraId="106A6B8D" w14:textId="77777777" w:rsidR="00B27672" w:rsidRPr="00D700F1" w:rsidRDefault="00B27672" w:rsidP="00805A81">
            <w:pPr>
              <w:jc w:val="both"/>
              <w:rPr>
                <w:rFonts w:eastAsia="MS Mincho"/>
                <w:sz w:val="28"/>
                <w:szCs w:val="28"/>
              </w:rPr>
            </w:pPr>
            <w:r w:rsidRPr="00D700F1">
              <w:rPr>
                <w:rFonts w:eastAsia="MS Mincho"/>
                <w:sz w:val="28"/>
                <w:szCs w:val="28"/>
                <w:lang w:val="vi-VN"/>
              </w:rPr>
              <w:t xml:space="preserve">2. </w:t>
            </w:r>
            <w:r w:rsidRPr="00D700F1">
              <w:rPr>
                <w:rFonts w:eastAsia="MS Mincho"/>
                <w:b/>
                <w:i/>
                <w:sz w:val="28"/>
                <w:szCs w:val="28"/>
                <w:lang w:val="vi-VN"/>
              </w:rPr>
              <w:t>Xác định đúng vấn đề cần nghị luận</w:t>
            </w:r>
            <w:r w:rsidRPr="00D700F1">
              <w:rPr>
                <w:rFonts w:eastAsia="MS Mincho"/>
                <w:sz w:val="28"/>
                <w:szCs w:val="28"/>
                <w:lang w:val="vi-VN"/>
              </w:rPr>
              <w:t xml:space="preserve"> </w:t>
            </w:r>
          </w:p>
          <w:p w14:paraId="5DACBC2A" w14:textId="77777777" w:rsidR="00B27672" w:rsidRPr="00D700F1" w:rsidRDefault="00B27672" w:rsidP="00805A81">
            <w:pPr>
              <w:jc w:val="both"/>
              <w:rPr>
                <w:rFonts w:eastAsia="MS Mincho"/>
                <w:color w:val="000000"/>
                <w:sz w:val="28"/>
                <w:szCs w:val="28"/>
                <w:lang w:val="vi-VN"/>
              </w:rPr>
            </w:pPr>
            <w:r w:rsidRPr="00D700F1">
              <w:rPr>
                <w:rFonts w:eastAsia="MS Mincho"/>
                <w:sz w:val="28"/>
                <w:szCs w:val="28"/>
              </w:rPr>
              <w:t xml:space="preserve">    Hình ảnh người lái đò trong hai lần miêu tả … Nhận xét về vẻ đẹp của nhân vật này.</w:t>
            </w:r>
            <w:r w:rsidRPr="00D700F1">
              <w:rPr>
                <w:rFonts w:eastAsia="MS Mincho"/>
                <w:sz w:val="28"/>
                <w:szCs w:val="28"/>
                <w:lang w:val="vi-VN"/>
              </w:rPr>
              <w:t xml:space="preserve">              </w:t>
            </w:r>
          </w:p>
        </w:tc>
        <w:tc>
          <w:tcPr>
            <w:tcW w:w="900" w:type="dxa"/>
            <w:shd w:val="clear" w:color="auto" w:fill="auto"/>
          </w:tcPr>
          <w:p w14:paraId="46BB7D16" w14:textId="77777777" w:rsidR="00B27672" w:rsidRPr="00D700F1" w:rsidRDefault="00B27672" w:rsidP="00805A81">
            <w:pPr>
              <w:jc w:val="center"/>
              <w:rPr>
                <w:rFonts w:eastAsia="MS Mincho"/>
                <w:color w:val="000000"/>
                <w:sz w:val="28"/>
                <w:szCs w:val="28"/>
              </w:rPr>
            </w:pPr>
            <w:r w:rsidRPr="00D700F1">
              <w:rPr>
                <w:rFonts w:eastAsia="MS Mincho"/>
                <w:b/>
                <w:sz w:val="28"/>
                <w:szCs w:val="28"/>
                <w:lang w:val="vi-VN"/>
              </w:rPr>
              <w:t>0,</w:t>
            </w:r>
            <w:r w:rsidRPr="00D700F1">
              <w:rPr>
                <w:rFonts w:eastAsia="MS Mincho"/>
                <w:b/>
                <w:sz w:val="28"/>
                <w:szCs w:val="28"/>
              </w:rPr>
              <w:t>5</w:t>
            </w:r>
          </w:p>
        </w:tc>
      </w:tr>
      <w:tr w:rsidR="00B27672" w:rsidRPr="00D700F1" w14:paraId="341C99E4" w14:textId="77777777" w:rsidTr="00805A81">
        <w:tc>
          <w:tcPr>
            <w:tcW w:w="892" w:type="dxa"/>
            <w:vMerge/>
            <w:shd w:val="clear" w:color="auto" w:fill="auto"/>
          </w:tcPr>
          <w:p w14:paraId="0C28FD03" w14:textId="77777777" w:rsidR="00B27672" w:rsidRPr="00D700F1" w:rsidRDefault="00B27672" w:rsidP="00805A81">
            <w:pPr>
              <w:jc w:val="center"/>
              <w:rPr>
                <w:rFonts w:eastAsia="MS Mincho"/>
                <w:b/>
                <w:color w:val="000000"/>
                <w:sz w:val="28"/>
                <w:szCs w:val="28"/>
                <w:lang w:val="vi-VN"/>
              </w:rPr>
            </w:pPr>
          </w:p>
        </w:tc>
        <w:tc>
          <w:tcPr>
            <w:tcW w:w="728" w:type="dxa"/>
            <w:vMerge/>
            <w:shd w:val="clear" w:color="auto" w:fill="auto"/>
          </w:tcPr>
          <w:p w14:paraId="1B7F1989" w14:textId="77777777" w:rsidR="00B27672" w:rsidRPr="00D700F1" w:rsidRDefault="00B27672" w:rsidP="00805A81">
            <w:pPr>
              <w:jc w:val="center"/>
              <w:rPr>
                <w:rFonts w:eastAsia="MS Mincho"/>
                <w:b/>
                <w:color w:val="000000"/>
                <w:sz w:val="28"/>
                <w:szCs w:val="28"/>
                <w:lang w:val="vi-VN"/>
              </w:rPr>
            </w:pPr>
          </w:p>
        </w:tc>
        <w:tc>
          <w:tcPr>
            <w:tcW w:w="7200" w:type="dxa"/>
            <w:shd w:val="clear" w:color="auto" w:fill="auto"/>
          </w:tcPr>
          <w:p w14:paraId="76034E25" w14:textId="77777777" w:rsidR="00B27672" w:rsidRPr="00D700F1" w:rsidRDefault="00B27672" w:rsidP="00805A81">
            <w:pPr>
              <w:jc w:val="both"/>
              <w:rPr>
                <w:rFonts w:eastAsia="MS Mincho"/>
                <w:sz w:val="28"/>
                <w:szCs w:val="28"/>
                <w:lang w:val="vi-VN"/>
              </w:rPr>
            </w:pPr>
            <w:r w:rsidRPr="00D700F1">
              <w:rPr>
                <w:rFonts w:eastAsia="MS Mincho"/>
                <w:b/>
                <w:bCs/>
                <w:i/>
                <w:iCs/>
                <w:sz w:val="28"/>
                <w:szCs w:val="28"/>
                <w:lang w:val="vi-VN"/>
              </w:rPr>
              <w:t>3. Triển khai vấn đề nghị luận thành các luận điểm; thể hiện sự cảm nhận sâu sắc và vận dụng tốt các thao tác lập luận; kết hợp chặt chẽ giữa lí lẽ và dẫn chứng.</w:t>
            </w:r>
            <w:r w:rsidRPr="00D700F1">
              <w:rPr>
                <w:rFonts w:eastAsia="MS Mincho"/>
                <w:sz w:val="28"/>
                <w:szCs w:val="28"/>
                <w:lang w:val="vi-VN"/>
              </w:rPr>
              <w:t xml:space="preserve"> Cụ thể:</w:t>
            </w:r>
          </w:p>
          <w:p w14:paraId="77D9D62D" w14:textId="77777777" w:rsidR="00B27672" w:rsidRPr="00D700F1" w:rsidRDefault="00B27672" w:rsidP="00805A81">
            <w:pPr>
              <w:jc w:val="both"/>
              <w:rPr>
                <w:rFonts w:eastAsia="MS Mincho"/>
                <w:b/>
                <w:bCs/>
                <w:sz w:val="28"/>
                <w:szCs w:val="28"/>
              </w:rPr>
            </w:pPr>
            <w:r w:rsidRPr="00D700F1">
              <w:rPr>
                <w:rFonts w:eastAsia="MS Mincho"/>
                <w:b/>
                <w:bCs/>
                <w:sz w:val="28"/>
                <w:szCs w:val="28"/>
              </w:rPr>
              <w:t xml:space="preserve">Giới thiệu </w:t>
            </w:r>
          </w:p>
          <w:p w14:paraId="7AFA7C8C"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w:t>
            </w:r>
            <w:r w:rsidRPr="00D700F1">
              <w:rPr>
                <w:sz w:val="28"/>
                <w:szCs w:val="28"/>
              </w:rPr>
              <w:t xml:space="preserve"> </w:t>
            </w:r>
            <w:r w:rsidRPr="00D700F1">
              <w:rPr>
                <w:sz w:val="28"/>
                <w:szCs w:val="28"/>
                <w:lang w:val="vi-VN"/>
              </w:rPr>
              <w:t>Giới thiệu tác giả Nguyễn Tuân và giới thiệu đôi nét phong cách trong sáng tác của ông. Giới thiệu tác phẩm “Người lái đò sông Đà”.</w:t>
            </w:r>
          </w:p>
          <w:p w14:paraId="7688FEF7"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w:t>
            </w:r>
            <w:r w:rsidRPr="00D700F1">
              <w:rPr>
                <w:sz w:val="28"/>
                <w:szCs w:val="28"/>
              </w:rPr>
              <w:t xml:space="preserve"> </w:t>
            </w:r>
            <w:r w:rsidRPr="00D700F1">
              <w:rPr>
                <w:sz w:val="28"/>
                <w:szCs w:val="28"/>
                <w:lang w:val="vi-VN"/>
              </w:rPr>
              <w:t>Hình ảnh người lái đò trong hai lần miêu tả.</w:t>
            </w:r>
          </w:p>
          <w:p w14:paraId="00AA5088" w14:textId="77777777" w:rsidR="00B27672" w:rsidRPr="00D700F1" w:rsidRDefault="00B27672" w:rsidP="00805A81">
            <w:pPr>
              <w:autoSpaceDE w:val="0"/>
              <w:autoSpaceDN w:val="0"/>
              <w:adjustRightInd w:val="0"/>
              <w:jc w:val="both"/>
              <w:rPr>
                <w:b/>
                <w:sz w:val="28"/>
                <w:szCs w:val="28"/>
              </w:rPr>
            </w:pPr>
            <w:r w:rsidRPr="00D700F1">
              <w:rPr>
                <w:b/>
                <w:sz w:val="28"/>
                <w:szCs w:val="28"/>
                <w:lang w:val="vi-VN"/>
              </w:rPr>
              <w:t xml:space="preserve">Phân tích nhân vật </w:t>
            </w:r>
            <w:r w:rsidRPr="00D700F1">
              <w:rPr>
                <w:b/>
                <w:sz w:val="28"/>
                <w:szCs w:val="28"/>
              </w:rPr>
              <w:t xml:space="preserve">ông đò </w:t>
            </w:r>
            <w:r w:rsidRPr="00D700F1">
              <w:rPr>
                <w:b/>
                <w:sz w:val="28"/>
                <w:szCs w:val="28"/>
                <w:lang w:val="vi-VN"/>
              </w:rPr>
              <w:t>qua hai lần miêu tả</w:t>
            </w:r>
            <w:r w:rsidRPr="00D700F1">
              <w:rPr>
                <w:b/>
                <w:sz w:val="28"/>
                <w:szCs w:val="28"/>
              </w:rPr>
              <w:t>:</w:t>
            </w:r>
          </w:p>
          <w:p w14:paraId="20E01C31" w14:textId="77777777" w:rsidR="00B27672" w:rsidRPr="00D700F1" w:rsidRDefault="00B27672" w:rsidP="00805A81">
            <w:pPr>
              <w:autoSpaceDE w:val="0"/>
              <w:autoSpaceDN w:val="0"/>
              <w:adjustRightInd w:val="0"/>
              <w:jc w:val="both"/>
              <w:rPr>
                <w:sz w:val="28"/>
                <w:szCs w:val="28"/>
              </w:rPr>
            </w:pPr>
            <w:r w:rsidRPr="00D700F1">
              <w:rPr>
                <w:sz w:val="28"/>
                <w:szCs w:val="28"/>
              </w:rPr>
              <w:t>* Ở lần miêu tả thứ nhất:</w:t>
            </w:r>
          </w:p>
          <w:p w14:paraId="50A652C7" w14:textId="77777777" w:rsidR="00B27672" w:rsidRPr="00D700F1" w:rsidRDefault="00B27672" w:rsidP="00805A81">
            <w:pPr>
              <w:autoSpaceDE w:val="0"/>
              <w:autoSpaceDN w:val="0"/>
              <w:adjustRightInd w:val="0"/>
              <w:jc w:val="both"/>
              <w:rPr>
                <w:sz w:val="28"/>
                <w:szCs w:val="28"/>
              </w:rPr>
            </w:pPr>
            <w:r w:rsidRPr="00D700F1">
              <w:rPr>
                <w:sz w:val="28"/>
                <w:szCs w:val="28"/>
              </w:rPr>
              <w:t>-</w:t>
            </w:r>
            <w:r w:rsidRPr="00D700F1">
              <w:rPr>
                <w:sz w:val="28"/>
                <w:szCs w:val="28"/>
                <w:lang w:val="vi-VN"/>
              </w:rPr>
              <w:t xml:space="preserve"> Hoàn cảnh</w:t>
            </w:r>
            <w:r w:rsidRPr="00D700F1">
              <w:rPr>
                <w:sz w:val="28"/>
                <w:szCs w:val="28"/>
              </w:rPr>
              <w:t xml:space="preserve">: </w:t>
            </w:r>
          </w:p>
          <w:p w14:paraId="17C26C82" w14:textId="77777777" w:rsidR="00B27672" w:rsidRPr="00D700F1" w:rsidRDefault="00B27672" w:rsidP="00805A81">
            <w:pPr>
              <w:autoSpaceDE w:val="0"/>
              <w:autoSpaceDN w:val="0"/>
              <w:adjustRightInd w:val="0"/>
              <w:jc w:val="both"/>
              <w:rPr>
                <w:rFonts w:eastAsia="MS Mincho"/>
                <w:color w:val="222222"/>
                <w:sz w:val="28"/>
                <w:szCs w:val="28"/>
              </w:rPr>
            </w:pPr>
            <w:r w:rsidRPr="00D700F1">
              <w:rPr>
                <w:rFonts w:eastAsia="MS Mincho"/>
                <w:color w:val="222222"/>
                <w:sz w:val="28"/>
                <w:szCs w:val="28"/>
              </w:rPr>
              <w:t>+ Cuộc sống của người lái đò là “cuộc chiến đấu” hằng ngày với thiên nhiên Tây Bắc, có nhiều lúc trông nó ra thành diện mạo và tâm địa một thứ kẻ thù số một của con người. Trong cuộc mưa sinh đày gian khổ ấy, phẩm chất của người lái đò được bộc lộ một cách rõ nét, thể hiện qua “cuộc chiến đấu gian lao” trên chiến trường Sông Đà, trên một quãng thủy chiến ở mặt trận Sông Đà.</w:t>
            </w:r>
          </w:p>
          <w:p w14:paraId="18C968AF" w14:textId="77777777" w:rsidR="00B27672" w:rsidRPr="00D700F1" w:rsidRDefault="00B27672" w:rsidP="00805A81">
            <w:pPr>
              <w:autoSpaceDE w:val="0"/>
              <w:autoSpaceDN w:val="0"/>
              <w:adjustRightInd w:val="0"/>
              <w:jc w:val="both"/>
              <w:rPr>
                <w:rFonts w:eastAsia="MS Mincho"/>
                <w:color w:val="222222"/>
                <w:sz w:val="28"/>
                <w:szCs w:val="28"/>
              </w:rPr>
            </w:pPr>
            <w:r w:rsidRPr="00D700F1">
              <w:rPr>
                <w:rFonts w:eastAsia="MS Mincho"/>
                <w:color w:val="222222"/>
                <w:sz w:val="28"/>
                <w:szCs w:val="28"/>
              </w:rPr>
              <w:t>+ Phẩm chất của người lái đò được thể hiện qua cuộc vượt tác sông Đà. Thác Sông Đà bày ra “thạch trận” với ba vòng vây để tiêu diệt con thuyền. Nhưng người lái đò dũng cảm, bình tĩnh, hiên ngang vượt qua từng vòng vây của thác.</w:t>
            </w:r>
          </w:p>
          <w:p w14:paraId="01C1B08F" w14:textId="77777777" w:rsidR="00B27672" w:rsidRPr="00D700F1" w:rsidRDefault="00B27672" w:rsidP="00805A81">
            <w:pPr>
              <w:autoSpaceDE w:val="0"/>
              <w:autoSpaceDN w:val="0"/>
              <w:adjustRightInd w:val="0"/>
              <w:jc w:val="both"/>
              <w:rPr>
                <w:sz w:val="28"/>
                <w:szCs w:val="28"/>
                <w:lang w:val="vi-VN"/>
              </w:rPr>
            </w:pPr>
            <w:r w:rsidRPr="00D700F1">
              <w:rPr>
                <w:sz w:val="28"/>
                <w:szCs w:val="28"/>
              </w:rPr>
              <w:t>+ Ông đò đối diện với</w:t>
            </w:r>
            <w:r w:rsidRPr="00D700F1">
              <w:rPr>
                <w:sz w:val="28"/>
                <w:szCs w:val="28"/>
                <w:lang w:val="vi-VN"/>
              </w:rPr>
              <w:t xml:space="preserve"> vòng trùng vi thứ ba: sau khi ông vượt qua bao nhiêu “cửa tử”,“cửa sinh”</w:t>
            </w:r>
            <w:r w:rsidRPr="00D700F1">
              <w:rPr>
                <w:sz w:val="28"/>
                <w:szCs w:val="28"/>
              </w:rPr>
              <w:t xml:space="preserve"> của 2 vòng trùng vi</w:t>
            </w:r>
            <w:r w:rsidRPr="00D700F1">
              <w:rPr>
                <w:sz w:val="28"/>
                <w:szCs w:val="28"/>
                <w:lang w:val="vi-VN"/>
              </w:rPr>
              <w:t>, ông phải tiếp tục đối mặt với trùng vi thứ 3. Vòng trùng vi thứ 2 đã khơi dậy sức mạnh của lòng dũng cảm, mưu trí của ông lái đò thì đến vòng thứ ba, ông phải đối mặt với “luồng chết” và chiến thắng được con sông Đà.</w:t>
            </w:r>
          </w:p>
          <w:p w14:paraId="7E9F0D27"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Phân tích nhân vật qua các chi tiết trong vòng thứ ba:</w:t>
            </w:r>
          </w:p>
          <w:p w14:paraId="36C87BA5"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Trong vòng trùng vi thứ ba, “bên phải bên trái đều là luồng chết cả”. Đã vậy còn bố trí  “luồng sống ngay giữa bọn đá hậu vệ”.</w:t>
            </w:r>
          </w:p>
          <w:p w14:paraId="443C37B1"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Sự hiểm ác cuả thác đá qua hình ảnh ẩn dụ “cổng đá cánh mở cánh khép”- đó là cả một mặt trận đá trùng điệp, cùng với đó là “mũi tấn công ào ạt của sóng dữ”</w:t>
            </w:r>
          </w:p>
          <w:p w14:paraId="55315778"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xml:space="preserve">+  Sự kết hợp những động từ, danh từ nối tiếp; câu văn ngắn, nhịp văn gấp gáp: </w:t>
            </w:r>
            <w:r w:rsidRPr="00D700F1">
              <w:rPr>
                <w:i/>
                <w:sz w:val="28"/>
                <w:szCs w:val="28"/>
                <w:lang w:val="vi-VN"/>
              </w:rPr>
              <w:t>vút, vút, cửa ngoài, cửa trong, lại cửa trong cùng,...</w:t>
            </w:r>
            <w:r w:rsidRPr="00D700F1">
              <w:rPr>
                <w:sz w:val="28"/>
                <w:szCs w:val="28"/>
                <w:lang w:val="vi-VN"/>
              </w:rPr>
              <w:t>kết hợp nghệ thuật so sánh về một “mũi tên tre” qua làn “hơi nước”mà con thuyền xuyên qua đã thể hiện được sự điêu luyện khéo léo và sức mạnh của ông đò.</w:t>
            </w:r>
          </w:p>
          <w:p w14:paraId="60F56C16" w14:textId="77777777" w:rsidR="00B27672" w:rsidRPr="00D700F1" w:rsidRDefault="00B27672" w:rsidP="00805A81">
            <w:pPr>
              <w:autoSpaceDE w:val="0"/>
              <w:autoSpaceDN w:val="0"/>
              <w:adjustRightInd w:val="0"/>
              <w:jc w:val="both"/>
              <w:rPr>
                <w:rFonts w:eastAsia="MS Mincho"/>
                <w:color w:val="222222"/>
                <w:sz w:val="28"/>
                <w:szCs w:val="28"/>
              </w:rPr>
            </w:pPr>
            <w:r w:rsidRPr="00D700F1">
              <w:rPr>
                <w:sz w:val="28"/>
                <w:szCs w:val="28"/>
                <w:lang w:val="vi-VN"/>
              </w:rPr>
              <w:t xml:space="preserve">+ </w:t>
            </w:r>
            <w:r w:rsidRPr="00D700F1">
              <w:rPr>
                <w:rFonts w:eastAsia="MS Mincho"/>
                <w:sz w:val="28"/>
                <w:szCs w:val="28"/>
                <w:lang w:val="vi-VN"/>
              </w:rPr>
              <w:t>Ông lái đò như một người chỉ huy lão luyện, đầy bản lĩnh và kinh nghiệm. Ông là một nghệ sĩ tài hoa với nghề vượt thác leo ghềnh.</w:t>
            </w:r>
          </w:p>
          <w:p w14:paraId="42406B7F"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xml:space="preserve">- Ý nghĩa: </w:t>
            </w:r>
          </w:p>
          <w:p w14:paraId="3C68C95E" w14:textId="77777777" w:rsidR="00B27672" w:rsidRPr="00D700F1" w:rsidRDefault="00B27672" w:rsidP="00805A81">
            <w:pPr>
              <w:autoSpaceDE w:val="0"/>
              <w:autoSpaceDN w:val="0"/>
              <w:adjustRightInd w:val="0"/>
              <w:jc w:val="both"/>
              <w:rPr>
                <w:sz w:val="28"/>
                <w:szCs w:val="28"/>
                <w:lang w:val="vi-VN"/>
              </w:rPr>
            </w:pPr>
            <w:r w:rsidRPr="00D700F1">
              <w:rPr>
                <w:rFonts w:eastAsia="MS Mincho"/>
                <w:color w:val="222222"/>
                <w:sz w:val="28"/>
                <w:szCs w:val="28"/>
                <w:lang w:val="vi-VN"/>
              </w:rPr>
              <w:t xml:space="preserve">+ </w:t>
            </w:r>
            <w:r w:rsidRPr="00D700F1">
              <w:rPr>
                <w:rFonts w:eastAsia="MS Mincho"/>
                <w:color w:val="222222"/>
                <w:sz w:val="28"/>
                <w:szCs w:val="28"/>
              </w:rPr>
              <w:t>Tác giả ca ngợi t</w:t>
            </w:r>
            <w:r w:rsidRPr="00D700F1">
              <w:rPr>
                <w:sz w:val="28"/>
                <w:szCs w:val="28"/>
                <w:lang w:val="vi-VN"/>
              </w:rPr>
              <w:t>ài năng của ông đò: trí tuệ, sự trải nghiệm, sức mạnh thể lực, điêu luyện và bản lĩnh. Tất cả đều đạt đến mức phi phàm, kì diệu.</w:t>
            </w:r>
          </w:p>
          <w:p w14:paraId="1B01FA03"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+Đó cũng là vẻ đẹp anh hùng của người lao động trong công cuộc xây dựng chủ nghĩa xã hội mà Nguyễn Tuân đã phát hiện ngay trong cuộc sống đời thường.</w:t>
            </w:r>
          </w:p>
          <w:p w14:paraId="35E0F6EB"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Ở lần miêu tả thứ hai:</w:t>
            </w:r>
          </w:p>
          <w:p w14:paraId="126D6732"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Hoàn cảnh: sau khi chiến thắng được thiên nhiên hung bạo thì hình ảnh người lái đò trong cuộc sống bình dị được hiện lên. Một cuộc sống như bao người mộc mạc, đời thường đến lạ thường sau một trận chiến với con sông hùng vĩ, hung bạo.</w:t>
            </w:r>
          </w:p>
          <w:p w14:paraId="0A1CAA21"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xml:space="preserve">- Phân tích nhân vật qua các chi tiết trong cuộc sống đời thường :                        </w:t>
            </w:r>
          </w:p>
          <w:p w14:paraId="08B779FA"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xml:space="preserve">+  Người lái đò </w:t>
            </w:r>
            <w:r w:rsidRPr="00D700F1">
              <w:rPr>
                <w:i/>
                <w:sz w:val="28"/>
                <w:szCs w:val="28"/>
                <w:lang w:val="vi-VN"/>
              </w:rPr>
              <w:t>“đốt lửa trong hang đá, nướng ống cơm lam và toàn bàn tán về cá anh vũ, cá dầm xanh”.</w:t>
            </w:r>
            <w:r w:rsidRPr="00D700F1">
              <w:rPr>
                <w:sz w:val="28"/>
                <w:szCs w:val="28"/>
                <w:lang w:val="vi-VN"/>
              </w:rPr>
              <w:t xml:space="preserve"> Đó là một điều mới mẻ mà chính tác giả muốn nói đến, một cuộc sống bình dị thì hoàn toàn là những câu chuyện một ngày trải qua dân dã biết bao. “</w:t>
            </w:r>
            <w:r w:rsidRPr="00D700F1">
              <w:rPr>
                <w:i/>
                <w:sz w:val="28"/>
                <w:szCs w:val="28"/>
                <w:lang w:val="vi-VN"/>
              </w:rPr>
              <w:t>Đốt lửa; nướng; bàn tán</w:t>
            </w:r>
            <w:r w:rsidRPr="00D700F1">
              <w:rPr>
                <w:sz w:val="28"/>
                <w:szCs w:val="28"/>
                <w:lang w:val="vi-VN"/>
              </w:rPr>
              <w:t>” là những động từ đã thể hiện được cuộc sống bình dị, dân dã của con người.</w:t>
            </w:r>
          </w:p>
          <w:p w14:paraId="01CF11F7"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Nhưng không ai “</w:t>
            </w:r>
            <w:r w:rsidRPr="00D700F1">
              <w:rPr>
                <w:i/>
                <w:sz w:val="28"/>
                <w:szCs w:val="28"/>
                <w:lang w:val="vi-VN"/>
              </w:rPr>
              <w:t>bàn thêm một lời nào về cuộc chiến thắng</w:t>
            </w:r>
            <w:r w:rsidRPr="00D700F1">
              <w:rPr>
                <w:sz w:val="28"/>
                <w:szCs w:val="28"/>
                <w:lang w:val="vi-VN"/>
              </w:rPr>
              <w:t>”. Thái độ bình thản ấy càng làm đậm thêm tầm vóc lớn lao của những người anh hùng trong cuộc sống đời thường. Họ coi việc chiến đấu và chiến thắng sông Đà dữ dội, hiểm ác, giành sự sống với những cửa tử của ghềnh thác sông Đà chỉ là công việc thường ngày xảy ra.</w:t>
            </w:r>
          </w:p>
          <w:p w14:paraId="7FF0CF4C"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Ý nghĩa:</w:t>
            </w:r>
          </w:p>
          <w:p w14:paraId="544D9B02"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Thể hiện phong thái ung dung, lối sống giản dị, khiêm nhường. Đó là vẻ đẹp của một tâm hồn nghệ sĩ giữa đời thường</w:t>
            </w:r>
          </w:p>
          <w:p w14:paraId="40408AFF"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Nhà văn tiếp tục phát hiện và ca ngợi vẻ đẹp tâm hồn của người lao động, góp phần làm nên “</w:t>
            </w:r>
            <w:r w:rsidRPr="00D700F1">
              <w:rPr>
                <w:i/>
                <w:sz w:val="28"/>
                <w:szCs w:val="28"/>
                <w:lang w:val="vi-VN"/>
              </w:rPr>
              <w:t>chất vàng mười</w:t>
            </w:r>
            <w:r w:rsidRPr="00D700F1">
              <w:rPr>
                <w:sz w:val="28"/>
                <w:szCs w:val="28"/>
                <w:lang w:val="vi-VN"/>
              </w:rPr>
              <w:t>” quý giá của con người Tây Bắc.</w:t>
            </w:r>
          </w:p>
          <w:p w14:paraId="0721285D" w14:textId="77777777" w:rsidR="00B27672" w:rsidRPr="00D700F1" w:rsidRDefault="00B27672" w:rsidP="00805A81">
            <w:pPr>
              <w:autoSpaceDE w:val="0"/>
              <w:autoSpaceDN w:val="0"/>
              <w:adjustRightInd w:val="0"/>
              <w:jc w:val="both"/>
              <w:rPr>
                <w:b/>
                <w:sz w:val="28"/>
                <w:szCs w:val="28"/>
              </w:rPr>
            </w:pPr>
            <w:r w:rsidRPr="00D700F1">
              <w:rPr>
                <w:b/>
                <w:sz w:val="28"/>
                <w:szCs w:val="28"/>
                <w:lang w:val="vi-VN"/>
              </w:rPr>
              <w:t xml:space="preserve">c. Nghệ thuật: </w:t>
            </w:r>
          </w:p>
          <w:p w14:paraId="1E163574" w14:textId="77777777" w:rsidR="00B27672" w:rsidRPr="00D700F1" w:rsidRDefault="00B27672" w:rsidP="00805A81">
            <w:pPr>
              <w:jc w:val="both"/>
              <w:rPr>
                <w:rFonts w:eastAsia="MS Mincho"/>
                <w:sz w:val="28"/>
                <w:szCs w:val="28"/>
              </w:rPr>
            </w:pPr>
            <w:r w:rsidRPr="00D700F1">
              <w:rPr>
                <w:rFonts w:eastAsia="MS Mincho"/>
                <w:sz w:val="28"/>
                <w:szCs w:val="28"/>
              </w:rPr>
              <w:t>- Ngôn ngữ phong phú, sáng tạo, hài hoa, kết hợp kể với tả nhuần nhuyễn và đặc sắc, nghệ thuật khắc họa nhân vật độc đáo, sáng tạo.</w:t>
            </w:r>
          </w:p>
          <w:p w14:paraId="550D696C" w14:textId="77777777" w:rsidR="00B27672" w:rsidRPr="00D700F1" w:rsidRDefault="00B27672" w:rsidP="00805A81">
            <w:pPr>
              <w:jc w:val="both"/>
              <w:rPr>
                <w:rFonts w:eastAsia="MS Mincho"/>
                <w:sz w:val="28"/>
                <w:szCs w:val="28"/>
              </w:rPr>
            </w:pPr>
            <w:r w:rsidRPr="00D700F1">
              <w:rPr>
                <w:rFonts w:eastAsia="MS Mincho"/>
                <w:sz w:val="28"/>
                <w:szCs w:val="28"/>
              </w:rPr>
              <w:t>- Bút pháp nghệ thuật so sánh, nhân hóa, liên tưởng độc đáo, thú vị góp phần miêu tả cuộc chiến hào hùng và khẳng định vẻ đẹp tâm hồn của nhân vật.</w:t>
            </w:r>
          </w:p>
          <w:p w14:paraId="7E923C9B" w14:textId="77777777" w:rsidR="00B27672" w:rsidRPr="00D700F1" w:rsidRDefault="00B27672" w:rsidP="00805A81">
            <w:pPr>
              <w:autoSpaceDE w:val="0"/>
              <w:autoSpaceDN w:val="0"/>
              <w:adjustRightInd w:val="0"/>
              <w:jc w:val="both"/>
              <w:rPr>
                <w:b/>
                <w:sz w:val="28"/>
                <w:szCs w:val="28"/>
                <w:lang w:val="vi-VN"/>
              </w:rPr>
            </w:pPr>
            <w:r w:rsidRPr="00D700F1">
              <w:rPr>
                <w:b/>
                <w:sz w:val="28"/>
                <w:szCs w:val="28"/>
              </w:rPr>
              <w:t xml:space="preserve">d. </w:t>
            </w:r>
            <w:r w:rsidRPr="00D700F1">
              <w:rPr>
                <w:b/>
                <w:sz w:val="28"/>
                <w:szCs w:val="28"/>
                <w:lang w:val="vi-VN"/>
              </w:rPr>
              <w:t>Nhận xét:</w:t>
            </w:r>
          </w:p>
          <w:p w14:paraId="4B2C077C"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xml:space="preserve">- Ở lần miêu tả thứ nhất: hình ảnh ông lái đò hiện lên với phẩm chất của một người anh hùng và nghệ sĩ. Ông có sức mạnh của lòng dũng cảm, ý chí kiên cường, bản lĩnh phi thường, dày dạn kinh nghiệm trong cuộc chiến với thiên nhiên hung bạo, trữ tình. </w:t>
            </w:r>
            <w:r w:rsidRPr="00D700F1">
              <w:rPr>
                <w:rFonts w:eastAsia="MS Mincho"/>
                <w:color w:val="222222"/>
                <w:sz w:val="28"/>
                <w:szCs w:val="28"/>
                <w:bdr w:val="none" w:sz="0" w:space="0" w:color="auto" w:frame="1"/>
                <w:lang w:val="vi-VN"/>
              </w:rPr>
              <w:t>Ông còn là người đạt tới trình độ điêu luyện trong nghề nghiệp</w:t>
            </w:r>
          </w:p>
          <w:p w14:paraId="7327FF94"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Ở lần miêu tả thứ hai: hình ảnh ông lái đò hiện lên với vẻ đẹp của một tâm hồn nghệ sĩ yêu đời, có lối sống bình dị, có đức tính khiêm tốn;</w:t>
            </w:r>
          </w:p>
          <w:p w14:paraId="6084C14E" w14:textId="77777777" w:rsidR="00B27672" w:rsidRPr="00D700F1" w:rsidRDefault="00B27672" w:rsidP="00805A81">
            <w:pPr>
              <w:autoSpaceDE w:val="0"/>
              <w:autoSpaceDN w:val="0"/>
              <w:adjustRightInd w:val="0"/>
              <w:jc w:val="both"/>
              <w:rPr>
                <w:sz w:val="28"/>
                <w:szCs w:val="28"/>
                <w:lang w:val="vi-VN"/>
              </w:rPr>
            </w:pPr>
            <w:r w:rsidRPr="00D700F1">
              <w:rPr>
                <w:sz w:val="28"/>
                <w:szCs w:val="28"/>
                <w:lang w:val="vi-VN"/>
              </w:rPr>
              <w:t>- Qua 2 lần miêu tả, nhà văn đã ca ngợi vẻ đẹp hình tượng người lái đò với phẩm chất đáng quý: anh hùng và nghệ sĩ. Đó là cái đẹp không phải của một thời “vang bóng” từ quá khứ xa xôi như nhân vật Huấn Cao trong truyện “Chữ người tử tù”trước cách mạng tháng Tám. Mà đó là cái đẹp ở ngay trong cuộc sống hiện tại, ngay trong lao động, ngay trong con người bình thường ( ông đò), trong cái nghề cũng bình thường ( nghề lái đò).</w:t>
            </w:r>
          </w:p>
          <w:p w14:paraId="5FF8C6F1" w14:textId="77777777" w:rsidR="00B27672" w:rsidRPr="00D700F1" w:rsidRDefault="00B27672" w:rsidP="00805A81">
            <w:pPr>
              <w:jc w:val="both"/>
              <w:rPr>
                <w:rFonts w:eastAsia="MS Mincho"/>
                <w:i/>
                <w:sz w:val="28"/>
                <w:szCs w:val="28"/>
                <w:lang w:val="vi-VN"/>
              </w:rPr>
            </w:pPr>
            <w:r w:rsidRPr="00D700F1">
              <w:rPr>
                <w:rFonts w:eastAsia="MS Mincho"/>
                <w:sz w:val="28"/>
                <w:szCs w:val="28"/>
                <w:lang w:val="vi-VN"/>
              </w:rPr>
              <w:t xml:space="preserve">3.3.Kết bài: </w:t>
            </w:r>
            <w:r w:rsidRPr="00D700F1">
              <w:rPr>
                <w:rFonts w:eastAsia="MS Mincho"/>
                <w:i/>
                <w:sz w:val="28"/>
                <w:szCs w:val="28"/>
                <w:lang w:val="vi-VN"/>
              </w:rPr>
              <w:t>0.25</w:t>
            </w:r>
          </w:p>
          <w:p w14:paraId="65F5042F" w14:textId="77777777" w:rsidR="00B27672" w:rsidRPr="00D700F1" w:rsidRDefault="00B27672" w:rsidP="00805A81">
            <w:pPr>
              <w:autoSpaceDE w:val="0"/>
              <w:autoSpaceDN w:val="0"/>
              <w:adjustRightInd w:val="0"/>
              <w:ind w:firstLine="518"/>
              <w:jc w:val="both"/>
              <w:rPr>
                <w:sz w:val="28"/>
                <w:szCs w:val="28"/>
                <w:lang w:val="vi-VN"/>
              </w:rPr>
            </w:pPr>
            <w:r w:rsidRPr="00D700F1">
              <w:rPr>
                <w:rFonts w:eastAsia="MS Mincho"/>
                <w:sz w:val="28"/>
                <w:szCs w:val="28"/>
                <w:lang w:val="vi-VN"/>
              </w:rPr>
              <w:t xml:space="preserve">- </w:t>
            </w:r>
            <w:r w:rsidRPr="00D700F1">
              <w:rPr>
                <w:sz w:val="28"/>
                <w:szCs w:val="28"/>
                <w:lang w:val="vi-VN"/>
              </w:rPr>
              <w:t>Tóm lại, h</w:t>
            </w:r>
            <w:r w:rsidRPr="00D700F1">
              <w:rPr>
                <w:rFonts w:eastAsia="MS Mincho"/>
                <w:color w:val="222222"/>
                <w:sz w:val="28"/>
                <w:szCs w:val="28"/>
                <w:lang w:val="vi-VN"/>
              </w:rPr>
              <w:t>ình tượng người lái đò cũng thể hiện quan niệm của nhà văn: người anh hùng không chỉ có trong chiến đấu mà còn có trong cuộc sống lao động thường ngày.</w:t>
            </w:r>
          </w:p>
          <w:p w14:paraId="03AE69DA" w14:textId="77777777" w:rsidR="00B27672" w:rsidRPr="00D700F1" w:rsidRDefault="00B27672" w:rsidP="00805A81">
            <w:pPr>
              <w:autoSpaceDE w:val="0"/>
              <w:autoSpaceDN w:val="0"/>
              <w:adjustRightInd w:val="0"/>
              <w:ind w:firstLine="518"/>
              <w:jc w:val="both"/>
              <w:rPr>
                <w:sz w:val="28"/>
                <w:szCs w:val="28"/>
                <w:lang w:val="vi-VN"/>
              </w:rPr>
            </w:pPr>
            <w:r w:rsidRPr="00D700F1">
              <w:rPr>
                <w:rFonts w:eastAsia="MS Mincho"/>
                <w:sz w:val="28"/>
                <w:szCs w:val="28"/>
                <w:lang w:val="vi-VN"/>
              </w:rPr>
              <w:t>- Bài học cuộc sống dành cho tuổi trẻ từ nhân vật ông đò: yêu lao động, có nghị lực phi thường, có đời sống tâm hồn phong phú...</w:t>
            </w:r>
          </w:p>
        </w:tc>
        <w:tc>
          <w:tcPr>
            <w:tcW w:w="900" w:type="dxa"/>
            <w:shd w:val="clear" w:color="auto" w:fill="auto"/>
          </w:tcPr>
          <w:p w14:paraId="551F7D73" w14:textId="77777777" w:rsidR="00B27672" w:rsidRPr="00D700F1" w:rsidRDefault="00B27672" w:rsidP="00805A81">
            <w:pPr>
              <w:jc w:val="center"/>
              <w:rPr>
                <w:rFonts w:eastAsia="MS Mincho"/>
                <w:color w:val="000000"/>
                <w:sz w:val="28"/>
                <w:szCs w:val="28"/>
                <w:lang w:val="vi-VN"/>
              </w:rPr>
            </w:pPr>
            <w:r w:rsidRPr="00D700F1">
              <w:rPr>
                <w:rFonts w:eastAsia="MS Mincho"/>
                <w:b/>
                <w:sz w:val="28"/>
                <w:szCs w:val="28"/>
              </w:rPr>
              <w:t>3.5</w:t>
            </w:r>
            <w:r w:rsidRPr="00D700F1">
              <w:rPr>
                <w:rFonts w:eastAsia="MS Mincho"/>
                <w:sz w:val="28"/>
                <w:szCs w:val="28"/>
                <w:lang w:val="vi-VN"/>
              </w:rPr>
              <w:t xml:space="preserve"> </w:t>
            </w:r>
          </w:p>
        </w:tc>
      </w:tr>
      <w:tr w:rsidR="00B27672" w:rsidRPr="00D700F1" w14:paraId="1B12FDE7" w14:textId="77777777" w:rsidTr="00805A81">
        <w:tc>
          <w:tcPr>
            <w:tcW w:w="892" w:type="dxa"/>
            <w:vMerge/>
            <w:shd w:val="clear" w:color="auto" w:fill="auto"/>
          </w:tcPr>
          <w:p w14:paraId="484895FF" w14:textId="77777777" w:rsidR="00B27672" w:rsidRPr="00D700F1" w:rsidRDefault="00B27672" w:rsidP="00805A81">
            <w:pPr>
              <w:jc w:val="center"/>
              <w:rPr>
                <w:rFonts w:eastAsia="MS Mincho"/>
                <w:b/>
                <w:color w:val="000000"/>
                <w:sz w:val="28"/>
                <w:szCs w:val="28"/>
                <w:lang w:val="vi-VN"/>
              </w:rPr>
            </w:pPr>
          </w:p>
        </w:tc>
        <w:tc>
          <w:tcPr>
            <w:tcW w:w="728" w:type="dxa"/>
            <w:vMerge/>
            <w:shd w:val="clear" w:color="auto" w:fill="auto"/>
          </w:tcPr>
          <w:p w14:paraId="23AF2D22" w14:textId="77777777" w:rsidR="00B27672" w:rsidRPr="00D700F1" w:rsidRDefault="00B27672" w:rsidP="00805A81">
            <w:pPr>
              <w:jc w:val="center"/>
              <w:rPr>
                <w:rFonts w:eastAsia="MS Mincho"/>
                <w:b/>
                <w:color w:val="000000"/>
                <w:sz w:val="28"/>
                <w:szCs w:val="28"/>
                <w:lang w:val="vi-VN"/>
              </w:rPr>
            </w:pPr>
          </w:p>
        </w:tc>
        <w:tc>
          <w:tcPr>
            <w:tcW w:w="7200" w:type="dxa"/>
            <w:shd w:val="clear" w:color="auto" w:fill="auto"/>
          </w:tcPr>
          <w:p w14:paraId="12632E7F"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xml:space="preserve">4. </w:t>
            </w:r>
            <w:r w:rsidRPr="00D700F1">
              <w:rPr>
                <w:rFonts w:eastAsia="MS Mincho"/>
                <w:b/>
                <w:i/>
                <w:sz w:val="28"/>
                <w:szCs w:val="28"/>
                <w:lang w:val="vi-VN"/>
              </w:rPr>
              <w:t>Sáng tạo</w:t>
            </w:r>
            <w:r w:rsidRPr="00D700F1">
              <w:rPr>
                <w:rFonts w:eastAsia="MS Mincho"/>
                <w:sz w:val="28"/>
                <w:szCs w:val="28"/>
                <w:lang w:val="vi-VN"/>
              </w:rPr>
              <w:t xml:space="preserve">                                                    </w:t>
            </w:r>
          </w:p>
          <w:p w14:paraId="01FB7A02" w14:textId="77777777" w:rsidR="00B27672" w:rsidRPr="00D700F1" w:rsidRDefault="00B27672" w:rsidP="00805A81">
            <w:pPr>
              <w:jc w:val="both"/>
              <w:rPr>
                <w:rFonts w:eastAsia="MS Mincho"/>
                <w:color w:val="000000"/>
                <w:sz w:val="28"/>
                <w:szCs w:val="28"/>
                <w:lang w:val="vi-VN"/>
              </w:rPr>
            </w:pPr>
            <w:r w:rsidRPr="00D700F1">
              <w:rPr>
                <w:rFonts w:eastAsia="MS Mincho"/>
                <w:sz w:val="28"/>
                <w:szCs w:val="28"/>
                <w:lang w:val="vi-VN"/>
              </w:rPr>
              <w:t xml:space="preserve">     Có cách diễn đạt sáng tạo, thể hiện suy nghĩ sâu sắc, mới mẻ về vấn đề nghị luận.</w:t>
            </w:r>
          </w:p>
        </w:tc>
        <w:tc>
          <w:tcPr>
            <w:tcW w:w="900" w:type="dxa"/>
            <w:shd w:val="clear" w:color="auto" w:fill="auto"/>
          </w:tcPr>
          <w:p w14:paraId="27845739" w14:textId="77777777" w:rsidR="00B27672" w:rsidRPr="00D700F1" w:rsidRDefault="00B27672" w:rsidP="00805A81">
            <w:pPr>
              <w:rPr>
                <w:rFonts w:eastAsia="MS Mincho"/>
                <w:color w:val="000000"/>
                <w:sz w:val="28"/>
                <w:szCs w:val="28"/>
                <w:lang w:val="vi-VN"/>
              </w:rPr>
            </w:pPr>
            <w:r w:rsidRPr="00D700F1">
              <w:rPr>
                <w:rFonts w:eastAsia="MS Mincho"/>
                <w:b/>
                <w:sz w:val="28"/>
                <w:szCs w:val="28"/>
                <w:lang w:val="vi-VN"/>
              </w:rPr>
              <w:t>0,</w:t>
            </w:r>
            <w:r w:rsidRPr="00D700F1">
              <w:rPr>
                <w:rFonts w:eastAsia="MS Mincho"/>
                <w:b/>
                <w:sz w:val="28"/>
                <w:szCs w:val="28"/>
              </w:rPr>
              <w:t>5</w:t>
            </w:r>
          </w:p>
        </w:tc>
      </w:tr>
      <w:tr w:rsidR="00B27672" w:rsidRPr="00D700F1" w14:paraId="52E575CC" w14:textId="77777777" w:rsidTr="00805A81">
        <w:tc>
          <w:tcPr>
            <w:tcW w:w="892" w:type="dxa"/>
            <w:vMerge/>
            <w:shd w:val="clear" w:color="auto" w:fill="auto"/>
          </w:tcPr>
          <w:p w14:paraId="42A34961" w14:textId="77777777" w:rsidR="00B27672" w:rsidRPr="00D700F1" w:rsidRDefault="00B27672" w:rsidP="00805A81">
            <w:pPr>
              <w:jc w:val="center"/>
              <w:rPr>
                <w:rFonts w:eastAsia="MS Mincho"/>
                <w:b/>
                <w:color w:val="000000"/>
                <w:sz w:val="28"/>
                <w:szCs w:val="28"/>
                <w:lang w:val="vi-VN"/>
              </w:rPr>
            </w:pPr>
          </w:p>
        </w:tc>
        <w:tc>
          <w:tcPr>
            <w:tcW w:w="728" w:type="dxa"/>
            <w:vMerge/>
            <w:shd w:val="clear" w:color="auto" w:fill="auto"/>
          </w:tcPr>
          <w:p w14:paraId="0D42EC80" w14:textId="77777777" w:rsidR="00B27672" w:rsidRPr="00D700F1" w:rsidRDefault="00B27672" w:rsidP="00805A81">
            <w:pPr>
              <w:jc w:val="center"/>
              <w:rPr>
                <w:rFonts w:eastAsia="MS Mincho"/>
                <w:b/>
                <w:color w:val="000000"/>
                <w:sz w:val="28"/>
                <w:szCs w:val="28"/>
                <w:lang w:val="vi-VN"/>
              </w:rPr>
            </w:pPr>
          </w:p>
        </w:tc>
        <w:tc>
          <w:tcPr>
            <w:tcW w:w="7200" w:type="dxa"/>
            <w:shd w:val="clear" w:color="auto" w:fill="auto"/>
          </w:tcPr>
          <w:p w14:paraId="5B77B14E" w14:textId="77777777" w:rsidR="00B27672" w:rsidRPr="00D700F1" w:rsidRDefault="00B27672" w:rsidP="00805A81">
            <w:pPr>
              <w:jc w:val="both"/>
              <w:rPr>
                <w:rFonts w:eastAsia="MS Mincho"/>
                <w:sz w:val="28"/>
                <w:szCs w:val="28"/>
                <w:lang w:val="vi-VN"/>
              </w:rPr>
            </w:pPr>
            <w:r w:rsidRPr="00D700F1">
              <w:rPr>
                <w:rFonts w:eastAsia="MS Mincho"/>
                <w:sz w:val="28"/>
                <w:szCs w:val="28"/>
                <w:lang w:val="vi-VN"/>
              </w:rPr>
              <w:t xml:space="preserve">5. </w:t>
            </w:r>
            <w:r w:rsidRPr="00D700F1">
              <w:rPr>
                <w:rFonts w:eastAsia="MS Mincho"/>
                <w:b/>
                <w:i/>
                <w:sz w:val="28"/>
                <w:szCs w:val="28"/>
                <w:lang w:val="vi-VN"/>
              </w:rPr>
              <w:t>Chính tả, dùng từ, đặt câu</w:t>
            </w:r>
            <w:r w:rsidRPr="00D700F1">
              <w:rPr>
                <w:rFonts w:eastAsia="MS Mincho"/>
                <w:sz w:val="28"/>
                <w:szCs w:val="28"/>
                <w:lang w:val="vi-VN"/>
              </w:rPr>
              <w:t xml:space="preserve">                         </w:t>
            </w:r>
          </w:p>
          <w:p w14:paraId="19D9F021" w14:textId="77777777" w:rsidR="00B27672" w:rsidRPr="00D700F1" w:rsidRDefault="00B27672" w:rsidP="00805A81">
            <w:pPr>
              <w:jc w:val="both"/>
              <w:rPr>
                <w:rFonts w:eastAsia="MS Mincho"/>
                <w:color w:val="000000"/>
                <w:sz w:val="28"/>
                <w:szCs w:val="28"/>
                <w:lang w:val="vi-VN"/>
              </w:rPr>
            </w:pPr>
            <w:r w:rsidRPr="00D700F1">
              <w:rPr>
                <w:rFonts w:eastAsia="MS Mincho"/>
                <w:sz w:val="28"/>
                <w:szCs w:val="28"/>
                <w:lang w:val="vi-VN"/>
              </w:rPr>
              <w:t xml:space="preserve">     Đảm bảo quy tắc chính tả, dùng từ, đặt câu</w:t>
            </w:r>
          </w:p>
        </w:tc>
        <w:tc>
          <w:tcPr>
            <w:tcW w:w="900" w:type="dxa"/>
            <w:shd w:val="clear" w:color="auto" w:fill="auto"/>
          </w:tcPr>
          <w:p w14:paraId="58DDDFF4" w14:textId="77777777" w:rsidR="00B27672" w:rsidRPr="00D700F1" w:rsidRDefault="00B27672" w:rsidP="00805A81">
            <w:pPr>
              <w:jc w:val="center"/>
              <w:rPr>
                <w:rFonts w:eastAsia="MS Mincho"/>
                <w:color w:val="000000"/>
                <w:sz w:val="28"/>
                <w:szCs w:val="28"/>
                <w:lang w:val="vi-VN"/>
              </w:rPr>
            </w:pPr>
            <w:r w:rsidRPr="00D700F1">
              <w:rPr>
                <w:rFonts w:eastAsia="MS Mincho"/>
                <w:b/>
                <w:sz w:val="28"/>
                <w:szCs w:val="28"/>
                <w:lang w:val="vi-VN"/>
              </w:rPr>
              <w:t xml:space="preserve"> 0,25</w:t>
            </w:r>
          </w:p>
        </w:tc>
      </w:tr>
    </w:tbl>
    <w:p w14:paraId="47E4EB00" w14:textId="77777777" w:rsidR="00B27672" w:rsidRPr="00D700F1" w:rsidRDefault="00B27672" w:rsidP="00B27672">
      <w:pPr>
        <w:rPr>
          <w:sz w:val="28"/>
          <w:szCs w:val="28"/>
        </w:rPr>
      </w:pPr>
    </w:p>
    <w:p w14:paraId="34183B50" w14:textId="77777777" w:rsidR="00B27672" w:rsidRPr="00D700F1" w:rsidRDefault="00B27672" w:rsidP="00B27672">
      <w:pPr>
        <w:rPr>
          <w:sz w:val="28"/>
          <w:szCs w:val="28"/>
        </w:rPr>
      </w:pPr>
    </w:p>
    <w:p w14:paraId="20A83D83" w14:textId="77777777" w:rsidR="00B27672" w:rsidRPr="00D700F1" w:rsidRDefault="00B27672" w:rsidP="00B27672">
      <w:pPr>
        <w:rPr>
          <w:sz w:val="28"/>
          <w:szCs w:val="28"/>
        </w:rPr>
      </w:pPr>
    </w:p>
    <w:p w14:paraId="714C8F12" w14:textId="77777777" w:rsidR="00B27672" w:rsidRPr="00D700F1" w:rsidRDefault="00B27672" w:rsidP="00B27672">
      <w:pPr>
        <w:rPr>
          <w:sz w:val="28"/>
          <w:szCs w:val="28"/>
        </w:rPr>
      </w:pPr>
    </w:p>
    <w:p w14:paraId="2119A67E" w14:textId="77777777" w:rsidR="00B27672" w:rsidRPr="00D700F1" w:rsidRDefault="00B27672" w:rsidP="00B27672">
      <w:pPr>
        <w:rPr>
          <w:sz w:val="28"/>
          <w:szCs w:val="28"/>
        </w:rPr>
      </w:pPr>
    </w:p>
    <w:p w14:paraId="7014FA79" w14:textId="77777777" w:rsidR="00B27672" w:rsidRPr="00D700F1" w:rsidRDefault="00B27672" w:rsidP="00B27672">
      <w:pPr>
        <w:rPr>
          <w:sz w:val="28"/>
          <w:szCs w:val="28"/>
        </w:rPr>
      </w:pPr>
    </w:p>
    <w:p w14:paraId="6FD9F7D4" w14:textId="77777777" w:rsidR="00B27672" w:rsidRPr="00D700F1" w:rsidRDefault="00B27672" w:rsidP="00B27672">
      <w:pPr>
        <w:rPr>
          <w:sz w:val="28"/>
          <w:szCs w:val="28"/>
        </w:rPr>
      </w:pPr>
    </w:p>
    <w:p w14:paraId="1805743B" w14:textId="77777777" w:rsidR="00B27672" w:rsidRPr="00D700F1" w:rsidRDefault="00B27672" w:rsidP="00B27672">
      <w:pPr>
        <w:rPr>
          <w:sz w:val="28"/>
          <w:szCs w:val="28"/>
        </w:rPr>
      </w:pPr>
    </w:p>
    <w:p w14:paraId="2448CAC9" w14:textId="77777777" w:rsidR="00B27672" w:rsidRPr="00D700F1" w:rsidRDefault="00B27672" w:rsidP="00B27672">
      <w:pPr>
        <w:rPr>
          <w:sz w:val="28"/>
          <w:szCs w:val="28"/>
        </w:rPr>
      </w:pPr>
    </w:p>
    <w:p w14:paraId="17984236" w14:textId="77777777" w:rsidR="00B27672" w:rsidRPr="00D700F1" w:rsidRDefault="00B27672" w:rsidP="00B27672">
      <w:pPr>
        <w:rPr>
          <w:sz w:val="28"/>
          <w:szCs w:val="28"/>
        </w:rPr>
      </w:pPr>
    </w:p>
    <w:p w14:paraId="4730C624" w14:textId="77777777" w:rsidR="00B27672" w:rsidRPr="00D700F1" w:rsidRDefault="00B27672" w:rsidP="00B27672">
      <w:pPr>
        <w:rPr>
          <w:sz w:val="28"/>
          <w:szCs w:val="28"/>
        </w:rPr>
      </w:pPr>
    </w:p>
    <w:p w14:paraId="352E3995" w14:textId="77777777" w:rsidR="00B27672" w:rsidRPr="00D700F1" w:rsidRDefault="00D700F1" w:rsidP="00D700F1">
      <w:pPr>
        <w:rPr>
          <w:b/>
          <w:sz w:val="28"/>
          <w:szCs w:val="28"/>
        </w:rPr>
      </w:pPr>
      <w:r>
        <w:rPr>
          <w:sz w:val="28"/>
          <w:szCs w:val="28"/>
        </w:rPr>
        <w:t xml:space="preserve">                                                     </w:t>
      </w:r>
      <w:r w:rsidR="00B27672" w:rsidRPr="00D700F1">
        <w:rPr>
          <w:b/>
          <w:sz w:val="28"/>
          <w:szCs w:val="28"/>
        </w:rPr>
        <w:t xml:space="preserve">ĐỀ </w:t>
      </w:r>
    </w:p>
    <w:p w14:paraId="4963CF30" w14:textId="77777777" w:rsidR="00B27672" w:rsidRPr="00D700F1" w:rsidRDefault="00B27672" w:rsidP="00B27672">
      <w:pPr>
        <w:spacing w:before="120" w:after="120"/>
        <w:rPr>
          <w:b/>
          <w:sz w:val="28"/>
          <w:szCs w:val="28"/>
        </w:rPr>
      </w:pPr>
      <w:r w:rsidRPr="00D700F1">
        <w:rPr>
          <w:b/>
          <w:sz w:val="28"/>
          <w:szCs w:val="28"/>
        </w:rPr>
        <w:t>I/ ĐỌC HIỂU ( 3,0 điểm )</w:t>
      </w:r>
    </w:p>
    <w:p w14:paraId="151037E9" w14:textId="77777777" w:rsidR="00B27672" w:rsidRPr="00D700F1" w:rsidRDefault="00B27672" w:rsidP="00B27672">
      <w:pPr>
        <w:spacing w:before="120" w:after="120"/>
        <w:rPr>
          <w:b/>
          <w:sz w:val="28"/>
          <w:szCs w:val="28"/>
        </w:rPr>
      </w:pPr>
      <w:r w:rsidRPr="00D700F1">
        <w:rPr>
          <w:b/>
          <w:sz w:val="28"/>
          <w:szCs w:val="28"/>
        </w:rPr>
        <w:t>Đọc đoạn trích dưới đây:</w:t>
      </w:r>
    </w:p>
    <w:p w14:paraId="2A3DA676" w14:textId="77777777" w:rsidR="00B27672" w:rsidRPr="00D700F1" w:rsidRDefault="00B27672" w:rsidP="00B27672">
      <w:pPr>
        <w:shd w:val="clear" w:color="auto" w:fill="FFFFFF"/>
        <w:spacing w:before="120" w:after="120"/>
        <w:jc w:val="center"/>
        <w:rPr>
          <w:sz w:val="28"/>
          <w:szCs w:val="28"/>
        </w:rPr>
      </w:pPr>
      <w:r w:rsidRPr="00D700F1">
        <w:rPr>
          <w:b/>
          <w:bCs/>
          <w:sz w:val="28"/>
          <w:szCs w:val="28"/>
        </w:rPr>
        <w:t>Bạn nên theo đuổi sự hạnh phúc hay sự hài lòng?</w:t>
      </w:r>
    </w:p>
    <w:p w14:paraId="1A27B4EB" w14:textId="77777777" w:rsidR="00B27672" w:rsidRPr="00D700F1" w:rsidRDefault="00B27672" w:rsidP="00B27672">
      <w:pPr>
        <w:shd w:val="clear" w:color="auto" w:fill="FFFFFF"/>
        <w:spacing w:before="120" w:after="120"/>
        <w:ind w:firstLine="720"/>
        <w:jc w:val="both"/>
        <w:rPr>
          <w:sz w:val="28"/>
          <w:szCs w:val="28"/>
        </w:rPr>
      </w:pPr>
      <w:r w:rsidRPr="00D700F1">
        <w:rPr>
          <w:i/>
          <w:iCs/>
          <w:sz w:val="28"/>
          <w:szCs w:val="28"/>
        </w:rPr>
        <w:t>Một bài báo trên trang MessyMinimalist.com từng viết về hạnh phúc như sau: “Khi mỗi ngày trôi qua, nếu mọi thứ bạn suy tưởng chỉ xoay quanh điều gì sẽ mang đến hạnh phúc cho bản thân mình đây thì bạn sẽ nhanh chóng nhận ra rằng, tất cả những thứ đó chưa bao giờ là đủ. Đó là bởi vì sau giây phút hạnh phúc, não chúng ta lại quay về trạng thái cân bằng (trạng thái tự nhiên). Nếu chúng ta cứ đánh lừa bộ não hết lần này đến lần khác thì những giây phút hạnh phúc hiện tại (như dùng bữa ở một nhà hàng hạn sang, sử dụng đồ đạc mới, mặc quần áo mới hay đi nghỉ dưỡng) chỉ là cảm giác do chúng ta cố tạo ra. Khi trở về trạng thái bình thường, chúng ta sẽ luôn cảm thấy như vừa mất mát thứ gì đó… Do vậy, chúng ta luôn tìm kiếm trạng thái bị kích thích để có cảm giác hạnh phúc hơn”. Việc theo đuổi hạnh phúc thực sự tốn kém, mất nhiều thời gian và khiến chúng ta kiệt sức.</w:t>
      </w:r>
    </w:p>
    <w:p w14:paraId="005449C2" w14:textId="77777777" w:rsidR="00B27672" w:rsidRPr="00D700F1" w:rsidRDefault="00B27672" w:rsidP="00B27672">
      <w:pPr>
        <w:shd w:val="clear" w:color="auto" w:fill="FFFFFF"/>
        <w:spacing w:before="120" w:after="120"/>
        <w:ind w:firstLine="720"/>
        <w:jc w:val="both"/>
        <w:rPr>
          <w:sz w:val="28"/>
          <w:szCs w:val="28"/>
        </w:rPr>
      </w:pPr>
      <w:r w:rsidRPr="00D700F1">
        <w:rPr>
          <w:i/>
          <w:iCs/>
          <w:sz w:val="28"/>
          <w:szCs w:val="28"/>
        </w:rPr>
        <w:t>Khi nói về sự hài lòng, trang báo MessyMinimalist.com viết như sau: “Nếu bạn hài lòng với chính bản thân mình và có thể chấp nhận con người bạn ở trạng thái tự nhiên, chúng ta sẽ có thêm thời gian, tiền bạc và năng lượng để sống và trải nghiệm cuộc sống ở cả những khoảnh khắc đáng tự hào lẫn nhục nhã. Điều này không có nghĩa là chúng ta không có mục tiêu cho một lối sống khác tốt đẹp hơn nhưng dù trong bất cứ tình huống nào, điều quan trọng là ta luôn tìm được sự hài lòng. Ngay cả khi bạn chẳng có gì, bạn có thể tận hưởng ánh bình minh của ngày mới.”</w:t>
      </w:r>
    </w:p>
    <w:p w14:paraId="3C9E354C" w14:textId="77777777" w:rsidR="00B27672" w:rsidRPr="00D700F1" w:rsidRDefault="00B27672" w:rsidP="00B27672">
      <w:pPr>
        <w:shd w:val="clear" w:color="auto" w:fill="FFFFFF"/>
        <w:spacing w:before="120" w:after="120"/>
        <w:jc w:val="both"/>
        <w:rPr>
          <w:sz w:val="28"/>
          <w:szCs w:val="28"/>
        </w:rPr>
      </w:pPr>
      <w:r w:rsidRPr="00D700F1">
        <w:rPr>
          <w:sz w:val="28"/>
          <w:szCs w:val="28"/>
        </w:rPr>
        <w:t>(Theo John P.Weiss trên Medium.com: </w:t>
      </w:r>
      <w:r w:rsidRPr="00D700F1">
        <w:rPr>
          <w:i/>
          <w:iCs/>
          <w:sz w:val="28"/>
          <w:szCs w:val="28"/>
        </w:rPr>
        <w:t>Bạn chọn một cuộc sống giàu sang hay bình dị</w:t>
      </w:r>
      <w:r w:rsidRPr="00D700F1">
        <w:rPr>
          <w:sz w:val="28"/>
          <w:szCs w:val="28"/>
        </w:rPr>
        <w:t>;lược trích bản dịch Tiếng Việt của Minh Phương – Tramdoc.vn)</w:t>
      </w:r>
    </w:p>
    <w:p w14:paraId="1C6F89B1" w14:textId="77777777" w:rsidR="00B27672" w:rsidRPr="00D700F1" w:rsidRDefault="00B27672" w:rsidP="00B27672">
      <w:pPr>
        <w:shd w:val="clear" w:color="auto" w:fill="FFFFFF"/>
        <w:spacing w:before="120" w:after="120"/>
        <w:jc w:val="both"/>
        <w:rPr>
          <w:sz w:val="28"/>
          <w:szCs w:val="28"/>
        </w:rPr>
      </w:pPr>
      <w:r w:rsidRPr="00D700F1">
        <w:rPr>
          <w:b/>
          <w:bCs/>
          <w:sz w:val="28"/>
          <w:szCs w:val="28"/>
        </w:rPr>
        <w:t>Thực hiện các yêu cầu sau:</w:t>
      </w:r>
    </w:p>
    <w:p w14:paraId="7E020E6F" w14:textId="77777777" w:rsidR="00B27672" w:rsidRPr="00D700F1" w:rsidRDefault="00B27672" w:rsidP="00B27672">
      <w:pPr>
        <w:shd w:val="clear" w:color="auto" w:fill="FFFFFF"/>
        <w:spacing w:before="120" w:after="120"/>
        <w:jc w:val="both"/>
        <w:rPr>
          <w:sz w:val="28"/>
          <w:szCs w:val="28"/>
        </w:rPr>
      </w:pPr>
      <w:r w:rsidRPr="00D700F1">
        <w:rPr>
          <w:b/>
          <w:bCs/>
          <w:sz w:val="28"/>
          <w:szCs w:val="28"/>
        </w:rPr>
        <w:t>Câu 1.</w:t>
      </w:r>
      <w:r w:rsidRPr="00D700F1">
        <w:rPr>
          <w:sz w:val="28"/>
          <w:szCs w:val="28"/>
        </w:rPr>
        <w:t> Dựa vào đoạn trích, chỉ ra điều không mong muốn khi bạn theo đuổi hạnh phúc?</w:t>
      </w:r>
    </w:p>
    <w:p w14:paraId="2FF0AEF0" w14:textId="77777777" w:rsidR="00B27672" w:rsidRPr="00D700F1" w:rsidRDefault="00B27672" w:rsidP="00B27672">
      <w:pPr>
        <w:shd w:val="clear" w:color="auto" w:fill="FFFFFF"/>
        <w:spacing w:before="120" w:after="120"/>
        <w:jc w:val="both"/>
        <w:rPr>
          <w:sz w:val="28"/>
          <w:szCs w:val="28"/>
        </w:rPr>
      </w:pPr>
      <w:r w:rsidRPr="00D700F1">
        <w:rPr>
          <w:b/>
          <w:bCs/>
          <w:sz w:val="28"/>
          <w:szCs w:val="28"/>
        </w:rPr>
        <w:t>Câu 2.</w:t>
      </w:r>
      <w:r w:rsidRPr="00D700F1">
        <w:rPr>
          <w:sz w:val="28"/>
          <w:szCs w:val="28"/>
        </w:rPr>
        <w:t>Vì sao tác giả cho rằng,</w:t>
      </w:r>
      <w:r w:rsidRPr="00D700F1">
        <w:rPr>
          <w:i/>
          <w:iCs/>
          <w:sz w:val="28"/>
          <w:szCs w:val="28"/>
        </w:rPr>
        <w:t> “theo đuổi hạnh phúc thực sự tốn kém, mất nhiều thời gian và khiến chúng ta kiệt sức”</w:t>
      </w:r>
      <w:r w:rsidRPr="00D700F1">
        <w:rPr>
          <w:sz w:val="28"/>
          <w:szCs w:val="28"/>
        </w:rPr>
        <w:t>?</w:t>
      </w:r>
    </w:p>
    <w:p w14:paraId="3F73F558" w14:textId="77777777" w:rsidR="00B27672" w:rsidRPr="00D700F1" w:rsidRDefault="00B27672" w:rsidP="00B27672">
      <w:pPr>
        <w:shd w:val="clear" w:color="auto" w:fill="FFFFFF"/>
        <w:spacing w:before="120" w:after="120"/>
        <w:jc w:val="both"/>
        <w:rPr>
          <w:sz w:val="28"/>
          <w:szCs w:val="28"/>
        </w:rPr>
      </w:pPr>
      <w:r w:rsidRPr="00D700F1">
        <w:rPr>
          <w:b/>
          <w:bCs/>
          <w:sz w:val="28"/>
          <w:szCs w:val="28"/>
        </w:rPr>
        <w:t>Câu 3 . </w:t>
      </w:r>
      <w:r w:rsidRPr="00D700F1">
        <w:rPr>
          <w:sz w:val="28"/>
          <w:szCs w:val="28"/>
        </w:rPr>
        <w:t>Anh/ Chị hiểu như thế nào về ý kiến: hài lòng “</w:t>
      </w:r>
      <w:r w:rsidRPr="00D700F1">
        <w:rPr>
          <w:i/>
          <w:iCs/>
          <w:sz w:val="28"/>
          <w:szCs w:val="28"/>
        </w:rPr>
        <w:t>không có nghĩa là chúng ta không có mục tiêu cho một lối sống khác tốt đẹp hơn”</w:t>
      </w:r>
      <w:r w:rsidRPr="00D700F1">
        <w:rPr>
          <w:sz w:val="28"/>
          <w:szCs w:val="28"/>
        </w:rPr>
        <w:t>?</w:t>
      </w:r>
    </w:p>
    <w:p w14:paraId="5E9807BC" w14:textId="77777777" w:rsidR="00B27672" w:rsidRPr="00D700F1" w:rsidRDefault="00B27672" w:rsidP="00B27672">
      <w:pPr>
        <w:shd w:val="clear" w:color="auto" w:fill="FFFFFF"/>
        <w:spacing w:before="120" w:after="120"/>
        <w:rPr>
          <w:sz w:val="28"/>
          <w:szCs w:val="28"/>
        </w:rPr>
      </w:pPr>
      <w:r w:rsidRPr="00D700F1">
        <w:rPr>
          <w:b/>
          <w:bCs/>
          <w:sz w:val="28"/>
          <w:szCs w:val="28"/>
        </w:rPr>
        <w:t>Câu 4 . </w:t>
      </w:r>
      <w:r w:rsidRPr="00D700F1">
        <w:rPr>
          <w:bCs/>
          <w:sz w:val="28"/>
          <w:szCs w:val="28"/>
        </w:rPr>
        <w:t>Thông điệp ý nghĩa nhất mà anh/ chị nhận được từ đoạn trích ?</w:t>
      </w:r>
    </w:p>
    <w:p w14:paraId="096D9E2D" w14:textId="77777777" w:rsidR="00B27672" w:rsidRPr="00D700F1" w:rsidRDefault="00B27672" w:rsidP="00B27672">
      <w:pPr>
        <w:spacing w:before="120" w:after="120"/>
        <w:jc w:val="both"/>
        <w:rPr>
          <w:b/>
          <w:sz w:val="28"/>
          <w:szCs w:val="28"/>
          <w:shd w:val="clear" w:color="auto" w:fill="FFFFFF"/>
        </w:rPr>
      </w:pPr>
      <w:r w:rsidRPr="00D700F1">
        <w:rPr>
          <w:b/>
          <w:sz w:val="28"/>
          <w:szCs w:val="28"/>
          <w:shd w:val="clear" w:color="auto" w:fill="FFFFFF"/>
        </w:rPr>
        <w:t>II. LÀM VĂN (7,0 điểm):</w:t>
      </w:r>
    </w:p>
    <w:p w14:paraId="4D59E6E2" w14:textId="77777777" w:rsidR="00B27672" w:rsidRPr="00D700F1" w:rsidRDefault="00B27672" w:rsidP="00B27672">
      <w:pPr>
        <w:spacing w:before="120" w:after="120"/>
        <w:jc w:val="both"/>
        <w:rPr>
          <w:b/>
          <w:sz w:val="28"/>
          <w:szCs w:val="28"/>
          <w:shd w:val="clear" w:color="auto" w:fill="FFFFFF"/>
        </w:rPr>
      </w:pPr>
      <w:r w:rsidRPr="00D700F1">
        <w:rPr>
          <w:b/>
          <w:sz w:val="28"/>
          <w:szCs w:val="28"/>
          <w:shd w:val="clear" w:color="auto" w:fill="FFFFFF"/>
        </w:rPr>
        <w:t>Câu 1 (2,0 điểm)</w:t>
      </w:r>
    </w:p>
    <w:p w14:paraId="0CFB5155" w14:textId="77777777" w:rsidR="00B27672" w:rsidRPr="00D700F1" w:rsidRDefault="00B27672" w:rsidP="00B27672">
      <w:pPr>
        <w:spacing w:before="120" w:after="120"/>
        <w:ind w:firstLine="720"/>
        <w:jc w:val="both"/>
        <w:rPr>
          <w:color w:val="000000"/>
          <w:sz w:val="28"/>
          <w:szCs w:val="28"/>
        </w:rPr>
      </w:pPr>
      <w:r w:rsidRPr="00D700F1">
        <w:rPr>
          <w:color w:val="000000"/>
          <w:sz w:val="28"/>
          <w:szCs w:val="28"/>
        </w:rPr>
        <w:t xml:space="preserve">Từ đoạn trích phần Đọc hiểu, anh/ chị hãy viết một đoạn văn (khoảng 200 chữ) về việc: anh/ chị sẽ theo đuổi hạnh phúc hay sự hài lòng? </w:t>
      </w:r>
    </w:p>
    <w:p w14:paraId="206BEC91" w14:textId="77777777" w:rsidR="00B27672" w:rsidRPr="00D700F1" w:rsidRDefault="00B27672" w:rsidP="00B27672">
      <w:pPr>
        <w:spacing w:before="120" w:after="120"/>
        <w:rPr>
          <w:b/>
          <w:sz w:val="28"/>
          <w:szCs w:val="28"/>
        </w:rPr>
      </w:pPr>
      <w:r w:rsidRPr="00D700F1">
        <w:rPr>
          <w:b/>
          <w:sz w:val="28"/>
          <w:szCs w:val="28"/>
        </w:rPr>
        <w:t>Câu 2 ( 5,0 điểm)</w:t>
      </w:r>
      <w:r w:rsidRPr="00D700F1">
        <w:rPr>
          <w:sz w:val="28"/>
          <w:szCs w:val="28"/>
        </w:rPr>
        <w:t xml:space="preserve"> </w:t>
      </w:r>
    </w:p>
    <w:p w14:paraId="675F437A" w14:textId="77777777" w:rsidR="00B27672" w:rsidRPr="00D700F1" w:rsidRDefault="00B27672" w:rsidP="00B27672">
      <w:pPr>
        <w:spacing w:before="120" w:after="120"/>
        <w:ind w:firstLine="459"/>
        <w:jc w:val="both"/>
        <w:rPr>
          <w:i/>
          <w:sz w:val="28"/>
          <w:szCs w:val="28"/>
        </w:rPr>
      </w:pPr>
      <w:r w:rsidRPr="00D700F1">
        <w:rPr>
          <w:sz w:val="28"/>
          <w:szCs w:val="28"/>
        </w:rPr>
        <w:t xml:space="preserve">Trong tác phẩm </w:t>
      </w:r>
      <w:r w:rsidRPr="00D700F1">
        <w:rPr>
          <w:b/>
          <w:i/>
          <w:sz w:val="28"/>
          <w:szCs w:val="28"/>
        </w:rPr>
        <w:t>Những đứa con trong gia đình</w:t>
      </w:r>
      <w:r w:rsidRPr="00D700F1">
        <w:rPr>
          <w:sz w:val="28"/>
          <w:szCs w:val="28"/>
        </w:rPr>
        <w:t>, tác giả Nguyễn Thi miêu tả nhân vật Việt ở hai hoàn cảnh khác nhau:  Đêm trước khi tòng quân, trong khi chị Chiến lo toan thu xếp việc gia đình thì Việt “</w:t>
      </w:r>
      <w:r w:rsidRPr="00D700F1">
        <w:rPr>
          <w:i/>
          <w:sz w:val="28"/>
          <w:szCs w:val="28"/>
        </w:rPr>
        <w:t>lăn kềnh ra ván, cười khì khì</w:t>
      </w:r>
      <w:r w:rsidRPr="00D700F1">
        <w:rPr>
          <w:sz w:val="28"/>
          <w:szCs w:val="28"/>
        </w:rPr>
        <w:t>”, vừa nghe vừa “</w:t>
      </w:r>
      <w:r w:rsidRPr="00D700F1">
        <w:rPr>
          <w:i/>
          <w:sz w:val="28"/>
          <w:szCs w:val="28"/>
        </w:rPr>
        <w:t>chụp một con đom đóm úp trong lòng tay</w:t>
      </w:r>
      <w:r w:rsidRPr="00D700F1">
        <w:rPr>
          <w:sz w:val="28"/>
          <w:szCs w:val="28"/>
        </w:rPr>
        <w:t xml:space="preserve">” rồi ngủ quên lúc nào không biết; Và buổi sáng hôm sau, khi hai chị em  khiêng bàn thờ má sang gửi chú Năm </w:t>
      </w:r>
      <w:r w:rsidRPr="00D700F1">
        <w:rPr>
          <w:i/>
          <w:sz w:val="28"/>
          <w:szCs w:val="28"/>
        </w:rPr>
        <w:t>“Việt khiêng trước. Chị Chiến khiêng bịch bịch phía sau.Nghe tiếng chân chị, Việt thấy thương chị lạ.Lần đầu tiên Việt mới thấy lòng mình rõ như thế.Còn mối thù thằng Mĩ thì có thể rờ thấy được, vì nó đang đè nặng ở trên vai”.</w:t>
      </w:r>
    </w:p>
    <w:p w14:paraId="4CAC8021" w14:textId="77777777" w:rsidR="00B27672" w:rsidRPr="00D700F1" w:rsidRDefault="00B27672" w:rsidP="00B27672">
      <w:pPr>
        <w:spacing w:before="120" w:after="120"/>
        <w:ind w:firstLine="459"/>
        <w:jc w:val="center"/>
        <w:rPr>
          <w:sz w:val="28"/>
          <w:szCs w:val="28"/>
        </w:rPr>
      </w:pPr>
      <w:r w:rsidRPr="00D700F1">
        <w:rPr>
          <w:sz w:val="28"/>
          <w:szCs w:val="28"/>
        </w:rPr>
        <w:t xml:space="preserve">(Nguyễn Thi – </w:t>
      </w:r>
      <w:r w:rsidRPr="00D700F1">
        <w:rPr>
          <w:b/>
          <w:i/>
          <w:sz w:val="28"/>
          <w:szCs w:val="28"/>
        </w:rPr>
        <w:t>Ngữ văn 12</w:t>
      </w:r>
      <w:r w:rsidRPr="00D700F1">
        <w:rPr>
          <w:sz w:val="28"/>
          <w:szCs w:val="28"/>
        </w:rPr>
        <w:t>, Tập hai, NXB Giáo dục Việt Nam, 2015)</w:t>
      </w:r>
    </w:p>
    <w:p w14:paraId="10BC3F8B" w14:textId="77777777" w:rsidR="00B27672" w:rsidRPr="00D700F1" w:rsidRDefault="00B27672" w:rsidP="00B27672">
      <w:pPr>
        <w:spacing w:before="120" w:after="120"/>
        <w:jc w:val="both"/>
        <w:rPr>
          <w:sz w:val="28"/>
          <w:szCs w:val="28"/>
          <w:shd w:val="clear" w:color="auto" w:fill="FFFFFF"/>
        </w:rPr>
      </w:pPr>
      <w:r w:rsidRPr="00D700F1">
        <w:rPr>
          <w:sz w:val="28"/>
          <w:szCs w:val="28"/>
          <w:shd w:val="clear" w:color="auto" w:fill="FFFFFF"/>
        </w:rPr>
        <w:t>Phân tích nhân vật Việt qua 2 chi tiết trên, từ đó nhận xét về sự thay đổi tính cách của nhân vật này.</w:t>
      </w:r>
    </w:p>
    <w:p w14:paraId="20DE6AE6" w14:textId="77777777" w:rsidR="00B27672" w:rsidRPr="00D700F1" w:rsidRDefault="00B27672" w:rsidP="00B27672">
      <w:pPr>
        <w:jc w:val="center"/>
        <w:rPr>
          <w:b/>
          <w:sz w:val="28"/>
          <w:szCs w:val="28"/>
        </w:rPr>
      </w:pPr>
    </w:p>
    <w:p w14:paraId="0FB7C443" w14:textId="77777777" w:rsidR="00B27672" w:rsidRPr="00D700F1" w:rsidRDefault="00D700F1" w:rsidP="00B27672">
      <w:pPr>
        <w:jc w:val="center"/>
        <w:rPr>
          <w:b/>
          <w:sz w:val="28"/>
          <w:szCs w:val="28"/>
        </w:rPr>
      </w:pPr>
      <w:r>
        <w:rPr>
          <w:b/>
          <w:sz w:val="28"/>
          <w:szCs w:val="28"/>
        </w:rPr>
        <w:t>ĐÁP ÁN</w:t>
      </w:r>
    </w:p>
    <w:p w14:paraId="17F0F57D" w14:textId="77777777" w:rsidR="00B27672" w:rsidRPr="00D700F1" w:rsidRDefault="00B27672" w:rsidP="00B27672">
      <w:pPr>
        <w:jc w:val="center"/>
        <w:rPr>
          <w:b/>
          <w:sz w:val="28"/>
          <w:szCs w:val="28"/>
        </w:rPr>
      </w:pPr>
    </w:p>
    <w:tbl>
      <w:tblPr>
        <w:tblW w:w="9720" w:type="dxa"/>
        <w:tblInd w:w="108" w:type="dxa"/>
        <w:tblLayout w:type="fixed"/>
        <w:tblCellMar>
          <w:left w:w="10" w:type="dxa"/>
          <w:right w:w="10" w:type="dxa"/>
        </w:tblCellMar>
        <w:tblLook w:val="04A0" w:firstRow="1" w:lastRow="0" w:firstColumn="1" w:lastColumn="0" w:noHBand="0" w:noVBand="1"/>
      </w:tblPr>
      <w:tblGrid>
        <w:gridCol w:w="837"/>
        <w:gridCol w:w="693"/>
        <w:gridCol w:w="7290"/>
        <w:gridCol w:w="900"/>
      </w:tblGrid>
      <w:tr w:rsidR="00B27672" w:rsidRPr="00D700F1" w14:paraId="41A21DE9" w14:textId="77777777" w:rsidTr="00805A81">
        <w:trPr>
          <w:trHeight w:val="1"/>
        </w:trPr>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68A44" w14:textId="77777777" w:rsidR="00B27672" w:rsidRPr="00D700F1" w:rsidRDefault="00B27672" w:rsidP="00805A81">
            <w:pPr>
              <w:jc w:val="center"/>
              <w:rPr>
                <w:sz w:val="28"/>
                <w:szCs w:val="28"/>
              </w:rPr>
            </w:pPr>
            <w:r w:rsidRPr="00D700F1">
              <w:rPr>
                <w:b/>
                <w:sz w:val="28"/>
                <w:szCs w:val="28"/>
              </w:rPr>
              <w:t>Phần</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F2FB9E" w14:textId="77777777" w:rsidR="00B27672" w:rsidRPr="00D700F1" w:rsidRDefault="00B27672" w:rsidP="00805A81">
            <w:pPr>
              <w:jc w:val="center"/>
              <w:rPr>
                <w:b/>
                <w:sz w:val="28"/>
                <w:szCs w:val="28"/>
              </w:rPr>
            </w:pPr>
            <w:r w:rsidRPr="00D700F1">
              <w:rPr>
                <w:b/>
                <w:sz w:val="28"/>
                <w:szCs w:val="28"/>
              </w:rPr>
              <w:t>Câu</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B969E" w14:textId="77777777" w:rsidR="00B27672" w:rsidRPr="00D700F1" w:rsidRDefault="00B27672" w:rsidP="00805A81">
            <w:pPr>
              <w:jc w:val="center"/>
              <w:rPr>
                <w:sz w:val="28"/>
                <w:szCs w:val="28"/>
              </w:rPr>
            </w:pPr>
            <w:r w:rsidRPr="00D700F1">
              <w:rPr>
                <w:b/>
                <w:sz w:val="28"/>
                <w:szCs w:val="28"/>
              </w:rPr>
              <w:t>Nội dung</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BE0A69" w14:textId="77777777" w:rsidR="00B27672" w:rsidRPr="00D700F1" w:rsidRDefault="00B27672" w:rsidP="00805A81">
            <w:pPr>
              <w:jc w:val="center"/>
              <w:rPr>
                <w:b/>
                <w:sz w:val="28"/>
                <w:szCs w:val="28"/>
              </w:rPr>
            </w:pPr>
            <w:r w:rsidRPr="00D700F1">
              <w:rPr>
                <w:b/>
                <w:sz w:val="28"/>
                <w:szCs w:val="28"/>
              </w:rPr>
              <w:t>Điểm</w:t>
            </w:r>
          </w:p>
        </w:tc>
      </w:tr>
      <w:tr w:rsidR="00B27672" w:rsidRPr="00D700F1" w14:paraId="5FEBE5DC" w14:textId="77777777" w:rsidTr="00805A81">
        <w:trPr>
          <w:trHeight w:val="829"/>
        </w:trPr>
        <w:tc>
          <w:tcPr>
            <w:tcW w:w="837" w:type="dxa"/>
            <w:vMerge w:val="restart"/>
            <w:tcBorders>
              <w:top w:val="single" w:sz="4" w:space="0" w:color="000000"/>
              <w:left w:val="single" w:sz="4" w:space="0" w:color="000000"/>
              <w:right w:val="single" w:sz="4" w:space="0" w:color="000000"/>
            </w:tcBorders>
            <w:shd w:val="clear" w:color="000000" w:fill="FFFFFF"/>
            <w:tcMar>
              <w:left w:w="108" w:type="dxa"/>
              <w:right w:w="108" w:type="dxa"/>
            </w:tcMar>
            <w:vAlign w:val="center"/>
          </w:tcPr>
          <w:p w14:paraId="03623D3A" w14:textId="77777777" w:rsidR="00B27672" w:rsidRPr="00D700F1" w:rsidRDefault="00B27672" w:rsidP="00805A81">
            <w:pPr>
              <w:jc w:val="center"/>
              <w:rPr>
                <w:sz w:val="28"/>
                <w:szCs w:val="28"/>
              </w:rPr>
            </w:pPr>
            <w:r w:rsidRPr="00D700F1">
              <w:rPr>
                <w:b/>
                <w:sz w:val="28"/>
                <w:szCs w:val="28"/>
              </w:rPr>
              <w:t>I.</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D39BC8" w14:textId="77777777" w:rsidR="00B27672" w:rsidRPr="00D700F1" w:rsidRDefault="00B27672" w:rsidP="00805A81">
            <w:pPr>
              <w:jc w:val="center"/>
              <w:rPr>
                <w:b/>
                <w:sz w:val="28"/>
                <w:szCs w:val="28"/>
              </w:rPr>
            </w:pPr>
            <w:r w:rsidRPr="00D700F1">
              <w:rPr>
                <w:b/>
                <w:sz w:val="28"/>
                <w:szCs w:val="28"/>
              </w:rPr>
              <w:t>1</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C2CF5" w14:textId="77777777" w:rsidR="00B27672" w:rsidRPr="00D700F1" w:rsidRDefault="00B27672" w:rsidP="00805A81">
            <w:pPr>
              <w:shd w:val="clear" w:color="auto" w:fill="FFFFFF"/>
              <w:jc w:val="both"/>
              <w:rPr>
                <w:sz w:val="28"/>
                <w:szCs w:val="28"/>
              </w:rPr>
            </w:pPr>
            <w:r w:rsidRPr="00D700F1">
              <w:rPr>
                <w:sz w:val="28"/>
                <w:szCs w:val="28"/>
              </w:rPr>
              <w:t xml:space="preserve">Điều không mong muốn khi bạn theo đuổi hạnh phúc: </w:t>
            </w:r>
            <w:r w:rsidRPr="00D700F1">
              <w:rPr>
                <w:i/>
                <w:iCs/>
                <w:sz w:val="28"/>
                <w:szCs w:val="28"/>
              </w:rPr>
              <w:t>Việc theo đuổi hạnh phúc thực sự tốn kém, mất nhiều thời gian và khiến chúng ta kiệt sức.</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25A306" w14:textId="77777777" w:rsidR="00B27672" w:rsidRPr="00D700F1" w:rsidRDefault="00B27672" w:rsidP="00805A81">
            <w:pPr>
              <w:jc w:val="center"/>
              <w:rPr>
                <w:b/>
                <w:sz w:val="28"/>
                <w:szCs w:val="28"/>
              </w:rPr>
            </w:pPr>
            <w:r w:rsidRPr="00D700F1">
              <w:rPr>
                <w:b/>
                <w:sz w:val="28"/>
                <w:szCs w:val="28"/>
              </w:rPr>
              <w:t>0,5</w:t>
            </w:r>
          </w:p>
        </w:tc>
      </w:tr>
      <w:tr w:rsidR="00B27672" w:rsidRPr="00D700F1" w14:paraId="5B237735" w14:textId="77777777" w:rsidTr="00805A81">
        <w:tc>
          <w:tcPr>
            <w:tcW w:w="837" w:type="dxa"/>
            <w:vMerge/>
            <w:tcBorders>
              <w:left w:val="single" w:sz="4" w:space="0" w:color="000000"/>
              <w:right w:val="single" w:sz="4" w:space="0" w:color="000000"/>
            </w:tcBorders>
            <w:shd w:val="clear" w:color="000000" w:fill="FFFFFF"/>
            <w:tcMar>
              <w:left w:w="108" w:type="dxa"/>
              <w:right w:w="108" w:type="dxa"/>
            </w:tcMar>
          </w:tcPr>
          <w:p w14:paraId="77DE0A1A"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3677D7" w14:textId="77777777" w:rsidR="00B27672" w:rsidRPr="00D700F1" w:rsidRDefault="00B27672" w:rsidP="00805A81">
            <w:pPr>
              <w:jc w:val="center"/>
              <w:rPr>
                <w:b/>
                <w:sz w:val="28"/>
                <w:szCs w:val="28"/>
              </w:rPr>
            </w:pPr>
            <w:r w:rsidRPr="00D700F1">
              <w:rPr>
                <w:b/>
                <w:sz w:val="28"/>
                <w:szCs w:val="28"/>
              </w:rPr>
              <w:t>2</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0A03843" w14:textId="77777777" w:rsidR="00B27672" w:rsidRPr="00D700F1" w:rsidRDefault="00B27672" w:rsidP="00805A81">
            <w:pPr>
              <w:shd w:val="clear" w:color="auto" w:fill="FFFFFF"/>
              <w:jc w:val="both"/>
              <w:rPr>
                <w:sz w:val="28"/>
                <w:szCs w:val="28"/>
              </w:rPr>
            </w:pPr>
            <w:r w:rsidRPr="00D700F1">
              <w:rPr>
                <w:iCs/>
                <w:sz w:val="28"/>
                <w:szCs w:val="28"/>
              </w:rPr>
              <w:t>T</w:t>
            </w:r>
            <w:r w:rsidRPr="00D700F1">
              <w:rPr>
                <w:sz w:val="28"/>
                <w:szCs w:val="28"/>
              </w:rPr>
              <w:t>ác giả cho rằng,</w:t>
            </w:r>
            <w:r w:rsidRPr="00D700F1">
              <w:rPr>
                <w:i/>
                <w:iCs/>
                <w:sz w:val="28"/>
                <w:szCs w:val="28"/>
              </w:rPr>
              <w:t> “theo đuổi hạnh phúc thực sự tốn kém, mất nhiều thời gian và khiến chúng ta kiệt sức”</w:t>
            </w:r>
            <w:r w:rsidRPr="00D700F1">
              <w:rPr>
                <w:sz w:val="28"/>
                <w:szCs w:val="28"/>
              </w:rPr>
              <w:t xml:space="preserve"> vì: mỗi ngày trôi qua, ta luôn cố tạo ra những cảm giác hạnh phúc bằng cách này hay cách khác, ta đánh lừa bộ não hết lần này đến lần khác.</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9B5548" w14:textId="77777777" w:rsidR="00B27672" w:rsidRPr="00D700F1" w:rsidRDefault="00B27672" w:rsidP="00805A81">
            <w:pPr>
              <w:jc w:val="center"/>
              <w:rPr>
                <w:b/>
                <w:sz w:val="28"/>
                <w:szCs w:val="28"/>
              </w:rPr>
            </w:pPr>
            <w:r w:rsidRPr="00D700F1">
              <w:rPr>
                <w:b/>
                <w:sz w:val="28"/>
                <w:szCs w:val="28"/>
              </w:rPr>
              <w:t>0,5</w:t>
            </w:r>
          </w:p>
        </w:tc>
      </w:tr>
      <w:tr w:rsidR="00B27672" w:rsidRPr="00D700F1" w14:paraId="5C01AC2F" w14:textId="77777777" w:rsidTr="00805A81">
        <w:tc>
          <w:tcPr>
            <w:tcW w:w="837" w:type="dxa"/>
            <w:vMerge/>
            <w:tcBorders>
              <w:left w:val="single" w:sz="4" w:space="0" w:color="000000"/>
              <w:right w:val="single" w:sz="4" w:space="0" w:color="000000"/>
            </w:tcBorders>
            <w:shd w:val="clear" w:color="000000" w:fill="FFFFFF"/>
            <w:tcMar>
              <w:left w:w="108" w:type="dxa"/>
              <w:right w:w="108" w:type="dxa"/>
            </w:tcMar>
          </w:tcPr>
          <w:p w14:paraId="7AA1141A"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8D2036" w14:textId="77777777" w:rsidR="00B27672" w:rsidRPr="00D700F1" w:rsidRDefault="00B27672" w:rsidP="00805A81">
            <w:pPr>
              <w:jc w:val="center"/>
              <w:rPr>
                <w:b/>
                <w:sz w:val="28"/>
                <w:szCs w:val="28"/>
              </w:rPr>
            </w:pPr>
            <w:r w:rsidRPr="00D700F1">
              <w:rPr>
                <w:b/>
                <w:sz w:val="28"/>
                <w:szCs w:val="28"/>
              </w:rPr>
              <w:t>3</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9675A" w14:textId="77777777" w:rsidR="00B27672" w:rsidRPr="00D700F1" w:rsidRDefault="00B27672" w:rsidP="00805A81">
            <w:pPr>
              <w:jc w:val="both"/>
              <w:rPr>
                <w:sz w:val="28"/>
                <w:szCs w:val="28"/>
              </w:rPr>
            </w:pPr>
            <w:r w:rsidRPr="00D700F1">
              <w:rPr>
                <w:sz w:val="28"/>
                <w:szCs w:val="28"/>
              </w:rPr>
              <w:t>ý kiến: hài lòng “</w:t>
            </w:r>
            <w:r w:rsidRPr="00D700F1">
              <w:rPr>
                <w:i/>
                <w:iCs/>
                <w:sz w:val="28"/>
                <w:szCs w:val="28"/>
              </w:rPr>
              <w:t xml:space="preserve">không có nghĩa là chúng ta không có mục tiêu cho một lối sống khác tốt đẹp hơn…”. </w:t>
            </w:r>
            <w:r w:rsidRPr="00D700F1">
              <w:rPr>
                <w:iCs/>
                <w:sz w:val="28"/>
                <w:szCs w:val="28"/>
              </w:rPr>
              <w:t>Trong cuộc sống, đôi khi con người cũng bằng lòng trước thực tại, trước những gì mình đang có; từ đó luôn đặt ra cho mình những mục tiêu tốt đẹp hơn.</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9E8FDC" w14:textId="77777777" w:rsidR="00B27672" w:rsidRPr="00D700F1" w:rsidRDefault="00B27672" w:rsidP="00805A81">
            <w:pPr>
              <w:jc w:val="center"/>
              <w:rPr>
                <w:b/>
                <w:sz w:val="28"/>
                <w:szCs w:val="28"/>
              </w:rPr>
            </w:pPr>
            <w:r w:rsidRPr="00D700F1">
              <w:rPr>
                <w:b/>
                <w:sz w:val="28"/>
                <w:szCs w:val="28"/>
              </w:rPr>
              <w:t>1,0</w:t>
            </w:r>
          </w:p>
        </w:tc>
      </w:tr>
      <w:tr w:rsidR="00B27672" w:rsidRPr="00D700F1" w14:paraId="54029838" w14:textId="77777777" w:rsidTr="00805A81">
        <w:tc>
          <w:tcPr>
            <w:tcW w:w="83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473768EE"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C154D8" w14:textId="77777777" w:rsidR="00B27672" w:rsidRPr="00D700F1" w:rsidRDefault="00B27672" w:rsidP="00805A81">
            <w:pPr>
              <w:jc w:val="center"/>
              <w:rPr>
                <w:b/>
                <w:sz w:val="28"/>
                <w:szCs w:val="28"/>
              </w:rPr>
            </w:pPr>
            <w:r w:rsidRPr="00D700F1">
              <w:rPr>
                <w:b/>
                <w:sz w:val="28"/>
                <w:szCs w:val="28"/>
              </w:rPr>
              <w:t>4</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E0A8E7" w14:textId="77777777" w:rsidR="00B27672" w:rsidRPr="00D700F1" w:rsidRDefault="00B27672" w:rsidP="00805A81">
            <w:pPr>
              <w:shd w:val="clear" w:color="auto" w:fill="FFFFFF"/>
              <w:jc w:val="both"/>
              <w:rPr>
                <w:sz w:val="28"/>
                <w:szCs w:val="28"/>
              </w:rPr>
            </w:pPr>
            <w:r w:rsidRPr="00D700F1">
              <w:rPr>
                <w:sz w:val="28"/>
                <w:szCs w:val="28"/>
              </w:rPr>
              <w:t>HS chọn 1 thông điệp và lí giải hợp lí</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BC75DE" w14:textId="77777777" w:rsidR="00B27672" w:rsidRPr="00D700F1" w:rsidRDefault="00B27672" w:rsidP="00805A81">
            <w:pPr>
              <w:jc w:val="center"/>
              <w:rPr>
                <w:b/>
                <w:sz w:val="28"/>
                <w:szCs w:val="28"/>
              </w:rPr>
            </w:pPr>
            <w:r w:rsidRPr="00D700F1">
              <w:rPr>
                <w:b/>
                <w:sz w:val="28"/>
                <w:szCs w:val="28"/>
              </w:rPr>
              <w:t>1,0</w:t>
            </w:r>
          </w:p>
        </w:tc>
      </w:tr>
      <w:tr w:rsidR="00B27672" w:rsidRPr="00D700F1" w14:paraId="49928619" w14:textId="77777777" w:rsidTr="00805A81">
        <w:tc>
          <w:tcPr>
            <w:tcW w:w="837" w:type="dxa"/>
            <w:vMerge w:val="restart"/>
            <w:tcBorders>
              <w:left w:val="single" w:sz="4" w:space="0" w:color="000000"/>
              <w:right w:val="single" w:sz="4" w:space="0" w:color="000000"/>
            </w:tcBorders>
            <w:shd w:val="clear" w:color="000000" w:fill="FFFFFF"/>
            <w:tcMar>
              <w:left w:w="108" w:type="dxa"/>
              <w:right w:w="108" w:type="dxa"/>
            </w:tcMar>
            <w:vAlign w:val="center"/>
          </w:tcPr>
          <w:p w14:paraId="02967CA1" w14:textId="77777777" w:rsidR="00B27672" w:rsidRPr="00D700F1" w:rsidRDefault="00B27672" w:rsidP="00805A81">
            <w:pPr>
              <w:jc w:val="center"/>
              <w:rPr>
                <w:rFonts w:eastAsia="Calibri"/>
                <w:sz w:val="28"/>
                <w:szCs w:val="28"/>
              </w:rPr>
            </w:pPr>
            <w:r w:rsidRPr="00D700F1">
              <w:rPr>
                <w:b/>
                <w:sz w:val="28"/>
                <w:szCs w:val="28"/>
              </w:rPr>
              <w:t>II. Làm văn</w:t>
            </w: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7EF9F" w14:textId="77777777" w:rsidR="00B27672" w:rsidRPr="00D700F1" w:rsidRDefault="00B27672" w:rsidP="00805A81">
            <w:pPr>
              <w:jc w:val="center"/>
              <w:rPr>
                <w:b/>
                <w:sz w:val="28"/>
                <w:szCs w:val="28"/>
              </w:rPr>
            </w:pPr>
            <w:r w:rsidRPr="00D700F1">
              <w:rPr>
                <w:b/>
                <w:sz w:val="28"/>
                <w:szCs w:val="28"/>
              </w:rPr>
              <w:t>1</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F09D61" w14:textId="77777777" w:rsidR="00B27672" w:rsidRPr="00D700F1" w:rsidRDefault="00B27672" w:rsidP="00805A81">
            <w:pPr>
              <w:shd w:val="clear" w:color="auto" w:fill="FFFFFF"/>
              <w:jc w:val="both"/>
              <w:rPr>
                <w:b/>
                <w:sz w:val="28"/>
                <w:szCs w:val="28"/>
              </w:rPr>
            </w:pPr>
            <w:r w:rsidRPr="00D700F1">
              <w:rPr>
                <w:b/>
                <w:sz w:val="28"/>
                <w:szCs w:val="28"/>
              </w:rPr>
              <w:t xml:space="preserve">Nghị luận xã hội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D24AF6" w14:textId="77777777" w:rsidR="00B27672" w:rsidRPr="00D700F1" w:rsidRDefault="00B27672" w:rsidP="00805A81">
            <w:pPr>
              <w:jc w:val="center"/>
              <w:rPr>
                <w:b/>
                <w:sz w:val="28"/>
                <w:szCs w:val="28"/>
              </w:rPr>
            </w:pPr>
            <w:r w:rsidRPr="00D700F1">
              <w:rPr>
                <w:b/>
                <w:sz w:val="28"/>
                <w:szCs w:val="28"/>
              </w:rPr>
              <w:t>2.0</w:t>
            </w:r>
          </w:p>
        </w:tc>
      </w:tr>
      <w:tr w:rsidR="00B27672" w:rsidRPr="00D700F1" w14:paraId="327CA709" w14:textId="77777777" w:rsidTr="00805A81">
        <w:trPr>
          <w:trHeight w:val="1"/>
        </w:trPr>
        <w:tc>
          <w:tcPr>
            <w:tcW w:w="837" w:type="dxa"/>
            <w:vMerge/>
            <w:tcBorders>
              <w:left w:val="single" w:sz="4" w:space="0" w:color="000000"/>
              <w:right w:val="single" w:sz="4" w:space="0" w:color="000000"/>
            </w:tcBorders>
            <w:shd w:val="clear" w:color="000000" w:fill="FFFFFF"/>
            <w:tcMar>
              <w:left w:w="108" w:type="dxa"/>
              <w:right w:w="108" w:type="dxa"/>
            </w:tcMar>
          </w:tcPr>
          <w:p w14:paraId="152F58E8" w14:textId="77777777" w:rsidR="00B27672" w:rsidRPr="00D700F1" w:rsidRDefault="00B27672" w:rsidP="00805A81">
            <w:pPr>
              <w:rPr>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727E5E" w14:textId="77777777" w:rsidR="00B27672" w:rsidRPr="00D700F1" w:rsidRDefault="00B27672" w:rsidP="00805A81">
            <w:pPr>
              <w:jc w:val="center"/>
              <w:rPr>
                <w:b/>
                <w:sz w:val="28"/>
                <w:szCs w:val="28"/>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66BDEE" w14:textId="77777777" w:rsidR="00B27672" w:rsidRPr="00D700F1" w:rsidRDefault="00B27672" w:rsidP="00805A81">
            <w:pPr>
              <w:tabs>
                <w:tab w:val="center" w:pos="2268"/>
                <w:tab w:val="center" w:pos="7655"/>
              </w:tabs>
              <w:rPr>
                <w:sz w:val="28"/>
                <w:szCs w:val="28"/>
                <w:shd w:val="clear" w:color="auto" w:fill="FFFFFF"/>
              </w:rPr>
            </w:pPr>
            <w:r w:rsidRPr="00D700F1">
              <w:rPr>
                <w:b/>
                <w:sz w:val="28"/>
                <w:szCs w:val="28"/>
              </w:rPr>
              <w:t>Yêu cầu về hình thức:</w:t>
            </w:r>
            <w:r w:rsidRPr="00D700F1">
              <w:rPr>
                <w:b/>
                <w:sz w:val="28"/>
                <w:szCs w:val="28"/>
              </w:rPr>
              <w:br/>
            </w:r>
            <w:r w:rsidRPr="00D700F1">
              <w:rPr>
                <w:sz w:val="28"/>
                <w:szCs w:val="28"/>
                <w:shd w:val="clear" w:color="auto" w:fill="FFFFFF"/>
              </w:rPr>
              <w:t>a) Đảm bảo đúng hình thức: Đoạn văn nghị luận khoảng 200 chữ</w:t>
            </w:r>
          </w:p>
          <w:p w14:paraId="4B912EE0" w14:textId="77777777" w:rsidR="00B27672" w:rsidRPr="00D700F1" w:rsidRDefault="00B27672" w:rsidP="00805A81">
            <w:pPr>
              <w:rPr>
                <w:sz w:val="28"/>
                <w:szCs w:val="28"/>
              </w:rPr>
            </w:pPr>
            <w:r w:rsidRPr="00D700F1">
              <w:rPr>
                <w:sz w:val="28"/>
                <w:szCs w:val="28"/>
                <w:shd w:val="clear" w:color="auto" w:fill="FFFFFF"/>
              </w:rPr>
              <w:t>b) Xác định đúng vấn đề cần nghị luận:  </w:t>
            </w:r>
            <w:r w:rsidRPr="00D700F1">
              <w:rPr>
                <w:i/>
                <w:iCs/>
                <w:sz w:val="28"/>
                <w:szCs w:val="28"/>
              </w:rPr>
              <w:t>Vai trò của hạnh phúc</w:t>
            </w:r>
            <w:r w:rsidRPr="00D700F1">
              <w:rPr>
                <w:sz w:val="28"/>
                <w:szCs w:val="28"/>
              </w:rPr>
              <w:t>.</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C011EE" w14:textId="77777777" w:rsidR="00B27672" w:rsidRPr="00D700F1" w:rsidRDefault="00B27672" w:rsidP="00805A81">
            <w:pPr>
              <w:jc w:val="center"/>
              <w:rPr>
                <w:sz w:val="28"/>
                <w:szCs w:val="28"/>
              </w:rPr>
            </w:pPr>
            <w:r w:rsidRPr="00D700F1">
              <w:rPr>
                <w:sz w:val="28"/>
                <w:szCs w:val="28"/>
              </w:rPr>
              <w:t>0,5</w:t>
            </w:r>
          </w:p>
        </w:tc>
      </w:tr>
      <w:tr w:rsidR="00B27672" w:rsidRPr="00D700F1" w14:paraId="0F9DEA66" w14:textId="77777777" w:rsidTr="00805A81">
        <w:tc>
          <w:tcPr>
            <w:tcW w:w="837"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7320DA5C"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65F04F" w14:textId="77777777" w:rsidR="00B27672" w:rsidRPr="00D700F1" w:rsidRDefault="00B27672" w:rsidP="00805A81">
            <w:pPr>
              <w:jc w:val="center"/>
              <w:rPr>
                <w:rFonts w:eastAsia="Calibri"/>
                <w:b/>
                <w:sz w:val="28"/>
                <w:szCs w:val="28"/>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C0EE53" w14:textId="77777777" w:rsidR="00B27672" w:rsidRPr="00D700F1" w:rsidRDefault="00B27672" w:rsidP="00805A81">
            <w:pPr>
              <w:shd w:val="clear" w:color="auto" w:fill="FFFFFF"/>
              <w:jc w:val="both"/>
              <w:rPr>
                <w:sz w:val="28"/>
                <w:szCs w:val="28"/>
              </w:rPr>
            </w:pPr>
            <w:r w:rsidRPr="00D700F1">
              <w:rPr>
                <w:sz w:val="28"/>
                <w:szCs w:val="28"/>
              </w:rPr>
              <w:t>HS đưa ra sự lựa chọn của bản thân và có lí giải hợp lí.</w:t>
            </w:r>
          </w:p>
          <w:p w14:paraId="7F83C801" w14:textId="77777777" w:rsidR="00B27672" w:rsidRPr="00D700F1" w:rsidRDefault="00B27672" w:rsidP="00805A81">
            <w:pPr>
              <w:tabs>
                <w:tab w:val="center" w:pos="2268"/>
                <w:tab w:val="center" w:pos="7655"/>
              </w:tabs>
              <w:jc w:val="both"/>
              <w:rPr>
                <w:sz w:val="28"/>
                <w:szCs w:val="28"/>
                <w:shd w:val="clear" w:color="auto" w:fill="FFFFFF"/>
              </w:rPr>
            </w:pPr>
            <w:r w:rsidRPr="00D700F1">
              <w:rPr>
                <w:sz w:val="28"/>
                <w:szCs w:val="28"/>
                <w:shd w:val="clear" w:color="auto" w:fill="FFFFFF"/>
              </w:rPr>
              <w:t xml:space="preserve">                     Sau đây là một định hướng:</w:t>
            </w:r>
          </w:p>
          <w:p w14:paraId="7D9CD71B" w14:textId="77777777" w:rsidR="00B27672" w:rsidRPr="00D700F1" w:rsidRDefault="00B27672" w:rsidP="00805A81">
            <w:pPr>
              <w:shd w:val="clear" w:color="auto" w:fill="FFFFFF"/>
              <w:jc w:val="both"/>
              <w:rPr>
                <w:sz w:val="28"/>
                <w:szCs w:val="28"/>
              </w:rPr>
            </w:pPr>
            <w:r w:rsidRPr="00D700F1">
              <w:rPr>
                <w:sz w:val="28"/>
                <w:szCs w:val="28"/>
              </w:rPr>
              <w:t>- Theo đuổi hạnh phúc: sẽ giúp con người thấy vui vẻ thoải mái, có động lực phấn đấu mục tiêu của cuộc sống.</w:t>
            </w:r>
          </w:p>
          <w:p w14:paraId="04F513AF" w14:textId="77777777" w:rsidR="00B27672" w:rsidRPr="00D700F1" w:rsidRDefault="00B27672" w:rsidP="00805A81">
            <w:pPr>
              <w:tabs>
                <w:tab w:val="center" w:pos="2268"/>
                <w:tab w:val="center" w:pos="7655"/>
              </w:tabs>
              <w:jc w:val="both"/>
              <w:rPr>
                <w:sz w:val="28"/>
                <w:szCs w:val="28"/>
                <w:shd w:val="clear" w:color="auto" w:fill="FFFFFF"/>
              </w:rPr>
            </w:pPr>
            <w:r w:rsidRPr="00D700F1">
              <w:rPr>
                <w:sz w:val="28"/>
                <w:szCs w:val="28"/>
              </w:rPr>
              <w:t>-Theo đuổi sự hài lòng: sẽ biết trân trọng những gì mình có, sống có trách nhiệm hơn và tạo được sự thư thái trong tâm hồn.</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00D134" w14:textId="77777777" w:rsidR="00B27672" w:rsidRPr="00D700F1" w:rsidRDefault="00B27672" w:rsidP="00805A81">
            <w:pPr>
              <w:jc w:val="center"/>
              <w:rPr>
                <w:b/>
                <w:sz w:val="28"/>
                <w:szCs w:val="28"/>
              </w:rPr>
            </w:pPr>
          </w:p>
          <w:p w14:paraId="3F668D4F" w14:textId="77777777" w:rsidR="00B27672" w:rsidRPr="00D700F1" w:rsidRDefault="00B27672" w:rsidP="00805A81">
            <w:pPr>
              <w:jc w:val="center"/>
              <w:rPr>
                <w:b/>
                <w:sz w:val="28"/>
                <w:szCs w:val="28"/>
              </w:rPr>
            </w:pPr>
          </w:p>
          <w:p w14:paraId="5C47EC3C" w14:textId="77777777" w:rsidR="00B27672" w:rsidRPr="00D700F1" w:rsidRDefault="00B27672" w:rsidP="00805A81">
            <w:pPr>
              <w:jc w:val="center"/>
              <w:rPr>
                <w:sz w:val="28"/>
                <w:szCs w:val="28"/>
              </w:rPr>
            </w:pPr>
            <w:r w:rsidRPr="00D700F1">
              <w:rPr>
                <w:sz w:val="28"/>
                <w:szCs w:val="28"/>
              </w:rPr>
              <w:t>1.5</w:t>
            </w:r>
          </w:p>
          <w:p w14:paraId="4E3EA026" w14:textId="77777777" w:rsidR="00B27672" w:rsidRPr="00D700F1" w:rsidRDefault="00B27672" w:rsidP="00805A81">
            <w:pPr>
              <w:jc w:val="center"/>
              <w:rPr>
                <w:b/>
                <w:sz w:val="28"/>
                <w:szCs w:val="28"/>
              </w:rPr>
            </w:pPr>
          </w:p>
          <w:p w14:paraId="5392B04A" w14:textId="77777777" w:rsidR="00B27672" w:rsidRPr="00D700F1" w:rsidRDefault="00B27672" w:rsidP="00805A81">
            <w:pPr>
              <w:jc w:val="center"/>
              <w:rPr>
                <w:b/>
                <w:sz w:val="28"/>
                <w:szCs w:val="28"/>
              </w:rPr>
            </w:pPr>
          </w:p>
          <w:p w14:paraId="3D81E298" w14:textId="77777777" w:rsidR="00B27672" w:rsidRPr="00D700F1" w:rsidRDefault="00B27672" w:rsidP="00805A81">
            <w:pPr>
              <w:jc w:val="center"/>
              <w:rPr>
                <w:b/>
                <w:sz w:val="28"/>
                <w:szCs w:val="28"/>
              </w:rPr>
            </w:pPr>
          </w:p>
          <w:p w14:paraId="3ADEC7A5" w14:textId="77777777" w:rsidR="00B27672" w:rsidRPr="00D700F1" w:rsidRDefault="00B27672" w:rsidP="00805A81">
            <w:pPr>
              <w:jc w:val="center"/>
              <w:rPr>
                <w:b/>
                <w:sz w:val="28"/>
                <w:szCs w:val="28"/>
              </w:rPr>
            </w:pPr>
          </w:p>
        </w:tc>
      </w:tr>
      <w:tr w:rsidR="00B27672" w:rsidRPr="00D700F1" w14:paraId="4BF896CF" w14:textId="77777777" w:rsidTr="00805A81">
        <w:tc>
          <w:tcPr>
            <w:tcW w:w="837" w:type="dxa"/>
            <w:tcBorders>
              <w:left w:val="single" w:sz="4" w:space="0" w:color="000000"/>
              <w:bottom w:val="single" w:sz="4" w:space="0" w:color="000000"/>
              <w:right w:val="single" w:sz="4" w:space="0" w:color="000000"/>
            </w:tcBorders>
            <w:shd w:val="clear" w:color="000000" w:fill="FFFFFF"/>
            <w:tcMar>
              <w:left w:w="108" w:type="dxa"/>
              <w:right w:w="108" w:type="dxa"/>
            </w:tcMar>
          </w:tcPr>
          <w:p w14:paraId="3835FC49"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1C3CF6" w14:textId="77777777" w:rsidR="00B27672" w:rsidRPr="00D700F1" w:rsidRDefault="00B27672" w:rsidP="00805A81">
            <w:pPr>
              <w:jc w:val="center"/>
              <w:rPr>
                <w:rFonts w:eastAsia="Calibri"/>
                <w:b/>
                <w:sz w:val="28"/>
                <w:szCs w:val="28"/>
              </w:rPr>
            </w:pPr>
            <w:r w:rsidRPr="00D700F1">
              <w:rPr>
                <w:b/>
                <w:sz w:val="28"/>
                <w:szCs w:val="28"/>
              </w:rPr>
              <w:t>2</w:t>
            </w: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5B64EF" w14:textId="77777777" w:rsidR="00B27672" w:rsidRPr="00D700F1" w:rsidRDefault="00B27672" w:rsidP="00805A81">
            <w:pPr>
              <w:tabs>
                <w:tab w:val="center" w:pos="2268"/>
                <w:tab w:val="center" w:pos="7655"/>
              </w:tabs>
              <w:jc w:val="both"/>
              <w:rPr>
                <w:sz w:val="28"/>
                <w:szCs w:val="28"/>
                <w:shd w:val="clear" w:color="auto" w:fill="FFFFFF"/>
              </w:rPr>
            </w:pPr>
            <w:r w:rsidRPr="00D700F1">
              <w:rPr>
                <w:b/>
                <w:sz w:val="28"/>
                <w:szCs w:val="28"/>
              </w:rPr>
              <w:t xml:space="preserve">Nhhị luận văn học </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3C0E2C" w14:textId="77777777" w:rsidR="00B27672" w:rsidRPr="00D700F1" w:rsidRDefault="00B27672" w:rsidP="00805A81">
            <w:pPr>
              <w:jc w:val="center"/>
              <w:rPr>
                <w:b/>
                <w:sz w:val="28"/>
                <w:szCs w:val="28"/>
              </w:rPr>
            </w:pPr>
          </w:p>
        </w:tc>
      </w:tr>
      <w:tr w:rsidR="00B27672" w:rsidRPr="00D700F1" w14:paraId="20024714" w14:textId="77777777" w:rsidTr="00805A81">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BE6176"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DB2AD" w14:textId="77777777" w:rsidR="00B27672" w:rsidRPr="00D700F1" w:rsidRDefault="00B27672" w:rsidP="00805A81">
            <w:pPr>
              <w:jc w:val="center"/>
              <w:rPr>
                <w:b/>
                <w:sz w:val="28"/>
                <w:szCs w:val="28"/>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AC6346" w14:textId="77777777" w:rsidR="00B27672" w:rsidRPr="00D700F1" w:rsidRDefault="00B27672" w:rsidP="00805A81">
            <w:pPr>
              <w:jc w:val="both"/>
              <w:rPr>
                <w:sz w:val="28"/>
                <w:szCs w:val="28"/>
              </w:rPr>
            </w:pPr>
            <w:r w:rsidRPr="00D700F1">
              <w:rPr>
                <w:sz w:val="28"/>
                <w:szCs w:val="28"/>
              </w:rPr>
              <w:t xml:space="preserve">Trong tác phẩm </w:t>
            </w:r>
            <w:r w:rsidRPr="00D700F1">
              <w:rPr>
                <w:b/>
                <w:i/>
                <w:sz w:val="28"/>
                <w:szCs w:val="28"/>
              </w:rPr>
              <w:t>Những đứa con trong gia đình</w:t>
            </w:r>
            <w:r w:rsidRPr="00D700F1">
              <w:rPr>
                <w:sz w:val="28"/>
                <w:szCs w:val="28"/>
              </w:rPr>
              <w:t>, tác giả Nguyễn Thi miêu tả nhân vật Việt ở hai hoàn cảnh khác nhau:  Đêm trước khi tòng quân, trong khi chị Chiến lo toan thu xếp việc gia đình thì Việt “</w:t>
            </w:r>
            <w:r w:rsidRPr="00D700F1">
              <w:rPr>
                <w:i/>
                <w:sz w:val="28"/>
                <w:szCs w:val="28"/>
              </w:rPr>
              <w:t>lăn kềnh ra ván, cười khì khì</w:t>
            </w:r>
            <w:r w:rsidRPr="00D700F1">
              <w:rPr>
                <w:sz w:val="28"/>
                <w:szCs w:val="28"/>
              </w:rPr>
              <w:t>”, vừa nghe vừa “</w:t>
            </w:r>
            <w:r w:rsidRPr="00D700F1">
              <w:rPr>
                <w:i/>
                <w:sz w:val="28"/>
                <w:szCs w:val="28"/>
              </w:rPr>
              <w:t>chụp một con đom đóm úp trong lòng tay</w:t>
            </w:r>
            <w:r w:rsidRPr="00D700F1">
              <w:rPr>
                <w:sz w:val="28"/>
                <w:szCs w:val="28"/>
              </w:rPr>
              <w:t>” rồi ngủ quên lúc nào không biết; Và buổi sáng hôm sau, khi hai chị em  khiêng bàn thờ má sang gửi chú Năm “</w:t>
            </w:r>
            <w:r w:rsidRPr="00D700F1">
              <w:rPr>
                <w:i/>
                <w:sz w:val="28"/>
                <w:szCs w:val="28"/>
              </w:rPr>
              <w:t>Việt khiêng trước. Chị Chiến khiêng bịch bịch phía sau. Nghe tiếng chân chị, Việt thấy thương chị lạ. Lần đầu tiên Việt mới thấy lòng mình rõ như thế. Còn mối thù thằng Mĩ thì có thể rờ thấy được, vì nó đang đè nặng ở trên vai</w:t>
            </w:r>
            <w:r w:rsidRPr="00D700F1">
              <w:rPr>
                <w:sz w:val="28"/>
                <w:szCs w:val="28"/>
              </w:rPr>
              <w:t>”.</w:t>
            </w:r>
          </w:p>
          <w:p w14:paraId="7E6958C1" w14:textId="77777777" w:rsidR="00B27672" w:rsidRPr="00D700F1" w:rsidRDefault="00B27672" w:rsidP="00805A81">
            <w:pPr>
              <w:ind w:firstLine="459"/>
              <w:jc w:val="center"/>
              <w:rPr>
                <w:sz w:val="28"/>
                <w:szCs w:val="28"/>
              </w:rPr>
            </w:pPr>
            <w:r w:rsidRPr="00D700F1">
              <w:rPr>
                <w:sz w:val="28"/>
                <w:szCs w:val="28"/>
              </w:rPr>
              <w:t xml:space="preserve">(Nguyễn Thi – </w:t>
            </w:r>
            <w:r w:rsidRPr="00D700F1">
              <w:rPr>
                <w:b/>
                <w:i/>
                <w:sz w:val="28"/>
                <w:szCs w:val="28"/>
              </w:rPr>
              <w:t>Ngữ văn 12</w:t>
            </w:r>
            <w:r w:rsidRPr="00D700F1">
              <w:rPr>
                <w:sz w:val="28"/>
                <w:szCs w:val="28"/>
              </w:rPr>
              <w:t>, Tập hai, NXB Giáo dục Việt Nam, 2015)</w:t>
            </w:r>
          </w:p>
          <w:p w14:paraId="2A7EECA2" w14:textId="77777777" w:rsidR="00B27672" w:rsidRPr="00D700F1" w:rsidRDefault="00B27672" w:rsidP="00805A81">
            <w:pPr>
              <w:rPr>
                <w:sz w:val="28"/>
                <w:szCs w:val="28"/>
              </w:rPr>
            </w:pPr>
            <w:r w:rsidRPr="00D700F1">
              <w:rPr>
                <w:sz w:val="28"/>
                <w:szCs w:val="28"/>
                <w:shd w:val="clear" w:color="auto" w:fill="FFFFFF"/>
              </w:rPr>
              <w:t>Phân tích nhân vật Việt qua 2 chi tiết trên, từ đó nhận xét về sự thay đổi tính cách của nhân vật này.</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48DAE4" w14:textId="77777777" w:rsidR="00B27672" w:rsidRPr="00D700F1" w:rsidRDefault="00B27672" w:rsidP="00805A81">
            <w:pPr>
              <w:jc w:val="center"/>
              <w:rPr>
                <w:rFonts w:eastAsia="Calibri"/>
                <w:b/>
                <w:sz w:val="28"/>
                <w:szCs w:val="28"/>
              </w:rPr>
            </w:pPr>
          </w:p>
        </w:tc>
      </w:tr>
      <w:tr w:rsidR="00B27672" w:rsidRPr="00D700F1" w14:paraId="224361D3" w14:textId="77777777" w:rsidTr="00805A81">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6D9379"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BF4E32" w14:textId="77777777" w:rsidR="00B27672" w:rsidRPr="00D700F1" w:rsidRDefault="00B27672" w:rsidP="00805A81">
            <w:pPr>
              <w:jc w:val="center"/>
              <w:rPr>
                <w:rFonts w:eastAsia="Calibri"/>
                <w:b/>
                <w:sz w:val="28"/>
                <w:szCs w:val="28"/>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278159" w14:textId="77777777" w:rsidR="00B27672" w:rsidRPr="00D700F1" w:rsidRDefault="00B27672" w:rsidP="00805A81">
            <w:pPr>
              <w:jc w:val="both"/>
              <w:rPr>
                <w:sz w:val="28"/>
                <w:szCs w:val="28"/>
              </w:rPr>
            </w:pPr>
            <w:r w:rsidRPr="00D700F1">
              <w:rPr>
                <w:sz w:val="28"/>
                <w:szCs w:val="28"/>
              </w:rPr>
              <w:t xml:space="preserve">a.Đảm bảo cấu trúc bài nghị luận: </w:t>
            </w:r>
            <w:r w:rsidRPr="00D700F1">
              <w:rPr>
                <w:i/>
                <w:sz w:val="28"/>
                <w:szCs w:val="28"/>
              </w:rPr>
              <w:t>Mở bài</w:t>
            </w:r>
            <w:r w:rsidRPr="00D700F1">
              <w:rPr>
                <w:sz w:val="28"/>
                <w:szCs w:val="28"/>
              </w:rPr>
              <w:t xml:space="preserve"> nêu được vấn đề, </w:t>
            </w:r>
            <w:r w:rsidRPr="00D700F1">
              <w:rPr>
                <w:i/>
                <w:sz w:val="28"/>
                <w:szCs w:val="28"/>
              </w:rPr>
              <w:t>Thân bài</w:t>
            </w:r>
            <w:r w:rsidRPr="00D700F1">
              <w:rPr>
                <w:sz w:val="28"/>
                <w:szCs w:val="28"/>
              </w:rPr>
              <w:t xml:space="preserve"> triển khai được vấn đề, </w:t>
            </w:r>
            <w:r w:rsidRPr="00D700F1">
              <w:rPr>
                <w:i/>
                <w:sz w:val="28"/>
                <w:szCs w:val="28"/>
              </w:rPr>
              <w:t>Kết bài</w:t>
            </w:r>
            <w:r w:rsidRPr="00D700F1">
              <w:rPr>
                <w:sz w:val="28"/>
                <w:szCs w:val="28"/>
              </w:rPr>
              <w:t xml:space="preserve"> khái quát được vấn đề.</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9FB1E" w14:textId="77777777" w:rsidR="00B27672" w:rsidRPr="00D700F1" w:rsidRDefault="00B27672" w:rsidP="00805A81">
            <w:pPr>
              <w:jc w:val="center"/>
              <w:rPr>
                <w:b/>
                <w:sz w:val="28"/>
                <w:szCs w:val="28"/>
              </w:rPr>
            </w:pPr>
            <w:r w:rsidRPr="00D700F1">
              <w:rPr>
                <w:b/>
                <w:sz w:val="28"/>
                <w:szCs w:val="28"/>
              </w:rPr>
              <w:t>0,25</w:t>
            </w:r>
          </w:p>
        </w:tc>
      </w:tr>
      <w:tr w:rsidR="00B27672" w:rsidRPr="00D700F1" w14:paraId="352841B6" w14:textId="77777777" w:rsidTr="00805A81">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0CB0C6"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E65C98" w14:textId="77777777" w:rsidR="00B27672" w:rsidRPr="00D700F1" w:rsidRDefault="00B27672" w:rsidP="00805A81">
            <w:pPr>
              <w:jc w:val="center"/>
              <w:rPr>
                <w:rFonts w:eastAsia="Calibri"/>
                <w:b/>
                <w:sz w:val="28"/>
                <w:szCs w:val="28"/>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7B03B0" w14:textId="77777777" w:rsidR="00B27672" w:rsidRPr="00D700F1" w:rsidRDefault="00B27672" w:rsidP="00805A81">
            <w:pPr>
              <w:rPr>
                <w:sz w:val="28"/>
                <w:szCs w:val="28"/>
              </w:rPr>
            </w:pPr>
            <w:r w:rsidRPr="00D700F1">
              <w:rPr>
                <w:sz w:val="28"/>
                <w:szCs w:val="28"/>
              </w:rPr>
              <w:t>b.Xác định đúng vấn đề nghị luận</w:t>
            </w:r>
          </w:p>
          <w:p w14:paraId="39497A4A" w14:textId="77777777" w:rsidR="00B27672" w:rsidRPr="00D700F1" w:rsidRDefault="00B27672" w:rsidP="00805A81">
            <w:pPr>
              <w:jc w:val="both"/>
              <w:rPr>
                <w:sz w:val="28"/>
                <w:szCs w:val="28"/>
              </w:rPr>
            </w:pPr>
            <w:r w:rsidRPr="00D700F1">
              <w:rPr>
                <w:sz w:val="28"/>
                <w:szCs w:val="28"/>
              </w:rPr>
              <w:t>-Phân tích được tính cách của nhân vật Việt qua các chi tiết.</w:t>
            </w:r>
          </w:p>
          <w:p w14:paraId="52E52C64" w14:textId="77777777" w:rsidR="00B27672" w:rsidRPr="00D700F1" w:rsidRDefault="00B27672" w:rsidP="00805A81">
            <w:pPr>
              <w:jc w:val="both"/>
              <w:rPr>
                <w:sz w:val="28"/>
                <w:szCs w:val="28"/>
              </w:rPr>
            </w:pPr>
            <w:r w:rsidRPr="00D700F1">
              <w:rPr>
                <w:sz w:val="28"/>
                <w:szCs w:val="28"/>
              </w:rPr>
              <w:t>-Chỉ ra được sự thay đổi của nhân vật.</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E4EB6B" w14:textId="77777777" w:rsidR="00B27672" w:rsidRPr="00D700F1" w:rsidRDefault="00B27672" w:rsidP="00805A81">
            <w:pPr>
              <w:jc w:val="center"/>
              <w:rPr>
                <w:b/>
                <w:sz w:val="28"/>
                <w:szCs w:val="28"/>
              </w:rPr>
            </w:pPr>
            <w:r w:rsidRPr="00D700F1">
              <w:rPr>
                <w:b/>
                <w:sz w:val="28"/>
                <w:szCs w:val="28"/>
              </w:rPr>
              <w:t>0,25</w:t>
            </w:r>
          </w:p>
        </w:tc>
      </w:tr>
      <w:tr w:rsidR="00B27672" w:rsidRPr="00D700F1" w14:paraId="03967280" w14:textId="77777777" w:rsidTr="00805A81">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6DB4CA"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BD82C5" w14:textId="77777777" w:rsidR="00B27672" w:rsidRPr="00D700F1" w:rsidRDefault="00B27672" w:rsidP="00805A81">
            <w:pPr>
              <w:jc w:val="center"/>
              <w:rPr>
                <w:rFonts w:eastAsia="Calibri"/>
                <w:b/>
                <w:sz w:val="28"/>
                <w:szCs w:val="28"/>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4EB429" w14:textId="77777777" w:rsidR="00B27672" w:rsidRPr="00D700F1" w:rsidRDefault="00B27672" w:rsidP="00805A81">
            <w:pPr>
              <w:jc w:val="both"/>
              <w:rPr>
                <w:sz w:val="28"/>
                <w:szCs w:val="28"/>
              </w:rPr>
            </w:pPr>
            <w:r w:rsidRPr="00D700F1">
              <w:rPr>
                <w:sz w:val="28"/>
                <w:szCs w:val="28"/>
              </w:rPr>
              <w:t>c. Triển khai vấn đề nghị luận thành các luận điểm: Học sinh có thể triển khai theo nhiều cách, nhưng cần vận dụng tốt các thao tác lập luận, kết hợp chặt chẽ giữa lí lẽ và dẫn chứng; đảm bảo các yêu cầu sau:</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622E48" w14:textId="77777777" w:rsidR="00B27672" w:rsidRPr="00D700F1" w:rsidRDefault="00B27672" w:rsidP="00805A81">
            <w:pPr>
              <w:jc w:val="center"/>
              <w:rPr>
                <w:rFonts w:eastAsia="Calibri"/>
                <w:b/>
                <w:sz w:val="28"/>
                <w:szCs w:val="28"/>
              </w:rPr>
            </w:pPr>
          </w:p>
        </w:tc>
      </w:tr>
      <w:tr w:rsidR="00B27672" w:rsidRPr="00D700F1" w14:paraId="7E96007B" w14:textId="77777777" w:rsidTr="00805A81">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B35305"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84BB56" w14:textId="77777777" w:rsidR="00B27672" w:rsidRPr="00D700F1" w:rsidRDefault="00B27672" w:rsidP="00805A81">
            <w:pPr>
              <w:jc w:val="center"/>
              <w:rPr>
                <w:rFonts w:eastAsia="Calibri"/>
                <w:b/>
                <w:sz w:val="28"/>
                <w:szCs w:val="28"/>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13A7E3" w14:textId="77777777" w:rsidR="00B27672" w:rsidRPr="00D700F1" w:rsidRDefault="00B27672" w:rsidP="00B27672">
            <w:pPr>
              <w:numPr>
                <w:ilvl w:val="0"/>
                <w:numId w:val="70"/>
              </w:numPr>
              <w:spacing w:line="276" w:lineRule="auto"/>
              <w:ind w:left="720" w:hanging="360"/>
              <w:rPr>
                <w:sz w:val="28"/>
                <w:szCs w:val="28"/>
              </w:rPr>
            </w:pPr>
            <w:r w:rsidRPr="00D700F1">
              <w:rPr>
                <w:sz w:val="28"/>
                <w:szCs w:val="28"/>
              </w:rPr>
              <w:t>Giới thiệu khái quát tác giả, tác phẩm, vấn đề nghị luận</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1C7A8B" w14:textId="77777777" w:rsidR="00B27672" w:rsidRPr="00D700F1" w:rsidRDefault="00B27672" w:rsidP="00805A81">
            <w:pPr>
              <w:jc w:val="center"/>
              <w:rPr>
                <w:b/>
                <w:sz w:val="28"/>
                <w:szCs w:val="28"/>
              </w:rPr>
            </w:pPr>
            <w:r w:rsidRPr="00D700F1">
              <w:rPr>
                <w:b/>
                <w:sz w:val="28"/>
                <w:szCs w:val="28"/>
              </w:rPr>
              <w:t>0,5</w:t>
            </w:r>
          </w:p>
        </w:tc>
      </w:tr>
      <w:tr w:rsidR="00B27672" w:rsidRPr="00D700F1" w14:paraId="4BF4B0E5" w14:textId="77777777" w:rsidTr="00805A81">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9D74A7"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91222E" w14:textId="77777777" w:rsidR="00B27672" w:rsidRPr="00D700F1" w:rsidRDefault="00B27672" w:rsidP="00805A81">
            <w:pPr>
              <w:jc w:val="center"/>
              <w:rPr>
                <w:rFonts w:eastAsia="Calibri"/>
                <w:b/>
                <w:sz w:val="28"/>
                <w:szCs w:val="28"/>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D90DAF" w14:textId="77777777" w:rsidR="00B27672" w:rsidRPr="00D700F1" w:rsidRDefault="00B27672" w:rsidP="00B27672">
            <w:pPr>
              <w:numPr>
                <w:ilvl w:val="0"/>
                <w:numId w:val="71"/>
              </w:numPr>
              <w:spacing w:line="276" w:lineRule="auto"/>
              <w:ind w:left="720" w:hanging="360"/>
              <w:jc w:val="both"/>
              <w:rPr>
                <w:b/>
                <w:i/>
                <w:sz w:val="28"/>
                <w:szCs w:val="28"/>
              </w:rPr>
            </w:pPr>
            <w:r w:rsidRPr="00D700F1">
              <w:rPr>
                <w:b/>
                <w:i/>
                <w:sz w:val="28"/>
                <w:szCs w:val="28"/>
              </w:rPr>
              <w:t>Phân tích nhân vật qua các chi tiết:</w:t>
            </w:r>
          </w:p>
          <w:p w14:paraId="25EEDDA6" w14:textId="77777777" w:rsidR="00B27672" w:rsidRPr="00D700F1" w:rsidRDefault="00B27672" w:rsidP="00805A81">
            <w:pPr>
              <w:jc w:val="both"/>
              <w:rPr>
                <w:i/>
                <w:sz w:val="28"/>
                <w:szCs w:val="28"/>
              </w:rPr>
            </w:pPr>
            <w:r w:rsidRPr="00D700F1">
              <w:rPr>
                <w:i/>
                <w:sz w:val="28"/>
                <w:szCs w:val="28"/>
              </w:rPr>
              <w:t>a. Về nội dung:</w:t>
            </w:r>
          </w:p>
          <w:p w14:paraId="57B9F26F" w14:textId="77777777" w:rsidR="00B27672" w:rsidRPr="00D700F1" w:rsidRDefault="00B27672" w:rsidP="00805A81">
            <w:pPr>
              <w:jc w:val="both"/>
              <w:rPr>
                <w:sz w:val="28"/>
                <w:szCs w:val="28"/>
              </w:rPr>
            </w:pPr>
            <w:r w:rsidRPr="00D700F1">
              <w:rPr>
                <w:sz w:val="28"/>
                <w:szCs w:val="28"/>
              </w:rPr>
              <w:t>* Giới thiệu chung về lai lịch nhân vật:  .</w:t>
            </w:r>
          </w:p>
          <w:p w14:paraId="139670F5" w14:textId="77777777" w:rsidR="00B27672" w:rsidRPr="00D700F1" w:rsidRDefault="00B27672" w:rsidP="00805A81">
            <w:pPr>
              <w:jc w:val="both"/>
              <w:rPr>
                <w:sz w:val="28"/>
                <w:szCs w:val="28"/>
              </w:rPr>
            </w:pPr>
            <w:r w:rsidRPr="00D700F1">
              <w:rPr>
                <w:sz w:val="28"/>
                <w:szCs w:val="28"/>
              </w:rPr>
              <w:t>* Sự thay đổi tính cách nhân vật qua các chi tiết:</w:t>
            </w:r>
          </w:p>
          <w:p w14:paraId="0D78184F" w14:textId="77777777" w:rsidR="00B27672" w:rsidRPr="00D700F1" w:rsidRDefault="00B27672" w:rsidP="00805A81">
            <w:pPr>
              <w:jc w:val="both"/>
              <w:rPr>
                <w:sz w:val="28"/>
                <w:szCs w:val="28"/>
              </w:rPr>
            </w:pPr>
            <w:r w:rsidRPr="00D700F1">
              <w:rPr>
                <w:sz w:val="28"/>
                <w:szCs w:val="28"/>
              </w:rPr>
              <w:t>- Chi tiết 1: khi nghe chị Chiến tính thu xếp chuyện gia đình trước khi tòng quân.</w:t>
            </w:r>
          </w:p>
          <w:p w14:paraId="5349561B" w14:textId="77777777" w:rsidR="00B27672" w:rsidRPr="00D700F1" w:rsidRDefault="00B27672" w:rsidP="00805A81">
            <w:pPr>
              <w:jc w:val="both"/>
              <w:rPr>
                <w:sz w:val="28"/>
                <w:szCs w:val="28"/>
              </w:rPr>
            </w:pPr>
            <w:r w:rsidRPr="00D700F1">
              <w:rPr>
                <w:sz w:val="28"/>
                <w:szCs w:val="28"/>
              </w:rPr>
              <w:t>+ Hoàn cảnh: hai chị em bàn tính thu xếp chuyện gia đình trước khi tòng quân.</w:t>
            </w:r>
          </w:p>
          <w:p w14:paraId="3F79279F" w14:textId="77777777" w:rsidR="00B27672" w:rsidRPr="00D700F1" w:rsidRDefault="00B27672" w:rsidP="00805A81">
            <w:pPr>
              <w:jc w:val="both"/>
              <w:rPr>
                <w:sz w:val="28"/>
                <w:szCs w:val="28"/>
              </w:rPr>
            </w:pPr>
            <w:r w:rsidRPr="00D700F1">
              <w:rPr>
                <w:sz w:val="28"/>
                <w:szCs w:val="28"/>
              </w:rPr>
              <w:t>+ Hành động: “Việt lăn kềnh ra ván, cười khì khì”. Vừa nghe vừa “chụp con đom đóm úp trong lòng tay” rồi ngủ quên lúc nào không biết.</w:t>
            </w:r>
          </w:p>
          <w:p w14:paraId="25F1C220" w14:textId="77777777" w:rsidR="00B27672" w:rsidRPr="00D700F1" w:rsidRDefault="00B27672" w:rsidP="00B27672">
            <w:pPr>
              <w:pStyle w:val="ListParagraph"/>
              <w:widowControl/>
              <w:numPr>
                <w:ilvl w:val="0"/>
                <w:numId w:val="73"/>
              </w:numPr>
              <w:autoSpaceDE/>
              <w:autoSpaceDN/>
              <w:spacing w:before="0" w:line="276" w:lineRule="auto"/>
              <w:ind w:right="0"/>
              <w:contextualSpacing/>
              <w:jc w:val="both"/>
              <w:rPr>
                <w:sz w:val="28"/>
                <w:szCs w:val="28"/>
                <w:lang w:val="vi-VN"/>
              </w:rPr>
            </w:pPr>
            <w:r w:rsidRPr="00D700F1">
              <w:rPr>
                <w:sz w:val="28"/>
                <w:szCs w:val="28"/>
                <w:lang w:val="vi-VN"/>
              </w:rPr>
              <w:t>Sự hồn nhiên, vô tư, vô lo vô nghĩ của Việt.</w:t>
            </w:r>
          </w:p>
          <w:p w14:paraId="46B1046A" w14:textId="77777777" w:rsidR="00B27672" w:rsidRPr="00D700F1" w:rsidRDefault="00B27672" w:rsidP="00805A81">
            <w:pPr>
              <w:shd w:val="clear" w:color="auto" w:fill="FFFFFF"/>
              <w:jc w:val="both"/>
              <w:rPr>
                <w:sz w:val="28"/>
                <w:szCs w:val="28"/>
              </w:rPr>
            </w:pPr>
            <w:r w:rsidRPr="00D700F1">
              <w:rPr>
                <w:sz w:val="28"/>
                <w:szCs w:val="28"/>
              </w:rPr>
              <w:t>- Chi tiết 2: khi hai chị em  khiêng bàn thờ má sang gửi chú Năm.</w:t>
            </w:r>
          </w:p>
          <w:p w14:paraId="10033898" w14:textId="77777777" w:rsidR="00B27672" w:rsidRPr="00D700F1" w:rsidRDefault="00B27672" w:rsidP="00805A81">
            <w:pPr>
              <w:shd w:val="clear" w:color="auto" w:fill="FFFFFF"/>
              <w:jc w:val="both"/>
              <w:rPr>
                <w:sz w:val="28"/>
                <w:szCs w:val="28"/>
              </w:rPr>
            </w:pPr>
            <w:r w:rsidRPr="00D700F1">
              <w:rPr>
                <w:sz w:val="28"/>
                <w:szCs w:val="28"/>
              </w:rPr>
              <w:t>+ Sắp xa chị, Việt thấy thương chị nhiều hơn: Việt thấy chị giống y như má, nhất là khi nghe tiếng chân chị “bịch bịch phía sau”. Lúc này Việt thấy rõ lòng mình và ý thức được mục đích đi bộ đội của mình.</w:t>
            </w:r>
          </w:p>
          <w:p w14:paraId="669EC9C7" w14:textId="77777777" w:rsidR="00B27672" w:rsidRPr="00D700F1" w:rsidRDefault="00B27672" w:rsidP="00805A81">
            <w:pPr>
              <w:shd w:val="clear" w:color="auto" w:fill="FFFFFF"/>
              <w:jc w:val="both"/>
              <w:rPr>
                <w:sz w:val="28"/>
                <w:szCs w:val="28"/>
              </w:rPr>
            </w:pPr>
            <w:r w:rsidRPr="00D700F1">
              <w:rPr>
                <w:sz w:val="28"/>
                <w:szCs w:val="28"/>
              </w:rPr>
              <w:t>+ Có lòng căm thù giặc sâu sắc: từ nhỏ đã nung nấu lòng căm thù, lúc này khi khiêng bàn thờ má. Việt càng cảm nhận rõ: “mối thù thằng giặc Mỹ thì có thể rờ thấy được, vì nó đang đè nặng trên vai”</w:t>
            </w:r>
          </w:p>
          <w:p w14:paraId="74AFB7B9" w14:textId="77777777" w:rsidR="00B27672" w:rsidRPr="00D700F1" w:rsidRDefault="00B27672" w:rsidP="00805A81">
            <w:pPr>
              <w:shd w:val="clear" w:color="auto" w:fill="FFFFFF"/>
              <w:jc w:val="both"/>
              <w:rPr>
                <w:sz w:val="28"/>
                <w:szCs w:val="28"/>
              </w:rPr>
            </w:pPr>
            <w:r w:rsidRPr="00D700F1">
              <w:rPr>
                <w:sz w:val="28"/>
                <w:szCs w:val="28"/>
              </w:rPr>
              <w:t>=&gt; sự trưởng thành trong suy nghĩ; có ý thức, trách nhiệm.</w:t>
            </w:r>
          </w:p>
          <w:p w14:paraId="14282BA5" w14:textId="77777777" w:rsidR="00B27672" w:rsidRPr="00D700F1" w:rsidRDefault="00B27672" w:rsidP="00805A81">
            <w:pPr>
              <w:jc w:val="both"/>
              <w:rPr>
                <w:i/>
                <w:sz w:val="28"/>
                <w:szCs w:val="28"/>
              </w:rPr>
            </w:pPr>
            <w:r w:rsidRPr="00D700F1">
              <w:rPr>
                <w:i/>
                <w:sz w:val="28"/>
                <w:szCs w:val="28"/>
              </w:rPr>
              <w:t>b.Về nghệ thuật</w:t>
            </w:r>
          </w:p>
          <w:p w14:paraId="641F2118" w14:textId="77777777" w:rsidR="00B27672" w:rsidRPr="00D700F1" w:rsidRDefault="00B27672" w:rsidP="00805A81">
            <w:pPr>
              <w:jc w:val="both"/>
              <w:rPr>
                <w:sz w:val="28"/>
                <w:szCs w:val="28"/>
              </w:rPr>
            </w:pPr>
            <w:r w:rsidRPr="00D700F1">
              <w:rPr>
                <w:i/>
                <w:sz w:val="28"/>
                <w:szCs w:val="28"/>
              </w:rPr>
              <w:t xml:space="preserve">- </w:t>
            </w:r>
            <w:r w:rsidRPr="00D700F1">
              <w:rPr>
                <w:sz w:val="28"/>
                <w:szCs w:val="28"/>
              </w:rPr>
              <w:t>Chi tiết được chọn lọc vừa cụ thể, vừa giàu ý nghĩa.</w:t>
            </w:r>
          </w:p>
          <w:p w14:paraId="194592DA" w14:textId="77777777" w:rsidR="00B27672" w:rsidRPr="00D700F1" w:rsidRDefault="00B27672" w:rsidP="00805A81">
            <w:pPr>
              <w:jc w:val="both"/>
              <w:rPr>
                <w:sz w:val="28"/>
                <w:szCs w:val="28"/>
              </w:rPr>
            </w:pPr>
            <w:r w:rsidRPr="00D700F1">
              <w:rPr>
                <w:sz w:val="28"/>
                <w:szCs w:val="28"/>
              </w:rPr>
              <w:t>- Ngôn ngữ bình dị, phong phú, đậm sắc thái Nam Bộ.</w:t>
            </w:r>
          </w:p>
          <w:p w14:paraId="1D1F75B6" w14:textId="77777777" w:rsidR="00B27672" w:rsidRPr="00D700F1" w:rsidRDefault="00B27672" w:rsidP="00805A81">
            <w:pPr>
              <w:jc w:val="both"/>
              <w:rPr>
                <w:sz w:val="28"/>
                <w:szCs w:val="28"/>
              </w:rPr>
            </w:pPr>
            <w:r w:rsidRPr="00D700F1">
              <w:rPr>
                <w:sz w:val="28"/>
                <w:szCs w:val="28"/>
              </w:rPr>
              <w:t>- Giọng văn chân thật, tự nhiên.</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F389A7" w14:textId="77777777" w:rsidR="00B27672" w:rsidRPr="00D700F1" w:rsidRDefault="00B27672" w:rsidP="00805A81">
            <w:pPr>
              <w:jc w:val="center"/>
              <w:rPr>
                <w:b/>
                <w:sz w:val="28"/>
                <w:szCs w:val="28"/>
              </w:rPr>
            </w:pPr>
            <w:r w:rsidRPr="00D700F1">
              <w:rPr>
                <w:b/>
                <w:sz w:val="28"/>
                <w:szCs w:val="28"/>
              </w:rPr>
              <w:t>2,5</w:t>
            </w:r>
          </w:p>
        </w:tc>
      </w:tr>
      <w:tr w:rsidR="00B27672" w:rsidRPr="00D700F1" w14:paraId="38638B62" w14:textId="77777777" w:rsidTr="00805A81">
        <w:trPr>
          <w:trHeight w:val="416"/>
        </w:trPr>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332A3F"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85954" w14:textId="77777777" w:rsidR="00B27672" w:rsidRPr="00D700F1" w:rsidRDefault="00B27672" w:rsidP="00805A81">
            <w:pPr>
              <w:jc w:val="center"/>
              <w:rPr>
                <w:rFonts w:eastAsia="Calibri"/>
                <w:b/>
                <w:sz w:val="28"/>
                <w:szCs w:val="28"/>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B7A5F5" w14:textId="77777777" w:rsidR="00B27672" w:rsidRPr="00D700F1" w:rsidRDefault="00B27672" w:rsidP="00B27672">
            <w:pPr>
              <w:numPr>
                <w:ilvl w:val="0"/>
                <w:numId w:val="72"/>
              </w:numPr>
              <w:spacing w:line="276" w:lineRule="auto"/>
              <w:ind w:left="720" w:hanging="360"/>
              <w:jc w:val="both"/>
              <w:rPr>
                <w:b/>
                <w:i/>
                <w:sz w:val="28"/>
                <w:szCs w:val="28"/>
              </w:rPr>
            </w:pPr>
            <w:r w:rsidRPr="00D700F1">
              <w:rPr>
                <w:b/>
                <w:i/>
                <w:sz w:val="28"/>
                <w:szCs w:val="28"/>
              </w:rPr>
              <w:t>Nhận xét :</w:t>
            </w:r>
          </w:p>
          <w:p w14:paraId="22669BEC" w14:textId="77777777" w:rsidR="00B27672" w:rsidRPr="00D700F1" w:rsidRDefault="00B27672" w:rsidP="00805A81">
            <w:pPr>
              <w:jc w:val="both"/>
              <w:rPr>
                <w:sz w:val="28"/>
                <w:szCs w:val="28"/>
              </w:rPr>
            </w:pPr>
            <w:r w:rsidRPr="00D700F1">
              <w:rPr>
                <w:b/>
                <w:sz w:val="28"/>
                <w:szCs w:val="28"/>
              </w:rPr>
              <w:t xml:space="preserve">- </w:t>
            </w:r>
            <w:r w:rsidRPr="00D700F1">
              <w:rPr>
                <w:sz w:val="28"/>
                <w:szCs w:val="28"/>
              </w:rPr>
              <w:t>Sự thay đổi: từ hồn nhiên -&gt; trưởng thành; từ cá nhân, riêng tư -&gt; có ý thức trách nhiệm với gia đình và đất nước.</w:t>
            </w:r>
          </w:p>
          <w:p w14:paraId="55786022" w14:textId="77777777" w:rsidR="00B27672" w:rsidRPr="00D700F1" w:rsidRDefault="00B27672" w:rsidP="00805A81">
            <w:pPr>
              <w:pStyle w:val="NormalWeb"/>
              <w:shd w:val="clear" w:color="auto" w:fill="FFFFFF"/>
              <w:spacing w:before="0" w:beforeAutospacing="0" w:after="0" w:afterAutospacing="0" w:line="276" w:lineRule="auto"/>
              <w:jc w:val="both"/>
              <w:rPr>
                <w:sz w:val="28"/>
                <w:szCs w:val="28"/>
                <w:lang w:val="vi-VN"/>
              </w:rPr>
            </w:pPr>
            <w:r w:rsidRPr="00D700F1">
              <w:rPr>
                <w:sz w:val="28"/>
                <w:szCs w:val="28"/>
                <w:lang w:val="vi-VN"/>
              </w:rPr>
              <w:t>=&gt;Sự hòa quyện giữa tình cảm gia đình và tình cảm yêu nước, giữa truyền thống gia đình và truyền thống dân tộc đã tạo nên sức mạnh tinh thần to lớn của con người Việt Nam trong kháng chiến chống Mỹ cứu nước.</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0CE96C" w14:textId="77777777" w:rsidR="00B27672" w:rsidRPr="00D700F1" w:rsidRDefault="00B27672" w:rsidP="00805A81">
            <w:pPr>
              <w:jc w:val="center"/>
              <w:rPr>
                <w:b/>
                <w:sz w:val="28"/>
                <w:szCs w:val="28"/>
              </w:rPr>
            </w:pPr>
            <w:r w:rsidRPr="00D700F1">
              <w:rPr>
                <w:b/>
                <w:sz w:val="28"/>
                <w:szCs w:val="28"/>
              </w:rPr>
              <w:t>0,5</w:t>
            </w:r>
          </w:p>
        </w:tc>
      </w:tr>
      <w:tr w:rsidR="00B27672" w:rsidRPr="00D700F1" w14:paraId="7810DBE9" w14:textId="77777777" w:rsidTr="00805A81">
        <w:trPr>
          <w:trHeight w:val="1727"/>
        </w:trPr>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6FC73"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6FBD6B" w14:textId="77777777" w:rsidR="00B27672" w:rsidRPr="00D700F1" w:rsidRDefault="00B27672" w:rsidP="00805A81">
            <w:pPr>
              <w:jc w:val="center"/>
              <w:rPr>
                <w:rFonts w:eastAsia="Calibri"/>
                <w:b/>
                <w:sz w:val="28"/>
                <w:szCs w:val="28"/>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C26C17" w14:textId="77777777" w:rsidR="00B27672" w:rsidRPr="00D700F1" w:rsidRDefault="00B27672" w:rsidP="00B27672">
            <w:pPr>
              <w:pStyle w:val="ListParagraph"/>
              <w:widowControl/>
              <w:numPr>
                <w:ilvl w:val="0"/>
                <w:numId w:val="74"/>
              </w:numPr>
              <w:shd w:val="clear" w:color="auto" w:fill="FFFFFF"/>
              <w:autoSpaceDE/>
              <w:autoSpaceDN/>
              <w:spacing w:before="0" w:line="276" w:lineRule="auto"/>
              <w:ind w:right="0"/>
              <w:contextualSpacing/>
              <w:jc w:val="both"/>
              <w:rPr>
                <w:sz w:val="28"/>
                <w:szCs w:val="28"/>
              </w:rPr>
            </w:pPr>
            <w:r w:rsidRPr="00D700F1">
              <w:rPr>
                <w:b/>
                <w:i/>
                <w:sz w:val="28"/>
                <w:szCs w:val="28"/>
              </w:rPr>
              <w:t>Đánh giá</w:t>
            </w:r>
            <w:r w:rsidRPr="00D700F1">
              <w:rPr>
                <w:sz w:val="28"/>
                <w:szCs w:val="28"/>
              </w:rPr>
              <w:t>:</w:t>
            </w:r>
          </w:p>
          <w:p w14:paraId="5BB98D5D" w14:textId="77777777" w:rsidR="00B27672" w:rsidRPr="00D700F1" w:rsidRDefault="00B27672" w:rsidP="00805A81">
            <w:pPr>
              <w:shd w:val="clear" w:color="auto" w:fill="FFFFFF"/>
              <w:jc w:val="both"/>
              <w:rPr>
                <w:sz w:val="28"/>
                <w:szCs w:val="28"/>
              </w:rPr>
            </w:pPr>
            <w:r w:rsidRPr="00D700F1">
              <w:rPr>
                <w:sz w:val="28"/>
                <w:szCs w:val="28"/>
              </w:rPr>
              <w:t>- khắc hoạ được vẻ đẹp trong tâm hồn, tình cảm của Việt -  con người giàu lòng yêu quê hương đất nước.</w:t>
            </w:r>
          </w:p>
          <w:p w14:paraId="78711A60" w14:textId="77777777" w:rsidR="00B27672" w:rsidRPr="00D700F1" w:rsidRDefault="00B27672" w:rsidP="00805A81">
            <w:pPr>
              <w:shd w:val="clear" w:color="auto" w:fill="FFFFFF"/>
              <w:jc w:val="both"/>
              <w:rPr>
                <w:sz w:val="28"/>
                <w:szCs w:val="28"/>
              </w:rPr>
            </w:pPr>
            <w:r w:rsidRPr="00D700F1">
              <w:rPr>
                <w:sz w:val="28"/>
                <w:szCs w:val="28"/>
              </w:rPr>
              <w:t>– Nhà văn đã chọn lọc chi tiết tiêu biểu, giọng văn tự nhiên giàu cảm xúc.</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0DBCCD" w14:textId="77777777" w:rsidR="00B27672" w:rsidRPr="00D700F1" w:rsidRDefault="00B27672" w:rsidP="00805A81">
            <w:pPr>
              <w:jc w:val="center"/>
              <w:rPr>
                <w:b/>
                <w:sz w:val="28"/>
                <w:szCs w:val="28"/>
              </w:rPr>
            </w:pPr>
            <w:r w:rsidRPr="00D700F1">
              <w:rPr>
                <w:b/>
                <w:sz w:val="28"/>
                <w:szCs w:val="28"/>
              </w:rPr>
              <w:t>0,5</w:t>
            </w:r>
          </w:p>
        </w:tc>
      </w:tr>
      <w:tr w:rsidR="00B27672" w:rsidRPr="00D700F1" w14:paraId="045647BA" w14:textId="77777777" w:rsidTr="00805A81">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D178E0"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16ED56" w14:textId="77777777" w:rsidR="00B27672" w:rsidRPr="00D700F1" w:rsidRDefault="00B27672" w:rsidP="00805A81">
            <w:pPr>
              <w:jc w:val="center"/>
              <w:rPr>
                <w:rFonts w:eastAsia="Calibri"/>
                <w:b/>
                <w:sz w:val="28"/>
                <w:szCs w:val="28"/>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9BCC6A" w14:textId="77777777" w:rsidR="00B27672" w:rsidRPr="00D700F1" w:rsidRDefault="00B27672" w:rsidP="00805A81">
            <w:pPr>
              <w:jc w:val="both"/>
              <w:rPr>
                <w:sz w:val="28"/>
                <w:szCs w:val="28"/>
              </w:rPr>
            </w:pPr>
            <w:r w:rsidRPr="00D700F1">
              <w:rPr>
                <w:sz w:val="28"/>
                <w:szCs w:val="28"/>
              </w:rPr>
              <w:t>d.Chính tả, ngữ pháp</w:t>
            </w:r>
          </w:p>
          <w:p w14:paraId="69FDE5FB" w14:textId="77777777" w:rsidR="00B27672" w:rsidRPr="00D700F1" w:rsidRDefault="00B27672" w:rsidP="00805A81">
            <w:pPr>
              <w:jc w:val="both"/>
              <w:rPr>
                <w:sz w:val="28"/>
                <w:szCs w:val="28"/>
              </w:rPr>
            </w:pPr>
            <w:r w:rsidRPr="00D700F1">
              <w:rPr>
                <w:sz w:val="28"/>
                <w:szCs w:val="28"/>
              </w:rPr>
              <w:t>Đảm bảo chuẩn chính tả, ngữ pháp Tiếng Việt.</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6CC88B" w14:textId="77777777" w:rsidR="00B27672" w:rsidRPr="00D700F1" w:rsidRDefault="00B27672" w:rsidP="00805A81">
            <w:pPr>
              <w:jc w:val="center"/>
              <w:rPr>
                <w:b/>
                <w:sz w:val="28"/>
                <w:szCs w:val="28"/>
              </w:rPr>
            </w:pPr>
            <w:r w:rsidRPr="00D700F1">
              <w:rPr>
                <w:b/>
                <w:sz w:val="28"/>
                <w:szCs w:val="28"/>
              </w:rPr>
              <w:t>0,25</w:t>
            </w:r>
          </w:p>
        </w:tc>
      </w:tr>
      <w:tr w:rsidR="00B27672" w:rsidRPr="00D700F1" w14:paraId="66DF98EE" w14:textId="77777777" w:rsidTr="00805A81">
        <w:tc>
          <w:tcPr>
            <w:tcW w:w="8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A6C21" w14:textId="77777777" w:rsidR="00B27672" w:rsidRPr="00D700F1" w:rsidRDefault="00B27672" w:rsidP="00805A81">
            <w:pPr>
              <w:rPr>
                <w:rFonts w:eastAsia="Calibri"/>
                <w:sz w:val="28"/>
                <w:szCs w:val="28"/>
              </w:rPr>
            </w:pPr>
          </w:p>
        </w:tc>
        <w:tc>
          <w:tcPr>
            <w:tcW w:w="6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E32BB9" w14:textId="77777777" w:rsidR="00B27672" w:rsidRPr="00D700F1" w:rsidRDefault="00B27672" w:rsidP="00805A81">
            <w:pPr>
              <w:jc w:val="center"/>
              <w:rPr>
                <w:rFonts w:eastAsia="Calibri"/>
                <w:b/>
                <w:sz w:val="28"/>
                <w:szCs w:val="28"/>
              </w:rPr>
            </w:pPr>
          </w:p>
        </w:tc>
        <w:tc>
          <w:tcPr>
            <w:tcW w:w="72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1103E5" w14:textId="77777777" w:rsidR="00B27672" w:rsidRPr="00D700F1" w:rsidRDefault="00B27672" w:rsidP="00805A81">
            <w:pPr>
              <w:jc w:val="both"/>
              <w:rPr>
                <w:sz w:val="28"/>
                <w:szCs w:val="28"/>
              </w:rPr>
            </w:pPr>
            <w:r w:rsidRPr="00D700F1">
              <w:rPr>
                <w:sz w:val="28"/>
                <w:szCs w:val="28"/>
              </w:rPr>
              <w:t>e.Sáng tạo</w:t>
            </w:r>
          </w:p>
          <w:p w14:paraId="60CF17B2" w14:textId="77777777" w:rsidR="00B27672" w:rsidRPr="00D700F1" w:rsidRDefault="00B27672" w:rsidP="00805A81">
            <w:pPr>
              <w:jc w:val="both"/>
              <w:rPr>
                <w:sz w:val="28"/>
                <w:szCs w:val="28"/>
              </w:rPr>
            </w:pPr>
            <w:r w:rsidRPr="00D700F1">
              <w:rPr>
                <w:sz w:val="28"/>
                <w:szCs w:val="28"/>
              </w:rPr>
              <w:t>Thể hiện suy nghĩ sâu sắc về vấn đề nghị luận; có cách diễn đạt mới mẻ.</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CCE7A7" w14:textId="77777777" w:rsidR="00B27672" w:rsidRPr="00D700F1" w:rsidRDefault="00B27672" w:rsidP="00805A81">
            <w:pPr>
              <w:jc w:val="center"/>
              <w:rPr>
                <w:b/>
                <w:sz w:val="28"/>
                <w:szCs w:val="28"/>
              </w:rPr>
            </w:pPr>
            <w:r w:rsidRPr="00D700F1">
              <w:rPr>
                <w:b/>
                <w:sz w:val="28"/>
                <w:szCs w:val="28"/>
              </w:rPr>
              <w:t>0,25</w:t>
            </w:r>
          </w:p>
        </w:tc>
      </w:tr>
    </w:tbl>
    <w:p w14:paraId="2AFAC332" w14:textId="77777777" w:rsidR="00B27672" w:rsidRPr="00D700F1" w:rsidRDefault="00B27672" w:rsidP="00B27672">
      <w:pPr>
        <w:rPr>
          <w:sz w:val="28"/>
          <w:szCs w:val="28"/>
        </w:rPr>
      </w:pPr>
    </w:p>
    <w:p w14:paraId="711F1BBE" w14:textId="77777777" w:rsidR="00B27672" w:rsidRPr="00D700F1" w:rsidRDefault="00B27672" w:rsidP="00B27672">
      <w:pPr>
        <w:rPr>
          <w:sz w:val="28"/>
          <w:szCs w:val="28"/>
        </w:rPr>
      </w:pPr>
    </w:p>
    <w:p w14:paraId="51784C45" w14:textId="77777777" w:rsidR="00B27672" w:rsidRPr="00D700F1" w:rsidRDefault="00B27672" w:rsidP="00B27672">
      <w:pPr>
        <w:rPr>
          <w:sz w:val="28"/>
          <w:szCs w:val="28"/>
        </w:rPr>
      </w:pPr>
    </w:p>
    <w:p w14:paraId="0F12E3D6" w14:textId="77777777" w:rsidR="00B27672" w:rsidRPr="00D700F1" w:rsidRDefault="00B27672" w:rsidP="00B27672">
      <w:pPr>
        <w:rPr>
          <w:sz w:val="28"/>
          <w:szCs w:val="28"/>
        </w:rPr>
      </w:pPr>
    </w:p>
    <w:p w14:paraId="62BB4A61" w14:textId="77777777" w:rsidR="00B27672" w:rsidRPr="00D700F1" w:rsidRDefault="00B27672" w:rsidP="00B27672">
      <w:pPr>
        <w:rPr>
          <w:sz w:val="28"/>
          <w:szCs w:val="28"/>
        </w:rPr>
      </w:pPr>
    </w:p>
    <w:p w14:paraId="46214993" w14:textId="77777777" w:rsidR="00B27672" w:rsidRPr="00D700F1" w:rsidRDefault="00B27672" w:rsidP="00B27672">
      <w:pPr>
        <w:rPr>
          <w:sz w:val="28"/>
          <w:szCs w:val="28"/>
        </w:rPr>
      </w:pPr>
    </w:p>
    <w:p w14:paraId="06105A2F" w14:textId="77777777" w:rsidR="00B27672" w:rsidRPr="00D700F1" w:rsidRDefault="00B27672" w:rsidP="00B27672">
      <w:pPr>
        <w:rPr>
          <w:sz w:val="28"/>
          <w:szCs w:val="28"/>
        </w:rPr>
      </w:pPr>
    </w:p>
    <w:p w14:paraId="3C605F04" w14:textId="77777777" w:rsidR="00B27672" w:rsidRPr="00D700F1" w:rsidRDefault="00B27672" w:rsidP="00B27672">
      <w:pPr>
        <w:rPr>
          <w:sz w:val="28"/>
          <w:szCs w:val="28"/>
        </w:rPr>
      </w:pPr>
    </w:p>
    <w:p w14:paraId="582A0128" w14:textId="77777777" w:rsidR="00B27672" w:rsidRPr="00D700F1" w:rsidRDefault="00B27672" w:rsidP="00B27672">
      <w:pPr>
        <w:rPr>
          <w:sz w:val="28"/>
          <w:szCs w:val="28"/>
        </w:rPr>
      </w:pPr>
    </w:p>
    <w:p w14:paraId="5E7B3A2A" w14:textId="77777777" w:rsidR="00B27672" w:rsidRPr="00D700F1" w:rsidRDefault="00B27672" w:rsidP="00B27672">
      <w:pPr>
        <w:rPr>
          <w:sz w:val="28"/>
          <w:szCs w:val="28"/>
        </w:rPr>
      </w:pPr>
    </w:p>
    <w:p w14:paraId="387346E8" w14:textId="77777777" w:rsidR="00B27672" w:rsidRPr="00D700F1" w:rsidRDefault="00D700F1" w:rsidP="00D700F1">
      <w:pPr>
        <w:ind w:right="-1"/>
        <w:rPr>
          <w:b/>
          <w:sz w:val="28"/>
          <w:szCs w:val="28"/>
          <w:lang w:val="nl-NL"/>
        </w:rPr>
      </w:pPr>
      <w:r>
        <w:rPr>
          <w:sz w:val="28"/>
          <w:szCs w:val="28"/>
        </w:rPr>
        <w:t xml:space="preserve">                                                  </w:t>
      </w:r>
      <w:r w:rsidR="00B27672" w:rsidRPr="00D700F1">
        <w:rPr>
          <w:b/>
          <w:sz w:val="28"/>
          <w:szCs w:val="28"/>
          <w:lang w:val="nl-NL"/>
        </w:rPr>
        <w:t xml:space="preserve">ĐỀ </w:t>
      </w:r>
    </w:p>
    <w:p w14:paraId="39741078" w14:textId="77777777" w:rsidR="00B27672" w:rsidRPr="00D700F1" w:rsidRDefault="00B27672" w:rsidP="00B27672">
      <w:pPr>
        <w:spacing w:before="120" w:after="120"/>
        <w:ind w:right="-1"/>
        <w:jc w:val="both"/>
        <w:rPr>
          <w:b/>
          <w:sz w:val="28"/>
          <w:szCs w:val="28"/>
          <w:lang w:val="nl-NL"/>
        </w:rPr>
      </w:pPr>
      <w:r w:rsidRPr="00D700F1">
        <w:rPr>
          <w:b/>
          <w:sz w:val="28"/>
          <w:szCs w:val="28"/>
          <w:lang w:val="nl-NL"/>
        </w:rPr>
        <w:t>I. ĐỌC HIỂU: (3,0 điểm)</w:t>
      </w:r>
    </w:p>
    <w:p w14:paraId="34A88B6F" w14:textId="77777777" w:rsidR="00B27672" w:rsidRPr="00D700F1" w:rsidRDefault="00B27672" w:rsidP="00B27672">
      <w:pPr>
        <w:spacing w:before="120" w:after="120"/>
        <w:jc w:val="both"/>
        <w:rPr>
          <w:sz w:val="28"/>
          <w:szCs w:val="28"/>
          <w:lang w:val="nl-NL"/>
        </w:rPr>
      </w:pPr>
      <w:r w:rsidRPr="00D700F1">
        <w:rPr>
          <w:b/>
          <w:sz w:val="28"/>
          <w:szCs w:val="28"/>
          <w:lang w:val="nl-NL"/>
        </w:rPr>
        <w:t xml:space="preserve">  Đọc đoạn trích dưới đây:</w:t>
      </w:r>
      <w:r w:rsidRPr="00D700F1">
        <w:rPr>
          <w:sz w:val="28"/>
          <w:szCs w:val="28"/>
          <w:lang w:val="nl-NL"/>
        </w:rPr>
        <w:t xml:space="preserve"> </w:t>
      </w:r>
    </w:p>
    <w:p w14:paraId="40F9F1DF" w14:textId="77777777" w:rsidR="00B27672" w:rsidRPr="00D700F1" w:rsidRDefault="00B27672" w:rsidP="00B27672">
      <w:pPr>
        <w:spacing w:before="120" w:after="120"/>
        <w:jc w:val="both"/>
        <w:rPr>
          <w:i/>
          <w:iCs/>
          <w:sz w:val="28"/>
          <w:szCs w:val="28"/>
          <w:lang w:val="nl-NL"/>
        </w:rPr>
      </w:pPr>
      <w:r w:rsidRPr="00D700F1">
        <w:rPr>
          <w:sz w:val="28"/>
          <w:szCs w:val="28"/>
          <w:lang w:val="nl-NL"/>
        </w:rPr>
        <w:t xml:space="preserve">  </w:t>
      </w:r>
      <w:r w:rsidRPr="00D700F1">
        <w:rPr>
          <w:sz w:val="28"/>
          <w:szCs w:val="28"/>
          <w:lang w:val="nl-NL"/>
        </w:rPr>
        <w:tab/>
      </w:r>
      <w:r w:rsidRPr="00D700F1">
        <w:rPr>
          <w:i/>
          <w:iCs/>
          <w:sz w:val="28"/>
          <w:szCs w:val="28"/>
          <w:lang w:val="nl-NL"/>
        </w:rPr>
        <w:t>Trong đời sống, sự tự tin không chỉ thể hiện bản thân mỗi người khi giao tiếp, nó còn phản ánh cách chúng ta ứng xử trong cuộc sống, công việc, trong giao tiếp với người khác, trong sức mạnh mà chúng ta theo đuổi mục tiêu và giấc mơ của mình.</w:t>
      </w:r>
    </w:p>
    <w:p w14:paraId="4FC0DBF7" w14:textId="77777777" w:rsidR="00B27672" w:rsidRPr="00D700F1" w:rsidRDefault="00B27672" w:rsidP="00B27672">
      <w:pPr>
        <w:spacing w:before="120" w:after="120"/>
        <w:jc w:val="both"/>
        <w:rPr>
          <w:i/>
          <w:iCs/>
          <w:sz w:val="28"/>
          <w:szCs w:val="28"/>
        </w:rPr>
      </w:pPr>
      <w:r w:rsidRPr="00D700F1">
        <w:rPr>
          <w:i/>
          <w:iCs/>
          <w:sz w:val="28"/>
          <w:szCs w:val="28"/>
          <w:lang w:val="nl-NL"/>
        </w:rPr>
        <w:tab/>
      </w:r>
      <w:r w:rsidRPr="00D700F1">
        <w:rPr>
          <w:i/>
          <w:iCs/>
          <w:sz w:val="28"/>
          <w:szCs w:val="28"/>
        </w:rPr>
        <w:t>Trong giao tiếp, dù ở ngôn ngữ nào, sự tự tin là nền tảng và chất xúc tác cho toàn bộ quá trình chúng ta giao tiếp với người khác.</w:t>
      </w:r>
    </w:p>
    <w:p w14:paraId="34C37869" w14:textId="77777777" w:rsidR="00B27672" w:rsidRPr="00D700F1" w:rsidRDefault="00B27672" w:rsidP="00B27672">
      <w:pPr>
        <w:spacing w:before="120" w:after="120"/>
        <w:jc w:val="both"/>
        <w:rPr>
          <w:i/>
          <w:iCs/>
          <w:sz w:val="28"/>
          <w:szCs w:val="28"/>
        </w:rPr>
      </w:pPr>
      <w:r w:rsidRPr="00D700F1">
        <w:rPr>
          <w:i/>
          <w:iCs/>
          <w:sz w:val="28"/>
          <w:szCs w:val="28"/>
        </w:rPr>
        <w:tab/>
        <w:t>Sự tự tin không chỉ khiến bạn suy nghĩ lạc quan, tích cực và nhìn nhận được những mặt tốt đẹp của một sự việc. Thái độ này còn tạo nên phong thái và khí chất của bạn. Trang Huffington Post khẳng định: “Nếu tự tin, bạn sẽ có nhiều cơ hội thành công khi phỏng vấn xin việc hay tìm kiếm việc làm mơ ước. Bên cạnh đó, người tự tin cũng được nhìn nhận là đẹp hơn, cuốn hút hơn”.</w:t>
      </w:r>
    </w:p>
    <w:p w14:paraId="49EF1A47" w14:textId="77777777" w:rsidR="00B27672" w:rsidRPr="00D700F1" w:rsidRDefault="00B27672" w:rsidP="00B27672">
      <w:pPr>
        <w:spacing w:before="120" w:after="120"/>
        <w:jc w:val="both"/>
        <w:rPr>
          <w:i/>
          <w:iCs/>
          <w:sz w:val="28"/>
          <w:szCs w:val="28"/>
        </w:rPr>
      </w:pPr>
      <w:r w:rsidRPr="00D700F1">
        <w:rPr>
          <w:i/>
          <w:iCs/>
          <w:sz w:val="28"/>
          <w:szCs w:val="28"/>
        </w:rPr>
        <w:tab/>
        <w:t>Chính thái độ và phong thái toát ra từ sự tự tin làm lu mờ những khiếm khuyết bên ngoài và biến họ (những người tự tin) trở nên đặc biệt trong mắt người khác- trang Bon Vita (một trang viết về phong cách sống) cũng khẳng định.</w:t>
      </w:r>
    </w:p>
    <w:p w14:paraId="74CFF03B" w14:textId="77777777" w:rsidR="00B27672" w:rsidRPr="00D700F1" w:rsidRDefault="00B27672" w:rsidP="00B27672">
      <w:pPr>
        <w:spacing w:before="120" w:after="120"/>
        <w:jc w:val="both"/>
        <w:rPr>
          <w:sz w:val="28"/>
          <w:szCs w:val="28"/>
        </w:rPr>
      </w:pPr>
      <w:r w:rsidRPr="00D700F1">
        <w:rPr>
          <w:i/>
          <w:iCs/>
          <w:sz w:val="28"/>
          <w:szCs w:val="28"/>
        </w:rPr>
        <w:tab/>
        <w:t xml:space="preserve">Trang Psychologist phân tích, sự thiếu tự tin ấy không phải do bạn thiếu năng lực, mà do bạn chưa nhìn nhận đúng về bản thân mình, chưa có niềm tin vào khả năng của mình. </w:t>
      </w:r>
      <w:r w:rsidRPr="00D700F1">
        <w:rPr>
          <w:sz w:val="28"/>
          <w:szCs w:val="28"/>
        </w:rPr>
        <w:t xml:space="preserve">         </w:t>
      </w:r>
    </w:p>
    <w:p w14:paraId="683FEA7D" w14:textId="77777777" w:rsidR="00B27672" w:rsidRPr="00D700F1" w:rsidRDefault="00B27672" w:rsidP="00B27672">
      <w:pPr>
        <w:spacing w:before="120" w:after="120"/>
        <w:jc w:val="both"/>
        <w:rPr>
          <w:i/>
          <w:iCs/>
          <w:sz w:val="28"/>
          <w:szCs w:val="28"/>
        </w:rPr>
      </w:pPr>
      <w:r w:rsidRPr="00D700F1">
        <w:rPr>
          <w:sz w:val="28"/>
          <w:szCs w:val="28"/>
        </w:rPr>
        <w:t xml:space="preserve">                   (</w:t>
      </w:r>
      <w:r w:rsidRPr="00D700F1">
        <w:rPr>
          <w:b/>
          <w:bCs/>
          <w:i/>
          <w:iCs/>
          <w:sz w:val="28"/>
          <w:szCs w:val="28"/>
        </w:rPr>
        <w:t>Khi tự tin, bạn quyền lực và hấp dẫn hơn</w:t>
      </w:r>
      <w:r w:rsidRPr="00D700F1">
        <w:rPr>
          <w:sz w:val="28"/>
          <w:szCs w:val="28"/>
        </w:rPr>
        <w:t>, http://kenh14.vn, 13/3/2018)</w:t>
      </w:r>
    </w:p>
    <w:p w14:paraId="77139C57" w14:textId="77777777" w:rsidR="00B27672" w:rsidRPr="00D700F1" w:rsidRDefault="00B27672" w:rsidP="00B27672">
      <w:pPr>
        <w:spacing w:before="120" w:after="120"/>
        <w:jc w:val="both"/>
        <w:rPr>
          <w:sz w:val="28"/>
          <w:szCs w:val="28"/>
        </w:rPr>
      </w:pPr>
      <w:r w:rsidRPr="00D700F1">
        <w:rPr>
          <w:b/>
          <w:bCs/>
          <w:sz w:val="28"/>
          <w:szCs w:val="28"/>
        </w:rPr>
        <w:t>Thực hiện các yêu cầu</w:t>
      </w:r>
      <w:r w:rsidRPr="00D700F1">
        <w:rPr>
          <w:sz w:val="28"/>
          <w:szCs w:val="28"/>
        </w:rPr>
        <w:t>:</w:t>
      </w:r>
    </w:p>
    <w:p w14:paraId="4661BB21" w14:textId="77777777" w:rsidR="00B27672" w:rsidRPr="00D700F1" w:rsidRDefault="00B27672" w:rsidP="00B27672">
      <w:pPr>
        <w:spacing w:before="120" w:after="120"/>
        <w:rPr>
          <w:sz w:val="28"/>
          <w:szCs w:val="28"/>
        </w:rPr>
      </w:pPr>
      <w:r w:rsidRPr="00D700F1">
        <w:rPr>
          <w:b/>
          <w:bCs/>
          <w:sz w:val="28"/>
          <w:szCs w:val="28"/>
        </w:rPr>
        <w:t>Câu 1</w:t>
      </w:r>
      <w:r w:rsidRPr="00D700F1">
        <w:rPr>
          <w:sz w:val="28"/>
          <w:szCs w:val="28"/>
        </w:rPr>
        <w:t>. Theo tác giả, thái độ và phong thái toát ra từ sự tự tin có giá trị gì?</w:t>
      </w:r>
    </w:p>
    <w:p w14:paraId="2E54AED7" w14:textId="77777777" w:rsidR="00B27672" w:rsidRPr="00D700F1" w:rsidRDefault="00B27672" w:rsidP="00B27672">
      <w:pPr>
        <w:spacing w:before="120" w:after="120"/>
        <w:rPr>
          <w:sz w:val="28"/>
          <w:szCs w:val="28"/>
        </w:rPr>
      </w:pPr>
      <w:r w:rsidRPr="00D700F1">
        <w:rPr>
          <w:b/>
          <w:bCs/>
          <w:sz w:val="28"/>
          <w:szCs w:val="28"/>
        </w:rPr>
        <w:t>Câu 2</w:t>
      </w:r>
      <w:r w:rsidRPr="00D700F1">
        <w:rPr>
          <w:sz w:val="28"/>
          <w:szCs w:val="28"/>
        </w:rPr>
        <w:t>. Theo anh/chị, tự tin khác tự cao như thế nào?</w:t>
      </w:r>
    </w:p>
    <w:p w14:paraId="01C43D62" w14:textId="77777777" w:rsidR="00B27672" w:rsidRPr="00D700F1" w:rsidRDefault="00B27672" w:rsidP="00B27672">
      <w:pPr>
        <w:spacing w:before="120" w:after="120"/>
        <w:rPr>
          <w:sz w:val="28"/>
          <w:szCs w:val="28"/>
        </w:rPr>
      </w:pPr>
      <w:r w:rsidRPr="00D700F1">
        <w:rPr>
          <w:b/>
          <w:bCs/>
          <w:sz w:val="28"/>
          <w:szCs w:val="28"/>
        </w:rPr>
        <w:t>Câu 3</w:t>
      </w:r>
      <w:r w:rsidRPr="00D700F1">
        <w:rPr>
          <w:sz w:val="28"/>
          <w:szCs w:val="28"/>
        </w:rPr>
        <w:t>. Chỉ ra một số biểu hiện khác của tự tin trong cuộc sống?</w:t>
      </w:r>
    </w:p>
    <w:p w14:paraId="607392D2" w14:textId="77777777" w:rsidR="00B27672" w:rsidRPr="00D700F1" w:rsidRDefault="00B27672" w:rsidP="00B27672">
      <w:pPr>
        <w:spacing w:before="120" w:after="120"/>
        <w:rPr>
          <w:sz w:val="28"/>
          <w:szCs w:val="28"/>
        </w:rPr>
      </w:pPr>
      <w:r w:rsidRPr="00D700F1">
        <w:rPr>
          <w:b/>
          <w:bCs/>
          <w:sz w:val="28"/>
          <w:szCs w:val="28"/>
        </w:rPr>
        <w:t>Câu 4</w:t>
      </w:r>
      <w:r w:rsidRPr="00D700F1">
        <w:rPr>
          <w:sz w:val="28"/>
          <w:szCs w:val="28"/>
        </w:rPr>
        <w:t>. Anh/chị có đồng ý với ý kiến: “</w:t>
      </w:r>
      <w:r w:rsidRPr="00D700F1">
        <w:rPr>
          <w:i/>
          <w:iCs/>
          <w:sz w:val="28"/>
          <w:szCs w:val="28"/>
        </w:rPr>
        <w:t>Nếu tự tin, bạn sẽ có nhiều cơ hội thành công</w:t>
      </w:r>
      <w:r w:rsidRPr="00D700F1">
        <w:rPr>
          <w:sz w:val="28"/>
          <w:szCs w:val="28"/>
        </w:rPr>
        <w:t>”? Vì sao?</w:t>
      </w:r>
    </w:p>
    <w:p w14:paraId="4CD4614D" w14:textId="77777777" w:rsidR="00B27672" w:rsidRPr="00D700F1" w:rsidRDefault="00B27672" w:rsidP="00B27672">
      <w:pPr>
        <w:spacing w:before="120" w:after="120"/>
        <w:ind w:right="-1"/>
        <w:jc w:val="both"/>
        <w:rPr>
          <w:b/>
          <w:sz w:val="28"/>
          <w:szCs w:val="28"/>
        </w:rPr>
      </w:pPr>
      <w:r w:rsidRPr="00D700F1">
        <w:rPr>
          <w:b/>
          <w:sz w:val="28"/>
          <w:szCs w:val="28"/>
        </w:rPr>
        <w:t>II. LÀM VĂN: (7,0 điểm)</w:t>
      </w:r>
    </w:p>
    <w:p w14:paraId="0AA59DBE" w14:textId="77777777" w:rsidR="00B27672" w:rsidRPr="00D700F1" w:rsidRDefault="00B27672" w:rsidP="00B27672">
      <w:pPr>
        <w:spacing w:before="120" w:after="120"/>
        <w:jc w:val="both"/>
        <w:rPr>
          <w:b/>
          <w:sz w:val="28"/>
          <w:szCs w:val="28"/>
        </w:rPr>
      </w:pPr>
      <w:r w:rsidRPr="00D700F1">
        <w:rPr>
          <w:b/>
          <w:sz w:val="28"/>
          <w:szCs w:val="28"/>
        </w:rPr>
        <w:t>Câu 1: (2,0 điểm)</w:t>
      </w:r>
    </w:p>
    <w:p w14:paraId="0EA1428A" w14:textId="77777777" w:rsidR="00B27672" w:rsidRPr="00D700F1" w:rsidRDefault="00B27672" w:rsidP="00B27672">
      <w:pPr>
        <w:spacing w:before="120" w:after="120"/>
        <w:jc w:val="both"/>
        <w:rPr>
          <w:i/>
          <w:sz w:val="28"/>
          <w:szCs w:val="28"/>
        </w:rPr>
      </w:pPr>
      <w:r w:rsidRPr="00D700F1">
        <w:rPr>
          <w:b/>
          <w:sz w:val="28"/>
          <w:szCs w:val="28"/>
        </w:rPr>
        <w:t xml:space="preserve">      </w:t>
      </w:r>
      <w:r w:rsidRPr="00D700F1">
        <w:rPr>
          <w:b/>
          <w:sz w:val="28"/>
          <w:szCs w:val="28"/>
        </w:rPr>
        <w:tab/>
      </w:r>
      <w:r w:rsidRPr="00D700F1">
        <w:rPr>
          <w:sz w:val="28"/>
          <w:szCs w:val="28"/>
        </w:rPr>
        <w:t xml:space="preserve">Từ nội dung đoạn trích ở phần đọc hiểu, anh/chị hãy viết một đoạn văn (khoảng 200 chữ) về ý nghĩa của sự tự tin. </w:t>
      </w:r>
    </w:p>
    <w:p w14:paraId="5B826AAB" w14:textId="77777777" w:rsidR="00B27672" w:rsidRPr="00D700F1" w:rsidRDefault="00B27672" w:rsidP="00B27672">
      <w:pPr>
        <w:shd w:val="clear" w:color="auto" w:fill="FFFFFF"/>
        <w:spacing w:before="120" w:after="120"/>
        <w:jc w:val="both"/>
        <w:textAlignment w:val="baseline"/>
        <w:rPr>
          <w:b/>
          <w:sz w:val="28"/>
          <w:szCs w:val="28"/>
        </w:rPr>
      </w:pPr>
      <w:r w:rsidRPr="00D700F1">
        <w:rPr>
          <w:b/>
          <w:sz w:val="28"/>
          <w:szCs w:val="28"/>
        </w:rPr>
        <w:t xml:space="preserve">Câu 2: (5,0 </w:t>
      </w:r>
      <w:r w:rsidRPr="00D700F1">
        <w:rPr>
          <w:b/>
          <w:i/>
          <w:sz w:val="28"/>
          <w:szCs w:val="28"/>
        </w:rPr>
        <w:t>điểm</w:t>
      </w:r>
      <w:r w:rsidRPr="00D700F1">
        <w:rPr>
          <w:b/>
          <w:sz w:val="28"/>
          <w:szCs w:val="28"/>
        </w:rPr>
        <w:t xml:space="preserve">) </w:t>
      </w:r>
    </w:p>
    <w:p w14:paraId="3543075A" w14:textId="77777777" w:rsidR="00B27672" w:rsidRPr="00D700F1" w:rsidRDefault="00B27672" w:rsidP="00B27672">
      <w:pPr>
        <w:spacing w:before="120" w:after="120"/>
        <w:ind w:firstLine="720"/>
        <w:jc w:val="both"/>
        <w:rPr>
          <w:i/>
          <w:sz w:val="28"/>
          <w:szCs w:val="28"/>
        </w:rPr>
      </w:pPr>
      <w:r w:rsidRPr="00D700F1">
        <w:rPr>
          <w:sz w:val="28"/>
          <w:szCs w:val="28"/>
        </w:rPr>
        <w:t xml:space="preserve">Trong truyện ngắn </w:t>
      </w:r>
      <w:r w:rsidRPr="00D700F1">
        <w:rPr>
          <w:b/>
          <w:bCs/>
          <w:sz w:val="28"/>
          <w:szCs w:val="28"/>
        </w:rPr>
        <w:t>Rừng xà nu</w:t>
      </w:r>
      <w:r w:rsidRPr="00D700F1">
        <w:rPr>
          <w:sz w:val="28"/>
          <w:szCs w:val="28"/>
        </w:rPr>
        <w:t xml:space="preserve">, nhà văn Nguyễn Trung Thành đã miêu tả hình ảnh rừng xà nu trong đoạn mở đầu: “ </w:t>
      </w:r>
      <w:r w:rsidRPr="00D700F1">
        <w:rPr>
          <w:i/>
          <w:iCs/>
          <w:sz w:val="28"/>
          <w:szCs w:val="28"/>
        </w:rPr>
        <w:t>… Hầu hết đạn đại bác đều rơi vào ngọn đồi xà nu cạnh con nước lớn. Cả rừng xà nu hàng vạn cây không có cây nào không bị thương. Có những cây bị chặt đứt ngang nửa thân mình, đổ ào ào như một trận bão. Ở chỗ vết thương, nhựa ứa ra, tràn trề, thơm ngào ngạt, long lanh nắng hè gay gắt, rồi dần dần bầm lại, đen và đặc quyện thành từng cục máu lớn</w:t>
      </w:r>
      <w:r w:rsidRPr="00D700F1">
        <w:rPr>
          <w:sz w:val="28"/>
          <w:szCs w:val="28"/>
        </w:rPr>
        <w:t xml:space="preserve">”. Và đoạn kết thúc: </w:t>
      </w:r>
      <w:r w:rsidRPr="00D700F1">
        <w:rPr>
          <w:i/>
          <w:sz w:val="28"/>
          <w:szCs w:val="28"/>
        </w:rPr>
        <w:t>“….Tnú lại ra đi. Cụ Mết và Dít đưa anh ra đến rừng xà nu gần con nước lớn. Trận đại bác đêm qua đã đánh ngã  bốn năm cây xà nu to. Nhựa ứa ra ở những vết thương đang đọng lại, lóng lánh nắng hè. Quanh đó vô số những cây con đang mọc lên. Có những cây mới nhú khỏi mặt đất, nhọn hoắt như những mũi lê.</w:t>
      </w:r>
    </w:p>
    <w:p w14:paraId="677DCA61" w14:textId="77777777" w:rsidR="00B27672" w:rsidRPr="00D700F1" w:rsidRDefault="00B27672" w:rsidP="00B27672">
      <w:pPr>
        <w:spacing w:before="120" w:after="120"/>
        <w:jc w:val="both"/>
        <w:rPr>
          <w:sz w:val="28"/>
          <w:szCs w:val="28"/>
        </w:rPr>
      </w:pPr>
      <w:r w:rsidRPr="00D700F1">
        <w:rPr>
          <w:i/>
          <w:sz w:val="28"/>
          <w:szCs w:val="28"/>
        </w:rPr>
        <w:tab/>
        <w:t>Ba người đứng ở  đấy nhìn ra xa. Đến hút tầm mắt cũng không thấy gì khác ngoài những rừng xà nu  tiếp nối  chạy đến chân trời</w:t>
      </w:r>
      <w:r w:rsidRPr="00D700F1">
        <w:rPr>
          <w:sz w:val="28"/>
          <w:szCs w:val="28"/>
        </w:rPr>
        <w:t>.”</w:t>
      </w:r>
    </w:p>
    <w:p w14:paraId="5FC9DE67" w14:textId="77777777" w:rsidR="00B27672" w:rsidRPr="00D700F1" w:rsidRDefault="00B27672" w:rsidP="00B27672">
      <w:pPr>
        <w:pStyle w:val="NormalWeb"/>
        <w:shd w:val="clear" w:color="auto" w:fill="FFFFFF"/>
        <w:spacing w:before="120" w:beforeAutospacing="0" w:after="120" w:afterAutospacing="0"/>
        <w:jc w:val="both"/>
        <w:rPr>
          <w:sz w:val="28"/>
          <w:szCs w:val="28"/>
        </w:rPr>
      </w:pPr>
      <w:r w:rsidRPr="00D700F1">
        <w:rPr>
          <w:sz w:val="28"/>
          <w:szCs w:val="28"/>
        </w:rPr>
        <w:t xml:space="preserve"> (Nguyễn Trung Thành – Ngữ văn 12, Tập hai,  NXB Giáo dục Việt Nam, 2015, tr.40 và tr.47)</w:t>
      </w:r>
    </w:p>
    <w:p w14:paraId="5E65F639" w14:textId="77777777" w:rsidR="00B27672" w:rsidRPr="00D700F1" w:rsidRDefault="00B27672" w:rsidP="00B27672">
      <w:pPr>
        <w:pStyle w:val="NormalWeb"/>
        <w:shd w:val="clear" w:color="auto" w:fill="FFFFFF"/>
        <w:tabs>
          <w:tab w:val="left" w:pos="4560"/>
        </w:tabs>
        <w:spacing w:before="120" w:beforeAutospacing="0" w:after="120" w:afterAutospacing="0"/>
        <w:ind w:firstLine="480"/>
        <w:jc w:val="both"/>
        <w:rPr>
          <w:sz w:val="28"/>
          <w:szCs w:val="28"/>
        </w:rPr>
      </w:pPr>
      <w:r w:rsidRPr="00D700F1">
        <w:rPr>
          <w:sz w:val="28"/>
          <w:szCs w:val="28"/>
        </w:rPr>
        <w:t>Phân tích hình ảnh rừng xà nu trong hai lần miêu tả trên, từ đó nhận xét về vẻ đẹp sử thi của tác phẩm.</w:t>
      </w:r>
    </w:p>
    <w:p w14:paraId="08A3DCA0" w14:textId="77777777" w:rsidR="00B27672" w:rsidRPr="00D700F1" w:rsidRDefault="00B27672" w:rsidP="00B27672">
      <w:pPr>
        <w:pStyle w:val="NormalWeb"/>
        <w:shd w:val="clear" w:color="auto" w:fill="FFFFFF"/>
        <w:tabs>
          <w:tab w:val="left" w:pos="4560"/>
        </w:tabs>
        <w:spacing w:before="0" w:beforeAutospacing="0" w:after="0" w:afterAutospacing="0"/>
        <w:ind w:firstLine="480"/>
        <w:jc w:val="both"/>
        <w:rPr>
          <w:sz w:val="28"/>
          <w:szCs w:val="28"/>
        </w:rPr>
      </w:pPr>
    </w:p>
    <w:p w14:paraId="11539987" w14:textId="77777777" w:rsidR="00B27672" w:rsidRPr="00D700F1" w:rsidRDefault="00B27672" w:rsidP="00B27672">
      <w:pPr>
        <w:pStyle w:val="NormalWeb"/>
        <w:shd w:val="clear" w:color="auto" w:fill="FFFFFF"/>
        <w:tabs>
          <w:tab w:val="left" w:pos="4560"/>
        </w:tabs>
        <w:spacing w:before="0" w:beforeAutospacing="0" w:after="0" w:afterAutospacing="0"/>
        <w:ind w:firstLine="480"/>
        <w:jc w:val="both"/>
        <w:rPr>
          <w:sz w:val="28"/>
          <w:szCs w:val="28"/>
        </w:rPr>
      </w:pPr>
    </w:p>
    <w:p w14:paraId="4F359ABF" w14:textId="77777777" w:rsidR="00B27672" w:rsidRPr="00D700F1" w:rsidRDefault="00B27672" w:rsidP="00B27672">
      <w:pPr>
        <w:autoSpaceDE w:val="0"/>
        <w:autoSpaceDN w:val="0"/>
        <w:adjustRightInd w:val="0"/>
        <w:jc w:val="center"/>
        <w:rPr>
          <w:b/>
          <w:bCs/>
          <w:sz w:val="28"/>
          <w:szCs w:val="28"/>
          <w:lang w:val="en"/>
        </w:rPr>
      </w:pPr>
      <w:r w:rsidRPr="00D700F1">
        <w:rPr>
          <w:b/>
          <w:sz w:val="28"/>
          <w:szCs w:val="28"/>
        </w:rPr>
        <w:t xml:space="preserve">                    HƯỚNG DẪ</w:t>
      </w:r>
      <w:r w:rsidR="00D700F1">
        <w:rPr>
          <w:b/>
          <w:sz w:val="28"/>
          <w:szCs w:val="28"/>
        </w:rPr>
        <w:t xml:space="preserve">N </w:t>
      </w:r>
      <w:r w:rsidRPr="00D700F1">
        <w:rPr>
          <w:b/>
          <w:bCs/>
          <w:sz w:val="28"/>
          <w:szCs w:val="28"/>
          <w:lang w:val="en"/>
        </w:rPr>
        <w:t xml:space="preserve">  </w:t>
      </w:r>
    </w:p>
    <w:p w14:paraId="567E6EE5" w14:textId="77777777" w:rsidR="00B27672" w:rsidRPr="00D700F1" w:rsidRDefault="00B27672" w:rsidP="00B27672">
      <w:pPr>
        <w:autoSpaceDE w:val="0"/>
        <w:autoSpaceDN w:val="0"/>
        <w:adjustRightInd w:val="0"/>
        <w:jc w:val="center"/>
        <w:rPr>
          <w:sz w:val="28"/>
          <w:szCs w:val="28"/>
          <w:lang w:val="en"/>
        </w:rPr>
      </w:pPr>
    </w:p>
    <w:tbl>
      <w:tblPr>
        <w:tblW w:w="10176" w:type="dxa"/>
        <w:tblInd w:w="-592" w:type="dxa"/>
        <w:tblLayout w:type="fixed"/>
        <w:tblLook w:val="0000" w:firstRow="0" w:lastRow="0" w:firstColumn="0" w:lastColumn="0" w:noHBand="0" w:noVBand="0"/>
      </w:tblPr>
      <w:tblGrid>
        <w:gridCol w:w="880"/>
        <w:gridCol w:w="940"/>
        <w:gridCol w:w="7420"/>
        <w:gridCol w:w="936"/>
      </w:tblGrid>
      <w:tr w:rsidR="00B27672" w:rsidRPr="00D700F1" w14:paraId="3E22A01E" w14:textId="77777777" w:rsidTr="00805A81">
        <w:trPr>
          <w:trHeight w:val="1"/>
        </w:trPr>
        <w:tc>
          <w:tcPr>
            <w:tcW w:w="880" w:type="dxa"/>
            <w:tcBorders>
              <w:top w:val="single" w:sz="3" w:space="0" w:color="000000"/>
              <w:left w:val="single" w:sz="3" w:space="0" w:color="000000"/>
              <w:bottom w:val="single" w:sz="3" w:space="0" w:color="000000"/>
              <w:right w:val="single" w:sz="3" w:space="0" w:color="000000"/>
            </w:tcBorders>
            <w:shd w:val="clear" w:color="000000" w:fill="FFFFFF"/>
          </w:tcPr>
          <w:p w14:paraId="4B713B68"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Phần</w:t>
            </w:r>
          </w:p>
        </w:tc>
        <w:tc>
          <w:tcPr>
            <w:tcW w:w="940" w:type="dxa"/>
            <w:tcBorders>
              <w:top w:val="single" w:sz="3" w:space="0" w:color="000000"/>
              <w:left w:val="single" w:sz="3" w:space="0" w:color="000000"/>
              <w:bottom w:val="single" w:sz="3" w:space="0" w:color="000000"/>
              <w:right w:val="single" w:sz="3" w:space="0" w:color="000000"/>
            </w:tcBorders>
            <w:shd w:val="clear" w:color="000000" w:fill="FFFFFF"/>
          </w:tcPr>
          <w:p w14:paraId="5200D40E"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Câu</w:t>
            </w: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04D3FDAC"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Nội dung</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53B76821"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Điểm</w:t>
            </w:r>
          </w:p>
        </w:tc>
      </w:tr>
      <w:tr w:rsidR="00B27672" w:rsidRPr="00D700F1" w14:paraId="77895D00" w14:textId="77777777" w:rsidTr="00805A81">
        <w:trPr>
          <w:trHeight w:val="1"/>
        </w:trPr>
        <w:tc>
          <w:tcPr>
            <w:tcW w:w="880" w:type="dxa"/>
            <w:vMerge w:val="restart"/>
            <w:tcBorders>
              <w:top w:val="single" w:sz="3" w:space="0" w:color="000000"/>
              <w:left w:val="single" w:sz="3" w:space="0" w:color="000000"/>
              <w:right w:val="single" w:sz="3" w:space="0" w:color="000000"/>
            </w:tcBorders>
            <w:shd w:val="clear" w:color="000000" w:fill="FFFFFF"/>
            <w:vAlign w:val="center"/>
          </w:tcPr>
          <w:p w14:paraId="5165687A"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I</w:t>
            </w:r>
          </w:p>
        </w:tc>
        <w:tc>
          <w:tcPr>
            <w:tcW w:w="940" w:type="dxa"/>
            <w:tcBorders>
              <w:top w:val="single" w:sz="3" w:space="0" w:color="000000"/>
              <w:left w:val="single" w:sz="3" w:space="0" w:color="000000"/>
              <w:bottom w:val="single" w:sz="3" w:space="0" w:color="000000"/>
              <w:right w:val="single" w:sz="3" w:space="0" w:color="000000"/>
            </w:tcBorders>
            <w:shd w:val="clear" w:color="000000" w:fill="FFFFFF"/>
          </w:tcPr>
          <w:p w14:paraId="3A65F865" w14:textId="77777777" w:rsidR="00B27672" w:rsidRPr="00D700F1" w:rsidRDefault="00B27672" w:rsidP="00805A81">
            <w:pPr>
              <w:autoSpaceDE w:val="0"/>
              <w:autoSpaceDN w:val="0"/>
              <w:adjustRightInd w:val="0"/>
              <w:jc w:val="center"/>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74F71FFE" w14:textId="77777777" w:rsidR="00B27672" w:rsidRPr="00D700F1" w:rsidRDefault="00B27672" w:rsidP="00805A81">
            <w:pPr>
              <w:autoSpaceDE w:val="0"/>
              <w:autoSpaceDN w:val="0"/>
              <w:adjustRightInd w:val="0"/>
              <w:rPr>
                <w:sz w:val="28"/>
                <w:szCs w:val="28"/>
                <w:lang w:val="en"/>
              </w:rPr>
            </w:pPr>
            <w:r w:rsidRPr="00D700F1">
              <w:rPr>
                <w:b/>
                <w:bCs/>
                <w:sz w:val="28"/>
                <w:szCs w:val="28"/>
                <w:lang w:val="en"/>
              </w:rPr>
              <w:t>ĐỌC HIỂU</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4793434B"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3,0</w:t>
            </w:r>
          </w:p>
        </w:tc>
      </w:tr>
      <w:tr w:rsidR="00B27672" w:rsidRPr="00D700F1" w14:paraId="572E8676" w14:textId="77777777" w:rsidTr="00805A81">
        <w:trPr>
          <w:trHeight w:val="1"/>
        </w:trPr>
        <w:tc>
          <w:tcPr>
            <w:tcW w:w="880" w:type="dxa"/>
            <w:vMerge/>
            <w:tcBorders>
              <w:left w:val="single" w:sz="3" w:space="0" w:color="000000"/>
              <w:right w:val="single" w:sz="3" w:space="0" w:color="000000"/>
            </w:tcBorders>
            <w:shd w:val="clear" w:color="000000" w:fill="FFFFFF"/>
          </w:tcPr>
          <w:p w14:paraId="6BC1B126" w14:textId="77777777" w:rsidR="00B27672" w:rsidRPr="00D700F1" w:rsidRDefault="00B27672" w:rsidP="00805A81">
            <w:pPr>
              <w:autoSpaceDE w:val="0"/>
              <w:autoSpaceDN w:val="0"/>
              <w:adjustRightInd w:val="0"/>
              <w:jc w:val="center"/>
              <w:rPr>
                <w:sz w:val="28"/>
                <w:szCs w:val="28"/>
                <w:lang w:val="en"/>
              </w:rPr>
            </w:pPr>
          </w:p>
        </w:tc>
        <w:tc>
          <w:tcPr>
            <w:tcW w:w="940" w:type="dxa"/>
            <w:tcBorders>
              <w:top w:val="single" w:sz="3" w:space="0" w:color="000000"/>
              <w:left w:val="single" w:sz="3" w:space="0" w:color="000000"/>
              <w:bottom w:val="single" w:sz="3" w:space="0" w:color="000000"/>
              <w:right w:val="single" w:sz="3" w:space="0" w:color="000000"/>
            </w:tcBorders>
            <w:shd w:val="clear" w:color="000000" w:fill="FFFFFF"/>
          </w:tcPr>
          <w:p w14:paraId="00B5EB3B" w14:textId="77777777" w:rsidR="00B27672" w:rsidRPr="00D700F1" w:rsidRDefault="00B27672" w:rsidP="00805A81">
            <w:pPr>
              <w:autoSpaceDE w:val="0"/>
              <w:autoSpaceDN w:val="0"/>
              <w:adjustRightInd w:val="0"/>
              <w:jc w:val="both"/>
              <w:rPr>
                <w:sz w:val="28"/>
                <w:szCs w:val="28"/>
                <w:lang w:val="en"/>
              </w:rPr>
            </w:pPr>
            <w:r w:rsidRPr="00D700F1">
              <w:rPr>
                <w:b/>
                <w:bCs/>
                <w:sz w:val="28"/>
                <w:szCs w:val="28"/>
                <w:lang w:val="en"/>
              </w:rPr>
              <w:t>1</w:t>
            </w: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5E0DE39D" w14:textId="77777777" w:rsidR="00B27672" w:rsidRPr="00D700F1" w:rsidRDefault="00B27672" w:rsidP="00805A81">
            <w:pPr>
              <w:jc w:val="both"/>
              <w:rPr>
                <w:sz w:val="28"/>
                <w:szCs w:val="28"/>
              </w:rPr>
            </w:pPr>
            <w:r w:rsidRPr="00D700F1">
              <w:rPr>
                <w:sz w:val="28"/>
                <w:szCs w:val="28"/>
              </w:rPr>
              <w:t>Thái độ và phong thái toát ra từ sự tự tin làm lu mờ những khiếm khuyết bên ngoài và biến họ (những người tự tin) trở nên đặc biệt trong mắt người khác</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55E1EC2E"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0,5</w:t>
            </w:r>
          </w:p>
        </w:tc>
      </w:tr>
      <w:tr w:rsidR="00B27672" w:rsidRPr="00D700F1" w14:paraId="45BC83AA" w14:textId="77777777" w:rsidTr="00805A81">
        <w:trPr>
          <w:trHeight w:val="1"/>
        </w:trPr>
        <w:tc>
          <w:tcPr>
            <w:tcW w:w="880" w:type="dxa"/>
            <w:vMerge/>
            <w:tcBorders>
              <w:left w:val="single" w:sz="3" w:space="0" w:color="000000"/>
              <w:right w:val="single" w:sz="3" w:space="0" w:color="000000"/>
            </w:tcBorders>
            <w:shd w:val="clear" w:color="000000" w:fill="FFFFFF"/>
          </w:tcPr>
          <w:p w14:paraId="2EE95055" w14:textId="77777777" w:rsidR="00B27672" w:rsidRPr="00D700F1" w:rsidRDefault="00B27672" w:rsidP="00805A81">
            <w:pPr>
              <w:autoSpaceDE w:val="0"/>
              <w:autoSpaceDN w:val="0"/>
              <w:adjustRightInd w:val="0"/>
              <w:spacing w:after="200" w:line="276" w:lineRule="auto"/>
              <w:rPr>
                <w:sz w:val="28"/>
                <w:szCs w:val="28"/>
                <w:lang w:val="en"/>
              </w:rPr>
            </w:pPr>
          </w:p>
        </w:tc>
        <w:tc>
          <w:tcPr>
            <w:tcW w:w="940" w:type="dxa"/>
            <w:tcBorders>
              <w:top w:val="single" w:sz="3" w:space="0" w:color="000000"/>
              <w:left w:val="single" w:sz="3" w:space="0" w:color="000000"/>
              <w:bottom w:val="single" w:sz="3" w:space="0" w:color="000000"/>
              <w:right w:val="single" w:sz="3" w:space="0" w:color="000000"/>
            </w:tcBorders>
            <w:shd w:val="clear" w:color="000000" w:fill="FFFFFF"/>
          </w:tcPr>
          <w:p w14:paraId="47BBA332" w14:textId="77777777" w:rsidR="00B27672" w:rsidRPr="00D700F1" w:rsidRDefault="00B27672" w:rsidP="00805A81">
            <w:pPr>
              <w:autoSpaceDE w:val="0"/>
              <w:autoSpaceDN w:val="0"/>
              <w:adjustRightInd w:val="0"/>
              <w:jc w:val="both"/>
              <w:rPr>
                <w:sz w:val="28"/>
                <w:szCs w:val="28"/>
                <w:lang w:val="en"/>
              </w:rPr>
            </w:pPr>
            <w:r w:rsidRPr="00D700F1">
              <w:rPr>
                <w:b/>
                <w:bCs/>
                <w:sz w:val="28"/>
                <w:szCs w:val="28"/>
                <w:lang w:val="en"/>
              </w:rPr>
              <w:t>2</w:t>
            </w: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04709899" w14:textId="77777777" w:rsidR="00B27672" w:rsidRPr="00D700F1" w:rsidRDefault="00B27672" w:rsidP="00805A81">
            <w:pPr>
              <w:jc w:val="both"/>
              <w:rPr>
                <w:sz w:val="28"/>
                <w:szCs w:val="28"/>
              </w:rPr>
            </w:pPr>
            <w:r w:rsidRPr="00D700F1">
              <w:rPr>
                <w:sz w:val="28"/>
                <w:szCs w:val="28"/>
              </w:rPr>
              <w:t>Tự tin là sự tin tưởng vào khả năng của bản thân bằng thái độ đúng mực. Tự cao là đề cao quá mức khả năng bản thân, kiêu ngạo, coi thường người khác.</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6E9ADA7B"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0,5</w:t>
            </w:r>
          </w:p>
        </w:tc>
      </w:tr>
      <w:tr w:rsidR="00B27672" w:rsidRPr="00D700F1" w14:paraId="0AE01309" w14:textId="77777777" w:rsidTr="00805A81">
        <w:trPr>
          <w:trHeight w:val="1"/>
        </w:trPr>
        <w:tc>
          <w:tcPr>
            <w:tcW w:w="880" w:type="dxa"/>
            <w:vMerge/>
            <w:tcBorders>
              <w:left w:val="single" w:sz="3" w:space="0" w:color="000000"/>
              <w:right w:val="single" w:sz="3" w:space="0" w:color="000000"/>
            </w:tcBorders>
            <w:shd w:val="clear" w:color="000000" w:fill="FFFFFF"/>
          </w:tcPr>
          <w:p w14:paraId="6C13E8A5" w14:textId="77777777" w:rsidR="00B27672" w:rsidRPr="00D700F1" w:rsidRDefault="00B27672" w:rsidP="00805A81">
            <w:pPr>
              <w:autoSpaceDE w:val="0"/>
              <w:autoSpaceDN w:val="0"/>
              <w:adjustRightInd w:val="0"/>
              <w:spacing w:after="200" w:line="276" w:lineRule="auto"/>
              <w:rPr>
                <w:sz w:val="28"/>
                <w:szCs w:val="28"/>
                <w:lang w:val="en"/>
              </w:rPr>
            </w:pPr>
          </w:p>
        </w:tc>
        <w:tc>
          <w:tcPr>
            <w:tcW w:w="940" w:type="dxa"/>
            <w:tcBorders>
              <w:top w:val="single" w:sz="3" w:space="0" w:color="000000"/>
              <w:left w:val="single" w:sz="3" w:space="0" w:color="000000"/>
              <w:bottom w:val="single" w:sz="3" w:space="0" w:color="000000"/>
              <w:right w:val="single" w:sz="3" w:space="0" w:color="000000"/>
            </w:tcBorders>
            <w:shd w:val="clear" w:color="000000" w:fill="FFFFFF"/>
          </w:tcPr>
          <w:p w14:paraId="52D1049E" w14:textId="77777777" w:rsidR="00B27672" w:rsidRPr="00D700F1" w:rsidRDefault="00B27672" w:rsidP="00805A81">
            <w:pPr>
              <w:autoSpaceDE w:val="0"/>
              <w:autoSpaceDN w:val="0"/>
              <w:adjustRightInd w:val="0"/>
              <w:jc w:val="both"/>
              <w:rPr>
                <w:sz w:val="28"/>
                <w:szCs w:val="28"/>
                <w:lang w:val="en"/>
              </w:rPr>
            </w:pPr>
            <w:r w:rsidRPr="00D700F1">
              <w:rPr>
                <w:b/>
                <w:bCs/>
                <w:sz w:val="28"/>
                <w:szCs w:val="28"/>
                <w:lang w:val="en"/>
              </w:rPr>
              <w:t>3</w:t>
            </w: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37AAF2D9" w14:textId="77777777" w:rsidR="00B27672" w:rsidRPr="00D700F1" w:rsidRDefault="00B27672" w:rsidP="00805A81">
            <w:pPr>
              <w:jc w:val="both"/>
              <w:rPr>
                <w:sz w:val="28"/>
                <w:szCs w:val="28"/>
              </w:rPr>
            </w:pPr>
            <w:r w:rsidRPr="00D700F1">
              <w:rPr>
                <w:sz w:val="28"/>
                <w:szCs w:val="28"/>
              </w:rPr>
              <w:t>- Một số biểu hiện khác của tự tin trong cuộc sống:</w:t>
            </w:r>
          </w:p>
          <w:p w14:paraId="34333351" w14:textId="77777777" w:rsidR="00B27672" w:rsidRPr="00D700F1" w:rsidRDefault="00B27672" w:rsidP="00805A81">
            <w:pPr>
              <w:jc w:val="both"/>
              <w:rPr>
                <w:sz w:val="28"/>
                <w:szCs w:val="28"/>
              </w:rPr>
            </w:pPr>
            <w:r w:rsidRPr="00D700F1">
              <w:rPr>
                <w:sz w:val="28"/>
                <w:szCs w:val="28"/>
              </w:rPr>
              <w:t>+ Chủ động khẳng định năng lực bản thân</w:t>
            </w:r>
          </w:p>
          <w:p w14:paraId="2B448504" w14:textId="77777777" w:rsidR="00B27672" w:rsidRPr="00D700F1" w:rsidRDefault="00B27672" w:rsidP="00805A81">
            <w:pPr>
              <w:jc w:val="both"/>
              <w:rPr>
                <w:sz w:val="28"/>
                <w:szCs w:val="28"/>
              </w:rPr>
            </w:pPr>
            <w:r w:rsidRPr="00D700F1">
              <w:rPr>
                <w:sz w:val="28"/>
                <w:szCs w:val="28"/>
              </w:rPr>
              <w:t>+ Tích cực tham gia các công việc bản thân có thể đảm nhiệm</w:t>
            </w:r>
          </w:p>
          <w:p w14:paraId="7EAFB514" w14:textId="77777777" w:rsidR="00B27672" w:rsidRPr="00D700F1" w:rsidRDefault="00B27672" w:rsidP="00805A81">
            <w:pPr>
              <w:jc w:val="both"/>
              <w:rPr>
                <w:sz w:val="28"/>
                <w:szCs w:val="28"/>
              </w:rPr>
            </w:pPr>
            <w:r w:rsidRPr="00D700F1">
              <w:rPr>
                <w:sz w:val="28"/>
                <w:szCs w:val="28"/>
              </w:rPr>
              <w:t>+ Mạnh dạn sáng tạo đem lại hiệu quả cao trong công việc…</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35C2BD2C"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1,0</w:t>
            </w:r>
          </w:p>
        </w:tc>
      </w:tr>
      <w:tr w:rsidR="00B27672" w:rsidRPr="00D700F1" w14:paraId="563B5026" w14:textId="77777777" w:rsidTr="00805A81">
        <w:trPr>
          <w:trHeight w:val="1"/>
        </w:trPr>
        <w:tc>
          <w:tcPr>
            <w:tcW w:w="880" w:type="dxa"/>
            <w:vMerge/>
            <w:tcBorders>
              <w:left w:val="single" w:sz="3" w:space="0" w:color="000000"/>
              <w:bottom w:val="single" w:sz="3" w:space="0" w:color="000000"/>
              <w:right w:val="single" w:sz="3" w:space="0" w:color="000000"/>
            </w:tcBorders>
            <w:shd w:val="clear" w:color="000000" w:fill="FFFFFF"/>
          </w:tcPr>
          <w:p w14:paraId="5146EFC6" w14:textId="77777777" w:rsidR="00B27672" w:rsidRPr="00D700F1" w:rsidRDefault="00B27672" w:rsidP="00805A81">
            <w:pPr>
              <w:autoSpaceDE w:val="0"/>
              <w:autoSpaceDN w:val="0"/>
              <w:adjustRightInd w:val="0"/>
              <w:spacing w:after="200" w:line="276" w:lineRule="auto"/>
              <w:rPr>
                <w:sz w:val="28"/>
                <w:szCs w:val="28"/>
                <w:lang w:val="en"/>
              </w:rPr>
            </w:pPr>
          </w:p>
        </w:tc>
        <w:tc>
          <w:tcPr>
            <w:tcW w:w="940" w:type="dxa"/>
            <w:tcBorders>
              <w:top w:val="single" w:sz="3" w:space="0" w:color="000000"/>
              <w:left w:val="single" w:sz="3" w:space="0" w:color="000000"/>
              <w:bottom w:val="single" w:sz="3" w:space="0" w:color="000000"/>
              <w:right w:val="single" w:sz="3" w:space="0" w:color="000000"/>
            </w:tcBorders>
            <w:shd w:val="clear" w:color="000000" w:fill="FFFFFF"/>
          </w:tcPr>
          <w:p w14:paraId="29695EEA" w14:textId="77777777" w:rsidR="00B27672" w:rsidRPr="00D700F1" w:rsidRDefault="00B27672" w:rsidP="00805A81">
            <w:pPr>
              <w:autoSpaceDE w:val="0"/>
              <w:autoSpaceDN w:val="0"/>
              <w:adjustRightInd w:val="0"/>
              <w:jc w:val="both"/>
              <w:rPr>
                <w:sz w:val="28"/>
                <w:szCs w:val="28"/>
                <w:lang w:val="en"/>
              </w:rPr>
            </w:pPr>
            <w:r w:rsidRPr="00D700F1">
              <w:rPr>
                <w:b/>
                <w:bCs/>
                <w:sz w:val="28"/>
                <w:szCs w:val="28"/>
                <w:lang w:val="en"/>
              </w:rPr>
              <w:t>4</w:t>
            </w: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4A6B04A2" w14:textId="77777777" w:rsidR="00B27672" w:rsidRPr="00D700F1" w:rsidRDefault="00B27672" w:rsidP="00805A81">
            <w:pPr>
              <w:jc w:val="both"/>
              <w:rPr>
                <w:sz w:val="28"/>
                <w:szCs w:val="28"/>
              </w:rPr>
            </w:pPr>
            <w:r w:rsidRPr="00D700F1">
              <w:rPr>
                <w:sz w:val="28"/>
                <w:szCs w:val="28"/>
              </w:rPr>
              <w:t>Thí sinh bộc lộ quan điểm của mình, có thể đồng ý hoặc không đồng ý nhưng có lí giải hợp lí không vi phạm đạo đức, pháp luật.</w:t>
            </w:r>
          </w:p>
          <w:p w14:paraId="069D9B96" w14:textId="77777777" w:rsidR="00B27672" w:rsidRPr="00D700F1" w:rsidRDefault="00B27672" w:rsidP="00805A81">
            <w:pPr>
              <w:jc w:val="both"/>
              <w:rPr>
                <w:sz w:val="28"/>
                <w:szCs w:val="28"/>
              </w:rPr>
            </w:pPr>
            <w:r w:rsidRPr="00D700F1">
              <w:rPr>
                <w:sz w:val="28"/>
                <w:szCs w:val="28"/>
              </w:rPr>
              <w:t xml:space="preserve">Gợi ý ‎: </w:t>
            </w:r>
          </w:p>
          <w:p w14:paraId="67669013" w14:textId="77777777" w:rsidR="00B27672" w:rsidRPr="00D700F1" w:rsidRDefault="00B27672" w:rsidP="00805A81">
            <w:pPr>
              <w:jc w:val="both"/>
              <w:rPr>
                <w:sz w:val="28"/>
                <w:szCs w:val="28"/>
              </w:rPr>
            </w:pPr>
            <w:r w:rsidRPr="00D700F1">
              <w:rPr>
                <w:sz w:val="28"/>
                <w:szCs w:val="28"/>
              </w:rPr>
              <w:t>+ Đồng ý: vì tự tin  giúp ta suy nghĩ tích cực, lạc quan, nhìn nhận những mặt tốt đẹp của cuộc sông; phát huy năng lực, sở trường bản thân; khẳng định khả năng trong các lĩnh vực…</w:t>
            </w:r>
          </w:p>
          <w:p w14:paraId="64B206C9" w14:textId="77777777" w:rsidR="00B27672" w:rsidRPr="00D700F1" w:rsidRDefault="00B27672" w:rsidP="00805A81">
            <w:pPr>
              <w:jc w:val="both"/>
              <w:rPr>
                <w:sz w:val="28"/>
                <w:szCs w:val="28"/>
              </w:rPr>
            </w:pPr>
            <w:r w:rsidRPr="00D700F1">
              <w:rPr>
                <w:sz w:val="28"/>
                <w:szCs w:val="28"/>
              </w:rPr>
              <w:t>+ Không đồng ý: vì chỉ tự tin thì chưa đủ. Để thành công cần có năng lực, tri thức, kĩ năng sống; cần có ý chí, nghị lực, chăm chỉ, nỗ lực; cần có cơ hội và sự gúp đỡ của người khác…</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1CBB3DB7"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1,0</w:t>
            </w:r>
          </w:p>
        </w:tc>
      </w:tr>
      <w:tr w:rsidR="00B27672" w:rsidRPr="00D700F1" w14:paraId="5E0608FE" w14:textId="77777777" w:rsidTr="00805A81">
        <w:trPr>
          <w:trHeight w:val="323"/>
        </w:trPr>
        <w:tc>
          <w:tcPr>
            <w:tcW w:w="880" w:type="dxa"/>
            <w:vMerge w:val="restart"/>
            <w:tcBorders>
              <w:top w:val="single" w:sz="3" w:space="0" w:color="000000"/>
              <w:left w:val="single" w:sz="3" w:space="0" w:color="000000"/>
              <w:right w:val="single" w:sz="3" w:space="0" w:color="000000"/>
            </w:tcBorders>
            <w:shd w:val="clear" w:color="000000" w:fill="FFFFFF"/>
          </w:tcPr>
          <w:p w14:paraId="3C7EA443" w14:textId="77777777" w:rsidR="00B27672" w:rsidRPr="00D700F1" w:rsidRDefault="00B27672" w:rsidP="00805A81">
            <w:pPr>
              <w:autoSpaceDE w:val="0"/>
              <w:autoSpaceDN w:val="0"/>
              <w:adjustRightInd w:val="0"/>
              <w:jc w:val="center"/>
              <w:rPr>
                <w:b/>
                <w:bCs/>
                <w:sz w:val="28"/>
                <w:szCs w:val="28"/>
                <w:lang w:val="en"/>
              </w:rPr>
            </w:pPr>
          </w:p>
          <w:p w14:paraId="61706BBD" w14:textId="77777777" w:rsidR="00B27672" w:rsidRPr="00D700F1" w:rsidRDefault="00B27672" w:rsidP="00805A81">
            <w:pPr>
              <w:autoSpaceDE w:val="0"/>
              <w:autoSpaceDN w:val="0"/>
              <w:adjustRightInd w:val="0"/>
              <w:jc w:val="center"/>
              <w:rPr>
                <w:b/>
                <w:bCs/>
                <w:sz w:val="28"/>
                <w:szCs w:val="28"/>
                <w:lang w:val="en"/>
              </w:rPr>
            </w:pPr>
          </w:p>
          <w:p w14:paraId="30E223DA" w14:textId="77777777" w:rsidR="00B27672" w:rsidRPr="00D700F1" w:rsidRDefault="00B27672" w:rsidP="00805A81">
            <w:pPr>
              <w:autoSpaceDE w:val="0"/>
              <w:autoSpaceDN w:val="0"/>
              <w:adjustRightInd w:val="0"/>
              <w:jc w:val="center"/>
              <w:rPr>
                <w:b/>
                <w:bCs/>
                <w:sz w:val="28"/>
                <w:szCs w:val="28"/>
                <w:lang w:val="en"/>
              </w:rPr>
            </w:pPr>
          </w:p>
          <w:p w14:paraId="6E863523" w14:textId="77777777" w:rsidR="00B27672" w:rsidRPr="00D700F1" w:rsidRDefault="00B27672" w:rsidP="00805A81">
            <w:pPr>
              <w:autoSpaceDE w:val="0"/>
              <w:autoSpaceDN w:val="0"/>
              <w:adjustRightInd w:val="0"/>
              <w:jc w:val="center"/>
              <w:rPr>
                <w:b/>
                <w:bCs/>
                <w:sz w:val="28"/>
                <w:szCs w:val="28"/>
                <w:lang w:val="en"/>
              </w:rPr>
            </w:pPr>
          </w:p>
          <w:p w14:paraId="2DB182D7" w14:textId="77777777" w:rsidR="00B27672" w:rsidRPr="00D700F1" w:rsidRDefault="00B27672" w:rsidP="00805A81">
            <w:pPr>
              <w:autoSpaceDE w:val="0"/>
              <w:autoSpaceDN w:val="0"/>
              <w:adjustRightInd w:val="0"/>
              <w:jc w:val="center"/>
              <w:rPr>
                <w:b/>
                <w:bCs/>
                <w:sz w:val="28"/>
                <w:szCs w:val="28"/>
                <w:lang w:val="en"/>
              </w:rPr>
            </w:pPr>
          </w:p>
          <w:p w14:paraId="0DF54727"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II</w:t>
            </w:r>
          </w:p>
          <w:p w14:paraId="15B75CDE" w14:textId="77777777" w:rsidR="00B27672" w:rsidRPr="00D700F1" w:rsidRDefault="00B27672" w:rsidP="00805A81">
            <w:pPr>
              <w:autoSpaceDE w:val="0"/>
              <w:autoSpaceDN w:val="0"/>
              <w:adjustRightInd w:val="0"/>
              <w:jc w:val="center"/>
              <w:rPr>
                <w:sz w:val="28"/>
                <w:szCs w:val="28"/>
                <w:lang w:val="en"/>
              </w:rPr>
            </w:pPr>
          </w:p>
          <w:p w14:paraId="36725EE1" w14:textId="77777777" w:rsidR="00B27672" w:rsidRPr="00D700F1" w:rsidRDefault="00B27672" w:rsidP="00805A81">
            <w:pPr>
              <w:rPr>
                <w:sz w:val="28"/>
                <w:szCs w:val="28"/>
                <w:lang w:val="en"/>
              </w:rPr>
            </w:pPr>
          </w:p>
        </w:tc>
        <w:tc>
          <w:tcPr>
            <w:tcW w:w="940" w:type="dxa"/>
            <w:tcBorders>
              <w:top w:val="single" w:sz="3" w:space="0" w:color="000000"/>
              <w:left w:val="single" w:sz="3" w:space="0" w:color="000000"/>
              <w:bottom w:val="single" w:sz="3" w:space="0" w:color="000000"/>
              <w:right w:val="single" w:sz="3" w:space="0" w:color="000000"/>
            </w:tcBorders>
            <w:shd w:val="clear" w:color="000000" w:fill="FFFFFF"/>
          </w:tcPr>
          <w:p w14:paraId="5CAEBA59" w14:textId="77777777" w:rsidR="00B27672" w:rsidRPr="00D700F1" w:rsidRDefault="00B27672" w:rsidP="00805A81">
            <w:pPr>
              <w:autoSpaceDE w:val="0"/>
              <w:autoSpaceDN w:val="0"/>
              <w:adjustRightInd w:val="0"/>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362FD5A7" w14:textId="77777777" w:rsidR="00B27672" w:rsidRPr="00D700F1" w:rsidRDefault="00B27672" w:rsidP="00805A81">
            <w:pPr>
              <w:autoSpaceDE w:val="0"/>
              <w:autoSpaceDN w:val="0"/>
              <w:adjustRightInd w:val="0"/>
              <w:rPr>
                <w:sz w:val="28"/>
                <w:szCs w:val="28"/>
                <w:lang w:val="en"/>
              </w:rPr>
            </w:pPr>
            <w:r w:rsidRPr="00D700F1">
              <w:rPr>
                <w:b/>
                <w:bCs/>
                <w:color w:val="000000"/>
                <w:sz w:val="28"/>
                <w:szCs w:val="28"/>
                <w:lang w:val="en"/>
              </w:rPr>
              <w:t xml:space="preserve">  LÀM VĂN</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64244208"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7,0</w:t>
            </w:r>
          </w:p>
        </w:tc>
      </w:tr>
      <w:tr w:rsidR="00B27672" w:rsidRPr="00D700F1" w14:paraId="66B24F05" w14:textId="77777777" w:rsidTr="00805A81">
        <w:trPr>
          <w:trHeight w:val="323"/>
        </w:trPr>
        <w:tc>
          <w:tcPr>
            <w:tcW w:w="880" w:type="dxa"/>
            <w:vMerge/>
            <w:tcBorders>
              <w:left w:val="single" w:sz="3" w:space="0" w:color="000000"/>
              <w:right w:val="single" w:sz="3" w:space="0" w:color="000000"/>
            </w:tcBorders>
            <w:shd w:val="clear" w:color="000000" w:fill="FFFFFF"/>
          </w:tcPr>
          <w:p w14:paraId="2893DB2E" w14:textId="77777777" w:rsidR="00B27672" w:rsidRPr="00D700F1" w:rsidRDefault="00B27672" w:rsidP="00805A81">
            <w:pPr>
              <w:rPr>
                <w:sz w:val="28"/>
                <w:szCs w:val="28"/>
                <w:lang w:val="en"/>
              </w:rPr>
            </w:pPr>
          </w:p>
        </w:tc>
        <w:tc>
          <w:tcPr>
            <w:tcW w:w="940" w:type="dxa"/>
            <w:vMerge w:val="restart"/>
            <w:tcBorders>
              <w:top w:val="single" w:sz="3" w:space="0" w:color="000000"/>
              <w:left w:val="single" w:sz="3" w:space="0" w:color="000000"/>
              <w:right w:val="single" w:sz="3" w:space="0" w:color="000000"/>
            </w:tcBorders>
            <w:shd w:val="clear" w:color="000000" w:fill="FFFFFF"/>
          </w:tcPr>
          <w:p w14:paraId="4B4C448F" w14:textId="77777777" w:rsidR="00B27672" w:rsidRPr="00D700F1" w:rsidRDefault="00B27672" w:rsidP="00805A81">
            <w:pPr>
              <w:autoSpaceDE w:val="0"/>
              <w:autoSpaceDN w:val="0"/>
              <w:adjustRightInd w:val="0"/>
              <w:rPr>
                <w:sz w:val="28"/>
                <w:szCs w:val="28"/>
                <w:lang w:val="en"/>
              </w:rPr>
            </w:pPr>
            <w:r w:rsidRPr="00D700F1">
              <w:rPr>
                <w:b/>
                <w:bCs/>
                <w:color w:val="000000"/>
                <w:sz w:val="28"/>
                <w:szCs w:val="28"/>
                <w:lang w:val="en"/>
              </w:rPr>
              <w:t>1</w:t>
            </w: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47EEFB6A" w14:textId="77777777" w:rsidR="00B27672" w:rsidRPr="00D700F1" w:rsidRDefault="00B27672" w:rsidP="00805A81">
            <w:pPr>
              <w:jc w:val="both"/>
              <w:rPr>
                <w:b/>
                <w:bCs/>
                <w:sz w:val="28"/>
                <w:szCs w:val="28"/>
              </w:rPr>
            </w:pPr>
            <w:r w:rsidRPr="00D700F1">
              <w:rPr>
                <w:b/>
                <w:bCs/>
                <w:sz w:val="28"/>
                <w:szCs w:val="28"/>
              </w:rPr>
              <w:t>Trình bày suy nghĩ về ý kiến: Tự tin giúp chúng ta theo đuổi mục tiêu và giấc mơ của mình.</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362FE6B4"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2,0</w:t>
            </w:r>
          </w:p>
        </w:tc>
      </w:tr>
      <w:tr w:rsidR="00B27672" w:rsidRPr="00D700F1" w14:paraId="55331179" w14:textId="77777777" w:rsidTr="00805A81">
        <w:trPr>
          <w:trHeight w:val="323"/>
        </w:trPr>
        <w:tc>
          <w:tcPr>
            <w:tcW w:w="880" w:type="dxa"/>
            <w:vMerge/>
            <w:tcBorders>
              <w:left w:val="single" w:sz="3" w:space="0" w:color="000000"/>
              <w:right w:val="single" w:sz="3" w:space="0" w:color="000000"/>
            </w:tcBorders>
            <w:shd w:val="clear" w:color="000000" w:fill="FFFFFF"/>
          </w:tcPr>
          <w:p w14:paraId="618E6588" w14:textId="77777777" w:rsidR="00B27672" w:rsidRPr="00D700F1" w:rsidRDefault="00B27672" w:rsidP="00805A81">
            <w:pPr>
              <w:rPr>
                <w:sz w:val="28"/>
                <w:szCs w:val="28"/>
                <w:lang w:val="en"/>
              </w:rPr>
            </w:pPr>
          </w:p>
        </w:tc>
        <w:tc>
          <w:tcPr>
            <w:tcW w:w="940" w:type="dxa"/>
            <w:vMerge/>
            <w:tcBorders>
              <w:left w:val="single" w:sz="3" w:space="0" w:color="000000"/>
              <w:right w:val="single" w:sz="3" w:space="0" w:color="000000"/>
            </w:tcBorders>
            <w:shd w:val="clear" w:color="000000" w:fill="FFFFFF"/>
          </w:tcPr>
          <w:p w14:paraId="2ED9EFC5" w14:textId="77777777" w:rsidR="00B27672" w:rsidRPr="00D700F1" w:rsidRDefault="00B27672" w:rsidP="00805A81">
            <w:pPr>
              <w:autoSpaceDE w:val="0"/>
              <w:autoSpaceDN w:val="0"/>
              <w:adjustRightInd w:val="0"/>
              <w:spacing w:after="200" w:line="276" w:lineRule="auto"/>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79D0187A" w14:textId="77777777" w:rsidR="00B27672" w:rsidRPr="00D700F1" w:rsidRDefault="00B27672" w:rsidP="00805A81">
            <w:pPr>
              <w:autoSpaceDE w:val="0"/>
              <w:autoSpaceDN w:val="0"/>
              <w:adjustRightInd w:val="0"/>
              <w:jc w:val="both"/>
              <w:rPr>
                <w:i/>
                <w:iCs/>
                <w:color w:val="000000"/>
                <w:sz w:val="28"/>
                <w:szCs w:val="28"/>
                <w:lang w:val="en"/>
              </w:rPr>
            </w:pPr>
            <w:r w:rsidRPr="00D700F1">
              <w:rPr>
                <w:color w:val="000000"/>
                <w:sz w:val="28"/>
                <w:szCs w:val="28"/>
                <w:lang w:val="en"/>
              </w:rPr>
              <w:t>a</w:t>
            </w:r>
            <w:r w:rsidRPr="00D700F1">
              <w:rPr>
                <w:i/>
                <w:iCs/>
                <w:color w:val="000000"/>
                <w:sz w:val="28"/>
                <w:szCs w:val="28"/>
                <w:lang w:val="en"/>
              </w:rPr>
              <w:t>. Đảm bảo yêu cầu về hình thức đoạn văn</w:t>
            </w:r>
          </w:p>
          <w:p w14:paraId="3F47FE33" w14:textId="77777777" w:rsidR="00B27672" w:rsidRPr="00D700F1" w:rsidRDefault="00B27672" w:rsidP="00805A81">
            <w:pPr>
              <w:autoSpaceDE w:val="0"/>
              <w:autoSpaceDN w:val="0"/>
              <w:adjustRightInd w:val="0"/>
              <w:jc w:val="both"/>
              <w:rPr>
                <w:sz w:val="28"/>
                <w:szCs w:val="28"/>
                <w:lang w:val="en"/>
              </w:rPr>
            </w:pPr>
            <w:r w:rsidRPr="00D700F1">
              <w:rPr>
                <w:color w:val="000000"/>
                <w:sz w:val="28"/>
                <w:szCs w:val="28"/>
                <w:lang w:val="en"/>
              </w:rPr>
              <w:t>Thí sinh có thể trình bày  đoạn văn theo cách diễn dịch, qui nạp, tổng – phân – hợp, móc xích hoặc song hành</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47EFCA5C"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0,25</w:t>
            </w:r>
          </w:p>
        </w:tc>
      </w:tr>
      <w:tr w:rsidR="00B27672" w:rsidRPr="00D700F1" w14:paraId="651BA1EE" w14:textId="77777777" w:rsidTr="00805A81">
        <w:trPr>
          <w:trHeight w:val="323"/>
        </w:trPr>
        <w:tc>
          <w:tcPr>
            <w:tcW w:w="880" w:type="dxa"/>
            <w:vMerge/>
            <w:tcBorders>
              <w:left w:val="single" w:sz="3" w:space="0" w:color="000000"/>
              <w:right w:val="single" w:sz="3" w:space="0" w:color="000000"/>
            </w:tcBorders>
            <w:shd w:val="clear" w:color="000000" w:fill="FFFFFF"/>
          </w:tcPr>
          <w:p w14:paraId="233237EF" w14:textId="77777777" w:rsidR="00B27672" w:rsidRPr="00D700F1" w:rsidRDefault="00B27672" w:rsidP="00805A81">
            <w:pPr>
              <w:rPr>
                <w:sz w:val="28"/>
                <w:szCs w:val="28"/>
                <w:lang w:val="en"/>
              </w:rPr>
            </w:pPr>
          </w:p>
        </w:tc>
        <w:tc>
          <w:tcPr>
            <w:tcW w:w="940" w:type="dxa"/>
            <w:vMerge/>
            <w:tcBorders>
              <w:left w:val="single" w:sz="3" w:space="0" w:color="000000"/>
              <w:right w:val="single" w:sz="3" w:space="0" w:color="000000"/>
            </w:tcBorders>
            <w:shd w:val="clear" w:color="000000" w:fill="FFFFFF"/>
          </w:tcPr>
          <w:p w14:paraId="589891A8" w14:textId="77777777" w:rsidR="00B27672" w:rsidRPr="00D700F1" w:rsidRDefault="00B27672" w:rsidP="00805A81">
            <w:pPr>
              <w:autoSpaceDE w:val="0"/>
              <w:autoSpaceDN w:val="0"/>
              <w:adjustRightInd w:val="0"/>
              <w:spacing w:after="200" w:line="276" w:lineRule="auto"/>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7018BEF5" w14:textId="77777777" w:rsidR="00B27672" w:rsidRPr="00D700F1" w:rsidRDefault="00B27672" w:rsidP="00805A81">
            <w:pPr>
              <w:autoSpaceDE w:val="0"/>
              <w:autoSpaceDN w:val="0"/>
              <w:adjustRightInd w:val="0"/>
              <w:spacing w:before="120" w:after="120"/>
              <w:jc w:val="both"/>
              <w:rPr>
                <w:sz w:val="28"/>
                <w:szCs w:val="28"/>
                <w:lang w:val="en"/>
              </w:rPr>
            </w:pPr>
            <w:r w:rsidRPr="00D700F1">
              <w:rPr>
                <w:i/>
                <w:iCs/>
                <w:sz w:val="28"/>
                <w:szCs w:val="28"/>
                <w:lang w:val="en"/>
              </w:rPr>
              <w:t>b. Xác định đúng vấn đề cần nghị luận</w:t>
            </w:r>
            <w:r w:rsidRPr="00D700F1">
              <w:rPr>
                <w:sz w:val="28"/>
                <w:szCs w:val="28"/>
                <w:lang w:val="en"/>
              </w:rPr>
              <w:t xml:space="preserve">: </w:t>
            </w:r>
            <w:r w:rsidRPr="00D700F1">
              <w:rPr>
                <w:sz w:val="28"/>
                <w:szCs w:val="28"/>
              </w:rPr>
              <w:t>Tự tin giúp chúng ta theo đuổi mục tiêu và giấc mơ của mình</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0062B08C"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0,25</w:t>
            </w:r>
          </w:p>
        </w:tc>
      </w:tr>
      <w:tr w:rsidR="00B27672" w:rsidRPr="00D700F1" w14:paraId="6876FB28" w14:textId="77777777" w:rsidTr="00805A81">
        <w:trPr>
          <w:trHeight w:val="323"/>
        </w:trPr>
        <w:tc>
          <w:tcPr>
            <w:tcW w:w="880" w:type="dxa"/>
            <w:vMerge/>
            <w:tcBorders>
              <w:left w:val="single" w:sz="3" w:space="0" w:color="000000"/>
              <w:right w:val="single" w:sz="3" w:space="0" w:color="000000"/>
            </w:tcBorders>
            <w:shd w:val="clear" w:color="000000" w:fill="FFFFFF"/>
          </w:tcPr>
          <w:p w14:paraId="702014B5" w14:textId="77777777" w:rsidR="00B27672" w:rsidRPr="00D700F1" w:rsidRDefault="00B27672" w:rsidP="00805A81">
            <w:pPr>
              <w:rPr>
                <w:sz w:val="28"/>
                <w:szCs w:val="28"/>
                <w:lang w:val="en"/>
              </w:rPr>
            </w:pPr>
          </w:p>
        </w:tc>
        <w:tc>
          <w:tcPr>
            <w:tcW w:w="940" w:type="dxa"/>
            <w:vMerge/>
            <w:tcBorders>
              <w:left w:val="single" w:sz="3" w:space="0" w:color="000000"/>
              <w:right w:val="single" w:sz="3" w:space="0" w:color="000000"/>
            </w:tcBorders>
            <w:shd w:val="clear" w:color="000000" w:fill="FFFFFF"/>
          </w:tcPr>
          <w:p w14:paraId="19C7458A" w14:textId="77777777" w:rsidR="00B27672" w:rsidRPr="00D700F1" w:rsidRDefault="00B27672" w:rsidP="00805A81">
            <w:pPr>
              <w:autoSpaceDE w:val="0"/>
              <w:autoSpaceDN w:val="0"/>
              <w:adjustRightInd w:val="0"/>
              <w:spacing w:after="200" w:line="276" w:lineRule="auto"/>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0CC37443" w14:textId="77777777" w:rsidR="00B27672" w:rsidRPr="00D700F1" w:rsidRDefault="00B27672" w:rsidP="00805A81">
            <w:pPr>
              <w:autoSpaceDE w:val="0"/>
              <w:autoSpaceDN w:val="0"/>
              <w:adjustRightInd w:val="0"/>
              <w:jc w:val="both"/>
              <w:rPr>
                <w:i/>
                <w:iCs/>
                <w:sz w:val="28"/>
                <w:szCs w:val="28"/>
                <w:lang w:val="en"/>
              </w:rPr>
            </w:pPr>
            <w:r w:rsidRPr="00D700F1">
              <w:rPr>
                <w:sz w:val="28"/>
                <w:szCs w:val="28"/>
                <w:lang w:val="en"/>
              </w:rPr>
              <w:t xml:space="preserve">c. </w:t>
            </w:r>
            <w:r w:rsidRPr="00D700F1">
              <w:rPr>
                <w:i/>
                <w:sz w:val="28"/>
                <w:szCs w:val="28"/>
                <w:lang w:val="en"/>
              </w:rPr>
              <w:t>T</w:t>
            </w:r>
            <w:r w:rsidRPr="00D700F1">
              <w:rPr>
                <w:i/>
                <w:iCs/>
                <w:sz w:val="28"/>
                <w:szCs w:val="28"/>
                <w:lang w:val="en"/>
              </w:rPr>
              <w:t>riển khai vấn đề nghị luận</w:t>
            </w:r>
          </w:p>
          <w:p w14:paraId="414FD980" w14:textId="77777777" w:rsidR="00B27672" w:rsidRPr="00D700F1" w:rsidRDefault="00B27672" w:rsidP="00805A81">
            <w:pPr>
              <w:autoSpaceDE w:val="0"/>
              <w:autoSpaceDN w:val="0"/>
              <w:adjustRightInd w:val="0"/>
              <w:jc w:val="both"/>
              <w:rPr>
                <w:sz w:val="28"/>
                <w:szCs w:val="28"/>
              </w:rPr>
            </w:pPr>
            <w:r w:rsidRPr="00D700F1">
              <w:rPr>
                <w:sz w:val="28"/>
                <w:szCs w:val="28"/>
                <w:lang w:val="en"/>
              </w:rPr>
              <w:t>Thí sinh lựa chọn các thao tác lập luận phù hợp để triển khai vấn đề nghị luận theo nhiều cách nhưng phải làm rõ thái độ sống t</w:t>
            </w:r>
            <w:r w:rsidRPr="00D700F1">
              <w:rPr>
                <w:sz w:val="28"/>
                <w:szCs w:val="28"/>
              </w:rPr>
              <w:t>ự tin giúp chúng ta theo đuổi mục tiêu và giấc mơ của mình</w:t>
            </w:r>
          </w:p>
          <w:p w14:paraId="2F57CEF4" w14:textId="77777777" w:rsidR="00B27672" w:rsidRPr="00D700F1" w:rsidRDefault="00B27672" w:rsidP="00805A81">
            <w:pPr>
              <w:autoSpaceDE w:val="0"/>
              <w:autoSpaceDN w:val="0"/>
              <w:adjustRightInd w:val="0"/>
              <w:jc w:val="both"/>
              <w:rPr>
                <w:sz w:val="28"/>
                <w:szCs w:val="28"/>
              </w:rPr>
            </w:pPr>
            <w:r w:rsidRPr="00D700F1">
              <w:rPr>
                <w:sz w:val="28"/>
                <w:szCs w:val="28"/>
              </w:rPr>
              <w:t>Có thể theo hướng sau:</w:t>
            </w:r>
          </w:p>
          <w:p w14:paraId="56AB3D1B" w14:textId="77777777" w:rsidR="00B27672" w:rsidRPr="00D700F1" w:rsidRDefault="00B27672" w:rsidP="00805A81">
            <w:pPr>
              <w:jc w:val="both"/>
              <w:rPr>
                <w:sz w:val="28"/>
                <w:szCs w:val="28"/>
              </w:rPr>
            </w:pPr>
            <w:r w:rsidRPr="00D700F1">
              <w:rPr>
                <w:sz w:val="28"/>
                <w:szCs w:val="28"/>
              </w:rPr>
              <w:t>- Giải thích: Tự tin là tin tưởng vào khả năng của chính mình</w:t>
            </w:r>
          </w:p>
          <w:p w14:paraId="0254262E" w14:textId="77777777" w:rsidR="00B27672" w:rsidRPr="00D700F1" w:rsidRDefault="00B27672" w:rsidP="00805A81">
            <w:pPr>
              <w:jc w:val="both"/>
              <w:rPr>
                <w:sz w:val="28"/>
                <w:szCs w:val="28"/>
              </w:rPr>
            </w:pPr>
            <w:r w:rsidRPr="00D700F1">
              <w:rPr>
                <w:sz w:val="28"/>
                <w:szCs w:val="28"/>
              </w:rPr>
              <w:t>- Ý nghĩa của sự tự tin:</w:t>
            </w:r>
          </w:p>
          <w:p w14:paraId="71495F5E" w14:textId="77777777" w:rsidR="00B27672" w:rsidRPr="00D700F1" w:rsidRDefault="00B27672" w:rsidP="00805A81">
            <w:pPr>
              <w:jc w:val="both"/>
              <w:rPr>
                <w:sz w:val="28"/>
                <w:szCs w:val="28"/>
              </w:rPr>
            </w:pPr>
            <w:r w:rsidRPr="00D700F1">
              <w:rPr>
                <w:sz w:val="28"/>
                <w:szCs w:val="28"/>
              </w:rPr>
              <w:t>+ Giúp ta có động lực phấn đấu, cố gắng đạt được điều mong muốn</w:t>
            </w:r>
          </w:p>
          <w:p w14:paraId="26DC7CE2" w14:textId="77777777" w:rsidR="00B27672" w:rsidRPr="00D700F1" w:rsidRDefault="00B27672" w:rsidP="00805A81">
            <w:pPr>
              <w:jc w:val="both"/>
              <w:rPr>
                <w:sz w:val="28"/>
                <w:szCs w:val="28"/>
              </w:rPr>
            </w:pPr>
            <w:r w:rsidRPr="00D700F1">
              <w:rPr>
                <w:sz w:val="28"/>
                <w:szCs w:val="28"/>
              </w:rPr>
              <w:t>+ Lạc quan, tích cực hành động để vươn tới ước mơ</w:t>
            </w:r>
          </w:p>
          <w:p w14:paraId="73AFAB83" w14:textId="77777777" w:rsidR="00B27672" w:rsidRPr="00D700F1" w:rsidRDefault="00B27672" w:rsidP="00805A81">
            <w:pPr>
              <w:jc w:val="both"/>
              <w:rPr>
                <w:sz w:val="28"/>
                <w:szCs w:val="28"/>
              </w:rPr>
            </w:pPr>
            <w:r w:rsidRPr="00D700F1">
              <w:rPr>
                <w:sz w:val="28"/>
                <w:szCs w:val="28"/>
              </w:rPr>
              <w:t>+ Khẳng định năng lực bản thân, giúp ích cho cộng đồng xã hội.</w:t>
            </w:r>
          </w:p>
          <w:p w14:paraId="3553B062" w14:textId="77777777" w:rsidR="00B27672" w:rsidRPr="00D700F1" w:rsidRDefault="00B27672" w:rsidP="00805A81">
            <w:pPr>
              <w:jc w:val="both"/>
              <w:rPr>
                <w:sz w:val="28"/>
                <w:szCs w:val="28"/>
              </w:rPr>
            </w:pPr>
            <w:r w:rsidRPr="00D700F1">
              <w:rPr>
                <w:sz w:val="28"/>
                <w:szCs w:val="28"/>
              </w:rPr>
              <w:t>- Phân biệt tự tin và tự cao tự đại; phê phán người tự tin, mặc cảm trong cuộc sống</w:t>
            </w:r>
          </w:p>
          <w:p w14:paraId="66A279BD" w14:textId="77777777" w:rsidR="00B27672" w:rsidRPr="00D700F1" w:rsidRDefault="00B27672" w:rsidP="00805A81">
            <w:pPr>
              <w:jc w:val="both"/>
              <w:rPr>
                <w:sz w:val="28"/>
                <w:szCs w:val="28"/>
              </w:rPr>
            </w:pPr>
            <w:r w:rsidRPr="00D700F1">
              <w:rPr>
                <w:sz w:val="28"/>
                <w:szCs w:val="28"/>
              </w:rPr>
              <w:t>- Cần bồi dưỡng thái độ sống tự tin, biết đặt ra mục tiêu và vươn tới mục tiêu.</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02253536"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1.,0</w:t>
            </w:r>
          </w:p>
        </w:tc>
      </w:tr>
      <w:tr w:rsidR="00B27672" w:rsidRPr="00D700F1" w14:paraId="4C4F59F7" w14:textId="77777777" w:rsidTr="00805A81">
        <w:trPr>
          <w:trHeight w:val="707"/>
        </w:trPr>
        <w:tc>
          <w:tcPr>
            <w:tcW w:w="880" w:type="dxa"/>
            <w:vMerge/>
            <w:tcBorders>
              <w:left w:val="single" w:sz="3" w:space="0" w:color="000000"/>
              <w:right w:val="single" w:sz="3" w:space="0" w:color="000000"/>
            </w:tcBorders>
            <w:shd w:val="clear" w:color="000000" w:fill="FFFFFF"/>
          </w:tcPr>
          <w:p w14:paraId="378E239F" w14:textId="77777777" w:rsidR="00B27672" w:rsidRPr="00D700F1" w:rsidRDefault="00B27672" w:rsidP="00805A81">
            <w:pPr>
              <w:rPr>
                <w:sz w:val="28"/>
                <w:szCs w:val="28"/>
                <w:lang w:val="en"/>
              </w:rPr>
            </w:pPr>
          </w:p>
        </w:tc>
        <w:tc>
          <w:tcPr>
            <w:tcW w:w="940" w:type="dxa"/>
            <w:vMerge/>
            <w:tcBorders>
              <w:left w:val="single" w:sz="3" w:space="0" w:color="000000"/>
              <w:right w:val="single" w:sz="3" w:space="0" w:color="000000"/>
            </w:tcBorders>
            <w:shd w:val="clear" w:color="000000" w:fill="FFFFFF"/>
          </w:tcPr>
          <w:p w14:paraId="62F95F6E" w14:textId="77777777" w:rsidR="00B27672" w:rsidRPr="00D700F1" w:rsidRDefault="00B27672" w:rsidP="00805A81">
            <w:pPr>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13CEE28B" w14:textId="77777777" w:rsidR="00B27672" w:rsidRPr="00D700F1" w:rsidRDefault="00B27672" w:rsidP="00805A81">
            <w:pPr>
              <w:autoSpaceDE w:val="0"/>
              <w:autoSpaceDN w:val="0"/>
              <w:adjustRightInd w:val="0"/>
              <w:jc w:val="both"/>
              <w:rPr>
                <w:i/>
                <w:iCs/>
                <w:sz w:val="28"/>
                <w:szCs w:val="28"/>
                <w:lang w:val="en"/>
              </w:rPr>
            </w:pPr>
            <w:r w:rsidRPr="00D700F1">
              <w:rPr>
                <w:i/>
                <w:iCs/>
                <w:sz w:val="28"/>
                <w:szCs w:val="28"/>
                <w:lang w:val="en"/>
              </w:rPr>
              <w:t>d. Chính tả, ngữ pháp</w:t>
            </w:r>
          </w:p>
          <w:p w14:paraId="02D5B156" w14:textId="77777777" w:rsidR="00B27672" w:rsidRPr="00D700F1" w:rsidRDefault="00B27672" w:rsidP="00805A81">
            <w:pPr>
              <w:autoSpaceDE w:val="0"/>
              <w:autoSpaceDN w:val="0"/>
              <w:adjustRightInd w:val="0"/>
              <w:jc w:val="both"/>
              <w:rPr>
                <w:sz w:val="28"/>
                <w:szCs w:val="28"/>
              </w:rPr>
            </w:pPr>
            <w:r w:rsidRPr="00D700F1">
              <w:rPr>
                <w:sz w:val="28"/>
                <w:szCs w:val="28"/>
                <w:lang w:val="en"/>
              </w:rPr>
              <w:t>Đảm bảo chuẩn chính tả, ngữ pháp tiếng Việt</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5B00E49E" w14:textId="77777777" w:rsidR="00B27672" w:rsidRPr="00D700F1" w:rsidRDefault="00B27672" w:rsidP="00805A81">
            <w:pPr>
              <w:autoSpaceDE w:val="0"/>
              <w:autoSpaceDN w:val="0"/>
              <w:adjustRightInd w:val="0"/>
              <w:rPr>
                <w:sz w:val="28"/>
                <w:szCs w:val="28"/>
                <w:lang w:val="en"/>
              </w:rPr>
            </w:pPr>
            <w:r w:rsidRPr="00D700F1">
              <w:rPr>
                <w:sz w:val="28"/>
                <w:szCs w:val="28"/>
                <w:lang w:val="en"/>
              </w:rPr>
              <w:t>0,25</w:t>
            </w:r>
          </w:p>
        </w:tc>
      </w:tr>
      <w:tr w:rsidR="00B27672" w:rsidRPr="00D700F1" w14:paraId="42A6FADB" w14:textId="77777777" w:rsidTr="00805A81">
        <w:trPr>
          <w:trHeight w:val="302"/>
        </w:trPr>
        <w:tc>
          <w:tcPr>
            <w:tcW w:w="880" w:type="dxa"/>
            <w:vMerge/>
            <w:tcBorders>
              <w:left w:val="single" w:sz="3" w:space="0" w:color="000000"/>
              <w:bottom w:val="single" w:sz="3" w:space="0" w:color="000000"/>
              <w:right w:val="single" w:sz="3" w:space="0" w:color="000000"/>
            </w:tcBorders>
            <w:shd w:val="clear" w:color="000000" w:fill="FFFFFF"/>
          </w:tcPr>
          <w:p w14:paraId="1B3B3E09" w14:textId="77777777" w:rsidR="00B27672" w:rsidRPr="00D700F1" w:rsidRDefault="00B27672" w:rsidP="00805A81">
            <w:pPr>
              <w:autoSpaceDE w:val="0"/>
              <w:autoSpaceDN w:val="0"/>
              <w:adjustRightInd w:val="0"/>
              <w:jc w:val="center"/>
              <w:rPr>
                <w:sz w:val="28"/>
                <w:szCs w:val="28"/>
                <w:lang w:val="en"/>
              </w:rPr>
            </w:pPr>
          </w:p>
        </w:tc>
        <w:tc>
          <w:tcPr>
            <w:tcW w:w="940" w:type="dxa"/>
            <w:vMerge/>
            <w:tcBorders>
              <w:left w:val="single" w:sz="3" w:space="0" w:color="000000"/>
              <w:bottom w:val="single" w:sz="3" w:space="0" w:color="000000"/>
              <w:right w:val="single" w:sz="3" w:space="0" w:color="000000"/>
            </w:tcBorders>
            <w:shd w:val="clear" w:color="000000" w:fill="FFFFFF"/>
          </w:tcPr>
          <w:p w14:paraId="4AC7A8EC" w14:textId="77777777" w:rsidR="00B27672" w:rsidRPr="00D700F1" w:rsidRDefault="00B27672" w:rsidP="00805A81">
            <w:pPr>
              <w:autoSpaceDE w:val="0"/>
              <w:autoSpaceDN w:val="0"/>
              <w:adjustRightInd w:val="0"/>
              <w:spacing w:before="120" w:after="120"/>
              <w:jc w:val="both"/>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68A854C7" w14:textId="77777777" w:rsidR="00B27672" w:rsidRPr="00D700F1" w:rsidRDefault="00B27672" w:rsidP="00805A81">
            <w:pPr>
              <w:autoSpaceDE w:val="0"/>
              <w:autoSpaceDN w:val="0"/>
              <w:adjustRightInd w:val="0"/>
              <w:jc w:val="both"/>
              <w:rPr>
                <w:i/>
                <w:iCs/>
                <w:sz w:val="28"/>
                <w:szCs w:val="28"/>
                <w:lang w:val="en"/>
              </w:rPr>
            </w:pPr>
            <w:r w:rsidRPr="00D700F1">
              <w:rPr>
                <w:i/>
                <w:iCs/>
                <w:sz w:val="28"/>
                <w:szCs w:val="28"/>
                <w:lang w:val="en"/>
              </w:rPr>
              <w:t>e. Sáng tạo</w:t>
            </w:r>
          </w:p>
          <w:p w14:paraId="1CC9377A" w14:textId="77777777" w:rsidR="00B27672" w:rsidRPr="00D700F1" w:rsidRDefault="00B27672" w:rsidP="00805A81">
            <w:pPr>
              <w:autoSpaceDE w:val="0"/>
              <w:autoSpaceDN w:val="0"/>
              <w:adjustRightInd w:val="0"/>
              <w:jc w:val="both"/>
              <w:rPr>
                <w:sz w:val="28"/>
                <w:szCs w:val="28"/>
                <w:lang w:val="en"/>
              </w:rPr>
            </w:pPr>
            <w:r w:rsidRPr="00D700F1">
              <w:rPr>
                <w:sz w:val="28"/>
                <w:szCs w:val="28"/>
                <w:lang w:val="en"/>
              </w:rPr>
              <w:t>Thể hiện suy nghĩ sâu sắc về vấn đề nghị luận; có cách diễn đạt mới mẻ</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6E620D59" w14:textId="77777777" w:rsidR="00B27672" w:rsidRPr="00D700F1" w:rsidRDefault="00B27672" w:rsidP="00805A81">
            <w:pPr>
              <w:autoSpaceDE w:val="0"/>
              <w:autoSpaceDN w:val="0"/>
              <w:adjustRightInd w:val="0"/>
              <w:rPr>
                <w:sz w:val="28"/>
                <w:szCs w:val="28"/>
                <w:lang w:val="en"/>
              </w:rPr>
            </w:pPr>
            <w:r w:rsidRPr="00D700F1">
              <w:rPr>
                <w:sz w:val="28"/>
                <w:szCs w:val="28"/>
                <w:lang w:val="en"/>
              </w:rPr>
              <w:t>0,25</w:t>
            </w:r>
          </w:p>
        </w:tc>
      </w:tr>
      <w:tr w:rsidR="00B27672" w:rsidRPr="00D700F1" w14:paraId="11ECA808" w14:textId="77777777" w:rsidTr="00805A81">
        <w:trPr>
          <w:trHeight w:val="323"/>
        </w:trPr>
        <w:tc>
          <w:tcPr>
            <w:tcW w:w="880" w:type="dxa"/>
            <w:vMerge w:val="restart"/>
            <w:tcBorders>
              <w:top w:val="single" w:sz="3" w:space="0" w:color="000000"/>
              <w:left w:val="single" w:sz="3" w:space="0" w:color="000000"/>
              <w:right w:val="single" w:sz="3" w:space="0" w:color="000000"/>
            </w:tcBorders>
            <w:shd w:val="clear" w:color="000000" w:fill="FFFFFF"/>
          </w:tcPr>
          <w:p w14:paraId="1AF27036" w14:textId="77777777" w:rsidR="00B27672" w:rsidRPr="00D700F1" w:rsidRDefault="00B27672" w:rsidP="00805A81">
            <w:pPr>
              <w:autoSpaceDE w:val="0"/>
              <w:autoSpaceDN w:val="0"/>
              <w:adjustRightInd w:val="0"/>
              <w:jc w:val="center"/>
              <w:rPr>
                <w:sz w:val="28"/>
                <w:szCs w:val="28"/>
                <w:lang w:val="en"/>
              </w:rPr>
            </w:pPr>
          </w:p>
        </w:tc>
        <w:tc>
          <w:tcPr>
            <w:tcW w:w="940" w:type="dxa"/>
            <w:vMerge w:val="restart"/>
            <w:tcBorders>
              <w:top w:val="single" w:sz="3" w:space="0" w:color="000000"/>
              <w:left w:val="single" w:sz="3" w:space="0" w:color="000000"/>
              <w:right w:val="single" w:sz="3" w:space="0" w:color="000000"/>
            </w:tcBorders>
            <w:shd w:val="clear" w:color="000000" w:fill="FFFFFF"/>
          </w:tcPr>
          <w:p w14:paraId="61C79A7C" w14:textId="77777777" w:rsidR="00B27672" w:rsidRPr="00D700F1" w:rsidRDefault="00B27672" w:rsidP="00805A81">
            <w:pPr>
              <w:autoSpaceDE w:val="0"/>
              <w:autoSpaceDN w:val="0"/>
              <w:adjustRightInd w:val="0"/>
              <w:spacing w:before="120" w:after="120"/>
              <w:jc w:val="both"/>
              <w:rPr>
                <w:sz w:val="28"/>
                <w:szCs w:val="28"/>
                <w:lang w:val="en"/>
              </w:rPr>
            </w:pPr>
            <w:r w:rsidRPr="00D700F1">
              <w:rPr>
                <w:b/>
                <w:bCs/>
                <w:sz w:val="28"/>
                <w:szCs w:val="28"/>
                <w:lang w:val="en"/>
              </w:rPr>
              <w:t>2</w:t>
            </w: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417E8334" w14:textId="77777777" w:rsidR="00B27672" w:rsidRPr="00D700F1" w:rsidRDefault="00B27672" w:rsidP="00805A81">
            <w:pPr>
              <w:autoSpaceDE w:val="0"/>
              <w:autoSpaceDN w:val="0"/>
              <w:adjustRightInd w:val="0"/>
              <w:spacing w:before="120" w:after="120"/>
              <w:jc w:val="both"/>
              <w:rPr>
                <w:b/>
                <w:bCs/>
                <w:sz w:val="28"/>
                <w:szCs w:val="28"/>
                <w:lang w:val="en"/>
              </w:rPr>
            </w:pPr>
            <w:r w:rsidRPr="00D700F1">
              <w:rPr>
                <w:b/>
                <w:bCs/>
                <w:sz w:val="28"/>
                <w:szCs w:val="28"/>
              </w:rPr>
              <w:t>Phân tích hình ảnh rừng xà nu trong hai lần miêu tả, nhận xét về vẻ đẹp sử thi của tác phẩm</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2D7C3AE8" w14:textId="77777777" w:rsidR="00B27672" w:rsidRPr="00D700F1" w:rsidRDefault="00B27672" w:rsidP="00805A81">
            <w:pPr>
              <w:autoSpaceDE w:val="0"/>
              <w:autoSpaceDN w:val="0"/>
              <w:adjustRightInd w:val="0"/>
              <w:jc w:val="center"/>
              <w:rPr>
                <w:b/>
                <w:bCs/>
                <w:sz w:val="28"/>
                <w:szCs w:val="28"/>
                <w:lang w:val="en"/>
              </w:rPr>
            </w:pPr>
            <w:r w:rsidRPr="00D700F1">
              <w:rPr>
                <w:b/>
                <w:bCs/>
                <w:sz w:val="28"/>
                <w:szCs w:val="28"/>
                <w:lang w:val="en"/>
              </w:rPr>
              <w:t>5,0</w:t>
            </w:r>
          </w:p>
        </w:tc>
      </w:tr>
      <w:tr w:rsidR="00B27672" w:rsidRPr="00D700F1" w14:paraId="02635A98" w14:textId="77777777" w:rsidTr="00805A81">
        <w:trPr>
          <w:trHeight w:val="323"/>
        </w:trPr>
        <w:tc>
          <w:tcPr>
            <w:tcW w:w="880" w:type="dxa"/>
            <w:vMerge/>
            <w:tcBorders>
              <w:left w:val="single" w:sz="3" w:space="0" w:color="000000"/>
              <w:right w:val="single" w:sz="3" w:space="0" w:color="000000"/>
            </w:tcBorders>
            <w:shd w:val="clear" w:color="000000" w:fill="FFFFFF"/>
          </w:tcPr>
          <w:p w14:paraId="3EF6F4E7" w14:textId="77777777" w:rsidR="00B27672" w:rsidRPr="00D700F1" w:rsidRDefault="00B27672" w:rsidP="00805A81">
            <w:pPr>
              <w:autoSpaceDE w:val="0"/>
              <w:autoSpaceDN w:val="0"/>
              <w:adjustRightInd w:val="0"/>
              <w:spacing w:after="200" w:line="276" w:lineRule="auto"/>
              <w:rPr>
                <w:sz w:val="28"/>
                <w:szCs w:val="28"/>
                <w:lang w:val="en"/>
              </w:rPr>
            </w:pPr>
          </w:p>
        </w:tc>
        <w:tc>
          <w:tcPr>
            <w:tcW w:w="940" w:type="dxa"/>
            <w:vMerge/>
            <w:tcBorders>
              <w:left w:val="single" w:sz="3" w:space="0" w:color="000000"/>
              <w:right w:val="single" w:sz="3" w:space="0" w:color="000000"/>
            </w:tcBorders>
            <w:shd w:val="clear" w:color="000000" w:fill="FFFFFF"/>
          </w:tcPr>
          <w:p w14:paraId="231E0C06" w14:textId="77777777" w:rsidR="00B27672" w:rsidRPr="00D700F1" w:rsidRDefault="00B27672" w:rsidP="00805A81">
            <w:pPr>
              <w:autoSpaceDE w:val="0"/>
              <w:autoSpaceDN w:val="0"/>
              <w:adjustRightInd w:val="0"/>
              <w:spacing w:after="200" w:line="276" w:lineRule="auto"/>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52C00E4E" w14:textId="77777777" w:rsidR="00B27672" w:rsidRPr="00D700F1" w:rsidRDefault="00B27672" w:rsidP="00805A81">
            <w:pPr>
              <w:jc w:val="both"/>
              <w:rPr>
                <w:i/>
                <w:sz w:val="28"/>
                <w:szCs w:val="28"/>
              </w:rPr>
            </w:pPr>
            <w:r w:rsidRPr="00D700F1">
              <w:rPr>
                <w:sz w:val="28"/>
                <w:szCs w:val="28"/>
              </w:rPr>
              <w:t xml:space="preserve">a. </w:t>
            </w:r>
            <w:r w:rsidRPr="00D700F1">
              <w:rPr>
                <w:i/>
                <w:sz w:val="28"/>
                <w:szCs w:val="28"/>
              </w:rPr>
              <w:t xml:space="preserve">Đảm bảo cấu trúc bài nghị luận </w:t>
            </w:r>
          </w:p>
          <w:p w14:paraId="2CF1B528" w14:textId="77777777" w:rsidR="00B27672" w:rsidRPr="00D700F1" w:rsidRDefault="00B27672" w:rsidP="00805A81">
            <w:pPr>
              <w:autoSpaceDE w:val="0"/>
              <w:autoSpaceDN w:val="0"/>
              <w:adjustRightInd w:val="0"/>
              <w:jc w:val="both"/>
              <w:rPr>
                <w:sz w:val="28"/>
                <w:szCs w:val="28"/>
                <w:lang w:val="en"/>
              </w:rPr>
            </w:pPr>
            <w:r w:rsidRPr="00D700F1">
              <w:rPr>
                <w:sz w:val="28"/>
                <w:szCs w:val="28"/>
              </w:rPr>
              <w:t>Có đủ các phần mở bài, thân bài, kết bài. Mở bài nêu được vấn đề, thân bài triển khai được vấn đề, kết bài kết luận được vấn đề.</w:t>
            </w:r>
            <w:r w:rsidRPr="00D700F1">
              <w:rPr>
                <w:i/>
                <w:sz w:val="28"/>
                <w:szCs w:val="28"/>
              </w:rPr>
              <w:t xml:space="preserve">               </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4FBF8BCF"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0,25</w:t>
            </w:r>
          </w:p>
        </w:tc>
      </w:tr>
      <w:tr w:rsidR="00B27672" w:rsidRPr="00D700F1" w14:paraId="4B2D2E0B" w14:textId="77777777" w:rsidTr="00805A81">
        <w:trPr>
          <w:trHeight w:val="323"/>
        </w:trPr>
        <w:tc>
          <w:tcPr>
            <w:tcW w:w="880" w:type="dxa"/>
            <w:vMerge/>
            <w:tcBorders>
              <w:left w:val="single" w:sz="3" w:space="0" w:color="000000"/>
              <w:right w:val="single" w:sz="3" w:space="0" w:color="000000"/>
            </w:tcBorders>
            <w:shd w:val="clear" w:color="000000" w:fill="FFFFFF"/>
          </w:tcPr>
          <w:p w14:paraId="38973D41" w14:textId="77777777" w:rsidR="00B27672" w:rsidRPr="00D700F1" w:rsidRDefault="00B27672" w:rsidP="00805A81">
            <w:pPr>
              <w:autoSpaceDE w:val="0"/>
              <w:autoSpaceDN w:val="0"/>
              <w:adjustRightInd w:val="0"/>
              <w:spacing w:after="200" w:line="276" w:lineRule="auto"/>
              <w:rPr>
                <w:sz w:val="28"/>
                <w:szCs w:val="28"/>
                <w:lang w:val="en"/>
              </w:rPr>
            </w:pPr>
          </w:p>
        </w:tc>
        <w:tc>
          <w:tcPr>
            <w:tcW w:w="940" w:type="dxa"/>
            <w:vMerge/>
            <w:tcBorders>
              <w:left w:val="single" w:sz="3" w:space="0" w:color="000000"/>
              <w:right w:val="single" w:sz="3" w:space="0" w:color="000000"/>
            </w:tcBorders>
            <w:shd w:val="clear" w:color="000000" w:fill="FFFFFF"/>
          </w:tcPr>
          <w:p w14:paraId="1D15BDC2" w14:textId="77777777" w:rsidR="00B27672" w:rsidRPr="00D700F1" w:rsidRDefault="00B27672" w:rsidP="00805A81">
            <w:pPr>
              <w:autoSpaceDE w:val="0"/>
              <w:autoSpaceDN w:val="0"/>
              <w:adjustRightInd w:val="0"/>
              <w:spacing w:after="200" w:line="276" w:lineRule="auto"/>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661D8F78" w14:textId="77777777" w:rsidR="00B27672" w:rsidRPr="00D700F1" w:rsidRDefault="00B27672" w:rsidP="00805A81">
            <w:pPr>
              <w:jc w:val="both"/>
              <w:rPr>
                <w:b/>
                <w:i/>
                <w:sz w:val="28"/>
                <w:szCs w:val="28"/>
              </w:rPr>
            </w:pPr>
            <w:r w:rsidRPr="00D700F1">
              <w:rPr>
                <w:sz w:val="28"/>
                <w:szCs w:val="28"/>
              </w:rPr>
              <w:t>b</w:t>
            </w:r>
            <w:r w:rsidRPr="00D700F1">
              <w:rPr>
                <w:sz w:val="28"/>
                <w:szCs w:val="28"/>
                <w:lang w:val="vi-VN"/>
              </w:rPr>
              <w:t xml:space="preserve">. </w:t>
            </w:r>
            <w:r w:rsidRPr="00D700F1">
              <w:rPr>
                <w:i/>
                <w:sz w:val="28"/>
                <w:szCs w:val="28"/>
                <w:lang w:val="vi-VN"/>
              </w:rPr>
              <w:t>Xác định vấn đề cần nghị luận:</w:t>
            </w:r>
            <w:r w:rsidRPr="00D700F1">
              <w:rPr>
                <w:b/>
                <w:i/>
                <w:sz w:val="28"/>
                <w:szCs w:val="28"/>
                <w:lang w:val="vi-VN"/>
              </w:rPr>
              <w:t xml:space="preserve"> </w:t>
            </w:r>
          </w:p>
          <w:p w14:paraId="1715E030" w14:textId="77777777" w:rsidR="00B27672" w:rsidRPr="00D700F1" w:rsidRDefault="00B27672" w:rsidP="00805A81">
            <w:pPr>
              <w:jc w:val="both"/>
              <w:rPr>
                <w:sz w:val="28"/>
                <w:szCs w:val="28"/>
              </w:rPr>
            </w:pPr>
            <w:r w:rsidRPr="00D700F1">
              <w:rPr>
                <w:sz w:val="28"/>
                <w:szCs w:val="28"/>
              </w:rPr>
              <w:t>-</w:t>
            </w:r>
            <w:r w:rsidRPr="00D700F1">
              <w:rPr>
                <w:b/>
                <w:i/>
                <w:sz w:val="28"/>
                <w:szCs w:val="28"/>
              </w:rPr>
              <w:t xml:space="preserve"> </w:t>
            </w:r>
            <w:r w:rsidRPr="00D700F1">
              <w:rPr>
                <w:sz w:val="28"/>
                <w:szCs w:val="28"/>
              </w:rPr>
              <w:t>Phân tích hình ảnh rừng xà nu qua hai lần miêu tả</w:t>
            </w:r>
          </w:p>
          <w:p w14:paraId="3D465300" w14:textId="77777777" w:rsidR="00B27672" w:rsidRPr="00D700F1" w:rsidRDefault="00B27672" w:rsidP="00805A81">
            <w:pPr>
              <w:autoSpaceDE w:val="0"/>
              <w:autoSpaceDN w:val="0"/>
              <w:adjustRightInd w:val="0"/>
              <w:jc w:val="both"/>
              <w:rPr>
                <w:sz w:val="28"/>
                <w:szCs w:val="28"/>
                <w:lang w:val="en"/>
              </w:rPr>
            </w:pPr>
            <w:r w:rsidRPr="00D700F1">
              <w:rPr>
                <w:sz w:val="28"/>
                <w:szCs w:val="28"/>
              </w:rPr>
              <w:t>- Nhận xét về vẻ đẹp sử thi của tác phẩm</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4DEAFE5E"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0,5</w:t>
            </w:r>
          </w:p>
        </w:tc>
      </w:tr>
      <w:tr w:rsidR="00B27672" w:rsidRPr="00D700F1" w14:paraId="70F44D94" w14:textId="77777777" w:rsidTr="00805A81">
        <w:trPr>
          <w:trHeight w:val="323"/>
        </w:trPr>
        <w:tc>
          <w:tcPr>
            <w:tcW w:w="880" w:type="dxa"/>
            <w:vMerge/>
            <w:tcBorders>
              <w:left w:val="single" w:sz="3" w:space="0" w:color="000000"/>
              <w:right w:val="single" w:sz="3" w:space="0" w:color="000000"/>
            </w:tcBorders>
            <w:shd w:val="clear" w:color="000000" w:fill="FFFFFF"/>
          </w:tcPr>
          <w:p w14:paraId="1F4C4A4B" w14:textId="77777777" w:rsidR="00B27672" w:rsidRPr="00D700F1" w:rsidRDefault="00B27672" w:rsidP="00805A81">
            <w:pPr>
              <w:autoSpaceDE w:val="0"/>
              <w:autoSpaceDN w:val="0"/>
              <w:adjustRightInd w:val="0"/>
              <w:spacing w:after="200" w:line="276" w:lineRule="auto"/>
              <w:rPr>
                <w:sz w:val="28"/>
                <w:szCs w:val="28"/>
                <w:lang w:val="en"/>
              </w:rPr>
            </w:pPr>
          </w:p>
        </w:tc>
        <w:tc>
          <w:tcPr>
            <w:tcW w:w="940" w:type="dxa"/>
            <w:vMerge/>
            <w:tcBorders>
              <w:left w:val="single" w:sz="3" w:space="0" w:color="000000"/>
              <w:right w:val="single" w:sz="3" w:space="0" w:color="000000"/>
            </w:tcBorders>
            <w:shd w:val="clear" w:color="000000" w:fill="FFFFFF"/>
          </w:tcPr>
          <w:p w14:paraId="4CCAE11C" w14:textId="77777777" w:rsidR="00B27672" w:rsidRPr="00D700F1" w:rsidRDefault="00B27672" w:rsidP="00805A81">
            <w:pPr>
              <w:autoSpaceDE w:val="0"/>
              <w:autoSpaceDN w:val="0"/>
              <w:adjustRightInd w:val="0"/>
              <w:spacing w:after="200" w:line="276" w:lineRule="auto"/>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1E2ABC0D" w14:textId="77777777" w:rsidR="00B27672" w:rsidRPr="00D700F1" w:rsidRDefault="00B27672" w:rsidP="00805A81">
            <w:pPr>
              <w:autoSpaceDE w:val="0"/>
              <w:autoSpaceDN w:val="0"/>
              <w:adjustRightInd w:val="0"/>
              <w:jc w:val="both"/>
              <w:rPr>
                <w:sz w:val="28"/>
                <w:szCs w:val="28"/>
                <w:lang w:val="en"/>
              </w:rPr>
            </w:pPr>
            <w:r w:rsidRPr="00D700F1">
              <w:rPr>
                <w:sz w:val="28"/>
                <w:szCs w:val="28"/>
                <w:lang w:val="en"/>
              </w:rPr>
              <w:t xml:space="preserve"> c. </w:t>
            </w:r>
            <w:r w:rsidRPr="00D700F1">
              <w:rPr>
                <w:i/>
                <w:iCs/>
                <w:sz w:val="28"/>
                <w:szCs w:val="28"/>
                <w:lang w:val="en"/>
              </w:rPr>
              <w:t>Triển khai vấn đề nghị luận thành các luận điểm</w:t>
            </w:r>
            <w:r w:rsidRPr="00D700F1">
              <w:rPr>
                <w:sz w:val="28"/>
                <w:szCs w:val="28"/>
                <w:lang w:val="en"/>
              </w:rPr>
              <w:t>:</w:t>
            </w:r>
          </w:p>
          <w:p w14:paraId="687D0022" w14:textId="77777777" w:rsidR="00B27672" w:rsidRPr="00D700F1" w:rsidRDefault="00B27672" w:rsidP="00805A81">
            <w:pPr>
              <w:autoSpaceDE w:val="0"/>
              <w:autoSpaceDN w:val="0"/>
              <w:adjustRightInd w:val="0"/>
              <w:jc w:val="both"/>
              <w:rPr>
                <w:sz w:val="28"/>
                <w:szCs w:val="28"/>
              </w:rPr>
            </w:pPr>
            <w:r w:rsidRPr="00D700F1">
              <w:rPr>
                <w:sz w:val="28"/>
                <w:szCs w:val="28"/>
                <w:lang w:val="en"/>
              </w:rPr>
              <w:t xml:space="preserve"> </w:t>
            </w:r>
            <w:r w:rsidRPr="00D700F1">
              <w:rPr>
                <w:iCs/>
                <w:sz w:val="28"/>
                <w:szCs w:val="28"/>
              </w:rPr>
              <w:t>Thí sinh có thể triển khai theo nhiều cách nhưng cần</w:t>
            </w:r>
            <w:r w:rsidRPr="00D700F1">
              <w:rPr>
                <w:iCs/>
                <w:sz w:val="28"/>
                <w:szCs w:val="28"/>
                <w:lang w:val="vi-VN"/>
              </w:rPr>
              <w:t xml:space="preserve"> vận dụng tốt các thao tác lập luận; kết hợp chặt chẽ giữa lí lẽ và dẫn chứn</w:t>
            </w:r>
            <w:r w:rsidRPr="00D700F1">
              <w:rPr>
                <w:iCs/>
                <w:sz w:val="28"/>
                <w:szCs w:val="28"/>
              </w:rPr>
              <w:t>g; đảm bảo các yêu cầu sau:</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1E7B0826" w14:textId="77777777" w:rsidR="00B27672" w:rsidRPr="00D700F1" w:rsidRDefault="00B27672" w:rsidP="00805A81">
            <w:pPr>
              <w:autoSpaceDE w:val="0"/>
              <w:autoSpaceDN w:val="0"/>
              <w:adjustRightInd w:val="0"/>
              <w:jc w:val="center"/>
              <w:rPr>
                <w:sz w:val="28"/>
                <w:szCs w:val="28"/>
                <w:lang w:val="en"/>
              </w:rPr>
            </w:pPr>
          </w:p>
        </w:tc>
      </w:tr>
      <w:tr w:rsidR="00B27672" w:rsidRPr="00D700F1" w14:paraId="06893636" w14:textId="77777777" w:rsidTr="00805A81">
        <w:trPr>
          <w:trHeight w:val="323"/>
        </w:trPr>
        <w:tc>
          <w:tcPr>
            <w:tcW w:w="880" w:type="dxa"/>
            <w:vMerge/>
            <w:tcBorders>
              <w:left w:val="single" w:sz="3" w:space="0" w:color="000000"/>
              <w:right w:val="single" w:sz="3" w:space="0" w:color="000000"/>
            </w:tcBorders>
            <w:shd w:val="clear" w:color="000000" w:fill="FFFFFF"/>
          </w:tcPr>
          <w:p w14:paraId="6751144F" w14:textId="77777777" w:rsidR="00B27672" w:rsidRPr="00D700F1" w:rsidRDefault="00B27672" w:rsidP="00805A81">
            <w:pPr>
              <w:autoSpaceDE w:val="0"/>
              <w:autoSpaceDN w:val="0"/>
              <w:adjustRightInd w:val="0"/>
              <w:spacing w:after="200" w:line="276" w:lineRule="auto"/>
              <w:rPr>
                <w:sz w:val="28"/>
                <w:szCs w:val="28"/>
                <w:lang w:val="en"/>
              </w:rPr>
            </w:pPr>
          </w:p>
        </w:tc>
        <w:tc>
          <w:tcPr>
            <w:tcW w:w="940" w:type="dxa"/>
            <w:vMerge/>
            <w:tcBorders>
              <w:left w:val="single" w:sz="3" w:space="0" w:color="000000"/>
              <w:right w:val="single" w:sz="3" w:space="0" w:color="000000"/>
            </w:tcBorders>
            <w:shd w:val="clear" w:color="000000" w:fill="FFFFFF"/>
          </w:tcPr>
          <w:p w14:paraId="2C850A1E" w14:textId="77777777" w:rsidR="00B27672" w:rsidRPr="00D700F1" w:rsidRDefault="00B27672" w:rsidP="00805A81">
            <w:pPr>
              <w:autoSpaceDE w:val="0"/>
              <w:autoSpaceDN w:val="0"/>
              <w:adjustRightInd w:val="0"/>
              <w:spacing w:after="200" w:line="276" w:lineRule="auto"/>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06E1FE90" w14:textId="77777777" w:rsidR="00B27672" w:rsidRPr="00D700F1" w:rsidRDefault="00B27672" w:rsidP="00805A81">
            <w:pPr>
              <w:autoSpaceDE w:val="0"/>
              <w:autoSpaceDN w:val="0"/>
              <w:adjustRightInd w:val="0"/>
              <w:jc w:val="both"/>
              <w:rPr>
                <w:sz w:val="28"/>
                <w:szCs w:val="28"/>
                <w:lang w:val="en"/>
              </w:rPr>
            </w:pPr>
            <w:r w:rsidRPr="00D700F1">
              <w:rPr>
                <w:sz w:val="28"/>
                <w:szCs w:val="28"/>
                <w:lang w:val="en"/>
              </w:rPr>
              <w:t xml:space="preserve">* </w:t>
            </w:r>
            <w:r w:rsidRPr="00D700F1">
              <w:rPr>
                <w:b/>
                <w:bCs/>
                <w:i/>
                <w:iCs/>
                <w:sz w:val="28"/>
                <w:szCs w:val="28"/>
                <w:lang w:val="en"/>
              </w:rPr>
              <w:t>Giới thiệu khái quát về tác giả, tác phẩm và vấn đề nghị luận</w:t>
            </w:r>
          </w:p>
          <w:p w14:paraId="26EF8FBD" w14:textId="77777777" w:rsidR="00B27672" w:rsidRPr="00D700F1" w:rsidRDefault="00B27672" w:rsidP="00805A81">
            <w:pPr>
              <w:tabs>
                <w:tab w:val="left" w:pos="4305"/>
              </w:tabs>
              <w:jc w:val="both"/>
              <w:rPr>
                <w:color w:val="000000"/>
                <w:sz w:val="28"/>
                <w:szCs w:val="28"/>
              </w:rPr>
            </w:pPr>
            <w:r w:rsidRPr="00D700F1">
              <w:rPr>
                <w:sz w:val="28"/>
                <w:szCs w:val="28"/>
              </w:rPr>
              <w:t xml:space="preserve">- Nguyễn Trung Thành </w:t>
            </w:r>
            <w:r w:rsidRPr="00D700F1">
              <w:rPr>
                <w:color w:val="000000"/>
                <w:sz w:val="28"/>
                <w:szCs w:val="28"/>
              </w:rPr>
              <w:t>là nhà văn có sự gắn bó mật thiết, sâu nặng và có nhiều hiểu biết phong phú về mảnh đất và con người</w:t>
            </w:r>
            <w:r w:rsidRPr="00D700F1">
              <w:rPr>
                <w:rStyle w:val="apple-converted-space"/>
                <w:color w:val="000000"/>
                <w:sz w:val="28"/>
                <w:szCs w:val="28"/>
              </w:rPr>
              <w:t> </w:t>
            </w:r>
            <w:r w:rsidRPr="00D700F1">
              <w:rPr>
                <w:color w:val="000000"/>
                <w:sz w:val="28"/>
                <w:szCs w:val="28"/>
              </w:rPr>
              <w:t> Tây Nguyên</w:t>
            </w:r>
          </w:p>
          <w:p w14:paraId="4F6A0CB1" w14:textId="77777777" w:rsidR="00B27672" w:rsidRPr="00D700F1" w:rsidRDefault="00B27672" w:rsidP="00805A81">
            <w:pPr>
              <w:tabs>
                <w:tab w:val="left" w:pos="4305"/>
              </w:tabs>
              <w:jc w:val="both"/>
              <w:rPr>
                <w:sz w:val="28"/>
                <w:szCs w:val="28"/>
                <w:shd w:val="clear" w:color="auto" w:fill="FFFFFF"/>
              </w:rPr>
            </w:pPr>
            <w:r w:rsidRPr="00D700F1">
              <w:rPr>
                <w:sz w:val="28"/>
                <w:szCs w:val="28"/>
              </w:rPr>
              <w:t xml:space="preserve">- </w:t>
            </w:r>
            <w:r w:rsidRPr="00D700F1">
              <w:rPr>
                <w:rStyle w:val="apple-converted-space"/>
                <w:sz w:val="28"/>
                <w:szCs w:val="28"/>
                <w:shd w:val="clear" w:color="auto" w:fill="FFFFFF"/>
              </w:rPr>
              <w:t> </w:t>
            </w:r>
            <w:r w:rsidRPr="00D700F1">
              <w:rPr>
                <w:i/>
                <w:sz w:val="28"/>
                <w:szCs w:val="28"/>
              </w:rPr>
              <w:t>Rừng xà nu</w:t>
            </w:r>
            <w:r w:rsidRPr="00D700F1">
              <w:rPr>
                <w:sz w:val="28"/>
                <w:szCs w:val="28"/>
              </w:rPr>
              <w:t xml:space="preserve"> là một trong những truyện ngắn  xuất sắc của nhà văn in trong </w:t>
            </w:r>
            <w:r w:rsidRPr="00D700F1">
              <w:rPr>
                <w:sz w:val="28"/>
                <w:szCs w:val="28"/>
                <w:shd w:val="clear" w:color="auto" w:fill="FFFFFF"/>
              </w:rPr>
              <w:t>tập "Trên quê hương những người anh hùng Điện Ngọc" viết năm 1965.</w:t>
            </w:r>
          </w:p>
          <w:p w14:paraId="3275C3A2" w14:textId="77777777" w:rsidR="00B27672" w:rsidRPr="00D700F1" w:rsidRDefault="00B27672" w:rsidP="00805A81">
            <w:pPr>
              <w:jc w:val="both"/>
              <w:rPr>
                <w:sz w:val="28"/>
                <w:szCs w:val="28"/>
              </w:rPr>
            </w:pPr>
            <w:r w:rsidRPr="00D700F1">
              <w:rPr>
                <w:sz w:val="28"/>
                <w:szCs w:val="28"/>
              </w:rPr>
              <w:t xml:space="preserve"> - Hình tượng  cây xà nu chiếm giữ một vị trí quan trọng của truyện ngắn: nhan đề, mở đầu, kết thúc, trở đi trở lại nhiều lần, tạo nên một không gian đặc trưng cho núi rừng Tây Nguyên.</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6ADEF5D1"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0,5</w:t>
            </w:r>
          </w:p>
        </w:tc>
      </w:tr>
      <w:tr w:rsidR="00B27672" w:rsidRPr="00D700F1" w14:paraId="01681C0B" w14:textId="77777777" w:rsidTr="00805A81">
        <w:trPr>
          <w:trHeight w:val="323"/>
        </w:trPr>
        <w:tc>
          <w:tcPr>
            <w:tcW w:w="880" w:type="dxa"/>
            <w:vMerge/>
            <w:tcBorders>
              <w:left w:val="single" w:sz="3" w:space="0" w:color="000000"/>
              <w:right w:val="single" w:sz="3" w:space="0" w:color="000000"/>
            </w:tcBorders>
            <w:shd w:val="clear" w:color="000000" w:fill="FFFFFF"/>
          </w:tcPr>
          <w:p w14:paraId="58F15CA7" w14:textId="77777777" w:rsidR="00B27672" w:rsidRPr="00D700F1" w:rsidRDefault="00B27672" w:rsidP="00805A81">
            <w:pPr>
              <w:autoSpaceDE w:val="0"/>
              <w:autoSpaceDN w:val="0"/>
              <w:adjustRightInd w:val="0"/>
              <w:spacing w:after="200" w:line="276" w:lineRule="auto"/>
              <w:rPr>
                <w:sz w:val="28"/>
                <w:szCs w:val="28"/>
                <w:lang w:val="en"/>
              </w:rPr>
            </w:pPr>
          </w:p>
        </w:tc>
        <w:tc>
          <w:tcPr>
            <w:tcW w:w="940" w:type="dxa"/>
            <w:vMerge/>
            <w:tcBorders>
              <w:left w:val="single" w:sz="3" w:space="0" w:color="000000"/>
              <w:right w:val="single" w:sz="3" w:space="0" w:color="000000"/>
            </w:tcBorders>
            <w:shd w:val="clear" w:color="000000" w:fill="FFFFFF"/>
          </w:tcPr>
          <w:p w14:paraId="3E7C64DC" w14:textId="77777777" w:rsidR="00B27672" w:rsidRPr="00D700F1" w:rsidRDefault="00B27672" w:rsidP="00805A81">
            <w:pPr>
              <w:autoSpaceDE w:val="0"/>
              <w:autoSpaceDN w:val="0"/>
              <w:adjustRightInd w:val="0"/>
              <w:spacing w:after="200" w:line="276" w:lineRule="auto"/>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45361EDE" w14:textId="77777777" w:rsidR="00B27672" w:rsidRPr="00D700F1" w:rsidRDefault="00B27672" w:rsidP="00805A81">
            <w:pPr>
              <w:autoSpaceDE w:val="0"/>
              <w:autoSpaceDN w:val="0"/>
              <w:adjustRightInd w:val="0"/>
              <w:jc w:val="both"/>
              <w:rPr>
                <w:sz w:val="28"/>
                <w:szCs w:val="28"/>
                <w:lang w:val="en"/>
              </w:rPr>
            </w:pPr>
            <w:r w:rsidRPr="00D700F1">
              <w:rPr>
                <w:sz w:val="28"/>
                <w:szCs w:val="28"/>
                <w:lang w:val="en"/>
              </w:rPr>
              <w:t xml:space="preserve">* </w:t>
            </w:r>
            <w:r w:rsidRPr="00D700F1">
              <w:rPr>
                <w:b/>
                <w:bCs/>
                <w:i/>
                <w:iCs/>
                <w:sz w:val="28"/>
                <w:szCs w:val="28"/>
                <w:lang w:val="en"/>
              </w:rPr>
              <w:t xml:space="preserve">Phân tích </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484B0769"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2,0</w:t>
            </w:r>
          </w:p>
        </w:tc>
      </w:tr>
      <w:tr w:rsidR="00B27672" w:rsidRPr="00D700F1" w14:paraId="0A3E17F6" w14:textId="77777777" w:rsidTr="00805A81">
        <w:trPr>
          <w:trHeight w:val="323"/>
        </w:trPr>
        <w:tc>
          <w:tcPr>
            <w:tcW w:w="880" w:type="dxa"/>
            <w:vMerge/>
            <w:tcBorders>
              <w:left w:val="single" w:sz="3" w:space="0" w:color="000000"/>
              <w:right w:val="single" w:sz="3" w:space="0" w:color="000000"/>
            </w:tcBorders>
            <w:shd w:val="clear" w:color="000000" w:fill="FFFFFF"/>
          </w:tcPr>
          <w:p w14:paraId="12087DC2" w14:textId="77777777" w:rsidR="00B27672" w:rsidRPr="00D700F1" w:rsidRDefault="00B27672" w:rsidP="00805A81">
            <w:pPr>
              <w:autoSpaceDE w:val="0"/>
              <w:autoSpaceDN w:val="0"/>
              <w:adjustRightInd w:val="0"/>
              <w:spacing w:after="200" w:line="276" w:lineRule="auto"/>
              <w:rPr>
                <w:sz w:val="28"/>
                <w:szCs w:val="28"/>
                <w:lang w:val="en"/>
              </w:rPr>
            </w:pPr>
          </w:p>
        </w:tc>
        <w:tc>
          <w:tcPr>
            <w:tcW w:w="940" w:type="dxa"/>
            <w:vMerge/>
            <w:tcBorders>
              <w:left w:val="single" w:sz="3" w:space="0" w:color="000000"/>
              <w:right w:val="single" w:sz="3" w:space="0" w:color="000000"/>
            </w:tcBorders>
            <w:shd w:val="clear" w:color="000000" w:fill="FFFFFF"/>
          </w:tcPr>
          <w:p w14:paraId="6ACD31F3" w14:textId="77777777" w:rsidR="00B27672" w:rsidRPr="00D700F1" w:rsidRDefault="00B27672" w:rsidP="00805A81">
            <w:pPr>
              <w:autoSpaceDE w:val="0"/>
              <w:autoSpaceDN w:val="0"/>
              <w:adjustRightInd w:val="0"/>
              <w:spacing w:after="200" w:line="276" w:lineRule="auto"/>
              <w:rPr>
                <w:sz w:val="28"/>
                <w:szCs w:val="28"/>
                <w:lang w:val="e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5D021EA4" w14:textId="77777777" w:rsidR="00B27672" w:rsidRPr="00D700F1" w:rsidRDefault="00B27672" w:rsidP="00805A81">
            <w:pPr>
              <w:jc w:val="both"/>
              <w:rPr>
                <w:sz w:val="28"/>
                <w:szCs w:val="28"/>
              </w:rPr>
            </w:pPr>
            <w:r w:rsidRPr="00D700F1">
              <w:rPr>
                <w:sz w:val="28"/>
                <w:szCs w:val="28"/>
              </w:rPr>
              <w:t>- Hình ảnh rừng xà nu trong đoạn đầu tác phẩm:</w:t>
            </w:r>
          </w:p>
          <w:p w14:paraId="355E5644" w14:textId="77777777" w:rsidR="00B27672" w:rsidRPr="00D700F1" w:rsidRDefault="00B27672" w:rsidP="00805A81">
            <w:pPr>
              <w:jc w:val="both"/>
              <w:rPr>
                <w:i/>
                <w:sz w:val="28"/>
                <w:szCs w:val="28"/>
              </w:rPr>
            </w:pPr>
            <w:r w:rsidRPr="00D700F1">
              <w:rPr>
                <w:sz w:val="28"/>
                <w:szCs w:val="28"/>
              </w:rPr>
              <w:t xml:space="preserve">+ Rừng xà nu gánh chịu đau thương, tàn phá do bom đạn kẻ thù: </w:t>
            </w:r>
            <w:r w:rsidRPr="00D700F1">
              <w:rPr>
                <w:i/>
                <w:sz w:val="28"/>
                <w:szCs w:val="28"/>
              </w:rPr>
              <w:t>Cả rừng xà nu hàng vạn cây không có cây nào không bị thương.</w:t>
            </w:r>
          </w:p>
          <w:p w14:paraId="7F203CA0" w14:textId="77777777" w:rsidR="00B27672" w:rsidRPr="00D700F1" w:rsidRDefault="00B27672" w:rsidP="00805A81">
            <w:pPr>
              <w:jc w:val="both"/>
              <w:rPr>
                <w:sz w:val="28"/>
                <w:szCs w:val="28"/>
              </w:rPr>
            </w:pPr>
            <w:r w:rsidRPr="00D700F1">
              <w:rPr>
                <w:sz w:val="28"/>
                <w:szCs w:val="28"/>
              </w:rPr>
              <w:t xml:space="preserve">+ Nỗi đau do bom đạn giặc Mĩ gây ra được miêu tả cụ thể: </w:t>
            </w:r>
            <w:r w:rsidRPr="00D700F1">
              <w:rPr>
                <w:i/>
                <w:sz w:val="28"/>
                <w:szCs w:val="28"/>
              </w:rPr>
              <w:t>Có những cây bị chặt đứt ngang nửa thân mình; vết thương ứa máu, dần bầm lại, đặc quyện thành từng cục máu lớn</w:t>
            </w:r>
            <w:r w:rsidRPr="00D700F1">
              <w:rPr>
                <w:sz w:val="28"/>
                <w:szCs w:val="28"/>
              </w:rPr>
              <w:t xml:space="preserve">. Cách miêu tả từ khái quát đến cụ thể đã khắc họa sự tàn phá khủng khiếp của bom đạn kẻ thù gây ra với những cánh rừng xà nu. Những chi tiết miêu tả chiếu ứng với con người, gợi liên tưởng về những đau thương, hi sinh mà con người Xô Man phải nếm trải: cái chết của bà Nhan, anh Xút, của mẹ con Mai, của đôi bàn tay Tnú bị đốt cháy. </w:t>
            </w:r>
          </w:p>
          <w:p w14:paraId="12C2C2BC" w14:textId="77777777" w:rsidR="00B27672" w:rsidRPr="00D700F1" w:rsidRDefault="00B27672" w:rsidP="00805A81">
            <w:pPr>
              <w:jc w:val="both"/>
              <w:rPr>
                <w:sz w:val="28"/>
                <w:szCs w:val="28"/>
              </w:rPr>
            </w:pPr>
            <w:r w:rsidRPr="00D700F1">
              <w:rPr>
                <w:sz w:val="28"/>
                <w:szCs w:val="28"/>
              </w:rPr>
              <w:t xml:space="preserve">+ Nghệ thuật nhân hóa, so sánh, ẩn dụ giúp người đọc hình dung nỗi đau đớn, sự mất mát của những cánh rừng xà nu do bom đạn tàn phá. </w:t>
            </w:r>
          </w:p>
          <w:p w14:paraId="54B55C78" w14:textId="77777777" w:rsidR="00B27672" w:rsidRPr="00D700F1" w:rsidRDefault="00B27672" w:rsidP="00805A81">
            <w:pPr>
              <w:jc w:val="both"/>
              <w:rPr>
                <w:sz w:val="28"/>
                <w:szCs w:val="28"/>
              </w:rPr>
            </w:pPr>
            <w:r w:rsidRPr="00D700F1">
              <w:rPr>
                <w:sz w:val="28"/>
                <w:szCs w:val="28"/>
              </w:rPr>
              <w:t xml:space="preserve">- Hình ảnh rừng xà nu ở cuối tác phẩm: </w:t>
            </w:r>
          </w:p>
          <w:p w14:paraId="4CA94DF2" w14:textId="77777777" w:rsidR="00B27672" w:rsidRPr="00D700F1" w:rsidRDefault="00B27672" w:rsidP="00805A81">
            <w:pPr>
              <w:jc w:val="both"/>
              <w:rPr>
                <w:sz w:val="28"/>
                <w:szCs w:val="28"/>
              </w:rPr>
            </w:pPr>
            <w:r w:rsidRPr="00D700F1">
              <w:rPr>
                <w:sz w:val="28"/>
                <w:szCs w:val="28"/>
              </w:rPr>
              <w:t xml:space="preserve">+ Rừng xà nu bị tàn phá bởi bom đạn: </w:t>
            </w:r>
            <w:r w:rsidRPr="00D700F1">
              <w:rPr>
                <w:i/>
                <w:sz w:val="28"/>
                <w:szCs w:val="28"/>
              </w:rPr>
              <w:t>Trận đại bác đêm qua đã đánh ngã bốn năm cây xà nu to. Nhựa ứa ra ở những vết thương đang đọng lại, lóng lánh nắng hè</w:t>
            </w:r>
            <w:r w:rsidRPr="00D700F1">
              <w:rPr>
                <w:sz w:val="28"/>
                <w:szCs w:val="28"/>
              </w:rPr>
              <w:t>. Những mất mát vẫn hiện hữu cụ thể bằng hình ảnh những cây xà nu to lớn bị đốn ngã, vết thương chảy nhựa không ngừng đau đớn.</w:t>
            </w:r>
          </w:p>
          <w:p w14:paraId="16201B67" w14:textId="77777777" w:rsidR="00B27672" w:rsidRPr="00D700F1" w:rsidRDefault="00B27672" w:rsidP="00805A81">
            <w:pPr>
              <w:jc w:val="both"/>
              <w:rPr>
                <w:sz w:val="28"/>
                <w:szCs w:val="28"/>
              </w:rPr>
            </w:pPr>
            <w:r w:rsidRPr="00D700F1">
              <w:rPr>
                <w:sz w:val="28"/>
                <w:szCs w:val="28"/>
              </w:rPr>
              <w:t xml:space="preserve">+  Rừng xà nu với sức sống mãnh liệt, bom đạn kẻ thù không thể hủy diệt được: </w:t>
            </w:r>
            <w:r w:rsidRPr="00D700F1">
              <w:rPr>
                <w:i/>
                <w:sz w:val="28"/>
                <w:szCs w:val="28"/>
              </w:rPr>
              <w:t>Quanh đó vô số những cây con đang mọc lên… Có những cây mới nhú khỏi mặt đất, nhọn hoắt như những mũi lê</w:t>
            </w:r>
            <w:r w:rsidRPr="00D700F1">
              <w:rPr>
                <w:sz w:val="28"/>
                <w:szCs w:val="28"/>
              </w:rPr>
              <w:t xml:space="preserve">. </w:t>
            </w:r>
            <w:r w:rsidRPr="00D700F1">
              <w:rPr>
                <w:i/>
                <w:sz w:val="28"/>
                <w:szCs w:val="28"/>
              </w:rPr>
              <w:t>Đến hút tầm mắt cũng không thấy gì khác ngoài những rừng xà nu  tiếp nối  chạy đến chân trời</w:t>
            </w:r>
            <w:r w:rsidRPr="00D700F1">
              <w:rPr>
                <w:sz w:val="28"/>
                <w:szCs w:val="28"/>
              </w:rPr>
              <w:t>. Đó là sự nối tiếp của thế hệ cây xà nu, cây mẹ ngã cây con mọc lên xanh tươi sừng sững trải màu xanh  ngút ngàn. Cũng là biểu tượng cho sức sống bất diệt, cho tinh thần kiên cường bất khuất của con người Tây Nguyên trong kháng chiến.</w:t>
            </w:r>
          </w:p>
          <w:p w14:paraId="68C7F3C4" w14:textId="77777777" w:rsidR="00B27672" w:rsidRPr="00D700F1" w:rsidRDefault="00B27672" w:rsidP="00805A81">
            <w:pPr>
              <w:jc w:val="both"/>
              <w:rPr>
                <w:sz w:val="28"/>
                <w:szCs w:val="28"/>
              </w:rPr>
            </w:pPr>
            <w:r w:rsidRPr="00D700F1">
              <w:rPr>
                <w:sz w:val="28"/>
                <w:szCs w:val="28"/>
              </w:rPr>
              <w:t xml:space="preserve"> + Bút pháp lãng mạn đậm chất sử thi, nghệ thuật so sánh, nhân hóa, ẩn dụ, kết cấu vòng tròn, tô đậm sức sống cùng vẻ đẹp hùng vĩ khoáng đạt của những cánh rừng xà nu xanh tươi bất tận. Nếu đoạn  mở đầu là hình ảnh đồi xà nu thì đoạn kết thúc là hình ảnh rừng xà nu. Sự mở rộng không gian và tầm vóc như một cách khẳng định sự trường tồn bất diệt của sức sống, ý chí kiên cường của con người Việt Nam.</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59DF8CA1"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1,0</w:t>
            </w:r>
          </w:p>
          <w:p w14:paraId="7022E1F0" w14:textId="77777777" w:rsidR="00B27672" w:rsidRPr="00D700F1" w:rsidRDefault="00B27672" w:rsidP="00805A81">
            <w:pPr>
              <w:autoSpaceDE w:val="0"/>
              <w:autoSpaceDN w:val="0"/>
              <w:adjustRightInd w:val="0"/>
              <w:jc w:val="center"/>
              <w:rPr>
                <w:sz w:val="28"/>
                <w:szCs w:val="28"/>
                <w:lang w:val="en"/>
              </w:rPr>
            </w:pPr>
          </w:p>
          <w:p w14:paraId="0542B225" w14:textId="77777777" w:rsidR="00B27672" w:rsidRPr="00D700F1" w:rsidRDefault="00B27672" w:rsidP="00805A81">
            <w:pPr>
              <w:autoSpaceDE w:val="0"/>
              <w:autoSpaceDN w:val="0"/>
              <w:adjustRightInd w:val="0"/>
              <w:jc w:val="center"/>
              <w:rPr>
                <w:sz w:val="28"/>
                <w:szCs w:val="28"/>
                <w:lang w:val="en"/>
              </w:rPr>
            </w:pPr>
          </w:p>
          <w:p w14:paraId="6AB8F5F4" w14:textId="77777777" w:rsidR="00B27672" w:rsidRPr="00D700F1" w:rsidRDefault="00B27672" w:rsidP="00805A81">
            <w:pPr>
              <w:autoSpaceDE w:val="0"/>
              <w:autoSpaceDN w:val="0"/>
              <w:adjustRightInd w:val="0"/>
              <w:jc w:val="center"/>
              <w:rPr>
                <w:sz w:val="28"/>
                <w:szCs w:val="28"/>
                <w:lang w:val="en"/>
              </w:rPr>
            </w:pPr>
          </w:p>
          <w:p w14:paraId="54C07A8A" w14:textId="77777777" w:rsidR="00B27672" w:rsidRPr="00D700F1" w:rsidRDefault="00B27672" w:rsidP="00805A81">
            <w:pPr>
              <w:autoSpaceDE w:val="0"/>
              <w:autoSpaceDN w:val="0"/>
              <w:adjustRightInd w:val="0"/>
              <w:jc w:val="center"/>
              <w:rPr>
                <w:sz w:val="28"/>
                <w:szCs w:val="28"/>
                <w:lang w:val="en"/>
              </w:rPr>
            </w:pPr>
          </w:p>
          <w:p w14:paraId="7729E55C" w14:textId="77777777" w:rsidR="00B27672" w:rsidRPr="00D700F1" w:rsidRDefault="00B27672" w:rsidP="00805A81">
            <w:pPr>
              <w:autoSpaceDE w:val="0"/>
              <w:autoSpaceDN w:val="0"/>
              <w:adjustRightInd w:val="0"/>
              <w:jc w:val="center"/>
              <w:rPr>
                <w:sz w:val="28"/>
                <w:szCs w:val="28"/>
                <w:lang w:val="en"/>
              </w:rPr>
            </w:pPr>
          </w:p>
          <w:p w14:paraId="1D50E379" w14:textId="77777777" w:rsidR="00B27672" w:rsidRPr="00D700F1" w:rsidRDefault="00B27672" w:rsidP="00805A81">
            <w:pPr>
              <w:autoSpaceDE w:val="0"/>
              <w:autoSpaceDN w:val="0"/>
              <w:adjustRightInd w:val="0"/>
              <w:jc w:val="center"/>
              <w:rPr>
                <w:sz w:val="28"/>
                <w:szCs w:val="28"/>
                <w:lang w:val="en"/>
              </w:rPr>
            </w:pPr>
          </w:p>
          <w:p w14:paraId="433365E9" w14:textId="77777777" w:rsidR="00B27672" w:rsidRPr="00D700F1" w:rsidRDefault="00B27672" w:rsidP="00805A81">
            <w:pPr>
              <w:autoSpaceDE w:val="0"/>
              <w:autoSpaceDN w:val="0"/>
              <w:adjustRightInd w:val="0"/>
              <w:jc w:val="center"/>
              <w:rPr>
                <w:sz w:val="28"/>
                <w:szCs w:val="28"/>
                <w:lang w:val="en"/>
              </w:rPr>
            </w:pPr>
          </w:p>
          <w:p w14:paraId="25D96407" w14:textId="77777777" w:rsidR="00B27672" w:rsidRPr="00D700F1" w:rsidRDefault="00B27672" w:rsidP="00805A81">
            <w:pPr>
              <w:autoSpaceDE w:val="0"/>
              <w:autoSpaceDN w:val="0"/>
              <w:adjustRightInd w:val="0"/>
              <w:jc w:val="center"/>
              <w:rPr>
                <w:sz w:val="28"/>
                <w:szCs w:val="28"/>
                <w:lang w:val="en"/>
              </w:rPr>
            </w:pPr>
          </w:p>
          <w:p w14:paraId="1FDF25DB" w14:textId="77777777" w:rsidR="00B27672" w:rsidRPr="00D700F1" w:rsidRDefault="00B27672" w:rsidP="00805A81">
            <w:pPr>
              <w:autoSpaceDE w:val="0"/>
              <w:autoSpaceDN w:val="0"/>
              <w:adjustRightInd w:val="0"/>
              <w:jc w:val="center"/>
              <w:rPr>
                <w:sz w:val="28"/>
                <w:szCs w:val="28"/>
                <w:lang w:val="en"/>
              </w:rPr>
            </w:pPr>
          </w:p>
          <w:p w14:paraId="4EBBF6B5" w14:textId="77777777" w:rsidR="00B27672" w:rsidRPr="00D700F1" w:rsidRDefault="00B27672" w:rsidP="00805A81">
            <w:pPr>
              <w:autoSpaceDE w:val="0"/>
              <w:autoSpaceDN w:val="0"/>
              <w:adjustRightInd w:val="0"/>
              <w:jc w:val="center"/>
              <w:rPr>
                <w:sz w:val="28"/>
                <w:szCs w:val="28"/>
                <w:lang w:val="en"/>
              </w:rPr>
            </w:pPr>
          </w:p>
          <w:p w14:paraId="1BF467C8" w14:textId="77777777" w:rsidR="00B27672" w:rsidRPr="00D700F1" w:rsidRDefault="00B27672" w:rsidP="00805A81">
            <w:pPr>
              <w:autoSpaceDE w:val="0"/>
              <w:autoSpaceDN w:val="0"/>
              <w:adjustRightInd w:val="0"/>
              <w:rPr>
                <w:sz w:val="28"/>
                <w:szCs w:val="28"/>
                <w:lang w:val="en"/>
              </w:rPr>
            </w:pPr>
            <w:r w:rsidRPr="00D700F1">
              <w:rPr>
                <w:sz w:val="28"/>
                <w:szCs w:val="28"/>
                <w:lang w:val="en"/>
              </w:rPr>
              <w:t xml:space="preserve"> 1,0</w:t>
            </w:r>
          </w:p>
        </w:tc>
      </w:tr>
      <w:tr w:rsidR="00B27672" w:rsidRPr="00D700F1" w14:paraId="69553773" w14:textId="77777777" w:rsidTr="00805A81">
        <w:trPr>
          <w:trHeight w:val="323"/>
        </w:trPr>
        <w:tc>
          <w:tcPr>
            <w:tcW w:w="880" w:type="dxa"/>
            <w:vMerge/>
            <w:tcBorders>
              <w:left w:val="single" w:sz="3" w:space="0" w:color="000000"/>
              <w:right w:val="single" w:sz="3" w:space="0" w:color="000000"/>
            </w:tcBorders>
            <w:shd w:val="clear" w:color="000000" w:fill="FFFFFF"/>
          </w:tcPr>
          <w:p w14:paraId="0B29E39B" w14:textId="77777777" w:rsidR="00B27672" w:rsidRPr="00D700F1" w:rsidRDefault="00B27672" w:rsidP="00805A81">
            <w:pPr>
              <w:autoSpaceDE w:val="0"/>
              <w:autoSpaceDN w:val="0"/>
              <w:adjustRightInd w:val="0"/>
              <w:spacing w:after="200" w:line="276" w:lineRule="auto"/>
              <w:rPr>
                <w:sz w:val="28"/>
                <w:szCs w:val="28"/>
                <w:lang w:val="vi-VN"/>
              </w:rPr>
            </w:pPr>
          </w:p>
        </w:tc>
        <w:tc>
          <w:tcPr>
            <w:tcW w:w="940" w:type="dxa"/>
            <w:vMerge/>
            <w:tcBorders>
              <w:left w:val="single" w:sz="3" w:space="0" w:color="000000"/>
              <w:right w:val="single" w:sz="3" w:space="0" w:color="000000"/>
            </w:tcBorders>
            <w:shd w:val="clear" w:color="000000" w:fill="FFFFFF"/>
          </w:tcPr>
          <w:p w14:paraId="610D5D5D" w14:textId="77777777" w:rsidR="00B27672" w:rsidRPr="00D700F1" w:rsidRDefault="00B27672" w:rsidP="00805A81">
            <w:pPr>
              <w:autoSpaceDE w:val="0"/>
              <w:autoSpaceDN w:val="0"/>
              <w:adjustRightInd w:val="0"/>
              <w:spacing w:after="200" w:line="276" w:lineRule="auto"/>
              <w:rPr>
                <w:sz w:val="28"/>
                <w:szCs w:val="28"/>
                <w:lang w:val="vi-VN"/>
              </w:rPr>
            </w:pPr>
          </w:p>
        </w:tc>
        <w:tc>
          <w:tcPr>
            <w:tcW w:w="7420" w:type="dxa"/>
            <w:tcBorders>
              <w:top w:val="single" w:sz="3" w:space="0" w:color="000000"/>
              <w:left w:val="single" w:sz="3" w:space="0" w:color="000000"/>
              <w:bottom w:val="single" w:sz="3" w:space="0" w:color="000000"/>
              <w:right w:val="single" w:sz="3" w:space="0" w:color="000000"/>
            </w:tcBorders>
            <w:shd w:val="clear" w:color="000000" w:fill="FFFFFF"/>
          </w:tcPr>
          <w:p w14:paraId="58C3B17E" w14:textId="77777777" w:rsidR="00B27672" w:rsidRPr="00D700F1" w:rsidRDefault="00B27672" w:rsidP="00805A81">
            <w:pPr>
              <w:autoSpaceDE w:val="0"/>
              <w:autoSpaceDN w:val="0"/>
              <w:adjustRightInd w:val="0"/>
              <w:jc w:val="both"/>
              <w:rPr>
                <w:b/>
                <w:bCs/>
                <w:i/>
                <w:iCs/>
                <w:sz w:val="28"/>
                <w:szCs w:val="28"/>
              </w:rPr>
            </w:pPr>
            <w:r w:rsidRPr="00D700F1">
              <w:rPr>
                <w:b/>
                <w:bCs/>
                <w:i/>
                <w:iCs/>
                <w:sz w:val="28"/>
                <w:szCs w:val="28"/>
                <w:lang w:val="vi-VN"/>
              </w:rPr>
              <w:t>* Nhận xét về vẻ đẹp sử thi của tác phẩm</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667D2083"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1,0</w:t>
            </w:r>
          </w:p>
        </w:tc>
      </w:tr>
      <w:tr w:rsidR="00B27672" w:rsidRPr="00D700F1" w14:paraId="393242AB" w14:textId="77777777" w:rsidTr="00805A81">
        <w:trPr>
          <w:trHeight w:val="4307"/>
        </w:trPr>
        <w:tc>
          <w:tcPr>
            <w:tcW w:w="880" w:type="dxa"/>
            <w:vMerge/>
            <w:tcBorders>
              <w:left w:val="single" w:sz="3" w:space="0" w:color="000000"/>
              <w:right w:val="single" w:sz="3" w:space="0" w:color="000000"/>
            </w:tcBorders>
            <w:shd w:val="clear" w:color="000000" w:fill="FFFFFF"/>
          </w:tcPr>
          <w:p w14:paraId="053D2C45" w14:textId="77777777" w:rsidR="00B27672" w:rsidRPr="00D700F1" w:rsidRDefault="00B27672" w:rsidP="00805A81">
            <w:pPr>
              <w:autoSpaceDE w:val="0"/>
              <w:autoSpaceDN w:val="0"/>
              <w:adjustRightInd w:val="0"/>
              <w:spacing w:after="200" w:line="276" w:lineRule="auto"/>
              <w:rPr>
                <w:sz w:val="28"/>
                <w:szCs w:val="28"/>
                <w:lang w:val="en"/>
              </w:rPr>
            </w:pPr>
          </w:p>
        </w:tc>
        <w:tc>
          <w:tcPr>
            <w:tcW w:w="940" w:type="dxa"/>
            <w:vMerge/>
            <w:tcBorders>
              <w:left w:val="single" w:sz="3" w:space="0" w:color="000000"/>
              <w:right w:val="single" w:sz="3" w:space="0" w:color="000000"/>
            </w:tcBorders>
            <w:shd w:val="clear" w:color="000000" w:fill="FFFFFF"/>
          </w:tcPr>
          <w:p w14:paraId="16D7FF5A" w14:textId="77777777" w:rsidR="00B27672" w:rsidRPr="00D700F1" w:rsidRDefault="00B27672" w:rsidP="00805A81">
            <w:pPr>
              <w:autoSpaceDE w:val="0"/>
              <w:autoSpaceDN w:val="0"/>
              <w:adjustRightInd w:val="0"/>
              <w:spacing w:after="200" w:line="276" w:lineRule="auto"/>
              <w:rPr>
                <w:sz w:val="28"/>
                <w:szCs w:val="28"/>
                <w:lang w:val="en"/>
              </w:rPr>
            </w:pPr>
          </w:p>
        </w:tc>
        <w:tc>
          <w:tcPr>
            <w:tcW w:w="7420" w:type="dxa"/>
            <w:tcBorders>
              <w:top w:val="single" w:sz="3" w:space="0" w:color="000000"/>
              <w:left w:val="single" w:sz="3" w:space="0" w:color="000000"/>
              <w:bottom w:val="single" w:sz="4" w:space="0" w:color="auto"/>
              <w:right w:val="single" w:sz="3" w:space="0" w:color="000000"/>
            </w:tcBorders>
            <w:shd w:val="clear" w:color="000000" w:fill="FFFFFF"/>
          </w:tcPr>
          <w:p w14:paraId="776BE095" w14:textId="77777777" w:rsidR="00B27672" w:rsidRPr="00D700F1" w:rsidRDefault="00B27672" w:rsidP="00805A81">
            <w:pPr>
              <w:jc w:val="both"/>
              <w:rPr>
                <w:sz w:val="28"/>
                <w:szCs w:val="28"/>
              </w:rPr>
            </w:pPr>
            <w:r w:rsidRPr="00D700F1">
              <w:rPr>
                <w:sz w:val="28"/>
                <w:szCs w:val="28"/>
              </w:rPr>
              <w:t xml:space="preserve">- </w:t>
            </w:r>
            <w:r w:rsidRPr="00D700F1">
              <w:rPr>
                <w:b/>
                <w:i/>
                <w:sz w:val="28"/>
                <w:szCs w:val="28"/>
              </w:rPr>
              <w:t>Chủ đề:</w:t>
            </w:r>
            <w:r w:rsidRPr="00D700F1">
              <w:rPr>
                <w:sz w:val="28"/>
                <w:szCs w:val="28"/>
              </w:rPr>
              <w:t xml:space="preserve"> Tác phẩm viết về cuộc đấu tranh kiên cường, bất khuất của người dân Tây Nguyên, làm sáng tỏ chân lí của thời đạị: </w:t>
            </w:r>
            <w:r w:rsidRPr="00D700F1">
              <w:rPr>
                <w:color w:val="000000"/>
                <w:sz w:val="28"/>
                <w:szCs w:val="28"/>
              </w:rPr>
              <w:t>phải dùng bạo lực cách mạng để chống lại bạo lực phản cách mạng.</w:t>
            </w:r>
          </w:p>
          <w:p w14:paraId="00939983" w14:textId="77777777" w:rsidR="00B27672" w:rsidRPr="00D700F1" w:rsidRDefault="00B27672" w:rsidP="00805A81">
            <w:pPr>
              <w:jc w:val="both"/>
              <w:rPr>
                <w:sz w:val="28"/>
                <w:szCs w:val="28"/>
              </w:rPr>
            </w:pPr>
            <w:r w:rsidRPr="00D700F1">
              <w:rPr>
                <w:sz w:val="28"/>
                <w:szCs w:val="28"/>
              </w:rPr>
              <w:t xml:space="preserve">- </w:t>
            </w:r>
            <w:r w:rsidRPr="00D700F1">
              <w:rPr>
                <w:b/>
                <w:i/>
                <w:sz w:val="28"/>
                <w:szCs w:val="28"/>
              </w:rPr>
              <w:t>Nhân vật:</w:t>
            </w:r>
            <w:r w:rsidRPr="00D700F1">
              <w:rPr>
                <w:sz w:val="28"/>
                <w:szCs w:val="28"/>
              </w:rPr>
              <w:t xml:space="preserve"> </w:t>
            </w:r>
          </w:p>
          <w:p w14:paraId="3974E0ED" w14:textId="77777777" w:rsidR="00B27672" w:rsidRPr="00D700F1" w:rsidRDefault="00B27672" w:rsidP="00805A81">
            <w:pPr>
              <w:jc w:val="both"/>
              <w:rPr>
                <w:sz w:val="28"/>
                <w:szCs w:val="28"/>
              </w:rPr>
            </w:pPr>
            <w:r w:rsidRPr="00D700F1">
              <w:rPr>
                <w:sz w:val="28"/>
                <w:szCs w:val="28"/>
              </w:rPr>
              <w:t>+ Tiêu biểu cho số phận và phẩm chất của con người Tây Nguyên trong kháng chiến.</w:t>
            </w:r>
          </w:p>
          <w:p w14:paraId="53E5AFA0" w14:textId="77777777" w:rsidR="00B27672" w:rsidRPr="00D700F1" w:rsidRDefault="00B27672" w:rsidP="00805A81">
            <w:pPr>
              <w:jc w:val="both"/>
              <w:rPr>
                <w:sz w:val="28"/>
                <w:szCs w:val="28"/>
              </w:rPr>
            </w:pPr>
            <w:r w:rsidRPr="00D700F1">
              <w:rPr>
                <w:sz w:val="28"/>
                <w:szCs w:val="28"/>
              </w:rPr>
              <w:t xml:space="preserve">- </w:t>
            </w:r>
            <w:r w:rsidRPr="00D700F1">
              <w:rPr>
                <w:b/>
                <w:i/>
                <w:sz w:val="28"/>
                <w:szCs w:val="28"/>
              </w:rPr>
              <w:t>Hình tượng nghệ thuật:</w:t>
            </w:r>
          </w:p>
          <w:p w14:paraId="2D8F7607" w14:textId="77777777" w:rsidR="00B27672" w:rsidRPr="00D700F1" w:rsidRDefault="00B27672" w:rsidP="00805A81">
            <w:pPr>
              <w:jc w:val="both"/>
              <w:rPr>
                <w:sz w:val="28"/>
                <w:szCs w:val="28"/>
              </w:rPr>
            </w:pPr>
            <w:r w:rsidRPr="00D700F1">
              <w:rPr>
                <w:sz w:val="28"/>
                <w:szCs w:val="28"/>
              </w:rPr>
              <w:t xml:space="preserve">+ Hình tượng cây xà nu mang vẻ đẹp sử thi lớn lao, kì vĩ, kết hợp giữa hiện thực và biểu tượng, tạo </w:t>
            </w:r>
            <w:r w:rsidRPr="00D700F1">
              <w:rPr>
                <w:color w:val="000000"/>
                <w:sz w:val="28"/>
                <w:szCs w:val="28"/>
              </w:rPr>
              <w:t>nên bối cảnh hùng vĩ, tráng lệ.</w:t>
            </w:r>
          </w:p>
          <w:p w14:paraId="73AFA968" w14:textId="77777777" w:rsidR="00B27672" w:rsidRPr="00D700F1" w:rsidRDefault="00B27672" w:rsidP="00805A81">
            <w:pPr>
              <w:jc w:val="both"/>
              <w:rPr>
                <w:sz w:val="28"/>
                <w:szCs w:val="28"/>
              </w:rPr>
            </w:pPr>
            <w:r w:rsidRPr="00D700F1">
              <w:rPr>
                <w:sz w:val="28"/>
                <w:szCs w:val="28"/>
              </w:rPr>
              <w:t xml:space="preserve">- </w:t>
            </w:r>
            <w:r w:rsidRPr="00D700F1">
              <w:rPr>
                <w:b/>
                <w:i/>
                <w:sz w:val="28"/>
                <w:szCs w:val="28"/>
              </w:rPr>
              <w:t>Ngôn ngữ nghệ thuật:</w:t>
            </w:r>
            <w:r w:rsidRPr="00D700F1">
              <w:rPr>
                <w:sz w:val="28"/>
                <w:szCs w:val="28"/>
              </w:rPr>
              <w:t xml:space="preserve"> ngôn ngữ mang vẻ đẹp trang trọng, hào hùng:</w:t>
            </w:r>
          </w:p>
          <w:p w14:paraId="3502E3D5" w14:textId="77777777" w:rsidR="00B27672" w:rsidRPr="00D700F1" w:rsidRDefault="00B27672" w:rsidP="00805A81">
            <w:pPr>
              <w:jc w:val="both"/>
              <w:rPr>
                <w:sz w:val="28"/>
                <w:szCs w:val="28"/>
              </w:rPr>
            </w:pPr>
            <w:r w:rsidRPr="00D700F1">
              <w:rPr>
                <w:sz w:val="28"/>
                <w:szCs w:val="28"/>
              </w:rPr>
              <w:t>+ Lời kể của cụ Mết chậm rãi, trầm hùng như lời kể khan ngàn đời.</w:t>
            </w:r>
          </w:p>
          <w:p w14:paraId="4AEB2F54" w14:textId="77777777" w:rsidR="00B27672" w:rsidRPr="00D700F1" w:rsidRDefault="00B27672" w:rsidP="00805A81">
            <w:pPr>
              <w:jc w:val="both"/>
              <w:rPr>
                <w:sz w:val="28"/>
                <w:szCs w:val="28"/>
              </w:rPr>
            </w:pPr>
            <w:r w:rsidRPr="00D700F1">
              <w:rPr>
                <w:sz w:val="28"/>
                <w:szCs w:val="28"/>
              </w:rPr>
              <w:t>+ Qua lời kể của cụ Mết, Tnú hiện lên mang vẻ đẹp sử thi như những anh hùng trong các bản trường ca cổ Tây Nguyên.</w:t>
            </w:r>
          </w:p>
          <w:p w14:paraId="3B839843" w14:textId="77777777" w:rsidR="00B27672" w:rsidRPr="00D700F1" w:rsidRDefault="00B27672" w:rsidP="00805A81">
            <w:pPr>
              <w:jc w:val="both"/>
              <w:rPr>
                <w:color w:val="000000"/>
                <w:sz w:val="28"/>
                <w:szCs w:val="28"/>
              </w:rPr>
            </w:pPr>
            <w:r w:rsidRPr="00D700F1">
              <w:rPr>
                <w:b/>
                <w:i/>
                <w:sz w:val="28"/>
                <w:szCs w:val="28"/>
              </w:rPr>
              <w:t>- Giọng điệu:</w:t>
            </w:r>
            <w:r w:rsidRPr="00D700F1">
              <w:rPr>
                <w:sz w:val="28"/>
                <w:szCs w:val="28"/>
              </w:rPr>
              <w:t xml:space="preserve"> say mê, trang trọng, hùng tráng, </w:t>
            </w:r>
            <w:r w:rsidRPr="00D700F1">
              <w:rPr>
                <w:color w:val="000000"/>
                <w:sz w:val="28"/>
                <w:szCs w:val="28"/>
              </w:rPr>
              <w:t>có sức ngân vang</w:t>
            </w:r>
          </w:p>
        </w:tc>
        <w:tc>
          <w:tcPr>
            <w:tcW w:w="936" w:type="dxa"/>
            <w:tcBorders>
              <w:top w:val="single" w:sz="3" w:space="0" w:color="000000"/>
              <w:left w:val="single" w:sz="3" w:space="0" w:color="000000"/>
              <w:bottom w:val="single" w:sz="4" w:space="0" w:color="auto"/>
              <w:right w:val="single" w:sz="3" w:space="0" w:color="000000"/>
            </w:tcBorders>
            <w:shd w:val="clear" w:color="000000" w:fill="FFFFFF"/>
          </w:tcPr>
          <w:p w14:paraId="427507A6" w14:textId="77777777" w:rsidR="00B27672" w:rsidRPr="00D700F1" w:rsidRDefault="00B27672" w:rsidP="00805A81">
            <w:pPr>
              <w:autoSpaceDE w:val="0"/>
              <w:autoSpaceDN w:val="0"/>
              <w:adjustRightInd w:val="0"/>
              <w:jc w:val="center"/>
              <w:rPr>
                <w:b/>
                <w:bCs/>
                <w:sz w:val="28"/>
                <w:szCs w:val="28"/>
                <w:lang w:val="vi-VN"/>
              </w:rPr>
            </w:pPr>
          </w:p>
          <w:p w14:paraId="1EB345D2" w14:textId="77777777" w:rsidR="00B27672" w:rsidRPr="00D700F1" w:rsidRDefault="00B27672" w:rsidP="00805A81">
            <w:pPr>
              <w:autoSpaceDE w:val="0"/>
              <w:autoSpaceDN w:val="0"/>
              <w:adjustRightInd w:val="0"/>
              <w:jc w:val="center"/>
              <w:rPr>
                <w:b/>
                <w:bCs/>
                <w:sz w:val="28"/>
                <w:szCs w:val="28"/>
                <w:lang w:val="vi-VN"/>
              </w:rPr>
            </w:pPr>
          </w:p>
          <w:p w14:paraId="5E8A4CF3" w14:textId="77777777" w:rsidR="00B27672" w:rsidRPr="00D700F1" w:rsidRDefault="00B27672" w:rsidP="00805A81">
            <w:pPr>
              <w:autoSpaceDE w:val="0"/>
              <w:autoSpaceDN w:val="0"/>
              <w:adjustRightInd w:val="0"/>
              <w:jc w:val="center"/>
              <w:rPr>
                <w:b/>
                <w:bCs/>
                <w:sz w:val="28"/>
                <w:szCs w:val="28"/>
                <w:lang w:val="vi-VN"/>
              </w:rPr>
            </w:pPr>
          </w:p>
          <w:p w14:paraId="7AB6E0F0" w14:textId="77777777" w:rsidR="00B27672" w:rsidRPr="00D700F1" w:rsidRDefault="00B27672" w:rsidP="00805A81">
            <w:pPr>
              <w:autoSpaceDE w:val="0"/>
              <w:autoSpaceDN w:val="0"/>
              <w:adjustRightInd w:val="0"/>
              <w:jc w:val="center"/>
              <w:rPr>
                <w:b/>
                <w:bCs/>
                <w:sz w:val="28"/>
                <w:szCs w:val="28"/>
                <w:lang w:val="vi-VN"/>
              </w:rPr>
            </w:pPr>
          </w:p>
          <w:p w14:paraId="54E04F26" w14:textId="77777777" w:rsidR="00B27672" w:rsidRPr="00D700F1" w:rsidRDefault="00B27672" w:rsidP="00805A81">
            <w:pPr>
              <w:autoSpaceDE w:val="0"/>
              <w:autoSpaceDN w:val="0"/>
              <w:adjustRightInd w:val="0"/>
              <w:jc w:val="center"/>
              <w:rPr>
                <w:b/>
                <w:bCs/>
                <w:sz w:val="28"/>
                <w:szCs w:val="28"/>
                <w:lang w:val="vi-VN"/>
              </w:rPr>
            </w:pPr>
          </w:p>
          <w:p w14:paraId="3C49374D" w14:textId="77777777" w:rsidR="00B27672" w:rsidRPr="00D700F1" w:rsidRDefault="00B27672" w:rsidP="00805A81">
            <w:pPr>
              <w:autoSpaceDE w:val="0"/>
              <w:autoSpaceDN w:val="0"/>
              <w:adjustRightInd w:val="0"/>
              <w:jc w:val="center"/>
              <w:rPr>
                <w:b/>
                <w:bCs/>
                <w:sz w:val="28"/>
                <w:szCs w:val="28"/>
                <w:lang w:val="vi-VN"/>
              </w:rPr>
            </w:pPr>
          </w:p>
          <w:p w14:paraId="5FDB5E49" w14:textId="77777777" w:rsidR="00B27672" w:rsidRPr="00D700F1" w:rsidRDefault="00B27672" w:rsidP="00805A81">
            <w:pPr>
              <w:autoSpaceDE w:val="0"/>
              <w:autoSpaceDN w:val="0"/>
              <w:adjustRightInd w:val="0"/>
              <w:jc w:val="center"/>
              <w:rPr>
                <w:b/>
                <w:bCs/>
                <w:sz w:val="28"/>
                <w:szCs w:val="28"/>
                <w:lang w:val="vi-VN"/>
              </w:rPr>
            </w:pPr>
          </w:p>
          <w:p w14:paraId="7DBD0423" w14:textId="77777777" w:rsidR="00B27672" w:rsidRPr="00D700F1" w:rsidRDefault="00B27672" w:rsidP="00805A81">
            <w:pPr>
              <w:autoSpaceDE w:val="0"/>
              <w:autoSpaceDN w:val="0"/>
              <w:adjustRightInd w:val="0"/>
              <w:jc w:val="center"/>
              <w:rPr>
                <w:b/>
                <w:bCs/>
                <w:sz w:val="28"/>
                <w:szCs w:val="28"/>
                <w:lang w:val="vi-VN"/>
              </w:rPr>
            </w:pPr>
          </w:p>
          <w:p w14:paraId="5754A8F3" w14:textId="77777777" w:rsidR="00B27672" w:rsidRPr="00D700F1" w:rsidRDefault="00B27672" w:rsidP="00805A81">
            <w:pPr>
              <w:autoSpaceDE w:val="0"/>
              <w:autoSpaceDN w:val="0"/>
              <w:adjustRightInd w:val="0"/>
              <w:jc w:val="center"/>
              <w:rPr>
                <w:b/>
                <w:bCs/>
                <w:sz w:val="28"/>
                <w:szCs w:val="28"/>
                <w:lang w:val="vi-VN"/>
              </w:rPr>
            </w:pPr>
          </w:p>
          <w:p w14:paraId="65E26464" w14:textId="77777777" w:rsidR="00B27672" w:rsidRPr="00D700F1" w:rsidRDefault="00B27672" w:rsidP="00805A81">
            <w:pPr>
              <w:autoSpaceDE w:val="0"/>
              <w:autoSpaceDN w:val="0"/>
              <w:adjustRightInd w:val="0"/>
              <w:rPr>
                <w:sz w:val="28"/>
                <w:szCs w:val="28"/>
              </w:rPr>
            </w:pPr>
          </w:p>
        </w:tc>
      </w:tr>
      <w:tr w:rsidR="00B27672" w:rsidRPr="00D700F1" w14:paraId="36A0E917" w14:textId="77777777" w:rsidTr="00805A81">
        <w:trPr>
          <w:trHeight w:val="585"/>
        </w:trPr>
        <w:tc>
          <w:tcPr>
            <w:tcW w:w="880" w:type="dxa"/>
            <w:vMerge/>
            <w:tcBorders>
              <w:left w:val="single" w:sz="3" w:space="0" w:color="000000"/>
              <w:right w:val="single" w:sz="3" w:space="0" w:color="000000"/>
            </w:tcBorders>
            <w:shd w:val="clear" w:color="000000" w:fill="FFFFFF"/>
          </w:tcPr>
          <w:p w14:paraId="58347B01" w14:textId="77777777" w:rsidR="00B27672" w:rsidRPr="00D700F1" w:rsidRDefault="00B27672" w:rsidP="00805A81">
            <w:pPr>
              <w:autoSpaceDE w:val="0"/>
              <w:autoSpaceDN w:val="0"/>
              <w:adjustRightInd w:val="0"/>
              <w:spacing w:after="200" w:line="276" w:lineRule="auto"/>
              <w:rPr>
                <w:sz w:val="28"/>
                <w:szCs w:val="28"/>
                <w:lang w:val="en"/>
              </w:rPr>
            </w:pPr>
          </w:p>
        </w:tc>
        <w:tc>
          <w:tcPr>
            <w:tcW w:w="940" w:type="dxa"/>
            <w:vMerge/>
            <w:tcBorders>
              <w:left w:val="single" w:sz="3" w:space="0" w:color="000000"/>
              <w:right w:val="single" w:sz="3" w:space="0" w:color="000000"/>
            </w:tcBorders>
            <w:shd w:val="clear" w:color="000000" w:fill="FFFFFF"/>
          </w:tcPr>
          <w:p w14:paraId="705FA9E1" w14:textId="77777777" w:rsidR="00B27672" w:rsidRPr="00D700F1" w:rsidRDefault="00B27672" w:rsidP="00805A81">
            <w:pPr>
              <w:autoSpaceDE w:val="0"/>
              <w:autoSpaceDN w:val="0"/>
              <w:adjustRightInd w:val="0"/>
              <w:spacing w:after="200" w:line="276" w:lineRule="auto"/>
              <w:rPr>
                <w:sz w:val="28"/>
                <w:szCs w:val="28"/>
                <w:lang w:val="en"/>
              </w:rPr>
            </w:pPr>
          </w:p>
        </w:tc>
        <w:tc>
          <w:tcPr>
            <w:tcW w:w="7420" w:type="dxa"/>
            <w:tcBorders>
              <w:top w:val="single" w:sz="4" w:space="0" w:color="auto"/>
              <w:left w:val="single" w:sz="3" w:space="0" w:color="000000"/>
              <w:bottom w:val="single" w:sz="4" w:space="0" w:color="auto"/>
              <w:right w:val="single" w:sz="3" w:space="0" w:color="000000"/>
            </w:tcBorders>
            <w:shd w:val="clear" w:color="000000" w:fill="FFFFFF"/>
          </w:tcPr>
          <w:p w14:paraId="210518BF" w14:textId="77777777" w:rsidR="00B27672" w:rsidRPr="00D700F1" w:rsidRDefault="00B27672" w:rsidP="00805A81">
            <w:pPr>
              <w:autoSpaceDE w:val="0"/>
              <w:autoSpaceDN w:val="0"/>
              <w:adjustRightInd w:val="0"/>
              <w:jc w:val="both"/>
              <w:rPr>
                <w:sz w:val="28"/>
                <w:szCs w:val="28"/>
                <w:lang w:val="vi-VN"/>
              </w:rPr>
            </w:pPr>
            <w:r w:rsidRPr="00D700F1">
              <w:rPr>
                <w:i/>
                <w:sz w:val="28"/>
                <w:szCs w:val="28"/>
                <w:lang w:val="vi-VN"/>
              </w:rPr>
              <w:t>d. Chính tả, dùng từ, đặt câu:</w:t>
            </w:r>
            <w:r w:rsidRPr="00D700F1">
              <w:rPr>
                <w:sz w:val="28"/>
                <w:szCs w:val="28"/>
                <w:lang w:val="vi-VN"/>
              </w:rPr>
              <w:t xml:space="preserve"> Đảm bảo chuẩn chính tả, ngữ nghĩa, ngữ pháp </w:t>
            </w:r>
          </w:p>
        </w:tc>
        <w:tc>
          <w:tcPr>
            <w:tcW w:w="936" w:type="dxa"/>
            <w:tcBorders>
              <w:top w:val="single" w:sz="4" w:space="0" w:color="auto"/>
              <w:left w:val="single" w:sz="3" w:space="0" w:color="000000"/>
              <w:bottom w:val="single" w:sz="4" w:space="0" w:color="auto"/>
              <w:right w:val="single" w:sz="3" w:space="0" w:color="000000"/>
            </w:tcBorders>
            <w:shd w:val="clear" w:color="000000" w:fill="FFFFFF"/>
          </w:tcPr>
          <w:p w14:paraId="5B93228A"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0,25</w:t>
            </w:r>
          </w:p>
        </w:tc>
      </w:tr>
      <w:tr w:rsidR="00B27672" w:rsidRPr="00D700F1" w14:paraId="4470D8A3" w14:textId="77777777" w:rsidTr="00805A81">
        <w:trPr>
          <w:trHeight w:val="495"/>
        </w:trPr>
        <w:tc>
          <w:tcPr>
            <w:tcW w:w="880" w:type="dxa"/>
            <w:vMerge/>
            <w:tcBorders>
              <w:left w:val="single" w:sz="3" w:space="0" w:color="000000"/>
              <w:bottom w:val="single" w:sz="3" w:space="0" w:color="000000"/>
              <w:right w:val="single" w:sz="3" w:space="0" w:color="000000"/>
            </w:tcBorders>
            <w:shd w:val="clear" w:color="000000" w:fill="FFFFFF"/>
          </w:tcPr>
          <w:p w14:paraId="561AF2D8" w14:textId="77777777" w:rsidR="00B27672" w:rsidRPr="00D700F1" w:rsidRDefault="00B27672" w:rsidP="00805A81">
            <w:pPr>
              <w:autoSpaceDE w:val="0"/>
              <w:autoSpaceDN w:val="0"/>
              <w:adjustRightInd w:val="0"/>
              <w:spacing w:after="200" w:line="276" w:lineRule="auto"/>
              <w:rPr>
                <w:sz w:val="28"/>
                <w:szCs w:val="28"/>
                <w:lang w:val="en"/>
              </w:rPr>
            </w:pPr>
          </w:p>
        </w:tc>
        <w:tc>
          <w:tcPr>
            <w:tcW w:w="940" w:type="dxa"/>
            <w:vMerge/>
            <w:tcBorders>
              <w:left w:val="single" w:sz="3" w:space="0" w:color="000000"/>
              <w:bottom w:val="single" w:sz="3" w:space="0" w:color="000000"/>
              <w:right w:val="single" w:sz="3" w:space="0" w:color="000000"/>
            </w:tcBorders>
            <w:shd w:val="clear" w:color="000000" w:fill="FFFFFF"/>
          </w:tcPr>
          <w:p w14:paraId="62E319FD" w14:textId="77777777" w:rsidR="00B27672" w:rsidRPr="00D700F1" w:rsidRDefault="00B27672" w:rsidP="00805A81">
            <w:pPr>
              <w:autoSpaceDE w:val="0"/>
              <w:autoSpaceDN w:val="0"/>
              <w:adjustRightInd w:val="0"/>
              <w:spacing w:after="200" w:line="276" w:lineRule="auto"/>
              <w:rPr>
                <w:sz w:val="28"/>
                <w:szCs w:val="28"/>
                <w:lang w:val="en"/>
              </w:rPr>
            </w:pPr>
          </w:p>
        </w:tc>
        <w:tc>
          <w:tcPr>
            <w:tcW w:w="7420" w:type="dxa"/>
            <w:tcBorders>
              <w:top w:val="single" w:sz="4" w:space="0" w:color="auto"/>
              <w:left w:val="single" w:sz="3" w:space="0" w:color="000000"/>
              <w:bottom w:val="single" w:sz="3" w:space="0" w:color="000000"/>
              <w:right w:val="single" w:sz="3" w:space="0" w:color="000000"/>
            </w:tcBorders>
            <w:shd w:val="clear" w:color="000000" w:fill="FFFFFF"/>
          </w:tcPr>
          <w:p w14:paraId="3D68F0BA" w14:textId="77777777" w:rsidR="00B27672" w:rsidRPr="00D700F1" w:rsidRDefault="00B27672" w:rsidP="00805A81">
            <w:pPr>
              <w:autoSpaceDE w:val="0"/>
              <w:autoSpaceDN w:val="0"/>
              <w:adjustRightInd w:val="0"/>
              <w:jc w:val="both"/>
              <w:rPr>
                <w:sz w:val="28"/>
                <w:szCs w:val="28"/>
                <w:lang w:val="vi-VN"/>
              </w:rPr>
            </w:pPr>
            <w:r w:rsidRPr="00D700F1">
              <w:rPr>
                <w:i/>
                <w:sz w:val="28"/>
                <w:szCs w:val="28"/>
                <w:lang w:val="vi-VN"/>
              </w:rPr>
              <w:t>e. Sáng tạo:</w:t>
            </w:r>
            <w:r w:rsidRPr="00D700F1">
              <w:rPr>
                <w:sz w:val="28"/>
                <w:szCs w:val="28"/>
                <w:lang w:val="vi-VN"/>
              </w:rPr>
              <w:t xml:space="preserve"> Có cách diễn đạt mới mẻ, thể hiện suy nghĩ sâu sắc về vấn đề nghị luận</w:t>
            </w:r>
          </w:p>
        </w:tc>
        <w:tc>
          <w:tcPr>
            <w:tcW w:w="936" w:type="dxa"/>
            <w:tcBorders>
              <w:top w:val="single" w:sz="4" w:space="0" w:color="auto"/>
              <w:left w:val="single" w:sz="3" w:space="0" w:color="000000"/>
              <w:bottom w:val="single" w:sz="3" w:space="0" w:color="000000"/>
              <w:right w:val="single" w:sz="3" w:space="0" w:color="000000"/>
            </w:tcBorders>
            <w:shd w:val="clear" w:color="000000" w:fill="FFFFFF"/>
          </w:tcPr>
          <w:p w14:paraId="7DE7E609" w14:textId="77777777" w:rsidR="00B27672" w:rsidRPr="00D700F1" w:rsidRDefault="00B27672" w:rsidP="00805A81">
            <w:pPr>
              <w:autoSpaceDE w:val="0"/>
              <w:autoSpaceDN w:val="0"/>
              <w:adjustRightInd w:val="0"/>
              <w:jc w:val="center"/>
              <w:rPr>
                <w:sz w:val="28"/>
                <w:szCs w:val="28"/>
                <w:lang w:val="vi-VN"/>
              </w:rPr>
            </w:pPr>
            <w:r w:rsidRPr="00D700F1">
              <w:rPr>
                <w:sz w:val="28"/>
                <w:szCs w:val="28"/>
                <w:lang w:val="en"/>
              </w:rPr>
              <w:t>0,5</w:t>
            </w:r>
          </w:p>
        </w:tc>
      </w:tr>
      <w:tr w:rsidR="00B27672" w:rsidRPr="00D700F1" w14:paraId="3733AAB5" w14:textId="77777777" w:rsidTr="00805A81">
        <w:trPr>
          <w:trHeight w:val="323"/>
        </w:trPr>
        <w:tc>
          <w:tcPr>
            <w:tcW w:w="9240" w:type="dxa"/>
            <w:gridSpan w:val="3"/>
            <w:tcBorders>
              <w:left w:val="single" w:sz="3" w:space="0" w:color="000000"/>
              <w:bottom w:val="single" w:sz="3" w:space="0" w:color="000000"/>
              <w:right w:val="single" w:sz="3" w:space="0" w:color="000000"/>
            </w:tcBorders>
            <w:shd w:val="clear" w:color="000000" w:fill="FFFFFF"/>
          </w:tcPr>
          <w:p w14:paraId="3833B850" w14:textId="77777777" w:rsidR="00B27672" w:rsidRPr="00D700F1" w:rsidRDefault="00B27672" w:rsidP="00805A81">
            <w:pPr>
              <w:autoSpaceDE w:val="0"/>
              <w:autoSpaceDN w:val="0"/>
              <w:adjustRightInd w:val="0"/>
              <w:jc w:val="both"/>
              <w:rPr>
                <w:b/>
                <w:bCs/>
                <w:iCs/>
                <w:sz w:val="28"/>
                <w:szCs w:val="28"/>
              </w:rPr>
            </w:pPr>
            <w:r w:rsidRPr="00D700F1">
              <w:rPr>
                <w:i/>
                <w:sz w:val="28"/>
                <w:szCs w:val="28"/>
              </w:rPr>
              <w:t xml:space="preserve">                                                        </w:t>
            </w:r>
            <w:r w:rsidRPr="00D700F1">
              <w:rPr>
                <w:b/>
                <w:bCs/>
                <w:iCs/>
                <w:sz w:val="28"/>
                <w:szCs w:val="28"/>
              </w:rPr>
              <w:t>TỔNG ĐIỂM</w:t>
            </w:r>
          </w:p>
        </w:tc>
        <w:tc>
          <w:tcPr>
            <w:tcW w:w="936" w:type="dxa"/>
            <w:tcBorders>
              <w:top w:val="single" w:sz="3" w:space="0" w:color="000000"/>
              <w:left w:val="single" w:sz="3" w:space="0" w:color="000000"/>
              <w:bottom w:val="single" w:sz="3" w:space="0" w:color="000000"/>
              <w:right w:val="single" w:sz="3" w:space="0" w:color="000000"/>
            </w:tcBorders>
            <w:shd w:val="clear" w:color="000000" w:fill="FFFFFF"/>
          </w:tcPr>
          <w:p w14:paraId="33329966" w14:textId="77777777" w:rsidR="00B27672" w:rsidRPr="00D700F1" w:rsidRDefault="00B27672" w:rsidP="00805A81">
            <w:pPr>
              <w:autoSpaceDE w:val="0"/>
              <w:autoSpaceDN w:val="0"/>
              <w:adjustRightInd w:val="0"/>
              <w:jc w:val="center"/>
              <w:rPr>
                <w:b/>
                <w:bCs/>
                <w:sz w:val="28"/>
                <w:szCs w:val="28"/>
                <w:lang w:val="en"/>
              </w:rPr>
            </w:pPr>
            <w:r w:rsidRPr="00D700F1">
              <w:rPr>
                <w:b/>
                <w:bCs/>
                <w:sz w:val="28"/>
                <w:szCs w:val="28"/>
                <w:lang w:val="en"/>
              </w:rPr>
              <w:t>10,0</w:t>
            </w:r>
          </w:p>
        </w:tc>
      </w:tr>
    </w:tbl>
    <w:p w14:paraId="5428B4A0" w14:textId="77777777" w:rsidR="00B27672" w:rsidRPr="00D700F1" w:rsidRDefault="00B27672" w:rsidP="00B27672">
      <w:pPr>
        <w:rPr>
          <w:sz w:val="28"/>
          <w:szCs w:val="28"/>
        </w:rPr>
      </w:pPr>
    </w:p>
    <w:p w14:paraId="38A633EB" w14:textId="77777777" w:rsidR="00B27672" w:rsidRPr="00D700F1" w:rsidRDefault="00B27672" w:rsidP="00B27672">
      <w:pPr>
        <w:rPr>
          <w:sz w:val="28"/>
          <w:szCs w:val="28"/>
        </w:rPr>
      </w:pPr>
    </w:p>
    <w:p w14:paraId="5B229762" w14:textId="77777777" w:rsidR="00B27672" w:rsidRPr="00D700F1" w:rsidRDefault="00B27672" w:rsidP="00B27672">
      <w:pPr>
        <w:rPr>
          <w:sz w:val="28"/>
          <w:szCs w:val="28"/>
        </w:rPr>
      </w:pPr>
    </w:p>
    <w:p w14:paraId="591682B6" w14:textId="77777777" w:rsidR="00B27672" w:rsidRPr="00D700F1" w:rsidRDefault="00B27672" w:rsidP="00B27672">
      <w:pPr>
        <w:rPr>
          <w:sz w:val="28"/>
          <w:szCs w:val="28"/>
        </w:rPr>
      </w:pPr>
    </w:p>
    <w:p w14:paraId="4FA16079" w14:textId="77777777" w:rsidR="00B27672" w:rsidRPr="00D700F1" w:rsidRDefault="00B27672" w:rsidP="00B27672">
      <w:pPr>
        <w:rPr>
          <w:sz w:val="28"/>
          <w:szCs w:val="28"/>
        </w:rPr>
      </w:pPr>
    </w:p>
    <w:p w14:paraId="7CFEF26C" w14:textId="77777777" w:rsidR="00B27672" w:rsidRPr="00D700F1" w:rsidRDefault="00B27672" w:rsidP="00B27672">
      <w:pPr>
        <w:rPr>
          <w:sz w:val="28"/>
          <w:szCs w:val="28"/>
        </w:rPr>
      </w:pPr>
    </w:p>
    <w:p w14:paraId="5BA70BB9" w14:textId="77777777" w:rsidR="00B27672" w:rsidRPr="00D700F1" w:rsidRDefault="00B27672" w:rsidP="00B27672">
      <w:pPr>
        <w:rPr>
          <w:sz w:val="28"/>
          <w:szCs w:val="28"/>
        </w:rPr>
      </w:pPr>
    </w:p>
    <w:p w14:paraId="3279A707" w14:textId="77777777" w:rsidR="00B27672" w:rsidRPr="00D700F1" w:rsidRDefault="00B27672" w:rsidP="00B27672">
      <w:pPr>
        <w:rPr>
          <w:sz w:val="28"/>
          <w:szCs w:val="28"/>
        </w:rPr>
      </w:pPr>
    </w:p>
    <w:p w14:paraId="000983D3" w14:textId="77777777" w:rsidR="00B27672" w:rsidRPr="00D700F1" w:rsidRDefault="00B27672" w:rsidP="00B27672">
      <w:pPr>
        <w:rPr>
          <w:sz w:val="28"/>
          <w:szCs w:val="28"/>
        </w:rPr>
      </w:pPr>
    </w:p>
    <w:p w14:paraId="0812E5AF" w14:textId="77777777" w:rsidR="00B27672" w:rsidRPr="00D700F1" w:rsidRDefault="00B27672" w:rsidP="00B27672">
      <w:pPr>
        <w:rPr>
          <w:sz w:val="28"/>
          <w:szCs w:val="28"/>
        </w:rPr>
      </w:pPr>
    </w:p>
    <w:p w14:paraId="58022E9C" w14:textId="77777777" w:rsidR="00B27672" w:rsidRPr="00D700F1" w:rsidRDefault="00B27672" w:rsidP="00B27672">
      <w:pPr>
        <w:rPr>
          <w:sz w:val="28"/>
          <w:szCs w:val="28"/>
        </w:rPr>
      </w:pPr>
    </w:p>
    <w:p w14:paraId="66C2FB78" w14:textId="77777777" w:rsidR="00B27672" w:rsidRPr="00D700F1" w:rsidRDefault="00B27672" w:rsidP="00B27672">
      <w:pPr>
        <w:rPr>
          <w:sz w:val="28"/>
          <w:szCs w:val="28"/>
        </w:rPr>
      </w:pPr>
    </w:p>
    <w:p w14:paraId="61360854" w14:textId="77777777" w:rsidR="00B27672" w:rsidRPr="00D700F1" w:rsidRDefault="00B27672" w:rsidP="00B27672">
      <w:pPr>
        <w:rPr>
          <w:sz w:val="28"/>
          <w:szCs w:val="28"/>
        </w:rPr>
      </w:pPr>
    </w:p>
    <w:p w14:paraId="70EA6145" w14:textId="77777777" w:rsidR="00B27672" w:rsidRPr="00D700F1" w:rsidRDefault="00B27672" w:rsidP="00B27672">
      <w:pPr>
        <w:rPr>
          <w:sz w:val="28"/>
          <w:szCs w:val="28"/>
        </w:rPr>
      </w:pPr>
    </w:p>
    <w:p w14:paraId="6AA27D57" w14:textId="77777777" w:rsidR="00B27672" w:rsidRPr="00D700F1" w:rsidRDefault="00B27672" w:rsidP="00B27672">
      <w:pPr>
        <w:rPr>
          <w:sz w:val="28"/>
          <w:szCs w:val="28"/>
        </w:rPr>
      </w:pPr>
    </w:p>
    <w:p w14:paraId="76AF5462" w14:textId="77777777" w:rsidR="00B27672" w:rsidRPr="00D700F1" w:rsidRDefault="00B27672" w:rsidP="00B27672">
      <w:pPr>
        <w:rPr>
          <w:sz w:val="28"/>
          <w:szCs w:val="28"/>
        </w:rPr>
      </w:pPr>
    </w:p>
    <w:p w14:paraId="3F453561" w14:textId="77777777" w:rsidR="00B27672" w:rsidRPr="00D700F1" w:rsidRDefault="00B27672" w:rsidP="00B27672">
      <w:pPr>
        <w:rPr>
          <w:sz w:val="28"/>
          <w:szCs w:val="28"/>
        </w:rPr>
      </w:pPr>
    </w:p>
    <w:p w14:paraId="5D1D94CA" w14:textId="77777777" w:rsidR="00B27672" w:rsidRPr="00D700F1" w:rsidRDefault="00B27672" w:rsidP="00B27672">
      <w:pPr>
        <w:rPr>
          <w:sz w:val="28"/>
          <w:szCs w:val="28"/>
        </w:rPr>
      </w:pPr>
    </w:p>
    <w:p w14:paraId="52E1FF52" w14:textId="77777777" w:rsidR="00B27672" w:rsidRPr="00D700F1" w:rsidRDefault="00D700F1" w:rsidP="00D700F1">
      <w:pPr>
        <w:spacing w:line="276" w:lineRule="auto"/>
        <w:rPr>
          <w:b/>
          <w:sz w:val="28"/>
          <w:szCs w:val="28"/>
          <w:lang w:val="pt-BR"/>
        </w:rPr>
      </w:pPr>
      <w:r>
        <w:rPr>
          <w:sz w:val="28"/>
          <w:szCs w:val="28"/>
        </w:rPr>
        <w:t xml:space="preserve">                                                                </w:t>
      </w:r>
      <w:r w:rsidR="00B27672" w:rsidRPr="00D700F1">
        <w:rPr>
          <w:b/>
          <w:sz w:val="28"/>
          <w:szCs w:val="28"/>
          <w:lang w:val="pt-BR"/>
        </w:rPr>
        <w:t>ĐỀ</w:t>
      </w:r>
      <w:r>
        <w:rPr>
          <w:b/>
          <w:sz w:val="28"/>
          <w:szCs w:val="28"/>
          <w:lang w:val="pt-BR"/>
        </w:rPr>
        <w:t xml:space="preserve"> </w:t>
      </w:r>
    </w:p>
    <w:p w14:paraId="430CC2E2" w14:textId="77777777" w:rsidR="00B27672" w:rsidRPr="00D700F1" w:rsidRDefault="00B27672" w:rsidP="00B27672">
      <w:pPr>
        <w:spacing w:before="120" w:after="120"/>
        <w:ind w:left="-284" w:firstLine="374"/>
        <w:rPr>
          <w:b/>
          <w:sz w:val="28"/>
          <w:szCs w:val="28"/>
          <w:lang w:val="pt-BR"/>
        </w:rPr>
      </w:pPr>
      <w:r w:rsidRPr="00D700F1">
        <w:rPr>
          <w:b/>
          <w:sz w:val="28"/>
          <w:szCs w:val="28"/>
          <w:lang w:val="pt-BR"/>
        </w:rPr>
        <w:t xml:space="preserve">I. Phần đọc </w:t>
      </w:r>
      <w:r w:rsidRPr="00D700F1">
        <w:rPr>
          <w:sz w:val="28"/>
          <w:szCs w:val="28"/>
          <w:lang w:val="pt-BR"/>
        </w:rPr>
        <w:t>-</w:t>
      </w:r>
      <w:r w:rsidRPr="00D700F1">
        <w:rPr>
          <w:b/>
          <w:sz w:val="28"/>
          <w:szCs w:val="28"/>
          <w:lang w:val="pt-BR"/>
        </w:rPr>
        <w:t xml:space="preserve"> hiểu (3,0 điểm): </w:t>
      </w:r>
    </w:p>
    <w:p w14:paraId="5B9D26A0" w14:textId="77777777" w:rsidR="00B27672" w:rsidRPr="00D700F1" w:rsidRDefault="00B27672" w:rsidP="00B27672">
      <w:pPr>
        <w:spacing w:before="120" w:after="120"/>
        <w:ind w:left="-284" w:firstLine="284"/>
        <w:rPr>
          <w:b/>
          <w:sz w:val="28"/>
          <w:szCs w:val="28"/>
          <w:lang w:val="pt-BR"/>
        </w:rPr>
      </w:pPr>
      <w:r w:rsidRPr="00D700F1">
        <w:rPr>
          <w:b/>
          <w:sz w:val="28"/>
          <w:szCs w:val="28"/>
          <w:lang w:val="pt-BR"/>
        </w:rPr>
        <w:t xml:space="preserve">             Đọc doạn văn bản sau và trả lời các câu hỏi:</w:t>
      </w:r>
    </w:p>
    <w:p w14:paraId="36DFAFC0" w14:textId="77777777" w:rsidR="00B27672" w:rsidRPr="00D700F1" w:rsidRDefault="00B27672" w:rsidP="00B27672">
      <w:pPr>
        <w:spacing w:before="120" w:after="120"/>
        <w:ind w:firstLine="720"/>
        <w:jc w:val="both"/>
        <w:rPr>
          <w:sz w:val="28"/>
          <w:szCs w:val="28"/>
          <w:lang w:val="nl-NL"/>
        </w:rPr>
      </w:pPr>
      <w:r w:rsidRPr="00D700F1">
        <w:rPr>
          <w:i/>
          <w:sz w:val="28"/>
          <w:szCs w:val="28"/>
          <w:lang w:val="nl-NL"/>
        </w:rPr>
        <w:t>Nâng cao văn hóa đọc thông qua hoạt động tôn vinh văn hóa đọc hay tổ chức những ngày hội sách là công việc đáng khích lệ. Song quan trọng hơn là cần khích lệ người đọc tìm ra ý nghĩa của việc đọc sách, tìm ra tác dụng của sách đối với cuộc sống của mỗi người. Đó không phải là nhận xét đại khái chung chung như đọc sách giúp chúng ta sống tốt hơn, suy nghĩ đẹp hơn, tăng thêm sự hiểu biết, vốn sống, vì đó là điều mà nhiều lĩnh vực khác nhau trong đời sống cũng giúp làm được. Cũng không phải những ai đọc nhiều, đọc rộng sẽ là người hiểu biết, suy nghĩ chín chắn. Đọc, suy ngẫm tìm ý nghĩa tích cực, lành mạnh từ mỗi cuốn sách đã đọc sẽ có ý nghĩa hơn nhiều. Văn hóa đọc thường được biểu hiện từ những việc làm  giản dị, mà trước hết là qua việc lựa chọn một cuốn sách để đọc, là phản ứng với các cuốn sách có sai sót nội dung hay phản cảm, có thể tác động tới nhận thức chung, làm tha hóa con người. Bởi vậy, điều quan trọng là cần tìm thấy lợi ích thật sự của mỗi cuốn sách, từ đó sẽ có văn hóa đọc; và văn hóa đọc chỉ thật sự phát triển khi người đọc tìm thấy lợi ích của sách vở cho đời sống của họ nói riêng, cho xã hội nói chung</w:t>
      </w:r>
      <w:r w:rsidRPr="00D700F1">
        <w:rPr>
          <w:sz w:val="28"/>
          <w:szCs w:val="28"/>
          <w:lang w:val="nl-NL"/>
        </w:rPr>
        <w:t>.</w:t>
      </w:r>
    </w:p>
    <w:p w14:paraId="3E663A9B" w14:textId="77777777" w:rsidR="00B27672" w:rsidRPr="00D700F1" w:rsidRDefault="00B27672" w:rsidP="00B27672">
      <w:pPr>
        <w:spacing w:before="120" w:after="120"/>
        <w:jc w:val="both"/>
        <w:rPr>
          <w:sz w:val="28"/>
          <w:szCs w:val="28"/>
          <w:lang w:val="pt-BR"/>
        </w:rPr>
      </w:pPr>
      <w:r w:rsidRPr="00D700F1">
        <w:rPr>
          <w:sz w:val="28"/>
          <w:szCs w:val="28"/>
          <w:lang w:val="nl-NL"/>
        </w:rPr>
        <w:t xml:space="preserve">     (Trích “Luận bàn về văn hóa đọc”, theo www.nhandan.com.vn,11-12-2014)</w:t>
      </w:r>
    </w:p>
    <w:p w14:paraId="72E32EB0" w14:textId="77777777" w:rsidR="00B27672" w:rsidRPr="00D700F1" w:rsidRDefault="00B27672" w:rsidP="00B27672">
      <w:pPr>
        <w:spacing w:before="120" w:after="120"/>
        <w:jc w:val="both"/>
        <w:rPr>
          <w:sz w:val="28"/>
          <w:szCs w:val="28"/>
          <w:lang w:val="pt-BR"/>
        </w:rPr>
      </w:pPr>
      <w:r w:rsidRPr="00D700F1">
        <w:rPr>
          <w:b/>
          <w:sz w:val="28"/>
          <w:szCs w:val="28"/>
          <w:lang w:val="pt-BR"/>
        </w:rPr>
        <w:t>Câu 1.</w:t>
      </w:r>
      <w:r w:rsidRPr="00D700F1">
        <w:rPr>
          <w:sz w:val="28"/>
          <w:szCs w:val="28"/>
          <w:lang w:val="pt-BR"/>
        </w:rPr>
        <w:t xml:space="preserve">Theo tác giả , văn hóa đọc chỉ thực sự phát triển khi nào? </w:t>
      </w:r>
    </w:p>
    <w:p w14:paraId="108302BD" w14:textId="77777777" w:rsidR="00B27672" w:rsidRPr="00D700F1" w:rsidRDefault="00B27672" w:rsidP="00B27672">
      <w:pPr>
        <w:spacing w:before="120" w:after="120"/>
        <w:jc w:val="both"/>
        <w:rPr>
          <w:sz w:val="28"/>
          <w:szCs w:val="28"/>
          <w:lang w:val="pt-BR"/>
        </w:rPr>
      </w:pPr>
      <w:r w:rsidRPr="00D700F1">
        <w:rPr>
          <w:b/>
          <w:sz w:val="28"/>
          <w:szCs w:val="28"/>
          <w:lang w:val="pt-BR"/>
        </w:rPr>
        <w:t xml:space="preserve">Câu 2. </w:t>
      </w:r>
      <w:r w:rsidRPr="00D700F1">
        <w:rPr>
          <w:sz w:val="28"/>
          <w:szCs w:val="28"/>
          <w:lang w:val="pt-BR"/>
        </w:rPr>
        <w:t xml:space="preserve">Vì sao đối với người đọc, việc </w:t>
      </w:r>
      <w:r w:rsidRPr="00D700F1">
        <w:rPr>
          <w:sz w:val="28"/>
          <w:szCs w:val="28"/>
          <w:lang w:val="nl-NL"/>
        </w:rPr>
        <w:t>Đọc, suy ngẫm tìm ý nghĩa tích cực, lành mạnh từ mỗi cuốn sách đã đọc sẽ có ý nghĩa hơn nhiều?</w:t>
      </w:r>
    </w:p>
    <w:p w14:paraId="0D0CB640" w14:textId="77777777" w:rsidR="00B27672" w:rsidRPr="00D700F1" w:rsidRDefault="00B27672" w:rsidP="00B27672">
      <w:pPr>
        <w:spacing w:before="120" w:after="120"/>
        <w:jc w:val="both"/>
        <w:rPr>
          <w:sz w:val="28"/>
          <w:szCs w:val="28"/>
          <w:lang w:val="nl-NL"/>
        </w:rPr>
      </w:pPr>
      <w:r w:rsidRPr="00D700F1">
        <w:rPr>
          <w:b/>
          <w:sz w:val="28"/>
          <w:szCs w:val="28"/>
          <w:lang w:val="pt-BR"/>
        </w:rPr>
        <w:t xml:space="preserve"> Câu 3.</w:t>
      </w:r>
      <w:r w:rsidRPr="00D700F1">
        <w:rPr>
          <w:sz w:val="28"/>
          <w:szCs w:val="28"/>
          <w:lang w:val="pt-BR"/>
        </w:rPr>
        <w:t xml:space="preserve"> Theo anh /chị có phải cứ:</w:t>
      </w:r>
      <w:r w:rsidRPr="00D700F1">
        <w:rPr>
          <w:sz w:val="28"/>
          <w:szCs w:val="28"/>
          <w:lang w:val="nl-NL"/>
        </w:rPr>
        <w:t xml:space="preserve"> đọc nhiều, đọc rộng sẽ là người hiểu biết, suy nghĩ chín chắn không? Vì sao?</w:t>
      </w:r>
    </w:p>
    <w:p w14:paraId="3BB86175" w14:textId="77777777" w:rsidR="00B27672" w:rsidRPr="00D700F1" w:rsidRDefault="00B27672" w:rsidP="00B27672">
      <w:pPr>
        <w:spacing w:before="120" w:after="120"/>
        <w:jc w:val="both"/>
        <w:rPr>
          <w:sz w:val="28"/>
          <w:szCs w:val="28"/>
          <w:lang w:val="pt-BR"/>
        </w:rPr>
      </w:pPr>
      <w:r w:rsidRPr="00D700F1">
        <w:rPr>
          <w:b/>
          <w:sz w:val="28"/>
          <w:szCs w:val="28"/>
          <w:lang w:val="pt-BR"/>
        </w:rPr>
        <w:t>Câu 4.</w:t>
      </w:r>
      <w:r w:rsidRPr="00D700F1">
        <w:rPr>
          <w:sz w:val="28"/>
          <w:szCs w:val="28"/>
          <w:lang w:val="pt-BR"/>
        </w:rPr>
        <w:t xml:space="preserve"> Anh/ chị có đồng tình với ý kiến: “</w:t>
      </w:r>
      <w:r w:rsidRPr="00D700F1">
        <w:rPr>
          <w:sz w:val="28"/>
          <w:szCs w:val="28"/>
          <w:lang w:val="nl-NL"/>
        </w:rPr>
        <w:t>Văn hóa đọc thường được biểu hiện từ những việc làm  giản dị, mà trước hết là qua việc lựa chọn một cuốn sách để đọc</w:t>
      </w:r>
      <w:r w:rsidRPr="00D700F1">
        <w:rPr>
          <w:sz w:val="28"/>
          <w:szCs w:val="28"/>
          <w:lang w:val="pt-BR"/>
        </w:rPr>
        <w:t xml:space="preserve"> ....” không? Vì sao?</w:t>
      </w:r>
    </w:p>
    <w:p w14:paraId="2B7FA5CA" w14:textId="77777777" w:rsidR="00B27672" w:rsidRPr="00D700F1" w:rsidRDefault="00B27672" w:rsidP="00B27672">
      <w:pPr>
        <w:spacing w:before="120" w:after="120"/>
        <w:ind w:right="-1"/>
        <w:jc w:val="both"/>
        <w:rPr>
          <w:b/>
          <w:sz w:val="28"/>
          <w:szCs w:val="28"/>
          <w:lang w:val="pt-BR"/>
        </w:rPr>
      </w:pPr>
      <w:r w:rsidRPr="00D700F1">
        <w:rPr>
          <w:b/>
          <w:sz w:val="28"/>
          <w:szCs w:val="28"/>
          <w:lang w:val="pt-BR"/>
        </w:rPr>
        <w:t>II. Phần làm văn (7,0 điểm)</w:t>
      </w:r>
    </w:p>
    <w:p w14:paraId="5B07F984" w14:textId="77777777" w:rsidR="00B27672" w:rsidRPr="00D700F1" w:rsidRDefault="00B27672" w:rsidP="00B27672">
      <w:pPr>
        <w:spacing w:before="120" w:after="120"/>
        <w:jc w:val="both"/>
        <w:rPr>
          <w:b/>
          <w:sz w:val="28"/>
          <w:szCs w:val="28"/>
          <w:lang w:val="pt-BR"/>
        </w:rPr>
      </w:pPr>
      <w:r w:rsidRPr="00D700F1">
        <w:rPr>
          <w:b/>
          <w:sz w:val="28"/>
          <w:szCs w:val="28"/>
          <w:lang w:val="pt-BR"/>
        </w:rPr>
        <w:t>Câu 1(2,0 điểm):</w:t>
      </w:r>
    </w:p>
    <w:p w14:paraId="5BFC3390" w14:textId="77777777" w:rsidR="00B27672" w:rsidRPr="00D700F1" w:rsidRDefault="00B27672" w:rsidP="00B27672">
      <w:pPr>
        <w:spacing w:before="120" w:after="120"/>
        <w:ind w:firstLine="720"/>
        <w:jc w:val="both"/>
        <w:rPr>
          <w:sz w:val="28"/>
          <w:szCs w:val="28"/>
          <w:lang w:val="pt-BR"/>
        </w:rPr>
      </w:pPr>
      <w:r w:rsidRPr="00D700F1">
        <w:rPr>
          <w:sz w:val="28"/>
          <w:szCs w:val="28"/>
          <w:lang w:val="pt-BR"/>
        </w:rPr>
        <w:t>Từ nội dung văn bản phần Đọc hiểu, anh/chị hãy viết một đoạn văn (khoảng 200 chữ) trình bày suy nghĩ của anh/ chị về ý nghĩa của việc đọc sách?</w:t>
      </w:r>
    </w:p>
    <w:p w14:paraId="755309C1" w14:textId="77777777" w:rsidR="00B27672" w:rsidRPr="00D700F1" w:rsidRDefault="00B27672" w:rsidP="00B27672">
      <w:pPr>
        <w:spacing w:before="120" w:after="120"/>
        <w:jc w:val="both"/>
        <w:rPr>
          <w:b/>
          <w:color w:val="000000"/>
          <w:sz w:val="28"/>
          <w:szCs w:val="28"/>
          <w:lang w:val="pt-BR"/>
        </w:rPr>
      </w:pPr>
      <w:r w:rsidRPr="00D700F1">
        <w:rPr>
          <w:b/>
          <w:sz w:val="28"/>
          <w:szCs w:val="28"/>
          <w:lang w:val="pt-BR"/>
        </w:rPr>
        <w:t xml:space="preserve">Câu 2 (5,0 điểm): </w:t>
      </w:r>
      <w:r w:rsidRPr="00D700F1">
        <w:rPr>
          <w:color w:val="000000"/>
          <w:sz w:val="28"/>
          <w:szCs w:val="28"/>
          <w:lang w:val="pt-BR"/>
        </w:rPr>
        <w:t>Trong truyện ngắn “Rừng xà nu”, nhà văn Nguyễn Trung Thành đã hai lần miêu tả đậm nét hình ảnh rừng xà nu.</w:t>
      </w:r>
    </w:p>
    <w:p w14:paraId="0DAA2747" w14:textId="77777777" w:rsidR="00B27672" w:rsidRPr="00D700F1" w:rsidRDefault="00B27672" w:rsidP="00B27672">
      <w:pPr>
        <w:spacing w:before="120" w:after="120"/>
        <w:jc w:val="both"/>
        <w:rPr>
          <w:i/>
          <w:color w:val="000000"/>
          <w:sz w:val="28"/>
          <w:szCs w:val="28"/>
          <w:lang w:val="pt-BR"/>
        </w:rPr>
      </w:pPr>
      <w:r w:rsidRPr="00D700F1">
        <w:rPr>
          <w:i/>
          <w:color w:val="000000"/>
          <w:sz w:val="28"/>
          <w:szCs w:val="28"/>
          <w:lang w:val="pt-BR"/>
        </w:rPr>
        <w:t xml:space="preserve"> “ Cả rừng xà nu hàng vạn cây không có cây nào không bị thương.Có những cây bị chặt đứt ngang nửa thân mình, đổ ào ào như một trận bão. Ở chỗ vết thương, nhựa ứa ra, tràn trề, thơm ngào ngạt, long lanh nắng hè gay gắt, rồi dần dần bầm lại, đen và đặc quyện thành từng cục máu lớn.</w:t>
      </w:r>
    </w:p>
    <w:p w14:paraId="53B19380" w14:textId="77777777" w:rsidR="00B27672" w:rsidRPr="00D700F1" w:rsidRDefault="00B27672" w:rsidP="00B27672">
      <w:pPr>
        <w:spacing w:before="120" w:after="120"/>
        <w:jc w:val="both"/>
        <w:rPr>
          <w:i/>
          <w:color w:val="000000"/>
          <w:sz w:val="28"/>
          <w:szCs w:val="28"/>
          <w:lang w:val="pt-BR"/>
        </w:rPr>
      </w:pPr>
      <w:r w:rsidRPr="00D700F1">
        <w:rPr>
          <w:i/>
          <w:color w:val="000000"/>
          <w:sz w:val="28"/>
          <w:szCs w:val="28"/>
          <w:lang w:val="pt-BR"/>
        </w:rPr>
        <w:t>Trong rừng ít có loại cây sinh sôi nảy nở khỏe như vậy. Cạnh một cây xà nu mới ngã gục, đã có bốn năm cây con mọc lên, ngọn xanh rờn, hình nhọn mũi tên lao thẳng lên bầu trời. Cũng có ít loại cây ham ánh sáng mặt trời đến thế, nó phóng lên rất nhanh để tiếp lấy ánh nắng…Cứ thế hai ba năm nay rừng xà nu ưỡn tấm ngực lớn của mình ra che chở cho làng…</w:t>
      </w:r>
    </w:p>
    <w:p w14:paraId="5E7484FE" w14:textId="77777777" w:rsidR="00B27672" w:rsidRPr="00D700F1" w:rsidRDefault="00B27672" w:rsidP="00B27672">
      <w:pPr>
        <w:spacing w:before="120" w:after="120"/>
        <w:jc w:val="both"/>
        <w:rPr>
          <w:i/>
          <w:color w:val="000000"/>
          <w:sz w:val="28"/>
          <w:szCs w:val="28"/>
          <w:lang w:val="pt-BR"/>
        </w:rPr>
      </w:pPr>
      <w:r w:rsidRPr="00D700F1">
        <w:rPr>
          <w:i/>
          <w:color w:val="000000"/>
          <w:sz w:val="28"/>
          <w:szCs w:val="28"/>
          <w:lang w:val="pt-BR"/>
        </w:rPr>
        <w:t xml:space="preserve">      Đứng trên đồi xà nu ấy trông ra xa,  đến hết tầm mắt cũng không thấy gì khác ngoài những đồi xà nu nối tiếp tới chân trời”</w:t>
      </w:r>
    </w:p>
    <w:p w14:paraId="371EE8E7" w14:textId="77777777" w:rsidR="00B27672" w:rsidRPr="00D700F1" w:rsidRDefault="00B27672" w:rsidP="00B27672">
      <w:pPr>
        <w:spacing w:before="120" w:after="120"/>
        <w:jc w:val="both"/>
        <w:rPr>
          <w:i/>
          <w:color w:val="000000"/>
          <w:sz w:val="28"/>
          <w:szCs w:val="28"/>
          <w:lang w:val="pt-BR"/>
        </w:rPr>
      </w:pPr>
      <w:r w:rsidRPr="00D700F1">
        <w:rPr>
          <w:color w:val="000000"/>
          <w:sz w:val="28"/>
          <w:szCs w:val="28"/>
          <w:lang w:val="pt-BR"/>
        </w:rPr>
        <w:t xml:space="preserve">và  </w:t>
      </w:r>
      <w:r w:rsidRPr="00D700F1">
        <w:rPr>
          <w:i/>
          <w:color w:val="000000"/>
          <w:sz w:val="28"/>
          <w:szCs w:val="28"/>
          <w:lang w:val="pt-BR"/>
        </w:rPr>
        <w:t>“ Tnú lại ra đi. Cụ Mết và Dít đưa anh ra đến rừng xà nu gần con nước lớn. Trận đại bác đêm qua đã đánh ngã bốn năm cây xà nu to. Nhựa ứa ra ở những vết thương đang đọng lại, lóng lánh nắng hè. Quanh đó vô số những cây con đang mọc lên. Có những cây mới nhú khỏi mặt đất, nhọn hoắt như những mũi lê.</w:t>
      </w:r>
    </w:p>
    <w:p w14:paraId="37D9BD96" w14:textId="77777777" w:rsidR="00B27672" w:rsidRPr="00D700F1" w:rsidRDefault="00B27672" w:rsidP="00B27672">
      <w:pPr>
        <w:spacing w:before="120" w:after="120"/>
        <w:jc w:val="both"/>
        <w:rPr>
          <w:i/>
          <w:color w:val="000000"/>
          <w:sz w:val="28"/>
          <w:szCs w:val="28"/>
          <w:lang w:val="pt-BR"/>
        </w:rPr>
      </w:pPr>
      <w:r w:rsidRPr="00D700F1">
        <w:rPr>
          <w:i/>
          <w:color w:val="000000"/>
          <w:sz w:val="28"/>
          <w:szCs w:val="28"/>
          <w:lang w:val="pt-BR"/>
        </w:rPr>
        <w:t xml:space="preserve">    Ba người đứng ở đấy nhìn ra xa. Đến hút tầm mắt cũng không thấy gì khác ngoài những rừng xà nu nối tiếp chạy đến chân trời”.</w:t>
      </w:r>
    </w:p>
    <w:p w14:paraId="374AEAE6" w14:textId="77777777" w:rsidR="00B27672" w:rsidRPr="00D700F1" w:rsidRDefault="00B27672" w:rsidP="00B27672">
      <w:pPr>
        <w:spacing w:before="120" w:after="120"/>
        <w:jc w:val="both"/>
        <w:rPr>
          <w:color w:val="000000"/>
          <w:sz w:val="28"/>
          <w:szCs w:val="28"/>
          <w:lang w:val="pt-BR"/>
        </w:rPr>
      </w:pPr>
      <w:r w:rsidRPr="00D700F1">
        <w:rPr>
          <w:color w:val="000000"/>
          <w:sz w:val="28"/>
          <w:szCs w:val="28"/>
          <w:lang w:val="pt-BR"/>
        </w:rPr>
        <w:t>Phân tích hình tượng rừng xà nu trong hai lần miêu tả trên, từ đó nhận xét  ý nghĩa biểu tượng của cây xà nu trong tác phẩm  .</w:t>
      </w:r>
    </w:p>
    <w:p w14:paraId="5022575D" w14:textId="77777777" w:rsidR="00B27672" w:rsidRPr="00D700F1" w:rsidRDefault="00B27672" w:rsidP="00B27672">
      <w:pPr>
        <w:ind w:left="-284" w:firstLine="284"/>
        <w:jc w:val="center"/>
        <w:rPr>
          <w:b/>
          <w:color w:val="000000"/>
          <w:sz w:val="28"/>
          <w:szCs w:val="28"/>
          <w:lang w:val="pt-BR"/>
        </w:rPr>
      </w:pPr>
      <w:r w:rsidRPr="00D700F1">
        <w:rPr>
          <w:b/>
          <w:color w:val="000000"/>
          <w:sz w:val="28"/>
          <w:szCs w:val="28"/>
          <w:lang w:val="pt-BR"/>
        </w:rPr>
        <w:t>HƯỚNG DẪ</w:t>
      </w:r>
      <w:r w:rsidR="00D700F1">
        <w:rPr>
          <w:b/>
          <w:color w:val="000000"/>
          <w:sz w:val="28"/>
          <w:szCs w:val="28"/>
          <w:lang w:val="pt-BR"/>
        </w:rPr>
        <w:t xml:space="preserve">N </w:t>
      </w:r>
    </w:p>
    <w:p w14:paraId="507E7482" w14:textId="77777777" w:rsidR="00B27672" w:rsidRPr="00D700F1" w:rsidRDefault="00B27672" w:rsidP="00B27672">
      <w:pPr>
        <w:ind w:left="-284" w:firstLine="284"/>
        <w:jc w:val="center"/>
        <w:rPr>
          <w:b/>
          <w:color w:val="000000"/>
          <w:sz w:val="28"/>
          <w:szCs w:val="28"/>
          <w:lang w:val="pt-BR"/>
        </w:rPr>
      </w:pPr>
    </w:p>
    <w:tbl>
      <w:tblPr>
        <w:tblW w:w="96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9"/>
        <w:gridCol w:w="720"/>
        <w:gridCol w:w="7175"/>
        <w:gridCol w:w="914"/>
      </w:tblGrid>
      <w:tr w:rsidR="00B27672" w:rsidRPr="00D700F1" w14:paraId="2DB4054C" w14:textId="77777777" w:rsidTr="00805A81">
        <w:tc>
          <w:tcPr>
            <w:tcW w:w="828" w:type="dxa"/>
            <w:vAlign w:val="center"/>
          </w:tcPr>
          <w:p w14:paraId="1E488462"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Phần</w:t>
            </w:r>
          </w:p>
        </w:tc>
        <w:tc>
          <w:tcPr>
            <w:tcW w:w="720" w:type="dxa"/>
          </w:tcPr>
          <w:p w14:paraId="5F0B5F51"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Câu</w:t>
            </w:r>
          </w:p>
        </w:tc>
        <w:tc>
          <w:tcPr>
            <w:tcW w:w="7186" w:type="dxa"/>
          </w:tcPr>
          <w:p w14:paraId="52549DB6"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Nội dung</w:t>
            </w:r>
          </w:p>
        </w:tc>
        <w:tc>
          <w:tcPr>
            <w:tcW w:w="914" w:type="dxa"/>
          </w:tcPr>
          <w:p w14:paraId="13332F8E"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Điểm</w:t>
            </w:r>
          </w:p>
        </w:tc>
      </w:tr>
      <w:tr w:rsidR="00B27672" w:rsidRPr="00D700F1" w14:paraId="6F8425C3" w14:textId="77777777" w:rsidTr="00805A81">
        <w:tc>
          <w:tcPr>
            <w:tcW w:w="828" w:type="dxa"/>
            <w:vMerge w:val="restart"/>
            <w:vAlign w:val="center"/>
          </w:tcPr>
          <w:p w14:paraId="6E3BFC9D"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I</w:t>
            </w:r>
          </w:p>
        </w:tc>
        <w:tc>
          <w:tcPr>
            <w:tcW w:w="720" w:type="dxa"/>
          </w:tcPr>
          <w:p w14:paraId="0E57023B"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1</w:t>
            </w:r>
          </w:p>
        </w:tc>
        <w:tc>
          <w:tcPr>
            <w:tcW w:w="7186" w:type="dxa"/>
          </w:tcPr>
          <w:p w14:paraId="3AFD5A31"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ĐỌC HIỂU</w:t>
            </w:r>
          </w:p>
        </w:tc>
        <w:tc>
          <w:tcPr>
            <w:tcW w:w="914" w:type="dxa"/>
          </w:tcPr>
          <w:p w14:paraId="2479CB97" w14:textId="77777777" w:rsidR="00B27672" w:rsidRPr="00D700F1" w:rsidRDefault="00B27672" w:rsidP="00805A81">
            <w:pPr>
              <w:ind w:left="-284" w:firstLine="284"/>
              <w:jc w:val="center"/>
              <w:rPr>
                <w:b/>
                <w:color w:val="000000"/>
                <w:sz w:val="28"/>
                <w:szCs w:val="28"/>
                <w:lang w:val="pt-BR"/>
              </w:rPr>
            </w:pPr>
          </w:p>
        </w:tc>
      </w:tr>
      <w:tr w:rsidR="00B27672" w:rsidRPr="00D700F1" w14:paraId="63E4516C" w14:textId="77777777" w:rsidTr="00805A81">
        <w:tc>
          <w:tcPr>
            <w:tcW w:w="828" w:type="dxa"/>
            <w:vMerge/>
            <w:vAlign w:val="center"/>
          </w:tcPr>
          <w:p w14:paraId="3BA995BD" w14:textId="77777777" w:rsidR="00B27672" w:rsidRPr="00D700F1" w:rsidRDefault="00B27672" w:rsidP="00805A81">
            <w:pPr>
              <w:ind w:left="-284" w:firstLine="284"/>
              <w:jc w:val="center"/>
              <w:rPr>
                <w:b/>
                <w:color w:val="000000"/>
                <w:sz w:val="28"/>
                <w:szCs w:val="28"/>
                <w:lang w:val="pt-BR"/>
              </w:rPr>
            </w:pPr>
          </w:p>
        </w:tc>
        <w:tc>
          <w:tcPr>
            <w:tcW w:w="720" w:type="dxa"/>
          </w:tcPr>
          <w:p w14:paraId="73E23CB6"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1</w:t>
            </w:r>
          </w:p>
        </w:tc>
        <w:tc>
          <w:tcPr>
            <w:tcW w:w="7186" w:type="dxa"/>
          </w:tcPr>
          <w:p w14:paraId="49401624" w14:textId="77777777" w:rsidR="00B27672" w:rsidRPr="00D700F1" w:rsidRDefault="00B27672" w:rsidP="00805A81">
            <w:pPr>
              <w:pStyle w:val="Default"/>
              <w:spacing w:line="276" w:lineRule="auto"/>
              <w:jc w:val="both"/>
              <w:rPr>
                <w:sz w:val="28"/>
                <w:szCs w:val="28"/>
                <w:lang w:val="nl-NL"/>
              </w:rPr>
            </w:pPr>
            <w:r w:rsidRPr="00D700F1">
              <w:rPr>
                <w:sz w:val="28"/>
                <w:szCs w:val="28"/>
                <w:lang w:val="pt-BR"/>
              </w:rPr>
              <w:t xml:space="preserve">  Theo tác  giả, văn hóa đọc chỉ thực sự phát triển khi </w:t>
            </w:r>
            <w:r w:rsidRPr="00D700F1">
              <w:rPr>
                <w:sz w:val="28"/>
                <w:szCs w:val="28"/>
                <w:lang w:val="nl-NL"/>
              </w:rPr>
              <w:t>người đọc tìm thấy lợi ích của sách vở cho đời sống của họ nói riêng, cho xã hội nói chung.</w:t>
            </w:r>
          </w:p>
        </w:tc>
        <w:tc>
          <w:tcPr>
            <w:tcW w:w="914" w:type="dxa"/>
          </w:tcPr>
          <w:p w14:paraId="3A9E3F04"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0,5</w:t>
            </w:r>
          </w:p>
        </w:tc>
      </w:tr>
      <w:tr w:rsidR="00B27672" w:rsidRPr="00D700F1" w14:paraId="5721EFAB" w14:textId="77777777" w:rsidTr="00805A81">
        <w:tc>
          <w:tcPr>
            <w:tcW w:w="828" w:type="dxa"/>
            <w:vMerge/>
            <w:vAlign w:val="center"/>
          </w:tcPr>
          <w:p w14:paraId="49147553" w14:textId="77777777" w:rsidR="00B27672" w:rsidRPr="00D700F1" w:rsidRDefault="00B27672" w:rsidP="00805A81">
            <w:pPr>
              <w:ind w:left="-284" w:firstLine="284"/>
              <w:jc w:val="center"/>
              <w:rPr>
                <w:b/>
                <w:color w:val="000000"/>
                <w:sz w:val="28"/>
                <w:szCs w:val="28"/>
                <w:lang w:val="pt-BR"/>
              </w:rPr>
            </w:pPr>
          </w:p>
        </w:tc>
        <w:tc>
          <w:tcPr>
            <w:tcW w:w="720" w:type="dxa"/>
          </w:tcPr>
          <w:p w14:paraId="30E5C9DE"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2</w:t>
            </w:r>
          </w:p>
        </w:tc>
        <w:tc>
          <w:tcPr>
            <w:tcW w:w="7186" w:type="dxa"/>
          </w:tcPr>
          <w:p w14:paraId="7A7E25E2" w14:textId="77777777" w:rsidR="00B27672" w:rsidRPr="00D700F1" w:rsidRDefault="00B27672" w:rsidP="00805A81">
            <w:pPr>
              <w:jc w:val="both"/>
              <w:rPr>
                <w:b/>
                <w:color w:val="000000"/>
                <w:sz w:val="28"/>
                <w:szCs w:val="28"/>
                <w:lang w:val="pt-BR"/>
              </w:rPr>
            </w:pPr>
            <w:r w:rsidRPr="00D700F1">
              <w:rPr>
                <w:sz w:val="28"/>
                <w:szCs w:val="28"/>
                <w:lang w:val="pt-BR"/>
              </w:rPr>
              <w:t xml:space="preserve">Việc đọc sẽ có ý nghĩa hơn nhiều khi người đọc biết </w:t>
            </w:r>
            <w:r w:rsidRPr="00D700F1">
              <w:rPr>
                <w:i/>
                <w:sz w:val="28"/>
                <w:szCs w:val="28"/>
                <w:lang w:val="nl-NL"/>
              </w:rPr>
              <w:t xml:space="preserve">suy ngẫm tìm ý nghĩa tích cực, lành mạnh từ mỗi cuốn sách đã đọc </w:t>
            </w:r>
            <w:r w:rsidRPr="00D700F1">
              <w:rPr>
                <w:sz w:val="28"/>
                <w:szCs w:val="28"/>
                <w:lang w:val="nl-NL"/>
              </w:rPr>
              <w:t>vì mỗi cuốn sách hay luôn tiềm chứa những tri thức phong phú, những bài học nhân sinh sâu sắc...Chỉ khi nghiền ngẫm, chiêm nghiệm được những tri thức, bài học đó chúng ta mới hiểu được giá trị của cuốn sách, mới vận dụng vào trong cuộc sống thực tiễn.</w:t>
            </w:r>
          </w:p>
        </w:tc>
        <w:tc>
          <w:tcPr>
            <w:tcW w:w="914" w:type="dxa"/>
          </w:tcPr>
          <w:p w14:paraId="54803FF1"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0,5</w:t>
            </w:r>
          </w:p>
        </w:tc>
      </w:tr>
      <w:tr w:rsidR="00B27672" w:rsidRPr="00D700F1" w14:paraId="097ECD04" w14:textId="77777777" w:rsidTr="00805A81">
        <w:tc>
          <w:tcPr>
            <w:tcW w:w="828" w:type="dxa"/>
            <w:vMerge/>
            <w:vAlign w:val="center"/>
          </w:tcPr>
          <w:p w14:paraId="4BF45B45" w14:textId="77777777" w:rsidR="00B27672" w:rsidRPr="00D700F1" w:rsidRDefault="00B27672" w:rsidP="00805A81">
            <w:pPr>
              <w:ind w:left="-284" w:firstLine="284"/>
              <w:jc w:val="center"/>
              <w:rPr>
                <w:b/>
                <w:color w:val="000000"/>
                <w:sz w:val="28"/>
                <w:szCs w:val="28"/>
                <w:lang w:val="pt-BR"/>
              </w:rPr>
            </w:pPr>
          </w:p>
        </w:tc>
        <w:tc>
          <w:tcPr>
            <w:tcW w:w="720" w:type="dxa"/>
          </w:tcPr>
          <w:p w14:paraId="785E5256"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3</w:t>
            </w:r>
          </w:p>
        </w:tc>
        <w:tc>
          <w:tcPr>
            <w:tcW w:w="7186" w:type="dxa"/>
          </w:tcPr>
          <w:p w14:paraId="55899923" w14:textId="77777777" w:rsidR="00B27672" w:rsidRPr="00D700F1" w:rsidRDefault="00B27672" w:rsidP="00805A81">
            <w:pPr>
              <w:pStyle w:val="Default"/>
              <w:spacing w:line="276" w:lineRule="auto"/>
              <w:jc w:val="both"/>
              <w:rPr>
                <w:sz w:val="28"/>
                <w:szCs w:val="28"/>
                <w:lang w:val="nl-NL"/>
              </w:rPr>
            </w:pPr>
            <w:r w:rsidRPr="00D700F1">
              <w:rPr>
                <w:sz w:val="28"/>
                <w:szCs w:val="28"/>
                <w:lang w:val="nl-NL"/>
              </w:rPr>
              <w:t>Không phải cứ đọc nhiều, đọc rộng sẽ là người hiểu biết, suy nghĩ chín chắn. Vì nó còn phụ thuộc vào nhiều yếu tố khác như : vốn hiểu biết, trình độ...</w:t>
            </w:r>
          </w:p>
        </w:tc>
        <w:tc>
          <w:tcPr>
            <w:tcW w:w="914" w:type="dxa"/>
          </w:tcPr>
          <w:p w14:paraId="1AC4C323"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1,0</w:t>
            </w:r>
          </w:p>
        </w:tc>
      </w:tr>
      <w:tr w:rsidR="00B27672" w:rsidRPr="00D700F1" w14:paraId="602C6777" w14:textId="77777777" w:rsidTr="00805A81">
        <w:tc>
          <w:tcPr>
            <w:tcW w:w="828" w:type="dxa"/>
            <w:vMerge/>
            <w:vAlign w:val="center"/>
          </w:tcPr>
          <w:p w14:paraId="608BC7E0" w14:textId="77777777" w:rsidR="00B27672" w:rsidRPr="00D700F1" w:rsidRDefault="00B27672" w:rsidP="00805A81">
            <w:pPr>
              <w:ind w:left="-284" w:firstLine="284"/>
              <w:jc w:val="center"/>
              <w:rPr>
                <w:b/>
                <w:color w:val="000000"/>
                <w:sz w:val="28"/>
                <w:szCs w:val="28"/>
                <w:lang w:val="pt-BR"/>
              </w:rPr>
            </w:pPr>
          </w:p>
        </w:tc>
        <w:tc>
          <w:tcPr>
            <w:tcW w:w="720" w:type="dxa"/>
          </w:tcPr>
          <w:p w14:paraId="6D7FC9C5"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4</w:t>
            </w:r>
          </w:p>
        </w:tc>
        <w:tc>
          <w:tcPr>
            <w:tcW w:w="7186" w:type="dxa"/>
          </w:tcPr>
          <w:p w14:paraId="5A6C6BE6" w14:textId="77777777" w:rsidR="00B27672" w:rsidRPr="00D700F1" w:rsidRDefault="00B27672" w:rsidP="00805A81">
            <w:pPr>
              <w:ind w:hanging="18"/>
              <w:jc w:val="both"/>
              <w:rPr>
                <w:color w:val="000000"/>
                <w:sz w:val="28"/>
                <w:szCs w:val="28"/>
                <w:lang w:val="pt-BR"/>
              </w:rPr>
            </w:pPr>
            <w:r w:rsidRPr="00D700F1">
              <w:rPr>
                <w:color w:val="000000"/>
                <w:sz w:val="28"/>
                <w:szCs w:val="28"/>
                <w:lang w:val="pt-BR"/>
              </w:rPr>
              <w:t>Thí sinh có thể trả lời câu hỏi theo quan điểm riêng của cá nhân mình nhưng phải lí giải hợp lý, có sức thuyết phục</w:t>
            </w:r>
          </w:p>
        </w:tc>
        <w:tc>
          <w:tcPr>
            <w:tcW w:w="914" w:type="dxa"/>
          </w:tcPr>
          <w:p w14:paraId="0C742E99"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1,0</w:t>
            </w:r>
          </w:p>
        </w:tc>
      </w:tr>
      <w:tr w:rsidR="00B27672" w:rsidRPr="00D700F1" w14:paraId="6104CE66" w14:textId="77777777" w:rsidTr="00805A81">
        <w:tc>
          <w:tcPr>
            <w:tcW w:w="828" w:type="dxa"/>
            <w:vMerge w:val="restart"/>
            <w:vAlign w:val="center"/>
          </w:tcPr>
          <w:p w14:paraId="228A2FCD"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II</w:t>
            </w:r>
          </w:p>
        </w:tc>
        <w:tc>
          <w:tcPr>
            <w:tcW w:w="720" w:type="dxa"/>
          </w:tcPr>
          <w:p w14:paraId="2A5890B5" w14:textId="77777777" w:rsidR="00B27672" w:rsidRPr="00D700F1" w:rsidRDefault="00B27672" w:rsidP="00805A81">
            <w:pPr>
              <w:ind w:left="-284" w:firstLine="284"/>
              <w:jc w:val="center"/>
              <w:rPr>
                <w:b/>
                <w:color w:val="000000"/>
                <w:sz w:val="28"/>
                <w:szCs w:val="28"/>
                <w:lang w:val="pt-BR"/>
              </w:rPr>
            </w:pPr>
          </w:p>
        </w:tc>
        <w:tc>
          <w:tcPr>
            <w:tcW w:w="7186" w:type="dxa"/>
          </w:tcPr>
          <w:p w14:paraId="22B4434D" w14:textId="77777777" w:rsidR="00B27672" w:rsidRPr="00D700F1" w:rsidRDefault="00B27672" w:rsidP="00805A81">
            <w:pPr>
              <w:ind w:left="-284" w:firstLine="284"/>
              <w:jc w:val="both"/>
              <w:rPr>
                <w:b/>
                <w:color w:val="000000"/>
                <w:sz w:val="28"/>
                <w:szCs w:val="28"/>
                <w:lang w:val="pt-BR"/>
              </w:rPr>
            </w:pPr>
            <w:r w:rsidRPr="00D700F1">
              <w:rPr>
                <w:b/>
                <w:color w:val="000000"/>
                <w:sz w:val="28"/>
                <w:szCs w:val="28"/>
                <w:lang w:val="pt-BR"/>
              </w:rPr>
              <w:t>LÀM VĂN</w:t>
            </w:r>
          </w:p>
        </w:tc>
        <w:tc>
          <w:tcPr>
            <w:tcW w:w="914" w:type="dxa"/>
          </w:tcPr>
          <w:p w14:paraId="7886A8C0" w14:textId="77777777" w:rsidR="00B27672" w:rsidRPr="00D700F1" w:rsidRDefault="00B27672" w:rsidP="00805A81">
            <w:pPr>
              <w:ind w:left="-284" w:firstLine="284"/>
              <w:jc w:val="center"/>
              <w:rPr>
                <w:b/>
                <w:color w:val="000000"/>
                <w:sz w:val="28"/>
                <w:szCs w:val="28"/>
                <w:lang w:val="pt-BR"/>
              </w:rPr>
            </w:pPr>
          </w:p>
        </w:tc>
      </w:tr>
      <w:tr w:rsidR="00B27672" w:rsidRPr="00D700F1" w14:paraId="02E73A97" w14:textId="77777777" w:rsidTr="00805A81">
        <w:trPr>
          <w:trHeight w:val="1129"/>
        </w:trPr>
        <w:tc>
          <w:tcPr>
            <w:tcW w:w="828" w:type="dxa"/>
            <w:vMerge/>
            <w:vAlign w:val="center"/>
          </w:tcPr>
          <w:p w14:paraId="106F1A9D" w14:textId="77777777" w:rsidR="00B27672" w:rsidRPr="00D700F1" w:rsidRDefault="00B27672" w:rsidP="00805A81">
            <w:pPr>
              <w:ind w:left="-284" w:firstLine="284"/>
              <w:jc w:val="center"/>
              <w:rPr>
                <w:b/>
                <w:color w:val="000000"/>
                <w:sz w:val="28"/>
                <w:szCs w:val="28"/>
                <w:lang w:val="pt-BR"/>
              </w:rPr>
            </w:pPr>
          </w:p>
        </w:tc>
        <w:tc>
          <w:tcPr>
            <w:tcW w:w="720" w:type="dxa"/>
            <w:tcBorders>
              <w:bottom w:val="single" w:sz="4" w:space="0" w:color="auto"/>
            </w:tcBorders>
          </w:tcPr>
          <w:p w14:paraId="115CC0AB"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1</w:t>
            </w:r>
          </w:p>
        </w:tc>
        <w:tc>
          <w:tcPr>
            <w:tcW w:w="7186" w:type="dxa"/>
            <w:tcBorders>
              <w:bottom w:val="single" w:sz="4" w:space="0" w:color="auto"/>
            </w:tcBorders>
          </w:tcPr>
          <w:p w14:paraId="2E582C79" w14:textId="77777777" w:rsidR="00B27672" w:rsidRPr="00D700F1" w:rsidRDefault="00B27672" w:rsidP="00805A81">
            <w:pPr>
              <w:spacing w:line="276" w:lineRule="auto"/>
              <w:ind w:firstLine="284"/>
              <w:jc w:val="both"/>
              <w:rPr>
                <w:b/>
                <w:sz w:val="28"/>
                <w:szCs w:val="28"/>
                <w:lang w:val="pt-BR"/>
              </w:rPr>
            </w:pPr>
            <w:r w:rsidRPr="00D700F1">
              <w:rPr>
                <w:b/>
                <w:sz w:val="28"/>
                <w:szCs w:val="28"/>
                <w:lang w:val="pt-BR"/>
              </w:rPr>
              <w:t>Từ nội dung văn bản phần Đọc hiểu, anh/chị hãy viết một đoạn văn (khoảng 200 chữ) trình bày suy nghĩ của anh/ chị về ý nghĩa của việc đọc sách?</w:t>
            </w:r>
          </w:p>
        </w:tc>
        <w:tc>
          <w:tcPr>
            <w:tcW w:w="914" w:type="dxa"/>
            <w:tcBorders>
              <w:bottom w:val="single" w:sz="4" w:space="0" w:color="auto"/>
            </w:tcBorders>
          </w:tcPr>
          <w:p w14:paraId="07AEFB52" w14:textId="77777777" w:rsidR="00B27672" w:rsidRPr="00D700F1" w:rsidRDefault="00B27672" w:rsidP="00805A81">
            <w:pPr>
              <w:ind w:left="-284" w:firstLine="284"/>
              <w:jc w:val="center"/>
              <w:rPr>
                <w:b/>
                <w:color w:val="000000"/>
                <w:sz w:val="28"/>
                <w:szCs w:val="28"/>
                <w:lang w:val="pt-BR"/>
              </w:rPr>
            </w:pPr>
          </w:p>
          <w:p w14:paraId="5EEC38B4" w14:textId="77777777" w:rsidR="00B27672" w:rsidRPr="00D700F1" w:rsidRDefault="00B27672" w:rsidP="00805A81">
            <w:pPr>
              <w:ind w:left="-284" w:firstLine="284"/>
              <w:jc w:val="center"/>
              <w:rPr>
                <w:b/>
                <w:color w:val="000000"/>
                <w:sz w:val="28"/>
                <w:szCs w:val="28"/>
                <w:lang w:val="pt-BR"/>
              </w:rPr>
            </w:pPr>
          </w:p>
          <w:p w14:paraId="274828E9" w14:textId="77777777" w:rsidR="00B27672" w:rsidRPr="00D700F1" w:rsidRDefault="00B27672" w:rsidP="00805A81">
            <w:pPr>
              <w:ind w:left="-284" w:firstLine="284"/>
              <w:jc w:val="center"/>
              <w:rPr>
                <w:b/>
                <w:color w:val="000000"/>
                <w:sz w:val="28"/>
                <w:szCs w:val="28"/>
                <w:lang w:val="pt-BR"/>
              </w:rPr>
            </w:pPr>
          </w:p>
          <w:p w14:paraId="16562C1E" w14:textId="77777777" w:rsidR="00B27672" w:rsidRPr="00D700F1" w:rsidRDefault="00B27672" w:rsidP="00805A81">
            <w:pPr>
              <w:ind w:left="-284" w:firstLine="284"/>
              <w:jc w:val="center"/>
              <w:rPr>
                <w:b/>
                <w:color w:val="000000"/>
                <w:sz w:val="28"/>
                <w:szCs w:val="28"/>
                <w:lang w:val="pt-BR"/>
              </w:rPr>
            </w:pPr>
          </w:p>
        </w:tc>
      </w:tr>
      <w:tr w:rsidR="00B27672" w:rsidRPr="00D700F1" w14:paraId="460123AD" w14:textId="77777777" w:rsidTr="00805A81">
        <w:trPr>
          <w:trHeight w:val="735"/>
        </w:trPr>
        <w:tc>
          <w:tcPr>
            <w:tcW w:w="828" w:type="dxa"/>
            <w:vMerge/>
            <w:vAlign w:val="center"/>
          </w:tcPr>
          <w:p w14:paraId="7BBF7577" w14:textId="77777777" w:rsidR="00B27672" w:rsidRPr="00D700F1" w:rsidRDefault="00B27672" w:rsidP="00805A81">
            <w:pPr>
              <w:ind w:left="-284" w:firstLine="284"/>
              <w:jc w:val="center"/>
              <w:rPr>
                <w:b/>
                <w:color w:val="000000"/>
                <w:sz w:val="28"/>
                <w:szCs w:val="28"/>
                <w:lang w:val="pt-BR"/>
              </w:rPr>
            </w:pPr>
          </w:p>
        </w:tc>
        <w:tc>
          <w:tcPr>
            <w:tcW w:w="720" w:type="dxa"/>
            <w:tcBorders>
              <w:top w:val="single" w:sz="4" w:space="0" w:color="auto"/>
              <w:bottom w:val="single" w:sz="4" w:space="0" w:color="auto"/>
            </w:tcBorders>
          </w:tcPr>
          <w:p w14:paraId="7B0A426D" w14:textId="77777777" w:rsidR="00B27672" w:rsidRPr="00D700F1" w:rsidRDefault="00B27672" w:rsidP="00805A81">
            <w:pPr>
              <w:ind w:left="-284" w:firstLine="284"/>
              <w:jc w:val="center"/>
              <w:rPr>
                <w:b/>
                <w:color w:val="000000"/>
                <w:sz w:val="28"/>
                <w:szCs w:val="28"/>
                <w:lang w:val="pt-BR"/>
              </w:rPr>
            </w:pPr>
          </w:p>
        </w:tc>
        <w:tc>
          <w:tcPr>
            <w:tcW w:w="7186" w:type="dxa"/>
            <w:tcBorders>
              <w:top w:val="single" w:sz="4" w:space="0" w:color="auto"/>
              <w:bottom w:val="single" w:sz="4" w:space="0" w:color="auto"/>
            </w:tcBorders>
          </w:tcPr>
          <w:p w14:paraId="53A34B9A" w14:textId="77777777" w:rsidR="00B27672" w:rsidRPr="00D700F1" w:rsidRDefault="00B27672" w:rsidP="00805A81">
            <w:pPr>
              <w:jc w:val="both"/>
              <w:rPr>
                <w:color w:val="000000"/>
                <w:sz w:val="28"/>
                <w:szCs w:val="28"/>
                <w:lang w:val="pt-BR"/>
              </w:rPr>
            </w:pPr>
            <w:r w:rsidRPr="00D700F1">
              <w:rPr>
                <w:i/>
                <w:color w:val="000000"/>
                <w:sz w:val="28"/>
                <w:szCs w:val="28"/>
                <w:lang w:val="pt-BR"/>
              </w:rPr>
              <w:t xml:space="preserve">a. Đảm bảo yêu cầu về hình thức đoạn văn: </w:t>
            </w:r>
            <w:r w:rsidRPr="00D700F1">
              <w:rPr>
                <w:color w:val="000000"/>
                <w:sz w:val="28"/>
                <w:szCs w:val="28"/>
                <w:lang w:val="pt-BR"/>
              </w:rPr>
              <w:t xml:space="preserve">Thí sinh có thể trình bày đoạn văn theo hình thức quy nạp, diễn dịch, tổng-phân-hợp, móc xích hoặc song hành. </w:t>
            </w:r>
          </w:p>
        </w:tc>
        <w:tc>
          <w:tcPr>
            <w:tcW w:w="914" w:type="dxa"/>
            <w:tcBorders>
              <w:top w:val="single" w:sz="4" w:space="0" w:color="auto"/>
              <w:bottom w:val="single" w:sz="4" w:space="0" w:color="auto"/>
            </w:tcBorders>
          </w:tcPr>
          <w:p w14:paraId="3A984476" w14:textId="77777777" w:rsidR="00B27672" w:rsidRPr="00D700F1" w:rsidRDefault="00B27672" w:rsidP="00805A81">
            <w:pPr>
              <w:ind w:left="-284" w:firstLine="284"/>
              <w:jc w:val="center"/>
              <w:rPr>
                <w:b/>
                <w:color w:val="000000"/>
                <w:sz w:val="28"/>
                <w:szCs w:val="28"/>
                <w:lang w:val="pt-BR"/>
              </w:rPr>
            </w:pPr>
          </w:p>
          <w:p w14:paraId="7E8743D2" w14:textId="77777777" w:rsidR="00B27672" w:rsidRPr="00D700F1" w:rsidRDefault="00B27672" w:rsidP="00805A81">
            <w:pPr>
              <w:ind w:left="-284" w:firstLine="284"/>
              <w:jc w:val="center"/>
              <w:rPr>
                <w:b/>
                <w:color w:val="000000"/>
                <w:sz w:val="28"/>
                <w:szCs w:val="28"/>
                <w:lang w:val="pt-BR"/>
              </w:rPr>
            </w:pPr>
          </w:p>
          <w:p w14:paraId="2641D124"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0,25</w:t>
            </w:r>
          </w:p>
        </w:tc>
      </w:tr>
      <w:tr w:rsidR="00B27672" w:rsidRPr="00D700F1" w14:paraId="717B71DA" w14:textId="77777777" w:rsidTr="00805A81">
        <w:trPr>
          <w:trHeight w:val="708"/>
        </w:trPr>
        <w:tc>
          <w:tcPr>
            <w:tcW w:w="828" w:type="dxa"/>
            <w:vMerge/>
            <w:vAlign w:val="center"/>
          </w:tcPr>
          <w:p w14:paraId="34C27645" w14:textId="77777777" w:rsidR="00B27672" w:rsidRPr="00D700F1" w:rsidRDefault="00B27672" w:rsidP="00805A81">
            <w:pPr>
              <w:ind w:left="-284" w:firstLine="284"/>
              <w:jc w:val="center"/>
              <w:rPr>
                <w:b/>
                <w:color w:val="000000"/>
                <w:sz w:val="28"/>
                <w:szCs w:val="28"/>
                <w:lang w:val="pt-BR"/>
              </w:rPr>
            </w:pPr>
          </w:p>
        </w:tc>
        <w:tc>
          <w:tcPr>
            <w:tcW w:w="720" w:type="dxa"/>
            <w:tcBorders>
              <w:top w:val="single" w:sz="4" w:space="0" w:color="auto"/>
              <w:bottom w:val="single" w:sz="4" w:space="0" w:color="auto"/>
            </w:tcBorders>
          </w:tcPr>
          <w:p w14:paraId="2340076A" w14:textId="77777777" w:rsidR="00B27672" w:rsidRPr="00D700F1" w:rsidRDefault="00B27672" w:rsidP="00805A81">
            <w:pPr>
              <w:ind w:left="-284" w:firstLine="284"/>
              <w:jc w:val="center"/>
              <w:rPr>
                <w:b/>
                <w:color w:val="000000"/>
                <w:sz w:val="28"/>
                <w:szCs w:val="28"/>
                <w:lang w:val="pt-BR"/>
              </w:rPr>
            </w:pPr>
          </w:p>
        </w:tc>
        <w:tc>
          <w:tcPr>
            <w:tcW w:w="7186" w:type="dxa"/>
            <w:tcBorders>
              <w:top w:val="single" w:sz="4" w:space="0" w:color="auto"/>
              <w:bottom w:val="single" w:sz="4" w:space="0" w:color="auto"/>
            </w:tcBorders>
          </w:tcPr>
          <w:p w14:paraId="6A6938E2" w14:textId="77777777" w:rsidR="00B27672" w:rsidRPr="00D700F1" w:rsidRDefault="00B27672" w:rsidP="00805A81">
            <w:pPr>
              <w:jc w:val="both"/>
              <w:rPr>
                <w:b/>
                <w:color w:val="000000"/>
                <w:sz w:val="28"/>
                <w:szCs w:val="28"/>
                <w:lang w:val="pt-BR"/>
              </w:rPr>
            </w:pPr>
            <w:r w:rsidRPr="00D700F1">
              <w:rPr>
                <w:i/>
                <w:color w:val="000000"/>
                <w:sz w:val="28"/>
                <w:szCs w:val="28"/>
                <w:lang w:val="pt-BR"/>
              </w:rPr>
              <w:t>b.</w:t>
            </w:r>
            <w:r w:rsidRPr="00D700F1">
              <w:rPr>
                <w:b/>
                <w:color w:val="000000"/>
                <w:sz w:val="28"/>
                <w:szCs w:val="28"/>
                <w:lang w:val="pt-BR"/>
              </w:rPr>
              <w:t xml:space="preserve"> </w:t>
            </w:r>
            <w:r w:rsidRPr="00D700F1">
              <w:rPr>
                <w:i/>
                <w:color w:val="000000"/>
                <w:sz w:val="28"/>
                <w:szCs w:val="28"/>
                <w:lang w:val="pt-BR"/>
              </w:rPr>
              <w:t>Xác định được vấn đề nghị luận</w:t>
            </w:r>
            <w:r w:rsidRPr="00D700F1">
              <w:rPr>
                <w:color w:val="000000"/>
                <w:sz w:val="28"/>
                <w:szCs w:val="28"/>
                <w:lang w:val="pt-BR"/>
              </w:rPr>
              <w:t>: Ý nghĩa của việc đọc sách</w:t>
            </w:r>
          </w:p>
        </w:tc>
        <w:tc>
          <w:tcPr>
            <w:tcW w:w="914" w:type="dxa"/>
            <w:tcBorders>
              <w:top w:val="single" w:sz="4" w:space="0" w:color="auto"/>
              <w:bottom w:val="single" w:sz="4" w:space="0" w:color="auto"/>
            </w:tcBorders>
          </w:tcPr>
          <w:p w14:paraId="61B82BF6"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0,25</w:t>
            </w:r>
          </w:p>
        </w:tc>
      </w:tr>
      <w:tr w:rsidR="00B27672" w:rsidRPr="00D700F1" w14:paraId="7B1B24C4" w14:textId="77777777" w:rsidTr="00D700F1">
        <w:trPr>
          <w:trHeight w:val="1256"/>
        </w:trPr>
        <w:tc>
          <w:tcPr>
            <w:tcW w:w="828" w:type="dxa"/>
            <w:vMerge/>
            <w:vAlign w:val="center"/>
          </w:tcPr>
          <w:p w14:paraId="27CBB135" w14:textId="77777777" w:rsidR="00B27672" w:rsidRPr="00D700F1" w:rsidRDefault="00B27672" w:rsidP="00805A81">
            <w:pPr>
              <w:ind w:left="-284" w:firstLine="284"/>
              <w:jc w:val="center"/>
              <w:rPr>
                <w:b/>
                <w:color w:val="000000"/>
                <w:sz w:val="28"/>
                <w:szCs w:val="28"/>
                <w:lang w:val="pt-BR"/>
              </w:rPr>
            </w:pPr>
          </w:p>
        </w:tc>
        <w:tc>
          <w:tcPr>
            <w:tcW w:w="720" w:type="dxa"/>
            <w:tcBorders>
              <w:top w:val="single" w:sz="4" w:space="0" w:color="auto"/>
              <w:bottom w:val="single" w:sz="4" w:space="0" w:color="auto"/>
            </w:tcBorders>
          </w:tcPr>
          <w:p w14:paraId="4C59FF37" w14:textId="77777777" w:rsidR="00B27672" w:rsidRPr="00D700F1" w:rsidRDefault="00B27672" w:rsidP="00805A81">
            <w:pPr>
              <w:ind w:left="-284" w:firstLine="284"/>
              <w:jc w:val="center"/>
              <w:rPr>
                <w:b/>
                <w:color w:val="000000"/>
                <w:sz w:val="28"/>
                <w:szCs w:val="28"/>
                <w:lang w:val="pt-BR"/>
              </w:rPr>
            </w:pPr>
          </w:p>
        </w:tc>
        <w:tc>
          <w:tcPr>
            <w:tcW w:w="7186" w:type="dxa"/>
            <w:tcBorders>
              <w:top w:val="single" w:sz="4" w:space="0" w:color="auto"/>
              <w:bottom w:val="single" w:sz="4" w:space="0" w:color="auto"/>
            </w:tcBorders>
          </w:tcPr>
          <w:p w14:paraId="33A0CD54" w14:textId="77777777" w:rsidR="00B27672" w:rsidRPr="00D700F1" w:rsidRDefault="00B27672" w:rsidP="00805A81">
            <w:pPr>
              <w:jc w:val="both"/>
              <w:rPr>
                <w:i/>
                <w:color w:val="000000"/>
                <w:sz w:val="28"/>
                <w:szCs w:val="28"/>
                <w:lang w:val="pt-BR"/>
              </w:rPr>
            </w:pPr>
            <w:r w:rsidRPr="00D700F1">
              <w:rPr>
                <w:i/>
                <w:color w:val="000000"/>
                <w:sz w:val="28"/>
                <w:szCs w:val="28"/>
                <w:lang w:val="pt-BR"/>
              </w:rPr>
              <w:t>c. Triển khai vấn đề cần nghị luận:</w:t>
            </w:r>
          </w:p>
          <w:p w14:paraId="3AF1DC05" w14:textId="77777777" w:rsidR="00B27672" w:rsidRPr="00D700F1" w:rsidRDefault="00B27672" w:rsidP="00805A81">
            <w:pPr>
              <w:jc w:val="both"/>
              <w:rPr>
                <w:color w:val="000000"/>
                <w:sz w:val="28"/>
                <w:szCs w:val="28"/>
                <w:lang w:val="pt-BR"/>
              </w:rPr>
            </w:pPr>
            <w:r w:rsidRPr="00D700F1">
              <w:rPr>
                <w:color w:val="000000"/>
                <w:sz w:val="28"/>
                <w:szCs w:val="28"/>
                <w:lang w:val="pt-BR"/>
              </w:rPr>
              <w:t>Trình bày được các nội dung cơ bản.</w:t>
            </w:r>
          </w:p>
          <w:p w14:paraId="6B9270C0" w14:textId="77777777" w:rsidR="00B27672" w:rsidRPr="00D700F1" w:rsidRDefault="00B27672" w:rsidP="00805A81">
            <w:pPr>
              <w:spacing w:line="276" w:lineRule="auto"/>
              <w:jc w:val="both"/>
              <w:rPr>
                <w:b/>
                <w:color w:val="000000"/>
                <w:sz w:val="28"/>
                <w:szCs w:val="28"/>
                <w:lang w:val="pt-BR"/>
              </w:rPr>
            </w:pPr>
            <w:r w:rsidRPr="00D700F1">
              <w:rPr>
                <w:b/>
                <w:color w:val="000000"/>
                <w:sz w:val="28"/>
                <w:szCs w:val="28"/>
                <w:lang w:val="pt-BR"/>
              </w:rPr>
              <w:t>* Ý nghĩa của đọc sách:</w:t>
            </w:r>
          </w:p>
          <w:p w14:paraId="6BFC53C8" w14:textId="77777777" w:rsidR="00B27672" w:rsidRPr="00D700F1" w:rsidRDefault="00B27672" w:rsidP="00805A81">
            <w:pPr>
              <w:spacing w:line="276" w:lineRule="auto"/>
              <w:jc w:val="both"/>
              <w:rPr>
                <w:color w:val="000000"/>
                <w:sz w:val="28"/>
                <w:szCs w:val="28"/>
                <w:lang w:val="pt-BR"/>
              </w:rPr>
            </w:pPr>
            <w:r w:rsidRPr="00D700F1">
              <w:rPr>
                <w:color w:val="000000"/>
                <w:sz w:val="28"/>
                <w:szCs w:val="28"/>
                <w:lang w:val="pt-BR"/>
              </w:rPr>
              <w:t>- Đọc sách giúp ta có thêm những kiến thức chuyên môn, khả năng giải quyết vấn đề  và tư duy nhạy bén, linh hoạt…</w:t>
            </w:r>
          </w:p>
          <w:p w14:paraId="4A271E5C" w14:textId="77777777" w:rsidR="00B27672" w:rsidRPr="00D700F1" w:rsidRDefault="00B27672" w:rsidP="00805A81">
            <w:pPr>
              <w:spacing w:line="276" w:lineRule="auto"/>
              <w:jc w:val="both"/>
              <w:rPr>
                <w:color w:val="000000"/>
                <w:sz w:val="28"/>
                <w:szCs w:val="28"/>
                <w:lang w:val="pt-BR"/>
              </w:rPr>
            </w:pPr>
            <w:r w:rsidRPr="00D700F1">
              <w:rPr>
                <w:color w:val="000000"/>
                <w:sz w:val="28"/>
                <w:szCs w:val="28"/>
                <w:lang w:val="pt-BR"/>
              </w:rPr>
              <w:t>- Đọc sách giúp ta có thêm kĩ năng sống, có thêm những trải nghiệm tâm lí thú vị…</w:t>
            </w:r>
          </w:p>
          <w:p w14:paraId="59C48F41" w14:textId="77777777" w:rsidR="00B27672" w:rsidRPr="00D700F1" w:rsidRDefault="00B27672" w:rsidP="00805A81">
            <w:pPr>
              <w:spacing w:line="276" w:lineRule="auto"/>
              <w:jc w:val="both"/>
              <w:rPr>
                <w:color w:val="000000"/>
                <w:sz w:val="28"/>
                <w:szCs w:val="28"/>
                <w:lang w:val="pt-BR"/>
              </w:rPr>
            </w:pPr>
            <w:r w:rsidRPr="00D700F1">
              <w:rPr>
                <w:color w:val="000000"/>
                <w:sz w:val="28"/>
                <w:szCs w:val="28"/>
                <w:lang w:val="pt-BR"/>
              </w:rPr>
              <w:t>=&gt; Tất cả những điều đó giúp con người có thể sống tốt hơn, hài lòng với cuộc sống của mình hơn.</w:t>
            </w:r>
          </w:p>
          <w:p w14:paraId="64B896AA" w14:textId="77777777" w:rsidR="00B27672" w:rsidRPr="00D700F1" w:rsidRDefault="00B27672" w:rsidP="00805A81">
            <w:pPr>
              <w:spacing w:line="276" w:lineRule="auto"/>
              <w:jc w:val="both"/>
              <w:rPr>
                <w:b/>
                <w:iCs/>
                <w:color w:val="000000"/>
                <w:sz w:val="28"/>
                <w:szCs w:val="28"/>
                <w:lang w:val="pt-BR"/>
              </w:rPr>
            </w:pPr>
            <w:r w:rsidRPr="00D700F1">
              <w:rPr>
                <w:b/>
                <w:iCs/>
                <w:color w:val="000000"/>
                <w:sz w:val="28"/>
                <w:szCs w:val="28"/>
                <w:lang w:val="pt-BR"/>
              </w:rPr>
              <w:t xml:space="preserve">* Bàn luận: </w:t>
            </w:r>
          </w:p>
          <w:p w14:paraId="1878E0BC" w14:textId="77777777" w:rsidR="00B27672" w:rsidRPr="00D700F1" w:rsidRDefault="00B27672" w:rsidP="00805A81">
            <w:pPr>
              <w:spacing w:line="276" w:lineRule="auto"/>
              <w:jc w:val="both"/>
              <w:rPr>
                <w:iCs/>
                <w:color w:val="000000"/>
                <w:sz w:val="28"/>
                <w:szCs w:val="28"/>
                <w:lang w:val="pt-BR"/>
              </w:rPr>
            </w:pPr>
            <w:r w:rsidRPr="00D700F1">
              <w:rPr>
                <w:iCs/>
                <w:color w:val="000000"/>
                <w:sz w:val="28"/>
                <w:szCs w:val="28"/>
                <w:lang w:val="pt-BR"/>
              </w:rPr>
              <w:t>- Đề cao những người chăm chỉ và có ý thức đọc sách và lựa chọn sách tốt…</w:t>
            </w:r>
          </w:p>
          <w:p w14:paraId="70525221" w14:textId="77777777" w:rsidR="00B27672" w:rsidRPr="00D700F1" w:rsidRDefault="00B27672" w:rsidP="00805A81">
            <w:pPr>
              <w:spacing w:line="276" w:lineRule="auto"/>
              <w:jc w:val="both"/>
              <w:rPr>
                <w:color w:val="000000"/>
                <w:sz w:val="28"/>
                <w:szCs w:val="28"/>
                <w:lang w:val="pt-BR"/>
              </w:rPr>
            </w:pPr>
            <w:r w:rsidRPr="00D700F1">
              <w:rPr>
                <w:iCs/>
                <w:color w:val="000000"/>
                <w:sz w:val="28"/>
                <w:szCs w:val="28"/>
                <w:lang w:val="pt-BR"/>
              </w:rPr>
              <w:t xml:space="preserve">- </w:t>
            </w:r>
            <w:r w:rsidRPr="00D700F1">
              <w:rPr>
                <w:color w:val="000000"/>
                <w:sz w:val="28"/>
                <w:szCs w:val="28"/>
                <w:lang w:val="pt-BR"/>
              </w:rPr>
              <w:t>Phê phán những người không có ý thức đọc sách và không biết lựa chọn sách tốt…</w:t>
            </w:r>
          </w:p>
          <w:p w14:paraId="2125A0EB" w14:textId="77777777" w:rsidR="00B27672" w:rsidRPr="00D700F1" w:rsidRDefault="00B27672" w:rsidP="00805A81">
            <w:pPr>
              <w:spacing w:line="276" w:lineRule="auto"/>
              <w:jc w:val="both"/>
              <w:rPr>
                <w:b/>
                <w:color w:val="000000"/>
                <w:sz w:val="28"/>
                <w:szCs w:val="28"/>
                <w:lang w:val="pt-BR"/>
              </w:rPr>
            </w:pPr>
            <w:r w:rsidRPr="00D700F1">
              <w:rPr>
                <w:b/>
                <w:color w:val="000000"/>
                <w:sz w:val="28"/>
                <w:szCs w:val="28"/>
                <w:lang w:val="pt-BR"/>
              </w:rPr>
              <w:t>* Bài học nhận thức và hành động.</w:t>
            </w:r>
          </w:p>
          <w:p w14:paraId="3B9B249F" w14:textId="77777777" w:rsidR="00B27672" w:rsidRPr="00D700F1" w:rsidRDefault="00B27672" w:rsidP="00805A81">
            <w:pPr>
              <w:spacing w:line="276" w:lineRule="auto"/>
              <w:jc w:val="both"/>
              <w:rPr>
                <w:color w:val="000000"/>
                <w:sz w:val="28"/>
                <w:szCs w:val="28"/>
                <w:lang w:val="pt-BR"/>
              </w:rPr>
            </w:pPr>
            <w:r w:rsidRPr="00D700F1">
              <w:rPr>
                <w:color w:val="000000"/>
                <w:sz w:val="28"/>
                <w:szCs w:val="28"/>
                <w:lang w:val="pt-BR"/>
              </w:rPr>
              <w:t>- Mỗi người cần có ý thức đọc sách …</w:t>
            </w:r>
          </w:p>
          <w:p w14:paraId="49D8CC04" w14:textId="77777777" w:rsidR="00B27672" w:rsidRPr="00D700F1" w:rsidRDefault="00B27672" w:rsidP="00805A81">
            <w:pPr>
              <w:jc w:val="both"/>
              <w:rPr>
                <w:color w:val="000000"/>
                <w:sz w:val="28"/>
                <w:szCs w:val="28"/>
                <w:lang w:val="pl-PL"/>
              </w:rPr>
            </w:pPr>
            <w:r w:rsidRPr="00D700F1">
              <w:rPr>
                <w:noProof/>
                <w:sz w:val="28"/>
                <w:szCs w:val="28"/>
                <w:lang w:eastAsia="en-US"/>
              </w:rPr>
              <mc:AlternateContent>
                <mc:Choice Requires="wps">
                  <w:drawing>
                    <wp:anchor distT="4294967295" distB="4294967295" distL="114300" distR="114300" simplePos="0" relativeHeight="251660288" behindDoc="0" locked="0" layoutInCell="1" allowOverlap="1" wp14:anchorId="342D6468" wp14:editId="4C71BE4D">
                      <wp:simplePos x="0" y="0"/>
                      <wp:positionH relativeFrom="column">
                        <wp:posOffset>-857250</wp:posOffset>
                      </wp:positionH>
                      <wp:positionV relativeFrom="paragraph">
                        <wp:posOffset>368934</wp:posOffset>
                      </wp:positionV>
                      <wp:extent cx="20002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493D91" id="_x0000_t32" coordsize="21600,21600" o:spt="32" o:oned="t" path="m,l21600,21600e" filled="f">
                      <v:path arrowok="t" fillok="f" o:connecttype="none"/>
                      <o:lock v:ext="edit" shapetype="t"/>
                    </v:shapetype>
                    <v:shape id="Straight Arrow Connector 3" o:spid="_x0000_s1026" type="#_x0000_t32" style="position:absolute;margin-left:-67.5pt;margin-top:29.05pt;width:15.75pt;height:0;flip:x;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"/>
                  </w:pict>
                </mc:Fallback>
              </mc:AlternateContent>
            </w:r>
            <w:r w:rsidRPr="00D700F1">
              <w:rPr>
                <w:noProof/>
                <w:sz w:val="28"/>
                <w:szCs w:val="28"/>
                <w:lang w:eastAsia="en-US"/>
              </w:rPr>
              <mc:AlternateContent>
                <mc:Choice Requires="wps">
                  <w:drawing>
                    <wp:anchor distT="4294967295" distB="4294967295" distL="114300" distR="114300" simplePos="0" relativeHeight="251659264" behindDoc="0" locked="0" layoutInCell="1" allowOverlap="1" wp14:anchorId="429E659E" wp14:editId="51AD297A">
                      <wp:simplePos x="0" y="0"/>
                      <wp:positionH relativeFrom="column">
                        <wp:posOffset>-719455</wp:posOffset>
                      </wp:positionH>
                      <wp:positionV relativeFrom="paragraph">
                        <wp:posOffset>368934</wp:posOffset>
                      </wp:positionV>
                      <wp:extent cx="5353050" cy="0"/>
                      <wp:effectExtent l="0" t="0" r="190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53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83A683" id="Straight Arrow Connector 2" o:spid="_x0000_s1026" type="#_x0000_t32" style="position:absolute;margin-left:-56.65pt;margin-top:29.05pt;width:421.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"/>
                  </w:pict>
                </mc:Fallback>
              </mc:AlternateContent>
            </w:r>
            <w:r w:rsidRPr="00D700F1">
              <w:rPr>
                <w:color w:val="000000"/>
                <w:sz w:val="28"/>
                <w:szCs w:val="28"/>
                <w:lang w:val="pl-PL"/>
              </w:rPr>
              <w:t>- Bản thân em cần tích cực, chăm chỉ và lựa chọn sách để đọc...</w:t>
            </w:r>
          </w:p>
          <w:p w14:paraId="1D1790A5" w14:textId="77777777" w:rsidR="00B27672" w:rsidRPr="00D700F1" w:rsidRDefault="00B27672" w:rsidP="00805A81">
            <w:pPr>
              <w:jc w:val="both"/>
              <w:rPr>
                <w:i/>
                <w:color w:val="000000"/>
                <w:sz w:val="28"/>
                <w:szCs w:val="28"/>
                <w:lang w:val="pl-PL"/>
              </w:rPr>
            </w:pPr>
            <w:r w:rsidRPr="00D700F1">
              <w:rPr>
                <w:i/>
                <w:color w:val="000000"/>
                <w:sz w:val="28"/>
                <w:szCs w:val="28"/>
                <w:lang w:val="pl-PL"/>
              </w:rPr>
              <w:t>d. Chính tả, ngữ pháp:</w:t>
            </w:r>
          </w:p>
          <w:p w14:paraId="2C14BF97" w14:textId="77777777" w:rsidR="00B27672" w:rsidRPr="00D700F1" w:rsidRDefault="00B27672" w:rsidP="00805A81">
            <w:pPr>
              <w:jc w:val="both"/>
              <w:rPr>
                <w:color w:val="000000"/>
                <w:sz w:val="28"/>
                <w:szCs w:val="28"/>
                <w:lang w:val="pl-PL"/>
              </w:rPr>
            </w:pPr>
            <w:r w:rsidRPr="00D700F1">
              <w:rPr>
                <w:color w:val="000000"/>
                <w:sz w:val="28"/>
                <w:szCs w:val="28"/>
                <w:lang w:val="pl-PL"/>
              </w:rPr>
              <w:t>Đảm bảo chuẩn chính tả, ngữ pháp tiếng Việt.</w:t>
            </w:r>
          </w:p>
        </w:tc>
        <w:tc>
          <w:tcPr>
            <w:tcW w:w="914" w:type="dxa"/>
            <w:tcBorders>
              <w:top w:val="single" w:sz="4" w:space="0" w:color="auto"/>
              <w:bottom w:val="single" w:sz="4" w:space="0" w:color="auto"/>
            </w:tcBorders>
          </w:tcPr>
          <w:p w14:paraId="3306DFCB" w14:textId="77777777" w:rsidR="00B27672" w:rsidRPr="00D700F1" w:rsidRDefault="00B27672" w:rsidP="00805A81">
            <w:pPr>
              <w:ind w:left="-284" w:firstLine="284"/>
              <w:jc w:val="center"/>
              <w:rPr>
                <w:b/>
                <w:color w:val="000000"/>
                <w:sz w:val="28"/>
                <w:szCs w:val="28"/>
                <w:lang w:val="pt-BR"/>
              </w:rPr>
            </w:pPr>
          </w:p>
          <w:p w14:paraId="29C443B7"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1,0</w:t>
            </w:r>
          </w:p>
          <w:p w14:paraId="69669C91" w14:textId="77777777" w:rsidR="00B27672" w:rsidRPr="00D700F1" w:rsidRDefault="00B27672" w:rsidP="00805A81">
            <w:pPr>
              <w:ind w:left="-284" w:firstLine="284"/>
              <w:jc w:val="center"/>
              <w:rPr>
                <w:b/>
                <w:color w:val="000000"/>
                <w:sz w:val="28"/>
                <w:szCs w:val="28"/>
                <w:lang w:val="pt-BR"/>
              </w:rPr>
            </w:pPr>
          </w:p>
          <w:p w14:paraId="209165C2" w14:textId="77777777" w:rsidR="00B27672" w:rsidRPr="00D700F1" w:rsidRDefault="00B27672" w:rsidP="00805A81">
            <w:pPr>
              <w:ind w:left="-284" w:firstLine="284"/>
              <w:jc w:val="center"/>
              <w:rPr>
                <w:b/>
                <w:color w:val="000000"/>
                <w:sz w:val="28"/>
                <w:szCs w:val="28"/>
                <w:lang w:val="pt-BR"/>
              </w:rPr>
            </w:pPr>
          </w:p>
          <w:p w14:paraId="04F9795B" w14:textId="77777777" w:rsidR="00B27672" w:rsidRPr="00D700F1" w:rsidRDefault="00B27672" w:rsidP="00805A81">
            <w:pPr>
              <w:ind w:left="-284" w:firstLine="284"/>
              <w:jc w:val="center"/>
              <w:rPr>
                <w:b/>
                <w:color w:val="000000"/>
                <w:sz w:val="28"/>
                <w:szCs w:val="28"/>
                <w:lang w:val="pt-BR"/>
              </w:rPr>
            </w:pPr>
          </w:p>
          <w:p w14:paraId="71B13C2C" w14:textId="77777777" w:rsidR="00B27672" w:rsidRPr="00D700F1" w:rsidRDefault="00B27672" w:rsidP="00805A81">
            <w:pPr>
              <w:ind w:left="-284" w:firstLine="284"/>
              <w:jc w:val="center"/>
              <w:rPr>
                <w:b/>
                <w:color w:val="000000"/>
                <w:sz w:val="28"/>
                <w:szCs w:val="28"/>
                <w:lang w:val="pt-BR"/>
              </w:rPr>
            </w:pPr>
          </w:p>
          <w:p w14:paraId="375E52F4" w14:textId="77777777" w:rsidR="00B27672" w:rsidRPr="00D700F1" w:rsidRDefault="00B27672" w:rsidP="00805A81">
            <w:pPr>
              <w:ind w:left="-284" w:firstLine="284"/>
              <w:jc w:val="center"/>
              <w:rPr>
                <w:b/>
                <w:color w:val="000000"/>
                <w:sz w:val="28"/>
                <w:szCs w:val="28"/>
                <w:lang w:val="pt-BR"/>
              </w:rPr>
            </w:pPr>
          </w:p>
          <w:p w14:paraId="38A134EE" w14:textId="77777777" w:rsidR="00B27672" w:rsidRPr="00D700F1" w:rsidRDefault="00B27672" w:rsidP="00805A81">
            <w:pPr>
              <w:ind w:left="-284" w:firstLine="284"/>
              <w:jc w:val="center"/>
              <w:rPr>
                <w:b/>
                <w:color w:val="000000"/>
                <w:sz w:val="28"/>
                <w:szCs w:val="28"/>
                <w:lang w:val="pt-BR"/>
              </w:rPr>
            </w:pPr>
          </w:p>
          <w:p w14:paraId="1B786395" w14:textId="77777777" w:rsidR="00B27672" w:rsidRPr="00D700F1" w:rsidRDefault="00B27672" w:rsidP="00805A81">
            <w:pPr>
              <w:ind w:left="-284" w:firstLine="284"/>
              <w:jc w:val="center"/>
              <w:rPr>
                <w:b/>
                <w:color w:val="000000"/>
                <w:sz w:val="28"/>
                <w:szCs w:val="28"/>
                <w:lang w:val="pt-BR"/>
              </w:rPr>
            </w:pPr>
          </w:p>
          <w:p w14:paraId="74910BCA" w14:textId="77777777" w:rsidR="00B27672" w:rsidRPr="00D700F1" w:rsidRDefault="00B27672" w:rsidP="00805A81">
            <w:pPr>
              <w:ind w:left="-284" w:firstLine="284"/>
              <w:jc w:val="center"/>
              <w:rPr>
                <w:b/>
                <w:color w:val="000000"/>
                <w:sz w:val="28"/>
                <w:szCs w:val="28"/>
                <w:lang w:val="pt-BR"/>
              </w:rPr>
            </w:pPr>
          </w:p>
          <w:p w14:paraId="7B7E3B37" w14:textId="77777777" w:rsidR="00B27672" w:rsidRPr="00D700F1" w:rsidRDefault="00B27672" w:rsidP="00805A81">
            <w:pPr>
              <w:ind w:left="-284" w:firstLine="284"/>
              <w:jc w:val="center"/>
              <w:rPr>
                <w:b/>
                <w:color w:val="000000"/>
                <w:sz w:val="28"/>
                <w:szCs w:val="28"/>
                <w:lang w:val="pt-BR"/>
              </w:rPr>
            </w:pPr>
          </w:p>
          <w:p w14:paraId="34B2B07B" w14:textId="77777777" w:rsidR="00B27672" w:rsidRPr="00D700F1" w:rsidRDefault="00B27672" w:rsidP="00805A81">
            <w:pPr>
              <w:ind w:left="-284" w:firstLine="284"/>
              <w:jc w:val="center"/>
              <w:rPr>
                <w:b/>
                <w:color w:val="000000"/>
                <w:sz w:val="28"/>
                <w:szCs w:val="28"/>
                <w:lang w:val="pt-BR"/>
              </w:rPr>
            </w:pPr>
          </w:p>
          <w:p w14:paraId="46293021" w14:textId="77777777" w:rsidR="00B27672" w:rsidRPr="00D700F1" w:rsidRDefault="00B27672" w:rsidP="00805A81">
            <w:pPr>
              <w:ind w:left="-284" w:firstLine="284"/>
              <w:jc w:val="center"/>
              <w:rPr>
                <w:b/>
                <w:color w:val="000000"/>
                <w:sz w:val="28"/>
                <w:szCs w:val="28"/>
                <w:lang w:val="pt-BR"/>
              </w:rPr>
            </w:pPr>
          </w:p>
          <w:p w14:paraId="35284CD6" w14:textId="77777777" w:rsidR="00B27672" w:rsidRPr="00D700F1" w:rsidRDefault="00B27672" w:rsidP="00805A81">
            <w:pPr>
              <w:ind w:left="-284" w:firstLine="284"/>
              <w:jc w:val="center"/>
              <w:rPr>
                <w:b/>
                <w:color w:val="000000"/>
                <w:sz w:val="28"/>
                <w:szCs w:val="28"/>
                <w:lang w:val="pt-BR"/>
              </w:rPr>
            </w:pPr>
          </w:p>
          <w:p w14:paraId="66188854" w14:textId="77777777" w:rsidR="00B27672" w:rsidRPr="00D700F1" w:rsidRDefault="00B27672" w:rsidP="00805A81">
            <w:pPr>
              <w:ind w:left="-284" w:firstLine="284"/>
              <w:jc w:val="center"/>
              <w:rPr>
                <w:b/>
                <w:color w:val="000000"/>
                <w:sz w:val="28"/>
                <w:szCs w:val="28"/>
                <w:lang w:val="pt-BR"/>
              </w:rPr>
            </w:pPr>
          </w:p>
          <w:p w14:paraId="5632EF82" w14:textId="77777777" w:rsidR="00B27672" w:rsidRPr="00D700F1" w:rsidRDefault="00B27672" w:rsidP="00D700F1">
            <w:pPr>
              <w:rPr>
                <w:b/>
                <w:color w:val="000000"/>
                <w:sz w:val="28"/>
                <w:szCs w:val="28"/>
                <w:lang w:val="pt-BR"/>
              </w:rPr>
            </w:pPr>
            <w:r w:rsidRPr="00D700F1">
              <w:rPr>
                <w:noProof/>
                <w:sz w:val="28"/>
                <w:szCs w:val="28"/>
                <w:lang w:eastAsia="en-US"/>
              </w:rPr>
              <mc:AlternateContent>
                <mc:Choice Requires="wps">
                  <w:drawing>
                    <wp:anchor distT="4294967295" distB="4294967295" distL="114300" distR="114300" simplePos="0" relativeHeight="251661312" behindDoc="0" locked="0" layoutInCell="1" allowOverlap="1" wp14:anchorId="7B1D074E" wp14:editId="23AE414F">
                      <wp:simplePos x="0" y="0"/>
                      <wp:positionH relativeFrom="column">
                        <wp:posOffset>521335</wp:posOffset>
                      </wp:positionH>
                      <wp:positionV relativeFrom="paragraph">
                        <wp:posOffset>62229</wp:posOffset>
                      </wp:positionV>
                      <wp:extent cx="1143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D4B3D7" id="Straight Arrow Connector 1" o:spid="_x0000_s1026" type="#_x0000_t32" style="position:absolute;margin-left:41.05pt;margin-top:4.9pt;width:9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B3kJAIAAEk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"/>
                  </w:pict>
                </mc:Fallback>
              </mc:AlternateContent>
            </w:r>
            <w:r w:rsidRPr="00D700F1">
              <w:rPr>
                <w:b/>
                <w:color w:val="000000"/>
                <w:sz w:val="28"/>
                <w:szCs w:val="28"/>
                <w:lang w:val="pt-BR"/>
              </w:rPr>
              <w:t>0,25</w:t>
            </w:r>
          </w:p>
        </w:tc>
      </w:tr>
      <w:tr w:rsidR="00B27672" w:rsidRPr="00D700F1" w14:paraId="048D69DA" w14:textId="77777777" w:rsidTr="00805A81">
        <w:trPr>
          <w:trHeight w:val="683"/>
        </w:trPr>
        <w:tc>
          <w:tcPr>
            <w:tcW w:w="828" w:type="dxa"/>
            <w:vMerge/>
            <w:vAlign w:val="center"/>
          </w:tcPr>
          <w:p w14:paraId="5B5E6B89" w14:textId="77777777" w:rsidR="00B27672" w:rsidRPr="00D700F1" w:rsidRDefault="00B27672" w:rsidP="00805A81">
            <w:pPr>
              <w:ind w:left="-284" w:firstLine="284"/>
              <w:jc w:val="center"/>
              <w:rPr>
                <w:b/>
                <w:color w:val="000000"/>
                <w:sz w:val="28"/>
                <w:szCs w:val="28"/>
                <w:lang w:val="pt-BR"/>
              </w:rPr>
            </w:pPr>
          </w:p>
        </w:tc>
        <w:tc>
          <w:tcPr>
            <w:tcW w:w="720" w:type="dxa"/>
            <w:tcBorders>
              <w:top w:val="single" w:sz="4" w:space="0" w:color="auto"/>
            </w:tcBorders>
          </w:tcPr>
          <w:p w14:paraId="50505C2E" w14:textId="77777777" w:rsidR="00B27672" w:rsidRPr="00D700F1" w:rsidRDefault="00B27672" w:rsidP="00805A81">
            <w:pPr>
              <w:ind w:left="-284" w:firstLine="284"/>
              <w:jc w:val="center"/>
              <w:rPr>
                <w:b/>
                <w:color w:val="000000"/>
                <w:sz w:val="28"/>
                <w:szCs w:val="28"/>
                <w:lang w:val="pt-BR"/>
              </w:rPr>
            </w:pPr>
          </w:p>
        </w:tc>
        <w:tc>
          <w:tcPr>
            <w:tcW w:w="7186" w:type="dxa"/>
            <w:tcBorders>
              <w:top w:val="single" w:sz="4" w:space="0" w:color="auto"/>
            </w:tcBorders>
          </w:tcPr>
          <w:p w14:paraId="35ED42C1" w14:textId="77777777" w:rsidR="00B27672" w:rsidRPr="00D700F1" w:rsidRDefault="00B27672" w:rsidP="00805A81">
            <w:pPr>
              <w:jc w:val="both"/>
              <w:rPr>
                <w:i/>
                <w:color w:val="000000"/>
                <w:sz w:val="28"/>
                <w:szCs w:val="28"/>
                <w:lang w:val="pt-BR"/>
              </w:rPr>
            </w:pPr>
            <w:r w:rsidRPr="00D700F1">
              <w:rPr>
                <w:i/>
                <w:color w:val="000000"/>
                <w:sz w:val="28"/>
                <w:szCs w:val="28"/>
                <w:lang w:val="pt-BR"/>
              </w:rPr>
              <w:t>e. Sáng tạo:</w:t>
            </w:r>
          </w:p>
          <w:p w14:paraId="6A26AB1F" w14:textId="77777777" w:rsidR="00B27672" w:rsidRPr="00D700F1" w:rsidRDefault="00B27672" w:rsidP="00805A81">
            <w:pPr>
              <w:jc w:val="both"/>
              <w:rPr>
                <w:color w:val="000000"/>
                <w:sz w:val="28"/>
                <w:szCs w:val="28"/>
                <w:lang w:val="pt-BR"/>
              </w:rPr>
            </w:pPr>
            <w:r w:rsidRPr="00D700F1">
              <w:rPr>
                <w:color w:val="000000"/>
                <w:sz w:val="28"/>
                <w:szCs w:val="28"/>
                <w:lang w:val="pt-BR"/>
              </w:rPr>
              <w:t>Thể hiện suy nhĩ sâu sắc về vấn đề nghị luận, có cách diễn đạt mới mẻ.</w:t>
            </w:r>
          </w:p>
        </w:tc>
        <w:tc>
          <w:tcPr>
            <w:tcW w:w="914" w:type="dxa"/>
            <w:tcBorders>
              <w:top w:val="single" w:sz="4" w:space="0" w:color="auto"/>
            </w:tcBorders>
          </w:tcPr>
          <w:p w14:paraId="687FA943"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0,25</w:t>
            </w:r>
          </w:p>
        </w:tc>
      </w:tr>
      <w:tr w:rsidR="00B27672" w:rsidRPr="00D700F1" w14:paraId="0F546FCD" w14:textId="77777777" w:rsidTr="00805A81">
        <w:trPr>
          <w:trHeight w:val="683"/>
        </w:trPr>
        <w:tc>
          <w:tcPr>
            <w:tcW w:w="828" w:type="dxa"/>
            <w:vAlign w:val="center"/>
          </w:tcPr>
          <w:p w14:paraId="402282FF" w14:textId="77777777" w:rsidR="00B27672" w:rsidRPr="00D700F1" w:rsidRDefault="00B27672" w:rsidP="00805A81">
            <w:pPr>
              <w:ind w:left="-284" w:firstLine="284"/>
              <w:jc w:val="center"/>
              <w:rPr>
                <w:b/>
                <w:color w:val="000000"/>
                <w:sz w:val="28"/>
                <w:szCs w:val="28"/>
                <w:lang w:val="pt-BR"/>
              </w:rPr>
            </w:pPr>
          </w:p>
        </w:tc>
        <w:tc>
          <w:tcPr>
            <w:tcW w:w="720" w:type="dxa"/>
            <w:tcBorders>
              <w:top w:val="single" w:sz="4" w:space="0" w:color="auto"/>
            </w:tcBorders>
          </w:tcPr>
          <w:p w14:paraId="07085053"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2</w:t>
            </w:r>
          </w:p>
        </w:tc>
        <w:tc>
          <w:tcPr>
            <w:tcW w:w="7186" w:type="dxa"/>
            <w:tcBorders>
              <w:top w:val="single" w:sz="4" w:space="0" w:color="auto"/>
            </w:tcBorders>
          </w:tcPr>
          <w:p w14:paraId="64FE31E7" w14:textId="77777777" w:rsidR="00B27672" w:rsidRPr="00D700F1" w:rsidRDefault="00B27672" w:rsidP="00805A81">
            <w:pPr>
              <w:jc w:val="both"/>
              <w:rPr>
                <w:b/>
                <w:i/>
                <w:color w:val="000000"/>
                <w:sz w:val="28"/>
                <w:szCs w:val="28"/>
                <w:lang w:val="pt-BR"/>
              </w:rPr>
            </w:pPr>
            <w:r w:rsidRPr="00D700F1">
              <w:rPr>
                <w:b/>
                <w:color w:val="000000"/>
                <w:sz w:val="28"/>
                <w:szCs w:val="28"/>
                <w:lang w:val="pt-BR"/>
              </w:rPr>
              <w:t xml:space="preserve">Nghị luận văn học </w:t>
            </w:r>
          </w:p>
        </w:tc>
        <w:tc>
          <w:tcPr>
            <w:tcW w:w="914" w:type="dxa"/>
            <w:tcBorders>
              <w:top w:val="single" w:sz="4" w:space="0" w:color="auto"/>
            </w:tcBorders>
          </w:tcPr>
          <w:p w14:paraId="06CD5C23" w14:textId="77777777" w:rsidR="00B27672" w:rsidRPr="00D700F1" w:rsidRDefault="00B27672" w:rsidP="00805A81">
            <w:pPr>
              <w:ind w:left="-284" w:firstLine="284"/>
              <w:jc w:val="center"/>
              <w:rPr>
                <w:b/>
                <w:color w:val="000000"/>
                <w:sz w:val="28"/>
                <w:szCs w:val="28"/>
                <w:lang w:val="pt-BR"/>
              </w:rPr>
            </w:pPr>
          </w:p>
        </w:tc>
      </w:tr>
      <w:tr w:rsidR="00B27672" w:rsidRPr="00D700F1" w14:paraId="2F198655" w14:textId="77777777" w:rsidTr="00805A81">
        <w:trPr>
          <w:trHeight w:val="1007"/>
        </w:trPr>
        <w:tc>
          <w:tcPr>
            <w:tcW w:w="828" w:type="dxa"/>
            <w:vMerge w:val="restart"/>
            <w:tcBorders>
              <w:top w:val="nil"/>
            </w:tcBorders>
            <w:vAlign w:val="center"/>
          </w:tcPr>
          <w:p w14:paraId="3551D115" w14:textId="77777777" w:rsidR="00B27672" w:rsidRPr="00D700F1" w:rsidRDefault="00B27672" w:rsidP="00805A81">
            <w:pPr>
              <w:ind w:left="-284" w:firstLine="284"/>
              <w:jc w:val="center"/>
              <w:rPr>
                <w:b/>
                <w:color w:val="000000"/>
                <w:sz w:val="28"/>
                <w:szCs w:val="28"/>
                <w:lang w:val="pt-BR"/>
              </w:rPr>
            </w:pPr>
          </w:p>
        </w:tc>
        <w:tc>
          <w:tcPr>
            <w:tcW w:w="720" w:type="dxa"/>
            <w:tcBorders>
              <w:bottom w:val="single" w:sz="4" w:space="0" w:color="auto"/>
            </w:tcBorders>
          </w:tcPr>
          <w:p w14:paraId="1ECEE2A8" w14:textId="77777777" w:rsidR="00B27672" w:rsidRPr="00D700F1" w:rsidRDefault="00B27672" w:rsidP="00805A81">
            <w:pPr>
              <w:ind w:left="-284" w:firstLine="284"/>
              <w:jc w:val="center"/>
              <w:rPr>
                <w:b/>
                <w:color w:val="000000"/>
                <w:sz w:val="28"/>
                <w:szCs w:val="28"/>
                <w:lang w:val="pt-BR"/>
              </w:rPr>
            </w:pPr>
          </w:p>
        </w:tc>
        <w:tc>
          <w:tcPr>
            <w:tcW w:w="7186" w:type="dxa"/>
            <w:tcBorders>
              <w:bottom w:val="single" w:sz="4" w:space="0" w:color="auto"/>
            </w:tcBorders>
          </w:tcPr>
          <w:p w14:paraId="01D9FA36" w14:textId="77777777" w:rsidR="00B27672" w:rsidRPr="00D700F1" w:rsidRDefault="00B27672" w:rsidP="00805A81">
            <w:pPr>
              <w:jc w:val="both"/>
              <w:rPr>
                <w:b/>
                <w:i/>
                <w:color w:val="000000"/>
                <w:sz w:val="28"/>
                <w:szCs w:val="28"/>
                <w:lang w:val="pt-BR"/>
              </w:rPr>
            </w:pPr>
            <w:r w:rsidRPr="00D700F1">
              <w:rPr>
                <w:b/>
                <w:i/>
                <w:color w:val="000000"/>
                <w:sz w:val="28"/>
                <w:szCs w:val="28"/>
                <w:lang w:val="pt-BR"/>
              </w:rPr>
              <w:t>1. Đảm bảo bố cục bài văn nghị luận:</w:t>
            </w:r>
          </w:p>
          <w:p w14:paraId="22609F6B" w14:textId="77777777" w:rsidR="00B27672" w:rsidRPr="00D700F1" w:rsidRDefault="00B27672" w:rsidP="00805A81">
            <w:pPr>
              <w:jc w:val="both"/>
              <w:rPr>
                <w:color w:val="000000"/>
                <w:sz w:val="28"/>
                <w:szCs w:val="28"/>
                <w:lang w:val="pt-BR"/>
              </w:rPr>
            </w:pPr>
            <w:r w:rsidRPr="00D700F1">
              <w:rPr>
                <w:color w:val="000000"/>
                <w:sz w:val="28"/>
                <w:szCs w:val="28"/>
                <w:lang w:val="pt-BR"/>
              </w:rPr>
              <w:t>Có đủ các phần MB, TB, KB. Mở bài nêu được vấn đề, thân bài triển khai được vấn đề, kết bài kết luận được vấn đề.</w:t>
            </w:r>
          </w:p>
        </w:tc>
        <w:tc>
          <w:tcPr>
            <w:tcW w:w="914" w:type="dxa"/>
            <w:tcBorders>
              <w:bottom w:val="single" w:sz="4" w:space="0" w:color="auto"/>
            </w:tcBorders>
          </w:tcPr>
          <w:p w14:paraId="6FD08F62"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0,25</w:t>
            </w:r>
          </w:p>
        </w:tc>
      </w:tr>
      <w:tr w:rsidR="00B27672" w:rsidRPr="00D700F1" w14:paraId="0B72D4CC" w14:textId="77777777" w:rsidTr="00805A81">
        <w:trPr>
          <w:trHeight w:val="615"/>
        </w:trPr>
        <w:tc>
          <w:tcPr>
            <w:tcW w:w="828" w:type="dxa"/>
            <w:vMerge/>
            <w:tcBorders>
              <w:top w:val="nil"/>
            </w:tcBorders>
            <w:vAlign w:val="center"/>
          </w:tcPr>
          <w:p w14:paraId="01433BBB" w14:textId="77777777" w:rsidR="00B27672" w:rsidRPr="00D700F1" w:rsidRDefault="00B27672" w:rsidP="00805A81">
            <w:pPr>
              <w:ind w:left="-284" w:firstLine="284"/>
              <w:jc w:val="center"/>
              <w:rPr>
                <w:b/>
                <w:color w:val="000000"/>
                <w:sz w:val="28"/>
                <w:szCs w:val="28"/>
                <w:lang w:val="pt-BR"/>
              </w:rPr>
            </w:pPr>
          </w:p>
        </w:tc>
        <w:tc>
          <w:tcPr>
            <w:tcW w:w="720" w:type="dxa"/>
            <w:vMerge w:val="restart"/>
            <w:tcBorders>
              <w:top w:val="single" w:sz="4" w:space="0" w:color="auto"/>
            </w:tcBorders>
          </w:tcPr>
          <w:p w14:paraId="0B57280A" w14:textId="77777777" w:rsidR="00B27672" w:rsidRPr="00D700F1" w:rsidRDefault="00B27672" w:rsidP="00805A81">
            <w:pPr>
              <w:ind w:left="-284" w:firstLine="284"/>
              <w:jc w:val="center"/>
              <w:rPr>
                <w:b/>
                <w:color w:val="000000"/>
                <w:sz w:val="28"/>
                <w:szCs w:val="28"/>
                <w:lang w:val="pt-BR"/>
              </w:rPr>
            </w:pPr>
          </w:p>
        </w:tc>
        <w:tc>
          <w:tcPr>
            <w:tcW w:w="7186" w:type="dxa"/>
            <w:tcBorders>
              <w:top w:val="single" w:sz="4" w:space="0" w:color="auto"/>
            </w:tcBorders>
          </w:tcPr>
          <w:p w14:paraId="29A7B677" w14:textId="77777777" w:rsidR="00B27672" w:rsidRPr="00D700F1" w:rsidRDefault="00B27672" w:rsidP="00805A81">
            <w:pPr>
              <w:jc w:val="both"/>
              <w:rPr>
                <w:b/>
                <w:i/>
                <w:color w:val="000000"/>
                <w:sz w:val="28"/>
                <w:szCs w:val="28"/>
                <w:lang w:val="pt-BR"/>
              </w:rPr>
            </w:pPr>
            <w:r w:rsidRPr="00D700F1">
              <w:rPr>
                <w:b/>
                <w:i/>
                <w:color w:val="000000"/>
                <w:sz w:val="28"/>
                <w:szCs w:val="28"/>
                <w:lang w:val="pt-BR"/>
              </w:rPr>
              <w:t>2. Xác định đúng vấn đề cần nghị luận:</w:t>
            </w:r>
          </w:p>
          <w:p w14:paraId="220FC65E" w14:textId="77777777" w:rsidR="00B27672" w:rsidRPr="00D700F1" w:rsidRDefault="00B27672" w:rsidP="00805A81">
            <w:pPr>
              <w:jc w:val="both"/>
              <w:rPr>
                <w:b/>
                <w:i/>
                <w:color w:val="000000"/>
                <w:sz w:val="28"/>
                <w:szCs w:val="28"/>
                <w:lang w:val="pt-BR"/>
              </w:rPr>
            </w:pPr>
            <w:r w:rsidRPr="00D700F1">
              <w:rPr>
                <w:color w:val="000000"/>
                <w:sz w:val="28"/>
                <w:szCs w:val="28"/>
                <w:lang w:val="pt-BR"/>
              </w:rPr>
              <w:t>Phân tích hình tượng rừng xà nu trong hai lần miêu tả trên để thấy ý nghĩa của tác phẩm.</w:t>
            </w:r>
          </w:p>
        </w:tc>
        <w:tc>
          <w:tcPr>
            <w:tcW w:w="914" w:type="dxa"/>
            <w:tcBorders>
              <w:top w:val="single" w:sz="4" w:space="0" w:color="auto"/>
            </w:tcBorders>
          </w:tcPr>
          <w:p w14:paraId="5239B8C9"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0,5</w:t>
            </w:r>
          </w:p>
        </w:tc>
      </w:tr>
      <w:tr w:rsidR="00B27672" w:rsidRPr="00D700F1" w14:paraId="63ADA883" w14:textId="77777777" w:rsidTr="00805A81">
        <w:tc>
          <w:tcPr>
            <w:tcW w:w="828" w:type="dxa"/>
            <w:vMerge/>
            <w:vAlign w:val="center"/>
          </w:tcPr>
          <w:p w14:paraId="4F5A42C4" w14:textId="77777777" w:rsidR="00B27672" w:rsidRPr="00D700F1" w:rsidRDefault="00B27672" w:rsidP="00805A81">
            <w:pPr>
              <w:ind w:left="-284" w:firstLine="284"/>
              <w:jc w:val="center"/>
              <w:rPr>
                <w:b/>
                <w:color w:val="000000"/>
                <w:sz w:val="28"/>
                <w:szCs w:val="28"/>
                <w:lang w:val="pt-BR"/>
              </w:rPr>
            </w:pPr>
          </w:p>
        </w:tc>
        <w:tc>
          <w:tcPr>
            <w:tcW w:w="720" w:type="dxa"/>
            <w:vMerge/>
          </w:tcPr>
          <w:p w14:paraId="54C03CEF" w14:textId="77777777" w:rsidR="00B27672" w:rsidRPr="00D700F1" w:rsidRDefault="00B27672" w:rsidP="00805A81">
            <w:pPr>
              <w:ind w:left="-284" w:firstLine="284"/>
              <w:jc w:val="center"/>
              <w:rPr>
                <w:b/>
                <w:color w:val="000000"/>
                <w:sz w:val="28"/>
                <w:szCs w:val="28"/>
                <w:lang w:val="pt-BR"/>
              </w:rPr>
            </w:pPr>
          </w:p>
        </w:tc>
        <w:tc>
          <w:tcPr>
            <w:tcW w:w="7186" w:type="dxa"/>
          </w:tcPr>
          <w:p w14:paraId="6DEE6D98" w14:textId="77777777" w:rsidR="00B27672" w:rsidRPr="00D700F1" w:rsidRDefault="00B27672" w:rsidP="00805A81">
            <w:pPr>
              <w:jc w:val="both"/>
              <w:rPr>
                <w:b/>
                <w:color w:val="000000"/>
                <w:sz w:val="28"/>
                <w:szCs w:val="28"/>
                <w:lang w:val="pt-BR"/>
              </w:rPr>
            </w:pPr>
            <w:r w:rsidRPr="00D700F1">
              <w:rPr>
                <w:b/>
                <w:color w:val="000000"/>
                <w:sz w:val="28"/>
                <w:szCs w:val="28"/>
                <w:lang w:val="pt-BR"/>
              </w:rPr>
              <w:t>3. Triển khai vấn đề nghị luận thành các luận điểm, vận dụng tốt các thao tác lập luận, kết hợp chặt chẽ giữa lí lẽ và dẫn chứng.</w:t>
            </w:r>
          </w:p>
          <w:p w14:paraId="6EEF5913" w14:textId="77777777" w:rsidR="00B27672" w:rsidRPr="00D700F1" w:rsidRDefault="00B27672" w:rsidP="00805A81">
            <w:pPr>
              <w:jc w:val="both"/>
              <w:rPr>
                <w:b/>
                <w:color w:val="000000"/>
                <w:sz w:val="28"/>
                <w:szCs w:val="28"/>
                <w:lang w:val="pt-BR"/>
              </w:rPr>
            </w:pPr>
            <w:r w:rsidRPr="00D700F1">
              <w:rPr>
                <w:b/>
                <w:color w:val="000000"/>
                <w:sz w:val="28"/>
                <w:szCs w:val="28"/>
                <w:lang w:val="pt-BR"/>
              </w:rPr>
              <w:t>Cụ thể:</w:t>
            </w:r>
          </w:p>
          <w:p w14:paraId="6F392DA7" w14:textId="77777777" w:rsidR="00B27672" w:rsidRPr="00D700F1" w:rsidRDefault="00B27672" w:rsidP="00805A81">
            <w:pPr>
              <w:jc w:val="both"/>
              <w:rPr>
                <w:b/>
                <w:color w:val="000000"/>
                <w:sz w:val="28"/>
                <w:szCs w:val="28"/>
                <w:lang w:val="pt-BR"/>
              </w:rPr>
            </w:pPr>
            <w:r w:rsidRPr="00D700F1">
              <w:rPr>
                <w:b/>
                <w:color w:val="000000"/>
                <w:sz w:val="28"/>
                <w:szCs w:val="28"/>
                <w:lang w:val="pt-BR"/>
              </w:rPr>
              <w:t>a. Mở bài:</w:t>
            </w:r>
          </w:p>
          <w:p w14:paraId="7F995454" w14:textId="77777777" w:rsidR="00B27672" w:rsidRPr="00D700F1" w:rsidRDefault="00B27672" w:rsidP="00805A81">
            <w:pPr>
              <w:jc w:val="both"/>
              <w:rPr>
                <w:color w:val="000000"/>
                <w:sz w:val="28"/>
                <w:szCs w:val="28"/>
                <w:lang w:val="pt-BR"/>
              </w:rPr>
            </w:pPr>
            <w:r w:rsidRPr="00D700F1">
              <w:rPr>
                <w:color w:val="000000"/>
                <w:sz w:val="28"/>
                <w:szCs w:val="28"/>
                <w:lang w:val="pt-BR"/>
              </w:rPr>
              <w:t xml:space="preserve">        Giới thiệu ngắn gọn về tác giả Nguyễn Trung Thành, tác phẩm Rừng xà nu, hình tượng rừng xà nu với sự xuất hiện ở phần mở đầu và kết thúc truyện</w:t>
            </w:r>
          </w:p>
          <w:p w14:paraId="384513AD" w14:textId="77777777" w:rsidR="00B27672" w:rsidRPr="00D700F1" w:rsidRDefault="00B27672" w:rsidP="00805A81">
            <w:pPr>
              <w:jc w:val="both"/>
              <w:rPr>
                <w:b/>
                <w:color w:val="000000"/>
                <w:sz w:val="28"/>
                <w:szCs w:val="28"/>
                <w:lang w:val="pt-BR"/>
              </w:rPr>
            </w:pPr>
            <w:r w:rsidRPr="00D700F1">
              <w:rPr>
                <w:b/>
                <w:color w:val="000000"/>
                <w:sz w:val="28"/>
                <w:szCs w:val="28"/>
                <w:lang w:val="pt-BR"/>
              </w:rPr>
              <w:t>b. Thân bài:</w:t>
            </w:r>
          </w:p>
          <w:p w14:paraId="4D10A2BF" w14:textId="77777777" w:rsidR="00B27672" w:rsidRPr="00D700F1" w:rsidRDefault="00B27672" w:rsidP="00805A81">
            <w:pPr>
              <w:jc w:val="both"/>
              <w:rPr>
                <w:b/>
                <w:color w:val="000000"/>
                <w:sz w:val="28"/>
                <w:szCs w:val="28"/>
                <w:lang w:val="pt-BR"/>
              </w:rPr>
            </w:pPr>
            <w:r w:rsidRPr="00D700F1">
              <w:rPr>
                <w:b/>
                <w:color w:val="000000"/>
                <w:sz w:val="28"/>
                <w:szCs w:val="28"/>
                <w:lang w:val="pt-BR"/>
              </w:rPr>
              <w:t>b1. Phân tích hình tượng rừng xà nu:</w:t>
            </w:r>
          </w:p>
          <w:p w14:paraId="12405D7E" w14:textId="77777777" w:rsidR="00B27672" w:rsidRPr="00D700F1" w:rsidRDefault="00B27672" w:rsidP="00805A81">
            <w:pPr>
              <w:jc w:val="both"/>
              <w:rPr>
                <w:rFonts w:eastAsia="Calibri"/>
                <w:b/>
                <w:i/>
                <w:color w:val="000000"/>
                <w:sz w:val="28"/>
                <w:szCs w:val="28"/>
                <w:lang w:val="sv-SE"/>
              </w:rPr>
            </w:pPr>
            <w:r w:rsidRPr="00D700F1">
              <w:rPr>
                <w:rFonts w:eastAsia="Calibri"/>
                <w:b/>
                <w:i/>
                <w:color w:val="000000"/>
                <w:sz w:val="28"/>
                <w:szCs w:val="28"/>
                <w:lang w:val="pt-BR"/>
              </w:rPr>
              <w:t xml:space="preserve">* </w:t>
            </w:r>
            <w:r w:rsidRPr="00D700F1">
              <w:rPr>
                <w:rFonts w:eastAsia="Calibri"/>
                <w:b/>
                <w:i/>
                <w:color w:val="000000"/>
                <w:sz w:val="28"/>
                <w:szCs w:val="28"/>
                <w:lang w:val="sv-SE"/>
              </w:rPr>
              <w:t>Hình ảnh rừng xà nu ở phần mở đầu tác phẩm:</w:t>
            </w:r>
          </w:p>
          <w:p w14:paraId="4A4F7806" w14:textId="77777777" w:rsidR="00B27672" w:rsidRPr="00D700F1" w:rsidRDefault="00B27672" w:rsidP="00805A81">
            <w:pPr>
              <w:jc w:val="both"/>
              <w:rPr>
                <w:bCs/>
                <w:color w:val="000000"/>
                <w:sz w:val="28"/>
                <w:szCs w:val="28"/>
                <w:lang w:val="sv-SE"/>
              </w:rPr>
            </w:pPr>
            <w:r w:rsidRPr="00D700F1">
              <w:rPr>
                <w:bCs/>
                <w:color w:val="000000"/>
                <w:sz w:val="28"/>
                <w:szCs w:val="28"/>
                <w:lang w:val="pt-BR"/>
              </w:rPr>
              <w:t xml:space="preserve">+ Xuất hiện ở đoạn văn mở đầu tạo không khí cho truyện khi </w:t>
            </w:r>
            <w:r w:rsidRPr="00D700F1">
              <w:rPr>
                <w:bCs/>
                <w:color w:val="000000"/>
                <w:sz w:val="28"/>
                <w:szCs w:val="28"/>
                <w:lang w:val="sv-SE"/>
              </w:rPr>
              <w:t>đề cập đến vấn đề trọng đại của đất nước, dân tộc: cuộc đụng đầu lịch sử giữa dân làng Xô Man Tây Nguyên nói riêng, nhân dân Tây Nguyên, nhân dân miền Nam, đất nước Việt Nam nói chung với đế quốc Mĩ xâm lược.</w:t>
            </w:r>
          </w:p>
          <w:p w14:paraId="65BC626F" w14:textId="77777777" w:rsidR="00B27672" w:rsidRPr="00D700F1" w:rsidRDefault="00B27672" w:rsidP="00805A81">
            <w:pPr>
              <w:jc w:val="both"/>
              <w:rPr>
                <w:bCs/>
                <w:color w:val="000000"/>
                <w:sz w:val="28"/>
                <w:szCs w:val="28"/>
              </w:rPr>
            </w:pPr>
            <w:r w:rsidRPr="00D700F1">
              <w:rPr>
                <w:bCs/>
                <w:color w:val="000000"/>
                <w:sz w:val="28"/>
                <w:szCs w:val="28"/>
              </w:rPr>
              <w:t xml:space="preserve">+ Hình ảnh làng trong tầm đại bác,rừng xà nu không có cây nào không bị thương là những nét chân thực trong bức tranh đời sống gợi ra sự đau thương của dân tộc ta trước sự khủng bố bạo tàn của kẻ thù. </w:t>
            </w:r>
          </w:p>
          <w:p w14:paraId="07191784" w14:textId="77777777" w:rsidR="00B27672" w:rsidRPr="00D700F1" w:rsidRDefault="00B27672" w:rsidP="00805A81">
            <w:pPr>
              <w:jc w:val="both"/>
              <w:rPr>
                <w:bCs/>
                <w:color w:val="000000"/>
                <w:sz w:val="28"/>
                <w:szCs w:val="28"/>
              </w:rPr>
            </w:pPr>
            <w:r w:rsidRPr="00D700F1">
              <w:rPr>
                <w:bCs/>
                <w:color w:val="000000"/>
                <w:sz w:val="28"/>
                <w:szCs w:val="28"/>
              </w:rPr>
              <w:t>+ Song cây xà nu trên mảnh đất Tây Nguyên mang những phẩm chất thật đáng quý: sinh sôi nảy nở rất nhanh, rất khoẻ, đặc biệt ham ánh sáng, và có sức sống mãnh liệt. Những phẩm chất ấy thể hiện rất rõ sức sống bất diệt của xà nu bên cạnh dân làng Xô Man trong kháng chiến chống Mĩ.</w:t>
            </w:r>
          </w:p>
          <w:p w14:paraId="68A7D89A" w14:textId="77777777" w:rsidR="00B27672" w:rsidRPr="00D700F1" w:rsidRDefault="00B27672" w:rsidP="00805A81">
            <w:pPr>
              <w:spacing w:line="264" w:lineRule="auto"/>
              <w:jc w:val="both"/>
              <w:rPr>
                <w:rFonts w:eastAsia="Calibri"/>
                <w:color w:val="000000"/>
                <w:sz w:val="28"/>
                <w:szCs w:val="28"/>
              </w:rPr>
            </w:pPr>
            <w:r w:rsidRPr="00D700F1">
              <w:rPr>
                <w:color w:val="000000"/>
                <w:sz w:val="28"/>
                <w:szCs w:val="28"/>
              </w:rPr>
              <w:t>+ Rừng xà nu</w:t>
            </w:r>
            <w:r w:rsidRPr="00D700F1">
              <w:rPr>
                <w:rFonts w:eastAsia="Calibri"/>
                <w:bCs/>
                <w:color w:val="000000"/>
                <w:sz w:val="28"/>
                <w:szCs w:val="28"/>
                <w:lang w:val="sv-SE"/>
              </w:rPr>
              <w:t xml:space="preserve"> gắn bó mật thiết với cuộc sống của đồng bào các dân tộc ở Tây Nguyên trong kháng chiến chống Mĩ</w:t>
            </w:r>
            <w:r w:rsidRPr="00D700F1">
              <w:rPr>
                <w:bCs/>
                <w:color w:val="000000"/>
                <w:sz w:val="28"/>
                <w:szCs w:val="28"/>
              </w:rPr>
              <w:t xml:space="preserve">luôn được miêu tả trong sự ứng chiếu với con người </w:t>
            </w:r>
            <w:r w:rsidRPr="00D700F1">
              <w:rPr>
                <w:color w:val="000000"/>
                <w:sz w:val="28"/>
                <w:szCs w:val="28"/>
              </w:rPr>
              <w:t>như một biểu tượng  cho cuộc sống, sức sống, phẩm chất và vẻ đẹp của con người Xô Man Tây Nguyên, của dân tộc Việt Nam.</w:t>
            </w:r>
          </w:p>
          <w:p w14:paraId="0A2D67E3" w14:textId="77777777" w:rsidR="00B27672" w:rsidRPr="00D700F1" w:rsidRDefault="00B27672" w:rsidP="00805A81">
            <w:pPr>
              <w:jc w:val="both"/>
              <w:rPr>
                <w:color w:val="000000"/>
                <w:sz w:val="28"/>
                <w:szCs w:val="28"/>
              </w:rPr>
            </w:pPr>
            <w:r w:rsidRPr="00D700F1">
              <w:rPr>
                <w:color w:val="000000"/>
                <w:sz w:val="28"/>
                <w:szCs w:val="28"/>
              </w:rPr>
              <w:t>/Rừng xà nu chịu bao đau thương bởi quân thù tàn bạo như dân làng Xô man -Tây Nguyên phải chịu bao đau thương, bất hạnh trong chiến tranh.( Cả rừng xà nu, hàng vạn cây không có cây nào không bị thương, nhựa ứa ra, rồi dần dần bầm lại, đen và đặc quyện thành từng cục máu lớn như một sự sống trong tư thế đối mặt với cái chết, một sự sinh tồn đang đứng trước mối đe dọa diệt vong. Nghệ thuật nhân hoá khắc hoạ đậm nét hơn tội ác huỷ diệt sự sống của giặc, phản ánh những đau thương của một thời mà dân tộc ta phải gánh chịu.)</w:t>
            </w:r>
          </w:p>
          <w:p w14:paraId="0AF71E13" w14:textId="77777777" w:rsidR="00B27672" w:rsidRPr="00D700F1" w:rsidRDefault="00B27672" w:rsidP="00805A81">
            <w:pPr>
              <w:jc w:val="both"/>
              <w:rPr>
                <w:color w:val="000000"/>
                <w:sz w:val="28"/>
                <w:szCs w:val="28"/>
              </w:rPr>
            </w:pPr>
            <w:r w:rsidRPr="00D700F1">
              <w:rPr>
                <w:color w:val="000000"/>
                <w:sz w:val="28"/>
                <w:szCs w:val="28"/>
              </w:rPr>
              <w:t>\ Cây xà nu ham ánh sáng và khí trời như người Xô Man yêu tự do, dù bị tàn phá, huỷ diệt nhưng xà nu vẫn tràn đầy một sức sống mãnh liệt giống như sức sống bất diệt của các thế hệ người dân Tây Nguyên, của dân tộc Việt Nam  nối tiếp nhau kiên cường đứng dậy chiến đấu.( Cạnh một cây ngã gục có bốn năm  cây con mọc lên, ngọn xanh rờn, hình mũi tên lao thẳng lên bầu trời)</w:t>
            </w:r>
          </w:p>
          <w:p w14:paraId="454971A1" w14:textId="77777777" w:rsidR="00B27672" w:rsidRPr="00D700F1" w:rsidRDefault="00B27672" w:rsidP="00805A81">
            <w:pPr>
              <w:jc w:val="both"/>
              <w:rPr>
                <w:color w:val="000000"/>
                <w:sz w:val="28"/>
                <w:szCs w:val="28"/>
              </w:rPr>
            </w:pPr>
            <w:r w:rsidRPr="00D700F1">
              <w:rPr>
                <w:color w:val="000000"/>
                <w:sz w:val="28"/>
                <w:szCs w:val="28"/>
              </w:rPr>
              <w:t xml:space="preserve"> \ Hình ảnh rừng xà nu ưỡn tấm ngực lớn để che chở cho làng mang ý nghĩa ẩn dụ về những con người đang chiến đấu để bảo vệ quê hương đất nước trong những năm chống Mĩ.</w:t>
            </w:r>
          </w:p>
          <w:p w14:paraId="2D990634" w14:textId="77777777" w:rsidR="00B27672" w:rsidRPr="00D700F1" w:rsidRDefault="00B27672" w:rsidP="00805A81">
            <w:pPr>
              <w:jc w:val="both"/>
              <w:rPr>
                <w:bCs/>
                <w:color w:val="000000"/>
                <w:sz w:val="28"/>
                <w:szCs w:val="28"/>
              </w:rPr>
            </w:pPr>
            <w:r w:rsidRPr="00D700F1">
              <w:rPr>
                <w:bCs/>
                <w:color w:val="000000"/>
                <w:sz w:val="28"/>
                <w:szCs w:val="28"/>
              </w:rPr>
              <w:t>+ Hình ảnh xà nu ở đầu truyện góp phần thể hiện tư tưởng và cảm hứng của nhà văn: Ghi lại trang sử đau thương mà hào hùng của dân tộc cùng niềm trân trọng sự sống bất khuất kiên cường, niềm tin bất diệt vào tương lai tươi sáng.</w:t>
            </w:r>
          </w:p>
          <w:p w14:paraId="628FD520" w14:textId="77777777" w:rsidR="00B27672" w:rsidRPr="00D700F1" w:rsidRDefault="00B27672" w:rsidP="00805A81">
            <w:pPr>
              <w:jc w:val="both"/>
              <w:rPr>
                <w:bCs/>
                <w:color w:val="000000"/>
                <w:sz w:val="28"/>
                <w:szCs w:val="28"/>
              </w:rPr>
            </w:pPr>
            <w:r w:rsidRPr="00D700F1">
              <w:rPr>
                <w:bCs/>
                <w:color w:val="000000"/>
                <w:sz w:val="28"/>
                <w:szCs w:val="28"/>
              </w:rPr>
              <w:t>=&gt; Ý nghĩa nghệ thuật:</w:t>
            </w:r>
          </w:p>
          <w:p w14:paraId="42F01D78" w14:textId="77777777" w:rsidR="00B27672" w:rsidRPr="00D700F1" w:rsidRDefault="00B27672" w:rsidP="00805A81">
            <w:pPr>
              <w:jc w:val="both"/>
              <w:rPr>
                <w:bCs/>
                <w:color w:val="000000"/>
                <w:sz w:val="28"/>
                <w:szCs w:val="28"/>
              </w:rPr>
            </w:pPr>
            <w:r w:rsidRPr="00D700F1">
              <w:rPr>
                <w:bCs/>
                <w:color w:val="000000"/>
                <w:sz w:val="28"/>
                <w:szCs w:val="28"/>
              </w:rPr>
              <w:t>+ Phần mở đầu có tác dụng khơi hứng cho người đọc, góp phần làm nên chất thơ lãng mạn và chất sử thi hùng tráng cho thiên truyện.</w:t>
            </w:r>
          </w:p>
          <w:p w14:paraId="10A74D34" w14:textId="77777777" w:rsidR="00B27672" w:rsidRPr="00D700F1" w:rsidRDefault="00B27672" w:rsidP="00805A81">
            <w:pPr>
              <w:jc w:val="both"/>
              <w:rPr>
                <w:color w:val="000000"/>
                <w:sz w:val="28"/>
                <w:szCs w:val="28"/>
              </w:rPr>
            </w:pPr>
            <w:r w:rsidRPr="00D700F1">
              <w:rPr>
                <w:color w:val="000000"/>
                <w:sz w:val="28"/>
                <w:szCs w:val="28"/>
              </w:rPr>
              <w:t>+ Ngôn từ gợi hình, khắc họa bằng nghệ thuật so sánh, nhân hoá đem đến vẻ đẹp và sức sống cho hình tượng.</w:t>
            </w:r>
          </w:p>
          <w:p w14:paraId="7D4977BD" w14:textId="77777777" w:rsidR="00B27672" w:rsidRPr="00D700F1" w:rsidRDefault="00B27672" w:rsidP="00805A81">
            <w:pPr>
              <w:jc w:val="both"/>
              <w:rPr>
                <w:rFonts w:eastAsia="Calibri"/>
                <w:color w:val="000000"/>
                <w:sz w:val="28"/>
                <w:szCs w:val="28"/>
              </w:rPr>
            </w:pPr>
            <w:r w:rsidRPr="00D700F1">
              <w:rPr>
                <w:rFonts w:eastAsia="Calibri"/>
                <w:color w:val="000000"/>
                <w:sz w:val="28"/>
                <w:szCs w:val="28"/>
              </w:rPr>
              <w:t>*</w:t>
            </w:r>
            <w:r w:rsidRPr="00D700F1">
              <w:rPr>
                <w:rFonts w:eastAsia="Calibri"/>
                <w:b/>
                <w:i/>
                <w:color w:val="000000"/>
                <w:sz w:val="28"/>
                <w:szCs w:val="28"/>
              </w:rPr>
              <w:t xml:space="preserve"> </w:t>
            </w:r>
            <w:r w:rsidRPr="00D700F1">
              <w:rPr>
                <w:rFonts w:eastAsia="Calibri"/>
                <w:b/>
                <w:i/>
                <w:color w:val="000000"/>
                <w:sz w:val="28"/>
                <w:szCs w:val="28"/>
                <w:lang w:val="sv-SE"/>
              </w:rPr>
              <w:t>Hình ảnh rừng xà nu ở phần kết thúc tác phẩm:</w:t>
            </w:r>
          </w:p>
          <w:p w14:paraId="0683822D" w14:textId="77777777" w:rsidR="00B27672" w:rsidRPr="00D700F1" w:rsidRDefault="00B27672" w:rsidP="00805A81">
            <w:pPr>
              <w:jc w:val="both"/>
              <w:rPr>
                <w:bCs/>
                <w:color w:val="000000"/>
                <w:sz w:val="28"/>
                <w:szCs w:val="28"/>
                <w:lang w:val="sv-SE"/>
              </w:rPr>
            </w:pPr>
            <w:r w:rsidRPr="00D700F1">
              <w:rPr>
                <w:bCs/>
                <w:color w:val="000000"/>
                <w:sz w:val="28"/>
                <w:szCs w:val="28"/>
                <w:lang w:val="sv-SE"/>
              </w:rPr>
              <w:t>+ Sau 3 năm đi lực lượng đánh Mĩ, T nú- người con của làng Xô Man Tây Nguyên được đơn vị cho về thăm làng 3 hôm. Tại nhà Ưng , cụ Mết- già làng đã kể lại cho thanh niên trong làng nghe về cuộc đời bi tráng của Tnú trước khi đi lực lượng, đó cũng là những trang sử bi tráng của cả làng Xô Man trong kháng chiến chống Mĩ từ lúc chỉ có tay không đến khi họ biết cầm vũ khí để đấu tranh giải phóng mình và góp phần giải phóng quê hương, đất nước.</w:t>
            </w:r>
          </w:p>
          <w:p w14:paraId="7E25BD34" w14:textId="77777777" w:rsidR="00B27672" w:rsidRPr="00D700F1" w:rsidRDefault="00B27672" w:rsidP="00805A81">
            <w:pPr>
              <w:jc w:val="both"/>
              <w:rPr>
                <w:bCs/>
                <w:color w:val="000000"/>
                <w:sz w:val="28"/>
                <w:szCs w:val="28"/>
                <w:lang w:val="sv-SE"/>
              </w:rPr>
            </w:pPr>
            <w:r w:rsidRPr="00D700F1">
              <w:rPr>
                <w:bCs/>
                <w:color w:val="000000"/>
                <w:sz w:val="28"/>
                <w:szCs w:val="28"/>
                <w:lang w:val="sv-SE"/>
              </w:rPr>
              <w:t>+ Kết thúc tác phẩm, Tnú trở về đơn vị,cụ Mết và Dít tiễn Tnú ra đầu làng, họ thấy hình ảnh rừng xà nu nối tiếp nhau đến tận chân trời. Đây là những nét chân thực trong bức tranh đời sống. Hình ảnh xà nu với những phẩm chất đáng quý vốn có lại xuất hiện.Cây xà nu trên mảnh đất Tây Nguyên sinh sôi nảy nở rất nhanh, rất khoẻ. Đó là loài cây ham ánh sáng,cứng cáp và vươn mình lên rất nhanh che chở cho làng Xô Man.Tất cả những phẩm chất ấy thể hiện rất rõ sức sống bất diệt của xà nu bên cạnh dân làng Xô Man trong kháng chiến chống Mĩ.</w:t>
            </w:r>
          </w:p>
          <w:p w14:paraId="08D87153" w14:textId="77777777" w:rsidR="00B27672" w:rsidRPr="00D700F1" w:rsidRDefault="00B27672" w:rsidP="00805A81">
            <w:pPr>
              <w:jc w:val="both"/>
              <w:rPr>
                <w:bCs/>
                <w:color w:val="000000"/>
                <w:sz w:val="28"/>
                <w:szCs w:val="28"/>
                <w:lang w:val="sv-SE"/>
              </w:rPr>
            </w:pPr>
            <w:r w:rsidRPr="00D700F1">
              <w:rPr>
                <w:bCs/>
                <w:color w:val="000000"/>
                <w:sz w:val="28"/>
                <w:szCs w:val="28"/>
                <w:lang w:val="sv-SE"/>
              </w:rPr>
              <w:t>+ Từ hình ảnh những đồi xà nu ở đoạn mở đầu, đến đoạn kết thúc đã là những rừng xà xu. Hình ảnh dùng để kết thúc truyện là triển vọng t</w:t>
            </w:r>
            <w:r w:rsidRPr="00D700F1">
              <w:rPr>
                <w:bCs/>
                <w:color w:val="000000"/>
                <w:sz w:val="28"/>
                <w:szCs w:val="28"/>
                <w:lang w:val="vi-VN"/>
              </w:rPr>
              <w:t xml:space="preserve">ươi </w:t>
            </w:r>
            <w:r w:rsidRPr="00D700F1">
              <w:rPr>
                <w:bCs/>
                <w:color w:val="000000"/>
                <w:sz w:val="28"/>
                <w:szCs w:val="28"/>
                <w:lang w:val="sv-SE"/>
              </w:rPr>
              <w:t>sáng  của hiện thực đau thương,đó là tương lai đang nảy sinh trong hiện tại,vì thế nó quyết định đến âm hưởng lạc quan chung của câu chuyện.</w:t>
            </w:r>
          </w:p>
          <w:p w14:paraId="72803353" w14:textId="77777777" w:rsidR="00B27672" w:rsidRPr="00D700F1" w:rsidRDefault="00B27672" w:rsidP="00805A81">
            <w:pPr>
              <w:jc w:val="both"/>
              <w:rPr>
                <w:bCs/>
                <w:color w:val="000000"/>
                <w:sz w:val="28"/>
                <w:szCs w:val="28"/>
                <w:lang w:val="sv-SE"/>
              </w:rPr>
            </w:pPr>
            <w:r w:rsidRPr="00D700F1">
              <w:rPr>
                <w:bCs/>
                <w:color w:val="000000"/>
                <w:sz w:val="28"/>
                <w:szCs w:val="28"/>
                <w:lang w:val="sv-SE"/>
              </w:rPr>
              <w:t>+ Kết thúc truyện góp phần thể hiện tư tưởng của nhà văn: trân trọng sự sống bất khuất kiên cường, niềm tin bất diệt vào tương lai tươi sáng.</w:t>
            </w:r>
          </w:p>
          <w:p w14:paraId="3B3DDD81" w14:textId="77777777" w:rsidR="00B27672" w:rsidRPr="00D700F1" w:rsidRDefault="00B27672" w:rsidP="00805A81">
            <w:pPr>
              <w:jc w:val="both"/>
              <w:rPr>
                <w:bCs/>
                <w:color w:val="000000"/>
                <w:sz w:val="28"/>
                <w:szCs w:val="28"/>
                <w:lang w:val="sv-SE"/>
              </w:rPr>
            </w:pPr>
            <w:r w:rsidRPr="00D700F1">
              <w:rPr>
                <w:bCs/>
                <w:color w:val="000000"/>
                <w:sz w:val="28"/>
                <w:szCs w:val="28"/>
                <w:lang w:val="sv-SE"/>
              </w:rPr>
              <w:t>=&gt; Ý nghĩa nghệ thuật:</w:t>
            </w:r>
          </w:p>
          <w:p w14:paraId="4F677C7F" w14:textId="77777777" w:rsidR="00B27672" w:rsidRPr="00D700F1" w:rsidRDefault="00B27672" w:rsidP="00805A81">
            <w:pPr>
              <w:jc w:val="both"/>
              <w:rPr>
                <w:bCs/>
                <w:color w:val="000000"/>
                <w:sz w:val="28"/>
                <w:szCs w:val="28"/>
                <w:lang w:val="sv-SE"/>
              </w:rPr>
            </w:pPr>
            <w:r w:rsidRPr="00D700F1">
              <w:rPr>
                <w:bCs/>
                <w:color w:val="000000"/>
                <w:sz w:val="28"/>
                <w:szCs w:val="28"/>
                <w:lang w:val="sv-SE"/>
              </w:rPr>
              <w:t>+ Từ đầu đến cuối truyện rừng xà nu là hình tượng xuyên suốt được miêu tả công phu, đậm nét tạo nên một kết cấu vòng tròn. Đây là kiểu kết thúc mở giúp thể hiện xu hướng vận động tích cực của cuộc sống được mô tả trong toàn bộ câu chuyện, dành khoảng trống cho người đọc suy tưởng phán đoán.</w:t>
            </w:r>
          </w:p>
          <w:p w14:paraId="501FFDC9" w14:textId="77777777" w:rsidR="00B27672" w:rsidRPr="00D700F1" w:rsidRDefault="00B27672" w:rsidP="00805A81">
            <w:pPr>
              <w:rPr>
                <w:bCs/>
                <w:color w:val="000000"/>
                <w:sz w:val="28"/>
                <w:szCs w:val="28"/>
                <w:lang w:val="sv-SE"/>
              </w:rPr>
            </w:pPr>
            <w:r w:rsidRPr="00D700F1">
              <w:rPr>
                <w:bCs/>
                <w:color w:val="000000"/>
                <w:sz w:val="28"/>
                <w:szCs w:val="28"/>
                <w:lang w:val="sv-SE"/>
              </w:rPr>
              <w:t>+ Rừng xà nu luôn được miêu tả trong sự ứng chiếu với con người. Nó không chỉ là hình ảnh có ý nghĩa thực mà là hình ảnh biểu tượng cho đồng bào các dân tộc Tây Nguyên  đau thương mà anh dũng, kiên cường bất khuất, biểu tượng cho truyền thống đấu tranh, cho tư thế luôn sẵn sàng chiến đấu của các thế hệ.</w:t>
            </w:r>
          </w:p>
          <w:p w14:paraId="7657E634" w14:textId="77777777" w:rsidR="00B27672" w:rsidRPr="00D700F1" w:rsidRDefault="00B27672" w:rsidP="00805A81">
            <w:pPr>
              <w:jc w:val="both"/>
              <w:rPr>
                <w:bCs/>
                <w:color w:val="000000"/>
                <w:sz w:val="28"/>
                <w:szCs w:val="28"/>
                <w:lang w:val="sv-SE"/>
              </w:rPr>
            </w:pPr>
            <w:r w:rsidRPr="00D700F1">
              <w:rPr>
                <w:bCs/>
                <w:color w:val="000000"/>
                <w:sz w:val="28"/>
                <w:szCs w:val="28"/>
                <w:lang w:val="sv-SE"/>
              </w:rPr>
              <w:t>+ Hình ảnh kết thúc đó góp phần làm nên chất thơ lãng mạn và chất sử thi hùng tráng cho thiên truyện.</w:t>
            </w:r>
            <w:r w:rsidRPr="00D700F1">
              <w:rPr>
                <w:b/>
                <w:bCs/>
                <w:i/>
                <w:color w:val="000000"/>
                <w:sz w:val="28"/>
                <w:szCs w:val="28"/>
                <w:lang w:val="sv-SE"/>
              </w:rPr>
              <w:t xml:space="preserve"> b2. Ý nghĩa của tác phẩm qua hai lần miêu tả rừng xà nu:</w:t>
            </w:r>
          </w:p>
          <w:p w14:paraId="25273F18" w14:textId="77777777" w:rsidR="00B27672" w:rsidRPr="00D700F1" w:rsidRDefault="00B27672" w:rsidP="00805A81">
            <w:pPr>
              <w:jc w:val="both"/>
              <w:rPr>
                <w:bCs/>
                <w:color w:val="000000"/>
                <w:sz w:val="28"/>
                <w:szCs w:val="28"/>
                <w:lang w:val="sv-SE"/>
              </w:rPr>
            </w:pPr>
            <w:r w:rsidRPr="00D700F1">
              <w:rPr>
                <w:bCs/>
                <w:color w:val="000000"/>
                <w:sz w:val="28"/>
                <w:szCs w:val="28"/>
                <w:lang w:val="sv-SE"/>
              </w:rPr>
              <w:t>-</w:t>
            </w:r>
            <w:r w:rsidRPr="00D700F1">
              <w:rPr>
                <w:color w:val="000000"/>
                <w:sz w:val="28"/>
                <w:szCs w:val="28"/>
                <w:lang w:val="sv-SE"/>
              </w:rPr>
              <w:t xml:space="preserve"> Hình ảnh rừng xà nu trở đi trở lại trong tác phẩm, đặc biệt là hai hình ảnh ở khổ đầu và khổ cuối tác phẩm mang  ý nghĩa khái quát lớn, sâu sắc: Rừng xà nu là biểu tượng của cả Tây Nguyên, của cả miền Nam, của cả dân tộc VN trong thời kì chiến đấu chống đế quốc, thực dân, đau thương nhưng quyết tâm làm tất cả để giành và giữ sự sống, sự trường tồn cho tổ quốc mình. </w:t>
            </w:r>
          </w:p>
          <w:p w14:paraId="6DAC4C44" w14:textId="77777777" w:rsidR="00B27672" w:rsidRPr="00D700F1" w:rsidRDefault="00B27672" w:rsidP="00805A81">
            <w:pPr>
              <w:jc w:val="both"/>
              <w:rPr>
                <w:color w:val="000000"/>
                <w:sz w:val="28"/>
                <w:szCs w:val="28"/>
                <w:lang w:val="pt-BR"/>
              </w:rPr>
            </w:pPr>
            <w:r w:rsidRPr="00D700F1">
              <w:rPr>
                <w:color w:val="000000"/>
                <w:sz w:val="28"/>
                <w:szCs w:val="28"/>
                <w:lang w:val="sv-SE"/>
              </w:rPr>
              <w:t xml:space="preserve">- </w:t>
            </w:r>
            <w:r w:rsidRPr="00D700F1">
              <w:rPr>
                <w:color w:val="000000"/>
                <w:sz w:val="28"/>
                <w:szCs w:val="28"/>
                <w:lang w:val="pt-BR"/>
              </w:rPr>
              <w:t>Bằng tài sử dụng ngôn từ  hoà hợp các sắc màu, chạm khắc thành hình khối, tạo nên mùi hương, tạo nên ánh sáng và sức nóng. Tác giả đã làm cho rừng xà nu để lại ấn tượng sâu sắc trong người đọc. Qua rừng xà nu, tác giả ca ngợi sức sống, sự sống đẹp nồng nàn, bất khuất, bất diệt của Tây Nguyên, của Miền Nam, của dân tộc VN. Đây là điều chủ yếu làm nên chất nhân văn sâu đậm của tác phẩm.</w:t>
            </w:r>
          </w:p>
          <w:p w14:paraId="05F6B0A9" w14:textId="77777777" w:rsidR="00B27672" w:rsidRPr="00D700F1" w:rsidRDefault="00B27672" w:rsidP="00805A81">
            <w:pPr>
              <w:jc w:val="both"/>
              <w:rPr>
                <w:b/>
                <w:color w:val="000000"/>
                <w:sz w:val="28"/>
                <w:szCs w:val="28"/>
                <w:lang w:val="pt-BR"/>
              </w:rPr>
            </w:pPr>
            <w:r w:rsidRPr="00D700F1">
              <w:rPr>
                <w:b/>
                <w:color w:val="000000"/>
                <w:sz w:val="28"/>
                <w:szCs w:val="28"/>
                <w:lang w:val="pt-BR"/>
              </w:rPr>
              <w:t xml:space="preserve">c. Kết bài: </w:t>
            </w:r>
          </w:p>
          <w:p w14:paraId="63E402DB" w14:textId="77777777" w:rsidR="00B27672" w:rsidRPr="00D700F1" w:rsidRDefault="00B27672" w:rsidP="00805A81">
            <w:pPr>
              <w:jc w:val="both"/>
              <w:rPr>
                <w:color w:val="000000"/>
                <w:sz w:val="28"/>
                <w:szCs w:val="28"/>
                <w:lang w:val="pt-BR"/>
              </w:rPr>
            </w:pPr>
            <w:r w:rsidRPr="00D700F1">
              <w:rPr>
                <w:color w:val="000000"/>
                <w:sz w:val="28"/>
                <w:szCs w:val="28"/>
                <w:lang w:val="pt-BR"/>
              </w:rPr>
              <w:t xml:space="preserve">- Đánh giá khái quát về ý nghĩa của hình tượng rừng xà nu và của tác phẩm. </w:t>
            </w:r>
          </w:p>
          <w:p w14:paraId="3D4E85FE" w14:textId="77777777" w:rsidR="00B27672" w:rsidRPr="00D700F1" w:rsidRDefault="00B27672" w:rsidP="00805A81">
            <w:pPr>
              <w:jc w:val="both"/>
              <w:rPr>
                <w:bCs/>
                <w:color w:val="000000"/>
                <w:sz w:val="28"/>
                <w:szCs w:val="28"/>
                <w:lang w:val="pt-BR"/>
              </w:rPr>
            </w:pPr>
            <w:r w:rsidRPr="00D700F1">
              <w:rPr>
                <w:color w:val="000000"/>
                <w:sz w:val="28"/>
                <w:szCs w:val="28"/>
                <w:lang w:val="pt-BR"/>
              </w:rPr>
              <w:t>- Rút ra bài học liên hệ.</w:t>
            </w:r>
          </w:p>
        </w:tc>
        <w:tc>
          <w:tcPr>
            <w:tcW w:w="914" w:type="dxa"/>
          </w:tcPr>
          <w:p w14:paraId="08773379" w14:textId="77777777" w:rsidR="00B27672" w:rsidRPr="00D700F1" w:rsidRDefault="00B27672" w:rsidP="00805A81">
            <w:pPr>
              <w:ind w:left="-284" w:firstLine="284"/>
              <w:jc w:val="center"/>
              <w:rPr>
                <w:b/>
                <w:color w:val="000000"/>
                <w:sz w:val="28"/>
                <w:szCs w:val="28"/>
                <w:lang w:val="pt-BR"/>
              </w:rPr>
            </w:pPr>
          </w:p>
          <w:p w14:paraId="5FFE6666" w14:textId="77777777" w:rsidR="00B27672" w:rsidRPr="00D700F1" w:rsidRDefault="00B27672" w:rsidP="00805A81">
            <w:pPr>
              <w:ind w:left="-284" w:firstLine="284"/>
              <w:jc w:val="center"/>
              <w:rPr>
                <w:b/>
                <w:color w:val="000000"/>
                <w:sz w:val="28"/>
                <w:szCs w:val="28"/>
                <w:lang w:val="pt-BR"/>
              </w:rPr>
            </w:pPr>
          </w:p>
          <w:p w14:paraId="3DAB2ECC" w14:textId="77777777" w:rsidR="00B27672" w:rsidRPr="00D700F1" w:rsidRDefault="00B27672" w:rsidP="00805A81">
            <w:pPr>
              <w:ind w:left="-284" w:firstLine="284"/>
              <w:jc w:val="center"/>
              <w:rPr>
                <w:b/>
                <w:color w:val="000000"/>
                <w:sz w:val="28"/>
                <w:szCs w:val="28"/>
                <w:lang w:val="pt-BR"/>
              </w:rPr>
            </w:pPr>
          </w:p>
          <w:p w14:paraId="6B2F167B" w14:textId="77777777" w:rsidR="00B27672" w:rsidRPr="00D700F1" w:rsidRDefault="00B27672" w:rsidP="00805A81">
            <w:pPr>
              <w:ind w:left="-284" w:firstLine="284"/>
              <w:jc w:val="center"/>
              <w:rPr>
                <w:b/>
                <w:color w:val="000000"/>
                <w:sz w:val="28"/>
                <w:szCs w:val="28"/>
                <w:lang w:val="pt-BR"/>
              </w:rPr>
            </w:pPr>
          </w:p>
          <w:p w14:paraId="087E6CBD" w14:textId="77777777" w:rsidR="00B27672" w:rsidRPr="00D700F1" w:rsidRDefault="00B27672" w:rsidP="00805A81">
            <w:pPr>
              <w:ind w:left="-284" w:firstLine="284"/>
              <w:jc w:val="center"/>
              <w:rPr>
                <w:b/>
                <w:color w:val="000000"/>
                <w:sz w:val="28"/>
                <w:szCs w:val="28"/>
                <w:lang w:val="pt-BR"/>
              </w:rPr>
            </w:pPr>
          </w:p>
          <w:p w14:paraId="751E5278" w14:textId="77777777" w:rsidR="00B27672" w:rsidRPr="00D700F1" w:rsidRDefault="00B27672" w:rsidP="00805A81">
            <w:pPr>
              <w:ind w:left="-284" w:firstLine="284"/>
              <w:jc w:val="center"/>
              <w:rPr>
                <w:b/>
                <w:color w:val="000000"/>
                <w:sz w:val="28"/>
                <w:szCs w:val="28"/>
                <w:lang w:val="pt-BR"/>
              </w:rPr>
            </w:pPr>
          </w:p>
          <w:p w14:paraId="274EAE32" w14:textId="77777777" w:rsidR="00B27672" w:rsidRPr="00D700F1" w:rsidRDefault="00B27672" w:rsidP="00805A81">
            <w:pPr>
              <w:ind w:left="-284" w:firstLine="284"/>
              <w:jc w:val="center"/>
              <w:rPr>
                <w:b/>
                <w:color w:val="000000"/>
                <w:sz w:val="28"/>
                <w:szCs w:val="28"/>
                <w:lang w:val="pt-BR"/>
              </w:rPr>
            </w:pPr>
          </w:p>
          <w:p w14:paraId="107D7D86" w14:textId="77777777" w:rsidR="00B27672" w:rsidRPr="00D700F1" w:rsidRDefault="00B27672" w:rsidP="00805A81">
            <w:pPr>
              <w:ind w:left="-284" w:firstLine="284"/>
              <w:jc w:val="center"/>
              <w:rPr>
                <w:b/>
                <w:color w:val="000000"/>
                <w:sz w:val="28"/>
                <w:szCs w:val="28"/>
                <w:lang w:val="pt-BR"/>
              </w:rPr>
            </w:pPr>
          </w:p>
          <w:p w14:paraId="39452A7D" w14:textId="77777777" w:rsidR="00B27672" w:rsidRPr="00D700F1" w:rsidRDefault="00B27672" w:rsidP="00805A81">
            <w:pPr>
              <w:ind w:left="-284" w:firstLine="284"/>
              <w:jc w:val="center"/>
              <w:rPr>
                <w:b/>
                <w:color w:val="000000"/>
                <w:sz w:val="28"/>
                <w:szCs w:val="28"/>
                <w:lang w:val="pt-BR"/>
              </w:rPr>
            </w:pPr>
          </w:p>
          <w:p w14:paraId="2D7BC8B7" w14:textId="77777777" w:rsidR="00B27672" w:rsidRPr="00D700F1" w:rsidRDefault="00B27672" w:rsidP="00805A81">
            <w:pPr>
              <w:ind w:left="-284" w:firstLine="284"/>
              <w:jc w:val="center"/>
              <w:rPr>
                <w:b/>
                <w:color w:val="000000"/>
                <w:sz w:val="28"/>
                <w:szCs w:val="28"/>
                <w:lang w:val="pt-BR"/>
              </w:rPr>
            </w:pPr>
          </w:p>
          <w:p w14:paraId="00CFDD04" w14:textId="77777777" w:rsidR="00B27672" w:rsidRPr="00D700F1" w:rsidRDefault="00B27672" w:rsidP="00805A81">
            <w:pPr>
              <w:ind w:left="-284" w:firstLine="284"/>
              <w:jc w:val="center"/>
              <w:rPr>
                <w:b/>
                <w:color w:val="000000"/>
                <w:sz w:val="28"/>
                <w:szCs w:val="28"/>
                <w:lang w:val="pt-BR"/>
              </w:rPr>
            </w:pPr>
          </w:p>
          <w:p w14:paraId="415E8F56"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3,5</w:t>
            </w:r>
          </w:p>
        </w:tc>
      </w:tr>
      <w:tr w:rsidR="00B27672" w:rsidRPr="00D700F1" w14:paraId="1B85B65B" w14:textId="77777777" w:rsidTr="00805A81">
        <w:tc>
          <w:tcPr>
            <w:tcW w:w="828" w:type="dxa"/>
            <w:vMerge/>
            <w:vAlign w:val="center"/>
          </w:tcPr>
          <w:p w14:paraId="18269FD4" w14:textId="77777777" w:rsidR="00B27672" w:rsidRPr="00D700F1" w:rsidRDefault="00B27672" w:rsidP="00805A81">
            <w:pPr>
              <w:ind w:left="-284" w:firstLine="284"/>
              <w:jc w:val="center"/>
              <w:rPr>
                <w:b/>
                <w:color w:val="000000"/>
                <w:sz w:val="28"/>
                <w:szCs w:val="28"/>
                <w:lang w:val="pt-BR"/>
              </w:rPr>
            </w:pPr>
          </w:p>
        </w:tc>
        <w:tc>
          <w:tcPr>
            <w:tcW w:w="720" w:type="dxa"/>
            <w:vMerge/>
          </w:tcPr>
          <w:p w14:paraId="1CCE539F" w14:textId="77777777" w:rsidR="00B27672" w:rsidRPr="00D700F1" w:rsidRDefault="00B27672" w:rsidP="00805A81">
            <w:pPr>
              <w:ind w:left="-284" w:firstLine="284"/>
              <w:jc w:val="center"/>
              <w:rPr>
                <w:b/>
                <w:color w:val="000000"/>
                <w:sz w:val="28"/>
                <w:szCs w:val="28"/>
                <w:lang w:val="pt-BR"/>
              </w:rPr>
            </w:pPr>
          </w:p>
        </w:tc>
        <w:tc>
          <w:tcPr>
            <w:tcW w:w="7186" w:type="dxa"/>
          </w:tcPr>
          <w:p w14:paraId="326AB8CE" w14:textId="77777777" w:rsidR="00B27672" w:rsidRPr="00D700F1" w:rsidRDefault="00B27672" w:rsidP="00805A81">
            <w:pPr>
              <w:jc w:val="both"/>
              <w:rPr>
                <w:b/>
                <w:color w:val="000000"/>
                <w:sz w:val="28"/>
                <w:szCs w:val="28"/>
                <w:lang w:val="pt-BR"/>
              </w:rPr>
            </w:pPr>
            <w:r w:rsidRPr="00D700F1">
              <w:rPr>
                <w:b/>
                <w:i/>
                <w:sz w:val="28"/>
                <w:szCs w:val="28"/>
                <w:lang w:val="pt-BR"/>
              </w:rPr>
              <w:t>4. Sáng tạo:</w:t>
            </w:r>
            <w:r w:rsidRPr="00D700F1">
              <w:rPr>
                <w:sz w:val="28"/>
                <w:szCs w:val="28"/>
                <w:lang w:val="pt-BR"/>
              </w:rPr>
              <w:t xml:space="preserve"> Có cách diễn đạt sáng tạo, thể hiện suy nghĩ sâu sắc, mới mẻ về vấn đề cần nghị luận.</w:t>
            </w:r>
          </w:p>
        </w:tc>
        <w:tc>
          <w:tcPr>
            <w:tcW w:w="914" w:type="dxa"/>
          </w:tcPr>
          <w:p w14:paraId="43407999"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0,5</w:t>
            </w:r>
          </w:p>
        </w:tc>
      </w:tr>
      <w:tr w:rsidR="00B27672" w:rsidRPr="00D700F1" w14:paraId="239A6971" w14:textId="77777777" w:rsidTr="00805A81">
        <w:tc>
          <w:tcPr>
            <w:tcW w:w="828" w:type="dxa"/>
            <w:tcBorders>
              <w:top w:val="nil"/>
            </w:tcBorders>
            <w:vAlign w:val="center"/>
          </w:tcPr>
          <w:p w14:paraId="73B17761" w14:textId="77777777" w:rsidR="00B27672" w:rsidRPr="00D700F1" w:rsidRDefault="00B27672" w:rsidP="00805A81">
            <w:pPr>
              <w:ind w:left="-284" w:firstLine="284"/>
              <w:jc w:val="center"/>
              <w:rPr>
                <w:b/>
                <w:color w:val="000000"/>
                <w:sz w:val="28"/>
                <w:szCs w:val="28"/>
                <w:lang w:val="pt-BR"/>
              </w:rPr>
            </w:pPr>
          </w:p>
        </w:tc>
        <w:tc>
          <w:tcPr>
            <w:tcW w:w="720" w:type="dxa"/>
            <w:tcBorders>
              <w:top w:val="nil"/>
            </w:tcBorders>
          </w:tcPr>
          <w:p w14:paraId="7A3DB886" w14:textId="77777777" w:rsidR="00B27672" w:rsidRPr="00D700F1" w:rsidRDefault="00B27672" w:rsidP="00805A81">
            <w:pPr>
              <w:ind w:left="-284" w:firstLine="284"/>
              <w:jc w:val="center"/>
              <w:rPr>
                <w:b/>
                <w:color w:val="000000"/>
                <w:sz w:val="28"/>
                <w:szCs w:val="28"/>
                <w:lang w:val="pt-BR"/>
              </w:rPr>
            </w:pPr>
          </w:p>
        </w:tc>
        <w:tc>
          <w:tcPr>
            <w:tcW w:w="7186" w:type="dxa"/>
          </w:tcPr>
          <w:p w14:paraId="2CDCE949" w14:textId="77777777" w:rsidR="00B27672" w:rsidRPr="00D700F1" w:rsidRDefault="00B27672" w:rsidP="00805A81">
            <w:pPr>
              <w:jc w:val="both"/>
              <w:rPr>
                <w:b/>
                <w:color w:val="000000"/>
                <w:sz w:val="28"/>
                <w:szCs w:val="28"/>
                <w:lang w:val="pt-BR"/>
              </w:rPr>
            </w:pPr>
            <w:r w:rsidRPr="00D700F1">
              <w:rPr>
                <w:b/>
                <w:i/>
                <w:sz w:val="28"/>
                <w:szCs w:val="28"/>
                <w:lang w:val="pt-BR"/>
              </w:rPr>
              <w:t>5. Chính tả, dùng từ, đặt câu</w:t>
            </w:r>
            <w:r w:rsidRPr="00D700F1">
              <w:rPr>
                <w:sz w:val="28"/>
                <w:szCs w:val="28"/>
                <w:lang w:val="pt-BR"/>
              </w:rPr>
              <w:t>: Đảm bảo chuẩn chính tả, dùng từ, đặt câu</w:t>
            </w:r>
          </w:p>
        </w:tc>
        <w:tc>
          <w:tcPr>
            <w:tcW w:w="914" w:type="dxa"/>
          </w:tcPr>
          <w:p w14:paraId="31EE720F" w14:textId="77777777" w:rsidR="00B27672" w:rsidRPr="00D700F1" w:rsidRDefault="00B27672" w:rsidP="00805A81">
            <w:pPr>
              <w:ind w:left="-284" w:firstLine="284"/>
              <w:jc w:val="center"/>
              <w:rPr>
                <w:b/>
                <w:color w:val="000000"/>
                <w:sz w:val="28"/>
                <w:szCs w:val="28"/>
                <w:lang w:val="pt-BR"/>
              </w:rPr>
            </w:pPr>
            <w:r w:rsidRPr="00D700F1">
              <w:rPr>
                <w:b/>
                <w:color w:val="000000"/>
                <w:sz w:val="28"/>
                <w:szCs w:val="28"/>
                <w:lang w:val="pt-BR"/>
              </w:rPr>
              <w:t>0,25</w:t>
            </w:r>
          </w:p>
        </w:tc>
      </w:tr>
    </w:tbl>
    <w:p w14:paraId="75CBCC2B" w14:textId="77777777" w:rsidR="00B27672" w:rsidRPr="00D700F1" w:rsidRDefault="00B27672" w:rsidP="00B27672">
      <w:pPr>
        <w:rPr>
          <w:sz w:val="28"/>
          <w:szCs w:val="28"/>
        </w:rPr>
      </w:pPr>
    </w:p>
    <w:p w14:paraId="26648FB3" w14:textId="77777777" w:rsidR="00B27672" w:rsidRPr="00D700F1" w:rsidRDefault="00B27672" w:rsidP="00B27672">
      <w:pPr>
        <w:rPr>
          <w:sz w:val="28"/>
          <w:szCs w:val="28"/>
        </w:rPr>
      </w:pPr>
    </w:p>
    <w:p w14:paraId="7AE98616" w14:textId="77777777" w:rsidR="00B27672" w:rsidRPr="00D700F1" w:rsidRDefault="00B27672" w:rsidP="00B27672">
      <w:pPr>
        <w:rPr>
          <w:sz w:val="28"/>
          <w:szCs w:val="28"/>
        </w:rPr>
      </w:pPr>
    </w:p>
    <w:p w14:paraId="6BCA05CE" w14:textId="77777777" w:rsidR="00B27672" w:rsidRPr="00D700F1" w:rsidRDefault="00B27672" w:rsidP="00B27672">
      <w:pPr>
        <w:rPr>
          <w:sz w:val="28"/>
          <w:szCs w:val="28"/>
        </w:rPr>
      </w:pPr>
    </w:p>
    <w:p w14:paraId="404DADF1" w14:textId="77777777" w:rsidR="00B27672" w:rsidRPr="00D700F1" w:rsidRDefault="00B27672" w:rsidP="00B27672">
      <w:pPr>
        <w:rPr>
          <w:sz w:val="28"/>
          <w:szCs w:val="28"/>
        </w:rPr>
      </w:pPr>
    </w:p>
    <w:p w14:paraId="7F16C4FF" w14:textId="77777777" w:rsidR="00B27672" w:rsidRPr="00D700F1" w:rsidRDefault="00B27672" w:rsidP="00B27672">
      <w:pPr>
        <w:rPr>
          <w:sz w:val="28"/>
          <w:szCs w:val="28"/>
        </w:rPr>
      </w:pPr>
    </w:p>
    <w:p w14:paraId="279071A9" w14:textId="77777777" w:rsidR="00B27672" w:rsidRPr="00D700F1" w:rsidRDefault="00B27672" w:rsidP="00B27672">
      <w:pPr>
        <w:rPr>
          <w:sz w:val="28"/>
          <w:szCs w:val="28"/>
        </w:rPr>
      </w:pPr>
    </w:p>
    <w:p w14:paraId="6B652028" w14:textId="77777777" w:rsidR="00B27672" w:rsidRPr="00D700F1" w:rsidRDefault="00B27672" w:rsidP="00B27672">
      <w:pPr>
        <w:rPr>
          <w:sz w:val="28"/>
          <w:szCs w:val="28"/>
        </w:rPr>
      </w:pPr>
    </w:p>
    <w:p w14:paraId="218F8E7A" w14:textId="77777777" w:rsidR="00B27672" w:rsidRPr="00D700F1" w:rsidRDefault="00B27672" w:rsidP="00B27672">
      <w:pPr>
        <w:rPr>
          <w:sz w:val="28"/>
          <w:szCs w:val="28"/>
        </w:rPr>
      </w:pPr>
    </w:p>
    <w:p w14:paraId="1B59A02F" w14:textId="77777777" w:rsidR="00B27672" w:rsidRPr="00D700F1" w:rsidRDefault="00B27672" w:rsidP="00B27672">
      <w:pPr>
        <w:rPr>
          <w:sz w:val="28"/>
          <w:szCs w:val="28"/>
        </w:rPr>
      </w:pPr>
    </w:p>
    <w:p w14:paraId="5862F7F3" w14:textId="77777777" w:rsidR="00B27672" w:rsidRPr="00D700F1" w:rsidRDefault="00B27672" w:rsidP="00B27672">
      <w:pPr>
        <w:rPr>
          <w:sz w:val="28"/>
          <w:szCs w:val="28"/>
        </w:rPr>
      </w:pPr>
    </w:p>
    <w:p w14:paraId="67CF0D0D" w14:textId="77777777" w:rsidR="00B27672" w:rsidRPr="00D700F1" w:rsidRDefault="00B27672" w:rsidP="00B27672">
      <w:pPr>
        <w:rPr>
          <w:sz w:val="28"/>
          <w:szCs w:val="28"/>
        </w:rPr>
      </w:pPr>
    </w:p>
    <w:p w14:paraId="0D349B85" w14:textId="77777777" w:rsidR="00B27672" w:rsidRPr="00D700F1" w:rsidRDefault="00B27672" w:rsidP="00B27672">
      <w:pPr>
        <w:rPr>
          <w:sz w:val="28"/>
          <w:szCs w:val="28"/>
        </w:rPr>
      </w:pPr>
    </w:p>
    <w:p w14:paraId="363EF118" w14:textId="77777777" w:rsidR="00B27672" w:rsidRPr="00D700F1" w:rsidRDefault="00B27672" w:rsidP="00B27672">
      <w:pPr>
        <w:rPr>
          <w:sz w:val="28"/>
          <w:szCs w:val="28"/>
        </w:rPr>
      </w:pPr>
    </w:p>
    <w:p w14:paraId="27B3ECE7" w14:textId="77777777" w:rsidR="00B27672" w:rsidRPr="00D700F1" w:rsidRDefault="00B27672" w:rsidP="00B27672">
      <w:pPr>
        <w:rPr>
          <w:sz w:val="28"/>
          <w:szCs w:val="28"/>
        </w:rPr>
      </w:pPr>
    </w:p>
    <w:p w14:paraId="3C9422D3" w14:textId="77777777" w:rsidR="00B27672" w:rsidRPr="00D700F1" w:rsidRDefault="00B27672" w:rsidP="00B27672">
      <w:pPr>
        <w:rPr>
          <w:sz w:val="28"/>
          <w:szCs w:val="28"/>
        </w:rPr>
      </w:pPr>
    </w:p>
    <w:p w14:paraId="1A08C861" w14:textId="77777777" w:rsidR="00B27672" w:rsidRPr="00D700F1" w:rsidRDefault="00B27672" w:rsidP="00B27672">
      <w:pPr>
        <w:rPr>
          <w:sz w:val="28"/>
          <w:szCs w:val="28"/>
        </w:rPr>
      </w:pPr>
    </w:p>
    <w:p w14:paraId="5DFBEEE7" w14:textId="77777777" w:rsidR="00B27672" w:rsidRPr="00D700F1" w:rsidRDefault="00B27672" w:rsidP="00B27672">
      <w:pPr>
        <w:rPr>
          <w:sz w:val="28"/>
          <w:szCs w:val="28"/>
        </w:rPr>
      </w:pPr>
    </w:p>
    <w:p w14:paraId="25090091" w14:textId="77777777" w:rsidR="00B27672" w:rsidRPr="00D700F1" w:rsidRDefault="00D700F1" w:rsidP="00D700F1">
      <w:pPr>
        <w:ind w:right="-1"/>
        <w:rPr>
          <w:b/>
          <w:sz w:val="28"/>
          <w:szCs w:val="28"/>
          <w:lang w:val="nl-NL"/>
        </w:rPr>
      </w:pPr>
      <w:r>
        <w:rPr>
          <w:sz w:val="28"/>
          <w:szCs w:val="28"/>
        </w:rPr>
        <w:t xml:space="preserve">                                                           </w:t>
      </w:r>
      <w:r w:rsidR="00B27672" w:rsidRPr="00D700F1">
        <w:rPr>
          <w:b/>
          <w:sz w:val="28"/>
          <w:szCs w:val="28"/>
          <w:lang w:val="nl-NL"/>
        </w:rPr>
        <w:t xml:space="preserve">ĐỀ </w:t>
      </w:r>
    </w:p>
    <w:p w14:paraId="65677CB0" w14:textId="77777777" w:rsidR="00B27672" w:rsidRPr="00D700F1" w:rsidRDefault="00B27672" w:rsidP="00B27672">
      <w:pPr>
        <w:spacing w:before="120" w:after="120"/>
        <w:ind w:right="-1"/>
        <w:jc w:val="both"/>
        <w:rPr>
          <w:b/>
          <w:sz w:val="28"/>
          <w:szCs w:val="28"/>
          <w:lang w:val="nl-NL"/>
        </w:rPr>
      </w:pPr>
      <w:r w:rsidRPr="00D700F1">
        <w:rPr>
          <w:b/>
          <w:sz w:val="28"/>
          <w:szCs w:val="28"/>
          <w:lang w:val="nl-NL"/>
        </w:rPr>
        <w:t>I. ĐỌC HIỂU: (3,0 điểm)</w:t>
      </w:r>
    </w:p>
    <w:p w14:paraId="4E2746C0" w14:textId="77777777" w:rsidR="00B27672" w:rsidRPr="00D700F1" w:rsidRDefault="00B27672" w:rsidP="00B27672">
      <w:pPr>
        <w:spacing w:before="120" w:after="120"/>
        <w:ind w:firstLine="720"/>
        <w:jc w:val="both"/>
        <w:rPr>
          <w:b/>
          <w:sz w:val="28"/>
          <w:szCs w:val="28"/>
          <w:lang w:val="nl-NL"/>
        </w:rPr>
      </w:pPr>
      <w:r w:rsidRPr="00D700F1">
        <w:rPr>
          <w:b/>
          <w:sz w:val="28"/>
          <w:szCs w:val="28"/>
          <w:lang w:val="nl-NL"/>
        </w:rPr>
        <w:tab/>
        <w:t>Đọc đoạn văn bản sau và thực hiện các yêu cầu:</w:t>
      </w:r>
    </w:p>
    <w:p w14:paraId="53D21348" w14:textId="77777777" w:rsidR="00B27672" w:rsidRPr="00D700F1" w:rsidRDefault="00B27672" w:rsidP="00B27672">
      <w:pPr>
        <w:shd w:val="clear" w:color="auto" w:fill="FFFFFF"/>
        <w:spacing w:before="120" w:after="120"/>
        <w:ind w:firstLine="720"/>
        <w:jc w:val="both"/>
        <w:textAlignment w:val="baseline"/>
        <w:rPr>
          <w:i/>
          <w:sz w:val="28"/>
          <w:szCs w:val="28"/>
        </w:rPr>
      </w:pPr>
      <w:r w:rsidRPr="00D700F1">
        <w:rPr>
          <w:i/>
          <w:sz w:val="28"/>
          <w:szCs w:val="28"/>
        </w:rPr>
        <w:t>“Chúng ta thường nghĩ rằng cuộc sống của mình sẽ tốt đẹp hơn sau khi việc học hành hoàn tất hay có gia đình, có công việc ổn định. Nhưng khi đã có được những điều ấy rồi, chúng ta lại bị chi phối bởi nhiều mối bận tâm và lo lắng khác nữa. Chúng ta thường không hài lòng khi cuộc sống không như những gì mình mong muốn.</w:t>
      </w:r>
    </w:p>
    <w:p w14:paraId="3D3AA1B3" w14:textId="77777777" w:rsidR="00B27672" w:rsidRPr="00D700F1" w:rsidRDefault="00B27672" w:rsidP="00B27672">
      <w:pPr>
        <w:shd w:val="clear" w:color="auto" w:fill="FFFFFF"/>
        <w:spacing w:before="120" w:after="120"/>
        <w:ind w:firstLine="720"/>
        <w:jc w:val="both"/>
        <w:textAlignment w:val="baseline"/>
        <w:rPr>
          <w:i/>
          <w:sz w:val="28"/>
          <w:szCs w:val="28"/>
        </w:rPr>
      </w:pPr>
      <w:r w:rsidRPr="00D700F1">
        <w:rPr>
          <w:i/>
          <w:sz w:val="28"/>
          <w:szCs w:val="28"/>
        </w:rPr>
        <w:t>Có mấy ai nhận ra rằng khoảng thời gian hạnh phúc nhất chính là những giây phút hiện tại mà chúng ta đang sống? Cuộc sống vốn chứa đựng nhiều thử thách, khó khăn và nghịch cảnh. Cách thích ứng tốt nhất với cuộc sống này là chấp nhận thực tế và tin vào chính mình. Tự bản thân mỗi chúng ta, trong bất kỳ hoàn cảnh nào, phải biết cảm nhận và tự tìm lấy niềm hạnh phúc cho riêng mình.</w:t>
      </w:r>
    </w:p>
    <w:p w14:paraId="0D5A2320" w14:textId="77777777" w:rsidR="00B27672" w:rsidRPr="00D700F1" w:rsidRDefault="00B27672" w:rsidP="00B27672">
      <w:pPr>
        <w:shd w:val="clear" w:color="auto" w:fill="FFFFFF"/>
        <w:spacing w:before="120" w:after="120"/>
        <w:ind w:firstLine="720"/>
        <w:jc w:val="both"/>
        <w:textAlignment w:val="baseline"/>
        <w:rPr>
          <w:i/>
          <w:sz w:val="28"/>
          <w:szCs w:val="28"/>
        </w:rPr>
      </w:pPr>
      <w:r w:rsidRPr="00D700F1">
        <w:rPr>
          <w:i/>
          <w:sz w:val="28"/>
          <w:szCs w:val="28"/>
        </w:rPr>
        <w:t>Đừng trông đợi một phép màu hay một ai đó sẽ mang hạnh phúc đến cho bạn. Đừng đợi đến khi bạn thật rảnh rỗi hay đến lúc tốt nghiệp ra trường, đừng đợi đến khi kiếm được thật nhiều tiền, thành đạt, có gia đình, hoặc đến khi được nghỉ hưu mới thấy đó là lúc bạn được hạnh phúc.</w:t>
      </w:r>
    </w:p>
    <w:p w14:paraId="560246F5" w14:textId="77777777" w:rsidR="00B27672" w:rsidRPr="00D700F1" w:rsidRDefault="00B27672" w:rsidP="00B27672">
      <w:pPr>
        <w:shd w:val="clear" w:color="auto" w:fill="FFFFFF"/>
        <w:spacing w:before="120" w:after="120"/>
        <w:ind w:firstLine="720"/>
        <w:jc w:val="both"/>
        <w:textAlignment w:val="baseline"/>
        <w:rPr>
          <w:i/>
          <w:sz w:val="28"/>
          <w:szCs w:val="28"/>
        </w:rPr>
      </w:pPr>
      <w:r w:rsidRPr="00D700F1">
        <w:rPr>
          <w:i/>
          <w:sz w:val="28"/>
          <w:szCs w:val="28"/>
        </w:rPr>
        <w:t>Đừng đợi đến mùa xuân, mùa hạ, mùa thu, hay mùa đông rồi mới cảm thấy hạnh phúc. Đừng đợi tia nắng ban mai hay ánh hoàng hôn buông xuống mới nghĩ là hạnh phúc. Đừng đợi đến những chiều thứ bảy, những ngày cuối tuần, ngày nghỉ, ngày sinh nhật hay một ngày đặc biệt nào mới thấy đó là ngày hạnh phúc của bạn. Tại sao không phải lúc này?</w:t>
      </w:r>
    </w:p>
    <w:p w14:paraId="30691805" w14:textId="77777777" w:rsidR="00B27672" w:rsidRPr="00D700F1" w:rsidRDefault="00B27672" w:rsidP="00B27672">
      <w:pPr>
        <w:shd w:val="clear" w:color="auto" w:fill="FFFFFF"/>
        <w:spacing w:before="120" w:after="120"/>
        <w:ind w:firstLine="720"/>
        <w:jc w:val="both"/>
        <w:textAlignment w:val="baseline"/>
        <w:rPr>
          <w:i/>
          <w:sz w:val="28"/>
          <w:szCs w:val="28"/>
        </w:rPr>
      </w:pPr>
      <w:r w:rsidRPr="00D700F1">
        <w:rPr>
          <w:i/>
          <w:sz w:val="28"/>
          <w:szCs w:val="28"/>
        </w:rPr>
        <w:t xml:space="preserve">Hạnh phúc là một con đường đi, một hành trình. Hãy trân trọng từng khoảnh khắc quý giá trên chuyến hành trình ấy. Hãy dành thời gian quan tâm đến người khác và luôn nhớ rằng, thời gian không chờ đợi một ai! Nhưng chắc chắn không bao giờ là quá muộn – và thời gian là người bạn tốt nhất của bạn, của tất cả mọi người. </w:t>
      </w:r>
    </w:p>
    <w:p w14:paraId="4ACB4AB0" w14:textId="77777777" w:rsidR="00B27672" w:rsidRPr="00D700F1" w:rsidRDefault="00B27672" w:rsidP="00B27672">
      <w:pPr>
        <w:shd w:val="clear" w:color="auto" w:fill="FFFFFF"/>
        <w:spacing w:before="120" w:after="120"/>
        <w:jc w:val="right"/>
        <w:textAlignment w:val="baseline"/>
        <w:rPr>
          <w:sz w:val="28"/>
          <w:szCs w:val="28"/>
        </w:rPr>
      </w:pPr>
      <w:r w:rsidRPr="00D700F1">
        <w:rPr>
          <w:sz w:val="28"/>
          <w:szCs w:val="28"/>
        </w:rPr>
        <w:t xml:space="preserve">                                        (Theo: </w:t>
      </w:r>
      <w:r w:rsidRPr="00D700F1">
        <w:rPr>
          <w:i/>
          <w:iCs/>
          <w:sz w:val="28"/>
          <w:szCs w:val="28"/>
        </w:rPr>
        <w:t>Hạt giống tâm hồn</w:t>
      </w:r>
      <w:r w:rsidRPr="00D700F1">
        <w:rPr>
          <w:iCs/>
          <w:sz w:val="28"/>
          <w:szCs w:val="28"/>
        </w:rPr>
        <w:t xml:space="preserve"> – NXB Tổng hợp TPHCM, 2008</w:t>
      </w:r>
      <w:r w:rsidRPr="00D700F1">
        <w:rPr>
          <w:sz w:val="28"/>
          <w:szCs w:val="28"/>
        </w:rPr>
        <w:t>)</w:t>
      </w:r>
    </w:p>
    <w:p w14:paraId="73FD17BA" w14:textId="77777777" w:rsidR="00B27672" w:rsidRPr="00D700F1" w:rsidRDefault="00B27672" w:rsidP="00B27672">
      <w:pPr>
        <w:shd w:val="clear" w:color="auto" w:fill="FFFFFF"/>
        <w:spacing w:before="120" w:after="120"/>
        <w:jc w:val="both"/>
        <w:textAlignment w:val="baseline"/>
        <w:rPr>
          <w:b/>
          <w:sz w:val="28"/>
          <w:szCs w:val="28"/>
        </w:rPr>
      </w:pPr>
    </w:p>
    <w:p w14:paraId="4F8439F3" w14:textId="77777777" w:rsidR="00B27672" w:rsidRPr="00D700F1" w:rsidRDefault="00B27672" w:rsidP="00B27672">
      <w:pPr>
        <w:shd w:val="clear" w:color="auto" w:fill="FFFFFF"/>
        <w:spacing w:before="120" w:after="120"/>
        <w:jc w:val="both"/>
        <w:textAlignment w:val="baseline"/>
        <w:rPr>
          <w:color w:val="FF0000"/>
          <w:sz w:val="28"/>
          <w:szCs w:val="28"/>
        </w:rPr>
      </w:pPr>
      <w:r w:rsidRPr="00D700F1">
        <w:rPr>
          <w:b/>
          <w:sz w:val="28"/>
          <w:szCs w:val="28"/>
        </w:rPr>
        <w:t>Câu 1.</w:t>
      </w:r>
      <w:r w:rsidRPr="00D700F1">
        <w:rPr>
          <w:sz w:val="28"/>
          <w:szCs w:val="28"/>
        </w:rPr>
        <w:t xml:space="preserve">  Trong đoạn trích, hạnh phúc được định nghĩa là gì? </w:t>
      </w:r>
    </w:p>
    <w:p w14:paraId="1EAFF107" w14:textId="77777777" w:rsidR="00B27672" w:rsidRPr="00D700F1" w:rsidRDefault="00B27672" w:rsidP="00B27672">
      <w:pPr>
        <w:shd w:val="clear" w:color="auto" w:fill="FFFFFF"/>
        <w:spacing w:before="120" w:after="120"/>
        <w:jc w:val="both"/>
        <w:textAlignment w:val="baseline"/>
        <w:rPr>
          <w:i/>
          <w:sz w:val="28"/>
          <w:szCs w:val="28"/>
        </w:rPr>
      </w:pPr>
      <w:r w:rsidRPr="00D700F1">
        <w:rPr>
          <w:b/>
          <w:sz w:val="28"/>
          <w:szCs w:val="28"/>
        </w:rPr>
        <w:t xml:space="preserve">Câu 2. </w:t>
      </w:r>
      <w:r w:rsidRPr="00D700F1">
        <w:rPr>
          <w:sz w:val="28"/>
          <w:szCs w:val="28"/>
        </w:rPr>
        <w:t xml:space="preserve">Anh/chị hiểu như thế nào về câu nói: </w:t>
      </w:r>
      <w:r w:rsidRPr="00D700F1">
        <w:rPr>
          <w:i/>
          <w:sz w:val="28"/>
          <w:szCs w:val="28"/>
        </w:rPr>
        <w:t>“Đừng trông đợi một phép màu hay một ai đó sẽ mang hạnh phúc đến cho bạn.”.</w:t>
      </w:r>
    </w:p>
    <w:p w14:paraId="5EBE5389" w14:textId="77777777" w:rsidR="00B27672" w:rsidRPr="00D700F1" w:rsidRDefault="00B27672" w:rsidP="00B27672">
      <w:pPr>
        <w:shd w:val="clear" w:color="auto" w:fill="FFFFFF"/>
        <w:spacing w:before="120" w:after="120"/>
        <w:jc w:val="both"/>
        <w:textAlignment w:val="baseline"/>
        <w:rPr>
          <w:i/>
          <w:sz w:val="28"/>
          <w:szCs w:val="28"/>
        </w:rPr>
      </w:pPr>
      <w:r w:rsidRPr="00D700F1">
        <w:rPr>
          <w:b/>
          <w:sz w:val="28"/>
          <w:szCs w:val="28"/>
        </w:rPr>
        <w:t xml:space="preserve">Câu 3. </w:t>
      </w:r>
      <w:r w:rsidRPr="00D700F1">
        <w:rPr>
          <w:sz w:val="28"/>
          <w:szCs w:val="28"/>
        </w:rPr>
        <w:t xml:space="preserve">Việc sử dung câu hỏi tu từ </w:t>
      </w:r>
      <w:r w:rsidRPr="00D700F1">
        <w:rPr>
          <w:i/>
          <w:sz w:val="28"/>
          <w:szCs w:val="28"/>
        </w:rPr>
        <w:t xml:space="preserve">Có mấy ai nhận ra rằng khoảng thời gian hạnh phúc nhất chính là những giây phút hiện tại mà chúng ta đang sống? </w:t>
      </w:r>
      <w:r w:rsidRPr="00D700F1">
        <w:rPr>
          <w:sz w:val="28"/>
          <w:szCs w:val="28"/>
        </w:rPr>
        <w:t>có tác dụng gì?  .</w:t>
      </w:r>
    </w:p>
    <w:p w14:paraId="46979F3D" w14:textId="77777777" w:rsidR="00B27672" w:rsidRPr="00D700F1" w:rsidRDefault="00B27672" w:rsidP="00B27672">
      <w:pPr>
        <w:shd w:val="clear" w:color="auto" w:fill="FFFFFF"/>
        <w:spacing w:before="120" w:after="120"/>
        <w:ind w:left="-360" w:firstLine="360"/>
        <w:jc w:val="both"/>
        <w:textAlignment w:val="baseline"/>
        <w:rPr>
          <w:sz w:val="28"/>
          <w:szCs w:val="28"/>
        </w:rPr>
      </w:pPr>
      <w:r w:rsidRPr="00D700F1">
        <w:rPr>
          <w:b/>
          <w:sz w:val="28"/>
          <w:szCs w:val="28"/>
        </w:rPr>
        <w:t xml:space="preserve">Câu 4. </w:t>
      </w:r>
      <w:r w:rsidRPr="00D700F1">
        <w:rPr>
          <w:sz w:val="28"/>
          <w:szCs w:val="28"/>
        </w:rPr>
        <w:t>Anh/ chị có cho rằng “</w:t>
      </w:r>
      <w:r w:rsidRPr="00D700F1">
        <w:rPr>
          <w:i/>
          <w:sz w:val="28"/>
          <w:szCs w:val="28"/>
        </w:rPr>
        <w:t xml:space="preserve">Cách thích ứng tốt nhất với cuộc sống này là chấp nhận thực tế và tin vào chính mình? </w:t>
      </w:r>
      <w:r w:rsidRPr="00D700F1">
        <w:rPr>
          <w:sz w:val="28"/>
          <w:szCs w:val="28"/>
        </w:rPr>
        <w:t>Vì sao?</w:t>
      </w:r>
    </w:p>
    <w:p w14:paraId="41C4B34A" w14:textId="77777777" w:rsidR="00B27672" w:rsidRPr="00D700F1" w:rsidRDefault="00B27672" w:rsidP="00B27672">
      <w:pPr>
        <w:spacing w:before="120" w:after="120"/>
        <w:ind w:right="-1"/>
        <w:jc w:val="both"/>
        <w:rPr>
          <w:b/>
          <w:sz w:val="28"/>
          <w:szCs w:val="28"/>
          <w:lang w:val="pt-BR"/>
        </w:rPr>
      </w:pPr>
      <w:r w:rsidRPr="00D700F1">
        <w:rPr>
          <w:b/>
          <w:sz w:val="28"/>
          <w:szCs w:val="28"/>
          <w:lang w:val="pt-BR"/>
        </w:rPr>
        <w:t>II. LÀM VĂN: (7,0 điểm)</w:t>
      </w:r>
    </w:p>
    <w:p w14:paraId="321EE657" w14:textId="77777777" w:rsidR="00B27672" w:rsidRPr="00D700F1" w:rsidRDefault="00B27672" w:rsidP="00B27672">
      <w:pPr>
        <w:spacing w:before="120" w:after="120"/>
        <w:jc w:val="both"/>
        <w:rPr>
          <w:b/>
          <w:sz w:val="28"/>
          <w:szCs w:val="28"/>
          <w:lang w:val="pt-BR"/>
        </w:rPr>
      </w:pPr>
      <w:r w:rsidRPr="00D700F1">
        <w:rPr>
          <w:b/>
          <w:sz w:val="28"/>
          <w:szCs w:val="28"/>
          <w:lang w:val="pt-BR"/>
        </w:rPr>
        <w:t xml:space="preserve">Câu 1: (2,0 điểm) </w:t>
      </w:r>
    </w:p>
    <w:p w14:paraId="667763E1" w14:textId="77777777" w:rsidR="00B27672" w:rsidRPr="00D700F1" w:rsidRDefault="00B27672" w:rsidP="00B27672">
      <w:pPr>
        <w:spacing w:before="120" w:after="120"/>
        <w:ind w:firstLine="720"/>
        <w:jc w:val="both"/>
        <w:rPr>
          <w:sz w:val="28"/>
          <w:szCs w:val="28"/>
        </w:rPr>
      </w:pPr>
      <w:r w:rsidRPr="00D700F1">
        <w:rPr>
          <w:sz w:val="28"/>
          <w:szCs w:val="28"/>
        </w:rPr>
        <w:t>Từ nội dung đoạn trích phần Đọc hiểu, hãy viết đoạn văn (không quá 200 chữ) về</w:t>
      </w:r>
      <w:r w:rsidRPr="00D700F1">
        <w:rPr>
          <w:i/>
          <w:sz w:val="28"/>
          <w:szCs w:val="28"/>
        </w:rPr>
        <w:t xml:space="preserve"> </w:t>
      </w:r>
      <w:r w:rsidRPr="00D700F1">
        <w:rPr>
          <w:sz w:val="28"/>
          <w:szCs w:val="28"/>
        </w:rPr>
        <w:t xml:space="preserve">quan niệm của anh/chị về hạnh phúc  </w:t>
      </w:r>
    </w:p>
    <w:p w14:paraId="0D3FAB7F" w14:textId="77777777" w:rsidR="00B27672" w:rsidRPr="00D700F1" w:rsidRDefault="00B27672" w:rsidP="00B27672">
      <w:pPr>
        <w:spacing w:before="120" w:after="120"/>
        <w:ind w:right="-285"/>
        <w:jc w:val="both"/>
        <w:rPr>
          <w:b/>
          <w:sz w:val="28"/>
          <w:szCs w:val="28"/>
          <w:lang w:val="sv-SE"/>
        </w:rPr>
      </w:pPr>
      <w:r w:rsidRPr="00D700F1">
        <w:rPr>
          <w:b/>
          <w:sz w:val="28"/>
          <w:szCs w:val="28"/>
          <w:lang w:val="sv-SE"/>
        </w:rPr>
        <w:t xml:space="preserve">Câu 2: (5,0 </w:t>
      </w:r>
      <w:r w:rsidRPr="00D700F1">
        <w:rPr>
          <w:b/>
          <w:i/>
          <w:sz w:val="28"/>
          <w:szCs w:val="28"/>
          <w:lang w:val="sv-SE"/>
        </w:rPr>
        <w:t>điểm</w:t>
      </w:r>
      <w:r w:rsidRPr="00D700F1">
        <w:rPr>
          <w:b/>
          <w:sz w:val="28"/>
          <w:szCs w:val="28"/>
          <w:lang w:val="sv-SE"/>
        </w:rPr>
        <w:t xml:space="preserve">) </w:t>
      </w:r>
    </w:p>
    <w:p w14:paraId="5EA2EB2C" w14:textId="77777777" w:rsidR="00B27672" w:rsidRPr="00D700F1" w:rsidRDefault="00B27672" w:rsidP="00B27672">
      <w:pPr>
        <w:autoSpaceDE w:val="0"/>
        <w:autoSpaceDN w:val="0"/>
        <w:adjustRightInd w:val="0"/>
        <w:spacing w:before="120" w:after="120"/>
        <w:ind w:firstLine="720"/>
        <w:jc w:val="both"/>
        <w:rPr>
          <w:sz w:val="28"/>
          <w:szCs w:val="28"/>
        </w:rPr>
      </w:pPr>
      <w:r w:rsidRPr="00D700F1">
        <w:rPr>
          <w:sz w:val="28"/>
          <w:szCs w:val="28"/>
          <w:lang w:val="vi-VN"/>
        </w:rPr>
        <w:t xml:space="preserve">Trong truyện ngắn </w:t>
      </w:r>
      <w:r w:rsidRPr="00D700F1">
        <w:rPr>
          <w:i/>
          <w:sz w:val="28"/>
          <w:szCs w:val="28"/>
          <w:lang w:val="vi-VN"/>
        </w:rPr>
        <w:t>Rừng xà nu</w:t>
      </w:r>
      <w:r w:rsidRPr="00D700F1">
        <w:rPr>
          <w:sz w:val="28"/>
          <w:szCs w:val="28"/>
          <w:lang w:val="vi-VN"/>
        </w:rPr>
        <w:t xml:space="preserve">, Nguyễn Trung Thành đã có nhiều chi tiết nói về phản ứng tâm lí và hành động của Tnú </w:t>
      </w:r>
      <w:r w:rsidRPr="00D700F1">
        <w:rPr>
          <w:sz w:val="28"/>
          <w:szCs w:val="28"/>
        </w:rPr>
        <w:t>, trong đó có hai lần:</w:t>
      </w:r>
    </w:p>
    <w:p w14:paraId="2B24CE21" w14:textId="77777777" w:rsidR="00B27672" w:rsidRPr="00D700F1" w:rsidRDefault="00B27672" w:rsidP="00B27672">
      <w:pPr>
        <w:autoSpaceDE w:val="0"/>
        <w:autoSpaceDN w:val="0"/>
        <w:adjustRightInd w:val="0"/>
        <w:spacing w:before="120" w:after="120"/>
        <w:ind w:firstLine="720"/>
        <w:jc w:val="both"/>
        <w:rPr>
          <w:sz w:val="28"/>
          <w:szCs w:val="28"/>
        </w:rPr>
      </w:pPr>
      <w:r w:rsidRPr="00D700F1">
        <w:rPr>
          <w:sz w:val="28"/>
          <w:szCs w:val="28"/>
          <w:lang w:val="vi-VN"/>
        </w:rPr>
        <w:t>Miêu tả nhân vật Tnú khi chứng kiến cảnh Mai và đứa con bị đánh đến chết, nhà văn viết:</w:t>
      </w:r>
    </w:p>
    <w:p w14:paraId="3E0484FB" w14:textId="77777777" w:rsidR="00B27672" w:rsidRPr="00D700F1" w:rsidRDefault="00B27672" w:rsidP="00B27672">
      <w:pPr>
        <w:pStyle w:val="windowbg"/>
        <w:spacing w:before="120" w:beforeAutospacing="0" w:after="120" w:afterAutospacing="0"/>
        <w:ind w:firstLine="720"/>
        <w:jc w:val="both"/>
        <w:rPr>
          <w:i/>
          <w:sz w:val="28"/>
          <w:szCs w:val="28"/>
          <w:lang w:val="fr-FR"/>
        </w:rPr>
      </w:pPr>
      <w:r w:rsidRPr="00D700F1">
        <w:rPr>
          <w:i/>
          <w:sz w:val="28"/>
          <w:szCs w:val="28"/>
          <w:lang w:val="vi-VN"/>
        </w:rPr>
        <w:t>"</w:t>
      </w:r>
      <w:r w:rsidRPr="00D700F1">
        <w:rPr>
          <w:sz w:val="28"/>
          <w:szCs w:val="28"/>
          <w:lang w:val="vi-VN"/>
        </w:rPr>
        <w:t xml:space="preserve"> </w:t>
      </w:r>
      <w:r w:rsidRPr="00D700F1">
        <w:rPr>
          <w:i/>
          <w:sz w:val="28"/>
          <w:szCs w:val="28"/>
          <w:lang w:val="vi-VN"/>
        </w:rPr>
        <w:t xml:space="preserve">Tnú bỏ gốc cây của anh. </w:t>
      </w:r>
      <w:r w:rsidRPr="00D700F1">
        <w:rPr>
          <w:i/>
          <w:sz w:val="28"/>
          <w:szCs w:val="28"/>
          <w:lang w:val="fr-FR"/>
        </w:rPr>
        <w:t>Đó là một cây vả. Anh đã bứt đứt hàng chục trái  vả mà không hay. Anh chồm dậy. Một bàn tay níu anh lại. Tiếng cụ Mết nặng trịch:</w:t>
      </w:r>
    </w:p>
    <w:p w14:paraId="4E6E657A" w14:textId="77777777" w:rsidR="00B27672" w:rsidRPr="00D700F1" w:rsidRDefault="00B27672" w:rsidP="00B27672">
      <w:pPr>
        <w:pStyle w:val="windowbg"/>
        <w:spacing w:before="120" w:beforeAutospacing="0" w:after="120" w:afterAutospacing="0"/>
        <w:ind w:firstLine="630"/>
        <w:jc w:val="both"/>
        <w:rPr>
          <w:i/>
          <w:sz w:val="28"/>
          <w:szCs w:val="28"/>
          <w:lang w:val="fr-FR"/>
        </w:rPr>
      </w:pPr>
      <w:r w:rsidRPr="00D700F1">
        <w:rPr>
          <w:i/>
          <w:sz w:val="28"/>
          <w:szCs w:val="28"/>
          <w:lang w:val="fr-FR"/>
        </w:rPr>
        <w:t>   </w:t>
      </w:r>
      <w:r w:rsidRPr="00D700F1">
        <w:rPr>
          <w:i/>
          <w:sz w:val="28"/>
          <w:szCs w:val="28"/>
          <w:lang w:val="fr-FR"/>
        </w:rPr>
        <w:tab/>
        <w:t xml:space="preserve">- Không được, Tnú! Để tau! </w:t>
      </w:r>
    </w:p>
    <w:p w14:paraId="7C37E06B" w14:textId="77777777" w:rsidR="00B27672" w:rsidRPr="00D700F1" w:rsidRDefault="00B27672" w:rsidP="00B27672">
      <w:pPr>
        <w:pStyle w:val="windowbg"/>
        <w:spacing w:before="120" w:beforeAutospacing="0" w:after="120" w:afterAutospacing="0"/>
        <w:ind w:firstLine="630"/>
        <w:jc w:val="both"/>
        <w:rPr>
          <w:i/>
          <w:sz w:val="28"/>
          <w:szCs w:val="28"/>
          <w:lang w:val="fr-FR"/>
        </w:rPr>
      </w:pPr>
      <w:r w:rsidRPr="00D700F1">
        <w:rPr>
          <w:i/>
          <w:sz w:val="28"/>
          <w:szCs w:val="28"/>
          <w:lang w:val="fr-FR"/>
        </w:rPr>
        <w:t>  </w:t>
      </w:r>
      <w:r w:rsidRPr="00D700F1">
        <w:rPr>
          <w:i/>
          <w:sz w:val="28"/>
          <w:szCs w:val="28"/>
          <w:lang w:val="fr-FR"/>
        </w:rPr>
        <w:tab/>
        <w:t xml:space="preserve"> Tnú gạt ông cụ ra. Ông cụ nhắc lại: </w:t>
      </w:r>
    </w:p>
    <w:p w14:paraId="06A966AE" w14:textId="77777777" w:rsidR="00B27672" w:rsidRPr="00D700F1" w:rsidRDefault="00B27672" w:rsidP="00B27672">
      <w:pPr>
        <w:pStyle w:val="windowbg"/>
        <w:spacing w:before="120" w:beforeAutospacing="0" w:after="120" w:afterAutospacing="0"/>
        <w:ind w:firstLine="630"/>
        <w:jc w:val="both"/>
        <w:rPr>
          <w:i/>
          <w:sz w:val="28"/>
          <w:szCs w:val="28"/>
          <w:lang w:val="fr-FR"/>
        </w:rPr>
      </w:pPr>
      <w:r w:rsidRPr="00D700F1">
        <w:rPr>
          <w:i/>
          <w:sz w:val="28"/>
          <w:szCs w:val="28"/>
          <w:lang w:val="fr-FR"/>
        </w:rPr>
        <w:t>  </w:t>
      </w:r>
      <w:r w:rsidRPr="00D700F1">
        <w:rPr>
          <w:i/>
          <w:sz w:val="28"/>
          <w:szCs w:val="28"/>
          <w:lang w:val="fr-FR"/>
        </w:rPr>
        <w:tab/>
        <w:t> - Tnú!</w:t>
      </w:r>
    </w:p>
    <w:p w14:paraId="2BD4D3CA" w14:textId="77777777" w:rsidR="00B27672" w:rsidRPr="00D700F1" w:rsidRDefault="00B27672" w:rsidP="00B27672">
      <w:pPr>
        <w:pStyle w:val="windowbg"/>
        <w:spacing w:before="120" w:beforeAutospacing="0" w:after="120" w:afterAutospacing="0"/>
        <w:ind w:firstLine="630"/>
        <w:jc w:val="both"/>
        <w:rPr>
          <w:sz w:val="28"/>
          <w:szCs w:val="28"/>
        </w:rPr>
      </w:pPr>
      <w:r w:rsidRPr="00D700F1">
        <w:rPr>
          <w:i/>
          <w:sz w:val="28"/>
          <w:szCs w:val="28"/>
          <w:lang w:val="fr-FR"/>
        </w:rPr>
        <w:t>   </w:t>
      </w:r>
      <w:r w:rsidRPr="00D700F1">
        <w:rPr>
          <w:i/>
          <w:sz w:val="28"/>
          <w:szCs w:val="28"/>
          <w:lang w:val="fr-FR"/>
        </w:rPr>
        <w:tab/>
        <w:t>Tnú quay lại. Ông cụ không nhìn ra Tnú nữa. Hai con mắt anh bây giờ là  hai cục lửa lớn. Ông cụ buông vai Tnú ra</w:t>
      </w:r>
      <w:r w:rsidRPr="00D700F1">
        <w:rPr>
          <w:i/>
          <w:sz w:val="28"/>
          <w:szCs w:val="28"/>
          <w:lang w:val="vi-VN"/>
        </w:rPr>
        <w:t>"</w:t>
      </w:r>
      <w:r w:rsidRPr="00D700F1">
        <w:rPr>
          <w:i/>
          <w:sz w:val="28"/>
          <w:szCs w:val="28"/>
        </w:rPr>
        <w:t>.</w:t>
      </w:r>
    </w:p>
    <w:p w14:paraId="1ECDB72A" w14:textId="77777777" w:rsidR="00B27672" w:rsidRPr="00D700F1" w:rsidRDefault="00B27672" w:rsidP="00B27672">
      <w:pPr>
        <w:autoSpaceDE w:val="0"/>
        <w:autoSpaceDN w:val="0"/>
        <w:adjustRightInd w:val="0"/>
        <w:spacing w:before="120" w:after="120"/>
        <w:ind w:firstLine="720"/>
        <w:jc w:val="both"/>
        <w:rPr>
          <w:sz w:val="28"/>
          <w:szCs w:val="28"/>
          <w:lang w:val="vi-VN"/>
        </w:rPr>
      </w:pPr>
      <w:r w:rsidRPr="00D700F1">
        <w:rPr>
          <w:sz w:val="28"/>
          <w:szCs w:val="28"/>
          <w:lang w:val="vi-VN"/>
        </w:rPr>
        <w:t>Miêu tả nhân vật Tnú khi bị thằng Dục tẩm dầu xà nu đốt mười đầu ngón tay, nhà văn viết:</w:t>
      </w:r>
    </w:p>
    <w:p w14:paraId="54F8845F" w14:textId="77777777" w:rsidR="00B27672" w:rsidRPr="00D700F1" w:rsidRDefault="00B27672" w:rsidP="00B27672">
      <w:pPr>
        <w:autoSpaceDE w:val="0"/>
        <w:autoSpaceDN w:val="0"/>
        <w:adjustRightInd w:val="0"/>
        <w:spacing w:before="120" w:after="120"/>
        <w:ind w:firstLine="720"/>
        <w:jc w:val="both"/>
        <w:rPr>
          <w:i/>
          <w:sz w:val="28"/>
          <w:szCs w:val="28"/>
          <w:shd w:val="clear" w:color="auto" w:fill="FFFFFF"/>
        </w:rPr>
      </w:pPr>
      <w:r w:rsidRPr="00D700F1">
        <w:rPr>
          <w:i/>
          <w:sz w:val="28"/>
          <w:szCs w:val="28"/>
          <w:lang w:val="vi-VN"/>
        </w:rPr>
        <w:t>"</w:t>
      </w:r>
      <w:r w:rsidRPr="00D700F1">
        <w:rPr>
          <w:i/>
          <w:sz w:val="28"/>
          <w:szCs w:val="28"/>
          <w:shd w:val="clear" w:color="auto" w:fill="FFFFFF"/>
          <w:lang w:val="vi-VN"/>
        </w:rPr>
        <w:t xml:space="preserve"> Một ngón tay Tnú bốc cháy. Hai ngón, ba ngón. Không có gì đượm bằng nhựa xà nu. Lửa bắt rất nhanh. Mười ngón tay đã thành mười ngọn đuốc.</w:t>
      </w:r>
    </w:p>
    <w:p w14:paraId="5CFB209A" w14:textId="77777777" w:rsidR="00B27672" w:rsidRPr="00D700F1" w:rsidRDefault="00B27672" w:rsidP="00B27672">
      <w:pPr>
        <w:autoSpaceDE w:val="0"/>
        <w:autoSpaceDN w:val="0"/>
        <w:adjustRightInd w:val="0"/>
        <w:spacing w:before="120" w:after="120"/>
        <w:ind w:firstLine="720"/>
        <w:jc w:val="both"/>
        <w:rPr>
          <w:i/>
          <w:sz w:val="28"/>
          <w:szCs w:val="28"/>
          <w:shd w:val="clear" w:color="auto" w:fill="FFFFFF"/>
          <w:lang w:val="vi-VN"/>
        </w:rPr>
      </w:pPr>
      <w:r w:rsidRPr="00D700F1">
        <w:rPr>
          <w:i/>
          <w:sz w:val="28"/>
          <w:szCs w:val="28"/>
          <w:shd w:val="clear" w:color="auto" w:fill="FFFFFF"/>
          <w:lang w:val="vi-VN"/>
        </w:rPr>
        <w:t>Tnú nhắm mắt lại, rồi mở mắt ra, nhìn trừng trừng.</w:t>
      </w:r>
    </w:p>
    <w:p w14:paraId="291EA9F6" w14:textId="77777777" w:rsidR="00B27672" w:rsidRPr="00D700F1" w:rsidRDefault="00B27672" w:rsidP="00B27672">
      <w:pPr>
        <w:autoSpaceDE w:val="0"/>
        <w:autoSpaceDN w:val="0"/>
        <w:adjustRightInd w:val="0"/>
        <w:spacing w:before="120" w:after="120"/>
        <w:ind w:firstLine="720"/>
        <w:jc w:val="both"/>
        <w:rPr>
          <w:i/>
          <w:sz w:val="28"/>
          <w:szCs w:val="28"/>
          <w:lang w:val="vi-VN"/>
        </w:rPr>
      </w:pPr>
      <w:r w:rsidRPr="00D700F1">
        <w:rPr>
          <w:i/>
          <w:sz w:val="28"/>
          <w:szCs w:val="28"/>
          <w:lang w:val="vi-VN"/>
        </w:rPr>
        <w:t>Trời ơi! Cha mẹ ơi! Anh không cảm thấy lửa ở mười đầu ngón tay nữa. Anh nghe lửa cháy trong lồng ngực, cháy trong bụng. Máu anh mặn chát ở đầu lưỡi. Răng anh đã cắn nát môi anh rồi. Anh không kêu lên. Anh Quyết nói: "Người cộng sản không thèm kêu van…". Tnú không thèm, không thèm kêu van. Nhưng trời ơi! Cháy, cháy cả ruột đây rồi! Anh Quyết ơi! Cháy! Không, Tnú sẽ không kêu! Không!"</w:t>
      </w:r>
    </w:p>
    <w:p w14:paraId="186AF911" w14:textId="77777777" w:rsidR="00B27672" w:rsidRPr="00D700F1" w:rsidRDefault="00B27672" w:rsidP="00B27672">
      <w:pPr>
        <w:autoSpaceDE w:val="0"/>
        <w:autoSpaceDN w:val="0"/>
        <w:adjustRightInd w:val="0"/>
        <w:spacing w:before="120" w:after="120"/>
        <w:ind w:firstLine="720"/>
        <w:jc w:val="both"/>
        <w:rPr>
          <w:sz w:val="28"/>
          <w:szCs w:val="28"/>
          <w:lang w:val="vi-VN"/>
        </w:rPr>
      </w:pPr>
      <w:r w:rsidRPr="00D700F1">
        <w:rPr>
          <w:sz w:val="28"/>
          <w:szCs w:val="28"/>
        </w:rPr>
        <w:t>Cảm nhận của anh/ chị về</w:t>
      </w:r>
      <w:r w:rsidRPr="00D700F1">
        <w:rPr>
          <w:sz w:val="28"/>
          <w:szCs w:val="28"/>
          <w:lang w:val="vi-VN"/>
        </w:rPr>
        <w:t xml:space="preserve"> nhân vật </w:t>
      </w:r>
      <w:r w:rsidRPr="00D700F1">
        <w:rPr>
          <w:i/>
          <w:sz w:val="28"/>
          <w:szCs w:val="28"/>
          <w:lang w:val="vi-VN"/>
        </w:rPr>
        <w:t xml:space="preserve">Tnú </w:t>
      </w:r>
      <w:r w:rsidRPr="00D700F1">
        <w:rPr>
          <w:sz w:val="28"/>
          <w:szCs w:val="28"/>
          <w:lang w:val="vi-VN"/>
        </w:rPr>
        <w:t>trong hai lần miêu tả  trên. Từ đó, nhận xét sự chuyển biến trong nhận thức và hành động của nhân vật.</w:t>
      </w:r>
    </w:p>
    <w:p w14:paraId="5AE1CB94" w14:textId="77777777" w:rsidR="00B27672" w:rsidRPr="00D700F1" w:rsidRDefault="00B27672" w:rsidP="00B27672">
      <w:pPr>
        <w:spacing w:before="120" w:after="120"/>
        <w:ind w:left="1440" w:firstLine="720"/>
        <w:jc w:val="right"/>
        <w:rPr>
          <w:i/>
          <w:sz w:val="28"/>
          <w:szCs w:val="28"/>
          <w:lang w:val="vi-VN"/>
        </w:rPr>
      </w:pPr>
      <w:r w:rsidRPr="00D700F1">
        <w:rPr>
          <w:i/>
          <w:sz w:val="28"/>
          <w:szCs w:val="28"/>
          <w:lang w:val="vi-VN"/>
        </w:rPr>
        <w:t xml:space="preserve">( </w:t>
      </w:r>
      <w:r w:rsidRPr="00D700F1">
        <w:rPr>
          <w:sz w:val="28"/>
          <w:szCs w:val="28"/>
          <w:lang w:val="vi-VN"/>
        </w:rPr>
        <w:t>Nguyễn Trung Thành</w:t>
      </w:r>
      <w:r w:rsidRPr="00D700F1">
        <w:rPr>
          <w:i/>
          <w:sz w:val="28"/>
          <w:szCs w:val="28"/>
          <w:lang w:val="vi-VN"/>
        </w:rPr>
        <w:t>, Rừng  xà nu, SGK Ngữ Văn 12, tập hai NXB Giáo dục,2014)</w:t>
      </w:r>
    </w:p>
    <w:p w14:paraId="234BD4C5" w14:textId="77777777" w:rsidR="00B27672" w:rsidRPr="00D700F1" w:rsidRDefault="00B27672" w:rsidP="00B27672">
      <w:pPr>
        <w:pStyle w:val="NormalWeb"/>
        <w:shd w:val="clear" w:color="auto" w:fill="FFFFFF"/>
        <w:tabs>
          <w:tab w:val="left" w:pos="4560"/>
        </w:tabs>
        <w:spacing w:before="120" w:beforeAutospacing="0" w:after="120" w:afterAutospacing="0"/>
        <w:ind w:firstLine="480"/>
        <w:jc w:val="both"/>
        <w:rPr>
          <w:sz w:val="28"/>
          <w:szCs w:val="28"/>
        </w:rPr>
      </w:pPr>
    </w:p>
    <w:p w14:paraId="2F2E418A" w14:textId="77777777" w:rsidR="00B27672" w:rsidRPr="00D700F1" w:rsidRDefault="00D700F1" w:rsidP="00B27672">
      <w:pPr>
        <w:jc w:val="center"/>
        <w:rPr>
          <w:b/>
          <w:sz w:val="28"/>
          <w:szCs w:val="28"/>
        </w:rPr>
      </w:pPr>
      <w:r>
        <w:rPr>
          <w:b/>
          <w:sz w:val="28"/>
          <w:szCs w:val="28"/>
        </w:rPr>
        <w:t>HƯỚNG DẪN</w:t>
      </w:r>
    </w:p>
    <w:p w14:paraId="1C9518E9" w14:textId="77777777" w:rsidR="00B27672" w:rsidRPr="00D700F1" w:rsidRDefault="00B27672" w:rsidP="00B27672">
      <w:pPr>
        <w:ind w:firstLine="720"/>
        <w:rPr>
          <w:b/>
          <w:sz w:val="28"/>
          <w:szCs w:val="28"/>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9"/>
        <w:gridCol w:w="714"/>
        <w:gridCol w:w="6974"/>
        <w:gridCol w:w="900"/>
      </w:tblGrid>
      <w:tr w:rsidR="00B27672" w:rsidRPr="00D700F1" w14:paraId="2C86D789" w14:textId="77777777" w:rsidTr="00805A81">
        <w:trPr>
          <w:trHeight w:val="332"/>
        </w:trPr>
        <w:tc>
          <w:tcPr>
            <w:tcW w:w="805" w:type="dxa"/>
            <w:tcBorders>
              <w:top w:val="single" w:sz="4" w:space="0" w:color="auto"/>
              <w:left w:val="single" w:sz="4" w:space="0" w:color="auto"/>
              <w:bottom w:val="single" w:sz="4" w:space="0" w:color="auto"/>
              <w:right w:val="single" w:sz="4" w:space="0" w:color="auto"/>
            </w:tcBorders>
            <w:vAlign w:val="center"/>
          </w:tcPr>
          <w:p w14:paraId="1EE96AF4" w14:textId="77777777" w:rsidR="00B27672" w:rsidRPr="00D700F1" w:rsidRDefault="00B27672" w:rsidP="00805A81">
            <w:pPr>
              <w:spacing w:line="320" w:lineRule="exact"/>
              <w:jc w:val="center"/>
              <w:rPr>
                <w:rFonts w:eastAsia="MS Mincho"/>
                <w:b/>
                <w:sz w:val="28"/>
                <w:szCs w:val="28"/>
                <w:lang w:eastAsia="ja-JP"/>
              </w:rPr>
            </w:pPr>
            <w:r w:rsidRPr="00D700F1">
              <w:rPr>
                <w:b/>
                <w:sz w:val="28"/>
                <w:szCs w:val="28"/>
              </w:rPr>
              <w:t>Phần</w:t>
            </w:r>
          </w:p>
        </w:tc>
        <w:tc>
          <w:tcPr>
            <w:tcW w:w="712" w:type="dxa"/>
            <w:tcBorders>
              <w:top w:val="single" w:sz="4" w:space="0" w:color="auto"/>
              <w:left w:val="single" w:sz="4" w:space="0" w:color="auto"/>
              <w:bottom w:val="single" w:sz="4" w:space="0" w:color="auto"/>
              <w:right w:val="single" w:sz="4" w:space="0" w:color="auto"/>
            </w:tcBorders>
            <w:vAlign w:val="center"/>
          </w:tcPr>
          <w:p w14:paraId="7BB8D0FA" w14:textId="77777777" w:rsidR="00B27672" w:rsidRPr="00D700F1" w:rsidRDefault="00B27672" w:rsidP="00805A81">
            <w:pPr>
              <w:spacing w:line="320" w:lineRule="exact"/>
              <w:jc w:val="center"/>
              <w:rPr>
                <w:rFonts w:eastAsia="MS Mincho"/>
                <w:b/>
                <w:sz w:val="28"/>
                <w:szCs w:val="28"/>
                <w:lang w:eastAsia="ja-JP"/>
              </w:rPr>
            </w:pPr>
            <w:r w:rsidRPr="00D700F1">
              <w:rPr>
                <w:b/>
                <w:sz w:val="28"/>
                <w:szCs w:val="28"/>
              </w:rPr>
              <w:t>Câu</w:t>
            </w:r>
          </w:p>
        </w:tc>
        <w:tc>
          <w:tcPr>
            <w:tcW w:w="7010" w:type="dxa"/>
            <w:tcBorders>
              <w:top w:val="single" w:sz="4" w:space="0" w:color="auto"/>
              <w:left w:val="single" w:sz="4" w:space="0" w:color="auto"/>
              <w:bottom w:val="single" w:sz="4" w:space="0" w:color="auto"/>
              <w:right w:val="single" w:sz="4" w:space="0" w:color="auto"/>
            </w:tcBorders>
            <w:vAlign w:val="center"/>
          </w:tcPr>
          <w:p w14:paraId="7C360BD1" w14:textId="77777777" w:rsidR="00B27672" w:rsidRPr="00D700F1" w:rsidRDefault="00B27672" w:rsidP="00805A81">
            <w:pPr>
              <w:spacing w:line="320" w:lineRule="exact"/>
              <w:ind w:firstLine="720"/>
              <w:jc w:val="center"/>
              <w:rPr>
                <w:rFonts w:eastAsia="MS Mincho"/>
                <w:b/>
                <w:sz w:val="28"/>
                <w:szCs w:val="28"/>
                <w:lang w:eastAsia="ja-JP"/>
              </w:rPr>
            </w:pPr>
            <w:r w:rsidRPr="00D700F1">
              <w:rPr>
                <w:b/>
                <w:sz w:val="28"/>
                <w:szCs w:val="28"/>
              </w:rPr>
              <w:t>Nội dung</w:t>
            </w:r>
          </w:p>
        </w:tc>
        <w:tc>
          <w:tcPr>
            <w:tcW w:w="900" w:type="dxa"/>
            <w:tcBorders>
              <w:top w:val="single" w:sz="4" w:space="0" w:color="auto"/>
              <w:left w:val="single" w:sz="4" w:space="0" w:color="auto"/>
              <w:bottom w:val="single" w:sz="4" w:space="0" w:color="auto"/>
              <w:right w:val="single" w:sz="4" w:space="0" w:color="auto"/>
            </w:tcBorders>
            <w:vAlign w:val="center"/>
          </w:tcPr>
          <w:p w14:paraId="40703AA6" w14:textId="77777777" w:rsidR="00B27672" w:rsidRPr="00D700F1" w:rsidRDefault="00B27672" w:rsidP="00805A81">
            <w:pPr>
              <w:spacing w:line="320" w:lineRule="exact"/>
              <w:jc w:val="center"/>
              <w:rPr>
                <w:rFonts w:eastAsia="MS Mincho"/>
                <w:b/>
                <w:sz w:val="28"/>
                <w:szCs w:val="28"/>
                <w:lang w:eastAsia="ja-JP"/>
              </w:rPr>
            </w:pPr>
            <w:r w:rsidRPr="00D700F1">
              <w:rPr>
                <w:b/>
                <w:sz w:val="28"/>
                <w:szCs w:val="28"/>
              </w:rPr>
              <w:t>Điểm</w:t>
            </w:r>
          </w:p>
        </w:tc>
      </w:tr>
      <w:tr w:rsidR="00B27672" w:rsidRPr="00D700F1" w14:paraId="36EFD91D" w14:textId="77777777" w:rsidTr="00805A81">
        <w:trPr>
          <w:trHeight w:val="332"/>
        </w:trPr>
        <w:tc>
          <w:tcPr>
            <w:tcW w:w="805" w:type="dxa"/>
            <w:vMerge w:val="restart"/>
            <w:tcBorders>
              <w:top w:val="single" w:sz="4" w:space="0" w:color="auto"/>
              <w:left w:val="single" w:sz="4" w:space="0" w:color="auto"/>
              <w:bottom w:val="single" w:sz="4" w:space="0" w:color="auto"/>
              <w:right w:val="single" w:sz="4" w:space="0" w:color="auto"/>
            </w:tcBorders>
            <w:vAlign w:val="center"/>
          </w:tcPr>
          <w:p w14:paraId="4C076575" w14:textId="77777777" w:rsidR="00B27672" w:rsidRPr="00D700F1" w:rsidRDefault="00B27672" w:rsidP="00805A81">
            <w:pPr>
              <w:spacing w:line="320" w:lineRule="exact"/>
              <w:jc w:val="center"/>
              <w:rPr>
                <w:rFonts w:eastAsia="MS Mincho"/>
                <w:b/>
                <w:sz w:val="28"/>
                <w:szCs w:val="28"/>
                <w:lang w:eastAsia="ja-JP"/>
              </w:rPr>
            </w:pPr>
            <w:r w:rsidRPr="00D700F1">
              <w:rPr>
                <w:b/>
                <w:sz w:val="28"/>
                <w:szCs w:val="28"/>
              </w:rPr>
              <w:t>I</w:t>
            </w:r>
          </w:p>
        </w:tc>
        <w:tc>
          <w:tcPr>
            <w:tcW w:w="712" w:type="dxa"/>
            <w:tcBorders>
              <w:top w:val="single" w:sz="4" w:space="0" w:color="auto"/>
              <w:left w:val="single" w:sz="4" w:space="0" w:color="auto"/>
              <w:bottom w:val="single" w:sz="4" w:space="0" w:color="auto"/>
              <w:right w:val="single" w:sz="4" w:space="0" w:color="auto"/>
            </w:tcBorders>
          </w:tcPr>
          <w:p w14:paraId="52CC064E" w14:textId="77777777" w:rsidR="00B27672" w:rsidRPr="00D700F1" w:rsidRDefault="00B27672" w:rsidP="00805A81">
            <w:pPr>
              <w:spacing w:line="320" w:lineRule="exact"/>
              <w:jc w:val="center"/>
              <w:rPr>
                <w:rFonts w:eastAsia="MS Mincho"/>
                <w:b/>
                <w:sz w:val="28"/>
                <w:szCs w:val="28"/>
                <w:lang w:eastAsia="ja-JP"/>
              </w:rPr>
            </w:pPr>
            <w:r w:rsidRPr="00D700F1">
              <w:rPr>
                <w:b/>
                <w:sz w:val="28"/>
                <w:szCs w:val="28"/>
              </w:rPr>
              <w:t>1</w:t>
            </w:r>
          </w:p>
        </w:tc>
        <w:tc>
          <w:tcPr>
            <w:tcW w:w="7010" w:type="dxa"/>
            <w:tcBorders>
              <w:top w:val="single" w:sz="4" w:space="0" w:color="auto"/>
              <w:left w:val="single" w:sz="4" w:space="0" w:color="auto"/>
              <w:bottom w:val="single" w:sz="4" w:space="0" w:color="auto"/>
              <w:right w:val="single" w:sz="4" w:space="0" w:color="auto"/>
            </w:tcBorders>
          </w:tcPr>
          <w:p w14:paraId="781ABF24" w14:textId="77777777" w:rsidR="00B27672" w:rsidRPr="00D700F1" w:rsidRDefault="00B27672" w:rsidP="00805A81">
            <w:pPr>
              <w:spacing w:line="320" w:lineRule="exact"/>
              <w:ind w:firstLine="720"/>
              <w:jc w:val="center"/>
              <w:rPr>
                <w:rFonts w:eastAsia="MS Mincho"/>
                <w:b/>
                <w:sz w:val="28"/>
                <w:szCs w:val="28"/>
                <w:lang w:eastAsia="ja-JP"/>
              </w:rPr>
            </w:pPr>
            <w:r w:rsidRPr="00D700F1">
              <w:rPr>
                <w:b/>
                <w:sz w:val="28"/>
                <w:szCs w:val="28"/>
              </w:rPr>
              <w:t>ĐỌC HIỂU</w:t>
            </w:r>
          </w:p>
        </w:tc>
        <w:tc>
          <w:tcPr>
            <w:tcW w:w="900" w:type="dxa"/>
            <w:tcBorders>
              <w:top w:val="single" w:sz="4" w:space="0" w:color="auto"/>
              <w:left w:val="single" w:sz="4" w:space="0" w:color="auto"/>
              <w:bottom w:val="single" w:sz="4" w:space="0" w:color="auto"/>
              <w:right w:val="single" w:sz="4" w:space="0" w:color="auto"/>
            </w:tcBorders>
            <w:vAlign w:val="center"/>
          </w:tcPr>
          <w:p w14:paraId="3523BBFE" w14:textId="77777777" w:rsidR="00B27672" w:rsidRPr="00D700F1" w:rsidRDefault="00B27672" w:rsidP="00805A81">
            <w:pPr>
              <w:spacing w:line="320" w:lineRule="exact"/>
              <w:jc w:val="center"/>
              <w:rPr>
                <w:rFonts w:eastAsia="MS Mincho"/>
                <w:b/>
                <w:sz w:val="28"/>
                <w:szCs w:val="28"/>
                <w:lang w:eastAsia="ja-JP"/>
              </w:rPr>
            </w:pPr>
            <w:r w:rsidRPr="00D700F1">
              <w:rPr>
                <w:b/>
                <w:sz w:val="28"/>
                <w:szCs w:val="28"/>
              </w:rPr>
              <w:t>3,0</w:t>
            </w:r>
          </w:p>
        </w:tc>
      </w:tr>
      <w:tr w:rsidR="00B27672" w:rsidRPr="00D700F1" w14:paraId="4B8F40DA" w14:textId="77777777" w:rsidTr="00805A81">
        <w:trPr>
          <w:trHeight w:val="672"/>
        </w:trPr>
        <w:tc>
          <w:tcPr>
            <w:tcW w:w="805" w:type="dxa"/>
            <w:vMerge/>
            <w:tcBorders>
              <w:top w:val="single" w:sz="4" w:space="0" w:color="auto"/>
              <w:left w:val="single" w:sz="4" w:space="0" w:color="auto"/>
              <w:bottom w:val="single" w:sz="4" w:space="0" w:color="auto"/>
              <w:right w:val="single" w:sz="4" w:space="0" w:color="auto"/>
            </w:tcBorders>
            <w:vAlign w:val="center"/>
          </w:tcPr>
          <w:p w14:paraId="2A68FF35"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vAlign w:val="center"/>
          </w:tcPr>
          <w:p w14:paraId="19136DA5"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1</w:t>
            </w:r>
          </w:p>
        </w:tc>
        <w:tc>
          <w:tcPr>
            <w:tcW w:w="7010" w:type="dxa"/>
            <w:tcBorders>
              <w:top w:val="single" w:sz="4" w:space="0" w:color="auto"/>
              <w:left w:val="single" w:sz="4" w:space="0" w:color="auto"/>
              <w:bottom w:val="single" w:sz="4" w:space="0" w:color="auto"/>
              <w:right w:val="single" w:sz="4" w:space="0" w:color="auto"/>
            </w:tcBorders>
          </w:tcPr>
          <w:p w14:paraId="1962212B" w14:textId="77777777" w:rsidR="00B27672" w:rsidRPr="00D700F1" w:rsidRDefault="00B27672" w:rsidP="00805A81">
            <w:pPr>
              <w:spacing w:line="320" w:lineRule="exact"/>
              <w:jc w:val="both"/>
              <w:rPr>
                <w:rFonts w:eastAsia="MS Mincho"/>
                <w:sz w:val="28"/>
                <w:szCs w:val="28"/>
                <w:lang w:eastAsia="ja-JP"/>
              </w:rPr>
            </w:pPr>
            <w:r w:rsidRPr="00D700F1">
              <w:rPr>
                <w:rFonts w:eastAsia="MS Mincho"/>
                <w:sz w:val="28"/>
                <w:szCs w:val="28"/>
                <w:lang w:eastAsia="ja-JP"/>
              </w:rPr>
              <w:t>Hạnh phúc là một con đường đi, một hành trình</w:t>
            </w:r>
          </w:p>
        </w:tc>
        <w:tc>
          <w:tcPr>
            <w:tcW w:w="900" w:type="dxa"/>
            <w:tcBorders>
              <w:top w:val="single" w:sz="4" w:space="0" w:color="auto"/>
              <w:left w:val="single" w:sz="4" w:space="0" w:color="auto"/>
              <w:bottom w:val="single" w:sz="4" w:space="0" w:color="auto"/>
              <w:right w:val="single" w:sz="4" w:space="0" w:color="auto"/>
            </w:tcBorders>
            <w:vAlign w:val="center"/>
          </w:tcPr>
          <w:p w14:paraId="649F3A5F"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0,5</w:t>
            </w:r>
          </w:p>
        </w:tc>
      </w:tr>
      <w:tr w:rsidR="00B27672" w:rsidRPr="00D700F1" w14:paraId="3451DEBB" w14:textId="77777777" w:rsidTr="00805A81">
        <w:trPr>
          <w:trHeight w:val="846"/>
        </w:trPr>
        <w:tc>
          <w:tcPr>
            <w:tcW w:w="805" w:type="dxa"/>
            <w:vMerge/>
            <w:tcBorders>
              <w:top w:val="single" w:sz="4" w:space="0" w:color="auto"/>
              <w:left w:val="single" w:sz="4" w:space="0" w:color="auto"/>
              <w:bottom w:val="single" w:sz="4" w:space="0" w:color="auto"/>
              <w:right w:val="single" w:sz="4" w:space="0" w:color="auto"/>
            </w:tcBorders>
            <w:vAlign w:val="center"/>
          </w:tcPr>
          <w:p w14:paraId="51B7CC14"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vAlign w:val="center"/>
          </w:tcPr>
          <w:p w14:paraId="131CEFCA"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2</w:t>
            </w:r>
          </w:p>
        </w:tc>
        <w:tc>
          <w:tcPr>
            <w:tcW w:w="7010" w:type="dxa"/>
            <w:tcBorders>
              <w:top w:val="single" w:sz="4" w:space="0" w:color="auto"/>
              <w:left w:val="single" w:sz="4" w:space="0" w:color="auto"/>
              <w:bottom w:val="single" w:sz="4" w:space="0" w:color="auto"/>
              <w:right w:val="single" w:sz="4" w:space="0" w:color="auto"/>
            </w:tcBorders>
          </w:tcPr>
          <w:p w14:paraId="5827C7A9" w14:textId="77777777" w:rsidR="00B27672" w:rsidRPr="00D700F1" w:rsidRDefault="00B27672" w:rsidP="00805A81">
            <w:pPr>
              <w:pStyle w:val="Bodytext61"/>
              <w:shd w:val="clear" w:color="auto" w:fill="auto"/>
              <w:tabs>
                <w:tab w:val="left" w:pos="1080"/>
              </w:tabs>
              <w:spacing w:before="0" w:after="0"/>
              <w:rPr>
                <w:rFonts w:eastAsia="MS Mincho" w:cs="Times New Roman"/>
                <w:szCs w:val="28"/>
                <w:lang w:eastAsia="ja-JP"/>
              </w:rPr>
            </w:pPr>
            <w:r w:rsidRPr="00D700F1">
              <w:rPr>
                <w:rFonts w:cs="Times New Roman"/>
                <w:szCs w:val="28"/>
              </w:rPr>
              <w:t>Hạnh phúc hay không là do quan niệm của mỗi người cũng như cách sống cách tạo dựng nắm bắt hạnh phúc trong từng hoàn cảnh từng thời điểm. Hạnh phúc là do mình tạo ra</w:t>
            </w:r>
          </w:p>
        </w:tc>
        <w:tc>
          <w:tcPr>
            <w:tcW w:w="900" w:type="dxa"/>
            <w:tcBorders>
              <w:top w:val="single" w:sz="4" w:space="0" w:color="auto"/>
              <w:left w:val="single" w:sz="4" w:space="0" w:color="auto"/>
              <w:bottom w:val="single" w:sz="4" w:space="0" w:color="auto"/>
              <w:right w:val="single" w:sz="4" w:space="0" w:color="auto"/>
            </w:tcBorders>
            <w:vAlign w:val="center"/>
          </w:tcPr>
          <w:p w14:paraId="09238FD7"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0,5</w:t>
            </w:r>
          </w:p>
        </w:tc>
      </w:tr>
      <w:tr w:rsidR="00B27672" w:rsidRPr="00D700F1" w14:paraId="1BAEF6C3" w14:textId="77777777" w:rsidTr="00805A81">
        <w:trPr>
          <w:trHeight w:val="672"/>
        </w:trPr>
        <w:tc>
          <w:tcPr>
            <w:tcW w:w="805" w:type="dxa"/>
            <w:vMerge/>
            <w:tcBorders>
              <w:top w:val="single" w:sz="4" w:space="0" w:color="auto"/>
              <w:left w:val="single" w:sz="4" w:space="0" w:color="auto"/>
              <w:bottom w:val="single" w:sz="4" w:space="0" w:color="auto"/>
              <w:right w:val="single" w:sz="4" w:space="0" w:color="auto"/>
            </w:tcBorders>
            <w:vAlign w:val="center"/>
          </w:tcPr>
          <w:p w14:paraId="43DA8B8B"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vAlign w:val="center"/>
          </w:tcPr>
          <w:p w14:paraId="322824A5"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3</w:t>
            </w:r>
          </w:p>
        </w:tc>
        <w:tc>
          <w:tcPr>
            <w:tcW w:w="7010" w:type="dxa"/>
            <w:tcBorders>
              <w:top w:val="single" w:sz="4" w:space="0" w:color="auto"/>
              <w:left w:val="single" w:sz="4" w:space="0" w:color="auto"/>
              <w:bottom w:val="single" w:sz="4" w:space="0" w:color="auto"/>
              <w:right w:val="single" w:sz="4" w:space="0" w:color="auto"/>
            </w:tcBorders>
          </w:tcPr>
          <w:p w14:paraId="49129CEA" w14:textId="77777777" w:rsidR="00B27672" w:rsidRPr="00D700F1" w:rsidRDefault="00B27672" w:rsidP="00805A81">
            <w:pPr>
              <w:pStyle w:val="Bodytext61"/>
              <w:shd w:val="clear" w:color="auto" w:fill="auto"/>
              <w:tabs>
                <w:tab w:val="left" w:pos="1027"/>
              </w:tabs>
              <w:spacing w:before="0" w:after="0"/>
              <w:rPr>
                <w:rFonts w:cs="Times New Roman"/>
                <w:szCs w:val="28"/>
              </w:rPr>
            </w:pPr>
            <w:r w:rsidRPr="00D700F1">
              <w:rPr>
                <w:rFonts w:cs="Times New Roman"/>
                <w:szCs w:val="28"/>
              </w:rPr>
              <w:t>Nhắc nhở sai lầm con người hay mắc phải: Đi tìm hạnh phúc mà không nhận ra HP không ở đâu xa mà hiện hữu ngay quanh ta</w:t>
            </w:r>
          </w:p>
        </w:tc>
        <w:tc>
          <w:tcPr>
            <w:tcW w:w="900" w:type="dxa"/>
            <w:tcBorders>
              <w:top w:val="single" w:sz="4" w:space="0" w:color="auto"/>
              <w:left w:val="single" w:sz="4" w:space="0" w:color="auto"/>
              <w:bottom w:val="single" w:sz="4" w:space="0" w:color="auto"/>
              <w:right w:val="single" w:sz="4" w:space="0" w:color="auto"/>
            </w:tcBorders>
            <w:vAlign w:val="center"/>
          </w:tcPr>
          <w:p w14:paraId="6A1AA814"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1,0</w:t>
            </w:r>
          </w:p>
        </w:tc>
      </w:tr>
      <w:tr w:rsidR="00B27672" w:rsidRPr="00D700F1" w14:paraId="33F23067" w14:textId="77777777" w:rsidTr="00805A81">
        <w:trPr>
          <w:trHeight w:val="332"/>
        </w:trPr>
        <w:tc>
          <w:tcPr>
            <w:tcW w:w="805" w:type="dxa"/>
            <w:vMerge/>
            <w:tcBorders>
              <w:top w:val="single" w:sz="4" w:space="0" w:color="auto"/>
              <w:left w:val="single" w:sz="4" w:space="0" w:color="auto"/>
              <w:bottom w:val="single" w:sz="4" w:space="0" w:color="auto"/>
              <w:right w:val="single" w:sz="4" w:space="0" w:color="auto"/>
            </w:tcBorders>
            <w:vAlign w:val="center"/>
          </w:tcPr>
          <w:p w14:paraId="223D551B"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vAlign w:val="center"/>
          </w:tcPr>
          <w:p w14:paraId="25F6C47A"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4</w:t>
            </w:r>
          </w:p>
        </w:tc>
        <w:tc>
          <w:tcPr>
            <w:tcW w:w="7010" w:type="dxa"/>
            <w:tcBorders>
              <w:top w:val="single" w:sz="4" w:space="0" w:color="auto"/>
              <w:left w:val="single" w:sz="4" w:space="0" w:color="auto"/>
              <w:bottom w:val="single" w:sz="4" w:space="0" w:color="auto"/>
              <w:right w:val="single" w:sz="4" w:space="0" w:color="auto"/>
            </w:tcBorders>
          </w:tcPr>
          <w:p w14:paraId="06DC43BB" w14:textId="77777777" w:rsidR="00B27672" w:rsidRPr="00D700F1" w:rsidRDefault="00B27672" w:rsidP="00805A81">
            <w:pPr>
              <w:spacing w:line="320" w:lineRule="exact"/>
              <w:jc w:val="both"/>
              <w:rPr>
                <w:rFonts w:eastAsia="MS Mincho"/>
                <w:sz w:val="28"/>
                <w:szCs w:val="28"/>
                <w:lang w:eastAsia="ja-JP"/>
              </w:rPr>
            </w:pPr>
            <w:r w:rsidRPr="00D700F1">
              <w:rPr>
                <w:sz w:val="28"/>
                <w:szCs w:val="28"/>
              </w:rPr>
              <w:t>Thí sinh có thể trả lời câu hỏi theo quan điểm riêng của cá nhân mình nhưng phải lí giải hợp lí, thuyết phục.</w:t>
            </w:r>
          </w:p>
          <w:p w14:paraId="4B1F1461" w14:textId="77777777" w:rsidR="00B27672" w:rsidRPr="00D700F1" w:rsidRDefault="00B27672" w:rsidP="00805A81">
            <w:pPr>
              <w:spacing w:line="320" w:lineRule="exact"/>
              <w:jc w:val="both"/>
              <w:rPr>
                <w:rFonts w:eastAsia="MS Mincho"/>
                <w:sz w:val="28"/>
                <w:szCs w:val="28"/>
                <w:lang w:eastAsia="ja-JP"/>
              </w:rPr>
            </w:pPr>
          </w:p>
        </w:tc>
        <w:tc>
          <w:tcPr>
            <w:tcW w:w="900" w:type="dxa"/>
            <w:tcBorders>
              <w:top w:val="single" w:sz="4" w:space="0" w:color="auto"/>
              <w:left w:val="single" w:sz="4" w:space="0" w:color="auto"/>
              <w:bottom w:val="single" w:sz="4" w:space="0" w:color="auto"/>
              <w:right w:val="single" w:sz="4" w:space="0" w:color="auto"/>
            </w:tcBorders>
            <w:vAlign w:val="center"/>
          </w:tcPr>
          <w:p w14:paraId="025DB6F7"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1,0</w:t>
            </w:r>
          </w:p>
          <w:p w14:paraId="6040E085" w14:textId="77777777" w:rsidR="00B27672" w:rsidRPr="00D700F1" w:rsidRDefault="00B27672" w:rsidP="00805A81">
            <w:pPr>
              <w:spacing w:line="320" w:lineRule="exact"/>
              <w:jc w:val="center"/>
              <w:rPr>
                <w:rFonts w:eastAsia="MS Mincho"/>
                <w:sz w:val="28"/>
                <w:szCs w:val="28"/>
                <w:lang w:eastAsia="ja-JP"/>
              </w:rPr>
            </w:pPr>
          </w:p>
        </w:tc>
      </w:tr>
      <w:tr w:rsidR="00B27672" w:rsidRPr="00D700F1" w14:paraId="28985BCF" w14:textId="77777777" w:rsidTr="00805A81">
        <w:trPr>
          <w:trHeight w:val="332"/>
        </w:trPr>
        <w:tc>
          <w:tcPr>
            <w:tcW w:w="805" w:type="dxa"/>
            <w:vMerge w:val="restart"/>
            <w:tcBorders>
              <w:top w:val="single" w:sz="4" w:space="0" w:color="auto"/>
              <w:left w:val="single" w:sz="4" w:space="0" w:color="auto"/>
              <w:bottom w:val="single" w:sz="4" w:space="0" w:color="auto"/>
              <w:right w:val="single" w:sz="4" w:space="0" w:color="auto"/>
            </w:tcBorders>
            <w:vAlign w:val="center"/>
          </w:tcPr>
          <w:p w14:paraId="6D37A0FA" w14:textId="77777777" w:rsidR="00B27672" w:rsidRPr="00D700F1" w:rsidRDefault="00B27672" w:rsidP="00805A81">
            <w:pPr>
              <w:spacing w:line="320" w:lineRule="exact"/>
              <w:jc w:val="center"/>
              <w:rPr>
                <w:rFonts w:eastAsia="MS Mincho"/>
                <w:b/>
                <w:sz w:val="28"/>
                <w:szCs w:val="28"/>
                <w:lang w:eastAsia="ja-JP"/>
              </w:rPr>
            </w:pPr>
            <w:r w:rsidRPr="00D700F1">
              <w:rPr>
                <w:b/>
                <w:sz w:val="28"/>
                <w:szCs w:val="28"/>
              </w:rPr>
              <w:t>II</w:t>
            </w:r>
          </w:p>
        </w:tc>
        <w:tc>
          <w:tcPr>
            <w:tcW w:w="712" w:type="dxa"/>
            <w:tcBorders>
              <w:top w:val="single" w:sz="4" w:space="0" w:color="auto"/>
              <w:left w:val="single" w:sz="4" w:space="0" w:color="auto"/>
              <w:bottom w:val="single" w:sz="4" w:space="0" w:color="auto"/>
              <w:right w:val="single" w:sz="4" w:space="0" w:color="auto"/>
            </w:tcBorders>
          </w:tcPr>
          <w:p w14:paraId="0A27948E" w14:textId="77777777" w:rsidR="00B27672" w:rsidRPr="00D700F1" w:rsidRDefault="00B27672" w:rsidP="00805A81">
            <w:pPr>
              <w:spacing w:line="320" w:lineRule="exact"/>
              <w:jc w:val="center"/>
              <w:rPr>
                <w:rFonts w:eastAsia="MS Mincho"/>
                <w:b/>
                <w:sz w:val="28"/>
                <w:szCs w:val="28"/>
                <w:lang w:eastAsia="ja-JP"/>
              </w:rPr>
            </w:pPr>
          </w:p>
        </w:tc>
        <w:tc>
          <w:tcPr>
            <w:tcW w:w="7010" w:type="dxa"/>
            <w:tcBorders>
              <w:top w:val="single" w:sz="4" w:space="0" w:color="auto"/>
              <w:left w:val="single" w:sz="4" w:space="0" w:color="auto"/>
              <w:bottom w:val="single" w:sz="4" w:space="0" w:color="auto"/>
              <w:right w:val="single" w:sz="4" w:space="0" w:color="auto"/>
            </w:tcBorders>
          </w:tcPr>
          <w:p w14:paraId="2B7AB745" w14:textId="77777777" w:rsidR="00B27672" w:rsidRPr="00D700F1" w:rsidRDefault="00B27672" w:rsidP="00805A81">
            <w:pPr>
              <w:spacing w:line="320" w:lineRule="exact"/>
              <w:ind w:firstLine="720"/>
              <w:jc w:val="center"/>
              <w:rPr>
                <w:rFonts w:eastAsia="MS Mincho"/>
                <w:b/>
                <w:sz w:val="28"/>
                <w:szCs w:val="28"/>
                <w:lang w:eastAsia="ja-JP"/>
              </w:rPr>
            </w:pPr>
            <w:r w:rsidRPr="00D700F1">
              <w:rPr>
                <w:b/>
                <w:sz w:val="28"/>
                <w:szCs w:val="28"/>
              </w:rPr>
              <w:t>LÀM VĂN</w:t>
            </w:r>
          </w:p>
        </w:tc>
        <w:tc>
          <w:tcPr>
            <w:tcW w:w="900" w:type="dxa"/>
            <w:tcBorders>
              <w:top w:val="single" w:sz="4" w:space="0" w:color="auto"/>
              <w:left w:val="single" w:sz="4" w:space="0" w:color="auto"/>
              <w:bottom w:val="single" w:sz="4" w:space="0" w:color="auto"/>
              <w:right w:val="single" w:sz="4" w:space="0" w:color="auto"/>
            </w:tcBorders>
            <w:vAlign w:val="center"/>
          </w:tcPr>
          <w:p w14:paraId="1DD5A7F0" w14:textId="77777777" w:rsidR="00B27672" w:rsidRPr="00D700F1" w:rsidRDefault="00B27672" w:rsidP="00805A81">
            <w:pPr>
              <w:spacing w:line="320" w:lineRule="exact"/>
              <w:ind w:firstLine="720"/>
              <w:jc w:val="center"/>
              <w:rPr>
                <w:rFonts w:eastAsia="MS Mincho"/>
                <w:b/>
                <w:sz w:val="28"/>
                <w:szCs w:val="28"/>
                <w:lang w:eastAsia="ja-JP"/>
              </w:rPr>
            </w:pPr>
          </w:p>
        </w:tc>
      </w:tr>
      <w:tr w:rsidR="00B27672" w:rsidRPr="00D700F1" w14:paraId="53DFF39B" w14:textId="77777777" w:rsidTr="00805A81">
        <w:trPr>
          <w:trHeight w:val="340"/>
        </w:trPr>
        <w:tc>
          <w:tcPr>
            <w:tcW w:w="805" w:type="dxa"/>
            <w:vMerge/>
            <w:tcBorders>
              <w:top w:val="single" w:sz="4" w:space="0" w:color="auto"/>
              <w:left w:val="single" w:sz="4" w:space="0" w:color="auto"/>
              <w:bottom w:val="single" w:sz="4" w:space="0" w:color="auto"/>
              <w:right w:val="single" w:sz="4" w:space="0" w:color="auto"/>
            </w:tcBorders>
            <w:vAlign w:val="center"/>
          </w:tcPr>
          <w:p w14:paraId="7806E1D2"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tcPr>
          <w:p w14:paraId="3B123C63" w14:textId="77777777" w:rsidR="00B27672" w:rsidRPr="00D700F1" w:rsidRDefault="00B27672" w:rsidP="00805A81">
            <w:pPr>
              <w:spacing w:line="320" w:lineRule="exact"/>
              <w:jc w:val="center"/>
              <w:rPr>
                <w:rFonts w:eastAsia="MS Mincho"/>
                <w:b/>
                <w:sz w:val="28"/>
                <w:szCs w:val="28"/>
                <w:lang w:eastAsia="ja-JP"/>
              </w:rPr>
            </w:pPr>
            <w:r w:rsidRPr="00D700F1">
              <w:rPr>
                <w:b/>
                <w:sz w:val="28"/>
                <w:szCs w:val="28"/>
              </w:rPr>
              <w:t>1</w:t>
            </w:r>
          </w:p>
        </w:tc>
        <w:tc>
          <w:tcPr>
            <w:tcW w:w="7010" w:type="dxa"/>
            <w:tcBorders>
              <w:top w:val="single" w:sz="4" w:space="0" w:color="auto"/>
              <w:left w:val="single" w:sz="4" w:space="0" w:color="auto"/>
              <w:bottom w:val="single" w:sz="4" w:space="0" w:color="auto"/>
              <w:right w:val="single" w:sz="4" w:space="0" w:color="auto"/>
            </w:tcBorders>
          </w:tcPr>
          <w:p w14:paraId="45A3689F" w14:textId="77777777" w:rsidR="00B27672" w:rsidRPr="00D700F1" w:rsidRDefault="00B27672" w:rsidP="00805A81">
            <w:pPr>
              <w:shd w:val="clear" w:color="auto" w:fill="FFFFFF"/>
              <w:jc w:val="both"/>
              <w:textAlignment w:val="baseline"/>
              <w:rPr>
                <w:rFonts w:eastAsia="MS Mincho"/>
                <w:sz w:val="28"/>
                <w:szCs w:val="28"/>
                <w:lang w:eastAsia="ja-JP"/>
              </w:rPr>
            </w:pPr>
            <w:r w:rsidRPr="00D700F1">
              <w:rPr>
                <w:b/>
                <w:sz w:val="28"/>
                <w:szCs w:val="28"/>
              </w:rPr>
              <w:t>Trình bày Quan niệm của bản thân về Hp</w:t>
            </w:r>
          </w:p>
        </w:tc>
        <w:tc>
          <w:tcPr>
            <w:tcW w:w="900" w:type="dxa"/>
            <w:tcBorders>
              <w:top w:val="single" w:sz="4" w:space="0" w:color="auto"/>
              <w:left w:val="single" w:sz="4" w:space="0" w:color="auto"/>
              <w:bottom w:val="single" w:sz="4" w:space="0" w:color="auto"/>
              <w:right w:val="single" w:sz="4" w:space="0" w:color="auto"/>
            </w:tcBorders>
            <w:vAlign w:val="center"/>
          </w:tcPr>
          <w:p w14:paraId="28F1809E" w14:textId="77777777" w:rsidR="00B27672" w:rsidRPr="00D700F1" w:rsidRDefault="00B27672" w:rsidP="00805A81">
            <w:pPr>
              <w:jc w:val="center"/>
              <w:rPr>
                <w:rFonts w:eastAsia="MS Mincho"/>
                <w:b/>
                <w:sz w:val="28"/>
                <w:szCs w:val="28"/>
                <w:lang w:eastAsia="ja-JP"/>
              </w:rPr>
            </w:pPr>
            <w:r w:rsidRPr="00D700F1">
              <w:rPr>
                <w:b/>
                <w:sz w:val="28"/>
                <w:szCs w:val="28"/>
              </w:rPr>
              <w:t>2,0</w:t>
            </w:r>
          </w:p>
        </w:tc>
      </w:tr>
      <w:tr w:rsidR="00B27672" w:rsidRPr="00D700F1" w14:paraId="4A0C849B" w14:textId="77777777" w:rsidTr="00805A81">
        <w:trPr>
          <w:trHeight w:val="498"/>
        </w:trPr>
        <w:tc>
          <w:tcPr>
            <w:tcW w:w="805" w:type="dxa"/>
            <w:vMerge/>
            <w:tcBorders>
              <w:top w:val="single" w:sz="4" w:space="0" w:color="auto"/>
              <w:left w:val="single" w:sz="4" w:space="0" w:color="auto"/>
              <w:bottom w:val="single" w:sz="4" w:space="0" w:color="auto"/>
              <w:right w:val="single" w:sz="4" w:space="0" w:color="auto"/>
            </w:tcBorders>
            <w:vAlign w:val="center"/>
          </w:tcPr>
          <w:p w14:paraId="519162B7"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tcPr>
          <w:p w14:paraId="5184E56A" w14:textId="77777777" w:rsidR="00B27672" w:rsidRPr="00D700F1" w:rsidRDefault="00B27672" w:rsidP="00805A81">
            <w:pPr>
              <w:spacing w:line="320" w:lineRule="exact"/>
              <w:jc w:val="center"/>
              <w:rPr>
                <w:rFonts w:eastAsia="MS Mincho"/>
                <w:b/>
                <w:sz w:val="28"/>
                <w:szCs w:val="28"/>
                <w:lang w:eastAsia="ja-JP"/>
              </w:rPr>
            </w:pPr>
          </w:p>
        </w:tc>
        <w:tc>
          <w:tcPr>
            <w:tcW w:w="7010" w:type="dxa"/>
            <w:tcBorders>
              <w:top w:val="single" w:sz="4" w:space="0" w:color="auto"/>
              <w:left w:val="single" w:sz="4" w:space="0" w:color="auto"/>
              <w:bottom w:val="single" w:sz="4" w:space="0" w:color="auto"/>
              <w:right w:val="single" w:sz="4" w:space="0" w:color="auto"/>
            </w:tcBorders>
          </w:tcPr>
          <w:p w14:paraId="7261F2AA" w14:textId="77777777" w:rsidR="00B27672" w:rsidRPr="00D700F1" w:rsidRDefault="00B27672" w:rsidP="00805A81">
            <w:pPr>
              <w:spacing w:line="320" w:lineRule="exact"/>
              <w:jc w:val="both"/>
              <w:rPr>
                <w:rFonts w:eastAsia="MS Mincho"/>
                <w:i/>
                <w:sz w:val="28"/>
                <w:szCs w:val="28"/>
                <w:lang w:eastAsia="ja-JP"/>
              </w:rPr>
            </w:pPr>
            <w:r w:rsidRPr="00D700F1">
              <w:rPr>
                <w:i/>
                <w:sz w:val="28"/>
                <w:szCs w:val="28"/>
              </w:rPr>
              <w:t>a.Đảm bảo yêu cầu về hình thức đoạn văn</w:t>
            </w:r>
          </w:p>
          <w:p w14:paraId="32A757D3" w14:textId="77777777" w:rsidR="00B27672" w:rsidRPr="00D700F1" w:rsidRDefault="00B27672" w:rsidP="00805A81">
            <w:pPr>
              <w:spacing w:line="320" w:lineRule="exact"/>
              <w:ind w:hanging="24"/>
              <w:jc w:val="both"/>
              <w:rPr>
                <w:rFonts w:eastAsia="MS Mincho"/>
                <w:sz w:val="28"/>
                <w:szCs w:val="28"/>
                <w:lang w:eastAsia="ja-JP"/>
              </w:rPr>
            </w:pPr>
            <w:r w:rsidRPr="00D700F1">
              <w:rPr>
                <w:sz w:val="28"/>
                <w:szCs w:val="28"/>
              </w:rPr>
              <w:t>Thí sinh có thể trình bày đoạn văn theo hình thức quy nạp, diễn dịch, tổng-phân-hợp, móc xích hoặc song hành</w:t>
            </w:r>
          </w:p>
        </w:tc>
        <w:tc>
          <w:tcPr>
            <w:tcW w:w="900" w:type="dxa"/>
            <w:tcBorders>
              <w:top w:val="single" w:sz="4" w:space="0" w:color="auto"/>
              <w:left w:val="single" w:sz="4" w:space="0" w:color="auto"/>
              <w:bottom w:val="single" w:sz="4" w:space="0" w:color="auto"/>
              <w:right w:val="single" w:sz="4" w:space="0" w:color="auto"/>
            </w:tcBorders>
            <w:vAlign w:val="center"/>
          </w:tcPr>
          <w:p w14:paraId="58E0FB10"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0.25</w:t>
            </w:r>
          </w:p>
        </w:tc>
      </w:tr>
      <w:tr w:rsidR="00B27672" w:rsidRPr="00D700F1" w14:paraId="707473E2" w14:textId="77777777" w:rsidTr="00805A81">
        <w:trPr>
          <w:trHeight w:val="340"/>
        </w:trPr>
        <w:tc>
          <w:tcPr>
            <w:tcW w:w="805" w:type="dxa"/>
            <w:vMerge/>
            <w:tcBorders>
              <w:top w:val="single" w:sz="4" w:space="0" w:color="auto"/>
              <w:left w:val="single" w:sz="4" w:space="0" w:color="auto"/>
              <w:bottom w:val="single" w:sz="4" w:space="0" w:color="auto"/>
              <w:right w:val="single" w:sz="4" w:space="0" w:color="auto"/>
            </w:tcBorders>
            <w:vAlign w:val="center"/>
          </w:tcPr>
          <w:p w14:paraId="5D480872"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tcPr>
          <w:p w14:paraId="2F78EAF6" w14:textId="77777777" w:rsidR="00B27672" w:rsidRPr="00D700F1" w:rsidRDefault="00B27672" w:rsidP="00805A81">
            <w:pPr>
              <w:spacing w:line="320" w:lineRule="exact"/>
              <w:jc w:val="center"/>
              <w:rPr>
                <w:rFonts w:eastAsia="MS Mincho"/>
                <w:b/>
                <w:sz w:val="28"/>
                <w:szCs w:val="28"/>
                <w:lang w:eastAsia="ja-JP"/>
              </w:rPr>
            </w:pPr>
          </w:p>
        </w:tc>
        <w:tc>
          <w:tcPr>
            <w:tcW w:w="7010" w:type="dxa"/>
            <w:tcBorders>
              <w:top w:val="single" w:sz="4" w:space="0" w:color="auto"/>
              <w:left w:val="single" w:sz="4" w:space="0" w:color="auto"/>
              <w:bottom w:val="single" w:sz="4" w:space="0" w:color="auto"/>
              <w:right w:val="single" w:sz="4" w:space="0" w:color="auto"/>
            </w:tcBorders>
          </w:tcPr>
          <w:p w14:paraId="4CDAA846" w14:textId="77777777" w:rsidR="00B27672" w:rsidRPr="00D700F1" w:rsidRDefault="00B27672" w:rsidP="00805A81">
            <w:pPr>
              <w:spacing w:line="320" w:lineRule="exact"/>
              <w:jc w:val="both"/>
              <w:rPr>
                <w:rFonts w:eastAsia="MS Mincho"/>
                <w:i/>
                <w:sz w:val="28"/>
                <w:szCs w:val="28"/>
                <w:lang w:eastAsia="ja-JP"/>
              </w:rPr>
            </w:pPr>
            <w:r w:rsidRPr="00D700F1">
              <w:rPr>
                <w:i/>
                <w:sz w:val="28"/>
                <w:szCs w:val="28"/>
              </w:rPr>
              <w:t>b.Xác định vấn đề cần nghị luận</w:t>
            </w:r>
          </w:p>
          <w:p w14:paraId="7B765526" w14:textId="77777777" w:rsidR="00B27672" w:rsidRPr="00D700F1" w:rsidRDefault="00B27672" w:rsidP="00805A81">
            <w:pPr>
              <w:pStyle w:val="NoSpacing"/>
              <w:ind w:firstLine="66"/>
              <w:jc w:val="both"/>
              <w:rPr>
                <w:rFonts w:eastAsia="MS Mincho"/>
                <w:sz w:val="28"/>
                <w:szCs w:val="28"/>
                <w:lang w:eastAsia="ja-JP"/>
              </w:rPr>
            </w:pPr>
            <w:r w:rsidRPr="00D700F1">
              <w:rPr>
                <w:rFonts w:eastAsia="MS Mincho"/>
                <w:sz w:val="28"/>
                <w:szCs w:val="28"/>
                <w:lang w:eastAsia="ja-JP"/>
              </w:rPr>
              <w:t>Quan niệm của bản thân về Hp</w:t>
            </w:r>
          </w:p>
        </w:tc>
        <w:tc>
          <w:tcPr>
            <w:tcW w:w="900" w:type="dxa"/>
            <w:tcBorders>
              <w:top w:val="single" w:sz="4" w:space="0" w:color="auto"/>
              <w:left w:val="single" w:sz="4" w:space="0" w:color="auto"/>
              <w:bottom w:val="single" w:sz="4" w:space="0" w:color="auto"/>
              <w:right w:val="single" w:sz="4" w:space="0" w:color="auto"/>
            </w:tcBorders>
            <w:vAlign w:val="center"/>
          </w:tcPr>
          <w:p w14:paraId="05AD9D33"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0.25</w:t>
            </w:r>
          </w:p>
        </w:tc>
      </w:tr>
      <w:tr w:rsidR="00B27672" w:rsidRPr="00D700F1" w14:paraId="21BED068" w14:textId="77777777" w:rsidTr="00805A81">
        <w:trPr>
          <w:trHeight w:val="274"/>
        </w:trPr>
        <w:tc>
          <w:tcPr>
            <w:tcW w:w="805" w:type="dxa"/>
            <w:vMerge/>
            <w:tcBorders>
              <w:top w:val="single" w:sz="4" w:space="0" w:color="auto"/>
              <w:left w:val="single" w:sz="4" w:space="0" w:color="auto"/>
              <w:bottom w:val="single" w:sz="4" w:space="0" w:color="auto"/>
              <w:right w:val="single" w:sz="4" w:space="0" w:color="auto"/>
            </w:tcBorders>
            <w:vAlign w:val="center"/>
          </w:tcPr>
          <w:p w14:paraId="3E8E9472"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tcPr>
          <w:p w14:paraId="7EE1B041" w14:textId="77777777" w:rsidR="00B27672" w:rsidRPr="00D700F1" w:rsidRDefault="00B27672" w:rsidP="00805A81">
            <w:pPr>
              <w:spacing w:line="320" w:lineRule="exact"/>
              <w:jc w:val="center"/>
              <w:rPr>
                <w:rFonts w:eastAsia="MS Mincho"/>
                <w:b/>
                <w:sz w:val="28"/>
                <w:szCs w:val="28"/>
                <w:lang w:eastAsia="ja-JP"/>
              </w:rPr>
            </w:pPr>
          </w:p>
        </w:tc>
        <w:tc>
          <w:tcPr>
            <w:tcW w:w="7010" w:type="dxa"/>
            <w:tcBorders>
              <w:top w:val="single" w:sz="4" w:space="0" w:color="auto"/>
              <w:left w:val="single" w:sz="4" w:space="0" w:color="auto"/>
              <w:bottom w:val="single" w:sz="4" w:space="0" w:color="auto"/>
              <w:right w:val="single" w:sz="4" w:space="0" w:color="auto"/>
            </w:tcBorders>
          </w:tcPr>
          <w:p w14:paraId="33339B76" w14:textId="77777777" w:rsidR="00B27672" w:rsidRPr="00D700F1" w:rsidRDefault="00B27672" w:rsidP="00805A81">
            <w:pPr>
              <w:spacing w:line="320" w:lineRule="exact"/>
              <w:jc w:val="both"/>
              <w:rPr>
                <w:rFonts w:eastAsia="MS Mincho"/>
                <w:i/>
                <w:sz w:val="28"/>
                <w:szCs w:val="28"/>
                <w:lang w:eastAsia="ja-JP"/>
              </w:rPr>
            </w:pPr>
            <w:r w:rsidRPr="00D700F1">
              <w:rPr>
                <w:i/>
                <w:sz w:val="28"/>
                <w:szCs w:val="28"/>
              </w:rPr>
              <w:t>c.Triển khai vấn đề cần nghị luận</w:t>
            </w:r>
          </w:p>
          <w:p w14:paraId="5DDFBC6E" w14:textId="77777777" w:rsidR="00B27672" w:rsidRPr="00D700F1" w:rsidRDefault="00B27672" w:rsidP="00805A81">
            <w:pPr>
              <w:spacing w:line="320" w:lineRule="exact"/>
              <w:jc w:val="both"/>
              <w:rPr>
                <w:sz w:val="28"/>
                <w:szCs w:val="28"/>
              </w:rPr>
            </w:pPr>
            <w:r w:rsidRPr="00D700F1">
              <w:rPr>
                <w:sz w:val="28"/>
                <w:szCs w:val="28"/>
              </w:rPr>
              <w:t>Thí sinh lựa chọn các thao tác lập luận để triển khai vấn đề nghị luận theo nhiều cách</w:t>
            </w:r>
            <w:r w:rsidRPr="00D700F1">
              <w:rPr>
                <w:i/>
                <w:sz w:val="28"/>
                <w:szCs w:val="28"/>
              </w:rPr>
              <w:t xml:space="preserve">. </w:t>
            </w:r>
            <w:r w:rsidRPr="00D700F1">
              <w:rPr>
                <w:sz w:val="28"/>
                <w:szCs w:val="28"/>
              </w:rPr>
              <w:t>Có thể theo hướng sau:</w:t>
            </w:r>
          </w:p>
          <w:p w14:paraId="6B4CBB7F" w14:textId="77777777" w:rsidR="00B27672" w:rsidRPr="00D700F1" w:rsidRDefault="00B27672" w:rsidP="00805A81">
            <w:pPr>
              <w:spacing w:line="320" w:lineRule="exact"/>
              <w:ind w:left="33"/>
              <w:jc w:val="both"/>
              <w:rPr>
                <w:sz w:val="28"/>
                <w:szCs w:val="28"/>
              </w:rPr>
            </w:pPr>
            <w:r w:rsidRPr="00D700F1">
              <w:rPr>
                <w:sz w:val="28"/>
                <w:szCs w:val="28"/>
              </w:rPr>
              <w:t xml:space="preserve">Hạnh phúc là luôn phấn đấu cho những mục tiêu đã đề ra, trân trọng từng phút giây hiện tại và những gì mình đang có, biết yêu thương giúp đỡ những người xung quanh, biết tha thứ cho những sai lầm của người khác và buông bỏ những điều không thuộc về mình, hoặc đôi khi phải biết đấu tranh để giành lấy hạnh phúc…) </w:t>
            </w:r>
          </w:p>
        </w:tc>
        <w:tc>
          <w:tcPr>
            <w:tcW w:w="900" w:type="dxa"/>
            <w:tcBorders>
              <w:top w:val="single" w:sz="4" w:space="0" w:color="auto"/>
              <w:left w:val="single" w:sz="4" w:space="0" w:color="auto"/>
              <w:bottom w:val="single" w:sz="4" w:space="0" w:color="auto"/>
              <w:right w:val="single" w:sz="4" w:space="0" w:color="auto"/>
            </w:tcBorders>
            <w:vAlign w:val="center"/>
          </w:tcPr>
          <w:p w14:paraId="79C1FAC8"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1.0</w:t>
            </w:r>
          </w:p>
        </w:tc>
      </w:tr>
      <w:tr w:rsidR="00B27672" w:rsidRPr="00D700F1" w14:paraId="0CFF25D0" w14:textId="77777777" w:rsidTr="00805A81">
        <w:trPr>
          <w:trHeight w:val="340"/>
        </w:trPr>
        <w:tc>
          <w:tcPr>
            <w:tcW w:w="805" w:type="dxa"/>
            <w:vMerge w:val="restart"/>
            <w:tcBorders>
              <w:top w:val="single" w:sz="4" w:space="0" w:color="auto"/>
              <w:left w:val="single" w:sz="4" w:space="0" w:color="auto"/>
              <w:bottom w:val="single" w:sz="4" w:space="0" w:color="auto"/>
              <w:right w:val="single" w:sz="4" w:space="0" w:color="auto"/>
            </w:tcBorders>
          </w:tcPr>
          <w:p w14:paraId="304DE21A" w14:textId="77777777" w:rsidR="00B27672" w:rsidRPr="00D700F1" w:rsidRDefault="00B27672" w:rsidP="00805A81">
            <w:pPr>
              <w:spacing w:line="320" w:lineRule="exact"/>
              <w:ind w:firstLine="720"/>
              <w:jc w:val="cente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tcPr>
          <w:p w14:paraId="36E7BB64" w14:textId="77777777" w:rsidR="00B27672" w:rsidRPr="00D700F1" w:rsidRDefault="00B27672" w:rsidP="00805A81">
            <w:pPr>
              <w:spacing w:line="320" w:lineRule="exact"/>
              <w:jc w:val="center"/>
              <w:rPr>
                <w:rFonts w:eastAsia="MS Mincho"/>
                <w:b/>
                <w:sz w:val="28"/>
                <w:szCs w:val="28"/>
                <w:lang w:eastAsia="ja-JP"/>
              </w:rPr>
            </w:pPr>
          </w:p>
        </w:tc>
        <w:tc>
          <w:tcPr>
            <w:tcW w:w="7010" w:type="dxa"/>
            <w:tcBorders>
              <w:top w:val="single" w:sz="4" w:space="0" w:color="auto"/>
              <w:left w:val="single" w:sz="4" w:space="0" w:color="auto"/>
              <w:bottom w:val="single" w:sz="4" w:space="0" w:color="auto"/>
              <w:right w:val="single" w:sz="4" w:space="0" w:color="auto"/>
            </w:tcBorders>
          </w:tcPr>
          <w:p w14:paraId="730CAACA" w14:textId="77777777" w:rsidR="00B27672" w:rsidRPr="00D700F1" w:rsidRDefault="00B27672" w:rsidP="00805A81">
            <w:pPr>
              <w:spacing w:line="320" w:lineRule="exact"/>
              <w:jc w:val="both"/>
              <w:rPr>
                <w:rFonts w:eastAsia="MS Mincho"/>
                <w:i/>
                <w:sz w:val="28"/>
                <w:szCs w:val="28"/>
                <w:lang w:eastAsia="ja-JP"/>
              </w:rPr>
            </w:pPr>
            <w:r w:rsidRPr="00D700F1">
              <w:rPr>
                <w:i/>
                <w:sz w:val="28"/>
                <w:szCs w:val="28"/>
              </w:rPr>
              <w:t>d. Chính tả, ngữ pháp</w:t>
            </w:r>
          </w:p>
          <w:p w14:paraId="480101D1" w14:textId="77777777" w:rsidR="00B27672" w:rsidRPr="00D700F1" w:rsidRDefault="00B27672" w:rsidP="00805A81">
            <w:pPr>
              <w:spacing w:line="320" w:lineRule="exact"/>
              <w:jc w:val="both"/>
              <w:rPr>
                <w:rFonts w:eastAsia="MS Mincho"/>
                <w:sz w:val="28"/>
                <w:szCs w:val="28"/>
                <w:lang w:eastAsia="ja-JP"/>
              </w:rPr>
            </w:pPr>
            <w:r w:rsidRPr="00D700F1">
              <w:rPr>
                <w:sz w:val="28"/>
                <w:szCs w:val="28"/>
              </w:rPr>
              <w:t>- Đảm bảo chuẩn chính tả, ngữ pháp tiếng Việt</w:t>
            </w:r>
          </w:p>
        </w:tc>
        <w:tc>
          <w:tcPr>
            <w:tcW w:w="900" w:type="dxa"/>
            <w:tcBorders>
              <w:top w:val="single" w:sz="4" w:space="0" w:color="auto"/>
              <w:left w:val="single" w:sz="4" w:space="0" w:color="auto"/>
              <w:bottom w:val="single" w:sz="4" w:space="0" w:color="auto"/>
              <w:right w:val="single" w:sz="4" w:space="0" w:color="auto"/>
            </w:tcBorders>
            <w:vAlign w:val="center"/>
          </w:tcPr>
          <w:p w14:paraId="69AF8145"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0.25</w:t>
            </w:r>
          </w:p>
        </w:tc>
      </w:tr>
      <w:tr w:rsidR="00B27672" w:rsidRPr="00D700F1" w14:paraId="246B552D" w14:textId="77777777" w:rsidTr="00805A81">
        <w:trPr>
          <w:trHeight w:val="498"/>
        </w:trPr>
        <w:tc>
          <w:tcPr>
            <w:tcW w:w="805" w:type="dxa"/>
            <w:vMerge/>
            <w:tcBorders>
              <w:top w:val="single" w:sz="4" w:space="0" w:color="auto"/>
              <w:left w:val="single" w:sz="4" w:space="0" w:color="auto"/>
              <w:bottom w:val="single" w:sz="4" w:space="0" w:color="auto"/>
              <w:right w:val="single" w:sz="4" w:space="0" w:color="auto"/>
            </w:tcBorders>
            <w:vAlign w:val="center"/>
          </w:tcPr>
          <w:p w14:paraId="335A45B3"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tcPr>
          <w:p w14:paraId="2930B327" w14:textId="77777777" w:rsidR="00B27672" w:rsidRPr="00D700F1" w:rsidRDefault="00B27672" w:rsidP="00805A81">
            <w:pPr>
              <w:spacing w:line="320" w:lineRule="exact"/>
              <w:jc w:val="center"/>
              <w:rPr>
                <w:rFonts w:eastAsia="MS Mincho"/>
                <w:b/>
                <w:sz w:val="28"/>
                <w:szCs w:val="28"/>
                <w:lang w:eastAsia="ja-JP"/>
              </w:rPr>
            </w:pPr>
          </w:p>
        </w:tc>
        <w:tc>
          <w:tcPr>
            <w:tcW w:w="7010" w:type="dxa"/>
            <w:tcBorders>
              <w:top w:val="single" w:sz="4" w:space="0" w:color="auto"/>
              <w:left w:val="single" w:sz="4" w:space="0" w:color="auto"/>
              <w:bottom w:val="single" w:sz="4" w:space="0" w:color="auto"/>
              <w:right w:val="single" w:sz="4" w:space="0" w:color="auto"/>
            </w:tcBorders>
          </w:tcPr>
          <w:p w14:paraId="4C55B1D0" w14:textId="77777777" w:rsidR="00B27672" w:rsidRPr="00D700F1" w:rsidRDefault="00B27672" w:rsidP="00805A81">
            <w:pPr>
              <w:spacing w:line="320" w:lineRule="exact"/>
              <w:jc w:val="both"/>
              <w:rPr>
                <w:rFonts w:eastAsia="MS Mincho"/>
                <w:i/>
                <w:sz w:val="28"/>
                <w:szCs w:val="28"/>
                <w:lang w:eastAsia="ja-JP"/>
              </w:rPr>
            </w:pPr>
            <w:r w:rsidRPr="00D700F1">
              <w:rPr>
                <w:i/>
                <w:sz w:val="28"/>
                <w:szCs w:val="28"/>
              </w:rPr>
              <w:t>e. Sáng tạo</w:t>
            </w:r>
          </w:p>
          <w:p w14:paraId="0E935FD1" w14:textId="77777777" w:rsidR="00B27672" w:rsidRPr="00D700F1" w:rsidRDefault="00B27672" w:rsidP="00805A81">
            <w:pPr>
              <w:spacing w:line="320" w:lineRule="exact"/>
              <w:jc w:val="both"/>
              <w:rPr>
                <w:rFonts w:eastAsia="MS Mincho"/>
                <w:sz w:val="28"/>
                <w:szCs w:val="28"/>
                <w:lang w:eastAsia="ja-JP"/>
              </w:rPr>
            </w:pPr>
            <w:r w:rsidRPr="00D700F1">
              <w:rPr>
                <w:sz w:val="28"/>
                <w:szCs w:val="28"/>
              </w:rPr>
              <w:t>- Thể hiện suy nghĩ sâu sắc về vấn đề nghị luận, có cách diễn đạt mới mẻ.</w:t>
            </w:r>
          </w:p>
        </w:tc>
        <w:tc>
          <w:tcPr>
            <w:tcW w:w="900" w:type="dxa"/>
            <w:tcBorders>
              <w:top w:val="single" w:sz="4" w:space="0" w:color="auto"/>
              <w:left w:val="single" w:sz="4" w:space="0" w:color="auto"/>
              <w:bottom w:val="single" w:sz="4" w:space="0" w:color="auto"/>
              <w:right w:val="single" w:sz="4" w:space="0" w:color="auto"/>
            </w:tcBorders>
            <w:vAlign w:val="center"/>
          </w:tcPr>
          <w:p w14:paraId="46CF93F1"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0.25</w:t>
            </w:r>
          </w:p>
        </w:tc>
      </w:tr>
      <w:tr w:rsidR="00B27672" w:rsidRPr="00D700F1" w14:paraId="30E9A217" w14:textId="77777777" w:rsidTr="00805A81">
        <w:trPr>
          <w:trHeight w:val="332"/>
        </w:trPr>
        <w:tc>
          <w:tcPr>
            <w:tcW w:w="805" w:type="dxa"/>
            <w:vMerge w:val="restart"/>
            <w:tcBorders>
              <w:top w:val="single" w:sz="4" w:space="0" w:color="auto"/>
              <w:left w:val="single" w:sz="4" w:space="0" w:color="auto"/>
              <w:bottom w:val="single" w:sz="4" w:space="0" w:color="auto"/>
              <w:right w:val="single" w:sz="4" w:space="0" w:color="auto"/>
            </w:tcBorders>
            <w:vAlign w:val="center"/>
          </w:tcPr>
          <w:p w14:paraId="44AF63E8" w14:textId="77777777" w:rsidR="00B27672" w:rsidRPr="00D700F1" w:rsidRDefault="00B27672" w:rsidP="00805A81">
            <w:pPr>
              <w:spacing w:line="320" w:lineRule="exact"/>
              <w:jc w:val="center"/>
              <w:rPr>
                <w:rFonts w:eastAsia="MS Mincho"/>
                <w:b/>
                <w:sz w:val="28"/>
                <w:szCs w:val="28"/>
                <w:lang w:eastAsia="ja-JP"/>
              </w:rPr>
            </w:pPr>
            <w:r w:rsidRPr="00D700F1">
              <w:rPr>
                <w:b/>
                <w:sz w:val="28"/>
                <w:szCs w:val="28"/>
              </w:rPr>
              <w:t>II</w:t>
            </w:r>
          </w:p>
        </w:tc>
        <w:tc>
          <w:tcPr>
            <w:tcW w:w="712" w:type="dxa"/>
            <w:tcBorders>
              <w:top w:val="single" w:sz="4" w:space="0" w:color="auto"/>
              <w:left w:val="single" w:sz="4" w:space="0" w:color="auto"/>
              <w:bottom w:val="single" w:sz="4" w:space="0" w:color="auto"/>
              <w:right w:val="single" w:sz="4" w:space="0" w:color="auto"/>
            </w:tcBorders>
          </w:tcPr>
          <w:p w14:paraId="17989CD7" w14:textId="77777777" w:rsidR="00B27672" w:rsidRPr="00D700F1" w:rsidRDefault="00B27672" w:rsidP="00805A81">
            <w:pPr>
              <w:spacing w:line="320" w:lineRule="exact"/>
              <w:jc w:val="center"/>
              <w:rPr>
                <w:rFonts w:eastAsia="MS Mincho"/>
                <w:b/>
                <w:sz w:val="28"/>
                <w:szCs w:val="28"/>
                <w:lang w:eastAsia="ja-JP"/>
              </w:rPr>
            </w:pPr>
          </w:p>
        </w:tc>
        <w:tc>
          <w:tcPr>
            <w:tcW w:w="7010" w:type="dxa"/>
            <w:tcBorders>
              <w:top w:val="single" w:sz="4" w:space="0" w:color="auto"/>
              <w:left w:val="single" w:sz="4" w:space="0" w:color="auto"/>
              <w:bottom w:val="single" w:sz="4" w:space="0" w:color="auto"/>
              <w:right w:val="single" w:sz="4" w:space="0" w:color="auto"/>
            </w:tcBorders>
          </w:tcPr>
          <w:p w14:paraId="54C5AA9D" w14:textId="77777777" w:rsidR="00B27672" w:rsidRPr="00D700F1" w:rsidRDefault="00B27672" w:rsidP="00805A81">
            <w:pPr>
              <w:spacing w:line="320" w:lineRule="exact"/>
              <w:ind w:firstLine="720"/>
              <w:jc w:val="center"/>
              <w:rPr>
                <w:rFonts w:eastAsia="MS Mincho"/>
                <w:b/>
                <w:sz w:val="28"/>
                <w:szCs w:val="28"/>
                <w:lang w:eastAsia="ja-JP"/>
              </w:rPr>
            </w:pPr>
            <w:r w:rsidRPr="00D700F1">
              <w:rPr>
                <w:b/>
                <w:sz w:val="28"/>
                <w:szCs w:val="28"/>
              </w:rPr>
              <w:t>LÀM VĂN</w:t>
            </w:r>
          </w:p>
        </w:tc>
        <w:tc>
          <w:tcPr>
            <w:tcW w:w="900" w:type="dxa"/>
            <w:tcBorders>
              <w:top w:val="single" w:sz="4" w:space="0" w:color="auto"/>
              <w:left w:val="single" w:sz="4" w:space="0" w:color="auto"/>
              <w:bottom w:val="single" w:sz="4" w:space="0" w:color="auto"/>
              <w:right w:val="single" w:sz="4" w:space="0" w:color="auto"/>
            </w:tcBorders>
            <w:vAlign w:val="center"/>
          </w:tcPr>
          <w:p w14:paraId="3E2F1FF4" w14:textId="77777777" w:rsidR="00B27672" w:rsidRPr="00D700F1" w:rsidRDefault="00B27672" w:rsidP="00805A81">
            <w:pPr>
              <w:spacing w:line="320" w:lineRule="exact"/>
              <w:ind w:firstLine="720"/>
              <w:jc w:val="center"/>
              <w:rPr>
                <w:rFonts w:eastAsia="MS Mincho"/>
                <w:b/>
                <w:sz w:val="28"/>
                <w:szCs w:val="28"/>
                <w:lang w:eastAsia="ja-JP"/>
              </w:rPr>
            </w:pPr>
          </w:p>
        </w:tc>
      </w:tr>
      <w:tr w:rsidR="00B27672" w:rsidRPr="00D700F1" w14:paraId="68FA2A18" w14:textId="77777777" w:rsidTr="00805A81">
        <w:trPr>
          <w:trHeight w:val="340"/>
        </w:trPr>
        <w:tc>
          <w:tcPr>
            <w:tcW w:w="805" w:type="dxa"/>
            <w:vMerge/>
            <w:tcBorders>
              <w:top w:val="single" w:sz="4" w:space="0" w:color="auto"/>
              <w:left w:val="single" w:sz="4" w:space="0" w:color="auto"/>
              <w:bottom w:val="single" w:sz="4" w:space="0" w:color="auto"/>
              <w:right w:val="single" w:sz="4" w:space="0" w:color="auto"/>
            </w:tcBorders>
            <w:vAlign w:val="center"/>
          </w:tcPr>
          <w:p w14:paraId="0DFC2D04"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tcPr>
          <w:p w14:paraId="1E57B212" w14:textId="77777777" w:rsidR="00B27672" w:rsidRPr="00D700F1" w:rsidRDefault="00B27672" w:rsidP="00805A81">
            <w:pPr>
              <w:spacing w:line="320" w:lineRule="exact"/>
              <w:jc w:val="center"/>
              <w:rPr>
                <w:rFonts w:eastAsia="MS Mincho"/>
                <w:b/>
                <w:sz w:val="28"/>
                <w:szCs w:val="28"/>
                <w:lang w:eastAsia="ja-JP"/>
              </w:rPr>
            </w:pPr>
            <w:r w:rsidRPr="00D700F1">
              <w:rPr>
                <w:b/>
                <w:sz w:val="28"/>
                <w:szCs w:val="28"/>
              </w:rPr>
              <w:t>2</w:t>
            </w:r>
          </w:p>
        </w:tc>
        <w:tc>
          <w:tcPr>
            <w:tcW w:w="7010" w:type="dxa"/>
            <w:tcBorders>
              <w:top w:val="single" w:sz="4" w:space="0" w:color="auto"/>
              <w:left w:val="single" w:sz="4" w:space="0" w:color="auto"/>
              <w:bottom w:val="single" w:sz="4" w:space="0" w:color="auto"/>
              <w:right w:val="single" w:sz="4" w:space="0" w:color="auto"/>
            </w:tcBorders>
          </w:tcPr>
          <w:p w14:paraId="2557182F" w14:textId="77777777" w:rsidR="00B27672" w:rsidRPr="00D700F1" w:rsidRDefault="00B27672" w:rsidP="00805A81">
            <w:pPr>
              <w:autoSpaceDE w:val="0"/>
              <w:autoSpaceDN w:val="0"/>
              <w:adjustRightInd w:val="0"/>
              <w:jc w:val="both"/>
              <w:rPr>
                <w:sz w:val="28"/>
                <w:szCs w:val="28"/>
              </w:rPr>
            </w:pPr>
            <w:r w:rsidRPr="00D700F1">
              <w:rPr>
                <w:sz w:val="28"/>
                <w:szCs w:val="28"/>
                <w:lang w:val="vi-VN"/>
              </w:rPr>
              <w:t xml:space="preserve">Phân tích nhân vật </w:t>
            </w:r>
            <w:r w:rsidRPr="00D700F1">
              <w:rPr>
                <w:i/>
                <w:sz w:val="28"/>
                <w:szCs w:val="28"/>
                <w:lang w:val="vi-VN"/>
              </w:rPr>
              <w:t xml:space="preserve">Tnú </w:t>
            </w:r>
            <w:r w:rsidRPr="00D700F1">
              <w:rPr>
                <w:sz w:val="28"/>
                <w:szCs w:val="28"/>
                <w:lang w:val="vi-VN"/>
              </w:rPr>
              <w:t>trong hai lần miêu tả  trên. Từ đó, nhận xét sự chuyển biến trong nhận thức và hành động của nhân vật.</w:t>
            </w:r>
          </w:p>
        </w:tc>
        <w:tc>
          <w:tcPr>
            <w:tcW w:w="900" w:type="dxa"/>
            <w:tcBorders>
              <w:top w:val="single" w:sz="4" w:space="0" w:color="auto"/>
              <w:left w:val="single" w:sz="4" w:space="0" w:color="auto"/>
              <w:bottom w:val="single" w:sz="4" w:space="0" w:color="auto"/>
              <w:right w:val="single" w:sz="4" w:space="0" w:color="auto"/>
            </w:tcBorders>
            <w:vAlign w:val="center"/>
          </w:tcPr>
          <w:p w14:paraId="19478D08" w14:textId="77777777" w:rsidR="00B27672" w:rsidRPr="00D700F1" w:rsidRDefault="00B27672" w:rsidP="00805A81">
            <w:pPr>
              <w:spacing w:line="320" w:lineRule="exact"/>
              <w:jc w:val="center"/>
              <w:rPr>
                <w:rFonts w:eastAsia="MS Mincho"/>
                <w:b/>
                <w:sz w:val="28"/>
                <w:szCs w:val="28"/>
                <w:lang w:eastAsia="ja-JP"/>
              </w:rPr>
            </w:pPr>
          </w:p>
        </w:tc>
      </w:tr>
      <w:tr w:rsidR="00B27672" w:rsidRPr="00D700F1" w14:paraId="4C410EFA" w14:textId="77777777" w:rsidTr="00805A81">
        <w:trPr>
          <w:trHeight w:val="498"/>
        </w:trPr>
        <w:tc>
          <w:tcPr>
            <w:tcW w:w="805" w:type="dxa"/>
            <w:vMerge/>
            <w:tcBorders>
              <w:top w:val="single" w:sz="4" w:space="0" w:color="auto"/>
              <w:left w:val="single" w:sz="4" w:space="0" w:color="auto"/>
              <w:bottom w:val="single" w:sz="4" w:space="0" w:color="auto"/>
              <w:right w:val="single" w:sz="4" w:space="0" w:color="auto"/>
            </w:tcBorders>
            <w:vAlign w:val="center"/>
          </w:tcPr>
          <w:p w14:paraId="602DD1C7"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tcPr>
          <w:p w14:paraId="58D5B12F" w14:textId="77777777" w:rsidR="00B27672" w:rsidRPr="00D700F1" w:rsidRDefault="00B27672" w:rsidP="00805A81">
            <w:pPr>
              <w:spacing w:line="320" w:lineRule="exact"/>
              <w:jc w:val="center"/>
              <w:rPr>
                <w:rFonts w:eastAsia="MS Mincho"/>
                <w:b/>
                <w:sz w:val="28"/>
                <w:szCs w:val="28"/>
                <w:lang w:eastAsia="ja-JP"/>
              </w:rPr>
            </w:pPr>
          </w:p>
        </w:tc>
        <w:tc>
          <w:tcPr>
            <w:tcW w:w="7010" w:type="dxa"/>
            <w:tcBorders>
              <w:top w:val="single" w:sz="4" w:space="0" w:color="auto"/>
              <w:left w:val="single" w:sz="4" w:space="0" w:color="auto"/>
              <w:bottom w:val="single" w:sz="4" w:space="0" w:color="auto"/>
              <w:right w:val="single" w:sz="4" w:space="0" w:color="auto"/>
            </w:tcBorders>
          </w:tcPr>
          <w:p w14:paraId="18FB3583" w14:textId="77777777" w:rsidR="00B27672" w:rsidRPr="00D700F1" w:rsidRDefault="00B27672" w:rsidP="00805A81">
            <w:pPr>
              <w:jc w:val="both"/>
              <w:rPr>
                <w:rFonts w:eastAsia="MS Mincho"/>
                <w:b/>
                <w:i/>
                <w:sz w:val="28"/>
                <w:szCs w:val="28"/>
                <w:lang w:eastAsia="ja-JP"/>
              </w:rPr>
            </w:pPr>
            <w:r w:rsidRPr="00D700F1">
              <w:rPr>
                <w:sz w:val="28"/>
                <w:szCs w:val="28"/>
              </w:rPr>
              <w:t xml:space="preserve">1. </w:t>
            </w:r>
            <w:r w:rsidRPr="00D700F1">
              <w:rPr>
                <w:b/>
                <w:i/>
                <w:sz w:val="28"/>
                <w:szCs w:val="28"/>
              </w:rPr>
              <w:t xml:space="preserve">Đảm bảo bố cục bài nghị luận </w:t>
            </w:r>
          </w:p>
          <w:p w14:paraId="7840A978" w14:textId="77777777" w:rsidR="00B27672" w:rsidRPr="00D700F1" w:rsidRDefault="00B27672" w:rsidP="00805A81">
            <w:pPr>
              <w:jc w:val="both"/>
              <w:rPr>
                <w:rFonts w:eastAsia="MS Mincho"/>
                <w:i/>
                <w:sz w:val="28"/>
                <w:szCs w:val="28"/>
                <w:lang w:eastAsia="ja-JP"/>
              </w:rPr>
            </w:pPr>
            <w:r w:rsidRPr="00D700F1">
              <w:rPr>
                <w:sz w:val="28"/>
                <w:szCs w:val="28"/>
              </w:rPr>
              <w:t>- Có đủ các phần mở bài, thân bài, kết bài. Mở bài nêu được vấn đề, thân bài triển khai được vấn đề, kết bài kết luận được vấn đề.</w:t>
            </w:r>
            <w:r w:rsidRPr="00D700F1">
              <w:rPr>
                <w:i/>
                <w:sz w:val="28"/>
                <w:szCs w:val="28"/>
              </w:rPr>
              <w:t xml:space="preserve">               </w:t>
            </w:r>
          </w:p>
        </w:tc>
        <w:tc>
          <w:tcPr>
            <w:tcW w:w="900" w:type="dxa"/>
            <w:tcBorders>
              <w:top w:val="single" w:sz="4" w:space="0" w:color="auto"/>
              <w:left w:val="single" w:sz="4" w:space="0" w:color="auto"/>
              <w:bottom w:val="single" w:sz="4" w:space="0" w:color="auto"/>
              <w:right w:val="single" w:sz="4" w:space="0" w:color="auto"/>
            </w:tcBorders>
            <w:vAlign w:val="center"/>
          </w:tcPr>
          <w:p w14:paraId="63B25A5A"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0.25</w:t>
            </w:r>
          </w:p>
        </w:tc>
      </w:tr>
      <w:tr w:rsidR="00B27672" w:rsidRPr="00D700F1" w14:paraId="36A799FF" w14:textId="77777777" w:rsidTr="00805A81">
        <w:trPr>
          <w:trHeight w:val="340"/>
        </w:trPr>
        <w:tc>
          <w:tcPr>
            <w:tcW w:w="805" w:type="dxa"/>
            <w:vMerge/>
            <w:tcBorders>
              <w:top w:val="single" w:sz="4" w:space="0" w:color="auto"/>
              <w:left w:val="single" w:sz="4" w:space="0" w:color="auto"/>
              <w:bottom w:val="single" w:sz="4" w:space="0" w:color="auto"/>
              <w:right w:val="single" w:sz="4" w:space="0" w:color="auto"/>
            </w:tcBorders>
            <w:vAlign w:val="center"/>
          </w:tcPr>
          <w:p w14:paraId="76E87651"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tcPr>
          <w:p w14:paraId="4F0FF809" w14:textId="77777777" w:rsidR="00B27672" w:rsidRPr="00D700F1" w:rsidRDefault="00B27672" w:rsidP="00805A81">
            <w:pPr>
              <w:spacing w:line="320" w:lineRule="exact"/>
              <w:jc w:val="center"/>
              <w:rPr>
                <w:rFonts w:eastAsia="MS Mincho"/>
                <w:b/>
                <w:sz w:val="28"/>
                <w:szCs w:val="28"/>
                <w:lang w:eastAsia="ja-JP"/>
              </w:rPr>
            </w:pPr>
          </w:p>
        </w:tc>
        <w:tc>
          <w:tcPr>
            <w:tcW w:w="7010" w:type="dxa"/>
            <w:tcBorders>
              <w:top w:val="single" w:sz="4" w:space="0" w:color="auto"/>
              <w:left w:val="single" w:sz="4" w:space="0" w:color="auto"/>
              <w:bottom w:val="single" w:sz="4" w:space="0" w:color="auto"/>
              <w:right w:val="single" w:sz="4" w:space="0" w:color="auto"/>
            </w:tcBorders>
          </w:tcPr>
          <w:p w14:paraId="32AB5FCA" w14:textId="77777777" w:rsidR="00B27672" w:rsidRPr="00D700F1" w:rsidRDefault="00B27672" w:rsidP="00805A81">
            <w:pPr>
              <w:jc w:val="both"/>
              <w:rPr>
                <w:rFonts w:eastAsia="MS Mincho"/>
                <w:sz w:val="28"/>
                <w:szCs w:val="28"/>
                <w:lang w:val="vi-VN" w:eastAsia="ja-JP"/>
              </w:rPr>
            </w:pPr>
            <w:r w:rsidRPr="00D700F1">
              <w:rPr>
                <w:sz w:val="28"/>
                <w:szCs w:val="28"/>
                <w:lang w:val="vi-VN"/>
              </w:rPr>
              <w:t xml:space="preserve">2. </w:t>
            </w:r>
            <w:r w:rsidRPr="00D700F1">
              <w:rPr>
                <w:b/>
                <w:i/>
                <w:sz w:val="28"/>
                <w:szCs w:val="28"/>
                <w:lang w:val="vi-VN"/>
              </w:rPr>
              <w:t>Xác định đúng vấn đề cần nghị luận</w:t>
            </w:r>
            <w:r w:rsidRPr="00D700F1">
              <w:rPr>
                <w:sz w:val="28"/>
                <w:szCs w:val="28"/>
                <w:lang w:val="vi-VN"/>
              </w:rPr>
              <w:t xml:space="preserve"> </w:t>
            </w:r>
          </w:p>
          <w:p w14:paraId="73869F26" w14:textId="77777777" w:rsidR="00B27672" w:rsidRPr="00D700F1" w:rsidRDefault="00B27672" w:rsidP="00805A81">
            <w:pPr>
              <w:autoSpaceDE w:val="0"/>
              <w:autoSpaceDN w:val="0"/>
              <w:adjustRightInd w:val="0"/>
              <w:jc w:val="both"/>
              <w:rPr>
                <w:sz w:val="28"/>
                <w:szCs w:val="28"/>
              </w:rPr>
            </w:pPr>
            <w:r w:rsidRPr="00D700F1">
              <w:rPr>
                <w:sz w:val="28"/>
                <w:szCs w:val="28"/>
              </w:rPr>
              <w:t xml:space="preserve">- </w:t>
            </w:r>
            <w:r w:rsidRPr="00D700F1">
              <w:rPr>
                <w:sz w:val="28"/>
                <w:szCs w:val="28"/>
                <w:lang w:val="vi-VN"/>
              </w:rPr>
              <w:t xml:space="preserve">Phân tích nhân vật </w:t>
            </w:r>
            <w:r w:rsidRPr="00D700F1">
              <w:rPr>
                <w:i/>
                <w:sz w:val="28"/>
                <w:szCs w:val="28"/>
                <w:lang w:val="vi-VN"/>
              </w:rPr>
              <w:t xml:space="preserve">Tnú </w:t>
            </w:r>
            <w:r w:rsidRPr="00D700F1">
              <w:rPr>
                <w:sz w:val="28"/>
                <w:szCs w:val="28"/>
                <w:lang w:val="vi-VN"/>
              </w:rPr>
              <w:t>trong hai lần miêu tả  trên. Từ đó, nhận xét sự chuyển biến trong nhận thức và hành động của nhân vật.</w:t>
            </w:r>
          </w:p>
        </w:tc>
        <w:tc>
          <w:tcPr>
            <w:tcW w:w="900" w:type="dxa"/>
            <w:tcBorders>
              <w:top w:val="single" w:sz="4" w:space="0" w:color="auto"/>
              <w:left w:val="single" w:sz="4" w:space="0" w:color="auto"/>
              <w:bottom w:val="single" w:sz="4" w:space="0" w:color="auto"/>
              <w:right w:val="single" w:sz="4" w:space="0" w:color="auto"/>
            </w:tcBorders>
            <w:vAlign w:val="center"/>
          </w:tcPr>
          <w:p w14:paraId="0E945BAF"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0,5</w:t>
            </w:r>
          </w:p>
          <w:p w14:paraId="6C8E0B2F" w14:textId="77777777" w:rsidR="00B27672" w:rsidRPr="00D700F1" w:rsidRDefault="00B27672" w:rsidP="00805A81">
            <w:pPr>
              <w:spacing w:line="320" w:lineRule="exact"/>
              <w:jc w:val="center"/>
              <w:rPr>
                <w:sz w:val="28"/>
                <w:szCs w:val="28"/>
              </w:rPr>
            </w:pPr>
          </w:p>
          <w:p w14:paraId="204FF646" w14:textId="77777777" w:rsidR="00B27672" w:rsidRPr="00D700F1" w:rsidRDefault="00B27672" w:rsidP="00805A81">
            <w:pPr>
              <w:spacing w:line="320" w:lineRule="exact"/>
              <w:rPr>
                <w:rFonts w:eastAsia="MS Mincho"/>
                <w:sz w:val="28"/>
                <w:szCs w:val="28"/>
                <w:lang w:eastAsia="ja-JP"/>
              </w:rPr>
            </w:pPr>
          </w:p>
        </w:tc>
      </w:tr>
      <w:tr w:rsidR="00B27672" w:rsidRPr="00D700F1" w14:paraId="704E366D" w14:textId="77777777" w:rsidTr="00805A81">
        <w:trPr>
          <w:trHeight w:val="274"/>
        </w:trPr>
        <w:tc>
          <w:tcPr>
            <w:tcW w:w="805" w:type="dxa"/>
            <w:vMerge/>
            <w:tcBorders>
              <w:top w:val="single" w:sz="4" w:space="0" w:color="auto"/>
              <w:left w:val="single" w:sz="4" w:space="0" w:color="auto"/>
              <w:bottom w:val="single" w:sz="4" w:space="0" w:color="auto"/>
              <w:right w:val="single" w:sz="4" w:space="0" w:color="auto"/>
            </w:tcBorders>
            <w:vAlign w:val="center"/>
          </w:tcPr>
          <w:p w14:paraId="56CB98D0"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tcPr>
          <w:p w14:paraId="5BB240D9" w14:textId="77777777" w:rsidR="00B27672" w:rsidRPr="00D700F1" w:rsidRDefault="00B27672" w:rsidP="00805A81">
            <w:pPr>
              <w:spacing w:line="320" w:lineRule="exact"/>
              <w:jc w:val="center"/>
              <w:rPr>
                <w:rFonts w:eastAsia="MS Mincho"/>
                <w:b/>
                <w:sz w:val="28"/>
                <w:szCs w:val="28"/>
                <w:lang w:eastAsia="ja-JP"/>
              </w:rPr>
            </w:pPr>
          </w:p>
        </w:tc>
        <w:tc>
          <w:tcPr>
            <w:tcW w:w="7010" w:type="dxa"/>
            <w:tcBorders>
              <w:top w:val="single" w:sz="4" w:space="0" w:color="auto"/>
              <w:left w:val="single" w:sz="4" w:space="0" w:color="auto"/>
              <w:bottom w:val="single" w:sz="4" w:space="0" w:color="auto"/>
              <w:right w:val="single" w:sz="4" w:space="0" w:color="auto"/>
            </w:tcBorders>
          </w:tcPr>
          <w:p w14:paraId="606EA424" w14:textId="77777777" w:rsidR="00B27672" w:rsidRPr="00D700F1" w:rsidRDefault="00B27672" w:rsidP="00805A81">
            <w:pPr>
              <w:jc w:val="both"/>
              <w:rPr>
                <w:rFonts w:eastAsia="MS Mincho"/>
                <w:sz w:val="28"/>
                <w:szCs w:val="28"/>
                <w:lang w:eastAsia="ja-JP"/>
              </w:rPr>
            </w:pPr>
            <w:r w:rsidRPr="00D700F1">
              <w:rPr>
                <w:sz w:val="28"/>
                <w:szCs w:val="28"/>
                <w:lang w:val="vi-VN"/>
              </w:rPr>
              <w:t>3. Triển khai vấn đề nghị luận thành các luận điểm; thể hiện sự cảm nhận sâu sắc và vận dụng tốt các thao tác lập luận; kết hợp chặt chẽ giữa lí lẽ và dẫn chứng. Cụ thể:</w:t>
            </w:r>
          </w:p>
          <w:p w14:paraId="0F9BD4B8" w14:textId="77777777" w:rsidR="00B27672" w:rsidRPr="00D700F1" w:rsidRDefault="00B27672" w:rsidP="00805A81">
            <w:pPr>
              <w:jc w:val="both"/>
              <w:rPr>
                <w:sz w:val="28"/>
                <w:szCs w:val="28"/>
              </w:rPr>
            </w:pPr>
            <w:r w:rsidRPr="00D700F1">
              <w:rPr>
                <w:b/>
                <w:sz w:val="28"/>
                <w:szCs w:val="28"/>
                <w:lang w:val="vi-VN"/>
              </w:rPr>
              <w:t>I/.</w:t>
            </w:r>
            <w:r w:rsidRPr="00D700F1">
              <w:rPr>
                <w:b/>
                <w:sz w:val="28"/>
                <w:szCs w:val="28"/>
              </w:rPr>
              <w:t xml:space="preserve"> </w:t>
            </w:r>
            <w:r w:rsidRPr="00D700F1">
              <w:rPr>
                <w:b/>
                <w:sz w:val="28"/>
                <w:szCs w:val="28"/>
                <w:lang w:val="vi-VN"/>
              </w:rPr>
              <w:t>Mở bài:</w:t>
            </w:r>
          </w:p>
          <w:p w14:paraId="683C4FF0" w14:textId="77777777" w:rsidR="00B27672" w:rsidRPr="00D700F1" w:rsidRDefault="00B27672" w:rsidP="00805A81">
            <w:pPr>
              <w:jc w:val="both"/>
              <w:rPr>
                <w:sz w:val="28"/>
                <w:szCs w:val="28"/>
                <w:lang w:val="vi-VN"/>
              </w:rPr>
            </w:pPr>
            <w:r w:rsidRPr="00D700F1">
              <w:rPr>
                <w:sz w:val="28"/>
                <w:szCs w:val="28"/>
                <w:lang w:val="vi-VN"/>
              </w:rPr>
              <w:t xml:space="preserve">– Giới thiệu tác giả Nguyễn Trung Thành và truyện </w:t>
            </w:r>
            <w:r w:rsidRPr="00D700F1">
              <w:rPr>
                <w:i/>
                <w:sz w:val="28"/>
                <w:szCs w:val="28"/>
                <w:lang w:val="vi-VN"/>
              </w:rPr>
              <w:t>Rừng xà nu.</w:t>
            </w:r>
          </w:p>
          <w:p w14:paraId="6CD393C2" w14:textId="77777777" w:rsidR="00B27672" w:rsidRPr="00D700F1" w:rsidRDefault="00B27672" w:rsidP="00805A81">
            <w:pPr>
              <w:jc w:val="both"/>
              <w:rPr>
                <w:sz w:val="28"/>
                <w:szCs w:val="28"/>
                <w:lang w:val="vi-VN"/>
              </w:rPr>
            </w:pPr>
            <w:r w:rsidRPr="00D700F1">
              <w:rPr>
                <w:sz w:val="28"/>
                <w:szCs w:val="28"/>
                <w:lang w:val="vi-VN"/>
              </w:rPr>
              <w:t>– Nêu vấn đề cần nghị luận:Tâm lí và hành động của Tnú trong 2 lần được miêu tả thể hiện sự chuyển biến của người chiến sĩ cách mạng anh hùng.</w:t>
            </w:r>
          </w:p>
          <w:p w14:paraId="0BD8770F" w14:textId="77777777" w:rsidR="00B27672" w:rsidRPr="00D700F1" w:rsidRDefault="00B27672" w:rsidP="00805A81">
            <w:pPr>
              <w:jc w:val="both"/>
              <w:rPr>
                <w:sz w:val="28"/>
                <w:szCs w:val="28"/>
              </w:rPr>
            </w:pPr>
            <w:r w:rsidRPr="00D700F1">
              <w:rPr>
                <w:sz w:val="28"/>
                <w:szCs w:val="28"/>
                <w:lang w:val="vi-VN"/>
              </w:rPr>
              <w:t>II/.Thân bài:</w:t>
            </w:r>
          </w:p>
          <w:p w14:paraId="0A5C3E6A" w14:textId="77777777" w:rsidR="00B27672" w:rsidRPr="00D700F1" w:rsidRDefault="00B27672" w:rsidP="00805A81">
            <w:pPr>
              <w:jc w:val="both"/>
              <w:rPr>
                <w:sz w:val="28"/>
                <w:szCs w:val="28"/>
              </w:rPr>
            </w:pPr>
            <w:r w:rsidRPr="00D700F1">
              <w:rPr>
                <w:b/>
                <w:sz w:val="28"/>
                <w:szCs w:val="28"/>
                <w:lang w:val="vi-VN"/>
              </w:rPr>
              <w:t>1. Khái quát về tác phẩm, nhân vật Tnú:</w:t>
            </w:r>
            <w:r w:rsidRPr="00D700F1">
              <w:rPr>
                <w:sz w:val="28"/>
                <w:szCs w:val="28"/>
                <w:lang w:val="vi-VN"/>
              </w:rPr>
              <w:t xml:space="preserve"> </w:t>
            </w:r>
          </w:p>
          <w:p w14:paraId="0FD31252" w14:textId="77777777" w:rsidR="00B27672" w:rsidRPr="00D700F1" w:rsidRDefault="00B27672" w:rsidP="00805A81">
            <w:pPr>
              <w:jc w:val="both"/>
              <w:rPr>
                <w:sz w:val="28"/>
                <w:szCs w:val="28"/>
                <w:lang w:val="vi-VN"/>
              </w:rPr>
            </w:pPr>
            <w:r w:rsidRPr="00D700F1">
              <w:rPr>
                <w:sz w:val="28"/>
                <w:szCs w:val="28"/>
                <w:lang w:val="vi-VN"/>
              </w:rPr>
              <w:t>- Hoàn cảnh sáng tác, xuất xứ, sơ lược cốt truyện.</w:t>
            </w:r>
          </w:p>
          <w:p w14:paraId="2F7294E7" w14:textId="77777777" w:rsidR="00B27672" w:rsidRPr="00D700F1" w:rsidRDefault="00B27672" w:rsidP="00805A81">
            <w:pPr>
              <w:jc w:val="both"/>
              <w:rPr>
                <w:sz w:val="28"/>
                <w:szCs w:val="28"/>
                <w:lang w:val="vi-VN"/>
              </w:rPr>
            </w:pPr>
            <w:r w:rsidRPr="00D700F1">
              <w:rPr>
                <w:sz w:val="28"/>
                <w:szCs w:val="28"/>
                <w:lang w:val="vi-VN"/>
              </w:rPr>
              <w:t>- Khái quát về hoàn cảnh dẫn đến phản ứng tâm lí và hành động của nhân vật Tnú.</w:t>
            </w:r>
          </w:p>
          <w:p w14:paraId="59C735D6" w14:textId="77777777" w:rsidR="00B27672" w:rsidRPr="00D700F1" w:rsidRDefault="00B27672" w:rsidP="00805A81">
            <w:pPr>
              <w:jc w:val="both"/>
              <w:rPr>
                <w:sz w:val="28"/>
                <w:szCs w:val="28"/>
              </w:rPr>
            </w:pPr>
            <w:r w:rsidRPr="00D700F1">
              <w:rPr>
                <w:b/>
                <w:sz w:val="28"/>
                <w:szCs w:val="28"/>
                <w:lang w:val="vi-VN"/>
              </w:rPr>
              <w:t xml:space="preserve">2. Phân tích nội dung, nghệ thuật thể hiện tâm lí và hành động của Tnú ở 2 đoạn văn: </w:t>
            </w:r>
          </w:p>
          <w:p w14:paraId="4A693D5D" w14:textId="77777777" w:rsidR="00B27672" w:rsidRPr="00D700F1" w:rsidRDefault="00B27672" w:rsidP="00805A81">
            <w:pPr>
              <w:jc w:val="both"/>
              <w:rPr>
                <w:sz w:val="28"/>
                <w:szCs w:val="28"/>
                <w:lang w:val="de-DE"/>
              </w:rPr>
            </w:pPr>
            <w:r w:rsidRPr="00D700F1">
              <w:rPr>
                <w:sz w:val="28"/>
                <w:szCs w:val="28"/>
                <w:lang w:val="de-DE"/>
              </w:rPr>
              <w:t xml:space="preserve">a. Về nội dung: </w:t>
            </w:r>
          </w:p>
          <w:p w14:paraId="426404D5" w14:textId="77777777" w:rsidR="00B27672" w:rsidRPr="00D700F1" w:rsidRDefault="00B27672" w:rsidP="00805A81">
            <w:pPr>
              <w:jc w:val="both"/>
              <w:rPr>
                <w:b/>
                <w:i/>
                <w:sz w:val="28"/>
                <w:szCs w:val="28"/>
                <w:lang w:val="de-DE"/>
              </w:rPr>
            </w:pPr>
            <w:r w:rsidRPr="00D700F1">
              <w:rPr>
                <w:sz w:val="28"/>
                <w:szCs w:val="28"/>
                <w:lang w:val="de-DE"/>
              </w:rPr>
              <w:t xml:space="preserve">a.1. </w:t>
            </w:r>
            <w:r w:rsidRPr="00D700F1">
              <w:rPr>
                <w:b/>
                <w:sz w:val="28"/>
                <w:szCs w:val="28"/>
                <w:lang w:val="de-DE"/>
              </w:rPr>
              <w:t xml:space="preserve">Phân tích tâm lí và hành động của Tnú </w:t>
            </w:r>
            <w:r w:rsidRPr="00D700F1">
              <w:rPr>
                <w:b/>
                <w:sz w:val="28"/>
                <w:szCs w:val="28"/>
                <w:lang w:val="vi-VN"/>
              </w:rPr>
              <w:t>khi chứng kiến cảnh Mai và đứa con bị đánh đến chết</w:t>
            </w:r>
            <w:r w:rsidRPr="00D700F1">
              <w:rPr>
                <w:b/>
                <w:sz w:val="28"/>
                <w:szCs w:val="28"/>
                <w:lang w:val="de-DE"/>
              </w:rPr>
              <w:t xml:space="preserve">: </w:t>
            </w:r>
            <w:r w:rsidRPr="00D700F1">
              <w:rPr>
                <w:b/>
                <w:i/>
                <w:sz w:val="28"/>
                <w:szCs w:val="28"/>
                <w:lang w:val="de-DE"/>
              </w:rPr>
              <w:t>1.0</w:t>
            </w:r>
          </w:p>
          <w:p w14:paraId="121A3660" w14:textId="77777777" w:rsidR="00B27672" w:rsidRPr="00D700F1" w:rsidRDefault="00B27672" w:rsidP="00805A81">
            <w:pPr>
              <w:jc w:val="both"/>
              <w:rPr>
                <w:sz w:val="28"/>
                <w:szCs w:val="28"/>
                <w:lang w:val="de-DE"/>
              </w:rPr>
            </w:pPr>
            <w:r w:rsidRPr="00D700F1">
              <w:rPr>
                <w:sz w:val="28"/>
                <w:szCs w:val="28"/>
                <w:lang w:val="de-DE"/>
              </w:rPr>
              <w:t>- Hoàn cảnh cụ thể:</w:t>
            </w:r>
          </w:p>
          <w:p w14:paraId="12A4AFEF" w14:textId="77777777" w:rsidR="00B27672" w:rsidRPr="00D700F1" w:rsidRDefault="00B27672" w:rsidP="00805A81">
            <w:pPr>
              <w:jc w:val="both"/>
              <w:rPr>
                <w:sz w:val="28"/>
                <w:szCs w:val="28"/>
                <w:lang w:val="de-DE"/>
              </w:rPr>
            </w:pPr>
            <w:r w:rsidRPr="00D700F1">
              <w:rPr>
                <w:sz w:val="28"/>
                <w:szCs w:val="28"/>
                <w:lang w:val="de-DE"/>
              </w:rPr>
              <w:t>+ Dân làng chưa sẵn sàng để chống lại bọn thằng Dục. Cụ Mết và Tnú cùng thanh niên trong làng đang phải vào rừng lẩn trốn;</w:t>
            </w:r>
          </w:p>
          <w:p w14:paraId="52FE19FF" w14:textId="77777777" w:rsidR="00B27672" w:rsidRPr="00D700F1" w:rsidRDefault="00B27672" w:rsidP="00805A81">
            <w:pPr>
              <w:jc w:val="both"/>
              <w:rPr>
                <w:sz w:val="28"/>
                <w:szCs w:val="28"/>
                <w:lang w:val="de-DE"/>
              </w:rPr>
            </w:pPr>
            <w:r w:rsidRPr="00D700F1">
              <w:rPr>
                <w:sz w:val="28"/>
                <w:szCs w:val="28"/>
                <w:lang w:val="de-DE"/>
              </w:rPr>
              <w:t>+ Tnú chứng kiến cảnh Mai và con bị bọn lính đánh đến chết.</w:t>
            </w:r>
          </w:p>
          <w:p w14:paraId="793831FC" w14:textId="77777777" w:rsidR="00B27672" w:rsidRPr="00D700F1" w:rsidRDefault="00B27672" w:rsidP="00805A81">
            <w:pPr>
              <w:jc w:val="both"/>
              <w:rPr>
                <w:sz w:val="28"/>
                <w:szCs w:val="28"/>
                <w:lang w:val="de-DE"/>
              </w:rPr>
            </w:pPr>
            <w:r w:rsidRPr="00D700F1">
              <w:rPr>
                <w:sz w:val="28"/>
                <w:szCs w:val="28"/>
                <w:lang w:val="de-DE"/>
              </w:rPr>
              <w:t>-Tâm lí và hành động của nhân vật Tnú:</w:t>
            </w:r>
          </w:p>
          <w:p w14:paraId="7BE29564" w14:textId="77777777" w:rsidR="00B27672" w:rsidRPr="00D700F1" w:rsidRDefault="00B27672" w:rsidP="00805A81">
            <w:pPr>
              <w:jc w:val="both"/>
              <w:rPr>
                <w:sz w:val="28"/>
                <w:szCs w:val="28"/>
                <w:lang w:val="de-DE"/>
              </w:rPr>
            </w:pPr>
            <w:r w:rsidRPr="00D700F1">
              <w:rPr>
                <w:sz w:val="28"/>
                <w:szCs w:val="28"/>
                <w:lang w:val="de-DE"/>
              </w:rPr>
              <w:t xml:space="preserve">+ </w:t>
            </w:r>
            <w:r w:rsidRPr="00D700F1">
              <w:rPr>
                <w:i/>
                <w:sz w:val="28"/>
                <w:szCs w:val="28"/>
                <w:shd w:val="clear" w:color="auto" w:fill="FFFFFF"/>
                <w:lang w:val="de-DE"/>
              </w:rPr>
              <w:t>Anh đã bứt đứt hàng chục trái vả mà không hay. Anh chồm dậy:</w:t>
            </w:r>
            <w:r w:rsidRPr="00D700F1">
              <w:rPr>
                <w:sz w:val="28"/>
                <w:szCs w:val="28"/>
                <w:shd w:val="clear" w:color="auto" w:fill="FFFFFF"/>
                <w:lang w:val="de-DE"/>
              </w:rPr>
              <w:t xml:space="preserve"> Tác giả tập trung miêu tả bàn tay Tnú . Anh không hay biết mình đang làm gì. Anh đang đau đớn trước cảnh vợ con bị kẻ thù tra tấn dã man. Các động từ như </w:t>
            </w:r>
            <w:r w:rsidRPr="00D700F1">
              <w:rPr>
                <w:i/>
                <w:sz w:val="28"/>
                <w:szCs w:val="28"/>
                <w:shd w:val="clear" w:color="auto" w:fill="FFFFFF"/>
                <w:lang w:val="de-DE"/>
              </w:rPr>
              <w:t>bứt đứt, chồm</w:t>
            </w:r>
            <w:r w:rsidRPr="00D700F1">
              <w:rPr>
                <w:sz w:val="28"/>
                <w:szCs w:val="28"/>
                <w:shd w:val="clear" w:color="auto" w:fill="FFFFFF"/>
                <w:lang w:val="de-DE"/>
              </w:rPr>
              <w:t xml:space="preserve"> còn diễn tả lòng căm thù giặc cao độ đang bùng phát trong anh;</w:t>
            </w:r>
          </w:p>
          <w:p w14:paraId="3E8A1F7B" w14:textId="77777777" w:rsidR="00B27672" w:rsidRPr="00D700F1" w:rsidRDefault="00B27672" w:rsidP="00805A81">
            <w:pPr>
              <w:jc w:val="both"/>
              <w:rPr>
                <w:sz w:val="28"/>
                <w:szCs w:val="28"/>
                <w:lang w:val="de-DE"/>
              </w:rPr>
            </w:pPr>
            <w:r w:rsidRPr="00D700F1">
              <w:rPr>
                <w:sz w:val="28"/>
                <w:szCs w:val="28"/>
                <w:lang w:val="de-DE"/>
              </w:rPr>
              <w:t xml:space="preserve">+ Bất chấp sự ngăn cản của cụ Mết, Tnú vẫn </w:t>
            </w:r>
            <w:r w:rsidRPr="00D700F1">
              <w:rPr>
                <w:i/>
                <w:sz w:val="28"/>
                <w:szCs w:val="28"/>
                <w:lang w:val="de-DE"/>
              </w:rPr>
              <w:t xml:space="preserve">gạt ông cụ ra </w:t>
            </w:r>
            <w:r w:rsidRPr="00D700F1">
              <w:rPr>
                <w:sz w:val="28"/>
                <w:szCs w:val="28"/>
                <w:lang w:val="de-DE"/>
              </w:rPr>
              <w:t xml:space="preserve">để xông ra cứu vợ. Đến đây, tác giả tả đôi mắt của anh: </w:t>
            </w:r>
            <w:r w:rsidRPr="00D700F1">
              <w:rPr>
                <w:i/>
                <w:sz w:val="28"/>
                <w:szCs w:val="28"/>
                <w:lang w:val="de-DE"/>
              </w:rPr>
              <w:t>Hai con mắt anh bây giờ là  hai cục lửa lớn</w:t>
            </w:r>
            <w:r w:rsidRPr="00D700F1">
              <w:rPr>
                <w:sz w:val="28"/>
                <w:szCs w:val="28"/>
                <w:lang w:val="de-DE"/>
              </w:rPr>
              <w:t xml:space="preserve">. Nghệ thuật so sánh đã cụ thể hoá tâm trạng của anh lúc này. </w:t>
            </w:r>
            <w:r w:rsidRPr="00D700F1">
              <w:rPr>
                <w:sz w:val="28"/>
                <w:szCs w:val="28"/>
                <w:shd w:val="clear" w:color="auto" w:fill="FFFFFF"/>
                <w:lang w:val="de-DE"/>
              </w:rPr>
              <w:t>Sự căm thù đã đạt tới mức đỉnh điểm, nhói ở trong tim và bừng cháy trong hai con mắt của Tnú. </w:t>
            </w:r>
          </w:p>
          <w:p w14:paraId="53E678CA" w14:textId="77777777" w:rsidR="00B27672" w:rsidRPr="00D700F1" w:rsidRDefault="00B27672" w:rsidP="00805A81">
            <w:pPr>
              <w:jc w:val="both"/>
              <w:rPr>
                <w:sz w:val="28"/>
                <w:szCs w:val="28"/>
                <w:lang w:val="de-DE"/>
              </w:rPr>
            </w:pPr>
            <w:r w:rsidRPr="00D700F1">
              <w:rPr>
                <w:sz w:val="28"/>
                <w:szCs w:val="28"/>
                <w:lang w:val="de-DE"/>
              </w:rPr>
              <w:t xml:space="preserve">-Ý nghĩa: </w:t>
            </w:r>
          </w:p>
          <w:p w14:paraId="4BB4C5AF" w14:textId="77777777" w:rsidR="00B27672" w:rsidRPr="00D700F1" w:rsidRDefault="00B27672" w:rsidP="00805A81">
            <w:pPr>
              <w:jc w:val="both"/>
              <w:rPr>
                <w:sz w:val="28"/>
                <w:szCs w:val="28"/>
                <w:lang w:val="de-DE"/>
              </w:rPr>
            </w:pPr>
            <w:r w:rsidRPr="00D700F1">
              <w:rPr>
                <w:sz w:val="28"/>
                <w:szCs w:val="28"/>
                <w:lang w:val="de-DE"/>
              </w:rPr>
              <w:t>+ Thể hiện nỗi đau mất mát quá lớn không thể chịu đựng nổi đối với cá nhân Tnú;</w:t>
            </w:r>
          </w:p>
          <w:p w14:paraId="71109E6B" w14:textId="77777777" w:rsidR="00B27672" w:rsidRPr="00D700F1" w:rsidRDefault="00B27672" w:rsidP="00805A81">
            <w:pPr>
              <w:jc w:val="both"/>
              <w:rPr>
                <w:sz w:val="28"/>
                <w:szCs w:val="28"/>
                <w:lang w:val="de-DE"/>
              </w:rPr>
            </w:pPr>
            <w:r w:rsidRPr="00D700F1">
              <w:rPr>
                <w:sz w:val="28"/>
                <w:szCs w:val="28"/>
                <w:lang w:val="de-DE"/>
              </w:rPr>
              <w:t xml:space="preserve">+ Thể hiện hành động mang tính tự phát, đơn độc và bất lực của Tnú khi anh và dân làng chưa có điều kiện chín muồi để chống lại kẻ thù. </w:t>
            </w:r>
          </w:p>
          <w:p w14:paraId="259A5287" w14:textId="77777777" w:rsidR="00B27672" w:rsidRPr="00D700F1" w:rsidRDefault="00B27672" w:rsidP="00805A81">
            <w:pPr>
              <w:jc w:val="both"/>
              <w:rPr>
                <w:sz w:val="28"/>
                <w:szCs w:val="28"/>
                <w:lang w:val="de-DE"/>
              </w:rPr>
            </w:pPr>
            <w:r w:rsidRPr="00D700F1">
              <w:rPr>
                <w:sz w:val="28"/>
                <w:szCs w:val="28"/>
                <w:lang w:val="de-DE"/>
              </w:rPr>
              <w:t xml:space="preserve">a.2. </w:t>
            </w:r>
            <w:r w:rsidRPr="00D700F1">
              <w:rPr>
                <w:b/>
                <w:sz w:val="28"/>
                <w:szCs w:val="28"/>
                <w:lang w:val="de-DE"/>
              </w:rPr>
              <w:t xml:space="preserve">Phân tích tâm lí và hành động của Tnú </w:t>
            </w:r>
            <w:r w:rsidRPr="00D700F1">
              <w:rPr>
                <w:b/>
                <w:sz w:val="28"/>
                <w:szCs w:val="28"/>
                <w:lang w:val="vi-VN"/>
              </w:rPr>
              <w:t>khi bị thằng Dục tẩm dầu xà nu đốt mười đầu ngón tay</w:t>
            </w:r>
            <w:r w:rsidRPr="00D700F1">
              <w:rPr>
                <w:b/>
                <w:sz w:val="28"/>
                <w:szCs w:val="28"/>
                <w:lang w:val="de-DE"/>
              </w:rPr>
              <w:t>:</w:t>
            </w:r>
            <w:r w:rsidRPr="00D700F1">
              <w:rPr>
                <w:sz w:val="28"/>
                <w:szCs w:val="28"/>
                <w:lang w:val="de-DE"/>
              </w:rPr>
              <w:t xml:space="preserve"> </w:t>
            </w:r>
            <w:r w:rsidRPr="00D700F1">
              <w:rPr>
                <w:b/>
                <w:i/>
                <w:sz w:val="28"/>
                <w:szCs w:val="28"/>
                <w:lang w:val="de-DE"/>
              </w:rPr>
              <w:t>1.0</w:t>
            </w:r>
          </w:p>
          <w:p w14:paraId="2C5CCF00" w14:textId="77777777" w:rsidR="00B27672" w:rsidRPr="00D700F1" w:rsidRDefault="00B27672" w:rsidP="00805A81">
            <w:pPr>
              <w:jc w:val="both"/>
              <w:rPr>
                <w:sz w:val="28"/>
                <w:szCs w:val="28"/>
                <w:lang w:val="de-DE"/>
              </w:rPr>
            </w:pPr>
            <w:r w:rsidRPr="00D700F1">
              <w:rPr>
                <w:sz w:val="28"/>
                <w:szCs w:val="28"/>
                <w:lang w:val="de-DE"/>
              </w:rPr>
              <w:t>- Hoàn cảnh cụ thể: Sau cái chết của Mai và con, Tnú bị thằng Dục tẩm dầu xà nu đốt mười đầu ngón tay.</w:t>
            </w:r>
          </w:p>
          <w:p w14:paraId="7F7DF130" w14:textId="77777777" w:rsidR="00B27672" w:rsidRPr="00D700F1" w:rsidRDefault="00B27672" w:rsidP="00805A81">
            <w:pPr>
              <w:jc w:val="both"/>
              <w:rPr>
                <w:sz w:val="28"/>
                <w:szCs w:val="28"/>
                <w:lang w:val="de-DE"/>
              </w:rPr>
            </w:pPr>
            <w:r w:rsidRPr="00D700F1">
              <w:rPr>
                <w:sz w:val="28"/>
                <w:szCs w:val="28"/>
                <w:lang w:val="de-DE"/>
              </w:rPr>
              <w:t>-Tâm lí và hành động của nhân vật Tnú:</w:t>
            </w:r>
          </w:p>
          <w:p w14:paraId="1D9AB580" w14:textId="77777777" w:rsidR="00B27672" w:rsidRPr="00D700F1" w:rsidRDefault="00B27672" w:rsidP="00805A81">
            <w:pPr>
              <w:jc w:val="both"/>
              <w:rPr>
                <w:sz w:val="28"/>
                <w:szCs w:val="28"/>
                <w:lang w:val="vi-VN"/>
              </w:rPr>
            </w:pPr>
            <w:r w:rsidRPr="00D700F1">
              <w:rPr>
                <w:sz w:val="28"/>
                <w:szCs w:val="28"/>
                <w:lang w:val="de-DE"/>
              </w:rPr>
              <w:t xml:space="preserve">+ Tác giả tả vẻ đẹp bi hùng của bàn tay Tnú: </w:t>
            </w:r>
            <w:r w:rsidRPr="00D700F1">
              <w:rPr>
                <w:i/>
                <w:sz w:val="28"/>
                <w:szCs w:val="28"/>
                <w:shd w:val="clear" w:color="auto" w:fill="FFFFFF"/>
                <w:lang w:val="vi-VN"/>
              </w:rPr>
              <w:t xml:space="preserve">Một ngón tay Tnú bốc cháy. Hai ngón, ba ngón... Mười ngón tay đã thành mười ngọn đuốc. </w:t>
            </w:r>
            <w:r w:rsidRPr="00D700F1">
              <w:rPr>
                <w:sz w:val="28"/>
                <w:szCs w:val="28"/>
                <w:shd w:val="clear" w:color="auto" w:fill="FFFFFF"/>
                <w:lang w:val="vi-VN"/>
              </w:rPr>
              <w:t xml:space="preserve">Nghệ thuật so sánh </w:t>
            </w:r>
            <w:r w:rsidRPr="00D700F1">
              <w:rPr>
                <w:i/>
                <w:sz w:val="28"/>
                <w:szCs w:val="28"/>
                <w:shd w:val="clear" w:color="auto" w:fill="FFFFFF"/>
                <w:lang w:val="vi-VN"/>
              </w:rPr>
              <w:t>mười ngón tay</w:t>
            </w:r>
            <w:r w:rsidRPr="00D700F1">
              <w:rPr>
                <w:sz w:val="28"/>
                <w:szCs w:val="28"/>
                <w:shd w:val="clear" w:color="auto" w:fill="FFFFFF"/>
                <w:lang w:val="vi-VN"/>
              </w:rPr>
              <w:t xml:space="preserve"> với </w:t>
            </w:r>
            <w:r w:rsidRPr="00D700F1">
              <w:rPr>
                <w:i/>
                <w:sz w:val="28"/>
                <w:szCs w:val="28"/>
                <w:shd w:val="clear" w:color="auto" w:fill="FFFFFF"/>
                <w:lang w:val="vi-VN"/>
              </w:rPr>
              <w:t xml:space="preserve"> đuốc</w:t>
            </w:r>
            <w:r w:rsidRPr="00D700F1">
              <w:rPr>
                <w:sz w:val="28"/>
                <w:szCs w:val="28"/>
                <w:shd w:val="clear" w:color="auto" w:fill="FFFFFF"/>
                <w:lang w:val="vi-VN"/>
              </w:rPr>
              <w:t xml:space="preserve"> biểu tượng cho ngọn lửa truyền thống, sức mạnh tinh thần, ý chí quật cường. 10 ngón tay cháy sáng chính là biểu tượng cho sức mạnh và ý chí ấy của chiến sĩ cộng sản.</w:t>
            </w:r>
          </w:p>
          <w:p w14:paraId="5331BB1A" w14:textId="77777777" w:rsidR="00B27672" w:rsidRPr="00D700F1" w:rsidRDefault="00B27672" w:rsidP="00805A81">
            <w:pPr>
              <w:jc w:val="both"/>
              <w:rPr>
                <w:sz w:val="28"/>
                <w:szCs w:val="28"/>
                <w:lang w:val="vi-VN"/>
              </w:rPr>
            </w:pPr>
            <w:r w:rsidRPr="00D700F1">
              <w:rPr>
                <w:sz w:val="28"/>
                <w:szCs w:val="28"/>
                <w:lang w:val="vi-VN"/>
              </w:rPr>
              <w:t>+Anh không thấy lửa ở mười đầu ngón tay,</w:t>
            </w:r>
            <w:r w:rsidRPr="00D700F1">
              <w:rPr>
                <w:color w:val="333333"/>
                <w:sz w:val="28"/>
                <w:szCs w:val="28"/>
                <w:shd w:val="clear" w:color="auto" w:fill="FFFFFF"/>
                <w:lang w:val="vi-VN"/>
              </w:rPr>
              <w:t xml:space="preserve"> </w:t>
            </w:r>
            <w:r w:rsidRPr="00D700F1">
              <w:rPr>
                <w:sz w:val="28"/>
                <w:szCs w:val="28"/>
                <w:shd w:val="clear" w:color="auto" w:fill="FFFFFF"/>
                <w:lang w:val="vi-VN"/>
              </w:rPr>
              <w:t xml:space="preserve">lửa đã lan vào cháy trong </w:t>
            </w:r>
            <w:r w:rsidRPr="00D700F1">
              <w:rPr>
                <w:i/>
                <w:sz w:val="28"/>
                <w:szCs w:val="28"/>
                <w:shd w:val="clear" w:color="auto" w:fill="FFFFFF"/>
                <w:lang w:val="vi-VN"/>
              </w:rPr>
              <w:t>lồng ngực, cháy ở bụng</w:t>
            </w:r>
            <w:r w:rsidRPr="00D700F1">
              <w:rPr>
                <w:sz w:val="28"/>
                <w:szCs w:val="28"/>
                <w:shd w:val="clear" w:color="auto" w:fill="FFFFFF"/>
                <w:lang w:val="vi-VN"/>
              </w:rPr>
              <w:t>. Ngọn lửa cháy nơi ngón tay đã chuyển hoá thành ngọn lửa tinh thần, ngọn lửa của lòng căm thù sục sôi.</w:t>
            </w:r>
          </w:p>
          <w:p w14:paraId="35E3B8DA" w14:textId="77777777" w:rsidR="00B27672" w:rsidRPr="00D700F1" w:rsidRDefault="00B27672" w:rsidP="00805A81">
            <w:pPr>
              <w:jc w:val="both"/>
              <w:rPr>
                <w:sz w:val="28"/>
                <w:szCs w:val="28"/>
                <w:lang w:val="vi-VN"/>
              </w:rPr>
            </w:pPr>
            <w:r w:rsidRPr="00D700F1">
              <w:rPr>
                <w:sz w:val="28"/>
                <w:szCs w:val="28"/>
                <w:lang w:val="vi-VN"/>
              </w:rPr>
              <w:t xml:space="preserve">+ </w:t>
            </w:r>
            <w:r w:rsidRPr="00D700F1">
              <w:rPr>
                <w:i/>
                <w:sz w:val="28"/>
                <w:szCs w:val="28"/>
                <w:lang w:val="vi-VN"/>
              </w:rPr>
              <w:t>Cắn nát cả môi, cảm thấy mặn chát ở đầu lưỡi</w:t>
            </w:r>
            <w:r w:rsidRPr="00D700F1">
              <w:rPr>
                <w:sz w:val="28"/>
                <w:szCs w:val="28"/>
                <w:lang w:val="vi-VN"/>
              </w:rPr>
              <w:t>: Tnú cắn răng chịu đựng nỗi đau thân xác;</w:t>
            </w:r>
          </w:p>
          <w:p w14:paraId="7C3745F4" w14:textId="77777777" w:rsidR="00B27672" w:rsidRPr="00D700F1" w:rsidRDefault="00B27672" w:rsidP="00805A81">
            <w:pPr>
              <w:jc w:val="both"/>
              <w:rPr>
                <w:sz w:val="28"/>
                <w:szCs w:val="28"/>
                <w:lang w:val="vi-VN"/>
              </w:rPr>
            </w:pPr>
            <w:r w:rsidRPr="00D700F1">
              <w:rPr>
                <w:sz w:val="28"/>
                <w:szCs w:val="28"/>
                <w:lang w:val="vi-VN"/>
              </w:rPr>
              <w:t>+ Anh nhớ lời anh Quyết vì đó là lời của Đảng mà anh được giáo dục từ nhỏ. Người cộng sản phải có bản lĩnh, không bao giờ đầu hàng trước kẻ thù tàn bạo.</w:t>
            </w:r>
          </w:p>
          <w:p w14:paraId="6F839BC5" w14:textId="77777777" w:rsidR="00B27672" w:rsidRPr="00D700F1" w:rsidRDefault="00B27672" w:rsidP="00805A81">
            <w:pPr>
              <w:jc w:val="both"/>
              <w:rPr>
                <w:sz w:val="28"/>
                <w:szCs w:val="28"/>
                <w:lang w:val="vi-VN"/>
              </w:rPr>
            </w:pPr>
            <w:r w:rsidRPr="00D700F1">
              <w:rPr>
                <w:sz w:val="28"/>
                <w:szCs w:val="28"/>
                <w:lang w:val="vi-VN"/>
              </w:rPr>
              <w:t>-Ý nghĩa:</w:t>
            </w:r>
          </w:p>
          <w:p w14:paraId="26FBD7C5" w14:textId="77777777" w:rsidR="00B27672" w:rsidRPr="00D700F1" w:rsidRDefault="00B27672" w:rsidP="00805A81">
            <w:pPr>
              <w:jc w:val="both"/>
              <w:rPr>
                <w:sz w:val="28"/>
                <w:szCs w:val="28"/>
                <w:lang w:val="vi-VN"/>
              </w:rPr>
            </w:pPr>
            <w:r w:rsidRPr="00D700F1">
              <w:rPr>
                <w:sz w:val="28"/>
                <w:szCs w:val="28"/>
                <w:lang w:val="vi-VN"/>
              </w:rPr>
              <w:t>+ Thể hiện nỗi đau tột cùng và sự kìm nén của Tnú trước sự tàn bạo của kẻ thù;</w:t>
            </w:r>
          </w:p>
          <w:p w14:paraId="26915624" w14:textId="77777777" w:rsidR="00B27672" w:rsidRPr="00D700F1" w:rsidRDefault="00B27672" w:rsidP="00805A81">
            <w:pPr>
              <w:jc w:val="both"/>
              <w:rPr>
                <w:sz w:val="28"/>
                <w:szCs w:val="28"/>
                <w:lang w:val="vi-VN"/>
              </w:rPr>
            </w:pPr>
            <w:r w:rsidRPr="00D700F1">
              <w:rPr>
                <w:sz w:val="28"/>
                <w:szCs w:val="28"/>
                <w:lang w:val="vi-VN"/>
              </w:rPr>
              <w:t>+ Thể hiện sự vận động của nỗi đau thành nỗi căm thù;</w:t>
            </w:r>
          </w:p>
          <w:p w14:paraId="30A2780C" w14:textId="77777777" w:rsidR="00B27672" w:rsidRPr="00D700F1" w:rsidRDefault="00B27672" w:rsidP="00805A81">
            <w:pPr>
              <w:jc w:val="both"/>
              <w:rPr>
                <w:i/>
                <w:sz w:val="28"/>
                <w:szCs w:val="28"/>
                <w:lang w:val="vi-VN"/>
              </w:rPr>
            </w:pPr>
            <w:r w:rsidRPr="00D700F1">
              <w:rPr>
                <w:sz w:val="28"/>
                <w:szCs w:val="28"/>
                <w:lang w:val="vi-VN"/>
              </w:rPr>
              <w:t xml:space="preserve">+ Thể hiện ý chí của người cộng sản đã trưởng thành trong nhận thức cách mạng và lí tưởng đấu tranh với tinh thần </w:t>
            </w:r>
            <w:r w:rsidRPr="00D700F1">
              <w:rPr>
                <w:i/>
                <w:sz w:val="28"/>
                <w:szCs w:val="28"/>
                <w:lang w:val="vi-VN"/>
              </w:rPr>
              <w:t>uy vũ bất năng phục.</w:t>
            </w:r>
          </w:p>
          <w:p w14:paraId="63E43D72" w14:textId="77777777" w:rsidR="00B27672" w:rsidRPr="00D700F1" w:rsidRDefault="00B27672" w:rsidP="00805A81">
            <w:pPr>
              <w:jc w:val="both"/>
              <w:rPr>
                <w:sz w:val="28"/>
                <w:szCs w:val="28"/>
                <w:lang w:val="vi-VN"/>
              </w:rPr>
            </w:pPr>
            <w:r w:rsidRPr="00D700F1">
              <w:rPr>
                <w:sz w:val="28"/>
                <w:szCs w:val="28"/>
                <w:lang w:val="vi-VN"/>
              </w:rPr>
              <w:t>b. Về nghệ thuật: (0.5đ)</w:t>
            </w:r>
          </w:p>
          <w:p w14:paraId="46163D7E" w14:textId="77777777" w:rsidR="00B27672" w:rsidRPr="00D700F1" w:rsidRDefault="00B27672" w:rsidP="00805A81">
            <w:pPr>
              <w:shd w:val="clear" w:color="auto" w:fill="FFFFFF"/>
              <w:spacing w:line="320" w:lineRule="atLeast"/>
              <w:jc w:val="both"/>
              <w:rPr>
                <w:sz w:val="28"/>
                <w:szCs w:val="28"/>
                <w:lang w:val="de-DE"/>
              </w:rPr>
            </w:pPr>
            <w:r w:rsidRPr="00D700F1">
              <w:rPr>
                <w:sz w:val="28"/>
                <w:szCs w:val="28"/>
                <w:lang w:val="de-DE"/>
              </w:rPr>
              <w:t>-Tác giả đã sáng tạo được nhiều chi tiết giàu ý nghĩa tượng trưng, lời văn trau chuốt giàu hình ảnh, giọng điệu ngợi ca, tự hào…</w:t>
            </w:r>
          </w:p>
          <w:p w14:paraId="5E41E702" w14:textId="77777777" w:rsidR="00B27672" w:rsidRPr="00D700F1" w:rsidRDefault="00B27672" w:rsidP="00805A81">
            <w:pPr>
              <w:autoSpaceDE w:val="0"/>
              <w:autoSpaceDN w:val="0"/>
              <w:adjustRightInd w:val="0"/>
              <w:jc w:val="both"/>
              <w:rPr>
                <w:bCs/>
                <w:sz w:val="28"/>
                <w:szCs w:val="28"/>
                <w:lang w:val="de-DE"/>
              </w:rPr>
            </w:pPr>
            <w:r w:rsidRPr="00D700F1">
              <w:rPr>
                <w:bCs/>
                <w:sz w:val="28"/>
                <w:szCs w:val="28"/>
                <w:lang w:val="de-DE"/>
              </w:rPr>
              <w:t>- Tác giả đặt nhân vật vào tình huống đau đớn, nghiệt ngã để bộc lộ tính cách, tậm trạng hợp lí, xúc động.</w:t>
            </w:r>
          </w:p>
          <w:p w14:paraId="21482892" w14:textId="77777777" w:rsidR="00B27672" w:rsidRPr="00D700F1" w:rsidRDefault="00B27672" w:rsidP="00805A81">
            <w:pPr>
              <w:autoSpaceDE w:val="0"/>
              <w:autoSpaceDN w:val="0"/>
              <w:adjustRightInd w:val="0"/>
              <w:jc w:val="both"/>
              <w:rPr>
                <w:b/>
                <w:sz w:val="28"/>
                <w:szCs w:val="28"/>
                <w:shd w:val="clear" w:color="auto" w:fill="FFFFFF"/>
                <w:lang w:val="de-DE"/>
              </w:rPr>
            </w:pPr>
            <w:r w:rsidRPr="00D700F1">
              <w:rPr>
                <w:b/>
                <w:bCs/>
                <w:sz w:val="28"/>
                <w:szCs w:val="28"/>
                <w:lang w:val="de-DE"/>
              </w:rPr>
              <w:t xml:space="preserve">3. </w:t>
            </w:r>
            <w:r w:rsidRPr="00D700F1">
              <w:rPr>
                <w:b/>
                <w:sz w:val="28"/>
                <w:szCs w:val="28"/>
                <w:lang w:val="de-DE"/>
              </w:rPr>
              <w:t>Nhận xét sự chuyển biến trong nhận thức và hành động của nhân vật Tnú.</w:t>
            </w:r>
            <w:r w:rsidRPr="00D700F1">
              <w:rPr>
                <w:b/>
                <w:sz w:val="28"/>
                <w:szCs w:val="28"/>
                <w:shd w:val="clear" w:color="auto" w:fill="FFFFFF"/>
                <w:lang w:val="de-DE"/>
              </w:rPr>
              <w:t xml:space="preserve"> </w:t>
            </w:r>
            <w:r w:rsidRPr="00D700F1">
              <w:rPr>
                <w:b/>
                <w:sz w:val="28"/>
                <w:szCs w:val="28"/>
                <w:lang w:val="de-DE"/>
              </w:rPr>
              <w:t>1.0đ</w:t>
            </w:r>
          </w:p>
          <w:p w14:paraId="684931A4" w14:textId="77777777" w:rsidR="00B27672" w:rsidRPr="00D700F1" w:rsidRDefault="00B27672" w:rsidP="00805A81">
            <w:pPr>
              <w:jc w:val="both"/>
              <w:rPr>
                <w:sz w:val="28"/>
                <w:szCs w:val="28"/>
                <w:lang w:val="de-DE"/>
              </w:rPr>
            </w:pPr>
            <w:r w:rsidRPr="00D700F1">
              <w:rPr>
                <w:sz w:val="28"/>
                <w:szCs w:val="28"/>
                <w:lang w:val="de-DE"/>
              </w:rPr>
              <w:t xml:space="preserve">- Qua hai lần miêu tả, tác giả đều thể hiện những nỗi đau, những bi kịch cuộc đời và phẩm chất anh hùng, lòng gan dạ, dũng cảm, yêu thương và căm thù trong tâm hồn Tnú - người chiến sĩ cách mạng; </w:t>
            </w:r>
          </w:p>
          <w:p w14:paraId="5B026127" w14:textId="77777777" w:rsidR="00B27672" w:rsidRPr="00D700F1" w:rsidRDefault="00B27672" w:rsidP="00805A81">
            <w:pPr>
              <w:jc w:val="both"/>
              <w:rPr>
                <w:sz w:val="28"/>
                <w:szCs w:val="28"/>
                <w:lang w:val="de-DE"/>
              </w:rPr>
            </w:pPr>
            <w:r w:rsidRPr="00D700F1">
              <w:rPr>
                <w:sz w:val="28"/>
                <w:szCs w:val="28"/>
                <w:lang w:val="de-DE"/>
              </w:rPr>
              <w:t>- Qua hai lần miêu tả, nhân vật Tnú có sự chuyển biến trong nhận thức và hành động: biến nỗi đau thành sức mạnh và lòng căm thù, báo hiệu về hành động trả thù quật khởi. Đó chính là tính cách và phẩm chất anh hùng cách mạng của người dân Tây Nguyên trong cuộc kháng chiến chống Mĩ .</w:t>
            </w:r>
          </w:p>
          <w:p w14:paraId="055609AF" w14:textId="77777777" w:rsidR="00B27672" w:rsidRPr="00D700F1" w:rsidRDefault="00B27672" w:rsidP="00805A81">
            <w:pPr>
              <w:jc w:val="both"/>
              <w:rPr>
                <w:i/>
                <w:sz w:val="28"/>
                <w:szCs w:val="28"/>
              </w:rPr>
            </w:pPr>
            <w:r w:rsidRPr="00D700F1">
              <w:rPr>
                <w:b/>
                <w:sz w:val="28"/>
                <w:szCs w:val="28"/>
                <w:lang w:val="de-DE"/>
              </w:rPr>
              <w:t>III/</w:t>
            </w:r>
            <w:r w:rsidRPr="00D700F1">
              <w:rPr>
                <w:b/>
                <w:sz w:val="28"/>
                <w:szCs w:val="28"/>
                <w:lang w:val="vi-VN"/>
              </w:rPr>
              <w:t>.Kết bài:</w:t>
            </w:r>
            <w:r w:rsidRPr="00D700F1">
              <w:rPr>
                <w:sz w:val="28"/>
                <w:szCs w:val="28"/>
                <w:lang w:val="vi-VN"/>
              </w:rPr>
              <w:t xml:space="preserve"> </w:t>
            </w:r>
          </w:p>
          <w:p w14:paraId="50BE435C" w14:textId="77777777" w:rsidR="00B27672" w:rsidRPr="00D700F1" w:rsidRDefault="00B27672" w:rsidP="00805A81">
            <w:pPr>
              <w:jc w:val="both"/>
              <w:rPr>
                <w:sz w:val="28"/>
                <w:szCs w:val="28"/>
                <w:lang w:val="vi-VN"/>
              </w:rPr>
            </w:pPr>
            <w:r w:rsidRPr="00D700F1">
              <w:rPr>
                <w:i/>
                <w:sz w:val="28"/>
                <w:szCs w:val="28"/>
                <w:lang w:val="vi-VN"/>
              </w:rPr>
              <w:t xml:space="preserve">     - </w:t>
            </w:r>
            <w:r w:rsidRPr="00D700F1">
              <w:rPr>
                <w:sz w:val="28"/>
                <w:szCs w:val="28"/>
                <w:lang w:val="vi-VN"/>
              </w:rPr>
              <w:t>Kết luận về nội dung, nghệ thuật vẻ đẹp của nhân vật Tnú qua hai lần miêu tả;</w:t>
            </w:r>
          </w:p>
          <w:p w14:paraId="2E2AF086" w14:textId="77777777" w:rsidR="00B27672" w:rsidRPr="00D700F1" w:rsidRDefault="00B27672" w:rsidP="00805A81">
            <w:pPr>
              <w:ind w:left="360"/>
              <w:jc w:val="both"/>
              <w:rPr>
                <w:sz w:val="28"/>
                <w:szCs w:val="28"/>
              </w:rPr>
            </w:pPr>
            <w:r w:rsidRPr="00D700F1">
              <w:rPr>
                <w:sz w:val="28"/>
                <w:szCs w:val="28"/>
                <w:lang w:val="vi-VN"/>
              </w:rPr>
              <w:t xml:space="preserve">     - Rút ra bài học cuộc sống từ nhân vật Tnú ( sống yêu thương và căm thù; sống có lí tưởng, không đầu hàng hoàn cảnh…)</w:t>
            </w:r>
          </w:p>
        </w:tc>
        <w:tc>
          <w:tcPr>
            <w:tcW w:w="900" w:type="dxa"/>
            <w:tcBorders>
              <w:top w:val="single" w:sz="4" w:space="0" w:color="auto"/>
              <w:left w:val="single" w:sz="4" w:space="0" w:color="auto"/>
              <w:bottom w:val="single" w:sz="4" w:space="0" w:color="auto"/>
              <w:right w:val="single" w:sz="4" w:space="0" w:color="auto"/>
            </w:tcBorders>
            <w:vAlign w:val="center"/>
          </w:tcPr>
          <w:p w14:paraId="4059FED3" w14:textId="77777777" w:rsidR="00B27672" w:rsidRPr="00D700F1" w:rsidRDefault="00B27672" w:rsidP="00805A81">
            <w:pPr>
              <w:spacing w:line="320" w:lineRule="exact"/>
              <w:rPr>
                <w:rFonts w:eastAsia="MS Mincho"/>
                <w:sz w:val="28"/>
                <w:szCs w:val="28"/>
                <w:lang w:eastAsia="ja-JP"/>
              </w:rPr>
            </w:pPr>
          </w:p>
          <w:p w14:paraId="5791BCB1" w14:textId="77777777" w:rsidR="00B27672" w:rsidRPr="00D700F1" w:rsidRDefault="00B27672" w:rsidP="00805A81">
            <w:pPr>
              <w:spacing w:line="320" w:lineRule="exact"/>
              <w:rPr>
                <w:sz w:val="28"/>
                <w:szCs w:val="28"/>
              </w:rPr>
            </w:pPr>
          </w:p>
          <w:p w14:paraId="0D00BC8D" w14:textId="77777777" w:rsidR="00B27672" w:rsidRPr="00D700F1" w:rsidRDefault="00B27672" w:rsidP="00805A81">
            <w:pPr>
              <w:spacing w:line="320" w:lineRule="exact"/>
              <w:rPr>
                <w:rFonts w:eastAsia="MS Mincho"/>
                <w:sz w:val="28"/>
                <w:szCs w:val="28"/>
                <w:lang w:eastAsia="ja-JP"/>
              </w:rPr>
            </w:pPr>
            <w:r w:rsidRPr="00D700F1">
              <w:rPr>
                <w:sz w:val="28"/>
                <w:szCs w:val="28"/>
              </w:rPr>
              <w:t>3,5</w:t>
            </w:r>
          </w:p>
        </w:tc>
      </w:tr>
      <w:tr w:rsidR="00B27672" w:rsidRPr="00D700F1" w14:paraId="2E3F92B5" w14:textId="77777777" w:rsidTr="00805A81">
        <w:trPr>
          <w:trHeight w:val="340"/>
        </w:trPr>
        <w:tc>
          <w:tcPr>
            <w:tcW w:w="805" w:type="dxa"/>
            <w:vMerge w:val="restart"/>
            <w:tcBorders>
              <w:top w:val="single" w:sz="4" w:space="0" w:color="auto"/>
              <w:left w:val="single" w:sz="4" w:space="0" w:color="auto"/>
              <w:bottom w:val="single" w:sz="4" w:space="0" w:color="auto"/>
              <w:right w:val="single" w:sz="4" w:space="0" w:color="auto"/>
            </w:tcBorders>
          </w:tcPr>
          <w:p w14:paraId="038ADF33" w14:textId="77777777" w:rsidR="00B27672" w:rsidRPr="00D700F1" w:rsidRDefault="00B27672" w:rsidP="00805A81">
            <w:pPr>
              <w:spacing w:line="320" w:lineRule="exact"/>
              <w:ind w:firstLine="720"/>
              <w:jc w:val="cente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tcPr>
          <w:p w14:paraId="01A154B7" w14:textId="77777777" w:rsidR="00B27672" w:rsidRPr="00D700F1" w:rsidRDefault="00B27672" w:rsidP="00805A81">
            <w:pPr>
              <w:spacing w:line="320" w:lineRule="exact"/>
              <w:jc w:val="center"/>
              <w:rPr>
                <w:rFonts w:eastAsia="MS Mincho"/>
                <w:b/>
                <w:sz w:val="28"/>
                <w:szCs w:val="28"/>
                <w:lang w:eastAsia="ja-JP"/>
              </w:rPr>
            </w:pPr>
          </w:p>
        </w:tc>
        <w:tc>
          <w:tcPr>
            <w:tcW w:w="7010" w:type="dxa"/>
            <w:tcBorders>
              <w:top w:val="single" w:sz="4" w:space="0" w:color="auto"/>
              <w:left w:val="single" w:sz="4" w:space="0" w:color="auto"/>
              <w:bottom w:val="single" w:sz="4" w:space="0" w:color="auto"/>
              <w:right w:val="single" w:sz="4" w:space="0" w:color="auto"/>
            </w:tcBorders>
          </w:tcPr>
          <w:p w14:paraId="253B91E7" w14:textId="77777777" w:rsidR="00B27672" w:rsidRPr="00D700F1" w:rsidRDefault="00B27672" w:rsidP="00805A81">
            <w:pPr>
              <w:jc w:val="both"/>
              <w:rPr>
                <w:rFonts w:eastAsia="MS Mincho"/>
                <w:sz w:val="28"/>
                <w:szCs w:val="28"/>
                <w:lang w:val="vi-VN" w:eastAsia="ja-JP"/>
              </w:rPr>
            </w:pPr>
            <w:r w:rsidRPr="00D700F1">
              <w:rPr>
                <w:sz w:val="28"/>
                <w:szCs w:val="28"/>
                <w:lang w:val="vi-VN"/>
              </w:rPr>
              <w:t xml:space="preserve">4. </w:t>
            </w:r>
            <w:r w:rsidRPr="00D700F1">
              <w:rPr>
                <w:b/>
                <w:i/>
                <w:sz w:val="28"/>
                <w:szCs w:val="28"/>
                <w:lang w:val="vi-VN"/>
              </w:rPr>
              <w:t>Sáng tạo</w:t>
            </w:r>
            <w:r w:rsidRPr="00D700F1">
              <w:rPr>
                <w:sz w:val="28"/>
                <w:szCs w:val="28"/>
                <w:lang w:val="vi-VN"/>
              </w:rPr>
              <w:t xml:space="preserve">                                                    </w:t>
            </w:r>
          </w:p>
          <w:p w14:paraId="7958FED7" w14:textId="77777777" w:rsidR="00B27672" w:rsidRPr="00D700F1" w:rsidRDefault="00B27672" w:rsidP="00805A81">
            <w:pPr>
              <w:jc w:val="both"/>
              <w:rPr>
                <w:rFonts w:eastAsia="MS Mincho"/>
                <w:color w:val="000000"/>
                <w:sz w:val="28"/>
                <w:szCs w:val="28"/>
                <w:lang w:val="vi-VN" w:eastAsia="ja-JP"/>
              </w:rPr>
            </w:pPr>
            <w:r w:rsidRPr="00D700F1">
              <w:rPr>
                <w:sz w:val="28"/>
                <w:szCs w:val="28"/>
              </w:rPr>
              <w:t xml:space="preserve">- </w:t>
            </w:r>
            <w:r w:rsidRPr="00D700F1">
              <w:rPr>
                <w:sz w:val="28"/>
                <w:szCs w:val="28"/>
                <w:lang w:val="vi-VN"/>
              </w:rPr>
              <w:t>Có cách diễn đạt sáng tạo, thể hiện suy nghĩ sâu sắc, mới mẻ về vấn đề nghị luận.</w:t>
            </w:r>
          </w:p>
        </w:tc>
        <w:tc>
          <w:tcPr>
            <w:tcW w:w="900" w:type="dxa"/>
            <w:tcBorders>
              <w:top w:val="single" w:sz="4" w:space="0" w:color="auto"/>
              <w:left w:val="single" w:sz="4" w:space="0" w:color="auto"/>
              <w:bottom w:val="single" w:sz="4" w:space="0" w:color="auto"/>
              <w:right w:val="single" w:sz="4" w:space="0" w:color="auto"/>
            </w:tcBorders>
            <w:vAlign w:val="center"/>
          </w:tcPr>
          <w:p w14:paraId="66358516"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0.5</w:t>
            </w:r>
          </w:p>
        </w:tc>
      </w:tr>
      <w:tr w:rsidR="00B27672" w:rsidRPr="00D700F1" w14:paraId="1362EC82" w14:textId="77777777" w:rsidTr="00805A81">
        <w:trPr>
          <w:trHeight w:val="498"/>
        </w:trPr>
        <w:tc>
          <w:tcPr>
            <w:tcW w:w="805" w:type="dxa"/>
            <w:vMerge/>
            <w:tcBorders>
              <w:top w:val="single" w:sz="4" w:space="0" w:color="auto"/>
              <w:left w:val="single" w:sz="4" w:space="0" w:color="auto"/>
              <w:bottom w:val="single" w:sz="4" w:space="0" w:color="auto"/>
              <w:right w:val="single" w:sz="4" w:space="0" w:color="auto"/>
            </w:tcBorders>
            <w:vAlign w:val="center"/>
          </w:tcPr>
          <w:p w14:paraId="57EBEAF1" w14:textId="77777777" w:rsidR="00B27672" w:rsidRPr="00D700F1" w:rsidRDefault="00B27672" w:rsidP="00805A81">
            <w:pPr>
              <w:rPr>
                <w:rFonts w:eastAsia="MS Mincho"/>
                <w:b/>
                <w:sz w:val="28"/>
                <w:szCs w:val="28"/>
                <w:lang w:eastAsia="ja-JP"/>
              </w:rPr>
            </w:pPr>
          </w:p>
        </w:tc>
        <w:tc>
          <w:tcPr>
            <w:tcW w:w="712" w:type="dxa"/>
            <w:tcBorders>
              <w:top w:val="single" w:sz="4" w:space="0" w:color="auto"/>
              <w:left w:val="single" w:sz="4" w:space="0" w:color="auto"/>
              <w:bottom w:val="single" w:sz="4" w:space="0" w:color="auto"/>
              <w:right w:val="single" w:sz="4" w:space="0" w:color="auto"/>
            </w:tcBorders>
          </w:tcPr>
          <w:p w14:paraId="10A0FA71" w14:textId="77777777" w:rsidR="00B27672" w:rsidRPr="00D700F1" w:rsidRDefault="00B27672" w:rsidP="00805A81">
            <w:pPr>
              <w:spacing w:line="320" w:lineRule="exact"/>
              <w:jc w:val="center"/>
              <w:rPr>
                <w:rFonts w:eastAsia="MS Mincho"/>
                <w:b/>
                <w:sz w:val="28"/>
                <w:szCs w:val="28"/>
                <w:lang w:eastAsia="ja-JP"/>
              </w:rPr>
            </w:pPr>
          </w:p>
        </w:tc>
        <w:tc>
          <w:tcPr>
            <w:tcW w:w="7010" w:type="dxa"/>
            <w:tcBorders>
              <w:top w:val="single" w:sz="4" w:space="0" w:color="auto"/>
              <w:left w:val="single" w:sz="4" w:space="0" w:color="auto"/>
              <w:bottom w:val="single" w:sz="4" w:space="0" w:color="auto"/>
              <w:right w:val="single" w:sz="4" w:space="0" w:color="auto"/>
            </w:tcBorders>
          </w:tcPr>
          <w:p w14:paraId="0AB48131" w14:textId="77777777" w:rsidR="00B27672" w:rsidRPr="00D700F1" w:rsidRDefault="00B27672" w:rsidP="00805A81">
            <w:pPr>
              <w:jc w:val="both"/>
              <w:rPr>
                <w:rFonts w:eastAsia="MS Mincho"/>
                <w:sz w:val="28"/>
                <w:szCs w:val="28"/>
                <w:lang w:val="vi-VN" w:eastAsia="ja-JP"/>
              </w:rPr>
            </w:pPr>
            <w:r w:rsidRPr="00D700F1">
              <w:rPr>
                <w:sz w:val="28"/>
                <w:szCs w:val="28"/>
                <w:lang w:val="vi-VN"/>
              </w:rPr>
              <w:t xml:space="preserve">5. </w:t>
            </w:r>
            <w:r w:rsidRPr="00D700F1">
              <w:rPr>
                <w:b/>
                <w:i/>
                <w:sz w:val="28"/>
                <w:szCs w:val="28"/>
                <w:lang w:val="vi-VN"/>
              </w:rPr>
              <w:t>Chính tả, dùng từ, đặt câu</w:t>
            </w:r>
            <w:r w:rsidRPr="00D700F1">
              <w:rPr>
                <w:sz w:val="28"/>
                <w:szCs w:val="28"/>
                <w:lang w:val="vi-VN"/>
              </w:rPr>
              <w:t xml:space="preserve">                         </w:t>
            </w:r>
          </w:p>
          <w:p w14:paraId="49CCFADC" w14:textId="77777777" w:rsidR="00B27672" w:rsidRPr="00D700F1" w:rsidRDefault="00B27672" w:rsidP="00805A81">
            <w:pPr>
              <w:jc w:val="both"/>
              <w:rPr>
                <w:rFonts w:eastAsia="MS Mincho"/>
                <w:color w:val="000000"/>
                <w:sz w:val="28"/>
                <w:szCs w:val="28"/>
                <w:lang w:val="vi-VN" w:eastAsia="ja-JP"/>
              </w:rPr>
            </w:pPr>
            <w:r w:rsidRPr="00D700F1">
              <w:rPr>
                <w:sz w:val="28"/>
                <w:szCs w:val="28"/>
              </w:rPr>
              <w:t>-</w:t>
            </w:r>
            <w:r w:rsidRPr="00D700F1">
              <w:rPr>
                <w:sz w:val="28"/>
                <w:szCs w:val="28"/>
                <w:lang w:val="vi-VN"/>
              </w:rPr>
              <w:t xml:space="preserve"> Đảm bảo quy tắc chính tả, dùng từ, đặt câu.</w:t>
            </w:r>
          </w:p>
        </w:tc>
        <w:tc>
          <w:tcPr>
            <w:tcW w:w="900" w:type="dxa"/>
            <w:tcBorders>
              <w:top w:val="single" w:sz="4" w:space="0" w:color="auto"/>
              <w:left w:val="single" w:sz="4" w:space="0" w:color="auto"/>
              <w:bottom w:val="single" w:sz="4" w:space="0" w:color="auto"/>
              <w:right w:val="single" w:sz="4" w:space="0" w:color="auto"/>
            </w:tcBorders>
            <w:vAlign w:val="center"/>
          </w:tcPr>
          <w:p w14:paraId="57C09D64" w14:textId="77777777" w:rsidR="00B27672" w:rsidRPr="00D700F1" w:rsidRDefault="00B27672" w:rsidP="00805A81">
            <w:pPr>
              <w:spacing w:line="320" w:lineRule="exact"/>
              <w:jc w:val="center"/>
              <w:rPr>
                <w:rFonts w:eastAsia="MS Mincho"/>
                <w:sz w:val="28"/>
                <w:szCs w:val="28"/>
                <w:lang w:eastAsia="ja-JP"/>
              </w:rPr>
            </w:pPr>
            <w:r w:rsidRPr="00D700F1">
              <w:rPr>
                <w:sz w:val="28"/>
                <w:szCs w:val="28"/>
              </w:rPr>
              <w:t>0.25</w:t>
            </w:r>
          </w:p>
        </w:tc>
      </w:tr>
    </w:tbl>
    <w:p w14:paraId="5517EF46" w14:textId="77777777" w:rsidR="00B27672" w:rsidRPr="00D700F1" w:rsidRDefault="00B27672" w:rsidP="00B27672">
      <w:pPr>
        <w:rPr>
          <w:sz w:val="28"/>
          <w:szCs w:val="28"/>
        </w:rPr>
      </w:pPr>
    </w:p>
    <w:p w14:paraId="1243252D" w14:textId="77777777" w:rsidR="00B27672" w:rsidRPr="00D700F1" w:rsidRDefault="00D700F1" w:rsidP="00B27672">
      <w:pPr>
        <w:pStyle w:val="NormalWeb"/>
        <w:spacing w:before="0" w:beforeAutospacing="0" w:after="0" w:afterAutospacing="0" w:line="276" w:lineRule="auto"/>
        <w:jc w:val="center"/>
        <w:rPr>
          <w:b/>
          <w:bCs/>
          <w:sz w:val="28"/>
          <w:szCs w:val="28"/>
        </w:rPr>
      </w:pPr>
      <w:r>
        <w:rPr>
          <w:b/>
          <w:bCs/>
          <w:sz w:val="28"/>
          <w:szCs w:val="28"/>
        </w:rPr>
        <w:t xml:space="preserve">ĐỀ </w:t>
      </w:r>
    </w:p>
    <w:p w14:paraId="34F5F389" w14:textId="77777777" w:rsidR="00B27672" w:rsidRPr="00D700F1" w:rsidRDefault="00B27672" w:rsidP="00B27672">
      <w:pPr>
        <w:pStyle w:val="NormalWeb"/>
        <w:spacing w:before="120" w:beforeAutospacing="0" w:after="120" w:afterAutospacing="0"/>
        <w:rPr>
          <w:b/>
          <w:bCs/>
          <w:sz w:val="28"/>
          <w:szCs w:val="28"/>
          <w:lang w:val="vi-VN"/>
        </w:rPr>
      </w:pPr>
      <w:r w:rsidRPr="00D700F1">
        <w:rPr>
          <w:b/>
          <w:bCs/>
          <w:sz w:val="28"/>
          <w:szCs w:val="28"/>
          <w:lang w:val="vi-VN"/>
        </w:rPr>
        <w:t xml:space="preserve">I. ĐỌC HIỂU (3.0 điểm) </w:t>
      </w:r>
    </w:p>
    <w:p w14:paraId="5A8C8D7C" w14:textId="77777777" w:rsidR="00B27672" w:rsidRPr="00D700F1" w:rsidRDefault="00B27672" w:rsidP="00B27672">
      <w:pPr>
        <w:pStyle w:val="NormalWeb"/>
        <w:spacing w:before="120" w:beforeAutospacing="0" w:after="120" w:afterAutospacing="0"/>
        <w:rPr>
          <w:b/>
          <w:bCs/>
          <w:sz w:val="28"/>
          <w:szCs w:val="28"/>
          <w:lang w:val="vi-VN"/>
        </w:rPr>
      </w:pPr>
      <w:r w:rsidRPr="00D700F1">
        <w:rPr>
          <w:b/>
          <w:bCs/>
          <w:sz w:val="28"/>
          <w:szCs w:val="28"/>
          <w:lang w:val="vi-VN"/>
        </w:rPr>
        <w:t xml:space="preserve">Đọc đoạn trích sau: </w:t>
      </w:r>
    </w:p>
    <w:p w14:paraId="5D1CA929" w14:textId="77777777" w:rsidR="00B27672" w:rsidRPr="00D700F1" w:rsidRDefault="00B27672" w:rsidP="00B27672">
      <w:pPr>
        <w:pStyle w:val="NormalWeb"/>
        <w:spacing w:before="120" w:beforeAutospacing="0" w:after="120" w:afterAutospacing="0"/>
        <w:jc w:val="both"/>
        <w:rPr>
          <w:bCs/>
          <w:i/>
          <w:sz w:val="28"/>
          <w:szCs w:val="28"/>
          <w:lang w:val="vi-VN"/>
        </w:rPr>
      </w:pPr>
      <w:r w:rsidRPr="00D700F1">
        <w:rPr>
          <w:bCs/>
          <w:i/>
          <w:sz w:val="28"/>
          <w:szCs w:val="28"/>
          <w:lang w:val="vi-VN"/>
        </w:rPr>
        <w:t xml:space="preserve">         Yêu thương bản thân cũng đẹp như một mối tình. Điều đó dạy ta biết cười vào những khuyết điểm cũng như những thói quen kỳ quặc của mình. Điều đó dạy ta biết quý trọng mọi đức tính của mình - tự tin, xuẩn ngốc, ngại ngùng, xấu xí, nóng nảy, khác thường, và mọi thứ khác. Điều đó ghi nhận rằng bạn là duy nhất và bạn xứng đáng thể hiện con người tốt nhất của mình cho mọi người thấy. Yêu thương bản thân là hạnh phúc với cuộc sống và hiểu rằng lúc này đây, bạn đẹp đơn giản chỉ vì bạn là chính bạn.</w:t>
      </w:r>
    </w:p>
    <w:p w14:paraId="2F925EF1" w14:textId="77777777" w:rsidR="00B27672" w:rsidRPr="00D700F1" w:rsidRDefault="00B27672" w:rsidP="00B27672">
      <w:pPr>
        <w:pStyle w:val="NormalWeb"/>
        <w:spacing w:before="120" w:beforeAutospacing="0" w:after="120" w:afterAutospacing="0"/>
        <w:jc w:val="both"/>
        <w:rPr>
          <w:bCs/>
          <w:i/>
          <w:sz w:val="28"/>
          <w:szCs w:val="28"/>
        </w:rPr>
      </w:pPr>
      <w:r w:rsidRPr="00D700F1">
        <w:rPr>
          <w:bCs/>
          <w:i/>
          <w:sz w:val="28"/>
          <w:szCs w:val="28"/>
        </w:rPr>
        <w:t>[…] Chỉ vì ai đó chối từ bạn không có nghĩa là bạn chối từ luôn bản thân mình. Chỉ vì ai đó thiếu tôn trọng bạn hoặc đối xử không tốt với bạn không có nghĩa là bạn hành xử lại y như họ. Sự thật là cách người khác đối xử với chúng ta không liên quan gì đến chúng ta, chỉ là họ với cuộc chiến, sự bất an và giới hạn của chính họ mà thôi. Bạn đừng bao giờ để cho phán xét của người khác trở thành con người thật của mình. Bạn không thể kiểm soát được những gì người khác nói cũng như cách họ hành xử, nhưng bạn luôn chọn được cách đối xử với chính mình.</w:t>
      </w:r>
    </w:p>
    <w:p w14:paraId="1D50FD3F" w14:textId="77777777" w:rsidR="00B27672" w:rsidRPr="00D700F1" w:rsidRDefault="00B27672" w:rsidP="00B27672">
      <w:pPr>
        <w:pStyle w:val="NormalWeb"/>
        <w:spacing w:before="120" w:beforeAutospacing="0" w:after="120" w:afterAutospacing="0"/>
        <w:jc w:val="both"/>
        <w:rPr>
          <w:bCs/>
          <w:i/>
          <w:sz w:val="28"/>
          <w:szCs w:val="28"/>
        </w:rPr>
      </w:pPr>
      <w:r w:rsidRPr="00D700F1">
        <w:rPr>
          <w:bCs/>
          <w:i/>
          <w:sz w:val="28"/>
          <w:szCs w:val="28"/>
        </w:rPr>
        <w:t>[…] Tử tế với bản thân. Làm gì đó giúp bản thân thay đổi. Hãy đối xử đặc biệt với chính mình. Làm gì đó khiến bạn thấy vui. Hãy hỏi mình một số câu hỏi để giúp chương tiếp theo sẽ là chương tốt của cuộc đời. Ba việc tôi có thể làm mỗi ngày để tôi thấy tự hào về bản thân là gì? Điều gì làm tôi hạnh phúc? Bạn chỉ có một cuộc đời. Hãy khiến cuộc đời đó đáng sống! Bạn xứng đáng!</w:t>
      </w:r>
    </w:p>
    <w:p w14:paraId="47102E7B" w14:textId="77777777" w:rsidR="00B27672" w:rsidRPr="00D700F1" w:rsidRDefault="00B27672" w:rsidP="00B27672">
      <w:pPr>
        <w:pStyle w:val="NormalWeb"/>
        <w:spacing w:before="120" w:beforeAutospacing="0" w:after="120" w:afterAutospacing="0"/>
        <w:jc w:val="center"/>
        <w:rPr>
          <w:i/>
          <w:sz w:val="28"/>
          <w:szCs w:val="28"/>
        </w:rPr>
      </w:pPr>
      <w:r w:rsidRPr="00D700F1">
        <w:rPr>
          <w:sz w:val="28"/>
          <w:szCs w:val="28"/>
        </w:rPr>
        <w:t xml:space="preserve">(Lược trích </w:t>
      </w:r>
      <w:r w:rsidRPr="00D700F1">
        <w:rPr>
          <w:i/>
          <w:iCs/>
          <w:sz w:val="28"/>
          <w:szCs w:val="28"/>
        </w:rPr>
        <w:t>Bạn chỉ sống có một lần</w:t>
      </w:r>
      <w:r w:rsidRPr="00D700F1">
        <w:rPr>
          <w:sz w:val="28"/>
          <w:szCs w:val="28"/>
        </w:rPr>
        <w:t>, Nhã Nam tuyển chọn, NXB Trẻ, 2017.)</w:t>
      </w:r>
    </w:p>
    <w:p w14:paraId="52D4014B" w14:textId="77777777" w:rsidR="00B27672" w:rsidRPr="00D700F1" w:rsidRDefault="00B27672" w:rsidP="00B27672">
      <w:pPr>
        <w:pStyle w:val="NormalWeb"/>
        <w:spacing w:before="120" w:beforeAutospacing="0" w:after="120" w:afterAutospacing="0"/>
        <w:rPr>
          <w:b/>
          <w:bCs/>
          <w:sz w:val="28"/>
          <w:szCs w:val="28"/>
        </w:rPr>
      </w:pPr>
      <w:r w:rsidRPr="00D700F1">
        <w:rPr>
          <w:b/>
          <w:bCs/>
          <w:sz w:val="28"/>
          <w:szCs w:val="28"/>
        </w:rPr>
        <w:t>Thực hiện các yêu cầu:</w:t>
      </w:r>
    </w:p>
    <w:p w14:paraId="2A428791" w14:textId="77777777" w:rsidR="00B27672" w:rsidRPr="00D700F1" w:rsidRDefault="00B27672" w:rsidP="00B27672">
      <w:pPr>
        <w:spacing w:before="120" w:after="120"/>
        <w:jc w:val="both"/>
        <w:rPr>
          <w:b/>
          <w:sz w:val="28"/>
          <w:szCs w:val="28"/>
        </w:rPr>
      </w:pPr>
      <w:r w:rsidRPr="00D700F1">
        <w:rPr>
          <w:b/>
          <w:sz w:val="28"/>
          <w:szCs w:val="28"/>
        </w:rPr>
        <w:t xml:space="preserve">Câu 1. </w:t>
      </w:r>
      <w:r w:rsidRPr="00D700F1">
        <w:rPr>
          <w:sz w:val="28"/>
          <w:szCs w:val="28"/>
        </w:rPr>
        <w:t xml:space="preserve">Hãy chỉ ra một tác dụng của việc </w:t>
      </w:r>
      <w:r w:rsidRPr="00D700F1">
        <w:rPr>
          <w:i/>
          <w:sz w:val="28"/>
          <w:szCs w:val="28"/>
        </w:rPr>
        <w:t>yêu thương bản thân</w:t>
      </w:r>
      <w:r w:rsidRPr="00D700F1">
        <w:rPr>
          <w:b/>
          <w:sz w:val="28"/>
          <w:szCs w:val="28"/>
        </w:rPr>
        <w:t xml:space="preserve"> </w:t>
      </w:r>
      <w:r w:rsidRPr="00D700F1">
        <w:rPr>
          <w:sz w:val="28"/>
          <w:szCs w:val="28"/>
        </w:rPr>
        <w:t>mà tác giả đã chia sẻ trong đoạn trích.</w:t>
      </w:r>
      <w:r w:rsidRPr="00D700F1">
        <w:rPr>
          <w:b/>
          <w:sz w:val="28"/>
          <w:szCs w:val="28"/>
        </w:rPr>
        <w:t xml:space="preserve"> </w:t>
      </w:r>
    </w:p>
    <w:p w14:paraId="5557A00A" w14:textId="77777777" w:rsidR="00B27672" w:rsidRPr="00D700F1" w:rsidRDefault="00B27672" w:rsidP="00B27672">
      <w:pPr>
        <w:spacing w:before="120" w:after="120"/>
        <w:jc w:val="both"/>
        <w:rPr>
          <w:b/>
          <w:sz w:val="28"/>
          <w:szCs w:val="28"/>
        </w:rPr>
      </w:pPr>
      <w:r w:rsidRPr="00D700F1">
        <w:rPr>
          <w:b/>
          <w:sz w:val="28"/>
          <w:szCs w:val="28"/>
        </w:rPr>
        <w:t xml:space="preserve">Câu 2. </w:t>
      </w:r>
      <w:r w:rsidRPr="00D700F1">
        <w:rPr>
          <w:sz w:val="28"/>
          <w:szCs w:val="28"/>
        </w:rPr>
        <w:t>Nêu một biểu hiện khác của việc</w:t>
      </w:r>
      <w:r w:rsidRPr="00D700F1">
        <w:rPr>
          <w:b/>
          <w:sz w:val="28"/>
          <w:szCs w:val="28"/>
        </w:rPr>
        <w:t xml:space="preserve"> </w:t>
      </w:r>
      <w:r w:rsidRPr="00D700F1">
        <w:rPr>
          <w:sz w:val="28"/>
          <w:szCs w:val="28"/>
        </w:rPr>
        <w:t>đối xử</w:t>
      </w:r>
      <w:r w:rsidRPr="00D700F1">
        <w:rPr>
          <w:b/>
          <w:sz w:val="28"/>
          <w:szCs w:val="28"/>
        </w:rPr>
        <w:t xml:space="preserve"> </w:t>
      </w:r>
      <w:r w:rsidRPr="00D700F1">
        <w:rPr>
          <w:i/>
          <w:sz w:val="28"/>
          <w:szCs w:val="28"/>
        </w:rPr>
        <w:t>t</w:t>
      </w:r>
      <w:r w:rsidRPr="00D700F1">
        <w:rPr>
          <w:bCs/>
          <w:i/>
          <w:sz w:val="28"/>
          <w:szCs w:val="28"/>
        </w:rPr>
        <w:t>ử tế với bản thân?</w:t>
      </w:r>
    </w:p>
    <w:p w14:paraId="1DA37BB9" w14:textId="77777777" w:rsidR="00B27672" w:rsidRPr="00D700F1" w:rsidRDefault="00B27672" w:rsidP="00B27672">
      <w:pPr>
        <w:spacing w:before="120" w:after="120"/>
        <w:jc w:val="both"/>
        <w:rPr>
          <w:bCs/>
          <w:i/>
          <w:sz w:val="28"/>
          <w:szCs w:val="28"/>
        </w:rPr>
      </w:pPr>
      <w:r w:rsidRPr="00D700F1">
        <w:rPr>
          <w:b/>
          <w:sz w:val="28"/>
          <w:szCs w:val="28"/>
        </w:rPr>
        <w:t xml:space="preserve">Câu 3. </w:t>
      </w:r>
      <w:r w:rsidRPr="00D700F1">
        <w:rPr>
          <w:sz w:val="28"/>
          <w:szCs w:val="28"/>
        </w:rPr>
        <w:t>Phân tích tác dụng của phép điệp tu từ được sử dụng trong đoạn văn sau:</w:t>
      </w:r>
      <w:r w:rsidRPr="00D700F1">
        <w:rPr>
          <w:b/>
          <w:sz w:val="28"/>
          <w:szCs w:val="28"/>
        </w:rPr>
        <w:t xml:space="preserve"> </w:t>
      </w:r>
      <w:r w:rsidRPr="00D700F1">
        <w:rPr>
          <w:bCs/>
          <w:i/>
          <w:sz w:val="28"/>
          <w:szCs w:val="28"/>
        </w:rPr>
        <w:t xml:space="preserve">Yêu thương bản thân cũng đẹp như một mối tình. Điều đó dạy ta biết cười vào những khuyết điểm cũng như những thói quen kỳ quặc của mình. Điều đó dạy ta biết quý trọng mọi đức tính của mình - tự tin, xuẩn ngốc, ngại ngùng, xấu xí, nóng nảy, khác thường, và mọi thứ khác. </w:t>
      </w:r>
    </w:p>
    <w:p w14:paraId="23CE24C0" w14:textId="77777777" w:rsidR="00B27672" w:rsidRPr="00D700F1" w:rsidRDefault="00B27672" w:rsidP="00B27672">
      <w:pPr>
        <w:spacing w:before="120" w:after="120"/>
        <w:jc w:val="both"/>
        <w:rPr>
          <w:bCs/>
          <w:sz w:val="28"/>
          <w:szCs w:val="28"/>
        </w:rPr>
      </w:pPr>
      <w:r w:rsidRPr="00D700F1">
        <w:rPr>
          <w:b/>
          <w:bCs/>
          <w:sz w:val="28"/>
          <w:szCs w:val="28"/>
        </w:rPr>
        <w:t xml:space="preserve">Câu 4. </w:t>
      </w:r>
      <w:r w:rsidRPr="00D700F1">
        <w:rPr>
          <w:bCs/>
          <w:sz w:val="28"/>
          <w:szCs w:val="28"/>
        </w:rPr>
        <w:t>Anh/chị có đồng tình với quan niệm</w:t>
      </w:r>
      <w:r w:rsidRPr="00D700F1">
        <w:rPr>
          <w:b/>
          <w:bCs/>
          <w:sz w:val="28"/>
          <w:szCs w:val="28"/>
        </w:rPr>
        <w:t xml:space="preserve"> </w:t>
      </w:r>
      <w:r w:rsidRPr="00D700F1">
        <w:rPr>
          <w:bCs/>
          <w:i/>
          <w:sz w:val="28"/>
          <w:szCs w:val="28"/>
        </w:rPr>
        <w:t xml:space="preserve">Sự thật là cách người khác đối xử với chúng ta không liên quan gì đến chúng ta </w:t>
      </w:r>
      <w:r w:rsidRPr="00D700F1">
        <w:rPr>
          <w:bCs/>
          <w:sz w:val="28"/>
          <w:szCs w:val="28"/>
        </w:rPr>
        <w:t>không? Tại sao?</w:t>
      </w:r>
    </w:p>
    <w:p w14:paraId="3664AA99" w14:textId="77777777" w:rsidR="00B27672" w:rsidRPr="00D700F1" w:rsidRDefault="00B27672" w:rsidP="00B27672">
      <w:pPr>
        <w:spacing w:before="120" w:after="120"/>
        <w:jc w:val="both"/>
        <w:rPr>
          <w:b/>
          <w:bCs/>
          <w:sz w:val="28"/>
          <w:szCs w:val="28"/>
        </w:rPr>
      </w:pPr>
      <w:r w:rsidRPr="00D700F1">
        <w:rPr>
          <w:b/>
          <w:bCs/>
          <w:sz w:val="28"/>
          <w:szCs w:val="28"/>
        </w:rPr>
        <w:t>LÀM VĂN (7,0 điểm)</w:t>
      </w:r>
    </w:p>
    <w:p w14:paraId="4EF1890C" w14:textId="77777777" w:rsidR="00B27672" w:rsidRPr="00D700F1" w:rsidRDefault="00B27672" w:rsidP="00B27672">
      <w:pPr>
        <w:spacing w:before="120" w:after="120"/>
        <w:jc w:val="both"/>
        <w:rPr>
          <w:b/>
          <w:bCs/>
          <w:sz w:val="28"/>
          <w:szCs w:val="28"/>
        </w:rPr>
      </w:pPr>
      <w:r w:rsidRPr="00D700F1">
        <w:rPr>
          <w:b/>
          <w:bCs/>
          <w:sz w:val="28"/>
          <w:szCs w:val="28"/>
        </w:rPr>
        <w:t>Câu 1 (2,0 điểm)</w:t>
      </w:r>
      <w:r w:rsidRPr="00D700F1">
        <w:rPr>
          <w:sz w:val="28"/>
          <w:szCs w:val="28"/>
        </w:rPr>
        <w:t xml:space="preserve"> Từ nội dung đoạn trích ở phần Đọc hiểu, anh/chị hãy viết một đoạn văn (khoảng 200 chữ) bàn về ý nghĩa của việc yêu thương bản thân.</w:t>
      </w:r>
    </w:p>
    <w:p w14:paraId="2323668E" w14:textId="77777777" w:rsidR="00B27672" w:rsidRPr="00D700F1" w:rsidRDefault="00B27672" w:rsidP="00B27672">
      <w:pPr>
        <w:spacing w:before="120" w:after="120"/>
        <w:jc w:val="both"/>
        <w:rPr>
          <w:bCs/>
          <w:sz w:val="28"/>
          <w:szCs w:val="28"/>
        </w:rPr>
      </w:pPr>
      <w:r w:rsidRPr="00D700F1">
        <w:rPr>
          <w:b/>
          <w:bCs/>
          <w:sz w:val="28"/>
          <w:szCs w:val="28"/>
        </w:rPr>
        <w:t xml:space="preserve">Câu 2 (5,0 điểm) </w:t>
      </w:r>
      <w:r w:rsidRPr="00D700F1">
        <w:rPr>
          <w:bCs/>
          <w:sz w:val="28"/>
          <w:szCs w:val="28"/>
        </w:rPr>
        <w:t>Trong bài thơ</w:t>
      </w:r>
      <w:r w:rsidRPr="00D700F1">
        <w:rPr>
          <w:b/>
          <w:bCs/>
          <w:sz w:val="28"/>
          <w:szCs w:val="28"/>
        </w:rPr>
        <w:t xml:space="preserve"> </w:t>
      </w:r>
      <w:r w:rsidRPr="00D700F1">
        <w:rPr>
          <w:sz w:val="28"/>
          <w:szCs w:val="28"/>
        </w:rPr>
        <w:t>“Sóng”, Xuân Quỳnh</w:t>
      </w:r>
      <w:r w:rsidRPr="00D700F1">
        <w:rPr>
          <w:bCs/>
          <w:sz w:val="28"/>
          <w:szCs w:val="28"/>
        </w:rPr>
        <w:t xml:space="preserve"> đã thể hiện khát vọng của người phụ nữ trong tình yêu, đặc biệt là qua hai khổ thơ:</w:t>
      </w:r>
    </w:p>
    <w:p w14:paraId="20221D38" w14:textId="77777777" w:rsidR="00B27672" w:rsidRPr="00D700F1" w:rsidRDefault="00B27672" w:rsidP="00B27672">
      <w:pPr>
        <w:spacing w:before="120" w:after="120"/>
        <w:jc w:val="center"/>
        <w:rPr>
          <w:bCs/>
          <w:i/>
          <w:sz w:val="28"/>
          <w:szCs w:val="28"/>
        </w:rPr>
      </w:pPr>
      <w:r w:rsidRPr="00D700F1">
        <w:rPr>
          <w:bCs/>
          <w:i/>
          <w:sz w:val="28"/>
          <w:szCs w:val="28"/>
        </w:rPr>
        <w:t>“Dữ dội và dịu êm</w:t>
      </w:r>
    </w:p>
    <w:p w14:paraId="57C7B9B2" w14:textId="77777777" w:rsidR="00B27672" w:rsidRPr="00D700F1" w:rsidRDefault="00B27672" w:rsidP="00B27672">
      <w:pPr>
        <w:spacing w:before="120" w:after="120"/>
        <w:jc w:val="center"/>
        <w:rPr>
          <w:bCs/>
          <w:i/>
          <w:sz w:val="28"/>
          <w:szCs w:val="28"/>
        </w:rPr>
      </w:pPr>
      <w:r w:rsidRPr="00D700F1">
        <w:rPr>
          <w:bCs/>
          <w:i/>
          <w:sz w:val="28"/>
          <w:szCs w:val="28"/>
        </w:rPr>
        <w:t>Ồn ào và lặng lẽ</w:t>
      </w:r>
    </w:p>
    <w:p w14:paraId="242BBF07" w14:textId="77777777" w:rsidR="00B27672" w:rsidRPr="00D700F1" w:rsidRDefault="00B27672" w:rsidP="00B27672">
      <w:pPr>
        <w:spacing w:before="120" w:after="120"/>
        <w:ind w:firstLine="720"/>
        <w:jc w:val="center"/>
        <w:rPr>
          <w:bCs/>
          <w:i/>
          <w:sz w:val="28"/>
          <w:szCs w:val="28"/>
        </w:rPr>
      </w:pPr>
      <w:r w:rsidRPr="00D700F1">
        <w:rPr>
          <w:bCs/>
          <w:i/>
          <w:sz w:val="28"/>
          <w:szCs w:val="28"/>
        </w:rPr>
        <w:t>Sông không hiểu nổi mình</w:t>
      </w:r>
    </w:p>
    <w:p w14:paraId="3D4C2F75" w14:textId="77777777" w:rsidR="00B27672" w:rsidRPr="00D700F1" w:rsidRDefault="00B27672" w:rsidP="00B27672">
      <w:pPr>
        <w:spacing w:before="120" w:after="120"/>
        <w:jc w:val="center"/>
        <w:rPr>
          <w:bCs/>
          <w:i/>
          <w:sz w:val="28"/>
          <w:szCs w:val="28"/>
        </w:rPr>
      </w:pPr>
      <w:r w:rsidRPr="00D700F1">
        <w:rPr>
          <w:bCs/>
          <w:i/>
          <w:sz w:val="28"/>
          <w:szCs w:val="28"/>
        </w:rPr>
        <w:t>Sóng tìm ra tận bể”</w:t>
      </w:r>
    </w:p>
    <w:p w14:paraId="2EC57306" w14:textId="77777777" w:rsidR="00B27672" w:rsidRPr="00D700F1" w:rsidRDefault="00B27672" w:rsidP="00B27672">
      <w:pPr>
        <w:spacing w:before="120" w:after="120"/>
        <w:rPr>
          <w:bCs/>
          <w:sz w:val="28"/>
          <w:szCs w:val="28"/>
        </w:rPr>
      </w:pPr>
      <w:r w:rsidRPr="00D700F1">
        <w:rPr>
          <w:bCs/>
          <w:sz w:val="28"/>
          <w:szCs w:val="28"/>
        </w:rPr>
        <w:t>Và:</w:t>
      </w:r>
    </w:p>
    <w:p w14:paraId="67DA66A6" w14:textId="77777777" w:rsidR="00B27672" w:rsidRPr="00D700F1" w:rsidRDefault="00B27672" w:rsidP="00B27672">
      <w:pPr>
        <w:spacing w:before="120" w:after="120"/>
        <w:jc w:val="center"/>
        <w:rPr>
          <w:bCs/>
          <w:i/>
          <w:sz w:val="28"/>
          <w:szCs w:val="28"/>
        </w:rPr>
      </w:pPr>
      <w:r w:rsidRPr="00D700F1">
        <w:rPr>
          <w:bCs/>
          <w:i/>
          <w:sz w:val="28"/>
          <w:szCs w:val="28"/>
        </w:rPr>
        <w:t>“Làm sao được tan ra</w:t>
      </w:r>
    </w:p>
    <w:p w14:paraId="40A0D45B" w14:textId="77777777" w:rsidR="00B27672" w:rsidRPr="00D700F1" w:rsidRDefault="00B27672" w:rsidP="00B27672">
      <w:pPr>
        <w:spacing w:before="120" w:after="120"/>
        <w:jc w:val="center"/>
        <w:rPr>
          <w:bCs/>
          <w:i/>
          <w:sz w:val="28"/>
          <w:szCs w:val="28"/>
        </w:rPr>
      </w:pPr>
      <w:r w:rsidRPr="00D700F1">
        <w:rPr>
          <w:bCs/>
          <w:i/>
          <w:sz w:val="28"/>
          <w:szCs w:val="28"/>
        </w:rPr>
        <w:t xml:space="preserve">       Thành trăm con sóng nhỏ</w:t>
      </w:r>
    </w:p>
    <w:p w14:paraId="74FF9008" w14:textId="77777777" w:rsidR="00B27672" w:rsidRPr="00D700F1" w:rsidRDefault="00B27672" w:rsidP="00B27672">
      <w:pPr>
        <w:spacing w:before="120" w:after="120"/>
        <w:jc w:val="center"/>
        <w:rPr>
          <w:bCs/>
          <w:i/>
          <w:sz w:val="28"/>
          <w:szCs w:val="28"/>
        </w:rPr>
      </w:pPr>
      <w:r w:rsidRPr="00D700F1">
        <w:rPr>
          <w:bCs/>
          <w:i/>
          <w:sz w:val="28"/>
          <w:szCs w:val="28"/>
        </w:rPr>
        <w:t>Giữa biển lớn tình yêu</w:t>
      </w:r>
    </w:p>
    <w:p w14:paraId="0B456F1B" w14:textId="77777777" w:rsidR="00B27672" w:rsidRPr="00D700F1" w:rsidRDefault="00B27672" w:rsidP="00B27672">
      <w:pPr>
        <w:spacing w:before="120" w:after="120"/>
        <w:jc w:val="center"/>
        <w:rPr>
          <w:bCs/>
          <w:i/>
          <w:sz w:val="28"/>
          <w:szCs w:val="28"/>
        </w:rPr>
      </w:pPr>
      <w:r w:rsidRPr="00D700F1">
        <w:rPr>
          <w:bCs/>
          <w:i/>
          <w:sz w:val="28"/>
          <w:szCs w:val="28"/>
        </w:rPr>
        <w:t>Để ngàn năm còn vỗ”</w:t>
      </w:r>
    </w:p>
    <w:p w14:paraId="01C41D61" w14:textId="77777777" w:rsidR="00B27672" w:rsidRPr="00D700F1" w:rsidRDefault="00B27672" w:rsidP="00B27672">
      <w:pPr>
        <w:spacing w:before="120" w:after="120"/>
        <w:jc w:val="both"/>
        <w:rPr>
          <w:sz w:val="28"/>
          <w:szCs w:val="28"/>
        </w:rPr>
      </w:pPr>
      <w:r w:rsidRPr="00D700F1">
        <w:rPr>
          <w:sz w:val="28"/>
          <w:szCs w:val="28"/>
        </w:rPr>
        <w:t>Cảm nhận hai khổ thơ trên để làm nổi bật vẻ đẹp tâm hồn của người phụ nữ trong tình yêu.</w:t>
      </w:r>
    </w:p>
    <w:p w14:paraId="5BA7B90D" w14:textId="77777777" w:rsidR="00B27672" w:rsidRPr="00D700F1" w:rsidRDefault="00B27672" w:rsidP="00B27672">
      <w:pPr>
        <w:spacing w:line="320" w:lineRule="exact"/>
        <w:jc w:val="center"/>
        <w:rPr>
          <w:sz w:val="28"/>
          <w:szCs w:val="28"/>
        </w:rPr>
      </w:pPr>
      <w:r w:rsidRPr="00D700F1">
        <w:rPr>
          <w:b/>
          <w:sz w:val="28"/>
          <w:szCs w:val="28"/>
        </w:rPr>
        <w:t>HƯỚNG DẪN CHẤM</w:t>
      </w:r>
    </w:p>
    <w:p w14:paraId="4C730503" w14:textId="77777777" w:rsidR="00B27672" w:rsidRPr="00D700F1" w:rsidRDefault="00B27672" w:rsidP="00B27672">
      <w:pPr>
        <w:ind w:firstLine="720"/>
        <w:jc w:val="center"/>
        <w:rPr>
          <w:b/>
          <w:sz w:val="28"/>
          <w:szCs w:val="28"/>
        </w:rPr>
      </w:pPr>
    </w:p>
    <w:tbl>
      <w:tblPr>
        <w:tblW w:w="94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0"/>
        <w:gridCol w:w="714"/>
        <w:gridCol w:w="6919"/>
        <w:gridCol w:w="854"/>
      </w:tblGrid>
      <w:tr w:rsidR="00B27672" w:rsidRPr="00D700F1" w14:paraId="0AA94714" w14:textId="77777777" w:rsidTr="00805A81">
        <w:trPr>
          <w:trHeight w:val="332"/>
        </w:trPr>
        <w:tc>
          <w:tcPr>
            <w:tcW w:w="942" w:type="dxa"/>
            <w:vAlign w:val="center"/>
          </w:tcPr>
          <w:p w14:paraId="73941409" w14:textId="77777777" w:rsidR="00B27672" w:rsidRPr="00D700F1" w:rsidRDefault="00B27672" w:rsidP="00805A81">
            <w:pPr>
              <w:spacing w:line="320" w:lineRule="exact"/>
              <w:jc w:val="center"/>
              <w:rPr>
                <w:b/>
                <w:sz w:val="28"/>
                <w:szCs w:val="28"/>
              </w:rPr>
            </w:pPr>
            <w:r w:rsidRPr="00D700F1">
              <w:rPr>
                <w:b/>
                <w:sz w:val="28"/>
                <w:szCs w:val="28"/>
              </w:rPr>
              <w:t>Phần</w:t>
            </w:r>
          </w:p>
        </w:tc>
        <w:tc>
          <w:tcPr>
            <w:tcW w:w="655" w:type="dxa"/>
            <w:vAlign w:val="center"/>
          </w:tcPr>
          <w:p w14:paraId="12D19635" w14:textId="77777777" w:rsidR="00B27672" w:rsidRPr="00D700F1" w:rsidRDefault="00B27672" w:rsidP="00805A81">
            <w:pPr>
              <w:spacing w:line="320" w:lineRule="exact"/>
              <w:jc w:val="center"/>
              <w:rPr>
                <w:b/>
                <w:sz w:val="28"/>
                <w:szCs w:val="28"/>
              </w:rPr>
            </w:pPr>
            <w:r w:rsidRPr="00D700F1">
              <w:rPr>
                <w:b/>
                <w:sz w:val="28"/>
                <w:szCs w:val="28"/>
              </w:rPr>
              <w:t>Câu</w:t>
            </w:r>
          </w:p>
        </w:tc>
        <w:tc>
          <w:tcPr>
            <w:tcW w:w="7020" w:type="dxa"/>
            <w:vAlign w:val="center"/>
          </w:tcPr>
          <w:p w14:paraId="0D7C2954" w14:textId="77777777" w:rsidR="00B27672" w:rsidRPr="00D700F1" w:rsidRDefault="00B27672" w:rsidP="00805A81">
            <w:pPr>
              <w:spacing w:line="320" w:lineRule="exact"/>
              <w:ind w:firstLine="720"/>
              <w:jc w:val="center"/>
              <w:rPr>
                <w:b/>
                <w:sz w:val="28"/>
                <w:szCs w:val="28"/>
              </w:rPr>
            </w:pPr>
            <w:r w:rsidRPr="00D700F1">
              <w:rPr>
                <w:b/>
                <w:sz w:val="28"/>
                <w:szCs w:val="28"/>
              </w:rPr>
              <w:t>Nội dung</w:t>
            </w:r>
          </w:p>
        </w:tc>
        <w:tc>
          <w:tcPr>
            <w:tcW w:w="810" w:type="dxa"/>
            <w:vAlign w:val="center"/>
          </w:tcPr>
          <w:p w14:paraId="6F4A2639" w14:textId="77777777" w:rsidR="00B27672" w:rsidRPr="00D700F1" w:rsidRDefault="00B27672" w:rsidP="00805A81">
            <w:pPr>
              <w:spacing w:line="320" w:lineRule="exact"/>
              <w:jc w:val="center"/>
              <w:rPr>
                <w:b/>
                <w:sz w:val="28"/>
                <w:szCs w:val="28"/>
              </w:rPr>
            </w:pPr>
            <w:r w:rsidRPr="00D700F1">
              <w:rPr>
                <w:b/>
                <w:sz w:val="28"/>
                <w:szCs w:val="28"/>
              </w:rPr>
              <w:t>Điểm</w:t>
            </w:r>
          </w:p>
        </w:tc>
      </w:tr>
      <w:tr w:rsidR="00B27672" w:rsidRPr="00D700F1" w14:paraId="685B0458" w14:textId="77777777" w:rsidTr="00805A81">
        <w:trPr>
          <w:trHeight w:val="332"/>
        </w:trPr>
        <w:tc>
          <w:tcPr>
            <w:tcW w:w="942" w:type="dxa"/>
            <w:vMerge w:val="restart"/>
            <w:vAlign w:val="center"/>
          </w:tcPr>
          <w:p w14:paraId="1B18932C" w14:textId="77777777" w:rsidR="00B27672" w:rsidRPr="00D700F1" w:rsidRDefault="00B27672" w:rsidP="00805A81">
            <w:pPr>
              <w:spacing w:line="320" w:lineRule="exact"/>
              <w:jc w:val="center"/>
              <w:rPr>
                <w:b/>
                <w:sz w:val="28"/>
                <w:szCs w:val="28"/>
              </w:rPr>
            </w:pPr>
            <w:r w:rsidRPr="00D700F1">
              <w:rPr>
                <w:b/>
                <w:sz w:val="28"/>
                <w:szCs w:val="28"/>
              </w:rPr>
              <w:t>I</w:t>
            </w:r>
          </w:p>
        </w:tc>
        <w:tc>
          <w:tcPr>
            <w:tcW w:w="655" w:type="dxa"/>
          </w:tcPr>
          <w:p w14:paraId="18D2CEB6" w14:textId="77777777" w:rsidR="00B27672" w:rsidRPr="00D700F1" w:rsidRDefault="00B27672" w:rsidP="00805A81">
            <w:pPr>
              <w:spacing w:line="320" w:lineRule="exact"/>
              <w:ind w:firstLine="6"/>
              <w:jc w:val="center"/>
              <w:rPr>
                <w:b/>
                <w:sz w:val="28"/>
                <w:szCs w:val="28"/>
              </w:rPr>
            </w:pPr>
            <w:r w:rsidRPr="00D700F1">
              <w:rPr>
                <w:b/>
                <w:sz w:val="28"/>
                <w:szCs w:val="28"/>
              </w:rPr>
              <w:t>1</w:t>
            </w:r>
          </w:p>
        </w:tc>
        <w:tc>
          <w:tcPr>
            <w:tcW w:w="7020" w:type="dxa"/>
          </w:tcPr>
          <w:p w14:paraId="6A50D9C8" w14:textId="77777777" w:rsidR="00B27672" w:rsidRPr="00D700F1" w:rsidRDefault="00B27672" w:rsidP="00805A81">
            <w:pPr>
              <w:spacing w:line="320" w:lineRule="exact"/>
              <w:ind w:firstLine="720"/>
              <w:jc w:val="center"/>
              <w:rPr>
                <w:b/>
                <w:sz w:val="28"/>
                <w:szCs w:val="28"/>
              </w:rPr>
            </w:pPr>
            <w:r w:rsidRPr="00D700F1">
              <w:rPr>
                <w:b/>
                <w:sz w:val="28"/>
                <w:szCs w:val="28"/>
              </w:rPr>
              <w:t>ĐỌC HIỂU</w:t>
            </w:r>
          </w:p>
        </w:tc>
        <w:tc>
          <w:tcPr>
            <w:tcW w:w="810" w:type="dxa"/>
            <w:vAlign w:val="center"/>
          </w:tcPr>
          <w:p w14:paraId="3ABFBA4E" w14:textId="77777777" w:rsidR="00B27672" w:rsidRPr="00D700F1" w:rsidRDefault="00B27672" w:rsidP="00805A81">
            <w:pPr>
              <w:spacing w:line="320" w:lineRule="exact"/>
              <w:jc w:val="center"/>
              <w:rPr>
                <w:b/>
                <w:sz w:val="28"/>
                <w:szCs w:val="28"/>
              </w:rPr>
            </w:pPr>
            <w:r w:rsidRPr="00D700F1">
              <w:rPr>
                <w:b/>
                <w:sz w:val="28"/>
                <w:szCs w:val="28"/>
              </w:rPr>
              <w:t>3,0</w:t>
            </w:r>
          </w:p>
        </w:tc>
      </w:tr>
      <w:tr w:rsidR="00B27672" w:rsidRPr="00D700F1" w14:paraId="779EAFC0" w14:textId="77777777" w:rsidTr="00805A81">
        <w:trPr>
          <w:trHeight w:val="672"/>
        </w:trPr>
        <w:tc>
          <w:tcPr>
            <w:tcW w:w="942" w:type="dxa"/>
            <w:vMerge/>
          </w:tcPr>
          <w:p w14:paraId="06C2A526" w14:textId="77777777" w:rsidR="00B27672" w:rsidRPr="00D700F1" w:rsidRDefault="00B27672" w:rsidP="00805A81">
            <w:pPr>
              <w:spacing w:line="320" w:lineRule="exact"/>
              <w:ind w:firstLine="720"/>
              <w:jc w:val="center"/>
              <w:rPr>
                <w:b/>
                <w:sz w:val="28"/>
                <w:szCs w:val="28"/>
              </w:rPr>
            </w:pPr>
          </w:p>
        </w:tc>
        <w:tc>
          <w:tcPr>
            <w:tcW w:w="655" w:type="dxa"/>
            <w:vAlign w:val="center"/>
          </w:tcPr>
          <w:p w14:paraId="74465BF9" w14:textId="77777777" w:rsidR="00B27672" w:rsidRPr="00D700F1" w:rsidRDefault="00B27672" w:rsidP="00805A81">
            <w:pPr>
              <w:spacing w:line="320" w:lineRule="exact"/>
              <w:ind w:firstLine="6"/>
              <w:jc w:val="center"/>
              <w:rPr>
                <w:sz w:val="28"/>
                <w:szCs w:val="28"/>
              </w:rPr>
            </w:pPr>
            <w:r w:rsidRPr="00D700F1">
              <w:rPr>
                <w:sz w:val="28"/>
                <w:szCs w:val="28"/>
              </w:rPr>
              <w:t>1</w:t>
            </w:r>
          </w:p>
        </w:tc>
        <w:tc>
          <w:tcPr>
            <w:tcW w:w="7020" w:type="dxa"/>
          </w:tcPr>
          <w:p w14:paraId="4A435000" w14:textId="77777777" w:rsidR="00B27672" w:rsidRPr="00D700F1" w:rsidRDefault="00B27672" w:rsidP="00805A81">
            <w:pPr>
              <w:jc w:val="both"/>
              <w:rPr>
                <w:sz w:val="28"/>
                <w:szCs w:val="28"/>
              </w:rPr>
            </w:pPr>
            <w:r w:rsidRPr="00D700F1">
              <w:rPr>
                <w:sz w:val="28"/>
                <w:szCs w:val="28"/>
              </w:rPr>
              <w:t xml:space="preserve">Chỉ ra một trong những tác dụng của việc </w:t>
            </w:r>
            <w:r w:rsidRPr="00D700F1">
              <w:rPr>
                <w:i/>
                <w:sz w:val="28"/>
                <w:szCs w:val="28"/>
              </w:rPr>
              <w:t>yêu thương bản thân</w:t>
            </w:r>
            <w:r w:rsidRPr="00D700F1">
              <w:rPr>
                <w:b/>
                <w:sz w:val="28"/>
                <w:szCs w:val="28"/>
              </w:rPr>
              <w:t xml:space="preserve"> </w:t>
            </w:r>
            <w:r w:rsidRPr="00D700F1">
              <w:rPr>
                <w:sz w:val="28"/>
                <w:szCs w:val="28"/>
              </w:rPr>
              <w:t>mà tác giả đã chia sẻ trong đoạn trích là:</w:t>
            </w:r>
          </w:p>
          <w:p w14:paraId="1360E340" w14:textId="77777777" w:rsidR="00B27672" w:rsidRPr="00D700F1" w:rsidRDefault="00B27672" w:rsidP="00805A81">
            <w:pPr>
              <w:jc w:val="both"/>
              <w:rPr>
                <w:bCs/>
                <w:sz w:val="28"/>
                <w:szCs w:val="28"/>
              </w:rPr>
            </w:pPr>
            <w:r w:rsidRPr="00D700F1">
              <w:rPr>
                <w:bCs/>
                <w:sz w:val="28"/>
                <w:szCs w:val="28"/>
              </w:rPr>
              <w:t xml:space="preserve">- Biết cười vào những khuyết điểm cũng như những thói quen kỳ quặc của mình. </w:t>
            </w:r>
          </w:p>
          <w:p w14:paraId="06FABA29" w14:textId="77777777" w:rsidR="00B27672" w:rsidRPr="00D700F1" w:rsidRDefault="00B27672" w:rsidP="00805A81">
            <w:pPr>
              <w:jc w:val="both"/>
              <w:rPr>
                <w:bCs/>
                <w:sz w:val="28"/>
                <w:szCs w:val="28"/>
              </w:rPr>
            </w:pPr>
            <w:r w:rsidRPr="00D700F1">
              <w:rPr>
                <w:bCs/>
                <w:sz w:val="28"/>
                <w:szCs w:val="28"/>
              </w:rPr>
              <w:t xml:space="preserve">- Biết quý trọng mọi đức tính của mình - tự tin, xuẩn ngốc, ngại ngùng, xấu xí, nóng nảy, khác thường, và mọi thứ khác. </w:t>
            </w:r>
          </w:p>
          <w:p w14:paraId="5BC47B4D" w14:textId="77777777" w:rsidR="00B27672" w:rsidRPr="00D700F1" w:rsidRDefault="00B27672" w:rsidP="00805A81">
            <w:pPr>
              <w:jc w:val="both"/>
              <w:rPr>
                <w:b/>
                <w:sz w:val="28"/>
                <w:szCs w:val="28"/>
              </w:rPr>
            </w:pPr>
            <w:r w:rsidRPr="00D700F1">
              <w:rPr>
                <w:bCs/>
                <w:sz w:val="28"/>
                <w:szCs w:val="28"/>
              </w:rPr>
              <w:t>- Ghi nhận rằng bạn là duy nhất và bạn xứng đáng thể hiện con người tốt nhất của mình cho mọi người thấy.</w:t>
            </w:r>
          </w:p>
        </w:tc>
        <w:tc>
          <w:tcPr>
            <w:tcW w:w="810" w:type="dxa"/>
            <w:vAlign w:val="center"/>
          </w:tcPr>
          <w:p w14:paraId="1BBB32F5" w14:textId="77777777" w:rsidR="00B27672" w:rsidRPr="00D700F1" w:rsidRDefault="00B27672" w:rsidP="00805A81">
            <w:pPr>
              <w:spacing w:line="320" w:lineRule="exact"/>
              <w:jc w:val="center"/>
              <w:rPr>
                <w:sz w:val="28"/>
                <w:szCs w:val="28"/>
              </w:rPr>
            </w:pPr>
            <w:r w:rsidRPr="00D700F1">
              <w:rPr>
                <w:sz w:val="28"/>
                <w:szCs w:val="28"/>
              </w:rPr>
              <w:t>0,5</w:t>
            </w:r>
          </w:p>
        </w:tc>
      </w:tr>
      <w:tr w:rsidR="00B27672" w:rsidRPr="00D700F1" w14:paraId="71E4F3A1" w14:textId="77777777" w:rsidTr="00805A81">
        <w:trPr>
          <w:trHeight w:val="846"/>
        </w:trPr>
        <w:tc>
          <w:tcPr>
            <w:tcW w:w="942" w:type="dxa"/>
            <w:vMerge/>
          </w:tcPr>
          <w:p w14:paraId="1DC95549" w14:textId="77777777" w:rsidR="00B27672" w:rsidRPr="00D700F1" w:rsidRDefault="00B27672" w:rsidP="00805A81">
            <w:pPr>
              <w:spacing w:line="320" w:lineRule="exact"/>
              <w:ind w:firstLine="720"/>
              <w:jc w:val="center"/>
              <w:rPr>
                <w:b/>
                <w:sz w:val="28"/>
                <w:szCs w:val="28"/>
              </w:rPr>
            </w:pPr>
          </w:p>
        </w:tc>
        <w:tc>
          <w:tcPr>
            <w:tcW w:w="655" w:type="dxa"/>
            <w:vAlign w:val="center"/>
          </w:tcPr>
          <w:p w14:paraId="4FD980CC" w14:textId="77777777" w:rsidR="00B27672" w:rsidRPr="00D700F1" w:rsidRDefault="00B27672" w:rsidP="00805A81">
            <w:pPr>
              <w:spacing w:line="320" w:lineRule="exact"/>
              <w:jc w:val="center"/>
              <w:rPr>
                <w:sz w:val="28"/>
                <w:szCs w:val="28"/>
              </w:rPr>
            </w:pPr>
            <w:r w:rsidRPr="00D700F1">
              <w:rPr>
                <w:sz w:val="28"/>
                <w:szCs w:val="28"/>
              </w:rPr>
              <w:t>2</w:t>
            </w:r>
          </w:p>
        </w:tc>
        <w:tc>
          <w:tcPr>
            <w:tcW w:w="7020" w:type="dxa"/>
          </w:tcPr>
          <w:p w14:paraId="662F038C" w14:textId="77777777" w:rsidR="00B27672" w:rsidRPr="00D700F1" w:rsidRDefault="00B27672" w:rsidP="00805A81">
            <w:pPr>
              <w:jc w:val="both"/>
              <w:rPr>
                <w:sz w:val="28"/>
                <w:szCs w:val="28"/>
              </w:rPr>
            </w:pPr>
            <w:r w:rsidRPr="00D700F1">
              <w:rPr>
                <w:sz w:val="28"/>
                <w:szCs w:val="28"/>
              </w:rPr>
              <w:t>Học sinh có thể nêu một trong những biểu hiện sau</w:t>
            </w:r>
            <w:r w:rsidRPr="00D700F1">
              <w:rPr>
                <w:b/>
                <w:sz w:val="28"/>
                <w:szCs w:val="28"/>
              </w:rPr>
              <w:t>:</w:t>
            </w:r>
          </w:p>
          <w:p w14:paraId="34A81236" w14:textId="77777777" w:rsidR="00B27672" w:rsidRPr="00D700F1" w:rsidRDefault="00B27672" w:rsidP="00805A81">
            <w:pPr>
              <w:jc w:val="both"/>
              <w:rPr>
                <w:bCs/>
                <w:sz w:val="28"/>
                <w:szCs w:val="28"/>
              </w:rPr>
            </w:pPr>
            <w:r w:rsidRPr="00D700F1">
              <w:rPr>
                <w:bCs/>
                <w:sz w:val="28"/>
                <w:szCs w:val="28"/>
              </w:rPr>
              <w:t>- Chăm chút hình thức bên ngoài</w:t>
            </w:r>
          </w:p>
          <w:p w14:paraId="2ECF813A" w14:textId="77777777" w:rsidR="00B27672" w:rsidRPr="00D700F1" w:rsidRDefault="00B27672" w:rsidP="00805A81">
            <w:pPr>
              <w:jc w:val="both"/>
              <w:rPr>
                <w:bCs/>
                <w:sz w:val="28"/>
                <w:szCs w:val="28"/>
              </w:rPr>
            </w:pPr>
            <w:r w:rsidRPr="00D700F1">
              <w:rPr>
                <w:bCs/>
                <w:sz w:val="28"/>
                <w:szCs w:val="28"/>
              </w:rPr>
              <w:t>- Làm giàu đời sống tâm hồn</w:t>
            </w:r>
          </w:p>
          <w:p w14:paraId="699D5F37" w14:textId="77777777" w:rsidR="00B27672" w:rsidRPr="00D700F1" w:rsidRDefault="00B27672" w:rsidP="00805A81">
            <w:pPr>
              <w:jc w:val="both"/>
              <w:rPr>
                <w:bCs/>
                <w:sz w:val="28"/>
                <w:szCs w:val="28"/>
              </w:rPr>
            </w:pPr>
            <w:r w:rsidRPr="00D700F1">
              <w:rPr>
                <w:bCs/>
                <w:sz w:val="28"/>
                <w:szCs w:val="28"/>
              </w:rPr>
              <w:t>- Xây dựng những mối quan hệ tốt đẹp</w:t>
            </w:r>
          </w:p>
          <w:p w14:paraId="555AB651" w14:textId="77777777" w:rsidR="00B27672" w:rsidRPr="00D700F1" w:rsidRDefault="00B27672" w:rsidP="00805A81">
            <w:pPr>
              <w:jc w:val="both"/>
              <w:rPr>
                <w:bCs/>
                <w:sz w:val="28"/>
                <w:szCs w:val="28"/>
              </w:rPr>
            </w:pPr>
            <w:r w:rsidRPr="00D700F1">
              <w:rPr>
                <w:bCs/>
                <w:sz w:val="28"/>
                <w:szCs w:val="28"/>
              </w:rPr>
              <w:t>…..</w:t>
            </w:r>
          </w:p>
        </w:tc>
        <w:tc>
          <w:tcPr>
            <w:tcW w:w="810" w:type="dxa"/>
            <w:vAlign w:val="center"/>
          </w:tcPr>
          <w:p w14:paraId="14112C80" w14:textId="77777777" w:rsidR="00B27672" w:rsidRPr="00D700F1" w:rsidRDefault="00B27672" w:rsidP="00805A81">
            <w:pPr>
              <w:spacing w:line="320" w:lineRule="exact"/>
              <w:jc w:val="center"/>
              <w:rPr>
                <w:sz w:val="28"/>
                <w:szCs w:val="28"/>
              </w:rPr>
            </w:pPr>
            <w:r w:rsidRPr="00D700F1">
              <w:rPr>
                <w:sz w:val="28"/>
                <w:szCs w:val="28"/>
              </w:rPr>
              <w:t>0,5</w:t>
            </w:r>
          </w:p>
        </w:tc>
      </w:tr>
      <w:tr w:rsidR="00B27672" w:rsidRPr="00D700F1" w14:paraId="46C3E9DF" w14:textId="77777777" w:rsidTr="00805A81">
        <w:trPr>
          <w:trHeight w:val="672"/>
        </w:trPr>
        <w:tc>
          <w:tcPr>
            <w:tcW w:w="942" w:type="dxa"/>
            <w:vMerge/>
          </w:tcPr>
          <w:p w14:paraId="77634C1D" w14:textId="77777777" w:rsidR="00B27672" w:rsidRPr="00D700F1" w:rsidRDefault="00B27672" w:rsidP="00805A81">
            <w:pPr>
              <w:spacing w:line="320" w:lineRule="exact"/>
              <w:ind w:firstLine="720"/>
              <w:jc w:val="center"/>
              <w:rPr>
                <w:b/>
                <w:sz w:val="28"/>
                <w:szCs w:val="28"/>
              </w:rPr>
            </w:pPr>
          </w:p>
        </w:tc>
        <w:tc>
          <w:tcPr>
            <w:tcW w:w="655" w:type="dxa"/>
            <w:vAlign w:val="center"/>
          </w:tcPr>
          <w:p w14:paraId="376BF2A4" w14:textId="77777777" w:rsidR="00B27672" w:rsidRPr="00D700F1" w:rsidRDefault="00B27672" w:rsidP="00805A81">
            <w:pPr>
              <w:spacing w:line="320" w:lineRule="exact"/>
              <w:jc w:val="center"/>
              <w:rPr>
                <w:sz w:val="28"/>
                <w:szCs w:val="28"/>
              </w:rPr>
            </w:pPr>
            <w:r w:rsidRPr="00D700F1">
              <w:rPr>
                <w:sz w:val="28"/>
                <w:szCs w:val="28"/>
              </w:rPr>
              <w:t>3</w:t>
            </w:r>
          </w:p>
        </w:tc>
        <w:tc>
          <w:tcPr>
            <w:tcW w:w="7020" w:type="dxa"/>
          </w:tcPr>
          <w:p w14:paraId="43484C07" w14:textId="77777777" w:rsidR="00B27672" w:rsidRPr="00D700F1" w:rsidRDefault="00B27672" w:rsidP="00805A81">
            <w:pPr>
              <w:jc w:val="both"/>
              <w:rPr>
                <w:sz w:val="28"/>
                <w:szCs w:val="28"/>
              </w:rPr>
            </w:pPr>
            <w:r w:rsidRPr="00D700F1">
              <w:rPr>
                <w:bCs/>
                <w:sz w:val="28"/>
                <w:szCs w:val="28"/>
              </w:rPr>
              <w:t xml:space="preserve">- Chỉ ra: </w:t>
            </w:r>
            <w:r w:rsidRPr="00D700F1">
              <w:rPr>
                <w:sz w:val="28"/>
                <w:szCs w:val="28"/>
              </w:rPr>
              <w:t>Phép điệp cấu trúc câu:</w:t>
            </w:r>
            <w:r w:rsidRPr="00D700F1">
              <w:rPr>
                <w:bCs/>
                <w:i/>
                <w:sz w:val="28"/>
                <w:szCs w:val="28"/>
              </w:rPr>
              <w:t xml:space="preserve"> Điều đó dạy ta biết cười vào những khuyết điểm cũng như những thói quen kỳ quặc của mình. Điều đó dạy ta biết quý trọng mọi đức tính của mình - tự tin, xuẩn ngốc, ngại ngùng, xấu xí, nóng nảy, khác thường, và mọi thứ khác.</w:t>
            </w:r>
          </w:p>
          <w:p w14:paraId="47998933" w14:textId="77777777" w:rsidR="00B27672" w:rsidRPr="00D700F1" w:rsidRDefault="00B27672" w:rsidP="00805A81">
            <w:pPr>
              <w:jc w:val="both"/>
              <w:rPr>
                <w:sz w:val="28"/>
                <w:szCs w:val="28"/>
              </w:rPr>
            </w:pPr>
            <w:r w:rsidRPr="00D700F1">
              <w:rPr>
                <w:sz w:val="28"/>
                <w:szCs w:val="28"/>
              </w:rPr>
              <w:t>- Tác dụng: Nhấn mạnh tác dụng của việc yêu thương bản thân; tạo nhịp điệu, ấn tượng trong cách diễn đạt; làm củng cố và làm vững chắc cho luận điểm.</w:t>
            </w:r>
          </w:p>
        </w:tc>
        <w:tc>
          <w:tcPr>
            <w:tcW w:w="810" w:type="dxa"/>
            <w:vAlign w:val="center"/>
          </w:tcPr>
          <w:p w14:paraId="68314F81" w14:textId="77777777" w:rsidR="00B27672" w:rsidRPr="00D700F1" w:rsidRDefault="00B27672" w:rsidP="00805A81">
            <w:pPr>
              <w:spacing w:line="320" w:lineRule="exact"/>
              <w:jc w:val="center"/>
              <w:rPr>
                <w:sz w:val="28"/>
                <w:szCs w:val="28"/>
              </w:rPr>
            </w:pPr>
            <w:r w:rsidRPr="00D700F1">
              <w:rPr>
                <w:sz w:val="28"/>
                <w:szCs w:val="28"/>
              </w:rPr>
              <w:t>1,0</w:t>
            </w:r>
          </w:p>
        </w:tc>
      </w:tr>
      <w:tr w:rsidR="00B27672" w:rsidRPr="00D700F1" w14:paraId="5F64C996" w14:textId="77777777" w:rsidTr="00805A81">
        <w:trPr>
          <w:trHeight w:val="332"/>
        </w:trPr>
        <w:tc>
          <w:tcPr>
            <w:tcW w:w="942" w:type="dxa"/>
            <w:vMerge/>
          </w:tcPr>
          <w:p w14:paraId="64EFD9F7" w14:textId="77777777" w:rsidR="00B27672" w:rsidRPr="00D700F1" w:rsidRDefault="00B27672" w:rsidP="00805A81">
            <w:pPr>
              <w:spacing w:line="320" w:lineRule="exact"/>
              <w:ind w:firstLine="720"/>
              <w:jc w:val="center"/>
              <w:rPr>
                <w:b/>
                <w:sz w:val="28"/>
                <w:szCs w:val="28"/>
              </w:rPr>
            </w:pPr>
          </w:p>
        </w:tc>
        <w:tc>
          <w:tcPr>
            <w:tcW w:w="655" w:type="dxa"/>
            <w:vAlign w:val="center"/>
          </w:tcPr>
          <w:p w14:paraId="6089BD48" w14:textId="77777777" w:rsidR="00B27672" w:rsidRPr="00D700F1" w:rsidRDefault="00B27672" w:rsidP="00805A81">
            <w:pPr>
              <w:spacing w:line="320" w:lineRule="exact"/>
              <w:jc w:val="center"/>
              <w:rPr>
                <w:sz w:val="28"/>
                <w:szCs w:val="28"/>
              </w:rPr>
            </w:pPr>
            <w:r w:rsidRPr="00D700F1">
              <w:rPr>
                <w:sz w:val="28"/>
                <w:szCs w:val="28"/>
              </w:rPr>
              <w:t>4</w:t>
            </w:r>
          </w:p>
        </w:tc>
        <w:tc>
          <w:tcPr>
            <w:tcW w:w="7020" w:type="dxa"/>
          </w:tcPr>
          <w:p w14:paraId="1F2F6A38" w14:textId="77777777" w:rsidR="00B27672" w:rsidRPr="00D700F1" w:rsidRDefault="00B27672" w:rsidP="00805A81">
            <w:pPr>
              <w:jc w:val="both"/>
              <w:rPr>
                <w:sz w:val="28"/>
                <w:szCs w:val="28"/>
              </w:rPr>
            </w:pPr>
            <w:r w:rsidRPr="00D700F1">
              <w:rPr>
                <w:sz w:val="28"/>
                <w:szCs w:val="28"/>
              </w:rPr>
              <w:t>Thí sinh có thể trả lời câu hỏi theo quan điểm riêng của cá nhân mình nhưng phải lí giải hợp lí, thuyết phục:</w:t>
            </w:r>
          </w:p>
          <w:p w14:paraId="790AB1DE" w14:textId="77777777" w:rsidR="00B27672" w:rsidRPr="00D700F1" w:rsidRDefault="00B27672" w:rsidP="00805A81">
            <w:pPr>
              <w:jc w:val="both"/>
              <w:rPr>
                <w:sz w:val="28"/>
                <w:szCs w:val="28"/>
              </w:rPr>
            </w:pPr>
            <w:r w:rsidRPr="00D700F1">
              <w:rPr>
                <w:sz w:val="28"/>
                <w:szCs w:val="28"/>
              </w:rPr>
              <w:t>- Nếu đồng tình với ý kiến trên thì phải giải thích được bản thân chúng ta có vai trò quyết định, chủ động, không liên quan tới cách người khác đối xử với chính mình.</w:t>
            </w:r>
          </w:p>
          <w:p w14:paraId="2A569573" w14:textId="77777777" w:rsidR="00B27672" w:rsidRPr="00D700F1" w:rsidRDefault="00B27672" w:rsidP="00805A81">
            <w:pPr>
              <w:jc w:val="both"/>
              <w:rPr>
                <w:bCs/>
                <w:sz w:val="28"/>
                <w:szCs w:val="28"/>
              </w:rPr>
            </w:pPr>
            <w:r w:rsidRPr="00D700F1">
              <w:rPr>
                <w:sz w:val="28"/>
                <w:szCs w:val="28"/>
              </w:rPr>
              <w:t>- Nếu không đồng tình thì phải chỉ ra cách người khác đối xử với chính mình là kết quả hoặc hậu quả của cách chúng ta đối xử với họ. Cách đối xử của người khác sẽ tác động, điều chỉnh cách sống của chúng ta.</w:t>
            </w:r>
          </w:p>
          <w:p w14:paraId="56B023BC" w14:textId="77777777" w:rsidR="00B27672" w:rsidRPr="00D700F1" w:rsidRDefault="00B27672" w:rsidP="00805A81">
            <w:pPr>
              <w:jc w:val="both"/>
              <w:rPr>
                <w:bCs/>
                <w:sz w:val="28"/>
                <w:szCs w:val="28"/>
              </w:rPr>
            </w:pPr>
            <w:r w:rsidRPr="00D700F1">
              <w:rPr>
                <w:bCs/>
                <w:sz w:val="28"/>
                <w:szCs w:val="28"/>
              </w:rPr>
              <w:t>- Nếu không hoàn toàn đồng tình thì kết hợp hai cách trên.</w:t>
            </w:r>
          </w:p>
        </w:tc>
        <w:tc>
          <w:tcPr>
            <w:tcW w:w="810" w:type="dxa"/>
            <w:vAlign w:val="center"/>
          </w:tcPr>
          <w:p w14:paraId="3E57BDA9" w14:textId="77777777" w:rsidR="00B27672" w:rsidRPr="00D700F1" w:rsidRDefault="00B27672" w:rsidP="00805A81">
            <w:pPr>
              <w:spacing w:line="320" w:lineRule="exact"/>
              <w:jc w:val="center"/>
              <w:rPr>
                <w:sz w:val="28"/>
                <w:szCs w:val="28"/>
              </w:rPr>
            </w:pPr>
            <w:r w:rsidRPr="00D700F1">
              <w:rPr>
                <w:sz w:val="28"/>
                <w:szCs w:val="28"/>
              </w:rPr>
              <w:t>1,0</w:t>
            </w:r>
          </w:p>
          <w:p w14:paraId="4713D87B" w14:textId="77777777" w:rsidR="00B27672" w:rsidRPr="00D700F1" w:rsidRDefault="00B27672" w:rsidP="00805A81">
            <w:pPr>
              <w:spacing w:line="320" w:lineRule="exact"/>
              <w:jc w:val="center"/>
              <w:rPr>
                <w:sz w:val="28"/>
                <w:szCs w:val="28"/>
              </w:rPr>
            </w:pPr>
          </w:p>
        </w:tc>
      </w:tr>
      <w:tr w:rsidR="00B27672" w:rsidRPr="00D700F1" w14:paraId="447118AF" w14:textId="77777777" w:rsidTr="00805A81">
        <w:trPr>
          <w:trHeight w:val="332"/>
        </w:trPr>
        <w:tc>
          <w:tcPr>
            <w:tcW w:w="942" w:type="dxa"/>
            <w:vMerge w:val="restart"/>
            <w:vAlign w:val="center"/>
          </w:tcPr>
          <w:p w14:paraId="389676B4" w14:textId="77777777" w:rsidR="00B27672" w:rsidRPr="00D700F1" w:rsidRDefault="00B27672" w:rsidP="00805A81">
            <w:pPr>
              <w:spacing w:line="320" w:lineRule="exact"/>
              <w:jc w:val="center"/>
              <w:rPr>
                <w:b/>
                <w:sz w:val="28"/>
                <w:szCs w:val="28"/>
              </w:rPr>
            </w:pPr>
            <w:r w:rsidRPr="00D700F1">
              <w:rPr>
                <w:b/>
                <w:sz w:val="28"/>
                <w:szCs w:val="28"/>
              </w:rPr>
              <w:t>II</w:t>
            </w:r>
          </w:p>
        </w:tc>
        <w:tc>
          <w:tcPr>
            <w:tcW w:w="655" w:type="dxa"/>
          </w:tcPr>
          <w:p w14:paraId="7F54B0DA" w14:textId="77777777" w:rsidR="00B27672" w:rsidRPr="00D700F1" w:rsidRDefault="00B27672" w:rsidP="00805A81">
            <w:pPr>
              <w:spacing w:line="320" w:lineRule="exact"/>
              <w:ind w:firstLine="720"/>
              <w:jc w:val="center"/>
              <w:rPr>
                <w:b/>
                <w:sz w:val="28"/>
                <w:szCs w:val="28"/>
              </w:rPr>
            </w:pPr>
          </w:p>
        </w:tc>
        <w:tc>
          <w:tcPr>
            <w:tcW w:w="7020" w:type="dxa"/>
          </w:tcPr>
          <w:p w14:paraId="6F1196C0" w14:textId="77777777" w:rsidR="00B27672" w:rsidRPr="00D700F1" w:rsidRDefault="00B27672" w:rsidP="00805A81">
            <w:pPr>
              <w:spacing w:line="320" w:lineRule="exact"/>
              <w:ind w:firstLine="720"/>
              <w:jc w:val="center"/>
              <w:rPr>
                <w:b/>
                <w:sz w:val="28"/>
                <w:szCs w:val="28"/>
              </w:rPr>
            </w:pPr>
            <w:r w:rsidRPr="00D700F1">
              <w:rPr>
                <w:b/>
                <w:sz w:val="28"/>
                <w:szCs w:val="28"/>
              </w:rPr>
              <w:t>LÀM VĂN</w:t>
            </w:r>
          </w:p>
        </w:tc>
        <w:tc>
          <w:tcPr>
            <w:tcW w:w="810" w:type="dxa"/>
            <w:vAlign w:val="center"/>
          </w:tcPr>
          <w:p w14:paraId="10D131D3" w14:textId="77777777" w:rsidR="00B27672" w:rsidRPr="00D700F1" w:rsidRDefault="00B27672" w:rsidP="00805A81">
            <w:pPr>
              <w:spacing w:line="320" w:lineRule="exact"/>
              <w:ind w:firstLine="720"/>
              <w:jc w:val="center"/>
              <w:rPr>
                <w:b/>
                <w:sz w:val="28"/>
                <w:szCs w:val="28"/>
              </w:rPr>
            </w:pPr>
          </w:p>
        </w:tc>
      </w:tr>
      <w:tr w:rsidR="00B27672" w:rsidRPr="00D700F1" w14:paraId="0405889B" w14:textId="77777777" w:rsidTr="00805A81">
        <w:trPr>
          <w:trHeight w:val="340"/>
        </w:trPr>
        <w:tc>
          <w:tcPr>
            <w:tcW w:w="942" w:type="dxa"/>
            <w:vMerge/>
          </w:tcPr>
          <w:p w14:paraId="41CCD1C8" w14:textId="77777777" w:rsidR="00B27672" w:rsidRPr="00D700F1" w:rsidRDefault="00B27672" w:rsidP="00805A81">
            <w:pPr>
              <w:spacing w:line="320" w:lineRule="exact"/>
              <w:ind w:firstLine="720"/>
              <w:jc w:val="center"/>
              <w:rPr>
                <w:b/>
                <w:sz w:val="28"/>
                <w:szCs w:val="28"/>
              </w:rPr>
            </w:pPr>
          </w:p>
        </w:tc>
        <w:tc>
          <w:tcPr>
            <w:tcW w:w="655" w:type="dxa"/>
            <w:vMerge w:val="restart"/>
            <w:vAlign w:val="center"/>
          </w:tcPr>
          <w:p w14:paraId="6998C82F" w14:textId="77777777" w:rsidR="00B27672" w:rsidRPr="00D700F1" w:rsidRDefault="00B27672" w:rsidP="00805A81">
            <w:pPr>
              <w:spacing w:line="320" w:lineRule="exact"/>
              <w:ind w:firstLine="18"/>
              <w:jc w:val="center"/>
              <w:rPr>
                <w:b/>
                <w:sz w:val="28"/>
                <w:szCs w:val="28"/>
              </w:rPr>
            </w:pPr>
            <w:r w:rsidRPr="00D700F1">
              <w:rPr>
                <w:b/>
                <w:sz w:val="28"/>
                <w:szCs w:val="28"/>
              </w:rPr>
              <w:t>11</w:t>
            </w:r>
          </w:p>
        </w:tc>
        <w:tc>
          <w:tcPr>
            <w:tcW w:w="7020" w:type="dxa"/>
          </w:tcPr>
          <w:p w14:paraId="2544ADCF" w14:textId="77777777" w:rsidR="00B27672" w:rsidRPr="00D700F1" w:rsidRDefault="00B27672" w:rsidP="00805A81">
            <w:pPr>
              <w:tabs>
                <w:tab w:val="left" w:pos="1725"/>
              </w:tabs>
              <w:spacing w:line="320" w:lineRule="exact"/>
              <w:jc w:val="both"/>
              <w:rPr>
                <w:b/>
                <w:sz w:val="28"/>
                <w:szCs w:val="28"/>
              </w:rPr>
            </w:pPr>
            <w:r w:rsidRPr="00D700F1">
              <w:rPr>
                <w:b/>
                <w:sz w:val="28"/>
                <w:szCs w:val="28"/>
              </w:rPr>
              <w:t xml:space="preserve"> </w:t>
            </w:r>
            <w:r w:rsidRPr="00D700F1">
              <w:rPr>
                <w:sz w:val="28"/>
                <w:szCs w:val="28"/>
              </w:rPr>
              <w:t>Từ nội dung đoạn trích ở phần Đọc hiểu, anh/chị hãy viết một đoạn văn (khoảng 200 chữ) bàn về ý nghĩa của việc yêu thương bản thân.</w:t>
            </w:r>
          </w:p>
        </w:tc>
        <w:tc>
          <w:tcPr>
            <w:tcW w:w="810" w:type="dxa"/>
            <w:vAlign w:val="center"/>
          </w:tcPr>
          <w:p w14:paraId="56CCA5E8" w14:textId="77777777" w:rsidR="00B27672" w:rsidRPr="00D700F1" w:rsidRDefault="00B27672" w:rsidP="00805A81">
            <w:pPr>
              <w:spacing w:line="320" w:lineRule="exact"/>
              <w:jc w:val="center"/>
              <w:rPr>
                <w:b/>
                <w:sz w:val="28"/>
                <w:szCs w:val="28"/>
              </w:rPr>
            </w:pPr>
            <w:r w:rsidRPr="00D700F1">
              <w:rPr>
                <w:b/>
                <w:sz w:val="28"/>
                <w:szCs w:val="28"/>
              </w:rPr>
              <w:t>2,0</w:t>
            </w:r>
          </w:p>
        </w:tc>
      </w:tr>
      <w:tr w:rsidR="00B27672" w:rsidRPr="00D700F1" w14:paraId="53275D22" w14:textId="77777777" w:rsidTr="00805A81">
        <w:trPr>
          <w:trHeight w:val="498"/>
        </w:trPr>
        <w:tc>
          <w:tcPr>
            <w:tcW w:w="942" w:type="dxa"/>
            <w:vMerge/>
          </w:tcPr>
          <w:p w14:paraId="6356552F" w14:textId="77777777" w:rsidR="00B27672" w:rsidRPr="00D700F1" w:rsidRDefault="00B27672" w:rsidP="00805A81">
            <w:pPr>
              <w:spacing w:line="320" w:lineRule="exact"/>
              <w:ind w:firstLine="720"/>
              <w:jc w:val="center"/>
              <w:rPr>
                <w:b/>
                <w:sz w:val="28"/>
                <w:szCs w:val="28"/>
              </w:rPr>
            </w:pPr>
          </w:p>
        </w:tc>
        <w:tc>
          <w:tcPr>
            <w:tcW w:w="655" w:type="dxa"/>
            <w:vMerge/>
          </w:tcPr>
          <w:p w14:paraId="020ED2BB" w14:textId="77777777" w:rsidR="00B27672" w:rsidRPr="00D700F1" w:rsidRDefault="00B27672" w:rsidP="00805A81">
            <w:pPr>
              <w:spacing w:line="320" w:lineRule="exact"/>
              <w:ind w:firstLine="18"/>
              <w:jc w:val="center"/>
              <w:rPr>
                <w:b/>
                <w:sz w:val="28"/>
                <w:szCs w:val="28"/>
              </w:rPr>
            </w:pPr>
          </w:p>
        </w:tc>
        <w:tc>
          <w:tcPr>
            <w:tcW w:w="7020" w:type="dxa"/>
          </w:tcPr>
          <w:p w14:paraId="0DB6FD91" w14:textId="77777777" w:rsidR="00B27672" w:rsidRPr="00D700F1" w:rsidRDefault="00B27672" w:rsidP="00805A81">
            <w:pPr>
              <w:spacing w:line="320" w:lineRule="exact"/>
              <w:jc w:val="both"/>
              <w:rPr>
                <w:i/>
                <w:sz w:val="28"/>
                <w:szCs w:val="28"/>
              </w:rPr>
            </w:pPr>
            <w:r w:rsidRPr="00D700F1">
              <w:rPr>
                <w:i/>
                <w:sz w:val="28"/>
                <w:szCs w:val="28"/>
              </w:rPr>
              <w:t>a.Đảm bảo yêu cầu về hình thức đoạn văn</w:t>
            </w:r>
          </w:p>
          <w:p w14:paraId="402A6EE8" w14:textId="77777777" w:rsidR="00B27672" w:rsidRPr="00D700F1" w:rsidRDefault="00B27672" w:rsidP="00805A81">
            <w:pPr>
              <w:spacing w:line="320" w:lineRule="exact"/>
              <w:ind w:firstLine="720"/>
              <w:jc w:val="both"/>
              <w:rPr>
                <w:sz w:val="28"/>
                <w:szCs w:val="28"/>
              </w:rPr>
            </w:pPr>
            <w:r w:rsidRPr="00D700F1">
              <w:rPr>
                <w:sz w:val="28"/>
                <w:szCs w:val="28"/>
              </w:rPr>
              <w:t>Thí sinh có thể trình bày đoạn văn theo hình thức quy nạp, diễn dịch, tổng-phân-hợp, móc xích hoặc song hành</w:t>
            </w:r>
          </w:p>
        </w:tc>
        <w:tc>
          <w:tcPr>
            <w:tcW w:w="810" w:type="dxa"/>
            <w:vAlign w:val="center"/>
          </w:tcPr>
          <w:p w14:paraId="36ED92D9" w14:textId="77777777" w:rsidR="00B27672" w:rsidRPr="00D700F1" w:rsidRDefault="00B27672" w:rsidP="00805A81">
            <w:pPr>
              <w:spacing w:line="320" w:lineRule="exact"/>
              <w:jc w:val="center"/>
              <w:rPr>
                <w:sz w:val="28"/>
                <w:szCs w:val="28"/>
              </w:rPr>
            </w:pPr>
            <w:r w:rsidRPr="00D700F1">
              <w:rPr>
                <w:sz w:val="28"/>
                <w:szCs w:val="28"/>
              </w:rPr>
              <w:t>0.25</w:t>
            </w:r>
          </w:p>
        </w:tc>
      </w:tr>
      <w:tr w:rsidR="00B27672" w:rsidRPr="00D700F1" w14:paraId="0D19ECA7" w14:textId="77777777" w:rsidTr="00805A81">
        <w:trPr>
          <w:trHeight w:val="340"/>
        </w:trPr>
        <w:tc>
          <w:tcPr>
            <w:tcW w:w="942" w:type="dxa"/>
            <w:vMerge/>
          </w:tcPr>
          <w:p w14:paraId="282CB413" w14:textId="77777777" w:rsidR="00B27672" w:rsidRPr="00D700F1" w:rsidRDefault="00B27672" w:rsidP="00805A81">
            <w:pPr>
              <w:spacing w:line="320" w:lineRule="exact"/>
              <w:ind w:firstLine="720"/>
              <w:jc w:val="center"/>
              <w:rPr>
                <w:b/>
                <w:sz w:val="28"/>
                <w:szCs w:val="28"/>
              </w:rPr>
            </w:pPr>
          </w:p>
        </w:tc>
        <w:tc>
          <w:tcPr>
            <w:tcW w:w="655" w:type="dxa"/>
            <w:vMerge/>
          </w:tcPr>
          <w:p w14:paraId="560504C2" w14:textId="77777777" w:rsidR="00B27672" w:rsidRPr="00D700F1" w:rsidRDefault="00B27672" w:rsidP="00805A81">
            <w:pPr>
              <w:spacing w:line="320" w:lineRule="exact"/>
              <w:ind w:firstLine="18"/>
              <w:jc w:val="center"/>
              <w:rPr>
                <w:b/>
                <w:sz w:val="28"/>
                <w:szCs w:val="28"/>
              </w:rPr>
            </w:pPr>
          </w:p>
        </w:tc>
        <w:tc>
          <w:tcPr>
            <w:tcW w:w="7020" w:type="dxa"/>
          </w:tcPr>
          <w:p w14:paraId="199467BC" w14:textId="77777777" w:rsidR="00B27672" w:rsidRPr="00D700F1" w:rsidRDefault="00B27672" w:rsidP="00805A81">
            <w:pPr>
              <w:spacing w:line="320" w:lineRule="exact"/>
              <w:jc w:val="both"/>
              <w:rPr>
                <w:sz w:val="28"/>
                <w:szCs w:val="28"/>
              </w:rPr>
            </w:pPr>
            <w:r w:rsidRPr="00D700F1">
              <w:rPr>
                <w:i/>
                <w:sz w:val="28"/>
                <w:szCs w:val="28"/>
              </w:rPr>
              <w:t xml:space="preserve">b.Xác định vấn đề cần nghị luận: </w:t>
            </w:r>
            <w:r w:rsidRPr="00D700F1">
              <w:rPr>
                <w:sz w:val="28"/>
                <w:szCs w:val="28"/>
              </w:rPr>
              <w:t xml:space="preserve">Yêu thương bản thân </w:t>
            </w:r>
          </w:p>
        </w:tc>
        <w:tc>
          <w:tcPr>
            <w:tcW w:w="810" w:type="dxa"/>
            <w:vAlign w:val="center"/>
          </w:tcPr>
          <w:p w14:paraId="6D5C684B" w14:textId="77777777" w:rsidR="00B27672" w:rsidRPr="00D700F1" w:rsidRDefault="00B27672" w:rsidP="00805A81">
            <w:pPr>
              <w:spacing w:line="320" w:lineRule="exact"/>
              <w:jc w:val="center"/>
              <w:rPr>
                <w:sz w:val="28"/>
                <w:szCs w:val="28"/>
              </w:rPr>
            </w:pPr>
            <w:r w:rsidRPr="00D700F1">
              <w:rPr>
                <w:sz w:val="28"/>
                <w:szCs w:val="28"/>
              </w:rPr>
              <w:t>0.25</w:t>
            </w:r>
          </w:p>
        </w:tc>
      </w:tr>
      <w:tr w:rsidR="00B27672" w:rsidRPr="00D700F1" w14:paraId="2FC50E8B" w14:textId="77777777" w:rsidTr="00805A81">
        <w:trPr>
          <w:trHeight w:val="274"/>
        </w:trPr>
        <w:tc>
          <w:tcPr>
            <w:tcW w:w="942" w:type="dxa"/>
            <w:vMerge/>
          </w:tcPr>
          <w:p w14:paraId="36986942" w14:textId="77777777" w:rsidR="00B27672" w:rsidRPr="00D700F1" w:rsidRDefault="00B27672" w:rsidP="00805A81">
            <w:pPr>
              <w:spacing w:line="320" w:lineRule="exact"/>
              <w:ind w:firstLine="720"/>
              <w:jc w:val="center"/>
              <w:rPr>
                <w:b/>
                <w:sz w:val="28"/>
                <w:szCs w:val="28"/>
              </w:rPr>
            </w:pPr>
          </w:p>
        </w:tc>
        <w:tc>
          <w:tcPr>
            <w:tcW w:w="655" w:type="dxa"/>
            <w:vMerge/>
          </w:tcPr>
          <w:p w14:paraId="100AD15C" w14:textId="77777777" w:rsidR="00B27672" w:rsidRPr="00D700F1" w:rsidRDefault="00B27672" w:rsidP="00805A81">
            <w:pPr>
              <w:spacing w:line="320" w:lineRule="exact"/>
              <w:ind w:firstLine="18"/>
              <w:jc w:val="center"/>
              <w:rPr>
                <w:b/>
                <w:sz w:val="28"/>
                <w:szCs w:val="28"/>
              </w:rPr>
            </w:pPr>
          </w:p>
        </w:tc>
        <w:tc>
          <w:tcPr>
            <w:tcW w:w="7020" w:type="dxa"/>
          </w:tcPr>
          <w:p w14:paraId="0A0E7BBC" w14:textId="77777777" w:rsidR="00B27672" w:rsidRPr="00D700F1" w:rsidRDefault="00B27672" w:rsidP="00805A81">
            <w:pPr>
              <w:spacing w:line="320" w:lineRule="exact"/>
              <w:jc w:val="both"/>
              <w:rPr>
                <w:i/>
                <w:sz w:val="28"/>
                <w:szCs w:val="28"/>
              </w:rPr>
            </w:pPr>
            <w:r w:rsidRPr="00D700F1">
              <w:rPr>
                <w:i/>
                <w:sz w:val="28"/>
                <w:szCs w:val="28"/>
              </w:rPr>
              <w:t>c.Triển khai vấn đề cần nghị luận</w:t>
            </w:r>
          </w:p>
          <w:p w14:paraId="68AD8F72" w14:textId="77777777" w:rsidR="00B27672" w:rsidRPr="00D700F1" w:rsidRDefault="00B27672" w:rsidP="00805A81">
            <w:pPr>
              <w:spacing w:line="320" w:lineRule="exact"/>
              <w:jc w:val="both"/>
              <w:rPr>
                <w:sz w:val="28"/>
                <w:szCs w:val="28"/>
              </w:rPr>
            </w:pPr>
            <w:r w:rsidRPr="00D700F1">
              <w:rPr>
                <w:sz w:val="28"/>
                <w:szCs w:val="28"/>
              </w:rPr>
              <w:t xml:space="preserve">Thí sinh lựa chọn các thao tác lập luận để triển khai vấn đề nghị luận theo nhiều cách nhưng phải làm rõ được </w:t>
            </w:r>
            <w:r w:rsidRPr="00D700F1">
              <w:rPr>
                <w:i/>
                <w:sz w:val="28"/>
                <w:szCs w:val="28"/>
              </w:rPr>
              <w:t xml:space="preserve">yêu bản thương thân. </w:t>
            </w:r>
            <w:r w:rsidRPr="00D700F1">
              <w:rPr>
                <w:sz w:val="28"/>
                <w:szCs w:val="28"/>
              </w:rPr>
              <w:t>Có thể theo hướng sau:</w:t>
            </w:r>
          </w:p>
          <w:p w14:paraId="6564F270" w14:textId="77777777" w:rsidR="00B27672" w:rsidRPr="00D700F1" w:rsidRDefault="00B27672" w:rsidP="00805A81">
            <w:pPr>
              <w:spacing w:line="320" w:lineRule="exact"/>
              <w:jc w:val="both"/>
              <w:rPr>
                <w:sz w:val="28"/>
                <w:szCs w:val="28"/>
              </w:rPr>
            </w:pPr>
            <w:r w:rsidRPr="00D700F1">
              <w:rPr>
                <w:sz w:val="28"/>
                <w:szCs w:val="28"/>
              </w:rPr>
              <w:t>- Giải thích được cách hiểu về yêu thương bản thân?</w:t>
            </w:r>
          </w:p>
          <w:p w14:paraId="6CB58D59" w14:textId="77777777" w:rsidR="00B27672" w:rsidRPr="00D700F1" w:rsidRDefault="00B27672" w:rsidP="00805A81">
            <w:pPr>
              <w:spacing w:line="320" w:lineRule="exact"/>
              <w:jc w:val="both"/>
              <w:rPr>
                <w:i/>
                <w:sz w:val="28"/>
                <w:szCs w:val="28"/>
              </w:rPr>
            </w:pPr>
            <w:r w:rsidRPr="00D700F1">
              <w:rPr>
                <w:sz w:val="28"/>
                <w:szCs w:val="28"/>
              </w:rPr>
              <w:t xml:space="preserve">- Bàn luận về </w:t>
            </w:r>
            <w:r w:rsidRPr="00D700F1">
              <w:rPr>
                <w:i/>
                <w:sz w:val="28"/>
                <w:szCs w:val="28"/>
              </w:rPr>
              <w:t>yêu thương bản thân:</w:t>
            </w:r>
          </w:p>
          <w:p w14:paraId="0BFC874C" w14:textId="77777777" w:rsidR="00B27672" w:rsidRPr="00D700F1" w:rsidRDefault="00B27672" w:rsidP="00805A81">
            <w:pPr>
              <w:spacing w:line="320" w:lineRule="exact"/>
              <w:jc w:val="both"/>
              <w:rPr>
                <w:sz w:val="28"/>
                <w:szCs w:val="28"/>
              </w:rPr>
            </w:pPr>
            <w:r w:rsidRPr="00D700F1">
              <w:rPr>
                <w:i/>
                <w:sz w:val="28"/>
                <w:szCs w:val="28"/>
              </w:rPr>
              <w:t xml:space="preserve">+ </w:t>
            </w:r>
            <w:r w:rsidRPr="00D700F1">
              <w:rPr>
                <w:sz w:val="28"/>
                <w:szCs w:val="28"/>
              </w:rPr>
              <w:t xml:space="preserve">Đó là cách sống đúng, tốt đẹp. Vì: Cuộc đời mỗi người chỉ có một lần nên rất đáng quý, nếu không biết yêu thương bản thân sẽ khiến chúng ta sống hoài, sống phí cuộc đời của mình. </w:t>
            </w:r>
          </w:p>
          <w:p w14:paraId="71DF1ABD" w14:textId="77777777" w:rsidR="00B27672" w:rsidRPr="00D700F1" w:rsidRDefault="00B27672" w:rsidP="00805A81">
            <w:pPr>
              <w:spacing w:line="320" w:lineRule="exact"/>
              <w:jc w:val="both"/>
              <w:rPr>
                <w:sz w:val="28"/>
                <w:szCs w:val="28"/>
              </w:rPr>
            </w:pPr>
            <w:r w:rsidRPr="00D700F1">
              <w:rPr>
                <w:sz w:val="28"/>
                <w:szCs w:val="28"/>
              </w:rPr>
              <w:t xml:space="preserve">+ VD: Trân trọng thời học sinh để sau này không phải tiếc nuối. Giữ gìn sức khỏe, phẩm chất danh dự, của cải của bản thân. Biết bằng lòng với hình dáng, sức khỏe, tình cảm mà chúng ta có. </w:t>
            </w:r>
          </w:p>
          <w:p w14:paraId="1711C457" w14:textId="77777777" w:rsidR="00B27672" w:rsidRPr="00D700F1" w:rsidRDefault="00B27672" w:rsidP="00805A81">
            <w:pPr>
              <w:spacing w:line="320" w:lineRule="exact"/>
              <w:jc w:val="both"/>
              <w:rPr>
                <w:sz w:val="28"/>
                <w:szCs w:val="28"/>
              </w:rPr>
            </w:pPr>
            <w:r w:rsidRPr="00D700F1">
              <w:rPr>
                <w:sz w:val="28"/>
                <w:szCs w:val="28"/>
              </w:rPr>
              <w:t xml:space="preserve">+ Khuyên mỗi người phải biết yêu thương bản thân. </w:t>
            </w:r>
          </w:p>
          <w:p w14:paraId="1FA604DD" w14:textId="77777777" w:rsidR="00B27672" w:rsidRPr="00D700F1" w:rsidRDefault="00B27672" w:rsidP="00805A81">
            <w:pPr>
              <w:spacing w:line="320" w:lineRule="exact"/>
              <w:jc w:val="both"/>
              <w:rPr>
                <w:sz w:val="28"/>
                <w:szCs w:val="28"/>
              </w:rPr>
            </w:pPr>
            <w:r w:rsidRPr="00D700F1">
              <w:rPr>
                <w:sz w:val="28"/>
                <w:szCs w:val="28"/>
              </w:rPr>
              <w:t xml:space="preserve">+ Phê phán những người không biết yêu thương bản thân: Lao vào con đường ma túy, mại dâm dẫn đến hủy hoại bản thân; những người quá yêu, quá đề cao bản thân luôn cho mình là hơn người để coi thường người khác. </w:t>
            </w:r>
          </w:p>
          <w:p w14:paraId="3F156229" w14:textId="77777777" w:rsidR="00B27672" w:rsidRPr="00D700F1" w:rsidRDefault="00B27672" w:rsidP="00805A81">
            <w:pPr>
              <w:spacing w:line="320" w:lineRule="exact"/>
              <w:jc w:val="both"/>
              <w:rPr>
                <w:b/>
                <w:sz w:val="28"/>
                <w:szCs w:val="28"/>
              </w:rPr>
            </w:pPr>
            <w:r w:rsidRPr="00D700F1">
              <w:rPr>
                <w:sz w:val="28"/>
                <w:szCs w:val="28"/>
              </w:rPr>
              <w:t>- Rút ra bài học nhận thức và hành động:</w:t>
            </w:r>
          </w:p>
        </w:tc>
        <w:tc>
          <w:tcPr>
            <w:tcW w:w="810" w:type="dxa"/>
            <w:vAlign w:val="center"/>
          </w:tcPr>
          <w:p w14:paraId="32638A80" w14:textId="77777777" w:rsidR="00B27672" w:rsidRPr="00D700F1" w:rsidRDefault="00B27672" w:rsidP="00805A81">
            <w:pPr>
              <w:spacing w:line="320" w:lineRule="exact"/>
              <w:jc w:val="center"/>
              <w:rPr>
                <w:sz w:val="28"/>
                <w:szCs w:val="28"/>
              </w:rPr>
            </w:pPr>
            <w:r w:rsidRPr="00D700F1">
              <w:rPr>
                <w:sz w:val="28"/>
                <w:szCs w:val="28"/>
              </w:rPr>
              <w:t>1.0</w:t>
            </w:r>
          </w:p>
        </w:tc>
      </w:tr>
      <w:tr w:rsidR="00B27672" w:rsidRPr="00D700F1" w14:paraId="7C9B6FE5" w14:textId="77777777" w:rsidTr="00805A81">
        <w:trPr>
          <w:trHeight w:val="340"/>
        </w:trPr>
        <w:tc>
          <w:tcPr>
            <w:tcW w:w="942" w:type="dxa"/>
            <w:vMerge/>
          </w:tcPr>
          <w:p w14:paraId="35CBAD42" w14:textId="77777777" w:rsidR="00B27672" w:rsidRPr="00D700F1" w:rsidRDefault="00B27672" w:rsidP="00805A81">
            <w:pPr>
              <w:spacing w:line="320" w:lineRule="exact"/>
              <w:ind w:firstLine="720"/>
              <w:jc w:val="center"/>
              <w:rPr>
                <w:b/>
                <w:sz w:val="28"/>
                <w:szCs w:val="28"/>
              </w:rPr>
            </w:pPr>
          </w:p>
        </w:tc>
        <w:tc>
          <w:tcPr>
            <w:tcW w:w="655" w:type="dxa"/>
            <w:vMerge/>
          </w:tcPr>
          <w:p w14:paraId="61C290BF" w14:textId="77777777" w:rsidR="00B27672" w:rsidRPr="00D700F1" w:rsidRDefault="00B27672" w:rsidP="00805A81">
            <w:pPr>
              <w:spacing w:line="320" w:lineRule="exact"/>
              <w:ind w:firstLine="18"/>
              <w:jc w:val="center"/>
              <w:rPr>
                <w:b/>
                <w:sz w:val="28"/>
                <w:szCs w:val="28"/>
              </w:rPr>
            </w:pPr>
          </w:p>
        </w:tc>
        <w:tc>
          <w:tcPr>
            <w:tcW w:w="7020" w:type="dxa"/>
          </w:tcPr>
          <w:p w14:paraId="0037CC14" w14:textId="77777777" w:rsidR="00B27672" w:rsidRPr="00D700F1" w:rsidRDefault="00B27672" w:rsidP="00805A81">
            <w:pPr>
              <w:spacing w:line="320" w:lineRule="exact"/>
              <w:jc w:val="both"/>
              <w:rPr>
                <w:i/>
                <w:sz w:val="28"/>
                <w:szCs w:val="28"/>
              </w:rPr>
            </w:pPr>
            <w:r w:rsidRPr="00D700F1">
              <w:rPr>
                <w:i/>
                <w:sz w:val="28"/>
                <w:szCs w:val="28"/>
              </w:rPr>
              <w:t>d.Chính tả, ngữ pháp</w:t>
            </w:r>
          </w:p>
          <w:p w14:paraId="779CC2D3" w14:textId="77777777" w:rsidR="00B27672" w:rsidRPr="00D700F1" w:rsidRDefault="00B27672" w:rsidP="00805A81">
            <w:pPr>
              <w:spacing w:line="320" w:lineRule="exact"/>
              <w:ind w:firstLine="720"/>
              <w:jc w:val="both"/>
              <w:rPr>
                <w:sz w:val="28"/>
                <w:szCs w:val="28"/>
              </w:rPr>
            </w:pPr>
            <w:r w:rsidRPr="00D700F1">
              <w:rPr>
                <w:sz w:val="28"/>
                <w:szCs w:val="28"/>
              </w:rPr>
              <w:t>Đảm bảo chuẩn chính tả, ngữ pháp tiếng Việt</w:t>
            </w:r>
          </w:p>
        </w:tc>
        <w:tc>
          <w:tcPr>
            <w:tcW w:w="810" w:type="dxa"/>
            <w:vAlign w:val="center"/>
          </w:tcPr>
          <w:p w14:paraId="53EB1542" w14:textId="77777777" w:rsidR="00B27672" w:rsidRPr="00D700F1" w:rsidRDefault="00B27672" w:rsidP="00805A81">
            <w:pPr>
              <w:spacing w:line="320" w:lineRule="exact"/>
              <w:jc w:val="center"/>
              <w:rPr>
                <w:sz w:val="28"/>
                <w:szCs w:val="28"/>
              </w:rPr>
            </w:pPr>
            <w:r w:rsidRPr="00D700F1">
              <w:rPr>
                <w:sz w:val="28"/>
                <w:szCs w:val="28"/>
              </w:rPr>
              <w:t>0.25</w:t>
            </w:r>
          </w:p>
        </w:tc>
      </w:tr>
      <w:tr w:rsidR="00B27672" w:rsidRPr="00D700F1" w14:paraId="11A73CE4" w14:textId="77777777" w:rsidTr="00805A81">
        <w:trPr>
          <w:trHeight w:val="498"/>
        </w:trPr>
        <w:tc>
          <w:tcPr>
            <w:tcW w:w="942" w:type="dxa"/>
            <w:vMerge/>
          </w:tcPr>
          <w:p w14:paraId="7220AC1C" w14:textId="77777777" w:rsidR="00B27672" w:rsidRPr="00D700F1" w:rsidRDefault="00B27672" w:rsidP="00805A81">
            <w:pPr>
              <w:spacing w:line="320" w:lineRule="exact"/>
              <w:ind w:firstLine="720"/>
              <w:jc w:val="center"/>
              <w:rPr>
                <w:b/>
                <w:sz w:val="28"/>
                <w:szCs w:val="28"/>
              </w:rPr>
            </w:pPr>
          </w:p>
        </w:tc>
        <w:tc>
          <w:tcPr>
            <w:tcW w:w="655" w:type="dxa"/>
            <w:vMerge/>
          </w:tcPr>
          <w:p w14:paraId="6A779B31" w14:textId="77777777" w:rsidR="00B27672" w:rsidRPr="00D700F1" w:rsidRDefault="00B27672" w:rsidP="00805A81">
            <w:pPr>
              <w:spacing w:line="320" w:lineRule="exact"/>
              <w:ind w:firstLine="18"/>
              <w:jc w:val="center"/>
              <w:rPr>
                <w:b/>
                <w:sz w:val="28"/>
                <w:szCs w:val="28"/>
              </w:rPr>
            </w:pPr>
          </w:p>
        </w:tc>
        <w:tc>
          <w:tcPr>
            <w:tcW w:w="7020" w:type="dxa"/>
          </w:tcPr>
          <w:p w14:paraId="09898BBC" w14:textId="77777777" w:rsidR="00B27672" w:rsidRPr="00D700F1" w:rsidRDefault="00B27672" w:rsidP="00805A81">
            <w:pPr>
              <w:spacing w:line="320" w:lineRule="exact"/>
              <w:jc w:val="both"/>
              <w:rPr>
                <w:i/>
                <w:sz w:val="28"/>
                <w:szCs w:val="28"/>
              </w:rPr>
            </w:pPr>
            <w:r w:rsidRPr="00D700F1">
              <w:rPr>
                <w:i/>
                <w:sz w:val="28"/>
                <w:szCs w:val="28"/>
              </w:rPr>
              <w:t>e.Sáng tạo</w:t>
            </w:r>
          </w:p>
          <w:p w14:paraId="7CC2521B" w14:textId="77777777" w:rsidR="00B27672" w:rsidRPr="00D700F1" w:rsidRDefault="00B27672" w:rsidP="00805A81">
            <w:pPr>
              <w:spacing w:line="320" w:lineRule="exact"/>
              <w:ind w:firstLine="720"/>
              <w:jc w:val="both"/>
              <w:rPr>
                <w:sz w:val="28"/>
                <w:szCs w:val="28"/>
              </w:rPr>
            </w:pPr>
            <w:r w:rsidRPr="00D700F1">
              <w:rPr>
                <w:sz w:val="28"/>
                <w:szCs w:val="28"/>
              </w:rPr>
              <w:t>Thể hiện suy nghĩ sâu sắc về vấn đề nghị luận, có cách diễn đạt mới mẻ.</w:t>
            </w:r>
          </w:p>
        </w:tc>
        <w:tc>
          <w:tcPr>
            <w:tcW w:w="810" w:type="dxa"/>
            <w:vAlign w:val="center"/>
          </w:tcPr>
          <w:p w14:paraId="45D4D975" w14:textId="77777777" w:rsidR="00B27672" w:rsidRPr="00D700F1" w:rsidRDefault="00B27672" w:rsidP="00805A81">
            <w:pPr>
              <w:spacing w:line="320" w:lineRule="exact"/>
              <w:jc w:val="center"/>
              <w:rPr>
                <w:sz w:val="28"/>
                <w:szCs w:val="28"/>
              </w:rPr>
            </w:pPr>
            <w:r w:rsidRPr="00D700F1">
              <w:rPr>
                <w:sz w:val="28"/>
                <w:szCs w:val="28"/>
              </w:rPr>
              <w:t>0.25</w:t>
            </w:r>
          </w:p>
        </w:tc>
      </w:tr>
      <w:tr w:rsidR="00B27672" w:rsidRPr="00D700F1" w14:paraId="36D69246" w14:textId="77777777" w:rsidTr="00805A81">
        <w:trPr>
          <w:trHeight w:val="1745"/>
        </w:trPr>
        <w:tc>
          <w:tcPr>
            <w:tcW w:w="942" w:type="dxa"/>
            <w:vMerge/>
          </w:tcPr>
          <w:p w14:paraId="57D7B312" w14:textId="77777777" w:rsidR="00B27672" w:rsidRPr="00D700F1" w:rsidRDefault="00B27672" w:rsidP="00805A81">
            <w:pPr>
              <w:spacing w:line="320" w:lineRule="exact"/>
              <w:ind w:firstLine="720"/>
              <w:jc w:val="center"/>
              <w:rPr>
                <w:b/>
                <w:sz w:val="28"/>
                <w:szCs w:val="28"/>
              </w:rPr>
            </w:pPr>
          </w:p>
        </w:tc>
        <w:tc>
          <w:tcPr>
            <w:tcW w:w="655" w:type="dxa"/>
            <w:vMerge w:val="restart"/>
            <w:vAlign w:val="center"/>
          </w:tcPr>
          <w:p w14:paraId="08FD94E1" w14:textId="77777777" w:rsidR="00B27672" w:rsidRPr="00D700F1" w:rsidRDefault="00B27672" w:rsidP="00805A81">
            <w:pPr>
              <w:spacing w:line="320" w:lineRule="exact"/>
              <w:ind w:firstLine="18"/>
              <w:jc w:val="center"/>
              <w:rPr>
                <w:b/>
                <w:sz w:val="28"/>
                <w:szCs w:val="28"/>
              </w:rPr>
            </w:pPr>
            <w:r w:rsidRPr="00D700F1">
              <w:rPr>
                <w:b/>
                <w:sz w:val="28"/>
                <w:szCs w:val="28"/>
              </w:rPr>
              <w:t>12</w:t>
            </w:r>
          </w:p>
        </w:tc>
        <w:tc>
          <w:tcPr>
            <w:tcW w:w="7020" w:type="dxa"/>
          </w:tcPr>
          <w:p w14:paraId="03453F54" w14:textId="77777777" w:rsidR="00B27672" w:rsidRPr="00D700F1" w:rsidRDefault="00B27672" w:rsidP="00805A81">
            <w:pPr>
              <w:jc w:val="both"/>
              <w:rPr>
                <w:sz w:val="28"/>
                <w:szCs w:val="28"/>
              </w:rPr>
            </w:pPr>
            <w:r w:rsidRPr="00D700F1">
              <w:rPr>
                <w:bCs/>
                <w:sz w:val="28"/>
                <w:szCs w:val="28"/>
              </w:rPr>
              <w:t>Trong bài thơ</w:t>
            </w:r>
            <w:r w:rsidRPr="00D700F1">
              <w:rPr>
                <w:b/>
                <w:bCs/>
                <w:sz w:val="28"/>
                <w:szCs w:val="28"/>
              </w:rPr>
              <w:t xml:space="preserve"> </w:t>
            </w:r>
            <w:r w:rsidRPr="00D700F1">
              <w:rPr>
                <w:sz w:val="28"/>
                <w:szCs w:val="28"/>
              </w:rPr>
              <w:t>“Sóng”, Xuân Quỳnh</w:t>
            </w:r>
            <w:r w:rsidRPr="00D700F1">
              <w:rPr>
                <w:bCs/>
                <w:sz w:val="28"/>
                <w:szCs w:val="28"/>
              </w:rPr>
              <w:t xml:space="preserve"> đã thể hiện khát vọng của người phụ nữ trong tình yêu, đặc biệt là hai khổ thơ mở đầu và kết thúc</w:t>
            </w:r>
            <w:r w:rsidRPr="00D700F1">
              <w:rPr>
                <w:b/>
                <w:bCs/>
                <w:sz w:val="28"/>
                <w:szCs w:val="28"/>
              </w:rPr>
              <w:t xml:space="preserve"> </w:t>
            </w:r>
            <w:r w:rsidRPr="00D700F1">
              <w:rPr>
                <w:sz w:val="28"/>
                <w:szCs w:val="28"/>
              </w:rPr>
              <w:t>bài thơ.</w:t>
            </w:r>
          </w:p>
          <w:p w14:paraId="129B26DA" w14:textId="77777777" w:rsidR="00B27672" w:rsidRPr="00D700F1" w:rsidRDefault="00B27672" w:rsidP="00805A81">
            <w:pPr>
              <w:spacing w:line="320" w:lineRule="exact"/>
              <w:jc w:val="both"/>
              <w:rPr>
                <w:sz w:val="28"/>
                <w:szCs w:val="28"/>
              </w:rPr>
            </w:pPr>
            <w:r w:rsidRPr="00D700F1">
              <w:rPr>
                <w:sz w:val="28"/>
                <w:szCs w:val="28"/>
              </w:rPr>
              <w:t>Cảm nhận hai khổ thơ trên để làm nổi bật vẻ đẹp tâm hồn của người phụ nữ trong tình yêu.</w:t>
            </w:r>
          </w:p>
        </w:tc>
        <w:tc>
          <w:tcPr>
            <w:tcW w:w="810" w:type="dxa"/>
            <w:vAlign w:val="center"/>
          </w:tcPr>
          <w:p w14:paraId="652E288D" w14:textId="77777777" w:rsidR="00B27672" w:rsidRPr="00D700F1" w:rsidRDefault="00B27672" w:rsidP="00805A81">
            <w:pPr>
              <w:spacing w:line="320" w:lineRule="exact"/>
              <w:jc w:val="center"/>
              <w:rPr>
                <w:b/>
                <w:sz w:val="28"/>
                <w:szCs w:val="28"/>
              </w:rPr>
            </w:pPr>
            <w:r w:rsidRPr="00D700F1">
              <w:rPr>
                <w:b/>
                <w:sz w:val="28"/>
                <w:szCs w:val="28"/>
              </w:rPr>
              <w:t>5,0</w:t>
            </w:r>
          </w:p>
        </w:tc>
      </w:tr>
      <w:tr w:rsidR="00B27672" w:rsidRPr="00D700F1" w14:paraId="4207342A" w14:textId="77777777" w:rsidTr="00805A81">
        <w:trPr>
          <w:trHeight w:val="506"/>
        </w:trPr>
        <w:tc>
          <w:tcPr>
            <w:tcW w:w="942" w:type="dxa"/>
            <w:vMerge/>
          </w:tcPr>
          <w:p w14:paraId="60B6543B" w14:textId="77777777" w:rsidR="00B27672" w:rsidRPr="00D700F1" w:rsidRDefault="00B27672" w:rsidP="00805A81">
            <w:pPr>
              <w:spacing w:line="320" w:lineRule="exact"/>
              <w:ind w:firstLine="720"/>
              <w:jc w:val="center"/>
              <w:rPr>
                <w:b/>
                <w:sz w:val="28"/>
                <w:szCs w:val="28"/>
              </w:rPr>
            </w:pPr>
          </w:p>
        </w:tc>
        <w:tc>
          <w:tcPr>
            <w:tcW w:w="655" w:type="dxa"/>
            <w:vMerge/>
          </w:tcPr>
          <w:p w14:paraId="4DCA3C3E" w14:textId="77777777" w:rsidR="00B27672" w:rsidRPr="00D700F1" w:rsidRDefault="00B27672" w:rsidP="00805A81">
            <w:pPr>
              <w:spacing w:line="320" w:lineRule="exact"/>
              <w:ind w:firstLine="720"/>
              <w:jc w:val="center"/>
              <w:rPr>
                <w:b/>
                <w:sz w:val="28"/>
                <w:szCs w:val="28"/>
              </w:rPr>
            </w:pPr>
          </w:p>
        </w:tc>
        <w:tc>
          <w:tcPr>
            <w:tcW w:w="7020" w:type="dxa"/>
          </w:tcPr>
          <w:p w14:paraId="6275E413" w14:textId="77777777" w:rsidR="00B27672" w:rsidRPr="00D700F1" w:rsidRDefault="00B27672" w:rsidP="00805A81">
            <w:pPr>
              <w:spacing w:line="320" w:lineRule="exact"/>
              <w:jc w:val="both"/>
              <w:rPr>
                <w:b/>
                <w:sz w:val="28"/>
                <w:szCs w:val="28"/>
              </w:rPr>
            </w:pPr>
            <w:r w:rsidRPr="00D700F1">
              <w:rPr>
                <w:b/>
                <w:sz w:val="28"/>
                <w:szCs w:val="28"/>
              </w:rPr>
              <w:t>a. Đảm bảo cấu trúc bài văn nghị luận</w:t>
            </w:r>
          </w:p>
          <w:p w14:paraId="5FBB86AA" w14:textId="77777777" w:rsidR="00B27672" w:rsidRPr="00D700F1" w:rsidRDefault="00B27672" w:rsidP="00805A81">
            <w:pPr>
              <w:spacing w:line="320" w:lineRule="exact"/>
              <w:ind w:firstLine="720"/>
              <w:jc w:val="both"/>
              <w:rPr>
                <w:sz w:val="28"/>
                <w:szCs w:val="28"/>
              </w:rPr>
            </w:pPr>
            <w:r w:rsidRPr="00D700F1">
              <w:rPr>
                <w:i/>
                <w:sz w:val="28"/>
                <w:szCs w:val="28"/>
              </w:rPr>
              <w:t>Mở bài</w:t>
            </w:r>
            <w:r w:rsidRPr="00D700F1">
              <w:rPr>
                <w:sz w:val="28"/>
                <w:szCs w:val="28"/>
              </w:rPr>
              <w:t xml:space="preserve"> nêu được vấn đề. </w:t>
            </w:r>
            <w:r w:rsidRPr="00D700F1">
              <w:rPr>
                <w:i/>
                <w:sz w:val="28"/>
                <w:szCs w:val="28"/>
              </w:rPr>
              <w:t>Thân bài</w:t>
            </w:r>
            <w:r w:rsidRPr="00D700F1">
              <w:rPr>
                <w:sz w:val="28"/>
                <w:szCs w:val="28"/>
              </w:rPr>
              <w:t xml:space="preserve"> triển khai được vấn đề. </w:t>
            </w:r>
            <w:r w:rsidRPr="00D700F1">
              <w:rPr>
                <w:i/>
                <w:sz w:val="28"/>
                <w:szCs w:val="28"/>
              </w:rPr>
              <w:t>Kết bài</w:t>
            </w:r>
            <w:r w:rsidRPr="00D700F1">
              <w:rPr>
                <w:sz w:val="28"/>
                <w:szCs w:val="28"/>
              </w:rPr>
              <w:t xml:space="preserve"> khái quát được vấn đề.</w:t>
            </w:r>
          </w:p>
        </w:tc>
        <w:tc>
          <w:tcPr>
            <w:tcW w:w="810" w:type="dxa"/>
            <w:vAlign w:val="center"/>
          </w:tcPr>
          <w:p w14:paraId="382A18D3" w14:textId="77777777" w:rsidR="00B27672" w:rsidRPr="00D700F1" w:rsidRDefault="00B27672" w:rsidP="00805A81">
            <w:pPr>
              <w:spacing w:line="320" w:lineRule="exact"/>
              <w:jc w:val="center"/>
              <w:rPr>
                <w:sz w:val="28"/>
                <w:szCs w:val="28"/>
              </w:rPr>
            </w:pPr>
            <w:r w:rsidRPr="00D700F1">
              <w:rPr>
                <w:sz w:val="28"/>
                <w:szCs w:val="28"/>
              </w:rPr>
              <w:t>0,25</w:t>
            </w:r>
          </w:p>
        </w:tc>
      </w:tr>
      <w:tr w:rsidR="00B27672" w:rsidRPr="00D700F1" w14:paraId="1E5BEC1F" w14:textId="77777777" w:rsidTr="00805A81">
        <w:trPr>
          <w:trHeight w:val="506"/>
        </w:trPr>
        <w:tc>
          <w:tcPr>
            <w:tcW w:w="942" w:type="dxa"/>
            <w:vMerge/>
          </w:tcPr>
          <w:p w14:paraId="2968FD1C" w14:textId="77777777" w:rsidR="00B27672" w:rsidRPr="00D700F1" w:rsidRDefault="00B27672" w:rsidP="00805A81">
            <w:pPr>
              <w:spacing w:line="320" w:lineRule="exact"/>
              <w:ind w:firstLine="720"/>
              <w:jc w:val="both"/>
              <w:rPr>
                <w:b/>
                <w:sz w:val="28"/>
                <w:szCs w:val="28"/>
              </w:rPr>
            </w:pPr>
          </w:p>
        </w:tc>
        <w:tc>
          <w:tcPr>
            <w:tcW w:w="655" w:type="dxa"/>
            <w:vMerge/>
          </w:tcPr>
          <w:p w14:paraId="3BC2EA72" w14:textId="77777777" w:rsidR="00B27672" w:rsidRPr="00D700F1" w:rsidRDefault="00B27672" w:rsidP="00805A81">
            <w:pPr>
              <w:spacing w:line="320" w:lineRule="exact"/>
              <w:ind w:firstLine="720"/>
              <w:jc w:val="center"/>
              <w:rPr>
                <w:b/>
                <w:sz w:val="28"/>
                <w:szCs w:val="28"/>
              </w:rPr>
            </w:pPr>
          </w:p>
        </w:tc>
        <w:tc>
          <w:tcPr>
            <w:tcW w:w="7020" w:type="dxa"/>
          </w:tcPr>
          <w:p w14:paraId="3FA8F7FF" w14:textId="77777777" w:rsidR="00B27672" w:rsidRPr="00D700F1" w:rsidRDefault="00B27672" w:rsidP="00805A81">
            <w:pPr>
              <w:spacing w:line="320" w:lineRule="exact"/>
              <w:jc w:val="both"/>
              <w:rPr>
                <w:b/>
                <w:sz w:val="28"/>
                <w:szCs w:val="28"/>
              </w:rPr>
            </w:pPr>
            <w:r w:rsidRPr="00D700F1">
              <w:rPr>
                <w:b/>
                <w:sz w:val="28"/>
                <w:szCs w:val="28"/>
              </w:rPr>
              <w:t>b. Xác định đúng vấn đề cần nghị luận</w:t>
            </w:r>
          </w:p>
          <w:p w14:paraId="503ED0A5" w14:textId="77777777" w:rsidR="00B27672" w:rsidRPr="00D700F1" w:rsidRDefault="00B27672" w:rsidP="00805A81">
            <w:pPr>
              <w:spacing w:line="320" w:lineRule="exact"/>
              <w:ind w:firstLine="720"/>
              <w:jc w:val="both"/>
              <w:rPr>
                <w:sz w:val="28"/>
                <w:szCs w:val="28"/>
              </w:rPr>
            </w:pPr>
            <w:r w:rsidRPr="00D700F1">
              <w:rPr>
                <w:sz w:val="28"/>
                <w:szCs w:val="28"/>
              </w:rPr>
              <w:t>Phân tích hai khổ thơ trên để làm nổi bật vẻ đẹp tâm hồn của người phụ nữ trong tình yêu</w:t>
            </w:r>
          </w:p>
        </w:tc>
        <w:tc>
          <w:tcPr>
            <w:tcW w:w="810" w:type="dxa"/>
            <w:vAlign w:val="center"/>
          </w:tcPr>
          <w:p w14:paraId="14D73012" w14:textId="77777777" w:rsidR="00B27672" w:rsidRPr="00D700F1" w:rsidRDefault="00B27672" w:rsidP="00805A81">
            <w:pPr>
              <w:spacing w:line="320" w:lineRule="exact"/>
              <w:jc w:val="center"/>
              <w:rPr>
                <w:sz w:val="28"/>
                <w:szCs w:val="28"/>
              </w:rPr>
            </w:pPr>
            <w:r w:rsidRPr="00D700F1">
              <w:rPr>
                <w:sz w:val="28"/>
                <w:szCs w:val="28"/>
              </w:rPr>
              <w:t>0,5</w:t>
            </w:r>
          </w:p>
        </w:tc>
      </w:tr>
      <w:tr w:rsidR="00B27672" w:rsidRPr="00D700F1" w14:paraId="75AB9C33" w14:textId="77777777" w:rsidTr="00805A81">
        <w:trPr>
          <w:trHeight w:val="672"/>
        </w:trPr>
        <w:tc>
          <w:tcPr>
            <w:tcW w:w="942" w:type="dxa"/>
            <w:vMerge/>
          </w:tcPr>
          <w:p w14:paraId="477E22F9" w14:textId="77777777" w:rsidR="00B27672" w:rsidRPr="00D700F1" w:rsidRDefault="00B27672" w:rsidP="00805A81">
            <w:pPr>
              <w:spacing w:line="320" w:lineRule="exact"/>
              <w:ind w:firstLine="720"/>
              <w:jc w:val="both"/>
              <w:rPr>
                <w:b/>
                <w:sz w:val="28"/>
                <w:szCs w:val="28"/>
              </w:rPr>
            </w:pPr>
          </w:p>
        </w:tc>
        <w:tc>
          <w:tcPr>
            <w:tcW w:w="655" w:type="dxa"/>
            <w:vMerge/>
          </w:tcPr>
          <w:p w14:paraId="4D108FC2" w14:textId="77777777" w:rsidR="00B27672" w:rsidRPr="00D700F1" w:rsidRDefault="00B27672" w:rsidP="00805A81">
            <w:pPr>
              <w:spacing w:line="320" w:lineRule="exact"/>
              <w:ind w:firstLine="720"/>
              <w:jc w:val="center"/>
              <w:rPr>
                <w:b/>
                <w:sz w:val="28"/>
                <w:szCs w:val="28"/>
              </w:rPr>
            </w:pPr>
          </w:p>
        </w:tc>
        <w:tc>
          <w:tcPr>
            <w:tcW w:w="7020" w:type="dxa"/>
          </w:tcPr>
          <w:p w14:paraId="0F67F57F" w14:textId="77777777" w:rsidR="00B27672" w:rsidRPr="00D700F1" w:rsidRDefault="00B27672" w:rsidP="00805A81">
            <w:pPr>
              <w:spacing w:line="320" w:lineRule="exact"/>
              <w:jc w:val="both"/>
              <w:rPr>
                <w:b/>
                <w:sz w:val="28"/>
                <w:szCs w:val="28"/>
              </w:rPr>
            </w:pPr>
            <w:r w:rsidRPr="00D700F1">
              <w:rPr>
                <w:b/>
                <w:sz w:val="28"/>
                <w:szCs w:val="28"/>
              </w:rPr>
              <w:t>c. Triển khai vấn đề nghị luận thành các luận điểm</w:t>
            </w:r>
          </w:p>
          <w:p w14:paraId="2241D1D2" w14:textId="77777777" w:rsidR="00B27672" w:rsidRPr="00D700F1" w:rsidRDefault="00B27672" w:rsidP="00805A81">
            <w:pPr>
              <w:spacing w:line="320" w:lineRule="exact"/>
              <w:ind w:firstLine="720"/>
              <w:jc w:val="both"/>
              <w:rPr>
                <w:sz w:val="28"/>
                <w:szCs w:val="28"/>
              </w:rPr>
            </w:pPr>
            <w:r w:rsidRPr="00D700F1">
              <w:rPr>
                <w:sz w:val="28"/>
                <w:szCs w:val="28"/>
              </w:rPr>
              <w:t>Thí sinh có thể triển khai theo nhiều cách, nhưng cần vận dụng tốt các thao tác lập luận, kết hợp chặt chẽ giữa lí lẽ và dẫn chứng đảm bảo các yêu cầu sau:</w:t>
            </w:r>
          </w:p>
        </w:tc>
        <w:tc>
          <w:tcPr>
            <w:tcW w:w="810" w:type="dxa"/>
            <w:vAlign w:val="center"/>
          </w:tcPr>
          <w:p w14:paraId="521B201B" w14:textId="77777777" w:rsidR="00B27672" w:rsidRPr="00D700F1" w:rsidRDefault="00B27672" w:rsidP="00805A81">
            <w:pPr>
              <w:spacing w:line="320" w:lineRule="exact"/>
              <w:ind w:firstLine="720"/>
              <w:jc w:val="center"/>
              <w:rPr>
                <w:sz w:val="28"/>
                <w:szCs w:val="28"/>
              </w:rPr>
            </w:pPr>
          </w:p>
        </w:tc>
      </w:tr>
      <w:tr w:rsidR="00B27672" w:rsidRPr="00D700F1" w14:paraId="63AF528A" w14:textId="77777777" w:rsidTr="00805A81">
        <w:trPr>
          <w:trHeight w:val="332"/>
        </w:trPr>
        <w:tc>
          <w:tcPr>
            <w:tcW w:w="942" w:type="dxa"/>
            <w:vMerge/>
          </w:tcPr>
          <w:p w14:paraId="53943C0C" w14:textId="77777777" w:rsidR="00B27672" w:rsidRPr="00D700F1" w:rsidRDefault="00B27672" w:rsidP="00805A81">
            <w:pPr>
              <w:spacing w:line="320" w:lineRule="exact"/>
              <w:ind w:firstLine="720"/>
              <w:jc w:val="both"/>
              <w:rPr>
                <w:b/>
                <w:sz w:val="28"/>
                <w:szCs w:val="28"/>
              </w:rPr>
            </w:pPr>
          </w:p>
        </w:tc>
        <w:tc>
          <w:tcPr>
            <w:tcW w:w="655" w:type="dxa"/>
            <w:vMerge/>
          </w:tcPr>
          <w:p w14:paraId="78D08B5F" w14:textId="77777777" w:rsidR="00B27672" w:rsidRPr="00D700F1" w:rsidRDefault="00B27672" w:rsidP="00805A81">
            <w:pPr>
              <w:spacing w:line="320" w:lineRule="exact"/>
              <w:ind w:firstLine="720"/>
              <w:jc w:val="center"/>
              <w:rPr>
                <w:b/>
                <w:sz w:val="28"/>
                <w:szCs w:val="28"/>
              </w:rPr>
            </w:pPr>
          </w:p>
        </w:tc>
        <w:tc>
          <w:tcPr>
            <w:tcW w:w="7020" w:type="dxa"/>
          </w:tcPr>
          <w:p w14:paraId="737FB4BE" w14:textId="77777777" w:rsidR="00B27672" w:rsidRPr="00D700F1" w:rsidRDefault="00B27672" w:rsidP="00805A81">
            <w:pPr>
              <w:spacing w:line="320" w:lineRule="exact"/>
              <w:ind w:firstLine="720"/>
              <w:jc w:val="both"/>
              <w:rPr>
                <w:i/>
                <w:sz w:val="28"/>
                <w:szCs w:val="28"/>
              </w:rPr>
            </w:pPr>
            <w:r w:rsidRPr="00D700F1">
              <w:rPr>
                <w:i/>
                <w:sz w:val="28"/>
                <w:szCs w:val="28"/>
              </w:rPr>
              <w:t>* Giới thiệu khái quát về tác giả Xuân Quỳnh và bài thơ “Sóng”</w:t>
            </w:r>
          </w:p>
        </w:tc>
        <w:tc>
          <w:tcPr>
            <w:tcW w:w="810" w:type="dxa"/>
            <w:vAlign w:val="center"/>
          </w:tcPr>
          <w:p w14:paraId="0545D955" w14:textId="77777777" w:rsidR="00B27672" w:rsidRPr="00D700F1" w:rsidRDefault="00B27672" w:rsidP="00805A81">
            <w:pPr>
              <w:spacing w:line="320" w:lineRule="exact"/>
              <w:jc w:val="center"/>
              <w:rPr>
                <w:sz w:val="28"/>
                <w:szCs w:val="28"/>
              </w:rPr>
            </w:pPr>
            <w:r w:rsidRPr="00D700F1">
              <w:rPr>
                <w:sz w:val="28"/>
                <w:szCs w:val="28"/>
              </w:rPr>
              <w:t>0,5</w:t>
            </w:r>
          </w:p>
        </w:tc>
      </w:tr>
      <w:tr w:rsidR="00B27672" w:rsidRPr="00D700F1" w14:paraId="1D26E1DB" w14:textId="77777777" w:rsidTr="00805A81">
        <w:trPr>
          <w:trHeight w:val="340"/>
        </w:trPr>
        <w:tc>
          <w:tcPr>
            <w:tcW w:w="942" w:type="dxa"/>
            <w:vMerge/>
          </w:tcPr>
          <w:p w14:paraId="57FE6EF8" w14:textId="77777777" w:rsidR="00B27672" w:rsidRPr="00D700F1" w:rsidRDefault="00B27672" w:rsidP="00805A81">
            <w:pPr>
              <w:spacing w:line="320" w:lineRule="exact"/>
              <w:ind w:firstLine="720"/>
              <w:jc w:val="both"/>
              <w:rPr>
                <w:b/>
                <w:sz w:val="28"/>
                <w:szCs w:val="28"/>
              </w:rPr>
            </w:pPr>
          </w:p>
        </w:tc>
        <w:tc>
          <w:tcPr>
            <w:tcW w:w="655" w:type="dxa"/>
            <w:vMerge/>
          </w:tcPr>
          <w:p w14:paraId="56F3FD14" w14:textId="77777777" w:rsidR="00B27672" w:rsidRPr="00D700F1" w:rsidRDefault="00B27672" w:rsidP="00805A81">
            <w:pPr>
              <w:spacing w:line="320" w:lineRule="exact"/>
              <w:ind w:firstLine="720"/>
              <w:jc w:val="center"/>
              <w:rPr>
                <w:b/>
                <w:sz w:val="28"/>
                <w:szCs w:val="28"/>
              </w:rPr>
            </w:pPr>
          </w:p>
        </w:tc>
        <w:tc>
          <w:tcPr>
            <w:tcW w:w="7020" w:type="dxa"/>
          </w:tcPr>
          <w:p w14:paraId="6940D210" w14:textId="77777777" w:rsidR="00B27672" w:rsidRPr="00D700F1" w:rsidRDefault="00B27672" w:rsidP="00805A81">
            <w:pPr>
              <w:spacing w:line="320" w:lineRule="exact"/>
              <w:ind w:firstLine="720"/>
              <w:jc w:val="both"/>
              <w:rPr>
                <w:i/>
                <w:sz w:val="28"/>
                <w:szCs w:val="28"/>
              </w:rPr>
            </w:pPr>
            <w:r w:rsidRPr="00D700F1">
              <w:rPr>
                <w:i/>
                <w:sz w:val="28"/>
                <w:szCs w:val="28"/>
              </w:rPr>
              <w:t xml:space="preserve">* Phân tích hai khổ thơ mở đầu và kết thúc bài thơ: </w:t>
            </w:r>
          </w:p>
          <w:p w14:paraId="76C79BEE" w14:textId="77777777" w:rsidR="00B27672" w:rsidRPr="00D700F1" w:rsidRDefault="00B27672" w:rsidP="00805A81">
            <w:pPr>
              <w:pStyle w:val="NoSpacing"/>
              <w:spacing w:line="320" w:lineRule="exact"/>
              <w:jc w:val="both"/>
              <w:rPr>
                <w:i/>
                <w:sz w:val="28"/>
                <w:szCs w:val="28"/>
                <w:lang w:val="vi-VN"/>
              </w:rPr>
            </w:pPr>
            <w:r w:rsidRPr="00D700F1">
              <w:rPr>
                <w:i/>
                <w:sz w:val="28"/>
                <w:szCs w:val="28"/>
                <w:lang w:val="vi-VN"/>
              </w:rPr>
              <w:t xml:space="preserve">* </w:t>
            </w:r>
            <w:r w:rsidRPr="00D700F1">
              <w:rPr>
                <w:bCs/>
                <w:i/>
                <w:sz w:val="28"/>
                <w:szCs w:val="28"/>
                <w:lang w:val="vi-VN"/>
              </w:rPr>
              <w:t>Khổ 1:</w:t>
            </w:r>
            <w:r w:rsidRPr="00D700F1">
              <w:rPr>
                <w:bCs/>
                <w:sz w:val="28"/>
                <w:szCs w:val="28"/>
                <w:lang w:val="vi-VN"/>
              </w:rPr>
              <w:t xml:space="preserve"> </w:t>
            </w:r>
            <w:r w:rsidRPr="00D700F1">
              <w:rPr>
                <w:bCs/>
                <w:i/>
                <w:sz w:val="28"/>
                <w:szCs w:val="28"/>
                <w:lang w:val="vi-VN"/>
              </w:rPr>
              <w:t xml:space="preserve">Những trạng thái đối cực của sóng, </w:t>
            </w:r>
            <w:r w:rsidRPr="00D700F1">
              <w:rPr>
                <w:i/>
                <w:sz w:val="28"/>
                <w:szCs w:val="28"/>
                <w:lang w:val="vi-VN"/>
              </w:rPr>
              <w:t xml:space="preserve">Hành trình của sóng                   </w:t>
            </w:r>
          </w:p>
          <w:p w14:paraId="62B5FDC8" w14:textId="77777777" w:rsidR="00B27672" w:rsidRPr="00D700F1" w:rsidRDefault="00B27672" w:rsidP="00805A81">
            <w:pPr>
              <w:pStyle w:val="NoSpacing"/>
              <w:spacing w:line="320" w:lineRule="exact"/>
              <w:jc w:val="both"/>
              <w:rPr>
                <w:sz w:val="28"/>
                <w:szCs w:val="28"/>
                <w:lang w:val="vi-VN"/>
              </w:rPr>
            </w:pPr>
            <w:r w:rsidRPr="00D700F1">
              <w:rPr>
                <w:i/>
                <w:sz w:val="28"/>
                <w:szCs w:val="28"/>
                <w:lang w:val="vi-VN"/>
              </w:rPr>
              <w:t xml:space="preserve"> +</w:t>
            </w:r>
            <w:r w:rsidRPr="00D700F1">
              <w:rPr>
                <w:sz w:val="28"/>
                <w:szCs w:val="28"/>
                <w:lang w:val="vi-VN"/>
              </w:rPr>
              <w:t xml:space="preserve"> Sóng hiện ra với những đối cực dữ dội với dịu êm; ồn ào với lặng lẽ như những cung bậc phong phú và phức tạp trong tâm trạng của người phụ nữ khi yêu. </w:t>
            </w:r>
          </w:p>
          <w:p w14:paraId="7AD5D977" w14:textId="77777777" w:rsidR="00B27672" w:rsidRPr="00D700F1" w:rsidRDefault="00B27672" w:rsidP="00805A81">
            <w:pPr>
              <w:pStyle w:val="NoSpacing"/>
              <w:spacing w:line="320" w:lineRule="exact"/>
              <w:jc w:val="both"/>
              <w:rPr>
                <w:sz w:val="28"/>
                <w:szCs w:val="28"/>
                <w:lang w:val="vi-VN"/>
              </w:rPr>
            </w:pPr>
            <w:r w:rsidRPr="00D700F1">
              <w:rPr>
                <w:sz w:val="28"/>
                <w:szCs w:val="28"/>
                <w:lang w:val="vi-VN"/>
              </w:rPr>
              <w:t xml:space="preserve">+ Sóng khát khao thoát khỏi giới hạn chật hẹp (sông) để tìm ra “bể” như người phụ nữ khát khao tìm đến những chân trời đích thực của tình yêu, không chấp nhận sự tầm thường nhỏ hẹp. </w:t>
            </w:r>
          </w:p>
          <w:p w14:paraId="79049513" w14:textId="77777777" w:rsidR="00B27672" w:rsidRPr="00D700F1" w:rsidRDefault="00B27672" w:rsidP="00805A81">
            <w:pPr>
              <w:pStyle w:val="NoSpacing"/>
              <w:spacing w:line="320" w:lineRule="exact"/>
              <w:jc w:val="both"/>
              <w:rPr>
                <w:sz w:val="28"/>
                <w:szCs w:val="28"/>
                <w:lang w:val="vi-VN"/>
              </w:rPr>
            </w:pPr>
            <w:r w:rsidRPr="00D700F1">
              <w:rPr>
                <w:sz w:val="28"/>
                <w:szCs w:val="28"/>
                <w:lang w:val="vi-VN"/>
              </w:rPr>
              <w:t>=&gt; Quan niệm mới mẻ, chủ động và táo bạo về tình yêu của nhân vật trữ tình.</w:t>
            </w:r>
          </w:p>
          <w:p w14:paraId="3FD7FB01" w14:textId="77777777" w:rsidR="00B27672" w:rsidRPr="00D700F1" w:rsidRDefault="00B27672" w:rsidP="00805A81">
            <w:pPr>
              <w:spacing w:line="320" w:lineRule="exact"/>
              <w:jc w:val="both"/>
              <w:rPr>
                <w:sz w:val="28"/>
                <w:szCs w:val="28"/>
              </w:rPr>
            </w:pPr>
            <w:r w:rsidRPr="00D700F1">
              <w:rPr>
                <w:i/>
                <w:sz w:val="28"/>
                <w:szCs w:val="28"/>
              </w:rPr>
              <w:t>* Khổ 9:</w:t>
            </w:r>
            <w:r w:rsidRPr="00D700F1">
              <w:rPr>
                <w:sz w:val="28"/>
                <w:szCs w:val="28"/>
              </w:rPr>
              <w:t xml:space="preserve"> Dùng từ chỉ số lượng lớn: </w:t>
            </w:r>
            <w:r w:rsidRPr="00D700F1">
              <w:rPr>
                <w:i/>
                <w:sz w:val="28"/>
                <w:szCs w:val="28"/>
              </w:rPr>
              <w:t>Làm sao tan ra → trăm con sóng → ngàn năm còn vỗ.</w:t>
            </w:r>
            <w:r w:rsidRPr="00D700F1">
              <w:rPr>
                <w:sz w:val="28"/>
                <w:szCs w:val="28"/>
              </w:rPr>
              <w:t xml:space="preserve"> Khao khát được sẻ chia, hoà nhập vào cuộc đời. Đó là khát vọng được vĩnh cửu hoá tình yêu, được hoà tình yêu của mình vào khối tình chung của nhân loại, như con sóng hoà vào đại dương mênh mông, bất tận.</w:t>
            </w:r>
          </w:p>
          <w:p w14:paraId="5BC52E01" w14:textId="77777777" w:rsidR="00B27672" w:rsidRPr="00D700F1" w:rsidRDefault="00B27672" w:rsidP="00805A81">
            <w:pPr>
              <w:spacing w:line="320" w:lineRule="exact"/>
              <w:jc w:val="both"/>
              <w:rPr>
                <w:sz w:val="28"/>
                <w:szCs w:val="28"/>
              </w:rPr>
            </w:pPr>
            <w:r w:rsidRPr="00D700F1">
              <w:rPr>
                <w:sz w:val="28"/>
                <w:szCs w:val="28"/>
              </w:rPr>
              <w:t>=&gt; Khát vọng tình yêu bất diệt.</w:t>
            </w:r>
          </w:p>
          <w:p w14:paraId="3682B1A2" w14:textId="77777777" w:rsidR="00B27672" w:rsidRPr="00D700F1" w:rsidRDefault="00B27672" w:rsidP="00805A81">
            <w:pPr>
              <w:pStyle w:val="NormalWeb"/>
              <w:shd w:val="clear" w:color="auto" w:fill="FFFFFF"/>
              <w:spacing w:before="0" w:beforeAutospacing="0" w:after="0" w:afterAutospacing="0" w:line="320" w:lineRule="exact"/>
              <w:textAlignment w:val="baseline"/>
              <w:rPr>
                <w:b/>
                <w:i/>
                <w:sz w:val="28"/>
                <w:szCs w:val="28"/>
                <w:lang w:val="vi-VN"/>
              </w:rPr>
            </w:pPr>
            <w:r w:rsidRPr="00D700F1">
              <w:rPr>
                <w:b/>
                <w:i/>
                <w:sz w:val="28"/>
                <w:szCs w:val="28"/>
                <w:lang w:val="vi-VN"/>
              </w:rPr>
              <w:t>-  Nghệ thuật:</w:t>
            </w:r>
          </w:p>
          <w:p w14:paraId="4EE56273" w14:textId="77777777" w:rsidR="00B27672" w:rsidRPr="00D700F1" w:rsidRDefault="00B27672" w:rsidP="00805A81">
            <w:pPr>
              <w:spacing w:line="320" w:lineRule="exact"/>
              <w:jc w:val="both"/>
              <w:rPr>
                <w:sz w:val="28"/>
                <w:szCs w:val="28"/>
              </w:rPr>
            </w:pPr>
            <w:r w:rsidRPr="00D700F1">
              <w:rPr>
                <w:sz w:val="28"/>
                <w:szCs w:val="28"/>
              </w:rPr>
              <w:t>+ Thể thơ ngũ ngôn gợi ra nhịp điệu tự nhiên</w:t>
            </w:r>
          </w:p>
          <w:p w14:paraId="50FEC45F" w14:textId="77777777" w:rsidR="00B27672" w:rsidRPr="00D700F1" w:rsidRDefault="00B27672" w:rsidP="00805A81">
            <w:pPr>
              <w:spacing w:line="320" w:lineRule="exact"/>
              <w:jc w:val="both"/>
              <w:rPr>
                <w:sz w:val="28"/>
                <w:szCs w:val="28"/>
              </w:rPr>
            </w:pPr>
            <w:r w:rsidRPr="00D700F1">
              <w:rPr>
                <w:sz w:val="28"/>
                <w:szCs w:val="28"/>
              </w:rPr>
              <w:t>+ Kết cấu tương đồng, hòa hợp giữa sóng và em</w:t>
            </w:r>
          </w:p>
          <w:p w14:paraId="58C04E3F" w14:textId="77777777" w:rsidR="00B27672" w:rsidRPr="00D700F1" w:rsidRDefault="00B27672" w:rsidP="00805A81">
            <w:pPr>
              <w:spacing w:line="320" w:lineRule="exact"/>
              <w:jc w:val="both"/>
              <w:rPr>
                <w:sz w:val="28"/>
                <w:szCs w:val="28"/>
              </w:rPr>
            </w:pPr>
            <w:r w:rsidRPr="00D700F1">
              <w:rPr>
                <w:sz w:val="28"/>
                <w:szCs w:val="28"/>
              </w:rPr>
              <w:t>+ Ngôn từ, hình ảnh trong sáng.</w:t>
            </w:r>
          </w:p>
        </w:tc>
        <w:tc>
          <w:tcPr>
            <w:tcW w:w="810" w:type="dxa"/>
            <w:vAlign w:val="center"/>
          </w:tcPr>
          <w:p w14:paraId="6486A9A4" w14:textId="77777777" w:rsidR="00B27672" w:rsidRPr="00D700F1" w:rsidRDefault="00B27672" w:rsidP="00805A81">
            <w:pPr>
              <w:spacing w:line="320" w:lineRule="exact"/>
              <w:jc w:val="center"/>
              <w:rPr>
                <w:sz w:val="28"/>
                <w:szCs w:val="28"/>
              </w:rPr>
            </w:pPr>
            <w:r w:rsidRPr="00D700F1">
              <w:rPr>
                <w:sz w:val="28"/>
                <w:szCs w:val="28"/>
              </w:rPr>
              <w:t>2,5</w:t>
            </w:r>
          </w:p>
        </w:tc>
      </w:tr>
      <w:tr w:rsidR="00B27672" w:rsidRPr="00D700F1" w14:paraId="7E1B3549" w14:textId="77777777" w:rsidTr="00805A81">
        <w:trPr>
          <w:trHeight w:val="76"/>
        </w:trPr>
        <w:tc>
          <w:tcPr>
            <w:tcW w:w="942" w:type="dxa"/>
            <w:vMerge/>
          </w:tcPr>
          <w:p w14:paraId="77B349E6" w14:textId="77777777" w:rsidR="00B27672" w:rsidRPr="00D700F1" w:rsidRDefault="00B27672" w:rsidP="00805A81">
            <w:pPr>
              <w:spacing w:line="320" w:lineRule="exact"/>
              <w:ind w:firstLine="720"/>
              <w:jc w:val="both"/>
              <w:rPr>
                <w:b/>
                <w:sz w:val="28"/>
                <w:szCs w:val="28"/>
              </w:rPr>
            </w:pPr>
          </w:p>
        </w:tc>
        <w:tc>
          <w:tcPr>
            <w:tcW w:w="655" w:type="dxa"/>
            <w:vMerge w:val="restart"/>
          </w:tcPr>
          <w:p w14:paraId="3426F75D" w14:textId="77777777" w:rsidR="00B27672" w:rsidRPr="00D700F1" w:rsidRDefault="00B27672" w:rsidP="00805A81">
            <w:pPr>
              <w:spacing w:line="320" w:lineRule="exact"/>
              <w:ind w:firstLine="720"/>
              <w:jc w:val="center"/>
              <w:rPr>
                <w:b/>
                <w:sz w:val="28"/>
                <w:szCs w:val="28"/>
              </w:rPr>
            </w:pPr>
          </w:p>
        </w:tc>
        <w:tc>
          <w:tcPr>
            <w:tcW w:w="7020" w:type="dxa"/>
          </w:tcPr>
          <w:p w14:paraId="55EC7989" w14:textId="77777777" w:rsidR="00B27672" w:rsidRPr="00D700F1" w:rsidRDefault="00B27672" w:rsidP="00805A81">
            <w:pPr>
              <w:pStyle w:val="NormalWeb"/>
              <w:shd w:val="clear" w:color="auto" w:fill="FFFFFF"/>
              <w:spacing w:before="0" w:beforeAutospacing="0" w:after="0" w:afterAutospacing="0" w:line="320" w:lineRule="exact"/>
              <w:textAlignment w:val="baseline"/>
              <w:rPr>
                <w:b/>
                <w:i/>
                <w:sz w:val="28"/>
                <w:szCs w:val="28"/>
                <w:lang w:val="vi-VN"/>
              </w:rPr>
            </w:pPr>
            <w:r w:rsidRPr="00D700F1">
              <w:rPr>
                <w:b/>
                <w:i/>
                <w:sz w:val="28"/>
                <w:szCs w:val="28"/>
                <w:lang w:val="vi-VN"/>
              </w:rPr>
              <w:t xml:space="preserve">* </w:t>
            </w:r>
            <w:r w:rsidRPr="00D700F1">
              <w:rPr>
                <w:i/>
                <w:sz w:val="28"/>
                <w:szCs w:val="28"/>
                <w:lang w:val="vi-VN"/>
              </w:rPr>
              <w:t>Nhận xét làm nổi bật vẻ đẹp tâm hồn của người phụ nữ trong tình yêu</w:t>
            </w:r>
          </w:p>
          <w:p w14:paraId="6BFF52EF" w14:textId="77777777" w:rsidR="00B27672" w:rsidRPr="00D700F1" w:rsidRDefault="00B27672" w:rsidP="00805A81">
            <w:pPr>
              <w:pStyle w:val="NoSpacing"/>
              <w:spacing w:line="320" w:lineRule="exact"/>
              <w:jc w:val="both"/>
              <w:rPr>
                <w:sz w:val="28"/>
                <w:szCs w:val="28"/>
                <w:lang w:val="vi-VN"/>
              </w:rPr>
            </w:pPr>
            <w:r w:rsidRPr="00D700F1">
              <w:rPr>
                <w:b/>
                <w:i/>
                <w:sz w:val="28"/>
                <w:szCs w:val="28"/>
                <w:lang w:val="vi-VN"/>
              </w:rPr>
              <w:t xml:space="preserve">- </w:t>
            </w:r>
            <w:r w:rsidRPr="00D700F1">
              <w:rPr>
                <w:sz w:val="28"/>
                <w:szCs w:val="28"/>
                <w:lang w:val="vi-VN"/>
              </w:rPr>
              <w:t>Người phụ nữ khát khao tìm đến những chân trời đích thực của tình yêu, không chấp nhận sự tầm thường nhỏ hẹp. Quan niệm mới mẻ, chủ động và táo bạo về tình yêu của nhân vật trữ tình.</w:t>
            </w:r>
          </w:p>
          <w:p w14:paraId="3D1D96AE" w14:textId="77777777" w:rsidR="00B27672" w:rsidRPr="00D700F1" w:rsidRDefault="00B27672" w:rsidP="00805A81">
            <w:pPr>
              <w:spacing w:line="320" w:lineRule="exact"/>
              <w:jc w:val="both"/>
              <w:rPr>
                <w:sz w:val="28"/>
                <w:szCs w:val="28"/>
              </w:rPr>
            </w:pPr>
            <w:r w:rsidRPr="00D700F1">
              <w:rPr>
                <w:sz w:val="28"/>
                <w:szCs w:val="28"/>
              </w:rPr>
              <w:t>- Khát vọng được vĩnh cửu hoá tình yêu, được hoà tình yêu của mình vào khối tình chung của nhân loại, như con sóng hoà vào đại dương mênh mông, bất tận. Khát vọng tình yêu bất diệt.</w:t>
            </w:r>
          </w:p>
          <w:p w14:paraId="332A74CB" w14:textId="77777777" w:rsidR="00B27672" w:rsidRPr="00D700F1" w:rsidRDefault="00B27672" w:rsidP="00805A81">
            <w:pPr>
              <w:pStyle w:val="NormalWeb"/>
              <w:shd w:val="clear" w:color="auto" w:fill="FFFFFF"/>
              <w:spacing w:before="0" w:beforeAutospacing="0" w:after="0" w:afterAutospacing="0" w:line="320" w:lineRule="exact"/>
              <w:textAlignment w:val="baseline"/>
              <w:rPr>
                <w:sz w:val="28"/>
                <w:szCs w:val="28"/>
                <w:lang w:val="vi-VN"/>
              </w:rPr>
            </w:pPr>
            <w:r w:rsidRPr="00D700F1">
              <w:rPr>
                <w:sz w:val="28"/>
                <w:szCs w:val="28"/>
                <w:lang w:val="vi-VN"/>
              </w:rPr>
              <w:t>Người phụ nữ luôn yêu và khao khát được yêu, được sống trong một tình yêu cao đẹp.</w:t>
            </w:r>
          </w:p>
          <w:p w14:paraId="7ECF5294" w14:textId="77777777" w:rsidR="00B27672" w:rsidRPr="00D700F1" w:rsidRDefault="00B27672" w:rsidP="00805A81">
            <w:pPr>
              <w:pStyle w:val="NormalWeb"/>
              <w:shd w:val="clear" w:color="auto" w:fill="FFFFFF"/>
              <w:spacing w:before="0" w:beforeAutospacing="0" w:after="0" w:afterAutospacing="0" w:line="320" w:lineRule="exact"/>
              <w:textAlignment w:val="baseline"/>
              <w:rPr>
                <w:sz w:val="28"/>
                <w:szCs w:val="28"/>
                <w:lang w:val="vi-VN"/>
              </w:rPr>
            </w:pPr>
            <w:r w:rsidRPr="00D700F1">
              <w:rPr>
                <w:sz w:val="28"/>
                <w:szCs w:val="28"/>
                <w:lang w:val="vi-VN"/>
              </w:rPr>
              <w:t>- Qua hai khổ thơ, Xuân Quỳnh thể hiện vẻ đẹp của tâm hồn nhà thơ nói riêng và người phụ nữ Việt Nam nói chung.</w:t>
            </w:r>
          </w:p>
        </w:tc>
        <w:tc>
          <w:tcPr>
            <w:tcW w:w="810" w:type="dxa"/>
            <w:vAlign w:val="center"/>
          </w:tcPr>
          <w:p w14:paraId="729FF8DD" w14:textId="77777777" w:rsidR="00B27672" w:rsidRPr="00D700F1" w:rsidRDefault="00B27672" w:rsidP="00805A81">
            <w:pPr>
              <w:spacing w:line="320" w:lineRule="exact"/>
              <w:jc w:val="center"/>
              <w:rPr>
                <w:sz w:val="28"/>
                <w:szCs w:val="28"/>
              </w:rPr>
            </w:pPr>
            <w:r w:rsidRPr="00D700F1">
              <w:rPr>
                <w:sz w:val="28"/>
                <w:szCs w:val="28"/>
              </w:rPr>
              <w:t>0,5</w:t>
            </w:r>
          </w:p>
        </w:tc>
      </w:tr>
      <w:tr w:rsidR="00B27672" w:rsidRPr="00D700F1" w14:paraId="24B95276" w14:textId="77777777" w:rsidTr="00805A81">
        <w:trPr>
          <w:trHeight w:val="76"/>
        </w:trPr>
        <w:tc>
          <w:tcPr>
            <w:tcW w:w="942" w:type="dxa"/>
            <w:vMerge/>
          </w:tcPr>
          <w:p w14:paraId="74D82D39" w14:textId="77777777" w:rsidR="00B27672" w:rsidRPr="00D700F1" w:rsidRDefault="00B27672" w:rsidP="00805A81">
            <w:pPr>
              <w:spacing w:line="320" w:lineRule="exact"/>
              <w:ind w:firstLine="720"/>
              <w:jc w:val="both"/>
              <w:rPr>
                <w:b/>
                <w:sz w:val="28"/>
                <w:szCs w:val="28"/>
              </w:rPr>
            </w:pPr>
          </w:p>
        </w:tc>
        <w:tc>
          <w:tcPr>
            <w:tcW w:w="655" w:type="dxa"/>
            <w:vMerge/>
          </w:tcPr>
          <w:p w14:paraId="244BDFB7" w14:textId="77777777" w:rsidR="00B27672" w:rsidRPr="00D700F1" w:rsidRDefault="00B27672" w:rsidP="00805A81">
            <w:pPr>
              <w:spacing w:line="320" w:lineRule="exact"/>
              <w:ind w:firstLine="720"/>
              <w:jc w:val="center"/>
              <w:rPr>
                <w:b/>
                <w:sz w:val="28"/>
                <w:szCs w:val="28"/>
              </w:rPr>
            </w:pPr>
          </w:p>
        </w:tc>
        <w:tc>
          <w:tcPr>
            <w:tcW w:w="7020" w:type="dxa"/>
          </w:tcPr>
          <w:p w14:paraId="0DD23AA3" w14:textId="77777777" w:rsidR="00B27672" w:rsidRPr="00D700F1" w:rsidRDefault="00B27672" w:rsidP="00805A81">
            <w:pPr>
              <w:spacing w:line="320" w:lineRule="exact"/>
              <w:jc w:val="both"/>
              <w:rPr>
                <w:b/>
                <w:sz w:val="28"/>
                <w:szCs w:val="28"/>
              </w:rPr>
            </w:pPr>
            <w:r w:rsidRPr="00D700F1">
              <w:rPr>
                <w:b/>
                <w:sz w:val="28"/>
                <w:szCs w:val="28"/>
              </w:rPr>
              <w:t>d. Chính tả, ngữ pháp</w:t>
            </w:r>
          </w:p>
          <w:p w14:paraId="552039CF" w14:textId="77777777" w:rsidR="00B27672" w:rsidRPr="00D700F1" w:rsidRDefault="00B27672" w:rsidP="00805A81">
            <w:pPr>
              <w:spacing w:line="320" w:lineRule="exact"/>
              <w:ind w:firstLine="68"/>
              <w:jc w:val="both"/>
              <w:rPr>
                <w:sz w:val="28"/>
                <w:szCs w:val="28"/>
              </w:rPr>
            </w:pPr>
            <w:r w:rsidRPr="00D700F1">
              <w:rPr>
                <w:sz w:val="28"/>
                <w:szCs w:val="28"/>
              </w:rPr>
              <w:t>Đảm bảo chuẩn chính tả, ngữ pháp tiếng Việt.</w:t>
            </w:r>
          </w:p>
        </w:tc>
        <w:tc>
          <w:tcPr>
            <w:tcW w:w="810" w:type="dxa"/>
            <w:vAlign w:val="center"/>
          </w:tcPr>
          <w:p w14:paraId="505695B0" w14:textId="77777777" w:rsidR="00B27672" w:rsidRPr="00D700F1" w:rsidRDefault="00B27672" w:rsidP="00805A81">
            <w:pPr>
              <w:spacing w:line="320" w:lineRule="exact"/>
              <w:jc w:val="center"/>
              <w:rPr>
                <w:sz w:val="28"/>
                <w:szCs w:val="28"/>
              </w:rPr>
            </w:pPr>
            <w:r w:rsidRPr="00D700F1">
              <w:rPr>
                <w:sz w:val="28"/>
                <w:szCs w:val="28"/>
              </w:rPr>
              <w:t>0,25</w:t>
            </w:r>
          </w:p>
        </w:tc>
      </w:tr>
      <w:tr w:rsidR="00B27672" w:rsidRPr="00D700F1" w14:paraId="41AAE4F1" w14:textId="77777777" w:rsidTr="00805A81">
        <w:trPr>
          <w:trHeight w:val="76"/>
        </w:trPr>
        <w:tc>
          <w:tcPr>
            <w:tcW w:w="942" w:type="dxa"/>
            <w:vMerge/>
          </w:tcPr>
          <w:p w14:paraId="749D4451" w14:textId="77777777" w:rsidR="00B27672" w:rsidRPr="00D700F1" w:rsidRDefault="00B27672" w:rsidP="00805A81">
            <w:pPr>
              <w:spacing w:line="320" w:lineRule="exact"/>
              <w:ind w:firstLine="720"/>
              <w:jc w:val="both"/>
              <w:rPr>
                <w:b/>
                <w:sz w:val="28"/>
                <w:szCs w:val="28"/>
              </w:rPr>
            </w:pPr>
          </w:p>
        </w:tc>
        <w:tc>
          <w:tcPr>
            <w:tcW w:w="655" w:type="dxa"/>
            <w:vMerge/>
          </w:tcPr>
          <w:p w14:paraId="5052D441" w14:textId="77777777" w:rsidR="00B27672" w:rsidRPr="00D700F1" w:rsidRDefault="00B27672" w:rsidP="00805A81">
            <w:pPr>
              <w:spacing w:line="320" w:lineRule="exact"/>
              <w:ind w:firstLine="720"/>
              <w:jc w:val="center"/>
              <w:rPr>
                <w:b/>
                <w:sz w:val="28"/>
                <w:szCs w:val="28"/>
              </w:rPr>
            </w:pPr>
          </w:p>
        </w:tc>
        <w:tc>
          <w:tcPr>
            <w:tcW w:w="7020" w:type="dxa"/>
          </w:tcPr>
          <w:p w14:paraId="14A5B322" w14:textId="77777777" w:rsidR="00B27672" w:rsidRPr="00D700F1" w:rsidRDefault="00B27672" w:rsidP="00805A81">
            <w:pPr>
              <w:spacing w:line="320" w:lineRule="exact"/>
              <w:jc w:val="both"/>
              <w:rPr>
                <w:b/>
                <w:sz w:val="28"/>
                <w:szCs w:val="28"/>
              </w:rPr>
            </w:pPr>
            <w:r w:rsidRPr="00D700F1">
              <w:rPr>
                <w:b/>
                <w:sz w:val="28"/>
                <w:szCs w:val="28"/>
              </w:rPr>
              <w:t>e. Sáng tạo</w:t>
            </w:r>
          </w:p>
          <w:p w14:paraId="33D5D9F2" w14:textId="77777777" w:rsidR="00B27672" w:rsidRPr="00D700F1" w:rsidRDefault="00B27672" w:rsidP="00805A81">
            <w:pPr>
              <w:spacing w:line="320" w:lineRule="exact"/>
              <w:jc w:val="both"/>
              <w:rPr>
                <w:sz w:val="28"/>
                <w:szCs w:val="28"/>
              </w:rPr>
            </w:pPr>
            <w:r w:rsidRPr="00D700F1">
              <w:rPr>
                <w:sz w:val="28"/>
                <w:szCs w:val="28"/>
              </w:rPr>
              <w:t>Thể hiện suy nghĩ sâu sắc về vấn đề nghị luận; có cách diễn đạt mới mẻ.</w:t>
            </w:r>
          </w:p>
        </w:tc>
        <w:tc>
          <w:tcPr>
            <w:tcW w:w="810" w:type="dxa"/>
            <w:vAlign w:val="center"/>
          </w:tcPr>
          <w:p w14:paraId="2E16F467" w14:textId="77777777" w:rsidR="00B27672" w:rsidRPr="00D700F1" w:rsidRDefault="00B27672" w:rsidP="00805A81">
            <w:pPr>
              <w:spacing w:line="320" w:lineRule="exact"/>
              <w:jc w:val="center"/>
              <w:rPr>
                <w:sz w:val="28"/>
                <w:szCs w:val="28"/>
              </w:rPr>
            </w:pPr>
            <w:r w:rsidRPr="00D700F1">
              <w:rPr>
                <w:sz w:val="28"/>
                <w:szCs w:val="28"/>
              </w:rPr>
              <w:t>0,5</w:t>
            </w:r>
          </w:p>
        </w:tc>
      </w:tr>
    </w:tbl>
    <w:p w14:paraId="541DBD01" w14:textId="77777777" w:rsidR="00B27672" w:rsidRPr="00D700F1" w:rsidRDefault="00B27672" w:rsidP="00B27672">
      <w:pPr>
        <w:pStyle w:val="NormalWeb"/>
        <w:spacing w:before="0" w:beforeAutospacing="0" w:after="0" w:afterAutospacing="0" w:line="276" w:lineRule="auto"/>
        <w:jc w:val="center"/>
        <w:rPr>
          <w:rStyle w:val="Strong"/>
          <w:color w:val="000000"/>
          <w:sz w:val="28"/>
          <w:szCs w:val="28"/>
        </w:rPr>
      </w:pPr>
    </w:p>
    <w:p w14:paraId="13E8A5D5" w14:textId="77777777" w:rsidR="00B27672" w:rsidRPr="00D700F1" w:rsidRDefault="00B27672" w:rsidP="00B27672">
      <w:pPr>
        <w:pStyle w:val="NormalWeb"/>
        <w:spacing w:before="0" w:beforeAutospacing="0" w:after="0" w:afterAutospacing="0" w:line="276" w:lineRule="auto"/>
        <w:jc w:val="center"/>
        <w:rPr>
          <w:rStyle w:val="Strong"/>
          <w:color w:val="000000"/>
          <w:sz w:val="28"/>
          <w:szCs w:val="28"/>
        </w:rPr>
      </w:pPr>
    </w:p>
    <w:p w14:paraId="5F2EA761" w14:textId="77777777" w:rsidR="00B27672" w:rsidRPr="00D700F1" w:rsidRDefault="00B27672" w:rsidP="00B27672">
      <w:pPr>
        <w:pStyle w:val="NormalWeb"/>
        <w:spacing w:before="0" w:beforeAutospacing="0" w:after="0" w:afterAutospacing="0" w:line="276" w:lineRule="auto"/>
        <w:jc w:val="center"/>
        <w:rPr>
          <w:rStyle w:val="Strong"/>
          <w:color w:val="000000"/>
          <w:sz w:val="28"/>
          <w:szCs w:val="28"/>
        </w:rPr>
      </w:pPr>
    </w:p>
    <w:p w14:paraId="1BD82DA0" w14:textId="77777777" w:rsidR="00B27672" w:rsidRPr="00D700F1" w:rsidRDefault="00B27672" w:rsidP="00B27672">
      <w:pPr>
        <w:pStyle w:val="NormalWeb"/>
        <w:spacing w:before="0" w:beforeAutospacing="0" w:after="0" w:afterAutospacing="0" w:line="276" w:lineRule="auto"/>
        <w:jc w:val="center"/>
        <w:rPr>
          <w:rStyle w:val="Strong"/>
          <w:color w:val="000000"/>
          <w:sz w:val="28"/>
          <w:szCs w:val="28"/>
        </w:rPr>
      </w:pPr>
    </w:p>
    <w:p w14:paraId="4F5B107E" w14:textId="77777777" w:rsidR="00B27672" w:rsidRPr="00D700F1" w:rsidRDefault="00B27672" w:rsidP="00B27672">
      <w:pPr>
        <w:pStyle w:val="NormalWeb"/>
        <w:spacing w:before="0" w:beforeAutospacing="0" w:after="0" w:afterAutospacing="0" w:line="276" w:lineRule="auto"/>
        <w:jc w:val="center"/>
        <w:rPr>
          <w:rStyle w:val="Strong"/>
          <w:color w:val="000000"/>
          <w:sz w:val="28"/>
          <w:szCs w:val="28"/>
        </w:rPr>
      </w:pPr>
    </w:p>
    <w:p w14:paraId="7394828B" w14:textId="77777777" w:rsidR="00B27672" w:rsidRPr="00D700F1" w:rsidRDefault="00D700F1" w:rsidP="00D700F1">
      <w:pPr>
        <w:pStyle w:val="NormalWeb"/>
        <w:spacing w:before="0" w:beforeAutospacing="0" w:after="0" w:afterAutospacing="0" w:line="276" w:lineRule="auto"/>
        <w:rPr>
          <w:rStyle w:val="Strong"/>
          <w:color w:val="000000"/>
          <w:sz w:val="28"/>
          <w:szCs w:val="28"/>
        </w:rPr>
      </w:pPr>
      <w:r>
        <w:rPr>
          <w:rStyle w:val="Strong"/>
          <w:color w:val="000000"/>
          <w:sz w:val="28"/>
          <w:szCs w:val="28"/>
        </w:rPr>
        <w:t xml:space="preserve">                                                           </w:t>
      </w:r>
      <w:r w:rsidR="00B27672" w:rsidRPr="00D700F1">
        <w:rPr>
          <w:rStyle w:val="Strong"/>
          <w:color w:val="000000"/>
          <w:sz w:val="28"/>
          <w:szCs w:val="28"/>
        </w:rPr>
        <w:t xml:space="preserve">ĐỀ </w:t>
      </w:r>
    </w:p>
    <w:p w14:paraId="2361075C" w14:textId="77777777" w:rsidR="00B27672" w:rsidRPr="00D700F1" w:rsidRDefault="00B27672" w:rsidP="00B27672">
      <w:pPr>
        <w:pStyle w:val="NormalWeb"/>
        <w:spacing w:before="120" w:beforeAutospacing="0" w:after="120" w:afterAutospacing="0"/>
        <w:rPr>
          <w:color w:val="000000"/>
          <w:sz w:val="28"/>
          <w:szCs w:val="28"/>
        </w:rPr>
      </w:pPr>
      <w:r w:rsidRPr="00D700F1">
        <w:rPr>
          <w:rStyle w:val="Strong"/>
          <w:color w:val="000000"/>
          <w:sz w:val="28"/>
          <w:szCs w:val="28"/>
        </w:rPr>
        <w:t>I. ĐỌC HIỂU (3 điểm)</w:t>
      </w:r>
    </w:p>
    <w:p w14:paraId="5C640772" w14:textId="77777777" w:rsidR="00B27672" w:rsidRPr="00D700F1" w:rsidRDefault="00B27672" w:rsidP="00B27672">
      <w:pPr>
        <w:pStyle w:val="NormalWeb"/>
        <w:spacing w:before="120" w:beforeAutospacing="0" w:after="120" w:afterAutospacing="0"/>
        <w:jc w:val="both"/>
        <w:rPr>
          <w:color w:val="000000"/>
          <w:sz w:val="28"/>
          <w:szCs w:val="28"/>
        </w:rPr>
      </w:pPr>
      <w:r w:rsidRPr="00D700F1">
        <w:rPr>
          <w:b/>
          <w:color w:val="000000"/>
          <w:sz w:val="28"/>
          <w:szCs w:val="28"/>
        </w:rPr>
        <w:t>Đọc đoạn trích sau và thực hiện các yêu cầu</w:t>
      </w:r>
      <w:r w:rsidRPr="00D700F1">
        <w:rPr>
          <w:color w:val="000000"/>
          <w:sz w:val="28"/>
          <w:szCs w:val="28"/>
        </w:rPr>
        <w:t>:</w:t>
      </w:r>
    </w:p>
    <w:p w14:paraId="047E9502" w14:textId="77777777" w:rsidR="00B27672" w:rsidRPr="00D700F1" w:rsidRDefault="00B27672" w:rsidP="00B27672">
      <w:pPr>
        <w:pStyle w:val="NormalWeb"/>
        <w:spacing w:before="120" w:beforeAutospacing="0" w:after="120" w:afterAutospacing="0"/>
        <w:jc w:val="both"/>
        <w:rPr>
          <w:color w:val="000000"/>
          <w:sz w:val="28"/>
          <w:szCs w:val="28"/>
        </w:rPr>
      </w:pPr>
      <w:r w:rsidRPr="00D700F1">
        <w:rPr>
          <w:rStyle w:val="Emphasis"/>
          <w:color w:val="000000"/>
          <w:sz w:val="28"/>
          <w:szCs w:val="28"/>
        </w:rPr>
        <w:tab/>
        <w:t>Mới đây, các giáo sư tâm lý học ở trường Đại học York và Toronto (Canada) đã tìm ra những bằng chứng để chứng minh rằng: Đọc sách văn học thực sự giúp con người trở nên thông minh và tốt tính hơn.</w:t>
      </w:r>
    </w:p>
    <w:p w14:paraId="0727131F" w14:textId="77777777" w:rsidR="00B27672" w:rsidRPr="00D700F1" w:rsidRDefault="00B27672" w:rsidP="00B27672">
      <w:pPr>
        <w:pStyle w:val="NormalWeb"/>
        <w:spacing w:before="120" w:beforeAutospacing="0" w:after="120" w:afterAutospacing="0"/>
        <w:jc w:val="both"/>
        <w:rPr>
          <w:color w:val="000000"/>
          <w:spacing w:val="-6"/>
          <w:sz w:val="28"/>
          <w:szCs w:val="28"/>
        </w:rPr>
      </w:pPr>
      <w:r w:rsidRPr="00D700F1">
        <w:rPr>
          <w:rStyle w:val="Emphasis"/>
          <w:color w:val="000000"/>
          <w:sz w:val="28"/>
          <w:szCs w:val="28"/>
        </w:rPr>
        <w:tab/>
      </w:r>
      <w:r w:rsidRPr="00D700F1">
        <w:rPr>
          <w:rStyle w:val="Emphasis"/>
          <w:color w:val="000000"/>
          <w:spacing w:val="-6"/>
          <w:sz w:val="28"/>
          <w:szCs w:val="28"/>
        </w:rPr>
        <w:t>Những nghiên cứu của các giáo sư đã cho thấy những người thường xuyên đọc sách văn học thường có khả năng thấu hiểu, cảm thông và nhìn nhận sự việc từ nhiều góc độ. Ngược lại, những cá nhân có khả năng thấu cảm tốt cũng thường lựa chọn sách văn học để đọc.</w:t>
      </w:r>
    </w:p>
    <w:p w14:paraId="011531E1" w14:textId="77777777" w:rsidR="00B27672" w:rsidRPr="00D700F1" w:rsidRDefault="00B27672" w:rsidP="00B27672">
      <w:pPr>
        <w:pStyle w:val="NormalWeb"/>
        <w:spacing w:before="120" w:beforeAutospacing="0" w:after="120" w:afterAutospacing="0"/>
        <w:jc w:val="both"/>
        <w:rPr>
          <w:color w:val="000000"/>
          <w:sz w:val="28"/>
          <w:szCs w:val="28"/>
        </w:rPr>
      </w:pPr>
      <w:r w:rsidRPr="00D700F1">
        <w:rPr>
          <w:rStyle w:val="Emphasis"/>
          <w:color w:val="000000"/>
          <w:sz w:val="28"/>
          <w:szCs w:val="28"/>
        </w:rPr>
        <w:tab/>
        <w:t>Sau khi đã tìm thấy mối liên hệ hai chiều ở đối tượng độc giả là người lớn, các nhà nghiên cứu tiếp tục tiến hành với trẻ nhỏ và nhận thấy những điều thú vị, rằng những trẻ em được đọc nhiều sách truyện thường có cách ứng xử ôn hòa, thân thiện hơn, thậm chí trở thành đứa trẻ được yêu mến nhiều nhất trong nhóm bạn.</w:t>
      </w:r>
    </w:p>
    <w:p w14:paraId="25273F42" w14:textId="77777777" w:rsidR="00B27672" w:rsidRPr="00D700F1" w:rsidRDefault="00B27672" w:rsidP="00B27672">
      <w:pPr>
        <w:pStyle w:val="NormalWeb"/>
        <w:spacing w:before="120" w:beforeAutospacing="0" w:after="120" w:afterAutospacing="0"/>
        <w:jc w:val="both"/>
        <w:rPr>
          <w:color w:val="000000"/>
          <w:sz w:val="28"/>
          <w:szCs w:val="28"/>
        </w:rPr>
      </w:pPr>
      <w:r w:rsidRPr="00D700F1">
        <w:rPr>
          <w:rStyle w:val="Emphasis"/>
          <w:color w:val="000000"/>
          <w:sz w:val="28"/>
          <w:szCs w:val="28"/>
        </w:rPr>
        <w:tab/>
        <w:t>Đọc một “nội dung sâu sắc” khác với cách đọc “mì ăn liền” của chúng ta khi lướt qua các trang mạng. Hiện tại, việc thực sự đọc, chìm lắng vào một nội dung văn học là việc ngày càng hiếm thấy trong đời sống đương đại.</w:t>
      </w:r>
    </w:p>
    <w:p w14:paraId="6DB29B7F" w14:textId="77777777" w:rsidR="00B27672" w:rsidRPr="00D700F1" w:rsidRDefault="00B27672" w:rsidP="00B27672">
      <w:pPr>
        <w:pStyle w:val="NormalWeb"/>
        <w:spacing w:before="120" w:beforeAutospacing="0" w:after="120" w:afterAutospacing="0"/>
        <w:jc w:val="both"/>
        <w:rPr>
          <w:color w:val="000000"/>
          <w:sz w:val="28"/>
          <w:szCs w:val="28"/>
        </w:rPr>
      </w:pPr>
      <w:r w:rsidRPr="00D700F1">
        <w:rPr>
          <w:rStyle w:val="Emphasis"/>
          <w:color w:val="000000"/>
          <w:sz w:val="28"/>
          <w:szCs w:val="28"/>
        </w:rPr>
        <w:tab/>
        <w:t>Theo các nhà tâm lý học, việc chú tâm đọc một nội dung sâu sắc có tầm quan trọng đối với mỗi cá nhân giống như việc người ta cần bảo tồn những công trình lịch sử hay những tác phẩm nghệ thuật quý giá. Việc thiếu đi thói quen đọc nghiêm túc sẽ gây ảnh hưởng tới sự phát triển trí tuệ và cảm xúc của những thế hệ “sống trên mạng”.</w:t>
      </w:r>
    </w:p>
    <w:p w14:paraId="78043847" w14:textId="77777777" w:rsidR="00B27672" w:rsidRPr="00D700F1" w:rsidRDefault="00B27672" w:rsidP="00B27672">
      <w:pPr>
        <w:pStyle w:val="NormalWeb"/>
        <w:spacing w:before="120" w:beforeAutospacing="0" w:after="120" w:afterAutospacing="0"/>
        <w:rPr>
          <w:color w:val="000000"/>
          <w:spacing w:val="-6"/>
          <w:sz w:val="28"/>
          <w:szCs w:val="28"/>
        </w:rPr>
      </w:pPr>
      <w:r w:rsidRPr="00D700F1">
        <w:rPr>
          <w:rStyle w:val="Strong"/>
          <w:color w:val="000000"/>
          <w:spacing w:val="-6"/>
          <w:sz w:val="28"/>
          <w:szCs w:val="28"/>
        </w:rPr>
        <w:t>Câu 1.</w:t>
      </w:r>
      <w:r w:rsidRPr="00D700F1">
        <w:rPr>
          <w:color w:val="000000"/>
          <w:spacing w:val="-6"/>
          <w:sz w:val="28"/>
          <w:szCs w:val="28"/>
        </w:rPr>
        <w:t xml:space="preserve"> Nghiên cứu của giáo sư đã  chỉ ra cho người đọc thấy đọc sách văn học có tác dụng gì? </w:t>
      </w:r>
    </w:p>
    <w:p w14:paraId="54EFFBFF" w14:textId="77777777" w:rsidR="00B27672" w:rsidRPr="00D700F1" w:rsidRDefault="00B27672" w:rsidP="00B27672">
      <w:pPr>
        <w:pStyle w:val="NormalWeb"/>
        <w:spacing w:before="120" w:beforeAutospacing="0" w:after="120" w:afterAutospacing="0"/>
        <w:rPr>
          <w:color w:val="000000"/>
          <w:sz w:val="28"/>
          <w:szCs w:val="28"/>
        </w:rPr>
      </w:pPr>
      <w:r w:rsidRPr="00D700F1">
        <w:rPr>
          <w:rStyle w:val="Strong"/>
          <w:color w:val="000000"/>
          <w:sz w:val="28"/>
          <w:szCs w:val="28"/>
        </w:rPr>
        <w:t>Câu 2.</w:t>
      </w:r>
      <w:r w:rsidRPr="00D700F1">
        <w:rPr>
          <w:color w:val="000000"/>
          <w:sz w:val="28"/>
          <w:szCs w:val="28"/>
        </w:rPr>
        <w:t xml:space="preserve"> Anh (chị) hiểu như thế nào về cách đọc “ </w:t>
      </w:r>
      <w:r w:rsidRPr="00D700F1">
        <w:rPr>
          <w:i/>
          <w:color w:val="000000"/>
          <w:sz w:val="28"/>
          <w:szCs w:val="28"/>
        </w:rPr>
        <w:t>mì ăn liền</w:t>
      </w:r>
      <w:r w:rsidRPr="00D700F1">
        <w:rPr>
          <w:color w:val="000000"/>
          <w:sz w:val="28"/>
          <w:szCs w:val="28"/>
        </w:rPr>
        <w:t xml:space="preserve">”? </w:t>
      </w:r>
    </w:p>
    <w:p w14:paraId="15A33763" w14:textId="77777777" w:rsidR="00B27672" w:rsidRPr="00D700F1" w:rsidRDefault="00B27672" w:rsidP="00B27672">
      <w:pPr>
        <w:pStyle w:val="NormalWeb"/>
        <w:spacing w:before="120" w:beforeAutospacing="0" w:after="120" w:afterAutospacing="0"/>
        <w:rPr>
          <w:color w:val="000000"/>
          <w:spacing w:val="-6"/>
          <w:sz w:val="28"/>
          <w:szCs w:val="28"/>
        </w:rPr>
      </w:pPr>
      <w:r w:rsidRPr="00D700F1">
        <w:rPr>
          <w:rStyle w:val="Strong"/>
          <w:color w:val="000000"/>
          <w:spacing w:val="-6"/>
          <w:sz w:val="28"/>
          <w:szCs w:val="28"/>
        </w:rPr>
        <w:t>Câu 3.</w:t>
      </w:r>
      <w:r w:rsidRPr="00D700F1">
        <w:rPr>
          <w:color w:val="000000"/>
          <w:spacing w:val="-6"/>
          <w:sz w:val="28"/>
          <w:szCs w:val="28"/>
        </w:rPr>
        <w:t>  Vì sao có thể nói: </w:t>
      </w:r>
      <w:r w:rsidRPr="00D700F1">
        <w:rPr>
          <w:rStyle w:val="Emphasis"/>
          <w:color w:val="000000"/>
          <w:spacing w:val="-6"/>
          <w:sz w:val="28"/>
          <w:szCs w:val="28"/>
        </w:rPr>
        <w:t>Việc thiếu đi thói quen đọc nghiêm túc gây ảnh hưởng tới sự phát triển trí tuệ và cảm xúc của những thế hệ “sống trên mạng”</w:t>
      </w:r>
      <w:r w:rsidRPr="00D700F1">
        <w:rPr>
          <w:color w:val="000000"/>
          <w:spacing w:val="-6"/>
          <w:sz w:val="28"/>
          <w:szCs w:val="28"/>
        </w:rPr>
        <w:t>.</w:t>
      </w:r>
    </w:p>
    <w:p w14:paraId="31908AF6" w14:textId="77777777" w:rsidR="00B27672" w:rsidRPr="00D700F1" w:rsidRDefault="00B27672" w:rsidP="00B27672">
      <w:pPr>
        <w:pStyle w:val="NormalWeb"/>
        <w:spacing w:before="120" w:beforeAutospacing="0" w:after="120" w:afterAutospacing="0"/>
        <w:rPr>
          <w:color w:val="000000"/>
          <w:sz w:val="28"/>
          <w:szCs w:val="28"/>
        </w:rPr>
      </w:pPr>
      <w:r w:rsidRPr="00D700F1">
        <w:rPr>
          <w:rStyle w:val="Strong"/>
          <w:color w:val="000000"/>
          <w:sz w:val="28"/>
          <w:szCs w:val="28"/>
        </w:rPr>
        <w:t>Câu 4.</w:t>
      </w:r>
      <w:r w:rsidRPr="00D700F1">
        <w:rPr>
          <w:color w:val="000000"/>
          <w:sz w:val="28"/>
          <w:szCs w:val="28"/>
        </w:rPr>
        <w:t xml:space="preserve"> Thông điệp sâu sắc nhất anh chị rút ra cho bản thân từ đoạn trích trên ? </w:t>
      </w:r>
    </w:p>
    <w:p w14:paraId="112FC979" w14:textId="77777777" w:rsidR="00B27672" w:rsidRPr="00D700F1" w:rsidRDefault="00B27672" w:rsidP="00B27672">
      <w:pPr>
        <w:pStyle w:val="NormalWeb"/>
        <w:spacing w:before="120" w:beforeAutospacing="0" w:after="120" w:afterAutospacing="0"/>
        <w:rPr>
          <w:color w:val="000000"/>
          <w:sz w:val="28"/>
          <w:szCs w:val="28"/>
        </w:rPr>
      </w:pPr>
      <w:r w:rsidRPr="00D700F1">
        <w:rPr>
          <w:rStyle w:val="Strong"/>
          <w:color w:val="000000"/>
          <w:sz w:val="28"/>
          <w:szCs w:val="28"/>
        </w:rPr>
        <w:t>II. LÀM VĂN (7,0 điểm)</w:t>
      </w:r>
    </w:p>
    <w:p w14:paraId="7150F315" w14:textId="77777777" w:rsidR="00B27672" w:rsidRPr="00D700F1" w:rsidRDefault="00B27672" w:rsidP="00B27672">
      <w:pPr>
        <w:pStyle w:val="NormalWeb"/>
        <w:spacing w:before="120" w:beforeAutospacing="0" w:after="120" w:afterAutospacing="0"/>
        <w:rPr>
          <w:color w:val="000000"/>
          <w:sz w:val="28"/>
          <w:szCs w:val="28"/>
        </w:rPr>
      </w:pPr>
      <w:r w:rsidRPr="00D700F1">
        <w:rPr>
          <w:rStyle w:val="Strong"/>
          <w:color w:val="000000"/>
          <w:sz w:val="28"/>
          <w:szCs w:val="28"/>
        </w:rPr>
        <w:t>Câu 1 (2,0 điểm)</w:t>
      </w:r>
      <w:r w:rsidRPr="00D700F1">
        <w:rPr>
          <w:color w:val="000000"/>
          <w:sz w:val="28"/>
          <w:szCs w:val="28"/>
        </w:rPr>
        <w:t xml:space="preserve"> </w:t>
      </w:r>
    </w:p>
    <w:p w14:paraId="498A5B73" w14:textId="77777777" w:rsidR="00B27672" w:rsidRPr="00D700F1" w:rsidRDefault="00B27672" w:rsidP="00B27672">
      <w:pPr>
        <w:pStyle w:val="NormalWeb"/>
        <w:spacing w:before="120" w:beforeAutospacing="0" w:after="120" w:afterAutospacing="0"/>
        <w:jc w:val="both"/>
        <w:rPr>
          <w:color w:val="000000"/>
          <w:sz w:val="28"/>
          <w:szCs w:val="28"/>
        </w:rPr>
      </w:pPr>
      <w:r w:rsidRPr="00D700F1">
        <w:rPr>
          <w:color w:val="000000"/>
          <w:sz w:val="28"/>
          <w:szCs w:val="28"/>
        </w:rPr>
        <w:tab/>
        <w:t xml:space="preserve">Từ nội dung đọc hiểu anh/chị viết một đoạn văn ( khoảng 200 chữ) trình bày suy nghĩ  về ý nghĩa của việc đọc sách văn học trong đời sống.  </w:t>
      </w:r>
    </w:p>
    <w:p w14:paraId="5BE31721" w14:textId="77777777" w:rsidR="00B27672" w:rsidRPr="00D700F1" w:rsidRDefault="00B27672" w:rsidP="00B27672">
      <w:pPr>
        <w:spacing w:before="120" w:after="120"/>
        <w:rPr>
          <w:b/>
          <w:sz w:val="28"/>
          <w:szCs w:val="28"/>
        </w:rPr>
      </w:pPr>
      <w:r w:rsidRPr="00D700F1">
        <w:rPr>
          <w:b/>
          <w:sz w:val="28"/>
          <w:szCs w:val="28"/>
        </w:rPr>
        <w:t xml:space="preserve">Câu 2 (5,0 điểm) </w:t>
      </w:r>
    </w:p>
    <w:p w14:paraId="31FB2A5A" w14:textId="77777777" w:rsidR="00B27672" w:rsidRPr="00D700F1" w:rsidRDefault="00B27672" w:rsidP="00B27672">
      <w:pPr>
        <w:spacing w:before="120" w:after="120"/>
        <w:ind w:firstLine="720"/>
        <w:rPr>
          <w:sz w:val="28"/>
          <w:szCs w:val="28"/>
        </w:rPr>
      </w:pPr>
      <w:r w:rsidRPr="00D700F1">
        <w:rPr>
          <w:sz w:val="28"/>
          <w:szCs w:val="28"/>
        </w:rPr>
        <w:t>Mở đầu bài thơ,  Xuân Quỳnh viết:</w:t>
      </w:r>
    </w:p>
    <w:p w14:paraId="0B947E9D" w14:textId="77777777" w:rsidR="00B27672" w:rsidRPr="00D700F1" w:rsidRDefault="00B27672" w:rsidP="00B27672">
      <w:pPr>
        <w:spacing w:before="120" w:after="120"/>
        <w:rPr>
          <w:i/>
          <w:sz w:val="28"/>
          <w:szCs w:val="28"/>
        </w:rPr>
      </w:pPr>
      <w:r w:rsidRPr="00D700F1">
        <w:rPr>
          <w:sz w:val="28"/>
          <w:szCs w:val="28"/>
        </w:rPr>
        <w:tab/>
      </w:r>
      <w:r w:rsidRPr="00D700F1">
        <w:rPr>
          <w:i/>
          <w:sz w:val="28"/>
          <w:szCs w:val="28"/>
        </w:rPr>
        <w:t>“Sông không hiểu nổi mình</w:t>
      </w:r>
    </w:p>
    <w:p w14:paraId="5AC9FE30" w14:textId="77777777" w:rsidR="00B27672" w:rsidRPr="00D700F1" w:rsidRDefault="00B27672" w:rsidP="00B27672">
      <w:pPr>
        <w:spacing w:before="120" w:after="120"/>
        <w:rPr>
          <w:i/>
          <w:sz w:val="28"/>
          <w:szCs w:val="28"/>
        </w:rPr>
      </w:pPr>
      <w:r w:rsidRPr="00D700F1">
        <w:rPr>
          <w:i/>
          <w:sz w:val="28"/>
          <w:szCs w:val="28"/>
        </w:rPr>
        <w:tab/>
        <w:t xml:space="preserve">  Sóng tìm ra tận bể”</w:t>
      </w:r>
    </w:p>
    <w:p w14:paraId="12295746" w14:textId="77777777" w:rsidR="00B27672" w:rsidRPr="00D700F1" w:rsidRDefault="00B27672" w:rsidP="00B27672">
      <w:pPr>
        <w:spacing w:before="120" w:after="120"/>
        <w:rPr>
          <w:sz w:val="28"/>
          <w:szCs w:val="28"/>
        </w:rPr>
      </w:pPr>
      <w:r w:rsidRPr="00D700F1">
        <w:rPr>
          <w:sz w:val="28"/>
          <w:szCs w:val="28"/>
        </w:rPr>
        <w:t>Và:</w:t>
      </w:r>
    </w:p>
    <w:p w14:paraId="5705D81E" w14:textId="77777777" w:rsidR="00B27672" w:rsidRPr="00D700F1" w:rsidRDefault="00B27672" w:rsidP="00B27672">
      <w:pPr>
        <w:spacing w:before="120" w:after="120"/>
        <w:rPr>
          <w:i/>
          <w:sz w:val="28"/>
          <w:szCs w:val="28"/>
        </w:rPr>
      </w:pPr>
      <w:r w:rsidRPr="00D700F1">
        <w:rPr>
          <w:sz w:val="28"/>
          <w:szCs w:val="28"/>
        </w:rPr>
        <w:tab/>
      </w:r>
      <w:r w:rsidRPr="00D700F1">
        <w:rPr>
          <w:i/>
          <w:sz w:val="28"/>
          <w:szCs w:val="28"/>
        </w:rPr>
        <w:t>“Dẫu xuôi về phương Bắc</w:t>
      </w:r>
    </w:p>
    <w:p w14:paraId="1640DFE0" w14:textId="77777777" w:rsidR="00B27672" w:rsidRPr="00D700F1" w:rsidRDefault="00B27672" w:rsidP="00B27672">
      <w:pPr>
        <w:spacing w:before="120" w:after="120"/>
        <w:rPr>
          <w:i/>
          <w:sz w:val="28"/>
          <w:szCs w:val="28"/>
        </w:rPr>
      </w:pPr>
      <w:r w:rsidRPr="00D700F1">
        <w:rPr>
          <w:i/>
          <w:sz w:val="28"/>
          <w:szCs w:val="28"/>
        </w:rPr>
        <w:tab/>
        <w:t xml:space="preserve">  Dẫu ngược về phương Nam</w:t>
      </w:r>
    </w:p>
    <w:p w14:paraId="51D95A35" w14:textId="77777777" w:rsidR="00B27672" w:rsidRPr="00D700F1" w:rsidRDefault="00B27672" w:rsidP="00B27672">
      <w:pPr>
        <w:spacing w:before="120" w:after="120"/>
        <w:rPr>
          <w:i/>
          <w:sz w:val="28"/>
          <w:szCs w:val="28"/>
        </w:rPr>
      </w:pPr>
      <w:r w:rsidRPr="00D700F1">
        <w:rPr>
          <w:i/>
          <w:sz w:val="28"/>
          <w:szCs w:val="28"/>
        </w:rPr>
        <w:tab/>
        <w:t xml:space="preserve"> Nơi nào em cũng nghĩ</w:t>
      </w:r>
    </w:p>
    <w:p w14:paraId="1A66882F" w14:textId="77777777" w:rsidR="00B27672" w:rsidRPr="00D700F1" w:rsidRDefault="00B27672" w:rsidP="00B27672">
      <w:pPr>
        <w:spacing w:before="120" w:after="120"/>
        <w:rPr>
          <w:i/>
          <w:sz w:val="28"/>
          <w:szCs w:val="28"/>
        </w:rPr>
      </w:pPr>
      <w:r w:rsidRPr="00D700F1">
        <w:rPr>
          <w:i/>
          <w:sz w:val="28"/>
          <w:szCs w:val="28"/>
        </w:rPr>
        <w:tab/>
        <w:t xml:space="preserve"> Hướng về anh một phương”</w:t>
      </w:r>
    </w:p>
    <w:p w14:paraId="6A834040" w14:textId="77777777" w:rsidR="00B27672" w:rsidRPr="00D700F1" w:rsidRDefault="00B27672" w:rsidP="00B27672">
      <w:pPr>
        <w:spacing w:before="120" w:after="120"/>
        <w:ind w:firstLine="720"/>
        <w:jc w:val="both"/>
        <w:rPr>
          <w:sz w:val="28"/>
          <w:szCs w:val="28"/>
        </w:rPr>
      </w:pPr>
      <w:r w:rsidRPr="00D700F1">
        <w:rPr>
          <w:sz w:val="28"/>
          <w:szCs w:val="28"/>
        </w:rPr>
        <w:t>Phân tích hai đoạn thơ trên. Từ đó nêu cảm nhận vẻ đẹp tâm hồn của người phụ nữ trong tình yêu.</w:t>
      </w:r>
    </w:p>
    <w:p w14:paraId="4844B489" w14:textId="77777777" w:rsidR="00B27672" w:rsidRPr="00D700F1" w:rsidRDefault="00B27672" w:rsidP="00B27672">
      <w:pPr>
        <w:pStyle w:val="NormalWeb"/>
        <w:spacing w:before="120" w:beforeAutospacing="0" w:after="120" w:afterAutospacing="0"/>
        <w:rPr>
          <w:color w:val="000000"/>
          <w:sz w:val="28"/>
          <w:szCs w:val="28"/>
        </w:rPr>
      </w:pPr>
    </w:p>
    <w:p w14:paraId="0ECECB15" w14:textId="77777777" w:rsidR="00B27672" w:rsidRPr="00D700F1" w:rsidRDefault="00B27672" w:rsidP="00B27672">
      <w:pPr>
        <w:shd w:val="clear" w:color="auto" w:fill="FFFFFF"/>
        <w:spacing w:line="276" w:lineRule="auto"/>
        <w:jc w:val="center"/>
        <w:rPr>
          <w:b/>
          <w:bCs/>
          <w:sz w:val="28"/>
          <w:szCs w:val="28"/>
        </w:rPr>
      </w:pPr>
    </w:p>
    <w:p w14:paraId="2E5199E8" w14:textId="77777777" w:rsidR="00B27672" w:rsidRPr="00D700F1" w:rsidRDefault="00B27672" w:rsidP="00B27672">
      <w:pPr>
        <w:shd w:val="clear" w:color="auto" w:fill="FFFFFF"/>
        <w:spacing w:line="276" w:lineRule="auto"/>
        <w:jc w:val="center"/>
        <w:rPr>
          <w:b/>
          <w:bCs/>
          <w:sz w:val="28"/>
          <w:szCs w:val="28"/>
        </w:rPr>
      </w:pPr>
      <w:r w:rsidRPr="00D700F1">
        <w:rPr>
          <w:b/>
          <w:bCs/>
          <w:sz w:val="28"/>
          <w:szCs w:val="28"/>
        </w:rPr>
        <w:t>HƯỚNG DẪ</w:t>
      </w:r>
      <w:r w:rsidR="00D700F1">
        <w:rPr>
          <w:b/>
          <w:bCs/>
          <w:sz w:val="28"/>
          <w:szCs w:val="28"/>
        </w:rPr>
        <w:t>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990"/>
        <w:gridCol w:w="7380"/>
        <w:gridCol w:w="900"/>
      </w:tblGrid>
      <w:tr w:rsidR="00B27672" w:rsidRPr="00D700F1" w14:paraId="3189DFD5" w14:textId="77777777" w:rsidTr="00805A81">
        <w:trPr>
          <w:trHeight w:val="332"/>
        </w:trPr>
        <w:tc>
          <w:tcPr>
            <w:tcW w:w="720" w:type="dxa"/>
            <w:vAlign w:val="center"/>
          </w:tcPr>
          <w:p w14:paraId="0B8A1261" w14:textId="77777777" w:rsidR="00B27672" w:rsidRPr="00D700F1" w:rsidRDefault="00B27672" w:rsidP="00805A81">
            <w:pPr>
              <w:spacing w:line="276" w:lineRule="auto"/>
              <w:jc w:val="center"/>
              <w:rPr>
                <w:b/>
                <w:sz w:val="28"/>
                <w:szCs w:val="28"/>
              </w:rPr>
            </w:pPr>
            <w:r w:rsidRPr="00D700F1">
              <w:rPr>
                <w:b/>
                <w:sz w:val="28"/>
                <w:szCs w:val="28"/>
              </w:rPr>
              <w:t>Phần</w:t>
            </w:r>
          </w:p>
        </w:tc>
        <w:tc>
          <w:tcPr>
            <w:tcW w:w="990" w:type="dxa"/>
            <w:vAlign w:val="center"/>
          </w:tcPr>
          <w:p w14:paraId="4AEFD673" w14:textId="77777777" w:rsidR="00B27672" w:rsidRPr="00D700F1" w:rsidRDefault="00B27672" w:rsidP="00805A81">
            <w:pPr>
              <w:spacing w:line="276" w:lineRule="auto"/>
              <w:jc w:val="center"/>
              <w:rPr>
                <w:b/>
                <w:sz w:val="28"/>
                <w:szCs w:val="28"/>
              </w:rPr>
            </w:pPr>
            <w:r w:rsidRPr="00D700F1">
              <w:rPr>
                <w:b/>
                <w:sz w:val="28"/>
                <w:szCs w:val="28"/>
              </w:rPr>
              <w:t>Câu</w:t>
            </w:r>
          </w:p>
        </w:tc>
        <w:tc>
          <w:tcPr>
            <w:tcW w:w="7380" w:type="dxa"/>
            <w:vAlign w:val="center"/>
          </w:tcPr>
          <w:p w14:paraId="6E02D0FE" w14:textId="77777777" w:rsidR="00B27672" w:rsidRPr="00D700F1" w:rsidRDefault="00B27672" w:rsidP="00805A81">
            <w:pPr>
              <w:spacing w:line="276" w:lineRule="auto"/>
              <w:jc w:val="center"/>
              <w:rPr>
                <w:b/>
                <w:sz w:val="28"/>
                <w:szCs w:val="28"/>
              </w:rPr>
            </w:pPr>
            <w:r w:rsidRPr="00D700F1">
              <w:rPr>
                <w:b/>
                <w:sz w:val="28"/>
                <w:szCs w:val="28"/>
              </w:rPr>
              <w:t>Nội dung</w:t>
            </w:r>
          </w:p>
        </w:tc>
        <w:tc>
          <w:tcPr>
            <w:tcW w:w="900" w:type="dxa"/>
            <w:vAlign w:val="center"/>
          </w:tcPr>
          <w:p w14:paraId="7D188A98" w14:textId="77777777" w:rsidR="00B27672" w:rsidRPr="00D700F1" w:rsidRDefault="00B27672" w:rsidP="00805A81">
            <w:pPr>
              <w:spacing w:line="276" w:lineRule="auto"/>
              <w:jc w:val="center"/>
              <w:rPr>
                <w:b/>
                <w:sz w:val="28"/>
                <w:szCs w:val="28"/>
              </w:rPr>
            </w:pPr>
            <w:r w:rsidRPr="00D700F1">
              <w:rPr>
                <w:b/>
                <w:sz w:val="28"/>
                <w:szCs w:val="28"/>
              </w:rPr>
              <w:t>Điểm</w:t>
            </w:r>
          </w:p>
        </w:tc>
      </w:tr>
      <w:tr w:rsidR="00B27672" w:rsidRPr="00D700F1" w14:paraId="685BC155" w14:textId="77777777" w:rsidTr="00805A81">
        <w:trPr>
          <w:trHeight w:val="332"/>
        </w:trPr>
        <w:tc>
          <w:tcPr>
            <w:tcW w:w="720" w:type="dxa"/>
            <w:vMerge w:val="restart"/>
            <w:vAlign w:val="center"/>
          </w:tcPr>
          <w:p w14:paraId="115CB68A" w14:textId="77777777" w:rsidR="00B27672" w:rsidRPr="00D700F1" w:rsidRDefault="00B27672" w:rsidP="00805A81">
            <w:pPr>
              <w:spacing w:line="276" w:lineRule="auto"/>
              <w:jc w:val="center"/>
              <w:rPr>
                <w:b/>
                <w:sz w:val="28"/>
                <w:szCs w:val="28"/>
              </w:rPr>
            </w:pPr>
            <w:r w:rsidRPr="00D700F1">
              <w:rPr>
                <w:b/>
                <w:sz w:val="28"/>
                <w:szCs w:val="28"/>
              </w:rPr>
              <w:t>I</w:t>
            </w:r>
          </w:p>
        </w:tc>
        <w:tc>
          <w:tcPr>
            <w:tcW w:w="990" w:type="dxa"/>
          </w:tcPr>
          <w:p w14:paraId="2CD37C8A" w14:textId="77777777" w:rsidR="00B27672" w:rsidRPr="00D700F1" w:rsidRDefault="00B27672" w:rsidP="00805A81">
            <w:pPr>
              <w:spacing w:line="276" w:lineRule="auto"/>
              <w:jc w:val="center"/>
              <w:rPr>
                <w:b/>
                <w:sz w:val="28"/>
                <w:szCs w:val="28"/>
              </w:rPr>
            </w:pPr>
            <w:r w:rsidRPr="00D700F1">
              <w:rPr>
                <w:b/>
                <w:sz w:val="28"/>
                <w:szCs w:val="28"/>
              </w:rPr>
              <w:t>1</w:t>
            </w:r>
          </w:p>
        </w:tc>
        <w:tc>
          <w:tcPr>
            <w:tcW w:w="7380" w:type="dxa"/>
          </w:tcPr>
          <w:p w14:paraId="485D7AA5" w14:textId="77777777" w:rsidR="00B27672" w:rsidRPr="00D700F1" w:rsidRDefault="00B27672" w:rsidP="00805A81">
            <w:pPr>
              <w:spacing w:line="276" w:lineRule="auto"/>
              <w:jc w:val="center"/>
              <w:rPr>
                <w:b/>
                <w:sz w:val="28"/>
                <w:szCs w:val="28"/>
              </w:rPr>
            </w:pPr>
            <w:r w:rsidRPr="00D700F1">
              <w:rPr>
                <w:b/>
                <w:sz w:val="28"/>
                <w:szCs w:val="28"/>
              </w:rPr>
              <w:t>ĐỌC HIỂU</w:t>
            </w:r>
          </w:p>
        </w:tc>
        <w:tc>
          <w:tcPr>
            <w:tcW w:w="900" w:type="dxa"/>
            <w:vAlign w:val="center"/>
          </w:tcPr>
          <w:p w14:paraId="4536F4D7" w14:textId="77777777" w:rsidR="00B27672" w:rsidRPr="00D700F1" w:rsidRDefault="00B27672" w:rsidP="00805A81">
            <w:pPr>
              <w:spacing w:line="276" w:lineRule="auto"/>
              <w:jc w:val="center"/>
              <w:rPr>
                <w:b/>
                <w:sz w:val="28"/>
                <w:szCs w:val="28"/>
              </w:rPr>
            </w:pPr>
            <w:r w:rsidRPr="00D700F1">
              <w:rPr>
                <w:b/>
                <w:sz w:val="28"/>
                <w:szCs w:val="28"/>
              </w:rPr>
              <w:t>3,0</w:t>
            </w:r>
          </w:p>
        </w:tc>
      </w:tr>
      <w:tr w:rsidR="00B27672" w:rsidRPr="00D700F1" w14:paraId="02EA74A6" w14:textId="77777777" w:rsidTr="00805A81">
        <w:trPr>
          <w:trHeight w:val="672"/>
        </w:trPr>
        <w:tc>
          <w:tcPr>
            <w:tcW w:w="720" w:type="dxa"/>
            <w:vMerge/>
          </w:tcPr>
          <w:p w14:paraId="2314C2EE" w14:textId="77777777" w:rsidR="00B27672" w:rsidRPr="00D700F1" w:rsidRDefault="00B27672" w:rsidP="00805A81">
            <w:pPr>
              <w:spacing w:line="276" w:lineRule="auto"/>
              <w:jc w:val="center"/>
              <w:rPr>
                <w:b/>
                <w:sz w:val="28"/>
                <w:szCs w:val="28"/>
              </w:rPr>
            </w:pPr>
          </w:p>
        </w:tc>
        <w:tc>
          <w:tcPr>
            <w:tcW w:w="990" w:type="dxa"/>
            <w:vAlign w:val="center"/>
          </w:tcPr>
          <w:p w14:paraId="6E86F143" w14:textId="77777777" w:rsidR="00B27672" w:rsidRPr="00D700F1" w:rsidRDefault="00B27672" w:rsidP="00805A81">
            <w:pPr>
              <w:spacing w:line="276" w:lineRule="auto"/>
              <w:jc w:val="center"/>
              <w:rPr>
                <w:sz w:val="28"/>
                <w:szCs w:val="28"/>
              </w:rPr>
            </w:pPr>
            <w:r w:rsidRPr="00D700F1">
              <w:rPr>
                <w:sz w:val="28"/>
                <w:szCs w:val="28"/>
              </w:rPr>
              <w:t>1</w:t>
            </w:r>
          </w:p>
        </w:tc>
        <w:tc>
          <w:tcPr>
            <w:tcW w:w="7380" w:type="dxa"/>
          </w:tcPr>
          <w:p w14:paraId="49E27826" w14:textId="77777777" w:rsidR="00B27672" w:rsidRPr="00D700F1" w:rsidRDefault="00B27672" w:rsidP="00805A81">
            <w:pPr>
              <w:shd w:val="clear" w:color="auto" w:fill="FFFFFF"/>
              <w:spacing w:line="276" w:lineRule="auto"/>
              <w:rPr>
                <w:bCs/>
                <w:spacing w:val="-8"/>
                <w:sz w:val="28"/>
                <w:szCs w:val="28"/>
              </w:rPr>
            </w:pPr>
            <w:r w:rsidRPr="00D700F1">
              <w:rPr>
                <w:bCs/>
                <w:spacing w:val="-8"/>
                <w:sz w:val="28"/>
                <w:szCs w:val="28"/>
              </w:rPr>
              <w:t>Nghiên cứu của các giáo sư đã chỉ ra cho người đọc thấy đọc sách văn học có tác dụng:</w:t>
            </w:r>
          </w:p>
          <w:p w14:paraId="1028175C" w14:textId="77777777" w:rsidR="00B27672" w:rsidRPr="00D700F1" w:rsidRDefault="00B27672" w:rsidP="00805A81">
            <w:pPr>
              <w:shd w:val="clear" w:color="auto" w:fill="FFFFFF"/>
              <w:spacing w:line="276" w:lineRule="auto"/>
              <w:rPr>
                <w:bCs/>
                <w:sz w:val="28"/>
                <w:szCs w:val="28"/>
              </w:rPr>
            </w:pPr>
            <w:r w:rsidRPr="00D700F1">
              <w:rPr>
                <w:bCs/>
                <w:sz w:val="28"/>
                <w:szCs w:val="28"/>
              </w:rPr>
              <w:t xml:space="preserve">+ Người đọc có khả năng thấu hiểu, cảm thông và nhìn nhận sự việc từ nhiều góc độ </w:t>
            </w:r>
          </w:p>
          <w:p w14:paraId="6D14D7D2" w14:textId="77777777" w:rsidR="00B27672" w:rsidRPr="00D700F1" w:rsidRDefault="00B27672" w:rsidP="00805A81">
            <w:pPr>
              <w:shd w:val="clear" w:color="auto" w:fill="FFFFFF"/>
              <w:spacing w:line="276" w:lineRule="auto"/>
              <w:rPr>
                <w:bCs/>
                <w:sz w:val="28"/>
                <w:szCs w:val="28"/>
              </w:rPr>
            </w:pPr>
            <w:r w:rsidRPr="00D700F1">
              <w:rPr>
                <w:bCs/>
                <w:sz w:val="28"/>
                <w:szCs w:val="28"/>
              </w:rPr>
              <w:t>+ Những trẻ được đọc nhiều sách truyện thường có cách ứng xử ôn hòa, thân thiện hơn, thậm chí trở thành đứa trẻ được yêu mến nhất trong nhóm bạn.</w:t>
            </w:r>
          </w:p>
        </w:tc>
        <w:tc>
          <w:tcPr>
            <w:tcW w:w="900" w:type="dxa"/>
            <w:vAlign w:val="center"/>
          </w:tcPr>
          <w:p w14:paraId="53A8845B" w14:textId="77777777" w:rsidR="00B27672" w:rsidRPr="00D700F1" w:rsidRDefault="00B27672" w:rsidP="00805A81">
            <w:pPr>
              <w:spacing w:line="276" w:lineRule="auto"/>
              <w:jc w:val="center"/>
              <w:rPr>
                <w:sz w:val="28"/>
                <w:szCs w:val="28"/>
              </w:rPr>
            </w:pPr>
            <w:r w:rsidRPr="00D700F1">
              <w:rPr>
                <w:sz w:val="28"/>
                <w:szCs w:val="28"/>
              </w:rPr>
              <w:t>0,5</w:t>
            </w:r>
          </w:p>
        </w:tc>
      </w:tr>
      <w:tr w:rsidR="00B27672" w:rsidRPr="00D700F1" w14:paraId="40104F90" w14:textId="77777777" w:rsidTr="00805A81">
        <w:trPr>
          <w:trHeight w:val="846"/>
        </w:trPr>
        <w:tc>
          <w:tcPr>
            <w:tcW w:w="720" w:type="dxa"/>
            <w:vMerge/>
          </w:tcPr>
          <w:p w14:paraId="7789B2C2" w14:textId="77777777" w:rsidR="00B27672" w:rsidRPr="00D700F1" w:rsidRDefault="00B27672" w:rsidP="00805A81">
            <w:pPr>
              <w:spacing w:line="276" w:lineRule="auto"/>
              <w:jc w:val="center"/>
              <w:rPr>
                <w:b/>
                <w:sz w:val="28"/>
                <w:szCs w:val="28"/>
              </w:rPr>
            </w:pPr>
          </w:p>
        </w:tc>
        <w:tc>
          <w:tcPr>
            <w:tcW w:w="990" w:type="dxa"/>
            <w:vAlign w:val="center"/>
          </w:tcPr>
          <w:p w14:paraId="789BADFE" w14:textId="77777777" w:rsidR="00B27672" w:rsidRPr="00D700F1" w:rsidRDefault="00B27672" w:rsidP="00805A81">
            <w:pPr>
              <w:spacing w:line="276" w:lineRule="auto"/>
              <w:jc w:val="center"/>
              <w:rPr>
                <w:sz w:val="28"/>
                <w:szCs w:val="28"/>
              </w:rPr>
            </w:pPr>
            <w:r w:rsidRPr="00D700F1">
              <w:rPr>
                <w:sz w:val="28"/>
                <w:szCs w:val="28"/>
              </w:rPr>
              <w:t>2</w:t>
            </w:r>
          </w:p>
        </w:tc>
        <w:tc>
          <w:tcPr>
            <w:tcW w:w="7380" w:type="dxa"/>
          </w:tcPr>
          <w:p w14:paraId="076EE13D" w14:textId="77777777" w:rsidR="00B27672" w:rsidRPr="00D700F1" w:rsidRDefault="00B27672" w:rsidP="00805A81">
            <w:pPr>
              <w:shd w:val="clear" w:color="auto" w:fill="FFFFFF"/>
              <w:spacing w:line="276" w:lineRule="auto"/>
              <w:rPr>
                <w:bCs/>
                <w:sz w:val="28"/>
                <w:szCs w:val="28"/>
              </w:rPr>
            </w:pPr>
            <w:r w:rsidRPr="00D700F1">
              <w:rPr>
                <w:bCs/>
                <w:sz w:val="28"/>
                <w:szCs w:val="28"/>
              </w:rPr>
              <w:t>- Cách đọc mì ăn liền là đọc nhanh, đọc nhiều nhưng không đọng lại được bao nhiêu. Cách đọc mì ăn liền chỉ có khi chúng ta có các mạng xã hội, internet phát triển chóng mặt.</w:t>
            </w:r>
          </w:p>
        </w:tc>
        <w:tc>
          <w:tcPr>
            <w:tcW w:w="900" w:type="dxa"/>
            <w:vAlign w:val="center"/>
          </w:tcPr>
          <w:p w14:paraId="43C38D4B" w14:textId="77777777" w:rsidR="00B27672" w:rsidRPr="00D700F1" w:rsidRDefault="00B27672" w:rsidP="00805A81">
            <w:pPr>
              <w:spacing w:line="276" w:lineRule="auto"/>
              <w:jc w:val="center"/>
              <w:rPr>
                <w:sz w:val="28"/>
                <w:szCs w:val="28"/>
              </w:rPr>
            </w:pPr>
            <w:r w:rsidRPr="00D700F1">
              <w:rPr>
                <w:sz w:val="28"/>
                <w:szCs w:val="28"/>
              </w:rPr>
              <w:t>0,5</w:t>
            </w:r>
          </w:p>
        </w:tc>
      </w:tr>
      <w:tr w:rsidR="00B27672" w:rsidRPr="00D700F1" w14:paraId="4141D3B7" w14:textId="77777777" w:rsidTr="00805A81">
        <w:trPr>
          <w:trHeight w:val="672"/>
        </w:trPr>
        <w:tc>
          <w:tcPr>
            <w:tcW w:w="720" w:type="dxa"/>
            <w:vMerge/>
          </w:tcPr>
          <w:p w14:paraId="4CC90E92" w14:textId="77777777" w:rsidR="00B27672" w:rsidRPr="00D700F1" w:rsidRDefault="00B27672" w:rsidP="00805A81">
            <w:pPr>
              <w:spacing w:line="276" w:lineRule="auto"/>
              <w:jc w:val="center"/>
              <w:rPr>
                <w:b/>
                <w:sz w:val="28"/>
                <w:szCs w:val="28"/>
              </w:rPr>
            </w:pPr>
          </w:p>
        </w:tc>
        <w:tc>
          <w:tcPr>
            <w:tcW w:w="990" w:type="dxa"/>
            <w:vAlign w:val="center"/>
          </w:tcPr>
          <w:p w14:paraId="5840C6E9" w14:textId="77777777" w:rsidR="00B27672" w:rsidRPr="00D700F1" w:rsidRDefault="00B27672" w:rsidP="00805A81">
            <w:pPr>
              <w:spacing w:line="276" w:lineRule="auto"/>
              <w:jc w:val="center"/>
              <w:rPr>
                <w:sz w:val="28"/>
                <w:szCs w:val="28"/>
              </w:rPr>
            </w:pPr>
            <w:r w:rsidRPr="00D700F1">
              <w:rPr>
                <w:sz w:val="28"/>
                <w:szCs w:val="28"/>
              </w:rPr>
              <w:t>3</w:t>
            </w:r>
          </w:p>
        </w:tc>
        <w:tc>
          <w:tcPr>
            <w:tcW w:w="7380" w:type="dxa"/>
          </w:tcPr>
          <w:p w14:paraId="481BCA9C" w14:textId="77777777" w:rsidR="00B27672" w:rsidRPr="00D700F1" w:rsidRDefault="00B27672" w:rsidP="00805A81">
            <w:pPr>
              <w:shd w:val="clear" w:color="auto" w:fill="FFFFFF"/>
              <w:spacing w:line="276" w:lineRule="auto"/>
              <w:rPr>
                <w:bCs/>
                <w:sz w:val="28"/>
                <w:szCs w:val="28"/>
              </w:rPr>
            </w:pPr>
            <w:r w:rsidRPr="00D700F1">
              <w:rPr>
                <w:bCs/>
                <w:sz w:val="28"/>
                <w:szCs w:val="28"/>
              </w:rPr>
              <w:t xml:space="preserve">HS cần dùng tri thức để lí giải thuyết phục. </w:t>
            </w:r>
          </w:p>
          <w:p w14:paraId="6D38A713" w14:textId="77777777" w:rsidR="00B27672" w:rsidRPr="00D700F1" w:rsidRDefault="00B27672" w:rsidP="00805A81">
            <w:pPr>
              <w:shd w:val="clear" w:color="auto" w:fill="FFFFFF"/>
              <w:spacing w:line="276" w:lineRule="auto"/>
              <w:rPr>
                <w:bCs/>
                <w:sz w:val="28"/>
                <w:szCs w:val="28"/>
              </w:rPr>
            </w:pPr>
            <w:r w:rsidRPr="00D700F1">
              <w:rPr>
                <w:bCs/>
                <w:sz w:val="28"/>
                <w:szCs w:val="28"/>
              </w:rPr>
              <w:t>Dưới đây là câu trả lời tham khảo:</w:t>
            </w:r>
          </w:p>
          <w:p w14:paraId="316E6D07" w14:textId="77777777" w:rsidR="00B27672" w:rsidRPr="00D700F1" w:rsidRDefault="00B27672" w:rsidP="00805A81">
            <w:pPr>
              <w:shd w:val="clear" w:color="auto" w:fill="FFFFFF"/>
              <w:spacing w:line="276" w:lineRule="auto"/>
              <w:rPr>
                <w:bCs/>
                <w:sz w:val="28"/>
                <w:szCs w:val="28"/>
              </w:rPr>
            </w:pPr>
            <w:r w:rsidRPr="00D700F1">
              <w:rPr>
                <w:bCs/>
                <w:sz w:val="28"/>
                <w:szCs w:val="28"/>
              </w:rPr>
              <w:t>- Ngay nay, thế hệ “sống trên mạng” ngày một nhiều hơn, đặc biệt là thế hệ trẻ.</w:t>
            </w:r>
          </w:p>
          <w:p w14:paraId="74597963" w14:textId="77777777" w:rsidR="00B27672" w:rsidRPr="00D700F1" w:rsidRDefault="00B27672" w:rsidP="00805A81">
            <w:pPr>
              <w:shd w:val="clear" w:color="auto" w:fill="FFFFFF"/>
              <w:spacing w:line="276" w:lineRule="auto"/>
              <w:rPr>
                <w:bCs/>
                <w:sz w:val="28"/>
                <w:szCs w:val="28"/>
              </w:rPr>
            </w:pPr>
            <w:r w:rsidRPr="00D700F1">
              <w:rPr>
                <w:bCs/>
                <w:sz w:val="28"/>
                <w:szCs w:val="28"/>
              </w:rPr>
              <w:t>- Thế hệ “sống trên mạng” cập nhật những thông tin trên mạng, đọc sách Online mà hầu hết không quan tâm nội dung của sách, đọc lướt, đọc kiểu “mì ăn liền”. Cách đọc đó sẽ khiến họ không “động não” nhiều và mất đi cảm xúc.</w:t>
            </w:r>
          </w:p>
        </w:tc>
        <w:tc>
          <w:tcPr>
            <w:tcW w:w="900" w:type="dxa"/>
            <w:vAlign w:val="center"/>
          </w:tcPr>
          <w:p w14:paraId="2792AE9F" w14:textId="77777777" w:rsidR="00B27672" w:rsidRPr="00D700F1" w:rsidRDefault="00B27672" w:rsidP="00805A81">
            <w:pPr>
              <w:spacing w:line="276" w:lineRule="auto"/>
              <w:jc w:val="center"/>
              <w:rPr>
                <w:sz w:val="28"/>
                <w:szCs w:val="28"/>
              </w:rPr>
            </w:pPr>
            <w:r w:rsidRPr="00D700F1">
              <w:rPr>
                <w:sz w:val="28"/>
                <w:szCs w:val="28"/>
              </w:rPr>
              <w:t>1,0</w:t>
            </w:r>
          </w:p>
        </w:tc>
      </w:tr>
      <w:tr w:rsidR="00B27672" w:rsidRPr="00D700F1" w14:paraId="40F90A62" w14:textId="77777777" w:rsidTr="00805A81">
        <w:trPr>
          <w:trHeight w:val="332"/>
        </w:trPr>
        <w:tc>
          <w:tcPr>
            <w:tcW w:w="720" w:type="dxa"/>
            <w:vMerge/>
          </w:tcPr>
          <w:p w14:paraId="1563F80A" w14:textId="77777777" w:rsidR="00B27672" w:rsidRPr="00D700F1" w:rsidRDefault="00B27672" w:rsidP="00805A81">
            <w:pPr>
              <w:spacing w:line="276" w:lineRule="auto"/>
              <w:jc w:val="center"/>
              <w:rPr>
                <w:b/>
                <w:sz w:val="28"/>
                <w:szCs w:val="28"/>
              </w:rPr>
            </w:pPr>
          </w:p>
        </w:tc>
        <w:tc>
          <w:tcPr>
            <w:tcW w:w="990" w:type="dxa"/>
            <w:vAlign w:val="center"/>
          </w:tcPr>
          <w:p w14:paraId="372F41F8" w14:textId="77777777" w:rsidR="00B27672" w:rsidRPr="00D700F1" w:rsidRDefault="00B27672" w:rsidP="00805A81">
            <w:pPr>
              <w:spacing w:line="276" w:lineRule="auto"/>
              <w:jc w:val="center"/>
              <w:rPr>
                <w:sz w:val="28"/>
                <w:szCs w:val="28"/>
              </w:rPr>
            </w:pPr>
            <w:r w:rsidRPr="00D700F1">
              <w:rPr>
                <w:sz w:val="28"/>
                <w:szCs w:val="28"/>
              </w:rPr>
              <w:t>4</w:t>
            </w:r>
          </w:p>
        </w:tc>
        <w:tc>
          <w:tcPr>
            <w:tcW w:w="7380" w:type="dxa"/>
          </w:tcPr>
          <w:p w14:paraId="2B0292A0" w14:textId="77777777" w:rsidR="00B27672" w:rsidRPr="00D700F1" w:rsidRDefault="00B27672" w:rsidP="00805A81">
            <w:pPr>
              <w:shd w:val="clear" w:color="auto" w:fill="FFFFFF"/>
              <w:spacing w:line="276" w:lineRule="auto"/>
              <w:rPr>
                <w:bCs/>
                <w:sz w:val="28"/>
                <w:szCs w:val="28"/>
              </w:rPr>
            </w:pPr>
            <w:r w:rsidRPr="00D700F1">
              <w:rPr>
                <w:bCs/>
                <w:sz w:val="28"/>
                <w:szCs w:val="28"/>
              </w:rPr>
              <w:t>HS có thể đưa ra những thông điệp khác nhau nhưng cần hợp lý, dưới đây là gợi ý :</w:t>
            </w:r>
          </w:p>
          <w:p w14:paraId="1CBFBB33" w14:textId="77777777" w:rsidR="00B27672" w:rsidRPr="00D700F1" w:rsidRDefault="00B27672" w:rsidP="00805A81">
            <w:pPr>
              <w:shd w:val="clear" w:color="auto" w:fill="FFFFFF"/>
              <w:spacing w:line="276" w:lineRule="auto"/>
              <w:rPr>
                <w:bCs/>
                <w:spacing w:val="-8"/>
                <w:sz w:val="28"/>
                <w:szCs w:val="28"/>
              </w:rPr>
            </w:pPr>
            <w:r w:rsidRPr="00D700F1">
              <w:rPr>
                <w:bCs/>
                <w:spacing w:val="-8"/>
                <w:sz w:val="28"/>
                <w:szCs w:val="28"/>
              </w:rPr>
              <w:t>- Rèn luyện thói quen đọc những cuốn sách văn hóa để có thêm hiểu biết, bồi dưỡng tâm hồn.</w:t>
            </w:r>
          </w:p>
          <w:p w14:paraId="027D5A6A" w14:textId="77777777" w:rsidR="00B27672" w:rsidRPr="00D700F1" w:rsidRDefault="00B27672" w:rsidP="00805A81">
            <w:pPr>
              <w:shd w:val="clear" w:color="auto" w:fill="FFFFFF"/>
              <w:spacing w:line="276" w:lineRule="auto"/>
              <w:rPr>
                <w:bCs/>
                <w:sz w:val="28"/>
                <w:szCs w:val="28"/>
              </w:rPr>
            </w:pPr>
            <w:r w:rsidRPr="00D700F1">
              <w:rPr>
                <w:bCs/>
                <w:sz w:val="28"/>
                <w:szCs w:val="28"/>
              </w:rPr>
              <w:t>- Tránh thói quen đọc mì ăn liền, hạn chế thời gian sống trên mạng thừa thãi.</w:t>
            </w:r>
          </w:p>
          <w:p w14:paraId="1E02418B" w14:textId="77777777" w:rsidR="00B27672" w:rsidRPr="00D700F1" w:rsidRDefault="00B27672" w:rsidP="00805A81">
            <w:pPr>
              <w:shd w:val="clear" w:color="auto" w:fill="FFFFFF"/>
              <w:spacing w:line="276" w:lineRule="auto"/>
              <w:rPr>
                <w:bCs/>
                <w:sz w:val="28"/>
                <w:szCs w:val="28"/>
              </w:rPr>
            </w:pPr>
            <w:r w:rsidRPr="00D700F1">
              <w:rPr>
                <w:bCs/>
                <w:sz w:val="28"/>
                <w:szCs w:val="28"/>
              </w:rPr>
              <w:t>- Rèn tập cách đọc sách nghiêm túc, có hiệu quả.</w:t>
            </w:r>
          </w:p>
        </w:tc>
        <w:tc>
          <w:tcPr>
            <w:tcW w:w="900" w:type="dxa"/>
            <w:vAlign w:val="center"/>
          </w:tcPr>
          <w:p w14:paraId="57992B58" w14:textId="77777777" w:rsidR="00B27672" w:rsidRPr="00D700F1" w:rsidRDefault="00B27672" w:rsidP="00805A81">
            <w:pPr>
              <w:spacing w:line="276" w:lineRule="auto"/>
              <w:jc w:val="center"/>
              <w:rPr>
                <w:sz w:val="28"/>
                <w:szCs w:val="28"/>
              </w:rPr>
            </w:pPr>
            <w:r w:rsidRPr="00D700F1">
              <w:rPr>
                <w:sz w:val="28"/>
                <w:szCs w:val="28"/>
              </w:rPr>
              <w:t>1,0</w:t>
            </w:r>
          </w:p>
          <w:p w14:paraId="2A20A224" w14:textId="77777777" w:rsidR="00B27672" w:rsidRPr="00D700F1" w:rsidRDefault="00B27672" w:rsidP="00805A81">
            <w:pPr>
              <w:spacing w:line="276" w:lineRule="auto"/>
              <w:jc w:val="center"/>
              <w:rPr>
                <w:sz w:val="28"/>
                <w:szCs w:val="28"/>
              </w:rPr>
            </w:pPr>
          </w:p>
        </w:tc>
      </w:tr>
      <w:tr w:rsidR="00B27672" w:rsidRPr="00D700F1" w14:paraId="2F7FE6B7" w14:textId="77777777" w:rsidTr="00805A81">
        <w:trPr>
          <w:trHeight w:val="332"/>
        </w:trPr>
        <w:tc>
          <w:tcPr>
            <w:tcW w:w="720" w:type="dxa"/>
            <w:vMerge w:val="restart"/>
            <w:vAlign w:val="center"/>
          </w:tcPr>
          <w:p w14:paraId="2D101A22" w14:textId="77777777" w:rsidR="00B27672" w:rsidRPr="00D700F1" w:rsidRDefault="00B27672" w:rsidP="00805A81">
            <w:pPr>
              <w:spacing w:line="276" w:lineRule="auto"/>
              <w:rPr>
                <w:b/>
                <w:sz w:val="28"/>
                <w:szCs w:val="28"/>
              </w:rPr>
            </w:pPr>
            <w:r w:rsidRPr="00D700F1">
              <w:rPr>
                <w:b/>
                <w:sz w:val="28"/>
                <w:szCs w:val="28"/>
              </w:rPr>
              <w:t>II</w:t>
            </w:r>
          </w:p>
        </w:tc>
        <w:tc>
          <w:tcPr>
            <w:tcW w:w="990" w:type="dxa"/>
          </w:tcPr>
          <w:p w14:paraId="5DC75D98" w14:textId="77777777" w:rsidR="00B27672" w:rsidRPr="00D700F1" w:rsidRDefault="00B27672" w:rsidP="00805A81">
            <w:pPr>
              <w:spacing w:line="276" w:lineRule="auto"/>
              <w:jc w:val="center"/>
              <w:rPr>
                <w:b/>
                <w:sz w:val="28"/>
                <w:szCs w:val="28"/>
              </w:rPr>
            </w:pPr>
          </w:p>
        </w:tc>
        <w:tc>
          <w:tcPr>
            <w:tcW w:w="7380" w:type="dxa"/>
          </w:tcPr>
          <w:p w14:paraId="445E88DA" w14:textId="77777777" w:rsidR="00B27672" w:rsidRPr="00D700F1" w:rsidRDefault="00B27672" w:rsidP="00805A81">
            <w:pPr>
              <w:spacing w:line="276" w:lineRule="auto"/>
              <w:jc w:val="center"/>
              <w:rPr>
                <w:b/>
                <w:sz w:val="28"/>
                <w:szCs w:val="28"/>
              </w:rPr>
            </w:pPr>
            <w:r w:rsidRPr="00D700F1">
              <w:rPr>
                <w:b/>
                <w:sz w:val="28"/>
                <w:szCs w:val="28"/>
              </w:rPr>
              <w:t>LÀM VĂN</w:t>
            </w:r>
          </w:p>
        </w:tc>
        <w:tc>
          <w:tcPr>
            <w:tcW w:w="900" w:type="dxa"/>
            <w:vAlign w:val="center"/>
          </w:tcPr>
          <w:p w14:paraId="79B4FDF7" w14:textId="77777777" w:rsidR="00B27672" w:rsidRPr="00D700F1" w:rsidRDefault="00B27672" w:rsidP="00805A81">
            <w:pPr>
              <w:spacing w:line="276" w:lineRule="auto"/>
              <w:jc w:val="center"/>
              <w:rPr>
                <w:b/>
                <w:sz w:val="28"/>
                <w:szCs w:val="28"/>
              </w:rPr>
            </w:pPr>
          </w:p>
        </w:tc>
      </w:tr>
      <w:tr w:rsidR="00B27672" w:rsidRPr="00D700F1" w14:paraId="09142109" w14:textId="77777777" w:rsidTr="00805A81">
        <w:trPr>
          <w:trHeight w:val="340"/>
        </w:trPr>
        <w:tc>
          <w:tcPr>
            <w:tcW w:w="720" w:type="dxa"/>
            <w:vMerge/>
          </w:tcPr>
          <w:p w14:paraId="58C2C93B" w14:textId="77777777" w:rsidR="00B27672" w:rsidRPr="00D700F1" w:rsidRDefault="00B27672" w:rsidP="00805A81">
            <w:pPr>
              <w:spacing w:line="276" w:lineRule="auto"/>
              <w:jc w:val="center"/>
              <w:rPr>
                <w:b/>
                <w:sz w:val="28"/>
                <w:szCs w:val="28"/>
              </w:rPr>
            </w:pPr>
          </w:p>
        </w:tc>
        <w:tc>
          <w:tcPr>
            <w:tcW w:w="990" w:type="dxa"/>
            <w:vMerge w:val="restart"/>
            <w:vAlign w:val="center"/>
          </w:tcPr>
          <w:p w14:paraId="43AEB29A" w14:textId="77777777" w:rsidR="00B27672" w:rsidRPr="00D700F1" w:rsidRDefault="00B27672" w:rsidP="00805A81">
            <w:pPr>
              <w:spacing w:line="276" w:lineRule="auto"/>
              <w:jc w:val="center"/>
              <w:rPr>
                <w:b/>
                <w:sz w:val="28"/>
                <w:szCs w:val="28"/>
              </w:rPr>
            </w:pPr>
            <w:r w:rsidRPr="00D700F1">
              <w:rPr>
                <w:b/>
                <w:sz w:val="28"/>
                <w:szCs w:val="28"/>
              </w:rPr>
              <w:t>1</w:t>
            </w:r>
          </w:p>
        </w:tc>
        <w:tc>
          <w:tcPr>
            <w:tcW w:w="7380" w:type="dxa"/>
          </w:tcPr>
          <w:p w14:paraId="20069371" w14:textId="77777777" w:rsidR="00B27672" w:rsidRPr="00D700F1" w:rsidRDefault="00B27672" w:rsidP="00805A81">
            <w:pPr>
              <w:spacing w:line="276" w:lineRule="auto"/>
              <w:jc w:val="both"/>
              <w:rPr>
                <w:b/>
                <w:sz w:val="28"/>
                <w:szCs w:val="28"/>
              </w:rPr>
            </w:pPr>
            <w:r w:rsidRPr="00D700F1">
              <w:rPr>
                <w:b/>
                <w:sz w:val="28"/>
                <w:szCs w:val="28"/>
              </w:rPr>
              <w:t xml:space="preserve"> Viết một đoạn văn (khoảng 200 chữ) với chủ đề: Yêu thương bản thân.</w:t>
            </w:r>
          </w:p>
        </w:tc>
        <w:tc>
          <w:tcPr>
            <w:tcW w:w="900" w:type="dxa"/>
            <w:vAlign w:val="center"/>
          </w:tcPr>
          <w:p w14:paraId="37531331" w14:textId="77777777" w:rsidR="00B27672" w:rsidRPr="00D700F1" w:rsidRDefault="00B27672" w:rsidP="00805A81">
            <w:pPr>
              <w:spacing w:line="276" w:lineRule="auto"/>
              <w:jc w:val="center"/>
              <w:rPr>
                <w:b/>
                <w:sz w:val="28"/>
                <w:szCs w:val="28"/>
              </w:rPr>
            </w:pPr>
            <w:r w:rsidRPr="00D700F1">
              <w:rPr>
                <w:b/>
                <w:sz w:val="28"/>
                <w:szCs w:val="28"/>
              </w:rPr>
              <w:t>2,0</w:t>
            </w:r>
          </w:p>
        </w:tc>
      </w:tr>
      <w:tr w:rsidR="00B27672" w:rsidRPr="00D700F1" w14:paraId="3916C190" w14:textId="77777777" w:rsidTr="00805A81">
        <w:trPr>
          <w:trHeight w:val="498"/>
        </w:trPr>
        <w:tc>
          <w:tcPr>
            <w:tcW w:w="720" w:type="dxa"/>
            <w:vMerge/>
          </w:tcPr>
          <w:p w14:paraId="64440EC3" w14:textId="77777777" w:rsidR="00B27672" w:rsidRPr="00D700F1" w:rsidRDefault="00B27672" w:rsidP="00805A81">
            <w:pPr>
              <w:spacing w:line="276" w:lineRule="auto"/>
              <w:jc w:val="center"/>
              <w:rPr>
                <w:b/>
                <w:sz w:val="28"/>
                <w:szCs w:val="28"/>
              </w:rPr>
            </w:pPr>
          </w:p>
        </w:tc>
        <w:tc>
          <w:tcPr>
            <w:tcW w:w="990" w:type="dxa"/>
            <w:vMerge/>
          </w:tcPr>
          <w:p w14:paraId="21F74D65" w14:textId="77777777" w:rsidR="00B27672" w:rsidRPr="00D700F1" w:rsidRDefault="00B27672" w:rsidP="00805A81">
            <w:pPr>
              <w:spacing w:line="276" w:lineRule="auto"/>
              <w:jc w:val="center"/>
              <w:rPr>
                <w:b/>
                <w:sz w:val="28"/>
                <w:szCs w:val="28"/>
              </w:rPr>
            </w:pPr>
          </w:p>
        </w:tc>
        <w:tc>
          <w:tcPr>
            <w:tcW w:w="7380" w:type="dxa"/>
          </w:tcPr>
          <w:p w14:paraId="2760ED84" w14:textId="77777777" w:rsidR="00B27672" w:rsidRPr="00D700F1" w:rsidRDefault="00B27672" w:rsidP="00805A81">
            <w:pPr>
              <w:spacing w:line="276" w:lineRule="auto"/>
              <w:jc w:val="both"/>
              <w:rPr>
                <w:i/>
                <w:sz w:val="28"/>
                <w:szCs w:val="28"/>
              </w:rPr>
            </w:pPr>
            <w:r w:rsidRPr="00D700F1">
              <w:rPr>
                <w:i/>
                <w:sz w:val="28"/>
                <w:szCs w:val="28"/>
              </w:rPr>
              <w:t>a.Đảm bảo yêu cầu về hình thức đoạn văn</w:t>
            </w:r>
          </w:p>
          <w:p w14:paraId="4C84A1EA" w14:textId="77777777" w:rsidR="00B27672" w:rsidRPr="00D700F1" w:rsidRDefault="00B27672" w:rsidP="00805A81">
            <w:pPr>
              <w:spacing w:line="276" w:lineRule="auto"/>
              <w:jc w:val="both"/>
              <w:rPr>
                <w:sz w:val="28"/>
                <w:szCs w:val="28"/>
              </w:rPr>
            </w:pPr>
            <w:r w:rsidRPr="00D700F1">
              <w:rPr>
                <w:sz w:val="28"/>
                <w:szCs w:val="28"/>
              </w:rPr>
              <w:t>Thí sinh có thể trình bày đoạn văn theo hình thức quy nạp, diễn dịch, tổng-phân-hợp, móc xích hoặc song hành</w:t>
            </w:r>
          </w:p>
        </w:tc>
        <w:tc>
          <w:tcPr>
            <w:tcW w:w="900" w:type="dxa"/>
            <w:vAlign w:val="center"/>
          </w:tcPr>
          <w:p w14:paraId="17447A5B" w14:textId="77777777" w:rsidR="00B27672" w:rsidRPr="00D700F1" w:rsidRDefault="00B27672" w:rsidP="00805A81">
            <w:pPr>
              <w:spacing w:line="276" w:lineRule="auto"/>
              <w:jc w:val="center"/>
              <w:rPr>
                <w:sz w:val="28"/>
                <w:szCs w:val="28"/>
              </w:rPr>
            </w:pPr>
            <w:r w:rsidRPr="00D700F1">
              <w:rPr>
                <w:sz w:val="28"/>
                <w:szCs w:val="28"/>
              </w:rPr>
              <w:t>0.25</w:t>
            </w:r>
          </w:p>
        </w:tc>
      </w:tr>
      <w:tr w:rsidR="00B27672" w:rsidRPr="00D700F1" w14:paraId="26A3E297" w14:textId="77777777" w:rsidTr="00805A81">
        <w:trPr>
          <w:trHeight w:val="340"/>
        </w:trPr>
        <w:tc>
          <w:tcPr>
            <w:tcW w:w="720" w:type="dxa"/>
            <w:vMerge/>
          </w:tcPr>
          <w:p w14:paraId="390C763F" w14:textId="77777777" w:rsidR="00B27672" w:rsidRPr="00D700F1" w:rsidRDefault="00B27672" w:rsidP="00805A81">
            <w:pPr>
              <w:spacing w:line="276" w:lineRule="auto"/>
              <w:jc w:val="center"/>
              <w:rPr>
                <w:b/>
                <w:sz w:val="28"/>
                <w:szCs w:val="28"/>
              </w:rPr>
            </w:pPr>
          </w:p>
        </w:tc>
        <w:tc>
          <w:tcPr>
            <w:tcW w:w="990" w:type="dxa"/>
            <w:vMerge/>
          </w:tcPr>
          <w:p w14:paraId="2E212CEC" w14:textId="77777777" w:rsidR="00B27672" w:rsidRPr="00D700F1" w:rsidRDefault="00B27672" w:rsidP="00805A81">
            <w:pPr>
              <w:spacing w:line="276" w:lineRule="auto"/>
              <w:jc w:val="center"/>
              <w:rPr>
                <w:b/>
                <w:sz w:val="28"/>
                <w:szCs w:val="28"/>
              </w:rPr>
            </w:pPr>
          </w:p>
        </w:tc>
        <w:tc>
          <w:tcPr>
            <w:tcW w:w="7380" w:type="dxa"/>
          </w:tcPr>
          <w:p w14:paraId="49C53200" w14:textId="77777777" w:rsidR="00B27672" w:rsidRPr="00D700F1" w:rsidRDefault="00B27672" w:rsidP="00805A81">
            <w:pPr>
              <w:spacing w:line="276" w:lineRule="auto"/>
              <w:jc w:val="both"/>
              <w:rPr>
                <w:sz w:val="28"/>
                <w:szCs w:val="28"/>
              </w:rPr>
            </w:pPr>
            <w:r w:rsidRPr="00D700F1">
              <w:rPr>
                <w:i/>
                <w:sz w:val="28"/>
                <w:szCs w:val="28"/>
              </w:rPr>
              <w:t xml:space="preserve">b.Xác định vấn đề cần nghị luận: </w:t>
            </w:r>
            <w:r w:rsidRPr="00D700F1">
              <w:rPr>
                <w:color w:val="000000"/>
                <w:sz w:val="28"/>
                <w:szCs w:val="28"/>
              </w:rPr>
              <w:t>ý nghĩa của việc đọc sách văn học trong đời sống</w:t>
            </w:r>
          </w:p>
        </w:tc>
        <w:tc>
          <w:tcPr>
            <w:tcW w:w="900" w:type="dxa"/>
            <w:vAlign w:val="center"/>
          </w:tcPr>
          <w:p w14:paraId="2D1C02CB" w14:textId="77777777" w:rsidR="00B27672" w:rsidRPr="00D700F1" w:rsidRDefault="00B27672" w:rsidP="00805A81">
            <w:pPr>
              <w:spacing w:line="276" w:lineRule="auto"/>
              <w:jc w:val="center"/>
              <w:rPr>
                <w:sz w:val="28"/>
                <w:szCs w:val="28"/>
              </w:rPr>
            </w:pPr>
            <w:r w:rsidRPr="00D700F1">
              <w:rPr>
                <w:sz w:val="28"/>
                <w:szCs w:val="28"/>
              </w:rPr>
              <w:t>0.25</w:t>
            </w:r>
          </w:p>
        </w:tc>
      </w:tr>
      <w:tr w:rsidR="00B27672" w:rsidRPr="00D700F1" w14:paraId="240C7ECB" w14:textId="77777777" w:rsidTr="00805A81">
        <w:trPr>
          <w:trHeight w:val="274"/>
        </w:trPr>
        <w:tc>
          <w:tcPr>
            <w:tcW w:w="720" w:type="dxa"/>
            <w:vMerge/>
          </w:tcPr>
          <w:p w14:paraId="78388136" w14:textId="77777777" w:rsidR="00B27672" w:rsidRPr="00D700F1" w:rsidRDefault="00B27672" w:rsidP="00805A81">
            <w:pPr>
              <w:spacing w:line="276" w:lineRule="auto"/>
              <w:jc w:val="center"/>
              <w:rPr>
                <w:b/>
                <w:sz w:val="28"/>
                <w:szCs w:val="28"/>
              </w:rPr>
            </w:pPr>
          </w:p>
        </w:tc>
        <w:tc>
          <w:tcPr>
            <w:tcW w:w="990" w:type="dxa"/>
            <w:vMerge/>
          </w:tcPr>
          <w:p w14:paraId="2AC1E3F6" w14:textId="77777777" w:rsidR="00B27672" w:rsidRPr="00D700F1" w:rsidRDefault="00B27672" w:rsidP="00805A81">
            <w:pPr>
              <w:spacing w:line="276" w:lineRule="auto"/>
              <w:jc w:val="center"/>
              <w:rPr>
                <w:b/>
                <w:sz w:val="28"/>
                <w:szCs w:val="28"/>
              </w:rPr>
            </w:pPr>
          </w:p>
        </w:tc>
        <w:tc>
          <w:tcPr>
            <w:tcW w:w="7380" w:type="dxa"/>
          </w:tcPr>
          <w:p w14:paraId="6B532B35" w14:textId="77777777" w:rsidR="00B27672" w:rsidRPr="00D700F1" w:rsidRDefault="00B27672" w:rsidP="00805A81">
            <w:pPr>
              <w:spacing w:line="276" w:lineRule="auto"/>
              <w:jc w:val="both"/>
              <w:rPr>
                <w:i/>
                <w:sz w:val="28"/>
                <w:szCs w:val="28"/>
              </w:rPr>
            </w:pPr>
            <w:r w:rsidRPr="00D700F1">
              <w:rPr>
                <w:i/>
                <w:sz w:val="28"/>
                <w:szCs w:val="28"/>
              </w:rPr>
              <w:t>c.Triển khai vấn đề cần nghị luận</w:t>
            </w:r>
          </w:p>
          <w:p w14:paraId="70AD7E19" w14:textId="77777777" w:rsidR="00B27672" w:rsidRPr="00D700F1" w:rsidRDefault="00B27672" w:rsidP="00805A81">
            <w:pPr>
              <w:shd w:val="clear" w:color="auto" w:fill="FFFFFF"/>
              <w:spacing w:line="276" w:lineRule="auto"/>
              <w:rPr>
                <w:bCs/>
                <w:sz w:val="28"/>
                <w:szCs w:val="28"/>
              </w:rPr>
            </w:pPr>
            <w:r w:rsidRPr="00D700F1">
              <w:rPr>
                <w:bCs/>
                <w:sz w:val="28"/>
                <w:szCs w:val="28"/>
              </w:rPr>
              <w:t>Thí sinh lựa chọn các thao tác lập luận phù hợp để triển khai vấn đề nghị luận theo nhiều cách nhưng phải làm rõ ý nghĩa của việc đọc sách văn học trong đời sống. Có thể theo</w:t>
            </w:r>
          </w:p>
          <w:p w14:paraId="4ACB6A03" w14:textId="77777777" w:rsidR="00B27672" w:rsidRPr="00D700F1" w:rsidRDefault="00B27672" w:rsidP="00805A81">
            <w:pPr>
              <w:shd w:val="clear" w:color="auto" w:fill="FFFFFF"/>
              <w:spacing w:line="276" w:lineRule="auto"/>
              <w:rPr>
                <w:bCs/>
                <w:sz w:val="28"/>
                <w:szCs w:val="28"/>
              </w:rPr>
            </w:pPr>
            <w:r w:rsidRPr="00D700F1">
              <w:rPr>
                <w:bCs/>
                <w:sz w:val="28"/>
                <w:szCs w:val="28"/>
              </w:rPr>
              <w:t>hướng sau:</w:t>
            </w:r>
          </w:p>
          <w:p w14:paraId="78AEC256" w14:textId="77777777" w:rsidR="00B27672" w:rsidRPr="00D700F1" w:rsidRDefault="00B27672" w:rsidP="00805A81">
            <w:pPr>
              <w:shd w:val="clear" w:color="auto" w:fill="FFFFFF"/>
              <w:spacing w:line="276" w:lineRule="auto"/>
              <w:rPr>
                <w:bCs/>
                <w:sz w:val="28"/>
                <w:szCs w:val="28"/>
              </w:rPr>
            </w:pPr>
            <w:r w:rsidRPr="00D700F1">
              <w:rPr>
                <w:bCs/>
                <w:sz w:val="28"/>
                <w:szCs w:val="28"/>
              </w:rPr>
              <w:t>- Người đọc sách văn học sẽ có thêm nhiều hiểu biết, nhận thức về cuộc sống.</w:t>
            </w:r>
          </w:p>
          <w:p w14:paraId="636267DC" w14:textId="77777777" w:rsidR="00B27672" w:rsidRPr="00D700F1" w:rsidRDefault="00B27672" w:rsidP="00805A81">
            <w:pPr>
              <w:shd w:val="clear" w:color="auto" w:fill="FFFFFF"/>
              <w:spacing w:line="276" w:lineRule="auto"/>
              <w:rPr>
                <w:bCs/>
                <w:sz w:val="28"/>
                <w:szCs w:val="28"/>
              </w:rPr>
            </w:pPr>
            <w:r w:rsidRPr="00D700F1">
              <w:rPr>
                <w:bCs/>
                <w:sz w:val="28"/>
                <w:szCs w:val="28"/>
              </w:rPr>
              <w:t>- Người đọc sách văn học sẽ được bồi dưỡng về tâm hồn: Tinh tế, nhạy cảm, sống nhân ái, nhân văn, hướng đến chân, thiện, mỹ…</w:t>
            </w:r>
          </w:p>
          <w:p w14:paraId="51373E42" w14:textId="77777777" w:rsidR="00B27672" w:rsidRPr="00D700F1" w:rsidRDefault="00B27672" w:rsidP="00805A81">
            <w:pPr>
              <w:shd w:val="clear" w:color="auto" w:fill="FFFFFF"/>
              <w:spacing w:line="276" w:lineRule="auto"/>
              <w:rPr>
                <w:bCs/>
                <w:sz w:val="28"/>
                <w:szCs w:val="28"/>
              </w:rPr>
            </w:pPr>
            <w:r w:rsidRPr="00D700F1">
              <w:rPr>
                <w:bCs/>
                <w:sz w:val="28"/>
                <w:szCs w:val="28"/>
              </w:rPr>
              <w:t>- Đọc sách văn học sẽ giúp con người hoàn thiện nhân cách, góp phần tạo nên nhân cách đẹp.</w:t>
            </w:r>
          </w:p>
        </w:tc>
        <w:tc>
          <w:tcPr>
            <w:tcW w:w="900" w:type="dxa"/>
            <w:vAlign w:val="center"/>
          </w:tcPr>
          <w:p w14:paraId="4F5C53ED" w14:textId="77777777" w:rsidR="00B27672" w:rsidRPr="00D700F1" w:rsidRDefault="00B27672" w:rsidP="00805A81">
            <w:pPr>
              <w:spacing w:line="276" w:lineRule="auto"/>
              <w:jc w:val="center"/>
              <w:rPr>
                <w:sz w:val="28"/>
                <w:szCs w:val="28"/>
              </w:rPr>
            </w:pPr>
            <w:r w:rsidRPr="00D700F1">
              <w:rPr>
                <w:sz w:val="28"/>
                <w:szCs w:val="28"/>
              </w:rPr>
              <w:t>1.0</w:t>
            </w:r>
          </w:p>
        </w:tc>
      </w:tr>
      <w:tr w:rsidR="00B27672" w:rsidRPr="00D700F1" w14:paraId="1DA64ACD" w14:textId="77777777" w:rsidTr="00805A81">
        <w:trPr>
          <w:trHeight w:val="340"/>
        </w:trPr>
        <w:tc>
          <w:tcPr>
            <w:tcW w:w="720" w:type="dxa"/>
            <w:vMerge/>
          </w:tcPr>
          <w:p w14:paraId="0E690778" w14:textId="77777777" w:rsidR="00B27672" w:rsidRPr="00D700F1" w:rsidRDefault="00B27672" w:rsidP="00805A81">
            <w:pPr>
              <w:spacing w:line="276" w:lineRule="auto"/>
              <w:jc w:val="center"/>
              <w:rPr>
                <w:b/>
                <w:sz w:val="28"/>
                <w:szCs w:val="28"/>
              </w:rPr>
            </w:pPr>
          </w:p>
        </w:tc>
        <w:tc>
          <w:tcPr>
            <w:tcW w:w="990" w:type="dxa"/>
            <w:vMerge/>
          </w:tcPr>
          <w:p w14:paraId="6E503246" w14:textId="77777777" w:rsidR="00B27672" w:rsidRPr="00D700F1" w:rsidRDefault="00B27672" w:rsidP="00805A81">
            <w:pPr>
              <w:spacing w:line="276" w:lineRule="auto"/>
              <w:jc w:val="center"/>
              <w:rPr>
                <w:b/>
                <w:sz w:val="28"/>
                <w:szCs w:val="28"/>
              </w:rPr>
            </w:pPr>
          </w:p>
        </w:tc>
        <w:tc>
          <w:tcPr>
            <w:tcW w:w="7380" w:type="dxa"/>
          </w:tcPr>
          <w:p w14:paraId="15A5A3AA" w14:textId="77777777" w:rsidR="00B27672" w:rsidRPr="00D700F1" w:rsidRDefault="00B27672" w:rsidP="00805A81">
            <w:pPr>
              <w:spacing w:line="276" w:lineRule="auto"/>
              <w:jc w:val="both"/>
              <w:rPr>
                <w:i/>
                <w:sz w:val="28"/>
                <w:szCs w:val="28"/>
              </w:rPr>
            </w:pPr>
            <w:r w:rsidRPr="00D700F1">
              <w:rPr>
                <w:i/>
                <w:sz w:val="28"/>
                <w:szCs w:val="28"/>
              </w:rPr>
              <w:t>d.Chính tả, ngữ pháp</w:t>
            </w:r>
          </w:p>
          <w:p w14:paraId="0E846A88" w14:textId="77777777" w:rsidR="00B27672" w:rsidRPr="00D700F1" w:rsidRDefault="00B27672" w:rsidP="00805A81">
            <w:pPr>
              <w:spacing w:line="276" w:lineRule="auto"/>
              <w:jc w:val="both"/>
              <w:rPr>
                <w:sz w:val="28"/>
                <w:szCs w:val="28"/>
              </w:rPr>
            </w:pPr>
            <w:r w:rsidRPr="00D700F1">
              <w:rPr>
                <w:sz w:val="28"/>
                <w:szCs w:val="28"/>
              </w:rPr>
              <w:t>Đảm bảo chuẩn chính tả, ngữ pháp tiếng Việt</w:t>
            </w:r>
          </w:p>
        </w:tc>
        <w:tc>
          <w:tcPr>
            <w:tcW w:w="900" w:type="dxa"/>
            <w:vAlign w:val="center"/>
          </w:tcPr>
          <w:p w14:paraId="08F7989C" w14:textId="77777777" w:rsidR="00B27672" w:rsidRPr="00D700F1" w:rsidRDefault="00B27672" w:rsidP="00805A81">
            <w:pPr>
              <w:spacing w:line="276" w:lineRule="auto"/>
              <w:jc w:val="center"/>
              <w:rPr>
                <w:sz w:val="28"/>
                <w:szCs w:val="28"/>
              </w:rPr>
            </w:pPr>
            <w:r w:rsidRPr="00D700F1">
              <w:rPr>
                <w:sz w:val="28"/>
                <w:szCs w:val="28"/>
              </w:rPr>
              <w:t>0.25</w:t>
            </w:r>
          </w:p>
        </w:tc>
      </w:tr>
      <w:tr w:rsidR="00B27672" w:rsidRPr="00D700F1" w14:paraId="5F37D52D" w14:textId="77777777" w:rsidTr="00805A81">
        <w:trPr>
          <w:trHeight w:val="498"/>
        </w:trPr>
        <w:tc>
          <w:tcPr>
            <w:tcW w:w="720" w:type="dxa"/>
            <w:vMerge/>
          </w:tcPr>
          <w:p w14:paraId="0F9061CF" w14:textId="77777777" w:rsidR="00B27672" w:rsidRPr="00D700F1" w:rsidRDefault="00B27672" w:rsidP="00805A81">
            <w:pPr>
              <w:spacing w:line="276" w:lineRule="auto"/>
              <w:jc w:val="center"/>
              <w:rPr>
                <w:b/>
                <w:sz w:val="28"/>
                <w:szCs w:val="28"/>
              </w:rPr>
            </w:pPr>
          </w:p>
        </w:tc>
        <w:tc>
          <w:tcPr>
            <w:tcW w:w="990" w:type="dxa"/>
            <w:vMerge/>
          </w:tcPr>
          <w:p w14:paraId="3104F2AE" w14:textId="77777777" w:rsidR="00B27672" w:rsidRPr="00D700F1" w:rsidRDefault="00B27672" w:rsidP="00805A81">
            <w:pPr>
              <w:spacing w:line="276" w:lineRule="auto"/>
              <w:jc w:val="center"/>
              <w:rPr>
                <w:b/>
                <w:sz w:val="28"/>
                <w:szCs w:val="28"/>
              </w:rPr>
            </w:pPr>
          </w:p>
        </w:tc>
        <w:tc>
          <w:tcPr>
            <w:tcW w:w="7380" w:type="dxa"/>
          </w:tcPr>
          <w:p w14:paraId="25DEC4B2" w14:textId="77777777" w:rsidR="00B27672" w:rsidRPr="00D700F1" w:rsidRDefault="00B27672" w:rsidP="00805A81">
            <w:pPr>
              <w:spacing w:line="276" w:lineRule="auto"/>
              <w:jc w:val="both"/>
              <w:rPr>
                <w:i/>
                <w:sz w:val="28"/>
                <w:szCs w:val="28"/>
              </w:rPr>
            </w:pPr>
            <w:r w:rsidRPr="00D700F1">
              <w:rPr>
                <w:i/>
                <w:sz w:val="28"/>
                <w:szCs w:val="28"/>
              </w:rPr>
              <w:t>e.Sáng tạo</w:t>
            </w:r>
          </w:p>
          <w:p w14:paraId="6E2C9F14" w14:textId="77777777" w:rsidR="00B27672" w:rsidRPr="00D700F1" w:rsidRDefault="00B27672" w:rsidP="00805A81">
            <w:pPr>
              <w:spacing w:line="276" w:lineRule="auto"/>
              <w:jc w:val="both"/>
              <w:rPr>
                <w:sz w:val="28"/>
                <w:szCs w:val="28"/>
              </w:rPr>
            </w:pPr>
            <w:r w:rsidRPr="00D700F1">
              <w:rPr>
                <w:sz w:val="28"/>
                <w:szCs w:val="28"/>
              </w:rPr>
              <w:t>Thể hiện suy nghĩ sâu sắc về vấn đề nghị luận, có cách diễn đạt mới mẻ.</w:t>
            </w:r>
          </w:p>
        </w:tc>
        <w:tc>
          <w:tcPr>
            <w:tcW w:w="900" w:type="dxa"/>
            <w:vAlign w:val="center"/>
          </w:tcPr>
          <w:p w14:paraId="40DFA7DE" w14:textId="77777777" w:rsidR="00B27672" w:rsidRPr="00D700F1" w:rsidRDefault="00B27672" w:rsidP="00805A81">
            <w:pPr>
              <w:spacing w:line="276" w:lineRule="auto"/>
              <w:jc w:val="center"/>
              <w:rPr>
                <w:sz w:val="28"/>
                <w:szCs w:val="28"/>
              </w:rPr>
            </w:pPr>
            <w:r w:rsidRPr="00D700F1">
              <w:rPr>
                <w:sz w:val="28"/>
                <w:szCs w:val="28"/>
              </w:rPr>
              <w:t>0.25</w:t>
            </w:r>
          </w:p>
        </w:tc>
      </w:tr>
      <w:tr w:rsidR="00B27672" w:rsidRPr="00D700F1" w14:paraId="19DDADD4" w14:textId="77777777" w:rsidTr="00805A81">
        <w:trPr>
          <w:trHeight w:val="1372"/>
        </w:trPr>
        <w:tc>
          <w:tcPr>
            <w:tcW w:w="720" w:type="dxa"/>
            <w:vMerge/>
          </w:tcPr>
          <w:p w14:paraId="7BF9FDE7" w14:textId="77777777" w:rsidR="00B27672" w:rsidRPr="00D700F1" w:rsidRDefault="00B27672" w:rsidP="00805A81">
            <w:pPr>
              <w:spacing w:line="276" w:lineRule="auto"/>
              <w:jc w:val="center"/>
              <w:rPr>
                <w:b/>
                <w:sz w:val="28"/>
                <w:szCs w:val="28"/>
              </w:rPr>
            </w:pPr>
          </w:p>
        </w:tc>
        <w:tc>
          <w:tcPr>
            <w:tcW w:w="990" w:type="dxa"/>
            <w:vMerge w:val="restart"/>
            <w:vAlign w:val="center"/>
          </w:tcPr>
          <w:p w14:paraId="408E8FF6" w14:textId="77777777" w:rsidR="00B27672" w:rsidRPr="00D700F1" w:rsidRDefault="00B27672" w:rsidP="00805A81">
            <w:pPr>
              <w:spacing w:line="276" w:lineRule="auto"/>
              <w:jc w:val="center"/>
              <w:rPr>
                <w:b/>
                <w:sz w:val="28"/>
                <w:szCs w:val="28"/>
              </w:rPr>
            </w:pPr>
            <w:r w:rsidRPr="00D700F1">
              <w:rPr>
                <w:b/>
                <w:sz w:val="28"/>
                <w:szCs w:val="28"/>
              </w:rPr>
              <w:t>2</w:t>
            </w:r>
          </w:p>
        </w:tc>
        <w:tc>
          <w:tcPr>
            <w:tcW w:w="7380" w:type="dxa"/>
          </w:tcPr>
          <w:p w14:paraId="3835B2C0" w14:textId="77777777" w:rsidR="00B27672" w:rsidRPr="00D700F1" w:rsidRDefault="00B27672" w:rsidP="00805A81">
            <w:pPr>
              <w:spacing w:line="276" w:lineRule="auto"/>
              <w:jc w:val="both"/>
              <w:rPr>
                <w:sz w:val="28"/>
                <w:szCs w:val="28"/>
              </w:rPr>
            </w:pPr>
            <w:r w:rsidRPr="00D700F1">
              <w:rPr>
                <w:bCs/>
                <w:sz w:val="28"/>
                <w:szCs w:val="28"/>
              </w:rPr>
              <w:t>Trong bài thơ</w:t>
            </w:r>
            <w:r w:rsidRPr="00D700F1">
              <w:rPr>
                <w:b/>
                <w:bCs/>
                <w:sz w:val="28"/>
                <w:szCs w:val="28"/>
              </w:rPr>
              <w:t xml:space="preserve"> </w:t>
            </w:r>
            <w:r w:rsidRPr="00D700F1">
              <w:rPr>
                <w:sz w:val="28"/>
                <w:szCs w:val="28"/>
              </w:rPr>
              <w:t>“Sóng”, Xuân Quỳnh</w:t>
            </w:r>
            <w:r w:rsidRPr="00D700F1">
              <w:rPr>
                <w:bCs/>
                <w:sz w:val="28"/>
                <w:szCs w:val="28"/>
              </w:rPr>
              <w:t xml:space="preserve"> đã thể hiện khát vọng của người phụ nữ trong tình yêu, đặc biệt là hai khổ thơ mở đầu và kết thúc</w:t>
            </w:r>
            <w:r w:rsidRPr="00D700F1">
              <w:rPr>
                <w:b/>
                <w:bCs/>
                <w:sz w:val="28"/>
                <w:szCs w:val="28"/>
              </w:rPr>
              <w:t xml:space="preserve"> </w:t>
            </w:r>
            <w:r w:rsidRPr="00D700F1">
              <w:rPr>
                <w:sz w:val="28"/>
                <w:szCs w:val="28"/>
              </w:rPr>
              <w:t>bài thơ.</w:t>
            </w:r>
          </w:p>
          <w:p w14:paraId="7F17362E" w14:textId="77777777" w:rsidR="00B27672" w:rsidRPr="00D700F1" w:rsidRDefault="00B27672" w:rsidP="00805A81">
            <w:pPr>
              <w:spacing w:line="276" w:lineRule="auto"/>
              <w:jc w:val="both"/>
              <w:rPr>
                <w:sz w:val="28"/>
                <w:szCs w:val="28"/>
              </w:rPr>
            </w:pPr>
            <w:r w:rsidRPr="00D700F1">
              <w:rPr>
                <w:sz w:val="28"/>
                <w:szCs w:val="28"/>
              </w:rPr>
              <w:t>Phân tích hai khổ thơ trên để làm nổi bật vẻ đẹp tâm hồn của người phụ nữ trong tình yêu.</w:t>
            </w:r>
          </w:p>
        </w:tc>
        <w:tc>
          <w:tcPr>
            <w:tcW w:w="900" w:type="dxa"/>
            <w:vAlign w:val="center"/>
          </w:tcPr>
          <w:p w14:paraId="38867906" w14:textId="77777777" w:rsidR="00B27672" w:rsidRPr="00D700F1" w:rsidRDefault="00B27672" w:rsidP="00805A81">
            <w:pPr>
              <w:spacing w:line="276" w:lineRule="auto"/>
              <w:jc w:val="center"/>
              <w:rPr>
                <w:b/>
                <w:sz w:val="28"/>
                <w:szCs w:val="28"/>
              </w:rPr>
            </w:pPr>
            <w:r w:rsidRPr="00D700F1">
              <w:rPr>
                <w:b/>
                <w:sz w:val="28"/>
                <w:szCs w:val="28"/>
              </w:rPr>
              <w:t>5,0</w:t>
            </w:r>
          </w:p>
        </w:tc>
      </w:tr>
      <w:tr w:rsidR="00B27672" w:rsidRPr="00D700F1" w14:paraId="355EB6E8" w14:textId="77777777" w:rsidTr="00805A81">
        <w:trPr>
          <w:trHeight w:val="506"/>
        </w:trPr>
        <w:tc>
          <w:tcPr>
            <w:tcW w:w="720" w:type="dxa"/>
            <w:vMerge/>
          </w:tcPr>
          <w:p w14:paraId="68625EE7" w14:textId="77777777" w:rsidR="00B27672" w:rsidRPr="00D700F1" w:rsidRDefault="00B27672" w:rsidP="00805A81">
            <w:pPr>
              <w:spacing w:line="276" w:lineRule="auto"/>
              <w:jc w:val="center"/>
              <w:rPr>
                <w:b/>
                <w:sz w:val="28"/>
                <w:szCs w:val="28"/>
              </w:rPr>
            </w:pPr>
          </w:p>
        </w:tc>
        <w:tc>
          <w:tcPr>
            <w:tcW w:w="990" w:type="dxa"/>
            <w:vMerge/>
          </w:tcPr>
          <w:p w14:paraId="20DFA94C" w14:textId="77777777" w:rsidR="00B27672" w:rsidRPr="00D700F1" w:rsidRDefault="00B27672" w:rsidP="00805A81">
            <w:pPr>
              <w:spacing w:line="276" w:lineRule="auto"/>
              <w:jc w:val="both"/>
              <w:rPr>
                <w:b/>
                <w:sz w:val="28"/>
                <w:szCs w:val="28"/>
              </w:rPr>
            </w:pPr>
          </w:p>
        </w:tc>
        <w:tc>
          <w:tcPr>
            <w:tcW w:w="7380" w:type="dxa"/>
          </w:tcPr>
          <w:p w14:paraId="3F6E993C" w14:textId="77777777" w:rsidR="00B27672" w:rsidRPr="00D700F1" w:rsidRDefault="00B27672" w:rsidP="00805A81">
            <w:pPr>
              <w:spacing w:line="276" w:lineRule="auto"/>
              <w:jc w:val="both"/>
              <w:rPr>
                <w:b/>
                <w:sz w:val="28"/>
                <w:szCs w:val="28"/>
              </w:rPr>
            </w:pPr>
            <w:r w:rsidRPr="00D700F1">
              <w:rPr>
                <w:b/>
                <w:sz w:val="28"/>
                <w:szCs w:val="28"/>
              </w:rPr>
              <w:t>a. Đảm bảo cấu trúc bài văn nghị luận</w:t>
            </w:r>
          </w:p>
          <w:p w14:paraId="10F9575C" w14:textId="77777777" w:rsidR="00B27672" w:rsidRPr="00D700F1" w:rsidRDefault="00B27672" w:rsidP="00805A81">
            <w:pPr>
              <w:spacing w:line="276" w:lineRule="auto"/>
              <w:jc w:val="both"/>
              <w:rPr>
                <w:sz w:val="28"/>
                <w:szCs w:val="28"/>
              </w:rPr>
            </w:pPr>
            <w:r w:rsidRPr="00D700F1">
              <w:rPr>
                <w:i/>
                <w:sz w:val="28"/>
                <w:szCs w:val="28"/>
              </w:rPr>
              <w:t>Mở bài</w:t>
            </w:r>
            <w:r w:rsidRPr="00D700F1">
              <w:rPr>
                <w:sz w:val="28"/>
                <w:szCs w:val="28"/>
              </w:rPr>
              <w:t xml:space="preserve"> nêu được vấn đề. </w:t>
            </w:r>
            <w:r w:rsidRPr="00D700F1">
              <w:rPr>
                <w:i/>
                <w:sz w:val="28"/>
                <w:szCs w:val="28"/>
              </w:rPr>
              <w:t>Thân bài</w:t>
            </w:r>
            <w:r w:rsidRPr="00D700F1">
              <w:rPr>
                <w:sz w:val="28"/>
                <w:szCs w:val="28"/>
              </w:rPr>
              <w:t xml:space="preserve"> triển khai được vấn đề. </w:t>
            </w:r>
            <w:r w:rsidRPr="00D700F1">
              <w:rPr>
                <w:i/>
                <w:sz w:val="28"/>
                <w:szCs w:val="28"/>
              </w:rPr>
              <w:t>Kết bài</w:t>
            </w:r>
            <w:r w:rsidRPr="00D700F1">
              <w:rPr>
                <w:sz w:val="28"/>
                <w:szCs w:val="28"/>
              </w:rPr>
              <w:t xml:space="preserve"> khái quát được vấn đề.</w:t>
            </w:r>
          </w:p>
        </w:tc>
        <w:tc>
          <w:tcPr>
            <w:tcW w:w="900" w:type="dxa"/>
            <w:vAlign w:val="center"/>
          </w:tcPr>
          <w:p w14:paraId="48991F9D" w14:textId="77777777" w:rsidR="00B27672" w:rsidRPr="00D700F1" w:rsidRDefault="00B27672" w:rsidP="00805A81">
            <w:pPr>
              <w:spacing w:line="276" w:lineRule="auto"/>
              <w:jc w:val="center"/>
              <w:rPr>
                <w:sz w:val="28"/>
                <w:szCs w:val="28"/>
              </w:rPr>
            </w:pPr>
            <w:r w:rsidRPr="00D700F1">
              <w:rPr>
                <w:sz w:val="28"/>
                <w:szCs w:val="28"/>
              </w:rPr>
              <w:t>0,25</w:t>
            </w:r>
          </w:p>
        </w:tc>
      </w:tr>
      <w:tr w:rsidR="00B27672" w:rsidRPr="00D700F1" w14:paraId="092DB05B" w14:textId="77777777" w:rsidTr="00805A81">
        <w:trPr>
          <w:trHeight w:val="506"/>
        </w:trPr>
        <w:tc>
          <w:tcPr>
            <w:tcW w:w="720" w:type="dxa"/>
            <w:vMerge/>
          </w:tcPr>
          <w:p w14:paraId="0D9BB934" w14:textId="77777777" w:rsidR="00B27672" w:rsidRPr="00D700F1" w:rsidRDefault="00B27672" w:rsidP="00805A81">
            <w:pPr>
              <w:spacing w:line="276" w:lineRule="auto"/>
              <w:jc w:val="both"/>
              <w:rPr>
                <w:b/>
                <w:sz w:val="28"/>
                <w:szCs w:val="28"/>
              </w:rPr>
            </w:pPr>
          </w:p>
        </w:tc>
        <w:tc>
          <w:tcPr>
            <w:tcW w:w="990" w:type="dxa"/>
            <w:vMerge/>
          </w:tcPr>
          <w:p w14:paraId="2A1CA7FB" w14:textId="77777777" w:rsidR="00B27672" w:rsidRPr="00D700F1" w:rsidRDefault="00B27672" w:rsidP="00805A81">
            <w:pPr>
              <w:spacing w:line="276" w:lineRule="auto"/>
              <w:jc w:val="both"/>
              <w:rPr>
                <w:b/>
                <w:sz w:val="28"/>
                <w:szCs w:val="28"/>
              </w:rPr>
            </w:pPr>
          </w:p>
        </w:tc>
        <w:tc>
          <w:tcPr>
            <w:tcW w:w="7380" w:type="dxa"/>
          </w:tcPr>
          <w:p w14:paraId="2865027B" w14:textId="77777777" w:rsidR="00B27672" w:rsidRPr="00D700F1" w:rsidRDefault="00B27672" w:rsidP="00805A81">
            <w:pPr>
              <w:spacing w:line="276" w:lineRule="auto"/>
              <w:jc w:val="both"/>
              <w:rPr>
                <w:b/>
                <w:sz w:val="28"/>
                <w:szCs w:val="28"/>
              </w:rPr>
            </w:pPr>
            <w:r w:rsidRPr="00D700F1">
              <w:rPr>
                <w:b/>
                <w:sz w:val="28"/>
                <w:szCs w:val="28"/>
              </w:rPr>
              <w:t>b. Xác định đúng vấn đề cần nghị luận</w:t>
            </w:r>
          </w:p>
          <w:p w14:paraId="461CE84C" w14:textId="77777777" w:rsidR="00B27672" w:rsidRPr="00D700F1" w:rsidRDefault="00B27672" w:rsidP="00805A81">
            <w:pPr>
              <w:spacing w:line="276" w:lineRule="auto"/>
              <w:jc w:val="both"/>
              <w:rPr>
                <w:sz w:val="28"/>
                <w:szCs w:val="28"/>
              </w:rPr>
            </w:pPr>
            <w:r w:rsidRPr="00D700F1">
              <w:rPr>
                <w:sz w:val="28"/>
                <w:szCs w:val="28"/>
              </w:rPr>
              <w:t>Phân tích hai tứ thơ để làm nổi bật vẻ đẹp tâm hồn của người phụ nữ trong tình yêu</w:t>
            </w:r>
          </w:p>
        </w:tc>
        <w:tc>
          <w:tcPr>
            <w:tcW w:w="900" w:type="dxa"/>
            <w:vAlign w:val="center"/>
          </w:tcPr>
          <w:p w14:paraId="5E088D9D" w14:textId="77777777" w:rsidR="00B27672" w:rsidRPr="00D700F1" w:rsidRDefault="00B27672" w:rsidP="00805A81">
            <w:pPr>
              <w:spacing w:line="276" w:lineRule="auto"/>
              <w:jc w:val="center"/>
              <w:rPr>
                <w:sz w:val="28"/>
                <w:szCs w:val="28"/>
              </w:rPr>
            </w:pPr>
            <w:r w:rsidRPr="00D700F1">
              <w:rPr>
                <w:sz w:val="28"/>
                <w:szCs w:val="28"/>
              </w:rPr>
              <w:t>0,5</w:t>
            </w:r>
          </w:p>
        </w:tc>
      </w:tr>
      <w:tr w:rsidR="00B27672" w:rsidRPr="00D700F1" w14:paraId="4BFE3D75" w14:textId="77777777" w:rsidTr="00805A81">
        <w:trPr>
          <w:trHeight w:val="672"/>
        </w:trPr>
        <w:tc>
          <w:tcPr>
            <w:tcW w:w="720" w:type="dxa"/>
            <w:vMerge/>
          </w:tcPr>
          <w:p w14:paraId="38D35140" w14:textId="77777777" w:rsidR="00B27672" w:rsidRPr="00D700F1" w:rsidRDefault="00B27672" w:rsidP="00805A81">
            <w:pPr>
              <w:spacing w:line="276" w:lineRule="auto"/>
              <w:jc w:val="both"/>
              <w:rPr>
                <w:b/>
                <w:sz w:val="28"/>
                <w:szCs w:val="28"/>
              </w:rPr>
            </w:pPr>
          </w:p>
        </w:tc>
        <w:tc>
          <w:tcPr>
            <w:tcW w:w="990" w:type="dxa"/>
            <w:vMerge/>
          </w:tcPr>
          <w:p w14:paraId="1DE0D4F3" w14:textId="77777777" w:rsidR="00B27672" w:rsidRPr="00D700F1" w:rsidRDefault="00B27672" w:rsidP="00805A81">
            <w:pPr>
              <w:spacing w:line="276" w:lineRule="auto"/>
              <w:jc w:val="both"/>
              <w:rPr>
                <w:b/>
                <w:sz w:val="28"/>
                <w:szCs w:val="28"/>
              </w:rPr>
            </w:pPr>
          </w:p>
        </w:tc>
        <w:tc>
          <w:tcPr>
            <w:tcW w:w="7380" w:type="dxa"/>
          </w:tcPr>
          <w:p w14:paraId="555639CE" w14:textId="77777777" w:rsidR="00B27672" w:rsidRPr="00D700F1" w:rsidRDefault="00B27672" w:rsidP="00805A81">
            <w:pPr>
              <w:spacing w:line="276" w:lineRule="auto"/>
              <w:jc w:val="both"/>
              <w:rPr>
                <w:b/>
                <w:sz w:val="28"/>
                <w:szCs w:val="28"/>
              </w:rPr>
            </w:pPr>
            <w:r w:rsidRPr="00D700F1">
              <w:rPr>
                <w:b/>
                <w:sz w:val="28"/>
                <w:szCs w:val="28"/>
              </w:rPr>
              <w:t>c. Triển khai vấn đề nghị luận thành các luận điểm</w:t>
            </w:r>
          </w:p>
          <w:p w14:paraId="67F47145" w14:textId="77777777" w:rsidR="00B27672" w:rsidRPr="00D700F1" w:rsidRDefault="00B27672" w:rsidP="00805A81">
            <w:pPr>
              <w:spacing w:line="276" w:lineRule="auto"/>
              <w:jc w:val="both"/>
              <w:rPr>
                <w:sz w:val="28"/>
                <w:szCs w:val="28"/>
              </w:rPr>
            </w:pPr>
            <w:r w:rsidRPr="00D700F1">
              <w:rPr>
                <w:sz w:val="28"/>
                <w:szCs w:val="28"/>
              </w:rPr>
              <w:t>Thí sinh có thể triển khai theo nhiều cách, nhưng cần vận dụng tốt các thao tác lập luận, kết hợp chặt chẽ giữa lí lẽ và dẫn chứng đảm bảo các yêu cầu sau:</w:t>
            </w:r>
          </w:p>
        </w:tc>
        <w:tc>
          <w:tcPr>
            <w:tcW w:w="900" w:type="dxa"/>
            <w:vAlign w:val="center"/>
          </w:tcPr>
          <w:p w14:paraId="27AA5150" w14:textId="77777777" w:rsidR="00B27672" w:rsidRPr="00D700F1" w:rsidRDefault="00B27672" w:rsidP="00805A81">
            <w:pPr>
              <w:spacing w:line="276" w:lineRule="auto"/>
              <w:jc w:val="center"/>
              <w:rPr>
                <w:sz w:val="28"/>
                <w:szCs w:val="28"/>
              </w:rPr>
            </w:pPr>
          </w:p>
        </w:tc>
      </w:tr>
      <w:tr w:rsidR="00B27672" w:rsidRPr="00D700F1" w14:paraId="5B8C65CC" w14:textId="77777777" w:rsidTr="00805A81">
        <w:trPr>
          <w:trHeight w:val="332"/>
        </w:trPr>
        <w:tc>
          <w:tcPr>
            <w:tcW w:w="720" w:type="dxa"/>
            <w:vMerge/>
          </w:tcPr>
          <w:p w14:paraId="738891B6" w14:textId="77777777" w:rsidR="00B27672" w:rsidRPr="00D700F1" w:rsidRDefault="00B27672" w:rsidP="00805A81">
            <w:pPr>
              <w:spacing w:line="276" w:lineRule="auto"/>
              <w:jc w:val="both"/>
              <w:rPr>
                <w:b/>
                <w:sz w:val="28"/>
                <w:szCs w:val="28"/>
              </w:rPr>
            </w:pPr>
          </w:p>
        </w:tc>
        <w:tc>
          <w:tcPr>
            <w:tcW w:w="990" w:type="dxa"/>
            <w:vMerge/>
          </w:tcPr>
          <w:p w14:paraId="594AD5A6" w14:textId="77777777" w:rsidR="00B27672" w:rsidRPr="00D700F1" w:rsidRDefault="00B27672" w:rsidP="00805A81">
            <w:pPr>
              <w:spacing w:line="276" w:lineRule="auto"/>
              <w:jc w:val="both"/>
              <w:rPr>
                <w:b/>
                <w:sz w:val="28"/>
                <w:szCs w:val="28"/>
              </w:rPr>
            </w:pPr>
          </w:p>
        </w:tc>
        <w:tc>
          <w:tcPr>
            <w:tcW w:w="7380" w:type="dxa"/>
          </w:tcPr>
          <w:p w14:paraId="26F315C0" w14:textId="77777777" w:rsidR="00B27672" w:rsidRPr="00D700F1" w:rsidRDefault="00B27672" w:rsidP="00805A81">
            <w:pPr>
              <w:spacing w:line="276" w:lineRule="auto"/>
              <w:jc w:val="both"/>
              <w:rPr>
                <w:i/>
                <w:sz w:val="28"/>
                <w:szCs w:val="28"/>
              </w:rPr>
            </w:pPr>
            <w:r w:rsidRPr="00D700F1">
              <w:rPr>
                <w:i/>
                <w:sz w:val="28"/>
                <w:szCs w:val="28"/>
              </w:rPr>
              <w:t>* Giới thiệu khái quát về tác giả Xuân Quỳnh và bài thơ “Sóng”</w:t>
            </w:r>
          </w:p>
        </w:tc>
        <w:tc>
          <w:tcPr>
            <w:tcW w:w="900" w:type="dxa"/>
            <w:vAlign w:val="center"/>
          </w:tcPr>
          <w:p w14:paraId="5696356C" w14:textId="77777777" w:rsidR="00B27672" w:rsidRPr="00D700F1" w:rsidRDefault="00B27672" w:rsidP="00805A81">
            <w:pPr>
              <w:spacing w:line="276" w:lineRule="auto"/>
              <w:jc w:val="center"/>
              <w:rPr>
                <w:sz w:val="28"/>
                <w:szCs w:val="28"/>
              </w:rPr>
            </w:pPr>
            <w:r w:rsidRPr="00D700F1">
              <w:rPr>
                <w:sz w:val="28"/>
                <w:szCs w:val="28"/>
              </w:rPr>
              <w:t>0,5</w:t>
            </w:r>
          </w:p>
        </w:tc>
      </w:tr>
      <w:tr w:rsidR="00B27672" w:rsidRPr="00D700F1" w14:paraId="580C57D7" w14:textId="77777777" w:rsidTr="00805A81">
        <w:trPr>
          <w:trHeight w:val="340"/>
        </w:trPr>
        <w:tc>
          <w:tcPr>
            <w:tcW w:w="720" w:type="dxa"/>
            <w:vMerge/>
          </w:tcPr>
          <w:p w14:paraId="342A1CBA" w14:textId="77777777" w:rsidR="00B27672" w:rsidRPr="00D700F1" w:rsidRDefault="00B27672" w:rsidP="00805A81">
            <w:pPr>
              <w:spacing w:line="276" w:lineRule="auto"/>
              <w:jc w:val="both"/>
              <w:rPr>
                <w:b/>
                <w:sz w:val="28"/>
                <w:szCs w:val="28"/>
              </w:rPr>
            </w:pPr>
          </w:p>
        </w:tc>
        <w:tc>
          <w:tcPr>
            <w:tcW w:w="990" w:type="dxa"/>
            <w:vMerge/>
          </w:tcPr>
          <w:p w14:paraId="4E9CC856" w14:textId="77777777" w:rsidR="00B27672" w:rsidRPr="00D700F1" w:rsidRDefault="00B27672" w:rsidP="00805A81">
            <w:pPr>
              <w:spacing w:line="276" w:lineRule="auto"/>
              <w:jc w:val="both"/>
              <w:rPr>
                <w:b/>
                <w:sz w:val="28"/>
                <w:szCs w:val="28"/>
              </w:rPr>
            </w:pPr>
          </w:p>
        </w:tc>
        <w:tc>
          <w:tcPr>
            <w:tcW w:w="7380" w:type="dxa"/>
          </w:tcPr>
          <w:p w14:paraId="6FBE70FE" w14:textId="77777777" w:rsidR="00B27672" w:rsidRPr="00D700F1" w:rsidRDefault="00B27672" w:rsidP="00805A81">
            <w:pPr>
              <w:shd w:val="clear" w:color="auto" w:fill="FFFFFF"/>
              <w:spacing w:line="276" w:lineRule="auto"/>
              <w:jc w:val="both"/>
              <w:textAlignment w:val="baseline"/>
              <w:rPr>
                <w:sz w:val="28"/>
                <w:szCs w:val="28"/>
                <w:lang w:eastAsia="vi-VN"/>
              </w:rPr>
            </w:pPr>
            <w:r w:rsidRPr="00D700F1">
              <w:rPr>
                <w:sz w:val="28"/>
                <w:szCs w:val="28"/>
                <w:lang w:eastAsia="vi-VN"/>
              </w:rPr>
              <w:t>* .  Hai câu thơ đầu</w:t>
            </w:r>
          </w:p>
          <w:p w14:paraId="7801B3BC" w14:textId="77777777" w:rsidR="00B27672" w:rsidRPr="00D700F1" w:rsidRDefault="00B27672" w:rsidP="00805A81">
            <w:pPr>
              <w:shd w:val="clear" w:color="auto" w:fill="FFFFFF"/>
              <w:spacing w:line="276" w:lineRule="auto"/>
              <w:jc w:val="both"/>
              <w:textAlignment w:val="baseline"/>
              <w:rPr>
                <w:i/>
                <w:sz w:val="28"/>
                <w:szCs w:val="28"/>
                <w:lang w:eastAsia="vi-VN"/>
              </w:rPr>
            </w:pPr>
            <w:r w:rsidRPr="00D700F1">
              <w:rPr>
                <w:sz w:val="28"/>
                <w:szCs w:val="28"/>
                <w:lang w:eastAsia="vi-VN"/>
              </w:rPr>
              <w:tab/>
            </w:r>
            <w:r w:rsidRPr="00D700F1">
              <w:rPr>
                <w:i/>
                <w:sz w:val="28"/>
                <w:szCs w:val="28"/>
                <w:lang w:eastAsia="vi-VN"/>
              </w:rPr>
              <w:t>“Sông không hiểu nổi mình</w:t>
            </w:r>
          </w:p>
          <w:p w14:paraId="7459300D" w14:textId="77777777" w:rsidR="00B27672" w:rsidRPr="00D700F1" w:rsidRDefault="00B27672" w:rsidP="00805A81">
            <w:pPr>
              <w:shd w:val="clear" w:color="auto" w:fill="FFFFFF"/>
              <w:spacing w:line="276" w:lineRule="auto"/>
              <w:jc w:val="both"/>
              <w:textAlignment w:val="baseline"/>
              <w:rPr>
                <w:i/>
                <w:sz w:val="28"/>
                <w:szCs w:val="28"/>
                <w:lang w:eastAsia="vi-VN"/>
              </w:rPr>
            </w:pPr>
            <w:r w:rsidRPr="00D700F1">
              <w:rPr>
                <w:i/>
                <w:sz w:val="28"/>
                <w:szCs w:val="28"/>
                <w:lang w:eastAsia="vi-VN"/>
              </w:rPr>
              <w:tab/>
              <w:t>Sóng tìm ra tận bể”</w:t>
            </w:r>
          </w:p>
          <w:p w14:paraId="1C954D33" w14:textId="77777777" w:rsidR="00B27672" w:rsidRPr="00D700F1" w:rsidRDefault="00B27672" w:rsidP="00B27672">
            <w:pPr>
              <w:pStyle w:val="ListParagraph"/>
              <w:widowControl/>
              <w:numPr>
                <w:ilvl w:val="0"/>
                <w:numId w:val="75"/>
              </w:numPr>
              <w:shd w:val="clear" w:color="auto" w:fill="FFFFFF"/>
              <w:autoSpaceDE/>
              <w:autoSpaceDN/>
              <w:spacing w:before="0" w:line="276" w:lineRule="auto"/>
              <w:ind w:left="0" w:right="0" w:firstLine="0"/>
              <w:contextualSpacing/>
              <w:jc w:val="both"/>
              <w:textAlignment w:val="baseline"/>
              <w:rPr>
                <w:sz w:val="28"/>
                <w:szCs w:val="28"/>
                <w:lang w:eastAsia="vi-VN"/>
              </w:rPr>
            </w:pPr>
            <w:r w:rsidRPr="00D700F1">
              <w:rPr>
                <w:sz w:val="28"/>
                <w:szCs w:val="28"/>
                <w:lang w:eastAsia="vi-VN"/>
              </w:rPr>
              <w:t xml:space="preserve">Vị trí: Hai câu thơ nằm ở cuối khổ thơ thứ nhất. </w:t>
            </w:r>
          </w:p>
          <w:p w14:paraId="26BF555A" w14:textId="77777777" w:rsidR="00B27672" w:rsidRPr="00D700F1" w:rsidRDefault="00B27672" w:rsidP="00B27672">
            <w:pPr>
              <w:pStyle w:val="ListParagraph"/>
              <w:widowControl/>
              <w:numPr>
                <w:ilvl w:val="0"/>
                <w:numId w:val="75"/>
              </w:numPr>
              <w:shd w:val="clear" w:color="auto" w:fill="FFFFFF"/>
              <w:autoSpaceDE/>
              <w:autoSpaceDN/>
              <w:spacing w:before="0" w:line="276" w:lineRule="auto"/>
              <w:ind w:left="0" w:right="0" w:firstLine="0"/>
              <w:contextualSpacing/>
              <w:jc w:val="both"/>
              <w:textAlignment w:val="baseline"/>
              <w:rPr>
                <w:sz w:val="28"/>
                <w:szCs w:val="28"/>
                <w:lang w:eastAsia="vi-VN"/>
              </w:rPr>
            </w:pPr>
            <w:r w:rsidRPr="00D700F1">
              <w:rPr>
                <w:sz w:val="28"/>
                <w:szCs w:val="28"/>
                <w:lang w:eastAsia="vi-VN"/>
              </w:rPr>
              <w:t>Cảm nhận:</w:t>
            </w:r>
          </w:p>
          <w:p w14:paraId="153A1D8A" w14:textId="77777777" w:rsidR="00B27672" w:rsidRPr="00D700F1" w:rsidRDefault="00B27672" w:rsidP="00805A81">
            <w:pPr>
              <w:shd w:val="clear" w:color="auto" w:fill="FFFFFF"/>
              <w:spacing w:line="276" w:lineRule="auto"/>
              <w:jc w:val="both"/>
              <w:textAlignment w:val="baseline"/>
              <w:rPr>
                <w:sz w:val="28"/>
                <w:szCs w:val="28"/>
                <w:lang w:eastAsia="vi-VN"/>
              </w:rPr>
            </w:pPr>
            <w:r w:rsidRPr="00D700F1">
              <w:rPr>
                <w:sz w:val="28"/>
                <w:szCs w:val="28"/>
                <w:lang w:eastAsia="vi-VN"/>
              </w:rPr>
              <w:t xml:space="preserve">         + Nội dung:</w:t>
            </w:r>
          </w:p>
          <w:p w14:paraId="718BE151" w14:textId="77777777" w:rsidR="00B27672" w:rsidRPr="00D700F1" w:rsidRDefault="00B27672" w:rsidP="00805A81">
            <w:pPr>
              <w:shd w:val="clear" w:color="auto" w:fill="FFFFFF"/>
              <w:spacing w:line="276" w:lineRule="auto"/>
              <w:jc w:val="both"/>
              <w:textAlignment w:val="baseline"/>
              <w:rPr>
                <w:sz w:val="28"/>
                <w:szCs w:val="28"/>
                <w:lang w:eastAsia="vi-VN"/>
              </w:rPr>
            </w:pPr>
            <w:r w:rsidRPr="00D700F1">
              <w:rPr>
                <w:sz w:val="28"/>
                <w:szCs w:val="28"/>
                <w:lang w:bidi="en-US"/>
              </w:rPr>
              <w:t xml:space="preserve">Vẻ đẹp của người phụ nữ khi soi mình vào </w:t>
            </w:r>
            <w:r w:rsidRPr="00D700F1">
              <w:rPr>
                <w:i/>
                <w:sz w:val="28"/>
                <w:szCs w:val="28"/>
                <w:lang w:bidi="en-US"/>
              </w:rPr>
              <w:t>sóng</w:t>
            </w:r>
            <w:r w:rsidRPr="00D700F1">
              <w:rPr>
                <w:sz w:val="28"/>
                <w:szCs w:val="28"/>
                <w:lang w:bidi="en-US"/>
              </w:rPr>
              <w:t>: luôn khao khát những tình yêu lớn lao và phóng khoáng, để ở đó họ có thể sống thực với mình, với những rung động, khao khát, đam mê. Đó là khao khát hiểu chính mình và tìm kiếm sự đồng điệu</w:t>
            </w:r>
          </w:p>
          <w:p w14:paraId="1E4FC462" w14:textId="77777777" w:rsidR="00B27672" w:rsidRPr="00D700F1" w:rsidRDefault="00B27672" w:rsidP="00805A81">
            <w:pPr>
              <w:shd w:val="clear" w:color="auto" w:fill="FFFFFF"/>
              <w:spacing w:line="276" w:lineRule="auto"/>
              <w:jc w:val="both"/>
              <w:textAlignment w:val="baseline"/>
              <w:rPr>
                <w:sz w:val="28"/>
                <w:szCs w:val="28"/>
                <w:lang w:eastAsia="vi-VN"/>
              </w:rPr>
            </w:pPr>
            <w:r w:rsidRPr="00D700F1">
              <w:rPr>
                <w:sz w:val="28"/>
                <w:szCs w:val="28"/>
                <w:lang w:eastAsia="vi-VN"/>
              </w:rPr>
              <w:t>+ Nghệ thuật: đối lập không gian “sông” &gt; &lt; “bể”, nhân hóa tài hoa</w:t>
            </w:r>
          </w:p>
          <w:p w14:paraId="752DA310" w14:textId="77777777" w:rsidR="00B27672" w:rsidRPr="00D700F1" w:rsidRDefault="00B27672" w:rsidP="00805A81">
            <w:pPr>
              <w:shd w:val="clear" w:color="auto" w:fill="FFFFFF"/>
              <w:spacing w:line="276" w:lineRule="auto"/>
              <w:jc w:val="both"/>
              <w:textAlignment w:val="baseline"/>
              <w:rPr>
                <w:sz w:val="28"/>
                <w:szCs w:val="28"/>
                <w:lang w:eastAsia="vi-VN"/>
              </w:rPr>
            </w:pPr>
            <w:r w:rsidRPr="00D700F1">
              <w:rPr>
                <w:sz w:val="28"/>
                <w:szCs w:val="28"/>
                <w:lang w:eastAsia="vi-VN"/>
              </w:rPr>
              <w:t>-&gt;  Sóng mang nỗi niềm của người phụ nữ khi yêu, với vẻ đẹp bản lĩnh, chủ động.</w:t>
            </w:r>
          </w:p>
          <w:p w14:paraId="72D5973E" w14:textId="77777777" w:rsidR="00B27672" w:rsidRPr="00D700F1" w:rsidRDefault="00B27672" w:rsidP="00805A81">
            <w:pPr>
              <w:shd w:val="clear" w:color="auto" w:fill="FFFFFF"/>
              <w:spacing w:line="276" w:lineRule="auto"/>
              <w:jc w:val="both"/>
              <w:textAlignment w:val="baseline"/>
              <w:rPr>
                <w:sz w:val="28"/>
                <w:szCs w:val="28"/>
                <w:lang w:eastAsia="vi-VN"/>
              </w:rPr>
            </w:pPr>
            <w:r w:rsidRPr="00D700F1">
              <w:rPr>
                <w:sz w:val="28"/>
                <w:szCs w:val="28"/>
                <w:lang w:eastAsia="vi-VN"/>
              </w:rPr>
              <w:t xml:space="preserve"> * .  Bốn câu thơ: </w:t>
            </w:r>
          </w:p>
          <w:p w14:paraId="07181E3D" w14:textId="77777777" w:rsidR="00B27672" w:rsidRPr="00D700F1" w:rsidRDefault="00B27672" w:rsidP="00805A81">
            <w:pPr>
              <w:spacing w:line="276" w:lineRule="auto"/>
              <w:rPr>
                <w:i/>
                <w:sz w:val="28"/>
                <w:szCs w:val="28"/>
              </w:rPr>
            </w:pPr>
            <w:r w:rsidRPr="00D700F1">
              <w:rPr>
                <w:sz w:val="28"/>
                <w:szCs w:val="28"/>
                <w:lang w:eastAsia="vi-VN"/>
              </w:rPr>
              <w:tab/>
            </w:r>
            <w:r w:rsidRPr="00D700F1">
              <w:rPr>
                <w:i/>
                <w:sz w:val="28"/>
                <w:szCs w:val="28"/>
              </w:rPr>
              <w:t>“Dẫu xuôi về phương Bắc</w:t>
            </w:r>
          </w:p>
          <w:p w14:paraId="434CAF40" w14:textId="77777777" w:rsidR="00B27672" w:rsidRPr="00D700F1" w:rsidRDefault="00B27672" w:rsidP="00805A81">
            <w:pPr>
              <w:spacing w:line="276" w:lineRule="auto"/>
              <w:rPr>
                <w:i/>
                <w:sz w:val="28"/>
                <w:szCs w:val="28"/>
              </w:rPr>
            </w:pPr>
            <w:r w:rsidRPr="00D700F1">
              <w:rPr>
                <w:i/>
                <w:sz w:val="28"/>
                <w:szCs w:val="28"/>
              </w:rPr>
              <w:tab/>
              <w:t xml:space="preserve"> Dẫu ngược về phương Nam</w:t>
            </w:r>
          </w:p>
          <w:p w14:paraId="6FEC00B7" w14:textId="77777777" w:rsidR="00B27672" w:rsidRPr="00D700F1" w:rsidRDefault="00B27672" w:rsidP="00805A81">
            <w:pPr>
              <w:spacing w:line="276" w:lineRule="auto"/>
              <w:rPr>
                <w:i/>
                <w:sz w:val="28"/>
                <w:szCs w:val="28"/>
              </w:rPr>
            </w:pPr>
            <w:r w:rsidRPr="00D700F1">
              <w:rPr>
                <w:i/>
                <w:sz w:val="28"/>
                <w:szCs w:val="28"/>
              </w:rPr>
              <w:tab/>
              <w:t>Nơi nào em cũng nghĩ</w:t>
            </w:r>
          </w:p>
          <w:p w14:paraId="4BE45DD9" w14:textId="77777777" w:rsidR="00B27672" w:rsidRPr="00D700F1" w:rsidRDefault="00B27672" w:rsidP="00805A81">
            <w:pPr>
              <w:spacing w:line="276" w:lineRule="auto"/>
              <w:rPr>
                <w:i/>
                <w:sz w:val="28"/>
                <w:szCs w:val="28"/>
              </w:rPr>
            </w:pPr>
            <w:r w:rsidRPr="00D700F1">
              <w:rPr>
                <w:i/>
                <w:sz w:val="28"/>
                <w:szCs w:val="28"/>
              </w:rPr>
              <w:tab/>
              <w:t>Hướng về anh một phương”</w:t>
            </w:r>
          </w:p>
          <w:p w14:paraId="12F120EE" w14:textId="77777777" w:rsidR="00B27672" w:rsidRPr="00D700F1" w:rsidRDefault="00B27672" w:rsidP="00B27672">
            <w:pPr>
              <w:pStyle w:val="ListParagraph"/>
              <w:widowControl/>
              <w:numPr>
                <w:ilvl w:val="0"/>
                <w:numId w:val="75"/>
              </w:numPr>
              <w:shd w:val="clear" w:color="auto" w:fill="FFFFFF"/>
              <w:autoSpaceDE/>
              <w:autoSpaceDN/>
              <w:spacing w:before="0" w:line="276" w:lineRule="auto"/>
              <w:ind w:left="0" w:right="0" w:firstLine="0"/>
              <w:contextualSpacing/>
              <w:jc w:val="both"/>
              <w:textAlignment w:val="baseline"/>
              <w:rPr>
                <w:sz w:val="28"/>
                <w:szCs w:val="28"/>
                <w:lang w:eastAsia="vi-VN"/>
              </w:rPr>
            </w:pPr>
            <w:r w:rsidRPr="00D700F1">
              <w:rPr>
                <w:sz w:val="28"/>
                <w:szCs w:val="28"/>
                <w:lang w:eastAsia="vi-VN"/>
              </w:rPr>
              <w:t>Vị trí: Khổ thơ thứ 6</w:t>
            </w:r>
          </w:p>
          <w:p w14:paraId="47890ECC" w14:textId="77777777" w:rsidR="00B27672" w:rsidRPr="00D700F1" w:rsidRDefault="00B27672" w:rsidP="00B27672">
            <w:pPr>
              <w:pStyle w:val="ListParagraph"/>
              <w:widowControl/>
              <w:numPr>
                <w:ilvl w:val="0"/>
                <w:numId w:val="75"/>
              </w:numPr>
              <w:shd w:val="clear" w:color="auto" w:fill="FFFFFF"/>
              <w:autoSpaceDE/>
              <w:autoSpaceDN/>
              <w:spacing w:before="0" w:line="276" w:lineRule="auto"/>
              <w:ind w:left="0" w:right="0" w:firstLine="0"/>
              <w:contextualSpacing/>
              <w:jc w:val="both"/>
              <w:textAlignment w:val="baseline"/>
              <w:rPr>
                <w:sz w:val="28"/>
                <w:szCs w:val="28"/>
                <w:lang w:eastAsia="vi-VN"/>
              </w:rPr>
            </w:pPr>
            <w:r w:rsidRPr="00D700F1">
              <w:rPr>
                <w:sz w:val="28"/>
                <w:szCs w:val="28"/>
                <w:lang w:eastAsia="vi-VN"/>
              </w:rPr>
              <w:t xml:space="preserve">Cảm nhận: </w:t>
            </w:r>
          </w:p>
          <w:p w14:paraId="700974C2" w14:textId="77777777" w:rsidR="00B27672" w:rsidRPr="00D700F1" w:rsidRDefault="00B27672" w:rsidP="00805A81">
            <w:pPr>
              <w:pStyle w:val="NormalWeb"/>
              <w:spacing w:before="0" w:beforeAutospacing="0" w:after="0" w:afterAutospacing="0" w:line="276" w:lineRule="auto"/>
              <w:jc w:val="both"/>
              <w:rPr>
                <w:i/>
                <w:spacing w:val="-8"/>
                <w:sz w:val="28"/>
                <w:szCs w:val="28"/>
              </w:rPr>
            </w:pPr>
            <w:r w:rsidRPr="00D700F1">
              <w:rPr>
                <w:i/>
                <w:spacing w:val="-8"/>
                <w:sz w:val="28"/>
                <w:szCs w:val="28"/>
              </w:rPr>
              <w:t xml:space="preserve">+ </w:t>
            </w:r>
            <w:r w:rsidRPr="00D700F1">
              <w:rPr>
                <w:spacing w:val="-8"/>
                <w:sz w:val="28"/>
                <w:szCs w:val="28"/>
              </w:rPr>
              <w:t>Nội dung</w:t>
            </w:r>
          </w:p>
          <w:p w14:paraId="35D12FB6" w14:textId="77777777" w:rsidR="00B27672" w:rsidRPr="00D700F1" w:rsidRDefault="00B27672" w:rsidP="00805A81">
            <w:pPr>
              <w:pStyle w:val="NormalWeb"/>
              <w:spacing w:before="0" w:beforeAutospacing="0" w:after="0" w:afterAutospacing="0" w:line="276" w:lineRule="auto"/>
              <w:jc w:val="both"/>
              <w:rPr>
                <w:spacing w:val="-8"/>
                <w:sz w:val="28"/>
                <w:szCs w:val="28"/>
              </w:rPr>
            </w:pPr>
            <w:r w:rsidRPr="00D700F1">
              <w:rPr>
                <w:i/>
                <w:spacing w:val="-8"/>
                <w:sz w:val="28"/>
                <w:szCs w:val="28"/>
              </w:rPr>
              <w:t>Dẫu xuôi, nguợc</w:t>
            </w:r>
            <w:r w:rsidRPr="00D700F1">
              <w:rPr>
                <w:spacing w:val="-8"/>
                <w:sz w:val="28"/>
                <w:szCs w:val="28"/>
              </w:rPr>
              <w:t xml:space="preserve"> -&gt; khó khăn, trắc trở (xuôi phương Bắc, ngược phuơng Nam-&gt; cách nói nguợc, để nhấn mạnh những khó khăn)</w:t>
            </w:r>
            <w:r w:rsidRPr="00D700F1">
              <w:rPr>
                <w:sz w:val="28"/>
                <w:szCs w:val="28"/>
              </w:rPr>
              <w:t xml:space="preserve"> - </w:t>
            </w:r>
            <w:r w:rsidRPr="00D700F1">
              <w:rPr>
                <w:i/>
                <w:sz w:val="28"/>
                <w:szCs w:val="28"/>
              </w:rPr>
              <w:t>Em – huớng về anh</w:t>
            </w:r>
            <w:r w:rsidRPr="00D700F1">
              <w:rPr>
                <w:sz w:val="28"/>
                <w:szCs w:val="28"/>
              </w:rPr>
              <w:t xml:space="preserve"> -&gt; thủy chung</w:t>
            </w:r>
          </w:p>
          <w:p w14:paraId="35202F10" w14:textId="77777777" w:rsidR="00B27672" w:rsidRPr="00D700F1" w:rsidRDefault="00B27672" w:rsidP="00805A81">
            <w:pPr>
              <w:pStyle w:val="NormalWeb"/>
              <w:spacing w:before="0" w:beforeAutospacing="0" w:after="0" w:afterAutospacing="0" w:line="276" w:lineRule="auto"/>
              <w:jc w:val="both"/>
              <w:rPr>
                <w:spacing w:val="-10"/>
                <w:sz w:val="28"/>
                <w:szCs w:val="28"/>
              </w:rPr>
            </w:pPr>
            <w:r w:rsidRPr="00D700F1">
              <w:rPr>
                <w:spacing w:val="-10"/>
                <w:sz w:val="28"/>
                <w:szCs w:val="28"/>
              </w:rPr>
              <w:t>=&gt; Mượn sóng để d.tả nỗi lòng, soi vào sóng để thấy mình rõ hơn -&gt; Thể hiện cái tôi đang yêu nồng nhiệt, sôi nổi, chân thành, tha thiết, thủy chung. Đến đây, sóng và em đã hoà làm một.</w:t>
            </w:r>
          </w:p>
          <w:p w14:paraId="2EBA3967" w14:textId="77777777" w:rsidR="00B27672" w:rsidRPr="00D700F1" w:rsidRDefault="00B27672" w:rsidP="00805A81">
            <w:pPr>
              <w:pStyle w:val="NormalWeb"/>
              <w:spacing w:before="0" w:beforeAutospacing="0" w:after="0" w:afterAutospacing="0" w:line="276" w:lineRule="auto"/>
              <w:jc w:val="both"/>
              <w:rPr>
                <w:spacing w:val="-10"/>
                <w:sz w:val="28"/>
                <w:szCs w:val="28"/>
              </w:rPr>
            </w:pPr>
            <w:r w:rsidRPr="00D700F1">
              <w:rPr>
                <w:sz w:val="28"/>
                <w:szCs w:val="28"/>
              </w:rPr>
              <w:t>+ Nghệ thuật: điệp cấu trúc câu, từ đối lập,.....</w:t>
            </w:r>
          </w:p>
        </w:tc>
        <w:tc>
          <w:tcPr>
            <w:tcW w:w="900" w:type="dxa"/>
            <w:vAlign w:val="center"/>
          </w:tcPr>
          <w:p w14:paraId="3938EDEC" w14:textId="77777777" w:rsidR="00B27672" w:rsidRPr="00D700F1" w:rsidRDefault="00B27672" w:rsidP="00805A81">
            <w:pPr>
              <w:spacing w:line="276" w:lineRule="auto"/>
              <w:jc w:val="center"/>
              <w:rPr>
                <w:sz w:val="28"/>
                <w:szCs w:val="28"/>
              </w:rPr>
            </w:pPr>
            <w:r w:rsidRPr="00D700F1">
              <w:rPr>
                <w:sz w:val="28"/>
                <w:szCs w:val="28"/>
              </w:rPr>
              <w:t>2,5</w:t>
            </w:r>
          </w:p>
        </w:tc>
      </w:tr>
      <w:tr w:rsidR="00B27672" w:rsidRPr="00D700F1" w14:paraId="754E5D76" w14:textId="77777777" w:rsidTr="00805A81">
        <w:trPr>
          <w:trHeight w:val="76"/>
        </w:trPr>
        <w:tc>
          <w:tcPr>
            <w:tcW w:w="720" w:type="dxa"/>
            <w:vMerge/>
          </w:tcPr>
          <w:p w14:paraId="6C92BC87" w14:textId="77777777" w:rsidR="00B27672" w:rsidRPr="00D700F1" w:rsidRDefault="00B27672" w:rsidP="00805A81">
            <w:pPr>
              <w:spacing w:line="276" w:lineRule="auto"/>
              <w:jc w:val="both"/>
              <w:rPr>
                <w:b/>
                <w:sz w:val="28"/>
                <w:szCs w:val="28"/>
              </w:rPr>
            </w:pPr>
          </w:p>
        </w:tc>
        <w:tc>
          <w:tcPr>
            <w:tcW w:w="990" w:type="dxa"/>
            <w:vMerge w:val="restart"/>
          </w:tcPr>
          <w:p w14:paraId="545776AF" w14:textId="77777777" w:rsidR="00B27672" w:rsidRPr="00D700F1" w:rsidRDefault="00B27672" w:rsidP="00805A81">
            <w:pPr>
              <w:spacing w:line="276" w:lineRule="auto"/>
              <w:jc w:val="both"/>
              <w:rPr>
                <w:b/>
                <w:sz w:val="28"/>
                <w:szCs w:val="28"/>
              </w:rPr>
            </w:pPr>
          </w:p>
        </w:tc>
        <w:tc>
          <w:tcPr>
            <w:tcW w:w="7380" w:type="dxa"/>
          </w:tcPr>
          <w:p w14:paraId="3A710A4A" w14:textId="77777777" w:rsidR="00B27672" w:rsidRPr="00D700F1" w:rsidRDefault="00B27672" w:rsidP="00805A81">
            <w:pPr>
              <w:widowControl w:val="0"/>
              <w:tabs>
                <w:tab w:val="left" w:pos="692"/>
              </w:tabs>
              <w:autoSpaceDE w:val="0"/>
              <w:autoSpaceDN w:val="0"/>
              <w:spacing w:line="276" w:lineRule="auto"/>
              <w:jc w:val="both"/>
              <w:rPr>
                <w:sz w:val="28"/>
                <w:szCs w:val="28"/>
                <w:lang w:eastAsia="vi-VN"/>
              </w:rPr>
            </w:pPr>
          </w:p>
          <w:p w14:paraId="1DA4963F" w14:textId="77777777" w:rsidR="00B27672" w:rsidRPr="00D700F1" w:rsidRDefault="00B27672" w:rsidP="00805A81">
            <w:pPr>
              <w:widowControl w:val="0"/>
              <w:tabs>
                <w:tab w:val="left" w:pos="692"/>
              </w:tabs>
              <w:autoSpaceDE w:val="0"/>
              <w:autoSpaceDN w:val="0"/>
              <w:spacing w:line="276" w:lineRule="auto"/>
              <w:jc w:val="both"/>
              <w:rPr>
                <w:sz w:val="28"/>
                <w:szCs w:val="28"/>
                <w:lang w:eastAsia="vi-VN"/>
              </w:rPr>
            </w:pPr>
            <w:r w:rsidRPr="00D700F1">
              <w:rPr>
                <w:sz w:val="28"/>
                <w:szCs w:val="28"/>
                <w:lang w:eastAsia="vi-VN"/>
              </w:rPr>
              <w:t>*Vẻ đẹp tâm hồn của người phụ nữ trong tình yêu:</w:t>
            </w:r>
          </w:p>
          <w:p w14:paraId="4E24AECD" w14:textId="77777777" w:rsidR="00B27672" w:rsidRPr="00D700F1" w:rsidRDefault="00B27672" w:rsidP="00805A81">
            <w:pPr>
              <w:widowControl w:val="0"/>
              <w:tabs>
                <w:tab w:val="left" w:pos="692"/>
              </w:tabs>
              <w:autoSpaceDE w:val="0"/>
              <w:autoSpaceDN w:val="0"/>
              <w:spacing w:line="276" w:lineRule="auto"/>
              <w:jc w:val="both"/>
              <w:rPr>
                <w:sz w:val="28"/>
                <w:szCs w:val="28"/>
                <w:lang w:bidi="en-US"/>
              </w:rPr>
            </w:pPr>
            <w:r w:rsidRPr="00D700F1">
              <w:rPr>
                <w:sz w:val="28"/>
                <w:szCs w:val="28"/>
                <w:lang w:eastAsia="vi-VN"/>
              </w:rPr>
              <w:t xml:space="preserve">-  </w:t>
            </w:r>
            <w:r w:rsidRPr="00D700F1">
              <w:rPr>
                <w:i/>
                <w:sz w:val="28"/>
                <w:szCs w:val="28"/>
                <w:lang w:bidi="en-US"/>
              </w:rPr>
              <w:t xml:space="preserve">Sóng </w:t>
            </w:r>
            <w:r w:rsidRPr="00D700F1">
              <w:rPr>
                <w:sz w:val="28"/>
                <w:szCs w:val="28"/>
                <w:lang w:bidi="en-US"/>
              </w:rPr>
              <w:t xml:space="preserve">là ẩn dụ của người phụ nữ đang yêu, hóa thân của </w:t>
            </w:r>
            <w:r w:rsidRPr="00D700F1">
              <w:rPr>
                <w:i/>
                <w:sz w:val="28"/>
                <w:szCs w:val="28"/>
                <w:lang w:bidi="en-US"/>
              </w:rPr>
              <w:t>em</w:t>
            </w:r>
            <w:r w:rsidRPr="00D700F1">
              <w:rPr>
                <w:sz w:val="28"/>
                <w:szCs w:val="28"/>
                <w:lang w:bidi="en-US"/>
              </w:rPr>
              <w:t xml:space="preserve">, phân thân của </w:t>
            </w:r>
            <w:r w:rsidRPr="00D700F1">
              <w:rPr>
                <w:i/>
                <w:sz w:val="28"/>
                <w:szCs w:val="28"/>
                <w:lang w:bidi="en-US"/>
              </w:rPr>
              <w:t>em</w:t>
            </w:r>
            <w:r w:rsidRPr="00D700F1">
              <w:rPr>
                <w:sz w:val="28"/>
                <w:szCs w:val="28"/>
                <w:lang w:bidi="en-US"/>
              </w:rPr>
              <w:t>, là “cái tôi” trữ tình của nhà thơ.</w:t>
            </w:r>
          </w:p>
          <w:p w14:paraId="7052C5FC" w14:textId="77777777" w:rsidR="00B27672" w:rsidRPr="00D700F1" w:rsidRDefault="00B27672" w:rsidP="00805A81">
            <w:pPr>
              <w:spacing w:line="276" w:lineRule="auto"/>
              <w:jc w:val="both"/>
              <w:rPr>
                <w:bCs/>
                <w:sz w:val="28"/>
                <w:szCs w:val="28"/>
                <w:lang w:bidi="en-US"/>
              </w:rPr>
            </w:pPr>
            <w:r w:rsidRPr="00D700F1">
              <w:rPr>
                <w:bCs/>
                <w:sz w:val="28"/>
                <w:szCs w:val="28"/>
                <w:lang w:bidi="en-US"/>
              </w:rPr>
              <w:t xml:space="preserve">-  “Sóng”, Xuân Quỳnh đã thể hiện một tình yêu mang hơi thở hiện đại nhưng đậm chất truyền thống. </w:t>
            </w:r>
          </w:p>
          <w:p w14:paraId="32825ABF" w14:textId="77777777" w:rsidR="00B27672" w:rsidRPr="00D700F1" w:rsidRDefault="00B27672" w:rsidP="00805A81">
            <w:pPr>
              <w:shd w:val="clear" w:color="auto" w:fill="FFFFFF"/>
              <w:spacing w:line="276" w:lineRule="auto"/>
              <w:jc w:val="both"/>
              <w:textAlignment w:val="baseline"/>
              <w:rPr>
                <w:sz w:val="28"/>
                <w:szCs w:val="28"/>
                <w:lang w:eastAsia="vi-VN"/>
              </w:rPr>
            </w:pPr>
            <w:r w:rsidRPr="00D700F1">
              <w:rPr>
                <w:sz w:val="28"/>
                <w:szCs w:val="28"/>
                <w:lang w:eastAsia="vi-VN"/>
              </w:rPr>
              <w:t>Vẻ đẹp hiện đại: Bản lĩnh, chủ động, tự tin với khát vọng tự nhận thức chính mình và khao khát sự đồng điệu.</w:t>
            </w:r>
          </w:p>
          <w:p w14:paraId="4DE01126" w14:textId="77777777" w:rsidR="00B27672" w:rsidRPr="00D700F1" w:rsidRDefault="00B27672" w:rsidP="00805A81">
            <w:pPr>
              <w:shd w:val="clear" w:color="auto" w:fill="FFFFFF"/>
              <w:spacing w:line="276" w:lineRule="auto"/>
              <w:jc w:val="both"/>
              <w:textAlignment w:val="baseline"/>
              <w:rPr>
                <w:sz w:val="28"/>
                <w:szCs w:val="28"/>
                <w:lang w:eastAsia="vi-VN"/>
              </w:rPr>
            </w:pPr>
            <w:r w:rsidRPr="00D700F1">
              <w:rPr>
                <w:sz w:val="28"/>
                <w:szCs w:val="28"/>
                <w:lang w:eastAsia="vi-VN"/>
              </w:rPr>
              <w:t>Vẻ đẹp truyền thống: Sự thủy chung trong tình yêu.</w:t>
            </w:r>
          </w:p>
        </w:tc>
        <w:tc>
          <w:tcPr>
            <w:tcW w:w="900" w:type="dxa"/>
            <w:vAlign w:val="center"/>
          </w:tcPr>
          <w:p w14:paraId="27FECEC0" w14:textId="77777777" w:rsidR="00B27672" w:rsidRPr="00D700F1" w:rsidRDefault="00B27672" w:rsidP="00805A81">
            <w:pPr>
              <w:spacing w:line="276" w:lineRule="auto"/>
              <w:jc w:val="center"/>
              <w:rPr>
                <w:sz w:val="28"/>
                <w:szCs w:val="28"/>
              </w:rPr>
            </w:pPr>
            <w:r w:rsidRPr="00D700F1">
              <w:rPr>
                <w:sz w:val="28"/>
                <w:szCs w:val="28"/>
              </w:rPr>
              <w:t>0,5</w:t>
            </w:r>
          </w:p>
        </w:tc>
      </w:tr>
      <w:tr w:rsidR="00B27672" w:rsidRPr="00D700F1" w14:paraId="7B608241" w14:textId="77777777" w:rsidTr="00805A81">
        <w:trPr>
          <w:trHeight w:val="76"/>
        </w:trPr>
        <w:tc>
          <w:tcPr>
            <w:tcW w:w="720" w:type="dxa"/>
            <w:vMerge/>
          </w:tcPr>
          <w:p w14:paraId="5A645D2B" w14:textId="77777777" w:rsidR="00B27672" w:rsidRPr="00D700F1" w:rsidRDefault="00B27672" w:rsidP="00805A81">
            <w:pPr>
              <w:spacing w:line="276" w:lineRule="auto"/>
              <w:jc w:val="both"/>
              <w:rPr>
                <w:b/>
                <w:sz w:val="28"/>
                <w:szCs w:val="28"/>
              </w:rPr>
            </w:pPr>
          </w:p>
        </w:tc>
        <w:tc>
          <w:tcPr>
            <w:tcW w:w="990" w:type="dxa"/>
            <w:vMerge/>
          </w:tcPr>
          <w:p w14:paraId="57572AA3" w14:textId="77777777" w:rsidR="00B27672" w:rsidRPr="00D700F1" w:rsidRDefault="00B27672" w:rsidP="00805A81">
            <w:pPr>
              <w:spacing w:line="276" w:lineRule="auto"/>
              <w:jc w:val="both"/>
              <w:rPr>
                <w:b/>
                <w:sz w:val="28"/>
                <w:szCs w:val="28"/>
              </w:rPr>
            </w:pPr>
          </w:p>
        </w:tc>
        <w:tc>
          <w:tcPr>
            <w:tcW w:w="7380" w:type="dxa"/>
          </w:tcPr>
          <w:p w14:paraId="460B9E42" w14:textId="77777777" w:rsidR="00B27672" w:rsidRPr="00D700F1" w:rsidRDefault="00B27672" w:rsidP="00805A81">
            <w:pPr>
              <w:spacing w:line="276" w:lineRule="auto"/>
              <w:jc w:val="both"/>
              <w:rPr>
                <w:b/>
                <w:sz w:val="28"/>
                <w:szCs w:val="28"/>
              </w:rPr>
            </w:pPr>
            <w:r w:rsidRPr="00D700F1">
              <w:rPr>
                <w:b/>
                <w:sz w:val="28"/>
                <w:szCs w:val="28"/>
              </w:rPr>
              <w:t>d. Chính tả, ngữ pháp</w:t>
            </w:r>
          </w:p>
          <w:p w14:paraId="46C32B29" w14:textId="77777777" w:rsidR="00B27672" w:rsidRPr="00D700F1" w:rsidRDefault="00B27672" w:rsidP="00805A81">
            <w:pPr>
              <w:spacing w:line="276" w:lineRule="auto"/>
              <w:jc w:val="both"/>
              <w:rPr>
                <w:sz w:val="28"/>
                <w:szCs w:val="28"/>
              </w:rPr>
            </w:pPr>
            <w:r w:rsidRPr="00D700F1">
              <w:rPr>
                <w:sz w:val="28"/>
                <w:szCs w:val="28"/>
              </w:rPr>
              <w:t>Đảm bảo chuẩn chính tả, ngữ pháp tiếng Việt.</w:t>
            </w:r>
          </w:p>
        </w:tc>
        <w:tc>
          <w:tcPr>
            <w:tcW w:w="900" w:type="dxa"/>
            <w:vAlign w:val="center"/>
          </w:tcPr>
          <w:p w14:paraId="485B8DEC" w14:textId="77777777" w:rsidR="00B27672" w:rsidRPr="00D700F1" w:rsidRDefault="00B27672" w:rsidP="00805A81">
            <w:pPr>
              <w:spacing w:line="276" w:lineRule="auto"/>
              <w:jc w:val="center"/>
              <w:rPr>
                <w:sz w:val="28"/>
                <w:szCs w:val="28"/>
              </w:rPr>
            </w:pPr>
            <w:r w:rsidRPr="00D700F1">
              <w:rPr>
                <w:sz w:val="28"/>
                <w:szCs w:val="28"/>
              </w:rPr>
              <w:t>0,25</w:t>
            </w:r>
          </w:p>
        </w:tc>
      </w:tr>
      <w:tr w:rsidR="00B27672" w:rsidRPr="00D700F1" w14:paraId="15041D93" w14:textId="77777777" w:rsidTr="00805A81">
        <w:trPr>
          <w:trHeight w:val="76"/>
        </w:trPr>
        <w:tc>
          <w:tcPr>
            <w:tcW w:w="720" w:type="dxa"/>
            <w:vMerge/>
          </w:tcPr>
          <w:p w14:paraId="4071EA8E" w14:textId="77777777" w:rsidR="00B27672" w:rsidRPr="00D700F1" w:rsidRDefault="00B27672" w:rsidP="00805A81">
            <w:pPr>
              <w:spacing w:line="276" w:lineRule="auto"/>
              <w:jc w:val="both"/>
              <w:rPr>
                <w:b/>
                <w:sz w:val="28"/>
                <w:szCs w:val="28"/>
              </w:rPr>
            </w:pPr>
          </w:p>
        </w:tc>
        <w:tc>
          <w:tcPr>
            <w:tcW w:w="990" w:type="dxa"/>
            <w:vMerge/>
          </w:tcPr>
          <w:p w14:paraId="6D4015A3" w14:textId="77777777" w:rsidR="00B27672" w:rsidRPr="00D700F1" w:rsidRDefault="00B27672" w:rsidP="00805A81">
            <w:pPr>
              <w:spacing w:line="276" w:lineRule="auto"/>
              <w:jc w:val="both"/>
              <w:rPr>
                <w:b/>
                <w:sz w:val="28"/>
                <w:szCs w:val="28"/>
              </w:rPr>
            </w:pPr>
          </w:p>
        </w:tc>
        <w:tc>
          <w:tcPr>
            <w:tcW w:w="7380" w:type="dxa"/>
          </w:tcPr>
          <w:p w14:paraId="4E8AF611" w14:textId="77777777" w:rsidR="00B27672" w:rsidRPr="00D700F1" w:rsidRDefault="00B27672" w:rsidP="00805A81">
            <w:pPr>
              <w:spacing w:line="276" w:lineRule="auto"/>
              <w:jc w:val="both"/>
              <w:rPr>
                <w:b/>
                <w:sz w:val="28"/>
                <w:szCs w:val="28"/>
              </w:rPr>
            </w:pPr>
            <w:r w:rsidRPr="00D700F1">
              <w:rPr>
                <w:b/>
                <w:sz w:val="28"/>
                <w:szCs w:val="28"/>
              </w:rPr>
              <w:t>e. Sáng tạo</w:t>
            </w:r>
          </w:p>
          <w:p w14:paraId="440EBAB9" w14:textId="77777777" w:rsidR="00B27672" w:rsidRPr="00D700F1" w:rsidRDefault="00B27672" w:rsidP="00805A81">
            <w:pPr>
              <w:spacing w:line="276" w:lineRule="auto"/>
              <w:jc w:val="both"/>
              <w:rPr>
                <w:sz w:val="28"/>
                <w:szCs w:val="28"/>
              </w:rPr>
            </w:pPr>
            <w:r w:rsidRPr="00D700F1">
              <w:rPr>
                <w:sz w:val="28"/>
                <w:szCs w:val="28"/>
              </w:rPr>
              <w:t>Thể hiện suy nghĩ sâu sắc về vấn đề nghị luận; có cách diễn đạt mới mẻ.</w:t>
            </w:r>
          </w:p>
        </w:tc>
        <w:tc>
          <w:tcPr>
            <w:tcW w:w="900" w:type="dxa"/>
            <w:vAlign w:val="center"/>
          </w:tcPr>
          <w:p w14:paraId="041E2F2A" w14:textId="77777777" w:rsidR="00B27672" w:rsidRPr="00D700F1" w:rsidRDefault="00B27672" w:rsidP="00805A81">
            <w:pPr>
              <w:spacing w:line="276" w:lineRule="auto"/>
              <w:jc w:val="center"/>
              <w:rPr>
                <w:sz w:val="28"/>
                <w:szCs w:val="28"/>
              </w:rPr>
            </w:pPr>
            <w:r w:rsidRPr="00D700F1">
              <w:rPr>
                <w:sz w:val="28"/>
                <w:szCs w:val="28"/>
              </w:rPr>
              <w:t>0,5</w:t>
            </w:r>
          </w:p>
        </w:tc>
      </w:tr>
      <w:tr w:rsidR="00B27672" w:rsidRPr="00D700F1" w14:paraId="6429F44F" w14:textId="77777777" w:rsidTr="00805A81">
        <w:trPr>
          <w:trHeight w:val="76"/>
        </w:trPr>
        <w:tc>
          <w:tcPr>
            <w:tcW w:w="9090" w:type="dxa"/>
            <w:gridSpan w:val="3"/>
          </w:tcPr>
          <w:p w14:paraId="59EF5689" w14:textId="77777777" w:rsidR="00B27672" w:rsidRPr="00D700F1" w:rsidRDefault="00B27672" w:rsidP="00805A81">
            <w:pPr>
              <w:spacing w:line="276" w:lineRule="auto"/>
              <w:jc w:val="center"/>
              <w:rPr>
                <w:b/>
                <w:sz w:val="28"/>
                <w:szCs w:val="28"/>
              </w:rPr>
            </w:pPr>
            <w:r w:rsidRPr="00D700F1">
              <w:rPr>
                <w:b/>
                <w:sz w:val="28"/>
                <w:szCs w:val="28"/>
              </w:rPr>
              <w:t>TỔNG ĐIỂM</w:t>
            </w:r>
          </w:p>
        </w:tc>
        <w:tc>
          <w:tcPr>
            <w:tcW w:w="900" w:type="dxa"/>
            <w:vAlign w:val="center"/>
          </w:tcPr>
          <w:p w14:paraId="4DD7A035" w14:textId="77777777" w:rsidR="00B27672" w:rsidRPr="00D700F1" w:rsidRDefault="00B27672" w:rsidP="00805A81">
            <w:pPr>
              <w:spacing w:line="276" w:lineRule="auto"/>
              <w:jc w:val="center"/>
              <w:rPr>
                <w:b/>
                <w:sz w:val="28"/>
                <w:szCs w:val="28"/>
              </w:rPr>
            </w:pPr>
            <w:r w:rsidRPr="00D700F1">
              <w:rPr>
                <w:b/>
                <w:sz w:val="28"/>
                <w:szCs w:val="28"/>
              </w:rPr>
              <w:t>10,0</w:t>
            </w:r>
          </w:p>
        </w:tc>
      </w:tr>
    </w:tbl>
    <w:p w14:paraId="388E597C" w14:textId="77777777" w:rsidR="00B27672" w:rsidRPr="00D700F1" w:rsidRDefault="00B27672" w:rsidP="00B27672">
      <w:pPr>
        <w:shd w:val="clear" w:color="auto" w:fill="FFFFFF"/>
        <w:spacing w:line="276" w:lineRule="auto"/>
        <w:jc w:val="center"/>
        <w:rPr>
          <w:b/>
          <w:bCs/>
          <w:sz w:val="28"/>
          <w:szCs w:val="28"/>
        </w:rPr>
      </w:pPr>
    </w:p>
    <w:p w14:paraId="480BBB45" w14:textId="77777777" w:rsidR="00B27672" w:rsidRPr="00D700F1" w:rsidRDefault="00B27672" w:rsidP="00B27672">
      <w:pPr>
        <w:spacing w:line="276" w:lineRule="auto"/>
        <w:jc w:val="center"/>
        <w:rPr>
          <w:b/>
          <w:sz w:val="28"/>
          <w:szCs w:val="28"/>
        </w:rPr>
      </w:pPr>
    </w:p>
    <w:p w14:paraId="051C1C03" w14:textId="77777777" w:rsidR="00B27672" w:rsidRPr="00D700F1" w:rsidRDefault="00B27672" w:rsidP="00B27672">
      <w:pPr>
        <w:spacing w:line="276" w:lineRule="auto"/>
        <w:jc w:val="center"/>
        <w:rPr>
          <w:b/>
          <w:sz w:val="28"/>
          <w:szCs w:val="28"/>
        </w:rPr>
      </w:pPr>
    </w:p>
    <w:p w14:paraId="226B5FAE" w14:textId="77777777" w:rsidR="00B27672" w:rsidRPr="00D700F1" w:rsidRDefault="00B27672" w:rsidP="00B27672">
      <w:pPr>
        <w:spacing w:line="276" w:lineRule="auto"/>
        <w:jc w:val="center"/>
        <w:rPr>
          <w:b/>
          <w:sz w:val="28"/>
          <w:szCs w:val="28"/>
        </w:rPr>
      </w:pPr>
    </w:p>
    <w:p w14:paraId="0C425FB8" w14:textId="77777777" w:rsidR="00B27672" w:rsidRPr="00D700F1" w:rsidRDefault="00B27672" w:rsidP="00B27672">
      <w:pPr>
        <w:spacing w:line="276" w:lineRule="auto"/>
        <w:jc w:val="center"/>
        <w:rPr>
          <w:b/>
          <w:sz w:val="28"/>
          <w:szCs w:val="28"/>
        </w:rPr>
      </w:pPr>
    </w:p>
    <w:p w14:paraId="695ED096" w14:textId="77777777" w:rsidR="00B27672" w:rsidRPr="00D700F1" w:rsidRDefault="00B27672" w:rsidP="00B27672">
      <w:pPr>
        <w:spacing w:line="276" w:lineRule="auto"/>
        <w:jc w:val="center"/>
        <w:rPr>
          <w:b/>
          <w:sz w:val="28"/>
          <w:szCs w:val="28"/>
        </w:rPr>
      </w:pPr>
    </w:p>
    <w:p w14:paraId="7574F3EA" w14:textId="77777777" w:rsidR="00B27672" w:rsidRPr="00D700F1" w:rsidRDefault="00B27672" w:rsidP="00B27672">
      <w:pPr>
        <w:spacing w:line="276" w:lineRule="auto"/>
        <w:jc w:val="center"/>
        <w:rPr>
          <w:b/>
          <w:sz w:val="28"/>
          <w:szCs w:val="28"/>
        </w:rPr>
      </w:pPr>
    </w:p>
    <w:p w14:paraId="22BE47A7" w14:textId="77777777" w:rsidR="00B27672" w:rsidRPr="00D700F1" w:rsidRDefault="00B27672" w:rsidP="00B27672">
      <w:pPr>
        <w:spacing w:line="276" w:lineRule="auto"/>
        <w:jc w:val="center"/>
        <w:rPr>
          <w:b/>
          <w:sz w:val="28"/>
          <w:szCs w:val="28"/>
        </w:rPr>
      </w:pPr>
    </w:p>
    <w:p w14:paraId="78CF9E04" w14:textId="77777777" w:rsidR="00B27672" w:rsidRPr="00D700F1" w:rsidRDefault="00B27672" w:rsidP="00B27672">
      <w:pPr>
        <w:spacing w:line="276" w:lineRule="auto"/>
        <w:jc w:val="center"/>
        <w:rPr>
          <w:b/>
          <w:sz w:val="28"/>
          <w:szCs w:val="28"/>
        </w:rPr>
      </w:pPr>
    </w:p>
    <w:p w14:paraId="4FEE032D" w14:textId="77777777" w:rsidR="00B27672" w:rsidRPr="00D700F1" w:rsidRDefault="00B27672" w:rsidP="00B27672">
      <w:pPr>
        <w:spacing w:line="276" w:lineRule="auto"/>
        <w:jc w:val="center"/>
        <w:rPr>
          <w:b/>
          <w:sz w:val="28"/>
          <w:szCs w:val="28"/>
        </w:rPr>
      </w:pPr>
    </w:p>
    <w:p w14:paraId="78FCBBC5" w14:textId="77777777" w:rsidR="00B27672" w:rsidRPr="00D700F1" w:rsidRDefault="00B27672" w:rsidP="00B27672">
      <w:pPr>
        <w:spacing w:line="276" w:lineRule="auto"/>
        <w:jc w:val="center"/>
        <w:rPr>
          <w:b/>
          <w:sz w:val="28"/>
          <w:szCs w:val="28"/>
        </w:rPr>
      </w:pPr>
    </w:p>
    <w:p w14:paraId="12BC8063" w14:textId="77777777" w:rsidR="00B27672" w:rsidRPr="00D700F1" w:rsidRDefault="00B27672" w:rsidP="00B27672">
      <w:pPr>
        <w:spacing w:line="276" w:lineRule="auto"/>
        <w:jc w:val="center"/>
        <w:rPr>
          <w:b/>
          <w:sz w:val="28"/>
          <w:szCs w:val="28"/>
        </w:rPr>
      </w:pPr>
    </w:p>
    <w:p w14:paraId="64960757" w14:textId="77777777" w:rsidR="00B27672" w:rsidRPr="00D700F1" w:rsidRDefault="00B27672" w:rsidP="00B27672">
      <w:pPr>
        <w:spacing w:line="276" w:lineRule="auto"/>
        <w:jc w:val="center"/>
        <w:rPr>
          <w:b/>
          <w:sz w:val="28"/>
          <w:szCs w:val="28"/>
        </w:rPr>
      </w:pPr>
    </w:p>
    <w:p w14:paraId="6AA48957" w14:textId="77777777" w:rsidR="00B27672" w:rsidRPr="00D700F1" w:rsidRDefault="00B27672" w:rsidP="00B27672">
      <w:pPr>
        <w:spacing w:line="276" w:lineRule="auto"/>
        <w:jc w:val="center"/>
        <w:rPr>
          <w:b/>
          <w:sz w:val="28"/>
          <w:szCs w:val="28"/>
        </w:rPr>
      </w:pPr>
    </w:p>
    <w:p w14:paraId="4535CEA8" w14:textId="77777777" w:rsidR="00B27672" w:rsidRPr="00D700F1" w:rsidRDefault="00B27672" w:rsidP="00B27672">
      <w:pPr>
        <w:spacing w:line="276" w:lineRule="auto"/>
        <w:jc w:val="center"/>
        <w:rPr>
          <w:b/>
          <w:sz w:val="28"/>
          <w:szCs w:val="28"/>
        </w:rPr>
      </w:pPr>
    </w:p>
    <w:p w14:paraId="3C45ED21" w14:textId="77777777" w:rsidR="00B27672" w:rsidRPr="00D700F1" w:rsidRDefault="00B27672" w:rsidP="00B27672">
      <w:pPr>
        <w:spacing w:line="276" w:lineRule="auto"/>
        <w:jc w:val="center"/>
        <w:rPr>
          <w:b/>
          <w:sz w:val="28"/>
          <w:szCs w:val="28"/>
        </w:rPr>
      </w:pPr>
    </w:p>
    <w:p w14:paraId="61A6EC9E" w14:textId="77777777" w:rsidR="00B27672" w:rsidRPr="00D700F1" w:rsidRDefault="00B27672" w:rsidP="00B27672">
      <w:pPr>
        <w:spacing w:line="276" w:lineRule="auto"/>
        <w:jc w:val="center"/>
        <w:rPr>
          <w:b/>
          <w:sz w:val="28"/>
          <w:szCs w:val="28"/>
        </w:rPr>
      </w:pPr>
    </w:p>
    <w:p w14:paraId="5BD05D3C" w14:textId="77777777" w:rsidR="00B27672" w:rsidRPr="00D700F1" w:rsidRDefault="00D700F1" w:rsidP="00D700F1">
      <w:pPr>
        <w:spacing w:line="276" w:lineRule="auto"/>
        <w:rPr>
          <w:b/>
          <w:sz w:val="28"/>
          <w:szCs w:val="28"/>
        </w:rPr>
      </w:pPr>
      <w:r>
        <w:rPr>
          <w:b/>
          <w:sz w:val="28"/>
          <w:szCs w:val="28"/>
        </w:rPr>
        <w:t xml:space="preserve">                                                          </w:t>
      </w:r>
      <w:r w:rsidR="00B27672" w:rsidRPr="00D700F1">
        <w:rPr>
          <w:b/>
          <w:sz w:val="28"/>
          <w:szCs w:val="28"/>
        </w:rPr>
        <w:t>ĐỀ</w:t>
      </w:r>
      <w:r>
        <w:rPr>
          <w:b/>
          <w:sz w:val="28"/>
          <w:szCs w:val="28"/>
        </w:rPr>
        <w:t xml:space="preserve"> </w:t>
      </w:r>
    </w:p>
    <w:p w14:paraId="6395BFF4" w14:textId="77777777" w:rsidR="00B27672" w:rsidRPr="00D700F1" w:rsidRDefault="00B27672" w:rsidP="00B27672">
      <w:pPr>
        <w:spacing w:before="120" w:after="120"/>
        <w:rPr>
          <w:b/>
          <w:sz w:val="28"/>
          <w:szCs w:val="28"/>
        </w:rPr>
      </w:pPr>
      <w:r w:rsidRPr="00D700F1">
        <w:rPr>
          <w:b/>
          <w:sz w:val="28"/>
          <w:szCs w:val="28"/>
        </w:rPr>
        <w:t>I.ĐỌC HIỂU (3.0 điểm)</w:t>
      </w:r>
    </w:p>
    <w:p w14:paraId="02F1E8D5" w14:textId="77777777" w:rsidR="00B27672" w:rsidRPr="00D700F1" w:rsidRDefault="00B27672" w:rsidP="00B27672">
      <w:pPr>
        <w:spacing w:before="120" w:after="120"/>
        <w:rPr>
          <w:b/>
          <w:sz w:val="28"/>
          <w:szCs w:val="28"/>
        </w:rPr>
      </w:pPr>
      <w:r w:rsidRPr="00D700F1">
        <w:rPr>
          <w:b/>
          <w:sz w:val="28"/>
          <w:szCs w:val="28"/>
        </w:rPr>
        <w:t xml:space="preserve">Đọc văn bản sau </w:t>
      </w:r>
    </w:p>
    <w:p w14:paraId="157DEA28" w14:textId="77777777" w:rsidR="00B27672" w:rsidRPr="00D700F1" w:rsidRDefault="00B27672" w:rsidP="00B27672">
      <w:pPr>
        <w:spacing w:before="120" w:after="120"/>
        <w:jc w:val="both"/>
        <w:rPr>
          <w:i/>
          <w:sz w:val="28"/>
          <w:szCs w:val="28"/>
          <w:shd w:val="clear" w:color="auto" w:fill="FFFFFF"/>
        </w:rPr>
      </w:pPr>
      <w:r w:rsidRPr="00D700F1">
        <w:rPr>
          <w:i/>
          <w:sz w:val="28"/>
          <w:szCs w:val="28"/>
        </w:rPr>
        <w:t xml:space="preserve">            Thực tế cho thấy,người thành đạt chỉ có 25% là do những kiến thức chuyên môn, 75% còn lại được quyết định bởi những kỹ năng mềm họ được trang bị. Khi bước vào nghề, một nhân viên thiếu các kỹ năng giao tiếp, kỹ năng bán hàng, làm việc nhóm, quản lý thời gian, kỹ năng thuyết trình, kỹ năng l</w:t>
      </w:r>
      <w:r w:rsidRPr="00D700F1">
        <w:rPr>
          <w:i/>
          <w:sz w:val="28"/>
          <w:szCs w:val="28"/>
          <w:shd w:val="clear" w:color="auto" w:fill="FFFFFF"/>
        </w:rPr>
        <w:t>ập kế hoạch… là một hạn chế khiến họ khó có thể hòa đồng và tồn tại lâu..</w:t>
      </w:r>
    </w:p>
    <w:p w14:paraId="1A8CAB8C" w14:textId="77777777" w:rsidR="00B27672" w:rsidRPr="00D700F1" w:rsidRDefault="00B27672" w:rsidP="00B27672">
      <w:pPr>
        <w:spacing w:before="120" w:after="120"/>
        <w:jc w:val="both"/>
        <w:rPr>
          <w:b/>
          <w:bCs/>
          <w:i/>
          <w:sz w:val="28"/>
          <w:szCs w:val="28"/>
          <w:shd w:val="clear" w:color="auto" w:fill="FFFFFF"/>
        </w:rPr>
      </w:pPr>
      <w:r w:rsidRPr="00D700F1">
        <w:rPr>
          <w:i/>
          <w:sz w:val="28"/>
          <w:szCs w:val="28"/>
          <w:shd w:val="clear" w:color="auto" w:fill="FFFFFF"/>
        </w:rPr>
        <w:t xml:space="preserve">          Hầu hết các nhà quản lý và nhà tuyển dụng đều than phiền nhân viên</w:t>
      </w:r>
      <w:r w:rsidRPr="00D700F1">
        <w:rPr>
          <w:i/>
          <w:sz w:val="28"/>
          <w:szCs w:val="28"/>
        </w:rPr>
        <w:t xml:space="preserve"> trẻ thiếu và rất yếu về kỹ năng mềm, đa số không đáp ứng được yêu cầu công việc dù họ có bằng cấp rất tốt… Họ cho rằng 80% sự thành công của một cá nhân là nhờ vào kỹ năng mềm chứ không phải kỹ năng cứng </w:t>
      </w:r>
      <w:r w:rsidRPr="00D700F1">
        <w:rPr>
          <w:i/>
          <w:sz w:val="28"/>
          <w:szCs w:val="28"/>
          <w:shd w:val="clear" w:color="auto" w:fill="FFFFFF"/>
        </w:rPr>
        <w:t>(kiến thức chuyên môn). Song thực tế, việc đào tạo kỹ năng mềm trong nhà trường hiện nay vẫn còn bỏ ngỏ, trong khi đó nhiều sinh viên cũng chưa ý thức được tầm quan trọng và sự cần thiết của kỹ năng mềm</w:t>
      </w:r>
      <w:r w:rsidRPr="00D700F1">
        <w:rPr>
          <w:b/>
          <w:bCs/>
          <w:sz w:val="28"/>
          <w:szCs w:val="28"/>
          <w:shd w:val="clear" w:color="auto" w:fill="FFFFFF"/>
        </w:rPr>
        <w:t>.</w:t>
      </w:r>
    </w:p>
    <w:p w14:paraId="219DC804" w14:textId="77777777" w:rsidR="00B27672" w:rsidRPr="00D700F1" w:rsidRDefault="00B27672" w:rsidP="00B27672">
      <w:pPr>
        <w:spacing w:before="120" w:after="120"/>
        <w:jc w:val="both"/>
        <w:rPr>
          <w:i/>
          <w:sz w:val="28"/>
          <w:szCs w:val="28"/>
        </w:rPr>
      </w:pPr>
      <w:r w:rsidRPr="00D700F1">
        <w:rPr>
          <w:b/>
          <w:bCs/>
          <w:sz w:val="28"/>
          <w:szCs w:val="28"/>
          <w:shd w:val="clear" w:color="auto" w:fill="FFFFFF"/>
        </w:rPr>
        <w:t xml:space="preserve">            </w:t>
      </w:r>
      <w:r w:rsidRPr="00D700F1">
        <w:rPr>
          <w:bCs/>
          <w:i/>
          <w:sz w:val="28"/>
          <w:szCs w:val="28"/>
          <w:shd w:val="clear" w:color="auto" w:fill="FFFFFF"/>
        </w:rPr>
        <w:t xml:space="preserve">Trước nhu cầu phát triển, hội nhập của Việt Nam với thế giới kinh tế tri thức, với kỷ nguyên internet đã giới hạn địa lý, giới hạn dân tộc ngày càng thu hẹp. Trong thời đại làng toàn cầu, công dân toàn cầu, những kĩ năng mềm (kỹ năng sống) như giao tiếp, làm việc nhóm, </w:t>
      </w:r>
      <w:r w:rsidRPr="00D700F1">
        <w:rPr>
          <w:i/>
          <w:sz w:val="28"/>
          <w:szCs w:val="28"/>
        </w:rPr>
        <w:t>kỹ năng thuyết trình, chấp nhận sự khác biệt, ứng xử đa văn hoá,…càng trở thành hành trang không thể thiếu với bất cứ một người nào, đặc biệt là giới học sinh, sinh viên - nguồn tài nguyên quan trọng nhất để phát triển đất nước.</w:t>
      </w:r>
    </w:p>
    <w:p w14:paraId="3D0F1719" w14:textId="77777777" w:rsidR="00B27672" w:rsidRPr="00D700F1" w:rsidRDefault="00B27672" w:rsidP="00B27672">
      <w:pPr>
        <w:spacing w:before="120" w:after="120"/>
        <w:jc w:val="right"/>
        <w:rPr>
          <w:i/>
          <w:sz w:val="28"/>
          <w:szCs w:val="28"/>
        </w:rPr>
      </w:pPr>
      <w:r w:rsidRPr="00D700F1">
        <w:rPr>
          <w:i/>
          <w:sz w:val="28"/>
          <w:szCs w:val="28"/>
        </w:rPr>
        <w:t xml:space="preserve">                                                (Khoá học kỹ năng mềm, nguồn: Cuocsongdungnghia.com)</w:t>
      </w:r>
    </w:p>
    <w:p w14:paraId="06F5E52A" w14:textId="77777777" w:rsidR="00B27672" w:rsidRPr="00D700F1" w:rsidRDefault="00B27672" w:rsidP="00B27672">
      <w:pPr>
        <w:spacing w:before="120" w:after="120"/>
        <w:rPr>
          <w:b/>
          <w:sz w:val="28"/>
          <w:szCs w:val="28"/>
        </w:rPr>
      </w:pPr>
      <w:r w:rsidRPr="00D700F1">
        <w:rPr>
          <w:b/>
          <w:sz w:val="28"/>
          <w:szCs w:val="28"/>
        </w:rPr>
        <w:t>Thực hiện các yêu cầu:</w:t>
      </w:r>
    </w:p>
    <w:p w14:paraId="22652FE3" w14:textId="77777777" w:rsidR="00B27672" w:rsidRPr="00D700F1" w:rsidRDefault="00B27672" w:rsidP="00B27672">
      <w:pPr>
        <w:spacing w:before="120" w:after="120"/>
        <w:rPr>
          <w:sz w:val="28"/>
          <w:szCs w:val="28"/>
        </w:rPr>
      </w:pPr>
      <w:r w:rsidRPr="00D700F1">
        <w:rPr>
          <w:b/>
          <w:sz w:val="28"/>
          <w:szCs w:val="28"/>
        </w:rPr>
        <w:t>Câu 1.</w:t>
      </w:r>
      <w:r w:rsidRPr="00D700F1">
        <w:rPr>
          <w:sz w:val="28"/>
          <w:szCs w:val="28"/>
        </w:rPr>
        <w:t xml:space="preserve">Theo tác giả, </w:t>
      </w:r>
      <w:r w:rsidRPr="00D700F1">
        <w:rPr>
          <w:i/>
          <w:sz w:val="28"/>
          <w:szCs w:val="28"/>
        </w:rPr>
        <w:t>kĩ năng cứng</w:t>
      </w:r>
      <w:r w:rsidRPr="00D700F1">
        <w:rPr>
          <w:sz w:val="28"/>
          <w:szCs w:val="28"/>
        </w:rPr>
        <w:t xml:space="preserve">, </w:t>
      </w:r>
      <w:r w:rsidRPr="00D700F1">
        <w:rPr>
          <w:i/>
          <w:sz w:val="28"/>
          <w:szCs w:val="28"/>
        </w:rPr>
        <w:t xml:space="preserve">kĩ năng mềm </w:t>
      </w:r>
      <w:r w:rsidRPr="00D700F1">
        <w:rPr>
          <w:sz w:val="28"/>
          <w:szCs w:val="28"/>
        </w:rPr>
        <w:t>trong đoạn trích</w:t>
      </w:r>
      <w:r w:rsidRPr="00D700F1">
        <w:rPr>
          <w:i/>
          <w:sz w:val="28"/>
          <w:szCs w:val="28"/>
        </w:rPr>
        <w:t xml:space="preserve"> </w:t>
      </w:r>
      <w:r w:rsidRPr="00D700F1">
        <w:rPr>
          <w:sz w:val="28"/>
          <w:szCs w:val="28"/>
        </w:rPr>
        <w:t xml:space="preserve">là gì </w:t>
      </w:r>
      <w:r w:rsidRPr="00D700F1">
        <w:rPr>
          <w:i/>
          <w:sz w:val="28"/>
          <w:szCs w:val="28"/>
        </w:rPr>
        <w:t>?</w:t>
      </w:r>
      <w:r w:rsidRPr="00D700F1">
        <w:rPr>
          <w:sz w:val="28"/>
          <w:szCs w:val="28"/>
        </w:rPr>
        <w:t xml:space="preserve">                                              </w:t>
      </w:r>
    </w:p>
    <w:p w14:paraId="1EEAD0B6" w14:textId="77777777" w:rsidR="00B27672" w:rsidRPr="00D700F1" w:rsidRDefault="00B27672" w:rsidP="00B27672">
      <w:pPr>
        <w:spacing w:before="120" w:after="120"/>
        <w:jc w:val="both"/>
        <w:rPr>
          <w:i/>
          <w:sz w:val="28"/>
          <w:szCs w:val="28"/>
        </w:rPr>
      </w:pPr>
      <w:r w:rsidRPr="00D700F1">
        <w:rPr>
          <w:b/>
          <w:sz w:val="28"/>
          <w:szCs w:val="28"/>
        </w:rPr>
        <w:t>Câu 2.</w:t>
      </w:r>
      <w:r w:rsidRPr="00D700F1">
        <w:rPr>
          <w:sz w:val="28"/>
          <w:szCs w:val="28"/>
        </w:rPr>
        <w:t xml:space="preserve">  Vì sao trong đoạn trích, tác giả  cho rằng: </w:t>
      </w:r>
      <w:r w:rsidRPr="00D700F1">
        <w:rPr>
          <w:i/>
          <w:sz w:val="28"/>
          <w:szCs w:val="28"/>
        </w:rPr>
        <w:t xml:space="preserve">giới học sinh, sinh viên </w:t>
      </w:r>
      <w:r w:rsidRPr="00D700F1">
        <w:rPr>
          <w:sz w:val="28"/>
          <w:szCs w:val="28"/>
        </w:rPr>
        <w:t>là</w:t>
      </w:r>
      <w:r w:rsidRPr="00D700F1">
        <w:rPr>
          <w:i/>
          <w:sz w:val="28"/>
          <w:szCs w:val="28"/>
        </w:rPr>
        <w:t xml:space="preserve"> nguồn tài nguyên quan trọng nhất để phát triển đất nước?</w:t>
      </w:r>
    </w:p>
    <w:p w14:paraId="3155A744" w14:textId="77777777" w:rsidR="00B27672" w:rsidRPr="00D700F1" w:rsidRDefault="00B27672" w:rsidP="00B27672">
      <w:pPr>
        <w:spacing w:before="120" w:after="120"/>
        <w:rPr>
          <w:sz w:val="28"/>
          <w:szCs w:val="28"/>
        </w:rPr>
      </w:pPr>
      <w:r w:rsidRPr="00D700F1">
        <w:rPr>
          <w:b/>
          <w:sz w:val="28"/>
          <w:szCs w:val="28"/>
        </w:rPr>
        <w:t>Câu 3.</w:t>
      </w:r>
      <w:r w:rsidRPr="00D700F1">
        <w:rPr>
          <w:sz w:val="28"/>
          <w:szCs w:val="28"/>
        </w:rPr>
        <w:t xml:space="preserve">  Anh/chị hãy nêu tác dụng của </w:t>
      </w:r>
      <w:r w:rsidRPr="00D700F1">
        <w:rPr>
          <w:i/>
          <w:sz w:val="28"/>
          <w:szCs w:val="28"/>
        </w:rPr>
        <w:t>kĩ năng mềm</w:t>
      </w:r>
      <w:r w:rsidRPr="00D700F1">
        <w:rPr>
          <w:sz w:val="28"/>
          <w:szCs w:val="28"/>
        </w:rPr>
        <w:t xml:space="preserve"> đối với mỗi người trong cuộc sống?   </w:t>
      </w:r>
    </w:p>
    <w:p w14:paraId="3DFEAAAE" w14:textId="77777777" w:rsidR="00B27672" w:rsidRPr="00D700F1" w:rsidRDefault="00B27672" w:rsidP="00B27672">
      <w:pPr>
        <w:spacing w:before="120" w:after="120"/>
        <w:jc w:val="both"/>
        <w:rPr>
          <w:sz w:val="28"/>
          <w:szCs w:val="28"/>
        </w:rPr>
      </w:pPr>
      <w:r w:rsidRPr="00D700F1">
        <w:rPr>
          <w:b/>
          <w:sz w:val="28"/>
          <w:szCs w:val="28"/>
        </w:rPr>
        <w:t xml:space="preserve">Câu 4. </w:t>
      </w:r>
      <w:r w:rsidRPr="00D700F1">
        <w:rPr>
          <w:sz w:val="28"/>
          <w:szCs w:val="28"/>
        </w:rPr>
        <w:t>Anh/chị có đồng ý với ý kiến “</w:t>
      </w:r>
      <w:r w:rsidRPr="00D700F1">
        <w:rPr>
          <w:i/>
          <w:sz w:val="28"/>
          <w:szCs w:val="28"/>
        </w:rPr>
        <w:t>việc đào tạo kỹ năng mềm trong nhà trường hiện nay vẫn còn bỏ ngỏ</w:t>
      </w:r>
      <w:r w:rsidRPr="00D700F1">
        <w:rPr>
          <w:sz w:val="28"/>
          <w:szCs w:val="28"/>
        </w:rPr>
        <w:t>” không? Vì sao?</w:t>
      </w:r>
      <w:r w:rsidRPr="00D700F1">
        <w:rPr>
          <w:b/>
          <w:sz w:val="28"/>
          <w:szCs w:val="28"/>
        </w:rPr>
        <w:t xml:space="preserve">  </w:t>
      </w:r>
      <w:r w:rsidRPr="00D700F1">
        <w:rPr>
          <w:sz w:val="28"/>
          <w:szCs w:val="28"/>
        </w:rPr>
        <w:t xml:space="preserve">   </w:t>
      </w:r>
    </w:p>
    <w:p w14:paraId="6DE699EB" w14:textId="77777777" w:rsidR="00B27672" w:rsidRPr="00D700F1" w:rsidRDefault="00B27672" w:rsidP="00B27672">
      <w:pPr>
        <w:spacing w:before="120" w:after="120"/>
        <w:rPr>
          <w:b/>
          <w:sz w:val="28"/>
          <w:szCs w:val="28"/>
        </w:rPr>
      </w:pPr>
      <w:r w:rsidRPr="00D700F1">
        <w:rPr>
          <w:b/>
          <w:sz w:val="28"/>
          <w:szCs w:val="28"/>
        </w:rPr>
        <w:t>II.LÀM VĂN (7.0 điểm)</w:t>
      </w:r>
    </w:p>
    <w:p w14:paraId="42ABBBDD" w14:textId="77777777" w:rsidR="00B27672" w:rsidRPr="00D700F1" w:rsidRDefault="00B27672" w:rsidP="00B27672">
      <w:pPr>
        <w:spacing w:before="120" w:after="120"/>
        <w:rPr>
          <w:b/>
          <w:i/>
          <w:sz w:val="28"/>
          <w:szCs w:val="28"/>
        </w:rPr>
      </w:pPr>
      <w:r w:rsidRPr="00D700F1">
        <w:rPr>
          <w:b/>
          <w:sz w:val="28"/>
          <w:szCs w:val="28"/>
        </w:rPr>
        <w:t>Câu 1</w:t>
      </w:r>
      <w:r w:rsidRPr="00D700F1">
        <w:rPr>
          <w:sz w:val="28"/>
          <w:szCs w:val="28"/>
        </w:rPr>
        <w:t xml:space="preserve"> </w:t>
      </w:r>
      <w:r w:rsidRPr="00D700F1">
        <w:rPr>
          <w:b/>
          <w:i/>
          <w:sz w:val="28"/>
          <w:szCs w:val="28"/>
        </w:rPr>
        <w:t>(2.0 điểm)</w:t>
      </w:r>
    </w:p>
    <w:p w14:paraId="5152F1EA" w14:textId="77777777" w:rsidR="00B27672" w:rsidRPr="00D700F1" w:rsidRDefault="00B27672" w:rsidP="00B27672">
      <w:pPr>
        <w:spacing w:before="120" w:after="120"/>
        <w:rPr>
          <w:sz w:val="28"/>
          <w:szCs w:val="28"/>
        </w:rPr>
      </w:pPr>
      <w:r w:rsidRPr="00D700F1">
        <w:rPr>
          <w:b/>
          <w:i/>
          <w:sz w:val="28"/>
          <w:szCs w:val="28"/>
        </w:rPr>
        <w:t xml:space="preserve">              </w:t>
      </w:r>
      <w:r w:rsidRPr="00D700F1">
        <w:rPr>
          <w:sz w:val="28"/>
          <w:szCs w:val="28"/>
        </w:rPr>
        <w:t xml:space="preserve">Từ nội dung đoạn trích ở phần Đọc hiểu, hãy viết một đoạn văn </w:t>
      </w:r>
      <w:r w:rsidRPr="00D700F1">
        <w:rPr>
          <w:i/>
          <w:sz w:val="28"/>
          <w:szCs w:val="28"/>
        </w:rPr>
        <w:t>(khoảng 200 chữ)</w:t>
      </w:r>
      <w:r w:rsidRPr="00D700F1">
        <w:rPr>
          <w:sz w:val="28"/>
          <w:szCs w:val="28"/>
        </w:rPr>
        <w:t xml:space="preserve"> trình bày suy nghĩ về một </w:t>
      </w:r>
      <w:r w:rsidRPr="00D700F1">
        <w:rPr>
          <w:i/>
          <w:sz w:val="28"/>
          <w:szCs w:val="28"/>
        </w:rPr>
        <w:t xml:space="preserve">kĩ năng mềm </w:t>
      </w:r>
      <w:r w:rsidRPr="00D700F1">
        <w:rPr>
          <w:sz w:val="28"/>
          <w:szCs w:val="28"/>
        </w:rPr>
        <w:t>mà anh/chị cho là cần thiết nhất trong cuộc sống của mình.</w:t>
      </w:r>
    </w:p>
    <w:p w14:paraId="761775AC" w14:textId="77777777" w:rsidR="00B27672" w:rsidRPr="00D700F1" w:rsidRDefault="00B27672" w:rsidP="00B27672">
      <w:pPr>
        <w:spacing w:before="120" w:after="120"/>
        <w:rPr>
          <w:b/>
          <w:i/>
          <w:sz w:val="28"/>
          <w:szCs w:val="28"/>
        </w:rPr>
      </w:pPr>
      <w:r w:rsidRPr="00D700F1">
        <w:rPr>
          <w:b/>
          <w:sz w:val="28"/>
          <w:szCs w:val="28"/>
        </w:rPr>
        <w:t>Câu 2</w:t>
      </w:r>
      <w:r w:rsidRPr="00D700F1">
        <w:rPr>
          <w:sz w:val="28"/>
          <w:szCs w:val="28"/>
        </w:rPr>
        <w:t xml:space="preserve"> </w:t>
      </w:r>
      <w:r w:rsidRPr="00D700F1">
        <w:rPr>
          <w:b/>
          <w:i/>
          <w:sz w:val="28"/>
          <w:szCs w:val="28"/>
        </w:rPr>
        <w:t>(5.0 điểm)</w:t>
      </w:r>
    </w:p>
    <w:p w14:paraId="7D0A3540" w14:textId="77777777" w:rsidR="00B27672" w:rsidRPr="00D700F1" w:rsidRDefault="00B27672" w:rsidP="00B27672">
      <w:pPr>
        <w:widowControl w:val="0"/>
        <w:autoSpaceDE w:val="0"/>
        <w:autoSpaceDN w:val="0"/>
        <w:spacing w:before="120" w:after="120"/>
        <w:ind w:right="-1"/>
        <w:outlineLvl w:val="1"/>
        <w:rPr>
          <w:b/>
          <w:bCs/>
          <w:sz w:val="28"/>
          <w:szCs w:val="28"/>
        </w:rPr>
      </w:pPr>
      <w:r w:rsidRPr="00D700F1">
        <w:rPr>
          <w:b/>
          <w:i/>
          <w:sz w:val="28"/>
          <w:szCs w:val="28"/>
        </w:rPr>
        <w:tab/>
      </w:r>
      <w:r w:rsidRPr="00D700F1">
        <w:rPr>
          <w:b/>
          <w:bCs/>
          <w:sz w:val="28"/>
          <w:szCs w:val="28"/>
        </w:rPr>
        <w:t xml:space="preserve">Phân tích hai đoạn thơ sau: </w:t>
      </w:r>
    </w:p>
    <w:p w14:paraId="0BA9DC81" w14:textId="77777777" w:rsidR="00B27672" w:rsidRPr="00D700F1" w:rsidRDefault="00B27672" w:rsidP="00B27672">
      <w:pPr>
        <w:widowControl w:val="0"/>
        <w:autoSpaceDE w:val="0"/>
        <w:autoSpaceDN w:val="0"/>
        <w:spacing w:before="120" w:after="120"/>
        <w:ind w:left="1418" w:right="-1"/>
        <w:outlineLvl w:val="1"/>
        <w:rPr>
          <w:bCs/>
          <w:i/>
          <w:sz w:val="28"/>
          <w:szCs w:val="28"/>
        </w:rPr>
      </w:pPr>
      <w:r w:rsidRPr="00D700F1">
        <w:rPr>
          <w:bCs/>
          <w:i/>
          <w:sz w:val="28"/>
          <w:szCs w:val="28"/>
        </w:rPr>
        <w:t xml:space="preserve">“Dữ dội và dịu êm </w:t>
      </w:r>
    </w:p>
    <w:p w14:paraId="0E7CE4E8" w14:textId="77777777" w:rsidR="00B27672" w:rsidRPr="00D700F1" w:rsidRDefault="00B27672" w:rsidP="00B27672">
      <w:pPr>
        <w:widowControl w:val="0"/>
        <w:autoSpaceDE w:val="0"/>
        <w:autoSpaceDN w:val="0"/>
        <w:spacing w:before="120" w:after="120"/>
        <w:ind w:left="1418" w:right="-1"/>
        <w:outlineLvl w:val="1"/>
        <w:rPr>
          <w:bCs/>
          <w:i/>
          <w:sz w:val="28"/>
          <w:szCs w:val="28"/>
        </w:rPr>
      </w:pPr>
      <w:r w:rsidRPr="00D700F1">
        <w:rPr>
          <w:bCs/>
          <w:i/>
          <w:sz w:val="28"/>
          <w:szCs w:val="28"/>
        </w:rPr>
        <w:t>Ồn ào và lặng lẽ</w:t>
      </w:r>
    </w:p>
    <w:p w14:paraId="686659EB"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 xml:space="preserve">Sông không hiểu nổi mình </w:t>
      </w:r>
    </w:p>
    <w:p w14:paraId="39946AB5"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Sóng tìm ra tận bể</w:t>
      </w:r>
    </w:p>
    <w:p w14:paraId="0DCE6F88" w14:textId="77777777" w:rsidR="00B27672" w:rsidRPr="00D700F1" w:rsidRDefault="00B27672" w:rsidP="00B27672">
      <w:pPr>
        <w:widowControl w:val="0"/>
        <w:autoSpaceDE w:val="0"/>
        <w:autoSpaceDN w:val="0"/>
        <w:spacing w:before="120" w:after="120"/>
        <w:ind w:left="1418" w:right="-1"/>
        <w:rPr>
          <w:i/>
          <w:sz w:val="28"/>
          <w:szCs w:val="28"/>
        </w:rPr>
      </w:pPr>
    </w:p>
    <w:p w14:paraId="43997CB6"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Ôi con sóng ngày xưa</w:t>
      </w:r>
    </w:p>
    <w:p w14:paraId="725236D1"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Và ngày sau vẫn thế</w:t>
      </w:r>
    </w:p>
    <w:p w14:paraId="570DF4EC"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Nỗi khát vọng tình yêu</w:t>
      </w:r>
    </w:p>
    <w:p w14:paraId="4D79EB75"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Bồi hồi trong ngực trẻ”</w:t>
      </w:r>
    </w:p>
    <w:p w14:paraId="594ACCA8" w14:textId="77777777" w:rsidR="00B27672" w:rsidRPr="00D700F1" w:rsidRDefault="00B27672" w:rsidP="00B27672">
      <w:pPr>
        <w:widowControl w:val="0"/>
        <w:autoSpaceDE w:val="0"/>
        <w:autoSpaceDN w:val="0"/>
        <w:spacing w:before="120" w:after="120"/>
        <w:ind w:left="1418" w:right="-1"/>
        <w:rPr>
          <w:i/>
          <w:sz w:val="28"/>
          <w:szCs w:val="28"/>
        </w:rPr>
      </w:pPr>
    </w:p>
    <w:p w14:paraId="259A2B1D" w14:textId="77777777" w:rsidR="00B27672" w:rsidRPr="00D700F1" w:rsidRDefault="00B27672" w:rsidP="00B27672">
      <w:pPr>
        <w:widowControl w:val="0"/>
        <w:autoSpaceDE w:val="0"/>
        <w:autoSpaceDN w:val="0"/>
        <w:spacing w:before="120" w:after="120"/>
        <w:ind w:right="-1" w:firstLine="720"/>
        <w:rPr>
          <w:sz w:val="28"/>
          <w:szCs w:val="28"/>
        </w:rPr>
      </w:pPr>
      <w:r w:rsidRPr="00D700F1">
        <w:rPr>
          <w:sz w:val="28"/>
          <w:szCs w:val="28"/>
        </w:rPr>
        <w:t>và</w:t>
      </w:r>
    </w:p>
    <w:p w14:paraId="2674C876"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“Cuộc đời tuy dài thế</w:t>
      </w:r>
    </w:p>
    <w:p w14:paraId="693B10EF"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Năm tháng vẫn đi qua</w:t>
      </w:r>
    </w:p>
    <w:p w14:paraId="1A059843"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Như biển kia dẫu rộng</w:t>
      </w:r>
    </w:p>
    <w:p w14:paraId="63AF0A58"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Mây vẫn bay về xa</w:t>
      </w:r>
    </w:p>
    <w:p w14:paraId="4D2CC129" w14:textId="77777777" w:rsidR="00B27672" w:rsidRPr="00D700F1" w:rsidRDefault="00B27672" w:rsidP="00B27672">
      <w:pPr>
        <w:widowControl w:val="0"/>
        <w:autoSpaceDE w:val="0"/>
        <w:autoSpaceDN w:val="0"/>
        <w:spacing w:before="120" w:after="120"/>
        <w:ind w:left="1418" w:right="-1"/>
        <w:rPr>
          <w:i/>
          <w:sz w:val="28"/>
          <w:szCs w:val="28"/>
        </w:rPr>
      </w:pPr>
    </w:p>
    <w:p w14:paraId="48FB3103"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Làm  sao được tan ra</w:t>
      </w:r>
    </w:p>
    <w:p w14:paraId="6794283D"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Thành trăm con sóng nhỏ</w:t>
      </w:r>
    </w:p>
    <w:p w14:paraId="39D8986F"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Giữa biển lớn tình yêu</w:t>
      </w:r>
    </w:p>
    <w:p w14:paraId="455C9FDC" w14:textId="77777777" w:rsidR="00B27672" w:rsidRPr="00D700F1" w:rsidRDefault="00B27672" w:rsidP="00B27672">
      <w:pPr>
        <w:widowControl w:val="0"/>
        <w:autoSpaceDE w:val="0"/>
        <w:autoSpaceDN w:val="0"/>
        <w:spacing w:before="120" w:after="120"/>
        <w:ind w:left="1418" w:right="-1"/>
        <w:rPr>
          <w:i/>
          <w:sz w:val="28"/>
          <w:szCs w:val="28"/>
        </w:rPr>
      </w:pPr>
      <w:r w:rsidRPr="00D700F1">
        <w:rPr>
          <w:i/>
          <w:sz w:val="28"/>
          <w:szCs w:val="28"/>
        </w:rPr>
        <w:t>Để ngàn năm còn vỗ”</w:t>
      </w:r>
    </w:p>
    <w:p w14:paraId="0D6D83FB" w14:textId="77777777" w:rsidR="00B27672" w:rsidRPr="00D700F1" w:rsidRDefault="00B27672" w:rsidP="00B27672">
      <w:pPr>
        <w:widowControl w:val="0"/>
        <w:autoSpaceDE w:val="0"/>
        <w:autoSpaceDN w:val="0"/>
        <w:spacing w:before="120" w:after="120"/>
        <w:rPr>
          <w:sz w:val="28"/>
          <w:szCs w:val="28"/>
        </w:rPr>
      </w:pPr>
      <w:r w:rsidRPr="00D700F1">
        <w:rPr>
          <w:sz w:val="28"/>
          <w:szCs w:val="28"/>
        </w:rPr>
        <w:t xml:space="preserve">                (Trích </w:t>
      </w:r>
      <w:r w:rsidRPr="00D700F1">
        <w:rPr>
          <w:i/>
          <w:sz w:val="28"/>
          <w:szCs w:val="28"/>
        </w:rPr>
        <w:t xml:space="preserve">Sóng </w:t>
      </w:r>
      <w:r w:rsidRPr="00D700F1">
        <w:rPr>
          <w:sz w:val="28"/>
          <w:szCs w:val="28"/>
        </w:rPr>
        <w:t>– Xuân Quỳnh; Ngữ văn 12, Tập một, NXB Giáo dục, 2008)</w:t>
      </w:r>
    </w:p>
    <w:p w14:paraId="3D6CEB7B" w14:textId="77777777" w:rsidR="00B27672" w:rsidRPr="00D700F1" w:rsidRDefault="00B27672" w:rsidP="00B27672">
      <w:pPr>
        <w:widowControl w:val="0"/>
        <w:autoSpaceDE w:val="0"/>
        <w:autoSpaceDN w:val="0"/>
        <w:spacing w:before="120" w:after="120"/>
        <w:ind w:right="-1" w:firstLine="720"/>
        <w:outlineLvl w:val="1"/>
        <w:rPr>
          <w:bCs/>
          <w:sz w:val="28"/>
          <w:szCs w:val="28"/>
        </w:rPr>
      </w:pPr>
      <w:r w:rsidRPr="00D700F1">
        <w:rPr>
          <w:bCs/>
          <w:sz w:val="28"/>
          <w:szCs w:val="28"/>
        </w:rPr>
        <w:t xml:space="preserve">Từ đó làm nổi bật vẻ đẹp tâm hồn của người phụ nữ trong tình yêu. </w:t>
      </w:r>
    </w:p>
    <w:p w14:paraId="1692A979" w14:textId="77777777" w:rsidR="00B27672" w:rsidRPr="00D700F1" w:rsidRDefault="00B27672" w:rsidP="00B27672">
      <w:pPr>
        <w:widowControl w:val="0"/>
        <w:autoSpaceDE w:val="0"/>
        <w:autoSpaceDN w:val="0"/>
        <w:spacing w:line="276" w:lineRule="auto"/>
        <w:rPr>
          <w:sz w:val="28"/>
          <w:szCs w:val="28"/>
        </w:rPr>
      </w:pPr>
    </w:p>
    <w:p w14:paraId="137C4DFE" w14:textId="77777777" w:rsidR="00B27672" w:rsidRPr="00D700F1" w:rsidRDefault="00B27672" w:rsidP="00B27672">
      <w:pPr>
        <w:shd w:val="clear" w:color="auto" w:fill="FFFFFF"/>
        <w:spacing w:line="276" w:lineRule="auto"/>
        <w:textAlignment w:val="baseline"/>
        <w:rPr>
          <w:sz w:val="28"/>
          <w:szCs w:val="28"/>
        </w:rPr>
      </w:pPr>
      <w:r w:rsidRPr="00D700F1">
        <w:rPr>
          <w:b/>
          <w:bCs/>
          <w:sz w:val="28"/>
          <w:szCs w:val="28"/>
          <w:u w:val="single"/>
          <w:bdr w:val="none" w:sz="0" w:space="0" w:color="auto" w:frame="1"/>
        </w:rPr>
        <w:t>D.HƯỚNG DẪN CHẤM:</w:t>
      </w:r>
    </w:p>
    <w:p w14:paraId="22C8C43E" w14:textId="77777777" w:rsidR="00B27672" w:rsidRPr="00D700F1" w:rsidRDefault="00B27672" w:rsidP="00B27672">
      <w:pPr>
        <w:shd w:val="clear" w:color="auto" w:fill="FFFFFF"/>
        <w:spacing w:line="276" w:lineRule="auto"/>
        <w:textAlignment w:val="baseline"/>
        <w:rPr>
          <w:b/>
          <w:bCs/>
          <w:sz w:val="28"/>
          <w:szCs w:val="28"/>
          <w:bdr w:val="none" w:sz="0" w:space="0" w:color="auto" w:frame="1"/>
        </w:rPr>
      </w:pPr>
    </w:p>
    <w:tbl>
      <w:tblPr>
        <w:tblW w:w="9247" w:type="dxa"/>
        <w:tblInd w:w="108" w:type="dxa"/>
        <w:tblLayout w:type="fixed"/>
        <w:tblLook w:val="00A0" w:firstRow="1" w:lastRow="0" w:firstColumn="1" w:lastColumn="0" w:noHBand="0" w:noVBand="0"/>
      </w:tblPr>
      <w:tblGrid>
        <w:gridCol w:w="880"/>
        <w:gridCol w:w="770"/>
        <w:gridCol w:w="6607"/>
        <w:gridCol w:w="990"/>
      </w:tblGrid>
      <w:tr w:rsidR="00B27672" w:rsidRPr="00D700F1" w14:paraId="4E41D566" w14:textId="77777777" w:rsidTr="00805A81">
        <w:trPr>
          <w:trHeight w:val="429"/>
        </w:trPr>
        <w:tc>
          <w:tcPr>
            <w:tcW w:w="88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1D567E" w14:textId="77777777" w:rsidR="00B27672" w:rsidRPr="00D700F1" w:rsidRDefault="00B27672" w:rsidP="00805A81">
            <w:pPr>
              <w:autoSpaceDE w:val="0"/>
              <w:autoSpaceDN w:val="0"/>
              <w:adjustRightInd w:val="0"/>
              <w:spacing w:line="276" w:lineRule="auto"/>
              <w:jc w:val="center"/>
              <w:rPr>
                <w:sz w:val="28"/>
                <w:szCs w:val="28"/>
              </w:rPr>
            </w:pPr>
            <w:r w:rsidRPr="00D700F1">
              <w:rPr>
                <w:b/>
                <w:bCs/>
                <w:sz w:val="28"/>
                <w:szCs w:val="28"/>
              </w:rPr>
              <w:t>Phần</w:t>
            </w: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7F8BDCB0" w14:textId="77777777" w:rsidR="00B27672" w:rsidRPr="00D700F1" w:rsidRDefault="00B27672" w:rsidP="00805A81">
            <w:pPr>
              <w:autoSpaceDE w:val="0"/>
              <w:autoSpaceDN w:val="0"/>
              <w:adjustRightInd w:val="0"/>
              <w:spacing w:line="276" w:lineRule="auto"/>
              <w:jc w:val="center"/>
              <w:rPr>
                <w:b/>
                <w:sz w:val="28"/>
                <w:szCs w:val="28"/>
              </w:rPr>
            </w:pPr>
            <w:r w:rsidRPr="00D700F1">
              <w:rPr>
                <w:b/>
                <w:bCs/>
                <w:sz w:val="28"/>
                <w:szCs w:val="28"/>
              </w:rPr>
              <w:t>Câu</w:t>
            </w:r>
          </w:p>
        </w:tc>
        <w:tc>
          <w:tcPr>
            <w:tcW w:w="6607" w:type="dxa"/>
            <w:tcBorders>
              <w:top w:val="single" w:sz="4" w:space="0" w:color="000000"/>
              <w:left w:val="single" w:sz="4" w:space="0" w:color="000000"/>
              <w:bottom w:val="single" w:sz="4" w:space="0" w:color="000000"/>
              <w:right w:val="single" w:sz="4" w:space="0" w:color="000000"/>
            </w:tcBorders>
            <w:shd w:val="clear" w:color="auto" w:fill="FFFFFF"/>
          </w:tcPr>
          <w:p w14:paraId="339E3FA1" w14:textId="77777777" w:rsidR="00B27672" w:rsidRPr="00D700F1" w:rsidRDefault="00B27672" w:rsidP="00805A81">
            <w:pPr>
              <w:autoSpaceDE w:val="0"/>
              <w:autoSpaceDN w:val="0"/>
              <w:adjustRightInd w:val="0"/>
              <w:spacing w:line="276" w:lineRule="auto"/>
              <w:jc w:val="center"/>
              <w:rPr>
                <w:b/>
                <w:bCs/>
                <w:sz w:val="28"/>
                <w:szCs w:val="28"/>
              </w:rPr>
            </w:pPr>
            <w:r w:rsidRPr="00D700F1">
              <w:rPr>
                <w:b/>
                <w:bCs/>
                <w:sz w:val="28"/>
                <w:szCs w:val="28"/>
              </w:rPr>
              <w:t>Nội dung</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Pr>
          <w:p w14:paraId="58FBC859"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Điểm</w:t>
            </w:r>
          </w:p>
        </w:tc>
      </w:tr>
      <w:tr w:rsidR="00B27672" w:rsidRPr="00D700F1" w14:paraId="64C11ED3" w14:textId="77777777" w:rsidTr="00805A81">
        <w:trPr>
          <w:trHeight w:val="525"/>
        </w:trPr>
        <w:tc>
          <w:tcPr>
            <w:tcW w:w="8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4EA48671" w14:textId="77777777" w:rsidR="00B27672" w:rsidRPr="00D700F1" w:rsidRDefault="00B27672" w:rsidP="00805A81">
            <w:pPr>
              <w:autoSpaceDE w:val="0"/>
              <w:autoSpaceDN w:val="0"/>
              <w:adjustRightInd w:val="0"/>
              <w:spacing w:line="276" w:lineRule="auto"/>
              <w:jc w:val="center"/>
              <w:rPr>
                <w:b/>
                <w:bCs/>
                <w:sz w:val="28"/>
                <w:szCs w:val="28"/>
              </w:rPr>
            </w:pPr>
            <w:r w:rsidRPr="00D700F1">
              <w:rPr>
                <w:b/>
                <w:bCs/>
                <w:sz w:val="28"/>
                <w:szCs w:val="28"/>
              </w:rPr>
              <w:t>I</w:t>
            </w:r>
          </w:p>
          <w:p w14:paraId="18C67578" w14:textId="77777777" w:rsidR="00B27672" w:rsidRPr="00D700F1" w:rsidRDefault="00B27672" w:rsidP="00805A81">
            <w:pPr>
              <w:autoSpaceDE w:val="0"/>
              <w:autoSpaceDN w:val="0"/>
              <w:adjustRightInd w:val="0"/>
              <w:spacing w:line="276" w:lineRule="auto"/>
              <w:jc w:val="center"/>
              <w:rPr>
                <w:sz w:val="28"/>
                <w:szCs w:val="28"/>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10953CF6" w14:textId="77777777" w:rsidR="00B27672" w:rsidRPr="00D700F1" w:rsidRDefault="00B27672" w:rsidP="00805A81">
            <w:pPr>
              <w:autoSpaceDE w:val="0"/>
              <w:autoSpaceDN w:val="0"/>
              <w:adjustRightInd w:val="0"/>
              <w:spacing w:line="276" w:lineRule="auto"/>
              <w:jc w:val="center"/>
              <w:rPr>
                <w:b/>
                <w:sz w:val="28"/>
                <w:szCs w:val="28"/>
              </w:rPr>
            </w:pPr>
          </w:p>
        </w:tc>
        <w:tc>
          <w:tcPr>
            <w:tcW w:w="6607" w:type="dxa"/>
            <w:tcBorders>
              <w:top w:val="single" w:sz="4" w:space="0" w:color="000000"/>
              <w:left w:val="single" w:sz="4" w:space="0" w:color="000000"/>
              <w:bottom w:val="single" w:sz="4" w:space="0" w:color="000000"/>
              <w:right w:val="single" w:sz="4" w:space="0" w:color="000000"/>
            </w:tcBorders>
            <w:shd w:val="clear" w:color="auto" w:fill="FFFFFF"/>
          </w:tcPr>
          <w:p w14:paraId="48505DF7" w14:textId="77777777" w:rsidR="00B27672" w:rsidRPr="00D700F1" w:rsidRDefault="00B27672" w:rsidP="00805A81">
            <w:pPr>
              <w:autoSpaceDE w:val="0"/>
              <w:autoSpaceDN w:val="0"/>
              <w:adjustRightInd w:val="0"/>
              <w:spacing w:line="276" w:lineRule="auto"/>
              <w:jc w:val="both"/>
              <w:rPr>
                <w:b/>
                <w:bCs/>
                <w:sz w:val="28"/>
                <w:szCs w:val="28"/>
              </w:rPr>
            </w:pPr>
            <w:r w:rsidRPr="00D700F1">
              <w:rPr>
                <w:b/>
                <w:bCs/>
                <w:sz w:val="28"/>
                <w:szCs w:val="28"/>
              </w:rPr>
              <w:t>ĐỌC - HIỂU</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Pr>
          <w:p w14:paraId="4E31BA33" w14:textId="77777777" w:rsidR="00B27672" w:rsidRPr="00D700F1" w:rsidRDefault="00B27672" w:rsidP="00805A81">
            <w:pPr>
              <w:autoSpaceDE w:val="0"/>
              <w:autoSpaceDN w:val="0"/>
              <w:adjustRightInd w:val="0"/>
              <w:spacing w:line="276" w:lineRule="auto"/>
              <w:jc w:val="both"/>
              <w:rPr>
                <w:sz w:val="28"/>
                <w:szCs w:val="28"/>
              </w:rPr>
            </w:pPr>
            <w:r w:rsidRPr="00D700F1">
              <w:rPr>
                <w:b/>
                <w:bCs/>
                <w:sz w:val="28"/>
                <w:szCs w:val="28"/>
              </w:rPr>
              <w:t>3.0</w:t>
            </w:r>
          </w:p>
        </w:tc>
      </w:tr>
      <w:tr w:rsidR="00B27672" w:rsidRPr="00D700F1" w14:paraId="1374DF3D" w14:textId="77777777" w:rsidTr="00805A81">
        <w:trPr>
          <w:trHeight w:val="405"/>
        </w:trPr>
        <w:tc>
          <w:tcPr>
            <w:tcW w:w="880" w:type="dxa"/>
            <w:vMerge/>
            <w:tcBorders>
              <w:top w:val="single" w:sz="4" w:space="0" w:color="000000"/>
              <w:left w:val="single" w:sz="4" w:space="0" w:color="000000"/>
              <w:bottom w:val="single" w:sz="4" w:space="0" w:color="000000"/>
              <w:right w:val="single" w:sz="4" w:space="0" w:color="000000"/>
            </w:tcBorders>
            <w:vAlign w:val="center"/>
          </w:tcPr>
          <w:p w14:paraId="5FC87EDC" w14:textId="77777777" w:rsidR="00B27672" w:rsidRPr="00D700F1" w:rsidRDefault="00B27672" w:rsidP="00805A81">
            <w:pPr>
              <w:spacing w:line="276" w:lineRule="auto"/>
              <w:jc w:val="center"/>
              <w:rPr>
                <w:sz w:val="28"/>
                <w:szCs w:val="28"/>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29B7A194" w14:textId="77777777" w:rsidR="00B27672" w:rsidRPr="00D700F1" w:rsidRDefault="00B27672" w:rsidP="00805A81">
            <w:pPr>
              <w:autoSpaceDE w:val="0"/>
              <w:autoSpaceDN w:val="0"/>
              <w:adjustRightInd w:val="0"/>
              <w:spacing w:line="276" w:lineRule="auto"/>
              <w:jc w:val="center"/>
              <w:rPr>
                <w:b/>
                <w:sz w:val="28"/>
                <w:szCs w:val="28"/>
              </w:rPr>
            </w:pPr>
            <w:r w:rsidRPr="00D700F1">
              <w:rPr>
                <w:b/>
                <w:sz w:val="28"/>
                <w:szCs w:val="28"/>
              </w:rPr>
              <w:t>1</w:t>
            </w:r>
          </w:p>
        </w:tc>
        <w:tc>
          <w:tcPr>
            <w:tcW w:w="6607" w:type="dxa"/>
            <w:tcBorders>
              <w:top w:val="single" w:sz="4" w:space="0" w:color="000000"/>
              <w:left w:val="single" w:sz="4" w:space="0" w:color="000000"/>
              <w:bottom w:val="single" w:sz="4" w:space="0" w:color="000000"/>
              <w:right w:val="single" w:sz="4" w:space="0" w:color="000000"/>
            </w:tcBorders>
            <w:shd w:val="clear" w:color="auto" w:fill="FFFFFF"/>
          </w:tcPr>
          <w:p w14:paraId="04BE7493" w14:textId="77777777" w:rsidR="00B27672" w:rsidRPr="00D700F1" w:rsidRDefault="00B27672" w:rsidP="00805A81">
            <w:pPr>
              <w:spacing w:line="276" w:lineRule="auto"/>
              <w:rPr>
                <w:sz w:val="28"/>
                <w:szCs w:val="28"/>
              </w:rPr>
            </w:pPr>
            <w:r w:rsidRPr="00D700F1">
              <w:rPr>
                <w:sz w:val="28"/>
                <w:szCs w:val="28"/>
              </w:rPr>
              <w:t xml:space="preserve">- </w:t>
            </w:r>
            <w:r w:rsidRPr="00D700F1">
              <w:rPr>
                <w:i/>
                <w:sz w:val="28"/>
                <w:szCs w:val="28"/>
              </w:rPr>
              <w:t>Kĩ năng cứng</w:t>
            </w:r>
            <w:r w:rsidRPr="00D700F1">
              <w:rPr>
                <w:sz w:val="28"/>
                <w:szCs w:val="28"/>
              </w:rPr>
              <w:t>: kiến thức, bằng cấp chuyên môn.</w:t>
            </w:r>
          </w:p>
          <w:p w14:paraId="198ADBA9"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 xml:space="preserve">- </w:t>
            </w:r>
            <w:r w:rsidRPr="00D700F1">
              <w:rPr>
                <w:i/>
                <w:sz w:val="28"/>
                <w:szCs w:val="28"/>
              </w:rPr>
              <w:t>Kĩ năng mềm</w:t>
            </w:r>
            <w:r w:rsidRPr="00D700F1">
              <w:rPr>
                <w:sz w:val="28"/>
                <w:szCs w:val="28"/>
              </w:rPr>
              <w:t xml:space="preserve">: ( </w:t>
            </w:r>
            <w:r w:rsidRPr="00D700F1">
              <w:rPr>
                <w:i/>
                <w:sz w:val="28"/>
                <w:szCs w:val="28"/>
              </w:rPr>
              <w:t>kĩ năng sống</w:t>
            </w:r>
            <w:r w:rsidRPr="00D700F1">
              <w:rPr>
                <w:sz w:val="28"/>
                <w:szCs w:val="28"/>
              </w:rPr>
              <w:t>,</w:t>
            </w:r>
            <w:r w:rsidRPr="00D700F1">
              <w:rPr>
                <w:i/>
                <w:sz w:val="28"/>
                <w:szCs w:val="28"/>
              </w:rPr>
              <w:t xml:space="preserve"> kỹ năng giao tiếp, kỹ năng bán hàng, làm việc nhóm, quản lý thời gian, kỹ năng thuyết trình, kỹ năng l</w:t>
            </w:r>
            <w:r w:rsidRPr="00D700F1">
              <w:rPr>
                <w:i/>
                <w:sz w:val="28"/>
                <w:szCs w:val="28"/>
                <w:shd w:val="clear" w:color="auto" w:fill="FFFFFF"/>
              </w:rPr>
              <w:t>ập kế hoạch, chấp nhận sự khác biệt, ứng xử văn hoá….</w:t>
            </w:r>
            <w:r w:rsidRPr="00D700F1">
              <w:rPr>
                <w:sz w:val="28"/>
                <w:szCs w:val="28"/>
              </w:rPr>
              <w:t>)</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Pr>
          <w:p w14:paraId="7F1994F8"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0.5</w:t>
            </w:r>
          </w:p>
        </w:tc>
      </w:tr>
      <w:tr w:rsidR="00B27672" w:rsidRPr="00D700F1" w14:paraId="60EEC846" w14:textId="77777777" w:rsidTr="00805A81">
        <w:trPr>
          <w:trHeight w:val="165"/>
        </w:trPr>
        <w:tc>
          <w:tcPr>
            <w:tcW w:w="880" w:type="dxa"/>
            <w:vMerge/>
            <w:tcBorders>
              <w:top w:val="single" w:sz="4" w:space="0" w:color="000000"/>
              <w:left w:val="single" w:sz="4" w:space="0" w:color="000000"/>
              <w:bottom w:val="single" w:sz="4" w:space="0" w:color="000000"/>
              <w:right w:val="single" w:sz="4" w:space="0" w:color="000000"/>
            </w:tcBorders>
            <w:vAlign w:val="center"/>
          </w:tcPr>
          <w:p w14:paraId="05A4E56E" w14:textId="77777777" w:rsidR="00B27672" w:rsidRPr="00D700F1" w:rsidRDefault="00B27672" w:rsidP="00805A81">
            <w:pPr>
              <w:spacing w:line="276" w:lineRule="auto"/>
              <w:jc w:val="center"/>
              <w:rPr>
                <w:sz w:val="28"/>
                <w:szCs w:val="28"/>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22025E44" w14:textId="77777777" w:rsidR="00B27672" w:rsidRPr="00D700F1" w:rsidRDefault="00B27672" w:rsidP="00805A81">
            <w:pPr>
              <w:autoSpaceDE w:val="0"/>
              <w:autoSpaceDN w:val="0"/>
              <w:adjustRightInd w:val="0"/>
              <w:spacing w:line="276" w:lineRule="auto"/>
              <w:jc w:val="center"/>
              <w:rPr>
                <w:b/>
                <w:sz w:val="28"/>
                <w:szCs w:val="28"/>
              </w:rPr>
            </w:pPr>
            <w:r w:rsidRPr="00D700F1">
              <w:rPr>
                <w:b/>
                <w:sz w:val="28"/>
                <w:szCs w:val="28"/>
              </w:rPr>
              <w:t>2</w:t>
            </w:r>
          </w:p>
        </w:tc>
        <w:tc>
          <w:tcPr>
            <w:tcW w:w="6607" w:type="dxa"/>
            <w:tcBorders>
              <w:top w:val="single" w:sz="4" w:space="0" w:color="000000"/>
              <w:left w:val="single" w:sz="4" w:space="0" w:color="000000"/>
              <w:bottom w:val="single" w:sz="4" w:space="0" w:color="000000"/>
              <w:right w:val="single" w:sz="4" w:space="0" w:color="000000"/>
            </w:tcBorders>
            <w:shd w:val="clear" w:color="auto" w:fill="FFFFFF"/>
          </w:tcPr>
          <w:p w14:paraId="4FE71E1C" w14:textId="77777777" w:rsidR="00B27672" w:rsidRPr="00D700F1" w:rsidRDefault="00B27672" w:rsidP="00805A81">
            <w:pPr>
              <w:spacing w:line="276" w:lineRule="auto"/>
              <w:rPr>
                <w:i/>
                <w:sz w:val="28"/>
                <w:szCs w:val="28"/>
              </w:rPr>
            </w:pPr>
            <w:r w:rsidRPr="00D700F1">
              <w:rPr>
                <w:i/>
                <w:sz w:val="28"/>
                <w:szCs w:val="28"/>
              </w:rPr>
              <w:t xml:space="preserve">Giới học sinh, sinh viên </w:t>
            </w:r>
            <w:r w:rsidRPr="00D700F1">
              <w:rPr>
                <w:sz w:val="28"/>
                <w:szCs w:val="28"/>
              </w:rPr>
              <w:t>là</w:t>
            </w:r>
            <w:r w:rsidRPr="00D700F1">
              <w:rPr>
                <w:i/>
                <w:sz w:val="28"/>
                <w:szCs w:val="28"/>
              </w:rPr>
              <w:t xml:space="preserve"> nguồn tài nguyên quan trọng nhất để phát triển đất nước, Vì:</w:t>
            </w:r>
          </w:p>
          <w:p w14:paraId="707AF5FB" w14:textId="77777777" w:rsidR="00B27672" w:rsidRPr="00D700F1" w:rsidRDefault="00B27672" w:rsidP="00805A81">
            <w:pPr>
              <w:spacing w:line="276" w:lineRule="auto"/>
              <w:rPr>
                <w:sz w:val="28"/>
                <w:szCs w:val="28"/>
              </w:rPr>
            </w:pPr>
            <w:r w:rsidRPr="00D700F1">
              <w:rPr>
                <w:sz w:val="28"/>
                <w:szCs w:val="28"/>
              </w:rPr>
              <w:t xml:space="preserve">- </w:t>
            </w:r>
            <w:r w:rsidRPr="00D700F1">
              <w:rPr>
                <w:i/>
                <w:sz w:val="28"/>
                <w:szCs w:val="28"/>
              </w:rPr>
              <w:t>Giới học sinh, sinh viên là</w:t>
            </w:r>
            <w:r w:rsidRPr="00D700F1">
              <w:rPr>
                <w:sz w:val="28"/>
                <w:szCs w:val="28"/>
              </w:rPr>
              <w:t xml:space="preserve"> chủ nhân tương lai của đất nước. Là lực lượng trẻ đông đảo giàu đam mê, khát vọng, nhiệt huyết; giàu sức sáng tạo….</w:t>
            </w:r>
          </w:p>
          <w:p w14:paraId="383B87E9" w14:textId="77777777" w:rsidR="00B27672" w:rsidRPr="00D700F1" w:rsidRDefault="00B27672" w:rsidP="00805A81">
            <w:pPr>
              <w:spacing w:line="276" w:lineRule="auto"/>
              <w:rPr>
                <w:sz w:val="28"/>
                <w:szCs w:val="28"/>
              </w:rPr>
            </w:pPr>
            <w:r w:rsidRPr="00D700F1">
              <w:rPr>
                <w:sz w:val="28"/>
                <w:szCs w:val="28"/>
              </w:rPr>
              <w:t xml:space="preserve">- Họ có điều kiện, cơ hội và cả những thách để trau dồi cho mình hành trang bước vào cuộc sống cả về </w:t>
            </w:r>
            <w:r w:rsidRPr="00D700F1">
              <w:rPr>
                <w:i/>
                <w:sz w:val="28"/>
                <w:szCs w:val="28"/>
              </w:rPr>
              <w:t xml:space="preserve">kĩ năng cứng </w:t>
            </w:r>
            <w:r w:rsidRPr="00D700F1">
              <w:rPr>
                <w:sz w:val="28"/>
                <w:szCs w:val="28"/>
              </w:rPr>
              <w:t xml:space="preserve">và </w:t>
            </w:r>
            <w:r w:rsidRPr="00D700F1">
              <w:rPr>
                <w:i/>
                <w:sz w:val="28"/>
                <w:szCs w:val="28"/>
              </w:rPr>
              <w:t>kĩ năng mềm.</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Pr>
          <w:p w14:paraId="5ED9B482"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0,5</w:t>
            </w:r>
          </w:p>
        </w:tc>
      </w:tr>
      <w:tr w:rsidR="00B27672" w:rsidRPr="00D700F1" w14:paraId="6DEAD3BF" w14:textId="77777777" w:rsidTr="00805A81">
        <w:trPr>
          <w:trHeight w:val="375"/>
        </w:trPr>
        <w:tc>
          <w:tcPr>
            <w:tcW w:w="880" w:type="dxa"/>
            <w:vMerge/>
            <w:tcBorders>
              <w:top w:val="single" w:sz="4" w:space="0" w:color="000000"/>
              <w:left w:val="single" w:sz="4" w:space="0" w:color="000000"/>
              <w:bottom w:val="single" w:sz="4" w:space="0" w:color="000000"/>
              <w:right w:val="single" w:sz="4" w:space="0" w:color="000000"/>
            </w:tcBorders>
            <w:vAlign w:val="center"/>
          </w:tcPr>
          <w:p w14:paraId="43861898" w14:textId="77777777" w:rsidR="00B27672" w:rsidRPr="00D700F1" w:rsidRDefault="00B27672" w:rsidP="00805A81">
            <w:pPr>
              <w:spacing w:line="276" w:lineRule="auto"/>
              <w:jc w:val="center"/>
              <w:rPr>
                <w:sz w:val="28"/>
                <w:szCs w:val="28"/>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0A6A6008" w14:textId="77777777" w:rsidR="00B27672" w:rsidRPr="00D700F1" w:rsidRDefault="00B27672" w:rsidP="00805A81">
            <w:pPr>
              <w:autoSpaceDE w:val="0"/>
              <w:autoSpaceDN w:val="0"/>
              <w:adjustRightInd w:val="0"/>
              <w:spacing w:line="276" w:lineRule="auto"/>
              <w:jc w:val="center"/>
              <w:rPr>
                <w:b/>
                <w:sz w:val="28"/>
                <w:szCs w:val="28"/>
              </w:rPr>
            </w:pPr>
            <w:r w:rsidRPr="00D700F1">
              <w:rPr>
                <w:b/>
                <w:sz w:val="28"/>
                <w:szCs w:val="28"/>
              </w:rPr>
              <w:t>3</w:t>
            </w:r>
          </w:p>
        </w:tc>
        <w:tc>
          <w:tcPr>
            <w:tcW w:w="6607" w:type="dxa"/>
            <w:tcBorders>
              <w:top w:val="single" w:sz="4" w:space="0" w:color="000000"/>
              <w:left w:val="single" w:sz="4" w:space="0" w:color="000000"/>
              <w:bottom w:val="single" w:sz="4" w:space="0" w:color="000000"/>
              <w:right w:val="single" w:sz="4" w:space="0" w:color="000000"/>
            </w:tcBorders>
            <w:shd w:val="clear" w:color="auto" w:fill="FFFFFF"/>
          </w:tcPr>
          <w:p w14:paraId="2DF2BA18" w14:textId="77777777" w:rsidR="00B27672" w:rsidRPr="00D700F1" w:rsidRDefault="00B27672" w:rsidP="00805A81">
            <w:pPr>
              <w:spacing w:line="276" w:lineRule="auto"/>
              <w:rPr>
                <w:i/>
                <w:sz w:val="28"/>
                <w:szCs w:val="28"/>
              </w:rPr>
            </w:pPr>
            <w:r w:rsidRPr="00D700F1">
              <w:rPr>
                <w:sz w:val="28"/>
                <w:szCs w:val="28"/>
              </w:rPr>
              <w:t xml:space="preserve"> HS có thể đưa ra ý kiến của riêng mình về tác dụng của </w:t>
            </w:r>
            <w:r w:rsidRPr="00D700F1">
              <w:rPr>
                <w:i/>
                <w:sz w:val="28"/>
                <w:szCs w:val="28"/>
              </w:rPr>
              <w:t xml:space="preserve">kĩ năng mềm: </w:t>
            </w:r>
            <w:r w:rsidRPr="00D700F1">
              <w:rPr>
                <w:sz w:val="28"/>
                <w:szCs w:val="28"/>
              </w:rPr>
              <w:t>(kĩ năng mềm có thể khiến có thể khiến con người có khả năng hoà đồng với mọi người và tồn tại lâu dài; tự tin, chủ động; dám thể hiện, khẳng định mình; thành công trong cuộc sống…)</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Pr>
          <w:p w14:paraId="53DA047B"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1,0</w:t>
            </w:r>
          </w:p>
        </w:tc>
      </w:tr>
      <w:tr w:rsidR="00B27672" w:rsidRPr="00D700F1" w14:paraId="6C5A648F" w14:textId="77777777" w:rsidTr="00805A81">
        <w:trPr>
          <w:trHeight w:val="405"/>
        </w:trPr>
        <w:tc>
          <w:tcPr>
            <w:tcW w:w="880" w:type="dxa"/>
            <w:vMerge/>
            <w:tcBorders>
              <w:top w:val="single" w:sz="4" w:space="0" w:color="000000"/>
              <w:left w:val="single" w:sz="4" w:space="0" w:color="000000"/>
              <w:bottom w:val="single" w:sz="4" w:space="0" w:color="000000"/>
              <w:right w:val="single" w:sz="4" w:space="0" w:color="000000"/>
            </w:tcBorders>
            <w:vAlign w:val="center"/>
          </w:tcPr>
          <w:p w14:paraId="64CA4A42" w14:textId="77777777" w:rsidR="00B27672" w:rsidRPr="00D700F1" w:rsidRDefault="00B27672" w:rsidP="00805A81">
            <w:pPr>
              <w:spacing w:line="276" w:lineRule="auto"/>
              <w:jc w:val="center"/>
              <w:rPr>
                <w:sz w:val="28"/>
                <w:szCs w:val="28"/>
              </w:rPr>
            </w:pP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3F8FBA31" w14:textId="77777777" w:rsidR="00B27672" w:rsidRPr="00D700F1" w:rsidRDefault="00B27672" w:rsidP="00805A81">
            <w:pPr>
              <w:autoSpaceDE w:val="0"/>
              <w:autoSpaceDN w:val="0"/>
              <w:adjustRightInd w:val="0"/>
              <w:spacing w:line="276" w:lineRule="auto"/>
              <w:jc w:val="center"/>
              <w:rPr>
                <w:b/>
                <w:sz w:val="28"/>
                <w:szCs w:val="28"/>
              </w:rPr>
            </w:pPr>
            <w:r w:rsidRPr="00D700F1">
              <w:rPr>
                <w:b/>
                <w:sz w:val="28"/>
                <w:szCs w:val="28"/>
              </w:rPr>
              <w:t>4</w:t>
            </w:r>
          </w:p>
        </w:tc>
        <w:tc>
          <w:tcPr>
            <w:tcW w:w="6607" w:type="dxa"/>
            <w:tcBorders>
              <w:top w:val="single" w:sz="4" w:space="0" w:color="000000"/>
              <w:left w:val="single" w:sz="4" w:space="0" w:color="000000"/>
              <w:bottom w:val="single" w:sz="4" w:space="0" w:color="000000"/>
              <w:right w:val="single" w:sz="4" w:space="0" w:color="000000"/>
            </w:tcBorders>
            <w:shd w:val="clear" w:color="auto" w:fill="FFFFFF"/>
          </w:tcPr>
          <w:p w14:paraId="07E6B914" w14:textId="77777777" w:rsidR="00B27672" w:rsidRPr="00D700F1" w:rsidRDefault="00B27672" w:rsidP="00805A81">
            <w:pPr>
              <w:spacing w:line="276" w:lineRule="auto"/>
              <w:jc w:val="both"/>
              <w:rPr>
                <w:sz w:val="28"/>
                <w:szCs w:val="28"/>
              </w:rPr>
            </w:pPr>
            <w:r w:rsidRPr="00D700F1">
              <w:rPr>
                <w:sz w:val="28"/>
                <w:szCs w:val="28"/>
              </w:rPr>
              <w:t xml:space="preserve">HS có thể lựa chọn 1 trong 2 cách trả lời theo suy nghĩ của bản thân nhưng phải lí giải hợp lí, thuyết phục: </w:t>
            </w:r>
          </w:p>
          <w:p w14:paraId="3956EE7C" w14:textId="77777777" w:rsidR="00B27672" w:rsidRPr="00D700F1" w:rsidRDefault="00B27672" w:rsidP="00805A81">
            <w:pPr>
              <w:spacing w:line="276" w:lineRule="auto"/>
              <w:jc w:val="both"/>
              <w:rPr>
                <w:sz w:val="28"/>
                <w:szCs w:val="28"/>
              </w:rPr>
            </w:pPr>
            <w:r w:rsidRPr="00D700F1">
              <w:rPr>
                <w:sz w:val="28"/>
                <w:szCs w:val="28"/>
              </w:rPr>
              <w:t xml:space="preserve">- Đồng tình: Thực tế chưa có bài học, môn học cụ  thể, riêng biệt cho việc </w:t>
            </w:r>
            <w:r w:rsidRPr="00D700F1">
              <w:rPr>
                <w:i/>
                <w:sz w:val="28"/>
                <w:szCs w:val="28"/>
              </w:rPr>
              <w:t>việc đào tạo kỹ năng mềm trong nhà trường THPT.</w:t>
            </w:r>
          </w:p>
          <w:p w14:paraId="5707EA0E" w14:textId="77777777" w:rsidR="00B27672" w:rsidRPr="00D700F1" w:rsidRDefault="00B27672" w:rsidP="00805A81">
            <w:pPr>
              <w:spacing w:line="276" w:lineRule="auto"/>
              <w:jc w:val="both"/>
              <w:rPr>
                <w:sz w:val="28"/>
                <w:szCs w:val="28"/>
              </w:rPr>
            </w:pPr>
            <w:r w:rsidRPr="00D700F1">
              <w:rPr>
                <w:sz w:val="28"/>
                <w:szCs w:val="28"/>
              </w:rPr>
              <w:t xml:space="preserve">- Không đồng tình: </w:t>
            </w:r>
            <w:r w:rsidRPr="00D700F1">
              <w:rPr>
                <w:i/>
                <w:sz w:val="28"/>
                <w:szCs w:val="28"/>
              </w:rPr>
              <w:t xml:space="preserve">Việc đào tạo kỹ năng mềm trong nhà trường THPT </w:t>
            </w:r>
            <w:r w:rsidRPr="00D700F1">
              <w:rPr>
                <w:sz w:val="28"/>
                <w:szCs w:val="28"/>
              </w:rPr>
              <w:t>đã được  áp dụng trong các giờ dạy hoạt động  ngoài giờ lên lớp, hướng nghiệp; các buổi ngoại khoá; các giờ học lồng ghép tích hợp ở các bộ môn học….</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Pr>
          <w:p w14:paraId="65AB0136"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1.0</w:t>
            </w:r>
          </w:p>
        </w:tc>
      </w:tr>
      <w:tr w:rsidR="00B27672" w:rsidRPr="00D700F1" w14:paraId="783DECFF" w14:textId="77777777" w:rsidTr="00805A81">
        <w:trPr>
          <w:trHeight w:val="345"/>
        </w:trPr>
        <w:tc>
          <w:tcPr>
            <w:tcW w:w="8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2D0AA06" w14:textId="77777777" w:rsidR="00B27672" w:rsidRPr="00D700F1" w:rsidRDefault="00B27672" w:rsidP="00805A81">
            <w:pPr>
              <w:autoSpaceDE w:val="0"/>
              <w:autoSpaceDN w:val="0"/>
              <w:adjustRightInd w:val="0"/>
              <w:spacing w:line="276" w:lineRule="auto"/>
              <w:jc w:val="center"/>
              <w:rPr>
                <w:sz w:val="28"/>
                <w:szCs w:val="28"/>
              </w:rPr>
            </w:pPr>
            <w:r w:rsidRPr="00D700F1">
              <w:rPr>
                <w:b/>
                <w:bCs/>
                <w:sz w:val="28"/>
                <w:szCs w:val="28"/>
              </w:rPr>
              <w:t>II</w:t>
            </w:r>
          </w:p>
        </w:tc>
        <w:tc>
          <w:tcPr>
            <w:tcW w:w="770" w:type="dxa"/>
            <w:tcBorders>
              <w:top w:val="single" w:sz="4" w:space="0" w:color="000000"/>
              <w:left w:val="single" w:sz="4" w:space="0" w:color="000000"/>
              <w:bottom w:val="single" w:sz="4" w:space="0" w:color="000000"/>
              <w:right w:val="single" w:sz="4" w:space="0" w:color="000000"/>
            </w:tcBorders>
            <w:shd w:val="clear" w:color="auto" w:fill="FFFFFF"/>
          </w:tcPr>
          <w:p w14:paraId="7A178D8E" w14:textId="77777777" w:rsidR="00B27672" w:rsidRPr="00D700F1" w:rsidRDefault="00B27672" w:rsidP="00805A81">
            <w:pPr>
              <w:autoSpaceDE w:val="0"/>
              <w:autoSpaceDN w:val="0"/>
              <w:adjustRightInd w:val="0"/>
              <w:spacing w:line="276" w:lineRule="auto"/>
              <w:jc w:val="center"/>
              <w:rPr>
                <w:b/>
                <w:sz w:val="28"/>
                <w:szCs w:val="28"/>
              </w:rPr>
            </w:pPr>
          </w:p>
        </w:tc>
        <w:tc>
          <w:tcPr>
            <w:tcW w:w="6607" w:type="dxa"/>
            <w:tcBorders>
              <w:top w:val="single" w:sz="4" w:space="0" w:color="000000"/>
              <w:left w:val="single" w:sz="4" w:space="0" w:color="000000"/>
              <w:bottom w:val="single" w:sz="4" w:space="0" w:color="000000"/>
              <w:right w:val="single" w:sz="4" w:space="0" w:color="000000"/>
            </w:tcBorders>
            <w:shd w:val="clear" w:color="auto" w:fill="FFFFFF"/>
          </w:tcPr>
          <w:p w14:paraId="749E7792" w14:textId="77777777" w:rsidR="00B27672" w:rsidRPr="00D700F1" w:rsidRDefault="00B27672" w:rsidP="00805A81">
            <w:pPr>
              <w:autoSpaceDE w:val="0"/>
              <w:autoSpaceDN w:val="0"/>
              <w:adjustRightInd w:val="0"/>
              <w:spacing w:line="276" w:lineRule="auto"/>
              <w:jc w:val="both"/>
              <w:rPr>
                <w:b/>
                <w:bCs/>
                <w:sz w:val="28"/>
                <w:szCs w:val="28"/>
              </w:rPr>
            </w:pPr>
            <w:r w:rsidRPr="00D700F1">
              <w:rPr>
                <w:b/>
                <w:bCs/>
                <w:sz w:val="28"/>
                <w:szCs w:val="28"/>
              </w:rPr>
              <w:t>LÀM VĂN</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Pr>
          <w:p w14:paraId="7E5E06F5" w14:textId="77777777" w:rsidR="00B27672" w:rsidRPr="00D700F1" w:rsidRDefault="00B27672" w:rsidP="00805A81">
            <w:pPr>
              <w:autoSpaceDE w:val="0"/>
              <w:autoSpaceDN w:val="0"/>
              <w:adjustRightInd w:val="0"/>
              <w:spacing w:line="276" w:lineRule="auto"/>
              <w:jc w:val="both"/>
              <w:rPr>
                <w:sz w:val="28"/>
                <w:szCs w:val="28"/>
              </w:rPr>
            </w:pPr>
            <w:r w:rsidRPr="00D700F1">
              <w:rPr>
                <w:b/>
                <w:bCs/>
                <w:sz w:val="28"/>
                <w:szCs w:val="28"/>
              </w:rPr>
              <w:t>7.0</w:t>
            </w:r>
          </w:p>
        </w:tc>
      </w:tr>
      <w:tr w:rsidR="00B27672" w:rsidRPr="00D700F1" w14:paraId="43C0D2CE" w14:textId="77777777" w:rsidTr="00805A81">
        <w:trPr>
          <w:trHeight w:val="405"/>
        </w:trPr>
        <w:tc>
          <w:tcPr>
            <w:tcW w:w="880" w:type="dxa"/>
            <w:vMerge/>
            <w:tcBorders>
              <w:top w:val="single" w:sz="4" w:space="0" w:color="000000"/>
              <w:left w:val="single" w:sz="4" w:space="0" w:color="000000"/>
              <w:bottom w:val="single" w:sz="4" w:space="0" w:color="000000"/>
              <w:right w:val="single" w:sz="4" w:space="0" w:color="000000"/>
            </w:tcBorders>
            <w:vAlign w:val="center"/>
          </w:tcPr>
          <w:p w14:paraId="7AB9E68C" w14:textId="77777777" w:rsidR="00B27672" w:rsidRPr="00D700F1" w:rsidRDefault="00B27672" w:rsidP="00805A81">
            <w:pPr>
              <w:spacing w:line="276" w:lineRule="auto"/>
              <w:jc w:val="center"/>
              <w:rPr>
                <w:sz w:val="28"/>
                <w:szCs w:val="28"/>
              </w:rPr>
            </w:pPr>
          </w:p>
        </w:tc>
        <w:tc>
          <w:tcPr>
            <w:tcW w:w="770" w:type="dxa"/>
            <w:vMerge w:val="restart"/>
            <w:tcBorders>
              <w:top w:val="single" w:sz="4" w:space="0" w:color="000000"/>
              <w:left w:val="single" w:sz="4" w:space="0" w:color="000000"/>
              <w:bottom w:val="single" w:sz="4" w:space="0" w:color="000000"/>
              <w:right w:val="single" w:sz="4" w:space="0" w:color="000000"/>
            </w:tcBorders>
            <w:shd w:val="clear" w:color="auto" w:fill="FFFFFF"/>
          </w:tcPr>
          <w:p w14:paraId="48CE8910" w14:textId="77777777" w:rsidR="00B27672" w:rsidRPr="00D700F1" w:rsidRDefault="00B27672" w:rsidP="00805A81">
            <w:pPr>
              <w:autoSpaceDE w:val="0"/>
              <w:autoSpaceDN w:val="0"/>
              <w:adjustRightInd w:val="0"/>
              <w:spacing w:line="276" w:lineRule="auto"/>
              <w:jc w:val="center"/>
              <w:rPr>
                <w:b/>
                <w:sz w:val="28"/>
                <w:szCs w:val="28"/>
              </w:rPr>
            </w:pPr>
            <w:r w:rsidRPr="00D700F1">
              <w:rPr>
                <w:b/>
                <w:sz w:val="28"/>
                <w:szCs w:val="28"/>
              </w:rPr>
              <w:t>1</w:t>
            </w:r>
          </w:p>
        </w:tc>
        <w:tc>
          <w:tcPr>
            <w:tcW w:w="6607" w:type="dxa"/>
            <w:tcBorders>
              <w:top w:val="single" w:sz="4" w:space="0" w:color="000000"/>
              <w:left w:val="single" w:sz="4" w:space="0" w:color="000000"/>
              <w:bottom w:val="single" w:sz="4" w:space="0" w:color="000000"/>
              <w:right w:val="single" w:sz="4" w:space="0" w:color="000000"/>
            </w:tcBorders>
            <w:shd w:val="clear" w:color="auto" w:fill="FFFFFF"/>
          </w:tcPr>
          <w:p w14:paraId="366CFC8F" w14:textId="77777777" w:rsidR="00B27672" w:rsidRPr="00D700F1" w:rsidRDefault="00B27672" w:rsidP="00805A81">
            <w:pPr>
              <w:spacing w:line="276" w:lineRule="auto"/>
              <w:rPr>
                <w:b/>
                <w:sz w:val="28"/>
                <w:szCs w:val="28"/>
              </w:rPr>
            </w:pPr>
            <w:r w:rsidRPr="00D700F1">
              <w:rPr>
                <w:b/>
                <w:sz w:val="28"/>
                <w:szCs w:val="28"/>
              </w:rPr>
              <w:t xml:space="preserve">Trình bày suy nghĩ về một </w:t>
            </w:r>
            <w:r w:rsidRPr="00D700F1">
              <w:rPr>
                <w:b/>
                <w:i/>
                <w:sz w:val="28"/>
                <w:szCs w:val="28"/>
              </w:rPr>
              <w:t xml:space="preserve">kĩ năng mềm </w:t>
            </w:r>
            <w:r w:rsidRPr="00D700F1">
              <w:rPr>
                <w:b/>
                <w:sz w:val="28"/>
                <w:szCs w:val="28"/>
              </w:rPr>
              <w:t>mà anh/chị cho là cần thiết nhất trong cuộc sống của bản thân.</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Pr>
          <w:p w14:paraId="0E21DA4F" w14:textId="77777777" w:rsidR="00B27672" w:rsidRPr="00D700F1" w:rsidRDefault="00B27672" w:rsidP="00805A81">
            <w:pPr>
              <w:autoSpaceDE w:val="0"/>
              <w:autoSpaceDN w:val="0"/>
              <w:adjustRightInd w:val="0"/>
              <w:spacing w:line="276" w:lineRule="auto"/>
              <w:jc w:val="both"/>
              <w:rPr>
                <w:sz w:val="28"/>
                <w:szCs w:val="28"/>
              </w:rPr>
            </w:pPr>
            <w:r w:rsidRPr="00D700F1">
              <w:rPr>
                <w:b/>
                <w:bCs/>
                <w:sz w:val="28"/>
                <w:szCs w:val="28"/>
              </w:rPr>
              <w:t>2.0</w:t>
            </w:r>
          </w:p>
        </w:tc>
      </w:tr>
      <w:tr w:rsidR="00B27672" w:rsidRPr="00D700F1" w14:paraId="234E2F3A" w14:textId="77777777" w:rsidTr="00805A81">
        <w:trPr>
          <w:trHeight w:val="480"/>
        </w:trPr>
        <w:tc>
          <w:tcPr>
            <w:tcW w:w="880" w:type="dxa"/>
            <w:vMerge/>
            <w:tcBorders>
              <w:top w:val="single" w:sz="4" w:space="0" w:color="000000"/>
              <w:left w:val="single" w:sz="4" w:space="0" w:color="000000"/>
              <w:bottom w:val="single" w:sz="4" w:space="0" w:color="000000"/>
              <w:right w:val="single" w:sz="4" w:space="0" w:color="000000"/>
            </w:tcBorders>
            <w:vAlign w:val="center"/>
          </w:tcPr>
          <w:p w14:paraId="5763F4F6" w14:textId="77777777" w:rsidR="00B27672" w:rsidRPr="00D700F1" w:rsidRDefault="00B27672" w:rsidP="00805A81">
            <w:pPr>
              <w:spacing w:line="276" w:lineRule="auto"/>
              <w:jc w:val="center"/>
              <w:rPr>
                <w:sz w:val="28"/>
                <w:szCs w:val="28"/>
              </w:rPr>
            </w:pPr>
          </w:p>
        </w:tc>
        <w:tc>
          <w:tcPr>
            <w:tcW w:w="770" w:type="dxa"/>
            <w:vMerge/>
            <w:tcBorders>
              <w:top w:val="single" w:sz="4" w:space="0" w:color="000000"/>
              <w:left w:val="single" w:sz="4" w:space="0" w:color="000000"/>
              <w:bottom w:val="single" w:sz="4" w:space="0" w:color="000000"/>
              <w:right w:val="single" w:sz="4" w:space="0" w:color="000000"/>
            </w:tcBorders>
            <w:vAlign w:val="center"/>
          </w:tcPr>
          <w:p w14:paraId="30B97030" w14:textId="77777777" w:rsidR="00B27672" w:rsidRPr="00D700F1" w:rsidRDefault="00B27672" w:rsidP="00805A81">
            <w:pPr>
              <w:spacing w:line="276" w:lineRule="auto"/>
              <w:jc w:val="center"/>
              <w:rPr>
                <w:b/>
                <w:color w:val="FF0000"/>
                <w:sz w:val="28"/>
                <w:szCs w:val="28"/>
              </w:rPr>
            </w:pPr>
          </w:p>
        </w:tc>
        <w:tc>
          <w:tcPr>
            <w:tcW w:w="6607" w:type="dxa"/>
            <w:tcBorders>
              <w:top w:val="single" w:sz="4" w:space="0" w:color="000000"/>
              <w:left w:val="single" w:sz="4" w:space="0" w:color="000000"/>
              <w:bottom w:val="single" w:sz="4" w:space="0" w:color="000000"/>
              <w:right w:val="single" w:sz="4" w:space="0" w:color="000000"/>
            </w:tcBorders>
            <w:shd w:val="clear" w:color="auto" w:fill="FFFFFF"/>
          </w:tcPr>
          <w:p w14:paraId="5511ADB7" w14:textId="77777777" w:rsidR="00B27672" w:rsidRPr="00D700F1" w:rsidRDefault="00B27672" w:rsidP="00805A81">
            <w:pPr>
              <w:autoSpaceDE w:val="0"/>
              <w:autoSpaceDN w:val="0"/>
              <w:adjustRightInd w:val="0"/>
              <w:spacing w:line="276" w:lineRule="auto"/>
              <w:jc w:val="both"/>
              <w:rPr>
                <w:sz w:val="28"/>
                <w:szCs w:val="28"/>
              </w:rPr>
            </w:pPr>
            <w:r w:rsidRPr="00D700F1">
              <w:rPr>
                <w:sz w:val="28"/>
                <w:szCs w:val="28"/>
              </w:rPr>
              <w:t>a</w:t>
            </w:r>
            <w:r w:rsidRPr="00D700F1">
              <w:rPr>
                <w:i/>
                <w:sz w:val="28"/>
                <w:szCs w:val="28"/>
              </w:rPr>
              <w:t>. Đảm bảo yêu cầu về hình thức đoạn văn</w:t>
            </w:r>
            <w:r w:rsidRPr="00D700F1">
              <w:rPr>
                <w:sz w:val="28"/>
                <w:szCs w:val="28"/>
              </w:rPr>
              <w:t>: HS có thể trình bày đoạn văn theo cách diễn dịch, quy nạp, tổng- phân - hợp, song hành hoặc móc xích,…</w:t>
            </w:r>
          </w:p>
          <w:p w14:paraId="22421BE0" w14:textId="77777777" w:rsidR="00B27672" w:rsidRPr="00D700F1" w:rsidRDefault="00B27672" w:rsidP="00805A81">
            <w:pPr>
              <w:spacing w:line="276" w:lineRule="auto"/>
              <w:rPr>
                <w:sz w:val="28"/>
                <w:szCs w:val="28"/>
              </w:rPr>
            </w:pPr>
            <w:r w:rsidRPr="00D700F1">
              <w:rPr>
                <w:sz w:val="28"/>
                <w:szCs w:val="28"/>
              </w:rPr>
              <w:t>b</w:t>
            </w:r>
            <w:r w:rsidRPr="00D700F1">
              <w:rPr>
                <w:i/>
                <w:sz w:val="28"/>
                <w:szCs w:val="28"/>
              </w:rPr>
              <w:t>. Xác định đúng vấn đề nghị luận</w:t>
            </w:r>
            <w:r w:rsidRPr="00D700F1">
              <w:rPr>
                <w:sz w:val="28"/>
                <w:szCs w:val="28"/>
              </w:rPr>
              <w:t xml:space="preserve">: một kĩ năng mềm được cho là cần thiết nhất trong cuộc sống của bản thân. </w:t>
            </w:r>
          </w:p>
          <w:p w14:paraId="5D342469" w14:textId="77777777" w:rsidR="00B27672" w:rsidRPr="00D700F1" w:rsidRDefault="00B27672" w:rsidP="00805A81">
            <w:pPr>
              <w:autoSpaceDE w:val="0"/>
              <w:autoSpaceDN w:val="0"/>
              <w:adjustRightInd w:val="0"/>
              <w:spacing w:line="276" w:lineRule="auto"/>
              <w:jc w:val="both"/>
              <w:rPr>
                <w:i/>
                <w:sz w:val="28"/>
                <w:szCs w:val="28"/>
              </w:rPr>
            </w:pPr>
            <w:r w:rsidRPr="00D700F1">
              <w:rPr>
                <w:i/>
                <w:sz w:val="28"/>
                <w:szCs w:val="28"/>
              </w:rPr>
              <w:t xml:space="preserve">c.Triển khai vấn đề nghị luận: </w:t>
            </w:r>
          </w:p>
          <w:p w14:paraId="3465A74A" w14:textId="77777777" w:rsidR="00B27672" w:rsidRPr="00D700F1" w:rsidRDefault="00B27672" w:rsidP="00805A81">
            <w:pPr>
              <w:spacing w:line="276" w:lineRule="auto"/>
              <w:rPr>
                <w:sz w:val="28"/>
                <w:szCs w:val="28"/>
              </w:rPr>
            </w:pPr>
            <w:r w:rsidRPr="00D700F1">
              <w:rPr>
                <w:sz w:val="28"/>
                <w:szCs w:val="28"/>
              </w:rPr>
              <w:t xml:space="preserve">HS chọn thao tác lập luận phù hợp để triển khai vấn đề nghị luận nhưng phải làm rõ </w:t>
            </w:r>
            <w:r w:rsidRPr="00D700F1">
              <w:rPr>
                <w:i/>
                <w:sz w:val="28"/>
                <w:szCs w:val="28"/>
              </w:rPr>
              <w:t>một kĩ năng mềm được cho là cần thiết nhất trong cuộc sống của bản thân mình.</w:t>
            </w:r>
            <w:r w:rsidRPr="00D700F1">
              <w:rPr>
                <w:sz w:val="28"/>
                <w:szCs w:val="28"/>
              </w:rPr>
              <w:t xml:space="preserve"> Có thể theo hướng sau:</w:t>
            </w:r>
          </w:p>
          <w:p w14:paraId="3ACF7EE0" w14:textId="77777777" w:rsidR="00B27672" w:rsidRPr="00D700F1" w:rsidRDefault="00B27672" w:rsidP="00805A81">
            <w:pPr>
              <w:spacing w:line="276" w:lineRule="auto"/>
              <w:rPr>
                <w:sz w:val="28"/>
                <w:szCs w:val="28"/>
              </w:rPr>
            </w:pPr>
            <w:r w:rsidRPr="00D700F1">
              <w:rPr>
                <w:sz w:val="28"/>
                <w:szCs w:val="28"/>
              </w:rPr>
              <w:t xml:space="preserve"> Xuất phát từ năng lực, sở trường, hoàn cảnh của cá nhân để xác định một kĩ năng mềm cụ  thể, cần thiết nhất của bản thân. Từ đó có ý thức học tập, trau dồi kĩ năng để có thể khẳng định mình và thành công trong cuộc sống.</w:t>
            </w:r>
          </w:p>
          <w:p w14:paraId="45432BAB" w14:textId="77777777" w:rsidR="00B27672" w:rsidRPr="00D700F1" w:rsidRDefault="00B27672" w:rsidP="00805A81">
            <w:pPr>
              <w:autoSpaceDE w:val="0"/>
              <w:autoSpaceDN w:val="0"/>
              <w:adjustRightInd w:val="0"/>
              <w:spacing w:line="276" w:lineRule="auto"/>
              <w:jc w:val="both"/>
              <w:rPr>
                <w:sz w:val="28"/>
                <w:szCs w:val="28"/>
              </w:rPr>
            </w:pPr>
            <w:r w:rsidRPr="00D700F1">
              <w:rPr>
                <w:i/>
                <w:sz w:val="28"/>
                <w:szCs w:val="28"/>
              </w:rPr>
              <w:t>c. Chính tả, dùng từ, đặt câu:</w:t>
            </w:r>
            <w:r w:rsidRPr="00D700F1">
              <w:rPr>
                <w:sz w:val="28"/>
                <w:szCs w:val="28"/>
              </w:rPr>
              <w:t xml:space="preserve"> Đảm bảo chuẩn chính tả, ngữ nghĩa, ngữ pháp tiếng Việt.</w:t>
            </w:r>
          </w:p>
          <w:p w14:paraId="3CEF2639" w14:textId="77777777" w:rsidR="00B27672" w:rsidRPr="00D700F1" w:rsidRDefault="00B27672" w:rsidP="00805A81">
            <w:pPr>
              <w:autoSpaceDE w:val="0"/>
              <w:autoSpaceDN w:val="0"/>
              <w:adjustRightInd w:val="0"/>
              <w:spacing w:line="276" w:lineRule="auto"/>
              <w:jc w:val="both"/>
              <w:rPr>
                <w:sz w:val="28"/>
                <w:szCs w:val="28"/>
              </w:rPr>
            </w:pPr>
            <w:r w:rsidRPr="00D700F1">
              <w:rPr>
                <w:i/>
                <w:sz w:val="28"/>
                <w:szCs w:val="28"/>
              </w:rPr>
              <w:t>d. Sáng tạo:</w:t>
            </w:r>
            <w:r w:rsidRPr="00D700F1">
              <w:rPr>
                <w:sz w:val="28"/>
                <w:szCs w:val="28"/>
              </w:rPr>
              <w:t xml:space="preserve"> Có cách diễn đạt mới mẻ, thể hiện suy nghĩ sâu sắc về vấn đề nghị luận.</w:t>
            </w:r>
          </w:p>
        </w:tc>
        <w:tc>
          <w:tcPr>
            <w:tcW w:w="990" w:type="dxa"/>
            <w:tcBorders>
              <w:top w:val="single" w:sz="4" w:space="0" w:color="000000"/>
              <w:left w:val="single" w:sz="4" w:space="0" w:color="000000"/>
              <w:bottom w:val="single" w:sz="4" w:space="0" w:color="000000"/>
              <w:right w:val="single" w:sz="4" w:space="0" w:color="000000"/>
            </w:tcBorders>
            <w:shd w:val="clear" w:color="auto" w:fill="FFFFFF"/>
          </w:tcPr>
          <w:p w14:paraId="3D9A3026" w14:textId="77777777" w:rsidR="00B27672" w:rsidRPr="00D700F1" w:rsidRDefault="00B27672" w:rsidP="00805A81">
            <w:pPr>
              <w:autoSpaceDE w:val="0"/>
              <w:autoSpaceDN w:val="0"/>
              <w:adjustRightInd w:val="0"/>
              <w:spacing w:line="276" w:lineRule="auto"/>
              <w:jc w:val="both"/>
              <w:rPr>
                <w:i/>
                <w:sz w:val="28"/>
                <w:szCs w:val="28"/>
              </w:rPr>
            </w:pPr>
            <w:r w:rsidRPr="00D700F1">
              <w:rPr>
                <w:i/>
                <w:sz w:val="28"/>
                <w:szCs w:val="28"/>
              </w:rPr>
              <w:t>0,25</w:t>
            </w:r>
          </w:p>
          <w:p w14:paraId="5F35FAAB" w14:textId="77777777" w:rsidR="00B27672" w:rsidRPr="00D700F1" w:rsidRDefault="00B27672" w:rsidP="00805A81">
            <w:pPr>
              <w:autoSpaceDE w:val="0"/>
              <w:autoSpaceDN w:val="0"/>
              <w:adjustRightInd w:val="0"/>
              <w:spacing w:line="276" w:lineRule="auto"/>
              <w:jc w:val="both"/>
              <w:rPr>
                <w:b/>
                <w:sz w:val="28"/>
                <w:szCs w:val="28"/>
              </w:rPr>
            </w:pPr>
          </w:p>
          <w:p w14:paraId="34DE5C4C" w14:textId="77777777" w:rsidR="00B27672" w:rsidRPr="00D700F1" w:rsidRDefault="00B27672" w:rsidP="00805A81">
            <w:pPr>
              <w:autoSpaceDE w:val="0"/>
              <w:autoSpaceDN w:val="0"/>
              <w:adjustRightInd w:val="0"/>
              <w:spacing w:line="276" w:lineRule="auto"/>
              <w:jc w:val="both"/>
              <w:rPr>
                <w:i/>
                <w:sz w:val="28"/>
                <w:szCs w:val="28"/>
              </w:rPr>
            </w:pPr>
            <w:r w:rsidRPr="00D700F1">
              <w:rPr>
                <w:i/>
                <w:sz w:val="28"/>
                <w:szCs w:val="28"/>
              </w:rPr>
              <w:t>0,25</w:t>
            </w:r>
          </w:p>
          <w:p w14:paraId="518791D8" w14:textId="77777777" w:rsidR="00B27672" w:rsidRPr="00D700F1" w:rsidRDefault="00B27672" w:rsidP="00805A81">
            <w:pPr>
              <w:autoSpaceDE w:val="0"/>
              <w:autoSpaceDN w:val="0"/>
              <w:adjustRightInd w:val="0"/>
              <w:spacing w:line="276" w:lineRule="auto"/>
              <w:jc w:val="both"/>
              <w:rPr>
                <w:sz w:val="28"/>
                <w:szCs w:val="28"/>
              </w:rPr>
            </w:pPr>
          </w:p>
          <w:p w14:paraId="58F2FB30" w14:textId="77777777" w:rsidR="00B27672" w:rsidRPr="00D700F1" w:rsidRDefault="00B27672" w:rsidP="00805A81">
            <w:pPr>
              <w:autoSpaceDE w:val="0"/>
              <w:autoSpaceDN w:val="0"/>
              <w:adjustRightInd w:val="0"/>
              <w:spacing w:line="276" w:lineRule="auto"/>
              <w:jc w:val="both"/>
              <w:rPr>
                <w:b/>
                <w:sz w:val="28"/>
                <w:szCs w:val="28"/>
              </w:rPr>
            </w:pPr>
            <w:r w:rsidRPr="00D700F1">
              <w:rPr>
                <w:sz w:val="28"/>
                <w:szCs w:val="28"/>
              </w:rPr>
              <w:t xml:space="preserve"> </w:t>
            </w:r>
            <w:r w:rsidRPr="00D700F1">
              <w:rPr>
                <w:b/>
                <w:sz w:val="28"/>
                <w:szCs w:val="28"/>
              </w:rPr>
              <w:t>1,0</w:t>
            </w:r>
          </w:p>
          <w:p w14:paraId="7C9B339B" w14:textId="77777777" w:rsidR="00B27672" w:rsidRPr="00D700F1" w:rsidRDefault="00B27672" w:rsidP="00805A81">
            <w:pPr>
              <w:autoSpaceDE w:val="0"/>
              <w:autoSpaceDN w:val="0"/>
              <w:adjustRightInd w:val="0"/>
              <w:spacing w:line="276" w:lineRule="auto"/>
              <w:jc w:val="both"/>
              <w:rPr>
                <w:sz w:val="28"/>
                <w:szCs w:val="28"/>
              </w:rPr>
            </w:pPr>
          </w:p>
          <w:p w14:paraId="6917B2F9" w14:textId="77777777" w:rsidR="00B27672" w:rsidRPr="00D700F1" w:rsidRDefault="00B27672" w:rsidP="00805A81">
            <w:pPr>
              <w:autoSpaceDE w:val="0"/>
              <w:autoSpaceDN w:val="0"/>
              <w:adjustRightInd w:val="0"/>
              <w:spacing w:line="276" w:lineRule="auto"/>
              <w:jc w:val="both"/>
              <w:rPr>
                <w:i/>
                <w:sz w:val="28"/>
                <w:szCs w:val="28"/>
              </w:rPr>
            </w:pPr>
            <w:r w:rsidRPr="00D700F1">
              <w:rPr>
                <w:i/>
                <w:sz w:val="28"/>
                <w:szCs w:val="28"/>
              </w:rPr>
              <w:t>0,5</w:t>
            </w:r>
          </w:p>
          <w:p w14:paraId="4D39E96D" w14:textId="77777777" w:rsidR="00B27672" w:rsidRPr="00D700F1" w:rsidRDefault="00B27672" w:rsidP="00805A81">
            <w:pPr>
              <w:autoSpaceDE w:val="0"/>
              <w:autoSpaceDN w:val="0"/>
              <w:adjustRightInd w:val="0"/>
              <w:spacing w:line="276" w:lineRule="auto"/>
              <w:jc w:val="both"/>
              <w:rPr>
                <w:i/>
                <w:sz w:val="28"/>
                <w:szCs w:val="28"/>
              </w:rPr>
            </w:pPr>
          </w:p>
          <w:p w14:paraId="41BCD4D0" w14:textId="77777777" w:rsidR="00B27672" w:rsidRPr="00D700F1" w:rsidRDefault="00B27672" w:rsidP="00805A81">
            <w:pPr>
              <w:autoSpaceDE w:val="0"/>
              <w:autoSpaceDN w:val="0"/>
              <w:adjustRightInd w:val="0"/>
              <w:spacing w:line="276" w:lineRule="auto"/>
              <w:jc w:val="both"/>
              <w:rPr>
                <w:i/>
                <w:sz w:val="28"/>
                <w:szCs w:val="28"/>
              </w:rPr>
            </w:pPr>
            <w:r w:rsidRPr="00D700F1">
              <w:rPr>
                <w:i/>
                <w:sz w:val="28"/>
                <w:szCs w:val="28"/>
              </w:rPr>
              <w:t>0,5</w:t>
            </w:r>
          </w:p>
          <w:p w14:paraId="043CFDB7" w14:textId="77777777" w:rsidR="00B27672" w:rsidRPr="00D700F1" w:rsidRDefault="00B27672" w:rsidP="00805A81">
            <w:pPr>
              <w:autoSpaceDE w:val="0"/>
              <w:autoSpaceDN w:val="0"/>
              <w:adjustRightInd w:val="0"/>
              <w:spacing w:line="276" w:lineRule="auto"/>
              <w:jc w:val="both"/>
              <w:rPr>
                <w:i/>
                <w:sz w:val="28"/>
                <w:szCs w:val="28"/>
              </w:rPr>
            </w:pPr>
          </w:p>
          <w:p w14:paraId="32DE1A44" w14:textId="77777777" w:rsidR="00B27672" w:rsidRPr="00D700F1" w:rsidRDefault="00B27672" w:rsidP="00805A81">
            <w:pPr>
              <w:autoSpaceDE w:val="0"/>
              <w:autoSpaceDN w:val="0"/>
              <w:adjustRightInd w:val="0"/>
              <w:spacing w:line="276" w:lineRule="auto"/>
              <w:jc w:val="both"/>
              <w:rPr>
                <w:i/>
                <w:sz w:val="28"/>
                <w:szCs w:val="28"/>
              </w:rPr>
            </w:pPr>
            <w:r w:rsidRPr="00D700F1">
              <w:rPr>
                <w:i/>
                <w:sz w:val="28"/>
                <w:szCs w:val="28"/>
              </w:rPr>
              <w:t>0,25</w:t>
            </w:r>
          </w:p>
          <w:p w14:paraId="0DA272CE" w14:textId="77777777" w:rsidR="00B27672" w:rsidRPr="00D700F1" w:rsidRDefault="00B27672" w:rsidP="00805A81">
            <w:pPr>
              <w:autoSpaceDE w:val="0"/>
              <w:autoSpaceDN w:val="0"/>
              <w:adjustRightInd w:val="0"/>
              <w:spacing w:line="276" w:lineRule="auto"/>
              <w:jc w:val="both"/>
              <w:rPr>
                <w:i/>
                <w:sz w:val="28"/>
                <w:szCs w:val="28"/>
              </w:rPr>
            </w:pPr>
          </w:p>
          <w:p w14:paraId="2C1B02FB" w14:textId="77777777" w:rsidR="00B27672" w:rsidRPr="00D700F1" w:rsidRDefault="00B27672" w:rsidP="00805A81">
            <w:pPr>
              <w:autoSpaceDE w:val="0"/>
              <w:autoSpaceDN w:val="0"/>
              <w:adjustRightInd w:val="0"/>
              <w:spacing w:line="276" w:lineRule="auto"/>
              <w:jc w:val="both"/>
              <w:rPr>
                <w:sz w:val="28"/>
                <w:szCs w:val="28"/>
              </w:rPr>
            </w:pPr>
            <w:r w:rsidRPr="00D700F1">
              <w:rPr>
                <w:i/>
                <w:sz w:val="28"/>
                <w:szCs w:val="28"/>
              </w:rPr>
              <w:t>0,25</w:t>
            </w:r>
          </w:p>
        </w:tc>
      </w:tr>
    </w:tbl>
    <w:p w14:paraId="097687F6" w14:textId="77777777" w:rsidR="00B27672" w:rsidRPr="00D700F1" w:rsidRDefault="00B27672" w:rsidP="00B27672">
      <w:pPr>
        <w:spacing w:line="276" w:lineRule="auto"/>
        <w:rPr>
          <w:b/>
          <w:sz w:val="28"/>
          <w:szCs w:val="28"/>
        </w:rPr>
      </w:pPr>
    </w:p>
    <w:tbl>
      <w:tblPr>
        <w:tblW w:w="9357"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100"/>
        <w:gridCol w:w="7357"/>
        <w:gridCol w:w="900"/>
      </w:tblGrid>
      <w:tr w:rsidR="00B27672" w:rsidRPr="00D700F1" w14:paraId="073D79E2" w14:textId="77777777" w:rsidTr="00805A81">
        <w:tc>
          <w:tcPr>
            <w:tcW w:w="1100" w:type="dxa"/>
          </w:tcPr>
          <w:p w14:paraId="234A8B36" w14:textId="77777777" w:rsidR="00B27672" w:rsidRPr="00D700F1" w:rsidRDefault="00B27672" w:rsidP="00805A81">
            <w:pPr>
              <w:tabs>
                <w:tab w:val="center" w:pos="2268"/>
                <w:tab w:val="center" w:pos="7655"/>
              </w:tabs>
              <w:spacing w:line="276" w:lineRule="auto"/>
              <w:jc w:val="center"/>
              <w:rPr>
                <w:b/>
                <w:sz w:val="28"/>
                <w:szCs w:val="28"/>
              </w:rPr>
            </w:pPr>
            <w:r w:rsidRPr="00D700F1">
              <w:rPr>
                <w:b/>
                <w:sz w:val="28"/>
                <w:szCs w:val="28"/>
              </w:rPr>
              <w:t>2</w:t>
            </w:r>
          </w:p>
        </w:tc>
        <w:tc>
          <w:tcPr>
            <w:tcW w:w="7357" w:type="dxa"/>
          </w:tcPr>
          <w:p w14:paraId="7DCB5BD9" w14:textId="77777777" w:rsidR="00B27672" w:rsidRPr="00D700F1" w:rsidRDefault="00B27672" w:rsidP="00805A81">
            <w:pPr>
              <w:spacing w:line="276" w:lineRule="auto"/>
              <w:ind w:firstLine="4"/>
              <w:rPr>
                <w:b/>
                <w:sz w:val="28"/>
                <w:szCs w:val="28"/>
              </w:rPr>
            </w:pPr>
            <w:r w:rsidRPr="00D700F1">
              <w:rPr>
                <w:b/>
                <w:sz w:val="28"/>
                <w:szCs w:val="28"/>
              </w:rPr>
              <w:t>Nghị luận văn học</w:t>
            </w:r>
          </w:p>
        </w:tc>
        <w:tc>
          <w:tcPr>
            <w:tcW w:w="900" w:type="dxa"/>
            <w:tcBorders>
              <w:top w:val="single" w:sz="4" w:space="0" w:color="auto"/>
            </w:tcBorders>
          </w:tcPr>
          <w:p w14:paraId="7D8F8DBD" w14:textId="77777777" w:rsidR="00B27672" w:rsidRPr="00D700F1" w:rsidRDefault="00B27672" w:rsidP="00805A81">
            <w:pPr>
              <w:tabs>
                <w:tab w:val="center" w:pos="2268"/>
                <w:tab w:val="center" w:pos="7655"/>
              </w:tabs>
              <w:spacing w:line="276" w:lineRule="auto"/>
              <w:jc w:val="center"/>
              <w:rPr>
                <w:b/>
                <w:sz w:val="28"/>
                <w:szCs w:val="28"/>
              </w:rPr>
            </w:pPr>
            <w:r w:rsidRPr="00D700F1">
              <w:rPr>
                <w:b/>
                <w:sz w:val="28"/>
                <w:szCs w:val="28"/>
              </w:rPr>
              <w:t>5,0</w:t>
            </w:r>
          </w:p>
        </w:tc>
      </w:tr>
      <w:tr w:rsidR="00B27672" w:rsidRPr="00D700F1" w14:paraId="51F07E40" w14:textId="77777777" w:rsidTr="00805A81">
        <w:tc>
          <w:tcPr>
            <w:tcW w:w="1100" w:type="dxa"/>
          </w:tcPr>
          <w:p w14:paraId="5C798E12" w14:textId="77777777" w:rsidR="00B27672" w:rsidRPr="00D700F1" w:rsidRDefault="00B27672" w:rsidP="00805A81">
            <w:pPr>
              <w:tabs>
                <w:tab w:val="center" w:pos="2268"/>
                <w:tab w:val="center" w:pos="7655"/>
              </w:tabs>
              <w:spacing w:line="276" w:lineRule="auto"/>
              <w:jc w:val="center"/>
              <w:rPr>
                <w:b/>
                <w:sz w:val="28"/>
                <w:szCs w:val="28"/>
              </w:rPr>
            </w:pPr>
          </w:p>
          <w:p w14:paraId="3E4C2081" w14:textId="77777777" w:rsidR="00B27672" w:rsidRPr="00D700F1" w:rsidRDefault="00B27672" w:rsidP="00805A81">
            <w:pPr>
              <w:tabs>
                <w:tab w:val="center" w:pos="2268"/>
                <w:tab w:val="center" w:pos="7655"/>
              </w:tabs>
              <w:spacing w:line="276" w:lineRule="auto"/>
              <w:jc w:val="center"/>
              <w:rPr>
                <w:b/>
                <w:sz w:val="28"/>
                <w:szCs w:val="28"/>
              </w:rPr>
            </w:pPr>
          </w:p>
          <w:p w14:paraId="0987D826" w14:textId="77777777" w:rsidR="00B27672" w:rsidRPr="00D700F1" w:rsidRDefault="00B27672" w:rsidP="00805A81">
            <w:pPr>
              <w:tabs>
                <w:tab w:val="center" w:pos="2268"/>
                <w:tab w:val="center" w:pos="7655"/>
              </w:tabs>
              <w:spacing w:line="276" w:lineRule="auto"/>
              <w:jc w:val="center"/>
              <w:rPr>
                <w:b/>
                <w:sz w:val="28"/>
                <w:szCs w:val="28"/>
              </w:rPr>
            </w:pPr>
          </w:p>
          <w:p w14:paraId="3B7BD0C5" w14:textId="77777777" w:rsidR="00B27672" w:rsidRPr="00D700F1" w:rsidRDefault="00B27672" w:rsidP="00805A81">
            <w:pPr>
              <w:tabs>
                <w:tab w:val="center" w:pos="2268"/>
                <w:tab w:val="center" w:pos="7655"/>
              </w:tabs>
              <w:spacing w:line="276" w:lineRule="auto"/>
              <w:jc w:val="center"/>
              <w:rPr>
                <w:b/>
                <w:sz w:val="28"/>
                <w:szCs w:val="28"/>
              </w:rPr>
            </w:pPr>
          </w:p>
          <w:p w14:paraId="1804DA6E" w14:textId="77777777" w:rsidR="00B27672" w:rsidRPr="00D700F1" w:rsidRDefault="00B27672" w:rsidP="00805A81">
            <w:pPr>
              <w:tabs>
                <w:tab w:val="center" w:pos="2268"/>
                <w:tab w:val="center" w:pos="7655"/>
              </w:tabs>
              <w:spacing w:line="276" w:lineRule="auto"/>
              <w:jc w:val="center"/>
              <w:rPr>
                <w:b/>
                <w:sz w:val="28"/>
                <w:szCs w:val="28"/>
              </w:rPr>
            </w:pPr>
          </w:p>
        </w:tc>
        <w:tc>
          <w:tcPr>
            <w:tcW w:w="7357" w:type="dxa"/>
          </w:tcPr>
          <w:p w14:paraId="0D3C5EAB" w14:textId="77777777" w:rsidR="00B27672" w:rsidRPr="00D700F1" w:rsidRDefault="00B27672" w:rsidP="00805A81">
            <w:pPr>
              <w:spacing w:line="276" w:lineRule="auto"/>
              <w:rPr>
                <w:sz w:val="28"/>
                <w:szCs w:val="28"/>
                <w:lang w:val="vi-VN" w:eastAsia="vi-VN"/>
              </w:rPr>
            </w:pPr>
            <w:r w:rsidRPr="00D700F1">
              <w:rPr>
                <w:b/>
                <w:bCs/>
                <w:sz w:val="28"/>
                <w:szCs w:val="28"/>
                <w:lang w:eastAsia="vi-VN"/>
              </w:rPr>
              <w:t>I</w:t>
            </w:r>
            <w:r w:rsidRPr="00D700F1">
              <w:rPr>
                <w:b/>
                <w:bCs/>
                <w:sz w:val="28"/>
                <w:szCs w:val="28"/>
                <w:lang w:val="vi-VN" w:eastAsia="vi-VN"/>
              </w:rPr>
              <w:t>. Yêu cầu về kỹ năng:</w:t>
            </w:r>
          </w:p>
          <w:p w14:paraId="60087C25" w14:textId="77777777" w:rsidR="00B27672" w:rsidRPr="00D700F1" w:rsidRDefault="00B27672" w:rsidP="00805A81">
            <w:pPr>
              <w:shd w:val="clear" w:color="auto" w:fill="FFFFFF"/>
              <w:spacing w:line="276" w:lineRule="auto"/>
              <w:textAlignment w:val="baseline"/>
              <w:rPr>
                <w:sz w:val="28"/>
                <w:szCs w:val="28"/>
                <w:lang w:val="vi-VN" w:eastAsia="vi-VN"/>
              </w:rPr>
            </w:pPr>
            <w:r w:rsidRPr="00D700F1">
              <w:rPr>
                <w:sz w:val="28"/>
                <w:szCs w:val="28"/>
                <w:lang w:val="vi-VN" w:eastAsia="vi-VN"/>
              </w:rPr>
              <w:t xml:space="preserve"> Biết cách làm bài văn nghị luận . Kết cấu chặt chẽ, diễn đạt rõ ràng; không mắc lỗi chính tả, dùng từ, ngữ pháp.</w:t>
            </w:r>
          </w:p>
          <w:p w14:paraId="408F6FDB" w14:textId="77777777" w:rsidR="00B27672" w:rsidRPr="00D700F1" w:rsidRDefault="00B27672" w:rsidP="00805A81">
            <w:pPr>
              <w:shd w:val="clear" w:color="auto" w:fill="FFFFFF"/>
              <w:spacing w:line="276" w:lineRule="auto"/>
              <w:textAlignment w:val="baseline"/>
              <w:rPr>
                <w:b/>
                <w:bCs/>
                <w:sz w:val="28"/>
                <w:szCs w:val="28"/>
                <w:lang w:val="vi-VN" w:eastAsia="vi-VN"/>
              </w:rPr>
            </w:pPr>
            <w:r w:rsidRPr="00D700F1">
              <w:rPr>
                <w:b/>
                <w:bCs/>
                <w:sz w:val="28"/>
                <w:szCs w:val="28"/>
                <w:lang w:val="vi-VN" w:eastAsia="vi-VN"/>
              </w:rPr>
              <w:t>II. Yêu cầu về nội dung</w:t>
            </w:r>
          </w:p>
          <w:p w14:paraId="59C30B49" w14:textId="77777777" w:rsidR="00B27672" w:rsidRPr="00D700F1" w:rsidRDefault="00B27672" w:rsidP="00805A81">
            <w:pPr>
              <w:shd w:val="clear" w:color="auto" w:fill="FFFFFF"/>
              <w:spacing w:line="276" w:lineRule="auto"/>
              <w:textAlignment w:val="baseline"/>
              <w:rPr>
                <w:b/>
                <w:bCs/>
                <w:sz w:val="28"/>
                <w:szCs w:val="28"/>
                <w:lang w:val="vi-VN" w:eastAsia="vi-VN"/>
              </w:rPr>
            </w:pPr>
            <w:r w:rsidRPr="00D700F1">
              <w:rPr>
                <w:b/>
                <w:bCs/>
                <w:sz w:val="28"/>
                <w:szCs w:val="28"/>
                <w:lang w:val="vi-VN" w:eastAsia="vi-VN"/>
              </w:rPr>
              <w:t>1.Giới thiệu chung</w:t>
            </w:r>
          </w:p>
          <w:p w14:paraId="2A94CA7C" w14:textId="77777777" w:rsidR="00B27672" w:rsidRPr="00D700F1" w:rsidRDefault="00B27672" w:rsidP="00805A81">
            <w:pPr>
              <w:shd w:val="clear" w:color="auto" w:fill="FFFFFF"/>
              <w:spacing w:line="276" w:lineRule="auto"/>
              <w:textAlignment w:val="baseline"/>
              <w:rPr>
                <w:bCs/>
                <w:sz w:val="28"/>
                <w:szCs w:val="28"/>
                <w:lang w:val="vi-VN" w:eastAsia="vi-VN"/>
              </w:rPr>
            </w:pPr>
            <w:r w:rsidRPr="00D700F1">
              <w:rPr>
                <w:bCs/>
                <w:sz w:val="28"/>
                <w:szCs w:val="28"/>
                <w:lang w:val="vi-VN" w:eastAsia="vi-VN"/>
              </w:rPr>
              <w:t>- Giới thiệu khái quát về Xuân Quỳnh, bài thơ “Sóng”và đoạn thơ.</w:t>
            </w:r>
          </w:p>
          <w:p w14:paraId="2928BE28" w14:textId="77777777" w:rsidR="00B27672" w:rsidRPr="00D700F1" w:rsidRDefault="00B27672" w:rsidP="00805A81">
            <w:pPr>
              <w:widowControl w:val="0"/>
              <w:autoSpaceDE w:val="0"/>
              <w:autoSpaceDN w:val="0"/>
              <w:spacing w:line="276" w:lineRule="auto"/>
              <w:ind w:right="-1"/>
              <w:outlineLvl w:val="1"/>
              <w:rPr>
                <w:bCs/>
                <w:sz w:val="28"/>
                <w:szCs w:val="28"/>
                <w:lang w:val="vi-VN"/>
              </w:rPr>
            </w:pPr>
            <w:r w:rsidRPr="00D700F1">
              <w:rPr>
                <w:bCs/>
                <w:sz w:val="28"/>
                <w:szCs w:val="28"/>
                <w:lang w:val="vi-VN" w:eastAsia="vi-VN"/>
              </w:rPr>
              <w:t xml:space="preserve">- Nêu vấn đề nghị luận: Vẻ đẹp tâm hồn </w:t>
            </w:r>
            <w:r w:rsidRPr="00D700F1">
              <w:rPr>
                <w:bCs/>
                <w:sz w:val="28"/>
                <w:szCs w:val="28"/>
                <w:lang w:val="vi-VN"/>
              </w:rPr>
              <w:t xml:space="preserve">của người phụ nữ trong tình yêu qua đoạn thơ. </w:t>
            </w:r>
          </w:p>
        </w:tc>
        <w:tc>
          <w:tcPr>
            <w:tcW w:w="900" w:type="dxa"/>
          </w:tcPr>
          <w:p w14:paraId="1B13C679" w14:textId="77777777" w:rsidR="00B27672" w:rsidRPr="00D700F1" w:rsidRDefault="00B27672" w:rsidP="00805A81">
            <w:pPr>
              <w:tabs>
                <w:tab w:val="center" w:pos="2268"/>
                <w:tab w:val="center" w:pos="7655"/>
              </w:tabs>
              <w:spacing w:line="276" w:lineRule="auto"/>
              <w:rPr>
                <w:b/>
                <w:sz w:val="28"/>
                <w:szCs w:val="28"/>
                <w:lang w:val="vi-VN"/>
              </w:rPr>
            </w:pPr>
          </w:p>
          <w:p w14:paraId="60B1BD70" w14:textId="77777777" w:rsidR="00B27672" w:rsidRPr="00D700F1" w:rsidRDefault="00B27672" w:rsidP="00805A81">
            <w:pPr>
              <w:tabs>
                <w:tab w:val="center" w:pos="2268"/>
                <w:tab w:val="center" w:pos="7655"/>
              </w:tabs>
              <w:spacing w:line="276" w:lineRule="auto"/>
              <w:rPr>
                <w:b/>
                <w:sz w:val="28"/>
                <w:szCs w:val="28"/>
              </w:rPr>
            </w:pPr>
            <w:r w:rsidRPr="00D700F1">
              <w:rPr>
                <w:b/>
                <w:sz w:val="28"/>
                <w:szCs w:val="28"/>
              </w:rPr>
              <w:t>0,25</w:t>
            </w:r>
          </w:p>
          <w:p w14:paraId="1DBD5558" w14:textId="77777777" w:rsidR="00B27672" w:rsidRPr="00D700F1" w:rsidRDefault="00B27672" w:rsidP="00805A81">
            <w:pPr>
              <w:tabs>
                <w:tab w:val="center" w:pos="2268"/>
                <w:tab w:val="center" w:pos="7655"/>
              </w:tabs>
              <w:spacing w:line="276" w:lineRule="auto"/>
              <w:jc w:val="center"/>
              <w:rPr>
                <w:sz w:val="28"/>
                <w:szCs w:val="28"/>
              </w:rPr>
            </w:pPr>
          </w:p>
          <w:p w14:paraId="037FDAC7" w14:textId="77777777" w:rsidR="00B27672" w:rsidRPr="00D700F1" w:rsidRDefault="00B27672" w:rsidP="00805A81">
            <w:pPr>
              <w:tabs>
                <w:tab w:val="center" w:pos="2268"/>
                <w:tab w:val="center" w:pos="7655"/>
              </w:tabs>
              <w:spacing w:line="276" w:lineRule="auto"/>
              <w:jc w:val="center"/>
              <w:rPr>
                <w:sz w:val="28"/>
                <w:szCs w:val="28"/>
              </w:rPr>
            </w:pPr>
          </w:p>
          <w:p w14:paraId="5AF8B48C" w14:textId="77777777" w:rsidR="00B27672" w:rsidRPr="00D700F1" w:rsidRDefault="00B27672" w:rsidP="00805A81">
            <w:pPr>
              <w:tabs>
                <w:tab w:val="center" w:pos="2268"/>
                <w:tab w:val="center" w:pos="7655"/>
              </w:tabs>
              <w:spacing w:line="276" w:lineRule="auto"/>
              <w:rPr>
                <w:sz w:val="28"/>
                <w:szCs w:val="28"/>
              </w:rPr>
            </w:pPr>
          </w:p>
          <w:p w14:paraId="123337CD" w14:textId="77777777" w:rsidR="00B27672" w:rsidRPr="00D700F1" w:rsidRDefault="00B27672" w:rsidP="00805A81">
            <w:pPr>
              <w:tabs>
                <w:tab w:val="center" w:pos="2268"/>
                <w:tab w:val="center" w:pos="7655"/>
              </w:tabs>
              <w:spacing w:line="276" w:lineRule="auto"/>
              <w:rPr>
                <w:b/>
                <w:sz w:val="28"/>
                <w:szCs w:val="28"/>
              </w:rPr>
            </w:pPr>
            <w:r w:rsidRPr="00D700F1">
              <w:rPr>
                <w:b/>
                <w:sz w:val="28"/>
                <w:szCs w:val="28"/>
              </w:rPr>
              <w:t>0, 25</w:t>
            </w:r>
          </w:p>
        </w:tc>
      </w:tr>
      <w:tr w:rsidR="00B27672" w:rsidRPr="00D700F1" w14:paraId="340A9FE0" w14:textId="77777777" w:rsidTr="00805A81">
        <w:trPr>
          <w:trHeight w:val="699"/>
        </w:trPr>
        <w:tc>
          <w:tcPr>
            <w:tcW w:w="1100" w:type="dxa"/>
          </w:tcPr>
          <w:p w14:paraId="122841BB" w14:textId="77777777" w:rsidR="00B27672" w:rsidRPr="00D700F1" w:rsidRDefault="00B27672" w:rsidP="00805A81">
            <w:pPr>
              <w:tabs>
                <w:tab w:val="center" w:pos="2268"/>
                <w:tab w:val="center" w:pos="7655"/>
              </w:tabs>
              <w:spacing w:line="276" w:lineRule="auto"/>
              <w:jc w:val="center"/>
              <w:rPr>
                <w:b/>
                <w:sz w:val="28"/>
                <w:szCs w:val="28"/>
              </w:rPr>
            </w:pPr>
          </w:p>
        </w:tc>
        <w:tc>
          <w:tcPr>
            <w:tcW w:w="7357" w:type="dxa"/>
          </w:tcPr>
          <w:p w14:paraId="2D6E6CAA" w14:textId="77777777" w:rsidR="00B27672" w:rsidRPr="00D700F1" w:rsidRDefault="00B27672" w:rsidP="00805A81">
            <w:pPr>
              <w:shd w:val="clear" w:color="auto" w:fill="FFFFFF"/>
              <w:spacing w:line="276" w:lineRule="auto"/>
              <w:textAlignment w:val="baseline"/>
              <w:rPr>
                <w:b/>
                <w:bCs/>
                <w:sz w:val="28"/>
                <w:szCs w:val="28"/>
                <w:lang w:eastAsia="vi-VN"/>
              </w:rPr>
            </w:pPr>
            <w:r w:rsidRPr="00D700F1">
              <w:rPr>
                <w:b/>
                <w:bCs/>
                <w:sz w:val="28"/>
                <w:szCs w:val="28"/>
                <w:lang w:eastAsia="vi-VN"/>
              </w:rPr>
              <w:t xml:space="preserve">2.Cảm nhận về hai đoạn thơ trong bài </w:t>
            </w:r>
            <w:r w:rsidRPr="00D700F1">
              <w:rPr>
                <w:b/>
                <w:bCs/>
                <w:i/>
                <w:sz w:val="28"/>
                <w:szCs w:val="28"/>
                <w:lang w:eastAsia="vi-VN"/>
              </w:rPr>
              <w:t>Sóng</w:t>
            </w:r>
          </w:p>
          <w:p w14:paraId="004B8569" w14:textId="77777777" w:rsidR="00B27672" w:rsidRPr="00D700F1" w:rsidRDefault="00B27672" w:rsidP="00805A81">
            <w:pPr>
              <w:shd w:val="clear" w:color="auto" w:fill="FFFFFF"/>
              <w:spacing w:line="276" w:lineRule="auto"/>
              <w:textAlignment w:val="baseline"/>
              <w:rPr>
                <w:bCs/>
                <w:i/>
                <w:sz w:val="28"/>
                <w:szCs w:val="28"/>
                <w:lang w:eastAsia="vi-VN"/>
              </w:rPr>
            </w:pPr>
            <w:r w:rsidRPr="00D700F1">
              <w:rPr>
                <w:bCs/>
                <w:i/>
                <w:sz w:val="28"/>
                <w:szCs w:val="28"/>
                <w:lang w:eastAsia="vi-VN"/>
              </w:rPr>
              <w:t>a. Đoạn thơ 1:</w:t>
            </w:r>
          </w:p>
          <w:p w14:paraId="6C49C3D7" w14:textId="77777777" w:rsidR="00B27672" w:rsidRPr="00D700F1" w:rsidRDefault="00B27672" w:rsidP="00805A81">
            <w:pPr>
              <w:shd w:val="clear" w:color="auto" w:fill="FFFFFF"/>
              <w:spacing w:line="276" w:lineRule="auto"/>
              <w:textAlignment w:val="baseline"/>
              <w:rPr>
                <w:bCs/>
                <w:sz w:val="28"/>
                <w:szCs w:val="28"/>
                <w:lang w:eastAsia="vi-VN"/>
              </w:rPr>
            </w:pPr>
            <w:r w:rsidRPr="00D700F1">
              <w:rPr>
                <w:bCs/>
                <w:sz w:val="28"/>
                <w:szCs w:val="28"/>
                <w:lang w:eastAsia="vi-VN"/>
              </w:rPr>
              <w:t xml:space="preserve">Khổ 1: </w:t>
            </w:r>
          </w:p>
          <w:p w14:paraId="64EAFFDF" w14:textId="77777777" w:rsidR="00B27672" w:rsidRPr="00D700F1" w:rsidRDefault="00B27672" w:rsidP="00805A81">
            <w:pPr>
              <w:widowControl w:val="0"/>
              <w:tabs>
                <w:tab w:val="left" w:pos="728"/>
              </w:tabs>
              <w:autoSpaceDE w:val="0"/>
              <w:autoSpaceDN w:val="0"/>
              <w:spacing w:line="276" w:lineRule="auto"/>
              <w:ind w:right="102"/>
              <w:rPr>
                <w:sz w:val="28"/>
                <w:szCs w:val="28"/>
              </w:rPr>
            </w:pPr>
            <w:r w:rsidRPr="00D700F1">
              <w:rPr>
                <w:sz w:val="28"/>
                <w:szCs w:val="28"/>
              </w:rPr>
              <w:t>- Sự xuất hiện của các tính từ với các sắc thái ý nghĩa tương phản và sắc thái ngữ âm đối lập nhau(</w:t>
            </w:r>
            <w:r w:rsidRPr="00D700F1">
              <w:rPr>
                <w:i/>
                <w:sz w:val="28"/>
                <w:szCs w:val="28"/>
              </w:rPr>
              <w:t>dữ dội&gt;&lt;dịu êm</w:t>
            </w:r>
            <w:r w:rsidRPr="00D700F1">
              <w:rPr>
                <w:sz w:val="28"/>
                <w:szCs w:val="28"/>
              </w:rPr>
              <w:t>,</w:t>
            </w:r>
            <w:r w:rsidRPr="00D700F1">
              <w:rPr>
                <w:i/>
                <w:sz w:val="28"/>
                <w:szCs w:val="28"/>
              </w:rPr>
              <w:t>ồn ào</w:t>
            </w:r>
            <w:r w:rsidRPr="00D700F1">
              <w:rPr>
                <w:sz w:val="28"/>
                <w:szCs w:val="28"/>
              </w:rPr>
              <w:t>&gt;&lt;</w:t>
            </w:r>
            <w:r w:rsidRPr="00D700F1">
              <w:rPr>
                <w:i/>
                <w:sz w:val="28"/>
                <w:szCs w:val="28"/>
              </w:rPr>
              <w:t>lặng lẽ</w:t>
            </w:r>
            <w:r w:rsidRPr="00D700F1">
              <w:rPr>
                <w:sz w:val="28"/>
                <w:szCs w:val="28"/>
              </w:rPr>
              <w:t>); lời thơ ngắt nhịp 2/3; sự thay đổi tuần hoàn luân phiên các thanh bằng – trắc trong các nhịp ngắt và trong các tiếng cuối của các vế câu thơ (</w:t>
            </w:r>
            <w:r w:rsidRPr="00D700F1">
              <w:rPr>
                <w:i/>
                <w:sz w:val="28"/>
                <w:szCs w:val="28"/>
              </w:rPr>
              <w:t xml:space="preserve">dội </w:t>
            </w:r>
            <w:r w:rsidRPr="00D700F1">
              <w:rPr>
                <w:sz w:val="28"/>
                <w:szCs w:val="28"/>
              </w:rPr>
              <w:t xml:space="preserve">– </w:t>
            </w:r>
            <w:r w:rsidRPr="00D700F1">
              <w:rPr>
                <w:i/>
                <w:sz w:val="28"/>
                <w:szCs w:val="28"/>
              </w:rPr>
              <w:t xml:space="preserve">ào - êm </w:t>
            </w:r>
            <w:r w:rsidRPr="00D700F1">
              <w:rPr>
                <w:sz w:val="28"/>
                <w:szCs w:val="28"/>
              </w:rPr>
              <w:t xml:space="preserve">– </w:t>
            </w:r>
            <w:r w:rsidRPr="00D700F1">
              <w:rPr>
                <w:i/>
                <w:sz w:val="28"/>
                <w:szCs w:val="28"/>
              </w:rPr>
              <w:t>lẽ</w:t>
            </w:r>
            <w:r w:rsidRPr="00D700F1">
              <w:rPr>
                <w:sz w:val="28"/>
                <w:szCs w:val="28"/>
              </w:rPr>
              <w:t xml:space="preserve">) </w:t>
            </w:r>
          </w:p>
          <w:p w14:paraId="2667047A" w14:textId="77777777" w:rsidR="00B27672" w:rsidRPr="00D700F1" w:rsidRDefault="00B27672" w:rsidP="00805A81">
            <w:pPr>
              <w:widowControl w:val="0"/>
              <w:tabs>
                <w:tab w:val="left" w:pos="728"/>
              </w:tabs>
              <w:autoSpaceDE w:val="0"/>
              <w:autoSpaceDN w:val="0"/>
              <w:spacing w:line="276" w:lineRule="auto"/>
              <w:ind w:right="102"/>
              <w:rPr>
                <w:sz w:val="28"/>
                <w:szCs w:val="28"/>
              </w:rPr>
            </w:pPr>
            <w:r w:rsidRPr="00D700F1">
              <w:rPr>
                <w:sz w:val="28"/>
                <w:szCs w:val="28"/>
              </w:rPr>
              <w:t>-&gt;</w:t>
            </w:r>
            <w:r w:rsidRPr="00D700F1">
              <w:rPr>
                <w:sz w:val="28"/>
                <w:szCs w:val="28"/>
                <w:lang w:val="da-DK"/>
              </w:rPr>
              <w:t xml:space="preserve"> Những cung bậc cảm xúc trong trái tim người phụ nữ đang yêu.</w:t>
            </w:r>
          </w:p>
          <w:p w14:paraId="59237677" w14:textId="77777777" w:rsidR="00B27672" w:rsidRPr="00D700F1" w:rsidRDefault="00B27672" w:rsidP="00805A81">
            <w:pPr>
              <w:shd w:val="clear" w:color="auto" w:fill="FFFFFF"/>
              <w:spacing w:line="276" w:lineRule="auto"/>
              <w:textAlignment w:val="baseline"/>
              <w:rPr>
                <w:bCs/>
                <w:sz w:val="28"/>
                <w:szCs w:val="28"/>
                <w:lang w:eastAsia="vi-VN"/>
              </w:rPr>
            </w:pPr>
            <w:r w:rsidRPr="00D700F1">
              <w:rPr>
                <w:bCs/>
                <w:sz w:val="28"/>
                <w:szCs w:val="28"/>
                <w:lang w:eastAsia="vi-VN"/>
              </w:rPr>
              <w:t>- Cái tôi khát vọng sống đúng với cá tính của mình, được thấu hiểu và được yêu thương nên đã dấn thân vào hành trình gian truân tìm kiếm hạnh phúc.</w:t>
            </w:r>
          </w:p>
          <w:p w14:paraId="40848B46" w14:textId="77777777" w:rsidR="00B27672" w:rsidRPr="00D700F1" w:rsidRDefault="00B27672" w:rsidP="00805A81">
            <w:pPr>
              <w:widowControl w:val="0"/>
              <w:autoSpaceDE w:val="0"/>
              <w:autoSpaceDN w:val="0"/>
              <w:spacing w:line="276" w:lineRule="auto"/>
              <w:ind w:left="1418" w:right="-1"/>
              <w:rPr>
                <w:i/>
                <w:sz w:val="28"/>
                <w:szCs w:val="28"/>
              </w:rPr>
            </w:pPr>
            <w:r w:rsidRPr="00D700F1">
              <w:rPr>
                <w:i/>
                <w:sz w:val="28"/>
                <w:szCs w:val="28"/>
              </w:rPr>
              <w:t xml:space="preserve">Sông không hiểu nổi mình </w:t>
            </w:r>
          </w:p>
          <w:p w14:paraId="37DFC051" w14:textId="77777777" w:rsidR="00B27672" w:rsidRPr="00D700F1" w:rsidRDefault="00B27672" w:rsidP="00805A81">
            <w:pPr>
              <w:widowControl w:val="0"/>
              <w:autoSpaceDE w:val="0"/>
              <w:autoSpaceDN w:val="0"/>
              <w:spacing w:line="276" w:lineRule="auto"/>
              <w:ind w:left="1418" w:right="-1"/>
              <w:rPr>
                <w:i/>
                <w:sz w:val="28"/>
                <w:szCs w:val="28"/>
              </w:rPr>
            </w:pPr>
            <w:r w:rsidRPr="00D700F1">
              <w:rPr>
                <w:i/>
                <w:sz w:val="28"/>
                <w:szCs w:val="28"/>
              </w:rPr>
              <w:t>Sóng tìm ra tận bể</w:t>
            </w:r>
          </w:p>
          <w:p w14:paraId="1DE1ACA2" w14:textId="77777777" w:rsidR="00B27672" w:rsidRPr="00D700F1" w:rsidRDefault="00B27672" w:rsidP="00805A81">
            <w:pPr>
              <w:widowControl w:val="0"/>
              <w:autoSpaceDE w:val="0"/>
              <w:autoSpaceDN w:val="0"/>
              <w:spacing w:line="276" w:lineRule="auto"/>
              <w:ind w:right="-1"/>
              <w:rPr>
                <w:sz w:val="28"/>
                <w:szCs w:val="28"/>
              </w:rPr>
            </w:pPr>
            <w:r w:rsidRPr="00D700F1">
              <w:rPr>
                <w:sz w:val="28"/>
                <w:szCs w:val="28"/>
              </w:rPr>
              <w:t>Khổ 2:</w:t>
            </w:r>
          </w:p>
          <w:p w14:paraId="75A88815" w14:textId="77777777" w:rsidR="00B27672" w:rsidRPr="00D700F1" w:rsidRDefault="00B27672" w:rsidP="00805A81">
            <w:pPr>
              <w:spacing w:line="276" w:lineRule="auto"/>
              <w:rPr>
                <w:sz w:val="28"/>
                <w:szCs w:val="28"/>
                <w:lang w:val="da-DK"/>
              </w:rPr>
            </w:pPr>
            <w:r w:rsidRPr="00D700F1">
              <w:rPr>
                <w:sz w:val="28"/>
                <w:szCs w:val="28"/>
                <w:lang w:val="da-DK"/>
              </w:rPr>
              <w:t xml:space="preserve">- Quy luật của sóng: xưa – nay </w:t>
            </w:r>
            <w:r w:rsidRPr="00D700F1">
              <w:rPr>
                <w:sz w:val="28"/>
                <w:szCs w:val="28"/>
              </w:rPr>
              <w:sym w:font="Wingdings" w:char="F0E0"/>
            </w:r>
            <w:r w:rsidRPr="00D700F1">
              <w:rPr>
                <w:sz w:val="28"/>
                <w:szCs w:val="28"/>
                <w:lang w:val="da-DK"/>
              </w:rPr>
              <w:t xml:space="preserve"> vẫn thế, cồn cào, cháy bỏng.</w:t>
            </w:r>
          </w:p>
          <w:p w14:paraId="5D798789" w14:textId="77777777" w:rsidR="00B27672" w:rsidRPr="00D700F1" w:rsidRDefault="00B27672" w:rsidP="00805A81">
            <w:pPr>
              <w:spacing w:line="276" w:lineRule="auto"/>
              <w:contextualSpacing/>
              <w:rPr>
                <w:sz w:val="28"/>
                <w:szCs w:val="28"/>
                <w:lang w:val="da-DK"/>
              </w:rPr>
            </w:pPr>
            <w:r w:rsidRPr="00D700F1">
              <w:rPr>
                <w:sz w:val="28"/>
                <w:szCs w:val="28"/>
                <w:lang w:val="da-DK"/>
              </w:rPr>
              <w:t>- Quy luật của tình cảm: Tình yêu luôn là khát vọng muôn đời của tuổi trẻ.</w:t>
            </w:r>
          </w:p>
          <w:p w14:paraId="1A5180FE" w14:textId="77777777" w:rsidR="00B27672" w:rsidRPr="00D700F1" w:rsidRDefault="00B27672" w:rsidP="00805A81">
            <w:pPr>
              <w:shd w:val="clear" w:color="auto" w:fill="FFFFFF"/>
              <w:spacing w:line="276" w:lineRule="auto"/>
              <w:textAlignment w:val="baseline"/>
              <w:rPr>
                <w:bCs/>
                <w:i/>
                <w:sz w:val="28"/>
                <w:szCs w:val="28"/>
                <w:lang w:val="da-DK" w:eastAsia="vi-VN"/>
              </w:rPr>
            </w:pPr>
            <w:r w:rsidRPr="00D700F1">
              <w:rPr>
                <w:bCs/>
                <w:i/>
                <w:sz w:val="28"/>
                <w:szCs w:val="28"/>
                <w:lang w:val="da-DK" w:eastAsia="vi-VN"/>
              </w:rPr>
              <w:t>b. Đoạn thơ 2:</w:t>
            </w:r>
          </w:p>
          <w:p w14:paraId="43CE4B2B" w14:textId="77777777" w:rsidR="00B27672" w:rsidRPr="00D700F1" w:rsidRDefault="00B27672" w:rsidP="00805A81">
            <w:pPr>
              <w:widowControl w:val="0"/>
              <w:autoSpaceDE w:val="0"/>
              <w:autoSpaceDN w:val="0"/>
              <w:spacing w:line="276" w:lineRule="auto"/>
              <w:ind w:right="-1"/>
              <w:rPr>
                <w:sz w:val="28"/>
                <w:szCs w:val="28"/>
                <w:lang w:val="da-DK"/>
              </w:rPr>
            </w:pPr>
            <w:r w:rsidRPr="00D700F1">
              <w:rPr>
                <w:sz w:val="28"/>
                <w:szCs w:val="28"/>
                <w:lang w:val="da-DK"/>
              </w:rPr>
              <w:t xml:space="preserve">Khổ 1: </w:t>
            </w:r>
          </w:p>
          <w:p w14:paraId="5C26819E" w14:textId="77777777" w:rsidR="00B27672" w:rsidRPr="00D700F1" w:rsidRDefault="00B27672" w:rsidP="00805A81">
            <w:pPr>
              <w:widowControl w:val="0"/>
              <w:autoSpaceDE w:val="0"/>
              <w:autoSpaceDN w:val="0"/>
              <w:spacing w:line="276" w:lineRule="auto"/>
              <w:ind w:right="-1"/>
              <w:rPr>
                <w:sz w:val="28"/>
                <w:szCs w:val="28"/>
                <w:lang w:val="da-DK"/>
              </w:rPr>
            </w:pPr>
            <w:r w:rsidRPr="00D700F1">
              <w:rPr>
                <w:sz w:val="28"/>
                <w:szCs w:val="28"/>
                <w:lang w:val="da-DK"/>
              </w:rPr>
              <w:t>- Cái tôi mang khát vọng và tin tưởng tình yêu chung thủy sẽ vượt qua những biến động của cuộc sống, những thăng trầm cuộc đời để đến bến bờ hạnh phúc:</w:t>
            </w:r>
          </w:p>
          <w:p w14:paraId="4C4771CD" w14:textId="77777777" w:rsidR="00B27672" w:rsidRPr="00D700F1" w:rsidRDefault="00B27672" w:rsidP="00805A81">
            <w:pPr>
              <w:widowControl w:val="0"/>
              <w:autoSpaceDE w:val="0"/>
              <w:autoSpaceDN w:val="0"/>
              <w:spacing w:line="276" w:lineRule="auto"/>
              <w:ind w:left="1418" w:right="-1"/>
              <w:rPr>
                <w:i/>
                <w:sz w:val="28"/>
                <w:szCs w:val="28"/>
                <w:lang w:val="da-DK"/>
              </w:rPr>
            </w:pPr>
            <w:r w:rsidRPr="00D700F1">
              <w:rPr>
                <w:i/>
                <w:sz w:val="28"/>
                <w:szCs w:val="28"/>
                <w:lang w:val="da-DK"/>
              </w:rPr>
              <w:t>“Cuộc đời tuy dài thế</w:t>
            </w:r>
          </w:p>
          <w:p w14:paraId="6BE5926C" w14:textId="77777777" w:rsidR="00B27672" w:rsidRPr="00D700F1" w:rsidRDefault="00B27672" w:rsidP="00805A81">
            <w:pPr>
              <w:widowControl w:val="0"/>
              <w:autoSpaceDE w:val="0"/>
              <w:autoSpaceDN w:val="0"/>
              <w:spacing w:line="276" w:lineRule="auto"/>
              <w:ind w:left="1418" w:right="-1"/>
              <w:rPr>
                <w:i/>
                <w:sz w:val="28"/>
                <w:szCs w:val="28"/>
                <w:lang w:val="da-DK"/>
              </w:rPr>
            </w:pPr>
            <w:r w:rsidRPr="00D700F1">
              <w:rPr>
                <w:i/>
                <w:sz w:val="28"/>
                <w:szCs w:val="28"/>
                <w:lang w:val="da-DK"/>
              </w:rPr>
              <w:t>Năm tháng vẫn đi qua</w:t>
            </w:r>
          </w:p>
          <w:p w14:paraId="612F27FA" w14:textId="77777777" w:rsidR="00B27672" w:rsidRPr="00D700F1" w:rsidRDefault="00B27672" w:rsidP="00805A81">
            <w:pPr>
              <w:widowControl w:val="0"/>
              <w:autoSpaceDE w:val="0"/>
              <w:autoSpaceDN w:val="0"/>
              <w:spacing w:line="276" w:lineRule="auto"/>
              <w:ind w:left="1418" w:right="-1"/>
              <w:rPr>
                <w:i/>
                <w:sz w:val="28"/>
                <w:szCs w:val="28"/>
                <w:lang w:val="da-DK"/>
              </w:rPr>
            </w:pPr>
            <w:r w:rsidRPr="00D700F1">
              <w:rPr>
                <w:i/>
                <w:sz w:val="28"/>
                <w:szCs w:val="28"/>
                <w:lang w:val="da-DK"/>
              </w:rPr>
              <w:t>Như biển kia dẫu rộng</w:t>
            </w:r>
          </w:p>
          <w:p w14:paraId="691D8DA4" w14:textId="77777777" w:rsidR="00B27672" w:rsidRPr="00D700F1" w:rsidRDefault="00B27672" w:rsidP="00805A81">
            <w:pPr>
              <w:widowControl w:val="0"/>
              <w:autoSpaceDE w:val="0"/>
              <w:autoSpaceDN w:val="0"/>
              <w:spacing w:line="276" w:lineRule="auto"/>
              <w:ind w:left="1418" w:right="-1"/>
              <w:rPr>
                <w:i/>
                <w:sz w:val="28"/>
                <w:szCs w:val="28"/>
                <w:lang w:val="da-DK"/>
              </w:rPr>
            </w:pPr>
            <w:r w:rsidRPr="00D700F1">
              <w:rPr>
                <w:i/>
                <w:sz w:val="28"/>
                <w:szCs w:val="28"/>
                <w:lang w:val="da-DK"/>
              </w:rPr>
              <w:t>Mây vẫn bay về xa</w:t>
            </w:r>
          </w:p>
          <w:p w14:paraId="2DCFB508" w14:textId="77777777" w:rsidR="00B27672" w:rsidRPr="00D700F1" w:rsidRDefault="00B27672" w:rsidP="00805A81">
            <w:pPr>
              <w:widowControl w:val="0"/>
              <w:autoSpaceDE w:val="0"/>
              <w:autoSpaceDN w:val="0"/>
              <w:spacing w:line="276" w:lineRule="auto"/>
              <w:ind w:right="-1"/>
              <w:rPr>
                <w:sz w:val="28"/>
                <w:szCs w:val="28"/>
                <w:lang w:val="da-DK"/>
              </w:rPr>
            </w:pPr>
            <w:r w:rsidRPr="00D700F1">
              <w:rPr>
                <w:sz w:val="28"/>
                <w:szCs w:val="28"/>
                <w:lang w:val="da-DK"/>
              </w:rPr>
              <w:t>Khổ 2:</w:t>
            </w:r>
          </w:p>
          <w:p w14:paraId="1460AF54" w14:textId="77777777" w:rsidR="00B27672" w:rsidRPr="00D700F1" w:rsidRDefault="00B27672" w:rsidP="00805A81">
            <w:pPr>
              <w:widowControl w:val="0"/>
              <w:autoSpaceDE w:val="0"/>
              <w:autoSpaceDN w:val="0"/>
              <w:spacing w:line="276" w:lineRule="auto"/>
              <w:ind w:right="-1"/>
              <w:rPr>
                <w:sz w:val="28"/>
                <w:szCs w:val="28"/>
                <w:lang w:val="da-DK"/>
              </w:rPr>
            </w:pPr>
            <w:r w:rsidRPr="00D700F1">
              <w:rPr>
                <w:sz w:val="28"/>
                <w:szCs w:val="28"/>
                <w:lang w:val="da-DK"/>
              </w:rPr>
              <w:t xml:space="preserve">- Cái tôi thể hiện khát vọng hóa thân vào sóng, hòa nhập vào biển lớn tình yêu để mãi mãi được yêu thương và dâng hiến, để tình yêu vượt qua sự hữu hạn của phận người: </w:t>
            </w:r>
          </w:p>
          <w:p w14:paraId="5C32DE90" w14:textId="77777777" w:rsidR="00B27672" w:rsidRPr="00D700F1" w:rsidRDefault="00B27672" w:rsidP="00805A81">
            <w:pPr>
              <w:widowControl w:val="0"/>
              <w:autoSpaceDE w:val="0"/>
              <w:autoSpaceDN w:val="0"/>
              <w:spacing w:line="276" w:lineRule="auto"/>
              <w:ind w:left="1418" w:right="-1"/>
              <w:rPr>
                <w:i/>
                <w:sz w:val="28"/>
                <w:szCs w:val="28"/>
                <w:lang w:val="da-DK"/>
              </w:rPr>
            </w:pPr>
            <w:r w:rsidRPr="00D700F1">
              <w:rPr>
                <w:i/>
                <w:sz w:val="28"/>
                <w:szCs w:val="28"/>
                <w:lang w:val="da-DK"/>
              </w:rPr>
              <w:t>Làm  sao được tan ra</w:t>
            </w:r>
          </w:p>
          <w:p w14:paraId="26912B3B" w14:textId="77777777" w:rsidR="00B27672" w:rsidRPr="00D700F1" w:rsidRDefault="00B27672" w:rsidP="00805A81">
            <w:pPr>
              <w:widowControl w:val="0"/>
              <w:autoSpaceDE w:val="0"/>
              <w:autoSpaceDN w:val="0"/>
              <w:spacing w:line="276" w:lineRule="auto"/>
              <w:ind w:left="1418" w:right="-1"/>
              <w:rPr>
                <w:i/>
                <w:sz w:val="28"/>
                <w:szCs w:val="28"/>
                <w:lang w:val="da-DK"/>
              </w:rPr>
            </w:pPr>
            <w:r w:rsidRPr="00D700F1">
              <w:rPr>
                <w:i/>
                <w:sz w:val="28"/>
                <w:szCs w:val="28"/>
                <w:lang w:val="da-DK"/>
              </w:rPr>
              <w:t>Thành trăm con sóng nhỏ</w:t>
            </w:r>
          </w:p>
          <w:p w14:paraId="2A344602" w14:textId="77777777" w:rsidR="00B27672" w:rsidRPr="00D700F1" w:rsidRDefault="00B27672" w:rsidP="00805A81">
            <w:pPr>
              <w:widowControl w:val="0"/>
              <w:autoSpaceDE w:val="0"/>
              <w:autoSpaceDN w:val="0"/>
              <w:spacing w:line="276" w:lineRule="auto"/>
              <w:ind w:left="1418" w:right="-1"/>
              <w:rPr>
                <w:i/>
                <w:sz w:val="28"/>
                <w:szCs w:val="28"/>
                <w:lang w:val="da-DK"/>
              </w:rPr>
            </w:pPr>
            <w:r w:rsidRPr="00D700F1">
              <w:rPr>
                <w:i/>
                <w:sz w:val="28"/>
                <w:szCs w:val="28"/>
                <w:lang w:val="da-DK"/>
              </w:rPr>
              <w:t>Giữa biển lớn tình yêu</w:t>
            </w:r>
          </w:p>
          <w:p w14:paraId="326E90D2" w14:textId="77777777" w:rsidR="00B27672" w:rsidRPr="00D700F1" w:rsidRDefault="00B27672" w:rsidP="00805A81">
            <w:pPr>
              <w:widowControl w:val="0"/>
              <w:autoSpaceDE w:val="0"/>
              <w:autoSpaceDN w:val="0"/>
              <w:spacing w:line="276" w:lineRule="auto"/>
              <w:ind w:left="1418" w:right="-1"/>
              <w:rPr>
                <w:i/>
                <w:sz w:val="28"/>
                <w:szCs w:val="28"/>
                <w:lang w:val="da-DK"/>
              </w:rPr>
            </w:pPr>
            <w:r w:rsidRPr="00D700F1">
              <w:rPr>
                <w:i/>
                <w:sz w:val="28"/>
                <w:szCs w:val="28"/>
                <w:lang w:val="da-DK"/>
              </w:rPr>
              <w:t>Để ngàn năm còn vỗ</w:t>
            </w:r>
          </w:p>
          <w:p w14:paraId="56B696D0" w14:textId="77777777" w:rsidR="00B27672" w:rsidRPr="00D700F1" w:rsidRDefault="00B27672" w:rsidP="00805A81">
            <w:pPr>
              <w:widowControl w:val="0"/>
              <w:autoSpaceDE w:val="0"/>
              <w:autoSpaceDN w:val="0"/>
              <w:spacing w:line="276" w:lineRule="auto"/>
              <w:ind w:right="-1"/>
              <w:rPr>
                <w:i/>
                <w:sz w:val="28"/>
                <w:szCs w:val="28"/>
                <w:lang w:val="da-DK"/>
              </w:rPr>
            </w:pPr>
            <w:r w:rsidRPr="00D700F1">
              <w:rPr>
                <w:i/>
                <w:sz w:val="28"/>
                <w:szCs w:val="28"/>
                <w:lang w:val="da-DK"/>
              </w:rPr>
              <w:t>-</w:t>
            </w:r>
            <w:r w:rsidRPr="00D700F1">
              <w:rPr>
                <w:sz w:val="28"/>
                <w:szCs w:val="28"/>
                <w:lang w:val="da-DK"/>
              </w:rPr>
              <w:t xml:space="preserve"> Khao khát hòa tình yêu con sóng nhỏ của mình vào biển lớn tình yêu bao la, rộng lớn- để sống hết mình trong tình yêu, để tình yêu riêng hóa thân vĩnh viễn thành tình yêu muôn thủa.</w:t>
            </w:r>
          </w:p>
          <w:p w14:paraId="35C49130" w14:textId="77777777" w:rsidR="00B27672" w:rsidRPr="00D700F1" w:rsidRDefault="00B27672" w:rsidP="00805A81">
            <w:pPr>
              <w:shd w:val="clear" w:color="auto" w:fill="FFFFFF"/>
              <w:spacing w:line="276" w:lineRule="auto"/>
              <w:textAlignment w:val="baseline"/>
              <w:rPr>
                <w:bCs/>
                <w:sz w:val="28"/>
                <w:szCs w:val="28"/>
                <w:lang w:val="da-DK" w:eastAsia="vi-VN"/>
              </w:rPr>
            </w:pPr>
            <w:r w:rsidRPr="00D700F1">
              <w:rPr>
                <w:b/>
                <w:i/>
                <w:iCs/>
                <w:sz w:val="28"/>
                <w:szCs w:val="28"/>
                <w:lang w:val="da-DK"/>
              </w:rPr>
              <w:t xml:space="preserve">c. Nghệ thuật </w:t>
            </w:r>
          </w:p>
          <w:p w14:paraId="5102C04B" w14:textId="77777777" w:rsidR="00B27672" w:rsidRPr="00D700F1" w:rsidRDefault="00B27672" w:rsidP="00805A81">
            <w:pPr>
              <w:spacing w:line="276" w:lineRule="auto"/>
              <w:rPr>
                <w:iCs/>
                <w:sz w:val="28"/>
                <w:szCs w:val="28"/>
                <w:lang w:val="da-DK"/>
              </w:rPr>
            </w:pPr>
            <w:r w:rsidRPr="00D700F1">
              <w:rPr>
                <w:i/>
                <w:iCs/>
                <w:sz w:val="28"/>
                <w:szCs w:val="28"/>
                <w:lang w:val="da-DK"/>
              </w:rPr>
              <w:t>- Thể thơ: ngũ ngôn</w:t>
            </w:r>
          </w:p>
          <w:p w14:paraId="7197DFA0" w14:textId="77777777" w:rsidR="00B27672" w:rsidRPr="00D700F1" w:rsidRDefault="00B27672" w:rsidP="00805A81">
            <w:pPr>
              <w:spacing w:line="276" w:lineRule="auto"/>
              <w:rPr>
                <w:iCs/>
                <w:sz w:val="28"/>
                <w:szCs w:val="28"/>
                <w:lang w:val="da-DK"/>
              </w:rPr>
            </w:pPr>
            <w:r w:rsidRPr="00D700F1">
              <w:rPr>
                <w:i/>
                <w:iCs/>
                <w:sz w:val="28"/>
                <w:szCs w:val="28"/>
                <w:lang w:val="da-DK"/>
              </w:rPr>
              <w:t>- Nhịp thơ: linh hoạt</w:t>
            </w:r>
          </w:p>
          <w:p w14:paraId="6A6AE9EB" w14:textId="77777777" w:rsidR="00B27672" w:rsidRPr="00D700F1" w:rsidRDefault="00B27672" w:rsidP="00805A81">
            <w:pPr>
              <w:spacing w:line="276" w:lineRule="auto"/>
              <w:rPr>
                <w:iCs/>
                <w:sz w:val="28"/>
                <w:szCs w:val="28"/>
                <w:lang w:val="da-DK"/>
              </w:rPr>
            </w:pPr>
            <w:r w:rsidRPr="00D700F1">
              <w:rPr>
                <w:i/>
                <w:iCs/>
                <w:sz w:val="28"/>
                <w:szCs w:val="28"/>
                <w:lang w:val="da-DK"/>
              </w:rPr>
              <w:t>- Giọng điệu: chân thành, da diết.</w:t>
            </w:r>
          </w:p>
          <w:p w14:paraId="229CD2AF" w14:textId="77777777" w:rsidR="00B27672" w:rsidRPr="00D700F1" w:rsidRDefault="00B27672" w:rsidP="00805A81">
            <w:pPr>
              <w:spacing w:line="276" w:lineRule="auto"/>
              <w:rPr>
                <w:iCs/>
                <w:sz w:val="28"/>
                <w:szCs w:val="28"/>
                <w:lang w:val="da-DK"/>
              </w:rPr>
            </w:pPr>
            <w:r w:rsidRPr="00D700F1">
              <w:rPr>
                <w:i/>
                <w:iCs/>
                <w:sz w:val="28"/>
                <w:szCs w:val="28"/>
                <w:lang w:val="da-DK"/>
              </w:rPr>
              <w:t>- Ngôn ngữ: bình dị.</w:t>
            </w:r>
          </w:p>
          <w:p w14:paraId="754B5624" w14:textId="77777777" w:rsidR="00B27672" w:rsidRPr="00D700F1" w:rsidRDefault="00B27672" w:rsidP="00805A81">
            <w:pPr>
              <w:spacing w:line="276" w:lineRule="auto"/>
              <w:rPr>
                <w:iCs/>
                <w:sz w:val="28"/>
                <w:szCs w:val="28"/>
                <w:lang w:val="da-DK"/>
              </w:rPr>
            </w:pPr>
            <w:r w:rsidRPr="00D700F1">
              <w:rPr>
                <w:i/>
                <w:iCs/>
                <w:sz w:val="28"/>
                <w:szCs w:val="28"/>
                <w:lang w:val="da-DK"/>
              </w:rPr>
              <w:t>-</w:t>
            </w:r>
            <w:r w:rsidRPr="00D700F1">
              <w:rPr>
                <w:sz w:val="28"/>
                <w:szCs w:val="28"/>
                <w:lang w:val="da-DK"/>
              </w:rPr>
              <w:t xml:space="preserve"> Xây dựng hình tượng ẩn dụ, giàu sức liên tưởng...</w:t>
            </w:r>
          </w:p>
          <w:p w14:paraId="6634A9B9" w14:textId="77777777" w:rsidR="00B27672" w:rsidRPr="00D700F1" w:rsidRDefault="00B27672" w:rsidP="00805A81">
            <w:pPr>
              <w:spacing w:line="276" w:lineRule="auto"/>
              <w:rPr>
                <w:b/>
                <w:sz w:val="28"/>
                <w:szCs w:val="28"/>
                <w:lang w:val="da-DK"/>
              </w:rPr>
            </w:pPr>
            <w:r w:rsidRPr="00D700F1">
              <w:rPr>
                <w:b/>
                <w:i/>
                <w:iCs/>
                <w:sz w:val="28"/>
                <w:szCs w:val="28"/>
                <w:lang w:val="da-DK"/>
              </w:rPr>
              <w:t xml:space="preserve">3. </w:t>
            </w:r>
            <w:r w:rsidRPr="00D700F1">
              <w:rPr>
                <w:b/>
                <w:sz w:val="28"/>
                <w:szCs w:val="28"/>
                <w:lang w:val="da-DK"/>
              </w:rPr>
              <w:t>Nhận xét về vẻ đẹp tâm hồn người phụ nữ trong tình yêu:</w:t>
            </w:r>
          </w:p>
          <w:p w14:paraId="0D6007C9" w14:textId="77777777" w:rsidR="00B27672" w:rsidRPr="00D700F1" w:rsidRDefault="00B27672" w:rsidP="00805A81">
            <w:pPr>
              <w:widowControl w:val="0"/>
              <w:tabs>
                <w:tab w:val="left" w:pos="692"/>
              </w:tabs>
              <w:autoSpaceDE w:val="0"/>
              <w:autoSpaceDN w:val="0"/>
              <w:spacing w:line="276" w:lineRule="auto"/>
              <w:ind w:right="99"/>
              <w:rPr>
                <w:sz w:val="28"/>
                <w:szCs w:val="28"/>
                <w:lang w:val="da-DK"/>
              </w:rPr>
            </w:pPr>
            <w:r w:rsidRPr="00D700F1">
              <w:rPr>
                <w:b/>
                <w:sz w:val="28"/>
                <w:szCs w:val="28"/>
                <w:lang w:val="da-DK"/>
              </w:rPr>
              <w:t xml:space="preserve">- </w:t>
            </w:r>
            <w:r w:rsidRPr="00D700F1">
              <w:rPr>
                <w:i/>
                <w:sz w:val="28"/>
                <w:szCs w:val="28"/>
                <w:lang w:val="da-DK"/>
              </w:rPr>
              <w:t xml:space="preserve">Sóng </w:t>
            </w:r>
            <w:r w:rsidRPr="00D700F1">
              <w:rPr>
                <w:sz w:val="28"/>
                <w:szCs w:val="28"/>
                <w:lang w:val="da-DK"/>
              </w:rPr>
              <w:t xml:space="preserve">là ẩn dụ của người phụ nữ đang yêu, hóa thân của </w:t>
            </w:r>
            <w:r w:rsidRPr="00D700F1">
              <w:rPr>
                <w:i/>
                <w:sz w:val="28"/>
                <w:szCs w:val="28"/>
                <w:lang w:val="da-DK"/>
              </w:rPr>
              <w:t>em</w:t>
            </w:r>
            <w:r w:rsidRPr="00D700F1">
              <w:rPr>
                <w:sz w:val="28"/>
                <w:szCs w:val="28"/>
                <w:lang w:val="da-DK"/>
              </w:rPr>
              <w:t xml:space="preserve">, phân thân của </w:t>
            </w:r>
            <w:r w:rsidRPr="00D700F1">
              <w:rPr>
                <w:i/>
                <w:sz w:val="28"/>
                <w:szCs w:val="28"/>
                <w:lang w:val="da-DK"/>
              </w:rPr>
              <w:t>em</w:t>
            </w:r>
            <w:r w:rsidRPr="00D700F1">
              <w:rPr>
                <w:sz w:val="28"/>
                <w:szCs w:val="28"/>
                <w:lang w:val="da-DK"/>
              </w:rPr>
              <w:t>, là “cái tôi” trữ tình của nhà thơ.</w:t>
            </w:r>
          </w:p>
          <w:p w14:paraId="38175AE0" w14:textId="77777777" w:rsidR="00B27672" w:rsidRPr="00D700F1" w:rsidRDefault="00B27672" w:rsidP="00805A81">
            <w:pPr>
              <w:spacing w:line="276" w:lineRule="auto"/>
              <w:rPr>
                <w:b/>
                <w:sz w:val="28"/>
                <w:szCs w:val="28"/>
                <w:lang w:val="da-DK"/>
              </w:rPr>
            </w:pPr>
            <w:r w:rsidRPr="00D700F1">
              <w:rPr>
                <w:bCs/>
                <w:sz w:val="28"/>
                <w:szCs w:val="28"/>
                <w:lang w:val="da-DK"/>
              </w:rPr>
              <w:t>- “Sóng”, Xuân Quỳnh đã thể hiện cái tôi giàu khát vọng sống, khát vọng yêu chân thành, mãnh liệt</w:t>
            </w:r>
            <w:r w:rsidRPr="00D700F1">
              <w:rPr>
                <w:b/>
                <w:sz w:val="28"/>
                <w:szCs w:val="28"/>
                <w:lang w:val="da-DK"/>
              </w:rPr>
              <w:t xml:space="preserve"> </w:t>
            </w:r>
          </w:p>
          <w:p w14:paraId="73060755" w14:textId="77777777" w:rsidR="00B27672" w:rsidRPr="00D700F1" w:rsidRDefault="00B27672" w:rsidP="00805A81">
            <w:pPr>
              <w:spacing w:line="276" w:lineRule="auto"/>
              <w:rPr>
                <w:color w:val="000000"/>
                <w:sz w:val="28"/>
                <w:szCs w:val="28"/>
                <w:lang w:val="da-DK"/>
              </w:rPr>
            </w:pPr>
            <w:r w:rsidRPr="00D700F1">
              <w:rPr>
                <w:b/>
                <w:sz w:val="28"/>
                <w:szCs w:val="28"/>
                <w:lang w:val="da-DK"/>
              </w:rPr>
              <w:t xml:space="preserve">- </w:t>
            </w:r>
            <w:r w:rsidRPr="00D700F1">
              <w:rPr>
                <w:sz w:val="28"/>
                <w:szCs w:val="28"/>
                <w:lang w:val="da-DK"/>
              </w:rPr>
              <w:t>Người phụ nữ đầy tự tin, chủ động, quyết liệt tìm đến một tâm hồn đồng điệu, tìm đến tình yêu đích thực.Tình yêu của Xuân Quỳnh luôn hướng tới những điều lớn lao, cao cả.</w:t>
            </w:r>
          </w:p>
        </w:tc>
        <w:tc>
          <w:tcPr>
            <w:tcW w:w="900" w:type="dxa"/>
          </w:tcPr>
          <w:p w14:paraId="49543E6A" w14:textId="77777777" w:rsidR="00B27672" w:rsidRPr="00D700F1" w:rsidRDefault="00B27672" w:rsidP="00805A81">
            <w:pPr>
              <w:tabs>
                <w:tab w:val="center" w:pos="2268"/>
                <w:tab w:val="center" w:pos="7655"/>
              </w:tabs>
              <w:spacing w:line="276" w:lineRule="auto"/>
              <w:rPr>
                <w:b/>
                <w:sz w:val="28"/>
                <w:szCs w:val="28"/>
              </w:rPr>
            </w:pPr>
          </w:p>
          <w:p w14:paraId="3FEB5022" w14:textId="77777777" w:rsidR="00B27672" w:rsidRPr="00D700F1" w:rsidRDefault="00B27672" w:rsidP="00805A81">
            <w:pPr>
              <w:tabs>
                <w:tab w:val="center" w:pos="2268"/>
                <w:tab w:val="center" w:pos="7655"/>
              </w:tabs>
              <w:spacing w:line="276" w:lineRule="auto"/>
              <w:rPr>
                <w:b/>
                <w:sz w:val="28"/>
                <w:szCs w:val="28"/>
              </w:rPr>
            </w:pPr>
          </w:p>
          <w:p w14:paraId="416E0A35" w14:textId="77777777" w:rsidR="00B27672" w:rsidRPr="00D700F1" w:rsidRDefault="00B27672" w:rsidP="00805A81">
            <w:pPr>
              <w:tabs>
                <w:tab w:val="center" w:pos="2268"/>
                <w:tab w:val="center" w:pos="7655"/>
              </w:tabs>
              <w:spacing w:line="276" w:lineRule="auto"/>
              <w:rPr>
                <w:b/>
                <w:sz w:val="28"/>
                <w:szCs w:val="28"/>
              </w:rPr>
            </w:pPr>
            <w:r w:rsidRPr="00D700F1">
              <w:rPr>
                <w:b/>
                <w:sz w:val="28"/>
                <w:szCs w:val="28"/>
              </w:rPr>
              <w:t>1,0</w:t>
            </w:r>
          </w:p>
          <w:p w14:paraId="358A75A3" w14:textId="77777777" w:rsidR="00B27672" w:rsidRPr="00D700F1" w:rsidRDefault="00B27672" w:rsidP="00805A81">
            <w:pPr>
              <w:tabs>
                <w:tab w:val="center" w:pos="2268"/>
                <w:tab w:val="center" w:pos="7655"/>
              </w:tabs>
              <w:spacing w:line="276" w:lineRule="auto"/>
              <w:jc w:val="center"/>
              <w:rPr>
                <w:sz w:val="28"/>
                <w:szCs w:val="28"/>
              </w:rPr>
            </w:pPr>
          </w:p>
          <w:p w14:paraId="1BCFB4A6" w14:textId="77777777" w:rsidR="00B27672" w:rsidRPr="00D700F1" w:rsidRDefault="00B27672" w:rsidP="00805A81">
            <w:pPr>
              <w:tabs>
                <w:tab w:val="center" w:pos="2268"/>
                <w:tab w:val="center" w:pos="7655"/>
              </w:tabs>
              <w:spacing w:line="276" w:lineRule="auto"/>
              <w:jc w:val="center"/>
              <w:rPr>
                <w:sz w:val="28"/>
                <w:szCs w:val="28"/>
              </w:rPr>
            </w:pPr>
          </w:p>
          <w:p w14:paraId="0A521442" w14:textId="77777777" w:rsidR="00B27672" w:rsidRPr="00D700F1" w:rsidRDefault="00B27672" w:rsidP="00805A81">
            <w:pPr>
              <w:tabs>
                <w:tab w:val="center" w:pos="2268"/>
                <w:tab w:val="center" w:pos="7655"/>
              </w:tabs>
              <w:spacing w:line="276" w:lineRule="auto"/>
              <w:jc w:val="center"/>
              <w:rPr>
                <w:sz w:val="28"/>
                <w:szCs w:val="28"/>
              </w:rPr>
            </w:pPr>
          </w:p>
          <w:p w14:paraId="09DFD430" w14:textId="77777777" w:rsidR="00B27672" w:rsidRPr="00D700F1" w:rsidRDefault="00B27672" w:rsidP="00805A81">
            <w:pPr>
              <w:tabs>
                <w:tab w:val="center" w:pos="2268"/>
                <w:tab w:val="center" w:pos="7655"/>
              </w:tabs>
              <w:spacing w:line="276" w:lineRule="auto"/>
              <w:jc w:val="center"/>
              <w:rPr>
                <w:sz w:val="28"/>
                <w:szCs w:val="28"/>
              </w:rPr>
            </w:pPr>
          </w:p>
          <w:p w14:paraId="6ADBEF5B" w14:textId="77777777" w:rsidR="00B27672" w:rsidRPr="00D700F1" w:rsidRDefault="00B27672" w:rsidP="00805A81">
            <w:pPr>
              <w:tabs>
                <w:tab w:val="center" w:pos="2268"/>
                <w:tab w:val="center" w:pos="7655"/>
              </w:tabs>
              <w:spacing w:line="276" w:lineRule="auto"/>
              <w:jc w:val="center"/>
              <w:rPr>
                <w:sz w:val="28"/>
                <w:szCs w:val="28"/>
              </w:rPr>
            </w:pPr>
          </w:p>
          <w:p w14:paraId="127A5F90" w14:textId="77777777" w:rsidR="00B27672" w:rsidRPr="00D700F1" w:rsidRDefault="00B27672" w:rsidP="00805A81">
            <w:pPr>
              <w:tabs>
                <w:tab w:val="center" w:pos="2268"/>
                <w:tab w:val="center" w:pos="7655"/>
              </w:tabs>
              <w:spacing w:line="276" w:lineRule="auto"/>
              <w:jc w:val="center"/>
              <w:rPr>
                <w:b/>
                <w:sz w:val="28"/>
                <w:szCs w:val="28"/>
              </w:rPr>
            </w:pPr>
          </w:p>
          <w:p w14:paraId="7BB0C132" w14:textId="77777777" w:rsidR="00B27672" w:rsidRPr="00D700F1" w:rsidRDefault="00B27672" w:rsidP="00805A81">
            <w:pPr>
              <w:tabs>
                <w:tab w:val="center" w:pos="2268"/>
                <w:tab w:val="center" w:pos="7655"/>
              </w:tabs>
              <w:spacing w:line="276" w:lineRule="auto"/>
              <w:jc w:val="center"/>
              <w:rPr>
                <w:sz w:val="28"/>
                <w:szCs w:val="28"/>
              </w:rPr>
            </w:pPr>
          </w:p>
          <w:p w14:paraId="46F0899C" w14:textId="77777777" w:rsidR="00B27672" w:rsidRPr="00D700F1" w:rsidRDefault="00B27672" w:rsidP="00805A81">
            <w:pPr>
              <w:tabs>
                <w:tab w:val="center" w:pos="2268"/>
                <w:tab w:val="center" w:pos="7655"/>
              </w:tabs>
              <w:spacing w:line="276" w:lineRule="auto"/>
              <w:jc w:val="center"/>
              <w:rPr>
                <w:sz w:val="28"/>
                <w:szCs w:val="28"/>
              </w:rPr>
            </w:pPr>
          </w:p>
          <w:p w14:paraId="14DBF5A0" w14:textId="77777777" w:rsidR="00B27672" w:rsidRPr="00D700F1" w:rsidRDefault="00B27672" w:rsidP="00805A81">
            <w:pPr>
              <w:tabs>
                <w:tab w:val="center" w:pos="2268"/>
                <w:tab w:val="center" w:pos="7655"/>
              </w:tabs>
              <w:spacing w:line="276" w:lineRule="auto"/>
              <w:jc w:val="center"/>
              <w:rPr>
                <w:b/>
                <w:sz w:val="28"/>
                <w:szCs w:val="28"/>
              </w:rPr>
            </w:pPr>
          </w:p>
          <w:p w14:paraId="556AA755" w14:textId="77777777" w:rsidR="00B27672" w:rsidRPr="00D700F1" w:rsidRDefault="00B27672" w:rsidP="00805A81">
            <w:pPr>
              <w:tabs>
                <w:tab w:val="center" w:pos="2268"/>
                <w:tab w:val="center" w:pos="7655"/>
              </w:tabs>
              <w:spacing w:line="276" w:lineRule="auto"/>
              <w:jc w:val="center"/>
              <w:rPr>
                <w:sz w:val="28"/>
                <w:szCs w:val="28"/>
              </w:rPr>
            </w:pPr>
          </w:p>
          <w:p w14:paraId="77A24829" w14:textId="77777777" w:rsidR="00B27672" w:rsidRPr="00D700F1" w:rsidRDefault="00B27672" w:rsidP="00805A81">
            <w:pPr>
              <w:tabs>
                <w:tab w:val="center" w:pos="2268"/>
                <w:tab w:val="center" w:pos="7655"/>
              </w:tabs>
              <w:spacing w:line="276" w:lineRule="auto"/>
              <w:jc w:val="center"/>
              <w:rPr>
                <w:sz w:val="28"/>
                <w:szCs w:val="28"/>
              </w:rPr>
            </w:pPr>
          </w:p>
          <w:p w14:paraId="27B73665" w14:textId="77777777" w:rsidR="00B27672" w:rsidRPr="00D700F1" w:rsidRDefault="00B27672" w:rsidP="00805A81">
            <w:pPr>
              <w:tabs>
                <w:tab w:val="center" w:pos="2268"/>
                <w:tab w:val="center" w:pos="7655"/>
              </w:tabs>
              <w:spacing w:line="276" w:lineRule="auto"/>
              <w:jc w:val="center"/>
              <w:rPr>
                <w:sz w:val="28"/>
                <w:szCs w:val="28"/>
              </w:rPr>
            </w:pPr>
          </w:p>
          <w:p w14:paraId="3AAE90F1" w14:textId="77777777" w:rsidR="00B27672" w:rsidRPr="00D700F1" w:rsidRDefault="00B27672" w:rsidP="00805A81">
            <w:pPr>
              <w:tabs>
                <w:tab w:val="center" w:pos="2268"/>
                <w:tab w:val="center" w:pos="7655"/>
              </w:tabs>
              <w:spacing w:line="276" w:lineRule="auto"/>
              <w:jc w:val="center"/>
              <w:rPr>
                <w:sz w:val="28"/>
                <w:szCs w:val="28"/>
              </w:rPr>
            </w:pPr>
          </w:p>
          <w:p w14:paraId="55FB35A1" w14:textId="77777777" w:rsidR="00B27672" w:rsidRPr="00D700F1" w:rsidRDefault="00B27672" w:rsidP="00805A81">
            <w:pPr>
              <w:tabs>
                <w:tab w:val="center" w:pos="2268"/>
                <w:tab w:val="center" w:pos="7655"/>
              </w:tabs>
              <w:spacing w:line="276" w:lineRule="auto"/>
              <w:jc w:val="center"/>
              <w:rPr>
                <w:b/>
                <w:sz w:val="28"/>
                <w:szCs w:val="28"/>
              </w:rPr>
            </w:pPr>
            <w:r w:rsidRPr="00D700F1">
              <w:rPr>
                <w:b/>
                <w:sz w:val="28"/>
                <w:szCs w:val="28"/>
              </w:rPr>
              <w:t>1,0</w:t>
            </w:r>
          </w:p>
          <w:p w14:paraId="214557A7" w14:textId="77777777" w:rsidR="00B27672" w:rsidRPr="00D700F1" w:rsidRDefault="00B27672" w:rsidP="00805A81">
            <w:pPr>
              <w:tabs>
                <w:tab w:val="center" w:pos="2268"/>
                <w:tab w:val="center" w:pos="7655"/>
              </w:tabs>
              <w:spacing w:line="276" w:lineRule="auto"/>
              <w:jc w:val="center"/>
              <w:rPr>
                <w:sz w:val="28"/>
                <w:szCs w:val="28"/>
              </w:rPr>
            </w:pPr>
          </w:p>
          <w:p w14:paraId="7C40664D" w14:textId="77777777" w:rsidR="00B27672" w:rsidRPr="00D700F1" w:rsidRDefault="00B27672" w:rsidP="00805A81">
            <w:pPr>
              <w:tabs>
                <w:tab w:val="center" w:pos="2268"/>
                <w:tab w:val="center" w:pos="7655"/>
              </w:tabs>
              <w:spacing w:line="276" w:lineRule="auto"/>
              <w:jc w:val="center"/>
              <w:rPr>
                <w:sz w:val="28"/>
                <w:szCs w:val="28"/>
              </w:rPr>
            </w:pPr>
          </w:p>
          <w:p w14:paraId="4DA1807F" w14:textId="77777777" w:rsidR="00B27672" w:rsidRPr="00D700F1" w:rsidRDefault="00B27672" w:rsidP="00805A81">
            <w:pPr>
              <w:tabs>
                <w:tab w:val="center" w:pos="2268"/>
                <w:tab w:val="center" w:pos="7655"/>
              </w:tabs>
              <w:spacing w:line="276" w:lineRule="auto"/>
              <w:jc w:val="center"/>
              <w:rPr>
                <w:sz w:val="28"/>
                <w:szCs w:val="28"/>
              </w:rPr>
            </w:pPr>
          </w:p>
          <w:p w14:paraId="47CB70F6" w14:textId="77777777" w:rsidR="00B27672" w:rsidRPr="00D700F1" w:rsidRDefault="00B27672" w:rsidP="00805A81">
            <w:pPr>
              <w:tabs>
                <w:tab w:val="center" w:pos="2268"/>
                <w:tab w:val="center" w:pos="7655"/>
              </w:tabs>
              <w:spacing w:line="276" w:lineRule="auto"/>
              <w:jc w:val="center"/>
              <w:rPr>
                <w:sz w:val="28"/>
                <w:szCs w:val="28"/>
              </w:rPr>
            </w:pPr>
          </w:p>
          <w:p w14:paraId="62B96BA0" w14:textId="77777777" w:rsidR="00B27672" w:rsidRPr="00D700F1" w:rsidRDefault="00B27672" w:rsidP="00805A81">
            <w:pPr>
              <w:tabs>
                <w:tab w:val="center" w:pos="2268"/>
                <w:tab w:val="center" w:pos="7655"/>
              </w:tabs>
              <w:spacing w:line="276" w:lineRule="auto"/>
              <w:jc w:val="center"/>
              <w:rPr>
                <w:sz w:val="28"/>
                <w:szCs w:val="28"/>
              </w:rPr>
            </w:pPr>
          </w:p>
          <w:p w14:paraId="7E62C64B" w14:textId="77777777" w:rsidR="00B27672" w:rsidRPr="00D700F1" w:rsidRDefault="00B27672" w:rsidP="00805A81">
            <w:pPr>
              <w:tabs>
                <w:tab w:val="center" w:pos="2268"/>
                <w:tab w:val="center" w:pos="7655"/>
              </w:tabs>
              <w:spacing w:line="276" w:lineRule="auto"/>
              <w:jc w:val="center"/>
              <w:rPr>
                <w:sz w:val="28"/>
                <w:szCs w:val="28"/>
              </w:rPr>
            </w:pPr>
          </w:p>
          <w:p w14:paraId="2E5E1E0A" w14:textId="77777777" w:rsidR="00B27672" w:rsidRPr="00D700F1" w:rsidRDefault="00B27672" w:rsidP="00805A81">
            <w:pPr>
              <w:tabs>
                <w:tab w:val="center" w:pos="2268"/>
                <w:tab w:val="center" w:pos="7655"/>
              </w:tabs>
              <w:spacing w:line="276" w:lineRule="auto"/>
              <w:rPr>
                <w:b/>
                <w:sz w:val="28"/>
                <w:szCs w:val="28"/>
              </w:rPr>
            </w:pPr>
          </w:p>
          <w:p w14:paraId="6BB32399" w14:textId="77777777" w:rsidR="00B27672" w:rsidRPr="00D700F1" w:rsidRDefault="00B27672" w:rsidP="00805A81">
            <w:pPr>
              <w:tabs>
                <w:tab w:val="center" w:pos="2268"/>
                <w:tab w:val="center" w:pos="7655"/>
              </w:tabs>
              <w:spacing w:line="276" w:lineRule="auto"/>
              <w:rPr>
                <w:b/>
                <w:sz w:val="28"/>
                <w:szCs w:val="28"/>
              </w:rPr>
            </w:pPr>
          </w:p>
          <w:p w14:paraId="526986BD" w14:textId="77777777" w:rsidR="00B27672" w:rsidRPr="00D700F1" w:rsidRDefault="00B27672" w:rsidP="00805A81">
            <w:pPr>
              <w:tabs>
                <w:tab w:val="center" w:pos="2268"/>
                <w:tab w:val="center" w:pos="7655"/>
              </w:tabs>
              <w:spacing w:line="276" w:lineRule="auto"/>
              <w:rPr>
                <w:b/>
                <w:sz w:val="28"/>
                <w:szCs w:val="28"/>
              </w:rPr>
            </w:pPr>
          </w:p>
          <w:p w14:paraId="3562D8B4" w14:textId="77777777" w:rsidR="00B27672" w:rsidRPr="00D700F1" w:rsidRDefault="00B27672" w:rsidP="00805A81">
            <w:pPr>
              <w:tabs>
                <w:tab w:val="center" w:pos="2268"/>
                <w:tab w:val="center" w:pos="7655"/>
              </w:tabs>
              <w:spacing w:line="276" w:lineRule="auto"/>
              <w:rPr>
                <w:sz w:val="28"/>
                <w:szCs w:val="28"/>
              </w:rPr>
            </w:pPr>
          </w:p>
          <w:p w14:paraId="2C203547" w14:textId="77777777" w:rsidR="00B27672" w:rsidRPr="00D700F1" w:rsidRDefault="00B27672" w:rsidP="00805A81">
            <w:pPr>
              <w:tabs>
                <w:tab w:val="center" w:pos="2268"/>
                <w:tab w:val="center" w:pos="7655"/>
              </w:tabs>
              <w:spacing w:line="276" w:lineRule="auto"/>
              <w:rPr>
                <w:sz w:val="28"/>
                <w:szCs w:val="28"/>
              </w:rPr>
            </w:pPr>
          </w:p>
          <w:p w14:paraId="6AA8ADFF" w14:textId="77777777" w:rsidR="00B27672" w:rsidRPr="00D700F1" w:rsidRDefault="00B27672" w:rsidP="00805A81">
            <w:pPr>
              <w:tabs>
                <w:tab w:val="center" w:pos="2268"/>
                <w:tab w:val="center" w:pos="7655"/>
              </w:tabs>
              <w:spacing w:line="276" w:lineRule="auto"/>
              <w:rPr>
                <w:sz w:val="28"/>
                <w:szCs w:val="28"/>
              </w:rPr>
            </w:pPr>
          </w:p>
          <w:p w14:paraId="6427FB3B" w14:textId="77777777" w:rsidR="00B27672" w:rsidRPr="00D700F1" w:rsidRDefault="00B27672" w:rsidP="00805A81">
            <w:pPr>
              <w:tabs>
                <w:tab w:val="center" w:pos="2268"/>
                <w:tab w:val="center" w:pos="7655"/>
              </w:tabs>
              <w:spacing w:line="276" w:lineRule="auto"/>
              <w:rPr>
                <w:sz w:val="28"/>
                <w:szCs w:val="28"/>
              </w:rPr>
            </w:pPr>
          </w:p>
          <w:p w14:paraId="6CDE0057" w14:textId="77777777" w:rsidR="00B27672" w:rsidRPr="00D700F1" w:rsidRDefault="00B27672" w:rsidP="00805A81">
            <w:pPr>
              <w:tabs>
                <w:tab w:val="center" w:pos="2268"/>
                <w:tab w:val="center" w:pos="7655"/>
              </w:tabs>
              <w:spacing w:line="276" w:lineRule="auto"/>
              <w:rPr>
                <w:b/>
                <w:sz w:val="28"/>
                <w:szCs w:val="28"/>
              </w:rPr>
            </w:pPr>
            <w:r w:rsidRPr="00D700F1">
              <w:rPr>
                <w:b/>
                <w:sz w:val="28"/>
                <w:szCs w:val="28"/>
              </w:rPr>
              <w:t>0,5</w:t>
            </w:r>
          </w:p>
          <w:p w14:paraId="1BBFF7C1" w14:textId="77777777" w:rsidR="00B27672" w:rsidRPr="00D700F1" w:rsidRDefault="00B27672" w:rsidP="00805A81">
            <w:pPr>
              <w:tabs>
                <w:tab w:val="center" w:pos="2268"/>
                <w:tab w:val="center" w:pos="7655"/>
              </w:tabs>
              <w:spacing w:line="276" w:lineRule="auto"/>
              <w:rPr>
                <w:sz w:val="28"/>
                <w:szCs w:val="28"/>
              </w:rPr>
            </w:pPr>
          </w:p>
          <w:p w14:paraId="2E905B31" w14:textId="77777777" w:rsidR="00B27672" w:rsidRPr="00D700F1" w:rsidRDefault="00B27672" w:rsidP="00805A81">
            <w:pPr>
              <w:tabs>
                <w:tab w:val="center" w:pos="2268"/>
                <w:tab w:val="center" w:pos="7655"/>
              </w:tabs>
              <w:spacing w:line="276" w:lineRule="auto"/>
              <w:rPr>
                <w:sz w:val="28"/>
                <w:szCs w:val="28"/>
              </w:rPr>
            </w:pPr>
          </w:p>
          <w:p w14:paraId="7307237D" w14:textId="77777777" w:rsidR="00B27672" w:rsidRPr="00D700F1" w:rsidRDefault="00B27672" w:rsidP="00805A81">
            <w:pPr>
              <w:tabs>
                <w:tab w:val="center" w:pos="2268"/>
                <w:tab w:val="center" w:pos="7655"/>
              </w:tabs>
              <w:spacing w:line="276" w:lineRule="auto"/>
              <w:rPr>
                <w:b/>
                <w:sz w:val="28"/>
                <w:szCs w:val="28"/>
              </w:rPr>
            </w:pPr>
            <w:r w:rsidRPr="00D700F1">
              <w:rPr>
                <w:b/>
                <w:sz w:val="28"/>
                <w:szCs w:val="28"/>
              </w:rPr>
              <w:t>1,0</w:t>
            </w:r>
          </w:p>
          <w:p w14:paraId="73E9778E" w14:textId="77777777" w:rsidR="00B27672" w:rsidRPr="00D700F1" w:rsidRDefault="00B27672" w:rsidP="00805A81">
            <w:pPr>
              <w:tabs>
                <w:tab w:val="center" w:pos="2268"/>
                <w:tab w:val="center" w:pos="7655"/>
              </w:tabs>
              <w:spacing w:line="276" w:lineRule="auto"/>
              <w:rPr>
                <w:sz w:val="28"/>
                <w:szCs w:val="28"/>
              </w:rPr>
            </w:pPr>
          </w:p>
          <w:p w14:paraId="5E9C7A3F" w14:textId="77777777" w:rsidR="00B27672" w:rsidRPr="00D700F1" w:rsidRDefault="00B27672" w:rsidP="00805A81">
            <w:pPr>
              <w:tabs>
                <w:tab w:val="center" w:pos="2268"/>
                <w:tab w:val="center" w:pos="7655"/>
              </w:tabs>
              <w:spacing w:line="276" w:lineRule="auto"/>
              <w:rPr>
                <w:b/>
                <w:sz w:val="28"/>
                <w:szCs w:val="28"/>
              </w:rPr>
            </w:pPr>
          </w:p>
        </w:tc>
      </w:tr>
      <w:tr w:rsidR="00B27672" w:rsidRPr="00D700F1" w14:paraId="363CFCE6" w14:textId="77777777" w:rsidTr="00805A81">
        <w:tc>
          <w:tcPr>
            <w:tcW w:w="1100" w:type="dxa"/>
          </w:tcPr>
          <w:p w14:paraId="16A417D0" w14:textId="77777777" w:rsidR="00B27672" w:rsidRPr="00D700F1" w:rsidRDefault="00B27672" w:rsidP="00805A81">
            <w:pPr>
              <w:tabs>
                <w:tab w:val="center" w:pos="2268"/>
                <w:tab w:val="center" w:pos="7655"/>
              </w:tabs>
              <w:spacing w:line="276" w:lineRule="auto"/>
              <w:jc w:val="center"/>
              <w:rPr>
                <w:b/>
                <w:sz w:val="28"/>
                <w:szCs w:val="28"/>
              </w:rPr>
            </w:pPr>
          </w:p>
        </w:tc>
        <w:tc>
          <w:tcPr>
            <w:tcW w:w="7357" w:type="dxa"/>
          </w:tcPr>
          <w:p w14:paraId="30324C52" w14:textId="77777777" w:rsidR="00B27672" w:rsidRPr="00D700F1" w:rsidRDefault="00B27672" w:rsidP="00805A81">
            <w:pPr>
              <w:spacing w:line="276" w:lineRule="auto"/>
              <w:rPr>
                <w:b/>
                <w:iCs/>
                <w:sz w:val="28"/>
                <w:szCs w:val="28"/>
              </w:rPr>
            </w:pPr>
            <w:r w:rsidRPr="00D700F1">
              <w:rPr>
                <w:b/>
                <w:i/>
                <w:iCs/>
                <w:sz w:val="28"/>
                <w:szCs w:val="28"/>
              </w:rPr>
              <w:t xml:space="preserve"> 4. Đánh giá: </w:t>
            </w:r>
          </w:p>
          <w:p w14:paraId="14A6C3C1" w14:textId="77777777" w:rsidR="00B27672" w:rsidRPr="00D700F1" w:rsidRDefault="00B27672" w:rsidP="00B27672">
            <w:pPr>
              <w:widowControl w:val="0"/>
              <w:numPr>
                <w:ilvl w:val="1"/>
                <w:numId w:val="76"/>
              </w:numPr>
              <w:autoSpaceDE w:val="0"/>
              <w:autoSpaceDN w:val="0"/>
              <w:spacing w:after="200" w:line="276" w:lineRule="auto"/>
              <w:contextualSpacing/>
              <w:rPr>
                <w:sz w:val="28"/>
                <w:szCs w:val="28"/>
              </w:rPr>
            </w:pPr>
            <w:r w:rsidRPr="00D700F1">
              <w:rPr>
                <w:sz w:val="28"/>
                <w:szCs w:val="28"/>
              </w:rPr>
              <w:t xml:space="preserve">Hai hình tượng </w:t>
            </w:r>
            <w:r w:rsidRPr="00D700F1">
              <w:rPr>
                <w:i/>
                <w:sz w:val="28"/>
                <w:szCs w:val="28"/>
              </w:rPr>
              <w:t xml:space="preserve">sóng </w:t>
            </w:r>
            <w:r w:rsidRPr="00D700F1">
              <w:rPr>
                <w:sz w:val="28"/>
                <w:szCs w:val="28"/>
              </w:rPr>
              <w:t xml:space="preserve">và </w:t>
            </w:r>
            <w:r w:rsidRPr="00D700F1">
              <w:rPr>
                <w:i/>
                <w:sz w:val="28"/>
                <w:szCs w:val="28"/>
              </w:rPr>
              <w:t xml:space="preserve">em </w:t>
            </w:r>
            <w:r w:rsidRPr="00D700F1">
              <w:rPr>
                <w:sz w:val="28"/>
                <w:szCs w:val="28"/>
              </w:rPr>
              <w:t>luôn đan cài, hòa quyện với nhau trong lời thơ bởi rất nhiều điểm tương đồng.</w:t>
            </w:r>
          </w:p>
          <w:p w14:paraId="5CB06E0C" w14:textId="77777777" w:rsidR="00B27672" w:rsidRPr="00D700F1" w:rsidRDefault="00B27672" w:rsidP="00805A81">
            <w:pPr>
              <w:spacing w:line="276" w:lineRule="auto"/>
              <w:rPr>
                <w:iCs/>
                <w:sz w:val="28"/>
                <w:szCs w:val="28"/>
              </w:rPr>
            </w:pPr>
            <w:r w:rsidRPr="00D700F1">
              <w:rPr>
                <w:sz w:val="28"/>
                <w:szCs w:val="28"/>
              </w:rPr>
              <w:t>- Đoạn thơ thể hiện một tiếng thơ, một trái tim phụ nữ hồn hậu, chân thành thường hiện trong thơ Xuân Quỳnh</w:t>
            </w:r>
          </w:p>
        </w:tc>
        <w:tc>
          <w:tcPr>
            <w:tcW w:w="900" w:type="dxa"/>
          </w:tcPr>
          <w:p w14:paraId="777A9F44" w14:textId="77777777" w:rsidR="00B27672" w:rsidRPr="00D700F1" w:rsidRDefault="00B27672" w:rsidP="00805A81">
            <w:pPr>
              <w:tabs>
                <w:tab w:val="center" w:pos="2268"/>
                <w:tab w:val="center" w:pos="7655"/>
              </w:tabs>
              <w:spacing w:line="276" w:lineRule="auto"/>
              <w:rPr>
                <w:b/>
                <w:sz w:val="28"/>
                <w:szCs w:val="28"/>
              </w:rPr>
            </w:pPr>
            <w:r w:rsidRPr="00D700F1">
              <w:rPr>
                <w:b/>
                <w:sz w:val="28"/>
                <w:szCs w:val="28"/>
              </w:rPr>
              <w:t>0,5</w:t>
            </w:r>
          </w:p>
        </w:tc>
      </w:tr>
      <w:tr w:rsidR="00B27672" w:rsidRPr="00D700F1" w14:paraId="7D2856ED" w14:textId="77777777" w:rsidTr="00805A81">
        <w:trPr>
          <w:trHeight w:val="180"/>
        </w:trPr>
        <w:tc>
          <w:tcPr>
            <w:tcW w:w="1100" w:type="dxa"/>
            <w:tcBorders>
              <w:top w:val="single" w:sz="4" w:space="0" w:color="auto"/>
              <w:bottom w:val="single" w:sz="4" w:space="0" w:color="auto"/>
              <w:right w:val="single" w:sz="4" w:space="0" w:color="auto"/>
            </w:tcBorders>
          </w:tcPr>
          <w:p w14:paraId="5CBECD82" w14:textId="77777777" w:rsidR="00B27672" w:rsidRPr="00D700F1" w:rsidRDefault="00B27672" w:rsidP="00805A81">
            <w:pPr>
              <w:autoSpaceDE w:val="0"/>
              <w:autoSpaceDN w:val="0"/>
              <w:adjustRightInd w:val="0"/>
              <w:spacing w:line="276" w:lineRule="auto"/>
              <w:rPr>
                <w:i/>
                <w:iCs/>
                <w:sz w:val="28"/>
                <w:szCs w:val="28"/>
              </w:rPr>
            </w:pPr>
          </w:p>
          <w:p w14:paraId="1EDED8C8" w14:textId="77777777" w:rsidR="00B27672" w:rsidRPr="00D700F1" w:rsidRDefault="00B27672" w:rsidP="00805A81">
            <w:pPr>
              <w:tabs>
                <w:tab w:val="center" w:pos="2268"/>
                <w:tab w:val="center" w:pos="7655"/>
              </w:tabs>
              <w:spacing w:line="276" w:lineRule="auto"/>
              <w:rPr>
                <w:sz w:val="28"/>
                <w:szCs w:val="28"/>
                <w:shd w:val="clear" w:color="auto" w:fill="FFFFFF"/>
              </w:rPr>
            </w:pPr>
          </w:p>
        </w:tc>
        <w:tc>
          <w:tcPr>
            <w:tcW w:w="7357" w:type="dxa"/>
            <w:tcBorders>
              <w:top w:val="single" w:sz="4" w:space="0" w:color="auto"/>
              <w:left w:val="single" w:sz="4" w:space="0" w:color="auto"/>
              <w:bottom w:val="single" w:sz="4" w:space="0" w:color="auto"/>
            </w:tcBorders>
          </w:tcPr>
          <w:p w14:paraId="662F415A" w14:textId="77777777" w:rsidR="00B27672" w:rsidRPr="00D700F1" w:rsidRDefault="00B27672" w:rsidP="00805A81">
            <w:pPr>
              <w:autoSpaceDE w:val="0"/>
              <w:autoSpaceDN w:val="0"/>
              <w:adjustRightInd w:val="0"/>
              <w:spacing w:line="276" w:lineRule="auto"/>
              <w:rPr>
                <w:sz w:val="28"/>
                <w:szCs w:val="28"/>
              </w:rPr>
            </w:pPr>
            <w:r w:rsidRPr="00D700F1">
              <w:rPr>
                <w:i/>
                <w:iCs/>
                <w:sz w:val="28"/>
                <w:szCs w:val="28"/>
              </w:rPr>
              <w:t>d. Sáng t</w:t>
            </w:r>
            <w:r w:rsidRPr="00D700F1">
              <w:rPr>
                <w:rFonts w:eastAsia="TimesNewRomanPS-ItalicMT"/>
                <w:i/>
                <w:iCs/>
                <w:sz w:val="28"/>
                <w:szCs w:val="28"/>
              </w:rPr>
              <w:t>ạ</w:t>
            </w:r>
            <w:r w:rsidRPr="00D700F1">
              <w:rPr>
                <w:i/>
                <w:iCs/>
                <w:sz w:val="28"/>
                <w:szCs w:val="28"/>
              </w:rPr>
              <w:t>o</w:t>
            </w:r>
            <w:r w:rsidRPr="00D700F1">
              <w:rPr>
                <w:rFonts w:eastAsia="TimesNewRomanPSMT"/>
                <w:sz w:val="28"/>
                <w:szCs w:val="28"/>
              </w:rPr>
              <w:t>: có quan điể</w:t>
            </w:r>
            <w:r w:rsidRPr="00D700F1">
              <w:rPr>
                <w:sz w:val="28"/>
                <w:szCs w:val="28"/>
              </w:rPr>
              <w:t>m riêng, suy ngh</w:t>
            </w:r>
            <w:r w:rsidRPr="00D700F1">
              <w:rPr>
                <w:rFonts w:eastAsia="TimesNewRomanPSMT"/>
                <w:sz w:val="28"/>
                <w:szCs w:val="28"/>
              </w:rPr>
              <w:t>ĩ mớ</w:t>
            </w:r>
            <w:r w:rsidRPr="00D700F1">
              <w:rPr>
                <w:sz w:val="28"/>
                <w:szCs w:val="28"/>
              </w:rPr>
              <w:t>i m</w:t>
            </w:r>
            <w:r w:rsidRPr="00D700F1">
              <w:rPr>
                <w:rFonts w:eastAsia="TimesNewRomanPSMT"/>
                <w:sz w:val="28"/>
                <w:szCs w:val="28"/>
              </w:rPr>
              <w:t>ẻ</w:t>
            </w:r>
            <w:r w:rsidRPr="00D700F1">
              <w:rPr>
                <w:sz w:val="28"/>
                <w:szCs w:val="28"/>
              </w:rPr>
              <w:t>, phù h</w:t>
            </w:r>
            <w:r w:rsidRPr="00D700F1">
              <w:rPr>
                <w:rFonts w:eastAsia="TimesNewRomanPSMT"/>
                <w:sz w:val="28"/>
                <w:szCs w:val="28"/>
              </w:rPr>
              <w:t>ợ</w:t>
            </w:r>
            <w:r w:rsidRPr="00D700F1">
              <w:rPr>
                <w:sz w:val="28"/>
                <w:szCs w:val="28"/>
              </w:rPr>
              <w:t>p v</w:t>
            </w:r>
            <w:r w:rsidRPr="00D700F1">
              <w:rPr>
                <w:rFonts w:eastAsia="TimesNewRomanPSMT"/>
                <w:sz w:val="28"/>
                <w:szCs w:val="28"/>
              </w:rPr>
              <w:t>ớ</w:t>
            </w:r>
            <w:r w:rsidRPr="00D700F1">
              <w:rPr>
                <w:sz w:val="28"/>
                <w:szCs w:val="28"/>
              </w:rPr>
              <w:t>i nh</w:t>
            </w:r>
            <w:r w:rsidRPr="00D700F1">
              <w:rPr>
                <w:rFonts w:eastAsia="TimesNewRomanPSMT"/>
                <w:sz w:val="28"/>
                <w:szCs w:val="28"/>
              </w:rPr>
              <w:t>ữ</w:t>
            </w:r>
            <w:r w:rsidRPr="00D700F1">
              <w:rPr>
                <w:sz w:val="28"/>
                <w:szCs w:val="28"/>
              </w:rPr>
              <w:t>ng chu</w:t>
            </w:r>
            <w:r w:rsidRPr="00D700F1">
              <w:rPr>
                <w:rFonts w:eastAsia="TimesNewRomanPSMT"/>
                <w:sz w:val="28"/>
                <w:szCs w:val="28"/>
              </w:rPr>
              <w:t>ẩ</w:t>
            </w:r>
            <w:r w:rsidRPr="00D700F1">
              <w:rPr>
                <w:sz w:val="28"/>
                <w:szCs w:val="28"/>
              </w:rPr>
              <w:t>n m</w:t>
            </w:r>
            <w:r w:rsidRPr="00D700F1">
              <w:rPr>
                <w:rFonts w:eastAsia="TimesNewRomanPSMT"/>
                <w:sz w:val="28"/>
                <w:szCs w:val="28"/>
              </w:rPr>
              <w:t>ự</w:t>
            </w:r>
            <w:r w:rsidRPr="00D700F1">
              <w:rPr>
                <w:sz w:val="28"/>
                <w:szCs w:val="28"/>
              </w:rPr>
              <w:t>c v</w:t>
            </w:r>
            <w:r w:rsidRPr="00D700F1">
              <w:rPr>
                <w:rFonts w:eastAsia="TimesNewRomanPSMT"/>
                <w:sz w:val="28"/>
                <w:szCs w:val="28"/>
              </w:rPr>
              <w:t>ề đạo đức, văn hóa, pháp luậ</w:t>
            </w:r>
            <w:r w:rsidRPr="00D700F1">
              <w:rPr>
                <w:sz w:val="28"/>
                <w:szCs w:val="28"/>
              </w:rPr>
              <w:t>t.</w:t>
            </w:r>
          </w:p>
        </w:tc>
        <w:tc>
          <w:tcPr>
            <w:tcW w:w="900" w:type="dxa"/>
            <w:tcBorders>
              <w:top w:val="single" w:sz="4" w:space="0" w:color="auto"/>
              <w:bottom w:val="single" w:sz="4" w:space="0" w:color="auto"/>
            </w:tcBorders>
          </w:tcPr>
          <w:p w14:paraId="3DEB0B96" w14:textId="77777777" w:rsidR="00B27672" w:rsidRPr="00D700F1" w:rsidRDefault="00B27672" w:rsidP="00805A81">
            <w:pPr>
              <w:tabs>
                <w:tab w:val="center" w:pos="2268"/>
                <w:tab w:val="center" w:pos="7655"/>
              </w:tabs>
              <w:spacing w:line="276" w:lineRule="auto"/>
              <w:rPr>
                <w:b/>
                <w:sz w:val="28"/>
                <w:szCs w:val="28"/>
              </w:rPr>
            </w:pPr>
            <w:r w:rsidRPr="00D700F1">
              <w:rPr>
                <w:b/>
                <w:sz w:val="28"/>
                <w:szCs w:val="28"/>
              </w:rPr>
              <w:t>0,25</w:t>
            </w:r>
          </w:p>
        </w:tc>
      </w:tr>
      <w:tr w:rsidR="00B27672" w:rsidRPr="00D700F1" w14:paraId="50C6F1B3" w14:textId="77777777" w:rsidTr="00805A81">
        <w:trPr>
          <w:trHeight w:val="208"/>
        </w:trPr>
        <w:tc>
          <w:tcPr>
            <w:tcW w:w="1100" w:type="dxa"/>
            <w:tcBorders>
              <w:top w:val="single" w:sz="4" w:space="0" w:color="auto"/>
              <w:right w:val="single" w:sz="4" w:space="0" w:color="auto"/>
            </w:tcBorders>
          </w:tcPr>
          <w:p w14:paraId="0F9BAF59" w14:textId="77777777" w:rsidR="00B27672" w:rsidRPr="00D700F1" w:rsidRDefault="00B27672" w:rsidP="00805A81">
            <w:pPr>
              <w:autoSpaceDE w:val="0"/>
              <w:autoSpaceDN w:val="0"/>
              <w:adjustRightInd w:val="0"/>
              <w:spacing w:line="276" w:lineRule="auto"/>
              <w:rPr>
                <w:i/>
                <w:iCs/>
                <w:sz w:val="28"/>
                <w:szCs w:val="28"/>
              </w:rPr>
            </w:pPr>
          </w:p>
          <w:p w14:paraId="62A29683" w14:textId="77777777" w:rsidR="00B27672" w:rsidRPr="00D700F1" w:rsidRDefault="00B27672" w:rsidP="00805A81">
            <w:pPr>
              <w:tabs>
                <w:tab w:val="center" w:pos="2268"/>
                <w:tab w:val="center" w:pos="7655"/>
              </w:tabs>
              <w:spacing w:line="276" w:lineRule="auto"/>
              <w:rPr>
                <w:sz w:val="28"/>
                <w:szCs w:val="28"/>
                <w:shd w:val="clear" w:color="auto" w:fill="FFFFFF"/>
              </w:rPr>
            </w:pPr>
          </w:p>
        </w:tc>
        <w:tc>
          <w:tcPr>
            <w:tcW w:w="7357" w:type="dxa"/>
            <w:tcBorders>
              <w:top w:val="single" w:sz="4" w:space="0" w:color="auto"/>
              <w:left w:val="single" w:sz="4" w:space="0" w:color="auto"/>
            </w:tcBorders>
          </w:tcPr>
          <w:p w14:paraId="12750DBD" w14:textId="77777777" w:rsidR="00B27672" w:rsidRPr="00D700F1" w:rsidRDefault="00B27672" w:rsidP="00805A81">
            <w:pPr>
              <w:autoSpaceDE w:val="0"/>
              <w:autoSpaceDN w:val="0"/>
              <w:adjustRightInd w:val="0"/>
              <w:spacing w:line="276" w:lineRule="auto"/>
              <w:ind w:left="44"/>
              <w:rPr>
                <w:rFonts w:eastAsia="TimesNewRomanPSMT"/>
                <w:sz w:val="28"/>
                <w:szCs w:val="28"/>
              </w:rPr>
            </w:pPr>
            <w:r w:rsidRPr="00D700F1">
              <w:rPr>
                <w:i/>
                <w:iCs/>
                <w:sz w:val="28"/>
                <w:szCs w:val="28"/>
              </w:rPr>
              <w:t>e. Chính t</w:t>
            </w:r>
            <w:r w:rsidRPr="00D700F1">
              <w:rPr>
                <w:rFonts w:eastAsia="TimesNewRomanPS-ItalicMT"/>
                <w:i/>
                <w:iCs/>
                <w:sz w:val="28"/>
                <w:szCs w:val="28"/>
              </w:rPr>
              <w:t>ả</w:t>
            </w:r>
            <w:r w:rsidRPr="00D700F1">
              <w:rPr>
                <w:i/>
                <w:iCs/>
                <w:sz w:val="28"/>
                <w:szCs w:val="28"/>
              </w:rPr>
              <w:t>, dùng t</w:t>
            </w:r>
            <w:r w:rsidRPr="00D700F1">
              <w:rPr>
                <w:rFonts w:eastAsia="TimesNewRomanPS-ItalicMT"/>
                <w:i/>
                <w:iCs/>
                <w:sz w:val="28"/>
                <w:szCs w:val="28"/>
              </w:rPr>
              <w:t>ừ đặ</w:t>
            </w:r>
            <w:r w:rsidRPr="00D700F1">
              <w:rPr>
                <w:i/>
                <w:iCs/>
                <w:sz w:val="28"/>
                <w:szCs w:val="28"/>
              </w:rPr>
              <w:t xml:space="preserve">t câu: </w:t>
            </w:r>
            <w:r w:rsidRPr="00D700F1">
              <w:rPr>
                <w:rFonts w:eastAsia="TimesNewRomanPSMT"/>
                <w:sz w:val="28"/>
                <w:szCs w:val="28"/>
              </w:rPr>
              <w:t>đả</w:t>
            </w:r>
            <w:r w:rsidRPr="00D700F1">
              <w:rPr>
                <w:sz w:val="28"/>
                <w:szCs w:val="28"/>
              </w:rPr>
              <w:t>m b</w:t>
            </w:r>
            <w:r w:rsidRPr="00D700F1">
              <w:rPr>
                <w:rFonts w:eastAsia="TimesNewRomanPSMT"/>
                <w:sz w:val="28"/>
                <w:szCs w:val="28"/>
              </w:rPr>
              <w:t>ả</w:t>
            </w:r>
            <w:r w:rsidRPr="00D700F1">
              <w:rPr>
                <w:sz w:val="28"/>
                <w:szCs w:val="28"/>
              </w:rPr>
              <w:t>o chu</w:t>
            </w:r>
            <w:r w:rsidRPr="00D700F1">
              <w:rPr>
                <w:rFonts w:eastAsia="TimesNewRomanPSMT"/>
                <w:sz w:val="28"/>
                <w:szCs w:val="28"/>
              </w:rPr>
              <w:t>ẩ</w:t>
            </w:r>
            <w:r w:rsidRPr="00D700F1">
              <w:rPr>
                <w:sz w:val="28"/>
                <w:szCs w:val="28"/>
              </w:rPr>
              <w:t>n chính t</w:t>
            </w:r>
            <w:r w:rsidRPr="00D700F1">
              <w:rPr>
                <w:rFonts w:eastAsia="TimesNewRomanPSMT"/>
                <w:sz w:val="28"/>
                <w:szCs w:val="28"/>
              </w:rPr>
              <w:t>ả</w:t>
            </w:r>
            <w:r w:rsidRPr="00D700F1">
              <w:rPr>
                <w:sz w:val="28"/>
                <w:szCs w:val="28"/>
              </w:rPr>
              <w:t>, ng</w:t>
            </w:r>
            <w:r w:rsidRPr="00D700F1">
              <w:rPr>
                <w:rFonts w:eastAsia="TimesNewRomanPSMT"/>
                <w:sz w:val="28"/>
                <w:szCs w:val="28"/>
              </w:rPr>
              <w:t xml:space="preserve">ữ </w:t>
            </w:r>
            <w:r w:rsidRPr="00D700F1">
              <w:rPr>
                <w:sz w:val="28"/>
                <w:szCs w:val="28"/>
              </w:rPr>
              <w:t>pháp, ng</w:t>
            </w:r>
            <w:r w:rsidRPr="00D700F1">
              <w:rPr>
                <w:rFonts w:eastAsia="TimesNewRomanPSMT"/>
                <w:sz w:val="28"/>
                <w:szCs w:val="28"/>
              </w:rPr>
              <w:t>ữ</w:t>
            </w:r>
          </w:p>
          <w:p w14:paraId="2F9CBF96" w14:textId="77777777" w:rsidR="00B27672" w:rsidRPr="00D700F1" w:rsidRDefault="00B27672" w:rsidP="00805A81">
            <w:pPr>
              <w:tabs>
                <w:tab w:val="center" w:pos="2268"/>
                <w:tab w:val="center" w:pos="7655"/>
              </w:tabs>
              <w:spacing w:line="276" w:lineRule="auto"/>
              <w:ind w:left="570"/>
              <w:rPr>
                <w:sz w:val="28"/>
                <w:szCs w:val="28"/>
                <w:shd w:val="clear" w:color="auto" w:fill="FFFFFF"/>
              </w:rPr>
            </w:pPr>
            <w:r w:rsidRPr="00D700F1">
              <w:rPr>
                <w:sz w:val="28"/>
                <w:szCs w:val="28"/>
              </w:rPr>
              <w:t>ngh</w:t>
            </w:r>
            <w:r w:rsidRPr="00D700F1">
              <w:rPr>
                <w:rFonts w:eastAsia="TimesNewRomanPSMT"/>
                <w:sz w:val="28"/>
                <w:szCs w:val="28"/>
              </w:rPr>
              <w:t>ĩa tiế</w:t>
            </w:r>
            <w:r w:rsidRPr="00D700F1">
              <w:rPr>
                <w:sz w:val="28"/>
                <w:szCs w:val="28"/>
              </w:rPr>
              <w:t>ng Vi</w:t>
            </w:r>
            <w:r w:rsidRPr="00D700F1">
              <w:rPr>
                <w:rFonts w:eastAsia="TimesNewRomanPSMT"/>
                <w:sz w:val="28"/>
                <w:szCs w:val="28"/>
              </w:rPr>
              <w:t>ệ</w:t>
            </w:r>
            <w:r w:rsidRPr="00D700F1">
              <w:rPr>
                <w:sz w:val="28"/>
                <w:szCs w:val="28"/>
              </w:rPr>
              <w:t>t.</w:t>
            </w:r>
          </w:p>
        </w:tc>
        <w:tc>
          <w:tcPr>
            <w:tcW w:w="900" w:type="dxa"/>
            <w:tcBorders>
              <w:top w:val="single" w:sz="4" w:space="0" w:color="auto"/>
              <w:bottom w:val="single" w:sz="4" w:space="0" w:color="auto"/>
            </w:tcBorders>
          </w:tcPr>
          <w:p w14:paraId="2B6EB29D" w14:textId="77777777" w:rsidR="00B27672" w:rsidRPr="00D700F1" w:rsidRDefault="00B27672" w:rsidP="00805A81">
            <w:pPr>
              <w:tabs>
                <w:tab w:val="center" w:pos="2268"/>
                <w:tab w:val="center" w:pos="7655"/>
              </w:tabs>
              <w:spacing w:line="276" w:lineRule="auto"/>
              <w:rPr>
                <w:b/>
                <w:sz w:val="28"/>
                <w:szCs w:val="28"/>
              </w:rPr>
            </w:pPr>
            <w:r w:rsidRPr="00D700F1">
              <w:rPr>
                <w:b/>
                <w:sz w:val="28"/>
                <w:szCs w:val="28"/>
              </w:rPr>
              <w:t>0,25</w:t>
            </w:r>
          </w:p>
        </w:tc>
      </w:tr>
    </w:tbl>
    <w:p w14:paraId="7B33307F" w14:textId="77777777" w:rsidR="00B27672" w:rsidRPr="00D700F1" w:rsidRDefault="00B27672" w:rsidP="00B27672">
      <w:pPr>
        <w:rPr>
          <w:sz w:val="28"/>
          <w:szCs w:val="28"/>
        </w:rPr>
      </w:pPr>
    </w:p>
    <w:p w14:paraId="75D87B7C" w14:textId="77777777" w:rsidR="00B27672" w:rsidRPr="00D700F1" w:rsidRDefault="00B27672" w:rsidP="00B27672">
      <w:pPr>
        <w:rPr>
          <w:sz w:val="28"/>
          <w:szCs w:val="28"/>
        </w:rPr>
      </w:pPr>
    </w:p>
    <w:p w14:paraId="0D062DED" w14:textId="77777777" w:rsidR="00B27672" w:rsidRPr="00D700F1" w:rsidRDefault="00B27672" w:rsidP="00B27672">
      <w:pPr>
        <w:jc w:val="center"/>
        <w:rPr>
          <w:b/>
          <w:sz w:val="28"/>
          <w:szCs w:val="28"/>
        </w:rPr>
      </w:pPr>
    </w:p>
    <w:p w14:paraId="411C8389" w14:textId="77777777" w:rsidR="00B27672" w:rsidRPr="00D700F1" w:rsidRDefault="00B27672" w:rsidP="00B27672">
      <w:pPr>
        <w:jc w:val="center"/>
        <w:rPr>
          <w:b/>
          <w:sz w:val="28"/>
          <w:szCs w:val="28"/>
        </w:rPr>
      </w:pPr>
      <w:r w:rsidRPr="00D700F1">
        <w:rPr>
          <w:b/>
          <w:sz w:val="28"/>
          <w:szCs w:val="28"/>
        </w:rPr>
        <w:t xml:space="preserve">ĐỀ </w:t>
      </w:r>
    </w:p>
    <w:p w14:paraId="7DEEFF93" w14:textId="77777777" w:rsidR="00B27672" w:rsidRPr="00D700F1" w:rsidRDefault="00B27672" w:rsidP="00B27672">
      <w:pPr>
        <w:spacing w:before="120" w:after="120"/>
        <w:jc w:val="both"/>
        <w:rPr>
          <w:b/>
          <w:sz w:val="28"/>
          <w:szCs w:val="28"/>
        </w:rPr>
      </w:pPr>
      <w:r w:rsidRPr="00D700F1">
        <w:rPr>
          <w:b/>
          <w:sz w:val="28"/>
          <w:szCs w:val="28"/>
        </w:rPr>
        <w:t>I. ĐỌC HIỂU (3.0 điểm)</w:t>
      </w:r>
    </w:p>
    <w:p w14:paraId="54CF9E51" w14:textId="77777777" w:rsidR="00B27672" w:rsidRPr="00D700F1" w:rsidRDefault="00B27672" w:rsidP="00B27672">
      <w:pPr>
        <w:pStyle w:val="NormalWeb"/>
        <w:shd w:val="clear" w:color="auto" w:fill="FFFFFF"/>
        <w:spacing w:before="120" w:beforeAutospacing="0" w:after="120" w:afterAutospacing="0"/>
        <w:rPr>
          <w:sz w:val="28"/>
          <w:szCs w:val="28"/>
        </w:rPr>
      </w:pPr>
      <w:r w:rsidRPr="00D700F1">
        <w:rPr>
          <w:sz w:val="28"/>
          <w:szCs w:val="28"/>
        </w:rPr>
        <w:t>Đọc đoạn trích dưới đây và thực hiện các yêu cầu:</w:t>
      </w:r>
    </w:p>
    <w:p w14:paraId="3BF96344" w14:textId="77777777" w:rsidR="00B27672" w:rsidRPr="00D700F1" w:rsidRDefault="00B27672" w:rsidP="00B27672">
      <w:pPr>
        <w:pStyle w:val="Heading2"/>
        <w:shd w:val="clear" w:color="auto" w:fill="FFFFFF"/>
        <w:spacing w:before="120" w:after="120"/>
        <w:jc w:val="both"/>
        <w:rPr>
          <w:i/>
          <w:sz w:val="28"/>
          <w:szCs w:val="28"/>
        </w:rPr>
      </w:pPr>
      <w:r w:rsidRPr="00D700F1">
        <w:rPr>
          <w:sz w:val="28"/>
          <w:szCs w:val="28"/>
        </w:rPr>
        <w:tab/>
      </w:r>
      <w:r w:rsidRPr="00D700F1">
        <w:rPr>
          <w:i/>
          <w:sz w:val="28"/>
          <w:szCs w:val="28"/>
        </w:rPr>
        <w:t xml:space="preserve">Tuổi trẻ là đặc ân vô giá của tạo hóa ban cho bạn. Vô nghĩa của đời người là để tuổi xuân trôi qua trong vô vọng.(...) Người ta bảo, thời gian là vàng bạc, nhưng sử dụng đúng thời gian của tuổi trẻ là bảo bối của thành công. </w:t>
      </w:r>
      <w:r w:rsidRPr="00D700F1">
        <w:rPr>
          <w:i/>
          <w:sz w:val="28"/>
          <w:szCs w:val="28"/>
          <w:shd w:val="clear" w:color="auto" w:fill="FFFFFF"/>
        </w:rPr>
        <w:t>Tài năng thiên bẩm chỉ là điểm khởi đầu, thành công của cuộc đời là mồ hôi, nước mắt và thậm chí là cuộc sống. Nếu chỉ chăm chăm và tán dương tài năng thiên bẩm thì chẳng khác nào chim trời chỉ vỗ cánh mà chẳng bao giờ bay được lên cao. Mỗi ngày trôi qua rất nhanh. Bạn đã dành thời gian cho những việc gì ? Cho bạn bè, cho người yêu, cho đồng loại và cho công việc?  Và có bao giờ bạn rùng mình vì đã để thời gian trôi qua không lưu lại dấu tích gì không ?</w:t>
      </w:r>
    </w:p>
    <w:p w14:paraId="6961F95F" w14:textId="77777777" w:rsidR="00B27672" w:rsidRPr="00D700F1" w:rsidRDefault="00B27672" w:rsidP="00B27672">
      <w:pPr>
        <w:pStyle w:val="Heading2"/>
        <w:shd w:val="clear" w:color="auto" w:fill="FFFFFF"/>
        <w:spacing w:before="120" w:after="120"/>
        <w:jc w:val="both"/>
        <w:rPr>
          <w:i/>
          <w:sz w:val="28"/>
          <w:szCs w:val="28"/>
        </w:rPr>
      </w:pPr>
      <w:r w:rsidRPr="00D700F1">
        <w:rPr>
          <w:i/>
          <w:sz w:val="28"/>
          <w:szCs w:val="28"/>
        </w:rPr>
        <w:tab/>
      </w:r>
      <w:r w:rsidRPr="00D700F1">
        <w:rPr>
          <w:i/>
          <w:sz w:val="28"/>
          <w:szCs w:val="28"/>
          <w:shd w:val="clear" w:color="auto" w:fill="FFFFFF"/>
        </w:rPr>
        <w:t>Các bạn hãy xây dựng tầm nhìn rộng mở</w:t>
      </w:r>
      <w:r w:rsidRPr="00D700F1">
        <w:rPr>
          <w:i/>
          <w:sz w:val="28"/>
          <w:szCs w:val="28"/>
        </w:rPr>
        <w:t xml:space="preserve"> (…), biến tri thức của loài người, của thời đại thành tri thức bản thân và cộng đồng, vận dụng vào hoạt động thực tiễn của mình. Trước mắt là tích lũy tri thức khi còn ngồi trên ghế nhà trường để mai ngày khởi nghiệp; tự mình xây dựng các chuẩn mực cho bản thân; nhận diện cái đúng, cái sai, cái đáng làm và cái không nên làm. Trường đời là trường học vĩ đại nhất, nhưng để thành công bạn cần có nền tảng về mọi mặt, thiếu nó không chỉ chông chênh mà có khi vấp ngã. </w:t>
      </w:r>
    </w:p>
    <w:p w14:paraId="6EA8B143" w14:textId="77777777" w:rsidR="00B27672" w:rsidRPr="00D700F1" w:rsidRDefault="00B27672" w:rsidP="00B27672">
      <w:pPr>
        <w:pStyle w:val="Heading2"/>
        <w:shd w:val="clear" w:color="auto" w:fill="FFFFFF"/>
        <w:spacing w:before="120" w:after="120"/>
        <w:jc w:val="both"/>
        <w:rPr>
          <w:sz w:val="28"/>
          <w:szCs w:val="28"/>
        </w:rPr>
      </w:pPr>
      <w:r w:rsidRPr="00D700F1">
        <w:rPr>
          <w:sz w:val="28"/>
          <w:szCs w:val="28"/>
        </w:rPr>
        <w:tab/>
      </w:r>
      <w:r w:rsidRPr="00D700F1">
        <w:rPr>
          <w:sz w:val="28"/>
          <w:szCs w:val="28"/>
        </w:rPr>
        <w:tab/>
      </w:r>
      <w:r w:rsidRPr="00D700F1">
        <w:rPr>
          <w:sz w:val="28"/>
          <w:szCs w:val="28"/>
        </w:rPr>
        <w:tab/>
      </w:r>
      <w:r w:rsidRPr="00D700F1">
        <w:rPr>
          <w:sz w:val="28"/>
          <w:szCs w:val="28"/>
        </w:rPr>
        <w:tab/>
      </w:r>
      <w:r w:rsidRPr="00D700F1">
        <w:rPr>
          <w:sz w:val="28"/>
          <w:szCs w:val="28"/>
        </w:rPr>
        <w:tab/>
      </w:r>
      <w:r w:rsidRPr="00D700F1">
        <w:rPr>
          <w:sz w:val="28"/>
          <w:szCs w:val="28"/>
        </w:rPr>
        <w:tab/>
      </w:r>
      <w:r w:rsidRPr="00D700F1">
        <w:rPr>
          <w:sz w:val="28"/>
          <w:szCs w:val="28"/>
        </w:rPr>
        <w:tab/>
        <w:t xml:space="preserve">(Theo </w:t>
      </w:r>
      <w:r w:rsidRPr="00D700F1">
        <w:rPr>
          <w:i/>
          <w:sz w:val="28"/>
          <w:szCs w:val="28"/>
        </w:rPr>
        <w:t>Báo mới.com</w:t>
      </w:r>
      <w:r w:rsidRPr="00D700F1">
        <w:rPr>
          <w:sz w:val="28"/>
          <w:szCs w:val="28"/>
        </w:rPr>
        <w:t xml:space="preserve"> ; 26/ 03/ 2016)</w:t>
      </w:r>
    </w:p>
    <w:p w14:paraId="58A54BED" w14:textId="77777777" w:rsidR="00B27672" w:rsidRPr="00D700F1" w:rsidRDefault="00B27672" w:rsidP="00B27672">
      <w:pPr>
        <w:pStyle w:val="NormalWeb"/>
        <w:shd w:val="clear" w:color="auto" w:fill="FFFFFF"/>
        <w:spacing w:before="120" w:beforeAutospacing="0" w:after="120" w:afterAutospacing="0"/>
        <w:rPr>
          <w:sz w:val="28"/>
          <w:szCs w:val="28"/>
        </w:rPr>
      </w:pPr>
      <w:r w:rsidRPr="00D700F1">
        <w:rPr>
          <w:b/>
          <w:sz w:val="28"/>
          <w:szCs w:val="28"/>
        </w:rPr>
        <w:t>Câu 1</w:t>
      </w:r>
      <w:r w:rsidRPr="00D700F1">
        <w:rPr>
          <w:sz w:val="28"/>
          <w:szCs w:val="28"/>
        </w:rPr>
        <w:t>. Chỉ ra điều cần làm trước mắt được nêu trong đoạn trích.</w:t>
      </w:r>
    </w:p>
    <w:p w14:paraId="585EB536" w14:textId="77777777" w:rsidR="00B27672" w:rsidRPr="00D700F1" w:rsidRDefault="00B27672" w:rsidP="00B27672">
      <w:pPr>
        <w:pStyle w:val="NormalWeb"/>
        <w:shd w:val="clear" w:color="auto" w:fill="FFFFFF"/>
        <w:spacing w:before="120" w:beforeAutospacing="0" w:after="120" w:afterAutospacing="0"/>
        <w:jc w:val="both"/>
        <w:rPr>
          <w:sz w:val="28"/>
          <w:szCs w:val="28"/>
        </w:rPr>
      </w:pPr>
      <w:r w:rsidRPr="00D700F1">
        <w:rPr>
          <w:rStyle w:val="Strong"/>
          <w:sz w:val="28"/>
          <w:szCs w:val="28"/>
        </w:rPr>
        <w:t xml:space="preserve">Câu 2. </w:t>
      </w:r>
      <w:r w:rsidRPr="00D700F1">
        <w:rPr>
          <w:sz w:val="28"/>
          <w:szCs w:val="28"/>
        </w:rPr>
        <w:t xml:space="preserve">Phân tích ngắn gọn tác dụng của câu hỏi tu từ được sử dụng trong đoạn trích trên. </w:t>
      </w:r>
    </w:p>
    <w:p w14:paraId="445ACAF5" w14:textId="77777777" w:rsidR="00B27672" w:rsidRPr="00D700F1" w:rsidRDefault="00B27672" w:rsidP="00B27672">
      <w:pPr>
        <w:pStyle w:val="NormalWeb"/>
        <w:shd w:val="clear" w:color="auto" w:fill="FFFFFF"/>
        <w:spacing w:before="120" w:beforeAutospacing="0" w:after="120" w:afterAutospacing="0"/>
        <w:jc w:val="both"/>
        <w:rPr>
          <w:sz w:val="28"/>
          <w:szCs w:val="28"/>
        </w:rPr>
      </w:pPr>
      <w:r w:rsidRPr="00D700F1">
        <w:rPr>
          <w:rStyle w:val="Strong"/>
          <w:sz w:val="28"/>
          <w:szCs w:val="28"/>
        </w:rPr>
        <w:t>Câu 3. </w:t>
      </w:r>
      <w:r w:rsidRPr="00D700F1">
        <w:rPr>
          <w:sz w:val="28"/>
          <w:szCs w:val="28"/>
        </w:rPr>
        <w:t xml:space="preserve">Anh/Chị hiểu thế nào về ý kiến: </w:t>
      </w:r>
      <w:r w:rsidRPr="00D700F1">
        <w:rPr>
          <w:i/>
          <w:sz w:val="28"/>
          <w:szCs w:val="28"/>
        </w:rPr>
        <w:t>“Trường đời là trường học vĩ đại nhất, nhưng để thành công bạn cần có nền tảng về mọi mặt”</w:t>
      </w:r>
      <w:r w:rsidRPr="00D700F1">
        <w:rPr>
          <w:sz w:val="28"/>
          <w:szCs w:val="28"/>
          <w:shd w:val="clear" w:color="auto" w:fill="FFFFFF"/>
        </w:rPr>
        <w:t xml:space="preserve">? </w:t>
      </w:r>
    </w:p>
    <w:p w14:paraId="6A28F9E2" w14:textId="77777777" w:rsidR="00B27672" w:rsidRPr="00D700F1" w:rsidRDefault="00B27672" w:rsidP="00B27672">
      <w:pPr>
        <w:pStyle w:val="NormalWeb"/>
        <w:shd w:val="clear" w:color="auto" w:fill="FFFFFF"/>
        <w:spacing w:before="120" w:beforeAutospacing="0" w:after="120" w:afterAutospacing="0"/>
        <w:jc w:val="both"/>
        <w:rPr>
          <w:sz w:val="28"/>
          <w:szCs w:val="28"/>
        </w:rPr>
      </w:pPr>
      <w:r w:rsidRPr="00D700F1">
        <w:rPr>
          <w:rStyle w:val="Strong"/>
          <w:sz w:val="28"/>
          <w:szCs w:val="28"/>
        </w:rPr>
        <w:t>Câu 4.</w:t>
      </w:r>
      <w:r w:rsidRPr="00D700F1">
        <w:rPr>
          <w:sz w:val="28"/>
          <w:szCs w:val="28"/>
        </w:rPr>
        <w:t> Anh/Chị có cho rằng “</w:t>
      </w:r>
      <w:r w:rsidRPr="00D700F1">
        <w:rPr>
          <w:i/>
          <w:sz w:val="28"/>
          <w:szCs w:val="28"/>
          <w:shd w:val="clear" w:color="auto" w:fill="FFFFFF"/>
        </w:rPr>
        <w:t>Tài năng thiên bẩm chỉ là điểm khởi đầu, thành công của cuộc đời là mồ hôi, nước mắt và thậm chí là cuộc sống</w:t>
      </w:r>
      <w:r w:rsidRPr="00D700F1">
        <w:rPr>
          <w:rStyle w:val="Emphasis"/>
          <w:sz w:val="28"/>
          <w:szCs w:val="28"/>
        </w:rPr>
        <w:t>” không? Vì sao?</w:t>
      </w:r>
    </w:p>
    <w:p w14:paraId="41074DFC" w14:textId="77777777" w:rsidR="00B27672" w:rsidRPr="00D700F1" w:rsidRDefault="00B27672" w:rsidP="00B27672">
      <w:pPr>
        <w:pStyle w:val="Heading2"/>
        <w:shd w:val="clear" w:color="auto" w:fill="FFFFFF"/>
        <w:spacing w:before="120" w:after="120"/>
        <w:jc w:val="both"/>
        <w:rPr>
          <w:sz w:val="28"/>
          <w:szCs w:val="28"/>
        </w:rPr>
      </w:pPr>
      <w:r w:rsidRPr="00D700F1">
        <w:rPr>
          <w:sz w:val="28"/>
          <w:szCs w:val="28"/>
        </w:rPr>
        <w:t>II. LÀM VĂN (7.0 điểm)</w:t>
      </w:r>
    </w:p>
    <w:p w14:paraId="50479230" w14:textId="77777777" w:rsidR="00B27672" w:rsidRPr="00D700F1" w:rsidRDefault="00B27672" w:rsidP="00B27672">
      <w:pPr>
        <w:pStyle w:val="NormalWeb"/>
        <w:shd w:val="clear" w:color="auto" w:fill="FFFFFF"/>
        <w:spacing w:before="120" w:beforeAutospacing="0" w:after="120" w:afterAutospacing="0"/>
        <w:jc w:val="both"/>
        <w:rPr>
          <w:sz w:val="28"/>
          <w:szCs w:val="28"/>
        </w:rPr>
      </w:pPr>
      <w:r w:rsidRPr="00D700F1">
        <w:rPr>
          <w:rStyle w:val="Strong"/>
          <w:sz w:val="28"/>
          <w:szCs w:val="28"/>
        </w:rPr>
        <w:t>Câu 1 (2.0 điểm)</w:t>
      </w:r>
    </w:p>
    <w:p w14:paraId="64C02CE1" w14:textId="77777777" w:rsidR="00B27672" w:rsidRPr="00D700F1" w:rsidRDefault="00B27672" w:rsidP="00B27672">
      <w:pPr>
        <w:shd w:val="clear" w:color="auto" w:fill="FFFFFF"/>
        <w:spacing w:before="120" w:after="120"/>
        <w:ind w:firstLine="720"/>
        <w:jc w:val="both"/>
        <w:rPr>
          <w:rStyle w:val="Emphasis"/>
          <w:sz w:val="28"/>
          <w:szCs w:val="28"/>
        </w:rPr>
      </w:pPr>
      <w:r w:rsidRPr="00D700F1">
        <w:rPr>
          <w:sz w:val="28"/>
          <w:szCs w:val="28"/>
        </w:rPr>
        <w:t>Từ nội dung đoạn trích phần Đọc hiểu, anh/chị hãy viết một đoạn văn (khoảng 200 chữ) trình bày suy nghĩ về điều bản thân cần làm để tuổi trẻ có ý nghĩa</w:t>
      </w:r>
      <w:r w:rsidRPr="00D700F1">
        <w:rPr>
          <w:rStyle w:val="Emphasis"/>
          <w:sz w:val="28"/>
          <w:szCs w:val="28"/>
        </w:rPr>
        <w:t>.   </w:t>
      </w:r>
    </w:p>
    <w:p w14:paraId="3B868DBA" w14:textId="77777777" w:rsidR="00B27672" w:rsidRPr="00D700F1" w:rsidRDefault="00B27672" w:rsidP="00B27672">
      <w:pPr>
        <w:shd w:val="clear" w:color="auto" w:fill="FFFFFF"/>
        <w:spacing w:before="120" w:after="120"/>
        <w:rPr>
          <w:sz w:val="28"/>
          <w:szCs w:val="28"/>
        </w:rPr>
      </w:pPr>
      <w:r w:rsidRPr="00D700F1">
        <w:rPr>
          <w:rStyle w:val="Emphasis"/>
          <w:sz w:val="28"/>
          <w:szCs w:val="28"/>
        </w:rPr>
        <w:t> </w:t>
      </w:r>
      <w:r w:rsidRPr="00D700F1">
        <w:rPr>
          <w:b/>
          <w:bCs/>
          <w:sz w:val="28"/>
          <w:szCs w:val="28"/>
        </w:rPr>
        <w:t>Câu 2. (5.0 điểm)</w:t>
      </w:r>
    </w:p>
    <w:p w14:paraId="33F7F82E" w14:textId="77777777" w:rsidR="00B27672" w:rsidRPr="00D700F1" w:rsidRDefault="00B27672" w:rsidP="00B27672">
      <w:pPr>
        <w:spacing w:before="120" w:after="120"/>
        <w:ind w:firstLine="720"/>
        <w:jc w:val="both"/>
        <w:rPr>
          <w:rStyle w:val="Strong"/>
          <w:b w:val="0"/>
          <w:sz w:val="28"/>
          <w:szCs w:val="28"/>
          <w:bdr w:val="none" w:sz="0" w:space="0" w:color="auto" w:frame="1"/>
        </w:rPr>
      </w:pPr>
      <w:r w:rsidRPr="00D700F1">
        <w:rPr>
          <w:rStyle w:val="Strong"/>
          <w:b w:val="0"/>
          <w:sz w:val="28"/>
          <w:szCs w:val="28"/>
          <w:bdr w:val="none" w:sz="0" w:space="0" w:color="auto" w:frame="1"/>
        </w:rPr>
        <w:t xml:space="preserve">Phân tích sự vận động của hình tượng sóng và em  trong 2 đoạn thơ sau </w:t>
      </w:r>
    </w:p>
    <w:p w14:paraId="4AF8CDDC" w14:textId="77777777" w:rsidR="00B27672" w:rsidRPr="00D700F1" w:rsidRDefault="00B27672" w:rsidP="00B27672">
      <w:pPr>
        <w:spacing w:before="120" w:after="120"/>
        <w:ind w:left="900" w:firstLine="720"/>
        <w:jc w:val="both"/>
        <w:rPr>
          <w:rStyle w:val="Strong"/>
          <w:b w:val="0"/>
          <w:i/>
          <w:sz w:val="28"/>
          <w:szCs w:val="28"/>
          <w:bdr w:val="none" w:sz="0" w:space="0" w:color="auto" w:frame="1"/>
        </w:rPr>
      </w:pPr>
      <w:r w:rsidRPr="00D700F1">
        <w:rPr>
          <w:rStyle w:val="Strong"/>
          <w:b w:val="0"/>
          <w:i/>
          <w:sz w:val="28"/>
          <w:szCs w:val="28"/>
          <w:bdr w:val="none" w:sz="0" w:space="0" w:color="auto" w:frame="1"/>
        </w:rPr>
        <w:t>Dữ dội và dịu êm</w:t>
      </w:r>
    </w:p>
    <w:p w14:paraId="45FE3FE5" w14:textId="77777777" w:rsidR="00B27672" w:rsidRPr="00D700F1" w:rsidRDefault="00B27672" w:rsidP="00B27672">
      <w:pPr>
        <w:spacing w:before="120" w:after="120"/>
        <w:ind w:left="900" w:firstLine="720"/>
        <w:jc w:val="both"/>
        <w:rPr>
          <w:rStyle w:val="Strong"/>
          <w:b w:val="0"/>
          <w:i/>
          <w:sz w:val="28"/>
          <w:szCs w:val="28"/>
          <w:bdr w:val="none" w:sz="0" w:space="0" w:color="auto" w:frame="1"/>
        </w:rPr>
      </w:pPr>
      <w:r w:rsidRPr="00D700F1">
        <w:rPr>
          <w:rStyle w:val="Strong"/>
          <w:b w:val="0"/>
          <w:i/>
          <w:sz w:val="28"/>
          <w:szCs w:val="28"/>
          <w:bdr w:val="none" w:sz="0" w:space="0" w:color="auto" w:frame="1"/>
        </w:rPr>
        <w:t>Ồn ào và lặng lẽ</w:t>
      </w:r>
    </w:p>
    <w:p w14:paraId="45E61F44" w14:textId="77777777" w:rsidR="00B27672" w:rsidRPr="00D700F1" w:rsidRDefault="00B27672" w:rsidP="00B27672">
      <w:pPr>
        <w:spacing w:before="120" w:after="120"/>
        <w:ind w:left="900" w:firstLine="720"/>
        <w:jc w:val="both"/>
        <w:rPr>
          <w:rStyle w:val="Strong"/>
          <w:b w:val="0"/>
          <w:i/>
          <w:sz w:val="28"/>
          <w:szCs w:val="28"/>
          <w:bdr w:val="none" w:sz="0" w:space="0" w:color="auto" w:frame="1"/>
        </w:rPr>
      </w:pPr>
      <w:r w:rsidRPr="00D700F1">
        <w:rPr>
          <w:rStyle w:val="Strong"/>
          <w:b w:val="0"/>
          <w:i/>
          <w:sz w:val="28"/>
          <w:szCs w:val="28"/>
          <w:bdr w:val="none" w:sz="0" w:space="0" w:color="auto" w:frame="1"/>
        </w:rPr>
        <w:t>Sông không hiểu nổi mình</w:t>
      </w:r>
    </w:p>
    <w:p w14:paraId="284A3CD6" w14:textId="77777777" w:rsidR="00B27672" w:rsidRPr="00D700F1" w:rsidRDefault="00B27672" w:rsidP="00B27672">
      <w:pPr>
        <w:spacing w:before="120" w:after="120"/>
        <w:ind w:left="900" w:firstLine="720"/>
        <w:jc w:val="both"/>
        <w:rPr>
          <w:rStyle w:val="Strong"/>
          <w:b w:val="0"/>
          <w:i/>
          <w:sz w:val="28"/>
          <w:szCs w:val="28"/>
          <w:bdr w:val="none" w:sz="0" w:space="0" w:color="auto" w:frame="1"/>
        </w:rPr>
      </w:pPr>
      <w:r w:rsidRPr="00D700F1">
        <w:rPr>
          <w:rStyle w:val="Strong"/>
          <w:b w:val="0"/>
          <w:i/>
          <w:sz w:val="28"/>
          <w:szCs w:val="28"/>
          <w:bdr w:val="none" w:sz="0" w:space="0" w:color="auto" w:frame="1"/>
        </w:rPr>
        <w:t>Sóng tìm ra tận bể</w:t>
      </w:r>
    </w:p>
    <w:p w14:paraId="430C9C02" w14:textId="77777777" w:rsidR="00B27672" w:rsidRPr="00D700F1" w:rsidRDefault="00B27672" w:rsidP="00B27672">
      <w:pPr>
        <w:spacing w:before="120" w:after="120"/>
        <w:ind w:left="900" w:firstLine="720"/>
        <w:jc w:val="both"/>
        <w:rPr>
          <w:rStyle w:val="Strong"/>
          <w:b w:val="0"/>
          <w:i/>
          <w:sz w:val="28"/>
          <w:szCs w:val="28"/>
          <w:bdr w:val="none" w:sz="0" w:space="0" w:color="auto" w:frame="1"/>
        </w:rPr>
      </w:pPr>
      <w:r w:rsidRPr="00D700F1">
        <w:rPr>
          <w:rStyle w:val="Strong"/>
          <w:b w:val="0"/>
          <w:i/>
          <w:sz w:val="28"/>
          <w:szCs w:val="28"/>
          <w:bdr w:val="none" w:sz="0" w:space="0" w:color="auto" w:frame="1"/>
        </w:rPr>
        <w:t>Ôi con sóng ngày xưa</w:t>
      </w:r>
    </w:p>
    <w:p w14:paraId="55C9D064" w14:textId="77777777" w:rsidR="00B27672" w:rsidRPr="00D700F1" w:rsidRDefault="00B27672" w:rsidP="00B27672">
      <w:pPr>
        <w:spacing w:before="120" w:after="120"/>
        <w:ind w:left="900" w:firstLine="720"/>
        <w:jc w:val="both"/>
        <w:rPr>
          <w:rStyle w:val="Strong"/>
          <w:b w:val="0"/>
          <w:i/>
          <w:sz w:val="28"/>
          <w:szCs w:val="28"/>
          <w:bdr w:val="none" w:sz="0" w:space="0" w:color="auto" w:frame="1"/>
        </w:rPr>
      </w:pPr>
      <w:r w:rsidRPr="00D700F1">
        <w:rPr>
          <w:rStyle w:val="Strong"/>
          <w:b w:val="0"/>
          <w:i/>
          <w:sz w:val="28"/>
          <w:szCs w:val="28"/>
          <w:bdr w:val="none" w:sz="0" w:space="0" w:color="auto" w:frame="1"/>
        </w:rPr>
        <w:t>Và ngày sau vẫn thế</w:t>
      </w:r>
    </w:p>
    <w:p w14:paraId="3A4C7A19" w14:textId="77777777" w:rsidR="00B27672" w:rsidRPr="00D700F1" w:rsidRDefault="00B27672" w:rsidP="00B27672">
      <w:pPr>
        <w:spacing w:before="120" w:after="120"/>
        <w:ind w:left="900" w:firstLine="720"/>
        <w:jc w:val="both"/>
        <w:rPr>
          <w:rStyle w:val="Strong"/>
          <w:b w:val="0"/>
          <w:i/>
          <w:sz w:val="28"/>
          <w:szCs w:val="28"/>
          <w:bdr w:val="none" w:sz="0" w:space="0" w:color="auto" w:frame="1"/>
        </w:rPr>
      </w:pPr>
      <w:r w:rsidRPr="00D700F1">
        <w:rPr>
          <w:rStyle w:val="Strong"/>
          <w:b w:val="0"/>
          <w:i/>
          <w:sz w:val="28"/>
          <w:szCs w:val="28"/>
          <w:bdr w:val="none" w:sz="0" w:space="0" w:color="auto" w:frame="1"/>
        </w:rPr>
        <w:t>Nỗi khát vọng tình yêu</w:t>
      </w:r>
    </w:p>
    <w:p w14:paraId="22F4EEE5" w14:textId="77777777" w:rsidR="00B27672" w:rsidRPr="00D700F1" w:rsidRDefault="00B27672" w:rsidP="00B27672">
      <w:pPr>
        <w:spacing w:before="120" w:after="120"/>
        <w:ind w:left="900" w:firstLine="720"/>
        <w:jc w:val="both"/>
        <w:rPr>
          <w:rStyle w:val="Strong"/>
          <w:b w:val="0"/>
          <w:i/>
          <w:sz w:val="28"/>
          <w:szCs w:val="28"/>
          <w:bdr w:val="none" w:sz="0" w:space="0" w:color="auto" w:frame="1"/>
        </w:rPr>
      </w:pPr>
      <w:r w:rsidRPr="00D700F1">
        <w:rPr>
          <w:rStyle w:val="Strong"/>
          <w:b w:val="0"/>
          <w:i/>
          <w:sz w:val="28"/>
          <w:szCs w:val="28"/>
          <w:bdr w:val="none" w:sz="0" w:space="0" w:color="auto" w:frame="1"/>
        </w:rPr>
        <w:t>Bồi hồi trong ngực trẻ</w:t>
      </w:r>
    </w:p>
    <w:p w14:paraId="297D8A8E" w14:textId="77777777" w:rsidR="00B27672" w:rsidRPr="00D700F1" w:rsidRDefault="00B27672" w:rsidP="00B27672">
      <w:pPr>
        <w:pStyle w:val="NormalWeb"/>
        <w:shd w:val="clear" w:color="auto" w:fill="FFFFFF"/>
        <w:spacing w:before="120" w:beforeAutospacing="0" w:afterLines="40" w:after="96" w:afterAutospacing="0"/>
        <w:ind w:left="720"/>
        <w:textAlignment w:val="baseline"/>
        <w:rPr>
          <w:sz w:val="28"/>
          <w:szCs w:val="28"/>
        </w:rPr>
      </w:pPr>
      <w:r w:rsidRPr="00D700F1">
        <w:rPr>
          <w:sz w:val="28"/>
          <w:szCs w:val="28"/>
        </w:rPr>
        <w:t>và</w:t>
      </w:r>
    </w:p>
    <w:p w14:paraId="50392860" w14:textId="77777777" w:rsidR="00B27672" w:rsidRPr="00D700F1" w:rsidRDefault="00B27672" w:rsidP="00B27672">
      <w:pPr>
        <w:pStyle w:val="NormalWeb"/>
        <w:shd w:val="clear" w:color="auto" w:fill="FFFFFF"/>
        <w:spacing w:before="120" w:beforeAutospacing="0" w:afterLines="40" w:after="96" w:afterAutospacing="0"/>
        <w:ind w:left="1620"/>
        <w:textAlignment w:val="baseline"/>
        <w:rPr>
          <w:i/>
          <w:sz w:val="28"/>
          <w:szCs w:val="28"/>
        </w:rPr>
      </w:pPr>
      <w:r w:rsidRPr="00D700F1">
        <w:rPr>
          <w:i/>
          <w:sz w:val="28"/>
          <w:szCs w:val="28"/>
        </w:rPr>
        <w:t>Cuộc đời tuy dài thế</w:t>
      </w:r>
      <w:r w:rsidRPr="00D700F1">
        <w:rPr>
          <w:i/>
          <w:sz w:val="28"/>
          <w:szCs w:val="28"/>
        </w:rPr>
        <w:br/>
        <w:t>Năm tháng vẫn đi qua</w:t>
      </w:r>
      <w:r w:rsidRPr="00D700F1">
        <w:rPr>
          <w:i/>
          <w:sz w:val="28"/>
          <w:szCs w:val="28"/>
        </w:rPr>
        <w:br/>
        <w:t>Như biển kia dẫu rộng</w:t>
      </w:r>
      <w:r w:rsidRPr="00D700F1">
        <w:rPr>
          <w:i/>
          <w:sz w:val="28"/>
          <w:szCs w:val="28"/>
        </w:rPr>
        <w:br/>
        <w:t>Mây vẫn bay về xa</w:t>
      </w:r>
    </w:p>
    <w:p w14:paraId="3BCECCF5" w14:textId="77777777" w:rsidR="00B27672" w:rsidRPr="00D700F1" w:rsidRDefault="00B27672" w:rsidP="00B27672">
      <w:pPr>
        <w:pStyle w:val="NormalWeb"/>
        <w:shd w:val="clear" w:color="auto" w:fill="FFFFFF"/>
        <w:spacing w:before="120" w:beforeAutospacing="0" w:afterLines="40" w:after="96" w:afterAutospacing="0"/>
        <w:ind w:left="1620"/>
        <w:textAlignment w:val="baseline"/>
        <w:rPr>
          <w:sz w:val="28"/>
          <w:szCs w:val="28"/>
        </w:rPr>
      </w:pPr>
      <w:r w:rsidRPr="00D700F1">
        <w:rPr>
          <w:i/>
          <w:sz w:val="28"/>
          <w:szCs w:val="28"/>
        </w:rPr>
        <w:t>Làm sao được tan ra</w:t>
      </w:r>
      <w:r w:rsidRPr="00D700F1">
        <w:rPr>
          <w:i/>
          <w:sz w:val="28"/>
          <w:szCs w:val="28"/>
        </w:rPr>
        <w:br/>
        <w:t>Thành trăm con sóng nhỏ</w:t>
      </w:r>
      <w:r w:rsidRPr="00D700F1">
        <w:rPr>
          <w:i/>
          <w:sz w:val="28"/>
          <w:szCs w:val="28"/>
        </w:rPr>
        <w:br/>
        <w:t>Giữa biển lớn tình yêu</w:t>
      </w:r>
      <w:r w:rsidRPr="00D700F1">
        <w:rPr>
          <w:i/>
          <w:sz w:val="28"/>
          <w:szCs w:val="28"/>
        </w:rPr>
        <w:br/>
        <w:t xml:space="preserve">Để ngàn năm còn vỗ </w:t>
      </w:r>
      <w:r w:rsidRPr="00D700F1">
        <w:rPr>
          <w:sz w:val="28"/>
          <w:szCs w:val="28"/>
        </w:rPr>
        <w:t xml:space="preserve"> (Ngữ Văn 12, Tập một, tr.155 - 156, NXB Giáo Dục – 2008)</w:t>
      </w:r>
    </w:p>
    <w:p w14:paraId="0799A3EE" w14:textId="77777777" w:rsidR="00B27672" w:rsidRPr="00D700F1" w:rsidRDefault="00B27672" w:rsidP="00B27672">
      <w:pPr>
        <w:spacing w:before="120" w:after="120"/>
        <w:ind w:left="1620" w:firstLine="720"/>
        <w:jc w:val="both"/>
        <w:rPr>
          <w:sz w:val="28"/>
          <w:szCs w:val="28"/>
        </w:rPr>
      </w:pPr>
      <w:r w:rsidRPr="00D700F1">
        <w:rPr>
          <w:sz w:val="28"/>
          <w:szCs w:val="28"/>
        </w:rPr>
        <w:t xml:space="preserve">Từ đó nhận xét về vẻ đẹp tâm hồn người phụ nữ trong tình yêu </w:t>
      </w:r>
    </w:p>
    <w:p w14:paraId="2C329B88" w14:textId="77777777" w:rsidR="00B27672" w:rsidRPr="00D700F1" w:rsidRDefault="00B27672" w:rsidP="00B27672">
      <w:pPr>
        <w:ind w:left="1620" w:firstLine="720"/>
        <w:jc w:val="center"/>
        <w:rPr>
          <w:b/>
          <w:sz w:val="28"/>
          <w:szCs w:val="28"/>
        </w:rPr>
      </w:pPr>
      <w:r w:rsidRPr="00D700F1">
        <w:rPr>
          <w:b/>
          <w:sz w:val="28"/>
          <w:szCs w:val="28"/>
        </w:rPr>
        <w:t>HƯỚNG DẪN CHẤM</w:t>
      </w:r>
    </w:p>
    <w:p w14:paraId="2C85817B" w14:textId="77777777" w:rsidR="00B27672" w:rsidRPr="00D700F1" w:rsidRDefault="00B27672" w:rsidP="00B27672">
      <w:pPr>
        <w:ind w:left="1620" w:firstLine="720"/>
        <w:jc w:val="both"/>
        <w:rPr>
          <w:rStyle w:val="Strong"/>
          <w:b w:val="0"/>
          <w:sz w:val="28"/>
          <w:szCs w:val="28"/>
          <w:bdr w:val="none" w:sz="0" w:space="0" w:color="auto" w:frame="1"/>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709"/>
        <w:gridCol w:w="7132"/>
        <w:gridCol w:w="948"/>
      </w:tblGrid>
      <w:tr w:rsidR="00B27672" w:rsidRPr="00D700F1" w14:paraId="0598A16E" w14:textId="77777777" w:rsidTr="00805A81">
        <w:tc>
          <w:tcPr>
            <w:tcW w:w="817" w:type="dxa"/>
            <w:shd w:val="clear" w:color="auto" w:fill="auto"/>
          </w:tcPr>
          <w:p w14:paraId="18C513B1" w14:textId="77777777" w:rsidR="00B27672" w:rsidRPr="00D700F1" w:rsidRDefault="00B27672" w:rsidP="00805A81">
            <w:pPr>
              <w:pStyle w:val="NormalWeb"/>
              <w:spacing w:before="0" w:beforeAutospacing="0" w:after="0" w:afterAutospacing="0"/>
              <w:jc w:val="center"/>
              <w:rPr>
                <w:b/>
                <w:sz w:val="28"/>
                <w:szCs w:val="28"/>
              </w:rPr>
            </w:pPr>
            <w:r w:rsidRPr="00D700F1">
              <w:rPr>
                <w:b/>
                <w:sz w:val="28"/>
                <w:szCs w:val="28"/>
              </w:rPr>
              <w:t>Phần</w:t>
            </w:r>
          </w:p>
        </w:tc>
        <w:tc>
          <w:tcPr>
            <w:tcW w:w="709" w:type="dxa"/>
            <w:shd w:val="clear" w:color="auto" w:fill="auto"/>
          </w:tcPr>
          <w:p w14:paraId="5B913621" w14:textId="77777777" w:rsidR="00B27672" w:rsidRPr="00D700F1" w:rsidRDefault="00B27672" w:rsidP="00805A81">
            <w:pPr>
              <w:pStyle w:val="NormalWeb"/>
              <w:spacing w:before="0" w:beforeAutospacing="0" w:after="0" w:afterAutospacing="0"/>
              <w:jc w:val="center"/>
              <w:rPr>
                <w:b/>
                <w:sz w:val="28"/>
                <w:szCs w:val="28"/>
              </w:rPr>
            </w:pPr>
            <w:r w:rsidRPr="00D700F1">
              <w:rPr>
                <w:b/>
                <w:sz w:val="28"/>
                <w:szCs w:val="28"/>
              </w:rPr>
              <w:t>Câu</w:t>
            </w:r>
          </w:p>
        </w:tc>
        <w:tc>
          <w:tcPr>
            <w:tcW w:w="7132" w:type="dxa"/>
            <w:shd w:val="clear" w:color="auto" w:fill="auto"/>
          </w:tcPr>
          <w:p w14:paraId="6CD67F1B" w14:textId="77777777" w:rsidR="00B27672" w:rsidRPr="00D700F1" w:rsidRDefault="00B27672" w:rsidP="00805A81">
            <w:pPr>
              <w:pStyle w:val="NormalWeb"/>
              <w:spacing w:before="0" w:beforeAutospacing="0" w:after="0" w:afterAutospacing="0"/>
              <w:jc w:val="center"/>
              <w:rPr>
                <w:b/>
                <w:sz w:val="28"/>
                <w:szCs w:val="28"/>
              </w:rPr>
            </w:pPr>
            <w:r w:rsidRPr="00D700F1">
              <w:rPr>
                <w:b/>
                <w:sz w:val="28"/>
                <w:szCs w:val="28"/>
              </w:rPr>
              <w:t>Nội dung</w:t>
            </w:r>
          </w:p>
        </w:tc>
        <w:tc>
          <w:tcPr>
            <w:tcW w:w="948" w:type="dxa"/>
            <w:shd w:val="clear" w:color="auto" w:fill="auto"/>
          </w:tcPr>
          <w:p w14:paraId="7BD716F5" w14:textId="77777777" w:rsidR="00B27672" w:rsidRPr="00D700F1" w:rsidRDefault="00B27672" w:rsidP="00805A81">
            <w:pPr>
              <w:pStyle w:val="NormalWeb"/>
              <w:spacing w:before="0" w:beforeAutospacing="0" w:after="0" w:afterAutospacing="0"/>
              <w:jc w:val="center"/>
              <w:rPr>
                <w:b/>
                <w:sz w:val="28"/>
                <w:szCs w:val="28"/>
              </w:rPr>
            </w:pPr>
            <w:r w:rsidRPr="00D700F1">
              <w:rPr>
                <w:b/>
                <w:sz w:val="28"/>
                <w:szCs w:val="28"/>
              </w:rPr>
              <w:t>Điểm</w:t>
            </w:r>
          </w:p>
        </w:tc>
      </w:tr>
      <w:tr w:rsidR="00B27672" w:rsidRPr="00D700F1" w14:paraId="2D035B03" w14:textId="77777777" w:rsidTr="00805A81">
        <w:trPr>
          <w:trHeight w:val="664"/>
        </w:trPr>
        <w:tc>
          <w:tcPr>
            <w:tcW w:w="817" w:type="dxa"/>
            <w:shd w:val="clear" w:color="auto" w:fill="auto"/>
          </w:tcPr>
          <w:p w14:paraId="4B75A624" w14:textId="77777777" w:rsidR="00B27672" w:rsidRPr="00D700F1" w:rsidRDefault="00B27672" w:rsidP="00805A81">
            <w:pPr>
              <w:pStyle w:val="NormalWeb"/>
              <w:spacing w:before="0" w:beforeAutospacing="0" w:after="0" w:afterAutospacing="0"/>
              <w:jc w:val="center"/>
              <w:rPr>
                <w:b/>
                <w:sz w:val="28"/>
                <w:szCs w:val="28"/>
              </w:rPr>
            </w:pPr>
            <w:r w:rsidRPr="00D700F1">
              <w:rPr>
                <w:b/>
                <w:sz w:val="28"/>
                <w:szCs w:val="28"/>
              </w:rPr>
              <w:t>I</w:t>
            </w:r>
          </w:p>
        </w:tc>
        <w:tc>
          <w:tcPr>
            <w:tcW w:w="709" w:type="dxa"/>
            <w:shd w:val="clear" w:color="auto" w:fill="auto"/>
          </w:tcPr>
          <w:p w14:paraId="7B73A138" w14:textId="77777777" w:rsidR="00B27672" w:rsidRPr="00D700F1" w:rsidRDefault="00B27672" w:rsidP="00805A81">
            <w:pPr>
              <w:pStyle w:val="NormalWeb"/>
              <w:spacing w:before="0" w:beforeAutospacing="0" w:after="0" w:afterAutospacing="0"/>
              <w:jc w:val="center"/>
              <w:rPr>
                <w:b/>
                <w:sz w:val="28"/>
                <w:szCs w:val="28"/>
              </w:rPr>
            </w:pPr>
          </w:p>
        </w:tc>
        <w:tc>
          <w:tcPr>
            <w:tcW w:w="7132" w:type="dxa"/>
            <w:shd w:val="clear" w:color="auto" w:fill="auto"/>
          </w:tcPr>
          <w:p w14:paraId="1DFCE1FF" w14:textId="77777777" w:rsidR="00B27672" w:rsidRPr="00D700F1" w:rsidRDefault="00B27672" w:rsidP="00805A81">
            <w:pPr>
              <w:pStyle w:val="NormalWeb"/>
              <w:spacing w:before="0" w:beforeAutospacing="0" w:after="0" w:afterAutospacing="0"/>
              <w:jc w:val="both"/>
              <w:rPr>
                <w:b/>
                <w:sz w:val="28"/>
                <w:szCs w:val="28"/>
              </w:rPr>
            </w:pPr>
            <w:r w:rsidRPr="00D700F1">
              <w:rPr>
                <w:b/>
                <w:sz w:val="28"/>
                <w:szCs w:val="28"/>
              </w:rPr>
              <w:t>ĐỌC HIỂU</w:t>
            </w:r>
          </w:p>
        </w:tc>
        <w:tc>
          <w:tcPr>
            <w:tcW w:w="948" w:type="dxa"/>
            <w:shd w:val="clear" w:color="auto" w:fill="auto"/>
          </w:tcPr>
          <w:p w14:paraId="0976C8D5" w14:textId="77777777" w:rsidR="00B27672" w:rsidRPr="00D700F1" w:rsidRDefault="00B27672" w:rsidP="00805A81">
            <w:pPr>
              <w:pStyle w:val="NormalWeb"/>
              <w:spacing w:before="0" w:beforeAutospacing="0" w:after="0" w:afterAutospacing="0"/>
              <w:jc w:val="center"/>
              <w:rPr>
                <w:b/>
                <w:sz w:val="28"/>
                <w:szCs w:val="28"/>
              </w:rPr>
            </w:pPr>
            <w:r w:rsidRPr="00D700F1">
              <w:rPr>
                <w:b/>
                <w:sz w:val="28"/>
                <w:szCs w:val="28"/>
              </w:rPr>
              <w:t>3,0</w:t>
            </w:r>
          </w:p>
        </w:tc>
      </w:tr>
      <w:tr w:rsidR="00B27672" w:rsidRPr="00D700F1" w14:paraId="34DEA215" w14:textId="77777777" w:rsidTr="00805A81">
        <w:tc>
          <w:tcPr>
            <w:tcW w:w="817" w:type="dxa"/>
            <w:vMerge w:val="restart"/>
            <w:shd w:val="clear" w:color="auto" w:fill="auto"/>
          </w:tcPr>
          <w:p w14:paraId="74C74E70" w14:textId="77777777" w:rsidR="00B27672" w:rsidRPr="00D700F1" w:rsidRDefault="00B27672" w:rsidP="00805A81">
            <w:pPr>
              <w:pStyle w:val="NormalWeb"/>
              <w:spacing w:before="0" w:beforeAutospacing="0" w:after="0" w:afterAutospacing="0"/>
              <w:jc w:val="center"/>
              <w:rPr>
                <w:sz w:val="28"/>
                <w:szCs w:val="28"/>
              </w:rPr>
            </w:pPr>
          </w:p>
        </w:tc>
        <w:tc>
          <w:tcPr>
            <w:tcW w:w="709" w:type="dxa"/>
            <w:shd w:val="clear" w:color="auto" w:fill="auto"/>
          </w:tcPr>
          <w:p w14:paraId="1D19226A"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1</w:t>
            </w:r>
          </w:p>
        </w:tc>
        <w:tc>
          <w:tcPr>
            <w:tcW w:w="7132" w:type="dxa"/>
            <w:shd w:val="clear" w:color="auto" w:fill="auto"/>
          </w:tcPr>
          <w:p w14:paraId="6849FC92" w14:textId="77777777" w:rsidR="00B27672" w:rsidRPr="00D700F1" w:rsidRDefault="00B27672" w:rsidP="00805A81">
            <w:pPr>
              <w:pStyle w:val="NormalWeb"/>
              <w:tabs>
                <w:tab w:val="left" w:pos="3443"/>
              </w:tabs>
              <w:spacing w:before="0" w:beforeAutospacing="0" w:after="0" w:afterAutospacing="0"/>
              <w:jc w:val="both"/>
              <w:rPr>
                <w:sz w:val="28"/>
                <w:szCs w:val="28"/>
              </w:rPr>
            </w:pPr>
            <w:r w:rsidRPr="00D700F1">
              <w:rPr>
                <w:sz w:val="28"/>
                <w:szCs w:val="28"/>
              </w:rPr>
              <w:t>Điều cần làm trước mắt là:</w:t>
            </w:r>
            <w:r w:rsidRPr="00D700F1">
              <w:rPr>
                <w:sz w:val="28"/>
                <w:szCs w:val="28"/>
              </w:rPr>
              <w:tab/>
            </w:r>
          </w:p>
          <w:p w14:paraId="796B527D" w14:textId="77777777" w:rsidR="00B27672" w:rsidRPr="00D700F1" w:rsidRDefault="00B27672" w:rsidP="00805A81">
            <w:pPr>
              <w:pStyle w:val="NormalWeb"/>
              <w:tabs>
                <w:tab w:val="left" w:pos="3443"/>
              </w:tabs>
              <w:spacing w:before="0" w:beforeAutospacing="0" w:after="0" w:afterAutospacing="0"/>
              <w:jc w:val="both"/>
              <w:rPr>
                <w:sz w:val="28"/>
                <w:szCs w:val="28"/>
              </w:rPr>
            </w:pPr>
            <w:r w:rsidRPr="00D700F1">
              <w:rPr>
                <w:sz w:val="28"/>
                <w:szCs w:val="28"/>
              </w:rPr>
              <w:t>- tích lũy tri thức khi còn ngồi trên ghế nhà trường để mai ngày khởi nghiệp;</w:t>
            </w:r>
          </w:p>
          <w:p w14:paraId="2548835E" w14:textId="77777777" w:rsidR="00B27672" w:rsidRPr="00D700F1" w:rsidRDefault="00B27672" w:rsidP="00805A81">
            <w:pPr>
              <w:pStyle w:val="NormalWeb"/>
              <w:tabs>
                <w:tab w:val="left" w:pos="3443"/>
              </w:tabs>
              <w:spacing w:before="0" w:beforeAutospacing="0" w:after="0" w:afterAutospacing="0"/>
              <w:jc w:val="both"/>
              <w:rPr>
                <w:sz w:val="28"/>
                <w:szCs w:val="28"/>
              </w:rPr>
            </w:pPr>
            <w:r w:rsidRPr="00D700F1">
              <w:rPr>
                <w:sz w:val="28"/>
                <w:szCs w:val="28"/>
              </w:rPr>
              <w:t xml:space="preserve">- tự mình xây dựng các chuẩn mực cho bản thân; </w:t>
            </w:r>
          </w:p>
          <w:p w14:paraId="69E46DA9" w14:textId="77777777" w:rsidR="00B27672" w:rsidRPr="00D700F1" w:rsidRDefault="00B27672" w:rsidP="00805A81">
            <w:pPr>
              <w:pStyle w:val="NormalWeb"/>
              <w:tabs>
                <w:tab w:val="left" w:pos="3443"/>
              </w:tabs>
              <w:spacing w:before="0" w:beforeAutospacing="0" w:after="0" w:afterAutospacing="0"/>
              <w:jc w:val="both"/>
              <w:rPr>
                <w:sz w:val="28"/>
                <w:szCs w:val="28"/>
              </w:rPr>
            </w:pPr>
            <w:r w:rsidRPr="00D700F1">
              <w:rPr>
                <w:sz w:val="28"/>
                <w:szCs w:val="28"/>
              </w:rPr>
              <w:t>- nhận diện cái đúng, cái sai, cái đáng làm và cái không nên làm.</w:t>
            </w:r>
          </w:p>
          <w:p w14:paraId="7B4FD54A" w14:textId="77777777" w:rsidR="00B27672" w:rsidRPr="00D700F1" w:rsidRDefault="00B27672" w:rsidP="00805A81">
            <w:pPr>
              <w:pStyle w:val="NormalWeb"/>
              <w:tabs>
                <w:tab w:val="left" w:pos="3443"/>
              </w:tabs>
              <w:spacing w:before="0" w:beforeAutospacing="0" w:after="0" w:afterAutospacing="0"/>
              <w:jc w:val="both"/>
              <w:rPr>
                <w:sz w:val="28"/>
                <w:szCs w:val="28"/>
              </w:rPr>
            </w:pPr>
            <w:r w:rsidRPr="00D700F1">
              <w:rPr>
                <w:sz w:val="28"/>
                <w:szCs w:val="28"/>
              </w:rPr>
              <w:t>(</w:t>
            </w:r>
            <w:r w:rsidRPr="00D700F1">
              <w:rPr>
                <w:i/>
                <w:sz w:val="28"/>
                <w:szCs w:val="28"/>
              </w:rPr>
              <w:t>Lưu ý</w:t>
            </w:r>
            <w:r w:rsidRPr="00D700F1">
              <w:rPr>
                <w:sz w:val="28"/>
                <w:szCs w:val="28"/>
              </w:rPr>
              <w:t>: HS nêu đủ các điều cần làm mới cho điểm tối đa; chỉ nêu được 2/3 điều thì cho 0,25 điểm)</w:t>
            </w:r>
          </w:p>
        </w:tc>
        <w:tc>
          <w:tcPr>
            <w:tcW w:w="948" w:type="dxa"/>
            <w:shd w:val="clear" w:color="auto" w:fill="auto"/>
          </w:tcPr>
          <w:p w14:paraId="40B68379"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0,5</w:t>
            </w:r>
          </w:p>
        </w:tc>
      </w:tr>
      <w:tr w:rsidR="00B27672" w:rsidRPr="00D700F1" w14:paraId="12670F93" w14:textId="77777777" w:rsidTr="00805A81">
        <w:tc>
          <w:tcPr>
            <w:tcW w:w="817" w:type="dxa"/>
            <w:vMerge/>
            <w:shd w:val="clear" w:color="auto" w:fill="auto"/>
          </w:tcPr>
          <w:p w14:paraId="5BFCD366" w14:textId="77777777" w:rsidR="00B27672" w:rsidRPr="00D700F1" w:rsidRDefault="00B27672" w:rsidP="00805A81">
            <w:pPr>
              <w:pStyle w:val="NormalWeb"/>
              <w:spacing w:before="0" w:beforeAutospacing="0" w:after="0" w:afterAutospacing="0"/>
              <w:jc w:val="center"/>
              <w:rPr>
                <w:sz w:val="28"/>
                <w:szCs w:val="28"/>
              </w:rPr>
            </w:pPr>
          </w:p>
        </w:tc>
        <w:tc>
          <w:tcPr>
            <w:tcW w:w="709" w:type="dxa"/>
            <w:shd w:val="clear" w:color="auto" w:fill="auto"/>
          </w:tcPr>
          <w:p w14:paraId="0D46CCBF"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2</w:t>
            </w:r>
          </w:p>
        </w:tc>
        <w:tc>
          <w:tcPr>
            <w:tcW w:w="7132" w:type="dxa"/>
            <w:shd w:val="clear" w:color="auto" w:fill="auto"/>
          </w:tcPr>
          <w:p w14:paraId="702962F2" w14:textId="77777777" w:rsidR="00B27672" w:rsidRPr="00D700F1" w:rsidRDefault="00B27672" w:rsidP="00805A81">
            <w:pPr>
              <w:pStyle w:val="NormalWeb"/>
              <w:spacing w:before="0" w:beforeAutospacing="0" w:after="0" w:afterAutospacing="0"/>
              <w:jc w:val="both"/>
              <w:rPr>
                <w:i/>
                <w:sz w:val="28"/>
                <w:szCs w:val="28"/>
              </w:rPr>
            </w:pPr>
            <w:r w:rsidRPr="00D700F1">
              <w:rPr>
                <w:sz w:val="28"/>
                <w:szCs w:val="28"/>
              </w:rPr>
              <w:t xml:space="preserve">- Câu hỏi tu từ: </w:t>
            </w:r>
            <w:r w:rsidRPr="00D700F1">
              <w:rPr>
                <w:i/>
                <w:sz w:val="28"/>
                <w:szCs w:val="28"/>
              </w:rPr>
              <w:t>Bạn đã giành …..dấu tích gì không?</w:t>
            </w:r>
          </w:p>
          <w:p w14:paraId="7EC5DA84" w14:textId="77777777" w:rsidR="00B27672" w:rsidRPr="00D700F1" w:rsidRDefault="00B27672" w:rsidP="00805A81">
            <w:pPr>
              <w:pStyle w:val="NormalWeb"/>
              <w:spacing w:before="0" w:beforeAutospacing="0" w:after="0" w:afterAutospacing="0"/>
              <w:jc w:val="both"/>
              <w:rPr>
                <w:sz w:val="28"/>
                <w:szCs w:val="28"/>
              </w:rPr>
            </w:pPr>
            <w:r w:rsidRPr="00D700F1">
              <w:rPr>
                <w:sz w:val="28"/>
                <w:szCs w:val="28"/>
              </w:rPr>
              <w:t>- Tác dụng: Hỏi thể hiện sự trăn trở về việc sử dụng quỹ thời gian, cảnh báo việc để thời gian trôi qua một cách vô nghĩa. Từ đó nhắc nhở mỗi người trân quý thời gian và có ý thức sử dụng thời gian hiệu quả, ý nghĩa.</w:t>
            </w:r>
          </w:p>
        </w:tc>
        <w:tc>
          <w:tcPr>
            <w:tcW w:w="948" w:type="dxa"/>
            <w:shd w:val="clear" w:color="auto" w:fill="auto"/>
          </w:tcPr>
          <w:p w14:paraId="075CFCDB" w14:textId="77777777" w:rsidR="00B27672" w:rsidRPr="00D700F1" w:rsidRDefault="00B27672" w:rsidP="00805A81">
            <w:pPr>
              <w:pStyle w:val="NormalWeb"/>
              <w:spacing w:before="0" w:beforeAutospacing="0" w:after="0" w:afterAutospacing="0"/>
              <w:jc w:val="center"/>
              <w:rPr>
                <w:sz w:val="28"/>
                <w:szCs w:val="28"/>
              </w:rPr>
            </w:pPr>
          </w:p>
          <w:p w14:paraId="155D1DA0" w14:textId="77777777" w:rsidR="00B27672" w:rsidRPr="00D700F1" w:rsidRDefault="00B27672" w:rsidP="00805A81">
            <w:pPr>
              <w:pStyle w:val="NormalWeb"/>
              <w:spacing w:before="0" w:beforeAutospacing="0" w:after="0" w:afterAutospacing="0"/>
              <w:jc w:val="center"/>
              <w:rPr>
                <w:sz w:val="28"/>
                <w:szCs w:val="28"/>
              </w:rPr>
            </w:pPr>
          </w:p>
          <w:p w14:paraId="30464237"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0,75</w:t>
            </w:r>
          </w:p>
        </w:tc>
      </w:tr>
      <w:tr w:rsidR="00B27672" w:rsidRPr="00D700F1" w14:paraId="0CCAC1F5" w14:textId="77777777" w:rsidTr="00805A81">
        <w:tc>
          <w:tcPr>
            <w:tcW w:w="817" w:type="dxa"/>
            <w:vMerge/>
            <w:shd w:val="clear" w:color="auto" w:fill="auto"/>
          </w:tcPr>
          <w:p w14:paraId="16CD3AD8" w14:textId="77777777" w:rsidR="00B27672" w:rsidRPr="00D700F1" w:rsidRDefault="00B27672" w:rsidP="00805A81">
            <w:pPr>
              <w:pStyle w:val="NormalWeb"/>
              <w:spacing w:before="0" w:beforeAutospacing="0" w:after="0" w:afterAutospacing="0"/>
              <w:jc w:val="center"/>
              <w:rPr>
                <w:sz w:val="28"/>
                <w:szCs w:val="28"/>
              </w:rPr>
            </w:pPr>
          </w:p>
        </w:tc>
        <w:tc>
          <w:tcPr>
            <w:tcW w:w="709" w:type="dxa"/>
            <w:shd w:val="clear" w:color="auto" w:fill="auto"/>
          </w:tcPr>
          <w:p w14:paraId="5A572C09"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3</w:t>
            </w:r>
          </w:p>
        </w:tc>
        <w:tc>
          <w:tcPr>
            <w:tcW w:w="7132" w:type="dxa"/>
            <w:shd w:val="clear" w:color="auto" w:fill="auto"/>
          </w:tcPr>
          <w:p w14:paraId="5D413E9E" w14:textId="77777777" w:rsidR="00B27672" w:rsidRPr="00D700F1" w:rsidRDefault="00B27672" w:rsidP="00805A81">
            <w:pPr>
              <w:shd w:val="clear" w:color="auto" w:fill="FFFFFF"/>
              <w:jc w:val="both"/>
              <w:rPr>
                <w:sz w:val="28"/>
                <w:szCs w:val="28"/>
              </w:rPr>
            </w:pPr>
            <w:r w:rsidRPr="00D700F1">
              <w:rPr>
                <w:sz w:val="28"/>
                <w:szCs w:val="28"/>
              </w:rPr>
              <w:t xml:space="preserve">- Ý kiến </w:t>
            </w:r>
            <w:r w:rsidRPr="00D700F1">
              <w:rPr>
                <w:i/>
                <w:sz w:val="28"/>
                <w:szCs w:val="28"/>
              </w:rPr>
              <w:t>Trường đời….mọi mặt</w:t>
            </w:r>
            <w:r w:rsidRPr="00D700F1">
              <w:rPr>
                <w:sz w:val="28"/>
                <w:szCs w:val="28"/>
              </w:rPr>
              <w:t xml:space="preserve"> có thể hiểu: </w:t>
            </w:r>
          </w:p>
          <w:p w14:paraId="2B0C1C13" w14:textId="77777777" w:rsidR="00B27672" w:rsidRPr="00D700F1" w:rsidRDefault="00B27672" w:rsidP="00805A81">
            <w:pPr>
              <w:shd w:val="clear" w:color="auto" w:fill="FFFFFF"/>
              <w:jc w:val="both"/>
              <w:rPr>
                <w:sz w:val="28"/>
                <w:szCs w:val="28"/>
              </w:rPr>
            </w:pPr>
            <w:r w:rsidRPr="00D700F1">
              <w:rPr>
                <w:sz w:val="28"/>
                <w:szCs w:val="28"/>
              </w:rPr>
              <w:t xml:space="preserve">+ đời sống thực tiến là một môi trường lí tưởng, tuyệt vời để chúng ta trau dồi kiến thức, rèn luyện kinh nghiệm, bồi dưỡng nhân cách…; </w:t>
            </w:r>
          </w:p>
          <w:p w14:paraId="0A9DD53B" w14:textId="77777777" w:rsidR="00B27672" w:rsidRPr="00D700F1" w:rsidRDefault="00B27672" w:rsidP="00805A81">
            <w:pPr>
              <w:shd w:val="clear" w:color="auto" w:fill="FFFFFF"/>
              <w:jc w:val="both"/>
              <w:rPr>
                <w:sz w:val="28"/>
                <w:szCs w:val="28"/>
              </w:rPr>
            </w:pPr>
            <w:r w:rsidRPr="00D700F1">
              <w:rPr>
                <w:sz w:val="28"/>
                <w:szCs w:val="28"/>
              </w:rPr>
              <w:t>+ song muốn thành công trước hết ta cần chuẩn bị hành trang, xây dựng nền móng vững chắc từ nhiều môi trường giáo dục khác như gia đình, nhà trường…</w:t>
            </w:r>
          </w:p>
        </w:tc>
        <w:tc>
          <w:tcPr>
            <w:tcW w:w="948" w:type="dxa"/>
            <w:shd w:val="clear" w:color="auto" w:fill="auto"/>
          </w:tcPr>
          <w:p w14:paraId="6409E11E" w14:textId="77777777" w:rsidR="00B27672" w:rsidRPr="00D700F1" w:rsidRDefault="00B27672" w:rsidP="00805A81">
            <w:pPr>
              <w:pStyle w:val="NormalWeb"/>
              <w:spacing w:before="0" w:beforeAutospacing="0" w:after="0" w:afterAutospacing="0"/>
              <w:jc w:val="center"/>
              <w:rPr>
                <w:sz w:val="28"/>
                <w:szCs w:val="28"/>
              </w:rPr>
            </w:pPr>
          </w:p>
          <w:p w14:paraId="6A0E2DF0" w14:textId="77777777" w:rsidR="00B27672" w:rsidRPr="00D700F1" w:rsidRDefault="00B27672" w:rsidP="00805A81">
            <w:pPr>
              <w:pStyle w:val="NormalWeb"/>
              <w:spacing w:before="0" w:beforeAutospacing="0" w:after="0" w:afterAutospacing="0"/>
              <w:jc w:val="center"/>
              <w:rPr>
                <w:sz w:val="28"/>
                <w:szCs w:val="28"/>
              </w:rPr>
            </w:pPr>
          </w:p>
          <w:p w14:paraId="3D053B8F"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0,75</w:t>
            </w:r>
          </w:p>
        </w:tc>
      </w:tr>
      <w:tr w:rsidR="00B27672" w:rsidRPr="00D700F1" w14:paraId="5344F79F" w14:textId="77777777" w:rsidTr="00805A81">
        <w:tc>
          <w:tcPr>
            <w:tcW w:w="817" w:type="dxa"/>
            <w:vMerge/>
            <w:shd w:val="clear" w:color="auto" w:fill="auto"/>
          </w:tcPr>
          <w:p w14:paraId="597F81C9" w14:textId="77777777" w:rsidR="00B27672" w:rsidRPr="00D700F1" w:rsidRDefault="00B27672" w:rsidP="00805A81">
            <w:pPr>
              <w:pStyle w:val="NormalWeb"/>
              <w:spacing w:before="0" w:beforeAutospacing="0" w:after="0" w:afterAutospacing="0"/>
              <w:jc w:val="center"/>
              <w:rPr>
                <w:b/>
                <w:sz w:val="28"/>
                <w:szCs w:val="28"/>
              </w:rPr>
            </w:pPr>
          </w:p>
        </w:tc>
        <w:tc>
          <w:tcPr>
            <w:tcW w:w="709" w:type="dxa"/>
            <w:shd w:val="clear" w:color="auto" w:fill="auto"/>
          </w:tcPr>
          <w:p w14:paraId="0BA2D530"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4</w:t>
            </w:r>
          </w:p>
        </w:tc>
        <w:tc>
          <w:tcPr>
            <w:tcW w:w="7132" w:type="dxa"/>
            <w:shd w:val="clear" w:color="auto" w:fill="auto"/>
          </w:tcPr>
          <w:p w14:paraId="00D94BC3" w14:textId="77777777" w:rsidR="00B27672" w:rsidRPr="00D700F1" w:rsidRDefault="00B27672" w:rsidP="00805A81">
            <w:pPr>
              <w:pStyle w:val="NormalWeb"/>
              <w:spacing w:before="0" w:beforeAutospacing="0" w:after="0" w:afterAutospacing="0"/>
              <w:jc w:val="both"/>
              <w:rPr>
                <w:sz w:val="28"/>
                <w:szCs w:val="28"/>
              </w:rPr>
            </w:pPr>
            <w:r w:rsidRPr="00D700F1">
              <w:rPr>
                <w:sz w:val="28"/>
                <w:szCs w:val="28"/>
              </w:rPr>
              <w:t>- Nêu rõ quan điểm đồng tình hoặc không đồng tình.</w:t>
            </w:r>
          </w:p>
          <w:p w14:paraId="2B3C2998" w14:textId="77777777" w:rsidR="00B27672" w:rsidRPr="00D700F1" w:rsidRDefault="00B27672" w:rsidP="00805A81">
            <w:pPr>
              <w:pStyle w:val="NormalWeb"/>
              <w:spacing w:before="0" w:beforeAutospacing="0" w:after="0" w:afterAutospacing="0"/>
              <w:jc w:val="both"/>
              <w:rPr>
                <w:sz w:val="28"/>
                <w:szCs w:val="28"/>
              </w:rPr>
            </w:pPr>
            <w:r w:rsidRPr="00D700F1">
              <w:rPr>
                <w:sz w:val="28"/>
                <w:szCs w:val="28"/>
              </w:rPr>
              <w:t>- Lí giải hợp lí, thuyết phục.</w:t>
            </w:r>
          </w:p>
          <w:p w14:paraId="3E147713" w14:textId="77777777" w:rsidR="00B27672" w:rsidRPr="00D700F1" w:rsidRDefault="00B27672" w:rsidP="00805A81">
            <w:pPr>
              <w:pStyle w:val="NormalWeb"/>
              <w:spacing w:before="0" w:beforeAutospacing="0" w:after="0" w:afterAutospacing="0"/>
              <w:jc w:val="both"/>
              <w:rPr>
                <w:sz w:val="28"/>
                <w:szCs w:val="28"/>
              </w:rPr>
            </w:pPr>
          </w:p>
        </w:tc>
        <w:tc>
          <w:tcPr>
            <w:tcW w:w="948" w:type="dxa"/>
            <w:shd w:val="clear" w:color="auto" w:fill="auto"/>
          </w:tcPr>
          <w:p w14:paraId="3228E47D"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0,5</w:t>
            </w:r>
          </w:p>
          <w:p w14:paraId="65D263A1"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0,5</w:t>
            </w:r>
          </w:p>
        </w:tc>
      </w:tr>
      <w:tr w:rsidR="00B27672" w:rsidRPr="00D700F1" w14:paraId="320F03EA" w14:textId="77777777" w:rsidTr="00805A81">
        <w:trPr>
          <w:trHeight w:val="395"/>
        </w:trPr>
        <w:tc>
          <w:tcPr>
            <w:tcW w:w="817" w:type="dxa"/>
            <w:vMerge w:val="restart"/>
            <w:shd w:val="clear" w:color="auto" w:fill="auto"/>
          </w:tcPr>
          <w:p w14:paraId="17DC6A54" w14:textId="77777777" w:rsidR="00B27672" w:rsidRPr="00D700F1" w:rsidRDefault="00B27672" w:rsidP="00805A81">
            <w:pPr>
              <w:pStyle w:val="NormalWeb"/>
              <w:spacing w:before="0" w:beforeAutospacing="0" w:after="0" w:afterAutospacing="0"/>
              <w:jc w:val="center"/>
              <w:rPr>
                <w:b/>
                <w:sz w:val="28"/>
                <w:szCs w:val="28"/>
              </w:rPr>
            </w:pPr>
            <w:r w:rsidRPr="00D700F1">
              <w:rPr>
                <w:b/>
                <w:sz w:val="28"/>
                <w:szCs w:val="28"/>
              </w:rPr>
              <w:t>II</w:t>
            </w:r>
          </w:p>
        </w:tc>
        <w:tc>
          <w:tcPr>
            <w:tcW w:w="709" w:type="dxa"/>
            <w:shd w:val="clear" w:color="auto" w:fill="auto"/>
          </w:tcPr>
          <w:p w14:paraId="7DE7CAA4" w14:textId="77777777" w:rsidR="00B27672" w:rsidRPr="00D700F1" w:rsidRDefault="00B27672" w:rsidP="00805A81">
            <w:pPr>
              <w:pStyle w:val="NormalWeb"/>
              <w:spacing w:before="0" w:beforeAutospacing="0" w:after="0" w:afterAutospacing="0"/>
              <w:jc w:val="center"/>
              <w:rPr>
                <w:b/>
                <w:sz w:val="28"/>
                <w:szCs w:val="28"/>
              </w:rPr>
            </w:pPr>
          </w:p>
        </w:tc>
        <w:tc>
          <w:tcPr>
            <w:tcW w:w="7132" w:type="dxa"/>
            <w:shd w:val="clear" w:color="auto" w:fill="auto"/>
          </w:tcPr>
          <w:p w14:paraId="4055E346" w14:textId="77777777" w:rsidR="00B27672" w:rsidRPr="00D700F1" w:rsidRDefault="00B27672" w:rsidP="00805A81">
            <w:pPr>
              <w:pStyle w:val="NormalWeb"/>
              <w:spacing w:before="0" w:beforeAutospacing="0" w:after="0" w:afterAutospacing="0"/>
              <w:jc w:val="both"/>
              <w:rPr>
                <w:b/>
                <w:sz w:val="28"/>
                <w:szCs w:val="28"/>
              </w:rPr>
            </w:pPr>
            <w:r w:rsidRPr="00D700F1">
              <w:rPr>
                <w:b/>
                <w:sz w:val="28"/>
                <w:szCs w:val="28"/>
              </w:rPr>
              <w:t>LÀM VĂN</w:t>
            </w:r>
          </w:p>
        </w:tc>
        <w:tc>
          <w:tcPr>
            <w:tcW w:w="948" w:type="dxa"/>
            <w:shd w:val="clear" w:color="auto" w:fill="auto"/>
          </w:tcPr>
          <w:p w14:paraId="39FCCB46" w14:textId="77777777" w:rsidR="00B27672" w:rsidRPr="00D700F1" w:rsidRDefault="00B27672" w:rsidP="00805A81">
            <w:pPr>
              <w:pStyle w:val="NormalWeb"/>
              <w:spacing w:before="0" w:beforeAutospacing="0" w:after="0" w:afterAutospacing="0"/>
              <w:jc w:val="center"/>
              <w:rPr>
                <w:b/>
                <w:sz w:val="28"/>
                <w:szCs w:val="28"/>
              </w:rPr>
            </w:pPr>
            <w:r w:rsidRPr="00D700F1">
              <w:rPr>
                <w:b/>
                <w:sz w:val="28"/>
                <w:szCs w:val="28"/>
              </w:rPr>
              <w:t>7,0</w:t>
            </w:r>
          </w:p>
        </w:tc>
      </w:tr>
      <w:tr w:rsidR="00B27672" w:rsidRPr="00D700F1" w14:paraId="27B636CF" w14:textId="77777777" w:rsidTr="00805A81">
        <w:tc>
          <w:tcPr>
            <w:tcW w:w="817" w:type="dxa"/>
            <w:vMerge/>
            <w:shd w:val="clear" w:color="auto" w:fill="auto"/>
          </w:tcPr>
          <w:p w14:paraId="0515E66D" w14:textId="77777777" w:rsidR="00B27672" w:rsidRPr="00D700F1" w:rsidRDefault="00B27672" w:rsidP="00805A81">
            <w:pPr>
              <w:pStyle w:val="NormalWeb"/>
              <w:spacing w:before="0" w:beforeAutospacing="0" w:after="0" w:afterAutospacing="0"/>
              <w:jc w:val="center"/>
              <w:rPr>
                <w:sz w:val="28"/>
                <w:szCs w:val="28"/>
              </w:rPr>
            </w:pPr>
          </w:p>
        </w:tc>
        <w:tc>
          <w:tcPr>
            <w:tcW w:w="709" w:type="dxa"/>
            <w:vMerge w:val="restart"/>
            <w:shd w:val="clear" w:color="auto" w:fill="auto"/>
          </w:tcPr>
          <w:p w14:paraId="3435A2D7" w14:textId="77777777" w:rsidR="00B27672" w:rsidRPr="00D700F1" w:rsidRDefault="00B27672" w:rsidP="00805A81">
            <w:pPr>
              <w:pStyle w:val="NormalWeb"/>
              <w:spacing w:before="0" w:beforeAutospacing="0" w:after="0" w:afterAutospacing="0"/>
              <w:jc w:val="center"/>
              <w:rPr>
                <w:b/>
                <w:sz w:val="28"/>
                <w:szCs w:val="28"/>
              </w:rPr>
            </w:pPr>
            <w:r w:rsidRPr="00D700F1">
              <w:rPr>
                <w:b/>
                <w:sz w:val="28"/>
                <w:szCs w:val="28"/>
              </w:rPr>
              <w:t>1</w:t>
            </w:r>
          </w:p>
        </w:tc>
        <w:tc>
          <w:tcPr>
            <w:tcW w:w="7132" w:type="dxa"/>
            <w:shd w:val="clear" w:color="auto" w:fill="auto"/>
          </w:tcPr>
          <w:p w14:paraId="08B4D146" w14:textId="77777777" w:rsidR="00B27672" w:rsidRPr="00D700F1" w:rsidRDefault="00B27672" w:rsidP="00805A81">
            <w:pPr>
              <w:pStyle w:val="NormalWeb"/>
              <w:spacing w:before="0" w:beforeAutospacing="0" w:after="0" w:afterAutospacing="0"/>
              <w:jc w:val="both"/>
              <w:rPr>
                <w:b/>
                <w:sz w:val="28"/>
                <w:szCs w:val="28"/>
              </w:rPr>
            </w:pPr>
            <w:r w:rsidRPr="00D700F1">
              <w:rPr>
                <w:b/>
                <w:sz w:val="28"/>
                <w:szCs w:val="28"/>
              </w:rPr>
              <w:t>Trình bày suy nghĩ về: </w:t>
            </w:r>
            <w:r w:rsidRPr="00D700F1">
              <w:rPr>
                <w:rStyle w:val="Emphasis"/>
                <w:b/>
                <w:sz w:val="28"/>
                <w:szCs w:val="28"/>
              </w:rPr>
              <w:t>điều bản thân cần làm để tuổi trẻ có ý nghĩa    </w:t>
            </w:r>
          </w:p>
        </w:tc>
        <w:tc>
          <w:tcPr>
            <w:tcW w:w="948" w:type="dxa"/>
            <w:shd w:val="clear" w:color="auto" w:fill="auto"/>
          </w:tcPr>
          <w:p w14:paraId="1BCD22A1" w14:textId="77777777" w:rsidR="00B27672" w:rsidRPr="00D700F1" w:rsidRDefault="00B27672" w:rsidP="00805A81">
            <w:pPr>
              <w:pStyle w:val="NormalWeb"/>
              <w:spacing w:before="0" w:beforeAutospacing="0" w:after="0" w:afterAutospacing="0"/>
              <w:jc w:val="center"/>
              <w:rPr>
                <w:b/>
                <w:sz w:val="28"/>
                <w:szCs w:val="28"/>
              </w:rPr>
            </w:pPr>
            <w:r w:rsidRPr="00D700F1">
              <w:rPr>
                <w:b/>
                <w:sz w:val="28"/>
                <w:szCs w:val="28"/>
              </w:rPr>
              <w:t>2,0</w:t>
            </w:r>
          </w:p>
        </w:tc>
      </w:tr>
      <w:tr w:rsidR="00B27672" w:rsidRPr="00D700F1" w14:paraId="5F697B3E" w14:textId="77777777" w:rsidTr="00805A81">
        <w:tc>
          <w:tcPr>
            <w:tcW w:w="817" w:type="dxa"/>
            <w:vMerge/>
            <w:shd w:val="clear" w:color="auto" w:fill="auto"/>
          </w:tcPr>
          <w:p w14:paraId="14615F25" w14:textId="77777777" w:rsidR="00B27672" w:rsidRPr="00D700F1" w:rsidRDefault="00B27672" w:rsidP="00805A81">
            <w:pPr>
              <w:pStyle w:val="NormalWeb"/>
              <w:spacing w:before="0" w:beforeAutospacing="0" w:after="0" w:afterAutospacing="0"/>
              <w:jc w:val="center"/>
              <w:rPr>
                <w:sz w:val="28"/>
                <w:szCs w:val="28"/>
              </w:rPr>
            </w:pPr>
          </w:p>
        </w:tc>
        <w:tc>
          <w:tcPr>
            <w:tcW w:w="709" w:type="dxa"/>
            <w:vMerge/>
            <w:shd w:val="clear" w:color="auto" w:fill="auto"/>
          </w:tcPr>
          <w:p w14:paraId="768BCDE7" w14:textId="77777777" w:rsidR="00B27672" w:rsidRPr="00D700F1" w:rsidRDefault="00B27672" w:rsidP="00805A81">
            <w:pPr>
              <w:pStyle w:val="NormalWeb"/>
              <w:spacing w:before="0" w:beforeAutospacing="0" w:after="0" w:afterAutospacing="0"/>
              <w:jc w:val="center"/>
              <w:rPr>
                <w:b/>
                <w:sz w:val="28"/>
                <w:szCs w:val="28"/>
              </w:rPr>
            </w:pPr>
          </w:p>
        </w:tc>
        <w:tc>
          <w:tcPr>
            <w:tcW w:w="7132" w:type="dxa"/>
            <w:shd w:val="clear" w:color="auto" w:fill="auto"/>
          </w:tcPr>
          <w:p w14:paraId="6C671159" w14:textId="77777777" w:rsidR="00B27672" w:rsidRPr="00D700F1" w:rsidRDefault="00B27672" w:rsidP="00805A81">
            <w:pPr>
              <w:pStyle w:val="NormalWeb"/>
              <w:spacing w:before="0" w:beforeAutospacing="0" w:after="0" w:afterAutospacing="0"/>
              <w:jc w:val="both"/>
              <w:rPr>
                <w:i/>
                <w:sz w:val="28"/>
                <w:szCs w:val="28"/>
              </w:rPr>
            </w:pPr>
            <w:r w:rsidRPr="00D700F1">
              <w:rPr>
                <w:i/>
                <w:sz w:val="28"/>
                <w:szCs w:val="28"/>
              </w:rPr>
              <w:t>a. Đảm bảo yêu cầu về hình thức đoạn văn</w:t>
            </w:r>
          </w:p>
          <w:p w14:paraId="49117C0B" w14:textId="77777777" w:rsidR="00B27672" w:rsidRPr="00D700F1" w:rsidRDefault="00B27672" w:rsidP="00805A81">
            <w:pPr>
              <w:pStyle w:val="NormalWeb"/>
              <w:spacing w:before="0" w:beforeAutospacing="0" w:after="0" w:afterAutospacing="0"/>
              <w:jc w:val="both"/>
              <w:rPr>
                <w:sz w:val="28"/>
                <w:szCs w:val="28"/>
              </w:rPr>
            </w:pPr>
            <w:r w:rsidRPr="00D700F1">
              <w:rPr>
                <w:sz w:val="28"/>
                <w:szCs w:val="28"/>
              </w:rPr>
              <w:t>Thí sinh có thể trình bày đoạn văn theo cách diễn dịch, quy nạp, tổng – phân – hợp, móc xích hoặc song hành</w:t>
            </w:r>
          </w:p>
        </w:tc>
        <w:tc>
          <w:tcPr>
            <w:tcW w:w="948" w:type="dxa"/>
            <w:shd w:val="clear" w:color="auto" w:fill="auto"/>
          </w:tcPr>
          <w:p w14:paraId="3ED07D73"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0,25</w:t>
            </w:r>
          </w:p>
        </w:tc>
      </w:tr>
      <w:tr w:rsidR="00B27672" w:rsidRPr="00D700F1" w14:paraId="4170FEBA" w14:textId="77777777" w:rsidTr="00805A81">
        <w:tc>
          <w:tcPr>
            <w:tcW w:w="817" w:type="dxa"/>
            <w:vMerge/>
            <w:shd w:val="clear" w:color="auto" w:fill="auto"/>
          </w:tcPr>
          <w:p w14:paraId="6CA9EAE3" w14:textId="77777777" w:rsidR="00B27672" w:rsidRPr="00D700F1" w:rsidRDefault="00B27672" w:rsidP="00805A81">
            <w:pPr>
              <w:pStyle w:val="NormalWeb"/>
              <w:spacing w:before="0" w:beforeAutospacing="0" w:after="0" w:afterAutospacing="0"/>
              <w:jc w:val="center"/>
              <w:rPr>
                <w:sz w:val="28"/>
                <w:szCs w:val="28"/>
              </w:rPr>
            </w:pPr>
          </w:p>
        </w:tc>
        <w:tc>
          <w:tcPr>
            <w:tcW w:w="709" w:type="dxa"/>
            <w:vMerge/>
            <w:shd w:val="clear" w:color="auto" w:fill="auto"/>
          </w:tcPr>
          <w:p w14:paraId="4DA4FFD9" w14:textId="77777777" w:rsidR="00B27672" w:rsidRPr="00D700F1" w:rsidRDefault="00B27672" w:rsidP="00805A81">
            <w:pPr>
              <w:pStyle w:val="NormalWeb"/>
              <w:spacing w:before="0" w:beforeAutospacing="0" w:after="0" w:afterAutospacing="0"/>
              <w:jc w:val="center"/>
              <w:rPr>
                <w:b/>
                <w:sz w:val="28"/>
                <w:szCs w:val="28"/>
              </w:rPr>
            </w:pPr>
          </w:p>
        </w:tc>
        <w:tc>
          <w:tcPr>
            <w:tcW w:w="7132" w:type="dxa"/>
            <w:shd w:val="clear" w:color="auto" w:fill="auto"/>
          </w:tcPr>
          <w:p w14:paraId="4DF80B90" w14:textId="77777777" w:rsidR="00B27672" w:rsidRPr="00D700F1" w:rsidRDefault="00B27672" w:rsidP="00805A81">
            <w:pPr>
              <w:pStyle w:val="NormalWeb"/>
              <w:spacing w:before="0" w:beforeAutospacing="0" w:after="0" w:afterAutospacing="0"/>
              <w:jc w:val="both"/>
              <w:rPr>
                <w:i/>
                <w:sz w:val="28"/>
                <w:szCs w:val="28"/>
              </w:rPr>
            </w:pPr>
            <w:r w:rsidRPr="00D700F1">
              <w:rPr>
                <w:i/>
                <w:sz w:val="28"/>
                <w:szCs w:val="28"/>
              </w:rPr>
              <w:t>b. Xác định đúng vấn đề cần nghị luận</w:t>
            </w:r>
          </w:p>
          <w:p w14:paraId="3FE06416" w14:textId="77777777" w:rsidR="00B27672" w:rsidRPr="00D700F1" w:rsidRDefault="00B27672" w:rsidP="00805A81">
            <w:pPr>
              <w:pStyle w:val="NormalWeb"/>
              <w:spacing w:before="0" w:beforeAutospacing="0" w:after="0" w:afterAutospacing="0"/>
              <w:jc w:val="both"/>
              <w:rPr>
                <w:i/>
                <w:sz w:val="28"/>
                <w:szCs w:val="28"/>
              </w:rPr>
            </w:pPr>
            <w:r w:rsidRPr="00D700F1">
              <w:rPr>
                <w:rStyle w:val="Emphasis"/>
                <w:sz w:val="28"/>
                <w:szCs w:val="28"/>
              </w:rPr>
              <w:t>Điều bản thân cần làm để tuổi trẻ có ý nghĩa </w:t>
            </w:r>
            <w:r w:rsidRPr="00D700F1">
              <w:rPr>
                <w:i/>
                <w:sz w:val="28"/>
                <w:szCs w:val="28"/>
              </w:rPr>
              <w:t>   </w:t>
            </w:r>
          </w:p>
        </w:tc>
        <w:tc>
          <w:tcPr>
            <w:tcW w:w="948" w:type="dxa"/>
            <w:shd w:val="clear" w:color="auto" w:fill="auto"/>
          </w:tcPr>
          <w:p w14:paraId="1E6C727E"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0,25</w:t>
            </w:r>
          </w:p>
        </w:tc>
      </w:tr>
      <w:tr w:rsidR="00B27672" w:rsidRPr="00D700F1" w14:paraId="541C06CE" w14:textId="77777777" w:rsidTr="00805A81">
        <w:tc>
          <w:tcPr>
            <w:tcW w:w="817" w:type="dxa"/>
            <w:vMerge/>
            <w:shd w:val="clear" w:color="auto" w:fill="auto"/>
          </w:tcPr>
          <w:p w14:paraId="26E8ECD4" w14:textId="77777777" w:rsidR="00B27672" w:rsidRPr="00D700F1" w:rsidRDefault="00B27672" w:rsidP="00805A81">
            <w:pPr>
              <w:pStyle w:val="NormalWeb"/>
              <w:spacing w:before="0" w:beforeAutospacing="0" w:after="0" w:afterAutospacing="0"/>
              <w:jc w:val="center"/>
              <w:rPr>
                <w:sz w:val="28"/>
                <w:szCs w:val="28"/>
              </w:rPr>
            </w:pPr>
          </w:p>
        </w:tc>
        <w:tc>
          <w:tcPr>
            <w:tcW w:w="709" w:type="dxa"/>
            <w:vMerge/>
            <w:shd w:val="clear" w:color="auto" w:fill="auto"/>
          </w:tcPr>
          <w:p w14:paraId="50D250E3" w14:textId="77777777" w:rsidR="00B27672" w:rsidRPr="00D700F1" w:rsidRDefault="00B27672" w:rsidP="00805A81">
            <w:pPr>
              <w:pStyle w:val="NormalWeb"/>
              <w:spacing w:before="0" w:beforeAutospacing="0" w:after="0" w:afterAutospacing="0"/>
              <w:jc w:val="center"/>
              <w:rPr>
                <w:b/>
                <w:sz w:val="28"/>
                <w:szCs w:val="28"/>
              </w:rPr>
            </w:pPr>
          </w:p>
        </w:tc>
        <w:tc>
          <w:tcPr>
            <w:tcW w:w="7132" w:type="dxa"/>
            <w:shd w:val="clear" w:color="auto" w:fill="auto"/>
          </w:tcPr>
          <w:p w14:paraId="2F76066F" w14:textId="77777777" w:rsidR="00B27672" w:rsidRPr="00D700F1" w:rsidRDefault="00B27672" w:rsidP="00805A81">
            <w:pPr>
              <w:pStyle w:val="NormalWeb"/>
              <w:spacing w:before="0" w:beforeAutospacing="0" w:after="0" w:afterAutospacing="0"/>
              <w:jc w:val="both"/>
              <w:rPr>
                <w:i/>
                <w:sz w:val="28"/>
                <w:szCs w:val="28"/>
              </w:rPr>
            </w:pPr>
            <w:r w:rsidRPr="00D700F1">
              <w:rPr>
                <w:i/>
                <w:sz w:val="28"/>
                <w:szCs w:val="28"/>
              </w:rPr>
              <w:t>c. Triển khai vấn đề nghị luận</w:t>
            </w:r>
          </w:p>
          <w:p w14:paraId="5DE18E5D" w14:textId="77777777" w:rsidR="00B27672" w:rsidRPr="00D700F1" w:rsidRDefault="00B27672" w:rsidP="00805A81">
            <w:pPr>
              <w:pStyle w:val="NormalWeb"/>
              <w:spacing w:before="0" w:beforeAutospacing="0" w:after="0" w:afterAutospacing="0"/>
              <w:jc w:val="both"/>
              <w:rPr>
                <w:rStyle w:val="Emphasis"/>
                <w:i w:val="0"/>
                <w:sz w:val="28"/>
                <w:szCs w:val="28"/>
              </w:rPr>
            </w:pPr>
            <w:r w:rsidRPr="00D700F1">
              <w:rPr>
                <w:sz w:val="28"/>
                <w:szCs w:val="28"/>
              </w:rPr>
              <w:t xml:space="preserve">Trên cơ sở những hiểu biết về đoạn trích ở phần Đọc hiểu, HS có thể trình bày suy nghĩ theo nhiều cách nhưng phải hợp lí, có sức thuyết phục. </w:t>
            </w:r>
            <w:r w:rsidRPr="00D700F1">
              <w:rPr>
                <w:rStyle w:val="Emphasis"/>
                <w:sz w:val="28"/>
                <w:szCs w:val="28"/>
              </w:rPr>
              <w:t xml:space="preserve">Có thể theo hướng sau: </w:t>
            </w:r>
          </w:p>
          <w:p w14:paraId="311F6EE9" w14:textId="77777777" w:rsidR="00B27672" w:rsidRPr="00D700F1" w:rsidRDefault="00B27672" w:rsidP="00805A81">
            <w:pPr>
              <w:pStyle w:val="NormalWeb"/>
              <w:spacing w:before="0" w:beforeAutospacing="0" w:after="0" w:afterAutospacing="0"/>
              <w:jc w:val="both"/>
              <w:rPr>
                <w:iCs/>
                <w:sz w:val="28"/>
                <w:szCs w:val="28"/>
              </w:rPr>
            </w:pPr>
            <w:r w:rsidRPr="00D700F1">
              <w:rPr>
                <w:bCs/>
                <w:iCs/>
                <w:sz w:val="28"/>
                <w:szCs w:val="28"/>
              </w:rPr>
              <w:t>Tuổi trẻ</w:t>
            </w:r>
            <w:r w:rsidRPr="00D700F1">
              <w:rPr>
                <w:sz w:val="28"/>
                <w:szCs w:val="28"/>
              </w:rPr>
              <w:t xml:space="preserve"> là giai đoạn thanh xuân, là quãng đời đẹp đẽ, có ý nghĩa nhất của đời người…Song thời gian là một dòng chảy thẳng, tuổi trẻ sẽ dần qua đi…Mặt khác, ở độ tuổi này, chúng ta dễ đối mặt với phải nhiều cám dỗ cuộc đời. Vây phải làm gì để tuổi trẻ có ý nghĩa?</w:t>
            </w:r>
          </w:p>
          <w:p w14:paraId="1DEEB46B" w14:textId="77777777" w:rsidR="00B27672" w:rsidRPr="00D700F1" w:rsidRDefault="00B27672" w:rsidP="00805A81">
            <w:pPr>
              <w:shd w:val="clear" w:color="auto" w:fill="FFFFFF"/>
              <w:jc w:val="both"/>
              <w:rPr>
                <w:sz w:val="28"/>
                <w:szCs w:val="28"/>
              </w:rPr>
            </w:pPr>
            <w:r w:rsidRPr="00D700F1">
              <w:rPr>
                <w:sz w:val="28"/>
                <w:szCs w:val="28"/>
              </w:rPr>
              <w:t>+ Trau dồi kiến thức, hiểu biết</w:t>
            </w:r>
          </w:p>
          <w:p w14:paraId="698C2331" w14:textId="77777777" w:rsidR="00B27672" w:rsidRPr="00D700F1" w:rsidRDefault="00B27672" w:rsidP="00805A81">
            <w:pPr>
              <w:shd w:val="clear" w:color="auto" w:fill="FFFFFF"/>
              <w:jc w:val="both"/>
              <w:rPr>
                <w:sz w:val="28"/>
                <w:szCs w:val="28"/>
              </w:rPr>
            </w:pPr>
            <w:r w:rsidRPr="00D700F1">
              <w:rPr>
                <w:sz w:val="28"/>
                <w:szCs w:val="28"/>
              </w:rPr>
              <w:t>+ Bồi dưỡng tâm hồn, nhân cách; sống có ước mơ, lí tưởng…</w:t>
            </w:r>
          </w:p>
          <w:p w14:paraId="402F0317" w14:textId="77777777" w:rsidR="00B27672" w:rsidRPr="00D700F1" w:rsidRDefault="00B27672" w:rsidP="00805A81">
            <w:pPr>
              <w:shd w:val="clear" w:color="auto" w:fill="FFFFFF"/>
              <w:jc w:val="both"/>
              <w:rPr>
                <w:sz w:val="28"/>
                <w:szCs w:val="28"/>
              </w:rPr>
            </w:pPr>
            <w:r w:rsidRPr="00D700F1">
              <w:rPr>
                <w:sz w:val="28"/>
                <w:szCs w:val="28"/>
              </w:rPr>
              <w:t>+ Tích cực tham gia hoạt động xã hội, hoạt động thiện nguyện…</w:t>
            </w:r>
          </w:p>
          <w:p w14:paraId="66965F99" w14:textId="77777777" w:rsidR="00B27672" w:rsidRPr="00D700F1" w:rsidRDefault="00B27672" w:rsidP="00805A81">
            <w:pPr>
              <w:shd w:val="clear" w:color="auto" w:fill="FFFFFF"/>
              <w:jc w:val="both"/>
              <w:rPr>
                <w:sz w:val="28"/>
                <w:szCs w:val="28"/>
              </w:rPr>
            </w:pPr>
            <w:r w:rsidRPr="00D700F1">
              <w:rPr>
                <w:sz w:val="28"/>
                <w:szCs w:val="28"/>
              </w:rPr>
              <w:t>+ Dành thời gian quan tâm đến gia đình, đến những người thân yêu</w:t>
            </w:r>
          </w:p>
          <w:p w14:paraId="31DE4D0B" w14:textId="77777777" w:rsidR="00B27672" w:rsidRPr="00D700F1" w:rsidRDefault="00B27672" w:rsidP="00805A81">
            <w:pPr>
              <w:shd w:val="clear" w:color="auto" w:fill="FFFFFF"/>
              <w:jc w:val="both"/>
              <w:rPr>
                <w:sz w:val="28"/>
                <w:szCs w:val="28"/>
              </w:rPr>
            </w:pPr>
            <w:r w:rsidRPr="00D700F1">
              <w:rPr>
                <w:sz w:val="28"/>
                <w:szCs w:val="28"/>
              </w:rPr>
              <w:t>+ Biết hưởng thụ cuộc sống, quan tâm đến bản thân…</w:t>
            </w:r>
          </w:p>
          <w:p w14:paraId="383E7E61" w14:textId="77777777" w:rsidR="00B27672" w:rsidRPr="00D700F1" w:rsidRDefault="00B27672" w:rsidP="00805A81">
            <w:pPr>
              <w:shd w:val="clear" w:color="auto" w:fill="FFFFFF"/>
              <w:jc w:val="both"/>
              <w:rPr>
                <w:sz w:val="28"/>
                <w:szCs w:val="28"/>
              </w:rPr>
            </w:pPr>
            <w:r w:rsidRPr="00D700F1">
              <w:rPr>
                <w:sz w:val="28"/>
                <w:szCs w:val="28"/>
              </w:rPr>
              <w:t>Từ đó phê phán những người sống uổng phí tuổi trẻ và rút ra</w:t>
            </w:r>
            <w:r w:rsidRPr="00D700F1">
              <w:rPr>
                <w:bCs/>
                <w:iCs/>
                <w:sz w:val="28"/>
                <w:szCs w:val="28"/>
              </w:rPr>
              <w:t xml:space="preserve"> bài học cho bản thân</w:t>
            </w:r>
          </w:p>
        </w:tc>
        <w:tc>
          <w:tcPr>
            <w:tcW w:w="948" w:type="dxa"/>
            <w:shd w:val="clear" w:color="auto" w:fill="auto"/>
          </w:tcPr>
          <w:p w14:paraId="508331D8"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1,0</w:t>
            </w:r>
          </w:p>
        </w:tc>
      </w:tr>
      <w:tr w:rsidR="00B27672" w:rsidRPr="00D700F1" w14:paraId="7A89C00C" w14:textId="77777777" w:rsidTr="00805A81">
        <w:tc>
          <w:tcPr>
            <w:tcW w:w="817" w:type="dxa"/>
            <w:vMerge/>
            <w:shd w:val="clear" w:color="auto" w:fill="auto"/>
          </w:tcPr>
          <w:p w14:paraId="523DF6C9" w14:textId="77777777" w:rsidR="00B27672" w:rsidRPr="00D700F1" w:rsidRDefault="00B27672" w:rsidP="00805A81">
            <w:pPr>
              <w:pStyle w:val="NormalWeb"/>
              <w:spacing w:before="0" w:beforeAutospacing="0" w:after="0" w:afterAutospacing="0"/>
              <w:jc w:val="center"/>
              <w:rPr>
                <w:sz w:val="28"/>
                <w:szCs w:val="28"/>
              </w:rPr>
            </w:pPr>
          </w:p>
        </w:tc>
        <w:tc>
          <w:tcPr>
            <w:tcW w:w="709" w:type="dxa"/>
            <w:vMerge/>
            <w:shd w:val="clear" w:color="auto" w:fill="auto"/>
          </w:tcPr>
          <w:p w14:paraId="2E3150B7" w14:textId="77777777" w:rsidR="00B27672" w:rsidRPr="00D700F1" w:rsidRDefault="00B27672" w:rsidP="00805A81">
            <w:pPr>
              <w:pStyle w:val="NormalWeb"/>
              <w:spacing w:before="0" w:beforeAutospacing="0" w:after="0" w:afterAutospacing="0"/>
              <w:jc w:val="center"/>
              <w:rPr>
                <w:b/>
                <w:sz w:val="28"/>
                <w:szCs w:val="28"/>
              </w:rPr>
            </w:pPr>
          </w:p>
        </w:tc>
        <w:tc>
          <w:tcPr>
            <w:tcW w:w="7132" w:type="dxa"/>
            <w:shd w:val="clear" w:color="auto" w:fill="auto"/>
          </w:tcPr>
          <w:p w14:paraId="34F25233" w14:textId="77777777" w:rsidR="00B27672" w:rsidRPr="00D700F1" w:rsidRDefault="00B27672" w:rsidP="00805A81">
            <w:pPr>
              <w:pStyle w:val="NormalWeb"/>
              <w:spacing w:before="0" w:beforeAutospacing="0" w:after="0" w:afterAutospacing="0"/>
              <w:jc w:val="both"/>
              <w:rPr>
                <w:i/>
                <w:sz w:val="28"/>
                <w:szCs w:val="28"/>
              </w:rPr>
            </w:pPr>
            <w:r w:rsidRPr="00D700F1">
              <w:rPr>
                <w:i/>
                <w:sz w:val="28"/>
                <w:szCs w:val="28"/>
              </w:rPr>
              <w:t>d. Chính tả, dùng từ, đặt câu</w:t>
            </w:r>
          </w:p>
          <w:p w14:paraId="4F484093" w14:textId="77777777" w:rsidR="00B27672" w:rsidRPr="00D700F1" w:rsidRDefault="00B27672" w:rsidP="00805A81">
            <w:pPr>
              <w:pStyle w:val="NormalWeb"/>
              <w:spacing w:before="0" w:beforeAutospacing="0" w:after="0" w:afterAutospacing="0"/>
              <w:jc w:val="both"/>
              <w:rPr>
                <w:sz w:val="28"/>
                <w:szCs w:val="28"/>
              </w:rPr>
            </w:pPr>
            <w:r w:rsidRPr="00D700F1">
              <w:rPr>
                <w:sz w:val="28"/>
                <w:szCs w:val="28"/>
              </w:rPr>
              <w:t>Đảm bảo chuẩn chính tả, ngữ nghĩa, ngữ pháp tiếng Việt.</w:t>
            </w:r>
          </w:p>
        </w:tc>
        <w:tc>
          <w:tcPr>
            <w:tcW w:w="948" w:type="dxa"/>
            <w:shd w:val="clear" w:color="auto" w:fill="auto"/>
          </w:tcPr>
          <w:p w14:paraId="21E21D46"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0,25</w:t>
            </w:r>
          </w:p>
        </w:tc>
      </w:tr>
      <w:tr w:rsidR="00B27672" w:rsidRPr="00D700F1" w14:paraId="6C831C70" w14:textId="77777777" w:rsidTr="00805A81">
        <w:tc>
          <w:tcPr>
            <w:tcW w:w="817" w:type="dxa"/>
            <w:vMerge/>
            <w:shd w:val="clear" w:color="auto" w:fill="auto"/>
          </w:tcPr>
          <w:p w14:paraId="1199805A" w14:textId="77777777" w:rsidR="00B27672" w:rsidRPr="00D700F1" w:rsidRDefault="00B27672" w:rsidP="00805A81">
            <w:pPr>
              <w:pStyle w:val="NormalWeb"/>
              <w:spacing w:before="0" w:beforeAutospacing="0" w:after="0" w:afterAutospacing="0"/>
              <w:jc w:val="center"/>
              <w:rPr>
                <w:sz w:val="28"/>
                <w:szCs w:val="28"/>
              </w:rPr>
            </w:pPr>
          </w:p>
        </w:tc>
        <w:tc>
          <w:tcPr>
            <w:tcW w:w="709" w:type="dxa"/>
            <w:vMerge/>
            <w:shd w:val="clear" w:color="auto" w:fill="auto"/>
          </w:tcPr>
          <w:p w14:paraId="48DDB710" w14:textId="77777777" w:rsidR="00B27672" w:rsidRPr="00D700F1" w:rsidRDefault="00B27672" w:rsidP="00805A81">
            <w:pPr>
              <w:pStyle w:val="NormalWeb"/>
              <w:spacing w:before="0" w:beforeAutospacing="0" w:after="0" w:afterAutospacing="0"/>
              <w:jc w:val="center"/>
              <w:rPr>
                <w:b/>
                <w:sz w:val="28"/>
                <w:szCs w:val="28"/>
              </w:rPr>
            </w:pPr>
          </w:p>
        </w:tc>
        <w:tc>
          <w:tcPr>
            <w:tcW w:w="7132" w:type="dxa"/>
            <w:shd w:val="clear" w:color="auto" w:fill="auto"/>
          </w:tcPr>
          <w:p w14:paraId="7CC4CDC1" w14:textId="77777777" w:rsidR="00B27672" w:rsidRPr="00D700F1" w:rsidRDefault="00B27672" w:rsidP="00805A81">
            <w:pPr>
              <w:pStyle w:val="NormalWeb"/>
              <w:spacing w:before="0" w:beforeAutospacing="0" w:after="0" w:afterAutospacing="0"/>
              <w:jc w:val="both"/>
              <w:rPr>
                <w:i/>
                <w:sz w:val="28"/>
                <w:szCs w:val="28"/>
              </w:rPr>
            </w:pPr>
            <w:r w:rsidRPr="00D700F1">
              <w:rPr>
                <w:i/>
                <w:sz w:val="28"/>
                <w:szCs w:val="28"/>
              </w:rPr>
              <w:t>e. Sáng tạo</w:t>
            </w:r>
          </w:p>
          <w:p w14:paraId="2516695D" w14:textId="77777777" w:rsidR="00B27672" w:rsidRPr="00D700F1" w:rsidRDefault="00B27672" w:rsidP="00805A81">
            <w:pPr>
              <w:pStyle w:val="NormalWeb"/>
              <w:spacing w:before="0" w:beforeAutospacing="0" w:after="0" w:afterAutospacing="0"/>
              <w:jc w:val="both"/>
              <w:rPr>
                <w:sz w:val="28"/>
                <w:szCs w:val="28"/>
              </w:rPr>
            </w:pPr>
            <w:r w:rsidRPr="00D700F1">
              <w:rPr>
                <w:sz w:val="28"/>
                <w:szCs w:val="28"/>
              </w:rPr>
              <w:t>Có cách diến đạt mới mẻ, thể hiện suy nghĩ sâu sắc về vấn đề nghị luận</w:t>
            </w:r>
          </w:p>
        </w:tc>
        <w:tc>
          <w:tcPr>
            <w:tcW w:w="948" w:type="dxa"/>
            <w:shd w:val="clear" w:color="auto" w:fill="auto"/>
          </w:tcPr>
          <w:p w14:paraId="67D4DF30" w14:textId="77777777" w:rsidR="00B27672" w:rsidRPr="00D700F1" w:rsidRDefault="00B27672" w:rsidP="00805A81">
            <w:pPr>
              <w:pStyle w:val="NormalWeb"/>
              <w:spacing w:before="0" w:beforeAutospacing="0" w:after="0" w:afterAutospacing="0"/>
              <w:jc w:val="center"/>
              <w:rPr>
                <w:sz w:val="28"/>
                <w:szCs w:val="28"/>
              </w:rPr>
            </w:pPr>
            <w:r w:rsidRPr="00D700F1">
              <w:rPr>
                <w:sz w:val="28"/>
                <w:szCs w:val="28"/>
              </w:rPr>
              <w:t>0,25</w:t>
            </w:r>
          </w:p>
        </w:tc>
      </w:tr>
      <w:tr w:rsidR="00B27672" w:rsidRPr="00D700F1" w14:paraId="31807026" w14:textId="77777777" w:rsidTr="00805A81">
        <w:tc>
          <w:tcPr>
            <w:tcW w:w="817" w:type="dxa"/>
            <w:vMerge w:val="restart"/>
            <w:shd w:val="clear" w:color="auto" w:fill="auto"/>
          </w:tcPr>
          <w:p w14:paraId="7CE6D305" w14:textId="77777777" w:rsidR="00B27672" w:rsidRPr="00D700F1" w:rsidRDefault="00B27672" w:rsidP="00805A81">
            <w:pPr>
              <w:outlineLvl w:val="3"/>
              <w:rPr>
                <w:b/>
                <w:bCs/>
                <w:sz w:val="28"/>
                <w:szCs w:val="28"/>
              </w:rPr>
            </w:pPr>
          </w:p>
        </w:tc>
        <w:tc>
          <w:tcPr>
            <w:tcW w:w="709" w:type="dxa"/>
            <w:vMerge w:val="restart"/>
            <w:shd w:val="clear" w:color="auto" w:fill="auto"/>
          </w:tcPr>
          <w:p w14:paraId="3E3A5B08" w14:textId="77777777" w:rsidR="00B27672" w:rsidRPr="00D700F1" w:rsidRDefault="00B27672" w:rsidP="00805A81">
            <w:pPr>
              <w:outlineLvl w:val="3"/>
              <w:rPr>
                <w:b/>
                <w:bCs/>
                <w:sz w:val="28"/>
                <w:szCs w:val="28"/>
              </w:rPr>
            </w:pPr>
            <w:r w:rsidRPr="00D700F1">
              <w:rPr>
                <w:b/>
                <w:bCs/>
                <w:sz w:val="28"/>
                <w:szCs w:val="28"/>
              </w:rPr>
              <w:t>2</w:t>
            </w:r>
          </w:p>
        </w:tc>
        <w:tc>
          <w:tcPr>
            <w:tcW w:w="7132" w:type="dxa"/>
            <w:shd w:val="clear" w:color="auto" w:fill="auto"/>
          </w:tcPr>
          <w:p w14:paraId="5FC31141" w14:textId="77777777" w:rsidR="00B27672" w:rsidRPr="00D700F1" w:rsidRDefault="00B27672" w:rsidP="00805A81">
            <w:pPr>
              <w:pStyle w:val="NormalWeb"/>
              <w:shd w:val="clear" w:color="auto" w:fill="FFFFFF"/>
              <w:spacing w:before="0" w:beforeAutospacing="0" w:after="0" w:afterAutospacing="0"/>
              <w:textAlignment w:val="baseline"/>
              <w:rPr>
                <w:b/>
                <w:sz w:val="28"/>
                <w:szCs w:val="28"/>
              </w:rPr>
            </w:pPr>
            <w:r w:rsidRPr="00D700F1">
              <w:rPr>
                <w:b/>
                <w:sz w:val="28"/>
                <w:szCs w:val="28"/>
              </w:rPr>
              <w:t xml:space="preserve">Nghị luận văn học </w:t>
            </w:r>
          </w:p>
        </w:tc>
        <w:tc>
          <w:tcPr>
            <w:tcW w:w="948" w:type="dxa"/>
            <w:shd w:val="clear" w:color="auto" w:fill="auto"/>
          </w:tcPr>
          <w:p w14:paraId="5979D22A" w14:textId="77777777" w:rsidR="00B27672" w:rsidRPr="00D700F1" w:rsidRDefault="00B27672" w:rsidP="00805A81">
            <w:pPr>
              <w:outlineLvl w:val="3"/>
              <w:rPr>
                <w:b/>
                <w:bCs/>
                <w:sz w:val="28"/>
                <w:szCs w:val="28"/>
              </w:rPr>
            </w:pPr>
          </w:p>
        </w:tc>
      </w:tr>
      <w:tr w:rsidR="00B27672" w:rsidRPr="00D700F1" w14:paraId="3AB616C9" w14:textId="77777777" w:rsidTr="00805A81">
        <w:tc>
          <w:tcPr>
            <w:tcW w:w="817" w:type="dxa"/>
            <w:vMerge/>
            <w:shd w:val="clear" w:color="auto" w:fill="auto"/>
          </w:tcPr>
          <w:p w14:paraId="275B21F2" w14:textId="77777777" w:rsidR="00B27672" w:rsidRPr="00D700F1" w:rsidRDefault="00B27672" w:rsidP="00805A81">
            <w:pPr>
              <w:outlineLvl w:val="3"/>
              <w:rPr>
                <w:b/>
                <w:bCs/>
                <w:sz w:val="28"/>
                <w:szCs w:val="28"/>
              </w:rPr>
            </w:pPr>
          </w:p>
        </w:tc>
        <w:tc>
          <w:tcPr>
            <w:tcW w:w="709" w:type="dxa"/>
            <w:vMerge/>
            <w:shd w:val="clear" w:color="auto" w:fill="auto"/>
          </w:tcPr>
          <w:p w14:paraId="6E3206F8" w14:textId="77777777" w:rsidR="00B27672" w:rsidRPr="00D700F1" w:rsidRDefault="00B27672" w:rsidP="00805A81">
            <w:pPr>
              <w:outlineLvl w:val="3"/>
              <w:rPr>
                <w:b/>
                <w:bCs/>
                <w:sz w:val="28"/>
                <w:szCs w:val="28"/>
              </w:rPr>
            </w:pPr>
          </w:p>
        </w:tc>
        <w:tc>
          <w:tcPr>
            <w:tcW w:w="7132" w:type="dxa"/>
            <w:shd w:val="clear" w:color="auto" w:fill="auto"/>
          </w:tcPr>
          <w:p w14:paraId="104251EE" w14:textId="77777777" w:rsidR="00B27672" w:rsidRPr="00D700F1" w:rsidRDefault="00B27672" w:rsidP="00805A81">
            <w:pPr>
              <w:pStyle w:val="NormalWeb"/>
              <w:shd w:val="clear" w:color="auto" w:fill="FFFFFF"/>
              <w:spacing w:before="0" w:beforeAutospacing="0" w:after="0" w:afterAutospacing="0"/>
              <w:ind w:firstLine="6"/>
              <w:jc w:val="both"/>
              <w:textAlignment w:val="baseline"/>
              <w:rPr>
                <w:b/>
                <w:sz w:val="28"/>
                <w:szCs w:val="28"/>
              </w:rPr>
            </w:pPr>
            <w:r w:rsidRPr="00D700F1">
              <w:rPr>
                <w:b/>
                <w:sz w:val="28"/>
                <w:szCs w:val="28"/>
              </w:rPr>
              <w:t xml:space="preserve">1. Đảm bảo cấu trúc bài nghị luận. </w:t>
            </w:r>
          </w:p>
          <w:p w14:paraId="5B4DD86C" w14:textId="77777777" w:rsidR="00B27672" w:rsidRPr="00D700F1" w:rsidRDefault="00B27672" w:rsidP="00805A81">
            <w:pPr>
              <w:pStyle w:val="NormalWeb"/>
              <w:shd w:val="clear" w:color="auto" w:fill="FFFFFF"/>
              <w:spacing w:before="0" w:beforeAutospacing="0" w:after="0" w:afterAutospacing="0"/>
              <w:ind w:firstLine="6"/>
              <w:jc w:val="both"/>
              <w:textAlignment w:val="baseline"/>
              <w:rPr>
                <w:sz w:val="28"/>
                <w:szCs w:val="28"/>
              </w:rPr>
            </w:pPr>
            <w:r w:rsidRPr="00D700F1">
              <w:rPr>
                <w:sz w:val="28"/>
                <w:szCs w:val="28"/>
              </w:rPr>
              <w:t>Có đủ các phần mở bài, thân bài, kết bài. Mở bài nêu được vấn đề, thân bài triển khai được vấn đề, kết bài kết luận được vấn đề.</w:t>
            </w:r>
          </w:p>
          <w:p w14:paraId="54749394" w14:textId="77777777" w:rsidR="00B27672" w:rsidRPr="00D700F1" w:rsidRDefault="00B27672" w:rsidP="00805A81">
            <w:pPr>
              <w:ind w:firstLine="6"/>
              <w:outlineLvl w:val="3"/>
              <w:rPr>
                <w:b/>
                <w:bCs/>
                <w:sz w:val="28"/>
                <w:szCs w:val="28"/>
              </w:rPr>
            </w:pPr>
          </w:p>
        </w:tc>
        <w:tc>
          <w:tcPr>
            <w:tcW w:w="948" w:type="dxa"/>
            <w:shd w:val="clear" w:color="auto" w:fill="auto"/>
          </w:tcPr>
          <w:p w14:paraId="174E87A2" w14:textId="77777777" w:rsidR="00B27672" w:rsidRPr="00D700F1" w:rsidRDefault="00B27672" w:rsidP="00805A81">
            <w:pPr>
              <w:outlineLvl w:val="3"/>
              <w:rPr>
                <w:b/>
                <w:bCs/>
                <w:sz w:val="28"/>
                <w:szCs w:val="28"/>
              </w:rPr>
            </w:pPr>
            <w:r w:rsidRPr="00D700F1">
              <w:rPr>
                <w:b/>
                <w:bCs/>
                <w:sz w:val="28"/>
                <w:szCs w:val="28"/>
              </w:rPr>
              <w:t>0.25</w:t>
            </w:r>
          </w:p>
        </w:tc>
      </w:tr>
      <w:tr w:rsidR="00B27672" w:rsidRPr="00D700F1" w14:paraId="53099B1E" w14:textId="77777777" w:rsidTr="00805A81">
        <w:tc>
          <w:tcPr>
            <w:tcW w:w="817" w:type="dxa"/>
            <w:vMerge/>
            <w:shd w:val="clear" w:color="auto" w:fill="auto"/>
          </w:tcPr>
          <w:p w14:paraId="7694FB0D" w14:textId="77777777" w:rsidR="00B27672" w:rsidRPr="00D700F1" w:rsidRDefault="00B27672" w:rsidP="00805A81">
            <w:pPr>
              <w:outlineLvl w:val="3"/>
              <w:rPr>
                <w:b/>
                <w:bCs/>
                <w:sz w:val="28"/>
                <w:szCs w:val="28"/>
              </w:rPr>
            </w:pPr>
          </w:p>
        </w:tc>
        <w:tc>
          <w:tcPr>
            <w:tcW w:w="709" w:type="dxa"/>
            <w:vMerge/>
            <w:shd w:val="clear" w:color="auto" w:fill="auto"/>
          </w:tcPr>
          <w:p w14:paraId="4C70205A" w14:textId="77777777" w:rsidR="00B27672" w:rsidRPr="00D700F1" w:rsidRDefault="00B27672" w:rsidP="00805A81">
            <w:pPr>
              <w:outlineLvl w:val="3"/>
              <w:rPr>
                <w:b/>
                <w:bCs/>
                <w:sz w:val="28"/>
                <w:szCs w:val="28"/>
              </w:rPr>
            </w:pPr>
          </w:p>
        </w:tc>
        <w:tc>
          <w:tcPr>
            <w:tcW w:w="7132" w:type="dxa"/>
            <w:shd w:val="clear" w:color="auto" w:fill="auto"/>
          </w:tcPr>
          <w:p w14:paraId="0495F5A4" w14:textId="77777777" w:rsidR="00B27672" w:rsidRPr="00D700F1" w:rsidRDefault="00B27672" w:rsidP="00805A81">
            <w:pPr>
              <w:pStyle w:val="NormalWeb"/>
              <w:shd w:val="clear" w:color="auto" w:fill="FFFFFF"/>
              <w:spacing w:before="0" w:beforeAutospacing="0" w:after="0" w:afterAutospacing="0"/>
              <w:ind w:firstLine="6"/>
              <w:jc w:val="both"/>
              <w:textAlignment w:val="baseline"/>
              <w:rPr>
                <w:b/>
                <w:sz w:val="28"/>
                <w:szCs w:val="28"/>
              </w:rPr>
            </w:pPr>
            <w:r w:rsidRPr="00D700F1">
              <w:rPr>
                <w:b/>
                <w:sz w:val="28"/>
                <w:szCs w:val="28"/>
              </w:rPr>
              <w:t>2. Xác định đúng vấn đề cần nghị luận. (0,25 điểm)</w:t>
            </w:r>
          </w:p>
          <w:p w14:paraId="07FD38FF" w14:textId="77777777" w:rsidR="00B27672" w:rsidRPr="00D700F1" w:rsidRDefault="00B27672" w:rsidP="00805A81">
            <w:pPr>
              <w:pStyle w:val="NormalWeb"/>
              <w:shd w:val="clear" w:color="auto" w:fill="FFFFFF"/>
              <w:spacing w:before="0" w:beforeAutospacing="0" w:after="0" w:afterAutospacing="0"/>
              <w:ind w:firstLine="6"/>
              <w:jc w:val="both"/>
              <w:textAlignment w:val="baseline"/>
              <w:rPr>
                <w:sz w:val="28"/>
                <w:szCs w:val="28"/>
              </w:rPr>
            </w:pPr>
            <w:r w:rsidRPr="00D700F1">
              <w:rPr>
                <w:sz w:val="28"/>
                <w:szCs w:val="28"/>
              </w:rPr>
              <w:t>Cảm nhận về vẻ đẹp tình yêu qua khổ 1-2 và 8-9 trong bài thơ Sóng (Xuân Quỳnh). Từ đó, rút ra nhận xét về sự vận động của hình tượng sóng và em.</w:t>
            </w:r>
          </w:p>
          <w:p w14:paraId="18804CC1" w14:textId="77777777" w:rsidR="00B27672" w:rsidRPr="00D700F1" w:rsidRDefault="00B27672" w:rsidP="00805A81">
            <w:pPr>
              <w:ind w:firstLine="6"/>
              <w:outlineLvl w:val="3"/>
              <w:rPr>
                <w:b/>
                <w:bCs/>
                <w:sz w:val="28"/>
                <w:szCs w:val="28"/>
              </w:rPr>
            </w:pPr>
          </w:p>
        </w:tc>
        <w:tc>
          <w:tcPr>
            <w:tcW w:w="948" w:type="dxa"/>
            <w:shd w:val="clear" w:color="auto" w:fill="auto"/>
          </w:tcPr>
          <w:p w14:paraId="0D0D51D9" w14:textId="77777777" w:rsidR="00B27672" w:rsidRPr="00D700F1" w:rsidRDefault="00B27672" w:rsidP="00805A81">
            <w:pPr>
              <w:outlineLvl w:val="3"/>
              <w:rPr>
                <w:b/>
                <w:bCs/>
                <w:sz w:val="28"/>
                <w:szCs w:val="28"/>
              </w:rPr>
            </w:pPr>
            <w:r w:rsidRPr="00D700F1">
              <w:rPr>
                <w:b/>
                <w:bCs/>
                <w:sz w:val="28"/>
                <w:szCs w:val="28"/>
              </w:rPr>
              <w:t>0,25</w:t>
            </w:r>
          </w:p>
        </w:tc>
      </w:tr>
      <w:tr w:rsidR="00B27672" w:rsidRPr="00D700F1" w14:paraId="2CA4F360" w14:textId="77777777" w:rsidTr="00805A81">
        <w:tc>
          <w:tcPr>
            <w:tcW w:w="817" w:type="dxa"/>
            <w:vMerge/>
            <w:shd w:val="clear" w:color="auto" w:fill="auto"/>
          </w:tcPr>
          <w:p w14:paraId="3290AAF6" w14:textId="77777777" w:rsidR="00B27672" w:rsidRPr="00D700F1" w:rsidRDefault="00B27672" w:rsidP="00805A81">
            <w:pPr>
              <w:outlineLvl w:val="3"/>
              <w:rPr>
                <w:b/>
                <w:bCs/>
                <w:sz w:val="28"/>
                <w:szCs w:val="28"/>
              </w:rPr>
            </w:pPr>
          </w:p>
        </w:tc>
        <w:tc>
          <w:tcPr>
            <w:tcW w:w="709" w:type="dxa"/>
            <w:vMerge/>
            <w:shd w:val="clear" w:color="auto" w:fill="auto"/>
          </w:tcPr>
          <w:p w14:paraId="72FB69C5" w14:textId="77777777" w:rsidR="00B27672" w:rsidRPr="00D700F1" w:rsidRDefault="00B27672" w:rsidP="00805A81">
            <w:pPr>
              <w:outlineLvl w:val="3"/>
              <w:rPr>
                <w:b/>
                <w:bCs/>
                <w:sz w:val="28"/>
                <w:szCs w:val="28"/>
              </w:rPr>
            </w:pPr>
          </w:p>
        </w:tc>
        <w:tc>
          <w:tcPr>
            <w:tcW w:w="7132" w:type="dxa"/>
            <w:shd w:val="clear" w:color="auto" w:fill="auto"/>
          </w:tcPr>
          <w:p w14:paraId="32159291" w14:textId="77777777" w:rsidR="00B27672" w:rsidRPr="00D700F1" w:rsidRDefault="00B27672" w:rsidP="00805A81">
            <w:pPr>
              <w:pStyle w:val="NormalWeb"/>
              <w:shd w:val="clear" w:color="auto" w:fill="FFFFFF"/>
              <w:spacing w:before="0" w:beforeAutospacing="0" w:after="0" w:afterAutospacing="0"/>
              <w:ind w:firstLine="6"/>
              <w:jc w:val="both"/>
              <w:textAlignment w:val="baseline"/>
              <w:rPr>
                <w:sz w:val="28"/>
                <w:szCs w:val="28"/>
              </w:rPr>
            </w:pPr>
            <w:r w:rsidRPr="00D700F1">
              <w:rPr>
                <w:b/>
                <w:sz w:val="28"/>
                <w:szCs w:val="28"/>
              </w:rPr>
              <w:t>3. Triển khai vấn đề nghị luận</w:t>
            </w:r>
            <w:r w:rsidRPr="00D700F1">
              <w:rPr>
                <w:sz w:val="28"/>
                <w:szCs w:val="28"/>
              </w:rPr>
              <w:t xml:space="preserve"> thành các luận điểm; thể hiện sự cảm nhận sâu sắc và vận dụng tốt các thao tác lập luận; kết hợp chặt chẽ giữa lí lẽ và dẫn chứng. (4,0 điểm)</w:t>
            </w:r>
          </w:p>
          <w:p w14:paraId="00A4A304" w14:textId="77777777" w:rsidR="00B27672" w:rsidRPr="00D700F1" w:rsidRDefault="00B27672" w:rsidP="00805A81">
            <w:pPr>
              <w:pStyle w:val="NormalWeb"/>
              <w:shd w:val="clear" w:color="auto" w:fill="FFFFFF"/>
              <w:spacing w:before="0" w:beforeAutospacing="0" w:after="0" w:afterAutospacing="0"/>
              <w:ind w:firstLine="6"/>
              <w:jc w:val="both"/>
              <w:textAlignment w:val="baseline"/>
              <w:rPr>
                <w:rStyle w:val="Strong"/>
                <w:b w:val="0"/>
                <w:bCs w:val="0"/>
                <w:sz w:val="28"/>
                <w:szCs w:val="28"/>
              </w:rPr>
            </w:pPr>
            <w:r w:rsidRPr="00D700F1">
              <w:rPr>
                <w:sz w:val="28"/>
                <w:szCs w:val="28"/>
              </w:rPr>
              <w:t>Cụ thể:</w:t>
            </w:r>
          </w:p>
          <w:p w14:paraId="470E77DE" w14:textId="77777777" w:rsidR="00B27672" w:rsidRPr="00D700F1" w:rsidRDefault="00B27672" w:rsidP="00805A81">
            <w:pPr>
              <w:ind w:firstLine="6"/>
              <w:jc w:val="both"/>
              <w:rPr>
                <w:i/>
                <w:sz w:val="28"/>
                <w:szCs w:val="28"/>
              </w:rPr>
            </w:pPr>
            <w:r w:rsidRPr="00D700F1">
              <w:rPr>
                <w:i/>
                <w:sz w:val="28"/>
                <w:szCs w:val="28"/>
              </w:rPr>
              <w:t>3.1 Mở bài: (0,25 điểm)</w:t>
            </w:r>
          </w:p>
          <w:p w14:paraId="111947F5" w14:textId="77777777" w:rsidR="00B27672" w:rsidRPr="00D700F1" w:rsidRDefault="00B27672" w:rsidP="00805A81">
            <w:pPr>
              <w:ind w:firstLine="6"/>
              <w:jc w:val="both"/>
              <w:rPr>
                <w:sz w:val="28"/>
                <w:szCs w:val="28"/>
              </w:rPr>
            </w:pPr>
            <w:r w:rsidRPr="00D700F1">
              <w:rPr>
                <w:sz w:val="28"/>
                <w:szCs w:val="28"/>
              </w:rPr>
              <w:t>- Giới thiệu tác giả Xuân Quỳnh và tác phẩm “Sóng”, nêu vấn đề chính: Cảm nhận về vẻ đẹp tình yêu qua khổ 1-2 và 8-9.</w:t>
            </w:r>
          </w:p>
          <w:p w14:paraId="11EA4BD0" w14:textId="77777777" w:rsidR="00B27672" w:rsidRPr="00D700F1" w:rsidRDefault="00B27672" w:rsidP="00805A81">
            <w:pPr>
              <w:ind w:firstLine="6"/>
              <w:jc w:val="both"/>
              <w:rPr>
                <w:sz w:val="28"/>
                <w:szCs w:val="28"/>
              </w:rPr>
            </w:pPr>
            <w:r w:rsidRPr="00D700F1">
              <w:rPr>
                <w:sz w:val="28"/>
                <w:szCs w:val="28"/>
              </w:rPr>
              <w:t>- Nêu ý phụ: rút ra nhận xét về sự vận động giữa hình tượng sóng em.</w:t>
            </w:r>
          </w:p>
          <w:p w14:paraId="646B1AD0" w14:textId="77777777" w:rsidR="00B27672" w:rsidRPr="00D700F1" w:rsidRDefault="00B27672" w:rsidP="00805A81">
            <w:pPr>
              <w:ind w:firstLine="6"/>
              <w:jc w:val="both"/>
              <w:rPr>
                <w:i/>
                <w:sz w:val="28"/>
                <w:szCs w:val="28"/>
              </w:rPr>
            </w:pPr>
            <w:r w:rsidRPr="00D700F1">
              <w:rPr>
                <w:i/>
                <w:sz w:val="28"/>
                <w:szCs w:val="28"/>
              </w:rPr>
              <w:t>3.2 Thân bài: (3,5 điểm)</w:t>
            </w:r>
          </w:p>
          <w:p w14:paraId="7BF09CDD" w14:textId="77777777" w:rsidR="00B27672" w:rsidRPr="00D700F1" w:rsidRDefault="00B27672" w:rsidP="00805A81">
            <w:pPr>
              <w:ind w:firstLine="6"/>
              <w:jc w:val="both"/>
              <w:rPr>
                <w:sz w:val="28"/>
                <w:szCs w:val="28"/>
              </w:rPr>
            </w:pPr>
            <w:r w:rsidRPr="00D700F1">
              <w:rPr>
                <w:sz w:val="28"/>
                <w:szCs w:val="28"/>
              </w:rPr>
              <w:t>a) Khái quát sơ lược về tác phẩm cần cảm nhận. 0.25 đ</w:t>
            </w:r>
          </w:p>
          <w:p w14:paraId="58BEBB6D" w14:textId="77777777" w:rsidR="00B27672" w:rsidRPr="00D700F1" w:rsidRDefault="00B27672" w:rsidP="00805A81">
            <w:pPr>
              <w:ind w:firstLine="6"/>
              <w:jc w:val="both"/>
              <w:rPr>
                <w:sz w:val="28"/>
                <w:szCs w:val="28"/>
              </w:rPr>
            </w:pPr>
            <w:r w:rsidRPr="00D700F1">
              <w:rPr>
                <w:sz w:val="28"/>
                <w:szCs w:val="28"/>
              </w:rPr>
              <w:t>b, Sự vận động của hình tượng sóng và em</w:t>
            </w:r>
          </w:p>
          <w:p w14:paraId="2829293A" w14:textId="77777777" w:rsidR="00B27672" w:rsidRPr="00D700F1" w:rsidRDefault="00B27672" w:rsidP="00805A81">
            <w:pPr>
              <w:ind w:firstLine="6"/>
              <w:jc w:val="both"/>
              <w:rPr>
                <w:sz w:val="28"/>
                <w:szCs w:val="28"/>
              </w:rPr>
            </w:pPr>
            <w:r w:rsidRPr="00D700F1">
              <w:rPr>
                <w:sz w:val="28"/>
                <w:szCs w:val="28"/>
              </w:rPr>
              <w:t xml:space="preserve">* Hình tượng sóng  </w:t>
            </w:r>
          </w:p>
          <w:p w14:paraId="4E1F6DBC" w14:textId="77777777" w:rsidR="00B27672" w:rsidRPr="00D700F1" w:rsidRDefault="00B27672" w:rsidP="00805A81">
            <w:pPr>
              <w:ind w:firstLine="6"/>
              <w:jc w:val="both"/>
              <w:rPr>
                <w:rStyle w:val="Strong"/>
                <w:b w:val="0"/>
                <w:sz w:val="28"/>
                <w:szCs w:val="28"/>
                <w:bdr w:val="none" w:sz="0" w:space="0" w:color="auto" w:frame="1"/>
              </w:rPr>
            </w:pPr>
            <w:r w:rsidRPr="00D700F1">
              <w:rPr>
                <w:rStyle w:val="Strong"/>
                <w:sz w:val="28"/>
                <w:szCs w:val="28"/>
                <w:bdr w:val="none" w:sz="0" w:space="0" w:color="auto" w:frame="1"/>
              </w:rPr>
              <w:t xml:space="preserve">- Ở hai khổ đầu, sóng chỉ đơn thuần là một chi tiết nghệ thuật được </w:t>
            </w:r>
            <w:r w:rsidRPr="00D700F1">
              <w:rPr>
                <w:rStyle w:val="Strong"/>
                <w:b w:val="0"/>
                <w:sz w:val="28"/>
                <w:szCs w:val="28"/>
                <w:bdr w:val="none" w:sz="0" w:space="0" w:color="auto" w:frame="1"/>
              </w:rPr>
              <w:t>nhân vật trữ tình chiêm ngưỡng với những suy ngẫm sâu xa để từ đó phát hiện giữa sóng và em có những tương đồng đến kì lạ: đầy phức tạp, bí ân nhưng đã khái quát hóa thành quy luật trường tồn.</w:t>
            </w:r>
          </w:p>
          <w:p w14:paraId="26C1B312" w14:textId="77777777" w:rsidR="00B27672" w:rsidRPr="00D700F1" w:rsidRDefault="00B27672" w:rsidP="00805A81">
            <w:pPr>
              <w:ind w:firstLine="6"/>
              <w:jc w:val="both"/>
              <w:rPr>
                <w:rStyle w:val="Strong"/>
                <w:b w:val="0"/>
                <w:sz w:val="28"/>
                <w:szCs w:val="28"/>
                <w:bdr w:val="none" w:sz="0" w:space="0" w:color="auto" w:frame="1"/>
              </w:rPr>
            </w:pPr>
            <w:r w:rsidRPr="00D700F1">
              <w:rPr>
                <w:rStyle w:val="Strong"/>
                <w:b w:val="0"/>
                <w:sz w:val="28"/>
                <w:szCs w:val="28"/>
                <w:bdr w:val="none" w:sz="0" w:space="0" w:color="auto" w:frame="1"/>
              </w:rPr>
              <w:t>- Đến hai khổ cuối, sóng không còn đóng vai một đối tượng khơi gợi cảm xúc nữa mà thật sự đã trở thành một hình tượng song hành, đồng hiện cùng với hình tượng "em". Khát vọng của em đã tan ra thành "trăm con sóng"; giai điệu của sóng cũng là lời bài hát ca ngợi một tình yêu trường tồn để âm giai của cả em và sóng cùng hòa nhịp đến vĩnh hằng "ngàn năm còn vỗ".</w:t>
            </w:r>
          </w:p>
          <w:p w14:paraId="6FFF70FC" w14:textId="77777777" w:rsidR="00B27672" w:rsidRPr="00D700F1" w:rsidRDefault="00B27672" w:rsidP="00805A81">
            <w:pPr>
              <w:ind w:firstLine="6"/>
              <w:jc w:val="both"/>
              <w:rPr>
                <w:rStyle w:val="Strong"/>
                <w:b w:val="0"/>
                <w:sz w:val="28"/>
                <w:szCs w:val="28"/>
                <w:bdr w:val="none" w:sz="0" w:space="0" w:color="auto" w:frame="1"/>
              </w:rPr>
            </w:pPr>
            <w:r w:rsidRPr="00D700F1">
              <w:rPr>
                <w:rStyle w:val="Strong"/>
                <w:b w:val="0"/>
                <w:sz w:val="28"/>
                <w:szCs w:val="28"/>
                <w:bdr w:val="none" w:sz="0" w:space="0" w:color="auto" w:frame="1"/>
              </w:rPr>
              <w:t>* Sự vận động của hình tượng "em".</w:t>
            </w:r>
          </w:p>
          <w:p w14:paraId="359E5D46" w14:textId="77777777" w:rsidR="00B27672" w:rsidRPr="00D700F1" w:rsidRDefault="00B27672" w:rsidP="00805A81">
            <w:pPr>
              <w:ind w:firstLine="6"/>
              <w:jc w:val="both"/>
              <w:rPr>
                <w:rStyle w:val="Strong"/>
                <w:b w:val="0"/>
                <w:sz w:val="28"/>
                <w:szCs w:val="28"/>
                <w:bdr w:val="none" w:sz="0" w:space="0" w:color="auto" w:frame="1"/>
              </w:rPr>
            </w:pPr>
            <w:r w:rsidRPr="00D700F1">
              <w:rPr>
                <w:rStyle w:val="Strong"/>
                <w:b w:val="0"/>
                <w:sz w:val="28"/>
                <w:szCs w:val="28"/>
                <w:bdr w:val="none" w:sz="0" w:space="0" w:color="auto" w:frame="1"/>
              </w:rPr>
              <w:t>- Em ở hai khổ thơ đầu là một cái tôi đang nung nấu một tình yêu cháy bỏng, đầy cung bậc cảm xúc. Cái tôi ấy dễ dàng rung động trước hình ảnh giầu tính biểu cảm với tình yêu như sóng và cái tôi ấy cũng ẩn chứa bao giai điệu đẹp của khát vọng, của những nỗi bồi hồi trong trái tim của một cô gái trẻ.</w:t>
            </w:r>
          </w:p>
          <w:p w14:paraId="176D054C" w14:textId="77777777" w:rsidR="00B27672" w:rsidRPr="00D700F1" w:rsidRDefault="00B27672" w:rsidP="00805A81">
            <w:pPr>
              <w:ind w:firstLine="6"/>
              <w:jc w:val="both"/>
              <w:rPr>
                <w:rStyle w:val="Strong"/>
                <w:b w:val="0"/>
                <w:sz w:val="28"/>
                <w:szCs w:val="28"/>
                <w:bdr w:val="none" w:sz="0" w:space="0" w:color="auto" w:frame="1"/>
              </w:rPr>
            </w:pPr>
            <w:r w:rsidRPr="00D700F1">
              <w:rPr>
                <w:rStyle w:val="Strong"/>
                <w:b w:val="0"/>
                <w:sz w:val="28"/>
                <w:szCs w:val="28"/>
                <w:bdr w:val="none" w:sz="0" w:space="0" w:color="auto" w:frame="1"/>
              </w:rPr>
              <w:t>- Đến hai khổ cuối, qua một hành trình đồng hành cùng sóng với những bí ẩn không lời đáp, với nỗi nhớ, với khát khao vượt qua tất cả để hướng về nhau, cái tôi tình yêu trong em dường như đã có sự trưởng thành. Không còn là một cái tôi đầy xúc cảm phức tạp nữa mà suy tư của em đã tập trung cho những lo âu, trăn trở về một cuộc đời ngắn ngủi, hữu hạn có thể biến tình yêu thành điểm chết tuyệt vọng. Đó vẫn là một cái tôi đầy mãnh liệt, khao khát nhưng không phải từ một ái tình liều lĩnh, bất chấp mà là cái tôi muốn hòa vào sự bất tử của thiên nhiên để hát mãi khúc tình ca.</w:t>
            </w:r>
          </w:p>
          <w:p w14:paraId="4C70F74C" w14:textId="77777777" w:rsidR="00B27672" w:rsidRPr="00D700F1" w:rsidRDefault="00B27672" w:rsidP="00805A81">
            <w:pPr>
              <w:ind w:firstLine="6"/>
              <w:jc w:val="both"/>
              <w:rPr>
                <w:rStyle w:val="Strong"/>
                <w:b w:val="0"/>
                <w:sz w:val="28"/>
                <w:szCs w:val="28"/>
                <w:bdr w:val="none" w:sz="0" w:space="0" w:color="auto" w:frame="1"/>
              </w:rPr>
            </w:pPr>
            <w:r w:rsidRPr="00D700F1">
              <w:rPr>
                <w:rStyle w:val="Strong"/>
                <w:b w:val="0"/>
                <w:sz w:val="28"/>
                <w:szCs w:val="28"/>
                <w:bdr w:val="none" w:sz="0" w:space="0" w:color="auto" w:frame="1"/>
              </w:rPr>
              <w:t>- Em và sóng từ hai hình tượng tách bạch, đơn lẻ đã có sự hòa quyện, đồng điệu trong ngòi bút đầy tinh tế. Sự vận động của hai hình tượng cũng là sự chuyển biến trong mạch cảm xúc của Xuân Quỳnh, nhà thơ vốn dĩ đã đầy khao khát yêu thương</w:t>
            </w:r>
            <w:r w:rsidRPr="00D700F1">
              <w:rPr>
                <w:rStyle w:val="Strong"/>
                <w:sz w:val="28"/>
                <w:szCs w:val="28"/>
                <w:bdr w:val="none" w:sz="0" w:space="0" w:color="auto" w:frame="1"/>
              </w:rPr>
              <w:t>.</w:t>
            </w:r>
          </w:p>
          <w:p w14:paraId="24CBEB6A" w14:textId="77777777" w:rsidR="00B27672" w:rsidRPr="00D700F1" w:rsidRDefault="00B27672" w:rsidP="00805A81">
            <w:pPr>
              <w:ind w:firstLine="6"/>
              <w:jc w:val="both"/>
              <w:rPr>
                <w:sz w:val="28"/>
                <w:szCs w:val="28"/>
              </w:rPr>
            </w:pPr>
            <w:r w:rsidRPr="00D700F1">
              <w:rPr>
                <w:sz w:val="28"/>
                <w:szCs w:val="28"/>
              </w:rPr>
              <w:t xml:space="preserve">c) Cảm nhận vẻ đẹp của tình yêu. </w:t>
            </w:r>
          </w:p>
          <w:p w14:paraId="3E12FBF4" w14:textId="77777777" w:rsidR="00B27672" w:rsidRPr="00D700F1" w:rsidRDefault="00B27672" w:rsidP="00805A81">
            <w:pPr>
              <w:ind w:firstLine="6"/>
              <w:jc w:val="both"/>
              <w:rPr>
                <w:sz w:val="28"/>
                <w:szCs w:val="28"/>
              </w:rPr>
            </w:pPr>
            <w:r w:rsidRPr="00D700F1">
              <w:rPr>
                <w:sz w:val="28"/>
                <w:szCs w:val="28"/>
              </w:rPr>
              <w:t xml:space="preserve">- Khát khao nồng nàn mãnh liệt </w:t>
            </w:r>
          </w:p>
          <w:p w14:paraId="79588D30" w14:textId="77777777" w:rsidR="00B27672" w:rsidRPr="00D700F1" w:rsidRDefault="00B27672" w:rsidP="00805A81">
            <w:pPr>
              <w:ind w:firstLine="6"/>
              <w:jc w:val="both"/>
              <w:rPr>
                <w:sz w:val="28"/>
                <w:szCs w:val="28"/>
              </w:rPr>
            </w:pPr>
            <w:r w:rsidRPr="00D700F1">
              <w:rPr>
                <w:sz w:val="28"/>
                <w:szCs w:val="28"/>
              </w:rPr>
              <w:t xml:space="preserve">- Nhạy cảm tinh tế trong tình yêu </w:t>
            </w:r>
          </w:p>
          <w:p w14:paraId="552D6A90" w14:textId="77777777" w:rsidR="00B27672" w:rsidRPr="00D700F1" w:rsidRDefault="00B27672" w:rsidP="00805A81">
            <w:pPr>
              <w:ind w:firstLine="6"/>
              <w:jc w:val="both"/>
              <w:rPr>
                <w:sz w:val="28"/>
                <w:szCs w:val="28"/>
              </w:rPr>
            </w:pPr>
            <w:r w:rsidRPr="00D700F1">
              <w:rPr>
                <w:sz w:val="28"/>
                <w:szCs w:val="28"/>
              </w:rPr>
              <w:t xml:space="preserve">- Niềm tin mãnh liệt về tình yêu sẽ đến đích Hp </w:t>
            </w:r>
          </w:p>
          <w:p w14:paraId="4A5E0787" w14:textId="77777777" w:rsidR="00B27672" w:rsidRPr="00D700F1" w:rsidRDefault="00B27672" w:rsidP="00805A81">
            <w:pPr>
              <w:ind w:firstLine="6"/>
              <w:jc w:val="both"/>
              <w:rPr>
                <w:sz w:val="28"/>
                <w:szCs w:val="28"/>
              </w:rPr>
            </w:pPr>
            <w:r w:rsidRPr="00D700F1">
              <w:rPr>
                <w:sz w:val="28"/>
                <w:szCs w:val="28"/>
              </w:rPr>
              <w:t>- Tình yêu đẹp mà không ích kỉ, luôn muốn hòa nhập vào cuộc đời rộng lớn</w:t>
            </w:r>
          </w:p>
          <w:p w14:paraId="1453B17E" w14:textId="77777777" w:rsidR="00B27672" w:rsidRPr="00D700F1" w:rsidRDefault="00B27672" w:rsidP="00805A81">
            <w:pPr>
              <w:ind w:firstLine="6"/>
              <w:jc w:val="both"/>
              <w:rPr>
                <w:rStyle w:val="Strong"/>
                <w:b w:val="0"/>
                <w:sz w:val="28"/>
                <w:szCs w:val="28"/>
                <w:bdr w:val="none" w:sz="0" w:space="0" w:color="auto" w:frame="1"/>
              </w:rPr>
            </w:pPr>
            <w:r w:rsidRPr="00D700F1">
              <w:rPr>
                <w:rStyle w:val="Strong"/>
                <w:sz w:val="28"/>
                <w:szCs w:val="28"/>
                <w:bdr w:val="none" w:sz="0" w:space="0" w:color="auto" w:frame="1"/>
              </w:rPr>
              <w:t xml:space="preserve">* Những đặc sắc nghệ thuật: </w:t>
            </w:r>
            <w:r w:rsidRPr="00D700F1">
              <w:rPr>
                <w:rStyle w:val="Strong"/>
                <w:b w:val="0"/>
                <w:sz w:val="28"/>
                <w:szCs w:val="28"/>
                <w:bdr w:val="none" w:sz="0" w:space="0" w:color="auto" w:frame="1"/>
              </w:rPr>
              <w:t>Thể thơ năm chữ nhịp ngắn, giàu nhạc điệu; hình ảnh ẩn dụ đồng hiện giữa “sóng” và “em”; từ ngữ, hình ảnh khơi gợi nhiều cảm xúc.</w:t>
            </w:r>
          </w:p>
          <w:p w14:paraId="69CCF461" w14:textId="77777777" w:rsidR="00B27672" w:rsidRPr="00D700F1" w:rsidRDefault="00B27672" w:rsidP="00805A81">
            <w:pPr>
              <w:ind w:firstLine="6"/>
              <w:jc w:val="both"/>
              <w:rPr>
                <w:rStyle w:val="Strong"/>
                <w:b w:val="0"/>
                <w:sz w:val="28"/>
                <w:szCs w:val="28"/>
                <w:bdr w:val="none" w:sz="0" w:space="0" w:color="auto" w:frame="1"/>
              </w:rPr>
            </w:pPr>
            <w:r w:rsidRPr="00D700F1">
              <w:rPr>
                <w:rStyle w:val="Strong"/>
                <w:sz w:val="28"/>
                <w:szCs w:val="28"/>
                <w:bdr w:val="none" w:sz="0" w:space="0" w:color="auto" w:frame="1"/>
              </w:rPr>
              <w:t xml:space="preserve">c) Bàn luận mở rộng: </w:t>
            </w:r>
            <w:r w:rsidRPr="00D700F1">
              <w:rPr>
                <w:rStyle w:val="Strong"/>
                <w:b w:val="0"/>
                <w:sz w:val="28"/>
                <w:szCs w:val="28"/>
                <w:bdr w:val="none" w:sz="0" w:space="0" w:color="auto" w:frame="1"/>
              </w:rPr>
              <w:t>Nhận xét về sự vận động của hình tượng sóng và em. (1.0 điểm)</w:t>
            </w:r>
          </w:p>
          <w:p w14:paraId="76C8239F" w14:textId="77777777" w:rsidR="00B27672" w:rsidRPr="00D700F1" w:rsidRDefault="00B27672" w:rsidP="00805A81">
            <w:pPr>
              <w:ind w:firstLine="6"/>
              <w:jc w:val="both"/>
              <w:rPr>
                <w:rStyle w:val="Strong"/>
                <w:b w:val="0"/>
                <w:i/>
                <w:sz w:val="28"/>
                <w:szCs w:val="28"/>
                <w:bdr w:val="none" w:sz="0" w:space="0" w:color="auto" w:frame="1"/>
              </w:rPr>
            </w:pPr>
            <w:r w:rsidRPr="00D700F1">
              <w:rPr>
                <w:rStyle w:val="Strong"/>
                <w:i/>
                <w:sz w:val="28"/>
                <w:szCs w:val="28"/>
                <w:bdr w:val="none" w:sz="0" w:space="0" w:color="auto" w:frame="1"/>
              </w:rPr>
              <w:t>3.3 Kết bài: (0.25 điểm)</w:t>
            </w:r>
          </w:p>
          <w:p w14:paraId="770B8AA9" w14:textId="77777777" w:rsidR="00B27672" w:rsidRPr="00D700F1" w:rsidRDefault="00B27672" w:rsidP="00805A81">
            <w:pPr>
              <w:ind w:firstLine="6"/>
              <w:jc w:val="both"/>
              <w:rPr>
                <w:rStyle w:val="Strong"/>
                <w:b w:val="0"/>
                <w:sz w:val="28"/>
                <w:szCs w:val="28"/>
                <w:bdr w:val="none" w:sz="0" w:space="0" w:color="auto" w:frame="1"/>
              </w:rPr>
            </w:pPr>
            <w:r w:rsidRPr="00D700F1">
              <w:rPr>
                <w:rStyle w:val="Strong"/>
                <w:b w:val="0"/>
                <w:sz w:val="28"/>
                <w:szCs w:val="28"/>
                <w:bdr w:val="none" w:sz="0" w:space="0" w:color="auto" w:frame="1"/>
              </w:rPr>
              <w:t>- Khẳng định lại ý nghĩa, giá trị của tác phẩm.</w:t>
            </w:r>
          </w:p>
          <w:p w14:paraId="10D377FF" w14:textId="77777777" w:rsidR="00B27672" w:rsidRPr="00D700F1" w:rsidRDefault="00B27672" w:rsidP="00805A81">
            <w:pPr>
              <w:ind w:firstLine="6"/>
              <w:jc w:val="both"/>
              <w:rPr>
                <w:bCs/>
                <w:sz w:val="28"/>
                <w:szCs w:val="28"/>
                <w:bdr w:val="none" w:sz="0" w:space="0" w:color="auto" w:frame="1"/>
              </w:rPr>
            </w:pPr>
            <w:r w:rsidRPr="00D700F1">
              <w:rPr>
                <w:rStyle w:val="Strong"/>
                <w:sz w:val="28"/>
                <w:szCs w:val="28"/>
                <w:bdr w:val="none" w:sz="0" w:space="0" w:color="auto" w:frame="1"/>
              </w:rPr>
              <w:t xml:space="preserve">- </w:t>
            </w:r>
            <w:r w:rsidRPr="00D700F1">
              <w:rPr>
                <w:rStyle w:val="Strong"/>
                <w:b w:val="0"/>
                <w:sz w:val="28"/>
                <w:szCs w:val="28"/>
                <w:bdr w:val="none" w:sz="0" w:space="0" w:color="auto" w:frame="1"/>
              </w:rPr>
              <w:t>Nêu bài học liên hệ: hướng tới tình yêu trong sáng; sự trưởng thành trong tình yêu.</w:t>
            </w:r>
          </w:p>
        </w:tc>
        <w:tc>
          <w:tcPr>
            <w:tcW w:w="948" w:type="dxa"/>
            <w:shd w:val="clear" w:color="auto" w:fill="auto"/>
          </w:tcPr>
          <w:p w14:paraId="1BAF3C31" w14:textId="77777777" w:rsidR="00B27672" w:rsidRPr="00D700F1" w:rsidRDefault="00B27672" w:rsidP="00805A81">
            <w:pPr>
              <w:outlineLvl w:val="3"/>
              <w:rPr>
                <w:b/>
                <w:bCs/>
                <w:sz w:val="28"/>
                <w:szCs w:val="28"/>
              </w:rPr>
            </w:pPr>
            <w:r w:rsidRPr="00D700F1">
              <w:rPr>
                <w:b/>
                <w:bCs/>
                <w:sz w:val="28"/>
                <w:szCs w:val="28"/>
              </w:rPr>
              <w:t>4,0</w:t>
            </w:r>
          </w:p>
        </w:tc>
      </w:tr>
      <w:tr w:rsidR="00B27672" w:rsidRPr="00D700F1" w14:paraId="2E1E381A" w14:textId="77777777" w:rsidTr="00805A81">
        <w:tc>
          <w:tcPr>
            <w:tcW w:w="817" w:type="dxa"/>
            <w:vMerge/>
            <w:shd w:val="clear" w:color="auto" w:fill="auto"/>
          </w:tcPr>
          <w:p w14:paraId="4F197FF8" w14:textId="77777777" w:rsidR="00B27672" w:rsidRPr="00D700F1" w:rsidRDefault="00B27672" w:rsidP="00805A81">
            <w:pPr>
              <w:outlineLvl w:val="3"/>
              <w:rPr>
                <w:b/>
                <w:bCs/>
                <w:sz w:val="28"/>
                <w:szCs w:val="28"/>
              </w:rPr>
            </w:pPr>
          </w:p>
        </w:tc>
        <w:tc>
          <w:tcPr>
            <w:tcW w:w="709" w:type="dxa"/>
            <w:vMerge/>
            <w:shd w:val="clear" w:color="auto" w:fill="auto"/>
          </w:tcPr>
          <w:p w14:paraId="204F1B9F" w14:textId="77777777" w:rsidR="00B27672" w:rsidRPr="00D700F1" w:rsidRDefault="00B27672" w:rsidP="00805A81">
            <w:pPr>
              <w:outlineLvl w:val="3"/>
              <w:rPr>
                <w:b/>
                <w:bCs/>
                <w:sz w:val="28"/>
                <w:szCs w:val="28"/>
              </w:rPr>
            </w:pPr>
          </w:p>
        </w:tc>
        <w:tc>
          <w:tcPr>
            <w:tcW w:w="7132" w:type="dxa"/>
            <w:shd w:val="clear" w:color="auto" w:fill="auto"/>
          </w:tcPr>
          <w:p w14:paraId="15E36407" w14:textId="77777777" w:rsidR="00B27672" w:rsidRPr="00D700F1" w:rsidRDefault="00B27672" w:rsidP="00805A81">
            <w:pPr>
              <w:ind w:firstLine="6"/>
              <w:jc w:val="both"/>
              <w:rPr>
                <w:rStyle w:val="Strong"/>
                <w:b w:val="0"/>
                <w:sz w:val="28"/>
                <w:szCs w:val="28"/>
                <w:bdr w:val="none" w:sz="0" w:space="0" w:color="auto" w:frame="1"/>
              </w:rPr>
            </w:pPr>
            <w:r w:rsidRPr="00D700F1">
              <w:rPr>
                <w:rStyle w:val="Strong"/>
                <w:sz w:val="28"/>
                <w:szCs w:val="28"/>
                <w:bdr w:val="none" w:sz="0" w:space="0" w:color="auto" w:frame="1"/>
              </w:rPr>
              <w:t>4. Sáng tạo.</w:t>
            </w:r>
          </w:p>
          <w:p w14:paraId="4F811C09" w14:textId="77777777" w:rsidR="00B27672" w:rsidRPr="00D700F1" w:rsidRDefault="00B27672" w:rsidP="00805A81">
            <w:pPr>
              <w:ind w:firstLine="6"/>
              <w:jc w:val="both"/>
              <w:rPr>
                <w:b/>
                <w:bCs/>
                <w:sz w:val="28"/>
                <w:szCs w:val="28"/>
                <w:bdr w:val="none" w:sz="0" w:space="0" w:color="auto" w:frame="1"/>
              </w:rPr>
            </w:pPr>
            <w:r w:rsidRPr="00D700F1">
              <w:rPr>
                <w:rStyle w:val="Strong"/>
                <w:b w:val="0"/>
                <w:sz w:val="28"/>
                <w:szCs w:val="28"/>
                <w:bdr w:val="none" w:sz="0" w:space="0" w:color="auto" w:frame="1"/>
              </w:rPr>
              <w:t>Có cách diễn đạt sáng tạo, thể hiện suy nghĩ sâu sắc, mới mẻ về vấn đề nghị luận</w:t>
            </w:r>
          </w:p>
        </w:tc>
        <w:tc>
          <w:tcPr>
            <w:tcW w:w="948" w:type="dxa"/>
            <w:shd w:val="clear" w:color="auto" w:fill="auto"/>
          </w:tcPr>
          <w:p w14:paraId="271D67A7" w14:textId="77777777" w:rsidR="00B27672" w:rsidRPr="00D700F1" w:rsidRDefault="00B27672" w:rsidP="00805A81">
            <w:pPr>
              <w:outlineLvl w:val="3"/>
              <w:rPr>
                <w:b/>
                <w:bCs/>
                <w:sz w:val="28"/>
                <w:szCs w:val="28"/>
              </w:rPr>
            </w:pPr>
            <w:r w:rsidRPr="00D700F1">
              <w:rPr>
                <w:b/>
                <w:bCs/>
                <w:sz w:val="28"/>
                <w:szCs w:val="28"/>
              </w:rPr>
              <w:t>0,25</w:t>
            </w:r>
          </w:p>
        </w:tc>
      </w:tr>
      <w:tr w:rsidR="00B27672" w:rsidRPr="00D700F1" w14:paraId="16AD9FF0" w14:textId="77777777" w:rsidTr="00805A81">
        <w:tc>
          <w:tcPr>
            <w:tcW w:w="817" w:type="dxa"/>
            <w:vMerge/>
            <w:shd w:val="clear" w:color="auto" w:fill="auto"/>
          </w:tcPr>
          <w:p w14:paraId="585B0D65" w14:textId="77777777" w:rsidR="00B27672" w:rsidRPr="00D700F1" w:rsidRDefault="00B27672" w:rsidP="00805A81">
            <w:pPr>
              <w:outlineLvl w:val="3"/>
              <w:rPr>
                <w:b/>
                <w:bCs/>
                <w:sz w:val="28"/>
                <w:szCs w:val="28"/>
              </w:rPr>
            </w:pPr>
          </w:p>
        </w:tc>
        <w:tc>
          <w:tcPr>
            <w:tcW w:w="709" w:type="dxa"/>
            <w:vMerge/>
            <w:shd w:val="clear" w:color="auto" w:fill="auto"/>
          </w:tcPr>
          <w:p w14:paraId="381DAE43" w14:textId="77777777" w:rsidR="00B27672" w:rsidRPr="00D700F1" w:rsidRDefault="00B27672" w:rsidP="00805A81">
            <w:pPr>
              <w:outlineLvl w:val="3"/>
              <w:rPr>
                <w:b/>
                <w:bCs/>
                <w:sz w:val="28"/>
                <w:szCs w:val="28"/>
              </w:rPr>
            </w:pPr>
          </w:p>
        </w:tc>
        <w:tc>
          <w:tcPr>
            <w:tcW w:w="7132" w:type="dxa"/>
            <w:shd w:val="clear" w:color="auto" w:fill="auto"/>
          </w:tcPr>
          <w:p w14:paraId="65B3209F" w14:textId="77777777" w:rsidR="00B27672" w:rsidRPr="00D700F1" w:rsidRDefault="00B27672" w:rsidP="00805A81">
            <w:pPr>
              <w:ind w:firstLine="6"/>
              <w:jc w:val="both"/>
              <w:rPr>
                <w:rStyle w:val="Strong"/>
                <w:b w:val="0"/>
                <w:sz w:val="28"/>
                <w:szCs w:val="28"/>
                <w:bdr w:val="none" w:sz="0" w:space="0" w:color="auto" w:frame="1"/>
              </w:rPr>
            </w:pPr>
            <w:r w:rsidRPr="00D700F1">
              <w:rPr>
                <w:rStyle w:val="Strong"/>
                <w:sz w:val="28"/>
                <w:szCs w:val="28"/>
                <w:bdr w:val="none" w:sz="0" w:space="0" w:color="auto" w:frame="1"/>
              </w:rPr>
              <w:t xml:space="preserve">5. Chính tả, dùng từ, đặt câu. </w:t>
            </w:r>
          </w:p>
          <w:p w14:paraId="23F75D43" w14:textId="77777777" w:rsidR="00B27672" w:rsidRPr="00D700F1" w:rsidRDefault="00B27672" w:rsidP="00805A81">
            <w:pPr>
              <w:ind w:firstLine="6"/>
              <w:jc w:val="both"/>
              <w:rPr>
                <w:b/>
                <w:bCs/>
                <w:sz w:val="28"/>
                <w:szCs w:val="28"/>
                <w:bdr w:val="none" w:sz="0" w:space="0" w:color="auto" w:frame="1"/>
              </w:rPr>
            </w:pPr>
            <w:r w:rsidRPr="00D700F1">
              <w:rPr>
                <w:rStyle w:val="Strong"/>
                <w:b w:val="0"/>
                <w:sz w:val="28"/>
                <w:szCs w:val="28"/>
                <w:bdr w:val="none" w:sz="0" w:space="0" w:color="auto" w:frame="1"/>
              </w:rPr>
              <w:t>Đảm bảo quy tắc chính tả, dùng từ, đặt câu.</w:t>
            </w:r>
          </w:p>
        </w:tc>
        <w:tc>
          <w:tcPr>
            <w:tcW w:w="948" w:type="dxa"/>
            <w:shd w:val="clear" w:color="auto" w:fill="auto"/>
          </w:tcPr>
          <w:p w14:paraId="63C1A396" w14:textId="77777777" w:rsidR="00B27672" w:rsidRPr="00D700F1" w:rsidRDefault="00B27672" w:rsidP="00805A81">
            <w:pPr>
              <w:outlineLvl w:val="3"/>
              <w:rPr>
                <w:b/>
                <w:bCs/>
                <w:sz w:val="28"/>
                <w:szCs w:val="28"/>
              </w:rPr>
            </w:pPr>
            <w:r w:rsidRPr="00D700F1">
              <w:rPr>
                <w:b/>
                <w:bCs/>
                <w:sz w:val="28"/>
                <w:szCs w:val="28"/>
              </w:rPr>
              <w:t>0,25</w:t>
            </w:r>
          </w:p>
        </w:tc>
      </w:tr>
    </w:tbl>
    <w:p w14:paraId="1DDD89FD" w14:textId="77777777" w:rsidR="00B27672" w:rsidRPr="00D700F1" w:rsidRDefault="00B27672" w:rsidP="00B27672">
      <w:pPr>
        <w:rPr>
          <w:sz w:val="28"/>
          <w:szCs w:val="28"/>
        </w:rPr>
      </w:pPr>
    </w:p>
    <w:p w14:paraId="5703738B" w14:textId="77777777" w:rsidR="00B27672" w:rsidRPr="00D700F1" w:rsidRDefault="00B27672" w:rsidP="00B27672">
      <w:pPr>
        <w:rPr>
          <w:sz w:val="28"/>
          <w:szCs w:val="28"/>
        </w:rPr>
      </w:pPr>
    </w:p>
    <w:p w14:paraId="3A748406" w14:textId="77777777" w:rsidR="00B27672" w:rsidRPr="00D700F1" w:rsidRDefault="00D700F1" w:rsidP="00D700F1">
      <w:pPr>
        <w:pStyle w:val="NormalWeb"/>
        <w:shd w:val="clear" w:color="auto" w:fill="FFFFFF"/>
        <w:spacing w:before="0" w:beforeAutospacing="0" w:after="0" w:afterAutospacing="0"/>
        <w:ind w:right="-79"/>
        <w:rPr>
          <w:b/>
          <w:sz w:val="28"/>
          <w:szCs w:val="28"/>
        </w:rPr>
      </w:pPr>
      <w:r>
        <w:rPr>
          <w:rFonts w:eastAsia="DengXian"/>
          <w:sz w:val="28"/>
          <w:szCs w:val="28"/>
          <w:lang w:eastAsia="zh-CN"/>
        </w:rPr>
        <w:t xml:space="preserve">                                                                      </w:t>
      </w:r>
      <w:r>
        <w:rPr>
          <w:b/>
          <w:sz w:val="28"/>
          <w:szCs w:val="28"/>
        </w:rPr>
        <w:t xml:space="preserve">ĐỀ </w:t>
      </w:r>
    </w:p>
    <w:p w14:paraId="22F99C91" w14:textId="77777777" w:rsidR="00B27672" w:rsidRPr="00D700F1" w:rsidRDefault="00B27672" w:rsidP="00B27672">
      <w:pPr>
        <w:pStyle w:val="NormalWeb"/>
        <w:shd w:val="clear" w:color="auto" w:fill="FFFFFF"/>
        <w:spacing w:before="0" w:beforeAutospacing="0" w:after="0" w:afterAutospacing="0"/>
        <w:ind w:right="-79"/>
        <w:jc w:val="both"/>
        <w:rPr>
          <w:b/>
          <w:sz w:val="28"/>
          <w:szCs w:val="28"/>
          <w:lang w:val="vi-VN"/>
        </w:rPr>
      </w:pPr>
      <w:r w:rsidRPr="00D700F1">
        <w:rPr>
          <w:b/>
          <w:sz w:val="28"/>
          <w:szCs w:val="28"/>
          <w:lang w:val="vi-VN"/>
        </w:rPr>
        <w:t>I. ĐỌC HIỂU (3,0 điểm)</w:t>
      </w:r>
    </w:p>
    <w:p w14:paraId="5CF83DF7" w14:textId="77777777" w:rsidR="00B27672" w:rsidRPr="00D700F1" w:rsidRDefault="00B27672" w:rsidP="00B27672">
      <w:pPr>
        <w:pStyle w:val="NormalWeb"/>
        <w:shd w:val="clear" w:color="auto" w:fill="FFFFFF"/>
        <w:spacing w:before="0" w:beforeAutospacing="0" w:after="0" w:afterAutospacing="0"/>
        <w:ind w:right="-79"/>
        <w:jc w:val="both"/>
        <w:rPr>
          <w:rStyle w:val="Strong"/>
          <w:color w:val="000000"/>
          <w:sz w:val="28"/>
          <w:szCs w:val="28"/>
          <w:bdr w:val="none" w:sz="0" w:space="0" w:color="auto" w:frame="1"/>
        </w:rPr>
      </w:pPr>
      <w:r w:rsidRPr="00D700F1">
        <w:rPr>
          <w:rStyle w:val="Strong"/>
          <w:color w:val="000000"/>
          <w:sz w:val="28"/>
          <w:szCs w:val="28"/>
          <w:bdr w:val="none" w:sz="0" w:space="0" w:color="auto" w:frame="1"/>
          <w:lang w:val="vi-VN"/>
        </w:rPr>
        <w:t>Đọc đoạn trích dưới đây:</w:t>
      </w:r>
    </w:p>
    <w:p w14:paraId="3A6E1E06" w14:textId="77777777" w:rsidR="00B27672" w:rsidRPr="00D700F1" w:rsidRDefault="00B27672" w:rsidP="00B27672">
      <w:pPr>
        <w:spacing w:before="120" w:after="120"/>
        <w:ind w:firstLine="720"/>
        <w:jc w:val="both"/>
        <w:rPr>
          <w:rStyle w:val="Strong"/>
          <w:b w:val="0"/>
          <w:i/>
          <w:color w:val="000000"/>
          <w:sz w:val="28"/>
          <w:szCs w:val="28"/>
          <w:bdr w:val="none" w:sz="0" w:space="0" w:color="auto" w:frame="1"/>
        </w:rPr>
      </w:pPr>
      <w:r w:rsidRPr="00D700F1">
        <w:rPr>
          <w:rStyle w:val="Strong"/>
          <w:color w:val="000000"/>
          <w:sz w:val="28"/>
          <w:szCs w:val="28"/>
          <w:bdr w:val="none" w:sz="0" w:space="0" w:color="auto" w:frame="1"/>
        </w:rPr>
        <w:tab/>
      </w:r>
      <w:r w:rsidRPr="00D700F1">
        <w:rPr>
          <w:rStyle w:val="Strong"/>
          <w:b w:val="0"/>
          <w:i/>
          <w:color w:val="000000"/>
          <w:sz w:val="28"/>
          <w:szCs w:val="28"/>
          <w:bdr w:val="none" w:sz="0" w:space="0" w:color="auto" w:frame="1"/>
        </w:rPr>
        <w:t>Để trưởng thành, tất cả chúng ta đều phải trải qua hai cuộc đấu tranh: Một cuộc đấu tranh bên ngoài và một cuộc đấu tranh ngay trong tâm trí mỗi người. Nhưng cuộc đấu tranh quan trọng nhất và có ý nghĩa nhất chính là cuộc đấu tranh diễn ra ngay trong tâm hồn mỗi người. Đó là cuộc đấu tranh chống lại các thói quen không lành mạnh, những cơn nóng giận sắp bùng phát, những lời gian dối chực trào, những phán xét thiếu cơ sở và cả những căn bệnh hiểm nghèo…  Những cuộc đấu tranh như thế diễn ra liên tục và thật sự rất gian khó, nhưng lại là điều kiện giúp bạn nhận ra chính mình.</w:t>
      </w:r>
    </w:p>
    <w:p w14:paraId="2D82983C" w14:textId="77777777" w:rsidR="00B27672" w:rsidRPr="00D700F1" w:rsidRDefault="00B27672" w:rsidP="00B27672">
      <w:pPr>
        <w:spacing w:before="120" w:after="120"/>
        <w:ind w:firstLine="720"/>
        <w:jc w:val="both"/>
        <w:rPr>
          <w:rStyle w:val="Strong"/>
          <w:b w:val="0"/>
          <w:i/>
          <w:color w:val="000000"/>
          <w:sz w:val="28"/>
          <w:szCs w:val="28"/>
          <w:bdr w:val="none" w:sz="0" w:space="0" w:color="auto" w:frame="1"/>
        </w:rPr>
      </w:pPr>
      <w:r w:rsidRPr="00D700F1">
        <w:rPr>
          <w:rStyle w:val="Strong"/>
          <w:b w:val="0"/>
          <w:i/>
          <w:color w:val="000000"/>
          <w:sz w:val="28"/>
          <w:szCs w:val="28"/>
          <w:bdr w:val="none" w:sz="0" w:space="0" w:color="auto" w:frame="1"/>
        </w:rPr>
        <w:t>Hãy luôn cẩn trọng và can đảm. Hãy tiếp thu ý kiến của những người xung quanh nhưng đừng để họ chi phối quá nhiều tới cuộc đời bạn. Hãy giải quyết những bất đồng trong khả năng của mình nhưng đừng quên đấu tranh đến cùng để hoàn thành mục tiêu đã đề ra. Đừng để bóng đen của nỗi lo sợ bao trùm lên cuộc sống của bạn. Bạn phải hiểu rằng, dù có thất bại thảm hại đến mấy chăng nữa thì bạn cũng đã học hỏi được một điều gì đó bổ ích cho mình. Mặt trời luôn ló rạng sau dông bão. Vì vậy, bạn hãy tin tưởng vào con đường mình đang đi và vững vàng trong cuộc đấu tranh vì những mục tiêu cao cả.  Hôm nay là kết quả của những gì thực hiện theo kế hoạch của ngày hôm qua, và ngày mai sẽ bắt đầu từ hôm nay. Hãy sống hết mình cho hiện tại để không phải hối tiếc vì những gì bạn đã trải qua hoặc lãng phí. Với sự hi sinh, kiên trì, quyết tâm nỗ lực không mệt mỏi và tính tự chủ của mình, nhất định bạn sẽ thành công. Bạn chính là người làm chủ số phận của mình. Không có gì là không thể!</w:t>
      </w:r>
    </w:p>
    <w:p w14:paraId="0616F74A" w14:textId="77777777" w:rsidR="00B27672" w:rsidRPr="00D700F1" w:rsidRDefault="00B27672" w:rsidP="00B27672">
      <w:pPr>
        <w:spacing w:before="120" w:after="120"/>
        <w:jc w:val="both"/>
        <w:rPr>
          <w:rStyle w:val="Strong"/>
          <w:b w:val="0"/>
          <w:color w:val="000000"/>
          <w:sz w:val="28"/>
          <w:szCs w:val="28"/>
          <w:bdr w:val="none" w:sz="0" w:space="0" w:color="auto" w:frame="1"/>
        </w:rPr>
      </w:pPr>
      <w:r w:rsidRPr="00D700F1">
        <w:rPr>
          <w:rStyle w:val="Strong"/>
          <w:b w:val="0"/>
          <w:color w:val="000000"/>
          <w:sz w:val="28"/>
          <w:szCs w:val="28"/>
          <w:bdr w:val="none" w:sz="0" w:space="0" w:color="auto" w:frame="1"/>
        </w:rPr>
        <w:t xml:space="preserve">                                               (</w:t>
      </w:r>
      <w:r w:rsidRPr="00D700F1">
        <w:rPr>
          <w:rStyle w:val="Strong"/>
          <w:i/>
          <w:color w:val="000000"/>
          <w:sz w:val="28"/>
          <w:szCs w:val="28"/>
          <w:bdr w:val="none" w:sz="0" w:space="0" w:color="auto" w:frame="1"/>
        </w:rPr>
        <w:t xml:space="preserve">Đánh thức khát vọng – </w:t>
      </w:r>
      <w:r w:rsidRPr="00D700F1">
        <w:rPr>
          <w:rStyle w:val="Strong"/>
          <w:b w:val="0"/>
          <w:color w:val="000000"/>
          <w:sz w:val="28"/>
          <w:szCs w:val="28"/>
          <w:bdr w:val="none" w:sz="0" w:space="0" w:color="auto" w:frame="1"/>
        </w:rPr>
        <w:t>Trích</w:t>
      </w:r>
      <w:r w:rsidRPr="00D700F1">
        <w:rPr>
          <w:rStyle w:val="Strong"/>
          <w:i/>
          <w:color w:val="000000"/>
          <w:sz w:val="28"/>
          <w:szCs w:val="28"/>
          <w:bdr w:val="none" w:sz="0" w:space="0" w:color="auto" w:frame="1"/>
        </w:rPr>
        <w:t xml:space="preserve"> </w:t>
      </w:r>
      <w:r w:rsidRPr="00D700F1">
        <w:rPr>
          <w:rStyle w:val="Strong"/>
          <w:b w:val="0"/>
          <w:i/>
          <w:color w:val="000000"/>
          <w:sz w:val="28"/>
          <w:szCs w:val="28"/>
          <w:bdr w:val="none" w:sz="0" w:space="0" w:color="auto" w:frame="1"/>
        </w:rPr>
        <w:t>Hạt giống tâm hồn</w:t>
      </w:r>
      <w:r w:rsidRPr="00D700F1">
        <w:rPr>
          <w:rStyle w:val="Strong"/>
          <w:i/>
          <w:color w:val="000000"/>
          <w:sz w:val="28"/>
          <w:szCs w:val="28"/>
          <w:bdr w:val="none" w:sz="0" w:space="0" w:color="auto" w:frame="1"/>
        </w:rPr>
        <w:t xml:space="preserve"> – </w:t>
      </w:r>
      <w:r w:rsidRPr="00D700F1">
        <w:rPr>
          <w:rStyle w:val="Strong"/>
          <w:b w:val="0"/>
          <w:color w:val="000000"/>
          <w:sz w:val="28"/>
          <w:szCs w:val="28"/>
          <w:bdr w:val="none" w:sz="0" w:space="0" w:color="auto" w:frame="1"/>
        </w:rPr>
        <w:t xml:space="preserve">Nxb Hồng Đức) </w:t>
      </w:r>
    </w:p>
    <w:p w14:paraId="3A197BEB" w14:textId="77777777" w:rsidR="00B27672" w:rsidRPr="00D700F1" w:rsidRDefault="00B27672" w:rsidP="00B27672">
      <w:pPr>
        <w:spacing w:before="120" w:after="120"/>
        <w:jc w:val="both"/>
        <w:rPr>
          <w:rStyle w:val="Strong"/>
          <w:color w:val="000000"/>
          <w:sz w:val="28"/>
          <w:szCs w:val="28"/>
          <w:bdr w:val="none" w:sz="0" w:space="0" w:color="auto" w:frame="1"/>
        </w:rPr>
      </w:pPr>
      <w:r w:rsidRPr="00D700F1">
        <w:rPr>
          <w:rStyle w:val="Strong"/>
          <w:color w:val="000000"/>
          <w:sz w:val="28"/>
          <w:szCs w:val="28"/>
          <w:bdr w:val="none" w:sz="0" w:space="0" w:color="auto" w:frame="1"/>
        </w:rPr>
        <w:t>Thực hiện các yêu cầu sau:</w:t>
      </w:r>
    </w:p>
    <w:p w14:paraId="7EB3BC63" w14:textId="77777777" w:rsidR="00B27672" w:rsidRPr="00D700F1" w:rsidRDefault="00B27672" w:rsidP="00B27672">
      <w:pPr>
        <w:spacing w:before="120" w:after="120"/>
        <w:jc w:val="both"/>
        <w:rPr>
          <w:rStyle w:val="Strong"/>
          <w:b w:val="0"/>
          <w:color w:val="000000"/>
          <w:sz w:val="28"/>
          <w:szCs w:val="28"/>
          <w:bdr w:val="none" w:sz="0" w:space="0" w:color="auto" w:frame="1"/>
        </w:rPr>
      </w:pPr>
      <w:r w:rsidRPr="00D700F1">
        <w:rPr>
          <w:rStyle w:val="Strong"/>
          <w:color w:val="000000"/>
          <w:sz w:val="28"/>
          <w:szCs w:val="28"/>
          <w:bdr w:val="none" w:sz="0" w:space="0" w:color="auto" w:frame="1"/>
        </w:rPr>
        <w:t>Câu 1</w:t>
      </w:r>
      <w:r w:rsidRPr="00D700F1">
        <w:rPr>
          <w:rStyle w:val="Strong"/>
          <w:b w:val="0"/>
          <w:color w:val="000000"/>
          <w:sz w:val="28"/>
          <w:szCs w:val="28"/>
          <w:bdr w:val="none" w:sz="0" w:space="0" w:color="auto" w:frame="1"/>
        </w:rPr>
        <w:t>. Chỉ ra cuộc đấu tranh quan trọng nhất và có ý nghĩa nhất giúp con người trưởng thành được nêu lên trong đoạn trích?</w:t>
      </w:r>
    </w:p>
    <w:p w14:paraId="504F0FE2" w14:textId="77777777" w:rsidR="00B27672" w:rsidRPr="00D700F1" w:rsidRDefault="00B27672" w:rsidP="00B27672">
      <w:pPr>
        <w:spacing w:before="120" w:after="120"/>
        <w:jc w:val="both"/>
        <w:rPr>
          <w:rStyle w:val="Strong"/>
          <w:b w:val="0"/>
          <w:color w:val="000000"/>
          <w:sz w:val="28"/>
          <w:szCs w:val="28"/>
          <w:bdr w:val="none" w:sz="0" w:space="0" w:color="auto" w:frame="1"/>
        </w:rPr>
      </w:pPr>
      <w:r w:rsidRPr="00D700F1">
        <w:rPr>
          <w:rStyle w:val="Strong"/>
          <w:color w:val="000000"/>
          <w:sz w:val="28"/>
          <w:szCs w:val="28"/>
          <w:bdr w:val="none" w:sz="0" w:space="0" w:color="auto" w:frame="1"/>
        </w:rPr>
        <w:t>Câu 2</w:t>
      </w:r>
      <w:r w:rsidRPr="00D700F1">
        <w:rPr>
          <w:rStyle w:val="Strong"/>
          <w:b w:val="0"/>
          <w:color w:val="000000"/>
          <w:sz w:val="28"/>
          <w:szCs w:val="28"/>
          <w:bdr w:val="none" w:sz="0" w:space="0" w:color="auto" w:frame="1"/>
        </w:rPr>
        <w:t xml:space="preserve">. </w:t>
      </w:r>
      <w:r w:rsidRPr="00D700F1">
        <w:rPr>
          <w:rStyle w:val="Strong"/>
          <w:b w:val="0"/>
          <w:sz w:val="28"/>
          <w:szCs w:val="28"/>
          <w:bdr w:val="none" w:sz="0" w:space="0" w:color="auto" w:frame="1"/>
        </w:rPr>
        <w:t>Theo anh/chị</w:t>
      </w:r>
      <w:r w:rsidRPr="00D700F1">
        <w:rPr>
          <w:rStyle w:val="Strong"/>
          <w:b w:val="0"/>
          <w:color w:val="000000"/>
          <w:sz w:val="28"/>
          <w:szCs w:val="28"/>
          <w:bdr w:val="none" w:sz="0" w:space="0" w:color="auto" w:frame="1"/>
        </w:rPr>
        <w:t xml:space="preserve">, </w:t>
      </w:r>
      <w:r w:rsidRPr="00D700F1">
        <w:rPr>
          <w:rStyle w:val="Strong"/>
          <w:b w:val="0"/>
          <w:i/>
          <w:color w:val="000000"/>
          <w:sz w:val="28"/>
          <w:szCs w:val="28"/>
          <w:bdr w:val="none" w:sz="0" w:space="0" w:color="auto" w:frame="1"/>
        </w:rPr>
        <w:t>“mặt trời”</w:t>
      </w:r>
      <w:r w:rsidRPr="00D700F1">
        <w:rPr>
          <w:rStyle w:val="Strong"/>
          <w:b w:val="0"/>
          <w:color w:val="000000"/>
          <w:sz w:val="28"/>
          <w:szCs w:val="28"/>
          <w:bdr w:val="none" w:sz="0" w:space="0" w:color="auto" w:frame="1"/>
        </w:rPr>
        <w:t xml:space="preserve"> và </w:t>
      </w:r>
      <w:r w:rsidRPr="00D700F1">
        <w:rPr>
          <w:rStyle w:val="Strong"/>
          <w:b w:val="0"/>
          <w:i/>
          <w:color w:val="000000"/>
          <w:sz w:val="28"/>
          <w:szCs w:val="28"/>
          <w:bdr w:val="none" w:sz="0" w:space="0" w:color="auto" w:frame="1"/>
        </w:rPr>
        <w:t>“dông bão”</w:t>
      </w:r>
      <w:r w:rsidRPr="00D700F1">
        <w:rPr>
          <w:rStyle w:val="Strong"/>
          <w:b w:val="0"/>
          <w:color w:val="000000"/>
          <w:sz w:val="28"/>
          <w:szCs w:val="28"/>
          <w:bdr w:val="none" w:sz="0" w:space="0" w:color="auto" w:frame="1"/>
        </w:rPr>
        <w:t xml:space="preserve"> được nói đến trong đoạn trích là gì?</w:t>
      </w:r>
    </w:p>
    <w:p w14:paraId="04213CED" w14:textId="77777777" w:rsidR="00B27672" w:rsidRPr="00D700F1" w:rsidRDefault="00B27672" w:rsidP="00B27672">
      <w:pPr>
        <w:spacing w:before="120" w:after="120"/>
        <w:jc w:val="both"/>
        <w:rPr>
          <w:rStyle w:val="Strong"/>
          <w:b w:val="0"/>
          <w:i/>
          <w:color w:val="000000"/>
          <w:sz w:val="28"/>
          <w:szCs w:val="28"/>
          <w:bdr w:val="none" w:sz="0" w:space="0" w:color="auto" w:frame="1"/>
        </w:rPr>
      </w:pPr>
      <w:r w:rsidRPr="00D700F1">
        <w:rPr>
          <w:rStyle w:val="Strong"/>
          <w:color w:val="000000"/>
          <w:sz w:val="28"/>
          <w:szCs w:val="28"/>
          <w:bdr w:val="none" w:sz="0" w:space="0" w:color="auto" w:frame="1"/>
        </w:rPr>
        <w:t>Câu 3</w:t>
      </w:r>
      <w:r w:rsidRPr="00D700F1">
        <w:rPr>
          <w:rStyle w:val="Strong"/>
          <w:b w:val="0"/>
          <w:color w:val="000000"/>
          <w:sz w:val="28"/>
          <w:szCs w:val="28"/>
          <w:bdr w:val="none" w:sz="0" w:space="0" w:color="auto" w:frame="1"/>
        </w:rPr>
        <w:t xml:space="preserve">. </w:t>
      </w:r>
      <w:r w:rsidRPr="00D700F1">
        <w:rPr>
          <w:rStyle w:val="Strong"/>
          <w:b w:val="0"/>
          <w:sz w:val="28"/>
          <w:szCs w:val="28"/>
          <w:bdr w:val="none" w:sz="0" w:space="0" w:color="auto" w:frame="1"/>
        </w:rPr>
        <w:t>Theo anh/chị</w:t>
      </w:r>
      <w:r w:rsidRPr="00D700F1">
        <w:rPr>
          <w:rStyle w:val="Strong"/>
          <w:b w:val="0"/>
          <w:color w:val="000000"/>
          <w:sz w:val="28"/>
          <w:szCs w:val="28"/>
          <w:bdr w:val="none" w:sz="0" w:space="0" w:color="auto" w:frame="1"/>
        </w:rPr>
        <w:t>, tại sao “</w:t>
      </w:r>
      <w:r w:rsidRPr="00D700F1">
        <w:rPr>
          <w:rStyle w:val="Strong"/>
          <w:b w:val="0"/>
          <w:i/>
          <w:color w:val="000000"/>
          <w:sz w:val="28"/>
          <w:szCs w:val="28"/>
          <w:bdr w:val="none" w:sz="0" w:space="0" w:color="auto" w:frame="1"/>
        </w:rPr>
        <w:t>Bạn chính là người làm chủ số phận của mình</w:t>
      </w:r>
      <w:r w:rsidRPr="00D700F1">
        <w:rPr>
          <w:rStyle w:val="Strong"/>
          <w:b w:val="0"/>
          <w:color w:val="000000"/>
          <w:sz w:val="28"/>
          <w:szCs w:val="28"/>
          <w:bdr w:val="none" w:sz="0" w:space="0" w:color="auto" w:frame="1"/>
        </w:rPr>
        <w:t>”?</w:t>
      </w:r>
    </w:p>
    <w:p w14:paraId="0A2B1230" w14:textId="77777777" w:rsidR="00B27672" w:rsidRPr="00D700F1" w:rsidRDefault="00B27672" w:rsidP="00B27672">
      <w:pPr>
        <w:spacing w:before="120" w:after="120"/>
        <w:jc w:val="both"/>
        <w:rPr>
          <w:bCs/>
          <w:i/>
          <w:color w:val="000000"/>
          <w:sz w:val="28"/>
          <w:szCs w:val="28"/>
          <w:bdr w:val="none" w:sz="0" w:space="0" w:color="auto" w:frame="1"/>
        </w:rPr>
      </w:pPr>
      <w:r w:rsidRPr="00D700F1">
        <w:rPr>
          <w:rStyle w:val="Strong"/>
          <w:color w:val="000000"/>
          <w:sz w:val="28"/>
          <w:szCs w:val="28"/>
          <w:bdr w:val="none" w:sz="0" w:space="0" w:color="auto" w:frame="1"/>
        </w:rPr>
        <w:t>Câu 4</w:t>
      </w:r>
      <w:r w:rsidRPr="00D700F1">
        <w:rPr>
          <w:rStyle w:val="Strong"/>
          <w:b w:val="0"/>
          <w:color w:val="000000"/>
          <w:sz w:val="28"/>
          <w:szCs w:val="28"/>
          <w:bdr w:val="none" w:sz="0" w:space="0" w:color="auto" w:frame="1"/>
        </w:rPr>
        <w:t>. Anh/ chị có cho rằng “</w:t>
      </w:r>
      <w:r w:rsidRPr="00D700F1">
        <w:rPr>
          <w:rStyle w:val="Strong"/>
          <w:b w:val="0"/>
          <w:i/>
          <w:color w:val="000000"/>
          <w:sz w:val="28"/>
          <w:szCs w:val="28"/>
          <w:bdr w:val="none" w:sz="0" w:space="0" w:color="auto" w:frame="1"/>
        </w:rPr>
        <w:t>Với sự hi sinh, kiên trì, quyết tâm nỗi lực không mệt mỏi và tính tự chủ của mình, nhất định bạn sẽ thành công</w:t>
      </w:r>
      <w:r w:rsidRPr="00D700F1">
        <w:rPr>
          <w:rStyle w:val="Strong"/>
          <w:b w:val="0"/>
          <w:color w:val="000000"/>
          <w:sz w:val="28"/>
          <w:szCs w:val="28"/>
          <w:bdr w:val="none" w:sz="0" w:space="0" w:color="auto" w:frame="1"/>
        </w:rPr>
        <w:t>” không? Vì sao?</w:t>
      </w:r>
    </w:p>
    <w:p w14:paraId="316576DB" w14:textId="77777777" w:rsidR="00B27672" w:rsidRPr="00D700F1" w:rsidRDefault="00B27672" w:rsidP="00B27672">
      <w:pPr>
        <w:pStyle w:val="NormalWeb"/>
        <w:shd w:val="clear" w:color="auto" w:fill="FFFFFF"/>
        <w:tabs>
          <w:tab w:val="left" w:pos="5850"/>
        </w:tabs>
        <w:spacing w:before="120" w:beforeAutospacing="0" w:after="120" w:afterAutospacing="0"/>
        <w:jc w:val="both"/>
        <w:rPr>
          <w:b/>
          <w:sz w:val="28"/>
          <w:szCs w:val="28"/>
          <w:lang w:val="vi-VN"/>
        </w:rPr>
      </w:pPr>
      <w:r w:rsidRPr="00D700F1">
        <w:rPr>
          <w:b/>
          <w:sz w:val="28"/>
          <w:szCs w:val="28"/>
          <w:lang w:val="vi-VN"/>
        </w:rPr>
        <w:t>II</w:t>
      </w:r>
      <w:r w:rsidRPr="00D700F1">
        <w:rPr>
          <w:sz w:val="28"/>
          <w:szCs w:val="28"/>
          <w:lang w:val="vi-VN"/>
        </w:rPr>
        <w:t xml:space="preserve">. </w:t>
      </w:r>
      <w:r w:rsidRPr="00D700F1">
        <w:rPr>
          <w:b/>
          <w:sz w:val="28"/>
          <w:szCs w:val="28"/>
          <w:lang w:val="vi-VN"/>
        </w:rPr>
        <w:t>LÀM VĂN</w:t>
      </w:r>
      <w:r w:rsidRPr="00D700F1">
        <w:rPr>
          <w:sz w:val="28"/>
          <w:szCs w:val="28"/>
          <w:lang w:val="vi-VN"/>
        </w:rPr>
        <w:t xml:space="preserve"> </w:t>
      </w:r>
      <w:r w:rsidRPr="00D700F1">
        <w:rPr>
          <w:b/>
          <w:sz w:val="28"/>
          <w:szCs w:val="28"/>
          <w:lang w:val="vi-VN"/>
        </w:rPr>
        <w:t xml:space="preserve">(7,0 điểm) </w:t>
      </w:r>
      <w:r w:rsidRPr="00D700F1">
        <w:rPr>
          <w:b/>
          <w:sz w:val="28"/>
          <w:szCs w:val="28"/>
          <w:lang w:val="vi-VN"/>
        </w:rPr>
        <w:tab/>
      </w:r>
    </w:p>
    <w:p w14:paraId="1C8D8AF9" w14:textId="77777777" w:rsidR="00B27672" w:rsidRPr="00D700F1" w:rsidRDefault="00B27672" w:rsidP="00B27672">
      <w:pPr>
        <w:pStyle w:val="NormalWeb"/>
        <w:shd w:val="clear" w:color="auto" w:fill="FFFFFF"/>
        <w:spacing w:before="120" w:beforeAutospacing="0" w:after="120" w:afterAutospacing="0"/>
        <w:jc w:val="both"/>
        <w:rPr>
          <w:rStyle w:val="Strong"/>
          <w:i/>
          <w:color w:val="000000"/>
          <w:sz w:val="28"/>
          <w:szCs w:val="28"/>
          <w:bdr w:val="none" w:sz="0" w:space="0" w:color="auto" w:frame="1"/>
          <w:lang w:val="vi-VN"/>
        </w:rPr>
      </w:pPr>
      <w:r w:rsidRPr="00D700F1">
        <w:rPr>
          <w:rStyle w:val="Strong"/>
          <w:color w:val="000000"/>
          <w:sz w:val="28"/>
          <w:szCs w:val="28"/>
          <w:bdr w:val="none" w:sz="0" w:space="0" w:color="auto" w:frame="1"/>
          <w:lang w:val="vi-VN"/>
        </w:rPr>
        <w:t>Câu 1 (2,0 điểm)</w:t>
      </w:r>
      <w:r w:rsidRPr="00D700F1">
        <w:rPr>
          <w:rStyle w:val="Strong"/>
          <w:i/>
          <w:color w:val="000000"/>
          <w:sz w:val="28"/>
          <w:szCs w:val="28"/>
          <w:bdr w:val="none" w:sz="0" w:space="0" w:color="auto" w:frame="1"/>
          <w:lang w:val="vi-VN"/>
        </w:rPr>
        <w:t xml:space="preserve">              </w:t>
      </w:r>
    </w:p>
    <w:p w14:paraId="7D193D02" w14:textId="77777777" w:rsidR="00B27672" w:rsidRPr="00D700F1" w:rsidRDefault="00B27672" w:rsidP="00B27672">
      <w:pPr>
        <w:spacing w:before="120" w:after="120"/>
        <w:jc w:val="both"/>
        <w:rPr>
          <w:rStyle w:val="Strong"/>
          <w:b w:val="0"/>
          <w:bCs w:val="0"/>
          <w:sz w:val="28"/>
          <w:szCs w:val="28"/>
        </w:rPr>
      </w:pPr>
      <w:r w:rsidRPr="00D700F1">
        <w:rPr>
          <w:rStyle w:val="Strong"/>
          <w:color w:val="000000"/>
          <w:sz w:val="28"/>
          <w:szCs w:val="28"/>
          <w:bdr w:val="none" w:sz="0" w:space="0" w:color="auto" w:frame="1"/>
        </w:rPr>
        <w:tab/>
      </w:r>
      <w:r w:rsidRPr="00D700F1">
        <w:rPr>
          <w:sz w:val="28"/>
          <w:szCs w:val="28"/>
        </w:rPr>
        <w:t>Từ nội dung đoạn trích ở phần Đọc hiểu, anh/chị hãy viết một đoạn văn (khoảng 200 chữ) về thái độ “</w:t>
      </w:r>
      <w:r w:rsidRPr="00D700F1">
        <w:rPr>
          <w:i/>
          <w:sz w:val="28"/>
          <w:szCs w:val="28"/>
        </w:rPr>
        <w:t xml:space="preserve">sống hết mình cho hiện tại” </w:t>
      </w:r>
      <w:r w:rsidRPr="00D700F1">
        <w:rPr>
          <w:sz w:val="28"/>
          <w:szCs w:val="28"/>
        </w:rPr>
        <w:t>của bản thân?</w:t>
      </w:r>
    </w:p>
    <w:p w14:paraId="4C466BAA" w14:textId="77777777" w:rsidR="00B27672" w:rsidRPr="00D700F1" w:rsidRDefault="00B27672" w:rsidP="00B27672">
      <w:pPr>
        <w:pStyle w:val="NormalWeb"/>
        <w:shd w:val="clear" w:color="auto" w:fill="FFFFFF"/>
        <w:spacing w:before="120" w:beforeAutospacing="0" w:after="120" w:afterAutospacing="0"/>
        <w:jc w:val="both"/>
        <w:rPr>
          <w:rStyle w:val="Strong"/>
          <w:i/>
          <w:color w:val="000000"/>
          <w:sz w:val="28"/>
          <w:szCs w:val="28"/>
          <w:bdr w:val="none" w:sz="0" w:space="0" w:color="auto" w:frame="1"/>
          <w:lang w:val="vi-VN"/>
        </w:rPr>
      </w:pPr>
      <w:r w:rsidRPr="00D700F1">
        <w:rPr>
          <w:rStyle w:val="Strong"/>
          <w:color w:val="000000"/>
          <w:sz w:val="28"/>
          <w:szCs w:val="28"/>
          <w:bdr w:val="none" w:sz="0" w:space="0" w:color="auto" w:frame="1"/>
          <w:lang w:val="vi-VN"/>
        </w:rPr>
        <w:t>Câu 2 (5,0 điểm)</w:t>
      </w:r>
      <w:r w:rsidRPr="00D700F1">
        <w:rPr>
          <w:rStyle w:val="Strong"/>
          <w:i/>
          <w:color w:val="000000"/>
          <w:sz w:val="28"/>
          <w:szCs w:val="28"/>
          <w:bdr w:val="none" w:sz="0" w:space="0" w:color="auto" w:frame="1"/>
          <w:lang w:val="vi-VN"/>
        </w:rPr>
        <w:t xml:space="preserve">              </w:t>
      </w:r>
    </w:p>
    <w:p w14:paraId="449D2F00" w14:textId="77777777" w:rsidR="00B27672" w:rsidRPr="00D700F1" w:rsidRDefault="00B27672" w:rsidP="00B27672">
      <w:pPr>
        <w:spacing w:before="120" w:after="120"/>
        <w:jc w:val="both"/>
        <w:rPr>
          <w:sz w:val="28"/>
          <w:szCs w:val="28"/>
        </w:rPr>
      </w:pPr>
      <w:r w:rsidRPr="00D700F1">
        <w:rPr>
          <w:rStyle w:val="Strong"/>
          <w:color w:val="000000"/>
          <w:sz w:val="28"/>
          <w:szCs w:val="28"/>
          <w:bdr w:val="none" w:sz="0" w:space="0" w:color="auto" w:frame="1"/>
        </w:rPr>
        <w:tab/>
      </w:r>
      <w:r w:rsidRPr="00D700F1">
        <w:rPr>
          <w:sz w:val="28"/>
          <w:szCs w:val="28"/>
        </w:rPr>
        <w:t xml:space="preserve">Trong bài thơ </w:t>
      </w:r>
      <w:r w:rsidRPr="00D700F1">
        <w:rPr>
          <w:b/>
          <w:i/>
          <w:sz w:val="28"/>
          <w:szCs w:val="28"/>
        </w:rPr>
        <w:t>Tây Tiến</w:t>
      </w:r>
      <w:r w:rsidRPr="00D700F1">
        <w:rPr>
          <w:sz w:val="28"/>
          <w:szCs w:val="28"/>
        </w:rPr>
        <w:t>, Quang Dũng đã khắc họa thành công bức tranh thiên nhiên Tây Bắc gắn liền với kỉ niệm về chặng đường hành quân của người lính:</w:t>
      </w:r>
    </w:p>
    <w:p w14:paraId="5D20EF76" w14:textId="77777777" w:rsidR="00B27672" w:rsidRPr="00D700F1" w:rsidRDefault="00B27672" w:rsidP="00B27672">
      <w:pPr>
        <w:ind w:left="2160"/>
        <w:jc w:val="both"/>
        <w:rPr>
          <w:i/>
          <w:sz w:val="28"/>
          <w:szCs w:val="28"/>
        </w:rPr>
      </w:pPr>
      <w:r w:rsidRPr="00D700F1">
        <w:rPr>
          <w:sz w:val="28"/>
          <w:szCs w:val="28"/>
        </w:rPr>
        <w:t xml:space="preserve">         </w:t>
      </w:r>
      <w:r w:rsidRPr="00D700F1">
        <w:rPr>
          <w:i/>
          <w:sz w:val="28"/>
          <w:szCs w:val="28"/>
        </w:rPr>
        <w:t>Dốc lên khúc khuỷu dốc thăm thẳm</w:t>
      </w:r>
    </w:p>
    <w:p w14:paraId="538F6140" w14:textId="77777777" w:rsidR="00B27672" w:rsidRPr="00D700F1" w:rsidRDefault="00B27672" w:rsidP="00B27672">
      <w:pPr>
        <w:ind w:left="2160"/>
        <w:jc w:val="both"/>
        <w:rPr>
          <w:i/>
          <w:sz w:val="28"/>
          <w:szCs w:val="28"/>
        </w:rPr>
      </w:pPr>
      <w:r w:rsidRPr="00D700F1">
        <w:rPr>
          <w:i/>
          <w:sz w:val="28"/>
          <w:szCs w:val="28"/>
        </w:rPr>
        <w:t xml:space="preserve">         Heo hút cồn mây súng ngửi trời</w:t>
      </w:r>
    </w:p>
    <w:p w14:paraId="3E92B6DB" w14:textId="77777777" w:rsidR="00B27672" w:rsidRPr="00D700F1" w:rsidRDefault="00B27672" w:rsidP="00B27672">
      <w:pPr>
        <w:ind w:left="2160"/>
        <w:jc w:val="both"/>
        <w:rPr>
          <w:i/>
          <w:sz w:val="28"/>
          <w:szCs w:val="28"/>
        </w:rPr>
      </w:pPr>
      <w:r w:rsidRPr="00D700F1">
        <w:rPr>
          <w:i/>
          <w:sz w:val="28"/>
          <w:szCs w:val="28"/>
        </w:rPr>
        <w:t xml:space="preserve">         Ngàn thước lên cao, ngàn thước xuống</w:t>
      </w:r>
    </w:p>
    <w:p w14:paraId="1D7DCAE6" w14:textId="77777777" w:rsidR="00B27672" w:rsidRPr="00D700F1" w:rsidRDefault="00B27672" w:rsidP="00B27672">
      <w:pPr>
        <w:ind w:left="2160"/>
        <w:jc w:val="both"/>
        <w:rPr>
          <w:i/>
          <w:sz w:val="28"/>
          <w:szCs w:val="28"/>
        </w:rPr>
      </w:pPr>
      <w:r w:rsidRPr="00D700F1">
        <w:rPr>
          <w:i/>
          <w:sz w:val="28"/>
          <w:szCs w:val="28"/>
        </w:rPr>
        <w:t xml:space="preserve">         Nhà ai Pha Luông mưa xa khơi</w:t>
      </w:r>
    </w:p>
    <w:p w14:paraId="7DDD9D23" w14:textId="77777777" w:rsidR="00B27672" w:rsidRPr="00D700F1" w:rsidRDefault="00B27672" w:rsidP="00B27672">
      <w:pPr>
        <w:jc w:val="both"/>
        <w:rPr>
          <w:sz w:val="28"/>
          <w:szCs w:val="28"/>
        </w:rPr>
      </w:pPr>
      <w:r w:rsidRPr="00D700F1">
        <w:rPr>
          <w:sz w:val="28"/>
          <w:szCs w:val="28"/>
        </w:rPr>
        <w:t>Bên cạnh đó còn là kỉ niệm về đêm liên hoan văn nghệ ấm áp tình quân dân:</w:t>
      </w:r>
    </w:p>
    <w:p w14:paraId="39E241C6" w14:textId="77777777" w:rsidR="00B27672" w:rsidRPr="00D700F1" w:rsidRDefault="00B27672" w:rsidP="00B27672">
      <w:pPr>
        <w:ind w:left="2160"/>
        <w:jc w:val="both"/>
        <w:rPr>
          <w:i/>
          <w:sz w:val="28"/>
          <w:szCs w:val="28"/>
        </w:rPr>
      </w:pPr>
      <w:r w:rsidRPr="00D700F1">
        <w:rPr>
          <w:sz w:val="28"/>
          <w:szCs w:val="28"/>
        </w:rPr>
        <w:t xml:space="preserve">         </w:t>
      </w:r>
      <w:r w:rsidRPr="00D700F1">
        <w:rPr>
          <w:i/>
          <w:sz w:val="28"/>
          <w:szCs w:val="28"/>
        </w:rPr>
        <w:t>Doanh trại bừng lên hội đuốc hoa</w:t>
      </w:r>
    </w:p>
    <w:p w14:paraId="38021EB9" w14:textId="77777777" w:rsidR="00B27672" w:rsidRPr="00D700F1" w:rsidRDefault="00B27672" w:rsidP="00B27672">
      <w:pPr>
        <w:ind w:left="2160"/>
        <w:jc w:val="both"/>
        <w:rPr>
          <w:i/>
          <w:sz w:val="28"/>
          <w:szCs w:val="28"/>
          <w:lang w:val="pt-BR"/>
        </w:rPr>
      </w:pPr>
      <w:r w:rsidRPr="00D700F1">
        <w:rPr>
          <w:i/>
          <w:sz w:val="28"/>
          <w:szCs w:val="28"/>
        </w:rPr>
        <w:t xml:space="preserve">         </w:t>
      </w:r>
      <w:r w:rsidRPr="00D700F1">
        <w:rPr>
          <w:i/>
          <w:sz w:val="28"/>
          <w:szCs w:val="28"/>
          <w:lang w:val="pt-BR"/>
        </w:rPr>
        <w:t>Kìa em xiêm áo tự bao giờ</w:t>
      </w:r>
    </w:p>
    <w:p w14:paraId="44617839" w14:textId="77777777" w:rsidR="00B27672" w:rsidRPr="00D700F1" w:rsidRDefault="00B27672" w:rsidP="00B27672">
      <w:pPr>
        <w:ind w:left="2160"/>
        <w:jc w:val="both"/>
        <w:rPr>
          <w:i/>
          <w:sz w:val="28"/>
          <w:szCs w:val="28"/>
          <w:lang w:val="pt-BR"/>
        </w:rPr>
      </w:pPr>
      <w:r w:rsidRPr="00D700F1">
        <w:rPr>
          <w:i/>
          <w:sz w:val="28"/>
          <w:szCs w:val="28"/>
          <w:lang w:val="pt-BR"/>
        </w:rPr>
        <w:t xml:space="preserve">         Khèn lên man điệu nàng e ấp</w:t>
      </w:r>
    </w:p>
    <w:p w14:paraId="6A4DF474" w14:textId="77777777" w:rsidR="00B27672" w:rsidRPr="00D700F1" w:rsidRDefault="00B27672" w:rsidP="00B27672">
      <w:pPr>
        <w:ind w:left="2160"/>
        <w:jc w:val="both"/>
        <w:rPr>
          <w:sz w:val="28"/>
          <w:szCs w:val="28"/>
          <w:lang w:val="pt-BR"/>
        </w:rPr>
      </w:pPr>
      <w:r w:rsidRPr="00D700F1">
        <w:rPr>
          <w:i/>
          <w:sz w:val="28"/>
          <w:szCs w:val="28"/>
          <w:lang w:val="pt-BR"/>
        </w:rPr>
        <w:t xml:space="preserve">         Nhạc về Viên Chăn xây hồn thơ          </w:t>
      </w:r>
    </w:p>
    <w:p w14:paraId="4BA7E67F" w14:textId="77777777" w:rsidR="00B27672" w:rsidRPr="00D700F1" w:rsidRDefault="00B27672" w:rsidP="00B27672">
      <w:pPr>
        <w:ind w:left="720" w:firstLine="720"/>
        <w:jc w:val="both"/>
        <w:rPr>
          <w:sz w:val="28"/>
          <w:szCs w:val="28"/>
          <w:lang w:val="pt-BR"/>
        </w:rPr>
      </w:pPr>
      <w:r w:rsidRPr="00D700F1">
        <w:rPr>
          <w:sz w:val="28"/>
          <w:szCs w:val="28"/>
          <w:lang w:val="pt-BR"/>
        </w:rPr>
        <w:t>(</w:t>
      </w:r>
      <w:r w:rsidRPr="00D700F1">
        <w:rPr>
          <w:b/>
          <w:sz w:val="28"/>
          <w:szCs w:val="28"/>
          <w:lang w:val="pt-BR"/>
        </w:rPr>
        <w:t>Ngữ văn 12</w:t>
      </w:r>
      <w:r w:rsidRPr="00D700F1">
        <w:rPr>
          <w:sz w:val="28"/>
          <w:szCs w:val="28"/>
          <w:lang w:val="pt-BR"/>
        </w:rPr>
        <w:t xml:space="preserve"> – Tập 1 – NXB Giáo dục Việt Nam, 2015, tr.88)</w:t>
      </w:r>
    </w:p>
    <w:p w14:paraId="0342869C" w14:textId="77777777" w:rsidR="00B27672" w:rsidRPr="00D700F1" w:rsidRDefault="00B27672" w:rsidP="00B27672">
      <w:pPr>
        <w:jc w:val="both"/>
        <w:rPr>
          <w:sz w:val="28"/>
          <w:szCs w:val="28"/>
          <w:lang w:val="pt-BR"/>
        </w:rPr>
      </w:pPr>
      <w:r w:rsidRPr="00D700F1">
        <w:rPr>
          <w:sz w:val="28"/>
          <w:szCs w:val="28"/>
          <w:lang w:val="pt-BR"/>
        </w:rPr>
        <w:tab/>
        <w:t>Cảm nhận hai khổ thơ trên, từ đó thấy được cảm hứng lãng mạn nổi bật trong hồn thơ Quang Dũng.</w:t>
      </w:r>
    </w:p>
    <w:p w14:paraId="2A32B470" w14:textId="77777777" w:rsidR="00B27672" w:rsidRPr="00D700F1" w:rsidRDefault="00B27672" w:rsidP="00B27672">
      <w:pPr>
        <w:ind w:firstLine="720"/>
        <w:rPr>
          <w:sz w:val="28"/>
          <w:szCs w:val="28"/>
        </w:rPr>
      </w:pPr>
    </w:p>
    <w:p w14:paraId="7640F524" w14:textId="77777777" w:rsidR="00B27672" w:rsidRPr="00D700F1" w:rsidRDefault="00B27672" w:rsidP="00B27672">
      <w:pPr>
        <w:spacing w:line="276" w:lineRule="auto"/>
        <w:jc w:val="center"/>
        <w:rPr>
          <w:b/>
          <w:sz w:val="28"/>
          <w:szCs w:val="28"/>
        </w:rPr>
      </w:pPr>
      <w:r w:rsidRPr="00D700F1">
        <w:rPr>
          <w:b/>
          <w:sz w:val="28"/>
          <w:szCs w:val="28"/>
        </w:rPr>
        <w:t>HƯỚNG DẪN CHẤM</w:t>
      </w:r>
    </w:p>
    <w:p w14:paraId="35096FB9" w14:textId="77777777" w:rsidR="00B27672" w:rsidRPr="00D700F1" w:rsidRDefault="00B27672" w:rsidP="00B27672">
      <w:pPr>
        <w:spacing w:line="276" w:lineRule="auto"/>
        <w:jc w:val="center"/>
        <w:rPr>
          <w:b/>
          <w:sz w:val="28"/>
          <w:szCs w:val="28"/>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8"/>
        <w:gridCol w:w="7830"/>
        <w:gridCol w:w="900"/>
      </w:tblGrid>
      <w:tr w:rsidR="00B27672" w:rsidRPr="00D700F1" w14:paraId="289E182D" w14:textId="77777777" w:rsidTr="00805A81">
        <w:trPr>
          <w:trHeight w:val="242"/>
        </w:trPr>
        <w:tc>
          <w:tcPr>
            <w:tcW w:w="1008" w:type="dxa"/>
            <w:tcBorders>
              <w:top w:val="single" w:sz="4" w:space="0" w:color="auto"/>
              <w:left w:val="single" w:sz="4" w:space="0" w:color="auto"/>
              <w:bottom w:val="single" w:sz="4" w:space="0" w:color="auto"/>
              <w:right w:val="single" w:sz="4" w:space="0" w:color="auto"/>
            </w:tcBorders>
          </w:tcPr>
          <w:p w14:paraId="460FD99C" w14:textId="77777777" w:rsidR="00B27672" w:rsidRPr="00D700F1" w:rsidRDefault="00B27672" w:rsidP="00805A81">
            <w:pPr>
              <w:jc w:val="center"/>
              <w:rPr>
                <w:b/>
                <w:sz w:val="28"/>
                <w:szCs w:val="28"/>
              </w:rPr>
            </w:pPr>
            <w:r w:rsidRPr="00D700F1">
              <w:rPr>
                <w:b/>
                <w:sz w:val="28"/>
                <w:szCs w:val="28"/>
              </w:rPr>
              <w:t>PHẦN</w:t>
            </w:r>
          </w:p>
        </w:tc>
        <w:tc>
          <w:tcPr>
            <w:tcW w:w="7830" w:type="dxa"/>
            <w:tcBorders>
              <w:top w:val="single" w:sz="4" w:space="0" w:color="auto"/>
              <w:left w:val="single" w:sz="4" w:space="0" w:color="auto"/>
              <w:bottom w:val="single" w:sz="4" w:space="0" w:color="auto"/>
              <w:right w:val="single" w:sz="4" w:space="0" w:color="auto"/>
            </w:tcBorders>
          </w:tcPr>
          <w:p w14:paraId="691C017F" w14:textId="77777777" w:rsidR="00B27672" w:rsidRPr="00D700F1" w:rsidRDefault="00B27672" w:rsidP="00805A81">
            <w:pPr>
              <w:jc w:val="center"/>
              <w:rPr>
                <w:b/>
                <w:sz w:val="28"/>
                <w:szCs w:val="28"/>
              </w:rPr>
            </w:pPr>
            <w:r w:rsidRPr="00D700F1">
              <w:rPr>
                <w:b/>
                <w:sz w:val="28"/>
                <w:szCs w:val="28"/>
              </w:rPr>
              <w:t>NỘI DUNG</w:t>
            </w:r>
          </w:p>
        </w:tc>
        <w:tc>
          <w:tcPr>
            <w:tcW w:w="900" w:type="dxa"/>
            <w:tcBorders>
              <w:top w:val="single" w:sz="4" w:space="0" w:color="auto"/>
              <w:left w:val="single" w:sz="4" w:space="0" w:color="auto"/>
              <w:bottom w:val="single" w:sz="4" w:space="0" w:color="auto"/>
              <w:right w:val="single" w:sz="4" w:space="0" w:color="auto"/>
            </w:tcBorders>
          </w:tcPr>
          <w:p w14:paraId="72725E71" w14:textId="77777777" w:rsidR="00B27672" w:rsidRPr="00D700F1" w:rsidRDefault="00B27672" w:rsidP="00805A81">
            <w:pPr>
              <w:jc w:val="center"/>
              <w:rPr>
                <w:b/>
                <w:sz w:val="28"/>
                <w:szCs w:val="28"/>
              </w:rPr>
            </w:pPr>
            <w:r w:rsidRPr="00D700F1">
              <w:rPr>
                <w:b/>
                <w:sz w:val="28"/>
                <w:szCs w:val="28"/>
              </w:rPr>
              <w:t>ĐIỂM</w:t>
            </w:r>
          </w:p>
        </w:tc>
      </w:tr>
      <w:tr w:rsidR="00B27672" w:rsidRPr="00D700F1" w14:paraId="17553E46" w14:textId="77777777" w:rsidTr="00805A81">
        <w:tc>
          <w:tcPr>
            <w:tcW w:w="1008" w:type="dxa"/>
            <w:vMerge w:val="restart"/>
            <w:tcBorders>
              <w:top w:val="single" w:sz="4" w:space="0" w:color="auto"/>
              <w:left w:val="single" w:sz="4" w:space="0" w:color="auto"/>
              <w:bottom w:val="single" w:sz="4" w:space="0" w:color="auto"/>
              <w:right w:val="single" w:sz="4" w:space="0" w:color="auto"/>
            </w:tcBorders>
          </w:tcPr>
          <w:p w14:paraId="54124B64" w14:textId="77777777" w:rsidR="00B27672" w:rsidRPr="00D700F1" w:rsidRDefault="00B27672" w:rsidP="00805A81">
            <w:pPr>
              <w:jc w:val="center"/>
              <w:rPr>
                <w:b/>
                <w:sz w:val="28"/>
                <w:szCs w:val="28"/>
              </w:rPr>
            </w:pPr>
            <w:r w:rsidRPr="00D700F1">
              <w:rPr>
                <w:b/>
                <w:sz w:val="28"/>
                <w:szCs w:val="28"/>
              </w:rPr>
              <w:t>ĐỌC HIỂU</w:t>
            </w:r>
          </w:p>
          <w:p w14:paraId="5CE31B62" w14:textId="77777777" w:rsidR="00B27672" w:rsidRPr="00D700F1" w:rsidRDefault="00B27672" w:rsidP="00805A81">
            <w:pPr>
              <w:rPr>
                <w:b/>
                <w:sz w:val="28"/>
                <w:szCs w:val="28"/>
              </w:rPr>
            </w:pPr>
          </w:p>
        </w:tc>
        <w:tc>
          <w:tcPr>
            <w:tcW w:w="7830" w:type="dxa"/>
            <w:tcBorders>
              <w:top w:val="single" w:sz="4" w:space="0" w:color="auto"/>
              <w:left w:val="single" w:sz="4" w:space="0" w:color="auto"/>
              <w:bottom w:val="single" w:sz="4" w:space="0" w:color="auto"/>
              <w:right w:val="single" w:sz="4" w:space="0" w:color="auto"/>
            </w:tcBorders>
          </w:tcPr>
          <w:p w14:paraId="0F9E7990" w14:textId="77777777" w:rsidR="00B27672" w:rsidRPr="00D700F1" w:rsidRDefault="00B27672" w:rsidP="00805A81">
            <w:pPr>
              <w:jc w:val="both"/>
              <w:rPr>
                <w:bCs/>
                <w:color w:val="000000"/>
                <w:sz w:val="28"/>
                <w:szCs w:val="28"/>
                <w:bdr w:val="none" w:sz="0" w:space="0" w:color="auto" w:frame="1"/>
              </w:rPr>
            </w:pPr>
            <w:r w:rsidRPr="00D700F1">
              <w:rPr>
                <w:b/>
                <w:sz w:val="28"/>
                <w:szCs w:val="28"/>
              </w:rPr>
              <w:t>Câu 1</w:t>
            </w:r>
            <w:r w:rsidRPr="00D700F1">
              <w:rPr>
                <w:sz w:val="28"/>
                <w:szCs w:val="28"/>
              </w:rPr>
              <w:t xml:space="preserve">. </w:t>
            </w:r>
            <w:r w:rsidRPr="00D700F1">
              <w:rPr>
                <w:rStyle w:val="Strong"/>
                <w:b w:val="0"/>
                <w:color w:val="000000"/>
                <w:sz w:val="28"/>
                <w:szCs w:val="28"/>
                <w:bdr w:val="none" w:sz="0" w:space="0" w:color="auto" w:frame="1"/>
              </w:rPr>
              <w:t xml:space="preserve">Cuộc đấu tranh quan trọng nhất và có ý nghĩa nhất giúp con người trưởng thành được nêu lên trong đoạn trích là cuộc đấu tranh diễn ra ngay trong tâm hồn mỗi người. Đó là cuộc đấu tranh chống lại các thói quen không lành mạnh, những cơn nóng giận sắp bùng phát, những lời gian dối chực trào, những phán xét thiếu cơ sở và cả những căn bệnh hiểm nghèo…  </w:t>
            </w:r>
          </w:p>
        </w:tc>
        <w:tc>
          <w:tcPr>
            <w:tcW w:w="900" w:type="dxa"/>
            <w:tcBorders>
              <w:top w:val="single" w:sz="4" w:space="0" w:color="auto"/>
              <w:left w:val="single" w:sz="4" w:space="0" w:color="auto"/>
              <w:bottom w:val="single" w:sz="4" w:space="0" w:color="auto"/>
              <w:right w:val="single" w:sz="4" w:space="0" w:color="auto"/>
            </w:tcBorders>
            <w:vAlign w:val="center"/>
          </w:tcPr>
          <w:p w14:paraId="4DAA3F8F" w14:textId="77777777" w:rsidR="00B27672" w:rsidRPr="00D700F1" w:rsidRDefault="00B27672" w:rsidP="00805A81">
            <w:pPr>
              <w:jc w:val="center"/>
              <w:rPr>
                <w:sz w:val="28"/>
                <w:szCs w:val="28"/>
              </w:rPr>
            </w:pPr>
            <w:r w:rsidRPr="00D700F1">
              <w:rPr>
                <w:sz w:val="28"/>
                <w:szCs w:val="28"/>
              </w:rPr>
              <w:t>0,5</w:t>
            </w:r>
          </w:p>
        </w:tc>
      </w:tr>
      <w:tr w:rsidR="00B27672" w:rsidRPr="00D700F1" w14:paraId="59ED7E21" w14:textId="77777777" w:rsidTr="00805A81">
        <w:tc>
          <w:tcPr>
            <w:tcW w:w="1008" w:type="dxa"/>
            <w:vMerge/>
            <w:tcBorders>
              <w:top w:val="single" w:sz="4" w:space="0" w:color="auto"/>
              <w:left w:val="single" w:sz="4" w:space="0" w:color="auto"/>
              <w:bottom w:val="single" w:sz="4" w:space="0" w:color="auto"/>
              <w:right w:val="single" w:sz="4" w:space="0" w:color="auto"/>
            </w:tcBorders>
            <w:vAlign w:val="center"/>
          </w:tcPr>
          <w:p w14:paraId="3C42B76E" w14:textId="77777777" w:rsidR="00B27672" w:rsidRPr="00D700F1" w:rsidRDefault="00B27672" w:rsidP="00805A81">
            <w:pPr>
              <w:rPr>
                <w:b/>
                <w:sz w:val="28"/>
                <w:szCs w:val="28"/>
              </w:rPr>
            </w:pPr>
          </w:p>
        </w:tc>
        <w:tc>
          <w:tcPr>
            <w:tcW w:w="7830" w:type="dxa"/>
            <w:tcBorders>
              <w:top w:val="single" w:sz="4" w:space="0" w:color="auto"/>
              <w:left w:val="single" w:sz="4" w:space="0" w:color="auto"/>
              <w:bottom w:val="single" w:sz="4" w:space="0" w:color="auto"/>
              <w:right w:val="single" w:sz="4" w:space="0" w:color="auto"/>
            </w:tcBorders>
          </w:tcPr>
          <w:p w14:paraId="6683D30C" w14:textId="77777777" w:rsidR="00B27672" w:rsidRPr="00D700F1" w:rsidRDefault="00B27672" w:rsidP="00805A81">
            <w:pPr>
              <w:jc w:val="both"/>
              <w:rPr>
                <w:rStyle w:val="Strong"/>
                <w:b w:val="0"/>
                <w:color w:val="000000"/>
                <w:sz w:val="28"/>
                <w:szCs w:val="28"/>
                <w:bdr w:val="none" w:sz="0" w:space="0" w:color="auto" w:frame="1"/>
              </w:rPr>
            </w:pPr>
            <w:r w:rsidRPr="00D700F1">
              <w:rPr>
                <w:b/>
                <w:sz w:val="28"/>
                <w:szCs w:val="28"/>
              </w:rPr>
              <w:t>Câu 2</w:t>
            </w:r>
            <w:r w:rsidRPr="00D700F1">
              <w:rPr>
                <w:sz w:val="28"/>
                <w:szCs w:val="28"/>
              </w:rPr>
              <w:t xml:space="preserve">. </w:t>
            </w:r>
            <w:r w:rsidRPr="00D700F1">
              <w:rPr>
                <w:rStyle w:val="Strong"/>
                <w:b w:val="0"/>
                <w:i/>
                <w:color w:val="000000"/>
                <w:sz w:val="28"/>
                <w:szCs w:val="28"/>
                <w:bdr w:val="none" w:sz="0" w:space="0" w:color="auto" w:frame="1"/>
              </w:rPr>
              <w:t xml:space="preserve">“mặt trời” </w:t>
            </w:r>
            <w:r w:rsidRPr="00D700F1">
              <w:rPr>
                <w:rStyle w:val="Strong"/>
                <w:b w:val="0"/>
                <w:color w:val="000000"/>
                <w:sz w:val="28"/>
                <w:szCs w:val="28"/>
                <w:bdr w:val="none" w:sz="0" w:space="0" w:color="auto" w:frame="1"/>
              </w:rPr>
              <w:t xml:space="preserve">và </w:t>
            </w:r>
            <w:r w:rsidRPr="00D700F1">
              <w:rPr>
                <w:rStyle w:val="Strong"/>
                <w:b w:val="0"/>
                <w:i/>
                <w:color w:val="000000"/>
                <w:sz w:val="28"/>
                <w:szCs w:val="28"/>
                <w:bdr w:val="none" w:sz="0" w:space="0" w:color="auto" w:frame="1"/>
              </w:rPr>
              <w:t>“dông bão”</w:t>
            </w:r>
            <w:r w:rsidRPr="00D700F1">
              <w:rPr>
                <w:rStyle w:val="Strong"/>
                <w:b w:val="0"/>
                <w:color w:val="000000"/>
                <w:sz w:val="28"/>
                <w:szCs w:val="28"/>
                <w:bdr w:val="none" w:sz="0" w:space="0" w:color="auto" w:frame="1"/>
              </w:rPr>
              <w:t xml:space="preserve"> được nói đến trong đoạn trích là:</w:t>
            </w:r>
          </w:p>
          <w:p w14:paraId="6A445643" w14:textId="77777777" w:rsidR="00B27672" w:rsidRPr="00D700F1" w:rsidRDefault="00B27672" w:rsidP="00805A81">
            <w:pPr>
              <w:jc w:val="both"/>
              <w:rPr>
                <w:rStyle w:val="Strong"/>
                <w:b w:val="0"/>
                <w:color w:val="000000"/>
                <w:sz w:val="28"/>
                <w:szCs w:val="28"/>
                <w:bdr w:val="none" w:sz="0" w:space="0" w:color="auto" w:frame="1"/>
              </w:rPr>
            </w:pPr>
            <w:r w:rsidRPr="00D700F1">
              <w:rPr>
                <w:rStyle w:val="Strong"/>
                <w:b w:val="0"/>
                <w:color w:val="000000"/>
                <w:sz w:val="28"/>
                <w:szCs w:val="28"/>
                <w:bdr w:val="none" w:sz="0" w:space="0" w:color="auto" w:frame="1"/>
              </w:rPr>
              <w:t xml:space="preserve">- </w:t>
            </w:r>
            <w:r w:rsidRPr="00D700F1">
              <w:rPr>
                <w:rStyle w:val="Strong"/>
                <w:b w:val="0"/>
                <w:i/>
                <w:color w:val="000000"/>
                <w:sz w:val="28"/>
                <w:szCs w:val="28"/>
                <w:bdr w:val="none" w:sz="0" w:space="0" w:color="auto" w:frame="1"/>
              </w:rPr>
              <w:t>“mặt trời”:</w:t>
            </w:r>
            <w:r w:rsidRPr="00D700F1">
              <w:rPr>
                <w:rStyle w:val="Strong"/>
                <w:b w:val="0"/>
                <w:color w:val="000000"/>
                <w:sz w:val="28"/>
                <w:szCs w:val="28"/>
                <w:bdr w:val="none" w:sz="0" w:space="0" w:color="auto" w:frame="1"/>
              </w:rPr>
              <w:t xml:space="preserve"> chỉ những điều may mắn, tốt đẹp, cơ hội mới gắn  với  niềm hi vọng, lạc quan, tin tưởng của con người.</w:t>
            </w:r>
          </w:p>
          <w:p w14:paraId="5AAE3F8D" w14:textId="77777777" w:rsidR="00B27672" w:rsidRPr="00D700F1" w:rsidRDefault="00B27672" w:rsidP="00805A81">
            <w:pPr>
              <w:pStyle w:val="NormalWeb"/>
              <w:shd w:val="clear" w:color="auto" w:fill="FFFFFF"/>
              <w:spacing w:before="0" w:beforeAutospacing="0" w:after="0" w:afterAutospacing="0"/>
              <w:ind w:right="-81"/>
              <w:jc w:val="both"/>
              <w:rPr>
                <w:bCs/>
                <w:color w:val="000000"/>
                <w:sz w:val="28"/>
                <w:szCs w:val="28"/>
                <w:bdr w:val="none" w:sz="0" w:space="0" w:color="auto" w:frame="1"/>
                <w:lang w:val="vi-VN"/>
              </w:rPr>
            </w:pPr>
            <w:r w:rsidRPr="00D700F1">
              <w:rPr>
                <w:rStyle w:val="Strong"/>
                <w:b w:val="0"/>
                <w:color w:val="000000"/>
                <w:sz w:val="28"/>
                <w:szCs w:val="28"/>
                <w:bdr w:val="none" w:sz="0" w:space="0" w:color="auto" w:frame="1"/>
                <w:lang w:val="vi-VN"/>
              </w:rPr>
              <w:t>- “dông bão”: những khó khăn, thử thách, thất bại trong cuộc đời con người.</w:t>
            </w:r>
          </w:p>
        </w:tc>
        <w:tc>
          <w:tcPr>
            <w:tcW w:w="900" w:type="dxa"/>
            <w:tcBorders>
              <w:top w:val="single" w:sz="4" w:space="0" w:color="auto"/>
              <w:left w:val="single" w:sz="4" w:space="0" w:color="auto"/>
              <w:bottom w:val="single" w:sz="4" w:space="0" w:color="auto"/>
              <w:right w:val="single" w:sz="4" w:space="0" w:color="auto"/>
            </w:tcBorders>
            <w:vAlign w:val="center"/>
          </w:tcPr>
          <w:p w14:paraId="69C8DDAF" w14:textId="77777777" w:rsidR="00B27672" w:rsidRPr="00D700F1" w:rsidRDefault="00B27672" w:rsidP="00805A81">
            <w:pPr>
              <w:jc w:val="center"/>
              <w:rPr>
                <w:sz w:val="28"/>
                <w:szCs w:val="28"/>
              </w:rPr>
            </w:pPr>
            <w:r w:rsidRPr="00D700F1">
              <w:rPr>
                <w:sz w:val="28"/>
                <w:szCs w:val="28"/>
              </w:rPr>
              <w:t>0,5</w:t>
            </w:r>
          </w:p>
        </w:tc>
      </w:tr>
      <w:tr w:rsidR="00B27672" w:rsidRPr="00D700F1" w14:paraId="08C1D964" w14:textId="77777777" w:rsidTr="00805A81">
        <w:tc>
          <w:tcPr>
            <w:tcW w:w="1008" w:type="dxa"/>
            <w:vMerge/>
            <w:tcBorders>
              <w:top w:val="single" w:sz="4" w:space="0" w:color="auto"/>
              <w:left w:val="single" w:sz="4" w:space="0" w:color="auto"/>
              <w:bottom w:val="single" w:sz="4" w:space="0" w:color="auto"/>
              <w:right w:val="single" w:sz="4" w:space="0" w:color="auto"/>
            </w:tcBorders>
            <w:vAlign w:val="center"/>
          </w:tcPr>
          <w:p w14:paraId="070CA5FD" w14:textId="77777777" w:rsidR="00B27672" w:rsidRPr="00D700F1" w:rsidRDefault="00B27672" w:rsidP="00805A81">
            <w:pPr>
              <w:rPr>
                <w:b/>
                <w:sz w:val="28"/>
                <w:szCs w:val="28"/>
              </w:rPr>
            </w:pPr>
          </w:p>
        </w:tc>
        <w:tc>
          <w:tcPr>
            <w:tcW w:w="7830" w:type="dxa"/>
            <w:tcBorders>
              <w:top w:val="single" w:sz="4" w:space="0" w:color="auto"/>
              <w:left w:val="single" w:sz="4" w:space="0" w:color="auto"/>
              <w:bottom w:val="single" w:sz="4" w:space="0" w:color="auto"/>
              <w:right w:val="single" w:sz="4" w:space="0" w:color="auto"/>
            </w:tcBorders>
          </w:tcPr>
          <w:p w14:paraId="0B4880E7" w14:textId="77777777" w:rsidR="00B27672" w:rsidRPr="00D700F1" w:rsidRDefault="00B27672" w:rsidP="00805A81">
            <w:pPr>
              <w:jc w:val="both"/>
              <w:rPr>
                <w:rStyle w:val="Strong"/>
                <w:b w:val="0"/>
                <w:color w:val="000000"/>
                <w:sz w:val="28"/>
                <w:szCs w:val="28"/>
                <w:bdr w:val="none" w:sz="0" w:space="0" w:color="auto" w:frame="1"/>
              </w:rPr>
            </w:pPr>
            <w:r w:rsidRPr="00D700F1">
              <w:rPr>
                <w:b/>
                <w:sz w:val="28"/>
                <w:szCs w:val="28"/>
              </w:rPr>
              <w:t>Câu 3</w:t>
            </w:r>
            <w:r w:rsidRPr="00D700F1">
              <w:rPr>
                <w:sz w:val="28"/>
                <w:szCs w:val="28"/>
              </w:rPr>
              <w:t xml:space="preserve">. </w:t>
            </w:r>
            <w:r w:rsidRPr="00D700F1">
              <w:rPr>
                <w:rStyle w:val="Strong"/>
                <w:b w:val="0"/>
                <w:color w:val="000000"/>
                <w:sz w:val="28"/>
                <w:szCs w:val="28"/>
                <w:bdr w:val="none" w:sz="0" w:space="0" w:color="auto" w:frame="1"/>
              </w:rPr>
              <w:t>“</w:t>
            </w:r>
            <w:r w:rsidRPr="00D700F1">
              <w:rPr>
                <w:rStyle w:val="Strong"/>
                <w:b w:val="0"/>
                <w:i/>
                <w:color w:val="000000"/>
                <w:sz w:val="28"/>
                <w:szCs w:val="28"/>
                <w:bdr w:val="none" w:sz="0" w:space="0" w:color="auto" w:frame="1"/>
              </w:rPr>
              <w:t>Bạn chính là người làm chủ số phận của mình</w:t>
            </w:r>
            <w:r w:rsidRPr="00D700F1">
              <w:rPr>
                <w:rStyle w:val="Strong"/>
                <w:b w:val="0"/>
                <w:color w:val="000000"/>
                <w:sz w:val="28"/>
                <w:szCs w:val="28"/>
                <w:bdr w:val="none" w:sz="0" w:space="0" w:color="auto" w:frame="1"/>
              </w:rPr>
              <w:t xml:space="preserve">” vì: </w:t>
            </w:r>
          </w:p>
          <w:p w14:paraId="7785D4EA" w14:textId="77777777" w:rsidR="00B27672" w:rsidRPr="00D700F1" w:rsidRDefault="00B27672" w:rsidP="00805A81">
            <w:pPr>
              <w:jc w:val="both"/>
              <w:rPr>
                <w:bCs/>
                <w:sz w:val="28"/>
                <w:szCs w:val="28"/>
                <w:bdr w:val="none" w:sz="0" w:space="0" w:color="auto" w:frame="1"/>
              </w:rPr>
            </w:pPr>
            <w:r w:rsidRPr="00D700F1">
              <w:rPr>
                <w:rStyle w:val="Strong"/>
                <w:b w:val="0"/>
                <w:color w:val="000000"/>
                <w:sz w:val="28"/>
                <w:szCs w:val="28"/>
                <w:bdr w:val="none" w:sz="0" w:space="0" w:color="auto" w:frame="1"/>
              </w:rPr>
              <w:t xml:space="preserve">- </w:t>
            </w:r>
            <w:r w:rsidRPr="00D700F1">
              <w:rPr>
                <w:rStyle w:val="Strong"/>
                <w:b w:val="0"/>
                <w:sz w:val="28"/>
                <w:szCs w:val="28"/>
                <w:bdr w:val="none" w:sz="0" w:space="0" w:color="auto" w:frame="1"/>
              </w:rPr>
              <w:t>B</w:t>
            </w:r>
            <w:r w:rsidRPr="00D700F1">
              <w:rPr>
                <w:sz w:val="28"/>
                <w:szCs w:val="28"/>
              </w:rPr>
              <w:t>ạn chính là người giữ vai trò quyết định tới việc thành công hay thất bại của  mình.</w:t>
            </w:r>
          </w:p>
          <w:p w14:paraId="6445FB48" w14:textId="77777777" w:rsidR="00B27672" w:rsidRPr="00D700F1" w:rsidRDefault="00B27672" w:rsidP="00805A81">
            <w:pPr>
              <w:jc w:val="both"/>
              <w:rPr>
                <w:sz w:val="28"/>
                <w:szCs w:val="28"/>
              </w:rPr>
            </w:pPr>
            <w:r w:rsidRPr="00D700F1">
              <w:rPr>
                <w:sz w:val="28"/>
                <w:szCs w:val="28"/>
              </w:rPr>
              <w:t xml:space="preserve">- Mỗi người là một chủ thể, hiểu rõ nhất năng lực, sở trường, đam mê của bản thân để có những lựa chọn phù hợp nhất. </w:t>
            </w:r>
          </w:p>
          <w:p w14:paraId="6BC5F71C" w14:textId="77777777" w:rsidR="00B27672" w:rsidRPr="00D700F1" w:rsidRDefault="00B27672" w:rsidP="00805A81">
            <w:pPr>
              <w:jc w:val="both"/>
              <w:rPr>
                <w:sz w:val="28"/>
                <w:szCs w:val="28"/>
              </w:rPr>
            </w:pPr>
            <w:r w:rsidRPr="00D700F1">
              <w:rPr>
                <w:sz w:val="28"/>
                <w:szCs w:val="28"/>
              </w:rPr>
              <w:t>- Bản thân bạn sẽ phải chịu trách nhiệm với những quyết định của mình chứ không thể đổ lỗi cho hoàn cảnh.</w:t>
            </w:r>
          </w:p>
        </w:tc>
        <w:tc>
          <w:tcPr>
            <w:tcW w:w="900" w:type="dxa"/>
            <w:tcBorders>
              <w:top w:val="single" w:sz="4" w:space="0" w:color="auto"/>
              <w:left w:val="single" w:sz="4" w:space="0" w:color="auto"/>
              <w:bottom w:val="single" w:sz="4" w:space="0" w:color="auto"/>
              <w:right w:val="single" w:sz="4" w:space="0" w:color="auto"/>
            </w:tcBorders>
            <w:vAlign w:val="center"/>
          </w:tcPr>
          <w:p w14:paraId="24A5D3FA" w14:textId="77777777" w:rsidR="00B27672" w:rsidRPr="00D700F1" w:rsidRDefault="00B27672" w:rsidP="00805A81">
            <w:pPr>
              <w:jc w:val="center"/>
              <w:rPr>
                <w:sz w:val="28"/>
                <w:szCs w:val="28"/>
              </w:rPr>
            </w:pPr>
            <w:r w:rsidRPr="00D700F1">
              <w:rPr>
                <w:sz w:val="28"/>
                <w:szCs w:val="28"/>
              </w:rPr>
              <w:t>1,0</w:t>
            </w:r>
          </w:p>
        </w:tc>
      </w:tr>
      <w:tr w:rsidR="00B27672" w:rsidRPr="00D700F1" w14:paraId="3A0B4980" w14:textId="77777777" w:rsidTr="00805A81">
        <w:tc>
          <w:tcPr>
            <w:tcW w:w="1008" w:type="dxa"/>
            <w:vMerge/>
            <w:tcBorders>
              <w:top w:val="single" w:sz="4" w:space="0" w:color="auto"/>
              <w:left w:val="single" w:sz="4" w:space="0" w:color="auto"/>
              <w:bottom w:val="single" w:sz="4" w:space="0" w:color="auto"/>
              <w:right w:val="single" w:sz="4" w:space="0" w:color="auto"/>
            </w:tcBorders>
            <w:vAlign w:val="center"/>
          </w:tcPr>
          <w:p w14:paraId="0FBD9451" w14:textId="77777777" w:rsidR="00B27672" w:rsidRPr="00D700F1" w:rsidRDefault="00B27672" w:rsidP="00805A81">
            <w:pPr>
              <w:rPr>
                <w:b/>
                <w:sz w:val="28"/>
                <w:szCs w:val="28"/>
              </w:rPr>
            </w:pPr>
          </w:p>
        </w:tc>
        <w:tc>
          <w:tcPr>
            <w:tcW w:w="7830" w:type="dxa"/>
            <w:tcBorders>
              <w:top w:val="single" w:sz="4" w:space="0" w:color="auto"/>
              <w:left w:val="single" w:sz="4" w:space="0" w:color="auto"/>
              <w:bottom w:val="single" w:sz="4" w:space="0" w:color="auto"/>
              <w:right w:val="single" w:sz="4" w:space="0" w:color="auto"/>
            </w:tcBorders>
          </w:tcPr>
          <w:p w14:paraId="76EFA9BC" w14:textId="77777777" w:rsidR="00B27672" w:rsidRPr="00D700F1" w:rsidRDefault="00B27672" w:rsidP="00805A81">
            <w:pPr>
              <w:jc w:val="both"/>
              <w:rPr>
                <w:sz w:val="28"/>
                <w:szCs w:val="28"/>
              </w:rPr>
            </w:pPr>
            <w:r w:rsidRPr="00D700F1">
              <w:rPr>
                <w:b/>
                <w:sz w:val="28"/>
                <w:szCs w:val="28"/>
              </w:rPr>
              <w:t>Câu 4</w:t>
            </w:r>
            <w:r w:rsidRPr="00D700F1">
              <w:rPr>
                <w:sz w:val="28"/>
                <w:szCs w:val="28"/>
              </w:rPr>
              <w:t>. Học sinh bày tỏ quan điểm của mình đồng thời có lý giải phù hợp.</w:t>
            </w:r>
          </w:p>
          <w:p w14:paraId="634F87FB" w14:textId="77777777" w:rsidR="00B27672" w:rsidRPr="00D700F1" w:rsidRDefault="00B27672" w:rsidP="00805A81">
            <w:pPr>
              <w:jc w:val="both"/>
              <w:rPr>
                <w:sz w:val="28"/>
                <w:szCs w:val="28"/>
              </w:rPr>
            </w:pPr>
            <w:r w:rsidRPr="00D700F1">
              <w:rPr>
                <w:sz w:val="28"/>
                <w:szCs w:val="28"/>
              </w:rPr>
              <w:t>- Quan điểm: đồng tình, không đồng tình, chỉ đồng tình một khía cạnh của ý kiến (0,25).</w:t>
            </w:r>
          </w:p>
          <w:p w14:paraId="7D209D98" w14:textId="77777777" w:rsidR="00B27672" w:rsidRPr="00D700F1" w:rsidRDefault="00B27672" w:rsidP="00805A81">
            <w:pPr>
              <w:jc w:val="both"/>
              <w:rPr>
                <w:sz w:val="28"/>
                <w:szCs w:val="28"/>
              </w:rPr>
            </w:pPr>
            <w:r w:rsidRPr="00D700F1">
              <w:rPr>
                <w:sz w:val="28"/>
                <w:szCs w:val="28"/>
              </w:rPr>
              <w:t>- Lý giải phù hợp với quan điểm (0,75).</w:t>
            </w:r>
          </w:p>
        </w:tc>
        <w:tc>
          <w:tcPr>
            <w:tcW w:w="900" w:type="dxa"/>
            <w:tcBorders>
              <w:top w:val="single" w:sz="4" w:space="0" w:color="auto"/>
              <w:left w:val="single" w:sz="4" w:space="0" w:color="auto"/>
              <w:bottom w:val="single" w:sz="4" w:space="0" w:color="auto"/>
              <w:right w:val="single" w:sz="4" w:space="0" w:color="auto"/>
            </w:tcBorders>
            <w:vAlign w:val="center"/>
          </w:tcPr>
          <w:p w14:paraId="674AC242" w14:textId="77777777" w:rsidR="00B27672" w:rsidRPr="00D700F1" w:rsidRDefault="00B27672" w:rsidP="00805A81">
            <w:pPr>
              <w:jc w:val="center"/>
              <w:rPr>
                <w:sz w:val="28"/>
                <w:szCs w:val="28"/>
              </w:rPr>
            </w:pPr>
            <w:r w:rsidRPr="00D700F1">
              <w:rPr>
                <w:sz w:val="28"/>
                <w:szCs w:val="28"/>
              </w:rPr>
              <w:t>1,0</w:t>
            </w:r>
          </w:p>
        </w:tc>
      </w:tr>
      <w:tr w:rsidR="00B27672" w:rsidRPr="00D700F1" w14:paraId="5F20001F" w14:textId="77777777" w:rsidTr="00805A81">
        <w:tc>
          <w:tcPr>
            <w:tcW w:w="1008" w:type="dxa"/>
            <w:vMerge w:val="restart"/>
            <w:tcBorders>
              <w:top w:val="single" w:sz="4" w:space="0" w:color="auto"/>
              <w:left w:val="single" w:sz="4" w:space="0" w:color="auto"/>
              <w:right w:val="single" w:sz="4" w:space="0" w:color="auto"/>
            </w:tcBorders>
          </w:tcPr>
          <w:p w14:paraId="5E0F8013" w14:textId="77777777" w:rsidR="00B27672" w:rsidRPr="00D700F1" w:rsidRDefault="00B27672" w:rsidP="00805A81">
            <w:pPr>
              <w:jc w:val="center"/>
              <w:rPr>
                <w:b/>
                <w:sz w:val="28"/>
                <w:szCs w:val="28"/>
              </w:rPr>
            </w:pPr>
            <w:r w:rsidRPr="00D700F1">
              <w:rPr>
                <w:b/>
                <w:sz w:val="28"/>
                <w:szCs w:val="28"/>
              </w:rPr>
              <w:t>LÀM VĂN</w:t>
            </w:r>
          </w:p>
        </w:tc>
        <w:tc>
          <w:tcPr>
            <w:tcW w:w="7830" w:type="dxa"/>
            <w:tcBorders>
              <w:top w:val="single" w:sz="4" w:space="0" w:color="auto"/>
              <w:left w:val="single" w:sz="4" w:space="0" w:color="auto"/>
              <w:bottom w:val="single" w:sz="4" w:space="0" w:color="auto"/>
              <w:right w:val="single" w:sz="4" w:space="0" w:color="auto"/>
            </w:tcBorders>
          </w:tcPr>
          <w:p w14:paraId="13B14B2C" w14:textId="77777777" w:rsidR="00B27672" w:rsidRPr="00D700F1" w:rsidRDefault="00B27672" w:rsidP="00805A81">
            <w:pPr>
              <w:jc w:val="both"/>
              <w:rPr>
                <w:b/>
                <w:sz w:val="28"/>
                <w:szCs w:val="28"/>
              </w:rPr>
            </w:pPr>
            <w:r w:rsidRPr="00D700F1">
              <w:rPr>
                <w:b/>
                <w:sz w:val="28"/>
                <w:szCs w:val="28"/>
              </w:rPr>
              <w:t xml:space="preserve">Câu 1. </w:t>
            </w:r>
          </w:p>
          <w:p w14:paraId="139D8A8A" w14:textId="77777777" w:rsidR="00B27672" w:rsidRPr="00D700F1" w:rsidRDefault="00B27672" w:rsidP="00805A81">
            <w:pPr>
              <w:jc w:val="both"/>
              <w:rPr>
                <w:rStyle w:val="Strong"/>
                <w:b w:val="0"/>
                <w:bCs w:val="0"/>
                <w:sz w:val="28"/>
                <w:szCs w:val="28"/>
              </w:rPr>
            </w:pPr>
            <w:r w:rsidRPr="00D700F1">
              <w:rPr>
                <w:sz w:val="28"/>
                <w:szCs w:val="28"/>
              </w:rPr>
              <w:t xml:space="preserve">       Từ nội dung đoạn trích ở phần Đọc hiểu, anh/chị hãy viết một đoạn văn (khoảng 200 chữ) về thái độ sống của bản thân để có được tính kỉ luật tự giác.</w:t>
            </w:r>
          </w:p>
          <w:p w14:paraId="1DD8826A" w14:textId="77777777" w:rsidR="00B27672" w:rsidRPr="00D700F1" w:rsidRDefault="00B27672" w:rsidP="00805A81">
            <w:pPr>
              <w:jc w:val="both"/>
              <w:rPr>
                <w:b/>
                <w:sz w:val="28"/>
                <w:szCs w:val="28"/>
              </w:rPr>
            </w:pPr>
            <w:r w:rsidRPr="00D700F1">
              <w:rPr>
                <w:b/>
                <w:sz w:val="28"/>
                <w:szCs w:val="28"/>
              </w:rPr>
              <w:t>* Yêu cầu về hình thức</w:t>
            </w:r>
          </w:p>
          <w:p w14:paraId="160FCB6A" w14:textId="77777777" w:rsidR="00B27672" w:rsidRPr="00D700F1" w:rsidRDefault="00B27672" w:rsidP="00805A81">
            <w:pPr>
              <w:jc w:val="both"/>
              <w:rPr>
                <w:sz w:val="28"/>
                <w:szCs w:val="28"/>
              </w:rPr>
            </w:pPr>
            <w:r w:rsidRPr="00D700F1">
              <w:rPr>
                <w:sz w:val="28"/>
                <w:szCs w:val="28"/>
              </w:rPr>
              <w:t>- Đoạn văn 200 chữ, có bố cục chặt chẽ.</w:t>
            </w:r>
          </w:p>
          <w:p w14:paraId="76FB701B" w14:textId="77777777" w:rsidR="00B27672" w:rsidRPr="00D700F1" w:rsidRDefault="00B27672" w:rsidP="00805A81">
            <w:pPr>
              <w:jc w:val="both"/>
              <w:rPr>
                <w:sz w:val="28"/>
                <w:szCs w:val="28"/>
              </w:rPr>
            </w:pPr>
            <w:r w:rsidRPr="00D700F1">
              <w:rPr>
                <w:sz w:val="28"/>
                <w:szCs w:val="28"/>
              </w:rPr>
              <w:t>- Vận dụng kết hợp các thao tác lập luận.</w:t>
            </w:r>
          </w:p>
          <w:p w14:paraId="2708AA68" w14:textId="77777777" w:rsidR="00B27672" w:rsidRPr="00D700F1" w:rsidRDefault="00B27672" w:rsidP="00805A81">
            <w:pPr>
              <w:jc w:val="both"/>
              <w:rPr>
                <w:sz w:val="28"/>
                <w:szCs w:val="28"/>
              </w:rPr>
            </w:pPr>
            <w:r w:rsidRPr="00D700F1">
              <w:rPr>
                <w:sz w:val="28"/>
                <w:szCs w:val="28"/>
              </w:rPr>
              <w:t>- Diễn đạt trôi chảy, không mắc lỗi dùng từ, đặt câu.</w:t>
            </w:r>
          </w:p>
          <w:p w14:paraId="127E0F28" w14:textId="77777777" w:rsidR="00B27672" w:rsidRPr="00D700F1" w:rsidRDefault="00B27672" w:rsidP="00805A81">
            <w:pPr>
              <w:jc w:val="both"/>
              <w:rPr>
                <w:b/>
                <w:sz w:val="28"/>
                <w:szCs w:val="28"/>
              </w:rPr>
            </w:pPr>
            <w:r w:rsidRPr="00D700F1">
              <w:rPr>
                <w:b/>
                <w:sz w:val="28"/>
                <w:szCs w:val="28"/>
              </w:rPr>
              <w:t>* Yêu cầu về nội dung</w:t>
            </w:r>
          </w:p>
          <w:p w14:paraId="09182DED" w14:textId="77777777" w:rsidR="00B27672" w:rsidRPr="00D700F1" w:rsidRDefault="00B27672" w:rsidP="00805A81">
            <w:pPr>
              <w:jc w:val="both"/>
              <w:rPr>
                <w:sz w:val="28"/>
                <w:szCs w:val="28"/>
              </w:rPr>
            </w:pPr>
            <w:r w:rsidRPr="00D700F1">
              <w:rPr>
                <w:sz w:val="28"/>
                <w:szCs w:val="28"/>
              </w:rPr>
              <w:t xml:space="preserve">- </w:t>
            </w:r>
            <w:r w:rsidRPr="00D700F1">
              <w:rPr>
                <w:b/>
                <w:sz w:val="28"/>
                <w:szCs w:val="28"/>
              </w:rPr>
              <w:t>Thái độ sống của bản thân để có được tính kỉ luật tự giác:</w:t>
            </w:r>
            <w:r w:rsidRPr="00D700F1">
              <w:rPr>
                <w:sz w:val="28"/>
                <w:szCs w:val="28"/>
              </w:rPr>
              <w:t xml:space="preserve"> </w:t>
            </w:r>
          </w:p>
          <w:p w14:paraId="7FA6A001" w14:textId="77777777" w:rsidR="00B27672" w:rsidRPr="00D700F1" w:rsidRDefault="00B27672" w:rsidP="00805A81">
            <w:pPr>
              <w:jc w:val="both"/>
              <w:rPr>
                <w:sz w:val="28"/>
                <w:szCs w:val="28"/>
              </w:rPr>
            </w:pPr>
            <w:r w:rsidRPr="00D700F1">
              <w:rPr>
                <w:sz w:val="28"/>
                <w:szCs w:val="28"/>
              </w:rPr>
              <w:t>+ Sống có mục tiêu, lí tưởng, kế hoạch rõ ràng.</w:t>
            </w:r>
          </w:p>
          <w:p w14:paraId="36554E6F" w14:textId="77777777" w:rsidR="00B27672" w:rsidRPr="00D700F1" w:rsidRDefault="00B27672" w:rsidP="00805A81">
            <w:pPr>
              <w:jc w:val="both"/>
              <w:rPr>
                <w:sz w:val="28"/>
                <w:szCs w:val="28"/>
              </w:rPr>
            </w:pPr>
            <w:r w:rsidRPr="00D700F1">
              <w:rPr>
                <w:sz w:val="28"/>
                <w:szCs w:val="28"/>
              </w:rPr>
              <w:t>+ Luôn nỗ lực cố gắng thực hiện những kế hoạch của mình, không ỉ lại dựa dẫm.</w:t>
            </w:r>
          </w:p>
          <w:p w14:paraId="01AECCC6" w14:textId="77777777" w:rsidR="00B27672" w:rsidRPr="00D700F1" w:rsidRDefault="00B27672" w:rsidP="00805A81">
            <w:pPr>
              <w:jc w:val="both"/>
              <w:rPr>
                <w:sz w:val="28"/>
                <w:szCs w:val="28"/>
              </w:rPr>
            </w:pPr>
            <w:r w:rsidRPr="00D700F1">
              <w:rPr>
                <w:sz w:val="28"/>
                <w:szCs w:val="28"/>
              </w:rPr>
              <w:t>+ Tự giác trong suy nghĩ của mình để bản thân luôn chủ động trong mọi hoàn cảnh.</w:t>
            </w:r>
          </w:p>
          <w:p w14:paraId="29F2703E" w14:textId="77777777" w:rsidR="00B27672" w:rsidRPr="00D700F1" w:rsidRDefault="00B27672" w:rsidP="00805A81">
            <w:pPr>
              <w:jc w:val="both"/>
              <w:rPr>
                <w:sz w:val="28"/>
                <w:szCs w:val="28"/>
              </w:rPr>
            </w:pPr>
            <w:r w:rsidRPr="00D700F1">
              <w:rPr>
                <w:sz w:val="28"/>
                <w:szCs w:val="28"/>
              </w:rPr>
              <w:t>+ Tự giác từ những việc nhỏ nhặt trong cuộc sống tới việc học tập, thực hiện ước mơ.</w:t>
            </w:r>
          </w:p>
          <w:p w14:paraId="54C8C9B9" w14:textId="77777777" w:rsidR="00B27672" w:rsidRPr="00D700F1" w:rsidRDefault="00B27672" w:rsidP="00805A81">
            <w:pPr>
              <w:jc w:val="both"/>
              <w:rPr>
                <w:sz w:val="28"/>
                <w:szCs w:val="28"/>
              </w:rPr>
            </w:pPr>
            <w:r w:rsidRPr="00D700F1">
              <w:rPr>
                <w:sz w:val="28"/>
                <w:szCs w:val="28"/>
              </w:rPr>
              <w:t>(Có dẫn chứng phù hợp)</w:t>
            </w:r>
          </w:p>
          <w:p w14:paraId="35EFAED3" w14:textId="77777777" w:rsidR="00B27672" w:rsidRPr="00D700F1" w:rsidRDefault="00B27672" w:rsidP="00805A81">
            <w:pPr>
              <w:jc w:val="both"/>
              <w:rPr>
                <w:sz w:val="28"/>
                <w:szCs w:val="28"/>
              </w:rPr>
            </w:pPr>
            <w:r w:rsidRPr="00D700F1">
              <w:rPr>
                <w:sz w:val="28"/>
                <w:szCs w:val="28"/>
              </w:rPr>
              <w:t>-</w:t>
            </w:r>
            <w:r w:rsidRPr="00D700F1">
              <w:rPr>
                <w:b/>
                <w:sz w:val="28"/>
                <w:szCs w:val="28"/>
              </w:rPr>
              <w:t xml:space="preserve"> Phản đề</w:t>
            </w:r>
            <w:r w:rsidRPr="00D700F1">
              <w:rPr>
                <w:sz w:val="28"/>
                <w:szCs w:val="28"/>
              </w:rPr>
              <w:t>: Phê phán thái độ sống không tự giác, ỉ lại, dựa dẫm.</w:t>
            </w:r>
          </w:p>
          <w:p w14:paraId="4712AEB7" w14:textId="77777777" w:rsidR="00B27672" w:rsidRPr="00D700F1" w:rsidRDefault="00B27672" w:rsidP="00805A81">
            <w:pPr>
              <w:jc w:val="both"/>
              <w:rPr>
                <w:b/>
                <w:sz w:val="28"/>
                <w:szCs w:val="28"/>
              </w:rPr>
            </w:pPr>
            <w:r w:rsidRPr="00D700F1">
              <w:rPr>
                <w:b/>
                <w:sz w:val="28"/>
                <w:szCs w:val="28"/>
              </w:rPr>
              <w:t>- Bài học nhận thức và hành động:</w:t>
            </w:r>
          </w:p>
          <w:p w14:paraId="32C5890F" w14:textId="77777777" w:rsidR="00B27672" w:rsidRPr="00D700F1" w:rsidRDefault="00B27672" w:rsidP="00805A81">
            <w:pPr>
              <w:jc w:val="both"/>
              <w:rPr>
                <w:sz w:val="28"/>
                <w:szCs w:val="28"/>
              </w:rPr>
            </w:pPr>
            <w:r w:rsidRPr="00D700F1">
              <w:rPr>
                <w:sz w:val="28"/>
                <w:szCs w:val="28"/>
              </w:rPr>
              <w:t>+ Mỗi người cần xác định được thái độ sống tích cực của bản thân.</w:t>
            </w:r>
          </w:p>
          <w:p w14:paraId="5F27D179" w14:textId="77777777" w:rsidR="00B27672" w:rsidRPr="00D700F1" w:rsidRDefault="00B27672" w:rsidP="00805A81">
            <w:pPr>
              <w:jc w:val="both"/>
              <w:rPr>
                <w:sz w:val="28"/>
                <w:szCs w:val="28"/>
              </w:rPr>
            </w:pPr>
            <w:r w:rsidRPr="00D700F1">
              <w:rPr>
                <w:sz w:val="28"/>
                <w:szCs w:val="28"/>
              </w:rPr>
              <w:t>+ Không ngừng phấn đấu, rèn luyện và tu dưỡng bản thân trong cuộc sống.</w:t>
            </w:r>
          </w:p>
        </w:tc>
        <w:tc>
          <w:tcPr>
            <w:tcW w:w="900" w:type="dxa"/>
            <w:tcBorders>
              <w:top w:val="single" w:sz="4" w:space="0" w:color="auto"/>
              <w:left w:val="single" w:sz="4" w:space="0" w:color="auto"/>
              <w:bottom w:val="single" w:sz="4" w:space="0" w:color="auto"/>
              <w:right w:val="single" w:sz="4" w:space="0" w:color="auto"/>
            </w:tcBorders>
            <w:vAlign w:val="center"/>
          </w:tcPr>
          <w:p w14:paraId="159C04AC" w14:textId="77777777" w:rsidR="00B27672" w:rsidRPr="00D700F1" w:rsidRDefault="00B27672" w:rsidP="00805A81">
            <w:pPr>
              <w:rPr>
                <w:sz w:val="28"/>
                <w:szCs w:val="28"/>
              </w:rPr>
            </w:pPr>
            <w:r w:rsidRPr="00D700F1">
              <w:rPr>
                <w:sz w:val="28"/>
                <w:szCs w:val="28"/>
              </w:rPr>
              <w:t xml:space="preserve">  </w:t>
            </w:r>
          </w:p>
          <w:p w14:paraId="1D6BFBAD" w14:textId="77777777" w:rsidR="00B27672" w:rsidRPr="00D700F1" w:rsidRDefault="00B27672" w:rsidP="00805A81">
            <w:pPr>
              <w:jc w:val="center"/>
              <w:rPr>
                <w:sz w:val="28"/>
                <w:szCs w:val="28"/>
              </w:rPr>
            </w:pPr>
          </w:p>
          <w:p w14:paraId="52A2D05F" w14:textId="77777777" w:rsidR="00B27672" w:rsidRPr="00D700F1" w:rsidRDefault="00B27672" w:rsidP="00805A81">
            <w:pPr>
              <w:jc w:val="center"/>
              <w:rPr>
                <w:sz w:val="28"/>
                <w:szCs w:val="28"/>
              </w:rPr>
            </w:pPr>
          </w:p>
          <w:p w14:paraId="4B20B303" w14:textId="77777777" w:rsidR="00B27672" w:rsidRPr="00D700F1" w:rsidRDefault="00B27672" w:rsidP="00805A81">
            <w:pPr>
              <w:jc w:val="center"/>
              <w:rPr>
                <w:sz w:val="28"/>
                <w:szCs w:val="28"/>
              </w:rPr>
            </w:pPr>
          </w:p>
          <w:p w14:paraId="40806683" w14:textId="77777777" w:rsidR="00B27672" w:rsidRPr="00D700F1" w:rsidRDefault="00B27672" w:rsidP="00805A81">
            <w:pPr>
              <w:jc w:val="center"/>
              <w:rPr>
                <w:sz w:val="28"/>
                <w:szCs w:val="28"/>
              </w:rPr>
            </w:pPr>
          </w:p>
          <w:p w14:paraId="18E98310" w14:textId="77777777" w:rsidR="00B27672" w:rsidRPr="00D700F1" w:rsidRDefault="00B27672" w:rsidP="00805A81">
            <w:pPr>
              <w:jc w:val="center"/>
              <w:rPr>
                <w:sz w:val="28"/>
                <w:szCs w:val="28"/>
              </w:rPr>
            </w:pPr>
            <w:r w:rsidRPr="00D700F1">
              <w:rPr>
                <w:sz w:val="28"/>
                <w:szCs w:val="28"/>
              </w:rPr>
              <w:t>0,25</w:t>
            </w:r>
          </w:p>
          <w:p w14:paraId="5155BDA0" w14:textId="77777777" w:rsidR="00B27672" w:rsidRPr="00D700F1" w:rsidRDefault="00B27672" w:rsidP="00805A81">
            <w:pPr>
              <w:jc w:val="center"/>
              <w:rPr>
                <w:sz w:val="28"/>
                <w:szCs w:val="28"/>
              </w:rPr>
            </w:pPr>
          </w:p>
          <w:p w14:paraId="61588188" w14:textId="77777777" w:rsidR="00B27672" w:rsidRPr="00D700F1" w:rsidRDefault="00B27672" w:rsidP="00805A81">
            <w:pPr>
              <w:jc w:val="center"/>
              <w:rPr>
                <w:sz w:val="28"/>
                <w:szCs w:val="28"/>
              </w:rPr>
            </w:pPr>
          </w:p>
          <w:p w14:paraId="1B6E3984" w14:textId="77777777" w:rsidR="00B27672" w:rsidRPr="00D700F1" w:rsidRDefault="00B27672" w:rsidP="00805A81">
            <w:pPr>
              <w:rPr>
                <w:sz w:val="28"/>
                <w:szCs w:val="28"/>
              </w:rPr>
            </w:pPr>
          </w:p>
          <w:p w14:paraId="6EA14123" w14:textId="77777777" w:rsidR="00B27672" w:rsidRPr="00D700F1" w:rsidRDefault="00B27672" w:rsidP="00805A81">
            <w:pPr>
              <w:rPr>
                <w:sz w:val="28"/>
                <w:szCs w:val="28"/>
              </w:rPr>
            </w:pPr>
            <w:r w:rsidRPr="00D700F1">
              <w:rPr>
                <w:sz w:val="28"/>
                <w:szCs w:val="28"/>
              </w:rPr>
              <w:t>0,75</w:t>
            </w:r>
          </w:p>
          <w:p w14:paraId="3B4CC0CB" w14:textId="77777777" w:rsidR="00B27672" w:rsidRPr="00D700F1" w:rsidRDefault="00B27672" w:rsidP="00805A81">
            <w:pPr>
              <w:jc w:val="center"/>
              <w:rPr>
                <w:sz w:val="28"/>
                <w:szCs w:val="28"/>
              </w:rPr>
            </w:pPr>
          </w:p>
          <w:p w14:paraId="0A8D06F0" w14:textId="77777777" w:rsidR="00B27672" w:rsidRPr="00D700F1" w:rsidRDefault="00B27672" w:rsidP="00805A81">
            <w:pPr>
              <w:jc w:val="center"/>
              <w:rPr>
                <w:sz w:val="28"/>
                <w:szCs w:val="28"/>
              </w:rPr>
            </w:pPr>
          </w:p>
          <w:p w14:paraId="5F4FDAD6" w14:textId="77777777" w:rsidR="00B27672" w:rsidRPr="00D700F1" w:rsidRDefault="00B27672" w:rsidP="00805A81">
            <w:pPr>
              <w:jc w:val="center"/>
              <w:rPr>
                <w:sz w:val="28"/>
                <w:szCs w:val="28"/>
              </w:rPr>
            </w:pPr>
          </w:p>
          <w:p w14:paraId="158B1FAF" w14:textId="77777777" w:rsidR="00B27672" w:rsidRPr="00D700F1" w:rsidRDefault="00B27672" w:rsidP="00805A81">
            <w:pPr>
              <w:jc w:val="center"/>
              <w:rPr>
                <w:sz w:val="28"/>
                <w:szCs w:val="28"/>
              </w:rPr>
            </w:pPr>
          </w:p>
          <w:p w14:paraId="154B2B2F" w14:textId="77777777" w:rsidR="00B27672" w:rsidRPr="00D700F1" w:rsidRDefault="00B27672" w:rsidP="00805A81">
            <w:pPr>
              <w:jc w:val="center"/>
              <w:rPr>
                <w:sz w:val="28"/>
                <w:szCs w:val="28"/>
              </w:rPr>
            </w:pPr>
          </w:p>
          <w:p w14:paraId="7FC45CCC" w14:textId="77777777" w:rsidR="00B27672" w:rsidRPr="00D700F1" w:rsidRDefault="00B27672" w:rsidP="00805A81">
            <w:pPr>
              <w:jc w:val="center"/>
              <w:rPr>
                <w:sz w:val="28"/>
                <w:szCs w:val="28"/>
              </w:rPr>
            </w:pPr>
          </w:p>
          <w:p w14:paraId="2B28FD30" w14:textId="77777777" w:rsidR="00B27672" w:rsidRPr="00D700F1" w:rsidRDefault="00B27672" w:rsidP="00805A81">
            <w:pPr>
              <w:rPr>
                <w:sz w:val="28"/>
                <w:szCs w:val="28"/>
              </w:rPr>
            </w:pPr>
          </w:p>
          <w:p w14:paraId="5E85F6AC" w14:textId="77777777" w:rsidR="00B27672" w:rsidRPr="00D700F1" w:rsidRDefault="00B27672" w:rsidP="00805A81">
            <w:pPr>
              <w:jc w:val="center"/>
              <w:rPr>
                <w:sz w:val="28"/>
                <w:szCs w:val="28"/>
              </w:rPr>
            </w:pPr>
            <w:r w:rsidRPr="00D700F1">
              <w:rPr>
                <w:sz w:val="28"/>
                <w:szCs w:val="28"/>
              </w:rPr>
              <w:t>0,25</w:t>
            </w:r>
          </w:p>
          <w:p w14:paraId="54551553" w14:textId="77777777" w:rsidR="00B27672" w:rsidRPr="00D700F1" w:rsidRDefault="00B27672" w:rsidP="00805A81">
            <w:pPr>
              <w:jc w:val="center"/>
              <w:rPr>
                <w:sz w:val="28"/>
                <w:szCs w:val="28"/>
              </w:rPr>
            </w:pPr>
            <w:r w:rsidRPr="00D700F1">
              <w:rPr>
                <w:sz w:val="28"/>
                <w:szCs w:val="28"/>
              </w:rPr>
              <w:t>0,5</w:t>
            </w:r>
          </w:p>
        </w:tc>
      </w:tr>
      <w:tr w:rsidR="00B27672" w:rsidRPr="00D700F1" w14:paraId="1CDC9820" w14:textId="77777777" w:rsidTr="00805A81">
        <w:tblPrEx>
          <w:tblLook w:val="01E0" w:firstRow="1" w:lastRow="1" w:firstColumn="1" w:lastColumn="1" w:noHBand="0" w:noVBand="0"/>
        </w:tblPrEx>
        <w:tc>
          <w:tcPr>
            <w:tcW w:w="1008" w:type="dxa"/>
            <w:vMerge/>
            <w:tcBorders>
              <w:left w:val="single" w:sz="4" w:space="0" w:color="auto"/>
              <w:right w:val="single" w:sz="4" w:space="0" w:color="auto"/>
            </w:tcBorders>
          </w:tcPr>
          <w:p w14:paraId="69B17F79" w14:textId="77777777" w:rsidR="00B27672" w:rsidRPr="00D700F1" w:rsidRDefault="00B27672" w:rsidP="00805A81">
            <w:pPr>
              <w:rPr>
                <w:sz w:val="28"/>
                <w:szCs w:val="28"/>
              </w:rPr>
            </w:pPr>
          </w:p>
        </w:tc>
        <w:tc>
          <w:tcPr>
            <w:tcW w:w="7830" w:type="dxa"/>
            <w:tcBorders>
              <w:top w:val="single" w:sz="4" w:space="0" w:color="auto"/>
              <w:left w:val="single" w:sz="4" w:space="0" w:color="auto"/>
              <w:bottom w:val="single" w:sz="4" w:space="0" w:color="auto"/>
              <w:right w:val="single" w:sz="4" w:space="0" w:color="auto"/>
            </w:tcBorders>
          </w:tcPr>
          <w:p w14:paraId="59743978" w14:textId="77777777" w:rsidR="00B27672" w:rsidRPr="00D700F1" w:rsidRDefault="00B27672" w:rsidP="00805A81">
            <w:pPr>
              <w:jc w:val="both"/>
              <w:rPr>
                <w:sz w:val="28"/>
                <w:szCs w:val="28"/>
              </w:rPr>
            </w:pPr>
            <w:r w:rsidRPr="00D700F1">
              <w:rPr>
                <w:b/>
                <w:sz w:val="28"/>
                <w:szCs w:val="28"/>
              </w:rPr>
              <w:t xml:space="preserve">Câu 2. </w:t>
            </w:r>
          </w:p>
        </w:tc>
        <w:tc>
          <w:tcPr>
            <w:tcW w:w="900" w:type="dxa"/>
            <w:tcBorders>
              <w:top w:val="single" w:sz="4" w:space="0" w:color="auto"/>
              <w:left w:val="single" w:sz="4" w:space="0" w:color="auto"/>
              <w:bottom w:val="single" w:sz="4" w:space="0" w:color="auto"/>
              <w:right w:val="single" w:sz="4" w:space="0" w:color="auto"/>
            </w:tcBorders>
          </w:tcPr>
          <w:p w14:paraId="5ACD9BBD" w14:textId="77777777" w:rsidR="00B27672" w:rsidRPr="00D700F1" w:rsidRDefault="00B27672" w:rsidP="00805A81">
            <w:pPr>
              <w:rPr>
                <w:b/>
                <w:sz w:val="28"/>
                <w:szCs w:val="28"/>
              </w:rPr>
            </w:pPr>
          </w:p>
        </w:tc>
      </w:tr>
      <w:tr w:rsidR="00B27672" w:rsidRPr="00D700F1" w14:paraId="7A07014D" w14:textId="77777777" w:rsidTr="00805A81">
        <w:tblPrEx>
          <w:tblLook w:val="01E0" w:firstRow="1" w:lastRow="1" w:firstColumn="1" w:lastColumn="1" w:noHBand="0" w:noVBand="0"/>
        </w:tblPrEx>
        <w:tc>
          <w:tcPr>
            <w:tcW w:w="1008" w:type="dxa"/>
            <w:vMerge/>
            <w:tcBorders>
              <w:left w:val="single" w:sz="4" w:space="0" w:color="auto"/>
              <w:right w:val="single" w:sz="4" w:space="0" w:color="auto"/>
            </w:tcBorders>
            <w:vAlign w:val="center"/>
          </w:tcPr>
          <w:p w14:paraId="55C4BDC5" w14:textId="77777777" w:rsidR="00B27672" w:rsidRPr="00D700F1" w:rsidRDefault="00B27672" w:rsidP="00805A81">
            <w:pPr>
              <w:rPr>
                <w:sz w:val="28"/>
                <w:szCs w:val="28"/>
              </w:rPr>
            </w:pPr>
          </w:p>
        </w:tc>
        <w:tc>
          <w:tcPr>
            <w:tcW w:w="7830" w:type="dxa"/>
            <w:tcBorders>
              <w:top w:val="single" w:sz="4" w:space="0" w:color="auto"/>
              <w:left w:val="single" w:sz="4" w:space="0" w:color="auto"/>
              <w:bottom w:val="single" w:sz="4" w:space="0" w:color="auto"/>
              <w:right w:val="single" w:sz="4" w:space="0" w:color="auto"/>
            </w:tcBorders>
          </w:tcPr>
          <w:p w14:paraId="77B1069B" w14:textId="77777777" w:rsidR="00B27672" w:rsidRPr="00D700F1" w:rsidRDefault="00B27672" w:rsidP="00805A81">
            <w:pPr>
              <w:jc w:val="both"/>
              <w:rPr>
                <w:sz w:val="28"/>
                <w:szCs w:val="28"/>
              </w:rPr>
            </w:pPr>
            <w:r w:rsidRPr="00D700F1">
              <w:rPr>
                <w:b/>
                <w:i/>
                <w:sz w:val="28"/>
                <w:szCs w:val="28"/>
              </w:rPr>
              <w:t>a. Đảm bảo cấu trúc bài văn nghị luận:</w:t>
            </w:r>
            <w:r w:rsidRPr="00D700F1">
              <w:rPr>
                <w:sz w:val="28"/>
                <w:szCs w:val="28"/>
              </w:rPr>
              <w:t xml:space="preserve"> mở bài giới thiệu được vấn đề, thân bài triển khai được vấn đề, kết bài khái quát được vấn đề.</w:t>
            </w:r>
          </w:p>
        </w:tc>
        <w:tc>
          <w:tcPr>
            <w:tcW w:w="900" w:type="dxa"/>
            <w:tcBorders>
              <w:top w:val="single" w:sz="4" w:space="0" w:color="auto"/>
              <w:left w:val="single" w:sz="4" w:space="0" w:color="auto"/>
              <w:bottom w:val="single" w:sz="4" w:space="0" w:color="auto"/>
              <w:right w:val="single" w:sz="4" w:space="0" w:color="auto"/>
            </w:tcBorders>
            <w:vAlign w:val="center"/>
          </w:tcPr>
          <w:p w14:paraId="5D57528E" w14:textId="77777777" w:rsidR="00B27672" w:rsidRPr="00D700F1" w:rsidRDefault="00B27672" w:rsidP="00805A81">
            <w:pPr>
              <w:jc w:val="center"/>
              <w:rPr>
                <w:sz w:val="28"/>
                <w:szCs w:val="28"/>
              </w:rPr>
            </w:pPr>
            <w:r w:rsidRPr="00D700F1">
              <w:rPr>
                <w:sz w:val="28"/>
                <w:szCs w:val="28"/>
              </w:rPr>
              <w:t>0,25</w:t>
            </w:r>
          </w:p>
        </w:tc>
      </w:tr>
      <w:tr w:rsidR="00B27672" w:rsidRPr="00D700F1" w14:paraId="50D8B916" w14:textId="77777777" w:rsidTr="00805A81">
        <w:tblPrEx>
          <w:tblLook w:val="01E0" w:firstRow="1" w:lastRow="1" w:firstColumn="1" w:lastColumn="1" w:noHBand="0" w:noVBand="0"/>
        </w:tblPrEx>
        <w:tc>
          <w:tcPr>
            <w:tcW w:w="1008" w:type="dxa"/>
            <w:vMerge/>
            <w:tcBorders>
              <w:left w:val="single" w:sz="4" w:space="0" w:color="auto"/>
              <w:right w:val="single" w:sz="4" w:space="0" w:color="auto"/>
            </w:tcBorders>
            <w:vAlign w:val="center"/>
          </w:tcPr>
          <w:p w14:paraId="79C9E081" w14:textId="77777777" w:rsidR="00B27672" w:rsidRPr="00D700F1" w:rsidRDefault="00B27672" w:rsidP="00805A81">
            <w:pPr>
              <w:rPr>
                <w:sz w:val="28"/>
                <w:szCs w:val="28"/>
              </w:rPr>
            </w:pPr>
          </w:p>
        </w:tc>
        <w:tc>
          <w:tcPr>
            <w:tcW w:w="7830" w:type="dxa"/>
            <w:tcBorders>
              <w:top w:val="single" w:sz="4" w:space="0" w:color="auto"/>
              <w:left w:val="single" w:sz="4" w:space="0" w:color="auto"/>
              <w:bottom w:val="single" w:sz="4" w:space="0" w:color="auto"/>
              <w:right w:val="single" w:sz="4" w:space="0" w:color="auto"/>
            </w:tcBorders>
          </w:tcPr>
          <w:p w14:paraId="50B6A6AE" w14:textId="77777777" w:rsidR="00B27672" w:rsidRPr="00D700F1" w:rsidRDefault="00B27672" w:rsidP="00805A81">
            <w:pPr>
              <w:jc w:val="both"/>
              <w:rPr>
                <w:sz w:val="28"/>
                <w:szCs w:val="28"/>
              </w:rPr>
            </w:pPr>
            <w:r w:rsidRPr="00D700F1">
              <w:rPr>
                <w:b/>
                <w:i/>
                <w:sz w:val="28"/>
                <w:szCs w:val="28"/>
              </w:rPr>
              <w:t>b. Xác định đúng vấn đề cần nghị luận</w:t>
            </w:r>
            <w:r w:rsidRPr="00D700F1">
              <w:rPr>
                <w:i/>
                <w:sz w:val="28"/>
                <w:szCs w:val="28"/>
              </w:rPr>
              <w:t>:</w:t>
            </w:r>
            <w:r w:rsidRPr="00D700F1">
              <w:rPr>
                <w:sz w:val="28"/>
                <w:szCs w:val="28"/>
              </w:rPr>
              <w:t xml:space="preserve"> Cảm nhận hai khổ thơ, nhận xét cảm hứng lãng mạn của Quang Dũng.</w:t>
            </w:r>
          </w:p>
        </w:tc>
        <w:tc>
          <w:tcPr>
            <w:tcW w:w="900" w:type="dxa"/>
            <w:tcBorders>
              <w:top w:val="single" w:sz="4" w:space="0" w:color="auto"/>
              <w:left w:val="single" w:sz="4" w:space="0" w:color="auto"/>
              <w:bottom w:val="single" w:sz="4" w:space="0" w:color="auto"/>
              <w:right w:val="single" w:sz="4" w:space="0" w:color="auto"/>
            </w:tcBorders>
            <w:vAlign w:val="center"/>
          </w:tcPr>
          <w:p w14:paraId="0A2537C2" w14:textId="77777777" w:rsidR="00B27672" w:rsidRPr="00D700F1" w:rsidRDefault="00B27672" w:rsidP="00805A81">
            <w:pPr>
              <w:jc w:val="center"/>
              <w:rPr>
                <w:sz w:val="28"/>
                <w:szCs w:val="28"/>
              </w:rPr>
            </w:pPr>
            <w:r w:rsidRPr="00D700F1">
              <w:rPr>
                <w:sz w:val="28"/>
                <w:szCs w:val="28"/>
              </w:rPr>
              <w:t>0,25</w:t>
            </w:r>
          </w:p>
        </w:tc>
      </w:tr>
      <w:tr w:rsidR="00B27672" w:rsidRPr="00D700F1" w14:paraId="0B444CD9" w14:textId="77777777" w:rsidTr="00805A81">
        <w:tblPrEx>
          <w:tblLook w:val="01E0" w:firstRow="1" w:lastRow="1" w:firstColumn="1" w:lastColumn="1" w:noHBand="0" w:noVBand="0"/>
        </w:tblPrEx>
        <w:trPr>
          <w:trHeight w:val="1250"/>
        </w:trPr>
        <w:tc>
          <w:tcPr>
            <w:tcW w:w="1008" w:type="dxa"/>
            <w:vMerge/>
            <w:tcBorders>
              <w:left w:val="single" w:sz="4" w:space="0" w:color="auto"/>
              <w:bottom w:val="single" w:sz="4" w:space="0" w:color="auto"/>
              <w:right w:val="single" w:sz="4" w:space="0" w:color="auto"/>
            </w:tcBorders>
            <w:vAlign w:val="center"/>
          </w:tcPr>
          <w:p w14:paraId="25414FE5" w14:textId="77777777" w:rsidR="00B27672" w:rsidRPr="00D700F1" w:rsidRDefault="00B27672" w:rsidP="00805A81">
            <w:pPr>
              <w:rPr>
                <w:sz w:val="28"/>
                <w:szCs w:val="28"/>
              </w:rPr>
            </w:pPr>
          </w:p>
        </w:tc>
        <w:tc>
          <w:tcPr>
            <w:tcW w:w="7830" w:type="dxa"/>
            <w:tcBorders>
              <w:top w:val="single" w:sz="4" w:space="0" w:color="auto"/>
              <w:left w:val="single" w:sz="4" w:space="0" w:color="auto"/>
              <w:bottom w:val="single" w:sz="4" w:space="0" w:color="auto"/>
              <w:right w:val="single" w:sz="4" w:space="0" w:color="auto"/>
            </w:tcBorders>
          </w:tcPr>
          <w:p w14:paraId="55A2C1EE" w14:textId="77777777" w:rsidR="00B27672" w:rsidRPr="00D700F1" w:rsidRDefault="00B27672" w:rsidP="00805A81">
            <w:pPr>
              <w:jc w:val="both"/>
              <w:rPr>
                <w:sz w:val="28"/>
                <w:szCs w:val="28"/>
              </w:rPr>
            </w:pPr>
            <w:r w:rsidRPr="00D700F1">
              <w:rPr>
                <w:b/>
                <w:i/>
                <w:sz w:val="28"/>
                <w:szCs w:val="28"/>
              </w:rPr>
              <w:t>c. Triển khai vấn đề nghị luận</w:t>
            </w:r>
            <w:r w:rsidRPr="00D700F1">
              <w:rPr>
                <w:i/>
                <w:sz w:val="28"/>
                <w:szCs w:val="28"/>
              </w:rPr>
              <w:t>:</w:t>
            </w:r>
            <w:r w:rsidRPr="00D700F1">
              <w:rPr>
                <w:sz w:val="28"/>
                <w:szCs w:val="28"/>
              </w:rPr>
              <w:t xml:space="preserve"> Học sinh lựa chọn các thao tác lập luận phù hợp để triển khai vấn đề cần nghị luận theo nhiều cách nhưng cần làm rõ các ý sau:</w:t>
            </w:r>
          </w:p>
          <w:p w14:paraId="5FF6BB13" w14:textId="77777777" w:rsidR="00B27672" w:rsidRPr="00D700F1" w:rsidRDefault="00B27672" w:rsidP="00805A81">
            <w:pPr>
              <w:jc w:val="both"/>
              <w:rPr>
                <w:b/>
                <w:sz w:val="28"/>
                <w:szCs w:val="28"/>
              </w:rPr>
            </w:pPr>
            <w:r w:rsidRPr="00D700F1">
              <w:rPr>
                <w:b/>
                <w:sz w:val="28"/>
                <w:szCs w:val="28"/>
              </w:rPr>
              <w:t>1. Giới thiệu chung:</w:t>
            </w:r>
          </w:p>
          <w:p w14:paraId="1773AC29" w14:textId="77777777" w:rsidR="00B27672" w:rsidRPr="00D700F1" w:rsidRDefault="00B27672" w:rsidP="00805A81">
            <w:pPr>
              <w:jc w:val="both"/>
              <w:rPr>
                <w:i/>
                <w:sz w:val="28"/>
                <w:szCs w:val="28"/>
              </w:rPr>
            </w:pPr>
            <w:r w:rsidRPr="00D700F1">
              <w:rPr>
                <w:sz w:val="28"/>
                <w:szCs w:val="28"/>
              </w:rPr>
              <w:t>- Tác giả Quang Dũng và tác phẩm</w:t>
            </w:r>
            <w:r w:rsidRPr="00D700F1">
              <w:rPr>
                <w:i/>
                <w:sz w:val="28"/>
                <w:szCs w:val="28"/>
              </w:rPr>
              <w:t xml:space="preserve"> “Tây Tiến”.</w:t>
            </w:r>
          </w:p>
          <w:p w14:paraId="4BA055B8" w14:textId="77777777" w:rsidR="00B27672" w:rsidRPr="00D700F1" w:rsidRDefault="00B27672" w:rsidP="00805A81">
            <w:pPr>
              <w:jc w:val="both"/>
              <w:rPr>
                <w:sz w:val="28"/>
                <w:szCs w:val="28"/>
              </w:rPr>
            </w:pPr>
            <w:r w:rsidRPr="00D700F1">
              <w:rPr>
                <w:sz w:val="28"/>
                <w:szCs w:val="28"/>
              </w:rPr>
              <w:t xml:space="preserve">- Giới thiệu bài thơ, khổ thơ. </w:t>
            </w:r>
          </w:p>
          <w:p w14:paraId="61054FDB" w14:textId="77777777" w:rsidR="00B27672" w:rsidRPr="00D700F1" w:rsidRDefault="00B27672" w:rsidP="00805A81">
            <w:pPr>
              <w:jc w:val="both"/>
              <w:rPr>
                <w:b/>
                <w:sz w:val="28"/>
                <w:szCs w:val="28"/>
              </w:rPr>
            </w:pPr>
            <w:r w:rsidRPr="00D700F1">
              <w:rPr>
                <w:b/>
                <w:sz w:val="28"/>
                <w:szCs w:val="28"/>
              </w:rPr>
              <w:t>2. Cảm nhận hai khổ thơ:</w:t>
            </w:r>
          </w:p>
          <w:p w14:paraId="23D5607F" w14:textId="77777777" w:rsidR="00B27672" w:rsidRPr="00D700F1" w:rsidRDefault="00B27672" w:rsidP="00805A81">
            <w:pPr>
              <w:jc w:val="both"/>
              <w:rPr>
                <w:sz w:val="28"/>
                <w:szCs w:val="28"/>
              </w:rPr>
            </w:pPr>
            <w:r w:rsidRPr="00D700F1">
              <w:rPr>
                <w:b/>
                <w:i/>
                <w:sz w:val="28"/>
                <w:szCs w:val="28"/>
              </w:rPr>
              <w:t xml:space="preserve">a. </w:t>
            </w:r>
            <w:r w:rsidRPr="00D700F1">
              <w:rPr>
                <w:b/>
                <w:sz w:val="28"/>
                <w:szCs w:val="28"/>
              </w:rPr>
              <w:t>Bức tranh thiên nhiên Tây Bắc gắn liền với kỉ niệm về chặng đường hành quân của người lính:</w:t>
            </w:r>
            <w:r w:rsidRPr="00D700F1">
              <w:rPr>
                <w:sz w:val="28"/>
                <w:szCs w:val="28"/>
              </w:rPr>
              <w:t xml:space="preserve"> </w:t>
            </w:r>
            <w:r w:rsidRPr="00D700F1">
              <w:rPr>
                <w:b/>
                <w:i/>
                <w:sz w:val="28"/>
                <w:szCs w:val="28"/>
              </w:rPr>
              <w:t>(1,25)</w:t>
            </w:r>
          </w:p>
          <w:p w14:paraId="4BE3BD1B" w14:textId="77777777" w:rsidR="00B27672" w:rsidRPr="00D700F1" w:rsidRDefault="00B27672" w:rsidP="00805A81">
            <w:pPr>
              <w:jc w:val="both"/>
              <w:rPr>
                <w:sz w:val="28"/>
                <w:szCs w:val="28"/>
              </w:rPr>
            </w:pPr>
            <w:r w:rsidRPr="00D700F1">
              <w:rPr>
                <w:sz w:val="28"/>
                <w:szCs w:val="28"/>
              </w:rPr>
              <w:t xml:space="preserve">- </w:t>
            </w:r>
            <w:r w:rsidRPr="00D700F1">
              <w:rPr>
                <w:b/>
                <w:i/>
                <w:sz w:val="28"/>
                <w:szCs w:val="28"/>
              </w:rPr>
              <w:t>Bức tranh thiên nhiên Tây Bắc</w:t>
            </w:r>
            <w:r w:rsidRPr="00D700F1">
              <w:rPr>
                <w:sz w:val="28"/>
                <w:szCs w:val="28"/>
              </w:rPr>
              <w:t xml:space="preserve">: </w:t>
            </w:r>
          </w:p>
          <w:p w14:paraId="7ADA8DE5" w14:textId="77777777" w:rsidR="00B27672" w:rsidRPr="00D700F1" w:rsidRDefault="00B27672" w:rsidP="00805A81">
            <w:pPr>
              <w:jc w:val="both"/>
              <w:rPr>
                <w:sz w:val="28"/>
                <w:szCs w:val="28"/>
              </w:rPr>
            </w:pPr>
            <w:r w:rsidRPr="00D700F1">
              <w:rPr>
                <w:sz w:val="28"/>
                <w:szCs w:val="28"/>
              </w:rPr>
              <w:t>+  Hùng vĩ, hoang sơ, dữ dội (3 câu đầu).</w:t>
            </w:r>
          </w:p>
          <w:p w14:paraId="2D828945" w14:textId="77777777" w:rsidR="00B27672" w:rsidRPr="00D700F1" w:rsidRDefault="00B27672" w:rsidP="00805A81">
            <w:pPr>
              <w:jc w:val="both"/>
              <w:rPr>
                <w:sz w:val="28"/>
                <w:szCs w:val="28"/>
              </w:rPr>
            </w:pPr>
            <w:r w:rsidRPr="00D700F1">
              <w:rPr>
                <w:sz w:val="28"/>
                <w:szCs w:val="28"/>
              </w:rPr>
              <w:t>+ Thơ mộng, trữ tình, lãng mạn (câu cuối).</w:t>
            </w:r>
          </w:p>
          <w:p w14:paraId="03D8F84F" w14:textId="77777777" w:rsidR="00B27672" w:rsidRPr="00D700F1" w:rsidRDefault="00B27672" w:rsidP="00805A81">
            <w:pPr>
              <w:jc w:val="both"/>
              <w:rPr>
                <w:sz w:val="28"/>
                <w:szCs w:val="28"/>
              </w:rPr>
            </w:pPr>
            <w:r w:rsidRPr="00D700F1">
              <w:rPr>
                <w:sz w:val="28"/>
                <w:szCs w:val="28"/>
              </w:rPr>
              <w:t xml:space="preserve">- </w:t>
            </w:r>
            <w:r w:rsidRPr="00D700F1">
              <w:rPr>
                <w:b/>
                <w:i/>
                <w:sz w:val="28"/>
                <w:szCs w:val="28"/>
              </w:rPr>
              <w:t xml:space="preserve">Vẻ đẹp tâm hồn người lính Tây Tiến: </w:t>
            </w:r>
          </w:p>
          <w:p w14:paraId="35BA92D1" w14:textId="77777777" w:rsidR="00B27672" w:rsidRPr="00D700F1" w:rsidRDefault="00B27672" w:rsidP="00805A81">
            <w:pPr>
              <w:jc w:val="both"/>
              <w:rPr>
                <w:sz w:val="28"/>
                <w:szCs w:val="28"/>
              </w:rPr>
            </w:pPr>
            <w:r w:rsidRPr="00D700F1">
              <w:rPr>
                <w:sz w:val="28"/>
                <w:szCs w:val="28"/>
              </w:rPr>
              <w:t>+ Hào hùng khi vượt qua chặng đường hành quân hiểm trở.</w:t>
            </w:r>
          </w:p>
          <w:p w14:paraId="519F2488" w14:textId="77777777" w:rsidR="00B27672" w:rsidRPr="00D700F1" w:rsidRDefault="00B27672" w:rsidP="00805A81">
            <w:pPr>
              <w:jc w:val="both"/>
              <w:rPr>
                <w:sz w:val="28"/>
                <w:szCs w:val="28"/>
              </w:rPr>
            </w:pPr>
            <w:r w:rsidRPr="00D700F1">
              <w:rPr>
                <w:sz w:val="28"/>
                <w:szCs w:val="28"/>
              </w:rPr>
              <w:t>+ Hào hoa khi cảm nhận được thiên nhiên thơ mộng, lãng mạn.</w:t>
            </w:r>
          </w:p>
          <w:p w14:paraId="61494F9E" w14:textId="77777777" w:rsidR="00B27672" w:rsidRPr="00D700F1" w:rsidRDefault="00B27672" w:rsidP="00805A81">
            <w:pPr>
              <w:jc w:val="both"/>
              <w:rPr>
                <w:sz w:val="28"/>
                <w:szCs w:val="28"/>
              </w:rPr>
            </w:pPr>
            <w:r w:rsidRPr="00D700F1">
              <w:rPr>
                <w:sz w:val="28"/>
                <w:szCs w:val="28"/>
              </w:rPr>
              <w:t xml:space="preserve">- </w:t>
            </w:r>
            <w:r w:rsidRPr="00D700F1">
              <w:rPr>
                <w:b/>
                <w:i/>
                <w:sz w:val="28"/>
                <w:szCs w:val="28"/>
              </w:rPr>
              <w:t>Đặc sắc nghệ thuật:</w:t>
            </w:r>
          </w:p>
          <w:p w14:paraId="548054E9" w14:textId="77777777" w:rsidR="00B27672" w:rsidRPr="00D700F1" w:rsidRDefault="00B27672" w:rsidP="00805A81">
            <w:pPr>
              <w:jc w:val="both"/>
              <w:rPr>
                <w:sz w:val="28"/>
                <w:szCs w:val="28"/>
              </w:rPr>
            </w:pPr>
            <w:r w:rsidRPr="00D700F1">
              <w:rPr>
                <w:sz w:val="28"/>
                <w:szCs w:val="28"/>
              </w:rPr>
              <w:t>+ Nghệ thuật đối lập tương phản.</w:t>
            </w:r>
          </w:p>
          <w:p w14:paraId="5A4659CA" w14:textId="77777777" w:rsidR="00B27672" w:rsidRPr="00D700F1" w:rsidRDefault="00B27672" w:rsidP="00805A81">
            <w:pPr>
              <w:jc w:val="both"/>
              <w:rPr>
                <w:sz w:val="28"/>
                <w:szCs w:val="28"/>
              </w:rPr>
            </w:pPr>
            <w:r w:rsidRPr="00D700F1">
              <w:rPr>
                <w:sz w:val="28"/>
                <w:szCs w:val="28"/>
              </w:rPr>
              <w:t>+ Nghệ thuật phối thanh độc đáo.</w:t>
            </w:r>
          </w:p>
          <w:p w14:paraId="57EF90D8" w14:textId="77777777" w:rsidR="00B27672" w:rsidRPr="00D700F1" w:rsidRDefault="00B27672" w:rsidP="00805A81">
            <w:pPr>
              <w:jc w:val="both"/>
              <w:rPr>
                <w:sz w:val="28"/>
                <w:szCs w:val="28"/>
              </w:rPr>
            </w:pPr>
            <w:r w:rsidRPr="00D700F1">
              <w:rPr>
                <w:sz w:val="28"/>
                <w:szCs w:val="28"/>
              </w:rPr>
              <w:t>+ Ngôn ngữ: sử dụng thành công các từ láy giàu giá trị biểu cảm (khúc khuỷu, heo hút, thăm thẳm), những từ sáng tạo mới mẻ (súng ngửi trời).</w:t>
            </w:r>
          </w:p>
          <w:p w14:paraId="1C948EFB" w14:textId="77777777" w:rsidR="00B27672" w:rsidRPr="00D700F1" w:rsidRDefault="00B27672" w:rsidP="00805A81">
            <w:pPr>
              <w:jc w:val="both"/>
              <w:rPr>
                <w:sz w:val="28"/>
                <w:szCs w:val="28"/>
              </w:rPr>
            </w:pPr>
            <w:r w:rsidRPr="00D700F1">
              <w:rPr>
                <w:sz w:val="28"/>
                <w:szCs w:val="28"/>
              </w:rPr>
              <w:t>+ Giọng thơ linh hoạt.</w:t>
            </w:r>
          </w:p>
          <w:p w14:paraId="0A3DE4DD" w14:textId="77777777" w:rsidR="00B27672" w:rsidRPr="00D700F1" w:rsidRDefault="00B27672" w:rsidP="00805A81">
            <w:pPr>
              <w:jc w:val="both"/>
              <w:rPr>
                <w:sz w:val="28"/>
                <w:szCs w:val="28"/>
              </w:rPr>
            </w:pPr>
            <w:r w:rsidRPr="00D700F1">
              <w:rPr>
                <w:b/>
                <w:i/>
                <w:sz w:val="28"/>
                <w:szCs w:val="28"/>
              </w:rPr>
              <w:t>b.</w:t>
            </w:r>
            <w:r w:rsidRPr="00D700F1">
              <w:rPr>
                <w:sz w:val="28"/>
                <w:szCs w:val="28"/>
              </w:rPr>
              <w:t xml:space="preserve"> </w:t>
            </w:r>
            <w:r w:rsidRPr="00D700F1">
              <w:rPr>
                <w:b/>
                <w:sz w:val="28"/>
                <w:szCs w:val="28"/>
              </w:rPr>
              <w:t>Kỉ niệm đêm liên hoan văn nghệ ấm áp tình quân dân:</w:t>
            </w:r>
            <w:r w:rsidRPr="00D700F1">
              <w:rPr>
                <w:b/>
                <w:i/>
                <w:sz w:val="28"/>
                <w:szCs w:val="28"/>
              </w:rPr>
              <w:t xml:space="preserve"> (1,25)</w:t>
            </w:r>
          </w:p>
          <w:p w14:paraId="0381B62D" w14:textId="77777777" w:rsidR="00B27672" w:rsidRPr="00D700F1" w:rsidRDefault="00B27672" w:rsidP="00805A81">
            <w:pPr>
              <w:jc w:val="both"/>
              <w:rPr>
                <w:i/>
                <w:sz w:val="28"/>
                <w:szCs w:val="28"/>
              </w:rPr>
            </w:pPr>
            <w:r w:rsidRPr="00D700F1">
              <w:rPr>
                <w:sz w:val="28"/>
                <w:szCs w:val="28"/>
              </w:rPr>
              <w:t xml:space="preserve">- </w:t>
            </w:r>
            <w:r w:rsidRPr="00D700F1">
              <w:rPr>
                <w:b/>
                <w:i/>
                <w:sz w:val="28"/>
                <w:szCs w:val="28"/>
              </w:rPr>
              <w:t xml:space="preserve">Hình ảnh đêm liên hoan văn nghệ rực rỡ ánh sáng, rộn rã âm thanh: </w:t>
            </w:r>
            <w:r w:rsidRPr="00D700F1">
              <w:rPr>
                <w:i/>
                <w:sz w:val="28"/>
                <w:szCs w:val="28"/>
              </w:rPr>
              <w:t>bừng lên hội đuốc hoa, khèn lên man điệu.</w:t>
            </w:r>
          </w:p>
          <w:p w14:paraId="22367F31" w14:textId="77777777" w:rsidR="00B27672" w:rsidRPr="00D700F1" w:rsidRDefault="00B27672" w:rsidP="00805A81">
            <w:pPr>
              <w:jc w:val="both"/>
              <w:rPr>
                <w:b/>
                <w:i/>
                <w:sz w:val="28"/>
                <w:szCs w:val="28"/>
              </w:rPr>
            </w:pPr>
            <w:r w:rsidRPr="00D700F1">
              <w:rPr>
                <w:sz w:val="28"/>
                <w:szCs w:val="28"/>
              </w:rPr>
              <w:t xml:space="preserve">- </w:t>
            </w:r>
            <w:r w:rsidRPr="00D700F1">
              <w:rPr>
                <w:b/>
                <w:i/>
                <w:sz w:val="28"/>
                <w:szCs w:val="28"/>
              </w:rPr>
              <w:t xml:space="preserve">Vẻ đẹp của người thiếu nữ Tây Bắc: </w:t>
            </w:r>
            <w:r w:rsidRPr="00D700F1">
              <w:rPr>
                <w:sz w:val="28"/>
                <w:szCs w:val="28"/>
              </w:rPr>
              <w:t>duyên dáng, dịu dàng, tình tứ</w:t>
            </w:r>
          </w:p>
          <w:p w14:paraId="1FBA4009" w14:textId="77777777" w:rsidR="00B27672" w:rsidRPr="00D700F1" w:rsidRDefault="00B27672" w:rsidP="00805A81">
            <w:pPr>
              <w:jc w:val="both"/>
              <w:rPr>
                <w:sz w:val="28"/>
                <w:szCs w:val="28"/>
                <w:lang w:val="pt-BR"/>
              </w:rPr>
            </w:pPr>
            <w:r w:rsidRPr="00D700F1">
              <w:rPr>
                <w:sz w:val="28"/>
                <w:szCs w:val="28"/>
                <w:lang w:val="pt-BR"/>
              </w:rPr>
              <w:t>+ xiêm áo tự bao giờ.</w:t>
            </w:r>
          </w:p>
          <w:p w14:paraId="47376CD1" w14:textId="77777777" w:rsidR="00B27672" w:rsidRPr="00D700F1" w:rsidRDefault="00B27672" w:rsidP="00805A81">
            <w:pPr>
              <w:jc w:val="both"/>
              <w:rPr>
                <w:sz w:val="28"/>
                <w:szCs w:val="28"/>
                <w:lang w:val="pt-BR"/>
              </w:rPr>
            </w:pPr>
            <w:r w:rsidRPr="00D700F1">
              <w:rPr>
                <w:sz w:val="28"/>
                <w:szCs w:val="28"/>
                <w:lang w:val="pt-BR"/>
              </w:rPr>
              <w:t>+ nàng e ấp.</w:t>
            </w:r>
          </w:p>
          <w:p w14:paraId="345655B5" w14:textId="77777777" w:rsidR="00B27672" w:rsidRPr="00D700F1" w:rsidRDefault="00B27672" w:rsidP="00805A81">
            <w:pPr>
              <w:jc w:val="both"/>
              <w:rPr>
                <w:b/>
                <w:i/>
                <w:sz w:val="28"/>
                <w:szCs w:val="28"/>
                <w:lang w:val="pt-BR"/>
              </w:rPr>
            </w:pPr>
            <w:r w:rsidRPr="00D700F1">
              <w:rPr>
                <w:b/>
                <w:i/>
                <w:sz w:val="28"/>
                <w:szCs w:val="28"/>
                <w:lang w:val="pt-BR"/>
              </w:rPr>
              <w:t xml:space="preserve">- Vẻ đẹp tâm hồn người lính Tây Tiến: </w:t>
            </w:r>
            <w:r w:rsidRPr="00D700F1">
              <w:rPr>
                <w:sz w:val="28"/>
                <w:szCs w:val="28"/>
                <w:lang w:val="pt-BR"/>
              </w:rPr>
              <w:t>hào hoa, lãng mạn</w:t>
            </w:r>
          </w:p>
          <w:p w14:paraId="6F22DB0A" w14:textId="77777777" w:rsidR="00B27672" w:rsidRPr="00D700F1" w:rsidRDefault="00B27672" w:rsidP="00805A81">
            <w:pPr>
              <w:jc w:val="both"/>
              <w:rPr>
                <w:sz w:val="28"/>
                <w:szCs w:val="28"/>
                <w:lang w:val="pt-BR"/>
              </w:rPr>
            </w:pPr>
            <w:r w:rsidRPr="00D700F1">
              <w:rPr>
                <w:sz w:val="28"/>
                <w:szCs w:val="28"/>
                <w:lang w:val="pt-BR"/>
              </w:rPr>
              <w:t>+ Cảm nhận vẻ đẹp của doanh trại trong đêm liên hoan, vẻ đẹp hấp dẫn của người thiếu nữ.</w:t>
            </w:r>
          </w:p>
          <w:p w14:paraId="273A0A1E" w14:textId="77777777" w:rsidR="00B27672" w:rsidRPr="00D700F1" w:rsidRDefault="00B27672" w:rsidP="00805A81">
            <w:pPr>
              <w:jc w:val="both"/>
              <w:rPr>
                <w:sz w:val="28"/>
                <w:szCs w:val="28"/>
                <w:lang w:val="pt-BR"/>
              </w:rPr>
            </w:pPr>
            <w:r w:rsidRPr="00D700F1">
              <w:rPr>
                <w:sz w:val="28"/>
                <w:szCs w:val="28"/>
                <w:lang w:val="pt-BR"/>
              </w:rPr>
              <w:t>+ Gửi tâm hồn theo tiếng nhạc về đất Viên Chăn: giấc mơ lập công, chiến thắng.</w:t>
            </w:r>
          </w:p>
          <w:p w14:paraId="78A2E18F" w14:textId="77777777" w:rsidR="00B27672" w:rsidRPr="00D700F1" w:rsidRDefault="00B27672" w:rsidP="00805A81">
            <w:pPr>
              <w:jc w:val="both"/>
              <w:rPr>
                <w:b/>
                <w:i/>
                <w:sz w:val="28"/>
                <w:szCs w:val="28"/>
                <w:lang w:val="pt-BR"/>
              </w:rPr>
            </w:pPr>
            <w:r w:rsidRPr="00D700F1">
              <w:rPr>
                <w:b/>
                <w:i/>
                <w:sz w:val="28"/>
                <w:szCs w:val="28"/>
                <w:lang w:val="pt-BR"/>
              </w:rPr>
              <w:t>- Đặc sắc nghệ thuật:</w:t>
            </w:r>
          </w:p>
          <w:p w14:paraId="1BB421CA" w14:textId="77777777" w:rsidR="00B27672" w:rsidRPr="00D700F1" w:rsidRDefault="00B27672" w:rsidP="00805A81">
            <w:pPr>
              <w:jc w:val="both"/>
              <w:rPr>
                <w:sz w:val="28"/>
                <w:szCs w:val="28"/>
                <w:lang w:val="pt-BR"/>
              </w:rPr>
            </w:pPr>
            <w:r w:rsidRPr="00D700F1">
              <w:rPr>
                <w:sz w:val="28"/>
                <w:szCs w:val="28"/>
                <w:lang w:val="pt-BR"/>
              </w:rPr>
              <w:t>+ Hình ảnh thơ độc đáo.</w:t>
            </w:r>
          </w:p>
          <w:p w14:paraId="6880F927" w14:textId="77777777" w:rsidR="00B27672" w:rsidRPr="00D700F1" w:rsidRDefault="00B27672" w:rsidP="00805A81">
            <w:pPr>
              <w:jc w:val="both"/>
              <w:rPr>
                <w:b/>
                <w:i/>
                <w:sz w:val="28"/>
                <w:szCs w:val="28"/>
                <w:lang w:val="pt-BR"/>
              </w:rPr>
            </w:pPr>
            <w:r w:rsidRPr="00D700F1">
              <w:rPr>
                <w:sz w:val="28"/>
                <w:szCs w:val="28"/>
                <w:lang w:val="pt-BR"/>
              </w:rPr>
              <w:t>+ Ngôn từ giàu giá trị biểu cảm, đậm chất thơ</w:t>
            </w:r>
            <w:r w:rsidRPr="00D700F1">
              <w:rPr>
                <w:b/>
                <w:i/>
                <w:sz w:val="28"/>
                <w:szCs w:val="28"/>
                <w:lang w:val="pt-BR"/>
              </w:rPr>
              <w:t>.</w:t>
            </w:r>
          </w:p>
          <w:p w14:paraId="36E344E7" w14:textId="77777777" w:rsidR="00B27672" w:rsidRPr="00D700F1" w:rsidRDefault="00B27672" w:rsidP="00805A81">
            <w:pPr>
              <w:jc w:val="both"/>
              <w:rPr>
                <w:sz w:val="28"/>
                <w:szCs w:val="28"/>
                <w:lang w:val="pt-BR"/>
              </w:rPr>
            </w:pPr>
            <w:r w:rsidRPr="00D700F1">
              <w:rPr>
                <w:b/>
                <w:sz w:val="28"/>
                <w:szCs w:val="28"/>
                <w:lang w:val="pt-BR"/>
              </w:rPr>
              <w:t>3. Nhận xét cảm hứng lãng mạn nổi bật trong hồn thơ Quang Dũng:</w:t>
            </w:r>
          </w:p>
          <w:p w14:paraId="47D735CC" w14:textId="77777777" w:rsidR="00B27672" w:rsidRPr="00D700F1" w:rsidRDefault="00B27672" w:rsidP="00805A81">
            <w:pPr>
              <w:jc w:val="both"/>
              <w:rPr>
                <w:sz w:val="28"/>
                <w:szCs w:val="28"/>
                <w:lang w:val="pt-BR"/>
              </w:rPr>
            </w:pPr>
            <w:r w:rsidRPr="00D700F1">
              <w:rPr>
                <w:sz w:val="28"/>
                <w:szCs w:val="28"/>
                <w:lang w:val="pt-BR"/>
              </w:rPr>
              <w:t>* Đây là nét nổi bật trong phong cách nghệ thuật của Quang Dũng.</w:t>
            </w:r>
          </w:p>
          <w:p w14:paraId="2637B1D2" w14:textId="77777777" w:rsidR="00B27672" w:rsidRPr="00D700F1" w:rsidRDefault="00B27672" w:rsidP="00805A81">
            <w:pPr>
              <w:jc w:val="both"/>
              <w:rPr>
                <w:sz w:val="28"/>
                <w:szCs w:val="28"/>
                <w:lang w:val="pt-BR"/>
              </w:rPr>
            </w:pPr>
            <w:r w:rsidRPr="00D700F1">
              <w:rPr>
                <w:sz w:val="28"/>
                <w:szCs w:val="28"/>
                <w:lang w:val="pt-BR"/>
              </w:rPr>
              <w:t>* Biểu hiện:</w:t>
            </w:r>
          </w:p>
          <w:p w14:paraId="41AD8F8B" w14:textId="77777777" w:rsidR="00B27672" w:rsidRPr="00D700F1" w:rsidRDefault="00B27672" w:rsidP="00805A81">
            <w:pPr>
              <w:jc w:val="both"/>
              <w:rPr>
                <w:sz w:val="28"/>
                <w:szCs w:val="28"/>
                <w:lang w:val="pt-BR"/>
              </w:rPr>
            </w:pPr>
            <w:r w:rsidRPr="00D700F1">
              <w:rPr>
                <w:sz w:val="28"/>
                <w:szCs w:val="28"/>
                <w:lang w:val="pt-BR"/>
              </w:rPr>
              <w:t>- Nội dung:</w:t>
            </w:r>
          </w:p>
          <w:p w14:paraId="3A68A190" w14:textId="77777777" w:rsidR="00B27672" w:rsidRPr="00D700F1" w:rsidRDefault="00B27672" w:rsidP="00805A81">
            <w:pPr>
              <w:jc w:val="both"/>
              <w:rPr>
                <w:sz w:val="28"/>
                <w:szCs w:val="28"/>
                <w:lang w:val="pt-BR"/>
              </w:rPr>
            </w:pPr>
            <w:r w:rsidRPr="00D700F1">
              <w:rPr>
                <w:sz w:val="28"/>
                <w:szCs w:val="28"/>
                <w:lang w:val="pt-BR"/>
              </w:rPr>
              <w:t>+ Cảm xúc bao trùm chủ đạo là nỗi nhớ của người lính Tây Tiến.</w:t>
            </w:r>
          </w:p>
          <w:p w14:paraId="5B0AD186" w14:textId="77777777" w:rsidR="00B27672" w:rsidRPr="00D700F1" w:rsidRDefault="00B27672" w:rsidP="00805A81">
            <w:pPr>
              <w:jc w:val="both"/>
              <w:rPr>
                <w:sz w:val="28"/>
                <w:szCs w:val="28"/>
                <w:lang w:val="pt-BR"/>
              </w:rPr>
            </w:pPr>
            <w:r w:rsidRPr="00D700F1">
              <w:rPr>
                <w:sz w:val="28"/>
                <w:szCs w:val="28"/>
                <w:lang w:val="pt-BR"/>
              </w:rPr>
              <w:t>+ Ca ngợi vẻ đẹp thiên nhiên và con người Tây Bắc, vẻ đẹp tâm hồn người lính Tây Tiến.</w:t>
            </w:r>
          </w:p>
          <w:p w14:paraId="4914F512" w14:textId="77777777" w:rsidR="00B27672" w:rsidRPr="00D700F1" w:rsidRDefault="00B27672" w:rsidP="00805A81">
            <w:pPr>
              <w:jc w:val="both"/>
              <w:rPr>
                <w:sz w:val="28"/>
                <w:szCs w:val="28"/>
                <w:lang w:val="pt-BR"/>
              </w:rPr>
            </w:pPr>
            <w:r w:rsidRPr="00D700F1">
              <w:rPr>
                <w:sz w:val="28"/>
                <w:szCs w:val="28"/>
                <w:lang w:val="pt-BR"/>
              </w:rPr>
              <w:t>+ Niềm tin vào tương lai chiến thắng khi gửi khao khát về Viên Chăn.</w:t>
            </w:r>
          </w:p>
          <w:p w14:paraId="440A82E3" w14:textId="77777777" w:rsidR="00B27672" w:rsidRPr="00D700F1" w:rsidRDefault="00B27672" w:rsidP="00805A81">
            <w:pPr>
              <w:jc w:val="both"/>
              <w:rPr>
                <w:sz w:val="28"/>
                <w:szCs w:val="28"/>
                <w:lang w:val="pt-BR"/>
              </w:rPr>
            </w:pPr>
            <w:r w:rsidRPr="00D700F1">
              <w:rPr>
                <w:sz w:val="28"/>
                <w:szCs w:val="28"/>
                <w:lang w:val="pt-BR"/>
              </w:rPr>
              <w:t xml:space="preserve">- Nghệ thuật: </w:t>
            </w:r>
          </w:p>
          <w:p w14:paraId="624C2604" w14:textId="77777777" w:rsidR="00B27672" w:rsidRPr="00D700F1" w:rsidRDefault="00B27672" w:rsidP="00805A81">
            <w:pPr>
              <w:jc w:val="both"/>
              <w:rPr>
                <w:sz w:val="28"/>
                <w:szCs w:val="28"/>
                <w:lang w:val="pt-BR"/>
              </w:rPr>
            </w:pPr>
            <w:r w:rsidRPr="00D700F1">
              <w:rPr>
                <w:sz w:val="28"/>
                <w:szCs w:val="28"/>
                <w:lang w:val="pt-BR"/>
              </w:rPr>
              <w:t>+ Sử dụng thành công biện pháp tu từ đối lập tương phản là thủ pháp đặc trưng của cảm hứng lãng mạn.</w:t>
            </w:r>
          </w:p>
          <w:p w14:paraId="1E5B4258" w14:textId="77777777" w:rsidR="00B27672" w:rsidRPr="00D700F1" w:rsidRDefault="00B27672" w:rsidP="00805A81">
            <w:pPr>
              <w:jc w:val="both"/>
              <w:rPr>
                <w:sz w:val="28"/>
                <w:szCs w:val="28"/>
                <w:lang w:val="pt-BR"/>
              </w:rPr>
            </w:pPr>
            <w:r w:rsidRPr="00D700F1">
              <w:rPr>
                <w:sz w:val="28"/>
                <w:szCs w:val="28"/>
                <w:lang w:val="pt-BR"/>
              </w:rPr>
              <w:t>+ Ngôn từ, hình ảnh đậm chất trữ tình, giàu chất thơ.</w:t>
            </w:r>
          </w:p>
          <w:p w14:paraId="2E0CEA1C" w14:textId="77777777" w:rsidR="00B27672" w:rsidRPr="00D700F1" w:rsidRDefault="00B27672" w:rsidP="00805A81">
            <w:pPr>
              <w:jc w:val="both"/>
              <w:rPr>
                <w:sz w:val="28"/>
                <w:szCs w:val="28"/>
                <w:lang w:val="pt-BR"/>
              </w:rPr>
            </w:pPr>
            <w:r w:rsidRPr="00D700F1">
              <w:rPr>
                <w:sz w:val="28"/>
                <w:szCs w:val="28"/>
                <w:lang w:val="pt-BR"/>
              </w:rPr>
              <w:t>+ Phối thanh độc đáo: có những câu thơ sử dụng chủ đạo thanh bằng gợi cảm giác thơ mộng, lãng mạn.</w:t>
            </w:r>
          </w:p>
        </w:tc>
        <w:tc>
          <w:tcPr>
            <w:tcW w:w="900" w:type="dxa"/>
            <w:tcBorders>
              <w:top w:val="single" w:sz="4" w:space="0" w:color="auto"/>
              <w:left w:val="single" w:sz="4" w:space="0" w:color="auto"/>
              <w:bottom w:val="single" w:sz="4" w:space="0" w:color="auto"/>
              <w:right w:val="single" w:sz="4" w:space="0" w:color="auto"/>
            </w:tcBorders>
            <w:vAlign w:val="center"/>
          </w:tcPr>
          <w:p w14:paraId="407DFA3B" w14:textId="77777777" w:rsidR="00B27672" w:rsidRPr="00D700F1" w:rsidRDefault="00B27672" w:rsidP="00805A81">
            <w:pPr>
              <w:jc w:val="center"/>
              <w:rPr>
                <w:sz w:val="28"/>
                <w:szCs w:val="28"/>
              </w:rPr>
            </w:pPr>
          </w:p>
          <w:p w14:paraId="3BF57CE7" w14:textId="77777777" w:rsidR="00B27672" w:rsidRPr="00D700F1" w:rsidRDefault="00B27672" w:rsidP="00805A81">
            <w:pPr>
              <w:jc w:val="center"/>
              <w:rPr>
                <w:sz w:val="28"/>
                <w:szCs w:val="28"/>
              </w:rPr>
            </w:pPr>
          </w:p>
          <w:p w14:paraId="53C59118" w14:textId="77777777" w:rsidR="00B27672" w:rsidRPr="00D700F1" w:rsidRDefault="00B27672" w:rsidP="00805A81">
            <w:pPr>
              <w:jc w:val="center"/>
              <w:rPr>
                <w:sz w:val="28"/>
                <w:szCs w:val="28"/>
              </w:rPr>
            </w:pPr>
          </w:p>
          <w:p w14:paraId="5D5C2420" w14:textId="77777777" w:rsidR="00B27672" w:rsidRPr="00D700F1" w:rsidRDefault="00B27672" w:rsidP="00805A81">
            <w:pPr>
              <w:jc w:val="center"/>
              <w:rPr>
                <w:sz w:val="28"/>
                <w:szCs w:val="28"/>
              </w:rPr>
            </w:pPr>
            <w:r w:rsidRPr="00D700F1">
              <w:rPr>
                <w:sz w:val="28"/>
                <w:szCs w:val="28"/>
              </w:rPr>
              <w:t>0,25</w:t>
            </w:r>
          </w:p>
          <w:p w14:paraId="32E2DABC" w14:textId="77777777" w:rsidR="00B27672" w:rsidRPr="00D700F1" w:rsidRDefault="00B27672" w:rsidP="00805A81">
            <w:pPr>
              <w:jc w:val="center"/>
              <w:rPr>
                <w:sz w:val="28"/>
                <w:szCs w:val="28"/>
              </w:rPr>
            </w:pPr>
          </w:p>
          <w:p w14:paraId="43EE227B" w14:textId="77777777" w:rsidR="00B27672" w:rsidRPr="00D700F1" w:rsidRDefault="00B27672" w:rsidP="00805A81">
            <w:pPr>
              <w:jc w:val="center"/>
              <w:rPr>
                <w:sz w:val="28"/>
                <w:szCs w:val="28"/>
              </w:rPr>
            </w:pPr>
          </w:p>
          <w:p w14:paraId="21ADADC4" w14:textId="77777777" w:rsidR="00B27672" w:rsidRPr="00D700F1" w:rsidRDefault="00B27672" w:rsidP="00805A81">
            <w:pPr>
              <w:jc w:val="center"/>
              <w:rPr>
                <w:sz w:val="28"/>
                <w:szCs w:val="28"/>
              </w:rPr>
            </w:pPr>
            <w:r w:rsidRPr="00D700F1">
              <w:rPr>
                <w:sz w:val="28"/>
                <w:szCs w:val="28"/>
              </w:rPr>
              <w:t>3,0</w:t>
            </w:r>
          </w:p>
          <w:p w14:paraId="1EEFECF4" w14:textId="77777777" w:rsidR="00B27672" w:rsidRPr="00D700F1" w:rsidRDefault="00B27672" w:rsidP="00805A81">
            <w:pPr>
              <w:jc w:val="center"/>
              <w:rPr>
                <w:sz w:val="28"/>
                <w:szCs w:val="28"/>
              </w:rPr>
            </w:pPr>
          </w:p>
          <w:p w14:paraId="756221AE" w14:textId="77777777" w:rsidR="00B27672" w:rsidRPr="00D700F1" w:rsidRDefault="00B27672" w:rsidP="00805A81">
            <w:pPr>
              <w:jc w:val="center"/>
              <w:rPr>
                <w:sz w:val="28"/>
                <w:szCs w:val="28"/>
              </w:rPr>
            </w:pPr>
          </w:p>
          <w:p w14:paraId="50B316A2" w14:textId="77777777" w:rsidR="00B27672" w:rsidRPr="00D700F1" w:rsidRDefault="00B27672" w:rsidP="00805A81">
            <w:pPr>
              <w:jc w:val="center"/>
              <w:rPr>
                <w:sz w:val="28"/>
                <w:szCs w:val="28"/>
              </w:rPr>
            </w:pPr>
          </w:p>
          <w:p w14:paraId="01781999" w14:textId="77777777" w:rsidR="00B27672" w:rsidRPr="00D700F1" w:rsidRDefault="00B27672" w:rsidP="00805A81">
            <w:pPr>
              <w:jc w:val="center"/>
              <w:rPr>
                <w:sz w:val="28"/>
                <w:szCs w:val="28"/>
              </w:rPr>
            </w:pPr>
          </w:p>
          <w:p w14:paraId="777AC6C4" w14:textId="77777777" w:rsidR="00B27672" w:rsidRPr="00D700F1" w:rsidRDefault="00B27672" w:rsidP="00805A81">
            <w:pPr>
              <w:jc w:val="center"/>
              <w:rPr>
                <w:sz w:val="28"/>
                <w:szCs w:val="28"/>
              </w:rPr>
            </w:pPr>
          </w:p>
          <w:p w14:paraId="3C283248" w14:textId="77777777" w:rsidR="00B27672" w:rsidRPr="00D700F1" w:rsidRDefault="00B27672" w:rsidP="00805A81">
            <w:pPr>
              <w:jc w:val="center"/>
              <w:rPr>
                <w:sz w:val="28"/>
                <w:szCs w:val="28"/>
              </w:rPr>
            </w:pPr>
          </w:p>
          <w:p w14:paraId="6D1DDAE1" w14:textId="77777777" w:rsidR="00B27672" w:rsidRPr="00D700F1" w:rsidRDefault="00B27672" w:rsidP="00805A81">
            <w:pPr>
              <w:jc w:val="center"/>
              <w:rPr>
                <w:sz w:val="28"/>
                <w:szCs w:val="28"/>
              </w:rPr>
            </w:pPr>
          </w:p>
          <w:p w14:paraId="2D62EB11" w14:textId="77777777" w:rsidR="00B27672" w:rsidRPr="00D700F1" w:rsidRDefault="00B27672" w:rsidP="00805A81">
            <w:pPr>
              <w:jc w:val="center"/>
              <w:rPr>
                <w:sz w:val="28"/>
                <w:szCs w:val="28"/>
              </w:rPr>
            </w:pPr>
          </w:p>
          <w:p w14:paraId="46E0B26F" w14:textId="77777777" w:rsidR="00B27672" w:rsidRPr="00D700F1" w:rsidRDefault="00B27672" w:rsidP="00805A81">
            <w:pPr>
              <w:jc w:val="center"/>
              <w:rPr>
                <w:sz w:val="28"/>
                <w:szCs w:val="28"/>
              </w:rPr>
            </w:pPr>
          </w:p>
          <w:p w14:paraId="352A1C33" w14:textId="77777777" w:rsidR="00B27672" w:rsidRPr="00D700F1" w:rsidRDefault="00B27672" w:rsidP="00805A81">
            <w:pPr>
              <w:jc w:val="center"/>
              <w:rPr>
                <w:sz w:val="28"/>
                <w:szCs w:val="28"/>
              </w:rPr>
            </w:pPr>
          </w:p>
          <w:p w14:paraId="2B889C22" w14:textId="77777777" w:rsidR="00B27672" w:rsidRPr="00D700F1" w:rsidRDefault="00B27672" w:rsidP="00805A81">
            <w:pPr>
              <w:jc w:val="center"/>
              <w:rPr>
                <w:sz w:val="28"/>
                <w:szCs w:val="28"/>
              </w:rPr>
            </w:pPr>
          </w:p>
          <w:p w14:paraId="32DA8265" w14:textId="77777777" w:rsidR="00B27672" w:rsidRPr="00D700F1" w:rsidRDefault="00B27672" w:rsidP="00805A81">
            <w:pPr>
              <w:jc w:val="center"/>
              <w:rPr>
                <w:sz w:val="28"/>
                <w:szCs w:val="28"/>
              </w:rPr>
            </w:pPr>
          </w:p>
          <w:p w14:paraId="03C91F75" w14:textId="77777777" w:rsidR="00B27672" w:rsidRPr="00D700F1" w:rsidRDefault="00B27672" w:rsidP="00805A81">
            <w:pPr>
              <w:jc w:val="center"/>
              <w:rPr>
                <w:sz w:val="28"/>
                <w:szCs w:val="28"/>
              </w:rPr>
            </w:pPr>
          </w:p>
          <w:p w14:paraId="55C878E9" w14:textId="77777777" w:rsidR="00B27672" w:rsidRPr="00D700F1" w:rsidRDefault="00B27672" w:rsidP="00805A81">
            <w:pPr>
              <w:jc w:val="center"/>
              <w:rPr>
                <w:sz w:val="28"/>
                <w:szCs w:val="28"/>
              </w:rPr>
            </w:pPr>
          </w:p>
          <w:p w14:paraId="06D35F56" w14:textId="77777777" w:rsidR="00B27672" w:rsidRPr="00D700F1" w:rsidRDefault="00B27672" w:rsidP="00805A81">
            <w:pPr>
              <w:jc w:val="center"/>
              <w:rPr>
                <w:sz w:val="28"/>
                <w:szCs w:val="28"/>
              </w:rPr>
            </w:pPr>
          </w:p>
          <w:p w14:paraId="75FD0DCD" w14:textId="77777777" w:rsidR="00B27672" w:rsidRPr="00D700F1" w:rsidRDefault="00B27672" w:rsidP="00805A81">
            <w:pPr>
              <w:jc w:val="center"/>
              <w:rPr>
                <w:sz w:val="28"/>
                <w:szCs w:val="28"/>
              </w:rPr>
            </w:pPr>
          </w:p>
          <w:p w14:paraId="08076E15" w14:textId="77777777" w:rsidR="00B27672" w:rsidRPr="00D700F1" w:rsidRDefault="00B27672" w:rsidP="00805A81">
            <w:pPr>
              <w:jc w:val="center"/>
              <w:rPr>
                <w:sz w:val="28"/>
                <w:szCs w:val="28"/>
              </w:rPr>
            </w:pPr>
          </w:p>
          <w:p w14:paraId="2016D1CE" w14:textId="77777777" w:rsidR="00B27672" w:rsidRPr="00D700F1" w:rsidRDefault="00B27672" w:rsidP="00805A81">
            <w:pPr>
              <w:jc w:val="center"/>
              <w:rPr>
                <w:sz w:val="28"/>
                <w:szCs w:val="28"/>
              </w:rPr>
            </w:pPr>
          </w:p>
          <w:p w14:paraId="267B8BD4" w14:textId="77777777" w:rsidR="00B27672" w:rsidRPr="00D700F1" w:rsidRDefault="00B27672" w:rsidP="00805A81">
            <w:pPr>
              <w:jc w:val="center"/>
              <w:rPr>
                <w:sz w:val="28"/>
                <w:szCs w:val="28"/>
              </w:rPr>
            </w:pPr>
          </w:p>
          <w:p w14:paraId="6CAFFC22" w14:textId="77777777" w:rsidR="00B27672" w:rsidRPr="00D700F1" w:rsidRDefault="00B27672" w:rsidP="00805A81">
            <w:pPr>
              <w:jc w:val="center"/>
              <w:rPr>
                <w:sz w:val="28"/>
                <w:szCs w:val="28"/>
              </w:rPr>
            </w:pPr>
          </w:p>
          <w:p w14:paraId="3668A66E" w14:textId="77777777" w:rsidR="00B27672" w:rsidRPr="00D700F1" w:rsidRDefault="00B27672" w:rsidP="00805A81">
            <w:pPr>
              <w:jc w:val="center"/>
              <w:rPr>
                <w:sz w:val="28"/>
                <w:szCs w:val="28"/>
              </w:rPr>
            </w:pPr>
          </w:p>
          <w:p w14:paraId="67C58A06" w14:textId="77777777" w:rsidR="00B27672" w:rsidRPr="00D700F1" w:rsidRDefault="00B27672" w:rsidP="00805A81">
            <w:pPr>
              <w:jc w:val="center"/>
              <w:rPr>
                <w:sz w:val="28"/>
                <w:szCs w:val="28"/>
              </w:rPr>
            </w:pPr>
          </w:p>
          <w:p w14:paraId="204CEDA3" w14:textId="77777777" w:rsidR="00B27672" w:rsidRPr="00D700F1" w:rsidRDefault="00B27672" w:rsidP="00805A81">
            <w:pPr>
              <w:jc w:val="center"/>
              <w:rPr>
                <w:sz w:val="28"/>
                <w:szCs w:val="28"/>
              </w:rPr>
            </w:pPr>
          </w:p>
          <w:p w14:paraId="42453771" w14:textId="77777777" w:rsidR="00B27672" w:rsidRPr="00D700F1" w:rsidRDefault="00B27672" w:rsidP="00805A81">
            <w:pPr>
              <w:jc w:val="center"/>
              <w:rPr>
                <w:sz w:val="28"/>
                <w:szCs w:val="28"/>
              </w:rPr>
            </w:pPr>
          </w:p>
          <w:p w14:paraId="746CD0D9" w14:textId="77777777" w:rsidR="00B27672" w:rsidRPr="00D700F1" w:rsidRDefault="00B27672" w:rsidP="00805A81">
            <w:pPr>
              <w:jc w:val="center"/>
              <w:rPr>
                <w:sz w:val="28"/>
                <w:szCs w:val="28"/>
              </w:rPr>
            </w:pPr>
          </w:p>
          <w:p w14:paraId="0D951D21" w14:textId="77777777" w:rsidR="00B27672" w:rsidRPr="00D700F1" w:rsidRDefault="00B27672" w:rsidP="00805A81">
            <w:pPr>
              <w:jc w:val="center"/>
              <w:rPr>
                <w:sz w:val="28"/>
                <w:szCs w:val="28"/>
              </w:rPr>
            </w:pPr>
          </w:p>
          <w:p w14:paraId="2C8B3E0D" w14:textId="77777777" w:rsidR="00B27672" w:rsidRPr="00D700F1" w:rsidRDefault="00B27672" w:rsidP="00805A81">
            <w:pPr>
              <w:jc w:val="center"/>
              <w:rPr>
                <w:sz w:val="28"/>
                <w:szCs w:val="28"/>
              </w:rPr>
            </w:pPr>
          </w:p>
          <w:p w14:paraId="74D84200" w14:textId="77777777" w:rsidR="00B27672" w:rsidRPr="00D700F1" w:rsidRDefault="00B27672" w:rsidP="00805A81">
            <w:pPr>
              <w:jc w:val="center"/>
              <w:rPr>
                <w:sz w:val="28"/>
                <w:szCs w:val="28"/>
              </w:rPr>
            </w:pPr>
          </w:p>
          <w:p w14:paraId="2768EC91" w14:textId="77777777" w:rsidR="00B27672" w:rsidRPr="00D700F1" w:rsidRDefault="00B27672" w:rsidP="00805A81">
            <w:pPr>
              <w:jc w:val="center"/>
              <w:rPr>
                <w:sz w:val="28"/>
                <w:szCs w:val="28"/>
              </w:rPr>
            </w:pPr>
          </w:p>
          <w:p w14:paraId="7F48462C" w14:textId="77777777" w:rsidR="00B27672" w:rsidRPr="00D700F1" w:rsidRDefault="00B27672" w:rsidP="00805A81">
            <w:pPr>
              <w:jc w:val="center"/>
              <w:rPr>
                <w:sz w:val="28"/>
                <w:szCs w:val="28"/>
              </w:rPr>
            </w:pPr>
            <w:r w:rsidRPr="00D700F1">
              <w:rPr>
                <w:sz w:val="28"/>
                <w:szCs w:val="28"/>
              </w:rPr>
              <w:t>0,75</w:t>
            </w:r>
          </w:p>
          <w:p w14:paraId="12B8FB7A" w14:textId="77777777" w:rsidR="00B27672" w:rsidRPr="00D700F1" w:rsidRDefault="00B27672" w:rsidP="00805A81">
            <w:pPr>
              <w:jc w:val="center"/>
              <w:rPr>
                <w:sz w:val="28"/>
                <w:szCs w:val="28"/>
              </w:rPr>
            </w:pPr>
          </w:p>
          <w:p w14:paraId="5D94239A" w14:textId="77777777" w:rsidR="00B27672" w:rsidRPr="00D700F1" w:rsidRDefault="00B27672" w:rsidP="00805A81">
            <w:pPr>
              <w:jc w:val="center"/>
              <w:rPr>
                <w:sz w:val="28"/>
                <w:szCs w:val="28"/>
              </w:rPr>
            </w:pPr>
          </w:p>
          <w:p w14:paraId="1726B233" w14:textId="77777777" w:rsidR="00B27672" w:rsidRPr="00D700F1" w:rsidRDefault="00B27672" w:rsidP="00805A81">
            <w:pPr>
              <w:jc w:val="center"/>
              <w:rPr>
                <w:sz w:val="28"/>
                <w:szCs w:val="28"/>
              </w:rPr>
            </w:pPr>
          </w:p>
          <w:p w14:paraId="428F0D8B" w14:textId="77777777" w:rsidR="00B27672" w:rsidRPr="00D700F1" w:rsidRDefault="00B27672" w:rsidP="00805A81">
            <w:pPr>
              <w:rPr>
                <w:sz w:val="28"/>
                <w:szCs w:val="28"/>
              </w:rPr>
            </w:pPr>
          </w:p>
          <w:p w14:paraId="05075E1F" w14:textId="77777777" w:rsidR="00B27672" w:rsidRPr="00D700F1" w:rsidRDefault="00B27672" w:rsidP="00805A81">
            <w:pPr>
              <w:jc w:val="center"/>
              <w:rPr>
                <w:sz w:val="28"/>
                <w:szCs w:val="28"/>
              </w:rPr>
            </w:pPr>
          </w:p>
          <w:p w14:paraId="06B28FD3" w14:textId="77777777" w:rsidR="00B27672" w:rsidRPr="00D700F1" w:rsidRDefault="00B27672" w:rsidP="00805A81">
            <w:pPr>
              <w:rPr>
                <w:sz w:val="28"/>
                <w:szCs w:val="28"/>
              </w:rPr>
            </w:pPr>
          </w:p>
        </w:tc>
      </w:tr>
      <w:tr w:rsidR="00B27672" w:rsidRPr="00D700F1" w14:paraId="4237ACA5" w14:textId="77777777" w:rsidTr="00805A81">
        <w:tblPrEx>
          <w:tblLook w:val="01E0" w:firstRow="1" w:lastRow="1" w:firstColumn="1" w:lastColumn="1" w:noHBand="0" w:noVBand="0"/>
        </w:tblPrEx>
        <w:trPr>
          <w:trHeight w:val="161"/>
        </w:trPr>
        <w:tc>
          <w:tcPr>
            <w:tcW w:w="1008" w:type="dxa"/>
            <w:vMerge w:val="restart"/>
            <w:tcBorders>
              <w:top w:val="single" w:sz="4" w:space="0" w:color="auto"/>
              <w:left w:val="single" w:sz="4" w:space="0" w:color="auto"/>
              <w:bottom w:val="single" w:sz="4" w:space="0" w:color="auto"/>
              <w:right w:val="single" w:sz="4" w:space="0" w:color="auto"/>
            </w:tcBorders>
          </w:tcPr>
          <w:p w14:paraId="5644E757" w14:textId="77777777" w:rsidR="00B27672" w:rsidRPr="00D700F1" w:rsidRDefault="00B27672" w:rsidP="00805A81">
            <w:pPr>
              <w:rPr>
                <w:sz w:val="28"/>
                <w:szCs w:val="28"/>
              </w:rPr>
            </w:pPr>
          </w:p>
        </w:tc>
        <w:tc>
          <w:tcPr>
            <w:tcW w:w="7830" w:type="dxa"/>
            <w:tcBorders>
              <w:top w:val="single" w:sz="4" w:space="0" w:color="auto"/>
              <w:left w:val="single" w:sz="4" w:space="0" w:color="auto"/>
              <w:bottom w:val="single" w:sz="4" w:space="0" w:color="auto"/>
              <w:right w:val="single" w:sz="4" w:space="0" w:color="auto"/>
            </w:tcBorders>
          </w:tcPr>
          <w:p w14:paraId="2C6BCB86" w14:textId="77777777" w:rsidR="00B27672" w:rsidRPr="00D700F1" w:rsidRDefault="00B27672" w:rsidP="00805A81">
            <w:pPr>
              <w:jc w:val="both"/>
              <w:rPr>
                <w:b/>
                <w:i/>
                <w:sz w:val="28"/>
                <w:szCs w:val="28"/>
              </w:rPr>
            </w:pPr>
            <w:r w:rsidRPr="00D700F1">
              <w:rPr>
                <w:b/>
                <w:i/>
                <w:sz w:val="28"/>
                <w:szCs w:val="28"/>
              </w:rPr>
              <w:t>d. Chính tả, dùng từ, đặt câu</w:t>
            </w:r>
          </w:p>
        </w:tc>
        <w:tc>
          <w:tcPr>
            <w:tcW w:w="900" w:type="dxa"/>
            <w:tcBorders>
              <w:top w:val="single" w:sz="4" w:space="0" w:color="auto"/>
              <w:left w:val="single" w:sz="4" w:space="0" w:color="auto"/>
              <w:bottom w:val="single" w:sz="4" w:space="0" w:color="auto"/>
              <w:right w:val="single" w:sz="4" w:space="0" w:color="auto"/>
            </w:tcBorders>
          </w:tcPr>
          <w:p w14:paraId="3E6BA221" w14:textId="77777777" w:rsidR="00B27672" w:rsidRPr="00D700F1" w:rsidRDefault="00B27672" w:rsidP="00805A81">
            <w:pPr>
              <w:jc w:val="center"/>
              <w:rPr>
                <w:sz w:val="28"/>
                <w:szCs w:val="28"/>
              </w:rPr>
            </w:pPr>
            <w:r w:rsidRPr="00D700F1">
              <w:rPr>
                <w:sz w:val="28"/>
                <w:szCs w:val="28"/>
              </w:rPr>
              <w:t>0,25</w:t>
            </w:r>
          </w:p>
        </w:tc>
      </w:tr>
      <w:tr w:rsidR="00B27672" w:rsidRPr="00D700F1" w14:paraId="73278B6D" w14:textId="77777777" w:rsidTr="00805A81">
        <w:tblPrEx>
          <w:tblLook w:val="01E0" w:firstRow="1" w:lastRow="1" w:firstColumn="1" w:lastColumn="1" w:noHBand="0" w:noVBand="0"/>
        </w:tblPrEx>
        <w:tc>
          <w:tcPr>
            <w:tcW w:w="1008" w:type="dxa"/>
            <w:vMerge/>
            <w:tcBorders>
              <w:top w:val="single" w:sz="4" w:space="0" w:color="auto"/>
              <w:left w:val="single" w:sz="4" w:space="0" w:color="auto"/>
              <w:bottom w:val="single" w:sz="4" w:space="0" w:color="auto"/>
              <w:right w:val="single" w:sz="4" w:space="0" w:color="auto"/>
            </w:tcBorders>
            <w:vAlign w:val="center"/>
          </w:tcPr>
          <w:p w14:paraId="6CE71BEB" w14:textId="77777777" w:rsidR="00B27672" w:rsidRPr="00D700F1" w:rsidRDefault="00B27672" w:rsidP="00805A81">
            <w:pPr>
              <w:rPr>
                <w:sz w:val="28"/>
                <w:szCs w:val="28"/>
              </w:rPr>
            </w:pPr>
          </w:p>
        </w:tc>
        <w:tc>
          <w:tcPr>
            <w:tcW w:w="7830" w:type="dxa"/>
            <w:tcBorders>
              <w:top w:val="single" w:sz="4" w:space="0" w:color="auto"/>
              <w:left w:val="single" w:sz="4" w:space="0" w:color="auto"/>
              <w:bottom w:val="single" w:sz="4" w:space="0" w:color="auto"/>
              <w:right w:val="single" w:sz="4" w:space="0" w:color="auto"/>
            </w:tcBorders>
          </w:tcPr>
          <w:p w14:paraId="7926E860" w14:textId="77777777" w:rsidR="00B27672" w:rsidRPr="00D700F1" w:rsidRDefault="00B27672" w:rsidP="00805A81">
            <w:pPr>
              <w:jc w:val="both"/>
              <w:rPr>
                <w:b/>
                <w:i/>
                <w:sz w:val="28"/>
                <w:szCs w:val="28"/>
              </w:rPr>
            </w:pPr>
            <w:r w:rsidRPr="00D700F1">
              <w:rPr>
                <w:b/>
                <w:i/>
                <w:sz w:val="28"/>
                <w:szCs w:val="28"/>
              </w:rPr>
              <w:t>e. Sáng tạo</w:t>
            </w:r>
          </w:p>
        </w:tc>
        <w:tc>
          <w:tcPr>
            <w:tcW w:w="900" w:type="dxa"/>
            <w:tcBorders>
              <w:top w:val="single" w:sz="4" w:space="0" w:color="auto"/>
              <w:left w:val="single" w:sz="4" w:space="0" w:color="auto"/>
              <w:bottom w:val="single" w:sz="4" w:space="0" w:color="auto"/>
              <w:right w:val="single" w:sz="4" w:space="0" w:color="auto"/>
            </w:tcBorders>
          </w:tcPr>
          <w:p w14:paraId="64AD9B31" w14:textId="77777777" w:rsidR="00B27672" w:rsidRPr="00D700F1" w:rsidRDefault="00B27672" w:rsidP="00805A81">
            <w:pPr>
              <w:jc w:val="center"/>
              <w:rPr>
                <w:sz w:val="28"/>
                <w:szCs w:val="28"/>
              </w:rPr>
            </w:pPr>
            <w:r w:rsidRPr="00D700F1">
              <w:rPr>
                <w:sz w:val="28"/>
                <w:szCs w:val="28"/>
              </w:rPr>
              <w:t>0,25</w:t>
            </w:r>
          </w:p>
        </w:tc>
      </w:tr>
    </w:tbl>
    <w:p w14:paraId="4F1CD2A0" w14:textId="77777777" w:rsidR="00B27672" w:rsidRPr="00D700F1" w:rsidRDefault="00B27672" w:rsidP="00B27672">
      <w:pPr>
        <w:rPr>
          <w:sz w:val="28"/>
          <w:szCs w:val="28"/>
        </w:rPr>
      </w:pPr>
    </w:p>
    <w:p w14:paraId="1FC9320C" w14:textId="77777777" w:rsidR="00B27672" w:rsidRPr="00D700F1" w:rsidRDefault="00B27672" w:rsidP="00B27672">
      <w:pPr>
        <w:rPr>
          <w:sz w:val="28"/>
          <w:szCs w:val="28"/>
        </w:rPr>
      </w:pPr>
    </w:p>
    <w:p w14:paraId="0491BBBF" w14:textId="77777777" w:rsidR="00B27672" w:rsidRPr="00D700F1" w:rsidRDefault="00B27672" w:rsidP="00B27672">
      <w:pPr>
        <w:autoSpaceDE w:val="0"/>
        <w:autoSpaceDN w:val="0"/>
        <w:adjustRightInd w:val="0"/>
        <w:spacing w:line="240" w:lineRule="atLeast"/>
        <w:jc w:val="center"/>
        <w:rPr>
          <w:b/>
          <w:bCs/>
          <w:sz w:val="28"/>
          <w:szCs w:val="28"/>
        </w:rPr>
      </w:pPr>
      <w:r w:rsidRPr="00D700F1">
        <w:rPr>
          <w:b/>
          <w:bCs/>
          <w:sz w:val="28"/>
          <w:szCs w:val="28"/>
        </w:rPr>
        <w:t xml:space="preserve">ĐỀ </w:t>
      </w:r>
    </w:p>
    <w:p w14:paraId="65DC4981" w14:textId="77777777" w:rsidR="00B27672" w:rsidRPr="00D700F1" w:rsidRDefault="00B27672" w:rsidP="00B27672">
      <w:pPr>
        <w:autoSpaceDE w:val="0"/>
        <w:autoSpaceDN w:val="0"/>
        <w:adjustRightInd w:val="0"/>
        <w:spacing w:before="120" w:after="120"/>
        <w:jc w:val="both"/>
        <w:rPr>
          <w:b/>
          <w:bCs/>
          <w:sz w:val="28"/>
          <w:szCs w:val="28"/>
        </w:rPr>
      </w:pPr>
      <w:r w:rsidRPr="00D700F1">
        <w:rPr>
          <w:b/>
          <w:bCs/>
          <w:sz w:val="28"/>
          <w:szCs w:val="28"/>
        </w:rPr>
        <w:t xml:space="preserve">I. </w:t>
      </w:r>
      <w:r w:rsidRPr="00D700F1">
        <w:rPr>
          <w:b/>
          <w:sz w:val="28"/>
          <w:szCs w:val="28"/>
        </w:rPr>
        <w:t>Đọ</w:t>
      </w:r>
      <w:r w:rsidRPr="00D700F1">
        <w:rPr>
          <w:b/>
          <w:bCs/>
          <w:sz w:val="28"/>
          <w:szCs w:val="28"/>
        </w:rPr>
        <w:t>c hi</w:t>
      </w:r>
      <w:r w:rsidRPr="00D700F1">
        <w:rPr>
          <w:b/>
          <w:sz w:val="28"/>
          <w:szCs w:val="28"/>
        </w:rPr>
        <w:t>ể</w:t>
      </w:r>
      <w:r w:rsidRPr="00D700F1">
        <w:rPr>
          <w:b/>
          <w:bCs/>
          <w:sz w:val="28"/>
          <w:szCs w:val="28"/>
        </w:rPr>
        <w:t xml:space="preserve">u (3,0 </w:t>
      </w:r>
      <w:r w:rsidRPr="00D700F1">
        <w:rPr>
          <w:b/>
          <w:sz w:val="28"/>
          <w:szCs w:val="28"/>
        </w:rPr>
        <w:t>đ</w:t>
      </w:r>
      <w:r w:rsidRPr="00D700F1">
        <w:rPr>
          <w:b/>
          <w:bCs/>
          <w:sz w:val="28"/>
          <w:szCs w:val="28"/>
        </w:rPr>
        <w:t>i</w:t>
      </w:r>
      <w:r w:rsidRPr="00D700F1">
        <w:rPr>
          <w:b/>
          <w:sz w:val="28"/>
          <w:szCs w:val="28"/>
        </w:rPr>
        <w:t>ể</w:t>
      </w:r>
      <w:r w:rsidRPr="00D700F1">
        <w:rPr>
          <w:b/>
          <w:bCs/>
          <w:sz w:val="28"/>
          <w:szCs w:val="28"/>
        </w:rPr>
        <w:t>m)</w:t>
      </w:r>
    </w:p>
    <w:p w14:paraId="4EFCBFC4" w14:textId="77777777" w:rsidR="00B27672" w:rsidRPr="00D700F1" w:rsidRDefault="00B27672" w:rsidP="00B27672">
      <w:pPr>
        <w:spacing w:before="120" w:after="120"/>
        <w:ind w:firstLine="720"/>
        <w:jc w:val="both"/>
        <w:rPr>
          <w:b/>
          <w:sz w:val="28"/>
          <w:szCs w:val="28"/>
        </w:rPr>
      </w:pPr>
      <w:r w:rsidRPr="00D700F1">
        <w:rPr>
          <w:b/>
          <w:sz w:val="28"/>
          <w:szCs w:val="28"/>
        </w:rPr>
        <w:t>Đọc văn bản sau và thực hiện các yêu cầu:</w:t>
      </w:r>
    </w:p>
    <w:p w14:paraId="51559D3E" w14:textId="77777777" w:rsidR="00B27672" w:rsidRPr="00D700F1" w:rsidRDefault="00B27672" w:rsidP="00B27672">
      <w:pPr>
        <w:spacing w:before="120" w:after="120"/>
        <w:ind w:firstLine="720"/>
        <w:jc w:val="both"/>
        <w:rPr>
          <w:sz w:val="28"/>
          <w:szCs w:val="28"/>
        </w:rPr>
      </w:pPr>
      <w:r w:rsidRPr="00D700F1">
        <w:rPr>
          <w:i/>
          <w:sz w:val="28"/>
          <w:szCs w:val="28"/>
        </w:rPr>
        <w:t>Lòng biết ơn là đẳng cấp cao nhất của văn minh. Một triết gia cổ đại đã từng nói như vậy.</w:t>
      </w:r>
    </w:p>
    <w:p w14:paraId="5C7E2199" w14:textId="77777777" w:rsidR="00B27672" w:rsidRPr="00D700F1" w:rsidRDefault="00B27672" w:rsidP="00B27672">
      <w:pPr>
        <w:spacing w:before="120" w:after="120"/>
        <w:ind w:firstLine="720"/>
        <w:jc w:val="both"/>
        <w:rPr>
          <w:sz w:val="28"/>
          <w:szCs w:val="28"/>
        </w:rPr>
      </w:pPr>
      <w:r w:rsidRPr="00D700F1">
        <w:rPr>
          <w:i/>
          <w:sz w:val="28"/>
          <w:szCs w:val="28"/>
        </w:rPr>
        <w:t>Nên trong cuộc đời mình, dù có bất đồng quan điểm</w:t>
      </w:r>
      <w:r w:rsidRPr="00D700F1">
        <w:rPr>
          <w:sz w:val="28"/>
          <w:szCs w:val="28"/>
        </w:rPr>
        <w:t xml:space="preserve">, </w:t>
      </w:r>
      <w:r w:rsidRPr="00D700F1">
        <w:rPr>
          <w:i/>
          <w:sz w:val="28"/>
          <w:szCs w:val="28"/>
        </w:rPr>
        <w:t>hoặc không còn yêu thương, hoặc họ không cho mình nữa, hoặc mình không đủ năng lực lấy cơ hội họ mang đến, thì cũng nên trắng đen mà dùng lý trí phân biệt, rằng họ đã từng cho mình. Dù là 1 xu hay một miếng bánh nhỏ, cũng phải biết ơn.</w:t>
      </w:r>
    </w:p>
    <w:p w14:paraId="6DDBCEC2" w14:textId="77777777" w:rsidR="00B27672" w:rsidRPr="00D700F1" w:rsidRDefault="00B27672" w:rsidP="00B27672">
      <w:pPr>
        <w:spacing w:before="120" w:after="120"/>
        <w:ind w:firstLine="720"/>
        <w:jc w:val="both"/>
        <w:rPr>
          <w:sz w:val="28"/>
          <w:szCs w:val="28"/>
        </w:rPr>
      </w:pPr>
      <w:r w:rsidRPr="00D700F1">
        <w:rPr>
          <w:i/>
          <w:sz w:val="28"/>
          <w:szCs w:val="28"/>
        </w:rPr>
        <w:t>Luôn nghĩ về ngày xưa, để biết ơn người đã cho mình cơ hội. Nếu không có họ, thì mình hiện giờ sẽ ra sao. Tự tưởng tượng và xóa bỏ những ý nghĩ không hay, nếu có. Văn minh đơn giản chỉ là như vậy.</w:t>
      </w:r>
    </w:p>
    <w:p w14:paraId="2497E310" w14:textId="77777777" w:rsidR="00B27672" w:rsidRPr="00D700F1" w:rsidRDefault="00B27672" w:rsidP="00B27672">
      <w:pPr>
        <w:spacing w:before="120" w:after="120"/>
        <w:ind w:firstLine="720"/>
        <w:jc w:val="both"/>
        <w:rPr>
          <w:sz w:val="28"/>
          <w:szCs w:val="28"/>
        </w:rPr>
      </w:pPr>
      <w:r w:rsidRPr="00D700F1">
        <w:rPr>
          <w:sz w:val="28"/>
          <w:szCs w:val="28"/>
        </w:rPr>
        <w:t xml:space="preserve">[...] </w:t>
      </w:r>
      <w:r w:rsidRPr="00D700F1">
        <w:rPr>
          <w:i/>
          <w:sz w:val="28"/>
          <w:szCs w:val="28"/>
        </w:rPr>
        <w:t>Cám ơn là câu cửa miệng, nhưng với người mình thì ngày càng hiếm hoi. Chữ cám ơn xuất phát từ lòng biết ơn chân thành, là một tiêu chí để đánh giá con nhà có giáo dục tốt từ cha từ mẹ.</w:t>
      </w:r>
    </w:p>
    <w:p w14:paraId="71EE9694" w14:textId="77777777" w:rsidR="00B27672" w:rsidRPr="00D700F1" w:rsidRDefault="00B27672" w:rsidP="00B27672">
      <w:pPr>
        <w:spacing w:before="120" w:after="120"/>
        <w:jc w:val="right"/>
        <w:rPr>
          <w:sz w:val="28"/>
          <w:szCs w:val="28"/>
        </w:rPr>
      </w:pPr>
      <w:r w:rsidRPr="00D700F1">
        <w:rPr>
          <w:sz w:val="28"/>
          <w:szCs w:val="28"/>
        </w:rPr>
        <w:t xml:space="preserve">(Trích </w:t>
      </w:r>
      <w:r w:rsidRPr="00D700F1">
        <w:rPr>
          <w:b/>
          <w:i/>
          <w:sz w:val="28"/>
          <w:szCs w:val="28"/>
        </w:rPr>
        <w:t>Lòng biết ơn</w:t>
      </w:r>
      <w:r w:rsidRPr="00D700F1">
        <w:rPr>
          <w:i/>
          <w:sz w:val="28"/>
          <w:szCs w:val="28"/>
        </w:rPr>
        <w:t>,</w:t>
      </w:r>
      <w:r w:rsidRPr="00D700F1">
        <w:rPr>
          <w:sz w:val="28"/>
          <w:szCs w:val="28"/>
        </w:rPr>
        <w:t xml:space="preserve"> Tony Buổi sáng, 17/10/2017)</w:t>
      </w:r>
    </w:p>
    <w:p w14:paraId="6913ADB0" w14:textId="77777777" w:rsidR="00B27672" w:rsidRPr="00D700F1" w:rsidRDefault="00B27672" w:rsidP="00B27672">
      <w:pPr>
        <w:spacing w:before="120" w:after="120"/>
        <w:jc w:val="both"/>
        <w:rPr>
          <w:sz w:val="28"/>
          <w:szCs w:val="28"/>
        </w:rPr>
      </w:pPr>
      <w:r w:rsidRPr="00D700F1">
        <w:rPr>
          <w:b/>
          <w:sz w:val="28"/>
          <w:szCs w:val="28"/>
        </w:rPr>
        <w:t xml:space="preserve">Câu 1. </w:t>
      </w:r>
      <w:r w:rsidRPr="00D700F1">
        <w:rPr>
          <w:sz w:val="28"/>
          <w:szCs w:val="28"/>
        </w:rPr>
        <w:t xml:space="preserve">Theo tác giả, chúng ta nên biết ơn những ai? </w:t>
      </w:r>
    </w:p>
    <w:p w14:paraId="32FB37F1" w14:textId="77777777" w:rsidR="00B27672" w:rsidRPr="00D700F1" w:rsidRDefault="00B27672" w:rsidP="00B27672">
      <w:pPr>
        <w:spacing w:before="120" w:after="120"/>
        <w:jc w:val="both"/>
        <w:rPr>
          <w:sz w:val="28"/>
          <w:szCs w:val="28"/>
        </w:rPr>
      </w:pPr>
      <w:r w:rsidRPr="00D700F1">
        <w:rPr>
          <w:b/>
          <w:sz w:val="28"/>
          <w:szCs w:val="28"/>
        </w:rPr>
        <w:t>Câu 2.</w:t>
      </w:r>
      <w:r w:rsidRPr="00D700F1">
        <w:rPr>
          <w:sz w:val="28"/>
          <w:szCs w:val="28"/>
        </w:rPr>
        <w:t xml:space="preserve"> Việc dẫn lời của một triết gia cổ đại có ý nghĩa gì?</w:t>
      </w:r>
    </w:p>
    <w:p w14:paraId="6A9DEDD1" w14:textId="77777777" w:rsidR="00B27672" w:rsidRPr="00D700F1" w:rsidRDefault="00B27672" w:rsidP="00B27672">
      <w:pPr>
        <w:spacing w:before="120" w:after="120"/>
        <w:jc w:val="both"/>
        <w:rPr>
          <w:sz w:val="28"/>
          <w:szCs w:val="28"/>
        </w:rPr>
      </w:pPr>
      <w:r w:rsidRPr="00D700F1">
        <w:rPr>
          <w:b/>
          <w:sz w:val="28"/>
          <w:szCs w:val="28"/>
        </w:rPr>
        <w:t xml:space="preserve">Câu 3. </w:t>
      </w:r>
      <w:r w:rsidRPr="00D700F1">
        <w:rPr>
          <w:sz w:val="28"/>
          <w:szCs w:val="28"/>
        </w:rPr>
        <w:t>Theo anh/ chị</w:t>
      </w:r>
      <w:r w:rsidRPr="00D700F1">
        <w:rPr>
          <w:b/>
          <w:sz w:val="28"/>
          <w:szCs w:val="28"/>
        </w:rPr>
        <w:t xml:space="preserve"> </w:t>
      </w:r>
      <w:r w:rsidRPr="00D700F1">
        <w:rPr>
          <w:sz w:val="28"/>
          <w:szCs w:val="28"/>
        </w:rPr>
        <w:t xml:space="preserve">vì sao </w:t>
      </w:r>
      <w:r w:rsidRPr="00D700F1">
        <w:rPr>
          <w:i/>
          <w:sz w:val="28"/>
          <w:szCs w:val="28"/>
        </w:rPr>
        <w:t>Lòng biết ơn là đẳng cấp cao nhất của văn minh?</w:t>
      </w:r>
    </w:p>
    <w:p w14:paraId="47B95FE4" w14:textId="77777777" w:rsidR="00B27672" w:rsidRPr="00D700F1" w:rsidRDefault="00B27672" w:rsidP="00B27672">
      <w:pPr>
        <w:spacing w:before="120" w:after="120"/>
        <w:jc w:val="both"/>
        <w:rPr>
          <w:sz w:val="28"/>
          <w:szCs w:val="28"/>
        </w:rPr>
      </w:pPr>
      <w:r w:rsidRPr="00D700F1">
        <w:rPr>
          <w:b/>
          <w:sz w:val="28"/>
          <w:szCs w:val="28"/>
        </w:rPr>
        <w:t xml:space="preserve">Câu 4. </w:t>
      </w:r>
      <w:r w:rsidRPr="00D700F1">
        <w:rPr>
          <w:sz w:val="28"/>
          <w:szCs w:val="28"/>
        </w:rPr>
        <w:t xml:space="preserve">Anh/ Chị có đồng ý với quan niệm: </w:t>
      </w:r>
      <w:r w:rsidRPr="00D700F1">
        <w:rPr>
          <w:i/>
          <w:sz w:val="28"/>
          <w:szCs w:val="28"/>
        </w:rPr>
        <w:t xml:space="preserve">Chữ cám ơn xuất phát từ lòng biết ơn chân thành, là một tiêu chí để đánh giá con nhà có giáo dục tốt từ cha từ mẹ? </w:t>
      </w:r>
      <w:r w:rsidRPr="00D700F1">
        <w:rPr>
          <w:sz w:val="28"/>
          <w:szCs w:val="28"/>
        </w:rPr>
        <w:t xml:space="preserve"> Vì sao?</w:t>
      </w:r>
    </w:p>
    <w:p w14:paraId="2DA0760F" w14:textId="77777777" w:rsidR="00B27672" w:rsidRPr="00D700F1" w:rsidRDefault="00B27672" w:rsidP="00B27672">
      <w:pPr>
        <w:spacing w:before="120" w:after="120"/>
        <w:jc w:val="both"/>
        <w:rPr>
          <w:sz w:val="28"/>
          <w:szCs w:val="28"/>
        </w:rPr>
      </w:pPr>
      <w:r w:rsidRPr="00D700F1">
        <w:rPr>
          <w:b/>
          <w:sz w:val="28"/>
          <w:szCs w:val="28"/>
        </w:rPr>
        <w:t>II. LÀM VĂN (7.0 điểm)</w:t>
      </w:r>
    </w:p>
    <w:p w14:paraId="7FDDFB2E" w14:textId="77777777" w:rsidR="00B27672" w:rsidRPr="00D700F1" w:rsidRDefault="00B27672" w:rsidP="00B27672">
      <w:pPr>
        <w:spacing w:before="120" w:after="120"/>
        <w:jc w:val="both"/>
        <w:rPr>
          <w:sz w:val="28"/>
          <w:szCs w:val="28"/>
        </w:rPr>
      </w:pPr>
      <w:r w:rsidRPr="00D700F1">
        <w:rPr>
          <w:b/>
          <w:sz w:val="28"/>
          <w:szCs w:val="28"/>
        </w:rPr>
        <w:t xml:space="preserve">Câu 1 (2,0 </w:t>
      </w:r>
      <w:r w:rsidRPr="00D700F1">
        <w:rPr>
          <w:b/>
          <w:i/>
          <w:sz w:val="28"/>
          <w:szCs w:val="28"/>
        </w:rPr>
        <w:t>điểm)</w:t>
      </w:r>
    </w:p>
    <w:p w14:paraId="01FA1CD5" w14:textId="77777777" w:rsidR="00B27672" w:rsidRPr="00D700F1" w:rsidRDefault="00B27672" w:rsidP="00B27672">
      <w:pPr>
        <w:spacing w:before="120" w:after="120"/>
        <w:ind w:firstLine="720"/>
        <w:jc w:val="both"/>
        <w:rPr>
          <w:sz w:val="28"/>
          <w:szCs w:val="28"/>
        </w:rPr>
      </w:pPr>
      <w:r w:rsidRPr="00D700F1">
        <w:rPr>
          <w:sz w:val="28"/>
          <w:szCs w:val="28"/>
        </w:rPr>
        <w:t xml:space="preserve">Từ nội dung đoạn trích phần Đọc hiểu, anh/ chị hãy viết một đoạn văn (khoảng 200 chữ) trình bày suy nghĩ về ý nghĩa của </w:t>
      </w:r>
      <w:r w:rsidRPr="00D700F1">
        <w:rPr>
          <w:i/>
          <w:sz w:val="28"/>
          <w:szCs w:val="28"/>
        </w:rPr>
        <w:t>lòng biết ơn</w:t>
      </w:r>
      <w:r w:rsidRPr="00D700F1">
        <w:rPr>
          <w:sz w:val="28"/>
          <w:szCs w:val="28"/>
        </w:rPr>
        <w:t xml:space="preserve"> trong cuộc sống.</w:t>
      </w:r>
    </w:p>
    <w:p w14:paraId="7330DA70" w14:textId="77777777" w:rsidR="00B27672" w:rsidRPr="00D700F1" w:rsidRDefault="00B27672" w:rsidP="00B27672">
      <w:pPr>
        <w:spacing w:before="120" w:after="120"/>
        <w:jc w:val="both"/>
        <w:rPr>
          <w:b/>
          <w:sz w:val="28"/>
          <w:szCs w:val="28"/>
        </w:rPr>
      </w:pPr>
      <w:r w:rsidRPr="00D700F1">
        <w:rPr>
          <w:b/>
          <w:sz w:val="28"/>
          <w:szCs w:val="28"/>
        </w:rPr>
        <w:t xml:space="preserve">Câu 2 (5.0 điểm) </w:t>
      </w:r>
    </w:p>
    <w:p w14:paraId="3438EA56" w14:textId="77777777" w:rsidR="00B27672" w:rsidRPr="00D700F1" w:rsidRDefault="00B27672" w:rsidP="00B27672">
      <w:pPr>
        <w:spacing w:before="120" w:after="120"/>
        <w:ind w:firstLine="720"/>
        <w:jc w:val="both"/>
        <w:rPr>
          <w:sz w:val="28"/>
          <w:szCs w:val="28"/>
        </w:rPr>
      </w:pPr>
      <w:r w:rsidRPr="00D700F1">
        <w:rPr>
          <w:sz w:val="28"/>
          <w:szCs w:val="28"/>
        </w:rPr>
        <w:t xml:space="preserve">Trong bài thơ </w:t>
      </w:r>
      <w:r w:rsidRPr="00D700F1">
        <w:rPr>
          <w:i/>
          <w:sz w:val="28"/>
          <w:szCs w:val="28"/>
        </w:rPr>
        <w:t>Tây Tiến,</w:t>
      </w:r>
      <w:r w:rsidRPr="00D700F1">
        <w:rPr>
          <w:sz w:val="28"/>
          <w:szCs w:val="28"/>
        </w:rPr>
        <w:t xml:space="preserve"> nhà thơ Quang Dũng có viết:</w:t>
      </w:r>
    </w:p>
    <w:p w14:paraId="0682A22A" w14:textId="77777777" w:rsidR="00B27672" w:rsidRPr="00D700F1" w:rsidRDefault="00B27672" w:rsidP="00B27672">
      <w:pPr>
        <w:shd w:val="clear" w:color="auto" w:fill="FFFFFF"/>
        <w:spacing w:before="120" w:after="120"/>
        <w:ind w:left="1440" w:firstLine="720"/>
        <w:rPr>
          <w:i/>
          <w:sz w:val="28"/>
          <w:szCs w:val="28"/>
        </w:rPr>
      </w:pPr>
      <w:r w:rsidRPr="00D700F1">
        <w:rPr>
          <w:i/>
          <w:sz w:val="28"/>
          <w:szCs w:val="28"/>
        </w:rPr>
        <w:t>Doanh trại bừng lên hội đuốc hoa</w:t>
      </w:r>
    </w:p>
    <w:p w14:paraId="5C93CC38" w14:textId="77777777" w:rsidR="00B27672" w:rsidRPr="00D700F1" w:rsidRDefault="00B27672" w:rsidP="00B27672">
      <w:pPr>
        <w:shd w:val="clear" w:color="auto" w:fill="FFFFFF"/>
        <w:spacing w:before="120" w:after="120"/>
        <w:ind w:left="1440" w:firstLine="720"/>
        <w:rPr>
          <w:i/>
          <w:sz w:val="28"/>
          <w:szCs w:val="28"/>
        </w:rPr>
      </w:pPr>
      <w:r w:rsidRPr="00D700F1">
        <w:rPr>
          <w:i/>
          <w:sz w:val="28"/>
          <w:szCs w:val="28"/>
        </w:rPr>
        <w:t>Kìa em xiêm áo tự bao giờ</w:t>
      </w:r>
    </w:p>
    <w:p w14:paraId="2D0E6B91" w14:textId="77777777" w:rsidR="00B27672" w:rsidRPr="00D700F1" w:rsidRDefault="00B27672" w:rsidP="00B27672">
      <w:pPr>
        <w:shd w:val="clear" w:color="auto" w:fill="FFFFFF"/>
        <w:spacing w:before="120" w:after="120"/>
        <w:ind w:left="1440" w:firstLine="720"/>
        <w:rPr>
          <w:i/>
          <w:sz w:val="28"/>
          <w:szCs w:val="28"/>
        </w:rPr>
      </w:pPr>
      <w:r w:rsidRPr="00D700F1">
        <w:rPr>
          <w:i/>
          <w:sz w:val="28"/>
          <w:szCs w:val="28"/>
        </w:rPr>
        <w:t>Khèn lên man điệu nàng e ấp</w:t>
      </w:r>
    </w:p>
    <w:p w14:paraId="1D4170BF" w14:textId="77777777" w:rsidR="00B27672" w:rsidRPr="00D700F1" w:rsidRDefault="00B27672" w:rsidP="00B27672">
      <w:pPr>
        <w:shd w:val="clear" w:color="auto" w:fill="FFFFFF"/>
        <w:spacing w:before="120" w:after="120"/>
        <w:ind w:left="1440" w:firstLine="720"/>
        <w:rPr>
          <w:i/>
          <w:sz w:val="28"/>
          <w:szCs w:val="28"/>
        </w:rPr>
      </w:pPr>
      <w:r w:rsidRPr="00D700F1">
        <w:rPr>
          <w:i/>
          <w:sz w:val="28"/>
          <w:szCs w:val="28"/>
        </w:rPr>
        <w:t>Nhạc về Viên Chăn xây hồn thơ</w:t>
      </w:r>
    </w:p>
    <w:p w14:paraId="728F0568" w14:textId="77777777" w:rsidR="00B27672" w:rsidRPr="00D700F1" w:rsidRDefault="00B27672" w:rsidP="00B27672">
      <w:pPr>
        <w:shd w:val="clear" w:color="auto" w:fill="FFFFFF"/>
        <w:spacing w:before="120" w:after="120"/>
        <w:rPr>
          <w:sz w:val="28"/>
          <w:szCs w:val="28"/>
        </w:rPr>
      </w:pPr>
      <w:r w:rsidRPr="00D700F1">
        <w:rPr>
          <w:sz w:val="28"/>
          <w:szCs w:val="28"/>
        </w:rPr>
        <w:t>Và:</w:t>
      </w:r>
    </w:p>
    <w:p w14:paraId="73CF658F" w14:textId="77777777" w:rsidR="00B27672" w:rsidRPr="00D700F1" w:rsidRDefault="00B27672" w:rsidP="00B27672">
      <w:pPr>
        <w:shd w:val="clear" w:color="auto" w:fill="FFFFFF"/>
        <w:spacing w:before="120" w:after="120"/>
        <w:ind w:left="1440" w:firstLine="720"/>
        <w:rPr>
          <w:i/>
          <w:sz w:val="28"/>
          <w:szCs w:val="28"/>
        </w:rPr>
      </w:pPr>
      <w:r w:rsidRPr="00D700F1">
        <w:rPr>
          <w:i/>
          <w:sz w:val="28"/>
          <w:szCs w:val="28"/>
        </w:rPr>
        <w:t>Rải rác biên cương mồ viễn xứ</w:t>
      </w:r>
    </w:p>
    <w:p w14:paraId="767805AC" w14:textId="77777777" w:rsidR="00B27672" w:rsidRPr="00D700F1" w:rsidRDefault="00B27672" w:rsidP="00B27672">
      <w:pPr>
        <w:shd w:val="clear" w:color="auto" w:fill="FFFFFF"/>
        <w:spacing w:before="120" w:after="120"/>
        <w:ind w:left="1440" w:firstLine="720"/>
        <w:rPr>
          <w:i/>
          <w:sz w:val="28"/>
          <w:szCs w:val="28"/>
        </w:rPr>
      </w:pPr>
      <w:r w:rsidRPr="00D700F1">
        <w:rPr>
          <w:i/>
          <w:sz w:val="28"/>
          <w:szCs w:val="28"/>
        </w:rPr>
        <w:t>Chiến trường đi chẳng tiếc đời xanh</w:t>
      </w:r>
    </w:p>
    <w:p w14:paraId="757E98E2" w14:textId="77777777" w:rsidR="00B27672" w:rsidRPr="00D700F1" w:rsidRDefault="00B27672" w:rsidP="00B27672">
      <w:pPr>
        <w:shd w:val="clear" w:color="auto" w:fill="FFFFFF"/>
        <w:spacing w:before="120" w:after="120"/>
        <w:ind w:left="1440" w:firstLine="720"/>
        <w:rPr>
          <w:i/>
          <w:sz w:val="28"/>
          <w:szCs w:val="28"/>
        </w:rPr>
      </w:pPr>
      <w:r w:rsidRPr="00D700F1">
        <w:rPr>
          <w:i/>
          <w:sz w:val="28"/>
          <w:szCs w:val="28"/>
        </w:rPr>
        <w:t>Áo bào thay chiếu, anh về đất</w:t>
      </w:r>
    </w:p>
    <w:p w14:paraId="14BC0A9E" w14:textId="77777777" w:rsidR="00B27672" w:rsidRPr="00D700F1" w:rsidRDefault="00B27672" w:rsidP="00B27672">
      <w:pPr>
        <w:shd w:val="clear" w:color="auto" w:fill="FFFFFF"/>
        <w:spacing w:before="120" w:after="120"/>
        <w:ind w:left="1440" w:firstLine="720"/>
        <w:rPr>
          <w:i/>
          <w:sz w:val="28"/>
          <w:szCs w:val="28"/>
        </w:rPr>
      </w:pPr>
      <w:r w:rsidRPr="00D700F1">
        <w:rPr>
          <w:i/>
          <w:sz w:val="28"/>
          <w:szCs w:val="28"/>
        </w:rPr>
        <w:t>Sông Mã gầm lên khúc độc hành”</w:t>
      </w:r>
    </w:p>
    <w:p w14:paraId="0CF01443" w14:textId="77777777" w:rsidR="00B27672" w:rsidRPr="00D700F1" w:rsidRDefault="00B27672" w:rsidP="00B27672">
      <w:pPr>
        <w:shd w:val="clear" w:color="auto" w:fill="FFFFFF"/>
        <w:spacing w:before="120" w:after="120"/>
        <w:ind w:left="720"/>
        <w:rPr>
          <w:sz w:val="28"/>
          <w:szCs w:val="28"/>
        </w:rPr>
      </w:pPr>
      <w:r w:rsidRPr="00D700F1">
        <w:rPr>
          <w:sz w:val="28"/>
          <w:szCs w:val="28"/>
        </w:rPr>
        <w:t xml:space="preserve">      (</w:t>
      </w:r>
      <w:r w:rsidRPr="00D700F1">
        <w:rPr>
          <w:b/>
          <w:i/>
          <w:sz w:val="28"/>
          <w:szCs w:val="28"/>
        </w:rPr>
        <w:t>Tây Tiến</w:t>
      </w:r>
      <w:r w:rsidRPr="00D700F1">
        <w:rPr>
          <w:sz w:val="28"/>
          <w:szCs w:val="28"/>
        </w:rPr>
        <w:t xml:space="preserve"> - Quang Dũng, Ngữ văn 12, NXB Giáo dục, 2008, tr.88-89)</w:t>
      </w:r>
    </w:p>
    <w:p w14:paraId="7145FF0A" w14:textId="77777777" w:rsidR="00B27672" w:rsidRPr="00D700F1" w:rsidRDefault="00B27672" w:rsidP="00B27672">
      <w:pPr>
        <w:shd w:val="clear" w:color="auto" w:fill="FFFFFF"/>
        <w:tabs>
          <w:tab w:val="left" w:pos="7560"/>
        </w:tabs>
        <w:spacing w:before="120" w:after="120"/>
        <w:ind w:left="90" w:hanging="90"/>
        <w:rPr>
          <w:sz w:val="28"/>
          <w:szCs w:val="28"/>
        </w:rPr>
      </w:pPr>
      <w:r w:rsidRPr="00D700F1">
        <w:rPr>
          <w:sz w:val="28"/>
          <w:szCs w:val="28"/>
        </w:rPr>
        <w:tab/>
        <w:t xml:space="preserve">          Phân tích vẻ đẹp hình tượng người lính Tây Tiến trong hai đoạn thơ trên. Từ đó nhận xét về bút pháp xây dựng hình tượng của tác giả.</w:t>
      </w:r>
    </w:p>
    <w:p w14:paraId="25562562" w14:textId="77777777" w:rsidR="00B27672" w:rsidRPr="00D700F1" w:rsidRDefault="00B27672" w:rsidP="00B27672">
      <w:pPr>
        <w:shd w:val="clear" w:color="auto" w:fill="FFFFFF"/>
        <w:tabs>
          <w:tab w:val="left" w:pos="7560"/>
        </w:tabs>
        <w:rPr>
          <w:sz w:val="28"/>
          <w:szCs w:val="28"/>
        </w:rPr>
      </w:pPr>
    </w:p>
    <w:p w14:paraId="74E4F917" w14:textId="77777777" w:rsidR="00B27672" w:rsidRPr="00D700F1" w:rsidRDefault="00B27672" w:rsidP="00B27672">
      <w:pPr>
        <w:shd w:val="clear" w:color="auto" w:fill="FFFFFF"/>
        <w:tabs>
          <w:tab w:val="left" w:pos="7560"/>
        </w:tabs>
        <w:rPr>
          <w:sz w:val="28"/>
          <w:szCs w:val="28"/>
        </w:rPr>
      </w:pPr>
    </w:p>
    <w:p w14:paraId="0F34D50E" w14:textId="77777777" w:rsidR="00B27672" w:rsidRPr="00D700F1" w:rsidRDefault="00B27672" w:rsidP="00B27672">
      <w:pPr>
        <w:spacing w:line="240" w:lineRule="atLeast"/>
        <w:ind w:firstLine="720"/>
        <w:jc w:val="center"/>
        <w:rPr>
          <w:sz w:val="28"/>
          <w:szCs w:val="28"/>
        </w:rPr>
      </w:pPr>
    </w:p>
    <w:p w14:paraId="78DE2A90" w14:textId="77777777" w:rsidR="00B27672" w:rsidRPr="00D700F1" w:rsidRDefault="00D700F1" w:rsidP="00B27672">
      <w:pPr>
        <w:pStyle w:val="NormalWeb"/>
        <w:shd w:val="clear" w:color="auto" w:fill="FFFFFF"/>
        <w:spacing w:before="0" w:beforeAutospacing="0" w:after="0" w:afterAutospacing="0" w:line="240" w:lineRule="atLeast"/>
        <w:jc w:val="center"/>
        <w:textAlignment w:val="baseline"/>
        <w:rPr>
          <w:b/>
          <w:color w:val="333333"/>
          <w:sz w:val="28"/>
          <w:szCs w:val="28"/>
          <w:shd w:val="clear" w:color="auto" w:fill="FFFFFF"/>
          <w:lang w:val="vi-VN"/>
        </w:rPr>
      </w:pPr>
      <w:r>
        <w:rPr>
          <w:b/>
          <w:color w:val="333333"/>
          <w:sz w:val="28"/>
          <w:szCs w:val="28"/>
          <w:shd w:val="clear" w:color="auto" w:fill="FFFFFF"/>
          <w:lang w:val="vi-VN"/>
        </w:rPr>
        <w:t xml:space="preserve">HƯỚNG DẪN </w:t>
      </w:r>
    </w:p>
    <w:p w14:paraId="7E13C427" w14:textId="77777777" w:rsidR="00B27672" w:rsidRPr="00D700F1" w:rsidRDefault="00B27672" w:rsidP="00B27672">
      <w:pPr>
        <w:pStyle w:val="NormalWeb"/>
        <w:shd w:val="clear" w:color="auto" w:fill="FFFFFF"/>
        <w:spacing w:before="0" w:beforeAutospacing="0" w:after="0" w:afterAutospacing="0" w:line="240" w:lineRule="atLeast"/>
        <w:jc w:val="center"/>
        <w:textAlignment w:val="baseline"/>
        <w:rPr>
          <w:b/>
          <w:color w:val="333333"/>
          <w:sz w:val="28"/>
          <w:szCs w:val="28"/>
          <w:shd w:val="clear" w:color="auto" w:fill="FFFFFF"/>
          <w:lang w:val="vi-VN"/>
        </w:rPr>
      </w:pPr>
    </w:p>
    <w:tbl>
      <w:tblPr>
        <w:tblW w:w="98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0"/>
        <w:gridCol w:w="720"/>
        <w:gridCol w:w="7470"/>
        <w:gridCol w:w="810"/>
      </w:tblGrid>
      <w:tr w:rsidR="00B27672" w:rsidRPr="00D700F1" w14:paraId="3FAA7425" w14:textId="77777777" w:rsidTr="00805A81">
        <w:tc>
          <w:tcPr>
            <w:tcW w:w="810" w:type="dxa"/>
          </w:tcPr>
          <w:p w14:paraId="57591775" w14:textId="77777777" w:rsidR="00B27672" w:rsidRPr="00D700F1" w:rsidRDefault="00B27672" w:rsidP="00805A81">
            <w:pPr>
              <w:spacing w:line="240" w:lineRule="atLeast"/>
              <w:jc w:val="center"/>
              <w:rPr>
                <w:b/>
                <w:sz w:val="28"/>
                <w:szCs w:val="28"/>
              </w:rPr>
            </w:pPr>
            <w:r w:rsidRPr="00D700F1">
              <w:rPr>
                <w:b/>
                <w:sz w:val="28"/>
                <w:szCs w:val="28"/>
              </w:rPr>
              <w:t>Phần</w:t>
            </w:r>
          </w:p>
        </w:tc>
        <w:tc>
          <w:tcPr>
            <w:tcW w:w="720" w:type="dxa"/>
          </w:tcPr>
          <w:p w14:paraId="0FE5D71F" w14:textId="77777777" w:rsidR="00B27672" w:rsidRPr="00D700F1" w:rsidRDefault="00B27672" w:rsidP="00805A81">
            <w:pPr>
              <w:spacing w:line="240" w:lineRule="atLeast"/>
              <w:jc w:val="center"/>
              <w:rPr>
                <w:b/>
                <w:sz w:val="28"/>
                <w:szCs w:val="28"/>
              </w:rPr>
            </w:pPr>
            <w:r w:rsidRPr="00D700F1">
              <w:rPr>
                <w:b/>
                <w:sz w:val="28"/>
                <w:szCs w:val="28"/>
              </w:rPr>
              <w:t>Câu</w:t>
            </w:r>
          </w:p>
        </w:tc>
        <w:tc>
          <w:tcPr>
            <w:tcW w:w="7470" w:type="dxa"/>
          </w:tcPr>
          <w:p w14:paraId="7F7A7E26" w14:textId="77777777" w:rsidR="00B27672" w:rsidRPr="00D700F1" w:rsidRDefault="00B27672" w:rsidP="00805A81">
            <w:pPr>
              <w:spacing w:line="240" w:lineRule="atLeast"/>
              <w:jc w:val="center"/>
              <w:rPr>
                <w:b/>
                <w:sz w:val="28"/>
                <w:szCs w:val="28"/>
              </w:rPr>
            </w:pPr>
            <w:r w:rsidRPr="00D700F1">
              <w:rPr>
                <w:b/>
                <w:sz w:val="28"/>
                <w:szCs w:val="28"/>
              </w:rPr>
              <w:t>Nội dung</w:t>
            </w:r>
          </w:p>
        </w:tc>
        <w:tc>
          <w:tcPr>
            <w:tcW w:w="810" w:type="dxa"/>
          </w:tcPr>
          <w:p w14:paraId="1946795C" w14:textId="77777777" w:rsidR="00B27672" w:rsidRPr="00D700F1" w:rsidRDefault="00B27672" w:rsidP="00805A81">
            <w:pPr>
              <w:spacing w:line="240" w:lineRule="atLeast"/>
              <w:jc w:val="center"/>
              <w:rPr>
                <w:b/>
                <w:sz w:val="28"/>
                <w:szCs w:val="28"/>
              </w:rPr>
            </w:pPr>
            <w:r w:rsidRPr="00D700F1">
              <w:rPr>
                <w:b/>
                <w:sz w:val="28"/>
                <w:szCs w:val="28"/>
              </w:rPr>
              <w:t>Điểm</w:t>
            </w:r>
          </w:p>
        </w:tc>
      </w:tr>
      <w:tr w:rsidR="00B27672" w:rsidRPr="00D700F1" w14:paraId="461C2621" w14:textId="77777777" w:rsidTr="00805A81">
        <w:tc>
          <w:tcPr>
            <w:tcW w:w="810" w:type="dxa"/>
          </w:tcPr>
          <w:p w14:paraId="0936925A" w14:textId="77777777" w:rsidR="00B27672" w:rsidRPr="00D700F1" w:rsidRDefault="00B27672" w:rsidP="00805A81">
            <w:pPr>
              <w:spacing w:line="240" w:lineRule="atLeast"/>
              <w:jc w:val="center"/>
              <w:rPr>
                <w:sz w:val="28"/>
                <w:szCs w:val="28"/>
              </w:rPr>
            </w:pPr>
            <w:r w:rsidRPr="00D700F1">
              <w:rPr>
                <w:sz w:val="28"/>
                <w:szCs w:val="28"/>
              </w:rPr>
              <w:t>I</w:t>
            </w:r>
          </w:p>
        </w:tc>
        <w:tc>
          <w:tcPr>
            <w:tcW w:w="720" w:type="dxa"/>
          </w:tcPr>
          <w:p w14:paraId="0D99312F" w14:textId="77777777" w:rsidR="00B27672" w:rsidRPr="00D700F1" w:rsidRDefault="00B27672" w:rsidP="00805A81">
            <w:pPr>
              <w:spacing w:line="240" w:lineRule="atLeast"/>
              <w:jc w:val="center"/>
              <w:rPr>
                <w:sz w:val="28"/>
                <w:szCs w:val="28"/>
              </w:rPr>
            </w:pPr>
          </w:p>
        </w:tc>
        <w:tc>
          <w:tcPr>
            <w:tcW w:w="7470" w:type="dxa"/>
          </w:tcPr>
          <w:p w14:paraId="49008B2D" w14:textId="77777777" w:rsidR="00B27672" w:rsidRPr="00D700F1" w:rsidRDefault="00B27672" w:rsidP="00805A81">
            <w:pPr>
              <w:spacing w:line="240" w:lineRule="atLeast"/>
              <w:jc w:val="both"/>
              <w:rPr>
                <w:b/>
                <w:sz w:val="28"/>
                <w:szCs w:val="28"/>
              </w:rPr>
            </w:pPr>
            <w:r w:rsidRPr="00D700F1">
              <w:rPr>
                <w:b/>
                <w:sz w:val="28"/>
                <w:szCs w:val="28"/>
              </w:rPr>
              <w:t>Đọc hiểu</w:t>
            </w:r>
          </w:p>
        </w:tc>
        <w:tc>
          <w:tcPr>
            <w:tcW w:w="810" w:type="dxa"/>
          </w:tcPr>
          <w:p w14:paraId="34E8128B" w14:textId="77777777" w:rsidR="00B27672" w:rsidRPr="00D700F1" w:rsidRDefault="00B27672" w:rsidP="00805A81">
            <w:pPr>
              <w:spacing w:line="240" w:lineRule="atLeast"/>
              <w:jc w:val="center"/>
              <w:rPr>
                <w:b/>
                <w:i/>
                <w:sz w:val="28"/>
                <w:szCs w:val="28"/>
              </w:rPr>
            </w:pPr>
            <w:r w:rsidRPr="00D700F1">
              <w:rPr>
                <w:b/>
                <w:i/>
                <w:sz w:val="28"/>
                <w:szCs w:val="28"/>
              </w:rPr>
              <w:t>3.0</w:t>
            </w:r>
          </w:p>
        </w:tc>
      </w:tr>
      <w:tr w:rsidR="00B27672" w:rsidRPr="00D700F1" w14:paraId="663DC25B" w14:textId="77777777" w:rsidTr="00805A81">
        <w:tc>
          <w:tcPr>
            <w:tcW w:w="810" w:type="dxa"/>
            <w:vMerge w:val="restart"/>
          </w:tcPr>
          <w:p w14:paraId="40EF8C57" w14:textId="77777777" w:rsidR="00B27672" w:rsidRPr="00D700F1" w:rsidRDefault="00B27672" w:rsidP="00805A81">
            <w:pPr>
              <w:spacing w:line="240" w:lineRule="atLeast"/>
              <w:jc w:val="center"/>
              <w:rPr>
                <w:sz w:val="28"/>
                <w:szCs w:val="28"/>
              </w:rPr>
            </w:pPr>
          </w:p>
        </w:tc>
        <w:tc>
          <w:tcPr>
            <w:tcW w:w="720" w:type="dxa"/>
          </w:tcPr>
          <w:p w14:paraId="40E7C2F7" w14:textId="77777777" w:rsidR="00B27672" w:rsidRPr="00D700F1" w:rsidRDefault="00B27672" w:rsidP="00805A81">
            <w:pPr>
              <w:spacing w:line="240" w:lineRule="atLeast"/>
              <w:jc w:val="center"/>
              <w:rPr>
                <w:sz w:val="28"/>
                <w:szCs w:val="28"/>
              </w:rPr>
            </w:pPr>
            <w:r w:rsidRPr="00D700F1">
              <w:rPr>
                <w:sz w:val="28"/>
                <w:szCs w:val="28"/>
              </w:rPr>
              <w:t>1</w:t>
            </w:r>
          </w:p>
        </w:tc>
        <w:tc>
          <w:tcPr>
            <w:tcW w:w="7470" w:type="dxa"/>
          </w:tcPr>
          <w:p w14:paraId="162F6403" w14:textId="77777777" w:rsidR="00B27672" w:rsidRPr="00D700F1" w:rsidRDefault="00B27672" w:rsidP="00805A81">
            <w:pPr>
              <w:jc w:val="both"/>
              <w:rPr>
                <w:sz w:val="28"/>
                <w:szCs w:val="28"/>
              </w:rPr>
            </w:pPr>
            <w:r w:rsidRPr="00D700F1">
              <w:rPr>
                <w:sz w:val="28"/>
                <w:szCs w:val="28"/>
              </w:rPr>
              <w:t>Theo tác giả chúng ta nên biết ơn những người bất đồng quan điểm, không còn yêu thương, không cho mình nữa/  và biết ơn người đã cho mình cơ hội</w:t>
            </w:r>
          </w:p>
        </w:tc>
        <w:tc>
          <w:tcPr>
            <w:tcW w:w="810" w:type="dxa"/>
          </w:tcPr>
          <w:p w14:paraId="331C783E" w14:textId="77777777" w:rsidR="00B27672" w:rsidRPr="00D700F1" w:rsidRDefault="00B27672" w:rsidP="00805A81">
            <w:pPr>
              <w:spacing w:line="240" w:lineRule="atLeast"/>
              <w:jc w:val="center"/>
              <w:rPr>
                <w:i/>
                <w:sz w:val="28"/>
                <w:szCs w:val="28"/>
              </w:rPr>
            </w:pPr>
            <w:r w:rsidRPr="00D700F1">
              <w:rPr>
                <w:i/>
                <w:sz w:val="28"/>
                <w:szCs w:val="28"/>
              </w:rPr>
              <w:t>0.5</w:t>
            </w:r>
          </w:p>
        </w:tc>
      </w:tr>
      <w:tr w:rsidR="00B27672" w:rsidRPr="00D700F1" w14:paraId="71C14C08" w14:textId="77777777" w:rsidTr="00805A81">
        <w:tc>
          <w:tcPr>
            <w:tcW w:w="810" w:type="dxa"/>
            <w:vMerge/>
          </w:tcPr>
          <w:p w14:paraId="6A56031C" w14:textId="77777777" w:rsidR="00B27672" w:rsidRPr="00D700F1" w:rsidRDefault="00B27672" w:rsidP="00805A81">
            <w:pPr>
              <w:spacing w:line="240" w:lineRule="atLeast"/>
              <w:jc w:val="center"/>
              <w:rPr>
                <w:sz w:val="28"/>
                <w:szCs w:val="28"/>
              </w:rPr>
            </w:pPr>
          </w:p>
        </w:tc>
        <w:tc>
          <w:tcPr>
            <w:tcW w:w="720" w:type="dxa"/>
          </w:tcPr>
          <w:p w14:paraId="00C23227" w14:textId="77777777" w:rsidR="00B27672" w:rsidRPr="00D700F1" w:rsidRDefault="00B27672" w:rsidP="00805A81">
            <w:pPr>
              <w:spacing w:line="240" w:lineRule="atLeast"/>
              <w:jc w:val="center"/>
              <w:rPr>
                <w:sz w:val="28"/>
                <w:szCs w:val="28"/>
              </w:rPr>
            </w:pPr>
            <w:r w:rsidRPr="00D700F1">
              <w:rPr>
                <w:sz w:val="28"/>
                <w:szCs w:val="28"/>
              </w:rPr>
              <w:t>2</w:t>
            </w:r>
          </w:p>
        </w:tc>
        <w:tc>
          <w:tcPr>
            <w:tcW w:w="7470" w:type="dxa"/>
          </w:tcPr>
          <w:p w14:paraId="350AA1A4" w14:textId="77777777" w:rsidR="00B27672" w:rsidRPr="00D700F1" w:rsidRDefault="00B27672" w:rsidP="00805A81">
            <w:pPr>
              <w:jc w:val="both"/>
              <w:rPr>
                <w:sz w:val="28"/>
                <w:szCs w:val="28"/>
              </w:rPr>
            </w:pPr>
            <w:r w:rsidRPr="00D700F1">
              <w:rPr>
                <w:sz w:val="28"/>
                <w:szCs w:val="28"/>
              </w:rPr>
              <w:t xml:space="preserve">Việc dẫn lời của một triết gia cổ đại có ý nghĩa: </w:t>
            </w:r>
          </w:p>
          <w:p w14:paraId="73E7CF24" w14:textId="77777777" w:rsidR="00B27672" w:rsidRPr="00D700F1" w:rsidRDefault="00B27672" w:rsidP="00805A81">
            <w:pPr>
              <w:jc w:val="both"/>
              <w:rPr>
                <w:sz w:val="28"/>
                <w:szCs w:val="28"/>
              </w:rPr>
            </w:pPr>
            <w:r w:rsidRPr="00D700F1">
              <w:rPr>
                <w:sz w:val="28"/>
                <w:szCs w:val="28"/>
              </w:rPr>
              <w:t>- Nhấn mạnh: từ cổ xưa con người đã thấu hiểu được vai trò quan trọng của lòng biết ơn trong sự phát triển của loài người.</w:t>
            </w:r>
          </w:p>
          <w:p w14:paraId="1F02971F" w14:textId="77777777" w:rsidR="00B27672" w:rsidRPr="00D700F1" w:rsidRDefault="00B27672" w:rsidP="00805A81">
            <w:pPr>
              <w:jc w:val="both"/>
              <w:rPr>
                <w:sz w:val="28"/>
                <w:szCs w:val="28"/>
              </w:rPr>
            </w:pPr>
            <w:r w:rsidRPr="00D700F1">
              <w:rPr>
                <w:sz w:val="28"/>
                <w:szCs w:val="28"/>
              </w:rPr>
              <w:t>- Là căn cứ để nêu vấn đề nghị luận, tăng sức thuyết phục cho lập luận.</w:t>
            </w:r>
          </w:p>
        </w:tc>
        <w:tc>
          <w:tcPr>
            <w:tcW w:w="810" w:type="dxa"/>
          </w:tcPr>
          <w:p w14:paraId="416C45DF" w14:textId="77777777" w:rsidR="00B27672" w:rsidRPr="00D700F1" w:rsidRDefault="00B27672" w:rsidP="00805A81">
            <w:pPr>
              <w:spacing w:line="240" w:lineRule="atLeast"/>
              <w:jc w:val="center"/>
              <w:rPr>
                <w:i/>
                <w:sz w:val="28"/>
                <w:szCs w:val="28"/>
              </w:rPr>
            </w:pPr>
            <w:r w:rsidRPr="00D700F1">
              <w:rPr>
                <w:i/>
                <w:sz w:val="28"/>
                <w:szCs w:val="28"/>
              </w:rPr>
              <w:t>0,5</w:t>
            </w:r>
          </w:p>
        </w:tc>
      </w:tr>
      <w:tr w:rsidR="00B27672" w:rsidRPr="00D700F1" w14:paraId="13F2BAC5" w14:textId="77777777" w:rsidTr="00805A81">
        <w:tc>
          <w:tcPr>
            <w:tcW w:w="810" w:type="dxa"/>
            <w:vMerge/>
          </w:tcPr>
          <w:p w14:paraId="1F8ECED0" w14:textId="77777777" w:rsidR="00B27672" w:rsidRPr="00D700F1" w:rsidRDefault="00B27672" w:rsidP="00805A81">
            <w:pPr>
              <w:spacing w:line="240" w:lineRule="atLeast"/>
              <w:jc w:val="center"/>
              <w:rPr>
                <w:sz w:val="28"/>
                <w:szCs w:val="28"/>
              </w:rPr>
            </w:pPr>
          </w:p>
        </w:tc>
        <w:tc>
          <w:tcPr>
            <w:tcW w:w="720" w:type="dxa"/>
          </w:tcPr>
          <w:p w14:paraId="44A0B770" w14:textId="77777777" w:rsidR="00B27672" w:rsidRPr="00D700F1" w:rsidRDefault="00B27672" w:rsidP="00805A81">
            <w:pPr>
              <w:spacing w:line="240" w:lineRule="atLeast"/>
              <w:jc w:val="center"/>
              <w:rPr>
                <w:sz w:val="28"/>
                <w:szCs w:val="28"/>
              </w:rPr>
            </w:pPr>
            <w:r w:rsidRPr="00D700F1">
              <w:rPr>
                <w:sz w:val="28"/>
                <w:szCs w:val="28"/>
              </w:rPr>
              <w:t>3</w:t>
            </w:r>
          </w:p>
        </w:tc>
        <w:tc>
          <w:tcPr>
            <w:tcW w:w="7470" w:type="dxa"/>
          </w:tcPr>
          <w:p w14:paraId="64AA0E2A" w14:textId="77777777" w:rsidR="00B27672" w:rsidRPr="00D700F1" w:rsidRDefault="00B27672" w:rsidP="00805A81">
            <w:pPr>
              <w:jc w:val="both"/>
              <w:rPr>
                <w:sz w:val="28"/>
                <w:szCs w:val="28"/>
              </w:rPr>
            </w:pPr>
            <w:r w:rsidRPr="00D700F1">
              <w:rPr>
                <w:sz w:val="28"/>
                <w:szCs w:val="28"/>
              </w:rPr>
              <w:t>HS cần lí giải thuyết phục. Dưới đây là câu trả lời tham khảo:</w:t>
            </w:r>
          </w:p>
          <w:p w14:paraId="6AEE5039" w14:textId="77777777" w:rsidR="00B27672" w:rsidRPr="00D700F1" w:rsidRDefault="00B27672" w:rsidP="00805A81">
            <w:pPr>
              <w:spacing w:line="240" w:lineRule="atLeast"/>
              <w:jc w:val="both"/>
              <w:rPr>
                <w:rFonts w:eastAsia="MS Mincho"/>
                <w:sz w:val="28"/>
                <w:szCs w:val="28"/>
              </w:rPr>
            </w:pPr>
            <w:r w:rsidRPr="00D700F1">
              <w:rPr>
                <w:i/>
                <w:sz w:val="28"/>
                <w:szCs w:val="28"/>
              </w:rPr>
              <w:t>Lòng biết ơn là đẳng cấp cao nhất của văn minh.</w:t>
            </w:r>
            <w:r w:rsidRPr="00D700F1">
              <w:rPr>
                <w:sz w:val="28"/>
                <w:szCs w:val="28"/>
              </w:rPr>
              <w:t xml:space="preserve"> Vì: chỉ khi con người tôn trọng đạo lí "uống nước nhớ nguồn", hàm ơn thì phải biết ơn và trả ơn thì mới có thể trở thành một người tốt, có nhân cách tốt được. Mà mỗi cá nhân tốt với những hành vi ứng xử tốt thì chắc chắn rằng sẽ làm nên một cộng đồng, một xã hội văn minh.</w:t>
            </w:r>
          </w:p>
        </w:tc>
        <w:tc>
          <w:tcPr>
            <w:tcW w:w="810" w:type="dxa"/>
          </w:tcPr>
          <w:p w14:paraId="53889B48" w14:textId="77777777" w:rsidR="00B27672" w:rsidRPr="00D700F1" w:rsidRDefault="00B27672" w:rsidP="00805A81">
            <w:pPr>
              <w:spacing w:line="240" w:lineRule="atLeast"/>
              <w:jc w:val="center"/>
              <w:rPr>
                <w:i/>
                <w:sz w:val="28"/>
                <w:szCs w:val="28"/>
              </w:rPr>
            </w:pPr>
            <w:r w:rsidRPr="00D700F1">
              <w:rPr>
                <w:i/>
                <w:sz w:val="28"/>
                <w:szCs w:val="28"/>
              </w:rPr>
              <w:t>1,0</w:t>
            </w:r>
          </w:p>
          <w:p w14:paraId="3ABA0DAC" w14:textId="77777777" w:rsidR="00B27672" w:rsidRPr="00D700F1" w:rsidRDefault="00B27672" w:rsidP="00805A81">
            <w:pPr>
              <w:spacing w:line="240" w:lineRule="atLeast"/>
              <w:jc w:val="center"/>
              <w:rPr>
                <w:i/>
                <w:sz w:val="28"/>
                <w:szCs w:val="28"/>
              </w:rPr>
            </w:pPr>
          </w:p>
          <w:p w14:paraId="0EAB4446" w14:textId="77777777" w:rsidR="00B27672" w:rsidRPr="00D700F1" w:rsidRDefault="00B27672" w:rsidP="00805A81">
            <w:pPr>
              <w:spacing w:line="240" w:lineRule="atLeast"/>
              <w:jc w:val="center"/>
              <w:rPr>
                <w:i/>
                <w:sz w:val="28"/>
                <w:szCs w:val="28"/>
              </w:rPr>
            </w:pPr>
          </w:p>
          <w:p w14:paraId="5B66DB2A" w14:textId="77777777" w:rsidR="00B27672" w:rsidRPr="00D700F1" w:rsidRDefault="00B27672" w:rsidP="00805A81">
            <w:pPr>
              <w:spacing w:line="240" w:lineRule="atLeast"/>
              <w:jc w:val="center"/>
              <w:rPr>
                <w:sz w:val="28"/>
                <w:szCs w:val="28"/>
              </w:rPr>
            </w:pPr>
          </w:p>
        </w:tc>
      </w:tr>
      <w:tr w:rsidR="00B27672" w:rsidRPr="00D700F1" w14:paraId="442ECEE1" w14:textId="77777777" w:rsidTr="00805A81">
        <w:tc>
          <w:tcPr>
            <w:tcW w:w="810" w:type="dxa"/>
            <w:vMerge/>
          </w:tcPr>
          <w:p w14:paraId="61F3C93E" w14:textId="77777777" w:rsidR="00B27672" w:rsidRPr="00D700F1" w:rsidRDefault="00B27672" w:rsidP="00805A81">
            <w:pPr>
              <w:spacing w:line="240" w:lineRule="atLeast"/>
              <w:jc w:val="center"/>
              <w:rPr>
                <w:sz w:val="28"/>
                <w:szCs w:val="28"/>
              </w:rPr>
            </w:pPr>
          </w:p>
        </w:tc>
        <w:tc>
          <w:tcPr>
            <w:tcW w:w="720" w:type="dxa"/>
          </w:tcPr>
          <w:p w14:paraId="607C39C5" w14:textId="77777777" w:rsidR="00B27672" w:rsidRPr="00D700F1" w:rsidRDefault="00B27672" w:rsidP="00805A81">
            <w:pPr>
              <w:spacing w:line="240" w:lineRule="atLeast"/>
              <w:jc w:val="center"/>
              <w:rPr>
                <w:sz w:val="28"/>
                <w:szCs w:val="28"/>
              </w:rPr>
            </w:pPr>
            <w:r w:rsidRPr="00D700F1">
              <w:rPr>
                <w:sz w:val="28"/>
                <w:szCs w:val="28"/>
              </w:rPr>
              <w:t>4</w:t>
            </w:r>
          </w:p>
        </w:tc>
        <w:tc>
          <w:tcPr>
            <w:tcW w:w="7470" w:type="dxa"/>
          </w:tcPr>
          <w:p w14:paraId="18C12A23" w14:textId="77777777" w:rsidR="00B27672" w:rsidRPr="00D700F1" w:rsidRDefault="00B27672" w:rsidP="00805A81">
            <w:pPr>
              <w:spacing w:line="240" w:lineRule="atLeast"/>
              <w:jc w:val="both"/>
              <w:rPr>
                <w:sz w:val="28"/>
                <w:szCs w:val="28"/>
              </w:rPr>
            </w:pPr>
            <w:r w:rsidRPr="00D700F1">
              <w:rPr>
                <w:sz w:val="28"/>
                <w:szCs w:val="28"/>
              </w:rPr>
              <w:t xml:space="preserve">HS có thể bày tỏ ý kiến: </w:t>
            </w:r>
          </w:p>
          <w:p w14:paraId="457A45F3" w14:textId="77777777" w:rsidR="00B27672" w:rsidRPr="00D700F1" w:rsidRDefault="00B27672" w:rsidP="00805A81">
            <w:pPr>
              <w:spacing w:line="240" w:lineRule="atLeast"/>
              <w:jc w:val="both"/>
              <w:rPr>
                <w:sz w:val="28"/>
                <w:szCs w:val="28"/>
              </w:rPr>
            </w:pPr>
            <w:r w:rsidRPr="00D700F1">
              <w:rPr>
                <w:sz w:val="28"/>
                <w:szCs w:val="28"/>
              </w:rPr>
              <w:t xml:space="preserve">– Đồng ý:  </w:t>
            </w:r>
            <w:r w:rsidRPr="00D700F1">
              <w:rPr>
                <w:i/>
                <w:sz w:val="28"/>
                <w:szCs w:val="28"/>
              </w:rPr>
              <w:t>Chữ cám ơn xuất phát từ lòng biết ơn chân thành, là 1 tiêu chí để đánh giá con nhà có giáo dục tốt từ cha từ mẹ.</w:t>
            </w:r>
            <w:r w:rsidRPr="00D700F1">
              <w:rPr>
                <w:sz w:val="28"/>
                <w:szCs w:val="28"/>
              </w:rPr>
              <w:t xml:space="preserve"> </w:t>
            </w:r>
          </w:p>
          <w:p w14:paraId="7EDA4ED2" w14:textId="77777777" w:rsidR="00B27672" w:rsidRPr="00D700F1" w:rsidRDefault="00B27672" w:rsidP="00805A81">
            <w:pPr>
              <w:spacing w:line="240" w:lineRule="atLeast"/>
              <w:jc w:val="both"/>
              <w:rPr>
                <w:sz w:val="28"/>
                <w:szCs w:val="28"/>
              </w:rPr>
            </w:pPr>
            <w:r w:rsidRPr="00D700F1">
              <w:rPr>
                <w:sz w:val="28"/>
                <w:szCs w:val="28"/>
              </w:rPr>
              <w:t xml:space="preserve">+ Vì biết ơn và biết cách bày tỏ lòng biết ơn với người giúp đỡ mình thể hiện sự ứng xử văn minh, lịch sự. </w:t>
            </w:r>
          </w:p>
          <w:p w14:paraId="180EBC70" w14:textId="77777777" w:rsidR="00B27672" w:rsidRPr="00D700F1" w:rsidRDefault="00B27672" w:rsidP="00805A81">
            <w:pPr>
              <w:spacing w:line="240" w:lineRule="atLeast"/>
              <w:jc w:val="both"/>
              <w:rPr>
                <w:sz w:val="28"/>
                <w:szCs w:val="28"/>
              </w:rPr>
            </w:pPr>
            <w:r w:rsidRPr="00D700F1">
              <w:rPr>
                <w:sz w:val="28"/>
                <w:szCs w:val="28"/>
              </w:rPr>
              <w:t>+ Cách ứng xử đó không chỉ là kết quả của sự tu dưỡng ở bản thân mỗi người mà còn do sự giáo dục, đặc biệt là từ gia đình.</w:t>
            </w:r>
          </w:p>
          <w:p w14:paraId="085FC8C4" w14:textId="77777777" w:rsidR="00B27672" w:rsidRPr="00D700F1" w:rsidRDefault="00B27672" w:rsidP="00805A81">
            <w:pPr>
              <w:spacing w:line="240" w:lineRule="atLeast"/>
              <w:jc w:val="both"/>
              <w:rPr>
                <w:i/>
                <w:sz w:val="28"/>
                <w:szCs w:val="28"/>
              </w:rPr>
            </w:pPr>
            <w:r w:rsidRPr="00D700F1">
              <w:rPr>
                <w:sz w:val="28"/>
                <w:szCs w:val="28"/>
              </w:rPr>
              <w:t xml:space="preserve">– Không đồng ý: </w:t>
            </w:r>
            <w:r w:rsidRPr="00D700F1">
              <w:rPr>
                <w:i/>
                <w:sz w:val="28"/>
                <w:szCs w:val="28"/>
              </w:rPr>
              <w:t>Chữ cám ơn xuất phát từ lòng biết ơn chân thành, là 1 tiêu chí để đánh giá con nhà có giáo dục tốt từ cha từ mẹ.</w:t>
            </w:r>
          </w:p>
          <w:p w14:paraId="5DA5C3E5" w14:textId="77777777" w:rsidR="00B27672" w:rsidRPr="00D700F1" w:rsidRDefault="00B27672" w:rsidP="00805A81">
            <w:pPr>
              <w:spacing w:line="240" w:lineRule="atLeast"/>
              <w:jc w:val="both"/>
              <w:rPr>
                <w:sz w:val="28"/>
                <w:szCs w:val="28"/>
              </w:rPr>
            </w:pPr>
            <w:r w:rsidRPr="00D700F1">
              <w:rPr>
                <w:i/>
                <w:sz w:val="28"/>
                <w:szCs w:val="28"/>
              </w:rPr>
              <w:t xml:space="preserve">+ </w:t>
            </w:r>
            <w:r w:rsidRPr="00D700F1">
              <w:rPr>
                <w:sz w:val="28"/>
                <w:szCs w:val="28"/>
              </w:rPr>
              <w:t xml:space="preserve">Quả là gia đình, trong đó có cha mẹ, có vai trò quan trọng trong việc giáo dục con, hình thành cho con cách cư xử văn minh, lịch sự. Nhưng không hiếm trường hợp, cha mẹ rất quan tâm đến việc giáo dục con nhưng con cái vẫn hư hỏng. </w:t>
            </w:r>
          </w:p>
          <w:p w14:paraId="3B5906FA" w14:textId="77777777" w:rsidR="00B27672" w:rsidRPr="00D700F1" w:rsidRDefault="00B27672" w:rsidP="00805A81">
            <w:pPr>
              <w:spacing w:line="240" w:lineRule="atLeast"/>
              <w:jc w:val="both"/>
              <w:rPr>
                <w:sz w:val="28"/>
                <w:szCs w:val="28"/>
              </w:rPr>
            </w:pPr>
            <w:r w:rsidRPr="00D700F1">
              <w:rPr>
                <w:sz w:val="28"/>
                <w:szCs w:val="28"/>
              </w:rPr>
              <w:t>+ Hoặc có những đứa trẻ bất hạnh, sớm phải tự lập bươn trải hoặc sống trong một gia đình không có nền tảng giáo dục tốt nhưng họ vẫn trở thành người có văn hóa, biết bày tỏ lòng biết ơn chân thành. Bởi hình thành nên nhân cách của một con người do rất nhiều yếu tố, sự giáo dục của gia đình nhà trường,... và đặc biệt sự tự tu dưỡng, rèn luyện và bản lĩnh của mỗi cá nhân.</w:t>
            </w:r>
          </w:p>
          <w:p w14:paraId="616D760A" w14:textId="77777777" w:rsidR="00B27672" w:rsidRPr="00D700F1" w:rsidRDefault="00B27672" w:rsidP="00805A81">
            <w:pPr>
              <w:spacing w:line="240" w:lineRule="atLeast"/>
              <w:jc w:val="both"/>
              <w:rPr>
                <w:rFonts w:eastAsia="MS Mincho"/>
                <w:sz w:val="28"/>
                <w:szCs w:val="28"/>
              </w:rPr>
            </w:pPr>
            <w:r w:rsidRPr="00D700F1">
              <w:rPr>
                <w:sz w:val="28"/>
                <w:szCs w:val="28"/>
              </w:rPr>
              <w:t>– Vừa đồng ý vừa không đồng ý: (Kết hợp cả hai ý kiến trên).</w:t>
            </w:r>
          </w:p>
        </w:tc>
        <w:tc>
          <w:tcPr>
            <w:tcW w:w="810" w:type="dxa"/>
          </w:tcPr>
          <w:p w14:paraId="3F5659F0" w14:textId="77777777" w:rsidR="00B27672" w:rsidRPr="00D700F1" w:rsidRDefault="00B27672" w:rsidP="00805A81">
            <w:pPr>
              <w:spacing w:line="240" w:lineRule="atLeast"/>
              <w:jc w:val="center"/>
              <w:rPr>
                <w:i/>
                <w:sz w:val="28"/>
                <w:szCs w:val="28"/>
              </w:rPr>
            </w:pPr>
            <w:r w:rsidRPr="00D700F1">
              <w:rPr>
                <w:i/>
                <w:sz w:val="28"/>
                <w:szCs w:val="28"/>
              </w:rPr>
              <w:t>1.0</w:t>
            </w:r>
          </w:p>
          <w:p w14:paraId="6EC53323" w14:textId="77777777" w:rsidR="00B27672" w:rsidRPr="00D700F1" w:rsidRDefault="00B27672" w:rsidP="00805A81">
            <w:pPr>
              <w:spacing w:line="240" w:lineRule="atLeast"/>
              <w:jc w:val="center"/>
              <w:rPr>
                <w:i/>
                <w:sz w:val="28"/>
                <w:szCs w:val="28"/>
              </w:rPr>
            </w:pPr>
          </w:p>
          <w:p w14:paraId="1E47B596" w14:textId="77777777" w:rsidR="00B27672" w:rsidRPr="00D700F1" w:rsidRDefault="00B27672" w:rsidP="00805A81">
            <w:pPr>
              <w:spacing w:line="240" w:lineRule="atLeast"/>
              <w:jc w:val="center"/>
              <w:rPr>
                <w:i/>
                <w:sz w:val="28"/>
                <w:szCs w:val="28"/>
              </w:rPr>
            </w:pPr>
          </w:p>
          <w:p w14:paraId="400DF650" w14:textId="77777777" w:rsidR="00B27672" w:rsidRPr="00D700F1" w:rsidRDefault="00B27672" w:rsidP="00805A81">
            <w:pPr>
              <w:spacing w:line="240" w:lineRule="atLeast"/>
              <w:jc w:val="center"/>
              <w:rPr>
                <w:i/>
                <w:sz w:val="28"/>
                <w:szCs w:val="28"/>
              </w:rPr>
            </w:pPr>
          </w:p>
          <w:p w14:paraId="72AF2517" w14:textId="77777777" w:rsidR="00B27672" w:rsidRPr="00D700F1" w:rsidRDefault="00B27672" w:rsidP="00805A81">
            <w:pPr>
              <w:spacing w:line="240" w:lineRule="atLeast"/>
              <w:jc w:val="center"/>
              <w:rPr>
                <w:sz w:val="28"/>
                <w:szCs w:val="28"/>
              </w:rPr>
            </w:pPr>
          </w:p>
        </w:tc>
      </w:tr>
      <w:tr w:rsidR="00B27672" w:rsidRPr="00D700F1" w14:paraId="5E745995" w14:textId="77777777" w:rsidTr="00805A81">
        <w:tc>
          <w:tcPr>
            <w:tcW w:w="810" w:type="dxa"/>
          </w:tcPr>
          <w:p w14:paraId="52C35A64" w14:textId="77777777" w:rsidR="00B27672" w:rsidRPr="00D700F1" w:rsidRDefault="00B27672" w:rsidP="00805A81">
            <w:pPr>
              <w:spacing w:line="240" w:lineRule="atLeast"/>
              <w:jc w:val="center"/>
              <w:rPr>
                <w:sz w:val="28"/>
                <w:szCs w:val="28"/>
              </w:rPr>
            </w:pPr>
            <w:r w:rsidRPr="00D700F1">
              <w:rPr>
                <w:sz w:val="28"/>
                <w:szCs w:val="28"/>
              </w:rPr>
              <w:t>II</w:t>
            </w:r>
          </w:p>
        </w:tc>
        <w:tc>
          <w:tcPr>
            <w:tcW w:w="720" w:type="dxa"/>
          </w:tcPr>
          <w:p w14:paraId="2B6F8133" w14:textId="77777777" w:rsidR="00B27672" w:rsidRPr="00D700F1" w:rsidRDefault="00B27672" w:rsidP="00805A81">
            <w:pPr>
              <w:spacing w:line="240" w:lineRule="atLeast"/>
              <w:jc w:val="center"/>
              <w:rPr>
                <w:sz w:val="28"/>
                <w:szCs w:val="28"/>
              </w:rPr>
            </w:pPr>
          </w:p>
        </w:tc>
        <w:tc>
          <w:tcPr>
            <w:tcW w:w="7470" w:type="dxa"/>
          </w:tcPr>
          <w:p w14:paraId="6FBC5751" w14:textId="77777777" w:rsidR="00B27672" w:rsidRPr="00D700F1" w:rsidRDefault="00B27672" w:rsidP="00805A81">
            <w:pPr>
              <w:spacing w:line="240" w:lineRule="atLeast"/>
              <w:jc w:val="both"/>
              <w:rPr>
                <w:b/>
                <w:sz w:val="28"/>
                <w:szCs w:val="28"/>
              </w:rPr>
            </w:pPr>
            <w:r w:rsidRPr="00D700F1">
              <w:rPr>
                <w:b/>
                <w:sz w:val="28"/>
                <w:szCs w:val="28"/>
              </w:rPr>
              <w:t>Làm văn</w:t>
            </w:r>
          </w:p>
        </w:tc>
        <w:tc>
          <w:tcPr>
            <w:tcW w:w="810" w:type="dxa"/>
          </w:tcPr>
          <w:p w14:paraId="276EBDCE" w14:textId="77777777" w:rsidR="00B27672" w:rsidRPr="00D700F1" w:rsidRDefault="00B27672" w:rsidP="00805A81">
            <w:pPr>
              <w:spacing w:line="240" w:lineRule="atLeast"/>
              <w:jc w:val="center"/>
              <w:rPr>
                <w:sz w:val="28"/>
                <w:szCs w:val="28"/>
              </w:rPr>
            </w:pPr>
          </w:p>
        </w:tc>
      </w:tr>
      <w:tr w:rsidR="00B27672" w:rsidRPr="00D700F1" w14:paraId="0C473446" w14:textId="77777777" w:rsidTr="00805A81">
        <w:tc>
          <w:tcPr>
            <w:tcW w:w="810" w:type="dxa"/>
            <w:vMerge w:val="restart"/>
          </w:tcPr>
          <w:p w14:paraId="309D897D" w14:textId="77777777" w:rsidR="00B27672" w:rsidRPr="00D700F1" w:rsidRDefault="00B27672" w:rsidP="00805A81">
            <w:pPr>
              <w:spacing w:line="240" w:lineRule="atLeast"/>
              <w:jc w:val="center"/>
              <w:rPr>
                <w:sz w:val="28"/>
                <w:szCs w:val="28"/>
              </w:rPr>
            </w:pPr>
          </w:p>
        </w:tc>
        <w:tc>
          <w:tcPr>
            <w:tcW w:w="720" w:type="dxa"/>
            <w:vMerge w:val="restart"/>
          </w:tcPr>
          <w:p w14:paraId="26B04A84" w14:textId="77777777" w:rsidR="00B27672" w:rsidRPr="00D700F1" w:rsidRDefault="00B27672" w:rsidP="00805A81">
            <w:pPr>
              <w:spacing w:line="240" w:lineRule="atLeast"/>
              <w:jc w:val="center"/>
              <w:rPr>
                <w:sz w:val="28"/>
                <w:szCs w:val="28"/>
              </w:rPr>
            </w:pPr>
            <w:r w:rsidRPr="00D700F1">
              <w:rPr>
                <w:sz w:val="28"/>
                <w:szCs w:val="28"/>
              </w:rPr>
              <w:t>1</w:t>
            </w:r>
          </w:p>
        </w:tc>
        <w:tc>
          <w:tcPr>
            <w:tcW w:w="7470" w:type="dxa"/>
          </w:tcPr>
          <w:p w14:paraId="54277614" w14:textId="77777777" w:rsidR="00B27672" w:rsidRPr="00D700F1" w:rsidRDefault="00B27672" w:rsidP="00805A81">
            <w:pPr>
              <w:spacing w:line="240" w:lineRule="atLeast"/>
              <w:ind w:firstLine="284"/>
              <w:jc w:val="both"/>
              <w:rPr>
                <w:sz w:val="28"/>
                <w:szCs w:val="28"/>
              </w:rPr>
            </w:pPr>
            <w:r w:rsidRPr="00D700F1">
              <w:rPr>
                <w:sz w:val="28"/>
                <w:szCs w:val="28"/>
              </w:rPr>
              <w:t xml:space="preserve">Từ nội dung đoạn trích phần Đọc hiểu, anh/ chị hãy viết một đoạn văn (khoảng 200 chữ) trình bày suy nghĩ về ý nghĩa của </w:t>
            </w:r>
            <w:r w:rsidRPr="00D700F1">
              <w:rPr>
                <w:i/>
                <w:sz w:val="28"/>
                <w:szCs w:val="28"/>
              </w:rPr>
              <w:t>lòng biết ơn</w:t>
            </w:r>
            <w:r w:rsidRPr="00D700F1">
              <w:rPr>
                <w:sz w:val="28"/>
                <w:szCs w:val="28"/>
              </w:rPr>
              <w:t xml:space="preserve"> trong cuộc sống.</w:t>
            </w:r>
          </w:p>
        </w:tc>
        <w:tc>
          <w:tcPr>
            <w:tcW w:w="810" w:type="dxa"/>
          </w:tcPr>
          <w:p w14:paraId="08E9CC17" w14:textId="77777777" w:rsidR="00B27672" w:rsidRPr="00D700F1" w:rsidRDefault="00B27672" w:rsidP="00805A81">
            <w:pPr>
              <w:spacing w:line="240" w:lineRule="atLeast"/>
              <w:jc w:val="center"/>
              <w:rPr>
                <w:b/>
                <w:i/>
                <w:sz w:val="28"/>
                <w:szCs w:val="28"/>
              </w:rPr>
            </w:pPr>
            <w:r w:rsidRPr="00D700F1">
              <w:rPr>
                <w:b/>
                <w:i/>
                <w:sz w:val="28"/>
                <w:szCs w:val="28"/>
              </w:rPr>
              <w:t>2.0</w:t>
            </w:r>
          </w:p>
        </w:tc>
      </w:tr>
      <w:tr w:rsidR="00B27672" w:rsidRPr="00D700F1" w14:paraId="533D7449" w14:textId="77777777" w:rsidTr="00805A81">
        <w:trPr>
          <w:trHeight w:val="1975"/>
        </w:trPr>
        <w:tc>
          <w:tcPr>
            <w:tcW w:w="810" w:type="dxa"/>
            <w:vMerge/>
          </w:tcPr>
          <w:p w14:paraId="22AD1176" w14:textId="77777777" w:rsidR="00B27672" w:rsidRPr="00D700F1" w:rsidRDefault="00B27672" w:rsidP="00805A81">
            <w:pPr>
              <w:spacing w:line="240" w:lineRule="atLeast"/>
              <w:jc w:val="center"/>
              <w:rPr>
                <w:sz w:val="28"/>
                <w:szCs w:val="28"/>
              </w:rPr>
            </w:pPr>
          </w:p>
        </w:tc>
        <w:tc>
          <w:tcPr>
            <w:tcW w:w="720" w:type="dxa"/>
            <w:vMerge/>
          </w:tcPr>
          <w:p w14:paraId="64839FE6" w14:textId="77777777" w:rsidR="00B27672" w:rsidRPr="00D700F1" w:rsidRDefault="00B27672" w:rsidP="00805A81">
            <w:pPr>
              <w:spacing w:line="240" w:lineRule="atLeast"/>
              <w:jc w:val="center"/>
              <w:rPr>
                <w:sz w:val="28"/>
                <w:szCs w:val="28"/>
              </w:rPr>
            </w:pPr>
          </w:p>
        </w:tc>
        <w:tc>
          <w:tcPr>
            <w:tcW w:w="7470" w:type="dxa"/>
          </w:tcPr>
          <w:p w14:paraId="289A3810" w14:textId="77777777" w:rsidR="00B27672" w:rsidRPr="00D700F1" w:rsidRDefault="00B27672" w:rsidP="00805A81">
            <w:pPr>
              <w:spacing w:line="240" w:lineRule="atLeast"/>
              <w:rPr>
                <w:rFonts w:eastAsia="MS Mincho"/>
                <w:sz w:val="28"/>
                <w:szCs w:val="28"/>
              </w:rPr>
            </w:pPr>
            <w:r w:rsidRPr="00D700F1">
              <w:rPr>
                <w:rFonts w:eastAsia="MS Mincho"/>
                <w:sz w:val="28"/>
                <w:szCs w:val="28"/>
              </w:rPr>
              <w:t>a. Đảm bảo cấu trúc đoạn văn nghị luận 200 chữ</w:t>
            </w:r>
          </w:p>
          <w:p w14:paraId="3F657ACE" w14:textId="77777777" w:rsidR="00B27672" w:rsidRPr="00D700F1" w:rsidRDefault="00B27672" w:rsidP="00805A81">
            <w:pPr>
              <w:spacing w:line="240" w:lineRule="atLeast"/>
              <w:jc w:val="both"/>
              <w:rPr>
                <w:rFonts w:eastAsia="MS Mincho"/>
                <w:sz w:val="28"/>
                <w:szCs w:val="28"/>
              </w:rPr>
            </w:pPr>
            <w:r w:rsidRPr="00D700F1">
              <w:rPr>
                <w:rFonts w:eastAsia="MS Mincho"/>
                <w:sz w:val="28"/>
                <w:szCs w:val="28"/>
              </w:rPr>
              <w:t>Có đủ các phần mở đoạn, phát triển đoạn, kết đoạn. Mở đoạn nêu được vấn đề, phát triển đoạn triển khai được vấn đề, kết đoạn kết luận được vấn đề.</w:t>
            </w:r>
          </w:p>
          <w:p w14:paraId="33250522" w14:textId="77777777" w:rsidR="00B27672" w:rsidRPr="00D700F1" w:rsidRDefault="00B27672" w:rsidP="00805A81">
            <w:pPr>
              <w:spacing w:line="240" w:lineRule="atLeast"/>
              <w:jc w:val="both"/>
              <w:rPr>
                <w:rFonts w:eastAsia="MS Mincho"/>
                <w:sz w:val="28"/>
                <w:szCs w:val="28"/>
              </w:rPr>
            </w:pPr>
            <w:r w:rsidRPr="00D700F1">
              <w:rPr>
                <w:rFonts w:eastAsia="MS Mincho"/>
                <w:sz w:val="28"/>
                <w:szCs w:val="28"/>
              </w:rPr>
              <w:t>b. Xác định đúng vấn đề cần nghị luận về một tư tưởng đạo lí:</w:t>
            </w:r>
            <w:r w:rsidRPr="00D700F1">
              <w:rPr>
                <w:sz w:val="28"/>
                <w:szCs w:val="28"/>
              </w:rPr>
              <w:t xml:space="preserve"> ý nghĩa của </w:t>
            </w:r>
            <w:r w:rsidRPr="00D700F1">
              <w:rPr>
                <w:i/>
                <w:sz w:val="28"/>
                <w:szCs w:val="28"/>
              </w:rPr>
              <w:t>lòng biết ơn</w:t>
            </w:r>
            <w:r w:rsidRPr="00D700F1">
              <w:rPr>
                <w:sz w:val="28"/>
                <w:szCs w:val="28"/>
              </w:rPr>
              <w:t xml:space="preserve"> trong cuộc sống.</w:t>
            </w:r>
          </w:p>
        </w:tc>
        <w:tc>
          <w:tcPr>
            <w:tcW w:w="810" w:type="dxa"/>
          </w:tcPr>
          <w:p w14:paraId="2E42AA17" w14:textId="77777777" w:rsidR="00B27672" w:rsidRPr="00D700F1" w:rsidRDefault="00B27672" w:rsidP="00805A81">
            <w:pPr>
              <w:spacing w:line="240" w:lineRule="atLeast"/>
              <w:jc w:val="center"/>
              <w:rPr>
                <w:i/>
                <w:sz w:val="28"/>
                <w:szCs w:val="28"/>
              </w:rPr>
            </w:pPr>
            <w:r w:rsidRPr="00D700F1">
              <w:rPr>
                <w:i/>
                <w:sz w:val="28"/>
                <w:szCs w:val="28"/>
              </w:rPr>
              <w:t>0.25</w:t>
            </w:r>
          </w:p>
          <w:p w14:paraId="4E840BCC" w14:textId="77777777" w:rsidR="00B27672" w:rsidRPr="00D700F1" w:rsidRDefault="00B27672" w:rsidP="00805A81">
            <w:pPr>
              <w:spacing w:line="240" w:lineRule="atLeast"/>
              <w:jc w:val="center"/>
              <w:rPr>
                <w:i/>
                <w:sz w:val="28"/>
                <w:szCs w:val="28"/>
              </w:rPr>
            </w:pPr>
          </w:p>
          <w:p w14:paraId="3AC569FA" w14:textId="77777777" w:rsidR="00B27672" w:rsidRPr="00D700F1" w:rsidRDefault="00B27672" w:rsidP="00805A81">
            <w:pPr>
              <w:spacing w:line="240" w:lineRule="atLeast"/>
              <w:jc w:val="center"/>
              <w:rPr>
                <w:i/>
                <w:sz w:val="28"/>
                <w:szCs w:val="28"/>
              </w:rPr>
            </w:pPr>
          </w:p>
          <w:p w14:paraId="427F5FA1" w14:textId="77777777" w:rsidR="00B27672" w:rsidRPr="00D700F1" w:rsidRDefault="00B27672" w:rsidP="00805A81">
            <w:pPr>
              <w:spacing w:line="240" w:lineRule="atLeast"/>
              <w:jc w:val="center"/>
              <w:rPr>
                <w:i/>
                <w:sz w:val="28"/>
                <w:szCs w:val="28"/>
              </w:rPr>
            </w:pPr>
          </w:p>
          <w:p w14:paraId="2B848C17" w14:textId="77777777" w:rsidR="00B27672" w:rsidRPr="00D700F1" w:rsidRDefault="00B27672" w:rsidP="00805A81">
            <w:pPr>
              <w:spacing w:line="240" w:lineRule="atLeast"/>
              <w:jc w:val="center"/>
              <w:rPr>
                <w:i/>
                <w:sz w:val="28"/>
                <w:szCs w:val="28"/>
              </w:rPr>
            </w:pPr>
          </w:p>
          <w:p w14:paraId="16FF17B7" w14:textId="77777777" w:rsidR="00B27672" w:rsidRPr="00D700F1" w:rsidRDefault="00B27672" w:rsidP="00805A81">
            <w:pPr>
              <w:spacing w:line="240" w:lineRule="atLeast"/>
              <w:jc w:val="center"/>
              <w:rPr>
                <w:i/>
                <w:sz w:val="28"/>
                <w:szCs w:val="28"/>
              </w:rPr>
            </w:pPr>
            <w:r w:rsidRPr="00D700F1">
              <w:rPr>
                <w:i/>
                <w:sz w:val="28"/>
                <w:szCs w:val="28"/>
              </w:rPr>
              <w:t>0.25</w:t>
            </w:r>
          </w:p>
        </w:tc>
      </w:tr>
      <w:tr w:rsidR="00B27672" w:rsidRPr="00D700F1" w14:paraId="3FB3CF53" w14:textId="77777777" w:rsidTr="00805A81">
        <w:trPr>
          <w:trHeight w:val="531"/>
        </w:trPr>
        <w:tc>
          <w:tcPr>
            <w:tcW w:w="810" w:type="dxa"/>
            <w:vMerge/>
          </w:tcPr>
          <w:p w14:paraId="77A3062F" w14:textId="77777777" w:rsidR="00B27672" w:rsidRPr="00D700F1" w:rsidRDefault="00B27672" w:rsidP="00805A81">
            <w:pPr>
              <w:spacing w:line="240" w:lineRule="atLeast"/>
              <w:jc w:val="center"/>
              <w:rPr>
                <w:sz w:val="28"/>
                <w:szCs w:val="28"/>
              </w:rPr>
            </w:pPr>
          </w:p>
        </w:tc>
        <w:tc>
          <w:tcPr>
            <w:tcW w:w="720" w:type="dxa"/>
            <w:vMerge/>
          </w:tcPr>
          <w:p w14:paraId="443127F8" w14:textId="77777777" w:rsidR="00B27672" w:rsidRPr="00D700F1" w:rsidRDefault="00B27672" w:rsidP="00805A81">
            <w:pPr>
              <w:spacing w:line="240" w:lineRule="atLeast"/>
              <w:jc w:val="center"/>
              <w:rPr>
                <w:sz w:val="28"/>
                <w:szCs w:val="28"/>
              </w:rPr>
            </w:pPr>
          </w:p>
        </w:tc>
        <w:tc>
          <w:tcPr>
            <w:tcW w:w="7470" w:type="dxa"/>
          </w:tcPr>
          <w:p w14:paraId="2CD72857" w14:textId="77777777" w:rsidR="00B27672" w:rsidRPr="00D700F1" w:rsidRDefault="00B27672" w:rsidP="00805A81">
            <w:pPr>
              <w:spacing w:line="240" w:lineRule="atLeast"/>
              <w:jc w:val="both"/>
              <w:rPr>
                <w:rFonts w:eastAsia="MS Mincho"/>
                <w:sz w:val="28"/>
                <w:szCs w:val="28"/>
              </w:rPr>
            </w:pPr>
            <w:r w:rsidRPr="00D700F1">
              <w:rPr>
                <w:rFonts w:eastAsia="MS Mincho"/>
                <w:sz w:val="28"/>
                <w:szCs w:val="28"/>
              </w:rPr>
              <w:t>c. Triển khai vấn đề nghị luận thành các luận điểm; vận dụng tốt các thao tác lập luận; các phương thức biểu đạt, nhất là nghị luận; kết hợp chặt chẽ giữa lí lẽ và dẫn chứng. Cụ thể:</w:t>
            </w:r>
          </w:p>
          <w:p w14:paraId="553363E0" w14:textId="77777777" w:rsidR="00B27672" w:rsidRPr="00D700F1" w:rsidRDefault="00B27672" w:rsidP="00805A81">
            <w:pPr>
              <w:spacing w:line="240" w:lineRule="atLeast"/>
              <w:jc w:val="both"/>
              <w:rPr>
                <w:sz w:val="28"/>
                <w:szCs w:val="28"/>
              </w:rPr>
            </w:pPr>
            <w:r w:rsidRPr="00D700F1">
              <w:rPr>
                <w:b/>
                <w:sz w:val="28"/>
                <w:szCs w:val="28"/>
              </w:rPr>
              <w:t>- Lòng biết ơn có vai trò quan trọng trong cuộc sống con người</w:t>
            </w:r>
            <w:r w:rsidRPr="00D700F1">
              <w:rPr>
                <w:sz w:val="28"/>
                <w:szCs w:val="28"/>
              </w:rPr>
              <w:t xml:space="preserve">. </w:t>
            </w:r>
          </w:p>
          <w:p w14:paraId="2F8B7326" w14:textId="77777777" w:rsidR="00B27672" w:rsidRPr="00D700F1" w:rsidRDefault="00B27672" w:rsidP="00805A81">
            <w:pPr>
              <w:spacing w:line="240" w:lineRule="atLeast"/>
              <w:jc w:val="both"/>
              <w:rPr>
                <w:sz w:val="28"/>
                <w:szCs w:val="28"/>
              </w:rPr>
            </w:pPr>
            <w:r w:rsidRPr="00D700F1">
              <w:rPr>
                <w:sz w:val="28"/>
                <w:szCs w:val="28"/>
              </w:rPr>
              <w:t>+ Biết ơn những người đã giúp đỡ mình, những người có công với dân tộc, đất nước.</w:t>
            </w:r>
          </w:p>
          <w:p w14:paraId="13CD4C6D" w14:textId="77777777" w:rsidR="00B27672" w:rsidRPr="00D700F1" w:rsidRDefault="00B27672" w:rsidP="00805A81">
            <w:pPr>
              <w:spacing w:line="240" w:lineRule="atLeast"/>
              <w:jc w:val="both"/>
              <w:rPr>
                <w:sz w:val="28"/>
                <w:szCs w:val="28"/>
              </w:rPr>
            </w:pPr>
            <w:r w:rsidRPr="00D700F1">
              <w:rPr>
                <w:sz w:val="28"/>
                <w:szCs w:val="28"/>
              </w:rPr>
              <w:t xml:space="preserve">+ Biết ơn và bày tỏ lòng biến ơn đối với người giúp đỡ mình thể hiện lối sống có nghĩa có tình, cách ứng xử có văn hóa, văn minh, lịch sự của con người. </w:t>
            </w:r>
          </w:p>
          <w:p w14:paraId="45F9C059" w14:textId="77777777" w:rsidR="00B27672" w:rsidRPr="00D700F1" w:rsidRDefault="00B27672" w:rsidP="00805A81">
            <w:pPr>
              <w:spacing w:line="240" w:lineRule="atLeast"/>
              <w:jc w:val="both"/>
              <w:rPr>
                <w:sz w:val="28"/>
                <w:szCs w:val="28"/>
              </w:rPr>
            </w:pPr>
            <w:r w:rsidRPr="00D700F1">
              <w:rPr>
                <w:sz w:val="28"/>
                <w:szCs w:val="28"/>
              </w:rPr>
              <w:t xml:space="preserve">=&gt; Lòng biết ơn thể hiện nhân cách của con người. </w:t>
            </w:r>
          </w:p>
          <w:p w14:paraId="1954EC81" w14:textId="77777777" w:rsidR="00B27672" w:rsidRPr="00D700F1" w:rsidRDefault="00B27672" w:rsidP="00805A81">
            <w:pPr>
              <w:spacing w:line="240" w:lineRule="atLeast"/>
              <w:jc w:val="both"/>
              <w:rPr>
                <w:sz w:val="28"/>
                <w:szCs w:val="28"/>
              </w:rPr>
            </w:pPr>
            <w:r w:rsidRPr="00D700F1">
              <w:rPr>
                <w:sz w:val="28"/>
                <w:szCs w:val="28"/>
              </w:rPr>
              <w:t xml:space="preserve">- </w:t>
            </w:r>
            <w:r w:rsidRPr="00D700F1">
              <w:rPr>
                <w:b/>
                <w:sz w:val="28"/>
                <w:szCs w:val="28"/>
              </w:rPr>
              <w:t>Phản đề:</w:t>
            </w:r>
            <w:r w:rsidRPr="00D700F1">
              <w:rPr>
                <w:sz w:val="28"/>
                <w:szCs w:val="28"/>
              </w:rPr>
              <w:t xml:space="preserve"> Trong cuộc sống, đâu đó vẫn còn những kẻ vô ơn đối với cha mẹ, thầy cô, với những người đã giúp đỡ mình mà chúng ta cần phải lên án, phê phán. </w:t>
            </w:r>
          </w:p>
          <w:p w14:paraId="6A01BFFE" w14:textId="77777777" w:rsidR="00B27672" w:rsidRPr="00D700F1" w:rsidRDefault="00B27672" w:rsidP="00805A81">
            <w:pPr>
              <w:spacing w:line="240" w:lineRule="atLeast"/>
              <w:jc w:val="both"/>
              <w:rPr>
                <w:b/>
                <w:sz w:val="28"/>
                <w:szCs w:val="28"/>
              </w:rPr>
            </w:pPr>
            <w:r w:rsidRPr="00D700F1">
              <w:rPr>
                <w:b/>
                <w:sz w:val="28"/>
                <w:szCs w:val="28"/>
              </w:rPr>
              <w:t xml:space="preserve"> - Bài học:</w:t>
            </w:r>
          </w:p>
          <w:p w14:paraId="602F56C7" w14:textId="77777777" w:rsidR="00B27672" w:rsidRPr="00D700F1" w:rsidRDefault="00B27672" w:rsidP="00805A81">
            <w:pPr>
              <w:spacing w:line="240" w:lineRule="atLeast"/>
              <w:jc w:val="both"/>
              <w:rPr>
                <w:b/>
                <w:sz w:val="28"/>
                <w:szCs w:val="28"/>
              </w:rPr>
            </w:pPr>
            <w:r w:rsidRPr="00D700F1">
              <w:rPr>
                <w:sz w:val="28"/>
                <w:szCs w:val="28"/>
              </w:rPr>
              <w:t>+ Hiểu được ý nghĩa của lòng biết ơn.</w:t>
            </w:r>
          </w:p>
          <w:p w14:paraId="1320F287" w14:textId="77777777" w:rsidR="00B27672" w:rsidRPr="00D700F1" w:rsidRDefault="00B27672" w:rsidP="00805A81">
            <w:pPr>
              <w:spacing w:line="240" w:lineRule="atLeast"/>
              <w:jc w:val="both"/>
              <w:rPr>
                <w:sz w:val="28"/>
                <w:szCs w:val="28"/>
              </w:rPr>
            </w:pPr>
            <w:r w:rsidRPr="00D700F1">
              <w:rPr>
                <w:sz w:val="28"/>
                <w:szCs w:val="28"/>
              </w:rPr>
              <w:t>+ Không ngừng tu dưỡng, rèn luyện bản thân.</w:t>
            </w:r>
          </w:p>
        </w:tc>
        <w:tc>
          <w:tcPr>
            <w:tcW w:w="810" w:type="dxa"/>
          </w:tcPr>
          <w:p w14:paraId="7204DD89" w14:textId="77777777" w:rsidR="00B27672" w:rsidRPr="00D700F1" w:rsidRDefault="00B27672" w:rsidP="00805A81">
            <w:pPr>
              <w:spacing w:line="240" w:lineRule="atLeast"/>
              <w:jc w:val="center"/>
              <w:rPr>
                <w:i/>
                <w:sz w:val="28"/>
                <w:szCs w:val="28"/>
              </w:rPr>
            </w:pPr>
            <w:r w:rsidRPr="00D700F1">
              <w:rPr>
                <w:i/>
                <w:sz w:val="28"/>
                <w:szCs w:val="28"/>
              </w:rPr>
              <w:t>1.00</w:t>
            </w:r>
          </w:p>
        </w:tc>
      </w:tr>
      <w:tr w:rsidR="00B27672" w:rsidRPr="00D700F1" w14:paraId="74605EF3" w14:textId="77777777" w:rsidTr="00805A81">
        <w:tc>
          <w:tcPr>
            <w:tcW w:w="810" w:type="dxa"/>
            <w:vMerge/>
          </w:tcPr>
          <w:p w14:paraId="7025750C" w14:textId="77777777" w:rsidR="00B27672" w:rsidRPr="00D700F1" w:rsidRDefault="00B27672" w:rsidP="00805A81">
            <w:pPr>
              <w:spacing w:line="240" w:lineRule="atLeast"/>
              <w:jc w:val="center"/>
              <w:rPr>
                <w:sz w:val="28"/>
                <w:szCs w:val="28"/>
              </w:rPr>
            </w:pPr>
          </w:p>
        </w:tc>
        <w:tc>
          <w:tcPr>
            <w:tcW w:w="720" w:type="dxa"/>
            <w:vMerge/>
          </w:tcPr>
          <w:p w14:paraId="68083BA7" w14:textId="77777777" w:rsidR="00B27672" w:rsidRPr="00D700F1" w:rsidRDefault="00B27672" w:rsidP="00805A81">
            <w:pPr>
              <w:spacing w:line="240" w:lineRule="atLeast"/>
              <w:jc w:val="center"/>
              <w:rPr>
                <w:sz w:val="28"/>
                <w:szCs w:val="28"/>
              </w:rPr>
            </w:pPr>
          </w:p>
        </w:tc>
        <w:tc>
          <w:tcPr>
            <w:tcW w:w="7470" w:type="dxa"/>
          </w:tcPr>
          <w:p w14:paraId="1EE55DE5" w14:textId="77777777" w:rsidR="00B27672" w:rsidRPr="00D700F1" w:rsidRDefault="00B27672" w:rsidP="00805A81">
            <w:pPr>
              <w:spacing w:line="240" w:lineRule="atLeast"/>
              <w:rPr>
                <w:rFonts w:eastAsia="MS Mincho"/>
                <w:sz w:val="28"/>
                <w:szCs w:val="28"/>
              </w:rPr>
            </w:pPr>
            <w:r w:rsidRPr="00D700F1">
              <w:rPr>
                <w:rFonts w:eastAsia="MS Mincho"/>
                <w:sz w:val="28"/>
                <w:szCs w:val="28"/>
              </w:rPr>
              <w:t>d. Sáng tạo: Có cách diễn đạt sáng tạo, thể hiện suy nghĩ sâu sắc, mới mẻ về vấn đề nghị luận.</w:t>
            </w:r>
          </w:p>
        </w:tc>
        <w:tc>
          <w:tcPr>
            <w:tcW w:w="810" w:type="dxa"/>
          </w:tcPr>
          <w:p w14:paraId="604FE711" w14:textId="77777777" w:rsidR="00B27672" w:rsidRPr="00D700F1" w:rsidRDefault="00B27672" w:rsidP="00805A81">
            <w:pPr>
              <w:spacing w:line="240" w:lineRule="atLeast"/>
              <w:jc w:val="center"/>
              <w:rPr>
                <w:rFonts w:eastAsia="MS Mincho"/>
                <w:i/>
                <w:sz w:val="28"/>
                <w:szCs w:val="28"/>
              </w:rPr>
            </w:pPr>
            <w:r w:rsidRPr="00D700F1">
              <w:rPr>
                <w:rFonts w:eastAsia="MS Mincho"/>
                <w:i/>
                <w:sz w:val="28"/>
                <w:szCs w:val="28"/>
              </w:rPr>
              <w:t>0,25</w:t>
            </w:r>
          </w:p>
        </w:tc>
      </w:tr>
      <w:tr w:rsidR="00B27672" w:rsidRPr="00D700F1" w14:paraId="0510420D" w14:textId="77777777" w:rsidTr="00805A81">
        <w:tc>
          <w:tcPr>
            <w:tcW w:w="810" w:type="dxa"/>
            <w:vMerge/>
          </w:tcPr>
          <w:p w14:paraId="30278012" w14:textId="77777777" w:rsidR="00B27672" w:rsidRPr="00D700F1" w:rsidRDefault="00B27672" w:rsidP="00805A81">
            <w:pPr>
              <w:spacing w:line="240" w:lineRule="atLeast"/>
              <w:jc w:val="center"/>
              <w:rPr>
                <w:sz w:val="28"/>
                <w:szCs w:val="28"/>
              </w:rPr>
            </w:pPr>
          </w:p>
        </w:tc>
        <w:tc>
          <w:tcPr>
            <w:tcW w:w="720" w:type="dxa"/>
            <w:vMerge/>
          </w:tcPr>
          <w:p w14:paraId="76690CAD" w14:textId="77777777" w:rsidR="00B27672" w:rsidRPr="00D700F1" w:rsidRDefault="00B27672" w:rsidP="00805A81">
            <w:pPr>
              <w:spacing w:line="240" w:lineRule="atLeast"/>
              <w:jc w:val="center"/>
              <w:rPr>
                <w:sz w:val="28"/>
                <w:szCs w:val="28"/>
              </w:rPr>
            </w:pPr>
          </w:p>
        </w:tc>
        <w:tc>
          <w:tcPr>
            <w:tcW w:w="7470" w:type="dxa"/>
          </w:tcPr>
          <w:p w14:paraId="37183665" w14:textId="77777777" w:rsidR="00B27672" w:rsidRPr="00D700F1" w:rsidRDefault="00B27672" w:rsidP="00805A81">
            <w:pPr>
              <w:spacing w:line="240" w:lineRule="atLeast"/>
              <w:rPr>
                <w:rFonts w:eastAsia="MS Mincho"/>
                <w:sz w:val="28"/>
                <w:szCs w:val="28"/>
              </w:rPr>
            </w:pPr>
            <w:r w:rsidRPr="00D700F1">
              <w:rPr>
                <w:rFonts w:eastAsia="MS Mincho"/>
                <w:sz w:val="28"/>
                <w:szCs w:val="28"/>
              </w:rPr>
              <w:t xml:space="preserve">e. Chính tả, dùng từ, đặt câu: Đảm bảo quy tắc chính tả, dùng từ, đặt câu. </w:t>
            </w:r>
          </w:p>
        </w:tc>
        <w:tc>
          <w:tcPr>
            <w:tcW w:w="810" w:type="dxa"/>
          </w:tcPr>
          <w:p w14:paraId="36EB89BF" w14:textId="77777777" w:rsidR="00B27672" w:rsidRPr="00D700F1" w:rsidRDefault="00B27672" w:rsidP="00805A81">
            <w:pPr>
              <w:spacing w:line="240" w:lineRule="atLeast"/>
              <w:jc w:val="center"/>
              <w:rPr>
                <w:rFonts w:eastAsia="MS Mincho"/>
                <w:i/>
                <w:sz w:val="28"/>
                <w:szCs w:val="28"/>
              </w:rPr>
            </w:pPr>
            <w:r w:rsidRPr="00D700F1">
              <w:rPr>
                <w:rFonts w:eastAsia="MS Mincho"/>
                <w:i/>
                <w:sz w:val="28"/>
                <w:szCs w:val="28"/>
              </w:rPr>
              <w:t>0,25</w:t>
            </w:r>
          </w:p>
        </w:tc>
      </w:tr>
      <w:tr w:rsidR="00B27672" w:rsidRPr="00D700F1" w14:paraId="6CE37CED" w14:textId="77777777" w:rsidTr="00805A81">
        <w:tblPrEx>
          <w:tblLook w:val="00A0" w:firstRow="1" w:lastRow="0" w:firstColumn="1" w:lastColumn="0" w:noHBand="0" w:noVBand="0"/>
        </w:tblPrEx>
        <w:tc>
          <w:tcPr>
            <w:tcW w:w="810" w:type="dxa"/>
            <w:vMerge w:val="restart"/>
          </w:tcPr>
          <w:p w14:paraId="5BC2A225" w14:textId="77777777" w:rsidR="00B27672" w:rsidRPr="00D700F1" w:rsidRDefault="00B27672" w:rsidP="00805A81">
            <w:pPr>
              <w:spacing w:line="240" w:lineRule="atLeast"/>
              <w:jc w:val="both"/>
              <w:rPr>
                <w:b/>
                <w:bCs/>
                <w:sz w:val="28"/>
                <w:szCs w:val="28"/>
              </w:rPr>
            </w:pPr>
            <w:r w:rsidRPr="00D700F1">
              <w:rPr>
                <w:b/>
                <w:bCs/>
                <w:sz w:val="28"/>
                <w:szCs w:val="28"/>
              </w:rPr>
              <w:t xml:space="preserve"> </w:t>
            </w:r>
          </w:p>
        </w:tc>
        <w:tc>
          <w:tcPr>
            <w:tcW w:w="720" w:type="dxa"/>
            <w:vMerge w:val="restart"/>
          </w:tcPr>
          <w:p w14:paraId="54D352D6" w14:textId="77777777" w:rsidR="00B27672" w:rsidRPr="00D700F1" w:rsidRDefault="00B27672" w:rsidP="00805A81">
            <w:pPr>
              <w:spacing w:line="240" w:lineRule="atLeast"/>
              <w:jc w:val="center"/>
              <w:rPr>
                <w:b/>
                <w:bCs/>
                <w:sz w:val="28"/>
                <w:szCs w:val="28"/>
              </w:rPr>
            </w:pPr>
            <w:r w:rsidRPr="00D700F1">
              <w:rPr>
                <w:b/>
                <w:bCs/>
                <w:sz w:val="28"/>
                <w:szCs w:val="28"/>
              </w:rPr>
              <w:t>2</w:t>
            </w:r>
          </w:p>
        </w:tc>
        <w:tc>
          <w:tcPr>
            <w:tcW w:w="7470" w:type="dxa"/>
          </w:tcPr>
          <w:p w14:paraId="4A1DBD13" w14:textId="77777777" w:rsidR="00B27672" w:rsidRPr="00D700F1" w:rsidRDefault="00B27672" w:rsidP="00805A81">
            <w:pPr>
              <w:spacing w:line="240" w:lineRule="atLeast"/>
              <w:jc w:val="both"/>
              <w:rPr>
                <w:bCs/>
                <w:sz w:val="28"/>
                <w:szCs w:val="28"/>
              </w:rPr>
            </w:pPr>
            <w:r w:rsidRPr="00D700F1">
              <w:rPr>
                <w:sz w:val="28"/>
                <w:szCs w:val="28"/>
              </w:rPr>
              <w:t>Phân tích vẻ đẹp hình tượng người lính Tây Tiến trong hai đoạn thơ trên. Từ đó nhận xét về bút pháp xây dựng hình tượng của tác giả.</w:t>
            </w:r>
          </w:p>
        </w:tc>
        <w:tc>
          <w:tcPr>
            <w:tcW w:w="810" w:type="dxa"/>
          </w:tcPr>
          <w:p w14:paraId="71EB59DE" w14:textId="77777777" w:rsidR="00B27672" w:rsidRPr="00D700F1" w:rsidRDefault="00B27672" w:rsidP="00805A81">
            <w:pPr>
              <w:spacing w:line="240" w:lineRule="atLeast"/>
              <w:jc w:val="center"/>
              <w:rPr>
                <w:bCs/>
                <w:sz w:val="28"/>
                <w:szCs w:val="28"/>
              </w:rPr>
            </w:pPr>
            <w:r w:rsidRPr="00D700F1">
              <w:rPr>
                <w:bCs/>
                <w:sz w:val="28"/>
                <w:szCs w:val="28"/>
              </w:rPr>
              <w:t>5,0</w:t>
            </w:r>
          </w:p>
        </w:tc>
      </w:tr>
      <w:tr w:rsidR="00B27672" w:rsidRPr="00D700F1" w14:paraId="1E59DD65" w14:textId="77777777" w:rsidTr="00805A81">
        <w:tblPrEx>
          <w:tblLook w:val="00A0" w:firstRow="1" w:lastRow="0" w:firstColumn="1" w:lastColumn="0" w:noHBand="0" w:noVBand="0"/>
        </w:tblPrEx>
        <w:tc>
          <w:tcPr>
            <w:tcW w:w="810" w:type="dxa"/>
            <w:vMerge/>
          </w:tcPr>
          <w:p w14:paraId="6E3C83DC" w14:textId="77777777" w:rsidR="00B27672" w:rsidRPr="00D700F1" w:rsidRDefault="00B27672" w:rsidP="00805A81">
            <w:pPr>
              <w:spacing w:line="240" w:lineRule="atLeast"/>
              <w:jc w:val="both"/>
              <w:rPr>
                <w:bCs/>
                <w:i/>
                <w:sz w:val="28"/>
                <w:szCs w:val="28"/>
              </w:rPr>
            </w:pPr>
          </w:p>
        </w:tc>
        <w:tc>
          <w:tcPr>
            <w:tcW w:w="720" w:type="dxa"/>
            <w:vMerge/>
          </w:tcPr>
          <w:p w14:paraId="229B8131" w14:textId="77777777" w:rsidR="00B27672" w:rsidRPr="00D700F1" w:rsidRDefault="00B27672" w:rsidP="00805A81">
            <w:pPr>
              <w:spacing w:line="240" w:lineRule="atLeast"/>
              <w:jc w:val="center"/>
              <w:rPr>
                <w:bCs/>
                <w:i/>
                <w:sz w:val="28"/>
                <w:szCs w:val="28"/>
              </w:rPr>
            </w:pPr>
          </w:p>
        </w:tc>
        <w:tc>
          <w:tcPr>
            <w:tcW w:w="7470" w:type="dxa"/>
          </w:tcPr>
          <w:p w14:paraId="42B7E86D" w14:textId="77777777" w:rsidR="00B27672" w:rsidRPr="00D700F1" w:rsidRDefault="00B27672" w:rsidP="00805A81">
            <w:pPr>
              <w:spacing w:line="240" w:lineRule="atLeast"/>
              <w:jc w:val="both"/>
              <w:rPr>
                <w:bCs/>
                <w:i/>
                <w:sz w:val="28"/>
                <w:szCs w:val="28"/>
              </w:rPr>
            </w:pPr>
            <w:r w:rsidRPr="00D700F1">
              <w:rPr>
                <w:bCs/>
                <w:i/>
                <w:sz w:val="28"/>
                <w:szCs w:val="28"/>
              </w:rPr>
              <w:t>a. Đảm bảo cấu trúc bài nghị luận</w:t>
            </w:r>
          </w:p>
          <w:p w14:paraId="245C7D35" w14:textId="77777777" w:rsidR="00B27672" w:rsidRPr="00D700F1" w:rsidRDefault="00B27672" w:rsidP="00805A81">
            <w:pPr>
              <w:spacing w:line="240" w:lineRule="atLeast"/>
              <w:jc w:val="both"/>
              <w:rPr>
                <w:bCs/>
                <w:sz w:val="28"/>
                <w:szCs w:val="28"/>
              </w:rPr>
            </w:pPr>
            <w:r w:rsidRPr="00D700F1">
              <w:rPr>
                <w:bCs/>
                <w:i/>
                <w:sz w:val="28"/>
                <w:szCs w:val="28"/>
              </w:rPr>
              <w:t>Mở bài</w:t>
            </w:r>
            <w:r w:rsidRPr="00D700F1">
              <w:rPr>
                <w:bCs/>
                <w:sz w:val="28"/>
                <w:szCs w:val="28"/>
              </w:rPr>
              <w:t xml:space="preserve"> nêu được vấn đề, </w:t>
            </w:r>
            <w:r w:rsidRPr="00D700F1">
              <w:rPr>
                <w:bCs/>
                <w:i/>
                <w:sz w:val="28"/>
                <w:szCs w:val="28"/>
              </w:rPr>
              <w:t>Thân bài</w:t>
            </w:r>
            <w:r w:rsidRPr="00D700F1">
              <w:rPr>
                <w:bCs/>
                <w:sz w:val="28"/>
                <w:szCs w:val="28"/>
              </w:rPr>
              <w:t xml:space="preserve"> triển khai được vấn đề, </w:t>
            </w:r>
            <w:r w:rsidRPr="00D700F1">
              <w:rPr>
                <w:bCs/>
                <w:i/>
                <w:sz w:val="28"/>
                <w:szCs w:val="28"/>
              </w:rPr>
              <w:t>Kết bài</w:t>
            </w:r>
            <w:r w:rsidRPr="00D700F1">
              <w:rPr>
                <w:bCs/>
                <w:sz w:val="28"/>
                <w:szCs w:val="28"/>
              </w:rPr>
              <w:t xml:space="preserve"> khái quát được vấn đề.</w:t>
            </w:r>
          </w:p>
        </w:tc>
        <w:tc>
          <w:tcPr>
            <w:tcW w:w="810" w:type="dxa"/>
          </w:tcPr>
          <w:p w14:paraId="0B3C2B68" w14:textId="77777777" w:rsidR="00B27672" w:rsidRPr="00D700F1" w:rsidRDefault="00B27672" w:rsidP="00805A81">
            <w:pPr>
              <w:spacing w:line="240" w:lineRule="atLeast"/>
              <w:jc w:val="center"/>
              <w:rPr>
                <w:bCs/>
                <w:sz w:val="28"/>
                <w:szCs w:val="28"/>
              </w:rPr>
            </w:pPr>
            <w:r w:rsidRPr="00D700F1">
              <w:rPr>
                <w:bCs/>
                <w:sz w:val="28"/>
                <w:szCs w:val="28"/>
              </w:rPr>
              <w:t>0,25</w:t>
            </w:r>
          </w:p>
        </w:tc>
      </w:tr>
      <w:tr w:rsidR="00B27672" w:rsidRPr="00D700F1" w14:paraId="1A188CAD" w14:textId="77777777" w:rsidTr="00805A81">
        <w:tblPrEx>
          <w:tblLook w:val="00A0" w:firstRow="1" w:lastRow="0" w:firstColumn="1" w:lastColumn="0" w:noHBand="0" w:noVBand="0"/>
        </w:tblPrEx>
        <w:tc>
          <w:tcPr>
            <w:tcW w:w="810" w:type="dxa"/>
            <w:vMerge/>
          </w:tcPr>
          <w:p w14:paraId="788F3066" w14:textId="77777777" w:rsidR="00B27672" w:rsidRPr="00D700F1" w:rsidRDefault="00B27672" w:rsidP="00805A81">
            <w:pPr>
              <w:spacing w:line="240" w:lineRule="atLeast"/>
              <w:jc w:val="both"/>
              <w:rPr>
                <w:bCs/>
                <w:i/>
                <w:sz w:val="28"/>
                <w:szCs w:val="28"/>
              </w:rPr>
            </w:pPr>
          </w:p>
        </w:tc>
        <w:tc>
          <w:tcPr>
            <w:tcW w:w="720" w:type="dxa"/>
            <w:vMerge/>
          </w:tcPr>
          <w:p w14:paraId="2840A88D" w14:textId="77777777" w:rsidR="00B27672" w:rsidRPr="00D700F1" w:rsidRDefault="00B27672" w:rsidP="00805A81">
            <w:pPr>
              <w:spacing w:line="240" w:lineRule="atLeast"/>
              <w:jc w:val="center"/>
              <w:rPr>
                <w:bCs/>
                <w:i/>
                <w:sz w:val="28"/>
                <w:szCs w:val="28"/>
              </w:rPr>
            </w:pPr>
          </w:p>
        </w:tc>
        <w:tc>
          <w:tcPr>
            <w:tcW w:w="7470" w:type="dxa"/>
          </w:tcPr>
          <w:p w14:paraId="538EE77D" w14:textId="77777777" w:rsidR="00B27672" w:rsidRPr="00D700F1" w:rsidRDefault="00B27672" w:rsidP="00805A81">
            <w:pPr>
              <w:spacing w:line="240" w:lineRule="atLeast"/>
              <w:jc w:val="both"/>
              <w:rPr>
                <w:bCs/>
                <w:i/>
                <w:sz w:val="28"/>
                <w:szCs w:val="28"/>
              </w:rPr>
            </w:pPr>
            <w:r w:rsidRPr="00D700F1">
              <w:rPr>
                <w:bCs/>
                <w:i/>
                <w:sz w:val="28"/>
                <w:szCs w:val="28"/>
              </w:rPr>
              <w:t xml:space="preserve">b. Xác định đúng vấn đề cần nghị luận: </w:t>
            </w:r>
            <w:r w:rsidRPr="00D700F1">
              <w:rPr>
                <w:bCs/>
                <w:sz w:val="28"/>
                <w:szCs w:val="28"/>
              </w:rPr>
              <w:t>V</w:t>
            </w:r>
            <w:r w:rsidRPr="00D700F1">
              <w:rPr>
                <w:sz w:val="28"/>
                <w:szCs w:val="28"/>
              </w:rPr>
              <w:t>ẻ đẹp hình tượng người lính Tây Tiến trong hai đoạn thơ trên. Từ đó nhận xét về bút pháp xây dựng hình tượng của tác giả.</w:t>
            </w:r>
          </w:p>
        </w:tc>
        <w:tc>
          <w:tcPr>
            <w:tcW w:w="810" w:type="dxa"/>
          </w:tcPr>
          <w:p w14:paraId="2C537E14" w14:textId="77777777" w:rsidR="00B27672" w:rsidRPr="00D700F1" w:rsidRDefault="00B27672" w:rsidP="00805A81">
            <w:pPr>
              <w:spacing w:line="240" w:lineRule="atLeast"/>
              <w:jc w:val="center"/>
              <w:rPr>
                <w:bCs/>
                <w:sz w:val="28"/>
                <w:szCs w:val="28"/>
              </w:rPr>
            </w:pPr>
            <w:r w:rsidRPr="00D700F1">
              <w:rPr>
                <w:bCs/>
                <w:sz w:val="28"/>
                <w:szCs w:val="28"/>
              </w:rPr>
              <w:t>0,5</w:t>
            </w:r>
          </w:p>
        </w:tc>
      </w:tr>
      <w:tr w:rsidR="00B27672" w:rsidRPr="00D700F1" w14:paraId="2096DBE3" w14:textId="77777777" w:rsidTr="00805A81">
        <w:tblPrEx>
          <w:tblLook w:val="00A0" w:firstRow="1" w:lastRow="0" w:firstColumn="1" w:lastColumn="0" w:noHBand="0" w:noVBand="0"/>
        </w:tblPrEx>
        <w:tc>
          <w:tcPr>
            <w:tcW w:w="810" w:type="dxa"/>
            <w:vMerge/>
          </w:tcPr>
          <w:p w14:paraId="3AD9804C" w14:textId="77777777" w:rsidR="00B27672" w:rsidRPr="00D700F1" w:rsidRDefault="00B27672" w:rsidP="00805A81">
            <w:pPr>
              <w:spacing w:line="240" w:lineRule="atLeast"/>
              <w:jc w:val="both"/>
              <w:rPr>
                <w:bCs/>
                <w:i/>
                <w:sz w:val="28"/>
                <w:szCs w:val="28"/>
              </w:rPr>
            </w:pPr>
          </w:p>
        </w:tc>
        <w:tc>
          <w:tcPr>
            <w:tcW w:w="720" w:type="dxa"/>
            <w:vMerge/>
          </w:tcPr>
          <w:p w14:paraId="451BA6F8" w14:textId="77777777" w:rsidR="00B27672" w:rsidRPr="00D700F1" w:rsidRDefault="00B27672" w:rsidP="00805A81">
            <w:pPr>
              <w:spacing w:line="240" w:lineRule="atLeast"/>
              <w:jc w:val="center"/>
              <w:rPr>
                <w:bCs/>
                <w:i/>
                <w:sz w:val="28"/>
                <w:szCs w:val="28"/>
              </w:rPr>
            </w:pPr>
          </w:p>
        </w:tc>
        <w:tc>
          <w:tcPr>
            <w:tcW w:w="7470" w:type="dxa"/>
          </w:tcPr>
          <w:p w14:paraId="50E15D3F" w14:textId="77777777" w:rsidR="00B27672" w:rsidRPr="00D700F1" w:rsidRDefault="00B27672" w:rsidP="00805A81">
            <w:pPr>
              <w:spacing w:line="240" w:lineRule="atLeast"/>
              <w:jc w:val="both"/>
              <w:rPr>
                <w:bCs/>
                <w:i/>
                <w:sz w:val="28"/>
                <w:szCs w:val="28"/>
              </w:rPr>
            </w:pPr>
            <w:r w:rsidRPr="00D700F1">
              <w:rPr>
                <w:bCs/>
                <w:i/>
                <w:sz w:val="28"/>
                <w:szCs w:val="28"/>
              </w:rPr>
              <w:t>c. Triển khai vấn đề nghị luận thành các luận điểm</w:t>
            </w:r>
          </w:p>
          <w:p w14:paraId="70C31BF7" w14:textId="77777777" w:rsidR="00B27672" w:rsidRPr="00D700F1" w:rsidRDefault="00B27672" w:rsidP="00805A81">
            <w:pPr>
              <w:spacing w:line="240" w:lineRule="atLeast"/>
              <w:jc w:val="both"/>
              <w:rPr>
                <w:bCs/>
                <w:sz w:val="28"/>
                <w:szCs w:val="28"/>
              </w:rPr>
            </w:pPr>
            <w:r w:rsidRPr="00D700F1">
              <w:rPr>
                <w:bCs/>
                <w:sz w:val="28"/>
                <w:szCs w:val="28"/>
              </w:rPr>
              <w:t>Thí sinh có thể triển khai theo nhiều cách, nhưng cần vận dụng tốt các thao tác lập luận, kết hợp chặt chẽ giữa lí lẽ và dẫn chứng; đảm bảo các yêu cầu sau:</w:t>
            </w:r>
          </w:p>
        </w:tc>
        <w:tc>
          <w:tcPr>
            <w:tcW w:w="810" w:type="dxa"/>
          </w:tcPr>
          <w:p w14:paraId="0814CA05" w14:textId="77777777" w:rsidR="00B27672" w:rsidRPr="00D700F1" w:rsidRDefault="00B27672" w:rsidP="00805A81">
            <w:pPr>
              <w:spacing w:line="240" w:lineRule="atLeast"/>
              <w:jc w:val="center"/>
              <w:rPr>
                <w:bCs/>
                <w:sz w:val="28"/>
                <w:szCs w:val="28"/>
              </w:rPr>
            </w:pPr>
          </w:p>
        </w:tc>
      </w:tr>
      <w:tr w:rsidR="00B27672" w:rsidRPr="00D700F1" w14:paraId="34C37F35" w14:textId="77777777" w:rsidTr="00805A81">
        <w:tblPrEx>
          <w:tblLook w:val="00A0" w:firstRow="1" w:lastRow="0" w:firstColumn="1" w:lastColumn="0" w:noHBand="0" w:noVBand="0"/>
        </w:tblPrEx>
        <w:tc>
          <w:tcPr>
            <w:tcW w:w="810" w:type="dxa"/>
            <w:vMerge/>
          </w:tcPr>
          <w:p w14:paraId="567E6489" w14:textId="77777777" w:rsidR="00B27672" w:rsidRPr="00D700F1" w:rsidRDefault="00B27672" w:rsidP="00805A81">
            <w:pPr>
              <w:spacing w:line="240" w:lineRule="atLeast"/>
              <w:jc w:val="both"/>
              <w:rPr>
                <w:bCs/>
                <w:i/>
                <w:sz w:val="28"/>
                <w:szCs w:val="28"/>
              </w:rPr>
            </w:pPr>
          </w:p>
        </w:tc>
        <w:tc>
          <w:tcPr>
            <w:tcW w:w="720" w:type="dxa"/>
            <w:vMerge/>
          </w:tcPr>
          <w:p w14:paraId="49E3CA23" w14:textId="77777777" w:rsidR="00B27672" w:rsidRPr="00D700F1" w:rsidRDefault="00B27672" w:rsidP="00805A81">
            <w:pPr>
              <w:spacing w:line="240" w:lineRule="atLeast"/>
              <w:jc w:val="center"/>
              <w:rPr>
                <w:bCs/>
                <w:i/>
                <w:sz w:val="28"/>
                <w:szCs w:val="28"/>
              </w:rPr>
            </w:pPr>
          </w:p>
        </w:tc>
        <w:tc>
          <w:tcPr>
            <w:tcW w:w="7470" w:type="dxa"/>
          </w:tcPr>
          <w:p w14:paraId="42CE8FE9" w14:textId="77777777" w:rsidR="00B27672" w:rsidRPr="00D700F1" w:rsidRDefault="00B27672" w:rsidP="00805A81">
            <w:pPr>
              <w:spacing w:line="240" w:lineRule="atLeast"/>
              <w:jc w:val="both"/>
              <w:rPr>
                <w:bCs/>
                <w:i/>
                <w:sz w:val="28"/>
                <w:szCs w:val="28"/>
              </w:rPr>
            </w:pPr>
            <w:r w:rsidRPr="00D700F1">
              <w:rPr>
                <w:bCs/>
                <w:i/>
                <w:sz w:val="28"/>
                <w:szCs w:val="28"/>
              </w:rPr>
              <w:t xml:space="preserve">* Giới thiệu khái quát về tác giả Quang Dũng và tác phẩm </w:t>
            </w:r>
            <w:r w:rsidRPr="00D700F1">
              <w:rPr>
                <w:b/>
                <w:bCs/>
                <w:i/>
                <w:sz w:val="28"/>
                <w:szCs w:val="28"/>
              </w:rPr>
              <w:t>Tây Tiến</w:t>
            </w:r>
          </w:p>
        </w:tc>
        <w:tc>
          <w:tcPr>
            <w:tcW w:w="810" w:type="dxa"/>
          </w:tcPr>
          <w:p w14:paraId="0973A667" w14:textId="77777777" w:rsidR="00B27672" w:rsidRPr="00D700F1" w:rsidRDefault="00B27672" w:rsidP="00805A81">
            <w:pPr>
              <w:spacing w:line="240" w:lineRule="atLeast"/>
              <w:jc w:val="center"/>
              <w:rPr>
                <w:bCs/>
                <w:sz w:val="28"/>
                <w:szCs w:val="28"/>
              </w:rPr>
            </w:pPr>
            <w:r w:rsidRPr="00D700F1">
              <w:rPr>
                <w:bCs/>
                <w:sz w:val="28"/>
                <w:szCs w:val="28"/>
              </w:rPr>
              <w:t>0,5</w:t>
            </w:r>
          </w:p>
        </w:tc>
      </w:tr>
      <w:tr w:rsidR="00B27672" w:rsidRPr="00D700F1" w14:paraId="22259024" w14:textId="77777777" w:rsidTr="00805A81">
        <w:tblPrEx>
          <w:tblLook w:val="00A0" w:firstRow="1" w:lastRow="0" w:firstColumn="1" w:lastColumn="0" w:noHBand="0" w:noVBand="0"/>
        </w:tblPrEx>
        <w:trPr>
          <w:trHeight w:val="416"/>
        </w:trPr>
        <w:tc>
          <w:tcPr>
            <w:tcW w:w="810" w:type="dxa"/>
            <w:vMerge/>
          </w:tcPr>
          <w:p w14:paraId="4AF3DA29" w14:textId="77777777" w:rsidR="00B27672" w:rsidRPr="00D700F1" w:rsidRDefault="00B27672" w:rsidP="00805A81">
            <w:pPr>
              <w:spacing w:line="240" w:lineRule="atLeast"/>
              <w:jc w:val="both"/>
              <w:rPr>
                <w:bCs/>
                <w:i/>
                <w:sz w:val="28"/>
                <w:szCs w:val="28"/>
              </w:rPr>
            </w:pPr>
          </w:p>
        </w:tc>
        <w:tc>
          <w:tcPr>
            <w:tcW w:w="720" w:type="dxa"/>
            <w:vMerge/>
          </w:tcPr>
          <w:p w14:paraId="080542CC" w14:textId="77777777" w:rsidR="00B27672" w:rsidRPr="00D700F1" w:rsidRDefault="00B27672" w:rsidP="00805A81">
            <w:pPr>
              <w:spacing w:line="240" w:lineRule="atLeast"/>
              <w:jc w:val="center"/>
              <w:rPr>
                <w:bCs/>
                <w:i/>
                <w:sz w:val="28"/>
                <w:szCs w:val="28"/>
              </w:rPr>
            </w:pPr>
          </w:p>
        </w:tc>
        <w:tc>
          <w:tcPr>
            <w:tcW w:w="7470" w:type="dxa"/>
          </w:tcPr>
          <w:p w14:paraId="4CE02ECD" w14:textId="77777777" w:rsidR="00B27672" w:rsidRPr="00D700F1" w:rsidRDefault="00B27672" w:rsidP="00805A81">
            <w:pPr>
              <w:spacing w:line="240" w:lineRule="atLeast"/>
              <w:jc w:val="both"/>
              <w:rPr>
                <w:bCs/>
                <w:sz w:val="28"/>
                <w:szCs w:val="28"/>
              </w:rPr>
            </w:pPr>
            <w:r w:rsidRPr="00D700F1">
              <w:rPr>
                <w:bCs/>
                <w:sz w:val="28"/>
                <w:szCs w:val="28"/>
              </w:rPr>
              <w:t xml:space="preserve"> </w:t>
            </w:r>
            <w:r w:rsidRPr="00D700F1">
              <w:rPr>
                <w:sz w:val="28"/>
                <w:szCs w:val="28"/>
              </w:rPr>
              <w:t xml:space="preserve">* </w:t>
            </w:r>
            <w:r w:rsidRPr="00D700F1">
              <w:rPr>
                <w:bCs/>
                <w:color w:val="000000"/>
                <w:sz w:val="28"/>
                <w:szCs w:val="28"/>
                <w:bdr w:val="none" w:sz="0" w:space="0" w:color="auto" w:frame="1"/>
              </w:rPr>
              <w:t>Cảm nhận về hai đoạn thơ</w:t>
            </w:r>
          </w:p>
        </w:tc>
        <w:tc>
          <w:tcPr>
            <w:tcW w:w="810" w:type="dxa"/>
          </w:tcPr>
          <w:p w14:paraId="4F704C22" w14:textId="77777777" w:rsidR="00B27672" w:rsidRPr="00D700F1" w:rsidRDefault="00B27672" w:rsidP="00805A81">
            <w:pPr>
              <w:spacing w:line="240" w:lineRule="atLeast"/>
              <w:jc w:val="center"/>
              <w:rPr>
                <w:bCs/>
                <w:sz w:val="28"/>
                <w:szCs w:val="28"/>
              </w:rPr>
            </w:pPr>
            <w:r w:rsidRPr="00D700F1">
              <w:rPr>
                <w:bCs/>
                <w:sz w:val="28"/>
                <w:szCs w:val="28"/>
              </w:rPr>
              <w:t>2,0</w:t>
            </w:r>
          </w:p>
        </w:tc>
      </w:tr>
      <w:tr w:rsidR="00B27672" w:rsidRPr="00D700F1" w14:paraId="6358E8B9" w14:textId="77777777" w:rsidTr="00805A81">
        <w:tblPrEx>
          <w:tblLook w:val="00A0" w:firstRow="1" w:lastRow="0" w:firstColumn="1" w:lastColumn="0" w:noHBand="0" w:noVBand="0"/>
        </w:tblPrEx>
        <w:tc>
          <w:tcPr>
            <w:tcW w:w="810" w:type="dxa"/>
            <w:vMerge/>
          </w:tcPr>
          <w:p w14:paraId="16177C1D" w14:textId="77777777" w:rsidR="00B27672" w:rsidRPr="00D700F1" w:rsidRDefault="00B27672" w:rsidP="00805A81">
            <w:pPr>
              <w:spacing w:line="240" w:lineRule="atLeast"/>
              <w:jc w:val="both"/>
              <w:rPr>
                <w:bCs/>
                <w:sz w:val="28"/>
                <w:szCs w:val="28"/>
              </w:rPr>
            </w:pPr>
          </w:p>
        </w:tc>
        <w:tc>
          <w:tcPr>
            <w:tcW w:w="720" w:type="dxa"/>
            <w:vMerge/>
          </w:tcPr>
          <w:p w14:paraId="1E011F82" w14:textId="77777777" w:rsidR="00B27672" w:rsidRPr="00D700F1" w:rsidRDefault="00B27672" w:rsidP="00805A81">
            <w:pPr>
              <w:spacing w:line="240" w:lineRule="atLeast"/>
              <w:jc w:val="center"/>
              <w:rPr>
                <w:bCs/>
                <w:sz w:val="28"/>
                <w:szCs w:val="28"/>
              </w:rPr>
            </w:pPr>
          </w:p>
        </w:tc>
        <w:tc>
          <w:tcPr>
            <w:tcW w:w="7470" w:type="dxa"/>
          </w:tcPr>
          <w:p w14:paraId="2C226FD5" w14:textId="77777777" w:rsidR="00B27672" w:rsidRPr="00D700F1" w:rsidRDefault="00B27672" w:rsidP="00805A81">
            <w:pPr>
              <w:tabs>
                <w:tab w:val="left" w:pos="2355"/>
              </w:tabs>
              <w:spacing w:line="240" w:lineRule="atLeast"/>
              <w:jc w:val="both"/>
              <w:rPr>
                <w:sz w:val="28"/>
                <w:szCs w:val="28"/>
              </w:rPr>
            </w:pPr>
            <w:r w:rsidRPr="00D700F1">
              <w:rPr>
                <w:b/>
                <w:sz w:val="28"/>
                <w:szCs w:val="28"/>
              </w:rPr>
              <w:t>Đoạn thơ thứ nhất:</w:t>
            </w:r>
            <w:r w:rsidRPr="00D700F1">
              <w:rPr>
                <w:sz w:val="28"/>
                <w:szCs w:val="28"/>
              </w:rPr>
              <w:t xml:space="preserve"> khung cảnh đêm “hội đuốc hoa”, cũng là đêm liên hoan văn nghệ giữa núi rừng Tây Bắc.</w:t>
            </w:r>
          </w:p>
          <w:p w14:paraId="4028FB4C" w14:textId="77777777" w:rsidR="00B27672" w:rsidRPr="00D700F1" w:rsidRDefault="00B27672" w:rsidP="00805A81">
            <w:pPr>
              <w:spacing w:line="240" w:lineRule="atLeast"/>
              <w:rPr>
                <w:sz w:val="28"/>
                <w:szCs w:val="28"/>
              </w:rPr>
            </w:pPr>
            <w:r w:rsidRPr="00D700F1">
              <w:rPr>
                <w:sz w:val="28"/>
                <w:szCs w:val="28"/>
              </w:rPr>
              <w:t>- Chữ “</w:t>
            </w:r>
            <w:r w:rsidRPr="00D700F1">
              <w:rPr>
                <w:i/>
                <w:sz w:val="28"/>
                <w:szCs w:val="28"/>
              </w:rPr>
              <w:t>bừng</w:t>
            </w:r>
            <w:r w:rsidRPr="00D700F1">
              <w:rPr>
                <w:sz w:val="28"/>
                <w:szCs w:val="28"/>
              </w:rPr>
              <w:t>”: vừa diễn tả không khí tưng bừng, sôi nổi của đêm văn nghệ, vừa tỏa sáng không gian, xua tan màn đêm bóng tối.</w:t>
            </w:r>
          </w:p>
          <w:p w14:paraId="7F3D5FEF" w14:textId="77777777" w:rsidR="00B27672" w:rsidRPr="00D700F1" w:rsidRDefault="00B27672" w:rsidP="00805A81">
            <w:pPr>
              <w:spacing w:line="240" w:lineRule="atLeast"/>
              <w:rPr>
                <w:sz w:val="28"/>
                <w:szCs w:val="28"/>
              </w:rPr>
            </w:pPr>
            <w:r w:rsidRPr="00D700F1">
              <w:rPr>
                <w:sz w:val="28"/>
                <w:szCs w:val="28"/>
              </w:rPr>
              <w:t>- Hai chữ “</w:t>
            </w:r>
            <w:r w:rsidRPr="00D700F1">
              <w:rPr>
                <w:i/>
                <w:sz w:val="28"/>
                <w:szCs w:val="28"/>
              </w:rPr>
              <w:t>đuốc hoa</w:t>
            </w:r>
            <w:r w:rsidRPr="00D700F1">
              <w:rPr>
                <w:sz w:val="28"/>
                <w:szCs w:val="28"/>
              </w:rPr>
              <w:t xml:space="preserve">”: ánh sáng lung linh lửa trại, tạo không khí tươi vui trong đêm văn nghệ. </w:t>
            </w:r>
          </w:p>
          <w:p w14:paraId="70963F0B" w14:textId="77777777" w:rsidR="00B27672" w:rsidRPr="00D700F1" w:rsidRDefault="00B27672" w:rsidP="00805A81">
            <w:pPr>
              <w:spacing w:line="240" w:lineRule="atLeast"/>
              <w:rPr>
                <w:sz w:val="28"/>
                <w:szCs w:val="28"/>
              </w:rPr>
            </w:pPr>
            <w:r w:rsidRPr="00D700F1">
              <w:rPr>
                <w:sz w:val="28"/>
                <w:szCs w:val="28"/>
              </w:rPr>
              <w:t>- Hình ảnh của “</w:t>
            </w:r>
            <w:r w:rsidRPr="00D700F1">
              <w:rPr>
                <w:i/>
                <w:sz w:val="28"/>
                <w:szCs w:val="28"/>
              </w:rPr>
              <w:t>em</w:t>
            </w:r>
            <w:r w:rsidRPr="00D700F1">
              <w:rPr>
                <w:sz w:val="28"/>
                <w:szCs w:val="28"/>
              </w:rPr>
              <w:t>” chính là nhân vật trung tâm, cũng là linh hồn của đêm hội đuốc hoa:</w:t>
            </w:r>
          </w:p>
          <w:p w14:paraId="4EFD8680" w14:textId="77777777" w:rsidR="00B27672" w:rsidRPr="00D700F1" w:rsidRDefault="00B27672" w:rsidP="00805A81">
            <w:pPr>
              <w:spacing w:line="240" w:lineRule="atLeast"/>
              <w:jc w:val="both"/>
              <w:rPr>
                <w:bCs/>
                <w:sz w:val="28"/>
                <w:szCs w:val="28"/>
              </w:rPr>
            </w:pPr>
            <w:r w:rsidRPr="00D700F1">
              <w:rPr>
                <w:rFonts w:ascii="Segoe UI Symbol" w:eastAsia="MS Mincho" w:hAnsi="Segoe UI Symbol" w:cs="Segoe UI Symbol"/>
                <w:sz w:val="28"/>
                <w:szCs w:val="28"/>
              </w:rPr>
              <w:t>➔</w:t>
            </w:r>
            <w:r w:rsidRPr="00D700F1">
              <w:rPr>
                <w:sz w:val="28"/>
                <w:szCs w:val="28"/>
              </w:rPr>
              <w:t>Bằng bút pháp gợi, hình ảnh người lính trong đoạn thơ mang vẻ đẹp hào hoa, lãng mạn, với tinh thần vệ quốc của thời đại chống Pháp. Đời sống quân ngũ gian khổ mà vẫn trẻ trung, tinh nghịch, đa cảm, đa tình.</w:t>
            </w:r>
          </w:p>
        </w:tc>
        <w:tc>
          <w:tcPr>
            <w:tcW w:w="810" w:type="dxa"/>
          </w:tcPr>
          <w:p w14:paraId="6F1DBFED" w14:textId="77777777" w:rsidR="00B27672" w:rsidRPr="00D700F1" w:rsidRDefault="00B27672" w:rsidP="00805A81">
            <w:pPr>
              <w:spacing w:line="240" w:lineRule="atLeast"/>
              <w:rPr>
                <w:bCs/>
                <w:sz w:val="28"/>
                <w:szCs w:val="28"/>
              </w:rPr>
            </w:pPr>
            <w:r w:rsidRPr="00D700F1">
              <w:rPr>
                <w:bCs/>
                <w:sz w:val="28"/>
                <w:szCs w:val="28"/>
              </w:rPr>
              <w:t>1,0</w:t>
            </w:r>
          </w:p>
        </w:tc>
      </w:tr>
      <w:tr w:rsidR="00B27672" w:rsidRPr="00D700F1" w14:paraId="10E7747D" w14:textId="77777777" w:rsidTr="00805A81">
        <w:tblPrEx>
          <w:tblLook w:val="00A0" w:firstRow="1" w:lastRow="0" w:firstColumn="1" w:lastColumn="0" w:noHBand="0" w:noVBand="0"/>
        </w:tblPrEx>
        <w:tc>
          <w:tcPr>
            <w:tcW w:w="810" w:type="dxa"/>
          </w:tcPr>
          <w:p w14:paraId="64E4E456" w14:textId="77777777" w:rsidR="00B27672" w:rsidRPr="00D700F1" w:rsidRDefault="00B27672" w:rsidP="00805A81">
            <w:pPr>
              <w:spacing w:line="240" w:lineRule="atLeast"/>
              <w:jc w:val="both"/>
              <w:rPr>
                <w:bCs/>
                <w:i/>
                <w:sz w:val="28"/>
                <w:szCs w:val="28"/>
              </w:rPr>
            </w:pPr>
          </w:p>
        </w:tc>
        <w:tc>
          <w:tcPr>
            <w:tcW w:w="720" w:type="dxa"/>
          </w:tcPr>
          <w:p w14:paraId="3C189CFF" w14:textId="77777777" w:rsidR="00B27672" w:rsidRPr="00D700F1" w:rsidRDefault="00B27672" w:rsidP="00805A81">
            <w:pPr>
              <w:spacing w:line="240" w:lineRule="atLeast"/>
              <w:jc w:val="center"/>
              <w:rPr>
                <w:bCs/>
                <w:i/>
                <w:sz w:val="28"/>
                <w:szCs w:val="28"/>
              </w:rPr>
            </w:pPr>
          </w:p>
        </w:tc>
        <w:tc>
          <w:tcPr>
            <w:tcW w:w="7470" w:type="dxa"/>
          </w:tcPr>
          <w:p w14:paraId="174BAFBE" w14:textId="77777777" w:rsidR="00B27672" w:rsidRPr="00D700F1" w:rsidRDefault="00B27672" w:rsidP="00805A81">
            <w:pPr>
              <w:spacing w:line="240" w:lineRule="atLeast"/>
              <w:rPr>
                <w:b/>
                <w:sz w:val="28"/>
                <w:szCs w:val="28"/>
              </w:rPr>
            </w:pPr>
            <w:r w:rsidRPr="00D700F1">
              <w:rPr>
                <w:sz w:val="28"/>
                <w:szCs w:val="28"/>
              </w:rPr>
              <w:t xml:space="preserve"> </w:t>
            </w:r>
            <w:r w:rsidRPr="00D700F1">
              <w:rPr>
                <w:b/>
                <w:sz w:val="28"/>
                <w:szCs w:val="28"/>
              </w:rPr>
              <w:t>Đoạn thơ thứ hai:</w:t>
            </w:r>
          </w:p>
          <w:p w14:paraId="4DA1BBFA" w14:textId="77777777" w:rsidR="00B27672" w:rsidRPr="00D700F1" w:rsidRDefault="00B27672" w:rsidP="00805A81">
            <w:pPr>
              <w:spacing w:line="240" w:lineRule="atLeast"/>
              <w:jc w:val="both"/>
              <w:rPr>
                <w:sz w:val="28"/>
                <w:szCs w:val="28"/>
              </w:rPr>
            </w:pPr>
            <w:r w:rsidRPr="00D700F1">
              <w:rPr>
                <w:sz w:val="28"/>
                <w:szCs w:val="28"/>
              </w:rPr>
              <w:t>- Hình ảnh những nấm mồ rải rác nơi biên cương gợi một cảm xúc bi thương.</w:t>
            </w:r>
          </w:p>
          <w:p w14:paraId="50B54940" w14:textId="77777777" w:rsidR="00B27672" w:rsidRPr="00D700F1" w:rsidRDefault="00B27672" w:rsidP="00805A81">
            <w:pPr>
              <w:spacing w:line="240" w:lineRule="atLeast"/>
              <w:jc w:val="both"/>
              <w:rPr>
                <w:sz w:val="28"/>
                <w:szCs w:val="28"/>
              </w:rPr>
            </w:pPr>
            <w:r w:rsidRPr="00D700F1">
              <w:rPr>
                <w:sz w:val="28"/>
                <w:szCs w:val="28"/>
              </w:rPr>
              <w:t>- Hình ảnh “</w:t>
            </w:r>
            <w:r w:rsidRPr="00D700F1">
              <w:rPr>
                <w:i/>
                <w:sz w:val="28"/>
                <w:szCs w:val="28"/>
              </w:rPr>
              <w:t>đời xanh</w:t>
            </w:r>
            <w:r w:rsidRPr="00D700F1">
              <w:rPr>
                <w:sz w:val="28"/>
                <w:szCs w:val="28"/>
              </w:rPr>
              <w:t>” là biểu tượng cho tuổi trẻ đặt sau chữ “</w:t>
            </w:r>
            <w:r w:rsidRPr="00D700F1">
              <w:rPr>
                <w:i/>
                <w:sz w:val="28"/>
                <w:szCs w:val="28"/>
              </w:rPr>
              <w:t>chẳng tiếc</w:t>
            </w:r>
            <w:r w:rsidRPr="00D700F1">
              <w:rPr>
                <w:sz w:val="28"/>
                <w:szCs w:val="28"/>
              </w:rPr>
              <w:t>” thể hiện tinh thần tự nguyện, sẵn sàng vượt lên cái chết hiến dâng cả sự sống, tuổi trẻ cho nghĩa lớn của dân tộc.</w:t>
            </w:r>
          </w:p>
          <w:p w14:paraId="55C7F783" w14:textId="77777777" w:rsidR="00B27672" w:rsidRPr="00D700F1" w:rsidRDefault="00B27672" w:rsidP="00805A81">
            <w:pPr>
              <w:spacing w:line="240" w:lineRule="atLeast"/>
              <w:jc w:val="both"/>
              <w:rPr>
                <w:sz w:val="28"/>
                <w:szCs w:val="28"/>
              </w:rPr>
            </w:pPr>
            <w:r w:rsidRPr="00D700F1">
              <w:rPr>
                <w:sz w:val="28"/>
                <w:szCs w:val="28"/>
              </w:rPr>
              <w:t xml:space="preserve">+ Hình ảnh: </w:t>
            </w:r>
            <w:r w:rsidRPr="00D700F1">
              <w:rPr>
                <w:i/>
                <w:sz w:val="28"/>
                <w:szCs w:val="28"/>
              </w:rPr>
              <w:t xml:space="preserve">áo bào </w:t>
            </w:r>
            <w:r w:rsidRPr="00D700F1">
              <w:rPr>
                <w:sz w:val="28"/>
                <w:szCs w:val="28"/>
              </w:rPr>
              <w:t>sang trọng. Và khúc nhạc tiễn đưa anh là âm thanh gầm réo của dòng sông Mã. Sự thật bi thương vậy mà dưới ngòi bút của Quang Dũng, người lính Tây Tiến vẫn chói ngời vẻ đẹp lý tưởng và mang dáng dấp của những tráng sĩ thuở xưa.</w:t>
            </w:r>
          </w:p>
          <w:p w14:paraId="736F3F91" w14:textId="77777777" w:rsidR="00B27672" w:rsidRPr="00D700F1" w:rsidRDefault="00B27672" w:rsidP="00805A81">
            <w:pPr>
              <w:spacing w:line="240" w:lineRule="atLeast"/>
              <w:jc w:val="both"/>
              <w:rPr>
                <w:sz w:val="28"/>
                <w:szCs w:val="28"/>
              </w:rPr>
            </w:pPr>
            <w:r w:rsidRPr="00D700F1">
              <w:rPr>
                <w:sz w:val="28"/>
                <w:szCs w:val="28"/>
              </w:rPr>
              <w:t xml:space="preserve">- Những từ Hán Việt hết sức trang trọng: </w:t>
            </w:r>
            <w:r w:rsidRPr="00D700F1">
              <w:rPr>
                <w:i/>
                <w:sz w:val="28"/>
                <w:szCs w:val="28"/>
              </w:rPr>
              <w:t xml:space="preserve">biên cương, viễn xứ, chiến trường, áo bào, độc hành… </w:t>
            </w:r>
            <w:r w:rsidRPr="00D700F1">
              <w:rPr>
                <w:sz w:val="28"/>
                <w:szCs w:val="28"/>
              </w:rPr>
              <w:t>Cách nói giảm nói tránh “</w:t>
            </w:r>
            <w:r w:rsidRPr="00D700F1">
              <w:rPr>
                <w:i/>
                <w:sz w:val="28"/>
                <w:szCs w:val="28"/>
              </w:rPr>
              <w:t>về đất</w:t>
            </w:r>
            <w:r w:rsidRPr="00D700F1">
              <w:rPr>
                <w:sz w:val="28"/>
                <w:szCs w:val="28"/>
              </w:rPr>
              <w:t>” làm mờ đi cái bi thương khiến cho sự hi sinh của người lính Tây Tiến không bi lụy mà thấm đẫm tinh thần bi tráng.</w:t>
            </w:r>
          </w:p>
          <w:p w14:paraId="0DE69BDC" w14:textId="77777777" w:rsidR="00B27672" w:rsidRPr="00D700F1" w:rsidRDefault="00B27672" w:rsidP="00805A81">
            <w:pPr>
              <w:pStyle w:val="NormalWeb"/>
              <w:shd w:val="clear" w:color="auto" w:fill="FFFFFF"/>
              <w:spacing w:before="0" w:beforeAutospacing="0" w:after="0" w:afterAutospacing="0" w:line="240" w:lineRule="atLeast"/>
              <w:jc w:val="both"/>
              <w:rPr>
                <w:sz w:val="28"/>
                <w:szCs w:val="28"/>
                <w:lang w:val="vi-VN"/>
              </w:rPr>
            </w:pPr>
            <w:r w:rsidRPr="00D700F1">
              <w:rPr>
                <w:rFonts w:ascii="Segoe UI Symbol" w:eastAsia="MS Mincho" w:hAnsi="Segoe UI Symbol" w:cs="Segoe UI Symbol"/>
                <w:sz w:val="28"/>
                <w:szCs w:val="28"/>
                <w:lang w:val="vi-VN"/>
              </w:rPr>
              <w:t>➔</w:t>
            </w:r>
            <w:r w:rsidRPr="00D700F1">
              <w:rPr>
                <w:sz w:val="28"/>
                <w:szCs w:val="28"/>
                <w:lang w:val="vi-VN"/>
              </w:rPr>
              <w:t>Hình ảnh người lính trong đoạn thơ mang vẻ đẹp cổ điển. Người lính trong có dáng vẻ oai phong, lẫm liệt, đầy hào khí; tinh thần chinh chiến kiêu dũng, xả thân; thái độ ngang tàng, ngạo nghễ, xem cái chết nhẹ tựa lông hồng.</w:t>
            </w:r>
          </w:p>
        </w:tc>
        <w:tc>
          <w:tcPr>
            <w:tcW w:w="810" w:type="dxa"/>
          </w:tcPr>
          <w:p w14:paraId="62F5F5E6" w14:textId="77777777" w:rsidR="00B27672" w:rsidRPr="00D700F1" w:rsidRDefault="00B27672" w:rsidP="00805A81">
            <w:pPr>
              <w:spacing w:line="240" w:lineRule="atLeast"/>
              <w:jc w:val="center"/>
              <w:rPr>
                <w:bCs/>
                <w:sz w:val="28"/>
                <w:szCs w:val="28"/>
              </w:rPr>
            </w:pPr>
            <w:r w:rsidRPr="00D700F1">
              <w:rPr>
                <w:bCs/>
                <w:sz w:val="28"/>
                <w:szCs w:val="28"/>
              </w:rPr>
              <w:t>1,0</w:t>
            </w:r>
          </w:p>
        </w:tc>
      </w:tr>
      <w:tr w:rsidR="00B27672" w:rsidRPr="00D700F1" w14:paraId="3CE8324E" w14:textId="77777777" w:rsidTr="00805A81">
        <w:tblPrEx>
          <w:tblLook w:val="00A0" w:firstRow="1" w:lastRow="0" w:firstColumn="1" w:lastColumn="0" w:noHBand="0" w:noVBand="0"/>
        </w:tblPrEx>
        <w:tc>
          <w:tcPr>
            <w:tcW w:w="810" w:type="dxa"/>
          </w:tcPr>
          <w:p w14:paraId="1A6CA386" w14:textId="77777777" w:rsidR="00B27672" w:rsidRPr="00D700F1" w:rsidRDefault="00B27672" w:rsidP="00805A81">
            <w:pPr>
              <w:spacing w:line="240" w:lineRule="atLeast"/>
              <w:jc w:val="both"/>
              <w:rPr>
                <w:bCs/>
                <w:i/>
                <w:sz w:val="28"/>
                <w:szCs w:val="28"/>
              </w:rPr>
            </w:pPr>
          </w:p>
        </w:tc>
        <w:tc>
          <w:tcPr>
            <w:tcW w:w="720" w:type="dxa"/>
          </w:tcPr>
          <w:p w14:paraId="54CA036D" w14:textId="77777777" w:rsidR="00B27672" w:rsidRPr="00D700F1" w:rsidRDefault="00B27672" w:rsidP="00805A81">
            <w:pPr>
              <w:spacing w:line="240" w:lineRule="atLeast"/>
              <w:jc w:val="center"/>
              <w:rPr>
                <w:bCs/>
                <w:i/>
                <w:sz w:val="28"/>
                <w:szCs w:val="28"/>
              </w:rPr>
            </w:pPr>
          </w:p>
        </w:tc>
        <w:tc>
          <w:tcPr>
            <w:tcW w:w="7470" w:type="dxa"/>
          </w:tcPr>
          <w:p w14:paraId="64F24BD4" w14:textId="77777777" w:rsidR="00B27672" w:rsidRPr="00D700F1" w:rsidRDefault="00B27672" w:rsidP="00805A81">
            <w:pPr>
              <w:spacing w:line="240" w:lineRule="atLeast"/>
              <w:jc w:val="both"/>
              <w:rPr>
                <w:sz w:val="28"/>
                <w:szCs w:val="28"/>
              </w:rPr>
            </w:pPr>
            <w:r w:rsidRPr="00D700F1">
              <w:rPr>
                <w:sz w:val="28"/>
                <w:szCs w:val="28"/>
              </w:rPr>
              <w:t>* Nhận xét:</w:t>
            </w:r>
          </w:p>
          <w:p w14:paraId="3E53FF0C" w14:textId="77777777" w:rsidR="00B27672" w:rsidRPr="00D700F1" w:rsidRDefault="00B27672" w:rsidP="00805A81">
            <w:pPr>
              <w:spacing w:line="240" w:lineRule="atLeast"/>
              <w:jc w:val="both"/>
              <w:rPr>
                <w:sz w:val="28"/>
                <w:szCs w:val="28"/>
              </w:rPr>
            </w:pPr>
            <w:r w:rsidRPr="00D700F1">
              <w:rPr>
                <w:b/>
                <w:sz w:val="28"/>
                <w:szCs w:val="28"/>
              </w:rPr>
              <w:t xml:space="preserve">- </w:t>
            </w:r>
            <w:r w:rsidRPr="00D700F1">
              <w:rPr>
                <w:sz w:val="28"/>
                <w:szCs w:val="28"/>
              </w:rPr>
              <w:t>Đều tập trung tái hiện làm nổi bật vẻ đẹp riêng đậm chất lãng mạn của ngýời lính Tây Tiến.</w:t>
            </w:r>
          </w:p>
          <w:p w14:paraId="376C52F1" w14:textId="77777777" w:rsidR="00B27672" w:rsidRPr="00D700F1" w:rsidRDefault="00B27672" w:rsidP="00805A81">
            <w:pPr>
              <w:spacing w:line="240" w:lineRule="atLeast"/>
              <w:jc w:val="both"/>
              <w:rPr>
                <w:sz w:val="28"/>
                <w:szCs w:val="28"/>
              </w:rPr>
            </w:pPr>
            <w:r w:rsidRPr="00D700F1">
              <w:rPr>
                <w:sz w:val="28"/>
                <w:szCs w:val="28"/>
              </w:rPr>
              <w:t>- Khổ thơ thứ nhất: bút pháp gợi, chủ yếu tái hiện vẻ đẹp hào hoa, lãng mạn của người lính trong đêm hội đuốc hoa thắm tình quân dân cá - nước.</w:t>
            </w:r>
          </w:p>
          <w:p w14:paraId="51B6AA63" w14:textId="77777777" w:rsidR="00B27672" w:rsidRPr="00D700F1" w:rsidRDefault="00B27672" w:rsidP="00805A81">
            <w:pPr>
              <w:spacing w:line="240" w:lineRule="atLeast"/>
              <w:jc w:val="both"/>
              <w:rPr>
                <w:sz w:val="28"/>
                <w:szCs w:val="28"/>
              </w:rPr>
            </w:pPr>
            <w:r w:rsidRPr="00D700F1">
              <w:rPr>
                <w:sz w:val="28"/>
                <w:szCs w:val="28"/>
              </w:rPr>
              <w:t>- Khổ thơ thứ hai: bút pháp lãng mạn đã làm nổi bật vẻ đẹp lãng mạn, mang đậm màu sắc bi tráng, vừa cổ điển, vừa hiện đại của người lính Tây Tiến.</w:t>
            </w:r>
          </w:p>
          <w:p w14:paraId="67B372B3" w14:textId="77777777" w:rsidR="00B27672" w:rsidRPr="00D700F1" w:rsidRDefault="00B27672" w:rsidP="00805A81">
            <w:pPr>
              <w:spacing w:line="240" w:lineRule="atLeast"/>
              <w:jc w:val="both"/>
              <w:rPr>
                <w:sz w:val="28"/>
                <w:szCs w:val="28"/>
              </w:rPr>
            </w:pPr>
            <w:r w:rsidRPr="00D700F1">
              <w:rPr>
                <w:sz w:val="28"/>
                <w:szCs w:val="28"/>
              </w:rPr>
              <w:t>- Mối quan hệ:</w:t>
            </w:r>
          </w:p>
          <w:p w14:paraId="6A443BF4" w14:textId="77777777" w:rsidR="00B27672" w:rsidRPr="00D700F1" w:rsidRDefault="00B27672" w:rsidP="00805A81">
            <w:pPr>
              <w:spacing w:line="240" w:lineRule="atLeast"/>
              <w:jc w:val="both"/>
              <w:rPr>
                <w:sz w:val="28"/>
                <w:szCs w:val="28"/>
              </w:rPr>
            </w:pPr>
            <w:r w:rsidRPr="00D700F1">
              <w:rPr>
                <w:sz w:val="28"/>
                <w:szCs w:val="28"/>
              </w:rPr>
              <w:t>+ Hai đoạn thơ bổ sung cho nhau làm nổi bật vẻ đẹp riêng, độc đáo của người chiến binh Tây Tiến, góp phần làm phong phú thêm vẻ đẹp của anh bộ đội cụ Hồ thời chống Pháp.</w:t>
            </w:r>
          </w:p>
          <w:p w14:paraId="56BCF44E" w14:textId="77777777" w:rsidR="00B27672" w:rsidRPr="00D700F1" w:rsidRDefault="00B27672" w:rsidP="00805A81">
            <w:pPr>
              <w:spacing w:line="240" w:lineRule="atLeast"/>
              <w:jc w:val="both"/>
              <w:rPr>
                <w:sz w:val="28"/>
                <w:szCs w:val="28"/>
              </w:rPr>
            </w:pPr>
            <w:r w:rsidRPr="00D700F1">
              <w:rPr>
                <w:sz w:val="28"/>
                <w:szCs w:val="28"/>
              </w:rPr>
              <w:t>+ Qua việc xây dựng hình tượng người lính Tây Tiến cho thấy ngòi bút lãng mạn và tài hoa của Quang Dũng. Đồng thời cho thấy những sáng tạo của nhà thơ về hình ảnh, ngôn từ và giọng điệu…</w:t>
            </w:r>
          </w:p>
        </w:tc>
        <w:tc>
          <w:tcPr>
            <w:tcW w:w="810" w:type="dxa"/>
          </w:tcPr>
          <w:p w14:paraId="29F5270F" w14:textId="77777777" w:rsidR="00B27672" w:rsidRPr="00D700F1" w:rsidRDefault="00B27672" w:rsidP="00805A81">
            <w:pPr>
              <w:spacing w:line="240" w:lineRule="atLeast"/>
              <w:jc w:val="center"/>
              <w:rPr>
                <w:bCs/>
                <w:sz w:val="28"/>
                <w:szCs w:val="28"/>
              </w:rPr>
            </w:pPr>
            <w:r w:rsidRPr="00D700F1">
              <w:rPr>
                <w:bCs/>
                <w:sz w:val="28"/>
                <w:szCs w:val="28"/>
              </w:rPr>
              <w:t>1,0</w:t>
            </w:r>
          </w:p>
        </w:tc>
      </w:tr>
      <w:tr w:rsidR="00B27672" w:rsidRPr="00D700F1" w14:paraId="64FBAE67" w14:textId="77777777" w:rsidTr="00805A81">
        <w:tblPrEx>
          <w:tblLook w:val="00A0" w:firstRow="1" w:lastRow="0" w:firstColumn="1" w:lastColumn="0" w:noHBand="0" w:noVBand="0"/>
        </w:tblPrEx>
        <w:tc>
          <w:tcPr>
            <w:tcW w:w="810" w:type="dxa"/>
          </w:tcPr>
          <w:p w14:paraId="32DEBB98" w14:textId="77777777" w:rsidR="00B27672" w:rsidRPr="00D700F1" w:rsidRDefault="00B27672" w:rsidP="00805A81">
            <w:pPr>
              <w:spacing w:line="240" w:lineRule="atLeast"/>
              <w:jc w:val="both"/>
              <w:rPr>
                <w:bCs/>
                <w:i/>
                <w:sz w:val="28"/>
                <w:szCs w:val="28"/>
              </w:rPr>
            </w:pPr>
          </w:p>
        </w:tc>
        <w:tc>
          <w:tcPr>
            <w:tcW w:w="720" w:type="dxa"/>
          </w:tcPr>
          <w:p w14:paraId="25CF8738" w14:textId="77777777" w:rsidR="00B27672" w:rsidRPr="00D700F1" w:rsidRDefault="00B27672" w:rsidP="00805A81">
            <w:pPr>
              <w:spacing w:line="240" w:lineRule="atLeast"/>
              <w:jc w:val="center"/>
              <w:rPr>
                <w:bCs/>
                <w:i/>
                <w:sz w:val="28"/>
                <w:szCs w:val="28"/>
              </w:rPr>
            </w:pPr>
          </w:p>
        </w:tc>
        <w:tc>
          <w:tcPr>
            <w:tcW w:w="7470" w:type="dxa"/>
          </w:tcPr>
          <w:p w14:paraId="25833062" w14:textId="77777777" w:rsidR="00B27672" w:rsidRPr="00D700F1" w:rsidRDefault="00B27672" w:rsidP="00805A81">
            <w:pPr>
              <w:spacing w:line="240" w:lineRule="atLeast"/>
              <w:jc w:val="both"/>
              <w:rPr>
                <w:bCs/>
                <w:i/>
                <w:sz w:val="28"/>
                <w:szCs w:val="28"/>
              </w:rPr>
            </w:pPr>
            <w:r w:rsidRPr="00D700F1">
              <w:rPr>
                <w:bCs/>
                <w:i/>
                <w:sz w:val="28"/>
                <w:szCs w:val="28"/>
              </w:rPr>
              <w:t>d. Chính tả, ngữ pháp</w:t>
            </w:r>
          </w:p>
          <w:p w14:paraId="34E3EC8E" w14:textId="77777777" w:rsidR="00B27672" w:rsidRPr="00D700F1" w:rsidRDefault="00B27672" w:rsidP="00805A81">
            <w:pPr>
              <w:spacing w:line="240" w:lineRule="atLeast"/>
              <w:jc w:val="both"/>
              <w:rPr>
                <w:bCs/>
                <w:i/>
                <w:sz w:val="28"/>
                <w:szCs w:val="28"/>
              </w:rPr>
            </w:pPr>
            <w:r w:rsidRPr="00D700F1">
              <w:rPr>
                <w:bCs/>
                <w:sz w:val="28"/>
                <w:szCs w:val="28"/>
              </w:rPr>
              <w:t>Đảm bảo chuẩn chính tả, ngữ pháp tiếng Việt.</w:t>
            </w:r>
          </w:p>
        </w:tc>
        <w:tc>
          <w:tcPr>
            <w:tcW w:w="810" w:type="dxa"/>
          </w:tcPr>
          <w:p w14:paraId="26F6CBF8" w14:textId="77777777" w:rsidR="00B27672" w:rsidRPr="00D700F1" w:rsidRDefault="00B27672" w:rsidP="00805A81">
            <w:pPr>
              <w:spacing w:line="240" w:lineRule="atLeast"/>
              <w:jc w:val="center"/>
              <w:rPr>
                <w:bCs/>
                <w:sz w:val="28"/>
                <w:szCs w:val="28"/>
              </w:rPr>
            </w:pPr>
            <w:r w:rsidRPr="00D700F1">
              <w:rPr>
                <w:bCs/>
                <w:sz w:val="28"/>
                <w:szCs w:val="28"/>
              </w:rPr>
              <w:t>0,25</w:t>
            </w:r>
          </w:p>
        </w:tc>
      </w:tr>
      <w:tr w:rsidR="00B27672" w:rsidRPr="00D700F1" w14:paraId="14C09745" w14:textId="77777777" w:rsidTr="00805A81">
        <w:tblPrEx>
          <w:tblLook w:val="00A0" w:firstRow="1" w:lastRow="0" w:firstColumn="1" w:lastColumn="0" w:noHBand="0" w:noVBand="0"/>
        </w:tblPrEx>
        <w:tc>
          <w:tcPr>
            <w:tcW w:w="810" w:type="dxa"/>
          </w:tcPr>
          <w:p w14:paraId="265E7FEF" w14:textId="77777777" w:rsidR="00B27672" w:rsidRPr="00D700F1" w:rsidRDefault="00B27672" w:rsidP="00805A81">
            <w:pPr>
              <w:spacing w:line="240" w:lineRule="atLeast"/>
              <w:jc w:val="both"/>
              <w:rPr>
                <w:bCs/>
                <w:i/>
                <w:sz w:val="28"/>
                <w:szCs w:val="28"/>
              </w:rPr>
            </w:pPr>
          </w:p>
        </w:tc>
        <w:tc>
          <w:tcPr>
            <w:tcW w:w="720" w:type="dxa"/>
          </w:tcPr>
          <w:p w14:paraId="125EB77D" w14:textId="77777777" w:rsidR="00B27672" w:rsidRPr="00D700F1" w:rsidRDefault="00B27672" w:rsidP="00805A81">
            <w:pPr>
              <w:spacing w:line="240" w:lineRule="atLeast"/>
              <w:jc w:val="center"/>
              <w:rPr>
                <w:bCs/>
                <w:i/>
                <w:sz w:val="28"/>
                <w:szCs w:val="28"/>
              </w:rPr>
            </w:pPr>
          </w:p>
        </w:tc>
        <w:tc>
          <w:tcPr>
            <w:tcW w:w="7470" w:type="dxa"/>
          </w:tcPr>
          <w:p w14:paraId="56B1EAB6" w14:textId="77777777" w:rsidR="00B27672" w:rsidRPr="00D700F1" w:rsidRDefault="00B27672" w:rsidP="00805A81">
            <w:pPr>
              <w:spacing w:line="240" w:lineRule="atLeast"/>
              <w:jc w:val="both"/>
              <w:rPr>
                <w:bCs/>
                <w:i/>
                <w:sz w:val="28"/>
                <w:szCs w:val="28"/>
              </w:rPr>
            </w:pPr>
            <w:r w:rsidRPr="00D700F1">
              <w:rPr>
                <w:bCs/>
                <w:i/>
                <w:sz w:val="28"/>
                <w:szCs w:val="28"/>
              </w:rPr>
              <w:t>e. Sáng tạo</w:t>
            </w:r>
          </w:p>
          <w:p w14:paraId="028619B8" w14:textId="77777777" w:rsidR="00B27672" w:rsidRPr="00D700F1" w:rsidRDefault="00B27672" w:rsidP="00805A81">
            <w:pPr>
              <w:spacing w:line="240" w:lineRule="atLeast"/>
              <w:jc w:val="both"/>
              <w:rPr>
                <w:bCs/>
                <w:sz w:val="28"/>
                <w:szCs w:val="28"/>
              </w:rPr>
            </w:pPr>
            <w:r w:rsidRPr="00D700F1">
              <w:rPr>
                <w:bCs/>
                <w:sz w:val="28"/>
                <w:szCs w:val="28"/>
              </w:rPr>
              <w:t xml:space="preserve"> Thể hiện suy nghĩ sâu sắc về vấn đề nghị luận; có cách diễn đạt mới mẻ.</w:t>
            </w:r>
          </w:p>
        </w:tc>
        <w:tc>
          <w:tcPr>
            <w:tcW w:w="810" w:type="dxa"/>
          </w:tcPr>
          <w:p w14:paraId="6D9553E6" w14:textId="77777777" w:rsidR="00B27672" w:rsidRPr="00D700F1" w:rsidRDefault="00B27672" w:rsidP="00805A81">
            <w:pPr>
              <w:spacing w:line="240" w:lineRule="atLeast"/>
              <w:jc w:val="center"/>
              <w:rPr>
                <w:bCs/>
                <w:sz w:val="28"/>
                <w:szCs w:val="28"/>
              </w:rPr>
            </w:pPr>
            <w:r w:rsidRPr="00D700F1">
              <w:rPr>
                <w:bCs/>
                <w:sz w:val="28"/>
                <w:szCs w:val="28"/>
              </w:rPr>
              <w:t>0,5</w:t>
            </w:r>
          </w:p>
        </w:tc>
      </w:tr>
      <w:tr w:rsidR="00B27672" w:rsidRPr="00D700F1" w14:paraId="5D11A13F" w14:textId="77777777" w:rsidTr="00805A81">
        <w:tblPrEx>
          <w:tblLook w:val="00A0" w:firstRow="1" w:lastRow="0" w:firstColumn="1" w:lastColumn="0" w:noHBand="0" w:noVBand="0"/>
        </w:tblPrEx>
        <w:tc>
          <w:tcPr>
            <w:tcW w:w="810" w:type="dxa"/>
          </w:tcPr>
          <w:p w14:paraId="3B77EE16" w14:textId="77777777" w:rsidR="00B27672" w:rsidRPr="00D700F1" w:rsidRDefault="00B27672" w:rsidP="00805A81">
            <w:pPr>
              <w:spacing w:line="240" w:lineRule="atLeast"/>
              <w:jc w:val="both"/>
              <w:rPr>
                <w:b/>
                <w:bCs/>
                <w:i/>
                <w:sz w:val="28"/>
                <w:szCs w:val="28"/>
              </w:rPr>
            </w:pPr>
          </w:p>
        </w:tc>
        <w:tc>
          <w:tcPr>
            <w:tcW w:w="720" w:type="dxa"/>
          </w:tcPr>
          <w:p w14:paraId="02F5886E" w14:textId="77777777" w:rsidR="00B27672" w:rsidRPr="00D700F1" w:rsidRDefault="00B27672" w:rsidP="00805A81">
            <w:pPr>
              <w:spacing w:line="240" w:lineRule="atLeast"/>
              <w:jc w:val="center"/>
              <w:rPr>
                <w:b/>
                <w:bCs/>
                <w:i/>
                <w:sz w:val="28"/>
                <w:szCs w:val="28"/>
              </w:rPr>
            </w:pPr>
          </w:p>
        </w:tc>
        <w:tc>
          <w:tcPr>
            <w:tcW w:w="7470" w:type="dxa"/>
          </w:tcPr>
          <w:p w14:paraId="207F8D8C" w14:textId="77777777" w:rsidR="00B27672" w:rsidRPr="00D700F1" w:rsidRDefault="00B27672" w:rsidP="00805A81">
            <w:pPr>
              <w:spacing w:line="240" w:lineRule="atLeast"/>
              <w:jc w:val="both"/>
              <w:rPr>
                <w:b/>
                <w:bCs/>
                <w:i/>
                <w:sz w:val="28"/>
                <w:szCs w:val="28"/>
              </w:rPr>
            </w:pPr>
            <w:r w:rsidRPr="00D700F1">
              <w:rPr>
                <w:b/>
                <w:bCs/>
                <w:i/>
                <w:sz w:val="28"/>
                <w:szCs w:val="28"/>
              </w:rPr>
              <w:t xml:space="preserve">                                                      Tổng điểm</w:t>
            </w:r>
          </w:p>
        </w:tc>
        <w:tc>
          <w:tcPr>
            <w:tcW w:w="810" w:type="dxa"/>
          </w:tcPr>
          <w:p w14:paraId="5866066E" w14:textId="77777777" w:rsidR="00B27672" w:rsidRPr="00D700F1" w:rsidRDefault="00B27672" w:rsidP="00805A81">
            <w:pPr>
              <w:spacing w:line="240" w:lineRule="atLeast"/>
              <w:jc w:val="center"/>
              <w:rPr>
                <w:bCs/>
                <w:sz w:val="28"/>
                <w:szCs w:val="28"/>
              </w:rPr>
            </w:pPr>
            <w:r w:rsidRPr="00D700F1">
              <w:rPr>
                <w:bCs/>
                <w:sz w:val="28"/>
                <w:szCs w:val="28"/>
              </w:rPr>
              <w:t>5,0</w:t>
            </w:r>
          </w:p>
        </w:tc>
      </w:tr>
    </w:tbl>
    <w:p w14:paraId="0863CE53" w14:textId="77777777" w:rsidR="00B27672" w:rsidRPr="00D700F1" w:rsidRDefault="00B27672" w:rsidP="00B27672">
      <w:pPr>
        <w:rPr>
          <w:sz w:val="28"/>
          <w:szCs w:val="28"/>
        </w:rPr>
      </w:pPr>
    </w:p>
    <w:p w14:paraId="77EEF0DC" w14:textId="77777777" w:rsidR="00B27672" w:rsidRPr="00D700F1" w:rsidRDefault="00B27672" w:rsidP="00B27672">
      <w:pPr>
        <w:jc w:val="center"/>
        <w:rPr>
          <w:b/>
          <w:sz w:val="28"/>
          <w:szCs w:val="28"/>
          <w:lang w:val="fr-FR"/>
        </w:rPr>
      </w:pPr>
    </w:p>
    <w:p w14:paraId="249B164B" w14:textId="77777777" w:rsidR="00B27672" w:rsidRPr="00D700F1" w:rsidRDefault="00D700F1" w:rsidP="00D700F1">
      <w:pPr>
        <w:rPr>
          <w:b/>
          <w:sz w:val="28"/>
          <w:szCs w:val="28"/>
          <w:lang w:val="fr-FR"/>
        </w:rPr>
      </w:pPr>
      <w:r>
        <w:rPr>
          <w:b/>
          <w:sz w:val="28"/>
          <w:szCs w:val="28"/>
          <w:lang w:val="fr-FR"/>
        </w:rPr>
        <w:t xml:space="preserve">                                                          </w:t>
      </w:r>
      <w:r w:rsidR="00B27672" w:rsidRPr="00D700F1">
        <w:rPr>
          <w:b/>
          <w:sz w:val="28"/>
          <w:szCs w:val="28"/>
          <w:lang w:val="fr-FR"/>
        </w:rPr>
        <w:t xml:space="preserve">ĐỀ </w:t>
      </w:r>
    </w:p>
    <w:p w14:paraId="6CB30426" w14:textId="77777777" w:rsidR="00B27672" w:rsidRPr="00D700F1" w:rsidRDefault="00B27672" w:rsidP="00B27672">
      <w:pPr>
        <w:spacing w:before="120" w:after="120"/>
        <w:rPr>
          <w:b/>
          <w:sz w:val="28"/>
          <w:szCs w:val="28"/>
          <w:lang w:val="fr-FR"/>
        </w:rPr>
      </w:pPr>
      <w:r w:rsidRPr="00D700F1">
        <w:rPr>
          <w:b/>
          <w:sz w:val="28"/>
          <w:szCs w:val="28"/>
          <w:lang w:val="fr-FR"/>
        </w:rPr>
        <w:t>I. ĐỌC HIỂU (3.0 điểm)</w:t>
      </w:r>
    </w:p>
    <w:p w14:paraId="2AB31BE5" w14:textId="77777777" w:rsidR="00B27672" w:rsidRPr="00D700F1" w:rsidRDefault="00B27672" w:rsidP="00B27672">
      <w:pPr>
        <w:spacing w:before="120" w:after="120"/>
        <w:ind w:firstLine="720"/>
        <w:rPr>
          <w:b/>
          <w:i/>
          <w:sz w:val="28"/>
          <w:szCs w:val="28"/>
          <w:lang w:val="fr-FR"/>
        </w:rPr>
      </w:pPr>
      <w:r w:rsidRPr="00D700F1">
        <w:rPr>
          <w:b/>
          <w:i/>
          <w:sz w:val="28"/>
          <w:szCs w:val="28"/>
          <w:lang w:val="fr-FR"/>
        </w:rPr>
        <w:t>Đọc đoạn văn bản sau và thực hiện các yêu cầu</w:t>
      </w:r>
    </w:p>
    <w:p w14:paraId="3441DDDC" w14:textId="77777777" w:rsidR="00B27672" w:rsidRPr="00D700F1" w:rsidRDefault="00B27672" w:rsidP="00B27672">
      <w:pPr>
        <w:spacing w:before="120" w:after="120"/>
        <w:ind w:firstLine="720"/>
        <w:jc w:val="both"/>
        <w:rPr>
          <w:i/>
          <w:sz w:val="28"/>
          <w:szCs w:val="28"/>
        </w:rPr>
      </w:pPr>
      <w:r w:rsidRPr="00D700F1">
        <w:rPr>
          <w:i/>
          <w:sz w:val="28"/>
          <w:szCs w:val="28"/>
        </w:rPr>
        <w:t>“14/7 [69]</w:t>
      </w:r>
    </w:p>
    <w:p w14:paraId="5DE90734" w14:textId="77777777" w:rsidR="00B27672" w:rsidRPr="00D700F1" w:rsidRDefault="00B27672" w:rsidP="00B27672">
      <w:pPr>
        <w:spacing w:before="120" w:after="120"/>
        <w:ind w:firstLine="720"/>
        <w:jc w:val="both"/>
        <w:rPr>
          <w:i/>
          <w:sz w:val="28"/>
          <w:szCs w:val="28"/>
        </w:rPr>
      </w:pPr>
      <w:r w:rsidRPr="00D700F1">
        <w:rPr>
          <w:i/>
          <w:sz w:val="28"/>
          <w:szCs w:val="28"/>
        </w:rPr>
        <w:t>Hôm nay là ngày sinh của ba, mình nhớ lại ngày đó giữa bom rơi đạn nổ. Mới hôm qua một tràng pháo bất ngờ đã giết chết năm người và làm bị thương hai người. Mình cũng nằm trong làn đạn lửa của những trái pháo cực nặng ấy. Mọi người còn chưa qua cái ngạc nhiên lo sợ. Vậy mà mình vẫn như xưa nay, nhớ thương, lo lắng và suy tư đè nặng trong lòng. Ba má và các em yêu thương, ở ngoài đó ba má và các em làm sao thấy hết được cuộc sống ở đây. Cuộc sống vô cùng anh dũng, vô cùng gian nan, chết chóc hi sinh còn dễ dàng hơn ăn một bữa cơm. Vậy mà người ta vẫn bền gan chiến đấu. Con cũng là một trong muôn nghìn người đó, con sống chiến đấu và nghĩ rằng mình sẽ ngã xuống vì ngày mai của dân tộc. Ngày mai trong tiếng ca khải hoàn sẽ không có con đâu. Con tự hào vì đã dâng trọn đời mình cho Tổ quốc.”</w:t>
      </w:r>
    </w:p>
    <w:p w14:paraId="4FC63E44" w14:textId="77777777" w:rsidR="00B27672" w:rsidRPr="00D700F1" w:rsidRDefault="00B27672" w:rsidP="00B27672">
      <w:pPr>
        <w:spacing w:before="120" w:after="120"/>
        <w:jc w:val="right"/>
        <w:rPr>
          <w:sz w:val="28"/>
          <w:szCs w:val="28"/>
        </w:rPr>
      </w:pPr>
      <w:r w:rsidRPr="00D700F1">
        <w:rPr>
          <w:sz w:val="28"/>
          <w:szCs w:val="28"/>
        </w:rPr>
        <w:t xml:space="preserve">  (Trích </w:t>
      </w:r>
      <w:r w:rsidRPr="00D700F1">
        <w:rPr>
          <w:i/>
          <w:sz w:val="28"/>
          <w:szCs w:val="28"/>
        </w:rPr>
        <w:t>Nhật kí Đặng Thùy Trâm</w:t>
      </w:r>
      <w:r w:rsidRPr="00D700F1">
        <w:rPr>
          <w:sz w:val="28"/>
          <w:szCs w:val="28"/>
        </w:rPr>
        <w:t>, NXB Hội Nhà văn, 2016, Tr. 160)</w:t>
      </w:r>
    </w:p>
    <w:p w14:paraId="034F9185" w14:textId="77777777" w:rsidR="00B27672" w:rsidRPr="00D700F1" w:rsidRDefault="00B27672" w:rsidP="00B27672">
      <w:pPr>
        <w:spacing w:before="120" w:after="120"/>
        <w:jc w:val="both"/>
        <w:rPr>
          <w:sz w:val="28"/>
          <w:szCs w:val="28"/>
        </w:rPr>
      </w:pPr>
      <w:r w:rsidRPr="00D700F1">
        <w:rPr>
          <w:b/>
          <w:i/>
          <w:sz w:val="28"/>
          <w:szCs w:val="28"/>
        </w:rPr>
        <w:t>Câu 1.</w:t>
      </w:r>
      <w:r w:rsidRPr="00D700F1">
        <w:rPr>
          <w:sz w:val="28"/>
          <w:szCs w:val="28"/>
        </w:rPr>
        <w:t xml:space="preserve"> Những từ ngữ, hình ảnh nào trong đoạn trích thể hiện sự ác liệt của chiến tranh?</w:t>
      </w:r>
    </w:p>
    <w:p w14:paraId="1E8E547D" w14:textId="77777777" w:rsidR="00B27672" w:rsidRPr="00D700F1" w:rsidRDefault="00B27672" w:rsidP="00B27672">
      <w:pPr>
        <w:spacing w:before="120" w:after="120"/>
        <w:jc w:val="both"/>
        <w:rPr>
          <w:sz w:val="28"/>
          <w:szCs w:val="28"/>
        </w:rPr>
      </w:pPr>
      <w:r w:rsidRPr="00D700F1">
        <w:rPr>
          <w:b/>
          <w:i/>
          <w:sz w:val="28"/>
          <w:szCs w:val="28"/>
        </w:rPr>
        <w:t>Câu 2.</w:t>
      </w:r>
      <w:r w:rsidRPr="00D700F1">
        <w:rPr>
          <w:sz w:val="28"/>
          <w:szCs w:val="28"/>
        </w:rPr>
        <w:t xml:space="preserve"> Trong đoạn trích, nỗi nhớ thương của người viết hướng đến những ai? Tình cảm đó cho thấy tác giả nhật kí là người như thế nào?</w:t>
      </w:r>
    </w:p>
    <w:p w14:paraId="554C0997" w14:textId="77777777" w:rsidR="00B27672" w:rsidRPr="00D700F1" w:rsidRDefault="00B27672" w:rsidP="00B27672">
      <w:pPr>
        <w:spacing w:before="120" w:after="120"/>
        <w:jc w:val="both"/>
        <w:rPr>
          <w:sz w:val="28"/>
          <w:szCs w:val="28"/>
        </w:rPr>
      </w:pPr>
      <w:r w:rsidRPr="00D700F1">
        <w:rPr>
          <w:b/>
          <w:i/>
          <w:sz w:val="28"/>
          <w:szCs w:val="28"/>
        </w:rPr>
        <w:t>Câu 3.</w:t>
      </w:r>
      <w:r w:rsidRPr="00D700F1">
        <w:rPr>
          <w:sz w:val="28"/>
          <w:szCs w:val="28"/>
        </w:rPr>
        <w:t xml:space="preserve"> Nêu tác dụng của biện pháp tu từ so sánh trong câu văn: </w:t>
      </w:r>
      <w:r w:rsidRPr="00D700F1">
        <w:rPr>
          <w:i/>
          <w:sz w:val="28"/>
          <w:szCs w:val="28"/>
        </w:rPr>
        <w:t>“Cuộc sống vô cùng anh dũng, vô cùng gian nan, chết chóc hi sinh còn dễ dàng hơn ăn một bữa cơm.”</w:t>
      </w:r>
    </w:p>
    <w:p w14:paraId="6118CFF4" w14:textId="77777777" w:rsidR="00B27672" w:rsidRPr="00D700F1" w:rsidRDefault="00B27672" w:rsidP="00B27672">
      <w:pPr>
        <w:spacing w:before="120" w:after="120"/>
        <w:jc w:val="both"/>
        <w:rPr>
          <w:b/>
          <w:color w:val="00B0F0"/>
          <w:sz w:val="28"/>
          <w:szCs w:val="28"/>
        </w:rPr>
      </w:pPr>
      <w:r w:rsidRPr="00D700F1">
        <w:rPr>
          <w:b/>
          <w:i/>
          <w:sz w:val="28"/>
          <w:szCs w:val="28"/>
        </w:rPr>
        <w:t>Câu 4.</w:t>
      </w:r>
      <w:r w:rsidRPr="00D700F1">
        <w:rPr>
          <w:sz w:val="28"/>
          <w:szCs w:val="28"/>
        </w:rPr>
        <w:t xml:space="preserve"> Phẩm chất nào của người viết được bộc lộ trong đoạn nhật kí khiến anh/chị xúc động nhất? Vì sao?</w:t>
      </w:r>
    </w:p>
    <w:p w14:paraId="0FEEA547" w14:textId="77777777" w:rsidR="00B27672" w:rsidRPr="00D700F1" w:rsidRDefault="00B27672" w:rsidP="00B27672">
      <w:pPr>
        <w:spacing w:before="120" w:after="120"/>
        <w:jc w:val="both"/>
        <w:rPr>
          <w:b/>
          <w:sz w:val="28"/>
          <w:szCs w:val="28"/>
        </w:rPr>
      </w:pPr>
      <w:r w:rsidRPr="00D700F1">
        <w:rPr>
          <w:b/>
          <w:sz w:val="28"/>
          <w:szCs w:val="28"/>
        </w:rPr>
        <w:t>II. LÀM VĂN (7,0 điểm)</w:t>
      </w:r>
    </w:p>
    <w:p w14:paraId="51473BE8" w14:textId="77777777" w:rsidR="00B27672" w:rsidRPr="00D700F1" w:rsidRDefault="00B27672" w:rsidP="00B27672">
      <w:pPr>
        <w:spacing w:before="120" w:after="120"/>
        <w:jc w:val="both"/>
        <w:rPr>
          <w:b/>
          <w:sz w:val="28"/>
          <w:szCs w:val="28"/>
        </w:rPr>
      </w:pPr>
      <w:r w:rsidRPr="00D700F1">
        <w:rPr>
          <w:b/>
          <w:sz w:val="28"/>
          <w:szCs w:val="28"/>
        </w:rPr>
        <w:t>Câu 1 (2,0 điểm)</w:t>
      </w:r>
    </w:p>
    <w:p w14:paraId="34D20614" w14:textId="77777777" w:rsidR="00B27672" w:rsidRPr="00D700F1" w:rsidRDefault="00B27672" w:rsidP="00B27672">
      <w:pPr>
        <w:spacing w:before="120" w:after="120"/>
        <w:jc w:val="both"/>
        <w:rPr>
          <w:i/>
          <w:sz w:val="28"/>
          <w:szCs w:val="28"/>
        </w:rPr>
      </w:pPr>
      <w:r w:rsidRPr="00D700F1">
        <w:rPr>
          <w:b/>
          <w:sz w:val="28"/>
          <w:szCs w:val="28"/>
        </w:rPr>
        <w:tab/>
      </w:r>
      <w:r w:rsidRPr="00D700F1">
        <w:rPr>
          <w:sz w:val="28"/>
          <w:szCs w:val="28"/>
        </w:rPr>
        <w:t xml:space="preserve">Từ nội dung được gợi ra ở phần đọc – hiểu, anh/chị hãy viết một đoạn văn (khoảng 200 chữ) về trách nhiệm của bản thân mình trong công cuộc bảo vệ độc lập dân tộc  </w:t>
      </w:r>
      <w:r w:rsidRPr="00D700F1">
        <w:rPr>
          <w:i/>
          <w:sz w:val="28"/>
          <w:szCs w:val="28"/>
        </w:rPr>
        <w:t xml:space="preserve"> </w:t>
      </w:r>
    </w:p>
    <w:p w14:paraId="783FFC16" w14:textId="77777777" w:rsidR="00B27672" w:rsidRPr="00D700F1" w:rsidRDefault="00B27672" w:rsidP="00B27672">
      <w:pPr>
        <w:spacing w:before="120" w:after="120"/>
        <w:jc w:val="both"/>
        <w:rPr>
          <w:b/>
          <w:sz w:val="28"/>
          <w:szCs w:val="28"/>
        </w:rPr>
      </w:pPr>
      <w:r w:rsidRPr="00D700F1">
        <w:rPr>
          <w:b/>
          <w:sz w:val="28"/>
          <w:szCs w:val="28"/>
        </w:rPr>
        <w:t>Câu 2 (5 điểm):</w:t>
      </w:r>
    </w:p>
    <w:p w14:paraId="49B6DB7E" w14:textId="77777777" w:rsidR="00B27672" w:rsidRPr="00D700F1" w:rsidRDefault="00B27672" w:rsidP="00B27672">
      <w:pPr>
        <w:spacing w:before="120" w:after="120"/>
        <w:jc w:val="both"/>
        <w:rPr>
          <w:sz w:val="28"/>
          <w:szCs w:val="28"/>
        </w:rPr>
      </w:pPr>
      <w:r w:rsidRPr="00D700F1">
        <w:rPr>
          <w:b/>
          <w:sz w:val="28"/>
          <w:szCs w:val="28"/>
        </w:rPr>
        <w:tab/>
      </w:r>
      <w:r w:rsidRPr="00D700F1">
        <w:rPr>
          <w:sz w:val="28"/>
          <w:szCs w:val="28"/>
        </w:rPr>
        <w:t xml:space="preserve">Mở đầu bản </w:t>
      </w:r>
      <w:r w:rsidRPr="00D700F1">
        <w:rPr>
          <w:i/>
          <w:sz w:val="28"/>
          <w:szCs w:val="28"/>
        </w:rPr>
        <w:t>“Tuyên ngôn độc lập”,</w:t>
      </w:r>
      <w:r w:rsidRPr="00D700F1">
        <w:rPr>
          <w:sz w:val="28"/>
          <w:szCs w:val="28"/>
        </w:rPr>
        <w:t xml:space="preserve"> Hồ Chí Minh viết:</w:t>
      </w:r>
    </w:p>
    <w:p w14:paraId="070F4239" w14:textId="77777777" w:rsidR="00B27672" w:rsidRPr="00D700F1" w:rsidRDefault="00B27672" w:rsidP="00B27672">
      <w:pPr>
        <w:spacing w:before="120" w:after="120"/>
        <w:jc w:val="both"/>
        <w:rPr>
          <w:i/>
          <w:sz w:val="28"/>
          <w:szCs w:val="28"/>
        </w:rPr>
      </w:pPr>
      <w:r w:rsidRPr="00D700F1">
        <w:rPr>
          <w:sz w:val="28"/>
          <w:szCs w:val="28"/>
        </w:rPr>
        <w:tab/>
      </w:r>
      <w:r w:rsidRPr="00D700F1">
        <w:rPr>
          <w:i/>
          <w:sz w:val="28"/>
          <w:szCs w:val="28"/>
        </w:rPr>
        <w:t>“Hỡi đồng bào cả nước,</w:t>
      </w:r>
    </w:p>
    <w:p w14:paraId="6F6C4930" w14:textId="77777777" w:rsidR="00B27672" w:rsidRPr="00D700F1" w:rsidRDefault="00B27672" w:rsidP="00B27672">
      <w:pPr>
        <w:spacing w:before="120" w:after="120"/>
        <w:jc w:val="both"/>
        <w:rPr>
          <w:i/>
          <w:sz w:val="28"/>
          <w:szCs w:val="28"/>
        </w:rPr>
      </w:pPr>
      <w:r w:rsidRPr="00D700F1">
        <w:rPr>
          <w:i/>
          <w:sz w:val="28"/>
          <w:szCs w:val="28"/>
        </w:rPr>
        <w:tab/>
        <w:t>“Tất cả mọi người đều sinh ra có quyền bình đẳng. Tạo hóa cho họ những quyền không ai có thể xâm phạm được; trong những quyền ấy, có quyền được sống, quyền tự do và quyền mưu cầu hạnh phúc”.</w:t>
      </w:r>
    </w:p>
    <w:p w14:paraId="2840B764" w14:textId="77777777" w:rsidR="00B27672" w:rsidRPr="00D700F1" w:rsidRDefault="00B27672" w:rsidP="00B27672">
      <w:pPr>
        <w:spacing w:before="120" w:after="120"/>
        <w:ind w:firstLine="720"/>
        <w:jc w:val="both"/>
        <w:rPr>
          <w:i/>
          <w:sz w:val="28"/>
          <w:szCs w:val="28"/>
        </w:rPr>
      </w:pPr>
      <w:r w:rsidRPr="00D700F1">
        <w:rPr>
          <w:i/>
          <w:sz w:val="28"/>
          <w:szCs w:val="28"/>
        </w:rPr>
        <w:t xml:space="preserve">Lời bất hủ ấy trong bản </w:t>
      </w:r>
      <w:r w:rsidRPr="00D700F1">
        <w:rPr>
          <w:sz w:val="28"/>
          <w:szCs w:val="28"/>
        </w:rPr>
        <w:t>Tuyên ngôn độc lập</w:t>
      </w:r>
      <w:r w:rsidRPr="00D700F1">
        <w:rPr>
          <w:i/>
          <w:sz w:val="28"/>
          <w:szCs w:val="28"/>
        </w:rPr>
        <w:t xml:space="preserve"> năm 1776 của nước Mĩ. Suy rộng ra, câu ấy có nghĩa là: tất cả các dân tộc trên thế giới đều sinh ra bình đẳng, dân tộc nào cũng có quyền sống, quyền sung sướng và quyền tự do.”</w:t>
      </w:r>
    </w:p>
    <w:p w14:paraId="55C84208" w14:textId="77777777" w:rsidR="00B27672" w:rsidRPr="00D700F1" w:rsidRDefault="00B27672" w:rsidP="00B27672">
      <w:pPr>
        <w:spacing w:before="120" w:after="120"/>
        <w:ind w:firstLine="720"/>
        <w:jc w:val="both"/>
        <w:rPr>
          <w:sz w:val="28"/>
          <w:szCs w:val="28"/>
        </w:rPr>
      </w:pPr>
      <w:r w:rsidRPr="00D700F1">
        <w:rPr>
          <w:sz w:val="28"/>
          <w:szCs w:val="28"/>
        </w:rPr>
        <w:t>Và phần cuối tác phẩm, tác giả viết:</w:t>
      </w:r>
    </w:p>
    <w:p w14:paraId="7E9A0A6A" w14:textId="77777777" w:rsidR="00B27672" w:rsidRPr="00D700F1" w:rsidRDefault="00B27672" w:rsidP="00B27672">
      <w:pPr>
        <w:spacing w:before="120" w:after="120"/>
        <w:ind w:firstLine="720"/>
        <w:jc w:val="both"/>
        <w:rPr>
          <w:i/>
          <w:sz w:val="28"/>
          <w:szCs w:val="28"/>
        </w:rPr>
      </w:pPr>
      <w:r w:rsidRPr="00D700F1">
        <w:rPr>
          <w:i/>
          <w:sz w:val="28"/>
          <w:szCs w:val="28"/>
        </w:rPr>
        <w:t>“Vì những lẽ trên, chúng tôi, chính phủ lâm thời của nước Việt Nam Dân chủ Cộng hòa, trịnh trọng tuyên bố với thế giới rằng:</w:t>
      </w:r>
    </w:p>
    <w:p w14:paraId="768E78B8" w14:textId="77777777" w:rsidR="00B27672" w:rsidRPr="00D700F1" w:rsidRDefault="00B27672" w:rsidP="00B27672">
      <w:pPr>
        <w:spacing w:before="120" w:after="120"/>
        <w:ind w:firstLine="720"/>
        <w:jc w:val="both"/>
        <w:rPr>
          <w:i/>
          <w:sz w:val="28"/>
          <w:szCs w:val="28"/>
        </w:rPr>
      </w:pPr>
      <w:r w:rsidRPr="00D700F1">
        <w:rPr>
          <w:i/>
          <w:sz w:val="28"/>
          <w:szCs w:val="28"/>
        </w:rPr>
        <w:t>Nước Việt Nam có quền hưởng tự do và độc lập, và sự thật đã thành một nước tự do, độc lập. Toàn thể dân tộc Việt Nam quyết đem tất cả tinh thần và lực lượng, tính mạng và của cải để giữ vững quyền tự do, độc lập ấy.”</w:t>
      </w:r>
    </w:p>
    <w:p w14:paraId="52BA208E" w14:textId="77777777" w:rsidR="00B27672" w:rsidRPr="00D700F1" w:rsidRDefault="00B27672" w:rsidP="00B27672">
      <w:pPr>
        <w:spacing w:before="120" w:after="120"/>
        <w:jc w:val="both"/>
        <w:rPr>
          <w:sz w:val="28"/>
          <w:szCs w:val="28"/>
        </w:rPr>
      </w:pPr>
      <w:r w:rsidRPr="00D700F1">
        <w:rPr>
          <w:sz w:val="28"/>
          <w:szCs w:val="28"/>
        </w:rPr>
        <w:t xml:space="preserve">                                                                   (Hồ Chí Minh, </w:t>
      </w:r>
      <w:r w:rsidRPr="00D700F1">
        <w:rPr>
          <w:b/>
          <w:i/>
          <w:sz w:val="28"/>
          <w:szCs w:val="28"/>
        </w:rPr>
        <w:t>Ngữ văn 12</w:t>
      </w:r>
      <w:r w:rsidRPr="00D700F1">
        <w:rPr>
          <w:sz w:val="28"/>
          <w:szCs w:val="28"/>
        </w:rPr>
        <w:t xml:space="preserve">, tập một, </w:t>
      </w:r>
    </w:p>
    <w:p w14:paraId="497FCF36" w14:textId="77777777" w:rsidR="00B27672" w:rsidRPr="00D700F1" w:rsidRDefault="00B27672" w:rsidP="00B27672">
      <w:pPr>
        <w:spacing w:before="120" w:after="120"/>
        <w:jc w:val="both"/>
        <w:rPr>
          <w:sz w:val="28"/>
          <w:szCs w:val="28"/>
        </w:rPr>
      </w:pPr>
      <w:r w:rsidRPr="00D700F1">
        <w:rPr>
          <w:sz w:val="28"/>
          <w:szCs w:val="28"/>
        </w:rPr>
        <w:t xml:space="preserve">                                                        NXB Giáo Dục Việt Nam, 2016, tr. 39 và tr. 41)</w:t>
      </w:r>
    </w:p>
    <w:p w14:paraId="473D2C79" w14:textId="77777777" w:rsidR="00B27672" w:rsidRPr="00D700F1" w:rsidRDefault="00B27672" w:rsidP="00B27672">
      <w:pPr>
        <w:spacing w:before="120" w:after="120"/>
        <w:jc w:val="both"/>
        <w:rPr>
          <w:sz w:val="28"/>
          <w:szCs w:val="28"/>
        </w:rPr>
      </w:pPr>
      <w:r w:rsidRPr="00D700F1">
        <w:rPr>
          <w:sz w:val="28"/>
          <w:szCs w:val="28"/>
        </w:rPr>
        <w:tab/>
        <w:t xml:space="preserve">Cảm nhận về hai đoạn trích trên, từ đó nhận xét về vẻ đẹp văn chính luận của Bác. </w:t>
      </w:r>
    </w:p>
    <w:p w14:paraId="10E00057" w14:textId="77777777" w:rsidR="00B27672" w:rsidRPr="00D700F1" w:rsidRDefault="00B27672" w:rsidP="00B27672">
      <w:pPr>
        <w:spacing w:before="120" w:after="120"/>
        <w:jc w:val="both"/>
        <w:rPr>
          <w:sz w:val="28"/>
          <w:szCs w:val="28"/>
        </w:rPr>
      </w:pPr>
    </w:p>
    <w:p w14:paraId="7C79D009" w14:textId="77777777" w:rsidR="00B27672" w:rsidRPr="00D700F1" w:rsidRDefault="00B27672" w:rsidP="00B27672">
      <w:pPr>
        <w:jc w:val="center"/>
        <w:rPr>
          <w:b/>
          <w:sz w:val="28"/>
          <w:szCs w:val="28"/>
          <w:lang w:val="vi-VN"/>
        </w:rPr>
      </w:pPr>
      <w:r w:rsidRPr="00D700F1">
        <w:rPr>
          <w:b/>
          <w:sz w:val="28"/>
          <w:szCs w:val="28"/>
          <w:lang w:val="vi-VN"/>
        </w:rPr>
        <w:t>HƯỚNG DẪ</w:t>
      </w:r>
      <w:r w:rsidR="00D700F1">
        <w:rPr>
          <w:b/>
          <w:sz w:val="28"/>
          <w:szCs w:val="28"/>
          <w:lang w:val="vi-VN"/>
        </w:rPr>
        <w:t xml:space="preserve">N </w:t>
      </w:r>
    </w:p>
    <w:p w14:paraId="682EDF94" w14:textId="77777777" w:rsidR="00B27672" w:rsidRPr="00D700F1" w:rsidRDefault="00B27672" w:rsidP="00B27672">
      <w:pPr>
        <w:jc w:val="both"/>
        <w:rPr>
          <w:b/>
          <w:sz w:val="28"/>
          <w:szCs w:val="28"/>
          <w:lang w:val="vi-VN"/>
        </w:rPr>
      </w:pPr>
    </w:p>
    <w:tbl>
      <w:tblPr>
        <w:tblW w:w="990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0"/>
        <w:gridCol w:w="720"/>
        <w:gridCol w:w="7380"/>
        <w:gridCol w:w="900"/>
      </w:tblGrid>
      <w:tr w:rsidR="00B27672" w:rsidRPr="00D700F1" w14:paraId="5F662D9D" w14:textId="77777777" w:rsidTr="00805A81">
        <w:tc>
          <w:tcPr>
            <w:tcW w:w="900" w:type="dxa"/>
          </w:tcPr>
          <w:p w14:paraId="694429C6" w14:textId="77777777" w:rsidR="00B27672" w:rsidRPr="00D700F1" w:rsidRDefault="00B27672" w:rsidP="00805A81">
            <w:pPr>
              <w:jc w:val="center"/>
              <w:rPr>
                <w:b/>
                <w:sz w:val="28"/>
                <w:szCs w:val="28"/>
              </w:rPr>
            </w:pPr>
            <w:r w:rsidRPr="00D700F1">
              <w:rPr>
                <w:b/>
                <w:sz w:val="28"/>
                <w:szCs w:val="28"/>
              </w:rPr>
              <w:t>Phần</w:t>
            </w:r>
          </w:p>
        </w:tc>
        <w:tc>
          <w:tcPr>
            <w:tcW w:w="720" w:type="dxa"/>
          </w:tcPr>
          <w:p w14:paraId="7703782E" w14:textId="77777777" w:rsidR="00B27672" w:rsidRPr="00D700F1" w:rsidRDefault="00B27672" w:rsidP="00805A81">
            <w:pPr>
              <w:jc w:val="center"/>
              <w:rPr>
                <w:b/>
                <w:sz w:val="28"/>
                <w:szCs w:val="28"/>
              </w:rPr>
            </w:pPr>
            <w:r w:rsidRPr="00D700F1">
              <w:rPr>
                <w:b/>
                <w:sz w:val="28"/>
                <w:szCs w:val="28"/>
              </w:rPr>
              <w:t>Câu</w:t>
            </w:r>
          </w:p>
        </w:tc>
        <w:tc>
          <w:tcPr>
            <w:tcW w:w="7380" w:type="dxa"/>
          </w:tcPr>
          <w:p w14:paraId="5B266216" w14:textId="77777777" w:rsidR="00B27672" w:rsidRPr="00D700F1" w:rsidRDefault="00B27672" w:rsidP="00805A81">
            <w:pPr>
              <w:jc w:val="center"/>
              <w:rPr>
                <w:b/>
                <w:sz w:val="28"/>
                <w:szCs w:val="28"/>
              </w:rPr>
            </w:pPr>
            <w:r w:rsidRPr="00D700F1">
              <w:rPr>
                <w:b/>
                <w:sz w:val="28"/>
                <w:szCs w:val="28"/>
              </w:rPr>
              <w:t>Nội dung</w:t>
            </w:r>
          </w:p>
        </w:tc>
        <w:tc>
          <w:tcPr>
            <w:tcW w:w="900" w:type="dxa"/>
          </w:tcPr>
          <w:p w14:paraId="6A8DDD0D" w14:textId="77777777" w:rsidR="00B27672" w:rsidRPr="00D700F1" w:rsidRDefault="00B27672" w:rsidP="00805A81">
            <w:pPr>
              <w:jc w:val="center"/>
              <w:rPr>
                <w:b/>
                <w:sz w:val="28"/>
                <w:szCs w:val="28"/>
              </w:rPr>
            </w:pPr>
            <w:r w:rsidRPr="00D700F1">
              <w:rPr>
                <w:b/>
                <w:sz w:val="28"/>
                <w:szCs w:val="28"/>
              </w:rPr>
              <w:t>Điểm</w:t>
            </w:r>
          </w:p>
        </w:tc>
      </w:tr>
      <w:tr w:rsidR="00B27672" w:rsidRPr="00D700F1" w14:paraId="5F0CA673" w14:textId="77777777" w:rsidTr="00805A81">
        <w:tc>
          <w:tcPr>
            <w:tcW w:w="900" w:type="dxa"/>
            <w:vMerge w:val="restart"/>
            <w:vAlign w:val="center"/>
          </w:tcPr>
          <w:p w14:paraId="6DF0BD78" w14:textId="77777777" w:rsidR="00B27672" w:rsidRPr="00D700F1" w:rsidRDefault="00B27672" w:rsidP="00805A81">
            <w:pPr>
              <w:jc w:val="center"/>
              <w:rPr>
                <w:b/>
                <w:sz w:val="28"/>
                <w:szCs w:val="28"/>
              </w:rPr>
            </w:pPr>
            <w:r w:rsidRPr="00D700F1">
              <w:rPr>
                <w:b/>
                <w:sz w:val="28"/>
                <w:szCs w:val="28"/>
              </w:rPr>
              <w:t>I</w:t>
            </w:r>
          </w:p>
        </w:tc>
        <w:tc>
          <w:tcPr>
            <w:tcW w:w="8100" w:type="dxa"/>
            <w:gridSpan w:val="2"/>
          </w:tcPr>
          <w:p w14:paraId="47A191D7" w14:textId="77777777" w:rsidR="00B27672" w:rsidRPr="00D700F1" w:rsidRDefault="00B27672" w:rsidP="00805A81">
            <w:pPr>
              <w:jc w:val="center"/>
              <w:rPr>
                <w:b/>
                <w:sz w:val="28"/>
                <w:szCs w:val="28"/>
              </w:rPr>
            </w:pPr>
            <w:r w:rsidRPr="00D700F1">
              <w:rPr>
                <w:b/>
                <w:sz w:val="28"/>
                <w:szCs w:val="28"/>
              </w:rPr>
              <w:t>ĐỌC - HIỂU</w:t>
            </w:r>
          </w:p>
        </w:tc>
        <w:tc>
          <w:tcPr>
            <w:tcW w:w="900" w:type="dxa"/>
            <w:vAlign w:val="center"/>
          </w:tcPr>
          <w:p w14:paraId="1C64B8A7" w14:textId="77777777" w:rsidR="00B27672" w:rsidRPr="00D700F1" w:rsidRDefault="00B27672" w:rsidP="00805A81">
            <w:pPr>
              <w:jc w:val="center"/>
              <w:rPr>
                <w:b/>
                <w:sz w:val="28"/>
                <w:szCs w:val="28"/>
              </w:rPr>
            </w:pPr>
            <w:r w:rsidRPr="00D700F1">
              <w:rPr>
                <w:b/>
                <w:sz w:val="28"/>
                <w:szCs w:val="28"/>
              </w:rPr>
              <w:t>3,0</w:t>
            </w:r>
          </w:p>
        </w:tc>
      </w:tr>
      <w:tr w:rsidR="00B27672" w:rsidRPr="00D700F1" w14:paraId="75B940E7" w14:textId="77777777" w:rsidTr="00805A81">
        <w:tc>
          <w:tcPr>
            <w:tcW w:w="900" w:type="dxa"/>
            <w:vMerge/>
            <w:vAlign w:val="center"/>
          </w:tcPr>
          <w:p w14:paraId="035A6412" w14:textId="77777777" w:rsidR="00B27672" w:rsidRPr="00D700F1" w:rsidRDefault="00B27672" w:rsidP="00805A81">
            <w:pPr>
              <w:jc w:val="center"/>
              <w:rPr>
                <w:b/>
                <w:sz w:val="28"/>
                <w:szCs w:val="28"/>
              </w:rPr>
            </w:pPr>
          </w:p>
        </w:tc>
        <w:tc>
          <w:tcPr>
            <w:tcW w:w="720" w:type="dxa"/>
            <w:vAlign w:val="center"/>
          </w:tcPr>
          <w:p w14:paraId="3DBDB54B" w14:textId="77777777" w:rsidR="00B27672" w:rsidRPr="00D700F1" w:rsidRDefault="00B27672" w:rsidP="00805A81">
            <w:pPr>
              <w:jc w:val="center"/>
              <w:rPr>
                <w:b/>
                <w:sz w:val="28"/>
                <w:szCs w:val="28"/>
              </w:rPr>
            </w:pPr>
            <w:r w:rsidRPr="00D700F1">
              <w:rPr>
                <w:b/>
                <w:sz w:val="28"/>
                <w:szCs w:val="28"/>
              </w:rPr>
              <w:t>1</w:t>
            </w:r>
          </w:p>
        </w:tc>
        <w:tc>
          <w:tcPr>
            <w:tcW w:w="7380" w:type="dxa"/>
          </w:tcPr>
          <w:p w14:paraId="31E0E546" w14:textId="77777777" w:rsidR="00B27672" w:rsidRPr="00D700F1" w:rsidRDefault="00B27672" w:rsidP="00805A81">
            <w:pPr>
              <w:jc w:val="both"/>
              <w:rPr>
                <w:sz w:val="28"/>
                <w:szCs w:val="28"/>
              </w:rPr>
            </w:pPr>
            <w:r w:rsidRPr="00D700F1">
              <w:rPr>
                <w:sz w:val="28"/>
                <w:szCs w:val="28"/>
              </w:rPr>
              <w:t xml:space="preserve">Chọn đúng nhữ từ ngữ, hình ảnh thể hiện sự ác liệt của chiến tranh: </w:t>
            </w:r>
            <w:r w:rsidRPr="00D700F1">
              <w:rPr>
                <w:i/>
                <w:sz w:val="28"/>
                <w:szCs w:val="28"/>
              </w:rPr>
              <w:t>bom rơi đạn nổ; tràng pháo bất ngờ đã giết chết năm người; nằm trong làn đạn lửa; những trái pháo cực nặng; vô cùng gian nan; chết chóc hi sinh còn dễ dàng hơn ăn một bữa cơm.</w:t>
            </w:r>
          </w:p>
        </w:tc>
        <w:tc>
          <w:tcPr>
            <w:tcW w:w="900" w:type="dxa"/>
            <w:vAlign w:val="center"/>
          </w:tcPr>
          <w:p w14:paraId="1BC87EE8" w14:textId="77777777" w:rsidR="00B27672" w:rsidRPr="00D700F1" w:rsidRDefault="00B27672" w:rsidP="00805A81">
            <w:pPr>
              <w:jc w:val="center"/>
              <w:rPr>
                <w:sz w:val="28"/>
                <w:szCs w:val="28"/>
              </w:rPr>
            </w:pPr>
            <w:r w:rsidRPr="00D700F1">
              <w:rPr>
                <w:sz w:val="28"/>
                <w:szCs w:val="28"/>
              </w:rPr>
              <w:t>0,5</w:t>
            </w:r>
          </w:p>
        </w:tc>
      </w:tr>
      <w:tr w:rsidR="00B27672" w:rsidRPr="00D700F1" w14:paraId="68D60A75" w14:textId="77777777" w:rsidTr="00805A81">
        <w:tc>
          <w:tcPr>
            <w:tcW w:w="900" w:type="dxa"/>
            <w:vMerge/>
            <w:vAlign w:val="center"/>
          </w:tcPr>
          <w:p w14:paraId="5EFBC7B7" w14:textId="77777777" w:rsidR="00B27672" w:rsidRPr="00D700F1" w:rsidRDefault="00B27672" w:rsidP="00805A81">
            <w:pPr>
              <w:jc w:val="center"/>
              <w:rPr>
                <w:b/>
                <w:sz w:val="28"/>
                <w:szCs w:val="28"/>
              </w:rPr>
            </w:pPr>
          </w:p>
        </w:tc>
        <w:tc>
          <w:tcPr>
            <w:tcW w:w="720" w:type="dxa"/>
            <w:vAlign w:val="center"/>
          </w:tcPr>
          <w:p w14:paraId="7C29A399" w14:textId="77777777" w:rsidR="00B27672" w:rsidRPr="00D700F1" w:rsidRDefault="00B27672" w:rsidP="00805A81">
            <w:pPr>
              <w:jc w:val="center"/>
              <w:rPr>
                <w:b/>
                <w:sz w:val="28"/>
                <w:szCs w:val="28"/>
              </w:rPr>
            </w:pPr>
            <w:r w:rsidRPr="00D700F1">
              <w:rPr>
                <w:b/>
                <w:sz w:val="28"/>
                <w:szCs w:val="28"/>
              </w:rPr>
              <w:t>2</w:t>
            </w:r>
          </w:p>
        </w:tc>
        <w:tc>
          <w:tcPr>
            <w:tcW w:w="7380" w:type="dxa"/>
          </w:tcPr>
          <w:p w14:paraId="647628E7" w14:textId="77777777" w:rsidR="00B27672" w:rsidRPr="00D700F1" w:rsidRDefault="00B27672" w:rsidP="00805A81">
            <w:pPr>
              <w:jc w:val="both"/>
              <w:rPr>
                <w:sz w:val="28"/>
                <w:szCs w:val="28"/>
              </w:rPr>
            </w:pPr>
            <w:r w:rsidRPr="00D700F1">
              <w:rPr>
                <w:sz w:val="28"/>
                <w:szCs w:val="28"/>
              </w:rPr>
              <w:t>- Trong đoạn trích, nỗi nhớ thương cảu người viết hướng đến ba má và các em (hoặc hướng đến những người thân trong gia đình)</w:t>
            </w:r>
          </w:p>
          <w:p w14:paraId="240C1DBB" w14:textId="77777777" w:rsidR="00B27672" w:rsidRPr="00D700F1" w:rsidRDefault="00B27672" w:rsidP="00805A81">
            <w:pPr>
              <w:jc w:val="both"/>
              <w:rPr>
                <w:sz w:val="28"/>
                <w:szCs w:val="28"/>
              </w:rPr>
            </w:pPr>
            <w:r w:rsidRPr="00D700F1">
              <w:rPr>
                <w:sz w:val="28"/>
                <w:szCs w:val="28"/>
              </w:rPr>
              <w:t>- Tình cảm đó cho thấy tác giả nhật kí là người giàu tình yêu thương, tha thiết với những người thân, ngay trong lửa đạn chiến trường vẫn hướng về gia đình.</w:t>
            </w:r>
          </w:p>
        </w:tc>
        <w:tc>
          <w:tcPr>
            <w:tcW w:w="900" w:type="dxa"/>
            <w:vAlign w:val="center"/>
          </w:tcPr>
          <w:p w14:paraId="7FDD536A" w14:textId="77777777" w:rsidR="00B27672" w:rsidRPr="00D700F1" w:rsidRDefault="00B27672" w:rsidP="00805A81">
            <w:pPr>
              <w:jc w:val="center"/>
              <w:rPr>
                <w:sz w:val="28"/>
                <w:szCs w:val="28"/>
              </w:rPr>
            </w:pPr>
            <w:r w:rsidRPr="00D700F1">
              <w:rPr>
                <w:sz w:val="28"/>
                <w:szCs w:val="28"/>
              </w:rPr>
              <w:t>0,5</w:t>
            </w:r>
          </w:p>
        </w:tc>
      </w:tr>
      <w:tr w:rsidR="00B27672" w:rsidRPr="00D700F1" w14:paraId="2CACE50B" w14:textId="77777777" w:rsidTr="00805A81">
        <w:tc>
          <w:tcPr>
            <w:tcW w:w="900" w:type="dxa"/>
            <w:vMerge/>
            <w:vAlign w:val="center"/>
          </w:tcPr>
          <w:p w14:paraId="765C1B91" w14:textId="77777777" w:rsidR="00B27672" w:rsidRPr="00D700F1" w:rsidRDefault="00B27672" w:rsidP="00805A81">
            <w:pPr>
              <w:jc w:val="center"/>
              <w:rPr>
                <w:b/>
                <w:sz w:val="28"/>
                <w:szCs w:val="28"/>
              </w:rPr>
            </w:pPr>
          </w:p>
        </w:tc>
        <w:tc>
          <w:tcPr>
            <w:tcW w:w="720" w:type="dxa"/>
            <w:vAlign w:val="center"/>
          </w:tcPr>
          <w:p w14:paraId="469A8D8D" w14:textId="77777777" w:rsidR="00B27672" w:rsidRPr="00D700F1" w:rsidRDefault="00B27672" w:rsidP="00805A81">
            <w:pPr>
              <w:jc w:val="center"/>
              <w:rPr>
                <w:b/>
                <w:sz w:val="28"/>
                <w:szCs w:val="28"/>
              </w:rPr>
            </w:pPr>
            <w:r w:rsidRPr="00D700F1">
              <w:rPr>
                <w:b/>
                <w:sz w:val="28"/>
                <w:szCs w:val="28"/>
              </w:rPr>
              <w:t>3</w:t>
            </w:r>
          </w:p>
        </w:tc>
        <w:tc>
          <w:tcPr>
            <w:tcW w:w="7380" w:type="dxa"/>
          </w:tcPr>
          <w:p w14:paraId="32352813" w14:textId="77777777" w:rsidR="00B27672" w:rsidRPr="00D700F1" w:rsidRDefault="00B27672" w:rsidP="00805A81">
            <w:pPr>
              <w:jc w:val="both"/>
              <w:rPr>
                <w:i/>
                <w:sz w:val="28"/>
                <w:szCs w:val="28"/>
              </w:rPr>
            </w:pPr>
            <w:r w:rsidRPr="00D700F1">
              <w:rPr>
                <w:sz w:val="28"/>
                <w:szCs w:val="28"/>
              </w:rPr>
              <w:t xml:space="preserve">- Biện pháp tu từ so sánh: </w:t>
            </w:r>
            <w:r w:rsidRPr="00D700F1">
              <w:rPr>
                <w:i/>
                <w:sz w:val="28"/>
                <w:szCs w:val="28"/>
              </w:rPr>
              <w:t>chết chóc hi sinh còn dễ dàng hơn ăn một bữa cơm</w:t>
            </w:r>
          </w:p>
          <w:p w14:paraId="3C4F302D" w14:textId="77777777" w:rsidR="00B27672" w:rsidRPr="00D700F1" w:rsidRDefault="00B27672" w:rsidP="00805A81">
            <w:pPr>
              <w:jc w:val="both"/>
              <w:rPr>
                <w:sz w:val="28"/>
                <w:szCs w:val="28"/>
              </w:rPr>
            </w:pPr>
            <w:r w:rsidRPr="00D700F1">
              <w:rPr>
                <w:sz w:val="28"/>
                <w:szCs w:val="28"/>
              </w:rPr>
              <w:t>- Tác dụng:</w:t>
            </w:r>
          </w:p>
          <w:p w14:paraId="44F80EEE" w14:textId="77777777" w:rsidR="00B27672" w:rsidRPr="00D700F1" w:rsidRDefault="00B27672" w:rsidP="00805A81">
            <w:pPr>
              <w:jc w:val="both"/>
              <w:rPr>
                <w:sz w:val="28"/>
                <w:szCs w:val="28"/>
              </w:rPr>
            </w:pPr>
            <w:r w:rsidRPr="00D700F1">
              <w:rPr>
                <w:sz w:val="28"/>
                <w:szCs w:val="28"/>
              </w:rPr>
              <w:t>+ Giúp cho câu văn trở nên giàu hình ảnh, sinh động</w:t>
            </w:r>
          </w:p>
          <w:p w14:paraId="7B619F77" w14:textId="77777777" w:rsidR="00B27672" w:rsidRPr="00D700F1" w:rsidRDefault="00B27672" w:rsidP="00805A81">
            <w:pPr>
              <w:jc w:val="both"/>
              <w:rPr>
                <w:sz w:val="28"/>
                <w:szCs w:val="28"/>
              </w:rPr>
            </w:pPr>
            <w:r w:rsidRPr="00D700F1">
              <w:rPr>
                <w:sz w:val="28"/>
                <w:szCs w:val="28"/>
              </w:rPr>
              <w:t>+ Làm rõ sự khốc liệt, bi thương của chiến tranh</w:t>
            </w:r>
          </w:p>
          <w:p w14:paraId="6B2FA4B8" w14:textId="77777777" w:rsidR="00B27672" w:rsidRPr="00D700F1" w:rsidRDefault="00B27672" w:rsidP="00805A81">
            <w:pPr>
              <w:jc w:val="both"/>
              <w:rPr>
                <w:sz w:val="28"/>
                <w:szCs w:val="28"/>
              </w:rPr>
            </w:pPr>
            <w:r w:rsidRPr="00D700F1">
              <w:rPr>
                <w:sz w:val="28"/>
                <w:szCs w:val="28"/>
              </w:rPr>
              <w:t>+ Những chết chóc hi sinh diễn ra hàng ngày dễ dàng hơn thấy bữa cơm</w:t>
            </w:r>
          </w:p>
        </w:tc>
        <w:tc>
          <w:tcPr>
            <w:tcW w:w="900" w:type="dxa"/>
            <w:vAlign w:val="center"/>
          </w:tcPr>
          <w:p w14:paraId="1DCF16DD" w14:textId="77777777" w:rsidR="00B27672" w:rsidRPr="00D700F1" w:rsidRDefault="00B27672" w:rsidP="00805A81">
            <w:pPr>
              <w:jc w:val="center"/>
              <w:rPr>
                <w:sz w:val="28"/>
                <w:szCs w:val="28"/>
              </w:rPr>
            </w:pPr>
            <w:r w:rsidRPr="00D700F1">
              <w:rPr>
                <w:sz w:val="28"/>
                <w:szCs w:val="28"/>
              </w:rPr>
              <w:t>1,0</w:t>
            </w:r>
          </w:p>
        </w:tc>
      </w:tr>
      <w:tr w:rsidR="00B27672" w:rsidRPr="00D700F1" w14:paraId="4189058F" w14:textId="77777777" w:rsidTr="00805A81">
        <w:tc>
          <w:tcPr>
            <w:tcW w:w="900" w:type="dxa"/>
            <w:vMerge/>
            <w:vAlign w:val="center"/>
          </w:tcPr>
          <w:p w14:paraId="7FDB98C8" w14:textId="77777777" w:rsidR="00B27672" w:rsidRPr="00D700F1" w:rsidRDefault="00B27672" w:rsidP="00805A81">
            <w:pPr>
              <w:jc w:val="center"/>
              <w:rPr>
                <w:b/>
                <w:sz w:val="28"/>
                <w:szCs w:val="28"/>
              </w:rPr>
            </w:pPr>
          </w:p>
        </w:tc>
        <w:tc>
          <w:tcPr>
            <w:tcW w:w="720" w:type="dxa"/>
            <w:vAlign w:val="center"/>
          </w:tcPr>
          <w:p w14:paraId="26811CEE" w14:textId="77777777" w:rsidR="00B27672" w:rsidRPr="00D700F1" w:rsidRDefault="00B27672" w:rsidP="00805A81">
            <w:pPr>
              <w:jc w:val="center"/>
              <w:rPr>
                <w:b/>
                <w:sz w:val="28"/>
                <w:szCs w:val="28"/>
              </w:rPr>
            </w:pPr>
            <w:r w:rsidRPr="00D700F1">
              <w:rPr>
                <w:b/>
                <w:sz w:val="28"/>
                <w:szCs w:val="28"/>
              </w:rPr>
              <w:t>4</w:t>
            </w:r>
          </w:p>
        </w:tc>
        <w:tc>
          <w:tcPr>
            <w:tcW w:w="7380" w:type="dxa"/>
          </w:tcPr>
          <w:p w14:paraId="423F9C12" w14:textId="77777777" w:rsidR="00B27672" w:rsidRPr="00D700F1" w:rsidRDefault="00B27672" w:rsidP="00805A81">
            <w:pPr>
              <w:jc w:val="both"/>
              <w:rPr>
                <w:sz w:val="28"/>
                <w:szCs w:val="28"/>
              </w:rPr>
            </w:pPr>
            <w:r w:rsidRPr="00D700F1">
              <w:rPr>
                <w:sz w:val="28"/>
                <w:szCs w:val="28"/>
              </w:rPr>
              <w:t>Thí sinh  bày tỏ được suy nghĩ của mình về một phẩm chất tốt đẹp mà người viết bộc lộ trong đoạn nhật kí song cần lí giải một cách thuyết phục tại sao phẩm chất đó lại khiến cho bản thân xúc động nhất.</w:t>
            </w:r>
          </w:p>
          <w:p w14:paraId="1D532E91" w14:textId="77777777" w:rsidR="00B27672" w:rsidRPr="00D700F1" w:rsidRDefault="00B27672" w:rsidP="00805A81">
            <w:pPr>
              <w:jc w:val="both"/>
              <w:rPr>
                <w:sz w:val="28"/>
                <w:szCs w:val="28"/>
              </w:rPr>
            </w:pPr>
            <w:r w:rsidRPr="00D700F1">
              <w:rPr>
                <w:i/>
                <w:sz w:val="28"/>
                <w:szCs w:val="28"/>
              </w:rPr>
              <w:t>Gợi ý:</w:t>
            </w:r>
            <w:r w:rsidRPr="00D700F1">
              <w:rPr>
                <w:sz w:val="28"/>
                <w:szCs w:val="28"/>
              </w:rPr>
              <w:t xml:space="preserve"> Thí sinh có thể bộc lộ suy nghĩ về một trong những phẩm chất sau:</w:t>
            </w:r>
          </w:p>
          <w:p w14:paraId="1B2E23DB" w14:textId="77777777" w:rsidR="00B27672" w:rsidRPr="00D700F1" w:rsidRDefault="00B27672" w:rsidP="00805A81">
            <w:pPr>
              <w:jc w:val="both"/>
              <w:rPr>
                <w:i/>
                <w:sz w:val="28"/>
                <w:szCs w:val="28"/>
              </w:rPr>
            </w:pPr>
            <w:r w:rsidRPr="00D700F1">
              <w:rPr>
                <w:i/>
                <w:sz w:val="28"/>
                <w:szCs w:val="28"/>
              </w:rPr>
              <w:t>- Tình yêu thương gia đình, người thân</w:t>
            </w:r>
          </w:p>
          <w:p w14:paraId="54223E5B" w14:textId="77777777" w:rsidR="00B27672" w:rsidRPr="00D700F1" w:rsidRDefault="00B27672" w:rsidP="00805A81">
            <w:pPr>
              <w:jc w:val="both"/>
              <w:rPr>
                <w:i/>
                <w:sz w:val="28"/>
                <w:szCs w:val="28"/>
              </w:rPr>
            </w:pPr>
            <w:r w:rsidRPr="00D700F1">
              <w:rPr>
                <w:i/>
                <w:sz w:val="28"/>
                <w:szCs w:val="28"/>
              </w:rPr>
              <w:t>- Sự hi sinh cao cả, quên mình cho Tổ quốc</w:t>
            </w:r>
          </w:p>
          <w:p w14:paraId="40BF12EF" w14:textId="77777777" w:rsidR="00B27672" w:rsidRPr="00D700F1" w:rsidRDefault="00B27672" w:rsidP="00805A81">
            <w:pPr>
              <w:jc w:val="both"/>
              <w:rPr>
                <w:i/>
                <w:sz w:val="28"/>
                <w:szCs w:val="28"/>
              </w:rPr>
            </w:pPr>
            <w:r w:rsidRPr="00D700F1">
              <w:rPr>
                <w:i/>
                <w:sz w:val="28"/>
                <w:szCs w:val="28"/>
              </w:rPr>
              <w:t>- Ý thức được sự cống hiến của bản thân là nhỏ bé trước cả một thế hệ anh hùng</w:t>
            </w:r>
          </w:p>
          <w:p w14:paraId="7D46278C" w14:textId="77777777" w:rsidR="00B27672" w:rsidRPr="00D700F1" w:rsidRDefault="00B27672" w:rsidP="00805A81">
            <w:pPr>
              <w:jc w:val="both"/>
              <w:rPr>
                <w:i/>
                <w:sz w:val="28"/>
                <w:szCs w:val="28"/>
              </w:rPr>
            </w:pPr>
            <w:r w:rsidRPr="00D700F1">
              <w:rPr>
                <w:i/>
                <w:sz w:val="28"/>
                <w:szCs w:val="28"/>
              </w:rPr>
              <w:t>- Tinh thần lạc quan chiến đấu….</w:t>
            </w:r>
          </w:p>
        </w:tc>
        <w:tc>
          <w:tcPr>
            <w:tcW w:w="900" w:type="dxa"/>
            <w:vAlign w:val="center"/>
          </w:tcPr>
          <w:p w14:paraId="07682611" w14:textId="77777777" w:rsidR="00B27672" w:rsidRPr="00D700F1" w:rsidRDefault="00B27672" w:rsidP="00805A81">
            <w:pPr>
              <w:jc w:val="center"/>
              <w:rPr>
                <w:sz w:val="28"/>
                <w:szCs w:val="28"/>
              </w:rPr>
            </w:pPr>
            <w:r w:rsidRPr="00D700F1">
              <w:rPr>
                <w:sz w:val="28"/>
                <w:szCs w:val="28"/>
              </w:rPr>
              <w:t>1,0</w:t>
            </w:r>
          </w:p>
        </w:tc>
      </w:tr>
      <w:tr w:rsidR="00B27672" w:rsidRPr="00D700F1" w14:paraId="2A3BC930" w14:textId="77777777" w:rsidTr="00805A81">
        <w:tc>
          <w:tcPr>
            <w:tcW w:w="900" w:type="dxa"/>
            <w:vMerge w:val="restart"/>
            <w:vAlign w:val="center"/>
          </w:tcPr>
          <w:p w14:paraId="40A71F4F" w14:textId="77777777" w:rsidR="00B27672" w:rsidRPr="00D700F1" w:rsidRDefault="00B27672" w:rsidP="00805A81">
            <w:pPr>
              <w:jc w:val="center"/>
              <w:rPr>
                <w:b/>
                <w:sz w:val="28"/>
                <w:szCs w:val="28"/>
              </w:rPr>
            </w:pPr>
            <w:r w:rsidRPr="00D700F1">
              <w:rPr>
                <w:b/>
                <w:sz w:val="28"/>
                <w:szCs w:val="28"/>
              </w:rPr>
              <w:t>II</w:t>
            </w:r>
          </w:p>
        </w:tc>
        <w:tc>
          <w:tcPr>
            <w:tcW w:w="8100" w:type="dxa"/>
            <w:gridSpan w:val="2"/>
          </w:tcPr>
          <w:p w14:paraId="6668E3CD" w14:textId="77777777" w:rsidR="00B27672" w:rsidRPr="00D700F1" w:rsidRDefault="00B27672" w:rsidP="00805A81">
            <w:pPr>
              <w:jc w:val="center"/>
              <w:rPr>
                <w:b/>
                <w:sz w:val="28"/>
                <w:szCs w:val="28"/>
              </w:rPr>
            </w:pPr>
            <w:r w:rsidRPr="00D700F1">
              <w:rPr>
                <w:b/>
                <w:sz w:val="28"/>
                <w:szCs w:val="28"/>
              </w:rPr>
              <w:t>LÀM VĂN</w:t>
            </w:r>
          </w:p>
        </w:tc>
        <w:tc>
          <w:tcPr>
            <w:tcW w:w="900" w:type="dxa"/>
            <w:vAlign w:val="center"/>
          </w:tcPr>
          <w:p w14:paraId="60F821F6" w14:textId="77777777" w:rsidR="00B27672" w:rsidRPr="00D700F1" w:rsidRDefault="00B27672" w:rsidP="00805A81">
            <w:pPr>
              <w:jc w:val="center"/>
              <w:rPr>
                <w:b/>
                <w:sz w:val="28"/>
                <w:szCs w:val="28"/>
              </w:rPr>
            </w:pPr>
            <w:r w:rsidRPr="00D700F1">
              <w:rPr>
                <w:b/>
                <w:sz w:val="28"/>
                <w:szCs w:val="28"/>
              </w:rPr>
              <w:t>7,0</w:t>
            </w:r>
          </w:p>
        </w:tc>
      </w:tr>
      <w:tr w:rsidR="00B27672" w:rsidRPr="00D700F1" w14:paraId="6FD7E3F2" w14:textId="77777777" w:rsidTr="00805A81">
        <w:tc>
          <w:tcPr>
            <w:tcW w:w="900" w:type="dxa"/>
            <w:vMerge/>
          </w:tcPr>
          <w:p w14:paraId="52A202B7" w14:textId="77777777" w:rsidR="00B27672" w:rsidRPr="00D700F1" w:rsidRDefault="00B27672" w:rsidP="00805A81">
            <w:pPr>
              <w:jc w:val="both"/>
              <w:rPr>
                <w:b/>
                <w:sz w:val="28"/>
                <w:szCs w:val="28"/>
              </w:rPr>
            </w:pPr>
          </w:p>
        </w:tc>
        <w:tc>
          <w:tcPr>
            <w:tcW w:w="720" w:type="dxa"/>
            <w:vMerge w:val="restart"/>
            <w:vAlign w:val="center"/>
          </w:tcPr>
          <w:p w14:paraId="2C4EFCE0" w14:textId="77777777" w:rsidR="00B27672" w:rsidRPr="00D700F1" w:rsidRDefault="00B27672" w:rsidP="00805A81">
            <w:pPr>
              <w:jc w:val="center"/>
              <w:rPr>
                <w:b/>
                <w:sz w:val="28"/>
                <w:szCs w:val="28"/>
              </w:rPr>
            </w:pPr>
            <w:r w:rsidRPr="00D700F1">
              <w:rPr>
                <w:b/>
                <w:sz w:val="28"/>
                <w:szCs w:val="28"/>
              </w:rPr>
              <w:t>1</w:t>
            </w:r>
          </w:p>
        </w:tc>
        <w:tc>
          <w:tcPr>
            <w:tcW w:w="7380" w:type="dxa"/>
          </w:tcPr>
          <w:p w14:paraId="6D47E168" w14:textId="77777777" w:rsidR="00B27672" w:rsidRPr="00D700F1" w:rsidRDefault="00B27672" w:rsidP="00805A81">
            <w:pPr>
              <w:jc w:val="both"/>
              <w:rPr>
                <w:i/>
                <w:sz w:val="28"/>
                <w:szCs w:val="28"/>
              </w:rPr>
            </w:pPr>
            <w:r w:rsidRPr="00D700F1">
              <w:rPr>
                <w:sz w:val="28"/>
                <w:szCs w:val="28"/>
              </w:rPr>
              <w:t xml:space="preserve">Từ nội dung được gợi ra ở phần đọc – hiểu, viết một đoạn văn (khoảng 200 chữ) trình bày suy nghĩ về trách nhiệm của bản thân mình trong công cuộc bảo vệ độc lập dân tộc  </w:t>
            </w:r>
            <w:r w:rsidRPr="00D700F1">
              <w:rPr>
                <w:i/>
                <w:sz w:val="28"/>
                <w:szCs w:val="28"/>
              </w:rPr>
              <w:t xml:space="preserve"> </w:t>
            </w:r>
          </w:p>
        </w:tc>
        <w:tc>
          <w:tcPr>
            <w:tcW w:w="900" w:type="dxa"/>
            <w:vAlign w:val="center"/>
          </w:tcPr>
          <w:p w14:paraId="799F5048" w14:textId="77777777" w:rsidR="00B27672" w:rsidRPr="00D700F1" w:rsidRDefault="00B27672" w:rsidP="00805A81">
            <w:pPr>
              <w:jc w:val="center"/>
              <w:rPr>
                <w:b/>
                <w:sz w:val="28"/>
                <w:szCs w:val="28"/>
              </w:rPr>
            </w:pPr>
            <w:r w:rsidRPr="00D700F1">
              <w:rPr>
                <w:b/>
                <w:sz w:val="28"/>
                <w:szCs w:val="28"/>
              </w:rPr>
              <w:t>2,0</w:t>
            </w:r>
          </w:p>
        </w:tc>
      </w:tr>
      <w:tr w:rsidR="00B27672" w:rsidRPr="00D700F1" w14:paraId="14854947" w14:textId="77777777" w:rsidTr="00805A81">
        <w:tc>
          <w:tcPr>
            <w:tcW w:w="900" w:type="dxa"/>
            <w:vMerge/>
          </w:tcPr>
          <w:p w14:paraId="4850BC9D" w14:textId="77777777" w:rsidR="00B27672" w:rsidRPr="00D700F1" w:rsidRDefault="00B27672" w:rsidP="00805A81">
            <w:pPr>
              <w:jc w:val="both"/>
              <w:rPr>
                <w:b/>
                <w:sz w:val="28"/>
                <w:szCs w:val="28"/>
              </w:rPr>
            </w:pPr>
          </w:p>
        </w:tc>
        <w:tc>
          <w:tcPr>
            <w:tcW w:w="720" w:type="dxa"/>
            <w:vMerge/>
          </w:tcPr>
          <w:p w14:paraId="5C60BD0F" w14:textId="77777777" w:rsidR="00B27672" w:rsidRPr="00D700F1" w:rsidRDefault="00B27672" w:rsidP="00805A81">
            <w:pPr>
              <w:jc w:val="both"/>
              <w:rPr>
                <w:b/>
                <w:sz w:val="28"/>
                <w:szCs w:val="28"/>
              </w:rPr>
            </w:pPr>
          </w:p>
        </w:tc>
        <w:tc>
          <w:tcPr>
            <w:tcW w:w="7380" w:type="dxa"/>
          </w:tcPr>
          <w:p w14:paraId="0641C31E" w14:textId="77777777" w:rsidR="00B27672" w:rsidRPr="00D700F1" w:rsidRDefault="00B27672" w:rsidP="00805A81">
            <w:pPr>
              <w:jc w:val="both"/>
              <w:rPr>
                <w:sz w:val="28"/>
                <w:szCs w:val="28"/>
              </w:rPr>
            </w:pPr>
            <w:r w:rsidRPr="00D700F1">
              <w:rPr>
                <w:sz w:val="28"/>
                <w:szCs w:val="28"/>
              </w:rPr>
              <w:t>a. Đảm bảo hình thức đoạn văn nghị luận:</w:t>
            </w:r>
          </w:p>
          <w:p w14:paraId="23E70122" w14:textId="77777777" w:rsidR="00B27672" w:rsidRPr="00D700F1" w:rsidRDefault="00B27672" w:rsidP="00805A81">
            <w:pPr>
              <w:jc w:val="both"/>
              <w:rPr>
                <w:b/>
                <w:sz w:val="28"/>
                <w:szCs w:val="28"/>
              </w:rPr>
            </w:pPr>
            <w:r w:rsidRPr="00D700F1">
              <w:rPr>
                <w:sz w:val="28"/>
                <w:szCs w:val="28"/>
              </w:rPr>
              <w:t>Thí sinh có thể trình bày đoạn văn theo một trong các cách: diễn dịch, quy nạp, móc xích, song hành…</w:t>
            </w:r>
          </w:p>
        </w:tc>
        <w:tc>
          <w:tcPr>
            <w:tcW w:w="900" w:type="dxa"/>
            <w:vAlign w:val="center"/>
          </w:tcPr>
          <w:p w14:paraId="702347C5" w14:textId="77777777" w:rsidR="00B27672" w:rsidRPr="00D700F1" w:rsidRDefault="00B27672" w:rsidP="00805A81">
            <w:pPr>
              <w:jc w:val="center"/>
              <w:rPr>
                <w:sz w:val="28"/>
                <w:szCs w:val="28"/>
              </w:rPr>
            </w:pPr>
            <w:r w:rsidRPr="00D700F1">
              <w:rPr>
                <w:sz w:val="28"/>
                <w:szCs w:val="28"/>
              </w:rPr>
              <w:t>0,25</w:t>
            </w:r>
          </w:p>
        </w:tc>
      </w:tr>
      <w:tr w:rsidR="00B27672" w:rsidRPr="00D700F1" w14:paraId="6DAD1C1B" w14:textId="77777777" w:rsidTr="00805A81">
        <w:tc>
          <w:tcPr>
            <w:tcW w:w="900" w:type="dxa"/>
            <w:vMerge/>
          </w:tcPr>
          <w:p w14:paraId="5858F43F" w14:textId="77777777" w:rsidR="00B27672" w:rsidRPr="00D700F1" w:rsidRDefault="00B27672" w:rsidP="00805A81">
            <w:pPr>
              <w:jc w:val="both"/>
              <w:rPr>
                <w:b/>
                <w:sz w:val="28"/>
                <w:szCs w:val="28"/>
              </w:rPr>
            </w:pPr>
          </w:p>
        </w:tc>
        <w:tc>
          <w:tcPr>
            <w:tcW w:w="720" w:type="dxa"/>
            <w:vMerge/>
          </w:tcPr>
          <w:p w14:paraId="679EEB5A" w14:textId="77777777" w:rsidR="00B27672" w:rsidRPr="00D700F1" w:rsidRDefault="00B27672" w:rsidP="00805A81">
            <w:pPr>
              <w:jc w:val="both"/>
              <w:rPr>
                <w:b/>
                <w:sz w:val="28"/>
                <w:szCs w:val="28"/>
              </w:rPr>
            </w:pPr>
          </w:p>
        </w:tc>
        <w:tc>
          <w:tcPr>
            <w:tcW w:w="7380" w:type="dxa"/>
          </w:tcPr>
          <w:p w14:paraId="56B7CD10" w14:textId="77777777" w:rsidR="00B27672" w:rsidRPr="00D700F1" w:rsidRDefault="00B27672" w:rsidP="00805A81">
            <w:pPr>
              <w:tabs>
                <w:tab w:val="center" w:pos="4570"/>
              </w:tabs>
              <w:jc w:val="both"/>
              <w:rPr>
                <w:sz w:val="28"/>
                <w:szCs w:val="28"/>
              </w:rPr>
            </w:pPr>
            <w:r w:rsidRPr="00D700F1">
              <w:rPr>
                <w:sz w:val="28"/>
                <w:szCs w:val="28"/>
              </w:rPr>
              <w:t xml:space="preserve">b. Xác định đúng vấn đề nghị luận: </w:t>
            </w:r>
            <w:r w:rsidRPr="00D700F1">
              <w:rPr>
                <w:i/>
                <w:sz w:val="28"/>
                <w:szCs w:val="28"/>
              </w:rPr>
              <w:t xml:space="preserve">trách nhiệm của bản thân mình trong công cuộc bảo vệ độc lập dân tộc   </w:t>
            </w:r>
          </w:p>
        </w:tc>
        <w:tc>
          <w:tcPr>
            <w:tcW w:w="900" w:type="dxa"/>
            <w:vAlign w:val="center"/>
          </w:tcPr>
          <w:p w14:paraId="6442B1D5" w14:textId="77777777" w:rsidR="00B27672" w:rsidRPr="00D700F1" w:rsidRDefault="00B27672" w:rsidP="00805A81">
            <w:pPr>
              <w:jc w:val="center"/>
              <w:rPr>
                <w:sz w:val="28"/>
                <w:szCs w:val="28"/>
              </w:rPr>
            </w:pPr>
            <w:r w:rsidRPr="00D700F1">
              <w:rPr>
                <w:sz w:val="28"/>
                <w:szCs w:val="28"/>
              </w:rPr>
              <w:t>0,25</w:t>
            </w:r>
          </w:p>
        </w:tc>
      </w:tr>
      <w:tr w:rsidR="00B27672" w:rsidRPr="00D700F1" w14:paraId="1AA3A3BD" w14:textId="77777777" w:rsidTr="00805A81">
        <w:tc>
          <w:tcPr>
            <w:tcW w:w="900" w:type="dxa"/>
            <w:vMerge/>
          </w:tcPr>
          <w:p w14:paraId="251C2EF2" w14:textId="77777777" w:rsidR="00B27672" w:rsidRPr="00D700F1" w:rsidRDefault="00B27672" w:rsidP="00805A81">
            <w:pPr>
              <w:jc w:val="both"/>
              <w:rPr>
                <w:b/>
                <w:sz w:val="28"/>
                <w:szCs w:val="28"/>
              </w:rPr>
            </w:pPr>
          </w:p>
        </w:tc>
        <w:tc>
          <w:tcPr>
            <w:tcW w:w="720" w:type="dxa"/>
            <w:vMerge/>
          </w:tcPr>
          <w:p w14:paraId="4541CC8F" w14:textId="77777777" w:rsidR="00B27672" w:rsidRPr="00D700F1" w:rsidRDefault="00B27672" w:rsidP="00805A81">
            <w:pPr>
              <w:jc w:val="both"/>
              <w:rPr>
                <w:b/>
                <w:sz w:val="28"/>
                <w:szCs w:val="28"/>
              </w:rPr>
            </w:pPr>
          </w:p>
        </w:tc>
        <w:tc>
          <w:tcPr>
            <w:tcW w:w="7380" w:type="dxa"/>
          </w:tcPr>
          <w:p w14:paraId="08517134" w14:textId="77777777" w:rsidR="00B27672" w:rsidRPr="00D700F1" w:rsidRDefault="00B27672" w:rsidP="00805A81">
            <w:pPr>
              <w:jc w:val="both"/>
              <w:rPr>
                <w:sz w:val="28"/>
                <w:szCs w:val="28"/>
              </w:rPr>
            </w:pPr>
            <w:r w:rsidRPr="00D700F1">
              <w:rPr>
                <w:sz w:val="28"/>
                <w:szCs w:val="28"/>
              </w:rPr>
              <w:t>c. Triển khai vấn đề nghị luận:</w:t>
            </w:r>
          </w:p>
          <w:p w14:paraId="377096E8" w14:textId="77777777" w:rsidR="00B27672" w:rsidRPr="00D700F1" w:rsidRDefault="00B27672" w:rsidP="00805A81">
            <w:pPr>
              <w:jc w:val="both"/>
              <w:rPr>
                <w:sz w:val="28"/>
                <w:szCs w:val="28"/>
              </w:rPr>
            </w:pPr>
            <w:r w:rsidRPr="00D700F1">
              <w:rPr>
                <w:sz w:val="28"/>
                <w:szCs w:val="28"/>
              </w:rPr>
              <w:t>Thí sinh lựa chọn thao tác lập luận phù hợp để triển khai vấn đề nghị luận bằng nhiều cách, song cần đảm bảo các ý sau:</w:t>
            </w:r>
          </w:p>
          <w:p w14:paraId="755A12E7" w14:textId="77777777" w:rsidR="00B27672" w:rsidRPr="00D700F1" w:rsidRDefault="00B27672" w:rsidP="00805A81">
            <w:pPr>
              <w:jc w:val="both"/>
              <w:rPr>
                <w:sz w:val="28"/>
                <w:szCs w:val="28"/>
              </w:rPr>
            </w:pPr>
            <w:r w:rsidRPr="00D700F1">
              <w:rPr>
                <w:sz w:val="28"/>
                <w:szCs w:val="28"/>
              </w:rPr>
              <w:t>- Thấy được trách nhiệm của thế hệ trẻ hôm nay: sống, rèn luyện và học tập để đáp đền và xứng đáng với công lao to lớn và sự hi sinh của thế hệ đi trước cho hòa bình hôm nay.</w:t>
            </w:r>
          </w:p>
        </w:tc>
        <w:tc>
          <w:tcPr>
            <w:tcW w:w="900" w:type="dxa"/>
            <w:vAlign w:val="center"/>
          </w:tcPr>
          <w:p w14:paraId="1B9412D8" w14:textId="77777777" w:rsidR="00B27672" w:rsidRPr="00D700F1" w:rsidRDefault="00B27672" w:rsidP="00805A81">
            <w:pPr>
              <w:jc w:val="center"/>
              <w:rPr>
                <w:sz w:val="28"/>
                <w:szCs w:val="28"/>
              </w:rPr>
            </w:pPr>
            <w:r w:rsidRPr="00D700F1">
              <w:rPr>
                <w:sz w:val="28"/>
                <w:szCs w:val="28"/>
              </w:rPr>
              <w:t>1,0</w:t>
            </w:r>
          </w:p>
        </w:tc>
      </w:tr>
      <w:tr w:rsidR="00B27672" w:rsidRPr="00D700F1" w14:paraId="11A9F2F2" w14:textId="77777777" w:rsidTr="00805A81">
        <w:tc>
          <w:tcPr>
            <w:tcW w:w="900" w:type="dxa"/>
            <w:vMerge/>
          </w:tcPr>
          <w:p w14:paraId="12CD5724" w14:textId="77777777" w:rsidR="00B27672" w:rsidRPr="00D700F1" w:rsidRDefault="00B27672" w:rsidP="00805A81">
            <w:pPr>
              <w:jc w:val="both"/>
              <w:rPr>
                <w:b/>
                <w:sz w:val="28"/>
                <w:szCs w:val="28"/>
              </w:rPr>
            </w:pPr>
          </w:p>
        </w:tc>
        <w:tc>
          <w:tcPr>
            <w:tcW w:w="720" w:type="dxa"/>
            <w:vMerge/>
          </w:tcPr>
          <w:p w14:paraId="6A94AC82" w14:textId="77777777" w:rsidR="00B27672" w:rsidRPr="00D700F1" w:rsidRDefault="00B27672" w:rsidP="00805A81">
            <w:pPr>
              <w:jc w:val="both"/>
              <w:rPr>
                <w:b/>
                <w:sz w:val="28"/>
                <w:szCs w:val="28"/>
              </w:rPr>
            </w:pPr>
          </w:p>
        </w:tc>
        <w:tc>
          <w:tcPr>
            <w:tcW w:w="7380" w:type="dxa"/>
          </w:tcPr>
          <w:p w14:paraId="64AAEC6A" w14:textId="77777777" w:rsidR="00B27672" w:rsidRPr="00D700F1" w:rsidRDefault="00B27672" w:rsidP="00805A81">
            <w:pPr>
              <w:jc w:val="both"/>
              <w:rPr>
                <w:sz w:val="28"/>
                <w:szCs w:val="28"/>
              </w:rPr>
            </w:pPr>
            <w:r w:rsidRPr="00D700F1">
              <w:rPr>
                <w:sz w:val="28"/>
                <w:szCs w:val="28"/>
              </w:rPr>
              <w:t>d. Chính tả, dùng từ, đặt câu:</w:t>
            </w:r>
          </w:p>
          <w:p w14:paraId="0C3C7BA6" w14:textId="77777777" w:rsidR="00B27672" w:rsidRPr="00D700F1" w:rsidRDefault="00B27672" w:rsidP="00805A81">
            <w:pPr>
              <w:jc w:val="both"/>
              <w:rPr>
                <w:sz w:val="28"/>
                <w:szCs w:val="28"/>
              </w:rPr>
            </w:pPr>
            <w:r w:rsidRPr="00D700F1">
              <w:rPr>
                <w:sz w:val="28"/>
                <w:szCs w:val="28"/>
              </w:rPr>
              <w:t>Đảm bảo chuẩn chính tả, ngữ pháp, ngữ nghĩa tiếng Việt</w:t>
            </w:r>
          </w:p>
        </w:tc>
        <w:tc>
          <w:tcPr>
            <w:tcW w:w="900" w:type="dxa"/>
            <w:vAlign w:val="center"/>
          </w:tcPr>
          <w:p w14:paraId="07603A51" w14:textId="77777777" w:rsidR="00B27672" w:rsidRPr="00D700F1" w:rsidRDefault="00B27672" w:rsidP="00805A81">
            <w:pPr>
              <w:jc w:val="center"/>
              <w:rPr>
                <w:sz w:val="28"/>
                <w:szCs w:val="28"/>
              </w:rPr>
            </w:pPr>
            <w:r w:rsidRPr="00D700F1">
              <w:rPr>
                <w:sz w:val="28"/>
                <w:szCs w:val="28"/>
              </w:rPr>
              <w:t>0,25</w:t>
            </w:r>
          </w:p>
        </w:tc>
      </w:tr>
      <w:tr w:rsidR="00B27672" w:rsidRPr="00D700F1" w14:paraId="7388EB5F" w14:textId="77777777" w:rsidTr="00805A81">
        <w:tc>
          <w:tcPr>
            <w:tcW w:w="900" w:type="dxa"/>
            <w:vMerge/>
          </w:tcPr>
          <w:p w14:paraId="3FD9E643" w14:textId="77777777" w:rsidR="00B27672" w:rsidRPr="00D700F1" w:rsidRDefault="00B27672" w:rsidP="00805A81">
            <w:pPr>
              <w:jc w:val="both"/>
              <w:rPr>
                <w:b/>
                <w:sz w:val="28"/>
                <w:szCs w:val="28"/>
              </w:rPr>
            </w:pPr>
          </w:p>
        </w:tc>
        <w:tc>
          <w:tcPr>
            <w:tcW w:w="720" w:type="dxa"/>
            <w:vMerge/>
          </w:tcPr>
          <w:p w14:paraId="25636299" w14:textId="77777777" w:rsidR="00B27672" w:rsidRPr="00D700F1" w:rsidRDefault="00B27672" w:rsidP="00805A81">
            <w:pPr>
              <w:jc w:val="both"/>
              <w:rPr>
                <w:b/>
                <w:sz w:val="28"/>
                <w:szCs w:val="28"/>
              </w:rPr>
            </w:pPr>
          </w:p>
        </w:tc>
        <w:tc>
          <w:tcPr>
            <w:tcW w:w="7380" w:type="dxa"/>
          </w:tcPr>
          <w:p w14:paraId="70CA3B48" w14:textId="77777777" w:rsidR="00B27672" w:rsidRPr="00D700F1" w:rsidRDefault="00B27672" w:rsidP="00805A81">
            <w:pPr>
              <w:jc w:val="both"/>
              <w:rPr>
                <w:sz w:val="28"/>
                <w:szCs w:val="28"/>
              </w:rPr>
            </w:pPr>
            <w:r w:rsidRPr="00D700F1">
              <w:rPr>
                <w:sz w:val="28"/>
                <w:szCs w:val="28"/>
              </w:rPr>
              <w:t>e. Sáng tạo:</w:t>
            </w:r>
          </w:p>
          <w:p w14:paraId="19511FBC" w14:textId="77777777" w:rsidR="00B27672" w:rsidRPr="00D700F1" w:rsidRDefault="00B27672" w:rsidP="00805A81">
            <w:pPr>
              <w:jc w:val="both"/>
              <w:rPr>
                <w:sz w:val="28"/>
                <w:szCs w:val="28"/>
              </w:rPr>
            </w:pPr>
            <w:r w:rsidRPr="00D700F1">
              <w:rPr>
                <w:sz w:val="28"/>
                <w:szCs w:val="28"/>
              </w:rPr>
              <w:t>Có cách diễn đạt mới mẻ, thể hiện suy nghĩ sâu sắc về vấn đề</w:t>
            </w:r>
          </w:p>
        </w:tc>
        <w:tc>
          <w:tcPr>
            <w:tcW w:w="900" w:type="dxa"/>
            <w:vAlign w:val="center"/>
          </w:tcPr>
          <w:p w14:paraId="583B3C66" w14:textId="77777777" w:rsidR="00B27672" w:rsidRPr="00D700F1" w:rsidRDefault="00B27672" w:rsidP="00805A81">
            <w:pPr>
              <w:jc w:val="center"/>
              <w:rPr>
                <w:sz w:val="28"/>
                <w:szCs w:val="28"/>
              </w:rPr>
            </w:pPr>
            <w:r w:rsidRPr="00D700F1">
              <w:rPr>
                <w:sz w:val="28"/>
                <w:szCs w:val="28"/>
              </w:rPr>
              <w:t>0,25</w:t>
            </w:r>
          </w:p>
        </w:tc>
      </w:tr>
      <w:tr w:rsidR="00B27672" w:rsidRPr="00D700F1" w14:paraId="49D5BFDA" w14:textId="77777777" w:rsidTr="00805A81">
        <w:tc>
          <w:tcPr>
            <w:tcW w:w="900" w:type="dxa"/>
            <w:vMerge w:val="restart"/>
          </w:tcPr>
          <w:p w14:paraId="66BA7EF1" w14:textId="77777777" w:rsidR="00B27672" w:rsidRPr="00D700F1" w:rsidRDefault="00B27672" w:rsidP="00805A81">
            <w:pPr>
              <w:jc w:val="both"/>
              <w:rPr>
                <w:b/>
                <w:sz w:val="28"/>
                <w:szCs w:val="28"/>
              </w:rPr>
            </w:pPr>
          </w:p>
        </w:tc>
        <w:tc>
          <w:tcPr>
            <w:tcW w:w="720" w:type="dxa"/>
            <w:vMerge w:val="restart"/>
            <w:vAlign w:val="center"/>
          </w:tcPr>
          <w:p w14:paraId="1BA4BEE4" w14:textId="77777777" w:rsidR="00B27672" w:rsidRPr="00D700F1" w:rsidRDefault="00B27672" w:rsidP="00805A81">
            <w:pPr>
              <w:jc w:val="center"/>
              <w:rPr>
                <w:b/>
                <w:sz w:val="28"/>
                <w:szCs w:val="28"/>
              </w:rPr>
            </w:pPr>
          </w:p>
          <w:p w14:paraId="1A3BF46B" w14:textId="77777777" w:rsidR="00B27672" w:rsidRPr="00D700F1" w:rsidRDefault="00B27672" w:rsidP="00805A81">
            <w:pPr>
              <w:jc w:val="center"/>
              <w:rPr>
                <w:b/>
                <w:sz w:val="28"/>
                <w:szCs w:val="28"/>
              </w:rPr>
            </w:pPr>
          </w:p>
          <w:p w14:paraId="091C5A35" w14:textId="77777777" w:rsidR="00B27672" w:rsidRPr="00D700F1" w:rsidRDefault="00B27672" w:rsidP="00805A81">
            <w:pPr>
              <w:jc w:val="center"/>
              <w:rPr>
                <w:b/>
                <w:sz w:val="28"/>
                <w:szCs w:val="28"/>
              </w:rPr>
            </w:pPr>
          </w:p>
          <w:p w14:paraId="1FBD529C" w14:textId="77777777" w:rsidR="00B27672" w:rsidRPr="00D700F1" w:rsidRDefault="00B27672" w:rsidP="00805A81">
            <w:pPr>
              <w:jc w:val="center"/>
              <w:rPr>
                <w:b/>
                <w:sz w:val="28"/>
                <w:szCs w:val="28"/>
              </w:rPr>
            </w:pPr>
          </w:p>
          <w:p w14:paraId="3D16FCB8" w14:textId="77777777" w:rsidR="00B27672" w:rsidRPr="00D700F1" w:rsidRDefault="00B27672" w:rsidP="00805A81">
            <w:pPr>
              <w:jc w:val="center"/>
              <w:rPr>
                <w:b/>
                <w:sz w:val="28"/>
                <w:szCs w:val="28"/>
              </w:rPr>
            </w:pPr>
          </w:p>
          <w:p w14:paraId="35E9F4B6" w14:textId="77777777" w:rsidR="00B27672" w:rsidRPr="00D700F1" w:rsidRDefault="00B27672" w:rsidP="00805A81">
            <w:pPr>
              <w:jc w:val="center"/>
              <w:rPr>
                <w:b/>
                <w:sz w:val="28"/>
                <w:szCs w:val="28"/>
              </w:rPr>
            </w:pPr>
          </w:p>
          <w:p w14:paraId="6B5DCA19" w14:textId="77777777" w:rsidR="00B27672" w:rsidRPr="00D700F1" w:rsidRDefault="00B27672" w:rsidP="00805A81">
            <w:pPr>
              <w:jc w:val="center"/>
              <w:rPr>
                <w:b/>
                <w:sz w:val="28"/>
                <w:szCs w:val="28"/>
              </w:rPr>
            </w:pPr>
          </w:p>
          <w:p w14:paraId="081F1513" w14:textId="77777777" w:rsidR="00B27672" w:rsidRPr="00D700F1" w:rsidRDefault="00B27672" w:rsidP="00805A81">
            <w:pPr>
              <w:jc w:val="center"/>
              <w:rPr>
                <w:b/>
                <w:sz w:val="28"/>
                <w:szCs w:val="28"/>
              </w:rPr>
            </w:pPr>
          </w:p>
          <w:p w14:paraId="2B783446" w14:textId="77777777" w:rsidR="00B27672" w:rsidRPr="00D700F1" w:rsidRDefault="00B27672" w:rsidP="00805A81">
            <w:pPr>
              <w:jc w:val="center"/>
              <w:rPr>
                <w:b/>
                <w:sz w:val="28"/>
                <w:szCs w:val="28"/>
              </w:rPr>
            </w:pPr>
          </w:p>
          <w:p w14:paraId="3D7A2803" w14:textId="77777777" w:rsidR="00B27672" w:rsidRPr="00D700F1" w:rsidRDefault="00B27672" w:rsidP="00805A81">
            <w:pPr>
              <w:jc w:val="center"/>
              <w:rPr>
                <w:b/>
                <w:sz w:val="28"/>
                <w:szCs w:val="28"/>
              </w:rPr>
            </w:pPr>
          </w:p>
          <w:p w14:paraId="125DD8FA" w14:textId="77777777" w:rsidR="00B27672" w:rsidRPr="00D700F1" w:rsidRDefault="00B27672" w:rsidP="00805A81">
            <w:pPr>
              <w:jc w:val="center"/>
              <w:rPr>
                <w:b/>
                <w:sz w:val="28"/>
                <w:szCs w:val="28"/>
              </w:rPr>
            </w:pPr>
          </w:p>
          <w:p w14:paraId="3559B926" w14:textId="77777777" w:rsidR="00B27672" w:rsidRPr="00D700F1" w:rsidRDefault="00B27672" w:rsidP="00805A81">
            <w:pPr>
              <w:jc w:val="center"/>
              <w:rPr>
                <w:b/>
                <w:sz w:val="28"/>
                <w:szCs w:val="28"/>
              </w:rPr>
            </w:pPr>
          </w:p>
          <w:p w14:paraId="4E20C7D6" w14:textId="77777777" w:rsidR="00B27672" w:rsidRPr="00D700F1" w:rsidRDefault="00B27672" w:rsidP="00805A81">
            <w:pPr>
              <w:jc w:val="center"/>
              <w:rPr>
                <w:b/>
                <w:sz w:val="28"/>
                <w:szCs w:val="28"/>
              </w:rPr>
            </w:pPr>
          </w:p>
          <w:p w14:paraId="5A9F3F32" w14:textId="77777777" w:rsidR="00B27672" w:rsidRPr="00D700F1" w:rsidRDefault="00B27672" w:rsidP="00805A81">
            <w:pPr>
              <w:jc w:val="center"/>
              <w:rPr>
                <w:b/>
                <w:sz w:val="28"/>
                <w:szCs w:val="28"/>
              </w:rPr>
            </w:pPr>
          </w:p>
          <w:p w14:paraId="2A4854EE" w14:textId="77777777" w:rsidR="00B27672" w:rsidRPr="00D700F1" w:rsidRDefault="00B27672" w:rsidP="00805A81">
            <w:pPr>
              <w:jc w:val="center"/>
              <w:rPr>
                <w:b/>
                <w:sz w:val="28"/>
                <w:szCs w:val="28"/>
              </w:rPr>
            </w:pPr>
          </w:p>
          <w:p w14:paraId="33EEFA4A" w14:textId="77777777" w:rsidR="00B27672" w:rsidRPr="00D700F1" w:rsidRDefault="00B27672" w:rsidP="00805A81">
            <w:pPr>
              <w:jc w:val="center"/>
              <w:rPr>
                <w:b/>
                <w:sz w:val="28"/>
                <w:szCs w:val="28"/>
              </w:rPr>
            </w:pPr>
          </w:p>
          <w:p w14:paraId="7204BBD3" w14:textId="77777777" w:rsidR="00B27672" w:rsidRPr="00D700F1" w:rsidRDefault="00B27672" w:rsidP="00805A81">
            <w:pPr>
              <w:jc w:val="center"/>
              <w:rPr>
                <w:b/>
                <w:sz w:val="28"/>
                <w:szCs w:val="28"/>
              </w:rPr>
            </w:pPr>
          </w:p>
          <w:p w14:paraId="3AA690C7" w14:textId="77777777" w:rsidR="00B27672" w:rsidRPr="00D700F1" w:rsidRDefault="00B27672" w:rsidP="00805A81">
            <w:pPr>
              <w:jc w:val="center"/>
              <w:rPr>
                <w:b/>
                <w:sz w:val="28"/>
                <w:szCs w:val="28"/>
              </w:rPr>
            </w:pPr>
          </w:p>
          <w:p w14:paraId="230CF757" w14:textId="77777777" w:rsidR="00B27672" w:rsidRPr="00D700F1" w:rsidRDefault="00B27672" w:rsidP="00805A81">
            <w:pPr>
              <w:jc w:val="center"/>
              <w:rPr>
                <w:b/>
                <w:sz w:val="28"/>
                <w:szCs w:val="28"/>
              </w:rPr>
            </w:pPr>
          </w:p>
          <w:p w14:paraId="43797E4D" w14:textId="77777777" w:rsidR="00B27672" w:rsidRPr="00D700F1" w:rsidRDefault="00B27672" w:rsidP="00805A81">
            <w:pPr>
              <w:jc w:val="center"/>
              <w:rPr>
                <w:b/>
                <w:sz w:val="28"/>
                <w:szCs w:val="28"/>
              </w:rPr>
            </w:pPr>
          </w:p>
          <w:p w14:paraId="26EF2492" w14:textId="77777777" w:rsidR="00B27672" w:rsidRPr="00D700F1" w:rsidRDefault="00B27672" w:rsidP="00805A81">
            <w:pPr>
              <w:jc w:val="center"/>
              <w:rPr>
                <w:b/>
                <w:sz w:val="28"/>
                <w:szCs w:val="28"/>
              </w:rPr>
            </w:pPr>
          </w:p>
          <w:p w14:paraId="3F5AAB4A" w14:textId="77777777" w:rsidR="00B27672" w:rsidRPr="00D700F1" w:rsidRDefault="00B27672" w:rsidP="00805A81">
            <w:pPr>
              <w:jc w:val="center"/>
              <w:rPr>
                <w:b/>
                <w:sz w:val="28"/>
                <w:szCs w:val="28"/>
              </w:rPr>
            </w:pPr>
          </w:p>
          <w:p w14:paraId="1469FCD8" w14:textId="77777777" w:rsidR="00B27672" w:rsidRPr="00D700F1" w:rsidRDefault="00B27672" w:rsidP="00805A81">
            <w:pPr>
              <w:jc w:val="center"/>
              <w:rPr>
                <w:b/>
                <w:sz w:val="28"/>
                <w:szCs w:val="28"/>
              </w:rPr>
            </w:pPr>
          </w:p>
          <w:p w14:paraId="41159E78" w14:textId="77777777" w:rsidR="00B27672" w:rsidRPr="00D700F1" w:rsidRDefault="00B27672" w:rsidP="00805A81">
            <w:pPr>
              <w:jc w:val="center"/>
              <w:rPr>
                <w:b/>
                <w:sz w:val="28"/>
                <w:szCs w:val="28"/>
              </w:rPr>
            </w:pPr>
          </w:p>
          <w:p w14:paraId="756D3DAD" w14:textId="77777777" w:rsidR="00B27672" w:rsidRPr="00D700F1" w:rsidRDefault="00B27672" w:rsidP="00805A81">
            <w:pPr>
              <w:jc w:val="center"/>
              <w:rPr>
                <w:b/>
                <w:sz w:val="28"/>
                <w:szCs w:val="28"/>
              </w:rPr>
            </w:pPr>
          </w:p>
          <w:p w14:paraId="7AE41F1D" w14:textId="77777777" w:rsidR="00B27672" w:rsidRPr="00D700F1" w:rsidRDefault="00B27672" w:rsidP="00805A81">
            <w:pPr>
              <w:jc w:val="center"/>
              <w:rPr>
                <w:b/>
                <w:sz w:val="28"/>
                <w:szCs w:val="28"/>
              </w:rPr>
            </w:pPr>
          </w:p>
          <w:p w14:paraId="1C8A92C0" w14:textId="77777777" w:rsidR="00B27672" w:rsidRPr="00D700F1" w:rsidRDefault="00B27672" w:rsidP="00805A81">
            <w:pPr>
              <w:jc w:val="center"/>
              <w:rPr>
                <w:b/>
                <w:sz w:val="28"/>
                <w:szCs w:val="28"/>
              </w:rPr>
            </w:pPr>
            <w:r w:rsidRPr="00D700F1">
              <w:rPr>
                <w:b/>
                <w:sz w:val="28"/>
                <w:szCs w:val="28"/>
              </w:rPr>
              <w:t>2</w:t>
            </w:r>
          </w:p>
        </w:tc>
        <w:tc>
          <w:tcPr>
            <w:tcW w:w="7380" w:type="dxa"/>
          </w:tcPr>
          <w:p w14:paraId="0B2C82EE" w14:textId="77777777" w:rsidR="00B27672" w:rsidRPr="00D700F1" w:rsidRDefault="00B27672" w:rsidP="00805A81">
            <w:pPr>
              <w:jc w:val="both"/>
              <w:rPr>
                <w:sz w:val="28"/>
                <w:szCs w:val="28"/>
              </w:rPr>
            </w:pPr>
            <w:r w:rsidRPr="00D700F1">
              <w:rPr>
                <w:sz w:val="28"/>
                <w:szCs w:val="28"/>
              </w:rPr>
              <w:t xml:space="preserve">Cảm nhận đoạn mở đầu và kết thúc bản </w:t>
            </w:r>
            <w:r w:rsidRPr="00D700F1">
              <w:rPr>
                <w:b/>
                <w:i/>
                <w:sz w:val="28"/>
                <w:szCs w:val="28"/>
              </w:rPr>
              <w:t>“Tuyên ngôn độc lập”</w:t>
            </w:r>
            <w:r w:rsidRPr="00D700F1">
              <w:rPr>
                <w:sz w:val="28"/>
                <w:szCs w:val="28"/>
              </w:rPr>
              <w:t xml:space="preserve"> của Hồ Chí Minh, từ đó làm nổi bật vẻ đẹp văn chính luận của Bác.</w:t>
            </w:r>
          </w:p>
        </w:tc>
        <w:tc>
          <w:tcPr>
            <w:tcW w:w="900" w:type="dxa"/>
            <w:vAlign w:val="center"/>
          </w:tcPr>
          <w:p w14:paraId="45A79A42" w14:textId="77777777" w:rsidR="00B27672" w:rsidRPr="00D700F1" w:rsidRDefault="00B27672" w:rsidP="00805A81">
            <w:pPr>
              <w:jc w:val="center"/>
              <w:rPr>
                <w:b/>
                <w:sz w:val="28"/>
                <w:szCs w:val="28"/>
              </w:rPr>
            </w:pPr>
            <w:r w:rsidRPr="00D700F1">
              <w:rPr>
                <w:b/>
                <w:sz w:val="28"/>
                <w:szCs w:val="28"/>
              </w:rPr>
              <w:t>5,0</w:t>
            </w:r>
          </w:p>
        </w:tc>
      </w:tr>
      <w:tr w:rsidR="00B27672" w:rsidRPr="00D700F1" w14:paraId="4AEB1D02" w14:textId="77777777" w:rsidTr="00805A81">
        <w:tc>
          <w:tcPr>
            <w:tcW w:w="900" w:type="dxa"/>
            <w:vMerge/>
          </w:tcPr>
          <w:p w14:paraId="282DDAEC" w14:textId="77777777" w:rsidR="00B27672" w:rsidRPr="00D700F1" w:rsidRDefault="00B27672" w:rsidP="00805A81">
            <w:pPr>
              <w:jc w:val="both"/>
              <w:rPr>
                <w:b/>
                <w:sz w:val="28"/>
                <w:szCs w:val="28"/>
              </w:rPr>
            </w:pPr>
          </w:p>
        </w:tc>
        <w:tc>
          <w:tcPr>
            <w:tcW w:w="720" w:type="dxa"/>
            <w:vMerge/>
          </w:tcPr>
          <w:p w14:paraId="02346994" w14:textId="77777777" w:rsidR="00B27672" w:rsidRPr="00D700F1" w:rsidRDefault="00B27672" w:rsidP="00805A81">
            <w:pPr>
              <w:jc w:val="both"/>
              <w:rPr>
                <w:b/>
                <w:sz w:val="28"/>
                <w:szCs w:val="28"/>
              </w:rPr>
            </w:pPr>
          </w:p>
        </w:tc>
        <w:tc>
          <w:tcPr>
            <w:tcW w:w="7380" w:type="dxa"/>
          </w:tcPr>
          <w:p w14:paraId="2FC2FE13" w14:textId="77777777" w:rsidR="00B27672" w:rsidRPr="00D700F1" w:rsidRDefault="00B27672" w:rsidP="00805A81">
            <w:pPr>
              <w:jc w:val="both"/>
              <w:rPr>
                <w:b/>
                <w:i/>
                <w:sz w:val="28"/>
                <w:szCs w:val="28"/>
              </w:rPr>
            </w:pPr>
            <w:r w:rsidRPr="00D700F1">
              <w:rPr>
                <w:b/>
                <w:sz w:val="28"/>
                <w:szCs w:val="28"/>
              </w:rPr>
              <w:t>a.</w:t>
            </w:r>
            <w:r w:rsidRPr="00D700F1">
              <w:rPr>
                <w:sz w:val="28"/>
                <w:szCs w:val="28"/>
              </w:rPr>
              <w:t xml:space="preserve"> </w:t>
            </w:r>
            <w:r w:rsidRPr="00D700F1">
              <w:rPr>
                <w:b/>
                <w:i/>
                <w:sz w:val="28"/>
                <w:szCs w:val="28"/>
              </w:rPr>
              <w:t xml:space="preserve">Đảm bảo cấu trúc bài nghị luận về một đoạn trích văn xuôi </w:t>
            </w:r>
          </w:p>
          <w:p w14:paraId="6699F84B" w14:textId="77777777" w:rsidR="00B27672" w:rsidRPr="00D700F1" w:rsidRDefault="00B27672" w:rsidP="00805A81">
            <w:pPr>
              <w:jc w:val="both"/>
              <w:rPr>
                <w:i/>
                <w:sz w:val="28"/>
                <w:szCs w:val="28"/>
              </w:rPr>
            </w:pPr>
            <w:r w:rsidRPr="00D700F1">
              <w:rPr>
                <w:sz w:val="28"/>
                <w:szCs w:val="28"/>
              </w:rPr>
              <w:t>Có đủ các phần mở bài, thân bài, kết bài. Mở bài nêu được vấn đề, thân bài triển khai được vấn đề, kết bài kết luận được vấn đề.</w:t>
            </w:r>
            <w:r w:rsidRPr="00D700F1">
              <w:rPr>
                <w:i/>
                <w:sz w:val="28"/>
                <w:szCs w:val="28"/>
              </w:rPr>
              <w:t xml:space="preserve">               </w:t>
            </w:r>
          </w:p>
        </w:tc>
        <w:tc>
          <w:tcPr>
            <w:tcW w:w="900" w:type="dxa"/>
            <w:vAlign w:val="center"/>
          </w:tcPr>
          <w:p w14:paraId="3BD73A7A" w14:textId="77777777" w:rsidR="00B27672" w:rsidRPr="00D700F1" w:rsidRDefault="00B27672" w:rsidP="00805A81">
            <w:pPr>
              <w:jc w:val="center"/>
              <w:rPr>
                <w:sz w:val="28"/>
                <w:szCs w:val="28"/>
              </w:rPr>
            </w:pPr>
            <w:r w:rsidRPr="00D700F1">
              <w:rPr>
                <w:sz w:val="28"/>
                <w:szCs w:val="28"/>
              </w:rPr>
              <w:t>0,25</w:t>
            </w:r>
          </w:p>
        </w:tc>
      </w:tr>
      <w:tr w:rsidR="00B27672" w:rsidRPr="00D700F1" w14:paraId="6CD89905" w14:textId="77777777" w:rsidTr="00805A81">
        <w:tc>
          <w:tcPr>
            <w:tcW w:w="900" w:type="dxa"/>
            <w:vMerge/>
          </w:tcPr>
          <w:p w14:paraId="38C4A287" w14:textId="77777777" w:rsidR="00B27672" w:rsidRPr="00D700F1" w:rsidRDefault="00B27672" w:rsidP="00805A81">
            <w:pPr>
              <w:jc w:val="both"/>
              <w:rPr>
                <w:b/>
                <w:sz w:val="28"/>
                <w:szCs w:val="28"/>
              </w:rPr>
            </w:pPr>
          </w:p>
        </w:tc>
        <w:tc>
          <w:tcPr>
            <w:tcW w:w="720" w:type="dxa"/>
            <w:vMerge/>
          </w:tcPr>
          <w:p w14:paraId="6A9BF5D9" w14:textId="77777777" w:rsidR="00B27672" w:rsidRPr="00D700F1" w:rsidRDefault="00B27672" w:rsidP="00805A81">
            <w:pPr>
              <w:jc w:val="both"/>
              <w:rPr>
                <w:b/>
                <w:sz w:val="28"/>
                <w:szCs w:val="28"/>
              </w:rPr>
            </w:pPr>
          </w:p>
        </w:tc>
        <w:tc>
          <w:tcPr>
            <w:tcW w:w="7380" w:type="dxa"/>
          </w:tcPr>
          <w:p w14:paraId="7C3379BE" w14:textId="77777777" w:rsidR="00B27672" w:rsidRPr="00D700F1" w:rsidRDefault="00B27672" w:rsidP="00805A81">
            <w:pPr>
              <w:jc w:val="both"/>
              <w:rPr>
                <w:sz w:val="28"/>
                <w:szCs w:val="28"/>
              </w:rPr>
            </w:pPr>
            <w:r w:rsidRPr="00D700F1">
              <w:rPr>
                <w:b/>
                <w:sz w:val="28"/>
                <w:szCs w:val="28"/>
              </w:rPr>
              <w:t>b</w:t>
            </w:r>
            <w:r w:rsidRPr="00D700F1">
              <w:rPr>
                <w:b/>
                <w:sz w:val="28"/>
                <w:szCs w:val="28"/>
                <w:lang w:val="vi-VN"/>
              </w:rPr>
              <w:t>.</w:t>
            </w:r>
            <w:r w:rsidRPr="00D700F1">
              <w:rPr>
                <w:sz w:val="28"/>
                <w:szCs w:val="28"/>
                <w:lang w:val="vi-VN"/>
              </w:rPr>
              <w:t xml:space="preserve"> </w:t>
            </w:r>
            <w:r w:rsidRPr="00D700F1">
              <w:rPr>
                <w:b/>
                <w:i/>
                <w:sz w:val="28"/>
                <w:szCs w:val="28"/>
                <w:lang w:val="vi-VN"/>
              </w:rPr>
              <w:t xml:space="preserve">Xác định đúng vấn đề cần nghị luận: </w:t>
            </w:r>
            <w:r w:rsidRPr="00D700F1">
              <w:rPr>
                <w:sz w:val="28"/>
                <w:szCs w:val="28"/>
              </w:rPr>
              <w:t xml:space="preserve">Giá trị đoạn văn mở đầu và kết thúc bản </w:t>
            </w:r>
            <w:r w:rsidRPr="00D700F1">
              <w:rPr>
                <w:i/>
                <w:sz w:val="28"/>
                <w:szCs w:val="28"/>
              </w:rPr>
              <w:t>“Tuyên ngôn độc lập”</w:t>
            </w:r>
            <w:r w:rsidRPr="00D700F1">
              <w:rPr>
                <w:sz w:val="28"/>
                <w:szCs w:val="28"/>
              </w:rPr>
              <w:t xml:space="preserve"> của Hồ Chí Minh; nhận xét về vẻ đẹp văn chính luận của Bác.</w:t>
            </w:r>
          </w:p>
        </w:tc>
        <w:tc>
          <w:tcPr>
            <w:tcW w:w="900" w:type="dxa"/>
            <w:vAlign w:val="center"/>
          </w:tcPr>
          <w:p w14:paraId="5DD26E26" w14:textId="77777777" w:rsidR="00B27672" w:rsidRPr="00D700F1" w:rsidRDefault="00B27672" w:rsidP="00805A81">
            <w:pPr>
              <w:jc w:val="center"/>
              <w:rPr>
                <w:sz w:val="28"/>
                <w:szCs w:val="28"/>
              </w:rPr>
            </w:pPr>
            <w:r w:rsidRPr="00D700F1">
              <w:rPr>
                <w:sz w:val="28"/>
                <w:szCs w:val="28"/>
              </w:rPr>
              <w:t>0,25</w:t>
            </w:r>
          </w:p>
        </w:tc>
      </w:tr>
      <w:tr w:rsidR="00B27672" w:rsidRPr="00D700F1" w14:paraId="676711B6" w14:textId="77777777" w:rsidTr="00805A81">
        <w:tc>
          <w:tcPr>
            <w:tcW w:w="900" w:type="dxa"/>
            <w:vMerge/>
          </w:tcPr>
          <w:p w14:paraId="4C734043" w14:textId="77777777" w:rsidR="00B27672" w:rsidRPr="00D700F1" w:rsidRDefault="00B27672" w:rsidP="00805A81">
            <w:pPr>
              <w:jc w:val="both"/>
              <w:rPr>
                <w:b/>
                <w:sz w:val="28"/>
                <w:szCs w:val="28"/>
                <w:lang w:val="vi-VN"/>
              </w:rPr>
            </w:pPr>
          </w:p>
        </w:tc>
        <w:tc>
          <w:tcPr>
            <w:tcW w:w="720" w:type="dxa"/>
            <w:vMerge/>
          </w:tcPr>
          <w:p w14:paraId="7C753675" w14:textId="77777777" w:rsidR="00B27672" w:rsidRPr="00D700F1" w:rsidRDefault="00B27672" w:rsidP="00805A81">
            <w:pPr>
              <w:jc w:val="both"/>
              <w:rPr>
                <w:b/>
                <w:sz w:val="28"/>
                <w:szCs w:val="28"/>
                <w:lang w:val="vi-VN"/>
              </w:rPr>
            </w:pPr>
          </w:p>
        </w:tc>
        <w:tc>
          <w:tcPr>
            <w:tcW w:w="7380" w:type="dxa"/>
          </w:tcPr>
          <w:p w14:paraId="37B72AD4" w14:textId="77777777" w:rsidR="00B27672" w:rsidRPr="00D700F1" w:rsidRDefault="00B27672" w:rsidP="00805A81">
            <w:pPr>
              <w:jc w:val="both"/>
              <w:rPr>
                <w:sz w:val="28"/>
                <w:szCs w:val="28"/>
              </w:rPr>
            </w:pPr>
            <w:r w:rsidRPr="00D700F1">
              <w:rPr>
                <w:b/>
                <w:sz w:val="28"/>
                <w:szCs w:val="28"/>
                <w:lang w:val="vi-VN"/>
              </w:rPr>
              <w:t>c.</w:t>
            </w:r>
            <w:r w:rsidRPr="00D700F1">
              <w:rPr>
                <w:b/>
                <w:i/>
                <w:sz w:val="28"/>
                <w:szCs w:val="28"/>
                <w:lang w:val="vi-VN"/>
              </w:rPr>
              <w:t xml:space="preserve"> Triển khai vấn đề nghị luận thành các luận điểm; thể hiện sự cảm nhận sâu sắc và vận dụng tốt các thao tác lập luận; kết hợp chặt chẽ giữa lí lẽ và dẫn chứng. </w:t>
            </w:r>
            <w:r w:rsidRPr="00D700F1">
              <w:rPr>
                <w:b/>
                <w:i/>
                <w:sz w:val="28"/>
                <w:szCs w:val="28"/>
              </w:rPr>
              <w:t>Cụ thể:</w:t>
            </w:r>
          </w:p>
        </w:tc>
        <w:tc>
          <w:tcPr>
            <w:tcW w:w="900" w:type="dxa"/>
            <w:vAlign w:val="center"/>
          </w:tcPr>
          <w:p w14:paraId="08F2D877" w14:textId="77777777" w:rsidR="00B27672" w:rsidRPr="00D700F1" w:rsidRDefault="00B27672" w:rsidP="00805A81">
            <w:pPr>
              <w:jc w:val="center"/>
              <w:rPr>
                <w:sz w:val="28"/>
                <w:szCs w:val="28"/>
              </w:rPr>
            </w:pPr>
            <w:r w:rsidRPr="00D700F1">
              <w:rPr>
                <w:sz w:val="28"/>
                <w:szCs w:val="28"/>
              </w:rPr>
              <w:t>4,0</w:t>
            </w:r>
          </w:p>
        </w:tc>
      </w:tr>
      <w:tr w:rsidR="00B27672" w:rsidRPr="00D700F1" w14:paraId="067C6885" w14:textId="77777777" w:rsidTr="00805A81">
        <w:tc>
          <w:tcPr>
            <w:tcW w:w="900" w:type="dxa"/>
            <w:vMerge/>
          </w:tcPr>
          <w:p w14:paraId="781F7411" w14:textId="77777777" w:rsidR="00B27672" w:rsidRPr="00D700F1" w:rsidRDefault="00B27672" w:rsidP="00805A81">
            <w:pPr>
              <w:jc w:val="both"/>
              <w:rPr>
                <w:b/>
                <w:sz w:val="28"/>
                <w:szCs w:val="28"/>
              </w:rPr>
            </w:pPr>
          </w:p>
        </w:tc>
        <w:tc>
          <w:tcPr>
            <w:tcW w:w="720" w:type="dxa"/>
            <w:vMerge/>
          </w:tcPr>
          <w:p w14:paraId="69B4A12A" w14:textId="77777777" w:rsidR="00B27672" w:rsidRPr="00D700F1" w:rsidRDefault="00B27672" w:rsidP="00805A81">
            <w:pPr>
              <w:jc w:val="both"/>
              <w:rPr>
                <w:b/>
                <w:sz w:val="28"/>
                <w:szCs w:val="28"/>
              </w:rPr>
            </w:pPr>
          </w:p>
        </w:tc>
        <w:tc>
          <w:tcPr>
            <w:tcW w:w="7380" w:type="dxa"/>
          </w:tcPr>
          <w:p w14:paraId="5197C52A" w14:textId="77777777" w:rsidR="00B27672" w:rsidRPr="00D700F1" w:rsidRDefault="00B27672" w:rsidP="00805A81">
            <w:pPr>
              <w:jc w:val="both"/>
              <w:rPr>
                <w:b/>
                <w:i/>
                <w:sz w:val="28"/>
                <w:szCs w:val="28"/>
              </w:rPr>
            </w:pPr>
            <w:r w:rsidRPr="00D700F1">
              <w:rPr>
                <w:b/>
                <w:i/>
                <w:sz w:val="28"/>
                <w:szCs w:val="28"/>
              </w:rPr>
              <w:t xml:space="preserve">1. Giới thiệu khái quát về tác giả, tác phẩm và vấn đề cần nghị luận (0.5đ): </w:t>
            </w:r>
          </w:p>
          <w:p w14:paraId="4673AE3B" w14:textId="77777777" w:rsidR="00B27672" w:rsidRPr="00D700F1" w:rsidRDefault="00B27672" w:rsidP="00805A81">
            <w:pPr>
              <w:shd w:val="clear" w:color="auto" w:fill="FFFFFF"/>
              <w:jc w:val="both"/>
              <w:rPr>
                <w:sz w:val="28"/>
                <w:szCs w:val="28"/>
              </w:rPr>
            </w:pPr>
            <w:r w:rsidRPr="00D700F1">
              <w:rPr>
                <w:sz w:val="28"/>
                <w:szCs w:val="28"/>
              </w:rPr>
              <w:t>- Hồ Chí Minh: không chỉ là vị lãnh tụ vĩ đại của cách mạng Việt Nam mà còn là nhà văn, nhà thơ lớn với nhiều tác phẩm có giá trị.</w:t>
            </w:r>
          </w:p>
          <w:p w14:paraId="5EEFDC55" w14:textId="77777777" w:rsidR="00B27672" w:rsidRPr="00D700F1" w:rsidRDefault="00B27672" w:rsidP="00805A81">
            <w:pPr>
              <w:shd w:val="clear" w:color="auto" w:fill="FFFFFF"/>
              <w:jc w:val="both"/>
              <w:rPr>
                <w:sz w:val="28"/>
                <w:szCs w:val="28"/>
              </w:rPr>
            </w:pPr>
            <w:r w:rsidRPr="00D700F1">
              <w:rPr>
                <w:i/>
                <w:iCs/>
                <w:sz w:val="28"/>
                <w:szCs w:val="28"/>
                <w:bdr w:val="none" w:sz="0" w:space="0" w:color="auto" w:frame="1"/>
              </w:rPr>
              <w:t>- Tuyên ngôn độc lập</w:t>
            </w:r>
            <w:r w:rsidRPr="00D700F1">
              <w:rPr>
                <w:sz w:val="28"/>
                <w:szCs w:val="28"/>
              </w:rPr>
              <w:t> là tác phẩm tiêu biểu trong sự nghiệp sáng tác của Người, ra đời trong hoàn cảnh đặc biệt -&gt; “là một văn kiện lịch sử vô giá", “một áng văn chính luận mẫu mực".</w:t>
            </w:r>
          </w:p>
          <w:p w14:paraId="32E48CFC" w14:textId="77777777" w:rsidR="00B27672" w:rsidRPr="00D700F1" w:rsidRDefault="00B27672" w:rsidP="00805A81">
            <w:pPr>
              <w:jc w:val="both"/>
              <w:rPr>
                <w:sz w:val="28"/>
                <w:szCs w:val="28"/>
              </w:rPr>
            </w:pPr>
            <w:r w:rsidRPr="00D700F1">
              <w:rPr>
                <w:sz w:val="28"/>
                <w:szCs w:val="28"/>
              </w:rPr>
              <w:t>- Hai đoạn trích: nêu và khẳng định quyền độc lập dân tộc và quyền của mỗi con người trên cơ sở nghệ thuật lập luận chặt chẽ, đanh thép, thuyết phục.</w:t>
            </w:r>
          </w:p>
          <w:p w14:paraId="05016CCD" w14:textId="77777777" w:rsidR="00B27672" w:rsidRPr="00D700F1" w:rsidRDefault="00B27672" w:rsidP="00805A81">
            <w:pPr>
              <w:jc w:val="both"/>
              <w:rPr>
                <w:b/>
                <w:i/>
                <w:sz w:val="28"/>
                <w:szCs w:val="28"/>
              </w:rPr>
            </w:pPr>
            <w:r w:rsidRPr="00D700F1">
              <w:rPr>
                <w:b/>
                <w:i/>
                <w:sz w:val="28"/>
                <w:szCs w:val="28"/>
              </w:rPr>
              <w:t xml:space="preserve">2. Cảm nhận hai đoạn trích: </w:t>
            </w:r>
          </w:p>
          <w:p w14:paraId="22B7B25E" w14:textId="77777777" w:rsidR="00B27672" w:rsidRPr="00D700F1" w:rsidRDefault="00B27672" w:rsidP="00805A81">
            <w:pPr>
              <w:jc w:val="both"/>
              <w:rPr>
                <w:sz w:val="28"/>
                <w:szCs w:val="28"/>
              </w:rPr>
            </w:pPr>
            <w:r w:rsidRPr="00D700F1">
              <w:rPr>
                <w:b/>
                <w:i/>
                <w:sz w:val="28"/>
                <w:szCs w:val="28"/>
              </w:rPr>
              <w:t>a. Đoạn mở đầu</w:t>
            </w:r>
            <w:r w:rsidRPr="00D700F1">
              <w:rPr>
                <w:i/>
                <w:sz w:val="28"/>
                <w:szCs w:val="28"/>
              </w:rPr>
              <w:t xml:space="preserve"> </w:t>
            </w:r>
            <w:r w:rsidRPr="00D700F1">
              <w:rPr>
                <w:b/>
                <w:i/>
                <w:sz w:val="28"/>
                <w:szCs w:val="28"/>
              </w:rPr>
              <w:t>(1,5đ)</w:t>
            </w:r>
            <w:r w:rsidRPr="00D700F1">
              <w:rPr>
                <w:sz w:val="28"/>
                <w:szCs w:val="28"/>
              </w:rPr>
              <w:t>:</w:t>
            </w:r>
          </w:p>
          <w:p w14:paraId="7C4274F8" w14:textId="77777777" w:rsidR="00B27672" w:rsidRPr="00D700F1" w:rsidRDefault="00B27672" w:rsidP="00805A81">
            <w:pPr>
              <w:jc w:val="both"/>
              <w:rPr>
                <w:b/>
                <w:sz w:val="28"/>
                <w:szCs w:val="28"/>
              </w:rPr>
            </w:pPr>
            <w:r w:rsidRPr="00D700F1">
              <w:rPr>
                <w:b/>
                <w:sz w:val="28"/>
                <w:szCs w:val="28"/>
              </w:rPr>
              <w:t xml:space="preserve">* </w:t>
            </w:r>
            <w:r w:rsidRPr="00D700F1">
              <w:rPr>
                <w:b/>
                <w:i/>
                <w:sz w:val="28"/>
                <w:szCs w:val="28"/>
              </w:rPr>
              <w:t>Về nội dung tư tưởng</w:t>
            </w:r>
            <w:r w:rsidRPr="00D700F1">
              <w:rPr>
                <w:b/>
                <w:bCs/>
                <w:i/>
                <w:iCs/>
                <w:sz w:val="28"/>
                <w:szCs w:val="28"/>
              </w:rPr>
              <w:t>: đoạn mở đầu hàm chứa nhiều ý nghĩa sâu sắc.</w:t>
            </w:r>
          </w:p>
          <w:p w14:paraId="1C8E5079" w14:textId="77777777" w:rsidR="00B27672" w:rsidRPr="00D700F1" w:rsidRDefault="00B27672" w:rsidP="00805A81">
            <w:pPr>
              <w:ind w:firstLine="23"/>
              <w:jc w:val="both"/>
              <w:rPr>
                <w:sz w:val="28"/>
                <w:szCs w:val="28"/>
              </w:rPr>
            </w:pPr>
            <w:r w:rsidRPr="00D700F1">
              <w:rPr>
                <w:sz w:val="28"/>
                <w:szCs w:val="28"/>
              </w:rPr>
              <w:t>- Hồ Chí Minh đã chỉ ra và khẳng định: quyền bình đẳng, quyền được sống, quyền được tự do, quyền mưu cầu hạnh phúc là những quyền thiêng liêng của con người "</w:t>
            </w:r>
            <w:r w:rsidRPr="00D700F1">
              <w:rPr>
                <w:i/>
                <w:sz w:val="28"/>
                <w:szCs w:val="28"/>
              </w:rPr>
              <w:t>không ai có thể xâm phạm được</w:t>
            </w:r>
            <w:r w:rsidRPr="00D700F1">
              <w:rPr>
                <w:sz w:val="28"/>
                <w:szCs w:val="28"/>
              </w:rPr>
              <w:t xml:space="preserve">". </w:t>
            </w:r>
          </w:p>
          <w:p w14:paraId="1AB1E789" w14:textId="77777777" w:rsidR="00B27672" w:rsidRPr="00D700F1" w:rsidRDefault="00B27672" w:rsidP="00805A81">
            <w:pPr>
              <w:jc w:val="both"/>
              <w:rPr>
                <w:sz w:val="28"/>
                <w:szCs w:val="28"/>
              </w:rPr>
            </w:pPr>
            <w:r w:rsidRPr="00D700F1">
              <w:rPr>
                <w:sz w:val="28"/>
                <w:szCs w:val="28"/>
              </w:rPr>
              <w:t>- Nội dung tư tưởng của đoạn văn mở đầu càng trở nên sâu sắc vì từ những quyền thiêng liêng của con người, Chủ tịch Hồ Chí Minh nâng lên quyền của các dân tộc: "</w:t>
            </w:r>
            <w:r w:rsidRPr="00D700F1">
              <w:rPr>
                <w:i/>
                <w:sz w:val="28"/>
                <w:szCs w:val="28"/>
              </w:rPr>
              <w:t>Tất cả các dân tộc trên thế giới đều sinh ra bình đẳng, dân tộc nào cũng có quyền sống, quyền sung sướng và quyền tự do</w:t>
            </w:r>
            <w:r w:rsidRPr="00D700F1">
              <w:rPr>
                <w:sz w:val="28"/>
                <w:szCs w:val="28"/>
              </w:rPr>
              <w:t>". Tư tưởng vĩ đại ấy không chỉ thể hiện khát vọng về độc lập tự do của nhân dân ta mà còn phản ánh khát vọng của các dân tộc trên thế giới.</w:t>
            </w:r>
          </w:p>
          <w:p w14:paraId="360C2160" w14:textId="77777777" w:rsidR="00B27672" w:rsidRPr="00D700F1" w:rsidRDefault="00B27672" w:rsidP="00805A81">
            <w:pPr>
              <w:shd w:val="clear" w:color="auto" w:fill="FFFFFF"/>
              <w:jc w:val="both"/>
              <w:rPr>
                <w:sz w:val="28"/>
                <w:szCs w:val="28"/>
                <w:lang w:eastAsia="vi-VN"/>
              </w:rPr>
            </w:pPr>
            <w:r w:rsidRPr="00D700F1">
              <w:rPr>
                <w:sz w:val="28"/>
                <w:szCs w:val="28"/>
                <w:lang w:eastAsia="vi-VN"/>
              </w:rPr>
              <w:t>-&gt; Là đ</w:t>
            </w:r>
            <w:r w:rsidRPr="00D700F1">
              <w:rPr>
                <w:sz w:val="28"/>
                <w:szCs w:val="28"/>
                <w:lang w:val="vi-VN" w:eastAsia="vi-VN"/>
              </w:rPr>
              <w:t>óng góp quan trọng nhất trong tư tưởng giải phóng dân tộc của Hồ Chí Minh.</w:t>
            </w:r>
          </w:p>
          <w:p w14:paraId="0A6938F8" w14:textId="77777777" w:rsidR="00B27672" w:rsidRPr="00D700F1" w:rsidRDefault="00B27672" w:rsidP="00805A81">
            <w:pPr>
              <w:jc w:val="both"/>
              <w:rPr>
                <w:b/>
                <w:i/>
                <w:sz w:val="28"/>
                <w:szCs w:val="28"/>
              </w:rPr>
            </w:pPr>
            <w:r w:rsidRPr="00D700F1">
              <w:rPr>
                <w:b/>
                <w:i/>
                <w:sz w:val="28"/>
                <w:szCs w:val="28"/>
              </w:rPr>
              <w:t>* Về nghệ thuật lập luận: đoạn mở đầu được lập luận chặt chẽ, sắc sảo  sáng tạo, giàu sức thuyết phục.</w:t>
            </w:r>
          </w:p>
          <w:p w14:paraId="01BB3473" w14:textId="77777777" w:rsidR="00B27672" w:rsidRPr="00D700F1" w:rsidRDefault="00B27672" w:rsidP="00805A81">
            <w:pPr>
              <w:ind w:firstLine="23"/>
              <w:jc w:val="both"/>
              <w:rPr>
                <w:sz w:val="28"/>
                <w:szCs w:val="28"/>
              </w:rPr>
            </w:pPr>
            <w:r w:rsidRPr="00D700F1">
              <w:rPr>
                <w:sz w:val="28"/>
                <w:szCs w:val="28"/>
              </w:rPr>
              <w:t xml:space="preserve">- Mở đầu: Trích dẫn bản </w:t>
            </w:r>
            <w:r w:rsidRPr="00D700F1">
              <w:rPr>
                <w:i/>
                <w:sz w:val="28"/>
                <w:szCs w:val="28"/>
              </w:rPr>
              <w:t>Tuyên ngôn độc lập</w:t>
            </w:r>
            <w:r w:rsidRPr="00D700F1">
              <w:rPr>
                <w:sz w:val="28"/>
                <w:szCs w:val="28"/>
              </w:rPr>
              <w:t xml:space="preserve"> của Mĩ năm 1776 để nêu nguyên lí độc lập =&gt; Thái độ khôn khéo,  kiên quyết, tự hào.</w:t>
            </w:r>
          </w:p>
          <w:p w14:paraId="05D7D5A8" w14:textId="77777777" w:rsidR="00B27672" w:rsidRPr="00D700F1" w:rsidRDefault="00B27672" w:rsidP="00805A81">
            <w:pPr>
              <w:ind w:left="23"/>
              <w:jc w:val="both"/>
              <w:rPr>
                <w:sz w:val="28"/>
                <w:szCs w:val="28"/>
              </w:rPr>
            </w:pPr>
            <w:r w:rsidRPr="00D700F1">
              <w:rPr>
                <w:sz w:val="28"/>
                <w:szCs w:val="28"/>
              </w:rPr>
              <w:t xml:space="preserve">- Sau đó </w:t>
            </w:r>
            <w:r w:rsidRPr="00D700F1">
              <w:rPr>
                <w:i/>
                <w:sz w:val="28"/>
                <w:szCs w:val="28"/>
              </w:rPr>
              <w:t>suy rộng ra</w:t>
            </w:r>
            <w:r w:rsidRPr="00D700F1">
              <w:rPr>
                <w:sz w:val="28"/>
                <w:szCs w:val="28"/>
              </w:rPr>
              <w:t>: quyền của các dân tộc =&gt; Đây là một sự sáng tạo, là một đóng góp đầy ý nghĩa của Bác đối với phong trào giải phóng dân tộc trên thế giới, nó như phát súng lệnh khởi đầu cho bão táp cách mạng ở các thuộc địa sẽ làm sụp đổ chủ nghĩa thực dân trên khắp thế giới vào nửa sau thế kỉ XX .</w:t>
            </w:r>
          </w:p>
          <w:p w14:paraId="442C3226" w14:textId="77777777" w:rsidR="00B27672" w:rsidRPr="00D700F1" w:rsidRDefault="00B27672" w:rsidP="00805A81">
            <w:pPr>
              <w:jc w:val="both"/>
              <w:rPr>
                <w:b/>
                <w:i/>
                <w:sz w:val="28"/>
                <w:szCs w:val="28"/>
              </w:rPr>
            </w:pPr>
            <w:r w:rsidRPr="00D700F1">
              <w:rPr>
                <w:b/>
                <w:i/>
                <w:sz w:val="28"/>
                <w:szCs w:val="28"/>
              </w:rPr>
              <w:t>b. Đoạn kết thúc (1,0đ)</w:t>
            </w:r>
          </w:p>
          <w:p w14:paraId="6E8CBB67" w14:textId="77777777" w:rsidR="00B27672" w:rsidRPr="00D700F1" w:rsidRDefault="00B27672" w:rsidP="00805A81">
            <w:pPr>
              <w:jc w:val="both"/>
              <w:rPr>
                <w:sz w:val="28"/>
                <w:szCs w:val="28"/>
              </w:rPr>
            </w:pPr>
            <w:r w:rsidRPr="00D700F1">
              <w:rPr>
                <w:b/>
                <w:sz w:val="28"/>
                <w:szCs w:val="28"/>
              </w:rPr>
              <w:t xml:space="preserve">* </w:t>
            </w:r>
            <w:r w:rsidRPr="00D700F1">
              <w:rPr>
                <w:b/>
                <w:i/>
                <w:sz w:val="28"/>
                <w:szCs w:val="28"/>
              </w:rPr>
              <w:t>Về nội dung tư tưởng</w:t>
            </w:r>
            <w:r w:rsidRPr="00D700F1">
              <w:rPr>
                <w:b/>
                <w:bCs/>
                <w:i/>
                <w:iCs/>
                <w:sz w:val="28"/>
                <w:szCs w:val="28"/>
              </w:rPr>
              <w:t>: Đây là đoạn văn có ý nghĩa lịch sử sâu sắc</w:t>
            </w:r>
          </w:p>
          <w:p w14:paraId="27FE46A5" w14:textId="77777777" w:rsidR="00B27672" w:rsidRPr="00D700F1" w:rsidRDefault="00B27672" w:rsidP="00805A81">
            <w:pPr>
              <w:shd w:val="clear" w:color="auto" w:fill="FFFFFF"/>
              <w:jc w:val="both"/>
              <w:textAlignment w:val="baseline"/>
              <w:rPr>
                <w:sz w:val="28"/>
                <w:szCs w:val="28"/>
                <w:lang w:val="vi-VN" w:eastAsia="vi-VN"/>
              </w:rPr>
            </w:pPr>
            <w:r w:rsidRPr="00D700F1">
              <w:rPr>
                <w:sz w:val="28"/>
                <w:szCs w:val="28"/>
                <w:lang w:val="vi-VN" w:eastAsia="vi-VN"/>
              </w:rPr>
              <w:t>Lời tuyên ngôn và những tuyên bố về ý chí, quyết tâm bảo vệ nền độc lập, tự do của toàn dần tộc.</w:t>
            </w:r>
          </w:p>
          <w:p w14:paraId="60E8F4E4" w14:textId="77777777" w:rsidR="00B27672" w:rsidRPr="00D700F1" w:rsidRDefault="00B27672" w:rsidP="00805A81">
            <w:pPr>
              <w:shd w:val="clear" w:color="auto" w:fill="FFFFFF"/>
              <w:jc w:val="both"/>
              <w:textAlignment w:val="baseline"/>
              <w:rPr>
                <w:sz w:val="28"/>
                <w:szCs w:val="28"/>
                <w:lang w:val="vi-VN" w:eastAsia="vi-VN"/>
              </w:rPr>
            </w:pPr>
            <w:r w:rsidRPr="00D700F1">
              <w:rPr>
                <w:sz w:val="28"/>
                <w:szCs w:val="28"/>
                <w:lang w:val="vi-VN" w:eastAsia="vi-VN"/>
              </w:rPr>
              <w:t>– Tuyên bố về quyền độc lập của dân tộc.</w:t>
            </w:r>
          </w:p>
          <w:p w14:paraId="6407BD92" w14:textId="77777777" w:rsidR="00B27672" w:rsidRPr="00D700F1" w:rsidRDefault="00B27672" w:rsidP="00805A81">
            <w:pPr>
              <w:shd w:val="clear" w:color="auto" w:fill="FFFFFF"/>
              <w:jc w:val="both"/>
              <w:textAlignment w:val="baseline"/>
              <w:rPr>
                <w:sz w:val="28"/>
                <w:szCs w:val="28"/>
                <w:lang w:val="vi-VN" w:eastAsia="vi-VN"/>
              </w:rPr>
            </w:pPr>
            <w:r w:rsidRPr="00D700F1">
              <w:rPr>
                <w:sz w:val="28"/>
                <w:szCs w:val="28"/>
                <w:lang w:val="vi-VN" w:eastAsia="vi-VN"/>
              </w:rPr>
              <w:t>– Tuyên bố vể sự thật là nước Việt Nam đã giành được độc lập.</w:t>
            </w:r>
          </w:p>
          <w:p w14:paraId="180075B7" w14:textId="77777777" w:rsidR="00B27672" w:rsidRPr="00D700F1" w:rsidRDefault="00B27672" w:rsidP="00805A81">
            <w:pPr>
              <w:shd w:val="clear" w:color="auto" w:fill="FFFFFF"/>
              <w:jc w:val="both"/>
              <w:textAlignment w:val="baseline"/>
              <w:rPr>
                <w:sz w:val="28"/>
                <w:szCs w:val="28"/>
                <w:lang w:val="vi-VN" w:eastAsia="vi-VN"/>
              </w:rPr>
            </w:pPr>
            <w:r w:rsidRPr="00D700F1">
              <w:rPr>
                <w:sz w:val="28"/>
                <w:szCs w:val="28"/>
                <w:lang w:val="vi-VN" w:eastAsia="vi-VN"/>
              </w:rPr>
              <w:t>– Tuyên bố về ý chí, quyết tâm bảo vệ nền độc lập của dân tộc bằng mọi giá.</w:t>
            </w:r>
          </w:p>
          <w:p w14:paraId="64B0A1A1" w14:textId="77777777" w:rsidR="00B27672" w:rsidRPr="00D700F1" w:rsidRDefault="00B27672" w:rsidP="00805A81">
            <w:pPr>
              <w:jc w:val="both"/>
              <w:rPr>
                <w:b/>
                <w:i/>
                <w:sz w:val="28"/>
                <w:szCs w:val="28"/>
                <w:lang w:val="vi-VN"/>
              </w:rPr>
            </w:pPr>
            <w:r w:rsidRPr="00D700F1">
              <w:rPr>
                <w:b/>
                <w:i/>
                <w:sz w:val="28"/>
                <w:szCs w:val="28"/>
                <w:lang w:val="vi-VN"/>
              </w:rPr>
              <w:t>* Về nghệ thuật:</w:t>
            </w:r>
          </w:p>
          <w:p w14:paraId="67358782" w14:textId="77777777" w:rsidR="00B27672" w:rsidRPr="00D700F1" w:rsidRDefault="00B27672" w:rsidP="00805A81">
            <w:pPr>
              <w:shd w:val="clear" w:color="auto" w:fill="FFFFFF"/>
              <w:jc w:val="both"/>
              <w:textAlignment w:val="baseline"/>
              <w:rPr>
                <w:sz w:val="28"/>
                <w:szCs w:val="28"/>
                <w:lang w:val="vi-VN" w:eastAsia="vi-VN"/>
              </w:rPr>
            </w:pPr>
            <w:r w:rsidRPr="00D700F1">
              <w:rPr>
                <w:sz w:val="28"/>
                <w:szCs w:val="28"/>
                <w:lang w:val="vi-VN" w:eastAsia="vi-VN"/>
              </w:rPr>
              <w:t>- Kết cấu chặt chẽ, lí lẽ sắc sảo, lập luận lôgíc, giàu sức thuyết phục, cái trước là tiền đề cho cái sau.</w:t>
            </w:r>
          </w:p>
          <w:p w14:paraId="0B9C8742" w14:textId="77777777" w:rsidR="00B27672" w:rsidRPr="00D700F1" w:rsidRDefault="00B27672" w:rsidP="00805A81">
            <w:pPr>
              <w:shd w:val="clear" w:color="auto" w:fill="FFFFFF"/>
              <w:jc w:val="both"/>
              <w:textAlignment w:val="baseline"/>
              <w:rPr>
                <w:sz w:val="28"/>
                <w:szCs w:val="28"/>
                <w:lang w:val="vi-VN" w:eastAsia="vi-VN"/>
              </w:rPr>
            </w:pPr>
            <w:r w:rsidRPr="00D700F1">
              <w:rPr>
                <w:sz w:val="28"/>
                <w:szCs w:val="28"/>
                <w:lang w:val="vi-VN" w:eastAsia="vi-VN"/>
              </w:rPr>
              <w:t>- Ngôn ngữ chính xác, trong sáng, gợi cảm.</w:t>
            </w:r>
          </w:p>
          <w:p w14:paraId="0EFD9A37" w14:textId="77777777" w:rsidR="00B27672" w:rsidRPr="00D700F1" w:rsidRDefault="00B27672" w:rsidP="00805A81">
            <w:pPr>
              <w:shd w:val="clear" w:color="auto" w:fill="FFFFFF"/>
              <w:jc w:val="both"/>
              <w:textAlignment w:val="baseline"/>
              <w:rPr>
                <w:sz w:val="28"/>
                <w:szCs w:val="28"/>
                <w:lang w:val="vi-VN" w:eastAsia="vi-VN"/>
              </w:rPr>
            </w:pPr>
            <w:r w:rsidRPr="00D700F1">
              <w:rPr>
                <w:sz w:val="28"/>
                <w:szCs w:val="28"/>
                <w:lang w:val="vi-VN" w:eastAsia="vi-VN"/>
              </w:rPr>
              <w:t>- Giọng điệu linh hoạt.</w:t>
            </w:r>
          </w:p>
          <w:p w14:paraId="3211DC0A" w14:textId="77777777" w:rsidR="00B27672" w:rsidRPr="00D700F1" w:rsidRDefault="00B27672" w:rsidP="00805A81">
            <w:pPr>
              <w:jc w:val="both"/>
              <w:rPr>
                <w:sz w:val="28"/>
                <w:szCs w:val="28"/>
                <w:lang w:val="vi-VN"/>
              </w:rPr>
            </w:pPr>
            <w:r w:rsidRPr="00D700F1">
              <w:rPr>
                <w:b/>
                <w:i/>
                <w:sz w:val="28"/>
                <w:szCs w:val="28"/>
                <w:lang w:val="vi-VN"/>
              </w:rPr>
              <w:t>3. Đánh giá, nhận xét về vẻ đẹp văn chính luận của Hồ Chí Minh (0,5đ)</w:t>
            </w:r>
            <w:r w:rsidRPr="00D700F1">
              <w:rPr>
                <w:i/>
                <w:sz w:val="28"/>
                <w:szCs w:val="28"/>
                <w:lang w:val="vi-VN"/>
              </w:rPr>
              <w:t>:</w:t>
            </w:r>
            <w:r w:rsidRPr="00D700F1">
              <w:rPr>
                <w:sz w:val="28"/>
                <w:szCs w:val="28"/>
                <w:lang w:val="vi-VN"/>
              </w:rPr>
              <w:t xml:space="preserve"> </w:t>
            </w:r>
          </w:p>
          <w:p w14:paraId="72333DFA" w14:textId="77777777" w:rsidR="00B27672" w:rsidRPr="00D700F1" w:rsidRDefault="00B27672" w:rsidP="00805A81">
            <w:pPr>
              <w:shd w:val="clear" w:color="auto" w:fill="FFFFFF"/>
              <w:spacing w:line="20" w:lineRule="atLeast"/>
              <w:jc w:val="both"/>
              <w:rPr>
                <w:sz w:val="28"/>
                <w:szCs w:val="28"/>
                <w:lang w:val="vi-VN" w:eastAsia="vi-VN"/>
              </w:rPr>
            </w:pPr>
            <w:r w:rsidRPr="00D700F1">
              <w:rPr>
                <w:sz w:val="28"/>
                <w:szCs w:val="28"/>
                <w:lang w:val="vi-VN" w:eastAsia="vi-VN"/>
              </w:rPr>
              <w:t>- Hai đoạn trích chứa đựng những tư tưởng lớn với nhiều ý nghĩa sâu sắc, minh bạch, công khai. Đó là những đoạn văn mẫu mực trong một bản Tuyên ngôn bất hủ.</w:t>
            </w:r>
          </w:p>
          <w:p w14:paraId="32DD9190" w14:textId="77777777" w:rsidR="00B27672" w:rsidRPr="00D700F1" w:rsidRDefault="00B27672" w:rsidP="00805A81">
            <w:pPr>
              <w:shd w:val="clear" w:color="auto" w:fill="FFFFFF"/>
              <w:spacing w:line="20" w:lineRule="atLeast"/>
              <w:jc w:val="both"/>
              <w:rPr>
                <w:sz w:val="28"/>
                <w:szCs w:val="28"/>
                <w:lang w:val="vi-VN" w:eastAsia="vi-VN"/>
              </w:rPr>
            </w:pPr>
            <w:r w:rsidRPr="00D700F1">
              <w:rPr>
                <w:sz w:val="28"/>
                <w:szCs w:val="28"/>
                <w:lang w:val="vi-VN" w:eastAsia="vi-VN"/>
              </w:rPr>
              <w:t>- Cách viết ngắn gọn, tư duy sắc sảo, lập luận chặt chẽ, lí lẽ đanh thép, bằng chứng thuyết phục, giàu tính luận chiến và đa dạng về bút pháp;</w:t>
            </w:r>
            <w:r w:rsidRPr="00D700F1">
              <w:rPr>
                <w:sz w:val="28"/>
                <w:szCs w:val="28"/>
                <w:shd w:val="clear" w:color="auto" w:fill="FFFFFF"/>
                <w:lang w:val="vi-VN" w:eastAsia="vi-VN"/>
              </w:rPr>
              <w:t xml:space="preserve"> văn phong đặc sắc, thấm thía, rung động lòng người.</w:t>
            </w:r>
          </w:p>
          <w:p w14:paraId="792610F5" w14:textId="77777777" w:rsidR="00B27672" w:rsidRPr="00D700F1" w:rsidRDefault="00B27672" w:rsidP="00805A81">
            <w:pPr>
              <w:jc w:val="both"/>
              <w:rPr>
                <w:sz w:val="28"/>
                <w:szCs w:val="28"/>
                <w:lang w:val="vi-VN"/>
              </w:rPr>
            </w:pPr>
            <w:r w:rsidRPr="00D700F1">
              <w:rPr>
                <w:sz w:val="28"/>
                <w:szCs w:val="28"/>
                <w:lang w:val="vi-VN"/>
              </w:rPr>
              <w:t>- Thái độ, tình cảm chân thành, giàu tình yêu thương nhân dân, đất nước; kiên quyết, dứt khoát trước kẻ thù.</w:t>
            </w:r>
          </w:p>
        </w:tc>
        <w:tc>
          <w:tcPr>
            <w:tcW w:w="900" w:type="dxa"/>
            <w:vAlign w:val="center"/>
          </w:tcPr>
          <w:p w14:paraId="44658A6E" w14:textId="77777777" w:rsidR="00B27672" w:rsidRPr="00D700F1" w:rsidRDefault="00B27672" w:rsidP="00805A81">
            <w:pPr>
              <w:jc w:val="center"/>
              <w:rPr>
                <w:b/>
                <w:sz w:val="28"/>
                <w:szCs w:val="28"/>
                <w:lang w:val="vi-VN"/>
              </w:rPr>
            </w:pPr>
          </w:p>
        </w:tc>
      </w:tr>
      <w:tr w:rsidR="00B27672" w:rsidRPr="00D700F1" w14:paraId="7DB082C3" w14:textId="77777777" w:rsidTr="00805A81">
        <w:tc>
          <w:tcPr>
            <w:tcW w:w="900" w:type="dxa"/>
            <w:vMerge/>
          </w:tcPr>
          <w:p w14:paraId="6DC25F86" w14:textId="77777777" w:rsidR="00B27672" w:rsidRPr="00D700F1" w:rsidRDefault="00B27672" w:rsidP="00805A81">
            <w:pPr>
              <w:jc w:val="both"/>
              <w:rPr>
                <w:b/>
                <w:sz w:val="28"/>
                <w:szCs w:val="28"/>
                <w:lang w:val="vi-VN"/>
              </w:rPr>
            </w:pPr>
          </w:p>
        </w:tc>
        <w:tc>
          <w:tcPr>
            <w:tcW w:w="720" w:type="dxa"/>
            <w:vMerge/>
          </w:tcPr>
          <w:p w14:paraId="54D79422" w14:textId="77777777" w:rsidR="00B27672" w:rsidRPr="00D700F1" w:rsidRDefault="00B27672" w:rsidP="00805A81">
            <w:pPr>
              <w:jc w:val="both"/>
              <w:rPr>
                <w:b/>
                <w:sz w:val="28"/>
                <w:szCs w:val="28"/>
                <w:lang w:val="vi-VN"/>
              </w:rPr>
            </w:pPr>
          </w:p>
        </w:tc>
        <w:tc>
          <w:tcPr>
            <w:tcW w:w="7380" w:type="dxa"/>
          </w:tcPr>
          <w:p w14:paraId="6D5AD150" w14:textId="77777777" w:rsidR="00B27672" w:rsidRPr="00D700F1" w:rsidRDefault="00B27672" w:rsidP="00805A81">
            <w:pPr>
              <w:tabs>
                <w:tab w:val="left" w:pos="1350"/>
              </w:tabs>
              <w:jc w:val="both"/>
              <w:rPr>
                <w:sz w:val="28"/>
                <w:szCs w:val="28"/>
                <w:lang w:val="vi-VN"/>
              </w:rPr>
            </w:pPr>
            <w:r w:rsidRPr="00D700F1">
              <w:rPr>
                <w:sz w:val="28"/>
                <w:szCs w:val="28"/>
                <w:lang w:val="vi-VN"/>
              </w:rPr>
              <w:t>d. Chính tả, dùng từ, đặt câu: Đảm bảo chuẩn chính tả, ngữ nghĩa, ngữ pháp</w:t>
            </w:r>
          </w:p>
        </w:tc>
        <w:tc>
          <w:tcPr>
            <w:tcW w:w="900" w:type="dxa"/>
            <w:vAlign w:val="center"/>
          </w:tcPr>
          <w:p w14:paraId="501CD8A8" w14:textId="77777777" w:rsidR="00B27672" w:rsidRPr="00D700F1" w:rsidRDefault="00B27672" w:rsidP="00805A81">
            <w:pPr>
              <w:jc w:val="center"/>
              <w:rPr>
                <w:sz w:val="28"/>
                <w:szCs w:val="28"/>
              </w:rPr>
            </w:pPr>
            <w:r w:rsidRPr="00D700F1">
              <w:rPr>
                <w:sz w:val="28"/>
                <w:szCs w:val="28"/>
              </w:rPr>
              <w:t>0,25</w:t>
            </w:r>
          </w:p>
        </w:tc>
      </w:tr>
      <w:tr w:rsidR="00B27672" w:rsidRPr="00D700F1" w14:paraId="5B23CEE2" w14:textId="77777777" w:rsidTr="00805A81">
        <w:tc>
          <w:tcPr>
            <w:tcW w:w="900" w:type="dxa"/>
            <w:vMerge/>
          </w:tcPr>
          <w:p w14:paraId="77957BF5" w14:textId="77777777" w:rsidR="00B27672" w:rsidRPr="00D700F1" w:rsidRDefault="00B27672" w:rsidP="00805A81">
            <w:pPr>
              <w:jc w:val="both"/>
              <w:rPr>
                <w:b/>
                <w:sz w:val="28"/>
                <w:szCs w:val="28"/>
                <w:lang w:val="vi-VN"/>
              </w:rPr>
            </w:pPr>
          </w:p>
        </w:tc>
        <w:tc>
          <w:tcPr>
            <w:tcW w:w="720" w:type="dxa"/>
            <w:vMerge/>
          </w:tcPr>
          <w:p w14:paraId="3CC14F6E" w14:textId="77777777" w:rsidR="00B27672" w:rsidRPr="00D700F1" w:rsidRDefault="00B27672" w:rsidP="00805A81">
            <w:pPr>
              <w:jc w:val="both"/>
              <w:rPr>
                <w:b/>
                <w:sz w:val="28"/>
                <w:szCs w:val="28"/>
                <w:lang w:val="vi-VN"/>
              </w:rPr>
            </w:pPr>
          </w:p>
        </w:tc>
        <w:tc>
          <w:tcPr>
            <w:tcW w:w="7380" w:type="dxa"/>
          </w:tcPr>
          <w:p w14:paraId="5F10F850" w14:textId="77777777" w:rsidR="00B27672" w:rsidRPr="00D700F1" w:rsidRDefault="00B27672" w:rsidP="00805A81">
            <w:pPr>
              <w:tabs>
                <w:tab w:val="left" w:pos="1350"/>
              </w:tabs>
              <w:jc w:val="both"/>
              <w:rPr>
                <w:sz w:val="28"/>
                <w:szCs w:val="28"/>
                <w:lang w:val="vi-VN"/>
              </w:rPr>
            </w:pPr>
            <w:r w:rsidRPr="00D700F1">
              <w:rPr>
                <w:sz w:val="28"/>
                <w:szCs w:val="28"/>
                <w:lang w:val="vi-VN"/>
              </w:rPr>
              <w:t>e. Sáng tạo: Có cách diễn đạt mới mẻ, thể hiện suy nghĩ sâu sắc về vấn đề nghị luận</w:t>
            </w:r>
          </w:p>
        </w:tc>
        <w:tc>
          <w:tcPr>
            <w:tcW w:w="900" w:type="dxa"/>
            <w:vAlign w:val="center"/>
          </w:tcPr>
          <w:p w14:paraId="29130E99" w14:textId="77777777" w:rsidR="00B27672" w:rsidRPr="00D700F1" w:rsidRDefault="00B27672" w:rsidP="00805A81">
            <w:pPr>
              <w:jc w:val="center"/>
              <w:rPr>
                <w:sz w:val="28"/>
                <w:szCs w:val="28"/>
              </w:rPr>
            </w:pPr>
            <w:r w:rsidRPr="00D700F1">
              <w:rPr>
                <w:sz w:val="28"/>
                <w:szCs w:val="28"/>
              </w:rPr>
              <w:t>0,25</w:t>
            </w:r>
          </w:p>
        </w:tc>
      </w:tr>
    </w:tbl>
    <w:p w14:paraId="07C4A300" w14:textId="77777777" w:rsidR="00B27672" w:rsidRPr="00D700F1" w:rsidRDefault="00B27672" w:rsidP="00B27672">
      <w:pPr>
        <w:rPr>
          <w:sz w:val="28"/>
          <w:szCs w:val="28"/>
        </w:rPr>
      </w:pPr>
    </w:p>
    <w:p w14:paraId="1DADE3E2" w14:textId="77777777" w:rsidR="00B27672" w:rsidRPr="00D700F1" w:rsidRDefault="00B27672" w:rsidP="00B27672">
      <w:pPr>
        <w:rPr>
          <w:sz w:val="28"/>
          <w:szCs w:val="28"/>
        </w:rPr>
      </w:pPr>
    </w:p>
    <w:p w14:paraId="330C2760" w14:textId="77777777" w:rsidR="00B27672" w:rsidRPr="00D700F1" w:rsidRDefault="00B27672" w:rsidP="00B27672">
      <w:pPr>
        <w:rPr>
          <w:sz w:val="28"/>
          <w:szCs w:val="28"/>
        </w:rPr>
      </w:pPr>
    </w:p>
    <w:p w14:paraId="744F5248" w14:textId="77777777" w:rsidR="00B27672" w:rsidRPr="00D700F1" w:rsidRDefault="00B27672" w:rsidP="00B27672">
      <w:pPr>
        <w:rPr>
          <w:sz w:val="28"/>
          <w:szCs w:val="28"/>
        </w:rPr>
      </w:pPr>
    </w:p>
    <w:p w14:paraId="22148E24" w14:textId="77777777" w:rsidR="00B27672" w:rsidRPr="00D700F1" w:rsidRDefault="00B27672" w:rsidP="00B27672">
      <w:pPr>
        <w:rPr>
          <w:sz w:val="28"/>
          <w:szCs w:val="28"/>
        </w:rPr>
      </w:pPr>
    </w:p>
    <w:p w14:paraId="099DC9D5" w14:textId="77777777" w:rsidR="00B27672" w:rsidRPr="00D700F1" w:rsidRDefault="00B27672" w:rsidP="00B27672">
      <w:pPr>
        <w:rPr>
          <w:sz w:val="28"/>
          <w:szCs w:val="28"/>
        </w:rPr>
      </w:pPr>
    </w:p>
    <w:p w14:paraId="0554A030" w14:textId="77777777" w:rsidR="00B27672" w:rsidRPr="00D700F1" w:rsidRDefault="00B27672" w:rsidP="00B27672">
      <w:pPr>
        <w:rPr>
          <w:sz w:val="28"/>
          <w:szCs w:val="28"/>
        </w:rPr>
      </w:pPr>
    </w:p>
    <w:p w14:paraId="1A920092" w14:textId="77777777" w:rsidR="00B27672" w:rsidRPr="00D700F1" w:rsidRDefault="00B27672" w:rsidP="00B27672">
      <w:pPr>
        <w:rPr>
          <w:sz w:val="28"/>
          <w:szCs w:val="28"/>
        </w:rPr>
      </w:pPr>
    </w:p>
    <w:p w14:paraId="6E2C9E2E" w14:textId="77777777" w:rsidR="00B27672" w:rsidRPr="00D700F1" w:rsidRDefault="00B27672" w:rsidP="00B27672">
      <w:pPr>
        <w:rPr>
          <w:sz w:val="28"/>
          <w:szCs w:val="28"/>
        </w:rPr>
      </w:pPr>
    </w:p>
    <w:p w14:paraId="40BD2CF1" w14:textId="77777777" w:rsidR="00B27672" w:rsidRPr="00D700F1" w:rsidRDefault="00B27672" w:rsidP="00B27672">
      <w:pPr>
        <w:rPr>
          <w:sz w:val="28"/>
          <w:szCs w:val="28"/>
        </w:rPr>
      </w:pPr>
    </w:p>
    <w:p w14:paraId="3471F87C" w14:textId="77777777" w:rsidR="00B27672" w:rsidRPr="00D700F1" w:rsidRDefault="00B27672" w:rsidP="00B27672">
      <w:pPr>
        <w:rPr>
          <w:sz w:val="28"/>
          <w:szCs w:val="28"/>
        </w:rPr>
      </w:pPr>
    </w:p>
    <w:p w14:paraId="13568C35" w14:textId="77777777" w:rsidR="00B27672" w:rsidRPr="00D700F1" w:rsidRDefault="00B27672" w:rsidP="00B27672">
      <w:pPr>
        <w:rPr>
          <w:sz w:val="28"/>
          <w:szCs w:val="28"/>
        </w:rPr>
      </w:pPr>
    </w:p>
    <w:p w14:paraId="7A4D9AF4" w14:textId="77777777" w:rsidR="00B27672" w:rsidRPr="00D700F1" w:rsidRDefault="00B27672" w:rsidP="00B27672">
      <w:pPr>
        <w:rPr>
          <w:sz w:val="28"/>
          <w:szCs w:val="28"/>
        </w:rPr>
      </w:pPr>
    </w:p>
    <w:p w14:paraId="0E3E6A58" w14:textId="77777777" w:rsidR="00B27672" w:rsidRPr="00D700F1" w:rsidRDefault="00B27672" w:rsidP="00B27672">
      <w:pPr>
        <w:rPr>
          <w:sz w:val="28"/>
          <w:szCs w:val="28"/>
        </w:rPr>
      </w:pPr>
    </w:p>
    <w:p w14:paraId="0B82746F" w14:textId="77777777" w:rsidR="00B27672" w:rsidRPr="00D700F1" w:rsidRDefault="00B27672" w:rsidP="00B27672">
      <w:pPr>
        <w:rPr>
          <w:sz w:val="28"/>
          <w:szCs w:val="28"/>
        </w:rPr>
      </w:pPr>
    </w:p>
    <w:p w14:paraId="26B97E39" w14:textId="77777777" w:rsidR="00B27672" w:rsidRPr="00D700F1" w:rsidRDefault="00B27672" w:rsidP="00B27672">
      <w:pPr>
        <w:rPr>
          <w:sz w:val="28"/>
          <w:szCs w:val="28"/>
        </w:rPr>
      </w:pPr>
    </w:p>
    <w:p w14:paraId="352C1784" w14:textId="77777777" w:rsidR="00B27672" w:rsidRPr="00D700F1" w:rsidRDefault="00B27672" w:rsidP="00B27672">
      <w:pPr>
        <w:rPr>
          <w:sz w:val="28"/>
          <w:szCs w:val="28"/>
        </w:rPr>
      </w:pPr>
    </w:p>
    <w:p w14:paraId="778EEF60" w14:textId="77777777" w:rsidR="00B27672" w:rsidRPr="00D700F1" w:rsidRDefault="00B27672" w:rsidP="00B27672">
      <w:pPr>
        <w:rPr>
          <w:sz w:val="28"/>
          <w:szCs w:val="28"/>
        </w:rPr>
      </w:pPr>
    </w:p>
    <w:p w14:paraId="41824091" w14:textId="77777777" w:rsidR="00B27672" w:rsidRPr="00D700F1" w:rsidRDefault="00D700F1" w:rsidP="00D700F1">
      <w:pPr>
        <w:autoSpaceDE w:val="0"/>
        <w:autoSpaceDN w:val="0"/>
        <w:adjustRightInd w:val="0"/>
        <w:rPr>
          <w:rFonts w:eastAsia="TimesNewRomanPS-BoldMT"/>
          <w:b/>
          <w:bCs/>
          <w:sz w:val="28"/>
          <w:szCs w:val="28"/>
        </w:rPr>
      </w:pPr>
      <w:r>
        <w:rPr>
          <w:sz w:val="28"/>
          <w:szCs w:val="28"/>
        </w:rPr>
        <w:t xml:space="preserve">                                                         </w:t>
      </w:r>
      <w:r w:rsidR="00B27672" w:rsidRPr="00D700F1">
        <w:rPr>
          <w:rFonts w:eastAsia="TimesNewRomanPS-BoldMT"/>
          <w:b/>
          <w:bCs/>
          <w:sz w:val="28"/>
          <w:szCs w:val="28"/>
        </w:rPr>
        <w:t xml:space="preserve">ĐỀ </w:t>
      </w:r>
    </w:p>
    <w:p w14:paraId="3CF3DCE8"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PHẦN I: ĐỌC HIỂU (3,0 ĐIỂM)</w:t>
      </w:r>
    </w:p>
    <w:p w14:paraId="726E8F23" w14:textId="77777777" w:rsidR="00B27672" w:rsidRPr="00D700F1" w:rsidRDefault="00B27672" w:rsidP="00B27672">
      <w:pPr>
        <w:pStyle w:val="NormalWeb"/>
        <w:shd w:val="clear" w:color="auto" w:fill="FFFFFF"/>
        <w:spacing w:before="120" w:beforeAutospacing="0" w:after="120" w:afterAutospacing="0"/>
        <w:rPr>
          <w:b/>
          <w:sz w:val="28"/>
          <w:szCs w:val="28"/>
        </w:rPr>
      </w:pPr>
      <w:r w:rsidRPr="00D700F1">
        <w:rPr>
          <w:b/>
          <w:sz w:val="28"/>
          <w:szCs w:val="28"/>
        </w:rPr>
        <w:t xml:space="preserve">Đọc đoạn trích dưới đây và thực hiện các yêu cầu: </w:t>
      </w:r>
    </w:p>
    <w:p w14:paraId="16763046" w14:textId="77777777" w:rsidR="00B27672" w:rsidRPr="00D700F1" w:rsidRDefault="00B27672" w:rsidP="00B27672">
      <w:pPr>
        <w:pStyle w:val="NormalWeb"/>
        <w:shd w:val="clear" w:color="auto" w:fill="FFFFFF"/>
        <w:spacing w:before="120" w:beforeAutospacing="0" w:after="120" w:afterAutospacing="0"/>
        <w:jc w:val="both"/>
        <w:rPr>
          <w:rStyle w:val="Strong"/>
          <w:b w:val="0"/>
          <w:i/>
          <w:sz w:val="28"/>
          <w:szCs w:val="28"/>
        </w:rPr>
      </w:pPr>
      <w:r w:rsidRPr="00D700F1">
        <w:rPr>
          <w:rStyle w:val="Strong"/>
          <w:b w:val="0"/>
          <w:sz w:val="28"/>
          <w:szCs w:val="28"/>
        </w:rPr>
        <w:tab/>
      </w:r>
      <w:r w:rsidRPr="00D700F1">
        <w:rPr>
          <w:rStyle w:val="Strong"/>
          <w:b w:val="0"/>
          <w:i/>
          <w:sz w:val="28"/>
          <w:szCs w:val="28"/>
        </w:rPr>
        <w:t>Tuổi trẻ không chỉ là khái niệm chỉ một giai đoạn trong đời người, mà còn chỉ một trạng thái tâm hồn. Tuổi trẻ không nhất thiết phải gắn liền với sức khỏe và vẻ tráng kiện bên ngoài, mà lại gắn với ý chí mạnh mẽ, trí tưởng tượng phong phú, sự mãnh liệt của tình cảm và cảm nhận phấn khởi với suối nguồn cuộc sống.</w:t>
      </w:r>
    </w:p>
    <w:p w14:paraId="4F2698F6" w14:textId="77777777" w:rsidR="00B27672" w:rsidRPr="00D700F1" w:rsidRDefault="00B27672" w:rsidP="00B27672">
      <w:pPr>
        <w:pStyle w:val="NormalWeb"/>
        <w:shd w:val="clear" w:color="auto" w:fill="FFFFFF"/>
        <w:spacing w:before="120" w:beforeAutospacing="0" w:after="120" w:afterAutospacing="0"/>
        <w:jc w:val="both"/>
        <w:rPr>
          <w:rStyle w:val="Strong"/>
          <w:b w:val="0"/>
          <w:i/>
          <w:sz w:val="28"/>
          <w:szCs w:val="28"/>
        </w:rPr>
      </w:pPr>
      <w:r w:rsidRPr="00D700F1">
        <w:rPr>
          <w:rStyle w:val="Strong"/>
          <w:b w:val="0"/>
          <w:i/>
          <w:sz w:val="28"/>
          <w:szCs w:val="28"/>
        </w:rPr>
        <w:tab/>
        <w:t>Tuổi trẻ thể hiện ở lòng can đảm chứ không phải tính nhút nhát, ở sở thích phiêu lưu trải nghiệm hơn là ở sự tìm kiếm an nhàn. Những đức tính đó thường dễ thấy ở những người năm sáu mươi tuổi hơn là ở đa số thanh niên tuổi đôi mươi. Không ai già đi vì tuổi tác, chúng ta già đi khi để tâm hồn mình héo hon.</w:t>
      </w:r>
    </w:p>
    <w:p w14:paraId="16C703AA" w14:textId="77777777" w:rsidR="00B27672" w:rsidRPr="00D700F1" w:rsidRDefault="00B27672" w:rsidP="00B27672">
      <w:pPr>
        <w:pStyle w:val="NormalWeb"/>
        <w:shd w:val="clear" w:color="auto" w:fill="FFFFFF"/>
        <w:spacing w:before="120" w:beforeAutospacing="0" w:after="120" w:afterAutospacing="0"/>
        <w:jc w:val="both"/>
        <w:rPr>
          <w:rStyle w:val="Strong"/>
          <w:b w:val="0"/>
          <w:i/>
          <w:sz w:val="28"/>
          <w:szCs w:val="28"/>
        </w:rPr>
      </w:pPr>
      <w:r w:rsidRPr="00D700F1">
        <w:rPr>
          <w:rStyle w:val="Strong"/>
          <w:b w:val="0"/>
          <w:i/>
          <w:sz w:val="28"/>
          <w:szCs w:val="28"/>
        </w:rPr>
        <w:tab/>
        <w:t>Thời gian hình thành tuổi tác, thái độ tạo nên tâm hồn. Năm tháng in hằn những vết thương trên da thịt, còn sự thờ ơ với cuộc sống tạo nên những vết nhăn trong tâm hồn. Lo lắng, sợ hãi, mất lòng tin vào bản thân là những thói xấu hủy hoại tinh thần của chúng ta.</w:t>
      </w:r>
    </w:p>
    <w:p w14:paraId="6BE4529E" w14:textId="77777777" w:rsidR="00B27672" w:rsidRPr="00D700F1" w:rsidRDefault="00B27672" w:rsidP="00B27672">
      <w:pPr>
        <w:pStyle w:val="NormalWeb"/>
        <w:shd w:val="clear" w:color="auto" w:fill="FFFFFF"/>
        <w:spacing w:before="120" w:beforeAutospacing="0" w:after="120" w:afterAutospacing="0"/>
        <w:jc w:val="both"/>
        <w:rPr>
          <w:rStyle w:val="Strong"/>
          <w:b w:val="0"/>
          <w:i/>
          <w:sz w:val="28"/>
          <w:szCs w:val="28"/>
        </w:rPr>
      </w:pPr>
      <w:r w:rsidRPr="00D700F1">
        <w:rPr>
          <w:rStyle w:val="Strong"/>
          <w:b w:val="0"/>
          <w:i/>
          <w:sz w:val="28"/>
          <w:szCs w:val="28"/>
        </w:rPr>
        <w:t xml:space="preserve">          </w:t>
      </w:r>
      <w:r w:rsidRPr="00D700F1">
        <w:rPr>
          <w:rStyle w:val="Strong"/>
          <w:b w:val="0"/>
          <w:sz w:val="28"/>
          <w:szCs w:val="28"/>
        </w:rPr>
        <w:t xml:space="preserve"> (Trích </w:t>
      </w:r>
      <w:r w:rsidRPr="00D700F1">
        <w:rPr>
          <w:rStyle w:val="Strong"/>
          <w:i/>
          <w:sz w:val="28"/>
          <w:szCs w:val="28"/>
        </w:rPr>
        <w:t xml:space="preserve">Điều kỳ diệu của thái độ sống </w:t>
      </w:r>
      <w:r w:rsidRPr="00D700F1">
        <w:rPr>
          <w:rStyle w:val="Strong"/>
          <w:b w:val="0"/>
          <w:sz w:val="28"/>
          <w:szCs w:val="28"/>
        </w:rPr>
        <w:t xml:space="preserve">– Mac Anderson, tr.68, NXB Tổng hợp    </w:t>
      </w:r>
      <w:r w:rsidRPr="00D700F1">
        <w:rPr>
          <w:rStyle w:val="Strong"/>
          <w:b w:val="0"/>
          <w:sz w:val="28"/>
          <w:szCs w:val="28"/>
        </w:rPr>
        <w:tab/>
      </w:r>
      <w:r w:rsidRPr="00D700F1">
        <w:rPr>
          <w:rStyle w:val="Strong"/>
          <w:b w:val="0"/>
          <w:sz w:val="28"/>
          <w:szCs w:val="28"/>
        </w:rPr>
        <w:tab/>
      </w:r>
      <w:r w:rsidRPr="00D700F1">
        <w:rPr>
          <w:rStyle w:val="Strong"/>
          <w:b w:val="0"/>
          <w:sz w:val="28"/>
          <w:szCs w:val="28"/>
        </w:rPr>
        <w:tab/>
      </w:r>
      <w:r w:rsidRPr="00D700F1">
        <w:rPr>
          <w:rStyle w:val="Strong"/>
          <w:b w:val="0"/>
          <w:sz w:val="28"/>
          <w:szCs w:val="28"/>
        </w:rPr>
        <w:tab/>
      </w:r>
      <w:r w:rsidRPr="00D700F1">
        <w:rPr>
          <w:rStyle w:val="Strong"/>
          <w:b w:val="0"/>
          <w:sz w:val="28"/>
          <w:szCs w:val="28"/>
        </w:rPr>
        <w:tab/>
      </w:r>
      <w:r w:rsidRPr="00D700F1">
        <w:rPr>
          <w:rStyle w:val="Strong"/>
          <w:b w:val="0"/>
          <w:sz w:val="28"/>
          <w:szCs w:val="28"/>
        </w:rPr>
        <w:tab/>
      </w:r>
      <w:r w:rsidRPr="00D700F1">
        <w:rPr>
          <w:rStyle w:val="Strong"/>
          <w:b w:val="0"/>
          <w:sz w:val="28"/>
          <w:szCs w:val="28"/>
        </w:rPr>
        <w:tab/>
      </w:r>
      <w:r w:rsidRPr="00D700F1">
        <w:rPr>
          <w:rStyle w:val="Strong"/>
          <w:b w:val="0"/>
          <w:sz w:val="28"/>
          <w:szCs w:val="28"/>
        </w:rPr>
        <w:tab/>
      </w:r>
      <w:r w:rsidRPr="00D700F1">
        <w:rPr>
          <w:rStyle w:val="Strong"/>
          <w:b w:val="0"/>
          <w:sz w:val="28"/>
          <w:szCs w:val="28"/>
        </w:rPr>
        <w:tab/>
      </w:r>
      <w:r w:rsidRPr="00D700F1">
        <w:rPr>
          <w:rStyle w:val="Strong"/>
          <w:b w:val="0"/>
          <w:sz w:val="28"/>
          <w:szCs w:val="28"/>
        </w:rPr>
        <w:tab/>
        <w:t xml:space="preserve">          Tp.Hồ Chí Minh)   </w:t>
      </w:r>
    </w:p>
    <w:p w14:paraId="31426AA4" w14:textId="77777777" w:rsidR="00B27672" w:rsidRPr="00D700F1" w:rsidRDefault="00B27672" w:rsidP="00B27672">
      <w:pPr>
        <w:pStyle w:val="NormalWeb"/>
        <w:shd w:val="clear" w:color="auto" w:fill="FFFFFF"/>
        <w:spacing w:before="120" w:beforeAutospacing="0" w:after="120" w:afterAutospacing="0"/>
        <w:rPr>
          <w:sz w:val="28"/>
          <w:szCs w:val="28"/>
        </w:rPr>
      </w:pPr>
      <w:r w:rsidRPr="00D700F1">
        <w:rPr>
          <w:rStyle w:val="Strong"/>
          <w:sz w:val="28"/>
          <w:szCs w:val="28"/>
        </w:rPr>
        <w:t>Câu 1</w:t>
      </w:r>
      <w:r w:rsidRPr="00D700F1">
        <w:rPr>
          <w:sz w:val="28"/>
          <w:szCs w:val="28"/>
        </w:rPr>
        <w:t>. Chỉ ra các yếu tố gắn với tuổi trẻ được nêu trong đoạn trích.</w:t>
      </w:r>
    </w:p>
    <w:p w14:paraId="5C01D724" w14:textId="77777777" w:rsidR="00B27672" w:rsidRPr="00D700F1" w:rsidRDefault="00B27672" w:rsidP="00B27672">
      <w:pPr>
        <w:pStyle w:val="NormalWeb"/>
        <w:shd w:val="clear" w:color="auto" w:fill="FFFFFF"/>
        <w:spacing w:before="120" w:beforeAutospacing="0" w:after="120" w:afterAutospacing="0"/>
        <w:jc w:val="both"/>
        <w:rPr>
          <w:sz w:val="28"/>
          <w:szCs w:val="28"/>
        </w:rPr>
      </w:pPr>
      <w:r w:rsidRPr="00D700F1">
        <w:rPr>
          <w:rStyle w:val="Strong"/>
          <w:sz w:val="28"/>
          <w:szCs w:val="28"/>
        </w:rPr>
        <w:t>Câu 2:</w:t>
      </w:r>
      <w:r w:rsidRPr="00D700F1">
        <w:rPr>
          <w:sz w:val="28"/>
          <w:szCs w:val="28"/>
        </w:rPr>
        <w:t> Phân tích ngắn gọn tác dụng của biện pháp liệt kê được sử dụng trong đoạn trích.</w:t>
      </w:r>
    </w:p>
    <w:p w14:paraId="4DA75772" w14:textId="77777777" w:rsidR="00B27672" w:rsidRPr="00D700F1" w:rsidRDefault="00B27672" w:rsidP="00B27672">
      <w:pPr>
        <w:pStyle w:val="NormalWeb"/>
        <w:shd w:val="clear" w:color="auto" w:fill="FFFFFF"/>
        <w:spacing w:before="120" w:beforeAutospacing="0" w:after="120" w:afterAutospacing="0"/>
        <w:jc w:val="both"/>
        <w:rPr>
          <w:i/>
          <w:sz w:val="28"/>
          <w:szCs w:val="28"/>
        </w:rPr>
      </w:pPr>
      <w:r w:rsidRPr="00D700F1">
        <w:rPr>
          <w:rStyle w:val="Strong"/>
          <w:sz w:val="28"/>
          <w:szCs w:val="28"/>
        </w:rPr>
        <w:t>Câu 3: </w:t>
      </w:r>
      <w:r w:rsidRPr="00D700F1">
        <w:rPr>
          <w:sz w:val="28"/>
          <w:szCs w:val="28"/>
        </w:rPr>
        <w:t xml:space="preserve">Anh/chị hiểu như thế nào về ý kiến: </w:t>
      </w:r>
      <w:r w:rsidRPr="00D700F1">
        <w:rPr>
          <w:i/>
          <w:sz w:val="28"/>
          <w:szCs w:val="28"/>
        </w:rPr>
        <w:t>“</w:t>
      </w:r>
      <w:r w:rsidRPr="00D700F1">
        <w:rPr>
          <w:rStyle w:val="Strong"/>
          <w:b w:val="0"/>
          <w:i/>
          <w:sz w:val="28"/>
          <w:szCs w:val="28"/>
        </w:rPr>
        <w:t>Thời gian hình thành tuổi tác, thái độ tạo nên tâm hồn</w:t>
      </w:r>
      <w:r w:rsidRPr="00D700F1">
        <w:rPr>
          <w:i/>
          <w:sz w:val="28"/>
          <w:szCs w:val="28"/>
        </w:rPr>
        <w:t>”?</w:t>
      </w:r>
    </w:p>
    <w:p w14:paraId="27D28250" w14:textId="77777777" w:rsidR="00B27672" w:rsidRPr="00D700F1" w:rsidRDefault="00B27672" w:rsidP="00B27672">
      <w:pPr>
        <w:pStyle w:val="NormalWeb"/>
        <w:shd w:val="clear" w:color="auto" w:fill="FFFFFF"/>
        <w:spacing w:before="120" w:beforeAutospacing="0" w:after="120" w:afterAutospacing="0"/>
        <w:jc w:val="both"/>
        <w:rPr>
          <w:iCs/>
          <w:sz w:val="28"/>
          <w:szCs w:val="28"/>
        </w:rPr>
      </w:pPr>
      <w:r w:rsidRPr="00D700F1">
        <w:rPr>
          <w:rStyle w:val="Strong"/>
          <w:sz w:val="28"/>
          <w:szCs w:val="28"/>
        </w:rPr>
        <w:t>Câu 4:</w:t>
      </w:r>
      <w:r w:rsidRPr="00D700F1">
        <w:rPr>
          <w:sz w:val="28"/>
          <w:szCs w:val="28"/>
        </w:rPr>
        <w:t> Anh/Chị có cho rằng “</w:t>
      </w:r>
      <w:r w:rsidRPr="00D700F1">
        <w:rPr>
          <w:rStyle w:val="Strong"/>
          <w:b w:val="0"/>
          <w:i/>
          <w:sz w:val="28"/>
          <w:szCs w:val="28"/>
        </w:rPr>
        <w:t>Lo lắng, sợ hãi, mất lòng tin vào bản thân là những thói xấu hủy hoại tinh thần của chúng ta</w:t>
      </w:r>
      <w:r w:rsidRPr="00D700F1">
        <w:rPr>
          <w:rStyle w:val="Emphasis"/>
          <w:sz w:val="28"/>
          <w:szCs w:val="28"/>
        </w:rPr>
        <w:t>” không? Vì sao?</w:t>
      </w:r>
    </w:p>
    <w:p w14:paraId="51DDFEFE"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PHẦN II: LÀM VĂN (7, 0 ĐIỂM)</w:t>
      </w:r>
    </w:p>
    <w:p w14:paraId="4C8C3E80"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Câu 1. (2,0 điểm)</w:t>
      </w:r>
    </w:p>
    <w:p w14:paraId="3B468161" w14:textId="77777777" w:rsidR="00B27672" w:rsidRPr="00D700F1" w:rsidRDefault="00B27672" w:rsidP="00B27672">
      <w:pPr>
        <w:pStyle w:val="NormalWeb"/>
        <w:shd w:val="clear" w:color="auto" w:fill="FFFFFF"/>
        <w:spacing w:before="120" w:beforeAutospacing="0" w:after="120" w:afterAutospacing="0"/>
        <w:ind w:firstLine="720"/>
        <w:jc w:val="both"/>
        <w:rPr>
          <w:sz w:val="28"/>
          <w:szCs w:val="28"/>
        </w:rPr>
      </w:pPr>
      <w:r w:rsidRPr="00D700F1">
        <w:rPr>
          <w:sz w:val="28"/>
          <w:szCs w:val="28"/>
        </w:rPr>
        <w:t>Từ nội dung đoạn trích phần Đọc hiểu, anh/chị hãy viết một đoạn văn (khoảng 200 chữ) trình bày suy nghĩ về những điều bản thân cần làm để “chăm sóc” tâm hồn.</w:t>
      </w:r>
    </w:p>
    <w:p w14:paraId="1ADE27A7"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Câu 2. (5,0 điểm</w:t>
      </w:r>
    </w:p>
    <w:p w14:paraId="57A3FB19" w14:textId="77777777" w:rsidR="00B27672" w:rsidRPr="00D700F1" w:rsidRDefault="00B27672" w:rsidP="00B27672">
      <w:pPr>
        <w:autoSpaceDE w:val="0"/>
        <w:autoSpaceDN w:val="0"/>
        <w:adjustRightInd w:val="0"/>
        <w:spacing w:before="120" w:after="120"/>
        <w:ind w:firstLine="720"/>
        <w:jc w:val="both"/>
        <w:rPr>
          <w:rFonts w:eastAsia="TimesNewRomanPSMT"/>
          <w:sz w:val="28"/>
          <w:szCs w:val="28"/>
        </w:rPr>
      </w:pPr>
      <w:r w:rsidRPr="00D700F1">
        <w:rPr>
          <w:rFonts w:eastAsia="TimesNewRomanPSMT"/>
          <w:sz w:val="28"/>
          <w:szCs w:val="28"/>
        </w:rPr>
        <w:t xml:space="preserve">Mở đầu bản </w:t>
      </w:r>
      <w:r w:rsidRPr="00D700F1">
        <w:rPr>
          <w:rFonts w:eastAsia="TimesNewRomanPS-ItalicMT"/>
          <w:i/>
          <w:iCs/>
          <w:sz w:val="28"/>
          <w:szCs w:val="28"/>
        </w:rPr>
        <w:t xml:space="preserve">Tuyên ngôn độc lập </w:t>
      </w:r>
      <w:r w:rsidRPr="00D700F1">
        <w:rPr>
          <w:rFonts w:eastAsia="TimesNewRomanPSMT"/>
          <w:sz w:val="28"/>
          <w:szCs w:val="28"/>
        </w:rPr>
        <w:t>- Hồ Chí Minh viết:</w:t>
      </w:r>
    </w:p>
    <w:p w14:paraId="48E4C838" w14:textId="77777777" w:rsidR="00B27672" w:rsidRPr="00D700F1" w:rsidRDefault="00B27672" w:rsidP="00B27672">
      <w:pPr>
        <w:autoSpaceDE w:val="0"/>
        <w:autoSpaceDN w:val="0"/>
        <w:adjustRightInd w:val="0"/>
        <w:spacing w:before="120" w:after="120"/>
        <w:jc w:val="both"/>
        <w:rPr>
          <w:rFonts w:eastAsia="TimesNewRomanPS-ItalicMT"/>
          <w:i/>
          <w:iCs/>
          <w:sz w:val="28"/>
          <w:szCs w:val="28"/>
        </w:rPr>
      </w:pPr>
      <w:r w:rsidRPr="00D700F1">
        <w:rPr>
          <w:rFonts w:eastAsia="TimesNewRomanPS-ItalicMT"/>
          <w:i/>
          <w:iCs/>
          <w:sz w:val="28"/>
          <w:szCs w:val="28"/>
        </w:rPr>
        <w:t>Hỡi đồng bào cả nước,</w:t>
      </w:r>
    </w:p>
    <w:p w14:paraId="0BE1F9E4" w14:textId="77777777" w:rsidR="00B27672" w:rsidRPr="00D700F1" w:rsidRDefault="00B27672" w:rsidP="00B27672">
      <w:pPr>
        <w:autoSpaceDE w:val="0"/>
        <w:autoSpaceDN w:val="0"/>
        <w:adjustRightInd w:val="0"/>
        <w:spacing w:before="120" w:after="120"/>
        <w:jc w:val="both"/>
        <w:rPr>
          <w:rFonts w:eastAsia="TimesNewRomanPS-ItalicMT"/>
          <w:i/>
          <w:iCs/>
          <w:sz w:val="28"/>
          <w:szCs w:val="28"/>
        </w:rPr>
      </w:pPr>
      <w:r w:rsidRPr="00D700F1">
        <w:rPr>
          <w:rFonts w:eastAsia="TimesNewRomanPS-ItalicMT"/>
          <w:i/>
          <w:iCs/>
          <w:sz w:val="28"/>
          <w:szCs w:val="28"/>
        </w:rPr>
        <w:t>“Tất cả mọi người đều sinh ra có quyền bình đẳng. Tạo hóa cho họ những quyền không ai có thể xâm phạm được; trong những quyền ấy, có quyền được sống, quyền tự do và quyền mưu cầu hạnh phúc".</w:t>
      </w:r>
    </w:p>
    <w:p w14:paraId="773C68BB" w14:textId="77777777" w:rsidR="00B27672" w:rsidRPr="00D700F1" w:rsidRDefault="00B27672" w:rsidP="00B27672">
      <w:pPr>
        <w:autoSpaceDE w:val="0"/>
        <w:autoSpaceDN w:val="0"/>
        <w:adjustRightInd w:val="0"/>
        <w:spacing w:before="120" w:after="120"/>
        <w:jc w:val="both"/>
        <w:rPr>
          <w:rFonts w:eastAsia="TimesNewRomanPS-ItalicMT"/>
          <w:i/>
          <w:iCs/>
          <w:sz w:val="28"/>
          <w:szCs w:val="28"/>
        </w:rPr>
      </w:pPr>
      <w:r w:rsidRPr="00D700F1">
        <w:rPr>
          <w:rFonts w:eastAsia="TimesNewRomanPS-ItalicMT"/>
          <w:i/>
          <w:iCs/>
          <w:sz w:val="28"/>
          <w:szCs w:val="28"/>
        </w:rPr>
        <w:t>Lời bất hủ ấy ở trong bản Tuyên ngôn Độc lập năm 1776 của nước Mỹ. Suy rộng ra, câu ấy có nghĩa là: tất cả các dân tộc trên thế giới đều sinh ra bình đẳng, dân tộc nào cũng có quyền sống, quyền sung sướng và quyền tự do.</w:t>
      </w:r>
    </w:p>
    <w:p w14:paraId="638AC405" w14:textId="77777777" w:rsidR="00B27672" w:rsidRPr="00D700F1" w:rsidRDefault="00B27672" w:rsidP="00B27672">
      <w:pPr>
        <w:autoSpaceDE w:val="0"/>
        <w:autoSpaceDN w:val="0"/>
        <w:adjustRightInd w:val="0"/>
        <w:spacing w:before="120" w:after="120"/>
        <w:jc w:val="both"/>
        <w:rPr>
          <w:rFonts w:eastAsia="TimesNewRomanPS-ItalicMT"/>
          <w:i/>
          <w:iCs/>
          <w:sz w:val="28"/>
          <w:szCs w:val="28"/>
        </w:rPr>
      </w:pPr>
      <w:r w:rsidRPr="00D700F1">
        <w:rPr>
          <w:rFonts w:eastAsia="TimesNewRomanPS-ItalicMT"/>
          <w:i/>
          <w:iCs/>
          <w:sz w:val="28"/>
          <w:szCs w:val="28"/>
        </w:rPr>
        <w:t>Bản Tuyên ngôn Nhân quyền và Dân quyền của Cách mạng Pháp năm 1791 cũng nói:“Người ta sinh ra tự do và bình đẳng về quyền lợi; và phải luôn luôn được tự do và bình đẳng về quyền lợi.”</w:t>
      </w:r>
    </w:p>
    <w:p w14:paraId="5D8ED7D8" w14:textId="77777777" w:rsidR="00B27672" w:rsidRPr="00D700F1" w:rsidRDefault="00B27672" w:rsidP="00B27672">
      <w:pPr>
        <w:autoSpaceDE w:val="0"/>
        <w:autoSpaceDN w:val="0"/>
        <w:adjustRightInd w:val="0"/>
        <w:spacing w:before="120" w:after="120"/>
        <w:jc w:val="both"/>
        <w:rPr>
          <w:rFonts w:eastAsia="TimesNewRomanPS-ItalicMT"/>
          <w:i/>
          <w:iCs/>
          <w:sz w:val="28"/>
          <w:szCs w:val="28"/>
        </w:rPr>
      </w:pPr>
      <w:r w:rsidRPr="00D700F1">
        <w:rPr>
          <w:rFonts w:eastAsia="TimesNewRomanPS-ItalicMT"/>
          <w:i/>
          <w:iCs/>
          <w:sz w:val="28"/>
          <w:szCs w:val="28"/>
        </w:rPr>
        <w:t>Đó là những lẽ phải không ai chối cãi được.</w:t>
      </w:r>
    </w:p>
    <w:p w14:paraId="4BFB661D" w14:textId="77777777" w:rsidR="00B27672" w:rsidRPr="00D700F1" w:rsidRDefault="00B27672" w:rsidP="00B27672">
      <w:pPr>
        <w:pStyle w:val="NormalWeb"/>
        <w:spacing w:before="120" w:beforeAutospacing="0" w:after="120" w:afterAutospacing="0"/>
        <w:ind w:left="48" w:right="48" w:firstLine="672"/>
        <w:jc w:val="both"/>
        <w:rPr>
          <w:color w:val="000000"/>
          <w:sz w:val="28"/>
          <w:szCs w:val="28"/>
        </w:rPr>
      </w:pPr>
      <w:r w:rsidRPr="00D700F1">
        <w:rPr>
          <w:color w:val="000000"/>
          <w:sz w:val="28"/>
          <w:szCs w:val="28"/>
        </w:rPr>
        <w:t xml:space="preserve">Kết thúc bản "Tuyên ngôn Độc lập” </w:t>
      </w:r>
      <w:r w:rsidRPr="00D700F1">
        <w:rPr>
          <w:i/>
          <w:color w:val="000000"/>
          <w:sz w:val="28"/>
          <w:szCs w:val="28"/>
        </w:rPr>
        <w:t>“Nước Việt Nam có quyền hưởng tự do và độc lập, và sự thật đã thành một nước tự do, độc lập. Toàn thể dân tộc Việt Nam quyết đem tất cả tinh thần và lực lượng, tính mạng và của cải để giữ vững quyền tự do, độc lập ấy".</w:t>
      </w:r>
      <w:r w:rsidRPr="00D700F1">
        <w:rPr>
          <w:color w:val="000000"/>
          <w:sz w:val="28"/>
          <w:szCs w:val="28"/>
        </w:rPr>
        <w:t xml:space="preserve"> </w:t>
      </w:r>
    </w:p>
    <w:p w14:paraId="06894EEA"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xml:space="preserve">                                       (Trích SGK Ngữ văn 12 tập 1- NXB Giáo dục Việt Nam 2016)</w:t>
      </w:r>
    </w:p>
    <w:p w14:paraId="5CA51B75" w14:textId="77777777" w:rsidR="00B27672" w:rsidRPr="00D700F1" w:rsidRDefault="00B27672" w:rsidP="00B27672">
      <w:pPr>
        <w:pStyle w:val="NormalWeb"/>
        <w:spacing w:before="120" w:beforeAutospacing="0" w:after="120" w:afterAutospacing="0"/>
        <w:ind w:left="48" w:right="48" w:firstLine="672"/>
        <w:jc w:val="both"/>
        <w:rPr>
          <w:color w:val="000000"/>
          <w:sz w:val="28"/>
          <w:szCs w:val="28"/>
        </w:rPr>
      </w:pPr>
      <w:r w:rsidRPr="00D700F1">
        <w:rPr>
          <w:color w:val="000000"/>
          <w:sz w:val="28"/>
          <w:szCs w:val="28"/>
        </w:rPr>
        <w:t>Từ việc phân tích hai đoạn trích, anh (chị) hãy làm sáng tỏ phong cách văn chính luận Hồ Chí Minh?</w:t>
      </w:r>
    </w:p>
    <w:p w14:paraId="451B370A" w14:textId="77777777" w:rsidR="00B27672" w:rsidRPr="00D700F1" w:rsidRDefault="00B27672" w:rsidP="00B27672">
      <w:pPr>
        <w:autoSpaceDE w:val="0"/>
        <w:autoSpaceDN w:val="0"/>
        <w:adjustRightInd w:val="0"/>
        <w:jc w:val="center"/>
        <w:rPr>
          <w:rFonts w:eastAsia="TimesNewRomanPS-BoldMT"/>
          <w:b/>
          <w:bCs/>
          <w:sz w:val="28"/>
          <w:szCs w:val="28"/>
        </w:rPr>
      </w:pPr>
      <w:r w:rsidRPr="00D700F1">
        <w:rPr>
          <w:rFonts w:eastAsia="TimesNewRomanPSMT"/>
          <w:b/>
          <w:sz w:val="28"/>
          <w:szCs w:val="28"/>
        </w:rPr>
        <w:t>HƯỚNG DẪ</w:t>
      </w:r>
      <w:r w:rsidR="00D700F1">
        <w:rPr>
          <w:rFonts w:eastAsia="TimesNewRomanPSMT"/>
          <w:b/>
          <w:sz w:val="28"/>
          <w:szCs w:val="28"/>
        </w:rPr>
        <w:t xml:space="preserve">N </w:t>
      </w:r>
    </w:p>
    <w:p w14:paraId="401B44D0"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ĐỌC HIỂU</w:t>
      </w:r>
    </w:p>
    <w:p w14:paraId="712BB2A8" w14:textId="77777777" w:rsidR="00B27672" w:rsidRPr="00D700F1" w:rsidRDefault="00B27672" w:rsidP="00B27672">
      <w:pPr>
        <w:pStyle w:val="NormalWeb"/>
        <w:spacing w:before="120" w:beforeAutospacing="0" w:after="120" w:afterAutospacing="0"/>
        <w:jc w:val="both"/>
        <w:rPr>
          <w:sz w:val="28"/>
          <w:szCs w:val="28"/>
        </w:rPr>
      </w:pPr>
      <w:r w:rsidRPr="00D700F1">
        <w:rPr>
          <w:rFonts w:eastAsia="TimesNewRomanPSMT"/>
          <w:b/>
          <w:sz w:val="28"/>
          <w:szCs w:val="28"/>
        </w:rPr>
        <w:t>Câu 1:</w:t>
      </w:r>
      <w:r w:rsidRPr="00D700F1">
        <w:rPr>
          <w:rFonts w:eastAsia="TimesNewRomanPSMT"/>
          <w:sz w:val="28"/>
          <w:szCs w:val="28"/>
        </w:rPr>
        <w:t xml:space="preserve"> ( 0,5)</w:t>
      </w:r>
      <w:r w:rsidRPr="00D700F1">
        <w:rPr>
          <w:sz w:val="28"/>
          <w:szCs w:val="28"/>
        </w:rPr>
        <w:t>Yếu tố gắn với tuổi trẻ được nêu trong đoạn trích:</w:t>
      </w:r>
    </w:p>
    <w:p w14:paraId="3471C1BB" w14:textId="77777777" w:rsidR="00B27672" w:rsidRPr="00D700F1" w:rsidRDefault="00B27672" w:rsidP="00B27672">
      <w:pPr>
        <w:pStyle w:val="NormalWeb"/>
        <w:spacing w:before="120" w:beforeAutospacing="0" w:after="120" w:afterAutospacing="0"/>
        <w:jc w:val="both"/>
        <w:rPr>
          <w:rStyle w:val="Strong"/>
          <w:b w:val="0"/>
          <w:i/>
          <w:sz w:val="28"/>
          <w:szCs w:val="28"/>
        </w:rPr>
      </w:pPr>
      <w:r w:rsidRPr="00D700F1">
        <w:rPr>
          <w:sz w:val="28"/>
          <w:szCs w:val="28"/>
        </w:rPr>
        <w:t xml:space="preserve">- </w:t>
      </w:r>
      <w:r w:rsidRPr="00D700F1">
        <w:rPr>
          <w:rStyle w:val="Strong"/>
          <w:b w:val="0"/>
          <w:i/>
          <w:sz w:val="28"/>
          <w:szCs w:val="28"/>
        </w:rPr>
        <w:t>ý chí mạnh mẽ,</w:t>
      </w:r>
    </w:p>
    <w:p w14:paraId="0B21EF97" w14:textId="77777777" w:rsidR="00B27672" w:rsidRPr="00D700F1" w:rsidRDefault="00B27672" w:rsidP="00B27672">
      <w:pPr>
        <w:pStyle w:val="NormalWeb"/>
        <w:spacing w:before="120" w:beforeAutospacing="0" w:after="120" w:afterAutospacing="0"/>
        <w:jc w:val="both"/>
        <w:rPr>
          <w:rStyle w:val="Strong"/>
          <w:b w:val="0"/>
          <w:i/>
          <w:sz w:val="28"/>
          <w:szCs w:val="28"/>
        </w:rPr>
      </w:pPr>
      <w:r w:rsidRPr="00D700F1">
        <w:rPr>
          <w:rStyle w:val="Strong"/>
          <w:b w:val="0"/>
          <w:i/>
          <w:sz w:val="28"/>
          <w:szCs w:val="28"/>
        </w:rPr>
        <w:t xml:space="preserve">- trí tưởng tượng phong phú, </w:t>
      </w:r>
    </w:p>
    <w:p w14:paraId="2FF1205D" w14:textId="77777777" w:rsidR="00B27672" w:rsidRPr="00D700F1" w:rsidRDefault="00B27672" w:rsidP="00B27672">
      <w:pPr>
        <w:pStyle w:val="NormalWeb"/>
        <w:tabs>
          <w:tab w:val="right" w:pos="7864"/>
        </w:tabs>
        <w:spacing w:before="120" w:beforeAutospacing="0" w:after="120" w:afterAutospacing="0"/>
        <w:jc w:val="both"/>
        <w:rPr>
          <w:rStyle w:val="Strong"/>
          <w:b w:val="0"/>
          <w:i/>
          <w:sz w:val="28"/>
          <w:szCs w:val="28"/>
        </w:rPr>
      </w:pPr>
      <w:r w:rsidRPr="00D700F1">
        <w:rPr>
          <w:rStyle w:val="Strong"/>
          <w:b w:val="0"/>
          <w:i/>
          <w:sz w:val="28"/>
          <w:szCs w:val="28"/>
        </w:rPr>
        <w:t>- sự mãnh liệt của tình cảm và cảm nhận phấn khởi với cuộc sống.</w:t>
      </w:r>
      <w:r w:rsidRPr="00D700F1">
        <w:rPr>
          <w:rStyle w:val="Strong"/>
          <w:b w:val="0"/>
          <w:i/>
          <w:sz w:val="28"/>
          <w:szCs w:val="28"/>
        </w:rPr>
        <w:tab/>
      </w:r>
    </w:p>
    <w:p w14:paraId="50736594"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sz w:val="28"/>
          <w:szCs w:val="28"/>
        </w:rPr>
        <w:t>(</w:t>
      </w:r>
      <w:r w:rsidRPr="00D700F1">
        <w:rPr>
          <w:i/>
          <w:sz w:val="28"/>
          <w:szCs w:val="28"/>
        </w:rPr>
        <w:t>Lưu ý</w:t>
      </w:r>
      <w:r w:rsidRPr="00D700F1">
        <w:rPr>
          <w:sz w:val="28"/>
          <w:szCs w:val="28"/>
        </w:rPr>
        <w:t xml:space="preserve">: HS nêu đủ các yếu tố mới cho điểm tối đa; chỉ nêu được 2/3 thì cho 0,25 điểm. HS có thể kể thêm </w:t>
      </w:r>
      <w:r w:rsidRPr="00D700F1">
        <w:rPr>
          <w:i/>
          <w:sz w:val="28"/>
          <w:szCs w:val="28"/>
        </w:rPr>
        <w:t>lòng can đảm, sở thích phiêu lưu trải nghiệm</w:t>
      </w:r>
      <w:r w:rsidRPr="00D700F1">
        <w:rPr>
          <w:sz w:val="28"/>
          <w:szCs w:val="28"/>
        </w:rPr>
        <w:t>)</w:t>
      </w:r>
    </w:p>
    <w:p w14:paraId="760CB7C7"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b/>
          <w:sz w:val="28"/>
          <w:szCs w:val="28"/>
        </w:rPr>
        <w:t>Câu 2</w:t>
      </w:r>
      <w:r w:rsidRPr="00D700F1">
        <w:rPr>
          <w:rFonts w:eastAsia="TimesNewRomanPSMT"/>
          <w:sz w:val="28"/>
          <w:szCs w:val="28"/>
        </w:rPr>
        <w:t>: ( 0,75)</w:t>
      </w:r>
    </w:p>
    <w:p w14:paraId="60F34567" w14:textId="77777777" w:rsidR="00B27672" w:rsidRPr="00D700F1" w:rsidRDefault="00B27672" w:rsidP="00B27672">
      <w:pPr>
        <w:pStyle w:val="NormalWeb"/>
        <w:spacing w:before="120" w:beforeAutospacing="0" w:after="120" w:afterAutospacing="0"/>
        <w:jc w:val="both"/>
        <w:rPr>
          <w:i/>
          <w:sz w:val="28"/>
          <w:szCs w:val="28"/>
        </w:rPr>
      </w:pPr>
      <w:r w:rsidRPr="00D700F1">
        <w:rPr>
          <w:sz w:val="28"/>
          <w:szCs w:val="28"/>
        </w:rPr>
        <w:t xml:space="preserve">- Biện pháp liệt kê: </w:t>
      </w:r>
      <w:r w:rsidRPr="00D700F1">
        <w:rPr>
          <w:i/>
          <w:sz w:val="28"/>
          <w:szCs w:val="28"/>
        </w:rPr>
        <w:t>ý chí….cuộc sống/ ở lòng can đảm….an nhàn/ lo lắng…bản thân.</w:t>
      </w:r>
    </w:p>
    <w:p w14:paraId="6FBA60D9"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i/>
          <w:sz w:val="28"/>
          <w:szCs w:val="28"/>
        </w:rPr>
        <w:t xml:space="preserve">- </w:t>
      </w:r>
      <w:r w:rsidRPr="00D700F1">
        <w:rPr>
          <w:sz w:val="28"/>
          <w:szCs w:val="28"/>
        </w:rPr>
        <w:t>Tác</w:t>
      </w:r>
      <w:r w:rsidRPr="00D700F1">
        <w:rPr>
          <w:i/>
          <w:sz w:val="28"/>
          <w:szCs w:val="28"/>
        </w:rPr>
        <w:t xml:space="preserve"> </w:t>
      </w:r>
      <w:r w:rsidRPr="00D700F1">
        <w:rPr>
          <w:sz w:val="28"/>
          <w:szCs w:val="28"/>
        </w:rPr>
        <w:t>dụng: Kể ra cụ thể những yếu tổ, những biểu hiện tích cực của tâm hồn đầy “tuổi trẻ”; cũng như những trạng thái tiêu cực có thể hủy hoại tinh thần chúng ta. Từ đó giúp chúng ta nhận thức đúng đắn, sâu sắc hơn về “tuổi trẻ ” và có ý thức bồi dưỡng đời sống tâm hồn.</w:t>
      </w:r>
    </w:p>
    <w:p w14:paraId="5C225C44"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b/>
          <w:sz w:val="28"/>
          <w:szCs w:val="28"/>
        </w:rPr>
        <w:t>Câu 3</w:t>
      </w:r>
      <w:r w:rsidRPr="00D700F1">
        <w:rPr>
          <w:rFonts w:eastAsia="TimesNewRomanPSMT"/>
          <w:sz w:val="28"/>
          <w:szCs w:val="28"/>
        </w:rPr>
        <w:t>: ( 0,75)</w:t>
      </w:r>
    </w:p>
    <w:p w14:paraId="2D3A8B39" w14:textId="77777777" w:rsidR="00B27672" w:rsidRPr="00D700F1" w:rsidRDefault="00B27672" w:rsidP="00B27672">
      <w:pPr>
        <w:shd w:val="clear" w:color="auto" w:fill="FFFFFF"/>
        <w:spacing w:before="120" w:after="120"/>
        <w:jc w:val="both"/>
        <w:rPr>
          <w:rStyle w:val="Strong"/>
          <w:b w:val="0"/>
          <w:sz w:val="28"/>
          <w:szCs w:val="28"/>
        </w:rPr>
      </w:pPr>
      <w:r w:rsidRPr="00D700F1">
        <w:rPr>
          <w:sz w:val="28"/>
          <w:szCs w:val="28"/>
        </w:rPr>
        <w:t xml:space="preserve">Ý kiến </w:t>
      </w:r>
      <w:r w:rsidRPr="00D700F1">
        <w:rPr>
          <w:rStyle w:val="Strong"/>
          <w:b w:val="0"/>
          <w:i/>
          <w:sz w:val="28"/>
          <w:szCs w:val="28"/>
        </w:rPr>
        <w:t>Thời gian hình thành tuổi tác, thái độ tạo nên tâm hồn</w:t>
      </w:r>
      <w:r w:rsidRPr="00D700F1">
        <w:rPr>
          <w:rStyle w:val="Strong"/>
          <w:b w:val="0"/>
          <w:sz w:val="28"/>
          <w:szCs w:val="28"/>
        </w:rPr>
        <w:t xml:space="preserve"> có thể hiểu:</w:t>
      </w:r>
    </w:p>
    <w:p w14:paraId="39FBE07A" w14:textId="77777777" w:rsidR="00B27672" w:rsidRPr="00D700F1" w:rsidRDefault="00B27672" w:rsidP="00B27672">
      <w:pPr>
        <w:shd w:val="clear" w:color="auto" w:fill="FFFFFF"/>
        <w:spacing w:before="120" w:after="120"/>
        <w:jc w:val="both"/>
        <w:rPr>
          <w:rStyle w:val="Strong"/>
          <w:b w:val="0"/>
          <w:sz w:val="28"/>
          <w:szCs w:val="28"/>
        </w:rPr>
      </w:pPr>
      <w:r w:rsidRPr="00D700F1">
        <w:rPr>
          <w:rStyle w:val="Strong"/>
          <w:b w:val="0"/>
          <w:sz w:val="28"/>
          <w:szCs w:val="28"/>
        </w:rPr>
        <w:t>+ Theo quy luật cuộc sống, cùng với sự chảy trôi của thời gian,con người lớn lên về tuổi tác, già đi về mặt hình thức;</w:t>
      </w:r>
    </w:p>
    <w:p w14:paraId="0EDF68D6"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Style w:val="Strong"/>
          <w:b w:val="0"/>
          <w:sz w:val="28"/>
          <w:szCs w:val="28"/>
        </w:rPr>
        <w:t>+ Tuổi tác, thời gian không kiến tạo nên thé giới tinh thần chúng ta. Cái tạo nên nó chính là thái độ, tức là những ý nghĩ, tình cảm, là cách nhìn, cách ứng xử, cách lựa chọn lối sống của mỗi cá nhân trong cuộc đời.</w:t>
      </w:r>
    </w:p>
    <w:p w14:paraId="2BC59C48"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b/>
          <w:sz w:val="28"/>
          <w:szCs w:val="28"/>
        </w:rPr>
        <w:t>Câu 4</w:t>
      </w:r>
      <w:r w:rsidRPr="00D700F1">
        <w:rPr>
          <w:rFonts w:eastAsia="TimesNewRomanPSMT"/>
          <w:sz w:val="28"/>
          <w:szCs w:val="28"/>
        </w:rPr>
        <w:t>:</w:t>
      </w:r>
      <w:r w:rsidRPr="00D700F1">
        <w:rPr>
          <w:rFonts w:eastAsia="TimesNewRomanPS-ItalicMT"/>
          <w:i/>
          <w:iCs/>
          <w:sz w:val="28"/>
          <w:szCs w:val="28"/>
        </w:rPr>
        <w:t xml:space="preserve"> (1,0 điểm)</w:t>
      </w:r>
    </w:p>
    <w:p w14:paraId="57093505"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Học sinh tự do trình bày suy nghĩ cá nhân, đồng tình hoặc không đồng 0,25</w:t>
      </w:r>
    </w:p>
    <w:p w14:paraId="1743E9DE"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tình.</w:t>
      </w:r>
    </w:p>
    <w:p w14:paraId="236FB674"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Lí giải thuyết phục, sâu sắc. 0,75</w:t>
      </w:r>
    </w:p>
    <w:p w14:paraId="0FB73A97"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LÀM VĂN</w:t>
      </w:r>
    </w:p>
    <w:p w14:paraId="034F5A0C"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Câu 1:</w:t>
      </w:r>
    </w:p>
    <w:p w14:paraId="163E31C3"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 xml:space="preserve">a. Đảm bảo yêu cầu hình thức đoạn văn nghị luận </w:t>
      </w:r>
      <w:r w:rsidRPr="00D700F1">
        <w:rPr>
          <w:rFonts w:eastAsia="TimesNewRomanPS-BoldMT"/>
          <w:bCs/>
          <w:sz w:val="28"/>
          <w:szCs w:val="28"/>
        </w:rPr>
        <w:t>( 0,25)</w:t>
      </w:r>
    </w:p>
    <w:p w14:paraId="6B07D08B"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Thí sinh có thể trình bày đọan văn theo cách diễn dịch, quy nạp, tổng phân - hợp, móc xích hoặc song hành.</w:t>
      </w:r>
    </w:p>
    <w:p w14:paraId="25D85903"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BoldMT"/>
          <w:b/>
          <w:bCs/>
          <w:sz w:val="28"/>
          <w:szCs w:val="28"/>
        </w:rPr>
        <w:t xml:space="preserve">b. Xác định đúng vấn đề nghị luận. </w:t>
      </w:r>
      <w:r w:rsidRPr="00D700F1">
        <w:rPr>
          <w:rFonts w:eastAsia="TimesNewRomanPSMT"/>
          <w:sz w:val="28"/>
          <w:szCs w:val="28"/>
        </w:rPr>
        <w:t>0,25</w:t>
      </w:r>
    </w:p>
    <w:p w14:paraId="77DB8CF2"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Style w:val="Emphasis"/>
          <w:sz w:val="28"/>
          <w:szCs w:val="28"/>
        </w:rPr>
        <w:t xml:space="preserve">Điều bản thân cần làm để </w:t>
      </w:r>
      <w:r w:rsidRPr="00D700F1">
        <w:rPr>
          <w:sz w:val="28"/>
          <w:szCs w:val="28"/>
        </w:rPr>
        <w:t>“chăm sóc” tâm hồn</w:t>
      </w:r>
    </w:p>
    <w:p w14:paraId="3CBB1D58"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c. Triển khai vấn đề nghị luận ( 1,0)</w:t>
      </w:r>
    </w:p>
    <w:p w14:paraId="71619581" w14:textId="77777777" w:rsidR="00B27672" w:rsidRPr="00D700F1" w:rsidRDefault="00B27672" w:rsidP="00B27672">
      <w:pPr>
        <w:pStyle w:val="NormalWeb"/>
        <w:spacing w:before="120" w:beforeAutospacing="0" w:after="120" w:afterAutospacing="0"/>
        <w:jc w:val="both"/>
        <w:rPr>
          <w:rStyle w:val="Emphasis"/>
          <w:i w:val="0"/>
          <w:sz w:val="28"/>
          <w:szCs w:val="28"/>
        </w:rPr>
      </w:pPr>
      <w:r w:rsidRPr="00D700F1">
        <w:rPr>
          <w:sz w:val="28"/>
          <w:szCs w:val="28"/>
        </w:rPr>
        <w:t xml:space="preserve">Trên cơ sở những hiểu biết về đoạn trích ở phần Đọc hiểu, HS có thể trình bày suy nghĩ theo nhiều cách nhưng phải hợp lí, có sức thuyết phục. </w:t>
      </w:r>
      <w:r w:rsidRPr="00D700F1">
        <w:rPr>
          <w:rStyle w:val="Emphasis"/>
          <w:sz w:val="28"/>
          <w:szCs w:val="28"/>
        </w:rPr>
        <w:t xml:space="preserve">Có thể theo hướng sau: </w:t>
      </w:r>
    </w:p>
    <w:p w14:paraId="47B15C37" w14:textId="77777777" w:rsidR="00B27672" w:rsidRPr="00D700F1" w:rsidRDefault="00B27672" w:rsidP="00B27672">
      <w:pPr>
        <w:pStyle w:val="NormalWeb"/>
        <w:spacing w:before="120" w:beforeAutospacing="0" w:after="120" w:afterAutospacing="0"/>
        <w:jc w:val="both"/>
        <w:rPr>
          <w:sz w:val="28"/>
          <w:szCs w:val="28"/>
        </w:rPr>
      </w:pPr>
      <w:r w:rsidRPr="00D700F1">
        <w:rPr>
          <w:sz w:val="28"/>
          <w:szCs w:val="28"/>
        </w:rPr>
        <w:t xml:space="preserve">“Chăm sóc” tâm hồn chỉ sự quan tâm, chăm chút đến đời sống tâm hồn để nó luôn ở trang thái lành mạnh, khỏe khoắn…với nhiều biểu hiện như: suy nghĩ tích cực, lạc quan, hướng thiện, …Khi có một đời sống tâm hồn đẹp đẽ, một tinh thần tốt, chúng ta sẽ làm được nhiều điều có ích cho bản thân, gia đình và xã hội. </w:t>
      </w:r>
    </w:p>
    <w:p w14:paraId="7A2B889D" w14:textId="77777777" w:rsidR="00B27672" w:rsidRPr="00D700F1" w:rsidRDefault="00B27672" w:rsidP="00B27672">
      <w:pPr>
        <w:pStyle w:val="NormalWeb"/>
        <w:spacing w:before="120" w:beforeAutospacing="0" w:after="120" w:afterAutospacing="0"/>
        <w:jc w:val="both"/>
        <w:rPr>
          <w:sz w:val="28"/>
          <w:szCs w:val="28"/>
        </w:rPr>
      </w:pPr>
      <w:r w:rsidRPr="00D700F1">
        <w:rPr>
          <w:sz w:val="28"/>
          <w:szCs w:val="28"/>
        </w:rPr>
        <w:t xml:space="preserve">Vậy nên cần phải làm gì để chăm sóc tâm hồn? Có thể bằng cách trau dồi hiểu biết để có cơ hội đạt được lí tưởng cuộc đời; làm nhiều việc tốt, biết chia sẻ và cảm thông với người khác; biết chăm sóc bản thân và luôn tự tin, lạc quan, yêu đời; cảm nhận hạnh phúc và ý nghĩa của cuộc sống từ những điều bình dị;  chăm sóc đời sống tinh thần kết hợp với việc chăm sóc thể chất. </w:t>
      </w:r>
    </w:p>
    <w:p w14:paraId="7324D8AE"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sz w:val="28"/>
          <w:szCs w:val="28"/>
        </w:rPr>
        <w:t>Từ đó phê phán những người sống chỉ biết chăm lo thể xác, để tâm hồn tàn lụi ngay khi còn sống và rút ra bài học.</w:t>
      </w:r>
    </w:p>
    <w:p w14:paraId="67998FE8"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BoldMT"/>
          <w:b/>
          <w:bCs/>
          <w:sz w:val="28"/>
          <w:szCs w:val="28"/>
        </w:rPr>
        <w:t xml:space="preserve">d. Chính tả, dùng từ, đặt câu </w:t>
      </w:r>
      <w:r w:rsidRPr="00D700F1">
        <w:rPr>
          <w:rFonts w:eastAsia="TimesNewRomanPSMT"/>
          <w:sz w:val="28"/>
          <w:szCs w:val="28"/>
        </w:rPr>
        <w:t>0,25</w:t>
      </w:r>
    </w:p>
    <w:p w14:paraId="0932AB80"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Đảm bảo chuẩn chính tả, ngữ nghĩa, ngữ pháp tiếng Việt.</w:t>
      </w:r>
    </w:p>
    <w:p w14:paraId="77E9F668"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BoldMT"/>
          <w:b/>
          <w:bCs/>
          <w:sz w:val="28"/>
          <w:szCs w:val="28"/>
        </w:rPr>
        <w:t xml:space="preserve">e. Sáng tạo </w:t>
      </w:r>
      <w:r w:rsidRPr="00D700F1">
        <w:rPr>
          <w:rFonts w:eastAsia="TimesNewRomanPSMT"/>
          <w:sz w:val="28"/>
          <w:szCs w:val="28"/>
        </w:rPr>
        <w:t>0,25</w:t>
      </w:r>
    </w:p>
    <w:p w14:paraId="659EFABA"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Có cách diễn đạt mới mẻ, thể hiện suy nghĩ sâu sắc về vấn đề nghị luận.</w:t>
      </w:r>
    </w:p>
    <w:p w14:paraId="1F0590A8" w14:textId="77777777" w:rsidR="00B27672" w:rsidRPr="00D700F1" w:rsidRDefault="00B27672" w:rsidP="00B27672">
      <w:pPr>
        <w:autoSpaceDE w:val="0"/>
        <w:autoSpaceDN w:val="0"/>
        <w:adjustRightInd w:val="0"/>
        <w:spacing w:before="120" w:after="120"/>
        <w:jc w:val="both"/>
        <w:rPr>
          <w:rFonts w:eastAsia="TimesNewRomanPSMT"/>
          <w:sz w:val="28"/>
          <w:szCs w:val="28"/>
        </w:rPr>
      </w:pPr>
    </w:p>
    <w:p w14:paraId="338B43C4"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Câu 2: ( 5,0 điểm)</w:t>
      </w:r>
    </w:p>
    <w:p w14:paraId="00B37BAA"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a. Đảm bảo cấu trúc bài nghị luận</w:t>
      </w:r>
    </w:p>
    <w:p w14:paraId="009BEAD9"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xml:space="preserve">Có đủ mở bài, thân bài, kết bài. </w:t>
      </w:r>
      <w:r w:rsidRPr="00D700F1">
        <w:rPr>
          <w:rFonts w:eastAsia="TimesNewRomanPS-ItalicMT"/>
          <w:i/>
          <w:iCs/>
          <w:sz w:val="28"/>
          <w:szCs w:val="28"/>
        </w:rPr>
        <w:t xml:space="preserve">Mở bài </w:t>
      </w:r>
      <w:r w:rsidRPr="00D700F1">
        <w:rPr>
          <w:rFonts w:eastAsia="TimesNewRomanPSMT"/>
          <w:sz w:val="28"/>
          <w:szCs w:val="28"/>
        </w:rPr>
        <w:t xml:space="preserve">nêu được vấn đề. </w:t>
      </w:r>
      <w:r w:rsidRPr="00D700F1">
        <w:rPr>
          <w:rFonts w:eastAsia="TimesNewRomanPS-ItalicMT"/>
          <w:i/>
          <w:iCs/>
          <w:sz w:val="28"/>
          <w:szCs w:val="28"/>
        </w:rPr>
        <w:t xml:space="preserve">Thân bài  </w:t>
      </w:r>
      <w:r w:rsidRPr="00D700F1">
        <w:rPr>
          <w:rFonts w:eastAsia="TimesNewRomanPSMT"/>
          <w:sz w:val="28"/>
          <w:szCs w:val="28"/>
        </w:rPr>
        <w:t xml:space="preserve">triển khai được vấn đề. </w:t>
      </w:r>
      <w:r w:rsidRPr="00D700F1">
        <w:rPr>
          <w:rFonts w:eastAsia="TimesNewRomanPS-ItalicMT"/>
          <w:i/>
          <w:iCs/>
          <w:sz w:val="28"/>
          <w:szCs w:val="28"/>
        </w:rPr>
        <w:t xml:space="preserve">Kết bài </w:t>
      </w:r>
      <w:r w:rsidRPr="00D700F1">
        <w:rPr>
          <w:rFonts w:eastAsia="TimesNewRomanPSMT"/>
          <w:sz w:val="28"/>
          <w:szCs w:val="28"/>
        </w:rPr>
        <w:t>kết luận được vấn đề.</w:t>
      </w:r>
    </w:p>
    <w:p w14:paraId="788D4240"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b. Xác định đúng vấn đề nghị luận</w:t>
      </w:r>
    </w:p>
    <w:p w14:paraId="5E337829"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xml:space="preserve">Phân tích 2 đoạn trích mở đầu </w:t>
      </w:r>
      <w:r w:rsidRPr="00D700F1">
        <w:rPr>
          <w:rFonts w:eastAsia="TimesNewRomanPS-ItalicMT"/>
          <w:i/>
          <w:iCs/>
          <w:sz w:val="28"/>
          <w:szCs w:val="28"/>
        </w:rPr>
        <w:t>Tuyên ngôn độc lập</w:t>
      </w:r>
      <w:r w:rsidRPr="00D700F1">
        <w:rPr>
          <w:rFonts w:eastAsia="TimesNewRomanPSMT"/>
          <w:sz w:val="28"/>
          <w:szCs w:val="28"/>
        </w:rPr>
        <w:t xml:space="preserve">, chỉ ra được phong cách văn chính luận Hồ Chí Minh. </w:t>
      </w:r>
    </w:p>
    <w:p w14:paraId="7795A591"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BoldMT"/>
          <w:b/>
          <w:bCs/>
          <w:sz w:val="28"/>
          <w:szCs w:val="28"/>
        </w:rPr>
        <w:t xml:space="preserve">c. Triển khai vấn đề nghị luận </w:t>
      </w:r>
      <w:r w:rsidRPr="00D700F1">
        <w:rPr>
          <w:rFonts w:eastAsia="TimesNewRomanPSMT"/>
          <w:sz w:val="28"/>
          <w:szCs w:val="28"/>
        </w:rPr>
        <w:t>Vận dụng tốt các thao tác lập luận; kết hợp chặt chẽ giữa lí lẽ và dẫn chứng.</w:t>
      </w:r>
    </w:p>
    <w:p w14:paraId="42FDA25D"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BoldItalicMT"/>
          <w:b/>
          <w:bCs/>
          <w:i/>
          <w:iCs/>
          <w:sz w:val="28"/>
          <w:szCs w:val="28"/>
        </w:rPr>
        <w:t>* Giới thiệu ngắn gọn về tác giả, tác phẩm, đoạn trích</w:t>
      </w:r>
      <w:r w:rsidRPr="00D700F1">
        <w:rPr>
          <w:rFonts w:eastAsia="TimesNewRomanPSMT"/>
          <w:sz w:val="28"/>
          <w:szCs w:val="28"/>
        </w:rPr>
        <w:t>.</w:t>
      </w:r>
    </w:p>
    <w:p w14:paraId="174A98D6" w14:textId="77777777" w:rsidR="00B27672" w:rsidRPr="00D700F1" w:rsidRDefault="00B27672" w:rsidP="00B27672">
      <w:pPr>
        <w:autoSpaceDE w:val="0"/>
        <w:autoSpaceDN w:val="0"/>
        <w:adjustRightInd w:val="0"/>
        <w:spacing w:before="120" w:after="120"/>
        <w:jc w:val="both"/>
        <w:rPr>
          <w:rFonts w:eastAsia="TimesNewRomanPS-BoldItalicMT"/>
          <w:b/>
          <w:bCs/>
          <w:i/>
          <w:iCs/>
          <w:sz w:val="28"/>
          <w:szCs w:val="28"/>
        </w:rPr>
      </w:pPr>
      <w:r w:rsidRPr="00D700F1">
        <w:rPr>
          <w:rFonts w:eastAsia="TimesNewRomanPS-BoldItalicMT"/>
          <w:b/>
          <w:bCs/>
          <w:i/>
          <w:iCs/>
          <w:sz w:val="28"/>
          <w:szCs w:val="28"/>
        </w:rPr>
        <w:t>* Phân tích đoạn trích mở đầu</w:t>
      </w:r>
    </w:p>
    <w:p w14:paraId="23D6156C"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Thí sinh có thể cảm nhận theo nhiều cách nhưng cần đáp ứng các yêu cầu sau:</w:t>
      </w:r>
    </w:p>
    <w:p w14:paraId="6700953E"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Nội dung: Mọi người, mọi dân tộc trên thế giới đều bình đẳng, có quyền sống, quyền sung sướng, quyền tự do.</w:t>
      </w:r>
    </w:p>
    <w:p w14:paraId="1C6A5087"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Cách thức thể hiện nội dung.</w:t>
      </w:r>
    </w:p>
    <w:p w14:paraId="35A01F30"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Trích dẫn “Tuyên ngôn độc lập của Mỹ” năm 1776 và “Tuyên ngôn Nhân quyền và Dân quyền của Pháp” năm 1791, làm cơ sở pháp lí.</w:t>
      </w:r>
    </w:p>
    <w:p w14:paraId="5AD94D9A" w14:textId="77777777" w:rsidR="00B27672" w:rsidRPr="00D700F1" w:rsidRDefault="00B27672" w:rsidP="00B27672">
      <w:pPr>
        <w:autoSpaceDE w:val="0"/>
        <w:autoSpaceDN w:val="0"/>
        <w:adjustRightInd w:val="0"/>
        <w:spacing w:before="120" w:after="120"/>
        <w:jc w:val="both"/>
        <w:rPr>
          <w:rFonts w:eastAsia="TimesNewRomanPS-ItalicMT"/>
          <w:i/>
          <w:iCs/>
          <w:sz w:val="28"/>
          <w:szCs w:val="28"/>
        </w:rPr>
      </w:pPr>
      <w:r w:rsidRPr="00D700F1">
        <w:rPr>
          <w:rFonts w:eastAsia="TimesNewRomanPSMT"/>
          <w:sz w:val="28"/>
          <w:szCs w:val="28"/>
        </w:rPr>
        <w:t xml:space="preserve">+ Dùng phép suy luận tương đồng </w:t>
      </w:r>
      <w:r w:rsidRPr="00D700F1">
        <w:rPr>
          <w:rFonts w:eastAsia="TimesNewRomanPS-ItalicMT"/>
          <w:i/>
          <w:iCs/>
          <w:sz w:val="28"/>
          <w:szCs w:val="28"/>
        </w:rPr>
        <w:t>Suy rộng ra…</w:t>
      </w:r>
    </w:p>
    <w:p w14:paraId="5D82ECA1" w14:textId="77777777" w:rsidR="00B27672" w:rsidRPr="00D700F1" w:rsidRDefault="00B27672" w:rsidP="00B27672">
      <w:pPr>
        <w:autoSpaceDE w:val="0"/>
        <w:autoSpaceDN w:val="0"/>
        <w:adjustRightInd w:val="0"/>
        <w:spacing w:before="120" w:after="120"/>
        <w:jc w:val="both"/>
        <w:rPr>
          <w:rFonts w:eastAsia="TimesNewRomanPS-ItalicMT"/>
          <w:i/>
          <w:iCs/>
          <w:sz w:val="28"/>
          <w:szCs w:val="28"/>
        </w:rPr>
      </w:pPr>
      <w:r w:rsidRPr="00D700F1">
        <w:rPr>
          <w:rFonts w:eastAsia="TimesNewRomanPSMT"/>
          <w:sz w:val="28"/>
          <w:szCs w:val="28"/>
        </w:rPr>
        <w:t xml:space="preserve">+ Dùng câu văn khẳng định : </w:t>
      </w:r>
      <w:r w:rsidRPr="00D700F1">
        <w:rPr>
          <w:rFonts w:eastAsia="TimesNewRomanPS-ItalicMT"/>
          <w:i/>
          <w:iCs/>
          <w:sz w:val="28"/>
          <w:szCs w:val="28"/>
        </w:rPr>
        <w:t>Đó là những lẽ phải không ai chối cãi  được.</w:t>
      </w:r>
    </w:p>
    <w:p w14:paraId="02BCB49C"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Cách viết ngắn gọn, súc tích, khôn khéo, thông minh, sáng tạo và đầy sức thuyết phục.</w:t>
      </w:r>
    </w:p>
    <w:p w14:paraId="1C69692A"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Hiệu quả.</w:t>
      </w:r>
    </w:p>
    <w:p w14:paraId="12F43559"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Khẳng định quyền tự do độc lập là của mọi dân tộc chứ không riêng bất cứ quốc gia nào, đó là lẽ phải là chân lí.</w:t>
      </w:r>
    </w:p>
    <w:p w14:paraId="3DAF4D95"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xml:space="preserve">+ Thủ pháp </w:t>
      </w:r>
      <w:r w:rsidRPr="00D700F1">
        <w:rPr>
          <w:rFonts w:eastAsia="TimesNewRomanPS-ItalicMT"/>
          <w:i/>
          <w:iCs/>
          <w:sz w:val="28"/>
          <w:szCs w:val="28"/>
        </w:rPr>
        <w:t xml:space="preserve">gậy ông đập lưng ông </w:t>
      </w:r>
      <w:r w:rsidRPr="00D700F1">
        <w:rPr>
          <w:rFonts w:eastAsia="TimesNewRomanPSMT"/>
          <w:sz w:val="28"/>
          <w:szCs w:val="28"/>
        </w:rPr>
        <w:t>đã bác bỏ một cách hiệu quả luận điệu dối trá của thực dân Pháp.</w:t>
      </w:r>
    </w:p>
    <w:p w14:paraId="09401417"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Một cách kín đáo thể hiện niềm tự hào dân tộc thông qua việc đặt nền độc lập của Mỹ và Pháp ngang với nền độc lập của Việt Nam.</w:t>
      </w:r>
    </w:p>
    <w:p w14:paraId="7A4F6A5A"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 Từ quyền bình đẳng tự do của con người, Hồ Chí Minh phát triển thành quyền bình đẳng tự do của dân tộc, một đóng góp to lớn với lịch sử tư tưởng nhân loại và phong trào giải phòng dân tộc trên thế giới.</w:t>
      </w:r>
    </w:p>
    <w:p w14:paraId="53B00125" w14:textId="77777777" w:rsidR="00B27672" w:rsidRPr="00D700F1" w:rsidRDefault="00B27672" w:rsidP="00B27672">
      <w:pPr>
        <w:autoSpaceDE w:val="0"/>
        <w:autoSpaceDN w:val="0"/>
        <w:adjustRightInd w:val="0"/>
        <w:spacing w:before="120" w:after="120"/>
        <w:jc w:val="both"/>
        <w:rPr>
          <w:rFonts w:eastAsia="TimesNewRomanPS-BoldItalicMT"/>
          <w:b/>
          <w:bCs/>
          <w:i/>
          <w:iCs/>
          <w:sz w:val="28"/>
          <w:szCs w:val="28"/>
        </w:rPr>
      </w:pPr>
      <w:r w:rsidRPr="00D700F1">
        <w:rPr>
          <w:rFonts w:eastAsia="TimesNewRomanPS-BoldItalicMT"/>
          <w:b/>
          <w:bCs/>
          <w:i/>
          <w:iCs/>
          <w:sz w:val="28"/>
          <w:szCs w:val="28"/>
        </w:rPr>
        <w:t>* Phân tích đoạn trích cuối tác phẩm</w:t>
      </w:r>
    </w:p>
    <w:p w14:paraId="2228CB6C" w14:textId="77777777" w:rsidR="00B27672" w:rsidRPr="00D700F1" w:rsidRDefault="00B27672" w:rsidP="00B27672">
      <w:pPr>
        <w:spacing w:before="120" w:after="120"/>
        <w:ind w:left="103" w:right="-15" w:hanging="10"/>
        <w:rPr>
          <w:color w:val="000000"/>
          <w:sz w:val="28"/>
          <w:szCs w:val="28"/>
        </w:rPr>
      </w:pPr>
      <w:r w:rsidRPr="00D700F1">
        <w:rPr>
          <w:b/>
          <w:color w:val="000000"/>
          <w:sz w:val="28"/>
          <w:szCs w:val="28"/>
        </w:rPr>
        <w:t xml:space="preserve">-  </w:t>
      </w:r>
      <w:r w:rsidRPr="00D700F1">
        <w:rPr>
          <w:i/>
          <w:color w:val="000000"/>
          <w:sz w:val="28"/>
          <w:szCs w:val="28"/>
        </w:rPr>
        <w:t>“Vì những lẽ trên…”:</w:t>
      </w:r>
      <w:r w:rsidRPr="00D700F1">
        <w:rPr>
          <w:b/>
          <w:color w:val="000000"/>
          <w:sz w:val="28"/>
          <w:szCs w:val="28"/>
        </w:rPr>
        <w:t xml:space="preserve"> </w:t>
      </w:r>
      <w:r w:rsidRPr="00D700F1">
        <w:rPr>
          <w:color w:val="000000"/>
          <w:sz w:val="28"/>
          <w:szCs w:val="28"/>
        </w:rPr>
        <w:t>cho thấy sự tin tưởng vào lí lẽ, dẫn chứng; thể hiện sự chặt chẽ trong lập luận.</w:t>
      </w:r>
    </w:p>
    <w:p w14:paraId="1210C60E" w14:textId="77777777" w:rsidR="00B27672" w:rsidRPr="00D700F1" w:rsidRDefault="00B27672" w:rsidP="00B27672">
      <w:pPr>
        <w:spacing w:before="120" w:after="120"/>
        <w:ind w:left="103" w:right="-15" w:hanging="10"/>
        <w:rPr>
          <w:color w:val="000000"/>
          <w:sz w:val="28"/>
          <w:szCs w:val="28"/>
        </w:rPr>
      </w:pPr>
      <w:r w:rsidRPr="00D700F1">
        <w:rPr>
          <w:color w:val="000000"/>
          <w:sz w:val="28"/>
          <w:szCs w:val="28"/>
        </w:rPr>
        <w:t>Từ những cơ sở pháp lý và cơ sở thực tế hết sức đầy đủ, chặt chẽ, rõ ràng, Hồ Chí Minh đã đi đến tuyên bố độc lập:</w:t>
      </w:r>
      <w:r w:rsidRPr="00D700F1">
        <w:rPr>
          <w:b/>
          <w:color w:val="000000"/>
          <w:sz w:val="28"/>
          <w:szCs w:val="28"/>
        </w:rPr>
        <w:t xml:space="preserve"> </w:t>
      </w:r>
    </w:p>
    <w:p w14:paraId="288AB611" w14:textId="77777777" w:rsidR="00B27672" w:rsidRPr="00D700F1" w:rsidRDefault="00B27672" w:rsidP="00B27672">
      <w:pPr>
        <w:numPr>
          <w:ilvl w:val="0"/>
          <w:numId w:val="77"/>
        </w:numPr>
        <w:spacing w:before="120" w:after="120" w:line="240" w:lineRule="auto"/>
        <w:jc w:val="both"/>
        <w:rPr>
          <w:color w:val="000000"/>
          <w:sz w:val="28"/>
          <w:szCs w:val="28"/>
        </w:rPr>
      </w:pPr>
      <w:r w:rsidRPr="00D700F1">
        <w:rPr>
          <w:color w:val="000000"/>
          <w:sz w:val="28"/>
          <w:szCs w:val="28"/>
        </w:rPr>
        <w:t xml:space="preserve">Tuyên bố Việt Nam </w:t>
      </w:r>
      <w:r w:rsidRPr="00D700F1">
        <w:rPr>
          <w:i/>
          <w:color w:val="000000"/>
          <w:sz w:val="28"/>
          <w:szCs w:val="28"/>
        </w:rPr>
        <w:t>đã thành một nước tự do, độc lập</w:t>
      </w:r>
      <w:r w:rsidRPr="00D700F1">
        <w:rPr>
          <w:color w:val="000000"/>
          <w:sz w:val="28"/>
          <w:szCs w:val="28"/>
        </w:rPr>
        <w:t xml:space="preserve">. </w:t>
      </w:r>
    </w:p>
    <w:p w14:paraId="6C777FBE" w14:textId="77777777" w:rsidR="00B27672" w:rsidRPr="00D700F1" w:rsidRDefault="00B27672" w:rsidP="00B27672">
      <w:pPr>
        <w:numPr>
          <w:ilvl w:val="0"/>
          <w:numId w:val="77"/>
        </w:numPr>
        <w:spacing w:before="120" w:after="120" w:line="240" w:lineRule="auto"/>
        <w:rPr>
          <w:i/>
          <w:color w:val="000000"/>
          <w:sz w:val="28"/>
          <w:szCs w:val="28"/>
        </w:rPr>
      </w:pPr>
      <w:r w:rsidRPr="00D700F1">
        <w:rPr>
          <w:color w:val="000000"/>
          <w:sz w:val="28"/>
          <w:szCs w:val="28"/>
        </w:rPr>
        <w:t xml:space="preserve">Tuyên bố về ý chí bảo vệ nền độc lập tự do của dân tộc Việt Nam: </w:t>
      </w:r>
      <w:r w:rsidRPr="00D700F1">
        <w:rPr>
          <w:i/>
          <w:color w:val="000000"/>
          <w:sz w:val="28"/>
          <w:szCs w:val="28"/>
        </w:rPr>
        <w:t>toàn thể dân tộc VN quyết đem tất cả tinh thần và lực lượng, tính mạng và của cải để giữ vững quyền tự do và độc lập ấy.</w:t>
      </w:r>
    </w:p>
    <w:p w14:paraId="3F6C867F" w14:textId="77777777" w:rsidR="00B27672" w:rsidRPr="00D700F1" w:rsidRDefault="00B27672" w:rsidP="00B27672">
      <w:pPr>
        <w:spacing w:before="120" w:after="120"/>
        <w:ind w:left="103" w:hanging="10"/>
        <w:jc w:val="both"/>
        <w:rPr>
          <w:color w:val="000000"/>
          <w:sz w:val="28"/>
          <w:szCs w:val="28"/>
        </w:rPr>
      </w:pPr>
      <w:r w:rsidRPr="00D700F1">
        <w:rPr>
          <w:color w:val="000000"/>
          <w:sz w:val="28"/>
          <w:szCs w:val="28"/>
        </w:rPr>
        <w:t xml:space="preserve">=&gt; Hai nội dung trên chính là hai điều kiện để lời tuyên ngôn độc lập của một dân tộc thực sự có sức thuyết phục. </w:t>
      </w:r>
    </w:p>
    <w:p w14:paraId="41709452" w14:textId="77777777" w:rsidR="00B27672" w:rsidRPr="00D700F1" w:rsidRDefault="00B27672" w:rsidP="00B27672">
      <w:pPr>
        <w:spacing w:before="120" w:after="120"/>
        <w:ind w:left="103" w:hanging="10"/>
        <w:rPr>
          <w:color w:val="000000"/>
          <w:sz w:val="28"/>
          <w:szCs w:val="28"/>
        </w:rPr>
      </w:pPr>
      <w:r w:rsidRPr="00D700F1">
        <w:rPr>
          <w:color w:val="000000"/>
          <w:sz w:val="28"/>
          <w:szCs w:val="28"/>
        </w:rPr>
        <w:t>Nghệ thuật: lặp từ độc lập, tự do, quyền thể hiện niềm tự hào, kiêu hãnh của dân tộc VN, nhân dân VN về niềm mơ ước quyền độc lập, tự do đã thành sự thật.</w:t>
      </w:r>
    </w:p>
    <w:p w14:paraId="16F6F3FE"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 Nhận xét về phong cách văn chính luận Hồ Chí Minh:</w:t>
      </w:r>
    </w:p>
    <w:p w14:paraId="1AFB27D3"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color w:val="252525"/>
          <w:sz w:val="28"/>
          <w:szCs w:val="28"/>
          <w:shd w:val="clear" w:color="auto" w:fill="FFFFFF"/>
        </w:rPr>
        <w:t>-  Kết cấu chặt chẽ, lập luận sắc bén, lí lẽ đanh thép, bằng chức xác thực.</w:t>
      </w:r>
    </w:p>
    <w:p w14:paraId="3033873F" w14:textId="77777777" w:rsidR="00B27672" w:rsidRPr="00D700F1" w:rsidRDefault="00B27672" w:rsidP="00B27672">
      <w:pPr>
        <w:autoSpaceDE w:val="0"/>
        <w:autoSpaceDN w:val="0"/>
        <w:adjustRightInd w:val="0"/>
        <w:spacing w:before="120" w:after="120"/>
        <w:jc w:val="both"/>
        <w:rPr>
          <w:color w:val="252525"/>
          <w:sz w:val="28"/>
          <w:szCs w:val="28"/>
          <w:shd w:val="clear" w:color="auto" w:fill="FFFFFF"/>
        </w:rPr>
      </w:pPr>
      <w:r w:rsidRPr="00D700F1">
        <w:rPr>
          <w:color w:val="252525"/>
          <w:sz w:val="28"/>
          <w:szCs w:val="28"/>
          <w:shd w:val="clear" w:color="auto" w:fill="FFFFFF"/>
        </w:rPr>
        <w:t>- Lối viết ngắn gọn, hàm súc, cách dùng từ chính xác, hình ảnh xúc động.</w:t>
      </w:r>
    </w:p>
    <w:p w14:paraId="43D83B34"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color w:val="252525"/>
          <w:sz w:val="28"/>
          <w:szCs w:val="28"/>
          <w:shd w:val="clear" w:color="auto" w:fill="FFFFFF"/>
        </w:rPr>
        <w:t>- Giọng văn trang trọng, hùng hồn.</w:t>
      </w:r>
    </w:p>
    <w:p w14:paraId="59640006" w14:textId="77777777" w:rsidR="00B27672" w:rsidRPr="00D700F1" w:rsidRDefault="00B27672" w:rsidP="00B27672">
      <w:pPr>
        <w:autoSpaceDE w:val="0"/>
        <w:autoSpaceDN w:val="0"/>
        <w:adjustRightInd w:val="0"/>
        <w:spacing w:before="120" w:after="120"/>
        <w:jc w:val="both"/>
        <w:rPr>
          <w:rFonts w:eastAsia="TimesNewRomanPS-BoldMT"/>
          <w:b/>
          <w:bCs/>
          <w:sz w:val="28"/>
          <w:szCs w:val="28"/>
        </w:rPr>
      </w:pPr>
      <w:r w:rsidRPr="00D700F1">
        <w:rPr>
          <w:rFonts w:eastAsia="TimesNewRomanPS-BoldMT"/>
          <w:b/>
          <w:bCs/>
          <w:sz w:val="28"/>
          <w:szCs w:val="28"/>
        </w:rPr>
        <w:t xml:space="preserve">d. Sáng tạo </w:t>
      </w:r>
      <w:r w:rsidRPr="00D700F1">
        <w:rPr>
          <w:rFonts w:eastAsia="TimesNewRomanPSMT"/>
          <w:sz w:val="28"/>
          <w:szCs w:val="28"/>
        </w:rPr>
        <w:t>0,25</w:t>
      </w:r>
    </w:p>
    <w:p w14:paraId="6C61C09E"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Có cách diễn đạt sáng tạo, thể hiện suy nghĩ sâu sắc, mới mẻ về vấn đề nghị luận.</w:t>
      </w:r>
    </w:p>
    <w:p w14:paraId="7D275073"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BoldMT"/>
          <w:b/>
          <w:bCs/>
          <w:sz w:val="28"/>
          <w:szCs w:val="28"/>
        </w:rPr>
        <w:t xml:space="preserve">e. Chính tả, dùng từ, đặt câu </w:t>
      </w:r>
      <w:r w:rsidRPr="00D700F1">
        <w:rPr>
          <w:rFonts w:eastAsia="TimesNewRomanPSMT"/>
          <w:sz w:val="28"/>
          <w:szCs w:val="28"/>
        </w:rPr>
        <w:t>0,25</w:t>
      </w:r>
    </w:p>
    <w:p w14:paraId="68465113" w14:textId="77777777" w:rsidR="00B27672" w:rsidRPr="00D700F1" w:rsidRDefault="00B27672" w:rsidP="00B27672">
      <w:pPr>
        <w:autoSpaceDE w:val="0"/>
        <w:autoSpaceDN w:val="0"/>
        <w:adjustRightInd w:val="0"/>
        <w:spacing w:before="120" w:after="120"/>
        <w:jc w:val="both"/>
        <w:rPr>
          <w:rFonts w:eastAsia="TimesNewRomanPSMT"/>
          <w:sz w:val="28"/>
          <w:szCs w:val="28"/>
        </w:rPr>
      </w:pPr>
      <w:r w:rsidRPr="00D700F1">
        <w:rPr>
          <w:rFonts w:eastAsia="TimesNewRomanPSMT"/>
          <w:sz w:val="28"/>
          <w:szCs w:val="28"/>
        </w:rPr>
        <w:t>Đảm bảo đúng nguyên tắc về chính tả, dùng từ, đặt câu.</w:t>
      </w:r>
    </w:p>
    <w:p w14:paraId="6CA12522" w14:textId="77777777" w:rsidR="00D700F1" w:rsidRDefault="00D700F1" w:rsidP="00D700F1">
      <w:pPr>
        <w:autoSpaceDE w:val="0"/>
        <w:autoSpaceDN w:val="0"/>
        <w:adjustRightInd w:val="0"/>
        <w:rPr>
          <w:b/>
          <w:sz w:val="28"/>
          <w:szCs w:val="28"/>
        </w:rPr>
      </w:pPr>
      <w:r>
        <w:rPr>
          <w:b/>
          <w:sz w:val="28"/>
          <w:szCs w:val="28"/>
        </w:rPr>
        <w:t xml:space="preserve">                                      </w:t>
      </w:r>
    </w:p>
    <w:p w14:paraId="7D1A8461" w14:textId="77777777" w:rsidR="00B27672" w:rsidRPr="00D700F1" w:rsidRDefault="00D700F1" w:rsidP="00D700F1">
      <w:pPr>
        <w:autoSpaceDE w:val="0"/>
        <w:autoSpaceDN w:val="0"/>
        <w:adjustRightInd w:val="0"/>
        <w:rPr>
          <w:b/>
          <w:bCs/>
          <w:sz w:val="28"/>
          <w:szCs w:val="28"/>
          <w:lang w:val="en"/>
        </w:rPr>
      </w:pPr>
      <w:r>
        <w:rPr>
          <w:b/>
          <w:sz w:val="28"/>
          <w:szCs w:val="28"/>
        </w:rPr>
        <w:t xml:space="preserve">                                                     </w:t>
      </w:r>
      <w:r w:rsidR="00B27672" w:rsidRPr="00D700F1">
        <w:rPr>
          <w:b/>
          <w:bCs/>
          <w:sz w:val="28"/>
          <w:szCs w:val="28"/>
          <w:lang w:val="en"/>
        </w:rPr>
        <w:t>ĐỀ</w:t>
      </w:r>
      <w:r>
        <w:rPr>
          <w:b/>
          <w:bCs/>
          <w:sz w:val="28"/>
          <w:szCs w:val="28"/>
          <w:lang w:val="en"/>
        </w:rPr>
        <w:t xml:space="preserve"> </w:t>
      </w:r>
    </w:p>
    <w:p w14:paraId="7D558754" w14:textId="77777777" w:rsidR="00B27672" w:rsidRPr="00D700F1" w:rsidRDefault="00B27672" w:rsidP="00B27672">
      <w:pPr>
        <w:autoSpaceDE w:val="0"/>
        <w:autoSpaceDN w:val="0"/>
        <w:adjustRightInd w:val="0"/>
        <w:rPr>
          <w:b/>
          <w:bCs/>
          <w:sz w:val="28"/>
          <w:szCs w:val="28"/>
          <w:lang w:val="en"/>
        </w:rPr>
      </w:pPr>
    </w:p>
    <w:p w14:paraId="553598BA" w14:textId="77777777" w:rsidR="00B27672" w:rsidRPr="00D700F1" w:rsidRDefault="00B27672" w:rsidP="00B27672">
      <w:pPr>
        <w:autoSpaceDE w:val="0"/>
        <w:autoSpaceDN w:val="0"/>
        <w:adjustRightInd w:val="0"/>
        <w:spacing w:before="120" w:after="120"/>
        <w:rPr>
          <w:b/>
          <w:bCs/>
          <w:sz w:val="28"/>
          <w:szCs w:val="28"/>
          <w:lang w:val="en"/>
        </w:rPr>
      </w:pPr>
      <w:r w:rsidRPr="00D700F1">
        <w:rPr>
          <w:b/>
          <w:bCs/>
          <w:sz w:val="28"/>
          <w:szCs w:val="28"/>
          <w:lang w:val="en"/>
        </w:rPr>
        <w:t>I. ĐỌC HIỂU (3, 0 điểm)</w:t>
      </w:r>
    </w:p>
    <w:p w14:paraId="0430F11D" w14:textId="77777777" w:rsidR="00B27672" w:rsidRPr="00D700F1" w:rsidRDefault="00B27672" w:rsidP="00B27672">
      <w:pPr>
        <w:autoSpaceDE w:val="0"/>
        <w:autoSpaceDN w:val="0"/>
        <w:adjustRightInd w:val="0"/>
        <w:spacing w:before="120" w:after="120"/>
        <w:rPr>
          <w:b/>
          <w:bCs/>
          <w:i/>
          <w:sz w:val="28"/>
          <w:szCs w:val="28"/>
          <w:lang w:val="en"/>
        </w:rPr>
      </w:pPr>
      <w:r w:rsidRPr="00D700F1">
        <w:rPr>
          <w:b/>
          <w:bCs/>
          <w:sz w:val="28"/>
          <w:szCs w:val="28"/>
          <w:lang w:val="en"/>
        </w:rPr>
        <w:t xml:space="preserve"> </w:t>
      </w:r>
      <w:r w:rsidRPr="00D700F1">
        <w:rPr>
          <w:b/>
          <w:bCs/>
          <w:sz w:val="28"/>
          <w:szCs w:val="28"/>
          <w:lang w:val="en"/>
        </w:rPr>
        <w:tab/>
      </w:r>
      <w:r w:rsidRPr="00D700F1">
        <w:rPr>
          <w:b/>
          <w:bCs/>
          <w:i/>
          <w:sz w:val="28"/>
          <w:szCs w:val="28"/>
          <w:lang w:val="en"/>
        </w:rPr>
        <w:t>Đọc đoạn trích sau và thực hiện các yêu cầu.</w:t>
      </w:r>
    </w:p>
    <w:p w14:paraId="649E9B55" w14:textId="77777777" w:rsidR="00B27672" w:rsidRPr="00D700F1" w:rsidRDefault="00B27672" w:rsidP="00B27672">
      <w:pPr>
        <w:autoSpaceDE w:val="0"/>
        <w:autoSpaceDN w:val="0"/>
        <w:adjustRightInd w:val="0"/>
        <w:spacing w:before="120" w:after="120"/>
        <w:ind w:firstLine="720"/>
        <w:jc w:val="both"/>
        <w:rPr>
          <w:bCs/>
          <w:i/>
          <w:sz w:val="28"/>
          <w:szCs w:val="28"/>
          <w:lang w:val="en"/>
        </w:rPr>
      </w:pPr>
      <w:r w:rsidRPr="00D700F1">
        <w:rPr>
          <w:bCs/>
          <w:i/>
          <w:sz w:val="28"/>
          <w:szCs w:val="28"/>
          <w:lang w:val="en"/>
        </w:rPr>
        <w:t>“ Edith Wharton nói rằng có hai cách để làm cho ánh sáng lan tỏa: làm chính ngọn nến hoặc làm tấm gương phản chiếu ánh nến. Trong cuộc sống, đôi khi chúng ta là ngọn nến. Chúng ta mang đến ánh sáng của tình yêu và hi vọng. Chúng ta chiếu rọi sự động viên vào trong những linh hồn tăm tối nhất hoặc chiếu rọi ánh sáng bằng nội tâm để xua đi  giá lạnh trong những trái tim u buồn.</w:t>
      </w:r>
    </w:p>
    <w:p w14:paraId="33B9F5C1" w14:textId="77777777" w:rsidR="00B27672" w:rsidRPr="00D700F1" w:rsidRDefault="00B27672" w:rsidP="00B27672">
      <w:pPr>
        <w:autoSpaceDE w:val="0"/>
        <w:autoSpaceDN w:val="0"/>
        <w:adjustRightInd w:val="0"/>
        <w:spacing w:before="120" w:after="120"/>
        <w:ind w:firstLine="720"/>
        <w:jc w:val="both"/>
        <w:rPr>
          <w:bCs/>
          <w:i/>
          <w:sz w:val="28"/>
          <w:szCs w:val="28"/>
          <w:lang w:val="en"/>
        </w:rPr>
      </w:pPr>
      <w:r w:rsidRPr="00D700F1">
        <w:rPr>
          <w:bCs/>
          <w:i/>
          <w:sz w:val="28"/>
          <w:szCs w:val="28"/>
          <w:lang w:val="en"/>
        </w:rPr>
        <w:t xml:space="preserve"> Nhưng đôi khi chúng ta là ngồn phản chiếu ánh sáng. Chúng ta là những tấm gương để giúp  người khác có thể nhìn thấy ánh sáng  phát ra từ lòng tốt và vẻ đẹp của chính họ. Khi tự chúng ta không thể phát ra ánh sáng, chúng ta có thể là tấm gương để phản chiếu lại một ánh sáng khác rực rỡ, ấm áp hơn và chính ánh sáng này sẽ giúp sưởi ấm cho cõi lòng ta. Đối với một số người, thế giới này có thể là một nơi u buồn, ảm đạm và tăm tối. Họ cảm thấy lạnh lẽo, cô đơn và thậm chí  mất cả hi vọng. Nhưng không có bóng tối nào có thể xóa đi được ánh sáng của một ngọn nến nhỏ bé. Bạn có làm được ngọn nến đó không?”</w:t>
      </w:r>
    </w:p>
    <w:p w14:paraId="0015B9D8" w14:textId="77777777" w:rsidR="00B27672" w:rsidRPr="00D700F1" w:rsidRDefault="00B27672" w:rsidP="00B27672">
      <w:pPr>
        <w:autoSpaceDE w:val="0"/>
        <w:autoSpaceDN w:val="0"/>
        <w:adjustRightInd w:val="0"/>
        <w:spacing w:before="120" w:after="120"/>
        <w:ind w:firstLine="720"/>
        <w:jc w:val="both"/>
        <w:rPr>
          <w:bCs/>
          <w:sz w:val="28"/>
          <w:szCs w:val="28"/>
          <w:lang w:val="en"/>
        </w:rPr>
      </w:pPr>
      <w:r w:rsidRPr="00D700F1">
        <w:rPr>
          <w:bCs/>
          <w:sz w:val="28"/>
          <w:szCs w:val="28"/>
          <w:lang w:val="en"/>
        </w:rPr>
        <w:t xml:space="preserve">(Trích “ </w:t>
      </w:r>
      <w:r w:rsidRPr="00D700F1">
        <w:rPr>
          <w:bCs/>
          <w:i/>
          <w:sz w:val="28"/>
          <w:szCs w:val="28"/>
          <w:lang w:val="en"/>
        </w:rPr>
        <w:t>Ánh sáng ấm áp</w:t>
      </w:r>
      <w:r w:rsidRPr="00D700F1">
        <w:rPr>
          <w:bCs/>
          <w:sz w:val="28"/>
          <w:szCs w:val="28"/>
          <w:lang w:val="en"/>
        </w:rPr>
        <w:t xml:space="preserve">” từ sách “ </w:t>
      </w:r>
      <w:r w:rsidRPr="00D700F1">
        <w:rPr>
          <w:bCs/>
          <w:i/>
          <w:sz w:val="28"/>
          <w:szCs w:val="28"/>
          <w:lang w:val="en"/>
        </w:rPr>
        <w:t>Sự giàu có tâm hồn</w:t>
      </w:r>
      <w:r w:rsidRPr="00D700F1">
        <w:rPr>
          <w:bCs/>
          <w:sz w:val="28"/>
          <w:szCs w:val="28"/>
          <w:lang w:val="en"/>
        </w:rPr>
        <w:t>”- Steve Goodier, Kì Thư tổng hợp và biên dịch- NXB phụ nữ 2009)</w:t>
      </w:r>
    </w:p>
    <w:p w14:paraId="5C8746F1" w14:textId="77777777" w:rsidR="00B27672" w:rsidRPr="00D700F1" w:rsidRDefault="00B27672" w:rsidP="00B27672">
      <w:pPr>
        <w:spacing w:before="120" w:after="120"/>
        <w:jc w:val="both"/>
        <w:rPr>
          <w:bCs/>
          <w:sz w:val="28"/>
          <w:szCs w:val="28"/>
          <w:lang w:val="en"/>
        </w:rPr>
      </w:pPr>
      <w:r w:rsidRPr="00D700F1">
        <w:rPr>
          <w:b/>
          <w:bCs/>
          <w:sz w:val="28"/>
          <w:szCs w:val="28"/>
          <w:lang w:val="en"/>
        </w:rPr>
        <w:t xml:space="preserve">Câu 1. </w:t>
      </w:r>
      <w:r w:rsidRPr="00D700F1">
        <w:rPr>
          <w:bCs/>
          <w:sz w:val="28"/>
          <w:szCs w:val="28"/>
          <w:lang w:val="en"/>
        </w:rPr>
        <w:t>Theo tác giả, việc chúng ta</w:t>
      </w:r>
      <w:r w:rsidRPr="00D700F1">
        <w:rPr>
          <w:b/>
          <w:bCs/>
          <w:sz w:val="28"/>
          <w:szCs w:val="28"/>
          <w:lang w:val="en"/>
        </w:rPr>
        <w:t xml:space="preserve"> </w:t>
      </w:r>
      <w:r w:rsidRPr="00D700F1">
        <w:rPr>
          <w:bCs/>
          <w:i/>
          <w:sz w:val="28"/>
          <w:szCs w:val="28"/>
          <w:lang w:val="en"/>
        </w:rPr>
        <w:t xml:space="preserve">“làm chính ngọn nến hoặc làm tấm gương phản chiếu ánh nến” </w:t>
      </w:r>
      <w:r w:rsidRPr="00D700F1">
        <w:rPr>
          <w:bCs/>
          <w:sz w:val="28"/>
          <w:szCs w:val="28"/>
          <w:lang w:val="en"/>
        </w:rPr>
        <w:t>có ý nghĩa như thế nào trong cuộc sống?</w:t>
      </w:r>
    </w:p>
    <w:p w14:paraId="4CB98396" w14:textId="77777777" w:rsidR="00B27672" w:rsidRPr="00D700F1" w:rsidRDefault="00B27672" w:rsidP="00B27672">
      <w:pPr>
        <w:spacing w:before="120" w:after="120"/>
        <w:jc w:val="both"/>
        <w:rPr>
          <w:sz w:val="28"/>
          <w:szCs w:val="28"/>
        </w:rPr>
      </w:pPr>
      <w:r w:rsidRPr="00D700F1">
        <w:rPr>
          <w:b/>
          <w:bCs/>
          <w:sz w:val="28"/>
          <w:szCs w:val="28"/>
          <w:lang w:val="en"/>
        </w:rPr>
        <w:t xml:space="preserve">Câu 2. </w:t>
      </w:r>
      <w:r w:rsidRPr="00D700F1">
        <w:rPr>
          <w:bCs/>
          <w:sz w:val="28"/>
          <w:szCs w:val="28"/>
          <w:lang w:val="en"/>
        </w:rPr>
        <w:t xml:space="preserve">Tác giả sử dụng hình ảnh </w:t>
      </w:r>
      <w:r w:rsidRPr="00D700F1">
        <w:rPr>
          <w:bCs/>
          <w:i/>
          <w:sz w:val="28"/>
          <w:szCs w:val="28"/>
          <w:lang w:val="en"/>
        </w:rPr>
        <w:t>“ánh  sáng”</w:t>
      </w:r>
      <w:r w:rsidRPr="00D700F1">
        <w:rPr>
          <w:bCs/>
          <w:sz w:val="28"/>
          <w:szCs w:val="28"/>
          <w:lang w:val="en"/>
        </w:rPr>
        <w:t xml:space="preserve"> để nói về điều gì ở mỗi con người? </w:t>
      </w:r>
    </w:p>
    <w:p w14:paraId="03F9F886" w14:textId="77777777" w:rsidR="00B27672" w:rsidRPr="00D700F1" w:rsidRDefault="00B27672" w:rsidP="00B27672">
      <w:pPr>
        <w:spacing w:before="120" w:after="120"/>
        <w:jc w:val="both"/>
        <w:rPr>
          <w:sz w:val="28"/>
          <w:szCs w:val="28"/>
        </w:rPr>
      </w:pPr>
      <w:r w:rsidRPr="00D700F1">
        <w:rPr>
          <w:b/>
          <w:bCs/>
          <w:sz w:val="28"/>
          <w:szCs w:val="28"/>
        </w:rPr>
        <w:t>Câu 3</w:t>
      </w:r>
      <w:r w:rsidRPr="00D700F1">
        <w:rPr>
          <w:bCs/>
          <w:sz w:val="28"/>
          <w:szCs w:val="28"/>
        </w:rPr>
        <w:t>.</w:t>
      </w:r>
      <w:r w:rsidRPr="00D700F1">
        <w:rPr>
          <w:bCs/>
          <w:sz w:val="28"/>
          <w:szCs w:val="28"/>
          <w:lang w:val="en"/>
        </w:rPr>
        <w:t xml:space="preserve"> Anh (chị) hiểu như thế nào về câu nói:</w:t>
      </w:r>
      <w:r w:rsidRPr="00D700F1">
        <w:rPr>
          <w:b/>
          <w:bCs/>
          <w:sz w:val="28"/>
          <w:szCs w:val="28"/>
          <w:lang w:val="en"/>
        </w:rPr>
        <w:t xml:space="preserve"> </w:t>
      </w:r>
      <w:r w:rsidRPr="00D700F1">
        <w:rPr>
          <w:bCs/>
          <w:sz w:val="28"/>
          <w:szCs w:val="28"/>
          <w:lang w:val="en"/>
        </w:rPr>
        <w:t>“Chúng ta là những tấm gương để giúp  người khác có thể nhìn thấy ánh sáng  phát ra từ lòng tốt và vẻ đẹp của chính họ”</w:t>
      </w:r>
    </w:p>
    <w:p w14:paraId="27BFD6CB" w14:textId="77777777" w:rsidR="00B27672" w:rsidRPr="00D700F1" w:rsidRDefault="00B27672" w:rsidP="00B27672">
      <w:pPr>
        <w:spacing w:before="120" w:after="120"/>
        <w:jc w:val="both"/>
        <w:rPr>
          <w:sz w:val="28"/>
          <w:szCs w:val="28"/>
        </w:rPr>
      </w:pPr>
      <w:r w:rsidRPr="00D700F1">
        <w:rPr>
          <w:b/>
          <w:bCs/>
          <w:sz w:val="28"/>
          <w:szCs w:val="28"/>
        </w:rPr>
        <w:t xml:space="preserve">Câu 4. </w:t>
      </w:r>
      <w:r w:rsidRPr="00D700F1">
        <w:rPr>
          <w:bCs/>
          <w:sz w:val="28"/>
          <w:szCs w:val="28"/>
        </w:rPr>
        <w:t>Theo anh (chị), chúng ta nên sống như một “ nguồn sáng” hay “ như một nguồn phản chiếu ánh sáng? Lí giải?</w:t>
      </w:r>
    </w:p>
    <w:p w14:paraId="059FE05F" w14:textId="77777777" w:rsidR="00B27672" w:rsidRPr="00D700F1" w:rsidRDefault="00B27672" w:rsidP="00B27672">
      <w:pPr>
        <w:spacing w:before="120" w:after="120"/>
        <w:jc w:val="both"/>
        <w:rPr>
          <w:b/>
          <w:bCs/>
          <w:sz w:val="28"/>
          <w:szCs w:val="28"/>
          <w:u w:val="single"/>
        </w:rPr>
      </w:pPr>
      <w:r w:rsidRPr="00D700F1">
        <w:rPr>
          <w:b/>
          <w:bCs/>
          <w:sz w:val="28"/>
          <w:szCs w:val="28"/>
        </w:rPr>
        <w:t>II.</w:t>
      </w:r>
      <w:r w:rsidRPr="00D700F1">
        <w:rPr>
          <w:b/>
          <w:bCs/>
          <w:sz w:val="28"/>
          <w:szCs w:val="28"/>
          <w:u w:val="single"/>
        </w:rPr>
        <w:t xml:space="preserve"> Làm văn</w:t>
      </w:r>
    </w:p>
    <w:p w14:paraId="616F5FF2" w14:textId="77777777" w:rsidR="00B27672" w:rsidRPr="00D700F1" w:rsidRDefault="00B27672" w:rsidP="00B27672">
      <w:pPr>
        <w:spacing w:before="120" w:after="120"/>
        <w:jc w:val="both"/>
        <w:rPr>
          <w:b/>
          <w:bCs/>
          <w:sz w:val="28"/>
          <w:szCs w:val="28"/>
        </w:rPr>
      </w:pPr>
      <w:r w:rsidRPr="00D700F1">
        <w:rPr>
          <w:b/>
          <w:bCs/>
          <w:sz w:val="28"/>
          <w:szCs w:val="28"/>
        </w:rPr>
        <w:t>Câu 1 (</w:t>
      </w:r>
      <w:r w:rsidRPr="00D700F1">
        <w:rPr>
          <w:bCs/>
          <w:sz w:val="28"/>
          <w:szCs w:val="28"/>
        </w:rPr>
        <w:t>2,0 điểm</w:t>
      </w:r>
      <w:r w:rsidRPr="00D700F1">
        <w:rPr>
          <w:b/>
          <w:bCs/>
          <w:sz w:val="28"/>
          <w:szCs w:val="28"/>
        </w:rPr>
        <w:t>)</w:t>
      </w:r>
    </w:p>
    <w:p w14:paraId="08C0B30A" w14:textId="77777777" w:rsidR="00B27672" w:rsidRPr="00D700F1" w:rsidRDefault="00B27672" w:rsidP="00B27672">
      <w:pPr>
        <w:spacing w:before="120" w:after="120"/>
        <w:ind w:firstLine="720"/>
        <w:jc w:val="both"/>
        <w:rPr>
          <w:bCs/>
          <w:sz w:val="28"/>
          <w:szCs w:val="28"/>
        </w:rPr>
      </w:pPr>
      <w:r w:rsidRPr="00D700F1">
        <w:rPr>
          <w:bCs/>
          <w:sz w:val="28"/>
          <w:szCs w:val="28"/>
        </w:rPr>
        <w:t>Từ nội dung đoạn trích ở phần Đọc hiểu, hãy viết một đoạn văn (khoảng 200 chữ) trình bày suy nghĩ của anh/ chị về vấn đề: tuổi trẻ cần làm gì để “ thắp sáng” cuộc đời ?</w:t>
      </w:r>
    </w:p>
    <w:p w14:paraId="63A13E3A" w14:textId="77777777" w:rsidR="00B27672" w:rsidRPr="00D700F1" w:rsidRDefault="00B27672" w:rsidP="00B27672">
      <w:pPr>
        <w:spacing w:before="120" w:after="120"/>
        <w:jc w:val="both"/>
        <w:rPr>
          <w:b/>
          <w:bCs/>
          <w:sz w:val="28"/>
          <w:szCs w:val="28"/>
        </w:rPr>
      </w:pPr>
      <w:r w:rsidRPr="00D700F1">
        <w:rPr>
          <w:b/>
          <w:bCs/>
          <w:sz w:val="28"/>
          <w:szCs w:val="28"/>
        </w:rPr>
        <w:t>Câu 2 (</w:t>
      </w:r>
      <w:r w:rsidRPr="00D700F1">
        <w:rPr>
          <w:bCs/>
          <w:sz w:val="28"/>
          <w:szCs w:val="28"/>
        </w:rPr>
        <w:t>5,0 điểm</w:t>
      </w:r>
      <w:r w:rsidRPr="00D700F1">
        <w:rPr>
          <w:b/>
          <w:bCs/>
          <w:sz w:val="28"/>
          <w:szCs w:val="28"/>
        </w:rPr>
        <w:t>)</w:t>
      </w:r>
    </w:p>
    <w:p w14:paraId="3BDD2EBB" w14:textId="77777777" w:rsidR="00B27672" w:rsidRPr="00D700F1" w:rsidRDefault="00B27672" w:rsidP="00B27672">
      <w:pPr>
        <w:shd w:val="clear" w:color="auto" w:fill="FFFFFF"/>
        <w:spacing w:before="120" w:after="120"/>
        <w:ind w:firstLine="340"/>
        <w:jc w:val="both"/>
        <w:rPr>
          <w:sz w:val="28"/>
          <w:szCs w:val="28"/>
        </w:rPr>
      </w:pPr>
      <w:r w:rsidRPr="00D700F1">
        <w:rPr>
          <w:sz w:val="28"/>
          <w:szCs w:val="28"/>
        </w:rPr>
        <w:t xml:space="preserve">Trong phần Tuyên bố Độc lập, bản </w:t>
      </w:r>
      <w:r w:rsidRPr="00D700F1">
        <w:rPr>
          <w:i/>
          <w:sz w:val="28"/>
          <w:szCs w:val="28"/>
        </w:rPr>
        <w:t>Tuyên ngôn Độc lập</w:t>
      </w:r>
      <w:r w:rsidRPr="00D700F1">
        <w:rPr>
          <w:sz w:val="28"/>
          <w:szCs w:val="28"/>
        </w:rPr>
        <w:t xml:space="preserve"> của tác giả Hồ Chí Minh đã hai lần tổng kết lịch sử đấu tranh của dân tộc Việt Nam như sau:</w:t>
      </w:r>
    </w:p>
    <w:p w14:paraId="2F5698D9" w14:textId="77777777" w:rsidR="00B27672" w:rsidRPr="00D700F1" w:rsidRDefault="00B27672" w:rsidP="00B27672">
      <w:pPr>
        <w:shd w:val="clear" w:color="auto" w:fill="FFFFFF"/>
        <w:spacing w:before="120" w:after="120"/>
        <w:ind w:firstLine="340"/>
        <w:jc w:val="both"/>
        <w:rPr>
          <w:sz w:val="28"/>
          <w:szCs w:val="28"/>
          <w:shd w:val="clear" w:color="auto" w:fill="FFFFFF"/>
        </w:rPr>
      </w:pPr>
      <w:r w:rsidRPr="00D700F1">
        <w:rPr>
          <w:sz w:val="28"/>
          <w:szCs w:val="28"/>
          <w:shd w:val="clear" w:color="auto" w:fill="FFFFFF"/>
        </w:rPr>
        <w:t>“</w:t>
      </w:r>
      <w:r w:rsidRPr="00D700F1">
        <w:rPr>
          <w:i/>
          <w:sz w:val="28"/>
          <w:szCs w:val="28"/>
          <w:shd w:val="clear" w:color="auto" w:fill="FFFFFF"/>
        </w:rPr>
        <w:t>Pháp chạy, Nhật hàng, vua Bảo Đại thoái vị. Dân ta đã đánh đổ các xiềng xích thực dân gần 100 năm nay để gây dựng nên nước Việt Nam độc lập. Dân ta lại đánh đổ chế độ quân chủ mấy mươi thế kỷ mà lập nên chế độ Dân chủ Cộng hòa</w:t>
      </w:r>
      <w:r w:rsidRPr="00D700F1">
        <w:rPr>
          <w:sz w:val="28"/>
          <w:szCs w:val="28"/>
          <w:shd w:val="clear" w:color="auto" w:fill="FFFFFF"/>
        </w:rPr>
        <w:t>”</w:t>
      </w:r>
    </w:p>
    <w:p w14:paraId="2832794D" w14:textId="77777777" w:rsidR="00B27672" w:rsidRPr="00D700F1" w:rsidRDefault="00B27672" w:rsidP="00B27672">
      <w:pPr>
        <w:shd w:val="clear" w:color="auto" w:fill="FFFFFF"/>
        <w:spacing w:before="120" w:after="120"/>
        <w:ind w:firstLine="340"/>
        <w:jc w:val="both"/>
        <w:rPr>
          <w:sz w:val="28"/>
          <w:szCs w:val="28"/>
          <w:shd w:val="clear" w:color="auto" w:fill="FFFFFF"/>
        </w:rPr>
      </w:pPr>
      <w:r w:rsidRPr="00D700F1">
        <w:rPr>
          <w:sz w:val="28"/>
          <w:szCs w:val="28"/>
          <w:shd w:val="clear" w:color="auto" w:fill="FFFFFF"/>
        </w:rPr>
        <w:t>Và</w:t>
      </w:r>
    </w:p>
    <w:p w14:paraId="336448DA" w14:textId="77777777" w:rsidR="00B27672" w:rsidRPr="00D700F1" w:rsidRDefault="00B27672" w:rsidP="00B27672">
      <w:pPr>
        <w:shd w:val="clear" w:color="auto" w:fill="FFFFFF"/>
        <w:spacing w:before="120" w:after="120"/>
        <w:ind w:firstLine="340"/>
        <w:jc w:val="both"/>
        <w:rPr>
          <w:sz w:val="28"/>
          <w:szCs w:val="28"/>
          <w:shd w:val="clear" w:color="auto" w:fill="FFFFFF"/>
        </w:rPr>
      </w:pPr>
      <w:r w:rsidRPr="00D700F1">
        <w:rPr>
          <w:sz w:val="28"/>
          <w:szCs w:val="28"/>
          <w:shd w:val="clear" w:color="auto" w:fill="FFFFFF"/>
        </w:rPr>
        <w:t xml:space="preserve"> “</w:t>
      </w:r>
      <w:r w:rsidRPr="00D700F1">
        <w:rPr>
          <w:i/>
          <w:sz w:val="28"/>
          <w:szCs w:val="28"/>
          <w:shd w:val="clear" w:color="auto" w:fill="FFFFFF"/>
        </w:rPr>
        <w:t>Một dân tộc đã gan góc chống ách nô lệ của Pháp hơn 80 năm nay, một dân tộc đã gan góc đứng về phe Đồng Minh chống phát xít mấy năm nay, dân tộc đó phải được tự do! Dân tộc đó phải được độc lập</w:t>
      </w:r>
      <w:r w:rsidRPr="00D700F1">
        <w:rPr>
          <w:sz w:val="28"/>
          <w:szCs w:val="28"/>
          <w:shd w:val="clear" w:color="auto" w:fill="FFFFFF"/>
        </w:rPr>
        <w:t>!”</w:t>
      </w:r>
    </w:p>
    <w:p w14:paraId="294BB0C8" w14:textId="77777777" w:rsidR="00B27672" w:rsidRPr="00D700F1" w:rsidRDefault="00B27672" w:rsidP="00B27672">
      <w:pPr>
        <w:autoSpaceDE w:val="0"/>
        <w:autoSpaceDN w:val="0"/>
        <w:adjustRightInd w:val="0"/>
        <w:spacing w:before="120" w:after="120"/>
        <w:jc w:val="both"/>
        <w:rPr>
          <w:sz w:val="28"/>
          <w:szCs w:val="28"/>
          <w:lang w:val="en"/>
        </w:rPr>
      </w:pPr>
      <w:r w:rsidRPr="00D700F1">
        <w:rPr>
          <w:sz w:val="28"/>
          <w:szCs w:val="28"/>
          <w:lang w:val="en"/>
        </w:rPr>
        <w:t>(Hồ Chí Minh– Ngữ văn 12, Tập 1, NXB Giáo dục Việt Nam, 2010, tr. 640  và tr.41)</w:t>
      </w:r>
    </w:p>
    <w:p w14:paraId="57C9BD79" w14:textId="77777777" w:rsidR="00B27672" w:rsidRPr="00D700F1" w:rsidRDefault="00B27672" w:rsidP="00B27672">
      <w:pPr>
        <w:shd w:val="clear" w:color="auto" w:fill="FFFFFF"/>
        <w:spacing w:before="120" w:after="120"/>
        <w:ind w:firstLine="340"/>
        <w:jc w:val="both"/>
        <w:rPr>
          <w:sz w:val="28"/>
          <w:szCs w:val="28"/>
          <w:lang w:val="en"/>
        </w:rPr>
      </w:pPr>
    </w:p>
    <w:p w14:paraId="7176BC78" w14:textId="77777777" w:rsidR="00B27672" w:rsidRPr="00D700F1" w:rsidRDefault="00B27672" w:rsidP="00B27672">
      <w:pPr>
        <w:shd w:val="clear" w:color="auto" w:fill="FFFFFF"/>
        <w:spacing w:before="120" w:after="120"/>
        <w:ind w:firstLine="340"/>
        <w:jc w:val="both"/>
        <w:rPr>
          <w:sz w:val="28"/>
          <w:szCs w:val="28"/>
        </w:rPr>
      </w:pPr>
      <w:r w:rsidRPr="00D700F1">
        <w:rPr>
          <w:sz w:val="28"/>
          <w:szCs w:val="28"/>
        </w:rPr>
        <w:t>Phân tích lí lẽ  của hai đoạn văn trên từ đó nhận xét nghệ thuật lập luận của tác giả Hồ Chí Minh.</w:t>
      </w:r>
    </w:p>
    <w:p w14:paraId="73294EE9" w14:textId="77777777" w:rsidR="00B27672" w:rsidRPr="00D700F1" w:rsidRDefault="00B27672" w:rsidP="00B27672">
      <w:pPr>
        <w:autoSpaceDE w:val="0"/>
        <w:autoSpaceDN w:val="0"/>
        <w:adjustRightInd w:val="0"/>
        <w:ind w:firstLine="720"/>
        <w:jc w:val="both"/>
        <w:rPr>
          <w:sz w:val="28"/>
          <w:szCs w:val="28"/>
        </w:rPr>
      </w:pPr>
      <w:r w:rsidRPr="00D700F1">
        <w:rPr>
          <w:sz w:val="28"/>
          <w:szCs w:val="28"/>
          <w:lang w:val="vi-VN"/>
        </w:rPr>
        <w:t xml:space="preserve">                                           </w:t>
      </w:r>
    </w:p>
    <w:p w14:paraId="12C542A6" w14:textId="77777777" w:rsidR="00B27672" w:rsidRPr="00D700F1" w:rsidRDefault="00B27672" w:rsidP="00B27672">
      <w:pPr>
        <w:autoSpaceDE w:val="0"/>
        <w:autoSpaceDN w:val="0"/>
        <w:adjustRightInd w:val="0"/>
        <w:ind w:firstLine="720"/>
        <w:jc w:val="both"/>
        <w:rPr>
          <w:b/>
          <w:bCs/>
          <w:sz w:val="28"/>
          <w:szCs w:val="28"/>
          <w:lang w:val="vi-VN"/>
        </w:rPr>
      </w:pPr>
      <w:r w:rsidRPr="00D700F1">
        <w:rPr>
          <w:sz w:val="28"/>
          <w:szCs w:val="28"/>
          <w:lang w:val="vi-VN"/>
        </w:rPr>
        <w:t xml:space="preserve">    </w:t>
      </w:r>
      <w:r w:rsidR="00D700F1">
        <w:rPr>
          <w:b/>
          <w:bCs/>
          <w:sz w:val="28"/>
          <w:szCs w:val="28"/>
          <w:lang w:val="en"/>
        </w:rPr>
        <w:t>HƯỚNG DẪN</w:t>
      </w:r>
    </w:p>
    <w:p w14:paraId="349A937A" w14:textId="77777777" w:rsidR="00B27672" w:rsidRPr="00D700F1" w:rsidRDefault="00B27672" w:rsidP="00B27672">
      <w:pPr>
        <w:autoSpaceDE w:val="0"/>
        <w:autoSpaceDN w:val="0"/>
        <w:adjustRightInd w:val="0"/>
        <w:jc w:val="both"/>
        <w:rPr>
          <w:b/>
          <w:bCs/>
          <w:sz w:val="28"/>
          <w:szCs w:val="28"/>
          <w:lang w:val="vi-VN"/>
        </w:rPr>
      </w:pPr>
    </w:p>
    <w:tbl>
      <w:tblPr>
        <w:tblW w:w="9900" w:type="dxa"/>
        <w:tblInd w:w="-184" w:type="dxa"/>
        <w:tblLayout w:type="fixed"/>
        <w:tblLook w:val="0000" w:firstRow="0" w:lastRow="0" w:firstColumn="0" w:lastColumn="0" w:noHBand="0" w:noVBand="0"/>
      </w:tblPr>
      <w:tblGrid>
        <w:gridCol w:w="810"/>
        <w:gridCol w:w="720"/>
        <w:gridCol w:w="7560"/>
        <w:gridCol w:w="810"/>
      </w:tblGrid>
      <w:tr w:rsidR="00B27672" w:rsidRPr="00D700F1" w14:paraId="34DBF40D" w14:textId="77777777" w:rsidTr="00805A81">
        <w:trPr>
          <w:trHeight w:val="1"/>
        </w:trPr>
        <w:tc>
          <w:tcPr>
            <w:tcW w:w="81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9187980"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Phần</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2AF9F699" w14:textId="77777777" w:rsidR="00B27672" w:rsidRPr="00D700F1" w:rsidRDefault="00B27672" w:rsidP="00805A81">
            <w:pPr>
              <w:autoSpaceDE w:val="0"/>
              <w:autoSpaceDN w:val="0"/>
              <w:adjustRightInd w:val="0"/>
              <w:jc w:val="center"/>
              <w:rPr>
                <w:b/>
                <w:sz w:val="28"/>
                <w:szCs w:val="28"/>
                <w:lang w:val="en"/>
              </w:rPr>
            </w:pPr>
            <w:r w:rsidRPr="00D700F1">
              <w:rPr>
                <w:b/>
                <w:bCs/>
                <w:sz w:val="28"/>
                <w:szCs w:val="28"/>
                <w:lang w:val="en"/>
              </w:rPr>
              <w:t>Câu</w:t>
            </w: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52760FEA"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Nội dung</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164D7707"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Điểm</w:t>
            </w:r>
          </w:p>
        </w:tc>
      </w:tr>
      <w:tr w:rsidR="00B27672" w:rsidRPr="00D700F1" w14:paraId="6E9AB655" w14:textId="77777777" w:rsidTr="00805A81">
        <w:trPr>
          <w:trHeight w:val="1"/>
        </w:trPr>
        <w:tc>
          <w:tcPr>
            <w:tcW w:w="81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752E6C83"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I</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1105DCF9"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28FAE7D8" w14:textId="77777777" w:rsidR="00B27672" w:rsidRPr="00D700F1" w:rsidRDefault="00B27672" w:rsidP="00805A81">
            <w:pPr>
              <w:autoSpaceDE w:val="0"/>
              <w:autoSpaceDN w:val="0"/>
              <w:adjustRightInd w:val="0"/>
              <w:jc w:val="both"/>
              <w:rPr>
                <w:sz w:val="28"/>
                <w:szCs w:val="28"/>
                <w:lang w:val="en"/>
              </w:rPr>
            </w:pPr>
            <w:r w:rsidRPr="00D700F1">
              <w:rPr>
                <w:b/>
                <w:bCs/>
                <w:sz w:val="28"/>
                <w:szCs w:val="28"/>
                <w:lang w:val="en"/>
              </w:rPr>
              <w:t>ĐỌC HIỂU</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3C9D0377"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3,0</w:t>
            </w:r>
          </w:p>
        </w:tc>
      </w:tr>
      <w:tr w:rsidR="00B27672" w:rsidRPr="00D700F1" w14:paraId="07E62109"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4051CD5F"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1D407DF8" w14:textId="77777777" w:rsidR="00B27672" w:rsidRPr="00D700F1" w:rsidRDefault="00B27672" w:rsidP="00805A81">
            <w:pPr>
              <w:autoSpaceDE w:val="0"/>
              <w:autoSpaceDN w:val="0"/>
              <w:adjustRightInd w:val="0"/>
              <w:jc w:val="center"/>
              <w:rPr>
                <w:b/>
                <w:sz w:val="28"/>
                <w:szCs w:val="28"/>
                <w:lang w:val="en"/>
              </w:rPr>
            </w:pPr>
            <w:r w:rsidRPr="00D700F1">
              <w:rPr>
                <w:b/>
                <w:sz w:val="28"/>
                <w:szCs w:val="28"/>
                <w:lang w:val="en"/>
              </w:rPr>
              <w:t>1</w:t>
            </w: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4E2D5F5F" w14:textId="77777777" w:rsidR="00B27672" w:rsidRPr="00D700F1" w:rsidRDefault="00B27672" w:rsidP="00805A81">
            <w:pPr>
              <w:autoSpaceDE w:val="0"/>
              <w:autoSpaceDN w:val="0"/>
              <w:adjustRightInd w:val="0"/>
              <w:jc w:val="both"/>
              <w:rPr>
                <w:bCs/>
                <w:sz w:val="28"/>
                <w:szCs w:val="28"/>
                <w:lang w:val="en"/>
              </w:rPr>
            </w:pPr>
            <w:r w:rsidRPr="00D700F1">
              <w:rPr>
                <w:sz w:val="28"/>
                <w:szCs w:val="28"/>
                <w:lang w:val="en"/>
              </w:rPr>
              <w:t xml:space="preserve">Theo tác giả, </w:t>
            </w:r>
            <w:r w:rsidRPr="00D700F1">
              <w:rPr>
                <w:bCs/>
                <w:sz w:val="28"/>
                <w:szCs w:val="28"/>
                <w:lang w:val="en"/>
              </w:rPr>
              <w:t>việc chúng ta</w:t>
            </w:r>
            <w:r w:rsidRPr="00D700F1">
              <w:rPr>
                <w:b/>
                <w:bCs/>
                <w:sz w:val="28"/>
                <w:szCs w:val="28"/>
                <w:lang w:val="en"/>
              </w:rPr>
              <w:t xml:space="preserve"> </w:t>
            </w:r>
            <w:r w:rsidRPr="00D700F1">
              <w:rPr>
                <w:bCs/>
                <w:sz w:val="28"/>
                <w:szCs w:val="28"/>
                <w:lang w:val="en"/>
              </w:rPr>
              <w:t>“làm chính ngọn nến hoặc làm tấm gương phản chiếu ánh nến” có ý nghĩa:</w:t>
            </w:r>
          </w:p>
          <w:p w14:paraId="3DB095E8" w14:textId="77777777" w:rsidR="00B27672" w:rsidRPr="00D700F1" w:rsidRDefault="00B27672" w:rsidP="00805A81">
            <w:pPr>
              <w:autoSpaceDE w:val="0"/>
              <w:autoSpaceDN w:val="0"/>
              <w:adjustRightInd w:val="0"/>
              <w:jc w:val="both"/>
              <w:rPr>
                <w:bCs/>
                <w:sz w:val="28"/>
                <w:szCs w:val="28"/>
                <w:lang w:val="en"/>
              </w:rPr>
            </w:pPr>
            <w:r w:rsidRPr="00D700F1">
              <w:rPr>
                <w:bCs/>
                <w:sz w:val="28"/>
                <w:szCs w:val="28"/>
                <w:lang w:val="en"/>
              </w:rPr>
              <w:t>- Khi làm chính ngọn nến, chúng ta mang đến tình yêu và hi vọng, sự động viên để xua đi nỗi buồn.</w:t>
            </w:r>
          </w:p>
          <w:p w14:paraId="3A73A951" w14:textId="77777777" w:rsidR="00B27672" w:rsidRPr="00D700F1" w:rsidRDefault="00B27672" w:rsidP="00805A81">
            <w:pPr>
              <w:autoSpaceDE w:val="0"/>
              <w:autoSpaceDN w:val="0"/>
              <w:adjustRightInd w:val="0"/>
              <w:jc w:val="both"/>
              <w:rPr>
                <w:sz w:val="28"/>
                <w:szCs w:val="28"/>
                <w:lang w:val="en"/>
              </w:rPr>
            </w:pPr>
            <w:r w:rsidRPr="00D700F1">
              <w:rPr>
                <w:bCs/>
                <w:sz w:val="28"/>
                <w:szCs w:val="28"/>
                <w:lang w:val="en"/>
              </w:rPr>
              <w:t>- Khi làm tấm gương phản chiếu ánh nến: giúp người khác nhận ra vẻ đẹp  và lòng tốt của họ, giúp chính chúng ta cảm thấy ấm áp.</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02335F92"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0,5</w:t>
            </w:r>
          </w:p>
        </w:tc>
      </w:tr>
      <w:tr w:rsidR="00B27672" w:rsidRPr="00D700F1" w14:paraId="42FCBCB9"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228E0434"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3D44169F" w14:textId="77777777" w:rsidR="00B27672" w:rsidRPr="00D700F1" w:rsidRDefault="00B27672" w:rsidP="00805A81">
            <w:pPr>
              <w:autoSpaceDE w:val="0"/>
              <w:autoSpaceDN w:val="0"/>
              <w:adjustRightInd w:val="0"/>
              <w:jc w:val="center"/>
              <w:rPr>
                <w:b/>
                <w:sz w:val="28"/>
                <w:szCs w:val="28"/>
                <w:lang w:val="en"/>
              </w:rPr>
            </w:pPr>
            <w:r w:rsidRPr="00D700F1">
              <w:rPr>
                <w:b/>
                <w:sz w:val="28"/>
                <w:szCs w:val="28"/>
                <w:lang w:val="en"/>
              </w:rPr>
              <w:t>2</w:t>
            </w: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7824B740" w14:textId="77777777" w:rsidR="00B27672" w:rsidRPr="00D700F1" w:rsidRDefault="00B27672" w:rsidP="00805A81">
            <w:pPr>
              <w:autoSpaceDE w:val="0"/>
              <w:autoSpaceDN w:val="0"/>
              <w:adjustRightInd w:val="0"/>
              <w:jc w:val="both"/>
              <w:rPr>
                <w:sz w:val="28"/>
                <w:szCs w:val="28"/>
                <w:lang w:val="en"/>
              </w:rPr>
            </w:pPr>
            <w:r w:rsidRPr="00D700F1">
              <w:rPr>
                <w:sz w:val="28"/>
                <w:szCs w:val="28"/>
                <w:lang w:val="en"/>
              </w:rPr>
              <w:t>Tác giả sử dụng hình ảnh“ ánh sáng”  để nói về lòng tốt, về niềm tin giữa con người với nhau.</w:t>
            </w:r>
            <w:r w:rsidRPr="00D700F1">
              <w:rPr>
                <w:sz w:val="28"/>
                <w:szCs w:val="28"/>
                <w:lang w:val="vi-VN"/>
              </w:rPr>
              <w:t>.</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3397008C"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0,5</w:t>
            </w:r>
          </w:p>
        </w:tc>
      </w:tr>
      <w:tr w:rsidR="00B27672" w:rsidRPr="00D700F1" w14:paraId="5FF6C664"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74E0D215"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6FE85767" w14:textId="77777777" w:rsidR="00B27672" w:rsidRPr="00D700F1" w:rsidRDefault="00B27672" w:rsidP="00805A81">
            <w:pPr>
              <w:autoSpaceDE w:val="0"/>
              <w:autoSpaceDN w:val="0"/>
              <w:adjustRightInd w:val="0"/>
              <w:jc w:val="center"/>
              <w:rPr>
                <w:b/>
                <w:sz w:val="28"/>
                <w:szCs w:val="28"/>
                <w:lang w:val="en"/>
              </w:rPr>
            </w:pPr>
            <w:r w:rsidRPr="00D700F1">
              <w:rPr>
                <w:b/>
                <w:sz w:val="28"/>
                <w:szCs w:val="28"/>
                <w:lang w:val="en"/>
              </w:rPr>
              <w:t>3</w:t>
            </w: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3F6DFA49" w14:textId="77777777" w:rsidR="00B27672" w:rsidRPr="00D700F1" w:rsidRDefault="00B27672" w:rsidP="00805A81">
            <w:pPr>
              <w:jc w:val="both"/>
              <w:rPr>
                <w:bCs/>
                <w:sz w:val="28"/>
                <w:szCs w:val="28"/>
                <w:lang w:val="en"/>
              </w:rPr>
            </w:pPr>
            <w:r w:rsidRPr="00D700F1">
              <w:rPr>
                <w:sz w:val="28"/>
                <w:szCs w:val="28"/>
                <w:lang w:val="en"/>
              </w:rPr>
              <w:t xml:space="preserve">Câu nói: </w:t>
            </w:r>
            <w:r w:rsidRPr="00D700F1">
              <w:rPr>
                <w:bCs/>
                <w:sz w:val="28"/>
                <w:szCs w:val="28"/>
                <w:lang w:val="en"/>
              </w:rPr>
              <w:t>“Chúng ta là những tấm gương để giúp  người khác có thể nhìn thấy ánh sáng  phát ra từ lòng tốt và vẻ đẹp của chính họ” có thể hiểu là:</w:t>
            </w:r>
          </w:p>
          <w:p w14:paraId="7927A3B3" w14:textId="77777777" w:rsidR="00B27672" w:rsidRPr="00D700F1" w:rsidRDefault="00B27672" w:rsidP="00805A81">
            <w:pPr>
              <w:jc w:val="both"/>
              <w:rPr>
                <w:sz w:val="28"/>
                <w:szCs w:val="28"/>
                <w:lang w:val="en"/>
              </w:rPr>
            </w:pPr>
            <w:r w:rsidRPr="00D700F1">
              <w:rPr>
                <w:bCs/>
                <w:sz w:val="28"/>
                <w:szCs w:val="28"/>
                <w:lang w:val="en"/>
              </w:rPr>
              <w:t>- Thông qua những phản hồi của chúng ta về hành động của người khác, chúng ta có thể giúp họ cảm nhận được vẻ đẹp  tâm hồn của chính họ, cảm nhận được những điều tốt đẹp mà họ đã làm cho người khác.</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00BFFA6D"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1,0</w:t>
            </w:r>
          </w:p>
        </w:tc>
      </w:tr>
      <w:tr w:rsidR="00B27672" w:rsidRPr="00D700F1" w14:paraId="558E69ED"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1925DD46"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5CA6776E" w14:textId="77777777" w:rsidR="00B27672" w:rsidRPr="00D700F1" w:rsidRDefault="00B27672" w:rsidP="00805A81">
            <w:pPr>
              <w:autoSpaceDE w:val="0"/>
              <w:autoSpaceDN w:val="0"/>
              <w:adjustRightInd w:val="0"/>
              <w:jc w:val="center"/>
              <w:rPr>
                <w:b/>
                <w:sz w:val="28"/>
                <w:szCs w:val="28"/>
                <w:lang w:val="en"/>
              </w:rPr>
            </w:pPr>
            <w:r w:rsidRPr="00D700F1">
              <w:rPr>
                <w:b/>
                <w:sz w:val="28"/>
                <w:szCs w:val="28"/>
                <w:lang w:val="en"/>
              </w:rPr>
              <w:t>4</w:t>
            </w: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7940AF38" w14:textId="77777777" w:rsidR="00B27672" w:rsidRPr="00D700F1" w:rsidRDefault="00B27672" w:rsidP="00805A81">
            <w:pPr>
              <w:autoSpaceDE w:val="0"/>
              <w:autoSpaceDN w:val="0"/>
              <w:adjustRightInd w:val="0"/>
              <w:jc w:val="both"/>
              <w:rPr>
                <w:sz w:val="28"/>
                <w:szCs w:val="28"/>
                <w:lang w:val="en"/>
              </w:rPr>
            </w:pPr>
            <w:r w:rsidRPr="00D700F1">
              <w:rPr>
                <w:sz w:val="28"/>
                <w:szCs w:val="28"/>
                <w:lang w:val="en"/>
              </w:rPr>
              <w:t xml:space="preserve"> Học sinh tự do lựa chọn, miễn là có lí giải hợp lí.</w:t>
            </w:r>
          </w:p>
          <w:p w14:paraId="418EE5A3" w14:textId="77777777" w:rsidR="00B27672" w:rsidRPr="00D700F1" w:rsidRDefault="00B27672" w:rsidP="00805A81">
            <w:pPr>
              <w:autoSpaceDE w:val="0"/>
              <w:autoSpaceDN w:val="0"/>
              <w:adjustRightInd w:val="0"/>
              <w:jc w:val="both"/>
              <w:rPr>
                <w:sz w:val="28"/>
                <w:szCs w:val="28"/>
                <w:lang w:val="vi-VN"/>
              </w:rPr>
            </w:pPr>
            <w:r w:rsidRPr="00D700F1">
              <w:rPr>
                <w:sz w:val="28"/>
                <w:szCs w:val="28"/>
                <w:lang w:val="en"/>
              </w:rPr>
              <w:t>Tham khảo: chúng ta vừa nên sống như một nguồn sáng để chính chúng ta trở nên tốt đẹp hơn, để lan tỏa những điều tốt đẹp đến cho người khác; đồng thời cũng nên sống như nguồn phản chiếu ánh sáng để giúp người khác nhận ra vẻ đẹp của chính họ.</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220C8671"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1,0</w:t>
            </w:r>
          </w:p>
        </w:tc>
      </w:tr>
      <w:tr w:rsidR="00B27672" w:rsidRPr="00D700F1" w14:paraId="776C3F44" w14:textId="77777777" w:rsidTr="00805A81">
        <w:trPr>
          <w:trHeight w:val="1"/>
        </w:trPr>
        <w:tc>
          <w:tcPr>
            <w:tcW w:w="81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38290DF"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II</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52FCAACE"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42317AFA" w14:textId="77777777" w:rsidR="00B27672" w:rsidRPr="00D700F1" w:rsidRDefault="00B27672" w:rsidP="00805A81">
            <w:pPr>
              <w:autoSpaceDE w:val="0"/>
              <w:autoSpaceDN w:val="0"/>
              <w:adjustRightInd w:val="0"/>
              <w:jc w:val="both"/>
              <w:rPr>
                <w:sz w:val="28"/>
                <w:szCs w:val="28"/>
                <w:lang w:val="en"/>
              </w:rPr>
            </w:pPr>
            <w:r w:rsidRPr="00D700F1">
              <w:rPr>
                <w:b/>
                <w:bCs/>
                <w:sz w:val="28"/>
                <w:szCs w:val="28"/>
                <w:lang w:val="en"/>
              </w:rPr>
              <w:t>LÀM VĂN</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7F479000"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7,0</w:t>
            </w:r>
          </w:p>
        </w:tc>
      </w:tr>
      <w:tr w:rsidR="00B27672" w:rsidRPr="00D700F1" w14:paraId="4E867BDC" w14:textId="77777777" w:rsidTr="00805A81">
        <w:trPr>
          <w:trHeight w:val="1"/>
        </w:trPr>
        <w:tc>
          <w:tcPr>
            <w:tcW w:w="81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0EC409DE" w14:textId="77777777" w:rsidR="00B27672" w:rsidRPr="00D700F1" w:rsidRDefault="00B27672" w:rsidP="00805A81">
            <w:pPr>
              <w:autoSpaceDE w:val="0"/>
              <w:autoSpaceDN w:val="0"/>
              <w:adjustRightInd w:val="0"/>
              <w:jc w:val="center"/>
              <w:rPr>
                <w:sz w:val="28"/>
                <w:szCs w:val="28"/>
                <w:lang w:val="en"/>
              </w:rPr>
            </w:pPr>
          </w:p>
        </w:tc>
        <w:tc>
          <w:tcPr>
            <w:tcW w:w="720" w:type="dxa"/>
            <w:vMerge w:val="restart"/>
            <w:tcBorders>
              <w:top w:val="single" w:sz="3" w:space="0" w:color="000000"/>
              <w:left w:val="single" w:sz="3" w:space="0" w:color="000000"/>
              <w:right w:val="single" w:sz="3" w:space="0" w:color="000000"/>
            </w:tcBorders>
            <w:shd w:val="clear" w:color="000000" w:fill="FFFFFF"/>
          </w:tcPr>
          <w:p w14:paraId="11BB4E5C" w14:textId="77777777" w:rsidR="00B27672" w:rsidRPr="00D700F1" w:rsidRDefault="00B27672" w:rsidP="00805A81">
            <w:pPr>
              <w:autoSpaceDE w:val="0"/>
              <w:autoSpaceDN w:val="0"/>
              <w:adjustRightInd w:val="0"/>
              <w:jc w:val="center"/>
              <w:rPr>
                <w:b/>
                <w:sz w:val="28"/>
                <w:szCs w:val="28"/>
                <w:lang w:val="en"/>
              </w:rPr>
            </w:pPr>
            <w:r w:rsidRPr="00D700F1">
              <w:rPr>
                <w:b/>
                <w:bCs/>
                <w:sz w:val="28"/>
                <w:szCs w:val="28"/>
                <w:lang w:val="en"/>
              </w:rPr>
              <w:t>1</w:t>
            </w: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59B9E88D" w14:textId="77777777" w:rsidR="00B27672" w:rsidRPr="00D700F1" w:rsidRDefault="00B27672" w:rsidP="00805A81">
            <w:pPr>
              <w:jc w:val="both"/>
              <w:rPr>
                <w:bCs/>
                <w:sz w:val="28"/>
                <w:szCs w:val="28"/>
              </w:rPr>
            </w:pPr>
            <w:r w:rsidRPr="00D700F1">
              <w:rPr>
                <w:bCs/>
                <w:sz w:val="28"/>
                <w:szCs w:val="28"/>
              </w:rPr>
              <w:t>Từ nội dung đoạn trích ở phần Đọc hiểu, hãy viết một đoạn văn( khoảng 200 chữ) trình bày suy nghĩ của anh( chị) về vấn đề: tuổi trẻ cần làm gì để “ thắp sáng” cuộc đời ?</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4C1B4DDA"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2,0</w:t>
            </w:r>
          </w:p>
        </w:tc>
      </w:tr>
      <w:tr w:rsidR="00B27672" w:rsidRPr="00D700F1" w14:paraId="3B7D9448"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184A94B2" w14:textId="77777777" w:rsidR="00B27672" w:rsidRPr="00D700F1" w:rsidRDefault="00B27672" w:rsidP="00805A81">
            <w:pPr>
              <w:autoSpaceDE w:val="0"/>
              <w:autoSpaceDN w:val="0"/>
              <w:adjustRightInd w:val="0"/>
              <w:jc w:val="center"/>
              <w:rPr>
                <w:sz w:val="28"/>
                <w:szCs w:val="28"/>
                <w:lang w:val="en"/>
              </w:rPr>
            </w:pPr>
          </w:p>
        </w:tc>
        <w:tc>
          <w:tcPr>
            <w:tcW w:w="720" w:type="dxa"/>
            <w:vMerge/>
            <w:tcBorders>
              <w:left w:val="single" w:sz="3" w:space="0" w:color="000000"/>
              <w:right w:val="single" w:sz="3" w:space="0" w:color="000000"/>
            </w:tcBorders>
            <w:shd w:val="clear" w:color="000000" w:fill="FFFFFF"/>
          </w:tcPr>
          <w:p w14:paraId="0037281D"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5F0AA3E5" w14:textId="77777777" w:rsidR="00B27672" w:rsidRPr="00D700F1" w:rsidRDefault="00B27672" w:rsidP="00805A81">
            <w:pPr>
              <w:autoSpaceDE w:val="0"/>
              <w:autoSpaceDN w:val="0"/>
              <w:adjustRightInd w:val="0"/>
              <w:jc w:val="both"/>
              <w:rPr>
                <w:b/>
                <w:bCs/>
                <w:sz w:val="28"/>
                <w:szCs w:val="28"/>
                <w:lang w:val="en"/>
              </w:rPr>
            </w:pPr>
            <w:r w:rsidRPr="00D700F1">
              <w:rPr>
                <w:b/>
                <w:bCs/>
                <w:i/>
                <w:iCs/>
                <w:sz w:val="28"/>
                <w:szCs w:val="28"/>
                <w:lang w:val="en"/>
              </w:rPr>
              <w:t>a. Yêu cầu về kĩ năng</w:t>
            </w:r>
            <w:r w:rsidRPr="00D700F1">
              <w:rPr>
                <w:b/>
                <w:bCs/>
                <w:sz w:val="28"/>
                <w:szCs w:val="28"/>
                <w:lang w:val="en"/>
              </w:rPr>
              <w:t xml:space="preserve">: </w:t>
            </w:r>
          </w:p>
          <w:p w14:paraId="363E6D59" w14:textId="77777777" w:rsidR="00B27672" w:rsidRPr="00D700F1" w:rsidRDefault="00B27672" w:rsidP="00805A81">
            <w:pPr>
              <w:autoSpaceDE w:val="0"/>
              <w:autoSpaceDN w:val="0"/>
              <w:adjustRightInd w:val="0"/>
              <w:jc w:val="both"/>
              <w:rPr>
                <w:sz w:val="28"/>
                <w:szCs w:val="28"/>
                <w:lang w:val="en"/>
              </w:rPr>
            </w:pPr>
            <w:r w:rsidRPr="00D700F1">
              <w:rPr>
                <w:sz w:val="28"/>
                <w:szCs w:val="28"/>
                <w:lang w:val="en"/>
              </w:rPr>
              <w:t>- Đảm bảo cấu trúc đoạn văn nghị l</w:t>
            </w:r>
            <w:r w:rsidRPr="00D700F1">
              <w:rPr>
                <w:spacing w:val="1"/>
                <w:sz w:val="28"/>
                <w:szCs w:val="28"/>
                <w:lang w:val="en"/>
              </w:rPr>
              <w:t>u</w:t>
            </w:r>
            <w:r w:rsidRPr="00D700F1">
              <w:rPr>
                <w:sz w:val="28"/>
                <w:szCs w:val="28"/>
                <w:lang w:val="en"/>
              </w:rPr>
              <w:t xml:space="preserve">ận; </w:t>
            </w:r>
            <w:r w:rsidRPr="00D700F1">
              <w:rPr>
                <w:sz w:val="28"/>
                <w:szCs w:val="28"/>
                <w:lang w:val="vi-VN"/>
              </w:rPr>
              <w:t xml:space="preserve">Có đủ Mở </w:t>
            </w:r>
            <w:r w:rsidRPr="00D700F1">
              <w:rPr>
                <w:sz w:val="28"/>
                <w:szCs w:val="28"/>
                <w:lang w:val="en"/>
              </w:rPr>
              <w:t>đoạn, phát triển đoạn, K</w:t>
            </w:r>
            <w:r w:rsidRPr="00D700F1">
              <w:rPr>
                <w:sz w:val="28"/>
                <w:szCs w:val="28"/>
                <w:lang w:val="vi-VN"/>
              </w:rPr>
              <w:t>ế</w:t>
            </w:r>
            <w:r w:rsidRPr="00D700F1">
              <w:rPr>
                <w:sz w:val="28"/>
                <w:szCs w:val="28"/>
                <w:lang w:val="en"/>
              </w:rPr>
              <w:t>t đoạn.</w:t>
            </w:r>
          </w:p>
          <w:p w14:paraId="13F5B970" w14:textId="77777777" w:rsidR="00B27672" w:rsidRPr="00D700F1" w:rsidRDefault="00B27672" w:rsidP="00805A81">
            <w:pPr>
              <w:autoSpaceDE w:val="0"/>
              <w:autoSpaceDN w:val="0"/>
              <w:adjustRightInd w:val="0"/>
              <w:jc w:val="both"/>
              <w:rPr>
                <w:b/>
                <w:bCs/>
                <w:sz w:val="28"/>
                <w:szCs w:val="28"/>
                <w:lang w:val="en"/>
              </w:rPr>
            </w:pPr>
            <w:r w:rsidRPr="00D700F1">
              <w:rPr>
                <w:sz w:val="28"/>
                <w:szCs w:val="28"/>
                <w:lang w:val="en"/>
              </w:rPr>
              <w:t xml:space="preserve">- </w:t>
            </w:r>
            <w:r w:rsidRPr="00D700F1">
              <w:rPr>
                <w:sz w:val="28"/>
                <w:szCs w:val="28"/>
                <w:lang w:val="vi-VN"/>
              </w:rPr>
              <w:t>Xá</w:t>
            </w:r>
            <w:r w:rsidRPr="00D700F1">
              <w:rPr>
                <w:sz w:val="28"/>
                <w:szCs w:val="28"/>
                <w:lang w:val="en"/>
              </w:rPr>
              <w:t xml:space="preserve">c </w:t>
            </w:r>
            <w:r w:rsidRPr="00D700F1">
              <w:rPr>
                <w:sz w:val="28"/>
                <w:szCs w:val="28"/>
                <w:lang w:val="vi-VN"/>
              </w:rPr>
              <w:t>đị</w:t>
            </w:r>
            <w:r w:rsidRPr="00D700F1">
              <w:rPr>
                <w:sz w:val="28"/>
                <w:szCs w:val="28"/>
                <w:lang w:val="en"/>
              </w:rPr>
              <w:t xml:space="preserve">nh </w:t>
            </w:r>
            <w:r w:rsidRPr="00D700F1">
              <w:rPr>
                <w:sz w:val="28"/>
                <w:szCs w:val="28"/>
                <w:lang w:val="vi-VN"/>
              </w:rPr>
              <w:t>đú</w:t>
            </w:r>
            <w:r w:rsidRPr="00D700F1">
              <w:rPr>
                <w:sz w:val="28"/>
                <w:szCs w:val="28"/>
                <w:lang w:val="en"/>
              </w:rPr>
              <w:t xml:space="preserve">ng </w:t>
            </w:r>
            <w:r w:rsidRPr="00D700F1">
              <w:rPr>
                <w:sz w:val="28"/>
                <w:szCs w:val="28"/>
                <w:lang w:val="vi-VN"/>
              </w:rPr>
              <w:t>vấ</w:t>
            </w:r>
            <w:r w:rsidRPr="00D700F1">
              <w:rPr>
                <w:sz w:val="28"/>
                <w:szCs w:val="28"/>
                <w:lang w:val="en"/>
              </w:rPr>
              <w:t>n đ</w:t>
            </w:r>
            <w:r w:rsidRPr="00D700F1">
              <w:rPr>
                <w:sz w:val="28"/>
                <w:szCs w:val="28"/>
                <w:lang w:val="vi-VN"/>
              </w:rPr>
              <w:t>ề nghị luậ</w:t>
            </w:r>
            <w:r w:rsidRPr="00D700F1">
              <w:rPr>
                <w:sz w:val="28"/>
                <w:szCs w:val="28"/>
                <w:lang w:val="en"/>
              </w:rPr>
              <w:t xml:space="preserve">n, </w:t>
            </w:r>
            <w:r w:rsidRPr="00D700F1">
              <w:rPr>
                <w:sz w:val="28"/>
                <w:szCs w:val="28"/>
                <w:lang w:val="vi-VN"/>
              </w:rPr>
              <w:t>biế</w:t>
            </w:r>
            <w:r w:rsidRPr="00D700F1">
              <w:rPr>
                <w:sz w:val="28"/>
                <w:szCs w:val="28"/>
                <w:lang w:val="en"/>
              </w:rPr>
              <w:t>t triển khai vấn</w:t>
            </w:r>
            <w:r w:rsidRPr="00D700F1">
              <w:rPr>
                <w:spacing w:val="1"/>
                <w:sz w:val="28"/>
                <w:szCs w:val="28"/>
                <w:lang w:val="en"/>
              </w:rPr>
              <w:t xml:space="preserve"> đ</w:t>
            </w:r>
            <w:r w:rsidRPr="00D700F1">
              <w:rPr>
                <w:sz w:val="28"/>
                <w:szCs w:val="28"/>
                <w:lang w:val="en"/>
              </w:rPr>
              <w:t>ề ng</w:t>
            </w:r>
            <w:r w:rsidRPr="00D700F1">
              <w:rPr>
                <w:spacing w:val="1"/>
                <w:sz w:val="28"/>
                <w:szCs w:val="28"/>
                <w:lang w:val="en"/>
              </w:rPr>
              <w:t>h</w:t>
            </w:r>
            <w:r w:rsidRPr="00D700F1">
              <w:rPr>
                <w:sz w:val="28"/>
                <w:szCs w:val="28"/>
                <w:lang w:val="en"/>
              </w:rPr>
              <w:t>ị l</w:t>
            </w:r>
            <w:r w:rsidRPr="00D700F1">
              <w:rPr>
                <w:spacing w:val="1"/>
                <w:sz w:val="28"/>
                <w:szCs w:val="28"/>
                <w:lang w:val="en"/>
              </w:rPr>
              <w:t>u</w:t>
            </w:r>
            <w:r w:rsidRPr="00D700F1">
              <w:rPr>
                <w:spacing w:val="-1"/>
                <w:sz w:val="28"/>
                <w:szCs w:val="28"/>
                <w:lang w:val="en"/>
              </w:rPr>
              <w:t>ậ</w:t>
            </w:r>
            <w:r w:rsidRPr="00D700F1">
              <w:rPr>
                <w:sz w:val="28"/>
                <w:szCs w:val="28"/>
                <w:lang w:val="en"/>
              </w:rPr>
              <w:t>n;</w:t>
            </w:r>
            <w:r w:rsidRPr="00D700F1">
              <w:rPr>
                <w:spacing w:val="1"/>
                <w:sz w:val="28"/>
                <w:szCs w:val="28"/>
                <w:lang w:val="en"/>
              </w:rPr>
              <w:t xml:space="preserve"> v</w:t>
            </w:r>
            <w:r w:rsidRPr="00D700F1">
              <w:rPr>
                <w:spacing w:val="-1"/>
                <w:sz w:val="28"/>
                <w:szCs w:val="28"/>
                <w:lang w:val="en"/>
              </w:rPr>
              <w:t>ậ</w:t>
            </w:r>
            <w:r w:rsidRPr="00D700F1">
              <w:rPr>
                <w:sz w:val="28"/>
                <w:szCs w:val="28"/>
                <w:lang w:val="en"/>
              </w:rPr>
              <w:t>n</w:t>
            </w:r>
            <w:r w:rsidRPr="00D700F1">
              <w:rPr>
                <w:spacing w:val="1"/>
                <w:sz w:val="28"/>
                <w:szCs w:val="28"/>
                <w:lang w:val="en"/>
              </w:rPr>
              <w:t xml:space="preserve"> d</w:t>
            </w:r>
            <w:r w:rsidRPr="00D700F1">
              <w:rPr>
                <w:spacing w:val="-1"/>
                <w:sz w:val="28"/>
                <w:szCs w:val="28"/>
                <w:lang w:val="en"/>
              </w:rPr>
              <w:t>ụ</w:t>
            </w:r>
            <w:r w:rsidRPr="00D700F1">
              <w:rPr>
                <w:sz w:val="28"/>
                <w:szCs w:val="28"/>
                <w:lang w:val="en"/>
              </w:rPr>
              <w:t xml:space="preserve">ng </w:t>
            </w:r>
            <w:r w:rsidRPr="00D700F1">
              <w:rPr>
                <w:spacing w:val="-1"/>
                <w:sz w:val="28"/>
                <w:szCs w:val="28"/>
                <w:lang w:val="en"/>
              </w:rPr>
              <w:t>t</w:t>
            </w:r>
            <w:r w:rsidRPr="00D700F1">
              <w:rPr>
                <w:spacing w:val="1"/>
                <w:sz w:val="28"/>
                <w:szCs w:val="28"/>
                <w:lang w:val="en"/>
              </w:rPr>
              <w:t>ố</w:t>
            </w:r>
            <w:r w:rsidRPr="00D700F1">
              <w:rPr>
                <w:sz w:val="28"/>
                <w:szCs w:val="28"/>
                <w:lang w:val="en"/>
              </w:rPr>
              <w:t xml:space="preserve">t các thao tác </w:t>
            </w:r>
            <w:r w:rsidRPr="00D700F1">
              <w:rPr>
                <w:spacing w:val="-1"/>
                <w:sz w:val="28"/>
                <w:szCs w:val="28"/>
                <w:lang w:val="en"/>
              </w:rPr>
              <w:t>l</w:t>
            </w:r>
            <w:r w:rsidRPr="00D700F1">
              <w:rPr>
                <w:sz w:val="28"/>
                <w:szCs w:val="28"/>
                <w:lang w:val="en"/>
              </w:rPr>
              <w:t>ập l</w:t>
            </w:r>
            <w:r w:rsidRPr="00D700F1">
              <w:rPr>
                <w:spacing w:val="1"/>
                <w:sz w:val="28"/>
                <w:szCs w:val="28"/>
                <w:lang w:val="en"/>
              </w:rPr>
              <w:t>u</w:t>
            </w:r>
            <w:r w:rsidRPr="00D700F1">
              <w:rPr>
                <w:sz w:val="28"/>
                <w:szCs w:val="28"/>
                <w:lang w:val="en"/>
              </w:rPr>
              <w:t xml:space="preserve">ận; kết </w:t>
            </w:r>
            <w:r w:rsidRPr="00D700F1">
              <w:rPr>
                <w:spacing w:val="-1"/>
                <w:sz w:val="28"/>
                <w:szCs w:val="28"/>
                <w:lang w:val="en"/>
              </w:rPr>
              <w:t>h</w:t>
            </w:r>
            <w:r w:rsidRPr="00D700F1">
              <w:rPr>
                <w:spacing w:val="1"/>
                <w:sz w:val="28"/>
                <w:szCs w:val="28"/>
                <w:lang w:val="en"/>
              </w:rPr>
              <w:t>ợ</w:t>
            </w:r>
            <w:r w:rsidRPr="00D700F1">
              <w:rPr>
                <w:sz w:val="28"/>
                <w:szCs w:val="28"/>
                <w:lang w:val="en"/>
              </w:rPr>
              <w:t>p c</w:t>
            </w:r>
            <w:r w:rsidRPr="00D700F1">
              <w:rPr>
                <w:spacing w:val="1"/>
                <w:sz w:val="28"/>
                <w:szCs w:val="28"/>
                <w:lang w:val="en"/>
              </w:rPr>
              <w:t>h</w:t>
            </w:r>
            <w:r w:rsidRPr="00D700F1">
              <w:rPr>
                <w:sz w:val="28"/>
                <w:szCs w:val="28"/>
                <w:lang w:val="en"/>
              </w:rPr>
              <w:t>ặt c</w:t>
            </w:r>
            <w:r w:rsidRPr="00D700F1">
              <w:rPr>
                <w:spacing w:val="1"/>
                <w:sz w:val="28"/>
                <w:szCs w:val="28"/>
                <w:lang w:val="en"/>
              </w:rPr>
              <w:t>h</w:t>
            </w:r>
            <w:r w:rsidRPr="00D700F1">
              <w:rPr>
                <w:sz w:val="28"/>
                <w:szCs w:val="28"/>
                <w:lang w:val="en"/>
              </w:rPr>
              <w:t xml:space="preserve">ẽ </w:t>
            </w:r>
            <w:r w:rsidRPr="00D700F1">
              <w:rPr>
                <w:spacing w:val="1"/>
                <w:sz w:val="28"/>
                <w:szCs w:val="28"/>
                <w:lang w:val="en"/>
              </w:rPr>
              <w:t>g</w:t>
            </w:r>
            <w:r w:rsidRPr="00D700F1">
              <w:rPr>
                <w:sz w:val="28"/>
                <w:szCs w:val="28"/>
                <w:lang w:val="en"/>
              </w:rPr>
              <w:t>i</w:t>
            </w:r>
            <w:r w:rsidRPr="00D700F1">
              <w:rPr>
                <w:spacing w:val="1"/>
                <w:sz w:val="28"/>
                <w:szCs w:val="28"/>
                <w:lang w:val="en"/>
              </w:rPr>
              <w:t>ữ</w:t>
            </w:r>
            <w:r w:rsidRPr="00D700F1">
              <w:rPr>
                <w:sz w:val="28"/>
                <w:szCs w:val="28"/>
                <w:lang w:val="en"/>
              </w:rPr>
              <w:t xml:space="preserve">a lí lẽ và </w:t>
            </w:r>
            <w:r w:rsidRPr="00D700F1">
              <w:rPr>
                <w:spacing w:val="1"/>
                <w:sz w:val="28"/>
                <w:szCs w:val="28"/>
                <w:lang w:val="en"/>
              </w:rPr>
              <w:t>d</w:t>
            </w:r>
            <w:r w:rsidRPr="00D700F1">
              <w:rPr>
                <w:sz w:val="28"/>
                <w:szCs w:val="28"/>
                <w:lang w:val="en"/>
              </w:rPr>
              <w:t>ẫn c</w:t>
            </w:r>
            <w:r w:rsidRPr="00D700F1">
              <w:rPr>
                <w:spacing w:val="-1"/>
                <w:sz w:val="28"/>
                <w:szCs w:val="28"/>
                <w:lang w:val="en"/>
              </w:rPr>
              <w:t>h</w:t>
            </w:r>
            <w:r w:rsidRPr="00D700F1">
              <w:rPr>
                <w:spacing w:val="1"/>
                <w:sz w:val="28"/>
                <w:szCs w:val="28"/>
                <w:lang w:val="en"/>
              </w:rPr>
              <w:t>ứ</w:t>
            </w:r>
            <w:r w:rsidRPr="00D700F1">
              <w:rPr>
                <w:sz w:val="28"/>
                <w:szCs w:val="28"/>
                <w:lang w:val="en"/>
              </w:rPr>
              <w:t xml:space="preserve">ng; rút ra bài </w:t>
            </w:r>
            <w:r w:rsidRPr="00D700F1">
              <w:rPr>
                <w:spacing w:val="1"/>
                <w:sz w:val="28"/>
                <w:szCs w:val="28"/>
                <w:lang w:val="en"/>
              </w:rPr>
              <w:t>họ</w:t>
            </w:r>
            <w:r w:rsidRPr="00D700F1">
              <w:rPr>
                <w:sz w:val="28"/>
                <w:szCs w:val="28"/>
                <w:lang w:val="en"/>
              </w:rPr>
              <w:t>c n</w:t>
            </w:r>
            <w:r w:rsidRPr="00D700F1">
              <w:rPr>
                <w:spacing w:val="1"/>
                <w:sz w:val="28"/>
                <w:szCs w:val="28"/>
                <w:lang w:val="en"/>
              </w:rPr>
              <w:t>h</w:t>
            </w:r>
            <w:r w:rsidRPr="00D700F1">
              <w:rPr>
                <w:sz w:val="28"/>
                <w:szCs w:val="28"/>
                <w:lang w:val="en"/>
              </w:rPr>
              <w:t>ận t</w:t>
            </w:r>
            <w:r w:rsidRPr="00D700F1">
              <w:rPr>
                <w:spacing w:val="1"/>
                <w:sz w:val="28"/>
                <w:szCs w:val="28"/>
                <w:lang w:val="en"/>
              </w:rPr>
              <w:t>hứ</w:t>
            </w:r>
            <w:r w:rsidRPr="00D700F1">
              <w:rPr>
                <w:sz w:val="28"/>
                <w:szCs w:val="28"/>
                <w:lang w:val="en"/>
              </w:rPr>
              <w:t xml:space="preserve">c và hành </w:t>
            </w:r>
            <w:r w:rsidRPr="00D700F1">
              <w:rPr>
                <w:spacing w:val="1"/>
                <w:sz w:val="28"/>
                <w:szCs w:val="28"/>
                <w:lang w:val="en"/>
              </w:rPr>
              <w:t>đ</w:t>
            </w:r>
            <w:r w:rsidRPr="00D700F1">
              <w:rPr>
                <w:spacing w:val="-1"/>
                <w:sz w:val="28"/>
                <w:szCs w:val="28"/>
                <w:lang w:val="en"/>
              </w:rPr>
              <w:t>ộ</w:t>
            </w:r>
            <w:r w:rsidRPr="00D700F1">
              <w:rPr>
                <w:sz w:val="28"/>
                <w:szCs w:val="28"/>
                <w:lang w:val="en"/>
              </w:rPr>
              <w:t>ng.</w:t>
            </w:r>
          </w:p>
          <w:p w14:paraId="54D7C9D0" w14:textId="77777777" w:rsidR="00B27672" w:rsidRPr="00D700F1" w:rsidRDefault="00B27672" w:rsidP="00805A81">
            <w:pPr>
              <w:autoSpaceDE w:val="0"/>
              <w:autoSpaceDN w:val="0"/>
              <w:adjustRightInd w:val="0"/>
              <w:jc w:val="both"/>
              <w:rPr>
                <w:b/>
                <w:bCs/>
                <w:sz w:val="28"/>
                <w:szCs w:val="28"/>
                <w:lang w:val="en"/>
              </w:rPr>
            </w:pPr>
            <w:r w:rsidRPr="00D700F1">
              <w:rPr>
                <w:b/>
                <w:bCs/>
                <w:i/>
                <w:iCs/>
                <w:sz w:val="28"/>
                <w:szCs w:val="28"/>
                <w:lang w:val="en"/>
              </w:rPr>
              <w:t>b. Yêu cầu về kiến thức</w:t>
            </w:r>
            <w:r w:rsidRPr="00D700F1">
              <w:rPr>
                <w:b/>
                <w:bCs/>
                <w:sz w:val="28"/>
                <w:szCs w:val="28"/>
                <w:lang w:val="en"/>
              </w:rPr>
              <w:t>:</w:t>
            </w:r>
          </w:p>
          <w:p w14:paraId="75661F61" w14:textId="77777777" w:rsidR="00B27672" w:rsidRPr="00D700F1" w:rsidRDefault="00B27672" w:rsidP="00805A81">
            <w:pPr>
              <w:tabs>
                <w:tab w:val="center" w:pos="2268"/>
                <w:tab w:val="center" w:pos="7655"/>
              </w:tabs>
              <w:autoSpaceDE w:val="0"/>
              <w:autoSpaceDN w:val="0"/>
              <w:adjustRightInd w:val="0"/>
              <w:jc w:val="both"/>
              <w:rPr>
                <w:sz w:val="28"/>
                <w:szCs w:val="28"/>
                <w:lang w:val="en"/>
              </w:rPr>
            </w:pPr>
            <w:r w:rsidRPr="00D700F1">
              <w:rPr>
                <w:sz w:val="28"/>
                <w:szCs w:val="28"/>
                <w:lang w:val="en"/>
              </w:rPr>
              <w:t>Học sinh có thể trình bày theo nhiều cách, c</w:t>
            </w:r>
            <w:r w:rsidRPr="00D700F1">
              <w:rPr>
                <w:sz w:val="28"/>
                <w:szCs w:val="28"/>
                <w:lang w:val="vi-VN"/>
              </w:rPr>
              <w:t>ơ bản nói được các vấn đề sau:</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69CEBEE0" w14:textId="77777777" w:rsidR="00B27672" w:rsidRPr="00D700F1" w:rsidRDefault="00B27672" w:rsidP="00805A81">
            <w:pPr>
              <w:autoSpaceDE w:val="0"/>
              <w:autoSpaceDN w:val="0"/>
              <w:adjustRightInd w:val="0"/>
              <w:jc w:val="center"/>
              <w:rPr>
                <w:sz w:val="28"/>
                <w:szCs w:val="28"/>
                <w:lang w:val="en"/>
              </w:rPr>
            </w:pPr>
          </w:p>
        </w:tc>
      </w:tr>
      <w:tr w:rsidR="00B27672" w:rsidRPr="00D700F1" w14:paraId="54F67936"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5BAE6020" w14:textId="77777777" w:rsidR="00B27672" w:rsidRPr="00D700F1" w:rsidRDefault="00B27672" w:rsidP="00805A81">
            <w:pPr>
              <w:autoSpaceDE w:val="0"/>
              <w:autoSpaceDN w:val="0"/>
              <w:adjustRightInd w:val="0"/>
              <w:jc w:val="center"/>
              <w:rPr>
                <w:sz w:val="28"/>
                <w:szCs w:val="28"/>
                <w:lang w:val="en"/>
              </w:rPr>
            </w:pPr>
          </w:p>
        </w:tc>
        <w:tc>
          <w:tcPr>
            <w:tcW w:w="720" w:type="dxa"/>
            <w:vMerge/>
            <w:tcBorders>
              <w:left w:val="single" w:sz="3" w:space="0" w:color="000000"/>
              <w:right w:val="single" w:sz="3" w:space="0" w:color="000000"/>
            </w:tcBorders>
            <w:shd w:val="clear" w:color="000000" w:fill="FFFFFF"/>
          </w:tcPr>
          <w:p w14:paraId="4BAAA0E3"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6BEB0891" w14:textId="77777777" w:rsidR="00B27672" w:rsidRPr="00D700F1" w:rsidRDefault="00B27672" w:rsidP="00805A81">
            <w:pPr>
              <w:jc w:val="both"/>
              <w:rPr>
                <w:bCs/>
                <w:i/>
                <w:sz w:val="28"/>
                <w:szCs w:val="28"/>
              </w:rPr>
            </w:pPr>
            <w:r w:rsidRPr="00D700F1">
              <w:rPr>
                <w:sz w:val="28"/>
                <w:szCs w:val="28"/>
                <w:lang w:val="en"/>
              </w:rPr>
              <w:t>- Nêu vấn đề cần nghị luận:</w:t>
            </w:r>
            <w:r w:rsidRPr="00D700F1">
              <w:rPr>
                <w:i/>
                <w:iCs/>
                <w:sz w:val="28"/>
                <w:szCs w:val="28"/>
                <w:lang w:val="en"/>
              </w:rPr>
              <w:t xml:space="preserve"> </w:t>
            </w:r>
            <w:r w:rsidRPr="00D700F1">
              <w:rPr>
                <w:bCs/>
                <w:i/>
                <w:sz w:val="28"/>
                <w:szCs w:val="28"/>
              </w:rPr>
              <w:t>tuổi trẻ cần làm gì để “ thắp sáng” cuộc đời ?</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32B4964B" w14:textId="77777777" w:rsidR="00B27672" w:rsidRPr="00D700F1" w:rsidRDefault="00B27672" w:rsidP="00805A81">
            <w:pPr>
              <w:autoSpaceDE w:val="0"/>
              <w:autoSpaceDN w:val="0"/>
              <w:adjustRightInd w:val="0"/>
              <w:jc w:val="center"/>
              <w:rPr>
                <w:sz w:val="28"/>
                <w:szCs w:val="28"/>
                <w:lang w:val="en"/>
              </w:rPr>
            </w:pPr>
            <w:r w:rsidRPr="00D700F1">
              <w:rPr>
                <w:bCs/>
                <w:iCs/>
                <w:sz w:val="28"/>
                <w:szCs w:val="28"/>
                <w:lang w:val="en"/>
              </w:rPr>
              <w:t>0,25</w:t>
            </w:r>
          </w:p>
        </w:tc>
      </w:tr>
      <w:tr w:rsidR="00B27672" w:rsidRPr="00D700F1" w14:paraId="4366F6DE" w14:textId="77777777" w:rsidTr="00805A81">
        <w:trPr>
          <w:trHeight w:val="756"/>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0E94EEC7" w14:textId="77777777" w:rsidR="00B27672" w:rsidRPr="00D700F1" w:rsidRDefault="00B27672" w:rsidP="00805A81">
            <w:pPr>
              <w:autoSpaceDE w:val="0"/>
              <w:autoSpaceDN w:val="0"/>
              <w:adjustRightInd w:val="0"/>
              <w:jc w:val="center"/>
              <w:rPr>
                <w:sz w:val="28"/>
                <w:szCs w:val="28"/>
                <w:lang w:val="en"/>
              </w:rPr>
            </w:pPr>
          </w:p>
        </w:tc>
        <w:tc>
          <w:tcPr>
            <w:tcW w:w="720" w:type="dxa"/>
            <w:vMerge/>
            <w:tcBorders>
              <w:left w:val="single" w:sz="3" w:space="0" w:color="000000"/>
              <w:right w:val="single" w:sz="3" w:space="0" w:color="000000"/>
            </w:tcBorders>
            <w:shd w:val="clear" w:color="000000" w:fill="FFFFFF"/>
          </w:tcPr>
          <w:p w14:paraId="0298F9D3"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3" w:space="0" w:color="000000"/>
              <w:left w:val="single" w:sz="3" w:space="0" w:color="000000"/>
              <w:bottom w:val="single" w:sz="4" w:space="0" w:color="auto"/>
              <w:right w:val="single" w:sz="3" w:space="0" w:color="000000"/>
            </w:tcBorders>
            <w:shd w:val="clear" w:color="000000" w:fill="FFFFFF"/>
          </w:tcPr>
          <w:p w14:paraId="41B4C99A" w14:textId="77777777" w:rsidR="00B27672" w:rsidRPr="00D700F1" w:rsidRDefault="00B27672" w:rsidP="00805A81">
            <w:pPr>
              <w:autoSpaceDE w:val="0"/>
              <w:autoSpaceDN w:val="0"/>
              <w:adjustRightInd w:val="0"/>
              <w:jc w:val="both"/>
              <w:rPr>
                <w:b/>
                <w:bCs/>
                <w:sz w:val="28"/>
                <w:szCs w:val="28"/>
                <w:lang w:val="en"/>
              </w:rPr>
            </w:pPr>
            <w:r w:rsidRPr="00D700F1">
              <w:rPr>
                <w:sz w:val="28"/>
                <w:szCs w:val="28"/>
                <w:lang w:val="en"/>
              </w:rPr>
              <w:t>- Giải thích:</w:t>
            </w:r>
          </w:p>
          <w:p w14:paraId="4FA6EA65" w14:textId="77777777" w:rsidR="00B27672" w:rsidRPr="00D700F1" w:rsidRDefault="00B27672" w:rsidP="00805A81">
            <w:pPr>
              <w:autoSpaceDE w:val="0"/>
              <w:autoSpaceDN w:val="0"/>
              <w:adjustRightInd w:val="0"/>
              <w:jc w:val="both"/>
              <w:rPr>
                <w:sz w:val="28"/>
                <w:szCs w:val="28"/>
              </w:rPr>
            </w:pPr>
            <w:r w:rsidRPr="00D700F1">
              <w:rPr>
                <w:sz w:val="28"/>
                <w:szCs w:val="28"/>
              </w:rPr>
              <w:t>“ thắp sáng” cuộc đời: niềm tin, niềm hi vọng, có ý chí vương lên và rèn luyện để  cuộ sống tốt đẹp, cuộc đời có ý nghĩa.</w:t>
            </w:r>
          </w:p>
          <w:p w14:paraId="517B002E" w14:textId="77777777" w:rsidR="00B27672" w:rsidRPr="00D700F1" w:rsidRDefault="00B27672" w:rsidP="00805A81">
            <w:pPr>
              <w:autoSpaceDE w:val="0"/>
              <w:autoSpaceDN w:val="0"/>
              <w:adjustRightInd w:val="0"/>
              <w:jc w:val="both"/>
              <w:rPr>
                <w:sz w:val="28"/>
                <w:szCs w:val="28"/>
              </w:rPr>
            </w:pPr>
            <w:r w:rsidRPr="00D700F1">
              <w:rPr>
                <w:sz w:val="28"/>
                <w:szCs w:val="28"/>
              </w:rPr>
              <w:t>-&gt; Tuổi trẻ rất cần có suy nghĩ và hành động tích cực để thắp sáng cuộc đời.</w:t>
            </w:r>
          </w:p>
        </w:tc>
        <w:tc>
          <w:tcPr>
            <w:tcW w:w="810" w:type="dxa"/>
            <w:tcBorders>
              <w:top w:val="single" w:sz="3" w:space="0" w:color="000000"/>
              <w:left w:val="single" w:sz="3" w:space="0" w:color="000000"/>
              <w:bottom w:val="single" w:sz="4" w:space="0" w:color="auto"/>
              <w:right w:val="single" w:sz="3" w:space="0" w:color="000000"/>
            </w:tcBorders>
            <w:shd w:val="clear" w:color="000000" w:fill="FFFFFF"/>
          </w:tcPr>
          <w:p w14:paraId="76C2B63B" w14:textId="77777777" w:rsidR="00B27672" w:rsidRPr="00D700F1" w:rsidRDefault="00B27672" w:rsidP="00805A81">
            <w:pPr>
              <w:autoSpaceDE w:val="0"/>
              <w:autoSpaceDN w:val="0"/>
              <w:adjustRightInd w:val="0"/>
              <w:jc w:val="center"/>
              <w:rPr>
                <w:sz w:val="28"/>
                <w:szCs w:val="28"/>
                <w:lang w:val="en"/>
              </w:rPr>
            </w:pPr>
          </w:p>
          <w:p w14:paraId="26D5E740" w14:textId="77777777" w:rsidR="00B27672" w:rsidRPr="00D700F1" w:rsidRDefault="00B27672" w:rsidP="00805A81">
            <w:pPr>
              <w:autoSpaceDE w:val="0"/>
              <w:autoSpaceDN w:val="0"/>
              <w:adjustRightInd w:val="0"/>
              <w:jc w:val="center"/>
              <w:rPr>
                <w:sz w:val="28"/>
                <w:szCs w:val="28"/>
                <w:lang w:val="en"/>
              </w:rPr>
            </w:pPr>
          </w:p>
          <w:p w14:paraId="771558CA" w14:textId="77777777" w:rsidR="00B27672" w:rsidRPr="00D700F1" w:rsidRDefault="00B27672" w:rsidP="00805A81">
            <w:pPr>
              <w:autoSpaceDE w:val="0"/>
              <w:autoSpaceDN w:val="0"/>
              <w:adjustRightInd w:val="0"/>
              <w:jc w:val="center"/>
              <w:rPr>
                <w:sz w:val="28"/>
                <w:szCs w:val="28"/>
                <w:lang w:val="en"/>
              </w:rPr>
            </w:pPr>
          </w:p>
          <w:p w14:paraId="08FC35B9"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0,5</w:t>
            </w:r>
          </w:p>
          <w:p w14:paraId="4EA5A2E4" w14:textId="77777777" w:rsidR="00B27672" w:rsidRPr="00D700F1" w:rsidRDefault="00B27672" w:rsidP="00805A81">
            <w:pPr>
              <w:autoSpaceDE w:val="0"/>
              <w:autoSpaceDN w:val="0"/>
              <w:adjustRightInd w:val="0"/>
              <w:jc w:val="center"/>
              <w:rPr>
                <w:sz w:val="28"/>
                <w:szCs w:val="28"/>
                <w:lang w:val="en"/>
              </w:rPr>
            </w:pPr>
          </w:p>
        </w:tc>
      </w:tr>
      <w:tr w:rsidR="00B27672" w:rsidRPr="00D700F1" w14:paraId="223C6261" w14:textId="77777777" w:rsidTr="00805A81">
        <w:trPr>
          <w:trHeight w:val="2010"/>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60198E05" w14:textId="77777777" w:rsidR="00B27672" w:rsidRPr="00D700F1" w:rsidRDefault="00B27672" w:rsidP="00805A81">
            <w:pPr>
              <w:autoSpaceDE w:val="0"/>
              <w:autoSpaceDN w:val="0"/>
              <w:adjustRightInd w:val="0"/>
              <w:jc w:val="center"/>
              <w:rPr>
                <w:sz w:val="28"/>
                <w:szCs w:val="28"/>
                <w:lang w:val="en"/>
              </w:rPr>
            </w:pPr>
          </w:p>
        </w:tc>
        <w:tc>
          <w:tcPr>
            <w:tcW w:w="720" w:type="dxa"/>
            <w:vMerge/>
            <w:tcBorders>
              <w:left w:val="single" w:sz="3" w:space="0" w:color="000000"/>
              <w:bottom w:val="single" w:sz="3" w:space="0" w:color="000000"/>
              <w:right w:val="single" w:sz="3" w:space="0" w:color="000000"/>
            </w:tcBorders>
            <w:shd w:val="clear" w:color="000000" w:fill="FFFFFF"/>
          </w:tcPr>
          <w:p w14:paraId="4F6A3AD2"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4" w:space="0" w:color="auto"/>
              <w:left w:val="single" w:sz="3" w:space="0" w:color="000000"/>
              <w:bottom w:val="single" w:sz="3" w:space="0" w:color="000000"/>
              <w:right w:val="single" w:sz="3" w:space="0" w:color="000000"/>
            </w:tcBorders>
            <w:shd w:val="clear" w:color="000000" w:fill="FFFFFF"/>
          </w:tcPr>
          <w:p w14:paraId="395F5E6F" w14:textId="77777777" w:rsidR="00B27672" w:rsidRPr="00D700F1" w:rsidRDefault="00B27672" w:rsidP="00805A81">
            <w:pPr>
              <w:autoSpaceDE w:val="0"/>
              <w:autoSpaceDN w:val="0"/>
              <w:adjustRightInd w:val="0"/>
              <w:rPr>
                <w:sz w:val="28"/>
                <w:szCs w:val="28"/>
              </w:rPr>
            </w:pPr>
            <w:r w:rsidRPr="00D700F1">
              <w:rPr>
                <w:sz w:val="28"/>
                <w:szCs w:val="28"/>
              </w:rPr>
              <w:t xml:space="preserve">Bàn luận: </w:t>
            </w:r>
          </w:p>
          <w:p w14:paraId="1AB6A17E" w14:textId="77777777" w:rsidR="00B27672" w:rsidRPr="00D700F1" w:rsidRDefault="00B27672" w:rsidP="00805A81">
            <w:pPr>
              <w:autoSpaceDE w:val="0"/>
              <w:autoSpaceDN w:val="0"/>
              <w:adjustRightInd w:val="0"/>
              <w:rPr>
                <w:sz w:val="28"/>
                <w:szCs w:val="28"/>
              </w:rPr>
            </w:pPr>
            <w:r w:rsidRPr="00D700F1">
              <w:rPr>
                <w:sz w:val="28"/>
                <w:szCs w:val="28"/>
              </w:rPr>
              <w:t>- Cần rèn luyện cho mình những phẩm chất tốt đẹp.</w:t>
            </w:r>
          </w:p>
          <w:p w14:paraId="6B5E1817" w14:textId="77777777" w:rsidR="00B27672" w:rsidRPr="00D700F1" w:rsidRDefault="00B27672" w:rsidP="00805A81">
            <w:pPr>
              <w:autoSpaceDE w:val="0"/>
              <w:autoSpaceDN w:val="0"/>
              <w:adjustRightInd w:val="0"/>
              <w:rPr>
                <w:sz w:val="28"/>
                <w:szCs w:val="28"/>
              </w:rPr>
            </w:pPr>
            <w:r w:rsidRPr="00D700F1">
              <w:rPr>
                <w:sz w:val="28"/>
                <w:szCs w:val="28"/>
              </w:rPr>
              <w:t>- Cần siêng năng học tập để nâng cao tri thức</w:t>
            </w:r>
          </w:p>
          <w:p w14:paraId="13CF28D6" w14:textId="77777777" w:rsidR="00B27672" w:rsidRPr="00D700F1" w:rsidRDefault="00B27672" w:rsidP="00805A81">
            <w:pPr>
              <w:autoSpaceDE w:val="0"/>
              <w:autoSpaceDN w:val="0"/>
              <w:adjustRightInd w:val="0"/>
              <w:rPr>
                <w:sz w:val="28"/>
                <w:szCs w:val="28"/>
              </w:rPr>
            </w:pPr>
            <w:r w:rsidRPr="00D700F1">
              <w:rPr>
                <w:sz w:val="28"/>
                <w:szCs w:val="28"/>
              </w:rPr>
              <w:t>- Cần biết sống yêu thương, sẻ chia với những người xung quanh</w:t>
            </w:r>
          </w:p>
          <w:p w14:paraId="0D5E6499" w14:textId="77777777" w:rsidR="00B27672" w:rsidRPr="00D700F1" w:rsidRDefault="00B27672" w:rsidP="00805A81">
            <w:pPr>
              <w:autoSpaceDE w:val="0"/>
              <w:autoSpaceDN w:val="0"/>
              <w:adjustRightInd w:val="0"/>
              <w:rPr>
                <w:sz w:val="28"/>
                <w:szCs w:val="28"/>
                <w:lang w:val="en"/>
              </w:rPr>
            </w:pPr>
            <w:r w:rsidRPr="00D700F1">
              <w:rPr>
                <w:sz w:val="28"/>
                <w:szCs w:val="28"/>
              </w:rPr>
              <w:t>- Phê phán những người sống lay lắt, vô nghĩa; những người tạo ra hiệu ứng xấu cho xã hội</w:t>
            </w:r>
          </w:p>
        </w:tc>
        <w:tc>
          <w:tcPr>
            <w:tcW w:w="810" w:type="dxa"/>
            <w:tcBorders>
              <w:top w:val="single" w:sz="4" w:space="0" w:color="auto"/>
              <w:left w:val="single" w:sz="3" w:space="0" w:color="000000"/>
              <w:bottom w:val="single" w:sz="3" w:space="0" w:color="000000"/>
              <w:right w:val="single" w:sz="3" w:space="0" w:color="000000"/>
            </w:tcBorders>
            <w:shd w:val="clear" w:color="000000" w:fill="FFFFFF"/>
          </w:tcPr>
          <w:p w14:paraId="794606AA" w14:textId="77777777" w:rsidR="00B27672" w:rsidRPr="00D700F1" w:rsidRDefault="00B27672" w:rsidP="00805A81">
            <w:pPr>
              <w:autoSpaceDE w:val="0"/>
              <w:autoSpaceDN w:val="0"/>
              <w:adjustRightInd w:val="0"/>
              <w:jc w:val="center"/>
              <w:rPr>
                <w:sz w:val="28"/>
                <w:szCs w:val="28"/>
                <w:lang w:val="en"/>
              </w:rPr>
            </w:pPr>
          </w:p>
          <w:p w14:paraId="0E7A93BC"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1,0</w:t>
            </w:r>
          </w:p>
          <w:p w14:paraId="0F823D09" w14:textId="77777777" w:rsidR="00B27672" w:rsidRPr="00D700F1" w:rsidRDefault="00B27672" w:rsidP="00805A81">
            <w:pPr>
              <w:autoSpaceDE w:val="0"/>
              <w:autoSpaceDN w:val="0"/>
              <w:adjustRightInd w:val="0"/>
              <w:jc w:val="center"/>
              <w:rPr>
                <w:sz w:val="28"/>
                <w:szCs w:val="28"/>
                <w:lang w:val="en"/>
              </w:rPr>
            </w:pPr>
          </w:p>
          <w:p w14:paraId="126C3C6B" w14:textId="77777777" w:rsidR="00B27672" w:rsidRPr="00D700F1" w:rsidRDefault="00B27672" w:rsidP="00805A81">
            <w:pPr>
              <w:autoSpaceDE w:val="0"/>
              <w:autoSpaceDN w:val="0"/>
              <w:adjustRightInd w:val="0"/>
              <w:jc w:val="center"/>
              <w:rPr>
                <w:sz w:val="28"/>
                <w:szCs w:val="28"/>
                <w:lang w:val="en"/>
              </w:rPr>
            </w:pPr>
          </w:p>
          <w:p w14:paraId="5D56868C" w14:textId="77777777" w:rsidR="00B27672" w:rsidRPr="00D700F1" w:rsidRDefault="00B27672" w:rsidP="00805A81">
            <w:pPr>
              <w:autoSpaceDE w:val="0"/>
              <w:autoSpaceDN w:val="0"/>
              <w:adjustRightInd w:val="0"/>
              <w:jc w:val="center"/>
              <w:rPr>
                <w:sz w:val="28"/>
                <w:szCs w:val="28"/>
                <w:lang w:val="en"/>
              </w:rPr>
            </w:pPr>
          </w:p>
          <w:p w14:paraId="5B74931B" w14:textId="77777777" w:rsidR="00B27672" w:rsidRPr="00D700F1" w:rsidRDefault="00B27672" w:rsidP="00805A81">
            <w:pPr>
              <w:autoSpaceDE w:val="0"/>
              <w:autoSpaceDN w:val="0"/>
              <w:adjustRightInd w:val="0"/>
              <w:jc w:val="center"/>
              <w:rPr>
                <w:sz w:val="28"/>
                <w:szCs w:val="28"/>
                <w:lang w:val="en"/>
              </w:rPr>
            </w:pPr>
          </w:p>
        </w:tc>
      </w:tr>
      <w:tr w:rsidR="00B27672" w:rsidRPr="00D700F1" w14:paraId="1BDDD9BE"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0196E87A"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15613D81"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4E8145A5" w14:textId="77777777" w:rsidR="00B27672" w:rsidRPr="00D700F1" w:rsidRDefault="00B27672" w:rsidP="00805A81">
            <w:pPr>
              <w:rPr>
                <w:sz w:val="28"/>
                <w:szCs w:val="28"/>
                <w:lang w:val="en"/>
              </w:rPr>
            </w:pPr>
            <w:r w:rsidRPr="00D700F1">
              <w:rPr>
                <w:sz w:val="28"/>
                <w:szCs w:val="28"/>
                <w:lang w:val="en"/>
              </w:rPr>
              <w:t>Khẳng định lại vấn đề</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5059B0BB" w14:textId="77777777" w:rsidR="00B27672" w:rsidRPr="00D700F1" w:rsidRDefault="00B27672" w:rsidP="00805A81">
            <w:pPr>
              <w:jc w:val="center"/>
              <w:rPr>
                <w:sz w:val="28"/>
                <w:szCs w:val="28"/>
              </w:rPr>
            </w:pPr>
            <w:r w:rsidRPr="00D700F1">
              <w:rPr>
                <w:sz w:val="28"/>
                <w:szCs w:val="28"/>
                <w:lang w:val="en"/>
              </w:rPr>
              <w:t>0,25</w:t>
            </w:r>
          </w:p>
        </w:tc>
      </w:tr>
      <w:tr w:rsidR="00B27672" w:rsidRPr="00D700F1" w14:paraId="29FF79DE"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28F6FF67"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26B0E0CB" w14:textId="77777777" w:rsidR="00B27672" w:rsidRPr="00D700F1" w:rsidRDefault="00B27672" w:rsidP="00805A81">
            <w:pPr>
              <w:autoSpaceDE w:val="0"/>
              <w:autoSpaceDN w:val="0"/>
              <w:adjustRightInd w:val="0"/>
              <w:jc w:val="center"/>
              <w:rPr>
                <w:b/>
                <w:sz w:val="28"/>
                <w:szCs w:val="28"/>
                <w:lang w:val="en"/>
              </w:rPr>
            </w:pPr>
            <w:r w:rsidRPr="00D700F1">
              <w:rPr>
                <w:b/>
                <w:bCs/>
                <w:sz w:val="28"/>
                <w:szCs w:val="28"/>
                <w:lang w:val="en"/>
              </w:rPr>
              <w:t>2</w:t>
            </w: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6AACA56F" w14:textId="77777777" w:rsidR="00B27672" w:rsidRPr="00D700F1" w:rsidRDefault="00B27672" w:rsidP="00805A81">
            <w:pPr>
              <w:shd w:val="clear" w:color="auto" w:fill="FFFFFF"/>
              <w:rPr>
                <w:b/>
                <w:sz w:val="28"/>
                <w:szCs w:val="28"/>
              </w:rPr>
            </w:pPr>
            <w:r w:rsidRPr="00D700F1">
              <w:rPr>
                <w:b/>
                <w:sz w:val="28"/>
                <w:szCs w:val="28"/>
              </w:rPr>
              <w:t>Phân tích lí lẽ  của 2 đoạn văn trong Phần tuyên ngôn,  từ đó nhận xét nghệ thuật lập luận của tác giả Hồ Chí Minh?</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7C537D6B"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5,0</w:t>
            </w:r>
          </w:p>
        </w:tc>
      </w:tr>
      <w:tr w:rsidR="00B27672" w:rsidRPr="00D700F1" w14:paraId="749FFC29" w14:textId="77777777" w:rsidTr="00805A81">
        <w:trPr>
          <w:trHeight w:val="990"/>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48F30733" w14:textId="77777777" w:rsidR="00B27672" w:rsidRPr="00D700F1" w:rsidRDefault="00B27672" w:rsidP="00805A81">
            <w:pPr>
              <w:autoSpaceDE w:val="0"/>
              <w:autoSpaceDN w:val="0"/>
              <w:adjustRightInd w:val="0"/>
              <w:jc w:val="center"/>
              <w:rPr>
                <w:sz w:val="28"/>
                <w:szCs w:val="28"/>
                <w:lang w:val="en"/>
              </w:rPr>
            </w:pPr>
          </w:p>
        </w:tc>
        <w:tc>
          <w:tcPr>
            <w:tcW w:w="720" w:type="dxa"/>
            <w:vMerge w:val="restart"/>
            <w:tcBorders>
              <w:top w:val="single" w:sz="3" w:space="0" w:color="000000"/>
              <w:left w:val="single" w:sz="3" w:space="0" w:color="000000"/>
              <w:right w:val="single" w:sz="3" w:space="0" w:color="000000"/>
            </w:tcBorders>
            <w:shd w:val="clear" w:color="000000" w:fill="FFFFFF"/>
            <w:vAlign w:val="center"/>
          </w:tcPr>
          <w:p w14:paraId="2E68094B"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3" w:space="0" w:color="000000"/>
              <w:left w:val="single" w:sz="3" w:space="0" w:color="000000"/>
              <w:bottom w:val="single" w:sz="4" w:space="0" w:color="auto"/>
              <w:right w:val="single" w:sz="3" w:space="0" w:color="000000"/>
            </w:tcBorders>
            <w:shd w:val="clear" w:color="000000" w:fill="FFFFFF"/>
          </w:tcPr>
          <w:p w14:paraId="68394CF3" w14:textId="77777777" w:rsidR="00B27672" w:rsidRPr="00D700F1" w:rsidRDefault="00B27672" w:rsidP="00805A81">
            <w:pPr>
              <w:autoSpaceDE w:val="0"/>
              <w:autoSpaceDN w:val="0"/>
              <w:adjustRightInd w:val="0"/>
              <w:spacing w:line="320" w:lineRule="atLeast"/>
              <w:jc w:val="both"/>
              <w:rPr>
                <w:b/>
                <w:bCs/>
                <w:sz w:val="28"/>
                <w:szCs w:val="28"/>
                <w:lang w:val="en"/>
              </w:rPr>
            </w:pPr>
            <w:r w:rsidRPr="00D700F1">
              <w:rPr>
                <w:b/>
                <w:bCs/>
                <w:sz w:val="28"/>
                <w:szCs w:val="28"/>
                <w:lang w:val="en"/>
              </w:rPr>
              <w:t>a. Đảm bảo cấu trúc bài văn nghị luận</w:t>
            </w:r>
          </w:p>
          <w:p w14:paraId="7949E3C9" w14:textId="77777777" w:rsidR="00B27672" w:rsidRPr="00D700F1" w:rsidRDefault="00B27672" w:rsidP="00805A81">
            <w:pPr>
              <w:autoSpaceDE w:val="0"/>
              <w:autoSpaceDN w:val="0"/>
              <w:adjustRightInd w:val="0"/>
              <w:rPr>
                <w:sz w:val="28"/>
                <w:szCs w:val="28"/>
                <w:lang w:val="en"/>
              </w:rPr>
            </w:pPr>
            <w:r w:rsidRPr="00D700F1">
              <w:rPr>
                <w:i/>
                <w:iCs/>
                <w:sz w:val="28"/>
                <w:szCs w:val="28"/>
                <w:lang w:val="en"/>
              </w:rPr>
              <w:t>Mở bài</w:t>
            </w:r>
            <w:r w:rsidRPr="00D700F1">
              <w:rPr>
                <w:sz w:val="28"/>
                <w:szCs w:val="28"/>
                <w:lang w:val="en"/>
              </w:rPr>
              <w:t xml:space="preserve"> nêu được vấn đề. </w:t>
            </w:r>
            <w:r w:rsidRPr="00D700F1">
              <w:rPr>
                <w:i/>
                <w:iCs/>
                <w:sz w:val="28"/>
                <w:szCs w:val="28"/>
                <w:lang w:val="en"/>
              </w:rPr>
              <w:t>Thân bài</w:t>
            </w:r>
            <w:r w:rsidRPr="00D700F1">
              <w:rPr>
                <w:sz w:val="28"/>
                <w:szCs w:val="28"/>
                <w:lang w:val="en"/>
              </w:rPr>
              <w:t xml:space="preserve"> triển khai được vấn đề. </w:t>
            </w:r>
            <w:r w:rsidRPr="00D700F1">
              <w:rPr>
                <w:i/>
                <w:iCs/>
                <w:sz w:val="28"/>
                <w:szCs w:val="28"/>
                <w:lang w:val="en"/>
              </w:rPr>
              <w:t>Kết bài</w:t>
            </w:r>
            <w:r w:rsidRPr="00D700F1">
              <w:rPr>
                <w:sz w:val="28"/>
                <w:szCs w:val="28"/>
                <w:lang w:val="en"/>
              </w:rPr>
              <w:t xml:space="preserve"> khái quát được vấn đề.</w:t>
            </w:r>
          </w:p>
        </w:tc>
        <w:tc>
          <w:tcPr>
            <w:tcW w:w="810" w:type="dxa"/>
            <w:tcBorders>
              <w:top w:val="single" w:sz="3" w:space="0" w:color="000000"/>
              <w:left w:val="single" w:sz="3" w:space="0" w:color="000000"/>
              <w:bottom w:val="single" w:sz="4" w:space="0" w:color="auto"/>
              <w:right w:val="single" w:sz="3" w:space="0" w:color="000000"/>
            </w:tcBorders>
            <w:shd w:val="clear" w:color="000000" w:fill="FFFFFF"/>
          </w:tcPr>
          <w:p w14:paraId="22B48A3C" w14:textId="77777777" w:rsidR="00B27672" w:rsidRPr="00D700F1" w:rsidRDefault="00B27672" w:rsidP="00805A81">
            <w:pPr>
              <w:autoSpaceDE w:val="0"/>
              <w:autoSpaceDN w:val="0"/>
              <w:adjustRightInd w:val="0"/>
              <w:jc w:val="center"/>
              <w:rPr>
                <w:sz w:val="28"/>
                <w:szCs w:val="28"/>
                <w:lang w:val="vi-VN"/>
              </w:rPr>
            </w:pPr>
          </w:p>
          <w:p w14:paraId="0327EF26"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0,25</w:t>
            </w:r>
          </w:p>
          <w:p w14:paraId="2E0E45FE" w14:textId="77777777" w:rsidR="00B27672" w:rsidRPr="00D700F1" w:rsidRDefault="00B27672" w:rsidP="00805A81">
            <w:pPr>
              <w:autoSpaceDE w:val="0"/>
              <w:autoSpaceDN w:val="0"/>
              <w:adjustRightInd w:val="0"/>
              <w:jc w:val="center"/>
              <w:rPr>
                <w:sz w:val="28"/>
                <w:szCs w:val="28"/>
                <w:lang w:val="en"/>
              </w:rPr>
            </w:pPr>
          </w:p>
        </w:tc>
      </w:tr>
      <w:tr w:rsidR="00B27672" w:rsidRPr="00D700F1" w14:paraId="3B9D1F2A" w14:textId="77777777" w:rsidTr="00805A81">
        <w:trPr>
          <w:trHeight w:val="750"/>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3899AE66" w14:textId="77777777" w:rsidR="00B27672" w:rsidRPr="00D700F1" w:rsidRDefault="00B27672" w:rsidP="00805A81">
            <w:pPr>
              <w:autoSpaceDE w:val="0"/>
              <w:autoSpaceDN w:val="0"/>
              <w:adjustRightInd w:val="0"/>
              <w:jc w:val="center"/>
              <w:rPr>
                <w:sz w:val="28"/>
                <w:szCs w:val="28"/>
                <w:lang w:val="en"/>
              </w:rPr>
            </w:pPr>
          </w:p>
        </w:tc>
        <w:tc>
          <w:tcPr>
            <w:tcW w:w="720" w:type="dxa"/>
            <w:vMerge/>
            <w:tcBorders>
              <w:left w:val="single" w:sz="3" w:space="0" w:color="000000"/>
              <w:right w:val="single" w:sz="3" w:space="0" w:color="000000"/>
            </w:tcBorders>
            <w:shd w:val="clear" w:color="000000" w:fill="FFFFFF"/>
            <w:vAlign w:val="center"/>
          </w:tcPr>
          <w:p w14:paraId="7AC4627B"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4" w:space="0" w:color="auto"/>
              <w:left w:val="single" w:sz="3" w:space="0" w:color="000000"/>
              <w:bottom w:val="single" w:sz="4" w:space="0" w:color="auto"/>
              <w:right w:val="single" w:sz="3" w:space="0" w:color="000000"/>
            </w:tcBorders>
            <w:shd w:val="clear" w:color="000000" w:fill="FFFFFF"/>
          </w:tcPr>
          <w:p w14:paraId="5B030A4F" w14:textId="77777777" w:rsidR="00B27672" w:rsidRPr="00D700F1" w:rsidRDefault="00B27672" w:rsidP="00805A81">
            <w:pPr>
              <w:autoSpaceDE w:val="0"/>
              <w:autoSpaceDN w:val="0"/>
              <w:adjustRightInd w:val="0"/>
              <w:spacing w:line="320" w:lineRule="atLeast"/>
              <w:jc w:val="both"/>
              <w:rPr>
                <w:b/>
                <w:bCs/>
                <w:sz w:val="28"/>
                <w:szCs w:val="28"/>
                <w:lang w:val="en"/>
              </w:rPr>
            </w:pPr>
            <w:r w:rsidRPr="00D700F1">
              <w:rPr>
                <w:b/>
                <w:bCs/>
                <w:sz w:val="28"/>
                <w:szCs w:val="28"/>
                <w:lang w:val="en"/>
              </w:rPr>
              <w:t>b. Xác định đúng vấn đề cần nghị luận</w:t>
            </w:r>
          </w:p>
          <w:p w14:paraId="1EAF5BD5" w14:textId="77777777" w:rsidR="00B27672" w:rsidRPr="00D700F1" w:rsidRDefault="00B27672" w:rsidP="00805A81">
            <w:pPr>
              <w:autoSpaceDE w:val="0"/>
              <w:autoSpaceDN w:val="0"/>
              <w:adjustRightInd w:val="0"/>
              <w:rPr>
                <w:sz w:val="28"/>
                <w:szCs w:val="28"/>
                <w:lang w:val="en"/>
              </w:rPr>
            </w:pPr>
            <w:r w:rsidRPr="00D700F1">
              <w:rPr>
                <w:sz w:val="28"/>
                <w:szCs w:val="28"/>
                <w:lang w:val="en"/>
              </w:rPr>
              <w:t xml:space="preserve">Phân tích 2 đoạn văn trong bản </w:t>
            </w:r>
            <w:r w:rsidRPr="00D700F1">
              <w:rPr>
                <w:i/>
                <w:iCs/>
                <w:sz w:val="28"/>
                <w:szCs w:val="28"/>
                <w:lang w:val="en"/>
              </w:rPr>
              <w:t>Tuyên ngôn Độc lập</w:t>
            </w:r>
            <w:r w:rsidRPr="00D700F1">
              <w:rPr>
                <w:sz w:val="28"/>
                <w:szCs w:val="28"/>
                <w:lang w:val="en"/>
              </w:rPr>
              <w:t xml:space="preserve"> của Hồ Chí Minh.                       </w:t>
            </w:r>
          </w:p>
          <w:p w14:paraId="4862B9C5" w14:textId="77777777" w:rsidR="00B27672" w:rsidRPr="00D700F1" w:rsidRDefault="00B27672" w:rsidP="00805A81">
            <w:pPr>
              <w:autoSpaceDE w:val="0"/>
              <w:autoSpaceDN w:val="0"/>
              <w:adjustRightInd w:val="0"/>
              <w:rPr>
                <w:b/>
                <w:bCs/>
                <w:sz w:val="28"/>
                <w:szCs w:val="28"/>
                <w:lang w:val="en"/>
              </w:rPr>
            </w:pPr>
            <w:r w:rsidRPr="00D700F1">
              <w:rPr>
                <w:sz w:val="28"/>
                <w:szCs w:val="28"/>
                <w:lang w:val="en"/>
              </w:rPr>
              <w:t>- Chỉ  ra được nghệ thuật lập luận của Hồ Chí Minh</w:t>
            </w:r>
          </w:p>
        </w:tc>
        <w:tc>
          <w:tcPr>
            <w:tcW w:w="810" w:type="dxa"/>
            <w:tcBorders>
              <w:top w:val="single" w:sz="4" w:space="0" w:color="auto"/>
              <w:left w:val="single" w:sz="3" w:space="0" w:color="000000"/>
              <w:bottom w:val="single" w:sz="4" w:space="0" w:color="auto"/>
              <w:right w:val="single" w:sz="3" w:space="0" w:color="000000"/>
            </w:tcBorders>
            <w:shd w:val="clear" w:color="000000" w:fill="FFFFFF"/>
          </w:tcPr>
          <w:p w14:paraId="0E7D87AC" w14:textId="77777777" w:rsidR="00B27672" w:rsidRPr="00D700F1" w:rsidRDefault="00B27672" w:rsidP="00805A81">
            <w:pPr>
              <w:autoSpaceDE w:val="0"/>
              <w:autoSpaceDN w:val="0"/>
              <w:adjustRightInd w:val="0"/>
              <w:jc w:val="center"/>
              <w:rPr>
                <w:sz w:val="28"/>
                <w:szCs w:val="28"/>
                <w:lang w:val="en"/>
              </w:rPr>
            </w:pPr>
          </w:p>
          <w:p w14:paraId="00CA8171" w14:textId="77777777" w:rsidR="00B27672" w:rsidRPr="00D700F1" w:rsidRDefault="00B27672" w:rsidP="00805A81">
            <w:pPr>
              <w:autoSpaceDE w:val="0"/>
              <w:autoSpaceDN w:val="0"/>
              <w:adjustRightInd w:val="0"/>
              <w:jc w:val="center"/>
              <w:rPr>
                <w:sz w:val="28"/>
                <w:szCs w:val="28"/>
                <w:lang w:val="en"/>
              </w:rPr>
            </w:pPr>
          </w:p>
          <w:p w14:paraId="73D4891D" w14:textId="77777777" w:rsidR="00B27672" w:rsidRPr="00D700F1" w:rsidRDefault="00B27672" w:rsidP="00805A81">
            <w:pPr>
              <w:autoSpaceDE w:val="0"/>
              <w:autoSpaceDN w:val="0"/>
              <w:adjustRightInd w:val="0"/>
              <w:jc w:val="center"/>
              <w:rPr>
                <w:sz w:val="28"/>
                <w:szCs w:val="28"/>
              </w:rPr>
            </w:pPr>
            <w:r w:rsidRPr="00D700F1">
              <w:rPr>
                <w:sz w:val="28"/>
                <w:szCs w:val="28"/>
              </w:rPr>
              <w:t>0,5</w:t>
            </w:r>
          </w:p>
        </w:tc>
      </w:tr>
      <w:tr w:rsidR="00B27672" w:rsidRPr="00D700F1" w14:paraId="6594023A" w14:textId="77777777" w:rsidTr="00805A81">
        <w:trPr>
          <w:trHeight w:val="1144"/>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15C1566B" w14:textId="77777777" w:rsidR="00B27672" w:rsidRPr="00D700F1" w:rsidRDefault="00B27672" w:rsidP="00805A81">
            <w:pPr>
              <w:autoSpaceDE w:val="0"/>
              <w:autoSpaceDN w:val="0"/>
              <w:adjustRightInd w:val="0"/>
              <w:jc w:val="center"/>
              <w:rPr>
                <w:sz w:val="28"/>
                <w:szCs w:val="28"/>
                <w:lang w:val="en"/>
              </w:rPr>
            </w:pPr>
          </w:p>
        </w:tc>
        <w:tc>
          <w:tcPr>
            <w:tcW w:w="720" w:type="dxa"/>
            <w:vMerge w:val="restart"/>
            <w:tcBorders>
              <w:top w:val="single" w:sz="3" w:space="0" w:color="000000"/>
              <w:left w:val="single" w:sz="3" w:space="0" w:color="000000"/>
              <w:bottom w:val="single" w:sz="3" w:space="0" w:color="000000"/>
              <w:right w:val="single" w:sz="3" w:space="0" w:color="000000"/>
            </w:tcBorders>
            <w:shd w:val="clear" w:color="000000" w:fill="FFFFFF"/>
          </w:tcPr>
          <w:p w14:paraId="351CF747"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33471F4F" w14:textId="77777777" w:rsidR="00B27672" w:rsidRPr="00D700F1" w:rsidRDefault="00B27672" w:rsidP="00805A81">
            <w:pPr>
              <w:autoSpaceDE w:val="0"/>
              <w:autoSpaceDN w:val="0"/>
              <w:adjustRightInd w:val="0"/>
              <w:spacing w:line="320" w:lineRule="atLeast"/>
              <w:jc w:val="both"/>
              <w:rPr>
                <w:b/>
                <w:bCs/>
                <w:sz w:val="28"/>
                <w:szCs w:val="28"/>
                <w:lang w:val="en"/>
              </w:rPr>
            </w:pPr>
            <w:r w:rsidRPr="00D700F1">
              <w:rPr>
                <w:b/>
                <w:bCs/>
                <w:sz w:val="28"/>
                <w:szCs w:val="28"/>
                <w:lang w:val="en"/>
              </w:rPr>
              <w:t>c. Triển khai vấn đề nghị luận thành các luận điểm</w:t>
            </w:r>
          </w:p>
          <w:p w14:paraId="4A88DC3C" w14:textId="77777777" w:rsidR="00B27672" w:rsidRPr="00D700F1" w:rsidRDefault="00B27672" w:rsidP="00805A81">
            <w:pPr>
              <w:autoSpaceDE w:val="0"/>
              <w:autoSpaceDN w:val="0"/>
              <w:adjustRightInd w:val="0"/>
              <w:spacing w:after="200" w:line="276" w:lineRule="auto"/>
              <w:rPr>
                <w:sz w:val="28"/>
                <w:szCs w:val="28"/>
                <w:lang w:val="en"/>
              </w:rPr>
            </w:pPr>
            <w:r w:rsidRPr="00D700F1">
              <w:rPr>
                <w:sz w:val="28"/>
                <w:szCs w:val="28"/>
                <w:lang w:val="en"/>
              </w:rPr>
              <w:t>Thí sinh có thể triển khai theo nhiều cách, nh</w:t>
            </w:r>
            <w:r w:rsidRPr="00D700F1">
              <w:rPr>
                <w:sz w:val="28"/>
                <w:szCs w:val="28"/>
                <w:lang w:val="vi-VN"/>
              </w:rPr>
              <w:t>ưng cần vận dụng tốt các thao tác lập luận, kết hợp chặt chẽ giữa lí lẽ và dẫn chứng đảm bảo các yêu cầu sau:</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7F75CF05" w14:textId="77777777" w:rsidR="00B27672" w:rsidRPr="00D700F1" w:rsidRDefault="00B27672" w:rsidP="00805A81">
            <w:pPr>
              <w:autoSpaceDE w:val="0"/>
              <w:autoSpaceDN w:val="0"/>
              <w:adjustRightInd w:val="0"/>
              <w:spacing w:after="200" w:line="276" w:lineRule="auto"/>
              <w:jc w:val="center"/>
              <w:rPr>
                <w:sz w:val="28"/>
                <w:szCs w:val="28"/>
                <w:lang w:val="en"/>
              </w:rPr>
            </w:pPr>
          </w:p>
        </w:tc>
      </w:tr>
      <w:tr w:rsidR="00B27672" w:rsidRPr="00D700F1" w14:paraId="53172D4F"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7A265E62" w14:textId="77777777" w:rsidR="00B27672" w:rsidRPr="00D700F1" w:rsidRDefault="00B27672" w:rsidP="00805A81">
            <w:pPr>
              <w:autoSpaceDE w:val="0"/>
              <w:autoSpaceDN w:val="0"/>
              <w:adjustRightInd w:val="0"/>
              <w:jc w:val="center"/>
              <w:rPr>
                <w:sz w:val="28"/>
                <w:szCs w:val="28"/>
                <w:lang w:val="en"/>
              </w:rPr>
            </w:pPr>
          </w:p>
        </w:tc>
        <w:tc>
          <w:tcPr>
            <w:tcW w:w="720" w:type="dxa"/>
            <w:vMerge/>
            <w:tcBorders>
              <w:top w:val="single" w:sz="3" w:space="0" w:color="000000"/>
              <w:left w:val="single" w:sz="3" w:space="0" w:color="000000"/>
              <w:bottom w:val="single" w:sz="3" w:space="0" w:color="000000"/>
              <w:right w:val="single" w:sz="3" w:space="0" w:color="000000"/>
            </w:tcBorders>
            <w:shd w:val="clear" w:color="000000" w:fill="FFFFFF"/>
          </w:tcPr>
          <w:p w14:paraId="2CFFC459"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6B1C4FCA" w14:textId="77777777" w:rsidR="00B27672" w:rsidRPr="00D700F1" w:rsidRDefault="00B27672" w:rsidP="00805A81">
            <w:pPr>
              <w:autoSpaceDE w:val="0"/>
              <w:autoSpaceDN w:val="0"/>
              <w:adjustRightInd w:val="0"/>
              <w:spacing w:line="320" w:lineRule="atLeast"/>
              <w:jc w:val="both"/>
              <w:rPr>
                <w:b/>
                <w:bCs/>
                <w:sz w:val="28"/>
                <w:szCs w:val="28"/>
                <w:lang w:val="en"/>
              </w:rPr>
            </w:pPr>
            <w:r w:rsidRPr="00D700F1">
              <w:rPr>
                <w:iCs/>
                <w:sz w:val="28"/>
                <w:szCs w:val="28"/>
                <w:lang w:val="en"/>
              </w:rPr>
              <w:t>* Giới thiệu khái quát về tác giả, tác phẩm và vấn đề nghị luận</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382DE0D5" w14:textId="77777777" w:rsidR="00B27672" w:rsidRPr="00D700F1" w:rsidRDefault="00B27672" w:rsidP="00805A81">
            <w:pPr>
              <w:autoSpaceDE w:val="0"/>
              <w:autoSpaceDN w:val="0"/>
              <w:adjustRightInd w:val="0"/>
              <w:spacing w:after="200" w:line="276" w:lineRule="auto"/>
              <w:jc w:val="center"/>
              <w:rPr>
                <w:sz w:val="28"/>
                <w:szCs w:val="28"/>
                <w:lang w:val="en"/>
              </w:rPr>
            </w:pPr>
            <w:r w:rsidRPr="00D700F1">
              <w:rPr>
                <w:sz w:val="28"/>
                <w:szCs w:val="28"/>
                <w:lang w:val="en"/>
              </w:rPr>
              <w:t>0,5</w:t>
            </w:r>
          </w:p>
        </w:tc>
      </w:tr>
      <w:tr w:rsidR="00B27672" w:rsidRPr="00D700F1" w14:paraId="36BBEF52"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3B32190D" w14:textId="77777777" w:rsidR="00B27672" w:rsidRPr="00D700F1" w:rsidRDefault="00B27672" w:rsidP="00805A81">
            <w:pPr>
              <w:autoSpaceDE w:val="0"/>
              <w:autoSpaceDN w:val="0"/>
              <w:adjustRightInd w:val="0"/>
              <w:jc w:val="center"/>
              <w:rPr>
                <w:sz w:val="28"/>
                <w:szCs w:val="28"/>
                <w:lang w:val="en"/>
              </w:rPr>
            </w:pPr>
          </w:p>
        </w:tc>
        <w:tc>
          <w:tcPr>
            <w:tcW w:w="720" w:type="dxa"/>
            <w:vMerge/>
            <w:tcBorders>
              <w:top w:val="single" w:sz="3" w:space="0" w:color="000000"/>
              <w:left w:val="single" w:sz="3" w:space="0" w:color="000000"/>
              <w:bottom w:val="single" w:sz="3" w:space="0" w:color="000000"/>
              <w:right w:val="single" w:sz="3" w:space="0" w:color="000000"/>
            </w:tcBorders>
            <w:shd w:val="clear" w:color="000000" w:fill="FFFFFF"/>
          </w:tcPr>
          <w:p w14:paraId="0BF7CA0A"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3C0E8B98" w14:textId="77777777" w:rsidR="00B27672" w:rsidRPr="00D700F1" w:rsidRDefault="00B27672" w:rsidP="00805A81">
            <w:pPr>
              <w:shd w:val="clear" w:color="auto" w:fill="FFFFFF"/>
              <w:jc w:val="both"/>
              <w:rPr>
                <w:bCs/>
                <w:sz w:val="28"/>
                <w:szCs w:val="28"/>
              </w:rPr>
            </w:pPr>
            <w:r w:rsidRPr="00D700F1">
              <w:rPr>
                <w:bCs/>
                <w:sz w:val="28"/>
                <w:szCs w:val="28"/>
              </w:rPr>
              <w:t>* Phân tích hai đoạn văn trong Phần tuyên bố độc lập</w:t>
            </w:r>
          </w:p>
          <w:p w14:paraId="150E1545" w14:textId="77777777" w:rsidR="00B27672" w:rsidRPr="00D700F1" w:rsidRDefault="00B27672" w:rsidP="00805A81">
            <w:pPr>
              <w:shd w:val="clear" w:color="auto" w:fill="FFFFFF"/>
              <w:jc w:val="both"/>
              <w:rPr>
                <w:sz w:val="28"/>
                <w:szCs w:val="28"/>
              </w:rPr>
            </w:pPr>
            <w:r w:rsidRPr="00D700F1">
              <w:rPr>
                <w:sz w:val="28"/>
                <w:szCs w:val="28"/>
                <w:u w:val="single"/>
              </w:rPr>
              <w:t>+++Đoạn văn thứ nhất</w:t>
            </w:r>
            <w:r w:rsidRPr="00D700F1">
              <w:rPr>
                <w:sz w:val="28"/>
                <w:szCs w:val="28"/>
              </w:rPr>
              <w:t>:</w:t>
            </w:r>
          </w:p>
          <w:p w14:paraId="5852C3BE" w14:textId="77777777" w:rsidR="00B27672" w:rsidRPr="00D700F1" w:rsidRDefault="00B27672" w:rsidP="00805A81">
            <w:pPr>
              <w:shd w:val="clear" w:color="auto" w:fill="FFFFFF"/>
              <w:jc w:val="both"/>
              <w:rPr>
                <w:sz w:val="28"/>
                <w:szCs w:val="28"/>
                <w:shd w:val="clear" w:color="auto" w:fill="FFFFFF"/>
              </w:rPr>
            </w:pPr>
            <w:r w:rsidRPr="00D700F1">
              <w:rPr>
                <w:sz w:val="28"/>
                <w:szCs w:val="28"/>
                <w:shd w:val="clear" w:color="auto" w:fill="FFFFFF"/>
              </w:rPr>
              <w:t xml:space="preserve">  - Tác giả bài viết đã  nêu lên một sự thật hiển nhiên “</w:t>
            </w:r>
            <w:r w:rsidRPr="00D700F1">
              <w:rPr>
                <w:i/>
                <w:iCs/>
                <w:sz w:val="28"/>
                <w:szCs w:val="28"/>
                <w:shd w:val="clear" w:color="auto" w:fill="FFFFFF"/>
              </w:rPr>
              <w:t xml:space="preserve">Pháp chạy, Nhật hàng, vua Bảo Đại thoái vị. </w:t>
            </w:r>
          </w:p>
          <w:p w14:paraId="7A2C3B64" w14:textId="77777777" w:rsidR="00B27672" w:rsidRPr="00D700F1" w:rsidRDefault="00B27672" w:rsidP="00805A81">
            <w:pPr>
              <w:shd w:val="clear" w:color="auto" w:fill="FFFFFF"/>
              <w:jc w:val="both"/>
              <w:rPr>
                <w:sz w:val="28"/>
                <w:szCs w:val="28"/>
                <w:shd w:val="clear" w:color="auto" w:fill="FFFFFF"/>
              </w:rPr>
            </w:pPr>
            <w:r w:rsidRPr="00D700F1">
              <w:rPr>
                <w:sz w:val="28"/>
                <w:szCs w:val="28"/>
                <w:shd w:val="clear" w:color="auto" w:fill="FFFFFF"/>
              </w:rPr>
              <w:t xml:space="preserve">  -&gt; Cần nêu lên sự thật hiển nhiên này bởi mọi hiệp ước công nhận đắc quyền của Pháp, quan hệ thực dân với Pháp đều là do triều đình nhà Nguyễn kí kết. Nay nhà Nguyễn sụp đổ, mọi hiệp ước sẽ trở nên vô nghĩa. </w:t>
            </w:r>
          </w:p>
          <w:p w14:paraId="0DEF76B3" w14:textId="77777777" w:rsidR="00B27672" w:rsidRPr="00D700F1" w:rsidRDefault="00B27672" w:rsidP="00805A81">
            <w:pPr>
              <w:shd w:val="clear" w:color="auto" w:fill="FFFFFF"/>
              <w:jc w:val="both"/>
              <w:rPr>
                <w:sz w:val="28"/>
                <w:szCs w:val="28"/>
              </w:rPr>
            </w:pPr>
            <w:r w:rsidRPr="00D700F1">
              <w:rPr>
                <w:sz w:val="28"/>
                <w:szCs w:val="28"/>
                <w:shd w:val="clear" w:color="auto" w:fill="FFFFFF"/>
              </w:rPr>
              <w:t>-&gt; Ba câu văn ngắn gọn, cô đọng, hàm súc mang nhiều lớp nghĩa đã mở đầu cho lời tuyên bố về một nước Việt Nam bước vào kỉ nguyên mới.</w:t>
            </w:r>
          </w:p>
          <w:p w14:paraId="36A95ECF" w14:textId="77777777" w:rsidR="00B27672" w:rsidRPr="00D700F1" w:rsidRDefault="00B27672" w:rsidP="00805A81">
            <w:pPr>
              <w:shd w:val="clear" w:color="auto" w:fill="FFFFFF"/>
              <w:rPr>
                <w:sz w:val="28"/>
                <w:szCs w:val="28"/>
              </w:rPr>
            </w:pPr>
            <w:r w:rsidRPr="00D700F1">
              <w:rPr>
                <w:sz w:val="28"/>
                <w:szCs w:val="28"/>
              </w:rPr>
              <w:t>- Các lí lẽ:</w:t>
            </w:r>
          </w:p>
          <w:p w14:paraId="1AA7045E" w14:textId="77777777" w:rsidR="00B27672" w:rsidRPr="00D700F1" w:rsidRDefault="00B27672" w:rsidP="00805A81">
            <w:pPr>
              <w:shd w:val="clear" w:color="auto" w:fill="FFFFFF"/>
              <w:rPr>
                <w:i/>
                <w:sz w:val="28"/>
                <w:szCs w:val="28"/>
              </w:rPr>
            </w:pPr>
            <w:r w:rsidRPr="00D700F1">
              <w:rPr>
                <w:sz w:val="28"/>
                <w:szCs w:val="28"/>
              </w:rPr>
              <w:t xml:space="preserve"> + … </w:t>
            </w:r>
            <w:r w:rsidRPr="00D700F1">
              <w:rPr>
                <w:i/>
                <w:sz w:val="28"/>
                <w:szCs w:val="28"/>
                <w:u w:val="single"/>
              </w:rPr>
              <w:t>đã</w:t>
            </w:r>
            <w:r w:rsidRPr="00D700F1">
              <w:rPr>
                <w:i/>
                <w:sz w:val="28"/>
                <w:szCs w:val="28"/>
              </w:rPr>
              <w:t xml:space="preserve">  đánh đổ các xiềng xích thực dân gần một trăm năm nay để xây dựng nên nước Việt Nam độc lập.</w:t>
            </w:r>
          </w:p>
          <w:p w14:paraId="145F4379" w14:textId="77777777" w:rsidR="00B27672" w:rsidRPr="00D700F1" w:rsidRDefault="00B27672" w:rsidP="00805A81">
            <w:pPr>
              <w:shd w:val="clear" w:color="auto" w:fill="FFFFFF"/>
              <w:rPr>
                <w:i/>
                <w:sz w:val="28"/>
                <w:szCs w:val="28"/>
              </w:rPr>
            </w:pPr>
            <w:r w:rsidRPr="00D700F1">
              <w:rPr>
                <w:i/>
                <w:sz w:val="28"/>
                <w:szCs w:val="28"/>
              </w:rPr>
              <w:t>-…</w:t>
            </w:r>
            <w:r w:rsidRPr="00D700F1">
              <w:rPr>
                <w:i/>
                <w:sz w:val="28"/>
                <w:szCs w:val="28"/>
                <w:u w:val="single"/>
              </w:rPr>
              <w:t>lại</w:t>
            </w:r>
            <w:r w:rsidRPr="00D700F1">
              <w:rPr>
                <w:i/>
                <w:sz w:val="28"/>
                <w:szCs w:val="28"/>
              </w:rPr>
              <w:t xml:space="preserve"> đánh đổ chế độ quân chủ mấy mươi thế kỉ mà lập nên chế độ Dân chủ Cộng hoà.</w:t>
            </w:r>
          </w:p>
          <w:p w14:paraId="25AC2AB6" w14:textId="77777777" w:rsidR="00B27672" w:rsidRPr="00D700F1" w:rsidRDefault="00B27672" w:rsidP="00805A81">
            <w:pPr>
              <w:shd w:val="clear" w:color="auto" w:fill="FFFFFF"/>
              <w:rPr>
                <w:sz w:val="28"/>
                <w:szCs w:val="28"/>
              </w:rPr>
            </w:pPr>
            <w:r w:rsidRPr="00D700F1">
              <w:rPr>
                <w:sz w:val="28"/>
                <w:szCs w:val="28"/>
              </w:rPr>
              <w:t>-&gt; Như vậy là cùng một lúc, cuộc Cách mạng tháng Tám 1945 đã giải quyết cả hai nhiệm vụ: độc lập cho dân tộc và dân chủ cho nhân dân để đưa nước Việt Nam sang một kỉ nguyên mới, kỉ nguyên của độc lập tự do và chủ nghĩa xã hội</w:t>
            </w:r>
          </w:p>
          <w:p w14:paraId="58EF52F8" w14:textId="77777777" w:rsidR="00B27672" w:rsidRPr="00D700F1" w:rsidRDefault="00B27672" w:rsidP="00805A81">
            <w:pPr>
              <w:shd w:val="clear" w:color="auto" w:fill="FFFFFF"/>
              <w:rPr>
                <w:sz w:val="28"/>
                <w:szCs w:val="28"/>
              </w:rPr>
            </w:pPr>
            <w:r w:rsidRPr="00D700F1">
              <w:rPr>
                <w:sz w:val="28"/>
                <w:szCs w:val="28"/>
              </w:rPr>
              <w:t>=&gt;Nội dung tuyên ngôn đầy đủ, toàn diện, chặt chẽ, dứt khoát</w:t>
            </w:r>
          </w:p>
          <w:p w14:paraId="704EDF8A" w14:textId="77777777" w:rsidR="00B27672" w:rsidRPr="00D700F1" w:rsidRDefault="00B27672" w:rsidP="00805A81">
            <w:pPr>
              <w:shd w:val="clear" w:color="auto" w:fill="FFFFFF"/>
              <w:jc w:val="both"/>
              <w:rPr>
                <w:sz w:val="28"/>
                <w:szCs w:val="28"/>
              </w:rPr>
            </w:pPr>
            <w:r w:rsidRPr="00D700F1">
              <w:rPr>
                <w:sz w:val="28"/>
                <w:szCs w:val="28"/>
                <w:u w:val="single"/>
              </w:rPr>
              <w:t>+++ Đoạn văn thứ 2</w:t>
            </w:r>
            <w:r w:rsidRPr="00D700F1">
              <w:rPr>
                <w:sz w:val="28"/>
                <w:szCs w:val="28"/>
              </w:rPr>
              <w:t>:</w:t>
            </w:r>
          </w:p>
          <w:p w14:paraId="1CE29D1B" w14:textId="77777777" w:rsidR="00B27672" w:rsidRPr="00D700F1" w:rsidRDefault="00B27672" w:rsidP="00805A81">
            <w:pPr>
              <w:shd w:val="clear" w:color="auto" w:fill="FFFFFF"/>
              <w:jc w:val="both"/>
              <w:rPr>
                <w:sz w:val="28"/>
                <w:szCs w:val="28"/>
                <w:shd w:val="clear" w:color="auto" w:fill="FFFFFF"/>
              </w:rPr>
            </w:pPr>
            <w:r w:rsidRPr="00D700F1">
              <w:rPr>
                <w:sz w:val="28"/>
                <w:szCs w:val="28"/>
              </w:rPr>
              <w:t xml:space="preserve">- </w:t>
            </w:r>
            <w:r w:rsidRPr="00D700F1">
              <w:rPr>
                <w:sz w:val="28"/>
                <w:szCs w:val="28"/>
                <w:shd w:val="clear" w:color="auto" w:fill="FFFFFF"/>
              </w:rPr>
              <w:t>Bằng chứng hùng hồn:</w:t>
            </w:r>
          </w:p>
          <w:p w14:paraId="3CB1E4E8" w14:textId="77777777" w:rsidR="00B27672" w:rsidRPr="00D700F1" w:rsidRDefault="00B27672" w:rsidP="00805A81">
            <w:pPr>
              <w:shd w:val="clear" w:color="auto" w:fill="FFFFFF"/>
              <w:jc w:val="both"/>
              <w:rPr>
                <w:i/>
                <w:sz w:val="28"/>
                <w:szCs w:val="28"/>
                <w:shd w:val="clear" w:color="auto" w:fill="FFFFFF"/>
              </w:rPr>
            </w:pPr>
            <w:r w:rsidRPr="00D700F1">
              <w:rPr>
                <w:i/>
                <w:sz w:val="28"/>
                <w:szCs w:val="28"/>
                <w:shd w:val="clear" w:color="auto" w:fill="FFFFFF"/>
              </w:rPr>
              <w:t>+ Một dân tộc đã gan góc chống ách nô lệ của Pháp hơn 80 năm nay</w:t>
            </w:r>
          </w:p>
          <w:p w14:paraId="0FA778CB" w14:textId="77777777" w:rsidR="00B27672" w:rsidRPr="00D700F1" w:rsidRDefault="00B27672" w:rsidP="00805A81">
            <w:pPr>
              <w:shd w:val="clear" w:color="auto" w:fill="FFFFFF"/>
              <w:jc w:val="both"/>
              <w:rPr>
                <w:i/>
                <w:sz w:val="28"/>
                <w:szCs w:val="28"/>
                <w:shd w:val="clear" w:color="auto" w:fill="FFFFFF"/>
              </w:rPr>
            </w:pPr>
            <w:r w:rsidRPr="00D700F1">
              <w:rPr>
                <w:sz w:val="28"/>
                <w:szCs w:val="28"/>
                <w:shd w:val="clear" w:color="auto" w:fill="FFFFFF"/>
              </w:rPr>
              <w:t xml:space="preserve">+ </w:t>
            </w:r>
            <w:r w:rsidRPr="00D700F1">
              <w:rPr>
                <w:i/>
                <w:sz w:val="28"/>
                <w:szCs w:val="28"/>
                <w:shd w:val="clear" w:color="auto" w:fill="FFFFFF"/>
              </w:rPr>
              <w:t>Một dân tộc đã gan góc đứng về phe Đồng minh chống phát xít mấy năm nay</w:t>
            </w:r>
          </w:p>
          <w:p w14:paraId="26D1B56D" w14:textId="77777777" w:rsidR="00B27672" w:rsidRPr="00D700F1" w:rsidRDefault="00B27672" w:rsidP="00805A81">
            <w:pPr>
              <w:shd w:val="clear" w:color="auto" w:fill="FFFFFF"/>
              <w:jc w:val="both"/>
              <w:rPr>
                <w:sz w:val="28"/>
                <w:szCs w:val="28"/>
                <w:shd w:val="clear" w:color="auto" w:fill="FDFDFD"/>
              </w:rPr>
            </w:pPr>
            <w:r w:rsidRPr="00D700F1">
              <w:rPr>
                <w:sz w:val="28"/>
                <w:szCs w:val="28"/>
                <w:shd w:val="clear" w:color="auto" w:fill="FFFFFF"/>
              </w:rPr>
              <w:t>-&gt; Sử dụng phép điệp, lí lẽ đanh thép, giọng điệu hung hồn, câu văn h</w:t>
            </w:r>
            <w:r w:rsidRPr="00D700F1">
              <w:rPr>
                <w:sz w:val="28"/>
                <w:szCs w:val="28"/>
                <w:shd w:val="clear" w:color="auto" w:fill="FDFDFD"/>
              </w:rPr>
              <w:t>àm chứa ý nghĩa sâu sắc về sự thật lịch sử cũng như ý chí chiến đấu và khát khao hòa bình của dân tộc Việt Nam.</w:t>
            </w:r>
          </w:p>
          <w:p w14:paraId="5629DA7B" w14:textId="77777777" w:rsidR="00B27672" w:rsidRPr="00D700F1" w:rsidRDefault="00B27672" w:rsidP="00805A81">
            <w:pPr>
              <w:shd w:val="clear" w:color="auto" w:fill="FFFFFF"/>
              <w:jc w:val="both"/>
              <w:rPr>
                <w:sz w:val="28"/>
                <w:szCs w:val="28"/>
                <w:shd w:val="clear" w:color="auto" w:fill="FFFFFF"/>
              </w:rPr>
            </w:pPr>
            <w:r w:rsidRPr="00D700F1">
              <w:rPr>
                <w:sz w:val="28"/>
                <w:szCs w:val="28"/>
                <w:shd w:val="clear" w:color="auto" w:fill="FFFFFF"/>
              </w:rPr>
              <w:t xml:space="preserve"> -</w:t>
            </w:r>
            <w:r w:rsidRPr="00D700F1">
              <w:rPr>
                <w:sz w:val="28"/>
                <w:szCs w:val="28"/>
              </w:rPr>
              <w:t xml:space="preserve"> Khẳng định quyền tự do độc lập của dân tộc Việt Nam một cách mạnh mẽ bằng những điệp ngữ được láy đi láy lại: "</w:t>
            </w:r>
            <w:r w:rsidRPr="00D700F1">
              <w:rPr>
                <w:i/>
                <w:sz w:val="28"/>
                <w:szCs w:val="28"/>
              </w:rPr>
              <w:t>Một dân tộc đã gan góc…; dân tộc đó phải được tự do! Dân tộc đó phải được độc lập</w:t>
            </w:r>
            <w:r w:rsidRPr="00D700F1">
              <w:rPr>
                <w:sz w:val="28"/>
                <w:szCs w:val="28"/>
              </w:rPr>
              <w:t>!"</w:t>
            </w:r>
          </w:p>
          <w:p w14:paraId="1EAF9041" w14:textId="77777777" w:rsidR="00B27672" w:rsidRPr="00D700F1" w:rsidRDefault="00B27672" w:rsidP="00805A81">
            <w:pPr>
              <w:shd w:val="clear" w:color="auto" w:fill="FFFFFF"/>
              <w:jc w:val="both"/>
              <w:rPr>
                <w:sz w:val="28"/>
                <w:szCs w:val="28"/>
              </w:rPr>
            </w:pPr>
            <w:r w:rsidRPr="00D700F1">
              <w:rPr>
                <w:sz w:val="28"/>
                <w:szCs w:val="28"/>
              </w:rPr>
              <w:t xml:space="preserve">=&gt;Những điều trên đây là </w:t>
            </w:r>
            <w:r w:rsidRPr="00D700F1">
              <w:rPr>
                <w:sz w:val="28"/>
                <w:szCs w:val="28"/>
                <w:u w:val="single"/>
              </w:rPr>
              <w:t>tiền đề về lí luận</w:t>
            </w:r>
            <w:r w:rsidRPr="00D700F1">
              <w:rPr>
                <w:sz w:val="28"/>
                <w:szCs w:val="28"/>
              </w:rPr>
              <w:t xml:space="preserve"> đồng thời cũng Ịà để tạo không khí đưa bài văn đến cao trào, đến lời tuyên bố cuối cùng, lời tuyền bố trịnh trọng với thế giới về ba phương diện của một nước Việt Nam tự do, độc lập.</w:t>
            </w:r>
          </w:p>
          <w:p w14:paraId="503DD2D9" w14:textId="77777777" w:rsidR="00B27672" w:rsidRPr="00D700F1" w:rsidRDefault="00B27672" w:rsidP="00805A81">
            <w:pPr>
              <w:shd w:val="clear" w:color="auto" w:fill="FFFFFF"/>
              <w:jc w:val="both"/>
              <w:rPr>
                <w:sz w:val="28"/>
                <w:szCs w:val="28"/>
              </w:rPr>
            </w:pPr>
            <w:r w:rsidRPr="00D700F1">
              <w:rPr>
                <w:sz w:val="28"/>
                <w:szCs w:val="28"/>
              </w:rPr>
              <w:t xml:space="preserve">* </w:t>
            </w:r>
            <w:r w:rsidRPr="00D700F1">
              <w:rPr>
                <w:bCs/>
                <w:sz w:val="28"/>
                <w:szCs w:val="28"/>
              </w:rPr>
              <w:t>Ý nghĩa sâu sắc của 2 đoạn văn trong Phần tuyên ngôn  trong bản "Tuyên ngôn Độc lập":</w:t>
            </w:r>
          </w:p>
          <w:p w14:paraId="6ECEA260" w14:textId="77777777" w:rsidR="00B27672" w:rsidRPr="00D700F1" w:rsidRDefault="00B27672" w:rsidP="00805A81">
            <w:pPr>
              <w:shd w:val="clear" w:color="auto" w:fill="FFFFFF"/>
              <w:jc w:val="both"/>
              <w:rPr>
                <w:sz w:val="28"/>
                <w:szCs w:val="28"/>
              </w:rPr>
            </w:pPr>
            <w:r w:rsidRPr="00D700F1">
              <w:rPr>
                <w:sz w:val="28"/>
                <w:szCs w:val="28"/>
              </w:rPr>
              <w:t xml:space="preserve">- Ý nghĩa lịch sử của </w:t>
            </w:r>
            <w:r w:rsidRPr="00D700F1">
              <w:rPr>
                <w:i/>
                <w:sz w:val="28"/>
                <w:szCs w:val="28"/>
              </w:rPr>
              <w:t>Tuyên ngôn Độc lập</w:t>
            </w:r>
            <w:r w:rsidRPr="00D700F1">
              <w:rPr>
                <w:sz w:val="28"/>
                <w:szCs w:val="28"/>
              </w:rPr>
              <w:t xml:space="preserve"> rất sâu sắc và tiến bộ: Cùng một lúc, Cách mạng tháng Tám 1945 đã giải quyết cả hai nhiệm vụ: độc lập cho dân tộc và dân chủ cho nhân dân để đưa nước Việt Nam sang một kỉ nguyên mới - kỉ nguyên của Độc lập- Tự do và Chủ nghĩa Xã hội (</w:t>
            </w:r>
            <w:r w:rsidRPr="00D700F1">
              <w:rPr>
                <w:i/>
                <w:sz w:val="28"/>
                <w:szCs w:val="28"/>
              </w:rPr>
              <w:t>Bình Ngô đại cáo</w:t>
            </w:r>
            <w:r w:rsidRPr="00D700F1">
              <w:rPr>
                <w:sz w:val="28"/>
                <w:szCs w:val="28"/>
              </w:rPr>
              <w:t xml:space="preserve"> của Nguyễn Trãi xưa kia, do lịch sử, chỉ mới giải quyết được độc lập dân tộc)</w:t>
            </w:r>
          </w:p>
          <w:p w14:paraId="08382B06" w14:textId="77777777" w:rsidR="00B27672" w:rsidRPr="00D700F1" w:rsidRDefault="00B27672" w:rsidP="00805A81">
            <w:pPr>
              <w:shd w:val="clear" w:color="auto" w:fill="FFFFFF"/>
              <w:jc w:val="both"/>
              <w:rPr>
                <w:sz w:val="28"/>
                <w:szCs w:val="28"/>
              </w:rPr>
            </w:pPr>
            <w:r w:rsidRPr="00D700F1">
              <w:rPr>
                <w:sz w:val="28"/>
                <w:szCs w:val="28"/>
              </w:rPr>
              <w:t>- Nội dung: đầy đủ, toàn diện, chặt chẽ, dứt khoát</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6DD73941" w14:textId="77777777" w:rsidR="00B27672" w:rsidRPr="00D700F1" w:rsidRDefault="00B27672" w:rsidP="00805A81">
            <w:pPr>
              <w:autoSpaceDE w:val="0"/>
              <w:autoSpaceDN w:val="0"/>
              <w:adjustRightInd w:val="0"/>
              <w:jc w:val="center"/>
              <w:rPr>
                <w:bCs/>
                <w:iCs/>
                <w:sz w:val="28"/>
                <w:szCs w:val="28"/>
                <w:lang w:val="en"/>
              </w:rPr>
            </w:pPr>
            <w:r w:rsidRPr="00D700F1">
              <w:rPr>
                <w:bCs/>
                <w:iCs/>
                <w:sz w:val="28"/>
                <w:szCs w:val="28"/>
                <w:lang w:val="en"/>
              </w:rPr>
              <w:t>2,5</w:t>
            </w:r>
          </w:p>
          <w:p w14:paraId="74BC55AA" w14:textId="77777777" w:rsidR="00B27672" w:rsidRPr="00D700F1" w:rsidRDefault="00B27672" w:rsidP="00805A81">
            <w:pPr>
              <w:autoSpaceDE w:val="0"/>
              <w:autoSpaceDN w:val="0"/>
              <w:adjustRightInd w:val="0"/>
              <w:jc w:val="center"/>
              <w:rPr>
                <w:sz w:val="28"/>
                <w:szCs w:val="28"/>
                <w:lang w:val="en"/>
              </w:rPr>
            </w:pPr>
          </w:p>
          <w:p w14:paraId="782F600D" w14:textId="77777777" w:rsidR="00B27672" w:rsidRPr="00D700F1" w:rsidRDefault="00B27672" w:rsidP="00805A81">
            <w:pPr>
              <w:autoSpaceDE w:val="0"/>
              <w:autoSpaceDN w:val="0"/>
              <w:adjustRightInd w:val="0"/>
              <w:jc w:val="center"/>
              <w:rPr>
                <w:sz w:val="28"/>
                <w:szCs w:val="28"/>
                <w:lang w:val="en"/>
              </w:rPr>
            </w:pPr>
          </w:p>
          <w:p w14:paraId="4C84D852" w14:textId="77777777" w:rsidR="00B27672" w:rsidRPr="00D700F1" w:rsidRDefault="00B27672" w:rsidP="00805A81">
            <w:pPr>
              <w:autoSpaceDE w:val="0"/>
              <w:autoSpaceDN w:val="0"/>
              <w:adjustRightInd w:val="0"/>
              <w:jc w:val="center"/>
              <w:rPr>
                <w:sz w:val="28"/>
                <w:szCs w:val="28"/>
                <w:lang w:val="en"/>
              </w:rPr>
            </w:pPr>
          </w:p>
          <w:p w14:paraId="1F6B9689" w14:textId="77777777" w:rsidR="00B27672" w:rsidRPr="00D700F1" w:rsidRDefault="00B27672" w:rsidP="00805A81">
            <w:pPr>
              <w:autoSpaceDE w:val="0"/>
              <w:autoSpaceDN w:val="0"/>
              <w:adjustRightInd w:val="0"/>
              <w:jc w:val="center"/>
              <w:rPr>
                <w:sz w:val="28"/>
                <w:szCs w:val="28"/>
                <w:lang w:val="en"/>
              </w:rPr>
            </w:pPr>
          </w:p>
          <w:p w14:paraId="7D7AC9F3" w14:textId="77777777" w:rsidR="00B27672" w:rsidRPr="00D700F1" w:rsidRDefault="00B27672" w:rsidP="00805A81">
            <w:pPr>
              <w:autoSpaceDE w:val="0"/>
              <w:autoSpaceDN w:val="0"/>
              <w:adjustRightInd w:val="0"/>
              <w:jc w:val="center"/>
              <w:rPr>
                <w:sz w:val="28"/>
                <w:szCs w:val="28"/>
                <w:lang w:val="en"/>
              </w:rPr>
            </w:pPr>
          </w:p>
          <w:p w14:paraId="6AA27AB7" w14:textId="77777777" w:rsidR="00B27672" w:rsidRPr="00D700F1" w:rsidRDefault="00B27672" w:rsidP="00805A81">
            <w:pPr>
              <w:autoSpaceDE w:val="0"/>
              <w:autoSpaceDN w:val="0"/>
              <w:adjustRightInd w:val="0"/>
              <w:jc w:val="center"/>
              <w:rPr>
                <w:sz w:val="28"/>
                <w:szCs w:val="28"/>
                <w:lang w:val="en"/>
              </w:rPr>
            </w:pPr>
          </w:p>
          <w:p w14:paraId="764AC007" w14:textId="77777777" w:rsidR="00B27672" w:rsidRPr="00D700F1" w:rsidRDefault="00B27672" w:rsidP="00805A81">
            <w:pPr>
              <w:autoSpaceDE w:val="0"/>
              <w:autoSpaceDN w:val="0"/>
              <w:adjustRightInd w:val="0"/>
              <w:jc w:val="center"/>
              <w:rPr>
                <w:sz w:val="28"/>
                <w:szCs w:val="28"/>
                <w:lang w:val="en"/>
              </w:rPr>
            </w:pPr>
          </w:p>
          <w:p w14:paraId="2CB5CEEB" w14:textId="77777777" w:rsidR="00B27672" w:rsidRPr="00D700F1" w:rsidRDefault="00B27672" w:rsidP="00805A81">
            <w:pPr>
              <w:autoSpaceDE w:val="0"/>
              <w:autoSpaceDN w:val="0"/>
              <w:adjustRightInd w:val="0"/>
              <w:jc w:val="center"/>
              <w:rPr>
                <w:sz w:val="28"/>
                <w:szCs w:val="28"/>
                <w:lang w:val="en"/>
              </w:rPr>
            </w:pPr>
          </w:p>
          <w:p w14:paraId="55CFE94F" w14:textId="77777777" w:rsidR="00B27672" w:rsidRPr="00D700F1" w:rsidRDefault="00B27672" w:rsidP="00805A81">
            <w:pPr>
              <w:autoSpaceDE w:val="0"/>
              <w:autoSpaceDN w:val="0"/>
              <w:adjustRightInd w:val="0"/>
              <w:jc w:val="center"/>
              <w:rPr>
                <w:sz w:val="28"/>
                <w:szCs w:val="28"/>
                <w:lang w:val="en"/>
              </w:rPr>
            </w:pPr>
          </w:p>
          <w:p w14:paraId="243650AC" w14:textId="77777777" w:rsidR="00B27672" w:rsidRPr="00D700F1" w:rsidRDefault="00B27672" w:rsidP="00805A81">
            <w:pPr>
              <w:autoSpaceDE w:val="0"/>
              <w:autoSpaceDN w:val="0"/>
              <w:adjustRightInd w:val="0"/>
              <w:jc w:val="center"/>
              <w:rPr>
                <w:sz w:val="28"/>
                <w:szCs w:val="28"/>
                <w:lang w:val="en"/>
              </w:rPr>
            </w:pPr>
          </w:p>
          <w:p w14:paraId="52C18936" w14:textId="77777777" w:rsidR="00B27672" w:rsidRPr="00D700F1" w:rsidRDefault="00B27672" w:rsidP="00805A81">
            <w:pPr>
              <w:autoSpaceDE w:val="0"/>
              <w:autoSpaceDN w:val="0"/>
              <w:adjustRightInd w:val="0"/>
              <w:jc w:val="center"/>
              <w:rPr>
                <w:sz w:val="28"/>
                <w:szCs w:val="28"/>
                <w:lang w:val="en"/>
              </w:rPr>
            </w:pPr>
          </w:p>
          <w:p w14:paraId="65B9B555" w14:textId="77777777" w:rsidR="00B27672" w:rsidRPr="00D700F1" w:rsidRDefault="00B27672" w:rsidP="00805A81">
            <w:pPr>
              <w:autoSpaceDE w:val="0"/>
              <w:autoSpaceDN w:val="0"/>
              <w:adjustRightInd w:val="0"/>
              <w:jc w:val="center"/>
              <w:rPr>
                <w:sz w:val="28"/>
                <w:szCs w:val="28"/>
                <w:lang w:val="en"/>
              </w:rPr>
            </w:pPr>
          </w:p>
          <w:p w14:paraId="206E5A1E" w14:textId="77777777" w:rsidR="00B27672" w:rsidRPr="00D700F1" w:rsidRDefault="00B27672" w:rsidP="00805A81">
            <w:pPr>
              <w:autoSpaceDE w:val="0"/>
              <w:autoSpaceDN w:val="0"/>
              <w:adjustRightInd w:val="0"/>
              <w:jc w:val="center"/>
              <w:rPr>
                <w:sz w:val="28"/>
                <w:szCs w:val="28"/>
                <w:lang w:val="en"/>
              </w:rPr>
            </w:pPr>
          </w:p>
          <w:p w14:paraId="4483FB61" w14:textId="77777777" w:rsidR="00B27672" w:rsidRPr="00D700F1" w:rsidRDefault="00B27672" w:rsidP="00805A81">
            <w:pPr>
              <w:autoSpaceDE w:val="0"/>
              <w:autoSpaceDN w:val="0"/>
              <w:adjustRightInd w:val="0"/>
              <w:jc w:val="center"/>
              <w:rPr>
                <w:sz w:val="28"/>
                <w:szCs w:val="28"/>
                <w:lang w:val="en"/>
              </w:rPr>
            </w:pPr>
          </w:p>
          <w:p w14:paraId="164F80D9" w14:textId="77777777" w:rsidR="00B27672" w:rsidRPr="00D700F1" w:rsidRDefault="00B27672" w:rsidP="00805A81">
            <w:pPr>
              <w:autoSpaceDE w:val="0"/>
              <w:autoSpaceDN w:val="0"/>
              <w:adjustRightInd w:val="0"/>
              <w:jc w:val="center"/>
              <w:rPr>
                <w:sz w:val="28"/>
                <w:szCs w:val="28"/>
                <w:lang w:val="en"/>
              </w:rPr>
            </w:pPr>
          </w:p>
          <w:p w14:paraId="030EB8B0" w14:textId="77777777" w:rsidR="00B27672" w:rsidRPr="00D700F1" w:rsidRDefault="00B27672" w:rsidP="00805A81">
            <w:pPr>
              <w:autoSpaceDE w:val="0"/>
              <w:autoSpaceDN w:val="0"/>
              <w:adjustRightInd w:val="0"/>
              <w:jc w:val="center"/>
              <w:rPr>
                <w:sz w:val="28"/>
                <w:szCs w:val="28"/>
                <w:lang w:val="en"/>
              </w:rPr>
            </w:pPr>
          </w:p>
          <w:p w14:paraId="66CFDFB9" w14:textId="77777777" w:rsidR="00B27672" w:rsidRPr="00D700F1" w:rsidRDefault="00B27672" w:rsidP="00805A81">
            <w:pPr>
              <w:autoSpaceDE w:val="0"/>
              <w:autoSpaceDN w:val="0"/>
              <w:adjustRightInd w:val="0"/>
              <w:jc w:val="center"/>
              <w:rPr>
                <w:sz w:val="28"/>
                <w:szCs w:val="28"/>
                <w:lang w:val="en"/>
              </w:rPr>
            </w:pPr>
          </w:p>
          <w:p w14:paraId="4FC6A75B" w14:textId="77777777" w:rsidR="00B27672" w:rsidRPr="00D700F1" w:rsidRDefault="00B27672" w:rsidP="00805A81">
            <w:pPr>
              <w:autoSpaceDE w:val="0"/>
              <w:autoSpaceDN w:val="0"/>
              <w:adjustRightInd w:val="0"/>
              <w:jc w:val="center"/>
              <w:rPr>
                <w:sz w:val="28"/>
                <w:szCs w:val="28"/>
                <w:lang w:val="en"/>
              </w:rPr>
            </w:pPr>
          </w:p>
          <w:p w14:paraId="130F352A" w14:textId="77777777" w:rsidR="00B27672" w:rsidRPr="00D700F1" w:rsidRDefault="00B27672" w:rsidP="00805A81">
            <w:pPr>
              <w:autoSpaceDE w:val="0"/>
              <w:autoSpaceDN w:val="0"/>
              <w:adjustRightInd w:val="0"/>
              <w:jc w:val="center"/>
              <w:rPr>
                <w:sz w:val="28"/>
                <w:szCs w:val="28"/>
                <w:lang w:val="en"/>
              </w:rPr>
            </w:pPr>
          </w:p>
          <w:p w14:paraId="49773D56" w14:textId="77777777" w:rsidR="00B27672" w:rsidRPr="00D700F1" w:rsidRDefault="00B27672" w:rsidP="00805A81">
            <w:pPr>
              <w:autoSpaceDE w:val="0"/>
              <w:autoSpaceDN w:val="0"/>
              <w:adjustRightInd w:val="0"/>
              <w:jc w:val="center"/>
              <w:rPr>
                <w:sz w:val="28"/>
                <w:szCs w:val="28"/>
                <w:lang w:val="en"/>
              </w:rPr>
            </w:pPr>
          </w:p>
          <w:p w14:paraId="7E78E51B" w14:textId="77777777" w:rsidR="00B27672" w:rsidRPr="00D700F1" w:rsidRDefault="00B27672" w:rsidP="00805A81">
            <w:pPr>
              <w:autoSpaceDE w:val="0"/>
              <w:autoSpaceDN w:val="0"/>
              <w:adjustRightInd w:val="0"/>
              <w:jc w:val="center"/>
              <w:rPr>
                <w:sz w:val="28"/>
                <w:szCs w:val="28"/>
                <w:lang w:val="en"/>
              </w:rPr>
            </w:pPr>
          </w:p>
          <w:p w14:paraId="7EFA26FA" w14:textId="77777777" w:rsidR="00B27672" w:rsidRPr="00D700F1" w:rsidRDefault="00B27672" w:rsidP="00805A81">
            <w:pPr>
              <w:autoSpaceDE w:val="0"/>
              <w:autoSpaceDN w:val="0"/>
              <w:adjustRightInd w:val="0"/>
              <w:jc w:val="center"/>
              <w:rPr>
                <w:sz w:val="28"/>
                <w:szCs w:val="28"/>
                <w:lang w:val="en"/>
              </w:rPr>
            </w:pPr>
          </w:p>
          <w:p w14:paraId="5DB653DB" w14:textId="77777777" w:rsidR="00B27672" w:rsidRPr="00D700F1" w:rsidRDefault="00B27672" w:rsidP="00805A81">
            <w:pPr>
              <w:autoSpaceDE w:val="0"/>
              <w:autoSpaceDN w:val="0"/>
              <w:adjustRightInd w:val="0"/>
              <w:jc w:val="center"/>
              <w:rPr>
                <w:sz w:val="28"/>
                <w:szCs w:val="28"/>
                <w:lang w:val="en"/>
              </w:rPr>
            </w:pPr>
          </w:p>
        </w:tc>
      </w:tr>
      <w:tr w:rsidR="00B27672" w:rsidRPr="00D700F1" w14:paraId="0B0CEFFE"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62D8F2CE" w14:textId="77777777" w:rsidR="00B27672" w:rsidRPr="00D700F1" w:rsidRDefault="00B27672" w:rsidP="00805A81">
            <w:pPr>
              <w:autoSpaceDE w:val="0"/>
              <w:autoSpaceDN w:val="0"/>
              <w:adjustRightInd w:val="0"/>
              <w:jc w:val="center"/>
              <w:rPr>
                <w:sz w:val="28"/>
                <w:szCs w:val="28"/>
                <w:lang w:val="en"/>
              </w:rPr>
            </w:pPr>
          </w:p>
        </w:tc>
        <w:tc>
          <w:tcPr>
            <w:tcW w:w="720" w:type="dxa"/>
            <w:vMerge/>
            <w:tcBorders>
              <w:top w:val="single" w:sz="3" w:space="0" w:color="000000"/>
              <w:left w:val="single" w:sz="3" w:space="0" w:color="000000"/>
              <w:bottom w:val="single" w:sz="3" w:space="0" w:color="000000"/>
              <w:right w:val="single" w:sz="3" w:space="0" w:color="000000"/>
            </w:tcBorders>
            <w:shd w:val="clear" w:color="000000" w:fill="FFFFFF"/>
          </w:tcPr>
          <w:p w14:paraId="37E7B6C2" w14:textId="77777777" w:rsidR="00B27672" w:rsidRPr="00D700F1" w:rsidRDefault="00B27672" w:rsidP="00805A81">
            <w:pPr>
              <w:autoSpaceDE w:val="0"/>
              <w:autoSpaceDN w:val="0"/>
              <w:adjustRightInd w:val="0"/>
              <w:jc w:val="center"/>
              <w:rPr>
                <w:b/>
                <w:sz w:val="28"/>
                <w:szCs w:val="28"/>
                <w:lang w:val="en"/>
              </w:rPr>
            </w:pP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4F5AF5DC" w14:textId="77777777" w:rsidR="00B27672" w:rsidRPr="00D700F1" w:rsidRDefault="00B27672" w:rsidP="00805A81">
            <w:pPr>
              <w:shd w:val="clear" w:color="auto" w:fill="FFFFFF"/>
              <w:rPr>
                <w:sz w:val="28"/>
                <w:szCs w:val="28"/>
              </w:rPr>
            </w:pPr>
            <w:r w:rsidRPr="00D700F1">
              <w:rPr>
                <w:sz w:val="28"/>
                <w:szCs w:val="28"/>
              </w:rPr>
              <w:t xml:space="preserve">* Nhận xét nghệ thuật lập luận của tác giả </w:t>
            </w:r>
          </w:p>
          <w:p w14:paraId="6F96DA67" w14:textId="77777777" w:rsidR="00B27672" w:rsidRPr="00D700F1" w:rsidRDefault="00B27672" w:rsidP="00805A81">
            <w:pPr>
              <w:shd w:val="clear" w:color="auto" w:fill="FFFFFF"/>
              <w:rPr>
                <w:b/>
                <w:sz w:val="28"/>
                <w:szCs w:val="28"/>
              </w:rPr>
            </w:pPr>
            <w:r w:rsidRPr="00D700F1">
              <w:rPr>
                <w:b/>
                <w:sz w:val="28"/>
                <w:szCs w:val="28"/>
              </w:rPr>
              <w:t xml:space="preserve">- </w:t>
            </w:r>
            <w:r w:rsidRPr="00D700F1">
              <w:rPr>
                <w:bCs/>
                <w:sz w:val="28"/>
                <w:szCs w:val="28"/>
              </w:rPr>
              <w:t xml:space="preserve"> Lập luận chặt chẽ, giọng văn hùng biện đầy sức thuyết phục:</w:t>
            </w:r>
          </w:p>
          <w:p w14:paraId="09458753" w14:textId="77777777" w:rsidR="00B27672" w:rsidRPr="00D700F1" w:rsidRDefault="00B27672" w:rsidP="00805A81">
            <w:pPr>
              <w:shd w:val="clear" w:color="auto" w:fill="FFFFFF"/>
              <w:jc w:val="both"/>
              <w:rPr>
                <w:sz w:val="28"/>
                <w:szCs w:val="28"/>
              </w:rPr>
            </w:pPr>
            <w:r w:rsidRPr="00D700F1">
              <w:rPr>
                <w:sz w:val="28"/>
                <w:szCs w:val="28"/>
              </w:rPr>
              <w:t>+ Lập luận chặt chẽ: Lời tổng kết tình hình trong một câu ngắn gọn, hàm súc: "Pháp chạy, Nhật hàng, vua Bảo Đại thoái vị".</w:t>
            </w:r>
          </w:p>
          <w:p w14:paraId="4B652FD4" w14:textId="77777777" w:rsidR="00B27672" w:rsidRPr="00D700F1" w:rsidRDefault="00B27672" w:rsidP="00805A81">
            <w:pPr>
              <w:shd w:val="clear" w:color="auto" w:fill="FFFFFF"/>
              <w:jc w:val="both"/>
              <w:rPr>
                <w:sz w:val="28"/>
                <w:szCs w:val="28"/>
              </w:rPr>
            </w:pPr>
            <w:r w:rsidRPr="00D700F1">
              <w:rPr>
                <w:sz w:val="28"/>
                <w:szCs w:val="28"/>
              </w:rPr>
              <w:t>+Giọng văn hùng biện: Qua cách dùng từ, qua điệp ngữ, qua lời văn trang trọng và giọng văn đanh thép, dứt khoát, khẳng định.</w:t>
            </w:r>
          </w:p>
          <w:p w14:paraId="03E8A618" w14:textId="77777777" w:rsidR="00B27672" w:rsidRPr="00D700F1" w:rsidRDefault="00B27672" w:rsidP="00805A81">
            <w:pPr>
              <w:shd w:val="clear" w:color="auto" w:fill="FFFFFF"/>
              <w:jc w:val="both"/>
              <w:rPr>
                <w:sz w:val="28"/>
                <w:szCs w:val="28"/>
              </w:rPr>
            </w:pPr>
            <w:r w:rsidRPr="00D700F1">
              <w:rPr>
                <w:sz w:val="28"/>
                <w:szCs w:val="28"/>
              </w:rPr>
              <w:t>=&gt;Tất cả đã làm nên sức thuyết phục mạnh mẽ của "phần tuyên ngôn" trong bản Tuyên ngôn Độc lập lịch sử này. Đó là do tài nghệ của tác giả, nhưng nguồn gốc sâu xa lại chính là ở tấm lòng yêu nước nồng nàn, tha thiết và ý chí độc lập tự do đã trở thành máu thịt, tâm hồn của người viết.</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0F38A48A" w14:textId="77777777" w:rsidR="00B27672" w:rsidRPr="00D700F1" w:rsidRDefault="00B27672" w:rsidP="00805A81">
            <w:pPr>
              <w:autoSpaceDE w:val="0"/>
              <w:autoSpaceDN w:val="0"/>
              <w:adjustRightInd w:val="0"/>
              <w:jc w:val="center"/>
              <w:rPr>
                <w:sz w:val="28"/>
                <w:szCs w:val="28"/>
                <w:lang w:val="en"/>
              </w:rPr>
            </w:pPr>
            <w:r w:rsidRPr="00D700F1">
              <w:rPr>
                <w:bCs/>
                <w:iCs/>
                <w:sz w:val="28"/>
                <w:szCs w:val="28"/>
                <w:lang w:val="en"/>
              </w:rPr>
              <w:t>0,5</w:t>
            </w:r>
          </w:p>
        </w:tc>
      </w:tr>
      <w:tr w:rsidR="00B27672" w:rsidRPr="00D700F1" w14:paraId="72CC4C71"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0A5F9D0C"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11188A90" w14:textId="77777777" w:rsidR="00B27672" w:rsidRPr="00D700F1" w:rsidRDefault="00B27672" w:rsidP="00805A81">
            <w:pPr>
              <w:autoSpaceDE w:val="0"/>
              <w:autoSpaceDN w:val="0"/>
              <w:adjustRightInd w:val="0"/>
              <w:jc w:val="center"/>
              <w:rPr>
                <w:b/>
                <w:sz w:val="28"/>
                <w:szCs w:val="28"/>
                <w:lang w:val="en"/>
              </w:rPr>
            </w:pPr>
            <w:r w:rsidRPr="00D700F1">
              <w:rPr>
                <w:b/>
                <w:sz w:val="28"/>
                <w:szCs w:val="28"/>
                <w:lang w:val="en"/>
              </w:rPr>
              <w:t>D</w:t>
            </w: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75886870" w14:textId="77777777" w:rsidR="00B27672" w:rsidRPr="00D700F1" w:rsidRDefault="00B27672" w:rsidP="00805A81">
            <w:pPr>
              <w:autoSpaceDE w:val="0"/>
              <w:autoSpaceDN w:val="0"/>
              <w:adjustRightInd w:val="0"/>
              <w:rPr>
                <w:sz w:val="28"/>
                <w:szCs w:val="28"/>
                <w:lang w:val="en"/>
              </w:rPr>
            </w:pPr>
            <w:r w:rsidRPr="00D700F1">
              <w:rPr>
                <w:sz w:val="28"/>
                <w:szCs w:val="28"/>
                <w:lang w:val="en"/>
              </w:rPr>
              <w:t>Sáng tạo: Có cách diễn đạt sáng tạo, thể hiện suy nghĩ sâu sắc, mới mẻ về vấn đề nghị luận</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0D1B7E63" w14:textId="77777777" w:rsidR="00B27672" w:rsidRPr="00D700F1" w:rsidRDefault="00B27672" w:rsidP="00805A81">
            <w:pPr>
              <w:autoSpaceDE w:val="0"/>
              <w:autoSpaceDN w:val="0"/>
              <w:adjustRightInd w:val="0"/>
              <w:jc w:val="center"/>
              <w:rPr>
                <w:sz w:val="28"/>
                <w:szCs w:val="28"/>
                <w:lang w:val="en"/>
              </w:rPr>
            </w:pPr>
            <w:r w:rsidRPr="00D700F1">
              <w:rPr>
                <w:bCs/>
                <w:sz w:val="28"/>
                <w:szCs w:val="28"/>
                <w:lang w:val="en"/>
              </w:rPr>
              <w:t>0,5</w:t>
            </w:r>
          </w:p>
        </w:tc>
      </w:tr>
      <w:tr w:rsidR="00B27672" w:rsidRPr="00D700F1" w14:paraId="1544A8D8" w14:textId="77777777" w:rsidTr="00805A81">
        <w:trPr>
          <w:trHeight w:val="1"/>
        </w:trPr>
        <w:tc>
          <w:tcPr>
            <w:tcW w:w="81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229D78E6"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0E33CE20" w14:textId="77777777" w:rsidR="00B27672" w:rsidRPr="00D700F1" w:rsidRDefault="00B27672" w:rsidP="00805A81">
            <w:pPr>
              <w:autoSpaceDE w:val="0"/>
              <w:autoSpaceDN w:val="0"/>
              <w:adjustRightInd w:val="0"/>
              <w:jc w:val="center"/>
              <w:rPr>
                <w:b/>
                <w:sz w:val="28"/>
                <w:szCs w:val="28"/>
                <w:lang w:val="en"/>
              </w:rPr>
            </w:pPr>
            <w:r w:rsidRPr="00D700F1">
              <w:rPr>
                <w:b/>
                <w:sz w:val="28"/>
                <w:szCs w:val="28"/>
                <w:lang w:val="en"/>
              </w:rPr>
              <w:t>E</w:t>
            </w:r>
          </w:p>
        </w:tc>
        <w:tc>
          <w:tcPr>
            <w:tcW w:w="7560" w:type="dxa"/>
            <w:tcBorders>
              <w:top w:val="single" w:sz="3" w:space="0" w:color="000000"/>
              <w:left w:val="single" w:sz="3" w:space="0" w:color="000000"/>
              <w:bottom w:val="single" w:sz="3" w:space="0" w:color="000000"/>
              <w:right w:val="single" w:sz="3" w:space="0" w:color="000000"/>
            </w:tcBorders>
            <w:shd w:val="clear" w:color="000000" w:fill="FFFFFF"/>
          </w:tcPr>
          <w:p w14:paraId="7477486F" w14:textId="77777777" w:rsidR="00B27672" w:rsidRPr="00D700F1" w:rsidRDefault="00B27672" w:rsidP="00805A81">
            <w:pPr>
              <w:autoSpaceDE w:val="0"/>
              <w:autoSpaceDN w:val="0"/>
              <w:adjustRightInd w:val="0"/>
              <w:rPr>
                <w:sz w:val="28"/>
                <w:szCs w:val="28"/>
                <w:lang w:val="en"/>
              </w:rPr>
            </w:pPr>
            <w:r w:rsidRPr="00D700F1">
              <w:rPr>
                <w:sz w:val="28"/>
                <w:szCs w:val="28"/>
                <w:lang w:val="en"/>
              </w:rPr>
              <w:t>Chính tả, dùng từ, đặt câu:</w:t>
            </w:r>
            <w:r w:rsidRPr="00D700F1">
              <w:rPr>
                <w:sz w:val="28"/>
                <w:szCs w:val="28"/>
              </w:rPr>
              <w:t xml:space="preserve"> Đảm bảo quy tắc chính tả, dùng từ, đặt câu.</w:t>
            </w:r>
          </w:p>
        </w:tc>
        <w:tc>
          <w:tcPr>
            <w:tcW w:w="810" w:type="dxa"/>
            <w:tcBorders>
              <w:top w:val="single" w:sz="3" w:space="0" w:color="000000"/>
              <w:left w:val="single" w:sz="3" w:space="0" w:color="000000"/>
              <w:bottom w:val="single" w:sz="3" w:space="0" w:color="000000"/>
              <w:right w:val="single" w:sz="3" w:space="0" w:color="000000"/>
            </w:tcBorders>
            <w:shd w:val="clear" w:color="000000" w:fill="FFFFFF"/>
          </w:tcPr>
          <w:p w14:paraId="1F22CDFA" w14:textId="77777777" w:rsidR="00B27672" w:rsidRPr="00D700F1" w:rsidRDefault="00B27672" w:rsidP="00805A81">
            <w:pPr>
              <w:autoSpaceDE w:val="0"/>
              <w:autoSpaceDN w:val="0"/>
              <w:adjustRightInd w:val="0"/>
              <w:jc w:val="center"/>
              <w:rPr>
                <w:sz w:val="28"/>
                <w:szCs w:val="28"/>
                <w:lang w:val="en"/>
              </w:rPr>
            </w:pPr>
            <w:r w:rsidRPr="00D700F1">
              <w:rPr>
                <w:bCs/>
                <w:sz w:val="28"/>
                <w:szCs w:val="28"/>
                <w:lang w:val="en"/>
              </w:rPr>
              <w:t>0,25</w:t>
            </w:r>
          </w:p>
        </w:tc>
      </w:tr>
    </w:tbl>
    <w:p w14:paraId="060E22B7" w14:textId="77777777" w:rsidR="00B27672" w:rsidRPr="00D700F1" w:rsidRDefault="00B27672" w:rsidP="00B27672">
      <w:pPr>
        <w:rPr>
          <w:b/>
          <w:sz w:val="28"/>
          <w:szCs w:val="28"/>
          <w:lang w:val="nb-NO"/>
        </w:rPr>
      </w:pPr>
    </w:p>
    <w:p w14:paraId="67567B74" w14:textId="77777777" w:rsidR="00B27672" w:rsidRPr="00D700F1" w:rsidRDefault="00B27672" w:rsidP="00B27672">
      <w:pPr>
        <w:rPr>
          <w:b/>
          <w:sz w:val="28"/>
          <w:szCs w:val="28"/>
          <w:lang w:val="nb-NO"/>
        </w:rPr>
      </w:pPr>
    </w:p>
    <w:p w14:paraId="7BCAFB16" w14:textId="77777777" w:rsidR="00B27672" w:rsidRPr="00D700F1" w:rsidRDefault="00B27672" w:rsidP="00B27672">
      <w:pPr>
        <w:rPr>
          <w:b/>
          <w:sz w:val="28"/>
          <w:szCs w:val="28"/>
          <w:lang w:val="nb-NO"/>
        </w:rPr>
      </w:pPr>
    </w:p>
    <w:p w14:paraId="350F750D" w14:textId="77777777" w:rsidR="00B27672" w:rsidRPr="00D700F1" w:rsidRDefault="00B27672" w:rsidP="00B27672">
      <w:pPr>
        <w:rPr>
          <w:b/>
          <w:sz w:val="28"/>
          <w:szCs w:val="28"/>
          <w:lang w:val="nb-NO"/>
        </w:rPr>
      </w:pPr>
    </w:p>
    <w:p w14:paraId="2D0A4984" w14:textId="77777777" w:rsidR="00B27672" w:rsidRPr="00D700F1" w:rsidRDefault="00B27672" w:rsidP="00B27672">
      <w:pPr>
        <w:rPr>
          <w:b/>
          <w:sz w:val="28"/>
          <w:szCs w:val="28"/>
          <w:lang w:val="nb-NO"/>
        </w:rPr>
      </w:pPr>
    </w:p>
    <w:p w14:paraId="7EB325F7" w14:textId="77777777" w:rsidR="00B27672" w:rsidRPr="00D700F1" w:rsidRDefault="00B27672" w:rsidP="00B27672">
      <w:pPr>
        <w:rPr>
          <w:b/>
          <w:sz w:val="28"/>
          <w:szCs w:val="28"/>
          <w:lang w:val="nb-NO"/>
        </w:rPr>
      </w:pPr>
    </w:p>
    <w:p w14:paraId="39C46CD7" w14:textId="77777777" w:rsidR="00B27672" w:rsidRPr="00D700F1" w:rsidRDefault="00B27672" w:rsidP="00B27672">
      <w:pPr>
        <w:rPr>
          <w:b/>
          <w:sz w:val="28"/>
          <w:szCs w:val="28"/>
          <w:lang w:val="nb-NO"/>
        </w:rPr>
      </w:pPr>
    </w:p>
    <w:p w14:paraId="3F90548A" w14:textId="77777777" w:rsidR="00B27672" w:rsidRPr="00D700F1" w:rsidRDefault="00B27672" w:rsidP="00B27672">
      <w:pPr>
        <w:rPr>
          <w:b/>
          <w:sz w:val="28"/>
          <w:szCs w:val="28"/>
          <w:lang w:val="nb-NO"/>
        </w:rPr>
      </w:pPr>
    </w:p>
    <w:p w14:paraId="1F080335" w14:textId="77777777" w:rsidR="00B27672" w:rsidRPr="00D700F1" w:rsidRDefault="00B27672" w:rsidP="00B27672">
      <w:pPr>
        <w:rPr>
          <w:b/>
          <w:sz w:val="28"/>
          <w:szCs w:val="28"/>
          <w:lang w:val="nb-NO"/>
        </w:rPr>
      </w:pPr>
    </w:p>
    <w:p w14:paraId="116FD043" w14:textId="77777777" w:rsidR="00B27672" w:rsidRPr="00D700F1" w:rsidRDefault="00B27672" w:rsidP="00B27672">
      <w:pPr>
        <w:rPr>
          <w:b/>
          <w:sz w:val="28"/>
          <w:szCs w:val="28"/>
          <w:lang w:val="nb-NO"/>
        </w:rPr>
      </w:pPr>
    </w:p>
    <w:p w14:paraId="0995632C" w14:textId="77777777" w:rsidR="00B27672" w:rsidRPr="00D700F1" w:rsidRDefault="00B27672" w:rsidP="00B27672">
      <w:pPr>
        <w:rPr>
          <w:b/>
          <w:sz w:val="28"/>
          <w:szCs w:val="28"/>
          <w:lang w:val="nb-NO"/>
        </w:rPr>
      </w:pPr>
    </w:p>
    <w:p w14:paraId="430A57BD" w14:textId="77777777" w:rsidR="00B27672" w:rsidRPr="00D700F1" w:rsidRDefault="00B27672" w:rsidP="00B27672">
      <w:pPr>
        <w:rPr>
          <w:b/>
          <w:sz w:val="28"/>
          <w:szCs w:val="28"/>
          <w:lang w:val="nb-NO"/>
        </w:rPr>
      </w:pPr>
    </w:p>
    <w:p w14:paraId="7ED4D5CF" w14:textId="77777777" w:rsidR="00B27672" w:rsidRPr="00D700F1" w:rsidRDefault="00B27672" w:rsidP="00B27672">
      <w:pPr>
        <w:rPr>
          <w:b/>
          <w:sz w:val="28"/>
          <w:szCs w:val="28"/>
          <w:lang w:val="nb-NO"/>
        </w:rPr>
      </w:pPr>
    </w:p>
    <w:p w14:paraId="461B5278" w14:textId="77777777" w:rsidR="00B27672" w:rsidRPr="00D700F1" w:rsidRDefault="00B27672" w:rsidP="00B27672">
      <w:pPr>
        <w:rPr>
          <w:b/>
          <w:sz w:val="28"/>
          <w:szCs w:val="28"/>
          <w:lang w:val="nb-NO"/>
        </w:rPr>
      </w:pPr>
    </w:p>
    <w:p w14:paraId="2137B191" w14:textId="77777777" w:rsidR="00B27672" w:rsidRPr="00D700F1" w:rsidRDefault="00B27672" w:rsidP="00B27672">
      <w:pPr>
        <w:rPr>
          <w:b/>
          <w:sz w:val="28"/>
          <w:szCs w:val="28"/>
          <w:lang w:val="nb-NO"/>
        </w:rPr>
      </w:pPr>
    </w:p>
    <w:p w14:paraId="70A3D7B2" w14:textId="77777777" w:rsidR="00B27672" w:rsidRPr="00D700F1" w:rsidRDefault="00B27672" w:rsidP="00B27672">
      <w:pPr>
        <w:rPr>
          <w:b/>
          <w:sz w:val="28"/>
          <w:szCs w:val="28"/>
          <w:lang w:val="nb-NO"/>
        </w:rPr>
      </w:pPr>
    </w:p>
    <w:p w14:paraId="5896C791" w14:textId="77777777" w:rsidR="00B27672" w:rsidRPr="00D700F1" w:rsidRDefault="00B27672" w:rsidP="00B27672">
      <w:pPr>
        <w:rPr>
          <w:b/>
          <w:sz w:val="28"/>
          <w:szCs w:val="28"/>
          <w:lang w:val="nb-NO"/>
        </w:rPr>
      </w:pPr>
    </w:p>
    <w:p w14:paraId="2B72E1EA" w14:textId="77777777" w:rsidR="00B27672" w:rsidRPr="00D700F1" w:rsidRDefault="00B27672" w:rsidP="00B27672">
      <w:pPr>
        <w:rPr>
          <w:b/>
          <w:sz w:val="28"/>
          <w:szCs w:val="28"/>
          <w:lang w:val="nb-NO"/>
        </w:rPr>
      </w:pPr>
    </w:p>
    <w:p w14:paraId="7151987C" w14:textId="77777777" w:rsidR="00B27672" w:rsidRPr="00D700F1" w:rsidRDefault="00D700F1" w:rsidP="00D700F1">
      <w:pPr>
        <w:autoSpaceDE w:val="0"/>
        <w:autoSpaceDN w:val="0"/>
        <w:adjustRightInd w:val="0"/>
        <w:rPr>
          <w:b/>
          <w:bCs/>
          <w:sz w:val="28"/>
          <w:szCs w:val="28"/>
          <w:lang w:val="en"/>
        </w:rPr>
      </w:pPr>
      <w:r>
        <w:rPr>
          <w:b/>
          <w:sz w:val="28"/>
          <w:szCs w:val="28"/>
          <w:lang w:val="nb-NO"/>
        </w:rPr>
        <w:t xml:space="preserve">                                                       </w:t>
      </w:r>
      <w:r w:rsidR="00B27672" w:rsidRPr="00D700F1">
        <w:rPr>
          <w:b/>
          <w:bCs/>
          <w:sz w:val="28"/>
          <w:szCs w:val="28"/>
          <w:lang w:val="en"/>
        </w:rPr>
        <w:t>ĐỀ</w:t>
      </w:r>
      <w:r>
        <w:rPr>
          <w:b/>
          <w:bCs/>
          <w:sz w:val="28"/>
          <w:szCs w:val="28"/>
          <w:lang w:val="en"/>
        </w:rPr>
        <w:t xml:space="preserve"> </w:t>
      </w:r>
    </w:p>
    <w:p w14:paraId="6253BC04" w14:textId="77777777" w:rsidR="00B27672" w:rsidRPr="00D700F1" w:rsidRDefault="00B27672" w:rsidP="00B27672">
      <w:pPr>
        <w:autoSpaceDE w:val="0"/>
        <w:autoSpaceDN w:val="0"/>
        <w:adjustRightInd w:val="0"/>
        <w:rPr>
          <w:b/>
          <w:bCs/>
          <w:sz w:val="28"/>
          <w:szCs w:val="28"/>
          <w:lang w:val="en"/>
        </w:rPr>
      </w:pPr>
    </w:p>
    <w:p w14:paraId="4160BFBE" w14:textId="77777777" w:rsidR="00B27672" w:rsidRPr="00D700F1" w:rsidRDefault="00B27672" w:rsidP="00B27672">
      <w:pPr>
        <w:autoSpaceDE w:val="0"/>
        <w:autoSpaceDN w:val="0"/>
        <w:adjustRightInd w:val="0"/>
        <w:spacing w:before="120" w:after="120"/>
        <w:rPr>
          <w:b/>
          <w:bCs/>
          <w:sz w:val="28"/>
          <w:szCs w:val="28"/>
          <w:lang w:val="en"/>
        </w:rPr>
      </w:pPr>
      <w:r w:rsidRPr="00D700F1">
        <w:rPr>
          <w:b/>
          <w:bCs/>
          <w:sz w:val="28"/>
          <w:szCs w:val="28"/>
          <w:lang w:val="en"/>
        </w:rPr>
        <w:t>I. ĐỌC HIỂU (3, 0 điểm)</w:t>
      </w:r>
    </w:p>
    <w:p w14:paraId="37A8B125" w14:textId="77777777" w:rsidR="00B27672" w:rsidRPr="00D700F1" w:rsidRDefault="00B27672" w:rsidP="00B27672">
      <w:pPr>
        <w:autoSpaceDE w:val="0"/>
        <w:autoSpaceDN w:val="0"/>
        <w:adjustRightInd w:val="0"/>
        <w:spacing w:before="120" w:after="120"/>
        <w:rPr>
          <w:b/>
          <w:bCs/>
          <w:i/>
          <w:sz w:val="28"/>
          <w:szCs w:val="28"/>
          <w:lang w:val="en"/>
        </w:rPr>
      </w:pPr>
      <w:r w:rsidRPr="00D700F1">
        <w:rPr>
          <w:b/>
          <w:bCs/>
          <w:sz w:val="28"/>
          <w:szCs w:val="28"/>
          <w:lang w:val="en"/>
        </w:rPr>
        <w:t xml:space="preserve"> </w:t>
      </w:r>
      <w:r w:rsidRPr="00D700F1">
        <w:rPr>
          <w:b/>
          <w:bCs/>
          <w:sz w:val="28"/>
          <w:szCs w:val="28"/>
          <w:lang w:val="en"/>
        </w:rPr>
        <w:tab/>
      </w:r>
      <w:r w:rsidRPr="00D700F1">
        <w:rPr>
          <w:b/>
          <w:bCs/>
          <w:i/>
          <w:sz w:val="28"/>
          <w:szCs w:val="28"/>
          <w:lang w:val="en"/>
        </w:rPr>
        <w:t>Đọc đoạn trích sau và thực hiện các yêu cầu.</w:t>
      </w:r>
    </w:p>
    <w:p w14:paraId="5DA0991A" w14:textId="77777777" w:rsidR="00B27672" w:rsidRPr="00D700F1" w:rsidRDefault="00B27672" w:rsidP="00B27672">
      <w:pPr>
        <w:autoSpaceDE w:val="0"/>
        <w:autoSpaceDN w:val="0"/>
        <w:adjustRightInd w:val="0"/>
        <w:spacing w:before="120" w:after="120"/>
        <w:ind w:firstLine="720"/>
        <w:jc w:val="both"/>
        <w:rPr>
          <w:bCs/>
          <w:i/>
          <w:sz w:val="28"/>
          <w:szCs w:val="28"/>
          <w:lang w:val="en"/>
        </w:rPr>
      </w:pPr>
      <w:r w:rsidRPr="00D700F1">
        <w:rPr>
          <w:bCs/>
          <w:i/>
          <w:sz w:val="28"/>
          <w:szCs w:val="28"/>
          <w:lang w:val="en"/>
        </w:rPr>
        <w:t>“ Edith Wharton nói rằng có hai cách để làm cho ánh sáng lan tỏa: làm chính ngọn nến hoặc làm tấm gương phản chiếu ánh nến. Trong cuộc sống, đôi khi chúng ta là ngọn nến. Chúng ta mang đến ánh sáng của tình yêu và hi vọng. Chúng ta chiếu rọi sự động viên vào trong những linh hồn tăm tối nhất hoặc chiếu rọi ánh sáng bằng nội tâm để xua đi  giá lạnh trong những trái tim u buồn.</w:t>
      </w:r>
    </w:p>
    <w:p w14:paraId="751E7147" w14:textId="77777777" w:rsidR="00B27672" w:rsidRPr="00D700F1" w:rsidRDefault="00B27672" w:rsidP="00B27672">
      <w:pPr>
        <w:autoSpaceDE w:val="0"/>
        <w:autoSpaceDN w:val="0"/>
        <w:adjustRightInd w:val="0"/>
        <w:spacing w:before="120" w:after="120"/>
        <w:ind w:firstLine="720"/>
        <w:jc w:val="both"/>
        <w:rPr>
          <w:bCs/>
          <w:i/>
          <w:sz w:val="28"/>
          <w:szCs w:val="28"/>
          <w:lang w:val="en"/>
        </w:rPr>
      </w:pPr>
      <w:r w:rsidRPr="00D700F1">
        <w:rPr>
          <w:bCs/>
          <w:i/>
          <w:sz w:val="28"/>
          <w:szCs w:val="28"/>
          <w:lang w:val="en"/>
        </w:rPr>
        <w:t xml:space="preserve"> Nhưng đôi khi chúng ta là ngồn phản chiếu ánh sáng. Chúng ta là những tấm gương để giúp  người khác có thể nhìn thấy ánh sáng  phát ra từ lòng tốt và vẻ đẹp của chính họ. Khi tự chúng ta không thể phát ra ánh sáng, chúng ta có thể là tấm gương để phản chiếu lại một ánh sáng khác rực rỡ, ấm áp hơn và chính ánh sáng này sẽ giúp sưởi ấm cho cõi lòng ta. Đối với một số người, thế giới này có thể là một nơi u buồn, ảm đạm và tăm tối. Họ cảm thấy lạnh lẽo, cô đơn và thậm chí  mất cả hi vọng. Nhưng không có bóng tối nào có thể xóa đi được ánh sáng của một ngọn nến nhỏ bé. Bạn có làm được ngọn nến đó không?”</w:t>
      </w:r>
    </w:p>
    <w:p w14:paraId="2BECB425" w14:textId="77777777" w:rsidR="00B27672" w:rsidRPr="00D700F1" w:rsidRDefault="00B27672" w:rsidP="00B27672">
      <w:pPr>
        <w:autoSpaceDE w:val="0"/>
        <w:autoSpaceDN w:val="0"/>
        <w:adjustRightInd w:val="0"/>
        <w:spacing w:before="120" w:after="120"/>
        <w:ind w:firstLine="720"/>
        <w:jc w:val="both"/>
        <w:rPr>
          <w:bCs/>
          <w:sz w:val="28"/>
          <w:szCs w:val="28"/>
          <w:lang w:val="en"/>
        </w:rPr>
      </w:pPr>
      <w:r w:rsidRPr="00D700F1">
        <w:rPr>
          <w:bCs/>
          <w:sz w:val="28"/>
          <w:szCs w:val="28"/>
          <w:lang w:val="en"/>
        </w:rPr>
        <w:t xml:space="preserve">(Trích “ </w:t>
      </w:r>
      <w:r w:rsidRPr="00D700F1">
        <w:rPr>
          <w:bCs/>
          <w:i/>
          <w:sz w:val="28"/>
          <w:szCs w:val="28"/>
          <w:lang w:val="en"/>
        </w:rPr>
        <w:t>Ánh sáng ấm áp</w:t>
      </w:r>
      <w:r w:rsidRPr="00D700F1">
        <w:rPr>
          <w:bCs/>
          <w:sz w:val="28"/>
          <w:szCs w:val="28"/>
          <w:lang w:val="en"/>
        </w:rPr>
        <w:t xml:space="preserve">” từ sách “ </w:t>
      </w:r>
      <w:r w:rsidRPr="00D700F1">
        <w:rPr>
          <w:bCs/>
          <w:i/>
          <w:sz w:val="28"/>
          <w:szCs w:val="28"/>
          <w:lang w:val="en"/>
        </w:rPr>
        <w:t>Sự giàu có tâm hồn</w:t>
      </w:r>
      <w:r w:rsidRPr="00D700F1">
        <w:rPr>
          <w:bCs/>
          <w:sz w:val="28"/>
          <w:szCs w:val="28"/>
          <w:lang w:val="en"/>
        </w:rPr>
        <w:t>”- Steve Goodier, Kì Thư tổng hợp và biên dịch- NXB phụ nữ 2009)</w:t>
      </w:r>
    </w:p>
    <w:p w14:paraId="32C7B2F4" w14:textId="77777777" w:rsidR="00B27672" w:rsidRPr="00D700F1" w:rsidRDefault="00B27672" w:rsidP="00B27672">
      <w:pPr>
        <w:spacing w:before="120" w:after="120"/>
        <w:jc w:val="both"/>
        <w:rPr>
          <w:bCs/>
          <w:sz w:val="28"/>
          <w:szCs w:val="28"/>
          <w:lang w:val="en"/>
        </w:rPr>
      </w:pPr>
      <w:r w:rsidRPr="00D700F1">
        <w:rPr>
          <w:b/>
          <w:bCs/>
          <w:sz w:val="28"/>
          <w:szCs w:val="28"/>
          <w:lang w:val="en"/>
        </w:rPr>
        <w:t xml:space="preserve">Câu 1. </w:t>
      </w:r>
      <w:r w:rsidRPr="00D700F1">
        <w:rPr>
          <w:bCs/>
          <w:sz w:val="28"/>
          <w:szCs w:val="28"/>
          <w:lang w:val="en"/>
        </w:rPr>
        <w:t>Theo tác giả, việc chúng ta</w:t>
      </w:r>
      <w:r w:rsidRPr="00D700F1">
        <w:rPr>
          <w:b/>
          <w:bCs/>
          <w:sz w:val="28"/>
          <w:szCs w:val="28"/>
          <w:lang w:val="en"/>
        </w:rPr>
        <w:t xml:space="preserve"> </w:t>
      </w:r>
      <w:r w:rsidRPr="00D700F1">
        <w:rPr>
          <w:bCs/>
          <w:i/>
          <w:sz w:val="28"/>
          <w:szCs w:val="28"/>
          <w:lang w:val="en"/>
        </w:rPr>
        <w:t xml:space="preserve">“làm chính ngọn nến hoặc làm tấm gương phản chiếu ánh nến” </w:t>
      </w:r>
      <w:r w:rsidRPr="00D700F1">
        <w:rPr>
          <w:bCs/>
          <w:sz w:val="28"/>
          <w:szCs w:val="28"/>
          <w:lang w:val="en"/>
        </w:rPr>
        <w:t>có ý nghĩa như thế nào trong cuộc sống?</w:t>
      </w:r>
    </w:p>
    <w:p w14:paraId="3229075E" w14:textId="77777777" w:rsidR="00B27672" w:rsidRPr="00D700F1" w:rsidRDefault="00B27672" w:rsidP="00B27672">
      <w:pPr>
        <w:spacing w:before="120" w:after="120"/>
        <w:jc w:val="both"/>
        <w:rPr>
          <w:sz w:val="28"/>
          <w:szCs w:val="28"/>
        </w:rPr>
      </w:pPr>
      <w:r w:rsidRPr="00D700F1">
        <w:rPr>
          <w:b/>
          <w:bCs/>
          <w:sz w:val="28"/>
          <w:szCs w:val="28"/>
          <w:lang w:val="en"/>
        </w:rPr>
        <w:t xml:space="preserve">Câu 2. </w:t>
      </w:r>
      <w:r w:rsidRPr="00D700F1">
        <w:rPr>
          <w:bCs/>
          <w:sz w:val="28"/>
          <w:szCs w:val="28"/>
          <w:lang w:val="en"/>
        </w:rPr>
        <w:t xml:space="preserve">Tác giả sử dụng hình ảnh </w:t>
      </w:r>
      <w:r w:rsidRPr="00D700F1">
        <w:rPr>
          <w:bCs/>
          <w:i/>
          <w:sz w:val="28"/>
          <w:szCs w:val="28"/>
          <w:lang w:val="en"/>
        </w:rPr>
        <w:t>“ánh  sáng”</w:t>
      </w:r>
      <w:r w:rsidRPr="00D700F1">
        <w:rPr>
          <w:bCs/>
          <w:sz w:val="28"/>
          <w:szCs w:val="28"/>
          <w:lang w:val="en"/>
        </w:rPr>
        <w:t xml:space="preserve"> để nói về điều gì ở mỗi con người? </w:t>
      </w:r>
    </w:p>
    <w:p w14:paraId="6B0C7AFC" w14:textId="77777777" w:rsidR="00B27672" w:rsidRPr="00D700F1" w:rsidRDefault="00B27672" w:rsidP="00B27672">
      <w:pPr>
        <w:spacing w:before="120" w:after="120"/>
        <w:jc w:val="both"/>
        <w:rPr>
          <w:sz w:val="28"/>
          <w:szCs w:val="28"/>
        </w:rPr>
      </w:pPr>
      <w:r w:rsidRPr="00D700F1">
        <w:rPr>
          <w:b/>
          <w:bCs/>
          <w:sz w:val="28"/>
          <w:szCs w:val="28"/>
        </w:rPr>
        <w:t>Câu 3</w:t>
      </w:r>
      <w:r w:rsidRPr="00D700F1">
        <w:rPr>
          <w:bCs/>
          <w:sz w:val="28"/>
          <w:szCs w:val="28"/>
        </w:rPr>
        <w:t>.</w:t>
      </w:r>
      <w:r w:rsidRPr="00D700F1">
        <w:rPr>
          <w:bCs/>
          <w:sz w:val="28"/>
          <w:szCs w:val="28"/>
          <w:lang w:val="en"/>
        </w:rPr>
        <w:t xml:space="preserve"> Anh (chị) hiểu như thế nào về câu nói:</w:t>
      </w:r>
      <w:r w:rsidRPr="00D700F1">
        <w:rPr>
          <w:b/>
          <w:bCs/>
          <w:sz w:val="28"/>
          <w:szCs w:val="28"/>
          <w:lang w:val="en"/>
        </w:rPr>
        <w:t xml:space="preserve"> </w:t>
      </w:r>
      <w:r w:rsidRPr="00D700F1">
        <w:rPr>
          <w:bCs/>
          <w:sz w:val="28"/>
          <w:szCs w:val="28"/>
          <w:lang w:val="en"/>
        </w:rPr>
        <w:t>“Chúng ta là những tấm gương để giúp  người khác có thể nhìn thấy ánh sáng  phát ra từ lòng tốt và vẻ đẹp của chính họ”</w:t>
      </w:r>
    </w:p>
    <w:p w14:paraId="58D70D95" w14:textId="77777777" w:rsidR="00B27672" w:rsidRPr="00D700F1" w:rsidRDefault="00B27672" w:rsidP="00B27672">
      <w:pPr>
        <w:spacing w:before="120" w:after="120"/>
        <w:jc w:val="both"/>
        <w:rPr>
          <w:sz w:val="28"/>
          <w:szCs w:val="28"/>
        </w:rPr>
      </w:pPr>
      <w:r w:rsidRPr="00D700F1">
        <w:rPr>
          <w:b/>
          <w:bCs/>
          <w:sz w:val="28"/>
          <w:szCs w:val="28"/>
        </w:rPr>
        <w:t xml:space="preserve">Câu 4. </w:t>
      </w:r>
      <w:r w:rsidRPr="00D700F1">
        <w:rPr>
          <w:bCs/>
          <w:sz w:val="28"/>
          <w:szCs w:val="28"/>
        </w:rPr>
        <w:t>Theo anh (chị), chúng ta nên sống như một “ nguồn sáng” hay “ như một nguồn phản chiếu ánh sáng? Lí giải?</w:t>
      </w:r>
    </w:p>
    <w:p w14:paraId="4D30E6AB" w14:textId="77777777" w:rsidR="00B27672" w:rsidRPr="00D700F1" w:rsidRDefault="00B27672" w:rsidP="00B27672">
      <w:pPr>
        <w:spacing w:before="120" w:after="120"/>
        <w:jc w:val="both"/>
        <w:rPr>
          <w:b/>
          <w:bCs/>
          <w:sz w:val="28"/>
          <w:szCs w:val="28"/>
          <w:u w:val="single"/>
        </w:rPr>
      </w:pPr>
      <w:r w:rsidRPr="00D700F1">
        <w:rPr>
          <w:b/>
          <w:bCs/>
          <w:sz w:val="28"/>
          <w:szCs w:val="28"/>
        </w:rPr>
        <w:t>II.</w:t>
      </w:r>
      <w:r w:rsidRPr="00D700F1">
        <w:rPr>
          <w:b/>
          <w:bCs/>
          <w:sz w:val="28"/>
          <w:szCs w:val="28"/>
          <w:u w:val="single"/>
        </w:rPr>
        <w:t xml:space="preserve"> Làm văn</w:t>
      </w:r>
    </w:p>
    <w:p w14:paraId="680E0A48" w14:textId="77777777" w:rsidR="00B27672" w:rsidRPr="00D700F1" w:rsidRDefault="00B27672" w:rsidP="00B27672">
      <w:pPr>
        <w:spacing w:before="120" w:after="120"/>
        <w:jc w:val="both"/>
        <w:rPr>
          <w:b/>
          <w:bCs/>
          <w:sz w:val="28"/>
          <w:szCs w:val="28"/>
        </w:rPr>
      </w:pPr>
      <w:r w:rsidRPr="00D700F1">
        <w:rPr>
          <w:b/>
          <w:bCs/>
          <w:sz w:val="28"/>
          <w:szCs w:val="28"/>
        </w:rPr>
        <w:t>Câu 1 (</w:t>
      </w:r>
      <w:r w:rsidRPr="00D700F1">
        <w:rPr>
          <w:bCs/>
          <w:sz w:val="28"/>
          <w:szCs w:val="28"/>
        </w:rPr>
        <w:t>2,0 điểm</w:t>
      </w:r>
      <w:r w:rsidRPr="00D700F1">
        <w:rPr>
          <w:b/>
          <w:bCs/>
          <w:sz w:val="28"/>
          <w:szCs w:val="28"/>
        </w:rPr>
        <w:t>)</w:t>
      </w:r>
    </w:p>
    <w:p w14:paraId="7DAD5607" w14:textId="77777777" w:rsidR="00B27672" w:rsidRPr="00D700F1" w:rsidRDefault="00B27672" w:rsidP="00B27672">
      <w:pPr>
        <w:spacing w:before="120" w:after="120"/>
        <w:ind w:firstLine="720"/>
        <w:jc w:val="both"/>
        <w:rPr>
          <w:bCs/>
          <w:sz w:val="28"/>
          <w:szCs w:val="28"/>
        </w:rPr>
      </w:pPr>
      <w:r w:rsidRPr="00D700F1">
        <w:rPr>
          <w:bCs/>
          <w:sz w:val="28"/>
          <w:szCs w:val="28"/>
        </w:rPr>
        <w:t>Từ nội dung đoạn trích ở phần Đọc hiểu, hãy viết một đoạn văn (khoảng 200 chữ) trình bày suy nghĩ của anh/ chị về vấn đề: tuổi trẻ cần làm gì để “ thắp sáng” cuộc đời ?</w:t>
      </w:r>
    </w:p>
    <w:p w14:paraId="7DCA3DA1" w14:textId="77777777" w:rsidR="00B27672" w:rsidRPr="00D700F1" w:rsidRDefault="00B27672" w:rsidP="00B27672">
      <w:pPr>
        <w:spacing w:before="120" w:after="120"/>
        <w:jc w:val="both"/>
        <w:rPr>
          <w:b/>
          <w:bCs/>
          <w:sz w:val="28"/>
          <w:szCs w:val="28"/>
        </w:rPr>
      </w:pPr>
      <w:r w:rsidRPr="00D700F1">
        <w:rPr>
          <w:b/>
          <w:bCs/>
          <w:sz w:val="28"/>
          <w:szCs w:val="28"/>
        </w:rPr>
        <w:t>Câu 2 (</w:t>
      </w:r>
      <w:r w:rsidRPr="00D700F1">
        <w:rPr>
          <w:bCs/>
          <w:sz w:val="28"/>
          <w:szCs w:val="28"/>
        </w:rPr>
        <w:t>5,0 điểm</w:t>
      </w:r>
      <w:r w:rsidRPr="00D700F1">
        <w:rPr>
          <w:b/>
          <w:bCs/>
          <w:sz w:val="28"/>
          <w:szCs w:val="28"/>
        </w:rPr>
        <w:t>)</w:t>
      </w:r>
    </w:p>
    <w:p w14:paraId="52AB49B1" w14:textId="77777777" w:rsidR="00B27672" w:rsidRPr="00D700F1" w:rsidRDefault="00B27672" w:rsidP="00B27672">
      <w:pPr>
        <w:shd w:val="clear" w:color="auto" w:fill="FFFFFF"/>
        <w:spacing w:before="120" w:after="120"/>
        <w:ind w:firstLine="340"/>
        <w:jc w:val="both"/>
        <w:rPr>
          <w:sz w:val="28"/>
          <w:szCs w:val="28"/>
        </w:rPr>
      </w:pPr>
      <w:r w:rsidRPr="00D700F1">
        <w:rPr>
          <w:sz w:val="28"/>
          <w:szCs w:val="28"/>
        </w:rPr>
        <w:t xml:space="preserve">Trong phần Tuyên bố Độc lập, bản </w:t>
      </w:r>
      <w:r w:rsidRPr="00D700F1">
        <w:rPr>
          <w:i/>
          <w:sz w:val="28"/>
          <w:szCs w:val="28"/>
        </w:rPr>
        <w:t>Tuyên ngôn Độc lập</w:t>
      </w:r>
      <w:r w:rsidRPr="00D700F1">
        <w:rPr>
          <w:sz w:val="28"/>
          <w:szCs w:val="28"/>
        </w:rPr>
        <w:t xml:space="preserve"> của tác giả Hồ Chí Minh đã hai lần tổng kết lịch sử đấu tranh của dân tộc Việt Nam như sau:</w:t>
      </w:r>
    </w:p>
    <w:p w14:paraId="1036DD0D" w14:textId="77777777" w:rsidR="00B27672" w:rsidRPr="00D700F1" w:rsidRDefault="00B27672" w:rsidP="00B27672">
      <w:pPr>
        <w:shd w:val="clear" w:color="auto" w:fill="FFFFFF"/>
        <w:spacing w:before="120" w:after="120"/>
        <w:ind w:firstLine="340"/>
        <w:jc w:val="both"/>
        <w:rPr>
          <w:sz w:val="28"/>
          <w:szCs w:val="28"/>
          <w:shd w:val="clear" w:color="auto" w:fill="FFFFFF"/>
        </w:rPr>
      </w:pPr>
      <w:r w:rsidRPr="00D700F1">
        <w:rPr>
          <w:sz w:val="28"/>
          <w:szCs w:val="28"/>
          <w:shd w:val="clear" w:color="auto" w:fill="FFFFFF"/>
        </w:rPr>
        <w:t>“</w:t>
      </w:r>
      <w:r w:rsidRPr="00D700F1">
        <w:rPr>
          <w:i/>
          <w:sz w:val="28"/>
          <w:szCs w:val="28"/>
          <w:shd w:val="clear" w:color="auto" w:fill="FFFFFF"/>
        </w:rPr>
        <w:t>Pháp chạy, Nhật hàng, vua Bảo Đại thoái vị. Dân ta đã đánh đổ các xiềng xích thực dân gần 100 năm nay để gây dựng nên nước Việt Nam độc lập. Dân ta lại đánh đổ chế độ quân chủ mấy mươi thế kỷ mà lập nên chế độ Dân chủ Cộng hòa</w:t>
      </w:r>
      <w:r w:rsidRPr="00D700F1">
        <w:rPr>
          <w:sz w:val="28"/>
          <w:szCs w:val="28"/>
          <w:shd w:val="clear" w:color="auto" w:fill="FFFFFF"/>
        </w:rPr>
        <w:t>”</w:t>
      </w:r>
    </w:p>
    <w:p w14:paraId="23CAF5B8" w14:textId="77777777" w:rsidR="00B27672" w:rsidRPr="00D700F1" w:rsidRDefault="00B27672" w:rsidP="00B27672">
      <w:pPr>
        <w:shd w:val="clear" w:color="auto" w:fill="FFFFFF"/>
        <w:spacing w:before="120" w:after="120"/>
        <w:ind w:firstLine="340"/>
        <w:jc w:val="both"/>
        <w:rPr>
          <w:sz w:val="28"/>
          <w:szCs w:val="28"/>
          <w:shd w:val="clear" w:color="auto" w:fill="FFFFFF"/>
        </w:rPr>
      </w:pPr>
      <w:r w:rsidRPr="00D700F1">
        <w:rPr>
          <w:sz w:val="28"/>
          <w:szCs w:val="28"/>
          <w:shd w:val="clear" w:color="auto" w:fill="FFFFFF"/>
        </w:rPr>
        <w:t>Và</w:t>
      </w:r>
    </w:p>
    <w:p w14:paraId="3C415DF3" w14:textId="77777777" w:rsidR="00B27672" w:rsidRPr="00D700F1" w:rsidRDefault="00B27672" w:rsidP="00B27672">
      <w:pPr>
        <w:shd w:val="clear" w:color="auto" w:fill="FFFFFF"/>
        <w:spacing w:before="120" w:after="120"/>
        <w:ind w:firstLine="340"/>
        <w:jc w:val="both"/>
        <w:rPr>
          <w:sz w:val="28"/>
          <w:szCs w:val="28"/>
          <w:shd w:val="clear" w:color="auto" w:fill="FFFFFF"/>
        </w:rPr>
      </w:pPr>
      <w:r w:rsidRPr="00D700F1">
        <w:rPr>
          <w:sz w:val="28"/>
          <w:szCs w:val="28"/>
          <w:shd w:val="clear" w:color="auto" w:fill="FFFFFF"/>
        </w:rPr>
        <w:t xml:space="preserve"> “</w:t>
      </w:r>
      <w:r w:rsidRPr="00D700F1">
        <w:rPr>
          <w:i/>
          <w:sz w:val="28"/>
          <w:szCs w:val="28"/>
          <w:shd w:val="clear" w:color="auto" w:fill="FFFFFF"/>
        </w:rPr>
        <w:t>Một dân tộc đã gan góc chống ách nô lệ của Pháp hơn 80 năm nay, một dân tộc đã gan góc đứng về phe Đồng Minh chống phát xít mấy năm nay, dân tộc đó phải được tự do! Dân tộc đó phải được độc lập</w:t>
      </w:r>
      <w:r w:rsidRPr="00D700F1">
        <w:rPr>
          <w:sz w:val="28"/>
          <w:szCs w:val="28"/>
          <w:shd w:val="clear" w:color="auto" w:fill="FFFFFF"/>
        </w:rPr>
        <w:t>!”</w:t>
      </w:r>
    </w:p>
    <w:p w14:paraId="32BDFF68" w14:textId="77777777" w:rsidR="00B27672" w:rsidRPr="00D700F1" w:rsidRDefault="00B27672" w:rsidP="00B27672">
      <w:pPr>
        <w:autoSpaceDE w:val="0"/>
        <w:autoSpaceDN w:val="0"/>
        <w:adjustRightInd w:val="0"/>
        <w:spacing w:before="120" w:after="120"/>
        <w:jc w:val="both"/>
        <w:rPr>
          <w:sz w:val="28"/>
          <w:szCs w:val="28"/>
          <w:lang w:val="en"/>
        </w:rPr>
      </w:pPr>
      <w:r w:rsidRPr="00D700F1">
        <w:rPr>
          <w:sz w:val="28"/>
          <w:szCs w:val="28"/>
          <w:lang w:val="en"/>
        </w:rPr>
        <w:t>(Hồ Chí Minh– Ngữ văn 12, Tập 1, NXB Giáo dục Việt Nam, 2010, tr. 640  và tr.41)</w:t>
      </w:r>
    </w:p>
    <w:p w14:paraId="3DFC013D" w14:textId="77777777" w:rsidR="00B27672" w:rsidRPr="00D700F1" w:rsidRDefault="00B27672" w:rsidP="00B27672">
      <w:pPr>
        <w:shd w:val="clear" w:color="auto" w:fill="FFFFFF"/>
        <w:spacing w:before="120" w:after="120"/>
        <w:ind w:firstLine="340"/>
        <w:jc w:val="both"/>
        <w:rPr>
          <w:sz w:val="28"/>
          <w:szCs w:val="28"/>
        </w:rPr>
      </w:pPr>
      <w:r w:rsidRPr="00D700F1">
        <w:rPr>
          <w:sz w:val="28"/>
          <w:szCs w:val="28"/>
        </w:rPr>
        <w:t>Phân tích lí lẽ  của hai đoạn văn trên từ đó nhận xét nghệ thuật lập luận của tác giả Hồ Chí Minh?</w:t>
      </w:r>
    </w:p>
    <w:p w14:paraId="07C84D71" w14:textId="77777777" w:rsidR="00B27672" w:rsidRPr="00D700F1" w:rsidRDefault="00B27672" w:rsidP="00B27672">
      <w:pPr>
        <w:autoSpaceDE w:val="0"/>
        <w:autoSpaceDN w:val="0"/>
        <w:adjustRightInd w:val="0"/>
        <w:ind w:firstLine="720"/>
        <w:jc w:val="both"/>
        <w:rPr>
          <w:sz w:val="28"/>
          <w:szCs w:val="28"/>
        </w:rPr>
      </w:pPr>
      <w:r w:rsidRPr="00D700F1">
        <w:rPr>
          <w:sz w:val="28"/>
          <w:szCs w:val="28"/>
          <w:lang w:val="vi-VN"/>
        </w:rPr>
        <w:t xml:space="preserve">                                           </w:t>
      </w:r>
    </w:p>
    <w:p w14:paraId="2A4F9815" w14:textId="77777777" w:rsidR="00B27672" w:rsidRPr="00D700F1" w:rsidRDefault="00B27672" w:rsidP="00B27672">
      <w:pPr>
        <w:autoSpaceDE w:val="0"/>
        <w:autoSpaceDN w:val="0"/>
        <w:adjustRightInd w:val="0"/>
        <w:ind w:firstLine="720"/>
        <w:jc w:val="both"/>
        <w:rPr>
          <w:sz w:val="28"/>
          <w:szCs w:val="28"/>
        </w:rPr>
      </w:pPr>
    </w:p>
    <w:p w14:paraId="4A8A21AA" w14:textId="77777777" w:rsidR="00B27672" w:rsidRPr="00D700F1" w:rsidRDefault="00B27672" w:rsidP="00B27672">
      <w:pPr>
        <w:autoSpaceDE w:val="0"/>
        <w:autoSpaceDN w:val="0"/>
        <w:adjustRightInd w:val="0"/>
        <w:ind w:firstLine="720"/>
        <w:jc w:val="both"/>
        <w:rPr>
          <w:b/>
          <w:bCs/>
          <w:sz w:val="28"/>
          <w:szCs w:val="28"/>
          <w:lang w:val="vi-VN"/>
        </w:rPr>
      </w:pPr>
      <w:r w:rsidRPr="00D700F1">
        <w:rPr>
          <w:sz w:val="28"/>
          <w:szCs w:val="28"/>
        </w:rPr>
        <w:t xml:space="preserve">                       </w:t>
      </w:r>
      <w:r w:rsidRPr="00D700F1">
        <w:rPr>
          <w:sz w:val="28"/>
          <w:szCs w:val="28"/>
          <w:lang w:val="vi-VN"/>
        </w:rPr>
        <w:t xml:space="preserve">    </w:t>
      </w:r>
      <w:r w:rsidRPr="00D700F1">
        <w:rPr>
          <w:b/>
          <w:bCs/>
          <w:sz w:val="28"/>
          <w:szCs w:val="28"/>
          <w:lang w:val="en"/>
        </w:rPr>
        <w:t>H</w:t>
      </w:r>
      <w:r w:rsidRPr="00D700F1">
        <w:rPr>
          <w:b/>
          <w:bCs/>
          <w:sz w:val="28"/>
          <w:szCs w:val="28"/>
          <w:lang w:val="vi-VN"/>
        </w:rPr>
        <w:t>ƯỚNG DẪ</w:t>
      </w:r>
      <w:r w:rsidR="00D700F1">
        <w:rPr>
          <w:b/>
          <w:bCs/>
          <w:sz w:val="28"/>
          <w:szCs w:val="28"/>
          <w:lang w:val="vi-VN"/>
        </w:rPr>
        <w:t xml:space="preserve">N </w:t>
      </w:r>
    </w:p>
    <w:p w14:paraId="303A4DE7" w14:textId="77777777" w:rsidR="00B27672" w:rsidRPr="00D700F1" w:rsidRDefault="00B27672" w:rsidP="00B27672">
      <w:pPr>
        <w:autoSpaceDE w:val="0"/>
        <w:autoSpaceDN w:val="0"/>
        <w:adjustRightInd w:val="0"/>
        <w:jc w:val="both"/>
        <w:rPr>
          <w:b/>
          <w:bCs/>
          <w:sz w:val="28"/>
          <w:szCs w:val="28"/>
          <w:lang w:val="vi-VN"/>
        </w:rPr>
      </w:pPr>
    </w:p>
    <w:tbl>
      <w:tblPr>
        <w:tblW w:w="9900" w:type="dxa"/>
        <w:tblInd w:w="-364" w:type="dxa"/>
        <w:tblLayout w:type="fixed"/>
        <w:tblLook w:val="0000" w:firstRow="0" w:lastRow="0" w:firstColumn="0" w:lastColumn="0" w:noHBand="0" w:noVBand="0"/>
      </w:tblPr>
      <w:tblGrid>
        <w:gridCol w:w="900"/>
        <w:gridCol w:w="720"/>
        <w:gridCol w:w="7290"/>
        <w:gridCol w:w="990"/>
      </w:tblGrid>
      <w:tr w:rsidR="00B27672" w:rsidRPr="00D700F1" w14:paraId="49258618" w14:textId="77777777" w:rsidTr="00805A81">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7CB53E9"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Phần</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5E5EE5F0" w14:textId="77777777" w:rsidR="00B27672" w:rsidRPr="00D700F1" w:rsidRDefault="00B27672" w:rsidP="00805A81">
            <w:pPr>
              <w:autoSpaceDE w:val="0"/>
              <w:autoSpaceDN w:val="0"/>
              <w:adjustRightInd w:val="0"/>
              <w:jc w:val="center"/>
              <w:rPr>
                <w:b/>
                <w:sz w:val="28"/>
                <w:szCs w:val="28"/>
                <w:lang w:val="en"/>
              </w:rPr>
            </w:pPr>
            <w:r w:rsidRPr="00D700F1">
              <w:rPr>
                <w:b/>
                <w:bCs/>
                <w:sz w:val="28"/>
                <w:szCs w:val="28"/>
                <w:lang w:val="en"/>
              </w:rPr>
              <w:t>Câu</w:t>
            </w: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79A80F49"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Nội dung</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3F5F6153"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Điểm</w:t>
            </w:r>
          </w:p>
        </w:tc>
      </w:tr>
      <w:tr w:rsidR="00B27672" w:rsidRPr="00D700F1" w14:paraId="7E155346" w14:textId="77777777" w:rsidTr="00805A81">
        <w:trPr>
          <w:trHeight w:val="1"/>
        </w:trPr>
        <w:tc>
          <w:tcPr>
            <w:tcW w:w="90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3F96117F"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I</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7B2A199D"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19258C21" w14:textId="77777777" w:rsidR="00B27672" w:rsidRPr="00D700F1" w:rsidRDefault="00B27672" w:rsidP="00805A81">
            <w:pPr>
              <w:autoSpaceDE w:val="0"/>
              <w:autoSpaceDN w:val="0"/>
              <w:adjustRightInd w:val="0"/>
              <w:jc w:val="both"/>
              <w:rPr>
                <w:sz w:val="28"/>
                <w:szCs w:val="28"/>
                <w:lang w:val="en"/>
              </w:rPr>
            </w:pPr>
            <w:r w:rsidRPr="00D700F1">
              <w:rPr>
                <w:b/>
                <w:bCs/>
                <w:sz w:val="28"/>
                <w:szCs w:val="28"/>
                <w:lang w:val="en"/>
              </w:rPr>
              <w:t>ĐỌC HIỂU</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507D9DA3"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3,0</w:t>
            </w:r>
          </w:p>
        </w:tc>
      </w:tr>
      <w:tr w:rsidR="00B27672" w:rsidRPr="00D700F1" w14:paraId="6E6C5F27"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13289533"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16F0873E" w14:textId="77777777" w:rsidR="00B27672" w:rsidRPr="00D700F1" w:rsidRDefault="00B27672" w:rsidP="00805A81">
            <w:pPr>
              <w:autoSpaceDE w:val="0"/>
              <w:autoSpaceDN w:val="0"/>
              <w:adjustRightInd w:val="0"/>
              <w:jc w:val="center"/>
              <w:rPr>
                <w:b/>
                <w:sz w:val="28"/>
                <w:szCs w:val="28"/>
                <w:lang w:val="en"/>
              </w:rPr>
            </w:pPr>
            <w:r w:rsidRPr="00D700F1">
              <w:rPr>
                <w:b/>
                <w:sz w:val="28"/>
                <w:szCs w:val="28"/>
                <w:lang w:val="en"/>
              </w:rPr>
              <w:t>1</w:t>
            </w: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24811477" w14:textId="77777777" w:rsidR="00B27672" w:rsidRPr="00D700F1" w:rsidRDefault="00B27672" w:rsidP="00805A81">
            <w:pPr>
              <w:autoSpaceDE w:val="0"/>
              <w:autoSpaceDN w:val="0"/>
              <w:adjustRightInd w:val="0"/>
              <w:jc w:val="both"/>
              <w:rPr>
                <w:bCs/>
                <w:sz w:val="28"/>
                <w:szCs w:val="28"/>
                <w:lang w:val="en"/>
              </w:rPr>
            </w:pPr>
            <w:r w:rsidRPr="00D700F1">
              <w:rPr>
                <w:sz w:val="28"/>
                <w:szCs w:val="28"/>
                <w:lang w:val="en"/>
              </w:rPr>
              <w:t xml:space="preserve">Theo tác giả, </w:t>
            </w:r>
            <w:r w:rsidRPr="00D700F1">
              <w:rPr>
                <w:bCs/>
                <w:sz w:val="28"/>
                <w:szCs w:val="28"/>
                <w:lang w:val="en"/>
              </w:rPr>
              <w:t>việc chúng ta</w:t>
            </w:r>
            <w:r w:rsidRPr="00D700F1">
              <w:rPr>
                <w:b/>
                <w:bCs/>
                <w:sz w:val="28"/>
                <w:szCs w:val="28"/>
                <w:lang w:val="en"/>
              </w:rPr>
              <w:t xml:space="preserve"> </w:t>
            </w:r>
            <w:r w:rsidRPr="00D700F1">
              <w:rPr>
                <w:bCs/>
                <w:sz w:val="28"/>
                <w:szCs w:val="28"/>
                <w:lang w:val="en"/>
              </w:rPr>
              <w:t>“làm chính ngọn nến hoặc làm tấm gương phản chiếu ánh nến” có ý nghĩa:</w:t>
            </w:r>
          </w:p>
          <w:p w14:paraId="06FAE2E4" w14:textId="77777777" w:rsidR="00B27672" w:rsidRPr="00D700F1" w:rsidRDefault="00B27672" w:rsidP="00805A81">
            <w:pPr>
              <w:autoSpaceDE w:val="0"/>
              <w:autoSpaceDN w:val="0"/>
              <w:adjustRightInd w:val="0"/>
              <w:jc w:val="both"/>
              <w:rPr>
                <w:bCs/>
                <w:sz w:val="28"/>
                <w:szCs w:val="28"/>
                <w:lang w:val="en"/>
              </w:rPr>
            </w:pPr>
            <w:r w:rsidRPr="00D700F1">
              <w:rPr>
                <w:bCs/>
                <w:sz w:val="28"/>
                <w:szCs w:val="28"/>
                <w:lang w:val="en"/>
              </w:rPr>
              <w:t>- Khi làm chính ngọn nến, chúng ta mang đến tình yêu và hi vọng, sự động viên để xua đi nỗi buồn.</w:t>
            </w:r>
          </w:p>
          <w:p w14:paraId="61DEE725" w14:textId="77777777" w:rsidR="00B27672" w:rsidRPr="00D700F1" w:rsidRDefault="00B27672" w:rsidP="00805A81">
            <w:pPr>
              <w:autoSpaceDE w:val="0"/>
              <w:autoSpaceDN w:val="0"/>
              <w:adjustRightInd w:val="0"/>
              <w:jc w:val="both"/>
              <w:rPr>
                <w:sz w:val="28"/>
                <w:szCs w:val="28"/>
                <w:lang w:val="en"/>
              </w:rPr>
            </w:pPr>
            <w:r w:rsidRPr="00D700F1">
              <w:rPr>
                <w:bCs/>
                <w:sz w:val="28"/>
                <w:szCs w:val="28"/>
                <w:lang w:val="en"/>
              </w:rPr>
              <w:t>- Khi làm tấm gương phản chiếu ánh nến: giúp người khác nhận ra vẻ đẹp  và lòng tốt của họ, giúp chính chúng ta cảm thấy ấm áp.</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3F5657A0"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0,5</w:t>
            </w:r>
          </w:p>
        </w:tc>
      </w:tr>
      <w:tr w:rsidR="00B27672" w:rsidRPr="00D700F1" w14:paraId="33213E9E"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4E8B46B1"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5023C0F4" w14:textId="77777777" w:rsidR="00B27672" w:rsidRPr="00D700F1" w:rsidRDefault="00B27672" w:rsidP="00805A81">
            <w:pPr>
              <w:autoSpaceDE w:val="0"/>
              <w:autoSpaceDN w:val="0"/>
              <w:adjustRightInd w:val="0"/>
              <w:jc w:val="center"/>
              <w:rPr>
                <w:b/>
                <w:sz w:val="28"/>
                <w:szCs w:val="28"/>
                <w:lang w:val="en"/>
              </w:rPr>
            </w:pPr>
            <w:r w:rsidRPr="00D700F1">
              <w:rPr>
                <w:b/>
                <w:sz w:val="28"/>
                <w:szCs w:val="28"/>
                <w:lang w:val="en"/>
              </w:rPr>
              <w:t>2</w:t>
            </w: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06AE2384" w14:textId="77777777" w:rsidR="00B27672" w:rsidRPr="00D700F1" w:rsidRDefault="00B27672" w:rsidP="00805A81">
            <w:pPr>
              <w:autoSpaceDE w:val="0"/>
              <w:autoSpaceDN w:val="0"/>
              <w:adjustRightInd w:val="0"/>
              <w:jc w:val="both"/>
              <w:rPr>
                <w:sz w:val="28"/>
                <w:szCs w:val="28"/>
                <w:lang w:val="en"/>
              </w:rPr>
            </w:pPr>
            <w:r w:rsidRPr="00D700F1">
              <w:rPr>
                <w:sz w:val="28"/>
                <w:szCs w:val="28"/>
                <w:lang w:val="en"/>
              </w:rPr>
              <w:t>Tác giả sử dụng hình ảnh“ ánh sáng”  để nói về lòng tốt, về niềm tin giữa con người với nhau.</w:t>
            </w:r>
            <w:r w:rsidRPr="00D700F1">
              <w:rPr>
                <w:sz w:val="28"/>
                <w:szCs w:val="28"/>
                <w:lang w:val="vi-VN"/>
              </w:rPr>
              <w:t>.</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61952E62"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0,5</w:t>
            </w:r>
          </w:p>
        </w:tc>
      </w:tr>
      <w:tr w:rsidR="00B27672" w:rsidRPr="00D700F1" w14:paraId="656EC894"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1D6C0526"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540E3CCC" w14:textId="77777777" w:rsidR="00B27672" w:rsidRPr="00D700F1" w:rsidRDefault="00B27672" w:rsidP="00805A81">
            <w:pPr>
              <w:autoSpaceDE w:val="0"/>
              <w:autoSpaceDN w:val="0"/>
              <w:adjustRightInd w:val="0"/>
              <w:jc w:val="center"/>
              <w:rPr>
                <w:b/>
                <w:sz w:val="28"/>
                <w:szCs w:val="28"/>
                <w:lang w:val="en"/>
              </w:rPr>
            </w:pPr>
            <w:r w:rsidRPr="00D700F1">
              <w:rPr>
                <w:b/>
                <w:sz w:val="28"/>
                <w:szCs w:val="28"/>
                <w:lang w:val="en"/>
              </w:rPr>
              <w:t>3</w:t>
            </w: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413F4E94" w14:textId="77777777" w:rsidR="00B27672" w:rsidRPr="00D700F1" w:rsidRDefault="00B27672" w:rsidP="00805A81">
            <w:pPr>
              <w:jc w:val="both"/>
              <w:rPr>
                <w:bCs/>
                <w:sz w:val="28"/>
                <w:szCs w:val="28"/>
                <w:lang w:val="en"/>
              </w:rPr>
            </w:pPr>
            <w:r w:rsidRPr="00D700F1">
              <w:rPr>
                <w:sz w:val="28"/>
                <w:szCs w:val="28"/>
                <w:lang w:val="en"/>
              </w:rPr>
              <w:t xml:space="preserve">Câu nói: </w:t>
            </w:r>
            <w:r w:rsidRPr="00D700F1">
              <w:rPr>
                <w:bCs/>
                <w:sz w:val="28"/>
                <w:szCs w:val="28"/>
                <w:lang w:val="en"/>
              </w:rPr>
              <w:t>“Chúng ta là những tấm gương để giúp  người khác có thể nhìn thấy ánh sáng  phát ra từ lòng tốt và vẻ đẹp của chính họ” có thể hiểu là:</w:t>
            </w:r>
          </w:p>
          <w:p w14:paraId="34B64FE5" w14:textId="77777777" w:rsidR="00B27672" w:rsidRPr="00D700F1" w:rsidRDefault="00B27672" w:rsidP="00805A81">
            <w:pPr>
              <w:jc w:val="both"/>
              <w:rPr>
                <w:sz w:val="28"/>
                <w:szCs w:val="28"/>
                <w:lang w:val="en"/>
              </w:rPr>
            </w:pPr>
            <w:r w:rsidRPr="00D700F1">
              <w:rPr>
                <w:bCs/>
                <w:sz w:val="28"/>
                <w:szCs w:val="28"/>
                <w:lang w:val="en"/>
              </w:rPr>
              <w:t>- Thông qua những phản hồi của chúng ta về hành động của người khác, chúng ta có thể giúp họ cảm nhận được vẻ đẹp  tâm hồn của chính họ, cảm nhận được những điều tốt đẹp mà họ đã làm cho người khác.</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5123CCA5"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1,0</w:t>
            </w:r>
          </w:p>
        </w:tc>
      </w:tr>
      <w:tr w:rsidR="00B27672" w:rsidRPr="00D700F1" w14:paraId="593125E7"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6611D285"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54C622B7" w14:textId="77777777" w:rsidR="00B27672" w:rsidRPr="00D700F1" w:rsidRDefault="00B27672" w:rsidP="00805A81">
            <w:pPr>
              <w:autoSpaceDE w:val="0"/>
              <w:autoSpaceDN w:val="0"/>
              <w:adjustRightInd w:val="0"/>
              <w:jc w:val="center"/>
              <w:rPr>
                <w:b/>
                <w:sz w:val="28"/>
                <w:szCs w:val="28"/>
                <w:lang w:val="en"/>
              </w:rPr>
            </w:pPr>
            <w:r w:rsidRPr="00D700F1">
              <w:rPr>
                <w:b/>
                <w:sz w:val="28"/>
                <w:szCs w:val="28"/>
                <w:lang w:val="en"/>
              </w:rPr>
              <w:t>4</w:t>
            </w: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502E9D9F" w14:textId="77777777" w:rsidR="00B27672" w:rsidRPr="00D700F1" w:rsidRDefault="00B27672" w:rsidP="00805A81">
            <w:pPr>
              <w:autoSpaceDE w:val="0"/>
              <w:autoSpaceDN w:val="0"/>
              <w:adjustRightInd w:val="0"/>
              <w:jc w:val="both"/>
              <w:rPr>
                <w:sz w:val="28"/>
                <w:szCs w:val="28"/>
                <w:lang w:val="en"/>
              </w:rPr>
            </w:pPr>
            <w:r w:rsidRPr="00D700F1">
              <w:rPr>
                <w:sz w:val="28"/>
                <w:szCs w:val="28"/>
                <w:lang w:val="en"/>
              </w:rPr>
              <w:t xml:space="preserve"> Học sinh tự do lựa chọn, miễn là có lí giải hợp lí.</w:t>
            </w:r>
          </w:p>
          <w:p w14:paraId="2761C01E" w14:textId="77777777" w:rsidR="00B27672" w:rsidRPr="00D700F1" w:rsidRDefault="00B27672" w:rsidP="00805A81">
            <w:pPr>
              <w:autoSpaceDE w:val="0"/>
              <w:autoSpaceDN w:val="0"/>
              <w:adjustRightInd w:val="0"/>
              <w:jc w:val="both"/>
              <w:rPr>
                <w:sz w:val="28"/>
                <w:szCs w:val="28"/>
                <w:lang w:val="vi-VN"/>
              </w:rPr>
            </w:pPr>
            <w:r w:rsidRPr="00D700F1">
              <w:rPr>
                <w:sz w:val="28"/>
                <w:szCs w:val="28"/>
                <w:lang w:val="en"/>
              </w:rPr>
              <w:t>Tham khảo: chúng ta vừa nên sống như một nguồn sáng để chính chúng ta trở nên tốt đẹp hơn, để lan tỏa những điều tốt đẹp đến cho người khác; đồng thời cũng nên sống như nguồn phản chiếu ánh sáng để giúp người khác nhận ra vẻ đẹp của chính họ.</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6C141331"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1,0</w:t>
            </w:r>
          </w:p>
        </w:tc>
      </w:tr>
      <w:tr w:rsidR="00B27672" w:rsidRPr="00D700F1" w14:paraId="70175724" w14:textId="77777777" w:rsidTr="00805A81">
        <w:trPr>
          <w:trHeight w:val="1"/>
        </w:trPr>
        <w:tc>
          <w:tcPr>
            <w:tcW w:w="9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D87E65C"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II</w:t>
            </w: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719D3049"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36524AB2" w14:textId="77777777" w:rsidR="00B27672" w:rsidRPr="00D700F1" w:rsidRDefault="00B27672" w:rsidP="00805A81">
            <w:pPr>
              <w:autoSpaceDE w:val="0"/>
              <w:autoSpaceDN w:val="0"/>
              <w:adjustRightInd w:val="0"/>
              <w:jc w:val="both"/>
              <w:rPr>
                <w:sz w:val="28"/>
                <w:szCs w:val="28"/>
                <w:lang w:val="en"/>
              </w:rPr>
            </w:pPr>
            <w:r w:rsidRPr="00D700F1">
              <w:rPr>
                <w:b/>
                <w:bCs/>
                <w:sz w:val="28"/>
                <w:szCs w:val="28"/>
                <w:lang w:val="en"/>
              </w:rPr>
              <w:t>LÀM VĂN</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0E0850FB"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7,0</w:t>
            </w:r>
          </w:p>
        </w:tc>
      </w:tr>
      <w:tr w:rsidR="00B27672" w:rsidRPr="00D700F1" w14:paraId="026BAC8D" w14:textId="77777777" w:rsidTr="00805A81">
        <w:trPr>
          <w:trHeight w:val="1"/>
        </w:trPr>
        <w:tc>
          <w:tcPr>
            <w:tcW w:w="900" w:type="dxa"/>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14:paraId="4A76F57E" w14:textId="77777777" w:rsidR="00B27672" w:rsidRPr="00D700F1" w:rsidRDefault="00B27672" w:rsidP="00805A81">
            <w:pPr>
              <w:autoSpaceDE w:val="0"/>
              <w:autoSpaceDN w:val="0"/>
              <w:adjustRightInd w:val="0"/>
              <w:jc w:val="center"/>
              <w:rPr>
                <w:sz w:val="28"/>
                <w:szCs w:val="28"/>
                <w:lang w:val="en"/>
              </w:rPr>
            </w:pPr>
          </w:p>
        </w:tc>
        <w:tc>
          <w:tcPr>
            <w:tcW w:w="720" w:type="dxa"/>
            <w:vMerge w:val="restart"/>
            <w:tcBorders>
              <w:top w:val="single" w:sz="3" w:space="0" w:color="000000"/>
              <w:left w:val="single" w:sz="3" w:space="0" w:color="000000"/>
              <w:right w:val="single" w:sz="3" w:space="0" w:color="000000"/>
            </w:tcBorders>
            <w:shd w:val="clear" w:color="000000" w:fill="FFFFFF"/>
          </w:tcPr>
          <w:p w14:paraId="50B4AE86" w14:textId="77777777" w:rsidR="00B27672" w:rsidRPr="00D700F1" w:rsidRDefault="00B27672" w:rsidP="00805A81">
            <w:pPr>
              <w:autoSpaceDE w:val="0"/>
              <w:autoSpaceDN w:val="0"/>
              <w:adjustRightInd w:val="0"/>
              <w:jc w:val="center"/>
              <w:rPr>
                <w:b/>
                <w:sz w:val="28"/>
                <w:szCs w:val="28"/>
                <w:lang w:val="en"/>
              </w:rPr>
            </w:pPr>
            <w:r w:rsidRPr="00D700F1">
              <w:rPr>
                <w:b/>
                <w:bCs/>
                <w:sz w:val="28"/>
                <w:szCs w:val="28"/>
                <w:lang w:val="en"/>
              </w:rPr>
              <w:t>1</w:t>
            </w: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3E983D05" w14:textId="77777777" w:rsidR="00B27672" w:rsidRPr="00D700F1" w:rsidRDefault="00B27672" w:rsidP="00805A81">
            <w:pPr>
              <w:jc w:val="both"/>
              <w:rPr>
                <w:bCs/>
                <w:sz w:val="28"/>
                <w:szCs w:val="28"/>
              </w:rPr>
            </w:pPr>
            <w:r w:rsidRPr="00D700F1">
              <w:rPr>
                <w:bCs/>
                <w:sz w:val="28"/>
                <w:szCs w:val="28"/>
              </w:rPr>
              <w:t>Từ nội dung đoạn trích ở phần Đọc hiểu, hãy viết một đoạn văn( khoảng 200 chữ) trình bày suy nghĩ của anh( chị) về vấn đề: tuổi trẻ cần làm gì để “ thắp sáng” cuộc đời ?</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7169C9B2"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2,0</w:t>
            </w:r>
          </w:p>
        </w:tc>
      </w:tr>
      <w:tr w:rsidR="00B27672" w:rsidRPr="00D700F1" w14:paraId="6A5B77E4"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77C74C80" w14:textId="77777777" w:rsidR="00B27672" w:rsidRPr="00D700F1" w:rsidRDefault="00B27672" w:rsidP="00805A81">
            <w:pPr>
              <w:autoSpaceDE w:val="0"/>
              <w:autoSpaceDN w:val="0"/>
              <w:adjustRightInd w:val="0"/>
              <w:jc w:val="center"/>
              <w:rPr>
                <w:sz w:val="28"/>
                <w:szCs w:val="28"/>
                <w:lang w:val="en"/>
              </w:rPr>
            </w:pPr>
          </w:p>
        </w:tc>
        <w:tc>
          <w:tcPr>
            <w:tcW w:w="720" w:type="dxa"/>
            <w:vMerge/>
            <w:tcBorders>
              <w:left w:val="single" w:sz="3" w:space="0" w:color="000000"/>
              <w:right w:val="single" w:sz="3" w:space="0" w:color="000000"/>
            </w:tcBorders>
            <w:shd w:val="clear" w:color="000000" w:fill="FFFFFF"/>
          </w:tcPr>
          <w:p w14:paraId="33CEBBF2"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1D0CFD9F" w14:textId="77777777" w:rsidR="00B27672" w:rsidRPr="00D700F1" w:rsidRDefault="00B27672" w:rsidP="00805A81">
            <w:pPr>
              <w:autoSpaceDE w:val="0"/>
              <w:autoSpaceDN w:val="0"/>
              <w:adjustRightInd w:val="0"/>
              <w:jc w:val="both"/>
              <w:rPr>
                <w:b/>
                <w:bCs/>
                <w:sz w:val="28"/>
                <w:szCs w:val="28"/>
                <w:lang w:val="en"/>
              </w:rPr>
            </w:pPr>
            <w:r w:rsidRPr="00D700F1">
              <w:rPr>
                <w:b/>
                <w:bCs/>
                <w:i/>
                <w:iCs/>
                <w:sz w:val="28"/>
                <w:szCs w:val="28"/>
                <w:lang w:val="en"/>
              </w:rPr>
              <w:t>a. Yêu cầu về kĩ năng</w:t>
            </w:r>
            <w:r w:rsidRPr="00D700F1">
              <w:rPr>
                <w:b/>
                <w:bCs/>
                <w:sz w:val="28"/>
                <w:szCs w:val="28"/>
                <w:lang w:val="en"/>
              </w:rPr>
              <w:t xml:space="preserve">: </w:t>
            </w:r>
          </w:p>
          <w:p w14:paraId="166A73E9" w14:textId="77777777" w:rsidR="00B27672" w:rsidRPr="00D700F1" w:rsidRDefault="00B27672" w:rsidP="00805A81">
            <w:pPr>
              <w:autoSpaceDE w:val="0"/>
              <w:autoSpaceDN w:val="0"/>
              <w:adjustRightInd w:val="0"/>
              <w:jc w:val="both"/>
              <w:rPr>
                <w:sz w:val="28"/>
                <w:szCs w:val="28"/>
                <w:lang w:val="en"/>
              </w:rPr>
            </w:pPr>
            <w:r w:rsidRPr="00D700F1">
              <w:rPr>
                <w:sz w:val="28"/>
                <w:szCs w:val="28"/>
                <w:lang w:val="en"/>
              </w:rPr>
              <w:t>- Đảm bảo cấu trúc đoạn văn nghị l</w:t>
            </w:r>
            <w:r w:rsidRPr="00D700F1">
              <w:rPr>
                <w:spacing w:val="1"/>
                <w:sz w:val="28"/>
                <w:szCs w:val="28"/>
                <w:lang w:val="en"/>
              </w:rPr>
              <w:t>u</w:t>
            </w:r>
            <w:r w:rsidRPr="00D700F1">
              <w:rPr>
                <w:sz w:val="28"/>
                <w:szCs w:val="28"/>
                <w:lang w:val="en"/>
              </w:rPr>
              <w:t xml:space="preserve">ận; </w:t>
            </w:r>
            <w:r w:rsidRPr="00D700F1">
              <w:rPr>
                <w:sz w:val="28"/>
                <w:szCs w:val="28"/>
                <w:lang w:val="vi-VN"/>
              </w:rPr>
              <w:t xml:space="preserve">Có đủ Mở </w:t>
            </w:r>
            <w:r w:rsidRPr="00D700F1">
              <w:rPr>
                <w:sz w:val="28"/>
                <w:szCs w:val="28"/>
                <w:lang w:val="en"/>
              </w:rPr>
              <w:t>đoạn, phát triển đoạn, K</w:t>
            </w:r>
            <w:r w:rsidRPr="00D700F1">
              <w:rPr>
                <w:sz w:val="28"/>
                <w:szCs w:val="28"/>
                <w:lang w:val="vi-VN"/>
              </w:rPr>
              <w:t>ế</w:t>
            </w:r>
            <w:r w:rsidRPr="00D700F1">
              <w:rPr>
                <w:sz w:val="28"/>
                <w:szCs w:val="28"/>
                <w:lang w:val="en"/>
              </w:rPr>
              <w:t>t đoạn.</w:t>
            </w:r>
          </w:p>
          <w:p w14:paraId="0CED7F80" w14:textId="77777777" w:rsidR="00B27672" w:rsidRPr="00D700F1" w:rsidRDefault="00B27672" w:rsidP="00805A81">
            <w:pPr>
              <w:autoSpaceDE w:val="0"/>
              <w:autoSpaceDN w:val="0"/>
              <w:adjustRightInd w:val="0"/>
              <w:jc w:val="both"/>
              <w:rPr>
                <w:b/>
                <w:bCs/>
                <w:sz w:val="28"/>
                <w:szCs w:val="28"/>
                <w:lang w:val="en"/>
              </w:rPr>
            </w:pPr>
            <w:r w:rsidRPr="00D700F1">
              <w:rPr>
                <w:sz w:val="28"/>
                <w:szCs w:val="28"/>
                <w:lang w:val="en"/>
              </w:rPr>
              <w:t xml:space="preserve">- </w:t>
            </w:r>
            <w:r w:rsidRPr="00D700F1">
              <w:rPr>
                <w:sz w:val="28"/>
                <w:szCs w:val="28"/>
                <w:lang w:val="vi-VN"/>
              </w:rPr>
              <w:t>Xá</w:t>
            </w:r>
            <w:r w:rsidRPr="00D700F1">
              <w:rPr>
                <w:sz w:val="28"/>
                <w:szCs w:val="28"/>
                <w:lang w:val="en"/>
              </w:rPr>
              <w:t xml:space="preserve">c </w:t>
            </w:r>
            <w:r w:rsidRPr="00D700F1">
              <w:rPr>
                <w:sz w:val="28"/>
                <w:szCs w:val="28"/>
                <w:lang w:val="vi-VN"/>
              </w:rPr>
              <w:t>đị</w:t>
            </w:r>
            <w:r w:rsidRPr="00D700F1">
              <w:rPr>
                <w:sz w:val="28"/>
                <w:szCs w:val="28"/>
                <w:lang w:val="en"/>
              </w:rPr>
              <w:t xml:space="preserve">nh </w:t>
            </w:r>
            <w:r w:rsidRPr="00D700F1">
              <w:rPr>
                <w:sz w:val="28"/>
                <w:szCs w:val="28"/>
                <w:lang w:val="vi-VN"/>
              </w:rPr>
              <w:t>đú</w:t>
            </w:r>
            <w:r w:rsidRPr="00D700F1">
              <w:rPr>
                <w:sz w:val="28"/>
                <w:szCs w:val="28"/>
                <w:lang w:val="en"/>
              </w:rPr>
              <w:t xml:space="preserve">ng </w:t>
            </w:r>
            <w:r w:rsidRPr="00D700F1">
              <w:rPr>
                <w:sz w:val="28"/>
                <w:szCs w:val="28"/>
                <w:lang w:val="vi-VN"/>
              </w:rPr>
              <w:t>vấ</w:t>
            </w:r>
            <w:r w:rsidRPr="00D700F1">
              <w:rPr>
                <w:sz w:val="28"/>
                <w:szCs w:val="28"/>
                <w:lang w:val="en"/>
              </w:rPr>
              <w:t>n đ</w:t>
            </w:r>
            <w:r w:rsidRPr="00D700F1">
              <w:rPr>
                <w:sz w:val="28"/>
                <w:szCs w:val="28"/>
                <w:lang w:val="vi-VN"/>
              </w:rPr>
              <w:t>ề nghị luậ</w:t>
            </w:r>
            <w:r w:rsidRPr="00D700F1">
              <w:rPr>
                <w:sz w:val="28"/>
                <w:szCs w:val="28"/>
                <w:lang w:val="en"/>
              </w:rPr>
              <w:t xml:space="preserve">n, </w:t>
            </w:r>
            <w:r w:rsidRPr="00D700F1">
              <w:rPr>
                <w:sz w:val="28"/>
                <w:szCs w:val="28"/>
                <w:lang w:val="vi-VN"/>
              </w:rPr>
              <w:t>biế</w:t>
            </w:r>
            <w:r w:rsidRPr="00D700F1">
              <w:rPr>
                <w:sz w:val="28"/>
                <w:szCs w:val="28"/>
                <w:lang w:val="en"/>
              </w:rPr>
              <w:t>t triển khai vấn</w:t>
            </w:r>
            <w:r w:rsidRPr="00D700F1">
              <w:rPr>
                <w:spacing w:val="1"/>
                <w:sz w:val="28"/>
                <w:szCs w:val="28"/>
                <w:lang w:val="en"/>
              </w:rPr>
              <w:t xml:space="preserve"> đ</w:t>
            </w:r>
            <w:r w:rsidRPr="00D700F1">
              <w:rPr>
                <w:sz w:val="28"/>
                <w:szCs w:val="28"/>
                <w:lang w:val="en"/>
              </w:rPr>
              <w:t>ề ng</w:t>
            </w:r>
            <w:r w:rsidRPr="00D700F1">
              <w:rPr>
                <w:spacing w:val="1"/>
                <w:sz w:val="28"/>
                <w:szCs w:val="28"/>
                <w:lang w:val="en"/>
              </w:rPr>
              <w:t>h</w:t>
            </w:r>
            <w:r w:rsidRPr="00D700F1">
              <w:rPr>
                <w:sz w:val="28"/>
                <w:szCs w:val="28"/>
                <w:lang w:val="en"/>
              </w:rPr>
              <w:t>ị l</w:t>
            </w:r>
            <w:r w:rsidRPr="00D700F1">
              <w:rPr>
                <w:spacing w:val="1"/>
                <w:sz w:val="28"/>
                <w:szCs w:val="28"/>
                <w:lang w:val="en"/>
              </w:rPr>
              <w:t>u</w:t>
            </w:r>
            <w:r w:rsidRPr="00D700F1">
              <w:rPr>
                <w:spacing w:val="-1"/>
                <w:sz w:val="28"/>
                <w:szCs w:val="28"/>
                <w:lang w:val="en"/>
              </w:rPr>
              <w:t>ậ</w:t>
            </w:r>
            <w:r w:rsidRPr="00D700F1">
              <w:rPr>
                <w:sz w:val="28"/>
                <w:szCs w:val="28"/>
                <w:lang w:val="en"/>
              </w:rPr>
              <w:t>n;</w:t>
            </w:r>
            <w:r w:rsidRPr="00D700F1">
              <w:rPr>
                <w:spacing w:val="1"/>
                <w:sz w:val="28"/>
                <w:szCs w:val="28"/>
                <w:lang w:val="en"/>
              </w:rPr>
              <w:t xml:space="preserve"> v</w:t>
            </w:r>
            <w:r w:rsidRPr="00D700F1">
              <w:rPr>
                <w:spacing w:val="-1"/>
                <w:sz w:val="28"/>
                <w:szCs w:val="28"/>
                <w:lang w:val="en"/>
              </w:rPr>
              <w:t>ậ</w:t>
            </w:r>
            <w:r w:rsidRPr="00D700F1">
              <w:rPr>
                <w:sz w:val="28"/>
                <w:szCs w:val="28"/>
                <w:lang w:val="en"/>
              </w:rPr>
              <w:t>n</w:t>
            </w:r>
            <w:r w:rsidRPr="00D700F1">
              <w:rPr>
                <w:spacing w:val="1"/>
                <w:sz w:val="28"/>
                <w:szCs w:val="28"/>
                <w:lang w:val="en"/>
              </w:rPr>
              <w:t xml:space="preserve"> d</w:t>
            </w:r>
            <w:r w:rsidRPr="00D700F1">
              <w:rPr>
                <w:spacing w:val="-1"/>
                <w:sz w:val="28"/>
                <w:szCs w:val="28"/>
                <w:lang w:val="en"/>
              </w:rPr>
              <w:t>ụ</w:t>
            </w:r>
            <w:r w:rsidRPr="00D700F1">
              <w:rPr>
                <w:sz w:val="28"/>
                <w:szCs w:val="28"/>
                <w:lang w:val="en"/>
              </w:rPr>
              <w:t xml:space="preserve">ng </w:t>
            </w:r>
            <w:r w:rsidRPr="00D700F1">
              <w:rPr>
                <w:spacing w:val="-1"/>
                <w:sz w:val="28"/>
                <w:szCs w:val="28"/>
                <w:lang w:val="en"/>
              </w:rPr>
              <w:t>t</w:t>
            </w:r>
            <w:r w:rsidRPr="00D700F1">
              <w:rPr>
                <w:spacing w:val="1"/>
                <w:sz w:val="28"/>
                <w:szCs w:val="28"/>
                <w:lang w:val="en"/>
              </w:rPr>
              <w:t>ố</w:t>
            </w:r>
            <w:r w:rsidRPr="00D700F1">
              <w:rPr>
                <w:sz w:val="28"/>
                <w:szCs w:val="28"/>
                <w:lang w:val="en"/>
              </w:rPr>
              <w:t xml:space="preserve">t các thao tác </w:t>
            </w:r>
            <w:r w:rsidRPr="00D700F1">
              <w:rPr>
                <w:spacing w:val="-1"/>
                <w:sz w:val="28"/>
                <w:szCs w:val="28"/>
                <w:lang w:val="en"/>
              </w:rPr>
              <w:t>l</w:t>
            </w:r>
            <w:r w:rsidRPr="00D700F1">
              <w:rPr>
                <w:sz w:val="28"/>
                <w:szCs w:val="28"/>
                <w:lang w:val="en"/>
              </w:rPr>
              <w:t>ập l</w:t>
            </w:r>
            <w:r w:rsidRPr="00D700F1">
              <w:rPr>
                <w:spacing w:val="1"/>
                <w:sz w:val="28"/>
                <w:szCs w:val="28"/>
                <w:lang w:val="en"/>
              </w:rPr>
              <w:t>u</w:t>
            </w:r>
            <w:r w:rsidRPr="00D700F1">
              <w:rPr>
                <w:sz w:val="28"/>
                <w:szCs w:val="28"/>
                <w:lang w:val="en"/>
              </w:rPr>
              <w:t xml:space="preserve">ận; kết </w:t>
            </w:r>
            <w:r w:rsidRPr="00D700F1">
              <w:rPr>
                <w:spacing w:val="-1"/>
                <w:sz w:val="28"/>
                <w:szCs w:val="28"/>
                <w:lang w:val="en"/>
              </w:rPr>
              <w:t>h</w:t>
            </w:r>
            <w:r w:rsidRPr="00D700F1">
              <w:rPr>
                <w:spacing w:val="1"/>
                <w:sz w:val="28"/>
                <w:szCs w:val="28"/>
                <w:lang w:val="en"/>
              </w:rPr>
              <w:t>ợ</w:t>
            </w:r>
            <w:r w:rsidRPr="00D700F1">
              <w:rPr>
                <w:sz w:val="28"/>
                <w:szCs w:val="28"/>
                <w:lang w:val="en"/>
              </w:rPr>
              <w:t>p c</w:t>
            </w:r>
            <w:r w:rsidRPr="00D700F1">
              <w:rPr>
                <w:spacing w:val="1"/>
                <w:sz w:val="28"/>
                <w:szCs w:val="28"/>
                <w:lang w:val="en"/>
              </w:rPr>
              <w:t>h</w:t>
            </w:r>
            <w:r w:rsidRPr="00D700F1">
              <w:rPr>
                <w:sz w:val="28"/>
                <w:szCs w:val="28"/>
                <w:lang w:val="en"/>
              </w:rPr>
              <w:t>ặt c</w:t>
            </w:r>
            <w:r w:rsidRPr="00D700F1">
              <w:rPr>
                <w:spacing w:val="1"/>
                <w:sz w:val="28"/>
                <w:szCs w:val="28"/>
                <w:lang w:val="en"/>
              </w:rPr>
              <w:t>h</w:t>
            </w:r>
            <w:r w:rsidRPr="00D700F1">
              <w:rPr>
                <w:sz w:val="28"/>
                <w:szCs w:val="28"/>
                <w:lang w:val="en"/>
              </w:rPr>
              <w:t xml:space="preserve">ẽ </w:t>
            </w:r>
            <w:r w:rsidRPr="00D700F1">
              <w:rPr>
                <w:spacing w:val="1"/>
                <w:sz w:val="28"/>
                <w:szCs w:val="28"/>
                <w:lang w:val="en"/>
              </w:rPr>
              <w:t>g</w:t>
            </w:r>
            <w:r w:rsidRPr="00D700F1">
              <w:rPr>
                <w:sz w:val="28"/>
                <w:szCs w:val="28"/>
                <w:lang w:val="en"/>
              </w:rPr>
              <w:t>i</w:t>
            </w:r>
            <w:r w:rsidRPr="00D700F1">
              <w:rPr>
                <w:spacing w:val="1"/>
                <w:sz w:val="28"/>
                <w:szCs w:val="28"/>
                <w:lang w:val="en"/>
              </w:rPr>
              <w:t>ữ</w:t>
            </w:r>
            <w:r w:rsidRPr="00D700F1">
              <w:rPr>
                <w:sz w:val="28"/>
                <w:szCs w:val="28"/>
                <w:lang w:val="en"/>
              </w:rPr>
              <w:t xml:space="preserve">a lí lẽ và </w:t>
            </w:r>
            <w:r w:rsidRPr="00D700F1">
              <w:rPr>
                <w:spacing w:val="1"/>
                <w:sz w:val="28"/>
                <w:szCs w:val="28"/>
                <w:lang w:val="en"/>
              </w:rPr>
              <w:t>d</w:t>
            </w:r>
            <w:r w:rsidRPr="00D700F1">
              <w:rPr>
                <w:sz w:val="28"/>
                <w:szCs w:val="28"/>
                <w:lang w:val="en"/>
              </w:rPr>
              <w:t>ẫn c</w:t>
            </w:r>
            <w:r w:rsidRPr="00D700F1">
              <w:rPr>
                <w:spacing w:val="-1"/>
                <w:sz w:val="28"/>
                <w:szCs w:val="28"/>
                <w:lang w:val="en"/>
              </w:rPr>
              <w:t>h</w:t>
            </w:r>
            <w:r w:rsidRPr="00D700F1">
              <w:rPr>
                <w:spacing w:val="1"/>
                <w:sz w:val="28"/>
                <w:szCs w:val="28"/>
                <w:lang w:val="en"/>
              </w:rPr>
              <w:t>ứ</w:t>
            </w:r>
            <w:r w:rsidRPr="00D700F1">
              <w:rPr>
                <w:sz w:val="28"/>
                <w:szCs w:val="28"/>
                <w:lang w:val="en"/>
              </w:rPr>
              <w:t xml:space="preserve">ng; rút ra bài </w:t>
            </w:r>
            <w:r w:rsidRPr="00D700F1">
              <w:rPr>
                <w:spacing w:val="1"/>
                <w:sz w:val="28"/>
                <w:szCs w:val="28"/>
                <w:lang w:val="en"/>
              </w:rPr>
              <w:t>họ</w:t>
            </w:r>
            <w:r w:rsidRPr="00D700F1">
              <w:rPr>
                <w:sz w:val="28"/>
                <w:szCs w:val="28"/>
                <w:lang w:val="en"/>
              </w:rPr>
              <w:t>c n</w:t>
            </w:r>
            <w:r w:rsidRPr="00D700F1">
              <w:rPr>
                <w:spacing w:val="1"/>
                <w:sz w:val="28"/>
                <w:szCs w:val="28"/>
                <w:lang w:val="en"/>
              </w:rPr>
              <w:t>h</w:t>
            </w:r>
            <w:r w:rsidRPr="00D700F1">
              <w:rPr>
                <w:sz w:val="28"/>
                <w:szCs w:val="28"/>
                <w:lang w:val="en"/>
              </w:rPr>
              <w:t>ận t</w:t>
            </w:r>
            <w:r w:rsidRPr="00D700F1">
              <w:rPr>
                <w:spacing w:val="1"/>
                <w:sz w:val="28"/>
                <w:szCs w:val="28"/>
                <w:lang w:val="en"/>
              </w:rPr>
              <w:t>hứ</w:t>
            </w:r>
            <w:r w:rsidRPr="00D700F1">
              <w:rPr>
                <w:sz w:val="28"/>
                <w:szCs w:val="28"/>
                <w:lang w:val="en"/>
              </w:rPr>
              <w:t xml:space="preserve">c và hành </w:t>
            </w:r>
            <w:r w:rsidRPr="00D700F1">
              <w:rPr>
                <w:spacing w:val="1"/>
                <w:sz w:val="28"/>
                <w:szCs w:val="28"/>
                <w:lang w:val="en"/>
              </w:rPr>
              <w:t>đ</w:t>
            </w:r>
            <w:r w:rsidRPr="00D700F1">
              <w:rPr>
                <w:spacing w:val="-1"/>
                <w:sz w:val="28"/>
                <w:szCs w:val="28"/>
                <w:lang w:val="en"/>
              </w:rPr>
              <w:t>ộ</w:t>
            </w:r>
            <w:r w:rsidRPr="00D700F1">
              <w:rPr>
                <w:sz w:val="28"/>
                <w:szCs w:val="28"/>
                <w:lang w:val="en"/>
              </w:rPr>
              <w:t>ng.</w:t>
            </w:r>
          </w:p>
          <w:p w14:paraId="0E40FA6A" w14:textId="77777777" w:rsidR="00B27672" w:rsidRPr="00D700F1" w:rsidRDefault="00B27672" w:rsidP="00805A81">
            <w:pPr>
              <w:autoSpaceDE w:val="0"/>
              <w:autoSpaceDN w:val="0"/>
              <w:adjustRightInd w:val="0"/>
              <w:jc w:val="both"/>
              <w:rPr>
                <w:b/>
                <w:bCs/>
                <w:sz w:val="28"/>
                <w:szCs w:val="28"/>
                <w:lang w:val="en"/>
              </w:rPr>
            </w:pPr>
            <w:r w:rsidRPr="00D700F1">
              <w:rPr>
                <w:b/>
                <w:bCs/>
                <w:i/>
                <w:iCs/>
                <w:sz w:val="28"/>
                <w:szCs w:val="28"/>
                <w:lang w:val="en"/>
              </w:rPr>
              <w:t>b. Yêu cầu về kiến thức</w:t>
            </w:r>
            <w:r w:rsidRPr="00D700F1">
              <w:rPr>
                <w:b/>
                <w:bCs/>
                <w:sz w:val="28"/>
                <w:szCs w:val="28"/>
                <w:lang w:val="en"/>
              </w:rPr>
              <w:t>:</w:t>
            </w:r>
          </w:p>
          <w:p w14:paraId="6DD36EBA" w14:textId="77777777" w:rsidR="00B27672" w:rsidRPr="00D700F1" w:rsidRDefault="00B27672" w:rsidP="00805A81">
            <w:pPr>
              <w:tabs>
                <w:tab w:val="center" w:pos="2268"/>
                <w:tab w:val="center" w:pos="7655"/>
              </w:tabs>
              <w:autoSpaceDE w:val="0"/>
              <w:autoSpaceDN w:val="0"/>
              <w:adjustRightInd w:val="0"/>
              <w:jc w:val="both"/>
              <w:rPr>
                <w:sz w:val="28"/>
                <w:szCs w:val="28"/>
                <w:lang w:val="en"/>
              </w:rPr>
            </w:pPr>
            <w:r w:rsidRPr="00D700F1">
              <w:rPr>
                <w:sz w:val="28"/>
                <w:szCs w:val="28"/>
                <w:lang w:val="en"/>
              </w:rPr>
              <w:t>Học sinh có thể trình bày theo nhiều cách, c</w:t>
            </w:r>
            <w:r w:rsidRPr="00D700F1">
              <w:rPr>
                <w:sz w:val="28"/>
                <w:szCs w:val="28"/>
                <w:lang w:val="vi-VN"/>
              </w:rPr>
              <w:t>ơ bản nói được các vấn đề sau:</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634BB494" w14:textId="77777777" w:rsidR="00B27672" w:rsidRPr="00D700F1" w:rsidRDefault="00B27672" w:rsidP="00805A81">
            <w:pPr>
              <w:autoSpaceDE w:val="0"/>
              <w:autoSpaceDN w:val="0"/>
              <w:adjustRightInd w:val="0"/>
              <w:jc w:val="center"/>
              <w:rPr>
                <w:sz w:val="28"/>
                <w:szCs w:val="28"/>
                <w:lang w:val="en"/>
              </w:rPr>
            </w:pPr>
          </w:p>
        </w:tc>
      </w:tr>
      <w:tr w:rsidR="00B27672" w:rsidRPr="00D700F1" w14:paraId="56E14428"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521355C5" w14:textId="77777777" w:rsidR="00B27672" w:rsidRPr="00D700F1" w:rsidRDefault="00B27672" w:rsidP="00805A81">
            <w:pPr>
              <w:autoSpaceDE w:val="0"/>
              <w:autoSpaceDN w:val="0"/>
              <w:adjustRightInd w:val="0"/>
              <w:jc w:val="center"/>
              <w:rPr>
                <w:sz w:val="28"/>
                <w:szCs w:val="28"/>
                <w:lang w:val="en"/>
              </w:rPr>
            </w:pPr>
          </w:p>
        </w:tc>
        <w:tc>
          <w:tcPr>
            <w:tcW w:w="720" w:type="dxa"/>
            <w:vMerge/>
            <w:tcBorders>
              <w:left w:val="single" w:sz="3" w:space="0" w:color="000000"/>
              <w:right w:val="single" w:sz="3" w:space="0" w:color="000000"/>
            </w:tcBorders>
            <w:shd w:val="clear" w:color="000000" w:fill="FFFFFF"/>
          </w:tcPr>
          <w:p w14:paraId="4ACE4EA4"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67ABCEE1" w14:textId="77777777" w:rsidR="00B27672" w:rsidRPr="00D700F1" w:rsidRDefault="00B27672" w:rsidP="00805A81">
            <w:pPr>
              <w:jc w:val="both"/>
              <w:rPr>
                <w:bCs/>
                <w:i/>
                <w:sz w:val="28"/>
                <w:szCs w:val="28"/>
              </w:rPr>
            </w:pPr>
            <w:r w:rsidRPr="00D700F1">
              <w:rPr>
                <w:sz w:val="28"/>
                <w:szCs w:val="28"/>
                <w:lang w:val="en"/>
              </w:rPr>
              <w:t>- Nêu vấn đề cần nghị luận:</w:t>
            </w:r>
            <w:r w:rsidRPr="00D700F1">
              <w:rPr>
                <w:i/>
                <w:iCs/>
                <w:sz w:val="28"/>
                <w:szCs w:val="28"/>
                <w:lang w:val="en"/>
              </w:rPr>
              <w:t xml:space="preserve"> </w:t>
            </w:r>
            <w:r w:rsidRPr="00D700F1">
              <w:rPr>
                <w:bCs/>
                <w:i/>
                <w:sz w:val="28"/>
                <w:szCs w:val="28"/>
              </w:rPr>
              <w:t>tuổi trẻ cần làm gì để “ thắp sáng” cuộc đời ?</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452C7DC2" w14:textId="77777777" w:rsidR="00B27672" w:rsidRPr="00D700F1" w:rsidRDefault="00B27672" w:rsidP="00805A81">
            <w:pPr>
              <w:autoSpaceDE w:val="0"/>
              <w:autoSpaceDN w:val="0"/>
              <w:adjustRightInd w:val="0"/>
              <w:jc w:val="center"/>
              <w:rPr>
                <w:sz w:val="28"/>
                <w:szCs w:val="28"/>
                <w:lang w:val="en"/>
              </w:rPr>
            </w:pPr>
            <w:r w:rsidRPr="00D700F1">
              <w:rPr>
                <w:bCs/>
                <w:iCs/>
                <w:sz w:val="28"/>
                <w:szCs w:val="28"/>
                <w:lang w:val="en"/>
              </w:rPr>
              <w:t>0,25</w:t>
            </w:r>
          </w:p>
        </w:tc>
      </w:tr>
      <w:tr w:rsidR="00B27672" w:rsidRPr="00D700F1" w14:paraId="07BB3B10" w14:textId="77777777" w:rsidTr="00805A81">
        <w:trPr>
          <w:trHeight w:val="756"/>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1B0093B7" w14:textId="77777777" w:rsidR="00B27672" w:rsidRPr="00D700F1" w:rsidRDefault="00B27672" w:rsidP="00805A81">
            <w:pPr>
              <w:autoSpaceDE w:val="0"/>
              <w:autoSpaceDN w:val="0"/>
              <w:adjustRightInd w:val="0"/>
              <w:jc w:val="center"/>
              <w:rPr>
                <w:sz w:val="28"/>
                <w:szCs w:val="28"/>
                <w:lang w:val="en"/>
              </w:rPr>
            </w:pPr>
          </w:p>
        </w:tc>
        <w:tc>
          <w:tcPr>
            <w:tcW w:w="720" w:type="dxa"/>
            <w:vMerge/>
            <w:tcBorders>
              <w:left w:val="single" w:sz="3" w:space="0" w:color="000000"/>
              <w:right w:val="single" w:sz="3" w:space="0" w:color="000000"/>
            </w:tcBorders>
            <w:shd w:val="clear" w:color="000000" w:fill="FFFFFF"/>
          </w:tcPr>
          <w:p w14:paraId="002F9D84"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3" w:space="0" w:color="000000"/>
              <w:left w:val="single" w:sz="3" w:space="0" w:color="000000"/>
              <w:bottom w:val="single" w:sz="4" w:space="0" w:color="auto"/>
              <w:right w:val="single" w:sz="3" w:space="0" w:color="000000"/>
            </w:tcBorders>
            <w:shd w:val="clear" w:color="000000" w:fill="FFFFFF"/>
          </w:tcPr>
          <w:p w14:paraId="3DBA6FC0" w14:textId="77777777" w:rsidR="00B27672" w:rsidRPr="00D700F1" w:rsidRDefault="00B27672" w:rsidP="00805A81">
            <w:pPr>
              <w:autoSpaceDE w:val="0"/>
              <w:autoSpaceDN w:val="0"/>
              <w:adjustRightInd w:val="0"/>
              <w:jc w:val="both"/>
              <w:rPr>
                <w:b/>
                <w:bCs/>
                <w:sz w:val="28"/>
                <w:szCs w:val="28"/>
                <w:lang w:val="en"/>
              </w:rPr>
            </w:pPr>
            <w:r w:rsidRPr="00D700F1">
              <w:rPr>
                <w:sz w:val="28"/>
                <w:szCs w:val="28"/>
                <w:lang w:val="en"/>
              </w:rPr>
              <w:t>- Giải thích:</w:t>
            </w:r>
          </w:p>
          <w:p w14:paraId="345DE554" w14:textId="77777777" w:rsidR="00B27672" w:rsidRPr="00D700F1" w:rsidRDefault="00B27672" w:rsidP="00805A81">
            <w:pPr>
              <w:autoSpaceDE w:val="0"/>
              <w:autoSpaceDN w:val="0"/>
              <w:adjustRightInd w:val="0"/>
              <w:jc w:val="both"/>
              <w:rPr>
                <w:sz w:val="28"/>
                <w:szCs w:val="28"/>
              </w:rPr>
            </w:pPr>
            <w:r w:rsidRPr="00D700F1">
              <w:rPr>
                <w:sz w:val="28"/>
                <w:szCs w:val="28"/>
              </w:rPr>
              <w:t>“ thắp sáng” cuộc đời: niềm tin, niềm hi vọng, có ý chí vương lên và rèn luyện để  cuộ sống tốt đẹp, cuộc đời có ý nghĩa.</w:t>
            </w:r>
          </w:p>
          <w:p w14:paraId="1133A1CF" w14:textId="77777777" w:rsidR="00B27672" w:rsidRPr="00D700F1" w:rsidRDefault="00B27672" w:rsidP="00805A81">
            <w:pPr>
              <w:autoSpaceDE w:val="0"/>
              <w:autoSpaceDN w:val="0"/>
              <w:adjustRightInd w:val="0"/>
              <w:jc w:val="both"/>
              <w:rPr>
                <w:sz w:val="28"/>
                <w:szCs w:val="28"/>
              </w:rPr>
            </w:pPr>
            <w:r w:rsidRPr="00D700F1">
              <w:rPr>
                <w:sz w:val="28"/>
                <w:szCs w:val="28"/>
              </w:rPr>
              <w:t>-&gt; Tuổi trẻ rất cần có suy nghĩ và hành động tích cực để thắp sáng cuộc đời.</w:t>
            </w:r>
          </w:p>
        </w:tc>
        <w:tc>
          <w:tcPr>
            <w:tcW w:w="990" w:type="dxa"/>
            <w:tcBorders>
              <w:top w:val="single" w:sz="3" w:space="0" w:color="000000"/>
              <w:left w:val="single" w:sz="3" w:space="0" w:color="000000"/>
              <w:bottom w:val="single" w:sz="4" w:space="0" w:color="auto"/>
              <w:right w:val="single" w:sz="3" w:space="0" w:color="000000"/>
            </w:tcBorders>
            <w:shd w:val="clear" w:color="000000" w:fill="FFFFFF"/>
          </w:tcPr>
          <w:p w14:paraId="04D330F5" w14:textId="77777777" w:rsidR="00B27672" w:rsidRPr="00D700F1" w:rsidRDefault="00B27672" w:rsidP="00805A81">
            <w:pPr>
              <w:autoSpaceDE w:val="0"/>
              <w:autoSpaceDN w:val="0"/>
              <w:adjustRightInd w:val="0"/>
              <w:jc w:val="center"/>
              <w:rPr>
                <w:sz w:val="28"/>
                <w:szCs w:val="28"/>
                <w:lang w:val="en"/>
              </w:rPr>
            </w:pPr>
          </w:p>
          <w:p w14:paraId="3509E7AB" w14:textId="77777777" w:rsidR="00B27672" w:rsidRPr="00D700F1" w:rsidRDefault="00B27672" w:rsidP="00805A81">
            <w:pPr>
              <w:autoSpaceDE w:val="0"/>
              <w:autoSpaceDN w:val="0"/>
              <w:adjustRightInd w:val="0"/>
              <w:jc w:val="center"/>
              <w:rPr>
                <w:sz w:val="28"/>
                <w:szCs w:val="28"/>
                <w:lang w:val="en"/>
              </w:rPr>
            </w:pPr>
          </w:p>
          <w:p w14:paraId="58095B98" w14:textId="77777777" w:rsidR="00B27672" w:rsidRPr="00D700F1" w:rsidRDefault="00B27672" w:rsidP="00805A81">
            <w:pPr>
              <w:autoSpaceDE w:val="0"/>
              <w:autoSpaceDN w:val="0"/>
              <w:adjustRightInd w:val="0"/>
              <w:jc w:val="center"/>
              <w:rPr>
                <w:sz w:val="28"/>
                <w:szCs w:val="28"/>
                <w:lang w:val="en"/>
              </w:rPr>
            </w:pPr>
          </w:p>
          <w:p w14:paraId="7A0BB334"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0,5</w:t>
            </w:r>
          </w:p>
          <w:p w14:paraId="2DE6BBB1" w14:textId="77777777" w:rsidR="00B27672" w:rsidRPr="00D700F1" w:rsidRDefault="00B27672" w:rsidP="00805A81">
            <w:pPr>
              <w:autoSpaceDE w:val="0"/>
              <w:autoSpaceDN w:val="0"/>
              <w:adjustRightInd w:val="0"/>
              <w:jc w:val="center"/>
              <w:rPr>
                <w:sz w:val="28"/>
                <w:szCs w:val="28"/>
                <w:lang w:val="en"/>
              </w:rPr>
            </w:pPr>
          </w:p>
        </w:tc>
      </w:tr>
      <w:tr w:rsidR="00B27672" w:rsidRPr="00D700F1" w14:paraId="12C30730" w14:textId="77777777" w:rsidTr="00805A81">
        <w:trPr>
          <w:trHeight w:val="2010"/>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34D58C69" w14:textId="77777777" w:rsidR="00B27672" w:rsidRPr="00D700F1" w:rsidRDefault="00B27672" w:rsidP="00805A81">
            <w:pPr>
              <w:autoSpaceDE w:val="0"/>
              <w:autoSpaceDN w:val="0"/>
              <w:adjustRightInd w:val="0"/>
              <w:jc w:val="center"/>
              <w:rPr>
                <w:sz w:val="28"/>
                <w:szCs w:val="28"/>
                <w:lang w:val="en"/>
              </w:rPr>
            </w:pPr>
          </w:p>
        </w:tc>
        <w:tc>
          <w:tcPr>
            <w:tcW w:w="720" w:type="dxa"/>
            <w:vMerge/>
            <w:tcBorders>
              <w:left w:val="single" w:sz="3" w:space="0" w:color="000000"/>
              <w:bottom w:val="single" w:sz="3" w:space="0" w:color="000000"/>
              <w:right w:val="single" w:sz="3" w:space="0" w:color="000000"/>
            </w:tcBorders>
            <w:shd w:val="clear" w:color="000000" w:fill="FFFFFF"/>
          </w:tcPr>
          <w:p w14:paraId="7F786970"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4" w:space="0" w:color="auto"/>
              <w:left w:val="single" w:sz="3" w:space="0" w:color="000000"/>
              <w:bottom w:val="single" w:sz="3" w:space="0" w:color="000000"/>
              <w:right w:val="single" w:sz="3" w:space="0" w:color="000000"/>
            </w:tcBorders>
            <w:shd w:val="clear" w:color="000000" w:fill="FFFFFF"/>
          </w:tcPr>
          <w:p w14:paraId="4971F0F6" w14:textId="77777777" w:rsidR="00B27672" w:rsidRPr="00D700F1" w:rsidRDefault="00B27672" w:rsidP="00805A81">
            <w:pPr>
              <w:autoSpaceDE w:val="0"/>
              <w:autoSpaceDN w:val="0"/>
              <w:adjustRightInd w:val="0"/>
              <w:rPr>
                <w:sz w:val="28"/>
                <w:szCs w:val="28"/>
              </w:rPr>
            </w:pPr>
            <w:r w:rsidRPr="00D700F1">
              <w:rPr>
                <w:sz w:val="28"/>
                <w:szCs w:val="28"/>
              </w:rPr>
              <w:t xml:space="preserve">Bàn luận: </w:t>
            </w:r>
          </w:p>
          <w:p w14:paraId="3335F033" w14:textId="77777777" w:rsidR="00B27672" w:rsidRPr="00D700F1" w:rsidRDefault="00B27672" w:rsidP="00805A81">
            <w:pPr>
              <w:autoSpaceDE w:val="0"/>
              <w:autoSpaceDN w:val="0"/>
              <w:adjustRightInd w:val="0"/>
              <w:rPr>
                <w:sz w:val="28"/>
                <w:szCs w:val="28"/>
              </w:rPr>
            </w:pPr>
            <w:r w:rsidRPr="00D700F1">
              <w:rPr>
                <w:sz w:val="28"/>
                <w:szCs w:val="28"/>
              </w:rPr>
              <w:t>- Cần rèn luyện cho mình những phẩm chất tốt đẹp.</w:t>
            </w:r>
          </w:p>
          <w:p w14:paraId="374C9E68" w14:textId="77777777" w:rsidR="00B27672" w:rsidRPr="00D700F1" w:rsidRDefault="00B27672" w:rsidP="00805A81">
            <w:pPr>
              <w:autoSpaceDE w:val="0"/>
              <w:autoSpaceDN w:val="0"/>
              <w:adjustRightInd w:val="0"/>
              <w:rPr>
                <w:sz w:val="28"/>
                <w:szCs w:val="28"/>
              </w:rPr>
            </w:pPr>
            <w:r w:rsidRPr="00D700F1">
              <w:rPr>
                <w:sz w:val="28"/>
                <w:szCs w:val="28"/>
              </w:rPr>
              <w:t>- Cần siêng năng học tập để nâng cao tri thức</w:t>
            </w:r>
          </w:p>
          <w:p w14:paraId="1165D95F" w14:textId="77777777" w:rsidR="00B27672" w:rsidRPr="00D700F1" w:rsidRDefault="00B27672" w:rsidP="00805A81">
            <w:pPr>
              <w:autoSpaceDE w:val="0"/>
              <w:autoSpaceDN w:val="0"/>
              <w:adjustRightInd w:val="0"/>
              <w:rPr>
                <w:sz w:val="28"/>
                <w:szCs w:val="28"/>
              </w:rPr>
            </w:pPr>
            <w:r w:rsidRPr="00D700F1">
              <w:rPr>
                <w:sz w:val="28"/>
                <w:szCs w:val="28"/>
              </w:rPr>
              <w:t>- Cần biết sống yêu thương, sẻ chia với những người xung quanh</w:t>
            </w:r>
          </w:p>
          <w:p w14:paraId="0B50BFF9" w14:textId="77777777" w:rsidR="00B27672" w:rsidRPr="00D700F1" w:rsidRDefault="00B27672" w:rsidP="00805A81">
            <w:pPr>
              <w:autoSpaceDE w:val="0"/>
              <w:autoSpaceDN w:val="0"/>
              <w:adjustRightInd w:val="0"/>
              <w:rPr>
                <w:sz w:val="28"/>
                <w:szCs w:val="28"/>
                <w:lang w:val="en"/>
              </w:rPr>
            </w:pPr>
            <w:r w:rsidRPr="00D700F1">
              <w:rPr>
                <w:sz w:val="28"/>
                <w:szCs w:val="28"/>
              </w:rPr>
              <w:t>- Phê phán những người sống lay lắt, vô nghĩa; những người tạo ra hiệu ứng xấu cho xã hội</w:t>
            </w:r>
          </w:p>
        </w:tc>
        <w:tc>
          <w:tcPr>
            <w:tcW w:w="990" w:type="dxa"/>
            <w:tcBorders>
              <w:top w:val="single" w:sz="4" w:space="0" w:color="auto"/>
              <w:left w:val="single" w:sz="3" w:space="0" w:color="000000"/>
              <w:bottom w:val="single" w:sz="3" w:space="0" w:color="000000"/>
              <w:right w:val="single" w:sz="3" w:space="0" w:color="000000"/>
            </w:tcBorders>
            <w:shd w:val="clear" w:color="000000" w:fill="FFFFFF"/>
          </w:tcPr>
          <w:p w14:paraId="33E1583F" w14:textId="77777777" w:rsidR="00B27672" w:rsidRPr="00D700F1" w:rsidRDefault="00B27672" w:rsidP="00805A81">
            <w:pPr>
              <w:autoSpaceDE w:val="0"/>
              <w:autoSpaceDN w:val="0"/>
              <w:adjustRightInd w:val="0"/>
              <w:jc w:val="center"/>
              <w:rPr>
                <w:sz w:val="28"/>
                <w:szCs w:val="28"/>
                <w:lang w:val="en"/>
              </w:rPr>
            </w:pPr>
          </w:p>
          <w:p w14:paraId="670349D8"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1,0</w:t>
            </w:r>
          </w:p>
          <w:p w14:paraId="0434BEF6" w14:textId="77777777" w:rsidR="00B27672" w:rsidRPr="00D700F1" w:rsidRDefault="00B27672" w:rsidP="00805A81">
            <w:pPr>
              <w:autoSpaceDE w:val="0"/>
              <w:autoSpaceDN w:val="0"/>
              <w:adjustRightInd w:val="0"/>
              <w:jc w:val="center"/>
              <w:rPr>
                <w:sz w:val="28"/>
                <w:szCs w:val="28"/>
                <w:lang w:val="en"/>
              </w:rPr>
            </w:pPr>
          </w:p>
          <w:p w14:paraId="768E8E86" w14:textId="77777777" w:rsidR="00B27672" w:rsidRPr="00D700F1" w:rsidRDefault="00B27672" w:rsidP="00805A81">
            <w:pPr>
              <w:autoSpaceDE w:val="0"/>
              <w:autoSpaceDN w:val="0"/>
              <w:adjustRightInd w:val="0"/>
              <w:jc w:val="center"/>
              <w:rPr>
                <w:sz w:val="28"/>
                <w:szCs w:val="28"/>
                <w:lang w:val="en"/>
              </w:rPr>
            </w:pPr>
          </w:p>
          <w:p w14:paraId="55FE9C7F" w14:textId="77777777" w:rsidR="00B27672" w:rsidRPr="00D700F1" w:rsidRDefault="00B27672" w:rsidP="00805A81">
            <w:pPr>
              <w:autoSpaceDE w:val="0"/>
              <w:autoSpaceDN w:val="0"/>
              <w:adjustRightInd w:val="0"/>
              <w:jc w:val="center"/>
              <w:rPr>
                <w:sz w:val="28"/>
                <w:szCs w:val="28"/>
                <w:lang w:val="en"/>
              </w:rPr>
            </w:pPr>
          </w:p>
          <w:p w14:paraId="23C68AAE" w14:textId="77777777" w:rsidR="00B27672" w:rsidRPr="00D700F1" w:rsidRDefault="00B27672" w:rsidP="00805A81">
            <w:pPr>
              <w:autoSpaceDE w:val="0"/>
              <w:autoSpaceDN w:val="0"/>
              <w:adjustRightInd w:val="0"/>
              <w:jc w:val="center"/>
              <w:rPr>
                <w:sz w:val="28"/>
                <w:szCs w:val="28"/>
                <w:lang w:val="en"/>
              </w:rPr>
            </w:pPr>
          </w:p>
        </w:tc>
      </w:tr>
      <w:tr w:rsidR="00B27672" w:rsidRPr="00D700F1" w14:paraId="50E2FEDD"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5EF764F9"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53E9888F"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4128C990" w14:textId="77777777" w:rsidR="00B27672" w:rsidRPr="00D700F1" w:rsidRDefault="00B27672" w:rsidP="00805A81">
            <w:pPr>
              <w:rPr>
                <w:sz w:val="28"/>
                <w:szCs w:val="28"/>
                <w:lang w:val="en"/>
              </w:rPr>
            </w:pPr>
            <w:r w:rsidRPr="00D700F1">
              <w:rPr>
                <w:sz w:val="28"/>
                <w:szCs w:val="28"/>
                <w:lang w:val="en"/>
              </w:rPr>
              <w:t>Khẳng định lại vấn đề</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54C97D91" w14:textId="77777777" w:rsidR="00B27672" w:rsidRPr="00D700F1" w:rsidRDefault="00B27672" w:rsidP="00805A81">
            <w:pPr>
              <w:jc w:val="center"/>
              <w:rPr>
                <w:sz w:val="28"/>
                <w:szCs w:val="28"/>
              </w:rPr>
            </w:pPr>
            <w:r w:rsidRPr="00D700F1">
              <w:rPr>
                <w:sz w:val="28"/>
                <w:szCs w:val="28"/>
                <w:lang w:val="en"/>
              </w:rPr>
              <w:t>0,25</w:t>
            </w:r>
          </w:p>
        </w:tc>
      </w:tr>
      <w:tr w:rsidR="00B27672" w:rsidRPr="00D700F1" w14:paraId="5C964C86"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2F58404C"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67A77F8B" w14:textId="77777777" w:rsidR="00B27672" w:rsidRPr="00D700F1" w:rsidRDefault="00B27672" w:rsidP="00805A81">
            <w:pPr>
              <w:autoSpaceDE w:val="0"/>
              <w:autoSpaceDN w:val="0"/>
              <w:adjustRightInd w:val="0"/>
              <w:jc w:val="center"/>
              <w:rPr>
                <w:b/>
                <w:sz w:val="28"/>
                <w:szCs w:val="28"/>
                <w:lang w:val="en"/>
              </w:rPr>
            </w:pPr>
            <w:r w:rsidRPr="00D700F1">
              <w:rPr>
                <w:b/>
                <w:bCs/>
                <w:sz w:val="28"/>
                <w:szCs w:val="28"/>
                <w:lang w:val="en"/>
              </w:rPr>
              <w:t>2</w:t>
            </w: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1FD4F2D5" w14:textId="77777777" w:rsidR="00B27672" w:rsidRPr="00D700F1" w:rsidRDefault="00B27672" w:rsidP="00805A81">
            <w:pPr>
              <w:shd w:val="clear" w:color="auto" w:fill="FFFFFF"/>
              <w:rPr>
                <w:b/>
                <w:sz w:val="28"/>
                <w:szCs w:val="28"/>
              </w:rPr>
            </w:pPr>
            <w:r w:rsidRPr="00D700F1">
              <w:rPr>
                <w:b/>
                <w:sz w:val="28"/>
                <w:szCs w:val="28"/>
              </w:rPr>
              <w:t>Phân tích lí lẽ  của 2 đoạn văn trong Phần tuyên ngôn,  từ đó nhận xét nghệ thuật lập luận của tác giả Hồ Chí Minh?</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4774881B" w14:textId="77777777" w:rsidR="00B27672" w:rsidRPr="00D700F1" w:rsidRDefault="00B27672" w:rsidP="00805A81">
            <w:pPr>
              <w:autoSpaceDE w:val="0"/>
              <w:autoSpaceDN w:val="0"/>
              <w:adjustRightInd w:val="0"/>
              <w:jc w:val="center"/>
              <w:rPr>
                <w:sz w:val="28"/>
                <w:szCs w:val="28"/>
                <w:lang w:val="en"/>
              </w:rPr>
            </w:pPr>
            <w:r w:rsidRPr="00D700F1">
              <w:rPr>
                <w:b/>
                <w:bCs/>
                <w:sz w:val="28"/>
                <w:szCs w:val="28"/>
                <w:lang w:val="en"/>
              </w:rPr>
              <w:t>5,0</w:t>
            </w:r>
          </w:p>
        </w:tc>
      </w:tr>
      <w:tr w:rsidR="00B27672" w:rsidRPr="00D700F1" w14:paraId="255A32DB" w14:textId="77777777" w:rsidTr="00805A81">
        <w:trPr>
          <w:trHeight w:val="990"/>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0D028CEB" w14:textId="77777777" w:rsidR="00B27672" w:rsidRPr="00D700F1" w:rsidRDefault="00B27672" w:rsidP="00805A81">
            <w:pPr>
              <w:autoSpaceDE w:val="0"/>
              <w:autoSpaceDN w:val="0"/>
              <w:adjustRightInd w:val="0"/>
              <w:jc w:val="center"/>
              <w:rPr>
                <w:sz w:val="28"/>
                <w:szCs w:val="28"/>
                <w:lang w:val="en"/>
              </w:rPr>
            </w:pPr>
          </w:p>
        </w:tc>
        <w:tc>
          <w:tcPr>
            <w:tcW w:w="720" w:type="dxa"/>
            <w:vMerge w:val="restart"/>
            <w:tcBorders>
              <w:top w:val="single" w:sz="3" w:space="0" w:color="000000"/>
              <w:left w:val="single" w:sz="3" w:space="0" w:color="000000"/>
              <w:right w:val="single" w:sz="3" w:space="0" w:color="000000"/>
            </w:tcBorders>
            <w:shd w:val="clear" w:color="000000" w:fill="FFFFFF"/>
            <w:vAlign w:val="center"/>
          </w:tcPr>
          <w:p w14:paraId="35E4DDDA"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3" w:space="0" w:color="000000"/>
              <w:left w:val="single" w:sz="3" w:space="0" w:color="000000"/>
              <w:bottom w:val="single" w:sz="4" w:space="0" w:color="auto"/>
              <w:right w:val="single" w:sz="3" w:space="0" w:color="000000"/>
            </w:tcBorders>
            <w:shd w:val="clear" w:color="000000" w:fill="FFFFFF"/>
          </w:tcPr>
          <w:p w14:paraId="281FBCCD" w14:textId="77777777" w:rsidR="00B27672" w:rsidRPr="00D700F1" w:rsidRDefault="00B27672" w:rsidP="00805A81">
            <w:pPr>
              <w:autoSpaceDE w:val="0"/>
              <w:autoSpaceDN w:val="0"/>
              <w:adjustRightInd w:val="0"/>
              <w:spacing w:line="320" w:lineRule="atLeast"/>
              <w:jc w:val="both"/>
              <w:rPr>
                <w:b/>
                <w:bCs/>
                <w:sz w:val="28"/>
                <w:szCs w:val="28"/>
                <w:lang w:val="en"/>
              </w:rPr>
            </w:pPr>
            <w:r w:rsidRPr="00D700F1">
              <w:rPr>
                <w:b/>
                <w:bCs/>
                <w:sz w:val="28"/>
                <w:szCs w:val="28"/>
                <w:lang w:val="en"/>
              </w:rPr>
              <w:t>a. Đảm bảo cấu trúc bài văn nghị luận</w:t>
            </w:r>
          </w:p>
          <w:p w14:paraId="649ADEAF" w14:textId="77777777" w:rsidR="00B27672" w:rsidRPr="00D700F1" w:rsidRDefault="00B27672" w:rsidP="00805A81">
            <w:pPr>
              <w:autoSpaceDE w:val="0"/>
              <w:autoSpaceDN w:val="0"/>
              <w:adjustRightInd w:val="0"/>
              <w:rPr>
                <w:sz w:val="28"/>
                <w:szCs w:val="28"/>
                <w:lang w:val="en"/>
              </w:rPr>
            </w:pPr>
            <w:r w:rsidRPr="00D700F1">
              <w:rPr>
                <w:i/>
                <w:iCs/>
                <w:sz w:val="28"/>
                <w:szCs w:val="28"/>
                <w:lang w:val="en"/>
              </w:rPr>
              <w:t>Mở bài</w:t>
            </w:r>
            <w:r w:rsidRPr="00D700F1">
              <w:rPr>
                <w:sz w:val="28"/>
                <w:szCs w:val="28"/>
                <w:lang w:val="en"/>
              </w:rPr>
              <w:t xml:space="preserve"> nêu được vấn đề. </w:t>
            </w:r>
            <w:r w:rsidRPr="00D700F1">
              <w:rPr>
                <w:i/>
                <w:iCs/>
                <w:sz w:val="28"/>
                <w:szCs w:val="28"/>
                <w:lang w:val="en"/>
              </w:rPr>
              <w:t>Thân bài</w:t>
            </w:r>
            <w:r w:rsidRPr="00D700F1">
              <w:rPr>
                <w:sz w:val="28"/>
                <w:szCs w:val="28"/>
                <w:lang w:val="en"/>
              </w:rPr>
              <w:t xml:space="preserve"> triển khai được vấn đề. </w:t>
            </w:r>
            <w:r w:rsidRPr="00D700F1">
              <w:rPr>
                <w:i/>
                <w:iCs/>
                <w:sz w:val="28"/>
                <w:szCs w:val="28"/>
                <w:lang w:val="en"/>
              </w:rPr>
              <w:t>Kết bài</w:t>
            </w:r>
            <w:r w:rsidRPr="00D700F1">
              <w:rPr>
                <w:sz w:val="28"/>
                <w:szCs w:val="28"/>
                <w:lang w:val="en"/>
              </w:rPr>
              <w:t xml:space="preserve"> khái quát được vấn đề.</w:t>
            </w:r>
          </w:p>
        </w:tc>
        <w:tc>
          <w:tcPr>
            <w:tcW w:w="990" w:type="dxa"/>
            <w:tcBorders>
              <w:top w:val="single" w:sz="3" w:space="0" w:color="000000"/>
              <w:left w:val="single" w:sz="3" w:space="0" w:color="000000"/>
              <w:bottom w:val="single" w:sz="4" w:space="0" w:color="auto"/>
              <w:right w:val="single" w:sz="3" w:space="0" w:color="000000"/>
            </w:tcBorders>
            <w:shd w:val="clear" w:color="000000" w:fill="FFFFFF"/>
          </w:tcPr>
          <w:p w14:paraId="245DD417" w14:textId="77777777" w:rsidR="00B27672" w:rsidRPr="00D700F1" w:rsidRDefault="00B27672" w:rsidP="00805A81">
            <w:pPr>
              <w:autoSpaceDE w:val="0"/>
              <w:autoSpaceDN w:val="0"/>
              <w:adjustRightInd w:val="0"/>
              <w:jc w:val="center"/>
              <w:rPr>
                <w:sz w:val="28"/>
                <w:szCs w:val="28"/>
                <w:lang w:val="vi-VN"/>
              </w:rPr>
            </w:pPr>
          </w:p>
          <w:p w14:paraId="3E9E3B24" w14:textId="77777777" w:rsidR="00B27672" w:rsidRPr="00D700F1" w:rsidRDefault="00B27672" w:rsidP="00805A81">
            <w:pPr>
              <w:autoSpaceDE w:val="0"/>
              <w:autoSpaceDN w:val="0"/>
              <w:adjustRightInd w:val="0"/>
              <w:jc w:val="center"/>
              <w:rPr>
                <w:sz w:val="28"/>
                <w:szCs w:val="28"/>
                <w:lang w:val="en"/>
              </w:rPr>
            </w:pPr>
            <w:r w:rsidRPr="00D700F1">
              <w:rPr>
                <w:sz w:val="28"/>
                <w:szCs w:val="28"/>
                <w:lang w:val="en"/>
              </w:rPr>
              <w:t>0,25</w:t>
            </w:r>
          </w:p>
          <w:p w14:paraId="574FA42D" w14:textId="77777777" w:rsidR="00B27672" w:rsidRPr="00D700F1" w:rsidRDefault="00B27672" w:rsidP="00805A81">
            <w:pPr>
              <w:autoSpaceDE w:val="0"/>
              <w:autoSpaceDN w:val="0"/>
              <w:adjustRightInd w:val="0"/>
              <w:jc w:val="center"/>
              <w:rPr>
                <w:sz w:val="28"/>
                <w:szCs w:val="28"/>
                <w:lang w:val="en"/>
              </w:rPr>
            </w:pPr>
          </w:p>
        </w:tc>
      </w:tr>
      <w:tr w:rsidR="00B27672" w:rsidRPr="00D700F1" w14:paraId="6F42D855" w14:textId="77777777" w:rsidTr="00805A81">
        <w:trPr>
          <w:trHeight w:val="750"/>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105DD39A" w14:textId="77777777" w:rsidR="00B27672" w:rsidRPr="00D700F1" w:rsidRDefault="00B27672" w:rsidP="00805A81">
            <w:pPr>
              <w:autoSpaceDE w:val="0"/>
              <w:autoSpaceDN w:val="0"/>
              <w:adjustRightInd w:val="0"/>
              <w:jc w:val="center"/>
              <w:rPr>
                <w:sz w:val="28"/>
                <w:szCs w:val="28"/>
                <w:lang w:val="en"/>
              </w:rPr>
            </w:pPr>
          </w:p>
        </w:tc>
        <w:tc>
          <w:tcPr>
            <w:tcW w:w="720" w:type="dxa"/>
            <w:vMerge/>
            <w:tcBorders>
              <w:left w:val="single" w:sz="3" w:space="0" w:color="000000"/>
              <w:right w:val="single" w:sz="3" w:space="0" w:color="000000"/>
            </w:tcBorders>
            <w:shd w:val="clear" w:color="000000" w:fill="FFFFFF"/>
            <w:vAlign w:val="center"/>
          </w:tcPr>
          <w:p w14:paraId="7A8B7ED4"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4" w:space="0" w:color="auto"/>
              <w:left w:val="single" w:sz="3" w:space="0" w:color="000000"/>
              <w:bottom w:val="single" w:sz="4" w:space="0" w:color="auto"/>
              <w:right w:val="single" w:sz="3" w:space="0" w:color="000000"/>
            </w:tcBorders>
            <w:shd w:val="clear" w:color="000000" w:fill="FFFFFF"/>
          </w:tcPr>
          <w:p w14:paraId="548D7A95" w14:textId="77777777" w:rsidR="00B27672" w:rsidRPr="00D700F1" w:rsidRDefault="00B27672" w:rsidP="00805A81">
            <w:pPr>
              <w:autoSpaceDE w:val="0"/>
              <w:autoSpaceDN w:val="0"/>
              <w:adjustRightInd w:val="0"/>
              <w:spacing w:line="320" w:lineRule="atLeast"/>
              <w:jc w:val="both"/>
              <w:rPr>
                <w:b/>
                <w:bCs/>
                <w:sz w:val="28"/>
                <w:szCs w:val="28"/>
                <w:lang w:val="en"/>
              </w:rPr>
            </w:pPr>
            <w:r w:rsidRPr="00D700F1">
              <w:rPr>
                <w:b/>
                <w:bCs/>
                <w:sz w:val="28"/>
                <w:szCs w:val="28"/>
                <w:lang w:val="en"/>
              </w:rPr>
              <w:t>b. Xác định đúng vấn đề cần nghị luận</w:t>
            </w:r>
          </w:p>
          <w:p w14:paraId="52A491CD" w14:textId="77777777" w:rsidR="00B27672" w:rsidRPr="00D700F1" w:rsidRDefault="00B27672" w:rsidP="00805A81">
            <w:pPr>
              <w:autoSpaceDE w:val="0"/>
              <w:autoSpaceDN w:val="0"/>
              <w:adjustRightInd w:val="0"/>
              <w:rPr>
                <w:sz w:val="28"/>
                <w:szCs w:val="28"/>
                <w:lang w:val="en"/>
              </w:rPr>
            </w:pPr>
            <w:r w:rsidRPr="00D700F1">
              <w:rPr>
                <w:sz w:val="28"/>
                <w:szCs w:val="28"/>
                <w:lang w:val="en"/>
              </w:rPr>
              <w:t xml:space="preserve">Phân tích 2 đoạn văn trong bản </w:t>
            </w:r>
            <w:r w:rsidRPr="00D700F1">
              <w:rPr>
                <w:i/>
                <w:iCs/>
                <w:sz w:val="28"/>
                <w:szCs w:val="28"/>
                <w:lang w:val="en"/>
              </w:rPr>
              <w:t>Tuyên ngôn Độc lập</w:t>
            </w:r>
            <w:r w:rsidRPr="00D700F1">
              <w:rPr>
                <w:sz w:val="28"/>
                <w:szCs w:val="28"/>
                <w:lang w:val="en"/>
              </w:rPr>
              <w:t xml:space="preserve"> của Hồ Chí Minh.                       </w:t>
            </w:r>
          </w:p>
          <w:p w14:paraId="0E7A3FFD" w14:textId="77777777" w:rsidR="00B27672" w:rsidRPr="00D700F1" w:rsidRDefault="00B27672" w:rsidP="00805A81">
            <w:pPr>
              <w:autoSpaceDE w:val="0"/>
              <w:autoSpaceDN w:val="0"/>
              <w:adjustRightInd w:val="0"/>
              <w:rPr>
                <w:b/>
                <w:bCs/>
                <w:sz w:val="28"/>
                <w:szCs w:val="28"/>
                <w:lang w:val="en"/>
              </w:rPr>
            </w:pPr>
            <w:r w:rsidRPr="00D700F1">
              <w:rPr>
                <w:sz w:val="28"/>
                <w:szCs w:val="28"/>
                <w:lang w:val="en"/>
              </w:rPr>
              <w:t>- Chỉ  ra được nghệ thuật lập luận của Hồ Chí Minh</w:t>
            </w:r>
          </w:p>
        </w:tc>
        <w:tc>
          <w:tcPr>
            <w:tcW w:w="990" w:type="dxa"/>
            <w:tcBorders>
              <w:top w:val="single" w:sz="4" w:space="0" w:color="auto"/>
              <w:left w:val="single" w:sz="3" w:space="0" w:color="000000"/>
              <w:bottom w:val="single" w:sz="4" w:space="0" w:color="auto"/>
              <w:right w:val="single" w:sz="3" w:space="0" w:color="000000"/>
            </w:tcBorders>
            <w:shd w:val="clear" w:color="000000" w:fill="FFFFFF"/>
          </w:tcPr>
          <w:p w14:paraId="02F59093" w14:textId="77777777" w:rsidR="00B27672" w:rsidRPr="00D700F1" w:rsidRDefault="00B27672" w:rsidP="00805A81">
            <w:pPr>
              <w:autoSpaceDE w:val="0"/>
              <w:autoSpaceDN w:val="0"/>
              <w:adjustRightInd w:val="0"/>
              <w:jc w:val="center"/>
              <w:rPr>
                <w:sz w:val="28"/>
                <w:szCs w:val="28"/>
                <w:lang w:val="en"/>
              </w:rPr>
            </w:pPr>
          </w:p>
          <w:p w14:paraId="21B80BB4" w14:textId="77777777" w:rsidR="00B27672" w:rsidRPr="00D700F1" w:rsidRDefault="00B27672" w:rsidP="00805A81">
            <w:pPr>
              <w:autoSpaceDE w:val="0"/>
              <w:autoSpaceDN w:val="0"/>
              <w:adjustRightInd w:val="0"/>
              <w:jc w:val="center"/>
              <w:rPr>
                <w:sz w:val="28"/>
                <w:szCs w:val="28"/>
                <w:lang w:val="en"/>
              </w:rPr>
            </w:pPr>
          </w:p>
          <w:p w14:paraId="2CA5C9FE" w14:textId="77777777" w:rsidR="00B27672" w:rsidRPr="00D700F1" w:rsidRDefault="00B27672" w:rsidP="00805A81">
            <w:pPr>
              <w:autoSpaceDE w:val="0"/>
              <w:autoSpaceDN w:val="0"/>
              <w:adjustRightInd w:val="0"/>
              <w:jc w:val="center"/>
              <w:rPr>
                <w:sz w:val="28"/>
                <w:szCs w:val="28"/>
              </w:rPr>
            </w:pPr>
            <w:r w:rsidRPr="00D700F1">
              <w:rPr>
                <w:sz w:val="28"/>
                <w:szCs w:val="28"/>
              </w:rPr>
              <w:t>0,5</w:t>
            </w:r>
          </w:p>
        </w:tc>
      </w:tr>
      <w:tr w:rsidR="00B27672" w:rsidRPr="00D700F1" w14:paraId="299EC211" w14:textId="77777777" w:rsidTr="00805A81">
        <w:trPr>
          <w:trHeight w:val="1144"/>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72722485" w14:textId="77777777" w:rsidR="00B27672" w:rsidRPr="00D700F1" w:rsidRDefault="00B27672" w:rsidP="00805A81">
            <w:pPr>
              <w:autoSpaceDE w:val="0"/>
              <w:autoSpaceDN w:val="0"/>
              <w:adjustRightInd w:val="0"/>
              <w:jc w:val="center"/>
              <w:rPr>
                <w:sz w:val="28"/>
                <w:szCs w:val="28"/>
                <w:lang w:val="en"/>
              </w:rPr>
            </w:pPr>
          </w:p>
        </w:tc>
        <w:tc>
          <w:tcPr>
            <w:tcW w:w="720" w:type="dxa"/>
            <w:vMerge w:val="restart"/>
            <w:tcBorders>
              <w:top w:val="single" w:sz="3" w:space="0" w:color="000000"/>
              <w:left w:val="single" w:sz="3" w:space="0" w:color="000000"/>
              <w:bottom w:val="single" w:sz="3" w:space="0" w:color="000000"/>
              <w:right w:val="single" w:sz="3" w:space="0" w:color="000000"/>
            </w:tcBorders>
            <w:shd w:val="clear" w:color="000000" w:fill="FFFFFF"/>
          </w:tcPr>
          <w:p w14:paraId="1FEFF509"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53981157" w14:textId="77777777" w:rsidR="00B27672" w:rsidRPr="00D700F1" w:rsidRDefault="00B27672" w:rsidP="00805A81">
            <w:pPr>
              <w:autoSpaceDE w:val="0"/>
              <w:autoSpaceDN w:val="0"/>
              <w:adjustRightInd w:val="0"/>
              <w:spacing w:line="320" w:lineRule="atLeast"/>
              <w:jc w:val="both"/>
              <w:rPr>
                <w:b/>
                <w:bCs/>
                <w:sz w:val="28"/>
                <w:szCs w:val="28"/>
                <w:lang w:val="en"/>
              </w:rPr>
            </w:pPr>
            <w:r w:rsidRPr="00D700F1">
              <w:rPr>
                <w:b/>
                <w:bCs/>
                <w:sz w:val="28"/>
                <w:szCs w:val="28"/>
                <w:lang w:val="en"/>
              </w:rPr>
              <w:t>c. Triển khai vấn đề nghị luận thành các luận điểm</w:t>
            </w:r>
          </w:p>
          <w:p w14:paraId="0BDE23DB" w14:textId="77777777" w:rsidR="00B27672" w:rsidRPr="00D700F1" w:rsidRDefault="00B27672" w:rsidP="00805A81">
            <w:pPr>
              <w:autoSpaceDE w:val="0"/>
              <w:autoSpaceDN w:val="0"/>
              <w:adjustRightInd w:val="0"/>
              <w:spacing w:after="200" w:line="276" w:lineRule="auto"/>
              <w:rPr>
                <w:sz w:val="28"/>
                <w:szCs w:val="28"/>
                <w:lang w:val="en"/>
              </w:rPr>
            </w:pPr>
            <w:r w:rsidRPr="00D700F1">
              <w:rPr>
                <w:sz w:val="28"/>
                <w:szCs w:val="28"/>
                <w:lang w:val="en"/>
              </w:rPr>
              <w:t>Thí sinh có thể triển khai theo nhiều cách, nh</w:t>
            </w:r>
            <w:r w:rsidRPr="00D700F1">
              <w:rPr>
                <w:sz w:val="28"/>
                <w:szCs w:val="28"/>
                <w:lang w:val="vi-VN"/>
              </w:rPr>
              <w:t>ưng cần vận dụng tốt các thao tác lập luận, kết hợp chặt chẽ giữa lí lẽ và dẫn chứng đảm bảo các yêu cầu sau:</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64123597" w14:textId="77777777" w:rsidR="00B27672" w:rsidRPr="00D700F1" w:rsidRDefault="00B27672" w:rsidP="00805A81">
            <w:pPr>
              <w:autoSpaceDE w:val="0"/>
              <w:autoSpaceDN w:val="0"/>
              <w:adjustRightInd w:val="0"/>
              <w:spacing w:after="200" w:line="276" w:lineRule="auto"/>
              <w:jc w:val="center"/>
              <w:rPr>
                <w:sz w:val="28"/>
                <w:szCs w:val="28"/>
                <w:lang w:val="en"/>
              </w:rPr>
            </w:pPr>
          </w:p>
        </w:tc>
      </w:tr>
      <w:tr w:rsidR="00B27672" w:rsidRPr="00D700F1" w14:paraId="4616A7D7"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4A87C258" w14:textId="77777777" w:rsidR="00B27672" w:rsidRPr="00D700F1" w:rsidRDefault="00B27672" w:rsidP="00805A81">
            <w:pPr>
              <w:autoSpaceDE w:val="0"/>
              <w:autoSpaceDN w:val="0"/>
              <w:adjustRightInd w:val="0"/>
              <w:jc w:val="center"/>
              <w:rPr>
                <w:sz w:val="28"/>
                <w:szCs w:val="28"/>
                <w:lang w:val="en"/>
              </w:rPr>
            </w:pPr>
          </w:p>
        </w:tc>
        <w:tc>
          <w:tcPr>
            <w:tcW w:w="720" w:type="dxa"/>
            <w:vMerge/>
            <w:tcBorders>
              <w:top w:val="single" w:sz="3" w:space="0" w:color="000000"/>
              <w:left w:val="single" w:sz="3" w:space="0" w:color="000000"/>
              <w:bottom w:val="single" w:sz="3" w:space="0" w:color="000000"/>
              <w:right w:val="single" w:sz="3" w:space="0" w:color="000000"/>
            </w:tcBorders>
            <w:shd w:val="clear" w:color="000000" w:fill="FFFFFF"/>
          </w:tcPr>
          <w:p w14:paraId="55377E56"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4CF69750" w14:textId="77777777" w:rsidR="00B27672" w:rsidRPr="00D700F1" w:rsidRDefault="00B27672" w:rsidP="00805A81">
            <w:pPr>
              <w:autoSpaceDE w:val="0"/>
              <w:autoSpaceDN w:val="0"/>
              <w:adjustRightInd w:val="0"/>
              <w:spacing w:line="320" w:lineRule="atLeast"/>
              <w:jc w:val="both"/>
              <w:rPr>
                <w:b/>
                <w:bCs/>
                <w:sz w:val="28"/>
                <w:szCs w:val="28"/>
                <w:lang w:val="en"/>
              </w:rPr>
            </w:pPr>
            <w:r w:rsidRPr="00D700F1">
              <w:rPr>
                <w:iCs/>
                <w:sz w:val="28"/>
                <w:szCs w:val="28"/>
                <w:lang w:val="en"/>
              </w:rPr>
              <w:t>* Giới thiệu khái quát về tác giả, tác phẩm và vấn đề nghị luận</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2B17AB62" w14:textId="77777777" w:rsidR="00B27672" w:rsidRPr="00D700F1" w:rsidRDefault="00B27672" w:rsidP="00805A81">
            <w:pPr>
              <w:autoSpaceDE w:val="0"/>
              <w:autoSpaceDN w:val="0"/>
              <w:adjustRightInd w:val="0"/>
              <w:spacing w:after="200" w:line="276" w:lineRule="auto"/>
              <w:jc w:val="center"/>
              <w:rPr>
                <w:sz w:val="28"/>
                <w:szCs w:val="28"/>
                <w:lang w:val="en"/>
              </w:rPr>
            </w:pPr>
            <w:r w:rsidRPr="00D700F1">
              <w:rPr>
                <w:sz w:val="28"/>
                <w:szCs w:val="28"/>
                <w:lang w:val="en"/>
              </w:rPr>
              <w:t>0,5</w:t>
            </w:r>
          </w:p>
        </w:tc>
      </w:tr>
      <w:tr w:rsidR="00B27672" w:rsidRPr="00D700F1" w14:paraId="4422DA21"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6E31C9C1" w14:textId="77777777" w:rsidR="00B27672" w:rsidRPr="00D700F1" w:rsidRDefault="00B27672" w:rsidP="00805A81">
            <w:pPr>
              <w:autoSpaceDE w:val="0"/>
              <w:autoSpaceDN w:val="0"/>
              <w:adjustRightInd w:val="0"/>
              <w:jc w:val="center"/>
              <w:rPr>
                <w:sz w:val="28"/>
                <w:szCs w:val="28"/>
                <w:lang w:val="en"/>
              </w:rPr>
            </w:pPr>
          </w:p>
        </w:tc>
        <w:tc>
          <w:tcPr>
            <w:tcW w:w="720" w:type="dxa"/>
            <w:vMerge/>
            <w:tcBorders>
              <w:top w:val="single" w:sz="3" w:space="0" w:color="000000"/>
              <w:left w:val="single" w:sz="3" w:space="0" w:color="000000"/>
              <w:bottom w:val="single" w:sz="3" w:space="0" w:color="000000"/>
              <w:right w:val="single" w:sz="3" w:space="0" w:color="000000"/>
            </w:tcBorders>
            <w:shd w:val="clear" w:color="000000" w:fill="FFFFFF"/>
          </w:tcPr>
          <w:p w14:paraId="0715EB7A"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6EF74C42" w14:textId="77777777" w:rsidR="00B27672" w:rsidRPr="00D700F1" w:rsidRDefault="00B27672" w:rsidP="00805A81">
            <w:pPr>
              <w:shd w:val="clear" w:color="auto" w:fill="FFFFFF"/>
              <w:jc w:val="both"/>
              <w:rPr>
                <w:bCs/>
                <w:sz w:val="28"/>
                <w:szCs w:val="28"/>
              </w:rPr>
            </w:pPr>
            <w:r w:rsidRPr="00D700F1">
              <w:rPr>
                <w:bCs/>
                <w:sz w:val="28"/>
                <w:szCs w:val="28"/>
              </w:rPr>
              <w:t>* Phân tích hai đoạn văn trong Phần tuyên bố độc lập</w:t>
            </w:r>
          </w:p>
          <w:p w14:paraId="20356EDF" w14:textId="77777777" w:rsidR="00B27672" w:rsidRPr="00D700F1" w:rsidRDefault="00B27672" w:rsidP="00805A81">
            <w:pPr>
              <w:shd w:val="clear" w:color="auto" w:fill="FFFFFF"/>
              <w:jc w:val="both"/>
              <w:rPr>
                <w:sz w:val="28"/>
                <w:szCs w:val="28"/>
              </w:rPr>
            </w:pPr>
            <w:r w:rsidRPr="00D700F1">
              <w:rPr>
                <w:sz w:val="28"/>
                <w:szCs w:val="28"/>
                <w:u w:val="single"/>
              </w:rPr>
              <w:t>+++Đoạn văn thứ nhất</w:t>
            </w:r>
            <w:r w:rsidRPr="00D700F1">
              <w:rPr>
                <w:sz w:val="28"/>
                <w:szCs w:val="28"/>
              </w:rPr>
              <w:t>:</w:t>
            </w:r>
          </w:p>
          <w:p w14:paraId="3CEB3442" w14:textId="77777777" w:rsidR="00B27672" w:rsidRPr="00D700F1" w:rsidRDefault="00B27672" w:rsidP="00805A81">
            <w:pPr>
              <w:shd w:val="clear" w:color="auto" w:fill="FFFFFF"/>
              <w:jc w:val="both"/>
              <w:rPr>
                <w:sz w:val="28"/>
                <w:szCs w:val="28"/>
                <w:shd w:val="clear" w:color="auto" w:fill="FFFFFF"/>
              </w:rPr>
            </w:pPr>
            <w:r w:rsidRPr="00D700F1">
              <w:rPr>
                <w:sz w:val="28"/>
                <w:szCs w:val="28"/>
                <w:shd w:val="clear" w:color="auto" w:fill="FFFFFF"/>
              </w:rPr>
              <w:t xml:space="preserve">  - Tác giả bài viết đã  nêu lên một sự thật hiển nhiên “</w:t>
            </w:r>
            <w:r w:rsidRPr="00D700F1">
              <w:rPr>
                <w:i/>
                <w:iCs/>
                <w:sz w:val="28"/>
                <w:szCs w:val="28"/>
                <w:shd w:val="clear" w:color="auto" w:fill="FFFFFF"/>
              </w:rPr>
              <w:t xml:space="preserve">Pháp chạy, Nhật hàng, vua Bảo Đại thoái vị. </w:t>
            </w:r>
          </w:p>
          <w:p w14:paraId="26409A40" w14:textId="77777777" w:rsidR="00B27672" w:rsidRPr="00D700F1" w:rsidRDefault="00B27672" w:rsidP="00805A81">
            <w:pPr>
              <w:shd w:val="clear" w:color="auto" w:fill="FFFFFF"/>
              <w:jc w:val="both"/>
              <w:rPr>
                <w:sz w:val="28"/>
                <w:szCs w:val="28"/>
                <w:shd w:val="clear" w:color="auto" w:fill="FFFFFF"/>
              </w:rPr>
            </w:pPr>
            <w:r w:rsidRPr="00D700F1">
              <w:rPr>
                <w:sz w:val="28"/>
                <w:szCs w:val="28"/>
                <w:shd w:val="clear" w:color="auto" w:fill="FFFFFF"/>
              </w:rPr>
              <w:t xml:space="preserve">  -&gt; Cần nêu lên sự thật hiển nhiên này bởi mọi hiệp ước công nhận đắc quyền của Pháp, quan hệ thực dân với Pháp đều là do triều đình nhà Nguyễn kí kết. Nay nhà Nguyễn sụp đổ, mọi hiệp ước sẽ trở nên vô nghĩa. </w:t>
            </w:r>
          </w:p>
          <w:p w14:paraId="176A4DAA" w14:textId="77777777" w:rsidR="00B27672" w:rsidRPr="00D700F1" w:rsidRDefault="00B27672" w:rsidP="00805A81">
            <w:pPr>
              <w:shd w:val="clear" w:color="auto" w:fill="FFFFFF"/>
              <w:jc w:val="both"/>
              <w:rPr>
                <w:sz w:val="28"/>
                <w:szCs w:val="28"/>
              </w:rPr>
            </w:pPr>
            <w:r w:rsidRPr="00D700F1">
              <w:rPr>
                <w:sz w:val="28"/>
                <w:szCs w:val="28"/>
                <w:shd w:val="clear" w:color="auto" w:fill="FFFFFF"/>
              </w:rPr>
              <w:t>-&gt; Ba câu văn ngắn gọn, cô đọng, hàm súc mang nhiều lớp nghĩa đã mở đầu cho lời tuyên bố về một nước Việt Nam bước vào kỉ nguyên mới.</w:t>
            </w:r>
          </w:p>
          <w:p w14:paraId="64322003" w14:textId="77777777" w:rsidR="00B27672" w:rsidRPr="00D700F1" w:rsidRDefault="00B27672" w:rsidP="00805A81">
            <w:pPr>
              <w:shd w:val="clear" w:color="auto" w:fill="FFFFFF"/>
              <w:rPr>
                <w:sz w:val="28"/>
                <w:szCs w:val="28"/>
              </w:rPr>
            </w:pPr>
            <w:r w:rsidRPr="00D700F1">
              <w:rPr>
                <w:sz w:val="28"/>
                <w:szCs w:val="28"/>
              </w:rPr>
              <w:t>- Các lí lẽ:</w:t>
            </w:r>
          </w:p>
          <w:p w14:paraId="72030833" w14:textId="77777777" w:rsidR="00B27672" w:rsidRPr="00D700F1" w:rsidRDefault="00B27672" w:rsidP="00805A81">
            <w:pPr>
              <w:shd w:val="clear" w:color="auto" w:fill="FFFFFF"/>
              <w:rPr>
                <w:i/>
                <w:sz w:val="28"/>
                <w:szCs w:val="28"/>
              </w:rPr>
            </w:pPr>
            <w:r w:rsidRPr="00D700F1">
              <w:rPr>
                <w:sz w:val="28"/>
                <w:szCs w:val="28"/>
              </w:rPr>
              <w:t xml:space="preserve"> + … </w:t>
            </w:r>
            <w:r w:rsidRPr="00D700F1">
              <w:rPr>
                <w:i/>
                <w:sz w:val="28"/>
                <w:szCs w:val="28"/>
                <w:u w:val="single"/>
              </w:rPr>
              <w:t>đã</w:t>
            </w:r>
            <w:r w:rsidRPr="00D700F1">
              <w:rPr>
                <w:i/>
                <w:sz w:val="28"/>
                <w:szCs w:val="28"/>
              </w:rPr>
              <w:t xml:space="preserve">  đánh đổ các xiềng xích thực dân gần một trăm năm nay để xây dựng nên nước Việt Nam độc lập.</w:t>
            </w:r>
          </w:p>
          <w:p w14:paraId="795E890E" w14:textId="77777777" w:rsidR="00B27672" w:rsidRPr="00D700F1" w:rsidRDefault="00B27672" w:rsidP="00805A81">
            <w:pPr>
              <w:shd w:val="clear" w:color="auto" w:fill="FFFFFF"/>
              <w:rPr>
                <w:i/>
                <w:sz w:val="28"/>
                <w:szCs w:val="28"/>
              </w:rPr>
            </w:pPr>
            <w:r w:rsidRPr="00D700F1">
              <w:rPr>
                <w:i/>
                <w:sz w:val="28"/>
                <w:szCs w:val="28"/>
              </w:rPr>
              <w:t>-…</w:t>
            </w:r>
            <w:r w:rsidRPr="00D700F1">
              <w:rPr>
                <w:i/>
                <w:sz w:val="28"/>
                <w:szCs w:val="28"/>
                <w:u w:val="single"/>
              </w:rPr>
              <w:t>lại</w:t>
            </w:r>
            <w:r w:rsidRPr="00D700F1">
              <w:rPr>
                <w:i/>
                <w:sz w:val="28"/>
                <w:szCs w:val="28"/>
              </w:rPr>
              <w:t xml:space="preserve"> đánh đổ chế độ quân chủ mấy mươi thế kỉ mà lập nên chế độ Dân chủ Cộng hoà.</w:t>
            </w:r>
          </w:p>
          <w:p w14:paraId="3ABCDA18" w14:textId="77777777" w:rsidR="00B27672" w:rsidRPr="00D700F1" w:rsidRDefault="00B27672" w:rsidP="00805A81">
            <w:pPr>
              <w:shd w:val="clear" w:color="auto" w:fill="FFFFFF"/>
              <w:rPr>
                <w:sz w:val="28"/>
                <w:szCs w:val="28"/>
              </w:rPr>
            </w:pPr>
            <w:r w:rsidRPr="00D700F1">
              <w:rPr>
                <w:sz w:val="28"/>
                <w:szCs w:val="28"/>
              </w:rPr>
              <w:t>-&gt; Như vậy là cùng một lúc, cuộc Cách mạng tháng Tám 1945 đã giải quyết cả hai nhiệm vụ: độc lập cho dân tộc và dân chủ cho nhân dân để đưa nước Việt Nam sang một kỉ nguyên mới, kỉ nguyên của độc lập tự do và chủ nghĩa xã hội</w:t>
            </w:r>
          </w:p>
          <w:p w14:paraId="7A0795DE" w14:textId="77777777" w:rsidR="00B27672" w:rsidRPr="00D700F1" w:rsidRDefault="00B27672" w:rsidP="00805A81">
            <w:pPr>
              <w:shd w:val="clear" w:color="auto" w:fill="FFFFFF"/>
              <w:rPr>
                <w:sz w:val="28"/>
                <w:szCs w:val="28"/>
              </w:rPr>
            </w:pPr>
            <w:r w:rsidRPr="00D700F1">
              <w:rPr>
                <w:sz w:val="28"/>
                <w:szCs w:val="28"/>
              </w:rPr>
              <w:t>=&gt;Nội dung tuyên ngôn đầy đủ, toàn diện, chặt chẽ, dứt khoát</w:t>
            </w:r>
          </w:p>
          <w:p w14:paraId="100D6CF9" w14:textId="77777777" w:rsidR="00B27672" w:rsidRPr="00D700F1" w:rsidRDefault="00B27672" w:rsidP="00805A81">
            <w:pPr>
              <w:shd w:val="clear" w:color="auto" w:fill="FFFFFF"/>
              <w:jc w:val="both"/>
              <w:rPr>
                <w:sz w:val="28"/>
                <w:szCs w:val="28"/>
              </w:rPr>
            </w:pPr>
            <w:r w:rsidRPr="00D700F1">
              <w:rPr>
                <w:sz w:val="28"/>
                <w:szCs w:val="28"/>
                <w:u w:val="single"/>
              </w:rPr>
              <w:t>+++ Đoạn văn thứ 2</w:t>
            </w:r>
            <w:r w:rsidRPr="00D700F1">
              <w:rPr>
                <w:sz w:val="28"/>
                <w:szCs w:val="28"/>
              </w:rPr>
              <w:t>:</w:t>
            </w:r>
          </w:p>
          <w:p w14:paraId="6E1A41BB" w14:textId="77777777" w:rsidR="00B27672" w:rsidRPr="00D700F1" w:rsidRDefault="00B27672" w:rsidP="00805A81">
            <w:pPr>
              <w:shd w:val="clear" w:color="auto" w:fill="FFFFFF"/>
              <w:jc w:val="both"/>
              <w:rPr>
                <w:sz w:val="28"/>
                <w:szCs w:val="28"/>
                <w:shd w:val="clear" w:color="auto" w:fill="FFFFFF"/>
              </w:rPr>
            </w:pPr>
            <w:r w:rsidRPr="00D700F1">
              <w:rPr>
                <w:sz w:val="28"/>
                <w:szCs w:val="28"/>
              </w:rPr>
              <w:t xml:space="preserve">- </w:t>
            </w:r>
            <w:r w:rsidRPr="00D700F1">
              <w:rPr>
                <w:sz w:val="28"/>
                <w:szCs w:val="28"/>
                <w:shd w:val="clear" w:color="auto" w:fill="FFFFFF"/>
              </w:rPr>
              <w:t>Bằng chứng hùng hồn:</w:t>
            </w:r>
          </w:p>
          <w:p w14:paraId="00588265" w14:textId="77777777" w:rsidR="00B27672" w:rsidRPr="00D700F1" w:rsidRDefault="00B27672" w:rsidP="00805A81">
            <w:pPr>
              <w:shd w:val="clear" w:color="auto" w:fill="FFFFFF"/>
              <w:jc w:val="both"/>
              <w:rPr>
                <w:i/>
                <w:sz w:val="28"/>
                <w:szCs w:val="28"/>
                <w:shd w:val="clear" w:color="auto" w:fill="FFFFFF"/>
              </w:rPr>
            </w:pPr>
            <w:r w:rsidRPr="00D700F1">
              <w:rPr>
                <w:i/>
                <w:sz w:val="28"/>
                <w:szCs w:val="28"/>
                <w:shd w:val="clear" w:color="auto" w:fill="FFFFFF"/>
              </w:rPr>
              <w:t>+ Một dân tộc đã gan góc chống ách nô lệ của Pháp hơn 80 năm nay</w:t>
            </w:r>
          </w:p>
          <w:p w14:paraId="5E8F200D" w14:textId="77777777" w:rsidR="00B27672" w:rsidRPr="00D700F1" w:rsidRDefault="00B27672" w:rsidP="00805A81">
            <w:pPr>
              <w:shd w:val="clear" w:color="auto" w:fill="FFFFFF"/>
              <w:jc w:val="both"/>
              <w:rPr>
                <w:i/>
                <w:sz w:val="28"/>
                <w:szCs w:val="28"/>
                <w:shd w:val="clear" w:color="auto" w:fill="FFFFFF"/>
              </w:rPr>
            </w:pPr>
            <w:r w:rsidRPr="00D700F1">
              <w:rPr>
                <w:sz w:val="28"/>
                <w:szCs w:val="28"/>
                <w:shd w:val="clear" w:color="auto" w:fill="FFFFFF"/>
              </w:rPr>
              <w:t xml:space="preserve">+ </w:t>
            </w:r>
            <w:r w:rsidRPr="00D700F1">
              <w:rPr>
                <w:i/>
                <w:sz w:val="28"/>
                <w:szCs w:val="28"/>
                <w:shd w:val="clear" w:color="auto" w:fill="FFFFFF"/>
              </w:rPr>
              <w:t>Một dân tộc đã gan góc đứng về phe Đồng minh chống phát xít mấy năm nay</w:t>
            </w:r>
          </w:p>
          <w:p w14:paraId="33CD77E1" w14:textId="77777777" w:rsidR="00B27672" w:rsidRPr="00D700F1" w:rsidRDefault="00B27672" w:rsidP="00805A81">
            <w:pPr>
              <w:shd w:val="clear" w:color="auto" w:fill="FFFFFF"/>
              <w:jc w:val="both"/>
              <w:rPr>
                <w:sz w:val="28"/>
                <w:szCs w:val="28"/>
                <w:shd w:val="clear" w:color="auto" w:fill="FDFDFD"/>
              </w:rPr>
            </w:pPr>
            <w:r w:rsidRPr="00D700F1">
              <w:rPr>
                <w:sz w:val="28"/>
                <w:szCs w:val="28"/>
                <w:shd w:val="clear" w:color="auto" w:fill="FFFFFF"/>
              </w:rPr>
              <w:t>-&gt; Sử dụng phép điệp, lí lẽ đanh thép, giọng điệu hung hồn, câu văn h</w:t>
            </w:r>
            <w:r w:rsidRPr="00D700F1">
              <w:rPr>
                <w:sz w:val="28"/>
                <w:szCs w:val="28"/>
                <w:shd w:val="clear" w:color="auto" w:fill="FDFDFD"/>
              </w:rPr>
              <w:t>àm chứa ý nghĩa sâu sắc về sự thật lịch sử cũng như ý chí chiến đấu và khát khao hòa bình của dân tộc Việt Nam.</w:t>
            </w:r>
          </w:p>
          <w:p w14:paraId="6C7CBCD7" w14:textId="77777777" w:rsidR="00B27672" w:rsidRPr="00D700F1" w:rsidRDefault="00B27672" w:rsidP="00805A81">
            <w:pPr>
              <w:shd w:val="clear" w:color="auto" w:fill="FFFFFF"/>
              <w:jc w:val="both"/>
              <w:rPr>
                <w:sz w:val="28"/>
                <w:szCs w:val="28"/>
                <w:shd w:val="clear" w:color="auto" w:fill="FFFFFF"/>
              </w:rPr>
            </w:pPr>
            <w:r w:rsidRPr="00D700F1">
              <w:rPr>
                <w:sz w:val="28"/>
                <w:szCs w:val="28"/>
                <w:shd w:val="clear" w:color="auto" w:fill="FFFFFF"/>
              </w:rPr>
              <w:t xml:space="preserve"> -</w:t>
            </w:r>
            <w:r w:rsidRPr="00D700F1">
              <w:rPr>
                <w:sz w:val="28"/>
                <w:szCs w:val="28"/>
              </w:rPr>
              <w:t xml:space="preserve"> Khẳng định quyền tự do độc lập của dân tộc Việt Nam một cách mạnh mẽ bằng những điệp ngữ được láy đi láy lại: "</w:t>
            </w:r>
            <w:r w:rsidRPr="00D700F1">
              <w:rPr>
                <w:i/>
                <w:sz w:val="28"/>
                <w:szCs w:val="28"/>
              </w:rPr>
              <w:t>Một dân tộc đã gan góc…; dân tộc đó phải được tự do! Dân tộc đó phải được độc lập</w:t>
            </w:r>
            <w:r w:rsidRPr="00D700F1">
              <w:rPr>
                <w:sz w:val="28"/>
                <w:szCs w:val="28"/>
              </w:rPr>
              <w:t>!"</w:t>
            </w:r>
          </w:p>
          <w:p w14:paraId="0865769A" w14:textId="77777777" w:rsidR="00B27672" w:rsidRPr="00D700F1" w:rsidRDefault="00B27672" w:rsidP="00805A81">
            <w:pPr>
              <w:shd w:val="clear" w:color="auto" w:fill="FFFFFF"/>
              <w:jc w:val="both"/>
              <w:rPr>
                <w:sz w:val="28"/>
                <w:szCs w:val="28"/>
              </w:rPr>
            </w:pPr>
            <w:r w:rsidRPr="00D700F1">
              <w:rPr>
                <w:sz w:val="28"/>
                <w:szCs w:val="28"/>
              </w:rPr>
              <w:t xml:space="preserve">=&gt;Những điều trên đây là </w:t>
            </w:r>
            <w:r w:rsidRPr="00D700F1">
              <w:rPr>
                <w:sz w:val="28"/>
                <w:szCs w:val="28"/>
                <w:u w:val="single"/>
              </w:rPr>
              <w:t>tiền đề về lí luận</w:t>
            </w:r>
            <w:r w:rsidRPr="00D700F1">
              <w:rPr>
                <w:sz w:val="28"/>
                <w:szCs w:val="28"/>
              </w:rPr>
              <w:t xml:space="preserve"> đồng thời cũng Ịà để tạo không khí đưa bài văn đến cao trào, đến lời tuyên bố cuối cùng, lời tuyền bố trịnh trọng với thế giới về ba phương diện của một nước Việt Nam tự do, độc lập.</w:t>
            </w:r>
          </w:p>
          <w:p w14:paraId="3783940A" w14:textId="77777777" w:rsidR="00B27672" w:rsidRPr="00D700F1" w:rsidRDefault="00B27672" w:rsidP="00805A81">
            <w:pPr>
              <w:shd w:val="clear" w:color="auto" w:fill="FFFFFF"/>
              <w:jc w:val="both"/>
              <w:rPr>
                <w:sz w:val="28"/>
                <w:szCs w:val="28"/>
              </w:rPr>
            </w:pPr>
            <w:r w:rsidRPr="00D700F1">
              <w:rPr>
                <w:sz w:val="28"/>
                <w:szCs w:val="28"/>
              </w:rPr>
              <w:t xml:space="preserve">* </w:t>
            </w:r>
            <w:r w:rsidRPr="00D700F1">
              <w:rPr>
                <w:bCs/>
                <w:sz w:val="28"/>
                <w:szCs w:val="28"/>
              </w:rPr>
              <w:t>Ý nghĩa sâu sắc của 2 đoạn văn trong Phần tuyên ngôn  trong bản "Tuyên ngôn Độc lập":</w:t>
            </w:r>
          </w:p>
          <w:p w14:paraId="4DD30FE9" w14:textId="77777777" w:rsidR="00B27672" w:rsidRPr="00D700F1" w:rsidRDefault="00B27672" w:rsidP="00805A81">
            <w:pPr>
              <w:shd w:val="clear" w:color="auto" w:fill="FFFFFF"/>
              <w:jc w:val="both"/>
              <w:rPr>
                <w:sz w:val="28"/>
                <w:szCs w:val="28"/>
              </w:rPr>
            </w:pPr>
            <w:r w:rsidRPr="00D700F1">
              <w:rPr>
                <w:sz w:val="28"/>
                <w:szCs w:val="28"/>
              </w:rPr>
              <w:t xml:space="preserve">- Ý nghĩa lịch sử của </w:t>
            </w:r>
            <w:r w:rsidRPr="00D700F1">
              <w:rPr>
                <w:i/>
                <w:sz w:val="28"/>
                <w:szCs w:val="28"/>
              </w:rPr>
              <w:t>Tuyên ngôn Độc lập</w:t>
            </w:r>
            <w:r w:rsidRPr="00D700F1">
              <w:rPr>
                <w:sz w:val="28"/>
                <w:szCs w:val="28"/>
              </w:rPr>
              <w:t xml:space="preserve"> rất sâu sắc và tiến bộ: Cùng một lúc, Cách mạng tháng Tám 1945 đã giải quyết cả hai nhiệm vụ: độc lập cho dân tộc và dân chủ cho nhân dân để đưa nước Việt Nam sang một kỉ nguyên mới - kỉ nguyên của Độc lập- Tự do và Chủ nghĩa Xã hội (</w:t>
            </w:r>
            <w:r w:rsidRPr="00D700F1">
              <w:rPr>
                <w:i/>
                <w:sz w:val="28"/>
                <w:szCs w:val="28"/>
              </w:rPr>
              <w:t>Bình Ngô đại cáo</w:t>
            </w:r>
            <w:r w:rsidRPr="00D700F1">
              <w:rPr>
                <w:sz w:val="28"/>
                <w:szCs w:val="28"/>
              </w:rPr>
              <w:t xml:space="preserve"> của Nguyễn Trãi xưa kia, do lịch sử, chỉ mới giải quyết được độc lập dân tộc)</w:t>
            </w:r>
          </w:p>
          <w:p w14:paraId="3516340A" w14:textId="77777777" w:rsidR="00B27672" w:rsidRPr="00D700F1" w:rsidRDefault="00B27672" w:rsidP="00805A81">
            <w:pPr>
              <w:shd w:val="clear" w:color="auto" w:fill="FFFFFF"/>
              <w:jc w:val="both"/>
              <w:rPr>
                <w:sz w:val="28"/>
                <w:szCs w:val="28"/>
              </w:rPr>
            </w:pPr>
            <w:r w:rsidRPr="00D700F1">
              <w:rPr>
                <w:sz w:val="28"/>
                <w:szCs w:val="28"/>
              </w:rPr>
              <w:t>- Nội dung: đầy đủ, toàn diện, chặt chẽ, dứt khoát</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2FD727AB" w14:textId="77777777" w:rsidR="00B27672" w:rsidRPr="00D700F1" w:rsidRDefault="00B27672" w:rsidP="00805A81">
            <w:pPr>
              <w:autoSpaceDE w:val="0"/>
              <w:autoSpaceDN w:val="0"/>
              <w:adjustRightInd w:val="0"/>
              <w:jc w:val="center"/>
              <w:rPr>
                <w:bCs/>
                <w:iCs/>
                <w:sz w:val="28"/>
                <w:szCs w:val="28"/>
                <w:lang w:val="en"/>
              </w:rPr>
            </w:pPr>
            <w:r w:rsidRPr="00D700F1">
              <w:rPr>
                <w:bCs/>
                <w:iCs/>
                <w:sz w:val="28"/>
                <w:szCs w:val="28"/>
                <w:lang w:val="en"/>
              </w:rPr>
              <w:t>2,5</w:t>
            </w:r>
          </w:p>
          <w:p w14:paraId="6C19A243" w14:textId="77777777" w:rsidR="00B27672" w:rsidRPr="00D700F1" w:rsidRDefault="00B27672" w:rsidP="00805A81">
            <w:pPr>
              <w:autoSpaceDE w:val="0"/>
              <w:autoSpaceDN w:val="0"/>
              <w:adjustRightInd w:val="0"/>
              <w:jc w:val="center"/>
              <w:rPr>
                <w:sz w:val="28"/>
                <w:szCs w:val="28"/>
                <w:lang w:val="en"/>
              </w:rPr>
            </w:pPr>
          </w:p>
          <w:p w14:paraId="2E72C7B2" w14:textId="77777777" w:rsidR="00B27672" w:rsidRPr="00D700F1" w:rsidRDefault="00B27672" w:rsidP="00805A81">
            <w:pPr>
              <w:autoSpaceDE w:val="0"/>
              <w:autoSpaceDN w:val="0"/>
              <w:adjustRightInd w:val="0"/>
              <w:jc w:val="center"/>
              <w:rPr>
                <w:sz w:val="28"/>
                <w:szCs w:val="28"/>
                <w:lang w:val="en"/>
              </w:rPr>
            </w:pPr>
          </w:p>
          <w:p w14:paraId="0463CC1D" w14:textId="77777777" w:rsidR="00B27672" w:rsidRPr="00D700F1" w:rsidRDefault="00B27672" w:rsidP="00805A81">
            <w:pPr>
              <w:autoSpaceDE w:val="0"/>
              <w:autoSpaceDN w:val="0"/>
              <w:adjustRightInd w:val="0"/>
              <w:jc w:val="center"/>
              <w:rPr>
                <w:sz w:val="28"/>
                <w:szCs w:val="28"/>
                <w:lang w:val="en"/>
              </w:rPr>
            </w:pPr>
          </w:p>
          <w:p w14:paraId="039A1CDA" w14:textId="77777777" w:rsidR="00B27672" w:rsidRPr="00D700F1" w:rsidRDefault="00B27672" w:rsidP="00805A81">
            <w:pPr>
              <w:autoSpaceDE w:val="0"/>
              <w:autoSpaceDN w:val="0"/>
              <w:adjustRightInd w:val="0"/>
              <w:jc w:val="center"/>
              <w:rPr>
                <w:sz w:val="28"/>
                <w:szCs w:val="28"/>
                <w:lang w:val="en"/>
              </w:rPr>
            </w:pPr>
          </w:p>
          <w:p w14:paraId="4A518008" w14:textId="77777777" w:rsidR="00B27672" w:rsidRPr="00D700F1" w:rsidRDefault="00B27672" w:rsidP="00805A81">
            <w:pPr>
              <w:autoSpaceDE w:val="0"/>
              <w:autoSpaceDN w:val="0"/>
              <w:adjustRightInd w:val="0"/>
              <w:jc w:val="center"/>
              <w:rPr>
                <w:sz w:val="28"/>
                <w:szCs w:val="28"/>
                <w:lang w:val="en"/>
              </w:rPr>
            </w:pPr>
          </w:p>
          <w:p w14:paraId="33A98C86" w14:textId="77777777" w:rsidR="00B27672" w:rsidRPr="00D700F1" w:rsidRDefault="00B27672" w:rsidP="00805A81">
            <w:pPr>
              <w:autoSpaceDE w:val="0"/>
              <w:autoSpaceDN w:val="0"/>
              <w:adjustRightInd w:val="0"/>
              <w:jc w:val="center"/>
              <w:rPr>
                <w:sz w:val="28"/>
                <w:szCs w:val="28"/>
                <w:lang w:val="en"/>
              </w:rPr>
            </w:pPr>
          </w:p>
          <w:p w14:paraId="0A80AD73" w14:textId="77777777" w:rsidR="00B27672" w:rsidRPr="00D700F1" w:rsidRDefault="00B27672" w:rsidP="00805A81">
            <w:pPr>
              <w:autoSpaceDE w:val="0"/>
              <w:autoSpaceDN w:val="0"/>
              <w:adjustRightInd w:val="0"/>
              <w:jc w:val="center"/>
              <w:rPr>
                <w:sz w:val="28"/>
                <w:szCs w:val="28"/>
                <w:lang w:val="en"/>
              </w:rPr>
            </w:pPr>
          </w:p>
          <w:p w14:paraId="058AD42C" w14:textId="77777777" w:rsidR="00B27672" w:rsidRPr="00D700F1" w:rsidRDefault="00B27672" w:rsidP="00805A81">
            <w:pPr>
              <w:autoSpaceDE w:val="0"/>
              <w:autoSpaceDN w:val="0"/>
              <w:adjustRightInd w:val="0"/>
              <w:jc w:val="center"/>
              <w:rPr>
                <w:sz w:val="28"/>
                <w:szCs w:val="28"/>
                <w:lang w:val="en"/>
              </w:rPr>
            </w:pPr>
          </w:p>
          <w:p w14:paraId="39FA42B9" w14:textId="77777777" w:rsidR="00B27672" w:rsidRPr="00D700F1" w:rsidRDefault="00B27672" w:rsidP="00805A81">
            <w:pPr>
              <w:autoSpaceDE w:val="0"/>
              <w:autoSpaceDN w:val="0"/>
              <w:adjustRightInd w:val="0"/>
              <w:jc w:val="center"/>
              <w:rPr>
                <w:sz w:val="28"/>
                <w:szCs w:val="28"/>
                <w:lang w:val="en"/>
              </w:rPr>
            </w:pPr>
          </w:p>
          <w:p w14:paraId="50DE8986" w14:textId="77777777" w:rsidR="00B27672" w:rsidRPr="00D700F1" w:rsidRDefault="00B27672" w:rsidP="00805A81">
            <w:pPr>
              <w:autoSpaceDE w:val="0"/>
              <w:autoSpaceDN w:val="0"/>
              <w:adjustRightInd w:val="0"/>
              <w:jc w:val="center"/>
              <w:rPr>
                <w:sz w:val="28"/>
                <w:szCs w:val="28"/>
                <w:lang w:val="en"/>
              </w:rPr>
            </w:pPr>
          </w:p>
          <w:p w14:paraId="044EBD1D" w14:textId="77777777" w:rsidR="00B27672" w:rsidRPr="00D700F1" w:rsidRDefault="00B27672" w:rsidP="00805A81">
            <w:pPr>
              <w:autoSpaceDE w:val="0"/>
              <w:autoSpaceDN w:val="0"/>
              <w:adjustRightInd w:val="0"/>
              <w:jc w:val="center"/>
              <w:rPr>
                <w:sz w:val="28"/>
                <w:szCs w:val="28"/>
                <w:lang w:val="en"/>
              </w:rPr>
            </w:pPr>
          </w:p>
          <w:p w14:paraId="5BB9B66F" w14:textId="77777777" w:rsidR="00B27672" w:rsidRPr="00D700F1" w:rsidRDefault="00B27672" w:rsidP="00805A81">
            <w:pPr>
              <w:autoSpaceDE w:val="0"/>
              <w:autoSpaceDN w:val="0"/>
              <w:adjustRightInd w:val="0"/>
              <w:jc w:val="center"/>
              <w:rPr>
                <w:sz w:val="28"/>
                <w:szCs w:val="28"/>
                <w:lang w:val="en"/>
              </w:rPr>
            </w:pPr>
          </w:p>
          <w:p w14:paraId="7E98A34D" w14:textId="77777777" w:rsidR="00B27672" w:rsidRPr="00D700F1" w:rsidRDefault="00B27672" w:rsidP="00805A81">
            <w:pPr>
              <w:autoSpaceDE w:val="0"/>
              <w:autoSpaceDN w:val="0"/>
              <w:adjustRightInd w:val="0"/>
              <w:jc w:val="center"/>
              <w:rPr>
                <w:sz w:val="28"/>
                <w:szCs w:val="28"/>
                <w:lang w:val="en"/>
              </w:rPr>
            </w:pPr>
          </w:p>
          <w:p w14:paraId="40BDBF27" w14:textId="77777777" w:rsidR="00B27672" w:rsidRPr="00D700F1" w:rsidRDefault="00B27672" w:rsidP="00805A81">
            <w:pPr>
              <w:autoSpaceDE w:val="0"/>
              <w:autoSpaceDN w:val="0"/>
              <w:adjustRightInd w:val="0"/>
              <w:jc w:val="center"/>
              <w:rPr>
                <w:sz w:val="28"/>
                <w:szCs w:val="28"/>
                <w:lang w:val="en"/>
              </w:rPr>
            </w:pPr>
          </w:p>
          <w:p w14:paraId="4A5B1083" w14:textId="77777777" w:rsidR="00B27672" w:rsidRPr="00D700F1" w:rsidRDefault="00B27672" w:rsidP="00805A81">
            <w:pPr>
              <w:autoSpaceDE w:val="0"/>
              <w:autoSpaceDN w:val="0"/>
              <w:adjustRightInd w:val="0"/>
              <w:jc w:val="center"/>
              <w:rPr>
                <w:sz w:val="28"/>
                <w:szCs w:val="28"/>
                <w:lang w:val="en"/>
              </w:rPr>
            </w:pPr>
          </w:p>
          <w:p w14:paraId="22954729" w14:textId="77777777" w:rsidR="00B27672" w:rsidRPr="00D700F1" w:rsidRDefault="00B27672" w:rsidP="00805A81">
            <w:pPr>
              <w:autoSpaceDE w:val="0"/>
              <w:autoSpaceDN w:val="0"/>
              <w:adjustRightInd w:val="0"/>
              <w:jc w:val="center"/>
              <w:rPr>
                <w:sz w:val="28"/>
                <w:szCs w:val="28"/>
                <w:lang w:val="en"/>
              </w:rPr>
            </w:pPr>
          </w:p>
          <w:p w14:paraId="53D7B401" w14:textId="77777777" w:rsidR="00B27672" w:rsidRPr="00D700F1" w:rsidRDefault="00B27672" w:rsidP="00805A81">
            <w:pPr>
              <w:autoSpaceDE w:val="0"/>
              <w:autoSpaceDN w:val="0"/>
              <w:adjustRightInd w:val="0"/>
              <w:jc w:val="center"/>
              <w:rPr>
                <w:sz w:val="28"/>
                <w:szCs w:val="28"/>
                <w:lang w:val="en"/>
              </w:rPr>
            </w:pPr>
          </w:p>
          <w:p w14:paraId="1521687A" w14:textId="77777777" w:rsidR="00B27672" w:rsidRPr="00D700F1" w:rsidRDefault="00B27672" w:rsidP="00805A81">
            <w:pPr>
              <w:autoSpaceDE w:val="0"/>
              <w:autoSpaceDN w:val="0"/>
              <w:adjustRightInd w:val="0"/>
              <w:jc w:val="center"/>
              <w:rPr>
                <w:sz w:val="28"/>
                <w:szCs w:val="28"/>
                <w:lang w:val="en"/>
              </w:rPr>
            </w:pPr>
          </w:p>
          <w:p w14:paraId="3DB1C931" w14:textId="77777777" w:rsidR="00B27672" w:rsidRPr="00D700F1" w:rsidRDefault="00B27672" w:rsidP="00805A81">
            <w:pPr>
              <w:autoSpaceDE w:val="0"/>
              <w:autoSpaceDN w:val="0"/>
              <w:adjustRightInd w:val="0"/>
              <w:jc w:val="center"/>
              <w:rPr>
                <w:sz w:val="28"/>
                <w:szCs w:val="28"/>
                <w:lang w:val="en"/>
              </w:rPr>
            </w:pPr>
          </w:p>
          <w:p w14:paraId="68803178" w14:textId="77777777" w:rsidR="00B27672" w:rsidRPr="00D700F1" w:rsidRDefault="00B27672" w:rsidP="00805A81">
            <w:pPr>
              <w:autoSpaceDE w:val="0"/>
              <w:autoSpaceDN w:val="0"/>
              <w:adjustRightInd w:val="0"/>
              <w:jc w:val="center"/>
              <w:rPr>
                <w:sz w:val="28"/>
                <w:szCs w:val="28"/>
                <w:lang w:val="en"/>
              </w:rPr>
            </w:pPr>
          </w:p>
          <w:p w14:paraId="18F6AC2D" w14:textId="77777777" w:rsidR="00B27672" w:rsidRPr="00D700F1" w:rsidRDefault="00B27672" w:rsidP="00805A81">
            <w:pPr>
              <w:autoSpaceDE w:val="0"/>
              <w:autoSpaceDN w:val="0"/>
              <w:adjustRightInd w:val="0"/>
              <w:jc w:val="center"/>
              <w:rPr>
                <w:sz w:val="28"/>
                <w:szCs w:val="28"/>
                <w:lang w:val="en"/>
              </w:rPr>
            </w:pPr>
          </w:p>
          <w:p w14:paraId="4A37FD2F" w14:textId="77777777" w:rsidR="00B27672" w:rsidRPr="00D700F1" w:rsidRDefault="00B27672" w:rsidP="00805A81">
            <w:pPr>
              <w:autoSpaceDE w:val="0"/>
              <w:autoSpaceDN w:val="0"/>
              <w:adjustRightInd w:val="0"/>
              <w:jc w:val="center"/>
              <w:rPr>
                <w:sz w:val="28"/>
                <w:szCs w:val="28"/>
                <w:lang w:val="en"/>
              </w:rPr>
            </w:pPr>
          </w:p>
          <w:p w14:paraId="60F8CED0" w14:textId="77777777" w:rsidR="00B27672" w:rsidRPr="00D700F1" w:rsidRDefault="00B27672" w:rsidP="00805A81">
            <w:pPr>
              <w:autoSpaceDE w:val="0"/>
              <w:autoSpaceDN w:val="0"/>
              <w:adjustRightInd w:val="0"/>
              <w:jc w:val="center"/>
              <w:rPr>
                <w:sz w:val="28"/>
                <w:szCs w:val="28"/>
                <w:lang w:val="en"/>
              </w:rPr>
            </w:pPr>
          </w:p>
        </w:tc>
      </w:tr>
      <w:tr w:rsidR="00B27672" w:rsidRPr="00D700F1" w14:paraId="7958A508"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0816F24B" w14:textId="77777777" w:rsidR="00B27672" w:rsidRPr="00D700F1" w:rsidRDefault="00B27672" w:rsidP="00805A81">
            <w:pPr>
              <w:autoSpaceDE w:val="0"/>
              <w:autoSpaceDN w:val="0"/>
              <w:adjustRightInd w:val="0"/>
              <w:jc w:val="center"/>
              <w:rPr>
                <w:sz w:val="28"/>
                <w:szCs w:val="28"/>
                <w:lang w:val="en"/>
              </w:rPr>
            </w:pPr>
          </w:p>
        </w:tc>
        <w:tc>
          <w:tcPr>
            <w:tcW w:w="720" w:type="dxa"/>
            <w:vMerge/>
            <w:tcBorders>
              <w:top w:val="single" w:sz="3" w:space="0" w:color="000000"/>
              <w:left w:val="single" w:sz="3" w:space="0" w:color="000000"/>
              <w:bottom w:val="single" w:sz="3" w:space="0" w:color="000000"/>
              <w:right w:val="single" w:sz="3" w:space="0" w:color="000000"/>
            </w:tcBorders>
            <w:shd w:val="clear" w:color="000000" w:fill="FFFFFF"/>
          </w:tcPr>
          <w:p w14:paraId="7359D39A" w14:textId="77777777" w:rsidR="00B27672" w:rsidRPr="00D700F1" w:rsidRDefault="00B27672" w:rsidP="00805A81">
            <w:pPr>
              <w:autoSpaceDE w:val="0"/>
              <w:autoSpaceDN w:val="0"/>
              <w:adjustRightInd w:val="0"/>
              <w:jc w:val="center"/>
              <w:rPr>
                <w:b/>
                <w:sz w:val="28"/>
                <w:szCs w:val="28"/>
                <w:lang w:val="en"/>
              </w:rPr>
            </w:pP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5817A92A" w14:textId="77777777" w:rsidR="00B27672" w:rsidRPr="00D700F1" w:rsidRDefault="00B27672" w:rsidP="00805A81">
            <w:pPr>
              <w:shd w:val="clear" w:color="auto" w:fill="FFFFFF"/>
              <w:rPr>
                <w:sz w:val="28"/>
                <w:szCs w:val="28"/>
              </w:rPr>
            </w:pPr>
            <w:r w:rsidRPr="00D700F1">
              <w:rPr>
                <w:sz w:val="28"/>
                <w:szCs w:val="28"/>
              </w:rPr>
              <w:t xml:space="preserve">* Nhận xét nghệ thuật lập luận của tác giả </w:t>
            </w:r>
          </w:p>
          <w:p w14:paraId="1EC19198" w14:textId="77777777" w:rsidR="00B27672" w:rsidRPr="00D700F1" w:rsidRDefault="00B27672" w:rsidP="00805A81">
            <w:pPr>
              <w:shd w:val="clear" w:color="auto" w:fill="FFFFFF"/>
              <w:rPr>
                <w:b/>
                <w:sz w:val="28"/>
                <w:szCs w:val="28"/>
              </w:rPr>
            </w:pPr>
            <w:r w:rsidRPr="00D700F1">
              <w:rPr>
                <w:b/>
                <w:sz w:val="28"/>
                <w:szCs w:val="28"/>
              </w:rPr>
              <w:t xml:space="preserve">- </w:t>
            </w:r>
            <w:r w:rsidRPr="00D700F1">
              <w:rPr>
                <w:bCs/>
                <w:sz w:val="28"/>
                <w:szCs w:val="28"/>
              </w:rPr>
              <w:t xml:space="preserve"> Lập luận chặt chẽ, giọng văn hùng biện đầy sức thuyết phục:</w:t>
            </w:r>
          </w:p>
          <w:p w14:paraId="02FB25D3" w14:textId="77777777" w:rsidR="00B27672" w:rsidRPr="00D700F1" w:rsidRDefault="00B27672" w:rsidP="00805A81">
            <w:pPr>
              <w:shd w:val="clear" w:color="auto" w:fill="FFFFFF"/>
              <w:jc w:val="both"/>
              <w:rPr>
                <w:sz w:val="28"/>
                <w:szCs w:val="28"/>
              </w:rPr>
            </w:pPr>
            <w:r w:rsidRPr="00D700F1">
              <w:rPr>
                <w:sz w:val="28"/>
                <w:szCs w:val="28"/>
              </w:rPr>
              <w:t>+ Lập luận chặt chẽ: Lời tổng kết tình hình trong một câu ngắn gọn, hàm súc: "Pháp chạy, Nhật hàng, vua Bảo Đại thoái vị".</w:t>
            </w:r>
          </w:p>
          <w:p w14:paraId="77E6CC91" w14:textId="77777777" w:rsidR="00B27672" w:rsidRPr="00D700F1" w:rsidRDefault="00B27672" w:rsidP="00805A81">
            <w:pPr>
              <w:shd w:val="clear" w:color="auto" w:fill="FFFFFF"/>
              <w:jc w:val="both"/>
              <w:rPr>
                <w:sz w:val="28"/>
                <w:szCs w:val="28"/>
              </w:rPr>
            </w:pPr>
            <w:r w:rsidRPr="00D700F1">
              <w:rPr>
                <w:sz w:val="28"/>
                <w:szCs w:val="28"/>
              </w:rPr>
              <w:t>+Giọng văn hùng biện: Qua cách dùng từ, qua điệp ngữ, qua lời văn trang trọng và giọng văn đanh thép, dứt khoát, khẳng định.</w:t>
            </w:r>
          </w:p>
          <w:p w14:paraId="6C42CA5D" w14:textId="77777777" w:rsidR="00B27672" w:rsidRPr="00D700F1" w:rsidRDefault="00B27672" w:rsidP="00805A81">
            <w:pPr>
              <w:shd w:val="clear" w:color="auto" w:fill="FFFFFF"/>
              <w:jc w:val="both"/>
              <w:rPr>
                <w:sz w:val="28"/>
                <w:szCs w:val="28"/>
              </w:rPr>
            </w:pPr>
            <w:r w:rsidRPr="00D700F1">
              <w:rPr>
                <w:sz w:val="28"/>
                <w:szCs w:val="28"/>
              </w:rPr>
              <w:t>=&gt;Tất cả đã làm nên sức thuyết phục mạnh mẽ của "phần tuyên ngôn" trong bản Tuyên ngôn Độc lập lịch sử này. Đó là do tài nghệ của tác giả, nhưng nguồn gốc sâu xa lại chính là ở tấm lòng yêu nước nồng nàn, tha thiết và ý chí độc lập tự do đã trở thành máu thịt, tâm hồn của người viết.</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595A5416" w14:textId="77777777" w:rsidR="00B27672" w:rsidRPr="00D700F1" w:rsidRDefault="00B27672" w:rsidP="00805A81">
            <w:pPr>
              <w:autoSpaceDE w:val="0"/>
              <w:autoSpaceDN w:val="0"/>
              <w:adjustRightInd w:val="0"/>
              <w:jc w:val="center"/>
              <w:rPr>
                <w:sz w:val="28"/>
                <w:szCs w:val="28"/>
                <w:lang w:val="en"/>
              </w:rPr>
            </w:pPr>
            <w:r w:rsidRPr="00D700F1">
              <w:rPr>
                <w:bCs/>
                <w:iCs/>
                <w:sz w:val="28"/>
                <w:szCs w:val="28"/>
                <w:lang w:val="en"/>
              </w:rPr>
              <w:t>0,5</w:t>
            </w:r>
          </w:p>
        </w:tc>
      </w:tr>
      <w:tr w:rsidR="00B27672" w:rsidRPr="00D700F1" w14:paraId="41F78197"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58C02A54"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5F24AD42" w14:textId="77777777" w:rsidR="00B27672" w:rsidRPr="00D700F1" w:rsidRDefault="00B27672" w:rsidP="00805A81">
            <w:pPr>
              <w:autoSpaceDE w:val="0"/>
              <w:autoSpaceDN w:val="0"/>
              <w:adjustRightInd w:val="0"/>
              <w:jc w:val="center"/>
              <w:rPr>
                <w:b/>
                <w:sz w:val="28"/>
                <w:szCs w:val="28"/>
                <w:lang w:val="en"/>
              </w:rPr>
            </w:pPr>
            <w:r w:rsidRPr="00D700F1">
              <w:rPr>
                <w:b/>
                <w:sz w:val="28"/>
                <w:szCs w:val="28"/>
                <w:lang w:val="en"/>
              </w:rPr>
              <w:t>D</w:t>
            </w: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1D17A787" w14:textId="77777777" w:rsidR="00B27672" w:rsidRPr="00D700F1" w:rsidRDefault="00B27672" w:rsidP="00805A81">
            <w:pPr>
              <w:autoSpaceDE w:val="0"/>
              <w:autoSpaceDN w:val="0"/>
              <w:adjustRightInd w:val="0"/>
              <w:rPr>
                <w:sz w:val="28"/>
                <w:szCs w:val="28"/>
                <w:lang w:val="en"/>
              </w:rPr>
            </w:pPr>
            <w:r w:rsidRPr="00D700F1">
              <w:rPr>
                <w:sz w:val="28"/>
                <w:szCs w:val="28"/>
                <w:lang w:val="en"/>
              </w:rPr>
              <w:t>Sáng tạo: Có cách diễn đạt sáng tạo, thể hiện suy nghĩ sâu sắc, mới mẻ về vấn đề nghị luận</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2F82A4C2" w14:textId="77777777" w:rsidR="00B27672" w:rsidRPr="00D700F1" w:rsidRDefault="00B27672" w:rsidP="00805A81">
            <w:pPr>
              <w:autoSpaceDE w:val="0"/>
              <w:autoSpaceDN w:val="0"/>
              <w:adjustRightInd w:val="0"/>
              <w:jc w:val="center"/>
              <w:rPr>
                <w:sz w:val="28"/>
                <w:szCs w:val="28"/>
                <w:lang w:val="en"/>
              </w:rPr>
            </w:pPr>
            <w:r w:rsidRPr="00D700F1">
              <w:rPr>
                <w:bCs/>
                <w:sz w:val="28"/>
                <w:szCs w:val="28"/>
                <w:lang w:val="en"/>
              </w:rPr>
              <w:t>0,5</w:t>
            </w:r>
          </w:p>
        </w:tc>
      </w:tr>
      <w:tr w:rsidR="00B27672" w:rsidRPr="00D700F1" w14:paraId="48948D46" w14:textId="77777777" w:rsidTr="00805A81">
        <w:trPr>
          <w:trHeight w:val="1"/>
        </w:trPr>
        <w:tc>
          <w:tcPr>
            <w:tcW w:w="900" w:type="dxa"/>
            <w:vMerge/>
            <w:tcBorders>
              <w:top w:val="single" w:sz="3" w:space="0" w:color="000000"/>
              <w:left w:val="single" w:sz="3" w:space="0" w:color="000000"/>
              <w:bottom w:val="single" w:sz="3" w:space="0" w:color="000000"/>
              <w:right w:val="single" w:sz="3" w:space="0" w:color="000000"/>
            </w:tcBorders>
            <w:shd w:val="clear" w:color="000000" w:fill="FFFFFF"/>
            <w:vAlign w:val="center"/>
          </w:tcPr>
          <w:p w14:paraId="4F3352E6" w14:textId="77777777" w:rsidR="00B27672" w:rsidRPr="00D700F1" w:rsidRDefault="00B27672" w:rsidP="00805A81">
            <w:pPr>
              <w:autoSpaceDE w:val="0"/>
              <w:autoSpaceDN w:val="0"/>
              <w:adjustRightInd w:val="0"/>
              <w:jc w:val="center"/>
              <w:rPr>
                <w:sz w:val="28"/>
                <w:szCs w:val="28"/>
                <w:lang w:val="en"/>
              </w:rPr>
            </w:pPr>
          </w:p>
        </w:tc>
        <w:tc>
          <w:tcPr>
            <w:tcW w:w="720" w:type="dxa"/>
            <w:tcBorders>
              <w:top w:val="single" w:sz="3" w:space="0" w:color="000000"/>
              <w:left w:val="single" w:sz="3" w:space="0" w:color="000000"/>
              <w:bottom w:val="single" w:sz="3" w:space="0" w:color="000000"/>
              <w:right w:val="single" w:sz="3" w:space="0" w:color="000000"/>
            </w:tcBorders>
            <w:shd w:val="clear" w:color="000000" w:fill="FFFFFF"/>
          </w:tcPr>
          <w:p w14:paraId="7F00219C" w14:textId="77777777" w:rsidR="00B27672" w:rsidRPr="00D700F1" w:rsidRDefault="00B27672" w:rsidP="00805A81">
            <w:pPr>
              <w:autoSpaceDE w:val="0"/>
              <w:autoSpaceDN w:val="0"/>
              <w:adjustRightInd w:val="0"/>
              <w:jc w:val="center"/>
              <w:rPr>
                <w:b/>
                <w:sz w:val="28"/>
                <w:szCs w:val="28"/>
                <w:lang w:val="en"/>
              </w:rPr>
            </w:pPr>
            <w:r w:rsidRPr="00D700F1">
              <w:rPr>
                <w:b/>
                <w:sz w:val="28"/>
                <w:szCs w:val="28"/>
                <w:lang w:val="en"/>
              </w:rPr>
              <w:t>E</w:t>
            </w:r>
          </w:p>
        </w:tc>
        <w:tc>
          <w:tcPr>
            <w:tcW w:w="7290" w:type="dxa"/>
            <w:tcBorders>
              <w:top w:val="single" w:sz="3" w:space="0" w:color="000000"/>
              <w:left w:val="single" w:sz="3" w:space="0" w:color="000000"/>
              <w:bottom w:val="single" w:sz="3" w:space="0" w:color="000000"/>
              <w:right w:val="single" w:sz="3" w:space="0" w:color="000000"/>
            </w:tcBorders>
            <w:shd w:val="clear" w:color="000000" w:fill="FFFFFF"/>
          </w:tcPr>
          <w:p w14:paraId="431658A1" w14:textId="77777777" w:rsidR="00B27672" w:rsidRPr="00D700F1" w:rsidRDefault="00B27672" w:rsidP="00805A81">
            <w:pPr>
              <w:autoSpaceDE w:val="0"/>
              <w:autoSpaceDN w:val="0"/>
              <w:adjustRightInd w:val="0"/>
              <w:rPr>
                <w:sz w:val="28"/>
                <w:szCs w:val="28"/>
                <w:lang w:val="en"/>
              </w:rPr>
            </w:pPr>
            <w:r w:rsidRPr="00D700F1">
              <w:rPr>
                <w:sz w:val="28"/>
                <w:szCs w:val="28"/>
                <w:lang w:val="en"/>
              </w:rPr>
              <w:t>Chính tả, dùng từ, đặt câu:</w:t>
            </w:r>
            <w:r w:rsidRPr="00D700F1">
              <w:rPr>
                <w:sz w:val="28"/>
                <w:szCs w:val="28"/>
              </w:rPr>
              <w:t xml:space="preserve"> Đảm bảo quy tắc chính tả, dùng từ, đặt câu.</w:t>
            </w:r>
          </w:p>
        </w:tc>
        <w:tc>
          <w:tcPr>
            <w:tcW w:w="990" w:type="dxa"/>
            <w:tcBorders>
              <w:top w:val="single" w:sz="3" w:space="0" w:color="000000"/>
              <w:left w:val="single" w:sz="3" w:space="0" w:color="000000"/>
              <w:bottom w:val="single" w:sz="3" w:space="0" w:color="000000"/>
              <w:right w:val="single" w:sz="3" w:space="0" w:color="000000"/>
            </w:tcBorders>
            <w:shd w:val="clear" w:color="000000" w:fill="FFFFFF"/>
          </w:tcPr>
          <w:p w14:paraId="4B52F52D" w14:textId="77777777" w:rsidR="00B27672" w:rsidRPr="00D700F1" w:rsidRDefault="00B27672" w:rsidP="00805A81">
            <w:pPr>
              <w:autoSpaceDE w:val="0"/>
              <w:autoSpaceDN w:val="0"/>
              <w:adjustRightInd w:val="0"/>
              <w:jc w:val="center"/>
              <w:rPr>
                <w:sz w:val="28"/>
                <w:szCs w:val="28"/>
                <w:lang w:val="en"/>
              </w:rPr>
            </w:pPr>
            <w:r w:rsidRPr="00D700F1">
              <w:rPr>
                <w:bCs/>
                <w:sz w:val="28"/>
                <w:szCs w:val="28"/>
                <w:lang w:val="en"/>
              </w:rPr>
              <w:t>0,25</w:t>
            </w:r>
          </w:p>
        </w:tc>
      </w:tr>
    </w:tbl>
    <w:p w14:paraId="05FC8CAD" w14:textId="77777777" w:rsidR="00B27672" w:rsidRPr="00D700F1" w:rsidRDefault="00B27672" w:rsidP="00B27672">
      <w:pPr>
        <w:rPr>
          <w:b/>
          <w:sz w:val="28"/>
          <w:szCs w:val="28"/>
          <w:lang w:val="nb-NO"/>
        </w:rPr>
      </w:pPr>
    </w:p>
    <w:p w14:paraId="44AD7EF2" w14:textId="77777777" w:rsidR="00B27672" w:rsidRPr="00D700F1" w:rsidRDefault="00B27672" w:rsidP="00B27672">
      <w:pPr>
        <w:rPr>
          <w:b/>
          <w:sz w:val="28"/>
          <w:szCs w:val="28"/>
          <w:lang w:val="nb-NO"/>
        </w:rPr>
      </w:pPr>
    </w:p>
    <w:p w14:paraId="4EEBE94C" w14:textId="77777777" w:rsidR="00B27672" w:rsidRPr="00D700F1" w:rsidRDefault="00B27672" w:rsidP="00B27672">
      <w:pPr>
        <w:rPr>
          <w:b/>
          <w:sz w:val="28"/>
          <w:szCs w:val="28"/>
          <w:lang w:val="nb-NO"/>
        </w:rPr>
      </w:pPr>
    </w:p>
    <w:p w14:paraId="4B61EB37" w14:textId="77777777" w:rsidR="00B27672" w:rsidRPr="00D700F1" w:rsidRDefault="00B27672" w:rsidP="00B27672">
      <w:pPr>
        <w:rPr>
          <w:b/>
          <w:sz w:val="28"/>
          <w:szCs w:val="28"/>
          <w:lang w:val="nb-NO"/>
        </w:rPr>
      </w:pPr>
    </w:p>
    <w:p w14:paraId="06897852" w14:textId="77777777" w:rsidR="00B27672" w:rsidRPr="00D700F1" w:rsidRDefault="00B27672" w:rsidP="00B27672">
      <w:pPr>
        <w:rPr>
          <w:b/>
          <w:sz w:val="28"/>
          <w:szCs w:val="28"/>
          <w:lang w:val="nb-NO"/>
        </w:rPr>
      </w:pPr>
    </w:p>
    <w:p w14:paraId="62D9A55F" w14:textId="77777777" w:rsidR="00B27672" w:rsidRPr="00D700F1" w:rsidRDefault="00B27672" w:rsidP="00B27672">
      <w:pPr>
        <w:rPr>
          <w:b/>
          <w:sz w:val="28"/>
          <w:szCs w:val="28"/>
          <w:lang w:val="nb-NO"/>
        </w:rPr>
      </w:pPr>
    </w:p>
    <w:p w14:paraId="52AA2792" w14:textId="77777777" w:rsidR="00B27672" w:rsidRPr="00D700F1" w:rsidRDefault="00B27672" w:rsidP="00B27672">
      <w:pPr>
        <w:rPr>
          <w:b/>
          <w:sz w:val="28"/>
          <w:szCs w:val="28"/>
          <w:lang w:val="nb-NO"/>
        </w:rPr>
      </w:pPr>
    </w:p>
    <w:p w14:paraId="64BCE1C1" w14:textId="77777777" w:rsidR="00B27672" w:rsidRPr="00D700F1" w:rsidRDefault="00B27672" w:rsidP="00B27672">
      <w:pPr>
        <w:rPr>
          <w:b/>
          <w:sz w:val="28"/>
          <w:szCs w:val="28"/>
          <w:lang w:val="nb-NO"/>
        </w:rPr>
      </w:pPr>
    </w:p>
    <w:p w14:paraId="3D2DA186" w14:textId="77777777" w:rsidR="00B27672" w:rsidRPr="00D700F1" w:rsidRDefault="00B27672" w:rsidP="00B27672">
      <w:pPr>
        <w:rPr>
          <w:b/>
          <w:sz w:val="28"/>
          <w:szCs w:val="28"/>
          <w:lang w:val="nb-NO"/>
        </w:rPr>
      </w:pPr>
    </w:p>
    <w:p w14:paraId="1A9A678D" w14:textId="77777777" w:rsidR="00B27672" w:rsidRPr="00D700F1" w:rsidRDefault="00B27672" w:rsidP="00B27672">
      <w:pPr>
        <w:rPr>
          <w:b/>
          <w:sz w:val="28"/>
          <w:szCs w:val="28"/>
          <w:lang w:val="nb-NO"/>
        </w:rPr>
      </w:pPr>
    </w:p>
    <w:p w14:paraId="308345D8" w14:textId="77777777" w:rsidR="00B27672" w:rsidRPr="00D700F1" w:rsidRDefault="00B27672" w:rsidP="00B27672">
      <w:pPr>
        <w:rPr>
          <w:b/>
          <w:sz w:val="28"/>
          <w:szCs w:val="28"/>
          <w:lang w:val="nb-NO"/>
        </w:rPr>
      </w:pPr>
    </w:p>
    <w:p w14:paraId="371B3D18" w14:textId="77777777" w:rsidR="00B27672" w:rsidRPr="00D700F1" w:rsidRDefault="00B27672" w:rsidP="00B27672">
      <w:pPr>
        <w:rPr>
          <w:b/>
          <w:sz w:val="28"/>
          <w:szCs w:val="28"/>
          <w:lang w:val="nb-NO"/>
        </w:rPr>
      </w:pPr>
    </w:p>
    <w:p w14:paraId="2B03A274" w14:textId="77777777" w:rsidR="00B27672" w:rsidRPr="00D700F1" w:rsidRDefault="00B27672" w:rsidP="00B27672">
      <w:pPr>
        <w:rPr>
          <w:b/>
          <w:sz w:val="28"/>
          <w:szCs w:val="28"/>
          <w:lang w:val="nb-NO"/>
        </w:rPr>
      </w:pPr>
    </w:p>
    <w:p w14:paraId="457C02B9" w14:textId="77777777" w:rsidR="00B27672" w:rsidRPr="00D700F1" w:rsidRDefault="00B27672" w:rsidP="00B27672">
      <w:pPr>
        <w:rPr>
          <w:b/>
          <w:sz w:val="28"/>
          <w:szCs w:val="28"/>
          <w:lang w:val="nb-NO"/>
        </w:rPr>
      </w:pPr>
    </w:p>
    <w:p w14:paraId="41815118" w14:textId="77777777" w:rsidR="00B27672" w:rsidRPr="00D700F1" w:rsidRDefault="00B27672" w:rsidP="00B27672">
      <w:pPr>
        <w:rPr>
          <w:b/>
          <w:sz w:val="28"/>
          <w:szCs w:val="28"/>
          <w:lang w:val="nb-NO"/>
        </w:rPr>
      </w:pPr>
    </w:p>
    <w:p w14:paraId="1910D00D" w14:textId="77777777" w:rsidR="00B27672" w:rsidRPr="00D700F1" w:rsidRDefault="00B27672" w:rsidP="00B27672">
      <w:pPr>
        <w:rPr>
          <w:b/>
          <w:sz w:val="28"/>
          <w:szCs w:val="28"/>
          <w:lang w:val="nb-NO"/>
        </w:rPr>
      </w:pPr>
    </w:p>
    <w:p w14:paraId="350A3D64" w14:textId="77777777" w:rsidR="00B27672" w:rsidRPr="00D700F1" w:rsidRDefault="00D700F1" w:rsidP="00D700F1">
      <w:pPr>
        <w:widowControl w:val="0"/>
        <w:tabs>
          <w:tab w:val="left" w:pos="7267"/>
        </w:tabs>
        <w:spacing w:after="44" w:line="278" w:lineRule="exact"/>
        <w:rPr>
          <w:b/>
          <w:bCs/>
          <w:sz w:val="28"/>
          <w:szCs w:val="28"/>
          <w:lang w:eastAsia="vi-VN" w:bidi="vi-VN"/>
        </w:rPr>
      </w:pPr>
      <w:r>
        <w:rPr>
          <w:b/>
          <w:sz w:val="28"/>
          <w:szCs w:val="28"/>
          <w:lang w:val="nb-NO"/>
        </w:rPr>
        <w:t xml:space="preserve">                                                                 </w:t>
      </w:r>
      <w:r w:rsidR="00B27672" w:rsidRPr="00D700F1">
        <w:rPr>
          <w:b/>
          <w:bCs/>
          <w:sz w:val="28"/>
          <w:szCs w:val="28"/>
          <w:lang w:eastAsia="vi-VN" w:bidi="vi-VN"/>
        </w:rPr>
        <w:t xml:space="preserve">ĐỀ </w:t>
      </w:r>
    </w:p>
    <w:p w14:paraId="64E207C8" w14:textId="77777777" w:rsidR="00B27672" w:rsidRPr="00D700F1" w:rsidRDefault="00B27672" w:rsidP="00B27672">
      <w:pPr>
        <w:widowControl w:val="0"/>
        <w:tabs>
          <w:tab w:val="left" w:pos="7267"/>
        </w:tabs>
        <w:spacing w:before="120" w:after="120"/>
        <w:rPr>
          <w:b/>
          <w:bCs/>
          <w:sz w:val="28"/>
          <w:szCs w:val="28"/>
          <w:lang w:eastAsia="vi-VN" w:bidi="vi-VN"/>
        </w:rPr>
      </w:pPr>
      <w:r w:rsidRPr="00D700F1">
        <w:rPr>
          <w:b/>
          <w:bCs/>
          <w:sz w:val="28"/>
          <w:szCs w:val="28"/>
          <w:lang w:eastAsia="vi-VN" w:bidi="vi-VN"/>
        </w:rPr>
        <w:t>I. ĐỌC HIỂU (3,0 điểm)</w:t>
      </w:r>
    </w:p>
    <w:p w14:paraId="4E51776B" w14:textId="77777777" w:rsidR="00B27672" w:rsidRPr="00D700F1" w:rsidRDefault="00B27672" w:rsidP="00B27672">
      <w:pPr>
        <w:widowControl w:val="0"/>
        <w:spacing w:before="120" w:after="120"/>
        <w:jc w:val="both"/>
        <w:rPr>
          <w:b/>
          <w:bCs/>
          <w:sz w:val="28"/>
          <w:szCs w:val="28"/>
          <w:lang w:eastAsia="vi-VN" w:bidi="vi-VN"/>
        </w:rPr>
      </w:pPr>
      <w:r w:rsidRPr="00D700F1">
        <w:rPr>
          <w:b/>
          <w:bCs/>
          <w:sz w:val="28"/>
          <w:szCs w:val="28"/>
          <w:lang w:eastAsia="vi-VN" w:bidi="vi-VN"/>
        </w:rPr>
        <w:t>Đọc đoạn trích dưới đây:</w:t>
      </w:r>
    </w:p>
    <w:p w14:paraId="265F3610" w14:textId="77777777" w:rsidR="00B27672" w:rsidRPr="00D700F1" w:rsidRDefault="00B27672" w:rsidP="00B27672">
      <w:pPr>
        <w:widowControl w:val="0"/>
        <w:spacing w:before="120" w:after="120"/>
        <w:ind w:firstLine="780"/>
        <w:jc w:val="both"/>
        <w:rPr>
          <w:i/>
          <w:iCs/>
          <w:sz w:val="28"/>
          <w:szCs w:val="28"/>
          <w:lang w:eastAsia="vi-VN" w:bidi="vi-VN"/>
        </w:rPr>
      </w:pPr>
      <w:r w:rsidRPr="00D700F1">
        <w:rPr>
          <w:i/>
          <w:iCs/>
          <w:sz w:val="28"/>
          <w:szCs w:val="28"/>
          <w:lang w:eastAsia="vi-VN" w:bidi="vi-VN"/>
        </w:rPr>
        <w:t>Chúng ta thường tự nhủ mình không hề phán xét mà chỉ quan sát người khác thôi. Nhưng đó chẳng khác nào một lời nói dối. Tập trung chú ý vào thất bại, sự hèn hạ của người khác đồng nghĩa với việc ta đang thổi phồng chúng lên quá mức, từ đó, làm tổn thương họ.</w:t>
      </w:r>
    </w:p>
    <w:p w14:paraId="2DA9D6C2" w14:textId="77777777" w:rsidR="00B27672" w:rsidRPr="00D700F1" w:rsidRDefault="00B27672" w:rsidP="00B27672">
      <w:pPr>
        <w:widowControl w:val="0"/>
        <w:spacing w:before="120" w:after="120"/>
        <w:ind w:firstLine="780"/>
        <w:jc w:val="both"/>
        <w:rPr>
          <w:i/>
          <w:iCs/>
          <w:spacing w:val="-10"/>
          <w:sz w:val="28"/>
          <w:szCs w:val="28"/>
          <w:lang w:eastAsia="vi-VN" w:bidi="vi-VN"/>
        </w:rPr>
      </w:pPr>
      <w:r w:rsidRPr="00D700F1">
        <w:rPr>
          <w:i/>
          <w:iCs/>
          <w:sz w:val="28"/>
          <w:szCs w:val="28"/>
          <w:lang w:eastAsia="vi-VN" w:bidi="vi-VN"/>
        </w:rPr>
        <w:t xml:space="preserve">Tất nhiên, điều ngược lại cũng có tác dụng tương tự. Nếu lựa chọn nhìn vào điểm tốt vốn dĩ luôn tồn tại trong người khác, chúng ta sẽ củng cố thêm điểm tốt ấy cho họ, cho bản thân chúng ta cũng như cho cả cộng đồng; chúng ta sẽ giúp những điều tốt đẹp, dù nhỏ bé nhất, lan tỏa khắp nơi. Chúng ta luôn </w:t>
      </w:r>
      <w:r w:rsidRPr="00D700F1">
        <w:rPr>
          <w:i/>
          <w:iCs/>
          <w:spacing w:val="-10"/>
          <w:sz w:val="28"/>
          <w:szCs w:val="28"/>
          <w:lang w:eastAsia="vi-VN" w:bidi="vi-VN"/>
        </w:rPr>
        <w:t>có quyền lựa chọn nhìn vào điểm tốt trong mọi người. Đó là lối tư duy ta nên rèn luyện vì lợi ích của xã hội.</w:t>
      </w:r>
    </w:p>
    <w:p w14:paraId="67A0AD3C" w14:textId="77777777" w:rsidR="00B27672" w:rsidRPr="00D700F1" w:rsidRDefault="00B27672" w:rsidP="00B27672">
      <w:pPr>
        <w:widowControl w:val="0"/>
        <w:spacing w:before="120" w:after="120"/>
        <w:ind w:firstLine="780"/>
        <w:jc w:val="both"/>
        <w:rPr>
          <w:i/>
          <w:iCs/>
          <w:sz w:val="28"/>
          <w:szCs w:val="28"/>
          <w:lang w:eastAsia="vi-VN" w:bidi="vi-VN"/>
        </w:rPr>
      </w:pPr>
      <w:r w:rsidRPr="00D700F1">
        <w:rPr>
          <w:i/>
          <w:iCs/>
          <w:sz w:val="28"/>
          <w:szCs w:val="28"/>
          <w:lang w:eastAsia="vi-VN" w:bidi="vi-VN"/>
        </w:rPr>
        <w:t>Thật may mắn vì chúng ta có thể cảm nhận được lợi ích của sự chuyển biến này ngay lập tức. Đôi khi ta cần phải quyết định lại; nhưng mỗi khi lựa chọn nhìn nhận điều tốt đẹp ở người khác, thay vì chú tâm vào khuyết điểm, chúng ta sẽ cảm thấy mình trở nên tốt bụng hơn, khoan dung hơn. Và điều đó sẽ tiếp sức cho hy vọng. Sự tự tin, hạnh phúc và lòng nhiệt thành của ta càng tăng lên bao nhiêu thì chúng ta càng cảm thấy thanh thản bấy nhiêu.</w:t>
      </w:r>
    </w:p>
    <w:p w14:paraId="1A22D20E" w14:textId="77777777" w:rsidR="00B27672" w:rsidRPr="00D700F1" w:rsidRDefault="00B27672" w:rsidP="00B27672">
      <w:pPr>
        <w:widowControl w:val="0"/>
        <w:spacing w:before="120" w:after="120"/>
        <w:ind w:right="420"/>
        <w:jc w:val="center"/>
        <w:rPr>
          <w:sz w:val="28"/>
          <w:szCs w:val="28"/>
          <w:lang w:eastAsia="vi-VN" w:bidi="vi-VN"/>
        </w:rPr>
      </w:pPr>
    </w:p>
    <w:p w14:paraId="44E13535" w14:textId="77777777" w:rsidR="00B27672" w:rsidRPr="00D700F1" w:rsidRDefault="00B27672" w:rsidP="00B27672">
      <w:pPr>
        <w:widowControl w:val="0"/>
        <w:spacing w:before="120" w:after="120"/>
        <w:ind w:firstLine="780"/>
        <w:jc w:val="both"/>
        <w:rPr>
          <w:i/>
          <w:iCs/>
          <w:sz w:val="28"/>
          <w:szCs w:val="28"/>
          <w:lang w:eastAsia="vi-VN" w:bidi="vi-VN"/>
        </w:rPr>
      </w:pPr>
      <w:r w:rsidRPr="00D700F1">
        <w:rPr>
          <w:i/>
          <w:iCs/>
          <w:sz w:val="28"/>
          <w:szCs w:val="28"/>
          <w:lang w:eastAsia="vi-VN" w:bidi="vi-VN"/>
        </w:rPr>
        <w:t>Một vài người còn tin rằng, khi nhìn nhận điều tốt đẹp ở người khác là chúng ta đã làm trọn ý nguyện của Thượng đế, bởi lẽ đó chính là cách Thượng đế nhìn nhận con người. Dù ý tưởng này phù hợp với niềm tin của bạn hay không cũng chẳng quan trọng. Lời khuyên mấu chốt tôi muốn đề cập ở đây là cần ý thức được rằng, tâm trạng của mình sẽ thay đổi khi ta cư xử hòa nhã và nhiệt tình với mọi người xung quanh, thay vì hạ thấp họ bằng phán xét. Bạn nên biết con người luôn cảm nhận được sự phán xét dù họ có thể không nhìn thấy hay nghe thấy. Nói một cách đơn giản, thái độ phán xét khiến thế giới của chúng ta nhỏ hẹp. Phương pháp dễ dàng nhất để thay đổi tư duy của chúng ta là nhờ đến tình yêu thương và lòng bao dung.</w:t>
      </w:r>
    </w:p>
    <w:p w14:paraId="0EC30F18" w14:textId="77777777" w:rsidR="00B27672" w:rsidRPr="00D700F1" w:rsidRDefault="00B27672" w:rsidP="00B27672">
      <w:pPr>
        <w:widowControl w:val="0"/>
        <w:spacing w:before="120" w:after="120"/>
        <w:jc w:val="right"/>
        <w:rPr>
          <w:sz w:val="28"/>
          <w:szCs w:val="28"/>
          <w:lang w:eastAsia="vi-VN" w:bidi="vi-VN"/>
        </w:rPr>
      </w:pPr>
      <w:r w:rsidRPr="00D700F1">
        <w:rPr>
          <w:sz w:val="28"/>
          <w:szCs w:val="28"/>
          <w:lang w:eastAsia="vi-VN" w:bidi="vi-VN"/>
        </w:rPr>
        <w:t xml:space="preserve">                          (Theo </w:t>
      </w:r>
      <w:r w:rsidRPr="00D700F1">
        <w:rPr>
          <w:i/>
          <w:iCs/>
          <w:sz w:val="28"/>
          <w:szCs w:val="28"/>
          <w:lang w:eastAsia="vi-VN" w:bidi="vi-VN"/>
        </w:rPr>
        <w:t>Khi ta thay đổi thế giới sẽ đổi thay</w:t>
      </w:r>
      <w:r w:rsidRPr="00D700F1">
        <w:rPr>
          <w:sz w:val="28"/>
          <w:szCs w:val="28"/>
          <w:lang w:eastAsia="vi-VN" w:bidi="vi-VN"/>
        </w:rPr>
        <w:t xml:space="preserve"> - Karen Casey, NXB tổng hợp thành phố Hồ Chí Minh)</w:t>
      </w:r>
    </w:p>
    <w:p w14:paraId="6C26C137" w14:textId="77777777" w:rsidR="00B27672" w:rsidRPr="00D700F1" w:rsidRDefault="00B27672" w:rsidP="00B27672">
      <w:pPr>
        <w:widowControl w:val="0"/>
        <w:spacing w:before="120" w:after="120"/>
        <w:rPr>
          <w:sz w:val="28"/>
          <w:szCs w:val="28"/>
          <w:lang w:eastAsia="vi-VN" w:bidi="vi-VN"/>
        </w:rPr>
      </w:pPr>
      <w:r w:rsidRPr="00D700F1">
        <w:rPr>
          <w:b/>
          <w:sz w:val="28"/>
          <w:szCs w:val="28"/>
          <w:lang w:eastAsia="vi-VN" w:bidi="vi-VN"/>
        </w:rPr>
        <w:t>Thực hiện các yêu cầu:</w:t>
      </w:r>
    </w:p>
    <w:p w14:paraId="25CF4F59" w14:textId="77777777" w:rsidR="00B27672" w:rsidRPr="00D700F1" w:rsidRDefault="00B27672" w:rsidP="00B27672">
      <w:pPr>
        <w:widowControl w:val="0"/>
        <w:spacing w:before="120" w:after="120"/>
        <w:jc w:val="both"/>
        <w:rPr>
          <w:sz w:val="28"/>
          <w:szCs w:val="28"/>
          <w:lang w:eastAsia="vi-VN" w:bidi="vi-VN"/>
        </w:rPr>
      </w:pPr>
      <w:r w:rsidRPr="00D700F1">
        <w:rPr>
          <w:b/>
          <w:bCs/>
          <w:sz w:val="28"/>
          <w:szCs w:val="28"/>
          <w:lang w:eastAsia="vi-VN" w:bidi="vi-VN"/>
        </w:rPr>
        <w:t xml:space="preserve">Câu 1. </w:t>
      </w:r>
      <w:r w:rsidRPr="00D700F1">
        <w:rPr>
          <w:sz w:val="28"/>
          <w:szCs w:val="28"/>
          <w:lang w:eastAsia="vi-VN" w:bidi="vi-VN"/>
        </w:rPr>
        <w:t>Tác hại của việc “</w:t>
      </w:r>
      <w:r w:rsidRPr="00D700F1">
        <w:rPr>
          <w:i/>
          <w:sz w:val="28"/>
          <w:szCs w:val="28"/>
          <w:lang w:eastAsia="vi-VN" w:bidi="vi-VN"/>
        </w:rPr>
        <w:t>phán xét</w:t>
      </w:r>
      <w:r w:rsidRPr="00D700F1">
        <w:rPr>
          <w:sz w:val="28"/>
          <w:szCs w:val="28"/>
          <w:lang w:eastAsia="vi-VN" w:bidi="vi-VN"/>
        </w:rPr>
        <w:t>” người khác được tác giả đề cập đến trong đoạn trích là gì?</w:t>
      </w:r>
    </w:p>
    <w:p w14:paraId="1D23C042" w14:textId="77777777" w:rsidR="00B27672" w:rsidRPr="00D700F1" w:rsidRDefault="00B27672" w:rsidP="00B27672">
      <w:pPr>
        <w:widowControl w:val="0"/>
        <w:spacing w:before="120" w:after="120"/>
        <w:jc w:val="both"/>
        <w:rPr>
          <w:sz w:val="28"/>
          <w:szCs w:val="28"/>
          <w:lang w:eastAsia="vi-VN" w:bidi="vi-VN"/>
        </w:rPr>
      </w:pPr>
      <w:r w:rsidRPr="00D700F1">
        <w:rPr>
          <w:b/>
          <w:bCs/>
          <w:sz w:val="28"/>
          <w:szCs w:val="28"/>
          <w:lang w:eastAsia="vi-VN" w:bidi="vi-VN"/>
        </w:rPr>
        <w:t xml:space="preserve">Câu 2. </w:t>
      </w:r>
      <w:r w:rsidRPr="00D700F1">
        <w:rPr>
          <w:bCs/>
          <w:sz w:val="28"/>
          <w:szCs w:val="28"/>
          <w:lang w:eastAsia="vi-VN" w:bidi="vi-VN"/>
        </w:rPr>
        <w:t>Anh/chị hiểu như thế nào về quan điểm của tác giả: “</w:t>
      </w:r>
      <w:r w:rsidRPr="00D700F1">
        <w:rPr>
          <w:i/>
          <w:sz w:val="28"/>
          <w:szCs w:val="28"/>
          <w:lang w:eastAsia="vi-VN" w:bidi="vi-VN"/>
        </w:rPr>
        <w:t>Phương pháp dễ dàng nhất để thay đổi tư duy của chúng ta là nhờ đến tình yêu</w:t>
      </w:r>
      <w:r w:rsidRPr="00D700F1">
        <w:rPr>
          <w:sz w:val="28"/>
          <w:szCs w:val="28"/>
          <w:lang w:eastAsia="vi-VN" w:bidi="vi-VN"/>
        </w:rPr>
        <w:t xml:space="preserve"> </w:t>
      </w:r>
      <w:r w:rsidRPr="00D700F1">
        <w:rPr>
          <w:i/>
          <w:sz w:val="28"/>
          <w:szCs w:val="28"/>
          <w:lang w:eastAsia="vi-VN" w:bidi="vi-VN"/>
        </w:rPr>
        <w:t>thương và lòng bao dung.”</w:t>
      </w:r>
    </w:p>
    <w:p w14:paraId="7F935CEB" w14:textId="77777777" w:rsidR="00B27672" w:rsidRPr="00D700F1" w:rsidRDefault="00B27672" w:rsidP="00B27672">
      <w:pPr>
        <w:widowControl w:val="0"/>
        <w:spacing w:before="120" w:after="120"/>
        <w:jc w:val="both"/>
        <w:rPr>
          <w:sz w:val="28"/>
          <w:szCs w:val="28"/>
          <w:lang w:eastAsia="vi-VN" w:bidi="vi-VN"/>
        </w:rPr>
      </w:pPr>
      <w:r w:rsidRPr="00D700F1">
        <w:rPr>
          <w:b/>
          <w:bCs/>
          <w:sz w:val="28"/>
          <w:szCs w:val="28"/>
          <w:lang w:eastAsia="vi-VN" w:bidi="vi-VN"/>
        </w:rPr>
        <w:t xml:space="preserve">Câu 3. </w:t>
      </w:r>
      <w:r w:rsidRPr="00D700F1">
        <w:rPr>
          <w:bCs/>
          <w:sz w:val="28"/>
          <w:szCs w:val="28"/>
          <w:lang w:eastAsia="vi-VN" w:bidi="vi-VN"/>
        </w:rPr>
        <w:t>Nêu một tác hại của việc phán xét người khác mà anh/chị đã gặp trong cuộc sống</w:t>
      </w:r>
      <w:r w:rsidRPr="00D700F1">
        <w:rPr>
          <w:sz w:val="28"/>
          <w:szCs w:val="28"/>
          <w:lang w:eastAsia="vi-VN" w:bidi="vi-VN"/>
        </w:rPr>
        <w:t xml:space="preserve">? </w:t>
      </w:r>
    </w:p>
    <w:p w14:paraId="5360A55F" w14:textId="77777777" w:rsidR="00B27672" w:rsidRPr="00D700F1" w:rsidRDefault="00B27672" w:rsidP="00B27672">
      <w:pPr>
        <w:pStyle w:val="Body"/>
        <w:spacing w:before="120" w:after="120"/>
        <w:ind w:right="-20"/>
        <w:rPr>
          <w:i/>
          <w:sz w:val="28"/>
          <w:szCs w:val="28"/>
        </w:rPr>
      </w:pPr>
      <w:bookmarkStart w:id="4" w:name="bookmark2"/>
      <w:r w:rsidRPr="00D700F1">
        <w:rPr>
          <w:b/>
          <w:bCs/>
          <w:sz w:val="28"/>
          <w:szCs w:val="28"/>
        </w:rPr>
        <w:t>Câu</w:t>
      </w:r>
      <w:r w:rsidRPr="00D700F1">
        <w:rPr>
          <w:b/>
          <w:bCs/>
          <w:spacing w:val="1"/>
          <w:sz w:val="28"/>
          <w:szCs w:val="28"/>
        </w:rPr>
        <w:t xml:space="preserve"> </w:t>
      </w:r>
      <w:r w:rsidRPr="00D700F1">
        <w:rPr>
          <w:b/>
          <w:bCs/>
          <w:sz w:val="28"/>
          <w:szCs w:val="28"/>
        </w:rPr>
        <w:t xml:space="preserve">4. </w:t>
      </w:r>
      <w:r w:rsidRPr="00D700F1">
        <w:rPr>
          <w:sz w:val="28"/>
          <w:szCs w:val="28"/>
        </w:rPr>
        <w:t>Thông điệp nào trong đoạn trích có ý nghĩa nhất đối với anh/ chị? Vì sao?</w:t>
      </w:r>
    </w:p>
    <w:p w14:paraId="3DB50D0C" w14:textId="77777777" w:rsidR="00B27672" w:rsidRPr="00D700F1" w:rsidRDefault="00B27672" w:rsidP="00B27672">
      <w:pPr>
        <w:widowControl w:val="0"/>
        <w:tabs>
          <w:tab w:val="left" w:pos="430"/>
        </w:tabs>
        <w:spacing w:before="120" w:after="120"/>
        <w:jc w:val="both"/>
        <w:outlineLvl w:val="3"/>
        <w:rPr>
          <w:b/>
          <w:bCs/>
          <w:sz w:val="28"/>
          <w:szCs w:val="28"/>
          <w:lang w:eastAsia="vi-VN" w:bidi="vi-VN"/>
        </w:rPr>
      </w:pPr>
      <w:r w:rsidRPr="00D700F1">
        <w:rPr>
          <w:b/>
          <w:bCs/>
          <w:sz w:val="28"/>
          <w:szCs w:val="28"/>
          <w:lang w:eastAsia="vi-VN" w:bidi="vi-VN"/>
        </w:rPr>
        <w:t>II. LÀM VĂN</w:t>
      </w:r>
      <w:bookmarkEnd w:id="4"/>
      <w:r w:rsidRPr="00D700F1">
        <w:rPr>
          <w:b/>
          <w:bCs/>
          <w:sz w:val="28"/>
          <w:szCs w:val="28"/>
          <w:lang w:eastAsia="vi-VN" w:bidi="vi-VN"/>
        </w:rPr>
        <w:t xml:space="preserve"> ( 7,0 điểm)</w:t>
      </w:r>
      <w:bookmarkStart w:id="5" w:name="bookmark3"/>
    </w:p>
    <w:p w14:paraId="65C24F89" w14:textId="77777777" w:rsidR="00B27672" w:rsidRPr="00D700F1" w:rsidRDefault="00B27672" w:rsidP="00B27672">
      <w:pPr>
        <w:widowControl w:val="0"/>
        <w:tabs>
          <w:tab w:val="left" w:pos="430"/>
        </w:tabs>
        <w:spacing w:before="120" w:after="120"/>
        <w:jc w:val="both"/>
        <w:outlineLvl w:val="3"/>
        <w:rPr>
          <w:b/>
          <w:bCs/>
          <w:sz w:val="28"/>
          <w:szCs w:val="28"/>
          <w:lang w:eastAsia="vi-VN" w:bidi="vi-VN"/>
        </w:rPr>
      </w:pPr>
      <w:r w:rsidRPr="00D700F1">
        <w:rPr>
          <w:b/>
          <w:bCs/>
          <w:sz w:val="28"/>
          <w:szCs w:val="28"/>
          <w:lang w:eastAsia="vi-VN" w:bidi="vi-VN"/>
        </w:rPr>
        <w:t>Câu 1. (</w:t>
      </w:r>
      <w:bookmarkEnd w:id="5"/>
      <w:r w:rsidRPr="00D700F1">
        <w:rPr>
          <w:b/>
          <w:bCs/>
          <w:sz w:val="28"/>
          <w:szCs w:val="28"/>
          <w:lang w:eastAsia="vi-VN" w:bidi="vi-VN"/>
        </w:rPr>
        <w:t xml:space="preserve"> 2,0 điểm)</w:t>
      </w:r>
    </w:p>
    <w:p w14:paraId="6A72343A" w14:textId="77777777" w:rsidR="00B27672" w:rsidRPr="00D700F1" w:rsidRDefault="00B27672" w:rsidP="00B27672">
      <w:pPr>
        <w:widowControl w:val="0"/>
        <w:spacing w:before="120" w:after="120"/>
        <w:jc w:val="both"/>
        <w:rPr>
          <w:sz w:val="28"/>
          <w:szCs w:val="28"/>
          <w:lang w:eastAsia="vi-VN" w:bidi="vi-VN"/>
        </w:rPr>
      </w:pPr>
      <w:r w:rsidRPr="00D700F1">
        <w:rPr>
          <w:sz w:val="28"/>
          <w:szCs w:val="28"/>
          <w:lang w:eastAsia="vi-VN" w:bidi="vi-VN"/>
        </w:rPr>
        <w:t xml:space="preserve">      Từ nội dung đoạn trích ở phần Đọc hiểu, anh/chị hãy viết một đoạn văn (khoảng 200 chữ) trả lời cho câu hỏi: Phải chăng sự phán xét giam hãm bạn?</w:t>
      </w:r>
    </w:p>
    <w:p w14:paraId="3A4A7FC5" w14:textId="77777777" w:rsidR="00B27672" w:rsidRPr="00D700F1" w:rsidRDefault="00B27672" w:rsidP="00B27672">
      <w:pPr>
        <w:widowControl w:val="0"/>
        <w:spacing w:before="120" w:after="120"/>
        <w:jc w:val="both"/>
        <w:rPr>
          <w:b/>
          <w:sz w:val="28"/>
          <w:szCs w:val="28"/>
          <w:lang w:eastAsia="vi-VN" w:bidi="vi-VN"/>
        </w:rPr>
      </w:pPr>
      <w:r w:rsidRPr="00D700F1">
        <w:rPr>
          <w:b/>
          <w:sz w:val="28"/>
          <w:szCs w:val="28"/>
          <w:lang w:eastAsia="vi-VN" w:bidi="vi-VN"/>
        </w:rPr>
        <w:t>Câu 2: (5,0 điểm)</w:t>
      </w:r>
    </w:p>
    <w:p w14:paraId="57147538" w14:textId="77777777" w:rsidR="00B27672" w:rsidRPr="00D700F1" w:rsidRDefault="00B27672" w:rsidP="00B27672">
      <w:pPr>
        <w:widowControl w:val="0"/>
        <w:spacing w:before="120" w:after="120"/>
        <w:jc w:val="both"/>
        <w:rPr>
          <w:sz w:val="28"/>
          <w:szCs w:val="28"/>
          <w:lang w:eastAsia="vi-VN" w:bidi="vi-VN"/>
        </w:rPr>
      </w:pPr>
      <w:r w:rsidRPr="00D700F1">
        <w:rPr>
          <w:b/>
          <w:sz w:val="28"/>
          <w:szCs w:val="28"/>
          <w:lang w:eastAsia="vi-VN" w:bidi="vi-VN"/>
        </w:rPr>
        <w:t xml:space="preserve">        </w:t>
      </w:r>
      <w:r w:rsidRPr="00D700F1">
        <w:rPr>
          <w:sz w:val="28"/>
          <w:szCs w:val="28"/>
          <w:lang w:eastAsia="vi-VN" w:bidi="vi-VN"/>
        </w:rPr>
        <w:t>Trong truyện ngắn Vợ chồng A Phủ, nhà văn Tô Hoài đã thể hiện suy tư ám ảnh của Mị khi nghĩ về kiếp sống trâu ngựa của chính mình: “</w:t>
      </w:r>
      <w:r w:rsidRPr="00D700F1">
        <w:rPr>
          <w:i/>
          <w:sz w:val="28"/>
          <w:szCs w:val="28"/>
          <w:lang w:eastAsia="vi-VN" w:bidi="vi-VN"/>
        </w:rPr>
        <w:t>Ở lâu trong cái khổ, Mị quen khổ rồi. Bây giờ thì Mị tưởng mình cũng là con trâu, mình cũng là con ngựa</w:t>
      </w:r>
      <w:r w:rsidRPr="00D700F1">
        <w:rPr>
          <w:sz w:val="28"/>
          <w:szCs w:val="28"/>
          <w:lang w:eastAsia="vi-VN" w:bidi="vi-VN"/>
        </w:rPr>
        <w:t xml:space="preserve">” và khi Mị bị trói: “ </w:t>
      </w:r>
      <w:r w:rsidRPr="00D700F1">
        <w:rPr>
          <w:i/>
          <w:sz w:val="28"/>
          <w:szCs w:val="28"/>
          <w:lang w:eastAsia="vi-VN" w:bidi="vi-VN"/>
        </w:rPr>
        <w:t>Mị vùng bước đi. Nhưng tay chân đau không cựa được. Mị không nghe tiếng sáo nữa. Chỉ còn nghe tiếng chân ngựa đạp vào vách. Ngựa vẫn đứng yên, gãi chân, nhai cỏ. Mị thổn thức nghĩ mình không bằng con ngựa</w:t>
      </w:r>
      <w:r w:rsidRPr="00D700F1">
        <w:rPr>
          <w:sz w:val="28"/>
          <w:szCs w:val="28"/>
          <w:lang w:eastAsia="vi-VN" w:bidi="vi-VN"/>
        </w:rPr>
        <w:t>.”</w:t>
      </w:r>
    </w:p>
    <w:p w14:paraId="46E1B837" w14:textId="77777777" w:rsidR="00B27672" w:rsidRPr="00D700F1" w:rsidRDefault="00B27672" w:rsidP="00B27672">
      <w:pPr>
        <w:spacing w:before="120" w:after="120"/>
        <w:ind w:firstLine="720"/>
        <w:jc w:val="center"/>
        <w:rPr>
          <w:sz w:val="28"/>
          <w:szCs w:val="28"/>
          <w:lang w:eastAsia="vi-VN" w:bidi="vi-VN"/>
        </w:rPr>
      </w:pPr>
      <w:r w:rsidRPr="00D700F1">
        <w:rPr>
          <w:rFonts w:eastAsia="Arial"/>
          <w:sz w:val="28"/>
          <w:szCs w:val="28"/>
        </w:rPr>
        <w:t xml:space="preserve">(Tô Hoài – Ngữ văn 12, Tập hai, NXB Giáo dục Việt Nam, 2015, tr.6 và tr.8)          </w:t>
      </w:r>
      <w:r w:rsidRPr="00D700F1">
        <w:rPr>
          <w:sz w:val="28"/>
          <w:szCs w:val="28"/>
          <w:lang w:eastAsia="vi-VN" w:bidi="vi-VN"/>
        </w:rPr>
        <w:t xml:space="preserve">                         Phân tích hình ảnh Mị trong hai lần suy tư trên, từ đó làm nổi bật sự thay đổi của nhân vật này.</w:t>
      </w:r>
    </w:p>
    <w:p w14:paraId="5C64EBC6" w14:textId="77777777" w:rsidR="00B27672" w:rsidRPr="00D700F1" w:rsidRDefault="00B27672" w:rsidP="00B27672">
      <w:pPr>
        <w:spacing w:after="160" w:line="259" w:lineRule="auto"/>
        <w:ind w:firstLine="720"/>
        <w:jc w:val="center"/>
        <w:rPr>
          <w:b/>
          <w:sz w:val="28"/>
          <w:szCs w:val="28"/>
          <w:lang w:eastAsia="vi-VN" w:bidi="vi-VN"/>
        </w:rPr>
      </w:pPr>
      <w:r w:rsidRPr="00D700F1">
        <w:rPr>
          <w:b/>
          <w:sz w:val="28"/>
          <w:szCs w:val="28"/>
          <w:lang w:eastAsia="vi-VN" w:bidi="vi-VN"/>
        </w:rPr>
        <w:t>HƯỚNG DẪ</w:t>
      </w:r>
      <w:r w:rsidR="00D700F1">
        <w:rPr>
          <w:b/>
          <w:sz w:val="28"/>
          <w:szCs w:val="28"/>
          <w:lang w:eastAsia="vi-VN" w:bidi="vi-VN"/>
        </w:rPr>
        <w:t xml:space="preserve">N </w:t>
      </w:r>
      <w:r w:rsidRPr="00D700F1">
        <w:rPr>
          <w:b/>
          <w:sz w:val="28"/>
          <w:szCs w:val="28"/>
          <w:lang w:eastAsia="vi-VN" w:bidi="vi-VN"/>
        </w:rPr>
        <w:t xml:space="preserve"> </w:t>
      </w:r>
    </w:p>
    <w:tbl>
      <w:tblPr>
        <w:tblpPr w:leftFromText="180" w:rightFromText="180" w:vertAnchor="text" w:horzAnchor="margin" w:tblpY="54"/>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9"/>
        <w:gridCol w:w="814"/>
        <w:gridCol w:w="7028"/>
        <w:gridCol w:w="854"/>
      </w:tblGrid>
      <w:tr w:rsidR="00B27672" w:rsidRPr="00D700F1" w14:paraId="14161579" w14:textId="77777777" w:rsidTr="00805A81">
        <w:tc>
          <w:tcPr>
            <w:tcW w:w="750" w:type="dxa"/>
            <w:shd w:val="clear" w:color="auto" w:fill="auto"/>
          </w:tcPr>
          <w:p w14:paraId="26B5E3F2" w14:textId="77777777" w:rsidR="00B27672" w:rsidRPr="00D700F1" w:rsidRDefault="00B27672" w:rsidP="00805A81">
            <w:pPr>
              <w:jc w:val="both"/>
              <w:rPr>
                <w:rFonts w:eastAsia="Arial"/>
                <w:b/>
                <w:sz w:val="28"/>
                <w:szCs w:val="28"/>
              </w:rPr>
            </w:pPr>
            <w:r w:rsidRPr="00D700F1">
              <w:rPr>
                <w:rFonts w:eastAsia="Arial"/>
                <w:b/>
                <w:sz w:val="28"/>
                <w:szCs w:val="28"/>
              </w:rPr>
              <w:t>Phần</w:t>
            </w:r>
          </w:p>
        </w:tc>
        <w:tc>
          <w:tcPr>
            <w:tcW w:w="816" w:type="dxa"/>
            <w:shd w:val="clear" w:color="auto" w:fill="auto"/>
          </w:tcPr>
          <w:p w14:paraId="2AF68CAA" w14:textId="77777777" w:rsidR="00B27672" w:rsidRPr="00D700F1" w:rsidRDefault="00B27672" w:rsidP="00805A81">
            <w:pPr>
              <w:jc w:val="both"/>
              <w:rPr>
                <w:rFonts w:eastAsia="Arial"/>
                <w:b/>
                <w:sz w:val="28"/>
                <w:szCs w:val="28"/>
              </w:rPr>
            </w:pPr>
            <w:r w:rsidRPr="00D700F1">
              <w:rPr>
                <w:rFonts w:eastAsia="Arial"/>
                <w:b/>
                <w:sz w:val="28"/>
                <w:szCs w:val="28"/>
              </w:rPr>
              <w:t>Câu</w:t>
            </w:r>
          </w:p>
        </w:tc>
        <w:tc>
          <w:tcPr>
            <w:tcW w:w="7159" w:type="dxa"/>
            <w:shd w:val="clear" w:color="auto" w:fill="auto"/>
          </w:tcPr>
          <w:p w14:paraId="4F7F0FC0" w14:textId="77777777" w:rsidR="00B27672" w:rsidRPr="00D700F1" w:rsidRDefault="00B27672" w:rsidP="00805A81">
            <w:pPr>
              <w:jc w:val="center"/>
              <w:rPr>
                <w:rFonts w:eastAsia="Arial"/>
                <w:b/>
                <w:sz w:val="28"/>
                <w:szCs w:val="28"/>
              </w:rPr>
            </w:pPr>
            <w:r w:rsidRPr="00D700F1">
              <w:rPr>
                <w:rFonts w:eastAsia="Arial"/>
                <w:b/>
                <w:sz w:val="28"/>
                <w:szCs w:val="28"/>
              </w:rPr>
              <w:t>Nội dung</w:t>
            </w:r>
          </w:p>
        </w:tc>
        <w:tc>
          <w:tcPr>
            <w:tcW w:w="810" w:type="dxa"/>
            <w:shd w:val="clear" w:color="auto" w:fill="auto"/>
          </w:tcPr>
          <w:p w14:paraId="588C2937" w14:textId="77777777" w:rsidR="00B27672" w:rsidRPr="00D700F1" w:rsidRDefault="00B27672" w:rsidP="00805A81">
            <w:pPr>
              <w:jc w:val="both"/>
              <w:rPr>
                <w:rFonts w:eastAsia="Arial"/>
                <w:b/>
                <w:sz w:val="28"/>
                <w:szCs w:val="28"/>
              </w:rPr>
            </w:pPr>
            <w:r w:rsidRPr="00D700F1">
              <w:rPr>
                <w:rFonts w:eastAsia="Arial"/>
                <w:b/>
                <w:sz w:val="28"/>
                <w:szCs w:val="28"/>
              </w:rPr>
              <w:t>Điểm</w:t>
            </w:r>
          </w:p>
        </w:tc>
      </w:tr>
      <w:tr w:rsidR="00B27672" w:rsidRPr="00D700F1" w14:paraId="4F8937A3" w14:textId="77777777" w:rsidTr="00805A81">
        <w:tc>
          <w:tcPr>
            <w:tcW w:w="750" w:type="dxa"/>
            <w:vMerge w:val="restart"/>
            <w:shd w:val="clear" w:color="auto" w:fill="auto"/>
          </w:tcPr>
          <w:p w14:paraId="2E428B6A" w14:textId="77777777" w:rsidR="00B27672" w:rsidRPr="00D700F1" w:rsidRDefault="00B27672" w:rsidP="00805A81">
            <w:pPr>
              <w:jc w:val="both"/>
              <w:rPr>
                <w:rFonts w:eastAsia="Arial"/>
                <w:b/>
                <w:sz w:val="28"/>
                <w:szCs w:val="28"/>
              </w:rPr>
            </w:pPr>
            <w:r w:rsidRPr="00D700F1">
              <w:rPr>
                <w:rFonts w:eastAsia="Arial"/>
                <w:b/>
                <w:sz w:val="28"/>
                <w:szCs w:val="28"/>
              </w:rPr>
              <w:t xml:space="preserve">  I</w:t>
            </w:r>
          </w:p>
        </w:tc>
        <w:tc>
          <w:tcPr>
            <w:tcW w:w="816" w:type="dxa"/>
            <w:shd w:val="clear" w:color="auto" w:fill="auto"/>
          </w:tcPr>
          <w:p w14:paraId="49EB2DC9" w14:textId="77777777" w:rsidR="00B27672" w:rsidRPr="00D700F1" w:rsidRDefault="00B27672" w:rsidP="00805A81">
            <w:pPr>
              <w:jc w:val="both"/>
              <w:rPr>
                <w:rFonts w:eastAsia="Arial"/>
                <w:sz w:val="28"/>
                <w:szCs w:val="28"/>
              </w:rPr>
            </w:pPr>
          </w:p>
        </w:tc>
        <w:tc>
          <w:tcPr>
            <w:tcW w:w="7159" w:type="dxa"/>
            <w:shd w:val="clear" w:color="auto" w:fill="auto"/>
          </w:tcPr>
          <w:p w14:paraId="5E484E69" w14:textId="77777777" w:rsidR="00B27672" w:rsidRPr="00D700F1" w:rsidRDefault="00B27672" w:rsidP="00805A81">
            <w:pPr>
              <w:jc w:val="both"/>
              <w:rPr>
                <w:rFonts w:eastAsia="Arial"/>
                <w:b/>
                <w:sz w:val="28"/>
                <w:szCs w:val="28"/>
              </w:rPr>
            </w:pPr>
            <w:r w:rsidRPr="00D700F1">
              <w:rPr>
                <w:rFonts w:eastAsia="Arial"/>
                <w:b/>
                <w:sz w:val="28"/>
                <w:szCs w:val="28"/>
              </w:rPr>
              <w:t>ĐỌC HIỂU</w:t>
            </w:r>
          </w:p>
        </w:tc>
        <w:tc>
          <w:tcPr>
            <w:tcW w:w="810" w:type="dxa"/>
            <w:shd w:val="clear" w:color="auto" w:fill="auto"/>
          </w:tcPr>
          <w:p w14:paraId="16F4FC8C" w14:textId="77777777" w:rsidR="00B27672" w:rsidRPr="00D700F1" w:rsidRDefault="00B27672" w:rsidP="00805A81">
            <w:pPr>
              <w:jc w:val="both"/>
              <w:rPr>
                <w:rFonts w:eastAsia="Arial"/>
                <w:b/>
                <w:sz w:val="28"/>
                <w:szCs w:val="28"/>
              </w:rPr>
            </w:pPr>
            <w:r w:rsidRPr="00D700F1">
              <w:rPr>
                <w:rFonts w:eastAsia="Arial"/>
                <w:b/>
                <w:sz w:val="28"/>
                <w:szCs w:val="28"/>
              </w:rPr>
              <w:t>3,0</w:t>
            </w:r>
          </w:p>
        </w:tc>
      </w:tr>
      <w:tr w:rsidR="00B27672" w:rsidRPr="00D700F1" w14:paraId="77629515" w14:textId="77777777" w:rsidTr="00805A81">
        <w:tc>
          <w:tcPr>
            <w:tcW w:w="750" w:type="dxa"/>
            <w:vMerge/>
            <w:shd w:val="clear" w:color="auto" w:fill="auto"/>
          </w:tcPr>
          <w:p w14:paraId="5E284B91" w14:textId="77777777" w:rsidR="00B27672" w:rsidRPr="00D700F1" w:rsidRDefault="00B27672" w:rsidP="00805A81">
            <w:pPr>
              <w:jc w:val="both"/>
              <w:rPr>
                <w:rFonts w:eastAsia="Arial"/>
                <w:sz w:val="28"/>
                <w:szCs w:val="28"/>
              </w:rPr>
            </w:pPr>
          </w:p>
        </w:tc>
        <w:tc>
          <w:tcPr>
            <w:tcW w:w="816" w:type="dxa"/>
            <w:shd w:val="clear" w:color="auto" w:fill="auto"/>
          </w:tcPr>
          <w:p w14:paraId="4AE7F455" w14:textId="77777777" w:rsidR="00B27672" w:rsidRPr="00D700F1" w:rsidRDefault="00B27672" w:rsidP="00805A81">
            <w:pPr>
              <w:jc w:val="both"/>
              <w:rPr>
                <w:rFonts w:eastAsia="Arial"/>
                <w:sz w:val="28"/>
                <w:szCs w:val="28"/>
              </w:rPr>
            </w:pPr>
            <w:r w:rsidRPr="00D700F1">
              <w:rPr>
                <w:rFonts w:eastAsia="Arial"/>
                <w:sz w:val="28"/>
                <w:szCs w:val="28"/>
              </w:rPr>
              <w:t>1</w:t>
            </w:r>
          </w:p>
        </w:tc>
        <w:tc>
          <w:tcPr>
            <w:tcW w:w="7159" w:type="dxa"/>
            <w:shd w:val="clear" w:color="auto" w:fill="auto"/>
          </w:tcPr>
          <w:p w14:paraId="3F9547FB" w14:textId="77777777" w:rsidR="00B27672" w:rsidRPr="00D700F1" w:rsidRDefault="00B27672" w:rsidP="00805A81">
            <w:pPr>
              <w:widowControl w:val="0"/>
              <w:spacing w:line="276" w:lineRule="auto"/>
              <w:jc w:val="both"/>
              <w:rPr>
                <w:sz w:val="28"/>
                <w:szCs w:val="28"/>
                <w:lang w:eastAsia="vi-VN" w:bidi="vi-VN"/>
              </w:rPr>
            </w:pPr>
            <w:r w:rsidRPr="00D700F1">
              <w:rPr>
                <w:sz w:val="28"/>
                <w:szCs w:val="28"/>
                <w:lang w:eastAsia="vi-VN" w:bidi="vi-VN"/>
              </w:rPr>
              <w:t>Tác hại của việc “</w:t>
            </w:r>
            <w:r w:rsidRPr="00D700F1">
              <w:rPr>
                <w:i/>
                <w:sz w:val="28"/>
                <w:szCs w:val="28"/>
                <w:lang w:eastAsia="vi-VN" w:bidi="vi-VN"/>
              </w:rPr>
              <w:t>phán xét</w:t>
            </w:r>
            <w:r w:rsidRPr="00D700F1">
              <w:rPr>
                <w:sz w:val="28"/>
                <w:szCs w:val="28"/>
                <w:lang w:eastAsia="vi-VN" w:bidi="vi-VN"/>
              </w:rPr>
              <w:t>” người khác được tác giả đề cập đến trong văn bản là:</w:t>
            </w:r>
          </w:p>
          <w:p w14:paraId="5CF73FA0" w14:textId="77777777" w:rsidR="00B27672" w:rsidRPr="00D700F1" w:rsidRDefault="00B27672" w:rsidP="00805A81">
            <w:pPr>
              <w:widowControl w:val="0"/>
              <w:spacing w:line="274" w:lineRule="exact"/>
              <w:jc w:val="both"/>
              <w:rPr>
                <w:sz w:val="28"/>
                <w:szCs w:val="28"/>
                <w:lang w:eastAsia="vi-VN" w:bidi="vi-VN"/>
              </w:rPr>
            </w:pPr>
            <w:r w:rsidRPr="00D700F1">
              <w:rPr>
                <w:i/>
                <w:iCs/>
                <w:sz w:val="28"/>
                <w:szCs w:val="28"/>
                <w:lang w:eastAsia="vi-VN" w:bidi="vi-VN"/>
              </w:rPr>
              <w:t>Tập trung chú ý vào thất bại, sự hèn hạ của người khác đồng nghĩa với việc ta đang thổi phồng chúng lên quá mức, từ đó, làm tổn thương họ.</w:t>
            </w:r>
          </w:p>
        </w:tc>
        <w:tc>
          <w:tcPr>
            <w:tcW w:w="810" w:type="dxa"/>
            <w:shd w:val="clear" w:color="auto" w:fill="auto"/>
          </w:tcPr>
          <w:p w14:paraId="1450B5FE" w14:textId="77777777" w:rsidR="00B27672" w:rsidRPr="00D700F1" w:rsidRDefault="00B27672" w:rsidP="00805A81">
            <w:pPr>
              <w:jc w:val="both"/>
              <w:rPr>
                <w:rFonts w:eastAsia="Arial"/>
                <w:sz w:val="28"/>
                <w:szCs w:val="28"/>
              </w:rPr>
            </w:pPr>
            <w:r w:rsidRPr="00D700F1">
              <w:rPr>
                <w:rFonts w:eastAsia="Arial"/>
                <w:sz w:val="28"/>
                <w:szCs w:val="28"/>
              </w:rPr>
              <w:t>0,5</w:t>
            </w:r>
          </w:p>
        </w:tc>
      </w:tr>
      <w:tr w:rsidR="00B27672" w:rsidRPr="00D700F1" w14:paraId="7F6ADBA9" w14:textId="77777777" w:rsidTr="00805A81">
        <w:tc>
          <w:tcPr>
            <w:tcW w:w="750" w:type="dxa"/>
            <w:vMerge/>
            <w:shd w:val="clear" w:color="auto" w:fill="auto"/>
          </w:tcPr>
          <w:p w14:paraId="1BFE2F3B" w14:textId="77777777" w:rsidR="00B27672" w:rsidRPr="00D700F1" w:rsidRDefault="00B27672" w:rsidP="00805A81">
            <w:pPr>
              <w:jc w:val="both"/>
              <w:rPr>
                <w:rFonts w:eastAsia="Arial"/>
                <w:sz w:val="28"/>
                <w:szCs w:val="28"/>
              </w:rPr>
            </w:pPr>
          </w:p>
        </w:tc>
        <w:tc>
          <w:tcPr>
            <w:tcW w:w="816" w:type="dxa"/>
            <w:shd w:val="clear" w:color="auto" w:fill="auto"/>
          </w:tcPr>
          <w:p w14:paraId="0166B3CB" w14:textId="77777777" w:rsidR="00B27672" w:rsidRPr="00D700F1" w:rsidRDefault="00B27672" w:rsidP="00805A81">
            <w:pPr>
              <w:jc w:val="both"/>
              <w:rPr>
                <w:rFonts w:eastAsia="Arial"/>
                <w:sz w:val="28"/>
                <w:szCs w:val="28"/>
              </w:rPr>
            </w:pPr>
            <w:r w:rsidRPr="00D700F1">
              <w:rPr>
                <w:rFonts w:eastAsia="Arial"/>
                <w:sz w:val="28"/>
                <w:szCs w:val="28"/>
              </w:rPr>
              <w:t>2</w:t>
            </w:r>
          </w:p>
        </w:tc>
        <w:tc>
          <w:tcPr>
            <w:tcW w:w="7159" w:type="dxa"/>
            <w:shd w:val="clear" w:color="auto" w:fill="auto"/>
          </w:tcPr>
          <w:p w14:paraId="5C0C1F8D" w14:textId="77777777" w:rsidR="00B27672" w:rsidRPr="00D700F1" w:rsidRDefault="00B27672" w:rsidP="00805A81">
            <w:pPr>
              <w:widowControl w:val="0"/>
              <w:spacing w:line="274" w:lineRule="exact"/>
              <w:jc w:val="both"/>
              <w:rPr>
                <w:sz w:val="28"/>
                <w:szCs w:val="28"/>
                <w:lang w:eastAsia="vi-VN" w:bidi="vi-VN"/>
              </w:rPr>
            </w:pPr>
            <w:r w:rsidRPr="00D700F1">
              <w:rPr>
                <w:sz w:val="28"/>
                <w:szCs w:val="28"/>
                <w:lang w:eastAsia="vi-VN" w:bidi="vi-VN"/>
              </w:rPr>
              <w:t>“</w:t>
            </w:r>
            <w:r w:rsidRPr="00D700F1">
              <w:rPr>
                <w:i/>
                <w:sz w:val="28"/>
                <w:szCs w:val="28"/>
                <w:lang w:eastAsia="vi-VN" w:bidi="vi-VN"/>
              </w:rPr>
              <w:t xml:space="preserve">Phương pháp dễ dàng nhất để thay đổi tư duy của chúng ta là nhờ đến tình yêu thương và lòng bao dung” </w:t>
            </w:r>
            <w:r w:rsidRPr="00D700F1">
              <w:rPr>
                <w:sz w:val="28"/>
                <w:szCs w:val="28"/>
                <w:lang w:eastAsia="vi-VN" w:bidi="vi-VN"/>
              </w:rPr>
              <w:t>có nghĩa là:</w:t>
            </w:r>
          </w:p>
          <w:p w14:paraId="582355E4" w14:textId="77777777" w:rsidR="00B27672" w:rsidRPr="00D700F1" w:rsidRDefault="00B27672" w:rsidP="00805A81">
            <w:pPr>
              <w:widowControl w:val="0"/>
              <w:spacing w:line="274" w:lineRule="exact"/>
              <w:jc w:val="both"/>
              <w:rPr>
                <w:sz w:val="28"/>
                <w:szCs w:val="28"/>
                <w:lang w:eastAsia="vi-VN" w:bidi="vi-VN"/>
              </w:rPr>
            </w:pPr>
            <w:r w:rsidRPr="00D700F1">
              <w:rPr>
                <w:sz w:val="28"/>
                <w:szCs w:val="28"/>
                <w:lang w:eastAsia="vi-VN" w:bidi="vi-VN"/>
              </w:rPr>
              <w:t>+ Tấm lòng bao dung, độ lượng giúp chúng ta nhìn nhận khuyết điểm của người khác một cách nhẹ nhàng hơn, tập trung vào những ưu điểm, bỏ qua những khuyết điểm, động viên họ để họ không ngừng cố gắng.</w:t>
            </w:r>
          </w:p>
          <w:p w14:paraId="5EA2DFD2" w14:textId="77777777" w:rsidR="00B27672" w:rsidRPr="00D700F1" w:rsidRDefault="00B27672" w:rsidP="00805A81">
            <w:pPr>
              <w:widowControl w:val="0"/>
              <w:spacing w:line="274" w:lineRule="exact"/>
              <w:jc w:val="both"/>
              <w:rPr>
                <w:sz w:val="28"/>
                <w:szCs w:val="28"/>
                <w:lang w:eastAsia="vi-VN" w:bidi="vi-VN"/>
              </w:rPr>
            </w:pPr>
            <w:r w:rsidRPr="00D700F1">
              <w:rPr>
                <w:sz w:val="28"/>
                <w:szCs w:val="28"/>
                <w:lang w:eastAsia="vi-VN" w:bidi="vi-VN"/>
              </w:rPr>
              <w:t>+ Dùng tấm lòng bao dung đối đãi với người xung quanh sẽ đem lại sức mạnh lan tỏa lớn, khiến cho cả cộng đồng tin tưởng và yêu thương nhau nhiều hơn. Từ đó sẽ làm thay đổi tư duy của mọi người.</w:t>
            </w:r>
          </w:p>
        </w:tc>
        <w:tc>
          <w:tcPr>
            <w:tcW w:w="810" w:type="dxa"/>
            <w:shd w:val="clear" w:color="auto" w:fill="auto"/>
          </w:tcPr>
          <w:p w14:paraId="29716CE2" w14:textId="77777777" w:rsidR="00B27672" w:rsidRPr="00D700F1" w:rsidRDefault="00B27672" w:rsidP="00805A81">
            <w:pPr>
              <w:jc w:val="both"/>
              <w:rPr>
                <w:rFonts w:eastAsia="Arial"/>
                <w:sz w:val="28"/>
                <w:szCs w:val="28"/>
              </w:rPr>
            </w:pPr>
            <w:r w:rsidRPr="00D700F1">
              <w:rPr>
                <w:rFonts w:eastAsia="Arial"/>
                <w:sz w:val="28"/>
                <w:szCs w:val="28"/>
              </w:rPr>
              <w:t>0,5</w:t>
            </w:r>
          </w:p>
        </w:tc>
      </w:tr>
      <w:tr w:rsidR="00B27672" w:rsidRPr="00D700F1" w14:paraId="780BDA4E" w14:textId="77777777" w:rsidTr="00805A81">
        <w:tc>
          <w:tcPr>
            <w:tcW w:w="750" w:type="dxa"/>
            <w:vMerge/>
            <w:shd w:val="clear" w:color="auto" w:fill="auto"/>
          </w:tcPr>
          <w:p w14:paraId="4179E020" w14:textId="77777777" w:rsidR="00B27672" w:rsidRPr="00D700F1" w:rsidRDefault="00B27672" w:rsidP="00805A81">
            <w:pPr>
              <w:jc w:val="both"/>
              <w:rPr>
                <w:rFonts w:eastAsia="Arial"/>
                <w:sz w:val="28"/>
                <w:szCs w:val="28"/>
              </w:rPr>
            </w:pPr>
          </w:p>
        </w:tc>
        <w:tc>
          <w:tcPr>
            <w:tcW w:w="816" w:type="dxa"/>
            <w:shd w:val="clear" w:color="auto" w:fill="auto"/>
          </w:tcPr>
          <w:p w14:paraId="7B97FDAB" w14:textId="77777777" w:rsidR="00B27672" w:rsidRPr="00D700F1" w:rsidRDefault="00B27672" w:rsidP="00805A81">
            <w:pPr>
              <w:jc w:val="both"/>
              <w:rPr>
                <w:rFonts w:eastAsia="Arial"/>
                <w:sz w:val="28"/>
                <w:szCs w:val="28"/>
              </w:rPr>
            </w:pPr>
            <w:r w:rsidRPr="00D700F1">
              <w:rPr>
                <w:rFonts w:eastAsia="Arial"/>
                <w:sz w:val="28"/>
                <w:szCs w:val="28"/>
              </w:rPr>
              <w:t>3</w:t>
            </w:r>
          </w:p>
        </w:tc>
        <w:tc>
          <w:tcPr>
            <w:tcW w:w="7159" w:type="dxa"/>
            <w:shd w:val="clear" w:color="auto" w:fill="auto"/>
          </w:tcPr>
          <w:p w14:paraId="10EB855B" w14:textId="77777777" w:rsidR="00B27672" w:rsidRPr="00D700F1" w:rsidRDefault="00B27672" w:rsidP="00805A81">
            <w:pPr>
              <w:widowControl w:val="0"/>
              <w:spacing w:line="276" w:lineRule="auto"/>
              <w:jc w:val="both"/>
              <w:rPr>
                <w:bCs/>
                <w:sz w:val="28"/>
                <w:szCs w:val="28"/>
                <w:lang w:eastAsia="vi-VN" w:bidi="vi-VN"/>
              </w:rPr>
            </w:pPr>
            <w:r w:rsidRPr="00D700F1">
              <w:rPr>
                <w:bCs/>
                <w:sz w:val="28"/>
                <w:szCs w:val="28"/>
                <w:lang w:eastAsia="vi-VN" w:bidi="vi-VN"/>
              </w:rPr>
              <w:t>Học sinh chỉ ra được một tác hại của việc phán xét người khác mà bản thân đã gặp trong đời sống, có thể là:</w:t>
            </w:r>
          </w:p>
          <w:p w14:paraId="3667ADD4" w14:textId="77777777" w:rsidR="00B27672" w:rsidRPr="00D700F1" w:rsidRDefault="00B27672" w:rsidP="00805A81">
            <w:pPr>
              <w:widowControl w:val="0"/>
              <w:spacing w:line="276" w:lineRule="auto"/>
              <w:jc w:val="both"/>
              <w:rPr>
                <w:sz w:val="28"/>
                <w:szCs w:val="28"/>
                <w:lang w:eastAsia="vi-VN" w:bidi="vi-VN"/>
              </w:rPr>
            </w:pPr>
            <w:r w:rsidRPr="00D700F1">
              <w:rPr>
                <w:sz w:val="28"/>
                <w:szCs w:val="28"/>
                <w:lang w:eastAsia="vi-VN" w:bidi="vi-VN"/>
              </w:rPr>
              <w:t>-Phán xét người khác tạo nên lối sống hẹp hòi, nhỏ nhen</w:t>
            </w:r>
          </w:p>
          <w:p w14:paraId="42847994" w14:textId="77777777" w:rsidR="00B27672" w:rsidRPr="00D700F1" w:rsidRDefault="00B27672" w:rsidP="00805A81">
            <w:pPr>
              <w:widowControl w:val="0"/>
              <w:spacing w:line="276" w:lineRule="auto"/>
              <w:jc w:val="both"/>
              <w:rPr>
                <w:sz w:val="28"/>
                <w:szCs w:val="28"/>
                <w:lang w:eastAsia="vi-VN" w:bidi="vi-VN"/>
              </w:rPr>
            </w:pPr>
            <w:r w:rsidRPr="00D700F1">
              <w:rPr>
                <w:sz w:val="28"/>
                <w:szCs w:val="28"/>
                <w:lang w:eastAsia="vi-VN" w:bidi="vi-VN"/>
              </w:rPr>
              <w:t>-Phán xét dễ gây nên tâm lí tự ti ở người khác…</w:t>
            </w:r>
          </w:p>
        </w:tc>
        <w:tc>
          <w:tcPr>
            <w:tcW w:w="810" w:type="dxa"/>
            <w:shd w:val="clear" w:color="auto" w:fill="auto"/>
          </w:tcPr>
          <w:p w14:paraId="6F38FB41" w14:textId="77777777" w:rsidR="00B27672" w:rsidRPr="00D700F1" w:rsidRDefault="00B27672" w:rsidP="00805A81">
            <w:pPr>
              <w:jc w:val="both"/>
              <w:rPr>
                <w:rFonts w:eastAsia="Arial"/>
                <w:sz w:val="28"/>
                <w:szCs w:val="28"/>
              </w:rPr>
            </w:pPr>
            <w:r w:rsidRPr="00D700F1">
              <w:rPr>
                <w:rFonts w:eastAsia="Arial"/>
                <w:sz w:val="28"/>
                <w:szCs w:val="28"/>
              </w:rPr>
              <w:t>1,0</w:t>
            </w:r>
          </w:p>
        </w:tc>
      </w:tr>
      <w:tr w:rsidR="00B27672" w:rsidRPr="00D700F1" w14:paraId="605D123F" w14:textId="77777777" w:rsidTr="00805A81">
        <w:tc>
          <w:tcPr>
            <w:tcW w:w="750" w:type="dxa"/>
            <w:vMerge/>
            <w:shd w:val="clear" w:color="auto" w:fill="auto"/>
          </w:tcPr>
          <w:p w14:paraId="79C2DF8A" w14:textId="77777777" w:rsidR="00B27672" w:rsidRPr="00D700F1" w:rsidRDefault="00B27672" w:rsidP="00805A81">
            <w:pPr>
              <w:jc w:val="both"/>
              <w:rPr>
                <w:rFonts w:eastAsia="Arial"/>
                <w:sz w:val="28"/>
                <w:szCs w:val="28"/>
              </w:rPr>
            </w:pPr>
          </w:p>
        </w:tc>
        <w:tc>
          <w:tcPr>
            <w:tcW w:w="816" w:type="dxa"/>
            <w:shd w:val="clear" w:color="auto" w:fill="auto"/>
          </w:tcPr>
          <w:p w14:paraId="44069F0D" w14:textId="77777777" w:rsidR="00B27672" w:rsidRPr="00D700F1" w:rsidRDefault="00B27672" w:rsidP="00805A81">
            <w:pPr>
              <w:jc w:val="both"/>
              <w:rPr>
                <w:rFonts w:eastAsia="Arial"/>
                <w:sz w:val="28"/>
                <w:szCs w:val="28"/>
              </w:rPr>
            </w:pPr>
            <w:r w:rsidRPr="00D700F1">
              <w:rPr>
                <w:rFonts w:eastAsia="Arial"/>
                <w:sz w:val="28"/>
                <w:szCs w:val="28"/>
              </w:rPr>
              <w:t>4</w:t>
            </w:r>
          </w:p>
        </w:tc>
        <w:tc>
          <w:tcPr>
            <w:tcW w:w="7159" w:type="dxa"/>
            <w:shd w:val="clear" w:color="auto" w:fill="auto"/>
          </w:tcPr>
          <w:p w14:paraId="4D10A18B" w14:textId="77777777" w:rsidR="00B27672" w:rsidRPr="00D700F1" w:rsidRDefault="00B27672" w:rsidP="00805A81">
            <w:pPr>
              <w:jc w:val="both"/>
              <w:rPr>
                <w:sz w:val="28"/>
                <w:szCs w:val="28"/>
              </w:rPr>
            </w:pPr>
            <w:r w:rsidRPr="00D700F1">
              <w:rPr>
                <w:sz w:val="28"/>
                <w:szCs w:val="28"/>
              </w:rPr>
              <w:t>Rút ra thông điệp có ý nghĩa nhất:</w:t>
            </w:r>
          </w:p>
          <w:p w14:paraId="121239F3" w14:textId="77777777" w:rsidR="00B27672" w:rsidRPr="00D700F1" w:rsidRDefault="00B27672" w:rsidP="00805A81">
            <w:pPr>
              <w:jc w:val="both"/>
              <w:rPr>
                <w:sz w:val="28"/>
                <w:szCs w:val="28"/>
              </w:rPr>
            </w:pPr>
            <w:r w:rsidRPr="00D700F1">
              <w:rPr>
                <w:sz w:val="28"/>
                <w:szCs w:val="28"/>
              </w:rPr>
              <w:t xml:space="preserve">-Thí sinh có thể lựa chọn một thông điệp rút ra từ đoạn trích như: </w:t>
            </w:r>
          </w:p>
          <w:p w14:paraId="6045DAB2" w14:textId="77777777" w:rsidR="00B27672" w:rsidRPr="00D700F1" w:rsidRDefault="00B27672" w:rsidP="00805A81">
            <w:pPr>
              <w:jc w:val="both"/>
              <w:rPr>
                <w:sz w:val="28"/>
                <w:szCs w:val="28"/>
              </w:rPr>
            </w:pPr>
            <w:r w:rsidRPr="00D700F1">
              <w:rPr>
                <w:sz w:val="28"/>
                <w:szCs w:val="28"/>
              </w:rPr>
              <w:t>+) Sống biết yêu thương, bao dung, độ lượng.</w:t>
            </w:r>
          </w:p>
          <w:p w14:paraId="72E3BA13" w14:textId="77777777" w:rsidR="00B27672" w:rsidRPr="00D700F1" w:rsidRDefault="00B27672" w:rsidP="00805A81">
            <w:pPr>
              <w:jc w:val="both"/>
              <w:rPr>
                <w:sz w:val="28"/>
                <w:szCs w:val="28"/>
              </w:rPr>
            </w:pPr>
            <w:r w:rsidRPr="00D700F1">
              <w:rPr>
                <w:sz w:val="28"/>
                <w:szCs w:val="28"/>
              </w:rPr>
              <w:t>+) Sống tích cực, luôn nhìn vào những mặt tốt đẹp của con người và cuộc sống…</w:t>
            </w:r>
          </w:p>
          <w:p w14:paraId="25665BD2" w14:textId="77777777" w:rsidR="00B27672" w:rsidRPr="00D700F1" w:rsidRDefault="00B27672" w:rsidP="00805A81">
            <w:pPr>
              <w:jc w:val="both"/>
              <w:rPr>
                <w:rFonts w:eastAsia="Arial"/>
                <w:sz w:val="28"/>
                <w:szCs w:val="28"/>
              </w:rPr>
            </w:pPr>
            <w:r w:rsidRPr="00D700F1">
              <w:rPr>
                <w:sz w:val="28"/>
                <w:szCs w:val="28"/>
              </w:rPr>
              <w:t>-Thí sinh nêu rõ vì sao thông điệp có ý nghĩa nhất đối với bản thân một cách thuyết phục.</w:t>
            </w:r>
          </w:p>
        </w:tc>
        <w:tc>
          <w:tcPr>
            <w:tcW w:w="810" w:type="dxa"/>
            <w:shd w:val="clear" w:color="auto" w:fill="auto"/>
          </w:tcPr>
          <w:p w14:paraId="62DD56F0" w14:textId="77777777" w:rsidR="00B27672" w:rsidRPr="00D700F1" w:rsidRDefault="00B27672" w:rsidP="00805A81">
            <w:pPr>
              <w:jc w:val="both"/>
              <w:rPr>
                <w:rFonts w:eastAsia="Arial"/>
                <w:sz w:val="28"/>
                <w:szCs w:val="28"/>
              </w:rPr>
            </w:pPr>
            <w:r w:rsidRPr="00D700F1">
              <w:rPr>
                <w:rFonts w:eastAsia="Arial"/>
                <w:sz w:val="28"/>
                <w:szCs w:val="28"/>
              </w:rPr>
              <w:t>1,0</w:t>
            </w:r>
          </w:p>
        </w:tc>
      </w:tr>
      <w:tr w:rsidR="00B27672" w:rsidRPr="00D700F1" w14:paraId="117B3F77" w14:textId="77777777" w:rsidTr="00805A81">
        <w:tc>
          <w:tcPr>
            <w:tcW w:w="750" w:type="dxa"/>
            <w:shd w:val="clear" w:color="auto" w:fill="auto"/>
          </w:tcPr>
          <w:p w14:paraId="6D91EBA7" w14:textId="77777777" w:rsidR="00B27672" w:rsidRPr="00D700F1" w:rsidRDefault="00B27672" w:rsidP="00805A81">
            <w:pPr>
              <w:jc w:val="both"/>
              <w:rPr>
                <w:rFonts w:eastAsia="Arial"/>
                <w:b/>
                <w:sz w:val="28"/>
                <w:szCs w:val="28"/>
              </w:rPr>
            </w:pPr>
            <w:r w:rsidRPr="00D700F1">
              <w:rPr>
                <w:rFonts w:eastAsia="Arial"/>
                <w:b/>
                <w:sz w:val="28"/>
                <w:szCs w:val="28"/>
              </w:rPr>
              <w:t>II</w:t>
            </w:r>
          </w:p>
        </w:tc>
        <w:tc>
          <w:tcPr>
            <w:tcW w:w="816" w:type="dxa"/>
            <w:shd w:val="clear" w:color="auto" w:fill="auto"/>
          </w:tcPr>
          <w:p w14:paraId="120A4DAC" w14:textId="77777777" w:rsidR="00B27672" w:rsidRPr="00D700F1" w:rsidRDefault="00B27672" w:rsidP="00805A81">
            <w:pPr>
              <w:jc w:val="both"/>
              <w:rPr>
                <w:rFonts w:eastAsia="Arial"/>
                <w:sz w:val="28"/>
                <w:szCs w:val="28"/>
              </w:rPr>
            </w:pPr>
          </w:p>
        </w:tc>
        <w:tc>
          <w:tcPr>
            <w:tcW w:w="7159" w:type="dxa"/>
            <w:shd w:val="clear" w:color="auto" w:fill="auto"/>
          </w:tcPr>
          <w:p w14:paraId="30527775" w14:textId="77777777" w:rsidR="00B27672" w:rsidRPr="00D700F1" w:rsidRDefault="00B27672" w:rsidP="00805A81">
            <w:pPr>
              <w:jc w:val="both"/>
              <w:rPr>
                <w:rFonts w:eastAsia="Arial"/>
                <w:b/>
                <w:sz w:val="28"/>
                <w:szCs w:val="28"/>
              </w:rPr>
            </w:pPr>
            <w:r w:rsidRPr="00D700F1">
              <w:rPr>
                <w:rFonts w:eastAsia="Arial"/>
                <w:b/>
                <w:sz w:val="28"/>
                <w:szCs w:val="28"/>
              </w:rPr>
              <w:t>LÀM VĂN</w:t>
            </w:r>
          </w:p>
        </w:tc>
        <w:tc>
          <w:tcPr>
            <w:tcW w:w="810" w:type="dxa"/>
            <w:shd w:val="clear" w:color="auto" w:fill="auto"/>
          </w:tcPr>
          <w:p w14:paraId="66BD9147" w14:textId="77777777" w:rsidR="00B27672" w:rsidRPr="00D700F1" w:rsidRDefault="00B27672" w:rsidP="00805A81">
            <w:pPr>
              <w:jc w:val="both"/>
              <w:rPr>
                <w:rFonts w:eastAsia="Arial"/>
                <w:b/>
                <w:sz w:val="28"/>
                <w:szCs w:val="28"/>
              </w:rPr>
            </w:pPr>
            <w:r w:rsidRPr="00D700F1">
              <w:rPr>
                <w:rFonts w:eastAsia="Arial"/>
                <w:b/>
                <w:sz w:val="28"/>
                <w:szCs w:val="28"/>
              </w:rPr>
              <w:t>7,0</w:t>
            </w:r>
          </w:p>
        </w:tc>
      </w:tr>
      <w:tr w:rsidR="00B27672" w:rsidRPr="00D700F1" w14:paraId="3ADA0CF9" w14:textId="77777777" w:rsidTr="00805A81">
        <w:trPr>
          <w:trHeight w:val="584"/>
        </w:trPr>
        <w:tc>
          <w:tcPr>
            <w:tcW w:w="750" w:type="dxa"/>
            <w:vMerge w:val="restart"/>
            <w:shd w:val="clear" w:color="auto" w:fill="auto"/>
          </w:tcPr>
          <w:p w14:paraId="403E7692" w14:textId="77777777" w:rsidR="00B27672" w:rsidRPr="00D700F1" w:rsidRDefault="00B27672" w:rsidP="00805A81">
            <w:pPr>
              <w:jc w:val="both"/>
              <w:rPr>
                <w:rFonts w:eastAsia="Arial"/>
                <w:sz w:val="28"/>
                <w:szCs w:val="28"/>
              </w:rPr>
            </w:pPr>
          </w:p>
        </w:tc>
        <w:tc>
          <w:tcPr>
            <w:tcW w:w="816" w:type="dxa"/>
            <w:vMerge w:val="restart"/>
            <w:shd w:val="clear" w:color="auto" w:fill="auto"/>
          </w:tcPr>
          <w:p w14:paraId="37579DAD" w14:textId="77777777" w:rsidR="00B27672" w:rsidRPr="00D700F1" w:rsidRDefault="00B27672" w:rsidP="00805A81">
            <w:pPr>
              <w:jc w:val="both"/>
              <w:rPr>
                <w:rFonts w:eastAsia="Arial"/>
                <w:sz w:val="28"/>
                <w:szCs w:val="28"/>
              </w:rPr>
            </w:pPr>
            <w:r w:rsidRPr="00D700F1">
              <w:rPr>
                <w:rFonts w:eastAsia="Arial"/>
                <w:sz w:val="28"/>
                <w:szCs w:val="28"/>
              </w:rPr>
              <w:t>1</w:t>
            </w:r>
          </w:p>
        </w:tc>
        <w:tc>
          <w:tcPr>
            <w:tcW w:w="7159" w:type="dxa"/>
            <w:shd w:val="clear" w:color="auto" w:fill="auto"/>
          </w:tcPr>
          <w:p w14:paraId="3748B922" w14:textId="77777777" w:rsidR="00B27672" w:rsidRPr="00D700F1" w:rsidRDefault="00B27672" w:rsidP="00805A81">
            <w:pPr>
              <w:widowControl w:val="0"/>
              <w:spacing w:after="258" w:line="317" w:lineRule="exact"/>
              <w:jc w:val="both"/>
              <w:rPr>
                <w:sz w:val="28"/>
                <w:szCs w:val="28"/>
                <w:lang w:eastAsia="vi-VN" w:bidi="vi-VN"/>
              </w:rPr>
            </w:pPr>
            <w:r w:rsidRPr="00D700F1">
              <w:rPr>
                <w:sz w:val="28"/>
                <w:szCs w:val="28"/>
                <w:lang w:eastAsia="vi-VN" w:bidi="vi-VN"/>
              </w:rPr>
              <w:t xml:space="preserve">Từ nội dung đoạn trích ở phần Đọc hiểu, anh/chị hãy viết một đoạn văn </w:t>
            </w:r>
            <w:r w:rsidRPr="00D700F1">
              <w:rPr>
                <w:spacing w:val="-10"/>
                <w:sz w:val="28"/>
                <w:szCs w:val="28"/>
                <w:lang w:eastAsia="vi-VN" w:bidi="vi-VN"/>
              </w:rPr>
              <w:t xml:space="preserve">(khoảng 200 chữ) trả lời cho câu hỏi: </w:t>
            </w:r>
            <w:r w:rsidRPr="00D700F1">
              <w:rPr>
                <w:sz w:val="28"/>
                <w:szCs w:val="28"/>
                <w:lang w:eastAsia="vi-VN" w:bidi="vi-VN"/>
              </w:rPr>
              <w:t>Phải chăng sự phán xét giam hãm bạn?</w:t>
            </w:r>
          </w:p>
        </w:tc>
        <w:tc>
          <w:tcPr>
            <w:tcW w:w="810" w:type="dxa"/>
            <w:shd w:val="clear" w:color="auto" w:fill="auto"/>
          </w:tcPr>
          <w:p w14:paraId="7BF32B88" w14:textId="77777777" w:rsidR="00B27672" w:rsidRPr="00D700F1" w:rsidRDefault="00B27672" w:rsidP="00805A81">
            <w:pPr>
              <w:jc w:val="both"/>
              <w:rPr>
                <w:rFonts w:eastAsia="Arial"/>
                <w:sz w:val="28"/>
                <w:szCs w:val="28"/>
              </w:rPr>
            </w:pPr>
            <w:r w:rsidRPr="00D700F1">
              <w:rPr>
                <w:rFonts w:eastAsia="Arial"/>
                <w:sz w:val="28"/>
                <w:szCs w:val="28"/>
              </w:rPr>
              <w:t>2,0</w:t>
            </w:r>
          </w:p>
        </w:tc>
      </w:tr>
      <w:tr w:rsidR="00B27672" w:rsidRPr="00D700F1" w14:paraId="2FC4E32E" w14:textId="77777777" w:rsidTr="00805A81">
        <w:tc>
          <w:tcPr>
            <w:tcW w:w="750" w:type="dxa"/>
            <w:vMerge/>
            <w:shd w:val="clear" w:color="auto" w:fill="auto"/>
          </w:tcPr>
          <w:p w14:paraId="5A307D01" w14:textId="77777777" w:rsidR="00B27672" w:rsidRPr="00D700F1" w:rsidRDefault="00B27672" w:rsidP="00805A81">
            <w:pPr>
              <w:jc w:val="both"/>
              <w:rPr>
                <w:rFonts w:eastAsia="Arial"/>
                <w:sz w:val="28"/>
                <w:szCs w:val="28"/>
              </w:rPr>
            </w:pPr>
          </w:p>
        </w:tc>
        <w:tc>
          <w:tcPr>
            <w:tcW w:w="816" w:type="dxa"/>
            <w:vMerge/>
            <w:shd w:val="clear" w:color="auto" w:fill="auto"/>
          </w:tcPr>
          <w:p w14:paraId="11387352" w14:textId="77777777" w:rsidR="00B27672" w:rsidRPr="00D700F1" w:rsidRDefault="00B27672" w:rsidP="00805A81">
            <w:pPr>
              <w:jc w:val="both"/>
              <w:rPr>
                <w:rFonts w:eastAsia="Arial"/>
                <w:sz w:val="28"/>
                <w:szCs w:val="28"/>
              </w:rPr>
            </w:pPr>
          </w:p>
        </w:tc>
        <w:tc>
          <w:tcPr>
            <w:tcW w:w="7159" w:type="dxa"/>
            <w:shd w:val="clear" w:color="auto" w:fill="auto"/>
          </w:tcPr>
          <w:p w14:paraId="3DACD01B" w14:textId="77777777" w:rsidR="00B27672" w:rsidRPr="00D700F1" w:rsidRDefault="00B27672" w:rsidP="00805A81">
            <w:pPr>
              <w:tabs>
                <w:tab w:val="center" w:pos="2268"/>
                <w:tab w:val="center" w:pos="7655"/>
              </w:tabs>
              <w:rPr>
                <w:rFonts w:eastAsia="Arial"/>
                <w:sz w:val="28"/>
                <w:szCs w:val="28"/>
                <w:shd w:val="clear" w:color="auto" w:fill="FFFFFF"/>
              </w:rPr>
            </w:pPr>
            <w:r w:rsidRPr="00D700F1">
              <w:rPr>
                <w:rFonts w:eastAsia="Arial"/>
                <w:sz w:val="28"/>
                <w:szCs w:val="28"/>
                <w:shd w:val="clear" w:color="auto" w:fill="FFFFFF"/>
              </w:rPr>
              <w:t>1.Yêu cầu về hình thức</w:t>
            </w:r>
          </w:p>
          <w:p w14:paraId="29B861F1" w14:textId="77777777" w:rsidR="00B27672" w:rsidRPr="00D700F1" w:rsidRDefault="00B27672" w:rsidP="00805A81">
            <w:pPr>
              <w:tabs>
                <w:tab w:val="center" w:pos="2268"/>
                <w:tab w:val="center" w:pos="7655"/>
              </w:tabs>
              <w:rPr>
                <w:rFonts w:eastAsia="Arial"/>
                <w:sz w:val="28"/>
                <w:szCs w:val="28"/>
                <w:shd w:val="clear" w:color="auto" w:fill="FFFFFF"/>
              </w:rPr>
            </w:pPr>
            <w:r w:rsidRPr="00D700F1">
              <w:rPr>
                <w:rFonts w:eastAsia="Arial"/>
                <w:sz w:val="28"/>
                <w:szCs w:val="28"/>
                <w:shd w:val="clear" w:color="auto" w:fill="FFFFFF"/>
              </w:rPr>
              <w:t>a) Đảm bảo đúng hình thức: Đoạn văn nghị luận khoảng 200 chữ</w:t>
            </w:r>
          </w:p>
          <w:p w14:paraId="219234FE" w14:textId="77777777" w:rsidR="00B27672" w:rsidRPr="00D700F1" w:rsidRDefault="00B27672" w:rsidP="00805A81">
            <w:pPr>
              <w:tabs>
                <w:tab w:val="center" w:pos="2268"/>
                <w:tab w:val="center" w:pos="7655"/>
              </w:tabs>
              <w:rPr>
                <w:rFonts w:eastAsia="Arial"/>
                <w:sz w:val="28"/>
                <w:szCs w:val="28"/>
                <w:shd w:val="clear" w:color="auto" w:fill="FFFFFF"/>
              </w:rPr>
            </w:pPr>
            <w:r w:rsidRPr="00D700F1">
              <w:rPr>
                <w:rFonts w:eastAsia="Arial"/>
                <w:sz w:val="28"/>
                <w:szCs w:val="28"/>
                <w:shd w:val="clear" w:color="auto" w:fill="FFFFFF"/>
              </w:rPr>
              <w:t>b) Cần vận dụng tốt thao tác lập luận; kết hợp chặt chẽ giữa lí lẽ và dẫn chứng. Đảm bảo quy tắc chính tả, dùng từ, đặt câu. </w:t>
            </w:r>
          </w:p>
        </w:tc>
        <w:tc>
          <w:tcPr>
            <w:tcW w:w="810" w:type="dxa"/>
            <w:shd w:val="clear" w:color="auto" w:fill="auto"/>
          </w:tcPr>
          <w:p w14:paraId="0107B0F8" w14:textId="77777777" w:rsidR="00B27672" w:rsidRPr="00D700F1" w:rsidRDefault="00B27672" w:rsidP="00805A81">
            <w:pPr>
              <w:jc w:val="both"/>
              <w:rPr>
                <w:rFonts w:eastAsia="Arial"/>
                <w:i/>
                <w:sz w:val="28"/>
                <w:szCs w:val="28"/>
              </w:rPr>
            </w:pPr>
          </w:p>
          <w:p w14:paraId="1F1CD284" w14:textId="77777777" w:rsidR="00B27672" w:rsidRPr="00D700F1" w:rsidRDefault="00B27672" w:rsidP="00805A81">
            <w:pPr>
              <w:jc w:val="both"/>
              <w:rPr>
                <w:rFonts w:eastAsia="Arial"/>
                <w:i/>
                <w:sz w:val="28"/>
                <w:szCs w:val="28"/>
              </w:rPr>
            </w:pPr>
            <w:r w:rsidRPr="00D700F1">
              <w:rPr>
                <w:rFonts w:eastAsia="Arial"/>
                <w:i/>
                <w:sz w:val="28"/>
                <w:szCs w:val="28"/>
              </w:rPr>
              <w:t>0,25</w:t>
            </w:r>
          </w:p>
        </w:tc>
      </w:tr>
      <w:tr w:rsidR="00B27672" w:rsidRPr="00D700F1" w14:paraId="764E68D6" w14:textId="77777777" w:rsidTr="00805A81">
        <w:tc>
          <w:tcPr>
            <w:tcW w:w="750" w:type="dxa"/>
            <w:vMerge/>
            <w:shd w:val="clear" w:color="auto" w:fill="auto"/>
          </w:tcPr>
          <w:p w14:paraId="2F4C16CB" w14:textId="77777777" w:rsidR="00B27672" w:rsidRPr="00D700F1" w:rsidRDefault="00B27672" w:rsidP="00805A81">
            <w:pPr>
              <w:jc w:val="both"/>
              <w:rPr>
                <w:rFonts w:eastAsia="Arial"/>
                <w:sz w:val="28"/>
                <w:szCs w:val="28"/>
              </w:rPr>
            </w:pPr>
          </w:p>
        </w:tc>
        <w:tc>
          <w:tcPr>
            <w:tcW w:w="816" w:type="dxa"/>
            <w:vMerge/>
            <w:shd w:val="clear" w:color="auto" w:fill="auto"/>
          </w:tcPr>
          <w:p w14:paraId="151338FC" w14:textId="77777777" w:rsidR="00B27672" w:rsidRPr="00D700F1" w:rsidRDefault="00B27672" w:rsidP="00805A81">
            <w:pPr>
              <w:jc w:val="both"/>
              <w:rPr>
                <w:rFonts w:eastAsia="Arial"/>
                <w:sz w:val="28"/>
                <w:szCs w:val="28"/>
              </w:rPr>
            </w:pPr>
          </w:p>
        </w:tc>
        <w:tc>
          <w:tcPr>
            <w:tcW w:w="7159" w:type="dxa"/>
            <w:shd w:val="clear" w:color="auto" w:fill="auto"/>
          </w:tcPr>
          <w:p w14:paraId="1D7DE577" w14:textId="77777777" w:rsidR="00B27672" w:rsidRPr="00D700F1" w:rsidRDefault="00B27672" w:rsidP="00805A81">
            <w:pPr>
              <w:jc w:val="both"/>
              <w:rPr>
                <w:rFonts w:eastAsia="Arial"/>
                <w:sz w:val="28"/>
                <w:szCs w:val="28"/>
              </w:rPr>
            </w:pPr>
            <w:r w:rsidRPr="00D700F1">
              <w:rPr>
                <w:rFonts w:eastAsia="Arial"/>
                <w:sz w:val="28"/>
                <w:szCs w:val="28"/>
              </w:rPr>
              <w:t>2.Yêu cầu về nội dung</w:t>
            </w:r>
          </w:p>
        </w:tc>
        <w:tc>
          <w:tcPr>
            <w:tcW w:w="810" w:type="dxa"/>
            <w:shd w:val="clear" w:color="auto" w:fill="auto"/>
          </w:tcPr>
          <w:p w14:paraId="01D8D41F" w14:textId="77777777" w:rsidR="00B27672" w:rsidRPr="00D700F1" w:rsidRDefault="00B27672" w:rsidP="00805A81">
            <w:pPr>
              <w:jc w:val="both"/>
              <w:rPr>
                <w:rFonts w:eastAsia="Arial"/>
                <w:i/>
                <w:sz w:val="28"/>
                <w:szCs w:val="28"/>
              </w:rPr>
            </w:pPr>
            <w:r w:rsidRPr="00D700F1">
              <w:rPr>
                <w:rFonts w:eastAsia="Arial"/>
                <w:i/>
                <w:sz w:val="28"/>
                <w:szCs w:val="28"/>
              </w:rPr>
              <w:t>1,75</w:t>
            </w:r>
          </w:p>
        </w:tc>
      </w:tr>
      <w:tr w:rsidR="00B27672" w:rsidRPr="00D700F1" w14:paraId="26AE01C3" w14:textId="77777777" w:rsidTr="00805A81">
        <w:tc>
          <w:tcPr>
            <w:tcW w:w="750" w:type="dxa"/>
            <w:vMerge/>
            <w:shd w:val="clear" w:color="auto" w:fill="auto"/>
          </w:tcPr>
          <w:p w14:paraId="3918CB73" w14:textId="77777777" w:rsidR="00B27672" w:rsidRPr="00D700F1" w:rsidRDefault="00B27672" w:rsidP="00805A81">
            <w:pPr>
              <w:jc w:val="both"/>
              <w:rPr>
                <w:rFonts w:eastAsia="Arial"/>
                <w:sz w:val="28"/>
                <w:szCs w:val="28"/>
              </w:rPr>
            </w:pPr>
          </w:p>
        </w:tc>
        <w:tc>
          <w:tcPr>
            <w:tcW w:w="816" w:type="dxa"/>
            <w:vMerge/>
            <w:shd w:val="clear" w:color="auto" w:fill="auto"/>
          </w:tcPr>
          <w:p w14:paraId="0741CABB" w14:textId="77777777" w:rsidR="00B27672" w:rsidRPr="00D700F1" w:rsidRDefault="00B27672" w:rsidP="00805A81">
            <w:pPr>
              <w:jc w:val="both"/>
              <w:rPr>
                <w:rFonts w:eastAsia="Arial"/>
                <w:sz w:val="28"/>
                <w:szCs w:val="28"/>
              </w:rPr>
            </w:pPr>
          </w:p>
        </w:tc>
        <w:tc>
          <w:tcPr>
            <w:tcW w:w="7159" w:type="dxa"/>
            <w:shd w:val="clear" w:color="auto" w:fill="auto"/>
          </w:tcPr>
          <w:p w14:paraId="020B1425" w14:textId="77777777" w:rsidR="00B27672" w:rsidRPr="00D700F1" w:rsidRDefault="00B27672" w:rsidP="00805A81">
            <w:pPr>
              <w:jc w:val="both"/>
              <w:rPr>
                <w:rFonts w:eastAsia="Arial"/>
                <w:sz w:val="28"/>
                <w:szCs w:val="28"/>
              </w:rPr>
            </w:pPr>
            <w:r w:rsidRPr="00D700F1">
              <w:rPr>
                <w:rFonts w:eastAsia="Arial"/>
                <w:sz w:val="28"/>
                <w:szCs w:val="28"/>
              </w:rPr>
              <w:t>• Giới thiệu vấn đề nghị luận</w:t>
            </w:r>
          </w:p>
          <w:p w14:paraId="7E10895C" w14:textId="77777777" w:rsidR="00B27672" w:rsidRPr="00D700F1" w:rsidRDefault="00B27672" w:rsidP="00805A81">
            <w:pPr>
              <w:jc w:val="both"/>
              <w:rPr>
                <w:rFonts w:eastAsia="Arial"/>
                <w:sz w:val="28"/>
                <w:szCs w:val="28"/>
              </w:rPr>
            </w:pPr>
            <w:r w:rsidRPr="00D700F1">
              <w:rPr>
                <w:rFonts w:eastAsia="Arial"/>
                <w:sz w:val="28"/>
                <w:szCs w:val="28"/>
              </w:rPr>
              <w:t xml:space="preserve">• Giải thích: </w:t>
            </w:r>
          </w:p>
          <w:p w14:paraId="5B7277EC" w14:textId="77777777" w:rsidR="00B27672" w:rsidRPr="00D700F1" w:rsidRDefault="00B27672" w:rsidP="00805A81">
            <w:pPr>
              <w:jc w:val="both"/>
              <w:rPr>
                <w:rFonts w:eastAsia="Arial"/>
                <w:sz w:val="28"/>
                <w:szCs w:val="28"/>
              </w:rPr>
            </w:pPr>
            <w:r w:rsidRPr="00D700F1">
              <w:rPr>
                <w:rFonts w:eastAsia="Arial"/>
                <w:sz w:val="28"/>
                <w:szCs w:val="28"/>
              </w:rPr>
              <w:t>Phán xét: Là cách nhìn nhận xem xét, đánh giá về một con người, sự vật, hiện tượng nào đó xung quanh mình.</w:t>
            </w:r>
          </w:p>
          <w:p w14:paraId="516F800F" w14:textId="77777777" w:rsidR="00B27672" w:rsidRPr="00D700F1" w:rsidRDefault="00B27672" w:rsidP="00805A81">
            <w:pPr>
              <w:jc w:val="both"/>
              <w:rPr>
                <w:rFonts w:eastAsia="Arial"/>
                <w:spacing w:val="-6"/>
                <w:sz w:val="28"/>
                <w:szCs w:val="28"/>
              </w:rPr>
            </w:pPr>
            <w:r w:rsidRPr="00D700F1">
              <w:rPr>
                <w:rFonts w:eastAsia="Arial"/>
                <w:spacing w:val="-6"/>
                <w:sz w:val="28"/>
                <w:szCs w:val="28"/>
              </w:rPr>
              <w:t>=&gt; Những lời phán xét tiêu cực như một nhà tù giam hãm tâm hồn mỗi chúng ta.</w:t>
            </w:r>
          </w:p>
          <w:p w14:paraId="3D90ABCC" w14:textId="77777777" w:rsidR="00B27672" w:rsidRPr="00D700F1" w:rsidRDefault="00B27672" w:rsidP="00805A81">
            <w:pPr>
              <w:jc w:val="both"/>
              <w:rPr>
                <w:rFonts w:eastAsia="Arial"/>
                <w:sz w:val="28"/>
                <w:szCs w:val="28"/>
              </w:rPr>
            </w:pPr>
            <w:r w:rsidRPr="00D700F1">
              <w:rPr>
                <w:rFonts w:eastAsia="Arial"/>
                <w:sz w:val="28"/>
                <w:szCs w:val="28"/>
              </w:rPr>
              <w:t>• Bàn luận vấn đề</w:t>
            </w:r>
          </w:p>
          <w:p w14:paraId="721B7D9C" w14:textId="77777777" w:rsidR="00B27672" w:rsidRPr="00D700F1" w:rsidRDefault="00B27672" w:rsidP="00805A81">
            <w:pPr>
              <w:jc w:val="both"/>
              <w:rPr>
                <w:rFonts w:eastAsia="Arial"/>
                <w:sz w:val="28"/>
                <w:szCs w:val="28"/>
              </w:rPr>
            </w:pPr>
            <w:r w:rsidRPr="00D700F1">
              <w:rPr>
                <w:rFonts w:eastAsia="Arial"/>
                <w:sz w:val="28"/>
                <w:szCs w:val="28"/>
              </w:rPr>
              <w:t>- Vì sao phán xét lại giam hãm con người?</w:t>
            </w:r>
          </w:p>
          <w:p w14:paraId="23AEB4F9" w14:textId="77777777" w:rsidR="00B27672" w:rsidRPr="00D700F1" w:rsidRDefault="00B27672" w:rsidP="00805A81">
            <w:pPr>
              <w:jc w:val="both"/>
              <w:rPr>
                <w:rFonts w:eastAsia="Arial"/>
                <w:sz w:val="28"/>
                <w:szCs w:val="28"/>
              </w:rPr>
            </w:pPr>
            <w:r w:rsidRPr="00D700F1">
              <w:rPr>
                <w:rFonts w:eastAsia="Arial"/>
                <w:sz w:val="28"/>
                <w:szCs w:val="28"/>
              </w:rPr>
              <w:t>+ Khi phán xét người khác tự bản thân bạn sẽ chỉ nhìn nhận đến những vấn đề tiêu cực, không có tâm trí làm việc.</w:t>
            </w:r>
          </w:p>
          <w:p w14:paraId="00616C22" w14:textId="77777777" w:rsidR="00B27672" w:rsidRPr="00D700F1" w:rsidRDefault="00B27672" w:rsidP="00805A81">
            <w:pPr>
              <w:jc w:val="both"/>
              <w:rPr>
                <w:rFonts w:eastAsia="Arial"/>
                <w:sz w:val="28"/>
                <w:szCs w:val="28"/>
              </w:rPr>
            </w:pPr>
            <w:r w:rsidRPr="00D700F1">
              <w:rPr>
                <w:rFonts w:eastAsia="Arial"/>
                <w:sz w:val="28"/>
                <w:szCs w:val="28"/>
              </w:rPr>
              <w:t>-  Làm thế nào để thoát khỏi tình trạng phán xét người khác:</w:t>
            </w:r>
          </w:p>
          <w:p w14:paraId="347E0641" w14:textId="77777777" w:rsidR="00B27672" w:rsidRPr="00D700F1" w:rsidRDefault="00B27672" w:rsidP="00805A81">
            <w:pPr>
              <w:jc w:val="both"/>
              <w:rPr>
                <w:rFonts w:eastAsia="Arial"/>
                <w:sz w:val="28"/>
                <w:szCs w:val="28"/>
              </w:rPr>
            </w:pPr>
            <w:r w:rsidRPr="00D700F1">
              <w:rPr>
                <w:rFonts w:eastAsia="Arial"/>
                <w:sz w:val="28"/>
                <w:szCs w:val="28"/>
              </w:rPr>
              <w:t>+ Suy nghĩ theo nhiều chiều hướng khác nhau, tìm hiểu kĩ vấn đề trước khi đưa ra bất cứ một quan điểm, một đánh giá nào với mọi người.</w:t>
            </w:r>
          </w:p>
          <w:p w14:paraId="61C2C467" w14:textId="77777777" w:rsidR="00B27672" w:rsidRPr="00D700F1" w:rsidRDefault="00B27672" w:rsidP="00805A81">
            <w:pPr>
              <w:jc w:val="both"/>
              <w:rPr>
                <w:rFonts w:eastAsia="Arial"/>
                <w:sz w:val="28"/>
                <w:szCs w:val="28"/>
              </w:rPr>
            </w:pPr>
            <w:r w:rsidRPr="00D700F1">
              <w:rPr>
                <w:rFonts w:eastAsia="Arial"/>
                <w:sz w:val="28"/>
                <w:szCs w:val="28"/>
              </w:rPr>
              <w:t>+ Trước mọi vấn đề nên có cái nhìn bao dung, độ lượng.</w:t>
            </w:r>
          </w:p>
          <w:p w14:paraId="07F59503" w14:textId="77777777" w:rsidR="00B27672" w:rsidRPr="00D700F1" w:rsidRDefault="00B27672" w:rsidP="00805A81">
            <w:pPr>
              <w:jc w:val="both"/>
              <w:rPr>
                <w:rFonts w:eastAsia="Arial"/>
                <w:sz w:val="28"/>
                <w:szCs w:val="28"/>
              </w:rPr>
            </w:pPr>
            <w:r w:rsidRPr="00D700F1">
              <w:rPr>
                <w:rFonts w:eastAsia="Arial"/>
                <w:sz w:val="28"/>
                <w:szCs w:val="28"/>
              </w:rPr>
              <w:t>+ Dùng cả tri thức và tình cảm để nhìn nhận bất cứ vấn đề nào trong cuộc sống.</w:t>
            </w:r>
          </w:p>
          <w:p w14:paraId="736255A6" w14:textId="77777777" w:rsidR="00B27672" w:rsidRPr="00D700F1" w:rsidRDefault="00B27672" w:rsidP="00805A81">
            <w:pPr>
              <w:jc w:val="both"/>
              <w:rPr>
                <w:rFonts w:eastAsia="Arial"/>
                <w:sz w:val="28"/>
                <w:szCs w:val="28"/>
              </w:rPr>
            </w:pPr>
            <w:r w:rsidRPr="00D700F1">
              <w:rPr>
                <w:rFonts w:eastAsia="Arial"/>
                <w:sz w:val="28"/>
                <w:szCs w:val="28"/>
              </w:rPr>
              <w:t>+ Cảm thông, tha thứ trước những sai lầm, tội lỗi của người khác.</w:t>
            </w:r>
          </w:p>
          <w:p w14:paraId="1E7CBF09" w14:textId="77777777" w:rsidR="00B27672" w:rsidRPr="00D700F1" w:rsidRDefault="00B27672" w:rsidP="00805A81">
            <w:pPr>
              <w:jc w:val="both"/>
              <w:rPr>
                <w:rFonts w:eastAsia="Arial"/>
                <w:sz w:val="28"/>
                <w:szCs w:val="28"/>
              </w:rPr>
            </w:pPr>
            <w:r w:rsidRPr="00D700F1">
              <w:rPr>
                <w:rFonts w:eastAsia="Arial"/>
                <w:sz w:val="28"/>
                <w:szCs w:val="28"/>
              </w:rPr>
              <w:t xml:space="preserve">                                (Lấy dẫn chứng chứng minh)</w:t>
            </w:r>
          </w:p>
          <w:p w14:paraId="32B98E51" w14:textId="77777777" w:rsidR="00B27672" w:rsidRPr="00D700F1" w:rsidRDefault="00B27672" w:rsidP="00805A81">
            <w:pPr>
              <w:jc w:val="both"/>
              <w:rPr>
                <w:rFonts w:eastAsia="Arial"/>
                <w:sz w:val="28"/>
                <w:szCs w:val="28"/>
              </w:rPr>
            </w:pPr>
            <w:r w:rsidRPr="00D700F1">
              <w:rPr>
                <w:rFonts w:eastAsia="Arial"/>
                <w:sz w:val="28"/>
                <w:szCs w:val="28"/>
              </w:rPr>
              <w:t>• Rút ra bài học nhận thức và hành động.</w:t>
            </w:r>
          </w:p>
          <w:p w14:paraId="13958F4C" w14:textId="77777777" w:rsidR="00B27672" w:rsidRPr="00D700F1" w:rsidRDefault="00B27672" w:rsidP="00805A81">
            <w:pPr>
              <w:jc w:val="both"/>
              <w:rPr>
                <w:rFonts w:eastAsia="Arial"/>
                <w:sz w:val="28"/>
                <w:szCs w:val="28"/>
              </w:rPr>
            </w:pPr>
            <w:r w:rsidRPr="00D700F1">
              <w:rPr>
                <w:rFonts w:eastAsia="Arial"/>
                <w:sz w:val="28"/>
                <w:szCs w:val="28"/>
              </w:rPr>
              <w:t>- Phán xét người khác là một hành động xấu, khiến hình ảnh bản thân trong mắt mọi người ngày càng trở nên xấu xí. Cần phải có sự thay đổi.</w:t>
            </w:r>
          </w:p>
          <w:p w14:paraId="6BA7103A" w14:textId="77777777" w:rsidR="00B27672" w:rsidRPr="00D700F1" w:rsidRDefault="00B27672" w:rsidP="00805A81">
            <w:pPr>
              <w:jc w:val="both"/>
              <w:rPr>
                <w:rFonts w:eastAsia="Arial"/>
                <w:sz w:val="28"/>
                <w:szCs w:val="28"/>
              </w:rPr>
            </w:pPr>
            <w:r w:rsidRPr="00D700F1">
              <w:rPr>
                <w:rFonts w:eastAsia="Arial"/>
                <w:sz w:val="28"/>
                <w:szCs w:val="28"/>
              </w:rPr>
              <w:t>- Nhục mạ, nói xấu người khác chứng tỏ bản thân là một kẻ có nền tảng văn hóa yếu kém.</w:t>
            </w:r>
          </w:p>
        </w:tc>
        <w:tc>
          <w:tcPr>
            <w:tcW w:w="810" w:type="dxa"/>
            <w:shd w:val="clear" w:color="auto" w:fill="auto"/>
          </w:tcPr>
          <w:p w14:paraId="03267510" w14:textId="77777777" w:rsidR="00B27672" w:rsidRPr="00D700F1" w:rsidRDefault="00B27672" w:rsidP="00805A81">
            <w:pPr>
              <w:jc w:val="both"/>
              <w:rPr>
                <w:rFonts w:eastAsia="Arial"/>
                <w:sz w:val="28"/>
                <w:szCs w:val="28"/>
              </w:rPr>
            </w:pPr>
            <w:r w:rsidRPr="00D700F1">
              <w:rPr>
                <w:rFonts w:eastAsia="Arial"/>
                <w:sz w:val="28"/>
                <w:szCs w:val="28"/>
              </w:rPr>
              <w:t>0,25</w:t>
            </w:r>
          </w:p>
          <w:p w14:paraId="7565A12E" w14:textId="77777777" w:rsidR="00B27672" w:rsidRPr="00D700F1" w:rsidRDefault="00B27672" w:rsidP="00805A81">
            <w:pPr>
              <w:jc w:val="both"/>
              <w:rPr>
                <w:rFonts w:eastAsia="Arial"/>
                <w:sz w:val="28"/>
                <w:szCs w:val="28"/>
              </w:rPr>
            </w:pPr>
          </w:p>
          <w:p w14:paraId="56E54EA8" w14:textId="77777777" w:rsidR="00B27672" w:rsidRPr="00D700F1" w:rsidRDefault="00B27672" w:rsidP="00805A81">
            <w:pPr>
              <w:jc w:val="both"/>
              <w:rPr>
                <w:rFonts w:eastAsia="Arial"/>
                <w:sz w:val="28"/>
                <w:szCs w:val="28"/>
              </w:rPr>
            </w:pPr>
            <w:r w:rsidRPr="00D700F1">
              <w:rPr>
                <w:rFonts w:eastAsia="Arial"/>
                <w:sz w:val="28"/>
                <w:szCs w:val="28"/>
              </w:rPr>
              <w:t>0,5</w:t>
            </w:r>
          </w:p>
          <w:p w14:paraId="360777FF" w14:textId="77777777" w:rsidR="00B27672" w:rsidRPr="00D700F1" w:rsidRDefault="00B27672" w:rsidP="00805A81">
            <w:pPr>
              <w:jc w:val="both"/>
              <w:rPr>
                <w:rFonts w:eastAsia="Arial"/>
                <w:sz w:val="28"/>
                <w:szCs w:val="28"/>
              </w:rPr>
            </w:pPr>
          </w:p>
          <w:p w14:paraId="579339DE" w14:textId="77777777" w:rsidR="00B27672" w:rsidRPr="00D700F1" w:rsidRDefault="00B27672" w:rsidP="00805A81">
            <w:pPr>
              <w:jc w:val="both"/>
              <w:rPr>
                <w:rFonts w:eastAsia="Arial"/>
                <w:sz w:val="28"/>
                <w:szCs w:val="28"/>
              </w:rPr>
            </w:pPr>
          </w:p>
          <w:p w14:paraId="461FD762" w14:textId="77777777" w:rsidR="00B27672" w:rsidRPr="00D700F1" w:rsidRDefault="00B27672" w:rsidP="00805A81">
            <w:pPr>
              <w:jc w:val="both"/>
              <w:rPr>
                <w:rFonts w:eastAsia="Arial"/>
                <w:sz w:val="28"/>
                <w:szCs w:val="28"/>
              </w:rPr>
            </w:pPr>
          </w:p>
          <w:p w14:paraId="4E96AD5B" w14:textId="77777777" w:rsidR="00B27672" w:rsidRPr="00D700F1" w:rsidRDefault="00B27672" w:rsidP="00805A81">
            <w:pPr>
              <w:jc w:val="both"/>
              <w:rPr>
                <w:rFonts w:eastAsia="Arial"/>
                <w:sz w:val="28"/>
                <w:szCs w:val="28"/>
              </w:rPr>
            </w:pPr>
            <w:r w:rsidRPr="00D700F1">
              <w:rPr>
                <w:rFonts w:eastAsia="Arial"/>
                <w:sz w:val="28"/>
                <w:szCs w:val="28"/>
              </w:rPr>
              <w:t>0,5</w:t>
            </w:r>
          </w:p>
          <w:p w14:paraId="05856556" w14:textId="77777777" w:rsidR="00B27672" w:rsidRPr="00D700F1" w:rsidRDefault="00B27672" w:rsidP="00805A81">
            <w:pPr>
              <w:jc w:val="both"/>
              <w:rPr>
                <w:rFonts w:eastAsia="Arial"/>
                <w:sz w:val="28"/>
                <w:szCs w:val="28"/>
              </w:rPr>
            </w:pPr>
          </w:p>
          <w:p w14:paraId="698D4F95" w14:textId="77777777" w:rsidR="00B27672" w:rsidRPr="00D700F1" w:rsidRDefault="00B27672" w:rsidP="00805A81">
            <w:pPr>
              <w:jc w:val="both"/>
              <w:rPr>
                <w:rFonts w:eastAsia="Arial"/>
                <w:sz w:val="28"/>
                <w:szCs w:val="28"/>
              </w:rPr>
            </w:pPr>
          </w:p>
          <w:p w14:paraId="6D3301EF" w14:textId="77777777" w:rsidR="00B27672" w:rsidRPr="00D700F1" w:rsidRDefault="00B27672" w:rsidP="00805A81">
            <w:pPr>
              <w:jc w:val="both"/>
              <w:rPr>
                <w:rFonts w:eastAsia="Arial"/>
                <w:sz w:val="28"/>
                <w:szCs w:val="28"/>
              </w:rPr>
            </w:pPr>
          </w:p>
          <w:p w14:paraId="58DE22DC" w14:textId="77777777" w:rsidR="00B27672" w:rsidRPr="00D700F1" w:rsidRDefault="00B27672" w:rsidP="00805A81">
            <w:pPr>
              <w:jc w:val="both"/>
              <w:rPr>
                <w:rFonts w:eastAsia="Arial"/>
                <w:sz w:val="28"/>
                <w:szCs w:val="28"/>
              </w:rPr>
            </w:pPr>
          </w:p>
          <w:p w14:paraId="5CEC47A2" w14:textId="77777777" w:rsidR="00B27672" w:rsidRPr="00D700F1" w:rsidRDefault="00B27672" w:rsidP="00805A81">
            <w:pPr>
              <w:jc w:val="both"/>
              <w:rPr>
                <w:rFonts w:eastAsia="Arial"/>
                <w:sz w:val="28"/>
                <w:szCs w:val="28"/>
              </w:rPr>
            </w:pPr>
          </w:p>
          <w:p w14:paraId="6F84F966" w14:textId="77777777" w:rsidR="00B27672" w:rsidRPr="00D700F1" w:rsidRDefault="00B27672" w:rsidP="00805A81">
            <w:pPr>
              <w:jc w:val="both"/>
              <w:rPr>
                <w:rFonts w:eastAsia="Arial"/>
                <w:sz w:val="28"/>
                <w:szCs w:val="28"/>
              </w:rPr>
            </w:pPr>
          </w:p>
          <w:p w14:paraId="5B60BF4E" w14:textId="77777777" w:rsidR="00B27672" w:rsidRPr="00D700F1" w:rsidRDefault="00B27672" w:rsidP="00805A81">
            <w:pPr>
              <w:jc w:val="both"/>
              <w:rPr>
                <w:rFonts w:eastAsia="Arial"/>
                <w:sz w:val="28"/>
                <w:szCs w:val="28"/>
              </w:rPr>
            </w:pPr>
          </w:p>
          <w:p w14:paraId="2997F9EA" w14:textId="77777777" w:rsidR="00B27672" w:rsidRPr="00D700F1" w:rsidRDefault="00B27672" w:rsidP="00805A81">
            <w:pPr>
              <w:jc w:val="both"/>
              <w:rPr>
                <w:rFonts w:eastAsia="Arial"/>
                <w:sz w:val="28"/>
                <w:szCs w:val="28"/>
              </w:rPr>
            </w:pPr>
          </w:p>
          <w:p w14:paraId="465B5309" w14:textId="77777777" w:rsidR="00B27672" w:rsidRPr="00D700F1" w:rsidRDefault="00B27672" w:rsidP="00805A81">
            <w:pPr>
              <w:jc w:val="both"/>
              <w:rPr>
                <w:rFonts w:eastAsia="Arial"/>
                <w:sz w:val="28"/>
                <w:szCs w:val="28"/>
              </w:rPr>
            </w:pPr>
          </w:p>
          <w:p w14:paraId="388D4F9F" w14:textId="77777777" w:rsidR="00B27672" w:rsidRPr="00D700F1" w:rsidRDefault="00B27672" w:rsidP="00805A81">
            <w:pPr>
              <w:jc w:val="both"/>
              <w:rPr>
                <w:rFonts w:eastAsia="Arial"/>
                <w:sz w:val="28"/>
                <w:szCs w:val="28"/>
              </w:rPr>
            </w:pPr>
          </w:p>
          <w:p w14:paraId="203447F4" w14:textId="77777777" w:rsidR="00B27672" w:rsidRPr="00D700F1" w:rsidRDefault="00B27672" w:rsidP="00805A81">
            <w:pPr>
              <w:jc w:val="both"/>
              <w:rPr>
                <w:rFonts w:eastAsia="Arial"/>
                <w:sz w:val="28"/>
                <w:szCs w:val="28"/>
              </w:rPr>
            </w:pPr>
          </w:p>
          <w:p w14:paraId="10B9102B" w14:textId="77777777" w:rsidR="00B27672" w:rsidRPr="00D700F1" w:rsidRDefault="00B27672" w:rsidP="00805A81">
            <w:pPr>
              <w:jc w:val="both"/>
              <w:rPr>
                <w:rFonts w:eastAsia="Arial"/>
                <w:sz w:val="28"/>
                <w:szCs w:val="28"/>
              </w:rPr>
            </w:pPr>
            <w:r w:rsidRPr="00D700F1">
              <w:rPr>
                <w:rFonts w:eastAsia="Arial"/>
                <w:sz w:val="28"/>
                <w:szCs w:val="28"/>
              </w:rPr>
              <w:t>0,5</w:t>
            </w:r>
          </w:p>
        </w:tc>
      </w:tr>
      <w:tr w:rsidR="00B27672" w:rsidRPr="00D700F1" w14:paraId="533CC232" w14:textId="77777777" w:rsidTr="00805A81">
        <w:tc>
          <w:tcPr>
            <w:tcW w:w="750" w:type="dxa"/>
            <w:vMerge/>
            <w:shd w:val="clear" w:color="auto" w:fill="auto"/>
          </w:tcPr>
          <w:p w14:paraId="7C865BE5" w14:textId="77777777" w:rsidR="00B27672" w:rsidRPr="00D700F1" w:rsidRDefault="00B27672" w:rsidP="00805A81">
            <w:pPr>
              <w:jc w:val="both"/>
              <w:rPr>
                <w:rFonts w:eastAsia="Arial"/>
                <w:sz w:val="28"/>
                <w:szCs w:val="28"/>
              </w:rPr>
            </w:pPr>
          </w:p>
        </w:tc>
        <w:tc>
          <w:tcPr>
            <w:tcW w:w="816" w:type="dxa"/>
            <w:shd w:val="clear" w:color="auto" w:fill="auto"/>
          </w:tcPr>
          <w:p w14:paraId="49805A06" w14:textId="77777777" w:rsidR="00B27672" w:rsidRPr="00D700F1" w:rsidRDefault="00B27672" w:rsidP="00805A81">
            <w:pPr>
              <w:jc w:val="both"/>
              <w:rPr>
                <w:rFonts w:eastAsia="Arial"/>
                <w:sz w:val="28"/>
                <w:szCs w:val="28"/>
              </w:rPr>
            </w:pPr>
            <w:r w:rsidRPr="00D700F1">
              <w:rPr>
                <w:rFonts w:eastAsia="Arial"/>
                <w:sz w:val="28"/>
                <w:szCs w:val="28"/>
              </w:rPr>
              <w:t>2</w:t>
            </w:r>
          </w:p>
        </w:tc>
        <w:tc>
          <w:tcPr>
            <w:tcW w:w="7159" w:type="dxa"/>
            <w:shd w:val="clear" w:color="auto" w:fill="auto"/>
          </w:tcPr>
          <w:p w14:paraId="5C0A7F81" w14:textId="77777777" w:rsidR="00B27672" w:rsidRPr="00D700F1" w:rsidRDefault="00B27672" w:rsidP="00805A81">
            <w:pPr>
              <w:widowControl w:val="0"/>
              <w:spacing w:line="317" w:lineRule="exact"/>
              <w:jc w:val="both"/>
              <w:rPr>
                <w:sz w:val="28"/>
                <w:szCs w:val="28"/>
                <w:lang w:eastAsia="vi-VN" w:bidi="vi-VN"/>
              </w:rPr>
            </w:pPr>
            <w:r w:rsidRPr="00D700F1">
              <w:rPr>
                <w:sz w:val="28"/>
                <w:szCs w:val="28"/>
                <w:lang w:eastAsia="vi-VN" w:bidi="vi-VN"/>
              </w:rPr>
              <w:t>Trong truyện ngắn Vợ chồng A Phủ, nhà văn Tô Hoài đã thể hiện suy tư ám ảnh của Mị khi nghĩ về kiếp sống trâu ngựa của chính mình: “</w:t>
            </w:r>
            <w:r w:rsidRPr="00D700F1">
              <w:rPr>
                <w:i/>
                <w:sz w:val="28"/>
                <w:szCs w:val="28"/>
                <w:lang w:eastAsia="vi-VN" w:bidi="vi-VN"/>
              </w:rPr>
              <w:t>Ở lâu trong cái khổ, Mị quen khổ rồi. Bây giờ thì Mị tưởng mình cũng là con trâu, mình cũng là con ngựa</w:t>
            </w:r>
            <w:r w:rsidRPr="00D700F1">
              <w:rPr>
                <w:sz w:val="28"/>
                <w:szCs w:val="28"/>
                <w:lang w:eastAsia="vi-VN" w:bidi="vi-VN"/>
              </w:rPr>
              <w:t>” và khi Mị bị trói: “</w:t>
            </w:r>
            <w:r w:rsidRPr="00D700F1">
              <w:rPr>
                <w:i/>
                <w:sz w:val="28"/>
                <w:szCs w:val="28"/>
                <w:lang w:eastAsia="vi-VN" w:bidi="vi-VN"/>
              </w:rPr>
              <w:t>Mị vùng bước đi. Nhưng tay chân đau không cựa được. Mị không nghe tiếng sáo nữa. Chỉ còn nghe tiếng chân ngựa đạp vào vách. Ngựa vẫn đứng yên, gãi chân, nhai cỏ. Mị thổn thức nghĩ mình không bằng con ngựa</w:t>
            </w:r>
            <w:r w:rsidRPr="00D700F1">
              <w:rPr>
                <w:sz w:val="28"/>
                <w:szCs w:val="28"/>
                <w:lang w:eastAsia="vi-VN" w:bidi="vi-VN"/>
              </w:rPr>
              <w:t>.”</w:t>
            </w:r>
          </w:p>
          <w:p w14:paraId="19CA6436" w14:textId="77777777" w:rsidR="00B27672" w:rsidRPr="00D700F1" w:rsidRDefault="00B27672" w:rsidP="00805A81">
            <w:pPr>
              <w:widowControl w:val="0"/>
              <w:spacing w:line="317" w:lineRule="exact"/>
              <w:jc w:val="both"/>
              <w:rPr>
                <w:sz w:val="28"/>
                <w:szCs w:val="28"/>
                <w:lang w:eastAsia="vi-VN" w:bidi="vi-VN"/>
              </w:rPr>
            </w:pPr>
            <w:r w:rsidRPr="00D700F1">
              <w:rPr>
                <w:sz w:val="28"/>
                <w:szCs w:val="28"/>
                <w:lang w:eastAsia="vi-VN" w:bidi="vi-VN"/>
              </w:rPr>
              <w:t>Phân tích hình ảnh Mị trong hai lần suy tư trên, từ đó làm nổi bật sự thay đổi của nhân vật này.</w:t>
            </w:r>
          </w:p>
        </w:tc>
        <w:tc>
          <w:tcPr>
            <w:tcW w:w="810" w:type="dxa"/>
            <w:shd w:val="clear" w:color="auto" w:fill="auto"/>
          </w:tcPr>
          <w:p w14:paraId="0473381F" w14:textId="77777777" w:rsidR="00B27672" w:rsidRPr="00D700F1" w:rsidRDefault="00B27672" w:rsidP="00805A81">
            <w:pPr>
              <w:jc w:val="both"/>
              <w:rPr>
                <w:rFonts w:eastAsia="Arial"/>
                <w:sz w:val="28"/>
                <w:szCs w:val="28"/>
              </w:rPr>
            </w:pPr>
            <w:r w:rsidRPr="00D700F1">
              <w:rPr>
                <w:rFonts w:eastAsia="Arial"/>
                <w:sz w:val="28"/>
                <w:szCs w:val="28"/>
              </w:rPr>
              <w:t>5,0</w:t>
            </w:r>
          </w:p>
        </w:tc>
      </w:tr>
      <w:tr w:rsidR="00B27672" w:rsidRPr="00D700F1" w14:paraId="00E2250E" w14:textId="77777777" w:rsidTr="00805A81">
        <w:tc>
          <w:tcPr>
            <w:tcW w:w="750" w:type="dxa"/>
            <w:vMerge/>
            <w:shd w:val="clear" w:color="auto" w:fill="auto"/>
          </w:tcPr>
          <w:p w14:paraId="5CF2D633" w14:textId="77777777" w:rsidR="00B27672" w:rsidRPr="00D700F1" w:rsidRDefault="00B27672" w:rsidP="00805A81">
            <w:pPr>
              <w:jc w:val="both"/>
              <w:rPr>
                <w:rFonts w:eastAsia="Arial"/>
                <w:sz w:val="28"/>
                <w:szCs w:val="28"/>
              </w:rPr>
            </w:pPr>
          </w:p>
        </w:tc>
        <w:tc>
          <w:tcPr>
            <w:tcW w:w="816" w:type="dxa"/>
            <w:shd w:val="clear" w:color="auto" w:fill="auto"/>
          </w:tcPr>
          <w:p w14:paraId="6B103ACA" w14:textId="77777777" w:rsidR="00B27672" w:rsidRPr="00D700F1" w:rsidRDefault="00B27672" w:rsidP="00805A81">
            <w:pPr>
              <w:jc w:val="both"/>
              <w:rPr>
                <w:rFonts w:eastAsia="Arial"/>
                <w:sz w:val="28"/>
                <w:szCs w:val="28"/>
              </w:rPr>
            </w:pPr>
            <w:r w:rsidRPr="00D700F1">
              <w:rPr>
                <w:rFonts w:eastAsia="Arial"/>
                <w:sz w:val="28"/>
                <w:szCs w:val="28"/>
              </w:rPr>
              <w:t>a</w:t>
            </w:r>
          </w:p>
        </w:tc>
        <w:tc>
          <w:tcPr>
            <w:tcW w:w="7159" w:type="dxa"/>
            <w:shd w:val="clear" w:color="auto" w:fill="auto"/>
          </w:tcPr>
          <w:p w14:paraId="68AC5689" w14:textId="77777777" w:rsidR="00B27672" w:rsidRPr="00D700F1" w:rsidRDefault="00B27672" w:rsidP="00805A81">
            <w:pPr>
              <w:jc w:val="both"/>
              <w:rPr>
                <w:rFonts w:eastAsia="Arial"/>
                <w:sz w:val="28"/>
                <w:szCs w:val="28"/>
              </w:rPr>
            </w:pPr>
            <w:r w:rsidRPr="00D700F1">
              <w:rPr>
                <w:rFonts w:eastAsia="Arial"/>
                <w:sz w:val="28"/>
                <w:szCs w:val="28"/>
              </w:rPr>
              <w:t>Đảm bảo cấu trúc bài văn nghị luận: mở bài nêu được vấn đề, thân bài triển khai được vấn đề, kết bài khái quát được vấn đề.</w:t>
            </w:r>
          </w:p>
        </w:tc>
        <w:tc>
          <w:tcPr>
            <w:tcW w:w="810" w:type="dxa"/>
            <w:shd w:val="clear" w:color="auto" w:fill="auto"/>
          </w:tcPr>
          <w:p w14:paraId="3680A90D" w14:textId="77777777" w:rsidR="00B27672" w:rsidRPr="00D700F1" w:rsidRDefault="00B27672" w:rsidP="00805A81">
            <w:pPr>
              <w:jc w:val="both"/>
              <w:rPr>
                <w:rFonts w:eastAsia="Arial"/>
                <w:sz w:val="28"/>
                <w:szCs w:val="28"/>
              </w:rPr>
            </w:pPr>
            <w:r w:rsidRPr="00D700F1">
              <w:rPr>
                <w:rFonts w:eastAsia="Arial"/>
                <w:sz w:val="28"/>
                <w:szCs w:val="28"/>
              </w:rPr>
              <w:t>0,25</w:t>
            </w:r>
          </w:p>
        </w:tc>
      </w:tr>
      <w:tr w:rsidR="00B27672" w:rsidRPr="00D700F1" w14:paraId="26AFA51B" w14:textId="77777777" w:rsidTr="00805A81">
        <w:tc>
          <w:tcPr>
            <w:tcW w:w="750" w:type="dxa"/>
            <w:vMerge/>
            <w:shd w:val="clear" w:color="auto" w:fill="auto"/>
          </w:tcPr>
          <w:p w14:paraId="7EB42894" w14:textId="77777777" w:rsidR="00B27672" w:rsidRPr="00D700F1" w:rsidRDefault="00B27672" w:rsidP="00805A81">
            <w:pPr>
              <w:jc w:val="both"/>
              <w:rPr>
                <w:rFonts w:eastAsia="Arial"/>
                <w:sz w:val="28"/>
                <w:szCs w:val="28"/>
              </w:rPr>
            </w:pPr>
          </w:p>
        </w:tc>
        <w:tc>
          <w:tcPr>
            <w:tcW w:w="816" w:type="dxa"/>
            <w:shd w:val="clear" w:color="auto" w:fill="auto"/>
          </w:tcPr>
          <w:p w14:paraId="6085B332" w14:textId="77777777" w:rsidR="00B27672" w:rsidRPr="00D700F1" w:rsidRDefault="00B27672" w:rsidP="00805A81">
            <w:pPr>
              <w:jc w:val="both"/>
              <w:rPr>
                <w:rFonts w:eastAsia="Arial"/>
                <w:sz w:val="28"/>
                <w:szCs w:val="28"/>
              </w:rPr>
            </w:pPr>
            <w:r w:rsidRPr="00D700F1">
              <w:rPr>
                <w:rFonts w:eastAsia="Arial"/>
                <w:sz w:val="28"/>
                <w:szCs w:val="28"/>
              </w:rPr>
              <w:t>b</w:t>
            </w:r>
          </w:p>
        </w:tc>
        <w:tc>
          <w:tcPr>
            <w:tcW w:w="7159" w:type="dxa"/>
            <w:shd w:val="clear" w:color="auto" w:fill="auto"/>
          </w:tcPr>
          <w:p w14:paraId="04386D18" w14:textId="77777777" w:rsidR="00B27672" w:rsidRPr="00D700F1" w:rsidRDefault="00B27672" w:rsidP="00805A81">
            <w:pPr>
              <w:jc w:val="both"/>
              <w:rPr>
                <w:rFonts w:eastAsia="Arial"/>
                <w:sz w:val="28"/>
                <w:szCs w:val="28"/>
              </w:rPr>
            </w:pPr>
            <w:r w:rsidRPr="00D700F1">
              <w:rPr>
                <w:rFonts w:eastAsia="Arial"/>
                <w:sz w:val="28"/>
                <w:szCs w:val="28"/>
              </w:rPr>
              <w:t>Xác định đúng vấn đề cần nghị luận: Hình ảnh nhân vật Mị qua hai chi tiết để thấy được sự đổi thay của nhân vật.</w:t>
            </w:r>
          </w:p>
        </w:tc>
        <w:tc>
          <w:tcPr>
            <w:tcW w:w="810" w:type="dxa"/>
            <w:shd w:val="clear" w:color="auto" w:fill="auto"/>
          </w:tcPr>
          <w:p w14:paraId="03BDE2BA" w14:textId="77777777" w:rsidR="00B27672" w:rsidRPr="00D700F1" w:rsidRDefault="00B27672" w:rsidP="00805A81">
            <w:pPr>
              <w:jc w:val="both"/>
              <w:rPr>
                <w:rFonts w:eastAsia="Arial"/>
                <w:sz w:val="28"/>
                <w:szCs w:val="28"/>
              </w:rPr>
            </w:pPr>
            <w:r w:rsidRPr="00D700F1">
              <w:rPr>
                <w:rFonts w:eastAsia="Arial"/>
                <w:sz w:val="28"/>
                <w:szCs w:val="28"/>
              </w:rPr>
              <w:t>0,5</w:t>
            </w:r>
          </w:p>
        </w:tc>
      </w:tr>
      <w:tr w:rsidR="00B27672" w:rsidRPr="00D700F1" w14:paraId="60E44508" w14:textId="77777777" w:rsidTr="00805A81">
        <w:tc>
          <w:tcPr>
            <w:tcW w:w="750" w:type="dxa"/>
            <w:vMerge/>
            <w:shd w:val="clear" w:color="auto" w:fill="auto"/>
          </w:tcPr>
          <w:p w14:paraId="3B5DC4BE" w14:textId="77777777" w:rsidR="00B27672" w:rsidRPr="00D700F1" w:rsidRDefault="00B27672" w:rsidP="00805A81">
            <w:pPr>
              <w:jc w:val="both"/>
              <w:rPr>
                <w:rFonts w:eastAsia="Arial"/>
                <w:sz w:val="28"/>
                <w:szCs w:val="28"/>
              </w:rPr>
            </w:pPr>
          </w:p>
        </w:tc>
        <w:tc>
          <w:tcPr>
            <w:tcW w:w="816" w:type="dxa"/>
            <w:vMerge w:val="restart"/>
            <w:shd w:val="clear" w:color="auto" w:fill="auto"/>
          </w:tcPr>
          <w:p w14:paraId="17516EE3" w14:textId="77777777" w:rsidR="00B27672" w:rsidRPr="00D700F1" w:rsidRDefault="00B27672" w:rsidP="00805A81">
            <w:pPr>
              <w:jc w:val="both"/>
              <w:rPr>
                <w:rFonts w:eastAsia="Arial"/>
                <w:sz w:val="28"/>
                <w:szCs w:val="28"/>
              </w:rPr>
            </w:pPr>
            <w:r w:rsidRPr="00D700F1">
              <w:rPr>
                <w:rFonts w:eastAsia="Arial"/>
                <w:sz w:val="28"/>
                <w:szCs w:val="28"/>
              </w:rPr>
              <w:t>c</w:t>
            </w:r>
          </w:p>
        </w:tc>
        <w:tc>
          <w:tcPr>
            <w:tcW w:w="7159" w:type="dxa"/>
            <w:shd w:val="clear" w:color="auto" w:fill="auto"/>
          </w:tcPr>
          <w:p w14:paraId="2A17C758" w14:textId="77777777" w:rsidR="00B27672" w:rsidRPr="00D700F1" w:rsidRDefault="00B27672" w:rsidP="00805A81">
            <w:pPr>
              <w:jc w:val="both"/>
              <w:rPr>
                <w:rFonts w:eastAsia="Arial"/>
                <w:sz w:val="28"/>
                <w:szCs w:val="28"/>
              </w:rPr>
            </w:pPr>
            <w:r w:rsidRPr="00D700F1">
              <w:rPr>
                <w:rFonts w:eastAsia="Arial"/>
                <w:sz w:val="28"/>
                <w:szCs w:val="28"/>
              </w:rPr>
              <w:t>Triển khai vấn đề nghị luận thành các luận điểm, thể hiện sự cảm nhận sâu sắc và vận dụng tốt các thao tác lập luận, kết hợp chặt chẽ giữa lí luận và dẫn chứng</w:t>
            </w:r>
          </w:p>
        </w:tc>
        <w:tc>
          <w:tcPr>
            <w:tcW w:w="810" w:type="dxa"/>
            <w:shd w:val="clear" w:color="auto" w:fill="auto"/>
          </w:tcPr>
          <w:p w14:paraId="6D473C61" w14:textId="77777777" w:rsidR="00B27672" w:rsidRPr="00D700F1" w:rsidRDefault="00B27672" w:rsidP="00805A81">
            <w:pPr>
              <w:jc w:val="both"/>
              <w:rPr>
                <w:rFonts w:eastAsia="Arial"/>
                <w:sz w:val="28"/>
                <w:szCs w:val="28"/>
              </w:rPr>
            </w:pPr>
            <w:r w:rsidRPr="00D700F1">
              <w:rPr>
                <w:rFonts w:eastAsia="Arial"/>
                <w:sz w:val="28"/>
                <w:szCs w:val="28"/>
              </w:rPr>
              <w:t>3,5</w:t>
            </w:r>
          </w:p>
        </w:tc>
      </w:tr>
      <w:tr w:rsidR="00B27672" w:rsidRPr="00D700F1" w14:paraId="13D0CE1D" w14:textId="77777777" w:rsidTr="00805A81">
        <w:tc>
          <w:tcPr>
            <w:tcW w:w="750" w:type="dxa"/>
            <w:vMerge/>
            <w:shd w:val="clear" w:color="auto" w:fill="auto"/>
          </w:tcPr>
          <w:p w14:paraId="30391E0C" w14:textId="77777777" w:rsidR="00B27672" w:rsidRPr="00D700F1" w:rsidRDefault="00B27672" w:rsidP="00805A81">
            <w:pPr>
              <w:jc w:val="both"/>
              <w:rPr>
                <w:rFonts w:eastAsia="Arial"/>
                <w:sz w:val="28"/>
                <w:szCs w:val="28"/>
              </w:rPr>
            </w:pPr>
          </w:p>
        </w:tc>
        <w:tc>
          <w:tcPr>
            <w:tcW w:w="816" w:type="dxa"/>
            <w:vMerge/>
            <w:shd w:val="clear" w:color="auto" w:fill="auto"/>
          </w:tcPr>
          <w:p w14:paraId="1A42798B" w14:textId="77777777" w:rsidR="00B27672" w:rsidRPr="00D700F1" w:rsidRDefault="00B27672" w:rsidP="00805A81">
            <w:pPr>
              <w:jc w:val="both"/>
              <w:rPr>
                <w:rFonts w:eastAsia="Arial"/>
                <w:sz w:val="28"/>
                <w:szCs w:val="28"/>
              </w:rPr>
            </w:pPr>
          </w:p>
        </w:tc>
        <w:tc>
          <w:tcPr>
            <w:tcW w:w="7159" w:type="dxa"/>
            <w:shd w:val="clear" w:color="auto" w:fill="auto"/>
          </w:tcPr>
          <w:p w14:paraId="033D9268" w14:textId="77777777" w:rsidR="00B27672" w:rsidRPr="00D700F1" w:rsidRDefault="00B27672" w:rsidP="00805A81">
            <w:pPr>
              <w:jc w:val="both"/>
              <w:rPr>
                <w:rFonts w:eastAsia="Arial"/>
                <w:sz w:val="28"/>
                <w:szCs w:val="28"/>
              </w:rPr>
            </w:pPr>
            <w:r w:rsidRPr="00D700F1">
              <w:rPr>
                <w:rFonts w:eastAsia="Arial"/>
                <w:sz w:val="28"/>
                <w:szCs w:val="28"/>
              </w:rPr>
              <w:t xml:space="preserve">1. Giới thiệu khái quát tác giả Tô Hoài, tác phẩm “Vợ chồng A Phủ”, nhân vật Mị và dẫn dắt đến vấn đề cần nghị luận.          </w:t>
            </w:r>
          </w:p>
        </w:tc>
        <w:tc>
          <w:tcPr>
            <w:tcW w:w="810" w:type="dxa"/>
            <w:shd w:val="clear" w:color="auto" w:fill="auto"/>
          </w:tcPr>
          <w:p w14:paraId="6C264924" w14:textId="77777777" w:rsidR="00B27672" w:rsidRPr="00D700F1" w:rsidRDefault="00B27672" w:rsidP="00805A81">
            <w:pPr>
              <w:jc w:val="both"/>
              <w:rPr>
                <w:rFonts w:eastAsia="Arial"/>
                <w:i/>
                <w:sz w:val="28"/>
                <w:szCs w:val="28"/>
              </w:rPr>
            </w:pPr>
            <w:r w:rsidRPr="00D700F1">
              <w:rPr>
                <w:rFonts w:eastAsia="Arial"/>
                <w:i/>
                <w:sz w:val="28"/>
                <w:szCs w:val="28"/>
              </w:rPr>
              <w:t>0,5</w:t>
            </w:r>
          </w:p>
        </w:tc>
      </w:tr>
      <w:tr w:rsidR="00B27672" w:rsidRPr="00D700F1" w14:paraId="42A1A865" w14:textId="77777777" w:rsidTr="00805A81">
        <w:tc>
          <w:tcPr>
            <w:tcW w:w="750" w:type="dxa"/>
            <w:vMerge/>
            <w:shd w:val="clear" w:color="auto" w:fill="auto"/>
          </w:tcPr>
          <w:p w14:paraId="4C7FE575" w14:textId="77777777" w:rsidR="00B27672" w:rsidRPr="00D700F1" w:rsidRDefault="00B27672" w:rsidP="00805A81">
            <w:pPr>
              <w:jc w:val="both"/>
              <w:rPr>
                <w:rFonts w:eastAsia="Arial"/>
                <w:sz w:val="28"/>
                <w:szCs w:val="28"/>
              </w:rPr>
            </w:pPr>
          </w:p>
        </w:tc>
        <w:tc>
          <w:tcPr>
            <w:tcW w:w="816" w:type="dxa"/>
            <w:vMerge/>
            <w:shd w:val="clear" w:color="auto" w:fill="auto"/>
          </w:tcPr>
          <w:p w14:paraId="619298D0" w14:textId="77777777" w:rsidR="00B27672" w:rsidRPr="00D700F1" w:rsidRDefault="00B27672" w:rsidP="00805A81">
            <w:pPr>
              <w:jc w:val="both"/>
              <w:rPr>
                <w:rFonts w:eastAsia="Arial"/>
                <w:sz w:val="28"/>
                <w:szCs w:val="28"/>
              </w:rPr>
            </w:pPr>
          </w:p>
        </w:tc>
        <w:tc>
          <w:tcPr>
            <w:tcW w:w="7159" w:type="dxa"/>
            <w:shd w:val="clear" w:color="auto" w:fill="auto"/>
          </w:tcPr>
          <w:p w14:paraId="4FFD3F33" w14:textId="77777777" w:rsidR="00B27672" w:rsidRPr="00D700F1" w:rsidRDefault="00B27672" w:rsidP="00805A81">
            <w:pPr>
              <w:jc w:val="both"/>
              <w:rPr>
                <w:rFonts w:eastAsia="Arial"/>
                <w:sz w:val="28"/>
                <w:szCs w:val="28"/>
              </w:rPr>
            </w:pPr>
            <w:r w:rsidRPr="00D700F1">
              <w:rPr>
                <w:rFonts w:eastAsia="Arial"/>
                <w:sz w:val="28"/>
                <w:szCs w:val="28"/>
              </w:rPr>
              <w:t>2. Phân tích nhân vật Mị qua hai chi tiết</w:t>
            </w:r>
          </w:p>
          <w:p w14:paraId="416E66FC" w14:textId="77777777" w:rsidR="00B27672" w:rsidRPr="00D700F1" w:rsidRDefault="00B27672" w:rsidP="00805A81">
            <w:pPr>
              <w:jc w:val="both"/>
              <w:rPr>
                <w:rFonts w:eastAsia="Arial"/>
                <w:sz w:val="28"/>
                <w:szCs w:val="28"/>
              </w:rPr>
            </w:pPr>
            <w:r w:rsidRPr="00D700F1">
              <w:rPr>
                <w:rFonts w:eastAsia="Arial"/>
                <w:sz w:val="28"/>
                <w:szCs w:val="28"/>
              </w:rPr>
              <w:t>a. Giới thiệu về nhân vật Mị: Lai lịch, chân dung, số phận của cô con dâu gạt nợ</w:t>
            </w:r>
          </w:p>
          <w:p w14:paraId="4371BB1F" w14:textId="77777777" w:rsidR="00B27672" w:rsidRPr="00D700F1" w:rsidRDefault="00B27672" w:rsidP="00805A81">
            <w:pPr>
              <w:jc w:val="both"/>
              <w:rPr>
                <w:rFonts w:eastAsia="Arial"/>
                <w:sz w:val="28"/>
                <w:szCs w:val="28"/>
              </w:rPr>
            </w:pPr>
            <w:r w:rsidRPr="00D700F1">
              <w:rPr>
                <w:rFonts w:eastAsia="Arial"/>
                <w:sz w:val="28"/>
                <w:szCs w:val="28"/>
              </w:rPr>
              <w:t>b.Phân tích suy tư ám ảnh của Mị khi nghĩ về kiếp sống trâu ngựa của chính mình</w:t>
            </w:r>
          </w:p>
          <w:p w14:paraId="7D246B7A" w14:textId="77777777" w:rsidR="00B27672" w:rsidRPr="00D700F1" w:rsidRDefault="00B27672" w:rsidP="00805A81">
            <w:pPr>
              <w:jc w:val="both"/>
              <w:rPr>
                <w:rFonts w:eastAsia="Arial"/>
                <w:sz w:val="28"/>
                <w:szCs w:val="28"/>
              </w:rPr>
            </w:pPr>
            <w:r w:rsidRPr="00D700F1">
              <w:rPr>
                <w:rFonts w:eastAsia="Arial"/>
                <w:sz w:val="28"/>
                <w:szCs w:val="28"/>
              </w:rPr>
              <w:t>* Lần 1:</w:t>
            </w:r>
          </w:p>
          <w:p w14:paraId="793C11A4" w14:textId="77777777" w:rsidR="00B27672" w:rsidRPr="00D700F1" w:rsidRDefault="00B27672" w:rsidP="00805A81">
            <w:pPr>
              <w:jc w:val="both"/>
              <w:rPr>
                <w:rFonts w:eastAsia="Arial"/>
                <w:sz w:val="28"/>
                <w:szCs w:val="28"/>
              </w:rPr>
            </w:pPr>
            <w:r w:rsidRPr="00D700F1">
              <w:rPr>
                <w:rFonts w:eastAsia="Arial"/>
                <w:sz w:val="28"/>
                <w:szCs w:val="28"/>
              </w:rPr>
              <w:t>- Hoàn cảnh xuất hiện suy tư của Mị về kiếp sống trâu ngựa của chính mình:</w:t>
            </w:r>
          </w:p>
          <w:p w14:paraId="107DB731" w14:textId="77777777" w:rsidR="00B27672" w:rsidRPr="00D700F1" w:rsidRDefault="00B27672" w:rsidP="00805A81">
            <w:pPr>
              <w:jc w:val="both"/>
              <w:rPr>
                <w:rFonts w:eastAsia="Arial"/>
                <w:sz w:val="28"/>
                <w:szCs w:val="28"/>
              </w:rPr>
            </w:pPr>
            <w:r w:rsidRPr="00D700F1">
              <w:rPr>
                <w:rFonts w:eastAsia="Arial"/>
                <w:sz w:val="28"/>
                <w:szCs w:val="28"/>
              </w:rPr>
              <w:t>+ Mị là cô gái trẻ, đẹp có khát khao làm chủ cuộc sống, có tình yêu đẹp. Vì món nợ của cha mẹ mà bị bắt về làm dâu nhà thống lí.</w:t>
            </w:r>
          </w:p>
          <w:p w14:paraId="41E99AF5" w14:textId="77777777" w:rsidR="00B27672" w:rsidRPr="00D700F1" w:rsidRDefault="00B27672" w:rsidP="00805A81">
            <w:pPr>
              <w:jc w:val="both"/>
              <w:rPr>
                <w:rFonts w:eastAsia="Arial"/>
                <w:sz w:val="28"/>
                <w:szCs w:val="28"/>
              </w:rPr>
            </w:pPr>
            <w:r w:rsidRPr="00D700F1">
              <w:rPr>
                <w:rFonts w:eastAsia="Arial"/>
                <w:sz w:val="28"/>
                <w:szCs w:val="28"/>
              </w:rPr>
              <w:t>+ Đau khổ: Có đến hàng mấy tháng liền đêm nào Mị cũng khóc; Mị có ý định tự tử nhưng vì thương cha Mị không đành chết.</w:t>
            </w:r>
          </w:p>
          <w:p w14:paraId="39EA7FC6" w14:textId="77777777" w:rsidR="00B27672" w:rsidRPr="00D700F1" w:rsidRDefault="00B27672" w:rsidP="00805A81">
            <w:pPr>
              <w:jc w:val="both"/>
              <w:rPr>
                <w:rFonts w:eastAsia="Arial"/>
                <w:sz w:val="28"/>
                <w:szCs w:val="28"/>
              </w:rPr>
            </w:pPr>
            <w:r w:rsidRPr="00D700F1">
              <w:rPr>
                <w:rFonts w:eastAsia="Arial"/>
                <w:sz w:val="28"/>
                <w:szCs w:val="28"/>
              </w:rPr>
              <w:t>- Suy tư của Mị:</w:t>
            </w:r>
          </w:p>
          <w:p w14:paraId="74348F71" w14:textId="77777777" w:rsidR="00B27672" w:rsidRPr="00D700F1" w:rsidRDefault="00B27672" w:rsidP="00805A81">
            <w:pPr>
              <w:jc w:val="both"/>
              <w:rPr>
                <w:rFonts w:eastAsia="Arial"/>
                <w:sz w:val="28"/>
                <w:szCs w:val="28"/>
              </w:rPr>
            </w:pPr>
            <w:r w:rsidRPr="00D700F1">
              <w:rPr>
                <w:rFonts w:eastAsia="Arial"/>
                <w:sz w:val="28"/>
                <w:szCs w:val="28"/>
              </w:rPr>
              <w:t xml:space="preserve"> + Ở lâu trong cái khổ Mị quen khổ rồi, cô cam chịu cuộc sống nô lệ đầy khổ đau</w:t>
            </w:r>
          </w:p>
          <w:p w14:paraId="1F6FCAF4" w14:textId="77777777" w:rsidR="00B27672" w:rsidRPr="00D700F1" w:rsidRDefault="00B27672" w:rsidP="00805A81">
            <w:pPr>
              <w:jc w:val="both"/>
              <w:rPr>
                <w:rFonts w:eastAsia="Arial"/>
                <w:sz w:val="28"/>
                <w:szCs w:val="28"/>
              </w:rPr>
            </w:pPr>
            <w:r w:rsidRPr="00D700F1">
              <w:rPr>
                <w:rFonts w:eastAsia="Arial"/>
                <w:sz w:val="28"/>
                <w:szCs w:val="28"/>
              </w:rPr>
              <w:t>+ Mị cũng tưởng mình là con trâu, mình cũng là con ngựa-&gt; Cách so sánh vật hóa nhằm nhấn mạnh thân phận trâu ngựa của Mị. Cô thấm thía kiếp sống không bằng con vật của mình.</w:t>
            </w:r>
          </w:p>
          <w:p w14:paraId="1EC9B182" w14:textId="77777777" w:rsidR="00B27672" w:rsidRPr="00D700F1" w:rsidRDefault="00B27672" w:rsidP="00805A81">
            <w:pPr>
              <w:jc w:val="both"/>
              <w:rPr>
                <w:rFonts w:eastAsia="Arial"/>
                <w:sz w:val="28"/>
                <w:szCs w:val="28"/>
              </w:rPr>
            </w:pPr>
            <w:r w:rsidRPr="00D700F1">
              <w:rPr>
                <w:rFonts w:eastAsia="Arial"/>
                <w:sz w:val="28"/>
                <w:szCs w:val="28"/>
              </w:rPr>
              <w:t>- Ý nghĩa của chi tiết:</w:t>
            </w:r>
          </w:p>
          <w:p w14:paraId="3AAB8AEA" w14:textId="77777777" w:rsidR="00B27672" w:rsidRPr="00D700F1" w:rsidRDefault="00B27672" w:rsidP="00805A81">
            <w:pPr>
              <w:jc w:val="both"/>
              <w:rPr>
                <w:rFonts w:eastAsia="Arial"/>
                <w:sz w:val="28"/>
                <w:szCs w:val="28"/>
              </w:rPr>
            </w:pPr>
            <w:r w:rsidRPr="00D700F1">
              <w:rPr>
                <w:rFonts w:eastAsia="Arial"/>
                <w:sz w:val="28"/>
                <w:szCs w:val="28"/>
              </w:rPr>
              <w:t xml:space="preserve"> + Mị là con dâu nhà thống lí Pá Tra nhưng thực ra chỉ là nô lệ, là công cụ lao động trong nhà hắn.</w:t>
            </w:r>
          </w:p>
          <w:p w14:paraId="61FCFFCF" w14:textId="77777777" w:rsidR="00B27672" w:rsidRPr="00D700F1" w:rsidRDefault="00B27672" w:rsidP="00805A81">
            <w:pPr>
              <w:jc w:val="both"/>
              <w:rPr>
                <w:rFonts w:eastAsia="Arial"/>
                <w:sz w:val="28"/>
                <w:szCs w:val="28"/>
              </w:rPr>
            </w:pPr>
            <w:r w:rsidRPr="00D700F1">
              <w:rPr>
                <w:rFonts w:eastAsia="Arial"/>
                <w:sz w:val="28"/>
                <w:szCs w:val="28"/>
              </w:rPr>
              <w:t xml:space="preserve"> + Thái độ sống cam chịu, nhẫn nhục</w:t>
            </w:r>
          </w:p>
          <w:p w14:paraId="41EE8902" w14:textId="77777777" w:rsidR="00B27672" w:rsidRPr="00D700F1" w:rsidRDefault="00B27672" w:rsidP="00805A81">
            <w:pPr>
              <w:jc w:val="both"/>
              <w:rPr>
                <w:rFonts w:eastAsia="Arial"/>
                <w:sz w:val="28"/>
                <w:szCs w:val="28"/>
              </w:rPr>
            </w:pPr>
            <w:r w:rsidRPr="00D700F1">
              <w:rPr>
                <w:rFonts w:eastAsia="Arial"/>
                <w:sz w:val="28"/>
                <w:szCs w:val="28"/>
              </w:rPr>
              <w:t xml:space="preserve"> + Thân phận của Mị tiêu biểu cho những người phụ nữ vùng cao dưới ách thống trị của bọn chúa đất.</w:t>
            </w:r>
          </w:p>
          <w:p w14:paraId="770ADF46" w14:textId="77777777" w:rsidR="00B27672" w:rsidRPr="00D700F1" w:rsidRDefault="00B27672" w:rsidP="00805A81">
            <w:pPr>
              <w:jc w:val="both"/>
              <w:rPr>
                <w:rFonts w:eastAsia="Arial"/>
                <w:sz w:val="28"/>
                <w:szCs w:val="28"/>
              </w:rPr>
            </w:pPr>
            <w:r w:rsidRPr="00D700F1">
              <w:rPr>
                <w:rFonts w:eastAsia="Arial"/>
                <w:sz w:val="28"/>
                <w:szCs w:val="28"/>
              </w:rPr>
              <w:t>* Lần 2:</w:t>
            </w:r>
          </w:p>
          <w:p w14:paraId="7724808E" w14:textId="77777777" w:rsidR="00B27672" w:rsidRPr="00D700F1" w:rsidRDefault="00B27672" w:rsidP="00805A81">
            <w:pPr>
              <w:jc w:val="both"/>
              <w:rPr>
                <w:rFonts w:eastAsia="Arial"/>
                <w:sz w:val="28"/>
                <w:szCs w:val="28"/>
              </w:rPr>
            </w:pPr>
            <w:r w:rsidRPr="00D700F1">
              <w:rPr>
                <w:rFonts w:eastAsia="Arial"/>
                <w:sz w:val="28"/>
                <w:szCs w:val="28"/>
              </w:rPr>
              <w:t>- Hoàn cảnh xuất hiện chi tiết:</w:t>
            </w:r>
          </w:p>
          <w:p w14:paraId="4E64B8CD" w14:textId="77777777" w:rsidR="00B27672" w:rsidRPr="00D700F1" w:rsidRDefault="00B27672" w:rsidP="00805A81">
            <w:pPr>
              <w:jc w:val="both"/>
              <w:rPr>
                <w:rFonts w:eastAsia="Arial"/>
                <w:sz w:val="28"/>
                <w:szCs w:val="28"/>
              </w:rPr>
            </w:pPr>
            <w:r w:rsidRPr="00D700F1">
              <w:rPr>
                <w:rFonts w:eastAsia="Arial"/>
                <w:sz w:val="28"/>
                <w:szCs w:val="28"/>
              </w:rPr>
              <w:t>+ Trong đêm tình mùa xuân Mị thức tỉnh</w:t>
            </w:r>
          </w:p>
          <w:p w14:paraId="09127C00" w14:textId="77777777" w:rsidR="00B27672" w:rsidRPr="00D700F1" w:rsidRDefault="00B27672" w:rsidP="00805A81">
            <w:pPr>
              <w:jc w:val="both"/>
              <w:rPr>
                <w:rFonts w:eastAsia="Arial"/>
                <w:sz w:val="28"/>
                <w:szCs w:val="28"/>
              </w:rPr>
            </w:pPr>
            <w:r w:rsidRPr="00D700F1">
              <w:rPr>
                <w:rFonts w:eastAsia="Arial"/>
                <w:sz w:val="28"/>
                <w:szCs w:val="28"/>
              </w:rPr>
              <w:t>+ Mị ý thức về tài năng, quyền sống, Mị muốn đi chơi</w:t>
            </w:r>
          </w:p>
          <w:p w14:paraId="252BB237" w14:textId="77777777" w:rsidR="00B27672" w:rsidRPr="00D700F1" w:rsidRDefault="00B27672" w:rsidP="00805A81">
            <w:pPr>
              <w:jc w:val="both"/>
              <w:rPr>
                <w:rFonts w:eastAsia="Arial"/>
                <w:sz w:val="28"/>
                <w:szCs w:val="28"/>
              </w:rPr>
            </w:pPr>
            <w:r w:rsidRPr="00D700F1">
              <w:rPr>
                <w:rFonts w:eastAsia="Arial"/>
                <w:sz w:val="28"/>
                <w:szCs w:val="28"/>
              </w:rPr>
              <w:t>+ Mị bị A Sử trói đứng.</w:t>
            </w:r>
          </w:p>
          <w:p w14:paraId="1860B3E3" w14:textId="77777777" w:rsidR="00B27672" w:rsidRPr="00D700F1" w:rsidRDefault="00B27672" w:rsidP="00805A81">
            <w:pPr>
              <w:jc w:val="both"/>
              <w:rPr>
                <w:rFonts w:eastAsia="Arial"/>
                <w:sz w:val="28"/>
                <w:szCs w:val="28"/>
              </w:rPr>
            </w:pPr>
            <w:r w:rsidRPr="00D700F1">
              <w:rPr>
                <w:rFonts w:eastAsia="Arial"/>
                <w:sz w:val="28"/>
                <w:szCs w:val="28"/>
              </w:rPr>
              <w:t>- Suy tư của Mị khi bị trói:</w:t>
            </w:r>
          </w:p>
          <w:p w14:paraId="50E1BF04" w14:textId="77777777" w:rsidR="00B27672" w:rsidRPr="00D700F1" w:rsidRDefault="00B27672" w:rsidP="00805A81">
            <w:pPr>
              <w:jc w:val="both"/>
              <w:rPr>
                <w:rFonts w:eastAsia="Arial"/>
                <w:sz w:val="28"/>
                <w:szCs w:val="28"/>
              </w:rPr>
            </w:pPr>
            <w:r w:rsidRPr="00D700F1">
              <w:rPr>
                <w:rFonts w:eastAsia="Arial"/>
                <w:sz w:val="28"/>
                <w:szCs w:val="28"/>
              </w:rPr>
              <w:t>+ Mị vùng bước đi-&gt; hành động phiêu du theo tiếng sáo, theo những cuộc chơi, tâm hồn Mị lửng lơ, thoát xác trong đêm tình mùa xuân.</w:t>
            </w:r>
          </w:p>
          <w:p w14:paraId="7F69D517" w14:textId="77777777" w:rsidR="00B27672" w:rsidRPr="00D700F1" w:rsidRDefault="00B27672" w:rsidP="00805A81">
            <w:pPr>
              <w:jc w:val="both"/>
              <w:rPr>
                <w:sz w:val="28"/>
                <w:szCs w:val="28"/>
                <w:lang w:eastAsia="vi-VN" w:bidi="vi-VN"/>
              </w:rPr>
            </w:pPr>
            <w:r w:rsidRPr="00D700F1">
              <w:rPr>
                <w:rFonts w:eastAsia="Arial"/>
                <w:sz w:val="28"/>
                <w:szCs w:val="28"/>
              </w:rPr>
              <w:t xml:space="preserve">+ Nhưng chân tay đau không cựa được </w:t>
            </w:r>
            <w:r w:rsidRPr="00D700F1">
              <w:rPr>
                <w:sz w:val="28"/>
                <w:szCs w:val="28"/>
                <w:lang w:eastAsia="vi-VN" w:bidi="vi-VN"/>
              </w:rPr>
              <w:t>Mị không nghe tiếng sáo nữa. Mị chỉ còn nghe tiếng chân ngựa đạp vào vách. Ngựa vẫn đứng yên, gãi chân, nhai cỏ. Mị thổn thức nghĩ mình không bằng con ngựa.</w:t>
            </w:r>
          </w:p>
          <w:p w14:paraId="1A20CEFD" w14:textId="77777777" w:rsidR="00B27672" w:rsidRPr="00D700F1" w:rsidRDefault="00B27672" w:rsidP="00805A81">
            <w:pPr>
              <w:jc w:val="both"/>
              <w:rPr>
                <w:sz w:val="28"/>
                <w:szCs w:val="28"/>
                <w:lang w:eastAsia="vi-VN" w:bidi="vi-VN"/>
              </w:rPr>
            </w:pPr>
            <w:r w:rsidRPr="00D700F1">
              <w:rPr>
                <w:sz w:val="28"/>
                <w:szCs w:val="28"/>
                <w:lang w:eastAsia="vi-VN" w:bidi="vi-VN"/>
              </w:rPr>
              <w:t>-&gt; Âm thanh tiếng chân ngựa đạp vào vách chính là âm thanh của hiện thực cuộc sống kéo Mị về thực tại</w:t>
            </w:r>
          </w:p>
          <w:p w14:paraId="77B18EA8" w14:textId="77777777" w:rsidR="00B27672" w:rsidRPr="00D700F1" w:rsidRDefault="00B27672" w:rsidP="00805A81">
            <w:pPr>
              <w:jc w:val="both"/>
              <w:rPr>
                <w:spacing w:val="-6"/>
                <w:sz w:val="28"/>
                <w:szCs w:val="28"/>
                <w:lang w:eastAsia="vi-VN" w:bidi="vi-VN"/>
              </w:rPr>
            </w:pPr>
            <w:r w:rsidRPr="00D700F1">
              <w:rPr>
                <w:sz w:val="28"/>
                <w:szCs w:val="28"/>
                <w:lang w:eastAsia="vi-VN" w:bidi="vi-VN"/>
              </w:rPr>
              <w:t xml:space="preserve">+ Con ngựa đứng yên gãi chân nhai cỏ-&gt; con vật được nghỉ ngơi còn </w:t>
            </w:r>
            <w:r w:rsidRPr="00D700F1">
              <w:rPr>
                <w:spacing w:val="-10"/>
                <w:sz w:val="28"/>
                <w:szCs w:val="28"/>
                <w:lang w:eastAsia="vi-VN" w:bidi="vi-VN"/>
              </w:rPr>
              <w:t xml:space="preserve">mình </w:t>
            </w:r>
            <w:r w:rsidRPr="00D700F1">
              <w:rPr>
                <w:spacing w:val="-6"/>
                <w:sz w:val="28"/>
                <w:szCs w:val="28"/>
                <w:lang w:eastAsia="vi-VN" w:bidi="vi-VN"/>
              </w:rPr>
              <w:t>không bằng con vật-&gt; Mị thấm thía thân phận nô lệ tủi nhục của mình.</w:t>
            </w:r>
          </w:p>
          <w:p w14:paraId="71BABF8F" w14:textId="77777777" w:rsidR="00B27672" w:rsidRPr="00D700F1" w:rsidRDefault="00B27672" w:rsidP="00805A81">
            <w:pPr>
              <w:jc w:val="both"/>
              <w:rPr>
                <w:spacing w:val="-6"/>
                <w:sz w:val="28"/>
                <w:szCs w:val="28"/>
                <w:lang w:eastAsia="vi-VN" w:bidi="vi-VN"/>
              </w:rPr>
            </w:pPr>
            <w:r w:rsidRPr="00D700F1">
              <w:rPr>
                <w:spacing w:val="-6"/>
                <w:sz w:val="28"/>
                <w:szCs w:val="28"/>
                <w:lang w:eastAsia="vi-VN" w:bidi="vi-VN"/>
              </w:rPr>
              <w:t>- Ý nghĩa chi tiết</w:t>
            </w:r>
          </w:p>
          <w:p w14:paraId="2453CCF5" w14:textId="77777777" w:rsidR="00B27672" w:rsidRPr="00D700F1" w:rsidRDefault="00B27672" w:rsidP="00805A81">
            <w:pPr>
              <w:jc w:val="both"/>
              <w:rPr>
                <w:sz w:val="28"/>
                <w:szCs w:val="28"/>
                <w:lang w:eastAsia="vi-VN" w:bidi="vi-VN"/>
              </w:rPr>
            </w:pPr>
            <w:r w:rsidRPr="00D700F1">
              <w:rPr>
                <w:sz w:val="28"/>
                <w:szCs w:val="28"/>
                <w:lang w:eastAsia="vi-VN" w:bidi="vi-VN"/>
              </w:rPr>
              <w:t>+) Thể hiện ý thức sâu sắc của nhân vật về cảnh ngộ, thân phận của chính mình, về sự  bất công trong môi trường sống tàn ác.</w:t>
            </w:r>
          </w:p>
          <w:p w14:paraId="3DEA9E28" w14:textId="77777777" w:rsidR="00B27672" w:rsidRPr="00D700F1" w:rsidRDefault="00B27672" w:rsidP="00805A81">
            <w:pPr>
              <w:jc w:val="both"/>
              <w:rPr>
                <w:sz w:val="28"/>
                <w:szCs w:val="28"/>
                <w:lang w:eastAsia="vi-VN" w:bidi="vi-VN"/>
              </w:rPr>
            </w:pPr>
            <w:r w:rsidRPr="00D700F1">
              <w:rPr>
                <w:sz w:val="28"/>
                <w:szCs w:val="28"/>
                <w:lang w:eastAsia="vi-VN" w:bidi="vi-VN"/>
              </w:rPr>
              <w:t>+) Tâm trạng uất ức tiềm tàng sức mạnh vùng lên phản kháng</w:t>
            </w:r>
          </w:p>
        </w:tc>
        <w:tc>
          <w:tcPr>
            <w:tcW w:w="810" w:type="dxa"/>
            <w:shd w:val="clear" w:color="auto" w:fill="auto"/>
          </w:tcPr>
          <w:p w14:paraId="6CC2457C" w14:textId="77777777" w:rsidR="00B27672" w:rsidRPr="00D700F1" w:rsidRDefault="00B27672" w:rsidP="00805A81">
            <w:pPr>
              <w:jc w:val="both"/>
              <w:rPr>
                <w:rFonts w:eastAsia="Arial"/>
                <w:i/>
                <w:sz w:val="28"/>
                <w:szCs w:val="28"/>
              </w:rPr>
            </w:pPr>
            <w:r w:rsidRPr="00D700F1">
              <w:rPr>
                <w:rFonts w:eastAsia="Arial"/>
                <w:i/>
                <w:sz w:val="28"/>
                <w:szCs w:val="28"/>
              </w:rPr>
              <w:t>2,25</w:t>
            </w:r>
          </w:p>
          <w:p w14:paraId="73F0A7E5" w14:textId="77777777" w:rsidR="00B27672" w:rsidRPr="00D700F1" w:rsidRDefault="00B27672" w:rsidP="00805A81">
            <w:pPr>
              <w:jc w:val="both"/>
              <w:rPr>
                <w:rFonts w:eastAsia="Arial"/>
                <w:sz w:val="28"/>
                <w:szCs w:val="28"/>
              </w:rPr>
            </w:pPr>
            <w:r w:rsidRPr="00D700F1">
              <w:rPr>
                <w:rFonts w:eastAsia="Arial"/>
                <w:sz w:val="28"/>
                <w:szCs w:val="28"/>
              </w:rPr>
              <w:t>0,25</w:t>
            </w:r>
          </w:p>
          <w:p w14:paraId="7265F426" w14:textId="77777777" w:rsidR="00B27672" w:rsidRPr="00D700F1" w:rsidRDefault="00B27672" w:rsidP="00805A81">
            <w:pPr>
              <w:jc w:val="both"/>
              <w:rPr>
                <w:rFonts w:eastAsia="Arial"/>
                <w:sz w:val="28"/>
                <w:szCs w:val="28"/>
              </w:rPr>
            </w:pPr>
          </w:p>
          <w:p w14:paraId="4C544EAA" w14:textId="77777777" w:rsidR="00B27672" w:rsidRPr="00D700F1" w:rsidRDefault="00B27672" w:rsidP="00805A81">
            <w:pPr>
              <w:jc w:val="both"/>
              <w:rPr>
                <w:rFonts w:eastAsia="Arial"/>
                <w:sz w:val="28"/>
                <w:szCs w:val="28"/>
              </w:rPr>
            </w:pPr>
          </w:p>
          <w:p w14:paraId="595AA925" w14:textId="77777777" w:rsidR="00B27672" w:rsidRPr="00D700F1" w:rsidRDefault="00B27672" w:rsidP="00805A81">
            <w:pPr>
              <w:jc w:val="both"/>
              <w:rPr>
                <w:rFonts w:eastAsia="Arial"/>
                <w:sz w:val="28"/>
                <w:szCs w:val="28"/>
              </w:rPr>
            </w:pPr>
          </w:p>
          <w:p w14:paraId="0617E509" w14:textId="77777777" w:rsidR="00B27672" w:rsidRPr="00D700F1" w:rsidRDefault="00B27672" w:rsidP="00805A81">
            <w:pPr>
              <w:jc w:val="both"/>
              <w:rPr>
                <w:rFonts w:eastAsia="Arial"/>
                <w:sz w:val="28"/>
                <w:szCs w:val="28"/>
              </w:rPr>
            </w:pPr>
            <w:r w:rsidRPr="00D700F1">
              <w:rPr>
                <w:rFonts w:eastAsia="Arial"/>
                <w:sz w:val="28"/>
                <w:szCs w:val="28"/>
              </w:rPr>
              <w:t>1,0</w:t>
            </w:r>
          </w:p>
          <w:p w14:paraId="5DBA2FA8" w14:textId="77777777" w:rsidR="00B27672" w:rsidRPr="00D700F1" w:rsidRDefault="00B27672" w:rsidP="00805A81">
            <w:pPr>
              <w:jc w:val="both"/>
              <w:rPr>
                <w:rFonts w:eastAsia="Arial"/>
                <w:sz w:val="28"/>
                <w:szCs w:val="28"/>
              </w:rPr>
            </w:pPr>
          </w:p>
          <w:p w14:paraId="4AC3325F" w14:textId="77777777" w:rsidR="00B27672" w:rsidRPr="00D700F1" w:rsidRDefault="00B27672" w:rsidP="00805A81">
            <w:pPr>
              <w:jc w:val="both"/>
              <w:rPr>
                <w:rFonts w:eastAsia="Arial"/>
                <w:sz w:val="28"/>
                <w:szCs w:val="28"/>
              </w:rPr>
            </w:pPr>
          </w:p>
          <w:p w14:paraId="3D704765" w14:textId="77777777" w:rsidR="00B27672" w:rsidRPr="00D700F1" w:rsidRDefault="00B27672" w:rsidP="00805A81">
            <w:pPr>
              <w:jc w:val="both"/>
              <w:rPr>
                <w:rFonts w:eastAsia="Arial"/>
                <w:sz w:val="28"/>
                <w:szCs w:val="28"/>
              </w:rPr>
            </w:pPr>
          </w:p>
          <w:p w14:paraId="176FC237" w14:textId="77777777" w:rsidR="00B27672" w:rsidRPr="00D700F1" w:rsidRDefault="00B27672" w:rsidP="00805A81">
            <w:pPr>
              <w:jc w:val="both"/>
              <w:rPr>
                <w:rFonts w:eastAsia="Arial"/>
                <w:sz w:val="28"/>
                <w:szCs w:val="28"/>
              </w:rPr>
            </w:pPr>
          </w:p>
          <w:p w14:paraId="357A6743" w14:textId="77777777" w:rsidR="00B27672" w:rsidRPr="00D700F1" w:rsidRDefault="00B27672" w:rsidP="00805A81">
            <w:pPr>
              <w:jc w:val="both"/>
              <w:rPr>
                <w:rFonts w:eastAsia="Arial"/>
                <w:sz w:val="28"/>
                <w:szCs w:val="28"/>
              </w:rPr>
            </w:pPr>
          </w:p>
          <w:p w14:paraId="33D8406B" w14:textId="77777777" w:rsidR="00B27672" w:rsidRPr="00D700F1" w:rsidRDefault="00B27672" w:rsidP="00805A81">
            <w:pPr>
              <w:jc w:val="both"/>
              <w:rPr>
                <w:rFonts w:eastAsia="Arial"/>
                <w:sz w:val="28"/>
                <w:szCs w:val="28"/>
              </w:rPr>
            </w:pPr>
          </w:p>
          <w:p w14:paraId="0A2C22DD" w14:textId="77777777" w:rsidR="00B27672" w:rsidRPr="00D700F1" w:rsidRDefault="00B27672" w:rsidP="00805A81">
            <w:pPr>
              <w:jc w:val="both"/>
              <w:rPr>
                <w:rFonts w:eastAsia="Arial"/>
                <w:sz w:val="28"/>
                <w:szCs w:val="28"/>
              </w:rPr>
            </w:pPr>
          </w:p>
          <w:p w14:paraId="5A423187" w14:textId="77777777" w:rsidR="00B27672" w:rsidRPr="00D700F1" w:rsidRDefault="00B27672" w:rsidP="00805A81">
            <w:pPr>
              <w:jc w:val="both"/>
              <w:rPr>
                <w:rFonts w:eastAsia="Arial"/>
                <w:sz w:val="28"/>
                <w:szCs w:val="28"/>
              </w:rPr>
            </w:pPr>
          </w:p>
          <w:p w14:paraId="3872FF8E" w14:textId="77777777" w:rsidR="00B27672" w:rsidRPr="00D700F1" w:rsidRDefault="00B27672" w:rsidP="00805A81">
            <w:pPr>
              <w:jc w:val="both"/>
              <w:rPr>
                <w:rFonts w:eastAsia="Arial"/>
                <w:sz w:val="28"/>
                <w:szCs w:val="28"/>
              </w:rPr>
            </w:pPr>
          </w:p>
          <w:p w14:paraId="2EC2B990" w14:textId="77777777" w:rsidR="00B27672" w:rsidRPr="00D700F1" w:rsidRDefault="00B27672" w:rsidP="00805A81">
            <w:pPr>
              <w:jc w:val="both"/>
              <w:rPr>
                <w:rFonts w:eastAsia="Arial"/>
                <w:sz w:val="28"/>
                <w:szCs w:val="28"/>
              </w:rPr>
            </w:pPr>
          </w:p>
          <w:p w14:paraId="7F558E05" w14:textId="77777777" w:rsidR="00B27672" w:rsidRPr="00D700F1" w:rsidRDefault="00B27672" w:rsidP="00805A81">
            <w:pPr>
              <w:jc w:val="both"/>
              <w:rPr>
                <w:rFonts w:eastAsia="Arial"/>
                <w:sz w:val="28"/>
                <w:szCs w:val="28"/>
              </w:rPr>
            </w:pPr>
          </w:p>
          <w:p w14:paraId="10364550" w14:textId="77777777" w:rsidR="00B27672" w:rsidRPr="00D700F1" w:rsidRDefault="00B27672" w:rsidP="00805A81">
            <w:pPr>
              <w:jc w:val="both"/>
              <w:rPr>
                <w:rFonts w:eastAsia="Arial"/>
                <w:sz w:val="28"/>
                <w:szCs w:val="28"/>
              </w:rPr>
            </w:pPr>
          </w:p>
          <w:p w14:paraId="0D0DCC55" w14:textId="77777777" w:rsidR="00B27672" w:rsidRPr="00D700F1" w:rsidRDefault="00B27672" w:rsidP="00805A81">
            <w:pPr>
              <w:jc w:val="both"/>
              <w:rPr>
                <w:rFonts w:eastAsia="Arial"/>
                <w:sz w:val="28"/>
                <w:szCs w:val="28"/>
              </w:rPr>
            </w:pPr>
          </w:p>
          <w:p w14:paraId="65648A2E" w14:textId="77777777" w:rsidR="00B27672" w:rsidRPr="00D700F1" w:rsidRDefault="00B27672" w:rsidP="00805A81">
            <w:pPr>
              <w:jc w:val="both"/>
              <w:rPr>
                <w:rFonts w:eastAsia="Arial"/>
                <w:sz w:val="28"/>
                <w:szCs w:val="28"/>
              </w:rPr>
            </w:pPr>
          </w:p>
          <w:p w14:paraId="5D15F47B" w14:textId="77777777" w:rsidR="00B27672" w:rsidRPr="00D700F1" w:rsidRDefault="00B27672" w:rsidP="00805A81">
            <w:pPr>
              <w:jc w:val="both"/>
              <w:rPr>
                <w:rFonts w:eastAsia="Arial"/>
                <w:sz w:val="28"/>
                <w:szCs w:val="28"/>
              </w:rPr>
            </w:pPr>
          </w:p>
          <w:p w14:paraId="2E50F07F" w14:textId="77777777" w:rsidR="00B27672" w:rsidRPr="00D700F1" w:rsidRDefault="00B27672" w:rsidP="00805A81">
            <w:pPr>
              <w:jc w:val="both"/>
              <w:rPr>
                <w:rFonts w:eastAsia="Arial"/>
                <w:sz w:val="28"/>
                <w:szCs w:val="28"/>
              </w:rPr>
            </w:pPr>
          </w:p>
          <w:p w14:paraId="7226FB7F" w14:textId="77777777" w:rsidR="00B27672" w:rsidRPr="00D700F1" w:rsidRDefault="00B27672" w:rsidP="00805A81">
            <w:pPr>
              <w:jc w:val="both"/>
              <w:rPr>
                <w:rFonts w:eastAsia="Arial"/>
                <w:sz w:val="28"/>
                <w:szCs w:val="28"/>
              </w:rPr>
            </w:pPr>
          </w:p>
          <w:p w14:paraId="5C8B1C4A" w14:textId="77777777" w:rsidR="00B27672" w:rsidRPr="00D700F1" w:rsidRDefault="00B27672" w:rsidP="00805A81">
            <w:pPr>
              <w:jc w:val="both"/>
              <w:rPr>
                <w:rFonts w:eastAsia="Arial"/>
                <w:sz w:val="28"/>
                <w:szCs w:val="28"/>
              </w:rPr>
            </w:pPr>
          </w:p>
          <w:p w14:paraId="5FC9251D" w14:textId="77777777" w:rsidR="00B27672" w:rsidRPr="00D700F1" w:rsidRDefault="00B27672" w:rsidP="00805A81">
            <w:pPr>
              <w:jc w:val="both"/>
              <w:rPr>
                <w:rFonts w:eastAsia="Arial"/>
                <w:sz w:val="28"/>
                <w:szCs w:val="28"/>
              </w:rPr>
            </w:pPr>
            <w:r w:rsidRPr="00D700F1">
              <w:rPr>
                <w:rFonts w:eastAsia="Arial"/>
                <w:sz w:val="28"/>
                <w:szCs w:val="28"/>
              </w:rPr>
              <w:t>1,0</w:t>
            </w:r>
          </w:p>
        </w:tc>
      </w:tr>
      <w:tr w:rsidR="00B27672" w:rsidRPr="00D700F1" w14:paraId="69CAB3A7" w14:textId="77777777" w:rsidTr="00805A81">
        <w:tc>
          <w:tcPr>
            <w:tcW w:w="750" w:type="dxa"/>
            <w:vMerge/>
            <w:shd w:val="clear" w:color="auto" w:fill="auto"/>
          </w:tcPr>
          <w:p w14:paraId="4EC602E2" w14:textId="77777777" w:rsidR="00B27672" w:rsidRPr="00D700F1" w:rsidRDefault="00B27672" w:rsidP="00805A81">
            <w:pPr>
              <w:jc w:val="both"/>
              <w:rPr>
                <w:rFonts w:eastAsia="Arial"/>
                <w:sz w:val="28"/>
                <w:szCs w:val="28"/>
              </w:rPr>
            </w:pPr>
          </w:p>
        </w:tc>
        <w:tc>
          <w:tcPr>
            <w:tcW w:w="816" w:type="dxa"/>
            <w:vMerge/>
            <w:shd w:val="clear" w:color="auto" w:fill="auto"/>
          </w:tcPr>
          <w:p w14:paraId="1D6969ED" w14:textId="77777777" w:rsidR="00B27672" w:rsidRPr="00D700F1" w:rsidRDefault="00B27672" w:rsidP="00805A81">
            <w:pPr>
              <w:jc w:val="both"/>
              <w:rPr>
                <w:rFonts w:eastAsia="Arial"/>
                <w:sz w:val="28"/>
                <w:szCs w:val="28"/>
              </w:rPr>
            </w:pPr>
          </w:p>
        </w:tc>
        <w:tc>
          <w:tcPr>
            <w:tcW w:w="7159" w:type="dxa"/>
            <w:shd w:val="clear" w:color="auto" w:fill="auto"/>
          </w:tcPr>
          <w:p w14:paraId="70116A0F" w14:textId="77777777" w:rsidR="00B27672" w:rsidRPr="00D700F1" w:rsidRDefault="00B27672" w:rsidP="00805A81">
            <w:pPr>
              <w:jc w:val="both"/>
              <w:rPr>
                <w:sz w:val="28"/>
                <w:szCs w:val="28"/>
                <w:lang w:eastAsia="vi-VN" w:bidi="vi-VN"/>
              </w:rPr>
            </w:pPr>
            <w:r w:rsidRPr="00D700F1">
              <w:rPr>
                <w:sz w:val="28"/>
                <w:szCs w:val="28"/>
                <w:lang w:eastAsia="vi-VN" w:bidi="vi-VN"/>
              </w:rPr>
              <w:t>3. Sự thay đổi của nhân vật Mị:</w:t>
            </w:r>
          </w:p>
          <w:p w14:paraId="671EADCB" w14:textId="77777777" w:rsidR="00B27672" w:rsidRPr="00D700F1" w:rsidRDefault="00B27672" w:rsidP="00805A81">
            <w:pPr>
              <w:jc w:val="both"/>
              <w:rPr>
                <w:sz w:val="28"/>
                <w:szCs w:val="28"/>
                <w:lang w:eastAsia="vi-VN" w:bidi="vi-VN"/>
              </w:rPr>
            </w:pPr>
            <w:r w:rsidRPr="00D700F1">
              <w:rPr>
                <w:sz w:val="28"/>
                <w:szCs w:val="28"/>
                <w:lang w:eastAsia="vi-VN" w:bidi="vi-VN"/>
              </w:rPr>
              <w:t>- Trong suy tư của Mị  ám ảnh là thân phận của mình như con trâu, con ngựa-&gt; hai suy tư có sự thay đổi</w:t>
            </w:r>
          </w:p>
          <w:p w14:paraId="1EFE37C3" w14:textId="77777777" w:rsidR="00B27672" w:rsidRPr="00D700F1" w:rsidRDefault="00B27672" w:rsidP="00805A81">
            <w:pPr>
              <w:jc w:val="both"/>
              <w:rPr>
                <w:sz w:val="28"/>
                <w:szCs w:val="28"/>
                <w:lang w:eastAsia="vi-VN" w:bidi="vi-VN"/>
              </w:rPr>
            </w:pPr>
            <w:r w:rsidRPr="00D700F1">
              <w:rPr>
                <w:sz w:val="28"/>
                <w:szCs w:val="28"/>
                <w:lang w:eastAsia="vi-VN" w:bidi="vi-VN"/>
              </w:rPr>
              <w:t>+ Suy tư lần trước: Mị cam chịu chấp nhận là thân phận trâu ngựa-&gt; cuộc sống tê liệt mất dần sức sống</w:t>
            </w:r>
          </w:p>
          <w:p w14:paraId="19AE06B7" w14:textId="77777777" w:rsidR="00B27672" w:rsidRPr="00D700F1" w:rsidRDefault="00B27672" w:rsidP="00805A81">
            <w:pPr>
              <w:jc w:val="both"/>
              <w:rPr>
                <w:sz w:val="28"/>
                <w:szCs w:val="28"/>
                <w:lang w:eastAsia="vi-VN" w:bidi="vi-VN"/>
              </w:rPr>
            </w:pPr>
            <w:r w:rsidRPr="00D700F1">
              <w:rPr>
                <w:sz w:val="28"/>
                <w:szCs w:val="28"/>
                <w:lang w:eastAsia="vi-VN" w:bidi="vi-VN"/>
              </w:rPr>
              <w:t>+ Suy tư lần sau, khi bị A Sử trói: Thức tỉnh khát vọng sống tiềm tàng của Mị-&gt; Mị thấy uất ức cho cảnh ngộ của mình. Đây chính là cơ sở cho sự phản kháng về sau Mị cắt dây cởi trói cho A Phủ cũng là tự giải thoát cho cuộc đời nô lệ của mình.</w:t>
            </w:r>
          </w:p>
          <w:p w14:paraId="444449E9" w14:textId="77777777" w:rsidR="00B27672" w:rsidRPr="00D700F1" w:rsidRDefault="00B27672" w:rsidP="00805A81">
            <w:pPr>
              <w:jc w:val="both"/>
              <w:rPr>
                <w:sz w:val="28"/>
                <w:szCs w:val="28"/>
                <w:lang w:eastAsia="vi-VN" w:bidi="vi-VN"/>
              </w:rPr>
            </w:pPr>
            <w:r w:rsidRPr="00D700F1">
              <w:rPr>
                <w:sz w:val="28"/>
                <w:szCs w:val="28"/>
                <w:lang w:eastAsia="vi-VN" w:bidi="vi-VN"/>
              </w:rPr>
              <w:t>- Từ suy nghĩ của Mị, tác giả đã phản ánh hiện thực cuộc sống đau khổ  bất hạnh của người dân dưới ách thống trị của bọn chúa đất và ca ngợi sức sống của tiềm tàng của nhân vật Mị</w:t>
            </w:r>
          </w:p>
          <w:p w14:paraId="0AD448AA" w14:textId="77777777" w:rsidR="00B27672" w:rsidRPr="00D700F1" w:rsidRDefault="00B27672" w:rsidP="00805A81">
            <w:pPr>
              <w:jc w:val="both"/>
              <w:rPr>
                <w:spacing w:val="-12"/>
                <w:sz w:val="28"/>
                <w:szCs w:val="28"/>
                <w:lang w:eastAsia="vi-VN" w:bidi="vi-VN"/>
              </w:rPr>
            </w:pPr>
            <w:r w:rsidRPr="00D700F1">
              <w:rPr>
                <w:spacing w:val="-12"/>
                <w:sz w:val="28"/>
                <w:szCs w:val="28"/>
                <w:lang w:eastAsia="vi-VN" w:bidi="vi-VN"/>
              </w:rPr>
              <w:t>- Sự am hiểu sâu sắc của nhà văn Tô Hoài về cuộc sống của người dân vùng cao.</w:t>
            </w:r>
          </w:p>
          <w:p w14:paraId="0CF44D25" w14:textId="77777777" w:rsidR="00B27672" w:rsidRPr="00D700F1" w:rsidRDefault="00B27672" w:rsidP="00805A81">
            <w:pPr>
              <w:jc w:val="both"/>
              <w:rPr>
                <w:spacing w:val="-6"/>
                <w:sz w:val="28"/>
                <w:szCs w:val="28"/>
                <w:lang w:eastAsia="vi-VN" w:bidi="vi-VN"/>
              </w:rPr>
            </w:pPr>
            <w:r w:rsidRPr="00D700F1">
              <w:rPr>
                <w:spacing w:val="-6"/>
                <w:sz w:val="28"/>
                <w:szCs w:val="28"/>
                <w:lang w:eastAsia="vi-VN" w:bidi="vi-VN"/>
              </w:rPr>
              <w:t>- Đặc sắc nghệ thuật:</w:t>
            </w:r>
          </w:p>
          <w:p w14:paraId="13403E70" w14:textId="77777777" w:rsidR="00B27672" w:rsidRPr="00D700F1" w:rsidRDefault="00B27672" w:rsidP="00805A81">
            <w:pPr>
              <w:jc w:val="both"/>
              <w:rPr>
                <w:spacing w:val="-6"/>
                <w:sz w:val="28"/>
                <w:szCs w:val="28"/>
                <w:lang w:eastAsia="vi-VN" w:bidi="vi-VN"/>
              </w:rPr>
            </w:pPr>
            <w:r w:rsidRPr="00D700F1">
              <w:rPr>
                <w:spacing w:val="-6"/>
                <w:sz w:val="28"/>
                <w:szCs w:val="28"/>
                <w:lang w:eastAsia="vi-VN" w:bidi="vi-VN"/>
              </w:rPr>
              <w:t>+) Ngòi bút khắc họa nhân vật chân thực, sinh động, nghệ thuật diễn tả tâm lí tinh tế.</w:t>
            </w:r>
          </w:p>
          <w:p w14:paraId="22A818CB" w14:textId="77777777" w:rsidR="00B27672" w:rsidRPr="00D700F1" w:rsidRDefault="00B27672" w:rsidP="00805A81">
            <w:pPr>
              <w:jc w:val="both"/>
              <w:rPr>
                <w:spacing w:val="-6"/>
                <w:sz w:val="28"/>
                <w:szCs w:val="28"/>
                <w:lang w:eastAsia="vi-VN" w:bidi="vi-VN"/>
              </w:rPr>
            </w:pPr>
            <w:r w:rsidRPr="00D700F1">
              <w:rPr>
                <w:spacing w:val="-6"/>
                <w:sz w:val="28"/>
                <w:szCs w:val="28"/>
                <w:lang w:eastAsia="vi-VN" w:bidi="vi-VN"/>
              </w:rPr>
              <w:t>+) Nghệ thuật so sánh vật hóa khiến nỗi thống khổ, bị chà đạp, bóc lột của con người hiện lên đầy ám ảnh.</w:t>
            </w:r>
          </w:p>
          <w:p w14:paraId="25CBEFE0" w14:textId="77777777" w:rsidR="00B27672" w:rsidRPr="00D700F1" w:rsidRDefault="00B27672" w:rsidP="00805A81">
            <w:pPr>
              <w:jc w:val="both"/>
              <w:rPr>
                <w:rFonts w:eastAsia="Arial"/>
                <w:sz w:val="28"/>
                <w:szCs w:val="28"/>
              </w:rPr>
            </w:pPr>
            <w:r w:rsidRPr="00D700F1">
              <w:rPr>
                <w:spacing w:val="-6"/>
                <w:sz w:val="28"/>
                <w:szCs w:val="28"/>
                <w:lang w:eastAsia="vi-VN" w:bidi="vi-VN"/>
              </w:rPr>
              <w:t>+) Cách sử dụng ngôn ngữ, lối so sánh ví von độc đáo, in đậm dấu ấn cách nói, cách nghĩ của người dân vùng cao Tây Bắc.</w:t>
            </w:r>
          </w:p>
        </w:tc>
        <w:tc>
          <w:tcPr>
            <w:tcW w:w="810" w:type="dxa"/>
            <w:shd w:val="clear" w:color="auto" w:fill="auto"/>
          </w:tcPr>
          <w:p w14:paraId="1BBE2CD5" w14:textId="77777777" w:rsidR="00B27672" w:rsidRPr="00D700F1" w:rsidRDefault="00B27672" w:rsidP="00805A81">
            <w:pPr>
              <w:jc w:val="both"/>
              <w:rPr>
                <w:rFonts w:eastAsia="Arial"/>
                <w:i/>
                <w:sz w:val="28"/>
                <w:szCs w:val="28"/>
              </w:rPr>
            </w:pPr>
            <w:r w:rsidRPr="00D700F1">
              <w:rPr>
                <w:rFonts w:eastAsia="Arial"/>
                <w:i/>
                <w:sz w:val="28"/>
                <w:szCs w:val="28"/>
              </w:rPr>
              <w:t>0,75</w:t>
            </w:r>
          </w:p>
        </w:tc>
      </w:tr>
      <w:tr w:rsidR="00B27672" w:rsidRPr="00D700F1" w14:paraId="0FB8A7C9" w14:textId="77777777" w:rsidTr="00805A81">
        <w:tc>
          <w:tcPr>
            <w:tcW w:w="750" w:type="dxa"/>
            <w:vMerge/>
            <w:shd w:val="clear" w:color="auto" w:fill="auto"/>
          </w:tcPr>
          <w:p w14:paraId="205B0A6D" w14:textId="77777777" w:rsidR="00B27672" w:rsidRPr="00D700F1" w:rsidRDefault="00B27672" w:rsidP="00805A81">
            <w:pPr>
              <w:jc w:val="both"/>
              <w:rPr>
                <w:rFonts w:eastAsia="Arial"/>
                <w:sz w:val="28"/>
                <w:szCs w:val="28"/>
              </w:rPr>
            </w:pPr>
          </w:p>
        </w:tc>
        <w:tc>
          <w:tcPr>
            <w:tcW w:w="816" w:type="dxa"/>
            <w:shd w:val="clear" w:color="auto" w:fill="auto"/>
          </w:tcPr>
          <w:p w14:paraId="5FABBBA2" w14:textId="77777777" w:rsidR="00B27672" w:rsidRPr="00D700F1" w:rsidRDefault="00B27672" w:rsidP="00805A81">
            <w:pPr>
              <w:jc w:val="both"/>
              <w:rPr>
                <w:rFonts w:eastAsia="Arial"/>
                <w:sz w:val="28"/>
                <w:szCs w:val="28"/>
              </w:rPr>
            </w:pPr>
            <w:r w:rsidRPr="00D700F1">
              <w:rPr>
                <w:rFonts w:eastAsia="Arial"/>
                <w:sz w:val="28"/>
                <w:szCs w:val="28"/>
              </w:rPr>
              <w:t>d</w:t>
            </w:r>
          </w:p>
        </w:tc>
        <w:tc>
          <w:tcPr>
            <w:tcW w:w="7159" w:type="dxa"/>
            <w:shd w:val="clear" w:color="auto" w:fill="auto"/>
          </w:tcPr>
          <w:p w14:paraId="5A4A0CFE" w14:textId="77777777" w:rsidR="00B27672" w:rsidRPr="00D700F1" w:rsidRDefault="00B27672" w:rsidP="00805A81">
            <w:pPr>
              <w:jc w:val="both"/>
              <w:rPr>
                <w:rFonts w:eastAsia="Arial"/>
                <w:sz w:val="28"/>
                <w:szCs w:val="28"/>
              </w:rPr>
            </w:pPr>
            <w:r w:rsidRPr="00D700F1">
              <w:rPr>
                <w:rFonts w:eastAsia="Arial"/>
                <w:sz w:val="28"/>
                <w:szCs w:val="28"/>
              </w:rPr>
              <w:t>Sáng tạo: Có cách diễn đạt sáng tạo, thể hiện suy nghĩ sâu sắc, mới mẻ về vấn đề nghị luận</w:t>
            </w:r>
          </w:p>
        </w:tc>
        <w:tc>
          <w:tcPr>
            <w:tcW w:w="810" w:type="dxa"/>
            <w:shd w:val="clear" w:color="auto" w:fill="auto"/>
          </w:tcPr>
          <w:p w14:paraId="65E14FA0" w14:textId="77777777" w:rsidR="00B27672" w:rsidRPr="00D700F1" w:rsidRDefault="00B27672" w:rsidP="00805A81">
            <w:pPr>
              <w:jc w:val="both"/>
              <w:rPr>
                <w:rFonts w:eastAsia="Arial"/>
                <w:sz w:val="28"/>
                <w:szCs w:val="28"/>
              </w:rPr>
            </w:pPr>
            <w:r w:rsidRPr="00D700F1">
              <w:rPr>
                <w:rFonts w:eastAsia="Arial"/>
                <w:sz w:val="28"/>
                <w:szCs w:val="28"/>
              </w:rPr>
              <w:t>0,5</w:t>
            </w:r>
          </w:p>
        </w:tc>
      </w:tr>
      <w:tr w:rsidR="00B27672" w:rsidRPr="00D700F1" w14:paraId="4026C4B2" w14:textId="77777777" w:rsidTr="00805A81">
        <w:tc>
          <w:tcPr>
            <w:tcW w:w="750" w:type="dxa"/>
            <w:vMerge/>
            <w:shd w:val="clear" w:color="auto" w:fill="auto"/>
          </w:tcPr>
          <w:p w14:paraId="3A098AC2" w14:textId="77777777" w:rsidR="00B27672" w:rsidRPr="00D700F1" w:rsidRDefault="00B27672" w:rsidP="00805A81">
            <w:pPr>
              <w:jc w:val="both"/>
              <w:rPr>
                <w:rFonts w:eastAsia="Arial"/>
                <w:sz w:val="28"/>
                <w:szCs w:val="28"/>
              </w:rPr>
            </w:pPr>
          </w:p>
        </w:tc>
        <w:tc>
          <w:tcPr>
            <w:tcW w:w="816" w:type="dxa"/>
            <w:shd w:val="clear" w:color="auto" w:fill="auto"/>
          </w:tcPr>
          <w:p w14:paraId="1B1D0BEC" w14:textId="77777777" w:rsidR="00B27672" w:rsidRPr="00D700F1" w:rsidRDefault="00B27672" w:rsidP="00805A81">
            <w:pPr>
              <w:jc w:val="both"/>
              <w:rPr>
                <w:rFonts w:eastAsia="Arial"/>
                <w:sz w:val="28"/>
                <w:szCs w:val="28"/>
              </w:rPr>
            </w:pPr>
            <w:r w:rsidRPr="00D700F1">
              <w:rPr>
                <w:rFonts w:eastAsia="Arial"/>
                <w:sz w:val="28"/>
                <w:szCs w:val="28"/>
              </w:rPr>
              <w:t>e</w:t>
            </w:r>
          </w:p>
        </w:tc>
        <w:tc>
          <w:tcPr>
            <w:tcW w:w="7159" w:type="dxa"/>
            <w:shd w:val="clear" w:color="auto" w:fill="auto"/>
          </w:tcPr>
          <w:p w14:paraId="445F0F3C" w14:textId="77777777" w:rsidR="00B27672" w:rsidRPr="00D700F1" w:rsidRDefault="00B27672" w:rsidP="00805A81">
            <w:pPr>
              <w:jc w:val="both"/>
              <w:rPr>
                <w:rFonts w:eastAsia="Arial"/>
                <w:sz w:val="28"/>
                <w:szCs w:val="28"/>
              </w:rPr>
            </w:pPr>
            <w:r w:rsidRPr="00D700F1">
              <w:rPr>
                <w:rFonts w:eastAsia="Arial"/>
                <w:sz w:val="28"/>
                <w:szCs w:val="28"/>
              </w:rPr>
              <w:t>Chính tả, dùng từ, đặt câu</w:t>
            </w:r>
          </w:p>
        </w:tc>
        <w:tc>
          <w:tcPr>
            <w:tcW w:w="810" w:type="dxa"/>
            <w:shd w:val="clear" w:color="auto" w:fill="auto"/>
          </w:tcPr>
          <w:p w14:paraId="0DD85AF9" w14:textId="77777777" w:rsidR="00B27672" w:rsidRPr="00D700F1" w:rsidRDefault="00B27672" w:rsidP="00805A81">
            <w:pPr>
              <w:jc w:val="both"/>
              <w:rPr>
                <w:rFonts w:eastAsia="Arial"/>
                <w:sz w:val="28"/>
                <w:szCs w:val="28"/>
              </w:rPr>
            </w:pPr>
            <w:r w:rsidRPr="00D700F1">
              <w:rPr>
                <w:rFonts w:eastAsia="Arial"/>
                <w:sz w:val="28"/>
                <w:szCs w:val="28"/>
              </w:rPr>
              <w:t>0,25</w:t>
            </w:r>
          </w:p>
        </w:tc>
      </w:tr>
      <w:tr w:rsidR="00D700F1" w:rsidRPr="00D700F1" w14:paraId="3CF163D6" w14:textId="77777777" w:rsidTr="00805A81">
        <w:tc>
          <w:tcPr>
            <w:tcW w:w="750" w:type="dxa"/>
            <w:shd w:val="clear" w:color="auto" w:fill="auto"/>
          </w:tcPr>
          <w:p w14:paraId="2A54AA05" w14:textId="77777777" w:rsidR="00D700F1" w:rsidRPr="00D700F1" w:rsidRDefault="00D700F1" w:rsidP="00805A81">
            <w:pPr>
              <w:jc w:val="both"/>
              <w:rPr>
                <w:rFonts w:eastAsia="Arial"/>
                <w:sz w:val="28"/>
                <w:szCs w:val="28"/>
              </w:rPr>
            </w:pPr>
          </w:p>
        </w:tc>
        <w:tc>
          <w:tcPr>
            <w:tcW w:w="816" w:type="dxa"/>
            <w:shd w:val="clear" w:color="auto" w:fill="auto"/>
          </w:tcPr>
          <w:p w14:paraId="0D0B54FE" w14:textId="77777777" w:rsidR="00D700F1" w:rsidRPr="00D700F1" w:rsidRDefault="00D700F1" w:rsidP="00805A81">
            <w:pPr>
              <w:jc w:val="both"/>
              <w:rPr>
                <w:rFonts w:eastAsia="Arial"/>
                <w:sz w:val="28"/>
                <w:szCs w:val="28"/>
              </w:rPr>
            </w:pPr>
          </w:p>
        </w:tc>
        <w:tc>
          <w:tcPr>
            <w:tcW w:w="7159" w:type="dxa"/>
            <w:shd w:val="clear" w:color="auto" w:fill="auto"/>
          </w:tcPr>
          <w:p w14:paraId="06C83938" w14:textId="77777777" w:rsidR="00D700F1" w:rsidRPr="00D700F1" w:rsidRDefault="00D700F1" w:rsidP="00805A81">
            <w:pPr>
              <w:jc w:val="both"/>
              <w:rPr>
                <w:rFonts w:eastAsia="Arial"/>
                <w:sz w:val="28"/>
                <w:szCs w:val="28"/>
              </w:rPr>
            </w:pPr>
          </w:p>
        </w:tc>
        <w:tc>
          <w:tcPr>
            <w:tcW w:w="810" w:type="dxa"/>
            <w:shd w:val="clear" w:color="auto" w:fill="auto"/>
          </w:tcPr>
          <w:p w14:paraId="4A47BB83" w14:textId="77777777" w:rsidR="00D700F1" w:rsidRPr="00D700F1" w:rsidRDefault="00D700F1" w:rsidP="00805A81">
            <w:pPr>
              <w:jc w:val="both"/>
              <w:rPr>
                <w:rFonts w:eastAsia="Arial"/>
                <w:sz w:val="28"/>
                <w:szCs w:val="28"/>
              </w:rPr>
            </w:pPr>
          </w:p>
        </w:tc>
      </w:tr>
    </w:tbl>
    <w:p w14:paraId="138FDB04" w14:textId="77777777" w:rsidR="00B27672" w:rsidRPr="00D700F1" w:rsidRDefault="00B27672" w:rsidP="00B27672">
      <w:pPr>
        <w:rPr>
          <w:sz w:val="28"/>
          <w:szCs w:val="28"/>
        </w:rPr>
      </w:pPr>
    </w:p>
    <w:p w14:paraId="10D1ECDE" w14:textId="77777777" w:rsidR="00B27672" w:rsidRPr="00D700F1" w:rsidRDefault="00B27672" w:rsidP="00B27672">
      <w:pPr>
        <w:rPr>
          <w:sz w:val="28"/>
          <w:szCs w:val="28"/>
        </w:rPr>
      </w:pPr>
    </w:p>
    <w:p w14:paraId="6078ADE7" w14:textId="77777777" w:rsidR="00B27672" w:rsidRPr="00D700F1" w:rsidRDefault="00B27672" w:rsidP="00B27672">
      <w:pPr>
        <w:rPr>
          <w:sz w:val="28"/>
          <w:szCs w:val="28"/>
        </w:rPr>
      </w:pPr>
    </w:p>
    <w:p w14:paraId="10B46C09" w14:textId="77777777" w:rsidR="00B27672" w:rsidRPr="00D700F1" w:rsidRDefault="00B27672" w:rsidP="00B27672">
      <w:pPr>
        <w:rPr>
          <w:sz w:val="28"/>
          <w:szCs w:val="28"/>
        </w:rPr>
      </w:pPr>
    </w:p>
    <w:p w14:paraId="74A14512" w14:textId="77777777" w:rsidR="00B27672" w:rsidRPr="00D700F1" w:rsidRDefault="00B27672" w:rsidP="00B27672">
      <w:pPr>
        <w:rPr>
          <w:sz w:val="28"/>
          <w:szCs w:val="28"/>
        </w:rPr>
      </w:pPr>
    </w:p>
    <w:p w14:paraId="69E3BF65" w14:textId="77777777" w:rsidR="00B27672" w:rsidRPr="00D700F1" w:rsidRDefault="00B27672" w:rsidP="00B27672">
      <w:pPr>
        <w:rPr>
          <w:sz w:val="28"/>
          <w:szCs w:val="28"/>
        </w:rPr>
      </w:pPr>
    </w:p>
    <w:p w14:paraId="61326945" w14:textId="77777777" w:rsidR="00B27672" w:rsidRPr="00D700F1" w:rsidRDefault="00B27672" w:rsidP="00B27672">
      <w:pPr>
        <w:rPr>
          <w:sz w:val="28"/>
          <w:szCs w:val="28"/>
        </w:rPr>
      </w:pPr>
    </w:p>
    <w:p w14:paraId="65FD6544" w14:textId="77777777" w:rsidR="00B27672" w:rsidRPr="00D700F1" w:rsidRDefault="00B27672" w:rsidP="00B27672">
      <w:pPr>
        <w:rPr>
          <w:sz w:val="28"/>
          <w:szCs w:val="28"/>
        </w:rPr>
      </w:pPr>
    </w:p>
    <w:p w14:paraId="4522BC71" w14:textId="77777777" w:rsidR="00B27672" w:rsidRPr="00D700F1" w:rsidRDefault="00B27672" w:rsidP="00B27672">
      <w:pPr>
        <w:rPr>
          <w:sz w:val="28"/>
          <w:szCs w:val="28"/>
        </w:rPr>
      </w:pPr>
    </w:p>
    <w:p w14:paraId="60A4139D" w14:textId="77777777" w:rsidR="00B27672" w:rsidRPr="00D700F1" w:rsidRDefault="00B27672" w:rsidP="00B27672">
      <w:pPr>
        <w:rPr>
          <w:sz w:val="28"/>
          <w:szCs w:val="28"/>
        </w:rPr>
      </w:pPr>
    </w:p>
    <w:p w14:paraId="119162B4" w14:textId="77777777" w:rsidR="00B27672" w:rsidRPr="00D700F1" w:rsidRDefault="00B27672" w:rsidP="00B27672">
      <w:pPr>
        <w:rPr>
          <w:sz w:val="28"/>
          <w:szCs w:val="28"/>
        </w:rPr>
      </w:pPr>
    </w:p>
    <w:p w14:paraId="11843FC0" w14:textId="77777777" w:rsidR="00B27672" w:rsidRPr="00D700F1" w:rsidRDefault="00B27672" w:rsidP="00B27672">
      <w:pPr>
        <w:rPr>
          <w:sz w:val="28"/>
          <w:szCs w:val="28"/>
        </w:rPr>
      </w:pPr>
    </w:p>
    <w:p w14:paraId="198E709C" w14:textId="77777777" w:rsidR="00B27672" w:rsidRPr="00D700F1" w:rsidRDefault="00B27672" w:rsidP="00B27672">
      <w:pPr>
        <w:rPr>
          <w:sz w:val="28"/>
          <w:szCs w:val="28"/>
        </w:rPr>
      </w:pPr>
    </w:p>
    <w:p w14:paraId="0882CB92" w14:textId="77777777" w:rsidR="00B27672" w:rsidRPr="00D700F1" w:rsidRDefault="00B27672" w:rsidP="00B27672">
      <w:pPr>
        <w:shd w:val="clear" w:color="auto" w:fill="FFFFFF"/>
        <w:jc w:val="center"/>
        <w:textAlignment w:val="baseline"/>
        <w:rPr>
          <w:b/>
          <w:bCs/>
          <w:color w:val="000000"/>
          <w:sz w:val="28"/>
          <w:szCs w:val="28"/>
          <w:bdr w:val="none" w:sz="0" w:space="0" w:color="auto" w:frame="1"/>
        </w:rPr>
      </w:pPr>
      <w:r w:rsidRPr="00D700F1">
        <w:rPr>
          <w:b/>
          <w:bCs/>
          <w:color w:val="000000"/>
          <w:sz w:val="28"/>
          <w:szCs w:val="28"/>
          <w:bdr w:val="none" w:sz="0" w:space="0" w:color="auto" w:frame="1"/>
        </w:rPr>
        <w:t>ĐỀ 41</w:t>
      </w:r>
    </w:p>
    <w:p w14:paraId="1CC84AAD" w14:textId="77777777" w:rsidR="00B27672" w:rsidRPr="00D700F1" w:rsidRDefault="00B27672" w:rsidP="00B27672">
      <w:pPr>
        <w:shd w:val="clear" w:color="auto" w:fill="FFFFFF"/>
        <w:spacing w:before="120" w:after="120"/>
        <w:textAlignment w:val="baseline"/>
        <w:rPr>
          <w:color w:val="000000"/>
          <w:sz w:val="28"/>
          <w:szCs w:val="28"/>
        </w:rPr>
      </w:pPr>
      <w:r w:rsidRPr="00D700F1">
        <w:rPr>
          <w:b/>
          <w:bCs/>
          <w:color w:val="000000"/>
          <w:sz w:val="28"/>
          <w:szCs w:val="28"/>
          <w:bdr w:val="none" w:sz="0" w:space="0" w:color="auto" w:frame="1"/>
        </w:rPr>
        <w:t>I. ĐỌC HIỂU (3,0 điểm)</w:t>
      </w:r>
    </w:p>
    <w:p w14:paraId="4AE58FE3" w14:textId="77777777" w:rsidR="00B27672" w:rsidRPr="00D700F1" w:rsidRDefault="00B27672" w:rsidP="00B27672">
      <w:pPr>
        <w:shd w:val="clear" w:color="auto" w:fill="FFFFFF"/>
        <w:spacing w:before="120" w:after="120"/>
        <w:textAlignment w:val="baseline"/>
        <w:rPr>
          <w:color w:val="000000"/>
          <w:sz w:val="28"/>
          <w:szCs w:val="28"/>
        </w:rPr>
      </w:pPr>
      <w:r w:rsidRPr="00D700F1">
        <w:rPr>
          <w:b/>
          <w:bCs/>
          <w:color w:val="000000"/>
          <w:sz w:val="28"/>
          <w:szCs w:val="28"/>
          <w:bdr w:val="none" w:sz="0" w:space="0" w:color="auto" w:frame="1"/>
        </w:rPr>
        <w:t xml:space="preserve">          Đọc văn bản sau và thực hiện các yêu cầu:</w:t>
      </w:r>
    </w:p>
    <w:p w14:paraId="63CDC46A" w14:textId="77777777" w:rsidR="00D700F1" w:rsidRDefault="00B27672" w:rsidP="00B27672">
      <w:pPr>
        <w:shd w:val="clear" w:color="auto" w:fill="FFFFFF"/>
        <w:spacing w:before="120" w:after="120"/>
        <w:jc w:val="both"/>
        <w:textAlignment w:val="baseline"/>
        <w:rPr>
          <w:i/>
          <w:iCs/>
          <w:color w:val="000000"/>
          <w:sz w:val="28"/>
          <w:szCs w:val="28"/>
          <w:bdr w:val="none" w:sz="0" w:space="0" w:color="auto" w:frame="1"/>
        </w:rPr>
      </w:pPr>
      <w:r w:rsidRPr="00D700F1">
        <w:rPr>
          <w:i/>
          <w:iCs/>
          <w:color w:val="000000"/>
          <w:sz w:val="28"/>
          <w:szCs w:val="28"/>
          <w:bdr w:val="none" w:sz="0" w:space="0" w:color="auto" w:frame="1"/>
        </w:rPr>
        <w:t xml:space="preserve">          </w:t>
      </w:r>
    </w:p>
    <w:p w14:paraId="67F50540" w14:textId="77777777" w:rsidR="00D700F1" w:rsidRDefault="00D700F1" w:rsidP="00B27672">
      <w:pPr>
        <w:shd w:val="clear" w:color="auto" w:fill="FFFFFF"/>
        <w:spacing w:before="120" w:after="120"/>
        <w:jc w:val="both"/>
        <w:textAlignment w:val="baseline"/>
        <w:rPr>
          <w:i/>
          <w:iCs/>
          <w:color w:val="000000"/>
          <w:sz w:val="28"/>
          <w:szCs w:val="28"/>
          <w:bdr w:val="none" w:sz="0" w:space="0" w:color="auto" w:frame="1"/>
        </w:rPr>
      </w:pPr>
    </w:p>
    <w:p w14:paraId="3DD753EC" w14:textId="77777777" w:rsidR="00D700F1" w:rsidRDefault="00D700F1" w:rsidP="00B27672">
      <w:pPr>
        <w:shd w:val="clear" w:color="auto" w:fill="FFFFFF"/>
        <w:spacing w:before="120" w:after="120"/>
        <w:jc w:val="both"/>
        <w:textAlignment w:val="baseline"/>
        <w:rPr>
          <w:i/>
          <w:iCs/>
          <w:color w:val="000000"/>
          <w:sz w:val="28"/>
          <w:szCs w:val="28"/>
          <w:bdr w:val="none" w:sz="0" w:space="0" w:color="auto" w:frame="1"/>
        </w:rPr>
      </w:pPr>
    </w:p>
    <w:p w14:paraId="08BB5F40" w14:textId="77777777" w:rsidR="00D700F1" w:rsidRDefault="00D700F1" w:rsidP="00B27672">
      <w:pPr>
        <w:shd w:val="clear" w:color="auto" w:fill="FFFFFF"/>
        <w:spacing w:before="120" w:after="120"/>
        <w:jc w:val="both"/>
        <w:textAlignment w:val="baseline"/>
        <w:rPr>
          <w:i/>
          <w:iCs/>
          <w:color w:val="000000"/>
          <w:sz w:val="28"/>
          <w:szCs w:val="28"/>
          <w:bdr w:val="none" w:sz="0" w:space="0" w:color="auto" w:frame="1"/>
        </w:rPr>
      </w:pPr>
    </w:p>
    <w:p w14:paraId="1741DDEA" w14:textId="77777777" w:rsidR="00D700F1" w:rsidRDefault="00D700F1" w:rsidP="00B27672">
      <w:pPr>
        <w:shd w:val="clear" w:color="auto" w:fill="FFFFFF"/>
        <w:spacing w:before="120" w:after="120"/>
        <w:jc w:val="both"/>
        <w:textAlignment w:val="baseline"/>
        <w:rPr>
          <w:i/>
          <w:iCs/>
          <w:color w:val="000000"/>
          <w:sz w:val="28"/>
          <w:szCs w:val="28"/>
          <w:bdr w:val="none" w:sz="0" w:space="0" w:color="auto" w:frame="1"/>
        </w:rPr>
      </w:pPr>
    </w:p>
    <w:p w14:paraId="54EB0E4F" w14:textId="77777777" w:rsidR="00D700F1" w:rsidRDefault="00D700F1" w:rsidP="00B27672">
      <w:pPr>
        <w:shd w:val="clear" w:color="auto" w:fill="FFFFFF"/>
        <w:spacing w:before="120" w:after="120"/>
        <w:jc w:val="both"/>
        <w:textAlignment w:val="baseline"/>
        <w:rPr>
          <w:i/>
          <w:iCs/>
          <w:color w:val="000000"/>
          <w:sz w:val="28"/>
          <w:szCs w:val="28"/>
          <w:bdr w:val="none" w:sz="0" w:space="0" w:color="auto" w:frame="1"/>
        </w:rPr>
      </w:pPr>
    </w:p>
    <w:p w14:paraId="5890BE4C" w14:textId="77777777" w:rsidR="00D700F1" w:rsidRDefault="00D700F1" w:rsidP="00B27672">
      <w:pPr>
        <w:shd w:val="clear" w:color="auto" w:fill="FFFFFF"/>
        <w:spacing w:before="120" w:after="120"/>
        <w:jc w:val="both"/>
        <w:textAlignment w:val="baseline"/>
        <w:rPr>
          <w:i/>
          <w:iCs/>
          <w:color w:val="000000"/>
          <w:sz w:val="28"/>
          <w:szCs w:val="28"/>
          <w:bdr w:val="none" w:sz="0" w:space="0" w:color="auto" w:frame="1"/>
        </w:rPr>
      </w:pPr>
    </w:p>
    <w:p w14:paraId="43E13C08" w14:textId="77777777" w:rsidR="00D700F1" w:rsidRDefault="00D700F1" w:rsidP="00B27672">
      <w:pPr>
        <w:shd w:val="clear" w:color="auto" w:fill="FFFFFF"/>
        <w:spacing w:before="120" w:after="120"/>
        <w:jc w:val="both"/>
        <w:textAlignment w:val="baseline"/>
        <w:rPr>
          <w:i/>
          <w:iCs/>
          <w:color w:val="000000"/>
          <w:sz w:val="28"/>
          <w:szCs w:val="28"/>
          <w:bdr w:val="none" w:sz="0" w:space="0" w:color="auto" w:frame="1"/>
        </w:rPr>
      </w:pPr>
    </w:p>
    <w:p w14:paraId="32C8D141" w14:textId="77777777" w:rsidR="00D700F1" w:rsidRDefault="00D700F1" w:rsidP="00B27672">
      <w:pPr>
        <w:shd w:val="clear" w:color="auto" w:fill="FFFFFF"/>
        <w:spacing w:before="120" w:after="120"/>
        <w:jc w:val="both"/>
        <w:textAlignment w:val="baseline"/>
        <w:rPr>
          <w:i/>
          <w:iCs/>
          <w:color w:val="000000"/>
          <w:sz w:val="28"/>
          <w:szCs w:val="28"/>
          <w:bdr w:val="none" w:sz="0" w:space="0" w:color="auto" w:frame="1"/>
        </w:rPr>
      </w:pPr>
    </w:p>
    <w:p w14:paraId="5D1075FD" w14:textId="77777777" w:rsidR="00B27672" w:rsidRPr="00D700F1" w:rsidRDefault="00B27672" w:rsidP="00B27672">
      <w:pPr>
        <w:pStyle w:val="Heading1"/>
        <w:tabs>
          <w:tab w:val="left" w:pos="507"/>
        </w:tabs>
        <w:spacing w:before="0" w:line="290" w:lineRule="auto"/>
        <w:ind w:left="295" w:hanging="295"/>
        <w:jc w:val="center"/>
        <w:rPr>
          <w:caps/>
          <w:sz w:val="28"/>
          <w:szCs w:val="28"/>
        </w:rPr>
      </w:pPr>
    </w:p>
    <w:p w14:paraId="5B8B60C5" w14:textId="77777777" w:rsidR="00B27672" w:rsidRPr="00D700F1" w:rsidRDefault="00B27672" w:rsidP="00B27672">
      <w:pPr>
        <w:pStyle w:val="Heading1"/>
        <w:tabs>
          <w:tab w:val="left" w:pos="507"/>
        </w:tabs>
        <w:spacing w:before="0" w:line="290" w:lineRule="auto"/>
        <w:ind w:left="295" w:hanging="295"/>
        <w:jc w:val="center"/>
        <w:rPr>
          <w:caps/>
          <w:sz w:val="28"/>
          <w:szCs w:val="28"/>
        </w:rPr>
      </w:pPr>
    </w:p>
    <w:p w14:paraId="0D0C5B0F" w14:textId="77777777" w:rsidR="00B27672" w:rsidRPr="00D700F1" w:rsidRDefault="00B27672" w:rsidP="00B27672">
      <w:pPr>
        <w:pStyle w:val="Heading1"/>
        <w:tabs>
          <w:tab w:val="left" w:pos="507"/>
        </w:tabs>
        <w:spacing w:before="0" w:line="290" w:lineRule="auto"/>
        <w:ind w:left="295" w:hanging="295"/>
        <w:jc w:val="center"/>
        <w:rPr>
          <w:caps/>
          <w:sz w:val="28"/>
          <w:szCs w:val="28"/>
        </w:rPr>
      </w:pPr>
    </w:p>
    <w:p w14:paraId="2E0DFABC" w14:textId="77777777" w:rsidR="00B27672" w:rsidRPr="00D700F1" w:rsidRDefault="00B27672" w:rsidP="00B27672">
      <w:pPr>
        <w:pStyle w:val="Heading1"/>
        <w:tabs>
          <w:tab w:val="left" w:pos="507"/>
        </w:tabs>
        <w:spacing w:before="0" w:line="290" w:lineRule="auto"/>
        <w:ind w:left="295" w:hanging="295"/>
        <w:jc w:val="center"/>
        <w:rPr>
          <w:caps/>
          <w:sz w:val="28"/>
          <w:szCs w:val="28"/>
        </w:rPr>
      </w:pPr>
    </w:p>
    <w:p w14:paraId="6958BF2F" w14:textId="77777777" w:rsidR="00B27672" w:rsidRPr="00D700F1" w:rsidRDefault="00B27672" w:rsidP="00B27672">
      <w:pPr>
        <w:pStyle w:val="Heading1"/>
        <w:tabs>
          <w:tab w:val="left" w:pos="507"/>
        </w:tabs>
        <w:spacing w:before="0" w:line="290" w:lineRule="auto"/>
        <w:ind w:left="295" w:hanging="295"/>
        <w:jc w:val="center"/>
        <w:rPr>
          <w:caps/>
          <w:sz w:val="28"/>
          <w:szCs w:val="28"/>
        </w:rPr>
      </w:pPr>
    </w:p>
    <w:p w14:paraId="0CAB5375" w14:textId="77777777" w:rsidR="00B27672" w:rsidRPr="00D700F1" w:rsidRDefault="00B27672" w:rsidP="00B27672">
      <w:pPr>
        <w:pStyle w:val="Heading1"/>
        <w:tabs>
          <w:tab w:val="left" w:pos="507"/>
        </w:tabs>
        <w:spacing w:before="0" w:line="290" w:lineRule="auto"/>
        <w:ind w:left="295" w:hanging="295"/>
        <w:jc w:val="center"/>
        <w:rPr>
          <w:caps/>
          <w:sz w:val="28"/>
          <w:szCs w:val="28"/>
        </w:rPr>
      </w:pPr>
    </w:p>
    <w:p w14:paraId="23AD59C4" w14:textId="77777777" w:rsidR="00D700F1" w:rsidRDefault="00D700F1" w:rsidP="00B27672">
      <w:pPr>
        <w:pStyle w:val="Heading1"/>
        <w:tabs>
          <w:tab w:val="left" w:pos="507"/>
        </w:tabs>
        <w:spacing w:before="0" w:line="290" w:lineRule="auto"/>
        <w:ind w:left="295" w:hanging="295"/>
        <w:jc w:val="center"/>
        <w:rPr>
          <w:caps/>
          <w:sz w:val="28"/>
          <w:szCs w:val="28"/>
        </w:rPr>
      </w:pPr>
    </w:p>
    <w:p w14:paraId="4C5978C3" w14:textId="77777777" w:rsidR="00D700F1" w:rsidRDefault="00D700F1" w:rsidP="00B27672">
      <w:pPr>
        <w:pStyle w:val="Heading1"/>
        <w:tabs>
          <w:tab w:val="left" w:pos="507"/>
        </w:tabs>
        <w:spacing w:before="0" w:line="290" w:lineRule="auto"/>
        <w:ind w:left="295" w:hanging="295"/>
        <w:jc w:val="center"/>
        <w:rPr>
          <w:caps/>
          <w:sz w:val="28"/>
          <w:szCs w:val="28"/>
        </w:rPr>
      </w:pPr>
    </w:p>
    <w:p w14:paraId="1F7AB266" w14:textId="77777777" w:rsidR="00D700F1" w:rsidRDefault="00D700F1" w:rsidP="00B27672">
      <w:pPr>
        <w:pStyle w:val="Heading1"/>
        <w:tabs>
          <w:tab w:val="left" w:pos="507"/>
        </w:tabs>
        <w:spacing w:before="0" w:line="290" w:lineRule="auto"/>
        <w:ind w:left="295" w:hanging="295"/>
        <w:jc w:val="center"/>
        <w:rPr>
          <w:caps/>
          <w:sz w:val="28"/>
          <w:szCs w:val="28"/>
        </w:rPr>
      </w:pPr>
    </w:p>
    <w:p w14:paraId="411AB990" w14:textId="77777777" w:rsidR="00D700F1" w:rsidRDefault="00D700F1" w:rsidP="00B27672">
      <w:pPr>
        <w:pStyle w:val="Heading1"/>
        <w:tabs>
          <w:tab w:val="left" w:pos="507"/>
        </w:tabs>
        <w:spacing w:before="0" w:line="290" w:lineRule="auto"/>
        <w:ind w:left="295" w:hanging="295"/>
        <w:jc w:val="center"/>
        <w:rPr>
          <w:caps/>
          <w:sz w:val="28"/>
          <w:szCs w:val="28"/>
        </w:rPr>
      </w:pPr>
    </w:p>
    <w:p w14:paraId="394DA03B" w14:textId="77777777" w:rsidR="00D700F1" w:rsidRDefault="00D700F1" w:rsidP="00B27672">
      <w:pPr>
        <w:pStyle w:val="Heading1"/>
        <w:tabs>
          <w:tab w:val="left" w:pos="507"/>
        </w:tabs>
        <w:spacing w:before="0" w:line="290" w:lineRule="auto"/>
        <w:ind w:left="295" w:hanging="295"/>
        <w:jc w:val="center"/>
        <w:rPr>
          <w:caps/>
          <w:sz w:val="28"/>
          <w:szCs w:val="28"/>
        </w:rPr>
      </w:pPr>
    </w:p>
    <w:p w14:paraId="7208C5E1" w14:textId="77777777" w:rsidR="00D700F1" w:rsidRDefault="00D700F1" w:rsidP="00B27672">
      <w:pPr>
        <w:pStyle w:val="Heading1"/>
        <w:tabs>
          <w:tab w:val="left" w:pos="507"/>
        </w:tabs>
        <w:spacing w:before="0" w:line="290" w:lineRule="auto"/>
        <w:ind w:left="295" w:hanging="295"/>
        <w:jc w:val="center"/>
        <w:rPr>
          <w:caps/>
          <w:sz w:val="28"/>
          <w:szCs w:val="28"/>
        </w:rPr>
      </w:pPr>
    </w:p>
    <w:p w14:paraId="559C4FC2" w14:textId="77777777" w:rsidR="00D700F1" w:rsidRDefault="00D700F1" w:rsidP="00B27672">
      <w:pPr>
        <w:pStyle w:val="Heading1"/>
        <w:tabs>
          <w:tab w:val="left" w:pos="507"/>
        </w:tabs>
        <w:spacing w:before="0" w:line="290" w:lineRule="auto"/>
        <w:ind w:left="295" w:hanging="295"/>
        <w:jc w:val="center"/>
        <w:rPr>
          <w:caps/>
          <w:sz w:val="28"/>
          <w:szCs w:val="28"/>
        </w:rPr>
      </w:pPr>
    </w:p>
    <w:p w14:paraId="68ACAB9A" w14:textId="77777777" w:rsidR="00D700F1" w:rsidRDefault="00D700F1" w:rsidP="00B27672">
      <w:pPr>
        <w:pStyle w:val="Heading1"/>
        <w:tabs>
          <w:tab w:val="left" w:pos="507"/>
        </w:tabs>
        <w:spacing w:before="0" w:line="290" w:lineRule="auto"/>
        <w:ind w:left="295" w:hanging="295"/>
        <w:jc w:val="center"/>
        <w:rPr>
          <w:caps/>
          <w:sz w:val="28"/>
          <w:szCs w:val="28"/>
        </w:rPr>
      </w:pPr>
    </w:p>
    <w:p w14:paraId="434022E3" w14:textId="77777777" w:rsidR="00D700F1" w:rsidRDefault="00D700F1" w:rsidP="00B27672">
      <w:pPr>
        <w:pStyle w:val="Heading1"/>
        <w:tabs>
          <w:tab w:val="left" w:pos="507"/>
        </w:tabs>
        <w:spacing w:before="0" w:line="290" w:lineRule="auto"/>
        <w:ind w:left="295" w:hanging="295"/>
        <w:jc w:val="center"/>
        <w:rPr>
          <w:caps/>
          <w:sz w:val="28"/>
          <w:szCs w:val="28"/>
        </w:rPr>
      </w:pPr>
    </w:p>
    <w:p w14:paraId="0E87468B" w14:textId="77777777" w:rsidR="00D700F1" w:rsidRDefault="00D700F1" w:rsidP="00B27672">
      <w:pPr>
        <w:pStyle w:val="Heading1"/>
        <w:tabs>
          <w:tab w:val="left" w:pos="507"/>
        </w:tabs>
        <w:spacing w:before="0" w:line="290" w:lineRule="auto"/>
        <w:ind w:left="295" w:hanging="295"/>
        <w:jc w:val="center"/>
        <w:rPr>
          <w:caps/>
          <w:sz w:val="28"/>
          <w:szCs w:val="28"/>
        </w:rPr>
      </w:pPr>
    </w:p>
    <w:p w14:paraId="76AA016F" w14:textId="77777777" w:rsidR="00D700F1" w:rsidRDefault="00D700F1" w:rsidP="00B27672">
      <w:pPr>
        <w:pStyle w:val="Heading1"/>
        <w:tabs>
          <w:tab w:val="left" w:pos="507"/>
        </w:tabs>
        <w:spacing w:before="0" w:line="290" w:lineRule="auto"/>
        <w:ind w:left="295" w:hanging="295"/>
        <w:jc w:val="center"/>
        <w:rPr>
          <w:caps/>
          <w:sz w:val="28"/>
          <w:szCs w:val="28"/>
        </w:rPr>
      </w:pPr>
    </w:p>
    <w:p w14:paraId="7305EF57" w14:textId="77777777" w:rsidR="00D700F1" w:rsidRDefault="00D700F1" w:rsidP="00B27672">
      <w:pPr>
        <w:pStyle w:val="Heading1"/>
        <w:tabs>
          <w:tab w:val="left" w:pos="507"/>
        </w:tabs>
        <w:spacing w:before="0" w:line="290" w:lineRule="auto"/>
        <w:ind w:left="295" w:hanging="295"/>
        <w:jc w:val="center"/>
        <w:rPr>
          <w:caps/>
          <w:sz w:val="28"/>
          <w:szCs w:val="28"/>
        </w:rPr>
      </w:pPr>
    </w:p>
    <w:p w14:paraId="45BBCBB9" w14:textId="77777777" w:rsidR="00D700F1" w:rsidRDefault="00D700F1" w:rsidP="00B27672">
      <w:pPr>
        <w:pStyle w:val="Heading1"/>
        <w:tabs>
          <w:tab w:val="left" w:pos="507"/>
        </w:tabs>
        <w:spacing w:before="0" w:line="290" w:lineRule="auto"/>
        <w:ind w:left="295" w:hanging="295"/>
        <w:jc w:val="center"/>
        <w:rPr>
          <w:caps/>
          <w:sz w:val="28"/>
          <w:szCs w:val="28"/>
        </w:rPr>
      </w:pPr>
    </w:p>
    <w:p w14:paraId="5083606E" w14:textId="77777777" w:rsidR="00D700F1" w:rsidRDefault="00D700F1" w:rsidP="00B27672">
      <w:pPr>
        <w:pStyle w:val="Heading1"/>
        <w:tabs>
          <w:tab w:val="left" w:pos="507"/>
        </w:tabs>
        <w:spacing w:before="0" w:line="290" w:lineRule="auto"/>
        <w:ind w:left="295" w:hanging="295"/>
        <w:jc w:val="center"/>
        <w:rPr>
          <w:caps/>
          <w:sz w:val="28"/>
          <w:szCs w:val="28"/>
        </w:rPr>
      </w:pPr>
    </w:p>
    <w:p w14:paraId="5B174F33" w14:textId="77777777" w:rsidR="00D700F1" w:rsidRDefault="00D700F1" w:rsidP="00B27672">
      <w:pPr>
        <w:pStyle w:val="Heading1"/>
        <w:tabs>
          <w:tab w:val="left" w:pos="507"/>
        </w:tabs>
        <w:spacing w:before="0" w:line="290" w:lineRule="auto"/>
        <w:ind w:left="295" w:hanging="295"/>
        <w:jc w:val="center"/>
        <w:rPr>
          <w:caps/>
          <w:sz w:val="28"/>
          <w:szCs w:val="28"/>
        </w:rPr>
      </w:pPr>
    </w:p>
    <w:p w14:paraId="28463F4E" w14:textId="77777777" w:rsidR="00D700F1" w:rsidRDefault="00D700F1" w:rsidP="00B27672">
      <w:pPr>
        <w:pStyle w:val="Heading1"/>
        <w:tabs>
          <w:tab w:val="left" w:pos="507"/>
        </w:tabs>
        <w:spacing w:before="0" w:line="290" w:lineRule="auto"/>
        <w:ind w:left="295" w:hanging="295"/>
        <w:jc w:val="center"/>
        <w:rPr>
          <w:caps/>
          <w:sz w:val="28"/>
          <w:szCs w:val="28"/>
        </w:rPr>
      </w:pPr>
    </w:p>
    <w:p w14:paraId="29F75CC4" w14:textId="77777777" w:rsidR="00D700F1" w:rsidRDefault="00D700F1" w:rsidP="00B27672">
      <w:pPr>
        <w:pStyle w:val="Heading1"/>
        <w:tabs>
          <w:tab w:val="left" w:pos="507"/>
        </w:tabs>
        <w:spacing w:before="0" w:line="290" w:lineRule="auto"/>
        <w:ind w:left="295" w:hanging="295"/>
        <w:jc w:val="center"/>
        <w:rPr>
          <w:caps/>
          <w:sz w:val="28"/>
          <w:szCs w:val="28"/>
        </w:rPr>
      </w:pPr>
    </w:p>
    <w:p w14:paraId="11AEA558" w14:textId="77777777" w:rsidR="00D700F1" w:rsidRDefault="00D700F1" w:rsidP="00B27672">
      <w:pPr>
        <w:pStyle w:val="Heading1"/>
        <w:tabs>
          <w:tab w:val="left" w:pos="507"/>
        </w:tabs>
        <w:spacing w:before="0" w:line="290" w:lineRule="auto"/>
        <w:ind w:left="295" w:hanging="295"/>
        <w:jc w:val="center"/>
        <w:rPr>
          <w:caps/>
          <w:sz w:val="28"/>
          <w:szCs w:val="28"/>
        </w:rPr>
      </w:pPr>
    </w:p>
    <w:p w14:paraId="7409E826" w14:textId="77777777" w:rsidR="00D700F1" w:rsidRDefault="00D700F1" w:rsidP="00B27672">
      <w:pPr>
        <w:pStyle w:val="Heading1"/>
        <w:tabs>
          <w:tab w:val="left" w:pos="507"/>
        </w:tabs>
        <w:spacing w:before="0" w:line="290" w:lineRule="auto"/>
        <w:ind w:left="295" w:hanging="295"/>
        <w:jc w:val="center"/>
        <w:rPr>
          <w:caps/>
          <w:sz w:val="28"/>
          <w:szCs w:val="28"/>
        </w:rPr>
      </w:pPr>
    </w:p>
    <w:p w14:paraId="3B1BE913" w14:textId="77777777" w:rsidR="00D700F1" w:rsidRDefault="00D700F1" w:rsidP="00B27672">
      <w:pPr>
        <w:pStyle w:val="Heading1"/>
        <w:tabs>
          <w:tab w:val="left" w:pos="507"/>
        </w:tabs>
        <w:spacing w:before="0" w:line="290" w:lineRule="auto"/>
        <w:ind w:left="295" w:hanging="295"/>
        <w:jc w:val="center"/>
        <w:rPr>
          <w:caps/>
          <w:sz w:val="28"/>
          <w:szCs w:val="28"/>
        </w:rPr>
      </w:pPr>
    </w:p>
    <w:p w14:paraId="38C94DB4" w14:textId="77777777" w:rsidR="00D700F1" w:rsidRDefault="00D700F1" w:rsidP="00B27672">
      <w:pPr>
        <w:pStyle w:val="Heading1"/>
        <w:tabs>
          <w:tab w:val="left" w:pos="507"/>
        </w:tabs>
        <w:spacing w:before="0" w:line="290" w:lineRule="auto"/>
        <w:ind w:left="295" w:hanging="295"/>
        <w:jc w:val="center"/>
        <w:rPr>
          <w:caps/>
          <w:sz w:val="28"/>
          <w:szCs w:val="28"/>
        </w:rPr>
      </w:pPr>
    </w:p>
    <w:p w14:paraId="1DB6B707" w14:textId="77777777" w:rsidR="00D700F1" w:rsidRDefault="00D700F1" w:rsidP="00B27672">
      <w:pPr>
        <w:pStyle w:val="Heading1"/>
        <w:tabs>
          <w:tab w:val="left" w:pos="507"/>
        </w:tabs>
        <w:spacing w:before="0" w:line="290" w:lineRule="auto"/>
        <w:ind w:left="295" w:hanging="295"/>
        <w:jc w:val="center"/>
        <w:rPr>
          <w:caps/>
          <w:sz w:val="28"/>
          <w:szCs w:val="28"/>
        </w:rPr>
      </w:pPr>
    </w:p>
    <w:p w14:paraId="059849B5" w14:textId="77777777" w:rsidR="00D700F1" w:rsidRDefault="00D700F1" w:rsidP="00B27672">
      <w:pPr>
        <w:pStyle w:val="Heading1"/>
        <w:tabs>
          <w:tab w:val="left" w:pos="507"/>
        </w:tabs>
        <w:spacing w:before="0" w:line="290" w:lineRule="auto"/>
        <w:ind w:left="295" w:hanging="295"/>
        <w:jc w:val="center"/>
        <w:rPr>
          <w:caps/>
          <w:sz w:val="28"/>
          <w:szCs w:val="28"/>
        </w:rPr>
      </w:pPr>
    </w:p>
    <w:p w14:paraId="3E506724" w14:textId="77777777" w:rsidR="00D700F1" w:rsidRDefault="00D700F1" w:rsidP="00B27672">
      <w:pPr>
        <w:pStyle w:val="Heading1"/>
        <w:tabs>
          <w:tab w:val="left" w:pos="507"/>
        </w:tabs>
        <w:spacing w:before="0" w:line="290" w:lineRule="auto"/>
        <w:ind w:left="295" w:hanging="295"/>
        <w:jc w:val="center"/>
        <w:rPr>
          <w:caps/>
          <w:sz w:val="28"/>
          <w:szCs w:val="28"/>
        </w:rPr>
      </w:pPr>
    </w:p>
    <w:p w14:paraId="2D91A75F" w14:textId="77777777" w:rsidR="00D700F1" w:rsidRDefault="00D700F1" w:rsidP="00B27672">
      <w:pPr>
        <w:pStyle w:val="Heading1"/>
        <w:tabs>
          <w:tab w:val="left" w:pos="507"/>
        </w:tabs>
        <w:spacing w:before="0" w:line="290" w:lineRule="auto"/>
        <w:ind w:left="295" w:hanging="295"/>
        <w:jc w:val="center"/>
        <w:rPr>
          <w:caps/>
          <w:sz w:val="28"/>
          <w:szCs w:val="28"/>
        </w:rPr>
      </w:pPr>
    </w:p>
    <w:p w14:paraId="47CEB271" w14:textId="77777777" w:rsidR="00D700F1" w:rsidRDefault="00D700F1" w:rsidP="00B27672">
      <w:pPr>
        <w:pStyle w:val="Heading1"/>
        <w:tabs>
          <w:tab w:val="left" w:pos="507"/>
        </w:tabs>
        <w:spacing w:before="0" w:line="290" w:lineRule="auto"/>
        <w:ind w:left="295" w:hanging="295"/>
        <w:jc w:val="center"/>
        <w:rPr>
          <w:caps/>
          <w:sz w:val="28"/>
          <w:szCs w:val="28"/>
        </w:rPr>
      </w:pPr>
    </w:p>
    <w:p w14:paraId="5FA0651A" w14:textId="77777777" w:rsidR="00D700F1" w:rsidRDefault="00D700F1" w:rsidP="00B27672">
      <w:pPr>
        <w:pStyle w:val="Heading1"/>
        <w:tabs>
          <w:tab w:val="left" w:pos="507"/>
        </w:tabs>
        <w:spacing w:before="0" w:line="290" w:lineRule="auto"/>
        <w:ind w:left="295" w:hanging="295"/>
        <w:jc w:val="center"/>
        <w:rPr>
          <w:caps/>
          <w:sz w:val="28"/>
          <w:szCs w:val="28"/>
        </w:rPr>
      </w:pPr>
    </w:p>
    <w:p w14:paraId="27537E4C" w14:textId="77777777" w:rsidR="00D700F1" w:rsidRDefault="00D700F1" w:rsidP="00B27672">
      <w:pPr>
        <w:pStyle w:val="Heading1"/>
        <w:tabs>
          <w:tab w:val="left" w:pos="507"/>
        </w:tabs>
        <w:spacing w:before="0" w:line="290" w:lineRule="auto"/>
        <w:ind w:left="295" w:hanging="295"/>
        <w:jc w:val="center"/>
        <w:rPr>
          <w:caps/>
          <w:sz w:val="28"/>
          <w:szCs w:val="28"/>
        </w:rPr>
      </w:pPr>
    </w:p>
    <w:p w14:paraId="4920FA02" w14:textId="77777777" w:rsidR="00D700F1" w:rsidRDefault="00D700F1" w:rsidP="00B27672">
      <w:pPr>
        <w:pStyle w:val="Heading1"/>
        <w:tabs>
          <w:tab w:val="left" w:pos="507"/>
        </w:tabs>
        <w:spacing w:before="0" w:line="290" w:lineRule="auto"/>
        <w:ind w:left="295" w:hanging="295"/>
        <w:jc w:val="center"/>
        <w:rPr>
          <w:caps/>
          <w:sz w:val="28"/>
          <w:szCs w:val="28"/>
        </w:rPr>
      </w:pPr>
    </w:p>
    <w:p w14:paraId="1123F4BF" w14:textId="77777777" w:rsidR="00D700F1" w:rsidRDefault="00D700F1" w:rsidP="00B27672">
      <w:pPr>
        <w:pStyle w:val="Heading1"/>
        <w:tabs>
          <w:tab w:val="left" w:pos="507"/>
        </w:tabs>
        <w:spacing w:before="0" w:line="290" w:lineRule="auto"/>
        <w:ind w:left="295" w:hanging="295"/>
        <w:jc w:val="center"/>
        <w:rPr>
          <w:caps/>
          <w:sz w:val="28"/>
          <w:szCs w:val="28"/>
        </w:rPr>
      </w:pPr>
    </w:p>
    <w:p w14:paraId="2B710AF2" w14:textId="77777777" w:rsidR="00D700F1" w:rsidRDefault="00D700F1" w:rsidP="00B27672">
      <w:pPr>
        <w:pStyle w:val="Heading1"/>
        <w:tabs>
          <w:tab w:val="left" w:pos="507"/>
        </w:tabs>
        <w:spacing w:before="0" w:line="290" w:lineRule="auto"/>
        <w:ind w:left="295" w:hanging="295"/>
        <w:jc w:val="center"/>
        <w:rPr>
          <w:caps/>
          <w:sz w:val="28"/>
          <w:szCs w:val="28"/>
        </w:rPr>
      </w:pPr>
    </w:p>
    <w:p w14:paraId="2ABDAB4D" w14:textId="77777777" w:rsidR="00D700F1" w:rsidRDefault="00D700F1" w:rsidP="00B27672">
      <w:pPr>
        <w:pStyle w:val="Heading1"/>
        <w:tabs>
          <w:tab w:val="left" w:pos="507"/>
        </w:tabs>
        <w:spacing w:before="0" w:line="290" w:lineRule="auto"/>
        <w:ind w:left="295" w:hanging="295"/>
        <w:jc w:val="center"/>
        <w:rPr>
          <w:caps/>
          <w:sz w:val="28"/>
          <w:szCs w:val="28"/>
        </w:rPr>
      </w:pPr>
    </w:p>
    <w:p w14:paraId="49616417" w14:textId="77777777" w:rsidR="00D700F1" w:rsidRDefault="00D700F1" w:rsidP="00B27672">
      <w:pPr>
        <w:pStyle w:val="Heading1"/>
        <w:tabs>
          <w:tab w:val="left" w:pos="507"/>
        </w:tabs>
        <w:spacing w:before="0" w:line="290" w:lineRule="auto"/>
        <w:ind w:left="295" w:hanging="295"/>
        <w:jc w:val="center"/>
        <w:rPr>
          <w:caps/>
          <w:sz w:val="28"/>
          <w:szCs w:val="28"/>
        </w:rPr>
      </w:pPr>
    </w:p>
    <w:p w14:paraId="3849AC42" w14:textId="77777777" w:rsidR="00D700F1" w:rsidRDefault="00D700F1" w:rsidP="00B27672">
      <w:pPr>
        <w:pStyle w:val="Heading1"/>
        <w:tabs>
          <w:tab w:val="left" w:pos="507"/>
        </w:tabs>
        <w:spacing w:before="0" w:line="290" w:lineRule="auto"/>
        <w:ind w:left="295" w:hanging="295"/>
        <w:jc w:val="center"/>
        <w:rPr>
          <w:caps/>
          <w:sz w:val="28"/>
          <w:szCs w:val="28"/>
        </w:rPr>
      </w:pPr>
    </w:p>
    <w:p w14:paraId="7D623B03" w14:textId="77777777" w:rsidR="00D700F1" w:rsidRDefault="00D700F1" w:rsidP="00B27672">
      <w:pPr>
        <w:pStyle w:val="Heading1"/>
        <w:tabs>
          <w:tab w:val="left" w:pos="507"/>
        </w:tabs>
        <w:spacing w:before="0" w:line="290" w:lineRule="auto"/>
        <w:ind w:left="295" w:hanging="295"/>
        <w:jc w:val="center"/>
        <w:rPr>
          <w:caps/>
          <w:sz w:val="28"/>
          <w:szCs w:val="28"/>
        </w:rPr>
      </w:pPr>
    </w:p>
    <w:p w14:paraId="3C7ED687" w14:textId="77777777" w:rsidR="00D700F1" w:rsidRDefault="00D700F1" w:rsidP="00B27672">
      <w:pPr>
        <w:pStyle w:val="Heading1"/>
        <w:tabs>
          <w:tab w:val="left" w:pos="507"/>
        </w:tabs>
        <w:spacing w:before="0" w:line="290" w:lineRule="auto"/>
        <w:ind w:left="295" w:hanging="295"/>
        <w:jc w:val="center"/>
        <w:rPr>
          <w:caps/>
          <w:sz w:val="28"/>
          <w:szCs w:val="28"/>
        </w:rPr>
      </w:pPr>
    </w:p>
    <w:p w14:paraId="68F8DD5F" w14:textId="77777777" w:rsidR="00D700F1" w:rsidRDefault="00D700F1" w:rsidP="00B27672">
      <w:pPr>
        <w:pStyle w:val="Heading1"/>
        <w:tabs>
          <w:tab w:val="left" w:pos="507"/>
        </w:tabs>
        <w:spacing w:before="0" w:line="290" w:lineRule="auto"/>
        <w:ind w:left="295" w:hanging="295"/>
        <w:jc w:val="center"/>
        <w:rPr>
          <w:caps/>
          <w:sz w:val="28"/>
          <w:szCs w:val="28"/>
        </w:rPr>
      </w:pPr>
    </w:p>
    <w:p w14:paraId="2E5167AB" w14:textId="77777777" w:rsidR="00D700F1" w:rsidRDefault="00D700F1" w:rsidP="00B27672">
      <w:pPr>
        <w:pStyle w:val="Heading1"/>
        <w:tabs>
          <w:tab w:val="left" w:pos="507"/>
        </w:tabs>
        <w:spacing w:before="0" w:line="290" w:lineRule="auto"/>
        <w:ind w:left="295" w:hanging="295"/>
        <w:jc w:val="center"/>
        <w:rPr>
          <w:caps/>
          <w:sz w:val="28"/>
          <w:szCs w:val="28"/>
        </w:rPr>
      </w:pPr>
    </w:p>
    <w:p w14:paraId="0402E304" w14:textId="77777777" w:rsidR="00D700F1" w:rsidRDefault="00D700F1" w:rsidP="00B27672">
      <w:pPr>
        <w:pStyle w:val="Heading1"/>
        <w:tabs>
          <w:tab w:val="left" w:pos="507"/>
        </w:tabs>
        <w:spacing w:before="0" w:line="290" w:lineRule="auto"/>
        <w:ind w:left="295" w:hanging="295"/>
        <w:jc w:val="center"/>
        <w:rPr>
          <w:caps/>
          <w:sz w:val="28"/>
          <w:szCs w:val="28"/>
        </w:rPr>
      </w:pPr>
    </w:p>
    <w:p w14:paraId="7DCBC666" w14:textId="77777777" w:rsidR="00D700F1" w:rsidRDefault="00D700F1" w:rsidP="00B27672">
      <w:pPr>
        <w:pStyle w:val="Heading1"/>
        <w:tabs>
          <w:tab w:val="left" w:pos="507"/>
        </w:tabs>
        <w:spacing w:before="0" w:line="290" w:lineRule="auto"/>
        <w:ind w:left="295" w:hanging="295"/>
        <w:jc w:val="center"/>
        <w:rPr>
          <w:caps/>
          <w:sz w:val="28"/>
          <w:szCs w:val="28"/>
        </w:rPr>
      </w:pPr>
    </w:p>
    <w:p w14:paraId="0D872EDE" w14:textId="77777777" w:rsidR="00D700F1" w:rsidRDefault="00D700F1" w:rsidP="00B27672">
      <w:pPr>
        <w:pStyle w:val="Heading1"/>
        <w:tabs>
          <w:tab w:val="left" w:pos="507"/>
        </w:tabs>
        <w:spacing w:before="0" w:line="290" w:lineRule="auto"/>
        <w:ind w:left="295" w:hanging="295"/>
        <w:jc w:val="center"/>
        <w:rPr>
          <w:caps/>
          <w:sz w:val="28"/>
          <w:szCs w:val="28"/>
        </w:rPr>
      </w:pPr>
    </w:p>
    <w:p w14:paraId="161DBF36" w14:textId="77777777" w:rsidR="00D700F1" w:rsidRDefault="00D700F1" w:rsidP="00B27672">
      <w:pPr>
        <w:pStyle w:val="Heading1"/>
        <w:tabs>
          <w:tab w:val="left" w:pos="507"/>
        </w:tabs>
        <w:spacing w:before="0" w:line="290" w:lineRule="auto"/>
        <w:ind w:left="295" w:hanging="295"/>
        <w:jc w:val="center"/>
        <w:rPr>
          <w:caps/>
          <w:sz w:val="28"/>
          <w:szCs w:val="28"/>
        </w:rPr>
      </w:pPr>
    </w:p>
    <w:p w14:paraId="0E3D35D0" w14:textId="77777777" w:rsidR="00D700F1" w:rsidRDefault="00D700F1" w:rsidP="00B27672">
      <w:pPr>
        <w:pStyle w:val="Heading1"/>
        <w:tabs>
          <w:tab w:val="left" w:pos="507"/>
        </w:tabs>
        <w:spacing w:before="0" w:line="290" w:lineRule="auto"/>
        <w:ind w:left="295" w:hanging="295"/>
        <w:jc w:val="center"/>
        <w:rPr>
          <w:caps/>
          <w:sz w:val="28"/>
          <w:szCs w:val="28"/>
        </w:rPr>
      </w:pPr>
    </w:p>
    <w:p w14:paraId="5D463312" w14:textId="77777777" w:rsidR="00D700F1" w:rsidRDefault="00D700F1" w:rsidP="00B27672">
      <w:pPr>
        <w:pStyle w:val="Heading1"/>
        <w:tabs>
          <w:tab w:val="left" w:pos="507"/>
        </w:tabs>
        <w:spacing w:before="0" w:line="290" w:lineRule="auto"/>
        <w:ind w:left="295" w:hanging="295"/>
        <w:jc w:val="center"/>
        <w:rPr>
          <w:caps/>
          <w:sz w:val="28"/>
          <w:szCs w:val="28"/>
        </w:rPr>
      </w:pPr>
    </w:p>
    <w:p w14:paraId="69221074" w14:textId="77777777" w:rsidR="00D700F1" w:rsidRDefault="00D700F1" w:rsidP="00B27672">
      <w:pPr>
        <w:pStyle w:val="Heading1"/>
        <w:tabs>
          <w:tab w:val="left" w:pos="507"/>
        </w:tabs>
        <w:spacing w:before="0" w:line="290" w:lineRule="auto"/>
        <w:ind w:left="295" w:hanging="295"/>
        <w:jc w:val="center"/>
        <w:rPr>
          <w:caps/>
          <w:sz w:val="28"/>
          <w:szCs w:val="28"/>
        </w:rPr>
      </w:pPr>
    </w:p>
    <w:p w14:paraId="5ADE26F4" w14:textId="77777777" w:rsidR="00D700F1" w:rsidRDefault="00D700F1" w:rsidP="00B27672">
      <w:pPr>
        <w:pStyle w:val="Heading1"/>
        <w:tabs>
          <w:tab w:val="left" w:pos="507"/>
        </w:tabs>
        <w:spacing w:before="0" w:line="290" w:lineRule="auto"/>
        <w:ind w:left="295" w:hanging="295"/>
        <w:jc w:val="center"/>
        <w:rPr>
          <w:caps/>
          <w:sz w:val="28"/>
          <w:szCs w:val="28"/>
        </w:rPr>
      </w:pPr>
    </w:p>
    <w:p w14:paraId="17893F4D" w14:textId="77777777" w:rsidR="00D700F1" w:rsidRDefault="00D700F1" w:rsidP="00B27672">
      <w:pPr>
        <w:pStyle w:val="Heading1"/>
        <w:tabs>
          <w:tab w:val="left" w:pos="507"/>
        </w:tabs>
        <w:spacing w:before="0" w:line="290" w:lineRule="auto"/>
        <w:ind w:left="295" w:hanging="295"/>
        <w:jc w:val="center"/>
        <w:rPr>
          <w:caps/>
          <w:sz w:val="28"/>
          <w:szCs w:val="28"/>
        </w:rPr>
      </w:pPr>
    </w:p>
    <w:p w14:paraId="074E2C97" w14:textId="77777777" w:rsidR="00D700F1" w:rsidRDefault="00D700F1" w:rsidP="00B27672">
      <w:pPr>
        <w:pStyle w:val="Heading1"/>
        <w:tabs>
          <w:tab w:val="left" w:pos="507"/>
        </w:tabs>
        <w:spacing w:before="0" w:line="290" w:lineRule="auto"/>
        <w:ind w:left="295" w:hanging="295"/>
        <w:jc w:val="center"/>
        <w:rPr>
          <w:caps/>
          <w:sz w:val="28"/>
          <w:szCs w:val="28"/>
        </w:rPr>
      </w:pPr>
    </w:p>
    <w:p w14:paraId="5D11587F" w14:textId="77777777" w:rsidR="00D700F1" w:rsidRDefault="00D700F1" w:rsidP="00B27672">
      <w:pPr>
        <w:pStyle w:val="Heading1"/>
        <w:tabs>
          <w:tab w:val="left" w:pos="507"/>
        </w:tabs>
        <w:spacing w:before="0" w:line="290" w:lineRule="auto"/>
        <w:ind w:left="295" w:hanging="295"/>
        <w:jc w:val="center"/>
        <w:rPr>
          <w:caps/>
          <w:sz w:val="28"/>
          <w:szCs w:val="28"/>
        </w:rPr>
      </w:pPr>
    </w:p>
    <w:p w14:paraId="7D7CF073" w14:textId="77777777" w:rsidR="00D700F1" w:rsidRDefault="00D700F1" w:rsidP="00B27672">
      <w:pPr>
        <w:pStyle w:val="Heading1"/>
        <w:tabs>
          <w:tab w:val="left" w:pos="507"/>
        </w:tabs>
        <w:spacing w:before="0" w:line="290" w:lineRule="auto"/>
        <w:ind w:left="295" w:hanging="295"/>
        <w:jc w:val="center"/>
        <w:rPr>
          <w:caps/>
          <w:sz w:val="28"/>
          <w:szCs w:val="28"/>
        </w:rPr>
      </w:pPr>
    </w:p>
    <w:p w14:paraId="3D2176B2" w14:textId="77777777" w:rsidR="00D700F1" w:rsidRDefault="00D700F1" w:rsidP="00B27672">
      <w:pPr>
        <w:pStyle w:val="Heading1"/>
        <w:tabs>
          <w:tab w:val="left" w:pos="507"/>
        </w:tabs>
        <w:spacing w:before="0" w:line="290" w:lineRule="auto"/>
        <w:ind w:left="295" w:hanging="295"/>
        <w:jc w:val="center"/>
        <w:rPr>
          <w:caps/>
          <w:sz w:val="28"/>
          <w:szCs w:val="28"/>
        </w:rPr>
      </w:pPr>
    </w:p>
    <w:p w14:paraId="47D35B83" w14:textId="77777777" w:rsidR="00D700F1" w:rsidRDefault="00D700F1" w:rsidP="00B27672">
      <w:pPr>
        <w:pStyle w:val="Heading1"/>
        <w:tabs>
          <w:tab w:val="left" w:pos="507"/>
        </w:tabs>
        <w:spacing w:before="0" w:line="290" w:lineRule="auto"/>
        <w:ind w:left="295" w:hanging="295"/>
        <w:jc w:val="center"/>
        <w:rPr>
          <w:caps/>
          <w:sz w:val="28"/>
          <w:szCs w:val="28"/>
        </w:rPr>
      </w:pPr>
    </w:p>
    <w:p w14:paraId="126A8A0F" w14:textId="77777777" w:rsidR="00D700F1" w:rsidRDefault="00D700F1" w:rsidP="00B27672">
      <w:pPr>
        <w:pStyle w:val="Heading1"/>
        <w:tabs>
          <w:tab w:val="left" w:pos="507"/>
        </w:tabs>
        <w:spacing w:before="0" w:line="290" w:lineRule="auto"/>
        <w:ind w:left="295" w:hanging="295"/>
        <w:jc w:val="center"/>
        <w:rPr>
          <w:caps/>
          <w:sz w:val="28"/>
          <w:szCs w:val="28"/>
        </w:rPr>
      </w:pPr>
    </w:p>
    <w:p w14:paraId="1C3F1048" w14:textId="77777777" w:rsidR="00D700F1" w:rsidRDefault="00D700F1" w:rsidP="00B27672">
      <w:pPr>
        <w:pStyle w:val="Heading1"/>
        <w:tabs>
          <w:tab w:val="left" w:pos="507"/>
        </w:tabs>
        <w:spacing w:before="0" w:line="290" w:lineRule="auto"/>
        <w:ind w:left="295" w:hanging="295"/>
        <w:jc w:val="center"/>
        <w:rPr>
          <w:caps/>
          <w:sz w:val="28"/>
          <w:szCs w:val="28"/>
        </w:rPr>
      </w:pPr>
    </w:p>
    <w:p w14:paraId="3A6061CA" w14:textId="77777777" w:rsidR="00D700F1" w:rsidRDefault="00D700F1" w:rsidP="00B27672">
      <w:pPr>
        <w:pStyle w:val="Heading1"/>
        <w:tabs>
          <w:tab w:val="left" w:pos="507"/>
        </w:tabs>
        <w:spacing w:before="0" w:line="290" w:lineRule="auto"/>
        <w:ind w:left="295" w:hanging="295"/>
        <w:jc w:val="center"/>
        <w:rPr>
          <w:caps/>
          <w:sz w:val="28"/>
          <w:szCs w:val="28"/>
        </w:rPr>
      </w:pPr>
    </w:p>
    <w:p w14:paraId="1E944EBD" w14:textId="77777777" w:rsidR="00D700F1" w:rsidRDefault="00D700F1" w:rsidP="00B27672">
      <w:pPr>
        <w:pStyle w:val="Heading1"/>
        <w:tabs>
          <w:tab w:val="left" w:pos="507"/>
        </w:tabs>
        <w:spacing w:before="0" w:line="290" w:lineRule="auto"/>
        <w:ind w:left="295" w:hanging="295"/>
        <w:jc w:val="center"/>
        <w:rPr>
          <w:caps/>
          <w:sz w:val="28"/>
          <w:szCs w:val="28"/>
        </w:rPr>
      </w:pPr>
    </w:p>
    <w:p w14:paraId="3A9D5FA8" w14:textId="77777777" w:rsidR="00D700F1" w:rsidRDefault="00D700F1" w:rsidP="00B27672">
      <w:pPr>
        <w:pStyle w:val="Heading1"/>
        <w:tabs>
          <w:tab w:val="left" w:pos="507"/>
        </w:tabs>
        <w:spacing w:before="0" w:line="290" w:lineRule="auto"/>
        <w:ind w:left="295" w:hanging="295"/>
        <w:jc w:val="center"/>
        <w:rPr>
          <w:caps/>
          <w:sz w:val="28"/>
          <w:szCs w:val="28"/>
        </w:rPr>
      </w:pPr>
    </w:p>
    <w:p w14:paraId="426B964F" w14:textId="77777777" w:rsidR="00D700F1" w:rsidRDefault="00D700F1" w:rsidP="00B27672">
      <w:pPr>
        <w:pStyle w:val="Heading1"/>
        <w:tabs>
          <w:tab w:val="left" w:pos="507"/>
        </w:tabs>
        <w:spacing w:before="0" w:line="290" w:lineRule="auto"/>
        <w:ind w:left="295" w:hanging="295"/>
        <w:jc w:val="center"/>
        <w:rPr>
          <w:caps/>
          <w:sz w:val="28"/>
          <w:szCs w:val="28"/>
        </w:rPr>
      </w:pPr>
    </w:p>
    <w:p w14:paraId="34722C37" w14:textId="77777777" w:rsidR="00D700F1" w:rsidRDefault="00D700F1" w:rsidP="00B27672">
      <w:pPr>
        <w:pStyle w:val="Heading1"/>
        <w:tabs>
          <w:tab w:val="left" w:pos="507"/>
        </w:tabs>
        <w:spacing w:before="0" w:line="290" w:lineRule="auto"/>
        <w:ind w:left="295" w:hanging="295"/>
        <w:jc w:val="center"/>
        <w:rPr>
          <w:caps/>
          <w:sz w:val="28"/>
          <w:szCs w:val="28"/>
        </w:rPr>
      </w:pPr>
    </w:p>
    <w:p w14:paraId="1B1719D1" w14:textId="77777777" w:rsidR="00D700F1" w:rsidRDefault="00D700F1" w:rsidP="00B27672">
      <w:pPr>
        <w:pStyle w:val="Heading1"/>
        <w:tabs>
          <w:tab w:val="left" w:pos="507"/>
        </w:tabs>
        <w:spacing w:before="0" w:line="290" w:lineRule="auto"/>
        <w:ind w:left="295" w:hanging="295"/>
        <w:jc w:val="center"/>
        <w:rPr>
          <w:caps/>
          <w:sz w:val="28"/>
          <w:szCs w:val="28"/>
        </w:rPr>
      </w:pPr>
    </w:p>
    <w:p w14:paraId="6046269D" w14:textId="77777777" w:rsidR="00D700F1" w:rsidRDefault="00D700F1" w:rsidP="00B27672">
      <w:pPr>
        <w:pStyle w:val="Heading1"/>
        <w:tabs>
          <w:tab w:val="left" w:pos="507"/>
        </w:tabs>
        <w:spacing w:before="0" w:line="290" w:lineRule="auto"/>
        <w:ind w:left="295" w:hanging="295"/>
        <w:jc w:val="center"/>
        <w:rPr>
          <w:caps/>
          <w:sz w:val="28"/>
          <w:szCs w:val="28"/>
        </w:rPr>
      </w:pPr>
    </w:p>
    <w:p w14:paraId="7E443E02" w14:textId="77777777" w:rsidR="00D700F1" w:rsidRDefault="00D700F1" w:rsidP="00B27672">
      <w:pPr>
        <w:pStyle w:val="Heading1"/>
        <w:tabs>
          <w:tab w:val="left" w:pos="507"/>
        </w:tabs>
        <w:spacing w:before="0" w:line="290" w:lineRule="auto"/>
        <w:ind w:left="295" w:hanging="295"/>
        <w:jc w:val="center"/>
        <w:rPr>
          <w:caps/>
          <w:sz w:val="28"/>
          <w:szCs w:val="28"/>
        </w:rPr>
      </w:pPr>
    </w:p>
    <w:p w14:paraId="1B0BBEED" w14:textId="77777777" w:rsidR="00D700F1" w:rsidRDefault="00D700F1" w:rsidP="00B27672">
      <w:pPr>
        <w:pStyle w:val="Heading1"/>
        <w:tabs>
          <w:tab w:val="left" w:pos="507"/>
        </w:tabs>
        <w:spacing w:before="0" w:line="290" w:lineRule="auto"/>
        <w:ind w:left="295" w:hanging="295"/>
        <w:jc w:val="center"/>
        <w:rPr>
          <w:caps/>
          <w:sz w:val="28"/>
          <w:szCs w:val="28"/>
        </w:rPr>
      </w:pPr>
    </w:p>
    <w:p w14:paraId="2CA848AA" w14:textId="77777777" w:rsidR="00D700F1" w:rsidRDefault="00D700F1" w:rsidP="00B27672">
      <w:pPr>
        <w:pStyle w:val="Heading1"/>
        <w:tabs>
          <w:tab w:val="left" w:pos="507"/>
        </w:tabs>
        <w:spacing w:before="0" w:line="290" w:lineRule="auto"/>
        <w:ind w:left="295" w:hanging="295"/>
        <w:jc w:val="center"/>
        <w:rPr>
          <w:caps/>
          <w:sz w:val="28"/>
          <w:szCs w:val="28"/>
        </w:rPr>
      </w:pPr>
    </w:p>
    <w:p w14:paraId="4EF86EEF" w14:textId="77777777" w:rsidR="00D700F1" w:rsidRDefault="00D700F1" w:rsidP="00B27672">
      <w:pPr>
        <w:pStyle w:val="Heading1"/>
        <w:tabs>
          <w:tab w:val="left" w:pos="507"/>
        </w:tabs>
        <w:spacing w:before="0" w:line="290" w:lineRule="auto"/>
        <w:ind w:left="295" w:hanging="295"/>
        <w:jc w:val="center"/>
        <w:rPr>
          <w:caps/>
          <w:sz w:val="28"/>
          <w:szCs w:val="28"/>
        </w:rPr>
      </w:pPr>
    </w:p>
    <w:p w14:paraId="2BC4A41D" w14:textId="77777777" w:rsidR="00D700F1" w:rsidRDefault="00D700F1" w:rsidP="00B27672">
      <w:pPr>
        <w:pStyle w:val="Heading1"/>
        <w:tabs>
          <w:tab w:val="left" w:pos="507"/>
        </w:tabs>
        <w:spacing w:before="0" w:line="290" w:lineRule="auto"/>
        <w:ind w:left="295" w:hanging="295"/>
        <w:jc w:val="center"/>
        <w:rPr>
          <w:caps/>
          <w:sz w:val="28"/>
          <w:szCs w:val="28"/>
        </w:rPr>
      </w:pPr>
    </w:p>
    <w:p w14:paraId="31D8A57B" w14:textId="77777777" w:rsidR="00D700F1" w:rsidRDefault="00D700F1" w:rsidP="00B27672">
      <w:pPr>
        <w:pStyle w:val="Heading1"/>
        <w:tabs>
          <w:tab w:val="left" w:pos="507"/>
        </w:tabs>
        <w:spacing w:before="0" w:line="290" w:lineRule="auto"/>
        <w:ind w:left="295" w:hanging="295"/>
        <w:jc w:val="center"/>
        <w:rPr>
          <w:caps/>
          <w:sz w:val="28"/>
          <w:szCs w:val="28"/>
        </w:rPr>
      </w:pPr>
    </w:p>
    <w:p w14:paraId="5F513B52" w14:textId="77777777" w:rsidR="00D700F1" w:rsidRDefault="00D700F1" w:rsidP="00B27672">
      <w:pPr>
        <w:pStyle w:val="Heading1"/>
        <w:tabs>
          <w:tab w:val="left" w:pos="507"/>
        </w:tabs>
        <w:spacing w:before="0" w:line="290" w:lineRule="auto"/>
        <w:ind w:left="295" w:hanging="295"/>
        <w:jc w:val="center"/>
        <w:rPr>
          <w:caps/>
          <w:sz w:val="28"/>
          <w:szCs w:val="28"/>
        </w:rPr>
      </w:pPr>
    </w:p>
    <w:p w14:paraId="4A5D983F" w14:textId="77777777" w:rsidR="00D700F1" w:rsidRDefault="00D700F1" w:rsidP="00B27672">
      <w:pPr>
        <w:pStyle w:val="Heading1"/>
        <w:tabs>
          <w:tab w:val="left" w:pos="507"/>
        </w:tabs>
        <w:spacing w:before="0" w:line="290" w:lineRule="auto"/>
        <w:ind w:left="295" w:hanging="295"/>
        <w:jc w:val="center"/>
        <w:rPr>
          <w:caps/>
          <w:sz w:val="28"/>
          <w:szCs w:val="28"/>
        </w:rPr>
      </w:pPr>
    </w:p>
    <w:p w14:paraId="03A69277" w14:textId="77777777" w:rsidR="00D700F1" w:rsidRDefault="00D700F1" w:rsidP="00B27672">
      <w:pPr>
        <w:pStyle w:val="Heading1"/>
        <w:tabs>
          <w:tab w:val="left" w:pos="507"/>
        </w:tabs>
        <w:spacing w:before="0" w:line="290" w:lineRule="auto"/>
        <w:ind w:left="295" w:hanging="295"/>
        <w:jc w:val="center"/>
        <w:rPr>
          <w:caps/>
          <w:sz w:val="28"/>
          <w:szCs w:val="28"/>
        </w:rPr>
      </w:pPr>
    </w:p>
    <w:p w14:paraId="284D9016" w14:textId="77777777" w:rsidR="00D700F1" w:rsidRDefault="00D700F1" w:rsidP="00B27672">
      <w:pPr>
        <w:pStyle w:val="Heading1"/>
        <w:tabs>
          <w:tab w:val="left" w:pos="507"/>
        </w:tabs>
        <w:spacing w:before="0" w:line="290" w:lineRule="auto"/>
        <w:ind w:left="295" w:hanging="295"/>
        <w:jc w:val="center"/>
        <w:rPr>
          <w:caps/>
          <w:sz w:val="28"/>
          <w:szCs w:val="28"/>
        </w:rPr>
      </w:pPr>
    </w:p>
    <w:p w14:paraId="429D5FF4" w14:textId="77777777" w:rsidR="00D700F1" w:rsidRDefault="00D700F1" w:rsidP="00B27672">
      <w:pPr>
        <w:pStyle w:val="Heading1"/>
        <w:tabs>
          <w:tab w:val="left" w:pos="507"/>
        </w:tabs>
        <w:spacing w:before="0" w:line="290" w:lineRule="auto"/>
        <w:ind w:left="295" w:hanging="295"/>
        <w:jc w:val="center"/>
        <w:rPr>
          <w:caps/>
          <w:sz w:val="28"/>
          <w:szCs w:val="28"/>
        </w:rPr>
      </w:pPr>
    </w:p>
    <w:p w14:paraId="2A76E3D1" w14:textId="77777777" w:rsidR="00D700F1" w:rsidRDefault="00D700F1" w:rsidP="00B27672">
      <w:pPr>
        <w:pStyle w:val="Heading1"/>
        <w:tabs>
          <w:tab w:val="left" w:pos="507"/>
        </w:tabs>
        <w:spacing w:before="0" w:line="290" w:lineRule="auto"/>
        <w:ind w:left="295" w:hanging="295"/>
        <w:jc w:val="center"/>
        <w:rPr>
          <w:caps/>
          <w:sz w:val="28"/>
          <w:szCs w:val="28"/>
        </w:rPr>
      </w:pPr>
    </w:p>
    <w:p w14:paraId="2E0E8A0A" w14:textId="77777777" w:rsidR="00D700F1" w:rsidRDefault="00D700F1" w:rsidP="00B27672">
      <w:pPr>
        <w:pStyle w:val="Heading1"/>
        <w:tabs>
          <w:tab w:val="left" w:pos="507"/>
        </w:tabs>
        <w:spacing w:before="0" w:line="290" w:lineRule="auto"/>
        <w:ind w:left="295" w:hanging="295"/>
        <w:jc w:val="center"/>
        <w:rPr>
          <w:caps/>
          <w:sz w:val="28"/>
          <w:szCs w:val="28"/>
        </w:rPr>
      </w:pPr>
    </w:p>
    <w:p w14:paraId="7ED2758D" w14:textId="77777777" w:rsidR="00D700F1" w:rsidRDefault="00D700F1" w:rsidP="00B27672">
      <w:pPr>
        <w:pStyle w:val="Heading1"/>
        <w:tabs>
          <w:tab w:val="left" w:pos="507"/>
        </w:tabs>
        <w:spacing w:before="0" w:line="290" w:lineRule="auto"/>
        <w:ind w:left="295" w:hanging="295"/>
        <w:jc w:val="center"/>
        <w:rPr>
          <w:caps/>
          <w:sz w:val="28"/>
          <w:szCs w:val="28"/>
        </w:rPr>
      </w:pPr>
    </w:p>
    <w:p w14:paraId="6AF48CD8" w14:textId="77777777" w:rsidR="00D700F1" w:rsidRDefault="00D700F1" w:rsidP="00B27672">
      <w:pPr>
        <w:pStyle w:val="Heading1"/>
        <w:tabs>
          <w:tab w:val="left" w:pos="507"/>
        </w:tabs>
        <w:spacing w:before="0" w:line="290" w:lineRule="auto"/>
        <w:ind w:left="295" w:hanging="295"/>
        <w:jc w:val="center"/>
        <w:rPr>
          <w:caps/>
          <w:sz w:val="28"/>
          <w:szCs w:val="28"/>
        </w:rPr>
      </w:pPr>
    </w:p>
    <w:p w14:paraId="42CC2697" w14:textId="77777777" w:rsidR="00D700F1" w:rsidRDefault="00D700F1" w:rsidP="00B27672">
      <w:pPr>
        <w:pStyle w:val="Heading1"/>
        <w:tabs>
          <w:tab w:val="left" w:pos="507"/>
        </w:tabs>
        <w:spacing w:before="0" w:line="290" w:lineRule="auto"/>
        <w:ind w:left="295" w:hanging="295"/>
        <w:jc w:val="center"/>
        <w:rPr>
          <w:caps/>
          <w:sz w:val="28"/>
          <w:szCs w:val="28"/>
        </w:rPr>
      </w:pPr>
    </w:p>
    <w:p w14:paraId="2CF14CE4" w14:textId="77777777" w:rsidR="00D700F1" w:rsidRDefault="00D700F1" w:rsidP="00B27672">
      <w:pPr>
        <w:pStyle w:val="Heading1"/>
        <w:tabs>
          <w:tab w:val="left" w:pos="507"/>
        </w:tabs>
        <w:spacing w:before="0" w:line="290" w:lineRule="auto"/>
        <w:ind w:left="295" w:hanging="295"/>
        <w:jc w:val="center"/>
        <w:rPr>
          <w:caps/>
          <w:sz w:val="28"/>
          <w:szCs w:val="28"/>
        </w:rPr>
      </w:pPr>
    </w:p>
    <w:p w14:paraId="401F9F18" w14:textId="77777777" w:rsidR="00D700F1" w:rsidRDefault="00D700F1" w:rsidP="00B27672">
      <w:pPr>
        <w:pStyle w:val="Heading1"/>
        <w:tabs>
          <w:tab w:val="left" w:pos="507"/>
        </w:tabs>
        <w:spacing w:before="0" w:line="290" w:lineRule="auto"/>
        <w:ind w:left="295" w:hanging="295"/>
        <w:jc w:val="center"/>
        <w:rPr>
          <w:caps/>
          <w:sz w:val="28"/>
          <w:szCs w:val="28"/>
        </w:rPr>
      </w:pPr>
    </w:p>
    <w:p w14:paraId="18273483" w14:textId="77777777" w:rsidR="00D700F1" w:rsidRDefault="00D700F1" w:rsidP="00B27672">
      <w:pPr>
        <w:pStyle w:val="Heading1"/>
        <w:tabs>
          <w:tab w:val="left" w:pos="507"/>
        </w:tabs>
        <w:spacing w:before="0" w:line="290" w:lineRule="auto"/>
        <w:ind w:left="295" w:hanging="295"/>
        <w:jc w:val="center"/>
        <w:rPr>
          <w:caps/>
          <w:sz w:val="28"/>
          <w:szCs w:val="28"/>
        </w:rPr>
      </w:pPr>
    </w:p>
    <w:p w14:paraId="3316426F" w14:textId="77777777" w:rsidR="00D700F1" w:rsidRDefault="00D700F1" w:rsidP="00B27672">
      <w:pPr>
        <w:pStyle w:val="Heading1"/>
        <w:tabs>
          <w:tab w:val="left" w:pos="507"/>
        </w:tabs>
        <w:spacing w:before="0" w:line="290" w:lineRule="auto"/>
        <w:ind w:left="295" w:hanging="295"/>
        <w:jc w:val="center"/>
        <w:rPr>
          <w:caps/>
          <w:sz w:val="28"/>
          <w:szCs w:val="28"/>
        </w:rPr>
      </w:pPr>
    </w:p>
    <w:p w14:paraId="77FF62AE" w14:textId="77777777" w:rsidR="00D700F1" w:rsidRDefault="00D700F1" w:rsidP="00B27672">
      <w:pPr>
        <w:pStyle w:val="Heading1"/>
        <w:tabs>
          <w:tab w:val="left" w:pos="507"/>
        </w:tabs>
        <w:spacing w:before="0" w:line="290" w:lineRule="auto"/>
        <w:ind w:left="295" w:hanging="295"/>
        <w:jc w:val="center"/>
        <w:rPr>
          <w:caps/>
          <w:sz w:val="28"/>
          <w:szCs w:val="28"/>
        </w:rPr>
      </w:pPr>
    </w:p>
    <w:p w14:paraId="1B799C8F" w14:textId="77777777" w:rsidR="00D700F1" w:rsidRDefault="00D700F1" w:rsidP="00B27672">
      <w:pPr>
        <w:pStyle w:val="Heading1"/>
        <w:tabs>
          <w:tab w:val="left" w:pos="507"/>
        </w:tabs>
        <w:spacing w:before="0" w:line="290" w:lineRule="auto"/>
        <w:ind w:left="295" w:hanging="295"/>
        <w:jc w:val="center"/>
        <w:rPr>
          <w:caps/>
          <w:sz w:val="28"/>
          <w:szCs w:val="28"/>
        </w:rPr>
      </w:pPr>
    </w:p>
    <w:p w14:paraId="2377CA6E" w14:textId="77777777" w:rsidR="00D700F1" w:rsidRDefault="00D700F1" w:rsidP="00B27672">
      <w:pPr>
        <w:pStyle w:val="Heading1"/>
        <w:tabs>
          <w:tab w:val="left" w:pos="507"/>
        </w:tabs>
        <w:spacing w:before="0" w:line="290" w:lineRule="auto"/>
        <w:ind w:left="295" w:hanging="295"/>
        <w:jc w:val="center"/>
        <w:rPr>
          <w:caps/>
          <w:sz w:val="28"/>
          <w:szCs w:val="28"/>
        </w:rPr>
      </w:pPr>
    </w:p>
    <w:p w14:paraId="459DA571" w14:textId="77777777" w:rsidR="00D700F1" w:rsidRDefault="00D700F1" w:rsidP="00B27672">
      <w:pPr>
        <w:pStyle w:val="Heading1"/>
        <w:tabs>
          <w:tab w:val="left" w:pos="507"/>
        </w:tabs>
        <w:spacing w:before="0" w:line="290" w:lineRule="auto"/>
        <w:ind w:left="295" w:hanging="295"/>
        <w:jc w:val="center"/>
        <w:rPr>
          <w:caps/>
          <w:sz w:val="28"/>
          <w:szCs w:val="28"/>
        </w:rPr>
      </w:pPr>
    </w:p>
    <w:p w14:paraId="4BE0C4D4" w14:textId="77777777" w:rsidR="00D700F1" w:rsidRDefault="00D700F1" w:rsidP="00B27672">
      <w:pPr>
        <w:pStyle w:val="Heading1"/>
        <w:tabs>
          <w:tab w:val="left" w:pos="507"/>
        </w:tabs>
        <w:spacing w:before="0" w:line="290" w:lineRule="auto"/>
        <w:ind w:left="295" w:hanging="295"/>
        <w:jc w:val="center"/>
        <w:rPr>
          <w:caps/>
          <w:sz w:val="28"/>
          <w:szCs w:val="28"/>
        </w:rPr>
      </w:pPr>
    </w:p>
    <w:p w14:paraId="08EBDE9F" w14:textId="77777777" w:rsidR="00D700F1" w:rsidRDefault="00D700F1" w:rsidP="00B27672">
      <w:pPr>
        <w:pStyle w:val="Heading1"/>
        <w:tabs>
          <w:tab w:val="left" w:pos="507"/>
        </w:tabs>
        <w:spacing w:before="0" w:line="290" w:lineRule="auto"/>
        <w:ind w:left="295" w:hanging="295"/>
        <w:jc w:val="center"/>
        <w:rPr>
          <w:caps/>
          <w:sz w:val="28"/>
          <w:szCs w:val="28"/>
        </w:rPr>
      </w:pPr>
    </w:p>
    <w:p w14:paraId="5BC838ED" w14:textId="77777777" w:rsidR="00D700F1" w:rsidRDefault="00D700F1" w:rsidP="00B27672">
      <w:pPr>
        <w:pStyle w:val="Heading1"/>
        <w:tabs>
          <w:tab w:val="left" w:pos="507"/>
        </w:tabs>
        <w:spacing w:before="0" w:line="290" w:lineRule="auto"/>
        <w:ind w:left="295" w:hanging="295"/>
        <w:jc w:val="center"/>
        <w:rPr>
          <w:caps/>
          <w:sz w:val="28"/>
          <w:szCs w:val="28"/>
        </w:rPr>
      </w:pPr>
    </w:p>
    <w:p w14:paraId="2B3CBAA9" w14:textId="77777777" w:rsidR="00D700F1" w:rsidRDefault="00D700F1" w:rsidP="00B27672">
      <w:pPr>
        <w:pStyle w:val="Heading1"/>
        <w:tabs>
          <w:tab w:val="left" w:pos="507"/>
        </w:tabs>
        <w:spacing w:before="0" w:line="290" w:lineRule="auto"/>
        <w:ind w:left="295" w:hanging="295"/>
        <w:jc w:val="center"/>
        <w:rPr>
          <w:caps/>
          <w:sz w:val="28"/>
          <w:szCs w:val="28"/>
        </w:rPr>
      </w:pPr>
    </w:p>
    <w:p w14:paraId="53D1A1B6" w14:textId="77777777" w:rsidR="00D700F1" w:rsidRDefault="00D700F1" w:rsidP="00B27672">
      <w:pPr>
        <w:pStyle w:val="Heading1"/>
        <w:tabs>
          <w:tab w:val="left" w:pos="507"/>
        </w:tabs>
        <w:spacing w:before="0" w:line="290" w:lineRule="auto"/>
        <w:ind w:left="295" w:hanging="295"/>
        <w:jc w:val="center"/>
        <w:rPr>
          <w:caps/>
          <w:sz w:val="28"/>
          <w:szCs w:val="28"/>
        </w:rPr>
      </w:pPr>
    </w:p>
    <w:p w14:paraId="2C35A56D" w14:textId="77777777" w:rsidR="00D700F1" w:rsidRDefault="00D700F1" w:rsidP="00B27672">
      <w:pPr>
        <w:pStyle w:val="Heading1"/>
        <w:tabs>
          <w:tab w:val="left" w:pos="507"/>
        </w:tabs>
        <w:spacing w:before="0" w:line="290" w:lineRule="auto"/>
        <w:ind w:left="295" w:hanging="295"/>
        <w:jc w:val="center"/>
        <w:rPr>
          <w:caps/>
          <w:sz w:val="28"/>
          <w:szCs w:val="28"/>
        </w:rPr>
      </w:pPr>
    </w:p>
    <w:p w14:paraId="21180610" w14:textId="77777777" w:rsidR="00D700F1" w:rsidRDefault="00D700F1" w:rsidP="00B27672">
      <w:pPr>
        <w:pStyle w:val="Heading1"/>
        <w:tabs>
          <w:tab w:val="left" w:pos="507"/>
        </w:tabs>
        <w:spacing w:before="0" w:line="290" w:lineRule="auto"/>
        <w:ind w:left="295" w:hanging="295"/>
        <w:jc w:val="center"/>
        <w:rPr>
          <w:caps/>
          <w:sz w:val="28"/>
          <w:szCs w:val="28"/>
        </w:rPr>
      </w:pPr>
    </w:p>
    <w:p w14:paraId="31AD67E2" w14:textId="77777777" w:rsidR="00D700F1" w:rsidRDefault="00D700F1" w:rsidP="00B27672">
      <w:pPr>
        <w:pStyle w:val="Heading1"/>
        <w:tabs>
          <w:tab w:val="left" w:pos="507"/>
        </w:tabs>
        <w:spacing w:before="0" w:line="290" w:lineRule="auto"/>
        <w:ind w:left="295" w:hanging="295"/>
        <w:jc w:val="center"/>
        <w:rPr>
          <w:caps/>
          <w:sz w:val="28"/>
          <w:szCs w:val="28"/>
        </w:rPr>
      </w:pPr>
    </w:p>
    <w:p w14:paraId="64771B4C" w14:textId="77777777" w:rsidR="00D700F1" w:rsidRDefault="00D700F1" w:rsidP="00B27672">
      <w:pPr>
        <w:pStyle w:val="Heading1"/>
        <w:tabs>
          <w:tab w:val="left" w:pos="507"/>
        </w:tabs>
        <w:spacing w:before="0" w:line="290" w:lineRule="auto"/>
        <w:ind w:left="295" w:hanging="295"/>
        <w:jc w:val="center"/>
        <w:rPr>
          <w:caps/>
          <w:sz w:val="28"/>
          <w:szCs w:val="28"/>
        </w:rPr>
      </w:pPr>
    </w:p>
    <w:p w14:paraId="485F166A" w14:textId="77777777" w:rsidR="00D700F1" w:rsidRDefault="00D700F1" w:rsidP="00B27672">
      <w:pPr>
        <w:pStyle w:val="Heading1"/>
        <w:tabs>
          <w:tab w:val="left" w:pos="507"/>
        </w:tabs>
        <w:spacing w:before="0" w:line="290" w:lineRule="auto"/>
        <w:ind w:left="295" w:hanging="295"/>
        <w:jc w:val="center"/>
        <w:rPr>
          <w:caps/>
          <w:sz w:val="28"/>
          <w:szCs w:val="28"/>
        </w:rPr>
      </w:pPr>
    </w:p>
    <w:p w14:paraId="02EBB841" w14:textId="77777777" w:rsidR="00D700F1" w:rsidRDefault="00D700F1" w:rsidP="00B27672">
      <w:pPr>
        <w:pStyle w:val="Heading1"/>
        <w:tabs>
          <w:tab w:val="left" w:pos="507"/>
        </w:tabs>
        <w:spacing w:before="0" w:line="290" w:lineRule="auto"/>
        <w:ind w:left="295" w:hanging="295"/>
        <w:jc w:val="center"/>
        <w:rPr>
          <w:caps/>
          <w:sz w:val="28"/>
          <w:szCs w:val="28"/>
        </w:rPr>
      </w:pPr>
    </w:p>
    <w:p w14:paraId="28083DA0" w14:textId="77777777" w:rsidR="00D700F1" w:rsidRDefault="00D700F1" w:rsidP="00B27672">
      <w:pPr>
        <w:pStyle w:val="Heading1"/>
        <w:tabs>
          <w:tab w:val="left" w:pos="507"/>
        </w:tabs>
        <w:spacing w:before="0" w:line="290" w:lineRule="auto"/>
        <w:ind w:left="295" w:hanging="295"/>
        <w:jc w:val="center"/>
        <w:rPr>
          <w:caps/>
          <w:sz w:val="28"/>
          <w:szCs w:val="28"/>
        </w:rPr>
      </w:pPr>
    </w:p>
    <w:p w14:paraId="5F30FCD1" w14:textId="77777777" w:rsidR="00D700F1" w:rsidRDefault="00D700F1" w:rsidP="00B27672">
      <w:pPr>
        <w:pStyle w:val="Heading1"/>
        <w:tabs>
          <w:tab w:val="left" w:pos="507"/>
        </w:tabs>
        <w:spacing w:before="0" w:line="290" w:lineRule="auto"/>
        <w:ind w:left="295" w:hanging="295"/>
        <w:jc w:val="center"/>
        <w:rPr>
          <w:caps/>
          <w:sz w:val="28"/>
          <w:szCs w:val="28"/>
        </w:rPr>
      </w:pPr>
    </w:p>
    <w:p w14:paraId="755FB8A9" w14:textId="77777777" w:rsidR="00D700F1" w:rsidRDefault="00D700F1" w:rsidP="00B27672">
      <w:pPr>
        <w:pStyle w:val="Heading1"/>
        <w:tabs>
          <w:tab w:val="left" w:pos="507"/>
        </w:tabs>
        <w:spacing w:before="0" w:line="290" w:lineRule="auto"/>
        <w:ind w:left="295" w:hanging="295"/>
        <w:jc w:val="center"/>
        <w:rPr>
          <w:caps/>
          <w:sz w:val="28"/>
          <w:szCs w:val="28"/>
        </w:rPr>
      </w:pPr>
    </w:p>
    <w:p w14:paraId="743C2A52" w14:textId="77777777" w:rsidR="00D700F1" w:rsidRDefault="00D700F1" w:rsidP="00B27672">
      <w:pPr>
        <w:pStyle w:val="Heading1"/>
        <w:tabs>
          <w:tab w:val="left" w:pos="507"/>
        </w:tabs>
        <w:spacing w:before="0" w:line="290" w:lineRule="auto"/>
        <w:ind w:left="295" w:hanging="295"/>
        <w:jc w:val="center"/>
        <w:rPr>
          <w:caps/>
          <w:sz w:val="28"/>
          <w:szCs w:val="28"/>
        </w:rPr>
      </w:pPr>
    </w:p>
    <w:p w14:paraId="4330809A" w14:textId="77777777" w:rsidR="00D700F1" w:rsidRDefault="00D700F1" w:rsidP="00B27672">
      <w:pPr>
        <w:pStyle w:val="Heading1"/>
        <w:tabs>
          <w:tab w:val="left" w:pos="507"/>
        </w:tabs>
        <w:spacing w:before="0" w:line="290" w:lineRule="auto"/>
        <w:ind w:left="295" w:hanging="295"/>
        <w:jc w:val="center"/>
        <w:rPr>
          <w:caps/>
          <w:sz w:val="28"/>
          <w:szCs w:val="28"/>
        </w:rPr>
      </w:pPr>
    </w:p>
    <w:p w14:paraId="36C274AE" w14:textId="77777777" w:rsidR="00D700F1" w:rsidRDefault="00D700F1" w:rsidP="00B27672">
      <w:pPr>
        <w:pStyle w:val="Heading1"/>
        <w:tabs>
          <w:tab w:val="left" w:pos="507"/>
        </w:tabs>
        <w:spacing w:before="0" w:line="290" w:lineRule="auto"/>
        <w:ind w:left="295" w:hanging="295"/>
        <w:jc w:val="center"/>
        <w:rPr>
          <w:caps/>
          <w:sz w:val="28"/>
          <w:szCs w:val="28"/>
        </w:rPr>
      </w:pPr>
    </w:p>
    <w:p w14:paraId="5D02FDCB" w14:textId="77777777" w:rsidR="00D700F1" w:rsidRDefault="00D700F1" w:rsidP="00B27672">
      <w:pPr>
        <w:pStyle w:val="Heading1"/>
        <w:tabs>
          <w:tab w:val="left" w:pos="507"/>
        </w:tabs>
        <w:spacing w:before="0" w:line="290" w:lineRule="auto"/>
        <w:ind w:left="295" w:hanging="295"/>
        <w:jc w:val="center"/>
        <w:rPr>
          <w:caps/>
          <w:sz w:val="28"/>
          <w:szCs w:val="28"/>
        </w:rPr>
      </w:pPr>
    </w:p>
    <w:p w14:paraId="56CF32A1" w14:textId="77777777" w:rsidR="00D700F1" w:rsidRDefault="00D700F1" w:rsidP="00B27672">
      <w:pPr>
        <w:pStyle w:val="Heading1"/>
        <w:tabs>
          <w:tab w:val="left" w:pos="507"/>
        </w:tabs>
        <w:spacing w:before="0" w:line="290" w:lineRule="auto"/>
        <w:ind w:left="295" w:hanging="295"/>
        <w:jc w:val="center"/>
        <w:rPr>
          <w:caps/>
          <w:sz w:val="28"/>
          <w:szCs w:val="28"/>
        </w:rPr>
      </w:pPr>
    </w:p>
    <w:p w14:paraId="65D63B2E" w14:textId="77777777" w:rsidR="00D700F1" w:rsidRDefault="00D700F1" w:rsidP="00B27672">
      <w:pPr>
        <w:pStyle w:val="Heading1"/>
        <w:tabs>
          <w:tab w:val="left" w:pos="507"/>
        </w:tabs>
        <w:spacing w:before="0" w:line="290" w:lineRule="auto"/>
        <w:ind w:left="295" w:hanging="295"/>
        <w:jc w:val="center"/>
        <w:rPr>
          <w:caps/>
          <w:sz w:val="28"/>
          <w:szCs w:val="28"/>
        </w:rPr>
      </w:pPr>
    </w:p>
    <w:p w14:paraId="66A934BE" w14:textId="77777777" w:rsidR="00D700F1" w:rsidRDefault="00D700F1" w:rsidP="00B27672">
      <w:pPr>
        <w:pStyle w:val="Heading1"/>
        <w:tabs>
          <w:tab w:val="left" w:pos="507"/>
        </w:tabs>
        <w:spacing w:before="0" w:line="290" w:lineRule="auto"/>
        <w:ind w:left="295" w:hanging="295"/>
        <w:jc w:val="center"/>
        <w:rPr>
          <w:caps/>
          <w:sz w:val="28"/>
          <w:szCs w:val="28"/>
        </w:rPr>
      </w:pPr>
    </w:p>
    <w:p w14:paraId="04593F7C" w14:textId="77777777" w:rsidR="00D700F1" w:rsidRDefault="00D700F1" w:rsidP="00B27672">
      <w:pPr>
        <w:pStyle w:val="Heading1"/>
        <w:tabs>
          <w:tab w:val="left" w:pos="507"/>
        </w:tabs>
        <w:spacing w:before="0" w:line="290" w:lineRule="auto"/>
        <w:ind w:left="295" w:hanging="295"/>
        <w:jc w:val="center"/>
        <w:rPr>
          <w:caps/>
          <w:sz w:val="28"/>
          <w:szCs w:val="28"/>
        </w:rPr>
      </w:pPr>
    </w:p>
    <w:p w14:paraId="6EE51F15" w14:textId="77777777" w:rsidR="00D700F1" w:rsidRDefault="00D700F1" w:rsidP="00B27672">
      <w:pPr>
        <w:pStyle w:val="Heading1"/>
        <w:tabs>
          <w:tab w:val="left" w:pos="507"/>
        </w:tabs>
        <w:spacing w:before="0" w:line="290" w:lineRule="auto"/>
        <w:ind w:left="295" w:hanging="295"/>
        <w:jc w:val="center"/>
        <w:rPr>
          <w:caps/>
          <w:sz w:val="28"/>
          <w:szCs w:val="28"/>
        </w:rPr>
      </w:pPr>
    </w:p>
    <w:p w14:paraId="66E65AD1" w14:textId="77777777" w:rsidR="00D700F1" w:rsidRDefault="00D700F1" w:rsidP="00B27672">
      <w:pPr>
        <w:pStyle w:val="Heading1"/>
        <w:tabs>
          <w:tab w:val="left" w:pos="507"/>
        </w:tabs>
        <w:spacing w:before="0" w:line="290" w:lineRule="auto"/>
        <w:ind w:left="295" w:hanging="295"/>
        <w:jc w:val="center"/>
        <w:rPr>
          <w:caps/>
          <w:sz w:val="28"/>
          <w:szCs w:val="28"/>
        </w:rPr>
      </w:pPr>
    </w:p>
    <w:p w14:paraId="2E36FD3C" w14:textId="77777777" w:rsidR="00D700F1" w:rsidRDefault="00D700F1" w:rsidP="00B27672">
      <w:pPr>
        <w:pStyle w:val="Heading1"/>
        <w:tabs>
          <w:tab w:val="left" w:pos="507"/>
        </w:tabs>
        <w:spacing w:before="0" w:line="290" w:lineRule="auto"/>
        <w:ind w:left="295" w:hanging="295"/>
        <w:jc w:val="center"/>
        <w:rPr>
          <w:caps/>
          <w:sz w:val="28"/>
          <w:szCs w:val="28"/>
        </w:rPr>
      </w:pPr>
    </w:p>
    <w:p w14:paraId="0E9DC390" w14:textId="77777777" w:rsidR="00D700F1" w:rsidRDefault="00D700F1" w:rsidP="00B27672">
      <w:pPr>
        <w:pStyle w:val="Heading1"/>
        <w:tabs>
          <w:tab w:val="left" w:pos="507"/>
        </w:tabs>
        <w:spacing w:before="0" w:line="290" w:lineRule="auto"/>
        <w:ind w:left="295" w:hanging="295"/>
        <w:jc w:val="center"/>
        <w:rPr>
          <w:caps/>
          <w:sz w:val="28"/>
          <w:szCs w:val="28"/>
        </w:rPr>
      </w:pPr>
    </w:p>
    <w:p w14:paraId="556419D8" w14:textId="77777777" w:rsidR="00D700F1" w:rsidRDefault="00D700F1" w:rsidP="00B27672">
      <w:pPr>
        <w:pStyle w:val="Heading1"/>
        <w:tabs>
          <w:tab w:val="left" w:pos="507"/>
        </w:tabs>
        <w:spacing w:before="0" w:line="290" w:lineRule="auto"/>
        <w:ind w:left="295" w:hanging="295"/>
        <w:jc w:val="center"/>
        <w:rPr>
          <w:caps/>
          <w:sz w:val="28"/>
          <w:szCs w:val="28"/>
        </w:rPr>
      </w:pPr>
    </w:p>
    <w:p w14:paraId="7C404596" w14:textId="77777777" w:rsidR="00D700F1" w:rsidRDefault="00D700F1" w:rsidP="00B27672">
      <w:pPr>
        <w:pStyle w:val="Heading1"/>
        <w:tabs>
          <w:tab w:val="left" w:pos="507"/>
        </w:tabs>
        <w:spacing w:before="0" w:line="290" w:lineRule="auto"/>
        <w:ind w:left="295" w:hanging="295"/>
        <w:jc w:val="center"/>
        <w:rPr>
          <w:caps/>
          <w:sz w:val="28"/>
          <w:szCs w:val="28"/>
        </w:rPr>
      </w:pPr>
    </w:p>
    <w:p w14:paraId="48BA8EB1" w14:textId="77777777" w:rsidR="00D700F1" w:rsidRDefault="00D700F1" w:rsidP="00B27672">
      <w:pPr>
        <w:pStyle w:val="Heading1"/>
        <w:tabs>
          <w:tab w:val="left" w:pos="507"/>
        </w:tabs>
        <w:spacing w:before="0" w:line="290" w:lineRule="auto"/>
        <w:ind w:left="295" w:hanging="295"/>
        <w:jc w:val="center"/>
        <w:rPr>
          <w:caps/>
          <w:sz w:val="28"/>
          <w:szCs w:val="28"/>
        </w:rPr>
      </w:pPr>
    </w:p>
    <w:p w14:paraId="3800F83D" w14:textId="77777777" w:rsidR="00D700F1" w:rsidRDefault="00D700F1" w:rsidP="00B27672">
      <w:pPr>
        <w:pStyle w:val="Heading1"/>
        <w:tabs>
          <w:tab w:val="left" w:pos="507"/>
        </w:tabs>
        <w:spacing w:before="0" w:line="290" w:lineRule="auto"/>
        <w:ind w:left="295" w:hanging="295"/>
        <w:jc w:val="center"/>
        <w:rPr>
          <w:caps/>
          <w:sz w:val="28"/>
          <w:szCs w:val="28"/>
        </w:rPr>
      </w:pPr>
    </w:p>
    <w:p w14:paraId="18401122" w14:textId="77777777" w:rsidR="00D700F1" w:rsidRDefault="00D700F1" w:rsidP="00B27672">
      <w:pPr>
        <w:pStyle w:val="Heading1"/>
        <w:tabs>
          <w:tab w:val="left" w:pos="507"/>
        </w:tabs>
        <w:spacing w:before="0" w:line="290" w:lineRule="auto"/>
        <w:ind w:left="295" w:hanging="295"/>
        <w:jc w:val="center"/>
        <w:rPr>
          <w:caps/>
          <w:sz w:val="28"/>
          <w:szCs w:val="28"/>
        </w:rPr>
      </w:pPr>
    </w:p>
    <w:p w14:paraId="6CDDF813" w14:textId="77777777" w:rsidR="00D700F1" w:rsidRDefault="00D700F1" w:rsidP="00B27672">
      <w:pPr>
        <w:pStyle w:val="Heading1"/>
        <w:tabs>
          <w:tab w:val="left" w:pos="507"/>
        </w:tabs>
        <w:spacing w:before="0" w:line="290" w:lineRule="auto"/>
        <w:ind w:left="295" w:hanging="295"/>
        <w:jc w:val="center"/>
        <w:rPr>
          <w:caps/>
          <w:sz w:val="28"/>
          <w:szCs w:val="28"/>
        </w:rPr>
      </w:pPr>
    </w:p>
    <w:p w14:paraId="1A82EFFC" w14:textId="77777777" w:rsidR="00D700F1" w:rsidRDefault="00D700F1" w:rsidP="00B27672">
      <w:pPr>
        <w:pStyle w:val="Heading1"/>
        <w:tabs>
          <w:tab w:val="left" w:pos="507"/>
        </w:tabs>
        <w:spacing w:before="0" w:line="290" w:lineRule="auto"/>
        <w:ind w:left="295" w:hanging="295"/>
        <w:jc w:val="center"/>
        <w:rPr>
          <w:caps/>
          <w:sz w:val="28"/>
          <w:szCs w:val="28"/>
        </w:rPr>
      </w:pPr>
    </w:p>
    <w:p w14:paraId="2C3D4C6C" w14:textId="77777777" w:rsidR="00D700F1" w:rsidRDefault="00D700F1" w:rsidP="00B27672">
      <w:pPr>
        <w:pStyle w:val="Heading1"/>
        <w:tabs>
          <w:tab w:val="left" w:pos="507"/>
        </w:tabs>
        <w:spacing w:before="0" w:line="290" w:lineRule="auto"/>
        <w:ind w:left="295" w:hanging="295"/>
        <w:jc w:val="center"/>
        <w:rPr>
          <w:caps/>
          <w:sz w:val="28"/>
          <w:szCs w:val="28"/>
        </w:rPr>
      </w:pPr>
    </w:p>
    <w:p w14:paraId="46A995B7" w14:textId="77777777" w:rsidR="00D700F1" w:rsidRDefault="00D700F1" w:rsidP="00B27672">
      <w:pPr>
        <w:pStyle w:val="Heading1"/>
        <w:tabs>
          <w:tab w:val="left" w:pos="507"/>
        </w:tabs>
        <w:spacing w:before="0" w:line="290" w:lineRule="auto"/>
        <w:ind w:left="295" w:hanging="295"/>
        <w:jc w:val="center"/>
        <w:rPr>
          <w:caps/>
          <w:sz w:val="28"/>
          <w:szCs w:val="28"/>
        </w:rPr>
      </w:pPr>
    </w:p>
    <w:p w14:paraId="72E15615" w14:textId="77777777" w:rsidR="00D700F1" w:rsidRDefault="00D700F1" w:rsidP="00B27672">
      <w:pPr>
        <w:pStyle w:val="Heading1"/>
        <w:tabs>
          <w:tab w:val="left" w:pos="507"/>
        </w:tabs>
        <w:spacing w:before="0" w:line="290" w:lineRule="auto"/>
        <w:ind w:left="295" w:hanging="295"/>
        <w:jc w:val="center"/>
        <w:rPr>
          <w:caps/>
          <w:sz w:val="28"/>
          <w:szCs w:val="28"/>
        </w:rPr>
      </w:pPr>
    </w:p>
    <w:p w14:paraId="49B06435" w14:textId="77777777" w:rsidR="00D700F1" w:rsidRDefault="00D700F1" w:rsidP="00D700F1">
      <w:pPr>
        <w:pStyle w:val="Heading1"/>
        <w:tabs>
          <w:tab w:val="left" w:pos="507"/>
        </w:tabs>
        <w:spacing w:before="0" w:line="290" w:lineRule="auto"/>
        <w:ind w:left="295" w:hanging="295"/>
        <w:jc w:val="center"/>
        <w:rPr>
          <w:caps/>
          <w:sz w:val="28"/>
          <w:szCs w:val="28"/>
        </w:rPr>
      </w:pPr>
    </w:p>
    <w:p w14:paraId="0F011368" w14:textId="77777777" w:rsidR="00D700F1" w:rsidRDefault="00D700F1" w:rsidP="00D700F1">
      <w:pPr>
        <w:pStyle w:val="Heading1"/>
        <w:tabs>
          <w:tab w:val="left" w:pos="507"/>
        </w:tabs>
        <w:spacing w:before="0" w:line="290" w:lineRule="auto"/>
        <w:ind w:left="295" w:hanging="295"/>
        <w:jc w:val="center"/>
        <w:rPr>
          <w:caps/>
          <w:sz w:val="28"/>
          <w:szCs w:val="28"/>
        </w:rPr>
      </w:pPr>
    </w:p>
    <w:p w14:paraId="37524191" w14:textId="77777777" w:rsidR="00D700F1" w:rsidRDefault="00D700F1" w:rsidP="00D700F1">
      <w:pPr>
        <w:pStyle w:val="Heading1"/>
        <w:tabs>
          <w:tab w:val="left" w:pos="507"/>
        </w:tabs>
        <w:spacing w:before="0" w:line="290" w:lineRule="auto"/>
        <w:ind w:left="295" w:hanging="295"/>
        <w:jc w:val="center"/>
        <w:rPr>
          <w:caps/>
          <w:sz w:val="28"/>
          <w:szCs w:val="28"/>
        </w:rPr>
      </w:pPr>
    </w:p>
    <w:p w14:paraId="69AA27C6" w14:textId="77777777" w:rsidR="00D700F1" w:rsidRDefault="00D700F1" w:rsidP="00D700F1">
      <w:pPr>
        <w:pStyle w:val="Heading1"/>
        <w:tabs>
          <w:tab w:val="left" w:pos="507"/>
        </w:tabs>
        <w:spacing w:before="0" w:line="290" w:lineRule="auto"/>
        <w:ind w:left="295" w:hanging="295"/>
        <w:jc w:val="center"/>
        <w:rPr>
          <w:caps/>
          <w:sz w:val="28"/>
          <w:szCs w:val="28"/>
        </w:rPr>
      </w:pPr>
      <w:r>
        <w:rPr>
          <w:caps/>
          <w:sz w:val="28"/>
          <w:szCs w:val="28"/>
        </w:rPr>
        <w:t xml:space="preserve">ĐỀ </w:t>
      </w:r>
    </w:p>
    <w:p w14:paraId="3FC4B770" w14:textId="77777777" w:rsidR="00B27672" w:rsidRPr="00D700F1" w:rsidRDefault="00B27672" w:rsidP="00D700F1">
      <w:pPr>
        <w:pStyle w:val="Heading1"/>
        <w:tabs>
          <w:tab w:val="left" w:pos="507"/>
        </w:tabs>
        <w:spacing w:before="0" w:line="290" w:lineRule="auto"/>
        <w:ind w:left="295" w:hanging="295"/>
        <w:jc w:val="center"/>
        <w:rPr>
          <w:caps/>
          <w:sz w:val="28"/>
          <w:szCs w:val="28"/>
        </w:rPr>
      </w:pPr>
      <w:r w:rsidRPr="00D700F1">
        <w:rPr>
          <w:caps/>
          <w:sz w:val="28"/>
          <w:szCs w:val="28"/>
        </w:rPr>
        <w:t xml:space="preserve">I.  đọc hiểu (3.0 </w:t>
      </w:r>
      <w:r w:rsidRPr="00D700F1">
        <w:rPr>
          <w:sz w:val="28"/>
          <w:szCs w:val="28"/>
        </w:rPr>
        <w:t>điểm</w:t>
      </w:r>
      <w:r w:rsidRPr="00D700F1">
        <w:rPr>
          <w:caps/>
          <w:sz w:val="28"/>
          <w:szCs w:val="28"/>
        </w:rPr>
        <w:t>)</w:t>
      </w:r>
    </w:p>
    <w:p w14:paraId="78BE1BBA" w14:textId="77777777" w:rsidR="00B27672" w:rsidRPr="00D700F1" w:rsidRDefault="00B27672" w:rsidP="00B27672">
      <w:pPr>
        <w:pStyle w:val="Heading1"/>
        <w:tabs>
          <w:tab w:val="left" w:pos="507"/>
        </w:tabs>
        <w:spacing w:before="120" w:after="120"/>
        <w:ind w:right="-83" w:hanging="293"/>
        <w:rPr>
          <w:caps/>
          <w:sz w:val="28"/>
          <w:szCs w:val="28"/>
        </w:rPr>
      </w:pPr>
      <w:r w:rsidRPr="00D700F1">
        <w:rPr>
          <w:sz w:val="28"/>
          <w:szCs w:val="28"/>
        </w:rPr>
        <w:t>Đọc đoạn trích dưới</w:t>
      </w:r>
      <w:r w:rsidRPr="00D700F1">
        <w:rPr>
          <w:spacing w:val="-3"/>
          <w:sz w:val="28"/>
          <w:szCs w:val="28"/>
        </w:rPr>
        <w:t xml:space="preserve"> </w:t>
      </w:r>
      <w:r w:rsidRPr="00D700F1">
        <w:rPr>
          <w:sz w:val="28"/>
          <w:szCs w:val="28"/>
        </w:rPr>
        <w:t>đây:</w:t>
      </w:r>
    </w:p>
    <w:p w14:paraId="303A98D2" w14:textId="77777777" w:rsidR="00B27672" w:rsidRPr="00D700F1" w:rsidRDefault="00B27672" w:rsidP="00B27672">
      <w:pPr>
        <w:spacing w:before="120" w:after="120"/>
        <w:jc w:val="both"/>
        <w:rPr>
          <w:i/>
          <w:sz w:val="28"/>
          <w:szCs w:val="28"/>
        </w:rPr>
      </w:pPr>
      <w:r w:rsidRPr="00D700F1">
        <w:rPr>
          <w:sz w:val="28"/>
          <w:szCs w:val="28"/>
        </w:rPr>
        <w:tab/>
      </w:r>
      <w:r w:rsidRPr="00D700F1">
        <w:rPr>
          <w:i/>
          <w:sz w:val="28"/>
          <w:szCs w:val="28"/>
        </w:rPr>
        <w:t>“Vào buổi sáng đẹp trời nọ, một bầy ếch rủ nhau vào rừng dạo chơi. Do bất cẩn, hai chú ếch chẳng may trượt chân rơi xuống một cái hố sâu. Trong tình thế hiểm nguy, những chú ếch trong bầy vội đến bên miệng hố để tìm cách ứng cứu. Thế nhưng, sau khi thử mọi cách, chúng thấy cái hố quá sâu để có thể cứu hai chú ếch xấu số. Cả bầy tuyệt vọng nói với hai chú ếch dưới hố biết sự thật phũ phàng này và bảo hai chú chỉ còn biết chờ đợi cái chết mà thôi.</w:t>
      </w:r>
    </w:p>
    <w:p w14:paraId="530579A5" w14:textId="77777777" w:rsidR="00B27672" w:rsidRPr="00D700F1" w:rsidRDefault="00B27672" w:rsidP="00B27672">
      <w:pPr>
        <w:spacing w:before="120" w:after="120"/>
        <w:jc w:val="both"/>
        <w:rPr>
          <w:i/>
          <w:sz w:val="28"/>
          <w:szCs w:val="28"/>
        </w:rPr>
      </w:pPr>
      <w:r w:rsidRPr="00D700F1">
        <w:rPr>
          <w:i/>
          <w:sz w:val="28"/>
          <w:szCs w:val="28"/>
        </w:rPr>
        <w:tab/>
        <w:t>Bỏ ngoài tai những lời bình luận đó, hai chú ếch cố hết sức nhảy lên khỏi hố. Nhưng thay vì động viên cổ vũ, những con ếch kia lại khuyên hai chú đừng nên phí sức mà hãy sớm chấp nhận số phận của mình. Sau những nỗ lực không thu được kết quả, một chú nghe theo lời khuyên của bầy ếch trên bờ, bỏ cuộc và ngã lăn ra chết trong sự tuyệt vọng.</w:t>
      </w:r>
    </w:p>
    <w:p w14:paraId="1418821D" w14:textId="77777777" w:rsidR="00B27672" w:rsidRPr="00D700F1" w:rsidRDefault="00B27672" w:rsidP="00B27672">
      <w:pPr>
        <w:spacing w:before="120" w:after="120"/>
        <w:jc w:val="both"/>
        <w:rPr>
          <w:i/>
          <w:sz w:val="28"/>
          <w:szCs w:val="28"/>
        </w:rPr>
      </w:pPr>
      <w:r w:rsidRPr="00D700F1">
        <w:rPr>
          <w:i/>
          <w:sz w:val="28"/>
          <w:szCs w:val="28"/>
        </w:rPr>
        <w:tab/>
        <w:t>Trong khi đó, chú ếch còn lại tiếp tục nhảy. Mặc dù cả bầy ếch không ngừng lặp lại lời khuyên trước đó nhưng chú vẫn không từ bỏ nỗ lực của mình và ngày càng nhảy mạnh hơn. Cuối cùng chú cũng nhảy được lên bờ. Lúc này, cả bầy ếch vây quanh chú và hỏi: “Anh không nghe thấy những gĩ chúng tôi nói à?”. Thì ra chú ếch này bị nặng tai. Chú tưởng cả bầy ếch đã động viên chú trong suốt khoảng thời gian qua.”</w:t>
      </w:r>
    </w:p>
    <w:p w14:paraId="0B445DD7" w14:textId="77777777" w:rsidR="00B27672" w:rsidRPr="00D700F1" w:rsidRDefault="00B27672" w:rsidP="00B27672">
      <w:pPr>
        <w:spacing w:before="120" w:after="120"/>
        <w:jc w:val="both"/>
        <w:rPr>
          <w:i/>
          <w:sz w:val="28"/>
          <w:szCs w:val="28"/>
        </w:rPr>
      </w:pPr>
      <w:r w:rsidRPr="00D700F1">
        <w:rPr>
          <w:i/>
          <w:sz w:val="28"/>
          <w:szCs w:val="28"/>
        </w:rPr>
        <w:tab/>
        <w:t>Mỗi lời nói của chúng ta đều ẩn chứa một sức mạnh vô hình. Một lời động viên, khích lệ có thể trở thành động lực giúp cho những người đang trong cơn bế tắc lấy lại tinh thần và vượt qua khó khăn. Nhưng cũng có những lời nói có thể giết chết một người trong tình thế tuyệt vọng. Do đó, hãy cẩn thận với những gì mình nói. Đừng hủy diệt tinh thần của một người đang trong hoàn cảnh khốn khó bởi những lời nói tiêu cực của mình. Thay vào đó, hãy biết dành thời giờ đề động viên và khích lệ họ. Cuộc sống của chúng ta và mọi người xung quanh trở nên như thế nào tùy thuộc vào chính thái độ và những lời nói của chúng ta.”</w:t>
      </w:r>
    </w:p>
    <w:p w14:paraId="58D0C9A3" w14:textId="77777777" w:rsidR="00B27672" w:rsidRPr="00D700F1" w:rsidRDefault="00B27672" w:rsidP="00B27672">
      <w:pPr>
        <w:spacing w:before="120" w:after="120"/>
        <w:ind w:firstLine="540"/>
        <w:jc w:val="right"/>
        <w:rPr>
          <w:i/>
          <w:sz w:val="28"/>
          <w:szCs w:val="28"/>
        </w:rPr>
      </w:pPr>
      <w:r w:rsidRPr="00D700F1">
        <w:rPr>
          <w:sz w:val="28"/>
          <w:szCs w:val="28"/>
        </w:rPr>
        <w:t xml:space="preserve"> (Trích </w:t>
      </w:r>
      <w:r w:rsidRPr="00D700F1">
        <w:rPr>
          <w:b/>
          <w:i/>
          <w:sz w:val="28"/>
          <w:szCs w:val="28"/>
        </w:rPr>
        <w:t>Hạt giống tâm hồn</w:t>
      </w:r>
      <w:r w:rsidRPr="00D700F1">
        <w:rPr>
          <w:sz w:val="28"/>
          <w:szCs w:val="28"/>
        </w:rPr>
        <w:t xml:space="preserve"> - Nhiều tác giả, Nxb Tổng hợp Tp. Hồ Chí Minh, 2015)</w:t>
      </w:r>
    </w:p>
    <w:p w14:paraId="5CD44575" w14:textId="77777777" w:rsidR="00B27672" w:rsidRPr="00D700F1" w:rsidRDefault="00B27672" w:rsidP="00B27672">
      <w:pPr>
        <w:pStyle w:val="Heading1"/>
        <w:spacing w:before="120" w:after="120"/>
        <w:ind w:left="0"/>
        <w:rPr>
          <w:sz w:val="28"/>
          <w:szCs w:val="28"/>
        </w:rPr>
      </w:pPr>
    </w:p>
    <w:p w14:paraId="56799223" w14:textId="77777777" w:rsidR="00B27672" w:rsidRPr="00D700F1" w:rsidRDefault="00B27672" w:rsidP="00B27672">
      <w:pPr>
        <w:pStyle w:val="Heading1"/>
        <w:spacing w:before="120" w:after="120"/>
        <w:ind w:left="0"/>
        <w:rPr>
          <w:sz w:val="28"/>
          <w:szCs w:val="28"/>
        </w:rPr>
      </w:pPr>
      <w:r w:rsidRPr="00D700F1">
        <w:rPr>
          <w:sz w:val="28"/>
          <w:szCs w:val="28"/>
        </w:rPr>
        <w:t>Thực hiện các yêu cầu:</w:t>
      </w:r>
    </w:p>
    <w:p w14:paraId="10E8337E" w14:textId="77777777" w:rsidR="00B27672" w:rsidRPr="00D700F1" w:rsidRDefault="00B27672" w:rsidP="00B27672">
      <w:pPr>
        <w:pStyle w:val="Heading2"/>
        <w:spacing w:before="120" w:after="120"/>
        <w:ind w:left="0"/>
        <w:rPr>
          <w:sz w:val="28"/>
          <w:szCs w:val="28"/>
        </w:rPr>
      </w:pPr>
      <w:r w:rsidRPr="00D700F1">
        <w:rPr>
          <w:b/>
          <w:sz w:val="28"/>
          <w:szCs w:val="28"/>
        </w:rPr>
        <w:t xml:space="preserve">Câu 1. </w:t>
      </w:r>
      <w:r w:rsidRPr="00D700F1">
        <w:rPr>
          <w:sz w:val="28"/>
          <w:szCs w:val="28"/>
        </w:rPr>
        <w:t xml:space="preserve">Chỉ ra tác dụng của </w:t>
      </w:r>
      <w:r w:rsidRPr="00D700F1">
        <w:rPr>
          <w:i/>
          <w:sz w:val="28"/>
          <w:szCs w:val="28"/>
        </w:rPr>
        <w:t>“lời động viên, khích lệ”</w:t>
      </w:r>
      <w:r w:rsidRPr="00D700F1">
        <w:rPr>
          <w:sz w:val="28"/>
          <w:szCs w:val="28"/>
        </w:rPr>
        <w:t xml:space="preserve"> được đề cập đến trong đoạn trích trên?</w:t>
      </w:r>
    </w:p>
    <w:p w14:paraId="370C1608" w14:textId="77777777" w:rsidR="00B27672" w:rsidRPr="00D700F1" w:rsidRDefault="00B27672" w:rsidP="00B27672">
      <w:pPr>
        <w:spacing w:before="120" w:after="120"/>
        <w:rPr>
          <w:sz w:val="28"/>
          <w:szCs w:val="28"/>
        </w:rPr>
      </w:pPr>
      <w:r w:rsidRPr="00D700F1">
        <w:rPr>
          <w:b/>
          <w:sz w:val="28"/>
          <w:szCs w:val="28"/>
        </w:rPr>
        <w:t xml:space="preserve">Câu 2. </w:t>
      </w:r>
      <w:r w:rsidRPr="00D700F1">
        <w:rPr>
          <w:sz w:val="28"/>
          <w:szCs w:val="28"/>
        </w:rPr>
        <w:t xml:space="preserve">Theo anh/chị, </w:t>
      </w:r>
      <w:r w:rsidRPr="00D700F1">
        <w:rPr>
          <w:i/>
          <w:sz w:val="28"/>
          <w:szCs w:val="28"/>
        </w:rPr>
        <w:t>“sức mạnh vô hình”</w:t>
      </w:r>
      <w:r w:rsidRPr="00D700F1">
        <w:rPr>
          <w:sz w:val="28"/>
          <w:szCs w:val="28"/>
        </w:rPr>
        <w:t xml:space="preserve"> của lời nói là gì?</w:t>
      </w:r>
    </w:p>
    <w:p w14:paraId="65B5FFA7" w14:textId="77777777" w:rsidR="00B27672" w:rsidRPr="00D700F1" w:rsidRDefault="00B27672" w:rsidP="00B27672">
      <w:pPr>
        <w:pStyle w:val="Heading2"/>
        <w:spacing w:before="120" w:after="120"/>
        <w:ind w:left="0"/>
        <w:rPr>
          <w:sz w:val="28"/>
          <w:szCs w:val="28"/>
        </w:rPr>
      </w:pPr>
      <w:r w:rsidRPr="00D700F1">
        <w:rPr>
          <w:b/>
          <w:sz w:val="28"/>
          <w:szCs w:val="28"/>
        </w:rPr>
        <w:t xml:space="preserve">Câu 3. </w:t>
      </w:r>
      <w:r w:rsidRPr="00D700F1">
        <w:rPr>
          <w:sz w:val="28"/>
          <w:szCs w:val="28"/>
        </w:rPr>
        <w:t>Việc tác giả dẫn câu chuyện về những chú ếch có tác dụng gì?</w:t>
      </w:r>
    </w:p>
    <w:p w14:paraId="121DA634" w14:textId="77777777" w:rsidR="00B27672" w:rsidRPr="00D700F1" w:rsidRDefault="00B27672" w:rsidP="00B27672">
      <w:pPr>
        <w:spacing w:before="120" w:after="120"/>
        <w:ind w:right="191"/>
        <w:rPr>
          <w:sz w:val="28"/>
          <w:szCs w:val="28"/>
        </w:rPr>
      </w:pPr>
      <w:r w:rsidRPr="00D700F1">
        <w:rPr>
          <w:b/>
          <w:sz w:val="28"/>
          <w:szCs w:val="28"/>
        </w:rPr>
        <w:t xml:space="preserve">Câu 4. </w:t>
      </w:r>
      <w:r w:rsidRPr="00D700F1">
        <w:rPr>
          <w:sz w:val="28"/>
          <w:szCs w:val="28"/>
        </w:rPr>
        <w:t xml:space="preserve">Anh (chị) có cho rằng </w:t>
      </w:r>
      <w:r w:rsidRPr="00D700F1">
        <w:rPr>
          <w:i/>
          <w:sz w:val="28"/>
          <w:szCs w:val="28"/>
        </w:rPr>
        <w:t>“Cuộc sống của chúng ta và mọi người xung quanh trở nên như thế nào tùy thuộc vào chính thái độ và những lời nói của chúng ta”</w:t>
      </w:r>
      <w:r w:rsidRPr="00D700F1">
        <w:rPr>
          <w:sz w:val="28"/>
          <w:szCs w:val="28"/>
        </w:rPr>
        <w:t xml:space="preserve"> không? Vì sao?</w:t>
      </w:r>
    </w:p>
    <w:p w14:paraId="167DC806" w14:textId="77777777" w:rsidR="00B27672" w:rsidRPr="00D700F1" w:rsidRDefault="00B27672" w:rsidP="00B27672">
      <w:pPr>
        <w:spacing w:before="120" w:after="120"/>
        <w:ind w:right="191"/>
        <w:rPr>
          <w:sz w:val="28"/>
          <w:szCs w:val="28"/>
        </w:rPr>
      </w:pPr>
      <w:r w:rsidRPr="00D700F1">
        <w:rPr>
          <w:b/>
          <w:sz w:val="28"/>
          <w:szCs w:val="28"/>
        </w:rPr>
        <w:t xml:space="preserve">II.  LÀM VĂN (7.0 điểm) </w:t>
      </w:r>
    </w:p>
    <w:p w14:paraId="726F4B52" w14:textId="77777777" w:rsidR="00B27672" w:rsidRPr="00D700F1" w:rsidRDefault="00B27672" w:rsidP="00B27672">
      <w:pPr>
        <w:tabs>
          <w:tab w:val="left" w:pos="600"/>
        </w:tabs>
        <w:spacing w:before="120" w:after="120"/>
        <w:ind w:right="-83"/>
        <w:rPr>
          <w:b/>
          <w:sz w:val="28"/>
          <w:szCs w:val="28"/>
        </w:rPr>
      </w:pPr>
      <w:r w:rsidRPr="00D700F1">
        <w:rPr>
          <w:b/>
          <w:sz w:val="28"/>
          <w:szCs w:val="28"/>
        </w:rPr>
        <w:t>Câu 1 (</w:t>
      </w:r>
      <w:r w:rsidRPr="00D700F1">
        <w:rPr>
          <w:b/>
          <w:i/>
          <w:sz w:val="28"/>
          <w:szCs w:val="28"/>
        </w:rPr>
        <w:t>2.0</w:t>
      </w:r>
      <w:r w:rsidRPr="00D700F1">
        <w:rPr>
          <w:b/>
          <w:i/>
          <w:spacing w:val="-2"/>
          <w:sz w:val="28"/>
          <w:szCs w:val="28"/>
        </w:rPr>
        <w:t xml:space="preserve"> </w:t>
      </w:r>
      <w:r w:rsidRPr="00D700F1">
        <w:rPr>
          <w:b/>
          <w:i/>
          <w:sz w:val="28"/>
          <w:szCs w:val="28"/>
        </w:rPr>
        <w:t>điểm</w:t>
      </w:r>
      <w:r w:rsidRPr="00D700F1">
        <w:rPr>
          <w:b/>
          <w:sz w:val="28"/>
          <w:szCs w:val="28"/>
        </w:rPr>
        <w:t>)</w:t>
      </w:r>
    </w:p>
    <w:p w14:paraId="32A96B05" w14:textId="77777777" w:rsidR="00B27672" w:rsidRPr="00D700F1" w:rsidRDefault="00B27672" w:rsidP="00B27672">
      <w:pPr>
        <w:pStyle w:val="Heading2"/>
        <w:spacing w:before="120" w:after="120"/>
        <w:ind w:left="0" w:right="325"/>
        <w:jc w:val="both"/>
        <w:rPr>
          <w:sz w:val="28"/>
          <w:szCs w:val="28"/>
        </w:rPr>
      </w:pPr>
      <w:r w:rsidRPr="00D700F1">
        <w:rPr>
          <w:sz w:val="28"/>
          <w:szCs w:val="28"/>
        </w:rPr>
        <w:tab/>
        <w:t>Từ nội dung đoạn trích ở phần Đọc hiểu, anh/chị hãy viết một đoạn văn (khoảng 200 chữ) về điều bản thân cần làm để có những lời nói đúng đắn.</w:t>
      </w:r>
    </w:p>
    <w:p w14:paraId="287B7DC1" w14:textId="77777777" w:rsidR="00B27672" w:rsidRPr="00D700F1" w:rsidRDefault="00B27672" w:rsidP="00B27672">
      <w:pPr>
        <w:spacing w:before="120" w:after="120"/>
        <w:rPr>
          <w:b/>
          <w:sz w:val="28"/>
          <w:szCs w:val="28"/>
        </w:rPr>
      </w:pPr>
      <w:r w:rsidRPr="00D700F1">
        <w:rPr>
          <w:b/>
          <w:sz w:val="28"/>
          <w:szCs w:val="28"/>
        </w:rPr>
        <w:t>Câu 2 (</w:t>
      </w:r>
      <w:r w:rsidRPr="00D700F1">
        <w:rPr>
          <w:b/>
          <w:i/>
          <w:sz w:val="28"/>
          <w:szCs w:val="28"/>
        </w:rPr>
        <w:t>5.0 điểm</w:t>
      </w:r>
      <w:r w:rsidRPr="00D700F1">
        <w:rPr>
          <w:b/>
          <w:sz w:val="28"/>
          <w:szCs w:val="28"/>
        </w:rPr>
        <w:t>)</w:t>
      </w:r>
    </w:p>
    <w:p w14:paraId="24940DE9" w14:textId="77777777" w:rsidR="00B27672" w:rsidRPr="00D700F1" w:rsidRDefault="00B27672" w:rsidP="00B27672">
      <w:pPr>
        <w:tabs>
          <w:tab w:val="left" w:pos="1134"/>
        </w:tabs>
        <w:spacing w:before="120" w:after="120"/>
        <w:jc w:val="both"/>
        <w:rPr>
          <w:b/>
          <w:sz w:val="28"/>
          <w:szCs w:val="28"/>
        </w:rPr>
      </w:pPr>
      <w:r w:rsidRPr="00D700F1">
        <w:rPr>
          <w:bCs/>
          <w:sz w:val="28"/>
          <w:szCs w:val="28"/>
          <w:lang w:bidi="en-US"/>
        </w:rPr>
        <w:tab/>
      </w:r>
      <w:r w:rsidRPr="00D700F1">
        <w:rPr>
          <w:sz w:val="28"/>
          <w:szCs w:val="28"/>
          <w:lang w:val="vi-VN"/>
        </w:rPr>
        <w:t xml:space="preserve">Trong truyện ngắn </w:t>
      </w:r>
      <w:r w:rsidRPr="00D700F1">
        <w:rPr>
          <w:i/>
          <w:sz w:val="28"/>
          <w:szCs w:val="28"/>
          <w:lang w:val="vi-VN"/>
        </w:rPr>
        <w:t>“</w:t>
      </w:r>
      <w:r w:rsidRPr="00D700F1">
        <w:rPr>
          <w:b/>
          <w:i/>
          <w:sz w:val="28"/>
          <w:szCs w:val="28"/>
          <w:lang w:val="vi-VN"/>
        </w:rPr>
        <w:t>Vợ chồng A Phủ”</w:t>
      </w:r>
      <w:r w:rsidRPr="00D700F1">
        <w:rPr>
          <w:b/>
          <w:sz w:val="28"/>
          <w:szCs w:val="28"/>
          <w:lang w:val="vi-VN"/>
        </w:rPr>
        <w:t>,</w:t>
      </w:r>
      <w:r w:rsidRPr="00D700F1">
        <w:rPr>
          <w:sz w:val="28"/>
          <w:szCs w:val="28"/>
          <w:lang w:val="vi-VN"/>
        </w:rPr>
        <w:t xml:space="preserve"> nhà văn Tô Hoài đã hai lần miêu tả tâm trạng của Mị khi chứng kiến A Phủ bị trói: </w:t>
      </w:r>
      <w:r w:rsidRPr="00D700F1">
        <w:rPr>
          <w:i/>
          <w:sz w:val="28"/>
          <w:szCs w:val="28"/>
          <w:lang w:val="vi-VN"/>
        </w:rPr>
        <w:t xml:space="preserve">“Thường khi đến gà gáy sáng Mị ngồi dậy ra bếp sưởi một lúc thật lâu thì các chị em trong nhà mới bắt đầu dậy ra dóm lò bung ngô, nấu cháo lợn. Chỉ chợp mắt được từng lúc, Mị lại thức sưởi lửa suốt đêm. Mỗi đêm, khi nghe tiếng phù phù thổi bếp, A Phủ lại mở mắt. Ngọn lửa sưởi bùng lên, cùng lúc ấy thì Mị cũng nhìn sang, thấy mắt A Phủ trừng trừng, mới biết A Phủ còn sống. Mấy đêm nay như thế. Nhưng Mị vẫn thản nhiên thổi lửa, hơ tay. Nếu A Phủ là cái xác chết đứng đấy, cũng thế thôi. Mị vẫn trở dậy, vẫn sưởi, chỉ biết còn ở với ngọn lửa.” </w:t>
      </w:r>
      <w:r w:rsidRPr="00D700F1">
        <w:rPr>
          <w:sz w:val="28"/>
          <w:szCs w:val="28"/>
          <w:lang w:val="vi-VN"/>
        </w:rPr>
        <w:t xml:space="preserve">và </w:t>
      </w:r>
      <w:r w:rsidRPr="00D700F1">
        <w:rPr>
          <w:i/>
          <w:sz w:val="28"/>
          <w:szCs w:val="28"/>
          <w:lang w:val="vi-VN"/>
        </w:rPr>
        <w:t>“Lúc ấy, trong nhà đã tối bưng, Mị rón rén bước lại, A Phủ vẫn nhắm mắt, nhưng Mị tưởng như A Phủ đương biết có người bước lại… Mị rút con dao nhỏ cắt lúa, cắt nút dây mây. A Phủ cứ thở phè từng hơi, không biết mê hay tỉnh. Lần lần, đến lúc gỡ được hết dây trói ở người A Phủ thì Mị cũng hốt hoảng, Mị chỉ thì thào được một tiếng “Đi ngay…”, rồi Mị nghẹn lại.”</w:t>
      </w:r>
    </w:p>
    <w:p w14:paraId="5EE67158" w14:textId="77777777" w:rsidR="00B27672" w:rsidRPr="00D700F1" w:rsidRDefault="00B27672" w:rsidP="00B27672">
      <w:pPr>
        <w:spacing w:before="120" w:after="120"/>
        <w:ind w:firstLine="720"/>
        <w:jc w:val="right"/>
        <w:rPr>
          <w:sz w:val="28"/>
          <w:szCs w:val="28"/>
        </w:rPr>
      </w:pPr>
      <w:r w:rsidRPr="00D700F1">
        <w:rPr>
          <w:sz w:val="28"/>
          <w:szCs w:val="28"/>
        </w:rPr>
        <w:t>(Tô Hoài</w:t>
      </w:r>
      <w:r w:rsidRPr="00D700F1">
        <w:rPr>
          <w:i/>
          <w:sz w:val="28"/>
          <w:szCs w:val="28"/>
        </w:rPr>
        <w:t xml:space="preserve"> – </w:t>
      </w:r>
      <w:r w:rsidRPr="00D700F1">
        <w:rPr>
          <w:b/>
          <w:i/>
          <w:sz w:val="28"/>
          <w:szCs w:val="28"/>
        </w:rPr>
        <w:t>Ngữ văn 12</w:t>
      </w:r>
      <w:r w:rsidRPr="00D700F1">
        <w:rPr>
          <w:i/>
          <w:sz w:val="28"/>
          <w:szCs w:val="28"/>
        </w:rPr>
        <w:t xml:space="preserve">, </w:t>
      </w:r>
      <w:r w:rsidRPr="00D700F1">
        <w:rPr>
          <w:sz w:val="28"/>
          <w:szCs w:val="28"/>
        </w:rPr>
        <w:t>Tập 2, NXB Giáo dục Việt Nam, 2018, tr.13 và tr.14)</w:t>
      </w:r>
    </w:p>
    <w:p w14:paraId="499724AB" w14:textId="77777777" w:rsidR="00B27672" w:rsidRPr="00D700F1" w:rsidRDefault="00B27672" w:rsidP="00B27672">
      <w:pPr>
        <w:spacing w:before="120" w:after="120"/>
        <w:ind w:right="-1"/>
        <w:jc w:val="both"/>
        <w:outlineLvl w:val="1"/>
        <w:rPr>
          <w:bCs/>
          <w:sz w:val="28"/>
          <w:szCs w:val="28"/>
          <w:lang w:bidi="en-US"/>
        </w:rPr>
      </w:pPr>
      <w:r w:rsidRPr="00D700F1">
        <w:rPr>
          <w:sz w:val="28"/>
          <w:szCs w:val="28"/>
          <w:lang w:val="vi-VN"/>
        </w:rPr>
        <w:tab/>
        <w:t>Phân tích nhân vật Mị trong hai lần miêu tả trên, từ đó làm nổi bật sự thay đổi của nhân vật.</w:t>
      </w:r>
    </w:p>
    <w:p w14:paraId="46669CF2" w14:textId="77777777" w:rsidR="00B27672" w:rsidRPr="00D700F1" w:rsidRDefault="00B27672" w:rsidP="00B27672">
      <w:pPr>
        <w:spacing w:before="120" w:after="120"/>
        <w:jc w:val="center"/>
        <w:rPr>
          <w:sz w:val="28"/>
          <w:szCs w:val="28"/>
          <w:lang w:bidi="en-US"/>
        </w:rPr>
      </w:pPr>
      <w:r w:rsidRPr="00D700F1">
        <w:rPr>
          <w:b/>
          <w:sz w:val="28"/>
          <w:szCs w:val="28"/>
        </w:rPr>
        <w:t>------------------ HẾT ------------------</w:t>
      </w:r>
    </w:p>
    <w:p w14:paraId="699FCE2C" w14:textId="77777777" w:rsidR="00B27672" w:rsidRPr="00D700F1" w:rsidRDefault="00B27672" w:rsidP="00B27672">
      <w:pPr>
        <w:spacing w:before="240" w:after="120"/>
        <w:jc w:val="center"/>
        <w:rPr>
          <w:b/>
          <w:caps/>
          <w:sz w:val="28"/>
          <w:szCs w:val="28"/>
        </w:rPr>
      </w:pPr>
      <w:r w:rsidRPr="00D700F1">
        <w:rPr>
          <w:b/>
          <w:caps/>
          <w:sz w:val="28"/>
          <w:szCs w:val="28"/>
        </w:rPr>
        <w:t>hướng dẫ</w:t>
      </w:r>
      <w:r w:rsidR="00D700F1">
        <w:rPr>
          <w:b/>
          <w:caps/>
          <w:sz w:val="28"/>
          <w:szCs w:val="28"/>
        </w:rPr>
        <w:t xml:space="preserve">n </w:t>
      </w:r>
    </w:p>
    <w:tbl>
      <w:tblPr>
        <w:tblW w:w="9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6"/>
        <w:gridCol w:w="751"/>
        <w:gridCol w:w="7551"/>
        <w:gridCol w:w="827"/>
      </w:tblGrid>
      <w:tr w:rsidR="00B27672" w:rsidRPr="00D700F1" w14:paraId="5035C408" w14:textId="77777777" w:rsidTr="00805A81">
        <w:trPr>
          <w:trHeight w:val="436"/>
        </w:trPr>
        <w:tc>
          <w:tcPr>
            <w:tcW w:w="796" w:type="dxa"/>
            <w:shd w:val="clear" w:color="auto" w:fill="auto"/>
            <w:vAlign w:val="center"/>
          </w:tcPr>
          <w:p w14:paraId="32B55B28" w14:textId="77777777" w:rsidR="00B27672" w:rsidRPr="00D700F1" w:rsidRDefault="00B27672" w:rsidP="00805A81">
            <w:pPr>
              <w:spacing w:line="276" w:lineRule="auto"/>
              <w:jc w:val="center"/>
              <w:rPr>
                <w:b/>
                <w:sz w:val="28"/>
                <w:szCs w:val="28"/>
              </w:rPr>
            </w:pPr>
            <w:r w:rsidRPr="00D700F1">
              <w:rPr>
                <w:b/>
                <w:sz w:val="28"/>
                <w:szCs w:val="28"/>
              </w:rPr>
              <w:t>Phần</w:t>
            </w:r>
          </w:p>
        </w:tc>
        <w:tc>
          <w:tcPr>
            <w:tcW w:w="751" w:type="dxa"/>
            <w:shd w:val="clear" w:color="auto" w:fill="auto"/>
            <w:vAlign w:val="center"/>
          </w:tcPr>
          <w:p w14:paraId="7276D9F5" w14:textId="77777777" w:rsidR="00B27672" w:rsidRPr="00D700F1" w:rsidRDefault="00B27672" w:rsidP="00805A81">
            <w:pPr>
              <w:spacing w:line="276" w:lineRule="auto"/>
              <w:jc w:val="center"/>
              <w:rPr>
                <w:b/>
                <w:sz w:val="28"/>
                <w:szCs w:val="28"/>
              </w:rPr>
            </w:pPr>
            <w:r w:rsidRPr="00D700F1">
              <w:rPr>
                <w:b/>
                <w:sz w:val="28"/>
                <w:szCs w:val="28"/>
              </w:rPr>
              <w:t>Câu</w:t>
            </w:r>
          </w:p>
        </w:tc>
        <w:tc>
          <w:tcPr>
            <w:tcW w:w="7551" w:type="dxa"/>
            <w:shd w:val="clear" w:color="auto" w:fill="auto"/>
            <w:vAlign w:val="center"/>
          </w:tcPr>
          <w:p w14:paraId="54947055" w14:textId="77777777" w:rsidR="00B27672" w:rsidRPr="00D700F1" w:rsidRDefault="00B27672" w:rsidP="00805A81">
            <w:pPr>
              <w:spacing w:line="276" w:lineRule="auto"/>
              <w:jc w:val="center"/>
              <w:rPr>
                <w:b/>
                <w:sz w:val="28"/>
                <w:szCs w:val="28"/>
              </w:rPr>
            </w:pPr>
            <w:r w:rsidRPr="00D700F1">
              <w:rPr>
                <w:b/>
                <w:sz w:val="28"/>
                <w:szCs w:val="28"/>
              </w:rPr>
              <w:t>Nội dung</w:t>
            </w:r>
          </w:p>
        </w:tc>
        <w:tc>
          <w:tcPr>
            <w:tcW w:w="827" w:type="dxa"/>
            <w:shd w:val="clear" w:color="auto" w:fill="auto"/>
            <w:vAlign w:val="center"/>
          </w:tcPr>
          <w:p w14:paraId="5DA64F1C" w14:textId="77777777" w:rsidR="00B27672" w:rsidRPr="00D700F1" w:rsidRDefault="00B27672" w:rsidP="00805A81">
            <w:pPr>
              <w:spacing w:line="276" w:lineRule="auto"/>
              <w:jc w:val="center"/>
              <w:rPr>
                <w:b/>
                <w:sz w:val="28"/>
                <w:szCs w:val="28"/>
              </w:rPr>
            </w:pPr>
            <w:r w:rsidRPr="00D700F1">
              <w:rPr>
                <w:b/>
                <w:sz w:val="28"/>
                <w:szCs w:val="28"/>
              </w:rPr>
              <w:t>Điểm</w:t>
            </w:r>
          </w:p>
        </w:tc>
      </w:tr>
      <w:tr w:rsidR="00B27672" w:rsidRPr="00D700F1" w14:paraId="21346163" w14:textId="77777777" w:rsidTr="00805A81">
        <w:trPr>
          <w:trHeight w:val="394"/>
        </w:trPr>
        <w:tc>
          <w:tcPr>
            <w:tcW w:w="796" w:type="dxa"/>
            <w:shd w:val="clear" w:color="auto" w:fill="auto"/>
            <w:vAlign w:val="center"/>
          </w:tcPr>
          <w:p w14:paraId="39AE3F19" w14:textId="77777777" w:rsidR="00B27672" w:rsidRPr="00D700F1" w:rsidRDefault="00B27672" w:rsidP="00805A81">
            <w:pPr>
              <w:spacing w:line="276" w:lineRule="auto"/>
              <w:jc w:val="center"/>
              <w:rPr>
                <w:b/>
                <w:sz w:val="28"/>
                <w:szCs w:val="28"/>
              </w:rPr>
            </w:pPr>
            <w:r w:rsidRPr="00D700F1">
              <w:rPr>
                <w:b/>
                <w:sz w:val="28"/>
                <w:szCs w:val="28"/>
              </w:rPr>
              <w:t>I</w:t>
            </w:r>
          </w:p>
        </w:tc>
        <w:tc>
          <w:tcPr>
            <w:tcW w:w="751" w:type="dxa"/>
            <w:shd w:val="clear" w:color="auto" w:fill="auto"/>
            <w:vAlign w:val="center"/>
          </w:tcPr>
          <w:p w14:paraId="6CB773E7"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54E64C3E" w14:textId="77777777" w:rsidR="00B27672" w:rsidRPr="00D700F1" w:rsidRDefault="00B27672" w:rsidP="00805A81">
            <w:pPr>
              <w:spacing w:line="276" w:lineRule="auto"/>
              <w:jc w:val="both"/>
              <w:rPr>
                <w:b/>
                <w:caps/>
                <w:sz w:val="28"/>
                <w:szCs w:val="28"/>
              </w:rPr>
            </w:pPr>
            <w:r w:rsidRPr="00D700F1">
              <w:rPr>
                <w:b/>
                <w:caps/>
                <w:sz w:val="28"/>
                <w:szCs w:val="28"/>
              </w:rPr>
              <w:t>đọc hiểu</w:t>
            </w:r>
          </w:p>
        </w:tc>
        <w:tc>
          <w:tcPr>
            <w:tcW w:w="827" w:type="dxa"/>
            <w:shd w:val="clear" w:color="auto" w:fill="auto"/>
            <w:vAlign w:val="center"/>
          </w:tcPr>
          <w:p w14:paraId="2207D2F2" w14:textId="77777777" w:rsidR="00B27672" w:rsidRPr="00D700F1" w:rsidRDefault="00B27672" w:rsidP="00805A81">
            <w:pPr>
              <w:spacing w:line="276" w:lineRule="auto"/>
              <w:jc w:val="center"/>
              <w:rPr>
                <w:b/>
                <w:sz w:val="28"/>
                <w:szCs w:val="28"/>
              </w:rPr>
            </w:pPr>
            <w:r w:rsidRPr="00D700F1">
              <w:rPr>
                <w:b/>
                <w:sz w:val="28"/>
                <w:szCs w:val="28"/>
              </w:rPr>
              <w:t>3.0</w:t>
            </w:r>
          </w:p>
        </w:tc>
      </w:tr>
      <w:tr w:rsidR="00B27672" w:rsidRPr="00D700F1" w14:paraId="134B87A3" w14:textId="77777777" w:rsidTr="00805A81">
        <w:trPr>
          <w:trHeight w:val="478"/>
        </w:trPr>
        <w:tc>
          <w:tcPr>
            <w:tcW w:w="796" w:type="dxa"/>
            <w:vMerge w:val="restart"/>
            <w:shd w:val="clear" w:color="auto" w:fill="auto"/>
            <w:vAlign w:val="center"/>
          </w:tcPr>
          <w:p w14:paraId="7188D3C6" w14:textId="77777777" w:rsidR="00B27672" w:rsidRPr="00D700F1" w:rsidRDefault="00B27672" w:rsidP="00805A81">
            <w:pPr>
              <w:spacing w:line="276" w:lineRule="auto"/>
              <w:jc w:val="center"/>
              <w:rPr>
                <w:b/>
                <w:sz w:val="28"/>
                <w:szCs w:val="28"/>
              </w:rPr>
            </w:pPr>
          </w:p>
        </w:tc>
        <w:tc>
          <w:tcPr>
            <w:tcW w:w="751" w:type="dxa"/>
            <w:shd w:val="clear" w:color="auto" w:fill="auto"/>
            <w:vAlign w:val="center"/>
          </w:tcPr>
          <w:p w14:paraId="293157B4" w14:textId="77777777" w:rsidR="00B27672" w:rsidRPr="00D700F1" w:rsidRDefault="00B27672" w:rsidP="00805A81">
            <w:pPr>
              <w:spacing w:line="276" w:lineRule="auto"/>
              <w:jc w:val="center"/>
              <w:rPr>
                <w:b/>
                <w:sz w:val="28"/>
                <w:szCs w:val="28"/>
              </w:rPr>
            </w:pPr>
            <w:r w:rsidRPr="00D700F1">
              <w:rPr>
                <w:b/>
                <w:sz w:val="28"/>
                <w:szCs w:val="28"/>
              </w:rPr>
              <w:t>1</w:t>
            </w:r>
          </w:p>
        </w:tc>
        <w:tc>
          <w:tcPr>
            <w:tcW w:w="7551" w:type="dxa"/>
            <w:shd w:val="clear" w:color="auto" w:fill="auto"/>
            <w:vAlign w:val="center"/>
          </w:tcPr>
          <w:p w14:paraId="64FE6922" w14:textId="77777777" w:rsidR="00B27672" w:rsidRPr="00D700F1" w:rsidRDefault="00B27672" w:rsidP="00805A81">
            <w:pPr>
              <w:spacing w:line="278" w:lineRule="auto"/>
              <w:jc w:val="both"/>
              <w:rPr>
                <w:i/>
                <w:sz w:val="28"/>
                <w:szCs w:val="28"/>
              </w:rPr>
            </w:pPr>
            <w:r w:rsidRPr="00D700F1">
              <w:rPr>
                <w:sz w:val="28"/>
                <w:szCs w:val="28"/>
              </w:rPr>
              <w:t xml:space="preserve">- Tác dụng của </w:t>
            </w:r>
            <w:r w:rsidRPr="00D700F1">
              <w:rPr>
                <w:i/>
                <w:sz w:val="28"/>
                <w:szCs w:val="28"/>
              </w:rPr>
              <w:t>“lời động viên, khích lệ”</w:t>
            </w:r>
            <w:r w:rsidRPr="00D700F1">
              <w:rPr>
                <w:sz w:val="28"/>
                <w:szCs w:val="28"/>
              </w:rPr>
              <w:t xml:space="preserve"> được đề cập đến trong đoạn trích là: </w:t>
            </w:r>
            <w:r w:rsidRPr="00D700F1">
              <w:rPr>
                <w:i/>
                <w:sz w:val="28"/>
                <w:szCs w:val="28"/>
              </w:rPr>
              <w:t>“có thể trở thành động lực giúp cho những người đang trong cơn bế tắc lấy lại tinh thần và vượt qua khó khăn”</w:t>
            </w:r>
          </w:p>
        </w:tc>
        <w:tc>
          <w:tcPr>
            <w:tcW w:w="827" w:type="dxa"/>
            <w:shd w:val="clear" w:color="auto" w:fill="auto"/>
            <w:vAlign w:val="center"/>
          </w:tcPr>
          <w:p w14:paraId="0F1427E7" w14:textId="77777777" w:rsidR="00B27672" w:rsidRPr="00D700F1" w:rsidRDefault="00B27672" w:rsidP="00805A81">
            <w:pPr>
              <w:spacing w:line="276" w:lineRule="auto"/>
              <w:jc w:val="center"/>
              <w:rPr>
                <w:sz w:val="28"/>
                <w:szCs w:val="28"/>
              </w:rPr>
            </w:pPr>
            <w:r w:rsidRPr="00D700F1">
              <w:rPr>
                <w:sz w:val="28"/>
                <w:szCs w:val="28"/>
              </w:rPr>
              <w:t>0.5</w:t>
            </w:r>
          </w:p>
        </w:tc>
      </w:tr>
      <w:tr w:rsidR="00B27672" w:rsidRPr="00D700F1" w14:paraId="47297E79" w14:textId="77777777" w:rsidTr="00805A81">
        <w:trPr>
          <w:trHeight w:val="68"/>
        </w:trPr>
        <w:tc>
          <w:tcPr>
            <w:tcW w:w="796" w:type="dxa"/>
            <w:vMerge/>
            <w:shd w:val="clear" w:color="auto" w:fill="auto"/>
            <w:vAlign w:val="center"/>
          </w:tcPr>
          <w:p w14:paraId="539F2CF7" w14:textId="77777777" w:rsidR="00B27672" w:rsidRPr="00D700F1" w:rsidRDefault="00B27672" w:rsidP="00805A81">
            <w:pPr>
              <w:spacing w:line="276" w:lineRule="auto"/>
              <w:jc w:val="center"/>
              <w:rPr>
                <w:b/>
                <w:sz w:val="28"/>
                <w:szCs w:val="28"/>
              </w:rPr>
            </w:pPr>
          </w:p>
        </w:tc>
        <w:tc>
          <w:tcPr>
            <w:tcW w:w="751" w:type="dxa"/>
            <w:shd w:val="clear" w:color="auto" w:fill="auto"/>
            <w:vAlign w:val="center"/>
          </w:tcPr>
          <w:p w14:paraId="1C8CD4C7" w14:textId="77777777" w:rsidR="00B27672" w:rsidRPr="00D700F1" w:rsidRDefault="00B27672" w:rsidP="00805A81">
            <w:pPr>
              <w:spacing w:line="276" w:lineRule="auto"/>
              <w:jc w:val="center"/>
              <w:rPr>
                <w:b/>
                <w:sz w:val="28"/>
                <w:szCs w:val="28"/>
              </w:rPr>
            </w:pPr>
            <w:r w:rsidRPr="00D700F1">
              <w:rPr>
                <w:b/>
                <w:sz w:val="28"/>
                <w:szCs w:val="28"/>
              </w:rPr>
              <w:t>2</w:t>
            </w:r>
          </w:p>
        </w:tc>
        <w:tc>
          <w:tcPr>
            <w:tcW w:w="7551" w:type="dxa"/>
            <w:shd w:val="clear" w:color="auto" w:fill="auto"/>
            <w:vAlign w:val="center"/>
          </w:tcPr>
          <w:p w14:paraId="61CB8FFC" w14:textId="77777777" w:rsidR="00B27672" w:rsidRPr="00D700F1" w:rsidRDefault="00B27672" w:rsidP="00805A81">
            <w:pPr>
              <w:spacing w:line="278" w:lineRule="auto"/>
              <w:jc w:val="both"/>
              <w:rPr>
                <w:sz w:val="28"/>
                <w:szCs w:val="28"/>
              </w:rPr>
            </w:pPr>
            <w:r w:rsidRPr="00D700F1">
              <w:rPr>
                <w:sz w:val="28"/>
                <w:szCs w:val="28"/>
              </w:rPr>
              <w:t xml:space="preserve">- </w:t>
            </w:r>
            <w:r w:rsidRPr="00D700F1">
              <w:rPr>
                <w:i/>
                <w:sz w:val="28"/>
                <w:szCs w:val="28"/>
              </w:rPr>
              <w:t xml:space="preserve">“Sức mạnh vô hình của lời nói” </w:t>
            </w:r>
            <w:r w:rsidRPr="00D700F1">
              <w:rPr>
                <w:sz w:val="28"/>
                <w:szCs w:val="28"/>
              </w:rPr>
              <w:t>là: lời nói có tác động rất lớn đến con người: lời nói có thể mang lại động lực, niềm tin, sức mạnh tinh thần cho con người nhưng cũng có thể đẩy con người vào tình trạng tuyệt vọng, bế tắc.</w:t>
            </w:r>
          </w:p>
        </w:tc>
        <w:tc>
          <w:tcPr>
            <w:tcW w:w="827" w:type="dxa"/>
            <w:shd w:val="clear" w:color="auto" w:fill="auto"/>
            <w:vAlign w:val="center"/>
          </w:tcPr>
          <w:p w14:paraId="595FB181" w14:textId="77777777" w:rsidR="00B27672" w:rsidRPr="00D700F1" w:rsidRDefault="00B27672" w:rsidP="00805A81">
            <w:pPr>
              <w:spacing w:line="276" w:lineRule="auto"/>
              <w:jc w:val="center"/>
              <w:rPr>
                <w:sz w:val="28"/>
                <w:szCs w:val="28"/>
              </w:rPr>
            </w:pPr>
            <w:r w:rsidRPr="00D700F1">
              <w:rPr>
                <w:sz w:val="28"/>
                <w:szCs w:val="28"/>
              </w:rPr>
              <w:t>0.5</w:t>
            </w:r>
          </w:p>
        </w:tc>
      </w:tr>
      <w:tr w:rsidR="00B27672" w:rsidRPr="00D700F1" w14:paraId="083A55B4" w14:textId="77777777" w:rsidTr="00805A81">
        <w:trPr>
          <w:trHeight w:val="840"/>
        </w:trPr>
        <w:tc>
          <w:tcPr>
            <w:tcW w:w="796" w:type="dxa"/>
            <w:vMerge/>
            <w:shd w:val="clear" w:color="auto" w:fill="auto"/>
            <w:vAlign w:val="center"/>
          </w:tcPr>
          <w:p w14:paraId="1DE5D548" w14:textId="77777777" w:rsidR="00B27672" w:rsidRPr="00D700F1" w:rsidRDefault="00B27672" w:rsidP="00805A81">
            <w:pPr>
              <w:spacing w:line="276" w:lineRule="auto"/>
              <w:jc w:val="center"/>
              <w:rPr>
                <w:b/>
                <w:sz w:val="28"/>
                <w:szCs w:val="28"/>
              </w:rPr>
            </w:pPr>
          </w:p>
        </w:tc>
        <w:tc>
          <w:tcPr>
            <w:tcW w:w="751" w:type="dxa"/>
            <w:shd w:val="clear" w:color="auto" w:fill="auto"/>
            <w:vAlign w:val="center"/>
          </w:tcPr>
          <w:p w14:paraId="1533DF29" w14:textId="77777777" w:rsidR="00B27672" w:rsidRPr="00D700F1" w:rsidRDefault="00B27672" w:rsidP="00805A81">
            <w:pPr>
              <w:spacing w:line="276" w:lineRule="auto"/>
              <w:jc w:val="center"/>
              <w:rPr>
                <w:b/>
                <w:sz w:val="28"/>
                <w:szCs w:val="28"/>
              </w:rPr>
            </w:pPr>
            <w:r w:rsidRPr="00D700F1">
              <w:rPr>
                <w:b/>
                <w:sz w:val="28"/>
                <w:szCs w:val="28"/>
              </w:rPr>
              <w:t>3</w:t>
            </w:r>
          </w:p>
        </w:tc>
        <w:tc>
          <w:tcPr>
            <w:tcW w:w="7551" w:type="dxa"/>
            <w:shd w:val="clear" w:color="auto" w:fill="auto"/>
            <w:vAlign w:val="center"/>
          </w:tcPr>
          <w:p w14:paraId="0204DD9F" w14:textId="77777777" w:rsidR="00B27672" w:rsidRPr="00D700F1" w:rsidRDefault="00B27672" w:rsidP="00805A81">
            <w:pPr>
              <w:spacing w:line="286" w:lineRule="auto"/>
              <w:jc w:val="both"/>
              <w:rPr>
                <w:sz w:val="28"/>
                <w:szCs w:val="28"/>
              </w:rPr>
            </w:pPr>
            <w:r w:rsidRPr="00D700F1">
              <w:rPr>
                <w:sz w:val="28"/>
                <w:szCs w:val="28"/>
              </w:rPr>
              <w:t>- Việc tác giả dẫn  câu chuyện về những chú ếch có tác dụng:</w:t>
            </w:r>
          </w:p>
          <w:p w14:paraId="0FB6D94F" w14:textId="77777777" w:rsidR="00B27672" w:rsidRPr="00D700F1" w:rsidRDefault="00B27672" w:rsidP="00805A81">
            <w:pPr>
              <w:spacing w:line="286" w:lineRule="auto"/>
              <w:jc w:val="both"/>
              <w:rPr>
                <w:sz w:val="28"/>
                <w:szCs w:val="28"/>
              </w:rPr>
            </w:pPr>
            <w:r w:rsidRPr="00D700F1">
              <w:rPr>
                <w:sz w:val="28"/>
                <w:szCs w:val="28"/>
              </w:rPr>
              <w:t>+ Làm rõ, nhấn mạnh, khẳng định sức mạnh của lời nói.</w:t>
            </w:r>
          </w:p>
          <w:p w14:paraId="74BB562F" w14:textId="77777777" w:rsidR="00B27672" w:rsidRPr="00D700F1" w:rsidRDefault="00B27672" w:rsidP="00805A81">
            <w:pPr>
              <w:spacing w:line="286" w:lineRule="auto"/>
              <w:jc w:val="both"/>
              <w:rPr>
                <w:sz w:val="28"/>
                <w:szCs w:val="28"/>
              </w:rPr>
            </w:pPr>
            <w:r w:rsidRPr="00D700F1">
              <w:rPr>
                <w:sz w:val="28"/>
                <w:szCs w:val="28"/>
              </w:rPr>
              <w:t>+ Đồng thời giúp người đọc nhận thức được sức mạnh của lời nói và rút ra cho mình bài học về việc sử dụng lời nói đúng đắn.</w:t>
            </w:r>
          </w:p>
        </w:tc>
        <w:tc>
          <w:tcPr>
            <w:tcW w:w="827" w:type="dxa"/>
            <w:shd w:val="clear" w:color="auto" w:fill="auto"/>
            <w:vAlign w:val="center"/>
          </w:tcPr>
          <w:p w14:paraId="51E6398A" w14:textId="77777777" w:rsidR="00B27672" w:rsidRPr="00D700F1" w:rsidRDefault="00B27672" w:rsidP="00805A81">
            <w:pPr>
              <w:spacing w:line="276" w:lineRule="auto"/>
              <w:jc w:val="center"/>
              <w:rPr>
                <w:sz w:val="28"/>
                <w:szCs w:val="28"/>
              </w:rPr>
            </w:pPr>
            <w:r w:rsidRPr="00D700F1">
              <w:rPr>
                <w:sz w:val="28"/>
                <w:szCs w:val="28"/>
              </w:rPr>
              <w:t>1.0</w:t>
            </w:r>
          </w:p>
        </w:tc>
      </w:tr>
      <w:tr w:rsidR="00B27672" w:rsidRPr="00D700F1" w14:paraId="3E1D82A6" w14:textId="77777777" w:rsidTr="00805A81">
        <w:trPr>
          <w:trHeight w:val="477"/>
        </w:trPr>
        <w:tc>
          <w:tcPr>
            <w:tcW w:w="796" w:type="dxa"/>
            <w:vMerge/>
            <w:shd w:val="clear" w:color="auto" w:fill="auto"/>
            <w:vAlign w:val="center"/>
          </w:tcPr>
          <w:p w14:paraId="40F68374" w14:textId="77777777" w:rsidR="00B27672" w:rsidRPr="00D700F1" w:rsidRDefault="00B27672" w:rsidP="00805A81">
            <w:pPr>
              <w:spacing w:line="276" w:lineRule="auto"/>
              <w:jc w:val="center"/>
              <w:rPr>
                <w:b/>
                <w:sz w:val="28"/>
                <w:szCs w:val="28"/>
              </w:rPr>
            </w:pPr>
          </w:p>
        </w:tc>
        <w:tc>
          <w:tcPr>
            <w:tcW w:w="751" w:type="dxa"/>
            <w:shd w:val="clear" w:color="auto" w:fill="auto"/>
            <w:vAlign w:val="center"/>
          </w:tcPr>
          <w:p w14:paraId="4C1DC14C" w14:textId="77777777" w:rsidR="00B27672" w:rsidRPr="00D700F1" w:rsidRDefault="00B27672" w:rsidP="00805A81">
            <w:pPr>
              <w:spacing w:line="276" w:lineRule="auto"/>
              <w:jc w:val="center"/>
              <w:rPr>
                <w:b/>
                <w:sz w:val="28"/>
                <w:szCs w:val="28"/>
              </w:rPr>
            </w:pPr>
            <w:r w:rsidRPr="00D700F1">
              <w:rPr>
                <w:b/>
                <w:sz w:val="28"/>
                <w:szCs w:val="28"/>
              </w:rPr>
              <w:t>4</w:t>
            </w:r>
          </w:p>
        </w:tc>
        <w:tc>
          <w:tcPr>
            <w:tcW w:w="7551" w:type="dxa"/>
            <w:shd w:val="clear" w:color="auto" w:fill="auto"/>
            <w:vAlign w:val="center"/>
          </w:tcPr>
          <w:p w14:paraId="2C8D5761" w14:textId="77777777" w:rsidR="00B27672" w:rsidRPr="00D700F1" w:rsidRDefault="00B27672" w:rsidP="00805A81">
            <w:pPr>
              <w:spacing w:line="286" w:lineRule="auto"/>
              <w:jc w:val="both"/>
              <w:rPr>
                <w:sz w:val="28"/>
                <w:szCs w:val="28"/>
              </w:rPr>
            </w:pPr>
            <w:r w:rsidRPr="00D700F1">
              <w:rPr>
                <w:sz w:val="28"/>
                <w:szCs w:val="28"/>
              </w:rPr>
              <w:t>- Thí sinh có thể trả lời theo cách riêng của mình: đồng tình/ không đồng tình/ đồng tình một phần nhưng phải lí giải hợp lí, thuyết phục.</w:t>
            </w:r>
          </w:p>
        </w:tc>
        <w:tc>
          <w:tcPr>
            <w:tcW w:w="827" w:type="dxa"/>
            <w:shd w:val="clear" w:color="auto" w:fill="auto"/>
            <w:vAlign w:val="center"/>
          </w:tcPr>
          <w:p w14:paraId="455DE4C0" w14:textId="77777777" w:rsidR="00B27672" w:rsidRPr="00D700F1" w:rsidRDefault="00B27672" w:rsidP="00805A81">
            <w:pPr>
              <w:spacing w:line="276" w:lineRule="auto"/>
              <w:jc w:val="center"/>
              <w:rPr>
                <w:sz w:val="28"/>
                <w:szCs w:val="28"/>
              </w:rPr>
            </w:pPr>
            <w:r w:rsidRPr="00D700F1">
              <w:rPr>
                <w:sz w:val="28"/>
                <w:szCs w:val="28"/>
              </w:rPr>
              <w:t>1.0</w:t>
            </w:r>
          </w:p>
        </w:tc>
      </w:tr>
      <w:tr w:rsidR="00B27672" w:rsidRPr="00D700F1" w14:paraId="3F6F63FE" w14:textId="77777777" w:rsidTr="00805A81">
        <w:trPr>
          <w:trHeight w:val="399"/>
        </w:trPr>
        <w:tc>
          <w:tcPr>
            <w:tcW w:w="796" w:type="dxa"/>
            <w:shd w:val="clear" w:color="auto" w:fill="auto"/>
            <w:vAlign w:val="center"/>
          </w:tcPr>
          <w:p w14:paraId="0D29FF89" w14:textId="77777777" w:rsidR="00B27672" w:rsidRPr="00D700F1" w:rsidRDefault="00B27672" w:rsidP="00805A81">
            <w:pPr>
              <w:spacing w:line="276" w:lineRule="auto"/>
              <w:jc w:val="center"/>
              <w:rPr>
                <w:b/>
                <w:sz w:val="28"/>
                <w:szCs w:val="28"/>
              </w:rPr>
            </w:pPr>
            <w:r w:rsidRPr="00D700F1">
              <w:rPr>
                <w:b/>
                <w:sz w:val="28"/>
                <w:szCs w:val="28"/>
              </w:rPr>
              <w:t>II</w:t>
            </w:r>
          </w:p>
        </w:tc>
        <w:tc>
          <w:tcPr>
            <w:tcW w:w="751" w:type="dxa"/>
            <w:shd w:val="clear" w:color="auto" w:fill="auto"/>
            <w:vAlign w:val="center"/>
          </w:tcPr>
          <w:p w14:paraId="1F3CED75"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7F6E6E4D" w14:textId="77777777" w:rsidR="00B27672" w:rsidRPr="00D700F1" w:rsidRDefault="00B27672" w:rsidP="00805A81">
            <w:pPr>
              <w:spacing w:line="276" w:lineRule="auto"/>
              <w:jc w:val="both"/>
              <w:rPr>
                <w:b/>
                <w:sz w:val="28"/>
                <w:szCs w:val="28"/>
              </w:rPr>
            </w:pPr>
            <w:r w:rsidRPr="00D700F1">
              <w:rPr>
                <w:b/>
                <w:caps/>
                <w:sz w:val="28"/>
                <w:szCs w:val="28"/>
              </w:rPr>
              <w:t>làm văn</w:t>
            </w:r>
          </w:p>
        </w:tc>
        <w:tc>
          <w:tcPr>
            <w:tcW w:w="827" w:type="dxa"/>
            <w:shd w:val="clear" w:color="auto" w:fill="auto"/>
            <w:vAlign w:val="center"/>
          </w:tcPr>
          <w:p w14:paraId="4A8A8725" w14:textId="77777777" w:rsidR="00B27672" w:rsidRPr="00D700F1" w:rsidRDefault="00B27672" w:rsidP="00805A81">
            <w:pPr>
              <w:spacing w:line="276" w:lineRule="auto"/>
              <w:jc w:val="center"/>
              <w:rPr>
                <w:b/>
                <w:sz w:val="28"/>
                <w:szCs w:val="28"/>
              </w:rPr>
            </w:pPr>
            <w:r w:rsidRPr="00D700F1">
              <w:rPr>
                <w:b/>
                <w:sz w:val="28"/>
                <w:szCs w:val="28"/>
              </w:rPr>
              <w:t>7.0</w:t>
            </w:r>
          </w:p>
        </w:tc>
      </w:tr>
      <w:tr w:rsidR="00B27672" w:rsidRPr="00D700F1" w14:paraId="2568EB15" w14:textId="77777777" w:rsidTr="00805A81">
        <w:trPr>
          <w:trHeight w:val="378"/>
        </w:trPr>
        <w:tc>
          <w:tcPr>
            <w:tcW w:w="796" w:type="dxa"/>
            <w:vMerge w:val="restart"/>
            <w:shd w:val="clear" w:color="auto" w:fill="auto"/>
            <w:vAlign w:val="center"/>
          </w:tcPr>
          <w:p w14:paraId="2F5BE10A" w14:textId="77777777" w:rsidR="00B27672" w:rsidRPr="00D700F1" w:rsidRDefault="00B27672" w:rsidP="00805A81">
            <w:pPr>
              <w:spacing w:line="276" w:lineRule="auto"/>
              <w:jc w:val="center"/>
              <w:rPr>
                <w:b/>
                <w:sz w:val="28"/>
                <w:szCs w:val="28"/>
              </w:rPr>
            </w:pPr>
          </w:p>
        </w:tc>
        <w:tc>
          <w:tcPr>
            <w:tcW w:w="751" w:type="dxa"/>
            <w:vMerge w:val="restart"/>
            <w:shd w:val="clear" w:color="auto" w:fill="auto"/>
          </w:tcPr>
          <w:p w14:paraId="72D50755" w14:textId="77777777" w:rsidR="00B27672" w:rsidRPr="00D700F1" w:rsidRDefault="00B27672" w:rsidP="00805A81">
            <w:pPr>
              <w:spacing w:line="276" w:lineRule="auto"/>
              <w:jc w:val="center"/>
              <w:rPr>
                <w:b/>
                <w:sz w:val="28"/>
                <w:szCs w:val="28"/>
              </w:rPr>
            </w:pPr>
            <w:r w:rsidRPr="00D700F1">
              <w:rPr>
                <w:b/>
                <w:sz w:val="28"/>
                <w:szCs w:val="28"/>
              </w:rPr>
              <w:t>1</w:t>
            </w:r>
          </w:p>
        </w:tc>
        <w:tc>
          <w:tcPr>
            <w:tcW w:w="7551" w:type="dxa"/>
            <w:shd w:val="clear" w:color="auto" w:fill="auto"/>
            <w:vAlign w:val="center"/>
          </w:tcPr>
          <w:p w14:paraId="71874BC0" w14:textId="77777777" w:rsidR="00B27672" w:rsidRPr="00D700F1" w:rsidRDefault="00B27672" w:rsidP="00805A81">
            <w:pPr>
              <w:pStyle w:val="Heading2"/>
              <w:spacing w:before="0" w:line="290" w:lineRule="auto"/>
              <w:ind w:left="0"/>
              <w:jc w:val="both"/>
              <w:rPr>
                <w:b/>
                <w:sz w:val="28"/>
                <w:szCs w:val="28"/>
              </w:rPr>
            </w:pPr>
            <w:r w:rsidRPr="00D700F1">
              <w:rPr>
                <w:b/>
                <w:sz w:val="28"/>
                <w:szCs w:val="28"/>
              </w:rPr>
              <w:t>Viết một đoạn văn (khoảng 200 chữ) về điều bản thân cần làm để có thái độ và những lời nói đúng đắn.</w:t>
            </w:r>
          </w:p>
        </w:tc>
        <w:tc>
          <w:tcPr>
            <w:tcW w:w="827" w:type="dxa"/>
            <w:shd w:val="clear" w:color="auto" w:fill="auto"/>
            <w:vAlign w:val="center"/>
          </w:tcPr>
          <w:p w14:paraId="6E71F8F6" w14:textId="77777777" w:rsidR="00B27672" w:rsidRPr="00D700F1" w:rsidRDefault="00B27672" w:rsidP="00805A81">
            <w:pPr>
              <w:spacing w:line="276" w:lineRule="auto"/>
              <w:jc w:val="center"/>
              <w:rPr>
                <w:b/>
                <w:sz w:val="28"/>
                <w:szCs w:val="28"/>
              </w:rPr>
            </w:pPr>
            <w:r w:rsidRPr="00D700F1">
              <w:rPr>
                <w:b/>
                <w:sz w:val="28"/>
                <w:szCs w:val="28"/>
              </w:rPr>
              <w:t>2.0</w:t>
            </w:r>
          </w:p>
        </w:tc>
      </w:tr>
      <w:tr w:rsidR="00B27672" w:rsidRPr="00D700F1" w14:paraId="6ECA1A9F" w14:textId="77777777" w:rsidTr="00805A81">
        <w:trPr>
          <w:trHeight w:val="378"/>
        </w:trPr>
        <w:tc>
          <w:tcPr>
            <w:tcW w:w="796" w:type="dxa"/>
            <w:vMerge/>
            <w:shd w:val="clear" w:color="auto" w:fill="auto"/>
            <w:vAlign w:val="center"/>
          </w:tcPr>
          <w:p w14:paraId="450F45E4" w14:textId="77777777" w:rsidR="00B27672" w:rsidRPr="00D700F1" w:rsidRDefault="00B27672" w:rsidP="00805A81">
            <w:pPr>
              <w:spacing w:line="276" w:lineRule="auto"/>
              <w:jc w:val="center"/>
              <w:rPr>
                <w:b/>
                <w:sz w:val="28"/>
                <w:szCs w:val="28"/>
              </w:rPr>
            </w:pPr>
          </w:p>
        </w:tc>
        <w:tc>
          <w:tcPr>
            <w:tcW w:w="751" w:type="dxa"/>
            <w:vMerge/>
            <w:shd w:val="clear" w:color="auto" w:fill="auto"/>
          </w:tcPr>
          <w:p w14:paraId="75F91DAE"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70F4A4F4" w14:textId="77777777" w:rsidR="00B27672" w:rsidRPr="00D700F1" w:rsidRDefault="00B27672" w:rsidP="00805A81">
            <w:pPr>
              <w:spacing w:line="286" w:lineRule="auto"/>
              <w:jc w:val="both"/>
              <w:rPr>
                <w:b/>
                <w:i/>
                <w:sz w:val="28"/>
                <w:szCs w:val="28"/>
              </w:rPr>
            </w:pPr>
            <w:r w:rsidRPr="00D700F1">
              <w:rPr>
                <w:b/>
                <w:i/>
                <w:sz w:val="28"/>
                <w:szCs w:val="28"/>
              </w:rPr>
              <w:t>a. Đảm bảo về hình thức đoạn văn</w:t>
            </w:r>
          </w:p>
          <w:p w14:paraId="74691182" w14:textId="77777777" w:rsidR="00B27672" w:rsidRPr="00D700F1" w:rsidRDefault="00B27672" w:rsidP="00805A81">
            <w:pPr>
              <w:spacing w:line="276" w:lineRule="auto"/>
              <w:jc w:val="both"/>
              <w:rPr>
                <w:b/>
                <w:sz w:val="28"/>
                <w:szCs w:val="28"/>
              </w:rPr>
            </w:pPr>
            <w:r w:rsidRPr="00D700F1">
              <w:rPr>
                <w:sz w:val="28"/>
                <w:szCs w:val="28"/>
              </w:rPr>
              <w:t>HS có thể trình bày đoạn văn theo cách diễn dịch, quy nạp, tổng - phân - hợp, móc xích hoặc song hành.</w:t>
            </w:r>
          </w:p>
        </w:tc>
        <w:tc>
          <w:tcPr>
            <w:tcW w:w="827" w:type="dxa"/>
            <w:shd w:val="clear" w:color="auto" w:fill="auto"/>
            <w:vAlign w:val="center"/>
          </w:tcPr>
          <w:p w14:paraId="7DD1A594" w14:textId="77777777" w:rsidR="00B27672" w:rsidRPr="00D700F1" w:rsidRDefault="00B27672" w:rsidP="00805A81">
            <w:pPr>
              <w:spacing w:line="276" w:lineRule="auto"/>
              <w:jc w:val="center"/>
              <w:rPr>
                <w:sz w:val="28"/>
                <w:szCs w:val="28"/>
              </w:rPr>
            </w:pPr>
            <w:r w:rsidRPr="00D700F1">
              <w:rPr>
                <w:sz w:val="28"/>
                <w:szCs w:val="28"/>
              </w:rPr>
              <w:t>0,25</w:t>
            </w:r>
          </w:p>
        </w:tc>
      </w:tr>
      <w:tr w:rsidR="00B27672" w:rsidRPr="00D700F1" w14:paraId="5D579827" w14:textId="77777777" w:rsidTr="00805A81">
        <w:trPr>
          <w:trHeight w:val="799"/>
        </w:trPr>
        <w:tc>
          <w:tcPr>
            <w:tcW w:w="796" w:type="dxa"/>
            <w:vMerge/>
            <w:shd w:val="clear" w:color="auto" w:fill="auto"/>
            <w:vAlign w:val="center"/>
          </w:tcPr>
          <w:p w14:paraId="5A6C2957" w14:textId="77777777" w:rsidR="00B27672" w:rsidRPr="00D700F1" w:rsidRDefault="00B27672" w:rsidP="00805A81">
            <w:pPr>
              <w:spacing w:line="276" w:lineRule="auto"/>
              <w:jc w:val="center"/>
              <w:rPr>
                <w:b/>
                <w:sz w:val="28"/>
                <w:szCs w:val="28"/>
              </w:rPr>
            </w:pPr>
          </w:p>
        </w:tc>
        <w:tc>
          <w:tcPr>
            <w:tcW w:w="751" w:type="dxa"/>
            <w:vMerge/>
            <w:shd w:val="clear" w:color="auto" w:fill="auto"/>
            <w:vAlign w:val="center"/>
          </w:tcPr>
          <w:p w14:paraId="027AD7E2"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3DB8B472" w14:textId="77777777" w:rsidR="00B27672" w:rsidRPr="00D700F1" w:rsidRDefault="00B27672" w:rsidP="00805A81">
            <w:pPr>
              <w:spacing w:line="286" w:lineRule="auto"/>
              <w:jc w:val="both"/>
              <w:rPr>
                <w:sz w:val="28"/>
                <w:szCs w:val="28"/>
              </w:rPr>
            </w:pPr>
            <w:r w:rsidRPr="00D700F1">
              <w:rPr>
                <w:b/>
                <w:i/>
                <w:sz w:val="28"/>
                <w:szCs w:val="28"/>
              </w:rPr>
              <w:t>b. Xác định đúng vấn đề cần nghị luận</w:t>
            </w:r>
            <w:r w:rsidRPr="00D700F1">
              <w:rPr>
                <w:b/>
                <w:sz w:val="28"/>
                <w:szCs w:val="28"/>
              </w:rPr>
              <w:t>:</w:t>
            </w:r>
            <w:r w:rsidRPr="00D700F1">
              <w:rPr>
                <w:sz w:val="28"/>
                <w:szCs w:val="28"/>
              </w:rPr>
              <w:t xml:space="preserve"> </w:t>
            </w:r>
          </w:p>
          <w:p w14:paraId="71EF4DDC" w14:textId="77777777" w:rsidR="00B27672" w:rsidRPr="00D700F1" w:rsidRDefault="00B27672" w:rsidP="00805A81">
            <w:pPr>
              <w:spacing w:line="276" w:lineRule="auto"/>
              <w:jc w:val="both"/>
              <w:rPr>
                <w:b/>
                <w:sz w:val="28"/>
                <w:szCs w:val="28"/>
              </w:rPr>
            </w:pPr>
            <w:r w:rsidRPr="00D700F1">
              <w:rPr>
                <w:sz w:val="28"/>
                <w:szCs w:val="28"/>
              </w:rPr>
              <w:t>Điều bản thân cần làm để có thái độ và những lời nói đúng đắn</w:t>
            </w:r>
          </w:p>
        </w:tc>
        <w:tc>
          <w:tcPr>
            <w:tcW w:w="827" w:type="dxa"/>
            <w:shd w:val="clear" w:color="auto" w:fill="auto"/>
            <w:vAlign w:val="center"/>
          </w:tcPr>
          <w:p w14:paraId="048AD69B" w14:textId="77777777" w:rsidR="00B27672" w:rsidRPr="00D700F1" w:rsidRDefault="00B27672" w:rsidP="00805A81">
            <w:pPr>
              <w:spacing w:line="276" w:lineRule="auto"/>
              <w:jc w:val="center"/>
              <w:rPr>
                <w:sz w:val="28"/>
                <w:szCs w:val="28"/>
              </w:rPr>
            </w:pPr>
            <w:r w:rsidRPr="00D700F1">
              <w:rPr>
                <w:sz w:val="28"/>
                <w:szCs w:val="28"/>
              </w:rPr>
              <w:t>0,25</w:t>
            </w:r>
          </w:p>
        </w:tc>
      </w:tr>
      <w:tr w:rsidR="00B27672" w:rsidRPr="00D700F1" w14:paraId="4A004773" w14:textId="77777777" w:rsidTr="00805A81">
        <w:trPr>
          <w:trHeight w:val="1805"/>
        </w:trPr>
        <w:tc>
          <w:tcPr>
            <w:tcW w:w="796" w:type="dxa"/>
            <w:vMerge/>
            <w:shd w:val="clear" w:color="auto" w:fill="auto"/>
            <w:vAlign w:val="center"/>
          </w:tcPr>
          <w:p w14:paraId="0474F194" w14:textId="77777777" w:rsidR="00B27672" w:rsidRPr="00D700F1" w:rsidRDefault="00B27672" w:rsidP="00805A81">
            <w:pPr>
              <w:spacing w:line="276" w:lineRule="auto"/>
              <w:jc w:val="center"/>
              <w:rPr>
                <w:b/>
                <w:sz w:val="28"/>
                <w:szCs w:val="28"/>
              </w:rPr>
            </w:pPr>
          </w:p>
        </w:tc>
        <w:tc>
          <w:tcPr>
            <w:tcW w:w="751" w:type="dxa"/>
            <w:vMerge/>
            <w:shd w:val="clear" w:color="auto" w:fill="auto"/>
            <w:vAlign w:val="center"/>
          </w:tcPr>
          <w:p w14:paraId="15647357"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49A98967" w14:textId="77777777" w:rsidR="00B27672" w:rsidRPr="00D700F1" w:rsidRDefault="00B27672" w:rsidP="00805A81">
            <w:pPr>
              <w:spacing w:line="286" w:lineRule="auto"/>
              <w:jc w:val="both"/>
              <w:rPr>
                <w:b/>
                <w:i/>
                <w:sz w:val="28"/>
                <w:szCs w:val="28"/>
              </w:rPr>
            </w:pPr>
            <w:r w:rsidRPr="00D700F1">
              <w:rPr>
                <w:b/>
                <w:i/>
                <w:sz w:val="28"/>
                <w:szCs w:val="28"/>
              </w:rPr>
              <w:t>c. Triển khai vấn đề cần nghị luận</w:t>
            </w:r>
          </w:p>
          <w:p w14:paraId="0809021F" w14:textId="77777777" w:rsidR="00B27672" w:rsidRPr="00D700F1" w:rsidRDefault="00B27672" w:rsidP="00805A81">
            <w:pPr>
              <w:spacing w:line="276" w:lineRule="auto"/>
              <w:jc w:val="both"/>
              <w:rPr>
                <w:sz w:val="28"/>
                <w:szCs w:val="28"/>
              </w:rPr>
            </w:pPr>
            <w:r w:rsidRPr="00D700F1">
              <w:rPr>
                <w:sz w:val="28"/>
                <w:szCs w:val="28"/>
              </w:rPr>
              <w:t>- Thí sinh lựa chọn các thao tác lập luận phù hợp để triển khai vấn đề nghị luận theo cách của mình, nhưng cần đảm bảo làm rõ những suy nghĩ cá nhân về điều bản thân cần làm để có thái độ và những lời nói đúng đắn.</w:t>
            </w:r>
          </w:p>
          <w:p w14:paraId="5CA32099" w14:textId="77777777" w:rsidR="00B27672" w:rsidRPr="00D700F1" w:rsidRDefault="00B27672" w:rsidP="00B27672">
            <w:pPr>
              <w:pStyle w:val="ListParagraph"/>
              <w:widowControl/>
              <w:numPr>
                <w:ilvl w:val="0"/>
                <w:numId w:val="79"/>
              </w:numPr>
              <w:autoSpaceDE/>
              <w:autoSpaceDN/>
              <w:spacing w:before="0" w:line="276" w:lineRule="auto"/>
              <w:ind w:left="230" w:right="0" w:hanging="230"/>
              <w:contextualSpacing/>
              <w:jc w:val="both"/>
              <w:rPr>
                <w:sz w:val="28"/>
                <w:szCs w:val="28"/>
              </w:rPr>
            </w:pPr>
            <w:r w:rsidRPr="00D700F1">
              <w:rPr>
                <w:sz w:val="28"/>
                <w:szCs w:val="28"/>
              </w:rPr>
              <w:t>Có thể theo hướng sau:</w:t>
            </w:r>
          </w:p>
          <w:p w14:paraId="79267667" w14:textId="77777777" w:rsidR="00B27672" w:rsidRPr="00D700F1" w:rsidRDefault="00B27672" w:rsidP="00805A81">
            <w:pPr>
              <w:spacing w:line="276" w:lineRule="auto"/>
              <w:jc w:val="both"/>
              <w:rPr>
                <w:sz w:val="28"/>
                <w:szCs w:val="28"/>
              </w:rPr>
            </w:pPr>
            <w:r w:rsidRPr="00D700F1">
              <w:rPr>
                <w:sz w:val="28"/>
                <w:szCs w:val="28"/>
              </w:rPr>
              <w:t>+ Lời nói của mỗi người không chỉ ảnh hưởng tới bản thân mà còn ảnh hưởng tới người khác.</w:t>
            </w:r>
          </w:p>
          <w:p w14:paraId="5399520A" w14:textId="77777777" w:rsidR="00B27672" w:rsidRPr="00D700F1" w:rsidRDefault="00B27672" w:rsidP="00805A81">
            <w:pPr>
              <w:spacing w:line="276" w:lineRule="auto"/>
              <w:jc w:val="both"/>
              <w:rPr>
                <w:sz w:val="28"/>
                <w:szCs w:val="28"/>
              </w:rPr>
            </w:pPr>
            <w:r w:rsidRPr="00D700F1">
              <w:rPr>
                <w:sz w:val="28"/>
                <w:szCs w:val="28"/>
              </w:rPr>
              <w:t>+ Trước khi nói cần phải suy nghĩ.</w:t>
            </w:r>
          </w:p>
          <w:p w14:paraId="3BED36F4" w14:textId="77777777" w:rsidR="00B27672" w:rsidRPr="00D700F1" w:rsidRDefault="00B27672" w:rsidP="00805A81">
            <w:pPr>
              <w:spacing w:line="276" w:lineRule="auto"/>
              <w:jc w:val="both"/>
              <w:rPr>
                <w:sz w:val="28"/>
                <w:szCs w:val="28"/>
              </w:rPr>
            </w:pPr>
            <w:r w:rsidRPr="00D700F1">
              <w:rPr>
                <w:sz w:val="28"/>
                <w:szCs w:val="28"/>
              </w:rPr>
              <w:t>+ Không có những lời nói tiêu cực gây ảnh hưởng tới người khác.</w:t>
            </w:r>
          </w:p>
        </w:tc>
        <w:tc>
          <w:tcPr>
            <w:tcW w:w="827" w:type="dxa"/>
            <w:shd w:val="clear" w:color="auto" w:fill="auto"/>
            <w:vAlign w:val="center"/>
          </w:tcPr>
          <w:p w14:paraId="16620902" w14:textId="77777777" w:rsidR="00B27672" w:rsidRPr="00D700F1" w:rsidRDefault="00B27672" w:rsidP="00805A81">
            <w:pPr>
              <w:spacing w:line="276" w:lineRule="auto"/>
              <w:jc w:val="center"/>
              <w:rPr>
                <w:sz w:val="28"/>
                <w:szCs w:val="28"/>
              </w:rPr>
            </w:pPr>
            <w:r w:rsidRPr="00D700F1">
              <w:rPr>
                <w:sz w:val="28"/>
                <w:szCs w:val="28"/>
              </w:rPr>
              <w:t>1,0</w:t>
            </w:r>
          </w:p>
        </w:tc>
      </w:tr>
      <w:tr w:rsidR="00B27672" w:rsidRPr="00D700F1" w14:paraId="6E868EF4" w14:textId="77777777" w:rsidTr="00805A81">
        <w:trPr>
          <w:trHeight w:val="826"/>
        </w:trPr>
        <w:tc>
          <w:tcPr>
            <w:tcW w:w="796" w:type="dxa"/>
            <w:vMerge/>
            <w:shd w:val="clear" w:color="auto" w:fill="auto"/>
            <w:vAlign w:val="center"/>
          </w:tcPr>
          <w:p w14:paraId="07C1E9B0" w14:textId="77777777" w:rsidR="00B27672" w:rsidRPr="00D700F1" w:rsidRDefault="00B27672" w:rsidP="00805A81">
            <w:pPr>
              <w:spacing w:line="276" w:lineRule="auto"/>
              <w:jc w:val="center"/>
              <w:rPr>
                <w:b/>
                <w:sz w:val="28"/>
                <w:szCs w:val="28"/>
              </w:rPr>
            </w:pPr>
          </w:p>
        </w:tc>
        <w:tc>
          <w:tcPr>
            <w:tcW w:w="751" w:type="dxa"/>
            <w:vMerge/>
            <w:shd w:val="clear" w:color="auto" w:fill="auto"/>
            <w:vAlign w:val="center"/>
          </w:tcPr>
          <w:p w14:paraId="352EAF6C"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5B0C9BB3" w14:textId="77777777" w:rsidR="00B27672" w:rsidRPr="00D700F1" w:rsidRDefault="00B27672" w:rsidP="00805A81">
            <w:pPr>
              <w:spacing w:line="286" w:lineRule="auto"/>
              <w:jc w:val="both"/>
              <w:rPr>
                <w:b/>
                <w:i/>
                <w:sz w:val="28"/>
                <w:szCs w:val="28"/>
              </w:rPr>
            </w:pPr>
            <w:r w:rsidRPr="00D700F1">
              <w:rPr>
                <w:b/>
                <w:i/>
                <w:sz w:val="28"/>
                <w:szCs w:val="28"/>
              </w:rPr>
              <w:t>d. Chính tả, ngữ pháp</w:t>
            </w:r>
          </w:p>
          <w:p w14:paraId="0DBDF739" w14:textId="77777777" w:rsidR="00B27672" w:rsidRPr="00D700F1" w:rsidRDefault="00B27672" w:rsidP="00805A81">
            <w:pPr>
              <w:spacing w:line="276" w:lineRule="auto"/>
              <w:jc w:val="both"/>
              <w:rPr>
                <w:b/>
                <w:sz w:val="28"/>
                <w:szCs w:val="28"/>
              </w:rPr>
            </w:pPr>
            <w:r w:rsidRPr="00D700F1">
              <w:rPr>
                <w:sz w:val="28"/>
                <w:szCs w:val="28"/>
              </w:rPr>
              <w:t>Đảm bảo chuẩn chính tả, ngữ pháp tiếng Việt.</w:t>
            </w:r>
          </w:p>
        </w:tc>
        <w:tc>
          <w:tcPr>
            <w:tcW w:w="827" w:type="dxa"/>
            <w:shd w:val="clear" w:color="auto" w:fill="auto"/>
            <w:vAlign w:val="center"/>
          </w:tcPr>
          <w:p w14:paraId="4BC20D57" w14:textId="77777777" w:rsidR="00B27672" w:rsidRPr="00D700F1" w:rsidRDefault="00B27672" w:rsidP="00805A81">
            <w:pPr>
              <w:spacing w:line="276" w:lineRule="auto"/>
              <w:jc w:val="center"/>
              <w:rPr>
                <w:sz w:val="28"/>
                <w:szCs w:val="28"/>
              </w:rPr>
            </w:pPr>
            <w:r w:rsidRPr="00D700F1">
              <w:rPr>
                <w:sz w:val="28"/>
                <w:szCs w:val="28"/>
              </w:rPr>
              <w:t>0,25</w:t>
            </w:r>
          </w:p>
        </w:tc>
      </w:tr>
      <w:tr w:rsidR="00B27672" w:rsidRPr="00D700F1" w14:paraId="77F98250" w14:textId="77777777" w:rsidTr="00805A81">
        <w:trPr>
          <w:trHeight w:val="827"/>
        </w:trPr>
        <w:tc>
          <w:tcPr>
            <w:tcW w:w="796" w:type="dxa"/>
            <w:vMerge/>
            <w:shd w:val="clear" w:color="auto" w:fill="auto"/>
            <w:vAlign w:val="center"/>
          </w:tcPr>
          <w:p w14:paraId="3B272A5D" w14:textId="77777777" w:rsidR="00B27672" w:rsidRPr="00D700F1" w:rsidRDefault="00B27672" w:rsidP="00805A81">
            <w:pPr>
              <w:spacing w:line="276" w:lineRule="auto"/>
              <w:jc w:val="center"/>
              <w:rPr>
                <w:b/>
                <w:sz w:val="28"/>
                <w:szCs w:val="28"/>
              </w:rPr>
            </w:pPr>
          </w:p>
        </w:tc>
        <w:tc>
          <w:tcPr>
            <w:tcW w:w="751" w:type="dxa"/>
            <w:vMerge/>
            <w:shd w:val="clear" w:color="auto" w:fill="auto"/>
            <w:vAlign w:val="center"/>
          </w:tcPr>
          <w:p w14:paraId="68911836"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215AB513" w14:textId="77777777" w:rsidR="00B27672" w:rsidRPr="00D700F1" w:rsidRDefault="00B27672" w:rsidP="00805A81">
            <w:pPr>
              <w:spacing w:line="276" w:lineRule="auto"/>
              <w:jc w:val="both"/>
              <w:rPr>
                <w:b/>
                <w:i/>
                <w:sz w:val="28"/>
                <w:szCs w:val="28"/>
              </w:rPr>
            </w:pPr>
            <w:r w:rsidRPr="00D700F1">
              <w:rPr>
                <w:b/>
                <w:i/>
                <w:sz w:val="28"/>
                <w:szCs w:val="28"/>
              </w:rPr>
              <w:t xml:space="preserve">e. Sáng tạo: </w:t>
            </w:r>
          </w:p>
          <w:p w14:paraId="2FE14B22" w14:textId="77777777" w:rsidR="00B27672" w:rsidRPr="00D700F1" w:rsidRDefault="00B27672" w:rsidP="00805A81">
            <w:pPr>
              <w:spacing w:line="276" w:lineRule="auto"/>
              <w:jc w:val="both"/>
              <w:rPr>
                <w:b/>
                <w:sz w:val="28"/>
                <w:szCs w:val="28"/>
              </w:rPr>
            </w:pPr>
            <w:r w:rsidRPr="00D700F1">
              <w:rPr>
                <w:sz w:val="28"/>
                <w:szCs w:val="28"/>
              </w:rPr>
              <w:t>Thể hiện suy nghĩ sâu sắc về vấn đề nghị luận; có cách diễn đạt mới mẻ.</w:t>
            </w:r>
          </w:p>
        </w:tc>
        <w:tc>
          <w:tcPr>
            <w:tcW w:w="827" w:type="dxa"/>
            <w:shd w:val="clear" w:color="auto" w:fill="auto"/>
            <w:vAlign w:val="center"/>
          </w:tcPr>
          <w:p w14:paraId="710C17CA" w14:textId="77777777" w:rsidR="00B27672" w:rsidRPr="00D700F1" w:rsidRDefault="00B27672" w:rsidP="00805A81">
            <w:pPr>
              <w:spacing w:line="276" w:lineRule="auto"/>
              <w:jc w:val="center"/>
              <w:rPr>
                <w:sz w:val="28"/>
                <w:szCs w:val="28"/>
              </w:rPr>
            </w:pPr>
            <w:r w:rsidRPr="00D700F1">
              <w:rPr>
                <w:sz w:val="28"/>
                <w:szCs w:val="28"/>
              </w:rPr>
              <w:t>0,25</w:t>
            </w:r>
          </w:p>
        </w:tc>
      </w:tr>
      <w:tr w:rsidR="00B27672" w:rsidRPr="00D700F1" w14:paraId="45E3593E" w14:textId="77777777" w:rsidTr="00805A81">
        <w:trPr>
          <w:trHeight w:val="492"/>
        </w:trPr>
        <w:tc>
          <w:tcPr>
            <w:tcW w:w="796" w:type="dxa"/>
            <w:vMerge w:val="restart"/>
            <w:shd w:val="clear" w:color="auto" w:fill="auto"/>
            <w:vAlign w:val="center"/>
          </w:tcPr>
          <w:p w14:paraId="3A09207D" w14:textId="77777777" w:rsidR="00B27672" w:rsidRPr="00D700F1" w:rsidRDefault="00B27672" w:rsidP="00805A81">
            <w:pPr>
              <w:spacing w:line="276" w:lineRule="auto"/>
              <w:jc w:val="center"/>
              <w:rPr>
                <w:b/>
                <w:sz w:val="28"/>
                <w:szCs w:val="28"/>
              </w:rPr>
            </w:pPr>
          </w:p>
        </w:tc>
        <w:tc>
          <w:tcPr>
            <w:tcW w:w="751" w:type="dxa"/>
            <w:vMerge w:val="restart"/>
            <w:shd w:val="clear" w:color="auto" w:fill="auto"/>
          </w:tcPr>
          <w:p w14:paraId="0B3024C5" w14:textId="77777777" w:rsidR="00B27672" w:rsidRPr="00D700F1" w:rsidRDefault="00B27672" w:rsidP="00805A81">
            <w:pPr>
              <w:spacing w:line="276" w:lineRule="auto"/>
              <w:jc w:val="center"/>
              <w:rPr>
                <w:b/>
                <w:sz w:val="28"/>
                <w:szCs w:val="28"/>
              </w:rPr>
            </w:pPr>
            <w:r w:rsidRPr="00D700F1">
              <w:rPr>
                <w:b/>
                <w:sz w:val="28"/>
                <w:szCs w:val="28"/>
              </w:rPr>
              <w:t>2</w:t>
            </w:r>
          </w:p>
        </w:tc>
        <w:tc>
          <w:tcPr>
            <w:tcW w:w="7551" w:type="dxa"/>
            <w:shd w:val="clear" w:color="auto" w:fill="auto"/>
            <w:vAlign w:val="center"/>
          </w:tcPr>
          <w:p w14:paraId="50FF465F" w14:textId="77777777" w:rsidR="00B27672" w:rsidRPr="00D700F1" w:rsidRDefault="00B27672" w:rsidP="00805A81">
            <w:pPr>
              <w:spacing w:line="286" w:lineRule="auto"/>
              <w:jc w:val="both"/>
              <w:rPr>
                <w:b/>
                <w:sz w:val="28"/>
                <w:szCs w:val="28"/>
              </w:rPr>
            </w:pPr>
            <w:r w:rsidRPr="00D700F1">
              <w:rPr>
                <w:b/>
                <w:sz w:val="28"/>
                <w:szCs w:val="28"/>
                <w:lang w:val="vi-VN"/>
              </w:rPr>
              <w:t>Phân tích nhân vật Mị trong hai lần miêu tả trên, từ đó làm nổi bật sự thay đổi của nhân vật.</w:t>
            </w:r>
          </w:p>
        </w:tc>
        <w:tc>
          <w:tcPr>
            <w:tcW w:w="827" w:type="dxa"/>
            <w:shd w:val="clear" w:color="auto" w:fill="auto"/>
            <w:vAlign w:val="center"/>
          </w:tcPr>
          <w:p w14:paraId="6C3B9C2D" w14:textId="77777777" w:rsidR="00B27672" w:rsidRPr="00D700F1" w:rsidRDefault="00B27672" w:rsidP="00805A81">
            <w:pPr>
              <w:spacing w:line="276" w:lineRule="auto"/>
              <w:jc w:val="center"/>
              <w:rPr>
                <w:b/>
                <w:sz w:val="28"/>
                <w:szCs w:val="28"/>
              </w:rPr>
            </w:pPr>
            <w:r w:rsidRPr="00D700F1">
              <w:rPr>
                <w:b/>
                <w:sz w:val="28"/>
                <w:szCs w:val="28"/>
              </w:rPr>
              <w:t>5.0</w:t>
            </w:r>
          </w:p>
        </w:tc>
      </w:tr>
      <w:tr w:rsidR="00B27672" w:rsidRPr="00D700F1" w14:paraId="6D229C55" w14:textId="77777777" w:rsidTr="00805A81">
        <w:trPr>
          <w:trHeight w:val="492"/>
        </w:trPr>
        <w:tc>
          <w:tcPr>
            <w:tcW w:w="796" w:type="dxa"/>
            <w:vMerge/>
            <w:shd w:val="clear" w:color="auto" w:fill="auto"/>
            <w:vAlign w:val="center"/>
          </w:tcPr>
          <w:p w14:paraId="3DE372C5" w14:textId="77777777" w:rsidR="00B27672" w:rsidRPr="00D700F1" w:rsidRDefault="00B27672" w:rsidP="00805A81">
            <w:pPr>
              <w:spacing w:line="276" w:lineRule="auto"/>
              <w:jc w:val="center"/>
              <w:rPr>
                <w:b/>
                <w:sz w:val="28"/>
                <w:szCs w:val="28"/>
              </w:rPr>
            </w:pPr>
          </w:p>
        </w:tc>
        <w:tc>
          <w:tcPr>
            <w:tcW w:w="751" w:type="dxa"/>
            <w:vMerge/>
            <w:shd w:val="clear" w:color="auto" w:fill="auto"/>
          </w:tcPr>
          <w:p w14:paraId="59B6C1D6"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53371984" w14:textId="77777777" w:rsidR="00B27672" w:rsidRPr="00D700F1" w:rsidRDefault="00B27672" w:rsidP="00805A81">
            <w:pPr>
              <w:spacing w:line="286" w:lineRule="auto"/>
              <w:jc w:val="both"/>
              <w:rPr>
                <w:b/>
                <w:i/>
                <w:sz w:val="28"/>
                <w:szCs w:val="28"/>
              </w:rPr>
            </w:pPr>
            <w:r w:rsidRPr="00D700F1">
              <w:rPr>
                <w:b/>
                <w:i/>
                <w:sz w:val="28"/>
                <w:szCs w:val="28"/>
              </w:rPr>
              <w:t>a. Đảm bảo cấu trúc bài nghị luận</w:t>
            </w:r>
          </w:p>
          <w:p w14:paraId="03DAB094" w14:textId="77777777" w:rsidR="00B27672" w:rsidRPr="00D700F1" w:rsidRDefault="00B27672" w:rsidP="00805A81">
            <w:pPr>
              <w:spacing w:line="276" w:lineRule="auto"/>
              <w:jc w:val="both"/>
              <w:rPr>
                <w:b/>
                <w:sz w:val="28"/>
                <w:szCs w:val="28"/>
              </w:rPr>
            </w:pPr>
            <w:r w:rsidRPr="00D700F1">
              <w:rPr>
                <w:i/>
                <w:sz w:val="28"/>
                <w:szCs w:val="28"/>
              </w:rPr>
              <w:t xml:space="preserve">Mở bài </w:t>
            </w:r>
            <w:r w:rsidRPr="00D700F1">
              <w:rPr>
                <w:sz w:val="28"/>
                <w:szCs w:val="28"/>
              </w:rPr>
              <w:t xml:space="preserve">nêu được vấn đề, </w:t>
            </w:r>
            <w:r w:rsidRPr="00D700F1">
              <w:rPr>
                <w:i/>
                <w:sz w:val="28"/>
                <w:szCs w:val="28"/>
              </w:rPr>
              <w:t>Thân bài</w:t>
            </w:r>
            <w:r w:rsidRPr="00D700F1">
              <w:rPr>
                <w:sz w:val="28"/>
                <w:szCs w:val="28"/>
              </w:rPr>
              <w:t xml:space="preserve"> triển khai được vấn đề, </w:t>
            </w:r>
            <w:r w:rsidRPr="00D700F1">
              <w:rPr>
                <w:i/>
                <w:sz w:val="28"/>
                <w:szCs w:val="28"/>
              </w:rPr>
              <w:t>Kết bài</w:t>
            </w:r>
            <w:r w:rsidRPr="00D700F1">
              <w:rPr>
                <w:sz w:val="28"/>
                <w:szCs w:val="28"/>
              </w:rPr>
              <w:t xml:space="preserve"> khái quát được vấn đề</w:t>
            </w:r>
          </w:p>
        </w:tc>
        <w:tc>
          <w:tcPr>
            <w:tcW w:w="827" w:type="dxa"/>
            <w:shd w:val="clear" w:color="auto" w:fill="auto"/>
            <w:vAlign w:val="center"/>
          </w:tcPr>
          <w:p w14:paraId="77B4C626" w14:textId="77777777" w:rsidR="00B27672" w:rsidRPr="00D700F1" w:rsidRDefault="00B27672" w:rsidP="00805A81">
            <w:pPr>
              <w:spacing w:line="276" w:lineRule="auto"/>
              <w:jc w:val="center"/>
              <w:rPr>
                <w:sz w:val="28"/>
                <w:szCs w:val="28"/>
              </w:rPr>
            </w:pPr>
            <w:r w:rsidRPr="00D700F1">
              <w:rPr>
                <w:sz w:val="28"/>
                <w:szCs w:val="28"/>
              </w:rPr>
              <w:t>0,25</w:t>
            </w:r>
          </w:p>
        </w:tc>
      </w:tr>
      <w:tr w:rsidR="00B27672" w:rsidRPr="00D700F1" w14:paraId="37B4DE0E" w14:textId="77777777" w:rsidTr="00805A81">
        <w:trPr>
          <w:trHeight w:val="771"/>
        </w:trPr>
        <w:tc>
          <w:tcPr>
            <w:tcW w:w="796" w:type="dxa"/>
            <w:vMerge/>
            <w:shd w:val="clear" w:color="auto" w:fill="auto"/>
            <w:vAlign w:val="center"/>
          </w:tcPr>
          <w:p w14:paraId="63D464E2" w14:textId="77777777" w:rsidR="00B27672" w:rsidRPr="00D700F1" w:rsidRDefault="00B27672" w:rsidP="00805A81">
            <w:pPr>
              <w:spacing w:line="276" w:lineRule="auto"/>
              <w:jc w:val="center"/>
              <w:rPr>
                <w:b/>
                <w:sz w:val="28"/>
                <w:szCs w:val="28"/>
              </w:rPr>
            </w:pPr>
          </w:p>
        </w:tc>
        <w:tc>
          <w:tcPr>
            <w:tcW w:w="751" w:type="dxa"/>
            <w:vMerge/>
            <w:shd w:val="clear" w:color="auto" w:fill="auto"/>
            <w:vAlign w:val="center"/>
          </w:tcPr>
          <w:p w14:paraId="662F239E"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3976455B" w14:textId="77777777" w:rsidR="00B27672" w:rsidRPr="00D700F1" w:rsidRDefault="00B27672" w:rsidP="00805A81">
            <w:pPr>
              <w:spacing w:line="286" w:lineRule="auto"/>
              <w:jc w:val="both"/>
              <w:rPr>
                <w:b/>
                <w:i/>
                <w:sz w:val="28"/>
                <w:szCs w:val="28"/>
              </w:rPr>
            </w:pPr>
            <w:r w:rsidRPr="00D700F1">
              <w:rPr>
                <w:b/>
                <w:i/>
                <w:sz w:val="28"/>
                <w:szCs w:val="28"/>
              </w:rPr>
              <w:t>b. Xác định đúng vấn đề cần nghị luận</w:t>
            </w:r>
          </w:p>
          <w:p w14:paraId="094F8F8D" w14:textId="77777777" w:rsidR="00B27672" w:rsidRPr="00D700F1" w:rsidRDefault="00B27672" w:rsidP="00805A81">
            <w:pPr>
              <w:spacing w:line="276" w:lineRule="auto"/>
              <w:jc w:val="both"/>
              <w:rPr>
                <w:b/>
                <w:sz w:val="28"/>
                <w:szCs w:val="28"/>
              </w:rPr>
            </w:pPr>
            <w:r w:rsidRPr="00D700F1">
              <w:rPr>
                <w:sz w:val="28"/>
                <w:szCs w:val="28"/>
              </w:rPr>
              <w:t>Hình ảnh nhân vật Mị trong hai lần miêu tả; sự thay đổi của nhân vật.</w:t>
            </w:r>
          </w:p>
        </w:tc>
        <w:tc>
          <w:tcPr>
            <w:tcW w:w="827" w:type="dxa"/>
            <w:shd w:val="clear" w:color="auto" w:fill="auto"/>
            <w:vAlign w:val="center"/>
          </w:tcPr>
          <w:p w14:paraId="4C42BF62" w14:textId="77777777" w:rsidR="00B27672" w:rsidRPr="00D700F1" w:rsidRDefault="00B27672" w:rsidP="00805A81">
            <w:pPr>
              <w:spacing w:line="276" w:lineRule="auto"/>
              <w:jc w:val="center"/>
              <w:rPr>
                <w:sz w:val="28"/>
                <w:szCs w:val="28"/>
              </w:rPr>
            </w:pPr>
            <w:r w:rsidRPr="00D700F1">
              <w:rPr>
                <w:sz w:val="28"/>
                <w:szCs w:val="28"/>
              </w:rPr>
              <w:t>0,5</w:t>
            </w:r>
          </w:p>
        </w:tc>
      </w:tr>
      <w:tr w:rsidR="00B27672" w:rsidRPr="00D700F1" w14:paraId="2FC1B17F" w14:textId="77777777" w:rsidTr="00805A81">
        <w:trPr>
          <w:trHeight w:val="1470"/>
        </w:trPr>
        <w:tc>
          <w:tcPr>
            <w:tcW w:w="796" w:type="dxa"/>
            <w:vMerge/>
            <w:shd w:val="clear" w:color="auto" w:fill="auto"/>
            <w:vAlign w:val="center"/>
          </w:tcPr>
          <w:p w14:paraId="30B7958E" w14:textId="77777777" w:rsidR="00B27672" w:rsidRPr="00D700F1" w:rsidRDefault="00B27672" w:rsidP="00805A81">
            <w:pPr>
              <w:spacing w:line="276" w:lineRule="auto"/>
              <w:jc w:val="center"/>
              <w:rPr>
                <w:b/>
                <w:sz w:val="28"/>
                <w:szCs w:val="28"/>
              </w:rPr>
            </w:pPr>
          </w:p>
        </w:tc>
        <w:tc>
          <w:tcPr>
            <w:tcW w:w="751" w:type="dxa"/>
            <w:vMerge/>
            <w:shd w:val="clear" w:color="auto" w:fill="auto"/>
            <w:vAlign w:val="center"/>
          </w:tcPr>
          <w:p w14:paraId="0DF13398"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7954FADF" w14:textId="77777777" w:rsidR="00B27672" w:rsidRPr="00D700F1" w:rsidRDefault="00B27672" w:rsidP="00805A81">
            <w:pPr>
              <w:spacing w:line="274" w:lineRule="auto"/>
              <w:jc w:val="both"/>
              <w:rPr>
                <w:b/>
                <w:i/>
                <w:sz w:val="28"/>
                <w:szCs w:val="28"/>
              </w:rPr>
            </w:pPr>
            <w:r w:rsidRPr="00D700F1">
              <w:rPr>
                <w:b/>
                <w:i/>
                <w:sz w:val="28"/>
                <w:szCs w:val="28"/>
              </w:rPr>
              <w:t>c. Triển khai vấn đề cần nghị luận thành các luận điểm</w:t>
            </w:r>
          </w:p>
          <w:p w14:paraId="4C29471B" w14:textId="77777777" w:rsidR="00B27672" w:rsidRPr="00D700F1" w:rsidRDefault="00B27672" w:rsidP="00805A81">
            <w:pPr>
              <w:spacing w:line="276" w:lineRule="auto"/>
              <w:jc w:val="both"/>
              <w:rPr>
                <w:b/>
                <w:sz w:val="28"/>
                <w:szCs w:val="28"/>
              </w:rPr>
            </w:pPr>
            <w:r w:rsidRPr="00D700F1">
              <w:rPr>
                <w:sz w:val="28"/>
                <w:szCs w:val="28"/>
              </w:rPr>
              <w:t>Học sinh có thể triển khai theo nhiều cách khác nhau, nhưng cần vận dụng tốt các thao tác lập luận, kết hợp chặt chẽ giữa lí lẽ và dẫn chứng; đảm bảo một số nội dung sau:</w:t>
            </w:r>
          </w:p>
        </w:tc>
        <w:tc>
          <w:tcPr>
            <w:tcW w:w="827" w:type="dxa"/>
            <w:shd w:val="clear" w:color="auto" w:fill="auto"/>
            <w:vAlign w:val="center"/>
          </w:tcPr>
          <w:p w14:paraId="6699A7A7" w14:textId="77777777" w:rsidR="00B27672" w:rsidRPr="00D700F1" w:rsidRDefault="00B27672" w:rsidP="00805A81">
            <w:pPr>
              <w:spacing w:line="276" w:lineRule="auto"/>
              <w:jc w:val="center"/>
              <w:rPr>
                <w:sz w:val="28"/>
                <w:szCs w:val="28"/>
              </w:rPr>
            </w:pPr>
          </w:p>
        </w:tc>
      </w:tr>
      <w:tr w:rsidR="00B27672" w:rsidRPr="00D700F1" w14:paraId="6CE015EB" w14:textId="77777777" w:rsidTr="00805A81">
        <w:trPr>
          <w:trHeight w:val="799"/>
        </w:trPr>
        <w:tc>
          <w:tcPr>
            <w:tcW w:w="796" w:type="dxa"/>
            <w:vMerge/>
            <w:shd w:val="clear" w:color="auto" w:fill="auto"/>
            <w:vAlign w:val="center"/>
          </w:tcPr>
          <w:p w14:paraId="34C32A55" w14:textId="77777777" w:rsidR="00B27672" w:rsidRPr="00D700F1" w:rsidRDefault="00B27672" w:rsidP="00805A81">
            <w:pPr>
              <w:spacing w:line="276" w:lineRule="auto"/>
              <w:jc w:val="center"/>
              <w:rPr>
                <w:b/>
                <w:sz w:val="28"/>
                <w:szCs w:val="28"/>
              </w:rPr>
            </w:pPr>
          </w:p>
        </w:tc>
        <w:tc>
          <w:tcPr>
            <w:tcW w:w="751" w:type="dxa"/>
            <w:vMerge/>
            <w:shd w:val="clear" w:color="auto" w:fill="auto"/>
            <w:vAlign w:val="center"/>
          </w:tcPr>
          <w:p w14:paraId="3E3BC683"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163B5BF2" w14:textId="77777777" w:rsidR="00B27672" w:rsidRPr="00D700F1" w:rsidRDefault="00B27672" w:rsidP="00805A81">
            <w:pPr>
              <w:spacing w:line="276" w:lineRule="auto"/>
              <w:jc w:val="both"/>
              <w:rPr>
                <w:b/>
                <w:sz w:val="28"/>
                <w:szCs w:val="28"/>
              </w:rPr>
            </w:pPr>
            <w:r w:rsidRPr="00D700F1">
              <w:rPr>
                <w:sz w:val="28"/>
                <w:szCs w:val="28"/>
              </w:rPr>
              <w:sym w:font="Symbol" w:char="F02A"/>
            </w:r>
            <w:r w:rsidRPr="00D700F1">
              <w:rPr>
                <w:sz w:val="28"/>
                <w:szCs w:val="28"/>
              </w:rPr>
              <w:t xml:space="preserve"> Giới thiệu khái quát về tác giả Tô Hoài; tác phẩm </w:t>
            </w:r>
            <w:r w:rsidRPr="00D700F1">
              <w:rPr>
                <w:i/>
                <w:sz w:val="28"/>
                <w:szCs w:val="28"/>
              </w:rPr>
              <w:t>“Vợ chồng A Phủ”</w:t>
            </w:r>
            <w:r w:rsidRPr="00D700F1">
              <w:rPr>
                <w:sz w:val="28"/>
                <w:szCs w:val="28"/>
              </w:rPr>
              <w:t>; vấn đề cần nghị luận.</w:t>
            </w:r>
          </w:p>
        </w:tc>
        <w:tc>
          <w:tcPr>
            <w:tcW w:w="827" w:type="dxa"/>
            <w:shd w:val="clear" w:color="auto" w:fill="auto"/>
            <w:vAlign w:val="center"/>
          </w:tcPr>
          <w:p w14:paraId="7E4309E8" w14:textId="77777777" w:rsidR="00B27672" w:rsidRPr="00D700F1" w:rsidRDefault="00B27672" w:rsidP="00805A81">
            <w:pPr>
              <w:spacing w:line="276" w:lineRule="auto"/>
              <w:jc w:val="center"/>
              <w:rPr>
                <w:sz w:val="28"/>
                <w:szCs w:val="28"/>
              </w:rPr>
            </w:pPr>
            <w:r w:rsidRPr="00D700F1">
              <w:rPr>
                <w:sz w:val="28"/>
                <w:szCs w:val="28"/>
              </w:rPr>
              <w:t>0,5</w:t>
            </w:r>
          </w:p>
        </w:tc>
      </w:tr>
      <w:tr w:rsidR="00B27672" w:rsidRPr="00D700F1" w14:paraId="046E14B5" w14:textId="77777777" w:rsidTr="00805A81">
        <w:trPr>
          <w:trHeight w:val="689"/>
        </w:trPr>
        <w:tc>
          <w:tcPr>
            <w:tcW w:w="796" w:type="dxa"/>
            <w:vMerge/>
            <w:shd w:val="clear" w:color="auto" w:fill="auto"/>
            <w:vAlign w:val="center"/>
          </w:tcPr>
          <w:p w14:paraId="6BB5D653" w14:textId="77777777" w:rsidR="00B27672" w:rsidRPr="00D700F1" w:rsidRDefault="00B27672" w:rsidP="00805A81">
            <w:pPr>
              <w:spacing w:line="276" w:lineRule="auto"/>
              <w:jc w:val="center"/>
              <w:rPr>
                <w:b/>
                <w:sz w:val="28"/>
                <w:szCs w:val="28"/>
              </w:rPr>
            </w:pPr>
          </w:p>
        </w:tc>
        <w:tc>
          <w:tcPr>
            <w:tcW w:w="751" w:type="dxa"/>
            <w:vMerge/>
            <w:shd w:val="clear" w:color="auto" w:fill="auto"/>
            <w:vAlign w:val="center"/>
          </w:tcPr>
          <w:p w14:paraId="39EC1508" w14:textId="77777777" w:rsidR="00B27672" w:rsidRPr="00D700F1" w:rsidRDefault="00B27672" w:rsidP="00805A81">
            <w:pPr>
              <w:spacing w:line="276" w:lineRule="auto"/>
              <w:jc w:val="center"/>
              <w:rPr>
                <w:b/>
                <w:sz w:val="28"/>
                <w:szCs w:val="28"/>
              </w:rPr>
            </w:pPr>
          </w:p>
        </w:tc>
        <w:tc>
          <w:tcPr>
            <w:tcW w:w="7551" w:type="dxa"/>
            <w:shd w:val="clear" w:color="auto" w:fill="auto"/>
          </w:tcPr>
          <w:p w14:paraId="30EF9685" w14:textId="77777777" w:rsidR="00B27672" w:rsidRPr="00D700F1" w:rsidRDefault="00B27672" w:rsidP="00805A81">
            <w:pPr>
              <w:spacing w:line="274" w:lineRule="auto"/>
              <w:jc w:val="both"/>
              <w:rPr>
                <w:sz w:val="28"/>
                <w:szCs w:val="28"/>
              </w:rPr>
            </w:pPr>
            <w:r w:rsidRPr="00D700F1">
              <w:rPr>
                <w:sz w:val="28"/>
                <w:szCs w:val="28"/>
              </w:rPr>
              <w:sym w:font="Symbol" w:char="F02A"/>
            </w:r>
            <w:r w:rsidRPr="00D700F1">
              <w:rPr>
                <w:sz w:val="28"/>
                <w:szCs w:val="28"/>
              </w:rPr>
              <w:t xml:space="preserve"> Phân tích nhân vật Mị qua hai lần miêu tả:</w:t>
            </w:r>
          </w:p>
          <w:p w14:paraId="726E3226" w14:textId="77777777" w:rsidR="00B27672" w:rsidRPr="00D700F1" w:rsidRDefault="00B27672" w:rsidP="00805A81">
            <w:pPr>
              <w:pStyle w:val="NormalWeb"/>
              <w:shd w:val="clear" w:color="auto" w:fill="FFFFFF"/>
              <w:spacing w:before="0" w:beforeAutospacing="0" w:after="0" w:afterAutospacing="0" w:line="274" w:lineRule="auto"/>
              <w:jc w:val="both"/>
              <w:textAlignment w:val="baseline"/>
              <w:rPr>
                <w:sz w:val="28"/>
                <w:szCs w:val="28"/>
              </w:rPr>
            </w:pPr>
            <w:r w:rsidRPr="00D700F1">
              <w:rPr>
                <w:sz w:val="28"/>
                <w:szCs w:val="28"/>
              </w:rPr>
              <w:t>- Giới thiệu sơ lược về hoàn cảnh của Mị và A Phủ</w:t>
            </w:r>
          </w:p>
          <w:p w14:paraId="0886C0BD" w14:textId="77777777" w:rsidR="00B27672" w:rsidRPr="00D700F1" w:rsidRDefault="00B27672" w:rsidP="00805A81">
            <w:pPr>
              <w:pStyle w:val="NormalWeb"/>
              <w:shd w:val="clear" w:color="auto" w:fill="FFFFFF"/>
              <w:spacing w:before="0" w:beforeAutospacing="0" w:after="0" w:afterAutospacing="0" w:line="274" w:lineRule="auto"/>
              <w:jc w:val="both"/>
              <w:textAlignment w:val="baseline"/>
              <w:rPr>
                <w:sz w:val="28"/>
                <w:szCs w:val="28"/>
              </w:rPr>
            </w:pPr>
            <w:r w:rsidRPr="00D700F1">
              <w:rPr>
                <w:sz w:val="28"/>
                <w:szCs w:val="28"/>
              </w:rPr>
              <w:t>-  Tâm trạng, hành động của Mị ở lần miêu tả thứ nhất:</w:t>
            </w:r>
          </w:p>
          <w:p w14:paraId="349CB98D" w14:textId="77777777" w:rsidR="00B27672" w:rsidRPr="00D700F1" w:rsidRDefault="00B27672" w:rsidP="00805A81">
            <w:pPr>
              <w:pStyle w:val="NormalWeb"/>
              <w:shd w:val="clear" w:color="auto" w:fill="FFFFFF"/>
              <w:spacing w:before="0" w:beforeAutospacing="0" w:after="0" w:afterAutospacing="0" w:line="274" w:lineRule="auto"/>
              <w:jc w:val="both"/>
              <w:textAlignment w:val="baseline"/>
              <w:rPr>
                <w:sz w:val="28"/>
                <w:szCs w:val="28"/>
              </w:rPr>
            </w:pPr>
            <w:r w:rsidRPr="00D700F1">
              <w:rPr>
                <w:sz w:val="28"/>
                <w:szCs w:val="28"/>
              </w:rPr>
              <w:t xml:space="preserve">+ Cuộc sống đoạ đày trong nhà thống lý Pá Tra đã biến Mị trở thành người câm lặng, tê dại trước mọi sự. </w:t>
            </w:r>
          </w:p>
          <w:p w14:paraId="7B87141C" w14:textId="77777777" w:rsidR="00B27672" w:rsidRPr="00D700F1" w:rsidRDefault="00B27672" w:rsidP="00805A81">
            <w:pPr>
              <w:pStyle w:val="NormalWeb"/>
              <w:shd w:val="clear" w:color="auto" w:fill="FFFFFF"/>
              <w:spacing w:before="0" w:beforeAutospacing="0" w:after="0" w:afterAutospacing="0" w:line="274" w:lineRule="auto"/>
              <w:jc w:val="both"/>
              <w:textAlignment w:val="baseline"/>
              <w:rPr>
                <w:sz w:val="28"/>
                <w:szCs w:val="28"/>
              </w:rPr>
            </w:pPr>
            <w:r w:rsidRPr="00D700F1">
              <w:rPr>
                <w:sz w:val="28"/>
                <w:szCs w:val="28"/>
              </w:rPr>
              <w:t>+ Song, trong lòng, không phải chuyện gì Mị cũng bình thản. Mị rất sợ những đêm mùa đông trên núi cao dài và buồn. Khi người trong nhà đã ngủ yên, Mị tìm đến bếp lửa. Đối với Mị, nếu không có bếp lửa ấy, cô sẽ chết héo.</w:t>
            </w:r>
          </w:p>
          <w:p w14:paraId="081B77BA" w14:textId="77777777" w:rsidR="00B27672" w:rsidRPr="00D700F1" w:rsidRDefault="00B27672" w:rsidP="00805A81">
            <w:pPr>
              <w:pStyle w:val="NormalWeb"/>
              <w:shd w:val="clear" w:color="auto" w:fill="FFFFFF"/>
              <w:spacing w:before="0" w:beforeAutospacing="0" w:after="0" w:afterAutospacing="0" w:line="274" w:lineRule="auto"/>
              <w:jc w:val="both"/>
              <w:textAlignment w:val="baseline"/>
              <w:rPr>
                <w:sz w:val="28"/>
                <w:szCs w:val="28"/>
              </w:rPr>
            </w:pPr>
            <w:r w:rsidRPr="00D700F1">
              <w:rPr>
                <w:sz w:val="28"/>
                <w:szCs w:val="28"/>
              </w:rPr>
              <w:t xml:space="preserve">+ Chính nhờ ngọn lửa, đêm ấy, Mị trông sang A Phủ và nhìn thấy một dòng nước mắt lấp lánh bò xuống má đã xám đen lại. </w:t>
            </w:r>
          </w:p>
          <w:p w14:paraId="20CCD04C" w14:textId="77777777" w:rsidR="00B27672" w:rsidRPr="00D700F1" w:rsidRDefault="00B27672" w:rsidP="00805A81">
            <w:pPr>
              <w:pStyle w:val="NormalWeb"/>
              <w:shd w:val="clear" w:color="auto" w:fill="FFFFFF"/>
              <w:spacing w:before="0" w:beforeAutospacing="0" w:after="0" w:afterAutospacing="0" w:line="274" w:lineRule="auto"/>
              <w:jc w:val="both"/>
              <w:textAlignment w:val="baseline"/>
              <w:rPr>
                <w:sz w:val="28"/>
                <w:szCs w:val="28"/>
              </w:rPr>
            </w:pPr>
            <w:r w:rsidRPr="00D700F1">
              <w:rPr>
                <w:sz w:val="28"/>
                <w:szCs w:val="28"/>
              </w:rPr>
              <w:t>- Tâm trạng, hành động của Mị ở lần miêu tả thứ hai:</w:t>
            </w:r>
          </w:p>
          <w:p w14:paraId="6C5FB026" w14:textId="77777777" w:rsidR="00B27672" w:rsidRPr="00D700F1" w:rsidRDefault="00B27672" w:rsidP="00805A81">
            <w:pPr>
              <w:pStyle w:val="NormalWeb"/>
              <w:shd w:val="clear" w:color="auto" w:fill="FFFFFF"/>
              <w:spacing w:before="0" w:beforeAutospacing="0" w:after="0" w:afterAutospacing="0" w:line="274" w:lineRule="auto"/>
              <w:jc w:val="both"/>
              <w:textAlignment w:val="baseline"/>
              <w:rPr>
                <w:i/>
                <w:sz w:val="28"/>
                <w:szCs w:val="28"/>
              </w:rPr>
            </w:pPr>
            <w:r w:rsidRPr="00D700F1">
              <w:rPr>
                <w:sz w:val="28"/>
                <w:szCs w:val="28"/>
              </w:rPr>
              <w:t xml:space="preserve">+ Nguyên nhân: giọt nước mắt của A Phủ </w:t>
            </w:r>
            <w:r w:rsidRPr="00D700F1">
              <w:rPr>
                <w:i/>
                <w:sz w:val="28"/>
                <w:szCs w:val="28"/>
              </w:rPr>
              <w:t>“một dòng nước mắt lấp lánh bò xuống hai hõm má đã xám đen lại”</w:t>
            </w:r>
          </w:p>
          <w:p w14:paraId="2DF59904" w14:textId="77777777" w:rsidR="00B27672" w:rsidRPr="00D700F1" w:rsidRDefault="00B27672" w:rsidP="00805A81">
            <w:pPr>
              <w:pStyle w:val="NormalWeb"/>
              <w:shd w:val="clear" w:color="auto" w:fill="FFFFFF"/>
              <w:spacing w:before="0" w:beforeAutospacing="0" w:after="0" w:afterAutospacing="0" w:line="274" w:lineRule="auto"/>
              <w:jc w:val="both"/>
              <w:textAlignment w:val="baseline"/>
              <w:rPr>
                <w:sz w:val="28"/>
                <w:szCs w:val="28"/>
              </w:rPr>
            </w:pPr>
            <w:r w:rsidRPr="00D700F1">
              <w:rPr>
                <w:sz w:val="28"/>
                <w:szCs w:val="28"/>
              </w:rPr>
              <w:t>+ Diễn biến tâm trạng:</w:t>
            </w:r>
          </w:p>
          <w:p w14:paraId="41FC07FE" w14:textId="77777777" w:rsidR="00B27672" w:rsidRPr="00D700F1" w:rsidRDefault="00B27672" w:rsidP="00B27672">
            <w:pPr>
              <w:pStyle w:val="NormalWeb"/>
              <w:numPr>
                <w:ilvl w:val="0"/>
                <w:numId w:val="78"/>
              </w:numPr>
              <w:shd w:val="clear" w:color="auto" w:fill="FFFFFF"/>
              <w:spacing w:before="0" w:beforeAutospacing="0" w:after="0" w:afterAutospacing="0" w:line="274" w:lineRule="auto"/>
              <w:jc w:val="both"/>
              <w:textAlignment w:val="baseline"/>
              <w:rPr>
                <w:sz w:val="28"/>
                <w:szCs w:val="28"/>
              </w:rPr>
            </w:pPr>
            <w:r w:rsidRPr="00D700F1">
              <w:rPr>
                <w:sz w:val="28"/>
                <w:szCs w:val="28"/>
              </w:rPr>
              <w:t>Mị từ cõi quên trở về cõi nhớ, nhớ về kí ức đau khổ rồi thương mình, thương người.</w:t>
            </w:r>
          </w:p>
          <w:p w14:paraId="7CCB776F" w14:textId="77777777" w:rsidR="00B27672" w:rsidRPr="00D700F1" w:rsidRDefault="00B27672" w:rsidP="00B27672">
            <w:pPr>
              <w:pStyle w:val="NormalWeb"/>
              <w:numPr>
                <w:ilvl w:val="0"/>
                <w:numId w:val="78"/>
              </w:numPr>
              <w:shd w:val="clear" w:color="auto" w:fill="FFFFFF"/>
              <w:spacing w:before="0" w:beforeAutospacing="0" w:after="0" w:afterAutospacing="0" w:line="274" w:lineRule="auto"/>
              <w:jc w:val="both"/>
              <w:textAlignment w:val="baseline"/>
              <w:rPr>
                <w:sz w:val="28"/>
                <w:szCs w:val="28"/>
              </w:rPr>
            </w:pPr>
            <w:r w:rsidRPr="00D700F1">
              <w:rPr>
                <w:sz w:val="28"/>
                <w:szCs w:val="28"/>
              </w:rPr>
              <w:t xml:space="preserve">Mị từ cõi vô thức dần sống lại ý thức, nhận ra dấu hiệu về cái chết </w:t>
            </w:r>
            <w:r w:rsidRPr="00D700F1">
              <w:rPr>
                <w:sz w:val="28"/>
                <w:szCs w:val="28"/>
              </w:rPr>
              <w:sym w:font="Symbol" w:char="F0AE"/>
            </w:r>
            <w:r w:rsidRPr="00D700F1">
              <w:rPr>
                <w:sz w:val="28"/>
                <w:szCs w:val="28"/>
              </w:rPr>
              <w:t xml:space="preserve"> càng thương A Phủ hơn </w:t>
            </w:r>
            <w:r w:rsidRPr="00D700F1">
              <w:rPr>
                <w:sz w:val="28"/>
                <w:szCs w:val="28"/>
              </w:rPr>
              <w:sym w:font="Symbol" w:char="F0AE"/>
            </w:r>
            <w:r w:rsidRPr="00D700F1">
              <w:rPr>
                <w:sz w:val="28"/>
                <w:szCs w:val="28"/>
              </w:rPr>
              <w:t xml:space="preserve"> lòng thương người lấn át cả thương bản thân </w:t>
            </w:r>
            <w:r w:rsidRPr="00D700F1">
              <w:rPr>
                <w:sz w:val="28"/>
                <w:szCs w:val="28"/>
              </w:rPr>
              <w:sym w:font="Symbol" w:char="F0AE"/>
            </w:r>
            <w:r w:rsidRPr="00D700F1">
              <w:rPr>
                <w:sz w:val="28"/>
                <w:szCs w:val="28"/>
              </w:rPr>
              <w:t xml:space="preserve"> cắt dây cởi trói</w:t>
            </w:r>
          </w:p>
          <w:p w14:paraId="24B1C733" w14:textId="77777777" w:rsidR="00B27672" w:rsidRPr="00D700F1" w:rsidRDefault="00B27672" w:rsidP="00B27672">
            <w:pPr>
              <w:pStyle w:val="NormalWeb"/>
              <w:numPr>
                <w:ilvl w:val="0"/>
                <w:numId w:val="78"/>
              </w:numPr>
              <w:shd w:val="clear" w:color="auto" w:fill="FFFFFF"/>
              <w:spacing w:before="0" w:beforeAutospacing="0" w:after="0" w:afterAutospacing="0" w:line="274" w:lineRule="auto"/>
              <w:jc w:val="both"/>
              <w:textAlignment w:val="baseline"/>
              <w:rPr>
                <w:sz w:val="28"/>
                <w:szCs w:val="28"/>
              </w:rPr>
            </w:pPr>
            <w:r w:rsidRPr="00D700F1">
              <w:rPr>
                <w:sz w:val="28"/>
                <w:szCs w:val="28"/>
              </w:rPr>
              <w:t xml:space="preserve">Hốt hoảng, sợ hãi </w:t>
            </w:r>
            <w:r w:rsidRPr="00D700F1">
              <w:rPr>
                <w:sz w:val="28"/>
                <w:szCs w:val="28"/>
              </w:rPr>
              <w:sym w:font="Symbol" w:char="F0AE"/>
            </w:r>
            <w:r w:rsidRPr="00D700F1">
              <w:rPr>
                <w:sz w:val="28"/>
                <w:szCs w:val="28"/>
              </w:rPr>
              <w:t xml:space="preserve"> thúc đẩy bản năng tự vệ tích cực của Mị: vùng chạy theo A Phủ</w:t>
            </w:r>
          </w:p>
          <w:p w14:paraId="5333BC54" w14:textId="77777777" w:rsidR="00B27672" w:rsidRPr="00D700F1" w:rsidRDefault="00B27672" w:rsidP="00805A81">
            <w:pPr>
              <w:spacing w:line="276" w:lineRule="auto"/>
              <w:jc w:val="both"/>
              <w:rPr>
                <w:b/>
                <w:sz w:val="28"/>
                <w:szCs w:val="28"/>
              </w:rPr>
            </w:pPr>
            <w:r w:rsidRPr="00D700F1">
              <w:rPr>
                <w:sz w:val="28"/>
                <w:szCs w:val="28"/>
              </w:rPr>
              <w:sym w:font="Symbol" w:char="F02A"/>
            </w:r>
            <w:r w:rsidRPr="00D700F1">
              <w:rPr>
                <w:sz w:val="28"/>
                <w:szCs w:val="28"/>
              </w:rPr>
              <w:t xml:space="preserve"> Sự thay đổi của nhân vật: Từ câm lặng đến cứu người và tự cứu mình. Đây không phải là hành động mang tính bản năng. Đúng hơn, cùng với sự trỗi dậy của ký ức, khát vọng sống tự do, đã khiến Mị chạy theo người mà mình vừa cứu. Mị giải thoát cho A Phủ và giải thoát cho bản thân mình! Hành động táo bạo, bất ngờ ấy là kết quả tất yếu của sức sống tiềm tàng khi cô gái yếu ớt dám chống lại cả cường quyền và thần quyền</w:t>
            </w:r>
          </w:p>
        </w:tc>
        <w:tc>
          <w:tcPr>
            <w:tcW w:w="827" w:type="dxa"/>
            <w:shd w:val="clear" w:color="auto" w:fill="auto"/>
            <w:vAlign w:val="center"/>
          </w:tcPr>
          <w:p w14:paraId="02CCC354" w14:textId="77777777" w:rsidR="00B27672" w:rsidRPr="00D700F1" w:rsidRDefault="00B27672" w:rsidP="00805A81">
            <w:pPr>
              <w:spacing w:line="276" w:lineRule="auto"/>
              <w:jc w:val="center"/>
              <w:rPr>
                <w:sz w:val="28"/>
                <w:szCs w:val="28"/>
              </w:rPr>
            </w:pPr>
            <w:r w:rsidRPr="00D700F1">
              <w:rPr>
                <w:sz w:val="28"/>
                <w:szCs w:val="28"/>
              </w:rPr>
              <w:t>3,0</w:t>
            </w:r>
          </w:p>
        </w:tc>
      </w:tr>
      <w:tr w:rsidR="00B27672" w:rsidRPr="00D700F1" w14:paraId="2A898CFD" w14:textId="77777777" w:rsidTr="00805A81">
        <w:trPr>
          <w:trHeight w:val="729"/>
        </w:trPr>
        <w:tc>
          <w:tcPr>
            <w:tcW w:w="796" w:type="dxa"/>
            <w:vMerge/>
            <w:shd w:val="clear" w:color="auto" w:fill="auto"/>
            <w:vAlign w:val="center"/>
          </w:tcPr>
          <w:p w14:paraId="0E1D1729" w14:textId="77777777" w:rsidR="00B27672" w:rsidRPr="00D700F1" w:rsidRDefault="00B27672" w:rsidP="00805A81">
            <w:pPr>
              <w:spacing w:line="276" w:lineRule="auto"/>
              <w:jc w:val="center"/>
              <w:rPr>
                <w:b/>
                <w:sz w:val="28"/>
                <w:szCs w:val="28"/>
              </w:rPr>
            </w:pPr>
          </w:p>
        </w:tc>
        <w:tc>
          <w:tcPr>
            <w:tcW w:w="751" w:type="dxa"/>
            <w:vMerge/>
            <w:shd w:val="clear" w:color="auto" w:fill="auto"/>
            <w:vAlign w:val="center"/>
          </w:tcPr>
          <w:p w14:paraId="0D0E3B3B"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76030BA0" w14:textId="77777777" w:rsidR="00B27672" w:rsidRPr="00D700F1" w:rsidRDefault="00B27672" w:rsidP="00805A81">
            <w:pPr>
              <w:spacing w:line="274" w:lineRule="auto"/>
              <w:jc w:val="both"/>
              <w:rPr>
                <w:b/>
                <w:i/>
                <w:sz w:val="28"/>
                <w:szCs w:val="28"/>
              </w:rPr>
            </w:pPr>
            <w:r w:rsidRPr="00D700F1">
              <w:rPr>
                <w:b/>
                <w:i/>
                <w:sz w:val="28"/>
                <w:szCs w:val="28"/>
              </w:rPr>
              <w:t>d. Chính tả, ngữ pháp</w:t>
            </w:r>
          </w:p>
          <w:p w14:paraId="6DE202BA" w14:textId="77777777" w:rsidR="00B27672" w:rsidRPr="00D700F1" w:rsidRDefault="00B27672" w:rsidP="00805A81">
            <w:pPr>
              <w:spacing w:line="276" w:lineRule="auto"/>
              <w:jc w:val="both"/>
              <w:rPr>
                <w:b/>
                <w:sz w:val="28"/>
                <w:szCs w:val="28"/>
              </w:rPr>
            </w:pPr>
            <w:r w:rsidRPr="00D700F1">
              <w:rPr>
                <w:sz w:val="28"/>
                <w:szCs w:val="28"/>
              </w:rPr>
              <w:t>Đảm bảo chuẩn chính tả, ngữ pháp tiếng Việt.</w:t>
            </w:r>
          </w:p>
        </w:tc>
        <w:tc>
          <w:tcPr>
            <w:tcW w:w="827" w:type="dxa"/>
            <w:shd w:val="clear" w:color="auto" w:fill="auto"/>
            <w:vAlign w:val="center"/>
          </w:tcPr>
          <w:p w14:paraId="128F9D13" w14:textId="77777777" w:rsidR="00B27672" w:rsidRPr="00D700F1" w:rsidRDefault="00B27672" w:rsidP="00805A81">
            <w:pPr>
              <w:spacing w:line="276" w:lineRule="auto"/>
              <w:jc w:val="center"/>
              <w:rPr>
                <w:sz w:val="28"/>
                <w:szCs w:val="28"/>
              </w:rPr>
            </w:pPr>
            <w:r w:rsidRPr="00D700F1">
              <w:rPr>
                <w:sz w:val="28"/>
                <w:szCs w:val="28"/>
              </w:rPr>
              <w:t>0,25</w:t>
            </w:r>
          </w:p>
        </w:tc>
      </w:tr>
      <w:tr w:rsidR="00B27672" w:rsidRPr="00D700F1" w14:paraId="2E3EADA0" w14:textId="77777777" w:rsidTr="00805A81">
        <w:trPr>
          <w:trHeight w:val="1064"/>
        </w:trPr>
        <w:tc>
          <w:tcPr>
            <w:tcW w:w="796" w:type="dxa"/>
            <w:vMerge/>
            <w:shd w:val="clear" w:color="auto" w:fill="auto"/>
            <w:vAlign w:val="center"/>
          </w:tcPr>
          <w:p w14:paraId="79F28A64" w14:textId="77777777" w:rsidR="00B27672" w:rsidRPr="00D700F1" w:rsidRDefault="00B27672" w:rsidP="00805A81">
            <w:pPr>
              <w:spacing w:line="276" w:lineRule="auto"/>
              <w:jc w:val="center"/>
              <w:rPr>
                <w:b/>
                <w:sz w:val="28"/>
                <w:szCs w:val="28"/>
              </w:rPr>
            </w:pPr>
          </w:p>
        </w:tc>
        <w:tc>
          <w:tcPr>
            <w:tcW w:w="751" w:type="dxa"/>
            <w:vMerge/>
            <w:shd w:val="clear" w:color="auto" w:fill="auto"/>
            <w:vAlign w:val="center"/>
          </w:tcPr>
          <w:p w14:paraId="68B41F47" w14:textId="77777777" w:rsidR="00B27672" w:rsidRPr="00D700F1" w:rsidRDefault="00B27672" w:rsidP="00805A81">
            <w:pPr>
              <w:spacing w:line="276" w:lineRule="auto"/>
              <w:jc w:val="center"/>
              <w:rPr>
                <w:b/>
                <w:sz w:val="28"/>
                <w:szCs w:val="28"/>
              </w:rPr>
            </w:pPr>
          </w:p>
        </w:tc>
        <w:tc>
          <w:tcPr>
            <w:tcW w:w="7551" w:type="dxa"/>
            <w:shd w:val="clear" w:color="auto" w:fill="auto"/>
            <w:vAlign w:val="center"/>
          </w:tcPr>
          <w:p w14:paraId="6120D7DC" w14:textId="77777777" w:rsidR="00B27672" w:rsidRPr="00D700F1" w:rsidRDefault="00B27672" w:rsidP="00805A81">
            <w:pPr>
              <w:spacing w:line="274" w:lineRule="auto"/>
              <w:jc w:val="both"/>
              <w:rPr>
                <w:b/>
                <w:i/>
                <w:sz w:val="28"/>
                <w:szCs w:val="28"/>
              </w:rPr>
            </w:pPr>
            <w:r w:rsidRPr="00D700F1">
              <w:rPr>
                <w:b/>
                <w:i/>
                <w:sz w:val="28"/>
                <w:szCs w:val="28"/>
              </w:rPr>
              <w:t>e. Sáng tạo</w:t>
            </w:r>
          </w:p>
          <w:p w14:paraId="4405F06F" w14:textId="77777777" w:rsidR="00B27672" w:rsidRPr="00D700F1" w:rsidRDefault="00B27672" w:rsidP="00805A81">
            <w:pPr>
              <w:spacing w:line="276" w:lineRule="auto"/>
              <w:jc w:val="both"/>
              <w:rPr>
                <w:b/>
                <w:sz w:val="28"/>
                <w:szCs w:val="28"/>
              </w:rPr>
            </w:pPr>
            <w:r w:rsidRPr="00D700F1">
              <w:rPr>
                <w:sz w:val="28"/>
                <w:szCs w:val="28"/>
              </w:rPr>
              <w:t>Thể hiện suy nghĩ sâu sắc về vấn đề nghị luận; có cách diễn đạt mới mẻ.</w:t>
            </w:r>
          </w:p>
        </w:tc>
        <w:tc>
          <w:tcPr>
            <w:tcW w:w="827" w:type="dxa"/>
            <w:shd w:val="clear" w:color="auto" w:fill="auto"/>
            <w:vAlign w:val="center"/>
          </w:tcPr>
          <w:p w14:paraId="32E5A02D" w14:textId="77777777" w:rsidR="00B27672" w:rsidRPr="00D700F1" w:rsidRDefault="00B27672" w:rsidP="00805A81">
            <w:pPr>
              <w:spacing w:line="276" w:lineRule="auto"/>
              <w:jc w:val="center"/>
              <w:rPr>
                <w:sz w:val="28"/>
                <w:szCs w:val="28"/>
              </w:rPr>
            </w:pPr>
            <w:r w:rsidRPr="00D700F1">
              <w:rPr>
                <w:sz w:val="28"/>
                <w:szCs w:val="28"/>
              </w:rPr>
              <w:t>0,5</w:t>
            </w:r>
          </w:p>
        </w:tc>
      </w:tr>
      <w:tr w:rsidR="00B27672" w:rsidRPr="00D700F1" w14:paraId="7BD427F2" w14:textId="77777777" w:rsidTr="00805A81">
        <w:trPr>
          <w:trHeight w:val="423"/>
        </w:trPr>
        <w:tc>
          <w:tcPr>
            <w:tcW w:w="9098" w:type="dxa"/>
            <w:gridSpan w:val="3"/>
            <w:shd w:val="clear" w:color="auto" w:fill="auto"/>
            <w:vAlign w:val="center"/>
          </w:tcPr>
          <w:p w14:paraId="35978D58" w14:textId="77777777" w:rsidR="00B27672" w:rsidRPr="00D700F1" w:rsidRDefault="00B27672" w:rsidP="00805A81">
            <w:pPr>
              <w:spacing w:line="276" w:lineRule="auto"/>
              <w:jc w:val="center"/>
              <w:rPr>
                <w:b/>
                <w:caps/>
                <w:sz w:val="28"/>
                <w:szCs w:val="28"/>
              </w:rPr>
            </w:pPr>
            <w:r w:rsidRPr="00D700F1">
              <w:rPr>
                <w:b/>
                <w:caps/>
                <w:sz w:val="28"/>
                <w:szCs w:val="28"/>
              </w:rPr>
              <w:t>tổng điểm</w:t>
            </w:r>
          </w:p>
        </w:tc>
        <w:tc>
          <w:tcPr>
            <w:tcW w:w="827" w:type="dxa"/>
            <w:shd w:val="clear" w:color="auto" w:fill="auto"/>
            <w:vAlign w:val="center"/>
          </w:tcPr>
          <w:p w14:paraId="121647FB" w14:textId="77777777" w:rsidR="00B27672" w:rsidRPr="00D700F1" w:rsidRDefault="00B27672" w:rsidP="00805A81">
            <w:pPr>
              <w:spacing w:line="276" w:lineRule="auto"/>
              <w:jc w:val="center"/>
              <w:rPr>
                <w:b/>
                <w:sz w:val="28"/>
                <w:szCs w:val="28"/>
              </w:rPr>
            </w:pPr>
            <w:r w:rsidRPr="00D700F1">
              <w:rPr>
                <w:b/>
                <w:sz w:val="28"/>
                <w:szCs w:val="28"/>
              </w:rPr>
              <w:t>10,0</w:t>
            </w:r>
          </w:p>
        </w:tc>
      </w:tr>
    </w:tbl>
    <w:p w14:paraId="150D5EDC" w14:textId="77777777" w:rsidR="00B27672" w:rsidRPr="00D700F1" w:rsidRDefault="00B27672" w:rsidP="00B27672">
      <w:pPr>
        <w:spacing w:line="276" w:lineRule="auto"/>
        <w:jc w:val="both"/>
        <w:rPr>
          <w:sz w:val="28"/>
          <w:szCs w:val="28"/>
        </w:rPr>
      </w:pPr>
    </w:p>
    <w:p w14:paraId="3CFCDFC9" w14:textId="77777777" w:rsidR="00B27672" w:rsidRPr="00D700F1" w:rsidRDefault="00B27672" w:rsidP="00B27672">
      <w:pPr>
        <w:spacing w:line="276" w:lineRule="auto"/>
        <w:jc w:val="both"/>
        <w:rPr>
          <w:b/>
          <w:i/>
          <w:sz w:val="28"/>
          <w:szCs w:val="28"/>
        </w:rPr>
      </w:pPr>
    </w:p>
    <w:p w14:paraId="4C21EEE5" w14:textId="77777777" w:rsidR="00B27672" w:rsidRPr="00D700F1" w:rsidRDefault="00B27672" w:rsidP="00B27672">
      <w:pPr>
        <w:spacing w:line="276" w:lineRule="auto"/>
        <w:jc w:val="both"/>
        <w:rPr>
          <w:b/>
          <w:i/>
          <w:sz w:val="28"/>
          <w:szCs w:val="28"/>
        </w:rPr>
      </w:pPr>
    </w:p>
    <w:p w14:paraId="4CD6AEF7" w14:textId="77777777" w:rsidR="00B27672" w:rsidRPr="00D700F1" w:rsidRDefault="00B27672" w:rsidP="00B27672">
      <w:pPr>
        <w:spacing w:line="276" w:lineRule="auto"/>
        <w:jc w:val="both"/>
        <w:rPr>
          <w:b/>
          <w:i/>
          <w:sz w:val="28"/>
          <w:szCs w:val="28"/>
        </w:rPr>
      </w:pPr>
    </w:p>
    <w:p w14:paraId="63032986" w14:textId="77777777" w:rsidR="00B27672" w:rsidRPr="00D700F1" w:rsidRDefault="00B27672" w:rsidP="00B27672">
      <w:pPr>
        <w:spacing w:line="276" w:lineRule="auto"/>
        <w:jc w:val="both"/>
        <w:rPr>
          <w:b/>
          <w:i/>
          <w:sz w:val="28"/>
          <w:szCs w:val="28"/>
        </w:rPr>
      </w:pPr>
    </w:p>
    <w:p w14:paraId="0B5CD3D2" w14:textId="77777777" w:rsidR="00B27672" w:rsidRPr="00D700F1" w:rsidRDefault="00B27672" w:rsidP="00B27672">
      <w:pPr>
        <w:spacing w:line="276" w:lineRule="auto"/>
        <w:jc w:val="both"/>
        <w:rPr>
          <w:b/>
          <w:i/>
          <w:sz w:val="28"/>
          <w:szCs w:val="28"/>
        </w:rPr>
      </w:pPr>
    </w:p>
    <w:p w14:paraId="0336E67A" w14:textId="77777777" w:rsidR="00B27672" w:rsidRPr="00D700F1" w:rsidRDefault="00B27672" w:rsidP="00B27672">
      <w:pPr>
        <w:spacing w:line="276" w:lineRule="auto"/>
        <w:jc w:val="both"/>
        <w:rPr>
          <w:b/>
          <w:i/>
          <w:sz w:val="28"/>
          <w:szCs w:val="28"/>
        </w:rPr>
      </w:pPr>
    </w:p>
    <w:p w14:paraId="6C3478DC" w14:textId="77777777" w:rsidR="00B27672" w:rsidRPr="00D700F1" w:rsidRDefault="00B27672" w:rsidP="00B27672">
      <w:pPr>
        <w:spacing w:line="276" w:lineRule="auto"/>
        <w:jc w:val="both"/>
        <w:rPr>
          <w:b/>
          <w:i/>
          <w:sz w:val="28"/>
          <w:szCs w:val="28"/>
        </w:rPr>
      </w:pPr>
    </w:p>
    <w:p w14:paraId="340D8603" w14:textId="77777777" w:rsidR="00B27672" w:rsidRPr="00D700F1" w:rsidRDefault="00B27672" w:rsidP="00B27672">
      <w:pPr>
        <w:spacing w:line="276" w:lineRule="auto"/>
        <w:jc w:val="both"/>
        <w:rPr>
          <w:b/>
          <w:i/>
          <w:sz w:val="28"/>
          <w:szCs w:val="28"/>
        </w:rPr>
      </w:pPr>
    </w:p>
    <w:p w14:paraId="05DAF5D6" w14:textId="77777777" w:rsidR="00B27672" w:rsidRPr="00D700F1" w:rsidRDefault="00B27672" w:rsidP="00B27672">
      <w:pPr>
        <w:spacing w:line="276" w:lineRule="auto"/>
        <w:jc w:val="both"/>
        <w:rPr>
          <w:b/>
          <w:i/>
          <w:sz w:val="28"/>
          <w:szCs w:val="28"/>
        </w:rPr>
      </w:pPr>
    </w:p>
    <w:p w14:paraId="3C15D6ED" w14:textId="77777777" w:rsidR="00B27672" w:rsidRPr="00D700F1" w:rsidRDefault="00B27672" w:rsidP="00B27672">
      <w:pPr>
        <w:spacing w:line="276" w:lineRule="auto"/>
        <w:jc w:val="both"/>
        <w:rPr>
          <w:b/>
          <w:i/>
          <w:sz w:val="28"/>
          <w:szCs w:val="28"/>
        </w:rPr>
      </w:pPr>
    </w:p>
    <w:p w14:paraId="2CE3272D" w14:textId="77777777" w:rsidR="00B27672" w:rsidRPr="00D700F1" w:rsidRDefault="00B27672" w:rsidP="00B27672">
      <w:pPr>
        <w:spacing w:line="276" w:lineRule="auto"/>
        <w:jc w:val="both"/>
        <w:rPr>
          <w:b/>
          <w:i/>
          <w:sz w:val="28"/>
          <w:szCs w:val="28"/>
        </w:rPr>
      </w:pPr>
    </w:p>
    <w:p w14:paraId="2162C476" w14:textId="77777777" w:rsidR="00B27672" w:rsidRPr="00D700F1" w:rsidRDefault="00B27672" w:rsidP="00B27672">
      <w:pPr>
        <w:spacing w:line="276" w:lineRule="auto"/>
        <w:jc w:val="both"/>
        <w:rPr>
          <w:b/>
          <w:i/>
          <w:sz w:val="28"/>
          <w:szCs w:val="28"/>
        </w:rPr>
      </w:pPr>
    </w:p>
    <w:p w14:paraId="6517B7E9" w14:textId="77777777" w:rsidR="00B27672" w:rsidRPr="00D700F1" w:rsidRDefault="00B27672" w:rsidP="00B27672">
      <w:pPr>
        <w:spacing w:line="276" w:lineRule="auto"/>
        <w:jc w:val="both"/>
        <w:rPr>
          <w:b/>
          <w:i/>
          <w:sz w:val="28"/>
          <w:szCs w:val="28"/>
        </w:rPr>
      </w:pPr>
    </w:p>
    <w:p w14:paraId="59F745B4" w14:textId="77777777" w:rsidR="00B27672" w:rsidRPr="00D700F1" w:rsidRDefault="00B27672" w:rsidP="00B27672">
      <w:pPr>
        <w:spacing w:line="276" w:lineRule="auto"/>
        <w:jc w:val="both"/>
        <w:rPr>
          <w:b/>
          <w:i/>
          <w:sz w:val="28"/>
          <w:szCs w:val="28"/>
        </w:rPr>
      </w:pPr>
    </w:p>
    <w:p w14:paraId="7E39DEFB" w14:textId="77777777" w:rsidR="00B27672" w:rsidRPr="00D700F1" w:rsidRDefault="00B27672" w:rsidP="00B27672">
      <w:pPr>
        <w:spacing w:line="276" w:lineRule="auto"/>
        <w:jc w:val="both"/>
        <w:rPr>
          <w:b/>
          <w:i/>
          <w:sz w:val="28"/>
          <w:szCs w:val="28"/>
        </w:rPr>
      </w:pPr>
    </w:p>
    <w:p w14:paraId="0D2C4629" w14:textId="77777777" w:rsidR="00B27672" w:rsidRPr="00D700F1" w:rsidRDefault="00B27672" w:rsidP="00B27672">
      <w:pPr>
        <w:spacing w:line="276" w:lineRule="auto"/>
        <w:jc w:val="both"/>
        <w:rPr>
          <w:b/>
          <w:i/>
          <w:sz w:val="28"/>
          <w:szCs w:val="28"/>
        </w:rPr>
      </w:pPr>
    </w:p>
    <w:p w14:paraId="768C59D9" w14:textId="77777777" w:rsidR="00B27672" w:rsidRPr="00D700F1" w:rsidRDefault="00B27672" w:rsidP="00B27672">
      <w:pPr>
        <w:spacing w:line="276" w:lineRule="auto"/>
        <w:jc w:val="both"/>
        <w:rPr>
          <w:b/>
          <w:i/>
          <w:sz w:val="28"/>
          <w:szCs w:val="28"/>
        </w:rPr>
      </w:pPr>
    </w:p>
    <w:p w14:paraId="015FDA90" w14:textId="77777777" w:rsidR="00B27672" w:rsidRPr="00D700F1" w:rsidRDefault="00B27672" w:rsidP="00B27672">
      <w:pPr>
        <w:spacing w:line="276" w:lineRule="auto"/>
        <w:jc w:val="both"/>
        <w:rPr>
          <w:b/>
          <w:i/>
          <w:sz w:val="28"/>
          <w:szCs w:val="28"/>
        </w:rPr>
      </w:pPr>
    </w:p>
    <w:p w14:paraId="55507C2F" w14:textId="77777777" w:rsidR="00B27672" w:rsidRPr="00D700F1" w:rsidRDefault="00B27672" w:rsidP="00B27672">
      <w:pPr>
        <w:spacing w:line="276" w:lineRule="auto"/>
        <w:jc w:val="both"/>
        <w:rPr>
          <w:b/>
          <w:i/>
          <w:sz w:val="28"/>
          <w:szCs w:val="28"/>
        </w:rPr>
      </w:pPr>
    </w:p>
    <w:p w14:paraId="0BB907EC" w14:textId="77777777" w:rsidR="00B27672" w:rsidRPr="00D700F1" w:rsidRDefault="00B27672" w:rsidP="00B27672">
      <w:pPr>
        <w:spacing w:line="276" w:lineRule="auto"/>
        <w:jc w:val="both"/>
        <w:rPr>
          <w:b/>
          <w:i/>
          <w:sz w:val="28"/>
          <w:szCs w:val="28"/>
        </w:rPr>
      </w:pPr>
    </w:p>
    <w:p w14:paraId="54719671" w14:textId="77777777" w:rsidR="00B27672" w:rsidRPr="00D700F1" w:rsidRDefault="00B27672" w:rsidP="00B27672">
      <w:pPr>
        <w:spacing w:line="276" w:lineRule="auto"/>
        <w:jc w:val="both"/>
        <w:rPr>
          <w:b/>
          <w:i/>
          <w:sz w:val="28"/>
          <w:szCs w:val="28"/>
        </w:rPr>
      </w:pPr>
    </w:p>
    <w:p w14:paraId="24A53F40" w14:textId="77777777" w:rsidR="00B27672" w:rsidRPr="00D700F1" w:rsidRDefault="00B27672" w:rsidP="00B27672">
      <w:pPr>
        <w:spacing w:line="276" w:lineRule="auto"/>
        <w:jc w:val="both"/>
        <w:rPr>
          <w:b/>
          <w:i/>
          <w:sz w:val="28"/>
          <w:szCs w:val="28"/>
        </w:rPr>
      </w:pPr>
    </w:p>
    <w:p w14:paraId="727837B0" w14:textId="77777777" w:rsidR="00B27672" w:rsidRPr="00D700F1" w:rsidRDefault="00B27672" w:rsidP="00B27672">
      <w:pPr>
        <w:spacing w:line="276" w:lineRule="auto"/>
        <w:jc w:val="both"/>
        <w:rPr>
          <w:b/>
          <w:i/>
          <w:sz w:val="28"/>
          <w:szCs w:val="28"/>
        </w:rPr>
      </w:pPr>
    </w:p>
    <w:p w14:paraId="08FD590C" w14:textId="77777777" w:rsidR="00B27672" w:rsidRPr="00D700F1" w:rsidRDefault="00B27672" w:rsidP="00B27672">
      <w:pPr>
        <w:spacing w:line="276" w:lineRule="auto"/>
        <w:jc w:val="both"/>
        <w:rPr>
          <w:b/>
          <w:i/>
          <w:sz w:val="28"/>
          <w:szCs w:val="28"/>
        </w:rPr>
      </w:pPr>
    </w:p>
    <w:p w14:paraId="7A4DC971" w14:textId="77777777" w:rsidR="00B27672" w:rsidRPr="00D700F1" w:rsidRDefault="00B27672" w:rsidP="00B27672">
      <w:pPr>
        <w:spacing w:line="276" w:lineRule="auto"/>
        <w:jc w:val="both"/>
        <w:rPr>
          <w:b/>
          <w:i/>
          <w:sz w:val="28"/>
          <w:szCs w:val="28"/>
        </w:rPr>
      </w:pPr>
    </w:p>
    <w:p w14:paraId="1535FB13" w14:textId="77777777" w:rsidR="00B27672" w:rsidRPr="00D700F1" w:rsidRDefault="00D700F1" w:rsidP="00D700F1">
      <w:pPr>
        <w:rPr>
          <w:b/>
          <w:sz w:val="28"/>
          <w:szCs w:val="28"/>
        </w:rPr>
      </w:pPr>
      <w:r>
        <w:rPr>
          <w:b/>
          <w:i/>
          <w:sz w:val="28"/>
          <w:szCs w:val="28"/>
        </w:rPr>
        <w:t xml:space="preserve">                                            </w:t>
      </w:r>
      <w:r w:rsidR="00B27672" w:rsidRPr="00D700F1">
        <w:rPr>
          <w:b/>
          <w:sz w:val="28"/>
          <w:szCs w:val="28"/>
        </w:rPr>
        <w:t xml:space="preserve">ĐỀ </w:t>
      </w:r>
    </w:p>
    <w:p w14:paraId="52EDC7AA" w14:textId="77777777" w:rsidR="00B27672" w:rsidRPr="00D700F1" w:rsidRDefault="00B27672" w:rsidP="00B27672">
      <w:pPr>
        <w:spacing w:before="120" w:after="120"/>
        <w:jc w:val="both"/>
        <w:rPr>
          <w:b/>
          <w:sz w:val="28"/>
          <w:szCs w:val="28"/>
        </w:rPr>
      </w:pPr>
      <w:r w:rsidRPr="00D700F1">
        <w:rPr>
          <w:b/>
          <w:sz w:val="28"/>
          <w:szCs w:val="28"/>
        </w:rPr>
        <w:t>I. ĐỌC HIỂU (3.0 điểm)</w:t>
      </w:r>
    </w:p>
    <w:p w14:paraId="0711B4B4" w14:textId="77777777" w:rsidR="00B27672" w:rsidRPr="00D700F1" w:rsidRDefault="00B27672" w:rsidP="00B27672">
      <w:pPr>
        <w:spacing w:before="120" w:after="120"/>
        <w:ind w:firstLine="720"/>
        <w:jc w:val="both"/>
        <w:rPr>
          <w:b/>
          <w:sz w:val="28"/>
          <w:szCs w:val="28"/>
        </w:rPr>
      </w:pPr>
      <w:r w:rsidRPr="00D700F1">
        <w:rPr>
          <w:b/>
          <w:sz w:val="28"/>
          <w:szCs w:val="28"/>
        </w:rPr>
        <w:t>Đọc văn bản dưới đây và thực hiện các yêu cầu:</w:t>
      </w:r>
    </w:p>
    <w:p w14:paraId="4D4E1F1A" w14:textId="77777777" w:rsidR="00B27672" w:rsidRPr="00D700F1" w:rsidRDefault="00B27672" w:rsidP="00B27672">
      <w:pPr>
        <w:spacing w:before="120" w:after="120"/>
        <w:jc w:val="both"/>
        <w:rPr>
          <w:i/>
          <w:color w:val="191919"/>
          <w:sz w:val="28"/>
          <w:szCs w:val="28"/>
          <w:shd w:val="clear" w:color="auto" w:fill="FFFFFF"/>
        </w:rPr>
      </w:pPr>
      <w:r w:rsidRPr="00D700F1">
        <w:rPr>
          <w:rStyle w:val="Strong"/>
          <w:color w:val="191919"/>
          <w:sz w:val="28"/>
          <w:szCs w:val="28"/>
          <w:shd w:val="clear" w:color="auto" w:fill="FFFFFF"/>
        </w:rPr>
        <w:t xml:space="preserve">        </w:t>
      </w:r>
      <w:r w:rsidRPr="00D700F1">
        <w:rPr>
          <w:rStyle w:val="Strong"/>
          <w:i/>
          <w:color w:val="191919"/>
          <w:sz w:val="28"/>
          <w:szCs w:val="28"/>
          <w:shd w:val="clear" w:color="auto" w:fill="FFFFFF"/>
        </w:rPr>
        <w:t>Nóng giận là một cảm xúc “rất con người”, rất bình thường và đôi khi còn khá lành mạnh</w:t>
      </w:r>
      <w:r w:rsidRPr="00D700F1">
        <w:rPr>
          <w:i/>
          <w:color w:val="191919"/>
          <w:sz w:val="28"/>
          <w:szCs w:val="28"/>
          <w:shd w:val="clear" w:color="auto" w:fill="FFFFFF"/>
        </w:rPr>
        <w:t>. Khi sự nóng giận vượt ra khỏi tầm kiểm soát và chuyển hóa thành thứ gì đó mang tính “hủy diệt” thì một loạt vấn đề có thể xảy ra, ảnh hưởng tới cả công việc, các mối quan hệ cá nhân và chất lượng cuộc sống. Cơn giận còn có thể khiến bạn cảm thấy như thể một cảm xúc vô cùng mãnh liệt đang choán lấy bạn và bạn phó mặc cho nó “muốn đưa bạn đến đâu thì đến”.</w:t>
      </w:r>
    </w:p>
    <w:p w14:paraId="490C0DC0" w14:textId="77777777" w:rsidR="00B27672" w:rsidRPr="00D700F1" w:rsidRDefault="00B27672" w:rsidP="00B27672">
      <w:pPr>
        <w:spacing w:before="120" w:after="120"/>
        <w:jc w:val="both"/>
        <w:rPr>
          <w:color w:val="333333"/>
          <w:sz w:val="28"/>
          <w:szCs w:val="28"/>
          <w:shd w:val="clear" w:color="auto" w:fill="FFFFFF"/>
        </w:rPr>
      </w:pPr>
      <w:r w:rsidRPr="00D700F1">
        <w:rPr>
          <w:i/>
          <w:color w:val="191919"/>
          <w:sz w:val="28"/>
          <w:szCs w:val="28"/>
          <w:shd w:val="clear" w:color="auto" w:fill="FFFFFF"/>
        </w:rPr>
        <w:t xml:space="preserve">     Nóng giận là phản ứng mang tính kích thích, nó thúc đẩy các cảm xúc và hành vi mang tính phòng vệ, mạnh mẽ, khiến chúng ta phải chiến đấu để bản thân khi bị tấn công. Vì lý do này mà đôi khi sự giận dữ là cần thiết để có thể sống sót.</w:t>
      </w:r>
      <w:r w:rsidRPr="00D700F1">
        <w:rPr>
          <w:i/>
          <w:color w:val="333333"/>
          <w:sz w:val="28"/>
          <w:szCs w:val="28"/>
          <w:shd w:val="clear" w:color="auto" w:fill="FFFFFF"/>
        </w:rPr>
        <w:t xml:space="preserve"> Trong tác phẩm </w:t>
      </w:r>
      <w:r w:rsidRPr="00D700F1">
        <w:rPr>
          <w:rStyle w:val="Emphasis"/>
          <w:color w:val="333333"/>
          <w:sz w:val="28"/>
          <w:szCs w:val="28"/>
          <w:bdr w:val="none" w:sz="0" w:space="0" w:color="auto" w:frame="1"/>
        </w:rPr>
        <w:t>Cộng đoàn đời sống thánh hiến, </w:t>
      </w:r>
      <w:r w:rsidRPr="00D700F1">
        <w:rPr>
          <w:i/>
          <w:color w:val="333333"/>
          <w:sz w:val="28"/>
          <w:szCs w:val="28"/>
          <w:shd w:val="clear" w:color="auto" w:fill="FFFFFF"/>
        </w:rPr>
        <w:t>cha Felix Podimattam đã khẳng định rằng sự nóng giận bao hàm một phán đoán theo cảm tính nhằm giành lại giá trị của tôi, bảo vệ và tái khẳng định giá trị của tôi (tr. 123). Như thế, nóng giận không chỉ trạng thái mất bình tĩnh, không kiểm soát được cảm xúc của bản thân mà còn là  một cảm xúc lành mạnh khi chủ thể dùng để bảo vệ và củng cố hình ảnh bản thân. Nói cách khác, nóng giận là một phản ứng cần thiết giúp bản thân tồn tại và phát triển trên bình diện thể lý và cảm xúc</w:t>
      </w:r>
      <w:r w:rsidRPr="00D700F1">
        <w:rPr>
          <w:color w:val="333333"/>
          <w:sz w:val="28"/>
          <w:szCs w:val="28"/>
          <w:shd w:val="clear" w:color="auto" w:fill="FFFFFF"/>
        </w:rPr>
        <w:t>. </w:t>
      </w:r>
    </w:p>
    <w:p w14:paraId="6E784867" w14:textId="77777777" w:rsidR="00B27672" w:rsidRPr="00D700F1" w:rsidRDefault="00B27672" w:rsidP="00B27672">
      <w:pPr>
        <w:spacing w:before="120" w:after="120"/>
        <w:jc w:val="right"/>
        <w:rPr>
          <w:i/>
          <w:color w:val="333333"/>
          <w:spacing w:val="-10"/>
          <w:sz w:val="28"/>
          <w:szCs w:val="28"/>
          <w:shd w:val="clear" w:color="auto" w:fill="FFFFFF"/>
        </w:rPr>
      </w:pPr>
      <w:r w:rsidRPr="00D700F1">
        <w:rPr>
          <w:i/>
          <w:color w:val="333333"/>
          <w:spacing w:val="-10"/>
          <w:sz w:val="28"/>
          <w:szCs w:val="28"/>
          <w:shd w:val="clear" w:color="auto" w:fill="FFFFFF"/>
        </w:rPr>
        <w:t>(Trích Nóng giận theo nhãn quan tâm lý - EYMARD An Mai Đỗ O.Cist</w:t>
      </w:r>
      <w:r w:rsidRPr="00D700F1">
        <w:rPr>
          <w:i/>
          <w:spacing w:val="-10"/>
          <w:sz w:val="28"/>
          <w:szCs w:val="28"/>
        </w:rPr>
        <w:t xml:space="preserve"> https://dongten.net 3/11/2018</w:t>
      </w:r>
      <w:r w:rsidRPr="00D700F1">
        <w:rPr>
          <w:i/>
          <w:spacing w:val="-10"/>
          <w:sz w:val="28"/>
          <w:szCs w:val="28"/>
          <w:shd w:val="clear" w:color="auto" w:fill="FFFFFF"/>
        </w:rPr>
        <w:t>.)</w:t>
      </w:r>
    </w:p>
    <w:p w14:paraId="177E8677" w14:textId="77777777" w:rsidR="00B27672" w:rsidRPr="00D700F1" w:rsidRDefault="00B27672" w:rsidP="00B27672">
      <w:pPr>
        <w:spacing w:before="120" w:after="120"/>
        <w:rPr>
          <w:sz w:val="28"/>
          <w:szCs w:val="28"/>
        </w:rPr>
      </w:pPr>
      <w:r w:rsidRPr="00D700F1">
        <w:rPr>
          <w:b/>
          <w:sz w:val="28"/>
          <w:szCs w:val="28"/>
        </w:rPr>
        <w:t>Câu 1</w:t>
      </w:r>
      <w:r w:rsidRPr="00D700F1">
        <w:rPr>
          <w:sz w:val="28"/>
          <w:szCs w:val="28"/>
        </w:rPr>
        <w:t>(</w:t>
      </w:r>
      <w:r w:rsidRPr="00D700F1">
        <w:rPr>
          <w:i/>
          <w:sz w:val="28"/>
          <w:szCs w:val="28"/>
        </w:rPr>
        <w:t>0.5 điểm)</w:t>
      </w:r>
      <w:r w:rsidRPr="00D700F1">
        <w:rPr>
          <w:b/>
          <w:sz w:val="28"/>
          <w:szCs w:val="28"/>
        </w:rPr>
        <w:t>:</w:t>
      </w:r>
      <w:r w:rsidRPr="00D700F1">
        <w:rPr>
          <w:sz w:val="28"/>
          <w:szCs w:val="28"/>
        </w:rPr>
        <w:t xml:space="preserve"> Theo tác giả, tại sao “</w:t>
      </w:r>
      <w:r w:rsidRPr="00D700F1">
        <w:rPr>
          <w:color w:val="191919"/>
          <w:sz w:val="28"/>
          <w:szCs w:val="28"/>
          <w:shd w:val="clear" w:color="auto" w:fill="FFFFFF"/>
        </w:rPr>
        <w:t>đôi khi sự giận dữ là cần thiết để có thể sống sót”</w:t>
      </w:r>
      <w:r w:rsidRPr="00D700F1">
        <w:rPr>
          <w:sz w:val="28"/>
          <w:szCs w:val="28"/>
        </w:rPr>
        <w:t>?</w:t>
      </w:r>
    </w:p>
    <w:p w14:paraId="6BF93E32" w14:textId="77777777" w:rsidR="00B27672" w:rsidRPr="00D700F1" w:rsidRDefault="00B27672" w:rsidP="00B27672">
      <w:pPr>
        <w:spacing w:before="120" w:after="120"/>
        <w:jc w:val="both"/>
        <w:rPr>
          <w:color w:val="191919"/>
          <w:spacing w:val="-8"/>
          <w:sz w:val="28"/>
          <w:szCs w:val="28"/>
          <w:shd w:val="clear" w:color="auto" w:fill="FFFFFF"/>
        </w:rPr>
      </w:pPr>
      <w:r w:rsidRPr="00D700F1">
        <w:rPr>
          <w:b/>
          <w:spacing w:val="-8"/>
          <w:sz w:val="28"/>
          <w:szCs w:val="28"/>
        </w:rPr>
        <w:t>Câu 2:</w:t>
      </w:r>
      <w:r w:rsidRPr="00D700F1">
        <w:rPr>
          <w:i/>
          <w:spacing w:val="-8"/>
          <w:sz w:val="28"/>
          <w:szCs w:val="28"/>
        </w:rPr>
        <w:t xml:space="preserve"> (0.5 điểm)</w:t>
      </w:r>
      <w:r w:rsidRPr="00D700F1">
        <w:rPr>
          <w:spacing w:val="-8"/>
          <w:sz w:val="28"/>
          <w:szCs w:val="28"/>
        </w:rPr>
        <w:t xml:space="preserve"> </w:t>
      </w:r>
      <w:r w:rsidRPr="00D700F1">
        <w:rPr>
          <w:color w:val="191919"/>
          <w:spacing w:val="-8"/>
          <w:sz w:val="28"/>
          <w:szCs w:val="28"/>
          <w:shd w:val="clear" w:color="auto" w:fill="FFFFFF"/>
        </w:rPr>
        <w:t>Nêu một  biểu hiện của nóng giận trong cuộc sống?</w:t>
      </w:r>
    </w:p>
    <w:p w14:paraId="53D4027E" w14:textId="77777777" w:rsidR="00B27672" w:rsidRPr="00D700F1" w:rsidRDefault="00B27672" w:rsidP="00B27672">
      <w:pPr>
        <w:spacing w:before="120" w:after="120"/>
        <w:jc w:val="both"/>
        <w:rPr>
          <w:color w:val="191919"/>
          <w:spacing w:val="-8"/>
          <w:sz w:val="28"/>
          <w:szCs w:val="28"/>
          <w:shd w:val="clear" w:color="auto" w:fill="FFFFFF"/>
        </w:rPr>
      </w:pPr>
      <w:r w:rsidRPr="00D700F1">
        <w:rPr>
          <w:color w:val="191919"/>
          <w:spacing w:val="-8"/>
          <w:sz w:val="28"/>
          <w:szCs w:val="28"/>
          <w:shd w:val="clear" w:color="auto" w:fill="FFFFFF"/>
        </w:rPr>
        <w:t>Câu 3</w:t>
      </w:r>
      <w:r w:rsidRPr="00D700F1">
        <w:rPr>
          <w:i/>
          <w:spacing w:val="-8"/>
          <w:sz w:val="28"/>
          <w:szCs w:val="28"/>
        </w:rPr>
        <w:t>(1,0 điểm)</w:t>
      </w:r>
      <w:r w:rsidRPr="00D700F1">
        <w:rPr>
          <w:color w:val="191919"/>
          <w:spacing w:val="-8"/>
          <w:sz w:val="28"/>
          <w:szCs w:val="28"/>
          <w:shd w:val="clear" w:color="auto" w:fill="FFFFFF"/>
        </w:rPr>
        <w:t xml:space="preserve">: </w:t>
      </w:r>
      <w:r w:rsidRPr="00D700F1">
        <w:rPr>
          <w:spacing w:val="-8"/>
          <w:sz w:val="28"/>
          <w:szCs w:val="28"/>
        </w:rPr>
        <w:t>Anh (chị )hiểu như thế nào câu nói :</w:t>
      </w:r>
      <w:r w:rsidRPr="00D700F1">
        <w:rPr>
          <w:color w:val="191919"/>
          <w:spacing w:val="-8"/>
          <w:sz w:val="28"/>
          <w:szCs w:val="28"/>
          <w:shd w:val="clear" w:color="auto" w:fill="FFFFFF"/>
        </w:rPr>
        <w:t xml:space="preserve"> Khi sự nóng giận vượt ra khỏi tầm kiểm soát và chuyển hóa thành thứ gì đó mang tính “hủy diệt” thì một loạt vấn đề có thể xảy ra, ảnh hưởng tới cả công việc, các mối quan hệ cá nhân và chất lượng cuộc sống.</w:t>
      </w:r>
    </w:p>
    <w:p w14:paraId="07707F35" w14:textId="77777777" w:rsidR="00B27672" w:rsidRPr="00D700F1" w:rsidRDefault="00B27672" w:rsidP="00B27672">
      <w:pPr>
        <w:spacing w:before="120" w:after="120"/>
        <w:rPr>
          <w:sz w:val="28"/>
          <w:szCs w:val="28"/>
        </w:rPr>
      </w:pPr>
      <w:r w:rsidRPr="00D700F1">
        <w:rPr>
          <w:b/>
          <w:spacing w:val="-8"/>
          <w:sz w:val="28"/>
          <w:szCs w:val="28"/>
        </w:rPr>
        <w:t>Câu</w:t>
      </w:r>
      <w:r w:rsidRPr="00D700F1">
        <w:rPr>
          <w:sz w:val="28"/>
          <w:szCs w:val="28"/>
        </w:rPr>
        <w:t xml:space="preserve">  4</w:t>
      </w:r>
      <w:r w:rsidRPr="00D700F1">
        <w:rPr>
          <w:i/>
          <w:sz w:val="28"/>
          <w:szCs w:val="28"/>
        </w:rPr>
        <w:t>(1,0 điểm)</w:t>
      </w:r>
      <w:r w:rsidRPr="00D700F1">
        <w:rPr>
          <w:sz w:val="28"/>
          <w:szCs w:val="28"/>
        </w:rPr>
        <w:t>: Anh( chị) có đồng tình với ý kiến “Nóng giận đôi khi là một cảm xúc lành mạnh”</w:t>
      </w:r>
    </w:p>
    <w:p w14:paraId="01CCC928" w14:textId="77777777" w:rsidR="00B27672" w:rsidRPr="00D700F1" w:rsidRDefault="00B27672" w:rsidP="00B27672">
      <w:pPr>
        <w:spacing w:before="120" w:after="120"/>
        <w:jc w:val="both"/>
        <w:rPr>
          <w:b/>
          <w:sz w:val="28"/>
          <w:szCs w:val="28"/>
        </w:rPr>
      </w:pPr>
      <w:r w:rsidRPr="00D700F1">
        <w:rPr>
          <w:sz w:val="28"/>
          <w:szCs w:val="28"/>
        </w:rPr>
        <w:t xml:space="preserve"> </w:t>
      </w:r>
      <w:r w:rsidRPr="00D700F1">
        <w:rPr>
          <w:b/>
          <w:sz w:val="28"/>
          <w:szCs w:val="28"/>
        </w:rPr>
        <w:t>II. LÀM VĂN (7.0 điểm)</w:t>
      </w:r>
    </w:p>
    <w:p w14:paraId="284DC026" w14:textId="77777777" w:rsidR="00B27672" w:rsidRPr="00D700F1" w:rsidRDefault="00B27672" w:rsidP="00B27672">
      <w:pPr>
        <w:spacing w:before="120" w:after="120"/>
        <w:jc w:val="both"/>
        <w:rPr>
          <w:b/>
          <w:sz w:val="28"/>
          <w:szCs w:val="28"/>
        </w:rPr>
      </w:pPr>
      <w:r w:rsidRPr="00D700F1">
        <w:rPr>
          <w:b/>
          <w:sz w:val="28"/>
          <w:szCs w:val="28"/>
        </w:rPr>
        <w:t>Câu 1 (</w:t>
      </w:r>
      <w:r w:rsidRPr="00D700F1">
        <w:rPr>
          <w:b/>
          <w:i/>
          <w:sz w:val="28"/>
          <w:szCs w:val="28"/>
        </w:rPr>
        <w:t>2.0 điểm</w:t>
      </w:r>
      <w:r w:rsidRPr="00D700F1">
        <w:rPr>
          <w:b/>
          <w:sz w:val="28"/>
          <w:szCs w:val="28"/>
        </w:rPr>
        <w:t>)</w:t>
      </w:r>
    </w:p>
    <w:p w14:paraId="49D1499F" w14:textId="77777777" w:rsidR="00B27672" w:rsidRPr="00D700F1" w:rsidRDefault="00B27672" w:rsidP="00B27672">
      <w:pPr>
        <w:pStyle w:val="Heading2"/>
        <w:shd w:val="clear" w:color="auto" w:fill="FFFFFF"/>
        <w:spacing w:before="120" w:after="120"/>
        <w:jc w:val="both"/>
        <w:textAlignment w:val="baseline"/>
        <w:rPr>
          <w:b/>
          <w:color w:val="3D3D3D"/>
          <w:sz w:val="28"/>
          <w:szCs w:val="28"/>
        </w:rPr>
      </w:pPr>
      <w:r w:rsidRPr="00D700F1">
        <w:rPr>
          <w:color w:val="333333"/>
          <w:sz w:val="28"/>
          <w:szCs w:val="28"/>
          <w:shd w:val="clear" w:color="auto" w:fill="FFFFFF"/>
        </w:rPr>
        <w:t xml:space="preserve">  Từ nội dung đoạn trích phần đọc hiểu anh (chị) hãy viết một đoạn văn khoảng 200 chữ trình bày suy nghĩ của mình về ý kiến: “</w:t>
      </w:r>
      <w:r w:rsidRPr="00D700F1">
        <w:rPr>
          <w:color w:val="3D3D3D"/>
          <w:sz w:val="28"/>
          <w:szCs w:val="28"/>
        </w:rPr>
        <w:t xml:space="preserve">Trong cuộc sống con người cần biết kiềm chế sự nóng giận” </w:t>
      </w:r>
    </w:p>
    <w:p w14:paraId="7D02451B" w14:textId="77777777" w:rsidR="00B27672" w:rsidRPr="00D700F1" w:rsidRDefault="00B27672" w:rsidP="00B27672">
      <w:pPr>
        <w:spacing w:before="120" w:after="120"/>
        <w:jc w:val="both"/>
        <w:rPr>
          <w:b/>
          <w:sz w:val="28"/>
          <w:szCs w:val="28"/>
        </w:rPr>
      </w:pPr>
      <w:r w:rsidRPr="00D700F1">
        <w:rPr>
          <w:b/>
          <w:sz w:val="28"/>
          <w:szCs w:val="28"/>
        </w:rPr>
        <w:t>Câu 2 (</w:t>
      </w:r>
      <w:r w:rsidRPr="00D700F1">
        <w:rPr>
          <w:b/>
          <w:i/>
          <w:sz w:val="28"/>
          <w:szCs w:val="28"/>
        </w:rPr>
        <w:t>5.0 điểm</w:t>
      </w:r>
      <w:r w:rsidRPr="00D700F1">
        <w:rPr>
          <w:b/>
          <w:sz w:val="28"/>
          <w:szCs w:val="28"/>
        </w:rPr>
        <w:t>)</w:t>
      </w:r>
    </w:p>
    <w:p w14:paraId="5B220FAC" w14:textId="77777777" w:rsidR="00B27672" w:rsidRPr="00D700F1" w:rsidRDefault="00B27672" w:rsidP="00B27672">
      <w:pPr>
        <w:spacing w:before="120" w:after="120"/>
        <w:jc w:val="both"/>
        <w:rPr>
          <w:b/>
          <w:spacing w:val="-6"/>
          <w:sz w:val="28"/>
          <w:szCs w:val="28"/>
        </w:rPr>
      </w:pPr>
      <w:r w:rsidRPr="00D700F1">
        <w:rPr>
          <w:spacing w:val="-6"/>
          <w:sz w:val="28"/>
          <w:szCs w:val="28"/>
        </w:rPr>
        <w:t xml:space="preserve">       Trong truyện ngắn “Vợ nhặt” nhà  văn Kim Lân đã  hai lần miêu tả giọt nước mắt của bà cụ Tứ khi Tràng đưa cô vợ nhặt về nhà giới thiệu</w:t>
      </w:r>
      <w:r w:rsidRPr="00D700F1">
        <w:rPr>
          <w:b/>
          <w:spacing w:val="-6"/>
          <w:sz w:val="28"/>
          <w:szCs w:val="28"/>
        </w:rPr>
        <w:t xml:space="preserve"> :</w:t>
      </w:r>
    </w:p>
    <w:p w14:paraId="44C024DB" w14:textId="77777777" w:rsidR="00B27672" w:rsidRPr="00D700F1" w:rsidRDefault="00B27672" w:rsidP="00B27672">
      <w:pPr>
        <w:spacing w:before="120" w:after="120"/>
        <w:jc w:val="both"/>
        <w:rPr>
          <w:color w:val="1D2129"/>
          <w:sz w:val="28"/>
          <w:szCs w:val="28"/>
          <w:shd w:val="clear" w:color="auto" w:fill="FFFFFF"/>
        </w:rPr>
      </w:pPr>
      <w:r w:rsidRPr="00D700F1">
        <w:rPr>
          <w:b/>
          <w:spacing w:val="-6"/>
          <w:sz w:val="28"/>
          <w:szCs w:val="28"/>
        </w:rPr>
        <w:t xml:space="preserve"> “</w:t>
      </w:r>
      <w:r w:rsidRPr="00D700F1">
        <w:rPr>
          <w:i/>
          <w:color w:val="1D2129"/>
          <w:sz w:val="28"/>
          <w:szCs w:val="28"/>
          <w:shd w:val="clear" w:color="auto" w:fill="FFFFFF"/>
        </w:rPr>
        <w:t>Bà lão cúi đầu nín lặng. Bà lão hiểu rồi. Lòng người mẹ nghèo khổ ấy còn hiểu ra biết bao nhiêu cơ sự, vừa ai oán vừa xót thương cho số kiếp đứa con mình. Chao ôi, người ta dựng vợ gả chồng cho con là lúc trong nhà ăn nên làm nổi, những mong sinh con đẻ cái mở mặt sau này. Còn mình thì... Trong kẽ mắt kèm nhèm của bà rủ xuống hai dòng nước mắt... Biết rằng chúng nó có nuôi nổi nhau sống qua được cơn đói khát này không</w:t>
      </w:r>
      <w:r w:rsidRPr="00D700F1">
        <w:rPr>
          <w:color w:val="1D2129"/>
          <w:sz w:val="28"/>
          <w:szCs w:val="28"/>
          <w:shd w:val="clear" w:color="auto" w:fill="FFFFFF"/>
        </w:rPr>
        <w:t>?”</w:t>
      </w:r>
    </w:p>
    <w:p w14:paraId="1A52CA91" w14:textId="77777777" w:rsidR="00B27672" w:rsidRPr="00D700F1" w:rsidRDefault="00B27672" w:rsidP="00B27672">
      <w:pPr>
        <w:spacing w:before="120" w:after="120"/>
        <w:jc w:val="both"/>
        <w:rPr>
          <w:i/>
          <w:color w:val="1D2129"/>
          <w:sz w:val="28"/>
          <w:szCs w:val="28"/>
          <w:shd w:val="clear" w:color="auto" w:fill="FFFFFF"/>
        </w:rPr>
      </w:pPr>
      <w:r w:rsidRPr="00D700F1">
        <w:rPr>
          <w:color w:val="1D2129"/>
          <w:sz w:val="28"/>
          <w:szCs w:val="28"/>
          <w:shd w:val="clear" w:color="auto" w:fill="FFFFFF"/>
        </w:rPr>
        <w:t xml:space="preserve"> </w:t>
      </w:r>
      <w:r w:rsidRPr="00D700F1">
        <w:rPr>
          <w:b/>
          <w:color w:val="1D2129"/>
          <w:sz w:val="28"/>
          <w:szCs w:val="28"/>
          <w:shd w:val="clear" w:color="auto" w:fill="FFFFFF"/>
        </w:rPr>
        <w:t>và  sau khi chấp nhận cô con dâu</w:t>
      </w:r>
      <w:r w:rsidRPr="00D700F1">
        <w:rPr>
          <w:color w:val="1D2129"/>
          <w:sz w:val="28"/>
          <w:szCs w:val="28"/>
          <w:shd w:val="clear" w:color="auto" w:fill="FFFFFF"/>
        </w:rPr>
        <w:t xml:space="preserve">: “ </w:t>
      </w:r>
      <w:r w:rsidRPr="00D700F1">
        <w:rPr>
          <w:i/>
          <w:color w:val="1D2129"/>
          <w:sz w:val="28"/>
          <w:szCs w:val="28"/>
          <w:shd w:val="clear" w:color="auto" w:fill="FFFFFF"/>
        </w:rPr>
        <w:t>Nó bây giờ là dâu là con trong nhà rồi. Người đàn bà khẽ nhúc nhích, thị vẫn khép nép đứng nguyên chỗ cũ. Bà lão hạ thấp giọng xuống thân mật:</w:t>
      </w:r>
    </w:p>
    <w:p w14:paraId="7531CA74" w14:textId="77777777" w:rsidR="00B27672" w:rsidRPr="00D700F1" w:rsidRDefault="00B27672" w:rsidP="00B27672">
      <w:pPr>
        <w:pStyle w:val="ListParagraph"/>
        <w:widowControl/>
        <w:numPr>
          <w:ilvl w:val="0"/>
          <w:numId w:val="81"/>
        </w:numPr>
        <w:autoSpaceDE/>
        <w:autoSpaceDN/>
        <w:spacing w:before="120" w:after="120"/>
        <w:ind w:left="0" w:right="0"/>
        <w:contextualSpacing/>
        <w:jc w:val="both"/>
        <w:rPr>
          <w:i/>
          <w:spacing w:val="-6"/>
          <w:sz w:val="28"/>
          <w:szCs w:val="28"/>
        </w:rPr>
      </w:pPr>
      <w:r w:rsidRPr="00D700F1">
        <w:rPr>
          <w:i/>
          <w:spacing w:val="-6"/>
          <w:sz w:val="28"/>
          <w:szCs w:val="28"/>
        </w:rPr>
        <w:t>Kể ra có được dăm ba mâm thì phải đấy, nhưng nhà mình nghèo, cũng chả ai chấp nhặt chi cái lúc này. Cốt làm sao cúng mày hòa thuận là u mừng rồi. Năm nay thì đói to đấy. Chúng mày lấy nhau lúc này, u thương quá…</w:t>
      </w:r>
    </w:p>
    <w:p w14:paraId="1230C3AC" w14:textId="77777777" w:rsidR="00B27672" w:rsidRPr="00D700F1" w:rsidRDefault="00B27672" w:rsidP="00B27672">
      <w:pPr>
        <w:spacing w:before="120" w:after="120"/>
        <w:jc w:val="both"/>
        <w:rPr>
          <w:spacing w:val="-6"/>
          <w:sz w:val="28"/>
          <w:szCs w:val="28"/>
        </w:rPr>
      </w:pPr>
      <w:r w:rsidRPr="00D700F1">
        <w:rPr>
          <w:i/>
          <w:spacing w:val="-6"/>
          <w:sz w:val="28"/>
          <w:szCs w:val="28"/>
        </w:rPr>
        <w:t>Bà cụ nghẹn lời không nói được nữa, nước mắt cứ chảy ròng ròng</w:t>
      </w:r>
      <w:r w:rsidRPr="00D700F1">
        <w:rPr>
          <w:spacing w:val="-6"/>
          <w:sz w:val="28"/>
          <w:szCs w:val="28"/>
        </w:rPr>
        <w:t>”.</w:t>
      </w:r>
    </w:p>
    <w:p w14:paraId="73CF56F4" w14:textId="77777777" w:rsidR="00B27672" w:rsidRPr="00D700F1" w:rsidRDefault="00B27672" w:rsidP="00B27672">
      <w:pPr>
        <w:spacing w:before="120" w:after="120"/>
        <w:jc w:val="both"/>
        <w:rPr>
          <w:spacing w:val="-6"/>
          <w:sz w:val="28"/>
          <w:szCs w:val="28"/>
        </w:rPr>
      </w:pPr>
      <w:r w:rsidRPr="00D700F1">
        <w:rPr>
          <w:spacing w:val="-6"/>
          <w:sz w:val="28"/>
          <w:szCs w:val="28"/>
        </w:rPr>
        <w:t xml:space="preserve">        (Kim Lân- Ngữ văn 12, tập hai, NXB giáo dục Việt Nam,2015,trang 28, tr29)</w:t>
      </w:r>
    </w:p>
    <w:p w14:paraId="7447B4B1" w14:textId="77777777" w:rsidR="00B27672" w:rsidRPr="00D700F1" w:rsidRDefault="00B27672" w:rsidP="00B27672">
      <w:pPr>
        <w:spacing w:before="120" w:after="120"/>
        <w:jc w:val="both"/>
        <w:rPr>
          <w:spacing w:val="-6"/>
          <w:sz w:val="28"/>
          <w:szCs w:val="28"/>
        </w:rPr>
      </w:pPr>
      <w:r w:rsidRPr="00D700F1">
        <w:rPr>
          <w:spacing w:val="-6"/>
          <w:sz w:val="28"/>
          <w:szCs w:val="28"/>
        </w:rPr>
        <w:t xml:space="preserve"> Phân tích hình ảnh bà cụ Tứ trong hai lần miêu tả trên, từ đó làm nổi bật tình thương con của nhân vật.</w:t>
      </w:r>
    </w:p>
    <w:p w14:paraId="7DEBD36C" w14:textId="77777777" w:rsidR="00B27672" w:rsidRPr="00D700F1" w:rsidRDefault="00B27672" w:rsidP="00B27672">
      <w:pPr>
        <w:spacing w:before="120" w:after="120"/>
        <w:jc w:val="both"/>
        <w:rPr>
          <w:b/>
          <w:sz w:val="28"/>
          <w:szCs w:val="28"/>
        </w:rPr>
      </w:pPr>
    </w:p>
    <w:p w14:paraId="5B1AD071" w14:textId="77777777" w:rsidR="00B27672" w:rsidRPr="00D700F1" w:rsidRDefault="00B27672" w:rsidP="00B27672">
      <w:pPr>
        <w:spacing w:before="120" w:after="120"/>
        <w:jc w:val="center"/>
        <w:rPr>
          <w:b/>
          <w:sz w:val="28"/>
          <w:szCs w:val="28"/>
        </w:rPr>
      </w:pPr>
      <w:r w:rsidRPr="00D700F1">
        <w:rPr>
          <w:b/>
          <w:sz w:val="28"/>
          <w:szCs w:val="28"/>
        </w:rPr>
        <w:t>HƯỚNG DẪ</w:t>
      </w:r>
      <w:r w:rsidR="00D700F1">
        <w:rPr>
          <w:b/>
          <w:sz w:val="28"/>
          <w:szCs w:val="28"/>
        </w:rPr>
        <w:t xml:space="preserve">N </w:t>
      </w:r>
    </w:p>
    <w:p w14:paraId="2EBB62C8" w14:textId="77777777" w:rsidR="00B27672" w:rsidRPr="00D700F1" w:rsidRDefault="00B27672" w:rsidP="00B27672">
      <w:pPr>
        <w:jc w:val="both"/>
        <w:rPr>
          <w:b/>
          <w:sz w:val="28"/>
          <w:szCs w:val="28"/>
        </w:rPr>
      </w:pPr>
      <w:r w:rsidRPr="00D700F1">
        <w:rPr>
          <w:b/>
          <w:sz w:val="28"/>
          <w:szCs w:val="28"/>
        </w:rPr>
        <w:t>I. ĐỌC HIỂU</w:t>
      </w:r>
    </w:p>
    <w:tbl>
      <w:tblPr>
        <w:tblW w:w="98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8220"/>
        <w:gridCol w:w="899"/>
      </w:tblGrid>
      <w:tr w:rsidR="00B27672" w:rsidRPr="00D700F1" w14:paraId="017AA98D" w14:textId="77777777" w:rsidTr="00805A81">
        <w:tc>
          <w:tcPr>
            <w:tcW w:w="540" w:type="dxa"/>
          </w:tcPr>
          <w:p w14:paraId="65C9636D" w14:textId="77777777" w:rsidR="00B27672" w:rsidRPr="00D700F1" w:rsidRDefault="00B27672" w:rsidP="00805A81">
            <w:pPr>
              <w:jc w:val="center"/>
              <w:rPr>
                <w:b/>
                <w:sz w:val="28"/>
                <w:szCs w:val="28"/>
              </w:rPr>
            </w:pPr>
            <w:r w:rsidRPr="00D700F1">
              <w:rPr>
                <w:b/>
                <w:sz w:val="28"/>
                <w:szCs w:val="28"/>
              </w:rPr>
              <w:t>Câu</w:t>
            </w:r>
          </w:p>
        </w:tc>
        <w:tc>
          <w:tcPr>
            <w:tcW w:w="8393" w:type="dxa"/>
          </w:tcPr>
          <w:p w14:paraId="79F84574" w14:textId="77777777" w:rsidR="00B27672" w:rsidRPr="00D700F1" w:rsidRDefault="00B27672" w:rsidP="00805A81">
            <w:pPr>
              <w:jc w:val="center"/>
              <w:rPr>
                <w:b/>
                <w:sz w:val="28"/>
                <w:szCs w:val="28"/>
              </w:rPr>
            </w:pPr>
            <w:r w:rsidRPr="00D700F1">
              <w:rPr>
                <w:b/>
                <w:sz w:val="28"/>
                <w:szCs w:val="28"/>
              </w:rPr>
              <w:t>Nội dung</w:t>
            </w:r>
          </w:p>
        </w:tc>
        <w:tc>
          <w:tcPr>
            <w:tcW w:w="900" w:type="dxa"/>
          </w:tcPr>
          <w:p w14:paraId="448D72D2" w14:textId="77777777" w:rsidR="00B27672" w:rsidRPr="00D700F1" w:rsidRDefault="00B27672" w:rsidP="00805A81">
            <w:pPr>
              <w:jc w:val="center"/>
              <w:rPr>
                <w:b/>
                <w:sz w:val="28"/>
                <w:szCs w:val="28"/>
              </w:rPr>
            </w:pPr>
            <w:r w:rsidRPr="00D700F1">
              <w:rPr>
                <w:b/>
                <w:sz w:val="28"/>
                <w:szCs w:val="28"/>
              </w:rPr>
              <w:t>Điểm</w:t>
            </w:r>
          </w:p>
        </w:tc>
      </w:tr>
      <w:tr w:rsidR="00B27672" w:rsidRPr="00D700F1" w14:paraId="7183DD82" w14:textId="77777777" w:rsidTr="00805A81">
        <w:tc>
          <w:tcPr>
            <w:tcW w:w="540" w:type="dxa"/>
          </w:tcPr>
          <w:p w14:paraId="59C72FBB" w14:textId="77777777" w:rsidR="00B27672" w:rsidRPr="00D700F1" w:rsidRDefault="00B27672" w:rsidP="00805A81">
            <w:pPr>
              <w:jc w:val="center"/>
              <w:rPr>
                <w:b/>
                <w:sz w:val="28"/>
                <w:szCs w:val="28"/>
              </w:rPr>
            </w:pPr>
            <w:r w:rsidRPr="00D700F1">
              <w:rPr>
                <w:b/>
                <w:sz w:val="28"/>
                <w:szCs w:val="28"/>
              </w:rPr>
              <w:t>1</w:t>
            </w:r>
          </w:p>
        </w:tc>
        <w:tc>
          <w:tcPr>
            <w:tcW w:w="8393" w:type="dxa"/>
          </w:tcPr>
          <w:p w14:paraId="497F0AE7" w14:textId="77777777" w:rsidR="00B27672" w:rsidRPr="00D700F1" w:rsidRDefault="00B27672" w:rsidP="00805A81">
            <w:pPr>
              <w:rPr>
                <w:sz w:val="28"/>
                <w:szCs w:val="28"/>
              </w:rPr>
            </w:pPr>
            <w:r w:rsidRPr="00D700F1">
              <w:rPr>
                <w:sz w:val="28"/>
                <w:szCs w:val="28"/>
              </w:rPr>
              <w:t>Theo tác giả, tại sao nóng giận “</w:t>
            </w:r>
            <w:r w:rsidRPr="00D700F1">
              <w:rPr>
                <w:color w:val="191919"/>
                <w:sz w:val="28"/>
                <w:szCs w:val="28"/>
                <w:shd w:val="clear" w:color="auto" w:fill="FFFFFF"/>
              </w:rPr>
              <w:t>đôi khi sự giận dữ là cần thiết để có thể sống sót”</w:t>
            </w:r>
            <w:r w:rsidRPr="00D700F1">
              <w:rPr>
                <w:sz w:val="28"/>
                <w:szCs w:val="28"/>
              </w:rPr>
              <w:t>?</w:t>
            </w:r>
          </w:p>
          <w:p w14:paraId="29D2096D" w14:textId="77777777" w:rsidR="00B27672" w:rsidRPr="00D700F1" w:rsidRDefault="00B27672" w:rsidP="00805A81">
            <w:pPr>
              <w:jc w:val="both"/>
              <w:rPr>
                <w:color w:val="333333"/>
                <w:sz w:val="28"/>
                <w:szCs w:val="28"/>
                <w:shd w:val="clear" w:color="auto" w:fill="FFFFFF"/>
              </w:rPr>
            </w:pPr>
            <w:r w:rsidRPr="00D700F1">
              <w:rPr>
                <w:color w:val="333333"/>
                <w:sz w:val="28"/>
                <w:szCs w:val="28"/>
                <w:shd w:val="clear" w:color="auto" w:fill="FFFFFF"/>
              </w:rPr>
              <w:t xml:space="preserve">Vì: </w:t>
            </w:r>
            <w:r w:rsidRPr="00D700F1">
              <w:rPr>
                <w:color w:val="191919"/>
                <w:sz w:val="28"/>
                <w:szCs w:val="28"/>
                <w:shd w:val="clear" w:color="auto" w:fill="FFFFFF"/>
              </w:rPr>
              <w:t>Nóng giận là phản ứng mang tính kích thích, nó thúc đẩy các cảm xúc và hành vi mang tính phòng vệ, mạnh mẽ, khiến chúng ta phải chiến đấu để bản thân khi bị tấn công.</w:t>
            </w:r>
          </w:p>
        </w:tc>
        <w:tc>
          <w:tcPr>
            <w:tcW w:w="900" w:type="dxa"/>
          </w:tcPr>
          <w:p w14:paraId="79C05557" w14:textId="77777777" w:rsidR="00B27672" w:rsidRPr="00D700F1" w:rsidRDefault="00B27672" w:rsidP="00805A81">
            <w:pPr>
              <w:jc w:val="center"/>
              <w:rPr>
                <w:i/>
                <w:sz w:val="28"/>
                <w:szCs w:val="28"/>
              </w:rPr>
            </w:pPr>
            <w:r w:rsidRPr="00D700F1">
              <w:rPr>
                <w:i/>
                <w:sz w:val="28"/>
                <w:szCs w:val="28"/>
              </w:rPr>
              <w:t>0.5</w:t>
            </w:r>
          </w:p>
          <w:p w14:paraId="6296D407" w14:textId="77777777" w:rsidR="00B27672" w:rsidRPr="00D700F1" w:rsidRDefault="00B27672" w:rsidP="00805A81">
            <w:pPr>
              <w:jc w:val="center"/>
              <w:rPr>
                <w:i/>
                <w:sz w:val="28"/>
                <w:szCs w:val="28"/>
              </w:rPr>
            </w:pPr>
          </w:p>
          <w:p w14:paraId="4F510043" w14:textId="77777777" w:rsidR="00B27672" w:rsidRPr="00D700F1" w:rsidRDefault="00B27672" w:rsidP="00805A81">
            <w:pPr>
              <w:jc w:val="center"/>
              <w:rPr>
                <w:b/>
                <w:sz w:val="28"/>
                <w:szCs w:val="28"/>
              </w:rPr>
            </w:pPr>
            <w:r w:rsidRPr="00D700F1">
              <w:rPr>
                <w:i/>
                <w:sz w:val="28"/>
                <w:szCs w:val="28"/>
              </w:rPr>
              <w:t xml:space="preserve"> </w:t>
            </w:r>
          </w:p>
        </w:tc>
      </w:tr>
      <w:tr w:rsidR="00B27672" w:rsidRPr="00D700F1" w14:paraId="5EB60AA3" w14:textId="77777777" w:rsidTr="00805A81">
        <w:tc>
          <w:tcPr>
            <w:tcW w:w="540" w:type="dxa"/>
          </w:tcPr>
          <w:p w14:paraId="6AD5B5E4" w14:textId="77777777" w:rsidR="00B27672" w:rsidRPr="00D700F1" w:rsidRDefault="00B27672" w:rsidP="00805A81">
            <w:pPr>
              <w:jc w:val="center"/>
              <w:rPr>
                <w:b/>
                <w:sz w:val="28"/>
                <w:szCs w:val="28"/>
              </w:rPr>
            </w:pPr>
            <w:r w:rsidRPr="00D700F1">
              <w:rPr>
                <w:b/>
                <w:sz w:val="28"/>
                <w:szCs w:val="28"/>
              </w:rPr>
              <w:t>2</w:t>
            </w:r>
          </w:p>
        </w:tc>
        <w:tc>
          <w:tcPr>
            <w:tcW w:w="8393" w:type="dxa"/>
          </w:tcPr>
          <w:p w14:paraId="23AFDACD" w14:textId="77777777" w:rsidR="00B27672" w:rsidRPr="00D700F1" w:rsidRDefault="00B27672" w:rsidP="00805A81">
            <w:pPr>
              <w:jc w:val="both"/>
              <w:rPr>
                <w:color w:val="191919"/>
                <w:spacing w:val="-8"/>
                <w:sz w:val="28"/>
                <w:szCs w:val="28"/>
                <w:shd w:val="clear" w:color="auto" w:fill="FFFFFF"/>
              </w:rPr>
            </w:pPr>
            <w:r w:rsidRPr="00D700F1">
              <w:rPr>
                <w:color w:val="191919"/>
                <w:spacing w:val="-8"/>
                <w:sz w:val="28"/>
                <w:szCs w:val="28"/>
                <w:shd w:val="clear" w:color="auto" w:fill="FFFFFF"/>
              </w:rPr>
              <w:t xml:space="preserve"> Một  biểu hiện của nóng giận trong cuộc sống(thí sinh có thể nêu 1biểu hiện )</w:t>
            </w:r>
          </w:p>
          <w:p w14:paraId="2C699E66" w14:textId="77777777" w:rsidR="00B27672" w:rsidRPr="00D700F1" w:rsidRDefault="00B27672" w:rsidP="00B27672">
            <w:pPr>
              <w:pStyle w:val="ListParagraph"/>
              <w:widowControl/>
              <w:numPr>
                <w:ilvl w:val="0"/>
                <w:numId w:val="80"/>
              </w:numPr>
              <w:autoSpaceDE/>
              <w:autoSpaceDN/>
              <w:spacing w:before="0" w:line="276" w:lineRule="auto"/>
              <w:ind w:right="0"/>
              <w:contextualSpacing/>
              <w:jc w:val="both"/>
              <w:rPr>
                <w:color w:val="191919"/>
                <w:spacing w:val="-8"/>
                <w:sz w:val="28"/>
                <w:szCs w:val="28"/>
                <w:shd w:val="clear" w:color="auto" w:fill="FFFFFF"/>
              </w:rPr>
            </w:pPr>
            <w:r w:rsidRPr="00D700F1">
              <w:rPr>
                <w:color w:val="191919"/>
                <w:spacing w:val="-8"/>
                <w:sz w:val="28"/>
                <w:szCs w:val="28"/>
                <w:shd w:val="clear" w:color="auto" w:fill="FFFFFF"/>
              </w:rPr>
              <w:t xml:space="preserve">Biểu hiện qua lời nói </w:t>
            </w:r>
          </w:p>
          <w:p w14:paraId="6AEE842C" w14:textId="77777777" w:rsidR="00B27672" w:rsidRPr="00D700F1" w:rsidRDefault="00B27672" w:rsidP="00B27672">
            <w:pPr>
              <w:pStyle w:val="ListParagraph"/>
              <w:widowControl/>
              <w:numPr>
                <w:ilvl w:val="0"/>
                <w:numId w:val="80"/>
              </w:numPr>
              <w:autoSpaceDE/>
              <w:autoSpaceDN/>
              <w:spacing w:before="0" w:line="276" w:lineRule="auto"/>
              <w:ind w:right="0"/>
              <w:contextualSpacing/>
              <w:jc w:val="both"/>
              <w:rPr>
                <w:color w:val="191919"/>
                <w:spacing w:val="-8"/>
                <w:sz w:val="28"/>
                <w:szCs w:val="28"/>
                <w:shd w:val="clear" w:color="auto" w:fill="FFFFFF"/>
              </w:rPr>
            </w:pPr>
            <w:r w:rsidRPr="00D700F1">
              <w:rPr>
                <w:color w:val="191919"/>
                <w:spacing w:val="-8"/>
                <w:sz w:val="28"/>
                <w:szCs w:val="28"/>
                <w:shd w:val="clear" w:color="auto" w:fill="FFFFFF"/>
              </w:rPr>
              <w:t>Biểu hiện qua hành động</w:t>
            </w:r>
          </w:p>
        </w:tc>
        <w:tc>
          <w:tcPr>
            <w:tcW w:w="900" w:type="dxa"/>
          </w:tcPr>
          <w:p w14:paraId="5B517302" w14:textId="77777777" w:rsidR="00B27672" w:rsidRPr="00D700F1" w:rsidRDefault="00B27672" w:rsidP="00805A81">
            <w:pPr>
              <w:jc w:val="center"/>
              <w:rPr>
                <w:i/>
                <w:sz w:val="28"/>
                <w:szCs w:val="28"/>
              </w:rPr>
            </w:pPr>
            <w:r w:rsidRPr="00D700F1">
              <w:rPr>
                <w:i/>
                <w:sz w:val="28"/>
                <w:szCs w:val="28"/>
              </w:rPr>
              <w:t>0.5</w:t>
            </w:r>
          </w:p>
        </w:tc>
      </w:tr>
      <w:tr w:rsidR="00B27672" w:rsidRPr="00D700F1" w14:paraId="40682735" w14:textId="77777777" w:rsidTr="00805A81">
        <w:tc>
          <w:tcPr>
            <w:tcW w:w="540" w:type="dxa"/>
          </w:tcPr>
          <w:p w14:paraId="08C2F32C" w14:textId="77777777" w:rsidR="00B27672" w:rsidRPr="00D700F1" w:rsidRDefault="00B27672" w:rsidP="00805A81">
            <w:pPr>
              <w:jc w:val="center"/>
              <w:rPr>
                <w:b/>
                <w:sz w:val="28"/>
                <w:szCs w:val="28"/>
              </w:rPr>
            </w:pPr>
            <w:r w:rsidRPr="00D700F1">
              <w:rPr>
                <w:b/>
                <w:sz w:val="28"/>
                <w:szCs w:val="28"/>
              </w:rPr>
              <w:t>3</w:t>
            </w:r>
          </w:p>
        </w:tc>
        <w:tc>
          <w:tcPr>
            <w:tcW w:w="8393" w:type="dxa"/>
          </w:tcPr>
          <w:p w14:paraId="39F79E4D" w14:textId="77777777" w:rsidR="00B27672" w:rsidRPr="00D700F1" w:rsidRDefault="00B27672" w:rsidP="00805A81">
            <w:pPr>
              <w:jc w:val="both"/>
              <w:rPr>
                <w:color w:val="191919"/>
                <w:spacing w:val="-8"/>
                <w:sz w:val="28"/>
                <w:szCs w:val="28"/>
                <w:shd w:val="clear" w:color="auto" w:fill="FFFFFF"/>
              </w:rPr>
            </w:pPr>
            <w:r w:rsidRPr="00D700F1">
              <w:rPr>
                <w:color w:val="191919"/>
                <w:spacing w:val="-8"/>
                <w:sz w:val="28"/>
                <w:szCs w:val="28"/>
                <w:shd w:val="clear" w:color="auto" w:fill="FFFFFF"/>
              </w:rPr>
              <w:t>Khi sự nóng giận vượt ra khỏi tầm kiểm soát và chuyển hóa thành thứ gì đó mang tính “hủy diệt” thì một loạt vấn đề có thể xảy ra, ảnh hưởng tới cả công việc, các mối quan hệ cá nhân và chất lượng cuộc sống.</w:t>
            </w:r>
          </w:p>
          <w:p w14:paraId="6B80B61A" w14:textId="77777777" w:rsidR="00B27672" w:rsidRPr="00D700F1" w:rsidRDefault="00B27672" w:rsidP="00805A81">
            <w:pPr>
              <w:jc w:val="both"/>
              <w:rPr>
                <w:color w:val="191919"/>
                <w:spacing w:val="-8"/>
                <w:sz w:val="28"/>
                <w:szCs w:val="28"/>
                <w:shd w:val="clear" w:color="auto" w:fill="FFFFFF"/>
              </w:rPr>
            </w:pPr>
            <w:r w:rsidRPr="00D700F1">
              <w:rPr>
                <w:color w:val="191919"/>
                <w:spacing w:val="-8"/>
                <w:sz w:val="28"/>
                <w:szCs w:val="28"/>
                <w:shd w:val="clear" w:color="auto" w:fill="FFFFFF"/>
              </w:rPr>
              <w:t xml:space="preserve">+Mất kiểm soát </w:t>
            </w:r>
            <w:r w:rsidRPr="00D700F1">
              <w:rPr>
                <w:color w:val="333333"/>
                <w:sz w:val="28"/>
                <w:szCs w:val="28"/>
                <w:bdr w:val="none" w:sz="0" w:space="0" w:color="auto" w:frame="1"/>
              </w:rPr>
              <w:t>có xu hướng nảy sinh những lời nói và hành động một cách không suy nghĩ, từ đó</w:t>
            </w:r>
            <w:r w:rsidRPr="00D700F1">
              <w:rPr>
                <w:color w:val="191919"/>
                <w:spacing w:val="-8"/>
                <w:sz w:val="28"/>
                <w:szCs w:val="28"/>
                <w:shd w:val="clear" w:color="auto" w:fill="FFFFFF"/>
              </w:rPr>
              <w:t xml:space="preserve"> làm ảnh hưởng đến sức khỏe bản thân, công việc và mối quan hệ với những người xung quanh.</w:t>
            </w:r>
          </w:p>
          <w:p w14:paraId="43D7043F" w14:textId="77777777" w:rsidR="00B27672" w:rsidRPr="00D700F1" w:rsidRDefault="00B27672" w:rsidP="00805A81">
            <w:pPr>
              <w:jc w:val="both"/>
              <w:rPr>
                <w:sz w:val="28"/>
                <w:szCs w:val="28"/>
              </w:rPr>
            </w:pPr>
            <w:r w:rsidRPr="00D700F1">
              <w:rPr>
                <w:color w:val="191919"/>
                <w:spacing w:val="-8"/>
                <w:sz w:val="28"/>
                <w:szCs w:val="28"/>
                <w:shd w:val="clear" w:color="auto" w:fill="FFFFFF"/>
              </w:rPr>
              <w:t>+ Mất kiểm soát sẽ nhiều khi hủy diệt chính bản thân mình, làm mất cơ hội, có khi phải ân hận.</w:t>
            </w:r>
          </w:p>
        </w:tc>
        <w:tc>
          <w:tcPr>
            <w:tcW w:w="900" w:type="dxa"/>
          </w:tcPr>
          <w:p w14:paraId="2ACAC805" w14:textId="77777777" w:rsidR="00B27672" w:rsidRPr="00D700F1" w:rsidRDefault="00B27672" w:rsidP="00805A81">
            <w:pPr>
              <w:jc w:val="center"/>
              <w:rPr>
                <w:i/>
                <w:sz w:val="28"/>
                <w:szCs w:val="28"/>
              </w:rPr>
            </w:pPr>
            <w:r w:rsidRPr="00D700F1">
              <w:rPr>
                <w:i/>
                <w:sz w:val="28"/>
                <w:szCs w:val="28"/>
              </w:rPr>
              <w:t>1,0</w:t>
            </w:r>
          </w:p>
        </w:tc>
      </w:tr>
      <w:tr w:rsidR="00B27672" w:rsidRPr="00D700F1" w14:paraId="634D2912" w14:textId="77777777" w:rsidTr="00805A81">
        <w:tc>
          <w:tcPr>
            <w:tcW w:w="540" w:type="dxa"/>
          </w:tcPr>
          <w:p w14:paraId="76B4E95A" w14:textId="77777777" w:rsidR="00B27672" w:rsidRPr="00D700F1" w:rsidRDefault="00B27672" w:rsidP="00805A81">
            <w:pPr>
              <w:jc w:val="center"/>
              <w:rPr>
                <w:b/>
                <w:sz w:val="28"/>
                <w:szCs w:val="28"/>
              </w:rPr>
            </w:pPr>
            <w:r w:rsidRPr="00D700F1">
              <w:rPr>
                <w:b/>
                <w:sz w:val="28"/>
                <w:szCs w:val="28"/>
              </w:rPr>
              <w:t>4</w:t>
            </w:r>
          </w:p>
        </w:tc>
        <w:tc>
          <w:tcPr>
            <w:tcW w:w="8393" w:type="dxa"/>
          </w:tcPr>
          <w:p w14:paraId="15691E61" w14:textId="77777777" w:rsidR="00B27672" w:rsidRPr="00D700F1" w:rsidRDefault="00B27672" w:rsidP="00805A81">
            <w:pPr>
              <w:rPr>
                <w:sz w:val="28"/>
                <w:szCs w:val="28"/>
              </w:rPr>
            </w:pPr>
            <w:r w:rsidRPr="00D700F1">
              <w:rPr>
                <w:sz w:val="28"/>
                <w:szCs w:val="28"/>
              </w:rPr>
              <w:t>Anh( chị) có đồng tình với ý kiến “Nóng giận đôi khi là một cảm xúc lành mạnh”</w:t>
            </w:r>
          </w:p>
          <w:p w14:paraId="7CBF2C4D" w14:textId="77777777" w:rsidR="00B27672" w:rsidRPr="00D700F1" w:rsidRDefault="00B27672" w:rsidP="00805A81">
            <w:pPr>
              <w:rPr>
                <w:color w:val="191919"/>
                <w:sz w:val="28"/>
                <w:szCs w:val="28"/>
                <w:shd w:val="clear" w:color="auto" w:fill="FFFFFF"/>
              </w:rPr>
            </w:pPr>
            <w:r w:rsidRPr="00D700F1">
              <w:rPr>
                <w:sz w:val="28"/>
                <w:szCs w:val="28"/>
              </w:rPr>
              <w:t>-Đồng ý vì :</w:t>
            </w:r>
            <w:r w:rsidRPr="00D700F1">
              <w:rPr>
                <w:color w:val="333333"/>
                <w:sz w:val="28"/>
                <w:szCs w:val="28"/>
                <w:shd w:val="clear" w:color="auto" w:fill="FFFFFF"/>
              </w:rPr>
              <w:t xml:space="preserve"> Lành mạnh, vì cơn tức giận giúp chủ thể biểu hiện một thái độ dứt khoát không khoan nhường với những gì bản thân xem là sai trái. Là biện pháp mạnh nhằm ngăn chặn một tình trạng có nguy cơ xấu.</w:t>
            </w:r>
            <w:r w:rsidRPr="00D700F1">
              <w:rPr>
                <w:color w:val="191919"/>
                <w:sz w:val="28"/>
                <w:szCs w:val="28"/>
                <w:shd w:val="clear" w:color="auto" w:fill="FFFFFF"/>
              </w:rPr>
              <w:t xml:space="preserve"> Nó thúc đẩy các cảm xúc và hành vi mang tính phòng vệ, mạnh mẽ,</w:t>
            </w:r>
          </w:p>
          <w:p w14:paraId="4D138799" w14:textId="77777777" w:rsidR="00B27672" w:rsidRPr="00D700F1" w:rsidRDefault="00B27672" w:rsidP="00805A81">
            <w:pPr>
              <w:rPr>
                <w:color w:val="333333"/>
                <w:sz w:val="28"/>
                <w:szCs w:val="28"/>
                <w:shd w:val="clear" w:color="auto" w:fill="FFFFFF"/>
              </w:rPr>
            </w:pPr>
            <w:r w:rsidRPr="00D700F1">
              <w:rPr>
                <w:color w:val="191919"/>
                <w:sz w:val="28"/>
                <w:szCs w:val="28"/>
                <w:shd w:val="clear" w:color="auto" w:fill="FFFFFF"/>
              </w:rPr>
              <w:t xml:space="preserve"> -Không đồng ý vì nóng giận là </w:t>
            </w:r>
            <w:r w:rsidRPr="00D700F1">
              <w:rPr>
                <w:color w:val="333333"/>
                <w:sz w:val="28"/>
                <w:szCs w:val="28"/>
                <w:shd w:val="clear" w:color="auto" w:fill="FFFFFF"/>
              </w:rPr>
              <w:t>trạng thái mất bình tĩnh, không kiểm soát được cảm xúc của bản thân, gây ra nhiều tác hại … ảnh ưởng sức khỏe và các mqh với những người xung quanh.</w:t>
            </w:r>
          </w:p>
        </w:tc>
        <w:tc>
          <w:tcPr>
            <w:tcW w:w="900" w:type="dxa"/>
          </w:tcPr>
          <w:p w14:paraId="0145DBB7" w14:textId="77777777" w:rsidR="00B27672" w:rsidRPr="00D700F1" w:rsidRDefault="00B27672" w:rsidP="00805A81">
            <w:pPr>
              <w:jc w:val="center"/>
              <w:rPr>
                <w:i/>
                <w:sz w:val="28"/>
                <w:szCs w:val="28"/>
              </w:rPr>
            </w:pPr>
            <w:r w:rsidRPr="00D700F1">
              <w:rPr>
                <w:i/>
                <w:sz w:val="28"/>
                <w:szCs w:val="28"/>
              </w:rPr>
              <w:t>1,0</w:t>
            </w:r>
          </w:p>
          <w:p w14:paraId="700ABADE" w14:textId="77777777" w:rsidR="00B27672" w:rsidRPr="00D700F1" w:rsidRDefault="00B27672" w:rsidP="00805A81">
            <w:pPr>
              <w:jc w:val="center"/>
              <w:rPr>
                <w:i/>
                <w:sz w:val="28"/>
                <w:szCs w:val="28"/>
              </w:rPr>
            </w:pPr>
          </w:p>
          <w:p w14:paraId="66AFCA1D" w14:textId="77777777" w:rsidR="00B27672" w:rsidRPr="00D700F1" w:rsidRDefault="00B27672" w:rsidP="00805A81">
            <w:pPr>
              <w:jc w:val="center"/>
              <w:rPr>
                <w:i/>
                <w:sz w:val="28"/>
                <w:szCs w:val="28"/>
              </w:rPr>
            </w:pPr>
          </w:p>
          <w:p w14:paraId="00E99C78" w14:textId="77777777" w:rsidR="00B27672" w:rsidRPr="00D700F1" w:rsidRDefault="00B27672" w:rsidP="00805A81">
            <w:pPr>
              <w:jc w:val="center"/>
              <w:rPr>
                <w:i/>
                <w:sz w:val="28"/>
                <w:szCs w:val="28"/>
              </w:rPr>
            </w:pPr>
          </w:p>
          <w:p w14:paraId="1D246A95" w14:textId="77777777" w:rsidR="00B27672" w:rsidRPr="00D700F1" w:rsidRDefault="00B27672" w:rsidP="00805A81">
            <w:pPr>
              <w:jc w:val="center"/>
              <w:rPr>
                <w:i/>
                <w:sz w:val="28"/>
                <w:szCs w:val="28"/>
              </w:rPr>
            </w:pPr>
          </w:p>
          <w:p w14:paraId="19199872" w14:textId="77777777" w:rsidR="00B27672" w:rsidRPr="00D700F1" w:rsidRDefault="00B27672" w:rsidP="00805A81">
            <w:pPr>
              <w:jc w:val="center"/>
              <w:rPr>
                <w:i/>
                <w:sz w:val="28"/>
                <w:szCs w:val="28"/>
              </w:rPr>
            </w:pPr>
          </w:p>
          <w:p w14:paraId="05FA02E1" w14:textId="77777777" w:rsidR="00B27672" w:rsidRPr="00D700F1" w:rsidRDefault="00B27672" w:rsidP="00805A81">
            <w:pPr>
              <w:jc w:val="center"/>
              <w:rPr>
                <w:i/>
                <w:sz w:val="28"/>
                <w:szCs w:val="28"/>
              </w:rPr>
            </w:pPr>
          </w:p>
        </w:tc>
      </w:tr>
    </w:tbl>
    <w:p w14:paraId="222D89FF" w14:textId="77777777" w:rsidR="00B27672" w:rsidRPr="00D700F1" w:rsidRDefault="00B27672" w:rsidP="00B27672">
      <w:pPr>
        <w:jc w:val="both"/>
        <w:rPr>
          <w:b/>
          <w:sz w:val="28"/>
          <w:szCs w:val="28"/>
        </w:rPr>
      </w:pPr>
    </w:p>
    <w:p w14:paraId="4813AD64" w14:textId="77777777" w:rsidR="00B27672" w:rsidRPr="00D700F1" w:rsidRDefault="00B27672" w:rsidP="00B27672">
      <w:pPr>
        <w:jc w:val="both"/>
        <w:rPr>
          <w:b/>
          <w:sz w:val="28"/>
          <w:szCs w:val="28"/>
        </w:rPr>
      </w:pPr>
      <w:r w:rsidRPr="00D700F1">
        <w:rPr>
          <w:b/>
          <w:sz w:val="28"/>
          <w:szCs w:val="28"/>
        </w:rPr>
        <w:t>II. LÀM VĂN (7.0 điểm)</w:t>
      </w:r>
    </w:p>
    <w:p w14:paraId="35EFA02F" w14:textId="77777777" w:rsidR="00B27672" w:rsidRPr="00D700F1" w:rsidRDefault="00B27672" w:rsidP="00B27672">
      <w:pPr>
        <w:jc w:val="both"/>
        <w:rPr>
          <w:b/>
          <w:sz w:val="28"/>
          <w:szCs w:val="28"/>
        </w:rPr>
      </w:pPr>
      <w:r w:rsidRPr="00D700F1">
        <w:rPr>
          <w:b/>
          <w:sz w:val="28"/>
          <w:szCs w:val="28"/>
        </w:rPr>
        <w:t xml:space="preserve">Câu 1 </w:t>
      </w:r>
      <w:r w:rsidRPr="00D700F1">
        <w:rPr>
          <w:b/>
          <w:i/>
          <w:sz w:val="28"/>
          <w:szCs w:val="28"/>
        </w:rPr>
        <w:t>(2.0 điểm</w:t>
      </w:r>
      <w:r w:rsidRPr="00D700F1">
        <w:rPr>
          <w:b/>
          <w:sz w:val="28"/>
          <w:szCs w:val="28"/>
        </w:rPr>
        <w:t>)</w:t>
      </w:r>
    </w:p>
    <w:p w14:paraId="44E0F028" w14:textId="77777777" w:rsidR="00B27672" w:rsidRPr="00D700F1" w:rsidRDefault="00B27672" w:rsidP="00B27672">
      <w:pPr>
        <w:jc w:val="both"/>
        <w:rPr>
          <w:sz w:val="28"/>
          <w:szCs w:val="28"/>
        </w:rPr>
      </w:pPr>
    </w:p>
    <w:tbl>
      <w:tblPr>
        <w:tblW w:w="983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0"/>
        <w:gridCol w:w="8303"/>
        <w:gridCol w:w="900"/>
      </w:tblGrid>
      <w:tr w:rsidR="00B27672" w:rsidRPr="00D700F1" w14:paraId="3B3A6E9A" w14:textId="77777777" w:rsidTr="00805A81">
        <w:tc>
          <w:tcPr>
            <w:tcW w:w="630" w:type="dxa"/>
          </w:tcPr>
          <w:p w14:paraId="046A1A82" w14:textId="77777777" w:rsidR="00B27672" w:rsidRPr="00D700F1" w:rsidRDefault="00B27672" w:rsidP="00805A81">
            <w:pPr>
              <w:jc w:val="center"/>
              <w:rPr>
                <w:b/>
                <w:sz w:val="28"/>
                <w:szCs w:val="28"/>
              </w:rPr>
            </w:pPr>
            <w:r w:rsidRPr="00D700F1">
              <w:rPr>
                <w:b/>
                <w:sz w:val="28"/>
                <w:szCs w:val="28"/>
              </w:rPr>
              <w:t>Ý</w:t>
            </w:r>
          </w:p>
        </w:tc>
        <w:tc>
          <w:tcPr>
            <w:tcW w:w="8303" w:type="dxa"/>
          </w:tcPr>
          <w:p w14:paraId="758796E2" w14:textId="77777777" w:rsidR="00B27672" w:rsidRPr="00D700F1" w:rsidRDefault="00B27672" w:rsidP="00805A81">
            <w:pPr>
              <w:jc w:val="center"/>
              <w:rPr>
                <w:b/>
                <w:sz w:val="28"/>
                <w:szCs w:val="28"/>
              </w:rPr>
            </w:pPr>
            <w:r w:rsidRPr="00D700F1">
              <w:rPr>
                <w:b/>
                <w:sz w:val="28"/>
                <w:szCs w:val="28"/>
              </w:rPr>
              <w:t>Nội dung</w:t>
            </w:r>
          </w:p>
        </w:tc>
        <w:tc>
          <w:tcPr>
            <w:tcW w:w="900" w:type="dxa"/>
          </w:tcPr>
          <w:p w14:paraId="6DB45C00" w14:textId="77777777" w:rsidR="00B27672" w:rsidRPr="00D700F1" w:rsidRDefault="00B27672" w:rsidP="00805A81">
            <w:pPr>
              <w:jc w:val="center"/>
              <w:rPr>
                <w:b/>
                <w:sz w:val="28"/>
                <w:szCs w:val="28"/>
              </w:rPr>
            </w:pPr>
            <w:r w:rsidRPr="00D700F1">
              <w:rPr>
                <w:b/>
                <w:sz w:val="28"/>
                <w:szCs w:val="28"/>
              </w:rPr>
              <w:t>Điểm</w:t>
            </w:r>
          </w:p>
        </w:tc>
      </w:tr>
      <w:tr w:rsidR="00B27672" w:rsidRPr="00D700F1" w14:paraId="5476CD2A" w14:textId="77777777" w:rsidTr="00805A81">
        <w:trPr>
          <w:trHeight w:val="270"/>
        </w:trPr>
        <w:tc>
          <w:tcPr>
            <w:tcW w:w="630" w:type="dxa"/>
            <w:vMerge w:val="restart"/>
          </w:tcPr>
          <w:p w14:paraId="4BB1D480" w14:textId="77777777" w:rsidR="00B27672" w:rsidRPr="00D700F1" w:rsidRDefault="00B27672" w:rsidP="00805A81">
            <w:pPr>
              <w:jc w:val="center"/>
              <w:rPr>
                <w:b/>
                <w:sz w:val="28"/>
                <w:szCs w:val="28"/>
              </w:rPr>
            </w:pPr>
            <w:r w:rsidRPr="00D700F1">
              <w:rPr>
                <w:b/>
                <w:sz w:val="28"/>
                <w:szCs w:val="28"/>
              </w:rPr>
              <w:t>a</w:t>
            </w:r>
          </w:p>
        </w:tc>
        <w:tc>
          <w:tcPr>
            <w:tcW w:w="8303" w:type="dxa"/>
          </w:tcPr>
          <w:p w14:paraId="00320214" w14:textId="77777777" w:rsidR="00B27672" w:rsidRPr="00D700F1" w:rsidRDefault="00B27672" w:rsidP="00805A81">
            <w:pPr>
              <w:jc w:val="both"/>
              <w:rPr>
                <w:sz w:val="28"/>
                <w:szCs w:val="28"/>
              </w:rPr>
            </w:pPr>
            <w:r w:rsidRPr="00D700F1">
              <w:rPr>
                <w:b/>
                <w:i/>
                <w:sz w:val="28"/>
                <w:szCs w:val="28"/>
              </w:rPr>
              <w:t>* Yêu cầu về kĩ năng</w:t>
            </w:r>
          </w:p>
        </w:tc>
        <w:tc>
          <w:tcPr>
            <w:tcW w:w="900" w:type="dxa"/>
          </w:tcPr>
          <w:p w14:paraId="198668FF" w14:textId="77777777" w:rsidR="00B27672" w:rsidRPr="00D700F1" w:rsidRDefault="00B27672" w:rsidP="00805A81">
            <w:pPr>
              <w:jc w:val="center"/>
              <w:rPr>
                <w:b/>
                <w:sz w:val="28"/>
                <w:szCs w:val="28"/>
              </w:rPr>
            </w:pPr>
          </w:p>
        </w:tc>
      </w:tr>
      <w:tr w:rsidR="00B27672" w:rsidRPr="00D700F1" w14:paraId="2DD2A4CE" w14:textId="77777777" w:rsidTr="00805A81">
        <w:trPr>
          <w:trHeight w:val="330"/>
        </w:trPr>
        <w:tc>
          <w:tcPr>
            <w:tcW w:w="630" w:type="dxa"/>
            <w:vMerge/>
          </w:tcPr>
          <w:p w14:paraId="6CA993E3" w14:textId="77777777" w:rsidR="00B27672" w:rsidRPr="00D700F1" w:rsidRDefault="00B27672" w:rsidP="00805A81">
            <w:pPr>
              <w:jc w:val="center"/>
              <w:rPr>
                <w:b/>
                <w:sz w:val="28"/>
                <w:szCs w:val="28"/>
              </w:rPr>
            </w:pPr>
          </w:p>
        </w:tc>
        <w:tc>
          <w:tcPr>
            <w:tcW w:w="8303" w:type="dxa"/>
          </w:tcPr>
          <w:p w14:paraId="409B5065" w14:textId="77777777" w:rsidR="00B27672" w:rsidRPr="00D700F1" w:rsidRDefault="00B27672" w:rsidP="00805A81">
            <w:pPr>
              <w:jc w:val="both"/>
              <w:rPr>
                <w:color w:val="191919"/>
                <w:sz w:val="28"/>
                <w:szCs w:val="28"/>
                <w:shd w:val="clear" w:color="auto" w:fill="FFFFFF"/>
              </w:rPr>
            </w:pPr>
            <w:r w:rsidRPr="00D700F1">
              <w:rPr>
                <w:sz w:val="28"/>
                <w:szCs w:val="28"/>
              </w:rPr>
              <w:t>- Đảm bảo đúng hình thức một đoạn văn nghị luận, độ dài khoảng 200 chữ</w:t>
            </w:r>
          </w:p>
        </w:tc>
        <w:tc>
          <w:tcPr>
            <w:tcW w:w="900" w:type="dxa"/>
          </w:tcPr>
          <w:p w14:paraId="2167FFF2" w14:textId="77777777" w:rsidR="00B27672" w:rsidRPr="00D700F1" w:rsidRDefault="00B27672" w:rsidP="00805A81">
            <w:pPr>
              <w:jc w:val="center"/>
              <w:rPr>
                <w:sz w:val="28"/>
                <w:szCs w:val="28"/>
              </w:rPr>
            </w:pPr>
            <w:r w:rsidRPr="00D700F1">
              <w:rPr>
                <w:sz w:val="28"/>
                <w:szCs w:val="28"/>
              </w:rPr>
              <w:t>0.25</w:t>
            </w:r>
          </w:p>
        </w:tc>
      </w:tr>
      <w:tr w:rsidR="00B27672" w:rsidRPr="00D700F1" w14:paraId="6DEB6BB3" w14:textId="77777777" w:rsidTr="00805A81">
        <w:trPr>
          <w:trHeight w:val="449"/>
        </w:trPr>
        <w:tc>
          <w:tcPr>
            <w:tcW w:w="630" w:type="dxa"/>
            <w:vMerge w:val="restart"/>
          </w:tcPr>
          <w:p w14:paraId="05094E07" w14:textId="77777777" w:rsidR="00B27672" w:rsidRPr="00D700F1" w:rsidRDefault="00B27672" w:rsidP="00805A81">
            <w:pPr>
              <w:jc w:val="center"/>
              <w:rPr>
                <w:b/>
                <w:sz w:val="28"/>
                <w:szCs w:val="28"/>
              </w:rPr>
            </w:pPr>
            <w:r w:rsidRPr="00D700F1">
              <w:rPr>
                <w:b/>
                <w:sz w:val="28"/>
                <w:szCs w:val="28"/>
              </w:rPr>
              <w:t>b</w:t>
            </w:r>
          </w:p>
          <w:p w14:paraId="51031831" w14:textId="77777777" w:rsidR="00B27672" w:rsidRPr="00D700F1" w:rsidRDefault="00B27672" w:rsidP="00805A81">
            <w:pPr>
              <w:rPr>
                <w:sz w:val="28"/>
                <w:szCs w:val="28"/>
              </w:rPr>
            </w:pPr>
          </w:p>
          <w:p w14:paraId="7EC3EBBC" w14:textId="77777777" w:rsidR="00B27672" w:rsidRPr="00D700F1" w:rsidRDefault="00B27672" w:rsidP="00805A81">
            <w:pPr>
              <w:rPr>
                <w:b/>
                <w:sz w:val="28"/>
                <w:szCs w:val="28"/>
              </w:rPr>
            </w:pPr>
            <w:r w:rsidRPr="00D700F1">
              <w:rPr>
                <w:b/>
                <w:sz w:val="28"/>
                <w:szCs w:val="28"/>
              </w:rPr>
              <w:t>c</w:t>
            </w:r>
          </w:p>
          <w:p w14:paraId="3D3786A1" w14:textId="77777777" w:rsidR="00B27672" w:rsidRPr="00D700F1" w:rsidRDefault="00B27672" w:rsidP="00805A81">
            <w:pPr>
              <w:rPr>
                <w:sz w:val="28"/>
                <w:szCs w:val="28"/>
              </w:rPr>
            </w:pPr>
          </w:p>
        </w:tc>
        <w:tc>
          <w:tcPr>
            <w:tcW w:w="8303" w:type="dxa"/>
          </w:tcPr>
          <w:p w14:paraId="1634A7BB" w14:textId="77777777" w:rsidR="00B27672" w:rsidRPr="00D700F1" w:rsidRDefault="00B27672" w:rsidP="00805A81">
            <w:pPr>
              <w:pStyle w:val="NormalWeb"/>
              <w:shd w:val="clear" w:color="auto" w:fill="FFFFFF"/>
              <w:spacing w:before="0" w:beforeAutospacing="0" w:after="0" w:afterAutospacing="0" w:line="276" w:lineRule="auto"/>
              <w:jc w:val="both"/>
              <w:textAlignment w:val="baseline"/>
              <w:rPr>
                <w:color w:val="3D3D3D"/>
                <w:sz w:val="28"/>
                <w:szCs w:val="28"/>
              </w:rPr>
            </w:pPr>
            <w:r w:rsidRPr="00D700F1">
              <w:rPr>
                <w:sz w:val="28"/>
                <w:szCs w:val="28"/>
              </w:rPr>
              <w:t>- Xác định đúng vấn đề nghị luận.</w:t>
            </w:r>
          </w:p>
        </w:tc>
        <w:tc>
          <w:tcPr>
            <w:tcW w:w="900" w:type="dxa"/>
          </w:tcPr>
          <w:p w14:paraId="7D137138" w14:textId="77777777" w:rsidR="00B27672" w:rsidRPr="00D700F1" w:rsidRDefault="00B27672" w:rsidP="00805A81">
            <w:pPr>
              <w:jc w:val="center"/>
              <w:rPr>
                <w:sz w:val="28"/>
                <w:szCs w:val="28"/>
              </w:rPr>
            </w:pPr>
            <w:r w:rsidRPr="00D700F1">
              <w:rPr>
                <w:sz w:val="28"/>
                <w:szCs w:val="28"/>
              </w:rPr>
              <w:t>0,25</w:t>
            </w:r>
          </w:p>
        </w:tc>
      </w:tr>
      <w:tr w:rsidR="00B27672" w:rsidRPr="00D700F1" w14:paraId="1C268408" w14:textId="77777777" w:rsidTr="00805A81">
        <w:trPr>
          <w:trHeight w:val="521"/>
        </w:trPr>
        <w:tc>
          <w:tcPr>
            <w:tcW w:w="630" w:type="dxa"/>
            <w:vMerge/>
          </w:tcPr>
          <w:p w14:paraId="7B8FA3B1" w14:textId="77777777" w:rsidR="00B27672" w:rsidRPr="00D700F1" w:rsidRDefault="00B27672" w:rsidP="00805A81">
            <w:pPr>
              <w:jc w:val="center"/>
              <w:rPr>
                <w:b/>
                <w:sz w:val="28"/>
                <w:szCs w:val="28"/>
              </w:rPr>
            </w:pPr>
          </w:p>
        </w:tc>
        <w:tc>
          <w:tcPr>
            <w:tcW w:w="8303" w:type="dxa"/>
          </w:tcPr>
          <w:p w14:paraId="5087AC45" w14:textId="77777777" w:rsidR="00B27672" w:rsidRPr="00D700F1" w:rsidRDefault="00B27672" w:rsidP="00805A81">
            <w:pPr>
              <w:jc w:val="both"/>
              <w:rPr>
                <w:b/>
                <w:i/>
                <w:sz w:val="28"/>
                <w:szCs w:val="28"/>
              </w:rPr>
            </w:pPr>
            <w:r w:rsidRPr="00D700F1">
              <w:rPr>
                <w:b/>
                <w:i/>
                <w:sz w:val="28"/>
                <w:szCs w:val="28"/>
              </w:rPr>
              <w:t>* Yêu cầu về kiến thức:</w:t>
            </w:r>
          </w:p>
          <w:p w14:paraId="7FE8AD5A" w14:textId="77777777" w:rsidR="00B27672" w:rsidRPr="00D700F1" w:rsidRDefault="00B27672" w:rsidP="00805A81">
            <w:pPr>
              <w:jc w:val="both"/>
              <w:rPr>
                <w:sz w:val="28"/>
                <w:szCs w:val="28"/>
              </w:rPr>
            </w:pPr>
            <w:r w:rsidRPr="00D700F1">
              <w:rPr>
                <w:sz w:val="28"/>
                <w:szCs w:val="28"/>
              </w:rPr>
              <w:t>Học sinh có thể cấu trúc đoạn theo nhiều cách nhưng về cơ bản, cần đảm bảo những nội dung sau:</w:t>
            </w:r>
          </w:p>
          <w:p w14:paraId="1C4F512E" w14:textId="77777777" w:rsidR="00B27672" w:rsidRPr="00D700F1" w:rsidRDefault="00B27672" w:rsidP="00805A81">
            <w:pPr>
              <w:jc w:val="both"/>
              <w:rPr>
                <w:color w:val="3D3D3D"/>
                <w:spacing w:val="-6"/>
                <w:sz w:val="28"/>
                <w:szCs w:val="28"/>
              </w:rPr>
            </w:pPr>
            <w:r w:rsidRPr="00D700F1">
              <w:rPr>
                <w:color w:val="3D3D3D"/>
                <w:spacing w:val="-6"/>
                <w:sz w:val="28"/>
                <w:szCs w:val="28"/>
              </w:rPr>
              <w:t xml:space="preserve">Trong cuộc sống con người cần biết kiềm chế sự nóng giận: </w:t>
            </w:r>
          </w:p>
          <w:p w14:paraId="29EA1260" w14:textId="77777777" w:rsidR="00B27672" w:rsidRPr="00D700F1" w:rsidRDefault="00B27672" w:rsidP="00805A81">
            <w:pPr>
              <w:jc w:val="both"/>
              <w:rPr>
                <w:spacing w:val="-6"/>
                <w:sz w:val="28"/>
                <w:szCs w:val="28"/>
              </w:rPr>
            </w:pPr>
            <w:r w:rsidRPr="00D700F1">
              <w:rPr>
                <w:color w:val="3D3D3D"/>
                <w:spacing w:val="-6"/>
                <w:sz w:val="28"/>
                <w:szCs w:val="28"/>
              </w:rPr>
              <w:t>+ Đôi khi sự việc không giống như những gì chúng ta chứng kiến được, vì vậy hãy học cách kiềm chế cơn tức giận, bình tĩnh để đánh giá và xử lí vấn đề.</w:t>
            </w:r>
          </w:p>
          <w:p w14:paraId="13CFBD5A" w14:textId="77777777" w:rsidR="00B27672" w:rsidRPr="00D700F1" w:rsidRDefault="00B27672" w:rsidP="00805A81">
            <w:pPr>
              <w:shd w:val="clear" w:color="auto" w:fill="FFFFFF"/>
              <w:jc w:val="both"/>
              <w:textAlignment w:val="baseline"/>
              <w:rPr>
                <w:color w:val="3D3D3D"/>
                <w:sz w:val="28"/>
                <w:szCs w:val="28"/>
              </w:rPr>
            </w:pPr>
            <w:r w:rsidRPr="00D700F1">
              <w:rPr>
                <w:color w:val="3D3D3D"/>
                <w:sz w:val="28"/>
                <w:szCs w:val="28"/>
              </w:rPr>
              <w:t>+ Chúng ta sẽ không thể giải quyết bất cứ việc gì khi tức giận, bởi mọi quyết định khi ấy sẽ mang tính chủ quan, cảm tính(dẫn chứng)</w:t>
            </w:r>
          </w:p>
          <w:p w14:paraId="239FDC52" w14:textId="77777777" w:rsidR="00B27672" w:rsidRPr="00D700F1" w:rsidRDefault="00B27672" w:rsidP="00805A81">
            <w:pPr>
              <w:jc w:val="both"/>
              <w:rPr>
                <w:spacing w:val="-4"/>
                <w:sz w:val="28"/>
                <w:szCs w:val="28"/>
              </w:rPr>
            </w:pPr>
            <w:r w:rsidRPr="00D700F1">
              <w:rPr>
                <w:color w:val="3D3D3D"/>
                <w:sz w:val="28"/>
                <w:szCs w:val="28"/>
              </w:rPr>
              <w:t xml:space="preserve">+ </w:t>
            </w:r>
            <w:r w:rsidRPr="00D700F1">
              <w:rPr>
                <w:color w:val="3D3D3D"/>
                <w:spacing w:val="-4"/>
                <w:sz w:val="28"/>
                <w:szCs w:val="28"/>
              </w:rPr>
              <w:t>Trong những lúc tức giận, nếu không thể dập tắt ngay cơn giận dữ thì</w:t>
            </w:r>
            <w:r w:rsidRPr="00D700F1">
              <w:rPr>
                <w:spacing w:val="-4"/>
                <w:sz w:val="28"/>
                <w:szCs w:val="28"/>
              </w:rPr>
              <w:t xml:space="preserve"> sẽ ảnh hưởng đến sức khỏe của bản thân và ảnh hưởng đến mối quan hệ(dẫn chứng)</w:t>
            </w:r>
          </w:p>
          <w:p w14:paraId="46D3F939" w14:textId="77777777" w:rsidR="00B27672" w:rsidRPr="00D700F1" w:rsidRDefault="00B27672" w:rsidP="00805A81">
            <w:pPr>
              <w:shd w:val="clear" w:color="auto" w:fill="FFFFFF"/>
              <w:jc w:val="both"/>
              <w:textAlignment w:val="baseline"/>
              <w:rPr>
                <w:color w:val="433B32"/>
                <w:sz w:val="28"/>
                <w:szCs w:val="28"/>
              </w:rPr>
            </w:pPr>
            <w:r w:rsidRPr="00D700F1">
              <w:rPr>
                <w:color w:val="333333"/>
                <w:sz w:val="28"/>
                <w:szCs w:val="28"/>
              </w:rPr>
              <w:t>-&gt;Rèn luyện sự bình tĩnh,</w:t>
            </w:r>
            <w:r w:rsidRPr="00D700F1">
              <w:rPr>
                <w:color w:val="433B32"/>
                <w:sz w:val="28"/>
                <w:szCs w:val="28"/>
              </w:rPr>
              <w:t xml:space="preserve"> khả năng chịu áp lực cao, trau dồi ngôn ngữ giao tiếp tích cực</w:t>
            </w:r>
            <w:r w:rsidRPr="00D700F1">
              <w:rPr>
                <w:color w:val="333333"/>
                <w:sz w:val="28"/>
                <w:szCs w:val="28"/>
              </w:rPr>
              <w:t xml:space="preserve">, </w:t>
            </w:r>
            <w:r w:rsidRPr="00D700F1">
              <w:rPr>
                <w:color w:val="433B32"/>
                <w:sz w:val="28"/>
                <w:szCs w:val="28"/>
              </w:rPr>
              <w:t>nuôi dưỡng tư duy cảm xúc tâm hồn…</w:t>
            </w:r>
          </w:p>
        </w:tc>
        <w:tc>
          <w:tcPr>
            <w:tcW w:w="900" w:type="dxa"/>
          </w:tcPr>
          <w:p w14:paraId="4D0CEBD4" w14:textId="77777777" w:rsidR="00B27672" w:rsidRPr="00D700F1" w:rsidRDefault="00B27672" w:rsidP="00805A81">
            <w:pPr>
              <w:jc w:val="center"/>
              <w:rPr>
                <w:sz w:val="28"/>
                <w:szCs w:val="28"/>
              </w:rPr>
            </w:pPr>
            <w:r w:rsidRPr="00D700F1">
              <w:rPr>
                <w:sz w:val="28"/>
                <w:szCs w:val="28"/>
              </w:rPr>
              <w:t>1,0</w:t>
            </w:r>
          </w:p>
          <w:p w14:paraId="03C001FB" w14:textId="77777777" w:rsidR="00B27672" w:rsidRPr="00D700F1" w:rsidRDefault="00B27672" w:rsidP="00805A81">
            <w:pPr>
              <w:rPr>
                <w:sz w:val="28"/>
                <w:szCs w:val="28"/>
              </w:rPr>
            </w:pPr>
          </w:p>
          <w:p w14:paraId="7818A51D" w14:textId="77777777" w:rsidR="00B27672" w:rsidRPr="00D700F1" w:rsidRDefault="00B27672" w:rsidP="00805A81">
            <w:pPr>
              <w:rPr>
                <w:sz w:val="28"/>
                <w:szCs w:val="28"/>
              </w:rPr>
            </w:pPr>
          </w:p>
          <w:p w14:paraId="64834CCF" w14:textId="77777777" w:rsidR="00B27672" w:rsidRPr="00D700F1" w:rsidRDefault="00B27672" w:rsidP="00805A81">
            <w:pPr>
              <w:rPr>
                <w:sz w:val="28"/>
                <w:szCs w:val="28"/>
              </w:rPr>
            </w:pPr>
          </w:p>
        </w:tc>
      </w:tr>
      <w:tr w:rsidR="00B27672" w:rsidRPr="00D700F1" w14:paraId="576969FF" w14:textId="77777777" w:rsidTr="00805A81">
        <w:trPr>
          <w:trHeight w:val="345"/>
        </w:trPr>
        <w:tc>
          <w:tcPr>
            <w:tcW w:w="630" w:type="dxa"/>
            <w:vMerge w:val="restart"/>
          </w:tcPr>
          <w:p w14:paraId="0CA3F0CA" w14:textId="77777777" w:rsidR="00B27672" w:rsidRPr="00D700F1" w:rsidRDefault="00B27672" w:rsidP="00805A81">
            <w:pPr>
              <w:jc w:val="center"/>
              <w:rPr>
                <w:b/>
                <w:sz w:val="28"/>
                <w:szCs w:val="28"/>
              </w:rPr>
            </w:pPr>
            <w:r w:rsidRPr="00D700F1">
              <w:rPr>
                <w:b/>
                <w:sz w:val="28"/>
                <w:szCs w:val="28"/>
              </w:rPr>
              <w:t>d.</w:t>
            </w:r>
          </w:p>
          <w:p w14:paraId="08592C9C" w14:textId="77777777" w:rsidR="00B27672" w:rsidRPr="00D700F1" w:rsidRDefault="00B27672" w:rsidP="00805A81">
            <w:pPr>
              <w:jc w:val="center"/>
              <w:rPr>
                <w:b/>
                <w:sz w:val="28"/>
                <w:szCs w:val="28"/>
              </w:rPr>
            </w:pPr>
          </w:p>
          <w:p w14:paraId="60110B20" w14:textId="77777777" w:rsidR="00B27672" w:rsidRPr="00D700F1" w:rsidRDefault="00B27672" w:rsidP="00805A81">
            <w:pPr>
              <w:jc w:val="center"/>
              <w:rPr>
                <w:b/>
                <w:sz w:val="28"/>
                <w:szCs w:val="28"/>
              </w:rPr>
            </w:pPr>
            <w:r w:rsidRPr="00D700F1">
              <w:rPr>
                <w:b/>
                <w:sz w:val="28"/>
                <w:szCs w:val="28"/>
              </w:rPr>
              <w:t>e.</w:t>
            </w:r>
          </w:p>
        </w:tc>
        <w:tc>
          <w:tcPr>
            <w:tcW w:w="8303" w:type="dxa"/>
          </w:tcPr>
          <w:p w14:paraId="08E4BC25" w14:textId="77777777" w:rsidR="00B27672" w:rsidRPr="00D700F1" w:rsidRDefault="00B27672" w:rsidP="00805A81">
            <w:pPr>
              <w:jc w:val="both"/>
              <w:rPr>
                <w:i/>
                <w:sz w:val="28"/>
                <w:szCs w:val="28"/>
              </w:rPr>
            </w:pPr>
            <w:r w:rsidRPr="00D700F1">
              <w:rPr>
                <w:i/>
                <w:sz w:val="28"/>
                <w:szCs w:val="28"/>
              </w:rPr>
              <w:t>Chính tả, ngữ pháp</w:t>
            </w:r>
          </w:p>
          <w:p w14:paraId="4A129209" w14:textId="77777777" w:rsidR="00B27672" w:rsidRPr="00D700F1" w:rsidRDefault="00B27672" w:rsidP="00805A81">
            <w:pPr>
              <w:jc w:val="both"/>
              <w:rPr>
                <w:sz w:val="28"/>
                <w:szCs w:val="28"/>
              </w:rPr>
            </w:pPr>
            <w:r w:rsidRPr="00D700F1">
              <w:rPr>
                <w:sz w:val="28"/>
                <w:szCs w:val="28"/>
              </w:rPr>
              <w:t xml:space="preserve"> Đảm bảo chuẩn chính tả, ngữ pháp Tiếng Việt</w:t>
            </w:r>
          </w:p>
        </w:tc>
        <w:tc>
          <w:tcPr>
            <w:tcW w:w="900" w:type="dxa"/>
          </w:tcPr>
          <w:p w14:paraId="45793EC2" w14:textId="77777777" w:rsidR="00B27672" w:rsidRPr="00D700F1" w:rsidRDefault="00B27672" w:rsidP="00805A81">
            <w:pPr>
              <w:jc w:val="center"/>
              <w:rPr>
                <w:sz w:val="28"/>
                <w:szCs w:val="28"/>
              </w:rPr>
            </w:pPr>
            <w:r w:rsidRPr="00D700F1">
              <w:rPr>
                <w:sz w:val="28"/>
                <w:szCs w:val="28"/>
              </w:rPr>
              <w:t>0.25</w:t>
            </w:r>
          </w:p>
        </w:tc>
      </w:tr>
      <w:tr w:rsidR="00B27672" w:rsidRPr="00D700F1" w14:paraId="3287C473" w14:textId="77777777" w:rsidTr="00805A81">
        <w:trPr>
          <w:trHeight w:val="1007"/>
        </w:trPr>
        <w:tc>
          <w:tcPr>
            <w:tcW w:w="630" w:type="dxa"/>
            <w:vMerge/>
          </w:tcPr>
          <w:p w14:paraId="02144D75" w14:textId="77777777" w:rsidR="00B27672" w:rsidRPr="00D700F1" w:rsidRDefault="00B27672" w:rsidP="00805A81">
            <w:pPr>
              <w:jc w:val="center"/>
              <w:rPr>
                <w:b/>
                <w:sz w:val="28"/>
                <w:szCs w:val="28"/>
              </w:rPr>
            </w:pPr>
          </w:p>
        </w:tc>
        <w:tc>
          <w:tcPr>
            <w:tcW w:w="8303" w:type="dxa"/>
          </w:tcPr>
          <w:p w14:paraId="5FEC319B" w14:textId="77777777" w:rsidR="00B27672" w:rsidRPr="00D700F1" w:rsidRDefault="00B27672" w:rsidP="00805A81">
            <w:pPr>
              <w:shd w:val="clear" w:color="auto" w:fill="FFFFFF"/>
              <w:jc w:val="both"/>
              <w:rPr>
                <w:i/>
                <w:color w:val="433B32"/>
                <w:sz w:val="28"/>
                <w:szCs w:val="28"/>
              </w:rPr>
            </w:pPr>
            <w:r w:rsidRPr="00D700F1">
              <w:rPr>
                <w:i/>
                <w:color w:val="433B32"/>
                <w:sz w:val="28"/>
                <w:szCs w:val="28"/>
              </w:rPr>
              <w:t>Sáng tạo</w:t>
            </w:r>
          </w:p>
          <w:p w14:paraId="0337F8AE" w14:textId="77777777" w:rsidR="00B27672" w:rsidRPr="00D700F1" w:rsidRDefault="00B27672" w:rsidP="00805A81">
            <w:pPr>
              <w:shd w:val="clear" w:color="auto" w:fill="FFFFFF"/>
              <w:jc w:val="both"/>
              <w:rPr>
                <w:color w:val="433B32"/>
                <w:sz w:val="28"/>
                <w:szCs w:val="28"/>
              </w:rPr>
            </w:pPr>
            <w:r w:rsidRPr="00D700F1">
              <w:rPr>
                <w:color w:val="433B32"/>
                <w:sz w:val="28"/>
                <w:szCs w:val="28"/>
              </w:rPr>
              <w:t xml:space="preserve"> Thể hiện suy nghĩ sâu sắc về vấn đề nghị luận; có cách diễn đạt mới mẻ</w:t>
            </w:r>
          </w:p>
        </w:tc>
        <w:tc>
          <w:tcPr>
            <w:tcW w:w="900" w:type="dxa"/>
          </w:tcPr>
          <w:p w14:paraId="154BEEE0" w14:textId="77777777" w:rsidR="00B27672" w:rsidRPr="00D700F1" w:rsidRDefault="00B27672" w:rsidP="00805A81">
            <w:pPr>
              <w:jc w:val="center"/>
              <w:rPr>
                <w:sz w:val="28"/>
                <w:szCs w:val="28"/>
              </w:rPr>
            </w:pPr>
            <w:r w:rsidRPr="00D700F1">
              <w:rPr>
                <w:sz w:val="28"/>
                <w:szCs w:val="28"/>
              </w:rPr>
              <w:t>0,25</w:t>
            </w:r>
          </w:p>
          <w:p w14:paraId="1D17BBAE" w14:textId="77777777" w:rsidR="00B27672" w:rsidRPr="00D700F1" w:rsidRDefault="00B27672" w:rsidP="00805A81">
            <w:pPr>
              <w:rPr>
                <w:sz w:val="28"/>
                <w:szCs w:val="28"/>
              </w:rPr>
            </w:pPr>
          </w:p>
        </w:tc>
      </w:tr>
    </w:tbl>
    <w:p w14:paraId="1D883922"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0E04A086"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628EFFFB"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r w:rsidRPr="00D700F1">
        <w:rPr>
          <w:b/>
          <w:sz w:val="28"/>
          <w:szCs w:val="28"/>
        </w:rPr>
        <w:t>Câu 2 (</w:t>
      </w:r>
      <w:r w:rsidRPr="00D700F1">
        <w:rPr>
          <w:b/>
          <w:i/>
          <w:sz w:val="28"/>
          <w:szCs w:val="28"/>
        </w:rPr>
        <w:t>5.0 điểm</w:t>
      </w:r>
      <w:r w:rsidRPr="00D700F1">
        <w:rPr>
          <w:b/>
          <w:sz w:val="28"/>
          <w:szCs w:val="28"/>
        </w:rPr>
        <w:t>)</w:t>
      </w:r>
    </w:p>
    <w:tbl>
      <w:tblPr>
        <w:tblW w:w="10260" w:type="dxa"/>
        <w:tblInd w:w="-522" w:type="dxa"/>
        <w:tblLayout w:type="fixed"/>
        <w:tblLook w:val="0000" w:firstRow="0" w:lastRow="0" w:firstColumn="0" w:lastColumn="0" w:noHBand="0" w:noVBand="0"/>
      </w:tblPr>
      <w:tblGrid>
        <w:gridCol w:w="720"/>
        <w:gridCol w:w="8640"/>
        <w:gridCol w:w="900"/>
      </w:tblGrid>
      <w:tr w:rsidR="00B27672" w:rsidRPr="00D700F1" w14:paraId="2B3376B2" w14:textId="77777777" w:rsidTr="00805A81">
        <w:trPr>
          <w:trHeight w:val="1"/>
        </w:trPr>
        <w:tc>
          <w:tcPr>
            <w:tcW w:w="720" w:type="dxa"/>
            <w:tcBorders>
              <w:top w:val="single" w:sz="3" w:space="0" w:color="000000"/>
              <w:left w:val="single" w:sz="3" w:space="0" w:color="000000"/>
              <w:bottom w:val="single" w:sz="4" w:space="0" w:color="auto"/>
              <w:right w:val="single" w:sz="3" w:space="0" w:color="000000"/>
            </w:tcBorders>
            <w:shd w:val="clear" w:color="000000" w:fill="FFFFFF"/>
          </w:tcPr>
          <w:p w14:paraId="22FF2F14" w14:textId="77777777" w:rsidR="00B27672" w:rsidRPr="00D700F1" w:rsidRDefault="00B27672" w:rsidP="00805A81">
            <w:pPr>
              <w:widowControl w:val="0"/>
              <w:autoSpaceDE w:val="0"/>
              <w:autoSpaceDN w:val="0"/>
              <w:adjustRightInd w:val="0"/>
              <w:rPr>
                <w:sz w:val="28"/>
                <w:szCs w:val="28"/>
                <w:lang w:val="en"/>
              </w:rPr>
            </w:pPr>
          </w:p>
        </w:tc>
        <w:tc>
          <w:tcPr>
            <w:tcW w:w="8640" w:type="dxa"/>
            <w:tcBorders>
              <w:top w:val="single" w:sz="3" w:space="0" w:color="000000"/>
              <w:left w:val="single" w:sz="3" w:space="0" w:color="000000"/>
              <w:bottom w:val="single" w:sz="3" w:space="0" w:color="000000"/>
              <w:right w:val="single" w:sz="3" w:space="0" w:color="000000"/>
            </w:tcBorders>
            <w:shd w:val="clear" w:color="000000" w:fill="FFFFFF"/>
          </w:tcPr>
          <w:p w14:paraId="32BDE583" w14:textId="77777777" w:rsidR="00B27672" w:rsidRPr="00D700F1" w:rsidRDefault="00B27672" w:rsidP="00805A81">
            <w:pPr>
              <w:widowControl w:val="0"/>
              <w:autoSpaceDE w:val="0"/>
              <w:autoSpaceDN w:val="0"/>
              <w:adjustRightInd w:val="0"/>
              <w:jc w:val="center"/>
              <w:rPr>
                <w:b/>
                <w:sz w:val="28"/>
                <w:szCs w:val="28"/>
                <w:lang w:val="en"/>
              </w:rPr>
            </w:pPr>
            <w:r w:rsidRPr="00D700F1">
              <w:rPr>
                <w:b/>
                <w:sz w:val="28"/>
                <w:szCs w:val="28"/>
                <w:lang w:val="en"/>
              </w:rPr>
              <w:t>Nội dung</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tcPr>
          <w:p w14:paraId="3A1AA4DD" w14:textId="77777777" w:rsidR="00B27672" w:rsidRPr="00D700F1" w:rsidRDefault="00B27672" w:rsidP="00805A81">
            <w:pPr>
              <w:widowControl w:val="0"/>
              <w:autoSpaceDE w:val="0"/>
              <w:autoSpaceDN w:val="0"/>
              <w:adjustRightInd w:val="0"/>
              <w:rPr>
                <w:b/>
                <w:sz w:val="28"/>
                <w:szCs w:val="28"/>
                <w:lang w:val="en"/>
              </w:rPr>
            </w:pPr>
            <w:r w:rsidRPr="00D700F1">
              <w:rPr>
                <w:b/>
                <w:sz w:val="28"/>
                <w:szCs w:val="28"/>
                <w:lang w:val="en"/>
              </w:rPr>
              <w:t>Điểm</w:t>
            </w:r>
          </w:p>
        </w:tc>
      </w:tr>
      <w:tr w:rsidR="00B27672" w:rsidRPr="00D700F1" w14:paraId="28863365" w14:textId="77777777" w:rsidTr="00805A81">
        <w:trPr>
          <w:trHeight w:val="1"/>
        </w:trPr>
        <w:tc>
          <w:tcPr>
            <w:tcW w:w="720" w:type="dxa"/>
            <w:vMerge w:val="restart"/>
            <w:tcBorders>
              <w:top w:val="single" w:sz="4" w:space="0" w:color="auto"/>
              <w:left w:val="single" w:sz="4" w:space="0" w:color="auto"/>
              <w:bottom w:val="single" w:sz="4" w:space="0" w:color="auto"/>
              <w:right w:val="single" w:sz="4" w:space="0" w:color="auto"/>
            </w:tcBorders>
            <w:shd w:val="clear" w:color="000000" w:fill="FFFFFF"/>
          </w:tcPr>
          <w:p w14:paraId="705D5E48" w14:textId="77777777" w:rsidR="00B27672" w:rsidRPr="00D700F1" w:rsidRDefault="00B27672" w:rsidP="00805A81">
            <w:pPr>
              <w:widowControl w:val="0"/>
              <w:autoSpaceDE w:val="0"/>
              <w:autoSpaceDN w:val="0"/>
              <w:adjustRightInd w:val="0"/>
              <w:rPr>
                <w:sz w:val="28"/>
                <w:szCs w:val="28"/>
                <w:lang w:val="en"/>
              </w:rPr>
            </w:pPr>
            <w:r w:rsidRPr="00D700F1">
              <w:rPr>
                <w:sz w:val="28"/>
                <w:szCs w:val="28"/>
                <w:lang w:val="en"/>
              </w:rPr>
              <w:t xml:space="preserve">               </w:t>
            </w:r>
          </w:p>
          <w:p w14:paraId="48F6E545" w14:textId="77777777" w:rsidR="00B27672" w:rsidRPr="00D700F1" w:rsidRDefault="00B27672" w:rsidP="00805A81">
            <w:pPr>
              <w:widowControl w:val="0"/>
              <w:autoSpaceDE w:val="0"/>
              <w:autoSpaceDN w:val="0"/>
              <w:adjustRightInd w:val="0"/>
              <w:rPr>
                <w:sz w:val="28"/>
                <w:szCs w:val="28"/>
                <w:lang w:val="en"/>
              </w:rPr>
            </w:pPr>
          </w:p>
          <w:p w14:paraId="42C65E4F" w14:textId="77777777" w:rsidR="00B27672" w:rsidRPr="00D700F1" w:rsidRDefault="00B27672" w:rsidP="00805A81">
            <w:pPr>
              <w:widowControl w:val="0"/>
              <w:autoSpaceDE w:val="0"/>
              <w:autoSpaceDN w:val="0"/>
              <w:adjustRightInd w:val="0"/>
              <w:rPr>
                <w:sz w:val="28"/>
                <w:szCs w:val="28"/>
                <w:lang w:val="en"/>
              </w:rPr>
            </w:pPr>
          </w:p>
          <w:p w14:paraId="4F1CD929" w14:textId="77777777" w:rsidR="00B27672" w:rsidRPr="00D700F1" w:rsidRDefault="00B27672" w:rsidP="00805A81">
            <w:pPr>
              <w:widowControl w:val="0"/>
              <w:autoSpaceDE w:val="0"/>
              <w:autoSpaceDN w:val="0"/>
              <w:adjustRightInd w:val="0"/>
              <w:rPr>
                <w:b/>
                <w:sz w:val="28"/>
                <w:szCs w:val="28"/>
                <w:lang w:val="en"/>
              </w:rPr>
            </w:pPr>
            <w:r w:rsidRPr="00D700F1">
              <w:rPr>
                <w:b/>
                <w:sz w:val="28"/>
                <w:szCs w:val="28"/>
                <w:lang w:val="en"/>
              </w:rPr>
              <w:t>Câu 2</w:t>
            </w:r>
          </w:p>
        </w:tc>
        <w:tc>
          <w:tcPr>
            <w:tcW w:w="8640" w:type="dxa"/>
            <w:tcBorders>
              <w:top w:val="single" w:sz="3" w:space="0" w:color="000000"/>
              <w:left w:val="single" w:sz="4" w:space="0" w:color="auto"/>
              <w:bottom w:val="single" w:sz="3" w:space="0" w:color="000000"/>
              <w:right w:val="single" w:sz="3" w:space="0" w:color="000000"/>
            </w:tcBorders>
            <w:shd w:val="clear" w:color="000000" w:fill="FFFFFF"/>
          </w:tcPr>
          <w:p w14:paraId="20C3D948" w14:textId="77777777" w:rsidR="00B27672" w:rsidRPr="00D700F1" w:rsidRDefault="00B27672" w:rsidP="00805A81">
            <w:pPr>
              <w:widowControl w:val="0"/>
              <w:autoSpaceDE w:val="0"/>
              <w:autoSpaceDN w:val="0"/>
              <w:adjustRightInd w:val="0"/>
              <w:rPr>
                <w:sz w:val="28"/>
                <w:szCs w:val="28"/>
                <w:lang w:val="en"/>
              </w:rPr>
            </w:pPr>
          </w:p>
        </w:tc>
        <w:tc>
          <w:tcPr>
            <w:tcW w:w="9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735B67" w14:textId="77777777" w:rsidR="00B27672" w:rsidRPr="00D700F1" w:rsidRDefault="00B27672" w:rsidP="00805A81">
            <w:pPr>
              <w:widowControl w:val="0"/>
              <w:autoSpaceDE w:val="0"/>
              <w:autoSpaceDN w:val="0"/>
              <w:adjustRightInd w:val="0"/>
              <w:rPr>
                <w:sz w:val="28"/>
                <w:szCs w:val="28"/>
                <w:lang w:val="en"/>
              </w:rPr>
            </w:pPr>
          </w:p>
        </w:tc>
      </w:tr>
      <w:tr w:rsidR="00B27672" w:rsidRPr="00D700F1" w14:paraId="2F0FFAB3" w14:textId="77777777" w:rsidTr="00805A81">
        <w:trPr>
          <w:trHeight w:val="1"/>
        </w:trPr>
        <w:tc>
          <w:tcPr>
            <w:tcW w:w="720" w:type="dxa"/>
            <w:vMerge/>
            <w:tcBorders>
              <w:top w:val="single" w:sz="4" w:space="0" w:color="auto"/>
              <w:left w:val="single" w:sz="4" w:space="0" w:color="auto"/>
              <w:bottom w:val="single" w:sz="4" w:space="0" w:color="auto"/>
              <w:right w:val="single" w:sz="4" w:space="0" w:color="auto"/>
            </w:tcBorders>
            <w:shd w:val="clear" w:color="000000" w:fill="FFFFFF"/>
          </w:tcPr>
          <w:p w14:paraId="3F6E6D47" w14:textId="77777777" w:rsidR="00B27672" w:rsidRPr="00D700F1" w:rsidRDefault="00B27672" w:rsidP="00805A81">
            <w:pPr>
              <w:widowControl w:val="0"/>
              <w:autoSpaceDE w:val="0"/>
              <w:autoSpaceDN w:val="0"/>
              <w:adjustRightInd w:val="0"/>
              <w:rPr>
                <w:sz w:val="28"/>
                <w:szCs w:val="28"/>
                <w:lang w:val="en"/>
              </w:rPr>
            </w:pPr>
          </w:p>
        </w:tc>
        <w:tc>
          <w:tcPr>
            <w:tcW w:w="8640" w:type="dxa"/>
            <w:tcBorders>
              <w:top w:val="single" w:sz="3" w:space="0" w:color="000000"/>
              <w:left w:val="single" w:sz="4" w:space="0" w:color="auto"/>
              <w:bottom w:val="single" w:sz="4" w:space="0" w:color="auto"/>
              <w:right w:val="single" w:sz="3" w:space="0" w:color="000000"/>
            </w:tcBorders>
            <w:shd w:val="clear" w:color="000000" w:fill="FFFFFF"/>
          </w:tcPr>
          <w:p w14:paraId="0A63107E" w14:textId="77777777" w:rsidR="00B27672" w:rsidRPr="00D700F1" w:rsidRDefault="00B27672" w:rsidP="00B27672">
            <w:pPr>
              <w:widowControl w:val="0"/>
              <w:numPr>
                <w:ilvl w:val="0"/>
                <w:numId w:val="82"/>
              </w:numPr>
              <w:autoSpaceDE w:val="0"/>
              <w:autoSpaceDN w:val="0"/>
              <w:adjustRightInd w:val="0"/>
              <w:spacing w:line="276" w:lineRule="auto"/>
              <w:ind w:left="0"/>
              <w:rPr>
                <w:i/>
                <w:sz w:val="28"/>
                <w:szCs w:val="28"/>
                <w:lang w:val="en"/>
              </w:rPr>
            </w:pPr>
            <w:r w:rsidRPr="00D700F1">
              <w:rPr>
                <w:i/>
                <w:sz w:val="28"/>
                <w:szCs w:val="28"/>
                <w:lang w:val="en"/>
              </w:rPr>
              <w:t>a. Đảm bảo cấu trúc bài văn nghị luận</w:t>
            </w:r>
          </w:p>
          <w:p w14:paraId="157C6122" w14:textId="77777777" w:rsidR="00B27672" w:rsidRPr="00D700F1" w:rsidRDefault="00B27672" w:rsidP="00805A81">
            <w:pPr>
              <w:widowControl w:val="0"/>
              <w:autoSpaceDE w:val="0"/>
              <w:autoSpaceDN w:val="0"/>
              <w:adjustRightInd w:val="0"/>
              <w:rPr>
                <w:sz w:val="28"/>
                <w:szCs w:val="28"/>
                <w:lang w:val="en"/>
              </w:rPr>
            </w:pPr>
            <w:r w:rsidRPr="00D700F1">
              <w:rPr>
                <w:i/>
                <w:sz w:val="28"/>
                <w:szCs w:val="28"/>
                <w:lang w:val="en"/>
              </w:rPr>
              <w:t>Mở bài</w:t>
            </w:r>
            <w:r w:rsidRPr="00D700F1">
              <w:rPr>
                <w:sz w:val="28"/>
                <w:szCs w:val="28"/>
                <w:lang w:val="en"/>
              </w:rPr>
              <w:t xml:space="preserve"> nêu được vấn đề, </w:t>
            </w:r>
            <w:r w:rsidRPr="00D700F1">
              <w:rPr>
                <w:i/>
                <w:sz w:val="28"/>
                <w:szCs w:val="28"/>
                <w:lang w:val="en"/>
              </w:rPr>
              <w:t>Thân bài</w:t>
            </w:r>
            <w:r w:rsidRPr="00D700F1">
              <w:rPr>
                <w:sz w:val="28"/>
                <w:szCs w:val="28"/>
                <w:lang w:val="en"/>
              </w:rPr>
              <w:t xml:space="preserve"> triển khai được vấn đề , </w:t>
            </w:r>
            <w:r w:rsidRPr="00D700F1">
              <w:rPr>
                <w:i/>
                <w:sz w:val="28"/>
                <w:szCs w:val="28"/>
                <w:lang w:val="en"/>
              </w:rPr>
              <w:t>Kết bài</w:t>
            </w:r>
            <w:r w:rsidRPr="00D700F1">
              <w:rPr>
                <w:sz w:val="28"/>
                <w:szCs w:val="28"/>
                <w:lang w:val="en"/>
              </w:rPr>
              <w:t xml:space="preserve"> khái được vấn đề</w:t>
            </w:r>
          </w:p>
        </w:tc>
        <w:tc>
          <w:tcPr>
            <w:tcW w:w="900" w:type="dxa"/>
            <w:tcBorders>
              <w:top w:val="single" w:sz="3" w:space="0" w:color="000000"/>
              <w:left w:val="single" w:sz="3" w:space="0" w:color="000000"/>
              <w:bottom w:val="single" w:sz="4" w:space="0" w:color="auto"/>
              <w:right w:val="single" w:sz="3" w:space="0" w:color="000000"/>
            </w:tcBorders>
            <w:shd w:val="clear" w:color="000000" w:fill="FFFFFF"/>
          </w:tcPr>
          <w:p w14:paraId="5FA70108" w14:textId="77777777" w:rsidR="00B27672" w:rsidRPr="00D700F1" w:rsidRDefault="00B27672" w:rsidP="00805A81">
            <w:pPr>
              <w:widowControl w:val="0"/>
              <w:autoSpaceDE w:val="0"/>
              <w:autoSpaceDN w:val="0"/>
              <w:adjustRightInd w:val="0"/>
              <w:rPr>
                <w:sz w:val="28"/>
                <w:szCs w:val="28"/>
                <w:lang w:val="en"/>
              </w:rPr>
            </w:pPr>
          </w:p>
          <w:p w14:paraId="24DF8C24" w14:textId="77777777" w:rsidR="00B27672" w:rsidRPr="00D700F1" w:rsidRDefault="00B27672" w:rsidP="00805A81">
            <w:pPr>
              <w:widowControl w:val="0"/>
              <w:autoSpaceDE w:val="0"/>
              <w:autoSpaceDN w:val="0"/>
              <w:adjustRightInd w:val="0"/>
              <w:rPr>
                <w:sz w:val="28"/>
                <w:szCs w:val="28"/>
                <w:lang w:val="en"/>
              </w:rPr>
            </w:pPr>
            <w:r w:rsidRPr="00D700F1">
              <w:rPr>
                <w:sz w:val="28"/>
                <w:szCs w:val="28"/>
                <w:lang w:val="en"/>
              </w:rPr>
              <w:t>0,25</w:t>
            </w:r>
          </w:p>
        </w:tc>
      </w:tr>
      <w:tr w:rsidR="00B27672" w:rsidRPr="00D700F1" w14:paraId="400514E3" w14:textId="77777777" w:rsidTr="00805A81">
        <w:trPr>
          <w:trHeight w:val="467"/>
        </w:trPr>
        <w:tc>
          <w:tcPr>
            <w:tcW w:w="720" w:type="dxa"/>
            <w:vMerge/>
            <w:tcBorders>
              <w:top w:val="single" w:sz="4" w:space="0" w:color="auto"/>
              <w:left w:val="single" w:sz="4" w:space="0" w:color="auto"/>
              <w:bottom w:val="single" w:sz="4" w:space="0" w:color="auto"/>
              <w:right w:val="single" w:sz="4" w:space="0" w:color="auto"/>
            </w:tcBorders>
            <w:shd w:val="clear" w:color="000000" w:fill="FFFFFF"/>
          </w:tcPr>
          <w:p w14:paraId="131172A8" w14:textId="77777777" w:rsidR="00B27672" w:rsidRPr="00D700F1" w:rsidRDefault="00B27672" w:rsidP="00805A81">
            <w:pPr>
              <w:widowControl w:val="0"/>
              <w:autoSpaceDE w:val="0"/>
              <w:autoSpaceDN w:val="0"/>
              <w:adjustRightInd w:val="0"/>
              <w:rPr>
                <w:sz w:val="28"/>
                <w:szCs w:val="28"/>
                <w:lang w:val="en"/>
              </w:rPr>
            </w:pPr>
          </w:p>
        </w:tc>
        <w:tc>
          <w:tcPr>
            <w:tcW w:w="8640" w:type="dxa"/>
            <w:tcBorders>
              <w:top w:val="single" w:sz="4" w:space="0" w:color="auto"/>
              <w:left w:val="single" w:sz="4" w:space="0" w:color="auto"/>
              <w:right w:val="single" w:sz="4" w:space="0" w:color="auto"/>
            </w:tcBorders>
            <w:shd w:val="clear" w:color="000000" w:fill="FFFFFF"/>
          </w:tcPr>
          <w:p w14:paraId="1F685167" w14:textId="77777777" w:rsidR="00B27672" w:rsidRPr="00D700F1" w:rsidRDefault="00B27672" w:rsidP="00B27672">
            <w:pPr>
              <w:widowControl w:val="0"/>
              <w:numPr>
                <w:ilvl w:val="0"/>
                <w:numId w:val="82"/>
              </w:numPr>
              <w:autoSpaceDE w:val="0"/>
              <w:autoSpaceDN w:val="0"/>
              <w:adjustRightInd w:val="0"/>
              <w:spacing w:line="276" w:lineRule="auto"/>
              <w:ind w:left="0"/>
              <w:rPr>
                <w:i/>
                <w:sz w:val="28"/>
                <w:szCs w:val="28"/>
              </w:rPr>
            </w:pPr>
            <w:r w:rsidRPr="00D700F1">
              <w:rPr>
                <w:i/>
                <w:sz w:val="28"/>
                <w:szCs w:val="28"/>
              </w:rPr>
              <w:t>b. Xác định đúng vấn đề cần nghị luận</w:t>
            </w:r>
          </w:p>
        </w:tc>
        <w:tc>
          <w:tcPr>
            <w:tcW w:w="900" w:type="dxa"/>
            <w:tcBorders>
              <w:top w:val="single" w:sz="4" w:space="0" w:color="auto"/>
              <w:left w:val="single" w:sz="4" w:space="0" w:color="auto"/>
              <w:bottom w:val="single" w:sz="4" w:space="0" w:color="auto"/>
              <w:right w:val="single" w:sz="4" w:space="0" w:color="auto"/>
            </w:tcBorders>
            <w:shd w:val="clear" w:color="000000" w:fill="FFFFFF"/>
            <w:vAlign w:val="center"/>
          </w:tcPr>
          <w:p w14:paraId="0007A301" w14:textId="77777777" w:rsidR="00B27672" w:rsidRPr="00D700F1" w:rsidRDefault="00B27672" w:rsidP="00805A81">
            <w:pPr>
              <w:widowControl w:val="0"/>
              <w:autoSpaceDE w:val="0"/>
              <w:autoSpaceDN w:val="0"/>
              <w:adjustRightInd w:val="0"/>
              <w:rPr>
                <w:sz w:val="28"/>
                <w:szCs w:val="28"/>
                <w:lang w:val="en"/>
              </w:rPr>
            </w:pPr>
            <w:r w:rsidRPr="00D700F1">
              <w:rPr>
                <w:sz w:val="28"/>
                <w:szCs w:val="28"/>
                <w:lang w:val="en"/>
              </w:rPr>
              <w:t>0,25</w:t>
            </w:r>
          </w:p>
        </w:tc>
      </w:tr>
      <w:tr w:rsidR="00B27672" w:rsidRPr="00D700F1" w14:paraId="015F91E7" w14:textId="77777777" w:rsidTr="00805A81">
        <w:trPr>
          <w:trHeight w:val="1070"/>
        </w:trPr>
        <w:tc>
          <w:tcPr>
            <w:tcW w:w="720" w:type="dxa"/>
            <w:vMerge/>
            <w:tcBorders>
              <w:top w:val="single" w:sz="4" w:space="0" w:color="auto"/>
              <w:left w:val="single" w:sz="4" w:space="0" w:color="auto"/>
              <w:bottom w:val="single" w:sz="4" w:space="0" w:color="auto"/>
              <w:right w:val="single" w:sz="4" w:space="0" w:color="auto"/>
            </w:tcBorders>
            <w:shd w:val="clear" w:color="000000" w:fill="FFFFFF"/>
          </w:tcPr>
          <w:p w14:paraId="1DFF12CC" w14:textId="77777777" w:rsidR="00B27672" w:rsidRPr="00D700F1" w:rsidRDefault="00B27672" w:rsidP="00805A81">
            <w:pPr>
              <w:widowControl w:val="0"/>
              <w:autoSpaceDE w:val="0"/>
              <w:autoSpaceDN w:val="0"/>
              <w:adjustRightInd w:val="0"/>
              <w:rPr>
                <w:sz w:val="28"/>
                <w:szCs w:val="28"/>
                <w:lang w:val="en"/>
              </w:rPr>
            </w:pPr>
          </w:p>
        </w:tc>
        <w:tc>
          <w:tcPr>
            <w:tcW w:w="8640" w:type="dxa"/>
            <w:tcBorders>
              <w:top w:val="single" w:sz="4" w:space="0" w:color="auto"/>
              <w:left w:val="single" w:sz="4" w:space="0" w:color="auto"/>
              <w:bottom w:val="single" w:sz="3" w:space="0" w:color="000000"/>
              <w:right w:val="single" w:sz="4" w:space="0" w:color="auto"/>
            </w:tcBorders>
            <w:shd w:val="clear" w:color="000000" w:fill="FFFFFF"/>
          </w:tcPr>
          <w:p w14:paraId="5D80E46A" w14:textId="77777777" w:rsidR="00B27672" w:rsidRPr="00D700F1" w:rsidRDefault="00B27672" w:rsidP="00805A81">
            <w:pPr>
              <w:widowControl w:val="0"/>
              <w:autoSpaceDE w:val="0"/>
              <w:autoSpaceDN w:val="0"/>
              <w:adjustRightInd w:val="0"/>
              <w:rPr>
                <w:sz w:val="28"/>
                <w:szCs w:val="28"/>
              </w:rPr>
            </w:pPr>
            <w:r w:rsidRPr="00D700F1">
              <w:rPr>
                <w:sz w:val="28"/>
                <w:szCs w:val="28"/>
              </w:rPr>
              <w:t>c</w:t>
            </w:r>
            <w:r w:rsidRPr="00D700F1">
              <w:rPr>
                <w:i/>
                <w:sz w:val="28"/>
                <w:szCs w:val="28"/>
              </w:rPr>
              <w:t>. Triển khai vấn đề nghị luận thành các luận điểm</w:t>
            </w:r>
          </w:p>
          <w:p w14:paraId="34C79B36" w14:textId="77777777" w:rsidR="00B27672" w:rsidRPr="00D700F1" w:rsidRDefault="00B27672" w:rsidP="00805A81">
            <w:pPr>
              <w:widowControl w:val="0"/>
              <w:autoSpaceDE w:val="0"/>
              <w:autoSpaceDN w:val="0"/>
              <w:adjustRightInd w:val="0"/>
              <w:rPr>
                <w:sz w:val="28"/>
                <w:szCs w:val="28"/>
              </w:rPr>
            </w:pPr>
            <w:r w:rsidRPr="00D700F1">
              <w:rPr>
                <w:rStyle w:val="Strong"/>
                <w:sz w:val="28"/>
                <w:szCs w:val="28"/>
              </w:rPr>
              <w:t>Thí sinh triển khai theo nhiều cách, nhưng cần vận dụng tốt các thao tác lập luận, kết hợp chặt chẽ giữa lí lẽ và dẫn chứng; đảm bảo các yêu cầu sau:</w:t>
            </w:r>
          </w:p>
        </w:tc>
        <w:tc>
          <w:tcPr>
            <w:tcW w:w="900" w:type="dxa"/>
            <w:tcBorders>
              <w:top w:val="single" w:sz="4" w:space="0" w:color="auto"/>
              <w:left w:val="single" w:sz="4" w:space="0" w:color="auto"/>
              <w:bottom w:val="single" w:sz="4" w:space="0" w:color="auto"/>
              <w:right w:val="single" w:sz="4" w:space="0" w:color="auto"/>
            </w:tcBorders>
            <w:shd w:val="clear" w:color="000000" w:fill="FFFFFF"/>
          </w:tcPr>
          <w:p w14:paraId="689A4540" w14:textId="77777777" w:rsidR="00B27672" w:rsidRPr="00D700F1" w:rsidRDefault="00B27672" w:rsidP="00805A81">
            <w:pPr>
              <w:widowControl w:val="0"/>
              <w:autoSpaceDE w:val="0"/>
              <w:autoSpaceDN w:val="0"/>
              <w:adjustRightInd w:val="0"/>
              <w:rPr>
                <w:sz w:val="28"/>
                <w:szCs w:val="28"/>
                <w:lang w:val="en"/>
              </w:rPr>
            </w:pPr>
          </w:p>
        </w:tc>
      </w:tr>
      <w:tr w:rsidR="00B27672" w:rsidRPr="00D700F1" w14:paraId="1B4E138D" w14:textId="77777777" w:rsidTr="00805A81">
        <w:trPr>
          <w:trHeight w:val="710"/>
        </w:trPr>
        <w:tc>
          <w:tcPr>
            <w:tcW w:w="720" w:type="dxa"/>
            <w:vMerge/>
            <w:tcBorders>
              <w:top w:val="single" w:sz="4" w:space="0" w:color="auto"/>
              <w:left w:val="single" w:sz="4" w:space="0" w:color="auto"/>
              <w:bottom w:val="single" w:sz="4" w:space="0" w:color="auto"/>
              <w:right w:val="single" w:sz="4" w:space="0" w:color="auto"/>
            </w:tcBorders>
            <w:shd w:val="clear" w:color="000000" w:fill="FFFFFF"/>
          </w:tcPr>
          <w:p w14:paraId="4A6D02BD" w14:textId="77777777" w:rsidR="00B27672" w:rsidRPr="00D700F1" w:rsidRDefault="00B27672" w:rsidP="00805A81">
            <w:pPr>
              <w:widowControl w:val="0"/>
              <w:autoSpaceDE w:val="0"/>
              <w:autoSpaceDN w:val="0"/>
              <w:adjustRightInd w:val="0"/>
              <w:rPr>
                <w:sz w:val="28"/>
                <w:szCs w:val="28"/>
                <w:lang w:val="en"/>
              </w:rPr>
            </w:pPr>
          </w:p>
        </w:tc>
        <w:tc>
          <w:tcPr>
            <w:tcW w:w="8640" w:type="dxa"/>
            <w:tcBorders>
              <w:top w:val="single" w:sz="4" w:space="0" w:color="auto"/>
              <w:left w:val="single" w:sz="4" w:space="0" w:color="auto"/>
              <w:bottom w:val="single" w:sz="3" w:space="0" w:color="000000"/>
              <w:right w:val="single" w:sz="3" w:space="0" w:color="000000"/>
            </w:tcBorders>
            <w:shd w:val="clear" w:color="000000" w:fill="FFFFFF"/>
          </w:tcPr>
          <w:p w14:paraId="530EF2DD" w14:textId="77777777" w:rsidR="00B27672" w:rsidRPr="00D700F1" w:rsidRDefault="00B27672" w:rsidP="00805A81">
            <w:pPr>
              <w:widowControl w:val="0"/>
              <w:autoSpaceDE w:val="0"/>
              <w:autoSpaceDN w:val="0"/>
              <w:adjustRightInd w:val="0"/>
              <w:rPr>
                <w:i/>
                <w:sz w:val="28"/>
                <w:szCs w:val="28"/>
              </w:rPr>
            </w:pPr>
            <w:r w:rsidRPr="00D700F1">
              <w:rPr>
                <w:i/>
                <w:sz w:val="28"/>
                <w:szCs w:val="28"/>
                <w:lang w:val="en"/>
              </w:rPr>
              <w:t xml:space="preserve">* </w:t>
            </w:r>
            <w:r w:rsidRPr="00D700F1">
              <w:rPr>
                <w:i/>
                <w:sz w:val="28"/>
                <w:szCs w:val="28"/>
              </w:rPr>
              <w:t>Giới thiệu khái quát về tác giả Kim Lân và tác phẩm Vợ Nhặt</w:t>
            </w:r>
          </w:p>
        </w:tc>
        <w:tc>
          <w:tcPr>
            <w:tcW w:w="900" w:type="dxa"/>
            <w:tcBorders>
              <w:top w:val="single" w:sz="4" w:space="0" w:color="auto"/>
              <w:left w:val="single" w:sz="3" w:space="0" w:color="000000"/>
              <w:bottom w:val="single" w:sz="3" w:space="0" w:color="000000"/>
              <w:right w:val="single" w:sz="3" w:space="0" w:color="000000"/>
            </w:tcBorders>
            <w:shd w:val="clear" w:color="000000" w:fill="FFFFFF"/>
            <w:vAlign w:val="center"/>
          </w:tcPr>
          <w:p w14:paraId="7F87E44B" w14:textId="77777777" w:rsidR="00B27672" w:rsidRPr="00D700F1" w:rsidRDefault="00B27672" w:rsidP="00805A81">
            <w:pPr>
              <w:widowControl w:val="0"/>
              <w:autoSpaceDE w:val="0"/>
              <w:autoSpaceDN w:val="0"/>
              <w:adjustRightInd w:val="0"/>
              <w:rPr>
                <w:sz w:val="28"/>
                <w:szCs w:val="28"/>
                <w:lang w:val="en"/>
              </w:rPr>
            </w:pPr>
            <w:r w:rsidRPr="00D700F1">
              <w:rPr>
                <w:sz w:val="28"/>
                <w:szCs w:val="28"/>
                <w:lang w:val="en"/>
              </w:rPr>
              <w:t>0.5</w:t>
            </w:r>
          </w:p>
        </w:tc>
      </w:tr>
      <w:tr w:rsidR="00B27672" w:rsidRPr="00D700F1" w14:paraId="016E56C9" w14:textId="77777777" w:rsidTr="00805A81">
        <w:trPr>
          <w:trHeight w:val="710"/>
        </w:trPr>
        <w:tc>
          <w:tcPr>
            <w:tcW w:w="720" w:type="dxa"/>
            <w:vMerge/>
            <w:tcBorders>
              <w:top w:val="single" w:sz="4" w:space="0" w:color="auto"/>
              <w:left w:val="single" w:sz="4" w:space="0" w:color="auto"/>
              <w:bottom w:val="single" w:sz="4" w:space="0" w:color="auto"/>
              <w:right w:val="single" w:sz="4" w:space="0" w:color="auto"/>
            </w:tcBorders>
            <w:shd w:val="clear" w:color="000000" w:fill="FFFFFF"/>
          </w:tcPr>
          <w:p w14:paraId="1D50B6E8" w14:textId="77777777" w:rsidR="00B27672" w:rsidRPr="00D700F1" w:rsidRDefault="00B27672" w:rsidP="00805A81">
            <w:pPr>
              <w:widowControl w:val="0"/>
              <w:autoSpaceDE w:val="0"/>
              <w:autoSpaceDN w:val="0"/>
              <w:adjustRightInd w:val="0"/>
              <w:rPr>
                <w:sz w:val="28"/>
                <w:szCs w:val="28"/>
                <w:lang w:val="en"/>
              </w:rPr>
            </w:pPr>
          </w:p>
        </w:tc>
        <w:tc>
          <w:tcPr>
            <w:tcW w:w="8640" w:type="dxa"/>
            <w:tcBorders>
              <w:top w:val="single" w:sz="4" w:space="0" w:color="auto"/>
              <w:left w:val="single" w:sz="4" w:space="0" w:color="auto"/>
              <w:bottom w:val="single" w:sz="3" w:space="0" w:color="000000"/>
              <w:right w:val="single" w:sz="3" w:space="0" w:color="000000"/>
            </w:tcBorders>
            <w:shd w:val="clear" w:color="000000" w:fill="FFFFFF"/>
          </w:tcPr>
          <w:p w14:paraId="3C859BFA" w14:textId="77777777" w:rsidR="00B27672" w:rsidRPr="00D700F1" w:rsidRDefault="00B27672" w:rsidP="00805A81">
            <w:pPr>
              <w:widowControl w:val="0"/>
              <w:autoSpaceDE w:val="0"/>
              <w:autoSpaceDN w:val="0"/>
              <w:adjustRightInd w:val="0"/>
              <w:rPr>
                <w:rStyle w:val="Strong"/>
                <w:b w:val="0"/>
                <w:bCs w:val="0"/>
                <w:sz w:val="28"/>
                <w:szCs w:val="28"/>
              </w:rPr>
            </w:pPr>
            <w:r w:rsidRPr="00D700F1">
              <w:rPr>
                <w:rStyle w:val="Strong"/>
                <w:sz w:val="28"/>
                <w:szCs w:val="28"/>
              </w:rPr>
              <w:t>* Phân tích hai lần miêu tả giọt nước mắt của bà cụ Tứ</w:t>
            </w:r>
          </w:p>
          <w:p w14:paraId="6CBD9A69" w14:textId="77777777" w:rsidR="00B27672" w:rsidRPr="00D700F1" w:rsidRDefault="00B27672" w:rsidP="00805A81">
            <w:pPr>
              <w:widowControl w:val="0"/>
              <w:autoSpaceDE w:val="0"/>
              <w:autoSpaceDN w:val="0"/>
              <w:adjustRightInd w:val="0"/>
              <w:rPr>
                <w:sz w:val="28"/>
                <w:szCs w:val="28"/>
                <w:lang w:val="en"/>
              </w:rPr>
            </w:pPr>
            <w:r w:rsidRPr="00D700F1">
              <w:rPr>
                <w:sz w:val="28"/>
                <w:szCs w:val="28"/>
                <w:lang w:val="en"/>
              </w:rPr>
              <w:t>Hoàn cảnh sống của bà cụ Tứ</w:t>
            </w:r>
          </w:p>
          <w:p w14:paraId="40D9B11F" w14:textId="77777777" w:rsidR="00B27672" w:rsidRPr="00D700F1" w:rsidRDefault="00B27672" w:rsidP="00805A81">
            <w:pPr>
              <w:widowControl w:val="0"/>
              <w:autoSpaceDE w:val="0"/>
              <w:autoSpaceDN w:val="0"/>
              <w:adjustRightInd w:val="0"/>
              <w:rPr>
                <w:sz w:val="28"/>
                <w:szCs w:val="28"/>
                <w:lang w:val="en"/>
              </w:rPr>
            </w:pPr>
            <w:r w:rsidRPr="00D700F1">
              <w:rPr>
                <w:sz w:val="28"/>
                <w:szCs w:val="28"/>
                <w:lang w:val="en"/>
              </w:rPr>
              <w:t>+ Là dân ngụ cư, phiêu bạt từ dưới xuôi lên</w:t>
            </w:r>
          </w:p>
          <w:p w14:paraId="7A6CB937" w14:textId="77777777" w:rsidR="00B27672" w:rsidRPr="00D700F1" w:rsidRDefault="00B27672" w:rsidP="00805A81">
            <w:pPr>
              <w:widowControl w:val="0"/>
              <w:autoSpaceDE w:val="0"/>
              <w:autoSpaceDN w:val="0"/>
              <w:adjustRightInd w:val="0"/>
              <w:rPr>
                <w:sz w:val="28"/>
                <w:szCs w:val="28"/>
                <w:lang w:val="en"/>
              </w:rPr>
            </w:pPr>
            <w:r w:rsidRPr="00D700F1">
              <w:rPr>
                <w:sz w:val="28"/>
                <w:szCs w:val="28"/>
                <w:lang w:val="en"/>
              </w:rPr>
              <w:t>+ Chồng và con gái chết trong một nạn đói, Tràng nuôi mẹ bằng  nghề kéo xe thuê.</w:t>
            </w:r>
          </w:p>
          <w:p w14:paraId="380A73B5" w14:textId="77777777" w:rsidR="00B27672" w:rsidRPr="00D700F1" w:rsidRDefault="00B27672" w:rsidP="00805A81">
            <w:pPr>
              <w:widowControl w:val="0"/>
              <w:autoSpaceDE w:val="0"/>
              <w:autoSpaceDN w:val="0"/>
              <w:adjustRightInd w:val="0"/>
              <w:rPr>
                <w:sz w:val="28"/>
                <w:szCs w:val="28"/>
                <w:lang w:val="en"/>
              </w:rPr>
            </w:pPr>
            <w:r w:rsidRPr="00D700F1">
              <w:rPr>
                <w:sz w:val="28"/>
                <w:szCs w:val="28"/>
                <w:lang w:val="en"/>
              </w:rPr>
              <w:t>+ Ngôi nhà : rúm ró trên mảnh vườn mọc lổn nhổn những bụi cỏ dại</w:t>
            </w:r>
          </w:p>
          <w:p w14:paraId="0405C2FF" w14:textId="77777777" w:rsidR="00B27672" w:rsidRPr="00D700F1" w:rsidRDefault="00B27672" w:rsidP="00805A81">
            <w:pPr>
              <w:shd w:val="clear" w:color="auto" w:fill="FFFFFF"/>
              <w:rPr>
                <w:color w:val="1D2129"/>
                <w:sz w:val="28"/>
                <w:szCs w:val="28"/>
              </w:rPr>
            </w:pPr>
            <w:r w:rsidRPr="00D700F1">
              <w:rPr>
                <w:i/>
                <w:color w:val="1D2129"/>
                <w:sz w:val="28"/>
                <w:szCs w:val="28"/>
              </w:rPr>
              <w:t>-Phân tích chi tiết “dòng nước mắt”khi Tràng đưa vợ về nhà giới thiệu với mẹ</w:t>
            </w:r>
            <w:r w:rsidRPr="00D700F1">
              <w:rPr>
                <w:color w:val="1D2129"/>
                <w:sz w:val="28"/>
                <w:szCs w:val="28"/>
              </w:rPr>
              <w:t xml:space="preserve"> :</w:t>
            </w:r>
          </w:p>
          <w:p w14:paraId="6C1654C0" w14:textId="77777777" w:rsidR="00B27672" w:rsidRPr="00D700F1" w:rsidRDefault="00B27672" w:rsidP="00805A81">
            <w:pPr>
              <w:shd w:val="clear" w:color="auto" w:fill="FFFFFF"/>
              <w:rPr>
                <w:color w:val="1D2129"/>
                <w:sz w:val="28"/>
                <w:szCs w:val="28"/>
              </w:rPr>
            </w:pPr>
            <w:r w:rsidRPr="00D700F1">
              <w:rPr>
                <w:color w:val="1D2129"/>
                <w:sz w:val="28"/>
                <w:szCs w:val="28"/>
              </w:rPr>
              <w:t>+ Nêu hoàn cảnh xuất hiện dòng nước mắt của bà cụ Tứ</w:t>
            </w:r>
            <w:r w:rsidRPr="00D700F1">
              <w:rPr>
                <w:color w:val="1D2129"/>
                <w:sz w:val="28"/>
                <w:szCs w:val="28"/>
              </w:rPr>
              <w:br/>
            </w:r>
            <w:r w:rsidRPr="00D700F1">
              <w:rPr>
                <w:sz w:val="28"/>
                <w:szCs w:val="28"/>
                <w:lang w:val="en"/>
              </w:rPr>
              <w:t xml:space="preserve"> </w:t>
            </w:r>
            <w:r w:rsidRPr="00D700F1">
              <w:rPr>
                <w:color w:val="1D2129"/>
                <w:sz w:val="28"/>
                <w:szCs w:val="28"/>
              </w:rPr>
              <w:t>+ Ý nghĩa:  Là biểu hiện của nỗi đau khổ, tủi phận: con lấy vợ vào giữa ngày đói khiến bà lão vừa mừng lại vừa tủi, vừa lo lắng…</w:t>
            </w:r>
            <w:r w:rsidRPr="00D700F1">
              <w:rPr>
                <w:color w:val="1D2129"/>
                <w:sz w:val="28"/>
                <w:szCs w:val="28"/>
              </w:rPr>
              <w:br/>
              <w:t>+ + Giọt nước mắt chỉ “rỉ” ra hiếm hoi bởi cả đời đã cạn khô nước mắt trong những tháng ngày khốn khổ dằng dặc…</w:t>
            </w:r>
            <w:r w:rsidRPr="00D700F1">
              <w:rPr>
                <w:color w:val="1D2129"/>
                <w:sz w:val="28"/>
                <w:szCs w:val="28"/>
              </w:rPr>
              <w:br/>
              <w:t>++ “Kẽ mắt kèm nhèm” là sự hiện hình của một bức chân dung đầy khổ hạnh của người phụ nữ nông dân lớn tuổi</w:t>
            </w:r>
            <w:r w:rsidRPr="00D700F1">
              <w:rPr>
                <w:color w:val="1D2129"/>
                <w:sz w:val="28"/>
                <w:szCs w:val="28"/>
              </w:rPr>
              <w:br/>
              <w:t>–&gt; Là biểu hiện của tình mẫu tử thiêng liêng: thương con thắt lòng</w:t>
            </w:r>
          </w:p>
          <w:p w14:paraId="2FBE38B8" w14:textId="77777777" w:rsidR="00B27672" w:rsidRPr="00D700F1" w:rsidRDefault="00B27672" w:rsidP="00805A81">
            <w:pPr>
              <w:widowControl w:val="0"/>
              <w:autoSpaceDE w:val="0"/>
              <w:autoSpaceDN w:val="0"/>
              <w:adjustRightInd w:val="0"/>
              <w:rPr>
                <w:color w:val="1D2129"/>
                <w:sz w:val="28"/>
                <w:szCs w:val="28"/>
              </w:rPr>
            </w:pPr>
            <w:r w:rsidRPr="00D700F1">
              <w:rPr>
                <w:color w:val="1D2129"/>
                <w:sz w:val="28"/>
                <w:szCs w:val="28"/>
              </w:rPr>
              <w:t>- P</w:t>
            </w:r>
            <w:r w:rsidRPr="00D700F1">
              <w:rPr>
                <w:i/>
                <w:color w:val="1D2129"/>
                <w:sz w:val="28"/>
                <w:szCs w:val="28"/>
              </w:rPr>
              <w:t>hân tích chi tiết “dòng nước mắt”khi chấp nhận cô vợ nhặt là con dâu</w:t>
            </w:r>
            <w:r w:rsidRPr="00D700F1">
              <w:rPr>
                <w:color w:val="1D2129"/>
                <w:sz w:val="28"/>
                <w:szCs w:val="28"/>
              </w:rPr>
              <w:t xml:space="preserve"> </w:t>
            </w:r>
          </w:p>
          <w:p w14:paraId="2F92C522" w14:textId="77777777" w:rsidR="00B27672" w:rsidRPr="00D700F1" w:rsidRDefault="00B27672" w:rsidP="00805A81">
            <w:pPr>
              <w:widowControl w:val="0"/>
              <w:autoSpaceDE w:val="0"/>
              <w:autoSpaceDN w:val="0"/>
              <w:adjustRightInd w:val="0"/>
              <w:rPr>
                <w:i/>
                <w:spacing w:val="-6"/>
                <w:sz w:val="28"/>
                <w:szCs w:val="28"/>
              </w:rPr>
            </w:pPr>
            <w:r w:rsidRPr="00D700F1">
              <w:rPr>
                <w:color w:val="1D2129"/>
                <w:sz w:val="28"/>
                <w:szCs w:val="28"/>
              </w:rPr>
              <w:t xml:space="preserve"> +“</w:t>
            </w:r>
            <w:r w:rsidRPr="00D700F1">
              <w:rPr>
                <w:i/>
                <w:spacing w:val="-6"/>
                <w:sz w:val="28"/>
                <w:szCs w:val="28"/>
              </w:rPr>
              <w:t xml:space="preserve"> nước mắt cứ chảy ròng ròng”là sự thương xót cho con cảnh ngộ của người vợ nhặt, động viên an ủi con dâu-&gt; dòng nước mắt của lòng thương người, thương mình.</w:t>
            </w:r>
          </w:p>
          <w:p w14:paraId="2CA17E79" w14:textId="77777777" w:rsidR="00B27672" w:rsidRPr="00D700F1" w:rsidRDefault="00B27672" w:rsidP="00805A81">
            <w:pPr>
              <w:widowControl w:val="0"/>
              <w:autoSpaceDE w:val="0"/>
              <w:autoSpaceDN w:val="0"/>
              <w:adjustRightInd w:val="0"/>
              <w:rPr>
                <w:color w:val="1D2129"/>
                <w:sz w:val="28"/>
                <w:szCs w:val="28"/>
              </w:rPr>
            </w:pPr>
            <w:r w:rsidRPr="00D700F1">
              <w:rPr>
                <w:color w:val="1D2129"/>
                <w:sz w:val="28"/>
                <w:szCs w:val="28"/>
              </w:rPr>
              <w:t>+Là giọt nước mắt  của sự cảm thông  thấu hiểu;  là lòng khoan dung , vị tha của một người mẹ đầy trải nghiệm, thấu tình đạt lý, trái ngược hẳn với những quan niệm phong kiến .</w:t>
            </w:r>
          </w:p>
          <w:p w14:paraId="4A7DA89F" w14:textId="77777777" w:rsidR="00B27672" w:rsidRPr="00D700F1" w:rsidRDefault="00B27672" w:rsidP="00805A81">
            <w:pPr>
              <w:widowControl w:val="0"/>
              <w:autoSpaceDE w:val="0"/>
              <w:autoSpaceDN w:val="0"/>
              <w:adjustRightInd w:val="0"/>
              <w:rPr>
                <w:rStyle w:val="Strong"/>
                <w:b w:val="0"/>
                <w:bCs w:val="0"/>
                <w:sz w:val="28"/>
                <w:szCs w:val="28"/>
              </w:rPr>
            </w:pPr>
            <w:r w:rsidRPr="00D700F1">
              <w:rPr>
                <w:color w:val="1D2129"/>
                <w:sz w:val="28"/>
                <w:szCs w:val="28"/>
              </w:rPr>
              <w:t>-&gt;Đặc sắc nghệ thuật: Chi tiết nhỏ nhưng nội dung ý nghĩa truyền tải lớn; diễn tả nội tâm nhân vật đặc sắc,</w:t>
            </w:r>
            <w:r w:rsidRPr="00D700F1">
              <w:rPr>
                <w:color w:val="222222"/>
                <w:sz w:val="28"/>
                <w:szCs w:val="28"/>
              </w:rPr>
              <w:t xml:space="preserve"> tình huống truyện độc đáo; nghệ thuật xây dựng nhân vật đặc sắc, đối thoại sinh động, hấp dẫn; ngôn ngữ mộc mạc giản dị, gắn với khẩu ngữ nhưng được chắt lọc kĩ lưỡng, tạo sức gợi đáng kể; miêu tả tâm lí nhân vật tinh tế, sắc sảo…; trần thuật hấp dẫn</w:t>
            </w:r>
          </w:p>
        </w:tc>
        <w:tc>
          <w:tcPr>
            <w:tcW w:w="900" w:type="dxa"/>
            <w:tcBorders>
              <w:top w:val="single" w:sz="4" w:space="0" w:color="auto"/>
              <w:left w:val="single" w:sz="3" w:space="0" w:color="000000"/>
              <w:bottom w:val="single" w:sz="3" w:space="0" w:color="000000"/>
              <w:right w:val="single" w:sz="3" w:space="0" w:color="000000"/>
            </w:tcBorders>
            <w:shd w:val="clear" w:color="000000" w:fill="FFFFFF"/>
          </w:tcPr>
          <w:p w14:paraId="51BAAC3C" w14:textId="77777777" w:rsidR="00B27672" w:rsidRPr="00D700F1" w:rsidRDefault="00B27672" w:rsidP="00805A81">
            <w:pPr>
              <w:widowControl w:val="0"/>
              <w:autoSpaceDE w:val="0"/>
              <w:autoSpaceDN w:val="0"/>
              <w:adjustRightInd w:val="0"/>
              <w:rPr>
                <w:sz w:val="28"/>
                <w:szCs w:val="28"/>
                <w:lang w:val="en"/>
              </w:rPr>
            </w:pPr>
            <w:r w:rsidRPr="00D700F1">
              <w:rPr>
                <w:sz w:val="28"/>
                <w:szCs w:val="28"/>
                <w:lang w:val="en"/>
              </w:rPr>
              <w:t>2.5</w:t>
            </w:r>
          </w:p>
        </w:tc>
      </w:tr>
      <w:tr w:rsidR="00B27672" w:rsidRPr="00D700F1" w14:paraId="5509A66A" w14:textId="77777777" w:rsidTr="00805A81">
        <w:trPr>
          <w:trHeight w:val="1"/>
        </w:trPr>
        <w:tc>
          <w:tcPr>
            <w:tcW w:w="720" w:type="dxa"/>
            <w:tcBorders>
              <w:top w:val="single" w:sz="4" w:space="0" w:color="auto"/>
              <w:left w:val="single" w:sz="4" w:space="0" w:color="auto"/>
              <w:bottom w:val="single" w:sz="4" w:space="0" w:color="auto"/>
              <w:right w:val="single" w:sz="4" w:space="0" w:color="auto"/>
            </w:tcBorders>
            <w:shd w:val="clear" w:color="000000" w:fill="FFFFFF"/>
          </w:tcPr>
          <w:p w14:paraId="01042076" w14:textId="77777777" w:rsidR="00B27672" w:rsidRPr="00D700F1" w:rsidRDefault="00B27672" w:rsidP="00805A81">
            <w:pPr>
              <w:widowControl w:val="0"/>
              <w:autoSpaceDE w:val="0"/>
              <w:autoSpaceDN w:val="0"/>
              <w:adjustRightInd w:val="0"/>
              <w:rPr>
                <w:sz w:val="28"/>
                <w:szCs w:val="28"/>
                <w:lang w:val="en"/>
              </w:rPr>
            </w:pPr>
          </w:p>
        </w:tc>
        <w:tc>
          <w:tcPr>
            <w:tcW w:w="8640" w:type="dxa"/>
            <w:tcBorders>
              <w:top w:val="single" w:sz="3" w:space="0" w:color="000000"/>
              <w:left w:val="single" w:sz="4" w:space="0" w:color="auto"/>
              <w:bottom w:val="single" w:sz="3" w:space="0" w:color="000000"/>
              <w:right w:val="single" w:sz="3" w:space="0" w:color="000000"/>
            </w:tcBorders>
            <w:shd w:val="clear" w:color="000000" w:fill="FFFFFF"/>
          </w:tcPr>
          <w:p w14:paraId="165DEE44"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color w:val="1D2129"/>
                <w:sz w:val="28"/>
                <w:szCs w:val="28"/>
              </w:rPr>
              <w:t>- Đánh giá:</w:t>
            </w:r>
            <w:r w:rsidRPr="00D700F1">
              <w:rPr>
                <w:color w:val="1D2129"/>
                <w:sz w:val="28"/>
                <w:szCs w:val="28"/>
              </w:rPr>
              <w:br/>
              <w:t>+  Giá trị nội dung: Dòng nước mắt đã thể hiện giá trị hiện thực và giá trị nhân đạo sâu sắc:</w:t>
            </w:r>
            <w:r w:rsidRPr="00D700F1">
              <w:rPr>
                <w:color w:val="1D2129"/>
                <w:sz w:val="28"/>
                <w:szCs w:val="28"/>
              </w:rPr>
              <w:br/>
              <w:t>++ Hiện thực: phơi bày tình cảnh xã hội những năm trước cách mạng, trong nạn đói 1945</w:t>
            </w:r>
            <w:r w:rsidRPr="00D700F1">
              <w:rPr>
                <w:color w:val="1D2129"/>
                <w:sz w:val="28"/>
                <w:szCs w:val="28"/>
              </w:rPr>
              <w:br/>
              <w:t>+ + Nhân đạo: cảm thông thương xót; tố cáo xã hội; trân trọng ngợi ca vẻ đẹp tâm hồn người mẹ</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C8A69CD" w14:textId="77777777" w:rsidR="00B27672" w:rsidRPr="00D700F1" w:rsidRDefault="00B27672" w:rsidP="00805A81">
            <w:pPr>
              <w:widowControl w:val="0"/>
              <w:autoSpaceDE w:val="0"/>
              <w:autoSpaceDN w:val="0"/>
              <w:adjustRightInd w:val="0"/>
              <w:rPr>
                <w:sz w:val="28"/>
                <w:szCs w:val="28"/>
                <w:lang w:val="en"/>
              </w:rPr>
            </w:pPr>
            <w:r w:rsidRPr="00D700F1">
              <w:rPr>
                <w:sz w:val="28"/>
                <w:szCs w:val="28"/>
                <w:lang w:val="en"/>
              </w:rPr>
              <w:t>1.0</w:t>
            </w:r>
          </w:p>
        </w:tc>
      </w:tr>
      <w:tr w:rsidR="00B27672" w:rsidRPr="00D700F1" w14:paraId="1DEE82A4" w14:textId="77777777" w:rsidTr="00805A81">
        <w:trPr>
          <w:trHeight w:val="1"/>
        </w:trPr>
        <w:tc>
          <w:tcPr>
            <w:tcW w:w="720" w:type="dxa"/>
            <w:tcBorders>
              <w:top w:val="single" w:sz="4" w:space="0" w:color="auto"/>
              <w:left w:val="single" w:sz="3" w:space="0" w:color="000000"/>
              <w:bottom w:val="single" w:sz="4" w:space="0" w:color="auto"/>
              <w:right w:val="single" w:sz="3" w:space="0" w:color="000000"/>
            </w:tcBorders>
            <w:shd w:val="clear" w:color="000000" w:fill="FFFFFF"/>
          </w:tcPr>
          <w:p w14:paraId="6E4216E5" w14:textId="77777777" w:rsidR="00B27672" w:rsidRPr="00D700F1" w:rsidRDefault="00B27672" w:rsidP="00805A81">
            <w:pPr>
              <w:widowControl w:val="0"/>
              <w:autoSpaceDE w:val="0"/>
              <w:autoSpaceDN w:val="0"/>
              <w:adjustRightInd w:val="0"/>
              <w:rPr>
                <w:sz w:val="28"/>
                <w:szCs w:val="28"/>
                <w:lang w:val="en"/>
              </w:rPr>
            </w:pPr>
          </w:p>
        </w:tc>
        <w:tc>
          <w:tcPr>
            <w:tcW w:w="8640" w:type="dxa"/>
            <w:tcBorders>
              <w:top w:val="single" w:sz="3" w:space="0" w:color="000000"/>
              <w:left w:val="single" w:sz="3" w:space="0" w:color="000000"/>
              <w:bottom w:val="single" w:sz="3" w:space="0" w:color="000000"/>
              <w:right w:val="single" w:sz="3" w:space="0" w:color="000000"/>
            </w:tcBorders>
            <w:shd w:val="clear" w:color="000000" w:fill="FFFFFF"/>
          </w:tcPr>
          <w:p w14:paraId="78754460"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rPr>
              <w:t xml:space="preserve">d. </w:t>
            </w:r>
            <w:r w:rsidRPr="00D700F1">
              <w:rPr>
                <w:i/>
                <w:sz w:val="28"/>
                <w:szCs w:val="28"/>
              </w:rPr>
              <w:t>Chính tả, ngữ pháp</w:t>
            </w:r>
          </w:p>
          <w:p w14:paraId="45CD1A60"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rPr>
              <w:t>- Đảm bảo chuẩn chính tả, ngữ pháp Tiếng Việt</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879A652" w14:textId="77777777" w:rsidR="00B27672" w:rsidRPr="00D700F1" w:rsidRDefault="00B27672" w:rsidP="00805A81">
            <w:pPr>
              <w:widowControl w:val="0"/>
              <w:autoSpaceDE w:val="0"/>
              <w:autoSpaceDN w:val="0"/>
              <w:adjustRightInd w:val="0"/>
              <w:rPr>
                <w:sz w:val="28"/>
                <w:szCs w:val="28"/>
                <w:lang w:val="en"/>
              </w:rPr>
            </w:pPr>
            <w:r w:rsidRPr="00D700F1">
              <w:rPr>
                <w:sz w:val="28"/>
                <w:szCs w:val="28"/>
                <w:lang w:val="en"/>
              </w:rPr>
              <w:t>0,25</w:t>
            </w:r>
          </w:p>
        </w:tc>
      </w:tr>
      <w:tr w:rsidR="00B27672" w:rsidRPr="00D700F1" w14:paraId="7DA8B6D0" w14:textId="77777777" w:rsidTr="00805A81">
        <w:trPr>
          <w:trHeight w:val="1"/>
        </w:trPr>
        <w:tc>
          <w:tcPr>
            <w:tcW w:w="720" w:type="dxa"/>
            <w:tcBorders>
              <w:top w:val="single" w:sz="4" w:space="0" w:color="auto"/>
              <w:left w:val="single" w:sz="4" w:space="0" w:color="auto"/>
              <w:bottom w:val="single" w:sz="4" w:space="0" w:color="auto"/>
              <w:right w:val="single" w:sz="4" w:space="0" w:color="auto"/>
            </w:tcBorders>
            <w:shd w:val="clear" w:color="000000" w:fill="FFFFFF"/>
          </w:tcPr>
          <w:p w14:paraId="621681CD" w14:textId="77777777" w:rsidR="00B27672" w:rsidRPr="00D700F1" w:rsidRDefault="00B27672" w:rsidP="00805A81">
            <w:pPr>
              <w:widowControl w:val="0"/>
              <w:autoSpaceDE w:val="0"/>
              <w:autoSpaceDN w:val="0"/>
              <w:adjustRightInd w:val="0"/>
              <w:rPr>
                <w:sz w:val="28"/>
                <w:szCs w:val="28"/>
                <w:lang w:val="en"/>
              </w:rPr>
            </w:pPr>
          </w:p>
        </w:tc>
        <w:tc>
          <w:tcPr>
            <w:tcW w:w="8640" w:type="dxa"/>
            <w:tcBorders>
              <w:top w:val="single" w:sz="3" w:space="0" w:color="000000"/>
              <w:left w:val="single" w:sz="4" w:space="0" w:color="auto"/>
              <w:bottom w:val="single" w:sz="3" w:space="0" w:color="000000"/>
              <w:right w:val="single" w:sz="3" w:space="0" w:color="000000"/>
            </w:tcBorders>
            <w:shd w:val="clear" w:color="000000" w:fill="FFFFFF"/>
          </w:tcPr>
          <w:p w14:paraId="147E8678" w14:textId="77777777" w:rsidR="00B27672" w:rsidRPr="00D700F1" w:rsidRDefault="00B27672" w:rsidP="00805A81">
            <w:pPr>
              <w:pStyle w:val="NormalWeb"/>
              <w:spacing w:before="0" w:beforeAutospacing="0" w:after="0" w:afterAutospacing="0" w:line="276" w:lineRule="auto"/>
              <w:textAlignment w:val="baseline"/>
              <w:rPr>
                <w:i/>
                <w:sz w:val="28"/>
                <w:szCs w:val="28"/>
              </w:rPr>
            </w:pPr>
            <w:r w:rsidRPr="00D700F1">
              <w:rPr>
                <w:sz w:val="28"/>
                <w:szCs w:val="28"/>
              </w:rPr>
              <w:t>e</w:t>
            </w:r>
            <w:r w:rsidRPr="00D700F1">
              <w:rPr>
                <w:i/>
                <w:sz w:val="28"/>
                <w:szCs w:val="28"/>
              </w:rPr>
              <w:t>. Sáng tạo</w:t>
            </w:r>
          </w:p>
          <w:p w14:paraId="54F959C6" w14:textId="77777777" w:rsidR="00B27672" w:rsidRPr="00D700F1" w:rsidRDefault="00B27672" w:rsidP="00805A81">
            <w:pPr>
              <w:pStyle w:val="NormalWeb"/>
              <w:spacing w:before="0" w:beforeAutospacing="0" w:after="0" w:afterAutospacing="0" w:line="276" w:lineRule="auto"/>
              <w:textAlignment w:val="baseline"/>
              <w:rPr>
                <w:sz w:val="28"/>
                <w:szCs w:val="28"/>
              </w:rPr>
            </w:pPr>
            <w:r w:rsidRPr="00D700F1">
              <w:rPr>
                <w:sz w:val="28"/>
                <w:szCs w:val="28"/>
              </w:rPr>
              <w:t>Thể hiện những suy nghĩ sâu sắc về vấn đề nghị luận, có cách diễn đạt mới mẻ</w:t>
            </w:r>
          </w:p>
        </w:tc>
        <w:tc>
          <w:tcPr>
            <w:tcW w:w="90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CF5D2E6" w14:textId="77777777" w:rsidR="00B27672" w:rsidRPr="00D700F1" w:rsidRDefault="00B27672" w:rsidP="00805A81">
            <w:pPr>
              <w:widowControl w:val="0"/>
              <w:autoSpaceDE w:val="0"/>
              <w:autoSpaceDN w:val="0"/>
              <w:adjustRightInd w:val="0"/>
              <w:rPr>
                <w:sz w:val="28"/>
                <w:szCs w:val="28"/>
                <w:lang w:val="en"/>
              </w:rPr>
            </w:pPr>
            <w:r w:rsidRPr="00D700F1">
              <w:rPr>
                <w:sz w:val="28"/>
                <w:szCs w:val="28"/>
                <w:lang w:val="en"/>
              </w:rPr>
              <w:t>0,25</w:t>
            </w:r>
          </w:p>
        </w:tc>
      </w:tr>
    </w:tbl>
    <w:p w14:paraId="4C7A541B"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0BF9641B"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7982208B"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1027724E"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5458CCE9"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6DB9F7C9"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1263BE80"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178FFE4F"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0A1BCCF5"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67928594"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7B1B6FE7"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66A0FBC2"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48E731A5"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68685D8E"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06DA0FE5"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76A0689B"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02D9E6CB"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7C779D2F"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13D6110F"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1659361B"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777D727C"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229E0698" w14:textId="77777777" w:rsidR="00B27672" w:rsidRPr="00D700F1" w:rsidRDefault="00D700F1" w:rsidP="00D700F1">
      <w:pPr>
        <w:spacing w:before="120" w:after="120"/>
        <w:rPr>
          <w:b/>
          <w:color w:val="000000"/>
          <w:sz w:val="28"/>
          <w:szCs w:val="28"/>
        </w:rPr>
      </w:pPr>
      <w:r>
        <w:rPr>
          <w:rFonts w:eastAsia="Times New Roman"/>
          <w:b/>
          <w:sz w:val="28"/>
          <w:szCs w:val="28"/>
          <w:lang w:eastAsia="en-US"/>
        </w:rPr>
        <w:t xml:space="preserve">                                                              </w:t>
      </w:r>
      <w:r w:rsidR="00B27672" w:rsidRPr="00D700F1">
        <w:rPr>
          <w:b/>
          <w:color w:val="000000"/>
          <w:sz w:val="28"/>
          <w:szCs w:val="28"/>
        </w:rPr>
        <w:t xml:space="preserve">ĐỀ </w:t>
      </w:r>
    </w:p>
    <w:p w14:paraId="236FBF53" w14:textId="77777777" w:rsidR="00B27672" w:rsidRPr="00D700F1" w:rsidRDefault="00B27672" w:rsidP="00B27672">
      <w:pPr>
        <w:spacing w:before="120" w:after="120"/>
        <w:rPr>
          <w:b/>
          <w:color w:val="000000"/>
          <w:sz w:val="28"/>
          <w:szCs w:val="28"/>
          <w:lang w:val="vi-VN"/>
        </w:rPr>
      </w:pPr>
      <w:r w:rsidRPr="00D700F1">
        <w:rPr>
          <w:b/>
          <w:color w:val="000000"/>
          <w:sz w:val="28"/>
          <w:szCs w:val="28"/>
          <w:lang w:val="vi-VN"/>
        </w:rPr>
        <w:t>I. ĐỌC HIỂU (3.0điểm)</w:t>
      </w:r>
    </w:p>
    <w:p w14:paraId="110B9F48" w14:textId="77777777" w:rsidR="00B27672" w:rsidRPr="00D700F1" w:rsidRDefault="00B27672" w:rsidP="00B27672">
      <w:pPr>
        <w:spacing w:before="120" w:after="120"/>
        <w:rPr>
          <w:b/>
          <w:color w:val="000000"/>
          <w:sz w:val="28"/>
          <w:szCs w:val="28"/>
          <w:lang w:val="vi-VN"/>
        </w:rPr>
      </w:pPr>
      <w:r w:rsidRPr="00D700F1">
        <w:rPr>
          <w:b/>
          <w:color w:val="000000"/>
          <w:sz w:val="28"/>
          <w:szCs w:val="28"/>
          <w:lang w:val="vi-VN"/>
        </w:rPr>
        <w:t>Đọc đoạn trích dưới đây:</w:t>
      </w:r>
    </w:p>
    <w:p w14:paraId="05EA559E" w14:textId="77777777" w:rsidR="00B27672" w:rsidRPr="00D700F1" w:rsidRDefault="00B27672" w:rsidP="00B27672">
      <w:pPr>
        <w:tabs>
          <w:tab w:val="left" w:pos="1582"/>
        </w:tabs>
        <w:spacing w:before="120" w:after="120"/>
        <w:jc w:val="both"/>
        <w:rPr>
          <w:i/>
          <w:color w:val="000000"/>
          <w:sz w:val="28"/>
          <w:szCs w:val="28"/>
          <w:lang w:val="vi-VN"/>
        </w:rPr>
      </w:pPr>
      <w:r w:rsidRPr="00D700F1">
        <w:rPr>
          <w:color w:val="000000"/>
          <w:sz w:val="28"/>
          <w:szCs w:val="28"/>
          <w:lang w:val="vi-VN"/>
        </w:rPr>
        <w:t xml:space="preserve">        “ </w:t>
      </w:r>
      <w:r w:rsidRPr="00D700F1">
        <w:rPr>
          <w:i/>
          <w:color w:val="000000"/>
          <w:sz w:val="28"/>
          <w:szCs w:val="28"/>
          <w:lang w:val="vi-VN"/>
        </w:rPr>
        <w:t>Thay đổi là chuyện đương nhiên, vì thế hãy ngưng than vãn để nhìn nhận mọi chuyện theo hướng tích cực. Phần lớn chúng ta đều được nuôi dưỡng để lớn lên là những người biết suy tính cẩn thận. Trước khi nói phải nhớ “uốn lưỡi 7 lần”. Làm việc gì cũng phải “nhìn trước ngó sau”, phải “nghĩ cho chín”. Nhưng điều gì cũng có hai mặt. Chính thói quen suy nghĩ quá nhiều, cẩn thận quá mức đã cướp đi sự tự tin, khiến ta nhìn đâu cũng thấy người xấu, ngồi đâu cũng nghe chuyện xấu. Như vậy, khi hoàn cảnh biến chuyển và khó khăn hiện hữu, ta sẽ chỉ thêm sợ hãi và lo lắng bởi chỉ biết suy nghĩ tiêu cực.</w:t>
      </w:r>
    </w:p>
    <w:p w14:paraId="09E33451" w14:textId="77777777" w:rsidR="00B27672" w:rsidRPr="00D700F1" w:rsidRDefault="00B27672" w:rsidP="00B27672">
      <w:pPr>
        <w:spacing w:before="120" w:after="120"/>
        <w:jc w:val="both"/>
        <w:rPr>
          <w:i/>
          <w:color w:val="000000"/>
          <w:sz w:val="28"/>
          <w:szCs w:val="28"/>
          <w:lang w:val="vi-VN"/>
        </w:rPr>
      </w:pPr>
      <w:r w:rsidRPr="00D700F1">
        <w:rPr>
          <w:i/>
          <w:color w:val="000000"/>
          <w:sz w:val="28"/>
          <w:szCs w:val="28"/>
          <w:lang w:val="vi-VN"/>
        </w:rPr>
        <w:t xml:space="preserve">          Bên cạnh đó, đặc điểm chung của những người thành công là không ngủ quên trên chiến thắng. Kể cả khi đã có những chiến tích lớn, họ vẫn không ngừng làm mới mình. Tờ báo lừng danh Washington Post có lẽ đã sớm lụn bại trong cuộc cạnh tranh khốc liệt của truyền thông hiện đại nếu ông chủ Jeff Bezos không nhanh chóng cải tổ lại bộ máy “già nua”. Ông cho xây hẳn một tòa soạn mới theo mô hình tân tiến nhất, lắp đặt các thiết bị hiện đại để hỗ trợ phân tích số liệu, nhu cầu đọc của độc giả… và đẩy mạnh sản xuất các tác phẩm báo chí mới mẻ bắt kịp xu hướng. Hay gần gũi hơn với chúng ta là sự thay đổi không ngừng của Facebook. Mặc dù đã có hơn 1 tỷ người dùng toàn cầu, Mark Zuckerberg và các cộng sự vẫn liên tục cập nhật các tính năng mới để tối đa thời gian chúng ta “lang thang” trên mạng xã hội này.</w:t>
      </w:r>
    </w:p>
    <w:p w14:paraId="6C5AB774" w14:textId="77777777" w:rsidR="00B27672" w:rsidRPr="00D700F1" w:rsidRDefault="00B27672" w:rsidP="00B27672">
      <w:pPr>
        <w:spacing w:before="120" w:after="120"/>
        <w:jc w:val="both"/>
        <w:rPr>
          <w:i/>
          <w:color w:val="000000"/>
          <w:sz w:val="28"/>
          <w:szCs w:val="28"/>
          <w:lang w:val="vi-VN"/>
        </w:rPr>
      </w:pPr>
      <w:r w:rsidRPr="00D700F1">
        <w:rPr>
          <w:i/>
          <w:color w:val="000000"/>
          <w:sz w:val="28"/>
          <w:szCs w:val="28"/>
          <w:lang w:val="vi-VN"/>
        </w:rPr>
        <w:t xml:space="preserve">     Cuộc sống không ngừng biến chuyển, và chúng ta cần phải biết thích ứng linh hoạt trong mọi hoàn cảnh. Hãy nhớ rằng, bất cứ ai trên đời cũng phải thay đổi nếu không muốn bị tụt hậu. Trong quá trình đối mặt với những biến động trong cuộc đời, rào cản lớn nhất của mỗi người suy cho cùng đều là chính mình. Nếu phá vỡ được mọi xiềng xích đang kìm hãm tiềm năng bản thân, bạn nhất định sẽ có thể chinh phục chặng đường chông gai trước mắt!”</w:t>
      </w:r>
    </w:p>
    <w:p w14:paraId="6F3CC789" w14:textId="77777777" w:rsidR="00B27672" w:rsidRPr="00D700F1" w:rsidRDefault="00B27672" w:rsidP="00B27672">
      <w:pPr>
        <w:spacing w:before="120" w:after="120"/>
        <w:jc w:val="center"/>
        <w:rPr>
          <w:color w:val="000000"/>
          <w:sz w:val="28"/>
          <w:szCs w:val="28"/>
          <w:lang w:val="vi-VN"/>
        </w:rPr>
      </w:pPr>
      <w:r w:rsidRPr="00D700F1">
        <w:rPr>
          <w:b/>
          <w:color w:val="000000"/>
          <w:sz w:val="28"/>
          <w:szCs w:val="28"/>
          <w:lang w:val="vi-VN"/>
        </w:rPr>
        <w:t xml:space="preserve">         (</w:t>
      </w:r>
      <w:r w:rsidRPr="00D700F1">
        <w:rPr>
          <w:i/>
          <w:color w:val="000000"/>
          <w:sz w:val="28"/>
          <w:szCs w:val="28"/>
          <w:lang w:val="vi-VN"/>
        </w:rPr>
        <w:t>Chàng tí hon, miếng pho mát và bài học về sự thay đổi</w:t>
      </w:r>
      <w:r w:rsidRPr="00D700F1">
        <w:rPr>
          <w:b/>
          <w:color w:val="000000"/>
          <w:sz w:val="28"/>
          <w:szCs w:val="28"/>
          <w:lang w:val="vi-VN"/>
        </w:rPr>
        <w:t xml:space="preserve">, </w:t>
      </w:r>
      <w:r w:rsidRPr="00D700F1">
        <w:rPr>
          <w:color w:val="000000"/>
          <w:sz w:val="28"/>
          <w:szCs w:val="28"/>
          <w:lang w:val="vi-VN"/>
        </w:rPr>
        <w:t>VÂN ANH SPIDERUM, theo trí</w:t>
      </w:r>
      <w:r w:rsidRPr="00D700F1">
        <w:rPr>
          <w:b/>
          <w:color w:val="000000"/>
          <w:sz w:val="28"/>
          <w:szCs w:val="28"/>
          <w:lang w:val="vi-VN"/>
        </w:rPr>
        <w:t xml:space="preserve"> </w:t>
      </w:r>
      <w:r w:rsidRPr="00D700F1">
        <w:rPr>
          <w:color w:val="000000"/>
          <w:sz w:val="28"/>
          <w:szCs w:val="28"/>
          <w:lang w:val="vi-VN"/>
        </w:rPr>
        <w:t>thức</w:t>
      </w:r>
      <w:r w:rsidRPr="00D700F1">
        <w:rPr>
          <w:b/>
          <w:color w:val="000000"/>
          <w:sz w:val="28"/>
          <w:szCs w:val="28"/>
          <w:lang w:val="vi-VN"/>
        </w:rPr>
        <w:t xml:space="preserve"> </w:t>
      </w:r>
      <w:r w:rsidRPr="00D700F1">
        <w:rPr>
          <w:color w:val="000000"/>
          <w:sz w:val="28"/>
          <w:szCs w:val="28"/>
          <w:lang w:val="vi-VN"/>
        </w:rPr>
        <w:t>trẻ 20:55 05/04/2017)</w:t>
      </w:r>
    </w:p>
    <w:p w14:paraId="09BFD047" w14:textId="77777777" w:rsidR="00B27672" w:rsidRPr="00D700F1" w:rsidRDefault="00B27672" w:rsidP="00B27672">
      <w:pPr>
        <w:spacing w:before="120" w:after="120"/>
        <w:jc w:val="both"/>
        <w:rPr>
          <w:b/>
          <w:color w:val="000000"/>
          <w:sz w:val="28"/>
          <w:szCs w:val="28"/>
          <w:lang w:val="vi-VN"/>
        </w:rPr>
      </w:pPr>
      <w:r w:rsidRPr="00D700F1">
        <w:rPr>
          <w:b/>
          <w:color w:val="000000"/>
          <w:sz w:val="28"/>
          <w:szCs w:val="28"/>
          <w:lang w:val="vi-VN"/>
        </w:rPr>
        <w:t>Thực hiện các yêu cầu:</w:t>
      </w:r>
    </w:p>
    <w:p w14:paraId="1EA5F0DD" w14:textId="77777777" w:rsidR="00B27672" w:rsidRPr="00D700F1" w:rsidRDefault="00B27672" w:rsidP="00B27672">
      <w:pPr>
        <w:spacing w:before="120" w:after="120"/>
        <w:jc w:val="both"/>
        <w:rPr>
          <w:color w:val="000000"/>
          <w:sz w:val="28"/>
          <w:szCs w:val="28"/>
          <w:lang w:val="vi-VN"/>
        </w:rPr>
      </w:pPr>
      <w:r w:rsidRPr="00D700F1">
        <w:rPr>
          <w:b/>
          <w:color w:val="000000"/>
          <w:sz w:val="28"/>
          <w:szCs w:val="28"/>
          <w:lang w:val="vi-VN"/>
        </w:rPr>
        <w:t xml:space="preserve">Câu 1. </w:t>
      </w:r>
      <w:r w:rsidRPr="00D700F1">
        <w:rPr>
          <w:color w:val="000000"/>
          <w:sz w:val="28"/>
          <w:szCs w:val="28"/>
          <w:lang w:val="vi-VN"/>
        </w:rPr>
        <w:t>Theo tác giả,</w:t>
      </w:r>
      <w:r w:rsidRPr="00D700F1">
        <w:rPr>
          <w:b/>
          <w:color w:val="000000"/>
          <w:sz w:val="28"/>
          <w:szCs w:val="28"/>
          <w:lang w:val="vi-VN"/>
        </w:rPr>
        <w:t xml:space="preserve"> </w:t>
      </w:r>
      <w:r w:rsidRPr="00D700F1">
        <w:rPr>
          <w:i/>
          <w:color w:val="000000"/>
          <w:sz w:val="28"/>
          <w:szCs w:val="28"/>
          <w:lang w:val="vi-VN"/>
        </w:rPr>
        <w:t>đặc điểm chung của những người thành công</w:t>
      </w:r>
      <w:r w:rsidRPr="00D700F1">
        <w:rPr>
          <w:b/>
          <w:color w:val="000000"/>
          <w:sz w:val="28"/>
          <w:szCs w:val="28"/>
          <w:lang w:val="vi-VN"/>
        </w:rPr>
        <w:t xml:space="preserve"> </w:t>
      </w:r>
      <w:r w:rsidRPr="00D700F1">
        <w:rPr>
          <w:color w:val="000000"/>
          <w:sz w:val="28"/>
          <w:szCs w:val="28"/>
          <w:lang w:val="vi-VN"/>
        </w:rPr>
        <w:t>là gì?</w:t>
      </w:r>
    </w:p>
    <w:p w14:paraId="5F16032F" w14:textId="77777777" w:rsidR="00B27672" w:rsidRPr="00D700F1" w:rsidRDefault="00B27672" w:rsidP="00B27672">
      <w:pPr>
        <w:spacing w:before="120" w:after="120"/>
        <w:jc w:val="both"/>
        <w:rPr>
          <w:color w:val="000000"/>
          <w:sz w:val="28"/>
          <w:szCs w:val="28"/>
          <w:lang w:val="vi-VN"/>
        </w:rPr>
      </w:pPr>
      <w:r w:rsidRPr="00D700F1">
        <w:rPr>
          <w:b/>
          <w:color w:val="000000"/>
          <w:sz w:val="28"/>
          <w:szCs w:val="28"/>
          <w:lang w:val="vi-VN"/>
        </w:rPr>
        <w:t xml:space="preserve">Câu 2. </w:t>
      </w:r>
      <w:r w:rsidRPr="00D700F1">
        <w:rPr>
          <w:color w:val="000000"/>
          <w:sz w:val="28"/>
          <w:szCs w:val="28"/>
          <w:lang w:val="vi-VN"/>
        </w:rPr>
        <w:t>Việc trích dẫn các ví dụ về những người đã thành công trong văn bản có tác dụng gì?</w:t>
      </w:r>
    </w:p>
    <w:p w14:paraId="6A85050D" w14:textId="77777777" w:rsidR="00B27672" w:rsidRPr="00D700F1" w:rsidRDefault="00B27672" w:rsidP="00B27672">
      <w:pPr>
        <w:spacing w:before="120" w:after="120"/>
        <w:jc w:val="both"/>
        <w:rPr>
          <w:color w:val="000000"/>
          <w:sz w:val="28"/>
          <w:szCs w:val="28"/>
          <w:lang w:val="vi-VN"/>
        </w:rPr>
      </w:pPr>
      <w:r w:rsidRPr="00D700F1">
        <w:rPr>
          <w:b/>
          <w:color w:val="000000"/>
          <w:sz w:val="28"/>
          <w:szCs w:val="28"/>
          <w:lang w:val="vi-VN"/>
        </w:rPr>
        <w:t xml:space="preserve">Câu 3. </w:t>
      </w:r>
      <w:r w:rsidRPr="00D700F1">
        <w:rPr>
          <w:color w:val="000000"/>
          <w:sz w:val="28"/>
          <w:szCs w:val="28"/>
          <w:lang w:val="vi-VN"/>
        </w:rPr>
        <w:t>Anh (chị) hiểu như thế nào về ý kiến:</w:t>
      </w:r>
      <w:r w:rsidRPr="00D700F1">
        <w:rPr>
          <w:b/>
          <w:color w:val="000000"/>
          <w:sz w:val="28"/>
          <w:szCs w:val="28"/>
          <w:lang w:val="vi-VN"/>
        </w:rPr>
        <w:t xml:space="preserve"> “</w:t>
      </w:r>
      <w:r w:rsidRPr="00D700F1">
        <w:rPr>
          <w:i/>
          <w:color w:val="000000"/>
          <w:sz w:val="28"/>
          <w:szCs w:val="28"/>
          <w:lang w:val="vi-VN"/>
        </w:rPr>
        <w:t>Trong quá trình đối mặt với những biến động trong cuộc đời,</w:t>
      </w:r>
      <w:r w:rsidRPr="00D700F1">
        <w:rPr>
          <w:b/>
          <w:color w:val="000000"/>
          <w:sz w:val="28"/>
          <w:szCs w:val="28"/>
          <w:lang w:val="vi-VN"/>
        </w:rPr>
        <w:t xml:space="preserve"> </w:t>
      </w:r>
      <w:r w:rsidRPr="00D700F1">
        <w:rPr>
          <w:i/>
          <w:color w:val="000000"/>
          <w:sz w:val="28"/>
          <w:szCs w:val="28"/>
          <w:lang w:val="vi-VN"/>
        </w:rPr>
        <w:t>rào cản lớn nhất của mỗi người suy cho cùng đều là chính mình”</w:t>
      </w:r>
      <w:r w:rsidRPr="00D700F1">
        <w:rPr>
          <w:color w:val="000000"/>
          <w:sz w:val="28"/>
          <w:szCs w:val="28"/>
          <w:lang w:val="vi-VN"/>
        </w:rPr>
        <w:t>?</w:t>
      </w:r>
    </w:p>
    <w:p w14:paraId="0C1FC1E8" w14:textId="77777777" w:rsidR="00B27672" w:rsidRPr="00D700F1" w:rsidRDefault="00B27672" w:rsidP="00B27672">
      <w:pPr>
        <w:spacing w:before="120" w:after="120"/>
        <w:ind w:right="200"/>
        <w:jc w:val="both"/>
        <w:rPr>
          <w:i/>
          <w:color w:val="000000"/>
          <w:sz w:val="28"/>
          <w:szCs w:val="28"/>
          <w:lang w:val="vi-VN"/>
        </w:rPr>
      </w:pPr>
      <w:r w:rsidRPr="00D700F1">
        <w:rPr>
          <w:b/>
          <w:color w:val="000000"/>
          <w:sz w:val="28"/>
          <w:szCs w:val="28"/>
          <w:lang w:val="vi-VN"/>
        </w:rPr>
        <w:t>Câu 4. A</w:t>
      </w:r>
      <w:r w:rsidRPr="00D700F1">
        <w:rPr>
          <w:color w:val="000000"/>
          <w:sz w:val="28"/>
          <w:szCs w:val="28"/>
          <w:lang w:val="vi-VN"/>
        </w:rPr>
        <w:t>nh,(chị) có đồng tình với quan niệm:</w:t>
      </w:r>
      <w:r w:rsidRPr="00D700F1">
        <w:rPr>
          <w:b/>
          <w:color w:val="000000"/>
          <w:sz w:val="28"/>
          <w:szCs w:val="28"/>
          <w:lang w:val="vi-VN"/>
        </w:rPr>
        <w:t xml:space="preserve"> </w:t>
      </w:r>
      <w:r w:rsidRPr="00D700F1">
        <w:rPr>
          <w:i/>
          <w:color w:val="000000"/>
          <w:sz w:val="28"/>
          <w:szCs w:val="28"/>
          <w:lang w:val="vi-VN"/>
        </w:rPr>
        <w:t>Chính</w:t>
      </w:r>
      <w:r w:rsidRPr="00D700F1">
        <w:rPr>
          <w:b/>
          <w:color w:val="000000"/>
          <w:sz w:val="28"/>
          <w:szCs w:val="28"/>
          <w:lang w:val="vi-VN"/>
        </w:rPr>
        <w:t xml:space="preserve"> </w:t>
      </w:r>
      <w:r w:rsidRPr="00D700F1">
        <w:rPr>
          <w:i/>
          <w:color w:val="000000"/>
          <w:sz w:val="28"/>
          <w:szCs w:val="28"/>
          <w:lang w:val="vi-VN"/>
        </w:rPr>
        <w:t>thói quen suy nghĩ quá nhiều, cẩn thận quá mức đã</w:t>
      </w:r>
      <w:r w:rsidRPr="00D700F1">
        <w:rPr>
          <w:b/>
          <w:color w:val="000000"/>
          <w:sz w:val="28"/>
          <w:szCs w:val="28"/>
          <w:lang w:val="vi-VN"/>
        </w:rPr>
        <w:t xml:space="preserve"> </w:t>
      </w:r>
      <w:r w:rsidRPr="00D700F1">
        <w:rPr>
          <w:i/>
          <w:color w:val="000000"/>
          <w:sz w:val="28"/>
          <w:szCs w:val="28"/>
          <w:lang w:val="vi-VN"/>
        </w:rPr>
        <w:t xml:space="preserve">cướp đi sự tự tin, khiến ta nhìn đâu cũng thấy người xấu, ngồi đâu cũng nghe chuyện xấu? </w:t>
      </w:r>
      <w:r w:rsidRPr="00D700F1">
        <w:rPr>
          <w:color w:val="000000"/>
          <w:sz w:val="28"/>
          <w:szCs w:val="28"/>
          <w:lang w:val="vi-VN"/>
        </w:rPr>
        <w:t>vì sao?</w:t>
      </w:r>
    </w:p>
    <w:p w14:paraId="395E9043" w14:textId="77777777" w:rsidR="00B27672" w:rsidRPr="00D700F1" w:rsidRDefault="00B27672" w:rsidP="00B27672">
      <w:pPr>
        <w:spacing w:before="120" w:after="120"/>
        <w:rPr>
          <w:b/>
          <w:color w:val="000000"/>
          <w:sz w:val="28"/>
          <w:szCs w:val="28"/>
          <w:lang w:val="vi-VN"/>
        </w:rPr>
      </w:pPr>
      <w:r w:rsidRPr="00D700F1">
        <w:rPr>
          <w:b/>
          <w:color w:val="000000"/>
          <w:sz w:val="28"/>
          <w:szCs w:val="28"/>
          <w:lang w:val="vi-VN"/>
        </w:rPr>
        <w:t>II. LÀM VĂN (7.0điểm)</w:t>
      </w:r>
    </w:p>
    <w:p w14:paraId="7BD12FE8" w14:textId="77777777" w:rsidR="00B27672" w:rsidRPr="00D700F1" w:rsidRDefault="00B27672" w:rsidP="00B27672">
      <w:pPr>
        <w:spacing w:before="120" w:after="120"/>
        <w:jc w:val="both"/>
        <w:rPr>
          <w:color w:val="000000"/>
          <w:sz w:val="28"/>
          <w:szCs w:val="28"/>
          <w:lang w:val="vi-VN"/>
        </w:rPr>
      </w:pPr>
      <w:r w:rsidRPr="00D700F1">
        <w:rPr>
          <w:b/>
          <w:color w:val="000000"/>
          <w:sz w:val="28"/>
          <w:szCs w:val="28"/>
          <w:lang w:val="vi-VN"/>
        </w:rPr>
        <w:t xml:space="preserve">Câu 1: (2 điểm): </w:t>
      </w:r>
      <w:r w:rsidRPr="00D700F1">
        <w:rPr>
          <w:color w:val="000000"/>
          <w:sz w:val="28"/>
          <w:szCs w:val="28"/>
          <w:lang w:val="vi-VN"/>
        </w:rPr>
        <w:t>Từ nội dung của phần đọc- hiểu, anh (chị)  hãy viết một đoạn văn (khoảng 200 chữ) bày tỏ suy nghĩ: Làm thế nào để không bị tụt hậu so với xã hội hiện nay?</w:t>
      </w:r>
    </w:p>
    <w:p w14:paraId="2327C1C2" w14:textId="77777777" w:rsidR="00B27672" w:rsidRPr="00D700F1" w:rsidRDefault="00B27672" w:rsidP="00B27672">
      <w:pPr>
        <w:spacing w:before="120" w:after="120"/>
        <w:rPr>
          <w:b/>
          <w:color w:val="000000"/>
          <w:sz w:val="28"/>
          <w:szCs w:val="28"/>
          <w:lang w:val="vi-VN"/>
        </w:rPr>
      </w:pPr>
      <w:r w:rsidRPr="00D700F1">
        <w:rPr>
          <w:b/>
          <w:color w:val="000000"/>
          <w:sz w:val="28"/>
          <w:szCs w:val="28"/>
          <w:lang w:val="vi-VN"/>
        </w:rPr>
        <w:t>Câu 2: (5 điểm)</w:t>
      </w:r>
    </w:p>
    <w:p w14:paraId="4740E74C" w14:textId="77777777" w:rsidR="00B27672" w:rsidRPr="00D700F1" w:rsidRDefault="00B27672" w:rsidP="00B27672">
      <w:pPr>
        <w:pStyle w:val="NormalWeb"/>
        <w:shd w:val="clear" w:color="auto" w:fill="FFFFFF"/>
        <w:spacing w:before="120" w:beforeAutospacing="0" w:after="120" w:afterAutospacing="0"/>
        <w:jc w:val="both"/>
        <w:rPr>
          <w:i/>
          <w:sz w:val="28"/>
          <w:szCs w:val="28"/>
          <w:lang w:val="vi-VN"/>
        </w:rPr>
      </w:pPr>
      <w:r w:rsidRPr="00D700F1">
        <w:rPr>
          <w:bCs/>
          <w:color w:val="000000"/>
          <w:spacing w:val="8"/>
          <w:sz w:val="28"/>
          <w:szCs w:val="28"/>
          <w:lang w:val="vi-VN"/>
        </w:rPr>
        <w:t xml:space="preserve">    </w:t>
      </w:r>
      <w:r w:rsidRPr="00D700F1">
        <w:rPr>
          <w:bCs/>
          <w:spacing w:val="8"/>
          <w:sz w:val="28"/>
          <w:szCs w:val="28"/>
          <w:lang w:val="vi-VN"/>
        </w:rPr>
        <w:t>Trong truyện ngắn</w:t>
      </w:r>
      <w:r w:rsidRPr="00D700F1">
        <w:rPr>
          <w:b/>
          <w:bCs/>
          <w:spacing w:val="8"/>
          <w:sz w:val="28"/>
          <w:szCs w:val="28"/>
          <w:lang w:val="vi-VN"/>
        </w:rPr>
        <w:t xml:space="preserve"> “Vợ nhặt” </w:t>
      </w:r>
      <w:r w:rsidRPr="00D700F1">
        <w:rPr>
          <w:bCs/>
          <w:spacing w:val="8"/>
          <w:sz w:val="28"/>
          <w:szCs w:val="28"/>
          <w:lang w:val="vi-VN"/>
        </w:rPr>
        <w:t>của nhà văn Kim Lân</w:t>
      </w:r>
      <w:r w:rsidRPr="00D700F1">
        <w:rPr>
          <w:b/>
          <w:bCs/>
          <w:spacing w:val="8"/>
          <w:sz w:val="28"/>
          <w:szCs w:val="28"/>
          <w:lang w:val="vi-VN"/>
        </w:rPr>
        <w:t xml:space="preserve"> </w:t>
      </w:r>
      <w:r w:rsidRPr="00D700F1">
        <w:rPr>
          <w:bCs/>
          <w:spacing w:val="8"/>
          <w:sz w:val="28"/>
          <w:szCs w:val="28"/>
          <w:lang w:val="vi-VN"/>
        </w:rPr>
        <w:t>có đoạn:</w:t>
      </w:r>
      <w:r w:rsidRPr="00D700F1">
        <w:rPr>
          <w:b/>
          <w:bCs/>
          <w:spacing w:val="8"/>
          <w:sz w:val="28"/>
          <w:szCs w:val="28"/>
          <w:lang w:val="vi-VN"/>
        </w:rPr>
        <w:t xml:space="preserve"> </w:t>
      </w:r>
      <w:r w:rsidRPr="00D700F1">
        <w:rPr>
          <w:b/>
          <w:bCs/>
          <w:i/>
          <w:spacing w:val="8"/>
          <w:sz w:val="28"/>
          <w:szCs w:val="28"/>
          <w:lang w:val="vi-VN"/>
        </w:rPr>
        <w:t>“</w:t>
      </w:r>
      <w:r w:rsidRPr="00D700F1">
        <w:rPr>
          <w:i/>
          <w:sz w:val="28"/>
          <w:szCs w:val="28"/>
          <w:lang w:val="vi-VN"/>
        </w:rPr>
        <w:t xml:space="preserve">Hai con mắt trũng hoáy của thị tức thì sáng lên, thị đon đả: </w:t>
      </w:r>
    </w:p>
    <w:p w14:paraId="1FF634D0" w14:textId="77777777" w:rsidR="00B27672" w:rsidRPr="00D700F1" w:rsidRDefault="00B27672" w:rsidP="00B27672">
      <w:pPr>
        <w:pStyle w:val="NormalWeb"/>
        <w:shd w:val="clear" w:color="auto" w:fill="FFFFFF"/>
        <w:spacing w:before="120" w:beforeAutospacing="0" w:after="120" w:afterAutospacing="0"/>
        <w:jc w:val="both"/>
        <w:rPr>
          <w:i/>
          <w:sz w:val="28"/>
          <w:szCs w:val="28"/>
          <w:lang w:val="vi-VN"/>
        </w:rPr>
      </w:pPr>
      <w:r w:rsidRPr="00D700F1">
        <w:rPr>
          <w:i/>
          <w:sz w:val="28"/>
          <w:szCs w:val="28"/>
          <w:lang w:val="vi-VN"/>
        </w:rPr>
        <w:t xml:space="preserve">- Ăn thật nhá! ừ ăn thì ăn sợ gì. </w:t>
      </w:r>
    </w:p>
    <w:p w14:paraId="4354E01C" w14:textId="77777777" w:rsidR="00B27672" w:rsidRPr="00D700F1" w:rsidRDefault="00B27672" w:rsidP="00B27672">
      <w:pPr>
        <w:pStyle w:val="NormalWeb"/>
        <w:shd w:val="clear" w:color="auto" w:fill="FFFFFF"/>
        <w:spacing w:before="120" w:beforeAutospacing="0" w:after="120" w:afterAutospacing="0"/>
        <w:jc w:val="both"/>
        <w:rPr>
          <w:b/>
          <w:bCs/>
          <w:spacing w:val="8"/>
          <w:sz w:val="28"/>
          <w:szCs w:val="28"/>
          <w:lang w:val="vi-VN"/>
        </w:rPr>
      </w:pPr>
      <w:r w:rsidRPr="00D700F1">
        <w:rPr>
          <w:i/>
          <w:sz w:val="28"/>
          <w:szCs w:val="28"/>
          <w:lang w:val="vi-VN"/>
        </w:rPr>
        <w:t>Thế là thị ngồi sà xuống ăn thật. Thị cắm đầu ăn một chặp bốn bát bánh đúc liền chẳng chuyện trò gì.</w:t>
      </w:r>
      <w:r w:rsidRPr="00D700F1">
        <w:rPr>
          <w:bCs/>
          <w:i/>
          <w:spacing w:val="8"/>
          <w:sz w:val="28"/>
          <w:szCs w:val="28"/>
          <w:lang w:val="vi-VN"/>
        </w:rPr>
        <w:t>”</w:t>
      </w:r>
      <w:r w:rsidRPr="00D700F1">
        <w:rPr>
          <w:b/>
          <w:bCs/>
          <w:spacing w:val="8"/>
          <w:sz w:val="28"/>
          <w:szCs w:val="28"/>
          <w:lang w:val="vi-VN"/>
        </w:rPr>
        <w:t xml:space="preserve"> </w:t>
      </w:r>
    </w:p>
    <w:p w14:paraId="2A267621" w14:textId="77777777" w:rsidR="00B27672" w:rsidRPr="00D700F1" w:rsidRDefault="00B27672" w:rsidP="00B27672">
      <w:pPr>
        <w:pStyle w:val="NormalWeb"/>
        <w:shd w:val="clear" w:color="auto" w:fill="FFFFFF"/>
        <w:spacing w:before="120" w:beforeAutospacing="0" w:after="120" w:afterAutospacing="0"/>
        <w:jc w:val="both"/>
        <w:rPr>
          <w:i/>
          <w:sz w:val="28"/>
          <w:szCs w:val="28"/>
          <w:lang w:val="vi-VN"/>
        </w:rPr>
      </w:pPr>
      <w:r w:rsidRPr="00D700F1">
        <w:rPr>
          <w:bCs/>
          <w:spacing w:val="8"/>
          <w:sz w:val="28"/>
          <w:szCs w:val="28"/>
          <w:lang w:val="vi-VN"/>
        </w:rPr>
        <w:t>và</w:t>
      </w:r>
      <w:r w:rsidRPr="00D700F1">
        <w:rPr>
          <w:b/>
          <w:bCs/>
          <w:spacing w:val="8"/>
          <w:sz w:val="28"/>
          <w:szCs w:val="28"/>
          <w:lang w:val="vi-VN"/>
        </w:rPr>
        <w:t xml:space="preserve"> </w:t>
      </w:r>
      <w:r w:rsidRPr="00D700F1">
        <w:rPr>
          <w:bCs/>
          <w:i/>
          <w:spacing w:val="8"/>
          <w:sz w:val="28"/>
          <w:szCs w:val="28"/>
          <w:lang w:val="vi-VN"/>
        </w:rPr>
        <w:t>“</w:t>
      </w:r>
      <w:r w:rsidRPr="00D700F1">
        <w:rPr>
          <w:i/>
          <w:sz w:val="28"/>
          <w:szCs w:val="28"/>
          <w:lang w:val="vi-VN"/>
        </w:rPr>
        <w:t>Người con dâu đón lấy cái bát, đưa lên mắt nhìn, hai con mắt thị tối lại. Thị điềm nhiên và vào miệng. Tràng cầm cái bát thứ hai mẹ đưa cho, người mẹ vãn tươi cười, đon đả:</w:t>
      </w:r>
    </w:p>
    <w:p w14:paraId="208E8F4E" w14:textId="77777777" w:rsidR="00B27672" w:rsidRPr="00D700F1" w:rsidRDefault="00B27672" w:rsidP="00B27672">
      <w:pPr>
        <w:pStyle w:val="NormalWeb"/>
        <w:shd w:val="clear" w:color="auto" w:fill="FFFFFF"/>
        <w:spacing w:before="120" w:beforeAutospacing="0" w:after="120" w:afterAutospacing="0"/>
        <w:jc w:val="both"/>
        <w:rPr>
          <w:i/>
          <w:sz w:val="28"/>
          <w:szCs w:val="28"/>
          <w:lang w:val="vi-VN"/>
        </w:rPr>
      </w:pPr>
      <w:r w:rsidRPr="00D700F1">
        <w:rPr>
          <w:i/>
          <w:sz w:val="28"/>
          <w:szCs w:val="28"/>
          <w:lang w:val="vi-VN"/>
        </w:rPr>
        <w:t>-Cám đấy mày ạ, hì. Ngon đáo để, cứ thử ăn mà xem. Xóm ta khối nhà còn chả có cám mà ăn đấy.</w:t>
      </w:r>
      <w:r w:rsidRPr="00D700F1">
        <w:rPr>
          <w:bCs/>
          <w:i/>
          <w:spacing w:val="8"/>
          <w:sz w:val="28"/>
          <w:szCs w:val="28"/>
          <w:lang w:val="vi-VN"/>
        </w:rPr>
        <w:t>”</w:t>
      </w:r>
    </w:p>
    <w:p w14:paraId="181C6979" w14:textId="77777777" w:rsidR="00B27672" w:rsidRPr="00D700F1" w:rsidRDefault="00B27672" w:rsidP="00B27672">
      <w:pPr>
        <w:shd w:val="clear" w:color="auto" w:fill="FFFFFF"/>
        <w:spacing w:before="120" w:after="120"/>
        <w:jc w:val="center"/>
        <w:rPr>
          <w:bCs/>
          <w:sz w:val="28"/>
          <w:szCs w:val="28"/>
          <w:lang w:val="vi-VN"/>
        </w:rPr>
      </w:pPr>
      <w:r w:rsidRPr="00D700F1">
        <w:rPr>
          <w:bCs/>
          <w:sz w:val="28"/>
          <w:szCs w:val="28"/>
          <w:lang w:val="vi-VN"/>
        </w:rPr>
        <w:t>(</w:t>
      </w:r>
      <w:r w:rsidRPr="00D700F1">
        <w:rPr>
          <w:b/>
          <w:bCs/>
          <w:sz w:val="28"/>
          <w:szCs w:val="28"/>
          <w:lang w:val="vi-VN"/>
        </w:rPr>
        <w:t xml:space="preserve">“Vợ nhặt” </w:t>
      </w:r>
      <w:r w:rsidRPr="00D700F1">
        <w:rPr>
          <w:bCs/>
          <w:sz w:val="28"/>
          <w:szCs w:val="28"/>
          <w:lang w:val="vi-VN"/>
        </w:rPr>
        <w:t>– Kim Lân, SGK Ngữ văn 12, tập 2)</w:t>
      </w:r>
    </w:p>
    <w:p w14:paraId="1506FB09" w14:textId="77777777" w:rsidR="00B27672" w:rsidRPr="00D700F1" w:rsidRDefault="00B27672" w:rsidP="00B27672">
      <w:pPr>
        <w:shd w:val="clear" w:color="auto" w:fill="FFFFFF"/>
        <w:spacing w:before="120" w:after="120"/>
        <w:jc w:val="both"/>
        <w:rPr>
          <w:bCs/>
          <w:iCs/>
          <w:color w:val="000000"/>
          <w:sz w:val="28"/>
          <w:szCs w:val="28"/>
          <w:lang w:val="vi-VN"/>
        </w:rPr>
      </w:pPr>
      <w:r w:rsidRPr="00D700F1">
        <w:rPr>
          <w:bCs/>
          <w:color w:val="000000"/>
          <w:sz w:val="28"/>
          <w:szCs w:val="28"/>
          <w:lang w:val="vi-VN"/>
        </w:rPr>
        <w:t>Anh (chị) hãy phân tích hình tượng người </w:t>
      </w:r>
      <w:r w:rsidRPr="00D700F1">
        <w:rPr>
          <w:bCs/>
          <w:iCs/>
          <w:color w:val="000000"/>
          <w:sz w:val="28"/>
          <w:szCs w:val="28"/>
          <w:lang w:val="vi-VN"/>
        </w:rPr>
        <w:t xml:space="preserve">vợ nhặt </w:t>
      </w:r>
      <w:r w:rsidRPr="00D700F1">
        <w:rPr>
          <w:bCs/>
          <w:color w:val="000000"/>
          <w:sz w:val="28"/>
          <w:szCs w:val="28"/>
          <w:lang w:val="vi-VN"/>
        </w:rPr>
        <w:t xml:space="preserve">qua hai lần miêu tả trên? Qua đó làm rõ sự thay đổi của nhân vật này. </w:t>
      </w:r>
    </w:p>
    <w:p w14:paraId="47D944F6" w14:textId="77777777" w:rsidR="00B27672" w:rsidRPr="00D700F1" w:rsidRDefault="00B27672" w:rsidP="00B27672">
      <w:pPr>
        <w:jc w:val="center"/>
        <w:rPr>
          <w:b/>
          <w:color w:val="000000"/>
          <w:sz w:val="28"/>
          <w:szCs w:val="28"/>
        </w:rPr>
      </w:pPr>
      <w:r w:rsidRPr="00D700F1">
        <w:rPr>
          <w:b/>
          <w:color w:val="000000"/>
          <w:sz w:val="28"/>
          <w:szCs w:val="28"/>
          <w:lang w:val="vi-VN"/>
        </w:rPr>
        <w:t>-------------------HẾT-----------------------</w:t>
      </w:r>
    </w:p>
    <w:p w14:paraId="75377026" w14:textId="77777777" w:rsidR="00B27672" w:rsidRPr="00D700F1" w:rsidRDefault="00B27672" w:rsidP="00B27672">
      <w:pPr>
        <w:jc w:val="center"/>
        <w:rPr>
          <w:b/>
          <w:color w:val="000000"/>
          <w:sz w:val="28"/>
          <w:szCs w:val="28"/>
        </w:rPr>
      </w:pPr>
    </w:p>
    <w:p w14:paraId="6AD65963" w14:textId="77777777" w:rsidR="00B27672" w:rsidRPr="00D700F1" w:rsidRDefault="00B27672" w:rsidP="00B27672">
      <w:pPr>
        <w:jc w:val="center"/>
        <w:rPr>
          <w:b/>
          <w:color w:val="000000"/>
          <w:sz w:val="28"/>
          <w:szCs w:val="28"/>
        </w:rPr>
      </w:pPr>
      <w:r w:rsidRPr="00D700F1">
        <w:rPr>
          <w:b/>
          <w:color w:val="000000"/>
          <w:sz w:val="28"/>
          <w:szCs w:val="28"/>
        </w:rPr>
        <w:t>HƯỚNG DẪ</w:t>
      </w:r>
      <w:r w:rsidR="00D700F1">
        <w:rPr>
          <w:b/>
          <w:color w:val="000000"/>
          <w:sz w:val="28"/>
          <w:szCs w:val="28"/>
        </w:rPr>
        <w:t>N</w:t>
      </w:r>
    </w:p>
    <w:tbl>
      <w:tblPr>
        <w:tblW w:w="9713" w:type="dxa"/>
        <w:tblInd w:w="4" w:type="dxa"/>
        <w:tblLayout w:type="fixed"/>
        <w:tblCellMar>
          <w:left w:w="0" w:type="dxa"/>
          <w:right w:w="0" w:type="dxa"/>
        </w:tblCellMar>
        <w:tblLook w:val="0000" w:firstRow="0" w:lastRow="0" w:firstColumn="0" w:lastColumn="0" w:noHBand="0" w:noVBand="0"/>
      </w:tblPr>
      <w:tblGrid>
        <w:gridCol w:w="809"/>
        <w:gridCol w:w="720"/>
        <w:gridCol w:w="7374"/>
        <w:gridCol w:w="810"/>
      </w:tblGrid>
      <w:tr w:rsidR="00B27672" w:rsidRPr="00D700F1" w14:paraId="52866AD1" w14:textId="77777777" w:rsidTr="00805A81">
        <w:trPr>
          <w:trHeight w:val="394"/>
        </w:trPr>
        <w:tc>
          <w:tcPr>
            <w:tcW w:w="809" w:type="dxa"/>
            <w:tcBorders>
              <w:top w:val="single" w:sz="2" w:space="0" w:color="000000"/>
              <w:left w:val="single" w:sz="2" w:space="0" w:color="000000"/>
              <w:bottom w:val="single" w:sz="2" w:space="0" w:color="000000"/>
              <w:right w:val="single" w:sz="2" w:space="0" w:color="000000"/>
            </w:tcBorders>
            <w:shd w:val="clear" w:color="auto" w:fill="FFFFFF"/>
          </w:tcPr>
          <w:p w14:paraId="3C302745" w14:textId="77777777" w:rsidR="00B27672" w:rsidRPr="00D700F1" w:rsidRDefault="00B27672" w:rsidP="00805A81">
            <w:pPr>
              <w:autoSpaceDE w:val="0"/>
              <w:autoSpaceDN w:val="0"/>
              <w:adjustRightInd w:val="0"/>
              <w:ind w:left="70" w:right="71"/>
              <w:jc w:val="center"/>
              <w:rPr>
                <w:sz w:val="28"/>
                <w:szCs w:val="28"/>
              </w:rPr>
            </w:pPr>
            <w:r w:rsidRPr="00D700F1">
              <w:rPr>
                <w:b/>
                <w:bCs/>
                <w:sz w:val="28"/>
                <w:szCs w:val="28"/>
                <w:lang w:val="vi-VN"/>
              </w:rPr>
              <w:t>Phầ</w:t>
            </w:r>
            <w:r w:rsidRPr="00D700F1">
              <w:rPr>
                <w:b/>
                <w:bCs/>
                <w:sz w:val="28"/>
                <w:szCs w:val="28"/>
              </w:rPr>
              <w:t>n</w:t>
            </w:r>
          </w:p>
        </w:tc>
        <w:tc>
          <w:tcPr>
            <w:tcW w:w="720" w:type="dxa"/>
            <w:tcBorders>
              <w:top w:val="single" w:sz="2" w:space="0" w:color="000000"/>
              <w:left w:val="single" w:sz="2" w:space="0" w:color="000000"/>
              <w:bottom w:val="single" w:sz="2" w:space="0" w:color="000000"/>
              <w:right w:val="single" w:sz="2" w:space="0" w:color="000000"/>
            </w:tcBorders>
            <w:shd w:val="clear" w:color="auto" w:fill="FFFFFF"/>
          </w:tcPr>
          <w:p w14:paraId="1E5F6918" w14:textId="77777777" w:rsidR="00B27672" w:rsidRPr="00D700F1" w:rsidRDefault="00B27672" w:rsidP="00805A81">
            <w:pPr>
              <w:autoSpaceDE w:val="0"/>
              <w:autoSpaceDN w:val="0"/>
              <w:adjustRightInd w:val="0"/>
              <w:ind w:left="101" w:right="104"/>
              <w:jc w:val="center"/>
              <w:rPr>
                <w:sz w:val="28"/>
                <w:szCs w:val="28"/>
              </w:rPr>
            </w:pPr>
            <w:r w:rsidRPr="00D700F1">
              <w:rPr>
                <w:b/>
                <w:bCs/>
                <w:sz w:val="28"/>
                <w:szCs w:val="28"/>
              </w:rPr>
              <w:t>Câu</w:t>
            </w: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4D4F8E31" w14:textId="77777777" w:rsidR="00B27672" w:rsidRPr="00D700F1" w:rsidRDefault="00B27672" w:rsidP="00805A81">
            <w:pPr>
              <w:autoSpaceDE w:val="0"/>
              <w:autoSpaceDN w:val="0"/>
              <w:adjustRightInd w:val="0"/>
              <w:jc w:val="center"/>
              <w:rPr>
                <w:sz w:val="28"/>
                <w:szCs w:val="28"/>
              </w:rPr>
            </w:pPr>
            <w:r w:rsidRPr="00D700F1">
              <w:rPr>
                <w:b/>
                <w:bCs/>
                <w:sz w:val="28"/>
                <w:szCs w:val="28"/>
                <w:lang w:val="vi-VN"/>
              </w:rPr>
              <w:t xml:space="preserve">Nôi </w:t>
            </w:r>
            <w:r w:rsidRPr="00D700F1">
              <w:rPr>
                <w:b/>
                <w:bCs/>
                <w:sz w:val="28"/>
                <w:szCs w:val="28"/>
              </w:rPr>
              <w:t>dung</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000ECACB" w14:textId="77777777" w:rsidR="00B27672" w:rsidRPr="00D700F1" w:rsidRDefault="00B27672" w:rsidP="00805A81">
            <w:pPr>
              <w:autoSpaceDE w:val="0"/>
              <w:autoSpaceDN w:val="0"/>
              <w:adjustRightInd w:val="0"/>
              <w:ind w:right="92"/>
              <w:jc w:val="center"/>
              <w:rPr>
                <w:sz w:val="28"/>
                <w:szCs w:val="28"/>
              </w:rPr>
            </w:pPr>
            <w:r w:rsidRPr="00D700F1">
              <w:rPr>
                <w:b/>
                <w:bCs/>
                <w:sz w:val="28"/>
                <w:szCs w:val="28"/>
                <w:lang w:val="vi-VN"/>
              </w:rPr>
              <w:t>Điể</w:t>
            </w:r>
            <w:r w:rsidRPr="00D700F1">
              <w:rPr>
                <w:b/>
                <w:bCs/>
                <w:sz w:val="28"/>
                <w:szCs w:val="28"/>
              </w:rPr>
              <w:t>m</w:t>
            </w:r>
          </w:p>
        </w:tc>
      </w:tr>
      <w:tr w:rsidR="00B27672" w:rsidRPr="00D700F1" w14:paraId="215652A7" w14:textId="77777777" w:rsidTr="00805A81">
        <w:trPr>
          <w:trHeight w:val="20"/>
        </w:trPr>
        <w:tc>
          <w:tcPr>
            <w:tcW w:w="809" w:type="dxa"/>
            <w:tcBorders>
              <w:top w:val="single" w:sz="2" w:space="0" w:color="000000"/>
              <w:left w:val="single" w:sz="2" w:space="0" w:color="000000"/>
              <w:bottom w:val="single" w:sz="2" w:space="0" w:color="000000"/>
              <w:right w:val="single" w:sz="2" w:space="0" w:color="000000"/>
            </w:tcBorders>
            <w:shd w:val="clear" w:color="auto" w:fill="FFFFFF"/>
          </w:tcPr>
          <w:p w14:paraId="09BCC00D" w14:textId="77777777" w:rsidR="00B27672" w:rsidRPr="00D700F1" w:rsidRDefault="00B27672" w:rsidP="00805A81">
            <w:pPr>
              <w:autoSpaceDE w:val="0"/>
              <w:autoSpaceDN w:val="0"/>
              <w:adjustRightInd w:val="0"/>
              <w:ind w:right="1"/>
              <w:jc w:val="center"/>
              <w:rPr>
                <w:sz w:val="28"/>
                <w:szCs w:val="28"/>
              </w:rPr>
            </w:pPr>
            <w:r w:rsidRPr="00D700F1">
              <w:rPr>
                <w:b/>
                <w:bCs/>
                <w:sz w:val="28"/>
                <w:szCs w:val="28"/>
              </w:rPr>
              <w:t>I</w:t>
            </w:r>
          </w:p>
        </w:tc>
        <w:tc>
          <w:tcPr>
            <w:tcW w:w="720" w:type="dxa"/>
            <w:tcBorders>
              <w:top w:val="single" w:sz="2" w:space="0" w:color="000000"/>
              <w:left w:val="single" w:sz="2" w:space="0" w:color="000000"/>
              <w:bottom w:val="single" w:sz="2" w:space="0" w:color="000000"/>
              <w:right w:val="single" w:sz="2" w:space="0" w:color="000000"/>
            </w:tcBorders>
            <w:shd w:val="clear" w:color="auto" w:fill="FFFFFF"/>
          </w:tcPr>
          <w:p w14:paraId="292077F5" w14:textId="77777777" w:rsidR="00B27672" w:rsidRPr="00D700F1" w:rsidRDefault="00B27672" w:rsidP="00805A81">
            <w:pPr>
              <w:autoSpaceDE w:val="0"/>
              <w:autoSpaceDN w:val="0"/>
              <w:adjustRightInd w:val="0"/>
              <w:jc w:val="both"/>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5DA6C58C" w14:textId="77777777" w:rsidR="00B27672" w:rsidRPr="00D700F1" w:rsidRDefault="00B27672" w:rsidP="00805A81">
            <w:pPr>
              <w:tabs>
                <w:tab w:val="left" w:pos="656"/>
              </w:tabs>
              <w:autoSpaceDE w:val="0"/>
              <w:autoSpaceDN w:val="0"/>
              <w:adjustRightInd w:val="0"/>
              <w:ind w:left="84"/>
              <w:jc w:val="both"/>
              <w:rPr>
                <w:sz w:val="28"/>
                <w:szCs w:val="28"/>
              </w:rPr>
            </w:pPr>
            <w:r w:rsidRPr="00D700F1">
              <w:rPr>
                <w:b/>
                <w:bCs/>
                <w:sz w:val="28"/>
                <w:szCs w:val="28"/>
              </w:rPr>
              <w:t>ĐỌC HIỂU</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61F57A01" w14:textId="77777777" w:rsidR="00B27672" w:rsidRPr="00D700F1" w:rsidRDefault="00B27672" w:rsidP="00805A81">
            <w:pPr>
              <w:autoSpaceDE w:val="0"/>
              <w:autoSpaceDN w:val="0"/>
              <w:adjustRightInd w:val="0"/>
              <w:ind w:left="211"/>
              <w:jc w:val="both"/>
              <w:rPr>
                <w:sz w:val="28"/>
                <w:szCs w:val="28"/>
              </w:rPr>
            </w:pPr>
            <w:r w:rsidRPr="00D700F1">
              <w:rPr>
                <w:b/>
                <w:bCs/>
                <w:sz w:val="28"/>
                <w:szCs w:val="28"/>
              </w:rPr>
              <w:t>3.0</w:t>
            </w:r>
          </w:p>
        </w:tc>
      </w:tr>
      <w:tr w:rsidR="00B27672" w:rsidRPr="00D700F1" w14:paraId="6461D095" w14:textId="77777777" w:rsidTr="00805A81">
        <w:trPr>
          <w:trHeight w:val="20"/>
        </w:trPr>
        <w:tc>
          <w:tcPr>
            <w:tcW w:w="809" w:type="dxa"/>
            <w:vMerge w:val="restart"/>
            <w:tcBorders>
              <w:top w:val="single" w:sz="2" w:space="0" w:color="000000"/>
              <w:left w:val="single" w:sz="2" w:space="0" w:color="000000"/>
              <w:bottom w:val="single" w:sz="2" w:space="0" w:color="000000"/>
              <w:right w:val="single" w:sz="2" w:space="0" w:color="000000"/>
            </w:tcBorders>
            <w:shd w:val="clear" w:color="auto" w:fill="FFFFFF"/>
          </w:tcPr>
          <w:p w14:paraId="07ADA5CA" w14:textId="77777777" w:rsidR="00B27672" w:rsidRPr="00D700F1" w:rsidRDefault="00B27672" w:rsidP="00805A81">
            <w:pPr>
              <w:autoSpaceDE w:val="0"/>
              <w:autoSpaceDN w:val="0"/>
              <w:adjustRightInd w:val="0"/>
              <w:jc w:val="both"/>
              <w:rPr>
                <w:sz w:val="28"/>
                <w:szCs w:val="28"/>
              </w:rPr>
            </w:pPr>
          </w:p>
        </w:tc>
        <w:tc>
          <w:tcPr>
            <w:tcW w:w="720" w:type="dxa"/>
            <w:tcBorders>
              <w:top w:val="single" w:sz="2" w:space="0" w:color="000000"/>
              <w:left w:val="single" w:sz="2" w:space="0" w:color="000000"/>
              <w:bottom w:val="single" w:sz="2" w:space="0" w:color="000000"/>
              <w:right w:val="single" w:sz="2" w:space="0" w:color="000000"/>
            </w:tcBorders>
            <w:shd w:val="clear" w:color="auto" w:fill="FFFFFF"/>
          </w:tcPr>
          <w:p w14:paraId="2BBDF70C" w14:textId="77777777" w:rsidR="00B27672" w:rsidRPr="00D700F1" w:rsidRDefault="00B27672" w:rsidP="00805A81">
            <w:pPr>
              <w:autoSpaceDE w:val="0"/>
              <w:autoSpaceDN w:val="0"/>
              <w:adjustRightInd w:val="0"/>
              <w:ind w:right="4"/>
              <w:jc w:val="center"/>
              <w:rPr>
                <w:sz w:val="28"/>
                <w:szCs w:val="28"/>
              </w:rPr>
            </w:pPr>
            <w:r w:rsidRPr="00D700F1">
              <w:rPr>
                <w:b/>
                <w:bCs/>
                <w:sz w:val="28"/>
                <w:szCs w:val="28"/>
              </w:rPr>
              <w:t>1</w:t>
            </w: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31BB57D5" w14:textId="77777777" w:rsidR="00B27672" w:rsidRPr="00D700F1" w:rsidRDefault="00B27672" w:rsidP="00805A81">
            <w:pPr>
              <w:autoSpaceDE w:val="0"/>
              <w:autoSpaceDN w:val="0"/>
              <w:adjustRightInd w:val="0"/>
              <w:ind w:left="84"/>
              <w:jc w:val="both"/>
              <w:rPr>
                <w:color w:val="000000"/>
                <w:sz w:val="28"/>
                <w:szCs w:val="28"/>
                <w:lang w:val="vi-VN"/>
              </w:rPr>
            </w:pPr>
            <w:r w:rsidRPr="00D700F1">
              <w:rPr>
                <w:color w:val="000000"/>
                <w:sz w:val="28"/>
                <w:szCs w:val="28"/>
              </w:rPr>
              <w:t xml:space="preserve">Theo tác giả đặc điểm chung của những người thành công đó là: </w:t>
            </w:r>
            <w:r w:rsidRPr="00D700F1">
              <w:rPr>
                <w:i/>
                <w:color w:val="000000"/>
                <w:sz w:val="28"/>
                <w:szCs w:val="28"/>
                <w:lang w:val="vi-VN"/>
              </w:rPr>
              <w:t>là không ngủ quên trên chiến thắng. Kể cả khi đã có những chiến tích lớn, họ vẫn không ngừng làm mới mình</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7B25635D" w14:textId="77777777" w:rsidR="00B27672" w:rsidRPr="00D700F1" w:rsidRDefault="00B27672" w:rsidP="00805A81">
            <w:pPr>
              <w:autoSpaceDE w:val="0"/>
              <w:autoSpaceDN w:val="0"/>
              <w:adjustRightInd w:val="0"/>
              <w:ind w:left="211"/>
              <w:jc w:val="both"/>
              <w:rPr>
                <w:sz w:val="28"/>
                <w:szCs w:val="28"/>
              </w:rPr>
            </w:pPr>
            <w:r w:rsidRPr="00D700F1">
              <w:rPr>
                <w:sz w:val="28"/>
                <w:szCs w:val="28"/>
              </w:rPr>
              <w:t>0.5</w:t>
            </w:r>
          </w:p>
        </w:tc>
      </w:tr>
      <w:tr w:rsidR="00B27672" w:rsidRPr="00D700F1" w14:paraId="24713B27" w14:textId="77777777" w:rsidTr="00805A81">
        <w:trPr>
          <w:trHeight w:val="20"/>
        </w:trPr>
        <w:tc>
          <w:tcPr>
            <w:tcW w:w="809" w:type="dxa"/>
            <w:vMerge/>
            <w:tcBorders>
              <w:top w:val="single" w:sz="2" w:space="0" w:color="000000"/>
              <w:left w:val="single" w:sz="2" w:space="0" w:color="000000"/>
              <w:bottom w:val="single" w:sz="2" w:space="0" w:color="000000"/>
              <w:right w:val="single" w:sz="2" w:space="0" w:color="000000"/>
            </w:tcBorders>
            <w:vAlign w:val="center"/>
          </w:tcPr>
          <w:p w14:paraId="178BD041" w14:textId="77777777" w:rsidR="00B27672" w:rsidRPr="00D700F1" w:rsidRDefault="00B27672" w:rsidP="00805A81">
            <w:pPr>
              <w:rPr>
                <w:sz w:val="28"/>
                <w:szCs w:val="28"/>
              </w:rPr>
            </w:pPr>
          </w:p>
        </w:tc>
        <w:tc>
          <w:tcPr>
            <w:tcW w:w="720" w:type="dxa"/>
            <w:tcBorders>
              <w:top w:val="single" w:sz="2" w:space="0" w:color="000000"/>
              <w:left w:val="single" w:sz="2" w:space="0" w:color="000000"/>
              <w:bottom w:val="nil"/>
              <w:right w:val="single" w:sz="2" w:space="0" w:color="000000"/>
            </w:tcBorders>
            <w:shd w:val="clear" w:color="auto" w:fill="FFFFFF"/>
          </w:tcPr>
          <w:p w14:paraId="69C10535" w14:textId="77777777" w:rsidR="00B27672" w:rsidRPr="00D700F1" w:rsidRDefault="00B27672" w:rsidP="00805A81">
            <w:pPr>
              <w:autoSpaceDE w:val="0"/>
              <w:autoSpaceDN w:val="0"/>
              <w:adjustRightInd w:val="0"/>
              <w:ind w:right="4"/>
              <w:jc w:val="center"/>
              <w:rPr>
                <w:b/>
                <w:bCs/>
                <w:sz w:val="28"/>
                <w:szCs w:val="28"/>
              </w:rPr>
            </w:pPr>
          </w:p>
          <w:p w14:paraId="2CF1B9EA" w14:textId="77777777" w:rsidR="00B27672" w:rsidRPr="00D700F1" w:rsidRDefault="00B27672" w:rsidP="00805A81">
            <w:pPr>
              <w:autoSpaceDE w:val="0"/>
              <w:autoSpaceDN w:val="0"/>
              <w:adjustRightInd w:val="0"/>
              <w:ind w:right="4"/>
              <w:jc w:val="center"/>
              <w:rPr>
                <w:sz w:val="28"/>
                <w:szCs w:val="28"/>
              </w:rPr>
            </w:pPr>
            <w:r w:rsidRPr="00D700F1">
              <w:rPr>
                <w:b/>
                <w:bCs/>
                <w:sz w:val="28"/>
                <w:szCs w:val="28"/>
              </w:rPr>
              <w:t>2</w:t>
            </w:r>
          </w:p>
        </w:tc>
        <w:tc>
          <w:tcPr>
            <w:tcW w:w="7374" w:type="dxa"/>
            <w:tcBorders>
              <w:top w:val="single" w:sz="2" w:space="0" w:color="000000"/>
              <w:left w:val="single" w:sz="2" w:space="0" w:color="000000"/>
              <w:bottom w:val="nil"/>
              <w:right w:val="single" w:sz="2" w:space="0" w:color="000000"/>
            </w:tcBorders>
            <w:shd w:val="clear" w:color="auto" w:fill="FFFFFF"/>
          </w:tcPr>
          <w:p w14:paraId="507622EB" w14:textId="77777777" w:rsidR="00B27672" w:rsidRPr="00D700F1" w:rsidRDefault="00B27672" w:rsidP="00805A81">
            <w:pPr>
              <w:autoSpaceDE w:val="0"/>
              <w:autoSpaceDN w:val="0"/>
              <w:adjustRightInd w:val="0"/>
              <w:ind w:left="84"/>
              <w:jc w:val="both"/>
              <w:rPr>
                <w:color w:val="000000"/>
                <w:sz w:val="28"/>
                <w:szCs w:val="28"/>
                <w:lang w:val="vi-VN"/>
              </w:rPr>
            </w:pPr>
            <w:r w:rsidRPr="00D700F1">
              <w:rPr>
                <w:color w:val="000000"/>
                <w:sz w:val="28"/>
                <w:szCs w:val="28"/>
              </w:rPr>
              <w:t xml:space="preserve">Tác dụng: Khẳng định </w:t>
            </w:r>
            <w:r w:rsidRPr="00D700F1">
              <w:rPr>
                <w:color w:val="000000"/>
                <w:sz w:val="28"/>
                <w:szCs w:val="28"/>
                <w:lang w:val="vi-VN"/>
              </w:rPr>
              <w:t>những người thành công là không ngủ quên trên chiến thắng. Kể cả khi đã có những chiến tích lớn, họ vẫn không ngừng làm mới mình.</w:t>
            </w:r>
          </w:p>
        </w:tc>
        <w:tc>
          <w:tcPr>
            <w:tcW w:w="810" w:type="dxa"/>
            <w:tcBorders>
              <w:top w:val="single" w:sz="2" w:space="0" w:color="000000"/>
              <w:left w:val="single" w:sz="2" w:space="0" w:color="000000"/>
              <w:bottom w:val="nil"/>
              <w:right w:val="single" w:sz="2" w:space="0" w:color="000000"/>
            </w:tcBorders>
            <w:shd w:val="clear" w:color="auto" w:fill="FFFFFF"/>
          </w:tcPr>
          <w:p w14:paraId="5F267433" w14:textId="77777777" w:rsidR="00B27672" w:rsidRPr="00D700F1" w:rsidRDefault="00B27672" w:rsidP="00805A81">
            <w:pPr>
              <w:autoSpaceDE w:val="0"/>
              <w:autoSpaceDN w:val="0"/>
              <w:adjustRightInd w:val="0"/>
              <w:ind w:left="211"/>
              <w:jc w:val="both"/>
              <w:rPr>
                <w:sz w:val="28"/>
                <w:szCs w:val="28"/>
                <w:lang w:val="vi-VN"/>
              </w:rPr>
            </w:pPr>
          </w:p>
          <w:p w14:paraId="6144B8C5" w14:textId="77777777" w:rsidR="00B27672" w:rsidRPr="00D700F1" w:rsidRDefault="00B27672" w:rsidP="00805A81">
            <w:pPr>
              <w:autoSpaceDE w:val="0"/>
              <w:autoSpaceDN w:val="0"/>
              <w:adjustRightInd w:val="0"/>
              <w:ind w:left="211"/>
              <w:jc w:val="both"/>
              <w:rPr>
                <w:sz w:val="28"/>
                <w:szCs w:val="28"/>
              </w:rPr>
            </w:pPr>
            <w:r w:rsidRPr="00D700F1">
              <w:rPr>
                <w:sz w:val="28"/>
                <w:szCs w:val="28"/>
              </w:rPr>
              <w:t>0.5</w:t>
            </w:r>
          </w:p>
        </w:tc>
      </w:tr>
      <w:tr w:rsidR="00B27672" w:rsidRPr="00D700F1" w14:paraId="72EE6005" w14:textId="77777777" w:rsidTr="00805A81">
        <w:trPr>
          <w:trHeight w:val="20"/>
        </w:trPr>
        <w:tc>
          <w:tcPr>
            <w:tcW w:w="809" w:type="dxa"/>
            <w:vMerge/>
            <w:tcBorders>
              <w:top w:val="single" w:sz="2" w:space="0" w:color="000000"/>
              <w:left w:val="single" w:sz="2" w:space="0" w:color="000000"/>
              <w:bottom w:val="single" w:sz="2" w:space="0" w:color="000000"/>
              <w:right w:val="single" w:sz="2" w:space="0" w:color="000000"/>
            </w:tcBorders>
            <w:vAlign w:val="center"/>
          </w:tcPr>
          <w:p w14:paraId="26F71BFD" w14:textId="77777777" w:rsidR="00B27672" w:rsidRPr="00D700F1" w:rsidRDefault="00B27672" w:rsidP="00805A81">
            <w:pPr>
              <w:rPr>
                <w:sz w:val="28"/>
                <w:szCs w:val="28"/>
              </w:rPr>
            </w:pPr>
          </w:p>
        </w:tc>
        <w:tc>
          <w:tcPr>
            <w:tcW w:w="720" w:type="dxa"/>
            <w:tcBorders>
              <w:top w:val="single" w:sz="2" w:space="0" w:color="000000"/>
              <w:left w:val="single" w:sz="2" w:space="0" w:color="000000"/>
              <w:bottom w:val="nil"/>
              <w:right w:val="single" w:sz="2" w:space="0" w:color="000000"/>
            </w:tcBorders>
            <w:shd w:val="clear" w:color="auto" w:fill="FFFFFF"/>
          </w:tcPr>
          <w:p w14:paraId="70F98410" w14:textId="77777777" w:rsidR="00B27672" w:rsidRPr="00D700F1" w:rsidRDefault="00B27672" w:rsidP="00805A81">
            <w:pPr>
              <w:autoSpaceDE w:val="0"/>
              <w:autoSpaceDN w:val="0"/>
              <w:adjustRightInd w:val="0"/>
              <w:ind w:right="4"/>
              <w:jc w:val="center"/>
              <w:rPr>
                <w:b/>
                <w:bCs/>
                <w:sz w:val="28"/>
                <w:szCs w:val="28"/>
              </w:rPr>
            </w:pPr>
          </w:p>
          <w:p w14:paraId="2F4C3AC5" w14:textId="77777777" w:rsidR="00B27672" w:rsidRPr="00D700F1" w:rsidRDefault="00B27672" w:rsidP="00805A81">
            <w:pPr>
              <w:autoSpaceDE w:val="0"/>
              <w:autoSpaceDN w:val="0"/>
              <w:adjustRightInd w:val="0"/>
              <w:ind w:right="4"/>
              <w:jc w:val="center"/>
              <w:rPr>
                <w:b/>
                <w:bCs/>
                <w:sz w:val="28"/>
                <w:szCs w:val="28"/>
              </w:rPr>
            </w:pPr>
          </w:p>
          <w:p w14:paraId="1A777335" w14:textId="77777777" w:rsidR="00B27672" w:rsidRPr="00D700F1" w:rsidRDefault="00B27672" w:rsidP="00805A81">
            <w:pPr>
              <w:autoSpaceDE w:val="0"/>
              <w:autoSpaceDN w:val="0"/>
              <w:adjustRightInd w:val="0"/>
              <w:ind w:right="4"/>
              <w:jc w:val="center"/>
              <w:rPr>
                <w:b/>
                <w:bCs/>
                <w:sz w:val="28"/>
                <w:szCs w:val="28"/>
              </w:rPr>
            </w:pPr>
          </w:p>
          <w:p w14:paraId="738B7159" w14:textId="77777777" w:rsidR="00B27672" w:rsidRPr="00D700F1" w:rsidRDefault="00B27672" w:rsidP="00805A81">
            <w:pPr>
              <w:autoSpaceDE w:val="0"/>
              <w:autoSpaceDN w:val="0"/>
              <w:adjustRightInd w:val="0"/>
              <w:ind w:right="4"/>
              <w:jc w:val="center"/>
              <w:rPr>
                <w:sz w:val="28"/>
                <w:szCs w:val="28"/>
              </w:rPr>
            </w:pPr>
            <w:r w:rsidRPr="00D700F1">
              <w:rPr>
                <w:b/>
                <w:bCs/>
                <w:sz w:val="28"/>
                <w:szCs w:val="28"/>
              </w:rPr>
              <w:t>3</w:t>
            </w:r>
          </w:p>
        </w:tc>
        <w:tc>
          <w:tcPr>
            <w:tcW w:w="7374" w:type="dxa"/>
            <w:tcBorders>
              <w:top w:val="single" w:sz="2" w:space="0" w:color="000000"/>
              <w:left w:val="single" w:sz="2" w:space="0" w:color="000000"/>
              <w:bottom w:val="nil"/>
              <w:right w:val="single" w:sz="2" w:space="0" w:color="000000"/>
            </w:tcBorders>
            <w:shd w:val="clear" w:color="auto" w:fill="FFFFFF"/>
          </w:tcPr>
          <w:p w14:paraId="47884CE8" w14:textId="77777777" w:rsidR="00B27672" w:rsidRPr="00D700F1" w:rsidRDefault="00B27672" w:rsidP="00805A81">
            <w:pPr>
              <w:pStyle w:val="default0"/>
              <w:spacing w:before="0" w:beforeAutospacing="0" w:after="0" w:afterAutospacing="0"/>
              <w:ind w:left="84"/>
              <w:jc w:val="both"/>
              <w:rPr>
                <w:color w:val="000000"/>
                <w:sz w:val="28"/>
                <w:szCs w:val="28"/>
              </w:rPr>
            </w:pPr>
            <w:r w:rsidRPr="00D700F1">
              <w:rPr>
                <w:color w:val="000000"/>
                <w:sz w:val="28"/>
                <w:szCs w:val="28"/>
              </w:rPr>
              <w:t>Giải thích</w:t>
            </w:r>
            <w:r w:rsidRPr="00D700F1">
              <w:rPr>
                <w:color w:val="000000"/>
                <w:sz w:val="28"/>
                <w:szCs w:val="28"/>
                <w:lang w:val="vi-VN"/>
              </w:rPr>
              <w:t xml:space="preserve"> ý kiến:</w:t>
            </w:r>
            <w:r w:rsidRPr="00D700F1">
              <w:rPr>
                <w:b/>
                <w:color w:val="000000"/>
                <w:sz w:val="28"/>
                <w:szCs w:val="28"/>
                <w:lang w:val="vi-VN"/>
              </w:rPr>
              <w:t xml:space="preserve"> “</w:t>
            </w:r>
            <w:r w:rsidRPr="00D700F1">
              <w:rPr>
                <w:i/>
                <w:color w:val="000000"/>
                <w:sz w:val="28"/>
                <w:szCs w:val="28"/>
                <w:lang w:val="vi-VN"/>
              </w:rPr>
              <w:t>Trong quá trình đối mặt với những biến động trong cuộc đời,</w:t>
            </w:r>
            <w:r w:rsidRPr="00D700F1">
              <w:rPr>
                <w:b/>
                <w:color w:val="000000"/>
                <w:sz w:val="28"/>
                <w:szCs w:val="28"/>
                <w:lang w:val="vi-VN"/>
              </w:rPr>
              <w:t xml:space="preserve"> </w:t>
            </w:r>
            <w:r w:rsidRPr="00D700F1">
              <w:rPr>
                <w:i/>
                <w:color w:val="000000"/>
                <w:sz w:val="28"/>
                <w:szCs w:val="28"/>
                <w:lang w:val="vi-VN"/>
              </w:rPr>
              <w:t>rào cản lớn nhất của mỗi người suy cho cùng đều là chính mình”</w:t>
            </w:r>
            <w:r w:rsidRPr="00D700F1">
              <w:rPr>
                <w:color w:val="000000"/>
                <w:sz w:val="28"/>
                <w:szCs w:val="28"/>
                <w:lang w:val="vi-VN"/>
              </w:rPr>
              <w:t>?</w:t>
            </w:r>
          </w:p>
          <w:p w14:paraId="52FB3792" w14:textId="77777777" w:rsidR="00B27672" w:rsidRPr="00D700F1" w:rsidRDefault="00B27672" w:rsidP="00805A81">
            <w:pPr>
              <w:pStyle w:val="default0"/>
              <w:spacing w:before="0" w:beforeAutospacing="0" w:after="0" w:afterAutospacing="0"/>
              <w:ind w:left="84"/>
              <w:jc w:val="both"/>
              <w:rPr>
                <w:color w:val="000000"/>
                <w:sz w:val="28"/>
                <w:szCs w:val="28"/>
              </w:rPr>
            </w:pPr>
            <w:r w:rsidRPr="00D700F1">
              <w:rPr>
                <w:color w:val="000000"/>
                <w:sz w:val="28"/>
                <w:szCs w:val="28"/>
              </w:rPr>
              <w:t>- Muốn vượt qua được những biến động của cuộc đời thì trước hết con người phải vượt qua được bản thân mình trước vì bản thân chính là rào cản lớn nhất.’</w:t>
            </w:r>
          </w:p>
          <w:p w14:paraId="0A8FCD56" w14:textId="77777777" w:rsidR="00B27672" w:rsidRPr="00D700F1" w:rsidRDefault="00B27672" w:rsidP="00805A81">
            <w:pPr>
              <w:pStyle w:val="default0"/>
              <w:spacing w:before="0" w:beforeAutospacing="0" w:after="0" w:afterAutospacing="0"/>
              <w:ind w:left="84"/>
              <w:jc w:val="both"/>
              <w:rPr>
                <w:color w:val="000000"/>
                <w:sz w:val="28"/>
                <w:szCs w:val="28"/>
              </w:rPr>
            </w:pPr>
            <w:r w:rsidRPr="00D700F1">
              <w:rPr>
                <w:color w:val="000000"/>
                <w:sz w:val="28"/>
                <w:szCs w:val="28"/>
              </w:rPr>
              <w:t>- Bản thân luôn là yếu tố chi phối và quyết định những suy nghĩ và hành động của mỗi người.</w:t>
            </w:r>
          </w:p>
        </w:tc>
        <w:tc>
          <w:tcPr>
            <w:tcW w:w="810" w:type="dxa"/>
            <w:tcBorders>
              <w:top w:val="single" w:sz="2" w:space="0" w:color="000000"/>
              <w:left w:val="single" w:sz="2" w:space="0" w:color="000000"/>
              <w:bottom w:val="nil"/>
              <w:right w:val="single" w:sz="2" w:space="0" w:color="000000"/>
            </w:tcBorders>
            <w:shd w:val="clear" w:color="auto" w:fill="FFFFFF"/>
          </w:tcPr>
          <w:p w14:paraId="49C501EE" w14:textId="77777777" w:rsidR="00B27672" w:rsidRPr="00D700F1" w:rsidRDefault="00B27672" w:rsidP="00805A81">
            <w:pPr>
              <w:autoSpaceDE w:val="0"/>
              <w:autoSpaceDN w:val="0"/>
              <w:adjustRightInd w:val="0"/>
              <w:ind w:left="211"/>
              <w:jc w:val="both"/>
              <w:rPr>
                <w:sz w:val="28"/>
                <w:szCs w:val="28"/>
              </w:rPr>
            </w:pPr>
          </w:p>
          <w:p w14:paraId="25E7EF50" w14:textId="77777777" w:rsidR="00B27672" w:rsidRPr="00D700F1" w:rsidRDefault="00B27672" w:rsidP="00805A81">
            <w:pPr>
              <w:autoSpaceDE w:val="0"/>
              <w:autoSpaceDN w:val="0"/>
              <w:adjustRightInd w:val="0"/>
              <w:ind w:left="211"/>
              <w:jc w:val="both"/>
              <w:rPr>
                <w:sz w:val="28"/>
                <w:szCs w:val="28"/>
              </w:rPr>
            </w:pPr>
          </w:p>
          <w:p w14:paraId="4DD4A076" w14:textId="77777777" w:rsidR="00B27672" w:rsidRPr="00D700F1" w:rsidRDefault="00B27672" w:rsidP="00805A81">
            <w:pPr>
              <w:autoSpaceDE w:val="0"/>
              <w:autoSpaceDN w:val="0"/>
              <w:adjustRightInd w:val="0"/>
              <w:ind w:left="211"/>
              <w:jc w:val="both"/>
              <w:rPr>
                <w:sz w:val="28"/>
                <w:szCs w:val="28"/>
              </w:rPr>
            </w:pPr>
          </w:p>
          <w:p w14:paraId="711CA4E2" w14:textId="77777777" w:rsidR="00B27672" w:rsidRPr="00D700F1" w:rsidRDefault="00B27672" w:rsidP="00805A81">
            <w:pPr>
              <w:autoSpaceDE w:val="0"/>
              <w:autoSpaceDN w:val="0"/>
              <w:adjustRightInd w:val="0"/>
              <w:ind w:left="211"/>
              <w:jc w:val="both"/>
              <w:rPr>
                <w:sz w:val="28"/>
                <w:szCs w:val="28"/>
              </w:rPr>
            </w:pPr>
            <w:r w:rsidRPr="00D700F1">
              <w:rPr>
                <w:sz w:val="28"/>
                <w:szCs w:val="28"/>
              </w:rPr>
              <w:t>1.0</w:t>
            </w:r>
          </w:p>
        </w:tc>
      </w:tr>
      <w:tr w:rsidR="00B27672" w:rsidRPr="00D700F1" w14:paraId="2BC18674" w14:textId="77777777" w:rsidTr="00805A81">
        <w:trPr>
          <w:trHeight w:val="20"/>
        </w:trPr>
        <w:tc>
          <w:tcPr>
            <w:tcW w:w="809" w:type="dxa"/>
            <w:vMerge/>
            <w:tcBorders>
              <w:top w:val="single" w:sz="2" w:space="0" w:color="000000"/>
              <w:left w:val="single" w:sz="2" w:space="0" w:color="000000"/>
              <w:bottom w:val="single" w:sz="2" w:space="0" w:color="000000"/>
              <w:right w:val="single" w:sz="2" w:space="0" w:color="000000"/>
            </w:tcBorders>
            <w:vAlign w:val="center"/>
          </w:tcPr>
          <w:p w14:paraId="3DE68BA4" w14:textId="77777777" w:rsidR="00B27672" w:rsidRPr="00D700F1" w:rsidRDefault="00B27672" w:rsidP="00805A81">
            <w:pPr>
              <w:rPr>
                <w:sz w:val="28"/>
                <w:szCs w:val="28"/>
              </w:rPr>
            </w:pPr>
          </w:p>
        </w:tc>
        <w:tc>
          <w:tcPr>
            <w:tcW w:w="720" w:type="dxa"/>
            <w:tcBorders>
              <w:top w:val="single" w:sz="2" w:space="0" w:color="000000"/>
              <w:left w:val="single" w:sz="2" w:space="0" w:color="000000"/>
              <w:bottom w:val="nil"/>
              <w:right w:val="single" w:sz="2" w:space="0" w:color="000000"/>
            </w:tcBorders>
            <w:shd w:val="clear" w:color="auto" w:fill="FFFFFF"/>
          </w:tcPr>
          <w:p w14:paraId="5087D4BD" w14:textId="77777777" w:rsidR="00B27672" w:rsidRPr="00D700F1" w:rsidRDefault="00B27672" w:rsidP="00805A81">
            <w:pPr>
              <w:autoSpaceDE w:val="0"/>
              <w:autoSpaceDN w:val="0"/>
              <w:adjustRightInd w:val="0"/>
              <w:ind w:right="4"/>
              <w:jc w:val="center"/>
              <w:rPr>
                <w:sz w:val="28"/>
                <w:szCs w:val="28"/>
              </w:rPr>
            </w:pPr>
            <w:r w:rsidRPr="00D700F1">
              <w:rPr>
                <w:b/>
                <w:bCs/>
                <w:sz w:val="28"/>
                <w:szCs w:val="28"/>
              </w:rPr>
              <w:t>4</w:t>
            </w:r>
          </w:p>
        </w:tc>
        <w:tc>
          <w:tcPr>
            <w:tcW w:w="7374" w:type="dxa"/>
            <w:tcBorders>
              <w:top w:val="single" w:sz="2" w:space="0" w:color="000000"/>
              <w:left w:val="single" w:sz="2" w:space="0" w:color="000000"/>
              <w:bottom w:val="nil"/>
              <w:right w:val="single" w:sz="2" w:space="0" w:color="000000"/>
            </w:tcBorders>
            <w:shd w:val="clear" w:color="auto" w:fill="FFFFFF"/>
          </w:tcPr>
          <w:p w14:paraId="05F93F6A" w14:textId="77777777" w:rsidR="00B27672" w:rsidRPr="00D700F1" w:rsidRDefault="00B27672" w:rsidP="00805A81">
            <w:pPr>
              <w:pStyle w:val="NormalWeb"/>
              <w:shd w:val="clear" w:color="auto" w:fill="FFFFFF"/>
              <w:spacing w:before="0" w:beforeAutospacing="0" w:after="0" w:afterAutospacing="0"/>
              <w:ind w:left="84"/>
              <w:jc w:val="both"/>
              <w:rPr>
                <w:color w:val="000000"/>
                <w:sz w:val="28"/>
                <w:szCs w:val="28"/>
              </w:rPr>
            </w:pPr>
            <w:r w:rsidRPr="00D700F1">
              <w:rPr>
                <w:color w:val="000000"/>
                <w:sz w:val="28"/>
                <w:szCs w:val="28"/>
                <w:lang w:val="vi-VN"/>
              </w:rPr>
              <w:t>Học</w:t>
            </w:r>
            <w:r w:rsidRPr="00D700F1">
              <w:rPr>
                <w:color w:val="000000"/>
                <w:sz w:val="28"/>
                <w:szCs w:val="28"/>
              </w:rPr>
              <w:t xml:space="preserve"> sinh tự bày tỏ điều mình tâm đắc nhất qua văn bản, nhưng cần có sự lí giải thuyết phục thì mới cho điểm tối đa. </w:t>
            </w:r>
          </w:p>
        </w:tc>
        <w:tc>
          <w:tcPr>
            <w:tcW w:w="810" w:type="dxa"/>
            <w:tcBorders>
              <w:top w:val="single" w:sz="2" w:space="0" w:color="000000"/>
              <w:left w:val="single" w:sz="2" w:space="0" w:color="000000"/>
              <w:bottom w:val="nil"/>
              <w:right w:val="single" w:sz="2" w:space="0" w:color="000000"/>
            </w:tcBorders>
            <w:shd w:val="clear" w:color="auto" w:fill="FFFFFF"/>
          </w:tcPr>
          <w:p w14:paraId="46027670" w14:textId="77777777" w:rsidR="00B27672" w:rsidRPr="00D700F1" w:rsidRDefault="00B27672" w:rsidP="00805A81">
            <w:pPr>
              <w:autoSpaceDE w:val="0"/>
              <w:autoSpaceDN w:val="0"/>
              <w:adjustRightInd w:val="0"/>
              <w:ind w:left="211"/>
              <w:jc w:val="both"/>
              <w:rPr>
                <w:sz w:val="28"/>
                <w:szCs w:val="28"/>
                <w:lang w:val="vi-VN"/>
              </w:rPr>
            </w:pPr>
          </w:p>
          <w:p w14:paraId="6786719D" w14:textId="77777777" w:rsidR="00B27672" w:rsidRPr="00D700F1" w:rsidRDefault="00B27672" w:rsidP="00805A81">
            <w:pPr>
              <w:autoSpaceDE w:val="0"/>
              <w:autoSpaceDN w:val="0"/>
              <w:adjustRightInd w:val="0"/>
              <w:ind w:left="211"/>
              <w:jc w:val="both"/>
              <w:rPr>
                <w:sz w:val="28"/>
                <w:szCs w:val="28"/>
              </w:rPr>
            </w:pPr>
            <w:r w:rsidRPr="00D700F1">
              <w:rPr>
                <w:sz w:val="28"/>
                <w:szCs w:val="28"/>
              </w:rPr>
              <w:t>1.0</w:t>
            </w:r>
          </w:p>
        </w:tc>
      </w:tr>
      <w:tr w:rsidR="00B27672" w:rsidRPr="00D700F1" w14:paraId="3D64E6B1" w14:textId="77777777" w:rsidTr="00805A81">
        <w:trPr>
          <w:trHeight w:val="385"/>
        </w:trPr>
        <w:tc>
          <w:tcPr>
            <w:tcW w:w="809" w:type="dxa"/>
            <w:tcBorders>
              <w:top w:val="single" w:sz="2" w:space="0" w:color="000000"/>
              <w:left w:val="single" w:sz="2" w:space="0" w:color="000000"/>
              <w:bottom w:val="single" w:sz="2" w:space="0" w:color="000000"/>
              <w:right w:val="single" w:sz="2" w:space="0" w:color="000000"/>
            </w:tcBorders>
            <w:shd w:val="clear" w:color="auto" w:fill="FFFFFF"/>
          </w:tcPr>
          <w:p w14:paraId="3A4FD1A1" w14:textId="77777777" w:rsidR="00B27672" w:rsidRPr="00D700F1" w:rsidRDefault="00B27672" w:rsidP="00805A81">
            <w:pPr>
              <w:autoSpaceDE w:val="0"/>
              <w:autoSpaceDN w:val="0"/>
              <w:adjustRightInd w:val="0"/>
              <w:ind w:left="70" w:right="71"/>
              <w:jc w:val="both"/>
              <w:rPr>
                <w:sz w:val="28"/>
                <w:szCs w:val="28"/>
              </w:rPr>
            </w:pPr>
            <w:r w:rsidRPr="00D700F1">
              <w:rPr>
                <w:b/>
                <w:bCs/>
                <w:sz w:val="28"/>
                <w:szCs w:val="28"/>
              </w:rPr>
              <w:t>II</w:t>
            </w:r>
          </w:p>
        </w:tc>
        <w:tc>
          <w:tcPr>
            <w:tcW w:w="720" w:type="dxa"/>
            <w:tcBorders>
              <w:top w:val="single" w:sz="2" w:space="0" w:color="000000"/>
              <w:left w:val="single" w:sz="2" w:space="0" w:color="000000"/>
              <w:bottom w:val="single" w:sz="2" w:space="0" w:color="000000"/>
              <w:right w:val="single" w:sz="2" w:space="0" w:color="000000"/>
            </w:tcBorders>
            <w:shd w:val="clear" w:color="auto" w:fill="FFFFFF"/>
          </w:tcPr>
          <w:p w14:paraId="2329DDE3" w14:textId="77777777" w:rsidR="00B27672" w:rsidRPr="00D700F1" w:rsidRDefault="00B27672" w:rsidP="00805A81">
            <w:pPr>
              <w:autoSpaceDE w:val="0"/>
              <w:autoSpaceDN w:val="0"/>
              <w:adjustRightInd w:val="0"/>
              <w:jc w:val="both"/>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1832237C" w14:textId="77777777" w:rsidR="00B27672" w:rsidRPr="00D700F1" w:rsidRDefault="00B27672" w:rsidP="00805A81">
            <w:pPr>
              <w:autoSpaceDE w:val="0"/>
              <w:autoSpaceDN w:val="0"/>
              <w:adjustRightInd w:val="0"/>
              <w:ind w:left="174"/>
              <w:jc w:val="both"/>
              <w:rPr>
                <w:color w:val="000000"/>
                <w:sz w:val="28"/>
                <w:szCs w:val="28"/>
              </w:rPr>
            </w:pPr>
            <w:r w:rsidRPr="00D700F1">
              <w:rPr>
                <w:b/>
                <w:bCs/>
                <w:color w:val="000000"/>
                <w:sz w:val="28"/>
                <w:szCs w:val="28"/>
              </w:rPr>
              <w:t>LÀM VĂN</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5688139A" w14:textId="77777777" w:rsidR="00B27672" w:rsidRPr="00D700F1" w:rsidRDefault="00B27672" w:rsidP="00805A81">
            <w:pPr>
              <w:autoSpaceDE w:val="0"/>
              <w:autoSpaceDN w:val="0"/>
              <w:adjustRightInd w:val="0"/>
              <w:ind w:left="211"/>
              <w:jc w:val="both"/>
              <w:rPr>
                <w:sz w:val="28"/>
                <w:szCs w:val="28"/>
              </w:rPr>
            </w:pPr>
          </w:p>
        </w:tc>
      </w:tr>
      <w:tr w:rsidR="00B27672" w:rsidRPr="00D700F1" w14:paraId="010F05BB" w14:textId="77777777" w:rsidTr="00805A81">
        <w:trPr>
          <w:trHeight w:val="384"/>
        </w:trPr>
        <w:tc>
          <w:tcPr>
            <w:tcW w:w="809" w:type="dxa"/>
            <w:vMerge w:val="restart"/>
            <w:tcBorders>
              <w:top w:val="single" w:sz="2" w:space="0" w:color="000000"/>
              <w:left w:val="single" w:sz="2" w:space="0" w:color="000000"/>
              <w:bottom w:val="single" w:sz="2" w:space="0" w:color="000000"/>
              <w:right w:val="single" w:sz="2" w:space="0" w:color="000000"/>
            </w:tcBorders>
            <w:shd w:val="clear" w:color="auto" w:fill="FFFFFF"/>
          </w:tcPr>
          <w:p w14:paraId="62F2F5C8" w14:textId="77777777" w:rsidR="00B27672" w:rsidRPr="00D700F1" w:rsidRDefault="00B27672" w:rsidP="00805A81">
            <w:pPr>
              <w:autoSpaceDE w:val="0"/>
              <w:autoSpaceDN w:val="0"/>
              <w:adjustRightInd w:val="0"/>
              <w:jc w:val="both"/>
              <w:rPr>
                <w:sz w:val="28"/>
                <w:szCs w:val="28"/>
              </w:rPr>
            </w:pPr>
          </w:p>
        </w:tc>
        <w:tc>
          <w:tcPr>
            <w:tcW w:w="720" w:type="dxa"/>
            <w:vMerge w:val="restart"/>
            <w:tcBorders>
              <w:top w:val="single" w:sz="2" w:space="0" w:color="000000"/>
              <w:left w:val="single" w:sz="2" w:space="0" w:color="000000"/>
              <w:bottom w:val="single" w:sz="2" w:space="0" w:color="000000"/>
              <w:right w:val="single" w:sz="2" w:space="0" w:color="000000"/>
            </w:tcBorders>
            <w:shd w:val="clear" w:color="auto" w:fill="FFFFFF"/>
          </w:tcPr>
          <w:p w14:paraId="1DCBDF90" w14:textId="77777777" w:rsidR="00B27672" w:rsidRPr="00D700F1" w:rsidRDefault="00B27672" w:rsidP="00805A81">
            <w:pPr>
              <w:autoSpaceDE w:val="0"/>
              <w:autoSpaceDN w:val="0"/>
              <w:adjustRightInd w:val="0"/>
              <w:ind w:right="4"/>
              <w:jc w:val="center"/>
              <w:rPr>
                <w:sz w:val="28"/>
                <w:szCs w:val="28"/>
              </w:rPr>
            </w:pPr>
            <w:r w:rsidRPr="00D700F1">
              <w:rPr>
                <w:b/>
                <w:bCs/>
                <w:sz w:val="28"/>
                <w:szCs w:val="28"/>
              </w:rPr>
              <w:t>1</w:t>
            </w: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314C4BFD" w14:textId="77777777" w:rsidR="00B27672" w:rsidRPr="00D700F1" w:rsidRDefault="00B27672" w:rsidP="00805A81">
            <w:pPr>
              <w:pStyle w:val="NormalWeb"/>
              <w:shd w:val="clear" w:color="auto" w:fill="FFFFFF"/>
              <w:spacing w:before="0" w:beforeAutospacing="0" w:after="0" w:afterAutospacing="0"/>
              <w:jc w:val="both"/>
              <w:rPr>
                <w:color w:val="000000"/>
                <w:sz w:val="28"/>
                <w:szCs w:val="28"/>
              </w:rPr>
            </w:pPr>
            <w:r w:rsidRPr="00D700F1">
              <w:rPr>
                <w:b/>
                <w:color w:val="000000"/>
                <w:sz w:val="28"/>
                <w:szCs w:val="28"/>
              </w:rPr>
              <w:t xml:space="preserve">   </w:t>
            </w:r>
            <w:r w:rsidRPr="00D700F1">
              <w:rPr>
                <w:color w:val="000000"/>
                <w:sz w:val="28"/>
                <w:szCs w:val="28"/>
                <w:lang w:val="vi-VN"/>
              </w:rPr>
              <w:t>Từ ngữ liệu của phần đọc- hiểu, anh chị hãy  viết một đoạn văn ngắn (khoảng 200 chữ) trình bày suy nghĩ về việc: bản thân mình cần làm gì để có được thành công?</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570BF6FC" w14:textId="77777777" w:rsidR="00B27672" w:rsidRPr="00D700F1" w:rsidRDefault="00B27672" w:rsidP="00805A81">
            <w:pPr>
              <w:autoSpaceDE w:val="0"/>
              <w:autoSpaceDN w:val="0"/>
              <w:adjustRightInd w:val="0"/>
              <w:ind w:left="211"/>
              <w:rPr>
                <w:sz w:val="28"/>
                <w:szCs w:val="28"/>
              </w:rPr>
            </w:pPr>
            <w:r w:rsidRPr="00D700F1">
              <w:rPr>
                <w:b/>
                <w:bCs/>
                <w:sz w:val="28"/>
                <w:szCs w:val="28"/>
              </w:rPr>
              <w:t>2.0</w:t>
            </w:r>
          </w:p>
        </w:tc>
      </w:tr>
      <w:tr w:rsidR="00B27672" w:rsidRPr="00D700F1" w14:paraId="4856BE04" w14:textId="77777777" w:rsidTr="00805A81">
        <w:trPr>
          <w:trHeight w:val="423"/>
        </w:trPr>
        <w:tc>
          <w:tcPr>
            <w:tcW w:w="809" w:type="dxa"/>
            <w:vMerge/>
            <w:tcBorders>
              <w:top w:val="single" w:sz="2" w:space="0" w:color="000000"/>
              <w:left w:val="single" w:sz="2" w:space="0" w:color="000000"/>
              <w:bottom w:val="single" w:sz="2" w:space="0" w:color="000000"/>
              <w:right w:val="single" w:sz="2" w:space="0" w:color="000000"/>
            </w:tcBorders>
            <w:vAlign w:val="center"/>
          </w:tcPr>
          <w:p w14:paraId="385B84CA" w14:textId="77777777" w:rsidR="00B27672" w:rsidRPr="00D700F1" w:rsidRDefault="00B27672" w:rsidP="00805A81">
            <w:pPr>
              <w:rPr>
                <w:sz w:val="28"/>
                <w:szCs w:val="28"/>
              </w:rPr>
            </w:pPr>
          </w:p>
        </w:tc>
        <w:tc>
          <w:tcPr>
            <w:tcW w:w="720" w:type="dxa"/>
            <w:vMerge/>
            <w:tcBorders>
              <w:top w:val="single" w:sz="2" w:space="0" w:color="000000"/>
              <w:left w:val="single" w:sz="2" w:space="0" w:color="000000"/>
              <w:bottom w:val="single" w:sz="2" w:space="0" w:color="000000"/>
              <w:right w:val="single" w:sz="2" w:space="0" w:color="000000"/>
            </w:tcBorders>
            <w:vAlign w:val="center"/>
          </w:tcPr>
          <w:p w14:paraId="2A021985" w14:textId="77777777" w:rsidR="00B27672" w:rsidRPr="00D700F1" w:rsidRDefault="00B27672" w:rsidP="00805A81">
            <w:pPr>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2D99C3FB" w14:textId="77777777" w:rsidR="00B27672" w:rsidRPr="00D700F1" w:rsidRDefault="00B27672" w:rsidP="00805A81">
            <w:pPr>
              <w:autoSpaceDE w:val="0"/>
              <w:autoSpaceDN w:val="0"/>
              <w:adjustRightInd w:val="0"/>
              <w:ind w:left="174"/>
              <w:jc w:val="both"/>
              <w:rPr>
                <w:color w:val="000000"/>
                <w:sz w:val="28"/>
                <w:szCs w:val="28"/>
              </w:rPr>
            </w:pPr>
            <w:r w:rsidRPr="00D700F1">
              <w:rPr>
                <w:i/>
                <w:iCs/>
                <w:color w:val="000000"/>
                <w:sz w:val="28"/>
                <w:szCs w:val="28"/>
              </w:rPr>
              <w:t>a. Đ</w:t>
            </w:r>
            <w:r w:rsidRPr="00D700F1">
              <w:rPr>
                <w:i/>
                <w:iCs/>
                <w:color w:val="000000"/>
                <w:sz w:val="28"/>
                <w:szCs w:val="28"/>
                <w:lang w:val="vi-VN"/>
              </w:rPr>
              <w:t>ảm bảo y</w:t>
            </w:r>
            <w:r w:rsidRPr="00D700F1">
              <w:rPr>
                <w:i/>
                <w:iCs/>
                <w:color w:val="000000"/>
                <w:sz w:val="28"/>
                <w:szCs w:val="28"/>
              </w:rPr>
              <w:t>êu c</w:t>
            </w:r>
            <w:r w:rsidRPr="00D700F1">
              <w:rPr>
                <w:i/>
                <w:iCs/>
                <w:color w:val="000000"/>
                <w:sz w:val="28"/>
                <w:szCs w:val="28"/>
                <w:lang w:val="vi-VN"/>
              </w:rPr>
              <w:t>ầu về h</w:t>
            </w:r>
            <w:r w:rsidRPr="00D700F1">
              <w:rPr>
                <w:i/>
                <w:iCs/>
                <w:color w:val="000000"/>
                <w:sz w:val="28"/>
                <w:szCs w:val="28"/>
              </w:rPr>
              <w:t>ình th</w:t>
            </w:r>
            <w:r w:rsidRPr="00D700F1">
              <w:rPr>
                <w:i/>
                <w:iCs/>
                <w:color w:val="000000"/>
                <w:sz w:val="28"/>
                <w:szCs w:val="28"/>
                <w:lang w:val="vi-VN"/>
              </w:rPr>
              <w:t>ức đoạn văn</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7F0044A7" w14:textId="77777777" w:rsidR="00B27672" w:rsidRPr="00D700F1" w:rsidRDefault="00B27672" w:rsidP="00805A81">
            <w:pPr>
              <w:autoSpaceDE w:val="0"/>
              <w:autoSpaceDN w:val="0"/>
              <w:adjustRightInd w:val="0"/>
              <w:ind w:right="154"/>
              <w:jc w:val="center"/>
              <w:rPr>
                <w:sz w:val="28"/>
                <w:szCs w:val="28"/>
              </w:rPr>
            </w:pPr>
            <w:r w:rsidRPr="00D700F1">
              <w:rPr>
                <w:sz w:val="28"/>
                <w:szCs w:val="28"/>
              </w:rPr>
              <w:t>0.25</w:t>
            </w:r>
          </w:p>
        </w:tc>
      </w:tr>
      <w:tr w:rsidR="00B27672" w:rsidRPr="00D700F1" w14:paraId="10DC8B0C" w14:textId="77777777" w:rsidTr="00805A81">
        <w:trPr>
          <w:trHeight w:val="379"/>
        </w:trPr>
        <w:tc>
          <w:tcPr>
            <w:tcW w:w="809" w:type="dxa"/>
            <w:vMerge/>
            <w:tcBorders>
              <w:top w:val="single" w:sz="2" w:space="0" w:color="000000"/>
              <w:left w:val="single" w:sz="2" w:space="0" w:color="000000"/>
              <w:bottom w:val="single" w:sz="2" w:space="0" w:color="000000"/>
              <w:right w:val="single" w:sz="2" w:space="0" w:color="000000"/>
            </w:tcBorders>
            <w:vAlign w:val="center"/>
          </w:tcPr>
          <w:p w14:paraId="42C48954" w14:textId="77777777" w:rsidR="00B27672" w:rsidRPr="00D700F1" w:rsidRDefault="00B27672" w:rsidP="00805A81">
            <w:pPr>
              <w:rPr>
                <w:sz w:val="28"/>
                <w:szCs w:val="28"/>
              </w:rPr>
            </w:pPr>
          </w:p>
        </w:tc>
        <w:tc>
          <w:tcPr>
            <w:tcW w:w="720" w:type="dxa"/>
            <w:vMerge/>
            <w:tcBorders>
              <w:top w:val="single" w:sz="2" w:space="0" w:color="000000"/>
              <w:left w:val="single" w:sz="2" w:space="0" w:color="000000"/>
              <w:bottom w:val="single" w:sz="2" w:space="0" w:color="000000"/>
              <w:right w:val="single" w:sz="2" w:space="0" w:color="000000"/>
            </w:tcBorders>
            <w:vAlign w:val="center"/>
          </w:tcPr>
          <w:p w14:paraId="08D5283F" w14:textId="77777777" w:rsidR="00B27672" w:rsidRPr="00D700F1" w:rsidRDefault="00B27672" w:rsidP="00805A81">
            <w:pPr>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7475AC5C" w14:textId="77777777" w:rsidR="00B27672" w:rsidRPr="00D700F1" w:rsidRDefault="00B27672" w:rsidP="00805A81">
            <w:pPr>
              <w:autoSpaceDE w:val="0"/>
              <w:autoSpaceDN w:val="0"/>
              <w:adjustRightInd w:val="0"/>
              <w:ind w:left="174"/>
              <w:jc w:val="both"/>
              <w:rPr>
                <w:color w:val="000000"/>
                <w:sz w:val="28"/>
                <w:szCs w:val="28"/>
              </w:rPr>
            </w:pPr>
            <w:r w:rsidRPr="00D700F1">
              <w:rPr>
                <w:color w:val="000000"/>
                <w:sz w:val="28"/>
                <w:szCs w:val="28"/>
              </w:rPr>
              <w:t>Thí</w:t>
            </w:r>
            <w:r w:rsidRPr="00D700F1">
              <w:rPr>
                <w:color w:val="000000"/>
                <w:spacing w:val="-13"/>
                <w:sz w:val="28"/>
                <w:szCs w:val="28"/>
              </w:rPr>
              <w:t xml:space="preserve"> </w:t>
            </w:r>
            <w:r w:rsidRPr="00D700F1">
              <w:rPr>
                <w:color w:val="000000"/>
                <w:sz w:val="28"/>
                <w:szCs w:val="28"/>
              </w:rPr>
              <w:t>sinh</w:t>
            </w:r>
            <w:r w:rsidRPr="00D700F1">
              <w:rPr>
                <w:color w:val="000000"/>
                <w:spacing w:val="-15"/>
                <w:sz w:val="28"/>
                <w:szCs w:val="28"/>
              </w:rPr>
              <w:t xml:space="preserve"> </w:t>
            </w:r>
            <w:r w:rsidRPr="00D700F1">
              <w:rPr>
                <w:color w:val="000000"/>
                <w:sz w:val="28"/>
                <w:szCs w:val="28"/>
              </w:rPr>
              <w:t>có</w:t>
            </w:r>
            <w:r w:rsidRPr="00D700F1">
              <w:rPr>
                <w:color w:val="000000"/>
                <w:spacing w:val="-17"/>
                <w:sz w:val="28"/>
                <w:szCs w:val="28"/>
              </w:rPr>
              <w:t xml:space="preserve"> </w:t>
            </w:r>
            <w:r w:rsidRPr="00D700F1">
              <w:rPr>
                <w:color w:val="000000"/>
                <w:spacing w:val="-10"/>
                <w:sz w:val="28"/>
                <w:szCs w:val="28"/>
                <w:lang w:val="vi-VN"/>
              </w:rPr>
              <w:t>thê</w:t>
            </w:r>
            <w:r w:rsidRPr="00D700F1">
              <w:rPr>
                <w:color w:val="000000"/>
                <w:spacing w:val="-10"/>
                <w:position w:val="1"/>
                <w:sz w:val="28"/>
                <w:szCs w:val="28"/>
                <w:lang w:val="vi-VN"/>
              </w:rPr>
              <w:t>̉</w:t>
            </w:r>
            <w:r w:rsidRPr="00D700F1">
              <w:rPr>
                <w:color w:val="000000"/>
                <w:spacing w:val="-3"/>
                <w:position w:val="1"/>
                <w:sz w:val="28"/>
                <w:szCs w:val="28"/>
                <w:lang w:val="vi-VN"/>
              </w:rPr>
              <w:t xml:space="preserve"> </w:t>
            </w:r>
            <w:r w:rsidRPr="00D700F1">
              <w:rPr>
                <w:color w:val="000000"/>
                <w:spacing w:val="-6"/>
                <w:position w:val="1"/>
                <w:sz w:val="28"/>
                <w:szCs w:val="28"/>
                <w:lang w:val="vi-VN"/>
              </w:rPr>
              <w:t>tr</w:t>
            </w:r>
            <w:r w:rsidRPr="00D700F1">
              <w:rPr>
                <w:color w:val="000000"/>
                <w:spacing w:val="-6"/>
                <w:position w:val="1"/>
                <w:sz w:val="28"/>
                <w:szCs w:val="28"/>
              </w:rPr>
              <w:t>ình</w:t>
            </w:r>
            <w:r w:rsidRPr="00D700F1">
              <w:rPr>
                <w:color w:val="000000"/>
                <w:spacing w:val="-24"/>
                <w:position w:val="1"/>
                <w:sz w:val="28"/>
                <w:szCs w:val="28"/>
              </w:rPr>
              <w:t xml:space="preserve"> </w:t>
            </w:r>
            <w:r w:rsidRPr="00D700F1">
              <w:rPr>
                <w:color w:val="000000"/>
                <w:spacing w:val="-4"/>
                <w:position w:val="1"/>
                <w:sz w:val="28"/>
                <w:szCs w:val="28"/>
              </w:rPr>
              <w:t>bày</w:t>
            </w:r>
            <w:r w:rsidRPr="00D700F1">
              <w:rPr>
                <w:color w:val="000000"/>
                <w:spacing w:val="-25"/>
                <w:position w:val="1"/>
                <w:sz w:val="28"/>
                <w:szCs w:val="28"/>
              </w:rPr>
              <w:t xml:space="preserve"> </w:t>
            </w:r>
            <w:r w:rsidRPr="00D700F1">
              <w:rPr>
                <w:color w:val="000000"/>
                <w:spacing w:val="-20"/>
                <w:position w:val="1"/>
                <w:sz w:val="28"/>
                <w:szCs w:val="28"/>
                <w:lang w:val="vi-VN"/>
              </w:rPr>
              <w:t xml:space="preserve">đoaṇ </w:t>
            </w:r>
            <w:r w:rsidRPr="00D700F1">
              <w:rPr>
                <w:color w:val="000000"/>
                <w:spacing w:val="5"/>
                <w:position w:val="1"/>
                <w:sz w:val="28"/>
                <w:szCs w:val="28"/>
                <w:lang w:val="vi-VN"/>
              </w:rPr>
              <w:t xml:space="preserve"> </w:t>
            </w:r>
            <w:r w:rsidRPr="00D700F1">
              <w:rPr>
                <w:color w:val="000000"/>
                <w:spacing w:val="-5"/>
                <w:position w:val="1"/>
                <w:sz w:val="28"/>
                <w:szCs w:val="28"/>
                <w:lang w:val="vi-VN"/>
              </w:rPr>
              <w:t>văn</w:t>
            </w:r>
            <w:r w:rsidRPr="00D700F1">
              <w:rPr>
                <w:color w:val="000000"/>
                <w:spacing w:val="-24"/>
                <w:position w:val="1"/>
                <w:sz w:val="28"/>
                <w:szCs w:val="28"/>
                <w:lang w:val="vi-VN"/>
              </w:rPr>
              <w:t xml:space="preserve"> </w:t>
            </w:r>
            <w:r w:rsidRPr="00D700F1">
              <w:rPr>
                <w:color w:val="000000"/>
                <w:spacing w:val="-6"/>
                <w:position w:val="1"/>
                <w:sz w:val="28"/>
                <w:szCs w:val="28"/>
                <w:lang w:val="vi-VN"/>
              </w:rPr>
              <w:t>theo</w:t>
            </w:r>
            <w:r w:rsidRPr="00D700F1">
              <w:rPr>
                <w:color w:val="000000"/>
                <w:spacing w:val="-24"/>
                <w:position w:val="1"/>
                <w:sz w:val="28"/>
                <w:szCs w:val="28"/>
                <w:lang w:val="vi-VN"/>
              </w:rPr>
              <w:t xml:space="preserve"> </w:t>
            </w:r>
            <w:r w:rsidRPr="00D700F1">
              <w:rPr>
                <w:color w:val="000000"/>
                <w:spacing w:val="-5"/>
                <w:position w:val="1"/>
                <w:sz w:val="28"/>
                <w:szCs w:val="28"/>
                <w:lang w:val="vi-VN"/>
              </w:rPr>
              <w:t>c</w:t>
            </w:r>
            <w:r w:rsidRPr="00D700F1">
              <w:rPr>
                <w:color w:val="000000"/>
                <w:spacing w:val="-5"/>
                <w:position w:val="1"/>
                <w:sz w:val="28"/>
                <w:szCs w:val="28"/>
              </w:rPr>
              <w:t>ách</w:t>
            </w:r>
            <w:r w:rsidRPr="00D700F1">
              <w:rPr>
                <w:color w:val="000000"/>
                <w:spacing w:val="-24"/>
                <w:position w:val="1"/>
                <w:sz w:val="28"/>
                <w:szCs w:val="28"/>
              </w:rPr>
              <w:t xml:space="preserve"> </w:t>
            </w:r>
            <w:r w:rsidRPr="00D700F1">
              <w:rPr>
                <w:color w:val="000000"/>
                <w:spacing w:val="-6"/>
                <w:position w:val="1"/>
                <w:sz w:val="28"/>
                <w:szCs w:val="28"/>
              </w:rPr>
              <w:t>di</w:t>
            </w:r>
            <w:r w:rsidRPr="00D700F1">
              <w:rPr>
                <w:color w:val="000000"/>
                <w:spacing w:val="-6"/>
                <w:position w:val="1"/>
                <w:sz w:val="28"/>
                <w:szCs w:val="28"/>
                <w:lang w:val="vi-VN"/>
              </w:rPr>
              <w:t>ễn</w:t>
            </w:r>
            <w:r w:rsidRPr="00D700F1">
              <w:rPr>
                <w:color w:val="000000"/>
                <w:spacing w:val="-24"/>
                <w:position w:val="1"/>
                <w:sz w:val="28"/>
                <w:szCs w:val="28"/>
                <w:lang w:val="vi-VN"/>
              </w:rPr>
              <w:t xml:space="preserve"> </w:t>
            </w:r>
            <w:r w:rsidRPr="00D700F1">
              <w:rPr>
                <w:color w:val="000000"/>
                <w:spacing w:val="-5"/>
                <w:position w:val="1"/>
                <w:sz w:val="28"/>
                <w:szCs w:val="28"/>
                <w:lang w:val="vi-VN"/>
              </w:rPr>
              <w:t>dịch,</w:t>
            </w:r>
            <w:r w:rsidRPr="00D700F1">
              <w:rPr>
                <w:color w:val="000000"/>
                <w:spacing w:val="-23"/>
                <w:position w:val="1"/>
                <w:sz w:val="28"/>
                <w:szCs w:val="28"/>
                <w:lang w:val="vi-VN"/>
              </w:rPr>
              <w:t xml:space="preserve"> </w:t>
            </w:r>
            <w:r w:rsidRPr="00D700F1">
              <w:rPr>
                <w:color w:val="000000"/>
                <w:spacing w:val="-5"/>
                <w:position w:val="1"/>
                <w:sz w:val="28"/>
                <w:szCs w:val="28"/>
                <w:lang w:val="vi-VN"/>
              </w:rPr>
              <w:t>quy</w:t>
            </w:r>
            <w:r w:rsidRPr="00D700F1">
              <w:rPr>
                <w:color w:val="000000"/>
                <w:spacing w:val="-25"/>
                <w:position w:val="1"/>
                <w:sz w:val="28"/>
                <w:szCs w:val="28"/>
                <w:lang w:val="vi-VN"/>
              </w:rPr>
              <w:t xml:space="preserve"> </w:t>
            </w:r>
            <w:r w:rsidRPr="00D700F1">
              <w:rPr>
                <w:color w:val="000000"/>
                <w:spacing w:val="-6"/>
                <w:position w:val="1"/>
                <w:sz w:val="28"/>
                <w:szCs w:val="28"/>
                <w:lang w:val="vi-VN"/>
              </w:rPr>
              <w:t>nạp,</w:t>
            </w:r>
            <w:r w:rsidRPr="00D700F1">
              <w:rPr>
                <w:color w:val="000000"/>
                <w:spacing w:val="-23"/>
                <w:position w:val="1"/>
                <w:sz w:val="28"/>
                <w:szCs w:val="28"/>
                <w:lang w:val="vi-VN"/>
              </w:rPr>
              <w:t xml:space="preserve"> </w:t>
            </w:r>
            <w:r w:rsidRPr="00D700F1">
              <w:rPr>
                <w:color w:val="000000"/>
                <w:spacing w:val="-5"/>
                <w:position w:val="1"/>
                <w:sz w:val="28"/>
                <w:szCs w:val="28"/>
                <w:lang w:val="vi-VN"/>
              </w:rPr>
              <w:t>tổng</w:t>
            </w:r>
            <w:r w:rsidRPr="00D700F1">
              <w:rPr>
                <w:color w:val="000000"/>
                <w:spacing w:val="-26"/>
                <w:position w:val="1"/>
                <w:sz w:val="28"/>
                <w:szCs w:val="28"/>
                <w:lang w:val="vi-VN"/>
              </w:rPr>
              <w:t xml:space="preserve"> </w:t>
            </w:r>
            <w:r w:rsidRPr="00D700F1">
              <w:rPr>
                <w:color w:val="000000"/>
                <w:position w:val="1"/>
                <w:sz w:val="28"/>
                <w:szCs w:val="28"/>
                <w:lang w:val="vi-VN"/>
              </w:rPr>
              <w:t>-</w:t>
            </w:r>
            <w:r w:rsidRPr="00D700F1">
              <w:rPr>
                <w:color w:val="000000"/>
                <w:spacing w:val="-24"/>
                <w:position w:val="1"/>
                <w:sz w:val="28"/>
                <w:szCs w:val="28"/>
                <w:lang w:val="vi-VN"/>
              </w:rPr>
              <w:t xml:space="preserve"> </w:t>
            </w:r>
            <w:r w:rsidRPr="00D700F1">
              <w:rPr>
                <w:color w:val="000000"/>
                <w:spacing w:val="-5"/>
                <w:position w:val="1"/>
                <w:sz w:val="28"/>
                <w:szCs w:val="28"/>
                <w:lang w:val="vi-VN"/>
              </w:rPr>
              <w:t>ph</w:t>
            </w:r>
            <w:r w:rsidRPr="00D700F1">
              <w:rPr>
                <w:color w:val="000000"/>
                <w:spacing w:val="-5"/>
                <w:position w:val="1"/>
                <w:sz w:val="28"/>
                <w:szCs w:val="28"/>
              </w:rPr>
              <w:t>ân</w:t>
            </w:r>
            <w:r w:rsidRPr="00D700F1">
              <w:rPr>
                <w:color w:val="000000"/>
                <w:spacing w:val="-24"/>
                <w:position w:val="1"/>
                <w:sz w:val="28"/>
                <w:szCs w:val="28"/>
              </w:rPr>
              <w:t xml:space="preserve"> </w:t>
            </w:r>
            <w:r w:rsidRPr="00D700F1">
              <w:rPr>
                <w:color w:val="000000"/>
                <w:position w:val="1"/>
                <w:sz w:val="28"/>
                <w:szCs w:val="28"/>
              </w:rPr>
              <w:t>-</w:t>
            </w:r>
            <w:r w:rsidRPr="00D700F1">
              <w:rPr>
                <w:color w:val="000000"/>
                <w:spacing w:val="-25"/>
                <w:position w:val="1"/>
                <w:sz w:val="28"/>
                <w:szCs w:val="28"/>
              </w:rPr>
              <w:t xml:space="preserve"> </w:t>
            </w:r>
            <w:r w:rsidRPr="00D700F1">
              <w:rPr>
                <w:color w:val="000000"/>
                <w:spacing w:val="-6"/>
                <w:position w:val="1"/>
                <w:sz w:val="28"/>
                <w:szCs w:val="28"/>
              </w:rPr>
              <w:t>h</w:t>
            </w:r>
            <w:r w:rsidRPr="00D700F1">
              <w:rPr>
                <w:color w:val="000000"/>
                <w:spacing w:val="-6"/>
                <w:position w:val="1"/>
                <w:sz w:val="28"/>
                <w:szCs w:val="28"/>
                <w:lang w:val="vi-VN"/>
              </w:rPr>
              <w:t>ợp,</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61623D75" w14:textId="77777777" w:rsidR="00B27672" w:rsidRPr="00D700F1" w:rsidRDefault="00B27672" w:rsidP="00805A81">
            <w:pPr>
              <w:autoSpaceDE w:val="0"/>
              <w:autoSpaceDN w:val="0"/>
              <w:adjustRightInd w:val="0"/>
              <w:jc w:val="center"/>
              <w:rPr>
                <w:sz w:val="28"/>
                <w:szCs w:val="28"/>
              </w:rPr>
            </w:pPr>
          </w:p>
        </w:tc>
      </w:tr>
      <w:tr w:rsidR="00B27672" w:rsidRPr="00D700F1" w14:paraId="4A5AF3BD" w14:textId="77777777" w:rsidTr="00805A81">
        <w:trPr>
          <w:trHeight w:val="366"/>
        </w:trPr>
        <w:tc>
          <w:tcPr>
            <w:tcW w:w="809" w:type="dxa"/>
            <w:vMerge/>
            <w:tcBorders>
              <w:top w:val="single" w:sz="2" w:space="0" w:color="000000"/>
              <w:left w:val="single" w:sz="2" w:space="0" w:color="000000"/>
              <w:bottom w:val="single" w:sz="2" w:space="0" w:color="000000"/>
              <w:right w:val="single" w:sz="2" w:space="0" w:color="000000"/>
            </w:tcBorders>
            <w:vAlign w:val="center"/>
          </w:tcPr>
          <w:p w14:paraId="77CF0128" w14:textId="77777777" w:rsidR="00B27672" w:rsidRPr="00D700F1" w:rsidRDefault="00B27672" w:rsidP="00805A81">
            <w:pPr>
              <w:rPr>
                <w:sz w:val="28"/>
                <w:szCs w:val="28"/>
              </w:rPr>
            </w:pPr>
          </w:p>
        </w:tc>
        <w:tc>
          <w:tcPr>
            <w:tcW w:w="720" w:type="dxa"/>
            <w:vMerge/>
            <w:tcBorders>
              <w:top w:val="single" w:sz="2" w:space="0" w:color="000000"/>
              <w:left w:val="single" w:sz="2" w:space="0" w:color="000000"/>
              <w:bottom w:val="single" w:sz="2" w:space="0" w:color="000000"/>
              <w:right w:val="single" w:sz="2" w:space="0" w:color="000000"/>
            </w:tcBorders>
            <w:vAlign w:val="center"/>
          </w:tcPr>
          <w:p w14:paraId="5B6C4567" w14:textId="77777777" w:rsidR="00B27672" w:rsidRPr="00D700F1" w:rsidRDefault="00B27672" w:rsidP="00805A81">
            <w:pPr>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63AF7395" w14:textId="77777777" w:rsidR="00B27672" w:rsidRPr="00D700F1" w:rsidRDefault="00B27672" w:rsidP="00805A81">
            <w:pPr>
              <w:autoSpaceDE w:val="0"/>
              <w:autoSpaceDN w:val="0"/>
              <w:adjustRightInd w:val="0"/>
              <w:ind w:left="174"/>
              <w:jc w:val="both"/>
              <w:rPr>
                <w:color w:val="000000"/>
                <w:sz w:val="28"/>
                <w:szCs w:val="28"/>
              </w:rPr>
            </w:pPr>
            <w:r w:rsidRPr="00D700F1">
              <w:rPr>
                <w:color w:val="000000"/>
                <w:sz w:val="28"/>
                <w:szCs w:val="28"/>
              </w:rPr>
              <w:t xml:space="preserve">móc xích </w:t>
            </w:r>
            <w:r w:rsidRPr="00D700F1">
              <w:rPr>
                <w:color w:val="000000"/>
                <w:sz w:val="28"/>
                <w:szCs w:val="28"/>
                <w:lang w:val="vi-VN"/>
              </w:rPr>
              <w:t xml:space="preserve">hoăc̣  </w:t>
            </w:r>
            <w:r w:rsidRPr="00D700F1">
              <w:rPr>
                <w:color w:val="000000"/>
                <w:sz w:val="28"/>
                <w:szCs w:val="28"/>
              </w:rPr>
              <w:t>song hành.</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5CF1FBEF" w14:textId="77777777" w:rsidR="00B27672" w:rsidRPr="00D700F1" w:rsidRDefault="00B27672" w:rsidP="00805A81">
            <w:pPr>
              <w:autoSpaceDE w:val="0"/>
              <w:autoSpaceDN w:val="0"/>
              <w:adjustRightInd w:val="0"/>
              <w:jc w:val="center"/>
              <w:rPr>
                <w:sz w:val="28"/>
                <w:szCs w:val="28"/>
              </w:rPr>
            </w:pPr>
          </w:p>
        </w:tc>
      </w:tr>
      <w:tr w:rsidR="00B27672" w:rsidRPr="00D700F1" w14:paraId="71DF42D3" w14:textId="77777777" w:rsidTr="00805A81">
        <w:trPr>
          <w:trHeight w:val="392"/>
        </w:trPr>
        <w:tc>
          <w:tcPr>
            <w:tcW w:w="809" w:type="dxa"/>
            <w:vMerge/>
            <w:tcBorders>
              <w:top w:val="single" w:sz="2" w:space="0" w:color="000000"/>
              <w:left w:val="single" w:sz="2" w:space="0" w:color="000000"/>
              <w:bottom w:val="single" w:sz="2" w:space="0" w:color="000000"/>
              <w:right w:val="single" w:sz="2" w:space="0" w:color="000000"/>
            </w:tcBorders>
            <w:vAlign w:val="center"/>
          </w:tcPr>
          <w:p w14:paraId="1E45736D" w14:textId="77777777" w:rsidR="00B27672" w:rsidRPr="00D700F1" w:rsidRDefault="00B27672" w:rsidP="00805A81">
            <w:pPr>
              <w:rPr>
                <w:sz w:val="28"/>
                <w:szCs w:val="28"/>
              </w:rPr>
            </w:pPr>
          </w:p>
        </w:tc>
        <w:tc>
          <w:tcPr>
            <w:tcW w:w="720" w:type="dxa"/>
            <w:vMerge/>
            <w:tcBorders>
              <w:top w:val="single" w:sz="2" w:space="0" w:color="000000"/>
              <w:left w:val="single" w:sz="2" w:space="0" w:color="000000"/>
              <w:bottom w:val="single" w:sz="2" w:space="0" w:color="000000"/>
              <w:right w:val="single" w:sz="2" w:space="0" w:color="000000"/>
            </w:tcBorders>
            <w:vAlign w:val="center"/>
          </w:tcPr>
          <w:p w14:paraId="6969E74D" w14:textId="77777777" w:rsidR="00B27672" w:rsidRPr="00D700F1" w:rsidRDefault="00B27672" w:rsidP="00805A81">
            <w:pPr>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1EDB527C" w14:textId="77777777" w:rsidR="00B27672" w:rsidRPr="00D700F1" w:rsidRDefault="00B27672" w:rsidP="00805A81">
            <w:pPr>
              <w:autoSpaceDE w:val="0"/>
              <w:autoSpaceDN w:val="0"/>
              <w:adjustRightInd w:val="0"/>
              <w:ind w:left="174"/>
              <w:jc w:val="both"/>
              <w:rPr>
                <w:color w:val="000000"/>
                <w:sz w:val="28"/>
                <w:szCs w:val="28"/>
              </w:rPr>
            </w:pPr>
            <w:r w:rsidRPr="00D700F1">
              <w:rPr>
                <w:i/>
                <w:iCs/>
                <w:color w:val="000000"/>
                <w:sz w:val="28"/>
                <w:szCs w:val="28"/>
              </w:rPr>
              <w:t>b. Xác đ</w:t>
            </w:r>
            <w:r w:rsidRPr="00D700F1">
              <w:rPr>
                <w:i/>
                <w:iCs/>
                <w:color w:val="000000"/>
                <w:sz w:val="28"/>
                <w:szCs w:val="28"/>
                <w:lang w:val="vi-VN"/>
              </w:rPr>
              <w:t>ịnh đ</w:t>
            </w:r>
            <w:r w:rsidRPr="00D700F1">
              <w:rPr>
                <w:i/>
                <w:iCs/>
                <w:color w:val="000000"/>
                <w:sz w:val="28"/>
                <w:szCs w:val="28"/>
              </w:rPr>
              <w:t>úng v</w:t>
            </w:r>
            <w:r w:rsidRPr="00D700F1">
              <w:rPr>
                <w:i/>
                <w:iCs/>
                <w:color w:val="000000"/>
                <w:sz w:val="28"/>
                <w:szCs w:val="28"/>
                <w:lang w:val="vi-VN"/>
              </w:rPr>
              <w:t>ấn đề cần nghị luận</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5EF82CE5" w14:textId="77777777" w:rsidR="00B27672" w:rsidRPr="00D700F1" w:rsidRDefault="00B27672" w:rsidP="00805A81">
            <w:pPr>
              <w:autoSpaceDE w:val="0"/>
              <w:autoSpaceDN w:val="0"/>
              <w:adjustRightInd w:val="0"/>
              <w:ind w:right="154"/>
              <w:jc w:val="center"/>
              <w:rPr>
                <w:sz w:val="28"/>
                <w:szCs w:val="28"/>
              </w:rPr>
            </w:pPr>
            <w:r w:rsidRPr="00D700F1">
              <w:rPr>
                <w:sz w:val="28"/>
                <w:szCs w:val="28"/>
              </w:rPr>
              <w:t>0.25</w:t>
            </w:r>
          </w:p>
        </w:tc>
      </w:tr>
      <w:tr w:rsidR="00B27672" w:rsidRPr="00D700F1" w14:paraId="288C3DE8" w14:textId="77777777" w:rsidTr="00805A81">
        <w:trPr>
          <w:trHeight w:val="367"/>
        </w:trPr>
        <w:tc>
          <w:tcPr>
            <w:tcW w:w="809" w:type="dxa"/>
            <w:vMerge/>
            <w:tcBorders>
              <w:top w:val="single" w:sz="2" w:space="0" w:color="000000"/>
              <w:left w:val="single" w:sz="2" w:space="0" w:color="000000"/>
              <w:bottom w:val="single" w:sz="2" w:space="0" w:color="000000"/>
              <w:right w:val="single" w:sz="2" w:space="0" w:color="000000"/>
            </w:tcBorders>
            <w:vAlign w:val="center"/>
          </w:tcPr>
          <w:p w14:paraId="1D139F9A" w14:textId="77777777" w:rsidR="00B27672" w:rsidRPr="00D700F1" w:rsidRDefault="00B27672" w:rsidP="00805A81">
            <w:pPr>
              <w:rPr>
                <w:sz w:val="28"/>
                <w:szCs w:val="28"/>
              </w:rPr>
            </w:pPr>
          </w:p>
        </w:tc>
        <w:tc>
          <w:tcPr>
            <w:tcW w:w="720" w:type="dxa"/>
            <w:vMerge/>
            <w:tcBorders>
              <w:top w:val="single" w:sz="2" w:space="0" w:color="000000"/>
              <w:left w:val="single" w:sz="2" w:space="0" w:color="000000"/>
              <w:bottom w:val="single" w:sz="2" w:space="0" w:color="000000"/>
              <w:right w:val="single" w:sz="2" w:space="0" w:color="000000"/>
            </w:tcBorders>
            <w:vAlign w:val="center"/>
          </w:tcPr>
          <w:p w14:paraId="14DE8FAB" w14:textId="77777777" w:rsidR="00B27672" w:rsidRPr="00D700F1" w:rsidRDefault="00B27672" w:rsidP="00805A81">
            <w:pPr>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393A59DB" w14:textId="77777777" w:rsidR="00B27672" w:rsidRPr="00D700F1" w:rsidRDefault="00B27672" w:rsidP="00805A81">
            <w:pPr>
              <w:shd w:val="clear" w:color="auto" w:fill="FFFFFF"/>
              <w:ind w:left="174"/>
              <w:jc w:val="both"/>
              <w:rPr>
                <w:color w:val="000000"/>
                <w:sz w:val="28"/>
                <w:szCs w:val="28"/>
              </w:rPr>
            </w:pPr>
            <w:r w:rsidRPr="00D700F1">
              <w:rPr>
                <w:color w:val="000000"/>
                <w:sz w:val="28"/>
                <w:szCs w:val="28"/>
                <w:lang w:val="vi-VN"/>
              </w:rPr>
              <w:t>Cần nhận thức</w:t>
            </w:r>
            <w:r w:rsidRPr="00D700F1">
              <w:rPr>
                <w:color w:val="000000"/>
                <w:sz w:val="28"/>
                <w:szCs w:val="28"/>
              </w:rPr>
              <w:t xml:space="preserve"> rõ </w:t>
            </w:r>
            <w:r w:rsidRPr="00D700F1">
              <w:rPr>
                <w:color w:val="000000"/>
                <w:sz w:val="28"/>
                <w:szCs w:val="28"/>
                <w:lang w:val="vi-VN"/>
              </w:rPr>
              <w:t xml:space="preserve">lỗi lầm là </w:t>
            </w:r>
            <w:r w:rsidRPr="00D700F1">
              <w:rPr>
                <w:color w:val="000000"/>
                <w:sz w:val="28"/>
                <w:szCs w:val="28"/>
              </w:rPr>
              <w:t xml:space="preserve">điều không tránh khỏi trong </w:t>
            </w:r>
            <w:r w:rsidRPr="00D700F1">
              <w:rPr>
                <w:color w:val="000000"/>
                <w:sz w:val="28"/>
                <w:szCs w:val="28"/>
                <w:lang w:val="vi-VN"/>
              </w:rPr>
              <w:t>cuộc sống</w:t>
            </w:r>
            <w:r w:rsidRPr="00D700F1">
              <w:rPr>
                <w:color w:val="000000"/>
                <w:sz w:val="28"/>
                <w:szCs w:val="28"/>
              </w:rPr>
              <w:t xml:space="preserve"> nhưng</w:t>
            </w:r>
            <w:r w:rsidRPr="00D700F1">
              <w:rPr>
                <w:color w:val="000000"/>
                <w:sz w:val="28"/>
                <w:szCs w:val="28"/>
                <w:lang w:val="vi-VN"/>
              </w:rPr>
              <w:t xml:space="preserve"> cần trung thực, nghiêm khắc nhận lỗi và thay đổi để hoàn thiện bản thân. </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0E95EC05" w14:textId="77777777" w:rsidR="00B27672" w:rsidRPr="00D700F1" w:rsidRDefault="00B27672" w:rsidP="00805A81">
            <w:pPr>
              <w:autoSpaceDE w:val="0"/>
              <w:autoSpaceDN w:val="0"/>
              <w:adjustRightInd w:val="0"/>
              <w:jc w:val="both"/>
              <w:rPr>
                <w:sz w:val="28"/>
                <w:szCs w:val="28"/>
              </w:rPr>
            </w:pPr>
          </w:p>
        </w:tc>
      </w:tr>
      <w:tr w:rsidR="00B27672" w:rsidRPr="00D700F1" w14:paraId="2FBDC832" w14:textId="77777777" w:rsidTr="00805A81">
        <w:trPr>
          <w:trHeight w:val="393"/>
        </w:trPr>
        <w:tc>
          <w:tcPr>
            <w:tcW w:w="809" w:type="dxa"/>
            <w:vMerge/>
            <w:tcBorders>
              <w:top w:val="single" w:sz="2" w:space="0" w:color="000000"/>
              <w:left w:val="single" w:sz="2" w:space="0" w:color="000000"/>
              <w:bottom w:val="single" w:sz="2" w:space="0" w:color="000000"/>
              <w:right w:val="single" w:sz="2" w:space="0" w:color="000000"/>
            </w:tcBorders>
            <w:vAlign w:val="center"/>
          </w:tcPr>
          <w:p w14:paraId="272FA8B4" w14:textId="77777777" w:rsidR="00B27672" w:rsidRPr="00D700F1" w:rsidRDefault="00B27672" w:rsidP="00805A81">
            <w:pPr>
              <w:rPr>
                <w:sz w:val="28"/>
                <w:szCs w:val="28"/>
              </w:rPr>
            </w:pPr>
          </w:p>
        </w:tc>
        <w:tc>
          <w:tcPr>
            <w:tcW w:w="720" w:type="dxa"/>
            <w:vMerge/>
            <w:tcBorders>
              <w:top w:val="single" w:sz="2" w:space="0" w:color="000000"/>
              <w:left w:val="single" w:sz="2" w:space="0" w:color="000000"/>
              <w:bottom w:val="single" w:sz="2" w:space="0" w:color="000000"/>
              <w:right w:val="single" w:sz="2" w:space="0" w:color="000000"/>
            </w:tcBorders>
            <w:vAlign w:val="center"/>
          </w:tcPr>
          <w:p w14:paraId="6A67B670" w14:textId="77777777" w:rsidR="00B27672" w:rsidRPr="00D700F1" w:rsidRDefault="00B27672" w:rsidP="00805A81">
            <w:pPr>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27CED79B" w14:textId="77777777" w:rsidR="00B27672" w:rsidRPr="00D700F1" w:rsidRDefault="00B27672" w:rsidP="00805A81">
            <w:pPr>
              <w:autoSpaceDE w:val="0"/>
              <w:autoSpaceDN w:val="0"/>
              <w:adjustRightInd w:val="0"/>
              <w:ind w:left="174"/>
              <w:jc w:val="both"/>
              <w:rPr>
                <w:color w:val="000000"/>
                <w:sz w:val="28"/>
                <w:szCs w:val="28"/>
              </w:rPr>
            </w:pPr>
            <w:r w:rsidRPr="00D700F1">
              <w:rPr>
                <w:i/>
                <w:iCs/>
                <w:color w:val="000000"/>
                <w:sz w:val="28"/>
                <w:szCs w:val="28"/>
              </w:rPr>
              <w:t>c. Tri</w:t>
            </w:r>
            <w:r w:rsidRPr="00D700F1">
              <w:rPr>
                <w:i/>
                <w:iCs/>
                <w:color w:val="000000"/>
                <w:sz w:val="28"/>
                <w:szCs w:val="28"/>
                <w:lang w:val="vi-VN"/>
              </w:rPr>
              <w:t>ển khai vấn đề nghị luận</w:t>
            </w:r>
          </w:p>
        </w:tc>
        <w:tc>
          <w:tcPr>
            <w:tcW w:w="810" w:type="dxa"/>
            <w:tcBorders>
              <w:top w:val="single" w:sz="2" w:space="0" w:color="000000"/>
              <w:left w:val="single" w:sz="2" w:space="0" w:color="000000"/>
              <w:bottom w:val="single" w:sz="2" w:space="0" w:color="000000"/>
              <w:right w:val="single" w:sz="2" w:space="0" w:color="000000"/>
            </w:tcBorders>
            <w:shd w:val="clear" w:color="auto" w:fill="FFFFFF"/>
          </w:tcPr>
          <w:p w14:paraId="453224E2" w14:textId="77777777" w:rsidR="00B27672" w:rsidRPr="00D700F1" w:rsidRDefault="00B27672" w:rsidP="00805A81">
            <w:pPr>
              <w:autoSpaceDE w:val="0"/>
              <w:autoSpaceDN w:val="0"/>
              <w:adjustRightInd w:val="0"/>
              <w:ind w:left="211"/>
              <w:jc w:val="both"/>
              <w:rPr>
                <w:sz w:val="28"/>
                <w:szCs w:val="28"/>
              </w:rPr>
            </w:pPr>
            <w:r w:rsidRPr="00D700F1">
              <w:rPr>
                <w:sz w:val="28"/>
                <w:szCs w:val="28"/>
              </w:rPr>
              <w:t>2.0</w:t>
            </w:r>
          </w:p>
        </w:tc>
      </w:tr>
      <w:tr w:rsidR="00B27672" w:rsidRPr="00D700F1" w14:paraId="1CABADCC" w14:textId="77777777" w:rsidTr="00805A81">
        <w:trPr>
          <w:trHeight w:val="650"/>
        </w:trPr>
        <w:tc>
          <w:tcPr>
            <w:tcW w:w="809" w:type="dxa"/>
            <w:vMerge/>
            <w:tcBorders>
              <w:top w:val="single" w:sz="2" w:space="0" w:color="000000"/>
              <w:left w:val="single" w:sz="2" w:space="0" w:color="000000"/>
              <w:bottom w:val="single" w:sz="2" w:space="0" w:color="000000"/>
              <w:right w:val="single" w:sz="2" w:space="0" w:color="000000"/>
            </w:tcBorders>
            <w:vAlign w:val="center"/>
          </w:tcPr>
          <w:p w14:paraId="1EB5F4B1" w14:textId="77777777" w:rsidR="00B27672" w:rsidRPr="00D700F1" w:rsidRDefault="00B27672" w:rsidP="00805A81">
            <w:pPr>
              <w:rPr>
                <w:sz w:val="28"/>
                <w:szCs w:val="28"/>
              </w:rPr>
            </w:pPr>
          </w:p>
        </w:tc>
        <w:tc>
          <w:tcPr>
            <w:tcW w:w="720" w:type="dxa"/>
            <w:vMerge/>
            <w:tcBorders>
              <w:top w:val="single" w:sz="2" w:space="0" w:color="000000"/>
              <w:left w:val="single" w:sz="2" w:space="0" w:color="000000"/>
              <w:bottom w:val="single" w:sz="2" w:space="0" w:color="000000"/>
              <w:right w:val="single" w:sz="2" w:space="0" w:color="000000"/>
            </w:tcBorders>
            <w:vAlign w:val="center"/>
          </w:tcPr>
          <w:p w14:paraId="4578EB90" w14:textId="77777777" w:rsidR="00B27672" w:rsidRPr="00D700F1" w:rsidRDefault="00B27672" w:rsidP="00805A81">
            <w:pPr>
              <w:rPr>
                <w:sz w:val="28"/>
                <w:szCs w:val="28"/>
              </w:rPr>
            </w:pPr>
          </w:p>
        </w:tc>
        <w:tc>
          <w:tcPr>
            <w:tcW w:w="7374" w:type="dxa"/>
            <w:tcBorders>
              <w:top w:val="single" w:sz="2" w:space="0" w:color="000000"/>
              <w:left w:val="single" w:sz="2" w:space="0" w:color="000000"/>
              <w:bottom w:val="nil"/>
              <w:right w:val="single" w:sz="2" w:space="0" w:color="000000"/>
            </w:tcBorders>
            <w:shd w:val="clear" w:color="auto" w:fill="FFFFFF"/>
          </w:tcPr>
          <w:p w14:paraId="4AF1D52B" w14:textId="77777777" w:rsidR="00B27672" w:rsidRPr="00D700F1" w:rsidRDefault="00B27672" w:rsidP="00805A81">
            <w:pPr>
              <w:autoSpaceDE w:val="0"/>
              <w:autoSpaceDN w:val="0"/>
              <w:adjustRightInd w:val="0"/>
              <w:ind w:left="174"/>
              <w:jc w:val="both"/>
              <w:rPr>
                <w:color w:val="000000"/>
                <w:sz w:val="28"/>
                <w:szCs w:val="28"/>
              </w:rPr>
            </w:pPr>
            <w:r w:rsidRPr="00D700F1">
              <w:rPr>
                <w:color w:val="000000"/>
                <w:sz w:val="28"/>
                <w:szCs w:val="28"/>
              </w:rPr>
              <w:t>Thí</w:t>
            </w:r>
            <w:r w:rsidRPr="00D700F1">
              <w:rPr>
                <w:color w:val="000000"/>
                <w:spacing w:val="-11"/>
                <w:sz w:val="28"/>
                <w:szCs w:val="28"/>
              </w:rPr>
              <w:t xml:space="preserve"> </w:t>
            </w:r>
            <w:r w:rsidRPr="00D700F1">
              <w:rPr>
                <w:color w:val="000000"/>
                <w:sz w:val="28"/>
                <w:szCs w:val="28"/>
              </w:rPr>
              <w:t>sinh</w:t>
            </w:r>
            <w:r w:rsidRPr="00D700F1">
              <w:rPr>
                <w:color w:val="000000"/>
                <w:spacing w:val="-13"/>
                <w:sz w:val="28"/>
                <w:szCs w:val="28"/>
              </w:rPr>
              <w:t xml:space="preserve"> </w:t>
            </w:r>
            <w:r w:rsidRPr="00D700F1">
              <w:rPr>
                <w:color w:val="000000"/>
                <w:sz w:val="28"/>
                <w:szCs w:val="28"/>
              </w:rPr>
              <w:t>l</w:t>
            </w:r>
            <w:r w:rsidRPr="00D700F1">
              <w:rPr>
                <w:color w:val="000000"/>
                <w:sz w:val="28"/>
                <w:szCs w:val="28"/>
                <w:lang w:val="vi-VN"/>
              </w:rPr>
              <w:t>ựa</w:t>
            </w:r>
            <w:r w:rsidRPr="00D700F1">
              <w:rPr>
                <w:color w:val="000000"/>
                <w:spacing w:val="-13"/>
                <w:sz w:val="28"/>
                <w:szCs w:val="28"/>
                <w:lang w:val="vi-VN"/>
              </w:rPr>
              <w:t xml:space="preserve"> </w:t>
            </w:r>
            <w:r w:rsidRPr="00D700F1">
              <w:rPr>
                <w:color w:val="000000"/>
                <w:sz w:val="28"/>
                <w:szCs w:val="28"/>
                <w:lang w:val="vi-VN"/>
              </w:rPr>
              <w:t>chọn</w:t>
            </w:r>
            <w:r w:rsidRPr="00D700F1">
              <w:rPr>
                <w:color w:val="000000"/>
                <w:spacing w:val="-13"/>
                <w:sz w:val="28"/>
                <w:szCs w:val="28"/>
                <w:lang w:val="vi-VN"/>
              </w:rPr>
              <w:t xml:space="preserve"> </w:t>
            </w:r>
            <w:r w:rsidRPr="00D700F1">
              <w:rPr>
                <w:color w:val="000000"/>
                <w:sz w:val="28"/>
                <w:szCs w:val="28"/>
                <w:lang w:val="vi-VN"/>
              </w:rPr>
              <w:t>c</w:t>
            </w:r>
            <w:r w:rsidRPr="00D700F1">
              <w:rPr>
                <w:color w:val="000000"/>
                <w:sz w:val="28"/>
                <w:szCs w:val="28"/>
              </w:rPr>
              <w:t>ác</w:t>
            </w:r>
            <w:r w:rsidRPr="00D700F1">
              <w:rPr>
                <w:color w:val="000000"/>
                <w:spacing w:val="-12"/>
                <w:sz w:val="28"/>
                <w:szCs w:val="28"/>
              </w:rPr>
              <w:t xml:space="preserve"> </w:t>
            </w:r>
            <w:r w:rsidRPr="00D700F1">
              <w:rPr>
                <w:color w:val="000000"/>
                <w:sz w:val="28"/>
                <w:szCs w:val="28"/>
              </w:rPr>
              <w:t>thao</w:t>
            </w:r>
            <w:r w:rsidRPr="00D700F1">
              <w:rPr>
                <w:color w:val="000000"/>
                <w:spacing w:val="-13"/>
                <w:sz w:val="28"/>
                <w:szCs w:val="28"/>
              </w:rPr>
              <w:t xml:space="preserve"> </w:t>
            </w:r>
            <w:r w:rsidRPr="00D700F1">
              <w:rPr>
                <w:color w:val="000000"/>
                <w:sz w:val="28"/>
                <w:szCs w:val="28"/>
              </w:rPr>
              <w:t>tác</w:t>
            </w:r>
            <w:r w:rsidRPr="00D700F1">
              <w:rPr>
                <w:color w:val="000000"/>
                <w:spacing w:val="-12"/>
                <w:sz w:val="28"/>
                <w:szCs w:val="28"/>
              </w:rPr>
              <w:t xml:space="preserve"> </w:t>
            </w:r>
            <w:r w:rsidRPr="00D700F1">
              <w:rPr>
                <w:color w:val="000000"/>
                <w:sz w:val="28"/>
                <w:szCs w:val="28"/>
              </w:rPr>
              <w:t>l</w:t>
            </w:r>
            <w:r w:rsidRPr="00D700F1">
              <w:rPr>
                <w:color w:val="000000"/>
                <w:sz w:val="28"/>
                <w:szCs w:val="28"/>
                <w:lang w:val="vi-VN"/>
              </w:rPr>
              <w:t>ập</w:t>
            </w:r>
            <w:r w:rsidRPr="00D700F1">
              <w:rPr>
                <w:color w:val="000000"/>
                <w:spacing w:val="-15"/>
                <w:sz w:val="28"/>
                <w:szCs w:val="28"/>
                <w:lang w:val="vi-VN"/>
              </w:rPr>
              <w:t xml:space="preserve"> </w:t>
            </w:r>
            <w:r w:rsidRPr="00D700F1">
              <w:rPr>
                <w:color w:val="000000"/>
                <w:sz w:val="28"/>
                <w:szCs w:val="28"/>
                <w:lang w:val="vi-VN"/>
              </w:rPr>
              <w:t>luận</w:t>
            </w:r>
            <w:r w:rsidRPr="00D700F1">
              <w:rPr>
                <w:color w:val="000000"/>
                <w:spacing w:val="-13"/>
                <w:sz w:val="28"/>
                <w:szCs w:val="28"/>
                <w:lang w:val="vi-VN"/>
              </w:rPr>
              <w:t xml:space="preserve"> </w:t>
            </w:r>
            <w:r w:rsidRPr="00D700F1">
              <w:rPr>
                <w:color w:val="000000"/>
                <w:sz w:val="28"/>
                <w:szCs w:val="28"/>
                <w:lang w:val="vi-VN"/>
              </w:rPr>
              <w:t>ph</w:t>
            </w:r>
            <w:r w:rsidRPr="00D700F1">
              <w:rPr>
                <w:color w:val="000000"/>
                <w:sz w:val="28"/>
                <w:szCs w:val="28"/>
              </w:rPr>
              <w:t>ù</w:t>
            </w:r>
            <w:r w:rsidRPr="00D700F1">
              <w:rPr>
                <w:color w:val="000000"/>
                <w:spacing w:val="-13"/>
                <w:sz w:val="28"/>
                <w:szCs w:val="28"/>
              </w:rPr>
              <w:t xml:space="preserve"> </w:t>
            </w:r>
            <w:r w:rsidRPr="00D700F1">
              <w:rPr>
                <w:color w:val="000000"/>
                <w:sz w:val="28"/>
                <w:szCs w:val="28"/>
              </w:rPr>
              <w:t>h</w:t>
            </w:r>
            <w:r w:rsidRPr="00D700F1">
              <w:rPr>
                <w:color w:val="000000"/>
                <w:sz w:val="28"/>
                <w:szCs w:val="28"/>
                <w:lang w:val="vi-VN"/>
              </w:rPr>
              <w:t>ợp</w:t>
            </w:r>
            <w:r w:rsidRPr="00D700F1">
              <w:rPr>
                <w:color w:val="000000"/>
                <w:spacing w:val="-13"/>
                <w:sz w:val="28"/>
                <w:szCs w:val="28"/>
                <w:lang w:val="vi-VN"/>
              </w:rPr>
              <w:t xml:space="preserve"> </w:t>
            </w:r>
            <w:r w:rsidRPr="00D700F1">
              <w:rPr>
                <w:color w:val="000000"/>
                <w:sz w:val="28"/>
                <w:szCs w:val="28"/>
                <w:lang w:val="vi-VN"/>
              </w:rPr>
              <w:t>để</w:t>
            </w:r>
            <w:r w:rsidRPr="00D700F1">
              <w:rPr>
                <w:color w:val="000000"/>
                <w:spacing w:val="-12"/>
                <w:sz w:val="28"/>
                <w:szCs w:val="28"/>
                <w:lang w:val="vi-VN"/>
              </w:rPr>
              <w:t xml:space="preserve"> </w:t>
            </w:r>
            <w:r w:rsidRPr="00D700F1">
              <w:rPr>
                <w:color w:val="000000"/>
                <w:spacing w:val="-3"/>
                <w:sz w:val="28"/>
                <w:szCs w:val="28"/>
                <w:lang w:val="vi-VN"/>
              </w:rPr>
              <w:t>triể</w:t>
            </w:r>
            <w:r w:rsidRPr="00D700F1">
              <w:rPr>
                <w:color w:val="000000"/>
                <w:spacing w:val="-3"/>
                <w:sz w:val="28"/>
                <w:szCs w:val="28"/>
              </w:rPr>
              <w:t>n</w:t>
            </w:r>
            <w:r w:rsidRPr="00D700F1">
              <w:rPr>
                <w:color w:val="000000"/>
                <w:spacing w:val="-11"/>
                <w:sz w:val="28"/>
                <w:szCs w:val="28"/>
              </w:rPr>
              <w:t xml:space="preserve"> </w:t>
            </w:r>
            <w:r w:rsidRPr="00D700F1">
              <w:rPr>
                <w:color w:val="000000"/>
                <w:sz w:val="28"/>
                <w:szCs w:val="28"/>
              </w:rPr>
              <w:t>khai</w:t>
            </w:r>
            <w:r w:rsidRPr="00D700F1">
              <w:rPr>
                <w:color w:val="000000"/>
                <w:spacing w:val="-10"/>
                <w:sz w:val="28"/>
                <w:szCs w:val="28"/>
              </w:rPr>
              <w:t xml:space="preserve"> </w:t>
            </w:r>
            <w:r w:rsidRPr="00D700F1">
              <w:rPr>
                <w:color w:val="000000"/>
                <w:spacing w:val="-5"/>
                <w:sz w:val="28"/>
                <w:szCs w:val="28"/>
                <w:lang w:val="vi-VN"/>
              </w:rPr>
              <w:t>vấ</w:t>
            </w:r>
            <w:r w:rsidRPr="00D700F1">
              <w:rPr>
                <w:color w:val="000000"/>
                <w:spacing w:val="-5"/>
                <w:sz w:val="28"/>
                <w:szCs w:val="28"/>
              </w:rPr>
              <w:t>n</w:t>
            </w:r>
            <w:r w:rsidRPr="00D700F1">
              <w:rPr>
                <w:color w:val="000000"/>
                <w:spacing w:val="-15"/>
                <w:sz w:val="28"/>
                <w:szCs w:val="28"/>
              </w:rPr>
              <w:t xml:space="preserve"> </w:t>
            </w:r>
            <w:r w:rsidRPr="00D700F1">
              <w:rPr>
                <w:color w:val="000000"/>
                <w:spacing w:val="-5"/>
                <w:sz w:val="28"/>
                <w:szCs w:val="28"/>
                <w:lang w:val="vi-VN"/>
              </w:rPr>
              <w:t>đề</w:t>
            </w:r>
            <w:r w:rsidRPr="00D700F1">
              <w:rPr>
                <w:color w:val="000000"/>
                <w:sz w:val="28"/>
                <w:szCs w:val="28"/>
                <w:lang w:val="vi-VN"/>
              </w:rPr>
              <w:t xml:space="preserve"> nghi</w:t>
            </w:r>
            <w:r w:rsidRPr="00D700F1">
              <w:rPr>
                <w:color w:val="000000"/>
                <w:spacing w:val="-9"/>
                <w:sz w:val="28"/>
                <w:szCs w:val="28"/>
                <w:lang w:val="vi-VN"/>
              </w:rPr>
              <w:t xml:space="preserve"> </w:t>
            </w:r>
            <w:r w:rsidRPr="00D700F1">
              <w:rPr>
                <w:color w:val="000000"/>
                <w:spacing w:val="-15"/>
                <w:sz w:val="28"/>
                <w:szCs w:val="28"/>
                <w:lang w:val="vi-VN"/>
              </w:rPr>
              <w:t>luâṇ</w:t>
            </w:r>
            <w:r w:rsidRPr="00D700F1">
              <w:rPr>
                <w:color w:val="000000"/>
                <w:sz w:val="28"/>
                <w:szCs w:val="28"/>
              </w:rPr>
              <w:t xml:space="preserve"> theo</w:t>
            </w:r>
            <w:r w:rsidRPr="00D700F1">
              <w:rPr>
                <w:color w:val="000000"/>
                <w:spacing w:val="-12"/>
                <w:sz w:val="28"/>
                <w:szCs w:val="28"/>
              </w:rPr>
              <w:t xml:space="preserve"> </w:t>
            </w:r>
            <w:r w:rsidRPr="00D700F1">
              <w:rPr>
                <w:color w:val="000000"/>
                <w:spacing w:val="-4"/>
                <w:sz w:val="28"/>
                <w:szCs w:val="28"/>
                <w:lang w:val="vi-VN"/>
              </w:rPr>
              <w:t>nhiề</w:t>
            </w:r>
            <w:r w:rsidRPr="00D700F1">
              <w:rPr>
                <w:color w:val="000000"/>
                <w:spacing w:val="-4"/>
                <w:sz w:val="28"/>
                <w:szCs w:val="28"/>
              </w:rPr>
              <w:t>u</w:t>
            </w:r>
            <w:r w:rsidRPr="00D700F1">
              <w:rPr>
                <w:color w:val="000000"/>
                <w:spacing w:val="-15"/>
                <w:sz w:val="28"/>
                <w:szCs w:val="28"/>
              </w:rPr>
              <w:t xml:space="preserve"> </w:t>
            </w:r>
            <w:r w:rsidRPr="00D700F1">
              <w:rPr>
                <w:color w:val="000000"/>
                <w:sz w:val="28"/>
                <w:szCs w:val="28"/>
              </w:rPr>
              <w:t>cách</w:t>
            </w:r>
            <w:r w:rsidRPr="00D700F1">
              <w:rPr>
                <w:color w:val="000000"/>
                <w:spacing w:val="-13"/>
                <w:sz w:val="28"/>
                <w:szCs w:val="28"/>
              </w:rPr>
              <w:t xml:space="preserve"> </w:t>
            </w:r>
            <w:r w:rsidRPr="00D700F1">
              <w:rPr>
                <w:color w:val="000000"/>
                <w:sz w:val="28"/>
                <w:szCs w:val="28"/>
              </w:rPr>
              <w:t>nhưng</w:t>
            </w:r>
            <w:r w:rsidRPr="00D700F1">
              <w:rPr>
                <w:color w:val="000000"/>
                <w:spacing w:val="-14"/>
                <w:sz w:val="28"/>
                <w:szCs w:val="28"/>
              </w:rPr>
              <w:t xml:space="preserve"> </w:t>
            </w:r>
            <w:r w:rsidRPr="00D700F1">
              <w:rPr>
                <w:color w:val="000000"/>
                <w:sz w:val="28"/>
                <w:szCs w:val="28"/>
              </w:rPr>
              <w:t>có th</w:t>
            </w:r>
            <w:r w:rsidRPr="00D700F1">
              <w:rPr>
                <w:color w:val="000000"/>
                <w:sz w:val="28"/>
                <w:szCs w:val="28"/>
                <w:lang w:val="vi-VN"/>
              </w:rPr>
              <w:t>ể theo hướng sau:</w:t>
            </w:r>
          </w:p>
        </w:tc>
        <w:tc>
          <w:tcPr>
            <w:tcW w:w="810" w:type="dxa"/>
            <w:tcBorders>
              <w:top w:val="single" w:sz="2" w:space="0" w:color="000000"/>
              <w:left w:val="single" w:sz="2" w:space="0" w:color="000000"/>
              <w:bottom w:val="nil"/>
              <w:right w:val="single" w:sz="2" w:space="0" w:color="000000"/>
            </w:tcBorders>
            <w:shd w:val="clear" w:color="auto" w:fill="FFFFFF"/>
          </w:tcPr>
          <w:p w14:paraId="3A8BB501" w14:textId="77777777" w:rsidR="00B27672" w:rsidRPr="00D700F1" w:rsidRDefault="00B27672" w:rsidP="00805A81">
            <w:pPr>
              <w:autoSpaceDE w:val="0"/>
              <w:autoSpaceDN w:val="0"/>
              <w:adjustRightInd w:val="0"/>
              <w:jc w:val="both"/>
              <w:rPr>
                <w:sz w:val="28"/>
                <w:szCs w:val="28"/>
              </w:rPr>
            </w:pPr>
          </w:p>
        </w:tc>
      </w:tr>
      <w:tr w:rsidR="00B27672" w:rsidRPr="00D700F1" w14:paraId="3933F31D" w14:textId="77777777" w:rsidTr="00805A81">
        <w:trPr>
          <w:trHeight w:val="893"/>
        </w:trPr>
        <w:tc>
          <w:tcPr>
            <w:tcW w:w="809" w:type="dxa"/>
            <w:vMerge/>
            <w:tcBorders>
              <w:top w:val="single" w:sz="2" w:space="0" w:color="000000"/>
              <w:left w:val="single" w:sz="2" w:space="0" w:color="000000"/>
              <w:bottom w:val="single" w:sz="2" w:space="0" w:color="000000"/>
              <w:right w:val="single" w:sz="2" w:space="0" w:color="000000"/>
            </w:tcBorders>
            <w:vAlign w:val="center"/>
          </w:tcPr>
          <w:p w14:paraId="01373B10" w14:textId="77777777" w:rsidR="00B27672" w:rsidRPr="00D700F1" w:rsidRDefault="00B27672" w:rsidP="00805A81">
            <w:pPr>
              <w:rPr>
                <w:sz w:val="28"/>
                <w:szCs w:val="28"/>
              </w:rPr>
            </w:pPr>
          </w:p>
        </w:tc>
        <w:tc>
          <w:tcPr>
            <w:tcW w:w="720" w:type="dxa"/>
            <w:vMerge/>
            <w:tcBorders>
              <w:top w:val="single" w:sz="2" w:space="0" w:color="000000"/>
              <w:left w:val="single" w:sz="2" w:space="0" w:color="000000"/>
              <w:bottom w:val="single" w:sz="2" w:space="0" w:color="000000"/>
              <w:right w:val="single" w:sz="2" w:space="0" w:color="000000"/>
            </w:tcBorders>
            <w:vAlign w:val="center"/>
          </w:tcPr>
          <w:p w14:paraId="3EE18105" w14:textId="77777777" w:rsidR="00B27672" w:rsidRPr="00D700F1" w:rsidRDefault="00B27672" w:rsidP="00805A81">
            <w:pPr>
              <w:rPr>
                <w:sz w:val="28"/>
                <w:szCs w:val="28"/>
              </w:rPr>
            </w:pPr>
          </w:p>
        </w:tc>
        <w:tc>
          <w:tcPr>
            <w:tcW w:w="7374" w:type="dxa"/>
            <w:tcBorders>
              <w:top w:val="single" w:sz="2" w:space="0" w:color="000000"/>
              <w:left w:val="single" w:sz="2" w:space="0" w:color="000000"/>
              <w:bottom w:val="nil"/>
              <w:right w:val="single" w:sz="2" w:space="0" w:color="000000"/>
            </w:tcBorders>
            <w:shd w:val="clear" w:color="auto" w:fill="FFFFFF"/>
          </w:tcPr>
          <w:p w14:paraId="6C1F7D19" w14:textId="77777777" w:rsidR="00B27672" w:rsidRPr="00D700F1" w:rsidRDefault="00B27672" w:rsidP="00805A81">
            <w:pPr>
              <w:pStyle w:val="NormalWeb"/>
              <w:shd w:val="clear" w:color="auto" w:fill="FFFFFF"/>
              <w:spacing w:before="0" w:beforeAutospacing="0" w:after="0" w:afterAutospacing="0"/>
              <w:ind w:left="174"/>
              <w:jc w:val="both"/>
              <w:rPr>
                <w:color w:val="000000"/>
                <w:sz w:val="28"/>
                <w:szCs w:val="28"/>
              </w:rPr>
            </w:pPr>
            <w:r w:rsidRPr="00D700F1">
              <w:rPr>
                <w:color w:val="000000"/>
                <w:sz w:val="28"/>
                <w:szCs w:val="28"/>
              </w:rPr>
              <w:t>- Học sinh giới thiệu được vấn đề cần nghị luận : Làm thế nào để không bị tụt hậu:</w:t>
            </w:r>
          </w:p>
          <w:p w14:paraId="0F0F1D0C" w14:textId="77777777" w:rsidR="00B27672" w:rsidRPr="00D700F1" w:rsidRDefault="00B27672" w:rsidP="00805A81">
            <w:pPr>
              <w:pStyle w:val="NormalWeb"/>
              <w:shd w:val="clear" w:color="auto" w:fill="FFFFFF"/>
              <w:spacing w:before="0" w:beforeAutospacing="0" w:after="0" w:afterAutospacing="0"/>
              <w:ind w:left="174"/>
              <w:jc w:val="both"/>
              <w:rPr>
                <w:color w:val="000000"/>
                <w:sz w:val="28"/>
                <w:szCs w:val="28"/>
              </w:rPr>
            </w:pPr>
            <w:r w:rsidRPr="00D700F1">
              <w:rPr>
                <w:color w:val="000000"/>
                <w:sz w:val="28"/>
                <w:szCs w:val="28"/>
              </w:rPr>
              <w:t>+ Phải có thái độ sống tích cực, vượt qua được những rào cản của bản thân và cuộc sống.</w:t>
            </w:r>
          </w:p>
          <w:p w14:paraId="51DA1DAA" w14:textId="77777777" w:rsidR="00B27672" w:rsidRPr="00D700F1" w:rsidRDefault="00B27672" w:rsidP="00805A81">
            <w:pPr>
              <w:pStyle w:val="NormalWeb"/>
              <w:shd w:val="clear" w:color="auto" w:fill="FFFFFF"/>
              <w:spacing w:before="0" w:beforeAutospacing="0" w:after="0" w:afterAutospacing="0"/>
              <w:ind w:left="174"/>
              <w:jc w:val="both"/>
              <w:rPr>
                <w:color w:val="000000"/>
                <w:sz w:val="28"/>
                <w:szCs w:val="28"/>
              </w:rPr>
            </w:pPr>
            <w:r w:rsidRPr="00D700F1">
              <w:rPr>
                <w:color w:val="000000"/>
                <w:sz w:val="28"/>
                <w:szCs w:val="28"/>
              </w:rPr>
              <w:t>+ H</w:t>
            </w:r>
            <w:r w:rsidRPr="00D700F1">
              <w:rPr>
                <w:color w:val="000000"/>
                <w:sz w:val="28"/>
                <w:szCs w:val="28"/>
                <w:lang w:val="vi-VN"/>
              </w:rPr>
              <w:t>ãy ngưng than vãn để nhìn nhận mọi chuyện theo hướng t</w:t>
            </w:r>
            <w:r w:rsidRPr="00D700F1">
              <w:rPr>
                <w:color w:val="000000"/>
                <w:sz w:val="28"/>
                <w:szCs w:val="28"/>
              </w:rPr>
              <w:t>ốt đẹp</w:t>
            </w:r>
            <w:r w:rsidRPr="00D700F1">
              <w:rPr>
                <w:color w:val="000000"/>
                <w:sz w:val="28"/>
                <w:szCs w:val="28"/>
                <w:lang w:val="vi-VN"/>
              </w:rPr>
              <w:t>.</w:t>
            </w:r>
          </w:p>
          <w:p w14:paraId="37B0E776" w14:textId="77777777" w:rsidR="00B27672" w:rsidRPr="00D700F1" w:rsidRDefault="00B27672" w:rsidP="00805A81">
            <w:pPr>
              <w:pStyle w:val="NormalWeb"/>
              <w:shd w:val="clear" w:color="auto" w:fill="FFFFFF"/>
              <w:spacing w:before="0" w:beforeAutospacing="0" w:after="0" w:afterAutospacing="0"/>
              <w:ind w:left="174"/>
              <w:rPr>
                <w:color w:val="000000"/>
                <w:sz w:val="28"/>
                <w:szCs w:val="28"/>
              </w:rPr>
            </w:pPr>
            <w:r w:rsidRPr="00D700F1">
              <w:rPr>
                <w:color w:val="000000"/>
                <w:sz w:val="28"/>
                <w:szCs w:val="28"/>
              </w:rPr>
              <w:t>+ C</w:t>
            </w:r>
            <w:r w:rsidRPr="00D700F1">
              <w:rPr>
                <w:color w:val="000000"/>
                <w:sz w:val="28"/>
                <w:szCs w:val="28"/>
                <w:lang w:val="vi-VN"/>
              </w:rPr>
              <w:t xml:space="preserve">húng ta cần phải biết thích ứng linh hoạt trong mọi hoàn cảnh. </w:t>
            </w:r>
          </w:p>
          <w:p w14:paraId="18AC7881" w14:textId="77777777" w:rsidR="00B27672" w:rsidRPr="00D700F1" w:rsidRDefault="00B27672" w:rsidP="00805A81">
            <w:pPr>
              <w:pStyle w:val="NormalWeb"/>
              <w:shd w:val="clear" w:color="auto" w:fill="FFFFFF"/>
              <w:spacing w:before="0" w:beforeAutospacing="0" w:after="0" w:afterAutospacing="0"/>
              <w:ind w:left="174"/>
              <w:rPr>
                <w:color w:val="000000"/>
                <w:sz w:val="28"/>
                <w:szCs w:val="28"/>
                <w:lang w:val="vi-VN"/>
              </w:rPr>
            </w:pPr>
            <w:r w:rsidRPr="00D700F1">
              <w:rPr>
                <w:color w:val="000000"/>
                <w:sz w:val="28"/>
                <w:szCs w:val="28"/>
                <w:lang w:val="vi-VN"/>
              </w:rPr>
              <w:t xml:space="preserve"> + Hãy nhớ rằng, bất cứ ai trên đời cũng phải thay đổi nếu không muốn bị tụt hậu.</w:t>
            </w:r>
          </w:p>
          <w:p w14:paraId="2B97B027" w14:textId="77777777" w:rsidR="00B27672" w:rsidRPr="00D700F1" w:rsidRDefault="00B27672" w:rsidP="00805A81">
            <w:pPr>
              <w:pStyle w:val="NormalWeb"/>
              <w:shd w:val="clear" w:color="auto" w:fill="FFFFFF"/>
              <w:spacing w:before="0" w:beforeAutospacing="0" w:after="0" w:afterAutospacing="0"/>
              <w:ind w:left="174"/>
              <w:rPr>
                <w:color w:val="000000"/>
                <w:sz w:val="28"/>
                <w:szCs w:val="28"/>
              </w:rPr>
            </w:pPr>
          </w:p>
        </w:tc>
        <w:tc>
          <w:tcPr>
            <w:tcW w:w="810" w:type="dxa"/>
            <w:tcBorders>
              <w:top w:val="single" w:sz="2" w:space="0" w:color="000000"/>
              <w:left w:val="single" w:sz="2" w:space="0" w:color="000000"/>
              <w:bottom w:val="nil"/>
              <w:right w:val="single" w:sz="2" w:space="0" w:color="000000"/>
            </w:tcBorders>
            <w:shd w:val="clear" w:color="auto" w:fill="FFFFFF"/>
          </w:tcPr>
          <w:p w14:paraId="754D7FFD" w14:textId="77777777" w:rsidR="00B27672" w:rsidRPr="00D700F1" w:rsidRDefault="00B27672" w:rsidP="00805A81">
            <w:pPr>
              <w:autoSpaceDE w:val="0"/>
              <w:autoSpaceDN w:val="0"/>
              <w:adjustRightInd w:val="0"/>
              <w:jc w:val="both"/>
              <w:rPr>
                <w:sz w:val="28"/>
                <w:szCs w:val="28"/>
                <w:lang w:val="vi-VN"/>
              </w:rPr>
            </w:pPr>
          </w:p>
        </w:tc>
      </w:tr>
      <w:tr w:rsidR="00B27672" w:rsidRPr="00D700F1" w14:paraId="23806A7C" w14:textId="77777777" w:rsidTr="00805A81">
        <w:trPr>
          <w:trHeight w:val="392"/>
        </w:trPr>
        <w:tc>
          <w:tcPr>
            <w:tcW w:w="809" w:type="dxa"/>
            <w:vMerge/>
            <w:tcBorders>
              <w:top w:val="single" w:sz="2" w:space="0" w:color="000000"/>
              <w:left w:val="single" w:sz="2" w:space="0" w:color="000000"/>
              <w:bottom w:val="single" w:sz="2" w:space="0" w:color="000000"/>
              <w:right w:val="single" w:sz="2" w:space="0" w:color="000000"/>
            </w:tcBorders>
            <w:vAlign w:val="center"/>
          </w:tcPr>
          <w:p w14:paraId="19027016" w14:textId="77777777" w:rsidR="00B27672" w:rsidRPr="00D700F1" w:rsidRDefault="00B27672" w:rsidP="00805A81">
            <w:pPr>
              <w:rPr>
                <w:sz w:val="28"/>
                <w:szCs w:val="28"/>
                <w:lang w:val="vi-VN"/>
              </w:rPr>
            </w:pPr>
          </w:p>
        </w:tc>
        <w:tc>
          <w:tcPr>
            <w:tcW w:w="720" w:type="dxa"/>
            <w:vMerge/>
            <w:tcBorders>
              <w:top w:val="single" w:sz="2" w:space="0" w:color="000000"/>
              <w:left w:val="single" w:sz="2" w:space="0" w:color="000000"/>
              <w:bottom w:val="single" w:sz="2" w:space="0" w:color="000000"/>
              <w:right w:val="single" w:sz="2" w:space="0" w:color="000000"/>
            </w:tcBorders>
            <w:vAlign w:val="center"/>
          </w:tcPr>
          <w:p w14:paraId="0D92B996" w14:textId="77777777" w:rsidR="00B27672" w:rsidRPr="00D700F1" w:rsidRDefault="00B27672" w:rsidP="00805A81">
            <w:pPr>
              <w:rPr>
                <w:sz w:val="28"/>
                <w:szCs w:val="28"/>
                <w:lang w:val="vi-VN"/>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50E66ECE" w14:textId="77777777" w:rsidR="00B27672" w:rsidRPr="00D700F1" w:rsidRDefault="00B27672" w:rsidP="00805A81">
            <w:pPr>
              <w:autoSpaceDE w:val="0"/>
              <w:autoSpaceDN w:val="0"/>
              <w:adjustRightInd w:val="0"/>
              <w:ind w:left="174"/>
              <w:jc w:val="both"/>
              <w:rPr>
                <w:sz w:val="28"/>
                <w:szCs w:val="28"/>
                <w:lang w:val="vi-VN"/>
              </w:rPr>
            </w:pPr>
            <w:r w:rsidRPr="00D700F1">
              <w:rPr>
                <w:i/>
                <w:iCs/>
                <w:sz w:val="28"/>
                <w:szCs w:val="28"/>
                <w:lang w:val="vi-VN"/>
              </w:rPr>
              <w:t>d. Chính tả, dùng từ, đặt câu</w:t>
            </w:r>
          </w:p>
        </w:tc>
        <w:tc>
          <w:tcPr>
            <w:tcW w:w="810" w:type="dxa"/>
            <w:vMerge w:val="restart"/>
            <w:tcBorders>
              <w:top w:val="single" w:sz="2" w:space="0" w:color="000000"/>
              <w:left w:val="single" w:sz="2" w:space="0" w:color="000000"/>
              <w:bottom w:val="single" w:sz="2" w:space="0" w:color="000000"/>
              <w:right w:val="single" w:sz="2" w:space="0" w:color="000000"/>
            </w:tcBorders>
            <w:shd w:val="clear" w:color="auto" w:fill="FFFFFF"/>
          </w:tcPr>
          <w:p w14:paraId="3335C155" w14:textId="77777777" w:rsidR="00B27672" w:rsidRPr="00D700F1" w:rsidRDefault="00B27672" w:rsidP="00805A81">
            <w:pPr>
              <w:autoSpaceDE w:val="0"/>
              <w:autoSpaceDN w:val="0"/>
              <w:adjustRightInd w:val="0"/>
              <w:ind w:right="154"/>
              <w:jc w:val="both"/>
              <w:rPr>
                <w:sz w:val="28"/>
                <w:szCs w:val="28"/>
                <w:lang w:val="vi-VN"/>
              </w:rPr>
            </w:pPr>
          </w:p>
          <w:p w14:paraId="3046B452" w14:textId="77777777" w:rsidR="00B27672" w:rsidRPr="00D700F1" w:rsidRDefault="00B27672" w:rsidP="00805A81">
            <w:pPr>
              <w:autoSpaceDE w:val="0"/>
              <w:autoSpaceDN w:val="0"/>
              <w:adjustRightInd w:val="0"/>
              <w:ind w:right="154"/>
              <w:jc w:val="both"/>
              <w:rPr>
                <w:sz w:val="28"/>
                <w:szCs w:val="28"/>
              </w:rPr>
            </w:pPr>
            <w:r w:rsidRPr="00D700F1">
              <w:rPr>
                <w:sz w:val="28"/>
                <w:szCs w:val="28"/>
              </w:rPr>
              <w:t>0.25</w:t>
            </w:r>
          </w:p>
        </w:tc>
      </w:tr>
      <w:tr w:rsidR="00B27672" w:rsidRPr="00D700F1" w14:paraId="2BFE1674" w14:textId="77777777" w:rsidTr="00805A81">
        <w:trPr>
          <w:trHeight w:val="389"/>
        </w:trPr>
        <w:tc>
          <w:tcPr>
            <w:tcW w:w="809" w:type="dxa"/>
            <w:vMerge/>
            <w:tcBorders>
              <w:top w:val="single" w:sz="2" w:space="0" w:color="000000"/>
              <w:left w:val="single" w:sz="2" w:space="0" w:color="000000"/>
              <w:bottom w:val="single" w:sz="2" w:space="0" w:color="000000"/>
              <w:right w:val="single" w:sz="2" w:space="0" w:color="000000"/>
            </w:tcBorders>
            <w:vAlign w:val="center"/>
          </w:tcPr>
          <w:p w14:paraId="1081CF79" w14:textId="77777777" w:rsidR="00B27672" w:rsidRPr="00D700F1" w:rsidRDefault="00B27672" w:rsidP="00805A81">
            <w:pPr>
              <w:rPr>
                <w:sz w:val="28"/>
                <w:szCs w:val="28"/>
              </w:rPr>
            </w:pPr>
          </w:p>
        </w:tc>
        <w:tc>
          <w:tcPr>
            <w:tcW w:w="720" w:type="dxa"/>
            <w:vMerge/>
            <w:tcBorders>
              <w:top w:val="single" w:sz="2" w:space="0" w:color="000000"/>
              <w:left w:val="single" w:sz="2" w:space="0" w:color="000000"/>
              <w:bottom w:val="single" w:sz="2" w:space="0" w:color="000000"/>
              <w:right w:val="single" w:sz="2" w:space="0" w:color="000000"/>
            </w:tcBorders>
            <w:vAlign w:val="center"/>
          </w:tcPr>
          <w:p w14:paraId="5F00FFD0" w14:textId="77777777" w:rsidR="00B27672" w:rsidRPr="00D700F1" w:rsidRDefault="00B27672" w:rsidP="00805A81">
            <w:pPr>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4462CADE" w14:textId="77777777" w:rsidR="00B27672" w:rsidRPr="00D700F1" w:rsidRDefault="00B27672" w:rsidP="00805A81">
            <w:pPr>
              <w:autoSpaceDE w:val="0"/>
              <w:autoSpaceDN w:val="0"/>
              <w:adjustRightInd w:val="0"/>
              <w:ind w:left="174"/>
              <w:jc w:val="both"/>
              <w:rPr>
                <w:sz w:val="28"/>
                <w:szCs w:val="28"/>
              </w:rPr>
            </w:pPr>
            <w:r w:rsidRPr="00D700F1">
              <w:rPr>
                <w:sz w:val="28"/>
                <w:szCs w:val="28"/>
              </w:rPr>
              <w:t>Đảm bảo chuẩn chính tả, ngữ nghĩa, ngữ pháp tiếng Việt.</w:t>
            </w:r>
          </w:p>
        </w:tc>
        <w:tc>
          <w:tcPr>
            <w:tcW w:w="810" w:type="dxa"/>
            <w:vMerge/>
            <w:tcBorders>
              <w:top w:val="single" w:sz="2" w:space="0" w:color="000000"/>
              <w:left w:val="single" w:sz="2" w:space="0" w:color="000000"/>
              <w:bottom w:val="single" w:sz="2" w:space="0" w:color="000000"/>
              <w:right w:val="single" w:sz="2" w:space="0" w:color="000000"/>
            </w:tcBorders>
            <w:vAlign w:val="center"/>
          </w:tcPr>
          <w:p w14:paraId="1D0D8D9A" w14:textId="77777777" w:rsidR="00B27672" w:rsidRPr="00D700F1" w:rsidRDefault="00B27672" w:rsidP="00805A81">
            <w:pPr>
              <w:rPr>
                <w:sz w:val="28"/>
                <w:szCs w:val="28"/>
              </w:rPr>
            </w:pPr>
          </w:p>
        </w:tc>
      </w:tr>
      <w:tr w:rsidR="00B27672" w:rsidRPr="00D700F1" w14:paraId="567653FC" w14:textId="77777777" w:rsidTr="00805A81">
        <w:trPr>
          <w:trHeight w:val="376"/>
        </w:trPr>
        <w:tc>
          <w:tcPr>
            <w:tcW w:w="809" w:type="dxa"/>
            <w:vMerge/>
            <w:tcBorders>
              <w:top w:val="single" w:sz="2" w:space="0" w:color="000000"/>
              <w:left w:val="single" w:sz="2" w:space="0" w:color="000000"/>
              <w:bottom w:val="single" w:sz="2" w:space="0" w:color="000000"/>
              <w:right w:val="single" w:sz="2" w:space="0" w:color="000000"/>
            </w:tcBorders>
            <w:vAlign w:val="center"/>
          </w:tcPr>
          <w:p w14:paraId="4DB01AE2" w14:textId="77777777" w:rsidR="00B27672" w:rsidRPr="00D700F1" w:rsidRDefault="00B27672" w:rsidP="00805A81">
            <w:pPr>
              <w:rPr>
                <w:sz w:val="28"/>
                <w:szCs w:val="28"/>
              </w:rPr>
            </w:pPr>
          </w:p>
        </w:tc>
        <w:tc>
          <w:tcPr>
            <w:tcW w:w="720" w:type="dxa"/>
            <w:vMerge/>
            <w:tcBorders>
              <w:top w:val="single" w:sz="2" w:space="0" w:color="000000"/>
              <w:left w:val="single" w:sz="2" w:space="0" w:color="000000"/>
              <w:bottom w:val="single" w:sz="2" w:space="0" w:color="000000"/>
              <w:right w:val="single" w:sz="2" w:space="0" w:color="000000"/>
            </w:tcBorders>
            <w:vAlign w:val="center"/>
          </w:tcPr>
          <w:p w14:paraId="78043986" w14:textId="77777777" w:rsidR="00B27672" w:rsidRPr="00D700F1" w:rsidRDefault="00B27672" w:rsidP="00805A81">
            <w:pPr>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551FB952" w14:textId="77777777" w:rsidR="00B27672" w:rsidRPr="00D700F1" w:rsidRDefault="00B27672" w:rsidP="00805A81">
            <w:pPr>
              <w:autoSpaceDE w:val="0"/>
              <w:autoSpaceDN w:val="0"/>
              <w:adjustRightInd w:val="0"/>
              <w:ind w:left="174"/>
              <w:jc w:val="both"/>
              <w:rPr>
                <w:sz w:val="28"/>
                <w:szCs w:val="28"/>
              </w:rPr>
            </w:pPr>
            <w:r w:rsidRPr="00D700F1">
              <w:rPr>
                <w:i/>
                <w:iCs/>
                <w:sz w:val="28"/>
                <w:szCs w:val="28"/>
              </w:rPr>
              <w:t>e. Sáng t</w:t>
            </w:r>
            <w:r w:rsidRPr="00D700F1">
              <w:rPr>
                <w:i/>
                <w:iCs/>
                <w:sz w:val="28"/>
                <w:szCs w:val="28"/>
                <w:lang w:val="vi-VN"/>
              </w:rPr>
              <w:t>ạo</w:t>
            </w:r>
          </w:p>
        </w:tc>
        <w:tc>
          <w:tcPr>
            <w:tcW w:w="810" w:type="dxa"/>
            <w:vMerge w:val="restart"/>
            <w:tcBorders>
              <w:top w:val="single" w:sz="2" w:space="0" w:color="000000"/>
              <w:left w:val="single" w:sz="2" w:space="0" w:color="000000"/>
              <w:bottom w:val="single" w:sz="2" w:space="0" w:color="000000"/>
              <w:right w:val="single" w:sz="2" w:space="0" w:color="000000"/>
            </w:tcBorders>
            <w:shd w:val="clear" w:color="auto" w:fill="FFFFFF"/>
          </w:tcPr>
          <w:p w14:paraId="3D157181" w14:textId="77777777" w:rsidR="00B27672" w:rsidRPr="00D700F1" w:rsidRDefault="00B27672" w:rsidP="00805A81">
            <w:pPr>
              <w:autoSpaceDE w:val="0"/>
              <w:autoSpaceDN w:val="0"/>
              <w:adjustRightInd w:val="0"/>
              <w:ind w:right="154"/>
              <w:jc w:val="both"/>
              <w:rPr>
                <w:sz w:val="28"/>
                <w:szCs w:val="28"/>
              </w:rPr>
            </w:pPr>
          </w:p>
          <w:p w14:paraId="7AB03F38" w14:textId="77777777" w:rsidR="00B27672" w:rsidRPr="00D700F1" w:rsidRDefault="00B27672" w:rsidP="00805A81">
            <w:pPr>
              <w:autoSpaceDE w:val="0"/>
              <w:autoSpaceDN w:val="0"/>
              <w:adjustRightInd w:val="0"/>
              <w:ind w:right="154"/>
              <w:jc w:val="both"/>
              <w:rPr>
                <w:sz w:val="28"/>
                <w:szCs w:val="28"/>
              </w:rPr>
            </w:pPr>
            <w:r w:rsidRPr="00D700F1">
              <w:rPr>
                <w:sz w:val="28"/>
                <w:szCs w:val="28"/>
              </w:rPr>
              <w:t>0.25</w:t>
            </w:r>
          </w:p>
        </w:tc>
      </w:tr>
      <w:tr w:rsidR="00B27672" w:rsidRPr="00D700F1" w14:paraId="6B7F3B73" w14:textId="77777777" w:rsidTr="00805A81">
        <w:trPr>
          <w:trHeight w:val="339"/>
        </w:trPr>
        <w:tc>
          <w:tcPr>
            <w:tcW w:w="809" w:type="dxa"/>
            <w:vMerge/>
            <w:tcBorders>
              <w:top w:val="single" w:sz="2" w:space="0" w:color="000000"/>
              <w:left w:val="single" w:sz="2" w:space="0" w:color="000000"/>
              <w:bottom w:val="single" w:sz="2" w:space="0" w:color="000000"/>
              <w:right w:val="single" w:sz="2" w:space="0" w:color="000000"/>
            </w:tcBorders>
            <w:vAlign w:val="center"/>
          </w:tcPr>
          <w:p w14:paraId="1480C224" w14:textId="77777777" w:rsidR="00B27672" w:rsidRPr="00D700F1" w:rsidRDefault="00B27672" w:rsidP="00805A81">
            <w:pPr>
              <w:rPr>
                <w:sz w:val="28"/>
                <w:szCs w:val="28"/>
              </w:rPr>
            </w:pPr>
          </w:p>
        </w:tc>
        <w:tc>
          <w:tcPr>
            <w:tcW w:w="720" w:type="dxa"/>
            <w:vMerge/>
            <w:tcBorders>
              <w:top w:val="single" w:sz="2" w:space="0" w:color="000000"/>
              <w:left w:val="single" w:sz="2" w:space="0" w:color="000000"/>
              <w:bottom w:val="single" w:sz="2" w:space="0" w:color="000000"/>
              <w:right w:val="single" w:sz="2" w:space="0" w:color="000000"/>
            </w:tcBorders>
            <w:vAlign w:val="center"/>
          </w:tcPr>
          <w:p w14:paraId="2AA49F85" w14:textId="77777777" w:rsidR="00B27672" w:rsidRPr="00D700F1" w:rsidRDefault="00B27672" w:rsidP="00805A81">
            <w:pPr>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08886CE3" w14:textId="77777777" w:rsidR="00B27672" w:rsidRPr="00D700F1" w:rsidRDefault="00B27672" w:rsidP="00805A81">
            <w:pPr>
              <w:autoSpaceDE w:val="0"/>
              <w:autoSpaceDN w:val="0"/>
              <w:adjustRightInd w:val="0"/>
              <w:ind w:left="174"/>
              <w:jc w:val="both"/>
              <w:rPr>
                <w:sz w:val="28"/>
                <w:szCs w:val="28"/>
              </w:rPr>
            </w:pPr>
            <w:r w:rsidRPr="00D700F1">
              <w:rPr>
                <w:sz w:val="28"/>
                <w:szCs w:val="28"/>
              </w:rPr>
              <w:t>Có cách di</w:t>
            </w:r>
            <w:r w:rsidRPr="00D700F1">
              <w:rPr>
                <w:sz w:val="28"/>
                <w:szCs w:val="28"/>
                <w:lang w:val="vi-VN"/>
              </w:rPr>
              <w:t>ễn đạt mới mẻ, thể hiện suy nghĩ s</w:t>
            </w:r>
            <w:r w:rsidRPr="00D700F1">
              <w:rPr>
                <w:sz w:val="28"/>
                <w:szCs w:val="28"/>
              </w:rPr>
              <w:t>âu s</w:t>
            </w:r>
            <w:r w:rsidRPr="00D700F1">
              <w:rPr>
                <w:sz w:val="28"/>
                <w:szCs w:val="28"/>
                <w:lang w:val="vi-VN"/>
              </w:rPr>
              <w:t>ắc về vấn đề nghị luận.</w:t>
            </w:r>
          </w:p>
        </w:tc>
        <w:tc>
          <w:tcPr>
            <w:tcW w:w="810" w:type="dxa"/>
            <w:vMerge/>
            <w:tcBorders>
              <w:top w:val="single" w:sz="2" w:space="0" w:color="000000"/>
              <w:left w:val="single" w:sz="2" w:space="0" w:color="000000"/>
              <w:bottom w:val="single" w:sz="2" w:space="0" w:color="000000"/>
              <w:right w:val="single" w:sz="2" w:space="0" w:color="000000"/>
            </w:tcBorders>
            <w:vAlign w:val="center"/>
          </w:tcPr>
          <w:p w14:paraId="74C60373" w14:textId="77777777" w:rsidR="00B27672" w:rsidRPr="00D700F1" w:rsidRDefault="00B27672" w:rsidP="00805A81">
            <w:pPr>
              <w:rPr>
                <w:sz w:val="28"/>
                <w:szCs w:val="28"/>
              </w:rPr>
            </w:pPr>
          </w:p>
        </w:tc>
      </w:tr>
      <w:tr w:rsidR="00B27672" w:rsidRPr="00D700F1" w14:paraId="63E7DA24" w14:textId="77777777" w:rsidTr="00805A81">
        <w:trPr>
          <w:trHeight w:val="339"/>
        </w:trPr>
        <w:tc>
          <w:tcPr>
            <w:tcW w:w="809" w:type="dxa"/>
            <w:tcBorders>
              <w:top w:val="single" w:sz="2" w:space="0" w:color="000000"/>
              <w:left w:val="single" w:sz="2" w:space="0" w:color="000000"/>
              <w:bottom w:val="single" w:sz="2" w:space="0" w:color="000000"/>
              <w:right w:val="single" w:sz="2" w:space="0" w:color="000000"/>
            </w:tcBorders>
            <w:vAlign w:val="center"/>
          </w:tcPr>
          <w:p w14:paraId="0B18A18B" w14:textId="77777777" w:rsidR="00B27672" w:rsidRPr="00D700F1" w:rsidRDefault="00B27672" w:rsidP="00805A81">
            <w:pPr>
              <w:rPr>
                <w:sz w:val="28"/>
                <w:szCs w:val="28"/>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4AFA013A" w14:textId="77777777" w:rsidR="00B27672" w:rsidRPr="00D700F1" w:rsidRDefault="00B27672" w:rsidP="00805A81">
            <w:pPr>
              <w:rPr>
                <w:b/>
                <w:color w:val="000000"/>
                <w:sz w:val="28"/>
                <w:szCs w:val="28"/>
              </w:rPr>
            </w:pPr>
            <w:r w:rsidRPr="00D700F1">
              <w:rPr>
                <w:b/>
                <w:color w:val="000000"/>
                <w:sz w:val="28"/>
                <w:szCs w:val="28"/>
              </w:rPr>
              <w:t xml:space="preserve">Câu 2  </w:t>
            </w:r>
          </w:p>
          <w:p w14:paraId="740DDC98" w14:textId="77777777" w:rsidR="00B27672" w:rsidRPr="00D700F1" w:rsidRDefault="00B27672" w:rsidP="00805A81">
            <w:pPr>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52D49AD8" w14:textId="77777777" w:rsidR="00B27672" w:rsidRPr="00D700F1" w:rsidRDefault="00B27672" w:rsidP="00805A81">
            <w:pPr>
              <w:pStyle w:val="NormalWeb"/>
              <w:shd w:val="clear" w:color="auto" w:fill="FFFFFF"/>
              <w:spacing w:before="0" w:beforeAutospacing="0" w:after="0" w:afterAutospacing="0"/>
              <w:ind w:left="84"/>
              <w:jc w:val="both"/>
              <w:rPr>
                <w:i/>
                <w:color w:val="212121"/>
                <w:sz w:val="28"/>
                <w:szCs w:val="28"/>
                <w:lang w:val="vi-VN"/>
              </w:rPr>
            </w:pPr>
            <w:r w:rsidRPr="00D700F1">
              <w:rPr>
                <w:bCs/>
                <w:color w:val="000000"/>
                <w:spacing w:val="8"/>
                <w:sz w:val="28"/>
                <w:szCs w:val="28"/>
                <w:lang w:val="vi-VN"/>
              </w:rPr>
              <w:t>Trong truyện ngắn</w:t>
            </w:r>
            <w:r w:rsidRPr="00D700F1">
              <w:rPr>
                <w:b/>
                <w:bCs/>
                <w:color w:val="000000"/>
                <w:spacing w:val="8"/>
                <w:sz w:val="28"/>
                <w:szCs w:val="28"/>
                <w:lang w:val="vi-VN"/>
              </w:rPr>
              <w:t xml:space="preserve"> “Vợ nhặt” </w:t>
            </w:r>
            <w:r w:rsidRPr="00D700F1">
              <w:rPr>
                <w:bCs/>
                <w:color w:val="000000"/>
                <w:spacing w:val="8"/>
                <w:sz w:val="28"/>
                <w:szCs w:val="28"/>
                <w:lang w:val="vi-VN"/>
              </w:rPr>
              <w:t>của nhà văn Kim Lân</w:t>
            </w:r>
            <w:r w:rsidRPr="00D700F1">
              <w:rPr>
                <w:b/>
                <w:bCs/>
                <w:color w:val="000000"/>
                <w:spacing w:val="8"/>
                <w:sz w:val="28"/>
                <w:szCs w:val="28"/>
                <w:lang w:val="vi-VN"/>
              </w:rPr>
              <w:t xml:space="preserve"> </w:t>
            </w:r>
            <w:r w:rsidRPr="00D700F1">
              <w:rPr>
                <w:bCs/>
                <w:color w:val="000000"/>
                <w:spacing w:val="8"/>
                <w:sz w:val="28"/>
                <w:szCs w:val="28"/>
                <w:lang w:val="vi-VN"/>
              </w:rPr>
              <w:t>có đoạn:</w:t>
            </w:r>
            <w:r w:rsidRPr="00D700F1">
              <w:rPr>
                <w:b/>
                <w:bCs/>
                <w:color w:val="000000"/>
                <w:spacing w:val="8"/>
                <w:sz w:val="28"/>
                <w:szCs w:val="28"/>
                <w:lang w:val="vi-VN"/>
              </w:rPr>
              <w:t xml:space="preserve"> </w:t>
            </w:r>
            <w:r w:rsidRPr="00D700F1">
              <w:rPr>
                <w:b/>
                <w:bCs/>
                <w:i/>
                <w:color w:val="000000"/>
                <w:spacing w:val="8"/>
                <w:sz w:val="28"/>
                <w:szCs w:val="28"/>
                <w:lang w:val="vi-VN"/>
              </w:rPr>
              <w:t>“</w:t>
            </w:r>
            <w:r w:rsidRPr="00D700F1">
              <w:rPr>
                <w:i/>
                <w:color w:val="212121"/>
                <w:sz w:val="28"/>
                <w:szCs w:val="28"/>
                <w:lang w:val="vi-VN"/>
              </w:rPr>
              <w:t xml:space="preserve">Hai con mắt trũng hoáy của thị tức thì sáng lên, thị đon đả: </w:t>
            </w:r>
          </w:p>
          <w:p w14:paraId="41453266" w14:textId="77777777" w:rsidR="00B27672" w:rsidRPr="00D700F1" w:rsidRDefault="00B27672" w:rsidP="00805A81">
            <w:pPr>
              <w:pStyle w:val="NormalWeb"/>
              <w:shd w:val="clear" w:color="auto" w:fill="FFFFFF"/>
              <w:spacing w:before="0" w:beforeAutospacing="0" w:after="0" w:afterAutospacing="0"/>
              <w:ind w:left="84"/>
              <w:jc w:val="both"/>
              <w:rPr>
                <w:i/>
                <w:color w:val="212121"/>
                <w:sz w:val="28"/>
                <w:szCs w:val="28"/>
                <w:lang w:val="vi-VN"/>
              </w:rPr>
            </w:pPr>
            <w:r w:rsidRPr="00D700F1">
              <w:rPr>
                <w:i/>
                <w:color w:val="212121"/>
                <w:sz w:val="28"/>
                <w:szCs w:val="28"/>
                <w:lang w:val="vi-VN"/>
              </w:rPr>
              <w:t xml:space="preserve">- Ăn thật nhá! ừ ăn thì ăn sợ gì. </w:t>
            </w:r>
          </w:p>
          <w:p w14:paraId="16AB5C68" w14:textId="77777777" w:rsidR="00B27672" w:rsidRPr="00D700F1" w:rsidRDefault="00B27672" w:rsidP="00805A81">
            <w:pPr>
              <w:pStyle w:val="NormalWeb"/>
              <w:shd w:val="clear" w:color="auto" w:fill="FFFFFF"/>
              <w:spacing w:before="0" w:beforeAutospacing="0" w:after="0" w:afterAutospacing="0"/>
              <w:ind w:left="84"/>
              <w:jc w:val="both"/>
              <w:rPr>
                <w:b/>
                <w:bCs/>
                <w:color w:val="000000"/>
                <w:spacing w:val="8"/>
                <w:sz w:val="28"/>
                <w:szCs w:val="28"/>
                <w:lang w:val="vi-VN"/>
              </w:rPr>
            </w:pPr>
            <w:r w:rsidRPr="00D700F1">
              <w:rPr>
                <w:i/>
                <w:color w:val="212121"/>
                <w:sz w:val="28"/>
                <w:szCs w:val="28"/>
                <w:lang w:val="vi-VN"/>
              </w:rPr>
              <w:t>Thế là thị ngồi sà xuống ăn thật. Thị cắm đầu ăn một chặp bốn bát bánh đúc liền chẳng chuyện trò gì.</w:t>
            </w:r>
            <w:r w:rsidRPr="00D700F1">
              <w:rPr>
                <w:bCs/>
                <w:i/>
                <w:color w:val="000000"/>
                <w:spacing w:val="8"/>
                <w:sz w:val="28"/>
                <w:szCs w:val="28"/>
                <w:lang w:val="vi-VN"/>
              </w:rPr>
              <w:t>”</w:t>
            </w:r>
            <w:r w:rsidRPr="00D700F1">
              <w:rPr>
                <w:b/>
                <w:bCs/>
                <w:color w:val="000000"/>
                <w:spacing w:val="8"/>
                <w:sz w:val="28"/>
                <w:szCs w:val="28"/>
                <w:lang w:val="vi-VN"/>
              </w:rPr>
              <w:t xml:space="preserve"> </w:t>
            </w:r>
          </w:p>
          <w:p w14:paraId="4704C418" w14:textId="77777777" w:rsidR="00B27672" w:rsidRPr="00D700F1" w:rsidRDefault="00B27672" w:rsidP="00805A81">
            <w:pPr>
              <w:pStyle w:val="NormalWeb"/>
              <w:shd w:val="clear" w:color="auto" w:fill="FFFFFF"/>
              <w:spacing w:before="0" w:beforeAutospacing="0" w:after="0" w:afterAutospacing="0"/>
              <w:ind w:left="84"/>
              <w:jc w:val="both"/>
              <w:rPr>
                <w:i/>
                <w:color w:val="212121"/>
                <w:sz w:val="28"/>
                <w:szCs w:val="28"/>
                <w:lang w:val="vi-VN"/>
              </w:rPr>
            </w:pPr>
            <w:r w:rsidRPr="00D700F1">
              <w:rPr>
                <w:bCs/>
                <w:color w:val="000000"/>
                <w:spacing w:val="8"/>
                <w:sz w:val="28"/>
                <w:szCs w:val="28"/>
                <w:lang w:val="vi-VN"/>
              </w:rPr>
              <w:t>và</w:t>
            </w:r>
            <w:r w:rsidRPr="00D700F1">
              <w:rPr>
                <w:b/>
                <w:bCs/>
                <w:color w:val="000000"/>
                <w:spacing w:val="8"/>
                <w:sz w:val="28"/>
                <w:szCs w:val="28"/>
                <w:lang w:val="vi-VN"/>
              </w:rPr>
              <w:t xml:space="preserve"> </w:t>
            </w:r>
            <w:r w:rsidRPr="00D700F1">
              <w:rPr>
                <w:bCs/>
                <w:i/>
                <w:color w:val="000000"/>
                <w:spacing w:val="8"/>
                <w:sz w:val="28"/>
                <w:szCs w:val="28"/>
                <w:lang w:val="vi-VN"/>
              </w:rPr>
              <w:t>“</w:t>
            </w:r>
            <w:r w:rsidRPr="00D700F1">
              <w:rPr>
                <w:i/>
                <w:color w:val="212121"/>
                <w:sz w:val="28"/>
                <w:szCs w:val="28"/>
                <w:lang w:val="vi-VN"/>
              </w:rPr>
              <w:t>Người con dâu đón lấy cái bát, đưa lên mắt nhìn, hai con mắt thị tối lại. Thị điềm nhiên và vào miệng. Tràng cầm cái bát thứ hai mẹ đưa cho, người mẹ vãn tươi cười, đon đả:</w:t>
            </w:r>
          </w:p>
          <w:p w14:paraId="1CE39D0B" w14:textId="77777777" w:rsidR="00B27672" w:rsidRPr="00D700F1" w:rsidRDefault="00B27672" w:rsidP="00805A81">
            <w:pPr>
              <w:pStyle w:val="NormalWeb"/>
              <w:shd w:val="clear" w:color="auto" w:fill="FFFFFF"/>
              <w:spacing w:before="0" w:beforeAutospacing="0" w:after="0" w:afterAutospacing="0"/>
              <w:ind w:left="84"/>
              <w:jc w:val="both"/>
              <w:rPr>
                <w:i/>
                <w:color w:val="212121"/>
                <w:sz w:val="28"/>
                <w:szCs w:val="28"/>
                <w:lang w:val="vi-VN"/>
              </w:rPr>
            </w:pPr>
            <w:r w:rsidRPr="00D700F1">
              <w:rPr>
                <w:i/>
                <w:color w:val="212121"/>
                <w:sz w:val="28"/>
                <w:szCs w:val="28"/>
                <w:lang w:val="vi-VN"/>
              </w:rPr>
              <w:t>-Cám đấy mày ạ, hì. Ngon đáo để, cứ thử ăn mà xem. Xóm ta khối nhà còn chả có cám mà ăn đấy.</w:t>
            </w:r>
            <w:r w:rsidRPr="00D700F1">
              <w:rPr>
                <w:bCs/>
                <w:i/>
                <w:color w:val="000000"/>
                <w:spacing w:val="8"/>
                <w:sz w:val="28"/>
                <w:szCs w:val="28"/>
                <w:lang w:val="vi-VN"/>
              </w:rPr>
              <w:t>”</w:t>
            </w:r>
          </w:p>
          <w:p w14:paraId="630C7E0B" w14:textId="77777777" w:rsidR="00B27672" w:rsidRPr="00D700F1" w:rsidRDefault="00B27672" w:rsidP="00805A81">
            <w:pPr>
              <w:shd w:val="clear" w:color="auto" w:fill="FFFFFF"/>
              <w:ind w:left="84"/>
              <w:jc w:val="center"/>
              <w:rPr>
                <w:bCs/>
                <w:color w:val="000000"/>
                <w:sz w:val="28"/>
                <w:szCs w:val="28"/>
                <w:lang w:val="vi-VN"/>
              </w:rPr>
            </w:pPr>
            <w:r w:rsidRPr="00D700F1">
              <w:rPr>
                <w:bCs/>
                <w:color w:val="000000"/>
                <w:sz w:val="28"/>
                <w:szCs w:val="28"/>
                <w:lang w:val="vi-VN"/>
              </w:rPr>
              <w:t>(</w:t>
            </w:r>
            <w:r w:rsidRPr="00D700F1">
              <w:rPr>
                <w:b/>
                <w:bCs/>
                <w:color w:val="000000"/>
                <w:sz w:val="28"/>
                <w:szCs w:val="28"/>
                <w:lang w:val="vi-VN"/>
              </w:rPr>
              <w:t xml:space="preserve">“Vợ nhặt” </w:t>
            </w:r>
            <w:r w:rsidRPr="00D700F1">
              <w:rPr>
                <w:bCs/>
                <w:color w:val="000000"/>
                <w:sz w:val="28"/>
                <w:szCs w:val="28"/>
                <w:lang w:val="vi-VN"/>
              </w:rPr>
              <w:t>– Kim Lân, SGK Ngữ văn 12, tập 2)</w:t>
            </w:r>
          </w:p>
          <w:p w14:paraId="714C5E09" w14:textId="77777777" w:rsidR="00B27672" w:rsidRPr="00D700F1" w:rsidRDefault="00B27672" w:rsidP="00805A81">
            <w:pPr>
              <w:shd w:val="clear" w:color="auto" w:fill="FFFFFF"/>
              <w:ind w:left="84"/>
              <w:jc w:val="both"/>
              <w:rPr>
                <w:bCs/>
                <w:iCs/>
                <w:color w:val="000000"/>
                <w:sz w:val="28"/>
                <w:szCs w:val="28"/>
                <w:lang w:val="vi-VN"/>
              </w:rPr>
            </w:pPr>
            <w:r w:rsidRPr="00D700F1">
              <w:rPr>
                <w:bCs/>
                <w:color w:val="000000"/>
                <w:sz w:val="28"/>
                <w:szCs w:val="28"/>
                <w:lang w:val="vi-VN"/>
              </w:rPr>
              <w:t>Anh (chị) hãy phân tích hình tượng người </w:t>
            </w:r>
            <w:r w:rsidRPr="00D700F1">
              <w:rPr>
                <w:bCs/>
                <w:iCs/>
                <w:color w:val="000000"/>
                <w:sz w:val="28"/>
                <w:szCs w:val="28"/>
                <w:lang w:val="vi-VN"/>
              </w:rPr>
              <w:t xml:space="preserve">vợ nhặt </w:t>
            </w:r>
            <w:r w:rsidRPr="00D700F1">
              <w:rPr>
                <w:bCs/>
                <w:color w:val="000000"/>
                <w:sz w:val="28"/>
                <w:szCs w:val="28"/>
                <w:lang w:val="vi-VN"/>
              </w:rPr>
              <w:t xml:space="preserve">qua hai đoạn văn trên? Qua đó làm rõ sự thay đổi của nhân vật này. </w:t>
            </w:r>
          </w:p>
          <w:p w14:paraId="19C06AA5" w14:textId="77777777" w:rsidR="00B27672" w:rsidRPr="00D700F1" w:rsidRDefault="00B27672" w:rsidP="00805A81">
            <w:pPr>
              <w:autoSpaceDE w:val="0"/>
              <w:autoSpaceDN w:val="0"/>
              <w:adjustRightInd w:val="0"/>
              <w:ind w:left="84"/>
              <w:jc w:val="both"/>
              <w:rPr>
                <w:sz w:val="28"/>
                <w:szCs w:val="28"/>
                <w:lang w:val="vi-VN"/>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5C7FAA9" w14:textId="77777777" w:rsidR="00B27672" w:rsidRPr="00D700F1" w:rsidRDefault="00B27672" w:rsidP="00805A81">
            <w:pPr>
              <w:rPr>
                <w:sz w:val="28"/>
                <w:szCs w:val="28"/>
              </w:rPr>
            </w:pPr>
            <w:r w:rsidRPr="00D700F1">
              <w:rPr>
                <w:sz w:val="28"/>
                <w:szCs w:val="28"/>
              </w:rPr>
              <w:t xml:space="preserve">5,0 </w:t>
            </w:r>
          </w:p>
        </w:tc>
      </w:tr>
      <w:tr w:rsidR="00B27672" w:rsidRPr="00D700F1" w14:paraId="482E928A" w14:textId="77777777" w:rsidTr="00805A81">
        <w:trPr>
          <w:trHeight w:val="339"/>
        </w:trPr>
        <w:tc>
          <w:tcPr>
            <w:tcW w:w="809" w:type="dxa"/>
            <w:tcBorders>
              <w:top w:val="single" w:sz="2" w:space="0" w:color="000000"/>
              <w:left w:val="single" w:sz="2" w:space="0" w:color="000000"/>
              <w:bottom w:val="single" w:sz="2" w:space="0" w:color="000000"/>
              <w:right w:val="single" w:sz="2" w:space="0" w:color="000000"/>
            </w:tcBorders>
            <w:vAlign w:val="center"/>
          </w:tcPr>
          <w:p w14:paraId="50A8927C" w14:textId="77777777" w:rsidR="00B27672" w:rsidRPr="00D700F1" w:rsidRDefault="00B27672" w:rsidP="00805A81">
            <w:pPr>
              <w:rPr>
                <w:sz w:val="28"/>
                <w:szCs w:val="28"/>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6E087F1A" w14:textId="77777777" w:rsidR="00B27672" w:rsidRPr="00D700F1" w:rsidRDefault="00B27672" w:rsidP="00805A81">
            <w:pPr>
              <w:jc w:val="center"/>
              <w:rPr>
                <w:sz w:val="28"/>
                <w:szCs w:val="28"/>
              </w:rPr>
            </w:pPr>
            <w:r w:rsidRPr="00D700F1">
              <w:rPr>
                <w:sz w:val="28"/>
                <w:szCs w:val="28"/>
              </w:rPr>
              <w:t>a</w:t>
            </w: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57010367" w14:textId="77777777" w:rsidR="00B27672" w:rsidRPr="00D700F1" w:rsidRDefault="00B27672" w:rsidP="00805A81">
            <w:pPr>
              <w:autoSpaceDE w:val="0"/>
              <w:autoSpaceDN w:val="0"/>
              <w:adjustRightInd w:val="0"/>
              <w:ind w:left="84"/>
              <w:jc w:val="both"/>
              <w:rPr>
                <w:sz w:val="28"/>
                <w:szCs w:val="28"/>
              </w:rPr>
            </w:pPr>
            <w:r w:rsidRPr="00D700F1">
              <w:rPr>
                <w:sz w:val="28"/>
                <w:szCs w:val="28"/>
              </w:rPr>
              <w:t>Đảm bảo cấu trúc bài văn nghị luận</w:t>
            </w:r>
          </w:p>
          <w:p w14:paraId="5CEC631A" w14:textId="77777777" w:rsidR="00B27672" w:rsidRPr="00D700F1" w:rsidRDefault="00B27672" w:rsidP="00805A81">
            <w:pPr>
              <w:autoSpaceDE w:val="0"/>
              <w:autoSpaceDN w:val="0"/>
              <w:adjustRightInd w:val="0"/>
              <w:ind w:left="84"/>
              <w:jc w:val="both"/>
              <w:rPr>
                <w:sz w:val="28"/>
                <w:szCs w:val="28"/>
              </w:rPr>
            </w:pPr>
            <w:r w:rsidRPr="00D700F1">
              <w:rPr>
                <w:sz w:val="28"/>
                <w:szCs w:val="28"/>
              </w:rPr>
              <w:t>Mở bài nêu được vấn đề, thân bài triển khai vấn đề, kết bài khái quát được vấn đề</w:t>
            </w:r>
          </w:p>
        </w:tc>
        <w:tc>
          <w:tcPr>
            <w:tcW w:w="810" w:type="dxa"/>
            <w:tcBorders>
              <w:top w:val="single" w:sz="2" w:space="0" w:color="000000"/>
              <w:left w:val="single" w:sz="2" w:space="0" w:color="000000"/>
              <w:bottom w:val="single" w:sz="2" w:space="0" w:color="000000"/>
              <w:right w:val="single" w:sz="2" w:space="0" w:color="000000"/>
            </w:tcBorders>
            <w:vAlign w:val="center"/>
          </w:tcPr>
          <w:p w14:paraId="73A2D0BB" w14:textId="77777777" w:rsidR="00B27672" w:rsidRPr="00D700F1" w:rsidRDefault="00B27672" w:rsidP="00805A81">
            <w:pPr>
              <w:rPr>
                <w:sz w:val="28"/>
                <w:szCs w:val="28"/>
              </w:rPr>
            </w:pPr>
            <w:r w:rsidRPr="00D700F1">
              <w:rPr>
                <w:sz w:val="28"/>
                <w:szCs w:val="28"/>
              </w:rPr>
              <w:t>0.25</w:t>
            </w:r>
          </w:p>
        </w:tc>
      </w:tr>
      <w:tr w:rsidR="00B27672" w:rsidRPr="00D700F1" w14:paraId="3E07EF53" w14:textId="77777777" w:rsidTr="00805A81">
        <w:trPr>
          <w:trHeight w:val="339"/>
        </w:trPr>
        <w:tc>
          <w:tcPr>
            <w:tcW w:w="809" w:type="dxa"/>
            <w:tcBorders>
              <w:top w:val="single" w:sz="2" w:space="0" w:color="000000"/>
              <w:left w:val="single" w:sz="2" w:space="0" w:color="000000"/>
              <w:bottom w:val="single" w:sz="2" w:space="0" w:color="000000"/>
              <w:right w:val="single" w:sz="2" w:space="0" w:color="000000"/>
            </w:tcBorders>
            <w:vAlign w:val="center"/>
          </w:tcPr>
          <w:p w14:paraId="3DB894AB" w14:textId="77777777" w:rsidR="00B27672" w:rsidRPr="00D700F1" w:rsidRDefault="00B27672" w:rsidP="00805A81">
            <w:pPr>
              <w:rPr>
                <w:sz w:val="28"/>
                <w:szCs w:val="28"/>
              </w:rPr>
            </w:pPr>
          </w:p>
          <w:p w14:paraId="6D2C4A79" w14:textId="77777777" w:rsidR="00B27672" w:rsidRPr="00D700F1" w:rsidRDefault="00B27672" w:rsidP="00805A81">
            <w:pPr>
              <w:rPr>
                <w:sz w:val="28"/>
                <w:szCs w:val="28"/>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5731E271" w14:textId="77777777" w:rsidR="00B27672" w:rsidRPr="00D700F1" w:rsidRDefault="00B27672" w:rsidP="00805A81">
            <w:pPr>
              <w:jc w:val="center"/>
              <w:rPr>
                <w:sz w:val="28"/>
                <w:szCs w:val="28"/>
              </w:rPr>
            </w:pPr>
            <w:r w:rsidRPr="00D700F1">
              <w:rPr>
                <w:sz w:val="28"/>
                <w:szCs w:val="28"/>
              </w:rPr>
              <w:t>b</w:t>
            </w: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2FC8E4D7" w14:textId="77777777" w:rsidR="00B27672" w:rsidRPr="00D700F1" w:rsidRDefault="00B27672" w:rsidP="00805A81">
            <w:pPr>
              <w:autoSpaceDE w:val="0"/>
              <w:autoSpaceDN w:val="0"/>
              <w:adjustRightInd w:val="0"/>
              <w:ind w:left="84"/>
              <w:jc w:val="both"/>
              <w:rPr>
                <w:sz w:val="28"/>
                <w:szCs w:val="28"/>
              </w:rPr>
            </w:pPr>
            <w:r w:rsidRPr="00D700F1">
              <w:rPr>
                <w:sz w:val="28"/>
                <w:szCs w:val="28"/>
              </w:rPr>
              <w:t>Xác định đúng vấn đề cần nghị luận:</w:t>
            </w:r>
          </w:p>
          <w:p w14:paraId="48FFD323" w14:textId="77777777" w:rsidR="00B27672" w:rsidRPr="00D700F1" w:rsidRDefault="00B27672" w:rsidP="00805A81">
            <w:pPr>
              <w:autoSpaceDE w:val="0"/>
              <w:autoSpaceDN w:val="0"/>
              <w:adjustRightInd w:val="0"/>
              <w:ind w:left="84"/>
              <w:jc w:val="both"/>
              <w:rPr>
                <w:sz w:val="28"/>
                <w:szCs w:val="28"/>
              </w:rPr>
            </w:pPr>
            <w:r w:rsidRPr="00D700F1">
              <w:rPr>
                <w:sz w:val="28"/>
                <w:szCs w:val="28"/>
              </w:rPr>
              <w:t>Phân tích được sự thay đổi của nhân vật Thị qua 2 chi tiết: Lần thứ nhất là gặp Tràng ở ngoài chợ và lần thứ 2 là trong bữa cơm ngày đói.</w:t>
            </w:r>
          </w:p>
        </w:tc>
        <w:tc>
          <w:tcPr>
            <w:tcW w:w="810" w:type="dxa"/>
            <w:tcBorders>
              <w:top w:val="single" w:sz="2" w:space="0" w:color="000000"/>
              <w:left w:val="single" w:sz="2" w:space="0" w:color="000000"/>
              <w:bottom w:val="single" w:sz="2" w:space="0" w:color="000000"/>
              <w:right w:val="single" w:sz="2" w:space="0" w:color="000000"/>
            </w:tcBorders>
            <w:vAlign w:val="center"/>
          </w:tcPr>
          <w:p w14:paraId="1953C70D" w14:textId="77777777" w:rsidR="00B27672" w:rsidRPr="00D700F1" w:rsidRDefault="00B27672" w:rsidP="00805A81">
            <w:pPr>
              <w:rPr>
                <w:sz w:val="28"/>
                <w:szCs w:val="28"/>
              </w:rPr>
            </w:pPr>
            <w:r w:rsidRPr="00D700F1">
              <w:rPr>
                <w:sz w:val="28"/>
                <w:szCs w:val="28"/>
              </w:rPr>
              <w:t>0.5</w:t>
            </w:r>
          </w:p>
        </w:tc>
      </w:tr>
      <w:tr w:rsidR="00B27672" w:rsidRPr="00D700F1" w14:paraId="71852C8E" w14:textId="77777777" w:rsidTr="00805A81">
        <w:trPr>
          <w:trHeight w:val="339"/>
        </w:trPr>
        <w:tc>
          <w:tcPr>
            <w:tcW w:w="809" w:type="dxa"/>
            <w:tcBorders>
              <w:top w:val="single" w:sz="2" w:space="0" w:color="000000"/>
              <w:left w:val="single" w:sz="2" w:space="0" w:color="000000"/>
              <w:bottom w:val="single" w:sz="2" w:space="0" w:color="000000"/>
              <w:right w:val="single" w:sz="2" w:space="0" w:color="000000"/>
            </w:tcBorders>
            <w:vAlign w:val="center"/>
          </w:tcPr>
          <w:p w14:paraId="5175266E" w14:textId="77777777" w:rsidR="00B27672" w:rsidRPr="00D700F1" w:rsidRDefault="00B27672" w:rsidP="00805A81">
            <w:pPr>
              <w:rPr>
                <w:sz w:val="28"/>
                <w:szCs w:val="28"/>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16503DA7" w14:textId="77777777" w:rsidR="00B27672" w:rsidRPr="00D700F1" w:rsidRDefault="00B27672" w:rsidP="00805A81">
            <w:pPr>
              <w:jc w:val="center"/>
              <w:rPr>
                <w:sz w:val="28"/>
                <w:szCs w:val="28"/>
              </w:rPr>
            </w:pPr>
            <w:r w:rsidRPr="00D700F1">
              <w:rPr>
                <w:sz w:val="28"/>
                <w:szCs w:val="28"/>
              </w:rPr>
              <w:t>c</w:t>
            </w: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1F59F488" w14:textId="77777777" w:rsidR="00B27672" w:rsidRPr="00D700F1" w:rsidRDefault="00B27672" w:rsidP="00805A81">
            <w:pPr>
              <w:autoSpaceDE w:val="0"/>
              <w:autoSpaceDN w:val="0"/>
              <w:adjustRightInd w:val="0"/>
              <w:ind w:left="84"/>
              <w:jc w:val="both"/>
              <w:rPr>
                <w:sz w:val="28"/>
                <w:szCs w:val="28"/>
              </w:rPr>
            </w:pPr>
            <w:r w:rsidRPr="00D700F1">
              <w:rPr>
                <w:sz w:val="28"/>
                <w:szCs w:val="28"/>
              </w:rPr>
              <w:t>Triển khai vấn đề cần nghị luận thành các luận điểm</w:t>
            </w:r>
          </w:p>
        </w:tc>
        <w:tc>
          <w:tcPr>
            <w:tcW w:w="810" w:type="dxa"/>
            <w:tcBorders>
              <w:top w:val="single" w:sz="2" w:space="0" w:color="000000"/>
              <w:left w:val="single" w:sz="2" w:space="0" w:color="000000"/>
              <w:bottom w:val="single" w:sz="2" w:space="0" w:color="000000"/>
              <w:right w:val="single" w:sz="2" w:space="0" w:color="000000"/>
            </w:tcBorders>
            <w:vAlign w:val="center"/>
          </w:tcPr>
          <w:p w14:paraId="5906B61C" w14:textId="77777777" w:rsidR="00B27672" w:rsidRPr="00D700F1" w:rsidRDefault="00B27672" w:rsidP="00805A81">
            <w:pPr>
              <w:rPr>
                <w:sz w:val="28"/>
                <w:szCs w:val="28"/>
              </w:rPr>
            </w:pPr>
          </w:p>
        </w:tc>
      </w:tr>
      <w:tr w:rsidR="00B27672" w:rsidRPr="00D700F1" w14:paraId="1A5881C9" w14:textId="77777777" w:rsidTr="00805A81">
        <w:trPr>
          <w:trHeight w:val="1480"/>
        </w:trPr>
        <w:tc>
          <w:tcPr>
            <w:tcW w:w="809" w:type="dxa"/>
            <w:tcBorders>
              <w:top w:val="single" w:sz="2" w:space="0" w:color="000000"/>
              <w:left w:val="single" w:sz="2" w:space="0" w:color="000000"/>
              <w:bottom w:val="single" w:sz="2" w:space="0" w:color="000000"/>
              <w:right w:val="single" w:sz="2" w:space="0" w:color="000000"/>
            </w:tcBorders>
            <w:vAlign w:val="center"/>
          </w:tcPr>
          <w:p w14:paraId="1D0B425E" w14:textId="77777777" w:rsidR="00B27672" w:rsidRPr="00D700F1" w:rsidRDefault="00B27672" w:rsidP="00805A81">
            <w:pPr>
              <w:rPr>
                <w:sz w:val="28"/>
                <w:szCs w:val="28"/>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53FDD083" w14:textId="77777777" w:rsidR="00B27672" w:rsidRPr="00D700F1" w:rsidRDefault="00B27672" w:rsidP="00805A81">
            <w:pPr>
              <w:jc w:val="center"/>
              <w:rPr>
                <w:sz w:val="28"/>
                <w:szCs w:val="28"/>
              </w:rPr>
            </w:pPr>
          </w:p>
        </w:tc>
        <w:tc>
          <w:tcPr>
            <w:tcW w:w="7374" w:type="dxa"/>
            <w:tcBorders>
              <w:top w:val="single" w:sz="2" w:space="0" w:color="000000"/>
              <w:left w:val="single" w:sz="2" w:space="0" w:color="000000"/>
              <w:bottom w:val="single" w:sz="2" w:space="0" w:color="000000"/>
              <w:right w:val="single" w:sz="2" w:space="0" w:color="000000"/>
            </w:tcBorders>
            <w:shd w:val="clear" w:color="auto" w:fill="FFFFFF"/>
          </w:tcPr>
          <w:p w14:paraId="4B350C8D" w14:textId="77777777" w:rsidR="00B27672" w:rsidRPr="00D700F1" w:rsidRDefault="00B27672" w:rsidP="00805A81">
            <w:pPr>
              <w:autoSpaceDE w:val="0"/>
              <w:autoSpaceDN w:val="0"/>
              <w:adjustRightInd w:val="0"/>
              <w:ind w:left="84"/>
              <w:jc w:val="both"/>
              <w:rPr>
                <w:sz w:val="28"/>
                <w:szCs w:val="28"/>
              </w:rPr>
            </w:pPr>
            <w:r w:rsidRPr="00D700F1">
              <w:rPr>
                <w:sz w:val="28"/>
                <w:szCs w:val="28"/>
              </w:rPr>
              <w:t>Thí sinh triển khai theo nhiều cách, nhưng cần vận dụng tốt các thao tác lập luận, kết hợp chặt chẽ giữa lí lẽ và dẫn chứng, đảm bảo các yêu cầu sau:</w:t>
            </w:r>
          </w:p>
          <w:p w14:paraId="4D2F6AB1" w14:textId="77777777" w:rsidR="00B27672" w:rsidRPr="00D700F1" w:rsidRDefault="00B27672" w:rsidP="00805A81">
            <w:pPr>
              <w:autoSpaceDE w:val="0"/>
              <w:autoSpaceDN w:val="0"/>
              <w:adjustRightInd w:val="0"/>
              <w:ind w:left="84"/>
              <w:jc w:val="both"/>
              <w:rPr>
                <w:i/>
                <w:sz w:val="28"/>
                <w:szCs w:val="28"/>
              </w:rPr>
            </w:pPr>
            <w:r w:rsidRPr="00D700F1">
              <w:rPr>
                <w:sz w:val="28"/>
                <w:szCs w:val="28"/>
              </w:rPr>
              <w:t xml:space="preserve">* </w:t>
            </w:r>
            <w:r w:rsidRPr="00D700F1">
              <w:rPr>
                <w:i/>
                <w:sz w:val="28"/>
                <w:szCs w:val="28"/>
              </w:rPr>
              <w:t>Giới thiệu khái quát về tác giả Kim Lân và tác phẩm Vợ nhặt</w:t>
            </w:r>
          </w:p>
          <w:p w14:paraId="2F1CF09A" w14:textId="77777777" w:rsidR="00B27672" w:rsidRPr="00D700F1" w:rsidRDefault="00B27672" w:rsidP="00805A81">
            <w:pPr>
              <w:autoSpaceDE w:val="0"/>
              <w:autoSpaceDN w:val="0"/>
              <w:adjustRightInd w:val="0"/>
              <w:ind w:left="84"/>
              <w:jc w:val="both"/>
              <w:rPr>
                <w:i/>
                <w:sz w:val="28"/>
                <w:szCs w:val="28"/>
              </w:rPr>
            </w:pPr>
            <w:r w:rsidRPr="00D700F1">
              <w:rPr>
                <w:i/>
                <w:sz w:val="28"/>
                <w:szCs w:val="28"/>
              </w:rPr>
              <w:t>* Triển khai vấn đề</w:t>
            </w:r>
          </w:p>
          <w:p w14:paraId="044717CB" w14:textId="77777777" w:rsidR="00B27672" w:rsidRPr="00D700F1" w:rsidRDefault="00B27672" w:rsidP="00805A81">
            <w:pPr>
              <w:shd w:val="clear" w:color="auto" w:fill="FFFFFF"/>
              <w:ind w:left="84"/>
              <w:rPr>
                <w:b/>
                <w:bCs/>
                <w:color w:val="000000"/>
                <w:sz w:val="28"/>
                <w:szCs w:val="28"/>
                <w:bdr w:val="none" w:sz="0" w:space="0" w:color="auto" w:frame="1"/>
                <w:lang w:val="vi-VN"/>
              </w:rPr>
            </w:pPr>
            <w:r w:rsidRPr="00D700F1">
              <w:rPr>
                <w:b/>
                <w:bCs/>
                <w:color w:val="000000"/>
                <w:sz w:val="28"/>
                <w:szCs w:val="28"/>
                <w:bdr w:val="none" w:sz="0" w:space="0" w:color="auto" w:frame="1"/>
                <w:lang w:val="vi-VN"/>
              </w:rPr>
              <w:t>a. Giới thiệu chung, lai lịch:</w:t>
            </w:r>
          </w:p>
          <w:p w14:paraId="3668840A" w14:textId="77777777" w:rsidR="00B27672" w:rsidRPr="00D700F1" w:rsidRDefault="00B27672" w:rsidP="00805A81">
            <w:pPr>
              <w:shd w:val="clear" w:color="auto" w:fill="FFFFFF"/>
              <w:ind w:left="84"/>
              <w:rPr>
                <w:color w:val="000000"/>
                <w:sz w:val="28"/>
                <w:szCs w:val="28"/>
                <w:lang w:val="vi-VN"/>
              </w:rPr>
            </w:pPr>
            <w:r w:rsidRPr="00D700F1">
              <w:rPr>
                <w:bCs/>
                <w:color w:val="000000"/>
                <w:sz w:val="28"/>
                <w:szCs w:val="28"/>
                <w:shd w:val="clear" w:color="auto" w:fill="FFFFFF"/>
                <w:lang w:val="vi-VN"/>
              </w:rPr>
              <w:t xml:space="preserve">– </w:t>
            </w:r>
            <w:r w:rsidRPr="00D700F1">
              <w:rPr>
                <w:color w:val="000000"/>
                <w:sz w:val="28"/>
                <w:szCs w:val="28"/>
                <w:lang w:val="vi-VN"/>
              </w:rPr>
              <w:t>Lai lịch: không rõ ràng:</w:t>
            </w:r>
          </w:p>
          <w:p w14:paraId="629E3D6F" w14:textId="77777777" w:rsidR="00B27672" w:rsidRPr="00D700F1" w:rsidRDefault="00B27672" w:rsidP="00805A81">
            <w:pPr>
              <w:shd w:val="clear" w:color="auto" w:fill="FFFFFF"/>
              <w:ind w:left="84"/>
              <w:rPr>
                <w:color w:val="000000"/>
                <w:sz w:val="28"/>
                <w:szCs w:val="28"/>
                <w:lang w:val="vi-VN"/>
              </w:rPr>
            </w:pPr>
            <w:r w:rsidRPr="00D700F1">
              <w:rPr>
                <w:bCs/>
                <w:color w:val="000000"/>
                <w:sz w:val="28"/>
                <w:szCs w:val="28"/>
                <w:shd w:val="clear" w:color="auto" w:fill="FFFFFF"/>
                <w:lang w:val="vi-VN"/>
              </w:rPr>
              <w:t xml:space="preserve">– </w:t>
            </w:r>
            <w:r w:rsidRPr="00D700F1">
              <w:rPr>
                <w:color w:val="000000"/>
                <w:sz w:val="28"/>
                <w:szCs w:val="28"/>
                <w:lang w:val="vi-VN"/>
              </w:rPr>
              <w:t>Ngoại hình: thảm hại do cái đói tạo ra</w:t>
            </w:r>
          </w:p>
          <w:p w14:paraId="6BA7C84D" w14:textId="77777777" w:rsidR="00B27672" w:rsidRPr="00D700F1" w:rsidRDefault="00B27672" w:rsidP="00805A81">
            <w:pPr>
              <w:shd w:val="clear" w:color="auto" w:fill="FFFFFF"/>
              <w:ind w:left="84"/>
              <w:rPr>
                <w:color w:val="000000"/>
                <w:sz w:val="28"/>
                <w:szCs w:val="28"/>
                <w:lang w:val="vi-VN"/>
              </w:rPr>
            </w:pPr>
            <w:r w:rsidRPr="00D700F1">
              <w:rPr>
                <w:bCs/>
                <w:color w:val="000000"/>
                <w:sz w:val="28"/>
                <w:szCs w:val="28"/>
                <w:shd w:val="clear" w:color="auto" w:fill="FFFFFF"/>
                <w:lang w:val="vi-VN"/>
              </w:rPr>
              <w:t xml:space="preserve">– </w:t>
            </w:r>
            <w:r w:rsidRPr="00D700F1">
              <w:rPr>
                <w:color w:val="000000"/>
                <w:sz w:val="28"/>
                <w:szCs w:val="28"/>
                <w:lang w:val="vi-VN"/>
              </w:rPr>
              <w:t>Ngôn ngữ, cử chỉ, hành động: Vô duyên, táo bạo đến mức trơ trẽn.</w:t>
            </w:r>
          </w:p>
          <w:p w14:paraId="1EBC3147" w14:textId="77777777" w:rsidR="00B27672" w:rsidRPr="00D700F1" w:rsidRDefault="00B27672" w:rsidP="00805A81">
            <w:pPr>
              <w:shd w:val="clear" w:color="auto" w:fill="FFFFFF"/>
              <w:ind w:left="84"/>
              <w:rPr>
                <w:color w:val="000000"/>
                <w:sz w:val="28"/>
                <w:szCs w:val="28"/>
                <w:lang w:val="vi-VN"/>
              </w:rPr>
            </w:pPr>
            <w:r w:rsidRPr="00D700F1">
              <w:rPr>
                <w:b/>
                <w:color w:val="000000"/>
                <w:sz w:val="28"/>
                <w:szCs w:val="28"/>
                <w:lang w:val="vi-VN"/>
              </w:rPr>
              <w:t>b</w:t>
            </w:r>
            <w:r w:rsidRPr="00D700F1">
              <w:rPr>
                <w:color w:val="000000"/>
                <w:sz w:val="28"/>
                <w:szCs w:val="28"/>
                <w:lang w:val="vi-VN"/>
              </w:rPr>
              <w:t xml:space="preserve">. </w:t>
            </w:r>
            <w:r w:rsidRPr="00D700F1">
              <w:rPr>
                <w:b/>
                <w:bCs/>
                <w:color w:val="000000"/>
                <w:sz w:val="28"/>
                <w:szCs w:val="28"/>
                <w:bdr w:val="none" w:sz="0" w:space="0" w:color="auto" w:frame="1"/>
                <w:lang w:val="vi-VN"/>
              </w:rPr>
              <w:t>Sự thay đổi của nhân vật qua hai chi tiết</w:t>
            </w:r>
          </w:p>
          <w:p w14:paraId="34BB3BA6" w14:textId="77777777" w:rsidR="00B27672" w:rsidRPr="00D700F1" w:rsidRDefault="00B27672" w:rsidP="00805A81">
            <w:pPr>
              <w:ind w:left="84"/>
              <w:jc w:val="both"/>
              <w:rPr>
                <w:bCs/>
                <w:color w:val="000000"/>
                <w:sz w:val="28"/>
                <w:szCs w:val="28"/>
                <w:shd w:val="clear" w:color="auto" w:fill="FFFFFF"/>
                <w:lang w:val="vi-VN"/>
              </w:rPr>
            </w:pPr>
            <w:r w:rsidRPr="00D700F1">
              <w:rPr>
                <w:bCs/>
                <w:color w:val="000000"/>
                <w:sz w:val="28"/>
                <w:szCs w:val="28"/>
                <w:shd w:val="clear" w:color="auto" w:fill="FFFFFF"/>
                <w:lang w:val="vi-VN"/>
              </w:rPr>
              <w:t>– Chi tiết thứ nhất (hoặc tình huống thứ nhất): Chiều hôm trước, khi được Tràng đồng ý đãi bánh đúc ở ngoài chợ: </w:t>
            </w:r>
            <w:r w:rsidRPr="00D700F1">
              <w:rPr>
                <w:bCs/>
                <w:i/>
                <w:iCs/>
                <w:color w:val="000000"/>
                <w:sz w:val="28"/>
                <w:szCs w:val="28"/>
                <w:shd w:val="clear" w:color="auto" w:fill="FFFFFF"/>
                <w:lang w:val="vi-VN"/>
              </w:rPr>
              <w:t>“Thế là thị ngồi sà xuống, ăn thật. Thị cắm đầu ăn một chặp bốn bát bánh đúc liền chẳng chuyện trò gì.” </w:t>
            </w:r>
            <w:r w:rsidRPr="00D700F1">
              <w:rPr>
                <w:bCs/>
                <w:color w:val="000000"/>
                <w:sz w:val="28"/>
                <w:szCs w:val="28"/>
                <w:shd w:val="clear" w:color="auto" w:fill="FFFFFF"/>
                <w:lang w:val="vi-VN"/>
              </w:rPr>
              <w:t>Tình huống này thể hiện:</w:t>
            </w:r>
          </w:p>
          <w:p w14:paraId="0DEC1464" w14:textId="77777777" w:rsidR="00B27672" w:rsidRPr="00D700F1" w:rsidRDefault="00B27672" w:rsidP="00805A81">
            <w:pPr>
              <w:ind w:left="84"/>
              <w:jc w:val="both"/>
              <w:rPr>
                <w:bCs/>
                <w:color w:val="000000"/>
                <w:sz w:val="28"/>
                <w:szCs w:val="28"/>
                <w:shd w:val="clear" w:color="auto" w:fill="FFFFFF"/>
                <w:lang w:val="vi-VN"/>
              </w:rPr>
            </w:pPr>
            <w:r w:rsidRPr="00D700F1">
              <w:rPr>
                <w:bCs/>
                <w:color w:val="000000"/>
                <w:sz w:val="28"/>
                <w:szCs w:val="28"/>
                <w:shd w:val="clear" w:color="auto" w:fill="FFFFFF"/>
                <w:lang w:val="vi-VN"/>
              </w:rPr>
              <w:t>+ Hình ảnh thị: “ngồi sà xuống”, “cắm đầu ăn”, “chẳng chuyện trò gì”: trơ trẽn, thô thiển, không ý tứ.</w:t>
            </w:r>
          </w:p>
          <w:p w14:paraId="34D705F0" w14:textId="77777777" w:rsidR="00B27672" w:rsidRPr="00D700F1" w:rsidRDefault="00B27672" w:rsidP="00805A81">
            <w:pPr>
              <w:ind w:left="84"/>
              <w:jc w:val="both"/>
              <w:rPr>
                <w:bCs/>
                <w:color w:val="000000"/>
                <w:sz w:val="28"/>
                <w:szCs w:val="28"/>
                <w:shd w:val="clear" w:color="auto" w:fill="FFFFFF"/>
                <w:lang w:val="vi-VN"/>
              </w:rPr>
            </w:pPr>
            <w:r w:rsidRPr="00D700F1">
              <w:rPr>
                <w:bCs/>
                <w:color w:val="000000"/>
                <w:sz w:val="28"/>
                <w:szCs w:val="28"/>
                <w:shd w:val="clear" w:color="auto" w:fill="FFFFFF"/>
                <w:lang w:val="vi-VN"/>
              </w:rPr>
              <w:t>+ Giá trị hiện thực: cái đói làm con người tha hóa về nhân cách, chấp nhận miếng ăn là miếng nhục để tồn tại; cái đói làm con người bất chấp cả nhân cách, thể diện… chỉ mong có cái ăn để được sống.</w:t>
            </w:r>
          </w:p>
          <w:p w14:paraId="380B9836" w14:textId="77777777" w:rsidR="00B27672" w:rsidRPr="00D700F1" w:rsidRDefault="00B27672" w:rsidP="00805A81">
            <w:pPr>
              <w:ind w:left="84"/>
              <w:jc w:val="both"/>
              <w:rPr>
                <w:bCs/>
                <w:color w:val="000000"/>
                <w:sz w:val="28"/>
                <w:szCs w:val="28"/>
                <w:shd w:val="clear" w:color="auto" w:fill="FFFFFF"/>
                <w:lang w:val="vi-VN"/>
              </w:rPr>
            </w:pPr>
            <w:r w:rsidRPr="00D700F1">
              <w:rPr>
                <w:bCs/>
                <w:color w:val="000000"/>
                <w:sz w:val="28"/>
                <w:szCs w:val="28"/>
                <w:shd w:val="clear" w:color="auto" w:fill="FFFFFF"/>
                <w:lang w:val="vi-VN"/>
              </w:rPr>
              <w:t>+ Giá trị nhân đạo: thể hiện tấm ḷng thương người, hiểu được và đồng cảm với nỗi đau khổ của con người trong nạn đói; ngợi ca sức sống tiềm tàng, mãnh liệt, khát vọng sống, khát vọng vượt qua cái chết để hướng đến tương lai. Đây chính là vẻ đẹp khuất lấp ở người vợ nhặt.</w:t>
            </w:r>
          </w:p>
          <w:p w14:paraId="2FDB2928" w14:textId="77777777" w:rsidR="00B27672" w:rsidRPr="00D700F1" w:rsidRDefault="00B27672" w:rsidP="00805A81">
            <w:pPr>
              <w:ind w:left="84"/>
              <w:jc w:val="both"/>
              <w:rPr>
                <w:bCs/>
                <w:color w:val="000000"/>
                <w:sz w:val="28"/>
                <w:szCs w:val="28"/>
                <w:shd w:val="clear" w:color="auto" w:fill="FFFFFF"/>
                <w:lang w:val="vi-VN"/>
              </w:rPr>
            </w:pPr>
            <w:r w:rsidRPr="00D700F1">
              <w:rPr>
                <w:bCs/>
                <w:color w:val="000000"/>
                <w:sz w:val="28"/>
                <w:szCs w:val="28"/>
                <w:shd w:val="clear" w:color="auto" w:fill="FFFFFF"/>
                <w:lang w:val="vi-VN"/>
              </w:rPr>
              <w:t>– Chi tiết thứ hai (hoặc tình huống thứ hai): khi nhận bát “chè khoán” từ mẹ chồng: </w:t>
            </w:r>
            <w:r w:rsidRPr="00D700F1">
              <w:rPr>
                <w:bCs/>
                <w:i/>
                <w:iCs/>
                <w:color w:val="000000"/>
                <w:sz w:val="28"/>
                <w:szCs w:val="28"/>
                <w:shd w:val="clear" w:color="auto" w:fill="FFFFFF"/>
                <w:lang w:val="vi-VN"/>
              </w:rPr>
              <w:t>“Người con dâu đón lấy cái bát, đưa lên mắt nhìn, hai con mắt thị tối lại. Thị điềm nhiên và vào miệng.”</w:t>
            </w:r>
          </w:p>
          <w:p w14:paraId="05C6BFB2" w14:textId="77777777" w:rsidR="00B27672" w:rsidRPr="00D700F1" w:rsidRDefault="00B27672" w:rsidP="00805A81">
            <w:pPr>
              <w:ind w:left="84"/>
              <w:jc w:val="both"/>
              <w:rPr>
                <w:bCs/>
                <w:color w:val="000000"/>
                <w:sz w:val="28"/>
                <w:szCs w:val="28"/>
                <w:shd w:val="clear" w:color="auto" w:fill="FFFFFF"/>
                <w:lang w:val="vi-VN"/>
              </w:rPr>
            </w:pPr>
            <w:r w:rsidRPr="00D700F1">
              <w:rPr>
                <w:bCs/>
                <w:color w:val="000000"/>
                <w:sz w:val="28"/>
                <w:szCs w:val="28"/>
                <w:shd w:val="clear" w:color="auto" w:fill="FFFFFF"/>
                <w:lang w:val="vi-VN"/>
              </w:rPr>
              <w:t>+ Hình ảnh thị: “</w:t>
            </w:r>
            <w:r w:rsidRPr="00D700F1">
              <w:rPr>
                <w:bCs/>
                <w:i/>
                <w:iCs/>
                <w:color w:val="000000"/>
                <w:sz w:val="28"/>
                <w:szCs w:val="28"/>
                <w:shd w:val="clear" w:color="auto" w:fill="FFFFFF"/>
                <w:lang w:val="vi-VN"/>
              </w:rPr>
              <w:t>hai con mắt thị tối lại</w:t>
            </w:r>
            <w:r w:rsidRPr="00D700F1">
              <w:rPr>
                <w:bCs/>
                <w:color w:val="000000"/>
                <w:sz w:val="28"/>
                <w:szCs w:val="28"/>
                <w:shd w:val="clear" w:color="auto" w:fill="FFFFFF"/>
                <w:lang w:val="vi-VN"/>
              </w:rPr>
              <w:t>” (ở tình huống trước đó thì </w:t>
            </w:r>
            <w:r w:rsidRPr="00D700F1">
              <w:rPr>
                <w:bCs/>
                <w:i/>
                <w:iCs/>
                <w:color w:val="000000"/>
                <w:sz w:val="28"/>
                <w:szCs w:val="28"/>
                <w:shd w:val="clear" w:color="auto" w:fill="FFFFFF"/>
                <w:lang w:val="vi-VN"/>
              </w:rPr>
              <w:t>mắt thị sáng lên</w:t>
            </w:r>
            <w:r w:rsidRPr="00D700F1">
              <w:rPr>
                <w:bCs/>
                <w:color w:val="000000"/>
                <w:sz w:val="28"/>
                <w:szCs w:val="28"/>
                <w:shd w:val="clear" w:color="auto" w:fill="FFFFFF"/>
                <w:lang w:val="vi-VN"/>
              </w:rPr>
              <w:t>). Thị nhận ra sự khốn cùng, tủi nhục; “điềm nhiên và vào miệng” – chấp nhận miếng cháo cám.</w:t>
            </w:r>
          </w:p>
          <w:p w14:paraId="34B4D32D" w14:textId="77777777" w:rsidR="00B27672" w:rsidRPr="00D700F1" w:rsidRDefault="00B27672" w:rsidP="00805A81">
            <w:pPr>
              <w:ind w:left="84"/>
              <w:jc w:val="both"/>
              <w:rPr>
                <w:bCs/>
                <w:color w:val="000000"/>
                <w:sz w:val="28"/>
                <w:szCs w:val="28"/>
                <w:shd w:val="clear" w:color="auto" w:fill="FFFFFF"/>
                <w:lang w:val="vi-VN"/>
              </w:rPr>
            </w:pPr>
            <w:r w:rsidRPr="00D700F1">
              <w:rPr>
                <w:bCs/>
                <w:color w:val="000000"/>
                <w:sz w:val="28"/>
                <w:szCs w:val="28"/>
                <w:shd w:val="clear" w:color="auto" w:fill="FFFFFF"/>
                <w:lang w:val="vi-VN"/>
              </w:rPr>
              <w:t>+ Giá trị hiện thực : phản ánh tình cảnh thê thảm của con người trong nạn đói, phải ăn cả cháo cám để cầm hơi.</w:t>
            </w:r>
          </w:p>
          <w:p w14:paraId="18163214" w14:textId="77777777" w:rsidR="00B27672" w:rsidRPr="00D700F1" w:rsidRDefault="00B27672" w:rsidP="00805A81">
            <w:pPr>
              <w:ind w:left="84"/>
              <w:jc w:val="both"/>
              <w:rPr>
                <w:bCs/>
                <w:color w:val="000000"/>
                <w:sz w:val="28"/>
                <w:szCs w:val="28"/>
                <w:shd w:val="clear" w:color="auto" w:fill="FFFFFF"/>
                <w:lang w:val="vi-VN"/>
              </w:rPr>
            </w:pPr>
            <w:r w:rsidRPr="00D700F1">
              <w:rPr>
                <w:bCs/>
                <w:color w:val="000000"/>
                <w:sz w:val="28"/>
                <w:szCs w:val="28"/>
                <w:shd w:val="clear" w:color="auto" w:fill="FFFFFF"/>
                <w:lang w:val="vi-VN"/>
              </w:rPr>
              <w:t>+ Giá trị nhân đạo sâu sắc: Thị là người phụ nữ tinh tế, nhân văn, thị chấp nhận ăn bát cháo cám – chấp nhận hiện thực; thị đồng cảm với bà cụ Tứ, đồng cảm, cảm thông cho sự nghèo khổ của gia đình chồng, chấp nhận ở lại với Tràng để cùng nhau vượt qua nạn đói, hướng đến tương lai.</w:t>
            </w:r>
          </w:p>
          <w:p w14:paraId="268BDCBE" w14:textId="77777777" w:rsidR="00B27672" w:rsidRPr="00D700F1" w:rsidRDefault="00B27672" w:rsidP="00805A81">
            <w:pPr>
              <w:jc w:val="both"/>
              <w:rPr>
                <w:bCs/>
                <w:color w:val="000000"/>
                <w:sz w:val="28"/>
                <w:szCs w:val="28"/>
                <w:shd w:val="clear" w:color="auto" w:fill="FFFFFF"/>
                <w:lang w:val="vi-VN"/>
              </w:rPr>
            </w:pPr>
            <w:r w:rsidRPr="00D700F1">
              <w:rPr>
                <w:bCs/>
                <w:color w:val="000000"/>
                <w:sz w:val="28"/>
                <w:szCs w:val="28"/>
                <w:shd w:val="clear" w:color="auto" w:fill="FFFFFF"/>
                <w:lang w:val="vi-VN"/>
              </w:rPr>
              <w:t>+ Thể hiện vẻ đẹp của tình người trong nạn đói. Vẻ đẹp tình mẫu tử, sự cưu mang, đùm bọc của Tràng và bà cụ Tứ. Đáp án của Thầy Phan Danh Hiếu- đề nghị trích dẫn lại thì ghi nguồn.</w:t>
            </w:r>
          </w:p>
          <w:p w14:paraId="5EA036B2" w14:textId="77777777" w:rsidR="00B27672" w:rsidRPr="00D700F1" w:rsidRDefault="00B27672" w:rsidP="00805A81">
            <w:pPr>
              <w:shd w:val="clear" w:color="auto" w:fill="FFFFFF"/>
              <w:ind w:left="84"/>
              <w:jc w:val="both"/>
              <w:rPr>
                <w:color w:val="000000"/>
                <w:sz w:val="28"/>
                <w:szCs w:val="28"/>
                <w:lang w:val="vi-VN"/>
              </w:rPr>
            </w:pPr>
            <w:r w:rsidRPr="00D700F1">
              <w:rPr>
                <w:b/>
                <w:bCs/>
                <w:color w:val="000000"/>
                <w:sz w:val="28"/>
                <w:szCs w:val="28"/>
                <w:bdr w:val="none" w:sz="0" w:space="0" w:color="auto" w:frame="1"/>
                <w:lang w:val="vi-VN"/>
              </w:rPr>
              <w:t xml:space="preserve"> c. Nhận xét:</w:t>
            </w:r>
          </w:p>
          <w:p w14:paraId="435F240E" w14:textId="77777777" w:rsidR="00B27672" w:rsidRPr="00D700F1" w:rsidRDefault="00B27672" w:rsidP="00805A81">
            <w:pPr>
              <w:ind w:left="84"/>
              <w:jc w:val="both"/>
              <w:rPr>
                <w:bCs/>
                <w:color w:val="000000"/>
                <w:sz w:val="28"/>
                <w:szCs w:val="28"/>
                <w:shd w:val="clear" w:color="auto" w:fill="FFFFFF"/>
                <w:lang w:val="vi-VN"/>
              </w:rPr>
            </w:pPr>
            <w:r w:rsidRPr="00D700F1">
              <w:rPr>
                <w:bCs/>
                <w:color w:val="000000"/>
                <w:sz w:val="28"/>
                <w:szCs w:val="28"/>
                <w:shd w:val="clear" w:color="auto" w:fill="FFFFFF"/>
                <w:lang w:val="vi-VN"/>
              </w:rPr>
              <w:t>– Nhận xét về sự thay đổi: từ chỗ thô thiển, trơ trẽn, khao khát được sống, được tồn tại nên bất chấp tất cả. Khi được Tràng và bà cụ Tứ cưu mang, người vợ nhặt đã thay đổi về tâm lý, suy nghĩ tích cực, có cái nhìn và ứng xử nhân văn hướng đến cuộc sống tốt đẹp. Qua hai chi tiết, Kim Lân đã bộc lộ niềm đồng cảm sâu sắc với số phận con người trong nạn đói, đồng tình với những khát vọng của họ.</w:t>
            </w:r>
          </w:p>
          <w:p w14:paraId="33F6FB50" w14:textId="77777777" w:rsidR="00B27672" w:rsidRPr="00D700F1" w:rsidRDefault="00B27672" w:rsidP="00805A81">
            <w:pPr>
              <w:autoSpaceDE w:val="0"/>
              <w:autoSpaceDN w:val="0"/>
              <w:adjustRightInd w:val="0"/>
              <w:ind w:left="84"/>
              <w:jc w:val="both"/>
              <w:rPr>
                <w:bCs/>
                <w:color w:val="000000"/>
                <w:sz w:val="28"/>
                <w:szCs w:val="28"/>
                <w:shd w:val="clear" w:color="auto" w:fill="FFFFFF"/>
                <w:lang w:val="vi-VN"/>
              </w:rPr>
            </w:pPr>
            <w:r w:rsidRPr="00D700F1">
              <w:rPr>
                <w:bCs/>
                <w:color w:val="000000"/>
                <w:sz w:val="28"/>
                <w:szCs w:val="28"/>
                <w:shd w:val="clear" w:color="auto" w:fill="FFFFFF"/>
                <w:lang w:val="vi-VN"/>
              </w:rPr>
              <w:t>–  Nghệ thuật: trần thuật hấp dẫn, tình huống truyện độc đáo; ngôn ngữ mộc mạc, giản dị; giọng văn đầy thương cảm, xót xa</w:t>
            </w:r>
          </w:p>
        </w:tc>
        <w:tc>
          <w:tcPr>
            <w:tcW w:w="810" w:type="dxa"/>
            <w:tcBorders>
              <w:top w:val="single" w:sz="2" w:space="0" w:color="000000"/>
              <w:left w:val="single" w:sz="2" w:space="0" w:color="000000"/>
              <w:bottom w:val="single" w:sz="2" w:space="0" w:color="000000"/>
              <w:right w:val="single" w:sz="2" w:space="0" w:color="000000"/>
            </w:tcBorders>
            <w:vAlign w:val="center"/>
          </w:tcPr>
          <w:p w14:paraId="2513F7D1" w14:textId="77777777" w:rsidR="00B27672" w:rsidRPr="00D700F1" w:rsidRDefault="00B27672" w:rsidP="00805A81">
            <w:pPr>
              <w:rPr>
                <w:sz w:val="28"/>
                <w:szCs w:val="28"/>
                <w:lang w:val="vi-VN"/>
              </w:rPr>
            </w:pPr>
          </w:p>
          <w:p w14:paraId="0A16D8E8" w14:textId="77777777" w:rsidR="00B27672" w:rsidRPr="00D700F1" w:rsidRDefault="00B27672" w:rsidP="00805A81">
            <w:pPr>
              <w:rPr>
                <w:sz w:val="28"/>
                <w:szCs w:val="28"/>
                <w:lang w:val="vi-VN"/>
              </w:rPr>
            </w:pPr>
          </w:p>
          <w:p w14:paraId="298BF6CD" w14:textId="77777777" w:rsidR="00B27672" w:rsidRPr="00D700F1" w:rsidRDefault="00B27672" w:rsidP="00805A81">
            <w:pPr>
              <w:rPr>
                <w:sz w:val="28"/>
                <w:szCs w:val="28"/>
                <w:lang w:val="vi-VN"/>
              </w:rPr>
            </w:pPr>
          </w:p>
          <w:p w14:paraId="7987EAFD" w14:textId="77777777" w:rsidR="00B27672" w:rsidRPr="00D700F1" w:rsidRDefault="00B27672" w:rsidP="00805A81">
            <w:pPr>
              <w:rPr>
                <w:sz w:val="28"/>
                <w:szCs w:val="28"/>
              </w:rPr>
            </w:pPr>
            <w:r w:rsidRPr="00D700F1">
              <w:rPr>
                <w:sz w:val="28"/>
                <w:szCs w:val="28"/>
              </w:rPr>
              <w:t>0.5</w:t>
            </w:r>
          </w:p>
          <w:p w14:paraId="6E4EE7EA" w14:textId="77777777" w:rsidR="00B27672" w:rsidRPr="00D700F1" w:rsidRDefault="00B27672" w:rsidP="00805A81">
            <w:pPr>
              <w:rPr>
                <w:sz w:val="28"/>
                <w:szCs w:val="28"/>
              </w:rPr>
            </w:pPr>
          </w:p>
          <w:p w14:paraId="6423ED86" w14:textId="77777777" w:rsidR="00B27672" w:rsidRPr="00D700F1" w:rsidRDefault="00B27672" w:rsidP="00805A81">
            <w:pPr>
              <w:rPr>
                <w:sz w:val="28"/>
                <w:szCs w:val="28"/>
              </w:rPr>
            </w:pPr>
          </w:p>
          <w:p w14:paraId="515C0EB6" w14:textId="77777777" w:rsidR="00B27672" w:rsidRPr="00D700F1" w:rsidRDefault="00B27672" w:rsidP="00805A81">
            <w:pPr>
              <w:rPr>
                <w:sz w:val="28"/>
                <w:szCs w:val="28"/>
              </w:rPr>
            </w:pPr>
          </w:p>
          <w:p w14:paraId="53AD3E92" w14:textId="77777777" w:rsidR="00B27672" w:rsidRPr="00D700F1" w:rsidRDefault="00B27672" w:rsidP="00805A81">
            <w:pPr>
              <w:rPr>
                <w:sz w:val="28"/>
                <w:szCs w:val="28"/>
              </w:rPr>
            </w:pPr>
          </w:p>
          <w:p w14:paraId="38465ACE" w14:textId="77777777" w:rsidR="00B27672" w:rsidRPr="00D700F1" w:rsidRDefault="00B27672" w:rsidP="00805A81">
            <w:pPr>
              <w:rPr>
                <w:sz w:val="28"/>
                <w:szCs w:val="28"/>
              </w:rPr>
            </w:pPr>
          </w:p>
          <w:p w14:paraId="7E165CA9" w14:textId="77777777" w:rsidR="00B27672" w:rsidRPr="00D700F1" w:rsidRDefault="00B27672" w:rsidP="00805A81">
            <w:pPr>
              <w:rPr>
                <w:sz w:val="28"/>
                <w:szCs w:val="28"/>
              </w:rPr>
            </w:pPr>
          </w:p>
          <w:p w14:paraId="3AEDB8B4" w14:textId="77777777" w:rsidR="00B27672" w:rsidRPr="00D700F1" w:rsidRDefault="00B27672" w:rsidP="00805A81">
            <w:pPr>
              <w:rPr>
                <w:sz w:val="28"/>
                <w:szCs w:val="28"/>
              </w:rPr>
            </w:pPr>
          </w:p>
          <w:p w14:paraId="4CD3AE3A" w14:textId="77777777" w:rsidR="00B27672" w:rsidRPr="00D700F1" w:rsidRDefault="00B27672" w:rsidP="00805A81">
            <w:pPr>
              <w:rPr>
                <w:sz w:val="28"/>
                <w:szCs w:val="28"/>
              </w:rPr>
            </w:pPr>
          </w:p>
          <w:p w14:paraId="6FCFC2EE" w14:textId="77777777" w:rsidR="00B27672" w:rsidRPr="00D700F1" w:rsidRDefault="00B27672" w:rsidP="00805A81">
            <w:pPr>
              <w:rPr>
                <w:sz w:val="28"/>
                <w:szCs w:val="28"/>
              </w:rPr>
            </w:pPr>
            <w:r w:rsidRPr="00D700F1">
              <w:rPr>
                <w:sz w:val="28"/>
                <w:szCs w:val="28"/>
              </w:rPr>
              <w:t>1.0</w:t>
            </w:r>
          </w:p>
          <w:p w14:paraId="107618D4" w14:textId="77777777" w:rsidR="00B27672" w:rsidRPr="00D700F1" w:rsidRDefault="00B27672" w:rsidP="00805A81">
            <w:pPr>
              <w:rPr>
                <w:sz w:val="28"/>
                <w:szCs w:val="28"/>
              </w:rPr>
            </w:pPr>
          </w:p>
          <w:p w14:paraId="1DA333F1" w14:textId="77777777" w:rsidR="00B27672" w:rsidRPr="00D700F1" w:rsidRDefault="00B27672" w:rsidP="00805A81">
            <w:pPr>
              <w:rPr>
                <w:sz w:val="28"/>
                <w:szCs w:val="28"/>
              </w:rPr>
            </w:pPr>
          </w:p>
          <w:p w14:paraId="190C5D80" w14:textId="77777777" w:rsidR="00B27672" w:rsidRPr="00D700F1" w:rsidRDefault="00B27672" w:rsidP="00805A81">
            <w:pPr>
              <w:rPr>
                <w:sz w:val="28"/>
                <w:szCs w:val="28"/>
              </w:rPr>
            </w:pPr>
          </w:p>
          <w:p w14:paraId="0A6BACC7" w14:textId="77777777" w:rsidR="00B27672" w:rsidRPr="00D700F1" w:rsidRDefault="00B27672" w:rsidP="00805A81">
            <w:pPr>
              <w:rPr>
                <w:sz w:val="28"/>
                <w:szCs w:val="28"/>
              </w:rPr>
            </w:pPr>
          </w:p>
          <w:p w14:paraId="5FD00763" w14:textId="77777777" w:rsidR="00B27672" w:rsidRPr="00D700F1" w:rsidRDefault="00B27672" w:rsidP="00805A81">
            <w:pPr>
              <w:rPr>
                <w:sz w:val="28"/>
                <w:szCs w:val="28"/>
              </w:rPr>
            </w:pPr>
          </w:p>
          <w:p w14:paraId="4AB84A8A" w14:textId="77777777" w:rsidR="00B27672" w:rsidRPr="00D700F1" w:rsidRDefault="00B27672" w:rsidP="00805A81">
            <w:pPr>
              <w:rPr>
                <w:sz w:val="28"/>
                <w:szCs w:val="28"/>
              </w:rPr>
            </w:pPr>
          </w:p>
          <w:p w14:paraId="1B10675A" w14:textId="77777777" w:rsidR="00B27672" w:rsidRPr="00D700F1" w:rsidRDefault="00B27672" w:rsidP="00805A81">
            <w:pPr>
              <w:rPr>
                <w:sz w:val="28"/>
                <w:szCs w:val="28"/>
              </w:rPr>
            </w:pPr>
          </w:p>
          <w:p w14:paraId="5F59ABA7" w14:textId="77777777" w:rsidR="00B27672" w:rsidRPr="00D700F1" w:rsidRDefault="00B27672" w:rsidP="00805A81">
            <w:pPr>
              <w:rPr>
                <w:sz w:val="28"/>
                <w:szCs w:val="28"/>
              </w:rPr>
            </w:pPr>
          </w:p>
          <w:p w14:paraId="0E1B1C35" w14:textId="77777777" w:rsidR="00B27672" w:rsidRPr="00D700F1" w:rsidRDefault="00B27672" w:rsidP="00805A81">
            <w:pPr>
              <w:rPr>
                <w:sz w:val="28"/>
                <w:szCs w:val="28"/>
              </w:rPr>
            </w:pPr>
          </w:p>
          <w:p w14:paraId="4115DE5E" w14:textId="77777777" w:rsidR="00B27672" w:rsidRPr="00D700F1" w:rsidRDefault="00B27672" w:rsidP="00805A81">
            <w:pPr>
              <w:rPr>
                <w:sz w:val="28"/>
                <w:szCs w:val="28"/>
              </w:rPr>
            </w:pPr>
          </w:p>
          <w:p w14:paraId="7F009011" w14:textId="77777777" w:rsidR="00B27672" w:rsidRPr="00D700F1" w:rsidRDefault="00B27672" w:rsidP="00805A81">
            <w:pPr>
              <w:rPr>
                <w:sz w:val="28"/>
                <w:szCs w:val="28"/>
              </w:rPr>
            </w:pPr>
          </w:p>
          <w:p w14:paraId="53A3C6CC" w14:textId="77777777" w:rsidR="00B27672" w:rsidRPr="00D700F1" w:rsidRDefault="00B27672" w:rsidP="00805A81">
            <w:pPr>
              <w:rPr>
                <w:sz w:val="28"/>
                <w:szCs w:val="28"/>
              </w:rPr>
            </w:pPr>
          </w:p>
          <w:p w14:paraId="4D0E6C3B" w14:textId="77777777" w:rsidR="00B27672" w:rsidRPr="00D700F1" w:rsidRDefault="00B27672" w:rsidP="00805A81">
            <w:pPr>
              <w:rPr>
                <w:sz w:val="28"/>
                <w:szCs w:val="28"/>
              </w:rPr>
            </w:pPr>
          </w:p>
          <w:p w14:paraId="3D5AF165" w14:textId="77777777" w:rsidR="00B27672" w:rsidRPr="00D700F1" w:rsidRDefault="00B27672" w:rsidP="00805A81">
            <w:pPr>
              <w:rPr>
                <w:sz w:val="28"/>
                <w:szCs w:val="28"/>
              </w:rPr>
            </w:pPr>
          </w:p>
          <w:p w14:paraId="64EB80FD" w14:textId="77777777" w:rsidR="00B27672" w:rsidRPr="00D700F1" w:rsidRDefault="00B27672" w:rsidP="00805A81">
            <w:pPr>
              <w:ind w:right="-12"/>
              <w:rPr>
                <w:sz w:val="28"/>
                <w:szCs w:val="28"/>
              </w:rPr>
            </w:pPr>
            <w:r w:rsidRPr="00D700F1">
              <w:rPr>
                <w:sz w:val="28"/>
                <w:szCs w:val="28"/>
              </w:rPr>
              <w:t>1.0</w:t>
            </w:r>
          </w:p>
          <w:p w14:paraId="39C046D2" w14:textId="77777777" w:rsidR="00B27672" w:rsidRPr="00D700F1" w:rsidRDefault="00B27672" w:rsidP="00805A81">
            <w:pPr>
              <w:rPr>
                <w:sz w:val="28"/>
                <w:szCs w:val="28"/>
              </w:rPr>
            </w:pPr>
          </w:p>
          <w:p w14:paraId="2069C91F" w14:textId="77777777" w:rsidR="00B27672" w:rsidRPr="00D700F1" w:rsidRDefault="00B27672" w:rsidP="00805A81">
            <w:pPr>
              <w:rPr>
                <w:sz w:val="28"/>
                <w:szCs w:val="28"/>
              </w:rPr>
            </w:pPr>
          </w:p>
          <w:p w14:paraId="15557425" w14:textId="77777777" w:rsidR="00B27672" w:rsidRPr="00D700F1" w:rsidRDefault="00B27672" w:rsidP="00805A81">
            <w:pPr>
              <w:rPr>
                <w:sz w:val="28"/>
                <w:szCs w:val="28"/>
              </w:rPr>
            </w:pPr>
          </w:p>
          <w:p w14:paraId="0A5566AB" w14:textId="77777777" w:rsidR="00B27672" w:rsidRPr="00D700F1" w:rsidRDefault="00B27672" w:rsidP="00805A81">
            <w:pPr>
              <w:rPr>
                <w:sz w:val="28"/>
                <w:szCs w:val="28"/>
              </w:rPr>
            </w:pPr>
          </w:p>
          <w:p w14:paraId="09505C95" w14:textId="77777777" w:rsidR="00B27672" w:rsidRPr="00D700F1" w:rsidRDefault="00B27672" w:rsidP="00805A81">
            <w:pPr>
              <w:rPr>
                <w:sz w:val="28"/>
                <w:szCs w:val="28"/>
              </w:rPr>
            </w:pPr>
          </w:p>
          <w:p w14:paraId="6AFC64EB" w14:textId="77777777" w:rsidR="00B27672" w:rsidRPr="00D700F1" w:rsidRDefault="00B27672" w:rsidP="00805A81">
            <w:pPr>
              <w:rPr>
                <w:sz w:val="28"/>
                <w:szCs w:val="28"/>
              </w:rPr>
            </w:pPr>
          </w:p>
          <w:p w14:paraId="6FB86C53" w14:textId="77777777" w:rsidR="00B27672" w:rsidRPr="00D700F1" w:rsidRDefault="00B27672" w:rsidP="00805A81">
            <w:pPr>
              <w:rPr>
                <w:sz w:val="28"/>
                <w:szCs w:val="28"/>
              </w:rPr>
            </w:pPr>
          </w:p>
          <w:p w14:paraId="1120AE28" w14:textId="77777777" w:rsidR="00B27672" w:rsidRPr="00D700F1" w:rsidRDefault="00B27672" w:rsidP="00805A81">
            <w:pPr>
              <w:rPr>
                <w:sz w:val="28"/>
                <w:szCs w:val="28"/>
              </w:rPr>
            </w:pPr>
          </w:p>
          <w:p w14:paraId="2DC5EDB4" w14:textId="77777777" w:rsidR="00B27672" w:rsidRPr="00D700F1" w:rsidRDefault="00B27672" w:rsidP="00805A81">
            <w:pPr>
              <w:rPr>
                <w:sz w:val="28"/>
                <w:szCs w:val="28"/>
              </w:rPr>
            </w:pPr>
          </w:p>
          <w:p w14:paraId="1D3CDC92" w14:textId="77777777" w:rsidR="00B27672" w:rsidRPr="00D700F1" w:rsidRDefault="00B27672" w:rsidP="00805A81">
            <w:pPr>
              <w:rPr>
                <w:sz w:val="28"/>
                <w:szCs w:val="28"/>
              </w:rPr>
            </w:pPr>
          </w:p>
          <w:p w14:paraId="42E6A022" w14:textId="77777777" w:rsidR="00B27672" w:rsidRPr="00D700F1" w:rsidRDefault="00B27672" w:rsidP="00805A81">
            <w:pPr>
              <w:rPr>
                <w:sz w:val="28"/>
                <w:szCs w:val="28"/>
              </w:rPr>
            </w:pPr>
          </w:p>
          <w:p w14:paraId="249A230D" w14:textId="77777777" w:rsidR="00B27672" w:rsidRPr="00D700F1" w:rsidRDefault="00B27672" w:rsidP="00805A81">
            <w:pPr>
              <w:rPr>
                <w:sz w:val="28"/>
                <w:szCs w:val="28"/>
              </w:rPr>
            </w:pPr>
          </w:p>
          <w:p w14:paraId="483F7660" w14:textId="77777777" w:rsidR="00B27672" w:rsidRPr="00D700F1" w:rsidRDefault="00B27672" w:rsidP="00805A81">
            <w:pPr>
              <w:rPr>
                <w:sz w:val="28"/>
                <w:szCs w:val="28"/>
              </w:rPr>
            </w:pPr>
          </w:p>
          <w:p w14:paraId="45AD13BF" w14:textId="77777777" w:rsidR="00B27672" w:rsidRPr="00D700F1" w:rsidRDefault="00B27672" w:rsidP="00805A81">
            <w:pPr>
              <w:rPr>
                <w:sz w:val="28"/>
                <w:szCs w:val="28"/>
              </w:rPr>
            </w:pPr>
          </w:p>
          <w:p w14:paraId="1BDB5C2F" w14:textId="77777777" w:rsidR="00B27672" w:rsidRPr="00D700F1" w:rsidRDefault="00B27672" w:rsidP="00805A81">
            <w:pPr>
              <w:rPr>
                <w:sz w:val="28"/>
                <w:szCs w:val="28"/>
              </w:rPr>
            </w:pPr>
          </w:p>
          <w:p w14:paraId="496C29BA" w14:textId="77777777" w:rsidR="00B27672" w:rsidRPr="00D700F1" w:rsidRDefault="00B27672" w:rsidP="00805A81">
            <w:pPr>
              <w:rPr>
                <w:sz w:val="28"/>
                <w:szCs w:val="28"/>
              </w:rPr>
            </w:pPr>
          </w:p>
          <w:p w14:paraId="55899651" w14:textId="77777777" w:rsidR="00B27672" w:rsidRPr="00D700F1" w:rsidRDefault="00B27672" w:rsidP="00805A81">
            <w:pPr>
              <w:rPr>
                <w:sz w:val="28"/>
                <w:szCs w:val="28"/>
              </w:rPr>
            </w:pPr>
            <w:r w:rsidRPr="00D700F1">
              <w:rPr>
                <w:sz w:val="28"/>
                <w:szCs w:val="28"/>
              </w:rPr>
              <w:t>1.25</w:t>
            </w:r>
          </w:p>
        </w:tc>
      </w:tr>
    </w:tbl>
    <w:p w14:paraId="5077C61F" w14:textId="77777777" w:rsidR="00B27672" w:rsidRPr="00D700F1" w:rsidRDefault="00B27672" w:rsidP="00B27672">
      <w:pPr>
        <w:rPr>
          <w:sz w:val="28"/>
          <w:szCs w:val="28"/>
          <w:lang w:val="vi-VN"/>
        </w:rPr>
      </w:pPr>
    </w:p>
    <w:p w14:paraId="1DF885C1"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62300591"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67527E50"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62C4BFD1" w14:textId="77777777" w:rsidR="00B27672" w:rsidRPr="00D700F1" w:rsidRDefault="00B27672" w:rsidP="00B27672">
      <w:pPr>
        <w:pStyle w:val="NormalWeb"/>
        <w:shd w:val="clear" w:color="auto" w:fill="FFFFFF"/>
        <w:spacing w:before="0" w:beforeAutospacing="0" w:after="0" w:afterAutospacing="0" w:line="276" w:lineRule="auto"/>
        <w:textAlignment w:val="baseline"/>
        <w:rPr>
          <w:b/>
          <w:sz w:val="28"/>
          <w:szCs w:val="28"/>
        </w:rPr>
      </w:pPr>
    </w:p>
    <w:p w14:paraId="30FF9F53" w14:textId="77777777" w:rsidR="00666F69" w:rsidRPr="00D700F1" w:rsidRDefault="00666F69">
      <w:pPr>
        <w:rPr>
          <w:sz w:val="28"/>
          <w:szCs w:val="28"/>
        </w:rPr>
      </w:pPr>
    </w:p>
    <w:p w14:paraId="59900A4B" w14:textId="77777777" w:rsidR="00666F69" w:rsidRPr="00D700F1" w:rsidRDefault="00666F69">
      <w:pPr>
        <w:rPr>
          <w:sz w:val="28"/>
          <w:szCs w:val="28"/>
        </w:rPr>
      </w:pPr>
    </w:p>
    <w:p w14:paraId="05E7C29B" w14:textId="77777777" w:rsidR="00666F69" w:rsidRPr="00D700F1" w:rsidRDefault="00666F69">
      <w:pPr>
        <w:rPr>
          <w:sz w:val="28"/>
          <w:szCs w:val="28"/>
        </w:rPr>
      </w:pPr>
    </w:p>
    <w:p w14:paraId="2721623E" w14:textId="77777777" w:rsidR="00666F69" w:rsidRPr="00D700F1" w:rsidRDefault="00666F69" w:rsidP="00666F69">
      <w:pPr>
        <w:jc w:val="both"/>
        <w:rPr>
          <w:b/>
          <w:bCs/>
          <w:sz w:val="28"/>
          <w:szCs w:val="28"/>
        </w:rPr>
      </w:pPr>
      <w:r w:rsidRPr="00D700F1">
        <w:rPr>
          <w:b/>
          <w:bCs/>
          <w:sz w:val="28"/>
          <w:szCs w:val="28"/>
        </w:rPr>
        <w:t xml:space="preserve">                                                        ĐỀ</w:t>
      </w:r>
    </w:p>
    <w:p w14:paraId="46C2A543" w14:textId="77777777" w:rsidR="00666F69" w:rsidRPr="00D700F1" w:rsidRDefault="00666F69" w:rsidP="00666F69">
      <w:pPr>
        <w:jc w:val="both"/>
        <w:rPr>
          <w:b/>
          <w:bCs/>
          <w:sz w:val="28"/>
          <w:szCs w:val="28"/>
        </w:rPr>
      </w:pPr>
      <w:r w:rsidRPr="00D700F1">
        <w:rPr>
          <w:b/>
          <w:bCs/>
          <w:sz w:val="28"/>
          <w:szCs w:val="28"/>
        </w:rPr>
        <w:t>I. ĐỌC HIỂU (3 điểm)</w:t>
      </w:r>
    </w:p>
    <w:p w14:paraId="344AD2C8" w14:textId="77777777" w:rsidR="00666F69" w:rsidRPr="00D700F1" w:rsidRDefault="00666F69" w:rsidP="00666F69">
      <w:pPr>
        <w:jc w:val="both"/>
        <w:rPr>
          <w:bCs/>
          <w:sz w:val="28"/>
          <w:szCs w:val="28"/>
        </w:rPr>
      </w:pPr>
      <w:r w:rsidRPr="00D700F1">
        <w:rPr>
          <w:bCs/>
          <w:sz w:val="28"/>
          <w:szCs w:val="28"/>
        </w:rPr>
        <w:t>Đọc văn bản sau và trả lời các câu hỏi:</w:t>
      </w:r>
    </w:p>
    <w:p w14:paraId="35851B86" w14:textId="77777777" w:rsidR="00666F69" w:rsidRPr="00D700F1" w:rsidRDefault="00666F69" w:rsidP="00666F69">
      <w:pPr>
        <w:ind w:firstLine="567"/>
        <w:jc w:val="both"/>
        <w:rPr>
          <w:bCs/>
          <w:sz w:val="28"/>
          <w:szCs w:val="28"/>
        </w:rPr>
      </w:pPr>
      <w:r w:rsidRPr="00D700F1">
        <w:rPr>
          <w:bCs/>
          <w:sz w:val="28"/>
          <w:szCs w:val="28"/>
        </w:rPr>
        <w:t>Thật ra, cuộc đời ai cũng có lúc không biết nên làm thế nào mới phải. Khi ấy, ba tôi dạy rằng, ta chỉ cần nhớ nguyên tắc sống cơ bản cực kì ngắn gọn: Trước hết hãy tôn trọng người khác. Rồi sau đó, nghe theo chính mình. Hãy tôn trọng. Bởi cuộc đời là muôn mặt và mỗi người có một cuộc sống riêng biệt. Chẳng có cách sống này là cơ sở để đánh giá cách sống kia. John Mason có viết một cuốn sách tựa đề “Bạn sinh ra là một nguyên bản, đừng chết như một bản sao”. Tôi không biết nó đã được dịch ra tiếng Việt chưa, nhưng đó là một cuốn sách rất thú vị. Nó khiến tôi nhận ra rằng mỗi con người đều là một nguyên bản, duy nhất, độc đáo và đáng tôn trọng.</w:t>
      </w:r>
    </w:p>
    <w:p w14:paraId="4E7DA77D" w14:textId="77777777" w:rsidR="00666F69" w:rsidRPr="00D700F1" w:rsidRDefault="00666F69" w:rsidP="00666F69">
      <w:pPr>
        <w:ind w:firstLine="567"/>
        <w:jc w:val="both"/>
        <w:rPr>
          <w:bCs/>
          <w:sz w:val="28"/>
          <w:szCs w:val="28"/>
        </w:rPr>
      </w:pPr>
      <w:r w:rsidRPr="00D700F1">
        <w:rPr>
          <w:bCs/>
          <w:sz w:val="28"/>
          <w:szCs w:val="28"/>
        </w:rPr>
        <w:t>Tôi luôn xem nguyên tắc ấy như một đôi giày mà tôi phải mang trước khi ra khỏi nhà. xỏ đôi giày đó, và đi khắp thế gian, đến bất cứ nơi nào bạn muốn. Con người sinh ra và chết đi đều không theo ý mình. Chúng ta không sinh ra với ngoại hình, tính cách, tài năng hay sự giàu có mà mình muốn chọn lựa. Nhưng chúng ta đều có một cơ hội duy nhất để được là chính mình. Chúng ta có một cơ hội duy nhất để sống như mình muốn, làm điều mình tin, sáng tạo điều mình mơ ước, theo đuổi điều mình khát khao, yêu thương người mình yêu. Bạn biết mà, cơ hội đó chính là cuộc đời này - một chớp mắt so với những vì sao. Bởi thế, đừng để mình cứ mãi xoay theo những tiếng ồn ào khác, hãy lắng nghe lời thì thầm của trái tim.</w:t>
      </w:r>
    </w:p>
    <w:p w14:paraId="458F4F03" w14:textId="77777777" w:rsidR="00666F69" w:rsidRPr="00D700F1" w:rsidRDefault="00666F69" w:rsidP="00666F69">
      <w:pPr>
        <w:jc w:val="right"/>
        <w:rPr>
          <w:bCs/>
          <w:sz w:val="28"/>
          <w:szCs w:val="28"/>
        </w:rPr>
      </w:pPr>
      <w:r w:rsidRPr="00D700F1">
        <w:rPr>
          <w:bCs/>
          <w:sz w:val="28"/>
          <w:szCs w:val="28"/>
        </w:rPr>
        <w:t>(</w:t>
      </w:r>
      <w:r w:rsidRPr="00D700F1">
        <w:rPr>
          <w:bCs/>
          <w:i/>
          <w:sz w:val="28"/>
          <w:szCs w:val="28"/>
        </w:rPr>
        <w:t>Lắng nghe lời thì thầm con tim</w:t>
      </w:r>
      <w:r w:rsidRPr="00D700F1">
        <w:rPr>
          <w:bCs/>
          <w:sz w:val="28"/>
          <w:szCs w:val="28"/>
        </w:rPr>
        <w:t xml:space="preserve"> - Phạm Lữ Ân)</w:t>
      </w:r>
    </w:p>
    <w:p w14:paraId="25D6EF72" w14:textId="77777777" w:rsidR="00666F69" w:rsidRPr="00D700F1" w:rsidRDefault="00666F69" w:rsidP="00666F69">
      <w:pPr>
        <w:jc w:val="both"/>
        <w:rPr>
          <w:bCs/>
          <w:sz w:val="28"/>
          <w:szCs w:val="28"/>
        </w:rPr>
      </w:pPr>
      <w:r w:rsidRPr="00D700F1">
        <w:rPr>
          <w:b/>
          <w:bCs/>
          <w:sz w:val="28"/>
          <w:szCs w:val="28"/>
        </w:rPr>
        <w:t>Câu 1</w:t>
      </w:r>
      <w:r w:rsidRPr="00D700F1">
        <w:rPr>
          <w:bCs/>
          <w:sz w:val="28"/>
          <w:szCs w:val="28"/>
        </w:rPr>
        <w:t>. Nguyên tắc cuộc sống mà tác giả đã nêu lên trong văn bản?</w:t>
      </w:r>
    </w:p>
    <w:p w14:paraId="41ACBB96" w14:textId="77777777" w:rsidR="00666F69" w:rsidRPr="00D700F1" w:rsidRDefault="00666F69" w:rsidP="00666F69">
      <w:pPr>
        <w:jc w:val="both"/>
        <w:rPr>
          <w:bCs/>
          <w:sz w:val="28"/>
          <w:szCs w:val="28"/>
        </w:rPr>
      </w:pPr>
      <w:r w:rsidRPr="00D700F1">
        <w:rPr>
          <w:b/>
          <w:bCs/>
          <w:sz w:val="28"/>
          <w:szCs w:val="28"/>
        </w:rPr>
        <w:t>Câu 2</w:t>
      </w:r>
      <w:r w:rsidRPr="00D700F1">
        <w:rPr>
          <w:bCs/>
          <w:sz w:val="28"/>
          <w:szCs w:val="28"/>
        </w:rPr>
        <w:t>. Vì sao tác giả cho rằng phải biết: tôn trọng người khác</w:t>
      </w:r>
    </w:p>
    <w:p w14:paraId="1AA534CC" w14:textId="77777777" w:rsidR="00666F69" w:rsidRPr="00D700F1" w:rsidRDefault="00666F69" w:rsidP="00666F69">
      <w:pPr>
        <w:jc w:val="both"/>
        <w:rPr>
          <w:bCs/>
          <w:i/>
          <w:sz w:val="28"/>
          <w:szCs w:val="28"/>
        </w:rPr>
      </w:pPr>
      <w:r w:rsidRPr="00D700F1">
        <w:rPr>
          <w:b/>
          <w:bCs/>
          <w:sz w:val="28"/>
          <w:szCs w:val="28"/>
        </w:rPr>
        <w:t>Câu 3</w:t>
      </w:r>
      <w:r w:rsidRPr="00D700F1">
        <w:rPr>
          <w:bCs/>
          <w:sz w:val="28"/>
          <w:szCs w:val="28"/>
        </w:rPr>
        <w:t xml:space="preserve">. Em hiểu như thế nào về quan điểm mà tác giả trình bày: </w:t>
      </w:r>
      <w:r w:rsidRPr="00D700F1">
        <w:rPr>
          <w:bCs/>
          <w:i/>
          <w:sz w:val="28"/>
          <w:szCs w:val="28"/>
        </w:rPr>
        <w:t>Con người sinh ra và chết đi đều không theo ý mình. Chúng ta không sinh ra với ngoại hình, tính cách, tài năng hay sự giàu có mà mình muốn chọn lựa. Nhưng chúng ta đều có một cơ hội duy nhất để được là chính mình.</w:t>
      </w:r>
    </w:p>
    <w:p w14:paraId="4EE73EA4" w14:textId="77777777" w:rsidR="00666F69" w:rsidRPr="00D700F1" w:rsidRDefault="00666F69" w:rsidP="00666F69">
      <w:pPr>
        <w:jc w:val="both"/>
        <w:rPr>
          <w:bCs/>
          <w:sz w:val="28"/>
          <w:szCs w:val="28"/>
        </w:rPr>
      </w:pPr>
      <w:r w:rsidRPr="00D700F1">
        <w:rPr>
          <w:b/>
          <w:bCs/>
          <w:sz w:val="28"/>
          <w:szCs w:val="28"/>
        </w:rPr>
        <w:t>Câu 4</w:t>
      </w:r>
      <w:r w:rsidRPr="00D700F1">
        <w:rPr>
          <w:bCs/>
          <w:sz w:val="28"/>
          <w:szCs w:val="28"/>
        </w:rPr>
        <w:t>. Ý nghĩa đích thực của việc lắng nghe lời thì thầm của trái tim?</w:t>
      </w:r>
    </w:p>
    <w:p w14:paraId="185AECD4" w14:textId="77777777" w:rsidR="00666F69" w:rsidRPr="00D700F1" w:rsidRDefault="00666F69" w:rsidP="00666F69">
      <w:pPr>
        <w:jc w:val="both"/>
        <w:rPr>
          <w:b/>
          <w:bCs/>
          <w:sz w:val="28"/>
          <w:szCs w:val="28"/>
        </w:rPr>
      </w:pPr>
      <w:r w:rsidRPr="00D700F1">
        <w:rPr>
          <w:b/>
          <w:bCs/>
          <w:sz w:val="28"/>
          <w:szCs w:val="28"/>
        </w:rPr>
        <w:t>II. LÀM VĂN (7 điểm)</w:t>
      </w:r>
    </w:p>
    <w:p w14:paraId="733C2CEC" w14:textId="77777777" w:rsidR="00666F69" w:rsidRPr="00D700F1" w:rsidRDefault="00666F69" w:rsidP="00666F69">
      <w:pPr>
        <w:jc w:val="both"/>
        <w:rPr>
          <w:b/>
          <w:bCs/>
          <w:sz w:val="28"/>
          <w:szCs w:val="28"/>
        </w:rPr>
      </w:pPr>
      <w:r w:rsidRPr="00D700F1">
        <w:rPr>
          <w:b/>
          <w:bCs/>
          <w:sz w:val="28"/>
          <w:szCs w:val="28"/>
        </w:rPr>
        <w:t>Câu 1. (2 điểm)</w:t>
      </w:r>
    </w:p>
    <w:p w14:paraId="66944481" w14:textId="77777777" w:rsidR="00666F69" w:rsidRPr="00D700F1" w:rsidRDefault="00666F69" w:rsidP="00666F69">
      <w:pPr>
        <w:jc w:val="both"/>
        <w:rPr>
          <w:bCs/>
          <w:i/>
          <w:sz w:val="28"/>
          <w:szCs w:val="28"/>
        </w:rPr>
      </w:pPr>
      <w:r w:rsidRPr="00D700F1">
        <w:rPr>
          <w:bCs/>
          <w:sz w:val="28"/>
          <w:szCs w:val="28"/>
        </w:rPr>
        <w:t xml:space="preserve">Viết một bài luận 200 chữ với nhan đề: </w:t>
      </w:r>
      <w:r w:rsidRPr="00D700F1">
        <w:rPr>
          <w:bCs/>
          <w:i/>
          <w:sz w:val="28"/>
          <w:szCs w:val="28"/>
        </w:rPr>
        <w:t>Bạn sinh ra là một nguyên bản, đừng chết như một bản sao</w:t>
      </w:r>
    </w:p>
    <w:p w14:paraId="611502EB" w14:textId="77777777" w:rsidR="00666F69" w:rsidRPr="00D700F1" w:rsidRDefault="00666F69" w:rsidP="00666F69">
      <w:pPr>
        <w:jc w:val="both"/>
        <w:rPr>
          <w:b/>
          <w:bCs/>
          <w:sz w:val="28"/>
          <w:szCs w:val="28"/>
        </w:rPr>
      </w:pPr>
      <w:r w:rsidRPr="00D700F1">
        <w:rPr>
          <w:b/>
          <w:bCs/>
          <w:sz w:val="28"/>
          <w:szCs w:val="28"/>
        </w:rPr>
        <w:t>Câu 2. (5 điểm)</w:t>
      </w:r>
    </w:p>
    <w:p w14:paraId="7E1DED73" w14:textId="77777777" w:rsidR="00666F69" w:rsidRPr="00D700F1" w:rsidRDefault="00666F69" w:rsidP="00666F69">
      <w:pPr>
        <w:jc w:val="both"/>
        <w:rPr>
          <w:bCs/>
          <w:sz w:val="28"/>
          <w:szCs w:val="28"/>
        </w:rPr>
      </w:pPr>
      <w:r w:rsidRPr="00D700F1">
        <w:rPr>
          <w:bCs/>
          <w:sz w:val="28"/>
          <w:szCs w:val="28"/>
        </w:rPr>
        <w:t xml:space="preserve">Trong thi phẩm </w:t>
      </w:r>
      <w:r w:rsidRPr="00D700F1">
        <w:rPr>
          <w:bCs/>
          <w:i/>
          <w:sz w:val="28"/>
          <w:szCs w:val="28"/>
        </w:rPr>
        <w:t>Sóng</w:t>
      </w:r>
      <w:r w:rsidRPr="00D700F1">
        <w:rPr>
          <w:bCs/>
          <w:sz w:val="28"/>
          <w:szCs w:val="28"/>
        </w:rPr>
        <w:t>, Xuân Quỳnh viết:</w:t>
      </w:r>
    </w:p>
    <w:p w14:paraId="5D2B4D30" w14:textId="77777777" w:rsidR="00666F69" w:rsidRPr="00D700F1" w:rsidRDefault="00666F69" w:rsidP="00666F69">
      <w:pPr>
        <w:ind w:left="3686"/>
        <w:rPr>
          <w:bCs/>
          <w:i/>
          <w:sz w:val="28"/>
          <w:szCs w:val="28"/>
        </w:rPr>
      </w:pPr>
      <w:r w:rsidRPr="00D700F1">
        <w:rPr>
          <w:bCs/>
          <w:i/>
          <w:sz w:val="28"/>
          <w:szCs w:val="28"/>
        </w:rPr>
        <w:t>Dữ dội và dịu êm</w:t>
      </w:r>
    </w:p>
    <w:p w14:paraId="613D0061" w14:textId="77777777" w:rsidR="00666F69" w:rsidRPr="00D700F1" w:rsidRDefault="00666F69" w:rsidP="00666F69">
      <w:pPr>
        <w:ind w:left="3686"/>
        <w:rPr>
          <w:bCs/>
          <w:i/>
          <w:sz w:val="28"/>
          <w:szCs w:val="28"/>
        </w:rPr>
      </w:pPr>
      <w:r w:rsidRPr="00D700F1">
        <w:rPr>
          <w:bCs/>
          <w:i/>
          <w:sz w:val="28"/>
          <w:szCs w:val="28"/>
        </w:rPr>
        <w:t>Ồn ào và lặng lẽ</w:t>
      </w:r>
    </w:p>
    <w:p w14:paraId="7C447030" w14:textId="77777777" w:rsidR="00666F69" w:rsidRPr="00D700F1" w:rsidRDefault="00666F69" w:rsidP="00666F69">
      <w:pPr>
        <w:ind w:left="3686"/>
        <w:rPr>
          <w:bCs/>
          <w:i/>
          <w:sz w:val="28"/>
          <w:szCs w:val="28"/>
        </w:rPr>
      </w:pPr>
      <w:r w:rsidRPr="00D700F1">
        <w:rPr>
          <w:bCs/>
          <w:i/>
          <w:sz w:val="28"/>
          <w:szCs w:val="28"/>
        </w:rPr>
        <w:t>Sông không hiểu nỗi mình</w:t>
      </w:r>
    </w:p>
    <w:p w14:paraId="6890D14E" w14:textId="77777777" w:rsidR="00666F69" w:rsidRPr="00D700F1" w:rsidRDefault="00666F69" w:rsidP="00666F69">
      <w:pPr>
        <w:ind w:left="3686"/>
        <w:rPr>
          <w:bCs/>
          <w:i/>
          <w:sz w:val="28"/>
          <w:szCs w:val="28"/>
        </w:rPr>
      </w:pPr>
      <w:r w:rsidRPr="00D700F1">
        <w:rPr>
          <w:bCs/>
          <w:i/>
          <w:sz w:val="28"/>
          <w:szCs w:val="28"/>
        </w:rPr>
        <w:t>Sóng tìm ra tận bể</w:t>
      </w:r>
    </w:p>
    <w:p w14:paraId="16BA7E85" w14:textId="77777777" w:rsidR="00666F69" w:rsidRPr="00D700F1" w:rsidRDefault="00666F69" w:rsidP="00666F69">
      <w:pPr>
        <w:ind w:left="3686"/>
        <w:rPr>
          <w:bCs/>
          <w:i/>
          <w:sz w:val="28"/>
          <w:szCs w:val="28"/>
        </w:rPr>
      </w:pPr>
    </w:p>
    <w:p w14:paraId="0B947E59" w14:textId="77777777" w:rsidR="00666F69" w:rsidRPr="00D700F1" w:rsidRDefault="00666F69" w:rsidP="00666F69">
      <w:pPr>
        <w:ind w:left="3686"/>
        <w:rPr>
          <w:bCs/>
          <w:i/>
          <w:sz w:val="28"/>
          <w:szCs w:val="28"/>
        </w:rPr>
      </w:pPr>
      <w:r w:rsidRPr="00D700F1">
        <w:rPr>
          <w:bCs/>
          <w:i/>
          <w:sz w:val="28"/>
          <w:szCs w:val="28"/>
        </w:rPr>
        <w:t>Ôi con sóng ngày xưa</w:t>
      </w:r>
    </w:p>
    <w:p w14:paraId="5ABFE17D" w14:textId="77777777" w:rsidR="00666F69" w:rsidRPr="00D700F1" w:rsidRDefault="00666F69" w:rsidP="00666F69">
      <w:pPr>
        <w:ind w:left="3686"/>
        <w:rPr>
          <w:bCs/>
          <w:i/>
          <w:sz w:val="28"/>
          <w:szCs w:val="28"/>
        </w:rPr>
      </w:pPr>
      <w:r w:rsidRPr="00D700F1">
        <w:rPr>
          <w:bCs/>
          <w:i/>
          <w:sz w:val="28"/>
          <w:szCs w:val="28"/>
        </w:rPr>
        <w:t>Và ngày sau vẫn thế</w:t>
      </w:r>
    </w:p>
    <w:p w14:paraId="0E3A6B5B" w14:textId="77777777" w:rsidR="00666F69" w:rsidRPr="00D700F1" w:rsidRDefault="00666F69" w:rsidP="00666F69">
      <w:pPr>
        <w:ind w:left="3686"/>
        <w:rPr>
          <w:bCs/>
          <w:i/>
          <w:sz w:val="28"/>
          <w:szCs w:val="28"/>
        </w:rPr>
      </w:pPr>
      <w:r w:rsidRPr="00D700F1">
        <w:rPr>
          <w:bCs/>
          <w:i/>
          <w:sz w:val="28"/>
          <w:szCs w:val="28"/>
        </w:rPr>
        <w:t>Nỗi khát vọng tình yêu</w:t>
      </w:r>
    </w:p>
    <w:p w14:paraId="72352798" w14:textId="77777777" w:rsidR="00666F69" w:rsidRPr="00D700F1" w:rsidRDefault="00666F69" w:rsidP="00666F69">
      <w:pPr>
        <w:ind w:left="3686"/>
        <w:rPr>
          <w:bCs/>
          <w:i/>
          <w:sz w:val="28"/>
          <w:szCs w:val="28"/>
        </w:rPr>
      </w:pPr>
      <w:r w:rsidRPr="00D700F1">
        <w:rPr>
          <w:bCs/>
          <w:i/>
          <w:sz w:val="28"/>
          <w:szCs w:val="28"/>
        </w:rPr>
        <w:t>Bồi hồi trong ngực trẻ</w:t>
      </w:r>
    </w:p>
    <w:p w14:paraId="7C3CF27E" w14:textId="77777777" w:rsidR="00666F69" w:rsidRPr="00D700F1" w:rsidRDefault="00666F69" w:rsidP="00666F69">
      <w:pPr>
        <w:jc w:val="both"/>
        <w:rPr>
          <w:bCs/>
          <w:sz w:val="28"/>
          <w:szCs w:val="28"/>
        </w:rPr>
      </w:pPr>
      <w:r w:rsidRPr="00D700F1">
        <w:rPr>
          <w:bCs/>
          <w:sz w:val="28"/>
          <w:szCs w:val="28"/>
        </w:rPr>
        <w:t>Cảm nhận hai khổ thơ trên để thấy được hành trình khát vọng và quyết liệt của sóng và của người phụ nữ muốn vươn mình tới đại dương tình yêu.</w:t>
      </w:r>
    </w:p>
    <w:p w14:paraId="492FCAC7" w14:textId="77777777" w:rsidR="00666F69" w:rsidRPr="00D700F1" w:rsidRDefault="00666F69" w:rsidP="00666F69">
      <w:pPr>
        <w:jc w:val="center"/>
        <w:rPr>
          <w:b/>
          <w:bCs/>
          <w:sz w:val="28"/>
          <w:szCs w:val="28"/>
        </w:rPr>
      </w:pPr>
      <w:r w:rsidRPr="00D700F1">
        <w:rPr>
          <w:b/>
          <w:bCs/>
          <w:sz w:val="28"/>
          <w:szCs w:val="28"/>
        </w:rPr>
        <w:t>HƯỚNG DẪN LÀM BÀI</w:t>
      </w:r>
    </w:p>
    <w:p w14:paraId="498309A3" w14:textId="77777777" w:rsidR="00666F69" w:rsidRPr="00D700F1" w:rsidRDefault="00666F69" w:rsidP="00666F69">
      <w:pPr>
        <w:jc w:val="both"/>
        <w:rPr>
          <w:b/>
          <w:bCs/>
          <w:sz w:val="28"/>
          <w:szCs w:val="28"/>
        </w:rPr>
      </w:pPr>
      <w:r w:rsidRPr="00D700F1">
        <w:rPr>
          <w:b/>
          <w:bCs/>
          <w:sz w:val="28"/>
          <w:szCs w:val="28"/>
        </w:rPr>
        <w:t>I. ĐỌC HIỂU (3 điểm)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5"/>
        <w:gridCol w:w="1482"/>
        <w:gridCol w:w="7654"/>
      </w:tblGrid>
      <w:tr w:rsidR="00666F69" w:rsidRPr="00D700F1" w14:paraId="56900C51" w14:textId="77777777" w:rsidTr="00666F69">
        <w:trPr>
          <w:trHeight w:val="416"/>
        </w:trPr>
        <w:tc>
          <w:tcPr>
            <w:tcW w:w="1065" w:type="dxa"/>
            <w:shd w:val="clear" w:color="auto" w:fill="auto"/>
          </w:tcPr>
          <w:p w14:paraId="431587C8" w14:textId="77777777" w:rsidR="00666F69" w:rsidRPr="00D700F1" w:rsidRDefault="00666F69" w:rsidP="00666F69">
            <w:pPr>
              <w:jc w:val="center"/>
              <w:rPr>
                <w:b/>
                <w:bCs/>
                <w:sz w:val="28"/>
                <w:szCs w:val="28"/>
              </w:rPr>
            </w:pPr>
            <w:r w:rsidRPr="00D700F1">
              <w:rPr>
                <w:b/>
                <w:bCs/>
                <w:sz w:val="28"/>
                <w:szCs w:val="28"/>
              </w:rPr>
              <w:t>Câu</w:t>
            </w:r>
          </w:p>
        </w:tc>
        <w:tc>
          <w:tcPr>
            <w:tcW w:w="1482" w:type="dxa"/>
            <w:shd w:val="clear" w:color="auto" w:fill="auto"/>
          </w:tcPr>
          <w:p w14:paraId="2C06EE22" w14:textId="77777777" w:rsidR="00666F69" w:rsidRPr="00D700F1" w:rsidRDefault="00666F69" w:rsidP="00666F69">
            <w:pPr>
              <w:jc w:val="center"/>
              <w:rPr>
                <w:b/>
                <w:bCs/>
                <w:sz w:val="28"/>
                <w:szCs w:val="28"/>
              </w:rPr>
            </w:pPr>
            <w:r w:rsidRPr="00D700F1">
              <w:rPr>
                <w:b/>
                <w:bCs/>
                <w:sz w:val="28"/>
                <w:szCs w:val="28"/>
              </w:rPr>
              <w:t>Yêu cầu</w:t>
            </w:r>
          </w:p>
        </w:tc>
        <w:tc>
          <w:tcPr>
            <w:tcW w:w="7654" w:type="dxa"/>
            <w:shd w:val="clear" w:color="auto" w:fill="auto"/>
          </w:tcPr>
          <w:p w14:paraId="20EA461A" w14:textId="77777777" w:rsidR="00666F69" w:rsidRPr="00D700F1" w:rsidRDefault="00666F69" w:rsidP="00666F69">
            <w:pPr>
              <w:jc w:val="center"/>
              <w:rPr>
                <w:b/>
                <w:bCs/>
                <w:sz w:val="28"/>
                <w:szCs w:val="28"/>
              </w:rPr>
            </w:pPr>
            <w:r w:rsidRPr="00D700F1">
              <w:rPr>
                <w:b/>
                <w:bCs/>
                <w:sz w:val="28"/>
                <w:szCs w:val="28"/>
              </w:rPr>
              <w:t>Điền câu trả lời</w:t>
            </w:r>
          </w:p>
        </w:tc>
      </w:tr>
      <w:tr w:rsidR="00666F69" w:rsidRPr="00D700F1" w14:paraId="0F725BE3" w14:textId="77777777" w:rsidTr="00666F69">
        <w:trPr>
          <w:trHeight w:val="831"/>
        </w:trPr>
        <w:tc>
          <w:tcPr>
            <w:tcW w:w="1065" w:type="dxa"/>
            <w:shd w:val="clear" w:color="auto" w:fill="auto"/>
          </w:tcPr>
          <w:p w14:paraId="6F355418" w14:textId="77777777" w:rsidR="00666F69" w:rsidRPr="00D700F1" w:rsidRDefault="00666F69" w:rsidP="00666F69">
            <w:pPr>
              <w:jc w:val="both"/>
              <w:rPr>
                <w:b/>
                <w:bCs/>
                <w:sz w:val="28"/>
                <w:szCs w:val="28"/>
              </w:rPr>
            </w:pPr>
            <w:r w:rsidRPr="00D700F1">
              <w:rPr>
                <w:b/>
                <w:bCs/>
                <w:sz w:val="28"/>
                <w:szCs w:val="28"/>
              </w:rPr>
              <w:t>Câu 1</w:t>
            </w:r>
          </w:p>
        </w:tc>
        <w:tc>
          <w:tcPr>
            <w:tcW w:w="1482" w:type="dxa"/>
            <w:shd w:val="clear" w:color="auto" w:fill="auto"/>
          </w:tcPr>
          <w:p w14:paraId="6BE8004C" w14:textId="77777777" w:rsidR="00666F69" w:rsidRPr="00D700F1" w:rsidRDefault="00666F69" w:rsidP="00666F69">
            <w:pPr>
              <w:rPr>
                <w:sz w:val="28"/>
                <w:szCs w:val="28"/>
              </w:rPr>
            </w:pPr>
            <w:r w:rsidRPr="00D700F1">
              <w:rPr>
                <w:sz w:val="28"/>
                <w:szCs w:val="28"/>
              </w:rPr>
              <w:t>Nhận biết về kiển thức</w:t>
            </w:r>
          </w:p>
        </w:tc>
        <w:tc>
          <w:tcPr>
            <w:tcW w:w="7654" w:type="dxa"/>
            <w:shd w:val="clear" w:color="auto" w:fill="auto"/>
          </w:tcPr>
          <w:p w14:paraId="3E604CE2" w14:textId="77777777" w:rsidR="00666F69" w:rsidRPr="00D700F1" w:rsidRDefault="00666F69" w:rsidP="00666F69">
            <w:pPr>
              <w:jc w:val="both"/>
              <w:rPr>
                <w:sz w:val="28"/>
                <w:szCs w:val="28"/>
              </w:rPr>
            </w:pPr>
            <w:r w:rsidRPr="00D700F1">
              <w:rPr>
                <w:sz w:val="28"/>
                <w:szCs w:val="28"/>
              </w:rPr>
              <w:t>Nguyên tắc cuộc sống mà tác giả đã nêu lên trong văn bản: Trước hết hãy tôn trọng người khác, rồi sau đó, nghe theo chính mình.</w:t>
            </w:r>
          </w:p>
        </w:tc>
      </w:tr>
      <w:tr w:rsidR="00666F69" w:rsidRPr="00D700F1" w14:paraId="0C360907" w14:textId="77777777" w:rsidTr="00666F69">
        <w:trPr>
          <w:trHeight w:val="430"/>
        </w:trPr>
        <w:tc>
          <w:tcPr>
            <w:tcW w:w="1065" w:type="dxa"/>
            <w:shd w:val="clear" w:color="auto" w:fill="auto"/>
          </w:tcPr>
          <w:p w14:paraId="313BC884" w14:textId="77777777" w:rsidR="00666F69" w:rsidRPr="00D700F1" w:rsidRDefault="00666F69" w:rsidP="00666F69">
            <w:pPr>
              <w:jc w:val="both"/>
              <w:rPr>
                <w:b/>
                <w:bCs/>
                <w:sz w:val="28"/>
                <w:szCs w:val="28"/>
              </w:rPr>
            </w:pPr>
            <w:r w:rsidRPr="00D700F1">
              <w:rPr>
                <w:b/>
                <w:bCs/>
                <w:sz w:val="28"/>
                <w:szCs w:val="28"/>
              </w:rPr>
              <w:t>Câu 2</w:t>
            </w:r>
          </w:p>
        </w:tc>
        <w:tc>
          <w:tcPr>
            <w:tcW w:w="1482" w:type="dxa"/>
            <w:shd w:val="clear" w:color="auto" w:fill="auto"/>
          </w:tcPr>
          <w:p w14:paraId="5D883A81" w14:textId="77777777" w:rsidR="00666F69" w:rsidRPr="00D700F1" w:rsidRDefault="00666F69" w:rsidP="00666F69">
            <w:pPr>
              <w:rPr>
                <w:sz w:val="28"/>
                <w:szCs w:val="28"/>
              </w:rPr>
            </w:pPr>
            <w:r w:rsidRPr="00D700F1">
              <w:rPr>
                <w:sz w:val="28"/>
                <w:szCs w:val="28"/>
              </w:rPr>
              <w:t>Nhận biết và thông hiểu</w:t>
            </w:r>
          </w:p>
        </w:tc>
        <w:tc>
          <w:tcPr>
            <w:tcW w:w="7654" w:type="dxa"/>
            <w:shd w:val="clear" w:color="auto" w:fill="auto"/>
          </w:tcPr>
          <w:p w14:paraId="4E395CCD" w14:textId="77777777" w:rsidR="00666F69" w:rsidRPr="00D700F1" w:rsidRDefault="00666F69" w:rsidP="00666F69">
            <w:pPr>
              <w:jc w:val="both"/>
              <w:rPr>
                <w:sz w:val="28"/>
                <w:szCs w:val="28"/>
              </w:rPr>
            </w:pPr>
            <w:r w:rsidRPr="00D700F1">
              <w:rPr>
                <w:sz w:val="28"/>
                <w:szCs w:val="28"/>
              </w:rPr>
              <w:t>- Vì sao tác giả cho rằng phải biết: tôn trọng người khác:</w:t>
            </w:r>
          </w:p>
          <w:p w14:paraId="09A9FA92" w14:textId="77777777" w:rsidR="00666F69" w:rsidRPr="00D700F1" w:rsidRDefault="00666F69" w:rsidP="00666F69">
            <w:pPr>
              <w:jc w:val="both"/>
              <w:rPr>
                <w:sz w:val="28"/>
                <w:szCs w:val="28"/>
              </w:rPr>
            </w:pPr>
            <w:r w:rsidRPr="00D700F1">
              <w:rPr>
                <w:sz w:val="28"/>
                <w:szCs w:val="28"/>
              </w:rPr>
              <w:t>+ Bởi cuộc đời là muôn mặt và mỗi người có một cuộc sống riêng biệt.</w:t>
            </w:r>
          </w:p>
          <w:p w14:paraId="58FE5B33" w14:textId="77777777" w:rsidR="00666F69" w:rsidRPr="00D700F1" w:rsidRDefault="00666F69" w:rsidP="00666F69">
            <w:pPr>
              <w:jc w:val="both"/>
              <w:rPr>
                <w:sz w:val="28"/>
                <w:szCs w:val="28"/>
              </w:rPr>
            </w:pPr>
            <w:r w:rsidRPr="00D700F1">
              <w:rPr>
                <w:sz w:val="28"/>
                <w:szCs w:val="28"/>
              </w:rPr>
              <w:t>+ Chẳng có cách sống này là cơ sở để đánh giá cách sống kia.</w:t>
            </w:r>
          </w:p>
          <w:p w14:paraId="30FD9B28" w14:textId="77777777" w:rsidR="00666F69" w:rsidRPr="00D700F1" w:rsidRDefault="00666F69" w:rsidP="00666F69">
            <w:pPr>
              <w:jc w:val="both"/>
              <w:rPr>
                <w:sz w:val="28"/>
                <w:szCs w:val="28"/>
              </w:rPr>
            </w:pPr>
            <w:r w:rsidRPr="00D700F1">
              <w:rPr>
                <w:sz w:val="28"/>
                <w:szCs w:val="28"/>
              </w:rPr>
              <w:t>+ Mỗi con người đều là một nguyên bản, duy nhất, độc đáo và đáng tôn trọng.</w:t>
            </w:r>
          </w:p>
        </w:tc>
      </w:tr>
      <w:tr w:rsidR="00666F69" w:rsidRPr="00D700F1" w14:paraId="373B2758" w14:textId="77777777" w:rsidTr="00666F69">
        <w:trPr>
          <w:trHeight w:val="416"/>
        </w:trPr>
        <w:tc>
          <w:tcPr>
            <w:tcW w:w="1065" w:type="dxa"/>
            <w:shd w:val="clear" w:color="auto" w:fill="auto"/>
          </w:tcPr>
          <w:p w14:paraId="10050D90" w14:textId="77777777" w:rsidR="00666F69" w:rsidRPr="00D700F1" w:rsidRDefault="00666F69" w:rsidP="00666F69">
            <w:pPr>
              <w:jc w:val="both"/>
              <w:rPr>
                <w:b/>
                <w:bCs/>
                <w:sz w:val="28"/>
                <w:szCs w:val="28"/>
              </w:rPr>
            </w:pPr>
            <w:r w:rsidRPr="00D700F1">
              <w:rPr>
                <w:b/>
                <w:bCs/>
                <w:sz w:val="28"/>
                <w:szCs w:val="28"/>
              </w:rPr>
              <w:t>Câu 3</w:t>
            </w:r>
          </w:p>
        </w:tc>
        <w:tc>
          <w:tcPr>
            <w:tcW w:w="1482" w:type="dxa"/>
            <w:shd w:val="clear" w:color="auto" w:fill="auto"/>
          </w:tcPr>
          <w:p w14:paraId="2CE613BF" w14:textId="77777777" w:rsidR="00666F69" w:rsidRPr="00D700F1" w:rsidRDefault="00666F69" w:rsidP="00666F69">
            <w:pPr>
              <w:rPr>
                <w:sz w:val="28"/>
                <w:szCs w:val="28"/>
              </w:rPr>
            </w:pPr>
            <w:r w:rsidRPr="00D700F1">
              <w:rPr>
                <w:sz w:val="28"/>
                <w:szCs w:val="28"/>
              </w:rPr>
              <w:t>Nhận biết và thông hiểu</w:t>
            </w:r>
          </w:p>
        </w:tc>
        <w:tc>
          <w:tcPr>
            <w:tcW w:w="7654" w:type="dxa"/>
            <w:shd w:val="clear" w:color="auto" w:fill="auto"/>
          </w:tcPr>
          <w:p w14:paraId="11905657" w14:textId="77777777" w:rsidR="00666F69" w:rsidRPr="00D700F1" w:rsidRDefault="00666F69" w:rsidP="00666F69">
            <w:pPr>
              <w:jc w:val="both"/>
              <w:rPr>
                <w:sz w:val="28"/>
                <w:szCs w:val="28"/>
              </w:rPr>
            </w:pPr>
            <w:r w:rsidRPr="00D700F1">
              <w:rPr>
                <w:sz w:val="28"/>
                <w:szCs w:val="28"/>
              </w:rPr>
              <w:t xml:space="preserve">Quan điểm mà tác giả trình bày: </w:t>
            </w:r>
            <w:r w:rsidRPr="00D700F1">
              <w:rPr>
                <w:i/>
                <w:sz w:val="28"/>
                <w:szCs w:val="28"/>
              </w:rPr>
              <w:t>Con người sinh ra và chết đi đều không theo ý mình. Chúng ta không sinh ra với ngoại hình, tính cách, tài năng hay sự giàu có mà mình muốn chọn lựa. Nhưng chúng ta đều có một cơ hội duy nhất để được là chính mình</w:t>
            </w:r>
            <w:r w:rsidRPr="00D700F1">
              <w:rPr>
                <w:sz w:val="28"/>
                <w:szCs w:val="28"/>
              </w:rPr>
              <w:t>, cho ta hiểu:</w:t>
            </w:r>
          </w:p>
          <w:p w14:paraId="694CF3D0" w14:textId="77777777" w:rsidR="00666F69" w:rsidRPr="00D700F1" w:rsidRDefault="00666F69" w:rsidP="00666F69">
            <w:pPr>
              <w:jc w:val="both"/>
              <w:rPr>
                <w:sz w:val="28"/>
                <w:szCs w:val="28"/>
              </w:rPr>
            </w:pPr>
            <w:r w:rsidRPr="00D700F1">
              <w:rPr>
                <w:sz w:val="28"/>
                <w:szCs w:val="28"/>
              </w:rPr>
              <w:t>+ Chúng ta luôn luôn có một sự lựa chọn: được là chính mình, sống thật với chính mình.</w:t>
            </w:r>
          </w:p>
          <w:p w14:paraId="483252D8" w14:textId="77777777" w:rsidR="00666F69" w:rsidRPr="00D700F1" w:rsidRDefault="00666F69" w:rsidP="00666F69">
            <w:pPr>
              <w:jc w:val="both"/>
              <w:rPr>
                <w:sz w:val="28"/>
                <w:szCs w:val="28"/>
              </w:rPr>
            </w:pPr>
            <w:r w:rsidRPr="00D700F1">
              <w:rPr>
                <w:sz w:val="28"/>
                <w:szCs w:val="28"/>
              </w:rPr>
              <w:t>+ Nhiều người cả đời chỉ chạy theo, học theo, bị áp đặt bởi cách sống, cách nghĩ của người khác.</w:t>
            </w:r>
          </w:p>
          <w:p w14:paraId="4DA111F8" w14:textId="77777777" w:rsidR="00666F69" w:rsidRPr="00D700F1" w:rsidRDefault="00666F69" w:rsidP="00666F69">
            <w:pPr>
              <w:jc w:val="both"/>
              <w:rPr>
                <w:sz w:val="28"/>
                <w:szCs w:val="28"/>
              </w:rPr>
            </w:pPr>
            <w:r w:rsidRPr="00D700F1">
              <w:rPr>
                <w:sz w:val="28"/>
                <w:szCs w:val="28"/>
              </w:rPr>
              <w:t>+ Hãy học cách chấp nhận và không đau khổ dằn vặt về những điều kiện bản thân so với người khác</w:t>
            </w:r>
          </w:p>
        </w:tc>
      </w:tr>
      <w:tr w:rsidR="00666F69" w:rsidRPr="00D700F1" w14:paraId="667BA36D" w14:textId="77777777" w:rsidTr="00666F69">
        <w:trPr>
          <w:trHeight w:val="416"/>
        </w:trPr>
        <w:tc>
          <w:tcPr>
            <w:tcW w:w="1065" w:type="dxa"/>
            <w:shd w:val="clear" w:color="auto" w:fill="auto"/>
          </w:tcPr>
          <w:p w14:paraId="7361230C" w14:textId="77777777" w:rsidR="00666F69" w:rsidRPr="00D700F1" w:rsidRDefault="00666F69" w:rsidP="00666F69">
            <w:pPr>
              <w:jc w:val="both"/>
              <w:rPr>
                <w:b/>
                <w:bCs/>
                <w:sz w:val="28"/>
                <w:szCs w:val="28"/>
              </w:rPr>
            </w:pPr>
            <w:r w:rsidRPr="00D700F1">
              <w:rPr>
                <w:b/>
                <w:bCs/>
                <w:sz w:val="28"/>
                <w:szCs w:val="28"/>
              </w:rPr>
              <w:t>Câu 4</w:t>
            </w:r>
          </w:p>
        </w:tc>
        <w:tc>
          <w:tcPr>
            <w:tcW w:w="1482" w:type="dxa"/>
            <w:shd w:val="clear" w:color="auto" w:fill="auto"/>
          </w:tcPr>
          <w:p w14:paraId="708A7985" w14:textId="77777777" w:rsidR="00666F69" w:rsidRPr="00D700F1" w:rsidRDefault="00666F69" w:rsidP="00666F69">
            <w:pPr>
              <w:jc w:val="both"/>
              <w:rPr>
                <w:sz w:val="28"/>
                <w:szCs w:val="28"/>
              </w:rPr>
            </w:pPr>
            <w:r w:rsidRPr="00D700F1">
              <w:rPr>
                <w:sz w:val="28"/>
                <w:szCs w:val="28"/>
              </w:rPr>
              <w:t>Vận dụng</w:t>
            </w:r>
          </w:p>
        </w:tc>
        <w:tc>
          <w:tcPr>
            <w:tcW w:w="7654" w:type="dxa"/>
            <w:shd w:val="clear" w:color="auto" w:fill="auto"/>
          </w:tcPr>
          <w:p w14:paraId="0B64CE64" w14:textId="77777777" w:rsidR="00666F69" w:rsidRPr="00D700F1" w:rsidRDefault="00666F69" w:rsidP="00666F69">
            <w:pPr>
              <w:jc w:val="both"/>
              <w:rPr>
                <w:sz w:val="28"/>
                <w:szCs w:val="28"/>
              </w:rPr>
            </w:pPr>
            <w:r w:rsidRPr="00D700F1">
              <w:rPr>
                <w:sz w:val="28"/>
                <w:szCs w:val="28"/>
              </w:rPr>
              <w:t>Ý nghĩa đích thực của việc lắng nghe lời thì thầm của trái tim?</w:t>
            </w:r>
          </w:p>
          <w:p w14:paraId="354E9B89" w14:textId="77777777" w:rsidR="00666F69" w:rsidRPr="00D700F1" w:rsidRDefault="00666F69" w:rsidP="00666F69">
            <w:pPr>
              <w:jc w:val="both"/>
              <w:rPr>
                <w:sz w:val="28"/>
                <w:szCs w:val="28"/>
              </w:rPr>
            </w:pPr>
            <w:r w:rsidRPr="00D700F1">
              <w:rPr>
                <w:sz w:val="28"/>
                <w:szCs w:val="28"/>
              </w:rPr>
              <w:t>- Lắng nghe trái tim: lắng nghe từ chính lòng mình, lắng nghe để hiểu điều bản thân mình mong muốn</w:t>
            </w:r>
          </w:p>
          <w:p w14:paraId="23B19C01" w14:textId="77777777" w:rsidR="00666F69" w:rsidRPr="00D700F1" w:rsidRDefault="00666F69" w:rsidP="00666F69">
            <w:pPr>
              <w:jc w:val="both"/>
              <w:rPr>
                <w:sz w:val="28"/>
                <w:szCs w:val="28"/>
              </w:rPr>
            </w:pPr>
            <w:r w:rsidRPr="00D700F1">
              <w:rPr>
                <w:sz w:val="28"/>
                <w:szCs w:val="28"/>
              </w:rPr>
              <w:t>- Việc lắng nghe chính mình giúp ta đưa ra lựa chọn đúng đắn, phù hợp, sẽ không bao giờ hối hận về những lựa chọn</w:t>
            </w:r>
          </w:p>
          <w:p w14:paraId="6FBAA5E8" w14:textId="77777777" w:rsidR="00666F69" w:rsidRPr="00D700F1" w:rsidRDefault="00666F69" w:rsidP="00666F69">
            <w:pPr>
              <w:jc w:val="both"/>
              <w:rPr>
                <w:sz w:val="28"/>
                <w:szCs w:val="28"/>
              </w:rPr>
            </w:pPr>
            <w:r w:rsidRPr="00D700F1">
              <w:rPr>
                <w:sz w:val="28"/>
                <w:szCs w:val="28"/>
              </w:rPr>
              <w:t>- Lắng nghe trái tim là kim chỉ nam giúp ta không bị sự chi phối bởi những ý kiến, những quan niệm, những lối sống khác</w:t>
            </w:r>
          </w:p>
        </w:tc>
      </w:tr>
    </w:tbl>
    <w:p w14:paraId="3039670A" w14:textId="77777777" w:rsidR="00666F69" w:rsidRPr="00D700F1" w:rsidRDefault="00666F69" w:rsidP="00666F69">
      <w:pPr>
        <w:jc w:val="both"/>
        <w:rPr>
          <w:sz w:val="28"/>
          <w:szCs w:val="28"/>
        </w:rPr>
      </w:pPr>
    </w:p>
    <w:p w14:paraId="2532A754" w14:textId="77777777" w:rsidR="00666F69" w:rsidRPr="00D700F1" w:rsidRDefault="00666F69" w:rsidP="00666F69">
      <w:pPr>
        <w:jc w:val="both"/>
        <w:rPr>
          <w:b/>
          <w:bCs/>
          <w:sz w:val="28"/>
          <w:szCs w:val="28"/>
        </w:rPr>
      </w:pPr>
      <w:r w:rsidRPr="00D700F1">
        <w:rPr>
          <w:b/>
          <w:bCs/>
          <w:sz w:val="28"/>
          <w:szCs w:val="28"/>
        </w:rPr>
        <w:t>II. LÀM VĂN (7 điểm)</w:t>
      </w:r>
    </w:p>
    <w:p w14:paraId="2349F9F0" w14:textId="77777777" w:rsidR="00666F69" w:rsidRPr="00D700F1" w:rsidRDefault="00666F69" w:rsidP="00666F69">
      <w:pPr>
        <w:jc w:val="both"/>
        <w:rPr>
          <w:b/>
          <w:sz w:val="28"/>
          <w:szCs w:val="28"/>
        </w:rPr>
      </w:pPr>
      <w:r w:rsidRPr="00D700F1">
        <w:rPr>
          <w:b/>
          <w:sz w:val="28"/>
          <w:szCs w:val="28"/>
        </w:rPr>
        <w:t>Câu 1 (2 điểm)</w:t>
      </w:r>
    </w:p>
    <w:p w14:paraId="68063D68" w14:textId="77777777" w:rsidR="00666F69" w:rsidRPr="00D700F1" w:rsidRDefault="00666F69" w:rsidP="00666F69">
      <w:pPr>
        <w:jc w:val="both"/>
        <w:rPr>
          <w:b/>
          <w:sz w:val="28"/>
          <w:szCs w:val="28"/>
        </w:rPr>
      </w:pPr>
      <w:r w:rsidRPr="00D700F1">
        <w:rPr>
          <w:b/>
          <w:sz w:val="28"/>
          <w:szCs w:val="28"/>
        </w:rPr>
        <w:t>Yêu cầu chung về hình thức và kết cấu đoạn văn:</w:t>
      </w:r>
    </w:p>
    <w:p w14:paraId="526EBB16" w14:textId="77777777" w:rsidR="00666F69" w:rsidRPr="00D700F1" w:rsidRDefault="00666F69" w:rsidP="00666F69">
      <w:pPr>
        <w:jc w:val="both"/>
        <w:rPr>
          <w:sz w:val="28"/>
          <w:szCs w:val="28"/>
        </w:rPr>
      </w:pPr>
      <w:r w:rsidRPr="00D700F1">
        <w:rPr>
          <w:sz w:val="28"/>
          <w:szCs w:val="28"/>
        </w:rPr>
        <w:t>- Xác định đúng vấn đề nghị luận.</w:t>
      </w:r>
    </w:p>
    <w:p w14:paraId="7D0C21F1" w14:textId="77777777" w:rsidR="00666F69" w:rsidRPr="00D700F1" w:rsidRDefault="00666F69" w:rsidP="00666F69">
      <w:pPr>
        <w:jc w:val="both"/>
        <w:rPr>
          <w:sz w:val="28"/>
          <w:szCs w:val="28"/>
        </w:rPr>
      </w:pPr>
      <w:r w:rsidRPr="00D700F1">
        <w:rPr>
          <w:sz w:val="28"/>
          <w:szCs w:val="28"/>
        </w:rPr>
        <w:t>- Nêu được quan điểm cá nhân và bàn luận một cách thuyết phục, hợp lí.</w:t>
      </w:r>
    </w:p>
    <w:p w14:paraId="557F0A6B" w14:textId="77777777" w:rsidR="00666F69" w:rsidRPr="00D700F1" w:rsidRDefault="00666F69" w:rsidP="00666F69">
      <w:pPr>
        <w:jc w:val="both"/>
        <w:rPr>
          <w:sz w:val="28"/>
          <w:szCs w:val="28"/>
        </w:rPr>
      </w:pPr>
      <w:r w:rsidRPr="00D700F1">
        <w:rPr>
          <w:sz w:val="28"/>
          <w:szCs w:val="28"/>
        </w:rPr>
        <w:t>- Đảm bảo bố cục: mở - thân - kết, độ dài 200 chữ.</w:t>
      </w:r>
    </w:p>
    <w:p w14:paraId="05BF8C0F" w14:textId="77777777" w:rsidR="00666F69" w:rsidRPr="00D700F1" w:rsidRDefault="00666F69" w:rsidP="00666F69">
      <w:pPr>
        <w:jc w:val="both"/>
        <w:rPr>
          <w:sz w:val="28"/>
          <w:szCs w:val="28"/>
        </w:rPr>
      </w:pPr>
      <w:r w:rsidRPr="00D700F1">
        <w:rPr>
          <w:sz w:val="28"/>
          <w:szCs w:val="28"/>
        </w:rPr>
        <w:t>- Lời văn mạch lạc, lôi cuốn, đảm bảo chính tả và quy tắc ngữ pháp.</w:t>
      </w:r>
    </w:p>
    <w:p w14:paraId="206CBF1E" w14:textId="77777777" w:rsidR="00666F69" w:rsidRPr="00D700F1" w:rsidRDefault="00666F69" w:rsidP="00666F69">
      <w:pPr>
        <w:jc w:val="both"/>
        <w:rPr>
          <w:sz w:val="28"/>
          <w:szCs w:val="28"/>
        </w:rPr>
      </w:pPr>
      <w:r w:rsidRPr="00D700F1">
        <w:rPr>
          <w:b/>
          <w:sz w:val="28"/>
          <w:szCs w:val="28"/>
        </w:rPr>
        <w:t>Yêu cầu nội dung:</w:t>
      </w:r>
      <w:r w:rsidRPr="00D700F1">
        <w:rPr>
          <w:sz w:val="28"/>
          <w:szCs w:val="28"/>
        </w:rPr>
        <w:t xml:space="preserve"> Có nhiều hướng trình bày ý kiến, sau đây chỉ là một gợi ý:</w:t>
      </w:r>
    </w:p>
    <w:tbl>
      <w:tblPr>
        <w:tblW w:w="0" w:type="auto"/>
        <w:tblInd w:w="-5" w:type="dxa"/>
        <w:tblLayout w:type="fixed"/>
        <w:tblCellMar>
          <w:left w:w="0" w:type="dxa"/>
          <w:right w:w="0" w:type="dxa"/>
        </w:tblCellMar>
        <w:tblLook w:val="0000" w:firstRow="0" w:lastRow="0" w:firstColumn="0" w:lastColumn="0" w:noHBand="0" w:noVBand="0"/>
      </w:tblPr>
      <w:tblGrid>
        <w:gridCol w:w="1560"/>
        <w:gridCol w:w="1559"/>
        <w:gridCol w:w="7077"/>
      </w:tblGrid>
      <w:tr w:rsidR="00666F69" w:rsidRPr="00D700F1" w14:paraId="75F91653" w14:textId="77777777" w:rsidTr="00666F69">
        <w:trPr>
          <w:trHeight w:val="339"/>
        </w:trPr>
        <w:tc>
          <w:tcPr>
            <w:tcW w:w="1560" w:type="dxa"/>
            <w:tcBorders>
              <w:top w:val="single" w:sz="4" w:space="0" w:color="auto"/>
              <w:left w:val="single" w:sz="4" w:space="0" w:color="auto"/>
              <w:bottom w:val="nil"/>
              <w:right w:val="nil"/>
            </w:tcBorders>
            <w:shd w:val="clear" w:color="auto" w:fill="FFFFFF"/>
            <w:vAlign w:val="bottom"/>
          </w:tcPr>
          <w:p w14:paraId="06ECA710" w14:textId="77777777" w:rsidR="00666F69" w:rsidRPr="00D700F1" w:rsidRDefault="00666F69" w:rsidP="00666F69">
            <w:pPr>
              <w:jc w:val="center"/>
              <w:rPr>
                <w:b/>
                <w:sz w:val="28"/>
                <w:szCs w:val="28"/>
                <w:lang w:val="vi-VN"/>
              </w:rPr>
            </w:pPr>
            <w:r w:rsidRPr="00D700F1">
              <w:rPr>
                <w:b/>
                <w:sz w:val="28"/>
                <w:szCs w:val="28"/>
                <w:lang w:val="vi-VN"/>
              </w:rPr>
              <w:t>Câu</w:t>
            </w:r>
          </w:p>
        </w:tc>
        <w:tc>
          <w:tcPr>
            <w:tcW w:w="1559" w:type="dxa"/>
            <w:tcBorders>
              <w:top w:val="single" w:sz="4" w:space="0" w:color="auto"/>
              <w:left w:val="single" w:sz="4" w:space="0" w:color="auto"/>
              <w:bottom w:val="nil"/>
              <w:right w:val="nil"/>
            </w:tcBorders>
            <w:shd w:val="clear" w:color="auto" w:fill="FFFFFF"/>
            <w:vAlign w:val="bottom"/>
          </w:tcPr>
          <w:p w14:paraId="3FD1B707" w14:textId="77777777" w:rsidR="00666F69" w:rsidRPr="00D700F1" w:rsidRDefault="00666F69" w:rsidP="00666F69">
            <w:pPr>
              <w:jc w:val="center"/>
              <w:rPr>
                <w:b/>
                <w:sz w:val="28"/>
                <w:szCs w:val="28"/>
                <w:lang w:val="vi-VN"/>
              </w:rPr>
            </w:pPr>
            <w:r w:rsidRPr="00D700F1">
              <w:rPr>
                <w:b/>
                <w:sz w:val="28"/>
                <w:szCs w:val="28"/>
                <w:lang w:val="vi-VN"/>
              </w:rPr>
              <w:t>Nội dung</w:t>
            </w:r>
          </w:p>
        </w:tc>
        <w:tc>
          <w:tcPr>
            <w:tcW w:w="7077" w:type="dxa"/>
            <w:tcBorders>
              <w:top w:val="single" w:sz="4" w:space="0" w:color="auto"/>
              <w:left w:val="single" w:sz="4" w:space="0" w:color="auto"/>
              <w:bottom w:val="nil"/>
              <w:right w:val="single" w:sz="4" w:space="0" w:color="auto"/>
            </w:tcBorders>
            <w:shd w:val="clear" w:color="auto" w:fill="FFFFFF"/>
            <w:vAlign w:val="bottom"/>
          </w:tcPr>
          <w:p w14:paraId="6B675371" w14:textId="77777777" w:rsidR="00666F69" w:rsidRPr="00D700F1" w:rsidRDefault="00666F69" w:rsidP="00666F69">
            <w:pPr>
              <w:jc w:val="center"/>
              <w:rPr>
                <w:b/>
                <w:sz w:val="28"/>
                <w:szCs w:val="28"/>
                <w:lang w:val="vi-VN"/>
              </w:rPr>
            </w:pPr>
            <w:r w:rsidRPr="00D700F1">
              <w:rPr>
                <w:b/>
                <w:sz w:val="28"/>
                <w:szCs w:val="28"/>
                <w:lang w:val="vi-VN"/>
              </w:rPr>
              <w:t>Đoạn văn</w:t>
            </w:r>
          </w:p>
        </w:tc>
      </w:tr>
      <w:tr w:rsidR="00666F69" w:rsidRPr="00D700F1" w14:paraId="7401EC51" w14:textId="77777777" w:rsidTr="00666F69">
        <w:trPr>
          <w:trHeight w:val="1708"/>
        </w:trPr>
        <w:tc>
          <w:tcPr>
            <w:tcW w:w="1560" w:type="dxa"/>
            <w:tcBorders>
              <w:top w:val="single" w:sz="4" w:space="0" w:color="auto"/>
              <w:left w:val="single" w:sz="4" w:space="0" w:color="auto"/>
              <w:bottom w:val="nil"/>
              <w:right w:val="nil"/>
            </w:tcBorders>
            <w:shd w:val="clear" w:color="auto" w:fill="FFFFFF"/>
            <w:vAlign w:val="center"/>
          </w:tcPr>
          <w:p w14:paraId="6FDA6D27" w14:textId="77777777" w:rsidR="00666F69" w:rsidRPr="00D700F1" w:rsidRDefault="00666F69" w:rsidP="00666F69">
            <w:pPr>
              <w:rPr>
                <w:sz w:val="28"/>
                <w:szCs w:val="28"/>
                <w:lang w:val="vi-VN"/>
              </w:rPr>
            </w:pPr>
            <w:r w:rsidRPr="00D700F1">
              <w:rPr>
                <w:sz w:val="28"/>
                <w:szCs w:val="28"/>
                <w:lang w:val="vi-VN"/>
              </w:rPr>
              <w:t xml:space="preserve">Giải thích </w:t>
            </w:r>
          </w:p>
          <w:p w14:paraId="299A6CE0" w14:textId="77777777" w:rsidR="00666F69" w:rsidRPr="00D700F1" w:rsidRDefault="00666F69" w:rsidP="00666F69">
            <w:pPr>
              <w:rPr>
                <w:sz w:val="28"/>
                <w:szCs w:val="28"/>
                <w:lang w:val="vi-VN"/>
              </w:rPr>
            </w:pPr>
            <w:r w:rsidRPr="00D700F1">
              <w:rPr>
                <w:sz w:val="28"/>
                <w:szCs w:val="28"/>
                <w:lang w:val="vi-VN"/>
              </w:rPr>
              <w:t>0.25 điểm</w:t>
            </w:r>
          </w:p>
        </w:tc>
        <w:tc>
          <w:tcPr>
            <w:tcW w:w="1559" w:type="dxa"/>
            <w:tcBorders>
              <w:top w:val="single" w:sz="4" w:space="0" w:color="auto"/>
              <w:left w:val="single" w:sz="4" w:space="0" w:color="auto"/>
              <w:bottom w:val="nil"/>
              <w:right w:val="nil"/>
            </w:tcBorders>
            <w:shd w:val="clear" w:color="auto" w:fill="FFFFFF"/>
          </w:tcPr>
          <w:p w14:paraId="244FA305" w14:textId="77777777" w:rsidR="00666F69" w:rsidRPr="00D700F1" w:rsidRDefault="00666F69" w:rsidP="00666F69">
            <w:pPr>
              <w:rPr>
                <w:sz w:val="28"/>
                <w:szCs w:val="28"/>
                <w:lang w:val="vi-VN"/>
              </w:rPr>
            </w:pPr>
            <w:r w:rsidRPr="00D700F1">
              <w:rPr>
                <w:sz w:val="28"/>
                <w:szCs w:val="28"/>
                <w:lang w:val="vi-VN"/>
              </w:rPr>
              <w:t>+ Vấn đề</w:t>
            </w:r>
          </w:p>
          <w:p w14:paraId="1E2DC1E6" w14:textId="77777777" w:rsidR="00666F69" w:rsidRPr="00D700F1" w:rsidRDefault="00666F69" w:rsidP="00666F69">
            <w:pPr>
              <w:rPr>
                <w:sz w:val="28"/>
                <w:szCs w:val="28"/>
                <w:lang w:val="vi-VN"/>
              </w:rPr>
            </w:pPr>
            <w:r w:rsidRPr="00D700F1">
              <w:rPr>
                <w:sz w:val="28"/>
                <w:szCs w:val="28"/>
                <w:lang w:val="vi-VN"/>
              </w:rPr>
              <w:t>+ Giải thích</w:t>
            </w:r>
          </w:p>
        </w:tc>
        <w:tc>
          <w:tcPr>
            <w:tcW w:w="7077" w:type="dxa"/>
            <w:tcBorders>
              <w:top w:val="single" w:sz="4" w:space="0" w:color="auto"/>
              <w:left w:val="single" w:sz="4" w:space="0" w:color="auto"/>
              <w:bottom w:val="nil"/>
              <w:right w:val="single" w:sz="4" w:space="0" w:color="auto"/>
            </w:tcBorders>
            <w:shd w:val="clear" w:color="auto" w:fill="FFFFFF"/>
          </w:tcPr>
          <w:p w14:paraId="5C74482E" w14:textId="77777777" w:rsidR="00666F69" w:rsidRPr="00D700F1" w:rsidRDefault="00666F69" w:rsidP="00666F69">
            <w:pPr>
              <w:jc w:val="both"/>
              <w:rPr>
                <w:sz w:val="28"/>
                <w:szCs w:val="28"/>
                <w:lang w:val="vi-VN"/>
              </w:rPr>
            </w:pPr>
            <w:r w:rsidRPr="00D700F1">
              <w:rPr>
                <w:sz w:val="28"/>
                <w:szCs w:val="28"/>
                <w:lang w:val="vi-VN"/>
              </w:rPr>
              <w:t>- Sinh ra là một nguyên bản, đừng chết như một bản sao: Mỗi người sinh ra là một bản thể nguyên vẹn, độc đáo và duy nhất. Nhưng cách sống, cách nghĩ, hành động... khiến ta khi ra đi, hoặc vẫn giữ nguyên vẹn sự riêng biệt, hay chỉ là một bản sao bắt chước của kẻ khác.</w:t>
            </w:r>
          </w:p>
        </w:tc>
      </w:tr>
      <w:tr w:rsidR="00666F69" w:rsidRPr="00D700F1" w14:paraId="06D17990" w14:textId="77777777" w:rsidTr="00666F69">
        <w:trPr>
          <w:trHeight w:val="2529"/>
        </w:trPr>
        <w:tc>
          <w:tcPr>
            <w:tcW w:w="1560" w:type="dxa"/>
            <w:tcBorders>
              <w:top w:val="single" w:sz="4" w:space="0" w:color="auto"/>
              <w:left w:val="single" w:sz="4" w:space="0" w:color="auto"/>
              <w:bottom w:val="nil"/>
              <w:right w:val="nil"/>
            </w:tcBorders>
            <w:shd w:val="clear" w:color="auto" w:fill="FFFFFF"/>
            <w:vAlign w:val="center"/>
          </w:tcPr>
          <w:p w14:paraId="08D3D6F1" w14:textId="77777777" w:rsidR="00666F69" w:rsidRPr="00D700F1" w:rsidRDefault="00666F69" w:rsidP="00666F69">
            <w:pPr>
              <w:rPr>
                <w:sz w:val="28"/>
                <w:szCs w:val="28"/>
                <w:lang w:val="vi-VN"/>
              </w:rPr>
            </w:pPr>
            <w:r w:rsidRPr="00D700F1">
              <w:rPr>
                <w:sz w:val="28"/>
                <w:szCs w:val="28"/>
                <w:lang w:val="vi-VN"/>
              </w:rPr>
              <w:t>Phân tích/</w:t>
            </w:r>
          </w:p>
          <w:p w14:paraId="41E9843D" w14:textId="77777777" w:rsidR="00666F69" w:rsidRPr="00D700F1" w:rsidRDefault="00666F69" w:rsidP="00666F69">
            <w:pPr>
              <w:rPr>
                <w:sz w:val="28"/>
                <w:szCs w:val="28"/>
                <w:lang w:val="vi-VN"/>
              </w:rPr>
            </w:pPr>
            <w:r w:rsidRPr="00D700F1">
              <w:rPr>
                <w:sz w:val="28"/>
                <w:szCs w:val="28"/>
                <w:lang w:val="vi-VN"/>
              </w:rPr>
              <w:t>bình luận</w:t>
            </w:r>
          </w:p>
          <w:p w14:paraId="3682E3D7" w14:textId="77777777" w:rsidR="00666F69" w:rsidRPr="00D700F1" w:rsidRDefault="00666F69" w:rsidP="00666F69">
            <w:pPr>
              <w:rPr>
                <w:sz w:val="28"/>
                <w:szCs w:val="28"/>
                <w:lang w:val="vi-VN"/>
              </w:rPr>
            </w:pPr>
            <w:r w:rsidRPr="00D700F1">
              <w:rPr>
                <w:sz w:val="28"/>
                <w:szCs w:val="28"/>
                <w:lang w:val="vi-VN"/>
              </w:rPr>
              <w:t>1 điểm</w:t>
            </w:r>
          </w:p>
        </w:tc>
        <w:tc>
          <w:tcPr>
            <w:tcW w:w="1559" w:type="dxa"/>
            <w:tcBorders>
              <w:top w:val="single" w:sz="4" w:space="0" w:color="auto"/>
              <w:left w:val="single" w:sz="4" w:space="0" w:color="auto"/>
              <w:bottom w:val="nil"/>
              <w:right w:val="nil"/>
            </w:tcBorders>
            <w:shd w:val="clear" w:color="auto" w:fill="FFFFFF"/>
          </w:tcPr>
          <w:p w14:paraId="566B741D" w14:textId="77777777" w:rsidR="00666F69" w:rsidRPr="00D700F1" w:rsidRDefault="00666F69" w:rsidP="00666F69">
            <w:pPr>
              <w:rPr>
                <w:sz w:val="28"/>
                <w:szCs w:val="28"/>
                <w:lang w:val="vi-VN"/>
              </w:rPr>
            </w:pPr>
            <w:r w:rsidRPr="00D700F1">
              <w:rPr>
                <w:sz w:val="28"/>
                <w:szCs w:val="28"/>
                <w:lang w:val="vi-VN"/>
              </w:rPr>
              <w:t>Lý giải</w:t>
            </w:r>
          </w:p>
        </w:tc>
        <w:tc>
          <w:tcPr>
            <w:tcW w:w="7077" w:type="dxa"/>
            <w:tcBorders>
              <w:top w:val="single" w:sz="4" w:space="0" w:color="auto"/>
              <w:left w:val="single" w:sz="4" w:space="0" w:color="auto"/>
              <w:bottom w:val="nil"/>
              <w:right w:val="single" w:sz="4" w:space="0" w:color="auto"/>
            </w:tcBorders>
            <w:shd w:val="clear" w:color="auto" w:fill="FFFFFF"/>
            <w:vAlign w:val="bottom"/>
          </w:tcPr>
          <w:p w14:paraId="73526189" w14:textId="77777777" w:rsidR="00666F69" w:rsidRPr="00D700F1" w:rsidRDefault="00666F69" w:rsidP="00666F69">
            <w:pPr>
              <w:jc w:val="both"/>
              <w:rPr>
                <w:sz w:val="28"/>
                <w:szCs w:val="28"/>
                <w:lang w:val="vi-VN"/>
              </w:rPr>
            </w:pPr>
            <w:r w:rsidRPr="00D700F1">
              <w:rPr>
                <w:sz w:val="28"/>
                <w:szCs w:val="28"/>
                <w:lang w:val="vi-VN"/>
              </w:rPr>
              <w:t>- Mỗi người là một sinh thể riêng biệt độc đáo, với những ưu nhược điểm, với một cá tính, một suy nghĩ độc lập, không giống bất cứ ai. Không thể bắt chước, sao chép hệt kẻ khác</w:t>
            </w:r>
          </w:p>
          <w:p w14:paraId="3A74BF47" w14:textId="77777777" w:rsidR="00666F69" w:rsidRPr="00D700F1" w:rsidRDefault="00666F69" w:rsidP="00666F69">
            <w:pPr>
              <w:jc w:val="both"/>
              <w:rPr>
                <w:sz w:val="28"/>
                <w:szCs w:val="28"/>
                <w:lang w:val="vi-VN"/>
              </w:rPr>
            </w:pPr>
            <w:r w:rsidRPr="00D700F1">
              <w:rPr>
                <w:sz w:val="28"/>
                <w:szCs w:val="28"/>
                <w:lang w:val="vi-VN"/>
              </w:rPr>
              <w:t>- Hiểu chính mình, hài lòng với những gì mình có, để phát huy, để phát triển những khả năng mình có</w:t>
            </w:r>
          </w:p>
          <w:p w14:paraId="2BDAE009" w14:textId="77777777" w:rsidR="00666F69" w:rsidRPr="00D700F1" w:rsidRDefault="00666F69" w:rsidP="00666F69">
            <w:pPr>
              <w:jc w:val="both"/>
              <w:rPr>
                <w:sz w:val="28"/>
                <w:szCs w:val="28"/>
                <w:lang w:val="vi-VN"/>
              </w:rPr>
            </w:pPr>
            <w:r w:rsidRPr="00D700F1">
              <w:rPr>
                <w:sz w:val="28"/>
                <w:szCs w:val="28"/>
                <w:lang w:val="vi-VN"/>
              </w:rPr>
              <w:t>- Giúp ta tránh được những dằn vặt, những so sánh, những suy nghĩ tích cực khi đặt mình với những bản thể khác</w:t>
            </w:r>
          </w:p>
        </w:tc>
      </w:tr>
      <w:tr w:rsidR="00666F69" w:rsidRPr="00D700F1" w14:paraId="68B9314F" w14:textId="77777777" w:rsidTr="00666F69">
        <w:trPr>
          <w:trHeight w:val="2116"/>
        </w:trPr>
        <w:tc>
          <w:tcPr>
            <w:tcW w:w="1560" w:type="dxa"/>
            <w:tcBorders>
              <w:top w:val="single" w:sz="4" w:space="0" w:color="auto"/>
              <w:left w:val="single" w:sz="4" w:space="0" w:color="auto"/>
              <w:bottom w:val="nil"/>
              <w:right w:val="nil"/>
            </w:tcBorders>
            <w:shd w:val="clear" w:color="auto" w:fill="FFFFFF"/>
            <w:vAlign w:val="center"/>
          </w:tcPr>
          <w:p w14:paraId="2D3136F2" w14:textId="77777777" w:rsidR="00666F69" w:rsidRPr="00D700F1" w:rsidRDefault="00666F69" w:rsidP="00666F69">
            <w:pPr>
              <w:rPr>
                <w:sz w:val="28"/>
                <w:szCs w:val="28"/>
                <w:lang w:val="vi-VN"/>
              </w:rPr>
            </w:pPr>
            <w:r w:rsidRPr="00D700F1">
              <w:rPr>
                <w:sz w:val="28"/>
                <w:szCs w:val="28"/>
                <w:lang w:val="vi-VN"/>
              </w:rPr>
              <w:t>Mở rộng</w:t>
            </w:r>
          </w:p>
          <w:p w14:paraId="5415AD24" w14:textId="77777777" w:rsidR="00666F69" w:rsidRPr="00D700F1" w:rsidRDefault="00666F69" w:rsidP="00666F69">
            <w:pPr>
              <w:rPr>
                <w:sz w:val="28"/>
                <w:szCs w:val="28"/>
                <w:lang w:val="vi-VN"/>
              </w:rPr>
            </w:pPr>
            <w:r w:rsidRPr="00D700F1">
              <w:rPr>
                <w:sz w:val="28"/>
                <w:szCs w:val="28"/>
                <w:lang w:val="vi-VN"/>
              </w:rPr>
              <w:t>0.25 điểm</w:t>
            </w:r>
          </w:p>
        </w:tc>
        <w:tc>
          <w:tcPr>
            <w:tcW w:w="1559" w:type="dxa"/>
            <w:tcBorders>
              <w:top w:val="single" w:sz="4" w:space="0" w:color="auto"/>
              <w:left w:val="single" w:sz="4" w:space="0" w:color="auto"/>
              <w:bottom w:val="nil"/>
              <w:right w:val="nil"/>
            </w:tcBorders>
            <w:shd w:val="clear" w:color="auto" w:fill="FFFFFF"/>
          </w:tcPr>
          <w:p w14:paraId="5EA02601" w14:textId="77777777" w:rsidR="00666F69" w:rsidRPr="00D700F1" w:rsidRDefault="00666F69" w:rsidP="00666F69">
            <w:pPr>
              <w:rPr>
                <w:sz w:val="28"/>
                <w:szCs w:val="28"/>
                <w:lang w:val="vi-VN"/>
              </w:rPr>
            </w:pPr>
            <w:r w:rsidRPr="00D700F1">
              <w:rPr>
                <w:sz w:val="28"/>
                <w:szCs w:val="28"/>
                <w:lang w:val="vi-VN"/>
              </w:rPr>
              <w:t>Cần có cái nhìn như thế nào?</w:t>
            </w:r>
          </w:p>
        </w:tc>
        <w:tc>
          <w:tcPr>
            <w:tcW w:w="7077" w:type="dxa"/>
            <w:tcBorders>
              <w:top w:val="single" w:sz="4" w:space="0" w:color="auto"/>
              <w:left w:val="single" w:sz="4" w:space="0" w:color="auto"/>
              <w:bottom w:val="nil"/>
              <w:right w:val="single" w:sz="4" w:space="0" w:color="auto"/>
            </w:tcBorders>
            <w:shd w:val="clear" w:color="auto" w:fill="FFFFFF"/>
            <w:vAlign w:val="bottom"/>
          </w:tcPr>
          <w:p w14:paraId="40DECBBB" w14:textId="77777777" w:rsidR="00666F69" w:rsidRPr="00D700F1" w:rsidRDefault="00666F69" w:rsidP="00666F69">
            <w:pPr>
              <w:jc w:val="both"/>
              <w:rPr>
                <w:sz w:val="28"/>
                <w:szCs w:val="28"/>
                <w:lang w:val="vi-VN"/>
              </w:rPr>
            </w:pPr>
            <w:r w:rsidRPr="00D700F1">
              <w:rPr>
                <w:sz w:val="28"/>
                <w:szCs w:val="28"/>
                <w:lang w:val="vi-VN"/>
              </w:rPr>
              <w:t>- Phê phán những người chạy theo thời đại mà đánh mất bản sắc của mình và những người chưa biết cách thể hiện cái riêng của mình.</w:t>
            </w:r>
          </w:p>
          <w:p w14:paraId="3E3A96D5" w14:textId="77777777" w:rsidR="00666F69" w:rsidRPr="00D700F1" w:rsidRDefault="00666F69" w:rsidP="00666F69">
            <w:pPr>
              <w:jc w:val="both"/>
              <w:rPr>
                <w:sz w:val="28"/>
                <w:szCs w:val="28"/>
                <w:lang w:val="vi-VN"/>
              </w:rPr>
            </w:pPr>
            <w:r w:rsidRPr="00D700F1">
              <w:rPr>
                <w:sz w:val="28"/>
                <w:szCs w:val="28"/>
                <w:lang w:val="vi-VN"/>
              </w:rPr>
              <w:t>- Tuy nhiên giữ gìn nét riêng không có nghĩa là cố gắng tỏ ra nổi bật, cũng không nên vì cái riêng của mình mà ảnh hưởng đến cái chung của mọi người.</w:t>
            </w:r>
          </w:p>
        </w:tc>
      </w:tr>
      <w:tr w:rsidR="00666F69" w:rsidRPr="00D700F1" w14:paraId="1040B3CD" w14:textId="77777777" w:rsidTr="00666F69">
        <w:trPr>
          <w:trHeight w:val="841"/>
        </w:trPr>
        <w:tc>
          <w:tcPr>
            <w:tcW w:w="1560" w:type="dxa"/>
            <w:tcBorders>
              <w:top w:val="single" w:sz="4" w:space="0" w:color="auto"/>
              <w:left w:val="single" w:sz="4" w:space="0" w:color="auto"/>
              <w:bottom w:val="single" w:sz="4" w:space="0" w:color="auto"/>
              <w:right w:val="nil"/>
            </w:tcBorders>
            <w:shd w:val="clear" w:color="auto" w:fill="FFFFFF"/>
            <w:vAlign w:val="center"/>
          </w:tcPr>
          <w:p w14:paraId="23A58BED" w14:textId="77777777" w:rsidR="00666F69" w:rsidRPr="00D700F1" w:rsidRDefault="00666F69" w:rsidP="00666F69">
            <w:pPr>
              <w:rPr>
                <w:sz w:val="28"/>
                <w:szCs w:val="28"/>
                <w:lang w:val="vi-VN"/>
              </w:rPr>
            </w:pPr>
            <w:r w:rsidRPr="00D700F1">
              <w:rPr>
                <w:sz w:val="28"/>
                <w:szCs w:val="28"/>
                <w:lang w:val="vi-VN"/>
              </w:rPr>
              <w:t>Liên hệ</w:t>
            </w:r>
          </w:p>
          <w:p w14:paraId="20F5CFFA" w14:textId="77777777" w:rsidR="00666F69" w:rsidRPr="00D700F1" w:rsidRDefault="00666F69" w:rsidP="00666F69">
            <w:pPr>
              <w:rPr>
                <w:sz w:val="28"/>
                <w:szCs w:val="28"/>
                <w:lang w:val="vi-VN"/>
              </w:rPr>
            </w:pPr>
            <w:r w:rsidRPr="00D700F1">
              <w:rPr>
                <w:sz w:val="28"/>
                <w:szCs w:val="28"/>
                <w:lang w:val="vi-VN"/>
              </w:rPr>
              <w:t>0.5 điểm</w:t>
            </w:r>
          </w:p>
        </w:tc>
        <w:tc>
          <w:tcPr>
            <w:tcW w:w="1559" w:type="dxa"/>
            <w:tcBorders>
              <w:top w:val="single" w:sz="4" w:space="0" w:color="auto"/>
              <w:left w:val="single" w:sz="4" w:space="0" w:color="auto"/>
              <w:bottom w:val="single" w:sz="4" w:space="0" w:color="auto"/>
              <w:right w:val="nil"/>
            </w:tcBorders>
            <w:shd w:val="clear" w:color="auto" w:fill="FFFFFF"/>
          </w:tcPr>
          <w:p w14:paraId="11386B3C" w14:textId="77777777" w:rsidR="00666F69" w:rsidRPr="00D700F1" w:rsidRDefault="00666F69" w:rsidP="00666F69">
            <w:pPr>
              <w:rPr>
                <w:sz w:val="28"/>
                <w:szCs w:val="28"/>
                <w:lang w:val="vi-VN"/>
              </w:rPr>
            </w:pPr>
            <w:r w:rsidRPr="00D700F1">
              <w:rPr>
                <w:sz w:val="28"/>
                <w:szCs w:val="28"/>
                <w:lang w:val="vi-VN"/>
              </w:rPr>
              <w:t>Bài học cho bản thân</w:t>
            </w:r>
          </w:p>
        </w:tc>
        <w:tc>
          <w:tcPr>
            <w:tcW w:w="7077" w:type="dxa"/>
            <w:tcBorders>
              <w:top w:val="single" w:sz="4" w:space="0" w:color="auto"/>
              <w:left w:val="single" w:sz="4" w:space="0" w:color="auto"/>
              <w:bottom w:val="single" w:sz="4" w:space="0" w:color="auto"/>
              <w:right w:val="single" w:sz="4" w:space="0" w:color="auto"/>
            </w:tcBorders>
            <w:shd w:val="clear" w:color="auto" w:fill="FFFFFF"/>
            <w:vAlign w:val="bottom"/>
          </w:tcPr>
          <w:p w14:paraId="3C76A63A" w14:textId="77777777" w:rsidR="00666F69" w:rsidRPr="00D700F1" w:rsidRDefault="00666F69" w:rsidP="00666F69">
            <w:pPr>
              <w:jc w:val="both"/>
              <w:rPr>
                <w:sz w:val="28"/>
                <w:szCs w:val="28"/>
                <w:lang w:val="vi-VN"/>
              </w:rPr>
            </w:pPr>
            <w:r w:rsidRPr="00D700F1">
              <w:rPr>
                <w:sz w:val="28"/>
                <w:szCs w:val="28"/>
                <w:lang w:val="vi-VN"/>
              </w:rPr>
              <w:t>- Xác định lối sống đúng đắn để vừa dung hòa với cộng đồng vừa giữ được cá tính của mình.</w:t>
            </w:r>
          </w:p>
          <w:p w14:paraId="2ED3D936" w14:textId="77777777" w:rsidR="00666F69" w:rsidRPr="00D700F1" w:rsidRDefault="00666F69" w:rsidP="00666F69">
            <w:pPr>
              <w:jc w:val="both"/>
              <w:rPr>
                <w:sz w:val="28"/>
                <w:szCs w:val="28"/>
                <w:lang w:val="vi-VN"/>
              </w:rPr>
            </w:pPr>
            <w:r w:rsidRPr="00D700F1">
              <w:rPr>
                <w:sz w:val="28"/>
                <w:szCs w:val="28"/>
                <w:lang w:val="vi-VN"/>
              </w:rPr>
              <w:t>- Sống chân thành - đó chính là cách vừa giữ gìn cái riêng vừa xây đắp các mối quan hệ</w:t>
            </w:r>
          </w:p>
        </w:tc>
      </w:tr>
    </w:tbl>
    <w:p w14:paraId="1D3E8861" w14:textId="77777777" w:rsidR="00666F69" w:rsidRPr="00D700F1" w:rsidRDefault="00666F69" w:rsidP="00666F69">
      <w:pPr>
        <w:rPr>
          <w:sz w:val="28"/>
          <w:szCs w:val="28"/>
          <w:lang w:val="vi-VN"/>
        </w:rPr>
      </w:pPr>
    </w:p>
    <w:p w14:paraId="0302C0F7" w14:textId="77777777" w:rsidR="00666F69" w:rsidRPr="00D700F1" w:rsidRDefault="00666F69" w:rsidP="00666F69">
      <w:pPr>
        <w:rPr>
          <w:b/>
          <w:sz w:val="28"/>
          <w:szCs w:val="28"/>
          <w:lang w:val="vi-VN"/>
        </w:rPr>
      </w:pPr>
      <w:r w:rsidRPr="00D700F1">
        <w:rPr>
          <w:b/>
          <w:sz w:val="28"/>
          <w:szCs w:val="28"/>
          <w:lang w:val="vi-VN"/>
        </w:rPr>
        <w:t>Câu 2 (5 điểm)</w:t>
      </w:r>
    </w:p>
    <w:p w14:paraId="1BB18166" w14:textId="77777777" w:rsidR="00666F69" w:rsidRPr="00D700F1" w:rsidRDefault="00666F69" w:rsidP="00666F69">
      <w:pPr>
        <w:jc w:val="both"/>
        <w:rPr>
          <w:b/>
          <w:sz w:val="28"/>
          <w:szCs w:val="28"/>
          <w:lang w:val="vi-VN"/>
        </w:rPr>
      </w:pPr>
      <w:r w:rsidRPr="00D700F1">
        <w:rPr>
          <w:b/>
          <w:sz w:val="28"/>
          <w:szCs w:val="28"/>
          <w:lang w:val="vi-VN"/>
        </w:rPr>
        <w:t>Yêu cầu chung: 0.5 điểm</w:t>
      </w:r>
    </w:p>
    <w:p w14:paraId="03BDEC58" w14:textId="77777777" w:rsidR="00666F69" w:rsidRPr="00D700F1" w:rsidRDefault="00666F69" w:rsidP="00666F69">
      <w:pPr>
        <w:jc w:val="both"/>
        <w:rPr>
          <w:sz w:val="28"/>
          <w:szCs w:val="28"/>
          <w:lang w:val="vi-VN"/>
        </w:rPr>
      </w:pPr>
      <w:r w:rsidRPr="00D700F1">
        <w:rPr>
          <w:sz w:val="28"/>
          <w:szCs w:val="28"/>
          <w:lang w:val="vi-VN"/>
        </w:rPr>
        <w:t>- Thí sinh biết kết hợp kiến thức và kỹ năng về dạng bài nghị luận văn học để tạo lập văn bản. Bài viết phải có bố cục rõ ràng, đầy đủ; văn viết có cảm xúc, thể hiện khả năng phân tích, cảm thụ.</w:t>
      </w:r>
    </w:p>
    <w:p w14:paraId="28209E9F" w14:textId="77777777" w:rsidR="00666F69" w:rsidRPr="00D700F1" w:rsidRDefault="00666F69" w:rsidP="00666F69">
      <w:pPr>
        <w:jc w:val="both"/>
        <w:rPr>
          <w:sz w:val="28"/>
          <w:szCs w:val="28"/>
          <w:lang w:val="vi-VN"/>
        </w:rPr>
      </w:pPr>
      <w:r w:rsidRPr="00D700F1">
        <w:rPr>
          <w:sz w:val="28"/>
          <w:szCs w:val="28"/>
          <w:lang w:val="vi-VN"/>
        </w:rPr>
        <w:t>- Diễn đạt trôi chảy, đảm bảo tính liên kết; không mắc lỗi chính tả, từ ngữ, ngữ pháp.</w:t>
      </w:r>
    </w:p>
    <w:p w14:paraId="06720B83" w14:textId="77777777" w:rsidR="00666F69" w:rsidRPr="00D700F1" w:rsidRDefault="00666F69" w:rsidP="00666F69">
      <w:pPr>
        <w:jc w:val="both"/>
        <w:rPr>
          <w:b/>
          <w:sz w:val="28"/>
          <w:szCs w:val="28"/>
          <w:lang w:val="vi-VN"/>
        </w:rPr>
      </w:pPr>
      <w:r w:rsidRPr="00D700F1">
        <w:rPr>
          <w:b/>
          <w:sz w:val="28"/>
          <w:szCs w:val="28"/>
          <w:lang w:val="vi-VN"/>
        </w:rPr>
        <w:t>Yêu cầu nội dung: 4.5 điểm</w:t>
      </w:r>
    </w:p>
    <w:p w14:paraId="60305A95" w14:textId="77777777" w:rsidR="00666F69" w:rsidRPr="00D700F1" w:rsidRDefault="00666F69" w:rsidP="00666F69">
      <w:pPr>
        <w:jc w:val="center"/>
        <w:rPr>
          <w:b/>
          <w:sz w:val="28"/>
          <w:szCs w:val="28"/>
          <w:lang w:val="vi-VN"/>
        </w:rPr>
      </w:pPr>
      <w:r w:rsidRPr="00D700F1">
        <w:rPr>
          <w:b/>
          <w:sz w:val="28"/>
          <w:szCs w:val="28"/>
          <w:lang w:val="vi-VN"/>
        </w:rPr>
        <w:t>ĐỌC HIỂU YÊU CẦU ĐỀ</w:t>
      </w:r>
    </w:p>
    <w:p w14:paraId="3A0FF699" w14:textId="77777777" w:rsidR="00666F69" w:rsidRPr="00D700F1" w:rsidRDefault="00666F69" w:rsidP="00666F69">
      <w:pPr>
        <w:rPr>
          <w:sz w:val="28"/>
          <w:szCs w:val="28"/>
          <w:lang w:val="vi-VN"/>
        </w:rPr>
      </w:pPr>
      <w:r w:rsidRPr="00D700F1">
        <w:rPr>
          <w:sz w:val="28"/>
          <w:szCs w:val="28"/>
          <w:lang w:val="vi-VN"/>
        </w:rPr>
        <w:t xml:space="preserve">- Đối tượng chính, trọng tâm kiến thức: Khổ 1, 2 bài thơ </w:t>
      </w:r>
      <w:r w:rsidRPr="00D700F1">
        <w:rPr>
          <w:i/>
          <w:sz w:val="28"/>
          <w:szCs w:val="28"/>
          <w:lang w:val="vi-VN"/>
        </w:rPr>
        <w:t>Són</w:t>
      </w:r>
      <w:r w:rsidRPr="00D700F1">
        <w:rPr>
          <w:sz w:val="28"/>
          <w:szCs w:val="28"/>
          <w:lang w:val="vi-VN"/>
        </w:rPr>
        <w:t>g</w:t>
      </w:r>
    </w:p>
    <w:p w14:paraId="117417B6" w14:textId="77777777" w:rsidR="00666F69" w:rsidRPr="00D700F1" w:rsidRDefault="00666F69" w:rsidP="00666F69">
      <w:pPr>
        <w:rPr>
          <w:sz w:val="28"/>
          <w:szCs w:val="28"/>
          <w:lang w:val="vi-VN"/>
        </w:rPr>
      </w:pPr>
      <w:r w:rsidRPr="00D700F1">
        <w:rPr>
          <w:sz w:val="28"/>
          <w:szCs w:val="28"/>
          <w:lang w:val="vi-VN"/>
        </w:rPr>
        <w:t>- Dạng bài: Phân tích</w:t>
      </w:r>
    </w:p>
    <w:p w14:paraId="2DBE6993" w14:textId="77777777" w:rsidR="00666F69" w:rsidRPr="00D700F1" w:rsidRDefault="00666F69" w:rsidP="00666F69">
      <w:pPr>
        <w:rPr>
          <w:sz w:val="28"/>
          <w:szCs w:val="28"/>
          <w:lang w:val="vi-VN"/>
        </w:rPr>
      </w:pPr>
      <w:r w:rsidRPr="00D700F1">
        <w:rPr>
          <w:sz w:val="28"/>
          <w:szCs w:val="28"/>
          <w:lang w:val="vi-VN"/>
        </w:rPr>
        <w:t>-Yêu cầu: Làm bật lên hành trình khát vọng và quyết liệt của sóng và của người phụ nữ muốn vươn mình tới đại dương tình yêu.</w:t>
      </w:r>
    </w:p>
    <w:tbl>
      <w:tblPr>
        <w:tblW w:w="10348" w:type="dxa"/>
        <w:tblInd w:w="-5" w:type="dxa"/>
        <w:tblLayout w:type="fixed"/>
        <w:tblCellMar>
          <w:left w:w="0" w:type="dxa"/>
          <w:right w:w="0" w:type="dxa"/>
        </w:tblCellMar>
        <w:tblLook w:val="0000" w:firstRow="0" w:lastRow="0" w:firstColumn="0" w:lastColumn="0" w:noHBand="0" w:noVBand="0"/>
      </w:tblPr>
      <w:tblGrid>
        <w:gridCol w:w="1148"/>
        <w:gridCol w:w="1404"/>
        <w:gridCol w:w="7796"/>
      </w:tblGrid>
      <w:tr w:rsidR="00666F69" w:rsidRPr="00D700F1" w14:paraId="6B61B06E" w14:textId="77777777" w:rsidTr="00666F69">
        <w:trPr>
          <w:trHeight w:val="745"/>
        </w:trPr>
        <w:tc>
          <w:tcPr>
            <w:tcW w:w="1148" w:type="dxa"/>
            <w:tcBorders>
              <w:top w:val="single" w:sz="4" w:space="0" w:color="auto"/>
              <w:left w:val="single" w:sz="4" w:space="0" w:color="auto"/>
              <w:bottom w:val="single" w:sz="4" w:space="0" w:color="auto"/>
              <w:right w:val="nil"/>
            </w:tcBorders>
            <w:shd w:val="clear" w:color="auto" w:fill="FFFFFF"/>
          </w:tcPr>
          <w:p w14:paraId="7CE4F8AD" w14:textId="77777777" w:rsidR="00666F69" w:rsidRPr="00D700F1" w:rsidRDefault="00666F69" w:rsidP="00666F69">
            <w:pPr>
              <w:jc w:val="center"/>
              <w:rPr>
                <w:sz w:val="28"/>
                <w:szCs w:val="28"/>
                <w:lang w:val="vi-VN"/>
              </w:rPr>
            </w:pPr>
            <w:r w:rsidRPr="00D700F1">
              <w:rPr>
                <w:b/>
                <w:bCs/>
                <w:sz w:val="28"/>
                <w:szCs w:val="28"/>
                <w:lang w:val="vi-VN"/>
              </w:rPr>
              <w:t>KIẾN</w:t>
            </w:r>
          </w:p>
          <w:p w14:paraId="7725019A" w14:textId="77777777" w:rsidR="00666F69" w:rsidRPr="00D700F1" w:rsidRDefault="00666F69" w:rsidP="00666F69">
            <w:pPr>
              <w:jc w:val="center"/>
              <w:rPr>
                <w:b/>
                <w:bCs/>
                <w:sz w:val="28"/>
                <w:szCs w:val="28"/>
                <w:lang w:val="vi-VN"/>
              </w:rPr>
            </w:pPr>
            <w:r w:rsidRPr="00D700F1">
              <w:rPr>
                <w:b/>
                <w:bCs/>
                <w:sz w:val="28"/>
                <w:szCs w:val="28"/>
                <w:lang w:val="vi-VN"/>
              </w:rPr>
              <w:t>THỨC</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14:paraId="61BB5B6B" w14:textId="77777777" w:rsidR="00666F69" w:rsidRPr="00D700F1" w:rsidRDefault="00666F69" w:rsidP="00666F69">
            <w:pPr>
              <w:jc w:val="center"/>
              <w:rPr>
                <w:sz w:val="28"/>
                <w:szCs w:val="28"/>
                <w:lang w:val="vi-VN"/>
              </w:rPr>
            </w:pPr>
            <w:r w:rsidRPr="00D700F1">
              <w:rPr>
                <w:b/>
                <w:bCs/>
                <w:sz w:val="28"/>
                <w:szCs w:val="28"/>
                <w:lang w:val="vi-VN"/>
              </w:rPr>
              <w:t>HỆ</w:t>
            </w:r>
          </w:p>
          <w:p w14:paraId="6BAEF60E" w14:textId="77777777" w:rsidR="00666F69" w:rsidRPr="00D700F1" w:rsidRDefault="00666F69" w:rsidP="00666F69">
            <w:pPr>
              <w:jc w:val="center"/>
              <w:rPr>
                <w:sz w:val="28"/>
                <w:szCs w:val="28"/>
                <w:lang w:val="vi-VN"/>
              </w:rPr>
            </w:pPr>
            <w:r w:rsidRPr="00D700F1">
              <w:rPr>
                <w:b/>
                <w:bCs/>
                <w:sz w:val="28"/>
                <w:szCs w:val="28"/>
                <w:lang w:val="vi-VN"/>
              </w:rPr>
              <w:t>TH</w:t>
            </w:r>
            <w:r w:rsidRPr="00D700F1">
              <w:rPr>
                <w:b/>
                <w:bCs/>
                <w:sz w:val="28"/>
                <w:szCs w:val="28"/>
              </w:rPr>
              <w:t>Ố</w:t>
            </w:r>
            <w:r w:rsidRPr="00D700F1">
              <w:rPr>
                <w:b/>
                <w:bCs/>
                <w:sz w:val="28"/>
                <w:szCs w:val="28"/>
                <w:lang w:val="vi-VN"/>
              </w:rPr>
              <w:t>NG Ý</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32225D4A" w14:textId="77777777" w:rsidR="00666F69" w:rsidRPr="00D700F1" w:rsidRDefault="00666F69" w:rsidP="00666F69">
            <w:pPr>
              <w:jc w:val="center"/>
              <w:rPr>
                <w:sz w:val="28"/>
                <w:szCs w:val="28"/>
                <w:lang w:val="vi-VN"/>
              </w:rPr>
            </w:pPr>
            <w:r w:rsidRPr="00D700F1">
              <w:rPr>
                <w:b/>
                <w:bCs/>
                <w:sz w:val="28"/>
                <w:szCs w:val="28"/>
                <w:lang w:val="vi-VN"/>
              </w:rPr>
              <w:t>PHÂN TÍCH CHI TIẾT</w:t>
            </w:r>
          </w:p>
        </w:tc>
      </w:tr>
      <w:tr w:rsidR="00666F69" w:rsidRPr="00D700F1" w14:paraId="2C21C433" w14:textId="77777777" w:rsidTr="00666F69">
        <w:trPr>
          <w:trHeight w:val="699"/>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1DBA4FEB" w14:textId="77777777" w:rsidR="00666F69" w:rsidRPr="00D700F1" w:rsidRDefault="00666F69" w:rsidP="00666F69">
            <w:pPr>
              <w:jc w:val="both"/>
              <w:rPr>
                <w:sz w:val="28"/>
                <w:szCs w:val="28"/>
                <w:lang w:val="vi-VN"/>
              </w:rPr>
            </w:pPr>
            <w:r w:rsidRPr="00D700F1">
              <w:rPr>
                <w:sz w:val="28"/>
                <w:szCs w:val="28"/>
                <w:lang w:val="vi-VN"/>
              </w:rPr>
              <w:t>CHUNG</w:t>
            </w:r>
          </w:p>
          <w:p w14:paraId="0F98A9D7" w14:textId="77777777" w:rsidR="00666F69" w:rsidRPr="00D700F1" w:rsidRDefault="00666F69" w:rsidP="00666F69">
            <w:pPr>
              <w:jc w:val="both"/>
              <w:rPr>
                <w:sz w:val="28"/>
                <w:szCs w:val="28"/>
                <w:lang w:val="vi-VN"/>
              </w:rPr>
            </w:pPr>
            <w:r w:rsidRPr="00D700F1">
              <w:rPr>
                <w:sz w:val="28"/>
                <w:szCs w:val="28"/>
                <w:lang w:val="vi-VN"/>
              </w:rPr>
              <w:t>0.5 điểm</w:t>
            </w:r>
          </w:p>
        </w:tc>
        <w:tc>
          <w:tcPr>
            <w:tcW w:w="1404" w:type="dxa"/>
            <w:tcBorders>
              <w:top w:val="single" w:sz="4" w:space="0" w:color="auto"/>
              <w:left w:val="single" w:sz="4" w:space="0" w:color="auto"/>
              <w:bottom w:val="single" w:sz="4" w:space="0" w:color="auto"/>
              <w:right w:val="nil"/>
            </w:tcBorders>
            <w:shd w:val="clear" w:color="auto" w:fill="FFFFFF"/>
          </w:tcPr>
          <w:p w14:paraId="6EB84ACF" w14:textId="77777777" w:rsidR="00666F69" w:rsidRPr="00D700F1" w:rsidRDefault="00666F69" w:rsidP="00666F69">
            <w:pPr>
              <w:jc w:val="both"/>
              <w:rPr>
                <w:sz w:val="28"/>
                <w:szCs w:val="28"/>
                <w:lang w:val="vi-VN"/>
              </w:rPr>
            </w:pPr>
            <w:r w:rsidRPr="00D700F1">
              <w:rPr>
                <w:sz w:val="28"/>
                <w:szCs w:val="28"/>
                <w:lang w:val="vi-VN"/>
              </w:rPr>
              <w:t>Khái quát</w:t>
            </w:r>
          </w:p>
          <w:p w14:paraId="2F1ADFC3" w14:textId="77777777" w:rsidR="00666F69" w:rsidRPr="00D700F1" w:rsidRDefault="00666F69" w:rsidP="00666F69">
            <w:pPr>
              <w:rPr>
                <w:sz w:val="28"/>
                <w:szCs w:val="28"/>
                <w:lang w:val="vi-VN"/>
              </w:rPr>
            </w:pPr>
            <w:r w:rsidRPr="00D700F1">
              <w:rPr>
                <w:sz w:val="28"/>
                <w:szCs w:val="28"/>
                <w:lang w:val="vi-VN"/>
              </w:rPr>
              <w:t>vài nét về</w:t>
            </w:r>
          </w:p>
          <w:p w14:paraId="3506F95B" w14:textId="77777777" w:rsidR="00666F69" w:rsidRPr="00D700F1" w:rsidRDefault="00666F69" w:rsidP="00666F69">
            <w:pPr>
              <w:jc w:val="both"/>
              <w:rPr>
                <w:sz w:val="28"/>
                <w:szCs w:val="28"/>
                <w:lang w:val="vi-VN"/>
              </w:rPr>
            </w:pPr>
            <w:r w:rsidRPr="00D700F1">
              <w:rPr>
                <w:sz w:val="28"/>
                <w:szCs w:val="28"/>
                <w:lang w:val="vi-VN"/>
              </w:rPr>
              <w:t>tác giả -</w:t>
            </w:r>
          </w:p>
          <w:p w14:paraId="6798F6C4" w14:textId="77777777" w:rsidR="00666F69" w:rsidRPr="00D700F1" w:rsidRDefault="00666F69" w:rsidP="00666F69">
            <w:pPr>
              <w:jc w:val="both"/>
              <w:rPr>
                <w:sz w:val="28"/>
                <w:szCs w:val="28"/>
                <w:lang w:val="vi-VN"/>
              </w:rPr>
            </w:pPr>
            <w:r w:rsidRPr="00D700F1">
              <w:rPr>
                <w:sz w:val="28"/>
                <w:szCs w:val="28"/>
                <w:lang w:val="vi-VN"/>
              </w:rPr>
              <w:t xml:space="preserve"> tác</w:t>
            </w:r>
            <w:r w:rsidRPr="00D700F1">
              <w:rPr>
                <w:sz w:val="28"/>
                <w:szCs w:val="28"/>
              </w:rPr>
              <w:t xml:space="preserve"> </w:t>
            </w:r>
            <w:r w:rsidRPr="00D700F1">
              <w:rPr>
                <w:sz w:val="28"/>
                <w:szCs w:val="28"/>
                <w:lang w:val="vi-VN"/>
              </w:rPr>
              <w:t>phẩm</w:t>
            </w:r>
          </w:p>
        </w:tc>
        <w:tc>
          <w:tcPr>
            <w:tcW w:w="7796" w:type="dxa"/>
            <w:tcBorders>
              <w:top w:val="single" w:sz="4" w:space="0" w:color="auto"/>
              <w:left w:val="single" w:sz="4" w:space="0" w:color="auto"/>
              <w:bottom w:val="single" w:sz="4" w:space="0" w:color="auto"/>
              <w:right w:val="single" w:sz="4" w:space="0" w:color="auto"/>
            </w:tcBorders>
            <w:shd w:val="clear" w:color="auto" w:fill="FFFFFF"/>
          </w:tcPr>
          <w:p w14:paraId="723FADD1" w14:textId="77777777" w:rsidR="00666F69" w:rsidRPr="00D700F1" w:rsidRDefault="00666F69" w:rsidP="00666F69">
            <w:pPr>
              <w:jc w:val="both"/>
              <w:rPr>
                <w:sz w:val="28"/>
                <w:szCs w:val="28"/>
                <w:lang w:val="vi-VN"/>
              </w:rPr>
            </w:pPr>
            <w:r w:rsidRPr="00D700F1">
              <w:rPr>
                <w:sz w:val="28"/>
                <w:szCs w:val="28"/>
                <w:lang w:val="vi-VN"/>
              </w:rPr>
              <w:t>- Xuân Quỳnh là nữ thi sĩ xuất hiện nổi bật trên thi đàn văn học những năm tháng chống Mỹ. Chị cũng để lại dấu ấn đậm nét trong dòng thơ tình Việt Nam. Thơ chị là tiếng lòng của một tâm hồn phụ nữ chứa chan tình cảm. Chị dành nhiều tâm huyết cho đề tài tình yêu và là một trong những người viết thơ tình hay nhất ở thời đại chúng ta.</w:t>
            </w:r>
          </w:p>
          <w:p w14:paraId="0FFC2B5B" w14:textId="77777777" w:rsidR="00666F69" w:rsidRPr="00D700F1" w:rsidRDefault="00666F69" w:rsidP="00666F69">
            <w:pPr>
              <w:jc w:val="both"/>
              <w:rPr>
                <w:sz w:val="28"/>
                <w:szCs w:val="28"/>
                <w:lang w:val="vi-VN"/>
              </w:rPr>
            </w:pPr>
            <w:r w:rsidRPr="00D700F1">
              <w:rPr>
                <w:sz w:val="28"/>
                <w:szCs w:val="28"/>
                <w:lang w:val="vi-VN"/>
              </w:rPr>
              <w:t>- Đọc thơ Xuân Quỳnh ta luôn thấy một trái tim phụ nữ đôn hậu, chân thành, giàu đức hy sinh và lòng vị tha. Và cũng như cánh chuồn trong giông bão, ta còn cảm nhận được một hồn thơ nhạy cảm, nhiều những lo âu, bất an, cũng lắm tha thiết với những khát vọng, day dứt, chấp chới trước cõi đời vốn lắm đắng cay và nhiều những xáo động.</w:t>
            </w:r>
          </w:p>
          <w:p w14:paraId="5818026C" w14:textId="77777777" w:rsidR="00666F69" w:rsidRPr="00D700F1" w:rsidRDefault="00666F69" w:rsidP="00666F69">
            <w:pPr>
              <w:jc w:val="both"/>
              <w:rPr>
                <w:sz w:val="28"/>
                <w:szCs w:val="28"/>
                <w:lang w:val="vi-VN"/>
              </w:rPr>
            </w:pPr>
            <w:r w:rsidRPr="00D700F1">
              <w:rPr>
                <w:sz w:val="28"/>
                <w:szCs w:val="28"/>
                <w:lang w:val="vi-VN"/>
              </w:rPr>
              <w:t>- Hoàn cảnh ra đời bài thơ Sóng là vào năm 1967. Đó là những năm tháng dân tộc đang bước vào cuộc kháng chiến chống đế quốc Mĩ và tay sai, là khi thanh niên trai gái ào ào ra trận, trên khắp các bến tàu, sân ga đều diễn ra những “cuộc chia li màu đỏ”, cho nên đặt bài thơ trong hoàn cảnh ấy mới thấy rõ được nổi khát khao của người con gái trong tình yêu. Sóng được viết trong chuyến đi công tác vùng biển Diêm Điền. Trước khi Sóng ra đời, Xuân Quỳnh đã phải nếm trải những đổ vỡ trong tình yêu. Đây là bài thơ tiêu biểu cho hồn thơ và phong cách thơ Xuân Quỳnh. Tác phẩm được in trong tập Hoa dọc chiến hào.</w:t>
            </w:r>
          </w:p>
        </w:tc>
      </w:tr>
      <w:tr w:rsidR="00666F69" w:rsidRPr="00D700F1" w14:paraId="48B9FD4E" w14:textId="77777777" w:rsidTr="00D700F1">
        <w:trPr>
          <w:trHeight w:val="1886"/>
        </w:trPr>
        <w:tc>
          <w:tcPr>
            <w:tcW w:w="1148" w:type="dxa"/>
            <w:tcBorders>
              <w:top w:val="single" w:sz="4" w:space="0" w:color="auto"/>
              <w:left w:val="single" w:sz="4" w:space="0" w:color="auto"/>
              <w:bottom w:val="single" w:sz="4" w:space="0" w:color="auto"/>
              <w:right w:val="nil"/>
            </w:tcBorders>
            <w:shd w:val="clear" w:color="auto" w:fill="FFFFFF"/>
          </w:tcPr>
          <w:p w14:paraId="26709FA3" w14:textId="77777777" w:rsidR="00666F69" w:rsidRPr="00D700F1" w:rsidRDefault="00666F69" w:rsidP="00666F69">
            <w:pPr>
              <w:jc w:val="both"/>
              <w:rPr>
                <w:sz w:val="28"/>
                <w:szCs w:val="28"/>
                <w:lang w:val="vi-VN"/>
              </w:rPr>
            </w:pPr>
            <w:r w:rsidRPr="00D700F1">
              <w:rPr>
                <w:sz w:val="28"/>
                <w:szCs w:val="28"/>
                <w:lang w:val="vi-VN"/>
              </w:rPr>
              <w:t>TRỌNG</w:t>
            </w:r>
            <w:r w:rsidRPr="00D700F1">
              <w:rPr>
                <w:sz w:val="28"/>
                <w:szCs w:val="28"/>
              </w:rPr>
              <w:t xml:space="preserve"> </w:t>
            </w:r>
            <w:r w:rsidRPr="00D700F1">
              <w:rPr>
                <w:sz w:val="28"/>
                <w:szCs w:val="28"/>
                <w:lang w:val="vi-VN"/>
              </w:rPr>
              <w:t>TÂM</w:t>
            </w:r>
          </w:p>
          <w:p w14:paraId="49A8F227" w14:textId="77777777" w:rsidR="00666F69" w:rsidRPr="00D700F1" w:rsidRDefault="00666F69" w:rsidP="00666F69">
            <w:pPr>
              <w:jc w:val="both"/>
              <w:rPr>
                <w:sz w:val="28"/>
                <w:szCs w:val="28"/>
                <w:lang w:val="vi-VN"/>
              </w:rPr>
            </w:pPr>
            <w:r w:rsidRPr="00D700F1">
              <w:rPr>
                <w:sz w:val="28"/>
                <w:szCs w:val="28"/>
                <w:lang w:val="vi-VN"/>
              </w:rPr>
              <w:t>4.0 điểm</w:t>
            </w:r>
          </w:p>
        </w:tc>
        <w:tc>
          <w:tcPr>
            <w:tcW w:w="1404" w:type="dxa"/>
            <w:tcBorders>
              <w:top w:val="single" w:sz="4" w:space="0" w:color="auto"/>
              <w:left w:val="single" w:sz="4" w:space="0" w:color="auto"/>
              <w:bottom w:val="single" w:sz="4" w:space="0" w:color="auto"/>
              <w:right w:val="nil"/>
            </w:tcBorders>
            <w:shd w:val="clear" w:color="auto" w:fill="FFFFFF"/>
          </w:tcPr>
          <w:p w14:paraId="715E9603" w14:textId="77777777" w:rsidR="00666F69" w:rsidRPr="00D700F1" w:rsidRDefault="00666F69" w:rsidP="00666F69">
            <w:pPr>
              <w:jc w:val="both"/>
              <w:rPr>
                <w:sz w:val="28"/>
                <w:szCs w:val="28"/>
                <w:lang w:val="vi-VN"/>
              </w:rPr>
            </w:pPr>
            <w:r w:rsidRPr="00D700F1">
              <w:rPr>
                <w:sz w:val="28"/>
                <w:szCs w:val="28"/>
                <w:lang w:val="vi-VN"/>
              </w:rPr>
              <w:t>Phân tích</w:t>
            </w:r>
          </w:p>
          <w:p w14:paraId="54ADD4BE" w14:textId="77777777" w:rsidR="00666F69" w:rsidRPr="00D700F1" w:rsidRDefault="00666F69" w:rsidP="00666F69">
            <w:pPr>
              <w:jc w:val="both"/>
              <w:rPr>
                <w:sz w:val="28"/>
                <w:szCs w:val="28"/>
                <w:lang w:val="vi-VN"/>
              </w:rPr>
            </w:pPr>
            <w:r w:rsidRPr="00D700F1">
              <w:rPr>
                <w:sz w:val="28"/>
                <w:szCs w:val="28"/>
                <w:lang w:val="vi-VN"/>
              </w:rPr>
              <w:t>3.5 điểm</w:t>
            </w:r>
          </w:p>
        </w:tc>
        <w:tc>
          <w:tcPr>
            <w:tcW w:w="7796" w:type="dxa"/>
            <w:tcBorders>
              <w:top w:val="single" w:sz="4" w:space="0" w:color="auto"/>
              <w:left w:val="single" w:sz="4" w:space="0" w:color="auto"/>
              <w:bottom w:val="single" w:sz="4" w:space="0" w:color="auto"/>
              <w:right w:val="single" w:sz="4" w:space="0" w:color="auto"/>
            </w:tcBorders>
            <w:shd w:val="clear" w:color="auto" w:fill="FFFFFF"/>
          </w:tcPr>
          <w:p w14:paraId="2BC76D58" w14:textId="77777777" w:rsidR="00666F69" w:rsidRPr="00D700F1" w:rsidRDefault="00666F69" w:rsidP="00666F69">
            <w:pPr>
              <w:jc w:val="both"/>
              <w:rPr>
                <w:b/>
                <w:iCs/>
                <w:sz w:val="28"/>
                <w:szCs w:val="28"/>
                <w:lang w:val="vi-VN"/>
              </w:rPr>
            </w:pPr>
            <w:r w:rsidRPr="00D700F1">
              <w:rPr>
                <w:b/>
                <w:sz w:val="28"/>
                <w:szCs w:val="28"/>
                <w:lang w:val="vi-VN"/>
              </w:rPr>
              <w:t>Khổ 1. Những phát hiện về sóng và về tình yêu (khi soi chiếu trong không gian)</w:t>
            </w:r>
          </w:p>
          <w:p w14:paraId="1CBA8729" w14:textId="77777777" w:rsidR="00666F69" w:rsidRPr="00D700F1" w:rsidRDefault="00666F69" w:rsidP="00666F69">
            <w:pPr>
              <w:ind w:left="1699"/>
              <w:jc w:val="both"/>
              <w:rPr>
                <w:i/>
                <w:iCs/>
                <w:sz w:val="28"/>
                <w:szCs w:val="28"/>
                <w:lang w:val="vi-VN"/>
              </w:rPr>
            </w:pPr>
            <w:r w:rsidRPr="00D700F1">
              <w:rPr>
                <w:i/>
                <w:iCs/>
                <w:sz w:val="28"/>
                <w:szCs w:val="28"/>
                <w:lang w:val="vi-VN"/>
              </w:rPr>
              <w:t>“Dữ dội và dịu êm</w:t>
            </w:r>
          </w:p>
          <w:p w14:paraId="3AE00098" w14:textId="77777777" w:rsidR="00666F69" w:rsidRPr="00D700F1" w:rsidRDefault="00666F69" w:rsidP="00666F69">
            <w:pPr>
              <w:ind w:left="1699"/>
              <w:jc w:val="both"/>
              <w:rPr>
                <w:sz w:val="28"/>
                <w:szCs w:val="28"/>
                <w:lang w:val="vi-VN"/>
              </w:rPr>
            </w:pPr>
            <w:r w:rsidRPr="00D700F1">
              <w:rPr>
                <w:i/>
                <w:iCs/>
                <w:sz w:val="28"/>
                <w:szCs w:val="28"/>
                <w:lang w:val="vi-VN"/>
              </w:rPr>
              <w:t>Ồn ào và lặng lẽ”</w:t>
            </w:r>
          </w:p>
          <w:p w14:paraId="3E8392BF" w14:textId="77777777" w:rsidR="00666F69" w:rsidRPr="00D700F1" w:rsidRDefault="00666F69" w:rsidP="00666F69">
            <w:pPr>
              <w:jc w:val="both"/>
              <w:rPr>
                <w:sz w:val="28"/>
                <w:szCs w:val="28"/>
                <w:lang w:val="vi-VN"/>
              </w:rPr>
            </w:pPr>
            <w:r w:rsidRPr="00D700F1">
              <w:rPr>
                <w:sz w:val="28"/>
                <w:szCs w:val="28"/>
                <w:lang w:val="vi-VN"/>
              </w:rPr>
              <w:t>- Trong hai câu thơ mở đầu tác giả đã sử dụng tới hai cặp tính từ trái nghĩa để miêu tả đặc điểm của sóng biển: “dữ dội - dịu êm”, “ồn ào - lặng lẽ”. Có thể thấy, những đặc điểm tưởng như đối lập lại thống nhất với nhau và luôn tồn tại trong một chỉnh thể là sóng.</w:t>
            </w:r>
          </w:p>
          <w:p w14:paraId="58A186D2" w14:textId="77777777" w:rsidR="00666F69" w:rsidRPr="00D700F1" w:rsidRDefault="00666F69" w:rsidP="00666F69">
            <w:pPr>
              <w:jc w:val="both"/>
              <w:rPr>
                <w:sz w:val="28"/>
                <w:szCs w:val="28"/>
                <w:lang w:val="vi-VN"/>
              </w:rPr>
            </w:pPr>
            <w:r w:rsidRPr="00D700F1">
              <w:rPr>
                <w:sz w:val="28"/>
                <w:szCs w:val="28"/>
                <w:lang w:val="vi-VN"/>
              </w:rPr>
              <w:t>- Dữ dội đấy nhưng cũng dịu êm đấy. Chợt ồn rồi chợt lặng. Đó là bản tính muôn đời của sóng, một trạng thái động, một vật thể tự nhiên luôn chứa đựng những mâu thuẫn, đối cực trong cùng một hiện tượng. Sóng phức tạp, đa dạng về hình thức, khó hiểu về bản chất.</w:t>
            </w:r>
          </w:p>
          <w:p w14:paraId="47BE1389" w14:textId="77777777" w:rsidR="00666F69" w:rsidRPr="00D700F1" w:rsidRDefault="00666F69" w:rsidP="00666F69">
            <w:pPr>
              <w:jc w:val="both"/>
              <w:rPr>
                <w:sz w:val="28"/>
                <w:szCs w:val="28"/>
                <w:lang w:val="vi-VN"/>
              </w:rPr>
            </w:pPr>
            <w:r w:rsidRPr="00D700F1">
              <w:rPr>
                <w:sz w:val="28"/>
                <w:szCs w:val="28"/>
                <w:lang w:val="vi-VN"/>
              </w:rPr>
              <w:t>- Nghệ thuật ẩn dụ ở hai câu đầu là nói lên sắc thái, tâm trạng của nguời con gái trong tình yêu. Sự phức tạp về hình thức khó hiểu về bản chất của sóng cũng chính là đặc tính đa dạng khó giải thích của người con gái khi yêu: Thoắt vui, thoắt buồn, thoắt cáu giận lại yêu thương. Và tình yêu đích thực là như thế, nó xa lạ với những cái phẳng lặng, nhòa nhạt, luôn dâng trào trong cảm xúc, luôn phức tạp và đầy mâu thuẫn. Và có lẽ, bởi chính sự phức tạp, nhiều những đối cực như vậy, nên sóng và cả em cần đi tìm một lời giải, một câu trả lời.</w:t>
            </w:r>
          </w:p>
          <w:p w14:paraId="6200422A" w14:textId="77777777" w:rsidR="00666F69" w:rsidRPr="00D700F1" w:rsidRDefault="00666F69" w:rsidP="00666F69">
            <w:pPr>
              <w:jc w:val="both"/>
              <w:rPr>
                <w:sz w:val="28"/>
                <w:szCs w:val="28"/>
                <w:lang w:val="vi-VN"/>
              </w:rPr>
            </w:pPr>
            <w:r w:rsidRPr="00D700F1">
              <w:rPr>
                <w:sz w:val="28"/>
                <w:szCs w:val="28"/>
                <w:lang w:val="vi-VN"/>
              </w:rPr>
              <w:t>- Bên cạnh đó, ta phát hiện ra sau những ồn ào là sự lặng lẽ, bắt đầu là dữ dội và kết thúc là dịu êm, người phụ nữ trong tình yêu sau những thất thường đó, họ luôn khao khát sự bình yên.</w:t>
            </w:r>
          </w:p>
          <w:p w14:paraId="3EF72577" w14:textId="77777777" w:rsidR="00666F69" w:rsidRPr="00D700F1" w:rsidRDefault="00666F69" w:rsidP="00666F69">
            <w:pPr>
              <w:ind w:left="1699"/>
              <w:jc w:val="both"/>
              <w:rPr>
                <w:i/>
                <w:sz w:val="28"/>
                <w:szCs w:val="28"/>
                <w:lang w:val="vi-VN"/>
              </w:rPr>
            </w:pPr>
            <w:r w:rsidRPr="00D700F1">
              <w:rPr>
                <w:i/>
                <w:sz w:val="28"/>
                <w:szCs w:val="28"/>
                <w:lang w:val="vi-VN"/>
              </w:rPr>
              <w:t>Sông không hiểu nổi mình</w:t>
            </w:r>
          </w:p>
          <w:p w14:paraId="2A6528C3" w14:textId="77777777" w:rsidR="00666F69" w:rsidRPr="00D700F1" w:rsidRDefault="00666F69" w:rsidP="00666F69">
            <w:pPr>
              <w:ind w:left="1699"/>
              <w:jc w:val="both"/>
              <w:rPr>
                <w:i/>
                <w:sz w:val="28"/>
                <w:szCs w:val="28"/>
                <w:lang w:val="vi-VN"/>
              </w:rPr>
            </w:pPr>
            <w:r w:rsidRPr="00D700F1">
              <w:rPr>
                <w:i/>
                <w:sz w:val="28"/>
                <w:szCs w:val="28"/>
                <w:lang w:val="vi-VN"/>
              </w:rPr>
              <w:t>Sóng tìm ra tận bể</w:t>
            </w:r>
          </w:p>
          <w:p w14:paraId="05D99537" w14:textId="77777777" w:rsidR="00666F69" w:rsidRPr="00D700F1" w:rsidRDefault="00666F69" w:rsidP="00666F69">
            <w:pPr>
              <w:jc w:val="both"/>
              <w:rPr>
                <w:sz w:val="28"/>
                <w:szCs w:val="28"/>
                <w:lang w:val="vi-VN"/>
              </w:rPr>
            </w:pPr>
            <w:r w:rsidRPr="00D700F1">
              <w:rPr>
                <w:sz w:val="28"/>
                <w:szCs w:val="28"/>
                <w:lang w:val="vi-VN"/>
              </w:rPr>
              <w:t>- Sông và bể là không gian của sóng. Nếu sông chật hẹp, tù túng làm sóng không thể vẫy vùng bởi những giới hạn, nhưng bù lại ở sông, sóng được an toàn, thì bể là không gian mênh mông, nơi sóng được sống đúng với chính nó. Tuy nhiên, sóng đến với bể là nghìn trùng xa cách. Hơn nữa, nơi mênh mông đó cũng chứa đầy những nguy nan, những trắc trở khó lường.</w:t>
            </w:r>
          </w:p>
          <w:p w14:paraId="073E0054" w14:textId="77777777" w:rsidR="00666F69" w:rsidRPr="00D700F1" w:rsidRDefault="00666F69" w:rsidP="00666F69">
            <w:pPr>
              <w:jc w:val="both"/>
              <w:rPr>
                <w:sz w:val="28"/>
                <w:szCs w:val="28"/>
                <w:lang w:val="vi-VN"/>
              </w:rPr>
            </w:pPr>
            <w:r w:rsidRPr="00D700F1">
              <w:rPr>
                <w:sz w:val="28"/>
                <w:szCs w:val="28"/>
                <w:lang w:val="vi-VN"/>
              </w:rPr>
              <w:t>- Hành trình của sóng tìm đến bể là hành trình từ bỏ cái chật hẹp để đến với cái lớn lao, cao rộng. Là phải đối mặt với bao trúc trắc, hiểm họa có thể ập tới.</w:t>
            </w:r>
          </w:p>
          <w:p w14:paraId="709F4378" w14:textId="77777777" w:rsidR="00666F69" w:rsidRPr="00D700F1" w:rsidRDefault="00666F69" w:rsidP="00666F69">
            <w:pPr>
              <w:jc w:val="both"/>
              <w:rPr>
                <w:sz w:val="28"/>
                <w:szCs w:val="28"/>
                <w:lang w:val="vi-VN"/>
              </w:rPr>
            </w:pPr>
            <w:r w:rsidRPr="00D700F1">
              <w:rPr>
                <w:sz w:val="28"/>
                <w:szCs w:val="28"/>
                <w:lang w:val="vi-VN"/>
              </w:rPr>
              <w:t>- Thế nhưng sóng vẫn quyết ra đi, đi tìm lời giải thích cho những câu hỏi, mà sông không thể đáp ứng, không thể lý giải. Đi đến nơi, sóng được thỏa sức vẫy vùng, sống là chính mình, sống cho mình. Hành trình gian nan đó đáng để đánh đổi bởi những điều quý giá trên.</w:t>
            </w:r>
          </w:p>
          <w:p w14:paraId="28EC5233" w14:textId="77777777" w:rsidR="00666F69" w:rsidRPr="00D700F1" w:rsidRDefault="00666F69" w:rsidP="00666F69">
            <w:pPr>
              <w:jc w:val="both"/>
              <w:rPr>
                <w:sz w:val="28"/>
                <w:szCs w:val="28"/>
                <w:lang w:val="vi-VN"/>
              </w:rPr>
            </w:pPr>
            <w:r w:rsidRPr="00D700F1">
              <w:rPr>
                <w:sz w:val="28"/>
                <w:szCs w:val="28"/>
                <w:lang w:val="vi-VN"/>
              </w:rPr>
              <w:t>- Trái tim người con gái đang yêu cũng như sóng, không chấp nhận sự tầm thường nhỏ hẹp, luôn vươn tới cái lớn lao có thể đồng cảm, đồng điệu với mình. Nếu trước kia “Rắn nát mặc dầu tay kẻ nặn” (Hồ Xuân Hương) thì bây giờ “Sông không hiểu nổi mình, Sóng tìm ra tận bể”. Thật dứt khoát, thật rõ ràng.</w:t>
            </w:r>
          </w:p>
          <w:p w14:paraId="0D1A2EE5" w14:textId="77777777" w:rsidR="00666F69" w:rsidRPr="00D700F1" w:rsidRDefault="00666F69" w:rsidP="00666F69">
            <w:pPr>
              <w:jc w:val="both"/>
              <w:rPr>
                <w:b/>
                <w:sz w:val="28"/>
                <w:szCs w:val="28"/>
                <w:lang w:val="vi-VN"/>
              </w:rPr>
            </w:pPr>
            <w:r w:rsidRPr="00D700F1">
              <w:rPr>
                <w:b/>
                <w:sz w:val="28"/>
                <w:szCs w:val="28"/>
                <w:lang w:val="vi-VN"/>
              </w:rPr>
              <w:t>- Khổ 2. Những nhận thức về sóng và về tình yêu (khi soi chiếu trong thời gian)</w:t>
            </w:r>
          </w:p>
          <w:p w14:paraId="4085BBCB" w14:textId="77777777" w:rsidR="00666F69" w:rsidRPr="00D700F1" w:rsidRDefault="00666F69" w:rsidP="00666F69">
            <w:pPr>
              <w:ind w:left="1699"/>
              <w:jc w:val="both"/>
              <w:rPr>
                <w:i/>
                <w:sz w:val="28"/>
                <w:szCs w:val="28"/>
                <w:lang w:val="vi-VN"/>
              </w:rPr>
            </w:pPr>
            <w:r w:rsidRPr="00D700F1">
              <w:rPr>
                <w:i/>
                <w:sz w:val="28"/>
                <w:szCs w:val="28"/>
                <w:lang w:val="vi-VN"/>
              </w:rPr>
              <w:t>Ôi con sóng ngày xưa</w:t>
            </w:r>
          </w:p>
          <w:p w14:paraId="658221DA" w14:textId="77777777" w:rsidR="00666F69" w:rsidRPr="00D700F1" w:rsidRDefault="00666F69" w:rsidP="00666F69">
            <w:pPr>
              <w:ind w:left="1699"/>
              <w:jc w:val="both"/>
              <w:rPr>
                <w:i/>
                <w:sz w:val="28"/>
                <w:szCs w:val="28"/>
                <w:lang w:val="vi-VN"/>
              </w:rPr>
            </w:pPr>
            <w:r w:rsidRPr="00D700F1">
              <w:rPr>
                <w:i/>
                <w:sz w:val="28"/>
                <w:szCs w:val="28"/>
                <w:lang w:val="vi-VN"/>
              </w:rPr>
              <w:t>Và ngày sau vẫn thế</w:t>
            </w:r>
          </w:p>
          <w:p w14:paraId="4C59907F" w14:textId="77777777" w:rsidR="00666F69" w:rsidRPr="00D700F1" w:rsidRDefault="00666F69" w:rsidP="00666F69">
            <w:pPr>
              <w:jc w:val="both"/>
              <w:rPr>
                <w:sz w:val="28"/>
                <w:szCs w:val="28"/>
                <w:lang w:val="vi-VN"/>
              </w:rPr>
            </w:pPr>
            <w:r w:rsidRPr="00D700F1">
              <w:rPr>
                <w:sz w:val="28"/>
                <w:szCs w:val="28"/>
                <w:lang w:val="vi-VN"/>
              </w:rPr>
              <w:t>- Nghệ thuật đối lập “ngày xưa” - “ngày sau” đã khẳng định sự trường tồn của con sóng. Dù thời gian có nghiệt ngã, có làm hoán đổi, xoay vần rất nhiều điều, thì “</w:t>
            </w:r>
            <w:r w:rsidRPr="00D700F1">
              <w:rPr>
                <w:i/>
                <w:sz w:val="28"/>
                <w:szCs w:val="28"/>
                <w:lang w:val="vi-VN"/>
              </w:rPr>
              <w:t>con sóng vẫn thế”</w:t>
            </w:r>
            <w:r w:rsidRPr="00D700F1">
              <w:rPr>
                <w:sz w:val="28"/>
                <w:szCs w:val="28"/>
                <w:lang w:val="vi-VN"/>
              </w:rPr>
              <w:t>. Lời thơ như khẳng định vào sự vĩnh hằng của bản tính sóng: lúc ồn ào, khi lặng lẽ, nhưng chẳng bao giờ đứng yên.</w:t>
            </w:r>
          </w:p>
          <w:p w14:paraId="23092BFC" w14:textId="77777777" w:rsidR="00666F69" w:rsidRPr="00D700F1" w:rsidRDefault="00666F69" w:rsidP="00666F69">
            <w:pPr>
              <w:ind w:left="1415"/>
              <w:jc w:val="both"/>
              <w:rPr>
                <w:i/>
                <w:sz w:val="28"/>
                <w:szCs w:val="28"/>
                <w:lang w:val="vi-VN"/>
              </w:rPr>
            </w:pPr>
            <w:r w:rsidRPr="00D700F1">
              <w:rPr>
                <w:i/>
                <w:sz w:val="28"/>
                <w:szCs w:val="28"/>
                <w:lang w:val="vi-VN"/>
              </w:rPr>
              <w:t>Nỗi khát vọng tình yêu</w:t>
            </w:r>
          </w:p>
          <w:p w14:paraId="31E91FD7" w14:textId="77777777" w:rsidR="00666F69" w:rsidRPr="00D700F1" w:rsidRDefault="00666F69" w:rsidP="00666F69">
            <w:pPr>
              <w:ind w:left="1415"/>
              <w:jc w:val="both"/>
              <w:rPr>
                <w:i/>
                <w:sz w:val="28"/>
                <w:szCs w:val="28"/>
                <w:lang w:val="vi-VN"/>
              </w:rPr>
            </w:pPr>
            <w:r w:rsidRPr="00D700F1">
              <w:rPr>
                <w:i/>
                <w:sz w:val="28"/>
                <w:szCs w:val="28"/>
                <w:lang w:val="vi-VN"/>
              </w:rPr>
              <w:t>Bồi hồi trong ngực trẻ</w:t>
            </w:r>
          </w:p>
          <w:p w14:paraId="577744E9" w14:textId="77777777" w:rsidR="00666F69" w:rsidRPr="00D700F1" w:rsidRDefault="00666F69" w:rsidP="00666F69">
            <w:pPr>
              <w:jc w:val="both"/>
              <w:rPr>
                <w:sz w:val="28"/>
                <w:szCs w:val="28"/>
                <w:lang w:val="vi-VN"/>
              </w:rPr>
            </w:pPr>
            <w:r w:rsidRPr="00D700F1">
              <w:rPr>
                <w:sz w:val="28"/>
                <w:szCs w:val="28"/>
                <w:lang w:val="vi-VN"/>
              </w:rPr>
              <w:t>- Sự trường tồn muôn đời của sóng, bản tính sóng, một thực thể tự nhiên, cũng là sự trường tồn muôn đời của tình yêu, của bản tính của người phụ nữ khi yêu.</w:t>
            </w:r>
          </w:p>
          <w:p w14:paraId="159B7544" w14:textId="77777777" w:rsidR="00666F69" w:rsidRPr="00D700F1" w:rsidRDefault="00666F69" w:rsidP="00666F69">
            <w:pPr>
              <w:jc w:val="both"/>
              <w:rPr>
                <w:sz w:val="28"/>
                <w:szCs w:val="28"/>
                <w:lang w:val="vi-VN"/>
              </w:rPr>
            </w:pPr>
            <w:r w:rsidRPr="00D700F1">
              <w:rPr>
                <w:sz w:val="28"/>
                <w:szCs w:val="28"/>
                <w:lang w:val="vi-VN"/>
              </w:rPr>
              <w:t>- Dù là ngày xưa (quá khứ), ngày sau (tương lai) thì con người vẫn luôn khát vọng tình yêu. Soi chiếu bằng điểm nhìn thời gian, Xuân Quỳnh đã nói lên quy luật của cảm xúc mà nhân loại ai cũng sẽ trải, ai cũng luôn khao khát.</w:t>
            </w:r>
          </w:p>
          <w:p w14:paraId="07EE6449" w14:textId="77777777" w:rsidR="00666F69" w:rsidRPr="00D700F1" w:rsidRDefault="00666F69" w:rsidP="00666F69">
            <w:pPr>
              <w:jc w:val="both"/>
              <w:rPr>
                <w:sz w:val="28"/>
                <w:szCs w:val="28"/>
                <w:lang w:val="vi-VN"/>
              </w:rPr>
            </w:pPr>
            <w:r w:rsidRPr="00D700F1">
              <w:rPr>
                <w:sz w:val="28"/>
                <w:szCs w:val="28"/>
                <w:lang w:val="vi-VN"/>
              </w:rPr>
              <w:t>- Ý thơ “Nỗi khát vọng tình yêu/ Bồi hồi trong ngực trẻ” đem đến cho ta hai ý hiểu, thứ nhất, tình yêu luôn mạnh mẽ trong trái tim mỗi người, nhưng dường như mãnh liệt và da diết hơn đối với người trẻ. Cách hiểu thứ hai là tình yêu đem đến xúc cảm, mang sức mạnh, sự nhớ mong,... vì vậy mà khi yêu, tình yêu khiến người ta như trẻ trung hơn.</w:t>
            </w:r>
          </w:p>
          <w:p w14:paraId="5F89E8EF" w14:textId="77777777" w:rsidR="00666F69" w:rsidRPr="00D700F1" w:rsidRDefault="00666F69" w:rsidP="00666F69">
            <w:pPr>
              <w:jc w:val="both"/>
              <w:rPr>
                <w:sz w:val="28"/>
                <w:szCs w:val="28"/>
                <w:lang w:val="vi-VN"/>
              </w:rPr>
            </w:pPr>
            <w:r w:rsidRPr="00D700F1">
              <w:rPr>
                <w:sz w:val="28"/>
                <w:szCs w:val="28"/>
                <w:lang w:val="vi-VN"/>
              </w:rPr>
              <w:t>- Và sóng cũng như tình yêu, sẽ mãi là khát vọng, quy luật muôn đời. Còn biển sẽ còn sóng, còn con người sẽ luôn còn tình yêu, bất chấp thời gian, không gian.</w:t>
            </w:r>
          </w:p>
        </w:tc>
      </w:tr>
      <w:tr w:rsidR="00666F69" w:rsidRPr="00D700F1" w14:paraId="64C5766F" w14:textId="77777777" w:rsidTr="00666F69">
        <w:trPr>
          <w:trHeight w:val="3755"/>
        </w:trPr>
        <w:tc>
          <w:tcPr>
            <w:tcW w:w="1148" w:type="dxa"/>
            <w:tcBorders>
              <w:top w:val="single" w:sz="4" w:space="0" w:color="auto"/>
              <w:left w:val="single" w:sz="4" w:space="0" w:color="auto"/>
              <w:bottom w:val="single" w:sz="4" w:space="0" w:color="auto"/>
              <w:right w:val="nil"/>
            </w:tcBorders>
            <w:shd w:val="clear" w:color="auto" w:fill="FFFFFF"/>
          </w:tcPr>
          <w:p w14:paraId="22376311" w14:textId="77777777" w:rsidR="00666F69" w:rsidRPr="00D700F1" w:rsidRDefault="00666F69" w:rsidP="00666F69">
            <w:pPr>
              <w:jc w:val="both"/>
              <w:rPr>
                <w:sz w:val="28"/>
                <w:szCs w:val="28"/>
                <w:lang w:val="vi-VN"/>
              </w:rPr>
            </w:pPr>
          </w:p>
        </w:tc>
        <w:tc>
          <w:tcPr>
            <w:tcW w:w="1404" w:type="dxa"/>
            <w:tcBorders>
              <w:top w:val="single" w:sz="4" w:space="0" w:color="auto"/>
              <w:left w:val="single" w:sz="4" w:space="0" w:color="auto"/>
              <w:bottom w:val="single" w:sz="4" w:space="0" w:color="auto"/>
              <w:right w:val="nil"/>
            </w:tcBorders>
            <w:shd w:val="clear" w:color="auto" w:fill="FFFFFF"/>
          </w:tcPr>
          <w:p w14:paraId="41E052D3" w14:textId="77777777" w:rsidR="00666F69" w:rsidRPr="00D700F1" w:rsidRDefault="00666F69" w:rsidP="00666F69">
            <w:pPr>
              <w:jc w:val="both"/>
              <w:rPr>
                <w:sz w:val="28"/>
                <w:szCs w:val="28"/>
                <w:lang w:val="vi-VN"/>
              </w:rPr>
            </w:pPr>
            <w:r w:rsidRPr="00D700F1">
              <w:rPr>
                <w:sz w:val="28"/>
                <w:szCs w:val="28"/>
                <w:lang w:val="vi-VN"/>
              </w:rPr>
              <w:t>Bàn luận</w:t>
            </w:r>
          </w:p>
          <w:p w14:paraId="55D645B6" w14:textId="77777777" w:rsidR="00666F69" w:rsidRPr="00D700F1" w:rsidRDefault="00666F69" w:rsidP="00666F69">
            <w:pPr>
              <w:jc w:val="both"/>
              <w:rPr>
                <w:sz w:val="28"/>
                <w:szCs w:val="28"/>
                <w:lang w:val="vi-VN"/>
              </w:rPr>
            </w:pPr>
            <w:r w:rsidRPr="00D700F1">
              <w:rPr>
                <w:sz w:val="28"/>
                <w:szCs w:val="28"/>
                <w:lang w:val="vi-VN"/>
              </w:rPr>
              <w:t>0.5 điểm</w:t>
            </w:r>
          </w:p>
        </w:tc>
        <w:tc>
          <w:tcPr>
            <w:tcW w:w="7796" w:type="dxa"/>
            <w:tcBorders>
              <w:top w:val="single" w:sz="4" w:space="0" w:color="auto"/>
              <w:left w:val="single" w:sz="4" w:space="0" w:color="auto"/>
              <w:bottom w:val="single" w:sz="4" w:space="0" w:color="auto"/>
              <w:right w:val="single" w:sz="4" w:space="0" w:color="auto"/>
            </w:tcBorders>
            <w:shd w:val="clear" w:color="auto" w:fill="FFFFFF"/>
          </w:tcPr>
          <w:p w14:paraId="183D47E3" w14:textId="77777777" w:rsidR="00666F69" w:rsidRPr="00D700F1" w:rsidRDefault="00666F69" w:rsidP="00666F69">
            <w:pPr>
              <w:jc w:val="both"/>
              <w:rPr>
                <w:iCs/>
                <w:sz w:val="28"/>
                <w:szCs w:val="28"/>
                <w:lang w:val="vi-VN"/>
              </w:rPr>
            </w:pPr>
            <w:r w:rsidRPr="00D700F1">
              <w:rPr>
                <w:iCs/>
                <w:sz w:val="28"/>
                <w:szCs w:val="28"/>
                <w:lang w:val="vi-VN"/>
              </w:rPr>
              <w:t>Khổ 1, 2 đã thể hiện được cuộc hành trình của sóng từ khát khao nhận thức và muốn được thấu hiểu, sóng đã từ bỏ nơi chật chội là sông để đến với nơi đầy hiểm nguy, bất trắc là biển. Nhưng với biển sóng được thấu hiểu, được là chính mình. Tình yêu đích thực cũng vậy, tình yêu đó không thể bị giới hạn, không thể bị ràng buộc, thiếu đi sự thấu hiểu. Thông qua sóng, em hiểu rằng tình yêu đích thực là tình yêu phải vươn đến cái lớn lao.</w:t>
            </w:r>
          </w:p>
          <w:p w14:paraId="01FB911B" w14:textId="77777777" w:rsidR="00666F69" w:rsidRPr="00D700F1" w:rsidRDefault="00666F69" w:rsidP="00666F69">
            <w:pPr>
              <w:jc w:val="both"/>
              <w:rPr>
                <w:iCs/>
                <w:sz w:val="28"/>
                <w:szCs w:val="28"/>
                <w:lang w:val="vi-VN"/>
              </w:rPr>
            </w:pPr>
            <w:r w:rsidRPr="00D700F1">
              <w:rPr>
                <w:iCs/>
                <w:sz w:val="28"/>
                <w:szCs w:val="28"/>
                <w:lang w:val="vi-VN"/>
              </w:rPr>
              <w:t>- Và tình yêu đích thực cho em cái khát khao, cái say đắm. Nỗi khát vọng tình yêu sẽ luôn đập, luôn thôi thúc khiến người ta trẻ trung hơn, mạnh mẽ hơn. Điều em sẽ không bao giờ tìm thấy trong một tình yêu tầm thường.</w:t>
            </w:r>
          </w:p>
          <w:p w14:paraId="2AFA70C8" w14:textId="77777777" w:rsidR="00666F69" w:rsidRPr="00D700F1" w:rsidRDefault="00666F69" w:rsidP="00666F69">
            <w:pPr>
              <w:jc w:val="both"/>
              <w:rPr>
                <w:i/>
                <w:iCs/>
                <w:sz w:val="28"/>
                <w:szCs w:val="28"/>
                <w:lang w:val="vi-VN"/>
              </w:rPr>
            </w:pPr>
            <w:r w:rsidRPr="00D700F1">
              <w:rPr>
                <w:iCs/>
                <w:sz w:val="28"/>
                <w:szCs w:val="28"/>
                <w:lang w:val="vi-VN"/>
              </w:rPr>
              <w:t>- Cuộc đời muôn hình vạn trạng, trăm nẻo ngàn lối, nhưng tình yêu đích thực thì chỉ có một trên đời. Đi tìm cho được tình yêu ấy thật lắm công phu mà gian nan. Nhưng trong tình yêu, người phụ nữ luôn khát khao, luôn nồng nhiệt và dũng cảm đi tới cùng.</w:t>
            </w:r>
          </w:p>
        </w:tc>
      </w:tr>
    </w:tbl>
    <w:p w14:paraId="065D5FA3" w14:textId="77777777" w:rsidR="00666F69" w:rsidRPr="00D700F1" w:rsidRDefault="00666F69" w:rsidP="00666F69">
      <w:pPr>
        <w:jc w:val="both"/>
        <w:rPr>
          <w:sz w:val="28"/>
          <w:szCs w:val="28"/>
          <w:lang w:val="vi-VN"/>
        </w:rPr>
      </w:pPr>
    </w:p>
    <w:p w14:paraId="472AA57D" w14:textId="77777777" w:rsidR="00666F69" w:rsidRPr="00D700F1" w:rsidRDefault="00666F69">
      <w:pPr>
        <w:rPr>
          <w:sz w:val="28"/>
          <w:szCs w:val="28"/>
        </w:rPr>
      </w:pPr>
    </w:p>
    <w:p w14:paraId="4A1B8BDE" w14:textId="77777777" w:rsidR="00666F69" w:rsidRPr="00D700F1" w:rsidRDefault="00666F69">
      <w:pPr>
        <w:rPr>
          <w:sz w:val="28"/>
          <w:szCs w:val="28"/>
        </w:rPr>
      </w:pPr>
    </w:p>
    <w:p w14:paraId="1DD1AD3A" w14:textId="77777777" w:rsidR="00666F69" w:rsidRPr="00D700F1" w:rsidRDefault="00666F69">
      <w:pPr>
        <w:rPr>
          <w:sz w:val="28"/>
          <w:szCs w:val="28"/>
        </w:rPr>
      </w:pPr>
    </w:p>
    <w:p w14:paraId="0FEF3AED" w14:textId="77777777" w:rsidR="00666F69" w:rsidRPr="00D700F1" w:rsidRDefault="00666F69">
      <w:pPr>
        <w:rPr>
          <w:sz w:val="28"/>
          <w:szCs w:val="28"/>
        </w:rPr>
      </w:pPr>
    </w:p>
    <w:p w14:paraId="67B45A0E" w14:textId="77777777" w:rsidR="00666F69" w:rsidRPr="00D700F1" w:rsidRDefault="00666F69">
      <w:pPr>
        <w:rPr>
          <w:sz w:val="28"/>
          <w:szCs w:val="28"/>
        </w:rPr>
      </w:pPr>
    </w:p>
    <w:p w14:paraId="0CEFC1A0" w14:textId="77777777" w:rsidR="00666F69" w:rsidRPr="00D700F1" w:rsidRDefault="00666F69">
      <w:pPr>
        <w:rPr>
          <w:sz w:val="28"/>
          <w:szCs w:val="28"/>
        </w:rPr>
      </w:pPr>
    </w:p>
    <w:p w14:paraId="64E3D83C" w14:textId="77777777" w:rsidR="00666F69" w:rsidRPr="00D700F1" w:rsidRDefault="00666F69">
      <w:pPr>
        <w:rPr>
          <w:sz w:val="28"/>
          <w:szCs w:val="28"/>
        </w:rPr>
      </w:pPr>
    </w:p>
    <w:p w14:paraId="13EB7015" w14:textId="77777777" w:rsidR="00666F69" w:rsidRPr="00D700F1" w:rsidRDefault="00666F69">
      <w:pPr>
        <w:rPr>
          <w:sz w:val="28"/>
          <w:szCs w:val="28"/>
        </w:rPr>
      </w:pPr>
    </w:p>
    <w:p w14:paraId="4A3799E3" w14:textId="77777777" w:rsidR="00D700F1" w:rsidRDefault="00D700F1" w:rsidP="00666F69">
      <w:pPr>
        <w:rPr>
          <w:b/>
          <w:sz w:val="28"/>
          <w:szCs w:val="28"/>
        </w:rPr>
      </w:pPr>
    </w:p>
    <w:p w14:paraId="52178583" w14:textId="77777777" w:rsidR="00666F69" w:rsidRPr="00D700F1" w:rsidRDefault="00D700F1" w:rsidP="00666F69">
      <w:pPr>
        <w:rPr>
          <w:b/>
          <w:sz w:val="28"/>
          <w:szCs w:val="28"/>
        </w:rPr>
      </w:pPr>
      <w:r>
        <w:rPr>
          <w:b/>
          <w:sz w:val="28"/>
          <w:szCs w:val="28"/>
        </w:rPr>
        <w:t xml:space="preserve">                                            </w:t>
      </w:r>
      <w:r w:rsidR="00666F69" w:rsidRPr="00D700F1">
        <w:rPr>
          <w:b/>
          <w:sz w:val="28"/>
          <w:szCs w:val="28"/>
        </w:rPr>
        <w:t>ĐỀ</w:t>
      </w:r>
    </w:p>
    <w:p w14:paraId="6B69C994" w14:textId="77777777" w:rsidR="00666F69" w:rsidRPr="00D700F1" w:rsidRDefault="00666F69" w:rsidP="00666F69">
      <w:pPr>
        <w:rPr>
          <w:b/>
          <w:bCs/>
          <w:sz w:val="28"/>
          <w:szCs w:val="28"/>
        </w:rPr>
      </w:pPr>
      <w:r w:rsidRPr="00D700F1">
        <w:rPr>
          <w:b/>
          <w:bCs/>
          <w:sz w:val="28"/>
          <w:szCs w:val="28"/>
        </w:rPr>
        <w:t>I. ĐỌC HIỂU (3.0 điểm)</w:t>
      </w:r>
    </w:p>
    <w:p w14:paraId="54672E8C" w14:textId="77777777" w:rsidR="00666F69" w:rsidRPr="00D700F1" w:rsidRDefault="00666F69" w:rsidP="00666F69">
      <w:pPr>
        <w:rPr>
          <w:sz w:val="28"/>
          <w:szCs w:val="28"/>
        </w:rPr>
      </w:pPr>
      <w:r w:rsidRPr="00D700F1">
        <w:rPr>
          <w:sz w:val="28"/>
          <w:szCs w:val="28"/>
        </w:rPr>
        <w:t>Đọc đoạn trích sau và thực hiện các yêu cầu:</w:t>
      </w:r>
    </w:p>
    <w:p w14:paraId="15718D66" w14:textId="77777777" w:rsidR="00666F69" w:rsidRPr="00D700F1" w:rsidRDefault="00666F69" w:rsidP="00666F69">
      <w:pPr>
        <w:rPr>
          <w:sz w:val="28"/>
          <w:szCs w:val="28"/>
        </w:rPr>
      </w:pPr>
      <w:r w:rsidRPr="00D700F1">
        <w:rPr>
          <w:sz w:val="28"/>
          <w:szCs w:val="28"/>
        </w:rPr>
        <w:t>Bóng tối của những độc ác, tức tối và hằn học vẫn phủ ngập trong không ít đôi mắt con người. Tại sao những khoảnh khắc kỳ diệu mà chúng ta từng có và đang có lại không thể kéo dài mãi mãi và phủ ngập trên đời sống thế gian này như những tia nắng mặt trời? Tại sao chúng ta lại biến ngôi nhà thế gian của chúng ta thành một nơi máu chảy, của thù hận, của đối kháng và của những giá lạnh? [...]</w:t>
      </w:r>
    </w:p>
    <w:p w14:paraId="404A420B" w14:textId="77777777" w:rsidR="00666F69" w:rsidRPr="00D700F1" w:rsidRDefault="00666F69" w:rsidP="00666F69">
      <w:pPr>
        <w:rPr>
          <w:sz w:val="28"/>
          <w:szCs w:val="28"/>
        </w:rPr>
      </w:pPr>
      <w:r w:rsidRPr="00D700F1">
        <w:rPr>
          <w:sz w:val="28"/>
          <w:szCs w:val="28"/>
        </w:rPr>
        <w:t>Thế giới ngày nay nhiều của cải, vật chất hơn bao giờ hết. Nhưng số lượng của cải, vật chất mà con người làm ra đã không tỷ lệ thuận với hạnh phúc của đời sống mà nhân loại đang sống và đang mơ tới. Thế gian không phải là một cánh rừng nguyên thủy và con người không phải là những hoang thú sống trong đó. Nhân loại không phải là những hoang thú với mục đích duy nhất là biến những kẻ yếu hơn hay những quốc gia yếu hơn thành thức ăn cho mình. Nếu chỉ như vậy, thì tiên tri về một ngày tận thế đã bắt đầu hiển lộ những hiện thực đầu tiên của nó [...].</w:t>
      </w:r>
    </w:p>
    <w:p w14:paraId="7BD47E7A" w14:textId="77777777" w:rsidR="00666F69" w:rsidRPr="00D700F1" w:rsidRDefault="00666F69" w:rsidP="00666F69">
      <w:pPr>
        <w:rPr>
          <w:sz w:val="28"/>
          <w:szCs w:val="28"/>
        </w:rPr>
      </w:pPr>
      <w:r w:rsidRPr="00D700F1">
        <w:rPr>
          <w:sz w:val="28"/>
          <w:szCs w:val="28"/>
        </w:rPr>
        <w:t>Với lý do đó, Báo VietNamnet cùng nhiều trí thức Việt Nam và trên thế giới, cùng với con người ở mọi tầng lớp xã hội - những con người đang mơ ước và lao động cho một đời sống thanh bình và yêu thương ở nhiều nước trên thế giới chọn ngày 9 tháng 9 hàng năm là “Ngày của thế gian, ngày hòa giải và yêu thương” [...].</w:t>
      </w:r>
    </w:p>
    <w:p w14:paraId="22051066" w14:textId="77777777" w:rsidR="00666F69" w:rsidRPr="00D700F1" w:rsidRDefault="00666F69" w:rsidP="00666F69">
      <w:pPr>
        <w:rPr>
          <w:sz w:val="28"/>
          <w:szCs w:val="28"/>
        </w:rPr>
      </w:pPr>
      <w:r w:rsidRPr="00D700F1">
        <w:rPr>
          <w:sz w:val="28"/>
          <w:szCs w:val="28"/>
        </w:rPr>
        <w:t>Chúng ta hãy cùng nhau sống một ngày như vậy. Sống như vậy không phải sống cho người khác mà sống cho chính cá nhân chúng ta. Bởi khi chúng ta thù hận một ai đó thì bóng tối nặng nề lại trùm phủ chính cõi lòng chúng ta chứ không phải là kẻ mà chúng ta thù hận. Đây là một sự thật mà hầu hết mỗi chúng ta đã trải qua.</w:t>
      </w:r>
    </w:p>
    <w:p w14:paraId="3752D91F" w14:textId="77777777" w:rsidR="00666F69" w:rsidRPr="00D700F1" w:rsidRDefault="00666F69" w:rsidP="00666F69">
      <w:pPr>
        <w:jc w:val="right"/>
        <w:rPr>
          <w:sz w:val="28"/>
          <w:szCs w:val="28"/>
        </w:rPr>
      </w:pPr>
      <w:r w:rsidRPr="00D700F1">
        <w:rPr>
          <w:sz w:val="28"/>
          <w:szCs w:val="28"/>
        </w:rPr>
        <w:t>(Trích Ngày hòa giải và yêu thương, Nguyễn Quang Thiều)</w:t>
      </w:r>
    </w:p>
    <w:p w14:paraId="0060395B" w14:textId="77777777" w:rsidR="00666F69" w:rsidRPr="00D700F1" w:rsidRDefault="00666F69" w:rsidP="00666F69">
      <w:pPr>
        <w:rPr>
          <w:sz w:val="28"/>
          <w:szCs w:val="28"/>
        </w:rPr>
      </w:pPr>
      <w:r w:rsidRPr="00D700F1">
        <w:rPr>
          <w:b/>
          <w:sz w:val="28"/>
          <w:szCs w:val="28"/>
        </w:rPr>
        <w:t>Câu 1.</w:t>
      </w:r>
      <w:r w:rsidRPr="00D700F1">
        <w:rPr>
          <w:sz w:val="28"/>
          <w:szCs w:val="28"/>
        </w:rPr>
        <w:t xml:space="preserve"> Xác định phương thức biểu đạt chính trong đoạn trích trên.</w:t>
      </w:r>
    </w:p>
    <w:p w14:paraId="0685094A" w14:textId="77777777" w:rsidR="00666F69" w:rsidRPr="00D700F1" w:rsidRDefault="00666F69" w:rsidP="00666F69">
      <w:pPr>
        <w:rPr>
          <w:sz w:val="28"/>
          <w:szCs w:val="28"/>
        </w:rPr>
      </w:pPr>
      <w:r w:rsidRPr="00D700F1">
        <w:rPr>
          <w:b/>
          <w:sz w:val="28"/>
          <w:szCs w:val="28"/>
        </w:rPr>
        <w:t>Câu 2.</w:t>
      </w:r>
      <w:r w:rsidRPr="00D700F1">
        <w:rPr>
          <w:sz w:val="28"/>
          <w:szCs w:val="28"/>
        </w:rPr>
        <w:t xml:space="preserve"> Phân tích tác dụng của phép điệp trong đoạn văn sau: "Tại sao những khoảnh khắc kỳ diệu mà chúng ta từng có và đang có lại không thể kéo dài mãi mãi và phủ ngập trên đời sống thế gian này như những tia nắng mặt trời? Tại sao chúng ta lại biến ngôi nhà thế gian của chúng ta thành một nơi máu chảy, của thù hận, của đối kháng và của những giá lạnh?"</w:t>
      </w:r>
    </w:p>
    <w:p w14:paraId="38C21C53" w14:textId="77777777" w:rsidR="00666F69" w:rsidRPr="00D700F1" w:rsidRDefault="00666F69" w:rsidP="00666F69">
      <w:pPr>
        <w:rPr>
          <w:sz w:val="28"/>
          <w:szCs w:val="28"/>
        </w:rPr>
      </w:pPr>
      <w:r w:rsidRPr="00D700F1">
        <w:rPr>
          <w:b/>
          <w:sz w:val="28"/>
          <w:szCs w:val="28"/>
        </w:rPr>
        <w:t>Câu 3.</w:t>
      </w:r>
      <w:r w:rsidRPr="00D700F1">
        <w:rPr>
          <w:sz w:val="28"/>
          <w:szCs w:val="28"/>
        </w:rPr>
        <w:t xml:space="preserve"> Vì sao tác giả lại cho rằng: "Khi chúng ta thù hận một ai đó thì bóng tối nặng nề lại trùm phủ chính cõi lòng chúng ta chứ không phải là kẻ mà chúng ta thù hận?"</w:t>
      </w:r>
    </w:p>
    <w:p w14:paraId="09C56619" w14:textId="77777777" w:rsidR="00666F69" w:rsidRPr="00D700F1" w:rsidRDefault="00666F69" w:rsidP="00666F69">
      <w:pPr>
        <w:rPr>
          <w:sz w:val="28"/>
          <w:szCs w:val="28"/>
        </w:rPr>
      </w:pPr>
      <w:r w:rsidRPr="00D700F1">
        <w:rPr>
          <w:b/>
          <w:sz w:val="28"/>
          <w:szCs w:val="28"/>
        </w:rPr>
        <w:t>Câu 4.</w:t>
      </w:r>
      <w:r w:rsidRPr="00D700F1">
        <w:rPr>
          <w:sz w:val="28"/>
          <w:szCs w:val="28"/>
        </w:rPr>
        <w:t xml:space="preserve"> Anh/chị có đồng tình với quan điểm: "Số lượng của cải, vật chất mà con người làm ra đã không tỷ lệ thuận với hạnh phúc của đời sống mà nhân loại đang sống và đang mơ tới?" Vì sao?</w:t>
      </w:r>
    </w:p>
    <w:p w14:paraId="74EA746B" w14:textId="77777777" w:rsidR="00666F69" w:rsidRPr="00D700F1" w:rsidRDefault="00666F69" w:rsidP="00666F69">
      <w:pPr>
        <w:rPr>
          <w:b/>
          <w:bCs/>
          <w:sz w:val="28"/>
          <w:szCs w:val="28"/>
        </w:rPr>
      </w:pPr>
      <w:r w:rsidRPr="00D700F1">
        <w:rPr>
          <w:b/>
          <w:bCs/>
          <w:sz w:val="28"/>
          <w:szCs w:val="28"/>
        </w:rPr>
        <w:t>II. LÀM VĂN (7.0 điểm)</w:t>
      </w:r>
    </w:p>
    <w:p w14:paraId="61811492" w14:textId="77777777" w:rsidR="00666F69" w:rsidRPr="00D700F1" w:rsidRDefault="00666F69" w:rsidP="00666F69">
      <w:pPr>
        <w:rPr>
          <w:b/>
          <w:sz w:val="28"/>
          <w:szCs w:val="28"/>
        </w:rPr>
      </w:pPr>
      <w:r w:rsidRPr="00D700F1">
        <w:rPr>
          <w:b/>
          <w:sz w:val="28"/>
          <w:szCs w:val="28"/>
        </w:rPr>
        <w:t>Câu 1 (2.0 điểm)</w:t>
      </w:r>
    </w:p>
    <w:p w14:paraId="2FFF0DDD" w14:textId="77777777" w:rsidR="00666F69" w:rsidRPr="00D700F1" w:rsidRDefault="00666F69" w:rsidP="00666F69">
      <w:pPr>
        <w:rPr>
          <w:sz w:val="28"/>
          <w:szCs w:val="28"/>
        </w:rPr>
      </w:pPr>
      <w:r w:rsidRPr="00D700F1">
        <w:rPr>
          <w:sz w:val="28"/>
          <w:szCs w:val="28"/>
        </w:rPr>
        <w:t>Từ nội dung đoạn trích phần Đọc hiểu, hãy viết một đoạn văn (khoảng 200 chữ) trình bày suy nghĩ của anh/ chị về sức mạnh của hòa giải và yêu thương.</w:t>
      </w:r>
    </w:p>
    <w:p w14:paraId="66C3B58B" w14:textId="77777777" w:rsidR="00666F69" w:rsidRPr="00D700F1" w:rsidRDefault="00666F69" w:rsidP="00666F69">
      <w:pPr>
        <w:rPr>
          <w:b/>
          <w:sz w:val="28"/>
          <w:szCs w:val="28"/>
        </w:rPr>
      </w:pPr>
      <w:r w:rsidRPr="00D700F1">
        <w:rPr>
          <w:b/>
          <w:sz w:val="28"/>
          <w:szCs w:val="28"/>
        </w:rPr>
        <w:t>Câu 2 (5.0 điểm)</w:t>
      </w:r>
    </w:p>
    <w:p w14:paraId="7D1882AA" w14:textId="77777777" w:rsidR="00666F69" w:rsidRPr="00D700F1" w:rsidRDefault="00666F69" w:rsidP="00666F69">
      <w:pPr>
        <w:rPr>
          <w:sz w:val="28"/>
          <w:szCs w:val="28"/>
        </w:rPr>
      </w:pPr>
      <w:r w:rsidRPr="00D700F1">
        <w:rPr>
          <w:sz w:val="28"/>
          <w:szCs w:val="28"/>
        </w:rPr>
        <w:t>Trình bày cảm nhận của anh/chị về hai đoạn thơ sau:</w:t>
      </w:r>
    </w:p>
    <w:p w14:paraId="3059A68D" w14:textId="77777777" w:rsidR="00666F69" w:rsidRPr="00D700F1" w:rsidRDefault="00666F69" w:rsidP="00666F69">
      <w:pPr>
        <w:ind w:firstLine="2268"/>
        <w:rPr>
          <w:sz w:val="28"/>
          <w:szCs w:val="28"/>
        </w:rPr>
      </w:pPr>
      <w:r w:rsidRPr="00D700F1">
        <w:rPr>
          <w:sz w:val="28"/>
          <w:szCs w:val="28"/>
        </w:rPr>
        <w:t>Người đi Châu Mộc chiều sương ấy</w:t>
      </w:r>
    </w:p>
    <w:p w14:paraId="7A572D2F" w14:textId="77777777" w:rsidR="00666F69" w:rsidRPr="00D700F1" w:rsidRDefault="00666F69" w:rsidP="00666F69">
      <w:pPr>
        <w:ind w:firstLine="2268"/>
        <w:rPr>
          <w:sz w:val="28"/>
          <w:szCs w:val="28"/>
        </w:rPr>
      </w:pPr>
      <w:r w:rsidRPr="00D700F1">
        <w:rPr>
          <w:sz w:val="28"/>
          <w:szCs w:val="28"/>
        </w:rPr>
        <w:t>Có thấy hồn lau nẻo bến bờ</w:t>
      </w:r>
    </w:p>
    <w:p w14:paraId="7D6D6C97" w14:textId="77777777" w:rsidR="00666F69" w:rsidRPr="00D700F1" w:rsidRDefault="00666F69" w:rsidP="00666F69">
      <w:pPr>
        <w:ind w:firstLine="2268"/>
        <w:rPr>
          <w:sz w:val="28"/>
          <w:szCs w:val="28"/>
        </w:rPr>
      </w:pPr>
      <w:r w:rsidRPr="00D700F1">
        <w:rPr>
          <w:sz w:val="28"/>
          <w:szCs w:val="28"/>
        </w:rPr>
        <w:t>Có nhớ dáng người trên độc mộc</w:t>
      </w:r>
    </w:p>
    <w:p w14:paraId="69EBDB42" w14:textId="77777777" w:rsidR="00666F69" w:rsidRPr="00D700F1" w:rsidRDefault="00666F69" w:rsidP="00666F69">
      <w:pPr>
        <w:ind w:firstLine="2268"/>
        <w:rPr>
          <w:sz w:val="28"/>
          <w:szCs w:val="28"/>
        </w:rPr>
      </w:pPr>
      <w:r w:rsidRPr="00D700F1">
        <w:rPr>
          <w:sz w:val="28"/>
          <w:szCs w:val="28"/>
        </w:rPr>
        <w:t>Trôi dòng nước lũ hoa đong đưa.</w:t>
      </w:r>
    </w:p>
    <w:p w14:paraId="18475D4D" w14:textId="77777777" w:rsidR="00666F69" w:rsidRPr="00D700F1" w:rsidRDefault="00666F69" w:rsidP="00666F69">
      <w:pPr>
        <w:jc w:val="right"/>
        <w:rPr>
          <w:sz w:val="28"/>
          <w:szCs w:val="28"/>
        </w:rPr>
      </w:pPr>
      <w:r w:rsidRPr="00D700F1">
        <w:rPr>
          <w:sz w:val="28"/>
          <w:szCs w:val="28"/>
        </w:rPr>
        <w:t>(Tây Tiến, Quang Dũng)</w:t>
      </w:r>
    </w:p>
    <w:p w14:paraId="04D32326" w14:textId="77777777" w:rsidR="00666F69" w:rsidRPr="00D700F1" w:rsidRDefault="00666F69" w:rsidP="00666F69">
      <w:pPr>
        <w:ind w:firstLine="2268"/>
        <w:rPr>
          <w:sz w:val="28"/>
          <w:szCs w:val="28"/>
        </w:rPr>
      </w:pPr>
      <w:r w:rsidRPr="00D700F1">
        <w:rPr>
          <w:sz w:val="28"/>
          <w:szCs w:val="28"/>
        </w:rPr>
        <w:t>Gió theo lối gió, mây đường mây</w:t>
      </w:r>
    </w:p>
    <w:p w14:paraId="32F829EB" w14:textId="77777777" w:rsidR="00666F69" w:rsidRPr="00D700F1" w:rsidRDefault="00666F69" w:rsidP="00666F69">
      <w:pPr>
        <w:ind w:firstLine="2268"/>
        <w:rPr>
          <w:sz w:val="28"/>
          <w:szCs w:val="28"/>
        </w:rPr>
      </w:pPr>
      <w:r w:rsidRPr="00D700F1">
        <w:rPr>
          <w:sz w:val="28"/>
          <w:szCs w:val="28"/>
        </w:rPr>
        <w:t>Dòng nước buồn thiu, hoa bắp lay</w:t>
      </w:r>
    </w:p>
    <w:p w14:paraId="756CF04A" w14:textId="77777777" w:rsidR="00666F69" w:rsidRPr="00D700F1" w:rsidRDefault="00666F69" w:rsidP="00666F69">
      <w:pPr>
        <w:ind w:firstLine="2268"/>
        <w:rPr>
          <w:sz w:val="28"/>
          <w:szCs w:val="28"/>
        </w:rPr>
      </w:pPr>
      <w:r w:rsidRPr="00D700F1">
        <w:rPr>
          <w:sz w:val="28"/>
          <w:szCs w:val="28"/>
        </w:rPr>
        <w:t>Thuyền ai đậu bến sông trăng đó</w:t>
      </w:r>
    </w:p>
    <w:p w14:paraId="6F4B3181" w14:textId="77777777" w:rsidR="00666F69" w:rsidRPr="00D700F1" w:rsidRDefault="00666F69" w:rsidP="00666F69">
      <w:pPr>
        <w:ind w:firstLine="2268"/>
        <w:rPr>
          <w:sz w:val="28"/>
          <w:szCs w:val="28"/>
        </w:rPr>
      </w:pPr>
      <w:r w:rsidRPr="00D700F1">
        <w:rPr>
          <w:sz w:val="28"/>
          <w:szCs w:val="28"/>
        </w:rPr>
        <w:t>Có chở trăng về kịp tối nay?</w:t>
      </w:r>
    </w:p>
    <w:p w14:paraId="32B70DFC" w14:textId="77777777" w:rsidR="00666F69" w:rsidRPr="00D700F1" w:rsidRDefault="00666F69" w:rsidP="00666F69">
      <w:pPr>
        <w:jc w:val="right"/>
        <w:rPr>
          <w:sz w:val="28"/>
          <w:szCs w:val="28"/>
        </w:rPr>
      </w:pPr>
      <w:r w:rsidRPr="00D700F1">
        <w:rPr>
          <w:sz w:val="28"/>
          <w:szCs w:val="28"/>
        </w:rPr>
        <w:t>(Đây thôn Vĩ Dạ, Hàn Mặc Tử)</w:t>
      </w:r>
    </w:p>
    <w:p w14:paraId="33A05A95" w14:textId="77777777" w:rsidR="00666F69" w:rsidRPr="00D700F1" w:rsidRDefault="00666F69" w:rsidP="00666F69">
      <w:pPr>
        <w:jc w:val="center"/>
        <w:rPr>
          <w:b/>
          <w:bCs/>
          <w:sz w:val="28"/>
          <w:szCs w:val="28"/>
        </w:rPr>
      </w:pPr>
      <w:r w:rsidRPr="00D700F1">
        <w:rPr>
          <w:sz w:val="28"/>
          <w:szCs w:val="28"/>
        </w:rPr>
        <w:br w:type="page"/>
      </w:r>
      <w:r w:rsidRPr="00D700F1">
        <w:rPr>
          <w:b/>
          <w:bCs/>
          <w:sz w:val="28"/>
          <w:szCs w:val="28"/>
        </w:rPr>
        <w:t>HƯỚNG DẪ</w:t>
      </w:r>
      <w:r w:rsidR="00D700F1">
        <w:rPr>
          <w:b/>
          <w:bCs/>
          <w:sz w:val="28"/>
          <w:szCs w:val="28"/>
        </w:rPr>
        <w:t xml:space="preserv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099"/>
      </w:tblGrid>
      <w:tr w:rsidR="00666F69" w:rsidRPr="00D700F1" w14:paraId="2C16CEE4" w14:textId="77777777" w:rsidTr="00666F69">
        <w:tc>
          <w:tcPr>
            <w:tcW w:w="8755" w:type="dxa"/>
            <w:shd w:val="clear" w:color="auto" w:fill="auto"/>
          </w:tcPr>
          <w:p w14:paraId="29BFDE65" w14:textId="77777777" w:rsidR="00666F69" w:rsidRPr="00D700F1" w:rsidRDefault="00666F69" w:rsidP="00666F69">
            <w:pPr>
              <w:jc w:val="center"/>
              <w:rPr>
                <w:b/>
                <w:bCs/>
                <w:sz w:val="28"/>
                <w:szCs w:val="28"/>
              </w:rPr>
            </w:pPr>
            <w:r w:rsidRPr="00D700F1">
              <w:rPr>
                <w:b/>
                <w:bCs/>
                <w:sz w:val="28"/>
                <w:szCs w:val="28"/>
              </w:rPr>
              <w:t>Nội dung</w:t>
            </w:r>
          </w:p>
        </w:tc>
        <w:tc>
          <w:tcPr>
            <w:tcW w:w="1099" w:type="dxa"/>
            <w:shd w:val="clear" w:color="auto" w:fill="auto"/>
          </w:tcPr>
          <w:p w14:paraId="40C3A17B" w14:textId="77777777" w:rsidR="00666F69" w:rsidRPr="00D700F1" w:rsidRDefault="00666F69" w:rsidP="00666F69">
            <w:pPr>
              <w:jc w:val="center"/>
              <w:rPr>
                <w:b/>
                <w:bCs/>
                <w:sz w:val="28"/>
                <w:szCs w:val="28"/>
              </w:rPr>
            </w:pPr>
            <w:r w:rsidRPr="00D700F1">
              <w:rPr>
                <w:b/>
                <w:bCs/>
                <w:sz w:val="28"/>
                <w:szCs w:val="28"/>
              </w:rPr>
              <w:t>Điểm</w:t>
            </w:r>
          </w:p>
        </w:tc>
      </w:tr>
      <w:tr w:rsidR="00666F69" w:rsidRPr="00D700F1" w14:paraId="2EA4F091" w14:textId="77777777" w:rsidTr="00666F69">
        <w:tc>
          <w:tcPr>
            <w:tcW w:w="8755" w:type="dxa"/>
            <w:shd w:val="clear" w:color="auto" w:fill="auto"/>
          </w:tcPr>
          <w:p w14:paraId="020BC731" w14:textId="77777777" w:rsidR="00666F69" w:rsidRPr="00D700F1" w:rsidRDefault="00666F69" w:rsidP="00666F69">
            <w:pPr>
              <w:jc w:val="center"/>
              <w:rPr>
                <w:b/>
                <w:bCs/>
                <w:sz w:val="28"/>
                <w:szCs w:val="28"/>
              </w:rPr>
            </w:pPr>
            <w:r w:rsidRPr="00D700F1">
              <w:rPr>
                <w:b/>
                <w:bCs/>
                <w:sz w:val="28"/>
                <w:szCs w:val="28"/>
              </w:rPr>
              <w:t xml:space="preserve">ĐỌC </w:t>
            </w:r>
            <w:r w:rsidRPr="00D700F1">
              <w:rPr>
                <w:b/>
                <w:bCs/>
                <w:sz w:val="28"/>
                <w:szCs w:val="28"/>
              </w:rPr>
              <w:sym w:font="Symbol" w:char="F02D"/>
            </w:r>
            <w:r w:rsidRPr="00D700F1">
              <w:rPr>
                <w:b/>
                <w:bCs/>
                <w:sz w:val="28"/>
                <w:szCs w:val="28"/>
              </w:rPr>
              <w:t xml:space="preserve"> HIỂU</w:t>
            </w:r>
          </w:p>
        </w:tc>
        <w:tc>
          <w:tcPr>
            <w:tcW w:w="1099" w:type="dxa"/>
            <w:shd w:val="clear" w:color="auto" w:fill="auto"/>
          </w:tcPr>
          <w:p w14:paraId="18E5456C" w14:textId="77777777" w:rsidR="00666F69" w:rsidRPr="00D700F1" w:rsidRDefault="00666F69" w:rsidP="00666F69">
            <w:pPr>
              <w:jc w:val="center"/>
              <w:rPr>
                <w:b/>
                <w:bCs/>
                <w:sz w:val="28"/>
                <w:szCs w:val="28"/>
              </w:rPr>
            </w:pPr>
            <w:r w:rsidRPr="00D700F1">
              <w:rPr>
                <w:b/>
                <w:bCs/>
                <w:sz w:val="28"/>
                <w:szCs w:val="28"/>
              </w:rPr>
              <w:t>3.0</w:t>
            </w:r>
          </w:p>
        </w:tc>
      </w:tr>
      <w:tr w:rsidR="00666F69" w:rsidRPr="00D700F1" w14:paraId="52EE5909" w14:textId="77777777" w:rsidTr="00666F69">
        <w:tc>
          <w:tcPr>
            <w:tcW w:w="8755" w:type="dxa"/>
            <w:shd w:val="clear" w:color="auto" w:fill="auto"/>
          </w:tcPr>
          <w:p w14:paraId="08ADBB3A" w14:textId="77777777" w:rsidR="00666F69" w:rsidRPr="00D700F1" w:rsidRDefault="00666F69" w:rsidP="00666F69">
            <w:pPr>
              <w:rPr>
                <w:b/>
                <w:sz w:val="28"/>
                <w:szCs w:val="28"/>
              </w:rPr>
            </w:pPr>
            <w:r w:rsidRPr="00D700F1">
              <w:rPr>
                <w:b/>
                <w:sz w:val="28"/>
                <w:szCs w:val="28"/>
              </w:rPr>
              <w:t>Câu 1:</w:t>
            </w:r>
          </w:p>
          <w:p w14:paraId="0BF45DAA" w14:textId="77777777" w:rsidR="00666F69" w:rsidRPr="00D700F1" w:rsidRDefault="00666F69" w:rsidP="00666F69">
            <w:pPr>
              <w:rPr>
                <w:sz w:val="28"/>
                <w:szCs w:val="28"/>
              </w:rPr>
            </w:pPr>
            <w:r w:rsidRPr="00D700F1">
              <w:rPr>
                <w:sz w:val="28"/>
                <w:szCs w:val="28"/>
              </w:rPr>
              <w:t>Chỉ ra được phương thức biểu đạt chính: Nghị luận.</w:t>
            </w:r>
          </w:p>
        </w:tc>
        <w:tc>
          <w:tcPr>
            <w:tcW w:w="1099" w:type="dxa"/>
            <w:shd w:val="clear" w:color="auto" w:fill="auto"/>
            <w:vAlign w:val="center"/>
          </w:tcPr>
          <w:p w14:paraId="38BA0213" w14:textId="77777777" w:rsidR="00666F69" w:rsidRPr="00D700F1" w:rsidRDefault="00666F69" w:rsidP="00666F69">
            <w:pPr>
              <w:jc w:val="center"/>
              <w:rPr>
                <w:sz w:val="28"/>
                <w:szCs w:val="28"/>
              </w:rPr>
            </w:pPr>
            <w:r w:rsidRPr="00D700F1">
              <w:rPr>
                <w:sz w:val="28"/>
                <w:szCs w:val="28"/>
              </w:rPr>
              <w:t>0.5</w:t>
            </w:r>
          </w:p>
        </w:tc>
      </w:tr>
      <w:tr w:rsidR="00666F69" w:rsidRPr="00D700F1" w14:paraId="02076C83" w14:textId="77777777" w:rsidTr="00666F69">
        <w:tc>
          <w:tcPr>
            <w:tcW w:w="8755" w:type="dxa"/>
            <w:shd w:val="clear" w:color="auto" w:fill="auto"/>
          </w:tcPr>
          <w:p w14:paraId="1CDA88B6" w14:textId="77777777" w:rsidR="00666F69" w:rsidRPr="00D700F1" w:rsidRDefault="00666F69" w:rsidP="00666F69">
            <w:pPr>
              <w:rPr>
                <w:b/>
                <w:sz w:val="28"/>
                <w:szCs w:val="28"/>
              </w:rPr>
            </w:pPr>
            <w:r w:rsidRPr="00D700F1">
              <w:rPr>
                <w:b/>
                <w:sz w:val="28"/>
                <w:szCs w:val="28"/>
              </w:rPr>
              <w:t>Câu 2:</w:t>
            </w:r>
          </w:p>
          <w:p w14:paraId="06BB6AD0" w14:textId="77777777" w:rsidR="00666F69" w:rsidRPr="00D700F1" w:rsidRDefault="00666F69" w:rsidP="00666F69">
            <w:pPr>
              <w:rPr>
                <w:sz w:val="28"/>
                <w:szCs w:val="28"/>
              </w:rPr>
            </w:pPr>
            <w:r w:rsidRPr="00D700F1">
              <w:rPr>
                <w:sz w:val="28"/>
                <w:szCs w:val="28"/>
              </w:rPr>
              <w:t>Phân tích tác dụng của phép điệp trong đoạn văn: "Tại sao những khoảnh khắc kỳ diệu mà chúng ta từng có và đang có lại không thể kéo dài mãi mãi và phủ ngập trên đời sống thế gian này như những tia nắng mặt trời? Tại sao chúng ta lại biến ngôi nhà thế gian của chúng ta thành một nơi máu chảy, của thù hận, của đối kháng và của những giá lạnh?"</w:t>
            </w:r>
          </w:p>
          <w:p w14:paraId="5EFD65FB" w14:textId="77777777" w:rsidR="00666F69" w:rsidRPr="00D700F1" w:rsidRDefault="00666F69" w:rsidP="00666F69">
            <w:pPr>
              <w:rPr>
                <w:sz w:val="28"/>
                <w:szCs w:val="28"/>
              </w:rPr>
            </w:pPr>
            <w:r w:rsidRPr="00D700F1">
              <w:rPr>
                <w:sz w:val="28"/>
                <w:szCs w:val="28"/>
              </w:rPr>
              <w:t>- Điệp cấu trúc ngữ pháp kết hợp với câu hỏi tu từ đã nhấn mạnh, tô đậm nỗi đau đớn của tác giả trước thực trạng thế giới đầy những đau thương mất mát.</w:t>
            </w:r>
          </w:p>
        </w:tc>
        <w:tc>
          <w:tcPr>
            <w:tcW w:w="1099" w:type="dxa"/>
            <w:shd w:val="clear" w:color="auto" w:fill="auto"/>
            <w:vAlign w:val="center"/>
          </w:tcPr>
          <w:p w14:paraId="3A3E45C5" w14:textId="77777777" w:rsidR="00666F69" w:rsidRPr="00D700F1" w:rsidRDefault="00666F69" w:rsidP="00666F69">
            <w:pPr>
              <w:jc w:val="center"/>
              <w:rPr>
                <w:sz w:val="28"/>
                <w:szCs w:val="28"/>
              </w:rPr>
            </w:pPr>
            <w:r w:rsidRPr="00D700F1">
              <w:rPr>
                <w:sz w:val="28"/>
                <w:szCs w:val="28"/>
              </w:rPr>
              <w:t>0.5</w:t>
            </w:r>
          </w:p>
        </w:tc>
      </w:tr>
      <w:tr w:rsidR="00666F69" w:rsidRPr="00D700F1" w14:paraId="127D12AA" w14:textId="77777777" w:rsidTr="00666F69">
        <w:tc>
          <w:tcPr>
            <w:tcW w:w="8755" w:type="dxa"/>
            <w:shd w:val="clear" w:color="auto" w:fill="auto"/>
          </w:tcPr>
          <w:p w14:paraId="71DA9E2D" w14:textId="77777777" w:rsidR="00666F69" w:rsidRPr="00D700F1" w:rsidRDefault="00666F69" w:rsidP="00666F69">
            <w:pPr>
              <w:rPr>
                <w:b/>
                <w:sz w:val="28"/>
                <w:szCs w:val="28"/>
              </w:rPr>
            </w:pPr>
            <w:r w:rsidRPr="00D700F1">
              <w:rPr>
                <w:b/>
                <w:sz w:val="28"/>
                <w:szCs w:val="28"/>
              </w:rPr>
              <w:t>Câu 3:</w:t>
            </w:r>
          </w:p>
          <w:p w14:paraId="6AF31437" w14:textId="77777777" w:rsidR="00666F69" w:rsidRPr="00D700F1" w:rsidRDefault="00666F69" w:rsidP="00666F69">
            <w:pPr>
              <w:rPr>
                <w:sz w:val="28"/>
                <w:szCs w:val="28"/>
              </w:rPr>
            </w:pPr>
            <w:r w:rsidRPr="00D700F1">
              <w:rPr>
                <w:sz w:val="28"/>
                <w:szCs w:val="28"/>
              </w:rPr>
              <w:t>Tác giả cho rằng: “khi chúng ta thù hận một ai đó thì bóng tối nặng nề lại trùm phủ chính cõi lòng chúng ta chứ không phải là kẻ mà chúng ta thù hận” vì:</w:t>
            </w:r>
          </w:p>
          <w:p w14:paraId="0A5B7A18" w14:textId="77777777" w:rsidR="00666F69" w:rsidRPr="00D700F1" w:rsidRDefault="00666F69" w:rsidP="00666F69">
            <w:pPr>
              <w:rPr>
                <w:sz w:val="28"/>
                <w:szCs w:val="28"/>
              </w:rPr>
            </w:pPr>
            <w:r w:rsidRPr="00D700F1">
              <w:rPr>
                <w:sz w:val="28"/>
                <w:szCs w:val="28"/>
              </w:rPr>
              <w:t>- Lòng thù ghét với người khác xuất phát từ bản thân mỗi người khi đối tượng không đáp ứng được yêu cầu của mình, ngăn cản hay chống đối để ta không đạt được những điều ta mong muốn. Lòng thù ghét tồn tại ở ta mà đối phương không hề biết đến, nếu luôn giữ trạng thái này tinh thần sẽ trở nên u uất, khó chịu.</w:t>
            </w:r>
          </w:p>
          <w:p w14:paraId="7267A4C9" w14:textId="77777777" w:rsidR="00666F69" w:rsidRPr="00D700F1" w:rsidRDefault="00666F69" w:rsidP="00666F69">
            <w:pPr>
              <w:rPr>
                <w:sz w:val="28"/>
                <w:szCs w:val="28"/>
              </w:rPr>
            </w:pPr>
            <w:r w:rsidRPr="00D700F1">
              <w:rPr>
                <w:sz w:val="28"/>
                <w:szCs w:val="28"/>
              </w:rPr>
              <w:t>- Thù ghét còn có thể dẫn đến nhiều bệnh tật khác: đau đầu do căng thẳng, rối loạn nhịp tim.</w:t>
            </w:r>
          </w:p>
        </w:tc>
        <w:tc>
          <w:tcPr>
            <w:tcW w:w="1099" w:type="dxa"/>
            <w:shd w:val="clear" w:color="auto" w:fill="auto"/>
            <w:vAlign w:val="center"/>
          </w:tcPr>
          <w:p w14:paraId="0D29AA75" w14:textId="77777777" w:rsidR="00666F69" w:rsidRPr="00D700F1" w:rsidRDefault="00666F69" w:rsidP="00666F69">
            <w:pPr>
              <w:jc w:val="center"/>
              <w:rPr>
                <w:sz w:val="28"/>
                <w:szCs w:val="28"/>
              </w:rPr>
            </w:pPr>
            <w:r w:rsidRPr="00D700F1">
              <w:rPr>
                <w:sz w:val="28"/>
                <w:szCs w:val="28"/>
              </w:rPr>
              <w:t>1.0</w:t>
            </w:r>
          </w:p>
        </w:tc>
      </w:tr>
      <w:tr w:rsidR="00666F69" w:rsidRPr="00D700F1" w14:paraId="6CD7D775" w14:textId="77777777" w:rsidTr="00666F69">
        <w:tc>
          <w:tcPr>
            <w:tcW w:w="8755" w:type="dxa"/>
            <w:shd w:val="clear" w:color="auto" w:fill="auto"/>
          </w:tcPr>
          <w:p w14:paraId="6341B429" w14:textId="77777777" w:rsidR="00666F69" w:rsidRPr="00D700F1" w:rsidRDefault="00666F69" w:rsidP="00666F69">
            <w:pPr>
              <w:rPr>
                <w:b/>
                <w:sz w:val="28"/>
                <w:szCs w:val="28"/>
              </w:rPr>
            </w:pPr>
            <w:r w:rsidRPr="00D700F1">
              <w:rPr>
                <w:b/>
                <w:sz w:val="28"/>
                <w:szCs w:val="28"/>
              </w:rPr>
              <w:t>Câu 4:</w:t>
            </w:r>
          </w:p>
          <w:p w14:paraId="6AA96FC5" w14:textId="77777777" w:rsidR="00666F69" w:rsidRPr="00D700F1" w:rsidRDefault="00666F69" w:rsidP="00666F69">
            <w:pPr>
              <w:rPr>
                <w:sz w:val="28"/>
                <w:szCs w:val="28"/>
              </w:rPr>
            </w:pPr>
            <w:r w:rsidRPr="00D700F1">
              <w:rPr>
                <w:sz w:val="28"/>
                <w:szCs w:val="28"/>
              </w:rPr>
              <w:t>Đồng tình với quan điểm “số lượng của cải, vật chất mà con người làm ra đã không tỷ lệ thuận với hạnh phúc của đời sống mà nhân loại đang sống và đang mơ tới” vì: Con người quay cuồng với nhịp sống bận rộn. Hạnh phúc đôi khi xuất phát từ những điều bình dị mà con người luôn sống vội vã, gấp gáp theo nhịp sống công nghiệp nên không cảm nhận được.</w:t>
            </w:r>
          </w:p>
        </w:tc>
        <w:tc>
          <w:tcPr>
            <w:tcW w:w="1099" w:type="dxa"/>
            <w:shd w:val="clear" w:color="auto" w:fill="auto"/>
            <w:vAlign w:val="center"/>
          </w:tcPr>
          <w:p w14:paraId="0131C178" w14:textId="77777777" w:rsidR="00666F69" w:rsidRPr="00D700F1" w:rsidRDefault="00666F69" w:rsidP="00666F69">
            <w:pPr>
              <w:jc w:val="center"/>
              <w:rPr>
                <w:sz w:val="28"/>
                <w:szCs w:val="28"/>
              </w:rPr>
            </w:pPr>
            <w:r w:rsidRPr="00D700F1">
              <w:rPr>
                <w:sz w:val="28"/>
                <w:szCs w:val="28"/>
              </w:rPr>
              <w:t>1.0</w:t>
            </w:r>
          </w:p>
        </w:tc>
      </w:tr>
      <w:tr w:rsidR="00666F69" w:rsidRPr="00D700F1" w14:paraId="0FB292DC" w14:textId="77777777" w:rsidTr="00666F69">
        <w:tc>
          <w:tcPr>
            <w:tcW w:w="8755" w:type="dxa"/>
            <w:shd w:val="clear" w:color="auto" w:fill="auto"/>
          </w:tcPr>
          <w:p w14:paraId="2F718C8E" w14:textId="77777777" w:rsidR="00666F69" w:rsidRPr="00D700F1" w:rsidRDefault="00666F69" w:rsidP="00666F69">
            <w:pPr>
              <w:jc w:val="center"/>
              <w:rPr>
                <w:b/>
                <w:bCs/>
                <w:sz w:val="28"/>
                <w:szCs w:val="28"/>
              </w:rPr>
            </w:pPr>
            <w:r w:rsidRPr="00D700F1">
              <w:rPr>
                <w:b/>
                <w:bCs/>
                <w:sz w:val="28"/>
                <w:szCs w:val="28"/>
              </w:rPr>
              <w:t>LÀM VĂN</w:t>
            </w:r>
          </w:p>
        </w:tc>
        <w:tc>
          <w:tcPr>
            <w:tcW w:w="1099" w:type="dxa"/>
            <w:shd w:val="clear" w:color="auto" w:fill="auto"/>
            <w:vAlign w:val="center"/>
          </w:tcPr>
          <w:p w14:paraId="3229FBED" w14:textId="77777777" w:rsidR="00666F69" w:rsidRPr="00D700F1" w:rsidRDefault="00666F69" w:rsidP="00666F69">
            <w:pPr>
              <w:jc w:val="center"/>
              <w:rPr>
                <w:b/>
                <w:bCs/>
                <w:sz w:val="28"/>
                <w:szCs w:val="28"/>
              </w:rPr>
            </w:pPr>
            <w:r w:rsidRPr="00D700F1">
              <w:rPr>
                <w:b/>
                <w:bCs/>
                <w:sz w:val="28"/>
                <w:szCs w:val="28"/>
              </w:rPr>
              <w:t>7.0</w:t>
            </w:r>
          </w:p>
        </w:tc>
      </w:tr>
      <w:tr w:rsidR="00666F69" w:rsidRPr="00D700F1" w14:paraId="11223C4F" w14:textId="77777777" w:rsidTr="00666F69">
        <w:tc>
          <w:tcPr>
            <w:tcW w:w="8755" w:type="dxa"/>
            <w:shd w:val="clear" w:color="auto" w:fill="auto"/>
          </w:tcPr>
          <w:p w14:paraId="50B8BAA4" w14:textId="77777777" w:rsidR="00666F69" w:rsidRPr="00D700F1" w:rsidRDefault="00666F69" w:rsidP="00666F69">
            <w:pPr>
              <w:rPr>
                <w:sz w:val="28"/>
                <w:szCs w:val="28"/>
              </w:rPr>
            </w:pPr>
            <w:r w:rsidRPr="00D700F1">
              <w:rPr>
                <w:b/>
                <w:sz w:val="28"/>
                <w:szCs w:val="28"/>
              </w:rPr>
              <w:t>Câu 1:</w:t>
            </w:r>
            <w:r w:rsidRPr="00D700F1">
              <w:rPr>
                <w:sz w:val="28"/>
                <w:szCs w:val="28"/>
              </w:rPr>
              <w:t xml:space="preserve"> Sức mạnh của hòa giải và yêu thương</w:t>
            </w:r>
          </w:p>
        </w:tc>
        <w:tc>
          <w:tcPr>
            <w:tcW w:w="1099" w:type="dxa"/>
            <w:shd w:val="clear" w:color="auto" w:fill="auto"/>
            <w:vAlign w:val="center"/>
          </w:tcPr>
          <w:p w14:paraId="59DD12AC" w14:textId="77777777" w:rsidR="00666F69" w:rsidRPr="00D700F1" w:rsidRDefault="00666F69" w:rsidP="00666F69">
            <w:pPr>
              <w:jc w:val="center"/>
              <w:rPr>
                <w:b/>
                <w:sz w:val="28"/>
                <w:szCs w:val="28"/>
              </w:rPr>
            </w:pPr>
            <w:r w:rsidRPr="00D700F1">
              <w:rPr>
                <w:b/>
                <w:sz w:val="28"/>
                <w:szCs w:val="28"/>
              </w:rPr>
              <w:t>2.0</w:t>
            </w:r>
          </w:p>
        </w:tc>
      </w:tr>
      <w:tr w:rsidR="00666F69" w:rsidRPr="00D700F1" w14:paraId="4EEA2A05" w14:textId="77777777" w:rsidTr="00666F69">
        <w:tc>
          <w:tcPr>
            <w:tcW w:w="8755" w:type="dxa"/>
            <w:shd w:val="clear" w:color="auto" w:fill="auto"/>
          </w:tcPr>
          <w:p w14:paraId="697064C9" w14:textId="77777777" w:rsidR="00666F69" w:rsidRPr="00D700F1" w:rsidRDefault="00666F69" w:rsidP="00666F69">
            <w:pPr>
              <w:rPr>
                <w:sz w:val="28"/>
                <w:szCs w:val="28"/>
              </w:rPr>
            </w:pPr>
            <w:r w:rsidRPr="00D700F1">
              <w:rPr>
                <w:sz w:val="28"/>
                <w:szCs w:val="28"/>
              </w:rPr>
              <w:t>a. Đảm bảo yêu cầu về hình thức đoạn văn</w:t>
            </w:r>
          </w:p>
          <w:p w14:paraId="17D754CE" w14:textId="77777777" w:rsidR="00666F69" w:rsidRPr="00D700F1" w:rsidRDefault="00666F69" w:rsidP="00666F69">
            <w:pPr>
              <w:rPr>
                <w:sz w:val="28"/>
                <w:szCs w:val="28"/>
              </w:rPr>
            </w:pPr>
            <w:r w:rsidRPr="00D700F1">
              <w:rPr>
                <w:sz w:val="28"/>
                <w:szCs w:val="28"/>
              </w:rPr>
              <w:t>Thí sinh có thể trình bày đoạn văn theo cách diễn dịch, quy nạp, tổng - phân - hợp, móc xích hoặc song hành.</w:t>
            </w:r>
          </w:p>
        </w:tc>
        <w:tc>
          <w:tcPr>
            <w:tcW w:w="1099" w:type="dxa"/>
            <w:shd w:val="clear" w:color="auto" w:fill="auto"/>
            <w:vAlign w:val="center"/>
          </w:tcPr>
          <w:p w14:paraId="3ADD17E3" w14:textId="77777777" w:rsidR="00666F69" w:rsidRPr="00D700F1" w:rsidRDefault="00666F69" w:rsidP="00666F69">
            <w:pPr>
              <w:jc w:val="center"/>
              <w:rPr>
                <w:sz w:val="28"/>
                <w:szCs w:val="28"/>
              </w:rPr>
            </w:pPr>
            <w:r w:rsidRPr="00D700F1">
              <w:rPr>
                <w:sz w:val="28"/>
                <w:szCs w:val="28"/>
              </w:rPr>
              <w:t>0.25</w:t>
            </w:r>
          </w:p>
        </w:tc>
      </w:tr>
      <w:tr w:rsidR="00666F69" w:rsidRPr="00D700F1" w14:paraId="232FDA1B" w14:textId="77777777" w:rsidTr="00666F69">
        <w:tc>
          <w:tcPr>
            <w:tcW w:w="8755" w:type="dxa"/>
            <w:shd w:val="clear" w:color="auto" w:fill="auto"/>
          </w:tcPr>
          <w:p w14:paraId="085AD165" w14:textId="77777777" w:rsidR="00666F69" w:rsidRPr="00D700F1" w:rsidRDefault="00666F69" w:rsidP="00666F69">
            <w:pPr>
              <w:rPr>
                <w:sz w:val="28"/>
                <w:szCs w:val="28"/>
              </w:rPr>
            </w:pPr>
            <w:r w:rsidRPr="00D700F1">
              <w:rPr>
                <w:sz w:val="28"/>
                <w:szCs w:val="28"/>
              </w:rPr>
              <w:t>b. Xác định đúng vấn đề cần nghị luận</w:t>
            </w:r>
          </w:p>
          <w:p w14:paraId="1F1FBF6C" w14:textId="77777777" w:rsidR="00666F69" w:rsidRPr="00D700F1" w:rsidRDefault="00666F69" w:rsidP="00666F69">
            <w:pPr>
              <w:rPr>
                <w:sz w:val="28"/>
                <w:szCs w:val="28"/>
              </w:rPr>
            </w:pPr>
            <w:r w:rsidRPr="00D700F1">
              <w:rPr>
                <w:sz w:val="28"/>
                <w:szCs w:val="28"/>
              </w:rPr>
              <w:t>Sức mạnh của hòa giải và yêu thương.</w:t>
            </w:r>
          </w:p>
        </w:tc>
        <w:tc>
          <w:tcPr>
            <w:tcW w:w="1099" w:type="dxa"/>
            <w:shd w:val="clear" w:color="auto" w:fill="auto"/>
            <w:vAlign w:val="center"/>
          </w:tcPr>
          <w:p w14:paraId="1FFF60C3" w14:textId="77777777" w:rsidR="00666F69" w:rsidRPr="00D700F1" w:rsidRDefault="00666F69" w:rsidP="00666F69">
            <w:pPr>
              <w:jc w:val="center"/>
              <w:rPr>
                <w:sz w:val="28"/>
                <w:szCs w:val="28"/>
              </w:rPr>
            </w:pPr>
            <w:r w:rsidRPr="00D700F1">
              <w:rPr>
                <w:sz w:val="28"/>
                <w:szCs w:val="28"/>
              </w:rPr>
              <w:t>0.25</w:t>
            </w:r>
          </w:p>
        </w:tc>
      </w:tr>
      <w:tr w:rsidR="00666F69" w:rsidRPr="00D700F1" w14:paraId="23CC5F98" w14:textId="77777777" w:rsidTr="00666F69">
        <w:tc>
          <w:tcPr>
            <w:tcW w:w="8755" w:type="dxa"/>
            <w:shd w:val="clear" w:color="auto" w:fill="auto"/>
          </w:tcPr>
          <w:p w14:paraId="7DCEF94C" w14:textId="77777777" w:rsidR="00666F69" w:rsidRPr="00D700F1" w:rsidRDefault="00666F69" w:rsidP="00666F69">
            <w:pPr>
              <w:rPr>
                <w:sz w:val="28"/>
                <w:szCs w:val="28"/>
              </w:rPr>
            </w:pPr>
            <w:r w:rsidRPr="00D700F1">
              <w:rPr>
                <w:sz w:val="28"/>
                <w:szCs w:val="28"/>
              </w:rPr>
              <w:t>c. Triển khai vấn đề nghị luận</w:t>
            </w:r>
          </w:p>
          <w:p w14:paraId="083EE15B" w14:textId="77777777" w:rsidR="00666F69" w:rsidRPr="00D700F1" w:rsidRDefault="00666F69" w:rsidP="00666F69">
            <w:pPr>
              <w:rPr>
                <w:sz w:val="28"/>
                <w:szCs w:val="28"/>
              </w:rPr>
            </w:pPr>
            <w:r w:rsidRPr="00D700F1">
              <w:rPr>
                <w:sz w:val="28"/>
                <w:szCs w:val="28"/>
              </w:rPr>
              <w:t>Thí sinh lựa chọn các thao tác lập luận phù hợp để triển khai vấn đề theo nhiều cách nhưng cần làm rõ sức mạnh của hòa giải và yêu thương. Có thể theo hướng sau:</w:t>
            </w:r>
          </w:p>
        </w:tc>
        <w:tc>
          <w:tcPr>
            <w:tcW w:w="1099" w:type="dxa"/>
            <w:shd w:val="clear" w:color="auto" w:fill="auto"/>
            <w:vAlign w:val="center"/>
          </w:tcPr>
          <w:p w14:paraId="6F582690" w14:textId="77777777" w:rsidR="00666F69" w:rsidRPr="00D700F1" w:rsidRDefault="00666F69" w:rsidP="00666F69">
            <w:pPr>
              <w:jc w:val="center"/>
              <w:rPr>
                <w:sz w:val="28"/>
                <w:szCs w:val="28"/>
              </w:rPr>
            </w:pPr>
          </w:p>
        </w:tc>
      </w:tr>
      <w:tr w:rsidR="00666F69" w:rsidRPr="00D700F1" w14:paraId="5FD74184" w14:textId="77777777" w:rsidTr="00666F69">
        <w:tc>
          <w:tcPr>
            <w:tcW w:w="8755" w:type="dxa"/>
            <w:shd w:val="clear" w:color="auto" w:fill="auto"/>
          </w:tcPr>
          <w:p w14:paraId="727C18AA" w14:textId="77777777" w:rsidR="00666F69" w:rsidRPr="00D700F1" w:rsidRDefault="00666F69" w:rsidP="00666F69">
            <w:pPr>
              <w:rPr>
                <w:sz w:val="28"/>
                <w:szCs w:val="28"/>
              </w:rPr>
            </w:pPr>
            <w:r w:rsidRPr="00D700F1">
              <w:rPr>
                <w:sz w:val="28"/>
                <w:szCs w:val="28"/>
              </w:rPr>
              <w:t>- Giải thích:</w:t>
            </w:r>
          </w:p>
          <w:p w14:paraId="1DCB38C8" w14:textId="77777777" w:rsidR="00666F69" w:rsidRPr="00D700F1" w:rsidRDefault="00666F69" w:rsidP="00666F69">
            <w:pPr>
              <w:rPr>
                <w:sz w:val="28"/>
                <w:szCs w:val="28"/>
              </w:rPr>
            </w:pPr>
            <w:r w:rsidRPr="00D700F1">
              <w:rPr>
                <w:sz w:val="28"/>
                <w:szCs w:val="28"/>
              </w:rPr>
              <w:t>+ Hòa giải: là hành vi thuyết phục các bên đồng ý chấm dứt xung đột hoặc xích mích một cách ôn hòa. Rộng ra, hòa giải là khép lại quá khứ, chấp nhận chung sống hòa bình.</w:t>
            </w:r>
          </w:p>
          <w:p w14:paraId="184E106C" w14:textId="77777777" w:rsidR="00666F69" w:rsidRPr="00D700F1" w:rsidRDefault="00666F69" w:rsidP="00666F69">
            <w:pPr>
              <w:rPr>
                <w:sz w:val="28"/>
                <w:szCs w:val="28"/>
              </w:rPr>
            </w:pPr>
            <w:r w:rsidRPr="00D700F1">
              <w:rPr>
                <w:sz w:val="28"/>
                <w:szCs w:val="28"/>
              </w:rPr>
              <w:t>+ Yêu thương: là tình cảm nồng nhiệt làm cho gắn bó mật thiết và có trách nhiệm với người, với vật.</w:t>
            </w:r>
          </w:p>
          <w:p w14:paraId="05D8C8D1" w14:textId="77777777" w:rsidR="00666F69" w:rsidRPr="00D700F1" w:rsidRDefault="00666F69" w:rsidP="00666F69">
            <w:pPr>
              <w:rPr>
                <w:sz w:val="28"/>
                <w:szCs w:val="28"/>
              </w:rPr>
            </w:pPr>
            <w:r w:rsidRPr="00D700F1">
              <w:rPr>
                <w:sz w:val="28"/>
                <w:szCs w:val="28"/>
              </w:rPr>
              <w:t>=&gt; Con người đang sống trong một thế giới đầy hỗn loạn, tranh chấp và chiến tranh xảy ra liên miên. Do vậy, sự hòa giải bằng tình yêu thương là điều cần thiết để đem lại cuộc sống hòa bình, hạnh phúc.</w:t>
            </w:r>
          </w:p>
        </w:tc>
        <w:tc>
          <w:tcPr>
            <w:tcW w:w="1099" w:type="dxa"/>
            <w:shd w:val="clear" w:color="auto" w:fill="auto"/>
            <w:vAlign w:val="center"/>
          </w:tcPr>
          <w:p w14:paraId="689CBBA3" w14:textId="77777777" w:rsidR="00666F69" w:rsidRPr="00D700F1" w:rsidRDefault="00666F69" w:rsidP="00666F69">
            <w:pPr>
              <w:jc w:val="center"/>
              <w:rPr>
                <w:sz w:val="28"/>
                <w:szCs w:val="28"/>
              </w:rPr>
            </w:pPr>
            <w:r w:rsidRPr="00D700F1">
              <w:rPr>
                <w:sz w:val="28"/>
                <w:szCs w:val="28"/>
              </w:rPr>
              <w:t>0.25</w:t>
            </w:r>
          </w:p>
        </w:tc>
      </w:tr>
      <w:tr w:rsidR="00666F69" w:rsidRPr="00D700F1" w14:paraId="5D03C1AA" w14:textId="77777777" w:rsidTr="00666F69">
        <w:tc>
          <w:tcPr>
            <w:tcW w:w="8755" w:type="dxa"/>
            <w:shd w:val="clear" w:color="auto" w:fill="auto"/>
          </w:tcPr>
          <w:p w14:paraId="5FF954F8" w14:textId="77777777" w:rsidR="00666F69" w:rsidRPr="00D700F1" w:rsidRDefault="00666F69" w:rsidP="00666F69">
            <w:pPr>
              <w:rPr>
                <w:sz w:val="28"/>
                <w:szCs w:val="28"/>
              </w:rPr>
            </w:pPr>
            <w:r w:rsidRPr="00D700F1">
              <w:rPr>
                <w:sz w:val="28"/>
                <w:szCs w:val="28"/>
              </w:rPr>
              <w:t>- Phân tích, chứng minh: Ý nghĩa sự hòa giải:</w:t>
            </w:r>
          </w:p>
          <w:p w14:paraId="7B3D9D22" w14:textId="77777777" w:rsidR="00666F69" w:rsidRPr="00D700F1" w:rsidRDefault="00666F69" w:rsidP="00666F69">
            <w:pPr>
              <w:rPr>
                <w:sz w:val="28"/>
                <w:szCs w:val="28"/>
              </w:rPr>
            </w:pPr>
            <w:r w:rsidRPr="00D700F1">
              <w:rPr>
                <w:sz w:val="28"/>
                <w:szCs w:val="28"/>
              </w:rPr>
              <w:t>+ Hòa giải làm cho những tranh chấp, xung đột, mâu thuẫn được dập tắt hoặc không vượt qua giới hạn sự nghiêm trọng.</w:t>
            </w:r>
          </w:p>
          <w:p w14:paraId="05C228E7" w14:textId="77777777" w:rsidR="00666F69" w:rsidRPr="00D700F1" w:rsidRDefault="00666F69" w:rsidP="00666F69">
            <w:pPr>
              <w:rPr>
                <w:sz w:val="28"/>
                <w:szCs w:val="28"/>
              </w:rPr>
            </w:pPr>
            <w:r w:rsidRPr="00D700F1">
              <w:rPr>
                <w:sz w:val="28"/>
                <w:szCs w:val="28"/>
              </w:rPr>
              <w:t>+ Hòa giải hàn gắn những vết thương chiến tranh, cả thể xác và tinh thần.</w:t>
            </w:r>
          </w:p>
          <w:p w14:paraId="04A7C9AA" w14:textId="77777777" w:rsidR="00666F69" w:rsidRPr="00D700F1" w:rsidRDefault="00666F69" w:rsidP="00666F69">
            <w:pPr>
              <w:rPr>
                <w:sz w:val="28"/>
                <w:szCs w:val="28"/>
              </w:rPr>
            </w:pPr>
            <w:r w:rsidRPr="00D700F1">
              <w:rPr>
                <w:sz w:val="28"/>
                <w:szCs w:val="28"/>
              </w:rPr>
              <w:t>+ Hòa giải giúp tạo ra cuộc sống thanh bình, yên ổn để cùng gây dựng, phát triển.</w:t>
            </w:r>
          </w:p>
          <w:p w14:paraId="33F02486" w14:textId="77777777" w:rsidR="00666F69" w:rsidRPr="00D700F1" w:rsidRDefault="00666F69" w:rsidP="00666F69">
            <w:pPr>
              <w:rPr>
                <w:sz w:val="28"/>
                <w:szCs w:val="28"/>
              </w:rPr>
            </w:pPr>
            <w:r w:rsidRPr="00D700F1">
              <w:rPr>
                <w:sz w:val="28"/>
                <w:szCs w:val="28"/>
              </w:rPr>
              <w:t>+ Hòa giải giúp tâm hồn con người trở nên lương thiện, là khởi nguồn của vị tha và đức hi sinh.</w:t>
            </w:r>
          </w:p>
          <w:p w14:paraId="1EB5F123" w14:textId="77777777" w:rsidR="00666F69" w:rsidRPr="00D700F1" w:rsidRDefault="00666F69" w:rsidP="00666F69">
            <w:pPr>
              <w:rPr>
                <w:sz w:val="28"/>
                <w:szCs w:val="28"/>
              </w:rPr>
            </w:pPr>
            <w:r w:rsidRPr="00D700F1">
              <w:rPr>
                <w:sz w:val="28"/>
                <w:szCs w:val="28"/>
              </w:rPr>
              <w:t>+ Hòa giải là cách thức để ta vươn đến gần hơn hạnh phúc.</w:t>
            </w:r>
          </w:p>
        </w:tc>
        <w:tc>
          <w:tcPr>
            <w:tcW w:w="1099" w:type="dxa"/>
            <w:shd w:val="clear" w:color="auto" w:fill="auto"/>
            <w:vAlign w:val="center"/>
          </w:tcPr>
          <w:p w14:paraId="44F097FE" w14:textId="77777777" w:rsidR="00666F69" w:rsidRPr="00D700F1" w:rsidRDefault="00666F69" w:rsidP="00666F69">
            <w:pPr>
              <w:jc w:val="center"/>
              <w:rPr>
                <w:sz w:val="28"/>
                <w:szCs w:val="28"/>
              </w:rPr>
            </w:pPr>
            <w:r w:rsidRPr="00D700F1">
              <w:rPr>
                <w:sz w:val="28"/>
                <w:szCs w:val="28"/>
              </w:rPr>
              <w:t>0.5</w:t>
            </w:r>
          </w:p>
        </w:tc>
      </w:tr>
      <w:tr w:rsidR="00666F69" w:rsidRPr="00D700F1" w14:paraId="4DF31358" w14:textId="77777777" w:rsidTr="00666F69">
        <w:tc>
          <w:tcPr>
            <w:tcW w:w="8755" w:type="dxa"/>
            <w:shd w:val="clear" w:color="auto" w:fill="auto"/>
          </w:tcPr>
          <w:p w14:paraId="74298127" w14:textId="77777777" w:rsidR="00666F69" w:rsidRPr="00D700F1" w:rsidRDefault="00666F69" w:rsidP="00666F69">
            <w:pPr>
              <w:rPr>
                <w:sz w:val="28"/>
                <w:szCs w:val="28"/>
              </w:rPr>
            </w:pPr>
            <w:r w:rsidRPr="00D700F1">
              <w:rPr>
                <w:sz w:val="28"/>
                <w:szCs w:val="28"/>
              </w:rPr>
              <w:t>- Bài học: Dùng tình yêu thương, lòng vị tha và sự bao dung để hòa giải. Tình yêu thương giúp xoa dịu những nỗi đau, những tổn thương. Hòa giải thể hiện thái độ chấp nhận sự khác biệt, đặt cái tôi, cái riêng về phía sau. Tuy nhiên, với cái xấu, cái ác cần lên án mạnh mẽ để bài trừ, góp phần gây dựng một thế giới trong sạch.</w:t>
            </w:r>
          </w:p>
          <w:p w14:paraId="774CB2AB" w14:textId="77777777" w:rsidR="00666F69" w:rsidRPr="00D700F1" w:rsidRDefault="00666F69" w:rsidP="00666F69">
            <w:pPr>
              <w:rPr>
                <w:sz w:val="28"/>
                <w:szCs w:val="28"/>
              </w:rPr>
            </w:pPr>
            <w:r w:rsidRPr="00D700F1">
              <w:rPr>
                <w:sz w:val="28"/>
                <w:szCs w:val="28"/>
              </w:rPr>
              <w:t>=&gt; Tình yêu thương, bao dung và lòng vị tha là thứ thần dược tốt nhất để cá nhân hòa giải với cá nhân, quốc gia này với quốc gia khác hòa giải với nhau từ đó tạo nên cuộc sống yên bình, hạnh phúc.</w:t>
            </w:r>
          </w:p>
        </w:tc>
        <w:tc>
          <w:tcPr>
            <w:tcW w:w="1099" w:type="dxa"/>
            <w:shd w:val="clear" w:color="auto" w:fill="auto"/>
            <w:vAlign w:val="center"/>
          </w:tcPr>
          <w:p w14:paraId="546F53EA" w14:textId="77777777" w:rsidR="00666F69" w:rsidRPr="00D700F1" w:rsidRDefault="00666F69" w:rsidP="00666F69">
            <w:pPr>
              <w:jc w:val="center"/>
              <w:rPr>
                <w:sz w:val="28"/>
                <w:szCs w:val="28"/>
              </w:rPr>
            </w:pPr>
            <w:r w:rsidRPr="00D700F1">
              <w:rPr>
                <w:sz w:val="28"/>
                <w:szCs w:val="28"/>
              </w:rPr>
              <w:t>0.25</w:t>
            </w:r>
          </w:p>
        </w:tc>
      </w:tr>
      <w:tr w:rsidR="00666F69" w:rsidRPr="00D700F1" w14:paraId="14250EBE" w14:textId="77777777" w:rsidTr="00666F69">
        <w:tc>
          <w:tcPr>
            <w:tcW w:w="8755" w:type="dxa"/>
            <w:shd w:val="clear" w:color="auto" w:fill="auto"/>
          </w:tcPr>
          <w:p w14:paraId="013A00EC" w14:textId="77777777" w:rsidR="00666F69" w:rsidRPr="00D700F1" w:rsidRDefault="00666F69" w:rsidP="00666F69">
            <w:pPr>
              <w:rPr>
                <w:sz w:val="28"/>
                <w:szCs w:val="28"/>
              </w:rPr>
            </w:pPr>
            <w:r w:rsidRPr="00D700F1">
              <w:rPr>
                <w:sz w:val="28"/>
                <w:szCs w:val="28"/>
              </w:rPr>
              <w:t>d. Chính tả, dùng từ, đặt câu</w:t>
            </w:r>
          </w:p>
          <w:p w14:paraId="29420B11" w14:textId="77777777" w:rsidR="00666F69" w:rsidRPr="00D700F1" w:rsidRDefault="00666F69" w:rsidP="00666F69">
            <w:pPr>
              <w:rPr>
                <w:sz w:val="28"/>
                <w:szCs w:val="28"/>
              </w:rPr>
            </w:pPr>
            <w:r w:rsidRPr="00D700F1">
              <w:rPr>
                <w:sz w:val="28"/>
                <w:szCs w:val="28"/>
              </w:rPr>
              <w:t>Đảm bảo chuẩn chính tả, dùng từ, ngữ nghĩa, ngữ pháp tiếng Việt.</w:t>
            </w:r>
          </w:p>
        </w:tc>
        <w:tc>
          <w:tcPr>
            <w:tcW w:w="1099" w:type="dxa"/>
            <w:shd w:val="clear" w:color="auto" w:fill="auto"/>
            <w:vAlign w:val="center"/>
          </w:tcPr>
          <w:p w14:paraId="65AF60E5" w14:textId="77777777" w:rsidR="00666F69" w:rsidRPr="00D700F1" w:rsidRDefault="00666F69" w:rsidP="00666F69">
            <w:pPr>
              <w:jc w:val="center"/>
              <w:rPr>
                <w:sz w:val="28"/>
                <w:szCs w:val="28"/>
              </w:rPr>
            </w:pPr>
            <w:r w:rsidRPr="00D700F1">
              <w:rPr>
                <w:sz w:val="28"/>
                <w:szCs w:val="28"/>
              </w:rPr>
              <w:t>0.25</w:t>
            </w:r>
          </w:p>
        </w:tc>
      </w:tr>
      <w:tr w:rsidR="00666F69" w:rsidRPr="00D700F1" w14:paraId="28C534F8" w14:textId="77777777" w:rsidTr="00666F69">
        <w:tc>
          <w:tcPr>
            <w:tcW w:w="8755" w:type="dxa"/>
            <w:shd w:val="clear" w:color="auto" w:fill="auto"/>
          </w:tcPr>
          <w:p w14:paraId="6CB34D36" w14:textId="77777777" w:rsidR="00666F69" w:rsidRPr="00D700F1" w:rsidRDefault="00666F69" w:rsidP="00666F69">
            <w:pPr>
              <w:rPr>
                <w:sz w:val="28"/>
                <w:szCs w:val="28"/>
              </w:rPr>
            </w:pPr>
            <w:r w:rsidRPr="00D700F1">
              <w:rPr>
                <w:sz w:val="28"/>
                <w:szCs w:val="28"/>
              </w:rPr>
              <w:t>e. Sáng tạo</w:t>
            </w:r>
          </w:p>
          <w:p w14:paraId="35A607AE" w14:textId="77777777" w:rsidR="00666F69" w:rsidRPr="00D700F1" w:rsidRDefault="00666F69" w:rsidP="00666F69">
            <w:pPr>
              <w:rPr>
                <w:sz w:val="28"/>
                <w:szCs w:val="28"/>
              </w:rPr>
            </w:pPr>
            <w:r w:rsidRPr="00D700F1">
              <w:rPr>
                <w:sz w:val="28"/>
                <w:szCs w:val="28"/>
              </w:rPr>
              <w:t>Có cách diễn đạt mới mẻ, thể hiện suy nghĩ sâu sắc về vấn đề nghị luận.</w:t>
            </w:r>
          </w:p>
        </w:tc>
        <w:tc>
          <w:tcPr>
            <w:tcW w:w="1099" w:type="dxa"/>
            <w:shd w:val="clear" w:color="auto" w:fill="auto"/>
            <w:vAlign w:val="center"/>
          </w:tcPr>
          <w:p w14:paraId="3D8169D0" w14:textId="77777777" w:rsidR="00666F69" w:rsidRPr="00D700F1" w:rsidRDefault="00666F69" w:rsidP="00666F69">
            <w:pPr>
              <w:jc w:val="center"/>
              <w:rPr>
                <w:sz w:val="28"/>
                <w:szCs w:val="28"/>
              </w:rPr>
            </w:pPr>
            <w:r w:rsidRPr="00D700F1">
              <w:rPr>
                <w:sz w:val="28"/>
                <w:szCs w:val="28"/>
              </w:rPr>
              <w:t>0.25</w:t>
            </w:r>
          </w:p>
        </w:tc>
      </w:tr>
      <w:tr w:rsidR="00666F69" w:rsidRPr="00D700F1" w14:paraId="4314B434" w14:textId="77777777" w:rsidTr="00666F69">
        <w:tc>
          <w:tcPr>
            <w:tcW w:w="8755" w:type="dxa"/>
            <w:shd w:val="clear" w:color="auto" w:fill="auto"/>
          </w:tcPr>
          <w:p w14:paraId="308DD0DB" w14:textId="77777777" w:rsidR="00666F69" w:rsidRPr="00D700F1" w:rsidRDefault="00666F69" w:rsidP="00666F69">
            <w:pPr>
              <w:rPr>
                <w:sz w:val="28"/>
                <w:szCs w:val="28"/>
              </w:rPr>
            </w:pPr>
            <w:r w:rsidRPr="00D700F1">
              <w:rPr>
                <w:b/>
                <w:sz w:val="28"/>
                <w:szCs w:val="28"/>
              </w:rPr>
              <w:t>Câu 2:</w:t>
            </w:r>
            <w:r w:rsidRPr="00D700F1">
              <w:rPr>
                <w:sz w:val="28"/>
                <w:szCs w:val="28"/>
              </w:rPr>
              <w:t xml:space="preserve"> Cảm nhận về trích đoạn thơ trong Tây Tiến của Quang Dũng và Đây thôn Vĩ Dạ của Hàn Mặc Tử.</w:t>
            </w:r>
          </w:p>
        </w:tc>
        <w:tc>
          <w:tcPr>
            <w:tcW w:w="1099" w:type="dxa"/>
            <w:shd w:val="clear" w:color="auto" w:fill="auto"/>
            <w:vAlign w:val="center"/>
          </w:tcPr>
          <w:p w14:paraId="4B923554" w14:textId="77777777" w:rsidR="00666F69" w:rsidRPr="00D700F1" w:rsidRDefault="00666F69" w:rsidP="00666F69">
            <w:pPr>
              <w:jc w:val="center"/>
              <w:rPr>
                <w:b/>
                <w:sz w:val="28"/>
                <w:szCs w:val="28"/>
              </w:rPr>
            </w:pPr>
            <w:r w:rsidRPr="00D700F1">
              <w:rPr>
                <w:b/>
                <w:sz w:val="28"/>
                <w:szCs w:val="28"/>
              </w:rPr>
              <w:t>5.0</w:t>
            </w:r>
          </w:p>
        </w:tc>
      </w:tr>
      <w:tr w:rsidR="00666F69" w:rsidRPr="00D700F1" w14:paraId="1454AF04" w14:textId="77777777" w:rsidTr="00666F69">
        <w:tc>
          <w:tcPr>
            <w:tcW w:w="8755" w:type="dxa"/>
            <w:shd w:val="clear" w:color="auto" w:fill="auto"/>
          </w:tcPr>
          <w:p w14:paraId="0C51FCD2" w14:textId="77777777" w:rsidR="00666F69" w:rsidRPr="00D700F1" w:rsidRDefault="00666F69" w:rsidP="00666F69">
            <w:pPr>
              <w:rPr>
                <w:sz w:val="28"/>
                <w:szCs w:val="28"/>
              </w:rPr>
            </w:pPr>
            <w:r w:rsidRPr="00D700F1">
              <w:rPr>
                <w:sz w:val="28"/>
                <w:szCs w:val="28"/>
              </w:rPr>
              <w:t>a. Đảm bảo cấu trúc bài văn nghị luận</w:t>
            </w:r>
          </w:p>
          <w:p w14:paraId="405CB42B" w14:textId="77777777" w:rsidR="00666F69" w:rsidRPr="00D700F1" w:rsidRDefault="00666F69" w:rsidP="00666F69">
            <w:pPr>
              <w:rPr>
                <w:sz w:val="28"/>
                <w:szCs w:val="28"/>
              </w:rPr>
            </w:pPr>
            <w:r w:rsidRPr="00D700F1">
              <w:rPr>
                <w:sz w:val="28"/>
                <w:szCs w:val="28"/>
              </w:rPr>
              <w:t>Mở bài giới thiệu được vấn đề, Thân bài triển khai được vấn đề, Kết bài khái quát được vấn đề.</w:t>
            </w:r>
          </w:p>
        </w:tc>
        <w:tc>
          <w:tcPr>
            <w:tcW w:w="1099" w:type="dxa"/>
            <w:shd w:val="clear" w:color="auto" w:fill="auto"/>
            <w:vAlign w:val="center"/>
          </w:tcPr>
          <w:p w14:paraId="3F78B215" w14:textId="77777777" w:rsidR="00666F69" w:rsidRPr="00D700F1" w:rsidRDefault="00666F69" w:rsidP="00666F69">
            <w:pPr>
              <w:jc w:val="center"/>
              <w:rPr>
                <w:sz w:val="28"/>
                <w:szCs w:val="28"/>
              </w:rPr>
            </w:pPr>
            <w:r w:rsidRPr="00D700F1">
              <w:rPr>
                <w:sz w:val="28"/>
                <w:szCs w:val="28"/>
              </w:rPr>
              <w:t>0.25</w:t>
            </w:r>
          </w:p>
        </w:tc>
      </w:tr>
      <w:tr w:rsidR="00666F69" w:rsidRPr="00D700F1" w14:paraId="5F20331F" w14:textId="77777777" w:rsidTr="00666F69">
        <w:tc>
          <w:tcPr>
            <w:tcW w:w="8755" w:type="dxa"/>
            <w:shd w:val="clear" w:color="auto" w:fill="auto"/>
          </w:tcPr>
          <w:p w14:paraId="0FCAE8B3" w14:textId="77777777" w:rsidR="00666F69" w:rsidRPr="00D700F1" w:rsidRDefault="00666F69" w:rsidP="00666F69">
            <w:pPr>
              <w:rPr>
                <w:sz w:val="28"/>
                <w:szCs w:val="28"/>
              </w:rPr>
            </w:pPr>
            <w:r w:rsidRPr="00D700F1">
              <w:rPr>
                <w:sz w:val="28"/>
                <w:szCs w:val="28"/>
              </w:rPr>
              <w:t>b. Xác định đúng vấn đề cần nghị luận</w:t>
            </w:r>
          </w:p>
          <w:p w14:paraId="764DD000" w14:textId="77777777" w:rsidR="00666F69" w:rsidRPr="00D700F1" w:rsidRDefault="00666F69" w:rsidP="00666F69">
            <w:pPr>
              <w:rPr>
                <w:sz w:val="28"/>
                <w:szCs w:val="28"/>
              </w:rPr>
            </w:pPr>
            <w:r w:rsidRPr="00D700F1">
              <w:rPr>
                <w:sz w:val="28"/>
                <w:szCs w:val="28"/>
              </w:rPr>
              <w:t>Cảnh sông nước miền Tây chiều sương (Tây Tiến) và cảnh sông nước đêm trăng (Đây thôn Vĩ Dạ). So sánh điểm tương đồng và khác biệt giữa hai bức tranh.</w:t>
            </w:r>
          </w:p>
        </w:tc>
        <w:tc>
          <w:tcPr>
            <w:tcW w:w="1099" w:type="dxa"/>
            <w:shd w:val="clear" w:color="auto" w:fill="auto"/>
            <w:vAlign w:val="center"/>
          </w:tcPr>
          <w:p w14:paraId="223179F3" w14:textId="77777777" w:rsidR="00666F69" w:rsidRPr="00D700F1" w:rsidRDefault="00666F69" w:rsidP="00666F69">
            <w:pPr>
              <w:jc w:val="center"/>
              <w:rPr>
                <w:sz w:val="28"/>
                <w:szCs w:val="28"/>
              </w:rPr>
            </w:pPr>
            <w:r w:rsidRPr="00D700F1">
              <w:rPr>
                <w:sz w:val="28"/>
                <w:szCs w:val="28"/>
              </w:rPr>
              <w:t>0.25</w:t>
            </w:r>
          </w:p>
        </w:tc>
      </w:tr>
      <w:tr w:rsidR="00666F69" w:rsidRPr="00D700F1" w14:paraId="311D948B" w14:textId="77777777" w:rsidTr="00666F69">
        <w:tc>
          <w:tcPr>
            <w:tcW w:w="8755" w:type="dxa"/>
            <w:shd w:val="clear" w:color="auto" w:fill="auto"/>
          </w:tcPr>
          <w:p w14:paraId="71560FEA" w14:textId="77777777" w:rsidR="00666F69" w:rsidRPr="00D700F1" w:rsidRDefault="00666F69" w:rsidP="00666F69">
            <w:pPr>
              <w:rPr>
                <w:sz w:val="28"/>
                <w:szCs w:val="28"/>
              </w:rPr>
            </w:pPr>
            <w:r w:rsidRPr="00D700F1">
              <w:rPr>
                <w:sz w:val="28"/>
                <w:szCs w:val="28"/>
              </w:rPr>
              <w:t>c. Triển khai vấn đề nghị luận</w:t>
            </w:r>
          </w:p>
          <w:p w14:paraId="0DAD742E" w14:textId="77777777" w:rsidR="00666F69" w:rsidRPr="00D700F1" w:rsidRDefault="00666F69" w:rsidP="00666F69">
            <w:pPr>
              <w:rPr>
                <w:sz w:val="28"/>
                <w:szCs w:val="28"/>
              </w:rPr>
            </w:pPr>
            <w:r w:rsidRPr="00D700F1">
              <w:rPr>
                <w:sz w:val="28"/>
                <w:szCs w:val="28"/>
              </w:rPr>
              <w:t>Vận dụng tốt các thao tác lập luận; kết hợp chặt chẽ giữa lí lẽ và dẫn chứng.</w:t>
            </w:r>
          </w:p>
        </w:tc>
        <w:tc>
          <w:tcPr>
            <w:tcW w:w="1099" w:type="dxa"/>
            <w:shd w:val="clear" w:color="auto" w:fill="auto"/>
            <w:vAlign w:val="center"/>
          </w:tcPr>
          <w:p w14:paraId="524EB90A" w14:textId="77777777" w:rsidR="00666F69" w:rsidRPr="00D700F1" w:rsidRDefault="00666F69" w:rsidP="00666F69">
            <w:pPr>
              <w:jc w:val="center"/>
              <w:rPr>
                <w:sz w:val="28"/>
                <w:szCs w:val="28"/>
              </w:rPr>
            </w:pPr>
          </w:p>
        </w:tc>
      </w:tr>
      <w:tr w:rsidR="00666F69" w:rsidRPr="00D700F1" w14:paraId="5DE60E92" w14:textId="77777777" w:rsidTr="00666F69">
        <w:tc>
          <w:tcPr>
            <w:tcW w:w="8755" w:type="dxa"/>
            <w:shd w:val="clear" w:color="auto" w:fill="auto"/>
          </w:tcPr>
          <w:p w14:paraId="56D85F27" w14:textId="77777777" w:rsidR="00666F69" w:rsidRPr="00D700F1" w:rsidRDefault="00666F69" w:rsidP="00666F69">
            <w:pPr>
              <w:rPr>
                <w:sz w:val="28"/>
                <w:szCs w:val="28"/>
              </w:rPr>
            </w:pPr>
            <w:r w:rsidRPr="00D700F1">
              <w:rPr>
                <w:sz w:val="28"/>
                <w:szCs w:val="28"/>
              </w:rPr>
              <w:t>* Giới thiệu ngắn gọn về tác giả, tác phẩm</w:t>
            </w:r>
          </w:p>
          <w:p w14:paraId="45C74005" w14:textId="77777777" w:rsidR="00666F69" w:rsidRPr="00D700F1" w:rsidRDefault="00666F69" w:rsidP="00666F69">
            <w:pPr>
              <w:rPr>
                <w:sz w:val="28"/>
                <w:szCs w:val="28"/>
              </w:rPr>
            </w:pPr>
            <w:r w:rsidRPr="00D700F1">
              <w:rPr>
                <w:sz w:val="28"/>
                <w:szCs w:val="28"/>
              </w:rPr>
              <w:t>- Quang Dũng là nghệ sĩ đa tài: làm thơ, vẽ tranh, soạn nhạc. Nhưng người ta biết tới Quang Dũng trước hết với tư cách của một nhà thơ với hồn thơ hồn hậu, lãng mạn, phóng khoáng, tài hoa. Tây Tiến là thi phẩm kết tinh phong cách nghệ thuật thơ Quang Dũng tài hoa, vừa hào hùng, vừa bi tráng.</w:t>
            </w:r>
          </w:p>
          <w:p w14:paraId="07EFEC64" w14:textId="77777777" w:rsidR="00666F69" w:rsidRPr="00D700F1" w:rsidRDefault="00666F69" w:rsidP="00666F69">
            <w:pPr>
              <w:rPr>
                <w:sz w:val="28"/>
                <w:szCs w:val="28"/>
              </w:rPr>
            </w:pPr>
            <w:r w:rsidRPr="00D700F1">
              <w:rPr>
                <w:sz w:val="28"/>
                <w:szCs w:val="28"/>
              </w:rPr>
              <w:t>- Hàn Mặc Tử, thi sĩ rất đỗi tài hoa nhưng bất hạnh của phong trào Thơ mới. Trong dòng thơ nhiều bi lụy, ông đã để lại cho đời một thi phẩm xuất sắc, trong sáng, còn mãi với thời gian: Đây thôn Vĩ Dạ.</w:t>
            </w:r>
          </w:p>
          <w:p w14:paraId="1A4C7360" w14:textId="77777777" w:rsidR="00666F69" w:rsidRPr="00D700F1" w:rsidRDefault="00666F69" w:rsidP="00666F69">
            <w:pPr>
              <w:rPr>
                <w:sz w:val="28"/>
                <w:szCs w:val="28"/>
              </w:rPr>
            </w:pPr>
            <w:r w:rsidRPr="00D700F1">
              <w:rPr>
                <w:sz w:val="28"/>
                <w:szCs w:val="28"/>
              </w:rPr>
              <w:t>- Cả hai bài thơ đều có những khổ thơ miêu tả bức tranh thiên nhiên sông nước. Qua đó bộc lộ tâm tình kín đáo và thể hiện phong cách tài hoa, tâm hồn đẹp gắn với nỗi nhớ của các nhà thơ về một miền đất không thể nào quên.</w:t>
            </w:r>
          </w:p>
        </w:tc>
        <w:tc>
          <w:tcPr>
            <w:tcW w:w="1099" w:type="dxa"/>
            <w:shd w:val="clear" w:color="auto" w:fill="auto"/>
            <w:vAlign w:val="center"/>
          </w:tcPr>
          <w:p w14:paraId="01F2E273" w14:textId="77777777" w:rsidR="00666F69" w:rsidRPr="00D700F1" w:rsidRDefault="00666F69" w:rsidP="00666F69">
            <w:pPr>
              <w:jc w:val="center"/>
              <w:rPr>
                <w:sz w:val="28"/>
                <w:szCs w:val="28"/>
              </w:rPr>
            </w:pPr>
            <w:r w:rsidRPr="00D700F1">
              <w:rPr>
                <w:sz w:val="28"/>
                <w:szCs w:val="28"/>
              </w:rPr>
              <w:t>0.5</w:t>
            </w:r>
          </w:p>
        </w:tc>
      </w:tr>
      <w:tr w:rsidR="00666F69" w:rsidRPr="00D700F1" w14:paraId="7D15E88F" w14:textId="77777777" w:rsidTr="00666F69">
        <w:tc>
          <w:tcPr>
            <w:tcW w:w="8755" w:type="dxa"/>
            <w:shd w:val="clear" w:color="auto" w:fill="auto"/>
          </w:tcPr>
          <w:p w14:paraId="5DC9EB1B" w14:textId="77777777" w:rsidR="00666F69" w:rsidRPr="00D700F1" w:rsidRDefault="00666F69" w:rsidP="00666F69">
            <w:pPr>
              <w:rPr>
                <w:sz w:val="28"/>
                <w:szCs w:val="28"/>
              </w:rPr>
            </w:pPr>
            <w:r w:rsidRPr="00D700F1">
              <w:rPr>
                <w:sz w:val="28"/>
                <w:szCs w:val="28"/>
              </w:rPr>
              <w:t>Thí sinh có thể cảm nhận theo nhiều cách nhưng cần đáp ứng các yêu cầu sau:</w:t>
            </w:r>
          </w:p>
        </w:tc>
        <w:tc>
          <w:tcPr>
            <w:tcW w:w="1099" w:type="dxa"/>
            <w:shd w:val="clear" w:color="auto" w:fill="auto"/>
            <w:vAlign w:val="center"/>
          </w:tcPr>
          <w:p w14:paraId="264D4327" w14:textId="77777777" w:rsidR="00666F69" w:rsidRPr="00D700F1" w:rsidRDefault="00666F69" w:rsidP="00666F69">
            <w:pPr>
              <w:jc w:val="center"/>
              <w:rPr>
                <w:sz w:val="28"/>
                <w:szCs w:val="28"/>
              </w:rPr>
            </w:pPr>
          </w:p>
        </w:tc>
      </w:tr>
      <w:tr w:rsidR="00666F69" w:rsidRPr="00D700F1" w14:paraId="7156E8E4" w14:textId="77777777" w:rsidTr="00666F69">
        <w:tc>
          <w:tcPr>
            <w:tcW w:w="8755" w:type="dxa"/>
            <w:shd w:val="clear" w:color="auto" w:fill="auto"/>
          </w:tcPr>
          <w:p w14:paraId="4C87BB65" w14:textId="77777777" w:rsidR="00666F69" w:rsidRPr="00D700F1" w:rsidRDefault="00666F69" w:rsidP="00666F69">
            <w:pPr>
              <w:rPr>
                <w:sz w:val="28"/>
                <w:szCs w:val="28"/>
              </w:rPr>
            </w:pPr>
            <w:r w:rsidRPr="00D700F1">
              <w:rPr>
                <w:sz w:val="28"/>
                <w:szCs w:val="28"/>
              </w:rPr>
              <w:t>* Khổ thơ trích trong bài Tây Tiến - Quang Dũng: Bức tranh sông nước miền Tây trong chiều sương.</w:t>
            </w:r>
          </w:p>
          <w:p w14:paraId="0E2CFEDE" w14:textId="77777777" w:rsidR="00666F69" w:rsidRPr="00D700F1" w:rsidRDefault="00666F69" w:rsidP="00666F69">
            <w:pPr>
              <w:rPr>
                <w:sz w:val="28"/>
                <w:szCs w:val="28"/>
              </w:rPr>
            </w:pPr>
            <w:r w:rsidRPr="00D700F1">
              <w:rPr>
                <w:sz w:val="28"/>
                <w:szCs w:val="28"/>
              </w:rPr>
              <w:t>- Khung cảnh thiên nhiên:</w:t>
            </w:r>
          </w:p>
          <w:p w14:paraId="6F3A30B6" w14:textId="77777777" w:rsidR="00666F69" w:rsidRPr="00D700F1" w:rsidRDefault="00666F69" w:rsidP="00666F69">
            <w:pPr>
              <w:rPr>
                <w:sz w:val="28"/>
                <w:szCs w:val="28"/>
              </w:rPr>
            </w:pPr>
            <w:r w:rsidRPr="00D700F1">
              <w:rPr>
                <w:sz w:val="28"/>
                <w:szCs w:val="28"/>
              </w:rPr>
              <w:t>+ Dòng thơ mở đầu thông tin về điểm đến (Châu Mộc), thời gian (chiều sương), đối tượng (người đi). Tất cả được đặt trước hư từ “ấy”, gợi một kí ức thân thương và thiêng liêng, pha chút xa vắng, mênh mông, khiến kỉ niệm vừa như nhòa mờ, man mác, vừa hiển hiện và rất đỗi thiêng liêng.</w:t>
            </w:r>
          </w:p>
          <w:p w14:paraId="266B9A73" w14:textId="77777777" w:rsidR="00666F69" w:rsidRPr="00D700F1" w:rsidRDefault="00666F69" w:rsidP="00666F69">
            <w:pPr>
              <w:rPr>
                <w:sz w:val="28"/>
                <w:szCs w:val="28"/>
              </w:rPr>
            </w:pPr>
            <w:r w:rsidRPr="00D700F1">
              <w:rPr>
                <w:sz w:val="28"/>
                <w:szCs w:val="28"/>
              </w:rPr>
              <w:t>+ Không gian được bao trùm bởi một màn sương giăng mắc trở nên mờ ảo, như hư, như thực, tạo vẻ đẹp riêng đầy thi vị.</w:t>
            </w:r>
          </w:p>
          <w:p w14:paraId="0910E9A6" w14:textId="77777777" w:rsidR="00666F69" w:rsidRPr="00D700F1" w:rsidRDefault="00666F69" w:rsidP="00666F69">
            <w:pPr>
              <w:rPr>
                <w:sz w:val="28"/>
                <w:szCs w:val="28"/>
              </w:rPr>
            </w:pPr>
            <w:r w:rsidRPr="00D700F1">
              <w:rPr>
                <w:sz w:val="28"/>
                <w:szCs w:val="28"/>
              </w:rPr>
              <w:t>+ Sông nước, bến bờ lặng tờ, hoang dại... Thiên nhiên như có linh hồn, “hồn lau” hài hòa với “hồn thơ” của những người lính đa cảm. Cũng có thể hiểu “hồn lau” là một ẩn dụ đặc sắc gợi về vẻ đẹp giản dị, gần gũi, hồn hậu của những con người miền Tây - những người lao động trên sông nước mênh mông.</w:t>
            </w:r>
          </w:p>
          <w:p w14:paraId="68E03DCC" w14:textId="77777777" w:rsidR="00666F69" w:rsidRPr="00D700F1" w:rsidRDefault="00666F69" w:rsidP="00666F69">
            <w:pPr>
              <w:rPr>
                <w:sz w:val="28"/>
                <w:szCs w:val="28"/>
              </w:rPr>
            </w:pPr>
            <w:r w:rsidRPr="00D700F1">
              <w:rPr>
                <w:sz w:val="28"/>
                <w:szCs w:val="28"/>
              </w:rPr>
              <w:t>+ Câu hỏi tu từ: “Có thấy hồn lau nẻo bến bờ?” không phải để hỏi mà để gợi nhắc một hồi ức và ghi lại cái ấn tượng sâu đậm khó quên về hồn lau trên sông nước.</w:t>
            </w:r>
          </w:p>
          <w:p w14:paraId="7DAFB9A9" w14:textId="77777777" w:rsidR="00666F69" w:rsidRPr="00D700F1" w:rsidRDefault="00666F69" w:rsidP="00666F69">
            <w:pPr>
              <w:rPr>
                <w:sz w:val="28"/>
                <w:szCs w:val="28"/>
              </w:rPr>
            </w:pPr>
            <w:r w:rsidRPr="00D700F1">
              <w:rPr>
                <w:sz w:val="28"/>
                <w:szCs w:val="28"/>
              </w:rPr>
              <w:t>- Hình ảnh con người:</w:t>
            </w:r>
          </w:p>
          <w:p w14:paraId="59728094" w14:textId="77777777" w:rsidR="00666F69" w:rsidRPr="00D700F1" w:rsidRDefault="00666F69" w:rsidP="00666F69">
            <w:pPr>
              <w:rPr>
                <w:sz w:val="28"/>
                <w:szCs w:val="28"/>
              </w:rPr>
            </w:pPr>
            <w:r w:rsidRPr="00D700F1">
              <w:rPr>
                <w:sz w:val="28"/>
                <w:szCs w:val="28"/>
              </w:rPr>
              <w:t>+ “Dáng người trên độc mộc” phải chăng đó hình bóng của con người Tây Bắc trên chiếc thuyền độc mộc trên dòng sông Mã, vừa gợi ra vẻ đẹp nên thơ vừa dữ dội, hùng tráng. Hình ảnh con người với chiếc thuyền độc mộc giữa “dòng nước lũ” hung hãn là sự tương phản gay gắt, từ đó càng tô đậm thiên nhiên Tây Bắc và ca ngợi phẩm chất, vẻ đẹp của con người.</w:t>
            </w:r>
          </w:p>
          <w:p w14:paraId="18BB9518" w14:textId="77777777" w:rsidR="00666F69" w:rsidRPr="00D700F1" w:rsidRDefault="00666F69" w:rsidP="00666F69">
            <w:pPr>
              <w:rPr>
                <w:sz w:val="28"/>
                <w:szCs w:val="28"/>
              </w:rPr>
            </w:pPr>
            <w:r w:rsidRPr="00D700F1">
              <w:rPr>
                <w:sz w:val="28"/>
                <w:szCs w:val="28"/>
              </w:rPr>
              <w:t>+ Nếu như xem hai dòng thơ này là một câu liền mạch thì hình ảnh “Hoa đong đưa” (chứ không phải “đung đưa”) là một hình ảnh có tính tượng trưng, mang tính mơ hồ, đa nghĩa, đúng với phong cách thơ lãng mạn của Quang Dũng. Có một sự liên tưởng về con thuyền độc mộc nhìn từ trên cao giữa dòng nước lũ như những bông hoa đong đưa. Sự liên tưởng vì thế trở nên đẹp đẽ, ca ngợi con người giữa sự dữ dội của thiên nhiên. Họ vẫn biết vượt lên để sinh tồn và tỏa sáng.</w:t>
            </w:r>
          </w:p>
        </w:tc>
        <w:tc>
          <w:tcPr>
            <w:tcW w:w="1099" w:type="dxa"/>
            <w:shd w:val="clear" w:color="auto" w:fill="auto"/>
            <w:vAlign w:val="center"/>
          </w:tcPr>
          <w:p w14:paraId="6F537FB3" w14:textId="77777777" w:rsidR="00666F69" w:rsidRPr="00D700F1" w:rsidRDefault="00666F69" w:rsidP="00666F69">
            <w:pPr>
              <w:jc w:val="center"/>
              <w:rPr>
                <w:sz w:val="28"/>
                <w:szCs w:val="28"/>
              </w:rPr>
            </w:pPr>
            <w:r w:rsidRPr="00D700F1">
              <w:rPr>
                <w:sz w:val="28"/>
                <w:szCs w:val="28"/>
              </w:rPr>
              <w:t>1.0</w:t>
            </w:r>
          </w:p>
        </w:tc>
      </w:tr>
      <w:tr w:rsidR="00666F69" w:rsidRPr="00D700F1" w14:paraId="3B2124B3" w14:textId="77777777" w:rsidTr="00666F69">
        <w:tc>
          <w:tcPr>
            <w:tcW w:w="8755" w:type="dxa"/>
            <w:shd w:val="clear" w:color="auto" w:fill="auto"/>
          </w:tcPr>
          <w:p w14:paraId="2E315E34" w14:textId="77777777" w:rsidR="00666F69" w:rsidRPr="00D700F1" w:rsidRDefault="00666F69" w:rsidP="00666F69">
            <w:pPr>
              <w:rPr>
                <w:sz w:val="28"/>
                <w:szCs w:val="28"/>
              </w:rPr>
            </w:pPr>
            <w:r w:rsidRPr="00D700F1">
              <w:rPr>
                <w:sz w:val="28"/>
                <w:szCs w:val="28"/>
              </w:rPr>
              <w:t>* Khổ thơ trong bài thơ Đây thôn Vĩ Dạ - Hàn Mặc Tử: Bức tranh sông nước, mây trời xứ Huế trong đêm trăng huyền ảo.</w:t>
            </w:r>
          </w:p>
          <w:p w14:paraId="36F7AF9B" w14:textId="77777777" w:rsidR="00666F69" w:rsidRPr="00D700F1" w:rsidRDefault="00666F69" w:rsidP="00666F69">
            <w:pPr>
              <w:rPr>
                <w:sz w:val="28"/>
                <w:szCs w:val="28"/>
              </w:rPr>
            </w:pPr>
            <w:r w:rsidRPr="00D700F1">
              <w:rPr>
                <w:sz w:val="28"/>
                <w:szCs w:val="28"/>
              </w:rPr>
              <w:t>- Hai dòng thơ đầu: Tả thực cảnh sông nước, mây trời xứ Huế.</w:t>
            </w:r>
          </w:p>
          <w:p w14:paraId="5718A86C" w14:textId="77777777" w:rsidR="00666F69" w:rsidRPr="00D700F1" w:rsidRDefault="00666F69" w:rsidP="00666F69">
            <w:pPr>
              <w:rPr>
                <w:sz w:val="28"/>
                <w:szCs w:val="28"/>
              </w:rPr>
            </w:pPr>
            <w:r w:rsidRPr="00D700F1">
              <w:rPr>
                <w:sz w:val="28"/>
                <w:szCs w:val="28"/>
              </w:rPr>
              <w:t>+ Gió mây chia cách, chia biệt về hai hướng, hai ngả, không thể trùng phùng, tương hợp =&gt; Phi lí so với logic tự nhiên nhưng lại hợp lí so với logic tâm trạng. Nhà thơ dường như cảm nhận sự chia li, cách trở, sự hờ hững không ăn nhập của cảnh vật.</w:t>
            </w:r>
          </w:p>
          <w:p w14:paraId="68020C47" w14:textId="77777777" w:rsidR="00666F69" w:rsidRPr="00D700F1" w:rsidRDefault="00666F69" w:rsidP="00666F69">
            <w:pPr>
              <w:rPr>
                <w:sz w:val="28"/>
                <w:szCs w:val="28"/>
              </w:rPr>
            </w:pPr>
            <w:r w:rsidRPr="00D700F1">
              <w:rPr>
                <w:sz w:val="28"/>
                <w:szCs w:val="28"/>
              </w:rPr>
              <w:t>+ “Dòng nước buồn thiu”: điệu chảy lững lờ của dòng sông Hương. Nhân hóa =&gt; không chỉ là “buồn thiu” của dòng nước mà còn phản chiếu nỗi lòng, cảm xúc thi nhân.</w:t>
            </w:r>
          </w:p>
          <w:p w14:paraId="319DDFDA" w14:textId="77777777" w:rsidR="00666F69" w:rsidRPr="00D700F1" w:rsidRDefault="00666F69" w:rsidP="00666F69">
            <w:pPr>
              <w:rPr>
                <w:sz w:val="28"/>
                <w:szCs w:val="28"/>
              </w:rPr>
            </w:pPr>
            <w:r w:rsidRPr="00D700F1">
              <w:rPr>
                <w:sz w:val="28"/>
                <w:szCs w:val="28"/>
              </w:rPr>
              <w:t>+ “Hoa bắp lay”: tả chuyển động như lại man mác buồn, thể hiện nhịp điệu sống lặng lẽ.</w:t>
            </w:r>
          </w:p>
          <w:p w14:paraId="10A182CB" w14:textId="77777777" w:rsidR="00666F69" w:rsidRPr="00D700F1" w:rsidRDefault="00666F69" w:rsidP="00666F69">
            <w:pPr>
              <w:rPr>
                <w:sz w:val="28"/>
                <w:szCs w:val="28"/>
              </w:rPr>
            </w:pPr>
            <w:r w:rsidRPr="00D700F1">
              <w:rPr>
                <w:sz w:val="28"/>
                <w:szCs w:val="28"/>
              </w:rPr>
              <w:t>=&gt; Cõi nhân gian ăm ắp sự sống, biêng biếc sắc màu và ấm nóng tình người trong khổ thơ đầu đã nhường chỗ cho khung cảnh vô sắc, vô hương, ảm đạm và chia lìa.</w:t>
            </w:r>
          </w:p>
          <w:p w14:paraId="1F235BFF" w14:textId="77777777" w:rsidR="00666F69" w:rsidRPr="00D700F1" w:rsidRDefault="00666F69" w:rsidP="00666F69">
            <w:pPr>
              <w:rPr>
                <w:sz w:val="28"/>
                <w:szCs w:val="28"/>
              </w:rPr>
            </w:pPr>
            <w:r w:rsidRPr="00D700F1">
              <w:rPr>
                <w:sz w:val="28"/>
                <w:szCs w:val="28"/>
              </w:rPr>
              <w:t>- Hai dòng thơ cuối: Cảnh sông nước trong đêm trăng huyền ảo:</w:t>
            </w:r>
          </w:p>
          <w:p w14:paraId="2A8D0C98" w14:textId="77777777" w:rsidR="00666F69" w:rsidRPr="00D700F1" w:rsidRDefault="00666F69" w:rsidP="00666F69">
            <w:pPr>
              <w:rPr>
                <w:sz w:val="28"/>
                <w:szCs w:val="28"/>
              </w:rPr>
            </w:pPr>
            <w:r w:rsidRPr="00D700F1">
              <w:rPr>
                <w:sz w:val="28"/>
                <w:szCs w:val="28"/>
              </w:rPr>
              <w:t>+ Trăng xuất hiện rất diễm lệ: Dòng sông trăng; thuyền trăng.</w:t>
            </w:r>
          </w:p>
          <w:p w14:paraId="0028FD96" w14:textId="77777777" w:rsidR="00666F69" w:rsidRPr="00D700F1" w:rsidRDefault="00666F69" w:rsidP="00666F69">
            <w:pPr>
              <w:rPr>
                <w:sz w:val="28"/>
                <w:szCs w:val="28"/>
              </w:rPr>
            </w:pPr>
            <w:r w:rsidRPr="00D700F1">
              <w:rPr>
                <w:sz w:val="28"/>
                <w:szCs w:val="28"/>
              </w:rPr>
              <w:t>Trăng là hiện thân của cái đẹp, hiện thân của thế giới trần thế, thế giới mà tác giả khao khát được chiếm lĩnh và tận hưởng.</w:t>
            </w:r>
          </w:p>
          <w:p w14:paraId="3F951937" w14:textId="77777777" w:rsidR="00666F69" w:rsidRPr="00D700F1" w:rsidRDefault="00666F69" w:rsidP="00666F69">
            <w:pPr>
              <w:rPr>
                <w:sz w:val="28"/>
                <w:szCs w:val="28"/>
              </w:rPr>
            </w:pPr>
            <w:r w:rsidRPr="00D700F1">
              <w:rPr>
                <w:sz w:val="28"/>
                <w:szCs w:val="28"/>
              </w:rPr>
              <w:t>+ Câu hỏi: “Có chở trăng về kịp tối nay”: dự cảm về sự mất mát, lỡ làng trong hoàn cảnh riêng của thi sĩ.</w:t>
            </w:r>
          </w:p>
        </w:tc>
        <w:tc>
          <w:tcPr>
            <w:tcW w:w="1099" w:type="dxa"/>
            <w:shd w:val="clear" w:color="auto" w:fill="auto"/>
            <w:vAlign w:val="center"/>
          </w:tcPr>
          <w:p w14:paraId="55F535E3" w14:textId="77777777" w:rsidR="00666F69" w:rsidRPr="00D700F1" w:rsidRDefault="00666F69" w:rsidP="00666F69">
            <w:pPr>
              <w:jc w:val="center"/>
              <w:rPr>
                <w:sz w:val="28"/>
                <w:szCs w:val="28"/>
              </w:rPr>
            </w:pPr>
            <w:r w:rsidRPr="00D700F1">
              <w:rPr>
                <w:sz w:val="28"/>
                <w:szCs w:val="28"/>
              </w:rPr>
              <w:t>1.0</w:t>
            </w:r>
          </w:p>
        </w:tc>
      </w:tr>
      <w:tr w:rsidR="00666F69" w:rsidRPr="00D700F1" w14:paraId="77F3DD72" w14:textId="77777777" w:rsidTr="00666F69">
        <w:tc>
          <w:tcPr>
            <w:tcW w:w="8755" w:type="dxa"/>
            <w:shd w:val="clear" w:color="auto" w:fill="auto"/>
          </w:tcPr>
          <w:p w14:paraId="0189BBB3" w14:textId="77777777" w:rsidR="00666F69" w:rsidRPr="00D700F1" w:rsidRDefault="00666F69" w:rsidP="00666F69">
            <w:pPr>
              <w:rPr>
                <w:sz w:val="28"/>
                <w:szCs w:val="28"/>
              </w:rPr>
            </w:pPr>
            <w:r w:rsidRPr="00D700F1">
              <w:rPr>
                <w:sz w:val="28"/>
                <w:szCs w:val="28"/>
              </w:rPr>
              <w:t>* Điểm tương đồng và khác biệt trong hai khổ thơ trên</w:t>
            </w:r>
          </w:p>
          <w:p w14:paraId="1BF27F3F" w14:textId="77777777" w:rsidR="00666F69" w:rsidRPr="00D700F1" w:rsidRDefault="00666F69" w:rsidP="00666F69">
            <w:pPr>
              <w:rPr>
                <w:sz w:val="28"/>
                <w:szCs w:val="28"/>
              </w:rPr>
            </w:pPr>
            <w:r w:rsidRPr="00D700F1">
              <w:rPr>
                <w:sz w:val="28"/>
                <w:szCs w:val="28"/>
              </w:rPr>
              <w:t>- Tương đồng: Cả hai khổ thơ đều tái hiện bức tranh cảnh sông nước rất đỗi trữ tình, nên thơ trong kí ức của các nhà thơ. Qua cảnh sông nước nên thơ ấy, các nhà thơ thầm kín bộc lộ nỗi niềm tâm sự, nỗi nhớ thương về một miền đất không thể quên. Những câu hỏi tu từ được sử dụng trong hai khổ thơ trên góp phần gợi nhắc kỉ niệm và ghi lại dấu ấn cảm xúc về cảnh vật sông nước ở những thời điểm chất chứa suy tư, cảm xúc.</w:t>
            </w:r>
          </w:p>
        </w:tc>
        <w:tc>
          <w:tcPr>
            <w:tcW w:w="1099" w:type="dxa"/>
            <w:shd w:val="clear" w:color="auto" w:fill="auto"/>
            <w:vAlign w:val="center"/>
          </w:tcPr>
          <w:p w14:paraId="410856B9" w14:textId="77777777" w:rsidR="00666F69" w:rsidRPr="00D700F1" w:rsidRDefault="00666F69" w:rsidP="00666F69">
            <w:pPr>
              <w:jc w:val="center"/>
              <w:rPr>
                <w:sz w:val="28"/>
                <w:szCs w:val="28"/>
              </w:rPr>
            </w:pPr>
            <w:r w:rsidRPr="00D700F1">
              <w:rPr>
                <w:sz w:val="28"/>
                <w:szCs w:val="28"/>
              </w:rPr>
              <w:t>0.25</w:t>
            </w:r>
          </w:p>
        </w:tc>
      </w:tr>
      <w:tr w:rsidR="00666F69" w:rsidRPr="00D700F1" w14:paraId="6B173C2B" w14:textId="77777777" w:rsidTr="00666F69">
        <w:tc>
          <w:tcPr>
            <w:tcW w:w="8755" w:type="dxa"/>
            <w:shd w:val="clear" w:color="auto" w:fill="auto"/>
          </w:tcPr>
          <w:p w14:paraId="618345AA" w14:textId="77777777" w:rsidR="00666F69" w:rsidRPr="00D700F1" w:rsidRDefault="00666F69" w:rsidP="00666F69">
            <w:pPr>
              <w:rPr>
                <w:sz w:val="28"/>
                <w:szCs w:val="28"/>
              </w:rPr>
            </w:pPr>
            <w:r w:rsidRPr="00D700F1">
              <w:rPr>
                <w:sz w:val="28"/>
                <w:szCs w:val="28"/>
              </w:rPr>
              <w:t>- Khác biệt:</w:t>
            </w:r>
          </w:p>
          <w:p w14:paraId="0414704A" w14:textId="77777777" w:rsidR="00666F69" w:rsidRPr="00D700F1" w:rsidRDefault="00666F69" w:rsidP="00666F69">
            <w:pPr>
              <w:rPr>
                <w:sz w:val="28"/>
                <w:szCs w:val="28"/>
              </w:rPr>
            </w:pPr>
            <w:r w:rsidRPr="00D700F1">
              <w:rPr>
                <w:sz w:val="28"/>
                <w:szCs w:val="28"/>
              </w:rPr>
              <w:t>+ Khổ thơ trong bài thơ Tây Tiến miêu tả khung cảnh sông nước của Tây Bắc trong một chiều sương giăng dưới con mắt và nỗi nhớ thương của một người lính. Cảnh vật nhòa mờ trong kỉ niệm, trong sương khói của dòng sông, mang hồn hiu hắt, cô liêu. Con người hiện lên với vẻ đẹp khỏe khoắn như làm chủ dòng nước lũ mà cũng rất trữ tình, nên thơ.</w:t>
            </w:r>
          </w:p>
          <w:p w14:paraId="1F247F15" w14:textId="77777777" w:rsidR="00666F69" w:rsidRPr="00D700F1" w:rsidRDefault="00666F69" w:rsidP="00666F69">
            <w:pPr>
              <w:rPr>
                <w:sz w:val="28"/>
                <w:szCs w:val="28"/>
              </w:rPr>
            </w:pPr>
            <w:r w:rsidRPr="00D700F1">
              <w:rPr>
                <w:sz w:val="28"/>
                <w:szCs w:val="28"/>
              </w:rPr>
              <w:t>+ Khổ thơ trong bài thơ Đây thôn Vĩ Dạ là bức tranh sông nước xứ Huế trong một đêm trăng được gợi lên từ tâm trạng của một người đang đầy nỗi băn khoăn, lo lắng trước hoàn cảnh riêng của mình. Cảnh đẹp nhưng xa xăm. Tình người tha thiết nhưng nhuốm màu tuyệt vọng. Đoạn thơ hàm chứa tình yêu đời nhưng khắc khoải, cay đắng.</w:t>
            </w:r>
          </w:p>
          <w:p w14:paraId="562C04F2" w14:textId="77777777" w:rsidR="00666F69" w:rsidRPr="00D700F1" w:rsidRDefault="00666F69" w:rsidP="00666F69">
            <w:pPr>
              <w:rPr>
                <w:sz w:val="28"/>
                <w:szCs w:val="28"/>
              </w:rPr>
            </w:pPr>
            <w:r w:rsidRPr="00D700F1">
              <w:rPr>
                <w:sz w:val="28"/>
                <w:szCs w:val="28"/>
              </w:rPr>
              <w:t>- Cách biểu đạt: Quang Dũng là nhà thơ lãng mạn, thơ ông giàu cảm xúc, liên tưởng, sử dụng thủ pháp tương phản đặc trưng, tạo nên tính mơ hồ, đa nghĩa của văn bản. Phong cách thơ Quang Dũng vì thế gần với thơ mới hơn là thơ ca kháng chiến.</w:t>
            </w:r>
          </w:p>
        </w:tc>
        <w:tc>
          <w:tcPr>
            <w:tcW w:w="1099" w:type="dxa"/>
            <w:shd w:val="clear" w:color="auto" w:fill="auto"/>
            <w:vAlign w:val="center"/>
          </w:tcPr>
          <w:p w14:paraId="71C69A38" w14:textId="77777777" w:rsidR="00666F69" w:rsidRPr="00D700F1" w:rsidRDefault="00666F69" w:rsidP="00666F69">
            <w:pPr>
              <w:jc w:val="center"/>
              <w:rPr>
                <w:sz w:val="28"/>
                <w:szCs w:val="28"/>
              </w:rPr>
            </w:pPr>
            <w:r w:rsidRPr="00D700F1">
              <w:rPr>
                <w:sz w:val="28"/>
                <w:szCs w:val="28"/>
              </w:rPr>
              <w:t>0.5</w:t>
            </w:r>
          </w:p>
        </w:tc>
      </w:tr>
      <w:tr w:rsidR="00666F69" w:rsidRPr="00D700F1" w14:paraId="30074B8C" w14:textId="77777777" w:rsidTr="00666F69">
        <w:tc>
          <w:tcPr>
            <w:tcW w:w="8755" w:type="dxa"/>
            <w:shd w:val="clear" w:color="auto" w:fill="auto"/>
          </w:tcPr>
          <w:p w14:paraId="756C3820" w14:textId="77777777" w:rsidR="00666F69" w:rsidRPr="00D700F1" w:rsidRDefault="00666F69" w:rsidP="00666F69">
            <w:pPr>
              <w:rPr>
                <w:sz w:val="28"/>
                <w:szCs w:val="28"/>
              </w:rPr>
            </w:pPr>
            <w:r w:rsidRPr="00D700F1">
              <w:rPr>
                <w:sz w:val="28"/>
                <w:szCs w:val="28"/>
              </w:rPr>
              <w:t>* Lí giải sự khác biệt:</w:t>
            </w:r>
          </w:p>
          <w:p w14:paraId="53B2233A" w14:textId="77777777" w:rsidR="00666F69" w:rsidRPr="00D700F1" w:rsidRDefault="00666F69" w:rsidP="00666F69">
            <w:pPr>
              <w:rPr>
                <w:sz w:val="28"/>
                <w:szCs w:val="28"/>
              </w:rPr>
            </w:pPr>
            <w:r w:rsidRPr="00D700F1">
              <w:rPr>
                <w:sz w:val="28"/>
                <w:szCs w:val="28"/>
              </w:rPr>
              <w:t>- Hoàn cảnh sáng tác:</w:t>
            </w:r>
          </w:p>
          <w:p w14:paraId="73FE4ECB" w14:textId="77777777" w:rsidR="00666F69" w:rsidRPr="00D700F1" w:rsidRDefault="00666F69" w:rsidP="00666F69">
            <w:pPr>
              <w:rPr>
                <w:sz w:val="28"/>
                <w:szCs w:val="28"/>
              </w:rPr>
            </w:pPr>
            <w:r w:rsidRPr="00D700F1">
              <w:rPr>
                <w:sz w:val="28"/>
                <w:szCs w:val="28"/>
              </w:rPr>
              <w:t>+ Quang Dũng viết bài thơ trong kháng chiến chống Pháp, khi tác giả phải rời xa đơn vị cũ và nhớ về kỉ niệm gắn bó một thời với Tây Tiến.</w:t>
            </w:r>
          </w:p>
          <w:p w14:paraId="7E21C312" w14:textId="77777777" w:rsidR="00666F69" w:rsidRPr="00D700F1" w:rsidRDefault="00666F69" w:rsidP="00666F69">
            <w:pPr>
              <w:rPr>
                <w:sz w:val="28"/>
                <w:szCs w:val="28"/>
              </w:rPr>
            </w:pPr>
            <w:r w:rsidRPr="00D700F1">
              <w:rPr>
                <w:sz w:val="28"/>
                <w:szCs w:val="28"/>
              </w:rPr>
              <w:t>+ Hàn Mặc Tử sáng tác bài thơ khi ông đang trong giai đoạn phải đối diện với bệnh tật.</w:t>
            </w:r>
          </w:p>
          <w:p w14:paraId="70457728" w14:textId="77777777" w:rsidR="00666F69" w:rsidRPr="00D700F1" w:rsidRDefault="00666F69" w:rsidP="00666F69">
            <w:pPr>
              <w:rPr>
                <w:sz w:val="28"/>
                <w:szCs w:val="28"/>
              </w:rPr>
            </w:pPr>
            <w:r w:rsidRPr="00D700F1">
              <w:rPr>
                <w:sz w:val="28"/>
                <w:szCs w:val="28"/>
              </w:rPr>
              <w:t>- Phong cách nghệ thuật:</w:t>
            </w:r>
          </w:p>
          <w:p w14:paraId="33F92FD8" w14:textId="77777777" w:rsidR="00666F69" w:rsidRPr="00D700F1" w:rsidRDefault="00666F69" w:rsidP="00666F69">
            <w:pPr>
              <w:rPr>
                <w:sz w:val="28"/>
                <w:szCs w:val="28"/>
              </w:rPr>
            </w:pPr>
            <w:r w:rsidRPr="00D700F1">
              <w:rPr>
                <w:sz w:val="28"/>
                <w:szCs w:val="28"/>
              </w:rPr>
              <w:t>+ Hồn thơ Quang Dũng lãng mạn, hào hoa. Khi rời xa đơn vị cũ, Quang Dũng nhớ về kí ức một thời với Tây Tiến với nỗi nhớ chơi vơi, bàng bạc trong không - thời gian, trong tâm tưởng của mình.</w:t>
            </w:r>
          </w:p>
          <w:p w14:paraId="79AD441D" w14:textId="77777777" w:rsidR="00666F69" w:rsidRPr="00D700F1" w:rsidRDefault="00666F69" w:rsidP="00666F69">
            <w:pPr>
              <w:rPr>
                <w:sz w:val="28"/>
                <w:szCs w:val="28"/>
              </w:rPr>
            </w:pPr>
            <w:r w:rsidRPr="00D700F1">
              <w:rPr>
                <w:sz w:val="28"/>
                <w:szCs w:val="28"/>
              </w:rPr>
              <w:t>+ Hàn Mặc Tử với hồn thơ “điên” nên hình ảnh thơ vừa trong sáng lại vừa u sầu, vừa yêu đời tha thiết vừa khắc khoải, đau đớn.</w:t>
            </w:r>
          </w:p>
        </w:tc>
        <w:tc>
          <w:tcPr>
            <w:tcW w:w="1099" w:type="dxa"/>
            <w:shd w:val="clear" w:color="auto" w:fill="auto"/>
            <w:vAlign w:val="center"/>
          </w:tcPr>
          <w:p w14:paraId="071AF3CA" w14:textId="77777777" w:rsidR="00666F69" w:rsidRPr="00D700F1" w:rsidRDefault="00666F69" w:rsidP="00666F69">
            <w:pPr>
              <w:jc w:val="center"/>
              <w:rPr>
                <w:sz w:val="28"/>
                <w:szCs w:val="28"/>
              </w:rPr>
            </w:pPr>
            <w:r w:rsidRPr="00D700F1">
              <w:rPr>
                <w:sz w:val="28"/>
                <w:szCs w:val="28"/>
              </w:rPr>
              <w:t>0.25</w:t>
            </w:r>
          </w:p>
        </w:tc>
      </w:tr>
      <w:tr w:rsidR="00666F69" w:rsidRPr="00D700F1" w14:paraId="650A3A87" w14:textId="77777777" w:rsidTr="00666F69">
        <w:tc>
          <w:tcPr>
            <w:tcW w:w="8755" w:type="dxa"/>
            <w:shd w:val="clear" w:color="auto" w:fill="auto"/>
          </w:tcPr>
          <w:p w14:paraId="22EA186C" w14:textId="77777777" w:rsidR="00666F69" w:rsidRPr="00D700F1" w:rsidRDefault="00666F69" w:rsidP="00666F69">
            <w:pPr>
              <w:rPr>
                <w:sz w:val="28"/>
                <w:szCs w:val="28"/>
              </w:rPr>
            </w:pPr>
            <w:r w:rsidRPr="00D700F1">
              <w:rPr>
                <w:sz w:val="28"/>
                <w:szCs w:val="28"/>
              </w:rPr>
              <w:t>* Đánh giá chung: Khái quát nội dung nghị luận</w:t>
            </w:r>
          </w:p>
        </w:tc>
        <w:tc>
          <w:tcPr>
            <w:tcW w:w="1099" w:type="dxa"/>
            <w:shd w:val="clear" w:color="auto" w:fill="auto"/>
            <w:vAlign w:val="center"/>
          </w:tcPr>
          <w:p w14:paraId="09B7A38E" w14:textId="77777777" w:rsidR="00666F69" w:rsidRPr="00D700F1" w:rsidRDefault="00666F69" w:rsidP="00666F69">
            <w:pPr>
              <w:jc w:val="center"/>
              <w:rPr>
                <w:sz w:val="28"/>
                <w:szCs w:val="28"/>
              </w:rPr>
            </w:pPr>
            <w:r w:rsidRPr="00D700F1">
              <w:rPr>
                <w:sz w:val="28"/>
                <w:szCs w:val="28"/>
              </w:rPr>
              <w:t>0.5</w:t>
            </w:r>
          </w:p>
        </w:tc>
      </w:tr>
      <w:tr w:rsidR="00666F69" w:rsidRPr="00D700F1" w14:paraId="6ECAAE74" w14:textId="77777777" w:rsidTr="00666F69">
        <w:tc>
          <w:tcPr>
            <w:tcW w:w="8755" w:type="dxa"/>
            <w:shd w:val="clear" w:color="auto" w:fill="auto"/>
          </w:tcPr>
          <w:p w14:paraId="547432DF" w14:textId="77777777" w:rsidR="00666F69" w:rsidRPr="00D700F1" w:rsidRDefault="00666F69" w:rsidP="00666F69">
            <w:pPr>
              <w:rPr>
                <w:sz w:val="28"/>
                <w:szCs w:val="28"/>
              </w:rPr>
            </w:pPr>
            <w:r w:rsidRPr="00D700F1">
              <w:rPr>
                <w:sz w:val="28"/>
                <w:szCs w:val="28"/>
              </w:rPr>
              <w:t>d. Chính tả, dùng từ, đặt câu</w:t>
            </w:r>
          </w:p>
          <w:p w14:paraId="08D06916" w14:textId="77777777" w:rsidR="00666F69" w:rsidRPr="00D700F1" w:rsidRDefault="00666F69" w:rsidP="00666F69">
            <w:pPr>
              <w:rPr>
                <w:sz w:val="28"/>
                <w:szCs w:val="28"/>
              </w:rPr>
            </w:pPr>
            <w:r w:rsidRPr="00D700F1">
              <w:rPr>
                <w:sz w:val="28"/>
                <w:szCs w:val="28"/>
              </w:rPr>
              <w:t>Đảm bảo chuẩn chính tả, dùng từ, ngữ nghĩa, ngữ pháp tiếng Việt.</w:t>
            </w:r>
          </w:p>
        </w:tc>
        <w:tc>
          <w:tcPr>
            <w:tcW w:w="1099" w:type="dxa"/>
            <w:shd w:val="clear" w:color="auto" w:fill="auto"/>
            <w:vAlign w:val="center"/>
          </w:tcPr>
          <w:p w14:paraId="3E5C1CD3" w14:textId="77777777" w:rsidR="00666F69" w:rsidRPr="00D700F1" w:rsidRDefault="00666F69" w:rsidP="00666F69">
            <w:pPr>
              <w:jc w:val="center"/>
              <w:rPr>
                <w:sz w:val="28"/>
                <w:szCs w:val="28"/>
              </w:rPr>
            </w:pPr>
            <w:r w:rsidRPr="00D700F1">
              <w:rPr>
                <w:sz w:val="28"/>
                <w:szCs w:val="28"/>
              </w:rPr>
              <w:t>0.25</w:t>
            </w:r>
          </w:p>
        </w:tc>
      </w:tr>
      <w:tr w:rsidR="00666F69" w:rsidRPr="00D700F1" w14:paraId="1A8C7968" w14:textId="77777777" w:rsidTr="00666F69">
        <w:tc>
          <w:tcPr>
            <w:tcW w:w="8755" w:type="dxa"/>
            <w:shd w:val="clear" w:color="auto" w:fill="auto"/>
          </w:tcPr>
          <w:p w14:paraId="7093963E" w14:textId="77777777" w:rsidR="00666F69" w:rsidRPr="00D700F1" w:rsidRDefault="00666F69" w:rsidP="00666F69">
            <w:pPr>
              <w:rPr>
                <w:sz w:val="28"/>
                <w:szCs w:val="28"/>
              </w:rPr>
            </w:pPr>
            <w:r w:rsidRPr="00D700F1">
              <w:rPr>
                <w:sz w:val="28"/>
                <w:szCs w:val="28"/>
              </w:rPr>
              <w:t>e. Sáng tạo</w:t>
            </w:r>
          </w:p>
          <w:p w14:paraId="68F7BD56" w14:textId="77777777" w:rsidR="00666F69" w:rsidRPr="00D700F1" w:rsidRDefault="00666F69" w:rsidP="00666F69">
            <w:pPr>
              <w:rPr>
                <w:sz w:val="28"/>
                <w:szCs w:val="28"/>
              </w:rPr>
            </w:pPr>
            <w:r w:rsidRPr="00D700F1">
              <w:rPr>
                <w:sz w:val="28"/>
                <w:szCs w:val="28"/>
              </w:rPr>
              <w:t>Có cách diễn đạt mới mẻ, thể hiện suy nghĩ sâu sắc về vấn đề nghị luận.</w:t>
            </w:r>
          </w:p>
        </w:tc>
        <w:tc>
          <w:tcPr>
            <w:tcW w:w="1099" w:type="dxa"/>
            <w:shd w:val="clear" w:color="auto" w:fill="auto"/>
            <w:vAlign w:val="center"/>
          </w:tcPr>
          <w:p w14:paraId="03276CFB" w14:textId="77777777" w:rsidR="00666F69" w:rsidRPr="00D700F1" w:rsidRDefault="00666F69" w:rsidP="00666F69">
            <w:pPr>
              <w:jc w:val="center"/>
              <w:rPr>
                <w:sz w:val="28"/>
                <w:szCs w:val="28"/>
              </w:rPr>
            </w:pPr>
            <w:r w:rsidRPr="00D700F1">
              <w:rPr>
                <w:sz w:val="28"/>
                <w:szCs w:val="28"/>
              </w:rPr>
              <w:t>0.25</w:t>
            </w:r>
          </w:p>
        </w:tc>
      </w:tr>
    </w:tbl>
    <w:p w14:paraId="1A1A424F" w14:textId="77777777" w:rsidR="00666F69" w:rsidRPr="00D700F1" w:rsidRDefault="00666F69" w:rsidP="00666F69">
      <w:pPr>
        <w:rPr>
          <w:sz w:val="28"/>
          <w:szCs w:val="28"/>
        </w:rPr>
      </w:pPr>
    </w:p>
    <w:p w14:paraId="7C6E8BAA" w14:textId="77777777" w:rsidR="00666F69" w:rsidRPr="00D700F1" w:rsidRDefault="00666F69">
      <w:pPr>
        <w:rPr>
          <w:sz w:val="28"/>
          <w:szCs w:val="28"/>
        </w:rPr>
      </w:pPr>
    </w:p>
    <w:p w14:paraId="37F0F716" w14:textId="77777777" w:rsidR="006D0F8D" w:rsidRPr="00D700F1" w:rsidRDefault="006D0F8D">
      <w:pPr>
        <w:rPr>
          <w:sz w:val="28"/>
          <w:szCs w:val="28"/>
        </w:rPr>
      </w:pPr>
    </w:p>
    <w:p w14:paraId="3243EA6C" w14:textId="77777777" w:rsidR="006D0F8D" w:rsidRPr="00D700F1" w:rsidRDefault="006D0F8D" w:rsidP="006D0F8D">
      <w:pPr>
        <w:rPr>
          <w:b/>
          <w:bCs/>
          <w:sz w:val="28"/>
          <w:szCs w:val="28"/>
        </w:rPr>
      </w:pPr>
      <w:r w:rsidRPr="00D700F1">
        <w:rPr>
          <w:b/>
          <w:bCs/>
          <w:sz w:val="28"/>
          <w:szCs w:val="28"/>
        </w:rPr>
        <w:t xml:space="preserve">                                    ĐỀ </w:t>
      </w:r>
    </w:p>
    <w:p w14:paraId="72850C7F" w14:textId="77777777" w:rsidR="006D0F8D" w:rsidRPr="00D700F1" w:rsidRDefault="006D0F8D" w:rsidP="006D0F8D">
      <w:pPr>
        <w:rPr>
          <w:b/>
          <w:bCs/>
          <w:sz w:val="28"/>
          <w:szCs w:val="28"/>
        </w:rPr>
      </w:pPr>
      <w:r w:rsidRPr="00D700F1">
        <w:rPr>
          <w:b/>
          <w:bCs/>
          <w:sz w:val="28"/>
          <w:szCs w:val="28"/>
        </w:rPr>
        <w:t>I. ĐỌC HIỂU (3.0 điểm)</w:t>
      </w:r>
    </w:p>
    <w:p w14:paraId="753D471D" w14:textId="77777777" w:rsidR="006D0F8D" w:rsidRPr="00D700F1" w:rsidRDefault="006D0F8D" w:rsidP="006D0F8D">
      <w:pPr>
        <w:rPr>
          <w:color w:val="000000"/>
          <w:sz w:val="28"/>
          <w:szCs w:val="28"/>
          <w:lang w:eastAsia="vi-VN" w:bidi="vi-VN"/>
        </w:rPr>
      </w:pPr>
      <w:r w:rsidRPr="00D700F1">
        <w:rPr>
          <w:color w:val="000000"/>
          <w:sz w:val="28"/>
          <w:szCs w:val="28"/>
          <w:lang w:val="vi-VN" w:eastAsia="vi-VN" w:bidi="vi-VN"/>
        </w:rPr>
        <w:t>Đọc đoạn trích sau và thực hiện các yêu cầu:</w:t>
      </w:r>
    </w:p>
    <w:p w14:paraId="4ADE21CA" w14:textId="77777777" w:rsidR="006D0F8D" w:rsidRPr="00D700F1" w:rsidRDefault="006D0F8D" w:rsidP="006D0F8D">
      <w:pPr>
        <w:pStyle w:val="Vnbnnidung0"/>
        <w:shd w:val="clear" w:color="auto" w:fill="auto"/>
        <w:spacing w:line="360" w:lineRule="auto"/>
        <w:rPr>
          <w:rFonts w:cs="Times New Roman"/>
          <w:sz w:val="28"/>
          <w:szCs w:val="28"/>
        </w:rPr>
      </w:pPr>
      <w:r w:rsidRPr="00D700F1">
        <w:rPr>
          <w:rFonts w:cs="Times New Roman"/>
          <w:color w:val="000000"/>
          <w:sz w:val="28"/>
          <w:szCs w:val="28"/>
          <w:lang w:val="vi-VN" w:eastAsia="vi-VN" w:bidi="vi-VN"/>
        </w:rPr>
        <w:t>Núi lửa nào hay mình làm đau Trái đất. Sóng thần nào hay mình làm đau những đại dương. Bão to nào hay mình làm đau những cánh rừng. Đá ghềnh nào hay mình làm t</w:t>
      </w:r>
      <w:r w:rsidRPr="00D700F1">
        <w:rPr>
          <w:rFonts w:cs="Times New Roman"/>
          <w:color w:val="000000"/>
          <w:sz w:val="28"/>
          <w:szCs w:val="28"/>
          <w:lang w:eastAsia="vi-VN" w:bidi="vi-VN"/>
        </w:rPr>
        <w:t>ổ</w:t>
      </w:r>
      <w:r w:rsidRPr="00D700F1">
        <w:rPr>
          <w:rFonts w:cs="Times New Roman"/>
          <w:color w:val="000000"/>
          <w:sz w:val="28"/>
          <w:szCs w:val="28"/>
          <w:lang w:val="vi-VN" w:eastAsia="vi-VN" w:bidi="vi-VN"/>
        </w:rPr>
        <w:t>n thương những dòng suối. Mỏ neo níu giữ con thuyền đâu hay đã làm rách tướp những lòng sông.</w:t>
      </w:r>
    </w:p>
    <w:p w14:paraId="46C31EC5" w14:textId="77777777" w:rsidR="006D0F8D" w:rsidRPr="00D700F1" w:rsidRDefault="006D0F8D" w:rsidP="006D0F8D">
      <w:pPr>
        <w:pStyle w:val="Vnbnnidung0"/>
        <w:shd w:val="clear" w:color="auto" w:fill="auto"/>
        <w:spacing w:line="360" w:lineRule="auto"/>
        <w:rPr>
          <w:rFonts w:cs="Times New Roman"/>
          <w:sz w:val="28"/>
          <w:szCs w:val="28"/>
        </w:rPr>
      </w:pPr>
      <w:r w:rsidRPr="00D700F1">
        <w:rPr>
          <w:rFonts w:cs="Times New Roman"/>
          <w:color w:val="000000"/>
          <w:sz w:val="28"/>
          <w:szCs w:val="28"/>
          <w:lang w:val="vi-VN" w:eastAsia="vi-VN" w:bidi="vi-VN"/>
        </w:rPr>
        <w:t>Trái rụng đâu hay mình làm đau lòng vườn. Nắng chói đâu hay mình làm đau những giọt sương đậu hờ trên mép lá. Bụi bay đâu hay mình làm đau những làn hương. Con ong đâu hay tiếng đập cánh vụng về làm giật mình nụ hoa út ít. Lá rơi nào hay mình làm tốn thương giấc mơ của cánh chuồn kim thiêm thiếp sau ngọn cỏ góc ao.</w:t>
      </w:r>
    </w:p>
    <w:p w14:paraId="468043FB" w14:textId="77777777" w:rsidR="006D0F8D" w:rsidRPr="00D700F1" w:rsidRDefault="006D0F8D" w:rsidP="006D0F8D">
      <w:pPr>
        <w:pStyle w:val="Vnbnnidung0"/>
        <w:shd w:val="clear" w:color="auto" w:fill="auto"/>
        <w:spacing w:line="360" w:lineRule="auto"/>
        <w:rPr>
          <w:rFonts w:cs="Times New Roman"/>
          <w:sz w:val="28"/>
          <w:szCs w:val="28"/>
        </w:rPr>
      </w:pPr>
      <w:r w:rsidRPr="00D700F1">
        <w:rPr>
          <w:rFonts w:cs="Times New Roman"/>
          <w:color w:val="000000"/>
          <w:sz w:val="28"/>
          <w:szCs w:val="28"/>
          <w:lang w:val="vi-VN" w:eastAsia="vi-VN" w:bidi="vi-VN"/>
        </w:rPr>
        <w:t>Tiếng chuông rền làm tốn thương hoàng hôn. Bước chân mau làm tốn thương những con đường. Gót giày khua làm t</w:t>
      </w:r>
      <w:r w:rsidRPr="00D700F1">
        <w:rPr>
          <w:rFonts w:cs="Times New Roman"/>
          <w:color w:val="000000"/>
          <w:sz w:val="28"/>
          <w:szCs w:val="28"/>
          <w:lang w:eastAsia="vi-VN" w:bidi="vi-VN"/>
        </w:rPr>
        <w:t>ổ</w:t>
      </w:r>
      <w:r w:rsidRPr="00D700F1">
        <w:rPr>
          <w:rFonts w:cs="Times New Roman"/>
          <w:color w:val="000000"/>
          <w:sz w:val="28"/>
          <w:szCs w:val="28"/>
          <w:lang w:val="vi-VN" w:eastAsia="vi-VN" w:bidi="vi-VN"/>
        </w:rPr>
        <w:t>n thương l</w:t>
      </w:r>
      <w:r w:rsidRPr="00D700F1">
        <w:rPr>
          <w:rFonts w:cs="Times New Roman"/>
          <w:color w:val="000000"/>
          <w:sz w:val="28"/>
          <w:szCs w:val="28"/>
          <w:lang w:eastAsia="vi-VN" w:bidi="vi-VN"/>
        </w:rPr>
        <w:t>ố</w:t>
      </w:r>
      <w:r w:rsidRPr="00D700F1">
        <w:rPr>
          <w:rFonts w:cs="Times New Roman"/>
          <w:color w:val="000000"/>
          <w:sz w:val="28"/>
          <w:szCs w:val="28"/>
          <w:lang w:val="vi-VN" w:eastAsia="vi-VN" w:bidi="vi-VN"/>
        </w:rPr>
        <w:t>i ngõ. Nếp áo nhàu làm t</w:t>
      </w:r>
      <w:r w:rsidRPr="00D700F1">
        <w:rPr>
          <w:rFonts w:cs="Times New Roman"/>
          <w:color w:val="000000"/>
          <w:sz w:val="28"/>
          <w:szCs w:val="28"/>
          <w:lang w:eastAsia="vi-VN" w:bidi="vi-VN"/>
        </w:rPr>
        <w:t>ổ</w:t>
      </w:r>
      <w:r w:rsidRPr="00D700F1">
        <w:rPr>
          <w:rFonts w:cs="Times New Roman"/>
          <w:color w:val="000000"/>
          <w:sz w:val="28"/>
          <w:szCs w:val="28"/>
          <w:lang w:val="vi-VN" w:eastAsia="vi-VN" w:bidi="vi-VN"/>
        </w:rPr>
        <w:t>n thương bao ấp iu của gi</w:t>
      </w:r>
      <w:r w:rsidRPr="00D700F1">
        <w:rPr>
          <w:rFonts w:cs="Times New Roman"/>
          <w:color w:val="000000"/>
          <w:sz w:val="28"/>
          <w:szCs w:val="28"/>
          <w:lang w:eastAsia="vi-VN" w:bidi="vi-VN"/>
        </w:rPr>
        <w:t>ó</w:t>
      </w:r>
      <w:r w:rsidRPr="00D700F1">
        <w:rPr>
          <w:rFonts w:cs="Times New Roman"/>
          <w:color w:val="000000"/>
          <w:sz w:val="28"/>
          <w:szCs w:val="28"/>
          <w:lang w:val="vi-VN" w:eastAsia="vi-VN" w:bidi="vi-VN"/>
        </w:rPr>
        <w:t>. Vệt lá lăn làm t</w:t>
      </w:r>
      <w:r w:rsidRPr="00D700F1">
        <w:rPr>
          <w:rFonts w:cs="Times New Roman"/>
          <w:color w:val="000000"/>
          <w:sz w:val="28"/>
          <w:szCs w:val="28"/>
          <w:lang w:eastAsia="vi-VN" w:bidi="vi-VN"/>
        </w:rPr>
        <w:t>ổ</w:t>
      </w:r>
      <w:r w:rsidRPr="00D700F1">
        <w:rPr>
          <w:rFonts w:cs="Times New Roman"/>
          <w:color w:val="000000"/>
          <w:sz w:val="28"/>
          <w:szCs w:val="28"/>
          <w:lang w:val="vi-VN" w:eastAsia="vi-VN" w:bidi="vi-VN"/>
        </w:rPr>
        <w:t>n thương thảm rêu nhung ấm ướt bên thềm [...]</w:t>
      </w:r>
    </w:p>
    <w:p w14:paraId="41BCDAE9" w14:textId="77777777" w:rsidR="006D0F8D" w:rsidRPr="00D700F1" w:rsidRDefault="006D0F8D" w:rsidP="006D0F8D">
      <w:pPr>
        <w:pStyle w:val="Vnbnnidung0"/>
        <w:shd w:val="clear" w:color="auto" w:fill="auto"/>
        <w:spacing w:line="360" w:lineRule="auto"/>
        <w:rPr>
          <w:rFonts w:cs="Times New Roman"/>
          <w:sz w:val="28"/>
          <w:szCs w:val="28"/>
        </w:rPr>
      </w:pPr>
      <w:r w:rsidRPr="00D700F1">
        <w:rPr>
          <w:rFonts w:cs="Times New Roman"/>
          <w:color w:val="000000"/>
          <w:sz w:val="28"/>
          <w:szCs w:val="28"/>
          <w:lang w:val="vi-VN" w:eastAsia="vi-VN" w:bidi="vi-VN"/>
        </w:rPr>
        <w:t>Thế giới cần nâng niu quá đỗi. Ta song đời lại thô ráp làm sao. Ta làm t</w:t>
      </w:r>
      <w:r w:rsidRPr="00D700F1">
        <w:rPr>
          <w:rFonts w:cs="Times New Roman"/>
          <w:color w:val="000000"/>
          <w:sz w:val="28"/>
          <w:szCs w:val="28"/>
          <w:lang w:eastAsia="vi-VN" w:bidi="vi-VN"/>
        </w:rPr>
        <w:t>ổ</w:t>
      </w:r>
      <w:r w:rsidRPr="00D700F1">
        <w:rPr>
          <w:rFonts w:cs="Times New Roman"/>
          <w:color w:val="000000"/>
          <w:sz w:val="28"/>
          <w:szCs w:val="28"/>
          <w:lang w:val="vi-VN" w:eastAsia="vi-VN" w:bidi="vi-VN"/>
        </w:rPr>
        <w:t>n thương những dòng sông. Ta làm t</w:t>
      </w:r>
      <w:r w:rsidRPr="00D700F1">
        <w:rPr>
          <w:rFonts w:cs="Times New Roman"/>
          <w:color w:val="000000"/>
          <w:sz w:val="28"/>
          <w:szCs w:val="28"/>
          <w:lang w:eastAsia="vi-VN" w:bidi="vi-VN"/>
        </w:rPr>
        <w:t>ổ</w:t>
      </w:r>
      <w:r w:rsidRPr="00D700F1">
        <w:rPr>
          <w:rFonts w:cs="Times New Roman"/>
          <w:color w:val="000000"/>
          <w:sz w:val="28"/>
          <w:szCs w:val="28"/>
          <w:lang w:val="vi-VN" w:eastAsia="vi-VN" w:bidi="vi-VN"/>
        </w:rPr>
        <w:t>n thương những mặt đầm. Ta làm t</w:t>
      </w:r>
      <w:r w:rsidRPr="00D700F1">
        <w:rPr>
          <w:rFonts w:cs="Times New Roman"/>
          <w:color w:val="000000"/>
          <w:sz w:val="28"/>
          <w:szCs w:val="28"/>
          <w:lang w:eastAsia="vi-VN" w:bidi="vi-VN"/>
        </w:rPr>
        <w:t>ổ</w:t>
      </w:r>
      <w:r w:rsidRPr="00D700F1">
        <w:rPr>
          <w:rFonts w:cs="Times New Roman"/>
          <w:color w:val="000000"/>
          <w:sz w:val="28"/>
          <w:szCs w:val="28"/>
          <w:lang w:val="vi-VN" w:eastAsia="vi-VN" w:bidi="vi-VN"/>
        </w:rPr>
        <w:t>n thương những mảnh vườn. Ta làm t</w:t>
      </w:r>
      <w:r w:rsidRPr="00D700F1">
        <w:rPr>
          <w:rFonts w:cs="Times New Roman"/>
          <w:color w:val="000000"/>
          <w:sz w:val="28"/>
          <w:szCs w:val="28"/>
          <w:lang w:eastAsia="vi-VN" w:bidi="vi-VN"/>
        </w:rPr>
        <w:t>ổ</w:t>
      </w:r>
      <w:r w:rsidRPr="00D700F1">
        <w:rPr>
          <w:rFonts w:cs="Times New Roman"/>
          <w:color w:val="000000"/>
          <w:sz w:val="28"/>
          <w:szCs w:val="28"/>
          <w:lang w:val="vi-VN" w:eastAsia="vi-VN" w:bidi="vi-VN"/>
        </w:rPr>
        <w:t>n thương những mùa hoa trái. Ta làm t</w:t>
      </w:r>
      <w:r w:rsidRPr="00D700F1">
        <w:rPr>
          <w:rFonts w:cs="Times New Roman"/>
          <w:color w:val="000000"/>
          <w:sz w:val="28"/>
          <w:szCs w:val="28"/>
          <w:lang w:eastAsia="vi-VN" w:bidi="vi-VN"/>
        </w:rPr>
        <w:t>ổ</w:t>
      </w:r>
      <w:r w:rsidRPr="00D700F1">
        <w:rPr>
          <w:rFonts w:cs="Times New Roman"/>
          <w:color w:val="000000"/>
          <w:sz w:val="28"/>
          <w:szCs w:val="28"/>
          <w:lang w:val="vi-VN" w:eastAsia="vi-VN" w:bidi="vi-VN"/>
        </w:rPr>
        <w:t>n thương những bình minh yên ả. Ta làm t</w:t>
      </w:r>
      <w:r w:rsidRPr="00D700F1">
        <w:rPr>
          <w:rFonts w:cs="Times New Roman"/>
          <w:color w:val="000000"/>
          <w:sz w:val="28"/>
          <w:szCs w:val="28"/>
          <w:lang w:eastAsia="vi-VN" w:bidi="vi-VN"/>
        </w:rPr>
        <w:t>ổ</w:t>
      </w:r>
      <w:r w:rsidRPr="00D700F1">
        <w:rPr>
          <w:rFonts w:cs="Times New Roman"/>
          <w:color w:val="000000"/>
          <w:sz w:val="28"/>
          <w:szCs w:val="28"/>
          <w:lang w:val="vi-VN" w:eastAsia="vi-VN" w:bidi="vi-VN"/>
        </w:rPr>
        <w:t>n t</w:t>
      </w:r>
      <w:r w:rsidRPr="00D700F1">
        <w:rPr>
          <w:rFonts w:cs="Times New Roman"/>
          <w:color w:val="000000"/>
          <w:sz w:val="28"/>
          <w:szCs w:val="28"/>
          <w:lang w:eastAsia="vi-VN" w:bidi="vi-VN"/>
        </w:rPr>
        <w:t>hươ</w:t>
      </w:r>
      <w:r w:rsidRPr="00D700F1">
        <w:rPr>
          <w:rFonts w:cs="Times New Roman"/>
          <w:color w:val="000000"/>
          <w:sz w:val="28"/>
          <w:szCs w:val="28"/>
          <w:lang w:val="vi-VN" w:eastAsia="vi-VN" w:bidi="vi-VN"/>
        </w:rPr>
        <w:t>ng những canh khuya trong vắng. Ta làm đau những niềm người quá đỗi mong manh...</w:t>
      </w:r>
    </w:p>
    <w:p w14:paraId="0526F79D" w14:textId="77777777" w:rsidR="006D0F8D" w:rsidRPr="00D700F1" w:rsidRDefault="006D0F8D" w:rsidP="006D0F8D">
      <w:pPr>
        <w:pStyle w:val="Vnbnnidung0"/>
        <w:shd w:val="clear" w:color="auto" w:fill="auto"/>
        <w:spacing w:line="360" w:lineRule="auto"/>
        <w:rPr>
          <w:rFonts w:cs="Times New Roman"/>
          <w:sz w:val="28"/>
          <w:szCs w:val="28"/>
        </w:rPr>
      </w:pPr>
      <w:r w:rsidRPr="00D700F1">
        <w:rPr>
          <w:rFonts w:cs="Times New Roman"/>
          <w:color w:val="000000"/>
          <w:sz w:val="28"/>
          <w:szCs w:val="28"/>
          <w:lang w:val="vi-VN" w:eastAsia="vi-VN" w:bidi="vi-VN"/>
        </w:rPr>
        <w:t>Mặt đất ngàn đời quen tha thứ. Đại dương bao la quen độ lưọng. Cánh rừng mênh mông quen trầm mặc. Những dòng sông quen chảy xuôi. Những hồ đầm quen nín lặng. Những nẻo đường quen nhẫn nhịn. Những góc vườn quen che giấu. Những thảm rêu v</w:t>
      </w:r>
      <w:r w:rsidRPr="00D700F1">
        <w:rPr>
          <w:rFonts w:cs="Times New Roman"/>
          <w:color w:val="000000"/>
          <w:sz w:val="28"/>
          <w:szCs w:val="28"/>
          <w:lang w:eastAsia="vi-VN" w:bidi="vi-VN"/>
        </w:rPr>
        <w:t>ố</w:t>
      </w:r>
      <w:r w:rsidRPr="00D700F1">
        <w:rPr>
          <w:rFonts w:cs="Times New Roman"/>
          <w:color w:val="000000"/>
          <w:sz w:val="28"/>
          <w:szCs w:val="28"/>
          <w:lang w:val="vi-VN" w:eastAsia="vi-VN" w:bidi="vi-VN"/>
        </w:rPr>
        <w:t xml:space="preserve">n không biết </w:t>
      </w:r>
      <w:r w:rsidRPr="00D700F1">
        <w:rPr>
          <w:rFonts w:cs="Times New Roman"/>
          <w:color w:val="000000"/>
          <w:sz w:val="28"/>
          <w:szCs w:val="28"/>
          <w:lang w:eastAsia="vi-VN" w:bidi="vi-VN"/>
        </w:rPr>
        <w:t>dỗi</w:t>
      </w:r>
      <w:r w:rsidRPr="00D700F1">
        <w:rPr>
          <w:rFonts w:cs="Times New Roman"/>
          <w:color w:val="000000"/>
          <w:sz w:val="28"/>
          <w:szCs w:val="28"/>
          <w:lang w:val="vi-VN" w:eastAsia="vi-VN" w:bidi="vi-VN"/>
        </w:rPr>
        <w:t xml:space="preserve"> hờn. Những đoá hoa không bao giờ chì chiết. Những giấc mơ chỉ một mực bao dung. Những yêu thương không bao giờ trả đũa...</w:t>
      </w:r>
    </w:p>
    <w:p w14:paraId="42F5E2C7" w14:textId="77777777" w:rsidR="006D0F8D" w:rsidRPr="00D700F1" w:rsidRDefault="006D0F8D" w:rsidP="006D0F8D">
      <w:pPr>
        <w:ind w:firstLine="320"/>
        <w:rPr>
          <w:i/>
          <w:color w:val="000000"/>
          <w:sz w:val="28"/>
          <w:szCs w:val="28"/>
          <w:lang w:eastAsia="vi-VN" w:bidi="vi-VN"/>
        </w:rPr>
      </w:pPr>
      <w:r w:rsidRPr="00D700F1">
        <w:rPr>
          <w:i/>
          <w:color w:val="000000"/>
          <w:sz w:val="28"/>
          <w:szCs w:val="28"/>
          <w:lang w:val="vi-VN" w:eastAsia="vi-VN" w:bidi="vi-VN"/>
        </w:rPr>
        <w:t>Và ta cứ yên chí đi qua thế giới này với bước chân quen xéo lên cỏ hoa. Thỉnh thoảng bàn chân nên bị gai đâm, đ</w:t>
      </w:r>
      <w:r w:rsidRPr="00D700F1">
        <w:rPr>
          <w:i/>
          <w:color w:val="000000"/>
          <w:sz w:val="28"/>
          <w:szCs w:val="28"/>
          <w:lang w:eastAsia="vi-VN" w:bidi="vi-VN"/>
        </w:rPr>
        <w:t>ể</w:t>
      </w:r>
      <w:r w:rsidRPr="00D700F1">
        <w:rPr>
          <w:i/>
          <w:color w:val="000000"/>
          <w:sz w:val="28"/>
          <w:szCs w:val="28"/>
          <w:lang w:val="vi-VN" w:eastAsia="vi-VN" w:bidi="vi-VN"/>
        </w:rPr>
        <w:t xml:space="preserve"> ta được giật mình: t</w:t>
      </w:r>
      <w:r w:rsidRPr="00D700F1">
        <w:rPr>
          <w:i/>
          <w:color w:val="000000"/>
          <w:sz w:val="28"/>
          <w:szCs w:val="28"/>
          <w:lang w:eastAsia="vi-VN" w:bidi="vi-VN"/>
        </w:rPr>
        <w:t>ổ</w:t>
      </w:r>
      <w:r w:rsidRPr="00D700F1">
        <w:rPr>
          <w:i/>
          <w:color w:val="000000"/>
          <w:sz w:val="28"/>
          <w:szCs w:val="28"/>
          <w:lang w:val="vi-VN" w:eastAsia="vi-VN" w:bidi="vi-VN"/>
        </w:rPr>
        <w:t>n thương là rỉ máu.</w:t>
      </w:r>
    </w:p>
    <w:p w14:paraId="6E09D497" w14:textId="77777777" w:rsidR="006D0F8D" w:rsidRPr="00D700F1" w:rsidRDefault="006D0F8D" w:rsidP="006D0F8D">
      <w:pPr>
        <w:ind w:firstLine="320"/>
        <w:jc w:val="right"/>
        <w:rPr>
          <w:color w:val="000000"/>
          <w:sz w:val="28"/>
          <w:szCs w:val="28"/>
          <w:lang w:eastAsia="vi-VN" w:bidi="vi-VN"/>
        </w:rPr>
      </w:pPr>
      <w:r w:rsidRPr="00D700F1">
        <w:rPr>
          <w:color w:val="000000"/>
          <w:sz w:val="28"/>
          <w:szCs w:val="28"/>
          <w:lang w:eastAsia="vi-VN" w:bidi="vi-VN"/>
        </w:rPr>
        <w:t>(</w:t>
      </w:r>
      <w:r w:rsidRPr="00D700F1">
        <w:rPr>
          <w:i/>
          <w:color w:val="000000"/>
          <w:sz w:val="28"/>
          <w:szCs w:val="28"/>
          <w:lang w:eastAsia="vi-VN" w:bidi="vi-VN"/>
        </w:rPr>
        <w:t>Nên bị gai đâm</w:t>
      </w:r>
      <w:r w:rsidRPr="00D700F1">
        <w:rPr>
          <w:color w:val="000000"/>
          <w:sz w:val="28"/>
          <w:szCs w:val="28"/>
          <w:lang w:eastAsia="vi-VN" w:bidi="vi-VN"/>
        </w:rPr>
        <w:t>, Chu Văn Sơn)</w:t>
      </w:r>
    </w:p>
    <w:p w14:paraId="0A2D9F11" w14:textId="77777777" w:rsidR="006D0F8D" w:rsidRPr="00D700F1" w:rsidRDefault="006D0F8D" w:rsidP="006D0F8D">
      <w:pPr>
        <w:pStyle w:val="Vnbnnidung0"/>
        <w:shd w:val="clear" w:color="auto" w:fill="auto"/>
        <w:spacing w:line="360" w:lineRule="auto"/>
        <w:ind w:firstLine="0"/>
        <w:rPr>
          <w:rFonts w:cs="Times New Roman"/>
          <w:sz w:val="28"/>
          <w:szCs w:val="28"/>
        </w:rPr>
      </w:pPr>
      <w:r w:rsidRPr="00D700F1">
        <w:rPr>
          <w:rFonts w:cs="Times New Roman"/>
          <w:b/>
          <w:bCs/>
          <w:i w:val="0"/>
          <w:iCs w:val="0"/>
          <w:color w:val="000000"/>
          <w:sz w:val="28"/>
          <w:szCs w:val="28"/>
          <w:lang w:val="vi-VN" w:eastAsia="vi-VN" w:bidi="vi-VN"/>
        </w:rPr>
        <w:t xml:space="preserve">Câu 1. </w:t>
      </w:r>
      <w:r w:rsidRPr="00D700F1">
        <w:rPr>
          <w:rFonts w:cs="Times New Roman"/>
          <w:i w:val="0"/>
          <w:iCs w:val="0"/>
          <w:color w:val="000000"/>
          <w:sz w:val="28"/>
          <w:szCs w:val="28"/>
          <w:lang w:val="vi-VN" w:eastAsia="vi-VN" w:bidi="vi-VN"/>
        </w:rPr>
        <w:t>Chỉ ra phương thức biểu đạt chính của đoạn trích trên.</w:t>
      </w:r>
    </w:p>
    <w:p w14:paraId="133C0C8C" w14:textId="77777777" w:rsidR="006D0F8D" w:rsidRPr="00D700F1" w:rsidRDefault="006D0F8D" w:rsidP="006D0F8D">
      <w:pPr>
        <w:rPr>
          <w:color w:val="000000"/>
          <w:sz w:val="28"/>
          <w:szCs w:val="28"/>
          <w:lang w:eastAsia="vi-VN" w:bidi="vi-VN"/>
        </w:rPr>
      </w:pPr>
      <w:r w:rsidRPr="00D700F1">
        <w:rPr>
          <w:b/>
          <w:bCs/>
          <w:color w:val="000000"/>
          <w:sz w:val="28"/>
          <w:szCs w:val="28"/>
          <w:lang w:val="vi-VN" w:eastAsia="vi-VN" w:bidi="vi-VN"/>
        </w:rPr>
        <w:t xml:space="preserve">Câu 2. </w:t>
      </w:r>
      <w:r w:rsidRPr="00D700F1">
        <w:rPr>
          <w:color w:val="000000"/>
          <w:sz w:val="28"/>
          <w:szCs w:val="28"/>
          <w:lang w:val="vi-VN" w:eastAsia="vi-VN" w:bidi="vi-VN"/>
        </w:rPr>
        <w:t>Xác định và phân tích giá trị của 02 biện pháp nghệ thuật được sử dụng trong đoạn đầu của đoạn trích.</w:t>
      </w:r>
    </w:p>
    <w:p w14:paraId="01BA0146" w14:textId="77777777" w:rsidR="006D0F8D" w:rsidRPr="00D700F1" w:rsidRDefault="006D0F8D" w:rsidP="006D0F8D">
      <w:pPr>
        <w:rPr>
          <w:color w:val="000000"/>
          <w:sz w:val="28"/>
          <w:szCs w:val="28"/>
          <w:lang w:eastAsia="vi-VN" w:bidi="vi-VN"/>
        </w:rPr>
      </w:pPr>
      <w:r w:rsidRPr="00D700F1">
        <w:rPr>
          <w:b/>
          <w:bCs/>
          <w:color w:val="000000"/>
          <w:sz w:val="28"/>
          <w:szCs w:val="28"/>
          <w:lang w:val="vi-VN" w:eastAsia="vi-VN" w:bidi="vi-VN"/>
        </w:rPr>
        <w:t xml:space="preserve">Câu 3. </w:t>
      </w:r>
      <w:r w:rsidRPr="00D700F1">
        <w:rPr>
          <w:color w:val="000000"/>
          <w:sz w:val="28"/>
          <w:szCs w:val="28"/>
          <w:lang w:val="vi-VN" w:eastAsia="vi-VN" w:bidi="vi-VN"/>
        </w:rPr>
        <w:t xml:space="preserve">Theo tác giả, vì sao </w:t>
      </w:r>
      <w:r w:rsidRPr="00D700F1">
        <w:rPr>
          <w:i/>
          <w:color w:val="000000"/>
          <w:sz w:val="28"/>
          <w:szCs w:val="28"/>
          <w:lang w:val="vi-VN" w:eastAsia="vi-VN" w:bidi="vi-VN"/>
        </w:rPr>
        <w:t>Thỉnh thoảng bàn chân nên bị gai đâm, để ta được giật mình: tổn thương là rỉ máu</w:t>
      </w:r>
      <w:r w:rsidRPr="00D700F1">
        <w:rPr>
          <w:color w:val="000000"/>
          <w:sz w:val="28"/>
          <w:szCs w:val="28"/>
          <w:lang w:eastAsia="vi-VN" w:bidi="vi-VN"/>
        </w:rPr>
        <w:t>?</w:t>
      </w:r>
    </w:p>
    <w:p w14:paraId="57CF8690" w14:textId="77777777" w:rsidR="006D0F8D" w:rsidRPr="00D700F1" w:rsidRDefault="006D0F8D" w:rsidP="006D0F8D">
      <w:pPr>
        <w:rPr>
          <w:sz w:val="28"/>
          <w:szCs w:val="28"/>
        </w:rPr>
      </w:pPr>
      <w:r w:rsidRPr="00D700F1">
        <w:rPr>
          <w:b/>
          <w:bCs/>
          <w:color w:val="000000"/>
          <w:sz w:val="28"/>
          <w:szCs w:val="28"/>
          <w:lang w:val="vi-VN" w:eastAsia="vi-VN" w:bidi="vi-VN"/>
        </w:rPr>
        <w:t xml:space="preserve">Câu 4. </w:t>
      </w:r>
      <w:r w:rsidRPr="00D700F1">
        <w:rPr>
          <w:color w:val="000000"/>
          <w:sz w:val="28"/>
          <w:szCs w:val="28"/>
          <w:lang w:val="vi-VN" w:eastAsia="vi-VN" w:bidi="vi-VN"/>
        </w:rPr>
        <w:t>Anh/chị nhận được những thông điệp gì từ đoạn trích trên?</w:t>
      </w:r>
    </w:p>
    <w:p w14:paraId="4F6A1BA1" w14:textId="77777777" w:rsidR="006D0F8D" w:rsidRPr="00D700F1" w:rsidRDefault="006D0F8D" w:rsidP="006D0F8D">
      <w:pPr>
        <w:rPr>
          <w:b/>
          <w:bCs/>
          <w:sz w:val="28"/>
          <w:szCs w:val="28"/>
        </w:rPr>
      </w:pPr>
      <w:r w:rsidRPr="00D700F1">
        <w:rPr>
          <w:b/>
          <w:bCs/>
          <w:sz w:val="28"/>
          <w:szCs w:val="28"/>
        </w:rPr>
        <w:t>II. LÀM VĂN (7.0 điểm)</w:t>
      </w:r>
    </w:p>
    <w:p w14:paraId="34B2CDC0" w14:textId="77777777" w:rsidR="006D0F8D" w:rsidRPr="00D700F1" w:rsidRDefault="006D0F8D" w:rsidP="006D0F8D">
      <w:pPr>
        <w:pStyle w:val="Vnbnnidung0"/>
        <w:shd w:val="clear" w:color="auto" w:fill="auto"/>
        <w:spacing w:line="360" w:lineRule="auto"/>
        <w:ind w:firstLine="0"/>
        <w:rPr>
          <w:rFonts w:cs="Times New Roman"/>
          <w:sz w:val="28"/>
          <w:szCs w:val="28"/>
        </w:rPr>
      </w:pPr>
      <w:r w:rsidRPr="00D700F1">
        <w:rPr>
          <w:rFonts w:cs="Times New Roman"/>
          <w:b/>
          <w:bCs/>
          <w:i w:val="0"/>
          <w:iCs w:val="0"/>
          <w:color w:val="000000"/>
          <w:sz w:val="28"/>
          <w:szCs w:val="28"/>
          <w:lang w:val="vi-VN" w:eastAsia="vi-VN" w:bidi="vi-VN"/>
        </w:rPr>
        <w:t>Câu 1 (2.0 điểm)</w:t>
      </w:r>
    </w:p>
    <w:p w14:paraId="4A8C058F" w14:textId="77777777" w:rsidR="006D0F8D" w:rsidRPr="00D700F1" w:rsidRDefault="006D0F8D" w:rsidP="006D0F8D">
      <w:pPr>
        <w:rPr>
          <w:sz w:val="28"/>
          <w:szCs w:val="28"/>
        </w:rPr>
      </w:pPr>
      <w:r w:rsidRPr="00D700F1">
        <w:rPr>
          <w:color w:val="000000"/>
          <w:sz w:val="28"/>
          <w:szCs w:val="28"/>
          <w:lang w:val="vi-VN" w:eastAsia="vi-VN" w:bidi="vi-VN"/>
        </w:rPr>
        <w:t xml:space="preserve">Từ đoạn trích phần Đọc hiểu, anh/chị hãy viết một đoạn văn nghị luận xã hội (khoảng 200 chữ) bàn về nội dung: </w:t>
      </w:r>
      <w:r w:rsidRPr="00D700F1">
        <w:rPr>
          <w:i/>
          <w:color w:val="000000"/>
          <w:sz w:val="28"/>
          <w:szCs w:val="28"/>
          <w:lang w:val="vi-VN" w:eastAsia="vi-VN" w:bidi="vi-VN"/>
        </w:rPr>
        <w:t>Cuộc sống con người là chuỗi những sự lựa chọn.</w:t>
      </w:r>
    </w:p>
    <w:p w14:paraId="78BE0B5F" w14:textId="77777777" w:rsidR="006D0F8D" w:rsidRPr="00D700F1" w:rsidRDefault="006D0F8D" w:rsidP="006D0F8D">
      <w:pPr>
        <w:pStyle w:val="Vnbnnidung0"/>
        <w:shd w:val="clear" w:color="auto" w:fill="auto"/>
        <w:spacing w:line="360" w:lineRule="auto"/>
        <w:ind w:firstLine="0"/>
        <w:rPr>
          <w:rFonts w:cs="Times New Roman"/>
          <w:sz w:val="28"/>
          <w:szCs w:val="28"/>
        </w:rPr>
      </w:pPr>
      <w:r w:rsidRPr="00D700F1">
        <w:rPr>
          <w:rFonts w:cs="Times New Roman"/>
          <w:b/>
          <w:bCs/>
          <w:i w:val="0"/>
          <w:iCs w:val="0"/>
          <w:color w:val="000000"/>
          <w:sz w:val="28"/>
          <w:szCs w:val="28"/>
          <w:lang w:val="vi-VN" w:eastAsia="vi-VN" w:bidi="vi-VN"/>
        </w:rPr>
        <w:t xml:space="preserve">Câu 2 </w:t>
      </w:r>
      <w:r w:rsidRPr="00D700F1">
        <w:rPr>
          <w:rFonts w:cs="Times New Roman"/>
          <w:b/>
          <w:bCs/>
          <w:color w:val="000000"/>
          <w:sz w:val="28"/>
          <w:szCs w:val="28"/>
          <w:lang w:val="vi-VN" w:eastAsia="vi-VN" w:bidi="vi-VN"/>
        </w:rPr>
        <w:t>(5.0 điểm)</w:t>
      </w:r>
    </w:p>
    <w:p w14:paraId="2DC74635" w14:textId="77777777" w:rsidR="006D0F8D" w:rsidRPr="00D700F1" w:rsidRDefault="006D0F8D" w:rsidP="006D0F8D">
      <w:pPr>
        <w:pStyle w:val="Vnbnnidung0"/>
        <w:shd w:val="clear" w:color="auto" w:fill="auto"/>
        <w:spacing w:line="360" w:lineRule="auto"/>
        <w:rPr>
          <w:rFonts w:cs="Times New Roman"/>
          <w:color w:val="000000"/>
          <w:sz w:val="28"/>
          <w:szCs w:val="28"/>
          <w:lang w:eastAsia="vi-VN" w:bidi="vi-VN"/>
        </w:rPr>
      </w:pPr>
      <w:r w:rsidRPr="00D700F1">
        <w:rPr>
          <w:rFonts w:cs="Times New Roman"/>
          <w:i w:val="0"/>
          <w:iCs w:val="0"/>
          <w:color w:val="000000"/>
          <w:sz w:val="28"/>
          <w:szCs w:val="28"/>
          <w:lang w:val="vi-VN" w:eastAsia="vi-VN" w:bidi="vi-VN"/>
        </w:rPr>
        <w:t xml:space="preserve">Nhận định về văn học giai đoạn kháng chiến chống Mĩ cứu nước, có ý kiến cho rằng: </w:t>
      </w:r>
      <w:r w:rsidRPr="00D700F1">
        <w:rPr>
          <w:rFonts w:cs="Times New Roman"/>
          <w:color w:val="000000"/>
          <w:sz w:val="28"/>
          <w:szCs w:val="28"/>
          <w:lang w:val="vi-VN" w:eastAsia="vi-VN" w:bidi="vi-VN"/>
        </w:rPr>
        <w:t>“Chất sử thi dạt dào trong m</w:t>
      </w:r>
      <w:r w:rsidRPr="00D700F1">
        <w:rPr>
          <w:rFonts w:cs="Times New Roman"/>
          <w:color w:val="000000"/>
          <w:sz w:val="28"/>
          <w:szCs w:val="28"/>
          <w:lang w:eastAsia="vi-VN" w:bidi="vi-VN"/>
        </w:rPr>
        <w:t>ỗ</w:t>
      </w:r>
      <w:r w:rsidRPr="00D700F1">
        <w:rPr>
          <w:rFonts w:cs="Times New Roman"/>
          <w:color w:val="000000"/>
          <w:sz w:val="28"/>
          <w:szCs w:val="28"/>
          <w:lang w:val="vi-VN" w:eastAsia="vi-VN" w:bidi="vi-VN"/>
        </w:rPr>
        <w:t>i tác ph</w:t>
      </w:r>
      <w:r w:rsidRPr="00D700F1">
        <w:rPr>
          <w:rFonts w:cs="Times New Roman"/>
          <w:color w:val="000000"/>
          <w:sz w:val="28"/>
          <w:szCs w:val="28"/>
          <w:lang w:eastAsia="vi-VN" w:bidi="vi-VN"/>
        </w:rPr>
        <w:t>ẩ</w:t>
      </w:r>
      <w:r w:rsidRPr="00D700F1">
        <w:rPr>
          <w:rFonts w:cs="Times New Roman"/>
          <w:color w:val="000000"/>
          <w:sz w:val="28"/>
          <w:szCs w:val="28"/>
          <w:lang w:val="vi-VN" w:eastAsia="vi-VN" w:bidi="vi-VN"/>
        </w:rPr>
        <w:t>m đã tác động sâu sắc đến tâm tư, tình cảm của mỗi người Việt Nam, có sức lay động sâu xa”.</w:t>
      </w:r>
      <w:r w:rsidRPr="00D700F1">
        <w:rPr>
          <w:rFonts w:cs="Times New Roman"/>
          <w:color w:val="000000"/>
          <w:sz w:val="28"/>
          <w:szCs w:val="28"/>
          <w:lang w:eastAsia="vi-VN" w:bidi="vi-VN"/>
        </w:rPr>
        <w:t xml:space="preserve"> </w:t>
      </w:r>
    </w:p>
    <w:p w14:paraId="50DD1B1F" w14:textId="77777777" w:rsidR="00D700F1" w:rsidRDefault="006D0F8D" w:rsidP="00D700F1">
      <w:pPr>
        <w:pStyle w:val="Vnbnnidung0"/>
        <w:shd w:val="clear" w:color="auto" w:fill="auto"/>
        <w:spacing w:line="360" w:lineRule="auto"/>
        <w:rPr>
          <w:rFonts w:cs="Times New Roman"/>
          <w:i w:val="0"/>
          <w:color w:val="000000"/>
          <w:sz w:val="28"/>
          <w:szCs w:val="28"/>
          <w:lang w:eastAsia="vi-VN" w:bidi="vi-VN"/>
        </w:rPr>
      </w:pPr>
      <w:r w:rsidRPr="00D700F1">
        <w:rPr>
          <w:rFonts w:cs="Times New Roman"/>
          <w:i w:val="0"/>
          <w:color w:val="000000"/>
          <w:sz w:val="28"/>
          <w:szCs w:val="28"/>
          <w:lang w:eastAsia="vi-VN" w:bidi="vi-VN"/>
        </w:rPr>
        <w:t xml:space="preserve">Qua hai tác phẩm </w:t>
      </w:r>
      <w:r w:rsidRPr="00D700F1">
        <w:rPr>
          <w:rFonts w:cs="Times New Roman"/>
          <w:color w:val="000000"/>
          <w:sz w:val="28"/>
          <w:szCs w:val="28"/>
          <w:lang w:eastAsia="vi-VN" w:bidi="vi-VN"/>
        </w:rPr>
        <w:t>Rừng xà nu</w:t>
      </w:r>
      <w:r w:rsidRPr="00D700F1">
        <w:rPr>
          <w:rFonts w:cs="Times New Roman"/>
          <w:i w:val="0"/>
          <w:color w:val="000000"/>
          <w:sz w:val="28"/>
          <w:szCs w:val="28"/>
          <w:lang w:eastAsia="vi-VN" w:bidi="vi-VN"/>
        </w:rPr>
        <w:t xml:space="preserve"> của Nguyễn Trung Thành và </w:t>
      </w:r>
      <w:r w:rsidRPr="00D700F1">
        <w:rPr>
          <w:rFonts w:cs="Times New Roman"/>
          <w:color w:val="000000"/>
          <w:sz w:val="28"/>
          <w:szCs w:val="28"/>
          <w:lang w:eastAsia="vi-VN" w:bidi="vi-VN"/>
        </w:rPr>
        <w:t>Những đứa con trong gia đình</w:t>
      </w:r>
      <w:r w:rsidRPr="00D700F1">
        <w:rPr>
          <w:rFonts w:cs="Times New Roman"/>
          <w:i w:val="0"/>
          <w:color w:val="000000"/>
          <w:sz w:val="28"/>
          <w:szCs w:val="28"/>
          <w:lang w:eastAsia="vi-VN" w:bidi="vi-VN"/>
        </w:rPr>
        <w:t xml:space="preserve"> của Nguyễn Thi, anh/chị hãy làm sáng tỏ nhận định.</w:t>
      </w:r>
    </w:p>
    <w:p w14:paraId="4D66531F" w14:textId="77777777" w:rsidR="006D0F8D" w:rsidRPr="00D700F1" w:rsidRDefault="00D700F1" w:rsidP="00D700F1">
      <w:pPr>
        <w:pStyle w:val="Vnbnnidung0"/>
        <w:shd w:val="clear" w:color="auto" w:fill="auto"/>
        <w:spacing w:line="360" w:lineRule="auto"/>
        <w:rPr>
          <w:rFonts w:cs="Times New Roman"/>
          <w:sz w:val="28"/>
          <w:szCs w:val="28"/>
        </w:rPr>
      </w:pPr>
      <w:r>
        <w:rPr>
          <w:rFonts w:cs="Times New Roman"/>
          <w:i w:val="0"/>
          <w:color w:val="000000"/>
          <w:sz w:val="28"/>
          <w:szCs w:val="28"/>
          <w:lang w:eastAsia="vi-VN" w:bidi="vi-VN"/>
        </w:rPr>
        <w:t xml:space="preserve">                                        </w:t>
      </w:r>
      <w:r w:rsidR="006D0F8D" w:rsidRPr="00D700F1">
        <w:rPr>
          <w:rFonts w:cs="Times New Roman"/>
          <w:b/>
          <w:bCs/>
          <w:sz w:val="28"/>
          <w:szCs w:val="28"/>
        </w:rPr>
        <w:t>HƯỚNG DẪ</w:t>
      </w:r>
      <w:r>
        <w:rPr>
          <w:b/>
          <w:bCs/>
          <w:sz w:val="28"/>
          <w:szCs w:val="28"/>
        </w:rPr>
        <w:t xml:space="preserv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099"/>
      </w:tblGrid>
      <w:tr w:rsidR="006D0F8D" w:rsidRPr="00D700F1" w14:paraId="3A980FB2" w14:textId="77777777" w:rsidTr="00742444">
        <w:tc>
          <w:tcPr>
            <w:tcW w:w="8755" w:type="dxa"/>
            <w:shd w:val="clear" w:color="auto" w:fill="auto"/>
          </w:tcPr>
          <w:p w14:paraId="698FA473" w14:textId="77777777" w:rsidR="006D0F8D" w:rsidRPr="00D700F1" w:rsidRDefault="006D0F8D" w:rsidP="00742444">
            <w:pPr>
              <w:jc w:val="center"/>
              <w:rPr>
                <w:b/>
                <w:bCs/>
                <w:sz w:val="28"/>
                <w:szCs w:val="28"/>
              </w:rPr>
            </w:pPr>
            <w:r w:rsidRPr="00D700F1">
              <w:rPr>
                <w:b/>
                <w:bCs/>
                <w:sz w:val="28"/>
                <w:szCs w:val="28"/>
              </w:rPr>
              <w:t>Nội dung</w:t>
            </w:r>
          </w:p>
        </w:tc>
        <w:tc>
          <w:tcPr>
            <w:tcW w:w="1099" w:type="dxa"/>
            <w:shd w:val="clear" w:color="auto" w:fill="auto"/>
            <w:vAlign w:val="center"/>
          </w:tcPr>
          <w:p w14:paraId="46A4C7F6" w14:textId="77777777" w:rsidR="006D0F8D" w:rsidRPr="00D700F1" w:rsidRDefault="006D0F8D" w:rsidP="00742444">
            <w:pPr>
              <w:jc w:val="center"/>
              <w:rPr>
                <w:b/>
                <w:bCs/>
                <w:sz w:val="28"/>
                <w:szCs w:val="28"/>
              </w:rPr>
            </w:pPr>
            <w:r w:rsidRPr="00D700F1">
              <w:rPr>
                <w:b/>
                <w:bCs/>
                <w:sz w:val="28"/>
                <w:szCs w:val="28"/>
              </w:rPr>
              <w:t>Điểm</w:t>
            </w:r>
          </w:p>
        </w:tc>
      </w:tr>
      <w:tr w:rsidR="006D0F8D" w:rsidRPr="00D700F1" w14:paraId="5C361335" w14:textId="77777777" w:rsidTr="00742444">
        <w:tc>
          <w:tcPr>
            <w:tcW w:w="8755" w:type="dxa"/>
            <w:shd w:val="clear" w:color="auto" w:fill="auto"/>
          </w:tcPr>
          <w:p w14:paraId="769EE5A5" w14:textId="77777777" w:rsidR="006D0F8D" w:rsidRPr="00D700F1" w:rsidRDefault="006D0F8D" w:rsidP="00742444">
            <w:pPr>
              <w:jc w:val="center"/>
              <w:rPr>
                <w:b/>
                <w:bCs/>
                <w:sz w:val="28"/>
                <w:szCs w:val="28"/>
              </w:rPr>
            </w:pPr>
            <w:r w:rsidRPr="00D700F1">
              <w:rPr>
                <w:b/>
                <w:bCs/>
                <w:sz w:val="28"/>
                <w:szCs w:val="28"/>
              </w:rPr>
              <w:t xml:space="preserve">ĐỌC </w:t>
            </w:r>
            <w:r w:rsidRPr="00D700F1">
              <w:rPr>
                <w:b/>
                <w:bCs/>
                <w:sz w:val="28"/>
                <w:szCs w:val="28"/>
              </w:rPr>
              <w:sym w:font="Symbol" w:char="F02D"/>
            </w:r>
            <w:r w:rsidRPr="00D700F1">
              <w:rPr>
                <w:b/>
                <w:bCs/>
                <w:sz w:val="28"/>
                <w:szCs w:val="28"/>
              </w:rPr>
              <w:t xml:space="preserve"> HIỂU</w:t>
            </w:r>
          </w:p>
        </w:tc>
        <w:tc>
          <w:tcPr>
            <w:tcW w:w="1099" w:type="dxa"/>
            <w:shd w:val="clear" w:color="auto" w:fill="auto"/>
            <w:vAlign w:val="center"/>
          </w:tcPr>
          <w:p w14:paraId="48DCDDCE" w14:textId="77777777" w:rsidR="006D0F8D" w:rsidRPr="00D700F1" w:rsidRDefault="006D0F8D" w:rsidP="00742444">
            <w:pPr>
              <w:jc w:val="center"/>
              <w:rPr>
                <w:b/>
                <w:bCs/>
                <w:sz w:val="28"/>
                <w:szCs w:val="28"/>
              </w:rPr>
            </w:pPr>
            <w:r w:rsidRPr="00D700F1">
              <w:rPr>
                <w:b/>
                <w:bCs/>
                <w:sz w:val="28"/>
                <w:szCs w:val="28"/>
              </w:rPr>
              <w:t>3.0</w:t>
            </w:r>
          </w:p>
        </w:tc>
      </w:tr>
      <w:tr w:rsidR="006D0F8D" w:rsidRPr="00D700F1" w14:paraId="763D2447" w14:textId="77777777" w:rsidTr="00742444">
        <w:tc>
          <w:tcPr>
            <w:tcW w:w="8755" w:type="dxa"/>
            <w:shd w:val="clear" w:color="auto" w:fill="auto"/>
          </w:tcPr>
          <w:p w14:paraId="218BBD42" w14:textId="77777777" w:rsidR="006D0F8D" w:rsidRPr="00D700F1" w:rsidRDefault="006D0F8D" w:rsidP="00742444">
            <w:pPr>
              <w:spacing w:after="40"/>
              <w:rPr>
                <w:rFonts w:eastAsia="Times New Roman"/>
                <w:color w:val="000000"/>
                <w:sz w:val="28"/>
                <w:szCs w:val="28"/>
              </w:rPr>
            </w:pPr>
            <w:r w:rsidRPr="00D700F1">
              <w:rPr>
                <w:rFonts w:eastAsia="Times New Roman"/>
                <w:b/>
                <w:color w:val="000000"/>
                <w:sz w:val="28"/>
                <w:szCs w:val="28"/>
              </w:rPr>
              <w:t>Câu 1:</w:t>
            </w:r>
          </w:p>
          <w:p w14:paraId="08E86120" w14:textId="77777777" w:rsidR="006D0F8D" w:rsidRPr="00D700F1" w:rsidRDefault="006D0F8D" w:rsidP="00742444">
            <w:pPr>
              <w:rPr>
                <w:sz w:val="28"/>
                <w:szCs w:val="28"/>
              </w:rPr>
            </w:pPr>
            <w:r w:rsidRPr="00D700F1">
              <w:rPr>
                <w:rFonts w:eastAsia="Times New Roman"/>
                <w:color w:val="000000"/>
                <w:sz w:val="28"/>
                <w:szCs w:val="28"/>
              </w:rPr>
              <w:t>Phương thức biểu đạt chính của văn bản: nghị luận</w:t>
            </w:r>
          </w:p>
        </w:tc>
        <w:tc>
          <w:tcPr>
            <w:tcW w:w="1099" w:type="dxa"/>
            <w:shd w:val="clear" w:color="auto" w:fill="auto"/>
            <w:vAlign w:val="center"/>
          </w:tcPr>
          <w:p w14:paraId="55E2BB6D" w14:textId="77777777" w:rsidR="006D0F8D" w:rsidRPr="00D700F1" w:rsidRDefault="006D0F8D" w:rsidP="00742444">
            <w:pPr>
              <w:jc w:val="center"/>
              <w:rPr>
                <w:rFonts w:eastAsia="Times New Roman"/>
                <w:sz w:val="28"/>
                <w:szCs w:val="28"/>
              </w:rPr>
            </w:pPr>
            <w:r w:rsidRPr="00D700F1">
              <w:rPr>
                <w:rFonts w:eastAsia="Times New Roman"/>
                <w:color w:val="000000"/>
                <w:sz w:val="28"/>
                <w:szCs w:val="28"/>
              </w:rPr>
              <w:t>0.5</w:t>
            </w:r>
          </w:p>
        </w:tc>
      </w:tr>
      <w:tr w:rsidR="006D0F8D" w:rsidRPr="00D700F1" w14:paraId="3DCBBB41" w14:textId="77777777" w:rsidTr="00742444">
        <w:tc>
          <w:tcPr>
            <w:tcW w:w="8755" w:type="dxa"/>
            <w:shd w:val="clear" w:color="auto" w:fill="auto"/>
          </w:tcPr>
          <w:p w14:paraId="22A5B646" w14:textId="77777777" w:rsidR="006D0F8D" w:rsidRPr="00D700F1" w:rsidRDefault="006D0F8D" w:rsidP="00742444">
            <w:pPr>
              <w:rPr>
                <w:rFonts w:eastAsia="Times New Roman"/>
                <w:sz w:val="28"/>
                <w:szCs w:val="28"/>
              </w:rPr>
            </w:pPr>
            <w:r w:rsidRPr="00D700F1">
              <w:rPr>
                <w:rFonts w:eastAsia="Times New Roman"/>
                <w:b/>
                <w:sz w:val="28"/>
                <w:szCs w:val="28"/>
              </w:rPr>
              <w:t>Câu 2:</w:t>
            </w:r>
          </w:p>
          <w:p w14:paraId="4A4E6648" w14:textId="77777777" w:rsidR="006D0F8D" w:rsidRPr="00D700F1" w:rsidRDefault="006D0F8D" w:rsidP="00742444">
            <w:pPr>
              <w:ind w:firstLine="360"/>
              <w:rPr>
                <w:rFonts w:eastAsia="Times New Roman"/>
                <w:sz w:val="28"/>
                <w:szCs w:val="28"/>
              </w:rPr>
            </w:pPr>
            <w:r w:rsidRPr="00D700F1">
              <w:rPr>
                <w:rFonts w:eastAsia="Times New Roman"/>
                <w:sz w:val="28"/>
                <w:szCs w:val="28"/>
              </w:rPr>
              <w:t>Chỉ ra 02 biện pháp nghệ thuật và phân tích giá trị của biện pháp đó:</w:t>
            </w:r>
          </w:p>
          <w:p w14:paraId="3CB6C39B" w14:textId="77777777" w:rsidR="006D0F8D" w:rsidRPr="00D700F1" w:rsidRDefault="006D0F8D" w:rsidP="006D0F8D">
            <w:pPr>
              <w:numPr>
                <w:ilvl w:val="0"/>
                <w:numId w:val="4"/>
              </w:numPr>
              <w:jc w:val="both"/>
              <w:rPr>
                <w:rFonts w:eastAsia="Times New Roman"/>
                <w:sz w:val="28"/>
                <w:szCs w:val="28"/>
              </w:rPr>
            </w:pPr>
            <w:r w:rsidRPr="00D700F1">
              <w:rPr>
                <w:rFonts w:eastAsia="Times New Roman"/>
                <w:sz w:val="28"/>
                <w:szCs w:val="28"/>
              </w:rPr>
              <w:t xml:space="preserve">Biện pháp nghệ thuật nhân hóa: </w:t>
            </w:r>
            <w:r w:rsidRPr="00D700F1">
              <w:rPr>
                <w:rFonts w:eastAsia="Times New Roman"/>
                <w:i/>
                <w:sz w:val="28"/>
                <w:szCs w:val="28"/>
              </w:rPr>
              <w:t>làm đau.</w:t>
            </w:r>
          </w:p>
          <w:p w14:paraId="4A7AD6EB" w14:textId="77777777" w:rsidR="006D0F8D" w:rsidRPr="00D700F1" w:rsidRDefault="006D0F8D" w:rsidP="006D0F8D">
            <w:pPr>
              <w:numPr>
                <w:ilvl w:val="0"/>
                <w:numId w:val="4"/>
              </w:numPr>
              <w:jc w:val="both"/>
              <w:rPr>
                <w:rFonts w:eastAsia="Times New Roman"/>
                <w:sz w:val="28"/>
                <w:szCs w:val="28"/>
              </w:rPr>
            </w:pPr>
            <w:r w:rsidRPr="00D700F1">
              <w:rPr>
                <w:rFonts w:eastAsia="Times New Roman"/>
                <w:sz w:val="28"/>
                <w:szCs w:val="28"/>
              </w:rPr>
              <w:t>Tác dụng:</w:t>
            </w:r>
          </w:p>
          <w:p w14:paraId="6593C564" w14:textId="77777777" w:rsidR="006D0F8D" w:rsidRPr="00D700F1" w:rsidRDefault="006D0F8D" w:rsidP="006D0F8D">
            <w:pPr>
              <w:numPr>
                <w:ilvl w:val="0"/>
                <w:numId w:val="5"/>
              </w:numPr>
              <w:jc w:val="both"/>
              <w:rPr>
                <w:rFonts w:eastAsia="Times New Roman"/>
                <w:sz w:val="28"/>
                <w:szCs w:val="28"/>
              </w:rPr>
            </w:pPr>
            <w:r w:rsidRPr="00D700F1">
              <w:rPr>
                <w:rFonts w:eastAsia="Times New Roman"/>
                <w:sz w:val="28"/>
                <w:szCs w:val="28"/>
              </w:rPr>
              <w:t>Khiến cho hình ảnh trở nên sinh động, gần gũi hơn với đời sống con người.</w:t>
            </w:r>
          </w:p>
          <w:p w14:paraId="71088D3A" w14:textId="77777777" w:rsidR="006D0F8D" w:rsidRPr="00D700F1" w:rsidRDefault="006D0F8D" w:rsidP="006D0F8D">
            <w:pPr>
              <w:numPr>
                <w:ilvl w:val="0"/>
                <w:numId w:val="5"/>
              </w:numPr>
              <w:ind w:left="0" w:firstLine="360"/>
              <w:jc w:val="both"/>
              <w:rPr>
                <w:rFonts w:eastAsia="Times New Roman"/>
                <w:sz w:val="28"/>
                <w:szCs w:val="28"/>
              </w:rPr>
            </w:pPr>
            <w:r w:rsidRPr="00D700F1">
              <w:rPr>
                <w:rFonts w:eastAsia="Times New Roman"/>
                <w:sz w:val="28"/>
                <w:szCs w:val="28"/>
              </w:rPr>
              <w:t>Thể hiện sự tinh tế, tài năng quan sát của tác giả trong việc miêu tả những nét đẹp riêng của cuộc sống.</w:t>
            </w:r>
          </w:p>
          <w:p w14:paraId="701EEC98" w14:textId="77777777" w:rsidR="006D0F8D" w:rsidRPr="00D700F1" w:rsidRDefault="006D0F8D" w:rsidP="006D0F8D">
            <w:pPr>
              <w:numPr>
                <w:ilvl w:val="0"/>
                <w:numId w:val="6"/>
              </w:numPr>
              <w:jc w:val="both"/>
              <w:rPr>
                <w:rFonts w:eastAsia="Times New Roman"/>
                <w:sz w:val="28"/>
                <w:szCs w:val="28"/>
              </w:rPr>
            </w:pPr>
            <w:r w:rsidRPr="00D700F1">
              <w:rPr>
                <w:rFonts w:eastAsia="Times New Roman"/>
                <w:sz w:val="28"/>
                <w:szCs w:val="28"/>
              </w:rPr>
              <w:t xml:space="preserve">Biện pháp nghệ thuật điệp ngữ: điệp cấu trúc </w:t>
            </w:r>
            <w:r w:rsidRPr="00D700F1">
              <w:rPr>
                <w:rFonts w:eastAsia="Times New Roman"/>
                <w:i/>
                <w:sz w:val="28"/>
                <w:szCs w:val="28"/>
              </w:rPr>
              <w:t>nào hay mình làm đau.</w:t>
            </w:r>
          </w:p>
          <w:p w14:paraId="6D676D3D" w14:textId="77777777" w:rsidR="006D0F8D" w:rsidRPr="00D700F1" w:rsidRDefault="006D0F8D" w:rsidP="006D0F8D">
            <w:pPr>
              <w:numPr>
                <w:ilvl w:val="0"/>
                <w:numId w:val="6"/>
              </w:numPr>
              <w:jc w:val="both"/>
              <w:rPr>
                <w:rFonts w:eastAsia="Times New Roman"/>
                <w:sz w:val="28"/>
                <w:szCs w:val="28"/>
              </w:rPr>
            </w:pPr>
            <w:r w:rsidRPr="00D700F1">
              <w:rPr>
                <w:rFonts w:eastAsia="Times New Roman"/>
                <w:sz w:val="28"/>
                <w:szCs w:val="28"/>
              </w:rPr>
              <w:t>Tác dụng:</w:t>
            </w:r>
          </w:p>
          <w:p w14:paraId="33D6BE43" w14:textId="77777777" w:rsidR="006D0F8D" w:rsidRPr="00D700F1" w:rsidRDefault="006D0F8D" w:rsidP="006D0F8D">
            <w:pPr>
              <w:numPr>
                <w:ilvl w:val="0"/>
                <w:numId w:val="7"/>
              </w:numPr>
              <w:ind w:left="0" w:firstLine="360"/>
              <w:jc w:val="both"/>
              <w:rPr>
                <w:rFonts w:eastAsia="Times New Roman"/>
                <w:sz w:val="28"/>
                <w:szCs w:val="28"/>
              </w:rPr>
            </w:pPr>
            <w:r w:rsidRPr="00D700F1">
              <w:rPr>
                <w:rFonts w:eastAsia="Times New Roman"/>
                <w:sz w:val="28"/>
                <w:szCs w:val="28"/>
              </w:rPr>
              <w:t>Nhấn mạnh một thực tế được lặp đi lặp lại là ngay cả những thứ vô tri giác đôi khi cũng làm tổn thương lẫn nhau.</w:t>
            </w:r>
          </w:p>
          <w:p w14:paraId="504DE8FB" w14:textId="77777777" w:rsidR="006D0F8D" w:rsidRPr="00D700F1" w:rsidRDefault="006D0F8D" w:rsidP="006D0F8D">
            <w:pPr>
              <w:numPr>
                <w:ilvl w:val="0"/>
                <w:numId w:val="7"/>
              </w:numPr>
              <w:jc w:val="both"/>
              <w:rPr>
                <w:rFonts w:eastAsia="Times New Roman"/>
                <w:sz w:val="28"/>
                <w:szCs w:val="28"/>
              </w:rPr>
            </w:pPr>
            <w:r w:rsidRPr="00D700F1">
              <w:rPr>
                <w:rFonts w:eastAsia="Times New Roman"/>
                <w:sz w:val="28"/>
                <w:szCs w:val="28"/>
              </w:rPr>
              <w:t>Tạo ra nhịp điệu cho câu văn, khiến câu văn mang đậm chất thơ.</w:t>
            </w:r>
          </w:p>
          <w:p w14:paraId="57EFBA73" w14:textId="77777777" w:rsidR="006D0F8D" w:rsidRPr="00D700F1" w:rsidRDefault="006D0F8D" w:rsidP="00742444">
            <w:pPr>
              <w:rPr>
                <w:sz w:val="28"/>
                <w:szCs w:val="28"/>
              </w:rPr>
            </w:pPr>
            <w:r w:rsidRPr="00D700F1">
              <w:rPr>
                <w:rFonts w:eastAsia="Times New Roman"/>
                <w:sz w:val="28"/>
                <w:szCs w:val="28"/>
              </w:rPr>
              <w:t>Học sinh lưu ý khi chỉ ra biện pháp nghệ thuật thì không chỉ gọi tên biện pháp đó mà còn cần chỉ ra biện pháp đó được sử dụng như thế nào. Đối với tác dụng của biện pháp nghệ thuật, học sinh cần áp dụng cụ thể vào nội dung của tác phẩm, tránh suy diễn theo ý cá nhân hoặc nói quá chung chung mà không dựa vào từ ngữ trong tác phẩm.</w:t>
            </w:r>
          </w:p>
        </w:tc>
        <w:tc>
          <w:tcPr>
            <w:tcW w:w="1099" w:type="dxa"/>
            <w:shd w:val="clear" w:color="auto" w:fill="auto"/>
            <w:vAlign w:val="center"/>
          </w:tcPr>
          <w:p w14:paraId="22D0C2BE" w14:textId="77777777" w:rsidR="006D0F8D" w:rsidRPr="00D700F1" w:rsidRDefault="006D0F8D" w:rsidP="00742444">
            <w:pPr>
              <w:jc w:val="center"/>
              <w:rPr>
                <w:sz w:val="28"/>
                <w:szCs w:val="28"/>
              </w:rPr>
            </w:pPr>
            <w:r w:rsidRPr="00D700F1">
              <w:rPr>
                <w:rFonts w:eastAsia="Times New Roman"/>
                <w:color w:val="000000"/>
                <w:sz w:val="28"/>
                <w:szCs w:val="28"/>
              </w:rPr>
              <w:t>0.5</w:t>
            </w:r>
          </w:p>
        </w:tc>
      </w:tr>
      <w:tr w:rsidR="006D0F8D" w:rsidRPr="00D700F1" w14:paraId="22D17E97" w14:textId="77777777" w:rsidTr="00742444">
        <w:tc>
          <w:tcPr>
            <w:tcW w:w="8755" w:type="dxa"/>
            <w:shd w:val="clear" w:color="auto" w:fill="auto"/>
          </w:tcPr>
          <w:p w14:paraId="4BDB8A59" w14:textId="77777777" w:rsidR="006D0F8D" w:rsidRPr="00D700F1" w:rsidRDefault="006D0F8D" w:rsidP="00742444">
            <w:pPr>
              <w:rPr>
                <w:rFonts w:eastAsia="Times New Roman"/>
                <w:sz w:val="28"/>
                <w:szCs w:val="28"/>
              </w:rPr>
            </w:pPr>
            <w:r w:rsidRPr="00D700F1">
              <w:rPr>
                <w:rFonts w:eastAsia="Times New Roman"/>
                <w:b/>
                <w:sz w:val="28"/>
                <w:szCs w:val="28"/>
              </w:rPr>
              <w:t>Câu 3:</w:t>
            </w:r>
          </w:p>
          <w:p w14:paraId="40575B16" w14:textId="77777777" w:rsidR="006D0F8D" w:rsidRPr="00D700F1" w:rsidRDefault="006D0F8D" w:rsidP="00742444">
            <w:pPr>
              <w:ind w:firstLine="360"/>
              <w:rPr>
                <w:rFonts w:eastAsia="Times New Roman"/>
                <w:sz w:val="28"/>
                <w:szCs w:val="28"/>
              </w:rPr>
            </w:pPr>
            <w:r w:rsidRPr="00D700F1">
              <w:rPr>
                <w:rFonts w:eastAsia="Times New Roman"/>
                <w:sz w:val="28"/>
                <w:szCs w:val="28"/>
              </w:rPr>
              <w:t xml:space="preserve">Theo tác giả, </w:t>
            </w:r>
            <w:r w:rsidRPr="00D700F1">
              <w:rPr>
                <w:rFonts w:eastAsia="Times New Roman"/>
                <w:i/>
                <w:sz w:val="28"/>
                <w:szCs w:val="28"/>
              </w:rPr>
              <w:t>Thỉnh thoảng bàn chân nên bị gai đâm, để ta được giật mình: tổn thương là rỉ máu</w:t>
            </w:r>
            <w:r w:rsidRPr="00D700F1">
              <w:rPr>
                <w:rFonts w:eastAsia="Times New Roman"/>
                <w:sz w:val="28"/>
                <w:szCs w:val="28"/>
              </w:rPr>
              <w:t xml:space="preserve"> vì: Việc bị gai đâm là hình ảnh ẩn dụ cho việc bị tổn thương, cảm nhận đau đớn. Chỉ khi con người bị tổn thương thì mới nhận ra rằng đã có những lúc mình cũng hay làm tổn thương người khác. Tác giả cho rằng đó là lúc con người nhận thức được việc không nên làm người khác đau, vì sẽ có lúc mình cũng sẽ bị tổn thương như vậy.</w:t>
            </w:r>
          </w:p>
          <w:p w14:paraId="724E4444" w14:textId="77777777" w:rsidR="006D0F8D" w:rsidRPr="00D700F1" w:rsidRDefault="006D0F8D" w:rsidP="00742444">
            <w:pPr>
              <w:rPr>
                <w:sz w:val="28"/>
                <w:szCs w:val="28"/>
              </w:rPr>
            </w:pPr>
            <w:r w:rsidRPr="00D700F1">
              <w:rPr>
                <w:rFonts w:eastAsia="Times New Roman"/>
                <w:sz w:val="28"/>
                <w:szCs w:val="28"/>
              </w:rPr>
              <w:t>Học sinh có thể trình bày theo quan điểm khác, tuy nhiên không được sai lệch hoàn toàn với quan niệm trên.</w:t>
            </w:r>
          </w:p>
        </w:tc>
        <w:tc>
          <w:tcPr>
            <w:tcW w:w="1099" w:type="dxa"/>
            <w:shd w:val="clear" w:color="auto" w:fill="auto"/>
            <w:vAlign w:val="center"/>
          </w:tcPr>
          <w:p w14:paraId="3F9DC669" w14:textId="77777777" w:rsidR="006D0F8D" w:rsidRPr="00D700F1" w:rsidRDefault="006D0F8D" w:rsidP="00742444">
            <w:pPr>
              <w:jc w:val="center"/>
              <w:rPr>
                <w:sz w:val="28"/>
                <w:szCs w:val="28"/>
              </w:rPr>
            </w:pPr>
            <w:r w:rsidRPr="00D700F1">
              <w:rPr>
                <w:rFonts w:eastAsia="Times New Roman"/>
                <w:color w:val="000000"/>
                <w:sz w:val="28"/>
                <w:szCs w:val="28"/>
              </w:rPr>
              <w:t>1.0</w:t>
            </w:r>
          </w:p>
        </w:tc>
      </w:tr>
      <w:tr w:rsidR="006D0F8D" w:rsidRPr="00D700F1" w14:paraId="1A72229E" w14:textId="77777777" w:rsidTr="00742444">
        <w:tc>
          <w:tcPr>
            <w:tcW w:w="8755" w:type="dxa"/>
            <w:shd w:val="clear" w:color="auto" w:fill="auto"/>
          </w:tcPr>
          <w:p w14:paraId="59F23587" w14:textId="77777777" w:rsidR="006D0F8D" w:rsidRPr="00D700F1" w:rsidRDefault="006D0F8D" w:rsidP="00742444">
            <w:pPr>
              <w:rPr>
                <w:rFonts w:eastAsia="Times New Roman"/>
                <w:color w:val="000000"/>
                <w:sz w:val="28"/>
                <w:szCs w:val="28"/>
              </w:rPr>
            </w:pPr>
            <w:r w:rsidRPr="00D700F1">
              <w:rPr>
                <w:rFonts w:eastAsia="Times New Roman"/>
                <w:b/>
                <w:color w:val="000000"/>
                <w:sz w:val="28"/>
                <w:szCs w:val="28"/>
              </w:rPr>
              <w:t>Câu 4:</w:t>
            </w:r>
          </w:p>
          <w:p w14:paraId="3BFC719B" w14:textId="77777777" w:rsidR="006D0F8D" w:rsidRPr="00D700F1" w:rsidRDefault="006D0F8D" w:rsidP="00742444">
            <w:pPr>
              <w:ind w:firstLine="360"/>
              <w:rPr>
                <w:rFonts w:eastAsia="Times New Roman"/>
                <w:color w:val="000000"/>
                <w:sz w:val="28"/>
                <w:szCs w:val="28"/>
              </w:rPr>
            </w:pPr>
            <w:r w:rsidRPr="00D700F1">
              <w:rPr>
                <w:rFonts w:eastAsia="Times New Roman"/>
                <w:color w:val="000000"/>
                <w:sz w:val="28"/>
                <w:szCs w:val="28"/>
              </w:rPr>
              <w:t>Thí sinh có thể tự do bày tỏ quan điểm của mình về những bài học được rút ra từ đoạn trích. Dưới đây là một số thông điệp gợi ý:</w:t>
            </w:r>
          </w:p>
          <w:p w14:paraId="5E9F20EC" w14:textId="77777777" w:rsidR="006D0F8D" w:rsidRPr="00D700F1" w:rsidRDefault="006D0F8D" w:rsidP="006D0F8D">
            <w:pPr>
              <w:numPr>
                <w:ilvl w:val="0"/>
                <w:numId w:val="3"/>
              </w:numPr>
              <w:tabs>
                <w:tab w:val="left" w:pos="442"/>
              </w:tabs>
              <w:ind w:firstLine="360"/>
              <w:jc w:val="both"/>
              <w:rPr>
                <w:rFonts w:eastAsia="Times New Roman"/>
                <w:color w:val="000000"/>
                <w:sz w:val="28"/>
                <w:szCs w:val="28"/>
              </w:rPr>
            </w:pPr>
            <w:r w:rsidRPr="00D700F1">
              <w:rPr>
                <w:rFonts w:eastAsia="Times New Roman"/>
                <w:color w:val="000000"/>
                <w:sz w:val="28"/>
                <w:szCs w:val="28"/>
              </w:rPr>
              <w:t>Cuộc sống là chuỗi những khó khăn, thử thách, việc sai lầm là điều tất yếu, con người cần phải chấp nhận những sai lầm đó.</w:t>
            </w:r>
          </w:p>
          <w:p w14:paraId="19BEE0DE" w14:textId="77777777" w:rsidR="006D0F8D" w:rsidRPr="00D700F1" w:rsidRDefault="006D0F8D" w:rsidP="006D0F8D">
            <w:pPr>
              <w:numPr>
                <w:ilvl w:val="0"/>
                <w:numId w:val="3"/>
              </w:numPr>
              <w:tabs>
                <w:tab w:val="left" w:pos="432"/>
              </w:tabs>
              <w:ind w:firstLine="360"/>
              <w:jc w:val="both"/>
              <w:rPr>
                <w:sz w:val="28"/>
                <w:szCs w:val="28"/>
              </w:rPr>
            </w:pPr>
            <w:r w:rsidRPr="00D700F1">
              <w:rPr>
                <w:rFonts w:eastAsia="Times New Roman"/>
                <w:color w:val="000000"/>
                <w:sz w:val="28"/>
                <w:szCs w:val="28"/>
              </w:rPr>
              <w:t>Mỗi con người nên tự mình biết cách chấp nhận việc đôi khi phải bị tổn thương, coi đó là điều hoàn toàn có thể xảy ra trong cuộc sống.</w:t>
            </w:r>
          </w:p>
          <w:p w14:paraId="4AC5640A" w14:textId="77777777" w:rsidR="006D0F8D" w:rsidRPr="00D700F1" w:rsidRDefault="006D0F8D" w:rsidP="006D0F8D">
            <w:pPr>
              <w:numPr>
                <w:ilvl w:val="0"/>
                <w:numId w:val="3"/>
              </w:numPr>
              <w:tabs>
                <w:tab w:val="left" w:pos="432"/>
              </w:tabs>
              <w:ind w:firstLine="360"/>
              <w:jc w:val="both"/>
              <w:rPr>
                <w:sz w:val="28"/>
                <w:szCs w:val="28"/>
              </w:rPr>
            </w:pPr>
            <w:r w:rsidRPr="00D700F1">
              <w:rPr>
                <w:rFonts w:eastAsia="Times New Roman"/>
                <w:color w:val="000000"/>
                <w:sz w:val="28"/>
                <w:szCs w:val="28"/>
              </w:rPr>
              <w:t>Nên hiểu giá trị của mỗi con người, không nên để đến khi bị tổn thương mới nhận ra rằng mình cũng thường làm tổn thương người khác.</w:t>
            </w:r>
          </w:p>
        </w:tc>
        <w:tc>
          <w:tcPr>
            <w:tcW w:w="1099" w:type="dxa"/>
            <w:shd w:val="clear" w:color="auto" w:fill="auto"/>
            <w:vAlign w:val="center"/>
          </w:tcPr>
          <w:p w14:paraId="119BA0BD" w14:textId="77777777" w:rsidR="006D0F8D" w:rsidRPr="00D700F1" w:rsidRDefault="006D0F8D" w:rsidP="00742444">
            <w:pPr>
              <w:jc w:val="center"/>
              <w:rPr>
                <w:sz w:val="28"/>
                <w:szCs w:val="28"/>
              </w:rPr>
            </w:pPr>
            <w:r w:rsidRPr="00D700F1">
              <w:rPr>
                <w:rFonts w:eastAsia="Times New Roman"/>
                <w:color w:val="000000"/>
                <w:sz w:val="28"/>
                <w:szCs w:val="28"/>
              </w:rPr>
              <w:t>1.0</w:t>
            </w:r>
          </w:p>
        </w:tc>
      </w:tr>
      <w:tr w:rsidR="006D0F8D" w:rsidRPr="00D700F1" w14:paraId="000998C2" w14:textId="77777777" w:rsidTr="00742444">
        <w:tc>
          <w:tcPr>
            <w:tcW w:w="8755" w:type="dxa"/>
            <w:shd w:val="clear" w:color="auto" w:fill="auto"/>
          </w:tcPr>
          <w:p w14:paraId="27A6C478" w14:textId="77777777" w:rsidR="006D0F8D" w:rsidRPr="00D700F1" w:rsidRDefault="006D0F8D" w:rsidP="00742444">
            <w:pPr>
              <w:jc w:val="center"/>
              <w:rPr>
                <w:b/>
                <w:bCs/>
                <w:sz w:val="28"/>
                <w:szCs w:val="28"/>
              </w:rPr>
            </w:pPr>
            <w:r w:rsidRPr="00D700F1">
              <w:rPr>
                <w:b/>
                <w:bCs/>
                <w:sz w:val="28"/>
                <w:szCs w:val="28"/>
              </w:rPr>
              <w:t>LÀM VĂN</w:t>
            </w:r>
          </w:p>
        </w:tc>
        <w:tc>
          <w:tcPr>
            <w:tcW w:w="1099" w:type="dxa"/>
            <w:shd w:val="clear" w:color="auto" w:fill="auto"/>
            <w:vAlign w:val="center"/>
          </w:tcPr>
          <w:p w14:paraId="43CBE47E" w14:textId="77777777" w:rsidR="006D0F8D" w:rsidRPr="00D700F1" w:rsidRDefault="006D0F8D" w:rsidP="00742444">
            <w:pPr>
              <w:jc w:val="center"/>
              <w:rPr>
                <w:b/>
                <w:bCs/>
                <w:sz w:val="28"/>
                <w:szCs w:val="28"/>
              </w:rPr>
            </w:pPr>
            <w:r w:rsidRPr="00D700F1">
              <w:rPr>
                <w:b/>
                <w:bCs/>
                <w:sz w:val="28"/>
                <w:szCs w:val="28"/>
              </w:rPr>
              <w:t>7.0</w:t>
            </w:r>
          </w:p>
        </w:tc>
      </w:tr>
      <w:tr w:rsidR="006D0F8D" w:rsidRPr="00D700F1" w14:paraId="1B54F810" w14:textId="77777777" w:rsidTr="00742444">
        <w:tc>
          <w:tcPr>
            <w:tcW w:w="8755" w:type="dxa"/>
            <w:tcBorders>
              <w:bottom w:val="dotted" w:sz="4" w:space="0" w:color="auto"/>
            </w:tcBorders>
            <w:shd w:val="clear" w:color="auto" w:fill="auto"/>
          </w:tcPr>
          <w:p w14:paraId="0B35FBEF" w14:textId="77777777" w:rsidR="006D0F8D" w:rsidRPr="00D700F1" w:rsidRDefault="006D0F8D" w:rsidP="00742444">
            <w:pPr>
              <w:tabs>
                <w:tab w:val="left" w:pos="9770"/>
              </w:tabs>
              <w:rPr>
                <w:sz w:val="28"/>
                <w:szCs w:val="28"/>
              </w:rPr>
            </w:pPr>
            <w:r w:rsidRPr="00D700F1">
              <w:rPr>
                <w:rFonts w:eastAsia="Times New Roman"/>
                <w:b/>
                <w:color w:val="000000"/>
                <w:sz w:val="28"/>
                <w:szCs w:val="28"/>
              </w:rPr>
              <w:t xml:space="preserve">Câu </w:t>
            </w:r>
            <w:r w:rsidRPr="00D700F1">
              <w:rPr>
                <w:rFonts w:eastAsia="Times New Roman"/>
                <w:color w:val="000000"/>
                <w:sz w:val="28"/>
                <w:szCs w:val="28"/>
              </w:rPr>
              <w:t xml:space="preserve">1: Từ đoạn trích phần Đọc hiểu, anh/chị hãy viết một đoạn văn nghị luận xã hội (khoảng 200 chữ) bàn về nội dung: </w:t>
            </w:r>
            <w:r w:rsidRPr="00D700F1">
              <w:rPr>
                <w:rFonts w:eastAsia="Times New Roman"/>
                <w:i/>
                <w:color w:val="000000"/>
                <w:sz w:val="28"/>
                <w:szCs w:val="28"/>
              </w:rPr>
              <w:t>Cuộc sống con người là chuỗi những sự lựa chọn</w:t>
            </w:r>
          </w:p>
        </w:tc>
        <w:tc>
          <w:tcPr>
            <w:tcW w:w="1099" w:type="dxa"/>
            <w:tcBorders>
              <w:bottom w:val="dotted" w:sz="4" w:space="0" w:color="auto"/>
            </w:tcBorders>
            <w:shd w:val="clear" w:color="auto" w:fill="auto"/>
            <w:vAlign w:val="center"/>
          </w:tcPr>
          <w:p w14:paraId="310EAECF" w14:textId="77777777" w:rsidR="006D0F8D" w:rsidRPr="00D700F1" w:rsidRDefault="006D0F8D" w:rsidP="00742444">
            <w:pPr>
              <w:jc w:val="center"/>
              <w:rPr>
                <w:b/>
                <w:sz w:val="28"/>
                <w:szCs w:val="28"/>
              </w:rPr>
            </w:pPr>
            <w:r w:rsidRPr="00D700F1">
              <w:rPr>
                <w:b/>
                <w:sz w:val="28"/>
                <w:szCs w:val="28"/>
              </w:rPr>
              <w:t>2.0</w:t>
            </w:r>
          </w:p>
        </w:tc>
      </w:tr>
      <w:tr w:rsidR="006D0F8D" w:rsidRPr="00D700F1" w14:paraId="5E310FDA" w14:textId="77777777" w:rsidTr="00742444">
        <w:tc>
          <w:tcPr>
            <w:tcW w:w="8755" w:type="dxa"/>
            <w:tcBorders>
              <w:top w:val="dotted" w:sz="4" w:space="0" w:color="auto"/>
              <w:bottom w:val="dotted" w:sz="4" w:space="0" w:color="auto"/>
            </w:tcBorders>
            <w:shd w:val="clear" w:color="auto" w:fill="auto"/>
          </w:tcPr>
          <w:p w14:paraId="25BD3C4E" w14:textId="77777777" w:rsidR="006D0F8D" w:rsidRPr="00D700F1" w:rsidRDefault="006D0F8D" w:rsidP="006D0F8D">
            <w:pPr>
              <w:numPr>
                <w:ilvl w:val="0"/>
                <w:numId w:val="8"/>
              </w:numPr>
              <w:tabs>
                <w:tab w:val="left" w:pos="344"/>
              </w:tabs>
              <w:jc w:val="both"/>
              <w:rPr>
                <w:rFonts w:eastAsia="Times New Roman"/>
                <w:color w:val="000000"/>
                <w:sz w:val="28"/>
                <w:szCs w:val="28"/>
              </w:rPr>
            </w:pPr>
            <w:r w:rsidRPr="00D700F1">
              <w:rPr>
                <w:rFonts w:eastAsia="Times New Roman"/>
                <w:i/>
                <w:color w:val="000000"/>
                <w:sz w:val="28"/>
                <w:szCs w:val="28"/>
              </w:rPr>
              <w:t>Đảm bảo yêu cầu về hình thức đoạn văn</w:t>
            </w:r>
          </w:p>
          <w:p w14:paraId="67BF428B" w14:textId="77777777" w:rsidR="006D0F8D" w:rsidRPr="00D700F1" w:rsidRDefault="006D0F8D" w:rsidP="00742444">
            <w:pPr>
              <w:rPr>
                <w:sz w:val="28"/>
                <w:szCs w:val="28"/>
              </w:rPr>
            </w:pPr>
            <w:r w:rsidRPr="00D700F1">
              <w:rPr>
                <w:rFonts w:eastAsia="Times New Roman"/>
                <w:color w:val="000000"/>
                <w:sz w:val="28"/>
                <w:szCs w:val="28"/>
              </w:rPr>
              <w:t>Thí sinh có thể trình bày đoạn văn theo cách diễn dịch, quy nạp, tổng - phân - hợp, móc xích hoặc song hành.</w:t>
            </w:r>
          </w:p>
        </w:tc>
        <w:tc>
          <w:tcPr>
            <w:tcW w:w="1099" w:type="dxa"/>
            <w:tcBorders>
              <w:top w:val="dotted" w:sz="4" w:space="0" w:color="auto"/>
              <w:bottom w:val="dotted" w:sz="4" w:space="0" w:color="auto"/>
            </w:tcBorders>
            <w:shd w:val="clear" w:color="auto" w:fill="auto"/>
            <w:vAlign w:val="center"/>
          </w:tcPr>
          <w:p w14:paraId="2F68AFE7" w14:textId="77777777" w:rsidR="006D0F8D" w:rsidRPr="00D700F1" w:rsidRDefault="006D0F8D" w:rsidP="00742444">
            <w:pPr>
              <w:jc w:val="center"/>
              <w:rPr>
                <w:sz w:val="28"/>
                <w:szCs w:val="28"/>
              </w:rPr>
            </w:pPr>
            <w:r w:rsidRPr="00D700F1">
              <w:rPr>
                <w:sz w:val="28"/>
                <w:szCs w:val="28"/>
              </w:rPr>
              <w:t>0.25</w:t>
            </w:r>
          </w:p>
        </w:tc>
      </w:tr>
      <w:tr w:rsidR="006D0F8D" w:rsidRPr="00D700F1" w14:paraId="6DAB5A2B" w14:textId="77777777" w:rsidTr="00742444">
        <w:tc>
          <w:tcPr>
            <w:tcW w:w="8755" w:type="dxa"/>
            <w:tcBorders>
              <w:top w:val="dotted" w:sz="4" w:space="0" w:color="auto"/>
              <w:bottom w:val="dotted" w:sz="4" w:space="0" w:color="auto"/>
            </w:tcBorders>
            <w:shd w:val="clear" w:color="auto" w:fill="auto"/>
          </w:tcPr>
          <w:p w14:paraId="1B39FD5B" w14:textId="77777777" w:rsidR="006D0F8D" w:rsidRPr="00D700F1" w:rsidRDefault="006D0F8D" w:rsidP="006D0F8D">
            <w:pPr>
              <w:numPr>
                <w:ilvl w:val="0"/>
                <w:numId w:val="8"/>
              </w:numPr>
              <w:ind w:left="360" w:hanging="360"/>
              <w:jc w:val="both"/>
              <w:rPr>
                <w:rFonts w:eastAsia="Times New Roman"/>
                <w:color w:val="000000"/>
                <w:sz w:val="28"/>
                <w:szCs w:val="28"/>
              </w:rPr>
            </w:pPr>
            <w:r w:rsidRPr="00D700F1">
              <w:rPr>
                <w:rFonts w:eastAsia="Times New Roman"/>
                <w:i/>
                <w:color w:val="000000"/>
                <w:sz w:val="28"/>
                <w:szCs w:val="28"/>
              </w:rPr>
              <w:t>Xác định đúng vấn đề cần nghị luận</w:t>
            </w:r>
          </w:p>
          <w:p w14:paraId="1AB959C3" w14:textId="77777777" w:rsidR="006D0F8D" w:rsidRPr="00D700F1" w:rsidRDefault="006D0F8D" w:rsidP="00742444">
            <w:pPr>
              <w:rPr>
                <w:sz w:val="28"/>
                <w:szCs w:val="28"/>
              </w:rPr>
            </w:pPr>
            <w:r w:rsidRPr="00D700F1">
              <w:rPr>
                <w:rFonts w:eastAsia="Times New Roman"/>
                <w:color w:val="000000"/>
                <w:sz w:val="28"/>
                <w:szCs w:val="28"/>
              </w:rPr>
              <w:t>Tầm quan trọng của việc biết sống có trách nhiệm với mỗi lựa chọn trong cuộc sống của mỗi con người.</w:t>
            </w:r>
          </w:p>
        </w:tc>
        <w:tc>
          <w:tcPr>
            <w:tcW w:w="1099" w:type="dxa"/>
            <w:tcBorders>
              <w:top w:val="dotted" w:sz="4" w:space="0" w:color="auto"/>
              <w:bottom w:val="dotted" w:sz="4" w:space="0" w:color="auto"/>
            </w:tcBorders>
            <w:shd w:val="clear" w:color="auto" w:fill="auto"/>
            <w:vAlign w:val="center"/>
          </w:tcPr>
          <w:p w14:paraId="53B54F2D" w14:textId="77777777" w:rsidR="006D0F8D" w:rsidRPr="00D700F1" w:rsidRDefault="006D0F8D" w:rsidP="00742444">
            <w:pPr>
              <w:jc w:val="center"/>
              <w:rPr>
                <w:sz w:val="28"/>
                <w:szCs w:val="28"/>
              </w:rPr>
            </w:pPr>
            <w:r w:rsidRPr="00D700F1">
              <w:rPr>
                <w:sz w:val="28"/>
                <w:szCs w:val="28"/>
              </w:rPr>
              <w:t>0.25</w:t>
            </w:r>
          </w:p>
        </w:tc>
      </w:tr>
      <w:tr w:rsidR="006D0F8D" w:rsidRPr="00D700F1" w14:paraId="174F61B2" w14:textId="77777777" w:rsidTr="00742444">
        <w:tc>
          <w:tcPr>
            <w:tcW w:w="8755" w:type="dxa"/>
            <w:tcBorders>
              <w:top w:val="dotted" w:sz="4" w:space="0" w:color="auto"/>
              <w:bottom w:val="dotted" w:sz="4" w:space="0" w:color="auto"/>
            </w:tcBorders>
            <w:shd w:val="clear" w:color="auto" w:fill="auto"/>
          </w:tcPr>
          <w:p w14:paraId="61AF283E" w14:textId="77777777" w:rsidR="006D0F8D" w:rsidRPr="00D700F1" w:rsidRDefault="006D0F8D" w:rsidP="006D0F8D">
            <w:pPr>
              <w:numPr>
                <w:ilvl w:val="0"/>
                <w:numId w:val="8"/>
              </w:numPr>
              <w:ind w:left="360" w:hanging="360"/>
              <w:jc w:val="both"/>
              <w:rPr>
                <w:rFonts w:eastAsia="Times New Roman"/>
                <w:color w:val="000000"/>
                <w:sz w:val="28"/>
                <w:szCs w:val="28"/>
              </w:rPr>
            </w:pPr>
            <w:r w:rsidRPr="00D700F1">
              <w:rPr>
                <w:rFonts w:eastAsia="Times New Roman"/>
                <w:i/>
                <w:color w:val="000000"/>
                <w:sz w:val="28"/>
                <w:szCs w:val="28"/>
              </w:rPr>
              <w:t>Triển khai vấn đề nghị luận</w:t>
            </w:r>
          </w:p>
          <w:p w14:paraId="17A7BFD9" w14:textId="77777777" w:rsidR="006D0F8D" w:rsidRPr="00D700F1" w:rsidRDefault="006D0F8D" w:rsidP="00742444">
            <w:pPr>
              <w:ind w:firstLine="300"/>
              <w:rPr>
                <w:rFonts w:eastAsia="Times New Roman"/>
                <w:color w:val="000000"/>
                <w:sz w:val="28"/>
                <w:szCs w:val="28"/>
              </w:rPr>
            </w:pPr>
            <w:r w:rsidRPr="00D700F1">
              <w:rPr>
                <w:rFonts w:eastAsia="Times New Roman"/>
                <w:color w:val="000000"/>
                <w:sz w:val="28"/>
                <w:szCs w:val="28"/>
              </w:rPr>
              <w:t>Thí sinh lựa chọn các thao tác lập luận phù hợp để triển khai vấn đề theo nhiều cách nhưng cần làm rõ con người cần phải có trách nhiệm với sự lựa chọn trong cuộc sống của mình. Có thể theo hướng sau:</w:t>
            </w:r>
          </w:p>
          <w:p w14:paraId="19779BD6" w14:textId="77777777" w:rsidR="006D0F8D" w:rsidRPr="00D700F1" w:rsidRDefault="006D0F8D" w:rsidP="006D0F8D">
            <w:pPr>
              <w:numPr>
                <w:ilvl w:val="0"/>
                <w:numId w:val="10"/>
              </w:numPr>
              <w:ind w:left="0" w:firstLine="360"/>
              <w:jc w:val="both"/>
              <w:rPr>
                <w:rFonts w:eastAsia="Times New Roman"/>
                <w:color w:val="000000"/>
                <w:sz w:val="28"/>
                <w:szCs w:val="28"/>
              </w:rPr>
            </w:pPr>
            <w:r w:rsidRPr="00D700F1">
              <w:rPr>
                <w:rFonts w:eastAsia="Times New Roman"/>
                <w:i/>
                <w:color w:val="000000"/>
                <w:sz w:val="28"/>
                <w:szCs w:val="28"/>
              </w:rPr>
              <w:t>Giải thích:</w:t>
            </w:r>
            <w:r w:rsidRPr="00D700F1">
              <w:rPr>
                <w:rFonts w:eastAsia="Times New Roman"/>
                <w:color w:val="000000"/>
                <w:sz w:val="28"/>
                <w:szCs w:val="28"/>
              </w:rPr>
              <w:t xml:space="preserve"> vấn đề nghị luận được đặt ra là mọi điều xảy ra trong cuộc sống đều được quyết định bởi sự lựa chọn của mỗi cá nhân. Do đó cần có những lựa chọn đúng đắn để phát triển và trưởng thành, hơn cả là có trách nhiệm trước những lựa chọn của mình, dù lựa chọn đó là đúng hay sai.</w:t>
            </w:r>
          </w:p>
          <w:p w14:paraId="1CA21678" w14:textId="77777777" w:rsidR="006D0F8D" w:rsidRPr="00D700F1" w:rsidRDefault="006D0F8D" w:rsidP="006D0F8D">
            <w:pPr>
              <w:numPr>
                <w:ilvl w:val="0"/>
                <w:numId w:val="10"/>
              </w:numPr>
              <w:jc w:val="both"/>
              <w:rPr>
                <w:rFonts w:eastAsia="Times New Roman"/>
                <w:color w:val="000000"/>
                <w:sz w:val="28"/>
                <w:szCs w:val="28"/>
              </w:rPr>
            </w:pPr>
            <w:r w:rsidRPr="00D700F1">
              <w:rPr>
                <w:rFonts w:eastAsia="Times New Roman"/>
                <w:i/>
                <w:color w:val="000000"/>
                <w:sz w:val="28"/>
                <w:szCs w:val="28"/>
              </w:rPr>
              <w:t>Phân tích, chứng minh:</w:t>
            </w:r>
          </w:p>
          <w:p w14:paraId="1144B624" w14:textId="77777777" w:rsidR="006D0F8D" w:rsidRPr="00D700F1" w:rsidRDefault="006D0F8D" w:rsidP="006D0F8D">
            <w:pPr>
              <w:numPr>
                <w:ilvl w:val="0"/>
                <w:numId w:val="9"/>
              </w:numPr>
              <w:ind w:left="0" w:firstLine="360"/>
              <w:jc w:val="both"/>
              <w:rPr>
                <w:rFonts w:eastAsia="Times New Roman"/>
                <w:color w:val="000000"/>
                <w:sz w:val="28"/>
                <w:szCs w:val="28"/>
              </w:rPr>
            </w:pPr>
            <w:r w:rsidRPr="00D700F1">
              <w:rPr>
                <w:rFonts w:eastAsia="Times New Roman"/>
                <w:color w:val="000000"/>
                <w:sz w:val="28"/>
                <w:szCs w:val="28"/>
              </w:rPr>
              <w:t>Cuộc sống có thể có những biến cố, những sự kiện bất thường, việc của con người là lựa chọn đối mặt với nó hay không. Dù đối mặt hay không thì sự việc vẫn sẽ diễn ra.</w:t>
            </w:r>
          </w:p>
          <w:p w14:paraId="140C2D91" w14:textId="77777777" w:rsidR="006D0F8D" w:rsidRPr="00D700F1" w:rsidRDefault="006D0F8D" w:rsidP="006D0F8D">
            <w:pPr>
              <w:numPr>
                <w:ilvl w:val="0"/>
                <w:numId w:val="9"/>
              </w:numPr>
              <w:ind w:left="0" w:firstLine="360"/>
              <w:jc w:val="both"/>
              <w:rPr>
                <w:rFonts w:eastAsia="Times New Roman"/>
                <w:color w:val="000000"/>
                <w:sz w:val="28"/>
                <w:szCs w:val="28"/>
              </w:rPr>
            </w:pPr>
            <w:r w:rsidRPr="00D700F1">
              <w:rPr>
                <w:rFonts w:eastAsia="Times New Roman"/>
                <w:color w:val="000000"/>
                <w:sz w:val="28"/>
                <w:szCs w:val="28"/>
              </w:rPr>
              <w:t>Con người luôn có hai mặt tốt và xấu đấu tranh lẫn nhau, lựa chọn của mỗi người là để con người xấu hay tốt của mình chiến thắng. Đôi khi ranh giới phần xấu hay tốt, sáng hay tối của con người cũng mong manh, chỉ có những lựa chọn đúng đắn mới khiến người ta chiến thắng được chính bản thân mình để trở nên tốt hơn.</w:t>
            </w:r>
          </w:p>
          <w:p w14:paraId="323CC6C7" w14:textId="77777777" w:rsidR="006D0F8D" w:rsidRPr="00D700F1" w:rsidRDefault="006D0F8D" w:rsidP="006D0F8D">
            <w:pPr>
              <w:numPr>
                <w:ilvl w:val="0"/>
                <w:numId w:val="9"/>
              </w:numPr>
              <w:ind w:left="0" w:firstLine="360"/>
              <w:jc w:val="both"/>
              <w:rPr>
                <w:rFonts w:eastAsia="Times New Roman"/>
                <w:color w:val="000000"/>
                <w:sz w:val="28"/>
                <w:szCs w:val="28"/>
              </w:rPr>
            </w:pPr>
            <w:r w:rsidRPr="00D700F1">
              <w:rPr>
                <w:rFonts w:eastAsia="Times New Roman"/>
                <w:color w:val="000000"/>
                <w:sz w:val="28"/>
                <w:szCs w:val="28"/>
              </w:rPr>
              <w:t>Dẫn chứng: Franklin là nhà bác học Mĩ đã dũng cảm thực hiện thí nghiệm làm cột thu lôi. Công việc đó có thể gây ra cái chết cho ông bất kì lúc nào. Sau nhiều năm đương đầu với sấm sét, năm 1752, Franklin đã thành công. Đó là lựa chọn dám đương đầu với thử thách, lựa chọn một cuộc sống ý nghĩa.</w:t>
            </w:r>
          </w:p>
          <w:p w14:paraId="60A2957C" w14:textId="77777777" w:rsidR="006D0F8D" w:rsidRPr="00D700F1" w:rsidRDefault="006D0F8D" w:rsidP="006D0F8D">
            <w:pPr>
              <w:numPr>
                <w:ilvl w:val="0"/>
                <w:numId w:val="11"/>
              </w:numPr>
              <w:ind w:left="0" w:firstLine="360"/>
              <w:jc w:val="both"/>
              <w:rPr>
                <w:rFonts w:eastAsia="Times New Roman"/>
                <w:color w:val="000000"/>
                <w:sz w:val="28"/>
                <w:szCs w:val="28"/>
              </w:rPr>
            </w:pPr>
            <w:r w:rsidRPr="00D700F1">
              <w:rPr>
                <w:rFonts w:eastAsia="Times New Roman"/>
                <w:i/>
                <w:color w:val="000000"/>
                <w:sz w:val="28"/>
                <w:szCs w:val="28"/>
              </w:rPr>
              <w:t>Bàn luận/ Mở rộng:</w:t>
            </w:r>
            <w:r w:rsidRPr="00D700F1">
              <w:rPr>
                <w:rFonts w:eastAsia="Times New Roman"/>
                <w:color w:val="000000"/>
                <w:sz w:val="28"/>
                <w:szCs w:val="28"/>
              </w:rPr>
              <w:t xml:space="preserve"> Câu nói không khuyên người ta luôn luôn phải lựa chọn đúng bởi không ai có thể lúc nào cũng đúng cả. Điều quan trọng là sau những lựa chọn sai lầm, họ biết đứng lên và phát triển, trưởng thành hơn.</w:t>
            </w:r>
          </w:p>
          <w:p w14:paraId="584DA40A" w14:textId="77777777" w:rsidR="006D0F8D" w:rsidRPr="00D700F1" w:rsidRDefault="006D0F8D" w:rsidP="006D0F8D">
            <w:pPr>
              <w:numPr>
                <w:ilvl w:val="0"/>
                <w:numId w:val="11"/>
              </w:numPr>
              <w:ind w:left="0" w:firstLine="360"/>
              <w:jc w:val="both"/>
              <w:rPr>
                <w:rFonts w:eastAsia="Times New Roman"/>
                <w:color w:val="000000"/>
                <w:sz w:val="28"/>
                <w:szCs w:val="28"/>
              </w:rPr>
            </w:pPr>
            <w:r w:rsidRPr="00D700F1">
              <w:rPr>
                <w:rFonts w:eastAsia="Times New Roman"/>
                <w:i/>
                <w:color w:val="000000"/>
                <w:sz w:val="28"/>
                <w:szCs w:val="28"/>
              </w:rPr>
              <w:t>Bài học:</w:t>
            </w:r>
            <w:r w:rsidRPr="00D700F1">
              <w:rPr>
                <w:rFonts w:eastAsia="Times New Roman"/>
                <w:color w:val="000000"/>
                <w:sz w:val="28"/>
                <w:szCs w:val="28"/>
              </w:rPr>
              <w:t xml:space="preserve"> Thay đổi chính bản thân mình từ những hành động nhỏ, đó chính là lựa chọn đầu tiên cho một cuộc sống ý nghĩa.</w:t>
            </w:r>
          </w:p>
        </w:tc>
        <w:tc>
          <w:tcPr>
            <w:tcW w:w="1099" w:type="dxa"/>
            <w:tcBorders>
              <w:top w:val="dotted" w:sz="4" w:space="0" w:color="auto"/>
              <w:bottom w:val="dotted" w:sz="4" w:space="0" w:color="auto"/>
            </w:tcBorders>
            <w:shd w:val="clear" w:color="auto" w:fill="auto"/>
            <w:vAlign w:val="center"/>
          </w:tcPr>
          <w:p w14:paraId="359B0659" w14:textId="77777777" w:rsidR="006D0F8D" w:rsidRPr="00D700F1" w:rsidRDefault="006D0F8D" w:rsidP="00742444">
            <w:pPr>
              <w:jc w:val="center"/>
              <w:rPr>
                <w:sz w:val="28"/>
                <w:szCs w:val="28"/>
              </w:rPr>
            </w:pPr>
            <w:r w:rsidRPr="00D700F1">
              <w:rPr>
                <w:sz w:val="28"/>
                <w:szCs w:val="28"/>
              </w:rPr>
              <w:t>1.0</w:t>
            </w:r>
          </w:p>
        </w:tc>
      </w:tr>
      <w:tr w:rsidR="006D0F8D" w:rsidRPr="00D700F1" w14:paraId="4A0B6EF6" w14:textId="77777777" w:rsidTr="00742444">
        <w:tc>
          <w:tcPr>
            <w:tcW w:w="8755" w:type="dxa"/>
            <w:tcBorders>
              <w:top w:val="dotted" w:sz="4" w:space="0" w:color="auto"/>
              <w:bottom w:val="dotted" w:sz="4" w:space="0" w:color="auto"/>
            </w:tcBorders>
            <w:shd w:val="clear" w:color="auto" w:fill="auto"/>
          </w:tcPr>
          <w:p w14:paraId="5B63A994" w14:textId="77777777" w:rsidR="006D0F8D" w:rsidRPr="00D700F1" w:rsidRDefault="006D0F8D" w:rsidP="006D0F8D">
            <w:pPr>
              <w:numPr>
                <w:ilvl w:val="0"/>
                <w:numId w:val="8"/>
              </w:numPr>
              <w:tabs>
                <w:tab w:val="left" w:pos="344"/>
              </w:tabs>
              <w:spacing w:after="40"/>
              <w:jc w:val="both"/>
              <w:rPr>
                <w:rFonts w:eastAsia="Times New Roman"/>
                <w:color w:val="000000"/>
                <w:sz w:val="28"/>
                <w:szCs w:val="28"/>
              </w:rPr>
            </w:pPr>
            <w:r w:rsidRPr="00D700F1">
              <w:rPr>
                <w:rFonts w:eastAsia="Times New Roman"/>
                <w:i/>
                <w:color w:val="000000"/>
                <w:sz w:val="28"/>
                <w:szCs w:val="28"/>
              </w:rPr>
              <w:t>Chính tả, dùng từ, đặt câu</w:t>
            </w:r>
          </w:p>
          <w:p w14:paraId="196D6A49" w14:textId="77777777" w:rsidR="006D0F8D" w:rsidRPr="00D700F1" w:rsidRDefault="006D0F8D" w:rsidP="00742444">
            <w:pPr>
              <w:tabs>
                <w:tab w:val="left" w:pos="344"/>
              </w:tabs>
              <w:rPr>
                <w:rFonts w:eastAsia="Times New Roman"/>
                <w:i/>
                <w:color w:val="000000"/>
                <w:sz w:val="28"/>
                <w:szCs w:val="28"/>
              </w:rPr>
            </w:pPr>
            <w:r w:rsidRPr="00D700F1">
              <w:rPr>
                <w:rFonts w:eastAsia="Times New Roman"/>
                <w:color w:val="000000"/>
                <w:sz w:val="28"/>
                <w:szCs w:val="28"/>
              </w:rPr>
              <w:t>Đảm bảo chuẩn chính tả, dùng từ, ngữ nghĩa, ngữ pháp tiếng Việt.</w:t>
            </w:r>
          </w:p>
        </w:tc>
        <w:tc>
          <w:tcPr>
            <w:tcW w:w="1099" w:type="dxa"/>
            <w:tcBorders>
              <w:top w:val="dotted" w:sz="4" w:space="0" w:color="auto"/>
              <w:bottom w:val="dotted" w:sz="4" w:space="0" w:color="auto"/>
            </w:tcBorders>
            <w:shd w:val="clear" w:color="auto" w:fill="auto"/>
            <w:vAlign w:val="center"/>
          </w:tcPr>
          <w:p w14:paraId="15932BFE" w14:textId="77777777" w:rsidR="006D0F8D" w:rsidRPr="00D700F1" w:rsidRDefault="006D0F8D" w:rsidP="00742444">
            <w:pPr>
              <w:jc w:val="center"/>
              <w:rPr>
                <w:sz w:val="28"/>
                <w:szCs w:val="28"/>
              </w:rPr>
            </w:pPr>
            <w:r w:rsidRPr="00D700F1">
              <w:rPr>
                <w:sz w:val="28"/>
                <w:szCs w:val="28"/>
              </w:rPr>
              <w:t>0.25</w:t>
            </w:r>
          </w:p>
        </w:tc>
      </w:tr>
      <w:tr w:rsidR="006D0F8D" w:rsidRPr="00D700F1" w14:paraId="18C44E99" w14:textId="77777777" w:rsidTr="00742444">
        <w:tc>
          <w:tcPr>
            <w:tcW w:w="8755" w:type="dxa"/>
            <w:tcBorders>
              <w:top w:val="dotted" w:sz="4" w:space="0" w:color="auto"/>
            </w:tcBorders>
            <w:shd w:val="clear" w:color="auto" w:fill="auto"/>
          </w:tcPr>
          <w:p w14:paraId="33ACBC58" w14:textId="77777777" w:rsidR="006D0F8D" w:rsidRPr="00D700F1" w:rsidRDefault="006D0F8D" w:rsidP="006D0F8D">
            <w:pPr>
              <w:numPr>
                <w:ilvl w:val="0"/>
                <w:numId w:val="8"/>
              </w:numPr>
              <w:tabs>
                <w:tab w:val="left" w:pos="344"/>
              </w:tabs>
              <w:spacing w:after="40"/>
              <w:jc w:val="both"/>
              <w:rPr>
                <w:rFonts w:eastAsia="Times New Roman"/>
                <w:color w:val="000000"/>
                <w:sz w:val="28"/>
                <w:szCs w:val="28"/>
              </w:rPr>
            </w:pPr>
            <w:r w:rsidRPr="00D700F1">
              <w:rPr>
                <w:rFonts w:eastAsia="Times New Roman"/>
                <w:i/>
                <w:color w:val="000000"/>
                <w:sz w:val="28"/>
                <w:szCs w:val="28"/>
              </w:rPr>
              <w:t>Sáng tạo</w:t>
            </w:r>
          </w:p>
          <w:p w14:paraId="04C241CE" w14:textId="77777777" w:rsidR="006D0F8D" w:rsidRPr="00D700F1" w:rsidRDefault="006D0F8D" w:rsidP="00742444">
            <w:pPr>
              <w:tabs>
                <w:tab w:val="left" w:pos="344"/>
              </w:tabs>
              <w:rPr>
                <w:rFonts w:eastAsia="Times New Roman"/>
                <w:i/>
                <w:color w:val="000000"/>
                <w:sz w:val="28"/>
                <w:szCs w:val="28"/>
              </w:rPr>
            </w:pPr>
            <w:r w:rsidRPr="00D700F1">
              <w:rPr>
                <w:rFonts w:eastAsia="Times New Roman"/>
                <w:color w:val="000000"/>
                <w:sz w:val="28"/>
                <w:szCs w:val="28"/>
              </w:rPr>
              <w:t>Có cách diễn đạt mới mẻ, thể hiện suy nghĩ sâu sắc về vấn đề nghị luận.</w:t>
            </w:r>
          </w:p>
        </w:tc>
        <w:tc>
          <w:tcPr>
            <w:tcW w:w="1099" w:type="dxa"/>
            <w:tcBorders>
              <w:top w:val="dotted" w:sz="4" w:space="0" w:color="auto"/>
            </w:tcBorders>
            <w:shd w:val="clear" w:color="auto" w:fill="auto"/>
            <w:vAlign w:val="center"/>
          </w:tcPr>
          <w:p w14:paraId="2B633A67" w14:textId="77777777" w:rsidR="006D0F8D" w:rsidRPr="00D700F1" w:rsidRDefault="006D0F8D" w:rsidP="00742444">
            <w:pPr>
              <w:jc w:val="center"/>
              <w:rPr>
                <w:sz w:val="28"/>
                <w:szCs w:val="28"/>
              </w:rPr>
            </w:pPr>
            <w:r w:rsidRPr="00D700F1">
              <w:rPr>
                <w:sz w:val="28"/>
                <w:szCs w:val="28"/>
              </w:rPr>
              <w:t>0.25</w:t>
            </w:r>
          </w:p>
        </w:tc>
      </w:tr>
      <w:tr w:rsidR="006D0F8D" w:rsidRPr="00D700F1" w14:paraId="326C3039" w14:textId="77777777" w:rsidTr="00742444">
        <w:tc>
          <w:tcPr>
            <w:tcW w:w="8755" w:type="dxa"/>
            <w:shd w:val="clear" w:color="auto" w:fill="auto"/>
          </w:tcPr>
          <w:p w14:paraId="3E07FA81" w14:textId="77777777" w:rsidR="006D0F8D" w:rsidRPr="00D700F1" w:rsidRDefault="006D0F8D" w:rsidP="00742444">
            <w:pPr>
              <w:rPr>
                <w:rFonts w:eastAsia="Times New Roman"/>
                <w:color w:val="000000"/>
                <w:sz w:val="28"/>
                <w:szCs w:val="28"/>
              </w:rPr>
            </w:pPr>
            <w:r w:rsidRPr="00D700F1">
              <w:rPr>
                <w:rFonts w:eastAsia="Times New Roman"/>
                <w:b/>
                <w:color w:val="000000"/>
                <w:sz w:val="28"/>
                <w:szCs w:val="28"/>
              </w:rPr>
              <w:t xml:space="preserve">Câu 2: </w:t>
            </w:r>
            <w:r w:rsidRPr="00D700F1">
              <w:rPr>
                <w:rFonts w:eastAsia="Times New Roman"/>
                <w:color w:val="000000"/>
                <w:sz w:val="28"/>
                <w:szCs w:val="28"/>
              </w:rPr>
              <w:t xml:space="preserve">Nhận định về văn học giai đoạn kháng chiến chống Mĩ cứu nước, có ý kiến cho rằng: </w:t>
            </w:r>
            <w:r w:rsidRPr="00D700F1">
              <w:rPr>
                <w:rFonts w:eastAsia="Times New Roman"/>
                <w:i/>
                <w:color w:val="000000"/>
                <w:sz w:val="28"/>
                <w:szCs w:val="28"/>
              </w:rPr>
              <w:t>“Chất sử thi dạt dào trong mỗi tác phẩm đã tác động sâu sắc đến tâm tư, tình cảm của mỗi người Việt Nam, có sức lay động sâu xa”.</w:t>
            </w:r>
          </w:p>
          <w:p w14:paraId="5322062C" w14:textId="77777777" w:rsidR="006D0F8D" w:rsidRPr="00D700F1" w:rsidRDefault="006D0F8D" w:rsidP="00742444">
            <w:pPr>
              <w:tabs>
                <w:tab w:val="left" w:pos="344"/>
              </w:tabs>
              <w:rPr>
                <w:rFonts w:eastAsia="Times New Roman"/>
                <w:color w:val="000000"/>
                <w:sz w:val="28"/>
                <w:szCs w:val="28"/>
              </w:rPr>
            </w:pPr>
            <w:r w:rsidRPr="00D700F1">
              <w:rPr>
                <w:rFonts w:eastAsia="Times New Roman"/>
                <w:color w:val="000000"/>
                <w:sz w:val="28"/>
                <w:szCs w:val="28"/>
              </w:rPr>
              <w:t xml:space="preserve">Qua hai tác phẩm </w:t>
            </w:r>
            <w:r w:rsidRPr="00D700F1">
              <w:rPr>
                <w:rFonts w:eastAsia="Times New Roman"/>
                <w:i/>
                <w:color w:val="000000"/>
                <w:sz w:val="28"/>
                <w:szCs w:val="28"/>
              </w:rPr>
              <w:t>Rừng xà nu</w:t>
            </w:r>
            <w:r w:rsidRPr="00D700F1">
              <w:rPr>
                <w:rFonts w:eastAsia="Times New Roman"/>
                <w:color w:val="000000"/>
                <w:sz w:val="28"/>
                <w:szCs w:val="28"/>
              </w:rPr>
              <w:t xml:space="preserve"> của Nguyễn Trung Thành và </w:t>
            </w:r>
            <w:r w:rsidRPr="00D700F1">
              <w:rPr>
                <w:rFonts w:eastAsia="Times New Roman"/>
                <w:i/>
                <w:color w:val="000000"/>
                <w:sz w:val="28"/>
                <w:szCs w:val="28"/>
              </w:rPr>
              <w:t>Những đứa con trong gia đình</w:t>
            </w:r>
            <w:r w:rsidRPr="00D700F1">
              <w:rPr>
                <w:rFonts w:eastAsia="Times New Roman"/>
                <w:color w:val="000000"/>
                <w:sz w:val="28"/>
                <w:szCs w:val="28"/>
              </w:rPr>
              <w:t xml:space="preserve"> của Nguyễn Thi, anh/chị hãy làm sáng tỏ nhận định trên.</w:t>
            </w:r>
          </w:p>
        </w:tc>
        <w:tc>
          <w:tcPr>
            <w:tcW w:w="1099" w:type="dxa"/>
            <w:shd w:val="clear" w:color="auto" w:fill="auto"/>
            <w:vAlign w:val="center"/>
          </w:tcPr>
          <w:p w14:paraId="5B53A19F" w14:textId="77777777" w:rsidR="006D0F8D" w:rsidRPr="00D700F1" w:rsidRDefault="006D0F8D" w:rsidP="00742444">
            <w:pPr>
              <w:jc w:val="center"/>
              <w:rPr>
                <w:sz w:val="28"/>
                <w:szCs w:val="28"/>
              </w:rPr>
            </w:pPr>
            <w:r w:rsidRPr="00D700F1">
              <w:rPr>
                <w:rFonts w:eastAsia="Times New Roman"/>
                <w:b/>
                <w:color w:val="000000"/>
                <w:sz w:val="28"/>
                <w:szCs w:val="28"/>
              </w:rPr>
              <w:t>5.0</w:t>
            </w:r>
          </w:p>
        </w:tc>
      </w:tr>
      <w:tr w:rsidR="006D0F8D" w:rsidRPr="00D700F1" w14:paraId="51262519" w14:textId="77777777" w:rsidTr="00742444">
        <w:tc>
          <w:tcPr>
            <w:tcW w:w="8755" w:type="dxa"/>
            <w:tcBorders>
              <w:bottom w:val="dotted" w:sz="4" w:space="0" w:color="auto"/>
            </w:tcBorders>
            <w:shd w:val="clear" w:color="auto" w:fill="auto"/>
          </w:tcPr>
          <w:p w14:paraId="7B82BDEA" w14:textId="77777777" w:rsidR="006D0F8D" w:rsidRPr="00D700F1" w:rsidRDefault="006D0F8D" w:rsidP="006D0F8D">
            <w:pPr>
              <w:numPr>
                <w:ilvl w:val="0"/>
                <w:numId w:val="12"/>
              </w:numPr>
              <w:spacing w:after="40"/>
              <w:ind w:left="360"/>
              <w:jc w:val="both"/>
              <w:rPr>
                <w:rFonts w:eastAsia="Times New Roman"/>
                <w:i/>
                <w:color w:val="000000"/>
                <w:sz w:val="28"/>
                <w:szCs w:val="28"/>
              </w:rPr>
            </w:pPr>
            <w:r w:rsidRPr="00D700F1">
              <w:rPr>
                <w:rFonts w:eastAsia="Times New Roman"/>
                <w:i/>
                <w:color w:val="000000"/>
                <w:sz w:val="28"/>
                <w:szCs w:val="28"/>
              </w:rPr>
              <w:t>Đảm bảo cấu trúc bài văn nghị luận</w:t>
            </w:r>
          </w:p>
          <w:p w14:paraId="61BCB796" w14:textId="77777777" w:rsidR="006D0F8D" w:rsidRPr="00D700F1" w:rsidRDefault="006D0F8D" w:rsidP="00742444">
            <w:pPr>
              <w:tabs>
                <w:tab w:val="left" w:pos="344"/>
              </w:tabs>
              <w:rPr>
                <w:rFonts w:eastAsia="Times New Roman"/>
                <w:i/>
                <w:color w:val="000000"/>
                <w:sz w:val="28"/>
                <w:szCs w:val="28"/>
              </w:rPr>
            </w:pPr>
            <w:r w:rsidRPr="00D700F1">
              <w:rPr>
                <w:rFonts w:eastAsia="Times New Roman"/>
                <w:i/>
                <w:color w:val="000000"/>
                <w:sz w:val="28"/>
                <w:szCs w:val="28"/>
              </w:rPr>
              <w:t>Mở</w:t>
            </w:r>
            <w:r w:rsidRPr="00D700F1">
              <w:rPr>
                <w:rFonts w:eastAsia="Times New Roman"/>
                <w:color w:val="000000"/>
                <w:sz w:val="28"/>
                <w:szCs w:val="28"/>
              </w:rPr>
              <w:t xml:space="preserve"> </w:t>
            </w:r>
            <w:r w:rsidRPr="00D700F1">
              <w:rPr>
                <w:rFonts w:eastAsia="Times New Roman"/>
                <w:i/>
                <w:color w:val="000000"/>
                <w:sz w:val="28"/>
                <w:szCs w:val="28"/>
              </w:rPr>
              <w:t>bài</w:t>
            </w:r>
            <w:r w:rsidRPr="00D700F1">
              <w:rPr>
                <w:rFonts w:eastAsia="Times New Roman"/>
                <w:color w:val="000000"/>
                <w:sz w:val="28"/>
                <w:szCs w:val="28"/>
              </w:rPr>
              <w:t xml:space="preserve"> giới thiệu được vấn đề, </w:t>
            </w:r>
            <w:r w:rsidRPr="00D700F1">
              <w:rPr>
                <w:rFonts w:eastAsia="Times New Roman"/>
                <w:i/>
                <w:color w:val="000000"/>
                <w:sz w:val="28"/>
                <w:szCs w:val="28"/>
              </w:rPr>
              <w:t>Thân bài</w:t>
            </w:r>
            <w:r w:rsidRPr="00D700F1">
              <w:rPr>
                <w:rFonts w:eastAsia="Times New Roman"/>
                <w:color w:val="000000"/>
                <w:sz w:val="28"/>
                <w:szCs w:val="28"/>
              </w:rPr>
              <w:t xml:space="preserve"> triển khai được vấn đề, </w:t>
            </w:r>
            <w:r w:rsidRPr="00D700F1">
              <w:rPr>
                <w:rFonts w:eastAsia="Times New Roman"/>
                <w:i/>
                <w:color w:val="000000"/>
                <w:sz w:val="28"/>
                <w:szCs w:val="28"/>
              </w:rPr>
              <w:t>Kết bài</w:t>
            </w:r>
            <w:r w:rsidRPr="00D700F1">
              <w:rPr>
                <w:rFonts w:eastAsia="Times New Roman"/>
                <w:color w:val="000000"/>
                <w:sz w:val="28"/>
                <w:szCs w:val="28"/>
              </w:rPr>
              <w:t xml:space="preserve"> khái quát được vấn đề.</w:t>
            </w:r>
          </w:p>
        </w:tc>
        <w:tc>
          <w:tcPr>
            <w:tcW w:w="1099" w:type="dxa"/>
            <w:tcBorders>
              <w:bottom w:val="dotted" w:sz="4" w:space="0" w:color="auto"/>
            </w:tcBorders>
            <w:shd w:val="clear" w:color="auto" w:fill="auto"/>
            <w:vAlign w:val="center"/>
          </w:tcPr>
          <w:p w14:paraId="1FDBDFD1" w14:textId="77777777" w:rsidR="006D0F8D" w:rsidRPr="00D700F1" w:rsidRDefault="006D0F8D" w:rsidP="00742444">
            <w:pPr>
              <w:jc w:val="center"/>
              <w:rPr>
                <w:sz w:val="28"/>
                <w:szCs w:val="28"/>
              </w:rPr>
            </w:pPr>
            <w:r w:rsidRPr="00D700F1">
              <w:rPr>
                <w:rFonts w:eastAsia="Times New Roman"/>
                <w:color w:val="000000"/>
                <w:sz w:val="28"/>
                <w:szCs w:val="28"/>
              </w:rPr>
              <w:t>0.25</w:t>
            </w:r>
          </w:p>
        </w:tc>
      </w:tr>
      <w:tr w:rsidR="006D0F8D" w:rsidRPr="00D700F1" w14:paraId="00C4D21E" w14:textId="77777777" w:rsidTr="00742444">
        <w:tc>
          <w:tcPr>
            <w:tcW w:w="8755" w:type="dxa"/>
            <w:tcBorders>
              <w:top w:val="dotted" w:sz="4" w:space="0" w:color="auto"/>
              <w:bottom w:val="dotted" w:sz="4" w:space="0" w:color="auto"/>
            </w:tcBorders>
            <w:shd w:val="clear" w:color="auto" w:fill="auto"/>
          </w:tcPr>
          <w:p w14:paraId="3F6A178F" w14:textId="77777777" w:rsidR="006D0F8D" w:rsidRPr="00D700F1" w:rsidRDefault="006D0F8D" w:rsidP="006D0F8D">
            <w:pPr>
              <w:numPr>
                <w:ilvl w:val="0"/>
                <w:numId w:val="12"/>
              </w:numPr>
              <w:ind w:left="360"/>
              <w:jc w:val="both"/>
              <w:rPr>
                <w:rFonts w:eastAsia="Times New Roman"/>
                <w:color w:val="000000"/>
                <w:sz w:val="28"/>
                <w:szCs w:val="28"/>
              </w:rPr>
            </w:pPr>
            <w:r w:rsidRPr="00D700F1">
              <w:rPr>
                <w:rFonts w:eastAsia="Times New Roman"/>
                <w:i/>
                <w:color w:val="000000"/>
                <w:sz w:val="28"/>
                <w:szCs w:val="28"/>
              </w:rPr>
              <w:t>Xác định đúng vấn đề cần nghị luận</w:t>
            </w:r>
          </w:p>
          <w:p w14:paraId="64169CDE" w14:textId="77777777" w:rsidR="006D0F8D" w:rsidRPr="00D700F1" w:rsidRDefault="006D0F8D" w:rsidP="00742444">
            <w:pPr>
              <w:tabs>
                <w:tab w:val="left" w:pos="344"/>
              </w:tabs>
              <w:rPr>
                <w:rFonts w:eastAsia="Times New Roman"/>
                <w:i/>
                <w:color w:val="000000"/>
                <w:sz w:val="28"/>
                <w:szCs w:val="28"/>
              </w:rPr>
            </w:pPr>
            <w:r w:rsidRPr="00D700F1">
              <w:rPr>
                <w:rFonts w:eastAsia="Times New Roman"/>
                <w:color w:val="000000"/>
                <w:sz w:val="28"/>
                <w:szCs w:val="28"/>
              </w:rPr>
              <w:t xml:space="preserve">Phân tích vẻ đẹp của khuynh hướng sử thi thể hiện qua hai tác phẩm </w:t>
            </w:r>
            <w:r w:rsidRPr="00D700F1">
              <w:rPr>
                <w:rFonts w:eastAsia="Times New Roman"/>
                <w:i/>
                <w:color w:val="000000"/>
                <w:sz w:val="28"/>
                <w:szCs w:val="28"/>
              </w:rPr>
              <w:t>Rừng xà nu</w:t>
            </w:r>
            <w:r w:rsidRPr="00D700F1">
              <w:rPr>
                <w:rFonts w:eastAsia="Times New Roman"/>
                <w:color w:val="000000"/>
                <w:sz w:val="28"/>
                <w:szCs w:val="28"/>
              </w:rPr>
              <w:t xml:space="preserve"> của Nguyễn Trung Thành và </w:t>
            </w:r>
            <w:r w:rsidRPr="00D700F1">
              <w:rPr>
                <w:rFonts w:eastAsia="Times New Roman"/>
                <w:i/>
                <w:color w:val="000000"/>
                <w:sz w:val="28"/>
                <w:szCs w:val="28"/>
              </w:rPr>
              <w:t>Những đứa con trong gia đình</w:t>
            </w:r>
            <w:r w:rsidRPr="00D700F1">
              <w:rPr>
                <w:rFonts w:eastAsia="Times New Roman"/>
                <w:color w:val="000000"/>
                <w:sz w:val="28"/>
                <w:szCs w:val="28"/>
              </w:rPr>
              <w:t xml:space="preserve"> của Nguyễn Thi.</w:t>
            </w:r>
          </w:p>
        </w:tc>
        <w:tc>
          <w:tcPr>
            <w:tcW w:w="1099" w:type="dxa"/>
            <w:tcBorders>
              <w:top w:val="dotted" w:sz="4" w:space="0" w:color="auto"/>
              <w:bottom w:val="dotted" w:sz="4" w:space="0" w:color="auto"/>
            </w:tcBorders>
            <w:shd w:val="clear" w:color="auto" w:fill="auto"/>
            <w:vAlign w:val="center"/>
          </w:tcPr>
          <w:p w14:paraId="528CDB45" w14:textId="77777777" w:rsidR="006D0F8D" w:rsidRPr="00D700F1" w:rsidRDefault="006D0F8D" w:rsidP="00742444">
            <w:pPr>
              <w:jc w:val="center"/>
              <w:rPr>
                <w:sz w:val="28"/>
                <w:szCs w:val="28"/>
              </w:rPr>
            </w:pPr>
            <w:r w:rsidRPr="00D700F1">
              <w:rPr>
                <w:rFonts w:eastAsia="Times New Roman"/>
                <w:color w:val="000000"/>
                <w:sz w:val="28"/>
                <w:szCs w:val="28"/>
              </w:rPr>
              <w:t>0.25</w:t>
            </w:r>
          </w:p>
        </w:tc>
      </w:tr>
      <w:tr w:rsidR="006D0F8D" w:rsidRPr="00D700F1" w14:paraId="6790FDEB" w14:textId="77777777" w:rsidTr="00742444">
        <w:tc>
          <w:tcPr>
            <w:tcW w:w="8755" w:type="dxa"/>
            <w:tcBorders>
              <w:top w:val="dotted" w:sz="4" w:space="0" w:color="auto"/>
              <w:bottom w:val="dotted" w:sz="4" w:space="0" w:color="auto"/>
            </w:tcBorders>
            <w:shd w:val="clear" w:color="auto" w:fill="auto"/>
          </w:tcPr>
          <w:p w14:paraId="19BD7988" w14:textId="77777777" w:rsidR="006D0F8D" w:rsidRPr="00D700F1" w:rsidRDefault="006D0F8D" w:rsidP="006D0F8D">
            <w:pPr>
              <w:numPr>
                <w:ilvl w:val="0"/>
                <w:numId w:val="12"/>
              </w:numPr>
              <w:spacing w:after="40"/>
              <w:ind w:left="360"/>
              <w:jc w:val="both"/>
              <w:rPr>
                <w:rFonts w:eastAsia="Times New Roman"/>
                <w:color w:val="000000"/>
                <w:sz w:val="28"/>
                <w:szCs w:val="28"/>
              </w:rPr>
            </w:pPr>
            <w:r w:rsidRPr="00D700F1">
              <w:rPr>
                <w:rFonts w:eastAsia="Times New Roman"/>
                <w:i/>
                <w:color w:val="000000"/>
                <w:sz w:val="28"/>
                <w:szCs w:val="28"/>
              </w:rPr>
              <w:t>Triển khai vấn đề nghị luận</w:t>
            </w:r>
          </w:p>
          <w:p w14:paraId="14EC0577" w14:textId="77777777" w:rsidR="006D0F8D" w:rsidRPr="00D700F1" w:rsidRDefault="006D0F8D" w:rsidP="00742444">
            <w:pPr>
              <w:tabs>
                <w:tab w:val="left" w:pos="344"/>
              </w:tabs>
              <w:rPr>
                <w:rFonts w:eastAsia="Times New Roman"/>
                <w:i/>
                <w:color w:val="000000"/>
                <w:sz w:val="28"/>
                <w:szCs w:val="28"/>
              </w:rPr>
            </w:pPr>
            <w:r w:rsidRPr="00D700F1">
              <w:rPr>
                <w:rFonts w:eastAsia="Times New Roman"/>
                <w:color w:val="000000"/>
                <w:sz w:val="28"/>
                <w:szCs w:val="28"/>
              </w:rPr>
              <w:t>Vận dụng tốt các thao tác lập luận; kết hợp chặt chẽ giữa lí lẽ và dẫn chứng.</w:t>
            </w:r>
          </w:p>
        </w:tc>
        <w:tc>
          <w:tcPr>
            <w:tcW w:w="1099" w:type="dxa"/>
            <w:tcBorders>
              <w:top w:val="dotted" w:sz="4" w:space="0" w:color="auto"/>
              <w:bottom w:val="dotted" w:sz="4" w:space="0" w:color="auto"/>
            </w:tcBorders>
            <w:shd w:val="clear" w:color="auto" w:fill="auto"/>
            <w:vAlign w:val="center"/>
          </w:tcPr>
          <w:p w14:paraId="3D9A67E8" w14:textId="77777777" w:rsidR="006D0F8D" w:rsidRPr="00D700F1" w:rsidRDefault="006D0F8D" w:rsidP="00742444">
            <w:pPr>
              <w:jc w:val="center"/>
              <w:rPr>
                <w:sz w:val="28"/>
                <w:szCs w:val="28"/>
              </w:rPr>
            </w:pPr>
          </w:p>
        </w:tc>
      </w:tr>
      <w:tr w:rsidR="006D0F8D" w:rsidRPr="00D700F1" w14:paraId="0CAFC3BC" w14:textId="77777777" w:rsidTr="00742444">
        <w:tc>
          <w:tcPr>
            <w:tcW w:w="8755" w:type="dxa"/>
            <w:tcBorders>
              <w:top w:val="dotted" w:sz="4" w:space="0" w:color="auto"/>
              <w:bottom w:val="dotted" w:sz="4" w:space="0" w:color="auto"/>
            </w:tcBorders>
            <w:shd w:val="clear" w:color="auto" w:fill="auto"/>
          </w:tcPr>
          <w:p w14:paraId="4069FF3B" w14:textId="77777777" w:rsidR="006D0F8D" w:rsidRPr="00D700F1" w:rsidRDefault="006D0F8D" w:rsidP="006D0F8D">
            <w:pPr>
              <w:numPr>
                <w:ilvl w:val="0"/>
                <w:numId w:val="13"/>
              </w:numPr>
              <w:jc w:val="both"/>
              <w:rPr>
                <w:rFonts w:eastAsia="Times New Roman"/>
                <w:color w:val="000000"/>
                <w:sz w:val="28"/>
                <w:szCs w:val="28"/>
              </w:rPr>
            </w:pPr>
            <w:r w:rsidRPr="00D700F1">
              <w:rPr>
                <w:rFonts w:eastAsia="Times New Roman"/>
                <w:i/>
                <w:color w:val="000000"/>
                <w:sz w:val="28"/>
                <w:szCs w:val="28"/>
              </w:rPr>
              <w:t>Giới thiệu ngắn gọn về tác giả, tác phẩm</w:t>
            </w:r>
          </w:p>
          <w:p w14:paraId="3D7152A0" w14:textId="77777777" w:rsidR="006D0F8D" w:rsidRPr="00D700F1" w:rsidRDefault="006D0F8D" w:rsidP="006D0F8D">
            <w:pPr>
              <w:numPr>
                <w:ilvl w:val="0"/>
                <w:numId w:val="14"/>
              </w:numPr>
              <w:ind w:left="0" w:firstLine="360"/>
              <w:jc w:val="both"/>
              <w:rPr>
                <w:rFonts w:eastAsia="Times New Roman"/>
                <w:color w:val="000000"/>
                <w:sz w:val="28"/>
                <w:szCs w:val="28"/>
              </w:rPr>
            </w:pPr>
            <w:r w:rsidRPr="00D700F1">
              <w:rPr>
                <w:rFonts w:eastAsia="Times New Roman"/>
                <w:color w:val="000000"/>
                <w:sz w:val="28"/>
                <w:szCs w:val="28"/>
              </w:rPr>
              <w:t xml:space="preserve">Nguyễn Thi là cây bút tiêu biểu của văn nghệ giải phóng miền Nam thời kỳ chống Mĩ. Ông được mệnh danh là nhà văn của nông dân Nam Bộ. Văn Nguyễn Thi vừa giàu chất hiện thực quyết liệt, dữ dội của chiến tranh, vừa đằm thắm, trữ tình với một ngôn ngữ phong phú, góc cạnh, giàu giá trị tạo hình và đậm chất Nam Bộ. Nhân vật trong tác phẩm của ông là những người nông dân Nam Bộ có lòng căm thù giặc sâu sắc, vô cùng gan góc, kiên cường, thủy chung son sắt với quê hương và cách mạng. </w:t>
            </w:r>
            <w:r w:rsidRPr="00D700F1">
              <w:rPr>
                <w:rFonts w:eastAsia="Times New Roman"/>
                <w:i/>
                <w:color w:val="000000"/>
                <w:sz w:val="28"/>
                <w:szCs w:val="28"/>
              </w:rPr>
              <w:t>Những đứa con trong gia đình là một trong những truyện ngắn xuất sắc nhất của Nguyễn Thi, được viết ngay trong những ngày chiến đấu ác liệt khi ông công tác ở tạp chí Văn nghệ quân giải phóng.</w:t>
            </w:r>
          </w:p>
          <w:p w14:paraId="3F7B95F2" w14:textId="77777777" w:rsidR="006D0F8D" w:rsidRPr="00D700F1" w:rsidRDefault="006D0F8D" w:rsidP="006D0F8D">
            <w:pPr>
              <w:numPr>
                <w:ilvl w:val="0"/>
                <w:numId w:val="14"/>
              </w:numPr>
              <w:ind w:left="0" w:firstLine="360"/>
              <w:jc w:val="both"/>
              <w:rPr>
                <w:rFonts w:eastAsia="Times New Roman"/>
                <w:color w:val="000000"/>
                <w:sz w:val="28"/>
                <w:szCs w:val="28"/>
              </w:rPr>
            </w:pPr>
            <w:r w:rsidRPr="00D700F1">
              <w:rPr>
                <w:rFonts w:eastAsia="Times New Roman"/>
                <w:color w:val="000000"/>
                <w:sz w:val="28"/>
                <w:szCs w:val="28"/>
              </w:rPr>
              <w:t xml:space="preserve">Mỗi nhà văn thường có một vùng đất riêng, với Nguyễn Trung Thành đó là Tây Nguyên. Ông đã có rất nhiều những tác phẩm viết về mảng đề tài này, đặc biệt là hình ảnh của những con người bất khuất, kiên cường nơi núi rừng Tây Nguyên. Một trong những tác phẩm nổi bật nhất trong sáng tác của Nguyễn Trung Thành là truyện ngắn </w:t>
            </w:r>
            <w:r w:rsidRPr="00D700F1">
              <w:rPr>
                <w:rFonts w:eastAsia="Times New Roman"/>
                <w:i/>
                <w:color w:val="000000"/>
                <w:sz w:val="28"/>
                <w:szCs w:val="28"/>
              </w:rPr>
              <w:t>Rừng xà nu.</w:t>
            </w:r>
            <w:r w:rsidRPr="00D700F1">
              <w:rPr>
                <w:rFonts w:eastAsia="Times New Roman"/>
                <w:color w:val="000000"/>
                <w:sz w:val="28"/>
                <w:szCs w:val="28"/>
              </w:rPr>
              <w:t xml:space="preserve"> Truyện ngắn </w:t>
            </w:r>
            <w:r w:rsidRPr="00D700F1">
              <w:rPr>
                <w:rFonts w:eastAsia="Times New Roman"/>
                <w:i/>
                <w:color w:val="000000"/>
                <w:sz w:val="28"/>
                <w:szCs w:val="28"/>
              </w:rPr>
              <w:t xml:space="preserve">Rừng xà nu </w:t>
            </w:r>
            <w:r w:rsidRPr="00D700F1">
              <w:rPr>
                <w:rFonts w:eastAsia="Times New Roman"/>
                <w:color w:val="000000"/>
                <w:sz w:val="28"/>
                <w:szCs w:val="28"/>
              </w:rPr>
              <w:t xml:space="preserve">được nhà văn Nguyễn Trung Thành viết năm 1965, in trong tập </w:t>
            </w:r>
            <w:r w:rsidRPr="00D700F1">
              <w:rPr>
                <w:rFonts w:eastAsia="Times New Roman"/>
                <w:i/>
                <w:color w:val="000000"/>
                <w:sz w:val="28"/>
                <w:szCs w:val="28"/>
              </w:rPr>
              <w:t>Trên quê hương những anh hùng Điện Ngọc.</w:t>
            </w:r>
            <w:r w:rsidRPr="00D700F1">
              <w:rPr>
                <w:rFonts w:eastAsia="Times New Roman"/>
                <w:color w:val="000000"/>
                <w:sz w:val="28"/>
                <w:szCs w:val="28"/>
              </w:rPr>
              <w:t xml:space="preserve"> Tác phẩm là câu chuyện về dân làng Xô Man trong kháng chiến chống Mĩ.</w:t>
            </w:r>
          </w:p>
          <w:p w14:paraId="03344C3F" w14:textId="77777777" w:rsidR="006D0F8D" w:rsidRPr="00D700F1" w:rsidRDefault="006D0F8D" w:rsidP="006D0F8D">
            <w:pPr>
              <w:numPr>
                <w:ilvl w:val="0"/>
                <w:numId w:val="14"/>
              </w:numPr>
              <w:ind w:left="0" w:firstLine="360"/>
              <w:jc w:val="both"/>
              <w:rPr>
                <w:rFonts w:eastAsia="Times New Roman"/>
                <w:color w:val="000000"/>
                <w:sz w:val="28"/>
                <w:szCs w:val="28"/>
              </w:rPr>
            </w:pPr>
            <w:r w:rsidRPr="00D700F1">
              <w:rPr>
                <w:rFonts w:eastAsia="Times New Roman"/>
                <w:color w:val="000000"/>
                <w:sz w:val="28"/>
                <w:szCs w:val="28"/>
              </w:rPr>
              <w:t>Cả hai tác phẩm là những bản anh hùng ca hào hùng, ca ngợi chủ nghĩa anh hùng của những con người miền Nam kiên cường, bất khuất, căm thù giặc ngùn ngụt và yêu quê hương tha thiết, giàu tình nghĩa, thủy chung son sắt với gia đình, với cách mạng và nguyện sống chết cho quê hương.</w:t>
            </w:r>
          </w:p>
        </w:tc>
        <w:tc>
          <w:tcPr>
            <w:tcW w:w="1099" w:type="dxa"/>
            <w:tcBorders>
              <w:top w:val="dotted" w:sz="4" w:space="0" w:color="auto"/>
              <w:bottom w:val="dotted" w:sz="4" w:space="0" w:color="auto"/>
            </w:tcBorders>
            <w:shd w:val="clear" w:color="auto" w:fill="auto"/>
            <w:vAlign w:val="center"/>
          </w:tcPr>
          <w:p w14:paraId="085DAC83" w14:textId="77777777" w:rsidR="006D0F8D" w:rsidRPr="00D700F1" w:rsidRDefault="006D0F8D" w:rsidP="00742444">
            <w:pPr>
              <w:jc w:val="center"/>
              <w:rPr>
                <w:sz w:val="28"/>
                <w:szCs w:val="28"/>
              </w:rPr>
            </w:pPr>
            <w:r w:rsidRPr="00D700F1">
              <w:rPr>
                <w:rFonts w:eastAsia="Times New Roman"/>
                <w:color w:val="000000"/>
                <w:sz w:val="28"/>
                <w:szCs w:val="28"/>
              </w:rPr>
              <w:t>0.5</w:t>
            </w:r>
          </w:p>
        </w:tc>
      </w:tr>
      <w:tr w:rsidR="006D0F8D" w:rsidRPr="00D700F1" w14:paraId="5014B2D9" w14:textId="77777777" w:rsidTr="00742444">
        <w:tc>
          <w:tcPr>
            <w:tcW w:w="8755" w:type="dxa"/>
            <w:tcBorders>
              <w:top w:val="dotted" w:sz="4" w:space="0" w:color="auto"/>
              <w:bottom w:val="dotted" w:sz="4" w:space="0" w:color="auto"/>
            </w:tcBorders>
            <w:shd w:val="clear" w:color="auto" w:fill="auto"/>
          </w:tcPr>
          <w:p w14:paraId="4DF4B8DC" w14:textId="77777777" w:rsidR="006D0F8D" w:rsidRPr="00D700F1" w:rsidRDefault="006D0F8D" w:rsidP="006D0F8D">
            <w:pPr>
              <w:numPr>
                <w:ilvl w:val="0"/>
                <w:numId w:val="13"/>
              </w:numPr>
              <w:ind w:left="0" w:firstLine="360"/>
              <w:jc w:val="both"/>
              <w:rPr>
                <w:rFonts w:eastAsia="Times New Roman"/>
                <w:color w:val="000000"/>
                <w:sz w:val="28"/>
                <w:szCs w:val="28"/>
              </w:rPr>
            </w:pPr>
            <w:r w:rsidRPr="00D700F1">
              <w:rPr>
                <w:rFonts w:eastAsia="Times New Roman"/>
                <w:color w:val="000000"/>
                <w:sz w:val="28"/>
                <w:szCs w:val="28"/>
              </w:rPr>
              <w:t>Giải thích ý kiến: Ý kiến khẳng định vẻ đẹp không thể phủ nhận của một số tác phẩm văn học thời kì kháng chiến chống Mĩ cứu nước là sự thấm đẫm chất sử thi.</w:t>
            </w:r>
          </w:p>
          <w:p w14:paraId="4064BBFF" w14:textId="77777777" w:rsidR="006D0F8D" w:rsidRPr="00D700F1" w:rsidRDefault="006D0F8D" w:rsidP="006D0F8D">
            <w:pPr>
              <w:numPr>
                <w:ilvl w:val="0"/>
                <w:numId w:val="13"/>
              </w:numPr>
              <w:ind w:left="0" w:firstLine="360"/>
              <w:jc w:val="both"/>
              <w:rPr>
                <w:rFonts w:eastAsia="Times New Roman"/>
                <w:color w:val="000000"/>
                <w:sz w:val="28"/>
                <w:szCs w:val="28"/>
              </w:rPr>
            </w:pPr>
            <w:r w:rsidRPr="00D700F1">
              <w:rPr>
                <w:rFonts w:eastAsia="Times New Roman"/>
                <w:color w:val="000000"/>
                <w:sz w:val="28"/>
                <w:szCs w:val="28"/>
              </w:rPr>
              <w:t>Giải thích về khuynh hướng sử thi:</w:t>
            </w:r>
          </w:p>
          <w:p w14:paraId="738D040B" w14:textId="77777777" w:rsidR="006D0F8D" w:rsidRPr="00D700F1" w:rsidRDefault="006D0F8D" w:rsidP="006D0F8D">
            <w:pPr>
              <w:numPr>
                <w:ilvl w:val="0"/>
                <w:numId w:val="15"/>
              </w:numPr>
              <w:ind w:left="0" w:firstLine="360"/>
              <w:jc w:val="both"/>
              <w:rPr>
                <w:rFonts w:eastAsia="Times New Roman"/>
                <w:color w:val="000000"/>
                <w:sz w:val="28"/>
                <w:szCs w:val="28"/>
              </w:rPr>
            </w:pPr>
            <w:r w:rsidRPr="00D700F1">
              <w:rPr>
                <w:rFonts w:eastAsia="Times New Roman"/>
                <w:color w:val="000000"/>
                <w:sz w:val="28"/>
                <w:szCs w:val="28"/>
              </w:rPr>
              <w:t>Là khuynh hướng trong sáng tác nghệ thuật thiên về việc phản ánh những sự kiện có ý nghĩa lịch sử và mang tính toàn dân. Đây là một trong những đặc trưng của văn học Việt Nam giai đoạn 1945 - 1975, đáp ứng nhiệm vụ ca ngợi cuộc kháng chiến, cổ vũ chiến đấu. Từ đó, văn học xây dựng hình tượng trung tâm là người lính, người anh hùng, với phẩm chất hào hùng, hành động lớn lao, đại diện cho sức mạnh và ý chí của cộng đồng. Tính chất sử thi đó đã tạo nên những tác phẩm mang âm hưởng hào hùng của thời đại.</w:t>
            </w:r>
          </w:p>
          <w:p w14:paraId="03E1151B" w14:textId="77777777" w:rsidR="006D0F8D" w:rsidRPr="00D700F1" w:rsidRDefault="006D0F8D" w:rsidP="006D0F8D">
            <w:pPr>
              <w:numPr>
                <w:ilvl w:val="0"/>
                <w:numId w:val="15"/>
              </w:numPr>
              <w:ind w:left="0" w:firstLine="360"/>
              <w:jc w:val="both"/>
              <w:rPr>
                <w:rFonts w:eastAsia="Times New Roman"/>
                <w:color w:val="000000"/>
                <w:sz w:val="28"/>
                <w:szCs w:val="28"/>
              </w:rPr>
            </w:pPr>
            <w:r w:rsidRPr="00D700F1">
              <w:rPr>
                <w:rFonts w:eastAsia="Times New Roman"/>
                <w:color w:val="000000"/>
                <w:sz w:val="28"/>
                <w:szCs w:val="28"/>
              </w:rPr>
              <w:t>Trên phương diện nội dung, nhân vật trung tâm trong những tác phấm viết theo khuynh hướng sử thi thường là những con người đại diện cho giai cấp, cho dân tộc với những phẩm chất cao cả, kết tinh những gì cao đẹp nhất của cộng đồng. Khi khẳng định, ngợi ca những anh hùng, những kì tích sáng chói, người cầm bút không nhân danh cá nhân mà nhân danh dân tộc, nhân danh cộng đồng. Chủ nghĩa cá nhân ở giai đoạn này đã lùi lại để cho cái ta chung hòa cùng cuộc chiến đấu oanh liệt của dân tộc.</w:t>
            </w:r>
          </w:p>
          <w:p w14:paraId="6CF37111" w14:textId="77777777" w:rsidR="006D0F8D" w:rsidRPr="00D700F1" w:rsidRDefault="006D0F8D" w:rsidP="006D0F8D">
            <w:pPr>
              <w:numPr>
                <w:ilvl w:val="0"/>
                <w:numId w:val="15"/>
              </w:numPr>
              <w:ind w:left="0" w:firstLine="360"/>
              <w:jc w:val="both"/>
              <w:rPr>
                <w:rFonts w:eastAsia="Times New Roman"/>
                <w:color w:val="000000"/>
                <w:sz w:val="28"/>
                <w:szCs w:val="28"/>
              </w:rPr>
            </w:pPr>
            <w:r w:rsidRPr="00D700F1">
              <w:rPr>
                <w:rFonts w:eastAsia="Times New Roman"/>
                <w:color w:val="000000"/>
                <w:sz w:val="28"/>
                <w:szCs w:val="28"/>
              </w:rPr>
              <w:t>Trên phương diện nghệ thuật, khuynh hướng sử thi thể hiện ở cách xây dựng nhân vật mang tầm vóc, kích cỡ sử thi, được đặt trong sự liên tường, so sánh theo lối thi vị hóa, lí tưởng hóa. Đặc biệt, không gian nghệ thuật của tác phẩm gợi nên tất cả sự trang nghiêm, hoành tráng. Nhìn chung, khuynh hướng sử thi của văn học giai đoạn 1945 - 1975 là sự tiếp nối và phát triển mạnh mẽ khuynh hướng sử thi trong văn học dân tộc nói chung giữa bối cảnh lịch sử của hai cuộc chiến đấu chống Pháp và chống Mĩ cứu nước.</w:t>
            </w:r>
          </w:p>
        </w:tc>
        <w:tc>
          <w:tcPr>
            <w:tcW w:w="1099" w:type="dxa"/>
            <w:tcBorders>
              <w:top w:val="dotted" w:sz="4" w:space="0" w:color="auto"/>
              <w:bottom w:val="dotted" w:sz="4" w:space="0" w:color="auto"/>
            </w:tcBorders>
            <w:shd w:val="clear" w:color="auto" w:fill="auto"/>
            <w:vAlign w:val="center"/>
          </w:tcPr>
          <w:p w14:paraId="52458539" w14:textId="77777777" w:rsidR="006D0F8D" w:rsidRPr="00D700F1" w:rsidRDefault="006D0F8D" w:rsidP="00742444">
            <w:pPr>
              <w:jc w:val="center"/>
              <w:rPr>
                <w:sz w:val="28"/>
                <w:szCs w:val="28"/>
              </w:rPr>
            </w:pPr>
            <w:r w:rsidRPr="00D700F1">
              <w:rPr>
                <w:rFonts w:eastAsia="Times New Roman"/>
                <w:color w:val="000000"/>
                <w:sz w:val="28"/>
                <w:szCs w:val="28"/>
              </w:rPr>
              <w:t>0.5</w:t>
            </w:r>
          </w:p>
        </w:tc>
      </w:tr>
      <w:tr w:rsidR="006D0F8D" w:rsidRPr="00D700F1" w14:paraId="26F2BB90" w14:textId="77777777" w:rsidTr="00742444">
        <w:tc>
          <w:tcPr>
            <w:tcW w:w="8755" w:type="dxa"/>
            <w:tcBorders>
              <w:top w:val="dotted" w:sz="4" w:space="0" w:color="auto"/>
              <w:bottom w:val="dotted" w:sz="4" w:space="0" w:color="auto"/>
            </w:tcBorders>
            <w:shd w:val="clear" w:color="auto" w:fill="auto"/>
          </w:tcPr>
          <w:p w14:paraId="451E1230" w14:textId="77777777" w:rsidR="006D0F8D" w:rsidRPr="00D700F1" w:rsidRDefault="006D0F8D" w:rsidP="006D0F8D">
            <w:pPr>
              <w:numPr>
                <w:ilvl w:val="0"/>
                <w:numId w:val="16"/>
              </w:numPr>
              <w:ind w:left="0" w:firstLine="360"/>
              <w:jc w:val="both"/>
              <w:rPr>
                <w:rFonts w:eastAsia="Times New Roman"/>
                <w:color w:val="000000"/>
                <w:sz w:val="28"/>
                <w:szCs w:val="28"/>
              </w:rPr>
            </w:pPr>
            <w:r w:rsidRPr="00D700F1">
              <w:rPr>
                <w:rFonts w:eastAsia="Times New Roman"/>
                <w:color w:val="000000"/>
                <w:sz w:val="28"/>
                <w:szCs w:val="28"/>
              </w:rPr>
              <w:t>Phân tích khuynh hướng sử thi thể hiện trong hai tác phẩm ở các khía cạnh cụ thể:</w:t>
            </w:r>
          </w:p>
          <w:p w14:paraId="2DAC8FBC" w14:textId="77777777" w:rsidR="006D0F8D" w:rsidRPr="00D700F1" w:rsidRDefault="006D0F8D" w:rsidP="006D0F8D">
            <w:pPr>
              <w:numPr>
                <w:ilvl w:val="0"/>
                <w:numId w:val="17"/>
              </w:numPr>
              <w:jc w:val="both"/>
              <w:rPr>
                <w:rFonts w:eastAsia="Times New Roman"/>
                <w:color w:val="000000"/>
                <w:sz w:val="28"/>
                <w:szCs w:val="28"/>
              </w:rPr>
            </w:pPr>
            <w:r w:rsidRPr="00D700F1">
              <w:rPr>
                <w:rFonts w:eastAsia="Times New Roman"/>
                <w:color w:val="000000"/>
                <w:sz w:val="28"/>
                <w:szCs w:val="28"/>
              </w:rPr>
              <w:t>Đề tài:</w:t>
            </w:r>
          </w:p>
          <w:p w14:paraId="5012E009" w14:textId="77777777" w:rsidR="006D0F8D" w:rsidRPr="00D700F1" w:rsidRDefault="006D0F8D" w:rsidP="006D0F8D">
            <w:pPr>
              <w:numPr>
                <w:ilvl w:val="0"/>
                <w:numId w:val="18"/>
              </w:numPr>
              <w:ind w:left="0" w:firstLine="360"/>
              <w:jc w:val="both"/>
              <w:rPr>
                <w:rFonts w:eastAsia="Times New Roman"/>
                <w:color w:val="000000"/>
                <w:sz w:val="28"/>
                <w:szCs w:val="28"/>
              </w:rPr>
            </w:pPr>
            <w:r w:rsidRPr="00D700F1">
              <w:rPr>
                <w:rFonts w:eastAsia="Times New Roman"/>
                <w:color w:val="000000"/>
                <w:sz w:val="28"/>
                <w:szCs w:val="28"/>
              </w:rPr>
              <w:t xml:space="preserve">Trong </w:t>
            </w:r>
            <w:r w:rsidRPr="00D700F1">
              <w:rPr>
                <w:rFonts w:eastAsia="Times New Roman"/>
                <w:i/>
                <w:color w:val="000000"/>
                <w:sz w:val="28"/>
                <w:szCs w:val="28"/>
              </w:rPr>
              <w:t>Rừng xà nu,</w:t>
            </w:r>
            <w:r w:rsidRPr="00D700F1">
              <w:rPr>
                <w:rFonts w:eastAsia="Times New Roman"/>
                <w:color w:val="000000"/>
                <w:sz w:val="28"/>
                <w:szCs w:val="28"/>
              </w:rPr>
              <w:t xml:space="preserve"> Nguyễn Trung Thành viết về câu chuyện của một ngôi làng người dân tộc - làng Xô Man. Cảm hứng chủ đạo trong tác phẩm là hình tượng cây xà nu. Tác giả đã lấy ngọn đồi xà nu làm biểu tượng cho những con người làng Xô Man anh dũng kiên cường trước bom đạn của giặc Mĩ. Cả tác phẩm là câu chuyện kể về cuộc đấu tranh của Tnú cùng người dân làng Xô Man. Ngôi làng anh hùng giàu truyền thống cách mạng cũng giống như làng Cát Bay, làng Đồng Khởi, và trăm nghìn ngôi làng khác đã trải qua cuộc thảm sát, càn quyết của quân giặc.</w:t>
            </w:r>
          </w:p>
          <w:p w14:paraId="7F2990B5" w14:textId="77777777" w:rsidR="006D0F8D" w:rsidRPr="00D700F1" w:rsidRDefault="006D0F8D" w:rsidP="00742444">
            <w:pPr>
              <w:ind w:firstLine="300"/>
              <w:rPr>
                <w:rFonts w:eastAsia="Times New Roman"/>
                <w:color w:val="000000"/>
                <w:sz w:val="28"/>
                <w:szCs w:val="28"/>
              </w:rPr>
            </w:pPr>
            <w:r w:rsidRPr="00D700F1">
              <w:rPr>
                <w:rFonts w:eastAsia="Times New Roman"/>
                <w:color w:val="000000"/>
                <w:sz w:val="28"/>
                <w:szCs w:val="28"/>
              </w:rPr>
              <w:t xml:space="preserve">+ Trong </w:t>
            </w:r>
            <w:r w:rsidRPr="00D700F1">
              <w:rPr>
                <w:rFonts w:eastAsia="Times New Roman"/>
                <w:i/>
                <w:color w:val="000000"/>
                <w:sz w:val="28"/>
                <w:szCs w:val="28"/>
              </w:rPr>
              <w:t>Những đứa con trong gia đỉnh,</w:t>
            </w:r>
            <w:r w:rsidRPr="00D700F1">
              <w:rPr>
                <w:rFonts w:eastAsia="Times New Roman"/>
                <w:color w:val="000000"/>
                <w:sz w:val="28"/>
                <w:szCs w:val="28"/>
              </w:rPr>
              <w:t xml:space="preserve"> Nguyễn Thi kể câu chuyện về một gia đình Nam Bộ giàu truyền thống cách mạng. Câu chuyện xoay quanh các thành viên trong một gia đình có truyền thống yêu nước, căm thù giặc: Từ đời bố mẹ bị chết dưới bom đạn của Mĩ cho tới đời con cháu quyết chí ra đi trả thù nước, thù nhà. Qua </w:t>
            </w:r>
            <w:r w:rsidRPr="00D700F1">
              <w:rPr>
                <w:rFonts w:eastAsia="Times New Roman"/>
                <w:i/>
                <w:color w:val="000000"/>
                <w:sz w:val="28"/>
                <w:szCs w:val="28"/>
              </w:rPr>
              <w:t>Những đứa con trong gia đình,</w:t>
            </w:r>
            <w:r w:rsidRPr="00D700F1">
              <w:rPr>
                <w:rFonts w:eastAsia="Times New Roman"/>
                <w:color w:val="000000"/>
                <w:sz w:val="28"/>
                <w:szCs w:val="28"/>
              </w:rPr>
              <w:t xml:space="preserve"> Nguyễn Thi đã vẽ nên một bức tranh chân thật về cuộc kháng chiến chống Mĩ và số phận của những người con trong gia đình cách mạng.</w:t>
            </w:r>
          </w:p>
          <w:p w14:paraId="78A16EFB" w14:textId="77777777" w:rsidR="006D0F8D" w:rsidRPr="00D700F1" w:rsidRDefault="006D0F8D" w:rsidP="006D0F8D">
            <w:pPr>
              <w:numPr>
                <w:ilvl w:val="0"/>
                <w:numId w:val="17"/>
              </w:numPr>
              <w:jc w:val="both"/>
              <w:rPr>
                <w:rFonts w:eastAsia="Times New Roman"/>
                <w:color w:val="000000"/>
                <w:sz w:val="28"/>
                <w:szCs w:val="28"/>
              </w:rPr>
            </w:pPr>
            <w:r w:rsidRPr="00D700F1">
              <w:rPr>
                <w:rFonts w:eastAsia="Times New Roman"/>
                <w:color w:val="000000"/>
                <w:sz w:val="28"/>
                <w:szCs w:val="28"/>
              </w:rPr>
              <w:t>Cách xây dựng nhân vật:</w:t>
            </w:r>
          </w:p>
          <w:p w14:paraId="642B7D81" w14:textId="77777777" w:rsidR="006D0F8D" w:rsidRPr="00D700F1" w:rsidRDefault="006D0F8D" w:rsidP="006D0F8D">
            <w:pPr>
              <w:numPr>
                <w:ilvl w:val="0"/>
                <w:numId w:val="18"/>
              </w:numPr>
              <w:ind w:left="0" w:firstLine="360"/>
              <w:jc w:val="both"/>
              <w:rPr>
                <w:rFonts w:eastAsia="Times New Roman"/>
                <w:color w:val="000000"/>
                <w:sz w:val="28"/>
                <w:szCs w:val="28"/>
              </w:rPr>
            </w:pPr>
            <w:r w:rsidRPr="00D700F1">
              <w:rPr>
                <w:rFonts w:eastAsia="Times New Roman"/>
                <w:color w:val="000000"/>
                <w:sz w:val="28"/>
                <w:szCs w:val="28"/>
              </w:rPr>
              <w:t xml:space="preserve">Trong </w:t>
            </w:r>
            <w:r w:rsidRPr="00D700F1">
              <w:rPr>
                <w:rFonts w:eastAsia="Times New Roman"/>
                <w:i/>
                <w:color w:val="000000"/>
                <w:sz w:val="28"/>
                <w:szCs w:val="28"/>
              </w:rPr>
              <w:t>Rừng xà nu,</w:t>
            </w:r>
            <w:r w:rsidRPr="00D700F1">
              <w:rPr>
                <w:rFonts w:eastAsia="Times New Roman"/>
                <w:color w:val="000000"/>
                <w:sz w:val="28"/>
                <w:szCs w:val="28"/>
              </w:rPr>
              <w:t xml:space="preserve"> Nguyễn Trung Thành vẽ nên hình tượng Tnú là một Anh hùng cách mạng chân chính. Tnú mang trong người tố chất của một cán bộ anh dũng kiên cường.</w:t>
            </w:r>
          </w:p>
          <w:p w14:paraId="737AB479" w14:textId="77777777" w:rsidR="006D0F8D" w:rsidRPr="00D700F1" w:rsidRDefault="006D0F8D" w:rsidP="006D0F8D">
            <w:pPr>
              <w:numPr>
                <w:ilvl w:val="0"/>
                <w:numId w:val="18"/>
              </w:numPr>
              <w:ind w:left="0" w:firstLine="360"/>
              <w:jc w:val="both"/>
              <w:rPr>
                <w:rFonts w:eastAsia="Times New Roman"/>
                <w:color w:val="000000"/>
                <w:sz w:val="28"/>
                <w:szCs w:val="28"/>
              </w:rPr>
            </w:pPr>
            <w:r w:rsidRPr="00D700F1">
              <w:rPr>
                <w:rFonts w:eastAsia="Times New Roman"/>
                <w:color w:val="000000"/>
                <w:sz w:val="28"/>
                <w:szCs w:val="28"/>
              </w:rPr>
              <w:t xml:space="preserve">Ngay từ nhỏ anh đã tỏ ra hơn người ở sự gan dạ, bản lĩnh. Khi giặc Mĩ giết hết thanh niên tới ông bà già thì lũ trẻ trong làng như Tnú và Mai đã thay họ đi nuôi cán bộ. Cậu bé Tnú vừa thông minh lại gan dạ. Khi đã trưởng thành, Tnú vẫn là một người con của cách mạng. Anh đã cùng dân làng quyết tâm đánh Mĩ. Cuộc đời anh bất hạnh vì cả gia đình đều bị giặc giết. Đau đớn hơn hết là chính mắt anh trông cảnh vợ con bị chúng đánh đập, hành hạ mà không làm được gì. Con người ấy bị số phận trêu đùa, phải nếm trải hết mọi cay đắng, phải vượt qua và vươn lên từ đáy sâu địa ngục. Mất Mai, mất đứa con bé bỏng rồi lại bị bắt, bị đốt mười đầu ngón tay bằng chính thứ nhựa xà nu thơm ngào ngạt, Tnú phải có một ý chí sắt đá và một bản lĩnh phi thường mới có thể tiếp tục sống, tiếp tục chiến đấu vì Tổ quốc. Vượt lên tất cả, Tnú vẫn là một người con trung thành với Đảng, vẫn tiếp tục xông pha trận mạc giành nhiều chiến công, </w:t>
            </w:r>
            <w:r w:rsidRPr="00D700F1">
              <w:rPr>
                <w:rFonts w:eastAsia="Times New Roman"/>
                <w:i/>
                <w:color w:val="000000"/>
                <w:sz w:val="28"/>
                <w:szCs w:val="28"/>
              </w:rPr>
              <w:t>ngón tay còn hai đốt cũng bắn súng được.</w:t>
            </w:r>
          </w:p>
          <w:p w14:paraId="456A7467" w14:textId="77777777" w:rsidR="006D0F8D" w:rsidRPr="00D700F1" w:rsidRDefault="006D0F8D" w:rsidP="006D0F8D">
            <w:pPr>
              <w:numPr>
                <w:ilvl w:val="0"/>
                <w:numId w:val="18"/>
              </w:numPr>
              <w:ind w:left="0" w:firstLine="360"/>
              <w:jc w:val="both"/>
              <w:rPr>
                <w:rFonts w:eastAsia="Times New Roman"/>
                <w:color w:val="000000"/>
                <w:sz w:val="28"/>
                <w:szCs w:val="28"/>
              </w:rPr>
            </w:pPr>
            <w:r w:rsidRPr="00D700F1">
              <w:rPr>
                <w:rFonts w:eastAsia="Times New Roman"/>
                <w:color w:val="000000"/>
                <w:sz w:val="28"/>
                <w:szCs w:val="28"/>
              </w:rPr>
              <w:t>Tnú không còn là một nhân vật cá biệt mà đã là hình tượng, đại diện cho những người lính Việt Nam anh hùng. Tnú hiện lên với nhiều mất mát cả về tâm hồn và thể xác nhưng trên hết là tinh thần chiến đấu kiên cường, là một nhân cách, một bản lĩnh mà ai ai cũng phải ngưỡng mộ.</w:t>
            </w:r>
          </w:p>
          <w:p w14:paraId="2000635E" w14:textId="77777777" w:rsidR="006D0F8D" w:rsidRPr="00D700F1" w:rsidRDefault="006D0F8D" w:rsidP="006D0F8D">
            <w:pPr>
              <w:numPr>
                <w:ilvl w:val="0"/>
                <w:numId w:val="18"/>
              </w:numPr>
              <w:ind w:left="0" w:firstLine="360"/>
              <w:jc w:val="both"/>
              <w:rPr>
                <w:rFonts w:eastAsia="Times New Roman"/>
                <w:color w:val="000000"/>
                <w:sz w:val="28"/>
                <w:szCs w:val="28"/>
              </w:rPr>
            </w:pPr>
            <w:r w:rsidRPr="00D700F1">
              <w:rPr>
                <w:rFonts w:eastAsia="Times New Roman"/>
                <w:color w:val="000000"/>
                <w:sz w:val="28"/>
                <w:szCs w:val="28"/>
              </w:rPr>
              <w:t xml:space="preserve">Trong </w:t>
            </w:r>
            <w:r w:rsidRPr="00D700F1">
              <w:rPr>
                <w:rFonts w:eastAsia="Times New Roman"/>
                <w:i/>
                <w:color w:val="000000"/>
                <w:sz w:val="28"/>
                <w:szCs w:val="28"/>
              </w:rPr>
              <w:t>Những đứa con trong gia đình,</w:t>
            </w:r>
            <w:r w:rsidRPr="00D700F1">
              <w:rPr>
                <w:rFonts w:eastAsia="Times New Roman"/>
                <w:color w:val="000000"/>
                <w:sz w:val="28"/>
                <w:szCs w:val="28"/>
              </w:rPr>
              <w:t xml:space="preserve"> Nguyễn Thi xây dựng Chiến là một cô gái người Nam Bộ, trẻ trung và bản lĩnh; Việt cũng là một thiếu niên anh hùng.</w:t>
            </w:r>
          </w:p>
          <w:p w14:paraId="49F0DFB8" w14:textId="77777777" w:rsidR="006D0F8D" w:rsidRPr="00D700F1" w:rsidRDefault="006D0F8D" w:rsidP="006D0F8D">
            <w:pPr>
              <w:numPr>
                <w:ilvl w:val="0"/>
                <w:numId w:val="18"/>
              </w:numPr>
              <w:ind w:left="0" w:firstLine="360"/>
              <w:jc w:val="both"/>
              <w:rPr>
                <w:rFonts w:eastAsia="Times New Roman"/>
                <w:color w:val="000000"/>
                <w:sz w:val="28"/>
                <w:szCs w:val="28"/>
              </w:rPr>
            </w:pPr>
            <w:r w:rsidRPr="00D700F1">
              <w:rPr>
                <w:rFonts w:eastAsia="Times New Roman"/>
                <w:color w:val="000000"/>
                <w:sz w:val="28"/>
                <w:szCs w:val="28"/>
              </w:rPr>
              <w:t>Nổi bật ở chị Chiến là sự đảm đang, tháo vát, tính gan góc, dũng cảm. Điều đó thể hiện rõ qua cách thức Chiến thu xếp chuyện nhà cửa trước khi lên đường đánh giặc. Chiến lớn lên đã thừa hưởng nhiều tính cách từ người mẹ nhất là ở cái đảm đang. Bên cạnh sự đảm đang, Chiến còn là cô gái kiên trung, gan góc, dũng cảm. Hình ảnh cô gái trẻ với một ý chí đánh giặc “thà chết không lui” trở thành hình tượng chung cho biết bao người con gái khác trong thời kháng chiến chống Mĩ.</w:t>
            </w:r>
          </w:p>
          <w:p w14:paraId="38C37621" w14:textId="77777777" w:rsidR="006D0F8D" w:rsidRPr="00D700F1" w:rsidRDefault="006D0F8D" w:rsidP="006D0F8D">
            <w:pPr>
              <w:numPr>
                <w:ilvl w:val="0"/>
                <w:numId w:val="18"/>
              </w:numPr>
              <w:ind w:left="0" w:firstLine="360"/>
              <w:jc w:val="both"/>
              <w:rPr>
                <w:rFonts w:eastAsia="Times New Roman"/>
                <w:color w:val="000000"/>
                <w:sz w:val="28"/>
                <w:szCs w:val="28"/>
              </w:rPr>
            </w:pPr>
            <w:r w:rsidRPr="00D700F1">
              <w:rPr>
                <w:rFonts w:eastAsia="Times New Roman"/>
                <w:color w:val="000000"/>
                <w:sz w:val="28"/>
                <w:szCs w:val="28"/>
              </w:rPr>
              <w:t>Việt mang theo những nét cá tính riêng nhưng cũng như chị, Việt có một lòng căm thù giặc sâu sắc và một ý chí chiến đấu không ngừng nghỉ. Là một người dũng cảm, kiên trung, dù còn trẻ nhưng anh đã lập được chiến công, một mình diệt được xe bọc thép của địch. Trong một trận đánh lớn, Việt bị thương phải nằm lại chiến trường. Giữa hoàn cảnh bấp bênh, cận kề ranh giới sống chết mà anh vẫn giữ được chí ý chiến đấu, không hề mỏi mệt hay nản lòng.</w:t>
            </w:r>
          </w:p>
          <w:p w14:paraId="3D979320" w14:textId="77777777" w:rsidR="006D0F8D" w:rsidRPr="00D700F1" w:rsidRDefault="006D0F8D" w:rsidP="006D0F8D">
            <w:pPr>
              <w:numPr>
                <w:ilvl w:val="0"/>
                <w:numId w:val="17"/>
              </w:numPr>
              <w:jc w:val="both"/>
              <w:rPr>
                <w:rFonts w:eastAsia="Times New Roman"/>
                <w:color w:val="000000"/>
                <w:sz w:val="28"/>
                <w:szCs w:val="28"/>
              </w:rPr>
            </w:pPr>
            <w:r w:rsidRPr="00D700F1">
              <w:rPr>
                <w:rFonts w:eastAsia="Times New Roman"/>
                <w:color w:val="000000"/>
                <w:sz w:val="28"/>
                <w:szCs w:val="28"/>
              </w:rPr>
              <w:t>Mối quan hệ giữa cá nhân với quần chúng:</w:t>
            </w:r>
          </w:p>
          <w:p w14:paraId="7AF402DF" w14:textId="77777777" w:rsidR="006D0F8D" w:rsidRPr="00D700F1" w:rsidRDefault="006D0F8D" w:rsidP="006D0F8D">
            <w:pPr>
              <w:numPr>
                <w:ilvl w:val="0"/>
                <w:numId w:val="19"/>
              </w:numPr>
              <w:ind w:left="0" w:firstLine="360"/>
              <w:jc w:val="both"/>
              <w:rPr>
                <w:rFonts w:eastAsia="Times New Roman"/>
                <w:color w:val="000000"/>
                <w:sz w:val="28"/>
                <w:szCs w:val="28"/>
              </w:rPr>
            </w:pPr>
            <w:r w:rsidRPr="00D700F1">
              <w:rPr>
                <w:rFonts w:eastAsia="Times New Roman"/>
                <w:color w:val="000000"/>
                <w:sz w:val="28"/>
                <w:szCs w:val="28"/>
              </w:rPr>
              <w:t xml:space="preserve">Trong </w:t>
            </w:r>
            <w:r w:rsidRPr="00D700F1">
              <w:rPr>
                <w:rFonts w:eastAsia="Times New Roman"/>
                <w:i/>
                <w:color w:val="000000"/>
                <w:sz w:val="28"/>
                <w:szCs w:val="28"/>
              </w:rPr>
              <w:t>Rừng xà nu,</w:t>
            </w:r>
            <w:r w:rsidRPr="00D700F1">
              <w:rPr>
                <w:rFonts w:eastAsia="Times New Roman"/>
                <w:color w:val="000000"/>
                <w:sz w:val="28"/>
                <w:szCs w:val="28"/>
              </w:rPr>
              <w:t xml:space="preserve"> mối gắn kết bền chặt giữa Tnú và người dân làng Xô Man đã tạo ra một làn sóng sức mạnh to lớn, tiêu diệt mọi kẻ thù. Cả cộng đồng người làng Xô Man ai cũng gan dạ, bản lĩnh. Các thế hệ người làng Xô Man rồi đây sẽ lần lượt tiếp nối truyền thống yêu nước của dân tộc.</w:t>
            </w:r>
          </w:p>
          <w:p w14:paraId="7E1F1374" w14:textId="77777777" w:rsidR="006D0F8D" w:rsidRPr="00D700F1" w:rsidRDefault="006D0F8D" w:rsidP="006D0F8D">
            <w:pPr>
              <w:numPr>
                <w:ilvl w:val="0"/>
                <w:numId w:val="19"/>
              </w:numPr>
              <w:ind w:left="0" w:firstLine="360"/>
              <w:jc w:val="both"/>
              <w:rPr>
                <w:rFonts w:eastAsia="Times New Roman"/>
                <w:color w:val="000000"/>
                <w:sz w:val="28"/>
                <w:szCs w:val="28"/>
              </w:rPr>
            </w:pPr>
            <w:r w:rsidRPr="00D700F1">
              <w:rPr>
                <w:rFonts w:eastAsia="Times New Roman"/>
                <w:color w:val="000000"/>
                <w:sz w:val="28"/>
                <w:szCs w:val="28"/>
              </w:rPr>
              <w:t>Cụ Mết là cây xà nu cổ thụ, là người đưa đường dẫn lối cho đám con cháu biết chiến đấu để bảo vệ quê hương. Tnú, Mai, Dít là những cây xà nu trường thành, giữ vai trò chủ lực trong cuộc kháng chiến trường kì. Thằng bé Heng cũng là một cây là xà nu đang tuổi lớn, hứa hẹn mai đây sẽ vươn cao cành lá, hiên ngang bất khuất giữa ngọn đồi xà nu mà chống chọi với bom đạn. Cả ngọn đồi hàng trăm cây xà nu luôn gắn bó khăng khít với nhau, cũng như cả cộng đồng dân tộc làng Xô Man đoàn kết đánh giặc. Sự kết giao bền chặt giữa Tnú với dân làng tạo nên một nguồn sức mạnh không gì làm suy suyển.</w:t>
            </w:r>
          </w:p>
          <w:p w14:paraId="093A3F75" w14:textId="77777777" w:rsidR="006D0F8D" w:rsidRPr="00D700F1" w:rsidRDefault="006D0F8D" w:rsidP="006D0F8D">
            <w:pPr>
              <w:numPr>
                <w:ilvl w:val="0"/>
                <w:numId w:val="19"/>
              </w:numPr>
              <w:ind w:left="0" w:firstLine="360"/>
              <w:jc w:val="both"/>
              <w:rPr>
                <w:rFonts w:eastAsia="Times New Roman"/>
                <w:color w:val="000000"/>
                <w:sz w:val="28"/>
                <w:szCs w:val="28"/>
              </w:rPr>
            </w:pPr>
            <w:r w:rsidRPr="00D700F1">
              <w:rPr>
                <w:rFonts w:eastAsia="Times New Roman"/>
                <w:color w:val="000000"/>
                <w:sz w:val="28"/>
                <w:szCs w:val="28"/>
              </w:rPr>
              <w:t xml:space="preserve">Trong </w:t>
            </w:r>
            <w:r w:rsidRPr="00D700F1">
              <w:rPr>
                <w:rFonts w:eastAsia="Times New Roman"/>
                <w:i/>
                <w:color w:val="000000"/>
                <w:sz w:val="28"/>
                <w:szCs w:val="28"/>
              </w:rPr>
              <w:t>Những đứa con trong gia đình,</w:t>
            </w:r>
            <w:r w:rsidRPr="00D700F1">
              <w:rPr>
                <w:rFonts w:eastAsia="Times New Roman"/>
                <w:color w:val="000000"/>
                <w:sz w:val="28"/>
                <w:szCs w:val="28"/>
              </w:rPr>
              <w:t xml:space="preserve"> Việt và Chiến cũng là thành phần tiêu biểu trong đơn vị của mình. Cả hai lớn lên dưới sự dìu dắt từ người chú ruột, có </w:t>
            </w:r>
            <w:r w:rsidRPr="00D700F1">
              <w:rPr>
                <w:rFonts w:eastAsia="Times New Roman"/>
                <w:i/>
                <w:color w:val="000000"/>
                <w:sz w:val="28"/>
                <w:szCs w:val="28"/>
              </w:rPr>
              <w:t>một lòng căm thù giặc sâu sắc và ý chí quyết tâm trả nợ nước thù nhà.</w:t>
            </w:r>
            <w:r w:rsidRPr="00D700F1">
              <w:rPr>
                <w:rFonts w:eastAsia="Times New Roman"/>
                <w:color w:val="000000"/>
                <w:sz w:val="28"/>
                <w:szCs w:val="28"/>
              </w:rPr>
              <w:t xml:space="preserve"> Tiếp theo đó là sự bao bọc, giúp đỡ từ đoàn thể, đồng đội. Họ ra đi và hội ngộ cùng biết bao thanh niên anh hùng khác.</w:t>
            </w:r>
          </w:p>
          <w:p w14:paraId="1AA117CA" w14:textId="77777777" w:rsidR="006D0F8D" w:rsidRPr="00D700F1" w:rsidRDefault="006D0F8D" w:rsidP="006D0F8D">
            <w:pPr>
              <w:numPr>
                <w:ilvl w:val="0"/>
                <w:numId w:val="19"/>
              </w:numPr>
              <w:ind w:left="0" w:firstLine="360"/>
              <w:jc w:val="both"/>
              <w:rPr>
                <w:rFonts w:eastAsia="Times New Roman"/>
                <w:color w:val="000000"/>
                <w:sz w:val="28"/>
                <w:szCs w:val="28"/>
              </w:rPr>
            </w:pPr>
            <w:r w:rsidRPr="00D700F1">
              <w:rPr>
                <w:rFonts w:eastAsia="Times New Roman"/>
                <w:color w:val="000000"/>
                <w:sz w:val="28"/>
                <w:szCs w:val="28"/>
              </w:rPr>
              <w:t>Việt và Chiến cùng với những người đồng đội tình thâm như ruột thịt sẵn sàng chiến đấu và hy sinh. Sức mạnh tạo ra từ tình đoàn kết và to lớn vĩ đại nhất. Hình tượng cuốn sổ gia đình được nhắc tới nhiều lần trong truyện có ý nghĩa nghệ thuật rất quan trọng. Nó hé lộ cho ta thấy ý đồ nghệ thuật của nhà văn muốn qua câu chuyện một gia đình mà đề cập những vấn đề khái quát hơn. Hình tượng cuốn sổ ngầm chứa chức năng lí giải chiều sâu hành động hiện tại của các nhân vật. Cuộc đời mỗi người là những trang viết, tự mình viết nên những trang hào hùng. Ý niệm cuộc đời là một văn bản rất hiện đại đã được diễn đạt một cách giản dị trong tác phẩm này.</w:t>
            </w:r>
          </w:p>
          <w:p w14:paraId="311A6146" w14:textId="77777777" w:rsidR="006D0F8D" w:rsidRPr="00D700F1" w:rsidRDefault="006D0F8D" w:rsidP="006D0F8D">
            <w:pPr>
              <w:numPr>
                <w:ilvl w:val="0"/>
                <w:numId w:val="19"/>
              </w:numPr>
              <w:ind w:left="0" w:firstLine="360"/>
              <w:jc w:val="both"/>
              <w:rPr>
                <w:rFonts w:eastAsia="Times New Roman"/>
                <w:color w:val="000000"/>
                <w:sz w:val="28"/>
                <w:szCs w:val="28"/>
              </w:rPr>
            </w:pPr>
            <w:r w:rsidRPr="00D700F1">
              <w:rPr>
                <w:rFonts w:eastAsia="Times New Roman"/>
                <w:color w:val="000000"/>
                <w:sz w:val="28"/>
                <w:szCs w:val="28"/>
              </w:rPr>
              <w:t>Cuốn sổ ghi chép đủ những sự việc đáng nhớ xảy ra với gia đình lớn của chị em Chiến - Việt, từ chuyện người nào bị giặc giết vào ngày nào đến chuyện ai bị chúng nhục mạ ra sao. Cuốn sổ - ấy là lịch sử một gia đình, nó cho thấy truyền thống và sự tiếp nối. Nó là một hình thức giáo dục lòng tự hào về truyền thống mà chú Năm rất có ý thức xây dựng cho thế hệ con cháu.</w:t>
            </w:r>
          </w:p>
          <w:p w14:paraId="5C127971" w14:textId="77777777" w:rsidR="006D0F8D" w:rsidRPr="00D700F1" w:rsidRDefault="006D0F8D" w:rsidP="006D0F8D">
            <w:pPr>
              <w:numPr>
                <w:ilvl w:val="0"/>
                <w:numId w:val="17"/>
              </w:numPr>
              <w:jc w:val="both"/>
              <w:rPr>
                <w:rFonts w:eastAsia="Times New Roman"/>
                <w:color w:val="000000"/>
                <w:sz w:val="28"/>
                <w:szCs w:val="28"/>
              </w:rPr>
            </w:pPr>
            <w:r w:rsidRPr="00D700F1">
              <w:rPr>
                <w:rFonts w:eastAsia="Times New Roman"/>
                <w:color w:val="000000"/>
                <w:sz w:val="28"/>
                <w:szCs w:val="28"/>
              </w:rPr>
              <w:t>Ngôn ngữ kể chuyện:</w:t>
            </w:r>
          </w:p>
          <w:p w14:paraId="4BC9DB09" w14:textId="77777777" w:rsidR="006D0F8D" w:rsidRPr="00D700F1" w:rsidRDefault="006D0F8D" w:rsidP="006D0F8D">
            <w:pPr>
              <w:numPr>
                <w:ilvl w:val="0"/>
                <w:numId w:val="20"/>
              </w:numPr>
              <w:ind w:left="0" w:right="-11" w:firstLine="360"/>
              <w:jc w:val="both"/>
              <w:rPr>
                <w:rFonts w:eastAsia="Times New Roman"/>
                <w:color w:val="000000"/>
                <w:sz w:val="28"/>
                <w:szCs w:val="28"/>
              </w:rPr>
            </w:pPr>
            <w:r w:rsidRPr="00D700F1">
              <w:rPr>
                <w:rFonts w:eastAsia="Times New Roman"/>
                <w:color w:val="000000"/>
                <w:sz w:val="28"/>
                <w:szCs w:val="28"/>
              </w:rPr>
              <w:t xml:space="preserve">Trong </w:t>
            </w:r>
            <w:r w:rsidRPr="00D700F1">
              <w:rPr>
                <w:rFonts w:eastAsia="Times New Roman"/>
                <w:i/>
                <w:color w:val="000000"/>
                <w:sz w:val="28"/>
                <w:szCs w:val="28"/>
              </w:rPr>
              <w:t>Rừng xà nu,</w:t>
            </w:r>
            <w:r w:rsidRPr="00D700F1">
              <w:rPr>
                <w:rFonts w:eastAsia="Times New Roman"/>
                <w:color w:val="000000"/>
                <w:sz w:val="28"/>
                <w:szCs w:val="28"/>
              </w:rPr>
              <w:t xml:space="preserve"> tác giả sử dụng ngôn ngữ kể chuyện đầy hào hùng và mạnh mẽ, dứt khoát. Nguyễn Trung Thành tả ngọn đồi xà nu với một quy mô hoành tráng, cường đại.</w:t>
            </w:r>
          </w:p>
          <w:p w14:paraId="19E4D332" w14:textId="77777777" w:rsidR="006D0F8D" w:rsidRPr="00D700F1" w:rsidRDefault="006D0F8D" w:rsidP="006D0F8D">
            <w:pPr>
              <w:numPr>
                <w:ilvl w:val="0"/>
                <w:numId w:val="21"/>
              </w:numPr>
              <w:ind w:left="0" w:firstLine="360"/>
              <w:jc w:val="both"/>
              <w:rPr>
                <w:rFonts w:eastAsia="Times New Roman"/>
                <w:color w:val="000000"/>
                <w:sz w:val="28"/>
                <w:szCs w:val="28"/>
              </w:rPr>
            </w:pPr>
            <w:r w:rsidRPr="00D700F1">
              <w:rPr>
                <w:rFonts w:eastAsia="Times New Roman"/>
                <w:color w:val="000000"/>
                <w:sz w:val="28"/>
                <w:szCs w:val="28"/>
              </w:rPr>
              <w:t xml:space="preserve">Qua cách miêu tả của nhà văn, người đọc hình dung ra sự rộng lớn, hùng vĩ của rừng cây cũng như bản tính kiên cường, sức sống mãnh liệt của xà nu. Cụ Mết xuất hiện trong tác phẩm là một ông già </w:t>
            </w:r>
            <w:r w:rsidRPr="00D700F1">
              <w:rPr>
                <w:rFonts w:eastAsia="Times New Roman"/>
                <w:i/>
                <w:color w:val="000000"/>
                <w:sz w:val="28"/>
                <w:szCs w:val="28"/>
              </w:rPr>
              <w:t>ở trần, ngực căng như một cây xà nu lớn,</w:t>
            </w:r>
            <w:r w:rsidRPr="00D700F1">
              <w:rPr>
                <w:rFonts w:eastAsia="Times New Roman"/>
                <w:color w:val="000000"/>
                <w:sz w:val="28"/>
                <w:szCs w:val="28"/>
              </w:rPr>
              <w:t xml:space="preserve"> là một người </w:t>
            </w:r>
            <w:r w:rsidRPr="00D700F1">
              <w:rPr>
                <w:rFonts w:eastAsia="Times New Roman"/>
                <w:i/>
                <w:color w:val="000000"/>
                <w:sz w:val="28"/>
                <w:szCs w:val="28"/>
              </w:rPr>
              <w:t>quắc thước,</w:t>
            </w:r>
            <w:r w:rsidRPr="00D700F1">
              <w:rPr>
                <w:rFonts w:eastAsia="Times New Roman"/>
                <w:color w:val="000000"/>
                <w:sz w:val="28"/>
                <w:szCs w:val="28"/>
              </w:rPr>
              <w:t xml:space="preserve"> có tiếng nói </w:t>
            </w:r>
            <w:r w:rsidRPr="00D700F1">
              <w:rPr>
                <w:rFonts w:eastAsia="Times New Roman"/>
                <w:i/>
                <w:color w:val="000000"/>
                <w:sz w:val="28"/>
                <w:szCs w:val="28"/>
              </w:rPr>
              <w:t>ồ ồ, dội vang trong lồng ngực.</w:t>
            </w:r>
            <w:r w:rsidRPr="00D700F1">
              <w:rPr>
                <w:rFonts w:eastAsia="Times New Roman"/>
                <w:color w:val="000000"/>
                <w:sz w:val="28"/>
                <w:szCs w:val="28"/>
              </w:rPr>
              <w:t xml:space="preserve"> Đặc biệt là nhân vật Tnú, nhà văn đã tinh chọn những từ ngữ oai hùng nhất, mạnh mẽ nhất khi nói về anh. Từ nhỏ, bản lĩnh của Tnú đã thể hiện rõ qua cách thức anh đi nuôi cán bộ. Tnú là đứa trẻ dám một mình băng rừng, vượt thác. Khi chứng kiến cảnh vợ con bị tra tấn, Tnú đã không còn có thể đứng yên được nữa. Dù cụ Mết có cố ngăn cản thì </w:t>
            </w:r>
            <w:r w:rsidRPr="00D700F1">
              <w:rPr>
                <w:rFonts w:eastAsia="Times New Roman"/>
                <w:i/>
                <w:color w:val="000000"/>
                <w:sz w:val="28"/>
                <w:szCs w:val="28"/>
              </w:rPr>
              <w:t>ở chỗ hai con mắt anh bây giờ chỉ còn là hai cục lửa lớn.</w:t>
            </w:r>
            <w:r w:rsidRPr="00D700F1">
              <w:rPr>
                <w:rFonts w:eastAsia="Times New Roman"/>
                <w:color w:val="000000"/>
                <w:sz w:val="28"/>
                <w:szCs w:val="28"/>
              </w:rPr>
              <w:t xml:space="preserve"> Đó là một con người đang điên dại đi vì căm thù. Anh dám </w:t>
            </w:r>
            <w:r w:rsidRPr="00D700F1">
              <w:rPr>
                <w:rFonts w:eastAsia="Times New Roman"/>
                <w:i/>
                <w:color w:val="000000"/>
                <w:sz w:val="28"/>
                <w:szCs w:val="28"/>
              </w:rPr>
              <w:t>nhảy xổ vào giữa bọn lính</w:t>
            </w:r>
            <w:r w:rsidRPr="00D700F1">
              <w:rPr>
                <w:rFonts w:eastAsia="Times New Roman"/>
                <w:color w:val="000000"/>
                <w:sz w:val="28"/>
                <w:szCs w:val="28"/>
              </w:rPr>
              <w:t xml:space="preserve"> rồi </w:t>
            </w:r>
            <w:r w:rsidRPr="00D700F1">
              <w:rPr>
                <w:rFonts w:eastAsia="Times New Roman"/>
                <w:i/>
                <w:color w:val="000000"/>
                <w:sz w:val="28"/>
                <w:szCs w:val="28"/>
              </w:rPr>
              <w:t>hai cánh tay rộng lớn như hai cành lim chắc của anh ôm chặt mẹ con Mai.</w:t>
            </w:r>
            <w:r w:rsidRPr="00D700F1">
              <w:rPr>
                <w:rFonts w:eastAsia="Times New Roman"/>
                <w:color w:val="000000"/>
                <w:sz w:val="28"/>
                <w:szCs w:val="28"/>
              </w:rPr>
              <w:t xml:space="preserve"> Hình tượng Tnú dưới văn phong của Nguyễn Trung Thành trở nên đẹp đẽ và oai hùng, bản lĩnh và lì lợm.</w:t>
            </w:r>
          </w:p>
          <w:p w14:paraId="7A86E05B" w14:textId="77777777" w:rsidR="006D0F8D" w:rsidRPr="00D700F1" w:rsidRDefault="006D0F8D" w:rsidP="006D0F8D">
            <w:pPr>
              <w:numPr>
                <w:ilvl w:val="0"/>
                <w:numId w:val="20"/>
              </w:numPr>
              <w:ind w:left="0" w:firstLine="360"/>
              <w:jc w:val="both"/>
              <w:rPr>
                <w:rFonts w:eastAsia="Times New Roman"/>
                <w:color w:val="000000"/>
                <w:sz w:val="28"/>
                <w:szCs w:val="28"/>
              </w:rPr>
            </w:pPr>
            <w:r w:rsidRPr="00D700F1">
              <w:rPr>
                <w:rFonts w:eastAsia="Times New Roman"/>
                <w:color w:val="000000"/>
                <w:sz w:val="28"/>
                <w:szCs w:val="28"/>
              </w:rPr>
              <w:t xml:space="preserve">Trong </w:t>
            </w:r>
            <w:r w:rsidRPr="00D700F1">
              <w:rPr>
                <w:rFonts w:eastAsia="Times New Roman"/>
                <w:i/>
                <w:color w:val="000000"/>
                <w:sz w:val="28"/>
                <w:szCs w:val="28"/>
              </w:rPr>
              <w:t>Những đứa con trong gia đình,</w:t>
            </w:r>
            <w:r w:rsidRPr="00D700F1">
              <w:rPr>
                <w:rFonts w:eastAsia="Times New Roman"/>
                <w:color w:val="000000"/>
                <w:sz w:val="28"/>
                <w:szCs w:val="28"/>
              </w:rPr>
              <w:t xml:space="preserve"> Nguyễn Thi cũng ưu ái miêu tả hai nhân vật Việt, Chiến thành những anh hùng lý tưởng qua các lời thoại sục sôi ý chí của nhân vật.</w:t>
            </w:r>
          </w:p>
          <w:p w14:paraId="2359EFEE" w14:textId="77777777" w:rsidR="006D0F8D" w:rsidRPr="00D700F1" w:rsidRDefault="006D0F8D" w:rsidP="006D0F8D">
            <w:pPr>
              <w:numPr>
                <w:ilvl w:val="0"/>
                <w:numId w:val="21"/>
              </w:numPr>
              <w:ind w:left="0" w:firstLine="360"/>
              <w:jc w:val="both"/>
              <w:rPr>
                <w:rFonts w:eastAsia="Times New Roman"/>
                <w:i/>
                <w:color w:val="000000"/>
                <w:sz w:val="28"/>
                <w:szCs w:val="28"/>
              </w:rPr>
            </w:pPr>
            <w:r w:rsidRPr="00D700F1">
              <w:rPr>
                <w:rFonts w:eastAsia="Times New Roman"/>
                <w:color w:val="000000"/>
                <w:sz w:val="28"/>
                <w:szCs w:val="28"/>
              </w:rPr>
              <w:t xml:space="preserve">Ta đặc biệt ấn tượng với câu nói dứt khoát, đầy nhuệ khí của Chiến: </w:t>
            </w:r>
            <w:r w:rsidRPr="00D700F1">
              <w:rPr>
                <w:rFonts w:eastAsia="Times New Roman"/>
                <w:i/>
                <w:color w:val="000000"/>
                <w:sz w:val="28"/>
                <w:szCs w:val="28"/>
              </w:rPr>
              <w:t>“Đã là thân con gái ra đi thì tao chỉ nói một câu: Nếu giặc còn thì tao mất, vậy à!”.</w:t>
            </w:r>
            <w:r w:rsidRPr="00D700F1">
              <w:rPr>
                <w:rFonts w:eastAsia="Times New Roman"/>
                <w:color w:val="000000"/>
                <w:sz w:val="28"/>
                <w:szCs w:val="28"/>
              </w:rPr>
              <w:t xml:space="preserve"> Hình ảnh cô gái trẻ cũng mang vẻ đẹp rắn rỏi, mạnh mẽ. Với Việt, Nguyễn Thi đã miêu tả bằng những tư thế hiên ngang và anh dũng nhất. Cho dù bị thương, anh vẫn sục sôi một tinh thần chiến đấu, Việt luôn trong tư thế sẵn sàng đối đầu với giặc Mĩ... Phương thức miêu tả và cách sử dụng từ ngữ mạnh mẽ, dứt khoát đã góp phần làm tăng chất sử thi cho tác phẩm.</w:t>
            </w:r>
          </w:p>
        </w:tc>
        <w:tc>
          <w:tcPr>
            <w:tcW w:w="1099" w:type="dxa"/>
            <w:tcBorders>
              <w:top w:val="dotted" w:sz="4" w:space="0" w:color="auto"/>
              <w:bottom w:val="dotted" w:sz="4" w:space="0" w:color="auto"/>
            </w:tcBorders>
            <w:shd w:val="clear" w:color="auto" w:fill="auto"/>
            <w:vAlign w:val="center"/>
          </w:tcPr>
          <w:p w14:paraId="4C565474" w14:textId="77777777" w:rsidR="006D0F8D" w:rsidRPr="00D700F1" w:rsidRDefault="006D0F8D" w:rsidP="00742444">
            <w:pPr>
              <w:jc w:val="center"/>
              <w:rPr>
                <w:sz w:val="28"/>
                <w:szCs w:val="28"/>
              </w:rPr>
            </w:pPr>
            <w:r w:rsidRPr="00D700F1">
              <w:rPr>
                <w:sz w:val="28"/>
                <w:szCs w:val="28"/>
              </w:rPr>
              <w:t>3.0</w:t>
            </w:r>
          </w:p>
        </w:tc>
      </w:tr>
      <w:tr w:rsidR="006D0F8D" w:rsidRPr="00D700F1" w14:paraId="158F64D9" w14:textId="77777777" w:rsidTr="00742444">
        <w:tc>
          <w:tcPr>
            <w:tcW w:w="8755" w:type="dxa"/>
            <w:tcBorders>
              <w:top w:val="dotted" w:sz="4" w:space="0" w:color="auto"/>
              <w:bottom w:val="dotted" w:sz="4" w:space="0" w:color="auto"/>
            </w:tcBorders>
            <w:shd w:val="clear" w:color="auto" w:fill="auto"/>
          </w:tcPr>
          <w:p w14:paraId="4912397C" w14:textId="77777777" w:rsidR="006D0F8D" w:rsidRPr="00D700F1" w:rsidRDefault="006D0F8D" w:rsidP="006D0F8D">
            <w:pPr>
              <w:numPr>
                <w:ilvl w:val="0"/>
                <w:numId w:val="16"/>
              </w:numPr>
              <w:ind w:left="0" w:firstLine="360"/>
              <w:jc w:val="both"/>
              <w:rPr>
                <w:rFonts w:eastAsia="Times New Roman"/>
                <w:color w:val="000000"/>
                <w:sz w:val="28"/>
                <w:szCs w:val="28"/>
              </w:rPr>
            </w:pPr>
            <w:r w:rsidRPr="00D700F1">
              <w:rPr>
                <w:rFonts w:eastAsia="Times New Roman"/>
                <w:color w:val="000000"/>
                <w:sz w:val="28"/>
                <w:szCs w:val="28"/>
              </w:rPr>
              <w:t>Đánh giá: Tính sử thi đã trở thành một phần quan trọng không thể thiếu trong một số tác phẩm văn học nước nhà giai đoạn chống Pháp, chống Mĩ. Các áng văn sử thi góp phần làm đa dạng phong thú kho tàng văn học Việt Nam, trở thành những tài liệu, minh chứng cho một chặng đường lịch sử khó khăn mà hào hùng của đất nước ta.</w:t>
            </w:r>
          </w:p>
          <w:p w14:paraId="5B343066" w14:textId="77777777" w:rsidR="006D0F8D" w:rsidRPr="00D700F1" w:rsidRDefault="006D0F8D" w:rsidP="00742444">
            <w:pPr>
              <w:ind w:firstLine="360"/>
              <w:rPr>
                <w:rFonts w:eastAsia="Times New Roman"/>
                <w:i/>
                <w:color w:val="000000"/>
                <w:sz w:val="28"/>
                <w:szCs w:val="28"/>
              </w:rPr>
            </w:pPr>
            <w:r w:rsidRPr="00D700F1">
              <w:rPr>
                <w:rFonts w:eastAsia="Times New Roman"/>
                <w:color w:val="000000"/>
                <w:sz w:val="28"/>
                <w:szCs w:val="28"/>
              </w:rPr>
              <w:t>Hai tác phẩm tái hiện lại sống động cuộc chiến đấu của nhân dân ta chống giặc ngoại xâm, nói lên tinh thần yêu nước căm thù giặc và tấm lòng anh dũng kiên trung của thế hệ trẻ đối với Đảng và cách mạng.</w:t>
            </w:r>
          </w:p>
        </w:tc>
        <w:tc>
          <w:tcPr>
            <w:tcW w:w="1099" w:type="dxa"/>
            <w:tcBorders>
              <w:top w:val="dotted" w:sz="4" w:space="0" w:color="auto"/>
              <w:bottom w:val="dotted" w:sz="4" w:space="0" w:color="auto"/>
            </w:tcBorders>
            <w:shd w:val="clear" w:color="auto" w:fill="auto"/>
            <w:vAlign w:val="center"/>
          </w:tcPr>
          <w:p w14:paraId="7C319789" w14:textId="77777777" w:rsidR="006D0F8D" w:rsidRPr="00D700F1" w:rsidRDefault="006D0F8D" w:rsidP="00742444">
            <w:pPr>
              <w:jc w:val="center"/>
              <w:rPr>
                <w:sz w:val="28"/>
                <w:szCs w:val="28"/>
              </w:rPr>
            </w:pPr>
            <w:r w:rsidRPr="00D700F1">
              <w:rPr>
                <w:sz w:val="28"/>
                <w:szCs w:val="28"/>
              </w:rPr>
              <w:t>0.5</w:t>
            </w:r>
          </w:p>
        </w:tc>
      </w:tr>
      <w:tr w:rsidR="006D0F8D" w:rsidRPr="00D700F1" w14:paraId="448B5335" w14:textId="77777777" w:rsidTr="00742444">
        <w:tc>
          <w:tcPr>
            <w:tcW w:w="8755" w:type="dxa"/>
            <w:tcBorders>
              <w:top w:val="dotted" w:sz="4" w:space="0" w:color="auto"/>
              <w:bottom w:val="dotted" w:sz="4" w:space="0" w:color="auto"/>
            </w:tcBorders>
            <w:shd w:val="clear" w:color="auto" w:fill="auto"/>
          </w:tcPr>
          <w:p w14:paraId="391C98E5" w14:textId="77777777" w:rsidR="006D0F8D" w:rsidRPr="00D700F1" w:rsidRDefault="006D0F8D" w:rsidP="006D0F8D">
            <w:pPr>
              <w:numPr>
                <w:ilvl w:val="0"/>
                <w:numId w:val="12"/>
              </w:numPr>
              <w:ind w:left="360"/>
              <w:jc w:val="both"/>
              <w:rPr>
                <w:rFonts w:eastAsia="Times New Roman"/>
                <w:color w:val="000000"/>
                <w:sz w:val="28"/>
                <w:szCs w:val="28"/>
              </w:rPr>
            </w:pPr>
            <w:r w:rsidRPr="00D700F1">
              <w:rPr>
                <w:rFonts w:eastAsia="Times New Roman"/>
                <w:i/>
                <w:color w:val="000000"/>
                <w:sz w:val="28"/>
                <w:szCs w:val="28"/>
              </w:rPr>
              <w:t>Chính tả, dùng từ, đặt câu</w:t>
            </w:r>
          </w:p>
          <w:p w14:paraId="19226EA6" w14:textId="77777777" w:rsidR="006D0F8D" w:rsidRPr="00D700F1" w:rsidRDefault="006D0F8D" w:rsidP="00742444">
            <w:pPr>
              <w:tabs>
                <w:tab w:val="left" w:pos="344"/>
              </w:tabs>
              <w:rPr>
                <w:rFonts w:eastAsia="Times New Roman"/>
                <w:i/>
                <w:color w:val="000000"/>
                <w:sz w:val="28"/>
                <w:szCs w:val="28"/>
              </w:rPr>
            </w:pPr>
            <w:r w:rsidRPr="00D700F1">
              <w:rPr>
                <w:rFonts w:eastAsia="Times New Roman"/>
                <w:color w:val="000000"/>
                <w:sz w:val="28"/>
                <w:szCs w:val="28"/>
              </w:rPr>
              <w:t>Đảm bảo chuẩn chính tả, dùng từ, ngữ nghĩa, ngữ pháp tiếng Việt.</w:t>
            </w:r>
          </w:p>
        </w:tc>
        <w:tc>
          <w:tcPr>
            <w:tcW w:w="1099" w:type="dxa"/>
            <w:tcBorders>
              <w:top w:val="dotted" w:sz="4" w:space="0" w:color="auto"/>
              <w:bottom w:val="dotted" w:sz="4" w:space="0" w:color="auto"/>
            </w:tcBorders>
            <w:shd w:val="clear" w:color="auto" w:fill="auto"/>
            <w:vAlign w:val="center"/>
          </w:tcPr>
          <w:p w14:paraId="58FB8788" w14:textId="77777777" w:rsidR="006D0F8D" w:rsidRPr="00D700F1" w:rsidRDefault="006D0F8D" w:rsidP="00742444">
            <w:pPr>
              <w:jc w:val="center"/>
              <w:rPr>
                <w:sz w:val="28"/>
                <w:szCs w:val="28"/>
              </w:rPr>
            </w:pPr>
            <w:r w:rsidRPr="00D700F1">
              <w:rPr>
                <w:sz w:val="28"/>
                <w:szCs w:val="28"/>
              </w:rPr>
              <w:t>0.25</w:t>
            </w:r>
          </w:p>
        </w:tc>
      </w:tr>
      <w:tr w:rsidR="006D0F8D" w:rsidRPr="00D700F1" w14:paraId="695D8BF7" w14:textId="77777777" w:rsidTr="00742444">
        <w:tc>
          <w:tcPr>
            <w:tcW w:w="8755" w:type="dxa"/>
            <w:tcBorders>
              <w:top w:val="dotted" w:sz="4" w:space="0" w:color="auto"/>
              <w:bottom w:val="single" w:sz="4" w:space="0" w:color="auto"/>
            </w:tcBorders>
            <w:shd w:val="clear" w:color="auto" w:fill="auto"/>
          </w:tcPr>
          <w:p w14:paraId="3003FA30" w14:textId="77777777" w:rsidR="006D0F8D" w:rsidRPr="00D700F1" w:rsidRDefault="006D0F8D" w:rsidP="006D0F8D">
            <w:pPr>
              <w:numPr>
                <w:ilvl w:val="0"/>
                <w:numId w:val="12"/>
              </w:numPr>
              <w:ind w:left="360"/>
              <w:jc w:val="both"/>
              <w:rPr>
                <w:rFonts w:eastAsia="Times New Roman"/>
                <w:i/>
                <w:color w:val="000000"/>
                <w:sz w:val="28"/>
                <w:szCs w:val="28"/>
              </w:rPr>
            </w:pPr>
            <w:r w:rsidRPr="00D700F1">
              <w:rPr>
                <w:rFonts w:eastAsia="Times New Roman"/>
                <w:i/>
                <w:color w:val="000000"/>
                <w:sz w:val="28"/>
                <w:szCs w:val="28"/>
              </w:rPr>
              <w:t>Sáng tạo</w:t>
            </w:r>
          </w:p>
          <w:p w14:paraId="23A1C66D" w14:textId="77777777" w:rsidR="006D0F8D" w:rsidRPr="00D700F1" w:rsidRDefault="006D0F8D" w:rsidP="00742444">
            <w:pPr>
              <w:tabs>
                <w:tab w:val="left" w:pos="344"/>
              </w:tabs>
              <w:rPr>
                <w:rFonts w:eastAsia="Times New Roman"/>
                <w:i/>
                <w:color w:val="000000"/>
                <w:sz w:val="28"/>
                <w:szCs w:val="28"/>
              </w:rPr>
            </w:pPr>
            <w:r w:rsidRPr="00D700F1">
              <w:rPr>
                <w:rFonts w:eastAsia="Times New Roman"/>
                <w:color w:val="000000"/>
                <w:sz w:val="28"/>
                <w:szCs w:val="28"/>
              </w:rPr>
              <w:t>Có cách diễn đạt mới mẻ, thể hiện suy nghĩ sâu sắc về vấn đề nghị luận.</w:t>
            </w:r>
          </w:p>
        </w:tc>
        <w:tc>
          <w:tcPr>
            <w:tcW w:w="1099" w:type="dxa"/>
            <w:tcBorders>
              <w:top w:val="dotted" w:sz="4" w:space="0" w:color="auto"/>
              <w:bottom w:val="single" w:sz="4" w:space="0" w:color="auto"/>
            </w:tcBorders>
            <w:shd w:val="clear" w:color="auto" w:fill="auto"/>
            <w:vAlign w:val="center"/>
          </w:tcPr>
          <w:p w14:paraId="104605EA" w14:textId="77777777" w:rsidR="006D0F8D" w:rsidRPr="00D700F1" w:rsidRDefault="006D0F8D" w:rsidP="00742444">
            <w:pPr>
              <w:jc w:val="center"/>
              <w:rPr>
                <w:sz w:val="28"/>
                <w:szCs w:val="28"/>
              </w:rPr>
            </w:pPr>
            <w:r w:rsidRPr="00D700F1">
              <w:rPr>
                <w:sz w:val="28"/>
                <w:szCs w:val="28"/>
              </w:rPr>
              <w:t>0.25</w:t>
            </w:r>
          </w:p>
        </w:tc>
      </w:tr>
      <w:tr w:rsidR="006D0F8D" w:rsidRPr="00D700F1" w14:paraId="6640EF1E" w14:textId="77777777" w:rsidTr="00742444">
        <w:tc>
          <w:tcPr>
            <w:tcW w:w="9854" w:type="dxa"/>
            <w:gridSpan w:val="2"/>
            <w:tcBorders>
              <w:top w:val="single" w:sz="4" w:space="0" w:color="auto"/>
            </w:tcBorders>
            <w:shd w:val="clear" w:color="auto" w:fill="auto"/>
          </w:tcPr>
          <w:p w14:paraId="44CF7825" w14:textId="77777777" w:rsidR="006D0F8D" w:rsidRPr="00D700F1" w:rsidRDefault="006D0F8D" w:rsidP="00742444">
            <w:pPr>
              <w:jc w:val="center"/>
              <w:rPr>
                <w:b/>
                <w:sz w:val="28"/>
                <w:szCs w:val="28"/>
              </w:rPr>
            </w:pPr>
            <w:r w:rsidRPr="00D700F1">
              <w:rPr>
                <w:b/>
                <w:sz w:val="28"/>
                <w:szCs w:val="28"/>
              </w:rPr>
              <w:t>TỔNG ĐIỂM: 10.0</w:t>
            </w:r>
          </w:p>
        </w:tc>
      </w:tr>
    </w:tbl>
    <w:p w14:paraId="64223D45" w14:textId="77777777" w:rsidR="006D0F8D" w:rsidRPr="00D700F1" w:rsidRDefault="006D0F8D" w:rsidP="006D0F8D">
      <w:pPr>
        <w:rPr>
          <w:sz w:val="28"/>
          <w:szCs w:val="28"/>
        </w:rPr>
      </w:pPr>
    </w:p>
    <w:p w14:paraId="10956513" w14:textId="77777777" w:rsidR="006D0F8D" w:rsidRPr="00D700F1" w:rsidRDefault="006D0F8D">
      <w:pPr>
        <w:rPr>
          <w:sz w:val="28"/>
          <w:szCs w:val="28"/>
        </w:rPr>
      </w:pPr>
    </w:p>
    <w:p w14:paraId="4E5337AF" w14:textId="77777777" w:rsidR="006D0F8D" w:rsidRPr="00D700F1" w:rsidRDefault="006D0F8D">
      <w:pPr>
        <w:rPr>
          <w:sz w:val="28"/>
          <w:szCs w:val="28"/>
        </w:rPr>
      </w:pPr>
    </w:p>
    <w:p w14:paraId="698C0DBD" w14:textId="77777777" w:rsidR="006D0F8D" w:rsidRPr="00D700F1" w:rsidRDefault="006D0F8D">
      <w:pPr>
        <w:rPr>
          <w:sz w:val="28"/>
          <w:szCs w:val="28"/>
        </w:rPr>
      </w:pPr>
    </w:p>
    <w:p w14:paraId="3CF7EB58" w14:textId="77777777" w:rsidR="006D0F8D" w:rsidRPr="00D700F1" w:rsidRDefault="006D0F8D">
      <w:pPr>
        <w:rPr>
          <w:sz w:val="28"/>
          <w:szCs w:val="28"/>
        </w:rPr>
      </w:pPr>
    </w:p>
    <w:p w14:paraId="0E0C6716" w14:textId="77777777" w:rsidR="006D0F8D" w:rsidRPr="00D700F1" w:rsidRDefault="006D0F8D">
      <w:pPr>
        <w:rPr>
          <w:sz w:val="28"/>
          <w:szCs w:val="28"/>
        </w:rPr>
      </w:pPr>
    </w:p>
    <w:p w14:paraId="0CDB81D9" w14:textId="77777777" w:rsidR="006D0F8D" w:rsidRPr="00D700F1" w:rsidRDefault="00D700F1" w:rsidP="006D0F8D">
      <w:pPr>
        <w:rPr>
          <w:b/>
          <w:sz w:val="28"/>
          <w:szCs w:val="28"/>
        </w:rPr>
      </w:pPr>
      <w:r>
        <w:rPr>
          <w:b/>
          <w:sz w:val="28"/>
          <w:szCs w:val="28"/>
        </w:rPr>
        <w:t xml:space="preserve">                                                            </w:t>
      </w:r>
      <w:r w:rsidR="006D0F8D" w:rsidRPr="00D700F1">
        <w:rPr>
          <w:b/>
          <w:sz w:val="28"/>
          <w:szCs w:val="28"/>
        </w:rPr>
        <w:t>ĐỀ</w:t>
      </w:r>
    </w:p>
    <w:p w14:paraId="5C1126EA" w14:textId="77777777" w:rsidR="006D0F8D" w:rsidRPr="00D700F1" w:rsidRDefault="006D0F8D" w:rsidP="006D0F8D">
      <w:pPr>
        <w:rPr>
          <w:b/>
          <w:bCs/>
          <w:sz w:val="28"/>
          <w:szCs w:val="28"/>
        </w:rPr>
      </w:pPr>
      <w:r w:rsidRPr="00D700F1">
        <w:rPr>
          <w:b/>
          <w:bCs/>
          <w:sz w:val="28"/>
          <w:szCs w:val="28"/>
        </w:rPr>
        <w:t>I. ĐỌC HIỂU (3.0 điểm)</w:t>
      </w:r>
    </w:p>
    <w:p w14:paraId="190ECAFB" w14:textId="77777777" w:rsidR="006D0F8D" w:rsidRPr="00D700F1" w:rsidRDefault="006D0F8D" w:rsidP="006D0F8D">
      <w:pPr>
        <w:rPr>
          <w:i/>
          <w:sz w:val="28"/>
          <w:szCs w:val="28"/>
        </w:rPr>
      </w:pPr>
      <w:r w:rsidRPr="00D700F1">
        <w:rPr>
          <w:sz w:val="28"/>
          <w:szCs w:val="28"/>
        </w:rPr>
        <w:t>…</w:t>
      </w:r>
      <w:r w:rsidRPr="00D700F1">
        <w:rPr>
          <w:i/>
          <w:sz w:val="28"/>
          <w:szCs w:val="28"/>
        </w:rPr>
        <w:t>Không ai muốn chết. Ngay cả những người muốn được lên thiên đường, cũng không muốn phải chết để tới đó. Nhưng Cái Chết là đích đến mà tất cả chúng ta đều phải tới. Chưa ai từng thoát khỏi nó. Và nên là như thế, bởi vì Cái Chết có lẽ là phát minh tuyệt vời nhất của Sự Sống. Nó là tác nhân thay đổi cuộc sống. Nó loại bỏ cái cũ để mở đường cho cái mới. Bây giờ cái mới là bạn, nhưng một ngày nào đó không xa, bạn sẽ trở nên cũ kỹ và bị loại bỏ. Xin lỗi vì đã nói thẳng những điều đó là sự thật.</w:t>
      </w:r>
    </w:p>
    <w:p w14:paraId="678DCF34" w14:textId="77777777" w:rsidR="006D0F8D" w:rsidRPr="00D700F1" w:rsidRDefault="006D0F8D" w:rsidP="006D0F8D">
      <w:pPr>
        <w:rPr>
          <w:i/>
          <w:sz w:val="28"/>
          <w:szCs w:val="28"/>
        </w:rPr>
      </w:pPr>
      <w:r w:rsidRPr="00D700F1">
        <w:rPr>
          <w:i/>
          <w:sz w:val="28"/>
          <w:szCs w:val="28"/>
        </w:rPr>
        <w:t>Thời gian của bạn có hạn, nên đừng lãng phí thời gian sống cuộc đời của người khác. Đừng bị mắc két trong những giáo điều, đó là sống chung với kết quả của những suy nghĩ của người khác. Đừng để những quan điểm của người khác gây nhiễu và lấn át tiếng nói từ bên trong bạn. Điều quan trọng nhất là có can đảm để đi theo trái tim và trực giác của mình. Chúng biết bạn thực sự muốn trở thành gì. Mọi thứ khác đều chỉ là thứ yếu…</w:t>
      </w:r>
    </w:p>
    <w:p w14:paraId="4652FDCB" w14:textId="77777777" w:rsidR="006D0F8D" w:rsidRPr="00D700F1" w:rsidRDefault="006D0F8D" w:rsidP="006D0F8D">
      <w:pPr>
        <w:jc w:val="right"/>
        <w:rPr>
          <w:i/>
          <w:sz w:val="28"/>
          <w:szCs w:val="28"/>
        </w:rPr>
      </w:pPr>
      <w:r w:rsidRPr="00D700F1">
        <w:rPr>
          <w:i/>
          <w:sz w:val="28"/>
          <w:szCs w:val="28"/>
        </w:rPr>
        <w:t>(Bài phát biểu tại Lễ Tốt nghiệp của Trường Đại học Stanford, Steve Jobs)</w:t>
      </w:r>
    </w:p>
    <w:p w14:paraId="78DF30E8" w14:textId="77777777" w:rsidR="006D0F8D" w:rsidRPr="00D700F1" w:rsidRDefault="006D0F8D" w:rsidP="006D0F8D">
      <w:pPr>
        <w:rPr>
          <w:sz w:val="28"/>
          <w:szCs w:val="28"/>
        </w:rPr>
      </w:pPr>
      <w:r w:rsidRPr="00D700F1">
        <w:rPr>
          <w:b/>
          <w:sz w:val="28"/>
          <w:szCs w:val="28"/>
        </w:rPr>
        <w:t>Câu 1.</w:t>
      </w:r>
      <w:r w:rsidRPr="00D700F1">
        <w:rPr>
          <w:sz w:val="28"/>
          <w:szCs w:val="28"/>
        </w:rPr>
        <w:t xml:space="preserve"> Xác định phương thức biểu đạt chính được sử dụng trong đoạn trích trên.</w:t>
      </w:r>
    </w:p>
    <w:p w14:paraId="25641E28" w14:textId="77777777" w:rsidR="006D0F8D" w:rsidRPr="00D700F1" w:rsidRDefault="006D0F8D" w:rsidP="006D0F8D">
      <w:pPr>
        <w:rPr>
          <w:sz w:val="28"/>
          <w:szCs w:val="28"/>
        </w:rPr>
      </w:pPr>
      <w:r w:rsidRPr="00D700F1">
        <w:rPr>
          <w:b/>
          <w:sz w:val="28"/>
          <w:szCs w:val="28"/>
        </w:rPr>
        <w:t>Câu 2.</w:t>
      </w:r>
      <w:r w:rsidRPr="00D700F1">
        <w:rPr>
          <w:sz w:val="28"/>
          <w:szCs w:val="28"/>
        </w:rPr>
        <w:t xml:space="preserve"> Anh/chị hiểu như thế nào về ý kiến:</w:t>
      </w:r>
      <w:r w:rsidRPr="00D700F1">
        <w:rPr>
          <w:i/>
          <w:sz w:val="28"/>
          <w:szCs w:val="28"/>
        </w:rPr>
        <w:t xml:space="preserve"> Cái chết loại bỏ cái cũ để mở đường cho cái mới</w:t>
      </w:r>
      <w:r w:rsidRPr="00D700F1">
        <w:rPr>
          <w:sz w:val="28"/>
          <w:szCs w:val="28"/>
        </w:rPr>
        <w:t>?</w:t>
      </w:r>
    </w:p>
    <w:p w14:paraId="0CE5B156" w14:textId="77777777" w:rsidR="006D0F8D" w:rsidRPr="00D700F1" w:rsidRDefault="006D0F8D" w:rsidP="006D0F8D">
      <w:pPr>
        <w:rPr>
          <w:sz w:val="28"/>
          <w:szCs w:val="28"/>
        </w:rPr>
      </w:pPr>
      <w:r w:rsidRPr="00D700F1">
        <w:rPr>
          <w:b/>
          <w:sz w:val="28"/>
          <w:szCs w:val="28"/>
        </w:rPr>
        <w:t>Câu 3.</w:t>
      </w:r>
      <w:r w:rsidRPr="00D700F1">
        <w:rPr>
          <w:sz w:val="28"/>
          <w:szCs w:val="28"/>
        </w:rPr>
        <w:t xml:space="preserve"> Vì sao tác giả cho rằng:</w:t>
      </w:r>
      <w:r w:rsidRPr="00D700F1">
        <w:rPr>
          <w:i/>
          <w:sz w:val="28"/>
          <w:szCs w:val="28"/>
        </w:rPr>
        <w:t xml:space="preserve">  Cái chết có lẽ là phát minh tuyệt với nhất của Sự sống</w:t>
      </w:r>
      <w:r w:rsidRPr="00D700F1">
        <w:rPr>
          <w:sz w:val="28"/>
          <w:szCs w:val="28"/>
        </w:rPr>
        <w:t>?</w:t>
      </w:r>
    </w:p>
    <w:p w14:paraId="62D0EAAF" w14:textId="77777777" w:rsidR="006D0F8D" w:rsidRPr="00D700F1" w:rsidRDefault="006D0F8D" w:rsidP="006D0F8D">
      <w:pPr>
        <w:rPr>
          <w:sz w:val="28"/>
          <w:szCs w:val="28"/>
        </w:rPr>
      </w:pPr>
      <w:r w:rsidRPr="00D700F1">
        <w:rPr>
          <w:b/>
          <w:sz w:val="28"/>
          <w:szCs w:val="28"/>
        </w:rPr>
        <w:t>Câu 4.</w:t>
      </w:r>
      <w:r w:rsidRPr="00D700F1">
        <w:rPr>
          <w:sz w:val="28"/>
          <w:szCs w:val="28"/>
        </w:rPr>
        <w:t xml:space="preserve"> Từ đoạn trích trên, hãy rút ra bài học có ý nghĩa nhất định đối với anh/chị.</w:t>
      </w:r>
    </w:p>
    <w:p w14:paraId="03C82F7E" w14:textId="77777777" w:rsidR="006D0F8D" w:rsidRPr="00D700F1" w:rsidRDefault="006D0F8D" w:rsidP="006D0F8D">
      <w:pPr>
        <w:rPr>
          <w:b/>
          <w:bCs/>
          <w:sz w:val="28"/>
          <w:szCs w:val="28"/>
        </w:rPr>
      </w:pPr>
      <w:r w:rsidRPr="00D700F1">
        <w:rPr>
          <w:b/>
          <w:bCs/>
          <w:sz w:val="28"/>
          <w:szCs w:val="28"/>
        </w:rPr>
        <w:t>II. LÀM VĂN (7.0 điểm)</w:t>
      </w:r>
    </w:p>
    <w:p w14:paraId="31D2A82D" w14:textId="77777777" w:rsidR="006D0F8D" w:rsidRPr="00D700F1" w:rsidRDefault="006D0F8D" w:rsidP="006D0F8D">
      <w:pPr>
        <w:rPr>
          <w:sz w:val="28"/>
          <w:szCs w:val="28"/>
        </w:rPr>
      </w:pPr>
      <w:r w:rsidRPr="00D700F1">
        <w:rPr>
          <w:b/>
          <w:sz w:val="28"/>
          <w:szCs w:val="28"/>
        </w:rPr>
        <w:t>Câu 1 (2.0 điểm)</w:t>
      </w:r>
    </w:p>
    <w:p w14:paraId="798A910C" w14:textId="77777777" w:rsidR="006D0F8D" w:rsidRPr="00D700F1" w:rsidRDefault="006D0F8D" w:rsidP="006D0F8D">
      <w:pPr>
        <w:rPr>
          <w:i/>
          <w:sz w:val="28"/>
          <w:szCs w:val="28"/>
        </w:rPr>
      </w:pPr>
      <w:r w:rsidRPr="00D700F1">
        <w:rPr>
          <w:sz w:val="28"/>
          <w:szCs w:val="28"/>
        </w:rPr>
        <w:t xml:space="preserve">Từ nội dung văn bản phần Đọc hiểu, anh/chị hãy viết một đoạn văn (khoảng 200 chữ) trình bày suy nghĩ về ý kiến: </w:t>
      </w:r>
      <w:r w:rsidRPr="00D700F1">
        <w:rPr>
          <w:i/>
          <w:sz w:val="28"/>
          <w:szCs w:val="28"/>
        </w:rPr>
        <w:t>“Nếu mỗi ngày đều sống như thể đó là ngày cuối cùng trong cuộc đời, một ngày nào đó bạn sẽ đúng”.</w:t>
      </w:r>
    </w:p>
    <w:p w14:paraId="53EB7D3B" w14:textId="77777777" w:rsidR="006D0F8D" w:rsidRPr="00D700F1" w:rsidRDefault="006D0F8D" w:rsidP="006D0F8D">
      <w:pPr>
        <w:rPr>
          <w:b/>
          <w:sz w:val="28"/>
          <w:szCs w:val="28"/>
        </w:rPr>
      </w:pPr>
      <w:r w:rsidRPr="00D700F1">
        <w:rPr>
          <w:b/>
          <w:sz w:val="28"/>
          <w:szCs w:val="28"/>
        </w:rPr>
        <w:t>Câu 2 (5.0 điểm)</w:t>
      </w:r>
    </w:p>
    <w:p w14:paraId="0C3034A7" w14:textId="77777777" w:rsidR="00D700F1" w:rsidRDefault="006D0F8D" w:rsidP="00D700F1">
      <w:pPr>
        <w:rPr>
          <w:sz w:val="28"/>
          <w:szCs w:val="28"/>
        </w:rPr>
      </w:pPr>
      <w:r w:rsidRPr="00D700F1">
        <w:rPr>
          <w:sz w:val="28"/>
          <w:szCs w:val="28"/>
        </w:rPr>
        <w:t>Cảm nhận của anh/chị về những vẻ đẹp khuất lấp của nhân vật người vợ nhặt (</w:t>
      </w:r>
      <w:r w:rsidRPr="00D700F1">
        <w:rPr>
          <w:i/>
          <w:sz w:val="28"/>
          <w:szCs w:val="28"/>
        </w:rPr>
        <w:t xml:space="preserve">Vợ nhặt, </w:t>
      </w:r>
      <w:r w:rsidRPr="00D700F1">
        <w:rPr>
          <w:sz w:val="28"/>
          <w:szCs w:val="28"/>
        </w:rPr>
        <w:t>Kim Lân) và nhân vật người đàn bà hàng chài (</w:t>
      </w:r>
      <w:r w:rsidRPr="00D700F1">
        <w:rPr>
          <w:i/>
          <w:sz w:val="28"/>
          <w:szCs w:val="28"/>
        </w:rPr>
        <w:t>Chiếc thuyền ngoài xa,</w:t>
      </w:r>
      <w:r w:rsidRPr="00D700F1">
        <w:rPr>
          <w:sz w:val="28"/>
          <w:szCs w:val="28"/>
        </w:rPr>
        <w:t xml:space="preserve"> Nguyễ</w:t>
      </w:r>
      <w:r w:rsidR="00D700F1">
        <w:rPr>
          <w:sz w:val="28"/>
          <w:szCs w:val="28"/>
        </w:rPr>
        <w:t>n Minh Châu)</w:t>
      </w:r>
    </w:p>
    <w:p w14:paraId="30609395" w14:textId="77777777" w:rsidR="006D0F8D" w:rsidRPr="00D700F1" w:rsidRDefault="00D700F1" w:rsidP="00D700F1">
      <w:pPr>
        <w:rPr>
          <w:sz w:val="28"/>
          <w:szCs w:val="28"/>
        </w:rPr>
      </w:pPr>
      <w:r>
        <w:rPr>
          <w:sz w:val="28"/>
          <w:szCs w:val="28"/>
        </w:rPr>
        <w:t xml:space="preserve">                                                </w:t>
      </w:r>
      <w:r w:rsidR="006D0F8D" w:rsidRPr="00D700F1">
        <w:rPr>
          <w:b/>
          <w:bCs/>
          <w:sz w:val="28"/>
          <w:szCs w:val="28"/>
        </w:rPr>
        <w:t>HƯỚNG DẪ</w:t>
      </w:r>
      <w:r>
        <w:rPr>
          <w:b/>
          <w:bCs/>
          <w:sz w:val="28"/>
          <w:szCs w:val="28"/>
        </w:rPr>
        <w:t xml:space="preserv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099"/>
      </w:tblGrid>
      <w:tr w:rsidR="006D0F8D" w:rsidRPr="00D700F1" w14:paraId="07140DBD" w14:textId="77777777" w:rsidTr="00742444">
        <w:tc>
          <w:tcPr>
            <w:tcW w:w="8755" w:type="dxa"/>
            <w:shd w:val="clear" w:color="auto" w:fill="auto"/>
          </w:tcPr>
          <w:p w14:paraId="040A755A" w14:textId="77777777" w:rsidR="006D0F8D" w:rsidRPr="00D700F1" w:rsidRDefault="006D0F8D" w:rsidP="00742444">
            <w:pPr>
              <w:jc w:val="center"/>
              <w:rPr>
                <w:b/>
                <w:bCs/>
                <w:sz w:val="28"/>
                <w:szCs w:val="28"/>
              </w:rPr>
            </w:pPr>
            <w:r w:rsidRPr="00D700F1">
              <w:rPr>
                <w:b/>
                <w:bCs/>
                <w:sz w:val="28"/>
                <w:szCs w:val="28"/>
              </w:rPr>
              <w:t>Nội dung</w:t>
            </w:r>
          </w:p>
        </w:tc>
        <w:tc>
          <w:tcPr>
            <w:tcW w:w="1099" w:type="dxa"/>
            <w:shd w:val="clear" w:color="auto" w:fill="auto"/>
          </w:tcPr>
          <w:p w14:paraId="2044B658" w14:textId="77777777" w:rsidR="006D0F8D" w:rsidRPr="00D700F1" w:rsidRDefault="006D0F8D" w:rsidP="00742444">
            <w:pPr>
              <w:jc w:val="center"/>
              <w:rPr>
                <w:b/>
                <w:bCs/>
                <w:sz w:val="28"/>
                <w:szCs w:val="28"/>
              </w:rPr>
            </w:pPr>
            <w:r w:rsidRPr="00D700F1">
              <w:rPr>
                <w:b/>
                <w:bCs/>
                <w:sz w:val="28"/>
                <w:szCs w:val="28"/>
              </w:rPr>
              <w:t>Điểm</w:t>
            </w:r>
          </w:p>
        </w:tc>
      </w:tr>
      <w:tr w:rsidR="006D0F8D" w:rsidRPr="00D700F1" w14:paraId="408BB415" w14:textId="77777777" w:rsidTr="00742444">
        <w:tc>
          <w:tcPr>
            <w:tcW w:w="8755" w:type="dxa"/>
            <w:shd w:val="clear" w:color="auto" w:fill="auto"/>
          </w:tcPr>
          <w:p w14:paraId="275FAEE1" w14:textId="77777777" w:rsidR="006D0F8D" w:rsidRPr="00D700F1" w:rsidRDefault="006D0F8D" w:rsidP="00742444">
            <w:pPr>
              <w:jc w:val="center"/>
              <w:rPr>
                <w:b/>
                <w:bCs/>
                <w:sz w:val="28"/>
                <w:szCs w:val="28"/>
              </w:rPr>
            </w:pPr>
            <w:r w:rsidRPr="00D700F1">
              <w:rPr>
                <w:b/>
                <w:bCs/>
                <w:sz w:val="28"/>
                <w:szCs w:val="28"/>
              </w:rPr>
              <w:t xml:space="preserve">ĐỌC </w:t>
            </w:r>
            <w:r w:rsidRPr="00D700F1">
              <w:rPr>
                <w:b/>
                <w:bCs/>
                <w:sz w:val="28"/>
                <w:szCs w:val="28"/>
              </w:rPr>
              <w:sym w:font="Symbol" w:char="F02D"/>
            </w:r>
            <w:r w:rsidRPr="00D700F1">
              <w:rPr>
                <w:b/>
                <w:bCs/>
                <w:sz w:val="28"/>
                <w:szCs w:val="28"/>
              </w:rPr>
              <w:t xml:space="preserve"> HIỂU</w:t>
            </w:r>
          </w:p>
        </w:tc>
        <w:tc>
          <w:tcPr>
            <w:tcW w:w="1099" w:type="dxa"/>
            <w:shd w:val="clear" w:color="auto" w:fill="auto"/>
          </w:tcPr>
          <w:p w14:paraId="1CC4AF74" w14:textId="77777777" w:rsidR="006D0F8D" w:rsidRPr="00D700F1" w:rsidRDefault="006D0F8D" w:rsidP="00742444">
            <w:pPr>
              <w:jc w:val="center"/>
              <w:rPr>
                <w:b/>
                <w:bCs/>
                <w:sz w:val="28"/>
                <w:szCs w:val="28"/>
              </w:rPr>
            </w:pPr>
            <w:r w:rsidRPr="00D700F1">
              <w:rPr>
                <w:b/>
                <w:bCs/>
                <w:sz w:val="28"/>
                <w:szCs w:val="28"/>
              </w:rPr>
              <w:t>3.0</w:t>
            </w:r>
          </w:p>
        </w:tc>
      </w:tr>
      <w:tr w:rsidR="006D0F8D" w:rsidRPr="00D700F1" w14:paraId="2C114139" w14:textId="77777777" w:rsidTr="00742444">
        <w:tc>
          <w:tcPr>
            <w:tcW w:w="8755" w:type="dxa"/>
            <w:shd w:val="clear" w:color="auto" w:fill="auto"/>
          </w:tcPr>
          <w:p w14:paraId="4A885348" w14:textId="77777777" w:rsidR="006D0F8D" w:rsidRPr="00D700F1" w:rsidRDefault="006D0F8D" w:rsidP="00742444">
            <w:pPr>
              <w:rPr>
                <w:b/>
                <w:sz w:val="28"/>
                <w:szCs w:val="28"/>
              </w:rPr>
            </w:pPr>
            <w:r w:rsidRPr="00D700F1">
              <w:rPr>
                <w:b/>
                <w:sz w:val="28"/>
                <w:szCs w:val="28"/>
              </w:rPr>
              <w:t>Câu 1:</w:t>
            </w:r>
          </w:p>
          <w:p w14:paraId="6AEFE033" w14:textId="77777777" w:rsidR="006D0F8D" w:rsidRPr="00D700F1" w:rsidRDefault="006D0F8D" w:rsidP="00742444">
            <w:pPr>
              <w:rPr>
                <w:sz w:val="28"/>
                <w:szCs w:val="28"/>
              </w:rPr>
            </w:pPr>
            <w:r w:rsidRPr="00D700F1">
              <w:rPr>
                <w:sz w:val="28"/>
                <w:szCs w:val="28"/>
              </w:rPr>
              <w:t>Phương thức biểu đạt chính của văn bản: nghị luận</w:t>
            </w:r>
          </w:p>
        </w:tc>
        <w:tc>
          <w:tcPr>
            <w:tcW w:w="1099" w:type="dxa"/>
            <w:shd w:val="clear" w:color="auto" w:fill="auto"/>
            <w:vAlign w:val="center"/>
          </w:tcPr>
          <w:p w14:paraId="0F78E5B6" w14:textId="77777777" w:rsidR="006D0F8D" w:rsidRPr="00D700F1" w:rsidRDefault="006D0F8D" w:rsidP="00742444">
            <w:pPr>
              <w:jc w:val="center"/>
              <w:rPr>
                <w:sz w:val="28"/>
                <w:szCs w:val="28"/>
              </w:rPr>
            </w:pPr>
            <w:r w:rsidRPr="00D700F1">
              <w:rPr>
                <w:sz w:val="28"/>
                <w:szCs w:val="28"/>
              </w:rPr>
              <w:t>0.5</w:t>
            </w:r>
          </w:p>
        </w:tc>
      </w:tr>
      <w:tr w:rsidR="006D0F8D" w:rsidRPr="00D700F1" w14:paraId="33394E61" w14:textId="77777777" w:rsidTr="00742444">
        <w:tc>
          <w:tcPr>
            <w:tcW w:w="8755" w:type="dxa"/>
            <w:shd w:val="clear" w:color="auto" w:fill="auto"/>
          </w:tcPr>
          <w:p w14:paraId="2CFFF3D6" w14:textId="77777777" w:rsidR="006D0F8D" w:rsidRPr="00D700F1" w:rsidRDefault="006D0F8D" w:rsidP="00742444">
            <w:pPr>
              <w:rPr>
                <w:sz w:val="28"/>
                <w:szCs w:val="28"/>
              </w:rPr>
            </w:pPr>
            <w:r w:rsidRPr="00D700F1">
              <w:rPr>
                <w:b/>
                <w:sz w:val="28"/>
                <w:szCs w:val="28"/>
              </w:rPr>
              <w:t>Câu 2:</w:t>
            </w:r>
          </w:p>
          <w:p w14:paraId="723A2132" w14:textId="77777777" w:rsidR="006D0F8D" w:rsidRPr="00D700F1" w:rsidRDefault="006D0F8D" w:rsidP="00742444">
            <w:pPr>
              <w:rPr>
                <w:sz w:val="28"/>
                <w:szCs w:val="28"/>
              </w:rPr>
            </w:pPr>
            <w:r w:rsidRPr="00D700F1">
              <w:rPr>
                <w:sz w:val="28"/>
                <w:szCs w:val="28"/>
              </w:rPr>
              <w:t>Cái chết là quy luật tất yếu đối với con người. Nó giúp con người loại bỏ những yếu tố cũ kĩ, lạc hậu và thay thế bởi những điều mới hơn, tiến bộ hơn.</w:t>
            </w:r>
          </w:p>
        </w:tc>
        <w:tc>
          <w:tcPr>
            <w:tcW w:w="1099" w:type="dxa"/>
            <w:shd w:val="clear" w:color="auto" w:fill="auto"/>
            <w:vAlign w:val="center"/>
          </w:tcPr>
          <w:p w14:paraId="3B186DCE" w14:textId="77777777" w:rsidR="006D0F8D" w:rsidRPr="00D700F1" w:rsidRDefault="006D0F8D" w:rsidP="00742444">
            <w:pPr>
              <w:jc w:val="center"/>
              <w:rPr>
                <w:sz w:val="28"/>
                <w:szCs w:val="28"/>
              </w:rPr>
            </w:pPr>
            <w:r w:rsidRPr="00D700F1">
              <w:rPr>
                <w:sz w:val="28"/>
                <w:szCs w:val="28"/>
              </w:rPr>
              <w:t>0.5</w:t>
            </w:r>
          </w:p>
        </w:tc>
      </w:tr>
      <w:tr w:rsidR="006D0F8D" w:rsidRPr="00D700F1" w14:paraId="621B6B37" w14:textId="77777777" w:rsidTr="00742444">
        <w:tc>
          <w:tcPr>
            <w:tcW w:w="8755" w:type="dxa"/>
            <w:shd w:val="clear" w:color="auto" w:fill="auto"/>
          </w:tcPr>
          <w:p w14:paraId="3880B136" w14:textId="77777777" w:rsidR="006D0F8D" w:rsidRPr="00D700F1" w:rsidRDefault="006D0F8D" w:rsidP="00742444">
            <w:pPr>
              <w:rPr>
                <w:sz w:val="28"/>
                <w:szCs w:val="28"/>
              </w:rPr>
            </w:pPr>
            <w:r w:rsidRPr="00D700F1">
              <w:rPr>
                <w:b/>
                <w:sz w:val="28"/>
                <w:szCs w:val="28"/>
              </w:rPr>
              <w:t>Câu 3:</w:t>
            </w:r>
            <w:r w:rsidRPr="00D700F1">
              <w:rPr>
                <w:sz w:val="28"/>
                <w:szCs w:val="28"/>
              </w:rPr>
              <w:t xml:space="preserve"> </w:t>
            </w:r>
          </w:p>
          <w:p w14:paraId="3C1B3384" w14:textId="77777777" w:rsidR="006D0F8D" w:rsidRPr="00D700F1" w:rsidRDefault="006D0F8D" w:rsidP="00742444">
            <w:pPr>
              <w:rPr>
                <w:sz w:val="28"/>
                <w:szCs w:val="28"/>
              </w:rPr>
            </w:pPr>
            <w:r w:rsidRPr="00D700F1">
              <w:rPr>
                <w:i/>
                <w:sz w:val="28"/>
                <w:szCs w:val="28"/>
              </w:rPr>
              <w:t>Cái Chết</w:t>
            </w:r>
            <w:r w:rsidRPr="00D700F1">
              <w:rPr>
                <w:sz w:val="28"/>
                <w:szCs w:val="28"/>
              </w:rPr>
              <w:t xml:space="preserve"> có lẽ là phát minh tuyệt với nhất của </w:t>
            </w:r>
            <w:r w:rsidRPr="00D700F1">
              <w:rPr>
                <w:i/>
                <w:sz w:val="28"/>
                <w:szCs w:val="28"/>
              </w:rPr>
              <w:t>Sự Sống</w:t>
            </w:r>
            <w:r w:rsidRPr="00D700F1">
              <w:rPr>
                <w:sz w:val="28"/>
                <w:szCs w:val="28"/>
              </w:rPr>
              <w:t>, vì:</w:t>
            </w:r>
          </w:p>
          <w:p w14:paraId="7A94330E" w14:textId="77777777" w:rsidR="006D0F8D" w:rsidRPr="00D700F1" w:rsidRDefault="006D0F8D" w:rsidP="00742444">
            <w:pPr>
              <w:rPr>
                <w:sz w:val="28"/>
                <w:szCs w:val="28"/>
              </w:rPr>
            </w:pPr>
            <w:r w:rsidRPr="00D700F1">
              <w:rPr>
                <w:sz w:val="28"/>
                <w:szCs w:val="28"/>
              </w:rPr>
              <w:t xml:space="preserve">- </w:t>
            </w:r>
            <w:r w:rsidRPr="00D700F1">
              <w:rPr>
                <w:i/>
                <w:sz w:val="28"/>
                <w:szCs w:val="28"/>
              </w:rPr>
              <w:t xml:space="preserve">Cái Chết </w:t>
            </w:r>
            <w:r w:rsidRPr="00D700F1">
              <w:rPr>
                <w:sz w:val="28"/>
                <w:szCs w:val="28"/>
              </w:rPr>
              <w:t>là tác nhân thay đổi cuộc sống.</w:t>
            </w:r>
          </w:p>
          <w:p w14:paraId="227793B4" w14:textId="77777777" w:rsidR="006D0F8D" w:rsidRPr="00D700F1" w:rsidRDefault="006D0F8D" w:rsidP="00742444">
            <w:pPr>
              <w:rPr>
                <w:i/>
                <w:sz w:val="28"/>
                <w:szCs w:val="28"/>
              </w:rPr>
            </w:pPr>
            <w:r w:rsidRPr="00D700F1">
              <w:rPr>
                <w:sz w:val="28"/>
                <w:szCs w:val="28"/>
              </w:rPr>
              <w:t xml:space="preserve">- </w:t>
            </w:r>
            <w:r w:rsidRPr="00D700F1">
              <w:rPr>
                <w:i/>
                <w:sz w:val="28"/>
                <w:szCs w:val="28"/>
              </w:rPr>
              <w:t xml:space="preserve">Cái Chết </w:t>
            </w:r>
            <w:r w:rsidRPr="00D700F1">
              <w:rPr>
                <w:sz w:val="28"/>
                <w:szCs w:val="28"/>
              </w:rPr>
              <w:t>loại bỏ cái cũ kĩ để mở đường cho cái mới.</w:t>
            </w:r>
          </w:p>
        </w:tc>
        <w:tc>
          <w:tcPr>
            <w:tcW w:w="1099" w:type="dxa"/>
            <w:shd w:val="clear" w:color="auto" w:fill="auto"/>
            <w:vAlign w:val="center"/>
          </w:tcPr>
          <w:p w14:paraId="606A1E5B" w14:textId="77777777" w:rsidR="006D0F8D" w:rsidRPr="00D700F1" w:rsidRDefault="006D0F8D" w:rsidP="00742444">
            <w:pPr>
              <w:jc w:val="center"/>
              <w:rPr>
                <w:sz w:val="28"/>
                <w:szCs w:val="28"/>
              </w:rPr>
            </w:pPr>
            <w:r w:rsidRPr="00D700F1">
              <w:rPr>
                <w:sz w:val="28"/>
                <w:szCs w:val="28"/>
              </w:rPr>
              <w:t>1.0</w:t>
            </w:r>
          </w:p>
        </w:tc>
      </w:tr>
      <w:tr w:rsidR="006D0F8D" w:rsidRPr="00D700F1" w14:paraId="0857E1EE" w14:textId="77777777" w:rsidTr="00742444">
        <w:tc>
          <w:tcPr>
            <w:tcW w:w="8755" w:type="dxa"/>
            <w:shd w:val="clear" w:color="auto" w:fill="auto"/>
          </w:tcPr>
          <w:p w14:paraId="50ECF4DF" w14:textId="77777777" w:rsidR="006D0F8D" w:rsidRPr="00D700F1" w:rsidRDefault="006D0F8D" w:rsidP="00742444">
            <w:pPr>
              <w:rPr>
                <w:sz w:val="28"/>
                <w:szCs w:val="28"/>
              </w:rPr>
            </w:pPr>
            <w:r w:rsidRPr="00D700F1">
              <w:rPr>
                <w:b/>
                <w:sz w:val="28"/>
                <w:szCs w:val="28"/>
              </w:rPr>
              <w:t>Câu 4:</w:t>
            </w:r>
          </w:p>
          <w:p w14:paraId="2D7AEB53" w14:textId="77777777" w:rsidR="006D0F8D" w:rsidRPr="00D700F1" w:rsidRDefault="006D0F8D" w:rsidP="00742444">
            <w:pPr>
              <w:rPr>
                <w:sz w:val="28"/>
                <w:szCs w:val="28"/>
              </w:rPr>
            </w:pPr>
            <w:r w:rsidRPr="00D700F1">
              <w:rPr>
                <w:sz w:val="28"/>
                <w:szCs w:val="28"/>
              </w:rPr>
              <w:t>Thí sinh có thể rút ra bài học:</w:t>
            </w:r>
          </w:p>
          <w:p w14:paraId="5FA2A099" w14:textId="77777777" w:rsidR="006D0F8D" w:rsidRPr="00D700F1" w:rsidRDefault="006D0F8D" w:rsidP="00742444">
            <w:pPr>
              <w:rPr>
                <w:sz w:val="28"/>
                <w:szCs w:val="28"/>
              </w:rPr>
            </w:pPr>
            <w:r w:rsidRPr="00D700F1">
              <w:rPr>
                <w:sz w:val="28"/>
                <w:szCs w:val="28"/>
              </w:rPr>
              <w:t>- Chấp nhận tự thủ tiêu những yếu tố lạc hậu, cũ kĩ, dù là những yếu tố đó thuộc về mình để tự đổi mới, sáng tạo không ngừng.</w:t>
            </w:r>
          </w:p>
          <w:p w14:paraId="7CF7F86D" w14:textId="77777777" w:rsidR="006D0F8D" w:rsidRPr="00D700F1" w:rsidRDefault="006D0F8D" w:rsidP="00742444">
            <w:pPr>
              <w:rPr>
                <w:sz w:val="28"/>
                <w:szCs w:val="28"/>
              </w:rPr>
            </w:pPr>
            <w:r w:rsidRPr="00D700F1">
              <w:rPr>
                <w:sz w:val="28"/>
                <w:szCs w:val="28"/>
              </w:rPr>
              <w:t>- Đủ can đảm và niềm tin làm những việc mình muốn làm, sống là chính mình.</w:t>
            </w:r>
          </w:p>
        </w:tc>
        <w:tc>
          <w:tcPr>
            <w:tcW w:w="1099" w:type="dxa"/>
            <w:shd w:val="clear" w:color="auto" w:fill="auto"/>
            <w:vAlign w:val="center"/>
          </w:tcPr>
          <w:p w14:paraId="50026E8C" w14:textId="77777777" w:rsidR="006D0F8D" w:rsidRPr="00D700F1" w:rsidRDefault="006D0F8D" w:rsidP="00742444">
            <w:pPr>
              <w:jc w:val="center"/>
              <w:rPr>
                <w:sz w:val="28"/>
                <w:szCs w:val="28"/>
              </w:rPr>
            </w:pPr>
            <w:r w:rsidRPr="00D700F1">
              <w:rPr>
                <w:sz w:val="28"/>
                <w:szCs w:val="28"/>
              </w:rPr>
              <w:t>1.0</w:t>
            </w:r>
          </w:p>
        </w:tc>
      </w:tr>
      <w:tr w:rsidR="006D0F8D" w:rsidRPr="00D700F1" w14:paraId="0A3227F5" w14:textId="77777777" w:rsidTr="00742444">
        <w:tc>
          <w:tcPr>
            <w:tcW w:w="8755" w:type="dxa"/>
            <w:shd w:val="clear" w:color="auto" w:fill="auto"/>
          </w:tcPr>
          <w:p w14:paraId="2E831E9C" w14:textId="77777777" w:rsidR="006D0F8D" w:rsidRPr="00D700F1" w:rsidRDefault="006D0F8D" w:rsidP="00742444">
            <w:pPr>
              <w:jc w:val="center"/>
              <w:rPr>
                <w:b/>
                <w:bCs/>
                <w:sz w:val="28"/>
                <w:szCs w:val="28"/>
              </w:rPr>
            </w:pPr>
            <w:r w:rsidRPr="00D700F1">
              <w:rPr>
                <w:b/>
                <w:bCs/>
                <w:sz w:val="28"/>
                <w:szCs w:val="28"/>
              </w:rPr>
              <w:t>LÀM VĂN</w:t>
            </w:r>
          </w:p>
        </w:tc>
        <w:tc>
          <w:tcPr>
            <w:tcW w:w="1099" w:type="dxa"/>
            <w:shd w:val="clear" w:color="auto" w:fill="auto"/>
            <w:vAlign w:val="center"/>
          </w:tcPr>
          <w:p w14:paraId="773A1485" w14:textId="77777777" w:rsidR="006D0F8D" w:rsidRPr="00D700F1" w:rsidRDefault="006D0F8D" w:rsidP="00742444">
            <w:pPr>
              <w:jc w:val="center"/>
              <w:rPr>
                <w:b/>
                <w:bCs/>
                <w:sz w:val="28"/>
                <w:szCs w:val="28"/>
              </w:rPr>
            </w:pPr>
            <w:r w:rsidRPr="00D700F1">
              <w:rPr>
                <w:b/>
                <w:bCs/>
                <w:sz w:val="28"/>
                <w:szCs w:val="28"/>
              </w:rPr>
              <w:t>7.0</w:t>
            </w:r>
          </w:p>
        </w:tc>
      </w:tr>
      <w:tr w:rsidR="006D0F8D" w:rsidRPr="00D700F1" w14:paraId="2BC3C764" w14:textId="77777777" w:rsidTr="00742444">
        <w:tc>
          <w:tcPr>
            <w:tcW w:w="8755" w:type="dxa"/>
            <w:shd w:val="clear" w:color="auto" w:fill="auto"/>
          </w:tcPr>
          <w:p w14:paraId="41339C60" w14:textId="77777777" w:rsidR="006D0F8D" w:rsidRPr="00D700F1" w:rsidRDefault="006D0F8D" w:rsidP="00742444">
            <w:pPr>
              <w:rPr>
                <w:sz w:val="28"/>
                <w:szCs w:val="28"/>
              </w:rPr>
            </w:pPr>
            <w:r w:rsidRPr="00D700F1">
              <w:rPr>
                <w:b/>
                <w:sz w:val="28"/>
                <w:szCs w:val="28"/>
              </w:rPr>
              <w:t>Câu 1:</w:t>
            </w:r>
            <w:r w:rsidRPr="00D700F1">
              <w:rPr>
                <w:sz w:val="28"/>
                <w:szCs w:val="28"/>
              </w:rPr>
              <w:t xml:space="preserve"> “</w:t>
            </w:r>
            <w:r w:rsidRPr="00D700F1">
              <w:rPr>
                <w:i/>
                <w:sz w:val="28"/>
                <w:szCs w:val="28"/>
              </w:rPr>
              <w:t>Nếu mỗi ngày đều sống như thế đó là ngày cuối cùng trong cuộc đời, một ngày nào đó bạn sẽ đúng”.</w:t>
            </w:r>
          </w:p>
        </w:tc>
        <w:tc>
          <w:tcPr>
            <w:tcW w:w="1099" w:type="dxa"/>
            <w:shd w:val="clear" w:color="auto" w:fill="auto"/>
            <w:vAlign w:val="center"/>
          </w:tcPr>
          <w:p w14:paraId="7402D574" w14:textId="77777777" w:rsidR="006D0F8D" w:rsidRPr="00D700F1" w:rsidRDefault="006D0F8D" w:rsidP="00742444">
            <w:pPr>
              <w:jc w:val="center"/>
              <w:rPr>
                <w:b/>
                <w:sz w:val="28"/>
                <w:szCs w:val="28"/>
              </w:rPr>
            </w:pPr>
            <w:r w:rsidRPr="00D700F1">
              <w:rPr>
                <w:b/>
                <w:sz w:val="28"/>
                <w:szCs w:val="28"/>
              </w:rPr>
              <w:t>2.0</w:t>
            </w:r>
          </w:p>
        </w:tc>
      </w:tr>
      <w:tr w:rsidR="006D0F8D" w:rsidRPr="00D700F1" w14:paraId="5EF8EFBE" w14:textId="77777777" w:rsidTr="00742444">
        <w:tc>
          <w:tcPr>
            <w:tcW w:w="8755" w:type="dxa"/>
            <w:shd w:val="clear" w:color="auto" w:fill="auto"/>
          </w:tcPr>
          <w:p w14:paraId="10C511BC" w14:textId="77777777" w:rsidR="006D0F8D" w:rsidRPr="00D700F1" w:rsidRDefault="006D0F8D" w:rsidP="00742444">
            <w:pPr>
              <w:rPr>
                <w:sz w:val="28"/>
                <w:szCs w:val="28"/>
              </w:rPr>
            </w:pPr>
            <w:r w:rsidRPr="00D700F1">
              <w:rPr>
                <w:i/>
                <w:sz w:val="28"/>
                <w:szCs w:val="28"/>
              </w:rPr>
              <w:t>a. Đảm bảo yêu cầu về hình thức đoạn văn</w:t>
            </w:r>
          </w:p>
          <w:p w14:paraId="73461AEE" w14:textId="77777777" w:rsidR="006D0F8D" w:rsidRPr="00D700F1" w:rsidRDefault="006D0F8D" w:rsidP="00742444">
            <w:pPr>
              <w:rPr>
                <w:sz w:val="28"/>
                <w:szCs w:val="28"/>
              </w:rPr>
            </w:pPr>
            <w:r w:rsidRPr="00D700F1">
              <w:rPr>
                <w:sz w:val="28"/>
                <w:szCs w:val="28"/>
              </w:rPr>
              <w:t>Thí sinh có thể trình bày đoạn văn theo cách diễn dịch, quy nạp, tổng – phân – hợp, móc xích hoặc song hành.</w:t>
            </w:r>
          </w:p>
        </w:tc>
        <w:tc>
          <w:tcPr>
            <w:tcW w:w="1099" w:type="dxa"/>
            <w:shd w:val="clear" w:color="auto" w:fill="auto"/>
            <w:vAlign w:val="center"/>
          </w:tcPr>
          <w:p w14:paraId="63842128" w14:textId="77777777" w:rsidR="006D0F8D" w:rsidRPr="00D700F1" w:rsidRDefault="006D0F8D" w:rsidP="00742444">
            <w:pPr>
              <w:jc w:val="center"/>
              <w:rPr>
                <w:sz w:val="28"/>
                <w:szCs w:val="28"/>
              </w:rPr>
            </w:pPr>
            <w:r w:rsidRPr="00D700F1">
              <w:rPr>
                <w:sz w:val="28"/>
                <w:szCs w:val="28"/>
              </w:rPr>
              <w:t>0.25</w:t>
            </w:r>
          </w:p>
        </w:tc>
      </w:tr>
      <w:tr w:rsidR="006D0F8D" w:rsidRPr="00D700F1" w14:paraId="27DBDC25" w14:textId="77777777" w:rsidTr="00742444">
        <w:tc>
          <w:tcPr>
            <w:tcW w:w="8755" w:type="dxa"/>
            <w:shd w:val="clear" w:color="auto" w:fill="auto"/>
          </w:tcPr>
          <w:p w14:paraId="0F1241AA" w14:textId="77777777" w:rsidR="006D0F8D" w:rsidRPr="00D700F1" w:rsidRDefault="006D0F8D" w:rsidP="00742444">
            <w:pPr>
              <w:rPr>
                <w:sz w:val="28"/>
                <w:szCs w:val="28"/>
              </w:rPr>
            </w:pPr>
            <w:r w:rsidRPr="00D700F1">
              <w:rPr>
                <w:i/>
                <w:sz w:val="28"/>
                <w:szCs w:val="28"/>
              </w:rPr>
              <w:t>b. Xác định đúng vấn đề cần nghị luận</w:t>
            </w:r>
          </w:p>
          <w:p w14:paraId="4A6DD0FA" w14:textId="77777777" w:rsidR="006D0F8D" w:rsidRPr="00D700F1" w:rsidRDefault="006D0F8D" w:rsidP="00742444">
            <w:pPr>
              <w:rPr>
                <w:sz w:val="28"/>
                <w:szCs w:val="28"/>
              </w:rPr>
            </w:pPr>
            <w:r w:rsidRPr="00D700F1">
              <w:rPr>
                <w:sz w:val="28"/>
                <w:szCs w:val="28"/>
              </w:rPr>
              <w:t>Trân trọng cuộc sống, sống trọn vẹn từng phút giây cuộc sống để được làm chính mình, sáng tạo không ngừng.</w:t>
            </w:r>
          </w:p>
        </w:tc>
        <w:tc>
          <w:tcPr>
            <w:tcW w:w="1099" w:type="dxa"/>
            <w:shd w:val="clear" w:color="auto" w:fill="auto"/>
            <w:vAlign w:val="center"/>
          </w:tcPr>
          <w:p w14:paraId="71F6E5D4" w14:textId="77777777" w:rsidR="006D0F8D" w:rsidRPr="00D700F1" w:rsidRDefault="006D0F8D" w:rsidP="00742444">
            <w:pPr>
              <w:jc w:val="center"/>
              <w:rPr>
                <w:sz w:val="28"/>
                <w:szCs w:val="28"/>
              </w:rPr>
            </w:pPr>
            <w:r w:rsidRPr="00D700F1">
              <w:rPr>
                <w:sz w:val="28"/>
                <w:szCs w:val="28"/>
              </w:rPr>
              <w:t>0.25</w:t>
            </w:r>
          </w:p>
        </w:tc>
      </w:tr>
      <w:tr w:rsidR="006D0F8D" w:rsidRPr="00D700F1" w14:paraId="05BC5711" w14:textId="77777777" w:rsidTr="00742444">
        <w:tc>
          <w:tcPr>
            <w:tcW w:w="8755" w:type="dxa"/>
            <w:shd w:val="clear" w:color="auto" w:fill="auto"/>
          </w:tcPr>
          <w:p w14:paraId="38994119" w14:textId="77777777" w:rsidR="006D0F8D" w:rsidRPr="00D700F1" w:rsidRDefault="006D0F8D" w:rsidP="00742444">
            <w:pPr>
              <w:rPr>
                <w:sz w:val="28"/>
                <w:szCs w:val="28"/>
              </w:rPr>
            </w:pPr>
            <w:r w:rsidRPr="00D700F1">
              <w:rPr>
                <w:i/>
                <w:sz w:val="28"/>
                <w:szCs w:val="28"/>
              </w:rPr>
              <w:t>c. Triển khai vấn đề nghị luận</w:t>
            </w:r>
          </w:p>
          <w:p w14:paraId="6A6324C3" w14:textId="77777777" w:rsidR="006D0F8D" w:rsidRPr="00D700F1" w:rsidRDefault="006D0F8D" w:rsidP="00742444">
            <w:pPr>
              <w:rPr>
                <w:sz w:val="28"/>
                <w:szCs w:val="28"/>
              </w:rPr>
            </w:pPr>
            <w:r w:rsidRPr="00D700F1">
              <w:rPr>
                <w:sz w:val="28"/>
                <w:szCs w:val="28"/>
              </w:rPr>
              <w:t>Thí sinh lựa chọn các thao tác lập luận phù hợp để triển khai vấn đề theo chiều cách nhưng cần làm rõ thái độ sống tích cực: sống một cuộc đời ý nghĩa, quan trọng nhất là sống cuộc đời của chính mình. Có thể theo hướng sau:</w:t>
            </w:r>
          </w:p>
          <w:p w14:paraId="78862E05" w14:textId="77777777" w:rsidR="006D0F8D" w:rsidRPr="00D700F1" w:rsidRDefault="006D0F8D" w:rsidP="00742444">
            <w:pPr>
              <w:rPr>
                <w:sz w:val="28"/>
                <w:szCs w:val="28"/>
              </w:rPr>
            </w:pPr>
            <w:r w:rsidRPr="00D700F1">
              <w:rPr>
                <w:sz w:val="28"/>
                <w:szCs w:val="28"/>
              </w:rPr>
              <w:t>- Giải thích:</w:t>
            </w:r>
          </w:p>
          <w:p w14:paraId="4EA06635" w14:textId="77777777" w:rsidR="006D0F8D" w:rsidRPr="00D700F1" w:rsidRDefault="006D0F8D" w:rsidP="00742444">
            <w:pPr>
              <w:rPr>
                <w:sz w:val="28"/>
                <w:szCs w:val="28"/>
              </w:rPr>
            </w:pPr>
            <w:r w:rsidRPr="00D700F1">
              <w:rPr>
                <w:sz w:val="28"/>
                <w:szCs w:val="28"/>
              </w:rPr>
              <w:t>+ Thái độ sống tích cực: sống ý nghĩa, trân trọng từng khoảnh khắc sống và can đảm được là chính mình.</w:t>
            </w:r>
          </w:p>
          <w:p w14:paraId="7A7DEAC6" w14:textId="77777777" w:rsidR="006D0F8D" w:rsidRPr="00D700F1" w:rsidRDefault="006D0F8D" w:rsidP="00742444">
            <w:pPr>
              <w:rPr>
                <w:sz w:val="28"/>
                <w:szCs w:val="28"/>
              </w:rPr>
            </w:pPr>
            <w:r w:rsidRPr="00D700F1">
              <w:rPr>
                <w:sz w:val="28"/>
                <w:szCs w:val="28"/>
              </w:rPr>
              <w:t xml:space="preserve">+ </w:t>
            </w:r>
            <w:r w:rsidRPr="00D700F1">
              <w:rPr>
                <w:i/>
                <w:sz w:val="28"/>
                <w:szCs w:val="28"/>
              </w:rPr>
              <w:t>“Một ngày nào đó bạn sẽ đúng”</w:t>
            </w:r>
            <w:r w:rsidRPr="00D700F1">
              <w:rPr>
                <w:sz w:val="28"/>
                <w:szCs w:val="28"/>
              </w:rPr>
              <w:t>: một cách nói hài hước duyên dáng của Steve Jobs. Qua đó thể hiện niềm tin vào một cuộc sống ý nghĩa và lựa chọn sống được là chính mình. Nếu sống hết mình ngày hôm nay như thể đó là ngày cuối cùng của cuộc đời thì một ngày nào đó bạn sẽ gặt hái được thành quả.</w:t>
            </w:r>
          </w:p>
        </w:tc>
        <w:tc>
          <w:tcPr>
            <w:tcW w:w="1099" w:type="dxa"/>
            <w:shd w:val="clear" w:color="auto" w:fill="auto"/>
            <w:vAlign w:val="center"/>
          </w:tcPr>
          <w:p w14:paraId="4BA4A0DF" w14:textId="77777777" w:rsidR="006D0F8D" w:rsidRPr="00D700F1" w:rsidRDefault="006D0F8D" w:rsidP="00742444">
            <w:pPr>
              <w:jc w:val="center"/>
              <w:rPr>
                <w:sz w:val="28"/>
                <w:szCs w:val="28"/>
              </w:rPr>
            </w:pPr>
            <w:r w:rsidRPr="00D700F1">
              <w:rPr>
                <w:sz w:val="28"/>
                <w:szCs w:val="28"/>
              </w:rPr>
              <w:t>1.0</w:t>
            </w:r>
          </w:p>
        </w:tc>
      </w:tr>
      <w:tr w:rsidR="006D0F8D" w:rsidRPr="00D700F1" w14:paraId="7381E51D" w14:textId="77777777" w:rsidTr="00742444">
        <w:tc>
          <w:tcPr>
            <w:tcW w:w="8755" w:type="dxa"/>
            <w:shd w:val="clear" w:color="auto" w:fill="auto"/>
          </w:tcPr>
          <w:p w14:paraId="2564E8AA" w14:textId="77777777" w:rsidR="006D0F8D" w:rsidRPr="00D700F1" w:rsidRDefault="006D0F8D" w:rsidP="00742444">
            <w:pPr>
              <w:rPr>
                <w:sz w:val="28"/>
                <w:szCs w:val="28"/>
              </w:rPr>
            </w:pPr>
            <w:r w:rsidRPr="00D700F1">
              <w:rPr>
                <w:sz w:val="28"/>
                <w:szCs w:val="28"/>
              </w:rPr>
              <w:t xml:space="preserve">- </w:t>
            </w:r>
            <w:r w:rsidRPr="00D700F1">
              <w:rPr>
                <w:i/>
                <w:sz w:val="28"/>
                <w:szCs w:val="28"/>
              </w:rPr>
              <w:t>Phân tích, chứng minh:</w:t>
            </w:r>
          </w:p>
          <w:p w14:paraId="2B3E9228" w14:textId="77777777" w:rsidR="006D0F8D" w:rsidRPr="00D700F1" w:rsidRDefault="006D0F8D" w:rsidP="00742444">
            <w:pPr>
              <w:rPr>
                <w:sz w:val="28"/>
                <w:szCs w:val="28"/>
              </w:rPr>
            </w:pPr>
            <w:r w:rsidRPr="00D700F1">
              <w:rPr>
                <w:sz w:val="28"/>
                <w:szCs w:val="28"/>
              </w:rPr>
              <w:t>+ Cuộc đời con người vốn hữu hạn. Con người thường để thời gian trôi qua một cách lãng phí, đến khi quay đầu nhìn lại thì thường đã quá muộn, có nhiều điều trở thành những niềm tiếc nuối sâu sắc, vì không được sống thêm một lần nữa để làm lại.</w:t>
            </w:r>
          </w:p>
          <w:p w14:paraId="1A79DE8D" w14:textId="77777777" w:rsidR="006D0F8D" w:rsidRPr="00D700F1" w:rsidRDefault="006D0F8D" w:rsidP="00742444">
            <w:pPr>
              <w:rPr>
                <w:sz w:val="28"/>
                <w:szCs w:val="28"/>
              </w:rPr>
            </w:pPr>
            <w:r w:rsidRPr="00D700F1">
              <w:rPr>
                <w:sz w:val="28"/>
                <w:szCs w:val="28"/>
              </w:rPr>
              <w:t>+ Tuy nhiên, nếu nhận thức được những khoảnh khắc đang sống là những ngày cuối cùng trong cuộc đời, con người sẽ sống hết mình với đam mê, sống nhân văn và ý nghĩa. Tất cả những điều tốt đẹp nhất trong phẩm chất, trong suy nghĩ, hành động và lời nói sẽ được người ta thể hiện, thực hiện và lưu lại cho đời, cho người khác.</w:t>
            </w:r>
          </w:p>
          <w:p w14:paraId="505B8EC7" w14:textId="77777777" w:rsidR="006D0F8D" w:rsidRPr="00D700F1" w:rsidRDefault="006D0F8D" w:rsidP="00742444">
            <w:pPr>
              <w:rPr>
                <w:sz w:val="28"/>
                <w:szCs w:val="28"/>
              </w:rPr>
            </w:pPr>
            <w:r w:rsidRPr="00D700F1">
              <w:rPr>
                <w:sz w:val="28"/>
                <w:szCs w:val="28"/>
              </w:rPr>
              <w:t xml:space="preserve">+ Khi người ta làm bằng tất cả đam mê và những gì họ có, họ có thể thành công và để lại cho cuộc đời nhiều giá trị. Bản thân Steve Jobs cũng khuyên con người: </w:t>
            </w:r>
            <w:r w:rsidRPr="00D700F1">
              <w:rPr>
                <w:i/>
                <w:sz w:val="28"/>
                <w:szCs w:val="28"/>
              </w:rPr>
              <w:t>“Hãy cứ khao khát, hãy cứ dại khờ”.</w:t>
            </w:r>
            <w:r w:rsidRPr="00D700F1">
              <w:rPr>
                <w:sz w:val="28"/>
                <w:szCs w:val="28"/>
              </w:rPr>
              <w:t xml:space="preserve"> Bao nhiêu con người say mê hết mình với nhiệt huyết lập nghiệp của họ và quyết tâm theo đuổi khát vọng tới cùng, cuối cùng dã có được thành quả: Chung Ju Yung, Chủ tịch, người sáng lập Tập đoàn Huyndai nổi tiếng của Hàn Quốc có thể coi là một ví dụ điển hình.</w:t>
            </w:r>
          </w:p>
        </w:tc>
        <w:tc>
          <w:tcPr>
            <w:tcW w:w="1099" w:type="dxa"/>
            <w:shd w:val="clear" w:color="auto" w:fill="auto"/>
            <w:vAlign w:val="center"/>
          </w:tcPr>
          <w:p w14:paraId="6381540A" w14:textId="77777777" w:rsidR="006D0F8D" w:rsidRPr="00D700F1" w:rsidRDefault="006D0F8D" w:rsidP="00742444">
            <w:pPr>
              <w:jc w:val="center"/>
              <w:rPr>
                <w:sz w:val="28"/>
                <w:szCs w:val="28"/>
              </w:rPr>
            </w:pPr>
          </w:p>
        </w:tc>
      </w:tr>
      <w:tr w:rsidR="006D0F8D" w:rsidRPr="00D700F1" w14:paraId="453D4239" w14:textId="77777777" w:rsidTr="00742444">
        <w:tc>
          <w:tcPr>
            <w:tcW w:w="8755" w:type="dxa"/>
            <w:shd w:val="clear" w:color="auto" w:fill="auto"/>
          </w:tcPr>
          <w:p w14:paraId="593F6F70" w14:textId="77777777" w:rsidR="006D0F8D" w:rsidRPr="00D700F1" w:rsidRDefault="006D0F8D" w:rsidP="00742444">
            <w:pPr>
              <w:rPr>
                <w:sz w:val="28"/>
                <w:szCs w:val="28"/>
              </w:rPr>
            </w:pPr>
            <w:r w:rsidRPr="00D700F1">
              <w:rPr>
                <w:sz w:val="28"/>
                <w:szCs w:val="28"/>
              </w:rPr>
              <w:t>- Bàn luận:</w:t>
            </w:r>
          </w:p>
          <w:p w14:paraId="71A2F6B9" w14:textId="77777777" w:rsidR="006D0F8D" w:rsidRPr="00D700F1" w:rsidRDefault="006D0F8D" w:rsidP="00742444">
            <w:pPr>
              <w:rPr>
                <w:sz w:val="28"/>
                <w:szCs w:val="28"/>
              </w:rPr>
            </w:pPr>
            <w:r w:rsidRPr="00D700F1">
              <w:rPr>
                <w:sz w:val="28"/>
                <w:szCs w:val="28"/>
              </w:rPr>
              <w:t>+ Một bộ phận giới trẻ không biết trân quý thời gian, để thời gian trôi qua phí hoài, lãng phí thời gian vào những trò vô bổ…</w:t>
            </w:r>
          </w:p>
          <w:p w14:paraId="13E00BA6" w14:textId="77777777" w:rsidR="006D0F8D" w:rsidRPr="00D700F1" w:rsidRDefault="006D0F8D" w:rsidP="00742444">
            <w:pPr>
              <w:rPr>
                <w:sz w:val="28"/>
                <w:szCs w:val="28"/>
              </w:rPr>
            </w:pPr>
            <w:r w:rsidRPr="00D700F1">
              <w:rPr>
                <w:sz w:val="28"/>
                <w:szCs w:val="28"/>
              </w:rPr>
              <w:t>+ Một bộ phận khác sống cuộc sống không ý nghĩa, sống cuộc đời của người khác, suy nghĩ theo cách nghĩ của người khác…</w:t>
            </w:r>
          </w:p>
        </w:tc>
        <w:tc>
          <w:tcPr>
            <w:tcW w:w="1099" w:type="dxa"/>
            <w:shd w:val="clear" w:color="auto" w:fill="auto"/>
            <w:vAlign w:val="center"/>
          </w:tcPr>
          <w:p w14:paraId="152B9D46" w14:textId="77777777" w:rsidR="006D0F8D" w:rsidRPr="00D700F1" w:rsidRDefault="006D0F8D" w:rsidP="00742444">
            <w:pPr>
              <w:jc w:val="center"/>
              <w:rPr>
                <w:sz w:val="28"/>
                <w:szCs w:val="28"/>
              </w:rPr>
            </w:pPr>
          </w:p>
        </w:tc>
      </w:tr>
      <w:tr w:rsidR="006D0F8D" w:rsidRPr="00D700F1" w14:paraId="159AD346" w14:textId="77777777" w:rsidTr="00742444">
        <w:tc>
          <w:tcPr>
            <w:tcW w:w="8755" w:type="dxa"/>
            <w:shd w:val="clear" w:color="auto" w:fill="auto"/>
          </w:tcPr>
          <w:p w14:paraId="5A225C99" w14:textId="77777777" w:rsidR="006D0F8D" w:rsidRPr="00D700F1" w:rsidRDefault="006D0F8D" w:rsidP="00742444">
            <w:pPr>
              <w:rPr>
                <w:sz w:val="28"/>
                <w:szCs w:val="28"/>
              </w:rPr>
            </w:pPr>
            <w:r w:rsidRPr="00D700F1">
              <w:rPr>
                <w:sz w:val="28"/>
                <w:szCs w:val="28"/>
              </w:rPr>
              <w:t xml:space="preserve">- </w:t>
            </w:r>
            <w:r w:rsidRPr="00D700F1">
              <w:rPr>
                <w:i/>
                <w:sz w:val="28"/>
                <w:szCs w:val="28"/>
              </w:rPr>
              <w:t>Bài học cho bản thân:</w:t>
            </w:r>
          </w:p>
          <w:p w14:paraId="734735E4" w14:textId="77777777" w:rsidR="006D0F8D" w:rsidRPr="00D700F1" w:rsidRDefault="006D0F8D" w:rsidP="00742444">
            <w:pPr>
              <w:rPr>
                <w:sz w:val="28"/>
                <w:szCs w:val="28"/>
              </w:rPr>
            </w:pPr>
            <w:r w:rsidRPr="00D700F1">
              <w:rPr>
                <w:sz w:val="28"/>
                <w:szCs w:val="28"/>
              </w:rPr>
              <w:t>+ Trân trọng sự sống, nâng niu từng khoảnh khắc của đời mình; tận dụng thời gian để làm những việc ý nghĩa như tạo dựng sự nghiệp, phát triển bản thân, sống với đam mê…</w:t>
            </w:r>
          </w:p>
          <w:p w14:paraId="0DEB63A4" w14:textId="77777777" w:rsidR="006D0F8D" w:rsidRPr="00D700F1" w:rsidRDefault="006D0F8D" w:rsidP="00742444">
            <w:pPr>
              <w:rPr>
                <w:sz w:val="28"/>
                <w:szCs w:val="28"/>
              </w:rPr>
            </w:pPr>
            <w:r w:rsidRPr="00D700F1">
              <w:rPr>
                <w:sz w:val="28"/>
                <w:szCs w:val="28"/>
              </w:rPr>
              <w:t>+ Sống nhân văn, ý nghĩa, theo đuổi hoài bão của chính mình.</w:t>
            </w:r>
          </w:p>
        </w:tc>
        <w:tc>
          <w:tcPr>
            <w:tcW w:w="1099" w:type="dxa"/>
            <w:shd w:val="clear" w:color="auto" w:fill="auto"/>
            <w:vAlign w:val="center"/>
          </w:tcPr>
          <w:p w14:paraId="1A5A4F24" w14:textId="77777777" w:rsidR="006D0F8D" w:rsidRPr="00D700F1" w:rsidRDefault="006D0F8D" w:rsidP="00742444">
            <w:pPr>
              <w:jc w:val="center"/>
              <w:rPr>
                <w:sz w:val="28"/>
                <w:szCs w:val="28"/>
              </w:rPr>
            </w:pPr>
          </w:p>
        </w:tc>
      </w:tr>
      <w:tr w:rsidR="006D0F8D" w:rsidRPr="00D700F1" w14:paraId="3F1146A2" w14:textId="77777777" w:rsidTr="00742444">
        <w:tc>
          <w:tcPr>
            <w:tcW w:w="8755" w:type="dxa"/>
            <w:shd w:val="clear" w:color="auto" w:fill="auto"/>
          </w:tcPr>
          <w:p w14:paraId="6FA7EAEF" w14:textId="77777777" w:rsidR="006D0F8D" w:rsidRPr="00D700F1" w:rsidRDefault="006D0F8D" w:rsidP="00742444">
            <w:pPr>
              <w:rPr>
                <w:sz w:val="28"/>
                <w:szCs w:val="28"/>
              </w:rPr>
            </w:pPr>
            <w:r w:rsidRPr="00D700F1">
              <w:rPr>
                <w:i/>
                <w:sz w:val="28"/>
                <w:szCs w:val="28"/>
              </w:rPr>
              <w:t>d. Chính tả, dùng từ, đặt câu</w:t>
            </w:r>
          </w:p>
          <w:p w14:paraId="17ECD01B" w14:textId="77777777" w:rsidR="006D0F8D" w:rsidRPr="00D700F1" w:rsidRDefault="006D0F8D" w:rsidP="00742444">
            <w:pPr>
              <w:rPr>
                <w:sz w:val="28"/>
                <w:szCs w:val="28"/>
              </w:rPr>
            </w:pPr>
            <w:r w:rsidRPr="00D700F1">
              <w:rPr>
                <w:sz w:val="28"/>
                <w:szCs w:val="28"/>
              </w:rPr>
              <w:t>Đảm bảo chuẩn chính tả, dùng từ, ngữ nghĩa, ngữ pháp tiếng Việt.</w:t>
            </w:r>
          </w:p>
        </w:tc>
        <w:tc>
          <w:tcPr>
            <w:tcW w:w="1099" w:type="dxa"/>
            <w:shd w:val="clear" w:color="auto" w:fill="auto"/>
            <w:vAlign w:val="center"/>
          </w:tcPr>
          <w:p w14:paraId="72F86A41" w14:textId="77777777" w:rsidR="006D0F8D" w:rsidRPr="00D700F1" w:rsidRDefault="006D0F8D" w:rsidP="00742444">
            <w:pPr>
              <w:jc w:val="center"/>
              <w:rPr>
                <w:sz w:val="28"/>
                <w:szCs w:val="28"/>
              </w:rPr>
            </w:pPr>
            <w:r w:rsidRPr="00D700F1">
              <w:rPr>
                <w:sz w:val="28"/>
                <w:szCs w:val="28"/>
              </w:rPr>
              <w:t>0.25</w:t>
            </w:r>
          </w:p>
        </w:tc>
      </w:tr>
      <w:tr w:rsidR="006D0F8D" w:rsidRPr="00D700F1" w14:paraId="6A7BAE62" w14:textId="77777777" w:rsidTr="00742444">
        <w:tc>
          <w:tcPr>
            <w:tcW w:w="8755" w:type="dxa"/>
            <w:shd w:val="clear" w:color="auto" w:fill="auto"/>
          </w:tcPr>
          <w:p w14:paraId="14CF9AFB" w14:textId="77777777" w:rsidR="006D0F8D" w:rsidRPr="00D700F1" w:rsidRDefault="006D0F8D" w:rsidP="00742444">
            <w:pPr>
              <w:rPr>
                <w:i/>
                <w:sz w:val="28"/>
                <w:szCs w:val="28"/>
              </w:rPr>
            </w:pPr>
            <w:r w:rsidRPr="00D700F1">
              <w:rPr>
                <w:i/>
                <w:sz w:val="28"/>
                <w:szCs w:val="28"/>
              </w:rPr>
              <w:t>e. Sáng tạo</w:t>
            </w:r>
          </w:p>
          <w:p w14:paraId="7B7958C3" w14:textId="77777777" w:rsidR="006D0F8D" w:rsidRPr="00D700F1" w:rsidRDefault="006D0F8D" w:rsidP="00742444">
            <w:pPr>
              <w:rPr>
                <w:sz w:val="28"/>
                <w:szCs w:val="28"/>
              </w:rPr>
            </w:pPr>
            <w:r w:rsidRPr="00D700F1">
              <w:rPr>
                <w:sz w:val="28"/>
                <w:szCs w:val="28"/>
              </w:rPr>
              <w:t>Có cách diễn đạt mới mẻ, thể hiện suy nghĩ sâu sắc về vấn đề nghị luận.</w:t>
            </w:r>
          </w:p>
        </w:tc>
        <w:tc>
          <w:tcPr>
            <w:tcW w:w="1099" w:type="dxa"/>
            <w:shd w:val="clear" w:color="auto" w:fill="auto"/>
            <w:vAlign w:val="center"/>
          </w:tcPr>
          <w:p w14:paraId="794F18E9" w14:textId="77777777" w:rsidR="006D0F8D" w:rsidRPr="00D700F1" w:rsidRDefault="006D0F8D" w:rsidP="00742444">
            <w:pPr>
              <w:jc w:val="center"/>
              <w:rPr>
                <w:sz w:val="28"/>
                <w:szCs w:val="28"/>
              </w:rPr>
            </w:pPr>
            <w:r w:rsidRPr="00D700F1">
              <w:rPr>
                <w:sz w:val="28"/>
                <w:szCs w:val="28"/>
              </w:rPr>
              <w:t>0.25</w:t>
            </w:r>
          </w:p>
        </w:tc>
      </w:tr>
      <w:tr w:rsidR="006D0F8D" w:rsidRPr="00D700F1" w14:paraId="50DA9AF4" w14:textId="77777777" w:rsidTr="00742444">
        <w:tc>
          <w:tcPr>
            <w:tcW w:w="8755" w:type="dxa"/>
            <w:shd w:val="clear" w:color="auto" w:fill="auto"/>
          </w:tcPr>
          <w:p w14:paraId="25DDDCAA" w14:textId="77777777" w:rsidR="006D0F8D" w:rsidRPr="00D700F1" w:rsidRDefault="006D0F8D" w:rsidP="00742444">
            <w:pPr>
              <w:rPr>
                <w:sz w:val="28"/>
                <w:szCs w:val="28"/>
              </w:rPr>
            </w:pPr>
            <w:r w:rsidRPr="00D700F1">
              <w:rPr>
                <w:b/>
                <w:sz w:val="28"/>
                <w:szCs w:val="28"/>
              </w:rPr>
              <w:t>Câu 2:</w:t>
            </w:r>
            <w:r w:rsidRPr="00D700F1">
              <w:rPr>
                <w:sz w:val="28"/>
                <w:szCs w:val="28"/>
              </w:rPr>
              <w:t xml:space="preserve"> Cảm nhận về những vẻ đẹp khuất lấp của nhân vật người vợ nhặt (</w:t>
            </w:r>
            <w:r w:rsidRPr="00D700F1">
              <w:rPr>
                <w:i/>
                <w:sz w:val="28"/>
                <w:szCs w:val="28"/>
              </w:rPr>
              <w:t>Vợ nhặt,</w:t>
            </w:r>
            <w:r w:rsidRPr="00D700F1">
              <w:rPr>
                <w:sz w:val="28"/>
                <w:szCs w:val="28"/>
              </w:rPr>
              <w:t xml:space="preserve"> Kim Lân) và nhân vật người đàn bà hàng chài (</w:t>
            </w:r>
            <w:r w:rsidRPr="00D700F1">
              <w:rPr>
                <w:i/>
                <w:sz w:val="28"/>
                <w:szCs w:val="28"/>
              </w:rPr>
              <w:t xml:space="preserve">Chiếc thuyền ngoài xa, </w:t>
            </w:r>
            <w:r w:rsidRPr="00D700F1">
              <w:rPr>
                <w:sz w:val="28"/>
                <w:szCs w:val="28"/>
              </w:rPr>
              <w:t>Nguyễn Minh Châu)</w:t>
            </w:r>
          </w:p>
        </w:tc>
        <w:tc>
          <w:tcPr>
            <w:tcW w:w="1099" w:type="dxa"/>
            <w:shd w:val="clear" w:color="auto" w:fill="auto"/>
            <w:vAlign w:val="center"/>
          </w:tcPr>
          <w:p w14:paraId="4B673149" w14:textId="77777777" w:rsidR="006D0F8D" w:rsidRPr="00D700F1" w:rsidRDefault="006D0F8D" w:rsidP="00742444">
            <w:pPr>
              <w:jc w:val="center"/>
              <w:rPr>
                <w:b/>
                <w:sz w:val="28"/>
                <w:szCs w:val="28"/>
              </w:rPr>
            </w:pPr>
            <w:r w:rsidRPr="00D700F1">
              <w:rPr>
                <w:b/>
                <w:sz w:val="28"/>
                <w:szCs w:val="28"/>
              </w:rPr>
              <w:t>5.0</w:t>
            </w:r>
          </w:p>
        </w:tc>
      </w:tr>
      <w:tr w:rsidR="006D0F8D" w:rsidRPr="00D700F1" w14:paraId="0D5B2665" w14:textId="77777777" w:rsidTr="00742444">
        <w:tc>
          <w:tcPr>
            <w:tcW w:w="8755" w:type="dxa"/>
            <w:shd w:val="clear" w:color="auto" w:fill="auto"/>
          </w:tcPr>
          <w:p w14:paraId="6D776FE2" w14:textId="77777777" w:rsidR="006D0F8D" w:rsidRPr="00D700F1" w:rsidRDefault="006D0F8D" w:rsidP="00742444">
            <w:pPr>
              <w:rPr>
                <w:i/>
                <w:sz w:val="28"/>
                <w:szCs w:val="28"/>
              </w:rPr>
            </w:pPr>
            <w:r w:rsidRPr="00D700F1">
              <w:rPr>
                <w:i/>
                <w:sz w:val="28"/>
                <w:szCs w:val="28"/>
              </w:rPr>
              <w:t>a. Đảm bảo cấu trúc bài văn nghị luận</w:t>
            </w:r>
          </w:p>
          <w:p w14:paraId="1A0C2ADD" w14:textId="77777777" w:rsidR="006D0F8D" w:rsidRPr="00D700F1" w:rsidRDefault="006D0F8D" w:rsidP="00742444">
            <w:pPr>
              <w:rPr>
                <w:sz w:val="28"/>
                <w:szCs w:val="28"/>
              </w:rPr>
            </w:pPr>
            <w:r w:rsidRPr="00D700F1">
              <w:rPr>
                <w:sz w:val="28"/>
                <w:szCs w:val="28"/>
              </w:rPr>
              <w:t xml:space="preserve">Mở bài giới thiệu được vấn đề, </w:t>
            </w:r>
            <w:r w:rsidRPr="00D700F1">
              <w:rPr>
                <w:i/>
                <w:sz w:val="28"/>
                <w:szCs w:val="28"/>
              </w:rPr>
              <w:t>Thân bài</w:t>
            </w:r>
            <w:r w:rsidRPr="00D700F1">
              <w:rPr>
                <w:sz w:val="28"/>
                <w:szCs w:val="28"/>
              </w:rPr>
              <w:t xml:space="preserve"> triển khai được vấn đề, </w:t>
            </w:r>
            <w:r w:rsidRPr="00D700F1">
              <w:rPr>
                <w:i/>
                <w:sz w:val="28"/>
                <w:szCs w:val="28"/>
              </w:rPr>
              <w:t>Kết bài</w:t>
            </w:r>
            <w:r w:rsidRPr="00D700F1">
              <w:rPr>
                <w:sz w:val="28"/>
                <w:szCs w:val="28"/>
              </w:rPr>
              <w:t xml:space="preserve"> khái quát được vấn đề.</w:t>
            </w:r>
          </w:p>
        </w:tc>
        <w:tc>
          <w:tcPr>
            <w:tcW w:w="1099" w:type="dxa"/>
            <w:shd w:val="clear" w:color="auto" w:fill="auto"/>
            <w:vAlign w:val="center"/>
          </w:tcPr>
          <w:p w14:paraId="5FD51A34" w14:textId="77777777" w:rsidR="006D0F8D" w:rsidRPr="00D700F1" w:rsidRDefault="006D0F8D" w:rsidP="00742444">
            <w:pPr>
              <w:jc w:val="center"/>
              <w:rPr>
                <w:sz w:val="28"/>
                <w:szCs w:val="28"/>
              </w:rPr>
            </w:pPr>
            <w:r w:rsidRPr="00D700F1">
              <w:rPr>
                <w:sz w:val="28"/>
                <w:szCs w:val="28"/>
              </w:rPr>
              <w:t>0.25</w:t>
            </w:r>
          </w:p>
        </w:tc>
      </w:tr>
      <w:tr w:rsidR="006D0F8D" w:rsidRPr="00D700F1" w14:paraId="540CAE3A" w14:textId="77777777" w:rsidTr="00742444">
        <w:tc>
          <w:tcPr>
            <w:tcW w:w="8755" w:type="dxa"/>
            <w:shd w:val="clear" w:color="auto" w:fill="auto"/>
          </w:tcPr>
          <w:p w14:paraId="7CDC9A93" w14:textId="77777777" w:rsidR="006D0F8D" w:rsidRPr="00D700F1" w:rsidRDefault="006D0F8D" w:rsidP="00742444">
            <w:pPr>
              <w:rPr>
                <w:i/>
                <w:sz w:val="28"/>
                <w:szCs w:val="28"/>
              </w:rPr>
            </w:pPr>
            <w:r w:rsidRPr="00D700F1">
              <w:rPr>
                <w:i/>
                <w:sz w:val="28"/>
                <w:szCs w:val="28"/>
              </w:rPr>
              <w:t>b. Xác định đúng vấn đề cần nghị luận</w:t>
            </w:r>
          </w:p>
          <w:p w14:paraId="3622E7D9" w14:textId="77777777" w:rsidR="006D0F8D" w:rsidRPr="00D700F1" w:rsidRDefault="006D0F8D" w:rsidP="00742444">
            <w:pPr>
              <w:rPr>
                <w:sz w:val="28"/>
                <w:szCs w:val="28"/>
              </w:rPr>
            </w:pPr>
            <w:r w:rsidRPr="00D700F1">
              <w:rPr>
                <w:sz w:val="28"/>
                <w:szCs w:val="28"/>
              </w:rPr>
              <w:t>So sánh điểm giống nhau và khác nhau giữa hai nhân vật: người vợ nhặt (</w:t>
            </w:r>
            <w:r w:rsidRPr="00D700F1">
              <w:rPr>
                <w:i/>
                <w:sz w:val="28"/>
                <w:szCs w:val="28"/>
              </w:rPr>
              <w:t>Vợ nhặt,</w:t>
            </w:r>
            <w:r w:rsidRPr="00D700F1">
              <w:rPr>
                <w:sz w:val="28"/>
                <w:szCs w:val="28"/>
              </w:rPr>
              <w:t xml:space="preserve"> Kim Lân) với người đàn bà hàng chài (</w:t>
            </w:r>
            <w:r w:rsidRPr="00D700F1">
              <w:rPr>
                <w:i/>
                <w:sz w:val="28"/>
                <w:szCs w:val="28"/>
              </w:rPr>
              <w:t xml:space="preserve">Chiếc thuyền ngoài xa, </w:t>
            </w:r>
            <w:r w:rsidRPr="00D700F1">
              <w:rPr>
                <w:sz w:val="28"/>
                <w:szCs w:val="28"/>
              </w:rPr>
              <w:t>Nguyễn Minh Châu); từ đó phát hiện và đánh giá về vẻ đẹp khuất lấp trong tâm hồn những người lao động nghèo khổ trong các tác phẩm văn học.</w:t>
            </w:r>
          </w:p>
        </w:tc>
        <w:tc>
          <w:tcPr>
            <w:tcW w:w="1099" w:type="dxa"/>
            <w:shd w:val="clear" w:color="auto" w:fill="auto"/>
            <w:vAlign w:val="center"/>
          </w:tcPr>
          <w:p w14:paraId="74253FC7" w14:textId="77777777" w:rsidR="006D0F8D" w:rsidRPr="00D700F1" w:rsidRDefault="006D0F8D" w:rsidP="00742444">
            <w:pPr>
              <w:jc w:val="center"/>
              <w:rPr>
                <w:sz w:val="28"/>
                <w:szCs w:val="28"/>
              </w:rPr>
            </w:pPr>
            <w:r w:rsidRPr="00D700F1">
              <w:rPr>
                <w:sz w:val="28"/>
                <w:szCs w:val="28"/>
              </w:rPr>
              <w:t>0.5</w:t>
            </w:r>
          </w:p>
        </w:tc>
      </w:tr>
      <w:tr w:rsidR="006D0F8D" w:rsidRPr="00D700F1" w14:paraId="36C199FF" w14:textId="77777777" w:rsidTr="00742444">
        <w:tc>
          <w:tcPr>
            <w:tcW w:w="8755" w:type="dxa"/>
            <w:shd w:val="clear" w:color="auto" w:fill="auto"/>
          </w:tcPr>
          <w:p w14:paraId="0584C782" w14:textId="77777777" w:rsidR="006D0F8D" w:rsidRPr="00D700F1" w:rsidRDefault="006D0F8D" w:rsidP="00742444">
            <w:pPr>
              <w:rPr>
                <w:sz w:val="28"/>
                <w:szCs w:val="28"/>
              </w:rPr>
            </w:pPr>
            <w:r w:rsidRPr="00D700F1">
              <w:rPr>
                <w:i/>
                <w:sz w:val="28"/>
                <w:szCs w:val="28"/>
              </w:rPr>
              <w:t>c. Triển khai vấn đề nghị luận</w:t>
            </w:r>
          </w:p>
          <w:p w14:paraId="51E670EF" w14:textId="77777777" w:rsidR="006D0F8D" w:rsidRPr="00D700F1" w:rsidRDefault="006D0F8D" w:rsidP="00742444">
            <w:pPr>
              <w:rPr>
                <w:sz w:val="28"/>
                <w:szCs w:val="28"/>
              </w:rPr>
            </w:pPr>
            <w:r w:rsidRPr="00D700F1">
              <w:rPr>
                <w:sz w:val="28"/>
                <w:szCs w:val="28"/>
              </w:rPr>
              <w:t>Vận dụng tốt các thao tác lập luận; kết hợp chặt chẽ giữa lí lẽ và dẫn chứng.</w:t>
            </w:r>
          </w:p>
        </w:tc>
        <w:tc>
          <w:tcPr>
            <w:tcW w:w="1099" w:type="dxa"/>
            <w:shd w:val="clear" w:color="auto" w:fill="auto"/>
            <w:vAlign w:val="center"/>
          </w:tcPr>
          <w:p w14:paraId="10876F32" w14:textId="77777777" w:rsidR="006D0F8D" w:rsidRPr="00D700F1" w:rsidRDefault="006D0F8D" w:rsidP="00742444">
            <w:pPr>
              <w:jc w:val="center"/>
              <w:rPr>
                <w:sz w:val="28"/>
                <w:szCs w:val="28"/>
              </w:rPr>
            </w:pPr>
          </w:p>
        </w:tc>
      </w:tr>
      <w:tr w:rsidR="006D0F8D" w:rsidRPr="00D700F1" w14:paraId="5FCC2848" w14:textId="77777777" w:rsidTr="00742444">
        <w:tc>
          <w:tcPr>
            <w:tcW w:w="8755" w:type="dxa"/>
            <w:shd w:val="clear" w:color="auto" w:fill="auto"/>
          </w:tcPr>
          <w:p w14:paraId="3C3D9465" w14:textId="77777777" w:rsidR="006D0F8D" w:rsidRPr="00D700F1" w:rsidRDefault="006D0F8D" w:rsidP="00742444">
            <w:pPr>
              <w:rPr>
                <w:sz w:val="28"/>
                <w:szCs w:val="28"/>
              </w:rPr>
            </w:pPr>
            <w:r w:rsidRPr="00D700F1">
              <w:rPr>
                <w:i/>
                <w:sz w:val="28"/>
                <w:szCs w:val="28"/>
              </w:rPr>
              <w:t>* Giới thiệu ngắn gọn về tác giả, tác phẩm</w:t>
            </w:r>
          </w:p>
          <w:p w14:paraId="2172A87B" w14:textId="77777777" w:rsidR="006D0F8D" w:rsidRPr="00D700F1" w:rsidRDefault="006D0F8D" w:rsidP="00742444">
            <w:pPr>
              <w:rPr>
                <w:sz w:val="28"/>
                <w:szCs w:val="28"/>
              </w:rPr>
            </w:pPr>
            <w:r w:rsidRPr="00D700F1">
              <w:rPr>
                <w:sz w:val="28"/>
                <w:szCs w:val="28"/>
              </w:rPr>
              <w:t xml:space="preserve">- Kim Lân là cây bút chuyên viết về truyện ngắn. Những truyện ngắn của ông mang phong vị chất phác của đồng quê. </w:t>
            </w:r>
            <w:r w:rsidRPr="00D700F1">
              <w:rPr>
                <w:i/>
                <w:sz w:val="28"/>
                <w:szCs w:val="28"/>
              </w:rPr>
              <w:t>Vợ nhặt</w:t>
            </w:r>
            <w:r w:rsidRPr="00D700F1">
              <w:rPr>
                <w:sz w:val="28"/>
                <w:szCs w:val="28"/>
              </w:rPr>
              <w:t xml:space="preserve"> là truyện ngắn giàu giá trị hiện thực và nhân đạo. Nhân vật đặc biệt, hiện thân của kiếp người thê thảm trong nạn đói là người đàn bà vợ nhặt.</w:t>
            </w:r>
          </w:p>
          <w:p w14:paraId="46B63C97" w14:textId="77777777" w:rsidR="006D0F8D" w:rsidRPr="00D700F1" w:rsidRDefault="006D0F8D" w:rsidP="00742444">
            <w:pPr>
              <w:rPr>
                <w:sz w:val="28"/>
                <w:szCs w:val="28"/>
              </w:rPr>
            </w:pPr>
            <w:r w:rsidRPr="00D700F1">
              <w:rPr>
                <w:sz w:val="28"/>
                <w:szCs w:val="28"/>
              </w:rPr>
              <w:t xml:space="preserve">- Nguyễn Minh Châu là cây bút tiên phong trong nền văn học Việt Nam thời kì đổi mới với những góc nhìn mới, đầy sâu sắc và nhân văn về con người. Truyện ngắn </w:t>
            </w:r>
            <w:r w:rsidRPr="00D700F1">
              <w:rPr>
                <w:i/>
                <w:sz w:val="28"/>
                <w:szCs w:val="28"/>
              </w:rPr>
              <w:t>Chiếc thuyền ngoài xa</w:t>
            </w:r>
            <w:r w:rsidRPr="00D700F1">
              <w:rPr>
                <w:sz w:val="28"/>
                <w:szCs w:val="28"/>
              </w:rPr>
              <w:t xml:space="preserve"> đã đặt ra những vấn đề gai góc của đời sống xã hội thời hậu chiến. Số phận và vẻ đẹp của người đàn bà hàng chài là một phương diện quan trọng trong cấu trúc thẩm mĩ của tác phẩm.</w:t>
            </w:r>
          </w:p>
          <w:p w14:paraId="583F58C0" w14:textId="77777777" w:rsidR="006D0F8D" w:rsidRPr="00D700F1" w:rsidRDefault="006D0F8D" w:rsidP="00742444">
            <w:pPr>
              <w:rPr>
                <w:sz w:val="28"/>
                <w:szCs w:val="28"/>
              </w:rPr>
            </w:pPr>
            <w:r w:rsidRPr="00D700F1">
              <w:rPr>
                <w:sz w:val="28"/>
                <w:szCs w:val="28"/>
              </w:rPr>
              <w:t xml:space="preserve">Quan điểm nghệ thuật của Nguyễn Minh Châu: “đi tìm hạt ngọc ẩn giấu trong tâm hồn con người”, cũng chính là sứ mệnh của văn chương, của các nhà văn trong việc khám phá vẻ đẹp thầm kín, sâu thẳm của con người. </w:t>
            </w:r>
          </w:p>
        </w:tc>
        <w:tc>
          <w:tcPr>
            <w:tcW w:w="1099" w:type="dxa"/>
            <w:shd w:val="clear" w:color="auto" w:fill="auto"/>
            <w:vAlign w:val="center"/>
          </w:tcPr>
          <w:p w14:paraId="113CAD2C" w14:textId="77777777" w:rsidR="006D0F8D" w:rsidRPr="00D700F1" w:rsidRDefault="006D0F8D" w:rsidP="00742444">
            <w:pPr>
              <w:jc w:val="center"/>
              <w:rPr>
                <w:sz w:val="28"/>
                <w:szCs w:val="28"/>
              </w:rPr>
            </w:pPr>
            <w:r w:rsidRPr="00D700F1">
              <w:rPr>
                <w:sz w:val="28"/>
                <w:szCs w:val="28"/>
              </w:rPr>
              <w:t>0.5</w:t>
            </w:r>
          </w:p>
        </w:tc>
      </w:tr>
      <w:tr w:rsidR="006D0F8D" w:rsidRPr="00D700F1" w14:paraId="6F1C1C3E" w14:textId="77777777" w:rsidTr="00742444">
        <w:tc>
          <w:tcPr>
            <w:tcW w:w="8755" w:type="dxa"/>
            <w:shd w:val="clear" w:color="auto" w:fill="auto"/>
          </w:tcPr>
          <w:p w14:paraId="36322DF2" w14:textId="77777777" w:rsidR="006D0F8D" w:rsidRPr="00D700F1" w:rsidRDefault="006D0F8D" w:rsidP="00742444">
            <w:pPr>
              <w:rPr>
                <w:sz w:val="28"/>
                <w:szCs w:val="28"/>
              </w:rPr>
            </w:pPr>
            <w:r w:rsidRPr="00D700F1">
              <w:rPr>
                <w:sz w:val="28"/>
                <w:szCs w:val="28"/>
              </w:rPr>
              <w:t>Thí sinh có thể cảm nhận theo nhiều cách nhưng cần đáp ứng các yêu cầu sau:</w:t>
            </w:r>
          </w:p>
        </w:tc>
        <w:tc>
          <w:tcPr>
            <w:tcW w:w="1099" w:type="dxa"/>
            <w:shd w:val="clear" w:color="auto" w:fill="auto"/>
            <w:vAlign w:val="center"/>
          </w:tcPr>
          <w:p w14:paraId="3E1963F2" w14:textId="77777777" w:rsidR="006D0F8D" w:rsidRPr="00D700F1" w:rsidRDefault="006D0F8D" w:rsidP="00742444">
            <w:pPr>
              <w:jc w:val="center"/>
              <w:rPr>
                <w:sz w:val="28"/>
                <w:szCs w:val="28"/>
              </w:rPr>
            </w:pPr>
          </w:p>
        </w:tc>
      </w:tr>
      <w:tr w:rsidR="006D0F8D" w:rsidRPr="00D700F1" w14:paraId="62D87F63" w14:textId="77777777" w:rsidTr="00742444">
        <w:tc>
          <w:tcPr>
            <w:tcW w:w="8755" w:type="dxa"/>
            <w:shd w:val="clear" w:color="auto" w:fill="auto"/>
          </w:tcPr>
          <w:p w14:paraId="247474DB" w14:textId="77777777" w:rsidR="006D0F8D" w:rsidRPr="00D700F1" w:rsidRDefault="006D0F8D" w:rsidP="00742444">
            <w:pPr>
              <w:rPr>
                <w:sz w:val="28"/>
                <w:szCs w:val="28"/>
              </w:rPr>
            </w:pPr>
            <w:r w:rsidRPr="00D700F1">
              <w:rPr>
                <w:sz w:val="28"/>
                <w:szCs w:val="28"/>
              </w:rPr>
              <w:t>1. Nhân vật người vợ nhặt</w:t>
            </w:r>
          </w:p>
        </w:tc>
        <w:tc>
          <w:tcPr>
            <w:tcW w:w="1099" w:type="dxa"/>
            <w:shd w:val="clear" w:color="auto" w:fill="auto"/>
            <w:vAlign w:val="center"/>
          </w:tcPr>
          <w:p w14:paraId="22B3B2A1" w14:textId="77777777" w:rsidR="006D0F8D" w:rsidRPr="00D700F1" w:rsidRDefault="006D0F8D" w:rsidP="00742444">
            <w:pPr>
              <w:jc w:val="center"/>
              <w:rPr>
                <w:sz w:val="28"/>
                <w:szCs w:val="28"/>
              </w:rPr>
            </w:pPr>
            <w:r w:rsidRPr="00D700F1">
              <w:rPr>
                <w:sz w:val="28"/>
                <w:szCs w:val="28"/>
              </w:rPr>
              <w:t>1.0</w:t>
            </w:r>
          </w:p>
        </w:tc>
      </w:tr>
      <w:tr w:rsidR="006D0F8D" w:rsidRPr="00D700F1" w14:paraId="212D484E" w14:textId="77777777" w:rsidTr="00742444">
        <w:tc>
          <w:tcPr>
            <w:tcW w:w="8755" w:type="dxa"/>
            <w:shd w:val="clear" w:color="auto" w:fill="auto"/>
          </w:tcPr>
          <w:p w14:paraId="269BDBF2" w14:textId="77777777" w:rsidR="006D0F8D" w:rsidRPr="00D700F1" w:rsidRDefault="006D0F8D" w:rsidP="00742444">
            <w:pPr>
              <w:rPr>
                <w:sz w:val="28"/>
                <w:szCs w:val="28"/>
              </w:rPr>
            </w:pPr>
            <w:r w:rsidRPr="00D700F1">
              <w:rPr>
                <w:i/>
                <w:sz w:val="28"/>
                <w:szCs w:val="28"/>
              </w:rPr>
              <w:t>1.1. Cảnh ngộ, thân phận:</w:t>
            </w:r>
          </w:p>
          <w:p w14:paraId="4451AABB" w14:textId="77777777" w:rsidR="006D0F8D" w:rsidRPr="00D700F1" w:rsidRDefault="006D0F8D" w:rsidP="00742444">
            <w:pPr>
              <w:rPr>
                <w:sz w:val="28"/>
                <w:szCs w:val="28"/>
              </w:rPr>
            </w:pPr>
            <w:r w:rsidRPr="00D700F1">
              <w:rPr>
                <w:sz w:val="28"/>
                <w:szCs w:val="28"/>
              </w:rPr>
              <w:t>- Tình cảnh trôi dạt, vật vưởng (không rõ tên tuổi, quê quán, người thân; không nghề nghiệp; sống bằng việc ngồi trơ ở cổng nhà kho để nhặt hạt rơi vãi).</w:t>
            </w:r>
          </w:p>
          <w:p w14:paraId="0C0F9D48" w14:textId="77777777" w:rsidR="006D0F8D" w:rsidRPr="00D700F1" w:rsidRDefault="006D0F8D" w:rsidP="00742444">
            <w:pPr>
              <w:rPr>
                <w:sz w:val="28"/>
                <w:szCs w:val="28"/>
              </w:rPr>
            </w:pPr>
            <w:r w:rsidRPr="00D700F1">
              <w:rPr>
                <w:sz w:val="28"/>
                <w:szCs w:val="28"/>
              </w:rPr>
              <w:t>- Thân thể tiều tụy, nhếch nhác, dơ dáng: trên khuôn mặt lưỡi cày xám xịt chỉ còn lại hai con mắt, rách như tổ đỉa; tay mân mê tà áo đã tách bợt.</w:t>
            </w:r>
          </w:p>
          <w:p w14:paraId="4E11825C" w14:textId="77777777" w:rsidR="006D0F8D" w:rsidRPr="00D700F1" w:rsidRDefault="006D0F8D" w:rsidP="00742444">
            <w:pPr>
              <w:rPr>
                <w:sz w:val="28"/>
                <w:szCs w:val="28"/>
              </w:rPr>
            </w:pPr>
            <w:r w:rsidRPr="00D700F1">
              <w:rPr>
                <w:sz w:val="28"/>
                <w:szCs w:val="28"/>
              </w:rPr>
              <w:t>- Cử chỉ, điệu bộ: đanh đá, chua ngoa khi mắng Tràng; chao chát, chỏng lỏn khi đói ăn; lúng túng, ngượng ngịu khi bước theo Tràng về nhà và khi gặp bà cụ Tứ.</w:t>
            </w:r>
          </w:p>
        </w:tc>
        <w:tc>
          <w:tcPr>
            <w:tcW w:w="1099" w:type="dxa"/>
            <w:shd w:val="clear" w:color="auto" w:fill="auto"/>
            <w:vAlign w:val="center"/>
          </w:tcPr>
          <w:p w14:paraId="10C2EDE6" w14:textId="77777777" w:rsidR="006D0F8D" w:rsidRPr="00D700F1" w:rsidRDefault="006D0F8D" w:rsidP="00742444">
            <w:pPr>
              <w:jc w:val="center"/>
              <w:rPr>
                <w:sz w:val="28"/>
                <w:szCs w:val="28"/>
              </w:rPr>
            </w:pPr>
          </w:p>
        </w:tc>
      </w:tr>
      <w:tr w:rsidR="006D0F8D" w:rsidRPr="00D700F1" w14:paraId="504BF5D5" w14:textId="77777777" w:rsidTr="00742444">
        <w:tc>
          <w:tcPr>
            <w:tcW w:w="8755" w:type="dxa"/>
            <w:shd w:val="clear" w:color="auto" w:fill="auto"/>
          </w:tcPr>
          <w:p w14:paraId="613B9134" w14:textId="77777777" w:rsidR="006D0F8D" w:rsidRPr="00D700F1" w:rsidRDefault="006D0F8D" w:rsidP="00742444">
            <w:pPr>
              <w:rPr>
                <w:sz w:val="28"/>
                <w:szCs w:val="28"/>
              </w:rPr>
            </w:pPr>
            <w:r w:rsidRPr="00D700F1">
              <w:rPr>
                <w:i/>
                <w:sz w:val="28"/>
                <w:szCs w:val="28"/>
              </w:rPr>
              <w:t>1.2. Vẻ đẹp khuất lấp:</w:t>
            </w:r>
          </w:p>
          <w:p w14:paraId="453E72EC" w14:textId="77777777" w:rsidR="006D0F8D" w:rsidRPr="00D700F1" w:rsidRDefault="006D0F8D" w:rsidP="00742444">
            <w:pPr>
              <w:rPr>
                <w:sz w:val="28"/>
                <w:szCs w:val="28"/>
              </w:rPr>
            </w:pPr>
            <w:r w:rsidRPr="00D700F1">
              <w:rPr>
                <w:sz w:val="28"/>
                <w:szCs w:val="28"/>
              </w:rPr>
              <w:t>- Phía sau tình cảnh trôi dạt, vật vưởng là một lòng ham sống mãnh liệt. Hành động theo không Tràng, một người đàn ông xa lạ về làm vợ, nhìn bề ngoài là sự mất giá đến mức thảm họa của người phụ nữ. Nhưng thẳm sâu bên trông người đàn bà khốn khổ ấy là một lòng ham sống mãnh liệt. Hành động thị theo không Tràng mà không cần cưới cheo, bên ngoài là bản năng sinh tồn, bấu víu vào sự sống. Nhìn sâu hơn, đó cũng là hành động biểu thị khao khát chính đáng, cơ bản của con người.</w:t>
            </w:r>
          </w:p>
          <w:p w14:paraId="07CBAB51" w14:textId="77777777" w:rsidR="006D0F8D" w:rsidRPr="00D700F1" w:rsidRDefault="006D0F8D" w:rsidP="00742444">
            <w:pPr>
              <w:rPr>
                <w:sz w:val="28"/>
                <w:szCs w:val="28"/>
              </w:rPr>
            </w:pPr>
            <w:r w:rsidRPr="00D700F1">
              <w:rPr>
                <w:sz w:val="28"/>
                <w:szCs w:val="28"/>
              </w:rPr>
              <w:t>- Phía sau vẻ nhếch nhác, tiều tụy là một người biết điều, ý tứ. Trên đường về, thị ngượng ngùng, chân nọ díu cả vào chân kia. Về đến nhà Tràng, thấy cảnh tượng xơ xác của gia đình nhà chồng, thị chỉ nén một tiếng thở dài cam chịu, tuy thất vọng mà không hề kêu than. Thị mân mê tà áo đã rách bợt, tần ngần đứng ở mép giường. Khi gặp bà cụ Tứ, thị lễ phép chào bà cụ, không giấu nổi sự ngại ngùng. Sáng hôm sau, trong bữa ăn, thị cúi xuống bát cháo cám, đôi mắt tối sầm nhưng vẫn điềm nhiên và vào miệng một cách ý tứ. Dù một nỗi tủi hờn len vào tâm trí thị và mọi người.</w:t>
            </w:r>
          </w:p>
          <w:p w14:paraId="2B780543" w14:textId="77777777" w:rsidR="006D0F8D" w:rsidRPr="00D700F1" w:rsidRDefault="006D0F8D" w:rsidP="00742444">
            <w:pPr>
              <w:rPr>
                <w:sz w:val="28"/>
                <w:szCs w:val="28"/>
              </w:rPr>
            </w:pPr>
            <w:r w:rsidRPr="00D700F1">
              <w:rPr>
                <w:sz w:val="28"/>
                <w:szCs w:val="28"/>
              </w:rPr>
              <w:t>- Bên trong vẻ chao chát, chỏng lỏn là một người phụ nữ hiền hậu, đúng mực, biết lo toan. Sáng hôm sau, khi thức giấc, Tràng thấy thị khác hẳn: không còn vẻ gì chao chát, chỏng lỏn như hôm gặp trên tỉnh nữa mà trở thành người phụ nữ hiền hậu, đúng mực. Thị dậy sớm cùng bà cụ Tứ xăm xắn quét tước nhà cửa, thu dọn vườn tược giúp ngôi nhà thêm quang quẻ. Câu nói vu vơ khi nghe tiếng trống thúc thuế dồn dập của thị đã gợi ý cho Tràng ý thức về tinh thần phản kháng, hứa hẹn gia đình Tràng sẽ tham gia cách mạng để tham gia đoàn người phá kho thóc Nhật, chia cho người nghèo, tự cứu lấy chính mình.</w:t>
            </w:r>
          </w:p>
        </w:tc>
        <w:tc>
          <w:tcPr>
            <w:tcW w:w="1099" w:type="dxa"/>
            <w:shd w:val="clear" w:color="auto" w:fill="auto"/>
            <w:vAlign w:val="center"/>
          </w:tcPr>
          <w:p w14:paraId="366EB614" w14:textId="77777777" w:rsidR="006D0F8D" w:rsidRPr="00D700F1" w:rsidRDefault="006D0F8D" w:rsidP="00742444">
            <w:pPr>
              <w:jc w:val="center"/>
              <w:rPr>
                <w:sz w:val="28"/>
                <w:szCs w:val="28"/>
              </w:rPr>
            </w:pPr>
          </w:p>
        </w:tc>
      </w:tr>
      <w:tr w:rsidR="006D0F8D" w:rsidRPr="00D700F1" w14:paraId="77E5D3AD" w14:textId="77777777" w:rsidTr="00742444">
        <w:tc>
          <w:tcPr>
            <w:tcW w:w="8755" w:type="dxa"/>
            <w:shd w:val="clear" w:color="auto" w:fill="auto"/>
          </w:tcPr>
          <w:p w14:paraId="0D22BAAF" w14:textId="77777777" w:rsidR="006D0F8D" w:rsidRPr="00D700F1" w:rsidRDefault="006D0F8D" w:rsidP="00742444">
            <w:pPr>
              <w:rPr>
                <w:sz w:val="28"/>
                <w:szCs w:val="28"/>
              </w:rPr>
            </w:pPr>
            <w:r w:rsidRPr="00D700F1">
              <w:rPr>
                <w:sz w:val="28"/>
                <w:szCs w:val="28"/>
              </w:rPr>
              <w:t>2. Nhân vật người đàn bà hàng chài</w:t>
            </w:r>
          </w:p>
        </w:tc>
        <w:tc>
          <w:tcPr>
            <w:tcW w:w="1099" w:type="dxa"/>
            <w:shd w:val="clear" w:color="auto" w:fill="auto"/>
            <w:vAlign w:val="center"/>
          </w:tcPr>
          <w:p w14:paraId="086077EF" w14:textId="77777777" w:rsidR="006D0F8D" w:rsidRPr="00D700F1" w:rsidRDefault="006D0F8D" w:rsidP="00742444">
            <w:pPr>
              <w:jc w:val="center"/>
              <w:rPr>
                <w:sz w:val="28"/>
                <w:szCs w:val="28"/>
              </w:rPr>
            </w:pPr>
            <w:r w:rsidRPr="00D700F1">
              <w:rPr>
                <w:sz w:val="28"/>
                <w:szCs w:val="28"/>
              </w:rPr>
              <w:t>1.0</w:t>
            </w:r>
          </w:p>
        </w:tc>
      </w:tr>
      <w:tr w:rsidR="006D0F8D" w:rsidRPr="00D700F1" w14:paraId="0E961099" w14:textId="77777777" w:rsidTr="00742444">
        <w:tc>
          <w:tcPr>
            <w:tcW w:w="8755" w:type="dxa"/>
            <w:shd w:val="clear" w:color="auto" w:fill="auto"/>
          </w:tcPr>
          <w:p w14:paraId="46F69B78" w14:textId="77777777" w:rsidR="006D0F8D" w:rsidRPr="00D700F1" w:rsidRDefault="006D0F8D" w:rsidP="00742444">
            <w:pPr>
              <w:rPr>
                <w:sz w:val="28"/>
                <w:szCs w:val="28"/>
              </w:rPr>
            </w:pPr>
            <w:r w:rsidRPr="00D700F1">
              <w:rPr>
                <w:i/>
                <w:sz w:val="28"/>
                <w:szCs w:val="28"/>
              </w:rPr>
              <w:t>2.1. Cảnh ngộ, thân phận:</w:t>
            </w:r>
          </w:p>
          <w:p w14:paraId="7DB71BBD" w14:textId="77777777" w:rsidR="006D0F8D" w:rsidRPr="00D700F1" w:rsidRDefault="006D0F8D" w:rsidP="00742444">
            <w:pPr>
              <w:rPr>
                <w:sz w:val="28"/>
                <w:szCs w:val="28"/>
              </w:rPr>
            </w:pPr>
            <w:r w:rsidRPr="00D700F1">
              <w:rPr>
                <w:sz w:val="28"/>
                <w:szCs w:val="28"/>
              </w:rPr>
              <w:t>- Không tên tuổi cụ thể, gọi phiếm định “</w:t>
            </w:r>
            <w:r w:rsidRPr="00D700F1">
              <w:rPr>
                <w:i/>
                <w:sz w:val="28"/>
                <w:szCs w:val="28"/>
              </w:rPr>
              <w:t>người đàn bà hàng chài</w:t>
            </w:r>
            <w:r w:rsidRPr="00D700F1">
              <w:rPr>
                <w:sz w:val="28"/>
                <w:szCs w:val="28"/>
              </w:rPr>
              <w:t>”, “</w:t>
            </w:r>
            <w:r w:rsidRPr="00D700F1">
              <w:rPr>
                <w:i/>
                <w:sz w:val="28"/>
                <w:szCs w:val="28"/>
              </w:rPr>
              <w:t>mù</w:t>
            </w:r>
            <w:r w:rsidRPr="00D700F1">
              <w:rPr>
                <w:sz w:val="28"/>
                <w:szCs w:val="28"/>
              </w:rPr>
              <w:t>”.</w:t>
            </w:r>
          </w:p>
          <w:p w14:paraId="74B016FF" w14:textId="77777777" w:rsidR="006D0F8D" w:rsidRPr="00D700F1" w:rsidRDefault="006D0F8D" w:rsidP="00742444">
            <w:pPr>
              <w:rPr>
                <w:sz w:val="28"/>
                <w:szCs w:val="28"/>
              </w:rPr>
            </w:pPr>
            <w:r w:rsidRPr="00D700F1">
              <w:rPr>
                <w:sz w:val="28"/>
                <w:szCs w:val="28"/>
              </w:rPr>
              <w:t>- Chỉ là một người vô danh như bao người đàn bà vùng biển khác, nhưng số phận con người ấy lại được tác giả tập trung thể hiện và được người đọc quan tâm nhất trong truyện ngắn này.</w:t>
            </w:r>
          </w:p>
          <w:p w14:paraId="226F1FDC" w14:textId="77777777" w:rsidR="006D0F8D" w:rsidRPr="00D700F1" w:rsidRDefault="006D0F8D" w:rsidP="00742444">
            <w:pPr>
              <w:rPr>
                <w:sz w:val="28"/>
                <w:szCs w:val="28"/>
              </w:rPr>
            </w:pPr>
            <w:r w:rsidRPr="00D700F1">
              <w:rPr>
                <w:sz w:val="28"/>
                <w:szCs w:val="28"/>
              </w:rPr>
              <w:t>- Ngoại hình:</w:t>
            </w:r>
          </w:p>
          <w:p w14:paraId="1C261211" w14:textId="77777777" w:rsidR="006D0F8D" w:rsidRPr="00D700F1" w:rsidRDefault="006D0F8D" w:rsidP="00742444">
            <w:pPr>
              <w:rPr>
                <w:sz w:val="28"/>
                <w:szCs w:val="28"/>
              </w:rPr>
            </w:pPr>
            <w:r w:rsidRPr="00D700F1">
              <w:rPr>
                <w:sz w:val="28"/>
                <w:szCs w:val="28"/>
              </w:rPr>
              <w:t>+ Đó là hình ảnh một con người lam lũ, mát hết sinh lực, niềm vui, sức sống: Thân hình cao lớn, thô kệch, rỗ mặt, lúc nào cũng xuất hiện với “</w:t>
            </w:r>
            <w:r w:rsidRPr="00D700F1">
              <w:rPr>
                <w:i/>
                <w:sz w:val="28"/>
                <w:szCs w:val="28"/>
              </w:rPr>
              <w:t>khuôn mặt mệt mỏi</w:t>
            </w:r>
            <w:r w:rsidRPr="00D700F1">
              <w:rPr>
                <w:sz w:val="28"/>
                <w:szCs w:val="28"/>
              </w:rPr>
              <w:t>”.</w:t>
            </w:r>
          </w:p>
          <w:p w14:paraId="7B8FD32A" w14:textId="77777777" w:rsidR="006D0F8D" w:rsidRPr="00D700F1" w:rsidRDefault="006D0F8D" w:rsidP="00742444">
            <w:pPr>
              <w:rPr>
                <w:sz w:val="28"/>
                <w:szCs w:val="28"/>
              </w:rPr>
            </w:pPr>
            <w:r w:rsidRPr="00D700F1">
              <w:rPr>
                <w:sz w:val="28"/>
                <w:szCs w:val="28"/>
              </w:rPr>
              <w:t>+ Nghèo khổ, lam lũ: Tấm lưng áo bạc phếch, toàn thân ướt súng.</w:t>
            </w:r>
          </w:p>
          <w:p w14:paraId="57A4ECEA" w14:textId="77777777" w:rsidR="006D0F8D" w:rsidRPr="00D700F1" w:rsidRDefault="006D0F8D" w:rsidP="00742444">
            <w:pPr>
              <w:rPr>
                <w:sz w:val="28"/>
                <w:szCs w:val="28"/>
              </w:rPr>
            </w:pPr>
            <w:r w:rsidRPr="00D700F1">
              <w:rPr>
                <w:sz w:val="28"/>
                <w:szCs w:val="28"/>
              </w:rPr>
              <w:t>+ Mặc cảm, tự ti: Khi đến tòa, dáng vẻ lúng túng, ngồi nép ở một góc phòng; xưng hô hạ mình…</w:t>
            </w:r>
          </w:p>
          <w:p w14:paraId="6D21B42E" w14:textId="77777777" w:rsidR="006D0F8D" w:rsidRPr="00D700F1" w:rsidRDefault="006D0F8D" w:rsidP="00742444">
            <w:pPr>
              <w:rPr>
                <w:sz w:val="28"/>
                <w:szCs w:val="28"/>
              </w:rPr>
            </w:pPr>
            <w:r w:rsidRPr="00D700F1">
              <w:rPr>
                <w:position w:val="-6"/>
                <w:sz w:val="28"/>
                <w:szCs w:val="28"/>
              </w:rPr>
              <w:object w:dxaOrig="300" w:dyaOrig="240" w14:anchorId="6F0C44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2pt" o:ole="">
                  <v:imagedata r:id="rId31" o:title=""/>
                </v:shape>
                <o:OLEObject Type="Embed" ProgID="Equation.DSMT4" ShapeID="_x0000_i1025" DrawAspect="Content" ObjectID="_1734523130" r:id="rId32"/>
              </w:object>
            </w:r>
            <w:r w:rsidRPr="00D700F1">
              <w:rPr>
                <w:sz w:val="28"/>
                <w:szCs w:val="28"/>
              </w:rPr>
              <w:t>Nhà văn thể hiện nỗi xót thương cho số phận con người ngay khi miêu tả ngoại hình, dáng vẻ của nhân vật.</w:t>
            </w:r>
          </w:p>
          <w:p w14:paraId="410A4D7C" w14:textId="77777777" w:rsidR="006D0F8D" w:rsidRPr="00D700F1" w:rsidRDefault="006D0F8D" w:rsidP="00742444">
            <w:pPr>
              <w:rPr>
                <w:sz w:val="28"/>
                <w:szCs w:val="28"/>
              </w:rPr>
            </w:pPr>
            <w:r w:rsidRPr="00D700F1">
              <w:rPr>
                <w:sz w:val="28"/>
                <w:szCs w:val="28"/>
              </w:rPr>
              <w:t>- Số phận đau khổ, bất hạnh: Nguyễn Minh Châu không chỉ dừng lại ở vẻ ngoài của nhân vật mà ngòi bút thấm đẫm tinh thần nhân đạo của ông đã lách thật sâu để khám phá cho được cái mạch ngầm hiện thực về số phận bất hạnh của người đàn bà hàng chài.</w:t>
            </w:r>
          </w:p>
          <w:p w14:paraId="434B62CA" w14:textId="77777777" w:rsidR="006D0F8D" w:rsidRPr="00D700F1" w:rsidRDefault="006D0F8D" w:rsidP="00742444">
            <w:pPr>
              <w:rPr>
                <w:sz w:val="28"/>
                <w:szCs w:val="28"/>
              </w:rPr>
            </w:pPr>
            <w:r w:rsidRPr="00D700F1">
              <w:rPr>
                <w:sz w:val="28"/>
                <w:szCs w:val="28"/>
              </w:rPr>
              <w:t>- Người đàn bà chịu những nỗi đau khổ chồng chất:</w:t>
            </w:r>
          </w:p>
          <w:p w14:paraId="3E19C9EE" w14:textId="77777777" w:rsidR="006D0F8D" w:rsidRPr="00D700F1" w:rsidRDefault="006D0F8D" w:rsidP="00742444">
            <w:pPr>
              <w:rPr>
                <w:sz w:val="28"/>
                <w:szCs w:val="28"/>
              </w:rPr>
            </w:pPr>
            <w:r w:rsidRPr="00D700F1">
              <w:rPr>
                <w:sz w:val="28"/>
                <w:szCs w:val="28"/>
              </w:rPr>
              <w:t>+ Cuộc mưu sinh trên biển khó khăn: trời làm biển động, nhiều khi cả nhà phải ăn xương rồng luộc chấm muối; thuyền chật, nhà đông con; thường xuyên phải thức trắng đêm kéo lưới…</w:t>
            </w:r>
          </w:p>
          <w:p w14:paraId="7E649489" w14:textId="77777777" w:rsidR="006D0F8D" w:rsidRPr="00D700F1" w:rsidRDefault="006D0F8D" w:rsidP="00742444">
            <w:pPr>
              <w:rPr>
                <w:sz w:val="28"/>
                <w:szCs w:val="28"/>
              </w:rPr>
            </w:pPr>
            <w:r w:rsidRPr="00D700F1">
              <w:rPr>
                <w:sz w:val="28"/>
                <w:szCs w:val="28"/>
              </w:rPr>
              <w:t>+ Bị bạo hành bởi người chồng vũ phu: “ba ngày một trận nhẹ, năm ngày một trận nặng”; bị chồng đánh đập vô cớ, chỉ để hắn ta hả cơn giận, cơn bực bội trong lòng.</w:t>
            </w:r>
          </w:p>
          <w:p w14:paraId="73A34D3E" w14:textId="77777777" w:rsidR="006D0F8D" w:rsidRPr="00D700F1" w:rsidRDefault="006D0F8D" w:rsidP="00742444">
            <w:pPr>
              <w:rPr>
                <w:sz w:val="28"/>
                <w:szCs w:val="28"/>
              </w:rPr>
            </w:pPr>
            <w:r w:rsidRPr="00D700F1">
              <w:rPr>
                <w:sz w:val="28"/>
                <w:szCs w:val="28"/>
              </w:rPr>
              <w:t>+ Chịu nỗi đau nhìn đàn con lớn lên trong cảnh bạo hành, chứng kiến cảnh thằng Phác vì thường mẹ mà lỗi đạo với cha của nó. Đó là nỗi đau đớn, tủi hổ không giấy mực nào tả xiết. Người đàn bà luôn nơm nớp lo sợ con cái bị tổn thương khi phải chứng kiến cảnh bạo lực gia đình.</w:t>
            </w:r>
          </w:p>
        </w:tc>
        <w:tc>
          <w:tcPr>
            <w:tcW w:w="1099" w:type="dxa"/>
            <w:shd w:val="clear" w:color="auto" w:fill="auto"/>
            <w:vAlign w:val="center"/>
          </w:tcPr>
          <w:p w14:paraId="5AD73EEE" w14:textId="77777777" w:rsidR="006D0F8D" w:rsidRPr="00D700F1" w:rsidRDefault="006D0F8D" w:rsidP="00742444">
            <w:pPr>
              <w:jc w:val="center"/>
              <w:rPr>
                <w:sz w:val="28"/>
                <w:szCs w:val="28"/>
              </w:rPr>
            </w:pPr>
          </w:p>
        </w:tc>
      </w:tr>
      <w:tr w:rsidR="006D0F8D" w:rsidRPr="00D700F1" w14:paraId="19A8A6BE" w14:textId="77777777" w:rsidTr="00742444">
        <w:tc>
          <w:tcPr>
            <w:tcW w:w="8755" w:type="dxa"/>
            <w:shd w:val="clear" w:color="auto" w:fill="auto"/>
          </w:tcPr>
          <w:p w14:paraId="2E0772C8" w14:textId="77777777" w:rsidR="006D0F8D" w:rsidRPr="00D700F1" w:rsidRDefault="006D0F8D" w:rsidP="00742444">
            <w:pPr>
              <w:rPr>
                <w:sz w:val="28"/>
                <w:szCs w:val="28"/>
              </w:rPr>
            </w:pPr>
            <w:r w:rsidRPr="00D700F1">
              <w:rPr>
                <w:i/>
                <w:sz w:val="28"/>
                <w:szCs w:val="28"/>
              </w:rPr>
              <w:t>2.2. Vẻ đẹp khuất lấp:</w:t>
            </w:r>
          </w:p>
          <w:p w14:paraId="6ECB3B25" w14:textId="77777777" w:rsidR="006D0F8D" w:rsidRPr="00D700F1" w:rsidRDefault="006D0F8D" w:rsidP="00742444">
            <w:pPr>
              <w:rPr>
                <w:sz w:val="28"/>
                <w:szCs w:val="28"/>
              </w:rPr>
            </w:pPr>
            <w:r w:rsidRPr="00D700F1">
              <w:rPr>
                <w:sz w:val="28"/>
                <w:szCs w:val="28"/>
              </w:rPr>
              <w:t>- Bên trong ngoại hình xấu xí, thô kệch là một tấm lòng nhân hậu, vị tha, độ lượng, giàu đức hi sinh. Vì yêu thương con, mụ sẵn sàng hi sinh tất cả vì con. Những trận đòn roi sấm sét mà người đàn bà phải hứng chịu thường xuyên ấy có căn nguyên từ tấm lòng độ lượng, giàu đức hi sinh của chị. Vì thương con nên mụ sẵn sàng hứng chịu. Ngay cả khi nói về người chồng vũ phu, người vợ cũng có cái nhìn thật rộng lượng: ngày trước, anh ta là một chàng thanh niên hiền lành nhưng cục tính, không biết đánh vợ bao giờ. Chỉ sau này khi cuộc sống quá đói khổ, cơ cực, anh ta mới đánh vợ để hả cơn giận. Một nạn nhân của sự bạo hành nhưng lại nhận xét về kẻ bạo hành như thế chỉ có thể là một con người bao dung, sẵn sàng hi sinh vì người khác.</w:t>
            </w:r>
          </w:p>
          <w:p w14:paraId="05A8E824" w14:textId="77777777" w:rsidR="006D0F8D" w:rsidRPr="00D700F1" w:rsidRDefault="006D0F8D" w:rsidP="00742444">
            <w:pPr>
              <w:rPr>
                <w:sz w:val="28"/>
                <w:szCs w:val="28"/>
              </w:rPr>
            </w:pPr>
            <w:r w:rsidRPr="00D700F1">
              <w:rPr>
                <w:sz w:val="28"/>
                <w:szCs w:val="28"/>
              </w:rPr>
              <w:t xml:space="preserve">- Phịa sau vẻ cam chịu, nhẫn nhục vẫn là một người có khát vọng hạnh phúc, can đảm, cứng cỏi. Nguyên nhân sâu xa của thái độ cam chịu, nhẫn nhục của người đàn bà tình yêu thương con, trân trọng hạnh phúc gia đình. Chị cũng như bao nhiêu người phụ nữ ở làng chài – sống phụ thuộc hoàn toàn vào người đàn ông – những người có thể đi biển kiếm sống. Vì những thói quan của phương thức sống mà vị thế của người phụ nữ càng trở nên nhỏ bé, tội nghiệp, bị xem thường trong con mắt đàn ông và tự thân họ cũng không dám thay đổi hay phản kháng. Người mẹ khốn khổ ấy vẫn chắt chiu trong muôn ngàn vất cả cực nhọc giữa đời thường những niềm vui nhỏ bé, bình dị và rất đỗi trân quý, thiêng liêng (vui vì thi thoảng trên thuyền gia đình, vợ chồng con cái hòa thuận, nhìn đàn con được ăn no); cái thở dài và nhìn nhanh xuống chân, vẻ mặt tần ngần ấy khi bị bạo hành bởi người chồng, có thể coi là biểu hiện của sự can đảm, khi người đàn bà dám chấp nhận tủi cực để đàn con đỡ phải trông thấy cảnh tượng đau lòng: cha đánh mẹ. Những vất vả, gian lao đến nhường ấy, không có lòng can đảm và tình yêu vô điều kiện thì khó có thể vượt qua. </w:t>
            </w:r>
          </w:p>
          <w:p w14:paraId="3BDE5D8F" w14:textId="77777777" w:rsidR="006D0F8D" w:rsidRPr="00D700F1" w:rsidRDefault="006D0F8D" w:rsidP="00742444">
            <w:pPr>
              <w:rPr>
                <w:sz w:val="28"/>
                <w:szCs w:val="28"/>
              </w:rPr>
            </w:pPr>
            <w:r w:rsidRPr="00D700F1">
              <w:rPr>
                <w:sz w:val="28"/>
                <w:szCs w:val="28"/>
              </w:rPr>
              <w:t>- Phía sau về quê mùa, thất học lại là một người phụ nữ thấu hiểu, sâu sắc lẽ đời. Trong con mắt của Phùng, Đẩu và cả người đọc, người đàn bà hàng chài cam chịu, nhẫn nhục đến đáng thương, thậm chí phi lí. Nhưng khi nghe những trải lòng của người đàn bà ấy, tất cả đã vỡ lẽ. Đằng sau người đàn bà thất học, quê mùa lại là một người phụ nữ thấu hiểu sâu sắc lẽ đời. Những gia đình hàng chài, mưu sinh trên biển khó khăn, vất vả không thể thiếu người đàn ông để chèo chống những khi phong ba và nuôi nấng một đàn con trên dưới chục đứa. Vì thế, dù có vũ phu như thế hay nhiều hơn nữa thì người đàn bà vẫn cương quyết không bỏ chồng. Đó không chỉ là sự chịu đựng đơn thuần mà là cả sự trải đời của một con người đã kinh qua nhiều đau khổ, gian truân. Nhữn người như thế luôn biết trân trọng, nâng niu hạnh phúc và có ý thức giữ gìn nó như giữ gìn thứ quý giá nhất của bản thân mình. Triết lí tưởng chừng đơn giản ấy được phát biểu một cách mộc mạc, chân thành như chính tâm hồm của chị. Và bài học này đã làm cả Phùng và Đẩu như bừng tỉnh, khiến họ nhận ra không thể nhìn cuộc đời một cách đơn thuần, một chiều. Khi đánh giá, nhìn nhận một vấn đề, cần xem xét nó trên nhiều bình diện, tránh cái nhìn áp đặt, suy diễn. Rõ ràng, Phùng và Đẩu đã học được một bài học có ý nghĩa.</w:t>
            </w:r>
          </w:p>
        </w:tc>
        <w:tc>
          <w:tcPr>
            <w:tcW w:w="1099" w:type="dxa"/>
            <w:shd w:val="clear" w:color="auto" w:fill="auto"/>
            <w:vAlign w:val="center"/>
          </w:tcPr>
          <w:p w14:paraId="5CB7FE6E" w14:textId="77777777" w:rsidR="006D0F8D" w:rsidRPr="00D700F1" w:rsidRDefault="006D0F8D" w:rsidP="00742444">
            <w:pPr>
              <w:jc w:val="center"/>
              <w:rPr>
                <w:sz w:val="28"/>
                <w:szCs w:val="28"/>
              </w:rPr>
            </w:pPr>
          </w:p>
        </w:tc>
      </w:tr>
      <w:tr w:rsidR="006D0F8D" w:rsidRPr="00D700F1" w14:paraId="77AD2C48" w14:textId="77777777" w:rsidTr="00742444">
        <w:tc>
          <w:tcPr>
            <w:tcW w:w="8755" w:type="dxa"/>
            <w:shd w:val="clear" w:color="auto" w:fill="auto"/>
          </w:tcPr>
          <w:p w14:paraId="76118643" w14:textId="77777777" w:rsidR="006D0F8D" w:rsidRPr="00D700F1" w:rsidRDefault="006D0F8D" w:rsidP="00742444">
            <w:pPr>
              <w:rPr>
                <w:sz w:val="28"/>
                <w:szCs w:val="28"/>
              </w:rPr>
            </w:pPr>
            <w:r w:rsidRPr="00D700F1">
              <w:rPr>
                <w:i/>
                <w:iCs/>
                <w:sz w:val="28"/>
                <w:szCs w:val="28"/>
              </w:rPr>
              <w:t>- Tương đồng</w:t>
            </w:r>
            <w:r w:rsidRPr="00D700F1">
              <w:rPr>
                <w:sz w:val="28"/>
                <w:szCs w:val="28"/>
              </w:rPr>
              <w:t>: Cả hai nhân vật đều là những thân phận bé nhỏ, nạn nhân của hoàn cảnh. Những vẻ đẹp đáng trân trọng của họ đều bị đời sống cơ cực la lũ làm khuất lấp. Cả hai đều được khắc họa bằng những chi tết chân thực…</w:t>
            </w:r>
          </w:p>
        </w:tc>
        <w:tc>
          <w:tcPr>
            <w:tcW w:w="1099" w:type="dxa"/>
            <w:shd w:val="clear" w:color="auto" w:fill="auto"/>
            <w:vAlign w:val="center"/>
          </w:tcPr>
          <w:p w14:paraId="19589DDF" w14:textId="77777777" w:rsidR="006D0F8D" w:rsidRPr="00D700F1" w:rsidRDefault="006D0F8D" w:rsidP="00742444">
            <w:pPr>
              <w:jc w:val="center"/>
              <w:rPr>
                <w:sz w:val="28"/>
                <w:szCs w:val="28"/>
              </w:rPr>
            </w:pPr>
            <w:r w:rsidRPr="00D700F1">
              <w:rPr>
                <w:sz w:val="28"/>
                <w:szCs w:val="28"/>
              </w:rPr>
              <w:t>0.5</w:t>
            </w:r>
          </w:p>
        </w:tc>
      </w:tr>
      <w:tr w:rsidR="006D0F8D" w:rsidRPr="00D700F1" w14:paraId="05C8AA26" w14:textId="77777777" w:rsidTr="00742444">
        <w:tc>
          <w:tcPr>
            <w:tcW w:w="8755" w:type="dxa"/>
            <w:shd w:val="clear" w:color="auto" w:fill="auto"/>
          </w:tcPr>
          <w:p w14:paraId="4988AFCE" w14:textId="77777777" w:rsidR="006D0F8D" w:rsidRPr="00D700F1" w:rsidRDefault="006D0F8D" w:rsidP="00742444">
            <w:pPr>
              <w:rPr>
                <w:i/>
                <w:iCs/>
                <w:sz w:val="28"/>
                <w:szCs w:val="28"/>
              </w:rPr>
            </w:pPr>
            <w:r w:rsidRPr="00D700F1">
              <w:rPr>
                <w:sz w:val="28"/>
                <w:szCs w:val="28"/>
              </w:rPr>
              <w:t xml:space="preserve">- </w:t>
            </w:r>
            <w:r w:rsidRPr="00D700F1">
              <w:rPr>
                <w:i/>
                <w:iCs/>
                <w:sz w:val="28"/>
                <w:szCs w:val="28"/>
              </w:rPr>
              <w:t>Khác biệt:</w:t>
            </w:r>
          </w:p>
          <w:p w14:paraId="1BCD502C" w14:textId="77777777" w:rsidR="006D0F8D" w:rsidRPr="00D700F1" w:rsidRDefault="006D0F8D" w:rsidP="00742444">
            <w:pPr>
              <w:rPr>
                <w:sz w:val="28"/>
                <w:szCs w:val="28"/>
              </w:rPr>
            </w:pPr>
            <w:r w:rsidRPr="00D700F1">
              <w:rPr>
                <w:sz w:val="28"/>
                <w:szCs w:val="28"/>
              </w:rPr>
              <w:t>+ Vẻ đẹp khuất lấp của người vợ nhặt được đặt trong quá trình phát triển, biến đổi từ thấp đến cao (Cảm hứng lãng mạn), trong khi đó người đàn bà chài lưới lại tĩnh lại, bất biến như một hiện thực nhức nhối đang tồn tại (cảm hứng thế sự - đời tư trong khuynh hướng nhận thức lại).</w:t>
            </w:r>
          </w:p>
          <w:p w14:paraId="2E8975C3" w14:textId="77777777" w:rsidR="006D0F8D" w:rsidRPr="00D700F1" w:rsidRDefault="006D0F8D" w:rsidP="00742444">
            <w:pPr>
              <w:rPr>
                <w:sz w:val="28"/>
                <w:szCs w:val="28"/>
              </w:rPr>
            </w:pPr>
            <w:r w:rsidRPr="00D700F1">
              <w:rPr>
                <w:sz w:val="28"/>
                <w:szCs w:val="28"/>
              </w:rPr>
              <w:t>+ Nhân vật người đàn bà hàng chài được miêu tả nhiều ở diễn biến tâm trạng, nỗi đau khổ dằn vặt; còn chị vợ nhặt được miêu tả chủ yếu ở thân phận và cảnh ngộ tội nghiệp.</w:t>
            </w:r>
          </w:p>
        </w:tc>
        <w:tc>
          <w:tcPr>
            <w:tcW w:w="1099" w:type="dxa"/>
            <w:shd w:val="clear" w:color="auto" w:fill="auto"/>
            <w:vAlign w:val="center"/>
          </w:tcPr>
          <w:p w14:paraId="6A778225" w14:textId="77777777" w:rsidR="006D0F8D" w:rsidRPr="00D700F1" w:rsidRDefault="006D0F8D" w:rsidP="00742444">
            <w:pPr>
              <w:jc w:val="center"/>
              <w:rPr>
                <w:sz w:val="28"/>
                <w:szCs w:val="28"/>
              </w:rPr>
            </w:pPr>
            <w:r w:rsidRPr="00D700F1">
              <w:rPr>
                <w:sz w:val="28"/>
                <w:szCs w:val="28"/>
              </w:rPr>
              <w:t>0.5</w:t>
            </w:r>
          </w:p>
        </w:tc>
      </w:tr>
      <w:tr w:rsidR="006D0F8D" w:rsidRPr="00D700F1" w14:paraId="1F540CBA" w14:textId="77777777" w:rsidTr="00742444">
        <w:tc>
          <w:tcPr>
            <w:tcW w:w="8755" w:type="dxa"/>
            <w:shd w:val="clear" w:color="auto" w:fill="auto"/>
          </w:tcPr>
          <w:p w14:paraId="7E342C13" w14:textId="77777777" w:rsidR="006D0F8D" w:rsidRPr="00D700F1" w:rsidRDefault="006D0F8D" w:rsidP="00742444">
            <w:pPr>
              <w:rPr>
                <w:sz w:val="28"/>
                <w:szCs w:val="28"/>
              </w:rPr>
            </w:pPr>
            <w:r w:rsidRPr="00D700F1">
              <w:rPr>
                <w:i/>
                <w:iCs/>
                <w:sz w:val="28"/>
                <w:szCs w:val="28"/>
              </w:rPr>
              <w:t>d. Chính tả, dùng từ, đặt câu</w:t>
            </w:r>
          </w:p>
          <w:p w14:paraId="328BBE8D" w14:textId="77777777" w:rsidR="006D0F8D" w:rsidRPr="00D700F1" w:rsidRDefault="006D0F8D" w:rsidP="00742444">
            <w:pPr>
              <w:rPr>
                <w:sz w:val="28"/>
                <w:szCs w:val="28"/>
              </w:rPr>
            </w:pPr>
            <w:r w:rsidRPr="00D700F1">
              <w:rPr>
                <w:sz w:val="28"/>
                <w:szCs w:val="28"/>
              </w:rPr>
              <w:t>Đảm bảo chuẩn chính tả, dùng từ, ngữ nghĩa, ngữ pháp tiếng Việt.</w:t>
            </w:r>
          </w:p>
        </w:tc>
        <w:tc>
          <w:tcPr>
            <w:tcW w:w="1099" w:type="dxa"/>
            <w:shd w:val="clear" w:color="auto" w:fill="auto"/>
            <w:vAlign w:val="center"/>
          </w:tcPr>
          <w:p w14:paraId="361A058F" w14:textId="77777777" w:rsidR="006D0F8D" w:rsidRPr="00D700F1" w:rsidRDefault="006D0F8D" w:rsidP="00742444">
            <w:pPr>
              <w:jc w:val="center"/>
              <w:rPr>
                <w:sz w:val="28"/>
                <w:szCs w:val="28"/>
              </w:rPr>
            </w:pPr>
            <w:r w:rsidRPr="00D700F1">
              <w:rPr>
                <w:sz w:val="28"/>
                <w:szCs w:val="28"/>
              </w:rPr>
              <w:t>0.25</w:t>
            </w:r>
          </w:p>
        </w:tc>
      </w:tr>
      <w:tr w:rsidR="006D0F8D" w:rsidRPr="00D700F1" w14:paraId="3B672C3A" w14:textId="77777777" w:rsidTr="00742444">
        <w:tc>
          <w:tcPr>
            <w:tcW w:w="8755" w:type="dxa"/>
            <w:shd w:val="clear" w:color="auto" w:fill="auto"/>
          </w:tcPr>
          <w:p w14:paraId="767903E0" w14:textId="77777777" w:rsidR="006D0F8D" w:rsidRPr="00D700F1" w:rsidRDefault="006D0F8D" w:rsidP="00742444">
            <w:pPr>
              <w:rPr>
                <w:i/>
                <w:iCs/>
                <w:sz w:val="28"/>
                <w:szCs w:val="28"/>
              </w:rPr>
            </w:pPr>
            <w:r w:rsidRPr="00D700F1">
              <w:rPr>
                <w:i/>
                <w:iCs/>
                <w:sz w:val="28"/>
                <w:szCs w:val="28"/>
              </w:rPr>
              <w:t>e. Sáng tạo</w:t>
            </w:r>
          </w:p>
          <w:p w14:paraId="1B968D15" w14:textId="77777777" w:rsidR="006D0F8D" w:rsidRPr="00D700F1" w:rsidRDefault="006D0F8D" w:rsidP="00742444">
            <w:pPr>
              <w:rPr>
                <w:sz w:val="28"/>
                <w:szCs w:val="28"/>
              </w:rPr>
            </w:pPr>
            <w:r w:rsidRPr="00D700F1">
              <w:rPr>
                <w:sz w:val="28"/>
                <w:szCs w:val="28"/>
              </w:rPr>
              <w:t>- Có cách diễn đạt mới mẻ, thể hiện suy nghĩ sâu sắc về vấn đề nghị luận.</w:t>
            </w:r>
          </w:p>
          <w:p w14:paraId="79AF16E6" w14:textId="77777777" w:rsidR="006D0F8D" w:rsidRPr="00D700F1" w:rsidRDefault="006D0F8D" w:rsidP="00742444">
            <w:pPr>
              <w:rPr>
                <w:i/>
                <w:iCs/>
                <w:sz w:val="28"/>
                <w:szCs w:val="28"/>
              </w:rPr>
            </w:pPr>
            <w:r w:rsidRPr="00D700F1">
              <w:rPr>
                <w:sz w:val="28"/>
                <w:szCs w:val="28"/>
              </w:rPr>
              <w:t xml:space="preserve">- Có thể so sánh mở rộng với một số tác phẩm văn học khác viết về người phụ nữ: </w:t>
            </w:r>
            <w:r w:rsidRPr="00D700F1">
              <w:rPr>
                <w:i/>
                <w:iCs/>
                <w:sz w:val="28"/>
                <w:szCs w:val="28"/>
              </w:rPr>
              <w:t>Truyện Kiều, Chuyện người con gái Nam Xương, Tắt đèn….</w:t>
            </w:r>
          </w:p>
        </w:tc>
        <w:tc>
          <w:tcPr>
            <w:tcW w:w="1099" w:type="dxa"/>
            <w:shd w:val="clear" w:color="auto" w:fill="auto"/>
            <w:vAlign w:val="center"/>
          </w:tcPr>
          <w:p w14:paraId="4D0E5F34" w14:textId="77777777" w:rsidR="006D0F8D" w:rsidRPr="00D700F1" w:rsidRDefault="006D0F8D" w:rsidP="00742444">
            <w:pPr>
              <w:jc w:val="center"/>
              <w:rPr>
                <w:sz w:val="28"/>
                <w:szCs w:val="28"/>
              </w:rPr>
            </w:pPr>
            <w:r w:rsidRPr="00D700F1">
              <w:rPr>
                <w:sz w:val="28"/>
                <w:szCs w:val="28"/>
              </w:rPr>
              <w:t>0.5</w:t>
            </w:r>
          </w:p>
        </w:tc>
      </w:tr>
    </w:tbl>
    <w:p w14:paraId="00187ADA" w14:textId="77777777" w:rsidR="006D0F8D" w:rsidRPr="00D700F1" w:rsidRDefault="006D0F8D" w:rsidP="006D0F8D">
      <w:pPr>
        <w:rPr>
          <w:sz w:val="28"/>
          <w:szCs w:val="28"/>
        </w:rPr>
      </w:pPr>
    </w:p>
    <w:p w14:paraId="462D9F23" w14:textId="77777777" w:rsidR="006D0F8D" w:rsidRPr="00D700F1" w:rsidRDefault="006D0F8D">
      <w:pPr>
        <w:rPr>
          <w:sz w:val="28"/>
          <w:szCs w:val="28"/>
        </w:rPr>
      </w:pPr>
    </w:p>
    <w:p w14:paraId="5F3EE66B" w14:textId="77777777" w:rsidR="006D0F8D" w:rsidRPr="00D700F1" w:rsidRDefault="006D0F8D">
      <w:pPr>
        <w:rPr>
          <w:sz w:val="28"/>
          <w:szCs w:val="28"/>
        </w:rPr>
      </w:pPr>
    </w:p>
    <w:p w14:paraId="0B1A8325" w14:textId="77777777" w:rsidR="006D0F8D" w:rsidRPr="00D700F1" w:rsidRDefault="006D0F8D">
      <w:pPr>
        <w:rPr>
          <w:sz w:val="28"/>
          <w:szCs w:val="28"/>
        </w:rPr>
      </w:pPr>
    </w:p>
    <w:p w14:paraId="1325E7FA" w14:textId="77777777" w:rsidR="006D0F8D" w:rsidRPr="00D700F1" w:rsidRDefault="006D0F8D">
      <w:pPr>
        <w:rPr>
          <w:sz w:val="28"/>
          <w:szCs w:val="28"/>
        </w:rPr>
      </w:pPr>
    </w:p>
    <w:p w14:paraId="30412AE0" w14:textId="77777777" w:rsidR="006D0F8D" w:rsidRPr="00D700F1" w:rsidRDefault="00D700F1" w:rsidP="006D0F8D">
      <w:pPr>
        <w:jc w:val="both"/>
        <w:rPr>
          <w:b/>
          <w:sz w:val="28"/>
          <w:szCs w:val="28"/>
        </w:rPr>
      </w:pPr>
      <w:r>
        <w:rPr>
          <w:b/>
          <w:sz w:val="28"/>
          <w:szCs w:val="28"/>
        </w:rPr>
        <w:t xml:space="preserve">                                                                  </w:t>
      </w:r>
      <w:r w:rsidR="006D0F8D" w:rsidRPr="00D700F1">
        <w:rPr>
          <w:b/>
          <w:sz w:val="28"/>
          <w:szCs w:val="28"/>
        </w:rPr>
        <w:t>ĐỀ</w:t>
      </w:r>
    </w:p>
    <w:p w14:paraId="4F16B109" w14:textId="77777777" w:rsidR="006D0F8D" w:rsidRPr="00D700F1" w:rsidRDefault="006D0F8D" w:rsidP="006D0F8D">
      <w:pPr>
        <w:jc w:val="both"/>
        <w:rPr>
          <w:b/>
          <w:bCs/>
          <w:sz w:val="28"/>
          <w:szCs w:val="28"/>
        </w:rPr>
      </w:pPr>
      <w:r w:rsidRPr="00D700F1">
        <w:rPr>
          <w:b/>
          <w:bCs/>
          <w:sz w:val="28"/>
          <w:szCs w:val="28"/>
        </w:rPr>
        <w:t>I. ĐỌC HIỂU (3 điểm)</w:t>
      </w:r>
    </w:p>
    <w:p w14:paraId="3492820F" w14:textId="77777777" w:rsidR="006D0F8D" w:rsidRPr="00D700F1" w:rsidRDefault="006D0F8D" w:rsidP="006D0F8D">
      <w:pPr>
        <w:jc w:val="both"/>
        <w:rPr>
          <w:sz w:val="28"/>
          <w:szCs w:val="28"/>
        </w:rPr>
      </w:pPr>
      <w:r w:rsidRPr="00D700F1">
        <w:rPr>
          <w:sz w:val="28"/>
          <w:szCs w:val="28"/>
        </w:rPr>
        <w:t>Đọc văn bản dưới đây và trả lời các câu hỏi:</w:t>
      </w:r>
    </w:p>
    <w:p w14:paraId="7394407A" w14:textId="77777777" w:rsidR="006D0F8D" w:rsidRPr="00D700F1" w:rsidRDefault="006D0F8D" w:rsidP="006D0F8D">
      <w:pPr>
        <w:ind w:firstLine="567"/>
        <w:jc w:val="both"/>
        <w:rPr>
          <w:sz w:val="28"/>
          <w:szCs w:val="28"/>
        </w:rPr>
      </w:pPr>
      <w:r w:rsidRPr="00D700F1">
        <w:rPr>
          <w:sz w:val="28"/>
          <w:szCs w:val="28"/>
        </w:rPr>
        <w:t>Có bao giờ chúng ta yêu thế gian này như yêu ngôi nhà có bếp lửa ấm áp của mình không? Có bao giờ chúng ta yêu nhân loại như yêu một người máu thịt của mình không? Chúng ta từng nói đến việc làm sao trở thành những công dân toàn cầu. Danh từ công dân toàn cầu rất dễ làm cho những ai đó lầm tưởng về một siêu nhân trong những khía cạnh nào đấy. Nhưng bản chất duy nhất của một công dân toàn cầu là một người biết yêu thương thế gian này và luôn tìm cách cải biến thế gian. Có thể sẽ có những công dân kêu lên đầy bất lực: Ta chỉ là một sinh linh bé nhỏ làm sao ta có thể yêu thương và che chở cả thế gian rộng lớn nhường kia! Việc yêu thương và che chở cho cả thế gian có phải là một ước mơ hay một nhân cách hão huyền không? Không. Đó là một hiện thực và đó là một nguyên lí. Khi một con người yêu thương chân thực mảnh đất con người đó đang đứng dù chỉ vừa hai bàn chân thì người đó đã yêu cả Trái Đất này. Khi bạn yêu một cái cây bên cạnh bạn thì bạn yêu mọi cái cây trên thế gian. Khi bạn yêu thương một con người bên cạnh thì bạn yêu cả nhân loại. Và khi tất cả những con người dù bé nhỏ đến đâu yêu thương, người bên cạnh thì tình thương yêu ấy sẽ ngập tràn thế gian này.</w:t>
      </w:r>
    </w:p>
    <w:p w14:paraId="197A9005" w14:textId="77777777" w:rsidR="006D0F8D" w:rsidRPr="00D700F1" w:rsidRDefault="006D0F8D" w:rsidP="006D0F8D">
      <w:pPr>
        <w:ind w:firstLine="567"/>
        <w:jc w:val="both"/>
        <w:rPr>
          <w:sz w:val="28"/>
          <w:szCs w:val="28"/>
        </w:rPr>
      </w:pPr>
      <w:r w:rsidRPr="00D700F1">
        <w:rPr>
          <w:sz w:val="28"/>
          <w:szCs w:val="28"/>
        </w:rPr>
        <w:t>Tình yêu thương nhân loại sẽ ngay lập tức trở nên hão huyền và mang thói đạo đức giả khi chúng ta nói đến tình yêu thương đó mà không bao giờ chúng ta yêu thưong nổi một người bên cạnh. Và thói đạo đức giả đang lan rộng trên thế gian chúng ta đang sống.</w:t>
      </w:r>
    </w:p>
    <w:p w14:paraId="0DF3C17F" w14:textId="77777777" w:rsidR="006D0F8D" w:rsidRPr="00D700F1" w:rsidRDefault="006D0F8D" w:rsidP="006D0F8D">
      <w:pPr>
        <w:ind w:firstLine="567"/>
        <w:jc w:val="both"/>
        <w:rPr>
          <w:sz w:val="28"/>
          <w:szCs w:val="28"/>
        </w:rPr>
      </w:pPr>
      <w:r w:rsidRPr="00D700F1">
        <w:rPr>
          <w:sz w:val="28"/>
          <w:szCs w:val="28"/>
        </w:rPr>
        <w:t>Hãy cứu thế gian này khỏi những hận thù, những ích kỉ, những vô cảm và giá lạnh bằng những hành động cụ thể của mỗi con người đang sống trên thế gian này. Đấy là tiếng kêu khẩn thiết, đầy tình thương yêu và trách nhiệm của biết bao con người đang sống trên thế gian này.</w:t>
      </w:r>
    </w:p>
    <w:p w14:paraId="5B52E905" w14:textId="77777777" w:rsidR="006D0F8D" w:rsidRPr="00D700F1" w:rsidRDefault="006D0F8D" w:rsidP="006D0F8D">
      <w:pPr>
        <w:ind w:firstLine="2268"/>
        <w:jc w:val="both"/>
        <w:rPr>
          <w:sz w:val="28"/>
          <w:szCs w:val="28"/>
        </w:rPr>
      </w:pPr>
      <w:r w:rsidRPr="00D700F1">
        <w:rPr>
          <w:sz w:val="28"/>
          <w:szCs w:val="28"/>
        </w:rPr>
        <w:t xml:space="preserve">(Trích </w:t>
      </w:r>
      <w:r w:rsidRPr="00D700F1">
        <w:rPr>
          <w:i/>
          <w:sz w:val="28"/>
          <w:szCs w:val="28"/>
        </w:rPr>
        <w:t>Cần một ngày hoà giải để yêu thương</w:t>
      </w:r>
      <w:r w:rsidRPr="00D700F1">
        <w:rPr>
          <w:sz w:val="28"/>
          <w:szCs w:val="28"/>
        </w:rPr>
        <w:t xml:space="preserve">, theo </w:t>
      </w:r>
      <w:r w:rsidRPr="00D700F1">
        <w:rPr>
          <w:i/>
          <w:sz w:val="28"/>
          <w:szCs w:val="28"/>
        </w:rPr>
        <w:t>vietnamnet.vn</w:t>
      </w:r>
      <w:r w:rsidRPr="00D700F1">
        <w:rPr>
          <w:sz w:val="28"/>
          <w:szCs w:val="28"/>
        </w:rPr>
        <w:t>, ngày 7/9/2010)</w:t>
      </w:r>
    </w:p>
    <w:p w14:paraId="16C25463" w14:textId="77777777" w:rsidR="006D0F8D" w:rsidRPr="00D700F1" w:rsidRDefault="006D0F8D" w:rsidP="006D0F8D">
      <w:pPr>
        <w:jc w:val="both"/>
        <w:rPr>
          <w:sz w:val="28"/>
          <w:szCs w:val="28"/>
        </w:rPr>
      </w:pPr>
      <w:r w:rsidRPr="00D700F1">
        <w:rPr>
          <w:b/>
          <w:sz w:val="28"/>
          <w:szCs w:val="28"/>
        </w:rPr>
        <w:t>Câu 1.</w:t>
      </w:r>
      <w:r w:rsidRPr="00D700F1">
        <w:rPr>
          <w:sz w:val="28"/>
          <w:szCs w:val="28"/>
        </w:rPr>
        <w:t xml:space="preserve"> Theo tác giả, bản chất duy nhất của công dân toàn cầu là gì?</w:t>
      </w:r>
    </w:p>
    <w:p w14:paraId="382C1F33" w14:textId="77777777" w:rsidR="006D0F8D" w:rsidRPr="00D700F1" w:rsidRDefault="006D0F8D" w:rsidP="006D0F8D">
      <w:pPr>
        <w:jc w:val="both"/>
        <w:rPr>
          <w:i/>
          <w:sz w:val="28"/>
          <w:szCs w:val="28"/>
        </w:rPr>
      </w:pPr>
      <w:r w:rsidRPr="00D700F1">
        <w:rPr>
          <w:b/>
          <w:sz w:val="28"/>
          <w:szCs w:val="28"/>
        </w:rPr>
        <w:t>Câu 2.</w:t>
      </w:r>
      <w:r w:rsidRPr="00D700F1">
        <w:rPr>
          <w:sz w:val="28"/>
          <w:szCs w:val="28"/>
        </w:rPr>
        <w:t xml:space="preserve"> Nêu và nêu tác dụng của biện pháp nghệ thuật được sử dụng trong đoạn văn: "</w:t>
      </w:r>
      <w:r w:rsidRPr="00D700F1">
        <w:rPr>
          <w:i/>
          <w:sz w:val="28"/>
          <w:szCs w:val="28"/>
        </w:rPr>
        <w:t>Khi một con người yêu thương chân thực mảnh đất con người đó đang đứng dù chỉ vừa hai bàn chân thì người đó đã yêu cả Trái Đất này. Khi bạn yêu một cái cây bên cạnh bạn thì bạn yêu mọi cái cây trên thế gian. Khi bạn yêu thương một con người bên cạnh thì bạn yêu cả nhân loại."</w:t>
      </w:r>
    </w:p>
    <w:p w14:paraId="0FB5BB13" w14:textId="77777777" w:rsidR="006D0F8D" w:rsidRPr="00D700F1" w:rsidRDefault="006D0F8D" w:rsidP="006D0F8D">
      <w:pPr>
        <w:jc w:val="both"/>
        <w:rPr>
          <w:i/>
          <w:sz w:val="28"/>
          <w:szCs w:val="28"/>
        </w:rPr>
      </w:pPr>
      <w:r w:rsidRPr="00D700F1">
        <w:rPr>
          <w:b/>
          <w:sz w:val="28"/>
          <w:szCs w:val="28"/>
        </w:rPr>
        <w:t>Câu 3</w:t>
      </w:r>
      <w:r w:rsidRPr="00D700F1">
        <w:rPr>
          <w:sz w:val="28"/>
          <w:szCs w:val="28"/>
        </w:rPr>
        <w:t xml:space="preserve">. Em hiểu như thế nào về quan điểm tác giả nêu ra: </w:t>
      </w:r>
      <w:r w:rsidRPr="00D700F1">
        <w:rPr>
          <w:i/>
          <w:sz w:val="28"/>
          <w:szCs w:val="28"/>
        </w:rPr>
        <w:t>"Tình yêu thương nhân loại sẽ ngay lập tức trở nên hão huyền và mang thói đạo đức giả khi chúng ta nói đến tình yêu thương đó mà không bao giờ chúng ta yêu thương nỗi một người bên cạnh."</w:t>
      </w:r>
    </w:p>
    <w:p w14:paraId="49D68FAF" w14:textId="77777777" w:rsidR="006D0F8D" w:rsidRPr="00D700F1" w:rsidRDefault="006D0F8D" w:rsidP="006D0F8D">
      <w:pPr>
        <w:jc w:val="both"/>
        <w:rPr>
          <w:sz w:val="28"/>
          <w:szCs w:val="28"/>
        </w:rPr>
      </w:pPr>
      <w:r w:rsidRPr="00D700F1">
        <w:rPr>
          <w:b/>
          <w:sz w:val="28"/>
          <w:szCs w:val="28"/>
        </w:rPr>
        <w:t>Câu 4</w:t>
      </w:r>
      <w:r w:rsidRPr="00D700F1">
        <w:rPr>
          <w:sz w:val="28"/>
          <w:szCs w:val="28"/>
        </w:rPr>
        <w:t>. Thông điệp em cảm nhận được qua văn bản.</w:t>
      </w:r>
    </w:p>
    <w:p w14:paraId="475306DD" w14:textId="77777777" w:rsidR="006D0F8D" w:rsidRPr="00D700F1" w:rsidRDefault="006D0F8D" w:rsidP="006D0F8D">
      <w:pPr>
        <w:jc w:val="both"/>
        <w:rPr>
          <w:bCs/>
          <w:sz w:val="28"/>
          <w:szCs w:val="28"/>
        </w:rPr>
      </w:pPr>
      <w:r w:rsidRPr="00D700F1">
        <w:rPr>
          <w:b/>
          <w:bCs/>
          <w:sz w:val="28"/>
          <w:szCs w:val="28"/>
        </w:rPr>
        <w:t>II. LÀM VĂN (7 điểm)</w:t>
      </w:r>
    </w:p>
    <w:p w14:paraId="573B2167" w14:textId="77777777" w:rsidR="006D0F8D" w:rsidRPr="00D700F1" w:rsidRDefault="006D0F8D" w:rsidP="006D0F8D">
      <w:pPr>
        <w:jc w:val="both"/>
        <w:rPr>
          <w:b/>
          <w:sz w:val="28"/>
          <w:szCs w:val="28"/>
        </w:rPr>
      </w:pPr>
      <w:r w:rsidRPr="00D700F1">
        <w:rPr>
          <w:b/>
          <w:sz w:val="28"/>
          <w:szCs w:val="28"/>
        </w:rPr>
        <w:t>Câu 1. (2 điểm)</w:t>
      </w:r>
    </w:p>
    <w:p w14:paraId="127D5373" w14:textId="77777777" w:rsidR="006D0F8D" w:rsidRPr="00D700F1" w:rsidRDefault="006D0F8D" w:rsidP="006D0F8D">
      <w:pPr>
        <w:jc w:val="both"/>
        <w:rPr>
          <w:sz w:val="28"/>
          <w:szCs w:val="28"/>
        </w:rPr>
      </w:pPr>
      <w:r w:rsidRPr="00D700F1">
        <w:rPr>
          <w:sz w:val="28"/>
          <w:szCs w:val="28"/>
        </w:rPr>
        <w:t>Viết bài luận 200 chữ trình bày con đường để trở thành công dân toàn cầu.</w:t>
      </w:r>
    </w:p>
    <w:p w14:paraId="6CF70CE2" w14:textId="77777777" w:rsidR="006D0F8D" w:rsidRPr="00D700F1" w:rsidRDefault="006D0F8D" w:rsidP="006D0F8D">
      <w:pPr>
        <w:jc w:val="both"/>
        <w:rPr>
          <w:b/>
          <w:sz w:val="28"/>
          <w:szCs w:val="28"/>
        </w:rPr>
      </w:pPr>
      <w:r w:rsidRPr="00D700F1">
        <w:rPr>
          <w:b/>
          <w:sz w:val="28"/>
          <w:szCs w:val="28"/>
        </w:rPr>
        <w:t>Câu 2. (5 điểm)</w:t>
      </w:r>
    </w:p>
    <w:p w14:paraId="5CB63D73" w14:textId="77777777" w:rsidR="006D0F8D" w:rsidRPr="00D700F1" w:rsidRDefault="006D0F8D" w:rsidP="006D0F8D">
      <w:pPr>
        <w:jc w:val="both"/>
        <w:rPr>
          <w:sz w:val="28"/>
          <w:szCs w:val="28"/>
        </w:rPr>
      </w:pPr>
      <w:r w:rsidRPr="00D700F1">
        <w:rPr>
          <w:sz w:val="28"/>
          <w:szCs w:val="28"/>
        </w:rPr>
        <w:t>Phân tích bút pháp lãng mạn được nhà văn Nguyễn Tuân thể hiện khi miêu tả hình ảnh ông lái đò trong cảnh dưới đây:</w:t>
      </w:r>
    </w:p>
    <w:p w14:paraId="56604EA6" w14:textId="77777777" w:rsidR="006D0F8D" w:rsidRPr="00D700F1" w:rsidRDefault="006D0F8D" w:rsidP="006D0F8D">
      <w:pPr>
        <w:jc w:val="both"/>
        <w:rPr>
          <w:sz w:val="28"/>
          <w:szCs w:val="28"/>
        </w:rPr>
      </w:pPr>
      <w:r w:rsidRPr="00D700F1">
        <w:rPr>
          <w:sz w:val="28"/>
          <w:szCs w:val="28"/>
        </w:rPr>
        <w:t>Nắm chặt được cái bờm sóng đúng luồng rồi, ông đò ghì cương lái, bám chắc lấy luồng nước đúng mà phóng vào cửa sinh, mà lái miết một đường chéo về phía cửa đá ấy. Bốn năm bọn thuỷ quân cửa ải nước bên trái liền xô ra định níu thuyền lôi vào tập đoàn cửa tử, ông đò vẫn nhớ mặt bọn này, đứa thì ông tránh mà rảo bơi chèo, đứa thì ông đè sấn lên mà chặt đôi ra để mở đường tiến. Những luồng tử đã bỏ hết lại sau thuyền.</w:t>
      </w:r>
    </w:p>
    <w:p w14:paraId="47B62965" w14:textId="77777777" w:rsidR="006D0F8D" w:rsidRPr="00D700F1" w:rsidRDefault="006D0F8D" w:rsidP="006D0F8D">
      <w:pPr>
        <w:jc w:val="right"/>
        <w:rPr>
          <w:sz w:val="28"/>
          <w:szCs w:val="28"/>
        </w:rPr>
      </w:pPr>
      <w:r w:rsidRPr="00D700F1">
        <w:rPr>
          <w:sz w:val="28"/>
          <w:szCs w:val="28"/>
        </w:rPr>
        <w:t>(</w:t>
      </w:r>
      <w:r w:rsidRPr="00D700F1">
        <w:rPr>
          <w:i/>
          <w:sz w:val="28"/>
          <w:szCs w:val="28"/>
        </w:rPr>
        <w:t>Người lái đò Sông Đà</w:t>
      </w:r>
      <w:r w:rsidRPr="00D700F1">
        <w:rPr>
          <w:sz w:val="28"/>
          <w:szCs w:val="28"/>
        </w:rPr>
        <w:t xml:space="preserve"> - Nguyễn Tuân)</w:t>
      </w:r>
    </w:p>
    <w:p w14:paraId="325EE188" w14:textId="77777777" w:rsidR="006D0F8D" w:rsidRPr="00D700F1" w:rsidRDefault="006D0F8D" w:rsidP="006D0F8D">
      <w:pPr>
        <w:jc w:val="both"/>
        <w:rPr>
          <w:sz w:val="28"/>
          <w:szCs w:val="28"/>
        </w:rPr>
      </w:pPr>
      <w:r w:rsidRPr="00D700F1">
        <w:rPr>
          <w:sz w:val="28"/>
          <w:szCs w:val="28"/>
        </w:rPr>
        <w:t>Từ đó, chỉ ra được sự khác biệt trong quan niệm nghệ thuật của nhà văn trước và sau cách mạng tháng Tám</w:t>
      </w:r>
    </w:p>
    <w:p w14:paraId="7CFEF013" w14:textId="77777777" w:rsidR="006D0F8D" w:rsidRPr="00D700F1" w:rsidRDefault="006D0F8D" w:rsidP="006D0F8D">
      <w:pPr>
        <w:jc w:val="center"/>
        <w:rPr>
          <w:b/>
          <w:bCs/>
          <w:sz w:val="28"/>
          <w:szCs w:val="28"/>
        </w:rPr>
      </w:pPr>
      <w:r w:rsidRPr="00D700F1">
        <w:rPr>
          <w:b/>
          <w:bCs/>
          <w:sz w:val="28"/>
          <w:szCs w:val="28"/>
        </w:rPr>
        <w:t>HƯỚNG DẪ</w:t>
      </w:r>
      <w:r w:rsidR="00D700F1">
        <w:rPr>
          <w:b/>
          <w:bCs/>
          <w:sz w:val="28"/>
          <w:szCs w:val="28"/>
        </w:rPr>
        <w:t xml:space="preserve">N </w:t>
      </w:r>
    </w:p>
    <w:p w14:paraId="5B4D08A7" w14:textId="77777777" w:rsidR="006D0F8D" w:rsidRPr="00D700F1" w:rsidRDefault="006D0F8D" w:rsidP="006D0F8D">
      <w:pPr>
        <w:jc w:val="both"/>
        <w:rPr>
          <w:b/>
          <w:bCs/>
          <w:sz w:val="28"/>
          <w:szCs w:val="28"/>
        </w:rPr>
      </w:pPr>
      <w:r w:rsidRPr="00D700F1">
        <w:rPr>
          <w:b/>
          <w:bCs/>
          <w:sz w:val="28"/>
          <w:szCs w:val="28"/>
        </w:rPr>
        <w:t>I. ĐỌC HIỂU (3 điểm)</w:t>
      </w:r>
    </w:p>
    <w:tbl>
      <w:tblPr>
        <w:tblW w:w="0" w:type="auto"/>
        <w:tblInd w:w="-5" w:type="dxa"/>
        <w:tblLayout w:type="fixed"/>
        <w:tblCellMar>
          <w:left w:w="0" w:type="dxa"/>
          <w:right w:w="0" w:type="dxa"/>
        </w:tblCellMar>
        <w:tblLook w:val="0000" w:firstRow="0" w:lastRow="0" w:firstColumn="0" w:lastColumn="0" w:noHBand="0" w:noVBand="0"/>
      </w:tblPr>
      <w:tblGrid>
        <w:gridCol w:w="912"/>
        <w:gridCol w:w="1356"/>
        <w:gridCol w:w="7938"/>
      </w:tblGrid>
      <w:tr w:rsidR="006D0F8D" w:rsidRPr="00D700F1" w14:paraId="3D49DEBB" w14:textId="77777777" w:rsidTr="00742444">
        <w:trPr>
          <w:trHeight w:val="533"/>
        </w:trPr>
        <w:tc>
          <w:tcPr>
            <w:tcW w:w="912" w:type="dxa"/>
            <w:tcBorders>
              <w:top w:val="single" w:sz="4" w:space="0" w:color="auto"/>
              <w:left w:val="single" w:sz="4" w:space="0" w:color="auto"/>
              <w:bottom w:val="nil"/>
              <w:right w:val="nil"/>
            </w:tcBorders>
            <w:shd w:val="clear" w:color="auto" w:fill="FFFFFF"/>
            <w:vAlign w:val="center"/>
          </w:tcPr>
          <w:p w14:paraId="3551E355" w14:textId="77777777" w:rsidR="006D0F8D" w:rsidRPr="00D700F1" w:rsidRDefault="006D0F8D" w:rsidP="00742444">
            <w:pPr>
              <w:jc w:val="center"/>
              <w:rPr>
                <w:b/>
                <w:sz w:val="28"/>
                <w:szCs w:val="28"/>
                <w:lang w:val="vi-VN"/>
              </w:rPr>
            </w:pPr>
            <w:r w:rsidRPr="00D700F1">
              <w:rPr>
                <w:b/>
                <w:sz w:val="28"/>
                <w:szCs w:val="28"/>
                <w:lang w:val="vi-VN"/>
              </w:rPr>
              <w:t>Câu</w:t>
            </w:r>
          </w:p>
        </w:tc>
        <w:tc>
          <w:tcPr>
            <w:tcW w:w="1356" w:type="dxa"/>
            <w:tcBorders>
              <w:top w:val="single" w:sz="4" w:space="0" w:color="auto"/>
              <w:left w:val="single" w:sz="4" w:space="0" w:color="auto"/>
              <w:bottom w:val="nil"/>
              <w:right w:val="nil"/>
            </w:tcBorders>
            <w:shd w:val="clear" w:color="auto" w:fill="FFFFFF"/>
            <w:vAlign w:val="center"/>
          </w:tcPr>
          <w:p w14:paraId="218B069A" w14:textId="77777777" w:rsidR="006D0F8D" w:rsidRPr="00D700F1" w:rsidRDefault="006D0F8D" w:rsidP="00742444">
            <w:pPr>
              <w:jc w:val="center"/>
              <w:rPr>
                <w:b/>
                <w:sz w:val="28"/>
                <w:szCs w:val="28"/>
                <w:lang w:val="vi-VN"/>
              </w:rPr>
            </w:pPr>
            <w:r w:rsidRPr="00D700F1">
              <w:rPr>
                <w:b/>
                <w:sz w:val="28"/>
                <w:szCs w:val="28"/>
                <w:lang w:val="vi-VN"/>
              </w:rPr>
              <w:t>Yêu cầu</w:t>
            </w:r>
          </w:p>
        </w:tc>
        <w:tc>
          <w:tcPr>
            <w:tcW w:w="7938" w:type="dxa"/>
            <w:tcBorders>
              <w:top w:val="single" w:sz="4" w:space="0" w:color="auto"/>
              <w:left w:val="single" w:sz="4" w:space="0" w:color="auto"/>
              <w:bottom w:val="nil"/>
              <w:right w:val="single" w:sz="4" w:space="0" w:color="auto"/>
            </w:tcBorders>
            <w:shd w:val="clear" w:color="auto" w:fill="FFFFFF"/>
            <w:vAlign w:val="center"/>
          </w:tcPr>
          <w:p w14:paraId="6D8909CD" w14:textId="77777777" w:rsidR="006D0F8D" w:rsidRPr="00D700F1" w:rsidRDefault="006D0F8D" w:rsidP="00742444">
            <w:pPr>
              <w:jc w:val="center"/>
              <w:rPr>
                <w:b/>
                <w:sz w:val="28"/>
                <w:szCs w:val="28"/>
                <w:lang w:val="vi-VN"/>
              </w:rPr>
            </w:pPr>
            <w:r w:rsidRPr="00D700F1">
              <w:rPr>
                <w:b/>
                <w:sz w:val="28"/>
                <w:szCs w:val="28"/>
                <w:lang w:val="vi-VN"/>
              </w:rPr>
              <w:t>Điền câu trả lời</w:t>
            </w:r>
          </w:p>
        </w:tc>
      </w:tr>
      <w:tr w:rsidR="006D0F8D" w:rsidRPr="00D700F1" w14:paraId="080A30F3" w14:textId="77777777" w:rsidTr="00742444">
        <w:trPr>
          <w:trHeight w:val="867"/>
        </w:trPr>
        <w:tc>
          <w:tcPr>
            <w:tcW w:w="912" w:type="dxa"/>
            <w:tcBorders>
              <w:top w:val="single" w:sz="4" w:space="0" w:color="auto"/>
              <w:left w:val="single" w:sz="4" w:space="0" w:color="auto"/>
              <w:bottom w:val="nil"/>
              <w:right w:val="nil"/>
            </w:tcBorders>
            <w:shd w:val="clear" w:color="auto" w:fill="FFFFFF"/>
          </w:tcPr>
          <w:p w14:paraId="55F27D14" w14:textId="77777777" w:rsidR="006D0F8D" w:rsidRPr="00D700F1" w:rsidRDefault="006D0F8D" w:rsidP="00742444">
            <w:pPr>
              <w:jc w:val="both"/>
              <w:rPr>
                <w:sz w:val="28"/>
                <w:szCs w:val="28"/>
                <w:lang w:val="vi-VN"/>
              </w:rPr>
            </w:pPr>
            <w:r w:rsidRPr="00D700F1">
              <w:rPr>
                <w:sz w:val="28"/>
                <w:szCs w:val="28"/>
                <w:lang w:val="vi-VN"/>
              </w:rPr>
              <w:t>Câu 1</w:t>
            </w:r>
          </w:p>
        </w:tc>
        <w:tc>
          <w:tcPr>
            <w:tcW w:w="1356" w:type="dxa"/>
            <w:tcBorders>
              <w:top w:val="single" w:sz="4" w:space="0" w:color="auto"/>
              <w:left w:val="single" w:sz="4" w:space="0" w:color="auto"/>
              <w:bottom w:val="nil"/>
              <w:right w:val="nil"/>
            </w:tcBorders>
            <w:shd w:val="clear" w:color="auto" w:fill="FFFFFF"/>
          </w:tcPr>
          <w:p w14:paraId="52B55D9A" w14:textId="77777777" w:rsidR="006D0F8D" w:rsidRPr="00D700F1" w:rsidRDefault="006D0F8D" w:rsidP="00742444">
            <w:pPr>
              <w:rPr>
                <w:sz w:val="28"/>
                <w:szCs w:val="28"/>
                <w:lang w:val="vi-VN"/>
              </w:rPr>
            </w:pPr>
            <w:r w:rsidRPr="00D700F1">
              <w:rPr>
                <w:sz w:val="28"/>
                <w:szCs w:val="28"/>
                <w:lang w:val="vi-VN"/>
              </w:rPr>
              <w:t>Nhận biết về kiến thức</w:t>
            </w:r>
          </w:p>
        </w:tc>
        <w:tc>
          <w:tcPr>
            <w:tcW w:w="7938" w:type="dxa"/>
            <w:tcBorders>
              <w:top w:val="single" w:sz="4" w:space="0" w:color="auto"/>
              <w:left w:val="single" w:sz="4" w:space="0" w:color="auto"/>
              <w:bottom w:val="nil"/>
              <w:right w:val="single" w:sz="4" w:space="0" w:color="auto"/>
            </w:tcBorders>
            <w:shd w:val="clear" w:color="auto" w:fill="FFFFFF"/>
          </w:tcPr>
          <w:p w14:paraId="12D4C805" w14:textId="77777777" w:rsidR="006D0F8D" w:rsidRPr="00D700F1" w:rsidRDefault="006D0F8D" w:rsidP="00742444">
            <w:pPr>
              <w:jc w:val="both"/>
              <w:rPr>
                <w:sz w:val="28"/>
                <w:szCs w:val="28"/>
                <w:lang w:val="vi-VN"/>
              </w:rPr>
            </w:pPr>
            <w:r w:rsidRPr="00D700F1">
              <w:rPr>
                <w:sz w:val="28"/>
                <w:szCs w:val="28"/>
                <w:lang w:val="vi-VN"/>
              </w:rPr>
              <w:t>Theo tác giả, bản chất duy nhất của công dân toàn cầu: là một người biết yêu thương thế gian này và luôn tìm cách cải biến thế gian</w:t>
            </w:r>
          </w:p>
        </w:tc>
      </w:tr>
      <w:tr w:rsidR="006D0F8D" w:rsidRPr="00D700F1" w14:paraId="1D0079B0" w14:textId="77777777" w:rsidTr="00742444">
        <w:trPr>
          <w:trHeight w:val="2641"/>
        </w:trPr>
        <w:tc>
          <w:tcPr>
            <w:tcW w:w="912" w:type="dxa"/>
            <w:tcBorders>
              <w:top w:val="single" w:sz="4" w:space="0" w:color="auto"/>
              <w:left w:val="single" w:sz="4" w:space="0" w:color="auto"/>
              <w:bottom w:val="nil"/>
              <w:right w:val="nil"/>
            </w:tcBorders>
            <w:shd w:val="clear" w:color="auto" w:fill="FFFFFF"/>
            <w:vAlign w:val="center"/>
          </w:tcPr>
          <w:p w14:paraId="0A04988C" w14:textId="77777777" w:rsidR="006D0F8D" w:rsidRPr="00D700F1" w:rsidRDefault="006D0F8D" w:rsidP="00742444">
            <w:pPr>
              <w:jc w:val="both"/>
              <w:rPr>
                <w:sz w:val="28"/>
                <w:szCs w:val="28"/>
                <w:lang w:val="vi-VN"/>
              </w:rPr>
            </w:pPr>
            <w:r w:rsidRPr="00D700F1">
              <w:rPr>
                <w:sz w:val="28"/>
                <w:szCs w:val="28"/>
                <w:lang w:val="vi-VN"/>
              </w:rPr>
              <w:t>Câu 2</w:t>
            </w:r>
          </w:p>
        </w:tc>
        <w:tc>
          <w:tcPr>
            <w:tcW w:w="1356" w:type="dxa"/>
            <w:tcBorders>
              <w:top w:val="single" w:sz="4" w:space="0" w:color="auto"/>
              <w:left w:val="single" w:sz="4" w:space="0" w:color="auto"/>
              <w:bottom w:val="single" w:sz="4" w:space="0" w:color="auto"/>
              <w:right w:val="nil"/>
            </w:tcBorders>
            <w:shd w:val="clear" w:color="auto" w:fill="FFFFFF"/>
            <w:vAlign w:val="center"/>
          </w:tcPr>
          <w:p w14:paraId="6D5CE429" w14:textId="77777777" w:rsidR="006D0F8D" w:rsidRPr="00D700F1" w:rsidRDefault="006D0F8D" w:rsidP="00742444">
            <w:pPr>
              <w:rPr>
                <w:sz w:val="28"/>
                <w:szCs w:val="28"/>
                <w:lang w:val="vi-VN"/>
              </w:rPr>
            </w:pPr>
            <w:r w:rsidRPr="00D700F1">
              <w:rPr>
                <w:sz w:val="28"/>
                <w:szCs w:val="28"/>
                <w:lang w:val="vi-VN"/>
              </w:rPr>
              <w:t>Nhận biết và thông hiểu</w:t>
            </w:r>
          </w:p>
        </w:tc>
        <w:tc>
          <w:tcPr>
            <w:tcW w:w="7938" w:type="dxa"/>
            <w:tcBorders>
              <w:top w:val="single" w:sz="4" w:space="0" w:color="auto"/>
              <w:left w:val="single" w:sz="4" w:space="0" w:color="auto"/>
              <w:bottom w:val="nil"/>
              <w:right w:val="single" w:sz="4" w:space="0" w:color="auto"/>
            </w:tcBorders>
            <w:shd w:val="clear" w:color="auto" w:fill="FFFFFF"/>
            <w:vAlign w:val="bottom"/>
          </w:tcPr>
          <w:p w14:paraId="1FA9E6AB" w14:textId="77777777" w:rsidR="006D0F8D" w:rsidRPr="00D700F1" w:rsidRDefault="006D0F8D" w:rsidP="00742444">
            <w:pPr>
              <w:jc w:val="both"/>
              <w:rPr>
                <w:sz w:val="28"/>
                <w:szCs w:val="28"/>
                <w:lang w:val="vi-VN"/>
              </w:rPr>
            </w:pPr>
            <w:r w:rsidRPr="00D700F1">
              <w:rPr>
                <w:sz w:val="28"/>
                <w:szCs w:val="28"/>
                <w:lang w:val="vi-VN"/>
              </w:rPr>
              <w:t>- Biện pháp nghệ thuật trong đoạn văn:</w:t>
            </w:r>
          </w:p>
          <w:p w14:paraId="5402E5A4" w14:textId="77777777" w:rsidR="006D0F8D" w:rsidRPr="00D700F1" w:rsidRDefault="006D0F8D" w:rsidP="00742444">
            <w:pPr>
              <w:jc w:val="both"/>
              <w:rPr>
                <w:sz w:val="28"/>
                <w:szCs w:val="28"/>
                <w:lang w:val="vi-VN"/>
              </w:rPr>
            </w:pPr>
            <w:r w:rsidRPr="00D700F1">
              <w:rPr>
                <w:sz w:val="28"/>
                <w:szCs w:val="28"/>
                <w:lang w:val="vi-VN"/>
              </w:rPr>
              <w:t xml:space="preserve">Phép điệp từ: “Khi”, phép liệt kê: </w:t>
            </w:r>
            <w:r w:rsidRPr="00D700F1">
              <w:rPr>
                <w:i/>
                <w:iCs/>
                <w:sz w:val="28"/>
                <w:szCs w:val="28"/>
                <w:lang w:val="vi-VN"/>
              </w:rPr>
              <w:t>mảnh đất, Trái Đất, cái cây, người, nhân loại.</w:t>
            </w:r>
          </w:p>
          <w:p w14:paraId="0E30B546" w14:textId="77777777" w:rsidR="006D0F8D" w:rsidRPr="00D700F1" w:rsidRDefault="006D0F8D" w:rsidP="00742444">
            <w:pPr>
              <w:jc w:val="both"/>
              <w:rPr>
                <w:sz w:val="28"/>
                <w:szCs w:val="28"/>
                <w:lang w:val="vi-VN"/>
              </w:rPr>
            </w:pPr>
            <w:r w:rsidRPr="00D700F1">
              <w:rPr>
                <w:sz w:val="28"/>
                <w:szCs w:val="28"/>
                <w:lang w:val="vi-VN"/>
              </w:rPr>
              <w:t>- Tác dụng:</w:t>
            </w:r>
          </w:p>
          <w:p w14:paraId="7DA6F918" w14:textId="77777777" w:rsidR="006D0F8D" w:rsidRPr="00D700F1" w:rsidRDefault="006D0F8D" w:rsidP="00742444">
            <w:pPr>
              <w:jc w:val="both"/>
              <w:rPr>
                <w:sz w:val="28"/>
                <w:szCs w:val="28"/>
                <w:lang w:val="vi-VN"/>
              </w:rPr>
            </w:pPr>
            <w:r w:rsidRPr="00D700F1">
              <w:rPr>
                <w:sz w:val="28"/>
                <w:szCs w:val="28"/>
                <w:lang w:val="vi-VN"/>
              </w:rPr>
              <w:t>+ Tăng tính thuyết phục, tăng sức biểu cảm, tăng tính nhịp điệu cho lời văn</w:t>
            </w:r>
          </w:p>
          <w:p w14:paraId="09AF168B" w14:textId="77777777" w:rsidR="006D0F8D" w:rsidRPr="00D700F1" w:rsidRDefault="006D0F8D" w:rsidP="00742444">
            <w:pPr>
              <w:jc w:val="both"/>
              <w:rPr>
                <w:sz w:val="28"/>
                <w:szCs w:val="28"/>
                <w:lang w:val="vi-VN"/>
              </w:rPr>
            </w:pPr>
            <w:r w:rsidRPr="00D700F1">
              <w:rPr>
                <w:sz w:val="28"/>
                <w:szCs w:val="28"/>
                <w:lang w:val="vi-VN"/>
              </w:rPr>
              <w:t>+ Nhấn mạnh vào một phẩm chất cần có của một công dân toàn cầu: Lòng yêu thương và sự lan toả yêu thương không kể vị trị địa lý.</w:t>
            </w:r>
          </w:p>
        </w:tc>
      </w:tr>
      <w:tr w:rsidR="006D0F8D" w:rsidRPr="00D700F1" w14:paraId="2BC83A85" w14:textId="77777777" w:rsidTr="00742444">
        <w:trPr>
          <w:trHeight w:val="1408"/>
        </w:trPr>
        <w:tc>
          <w:tcPr>
            <w:tcW w:w="912" w:type="dxa"/>
            <w:tcBorders>
              <w:top w:val="single" w:sz="4" w:space="0" w:color="auto"/>
              <w:left w:val="single" w:sz="4" w:space="0" w:color="auto"/>
              <w:bottom w:val="single" w:sz="4" w:space="0" w:color="auto"/>
              <w:right w:val="nil"/>
            </w:tcBorders>
            <w:shd w:val="clear" w:color="auto" w:fill="FFFFFF"/>
            <w:vAlign w:val="center"/>
          </w:tcPr>
          <w:p w14:paraId="36490857" w14:textId="77777777" w:rsidR="006D0F8D" w:rsidRPr="00D700F1" w:rsidRDefault="006D0F8D" w:rsidP="00742444">
            <w:pPr>
              <w:jc w:val="both"/>
              <w:rPr>
                <w:sz w:val="28"/>
                <w:szCs w:val="28"/>
                <w:lang w:val="vi-VN"/>
              </w:rPr>
            </w:pPr>
            <w:r w:rsidRPr="00D700F1">
              <w:rPr>
                <w:sz w:val="28"/>
                <w:szCs w:val="28"/>
                <w:lang w:val="vi-VN"/>
              </w:rPr>
              <w:t>Câu 3</w:t>
            </w:r>
          </w:p>
        </w:tc>
        <w:tc>
          <w:tcPr>
            <w:tcW w:w="1356" w:type="dxa"/>
            <w:tcBorders>
              <w:top w:val="single" w:sz="4" w:space="0" w:color="auto"/>
              <w:left w:val="single" w:sz="4" w:space="0" w:color="auto"/>
              <w:bottom w:val="single" w:sz="4" w:space="0" w:color="auto"/>
              <w:right w:val="nil"/>
            </w:tcBorders>
            <w:shd w:val="clear" w:color="auto" w:fill="FFFFFF"/>
            <w:vAlign w:val="center"/>
          </w:tcPr>
          <w:p w14:paraId="2AD1BC50" w14:textId="77777777" w:rsidR="006D0F8D" w:rsidRPr="00D700F1" w:rsidRDefault="006D0F8D" w:rsidP="00742444">
            <w:pPr>
              <w:rPr>
                <w:sz w:val="28"/>
                <w:szCs w:val="28"/>
                <w:lang w:val="vi-VN"/>
              </w:rPr>
            </w:pPr>
            <w:r w:rsidRPr="00D700F1">
              <w:rPr>
                <w:sz w:val="28"/>
                <w:szCs w:val="28"/>
                <w:lang w:val="vi-VN"/>
              </w:rPr>
              <w:t>Nhận biết và thông hiểu</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4B320036" w14:textId="77777777" w:rsidR="006D0F8D" w:rsidRPr="00D700F1" w:rsidRDefault="006D0F8D" w:rsidP="00742444">
            <w:pPr>
              <w:jc w:val="both"/>
              <w:rPr>
                <w:sz w:val="28"/>
                <w:szCs w:val="28"/>
                <w:lang w:val="vi-VN"/>
              </w:rPr>
            </w:pPr>
            <w:r w:rsidRPr="00D700F1">
              <w:rPr>
                <w:sz w:val="28"/>
                <w:szCs w:val="28"/>
                <w:lang w:val="vi-VN"/>
              </w:rPr>
              <w:t xml:space="preserve">Quan điểm tác giả nêu ra: </w:t>
            </w:r>
            <w:r w:rsidRPr="00D700F1">
              <w:rPr>
                <w:i/>
                <w:iCs/>
                <w:sz w:val="28"/>
                <w:szCs w:val="28"/>
                <w:lang w:val="vi-VN"/>
              </w:rPr>
              <w:t>Tình yêu thương nhân loại sẽ ngay lập tức trở nên hão huyền và mang thói đạo đức giả khi chúng ta nói đến tình yêu thương đó mà không bao giờ chúng ta yêu thương nổi một người bên cạnh:</w:t>
            </w:r>
          </w:p>
          <w:p w14:paraId="583EE577" w14:textId="77777777" w:rsidR="006D0F8D" w:rsidRPr="00D700F1" w:rsidRDefault="006D0F8D" w:rsidP="00742444">
            <w:pPr>
              <w:jc w:val="both"/>
              <w:rPr>
                <w:sz w:val="28"/>
                <w:szCs w:val="28"/>
                <w:lang w:val="vi-VN"/>
              </w:rPr>
            </w:pPr>
            <w:r w:rsidRPr="00D700F1">
              <w:rPr>
                <w:sz w:val="28"/>
                <w:szCs w:val="28"/>
                <w:lang w:val="vi-VN"/>
              </w:rPr>
              <w:t>- Tình yêu thương không cần phải những gì lớn lao, bao trùm cả thế giới, làm được những điều kỳ vĩ. Tình yêu thương bắt đầu với những gì bên cạnh. Muốn yêu nhân loại trước hết, hãy yêu thương người bên cạnh mình.</w:t>
            </w:r>
          </w:p>
          <w:p w14:paraId="7FF5FBDD" w14:textId="77777777" w:rsidR="006D0F8D" w:rsidRPr="00D700F1" w:rsidRDefault="006D0F8D" w:rsidP="00742444">
            <w:pPr>
              <w:jc w:val="both"/>
              <w:rPr>
                <w:sz w:val="28"/>
                <w:szCs w:val="28"/>
                <w:lang w:val="vi-VN"/>
              </w:rPr>
            </w:pPr>
            <w:r w:rsidRPr="00D700F1">
              <w:rPr>
                <w:sz w:val="28"/>
                <w:szCs w:val="28"/>
                <w:lang w:val="vi-VN"/>
              </w:rPr>
              <w:t>- Rao giảng yêu thương, mà không làm nổi điều mình nói với những gì gần gũi, bên cạnh mình thì chỉ là đạo đức giả, là giả dối, phủ lớp hào nhoáng bên ngoài.</w:t>
            </w:r>
          </w:p>
          <w:p w14:paraId="1ACC543C" w14:textId="77777777" w:rsidR="006D0F8D" w:rsidRPr="00D700F1" w:rsidRDefault="006D0F8D" w:rsidP="00742444">
            <w:pPr>
              <w:jc w:val="both"/>
              <w:rPr>
                <w:sz w:val="28"/>
                <w:szCs w:val="28"/>
                <w:lang w:val="vi-VN"/>
              </w:rPr>
            </w:pPr>
            <w:r w:rsidRPr="00D700F1">
              <w:rPr>
                <w:sz w:val="28"/>
                <w:szCs w:val="28"/>
                <w:lang w:val="vi-VN"/>
              </w:rPr>
              <w:t>- Vậy tình yêu thương nhân loại: bắt đầu từ những việc nhỏ, từ những người bên cạnh, hãy làm với những hành động thiết thực, đừng chỉ hô khẩu hiệu mà không thực sự hiểu được.</w:t>
            </w:r>
          </w:p>
        </w:tc>
      </w:tr>
      <w:tr w:rsidR="006D0F8D" w:rsidRPr="00D700F1" w14:paraId="19166EC5" w14:textId="77777777" w:rsidTr="00742444">
        <w:trPr>
          <w:trHeight w:val="1838"/>
        </w:trPr>
        <w:tc>
          <w:tcPr>
            <w:tcW w:w="912" w:type="dxa"/>
            <w:tcBorders>
              <w:top w:val="single" w:sz="4" w:space="0" w:color="auto"/>
              <w:left w:val="single" w:sz="4" w:space="0" w:color="auto"/>
              <w:bottom w:val="single" w:sz="4" w:space="0" w:color="auto"/>
              <w:right w:val="nil"/>
            </w:tcBorders>
            <w:shd w:val="clear" w:color="auto" w:fill="FFFFFF"/>
            <w:vAlign w:val="center"/>
          </w:tcPr>
          <w:p w14:paraId="3B79C70D" w14:textId="77777777" w:rsidR="006D0F8D" w:rsidRPr="00D700F1" w:rsidRDefault="006D0F8D" w:rsidP="00742444">
            <w:pPr>
              <w:jc w:val="both"/>
              <w:rPr>
                <w:sz w:val="28"/>
                <w:szCs w:val="28"/>
                <w:lang w:val="vi-VN"/>
              </w:rPr>
            </w:pPr>
            <w:r w:rsidRPr="00D700F1">
              <w:rPr>
                <w:sz w:val="28"/>
                <w:szCs w:val="28"/>
                <w:lang w:val="vi-VN"/>
              </w:rPr>
              <w:t>Câu 4</w:t>
            </w:r>
          </w:p>
        </w:tc>
        <w:tc>
          <w:tcPr>
            <w:tcW w:w="1356" w:type="dxa"/>
            <w:tcBorders>
              <w:top w:val="single" w:sz="4" w:space="0" w:color="auto"/>
              <w:left w:val="single" w:sz="4" w:space="0" w:color="auto"/>
              <w:bottom w:val="single" w:sz="4" w:space="0" w:color="auto"/>
              <w:right w:val="nil"/>
            </w:tcBorders>
            <w:shd w:val="clear" w:color="auto" w:fill="FFFFFF"/>
            <w:vAlign w:val="center"/>
          </w:tcPr>
          <w:p w14:paraId="49D6032E" w14:textId="77777777" w:rsidR="006D0F8D" w:rsidRPr="00D700F1" w:rsidRDefault="006D0F8D" w:rsidP="00742444">
            <w:pPr>
              <w:rPr>
                <w:sz w:val="28"/>
                <w:szCs w:val="28"/>
                <w:lang w:val="vi-VN"/>
              </w:rPr>
            </w:pPr>
            <w:r w:rsidRPr="00D700F1">
              <w:rPr>
                <w:sz w:val="28"/>
                <w:szCs w:val="28"/>
                <w:lang w:val="vi-VN"/>
              </w:rPr>
              <w:t>Vận dụng</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3244E42A" w14:textId="77777777" w:rsidR="006D0F8D" w:rsidRPr="00D700F1" w:rsidRDefault="006D0F8D" w:rsidP="00742444">
            <w:pPr>
              <w:jc w:val="both"/>
              <w:rPr>
                <w:sz w:val="28"/>
                <w:szCs w:val="28"/>
                <w:lang w:val="vi-VN"/>
              </w:rPr>
            </w:pPr>
            <w:r w:rsidRPr="00D700F1">
              <w:rPr>
                <w:sz w:val="28"/>
                <w:szCs w:val="28"/>
                <w:lang w:val="vi-VN"/>
              </w:rPr>
              <w:t>Thông điệp rút ra:</w:t>
            </w:r>
          </w:p>
          <w:p w14:paraId="17F1DAAE" w14:textId="77777777" w:rsidR="006D0F8D" w:rsidRPr="00D700F1" w:rsidRDefault="006D0F8D" w:rsidP="00742444">
            <w:pPr>
              <w:jc w:val="both"/>
              <w:rPr>
                <w:sz w:val="28"/>
                <w:szCs w:val="28"/>
                <w:lang w:val="vi-VN"/>
              </w:rPr>
            </w:pPr>
            <w:r w:rsidRPr="00D700F1">
              <w:rPr>
                <w:sz w:val="28"/>
                <w:szCs w:val="28"/>
                <w:lang w:val="vi-VN"/>
              </w:rPr>
              <w:t>- Hiểu đúng về bản chất của một công dân toàn cầu.</w:t>
            </w:r>
          </w:p>
          <w:p w14:paraId="345EFA43" w14:textId="77777777" w:rsidR="006D0F8D" w:rsidRPr="00D700F1" w:rsidRDefault="006D0F8D" w:rsidP="00742444">
            <w:pPr>
              <w:jc w:val="both"/>
              <w:rPr>
                <w:sz w:val="28"/>
                <w:szCs w:val="28"/>
                <w:lang w:val="vi-VN"/>
              </w:rPr>
            </w:pPr>
            <w:r w:rsidRPr="00D700F1">
              <w:rPr>
                <w:sz w:val="28"/>
                <w:szCs w:val="28"/>
                <w:lang w:val="vi-VN"/>
              </w:rPr>
              <w:t>- Để trở thành công dân toàn cầu cần một phẩm chất đầy nhân văn, nhân bản.</w:t>
            </w:r>
          </w:p>
          <w:p w14:paraId="3AB3A6E5" w14:textId="77777777" w:rsidR="006D0F8D" w:rsidRPr="00D700F1" w:rsidRDefault="006D0F8D" w:rsidP="00742444">
            <w:pPr>
              <w:jc w:val="both"/>
              <w:rPr>
                <w:sz w:val="28"/>
                <w:szCs w:val="28"/>
                <w:lang w:val="vi-VN"/>
              </w:rPr>
            </w:pPr>
            <w:r w:rsidRPr="00D700F1">
              <w:rPr>
                <w:sz w:val="28"/>
                <w:szCs w:val="28"/>
                <w:lang w:val="vi-VN"/>
              </w:rPr>
              <w:t>- Hãy loại bỏ những thói xấu, sự ích kỷ nhỏ nhen của bản thân, mở rộng lòng mình</w:t>
            </w:r>
          </w:p>
        </w:tc>
      </w:tr>
    </w:tbl>
    <w:p w14:paraId="0CA42B4D" w14:textId="77777777" w:rsidR="006D0F8D" w:rsidRPr="00D700F1" w:rsidRDefault="006D0F8D" w:rsidP="006D0F8D">
      <w:pPr>
        <w:jc w:val="both"/>
        <w:rPr>
          <w:sz w:val="28"/>
          <w:szCs w:val="28"/>
          <w:lang w:val="vi-VN"/>
        </w:rPr>
      </w:pPr>
    </w:p>
    <w:p w14:paraId="111DD123" w14:textId="77777777" w:rsidR="006D0F8D" w:rsidRPr="00D700F1" w:rsidRDefault="006D0F8D" w:rsidP="006D0F8D">
      <w:pPr>
        <w:jc w:val="both"/>
        <w:rPr>
          <w:b/>
          <w:bCs/>
          <w:sz w:val="28"/>
          <w:szCs w:val="28"/>
          <w:lang w:val="vi-VN"/>
        </w:rPr>
      </w:pPr>
      <w:r w:rsidRPr="00D700F1">
        <w:rPr>
          <w:b/>
          <w:bCs/>
          <w:sz w:val="28"/>
          <w:szCs w:val="28"/>
          <w:lang w:val="vi-VN"/>
        </w:rPr>
        <w:t>II. LÀM VĂN (7 điểm)</w:t>
      </w:r>
    </w:p>
    <w:p w14:paraId="3FECECFA" w14:textId="77777777" w:rsidR="006D0F8D" w:rsidRPr="00D700F1" w:rsidRDefault="006D0F8D" w:rsidP="006D0F8D">
      <w:pPr>
        <w:jc w:val="both"/>
        <w:rPr>
          <w:b/>
          <w:sz w:val="28"/>
          <w:szCs w:val="28"/>
          <w:lang w:val="vi-VN"/>
        </w:rPr>
      </w:pPr>
      <w:r w:rsidRPr="00D700F1">
        <w:rPr>
          <w:b/>
          <w:sz w:val="28"/>
          <w:szCs w:val="28"/>
          <w:lang w:val="vi-VN"/>
        </w:rPr>
        <w:t>Câu 1 (2 điểm)</w:t>
      </w:r>
    </w:p>
    <w:p w14:paraId="7F4C14AC" w14:textId="77777777" w:rsidR="006D0F8D" w:rsidRPr="00D700F1" w:rsidRDefault="006D0F8D" w:rsidP="006D0F8D">
      <w:pPr>
        <w:jc w:val="both"/>
        <w:rPr>
          <w:b/>
          <w:sz w:val="28"/>
          <w:szCs w:val="28"/>
          <w:lang w:val="vi-VN"/>
        </w:rPr>
      </w:pPr>
      <w:r w:rsidRPr="00D700F1">
        <w:rPr>
          <w:b/>
          <w:sz w:val="28"/>
          <w:szCs w:val="28"/>
          <w:lang w:val="vi-VN"/>
        </w:rPr>
        <w:t>Yêu cầu chung về hình thức và kết cấu đoạn văn:</w:t>
      </w:r>
    </w:p>
    <w:p w14:paraId="24C2133B" w14:textId="77777777" w:rsidR="006D0F8D" w:rsidRPr="00D700F1" w:rsidRDefault="006D0F8D" w:rsidP="006D0F8D">
      <w:pPr>
        <w:jc w:val="both"/>
        <w:rPr>
          <w:sz w:val="28"/>
          <w:szCs w:val="28"/>
          <w:lang w:val="vi-VN"/>
        </w:rPr>
      </w:pPr>
      <w:r w:rsidRPr="00D700F1">
        <w:rPr>
          <w:sz w:val="28"/>
          <w:szCs w:val="28"/>
          <w:lang w:val="vi-VN"/>
        </w:rPr>
        <w:t>- Xác định đúng vấn đề nghị luận.</w:t>
      </w:r>
    </w:p>
    <w:p w14:paraId="446884F1" w14:textId="77777777" w:rsidR="006D0F8D" w:rsidRPr="00D700F1" w:rsidRDefault="006D0F8D" w:rsidP="006D0F8D">
      <w:pPr>
        <w:jc w:val="both"/>
        <w:rPr>
          <w:sz w:val="28"/>
          <w:szCs w:val="28"/>
          <w:lang w:val="vi-VN"/>
        </w:rPr>
      </w:pPr>
      <w:r w:rsidRPr="00D700F1">
        <w:rPr>
          <w:sz w:val="28"/>
          <w:szCs w:val="28"/>
          <w:lang w:val="vi-VN"/>
        </w:rPr>
        <w:t>- Nêu được quan điểm cá nhân và bàn luận một cách thuyết phục, hợp lí.</w:t>
      </w:r>
    </w:p>
    <w:p w14:paraId="78C0E877" w14:textId="77777777" w:rsidR="006D0F8D" w:rsidRPr="00D700F1" w:rsidRDefault="006D0F8D" w:rsidP="006D0F8D">
      <w:pPr>
        <w:jc w:val="both"/>
        <w:rPr>
          <w:sz w:val="28"/>
          <w:szCs w:val="28"/>
          <w:lang w:val="vi-VN"/>
        </w:rPr>
      </w:pPr>
      <w:r w:rsidRPr="00D700F1">
        <w:rPr>
          <w:sz w:val="28"/>
          <w:szCs w:val="28"/>
          <w:lang w:val="vi-VN"/>
        </w:rPr>
        <w:t>- Đảm bảo bố cục: mở - thân - kết, độ dài 200 chữ.</w:t>
      </w:r>
    </w:p>
    <w:p w14:paraId="1BA3120C" w14:textId="77777777" w:rsidR="006D0F8D" w:rsidRPr="00D700F1" w:rsidRDefault="006D0F8D" w:rsidP="006D0F8D">
      <w:pPr>
        <w:jc w:val="both"/>
        <w:rPr>
          <w:sz w:val="28"/>
          <w:szCs w:val="28"/>
          <w:lang w:val="vi-VN"/>
        </w:rPr>
      </w:pPr>
      <w:r w:rsidRPr="00D700F1">
        <w:rPr>
          <w:sz w:val="28"/>
          <w:szCs w:val="28"/>
          <w:lang w:val="vi-VN"/>
        </w:rPr>
        <w:t>- Lời văn mạch lạc, lôi cuốn, đảm bảo chính tả và quy tắc ngữ pháp.</w:t>
      </w:r>
    </w:p>
    <w:p w14:paraId="59F810BA" w14:textId="77777777" w:rsidR="006D0F8D" w:rsidRPr="00D700F1" w:rsidRDefault="006D0F8D" w:rsidP="006D0F8D">
      <w:pPr>
        <w:jc w:val="both"/>
        <w:rPr>
          <w:sz w:val="28"/>
          <w:szCs w:val="28"/>
          <w:lang w:val="vi-VN"/>
        </w:rPr>
      </w:pPr>
      <w:r w:rsidRPr="00D700F1">
        <w:rPr>
          <w:b/>
          <w:sz w:val="28"/>
          <w:szCs w:val="28"/>
          <w:lang w:val="vi-VN"/>
        </w:rPr>
        <w:t>Yêu cầu nội dung:</w:t>
      </w:r>
      <w:r w:rsidRPr="00D700F1">
        <w:rPr>
          <w:sz w:val="28"/>
          <w:szCs w:val="28"/>
          <w:lang w:val="vi-VN"/>
        </w:rPr>
        <w:t xml:space="preserve"> Có nhiều hướng trình bày ý kiến, sau đây chỉ là một gợi ý:</w:t>
      </w:r>
    </w:p>
    <w:tbl>
      <w:tblPr>
        <w:tblW w:w="0" w:type="auto"/>
        <w:tblInd w:w="-5" w:type="dxa"/>
        <w:tblLayout w:type="fixed"/>
        <w:tblCellMar>
          <w:left w:w="0" w:type="dxa"/>
          <w:right w:w="0" w:type="dxa"/>
        </w:tblCellMar>
        <w:tblLook w:val="0000" w:firstRow="0" w:lastRow="0" w:firstColumn="0" w:lastColumn="0" w:noHBand="0" w:noVBand="0"/>
      </w:tblPr>
      <w:tblGrid>
        <w:gridCol w:w="1354"/>
        <w:gridCol w:w="1800"/>
        <w:gridCol w:w="7052"/>
      </w:tblGrid>
      <w:tr w:rsidR="006D0F8D" w:rsidRPr="00D700F1" w14:paraId="7756D65A" w14:textId="77777777" w:rsidTr="00742444">
        <w:trPr>
          <w:trHeight w:val="394"/>
        </w:trPr>
        <w:tc>
          <w:tcPr>
            <w:tcW w:w="1354" w:type="dxa"/>
            <w:tcBorders>
              <w:top w:val="single" w:sz="4" w:space="0" w:color="auto"/>
              <w:left w:val="single" w:sz="4" w:space="0" w:color="auto"/>
              <w:bottom w:val="nil"/>
              <w:right w:val="nil"/>
            </w:tcBorders>
            <w:shd w:val="clear" w:color="auto" w:fill="FFFFFF"/>
            <w:vAlign w:val="bottom"/>
          </w:tcPr>
          <w:p w14:paraId="1CA69C85" w14:textId="77777777" w:rsidR="006D0F8D" w:rsidRPr="00D700F1" w:rsidRDefault="006D0F8D" w:rsidP="00742444">
            <w:pPr>
              <w:jc w:val="center"/>
              <w:rPr>
                <w:b/>
                <w:sz w:val="28"/>
                <w:szCs w:val="28"/>
                <w:lang w:val="vi-VN"/>
              </w:rPr>
            </w:pPr>
            <w:r w:rsidRPr="00D700F1">
              <w:rPr>
                <w:b/>
                <w:sz w:val="28"/>
                <w:szCs w:val="28"/>
                <w:lang w:val="vi-VN"/>
              </w:rPr>
              <w:t>Câu</w:t>
            </w:r>
          </w:p>
        </w:tc>
        <w:tc>
          <w:tcPr>
            <w:tcW w:w="1800" w:type="dxa"/>
            <w:tcBorders>
              <w:top w:val="single" w:sz="4" w:space="0" w:color="auto"/>
              <w:left w:val="single" w:sz="4" w:space="0" w:color="auto"/>
              <w:bottom w:val="nil"/>
              <w:right w:val="nil"/>
            </w:tcBorders>
            <w:shd w:val="clear" w:color="auto" w:fill="FFFFFF"/>
            <w:vAlign w:val="bottom"/>
          </w:tcPr>
          <w:p w14:paraId="3ECF51D7" w14:textId="77777777" w:rsidR="006D0F8D" w:rsidRPr="00D700F1" w:rsidRDefault="006D0F8D" w:rsidP="00742444">
            <w:pPr>
              <w:jc w:val="center"/>
              <w:rPr>
                <w:b/>
                <w:sz w:val="28"/>
                <w:szCs w:val="28"/>
                <w:lang w:val="vi-VN"/>
              </w:rPr>
            </w:pPr>
            <w:r w:rsidRPr="00D700F1">
              <w:rPr>
                <w:b/>
                <w:sz w:val="28"/>
                <w:szCs w:val="28"/>
                <w:lang w:val="vi-VN"/>
              </w:rPr>
              <w:t>Nội dung</w:t>
            </w:r>
          </w:p>
        </w:tc>
        <w:tc>
          <w:tcPr>
            <w:tcW w:w="7052" w:type="dxa"/>
            <w:tcBorders>
              <w:top w:val="single" w:sz="4" w:space="0" w:color="auto"/>
              <w:left w:val="single" w:sz="4" w:space="0" w:color="auto"/>
              <w:bottom w:val="nil"/>
              <w:right w:val="single" w:sz="4" w:space="0" w:color="auto"/>
            </w:tcBorders>
            <w:shd w:val="clear" w:color="auto" w:fill="FFFFFF"/>
            <w:vAlign w:val="bottom"/>
          </w:tcPr>
          <w:p w14:paraId="32836F6F" w14:textId="77777777" w:rsidR="006D0F8D" w:rsidRPr="00D700F1" w:rsidRDefault="006D0F8D" w:rsidP="00742444">
            <w:pPr>
              <w:jc w:val="center"/>
              <w:rPr>
                <w:b/>
                <w:sz w:val="28"/>
                <w:szCs w:val="28"/>
                <w:lang w:val="vi-VN"/>
              </w:rPr>
            </w:pPr>
            <w:r w:rsidRPr="00D700F1">
              <w:rPr>
                <w:b/>
                <w:sz w:val="28"/>
                <w:szCs w:val="28"/>
                <w:lang w:val="vi-VN"/>
              </w:rPr>
              <w:t>Đoạn văn</w:t>
            </w:r>
          </w:p>
        </w:tc>
      </w:tr>
      <w:tr w:rsidR="006D0F8D" w:rsidRPr="00D700F1" w14:paraId="297E00C9" w14:textId="77777777" w:rsidTr="00742444">
        <w:trPr>
          <w:trHeight w:val="3767"/>
        </w:trPr>
        <w:tc>
          <w:tcPr>
            <w:tcW w:w="1354" w:type="dxa"/>
            <w:tcBorders>
              <w:top w:val="single" w:sz="4" w:space="0" w:color="auto"/>
              <w:left w:val="single" w:sz="4" w:space="0" w:color="auto"/>
              <w:bottom w:val="single" w:sz="4" w:space="0" w:color="auto"/>
              <w:right w:val="nil"/>
            </w:tcBorders>
            <w:shd w:val="clear" w:color="auto" w:fill="FFFFFF"/>
          </w:tcPr>
          <w:p w14:paraId="596A4383" w14:textId="77777777" w:rsidR="006D0F8D" w:rsidRPr="00D700F1" w:rsidRDefault="006D0F8D" w:rsidP="00742444">
            <w:pPr>
              <w:rPr>
                <w:sz w:val="28"/>
                <w:szCs w:val="28"/>
                <w:lang w:val="vi-VN"/>
              </w:rPr>
            </w:pPr>
            <w:r w:rsidRPr="00D700F1">
              <w:rPr>
                <w:sz w:val="28"/>
                <w:szCs w:val="28"/>
                <w:lang w:val="vi-VN"/>
              </w:rPr>
              <w:t>Giải thích 0.25 điểm</w:t>
            </w:r>
          </w:p>
        </w:tc>
        <w:tc>
          <w:tcPr>
            <w:tcW w:w="1800" w:type="dxa"/>
            <w:tcBorders>
              <w:top w:val="single" w:sz="4" w:space="0" w:color="auto"/>
              <w:left w:val="single" w:sz="4" w:space="0" w:color="auto"/>
              <w:bottom w:val="single" w:sz="4" w:space="0" w:color="auto"/>
              <w:right w:val="nil"/>
            </w:tcBorders>
            <w:shd w:val="clear" w:color="auto" w:fill="FFFFFF"/>
          </w:tcPr>
          <w:p w14:paraId="5CACEC81" w14:textId="77777777" w:rsidR="006D0F8D" w:rsidRPr="00D700F1" w:rsidRDefault="006D0F8D" w:rsidP="00742444">
            <w:pPr>
              <w:rPr>
                <w:sz w:val="28"/>
                <w:szCs w:val="28"/>
                <w:lang w:val="vi-VN"/>
              </w:rPr>
            </w:pPr>
            <w:r w:rsidRPr="00D700F1">
              <w:rPr>
                <w:sz w:val="28"/>
                <w:szCs w:val="28"/>
                <w:lang w:val="vi-VN"/>
              </w:rPr>
              <w:t>+ Vấn đề</w:t>
            </w:r>
          </w:p>
          <w:p w14:paraId="70F9EAA0" w14:textId="77777777" w:rsidR="006D0F8D" w:rsidRPr="00D700F1" w:rsidRDefault="006D0F8D" w:rsidP="00742444">
            <w:pPr>
              <w:rPr>
                <w:sz w:val="28"/>
                <w:szCs w:val="28"/>
                <w:lang w:val="vi-VN"/>
              </w:rPr>
            </w:pPr>
            <w:r w:rsidRPr="00D700F1">
              <w:rPr>
                <w:sz w:val="28"/>
                <w:szCs w:val="28"/>
                <w:lang w:val="vi-VN"/>
              </w:rPr>
              <w:t>+ Giải thích</w:t>
            </w:r>
          </w:p>
        </w:tc>
        <w:tc>
          <w:tcPr>
            <w:tcW w:w="7052" w:type="dxa"/>
            <w:tcBorders>
              <w:top w:val="single" w:sz="4" w:space="0" w:color="auto"/>
              <w:left w:val="single" w:sz="4" w:space="0" w:color="auto"/>
              <w:bottom w:val="single" w:sz="4" w:space="0" w:color="auto"/>
              <w:right w:val="single" w:sz="4" w:space="0" w:color="auto"/>
            </w:tcBorders>
            <w:shd w:val="clear" w:color="auto" w:fill="FFFFFF"/>
            <w:vAlign w:val="bottom"/>
          </w:tcPr>
          <w:p w14:paraId="3EAAED31" w14:textId="77777777" w:rsidR="006D0F8D" w:rsidRPr="00D700F1" w:rsidRDefault="006D0F8D" w:rsidP="00742444">
            <w:pPr>
              <w:jc w:val="both"/>
              <w:rPr>
                <w:sz w:val="28"/>
                <w:szCs w:val="28"/>
                <w:lang w:val="vi-VN"/>
              </w:rPr>
            </w:pPr>
            <w:r w:rsidRPr="00D700F1">
              <w:rPr>
                <w:sz w:val="28"/>
                <w:szCs w:val="28"/>
                <w:lang w:val="vi-VN"/>
              </w:rPr>
              <w:t>- Thế nào là công dân toàn cầu?: Công dân toàn cầu là những người có thể sống và làm việc ở một hay nhiều quốc gia khác nhau, họ có thể vượt qua những ranh giới về không gian, thời gian, văn hóa,.. .Nhưng những công việc mà họ làm phải mang lại lợi ích cho cộng đồng toàn cầu</w:t>
            </w:r>
          </w:p>
          <w:p w14:paraId="3E5A4E63" w14:textId="77777777" w:rsidR="006D0F8D" w:rsidRPr="00D700F1" w:rsidRDefault="006D0F8D" w:rsidP="00742444">
            <w:pPr>
              <w:jc w:val="both"/>
              <w:rPr>
                <w:sz w:val="28"/>
                <w:szCs w:val="28"/>
                <w:lang w:val="vi-VN"/>
              </w:rPr>
            </w:pPr>
            <w:r w:rsidRPr="00D700F1">
              <w:rPr>
                <w:sz w:val="28"/>
                <w:szCs w:val="28"/>
                <w:lang w:val="vi-VN"/>
              </w:rPr>
              <w:t>+ Tiêu chí là công dân toàn cầu: Là công dân toàn cầu rất cần những kiến thức về đất nước và thế giới; những kỹ năng toàn cầu. Ý thức toàn cầu chính là hòa nhập nhưng không được hòa tan, tiếp thu cái mới hiện đại nhưng cũng phải có chọn lọc và vẫn giữ được nét đẹp truyền thống của dân tộc.</w:t>
            </w:r>
          </w:p>
        </w:tc>
      </w:tr>
      <w:tr w:rsidR="006D0F8D" w:rsidRPr="00D700F1" w14:paraId="7820EDE5" w14:textId="77777777" w:rsidTr="00742444">
        <w:trPr>
          <w:trHeight w:val="2866"/>
        </w:trPr>
        <w:tc>
          <w:tcPr>
            <w:tcW w:w="1354" w:type="dxa"/>
            <w:tcBorders>
              <w:top w:val="single" w:sz="4" w:space="0" w:color="auto"/>
              <w:left w:val="single" w:sz="4" w:space="0" w:color="auto"/>
              <w:bottom w:val="single" w:sz="4" w:space="0" w:color="auto"/>
              <w:right w:val="nil"/>
            </w:tcBorders>
            <w:shd w:val="clear" w:color="auto" w:fill="FFFFFF"/>
          </w:tcPr>
          <w:p w14:paraId="61F0EA2C" w14:textId="77777777" w:rsidR="006D0F8D" w:rsidRPr="00D700F1" w:rsidRDefault="006D0F8D" w:rsidP="00742444">
            <w:pPr>
              <w:rPr>
                <w:sz w:val="28"/>
                <w:szCs w:val="28"/>
                <w:lang w:val="vi-VN"/>
              </w:rPr>
            </w:pPr>
            <w:r w:rsidRPr="00D700F1">
              <w:rPr>
                <w:sz w:val="28"/>
                <w:szCs w:val="28"/>
                <w:lang w:val="vi-VN"/>
              </w:rPr>
              <w:t>Nguyên</w:t>
            </w:r>
          </w:p>
          <w:p w14:paraId="72547AF0" w14:textId="77777777" w:rsidR="006D0F8D" w:rsidRPr="00D700F1" w:rsidRDefault="006D0F8D" w:rsidP="00742444">
            <w:pPr>
              <w:jc w:val="both"/>
              <w:rPr>
                <w:sz w:val="28"/>
                <w:szCs w:val="28"/>
                <w:lang w:val="vi-VN"/>
              </w:rPr>
            </w:pPr>
            <w:r w:rsidRPr="00D700F1">
              <w:rPr>
                <w:sz w:val="28"/>
                <w:szCs w:val="28"/>
                <w:lang w:val="vi-VN"/>
              </w:rPr>
              <w:t>nhân</w:t>
            </w:r>
          </w:p>
          <w:p w14:paraId="2DFD4B0A" w14:textId="77777777" w:rsidR="006D0F8D" w:rsidRPr="00D700F1" w:rsidRDefault="006D0F8D" w:rsidP="00742444">
            <w:pPr>
              <w:jc w:val="both"/>
              <w:rPr>
                <w:sz w:val="28"/>
                <w:szCs w:val="28"/>
                <w:lang w:val="vi-VN"/>
              </w:rPr>
            </w:pPr>
            <w:r w:rsidRPr="00D700F1">
              <w:rPr>
                <w:sz w:val="28"/>
                <w:szCs w:val="28"/>
                <w:lang w:val="vi-VN"/>
              </w:rPr>
              <w:t>0.25 điểm</w:t>
            </w:r>
          </w:p>
        </w:tc>
        <w:tc>
          <w:tcPr>
            <w:tcW w:w="1800" w:type="dxa"/>
            <w:tcBorders>
              <w:top w:val="single" w:sz="4" w:space="0" w:color="auto"/>
              <w:left w:val="single" w:sz="4" w:space="0" w:color="auto"/>
              <w:bottom w:val="single" w:sz="4" w:space="0" w:color="auto"/>
              <w:right w:val="nil"/>
            </w:tcBorders>
            <w:shd w:val="clear" w:color="auto" w:fill="FFFFFF"/>
          </w:tcPr>
          <w:p w14:paraId="6934903A" w14:textId="77777777" w:rsidR="006D0F8D" w:rsidRPr="00D700F1" w:rsidRDefault="006D0F8D" w:rsidP="00742444">
            <w:pPr>
              <w:jc w:val="both"/>
              <w:rPr>
                <w:sz w:val="28"/>
                <w:szCs w:val="28"/>
                <w:lang w:val="vi-VN"/>
              </w:rPr>
            </w:pPr>
            <w:r w:rsidRPr="00D700F1">
              <w:rPr>
                <w:sz w:val="28"/>
                <w:szCs w:val="28"/>
                <w:lang w:val="vi-VN"/>
              </w:rPr>
              <w:t>Lý giải</w:t>
            </w:r>
          </w:p>
        </w:tc>
        <w:tc>
          <w:tcPr>
            <w:tcW w:w="7052" w:type="dxa"/>
            <w:tcBorders>
              <w:top w:val="single" w:sz="4" w:space="0" w:color="auto"/>
              <w:left w:val="single" w:sz="4" w:space="0" w:color="auto"/>
              <w:bottom w:val="single" w:sz="4" w:space="0" w:color="auto"/>
              <w:right w:val="single" w:sz="4" w:space="0" w:color="auto"/>
            </w:tcBorders>
            <w:shd w:val="clear" w:color="auto" w:fill="FFFFFF"/>
            <w:vAlign w:val="bottom"/>
          </w:tcPr>
          <w:p w14:paraId="208DF9DB" w14:textId="77777777" w:rsidR="006D0F8D" w:rsidRPr="00D700F1" w:rsidRDefault="006D0F8D" w:rsidP="00742444">
            <w:pPr>
              <w:jc w:val="both"/>
              <w:rPr>
                <w:sz w:val="28"/>
                <w:szCs w:val="28"/>
                <w:lang w:val="vi-VN"/>
              </w:rPr>
            </w:pPr>
            <w:r w:rsidRPr="00D700F1">
              <w:rPr>
                <w:sz w:val="28"/>
                <w:szCs w:val="28"/>
                <w:lang w:val="vi-VN"/>
              </w:rPr>
              <w:t>Tại sao lại cần thiết trở thành công dân toàn cầu?</w:t>
            </w:r>
          </w:p>
          <w:p w14:paraId="01B718E9" w14:textId="77777777" w:rsidR="006D0F8D" w:rsidRPr="00D700F1" w:rsidRDefault="006D0F8D" w:rsidP="00742444">
            <w:pPr>
              <w:jc w:val="both"/>
              <w:rPr>
                <w:sz w:val="28"/>
                <w:szCs w:val="28"/>
                <w:lang w:val="vi-VN"/>
              </w:rPr>
            </w:pPr>
            <w:r w:rsidRPr="00D700F1">
              <w:rPr>
                <w:sz w:val="28"/>
                <w:szCs w:val="28"/>
                <w:lang w:val="vi-VN"/>
              </w:rPr>
              <w:t>+ Đó là do quá trình toàn cầu hóa trên thế giới. Toàn cầu hóa là điều kiện vô cùng thuận lợi để mồi công dân trở thành những công dân toàn cầu.</w:t>
            </w:r>
          </w:p>
          <w:p w14:paraId="684347A8" w14:textId="77777777" w:rsidR="006D0F8D" w:rsidRPr="00D700F1" w:rsidRDefault="006D0F8D" w:rsidP="00742444">
            <w:pPr>
              <w:jc w:val="both"/>
              <w:rPr>
                <w:sz w:val="28"/>
                <w:szCs w:val="28"/>
                <w:lang w:val="vi-VN"/>
              </w:rPr>
            </w:pPr>
            <w:r w:rsidRPr="00D700F1">
              <w:rPr>
                <w:sz w:val="28"/>
                <w:szCs w:val="28"/>
                <w:lang w:val="vi-VN"/>
              </w:rPr>
              <w:t>+ Sự bùng nổ, phát triển chóng mặt của công nghệ thông tin, khoa học kỹ thuật làm cho cả thế giới nhỏ lại, “phẳng ra”, nó đã mở ra không biết bao nhiêu cơ hội cho con người, Internet như là chìa khóa mở ra thế giới, vào kho báu tri thức của nhân loại.</w:t>
            </w:r>
          </w:p>
        </w:tc>
      </w:tr>
      <w:tr w:rsidR="006D0F8D" w:rsidRPr="00D700F1" w14:paraId="0DAD29AC" w14:textId="77777777" w:rsidTr="00742444">
        <w:trPr>
          <w:trHeight w:val="1522"/>
        </w:trPr>
        <w:tc>
          <w:tcPr>
            <w:tcW w:w="1354" w:type="dxa"/>
            <w:tcBorders>
              <w:top w:val="single" w:sz="4" w:space="0" w:color="auto"/>
              <w:left w:val="single" w:sz="4" w:space="0" w:color="auto"/>
              <w:bottom w:val="single" w:sz="4" w:space="0" w:color="auto"/>
              <w:right w:val="nil"/>
            </w:tcBorders>
            <w:shd w:val="clear" w:color="auto" w:fill="FFFFFF"/>
          </w:tcPr>
          <w:p w14:paraId="22535052" w14:textId="77777777" w:rsidR="006D0F8D" w:rsidRPr="00D700F1" w:rsidRDefault="006D0F8D" w:rsidP="00742444">
            <w:pPr>
              <w:rPr>
                <w:sz w:val="28"/>
                <w:szCs w:val="28"/>
                <w:lang w:val="vi-VN"/>
              </w:rPr>
            </w:pPr>
            <w:r w:rsidRPr="00D700F1">
              <w:rPr>
                <w:sz w:val="28"/>
                <w:szCs w:val="28"/>
                <w:lang w:val="vi-VN"/>
              </w:rPr>
              <w:t>Giải pháp</w:t>
            </w:r>
          </w:p>
          <w:p w14:paraId="713D2371" w14:textId="77777777" w:rsidR="006D0F8D" w:rsidRPr="00D700F1" w:rsidRDefault="006D0F8D" w:rsidP="00742444">
            <w:pPr>
              <w:rPr>
                <w:sz w:val="28"/>
                <w:szCs w:val="28"/>
                <w:lang w:val="vi-VN"/>
              </w:rPr>
            </w:pPr>
            <w:r w:rsidRPr="00D700F1">
              <w:rPr>
                <w:sz w:val="28"/>
                <w:szCs w:val="28"/>
                <w:lang w:val="vi-VN"/>
              </w:rPr>
              <w:t>1 điểm</w:t>
            </w:r>
          </w:p>
        </w:tc>
        <w:tc>
          <w:tcPr>
            <w:tcW w:w="1800" w:type="dxa"/>
            <w:tcBorders>
              <w:top w:val="single" w:sz="4" w:space="0" w:color="auto"/>
              <w:left w:val="single" w:sz="4" w:space="0" w:color="auto"/>
              <w:bottom w:val="single" w:sz="4" w:space="0" w:color="auto"/>
              <w:right w:val="nil"/>
            </w:tcBorders>
            <w:shd w:val="clear" w:color="auto" w:fill="FFFFFF"/>
          </w:tcPr>
          <w:p w14:paraId="51859518" w14:textId="77777777" w:rsidR="006D0F8D" w:rsidRPr="00D700F1" w:rsidRDefault="006D0F8D" w:rsidP="00742444">
            <w:pPr>
              <w:rPr>
                <w:sz w:val="28"/>
                <w:szCs w:val="28"/>
                <w:lang w:val="vi-VN"/>
              </w:rPr>
            </w:pPr>
            <w:r w:rsidRPr="00D700F1">
              <w:rPr>
                <w:sz w:val="28"/>
                <w:szCs w:val="28"/>
                <w:lang w:val="vi-VN"/>
              </w:rPr>
              <w:t>Con đường trở thành công dân toàn cầu</w:t>
            </w:r>
          </w:p>
        </w:tc>
        <w:tc>
          <w:tcPr>
            <w:tcW w:w="7052" w:type="dxa"/>
            <w:tcBorders>
              <w:top w:val="single" w:sz="4" w:space="0" w:color="auto"/>
              <w:left w:val="single" w:sz="4" w:space="0" w:color="auto"/>
              <w:bottom w:val="single" w:sz="4" w:space="0" w:color="auto"/>
              <w:right w:val="single" w:sz="4" w:space="0" w:color="auto"/>
            </w:tcBorders>
            <w:shd w:val="clear" w:color="auto" w:fill="FFFFFF"/>
          </w:tcPr>
          <w:p w14:paraId="0CB59B0E" w14:textId="77777777" w:rsidR="006D0F8D" w:rsidRPr="00D700F1" w:rsidRDefault="006D0F8D" w:rsidP="00742444">
            <w:pPr>
              <w:jc w:val="both"/>
              <w:rPr>
                <w:sz w:val="28"/>
                <w:szCs w:val="28"/>
                <w:lang w:val="vi-VN"/>
              </w:rPr>
            </w:pPr>
            <w:r w:rsidRPr="00D700F1">
              <w:rPr>
                <w:sz w:val="28"/>
                <w:szCs w:val="28"/>
                <w:lang w:val="vi-VN"/>
              </w:rPr>
              <w:t>+ Cần có ý thức cố gắng trong học tập, trau dồi kiến thức cho bản thân, những kiến thức của quốc gia dân tộc và cả những kiến thức trên thế giới, những xu hướng của toàn cầu. Bên cạnh</w:t>
            </w:r>
          </w:p>
          <w:p w14:paraId="2E0A19B1" w14:textId="77777777" w:rsidR="006D0F8D" w:rsidRPr="00D700F1" w:rsidRDefault="006D0F8D" w:rsidP="00742444">
            <w:pPr>
              <w:jc w:val="both"/>
              <w:rPr>
                <w:sz w:val="28"/>
                <w:szCs w:val="28"/>
                <w:lang w:val="vi-VN"/>
              </w:rPr>
            </w:pPr>
            <w:r w:rsidRPr="00D700F1">
              <w:rPr>
                <w:sz w:val="28"/>
                <w:szCs w:val="28"/>
                <w:lang w:val="vi-VN"/>
              </w:rPr>
              <w:t>+ Việc tiếp thu, học hỏi kiến thức thì giới trẻ nhất thiết cần có những trải nghiệm trong cuộc sống để hình thành nên những kỹ năng sống. Hình thành tư duy toàn cầu, ý thức toàn cầu, ý thức dân tộc sao cho đúng đắn.</w:t>
            </w:r>
          </w:p>
          <w:p w14:paraId="54885837" w14:textId="77777777" w:rsidR="006D0F8D" w:rsidRPr="00D700F1" w:rsidRDefault="006D0F8D" w:rsidP="00742444">
            <w:pPr>
              <w:jc w:val="both"/>
              <w:rPr>
                <w:sz w:val="28"/>
                <w:szCs w:val="28"/>
                <w:lang w:val="vi-VN"/>
              </w:rPr>
            </w:pPr>
            <w:r w:rsidRPr="00D700F1">
              <w:rPr>
                <w:sz w:val="28"/>
                <w:szCs w:val="28"/>
                <w:lang w:val="vi-VN"/>
              </w:rPr>
              <w:t>+ Tuy nhiên giới trẻ Việt đang gặp phải những vấn đề không nhỏ trong việc trở thành những công dân toàn cầu chân chính: thiếu sự quan tâm cần thiết về các vấn đề quốc gia và thế giới, những xu thế, những cơ hội, những cánh cửa lúng túng trong những kỹ năng toàn cầu, môi trường làm việc quốc tế thường đòi hỏi những kỹ năng mà người Việt Nam chưa phát huy hiệu quả, khả năng sử dụng ngoại ngữ còn hạn chế.</w:t>
            </w:r>
          </w:p>
        </w:tc>
      </w:tr>
      <w:tr w:rsidR="006D0F8D" w:rsidRPr="00D700F1" w14:paraId="42BDFD24" w14:textId="77777777" w:rsidTr="00742444">
        <w:trPr>
          <w:trHeight w:val="1522"/>
        </w:trPr>
        <w:tc>
          <w:tcPr>
            <w:tcW w:w="1354" w:type="dxa"/>
            <w:tcBorders>
              <w:top w:val="single" w:sz="4" w:space="0" w:color="auto"/>
              <w:left w:val="single" w:sz="4" w:space="0" w:color="auto"/>
              <w:bottom w:val="single" w:sz="4" w:space="0" w:color="auto"/>
              <w:right w:val="nil"/>
            </w:tcBorders>
            <w:shd w:val="clear" w:color="auto" w:fill="FFFFFF"/>
          </w:tcPr>
          <w:p w14:paraId="47247058" w14:textId="77777777" w:rsidR="006D0F8D" w:rsidRPr="00D700F1" w:rsidRDefault="006D0F8D" w:rsidP="00742444">
            <w:pPr>
              <w:rPr>
                <w:sz w:val="28"/>
                <w:szCs w:val="28"/>
                <w:lang w:val="vi-VN"/>
              </w:rPr>
            </w:pPr>
            <w:r w:rsidRPr="00D700F1">
              <w:rPr>
                <w:sz w:val="28"/>
                <w:szCs w:val="28"/>
                <w:lang w:val="vi-VN"/>
              </w:rPr>
              <w:t>Liên hệ</w:t>
            </w:r>
          </w:p>
          <w:p w14:paraId="5BF6B709" w14:textId="77777777" w:rsidR="006D0F8D" w:rsidRPr="00D700F1" w:rsidRDefault="006D0F8D" w:rsidP="00742444">
            <w:pPr>
              <w:rPr>
                <w:sz w:val="28"/>
                <w:szCs w:val="28"/>
                <w:lang w:val="vi-VN"/>
              </w:rPr>
            </w:pPr>
            <w:r w:rsidRPr="00D700F1">
              <w:rPr>
                <w:sz w:val="28"/>
                <w:szCs w:val="28"/>
                <w:lang w:val="vi-VN"/>
              </w:rPr>
              <w:t>0.5 điểm</w:t>
            </w:r>
          </w:p>
        </w:tc>
        <w:tc>
          <w:tcPr>
            <w:tcW w:w="1800" w:type="dxa"/>
            <w:tcBorders>
              <w:top w:val="single" w:sz="4" w:space="0" w:color="auto"/>
              <w:left w:val="single" w:sz="4" w:space="0" w:color="auto"/>
              <w:bottom w:val="single" w:sz="4" w:space="0" w:color="auto"/>
              <w:right w:val="nil"/>
            </w:tcBorders>
            <w:shd w:val="clear" w:color="auto" w:fill="FFFFFF"/>
          </w:tcPr>
          <w:p w14:paraId="22D8B0A9" w14:textId="77777777" w:rsidR="006D0F8D" w:rsidRPr="00D700F1" w:rsidRDefault="006D0F8D" w:rsidP="00742444">
            <w:pPr>
              <w:rPr>
                <w:sz w:val="28"/>
                <w:szCs w:val="28"/>
                <w:lang w:val="vi-VN"/>
              </w:rPr>
            </w:pPr>
            <w:r w:rsidRPr="00D700F1">
              <w:rPr>
                <w:sz w:val="28"/>
                <w:szCs w:val="28"/>
                <w:lang w:val="vi-VN"/>
              </w:rPr>
              <w:t>Bài học cho bản thân</w:t>
            </w:r>
          </w:p>
        </w:tc>
        <w:tc>
          <w:tcPr>
            <w:tcW w:w="7052" w:type="dxa"/>
            <w:tcBorders>
              <w:top w:val="single" w:sz="4" w:space="0" w:color="auto"/>
              <w:left w:val="single" w:sz="4" w:space="0" w:color="auto"/>
              <w:bottom w:val="single" w:sz="4" w:space="0" w:color="auto"/>
              <w:right w:val="single" w:sz="4" w:space="0" w:color="auto"/>
            </w:tcBorders>
            <w:shd w:val="clear" w:color="auto" w:fill="FFFFFF"/>
          </w:tcPr>
          <w:p w14:paraId="6DFDF572" w14:textId="77777777" w:rsidR="006D0F8D" w:rsidRPr="00D700F1" w:rsidRDefault="006D0F8D" w:rsidP="00742444">
            <w:pPr>
              <w:jc w:val="both"/>
              <w:rPr>
                <w:sz w:val="28"/>
                <w:szCs w:val="28"/>
                <w:lang w:val="vi-VN"/>
              </w:rPr>
            </w:pPr>
            <w:r w:rsidRPr="00D700F1">
              <w:rPr>
                <w:sz w:val="28"/>
                <w:szCs w:val="28"/>
                <w:lang w:val="vi-VN"/>
              </w:rPr>
              <w:t>- Công dân toàn cầu là ước mơ của người Việt trẻ cũng như mọi công dân trên thế giới này. Trở thành công dân toàn cầu là phù hợp với xu thế chung của thế giới. Phấn đấu để thực hiện mong muốn đó bằng những hành động, việc làm thiết thực.</w:t>
            </w:r>
          </w:p>
        </w:tc>
      </w:tr>
    </w:tbl>
    <w:p w14:paraId="0DA5291F" w14:textId="77777777" w:rsidR="006D0F8D" w:rsidRPr="00D700F1" w:rsidRDefault="006D0F8D" w:rsidP="006D0F8D">
      <w:pPr>
        <w:jc w:val="both"/>
        <w:rPr>
          <w:sz w:val="28"/>
          <w:szCs w:val="28"/>
          <w:lang w:val="vi-VN"/>
        </w:rPr>
      </w:pPr>
    </w:p>
    <w:p w14:paraId="142731FA" w14:textId="77777777" w:rsidR="006D0F8D" w:rsidRPr="00D700F1" w:rsidRDefault="006D0F8D" w:rsidP="006D0F8D">
      <w:pPr>
        <w:jc w:val="both"/>
        <w:rPr>
          <w:b/>
          <w:sz w:val="28"/>
          <w:szCs w:val="28"/>
          <w:lang w:val="vi-VN"/>
        </w:rPr>
      </w:pPr>
      <w:r w:rsidRPr="00D700F1">
        <w:rPr>
          <w:b/>
          <w:sz w:val="28"/>
          <w:szCs w:val="28"/>
          <w:lang w:val="vi-VN"/>
        </w:rPr>
        <w:t>Câu 2 (5 điểm)</w:t>
      </w:r>
    </w:p>
    <w:p w14:paraId="3EB501A3" w14:textId="77777777" w:rsidR="006D0F8D" w:rsidRPr="00D700F1" w:rsidRDefault="006D0F8D" w:rsidP="006D0F8D">
      <w:pPr>
        <w:jc w:val="both"/>
        <w:rPr>
          <w:sz w:val="28"/>
          <w:szCs w:val="28"/>
          <w:lang w:val="vi-VN"/>
        </w:rPr>
      </w:pPr>
      <w:r w:rsidRPr="00D700F1">
        <w:rPr>
          <w:b/>
          <w:sz w:val="28"/>
          <w:szCs w:val="28"/>
          <w:lang w:val="vi-VN"/>
        </w:rPr>
        <w:t>Yêu cầu chung:</w:t>
      </w:r>
      <w:r w:rsidRPr="00D700F1">
        <w:rPr>
          <w:sz w:val="28"/>
          <w:szCs w:val="28"/>
          <w:lang w:val="vi-VN"/>
        </w:rPr>
        <w:t xml:space="preserve"> 0.5 điểm</w:t>
      </w:r>
    </w:p>
    <w:p w14:paraId="410C9E6F" w14:textId="77777777" w:rsidR="006D0F8D" w:rsidRPr="00D700F1" w:rsidRDefault="006D0F8D" w:rsidP="006D0F8D">
      <w:pPr>
        <w:jc w:val="both"/>
        <w:rPr>
          <w:sz w:val="28"/>
          <w:szCs w:val="28"/>
          <w:lang w:val="vi-VN"/>
        </w:rPr>
      </w:pPr>
      <w:r w:rsidRPr="00D700F1">
        <w:rPr>
          <w:sz w:val="28"/>
          <w:szCs w:val="28"/>
          <w:lang w:val="vi-VN"/>
        </w:rPr>
        <w:t>- Thí sinh biết kết hợp kiến thức và kỹ năng về dạng bài nghị luận văn học để tạo lập văn bản. Bài viết phải có bố cục rõ ràng, đầy đủ; văn viết có cảm xúc, thể hiện khả năng phân tích, cảm thụ.</w:t>
      </w:r>
    </w:p>
    <w:p w14:paraId="1C26E876" w14:textId="77777777" w:rsidR="006D0F8D" w:rsidRPr="00D700F1" w:rsidRDefault="006D0F8D" w:rsidP="006D0F8D">
      <w:pPr>
        <w:jc w:val="both"/>
        <w:rPr>
          <w:sz w:val="28"/>
          <w:szCs w:val="28"/>
          <w:lang w:val="vi-VN"/>
        </w:rPr>
      </w:pPr>
      <w:r w:rsidRPr="00D700F1">
        <w:rPr>
          <w:sz w:val="28"/>
          <w:szCs w:val="28"/>
          <w:lang w:val="vi-VN"/>
        </w:rPr>
        <w:t>- Diễn đạt trôi chảy, đảm bảo tính liên kết; không mắc lỗi chính tả, từ ngữ, ngữ pháp.</w:t>
      </w:r>
    </w:p>
    <w:p w14:paraId="1BB0AC12" w14:textId="77777777" w:rsidR="006D0F8D" w:rsidRPr="00D700F1" w:rsidRDefault="006D0F8D" w:rsidP="006D0F8D">
      <w:pPr>
        <w:jc w:val="both"/>
        <w:rPr>
          <w:b/>
          <w:sz w:val="28"/>
          <w:szCs w:val="28"/>
        </w:rPr>
      </w:pPr>
      <w:r w:rsidRPr="00D700F1">
        <w:rPr>
          <w:b/>
          <w:sz w:val="28"/>
          <w:szCs w:val="28"/>
          <w:lang w:val="vi-VN"/>
        </w:rPr>
        <w:t>Yêu cầu nội dung:</w:t>
      </w:r>
      <w:r w:rsidRPr="00D700F1">
        <w:rPr>
          <w:b/>
          <w:sz w:val="28"/>
          <w:szCs w:val="28"/>
        </w:rPr>
        <w:t xml:space="preserve"> 4.5 điểm</w:t>
      </w:r>
    </w:p>
    <w:tbl>
      <w:tblPr>
        <w:tblW w:w="0" w:type="auto"/>
        <w:tblInd w:w="-5" w:type="dxa"/>
        <w:tblLayout w:type="fixed"/>
        <w:tblCellMar>
          <w:left w:w="0" w:type="dxa"/>
          <w:right w:w="0" w:type="dxa"/>
        </w:tblCellMar>
        <w:tblLook w:val="0000" w:firstRow="0" w:lastRow="0" w:firstColumn="0" w:lastColumn="0" w:noHBand="0" w:noVBand="0"/>
      </w:tblPr>
      <w:tblGrid>
        <w:gridCol w:w="1210"/>
        <w:gridCol w:w="1349"/>
        <w:gridCol w:w="7789"/>
      </w:tblGrid>
      <w:tr w:rsidR="006D0F8D" w:rsidRPr="00D700F1" w14:paraId="1F8C2208" w14:textId="77777777" w:rsidTr="00742444">
        <w:trPr>
          <w:trHeight w:val="1501"/>
        </w:trPr>
        <w:tc>
          <w:tcPr>
            <w:tcW w:w="10348" w:type="dxa"/>
            <w:gridSpan w:val="3"/>
            <w:tcBorders>
              <w:top w:val="single" w:sz="4" w:space="0" w:color="auto"/>
              <w:left w:val="single" w:sz="4" w:space="0" w:color="auto"/>
              <w:bottom w:val="nil"/>
              <w:right w:val="single" w:sz="4" w:space="0" w:color="auto"/>
            </w:tcBorders>
            <w:shd w:val="clear" w:color="auto" w:fill="FFFFFF"/>
            <w:vAlign w:val="bottom"/>
          </w:tcPr>
          <w:p w14:paraId="63C5E0AA" w14:textId="77777777" w:rsidR="006D0F8D" w:rsidRPr="00D700F1" w:rsidRDefault="006D0F8D" w:rsidP="00742444">
            <w:pPr>
              <w:jc w:val="center"/>
              <w:rPr>
                <w:b/>
                <w:sz w:val="28"/>
                <w:szCs w:val="28"/>
                <w:lang w:val="vi-VN"/>
              </w:rPr>
            </w:pPr>
            <w:r w:rsidRPr="00D700F1">
              <w:rPr>
                <w:b/>
                <w:sz w:val="28"/>
                <w:szCs w:val="28"/>
                <w:lang w:val="vi-VN"/>
              </w:rPr>
              <w:t>ĐỌC HIỂU YÊU CẦU ĐỀ</w:t>
            </w:r>
          </w:p>
          <w:p w14:paraId="3948C774" w14:textId="77777777" w:rsidR="006D0F8D" w:rsidRPr="00D700F1" w:rsidRDefault="006D0F8D" w:rsidP="00742444">
            <w:pPr>
              <w:jc w:val="both"/>
              <w:rPr>
                <w:sz w:val="28"/>
                <w:szCs w:val="28"/>
                <w:lang w:val="vi-VN"/>
              </w:rPr>
            </w:pPr>
            <w:r w:rsidRPr="00D700F1">
              <w:rPr>
                <w:sz w:val="28"/>
                <w:szCs w:val="28"/>
                <w:lang w:val="vi-VN"/>
              </w:rPr>
              <w:t xml:space="preserve">- Đối tượng chính, trọng tâm kiến thức: nhân vật Người lái đò trong tuỳ bút </w:t>
            </w:r>
            <w:r w:rsidRPr="00D700F1">
              <w:rPr>
                <w:i/>
                <w:sz w:val="28"/>
                <w:szCs w:val="28"/>
                <w:lang w:val="vi-VN"/>
              </w:rPr>
              <w:t>Người lái đò Sông Đà</w:t>
            </w:r>
          </w:p>
          <w:p w14:paraId="381883FC" w14:textId="77777777" w:rsidR="006D0F8D" w:rsidRPr="00D700F1" w:rsidRDefault="006D0F8D" w:rsidP="00742444">
            <w:pPr>
              <w:jc w:val="both"/>
              <w:rPr>
                <w:sz w:val="28"/>
                <w:szCs w:val="28"/>
                <w:lang w:val="vi-VN"/>
              </w:rPr>
            </w:pPr>
            <w:r w:rsidRPr="00D700F1">
              <w:rPr>
                <w:sz w:val="28"/>
                <w:szCs w:val="28"/>
                <w:lang w:val="vi-VN"/>
              </w:rPr>
              <w:t>- Dạng bài: Phân tích</w:t>
            </w:r>
          </w:p>
        </w:tc>
      </w:tr>
      <w:tr w:rsidR="006D0F8D" w:rsidRPr="00D700F1" w14:paraId="19106E65" w14:textId="77777777" w:rsidTr="00742444">
        <w:trPr>
          <w:trHeight w:val="470"/>
        </w:trPr>
        <w:tc>
          <w:tcPr>
            <w:tcW w:w="10348" w:type="dxa"/>
            <w:gridSpan w:val="3"/>
            <w:tcBorders>
              <w:top w:val="single" w:sz="4" w:space="0" w:color="auto"/>
              <w:left w:val="single" w:sz="4" w:space="0" w:color="auto"/>
              <w:bottom w:val="nil"/>
              <w:right w:val="single" w:sz="4" w:space="0" w:color="auto"/>
            </w:tcBorders>
            <w:shd w:val="clear" w:color="auto" w:fill="FFFFFF"/>
          </w:tcPr>
          <w:p w14:paraId="5E024B52" w14:textId="77777777" w:rsidR="006D0F8D" w:rsidRPr="00D700F1" w:rsidRDefault="006D0F8D" w:rsidP="00742444">
            <w:pPr>
              <w:jc w:val="center"/>
              <w:rPr>
                <w:b/>
                <w:sz w:val="28"/>
                <w:szCs w:val="28"/>
                <w:lang w:val="vi-VN"/>
              </w:rPr>
            </w:pPr>
            <w:r w:rsidRPr="00D700F1">
              <w:rPr>
                <w:b/>
                <w:sz w:val="28"/>
                <w:szCs w:val="28"/>
                <w:lang w:val="vi-VN"/>
              </w:rPr>
              <w:t>TIẾN TRÌNH LÀM BÀI</w:t>
            </w:r>
          </w:p>
        </w:tc>
      </w:tr>
      <w:tr w:rsidR="006D0F8D" w:rsidRPr="00D700F1" w14:paraId="62379C0D" w14:textId="77777777" w:rsidTr="00742444">
        <w:trPr>
          <w:trHeight w:val="715"/>
        </w:trPr>
        <w:tc>
          <w:tcPr>
            <w:tcW w:w="1210" w:type="dxa"/>
            <w:tcBorders>
              <w:top w:val="single" w:sz="4" w:space="0" w:color="auto"/>
              <w:left w:val="single" w:sz="4" w:space="0" w:color="auto"/>
              <w:bottom w:val="single" w:sz="4" w:space="0" w:color="auto"/>
              <w:right w:val="nil"/>
            </w:tcBorders>
            <w:shd w:val="clear" w:color="auto" w:fill="FFFFFF"/>
          </w:tcPr>
          <w:p w14:paraId="2667D7DC" w14:textId="77777777" w:rsidR="006D0F8D" w:rsidRPr="00D700F1" w:rsidRDefault="006D0F8D" w:rsidP="00742444">
            <w:pPr>
              <w:jc w:val="center"/>
              <w:rPr>
                <w:b/>
                <w:sz w:val="28"/>
                <w:szCs w:val="28"/>
                <w:lang w:val="vi-VN"/>
              </w:rPr>
            </w:pPr>
            <w:r w:rsidRPr="00D700F1">
              <w:rPr>
                <w:b/>
                <w:sz w:val="28"/>
                <w:szCs w:val="28"/>
                <w:lang w:val="vi-VN"/>
              </w:rPr>
              <w:t>KIẾN</w:t>
            </w:r>
          </w:p>
          <w:p w14:paraId="78D0CB1D" w14:textId="77777777" w:rsidR="006D0F8D" w:rsidRPr="00D700F1" w:rsidRDefault="006D0F8D" w:rsidP="00742444">
            <w:pPr>
              <w:jc w:val="center"/>
              <w:rPr>
                <w:b/>
                <w:sz w:val="28"/>
                <w:szCs w:val="28"/>
                <w:lang w:val="vi-VN"/>
              </w:rPr>
            </w:pPr>
            <w:r w:rsidRPr="00D700F1">
              <w:rPr>
                <w:b/>
                <w:sz w:val="28"/>
                <w:szCs w:val="28"/>
                <w:lang w:val="vi-VN"/>
              </w:rPr>
              <w:t>THỨC</w:t>
            </w:r>
          </w:p>
        </w:tc>
        <w:tc>
          <w:tcPr>
            <w:tcW w:w="1349" w:type="dxa"/>
            <w:tcBorders>
              <w:top w:val="single" w:sz="4" w:space="0" w:color="auto"/>
              <w:left w:val="single" w:sz="4" w:space="0" w:color="auto"/>
              <w:bottom w:val="single" w:sz="4" w:space="0" w:color="auto"/>
              <w:right w:val="nil"/>
            </w:tcBorders>
            <w:shd w:val="clear" w:color="auto" w:fill="FFFFFF"/>
          </w:tcPr>
          <w:p w14:paraId="7D0D2093" w14:textId="77777777" w:rsidR="006D0F8D" w:rsidRPr="00D700F1" w:rsidRDefault="006D0F8D" w:rsidP="00742444">
            <w:pPr>
              <w:jc w:val="center"/>
              <w:rPr>
                <w:b/>
                <w:sz w:val="28"/>
                <w:szCs w:val="28"/>
                <w:lang w:val="vi-VN"/>
              </w:rPr>
            </w:pPr>
            <w:r w:rsidRPr="00D700F1">
              <w:rPr>
                <w:b/>
                <w:sz w:val="28"/>
                <w:szCs w:val="28"/>
                <w:lang w:val="vi-VN"/>
              </w:rPr>
              <w:t>HỆ</w:t>
            </w:r>
          </w:p>
          <w:p w14:paraId="7BA7B025" w14:textId="77777777" w:rsidR="006D0F8D" w:rsidRPr="00D700F1" w:rsidRDefault="006D0F8D" w:rsidP="00742444">
            <w:pPr>
              <w:jc w:val="center"/>
              <w:rPr>
                <w:b/>
                <w:sz w:val="28"/>
                <w:szCs w:val="28"/>
                <w:lang w:val="vi-VN"/>
              </w:rPr>
            </w:pPr>
            <w:r w:rsidRPr="00D700F1">
              <w:rPr>
                <w:b/>
                <w:sz w:val="28"/>
                <w:szCs w:val="28"/>
                <w:lang w:val="vi-VN"/>
              </w:rPr>
              <w:t>THỐNG Ý</w:t>
            </w:r>
          </w:p>
        </w:tc>
        <w:tc>
          <w:tcPr>
            <w:tcW w:w="7789" w:type="dxa"/>
            <w:tcBorders>
              <w:top w:val="single" w:sz="4" w:space="0" w:color="auto"/>
              <w:left w:val="single" w:sz="4" w:space="0" w:color="auto"/>
              <w:bottom w:val="single" w:sz="4" w:space="0" w:color="auto"/>
              <w:right w:val="single" w:sz="4" w:space="0" w:color="auto"/>
            </w:tcBorders>
            <w:shd w:val="clear" w:color="auto" w:fill="FFFFFF"/>
            <w:vAlign w:val="center"/>
          </w:tcPr>
          <w:p w14:paraId="6B1D684F" w14:textId="77777777" w:rsidR="006D0F8D" w:rsidRPr="00D700F1" w:rsidRDefault="006D0F8D" w:rsidP="00742444">
            <w:pPr>
              <w:jc w:val="center"/>
              <w:rPr>
                <w:b/>
                <w:sz w:val="28"/>
                <w:szCs w:val="28"/>
                <w:lang w:val="vi-VN"/>
              </w:rPr>
            </w:pPr>
            <w:r w:rsidRPr="00D700F1">
              <w:rPr>
                <w:b/>
                <w:sz w:val="28"/>
                <w:szCs w:val="28"/>
                <w:lang w:val="vi-VN"/>
              </w:rPr>
              <w:t>PHÂN TÍCH CHI TIẾT</w:t>
            </w:r>
          </w:p>
        </w:tc>
      </w:tr>
      <w:tr w:rsidR="006D0F8D" w:rsidRPr="00D700F1" w14:paraId="38576837" w14:textId="77777777" w:rsidTr="00742444">
        <w:trPr>
          <w:trHeight w:val="7645"/>
        </w:trPr>
        <w:tc>
          <w:tcPr>
            <w:tcW w:w="1210" w:type="dxa"/>
            <w:tcBorders>
              <w:top w:val="single" w:sz="4" w:space="0" w:color="auto"/>
              <w:left w:val="single" w:sz="4" w:space="0" w:color="auto"/>
              <w:bottom w:val="single" w:sz="4" w:space="0" w:color="auto"/>
              <w:right w:val="nil"/>
            </w:tcBorders>
            <w:shd w:val="clear" w:color="auto" w:fill="FFFFFF"/>
          </w:tcPr>
          <w:p w14:paraId="0A6A9A95" w14:textId="77777777" w:rsidR="006D0F8D" w:rsidRPr="00D700F1" w:rsidRDefault="006D0F8D" w:rsidP="00742444">
            <w:pPr>
              <w:jc w:val="both"/>
              <w:rPr>
                <w:sz w:val="28"/>
                <w:szCs w:val="28"/>
                <w:lang w:val="vi-VN"/>
              </w:rPr>
            </w:pPr>
            <w:r w:rsidRPr="00D700F1">
              <w:rPr>
                <w:sz w:val="28"/>
                <w:szCs w:val="28"/>
                <w:lang w:val="vi-VN"/>
              </w:rPr>
              <w:t>CHUNG</w:t>
            </w:r>
          </w:p>
          <w:p w14:paraId="36B90345" w14:textId="77777777" w:rsidR="006D0F8D" w:rsidRPr="00D700F1" w:rsidRDefault="006D0F8D" w:rsidP="00742444">
            <w:pPr>
              <w:jc w:val="both"/>
              <w:rPr>
                <w:sz w:val="28"/>
                <w:szCs w:val="28"/>
                <w:lang w:val="vi-VN"/>
              </w:rPr>
            </w:pPr>
            <w:r w:rsidRPr="00D700F1">
              <w:rPr>
                <w:sz w:val="28"/>
                <w:szCs w:val="28"/>
                <w:lang w:val="vi-VN"/>
              </w:rPr>
              <w:t>0.5 điểm</w:t>
            </w:r>
          </w:p>
        </w:tc>
        <w:tc>
          <w:tcPr>
            <w:tcW w:w="1349" w:type="dxa"/>
            <w:tcBorders>
              <w:top w:val="single" w:sz="4" w:space="0" w:color="auto"/>
              <w:left w:val="single" w:sz="4" w:space="0" w:color="auto"/>
              <w:bottom w:val="single" w:sz="4" w:space="0" w:color="auto"/>
              <w:right w:val="nil"/>
            </w:tcBorders>
            <w:shd w:val="clear" w:color="auto" w:fill="FFFFFF"/>
          </w:tcPr>
          <w:p w14:paraId="72BF504B" w14:textId="77777777" w:rsidR="006D0F8D" w:rsidRPr="00D700F1" w:rsidRDefault="006D0F8D" w:rsidP="00742444">
            <w:pPr>
              <w:rPr>
                <w:sz w:val="28"/>
                <w:szCs w:val="28"/>
                <w:lang w:val="vi-VN"/>
              </w:rPr>
            </w:pPr>
            <w:r w:rsidRPr="00D700F1">
              <w:rPr>
                <w:sz w:val="28"/>
                <w:szCs w:val="28"/>
                <w:lang w:val="vi-VN"/>
              </w:rPr>
              <w:t>Khái quát vài nét về tác giả - tác phẩm</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14:paraId="30785278" w14:textId="77777777" w:rsidR="006D0F8D" w:rsidRPr="00D700F1" w:rsidRDefault="006D0F8D" w:rsidP="00742444">
            <w:pPr>
              <w:jc w:val="both"/>
              <w:rPr>
                <w:sz w:val="28"/>
                <w:szCs w:val="28"/>
                <w:lang w:val="vi-VN"/>
              </w:rPr>
            </w:pPr>
            <w:r w:rsidRPr="00D700F1">
              <w:rPr>
                <w:sz w:val="28"/>
                <w:szCs w:val="28"/>
                <w:lang w:val="vi-VN"/>
              </w:rPr>
              <w:t>- Nguyễn Tuân là một trong chín tác giả lớn của văn học nước nhà. Nói đến tác giả văn học, ta hiểu rằng nếu thiếu vắng họ, ta khó hình dung được diện mạo của bức tranh văn học, và Nguyễn Tuân chính là một góc cạnh, một màu sắc nổi bật của bức tranh đó.</w:t>
            </w:r>
          </w:p>
          <w:p w14:paraId="13009DF0" w14:textId="77777777" w:rsidR="006D0F8D" w:rsidRPr="00D700F1" w:rsidRDefault="006D0F8D" w:rsidP="00742444">
            <w:pPr>
              <w:jc w:val="both"/>
              <w:rPr>
                <w:sz w:val="28"/>
                <w:szCs w:val="28"/>
                <w:lang w:val="vi-VN"/>
              </w:rPr>
            </w:pPr>
            <w:r w:rsidRPr="00D700F1">
              <w:rPr>
                <w:sz w:val="28"/>
                <w:szCs w:val="28"/>
                <w:lang w:val="vi-VN"/>
              </w:rPr>
              <w:t>- Nguyễn Tuân là nhà văn gắn liền với những danh xưng, nhà văn Nguyễn Minh Châu từng gọi Nguyễn Tuân là “cái định nghĩa về người nghệ sĩ”, nhà thơ Tố Hữu gọi ông là “người thợ kim hoàn của chữ”, “chuyên viên cao cấp của Tiếng Việt”, nhà nghiên cứu Mai Quốc Liên thì nhận định: Nguyễn Tuân là “nhà thơ bị đóng đinh trên cây thập giá của văn xuôi”. Tất cả những danh xưng đó để nói về một nhà văn, mà cuộc đời và những gì ông tạo dựng, để lại một phong cách văn chương riêng biệt của nhà văn.</w:t>
            </w:r>
          </w:p>
          <w:p w14:paraId="19B7B996" w14:textId="77777777" w:rsidR="006D0F8D" w:rsidRPr="00D700F1" w:rsidRDefault="006D0F8D" w:rsidP="00742444">
            <w:pPr>
              <w:jc w:val="both"/>
              <w:rPr>
                <w:sz w:val="28"/>
                <w:szCs w:val="28"/>
                <w:lang w:val="vi-VN"/>
              </w:rPr>
            </w:pPr>
            <w:r w:rsidRPr="00D700F1">
              <w:rPr>
                <w:sz w:val="28"/>
                <w:szCs w:val="28"/>
                <w:lang w:val="vi-VN"/>
              </w:rPr>
              <w:t xml:space="preserve">- </w:t>
            </w:r>
            <w:r w:rsidRPr="00D700F1">
              <w:rPr>
                <w:i/>
                <w:sz w:val="28"/>
                <w:szCs w:val="28"/>
                <w:lang w:val="vi-VN"/>
              </w:rPr>
              <w:t>Người lái đò Sông Đà</w:t>
            </w:r>
            <w:r w:rsidRPr="00D700F1">
              <w:rPr>
                <w:sz w:val="28"/>
                <w:szCs w:val="28"/>
                <w:lang w:val="vi-VN"/>
              </w:rPr>
              <w:t xml:space="preserve"> là một tùy bút xuất sắc được in trong tập </w:t>
            </w:r>
            <w:r w:rsidRPr="00D700F1">
              <w:rPr>
                <w:i/>
                <w:sz w:val="28"/>
                <w:szCs w:val="28"/>
                <w:lang w:val="vi-VN"/>
              </w:rPr>
              <w:t>Sông Đà</w:t>
            </w:r>
            <w:r w:rsidRPr="00D700F1">
              <w:rPr>
                <w:sz w:val="28"/>
                <w:szCs w:val="28"/>
                <w:lang w:val="vi-VN"/>
              </w:rPr>
              <w:t xml:space="preserve"> 1960, thành quả của một chuyến đi gian khổ nhưng rất hứng thú của nhà văn vào những năm 1958 - 1960. Chuyến đi đã thỏa mãn niềm khát khao xê dịch, đi để tìm kiếm vẻ đẹp của thiên nhiên, con người. Chính nhà văn đã từng nói đến Tây Bắc là để “đi tìm cái thứ vàng mười của màu sắc sông núi Tây Bắc, và nhất là cái thứ vàng mười mang sẵn trong tâm trí tất cả những con người ngày nay đang nhiệt tình gắn bó với công cuộc xây dựng cho Tây Bắc thêm sáng sủa tươi vui và bền vững”.</w:t>
            </w:r>
          </w:p>
        </w:tc>
      </w:tr>
      <w:tr w:rsidR="006D0F8D" w:rsidRPr="00D700F1" w14:paraId="7360E8A3" w14:textId="77777777" w:rsidTr="00742444">
        <w:trPr>
          <w:trHeight w:val="2684"/>
        </w:trPr>
        <w:tc>
          <w:tcPr>
            <w:tcW w:w="1210" w:type="dxa"/>
            <w:tcBorders>
              <w:top w:val="single" w:sz="4" w:space="0" w:color="auto"/>
              <w:left w:val="single" w:sz="4" w:space="0" w:color="auto"/>
              <w:bottom w:val="single" w:sz="4" w:space="0" w:color="auto"/>
              <w:right w:val="single" w:sz="4" w:space="0" w:color="auto"/>
            </w:tcBorders>
            <w:shd w:val="clear" w:color="auto" w:fill="FFFFFF"/>
          </w:tcPr>
          <w:p w14:paraId="0C45CCB7" w14:textId="77777777" w:rsidR="006D0F8D" w:rsidRPr="00D700F1" w:rsidRDefault="006D0F8D" w:rsidP="00742444">
            <w:pPr>
              <w:jc w:val="both"/>
              <w:rPr>
                <w:sz w:val="28"/>
                <w:szCs w:val="28"/>
                <w:lang w:val="vi-VN"/>
              </w:rPr>
            </w:pPr>
            <w:r w:rsidRPr="00D700F1">
              <w:rPr>
                <w:sz w:val="28"/>
                <w:szCs w:val="28"/>
                <w:lang w:val="vi-VN"/>
              </w:rPr>
              <w:t>TRỌNG</w:t>
            </w:r>
          </w:p>
          <w:p w14:paraId="6CCB4DF0" w14:textId="77777777" w:rsidR="006D0F8D" w:rsidRPr="00D700F1" w:rsidRDefault="006D0F8D" w:rsidP="00742444">
            <w:pPr>
              <w:jc w:val="both"/>
              <w:rPr>
                <w:sz w:val="28"/>
                <w:szCs w:val="28"/>
                <w:lang w:val="vi-VN"/>
              </w:rPr>
            </w:pPr>
            <w:r w:rsidRPr="00D700F1">
              <w:rPr>
                <w:sz w:val="28"/>
                <w:szCs w:val="28"/>
                <w:lang w:val="vi-VN"/>
              </w:rPr>
              <w:t>TÂM</w:t>
            </w:r>
          </w:p>
          <w:p w14:paraId="4E79D8A3" w14:textId="77777777" w:rsidR="006D0F8D" w:rsidRPr="00D700F1" w:rsidRDefault="006D0F8D" w:rsidP="00742444">
            <w:pPr>
              <w:jc w:val="both"/>
              <w:rPr>
                <w:sz w:val="28"/>
                <w:szCs w:val="28"/>
                <w:lang w:val="vi-VN"/>
              </w:rPr>
            </w:pPr>
            <w:r w:rsidRPr="00D700F1">
              <w:rPr>
                <w:sz w:val="28"/>
                <w:szCs w:val="28"/>
                <w:lang w:val="vi-VN"/>
              </w:rPr>
              <w:t>4 điểm</w:t>
            </w:r>
          </w:p>
          <w:p w14:paraId="3378C726" w14:textId="77777777" w:rsidR="006D0F8D" w:rsidRPr="00D700F1" w:rsidRDefault="006D0F8D" w:rsidP="00742444">
            <w:pPr>
              <w:jc w:val="both"/>
              <w:rPr>
                <w:sz w:val="28"/>
                <w:szCs w:val="28"/>
                <w:lang w:val="vi-VN"/>
              </w:rPr>
            </w:pPr>
          </w:p>
        </w:tc>
        <w:tc>
          <w:tcPr>
            <w:tcW w:w="1349" w:type="dxa"/>
            <w:tcBorders>
              <w:top w:val="single" w:sz="4" w:space="0" w:color="auto"/>
              <w:left w:val="single" w:sz="4" w:space="0" w:color="auto"/>
              <w:bottom w:val="single" w:sz="4" w:space="0" w:color="auto"/>
              <w:right w:val="nil"/>
            </w:tcBorders>
            <w:shd w:val="clear" w:color="auto" w:fill="FFFFFF"/>
          </w:tcPr>
          <w:p w14:paraId="3B7CBFCB" w14:textId="77777777" w:rsidR="006D0F8D" w:rsidRPr="00D700F1" w:rsidRDefault="006D0F8D" w:rsidP="00742444">
            <w:pPr>
              <w:rPr>
                <w:sz w:val="28"/>
                <w:szCs w:val="28"/>
                <w:lang w:val="vi-VN"/>
              </w:rPr>
            </w:pPr>
            <w:r w:rsidRPr="00D700F1">
              <w:rPr>
                <w:sz w:val="28"/>
                <w:szCs w:val="28"/>
                <w:lang w:val="vi-VN"/>
              </w:rPr>
              <w:t>Phân tích</w:t>
            </w:r>
          </w:p>
          <w:p w14:paraId="3BD6910F" w14:textId="77777777" w:rsidR="006D0F8D" w:rsidRPr="00D700F1" w:rsidRDefault="006D0F8D" w:rsidP="00742444">
            <w:pPr>
              <w:rPr>
                <w:sz w:val="28"/>
                <w:szCs w:val="28"/>
                <w:lang w:val="vi-VN"/>
              </w:rPr>
            </w:pPr>
            <w:r w:rsidRPr="00D700F1">
              <w:rPr>
                <w:sz w:val="28"/>
                <w:szCs w:val="28"/>
                <w:lang w:val="vi-VN"/>
              </w:rPr>
              <w:t>3.</w:t>
            </w:r>
            <w:r w:rsidRPr="00D700F1">
              <w:rPr>
                <w:sz w:val="28"/>
                <w:szCs w:val="28"/>
              </w:rPr>
              <w:t>5</w:t>
            </w:r>
            <w:r w:rsidRPr="00D700F1">
              <w:rPr>
                <w:sz w:val="28"/>
                <w:szCs w:val="28"/>
                <w:lang w:val="vi-VN"/>
              </w:rPr>
              <w:t xml:space="preserve"> điểm</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14:paraId="3187BCC6" w14:textId="77777777" w:rsidR="006D0F8D" w:rsidRPr="00D700F1" w:rsidRDefault="006D0F8D" w:rsidP="00742444">
            <w:pPr>
              <w:jc w:val="both"/>
              <w:rPr>
                <w:bCs/>
                <w:sz w:val="28"/>
                <w:szCs w:val="28"/>
                <w:lang w:val="vi-VN"/>
              </w:rPr>
            </w:pPr>
            <w:r w:rsidRPr="00D700F1">
              <w:rPr>
                <w:bCs/>
                <w:sz w:val="28"/>
                <w:szCs w:val="28"/>
                <w:lang w:val="vi-VN"/>
              </w:rPr>
              <w:t>- Giới thiệu ông lái đò:</w:t>
            </w:r>
          </w:p>
          <w:p w14:paraId="3F61C6FB" w14:textId="77777777" w:rsidR="006D0F8D" w:rsidRPr="00D700F1" w:rsidRDefault="006D0F8D" w:rsidP="00742444">
            <w:pPr>
              <w:jc w:val="both"/>
              <w:rPr>
                <w:bCs/>
                <w:sz w:val="28"/>
                <w:szCs w:val="28"/>
                <w:lang w:val="vi-VN"/>
              </w:rPr>
            </w:pPr>
            <w:r w:rsidRPr="00D700F1">
              <w:rPr>
                <w:bCs/>
                <w:sz w:val="28"/>
                <w:szCs w:val="28"/>
                <w:lang w:val="vi-VN"/>
              </w:rPr>
              <w:t>+ Bước vào cái tuổi 70, đầu tóc bạc trắng, thân hình ông lái đò vẫn đẹp như một pho tượng tạc bằng đá cẩm thạch. Nước da ánh lên chất sừng chất mun. Cánh tay rắn chắc: “</w:t>
            </w:r>
            <w:r w:rsidRPr="00D700F1">
              <w:rPr>
                <w:bCs/>
                <w:i/>
                <w:sz w:val="28"/>
                <w:szCs w:val="28"/>
                <w:lang w:val="vi-VN"/>
              </w:rPr>
              <w:t>Tay ông lêu nghêu như cái sào, chân ông lúc nào cũng khùynh khuỳnh như kẹp lấy một cuống lái tưởng tượng”.</w:t>
            </w:r>
            <w:r w:rsidRPr="00D700F1">
              <w:rPr>
                <w:bCs/>
                <w:sz w:val="28"/>
                <w:szCs w:val="28"/>
                <w:lang w:val="vi-VN"/>
              </w:rPr>
              <w:t xml:space="preserve"> Cặp mắt tinh anh, nhãn lực nhìn xa vời vợi.</w:t>
            </w:r>
          </w:p>
          <w:p w14:paraId="251B56DD" w14:textId="77777777" w:rsidR="006D0F8D" w:rsidRPr="00D700F1" w:rsidRDefault="006D0F8D" w:rsidP="00742444">
            <w:pPr>
              <w:jc w:val="both"/>
              <w:rPr>
                <w:bCs/>
                <w:sz w:val="28"/>
                <w:szCs w:val="28"/>
                <w:lang w:val="vi-VN"/>
              </w:rPr>
            </w:pPr>
            <w:r w:rsidRPr="00D700F1">
              <w:rPr>
                <w:bCs/>
                <w:sz w:val="28"/>
                <w:szCs w:val="28"/>
                <w:lang w:val="vi-VN"/>
              </w:rPr>
              <w:t xml:space="preserve">+ Ngoại hình của người lái đò còn được miêu tả gắn với những dấu tích trên thân thể và mỗi dấu tích là một thành tích, một sự kiện lịch sử của cuộc đời ông lão đã thầm lặng lập lên. Trên ngực của ông nổi lên một số </w:t>
            </w:r>
            <w:r w:rsidRPr="00D700F1">
              <w:rPr>
                <w:bCs/>
                <w:i/>
                <w:sz w:val="28"/>
                <w:szCs w:val="28"/>
                <w:lang w:val="vi-VN"/>
              </w:rPr>
              <w:t>“củ nâu</w:t>
            </w:r>
            <w:r w:rsidRPr="00D700F1">
              <w:rPr>
                <w:bCs/>
                <w:sz w:val="28"/>
                <w:szCs w:val="28"/>
                <w:lang w:val="vi-VN"/>
              </w:rPr>
              <w:t>” thương tích trên “</w:t>
            </w:r>
            <w:r w:rsidRPr="00D700F1">
              <w:rPr>
                <w:bCs/>
                <w:i/>
                <w:sz w:val="28"/>
                <w:szCs w:val="28"/>
                <w:lang w:val="vi-VN"/>
              </w:rPr>
              <w:t>chiến trường Sông Đà</w:t>
            </w:r>
            <w:r w:rsidRPr="00D700F1">
              <w:rPr>
                <w:bCs/>
                <w:sz w:val="28"/>
                <w:szCs w:val="28"/>
                <w:lang w:val="vi-VN"/>
              </w:rPr>
              <w:t>” - một “thứ Huân chương lao động siêu hạng”.</w:t>
            </w:r>
          </w:p>
          <w:p w14:paraId="24E0214C" w14:textId="77777777" w:rsidR="006D0F8D" w:rsidRPr="00D700F1" w:rsidRDefault="006D0F8D" w:rsidP="00742444">
            <w:pPr>
              <w:jc w:val="both"/>
              <w:rPr>
                <w:bCs/>
                <w:sz w:val="28"/>
                <w:szCs w:val="28"/>
                <w:lang w:val="vi-VN"/>
              </w:rPr>
            </w:pPr>
            <w:r w:rsidRPr="00D700F1">
              <w:rPr>
                <w:bCs/>
                <w:sz w:val="28"/>
                <w:szCs w:val="28"/>
                <w:lang w:val="vi-VN"/>
              </w:rPr>
              <w:t>+ Khó có thể trộn lẫn nhân vật được miêu tả này với những người 70 tuổi khác, làm nghề nghiệp khác. Một ngoại hình gắn với sức lực phi thường với cuộc sống chèo đò vượt thác đã thấm vào trong máu thịt và thể hiện ra trong từng động tác ngay khi cuộc sống đang diễn ra bình thường. Ông lái đò là hình ảnh một người lao động mà sông nước đã in dấu vào trong từng chi tiết ngoại hình.</w:t>
            </w:r>
          </w:p>
          <w:p w14:paraId="456A1F40" w14:textId="77777777" w:rsidR="006D0F8D" w:rsidRPr="00D700F1" w:rsidRDefault="006D0F8D" w:rsidP="00742444">
            <w:pPr>
              <w:jc w:val="both"/>
              <w:rPr>
                <w:bCs/>
                <w:sz w:val="28"/>
                <w:szCs w:val="28"/>
                <w:lang w:val="vi-VN"/>
              </w:rPr>
            </w:pPr>
            <w:r w:rsidRPr="00D700F1">
              <w:rPr>
                <w:bCs/>
                <w:sz w:val="28"/>
                <w:szCs w:val="28"/>
                <w:lang w:val="vi-VN"/>
              </w:rPr>
              <w:t>- Là người trí dũng song toàn, điều này đặc biệt đã được thể hiện qua việc vượt ba trùng vi thạch trận. Trong đoạn trích là cảnh ông vượt trùng vi thạch trận số hai:</w:t>
            </w:r>
          </w:p>
          <w:p w14:paraId="133DAE66" w14:textId="77777777" w:rsidR="006D0F8D" w:rsidRPr="00D700F1" w:rsidRDefault="006D0F8D" w:rsidP="00742444">
            <w:pPr>
              <w:jc w:val="both"/>
              <w:rPr>
                <w:bCs/>
                <w:sz w:val="28"/>
                <w:szCs w:val="28"/>
                <w:lang w:val="vi-VN"/>
              </w:rPr>
            </w:pPr>
            <w:r w:rsidRPr="00D700F1">
              <w:rPr>
                <w:bCs/>
                <w:sz w:val="28"/>
                <w:szCs w:val="28"/>
                <w:lang w:val="vi-VN"/>
              </w:rPr>
              <w:t>+ Dòng sông đã thay đổi sơ đồ phục kích và cả chiến thuật. Vòng vây thứ hai này tăng thêm nhiều cửa tử để đánh lừa con thuyền vào. Cửa sinh lại bố trí lệch qua phía bờ hữu ngạn. Nhưng ông đò đã “nắm chắc quy luật của thần sông thần đá” nên lập tức cũng thay đổi chiến thuật theo, nhận ra cạm bẫy của bọn thuỷ quân nơi cửa ải nước này. Ông không né tránh mà đưa con thuyền cưỡi lên sóng thác “</w:t>
            </w:r>
            <w:r w:rsidRPr="00D700F1">
              <w:rPr>
                <w:bCs/>
                <w:i/>
                <w:sz w:val="28"/>
                <w:szCs w:val="28"/>
                <w:lang w:val="vi-VN"/>
              </w:rPr>
              <w:t>cưỡi lên thác Sông Đà, phải cưỡi đến cùng như là cưỡi hổ</w:t>
            </w:r>
            <w:r w:rsidRPr="00D700F1">
              <w:rPr>
                <w:bCs/>
                <w:sz w:val="28"/>
                <w:szCs w:val="28"/>
                <w:lang w:val="vi-VN"/>
              </w:rPr>
              <w:t xml:space="preserve"> “</w:t>
            </w:r>
            <w:r w:rsidRPr="00D700F1">
              <w:rPr>
                <w:bCs/>
                <w:i/>
                <w:sz w:val="28"/>
                <w:szCs w:val="28"/>
                <w:lang w:val="vi-VN"/>
              </w:rPr>
              <w:t>Nắm chắc được cái bờm sóng đúng luồng rồi, ông đò ghì cương lái, bám chắc lấy</w:t>
            </w:r>
            <w:r w:rsidRPr="00D700F1">
              <w:rPr>
                <w:sz w:val="28"/>
                <w:szCs w:val="28"/>
                <w:lang w:val="vi-VN"/>
              </w:rPr>
              <w:t xml:space="preserve"> </w:t>
            </w:r>
            <w:r w:rsidRPr="00D700F1">
              <w:rPr>
                <w:bCs/>
                <w:i/>
                <w:sz w:val="28"/>
                <w:szCs w:val="28"/>
                <w:lang w:val="vi-VN"/>
              </w:rPr>
              <w:t>luồng nước đúng mà phóng nhanh vào cửa sinh, mà lái miết một đường chéo vào cửa đá ấy</w:t>
            </w:r>
            <w:r w:rsidRPr="00D700F1">
              <w:rPr>
                <w:bCs/>
                <w:sz w:val="28"/>
                <w:szCs w:val="28"/>
                <w:lang w:val="vi-VN"/>
              </w:rPr>
              <w:t>”. Người lái đò tả xung, hữu đột như một chiến tướng dày dạn kinh nghiệm trận mạc có thừa lòng quả cảm đã đưa được con thuyền vượt qua tập đoàn cửa tử khiến cho những bộ mặt đá hung hăng dữ tợn phải xanh lè, thất vọng.</w:t>
            </w:r>
          </w:p>
          <w:p w14:paraId="405831DB" w14:textId="77777777" w:rsidR="006D0F8D" w:rsidRPr="00D700F1" w:rsidRDefault="006D0F8D" w:rsidP="00742444">
            <w:pPr>
              <w:jc w:val="both"/>
              <w:rPr>
                <w:bCs/>
                <w:sz w:val="28"/>
                <w:szCs w:val="28"/>
                <w:lang w:val="vi-VN"/>
              </w:rPr>
            </w:pPr>
            <w:r w:rsidRPr="00D700F1">
              <w:rPr>
                <w:bCs/>
                <w:sz w:val="28"/>
                <w:szCs w:val="28"/>
                <w:lang w:val="vi-VN"/>
              </w:rPr>
              <w:t>+ Để vượt trùng vi số hai, vòng hiểm nguy nhất của con thuỷ quái Sông Đà, ông Đò đã vận dụng để chữ Trí: thuộc lòng binh pháp của lũ đá Sông Đà, nắm mọi thế đánh, chiến thuật mưu mô quỷ quái của lũ sóng nước, đóng đanh trí nhớ lên từng luồng, góc đá, điểm xoáy... mà vượt, tránh, chặt đôi. Ông hiện lên như chiến binh tài ba, chiến tướng dũng mãnh, cưỡi lên con quái thú mà ghì đè nó xuống.</w:t>
            </w:r>
          </w:p>
          <w:p w14:paraId="127D7E3F" w14:textId="77777777" w:rsidR="006D0F8D" w:rsidRPr="00D700F1" w:rsidRDefault="006D0F8D" w:rsidP="00742444">
            <w:pPr>
              <w:jc w:val="both"/>
              <w:rPr>
                <w:i/>
                <w:sz w:val="28"/>
                <w:szCs w:val="28"/>
                <w:lang w:val="vi-VN"/>
              </w:rPr>
            </w:pPr>
            <w:r w:rsidRPr="00D700F1">
              <w:rPr>
                <w:bCs/>
                <w:sz w:val="28"/>
                <w:szCs w:val="28"/>
                <w:lang w:val="vi-VN"/>
              </w:rPr>
              <w:t>+ Về nghệ thuật: Nguyễn Tuân đã huy động cả nghệ thuật văn chương - lẫn các hình thức nghệ thuật khác như hội họa, điêu khắc, âm nhạc, sân khấu, vũ đạo, điện ảnh... ông thường sử dụng nghệ thuật điện ảnh khiến cho những trang văn như phập phồng, tạo sức gợi. Nguyễn Tuân còn vận dụng cả nghệ thuật quân sự và võ thuật. Nào là cửa sinh cửa tử, đánh khuýp vu hồi, đánh du kích, phục kích, đánh giáp lá cà... Cho nên nhà phê bình Lã Nguyên đã gọi ông là “nhà văn của những hình dung” hay nói cách khác, đọc văn Nguyễn Tuân không chỉ thuần ngẫm về ý nghĩa, thấu cái hay của câu chữ. Đọc văn Nguyễn Tuân, thấy bao hình ảnh ập đến, bao hình tượng nổi hình, tạo khối, va đập, bao xúc cảm trào dâng... chính bởi sự am hiểu nhiều ngành nghề, cách so sánh và liên tưởng độc đáo đã thổi hồn cho chữ.</w:t>
            </w:r>
          </w:p>
        </w:tc>
      </w:tr>
      <w:tr w:rsidR="006D0F8D" w:rsidRPr="00D700F1" w14:paraId="62D198A3" w14:textId="77777777" w:rsidTr="00742444">
        <w:trPr>
          <w:trHeight w:val="3956"/>
        </w:trPr>
        <w:tc>
          <w:tcPr>
            <w:tcW w:w="1210" w:type="dxa"/>
            <w:tcBorders>
              <w:top w:val="single" w:sz="4" w:space="0" w:color="auto"/>
              <w:left w:val="single" w:sz="4" w:space="0" w:color="auto"/>
              <w:bottom w:val="single" w:sz="4" w:space="0" w:color="auto"/>
              <w:right w:val="nil"/>
            </w:tcBorders>
            <w:shd w:val="clear" w:color="auto" w:fill="FFFFFF"/>
          </w:tcPr>
          <w:p w14:paraId="67C9A66E" w14:textId="77777777" w:rsidR="006D0F8D" w:rsidRPr="00D700F1" w:rsidRDefault="006D0F8D" w:rsidP="00742444">
            <w:pPr>
              <w:jc w:val="both"/>
              <w:rPr>
                <w:sz w:val="28"/>
                <w:szCs w:val="28"/>
                <w:lang w:val="vi-VN"/>
              </w:rPr>
            </w:pPr>
          </w:p>
        </w:tc>
        <w:tc>
          <w:tcPr>
            <w:tcW w:w="1349" w:type="dxa"/>
            <w:tcBorders>
              <w:top w:val="single" w:sz="4" w:space="0" w:color="auto"/>
              <w:left w:val="single" w:sz="4" w:space="0" w:color="auto"/>
              <w:bottom w:val="single" w:sz="4" w:space="0" w:color="auto"/>
              <w:right w:val="nil"/>
            </w:tcBorders>
            <w:shd w:val="clear" w:color="auto" w:fill="FFFFFF"/>
          </w:tcPr>
          <w:p w14:paraId="3E02B57C" w14:textId="77777777" w:rsidR="006D0F8D" w:rsidRPr="00D700F1" w:rsidRDefault="006D0F8D" w:rsidP="00742444">
            <w:pPr>
              <w:jc w:val="both"/>
              <w:rPr>
                <w:sz w:val="28"/>
                <w:szCs w:val="28"/>
                <w:lang w:val="vi-VN"/>
              </w:rPr>
            </w:pPr>
            <w:r w:rsidRPr="00D700F1">
              <w:rPr>
                <w:sz w:val="28"/>
                <w:szCs w:val="28"/>
                <w:lang w:val="vi-VN"/>
              </w:rPr>
              <w:t>Bàn luận</w:t>
            </w:r>
          </w:p>
          <w:p w14:paraId="08F922A1" w14:textId="77777777" w:rsidR="006D0F8D" w:rsidRPr="00D700F1" w:rsidRDefault="006D0F8D" w:rsidP="00742444">
            <w:pPr>
              <w:jc w:val="both"/>
              <w:rPr>
                <w:sz w:val="28"/>
                <w:szCs w:val="28"/>
                <w:lang w:val="vi-VN"/>
              </w:rPr>
            </w:pPr>
            <w:r w:rsidRPr="00D700F1">
              <w:rPr>
                <w:sz w:val="28"/>
                <w:szCs w:val="28"/>
                <w:lang w:val="vi-VN"/>
              </w:rPr>
              <w:t>0.</w:t>
            </w:r>
            <w:r w:rsidRPr="00D700F1">
              <w:rPr>
                <w:sz w:val="28"/>
                <w:szCs w:val="28"/>
              </w:rPr>
              <w:t>5</w:t>
            </w:r>
            <w:r w:rsidRPr="00D700F1">
              <w:rPr>
                <w:sz w:val="28"/>
                <w:szCs w:val="28"/>
                <w:lang w:val="vi-VN"/>
              </w:rPr>
              <w:t xml:space="preserve"> điểm</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14:paraId="58B22007" w14:textId="77777777" w:rsidR="006D0F8D" w:rsidRPr="00D700F1" w:rsidRDefault="006D0F8D" w:rsidP="00742444">
            <w:pPr>
              <w:jc w:val="both"/>
              <w:rPr>
                <w:bCs/>
                <w:i/>
                <w:sz w:val="28"/>
                <w:szCs w:val="28"/>
                <w:lang w:val="vi-VN"/>
              </w:rPr>
            </w:pPr>
            <w:r w:rsidRPr="00D700F1">
              <w:rPr>
                <w:bCs/>
                <w:sz w:val="28"/>
                <w:szCs w:val="28"/>
                <w:lang w:val="vi-VN"/>
              </w:rPr>
              <w:t xml:space="preserve">Trước Cách mạng tháng Tám, con người Nguyễn Tuân hướng tới và ca ngợi là những </w:t>
            </w:r>
            <w:r w:rsidRPr="00D700F1">
              <w:rPr>
                <w:bCs/>
                <w:i/>
                <w:sz w:val="28"/>
                <w:szCs w:val="28"/>
                <w:lang w:val="vi-VN"/>
              </w:rPr>
              <w:t>“con người đặc tuyến, những tính cách phi thường”.</w:t>
            </w:r>
          </w:p>
          <w:p w14:paraId="44838675" w14:textId="77777777" w:rsidR="006D0F8D" w:rsidRPr="00D700F1" w:rsidRDefault="006D0F8D" w:rsidP="00742444">
            <w:pPr>
              <w:jc w:val="both"/>
              <w:rPr>
                <w:bCs/>
                <w:sz w:val="28"/>
                <w:szCs w:val="28"/>
                <w:lang w:val="vi-VN"/>
              </w:rPr>
            </w:pPr>
            <w:r w:rsidRPr="00D700F1">
              <w:rPr>
                <w:bCs/>
                <w:sz w:val="28"/>
                <w:szCs w:val="28"/>
                <w:lang w:val="vi-VN"/>
              </w:rPr>
              <w:t xml:space="preserve">- Quan niệm cái đẹp chỉ có trong quá khứ gọi là </w:t>
            </w:r>
            <w:r w:rsidRPr="00D700F1">
              <w:rPr>
                <w:bCs/>
                <w:i/>
                <w:sz w:val="28"/>
                <w:szCs w:val="28"/>
                <w:lang w:val="vi-VN"/>
              </w:rPr>
              <w:t>“ Vang bóng một thời”</w:t>
            </w:r>
            <w:r w:rsidRPr="00D700F1">
              <w:rPr>
                <w:bCs/>
                <w:sz w:val="28"/>
                <w:szCs w:val="28"/>
                <w:lang w:val="vi-VN"/>
              </w:rPr>
              <w:t xml:space="preserve"> và tài hoa nghệ sĩ chỉ có ở những con người xuất chúng như Huấn Cao.</w:t>
            </w:r>
          </w:p>
          <w:p w14:paraId="04CA0F26" w14:textId="77777777" w:rsidR="006D0F8D" w:rsidRPr="00D700F1" w:rsidRDefault="006D0F8D" w:rsidP="00742444">
            <w:pPr>
              <w:jc w:val="both"/>
              <w:rPr>
                <w:bCs/>
                <w:sz w:val="28"/>
                <w:szCs w:val="28"/>
                <w:lang w:val="vi-VN"/>
              </w:rPr>
            </w:pPr>
            <w:r w:rsidRPr="00D700F1">
              <w:rPr>
                <w:bCs/>
                <w:sz w:val="28"/>
                <w:szCs w:val="28"/>
                <w:lang w:val="vi-VN"/>
              </w:rPr>
              <w:t>- Vẻ đẹp của ông Huấn được hiện lên qua ba khía cạnh: vẻ đẹp tài năng, vẻ đẹp khí phách và vẻ đẹp thiện lương. Và cả ba vẻ đẹp đó đều được nâng lên thành tuyệt mỹ, thành vẻ đẹp lý tưởng hoá.</w:t>
            </w:r>
          </w:p>
          <w:p w14:paraId="56B3D3B5" w14:textId="77777777" w:rsidR="006D0F8D" w:rsidRPr="00D700F1" w:rsidRDefault="006D0F8D" w:rsidP="00742444">
            <w:pPr>
              <w:jc w:val="both"/>
              <w:rPr>
                <w:bCs/>
                <w:sz w:val="28"/>
                <w:szCs w:val="28"/>
                <w:lang w:val="vi-VN"/>
              </w:rPr>
            </w:pPr>
            <w:r w:rsidRPr="00D700F1">
              <w:rPr>
                <w:bCs/>
                <w:sz w:val="28"/>
                <w:szCs w:val="28"/>
                <w:lang w:val="vi-VN"/>
              </w:rPr>
              <w:t>Sau Cách mạng tháng Tám, nhân vật tài hoa nghệ sĩ của Nguyễn Tuân có thể tìm thấy ngay trong cuộc chiến đấu, lao động hàng ngày của nhân dân: mà hình tượng được xây dựng rất đẹp ở đây là ông lái đò Sông Đà</w:t>
            </w:r>
          </w:p>
          <w:p w14:paraId="4BCDBBB7" w14:textId="77777777" w:rsidR="006D0F8D" w:rsidRPr="00D700F1" w:rsidRDefault="006D0F8D" w:rsidP="00742444">
            <w:pPr>
              <w:jc w:val="both"/>
              <w:rPr>
                <w:bCs/>
                <w:sz w:val="28"/>
                <w:szCs w:val="28"/>
                <w:lang w:val="vi-VN"/>
              </w:rPr>
            </w:pPr>
            <w:r w:rsidRPr="00D700F1">
              <w:rPr>
                <w:bCs/>
                <w:sz w:val="28"/>
                <w:szCs w:val="28"/>
                <w:lang w:val="vi-VN"/>
              </w:rPr>
              <w:t>- Tìm những hình tượng gây cảm giác mạnh ở những phong cảnh đẹp, hùng vĩ của thiên nhiên, đất nước và ở những thành tích của nhân dân trong chiến đấu và xây dựng. Chuyến đi Tây Bắc vừa thoả được thú xê dịch, lại cho nhà văn tìm được chất vàng nơi thiên nhiên và chất vàng mười nơi vẻ đẹp con người lao động Tây Bắc.</w:t>
            </w:r>
          </w:p>
          <w:p w14:paraId="2EA74A13" w14:textId="77777777" w:rsidR="006D0F8D" w:rsidRPr="00D700F1" w:rsidRDefault="006D0F8D" w:rsidP="00742444">
            <w:pPr>
              <w:jc w:val="both"/>
              <w:rPr>
                <w:bCs/>
                <w:sz w:val="28"/>
                <w:szCs w:val="28"/>
                <w:lang w:val="vi-VN"/>
              </w:rPr>
            </w:pPr>
            <w:r w:rsidRPr="00D700F1">
              <w:rPr>
                <w:bCs/>
                <w:sz w:val="28"/>
                <w:szCs w:val="28"/>
                <w:lang w:val="vi-VN"/>
              </w:rPr>
              <w:t>- Không còn là một Nguyễn Tuân “nghệ thuật vị nghệ thuật” nữa. Ông đã nhìn cái đẹp gắn với nhân dân lao động, với cuộc sống đang nẩy nở sinh sôi.</w:t>
            </w:r>
          </w:p>
        </w:tc>
      </w:tr>
    </w:tbl>
    <w:p w14:paraId="1DD987F9" w14:textId="77777777" w:rsidR="006D0F8D" w:rsidRPr="00D700F1" w:rsidRDefault="006D0F8D" w:rsidP="006D0F8D">
      <w:pPr>
        <w:jc w:val="both"/>
        <w:rPr>
          <w:sz w:val="28"/>
          <w:szCs w:val="28"/>
          <w:lang w:val="vi-VN"/>
        </w:rPr>
      </w:pPr>
    </w:p>
    <w:p w14:paraId="3D421E5E" w14:textId="77777777" w:rsidR="006D0F8D" w:rsidRPr="00D700F1" w:rsidRDefault="006D0F8D">
      <w:pPr>
        <w:rPr>
          <w:sz w:val="28"/>
          <w:szCs w:val="28"/>
        </w:rPr>
      </w:pPr>
    </w:p>
    <w:p w14:paraId="2C93DDDB" w14:textId="77777777" w:rsidR="006D0F8D" w:rsidRPr="00D700F1" w:rsidRDefault="006D0F8D">
      <w:pPr>
        <w:rPr>
          <w:sz w:val="28"/>
          <w:szCs w:val="28"/>
        </w:rPr>
      </w:pPr>
    </w:p>
    <w:p w14:paraId="3FB2EF01" w14:textId="77777777" w:rsidR="006D0F8D" w:rsidRPr="00D700F1" w:rsidRDefault="006D0F8D">
      <w:pPr>
        <w:rPr>
          <w:sz w:val="28"/>
          <w:szCs w:val="28"/>
        </w:rPr>
      </w:pPr>
    </w:p>
    <w:p w14:paraId="4E87C80A" w14:textId="77777777" w:rsidR="006D0F8D" w:rsidRPr="00D700F1" w:rsidRDefault="006D0F8D" w:rsidP="006D0F8D">
      <w:pPr>
        <w:rPr>
          <w:sz w:val="28"/>
          <w:szCs w:val="28"/>
        </w:rPr>
      </w:pPr>
    </w:p>
    <w:p w14:paraId="4A11F6D5" w14:textId="77777777" w:rsidR="006D0F8D" w:rsidRPr="00D700F1" w:rsidRDefault="00D700F1" w:rsidP="006D0F8D">
      <w:pPr>
        <w:jc w:val="both"/>
        <w:rPr>
          <w:b/>
          <w:sz w:val="28"/>
          <w:szCs w:val="28"/>
        </w:rPr>
      </w:pPr>
      <w:r>
        <w:rPr>
          <w:b/>
          <w:sz w:val="28"/>
          <w:szCs w:val="28"/>
        </w:rPr>
        <w:t xml:space="preserve">                                                                  </w:t>
      </w:r>
      <w:r w:rsidR="006D0F8D" w:rsidRPr="00D700F1">
        <w:rPr>
          <w:b/>
          <w:sz w:val="28"/>
          <w:szCs w:val="28"/>
        </w:rPr>
        <w:t>ĐỀ</w:t>
      </w:r>
    </w:p>
    <w:p w14:paraId="2E3722FF" w14:textId="77777777" w:rsidR="006D0F8D" w:rsidRPr="00D700F1" w:rsidRDefault="006D0F8D" w:rsidP="006D0F8D">
      <w:pPr>
        <w:jc w:val="both"/>
        <w:rPr>
          <w:b/>
          <w:bCs/>
          <w:sz w:val="28"/>
          <w:szCs w:val="28"/>
        </w:rPr>
      </w:pPr>
      <w:r w:rsidRPr="00D700F1">
        <w:rPr>
          <w:b/>
          <w:bCs/>
          <w:sz w:val="28"/>
          <w:szCs w:val="28"/>
        </w:rPr>
        <w:t>I. ĐỌC HIỂU (3 điểm)</w:t>
      </w:r>
    </w:p>
    <w:p w14:paraId="14464D68" w14:textId="77777777" w:rsidR="006D0F8D" w:rsidRPr="00D700F1" w:rsidRDefault="006D0F8D" w:rsidP="006D0F8D">
      <w:pPr>
        <w:jc w:val="both"/>
        <w:rPr>
          <w:sz w:val="28"/>
          <w:szCs w:val="28"/>
        </w:rPr>
      </w:pPr>
      <w:r w:rsidRPr="00D700F1">
        <w:rPr>
          <w:sz w:val="28"/>
          <w:szCs w:val="28"/>
        </w:rPr>
        <w:t>Đọc văn bản và trả lời các câu hỏi:</w:t>
      </w:r>
    </w:p>
    <w:p w14:paraId="68144E2B" w14:textId="77777777" w:rsidR="006D0F8D" w:rsidRPr="00D700F1" w:rsidRDefault="006D0F8D" w:rsidP="006D0F8D">
      <w:pPr>
        <w:ind w:firstLine="567"/>
        <w:jc w:val="both"/>
        <w:rPr>
          <w:sz w:val="28"/>
          <w:szCs w:val="28"/>
        </w:rPr>
      </w:pPr>
      <w:r w:rsidRPr="00D700F1">
        <w:rPr>
          <w:sz w:val="28"/>
          <w:szCs w:val="28"/>
        </w:rPr>
        <w:t>“(1) Xin các vị đừng quá nuông chiều đến mức thỏa mãn mọi đòi hỏi của con cái. Hãy nhớ rằng con cái chúng ta luôn luôn “được voi, đòi tiên”, bởi vậy chúng ta cần cân nhắc trước yêu sách của con cái... Trẻ em càng được nhận nhiều thì sự biết ơn càng giảm sút, mà đó là điều tối kỵ. Trước hết, chúng phải biết ơn cha mẹ mình, biết rằng trong điều kiện kinh tế khó khăn cha mẹ đã vất vả như thế nào để nuôi con ăn học. Sự biết ơn đó chính là một động lực để thúc đẩy các con ra sức học hành. Đối với con cái, nếu “yêu cho roi cho vọt” là quan điểm sai lầm thì “yêu cho ngọt cho bùi” cũng sai lầm không kém.</w:t>
      </w:r>
    </w:p>
    <w:p w14:paraId="6E07BB15" w14:textId="77777777" w:rsidR="006D0F8D" w:rsidRPr="00D700F1" w:rsidRDefault="006D0F8D" w:rsidP="006D0F8D">
      <w:pPr>
        <w:ind w:firstLine="567"/>
        <w:jc w:val="both"/>
        <w:rPr>
          <w:sz w:val="28"/>
          <w:szCs w:val="28"/>
        </w:rPr>
      </w:pPr>
      <w:r w:rsidRPr="00D700F1">
        <w:rPr>
          <w:sz w:val="28"/>
          <w:szCs w:val="28"/>
        </w:rPr>
        <w:t>(2) Hãy dạy con cái chúng ta có tấm lòng nhân ái, biết làm việc từ thiện dù rất nhỏ và có thái độ thân thiện đối với mọi người. Lòng thương người, tính đôn hậu là tính tốt cơ bản nhất mà mỗi con người nên có. Hãy để cho trẻ con chúng ta biết đến, nghĩ đến biết bao nhiêu hoàn cảnh khó khăn, biết bao số phận cay đắng, biết bao hoàn cảnh ngặt nghèo của rất nhiều người trong xã hội.</w:t>
      </w:r>
    </w:p>
    <w:p w14:paraId="39A1114F" w14:textId="77777777" w:rsidR="006D0F8D" w:rsidRPr="00D700F1" w:rsidRDefault="006D0F8D" w:rsidP="006D0F8D">
      <w:pPr>
        <w:ind w:firstLine="567"/>
        <w:jc w:val="both"/>
        <w:rPr>
          <w:sz w:val="28"/>
          <w:szCs w:val="28"/>
        </w:rPr>
      </w:pPr>
      <w:r w:rsidRPr="00D700F1">
        <w:rPr>
          <w:sz w:val="28"/>
          <w:szCs w:val="28"/>
        </w:rPr>
        <w:t>Đối với những người như vậy một sự chia sẻ về vật chất và tinh thần, một lời động viên, một cử chỉ đồng cảm... chính là thể hiện lòng nhân ái đối với họ. Lòng nhân ái trong mỗi người sẽ xóa tan sự đố kị, sự vô cảm, sự thù hận... và làm cho trẻ con của chúng ta tốt đẹp và cao thượng hẳn lên.</w:t>
      </w:r>
    </w:p>
    <w:p w14:paraId="7321E720" w14:textId="77777777" w:rsidR="006D0F8D" w:rsidRPr="00D700F1" w:rsidRDefault="006D0F8D" w:rsidP="006D0F8D">
      <w:pPr>
        <w:ind w:firstLine="567"/>
        <w:jc w:val="both"/>
        <w:rPr>
          <w:sz w:val="28"/>
          <w:szCs w:val="28"/>
        </w:rPr>
      </w:pPr>
      <w:r w:rsidRPr="00D700F1">
        <w:rPr>
          <w:sz w:val="28"/>
          <w:szCs w:val="28"/>
        </w:rPr>
        <w:t>(3) Hãy dạy con cái mình sống nhiều hơn với các thế giới có thật xung quanh mình, đang diễn ra hàng ngày..., để chúng đừng đắm mình và chạy theo thế giới ảo trên các trang mạng. Hãy làm sao để chúng nói chuyện, trao đổi, tâm sự... nhiều hơn với người thân trong gia đình chứ đừng suốt ngày đuổi theo những ảo ảnh trên mạng.</w:t>
      </w:r>
    </w:p>
    <w:p w14:paraId="76ACB83F" w14:textId="77777777" w:rsidR="006D0F8D" w:rsidRPr="00D700F1" w:rsidRDefault="006D0F8D" w:rsidP="006D0F8D">
      <w:pPr>
        <w:ind w:firstLine="567"/>
        <w:jc w:val="both"/>
        <w:rPr>
          <w:sz w:val="28"/>
          <w:szCs w:val="28"/>
        </w:rPr>
      </w:pPr>
      <w:r w:rsidRPr="00D700F1">
        <w:rPr>
          <w:sz w:val="28"/>
          <w:szCs w:val="28"/>
        </w:rPr>
        <w:t>Trong tình hình hiện nay các mạng xã hội trên Internet mang lại nhiều nguy hiểm cho con trẻ chúng ta... Xin các vị hãy quan tâm điều này nhiều hơn, đã có rất nhiều trẻ em trở thành hư đốn, thậm chí phạm pháp vì quá mê say với thế giới ảo.</w:t>
      </w:r>
    </w:p>
    <w:p w14:paraId="5B255261" w14:textId="77777777" w:rsidR="006D0F8D" w:rsidRPr="00D700F1" w:rsidRDefault="006D0F8D" w:rsidP="006D0F8D">
      <w:pPr>
        <w:ind w:firstLine="567"/>
        <w:jc w:val="right"/>
        <w:rPr>
          <w:sz w:val="28"/>
          <w:szCs w:val="28"/>
        </w:rPr>
      </w:pPr>
      <w:r w:rsidRPr="00D700F1">
        <w:rPr>
          <w:sz w:val="28"/>
          <w:szCs w:val="28"/>
        </w:rPr>
        <w:t xml:space="preserve">(Văn Như Cương, </w:t>
      </w:r>
      <w:r w:rsidRPr="00D700F1">
        <w:rPr>
          <w:i/>
          <w:sz w:val="28"/>
          <w:szCs w:val="28"/>
        </w:rPr>
        <w:t>Thư gửi các bậc cha mẹ học sinh trường THPT Lương Thế Vinh</w:t>
      </w:r>
      <w:r w:rsidRPr="00D700F1">
        <w:rPr>
          <w:sz w:val="28"/>
          <w:szCs w:val="28"/>
        </w:rPr>
        <w:t xml:space="preserve">, dẫn theo </w:t>
      </w:r>
      <w:r w:rsidRPr="00D700F1">
        <w:rPr>
          <w:i/>
          <w:sz w:val="28"/>
          <w:szCs w:val="28"/>
        </w:rPr>
        <w:t>http://tuoitre. vn)</w:t>
      </w:r>
    </w:p>
    <w:p w14:paraId="41D63911" w14:textId="77777777" w:rsidR="006D0F8D" w:rsidRPr="00D700F1" w:rsidRDefault="006D0F8D" w:rsidP="006D0F8D">
      <w:pPr>
        <w:jc w:val="both"/>
        <w:rPr>
          <w:sz w:val="28"/>
          <w:szCs w:val="28"/>
        </w:rPr>
      </w:pPr>
      <w:r w:rsidRPr="00D700F1">
        <w:rPr>
          <w:b/>
          <w:sz w:val="28"/>
          <w:szCs w:val="28"/>
        </w:rPr>
        <w:t>Câu 1.</w:t>
      </w:r>
      <w:r w:rsidRPr="00D700F1">
        <w:rPr>
          <w:sz w:val="28"/>
          <w:szCs w:val="28"/>
        </w:rPr>
        <w:t xml:space="preserve"> Chỉ ra phong cách ngôn ngữ được sử dụng trong văn bản?</w:t>
      </w:r>
    </w:p>
    <w:p w14:paraId="5258153F" w14:textId="77777777" w:rsidR="006D0F8D" w:rsidRPr="00D700F1" w:rsidRDefault="006D0F8D" w:rsidP="006D0F8D">
      <w:pPr>
        <w:jc w:val="both"/>
        <w:rPr>
          <w:sz w:val="28"/>
          <w:szCs w:val="28"/>
        </w:rPr>
      </w:pPr>
      <w:r w:rsidRPr="00D700F1">
        <w:rPr>
          <w:b/>
          <w:sz w:val="28"/>
          <w:szCs w:val="28"/>
        </w:rPr>
        <w:t>Câu 2.</w:t>
      </w:r>
      <w:r w:rsidRPr="00D700F1">
        <w:rPr>
          <w:sz w:val="28"/>
          <w:szCs w:val="28"/>
        </w:rPr>
        <w:t xml:space="preserve"> Trong phần (1) và (2), theo tác giả, các bậc cha mẹ cần dạy cho con cái mình những đức tính nào? Vì sao những đức tính đó lại cần thiết với đứa trẻ?</w:t>
      </w:r>
    </w:p>
    <w:p w14:paraId="1833E416" w14:textId="77777777" w:rsidR="006D0F8D" w:rsidRPr="00D700F1" w:rsidRDefault="006D0F8D" w:rsidP="006D0F8D">
      <w:pPr>
        <w:jc w:val="both"/>
        <w:rPr>
          <w:sz w:val="28"/>
          <w:szCs w:val="28"/>
        </w:rPr>
      </w:pPr>
      <w:r w:rsidRPr="00D700F1">
        <w:rPr>
          <w:b/>
          <w:sz w:val="28"/>
          <w:szCs w:val="28"/>
        </w:rPr>
        <w:t>Câu 3.</w:t>
      </w:r>
      <w:r w:rsidRPr="00D700F1">
        <w:rPr>
          <w:sz w:val="28"/>
          <w:szCs w:val="28"/>
        </w:rPr>
        <w:t xml:space="preserve"> Theo anh/chị, quan điểm “Trẻ em càng được nhận nhiều thì sự biết ơn càng giảm sút” có đúng không? Vì sao?</w:t>
      </w:r>
    </w:p>
    <w:p w14:paraId="19C1DD70" w14:textId="77777777" w:rsidR="006D0F8D" w:rsidRPr="00D700F1" w:rsidRDefault="006D0F8D" w:rsidP="006D0F8D">
      <w:pPr>
        <w:jc w:val="both"/>
        <w:rPr>
          <w:sz w:val="28"/>
          <w:szCs w:val="28"/>
        </w:rPr>
      </w:pPr>
      <w:r w:rsidRPr="00D700F1">
        <w:rPr>
          <w:b/>
          <w:sz w:val="28"/>
          <w:szCs w:val="28"/>
        </w:rPr>
        <w:t>Câu 4</w:t>
      </w:r>
      <w:r w:rsidRPr="00D700F1">
        <w:rPr>
          <w:sz w:val="28"/>
          <w:szCs w:val="28"/>
        </w:rPr>
        <w:t>. Anh/Chị có suy nghĩ gì về vai trò của giáo dục gia đình đối với mỗi người? (trình bày trong 5-7 câu).</w:t>
      </w:r>
    </w:p>
    <w:p w14:paraId="3D58C311" w14:textId="77777777" w:rsidR="006D0F8D" w:rsidRPr="00D700F1" w:rsidRDefault="006D0F8D" w:rsidP="006D0F8D">
      <w:pPr>
        <w:jc w:val="both"/>
        <w:rPr>
          <w:bCs/>
          <w:sz w:val="28"/>
          <w:szCs w:val="28"/>
        </w:rPr>
      </w:pPr>
      <w:r w:rsidRPr="00D700F1">
        <w:rPr>
          <w:b/>
          <w:bCs/>
          <w:sz w:val="28"/>
          <w:szCs w:val="28"/>
        </w:rPr>
        <w:t>II. LÀM VĂN (7 điểm)</w:t>
      </w:r>
    </w:p>
    <w:p w14:paraId="1140318E" w14:textId="77777777" w:rsidR="006D0F8D" w:rsidRPr="00D700F1" w:rsidRDefault="006D0F8D" w:rsidP="006D0F8D">
      <w:pPr>
        <w:jc w:val="both"/>
        <w:rPr>
          <w:b/>
          <w:sz w:val="28"/>
          <w:szCs w:val="28"/>
        </w:rPr>
      </w:pPr>
      <w:r w:rsidRPr="00D700F1">
        <w:rPr>
          <w:b/>
          <w:sz w:val="28"/>
          <w:szCs w:val="28"/>
        </w:rPr>
        <w:t>Câu 1 (2 điểm)</w:t>
      </w:r>
    </w:p>
    <w:p w14:paraId="66B9C7E9" w14:textId="77777777" w:rsidR="006D0F8D" w:rsidRPr="00D700F1" w:rsidRDefault="006D0F8D" w:rsidP="006D0F8D">
      <w:pPr>
        <w:jc w:val="both"/>
        <w:rPr>
          <w:sz w:val="28"/>
          <w:szCs w:val="28"/>
        </w:rPr>
      </w:pPr>
      <w:r w:rsidRPr="00D700F1">
        <w:rPr>
          <w:sz w:val="28"/>
          <w:szCs w:val="28"/>
        </w:rPr>
        <w:t>Bằng đoạn văn khoảng 200 chữ, hãy bàn luận về tác động của mạng xã hội đối với giới trẻ được gợi ra từ phần (3) của văn bản trên phần Đọc hiểu.</w:t>
      </w:r>
    </w:p>
    <w:p w14:paraId="00371FBF" w14:textId="77777777" w:rsidR="006D0F8D" w:rsidRPr="00D700F1" w:rsidRDefault="006D0F8D" w:rsidP="006D0F8D">
      <w:pPr>
        <w:jc w:val="both"/>
        <w:rPr>
          <w:b/>
          <w:sz w:val="28"/>
          <w:szCs w:val="28"/>
        </w:rPr>
      </w:pPr>
      <w:r w:rsidRPr="00D700F1">
        <w:rPr>
          <w:b/>
          <w:sz w:val="28"/>
          <w:szCs w:val="28"/>
        </w:rPr>
        <w:t>Câu 2 (5 điểm)</w:t>
      </w:r>
    </w:p>
    <w:p w14:paraId="5DC99DA7" w14:textId="77777777" w:rsidR="006D0F8D" w:rsidRPr="00D700F1" w:rsidRDefault="006D0F8D" w:rsidP="006D0F8D">
      <w:pPr>
        <w:jc w:val="both"/>
        <w:rPr>
          <w:sz w:val="28"/>
          <w:szCs w:val="28"/>
        </w:rPr>
      </w:pPr>
      <w:r w:rsidRPr="00D700F1">
        <w:rPr>
          <w:sz w:val="28"/>
          <w:szCs w:val="28"/>
        </w:rPr>
        <w:t>Bình giảng đoạn văn sau đây:</w:t>
      </w:r>
    </w:p>
    <w:p w14:paraId="1AB20383" w14:textId="77777777" w:rsidR="006D0F8D" w:rsidRPr="00D700F1" w:rsidRDefault="006D0F8D" w:rsidP="006D0F8D">
      <w:pPr>
        <w:jc w:val="both"/>
        <w:rPr>
          <w:sz w:val="28"/>
          <w:szCs w:val="28"/>
        </w:rPr>
      </w:pPr>
      <w:r w:rsidRPr="00D700F1">
        <w:rPr>
          <w:sz w:val="28"/>
          <w:szCs w:val="28"/>
        </w:rPr>
        <w:t>“Ngày tết, Mị cũng uống rượu. Mị lén lấy hũ rượu cứ uống ừng ựng từng bát. Rồi say, Mị lịm mặt ngồi đấy nhìn mọi người nhảy đồng, người hát, nhưng lòng Mị thì đang sống về ngày trước. Tai Mị văng vẳng tiếng sáo gọi bạn đầu làng...” (</w:t>
      </w:r>
      <w:r w:rsidRPr="00D700F1">
        <w:rPr>
          <w:i/>
          <w:sz w:val="28"/>
          <w:szCs w:val="28"/>
        </w:rPr>
        <w:t>Vợ chồng A Phủ</w:t>
      </w:r>
      <w:r w:rsidRPr="00D700F1">
        <w:rPr>
          <w:sz w:val="28"/>
          <w:szCs w:val="28"/>
        </w:rPr>
        <w:t xml:space="preserve"> - Tô Hoài)</w:t>
      </w:r>
    </w:p>
    <w:p w14:paraId="3A3D7369" w14:textId="77777777" w:rsidR="006D0F8D" w:rsidRPr="00D700F1" w:rsidRDefault="006D0F8D" w:rsidP="006D0F8D">
      <w:pPr>
        <w:jc w:val="both"/>
        <w:rPr>
          <w:sz w:val="28"/>
          <w:szCs w:val="28"/>
        </w:rPr>
      </w:pPr>
      <w:r w:rsidRPr="00D700F1">
        <w:rPr>
          <w:sz w:val="28"/>
          <w:szCs w:val="28"/>
        </w:rPr>
        <w:t>Từ đó làm nổi bật lên được vẻ đẹp tâm hồn trong Mị - cô con dâu gạt nợ nhà thống lý.</w:t>
      </w:r>
    </w:p>
    <w:p w14:paraId="62814D2C" w14:textId="77777777" w:rsidR="006D0F8D" w:rsidRPr="00D700F1" w:rsidRDefault="006D0F8D" w:rsidP="006D0F8D">
      <w:pPr>
        <w:jc w:val="center"/>
        <w:rPr>
          <w:b/>
          <w:bCs/>
          <w:sz w:val="28"/>
          <w:szCs w:val="28"/>
        </w:rPr>
      </w:pPr>
      <w:r w:rsidRPr="00D700F1">
        <w:rPr>
          <w:b/>
          <w:bCs/>
          <w:sz w:val="28"/>
          <w:szCs w:val="28"/>
        </w:rPr>
        <w:t>HƯỚNG DẪ</w:t>
      </w:r>
      <w:r w:rsidR="00D700F1">
        <w:rPr>
          <w:b/>
          <w:bCs/>
          <w:sz w:val="28"/>
          <w:szCs w:val="28"/>
        </w:rPr>
        <w:t xml:space="preserve">N </w:t>
      </w:r>
    </w:p>
    <w:p w14:paraId="157A7C82" w14:textId="77777777" w:rsidR="006D0F8D" w:rsidRPr="00D700F1" w:rsidRDefault="006D0F8D" w:rsidP="006D0F8D">
      <w:pPr>
        <w:jc w:val="both"/>
        <w:rPr>
          <w:b/>
          <w:bCs/>
          <w:sz w:val="28"/>
          <w:szCs w:val="28"/>
        </w:rPr>
      </w:pPr>
      <w:r w:rsidRPr="00D700F1">
        <w:rPr>
          <w:b/>
          <w:bCs/>
          <w:sz w:val="28"/>
          <w:szCs w:val="28"/>
        </w:rPr>
        <w:t>I. ĐỌC HIỂU (3 điểm)</w:t>
      </w:r>
    </w:p>
    <w:tbl>
      <w:tblPr>
        <w:tblW w:w="0" w:type="auto"/>
        <w:tblInd w:w="-5" w:type="dxa"/>
        <w:tblLayout w:type="fixed"/>
        <w:tblCellMar>
          <w:left w:w="0" w:type="dxa"/>
          <w:right w:w="0" w:type="dxa"/>
        </w:tblCellMar>
        <w:tblLook w:val="0000" w:firstRow="0" w:lastRow="0" w:firstColumn="0" w:lastColumn="0" w:noHBand="0" w:noVBand="0"/>
      </w:tblPr>
      <w:tblGrid>
        <w:gridCol w:w="912"/>
        <w:gridCol w:w="1445"/>
        <w:gridCol w:w="7849"/>
      </w:tblGrid>
      <w:tr w:rsidR="006D0F8D" w:rsidRPr="00D700F1" w14:paraId="1266F50C" w14:textId="77777777" w:rsidTr="00742444">
        <w:trPr>
          <w:trHeight w:val="538"/>
        </w:trPr>
        <w:tc>
          <w:tcPr>
            <w:tcW w:w="912" w:type="dxa"/>
            <w:tcBorders>
              <w:top w:val="single" w:sz="4" w:space="0" w:color="auto"/>
              <w:left w:val="single" w:sz="4" w:space="0" w:color="auto"/>
              <w:bottom w:val="nil"/>
              <w:right w:val="nil"/>
            </w:tcBorders>
            <w:shd w:val="clear" w:color="auto" w:fill="FFFFFF"/>
            <w:vAlign w:val="center"/>
          </w:tcPr>
          <w:p w14:paraId="170753CE" w14:textId="77777777" w:rsidR="006D0F8D" w:rsidRPr="00D700F1" w:rsidRDefault="006D0F8D" w:rsidP="00742444">
            <w:pPr>
              <w:jc w:val="center"/>
              <w:rPr>
                <w:sz w:val="28"/>
                <w:szCs w:val="28"/>
                <w:lang w:val="vi-VN"/>
              </w:rPr>
            </w:pPr>
            <w:r w:rsidRPr="00D700F1">
              <w:rPr>
                <w:b/>
                <w:bCs/>
                <w:sz w:val="28"/>
                <w:szCs w:val="28"/>
                <w:lang w:val="vi-VN"/>
              </w:rPr>
              <w:t>Câu</w:t>
            </w:r>
          </w:p>
        </w:tc>
        <w:tc>
          <w:tcPr>
            <w:tcW w:w="1445" w:type="dxa"/>
            <w:tcBorders>
              <w:top w:val="single" w:sz="4" w:space="0" w:color="auto"/>
              <w:left w:val="single" w:sz="4" w:space="0" w:color="auto"/>
              <w:bottom w:val="nil"/>
              <w:right w:val="nil"/>
            </w:tcBorders>
            <w:shd w:val="clear" w:color="auto" w:fill="FFFFFF"/>
            <w:vAlign w:val="center"/>
          </w:tcPr>
          <w:p w14:paraId="0F26D1BE" w14:textId="77777777" w:rsidR="006D0F8D" w:rsidRPr="00D700F1" w:rsidRDefault="006D0F8D" w:rsidP="00742444">
            <w:pPr>
              <w:jc w:val="center"/>
              <w:rPr>
                <w:sz w:val="28"/>
                <w:szCs w:val="28"/>
                <w:lang w:val="vi-VN"/>
              </w:rPr>
            </w:pPr>
            <w:r w:rsidRPr="00D700F1">
              <w:rPr>
                <w:b/>
                <w:bCs/>
                <w:sz w:val="28"/>
                <w:szCs w:val="28"/>
                <w:lang w:val="vi-VN"/>
              </w:rPr>
              <w:t>Yêu cầu</w:t>
            </w:r>
          </w:p>
        </w:tc>
        <w:tc>
          <w:tcPr>
            <w:tcW w:w="7849" w:type="dxa"/>
            <w:tcBorders>
              <w:top w:val="single" w:sz="4" w:space="0" w:color="auto"/>
              <w:left w:val="single" w:sz="4" w:space="0" w:color="auto"/>
              <w:bottom w:val="nil"/>
              <w:right w:val="single" w:sz="4" w:space="0" w:color="auto"/>
            </w:tcBorders>
            <w:shd w:val="clear" w:color="auto" w:fill="FFFFFF"/>
            <w:vAlign w:val="center"/>
          </w:tcPr>
          <w:p w14:paraId="5F491993" w14:textId="77777777" w:rsidR="006D0F8D" w:rsidRPr="00D700F1" w:rsidRDefault="006D0F8D" w:rsidP="00742444">
            <w:pPr>
              <w:jc w:val="center"/>
              <w:rPr>
                <w:sz w:val="28"/>
                <w:szCs w:val="28"/>
                <w:lang w:val="vi-VN"/>
              </w:rPr>
            </w:pPr>
            <w:r w:rsidRPr="00D700F1">
              <w:rPr>
                <w:b/>
                <w:bCs/>
                <w:sz w:val="28"/>
                <w:szCs w:val="28"/>
                <w:lang w:val="vi-VN"/>
              </w:rPr>
              <w:t>Điền câu trả lời</w:t>
            </w:r>
          </w:p>
        </w:tc>
      </w:tr>
      <w:tr w:rsidR="006D0F8D" w:rsidRPr="00D700F1" w14:paraId="194345E7" w14:textId="77777777" w:rsidTr="00742444">
        <w:trPr>
          <w:trHeight w:val="1234"/>
        </w:trPr>
        <w:tc>
          <w:tcPr>
            <w:tcW w:w="912" w:type="dxa"/>
            <w:tcBorders>
              <w:top w:val="single" w:sz="4" w:space="0" w:color="auto"/>
              <w:left w:val="single" w:sz="4" w:space="0" w:color="auto"/>
              <w:bottom w:val="nil"/>
              <w:right w:val="nil"/>
            </w:tcBorders>
            <w:shd w:val="clear" w:color="auto" w:fill="FFFFFF"/>
            <w:vAlign w:val="center"/>
          </w:tcPr>
          <w:p w14:paraId="12D37C44" w14:textId="77777777" w:rsidR="006D0F8D" w:rsidRPr="00D700F1" w:rsidRDefault="006D0F8D" w:rsidP="00742444">
            <w:pPr>
              <w:jc w:val="both"/>
              <w:rPr>
                <w:sz w:val="28"/>
                <w:szCs w:val="28"/>
                <w:lang w:val="vi-VN"/>
              </w:rPr>
            </w:pPr>
            <w:r w:rsidRPr="00D700F1">
              <w:rPr>
                <w:b/>
                <w:bCs/>
                <w:sz w:val="28"/>
                <w:szCs w:val="28"/>
                <w:lang w:val="vi-VN"/>
              </w:rPr>
              <w:t>Câu 1</w:t>
            </w:r>
          </w:p>
        </w:tc>
        <w:tc>
          <w:tcPr>
            <w:tcW w:w="1445" w:type="dxa"/>
            <w:tcBorders>
              <w:top w:val="single" w:sz="4" w:space="0" w:color="auto"/>
              <w:left w:val="single" w:sz="4" w:space="0" w:color="auto"/>
              <w:bottom w:val="nil"/>
              <w:right w:val="nil"/>
            </w:tcBorders>
            <w:shd w:val="clear" w:color="auto" w:fill="FFFFFF"/>
            <w:vAlign w:val="center"/>
          </w:tcPr>
          <w:p w14:paraId="56530B4D" w14:textId="77777777" w:rsidR="006D0F8D" w:rsidRPr="00D700F1" w:rsidRDefault="006D0F8D" w:rsidP="00742444">
            <w:pPr>
              <w:rPr>
                <w:sz w:val="28"/>
                <w:szCs w:val="28"/>
                <w:lang w:val="vi-VN"/>
              </w:rPr>
            </w:pPr>
            <w:r w:rsidRPr="00D700F1">
              <w:rPr>
                <w:sz w:val="28"/>
                <w:szCs w:val="28"/>
                <w:lang w:val="vi-VN"/>
              </w:rPr>
              <w:t>Nhận biết về kiến thức</w:t>
            </w:r>
          </w:p>
        </w:tc>
        <w:tc>
          <w:tcPr>
            <w:tcW w:w="7849" w:type="dxa"/>
            <w:tcBorders>
              <w:top w:val="single" w:sz="4" w:space="0" w:color="auto"/>
              <w:left w:val="single" w:sz="4" w:space="0" w:color="auto"/>
              <w:bottom w:val="nil"/>
              <w:right w:val="single" w:sz="4" w:space="0" w:color="auto"/>
            </w:tcBorders>
            <w:shd w:val="clear" w:color="auto" w:fill="FFFFFF"/>
            <w:vAlign w:val="bottom"/>
          </w:tcPr>
          <w:p w14:paraId="4AE57791" w14:textId="77777777" w:rsidR="006D0F8D" w:rsidRPr="00D700F1" w:rsidRDefault="006D0F8D" w:rsidP="00742444">
            <w:pPr>
              <w:ind w:firstLine="188"/>
              <w:jc w:val="both"/>
              <w:rPr>
                <w:sz w:val="28"/>
                <w:szCs w:val="28"/>
                <w:lang w:val="vi-VN"/>
              </w:rPr>
            </w:pPr>
            <w:r w:rsidRPr="00D700F1">
              <w:rPr>
                <w:sz w:val="28"/>
                <w:szCs w:val="28"/>
                <w:lang w:val="vi-VN"/>
              </w:rPr>
              <w:t>Chỉ ra phong cách ngôn ngữ được sử dụng trong văn bản?</w:t>
            </w:r>
          </w:p>
          <w:p w14:paraId="6028D369" w14:textId="77777777" w:rsidR="006D0F8D" w:rsidRPr="00D700F1" w:rsidRDefault="006D0F8D" w:rsidP="00742444">
            <w:pPr>
              <w:jc w:val="both"/>
              <w:rPr>
                <w:sz w:val="28"/>
                <w:szCs w:val="28"/>
                <w:lang w:val="vi-VN"/>
              </w:rPr>
            </w:pPr>
            <w:r w:rsidRPr="00D700F1">
              <w:rPr>
                <w:sz w:val="28"/>
                <w:szCs w:val="28"/>
                <w:lang w:val="vi-VN"/>
              </w:rPr>
              <w:t>- Chú ý vào nguồn trích dẫn, hình thức diễn đạt, văn phong thể hiện để xác định được phong cách ngôn ngữ.</w:t>
            </w:r>
          </w:p>
        </w:tc>
      </w:tr>
      <w:tr w:rsidR="006D0F8D" w:rsidRPr="00D700F1" w14:paraId="68CB58FF" w14:textId="77777777" w:rsidTr="00742444">
        <w:trPr>
          <w:trHeight w:val="2314"/>
        </w:trPr>
        <w:tc>
          <w:tcPr>
            <w:tcW w:w="912" w:type="dxa"/>
            <w:tcBorders>
              <w:top w:val="single" w:sz="4" w:space="0" w:color="auto"/>
              <w:left w:val="single" w:sz="4" w:space="0" w:color="auto"/>
              <w:bottom w:val="nil"/>
              <w:right w:val="nil"/>
            </w:tcBorders>
            <w:shd w:val="clear" w:color="auto" w:fill="FFFFFF"/>
            <w:vAlign w:val="center"/>
          </w:tcPr>
          <w:p w14:paraId="44DD71D4" w14:textId="77777777" w:rsidR="006D0F8D" w:rsidRPr="00D700F1" w:rsidRDefault="006D0F8D" w:rsidP="00742444">
            <w:pPr>
              <w:jc w:val="both"/>
              <w:rPr>
                <w:sz w:val="28"/>
                <w:szCs w:val="28"/>
                <w:lang w:val="vi-VN"/>
              </w:rPr>
            </w:pPr>
            <w:r w:rsidRPr="00D700F1">
              <w:rPr>
                <w:b/>
                <w:bCs/>
                <w:sz w:val="28"/>
                <w:szCs w:val="28"/>
                <w:lang w:val="vi-VN"/>
              </w:rPr>
              <w:t>Câu 2</w:t>
            </w:r>
          </w:p>
        </w:tc>
        <w:tc>
          <w:tcPr>
            <w:tcW w:w="1445" w:type="dxa"/>
            <w:tcBorders>
              <w:top w:val="single" w:sz="4" w:space="0" w:color="auto"/>
              <w:left w:val="single" w:sz="4" w:space="0" w:color="auto"/>
              <w:bottom w:val="nil"/>
              <w:right w:val="nil"/>
            </w:tcBorders>
            <w:shd w:val="clear" w:color="auto" w:fill="FFFFFF"/>
            <w:vAlign w:val="center"/>
          </w:tcPr>
          <w:p w14:paraId="7E64B3B8" w14:textId="77777777" w:rsidR="006D0F8D" w:rsidRPr="00D700F1" w:rsidRDefault="006D0F8D" w:rsidP="00742444">
            <w:pPr>
              <w:rPr>
                <w:sz w:val="28"/>
                <w:szCs w:val="28"/>
                <w:lang w:val="vi-VN"/>
              </w:rPr>
            </w:pPr>
            <w:r w:rsidRPr="00D700F1">
              <w:rPr>
                <w:sz w:val="28"/>
                <w:szCs w:val="28"/>
                <w:lang w:val="vi-VN"/>
              </w:rPr>
              <w:t>Nhận biết và thông hiểu</w:t>
            </w:r>
          </w:p>
        </w:tc>
        <w:tc>
          <w:tcPr>
            <w:tcW w:w="7849" w:type="dxa"/>
            <w:tcBorders>
              <w:top w:val="single" w:sz="4" w:space="0" w:color="auto"/>
              <w:left w:val="single" w:sz="4" w:space="0" w:color="auto"/>
              <w:bottom w:val="nil"/>
              <w:right w:val="single" w:sz="4" w:space="0" w:color="auto"/>
            </w:tcBorders>
            <w:shd w:val="clear" w:color="auto" w:fill="FFFFFF"/>
            <w:vAlign w:val="center"/>
          </w:tcPr>
          <w:p w14:paraId="784F94A6" w14:textId="77777777" w:rsidR="006D0F8D" w:rsidRPr="00D700F1" w:rsidRDefault="006D0F8D" w:rsidP="00742444">
            <w:pPr>
              <w:jc w:val="both"/>
              <w:rPr>
                <w:sz w:val="28"/>
                <w:szCs w:val="28"/>
                <w:lang w:val="vi-VN"/>
              </w:rPr>
            </w:pPr>
            <w:r w:rsidRPr="00D700F1">
              <w:rPr>
                <w:sz w:val="28"/>
                <w:szCs w:val="28"/>
                <w:lang w:val="vi-VN"/>
              </w:rPr>
              <w:t>Trong phần (1) và (2), theo tác giả, các bậc cha mẹ cần dạy cho con cái mình những đức tính nào? Vì sao những đức tính đó lại cần thiết với đứa trẻ?</w:t>
            </w:r>
          </w:p>
          <w:p w14:paraId="2006996B" w14:textId="77777777" w:rsidR="006D0F8D" w:rsidRPr="00D700F1" w:rsidRDefault="006D0F8D" w:rsidP="00742444">
            <w:pPr>
              <w:jc w:val="both"/>
              <w:rPr>
                <w:sz w:val="28"/>
                <w:szCs w:val="28"/>
                <w:lang w:val="vi-VN"/>
              </w:rPr>
            </w:pPr>
            <w:r w:rsidRPr="00D700F1">
              <w:rPr>
                <w:sz w:val="28"/>
                <w:szCs w:val="28"/>
                <w:lang w:val="vi-VN"/>
              </w:rPr>
              <w:t>- Ý 1: Bám sát văn bản để trả lời.</w:t>
            </w:r>
          </w:p>
          <w:p w14:paraId="3838741D" w14:textId="77777777" w:rsidR="006D0F8D" w:rsidRPr="00D700F1" w:rsidRDefault="006D0F8D" w:rsidP="00742444">
            <w:pPr>
              <w:jc w:val="both"/>
              <w:rPr>
                <w:sz w:val="28"/>
                <w:szCs w:val="28"/>
                <w:lang w:val="vi-VN"/>
              </w:rPr>
            </w:pPr>
            <w:r w:rsidRPr="00D700F1">
              <w:rPr>
                <w:sz w:val="28"/>
                <w:szCs w:val="28"/>
                <w:lang w:val="vi-VN"/>
              </w:rPr>
              <w:t>- Ý 2: Mức độ thông hiểu, cần nêu rõ định hướng, thông điệp mà tác giả gửi gắm qua việc gọi tên những đức tính cần thiết cho một đứa trẻ</w:t>
            </w:r>
          </w:p>
        </w:tc>
      </w:tr>
      <w:tr w:rsidR="006D0F8D" w:rsidRPr="00D700F1" w14:paraId="5192BD07" w14:textId="77777777" w:rsidTr="00742444">
        <w:trPr>
          <w:trHeight w:val="2645"/>
        </w:trPr>
        <w:tc>
          <w:tcPr>
            <w:tcW w:w="912" w:type="dxa"/>
            <w:tcBorders>
              <w:top w:val="single" w:sz="4" w:space="0" w:color="auto"/>
              <w:left w:val="single" w:sz="4" w:space="0" w:color="auto"/>
              <w:bottom w:val="nil"/>
              <w:right w:val="nil"/>
            </w:tcBorders>
            <w:shd w:val="clear" w:color="auto" w:fill="FFFFFF"/>
            <w:vAlign w:val="center"/>
          </w:tcPr>
          <w:p w14:paraId="5C220E05" w14:textId="77777777" w:rsidR="006D0F8D" w:rsidRPr="00D700F1" w:rsidRDefault="006D0F8D" w:rsidP="00742444">
            <w:pPr>
              <w:jc w:val="both"/>
              <w:rPr>
                <w:sz w:val="28"/>
                <w:szCs w:val="28"/>
                <w:lang w:val="vi-VN"/>
              </w:rPr>
            </w:pPr>
            <w:r w:rsidRPr="00D700F1">
              <w:rPr>
                <w:b/>
                <w:bCs/>
                <w:sz w:val="28"/>
                <w:szCs w:val="28"/>
                <w:lang w:val="vi-VN"/>
              </w:rPr>
              <w:t>Câu 3</w:t>
            </w:r>
          </w:p>
        </w:tc>
        <w:tc>
          <w:tcPr>
            <w:tcW w:w="1445" w:type="dxa"/>
            <w:tcBorders>
              <w:top w:val="single" w:sz="4" w:space="0" w:color="auto"/>
              <w:left w:val="single" w:sz="4" w:space="0" w:color="auto"/>
              <w:bottom w:val="nil"/>
              <w:right w:val="nil"/>
            </w:tcBorders>
            <w:shd w:val="clear" w:color="auto" w:fill="FFFFFF"/>
            <w:vAlign w:val="center"/>
          </w:tcPr>
          <w:p w14:paraId="2180B86D" w14:textId="77777777" w:rsidR="006D0F8D" w:rsidRPr="00D700F1" w:rsidRDefault="006D0F8D" w:rsidP="00742444">
            <w:pPr>
              <w:rPr>
                <w:sz w:val="28"/>
                <w:szCs w:val="28"/>
                <w:lang w:val="vi-VN"/>
              </w:rPr>
            </w:pPr>
            <w:r w:rsidRPr="00D700F1">
              <w:rPr>
                <w:sz w:val="28"/>
                <w:szCs w:val="28"/>
                <w:lang w:val="vi-VN"/>
              </w:rPr>
              <w:t>Thông hiểu</w:t>
            </w:r>
          </w:p>
        </w:tc>
        <w:tc>
          <w:tcPr>
            <w:tcW w:w="7849" w:type="dxa"/>
            <w:tcBorders>
              <w:top w:val="single" w:sz="4" w:space="0" w:color="auto"/>
              <w:left w:val="single" w:sz="4" w:space="0" w:color="auto"/>
              <w:bottom w:val="nil"/>
              <w:right w:val="single" w:sz="4" w:space="0" w:color="auto"/>
            </w:tcBorders>
            <w:shd w:val="clear" w:color="auto" w:fill="FFFFFF"/>
            <w:vAlign w:val="center"/>
          </w:tcPr>
          <w:p w14:paraId="622FE292" w14:textId="77777777" w:rsidR="006D0F8D" w:rsidRPr="00D700F1" w:rsidRDefault="006D0F8D" w:rsidP="00742444">
            <w:pPr>
              <w:jc w:val="both"/>
              <w:rPr>
                <w:sz w:val="28"/>
                <w:szCs w:val="28"/>
                <w:lang w:val="vi-VN"/>
              </w:rPr>
            </w:pPr>
            <w:r w:rsidRPr="00D700F1">
              <w:rPr>
                <w:sz w:val="28"/>
                <w:szCs w:val="28"/>
                <w:lang w:val="vi-VN"/>
              </w:rPr>
              <w:t xml:space="preserve">Theo anh/chị, quan điểm </w:t>
            </w:r>
            <w:r w:rsidRPr="00D700F1">
              <w:rPr>
                <w:i/>
                <w:iCs/>
                <w:sz w:val="28"/>
                <w:szCs w:val="28"/>
                <w:lang w:val="vi-VN"/>
              </w:rPr>
              <w:t>“Trẻ em càng được nhận nhiều thì sự biết ơn càng giảm sút”</w:t>
            </w:r>
            <w:r w:rsidRPr="00D700F1">
              <w:rPr>
                <w:sz w:val="28"/>
                <w:szCs w:val="28"/>
                <w:lang w:val="vi-VN"/>
              </w:rPr>
              <w:t xml:space="preserve"> có đúng không? Vì sao?</w:t>
            </w:r>
          </w:p>
          <w:p w14:paraId="6213E4FC" w14:textId="77777777" w:rsidR="006D0F8D" w:rsidRPr="00D700F1" w:rsidRDefault="006D0F8D" w:rsidP="00742444">
            <w:pPr>
              <w:jc w:val="both"/>
              <w:rPr>
                <w:sz w:val="28"/>
                <w:szCs w:val="28"/>
                <w:lang w:val="vi-VN"/>
              </w:rPr>
            </w:pPr>
            <w:r w:rsidRPr="00D700F1">
              <w:rPr>
                <w:sz w:val="28"/>
                <w:szCs w:val="28"/>
                <w:lang w:val="vi-VN"/>
              </w:rPr>
              <w:t>- Với mức độ thông hiểu, không chỉ trả lời đồng tình hay không đồng tình, người làm còn phải hiểu được thông điệp, ý nghĩa của văn bản để trả lời.</w:t>
            </w:r>
          </w:p>
          <w:p w14:paraId="3044919B" w14:textId="77777777" w:rsidR="006D0F8D" w:rsidRPr="00D700F1" w:rsidRDefault="006D0F8D" w:rsidP="00742444">
            <w:pPr>
              <w:jc w:val="both"/>
              <w:rPr>
                <w:sz w:val="28"/>
                <w:szCs w:val="28"/>
                <w:lang w:val="vi-VN"/>
              </w:rPr>
            </w:pPr>
            <w:r w:rsidRPr="00D700F1">
              <w:rPr>
                <w:sz w:val="28"/>
                <w:szCs w:val="28"/>
                <w:lang w:val="vi-VN"/>
              </w:rPr>
              <w:t>- Thông thường dạng câu hỏi này, người viết nên bám theo quan điểm của tác giả (thiên về đồng tình)</w:t>
            </w:r>
          </w:p>
        </w:tc>
      </w:tr>
      <w:tr w:rsidR="006D0F8D" w:rsidRPr="00D700F1" w14:paraId="0F5F7C77" w14:textId="77777777" w:rsidTr="00742444">
        <w:trPr>
          <w:trHeight w:val="1315"/>
        </w:trPr>
        <w:tc>
          <w:tcPr>
            <w:tcW w:w="912" w:type="dxa"/>
            <w:tcBorders>
              <w:top w:val="single" w:sz="4" w:space="0" w:color="auto"/>
              <w:left w:val="single" w:sz="4" w:space="0" w:color="auto"/>
              <w:bottom w:val="single" w:sz="4" w:space="0" w:color="auto"/>
              <w:right w:val="nil"/>
            </w:tcBorders>
            <w:shd w:val="clear" w:color="auto" w:fill="FFFFFF"/>
            <w:vAlign w:val="center"/>
          </w:tcPr>
          <w:p w14:paraId="056A8798" w14:textId="77777777" w:rsidR="006D0F8D" w:rsidRPr="00D700F1" w:rsidRDefault="006D0F8D" w:rsidP="00742444">
            <w:pPr>
              <w:jc w:val="both"/>
              <w:rPr>
                <w:sz w:val="28"/>
                <w:szCs w:val="28"/>
                <w:lang w:val="vi-VN"/>
              </w:rPr>
            </w:pPr>
            <w:r w:rsidRPr="00D700F1">
              <w:rPr>
                <w:b/>
                <w:bCs/>
                <w:sz w:val="28"/>
                <w:szCs w:val="28"/>
                <w:lang w:val="vi-VN"/>
              </w:rPr>
              <w:t>Câu 4</w:t>
            </w:r>
          </w:p>
        </w:tc>
        <w:tc>
          <w:tcPr>
            <w:tcW w:w="1445" w:type="dxa"/>
            <w:tcBorders>
              <w:top w:val="single" w:sz="4" w:space="0" w:color="auto"/>
              <w:left w:val="single" w:sz="4" w:space="0" w:color="auto"/>
              <w:bottom w:val="single" w:sz="4" w:space="0" w:color="auto"/>
              <w:right w:val="nil"/>
            </w:tcBorders>
            <w:shd w:val="clear" w:color="auto" w:fill="FFFFFF"/>
            <w:vAlign w:val="center"/>
          </w:tcPr>
          <w:p w14:paraId="62E081B9" w14:textId="77777777" w:rsidR="006D0F8D" w:rsidRPr="00D700F1" w:rsidRDefault="006D0F8D" w:rsidP="00742444">
            <w:pPr>
              <w:rPr>
                <w:sz w:val="28"/>
                <w:szCs w:val="28"/>
                <w:lang w:val="vi-VN"/>
              </w:rPr>
            </w:pPr>
            <w:r w:rsidRPr="00D700F1">
              <w:rPr>
                <w:sz w:val="28"/>
                <w:szCs w:val="28"/>
                <w:lang w:val="vi-VN"/>
              </w:rPr>
              <w:t>Vận dụng</w:t>
            </w:r>
          </w:p>
        </w:tc>
        <w:tc>
          <w:tcPr>
            <w:tcW w:w="7849" w:type="dxa"/>
            <w:tcBorders>
              <w:top w:val="single" w:sz="4" w:space="0" w:color="auto"/>
              <w:left w:val="single" w:sz="4" w:space="0" w:color="auto"/>
              <w:bottom w:val="single" w:sz="4" w:space="0" w:color="auto"/>
              <w:right w:val="single" w:sz="4" w:space="0" w:color="auto"/>
            </w:tcBorders>
            <w:shd w:val="clear" w:color="auto" w:fill="FFFFFF"/>
            <w:vAlign w:val="center"/>
          </w:tcPr>
          <w:p w14:paraId="59DD7630" w14:textId="77777777" w:rsidR="006D0F8D" w:rsidRPr="00D700F1" w:rsidRDefault="006D0F8D" w:rsidP="00742444">
            <w:pPr>
              <w:jc w:val="both"/>
              <w:rPr>
                <w:sz w:val="28"/>
                <w:szCs w:val="28"/>
                <w:lang w:val="vi-VN"/>
              </w:rPr>
            </w:pPr>
            <w:r w:rsidRPr="00D700F1">
              <w:rPr>
                <w:sz w:val="28"/>
                <w:szCs w:val="28"/>
                <w:lang w:val="vi-VN"/>
              </w:rPr>
              <w:t>Suy nghĩ gì về thông điệp của Pink? (trình bày trong 5 -7 dòng)?</w:t>
            </w:r>
          </w:p>
          <w:p w14:paraId="200C036E" w14:textId="77777777" w:rsidR="006D0F8D" w:rsidRPr="00D700F1" w:rsidRDefault="006D0F8D" w:rsidP="00742444">
            <w:pPr>
              <w:jc w:val="both"/>
              <w:rPr>
                <w:sz w:val="28"/>
                <w:szCs w:val="28"/>
                <w:lang w:val="vi-VN"/>
              </w:rPr>
            </w:pPr>
            <w:r w:rsidRPr="00D700F1">
              <w:rPr>
                <w:sz w:val="28"/>
                <w:szCs w:val="28"/>
                <w:lang w:val="vi-VN"/>
              </w:rPr>
              <w:t>- Về nội dung: Trình bày, nêu rõ suy nghĩ, quan điểm cá nhân.</w:t>
            </w:r>
          </w:p>
          <w:p w14:paraId="07EC4D55" w14:textId="77777777" w:rsidR="006D0F8D" w:rsidRPr="00D700F1" w:rsidRDefault="006D0F8D" w:rsidP="00742444">
            <w:pPr>
              <w:jc w:val="both"/>
              <w:rPr>
                <w:sz w:val="28"/>
                <w:szCs w:val="28"/>
                <w:lang w:val="vi-VN"/>
              </w:rPr>
            </w:pPr>
            <w:r w:rsidRPr="00D700F1">
              <w:rPr>
                <w:sz w:val="28"/>
                <w:szCs w:val="28"/>
                <w:lang w:val="vi-VN"/>
              </w:rPr>
              <w:t>- Về hình thức: trong 5 đến 7 dòng, do vậy cần viết cô đọng, súc tích.</w:t>
            </w:r>
          </w:p>
        </w:tc>
      </w:tr>
    </w:tbl>
    <w:p w14:paraId="5D3698C0" w14:textId="77777777" w:rsidR="006D0F8D" w:rsidRPr="00D700F1" w:rsidRDefault="006D0F8D" w:rsidP="006D0F8D">
      <w:pPr>
        <w:jc w:val="both"/>
        <w:rPr>
          <w:sz w:val="28"/>
          <w:szCs w:val="28"/>
          <w:lang w:val="vi-VN"/>
        </w:rPr>
      </w:pPr>
    </w:p>
    <w:p w14:paraId="128EEE72" w14:textId="77777777" w:rsidR="006D0F8D" w:rsidRPr="00D700F1" w:rsidRDefault="006D0F8D" w:rsidP="006D0F8D">
      <w:pPr>
        <w:jc w:val="both"/>
        <w:rPr>
          <w:b/>
          <w:bCs/>
          <w:sz w:val="28"/>
          <w:szCs w:val="28"/>
          <w:lang w:val="vi-VN"/>
        </w:rPr>
      </w:pPr>
      <w:r w:rsidRPr="00D700F1">
        <w:rPr>
          <w:b/>
          <w:bCs/>
          <w:sz w:val="28"/>
          <w:szCs w:val="28"/>
          <w:lang w:val="vi-VN"/>
        </w:rPr>
        <w:t>II. LÀM VĂN (7 điểm)</w:t>
      </w:r>
    </w:p>
    <w:p w14:paraId="105E4616" w14:textId="77777777" w:rsidR="006D0F8D" w:rsidRPr="00D700F1" w:rsidRDefault="006D0F8D" w:rsidP="006D0F8D">
      <w:pPr>
        <w:jc w:val="both"/>
        <w:rPr>
          <w:b/>
          <w:bCs/>
          <w:sz w:val="28"/>
          <w:szCs w:val="28"/>
          <w:lang w:val="vi-VN"/>
        </w:rPr>
      </w:pPr>
      <w:r w:rsidRPr="00D700F1">
        <w:rPr>
          <w:b/>
          <w:bCs/>
          <w:sz w:val="28"/>
          <w:szCs w:val="28"/>
          <w:lang w:val="vi-VN"/>
        </w:rPr>
        <w:t>Câu 1 (2 điểm)</w:t>
      </w:r>
    </w:p>
    <w:tbl>
      <w:tblPr>
        <w:tblW w:w="0" w:type="auto"/>
        <w:tblInd w:w="-5" w:type="dxa"/>
        <w:tblLayout w:type="fixed"/>
        <w:tblCellMar>
          <w:left w:w="0" w:type="dxa"/>
          <w:right w:w="0" w:type="dxa"/>
        </w:tblCellMar>
        <w:tblLook w:val="0000" w:firstRow="0" w:lastRow="0" w:firstColumn="0" w:lastColumn="0" w:noHBand="0" w:noVBand="0"/>
      </w:tblPr>
      <w:tblGrid>
        <w:gridCol w:w="1387"/>
        <w:gridCol w:w="8819"/>
      </w:tblGrid>
      <w:tr w:rsidR="006D0F8D" w:rsidRPr="00D700F1" w14:paraId="0BB0A986" w14:textId="77777777" w:rsidTr="00742444">
        <w:trPr>
          <w:trHeight w:val="394"/>
        </w:trPr>
        <w:tc>
          <w:tcPr>
            <w:tcW w:w="1387" w:type="dxa"/>
            <w:tcBorders>
              <w:top w:val="single" w:sz="4" w:space="0" w:color="auto"/>
              <w:left w:val="single" w:sz="4" w:space="0" w:color="auto"/>
              <w:bottom w:val="nil"/>
              <w:right w:val="nil"/>
            </w:tcBorders>
            <w:shd w:val="clear" w:color="auto" w:fill="FFFFFF"/>
            <w:vAlign w:val="bottom"/>
          </w:tcPr>
          <w:p w14:paraId="0BB37617" w14:textId="77777777" w:rsidR="006D0F8D" w:rsidRPr="00D700F1" w:rsidRDefault="006D0F8D" w:rsidP="00742444">
            <w:pPr>
              <w:jc w:val="center"/>
              <w:rPr>
                <w:b/>
                <w:bCs/>
                <w:sz w:val="28"/>
                <w:szCs w:val="28"/>
                <w:lang w:val="vi-VN"/>
              </w:rPr>
            </w:pPr>
            <w:r w:rsidRPr="00D700F1">
              <w:rPr>
                <w:b/>
                <w:bCs/>
                <w:sz w:val="28"/>
                <w:szCs w:val="28"/>
                <w:lang w:val="vi-VN"/>
              </w:rPr>
              <w:t>Câu</w:t>
            </w:r>
          </w:p>
        </w:tc>
        <w:tc>
          <w:tcPr>
            <w:tcW w:w="8819" w:type="dxa"/>
            <w:tcBorders>
              <w:top w:val="single" w:sz="4" w:space="0" w:color="auto"/>
              <w:left w:val="single" w:sz="4" w:space="0" w:color="auto"/>
              <w:bottom w:val="nil"/>
              <w:right w:val="single" w:sz="4" w:space="0" w:color="auto"/>
            </w:tcBorders>
            <w:shd w:val="clear" w:color="auto" w:fill="FFFFFF"/>
            <w:vAlign w:val="bottom"/>
          </w:tcPr>
          <w:p w14:paraId="7EC5F764" w14:textId="77777777" w:rsidR="006D0F8D" w:rsidRPr="00D700F1" w:rsidRDefault="006D0F8D" w:rsidP="00742444">
            <w:pPr>
              <w:jc w:val="center"/>
              <w:rPr>
                <w:b/>
                <w:bCs/>
                <w:sz w:val="28"/>
                <w:szCs w:val="28"/>
                <w:lang w:val="vi-VN"/>
              </w:rPr>
            </w:pPr>
            <w:r w:rsidRPr="00D700F1">
              <w:rPr>
                <w:b/>
                <w:bCs/>
                <w:sz w:val="28"/>
                <w:szCs w:val="28"/>
                <w:lang w:val="vi-VN"/>
              </w:rPr>
              <w:t>Đoạn văn</w:t>
            </w:r>
          </w:p>
        </w:tc>
      </w:tr>
      <w:tr w:rsidR="006D0F8D" w:rsidRPr="00D700F1" w14:paraId="5C5C7B56" w14:textId="77777777" w:rsidTr="00742444">
        <w:trPr>
          <w:trHeight w:val="389"/>
        </w:trPr>
        <w:tc>
          <w:tcPr>
            <w:tcW w:w="1387" w:type="dxa"/>
            <w:tcBorders>
              <w:top w:val="single" w:sz="4" w:space="0" w:color="auto"/>
              <w:left w:val="single" w:sz="4" w:space="0" w:color="auto"/>
              <w:bottom w:val="nil"/>
              <w:right w:val="nil"/>
            </w:tcBorders>
            <w:shd w:val="clear" w:color="auto" w:fill="FFFFFF"/>
            <w:vAlign w:val="bottom"/>
          </w:tcPr>
          <w:p w14:paraId="13642644" w14:textId="77777777" w:rsidR="006D0F8D" w:rsidRPr="00D700F1" w:rsidRDefault="006D0F8D" w:rsidP="00742444">
            <w:pPr>
              <w:jc w:val="both"/>
              <w:rPr>
                <w:bCs/>
                <w:sz w:val="28"/>
                <w:szCs w:val="28"/>
                <w:lang w:val="vi-VN"/>
              </w:rPr>
            </w:pPr>
            <w:r w:rsidRPr="00D700F1">
              <w:rPr>
                <w:bCs/>
                <w:sz w:val="28"/>
                <w:szCs w:val="28"/>
                <w:lang w:val="vi-VN"/>
              </w:rPr>
              <w:t>Giải thích</w:t>
            </w:r>
          </w:p>
        </w:tc>
        <w:tc>
          <w:tcPr>
            <w:tcW w:w="8819" w:type="dxa"/>
            <w:tcBorders>
              <w:top w:val="single" w:sz="4" w:space="0" w:color="auto"/>
              <w:left w:val="single" w:sz="4" w:space="0" w:color="auto"/>
              <w:bottom w:val="nil"/>
              <w:right w:val="single" w:sz="4" w:space="0" w:color="auto"/>
            </w:tcBorders>
            <w:shd w:val="clear" w:color="auto" w:fill="FFFFFF"/>
            <w:vAlign w:val="bottom"/>
          </w:tcPr>
          <w:p w14:paraId="041CB51B" w14:textId="77777777" w:rsidR="006D0F8D" w:rsidRPr="00D700F1" w:rsidRDefault="006D0F8D" w:rsidP="00742444">
            <w:pPr>
              <w:jc w:val="both"/>
              <w:rPr>
                <w:bCs/>
                <w:sz w:val="28"/>
                <w:szCs w:val="28"/>
                <w:lang w:val="vi-VN"/>
              </w:rPr>
            </w:pPr>
            <w:r w:rsidRPr="00D700F1">
              <w:rPr>
                <w:bCs/>
                <w:sz w:val="28"/>
                <w:szCs w:val="28"/>
                <w:lang w:val="vi-VN"/>
              </w:rPr>
              <w:t>- Mạng xã hội và những tác động của nó</w:t>
            </w:r>
          </w:p>
        </w:tc>
      </w:tr>
      <w:tr w:rsidR="006D0F8D" w:rsidRPr="00D700F1" w14:paraId="6FAA552D" w14:textId="77777777" w:rsidTr="00742444">
        <w:trPr>
          <w:trHeight w:val="1708"/>
        </w:trPr>
        <w:tc>
          <w:tcPr>
            <w:tcW w:w="1387" w:type="dxa"/>
            <w:tcBorders>
              <w:top w:val="single" w:sz="4" w:space="0" w:color="auto"/>
              <w:left w:val="single" w:sz="4" w:space="0" w:color="auto"/>
              <w:bottom w:val="nil"/>
              <w:right w:val="nil"/>
            </w:tcBorders>
            <w:shd w:val="clear" w:color="auto" w:fill="FFFFFF"/>
          </w:tcPr>
          <w:p w14:paraId="62F48ABA" w14:textId="77777777" w:rsidR="006D0F8D" w:rsidRPr="00D700F1" w:rsidRDefault="006D0F8D" w:rsidP="00742444">
            <w:pPr>
              <w:rPr>
                <w:bCs/>
                <w:sz w:val="28"/>
                <w:szCs w:val="28"/>
                <w:lang w:val="vi-VN"/>
              </w:rPr>
            </w:pPr>
            <w:r w:rsidRPr="00D700F1">
              <w:rPr>
                <w:bCs/>
                <w:sz w:val="28"/>
                <w:szCs w:val="28"/>
                <w:lang w:val="vi-VN"/>
              </w:rPr>
              <w:t>Phân tích/ Bình luận</w:t>
            </w:r>
          </w:p>
        </w:tc>
        <w:tc>
          <w:tcPr>
            <w:tcW w:w="8819" w:type="dxa"/>
            <w:tcBorders>
              <w:top w:val="single" w:sz="4" w:space="0" w:color="auto"/>
              <w:left w:val="single" w:sz="4" w:space="0" w:color="auto"/>
              <w:bottom w:val="nil"/>
              <w:right w:val="single" w:sz="4" w:space="0" w:color="auto"/>
            </w:tcBorders>
            <w:shd w:val="clear" w:color="auto" w:fill="FFFFFF"/>
            <w:vAlign w:val="bottom"/>
          </w:tcPr>
          <w:p w14:paraId="5A7ADE68" w14:textId="77777777" w:rsidR="006D0F8D" w:rsidRPr="00D700F1" w:rsidRDefault="006D0F8D" w:rsidP="00742444">
            <w:pPr>
              <w:jc w:val="both"/>
              <w:rPr>
                <w:bCs/>
                <w:sz w:val="28"/>
                <w:szCs w:val="28"/>
                <w:lang w:val="vi-VN"/>
              </w:rPr>
            </w:pPr>
            <w:r w:rsidRPr="00D700F1">
              <w:rPr>
                <w:bCs/>
                <w:sz w:val="28"/>
                <w:szCs w:val="28"/>
                <w:lang w:val="vi-VN"/>
              </w:rPr>
              <w:t>3 luận điểm quan trọng cần chỉ ra được:</w:t>
            </w:r>
          </w:p>
          <w:p w14:paraId="36B317A5" w14:textId="77777777" w:rsidR="006D0F8D" w:rsidRPr="00D700F1" w:rsidRDefault="006D0F8D" w:rsidP="00742444">
            <w:pPr>
              <w:jc w:val="both"/>
              <w:rPr>
                <w:bCs/>
                <w:sz w:val="28"/>
                <w:szCs w:val="28"/>
                <w:lang w:val="vi-VN"/>
              </w:rPr>
            </w:pPr>
            <w:r w:rsidRPr="00D700F1">
              <w:rPr>
                <w:bCs/>
                <w:sz w:val="28"/>
                <w:szCs w:val="28"/>
                <w:lang w:val="vi-VN"/>
              </w:rPr>
              <w:t>- Nguyên nhân dẫn đến những hấp dẫn không thể cản lại của mạng xã hội với giới trẻ</w:t>
            </w:r>
          </w:p>
          <w:p w14:paraId="0F9EE2F2" w14:textId="77777777" w:rsidR="006D0F8D" w:rsidRPr="00D700F1" w:rsidRDefault="006D0F8D" w:rsidP="00742444">
            <w:pPr>
              <w:jc w:val="both"/>
              <w:rPr>
                <w:bCs/>
                <w:sz w:val="28"/>
                <w:szCs w:val="28"/>
                <w:lang w:val="vi-VN"/>
              </w:rPr>
            </w:pPr>
            <w:r w:rsidRPr="00D700F1">
              <w:rPr>
                <w:bCs/>
                <w:sz w:val="28"/>
                <w:szCs w:val="28"/>
                <w:lang w:val="vi-VN"/>
              </w:rPr>
              <w:t>- Những tác động tiêu cực mạng xã hội mang lại</w:t>
            </w:r>
          </w:p>
          <w:p w14:paraId="5D7514C3" w14:textId="77777777" w:rsidR="006D0F8D" w:rsidRPr="00D700F1" w:rsidRDefault="006D0F8D" w:rsidP="00742444">
            <w:pPr>
              <w:jc w:val="both"/>
              <w:rPr>
                <w:bCs/>
                <w:sz w:val="28"/>
                <w:szCs w:val="28"/>
                <w:lang w:val="vi-VN"/>
              </w:rPr>
            </w:pPr>
            <w:r w:rsidRPr="00D700F1">
              <w:rPr>
                <w:bCs/>
                <w:sz w:val="28"/>
                <w:szCs w:val="28"/>
                <w:lang w:val="vi-VN"/>
              </w:rPr>
              <w:t>- Làm sao để sử dụng mạng xã hội có hiệu quả và biết hạn chế nó</w:t>
            </w:r>
          </w:p>
        </w:tc>
      </w:tr>
      <w:tr w:rsidR="006D0F8D" w:rsidRPr="00D700F1" w14:paraId="6FB258C2" w14:textId="77777777" w:rsidTr="00742444">
        <w:trPr>
          <w:trHeight w:val="398"/>
        </w:trPr>
        <w:tc>
          <w:tcPr>
            <w:tcW w:w="1387" w:type="dxa"/>
            <w:tcBorders>
              <w:top w:val="single" w:sz="4" w:space="0" w:color="auto"/>
              <w:left w:val="single" w:sz="4" w:space="0" w:color="auto"/>
              <w:bottom w:val="single" w:sz="4" w:space="0" w:color="auto"/>
              <w:right w:val="nil"/>
            </w:tcBorders>
            <w:shd w:val="clear" w:color="auto" w:fill="FFFFFF"/>
            <w:vAlign w:val="bottom"/>
          </w:tcPr>
          <w:p w14:paraId="7492A577" w14:textId="77777777" w:rsidR="006D0F8D" w:rsidRPr="00D700F1" w:rsidRDefault="006D0F8D" w:rsidP="00742444">
            <w:pPr>
              <w:jc w:val="both"/>
              <w:rPr>
                <w:bCs/>
                <w:sz w:val="28"/>
                <w:szCs w:val="28"/>
                <w:lang w:val="vi-VN"/>
              </w:rPr>
            </w:pPr>
            <w:r w:rsidRPr="00D700F1">
              <w:rPr>
                <w:bCs/>
                <w:sz w:val="28"/>
                <w:szCs w:val="28"/>
                <w:lang w:val="vi-VN"/>
              </w:rPr>
              <w:t>Liên hệ</w:t>
            </w:r>
          </w:p>
        </w:tc>
        <w:tc>
          <w:tcPr>
            <w:tcW w:w="8819" w:type="dxa"/>
            <w:tcBorders>
              <w:top w:val="single" w:sz="4" w:space="0" w:color="auto"/>
              <w:left w:val="single" w:sz="4" w:space="0" w:color="auto"/>
              <w:bottom w:val="single" w:sz="4" w:space="0" w:color="auto"/>
              <w:right w:val="single" w:sz="4" w:space="0" w:color="auto"/>
            </w:tcBorders>
            <w:shd w:val="clear" w:color="auto" w:fill="FFFFFF"/>
            <w:vAlign w:val="bottom"/>
          </w:tcPr>
          <w:p w14:paraId="38E2CBD4" w14:textId="77777777" w:rsidR="006D0F8D" w:rsidRPr="00D700F1" w:rsidRDefault="006D0F8D" w:rsidP="00742444">
            <w:pPr>
              <w:jc w:val="both"/>
              <w:rPr>
                <w:bCs/>
                <w:sz w:val="28"/>
                <w:szCs w:val="28"/>
                <w:lang w:val="vi-VN"/>
              </w:rPr>
            </w:pPr>
            <w:r w:rsidRPr="00D700F1">
              <w:rPr>
                <w:bCs/>
                <w:sz w:val="28"/>
                <w:szCs w:val="28"/>
                <w:lang w:val="vi-VN"/>
              </w:rPr>
              <w:t>- Liên hệ bản thân: tránh khô khan, công thức</w:t>
            </w:r>
          </w:p>
        </w:tc>
      </w:tr>
    </w:tbl>
    <w:p w14:paraId="2803F507" w14:textId="77777777" w:rsidR="006D0F8D" w:rsidRPr="00D700F1" w:rsidRDefault="006D0F8D" w:rsidP="006D0F8D">
      <w:pPr>
        <w:jc w:val="both"/>
        <w:rPr>
          <w:bCs/>
          <w:sz w:val="28"/>
          <w:szCs w:val="28"/>
          <w:lang w:val="vi-VN"/>
        </w:rPr>
      </w:pPr>
    </w:p>
    <w:p w14:paraId="3ADBCC69" w14:textId="77777777" w:rsidR="006D0F8D" w:rsidRPr="00D700F1" w:rsidRDefault="006D0F8D" w:rsidP="006D0F8D">
      <w:pPr>
        <w:jc w:val="both"/>
        <w:rPr>
          <w:b/>
          <w:bCs/>
          <w:sz w:val="28"/>
          <w:szCs w:val="28"/>
          <w:lang w:val="vi-VN"/>
        </w:rPr>
      </w:pPr>
      <w:r w:rsidRPr="00D700F1">
        <w:rPr>
          <w:b/>
          <w:bCs/>
          <w:sz w:val="28"/>
          <w:szCs w:val="28"/>
          <w:lang w:val="vi-VN"/>
        </w:rPr>
        <w:t>Câu 2 (5 điểm)</w:t>
      </w:r>
    </w:p>
    <w:tbl>
      <w:tblPr>
        <w:tblW w:w="0" w:type="auto"/>
        <w:tblInd w:w="-5" w:type="dxa"/>
        <w:tblLayout w:type="fixed"/>
        <w:tblCellMar>
          <w:left w:w="0" w:type="dxa"/>
          <w:right w:w="0" w:type="dxa"/>
        </w:tblCellMar>
        <w:tblLook w:val="0000" w:firstRow="0" w:lastRow="0" w:firstColumn="0" w:lastColumn="0" w:noHBand="0" w:noVBand="0"/>
      </w:tblPr>
      <w:tblGrid>
        <w:gridCol w:w="1435"/>
        <w:gridCol w:w="8771"/>
      </w:tblGrid>
      <w:tr w:rsidR="006D0F8D" w:rsidRPr="00D700F1" w14:paraId="2305C6DF" w14:textId="77777777" w:rsidTr="00742444">
        <w:trPr>
          <w:trHeight w:val="797"/>
        </w:trPr>
        <w:tc>
          <w:tcPr>
            <w:tcW w:w="1435" w:type="dxa"/>
            <w:tcBorders>
              <w:top w:val="single" w:sz="4" w:space="0" w:color="auto"/>
              <w:left w:val="single" w:sz="4" w:space="0" w:color="auto"/>
              <w:bottom w:val="nil"/>
              <w:right w:val="nil"/>
            </w:tcBorders>
            <w:shd w:val="clear" w:color="auto" w:fill="FFFFFF"/>
            <w:vAlign w:val="center"/>
          </w:tcPr>
          <w:p w14:paraId="1D3D9AD5" w14:textId="77777777" w:rsidR="006D0F8D" w:rsidRPr="00D700F1" w:rsidRDefault="006D0F8D" w:rsidP="00742444">
            <w:pPr>
              <w:jc w:val="both"/>
              <w:rPr>
                <w:bCs/>
                <w:sz w:val="28"/>
                <w:szCs w:val="28"/>
                <w:lang w:val="vi-VN"/>
              </w:rPr>
            </w:pPr>
            <w:r w:rsidRPr="00D700F1">
              <w:rPr>
                <w:bCs/>
                <w:sz w:val="28"/>
                <w:szCs w:val="28"/>
                <w:lang w:val="vi-VN"/>
              </w:rPr>
              <w:t>Mở bài</w:t>
            </w:r>
          </w:p>
        </w:tc>
        <w:tc>
          <w:tcPr>
            <w:tcW w:w="8771" w:type="dxa"/>
            <w:tcBorders>
              <w:top w:val="single" w:sz="4" w:space="0" w:color="auto"/>
              <w:left w:val="single" w:sz="4" w:space="0" w:color="auto"/>
              <w:bottom w:val="nil"/>
              <w:right w:val="single" w:sz="4" w:space="0" w:color="auto"/>
            </w:tcBorders>
            <w:shd w:val="clear" w:color="auto" w:fill="FFFFFF"/>
            <w:vAlign w:val="bottom"/>
          </w:tcPr>
          <w:p w14:paraId="5F69AA2E" w14:textId="77777777" w:rsidR="006D0F8D" w:rsidRPr="00D700F1" w:rsidRDefault="006D0F8D" w:rsidP="00742444">
            <w:pPr>
              <w:jc w:val="both"/>
              <w:rPr>
                <w:bCs/>
                <w:sz w:val="28"/>
                <w:szCs w:val="28"/>
                <w:lang w:val="vi-VN"/>
              </w:rPr>
            </w:pPr>
            <w:r w:rsidRPr="00D700F1">
              <w:rPr>
                <w:bCs/>
                <w:sz w:val="28"/>
                <w:szCs w:val="28"/>
                <w:lang w:val="vi-VN"/>
              </w:rPr>
              <w:t>- Dẫn vào vấn đề</w:t>
            </w:r>
          </w:p>
          <w:p w14:paraId="73B28784" w14:textId="77777777" w:rsidR="006D0F8D" w:rsidRPr="00D700F1" w:rsidRDefault="006D0F8D" w:rsidP="00742444">
            <w:pPr>
              <w:jc w:val="both"/>
              <w:rPr>
                <w:bCs/>
                <w:sz w:val="28"/>
                <w:szCs w:val="28"/>
                <w:lang w:val="vi-VN"/>
              </w:rPr>
            </w:pPr>
            <w:r w:rsidRPr="00D700F1">
              <w:rPr>
                <w:bCs/>
                <w:sz w:val="28"/>
                <w:szCs w:val="28"/>
                <w:lang w:val="vi-VN"/>
              </w:rPr>
              <w:t>- Nêu yêu cầu đề bài và phạm vi đề</w:t>
            </w:r>
          </w:p>
        </w:tc>
      </w:tr>
      <w:tr w:rsidR="006D0F8D" w:rsidRPr="00D700F1" w14:paraId="402CA5B6" w14:textId="77777777" w:rsidTr="00742444">
        <w:trPr>
          <w:trHeight w:val="4546"/>
        </w:trPr>
        <w:tc>
          <w:tcPr>
            <w:tcW w:w="1435" w:type="dxa"/>
            <w:tcBorders>
              <w:top w:val="single" w:sz="4" w:space="0" w:color="auto"/>
              <w:left w:val="single" w:sz="4" w:space="0" w:color="auto"/>
              <w:bottom w:val="nil"/>
              <w:right w:val="nil"/>
            </w:tcBorders>
            <w:shd w:val="clear" w:color="auto" w:fill="FFFFFF"/>
            <w:vAlign w:val="center"/>
          </w:tcPr>
          <w:p w14:paraId="2FAB0C7D" w14:textId="77777777" w:rsidR="006D0F8D" w:rsidRPr="00D700F1" w:rsidRDefault="006D0F8D" w:rsidP="00742444">
            <w:pPr>
              <w:jc w:val="both"/>
              <w:rPr>
                <w:bCs/>
                <w:sz w:val="28"/>
                <w:szCs w:val="28"/>
                <w:lang w:val="vi-VN"/>
              </w:rPr>
            </w:pPr>
            <w:r w:rsidRPr="00D700F1">
              <w:rPr>
                <w:bCs/>
                <w:sz w:val="28"/>
                <w:szCs w:val="28"/>
                <w:lang w:val="vi-VN"/>
              </w:rPr>
              <w:t>Thân bài</w:t>
            </w:r>
          </w:p>
        </w:tc>
        <w:tc>
          <w:tcPr>
            <w:tcW w:w="8771" w:type="dxa"/>
            <w:tcBorders>
              <w:top w:val="single" w:sz="4" w:space="0" w:color="auto"/>
              <w:left w:val="single" w:sz="4" w:space="0" w:color="auto"/>
              <w:bottom w:val="nil"/>
              <w:right w:val="single" w:sz="4" w:space="0" w:color="auto"/>
            </w:tcBorders>
            <w:shd w:val="clear" w:color="auto" w:fill="FFFFFF"/>
            <w:vAlign w:val="bottom"/>
          </w:tcPr>
          <w:p w14:paraId="500AE915" w14:textId="77777777" w:rsidR="006D0F8D" w:rsidRPr="00D700F1" w:rsidRDefault="006D0F8D" w:rsidP="00742444">
            <w:pPr>
              <w:jc w:val="both"/>
              <w:rPr>
                <w:bCs/>
                <w:sz w:val="28"/>
                <w:szCs w:val="28"/>
                <w:lang w:val="vi-VN"/>
              </w:rPr>
            </w:pPr>
            <w:r w:rsidRPr="00D700F1">
              <w:rPr>
                <w:bCs/>
                <w:sz w:val="28"/>
                <w:szCs w:val="28"/>
                <w:lang w:val="vi-VN"/>
              </w:rPr>
              <w:t xml:space="preserve">- Giới thiệu ngắn gọn về tác giả Tô Hoài và tác phẩm </w:t>
            </w:r>
            <w:r w:rsidRPr="00D700F1">
              <w:rPr>
                <w:bCs/>
                <w:i/>
                <w:iCs/>
                <w:sz w:val="28"/>
                <w:szCs w:val="28"/>
                <w:lang w:val="vi-VN"/>
              </w:rPr>
              <w:t>Vợ chồng A phủ</w:t>
            </w:r>
          </w:p>
          <w:p w14:paraId="4D9CA405" w14:textId="77777777" w:rsidR="006D0F8D" w:rsidRPr="00D700F1" w:rsidRDefault="006D0F8D" w:rsidP="00742444">
            <w:pPr>
              <w:jc w:val="both"/>
              <w:rPr>
                <w:bCs/>
                <w:sz w:val="28"/>
                <w:szCs w:val="28"/>
                <w:lang w:val="vi-VN"/>
              </w:rPr>
            </w:pPr>
            <w:r w:rsidRPr="00D700F1">
              <w:rPr>
                <w:bCs/>
                <w:sz w:val="28"/>
                <w:szCs w:val="28"/>
                <w:lang w:val="vi-VN"/>
              </w:rPr>
              <w:t>- Dạng đề bình giảng: Đòi hỏi người viết phải có kỹ năng phân tích, lập luận, giảng bình. Đồng thời, cần phải hình dung lại về cốt truyện để làm bật lên được đoạn văn cần bình giảng.</w:t>
            </w:r>
          </w:p>
          <w:p w14:paraId="0D4D220C" w14:textId="77777777" w:rsidR="006D0F8D" w:rsidRPr="00D700F1" w:rsidRDefault="006D0F8D" w:rsidP="00742444">
            <w:pPr>
              <w:jc w:val="both"/>
              <w:rPr>
                <w:bCs/>
                <w:sz w:val="28"/>
                <w:szCs w:val="28"/>
                <w:lang w:val="vi-VN"/>
              </w:rPr>
            </w:pPr>
            <w:r w:rsidRPr="00D700F1">
              <w:rPr>
                <w:bCs/>
                <w:sz w:val="28"/>
                <w:szCs w:val="28"/>
                <w:lang w:val="vi-VN"/>
              </w:rPr>
              <w:t>- Đoạn bình giảng: Nằm trong bối cảnh: Mị thức tỉnh trong đêm tình mùa xuân:</w:t>
            </w:r>
          </w:p>
          <w:p w14:paraId="631FCBBF" w14:textId="77777777" w:rsidR="006D0F8D" w:rsidRPr="00D700F1" w:rsidRDefault="006D0F8D" w:rsidP="00742444">
            <w:pPr>
              <w:jc w:val="both"/>
              <w:rPr>
                <w:bCs/>
                <w:sz w:val="28"/>
                <w:szCs w:val="28"/>
                <w:lang w:val="vi-VN"/>
              </w:rPr>
            </w:pPr>
            <w:r w:rsidRPr="00D700F1">
              <w:rPr>
                <w:bCs/>
                <w:sz w:val="28"/>
                <w:szCs w:val="28"/>
                <w:lang w:val="vi-VN"/>
              </w:rPr>
              <w:t>+ Chỉ rõ nguyên nhân thức tỉnh</w:t>
            </w:r>
          </w:p>
          <w:p w14:paraId="55D850BA" w14:textId="77777777" w:rsidR="006D0F8D" w:rsidRPr="00D700F1" w:rsidRDefault="006D0F8D" w:rsidP="00742444">
            <w:pPr>
              <w:jc w:val="both"/>
              <w:rPr>
                <w:bCs/>
                <w:sz w:val="28"/>
                <w:szCs w:val="28"/>
                <w:lang w:val="vi-VN"/>
              </w:rPr>
            </w:pPr>
            <w:r w:rsidRPr="00D700F1">
              <w:rPr>
                <w:bCs/>
                <w:sz w:val="28"/>
                <w:szCs w:val="28"/>
                <w:lang w:val="vi-VN"/>
              </w:rPr>
              <w:t>+ Bình giảng phân tích đoạn văn: sự thức tỉnh trong ý thức nhờ tác động của men rượu và tiếng sáo</w:t>
            </w:r>
          </w:p>
          <w:p w14:paraId="669DD073" w14:textId="77777777" w:rsidR="006D0F8D" w:rsidRPr="00D700F1" w:rsidRDefault="006D0F8D" w:rsidP="00742444">
            <w:pPr>
              <w:jc w:val="both"/>
              <w:rPr>
                <w:bCs/>
                <w:sz w:val="28"/>
                <w:szCs w:val="28"/>
                <w:lang w:val="vi-VN"/>
              </w:rPr>
            </w:pPr>
            <w:r w:rsidRPr="00D700F1">
              <w:rPr>
                <w:bCs/>
                <w:sz w:val="28"/>
                <w:szCs w:val="28"/>
                <w:lang w:val="vi-VN"/>
              </w:rPr>
              <w:t>+ Chỉ rõ được sự khác nhau giữa thời gian trước đó: bị chai sạn và khi thức tỉnh, biết nhận thức được cái khổ và khát khao giải phóng</w:t>
            </w:r>
          </w:p>
          <w:p w14:paraId="4F52C6A9" w14:textId="77777777" w:rsidR="006D0F8D" w:rsidRPr="00D700F1" w:rsidRDefault="006D0F8D" w:rsidP="00742444">
            <w:pPr>
              <w:jc w:val="both"/>
              <w:rPr>
                <w:bCs/>
                <w:sz w:val="28"/>
                <w:szCs w:val="28"/>
                <w:lang w:val="vi-VN"/>
              </w:rPr>
            </w:pPr>
            <w:r w:rsidRPr="00D700F1">
              <w:rPr>
                <w:bCs/>
                <w:sz w:val="28"/>
                <w:szCs w:val="28"/>
              </w:rPr>
              <w:t xml:space="preserve">- </w:t>
            </w:r>
            <w:r w:rsidRPr="00D700F1">
              <w:rPr>
                <w:bCs/>
                <w:sz w:val="28"/>
                <w:szCs w:val="28"/>
                <w:lang w:val="vi-VN"/>
              </w:rPr>
              <w:t>Đánh giá, bình luận</w:t>
            </w:r>
          </w:p>
          <w:p w14:paraId="359C170A" w14:textId="77777777" w:rsidR="006D0F8D" w:rsidRPr="00D700F1" w:rsidRDefault="006D0F8D" w:rsidP="00742444">
            <w:pPr>
              <w:jc w:val="both"/>
              <w:rPr>
                <w:bCs/>
                <w:sz w:val="28"/>
                <w:szCs w:val="28"/>
                <w:lang w:val="vi-VN"/>
              </w:rPr>
            </w:pPr>
            <w:r w:rsidRPr="00D700F1">
              <w:rPr>
                <w:bCs/>
                <w:sz w:val="28"/>
                <w:szCs w:val="28"/>
                <w:lang w:val="vi-VN"/>
              </w:rPr>
              <w:t>+ Mị - nhân vật thức tỉnh, ẩn chứa sức sống tiềm tàng vô cùng mạnh mẽ</w:t>
            </w:r>
          </w:p>
        </w:tc>
      </w:tr>
      <w:tr w:rsidR="006D0F8D" w:rsidRPr="00D700F1" w14:paraId="660C9204" w14:textId="77777777" w:rsidTr="00742444">
        <w:trPr>
          <w:trHeight w:val="398"/>
        </w:trPr>
        <w:tc>
          <w:tcPr>
            <w:tcW w:w="1435" w:type="dxa"/>
            <w:tcBorders>
              <w:top w:val="single" w:sz="4" w:space="0" w:color="auto"/>
              <w:left w:val="single" w:sz="4" w:space="0" w:color="auto"/>
              <w:bottom w:val="single" w:sz="4" w:space="0" w:color="auto"/>
              <w:right w:val="nil"/>
            </w:tcBorders>
            <w:shd w:val="clear" w:color="auto" w:fill="FFFFFF"/>
          </w:tcPr>
          <w:p w14:paraId="0BDE111C" w14:textId="77777777" w:rsidR="006D0F8D" w:rsidRPr="00D700F1" w:rsidRDefault="006D0F8D" w:rsidP="00742444">
            <w:pPr>
              <w:jc w:val="both"/>
              <w:rPr>
                <w:bCs/>
                <w:sz w:val="28"/>
                <w:szCs w:val="28"/>
                <w:lang w:val="vi-VN"/>
              </w:rPr>
            </w:pPr>
            <w:r w:rsidRPr="00D700F1">
              <w:rPr>
                <w:bCs/>
                <w:sz w:val="28"/>
                <w:szCs w:val="28"/>
                <w:lang w:val="vi-VN"/>
              </w:rPr>
              <w:t>Kết bài</w:t>
            </w:r>
          </w:p>
        </w:tc>
        <w:tc>
          <w:tcPr>
            <w:tcW w:w="8771" w:type="dxa"/>
            <w:tcBorders>
              <w:top w:val="single" w:sz="4" w:space="0" w:color="auto"/>
              <w:left w:val="single" w:sz="4" w:space="0" w:color="auto"/>
              <w:bottom w:val="single" w:sz="4" w:space="0" w:color="auto"/>
              <w:right w:val="single" w:sz="4" w:space="0" w:color="auto"/>
            </w:tcBorders>
            <w:shd w:val="clear" w:color="auto" w:fill="FFFFFF"/>
          </w:tcPr>
          <w:p w14:paraId="6143186A" w14:textId="77777777" w:rsidR="006D0F8D" w:rsidRPr="00D700F1" w:rsidRDefault="006D0F8D" w:rsidP="00742444">
            <w:pPr>
              <w:jc w:val="both"/>
              <w:rPr>
                <w:bCs/>
                <w:sz w:val="28"/>
                <w:szCs w:val="28"/>
                <w:lang w:val="vi-VN"/>
              </w:rPr>
            </w:pPr>
            <w:r w:rsidRPr="00D700F1">
              <w:rPr>
                <w:bCs/>
                <w:sz w:val="28"/>
                <w:szCs w:val="28"/>
                <w:lang w:val="vi-VN"/>
              </w:rPr>
              <w:t>- Khái quát, mở rộng vấn đề</w:t>
            </w:r>
          </w:p>
        </w:tc>
      </w:tr>
    </w:tbl>
    <w:p w14:paraId="0B4A98CB" w14:textId="77777777" w:rsidR="006D0F8D" w:rsidRPr="00D700F1" w:rsidRDefault="006D0F8D" w:rsidP="006D0F8D">
      <w:pPr>
        <w:jc w:val="both"/>
        <w:rPr>
          <w:bCs/>
          <w:sz w:val="28"/>
          <w:szCs w:val="28"/>
          <w:lang w:val="vi-VN"/>
        </w:rPr>
      </w:pPr>
    </w:p>
    <w:p w14:paraId="47D46875" w14:textId="77777777" w:rsidR="006D0F8D" w:rsidRPr="00D700F1" w:rsidRDefault="006D0F8D">
      <w:pPr>
        <w:rPr>
          <w:sz w:val="28"/>
          <w:szCs w:val="28"/>
        </w:rPr>
      </w:pPr>
    </w:p>
    <w:p w14:paraId="3AB819A2" w14:textId="77777777" w:rsidR="006D0F8D" w:rsidRPr="00D700F1" w:rsidRDefault="006D0F8D">
      <w:pPr>
        <w:rPr>
          <w:sz w:val="28"/>
          <w:szCs w:val="28"/>
        </w:rPr>
      </w:pPr>
    </w:p>
    <w:p w14:paraId="43BC407B" w14:textId="77777777" w:rsidR="00D700F1" w:rsidRDefault="00D700F1" w:rsidP="006D0F8D">
      <w:pPr>
        <w:tabs>
          <w:tab w:val="left" w:pos="284"/>
          <w:tab w:val="left" w:pos="2552"/>
          <w:tab w:val="left" w:pos="4820"/>
          <w:tab w:val="left" w:pos="7088"/>
        </w:tabs>
        <w:ind w:right="3"/>
        <w:rPr>
          <w:b/>
          <w:color w:val="000000"/>
          <w:sz w:val="28"/>
          <w:szCs w:val="28"/>
        </w:rPr>
      </w:pPr>
    </w:p>
    <w:p w14:paraId="2802865A" w14:textId="77777777" w:rsidR="006D0F8D" w:rsidRPr="00D700F1" w:rsidRDefault="00D700F1" w:rsidP="006D0F8D">
      <w:pPr>
        <w:tabs>
          <w:tab w:val="left" w:pos="284"/>
          <w:tab w:val="left" w:pos="2552"/>
          <w:tab w:val="left" w:pos="4820"/>
          <w:tab w:val="left" w:pos="7088"/>
        </w:tabs>
        <w:ind w:right="3"/>
        <w:rPr>
          <w:b/>
          <w:color w:val="000000"/>
          <w:sz w:val="28"/>
          <w:szCs w:val="28"/>
        </w:rPr>
      </w:pPr>
      <w:r>
        <w:rPr>
          <w:b/>
          <w:color w:val="000000"/>
          <w:sz w:val="28"/>
          <w:szCs w:val="28"/>
        </w:rPr>
        <w:t xml:space="preserve">                                            </w:t>
      </w:r>
      <w:r w:rsidR="006D0F8D" w:rsidRPr="00D700F1">
        <w:rPr>
          <w:b/>
          <w:color w:val="000000"/>
          <w:sz w:val="28"/>
          <w:szCs w:val="28"/>
        </w:rPr>
        <w:t>ĐỀ</w:t>
      </w:r>
    </w:p>
    <w:p w14:paraId="03E8F21B"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I. ĐỌC – HIỂU (3,0 điểm)</w:t>
      </w:r>
    </w:p>
    <w:p w14:paraId="1A9CAD42" w14:textId="77777777" w:rsidR="006D0F8D" w:rsidRPr="00D700F1" w:rsidRDefault="006D0F8D" w:rsidP="006D0F8D">
      <w:pPr>
        <w:tabs>
          <w:tab w:val="left" w:pos="284"/>
          <w:tab w:val="left" w:pos="2552"/>
          <w:tab w:val="left" w:pos="4820"/>
          <w:tab w:val="left" w:pos="7088"/>
        </w:tabs>
        <w:ind w:right="3"/>
        <w:rPr>
          <w:b/>
          <w:i/>
          <w:color w:val="000000"/>
          <w:sz w:val="28"/>
          <w:szCs w:val="28"/>
        </w:rPr>
      </w:pPr>
      <w:r w:rsidRPr="00D700F1">
        <w:rPr>
          <w:b/>
          <w:i/>
          <w:color w:val="000000"/>
          <w:sz w:val="28"/>
          <w:szCs w:val="28"/>
        </w:rPr>
        <w:tab/>
      </w:r>
      <w:r w:rsidRPr="00D700F1">
        <w:rPr>
          <w:b/>
          <w:i/>
          <w:color w:val="000000"/>
          <w:sz w:val="28"/>
          <w:szCs w:val="28"/>
        </w:rPr>
        <w:tab/>
        <w:t>Đọc đoạn văn bản sau và trả lời câu hỏi :</w:t>
      </w:r>
    </w:p>
    <w:p w14:paraId="07AF8057" w14:textId="77777777" w:rsidR="006D0F8D" w:rsidRPr="00D700F1" w:rsidRDefault="006D0F8D" w:rsidP="006D0F8D">
      <w:pPr>
        <w:tabs>
          <w:tab w:val="left" w:pos="284"/>
          <w:tab w:val="left" w:pos="2552"/>
          <w:tab w:val="left" w:pos="4820"/>
          <w:tab w:val="left" w:pos="7088"/>
        </w:tabs>
        <w:ind w:right="3"/>
        <w:rPr>
          <w:i/>
          <w:sz w:val="28"/>
          <w:szCs w:val="28"/>
          <w:lang w:val="vi-VN"/>
        </w:rPr>
      </w:pPr>
      <w:r w:rsidRPr="00D700F1">
        <w:rPr>
          <w:sz w:val="28"/>
          <w:szCs w:val="28"/>
          <w:lang w:val="vi-VN"/>
        </w:rPr>
        <w:tab/>
      </w:r>
      <w:r w:rsidRPr="00D700F1">
        <w:rPr>
          <w:i/>
          <w:sz w:val="28"/>
          <w:szCs w:val="28"/>
          <w:lang w:val="vi-VN"/>
        </w:rPr>
        <w:t>...Sau 2 năm nghiên cứu, Đề tài đã tính toán lượng “nước ảo’’ hay lượng nước cần để sản xuất ra lúa gạo và nông sản chính tại các vùng ở Việt Nam mà chưa có một tính toán cụ thể, tính hệ thống nào từ trước đến nay đưa ra được. Kết quả tính toán của đề tài cho biết lượng nước cần thiết để sản xuất ra một đơn vị sản phẩm. Ví như để sản xuất ra 1 tấn gạo trắng trung bình cần từ 900 đến 2.600 m3 nước; sản xuất ra 1 tấn ngô hạt cần 600 - 1.500 m3 nước; sản xuất ra 1 tấn cà phê hạt cần 7.400 - 18.000 m3 nước...</w:t>
      </w:r>
    </w:p>
    <w:p w14:paraId="72DB4865" w14:textId="77777777" w:rsidR="006D0F8D" w:rsidRPr="00D700F1" w:rsidRDefault="006D0F8D" w:rsidP="006D0F8D">
      <w:pPr>
        <w:tabs>
          <w:tab w:val="left" w:pos="284"/>
          <w:tab w:val="left" w:pos="2552"/>
          <w:tab w:val="left" w:pos="4820"/>
          <w:tab w:val="left" w:pos="7088"/>
        </w:tabs>
        <w:ind w:right="3"/>
        <w:rPr>
          <w:i/>
          <w:sz w:val="28"/>
          <w:szCs w:val="28"/>
          <w:lang w:val="vi-VN"/>
        </w:rPr>
      </w:pPr>
      <w:r w:rsidRPr="00D700F1">
        <w:rPr>
          <w:i/>
          <w:sz w:val="28"/>
          <w:szCs w:val="28"/>
          <w:lang w:val="vi-VN"/>
        </w:rPr>
        <w:tab/>
        <w:t>Tính toán cũng cho thấy, hàng năm, Việt Nam trung bình nhập khẩu khoảng 1,2 tỷ m3 nước thông qua nhập khẩu ngô và xuất khẩu 7 - 11,5 tỷ m3 nước thông qua xuất khẩu gạo và 7,2 tỷ m3 nước thông qua xuất khẩu cà phê.</w:t>
      </w:r>
    </w:p>
    <w:p w14:paraId="61752CC5" w14:textId="77777777" w:rsidR="006D0F8D" w:rsidRPr="00D700F1" w:rsidRDefault="006D0F8D" w:rsidP="006D0F8D">
      <w:pPr>
        <w:tabs>
          <w:tab w:val="left" w:pos="284"/>
          <w:tab w:val="left" w:pos="2552"/>
          <w:tab w:val="left" w:pos="4820"/>
          <w:tab w:val="left" w:pos="7088"/>
        </w:tabs>
        <w:ind w:right="3"/>
        <w:rPr>
          <w:i/>
          <w:sz w:val="28"/>
          <w:szCs w:val="28"/>
          <w:lang w:val="vi-VN"/>
        </w:rPr>
      </w:pPr>
      <w:r w:rsidRPr="00D700F1">
        <w:rPr>
          <w:i/>
          <w:sz w:val="28"/>
          <w:szCs w:val="28"/>
          <w:lang w:val="vi-VN"/>
        </w:rPr>
        <w:tab/>
        <w:t>Các nhà khoa học cũng xác định vùng Đồng bằng Bắc Bộ và Đồng bằng sông Cửu Long là hai vùng xuất nước ảo trong sản xuất lúa và nhập nước ảo trong sản xuất ngô và cà phê. Trong khi đó, các vùng như Tây Nguyên, Đông Nam Bộ và Trung du miền núi phía Bắc là các vùng nhập nước ảo trong lúa và xuất nước ảo trong sản xuất ngô.</w:t>
      </w:r>
    </w:p>
    <w:p w14:paraId="674378ED" w14:textId="77777777" w:rsidR="006D0F8D" w:rsidRPr="00D700F1" w:rsidRDefault="006D0F8D" w:rsidP="006D0F8D">
      <w:pPr>
        <w:tabs>
          <w:tab w:val="left" w:pos="284"/>
          <w:tab w:val="left" w:pos="2552"/>
          <w:tab w:val="left" w:pos="4820"/>
          <w:tab w:val="left" w:pos="7088"/>
        </w:tabs>
        <w:ind w:right="3"/>
        <w:rPr>
          <w:i/>
          <w:sz w:val="28"/>
          <w:szCs w:val="28"/>
          <w:lang w:val="vi-VN"/>
        </w:rPr>
      </w:pPr>
      <w:r w:rsidRPr="00D700F1">
        <w:rPr>
          <w:i/>
          <w:sz w:val="28"/>
          <w:szCs w:val="28"/>
          <w:lang w:val="vi-VN"/>
        </w:rPr>
        <w:tab/>
        <w:t>So sánh lượng nước nội địa sử dụng cho chăn nuôi và trồng trọt cho thấy chênh lệch sử dụng nước giữa 2 ngành rất lớn. Tổng lượng nước sử dụng trong chăn nuôi chỉ bằng 1/3 so với trồng trọt. Nếu không kể chăn nuôi cá tra, lượng nước dùng trong chăn nuôi chỉ bằng 1/4 so với trồng trọt. Tiềm năng chăn nuôi của nước ta còn rất lớn nhưng hiện nay chưa được chú trọng đúng mức.</w:t>
      </w:r>
    </w:p>
    <w:p w14:paraId="22830380" w14:textId="77777777" w:rsidR="006D0F8D" w:rsidRPr="00D700F1" w:rsidRDefault="006D0F8D" w:rsidP="006D0F8D">
      <w:pPr>
        <w:tabs>
          <w:tab w:val="left" w:pos="284"/>
          <w:tab w:val="left" w:pos="2552"/>
          <w:tab w:val="left" w:pos="4820"/>
          <w:tab w:val="left" w:pos="7088"/>
        </w:tabs>
        <w:ind w:right="3"/>
        <w:rPr>
          <w:i/>
          <w:sz w:val="28"/>
          <w:szCs w:val="28"/>
          <w:lang w:val="vi-VN"/>
        </w:rPr>
      </w:pPr>
      <w:r w:rsidRPr="00D700F1">
        <w:rPr>
          <w:i/>
          <w:sz w:val="28"/>
          <w:szCs w:val="28"/>
          <w:lang w:val="vi-VN"/>
        </w:rPr>
        <w:tab/>
        <w:t>Từ các kết quả nghiên cứu được, các nhà khoa học đã đưa ra giả thuyết để chuyển đổi cơ cấu sử dụng nước và minh chứng về tính hiệu quả của việc chuyển đổi. Như vùng Đông Nam Bộ có thể chuyển đổi toàn bộ diện tích đất trồng lúa sang mục đích sử dụng khác, do vùng này có năng suất lúa thấp dẫn đến lượng nước sử dụng để sản xuất lúa gạo cao. Với vùng Nam Trung Bộ, mặc dù, hệ số căng thẳng nước toàn vùng ở mức thấp cũng như chỉ số khan hiếm nước trong mùa cạn chưa vượt quá 20%, nhưng phân bố nguồn nước nội vùng không đồng đều khiến một số vùng như Ninh Thuận, Bình Thuận vẫn xảy ra tình trạng khan hiếm nước trầm trọng. Do đó, đề tài đề xuất chuyển đổi diện tích trồng lúa sang diện tích trồng cỏ chăn nuôi bò. Tây Nguyên là vùng có điêu kiện thích hợp cho chăn nuôi gia súc lớn, đề tài cũng đề xuất chuyển đổi diện tích trồng lúa sang trồng cỏ phục vụ chăn nuôi. ĐBSCL lượng nước sử dụng để sản xuất ở giảm đáng kể sau chuyển đổi cơ cấu sử dụng (khoảng 900 triệu m3/năm). Tuy vậy, lượng nước ảo tiêu dùng nội vùng lại có xu hướng tăng do việc gia tăng nhập khẩu gạo từ vùng ĐBSCL có dấu ấn nước ảo sản xuất lúa gạo cao hơn so với vùng Đông Nam Bộ.</w:t>
      </w:r>
    </w:p>
    <w:p w14:paraId="172A1274" w14:textId="77777777" w:rsidR="006D0F8D" w:rsidRPr="00D700F1" w:rsidRDefault="006D0F8D" w:rsidP="006D0F8D">
      <w:pPr>
        <w:tabs>
          <w:tab w:val="left" w:pos="284"/>
          <w:tab w:val="left" w:pos="2552"/>
          <w:tab w:val="left" w:pos="4820"/>
          <w:tab w:val="left" w:pos="7088"/>
        </w:tabs>
        <w:ind w:right="3"/>
        <w:rPr>
          <w:i/>
          <w:sz w:val="28"/>
          <w:szCs w:val="28"/>
          <w:lang w:val="vi-VN"/>
        </w:rPr>
      </w:pPr>
      <w:r w:rsidRPr="00D700F1">
        <w:rPr>
          <w:i/>
          <w:sz w:val="28"/>
          <w:szCs w:val="28"/>
          <w:lang w:val="vi-VN"/>
        </w:rPr>
        <w:tab/>
        <w:t>Dẫu là những nghiên cứu bước đầu về phương pháp quản lý mới tài nguyên nước song những kết quả này sẽ rất hữu ích ở tầm vĩ mô của bài toán phân bổ và sử dụng hiệu quả nguồn tài nguyên nước. Bài toán xây dựng kế hoạch sử dụng nước từ đó mang lại lợi ích về kinh tế xã hội mà không gây áp lực căng thẳng lên nguồn nước “lượng nước thực được trao đổi thông qua sản phẩm xuất nhập khẩu - chứa nước ảo” và nó sẽ càng hữu ích khi biến đổi khí hậu toàn cầu đang diễn ra mạnh mẽ đã tác động tới các thủy hệ, làm tăng sự thay đổi phức tạp và nghiêm trọng liên quan tới nguồn nước, nhiều vùng thiếu, cạn kiệt nước trên lãnh thổ Việt Nam.</w:t>
      </w:r>
    </w:p>
    <w:p w14:paraId="4412B485" w14:textId="77777777" w:rsidR="006D0F8D" w:rsidRPr="00D700F1" w:rsidRDefault="006D0F8D" w:rsidP="006D0F8D">
      <w:pPr>
        <w:tabs>
          <w:tab w:val="left" w:pos="284"/>
          <w:tab w:val="left" w:pos="2552"/>
          <w:tab w:val="left" w:pos="4820"/>
          <w:tab w:val="left" w:pos="7088"/>
        </w:tabs>
        <w:ind w:right="3"/>
        <w:jc w:val="right"/>
        <w:rPr>
          <w:sz w:val="28"/>
          <w:szCs w:val="28"/>
          <w:lang w:val="vi-VN"/>
        </w:rPr>
      </w:pPr>
      <w:r w:rsidRPr="00D700F1">
        <w:rPr>
          <w:sz w:val="28"/>
          <w:szCs w:val="28"/>
          <w:lang w:val="vi-VN"/>
        </w:rPr>
        <w:t>(</w:t>
      </w:r>
      <w:r w:rsidRPr="00D700F1">
        <w:rPr>
          <w:b/>
          <w:sz w:val="28"/>
          <w:szCs w:val="28"/>
          <w:lang w:val="vi-VN"/>
        </w:rPr>
        <w:t>Nước ảo - Giá trị thật</w:t>
      </w:r>
      <w:r w:rsidRPr="00D700F1">
        <w:rPr>
          <w:sz w:val="28"/>
          <w:szCs w:val="28"/>
          <w:lang w:val="vi-VN"/>
        </w:rPr>
        <w:t xml:space="preserve"> - Báo </w:t>
      </w:r>
      <w:r w:rsidRPr="00D700F1">
        <w:rPr>
          <w:i/>
          <w:sz w:val="28"/>
          <w:szCs w:val="28"/>
          <w:lang w:val="vi-VN"/>
        </w:rPr>
        <w:t>Tài nguyên và môi trường</w:t>
      </w:r>
      <w:r w:rsidRPr="00D700F1">
        <w:rPr>
          <w:sz w:val="28"/>
          <w:szCs w:val="28"/>
          <w:lang w:val="vi-VN"/>
        </w:rPr>
        <w:t xml:space="preserve"> 13/04/2017)</w:t>
      </w:r>
    </w:p>
    <w:p w14:paraId="1CA43DFE" w14:textId="77777777" w:rsidR="006D0F8D" w:rsidRPr="00D700F1" w:rsidRDefault="006D0F8D" w:rsidP="006D0F8D">
      <w:pPr>
        <w:tabs>
          <w:tab w:val="left" w:pos="284"/>
          <w:tab w:val="left" w:pos="2552"/>
          <w:tab w:val="left" w:pos="4820"/>
          <w:tab w:val="left" w:pos="7088"/>
        </w:tabs>
        <w:ind w:right="3"/>
        <w:rPr>
          <w:sz w:val="28"/>
          <w:szCs w:val="28"/>
          <w:lang w:val="vi-VN"/>
        </w:rPr>
      </w:pPr>
      <w:r w:rsidRPr="00D700F1">
        <w:rPr>
          <w:sz w:val="28"/>
          <w:szCs w:val="28"/>
          <w:lang w:val="vi-VN"/>
        </w:rPr>
        <w:tab/>
      </w:r>
      <w:r w:rsidRPr="00D700F1">
        <w:rPr>
          <w:b/>
          <w:sz w:val="28"/>
          <w:szCs w:val="28"/>
          <w:lang w:val="vi-VN"/>
        </w:rPr>
        <w:t>Câu 1</w:t>
      </w:r>
      <w:r w:rsidRPr="00D700F1">
        <w:rPr>
          <w:sz w:val="28"/>
          <w:szCs w:val="28"/>
          <w:lang w:val="vi-VN"/>
        </w:rPr>
        <w:t>: Văn bản trên đề cập đến vấn đề gì?</w:t>
      </w:r>
    </w:p>
    <w:p w14:paraId="63EAED6C" w14:textId="77777777" w:rsidR="006D0F8D" w:rsidRPr="00D700F1" w:rsidRDefault="006D0F8D" w:rsidP="006D0F8D">
      <w:pPr>
        <w:tabs>
          <w:tab w:val="left" w:pos="284"/>
          <w:tab w:val="left" w:pos="2552"/>
          <w:tab w:val="left" w:pos="4820"/>
          <w:tab w:val="left" w:pos="7088"/>
        </w:tabs>
        <w:ind w:right="3"/>
        <w:rPr>
          <w:sz w:val="28"/>
          <w:szCs w:val="28"/>
          <w:lang w:val="vi-VN"/>
        </w:rPr>
      </w:pPr>
      <w:r w:rsidRPr="00D700F1">
        <w:rPr>
          <w:sz w:val="28"/>
          <w:szCs w:val="28"/>
          <w:lang w:val="vi-VN"/>
        </w:rPr>
        <w:tab/>
      </w:r>
      <w:r w:rsidRPr="00D700F1">
        <w:rPr>
          <w:b/>
          <w:sz w:val="28"/>
          <w:szCs w:val="28"/>
          <w:lang w:val="vi-VN"/>
        </w:rPr>
        <w:t>Câu 2:</w:t>
      </w:r>
      <w:r w:rsidRPr="00D700F1">
        <w:rPr>
          <w:sz w:val="28"/>
          <w:szCs w:val="28"/>
          <w:lang w:val="vi-VN"/>
        </w:rPr>
        <w:t xml:space="preserve"> Dựa vào nội dung văn bản và hiểu biết thực tế, anh/chị hãy cho biết khái niệm “nước ảo”</w:t>
      </w:r>
    </w:p>
    <w:p w14:paraId="46A33242" w14:textId="77777777" w:rsidR="006D0F8D" w:rsidRPr="00D700F1" w:rsidRDefault="006D0F8D" w:rsidP="006D0F8D">
      <w:pPr>
        <w:tabs>
          <w:tab w:val="left" w:pos="284"/>
          <w:tab w:val="left" w:pos="2552"/>
          <w:tab w:val="left" w:pos="4820"/>
          <w:tab w:val="left" w:pos="7088"/>
        </w:tabs>
        <w:ind w:right="3"/>
        <w:rPr>
          <w:sz w:val="28"/>
          <w:szCs w:val="28"/>
        </w:rPr>
      </w:pPr>
      <w:r w:rsidRPr="00D700F1">
        <w:rPr>
          <w:sz w:val="28"/>
          <w:szCs w:val="28"/>
          <w:lang w:val="vi-VN"/>
        </w:rPr>
        <w:tab/>
      </w:r>
      <w:r w:rsidRPr="00D700F1">
        <w:rPr>
          <w:b/>
          <w:sz w:val="28"/>
          <w:szCs w:val="28"/>
          <w:lang w:val="vi-VN"/>
        </w:rPr>
        <w:t>Câu 3:</w:t>
      </w:r>
      <w:r w:rsidRPr="00D700F1">
        <w:rPr>
          <w:sz w:val="28"/>
          <w:szCs w:val="28"/>
          <w:lang w:val="vi-VN"/>
        </w:rPr>
        <w:t xml:space="preserve"> Trong nhan đề của văn bản, tác giả đã sử dụng thủ pháp gì? </w:t>
      </w:r>
      <w:r w:rsidRPr="00D700F1">
        <w:rPr>
          <w:sz w:val="28"/>
          <w:szCs w:val="28"/>
        </w:rPr>
        <w:t>Nêu tác dụng của thủ pháp đó.</w:t>
      </w:r>
    </w:p>
    <w:p w14:paraId="7DCBE8A3" w14:textId="77777777" w:rsidR="006D0F8D" w:rsidRPr="00D700F1" w:rsidRDefault="006D0F8D" w:rsidP="006D0F8D">
      <w:pPr>
        <w:tabs>
          <w:tab w:val="left" w:pos="284"/>
          <w:tab w:val="left" w:pos="2552"/>
          <w:tab w:val="left" w:pos="4820"/>
          <w:tab w:val="left" w:pos="7088"/>
        </w:tabs>
        <w:ind w:right="3"/>
        <w:rPr>
          <w:sz w:val="28"/>
          <w:szCs w:val="28"/>
        </w:rPr>
      </w:pPr>
      <w:r w:rsidRPr="00D700F1">
        <w:rPr>
          <w:sz w:val="28"/>
          <w:szCs w:val="28"/>
        </w:rPr>
        <w:tab/>
      </w:r>
      <w:r w:rsidRPr="00D700F1">
        <w:rPr>
          <w:b/>
          <w:sz w:val="28"/>
          <w:szCs w:val="28"/>
        </w:rPr>
        <w:t>Câu 4:</w:t>
      </w:r>
      <w:r w:rsidRPr="00D700F1">
        <w:rPr>
          <w:sz w:val="28"/>
          <w:szCs w:val="28"/>
        </w:rPr>
        <w:t xml:space="preserve"> Tại sao tác giả lại đưa ra nhiều số liệu chi tiết trong văn bản?</w:t>
      </w:r>
    </w:p>
    <w:p w14:paraId="12A8AD2E" w14:textId="77777777" w:rsidR="006D0F8D" w:rsidRPr="00D700F1" w:rsidRDefault="006D0F8D" w:rsidP="006D0F8D">
      <w:pPr>
        <w:tabs>
          <w:tab w:val="left" w:pos="284"/>
          <w:tab w:val="left" w:pos="2552"/>
          <w:tab w:val="left" w:pos="4820"/>
          <w:tab w:val="left" w:pos="7088"/>
        </w:tabs>
        <w:ind w:right="3"/>
        <w:rPr>
          <w:b/>
          <w:sz w:val="28"/>
          <w:szCs w:val="28"/>
        </w:rPr>
      </w:pPr>
      <w:r w:rsidRPr="00D700F1">
        <w:rPr>
          <w:b/>
          <w:sz w:val="28"/>
          <w:szCs w:val="28"/>
        </w:rPr>
        <w:t>II. LÀM VĂN (7,0 điểm)</w:t>
      </w:r>
    </w:p>
    <w:p w14:paraId="6C0869D7" w14:textId="77777777" w:rsidR="006D0F8D" w:rsidRPr="00D700F1" w:rsidRDefault="006D0F8D" w:rsidP="006D0F8D">
      <w:pPr>
        <w:tabs>
          <w:tab w:val="left" w:pos="284"/>
          <w:tab w:val="left" w:pos="2552"/>
          <w:tab w:val="left" w:pos="4820"/>
          <w:tab w:val="left" w:pos="7088"/>
        </w:tabs>
        <w:ind w:right="3"/>
        <w:rPr>
          <w:sz w:val="28"/>
          <w:szCs w:val="28"/>
        </w:rPr>
      </w:pPr>
      <w:r w:rsidRPr="00D700F1">
        <w:rPr>
          <w:sz w:val="28"/>
          <w:szCs w:val="28"/>
        </w:rPr>
        <w:tab/>
      </w:r>
      <w:r w:rsidRPr="00D700F1">
        <w:rPr>
          <w:b/>
          <w:sz w:val="28"/>
          <w:szCs w:val="28"/>
        </w:rPr>
        <w:t>Câu 1 (2,0 điểm):</w:t>
      </w:r>
      <w:r w:rsidRPr="00D700F1">
        <w:rPr>
          <w:sz w:val="28"/>
          <w:szCs w:val="28"/>
        </w:rPr>
        <w:t xml:space="preserve"> Hãy trình bày suy nghĩ của anh/chị về vai trò của việc sử dụng hợp lí nguồn tài nguyên nước ở nước ta hiện nay?</w:t>
      </w:r>
    </w:p>
    <w:p w14:paraId="19D15CC9" w14:textId="77777777" w:rsidR="006D0F8D" w:rsidRPr="00D700F1" w:rsidRDefault="006D0F8D" w:rsidP="006D0F8D">
      <w:pPr>
        <w:tabs>
          <w:tab w:val="left" w:pos="284"/>
          <w:tab w:val="left" w:pos="2552"/>
          <w:tab w:val="left" w:pos="4820"/>
          <w:tab w:val="left" w:pos="7088"/>
        </w:tabs>
        <w:ind w:right="3"/>
        <w:rPr>
          <w:b/>
          <w:sz w:val="28"/>
          <w:szCs w:val="28"/>
        </w:rPr>
      </w:pPr>
      <w:r w:rsidRPr="00D700F1">
        <w:rPr>
          <w:sz w:val="28"/>
          <w:szCs w:val="28"/>
        </w:rPr>
        <w:tab/>
      </w:r>
      <w:r w:rsidRPr="00D700F1">
        <w:rPr>
          <w:b/>
          <w:sz w:val="28"/>
          <w:szCs w:val="28"/>
        </w:rPr>
        <w:t>Câu 2 (5,0 điểm):</w:t>
      </w:r>
    </w:p>
    <w:p w14:paraId="0FE15248" w14:textId="77777777" w:rsidR="006D0F8D" w:rsidRPr="00D700F1" w:rsidRDefault="006D0F8D" w:rsidP="006D0F8D">
      <w:pPr>
        <w:tabs>
          <w:tab w:val="left" w:pos="284"/>
          <w:tab w:val="left" w:pos="2552"/>
          <w:tab w:val="left" w:pos="4820"/>
          <w:tab w:val="left" w:pos="7088"/>
        </w:tabs>
        <w:ind w:right="3"/>
        <w:rPr>
          <w:i/>
          <w:sz w:val="28"/>
          <w:szCs w:val="28"/>
          <w:lang w:val="vi-VN"/>
        </w:rPr>
      </w:pPr>
      <w:r w:rsidRPr="00D700F1">
        <w:rPr>
          <w:sz w:val="28"/>
          <w:szCs w:val="28"/>
          <w:lang w:val="vi-VN"/>
        </w:rPr>
        <w:t xml:space="preserve">Trong tác phẩm </w:t>
      </w:r>
      <w:r w:rsidRPr="00D700F1">
        <w:rPr>
          <w:i/>
          <w:sz w:val="28"/>
          <w:szCs w:val="28"/>
          <w:lang w:val="vi-VN"/>
        </w:rPr>
        <w:t>Vợ chồng A Phủ</w:t>
      </w:r>
      <w:r w:rsidRPr="00D700F1">
        <w:rPr>
          <w:sz w:val="28"/>
          <w:szCs w:val="28"/>
          <w:lang w:val="vi-VN"/>
        </w:rPr>
        <w:t xml:space="preserve">, nhà văn Tô Hoài miêu tả không gian sống của Mị ở nhà Pá Tra: </w:t>
      </w:r>
      <w:r w:rsidRPr="00D700F1">
        <w:rPr>
          <w:i/>
          <w:sz w:val="28"/>
          <w:szCs w:val="28"/>
          <w:lang w:val="vi-VN"/>
        </w:rPr>
        <w:t>“</w:t>
      </w:r>
      <w:r w:rsidRPr="00D700F1">
        <w:rPr>
          <w:i/>
          <w:sz w:val="28"/>
          <w:szCs w:val="28"/>
        </w:rPr>
        <w:t>Ở</w:t>
      </w:r>
      <w:r w:rsidRPr="00D700F1">
        <w:rPr>
          <w:i/>
          <w:sz w:val="28"/>
          <w:szCs w:val="28"/>
          <w:lang w:val="vi-VN"/>
        </w:rPr>
        <w:t xml:space="preserve"> cái bu</w:t>
      </w:r>
      <w:r w:rsidRPr="00D700F1">
        <w:rPr>
          <w:i/>
          <w:sz w:val="28"/>
          <w:szCs w:val="28"/>
        </w:rPr>
        <w:t>ồ</w:t>
      </w:r>
      <w:r w:rsidRPr="00D700F1">
        <w:rPr>
          <w:i/>
          <w:sz w:val="28"/>
          <w:szCs w:val="28"/>
          <w:lang w:val="vi-VN"/>
        </w:rPr>
        <w:t>ng Mị nằm, kín mít, có một chiếc cửa s</w:t>
      </w:r>
      <w:r w:rsidRPr="00D700F1">
        <w:rPr>
          <w:i/>
          <w:sz w:val="28"/>
          <w:szCs w:val="28"/>
        </w:rPr>
        <w:t>ổ</w:t>
      </w:r>
      <w:r w:rsidRPr="00D700F1">
        <w:rPr>
          <w:i/>
          <w:sz w:val="28"/>
          <w:szCs w:val="28"/>
          <w:lang w:val="vi-VN"/>
        </w:rPr>
        <w:t xml:space="preserve"> một l</w:t>
      </w:r>
      <w:r w:rsidRPr="00D700F1">
        <w:rPr>
          <w:i/>
          <w:sz w:val="28"/>
          <w:szCs w:val="28"/>
        </w:rPr>
        <w:t>ỗ</w:t>
      </w:r>
      <w:r w:rsidRPr="00D700F1">
        <w:rPr>
          <w:i/>
          <w:sz w:val="28"/>
          <w:szCs w:val="28"/>
          <w:lang w:val="vi-VN"/>
        </w:rPr>
        <w:t xml:space="preserve"> vuông b</w:t>
      </w:r>
      <w:r w:rsidRPr="00D700F1">
        <w:rPr>
          <w:i/>
          <w:sz w:val="28"/>
          <w:szCs w:val="28"/>
        </w:rPr>
        <w:t>ằ</w:t>
      </w:r>
      <w:r w:rsidRPr="00D700F1">
        <w:rPr>
          <w:i/>
          <w:sz w:val="28"/>
          <w:szCs w:val="28"/>
          <w:lang w:val="vi-VN"/>
        </w:rPr>
        <w:t>ng bàn tay. Lúc nào trông ra cũng chỉ thấy trăng trắng, không biết là sương hay là nắng. Mị nghĩ rằng mình cứ chỉ ngồi trong cái lỗ vuông ấy mà trông ra, đến bao giờ chết thì thôi”</w:t>
      </w:r>
      <w:r w:rsidRPr="00D700F1">
        <w:rPr>
          <w:sz w:val="28"/>
          <w:szCs w:val="28"/>
          <w:lang w:val="vi-VN"/>
        </w:rPr>
        <w:t xml:space="preserve">; và trong đêm tình mùa xuân, Mị nghe tiếng sáo gọi bạn tình: </w:t>
      </w:r>
      <w:r w:rsidRPr="00D700F1">
        <w:rPr>
          <w:i/>
          <w:sz w:val="28"/>
          <w:szCs w:val="28"/>
          <w:lang w:val="vi-VN"/>
        </w:rPr>
        <w:t>“Tai Mị văng vẳng tiếng sáo gọi bạn đầu làng (...) Hơi rượu còn nồng nàn, Mị vẫn nghe tiếng sáo đưa Mị đi theo những cuộc chơi, những đám chơi”.</w:t>
      </w:r>
    </w:p>
    <w:p w14:paraId="521E3DAA" w14:textId="77777777" w:rsidR="006D0F8D" w:rsidRPr="00D700F1" w:rsidRDefault="006D0F8D" w:rsidP="006D0F8D">
      <w:pPr>
        <w:tabs>
          <w:tab w:val="left" w:pos="284"/>
          <w:tab w:val="left" w:pos="2552"/>
          <w:tab w:val="left" w:pos="4820"/>
          <w:tab w:val="left" w:pos="7088"/>
        </w:tabs>
        <w:ind w:right="3"/>
        <w:rPr>
          <w:sz w:val="28"/>
          <w:szCs w:val="28"/>
          <w:lang w:val="vi-VN"/>
        </w:rPr>
      </w:pPr>
      <w:r w:rsidRPr="00D700F1">
        <w:rPr>
          <w:sz w:val="28"/>
          <w:szCs w:val="28"/>
          <w:lang w:val="vi-VN"/>
        </w:rPr>
        <w:tab/>
        <w:t xml:space="preserve">Cảm nhận của anh/chị về chi tiết </w:t>
      </w:r>
      <w:r w:rsidRPr="00D700F1">
        <w:rPr>
          <w:b/>
          <w:sz w:val="28"/>
          <w:szCs w:val="28"/>
          <w:lang w:val="vi-VN"/>
        </w:rPr>
        <w:t>cái buồng Mị nằm</w:t>
      </w:r>
      <w:r w:rsidRPr="00D700F1">
        <w:rPr>
          <w:sz w:val="28"/>
          <w:szCs w:val="28"/>
          <w:lang w:val="vi-VN"/>
        </w:rPr>
        <w:t xml:space="preserve"> và </w:t>
      </w:r>
      <w:r w:rsidRPr="00D700F1">
        <w:rPr>
          <w:b/>
          <w:sz w:val="28"/>
          <w:szCs w:val="28"/>
          <w:lang w:val="vi-VN"/>
        </w:rPr>
        <w:t>tiếng sáo gọi bạn</w:t>
      </w:r>
      <w:r w:rsidRPr="00D700F1">
        <w:rPr>
          <w:sz w:val="28"/>
          <w:szCs w:val="28"/>
          <w:lang w:val="vi-VN"/>
        </w:rPr>
        <w:t xml:space="preserve"> trong các đoạn trích trên. Từ đó, hãy làm nổi bật giá trị nhân đạo của tác phẩm.</w:t>
      </w:r>
    </w:p>
    <w:p w14:paraId="6D3094B9" w14:textId="77777777" w:rsidR="006D0F8D" w:rsidRPr="00D700F1" w:rsidRDefault="006D0F8D" w:rsidP="006D0F8D">
      <w:pPr>
        <w:tabs>
          <w:tab w:val="left" w:pos="284"/>
        </w:tabs>
        <w:ind w:right="3"/>
        <w:jc w:val="center"/>
        <w:rPr>
          <w:b/>
          <w:color w:val="000000"/>
          <w:sz w:val="28"/>
          <w:szCs w:val="28"/>
          <w:lang w:val="vi-VN"/>
        </w:rPr>
      </w:pPr>
    </w:p>
    <w:p w14:paraId="7BC6619C" w14:textId="77777777" w:rsidR="006D0F8D" w:rsidRPr="00D700F1" w:rsidRDefault="00D700F1" w:rsidP="006D0F8D">
      <w:pPr>
        <w:tabs>
          <w:tab w:val="left" w:pos="284"/>
        </w:tabs>
        <w:ind w:right="3"/>
        <w:jc w:val="center"/>
        <w:rPr>
          <w:b/>
          <w:color w:val="000000"/>
          <w:sz w:val="28"/>
          <w:szCs w:val="28"/>
        </w:rPr>
      </w:pPr>
      <w:r>
        <w:rPr>
          <w:b/>
          <w:color w:val="000000"/>
          <w:sz w:val="28"/>
          <w:szCs w:val="28"/>
        </w:rPr>
        <w:t>HƯỚNG DẪN</w:t>
      </w:r>
    </w:p>
    <w:p w14:paraId="049B86CD" w14:textId="77777777" w:rsidR="006D0F8D" w:rsidRPr="00D700F1" w:rsidRDefault="006D0F8D" w:rsidP="006D0F8D">
      <w:pPr>
        <w:tabs>
          <w:tab w:val="left" w:pos="284"/>
        </w:tabs>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033"/>
        <w:gridCol w:w="1100"/>
      </w:tblGrid>
      <w:tr w:rsidR="006D0F8D" w:rsidRPr="00D700F1" w14:paraId="35AE8520" w14:textId="77777777" w:rsidTr="00742444">
        <w:tc>
          <w:tcPr>
            <w:tcW w:w="1208" w:type="dxa"/>
            <w:shd w:val="clear" w:color="auto" w:fill="auto"/>
          </w:tcPr>
          <w:p w14:paraId="5D8F13F4" w14:textId="77777777" w:rsidR="006D0F8D" w:rsidRPr="00D700F1" w:rsidRDefault="006D0F8D" w:rsidP="00742444">
            <w:pPr>
              <w:tabs>
                <w:tab w:val="left" w:pos="284"/>
              </w:tabs>
              <w:rPr>
                <w:sz w:val="28"/>
                <w:szCs w:val="28"/>
              </w:rPr>
            </w:pPr>
            <w:r w:rsidRPr="00D700F1">
              <w:rPr>
                <w:b/>
                <w:bCs/>
                <w:sz w:val="28"/>
                <w:szCs w:val="28"/>
              </w:rPr>
              <w:t>Phần</w:t>
            </w:r>
          </w:p>
        </w:tc>
        <w:tc>
          <w:tcPr>
            <w:tcW w:w="8114" w:type="dxa"/>
            <w:shd w:val="clear" w:color="auto" w:fill="auto"/>
          </w:tcPr>
          <w:p w14:paraId="54FD5B4B" w14:textId="77777777" w:rsidR="006D0F8D" w:rsidRPr="00D700F1" w:rsidRDefault="006D0F8D" w:rsidP="00742444">
            <w:pPr>
              <w:tabs>
                <w:tab w:val="left" w:pos="284"/>
              </w:tabs>
              <w:rPr>
                <w:b/>
                <w:bCs/>
                <w:sz w:val="28"/>
                <w:szCs w:val="28"/>
              </w:rPr>
            </w:pPr>
            <w:r w:rsidRPr="00D700F1">
              <w:rPr>
                <w:b/>
                <w:bCs/>
                <w:sz w:val="28"/>
                <w:szCs w:val="28"/>
              </w:rPr>
              <w:t>Nội dung</w:t>
            </w:r>
          </w:p>
        </w:tc>
        <w:tc>
          <w:tcPr>
            <w:tcW w:w="1103" w:type="dxa"/>
          </w:tcPr>
          <w:p w14:paraId="16A43C6B" w14:textId="77777777" w:rsidR="006D0F8D" w:rsidRPr="00D700F1" w:rsidRDefault="006D0F8D" w:rsidP="00742444">
            <w:pPr>
              <w:tabs>
                <w:tab w:val="left" w:pos="284"/>
              </w:tabs>
              <w:rPr>
                <w:b/>
                <w:bCs/>
                <w:sz w:val="28"/>
                <w:szCs w:val="28"/>
              </w:rPr>
            </w:pPr>
            <w:r w:rsidRPr="00D700F1">
              <w:rPr>
                <w:b/>
                <w:bCs/>
                <w:sz w:val="28"/>
                <w:szCs w:val="28"/>
              </w:rPr>
              <w:t>Điểm</w:t>
            </w:r>
          </w:p>
        </w:tc>
      </w:tr>
      <w:tr w:rsidR="006D0F8D" w:rsidRPr="00D700F1" w14:paraId="0CD85EBB" w14:textId="77777777" w:rsidTr="00742444">
        <w:tc>
          <w:tcPr>
            <w:tcW w:w="1208" w:type="dxa"/>
            <w:vMerge w:val="restart"/>
            <w:shd w:val="clear" w:color="auto" w:fill="auto"/>
            <w:vAlign w:val="center"/>
          </w:tcPr>
          <w:p w14:paraId="0335F592" w14:textId="77777777" w:rsidR="006D0F8D" w:rsidRPr="00D700F1" w:rsidRDefault="006D0F8D" w:rsidP="00742444">
            <w:pPr>
              <w:tabs>
                <w:tab w:val="left" w:pos="284"/>
              </w:tabs>
              <w:jc w:val="center"/>
              <w:rPr>
                <w:b/>
                <w:bCs/>
                <w:sz w:val="28"/>
                <w:szCs w:val="28"/>
              </w:rPr>
            </w:pPr>
            <w:r w:rsidRPr="00D700F1">
              <w:rPr>
                <w:b/>
                <w:bCs/>
                <w:sz w:val="28"/>
                <w:szCs w:val="28"/>
              </w:rPr>
              <w:t>I</w:t>
            </w:r>
          </w:p>
          <w:p w14:paraId="481A8674" w14:textId="77777777" w:rsidR="006D0F8D" w:rsidRPr="00D700F1" w:rsidRDefault="006D0F8D" w:rsidP="00742444">
            <w:pPr>
              <w:tabs>
                <w:tab w:val="left" w:pos="284"/>
              </w:tabs>
              <w:jc w:val="center"/>
              <w:rPr>
                <w:b/>
                <w:bCs/>
                <w:sz w:val="28"/>
                <w:szCs w:val="28"/>
              </w:rPr>
            </w:pPr>
            <w:r w:rsidRPr="00D700F1">
              <w:rPr>
                <w:b/>
                <w:bCs/>
                <w:sz w:val="28"/>
                <w:szCs w:val="28"/>
              </w:rPr>
              <w:t>Đọc hiểu</w:t>
            </w:r>
          </w:p>
          <w:p w14:paraId="3CA4F49F" w14:textId="77777777" w:rsidR="006D0F8D" w:rsidRPr="00D700F1" w:rsidRDefault="006D0F8D" w:rsidP="00742444">
            <w:pPr>
              <w:tabs>
                <w:tab w:val="left" w:pos="284"/>
              </w:tabs>
              <w:jc w:val="center"/>
              <w:rPr>
                <w:b/>
                <w:bCs/>
                <w:sz w:val="28"/>
                <w:szCs w:val="28"/>
              </w:rPr>
            </w:pPr>
            <w:r w:rsidRPr="00D700F1">
              <w:rPr>
                <w:b/>
                <w:bCs/>
                <w:sz w:val="28"/>
                <w:szCs w:val="28"/>
              </w:rPr>
              <w:t>(3,0 đ)</w:t>
            </w:r>
          </w:p>
        </w:tc>
        <w:tc>
          <w:tcPr>
            <w:tcW w:w="8114" w:type="dxa"/>
            <w:shd w:val="clear" w:color="auto" w:fill="auto"/>
          </w:tcPr>
          <w:p w14:paraId="1F49587F" w14:textId="77777777" w:rsidR="006D0F8D" w:rsidRPr="00D700F1" w:rsidRDefault="006D0F8D" w:rsidP="00742444">
            <w:pPr>
              <w:tabs>
                <w:tab w:val="left" w:pos="284"/>
              </w:tabs>
              <w:rPr>
                <w:b/>
                <w:bCs/>
                <w:sz w:val="28"/>
                <w:szCs w:val="28"/>
              </w:rPr>
            </w:pPr>
            <w:r w:rsidRPr="00D700F1">
              <w:rPr>
                <w:b/>
                <w:bCs/>
                <w:sz w:val="28"/>
                <w:szCs w:val="28"/>
              </w:rPr>
              <w:t>Câu 1:</w:t>
            </w:r>
            <w:r w:rsidRPr="00D700F1">
              <w:rPr>
                <w:sz w:val="28"/>
                <w:szCs w:val="28"/>
              </w:rPr>
              <w:t xml:space="preserve"> </w:t>
            </w:r>
            <w:r w:rsidRPr="00D700F1">
              <w:rPr>
                <w:b/>
                <w:bCs/>
                <w:sz w:val="28"/>
                <w:szCs w:val="28"/>
              </w:rPr>
              <w:t>Văn bản trên đề cập đến vấn đề gì?</w:t>
            </w:r>
          </w:p>
        </w:tc>
        <w:tc>
          <w:tcPr>
            <w:tcW w:w="1103" w:type="dxa"/>
            <w:vMerge w:val="restart"/>
          </w:tcPr>
          <w:p w14:paraId="5BD4C6B8" w14:textId="77777777" w:rsidR="006D0F8D" w:rsidRPr="00D700F1" w:rsidRDefault="006D0F8D" w:rsidP="00742444">
            <w:pPr>
              <w:tabs>
                <w:tab w:val="left" w:pos="284"/>
              </w:tabs>
              <w:rPr>
                <w:b/>
                <w:bCs/>
                <w:sz w:val="28"/>
                <w:szCs w:val="28"/>
              </w:rPr>
            </w:pPr>
            <w:r w:rsidRPr="00D700F1">
              <w:rPr>
                <w:b/>
                <w:bCs/>
                <w:sz w:val="28"/>
                <w:szCs w:val="28"/>
              </w:rPr>
              <w:t>0,5 điểm</w:t>
            </w:r>
          </w:p>
        </w:tc>
      </w:tr>
      <w:tr w:rsidR="006D0F8D" w:rsidRPr="00D700F1" w14:paraId="24C02EA6" w14:textId="77777777" w:rsidTr="00742444">
        <w:tc>
          <w:tcPr>
            <w:tcW w:w="1208" w:type="dxa"/>
            <w:vMerge/>
            <w:shd w:val="clear" w:color="auto" w:fill="auto"/>
          </w:tcPr>
          <w:p w14:paraId="63B6F643" w14:textId="77777777" w:rsidR="006D0F8D" w:rsidRPr="00D700F1" w:rsidRDefault="006D0F8D" w:rsidP="00742444">
            <w:pPr>
              <w:tabs>
                <w:tab w:val="left" w:pos="284"/>
              </w:tabs>
              <w:rPr>
                <w:b/>
                <w:bCs/>
                <w:sz w:val="28"/>
                <w:szCs w:val="28"/>
              </w:rPr>
            </w:pPr>
          </w:p>
        </w:tc>
        <w:tc>
          <w:tcPr>
            <w:tcW w:w="8114" w:type="dxa"/>
            <w:shd w:val="clear" w:color="auto" w:fill="auto"/>
          </w:tcPr>
          <w:p w14:paraId="7D12495E" w14:textId="77777777" w:rsidR="006D0F8D" w:rsidRPr="00D700F1" w:rsidRDefault="006D0F8D" w:rsidP="00742444">
            <w:pPr>
              <w:tabs>
                <w:tab w:val="left" w:pos="284"/>
              </w:tabs>
              <w:rPr>
                <w:sz w:val="28"/>
                <w:szCs w:val="28"/>
              </w:rPr>
            </w:pPr>
            <w:r w:rsidRPr="00D700F1">
              <w:rPr>
                <w:sz w:val="28"/>
                <w:szCs w:val="28"/>
              </w:rPr>
              <w:t>Văn bản đề cập đến vấn đề: Giá trị của nước trong các sản phẩm và vấn đề sử dụng nước hợp lí.</w:t>
            </w:r>
          </w:p>
        </w:tc>
        <w:tc>
          <w:tcPr>
            <w:tcW w:w="1103" w:type="dxa"/>
            <w:vMerge/>
          </w:tcPr>
          <w:p w14:paraId="4195A3F8" w14:textId="77777777" w:rsidR="006D0F8D" w:rsidRPr="00D700F1" w:rsidRDefault="006D0F8D" w:rsidP="00742444">
            <w:pPr>
              <w:tabs>
                <w:tab w:val="left" w:pos="284"/>
              </w:tabs>
              <w:rPr>
                <w:sz w:val="28"/>
                <w:szCs w:val="28"/>
              </w:rPr>
            </w:pPr>
          </w:p>
        </w:tc>
      </w:tr>
      <w:tr w:rsidR="006D0F8D" w:rsidRPr="00D700F1" w14:paraId="77537C2C" w14:textId="77777777" w:rsidTr="00742444">
        <w:tc>
          <w:tcPr>
            <w:tcW w:w="1208" w:type="dxa"/>
            <w:vMerge/>
            <w:shd w:val="clear" w:color="auto" w:fill="auto"/>
          </w:tcPr>
          <w:p w14:paraId="7BCA49B4" w14:textId="77777777" w:rsidR="006D0F8D" w:rsidRPr="00D700F1" w:rsidRDefault="006D0F8D" w:rsidP="00742444">
            <w:pPr>
              <w:tabs>
                <w:tab w:val="left" w:pos="284"/>
              </w:tabs>
              <w:rPr>
                <w:b/>
                <w:bCs/>
                <w:sz w:val="28"/>
                <w:szCs w:val="28"/>
              </w:rPr>
            </w:pPr>
          </w:p>
        </w:tc>
        <w:tc>
          <w:tcPr>
            <w:tcW w:w="8114" w:type="dxa"/>
            <w:shd w:val="clear" w:color="auto" w:fill="auto"/>
          </w:tcPr>
          <w:p w14:paraId="1A7A6F76" w14:textId="77777777" w:rsidR="006D0F8D" w:rsidRPr="00D700F1" w:rsidRDefault="006D0F8D" w:rsidP="00742444">
            <w:pPr>
              <w:tabs>
                <w:tab w:val="left" w:pos="284"/>
              </w:tabs>
              <w:rPr>
                <w:b/>
                <w:bCs/>
                <w:sz w:val="28"/>
                <w:szCs w:val="28"/>
              </w:rPr>
            </w:pPr>
            <w:r w:rsidRPr="00D700F1">
              <w:rPr>
                <w:b/>
                <w:bCs/>
                <w:sz w:val="28"/>
                <w:szCs w:val="28"/>
              </w:rPr>
              <w:t>Câu 2:</w:t>
            </w:r>
            <w:r w:rsidRPr="00D700F1">
              <w:rPr>
                <w:sz w:val="28"/>
                <w:szCs w:val="28"/>
              </w:rPr>
              <w:t xml:space="preserve"> </w:t>
            </w:r>
            <w:r w:rsidRPr="00D700F1">
              <w:rPr>
                <w:b/>
                <w:bCs/>
                <w:sz w:val="28"/>
                <w:szCs w:val="28"/>
              </w:rPr>
              <w:t>Dựa vào nội dung văn bản và hiểu biết thực tế, anh/chị hãy cho biết khái niệm “nước ảo”</w:t>
            </w:r>
          </w:p>
        </w:tc>
        <w:tc>
          <w:tcPr>
            <w:tcW w:w="1103" w:type="dxa"/>
            <w:vMerge w:val="restart"/>
          </w:tcPr>
          <w:p w14:paraId="6612B916" w14:textId="77777777" w:rsidR="006D0F8D" w:rsidRPr="00D700F1" w:rsidRDefault="006D0F8D" w:rsidP="00742444">
            <w:pPr>
              <w:tabs>
                <w:tab w:val="left" w:pos="284"/>
              </w:tabs>
              <w:rPr>
                <w:b/>
                <w:bCs/>
                <w:sz w:val="28"/>
                <w:szCs w:val="28"/>
              </w:rPr>
            </w:pPr>
            <w:r w:rsidRPr="00D700F1">
              <w:rPr>
                <w:b/>
                <w:bCs/>
                <w:sz w:val="28"/>
                <w:szCs w:val="28"/>
              </w:rPr>
              <w:t>0,5 điểm</w:t>
            </w:r>
          </w:p>
        </w:tc>
      </w:tr>
      <w:tr w:rsidR="006D0F8D" w:rsidRPr="00D700F1" w14:paraId="3B1015C4" w14:textId="77777777" w:rsidTr="00742444">
        <w:tc>
          <w:tcPr>
            <w:tcW w:w="1208" w:type="dxa"/>
            <w:vMerge/>
            <w:shd w:val="clear" w:color="auto" w:fill="auto"/>
          </w:tcPr>
          <w:p w14:paraId="58CF9580" w14:textId="77777777" w:rsidR="006D0F8D" w:rsidRPr="00D700F1" w:rsidRDefault="006D0F8D" w:rsidP="00742444">
            <w:pPr>
              <w:tabs>
                <w:tab w:val="left" w:pos="284"/>
              </w:tabs>
              <w:rPr>
                <w:b/>
                <w:bCs/>
                <w:sz w:val="28"/>
                <w:szCs w:val="28"/>
              </w:rPr>
            </w:pPr>
          </w:p>
        </w:tc>
        <w:tc>
          <w:tcPr>
            <w:tcW w:w="8114" w:type="dxa"/>
            <w:shd w:val="clear" w:color="auto" w:fill="auto"/>
          </w:tcPr>
          <w:p w14:paraId="2EA73089" w14:textId="77777777" w:rsidR="006D0F8D" w:rsidRPr="00D700F1" w:rsidRDefault="006D0F8D" w:rsidP="00742444">
            <w:pPr>
              <w:tabs>
                <w:tab w:val="left" w:pos="284"/>
              </w:tabs>
              <w:rPr>
                <w:sz w:val="28"/>
                <w:szCs w:val="28"/>
              </w:rPr>
            </w:pPr>
            <w:r w:rsidRPr="00D700F1">
              <w:rPr>
                <w:sz w:val="28"/>
                <w:szCs w:val="28"/>
              </w:rPr>
              <w:t>Nước ảo là lượng nước “thật” cần để sản xuất ra lương thực thực phẩm và hàng hóa khác. Vì vậy “nước ảo” còn được gọi là “lượng nước gắn vào, bao gói vào (embedded) sản phấm. Lượng nước này không thể nhìn thấy khi nhìn trực tiếp vào sản phẩm.</w:t>
            </w:r>
          </w:p>
          <w:p w14:paraId="5EFDB3DC" w14:textId="77777777" w:rsidR="006D0F8D" w:rsidRPr="00D700F1" w:rsidRDefault="006D0F8D" w:rsidP="00742444">
            <w:pPr>
              <w:tabs>
                <w:tab w:val="left" w:pos="284"/>
              </w:tabs>
              <w:rPr>
                <w:sz w:val="28"/>
                <w:szCs w:val="28"/>
              </w:rPr>
            </w:pPr>
            <w:r w:rsidRPr="00D700F1">
              <w:rPr>
                <w:sz w:val="28"/>
                <w:szCs w:val="28"/>
              </w:rPr>
              <w:t>Nhờ vào khái niệm này có thể đánh giá chính xác việc sử dụng lượng nước để sản xuất ra một sản phẩm, cũng như đánh giá ảnh hưởng của các hoạt động sản xuất đến nguồn nước.</w:t>
            </w:r>
          </w:p>
        </w:tc>
        <w:tc>
          <w:tcPr>
            <w:tcW w:w="1103" w:type="dxa"/>
            <w:vMerge/>
          </w:tcPr>
          <w:p w14:paraId="45E9F2B0" w14:textId="77777777" w:rsidR="006D0F8D" w:rsidRPr="00D700F1" w:rsidRDefault="006D0F8D" w:rsidP="00742444">
            <w:pPr>
              <w:tabs>
                <w:tab w:val="left" w:pos="284"/>
              </w:tabs>
              <w:rPr>
                <w:sz w:val="28"/>
                <w:szCs w:val="28"/>
              </w:rPr>
            </w:pPr>
          </w:p>
        </w:tc>
      </w:tr>
      <w:tr w:rsidR="006D0F8D" w:rsidRPr="00D700F1" w14:paraId="03CF02E8" w14:textId="77777777" w:rsidTr="00742444">
        <w:tc>
          <w:tcPr>
            <w:tcW w:w="1208" w:type="dxa"/>
            <w:vMerge/>
            <w:shd w:val="clear" w:color="auto" w:fill="auto"/>
          </w:tcPr>
          <w:p w14:paraId="731FD325" w14:textId="77777777" w:rsidR="006D0F8D" w:rsidRPr="00D700F1" w:rsidRDefault="006D0F8D" w:rsidP="00742444">
            <w:pPr>
              <w:tabs>
                <w:tab w:val="left" w:pos="284"/>
              </w:tabs>
              <w:rPr>
                <w:b/>
                <w:bCs/>
                <w:sz w:val="28"/>
                <w:szCs w:val="28"/>
              </w:rPr>
            </w:pPr>
          </w:p>
        </w:tc>
        <w:tc>
          <w:tcPr>
            <w:tcW w:w="8114" w:type="dxa"/>
            <w:shd w:val="clear" w:color="auto" w:fill="auto"/>
          </w:tcPr>
          <w:p w14:paraId="26F43591" w14:textId="77777777" w:rsidR="006D0F8D" w:rsidRPr="00D700F1" w:rsidRDefault="006D0F8D" w:rsidP="00742444">
            <w:pPr>
              <w:tabs>
                <w:tab w:val="left" w:pos="284"/>
              </w:tabs>
              <w:rPr>
                <w:b/>
                <w:bCs/>
                <w:sz w:val="28"/>
                <w:szCs w:val="28"/>
              </w:rPr>
            </w:pPr>
            <w:r w:rsidRPr="00D700F1">
              <w:rPr>
                <w:b/>
                <w:bCs/>
                <w:sz w:val="28"/>
                <w:szCs w:val="28"/>
              </w:rPr>
              <w:t>Câu 3: Trong nhan đề của văn bản, tác giả đã sử dụng thủ pháp gì? Nêu tác dụng của thủ pháp đó.</w:t>
            </w:r>
          </w:p>
        </w:tc>
        <w:tc>
          <w:tcPr>
            <w:tcW w:w="1103" w:type="dxa"/>
            <w:vMerge w:val="restart"/>
          </w:tcPr>
          <w:p w14:paraId="01B7D0B9" w14:textId="77777777" w:rsidR="006D0F8D" w:rsidRPr="00D700F1" w:rsidRDefault="006D0F8D" w:rsidP="00742444">
            <w:pPr>
              <w:tabs>
                <w:tab w:val="left" w:pos="284"/>
              </w:tabs>
              <w:rPr>
                <w:b/>
                <w:bCs/>
                <w:sz w:val="28"/>
                <w:szCs w:val="28"/>
              </w:rPr>
            </w:pPr>
            <w:r w:rsidRPr="00D700F1">
              <w:rPr>
                <w:b/>
                <w:bCs/>
                <w:sz w:val="28"/>
                <w:szCs w:val="28"/>
              </w:rPr>
              <w:t>1 điểm</w:t>
            </w:r>
          </w:p>
        </w:tc>
      </w:tr>
      <w:tr w:rsidR="006D0F8D" w:rsidRPr="00D700F1" w14:paraId="3027F171" w14:textId="77777777" w:rsidTr="00742444">
        <w:tc>
          <w:tcPr>
            <w:tcW w:w="1208" w:type="dxa"/>
            <w:vMerge/>
            <w:shd w:val="clear" w:color="auto" w:fill="auto"/>
          </w:tcPr>
          <w:p w14:paraId="37AF2C84" w14:textId="77777777" w:rsidR="006D0F8D" w:rsidRPr="00D700F1" w:rsidRDefault="006D0F8D" w:rsidP="00742444">
            <w:pPr>
              <w:tabs>
                <w:tab w:val="left" w:pos="284"/>
              </w:tabs>
              <w:rPr>
                <w:b/>
                <w:bCs/>
                <w:sz w:val="28"/>
                <w:szCs w:val="28"/>
              </w:rPr>
            </w:pPr>
          </w:p>
        </w:tc>
        <w:tc>
          <w:tcPr>
            <w:tcW w:w="8114" w:type="dxa"/>
            <w:shd w:val="clear" w:color="auto" w:fill="auto"/>
          </w:tcPr>
          <w:p w14:paraId="564B9132" w14:textId="77777777" w:rsidR="006D0F8D" w:rsidRPr="00D700F1" w:rsidRDefault="006D0F8D" w:rsidP="00742444">
            <w:pPr>
              <w:tabs>
                <w:tab w:val="left" w:pos="284"/>
              </w:tabs>
              <w:rPr>
                <w:sz w:val="28"/>
                <w:szCs w:val="28"/>
              </w:rPr>
            </w:pPr>
            <w:r w:rsidRPr="00D700F1">
              <w:rPr>
                <w:sz w:val="28"/>
                <w:szCs w:val="28"/>
              </w:rPr>
              <w:t>Tác dụng: Gây ấn tượng, sự chú ý; làm nổi bật tầm quan trọng của việc nghiên cứu, đánh giá về nước ảo, cũng như vấn đề bảo vệ nguồn nước. Đó là hiện trạng rất bức thiết đối với đời sống của con người hiện đại. Gọi là ảo vì không nhìn thấy nhưng lượng tiêu thụ và ảnh hưởng là thật, giá trị tạo ra là thật. Và giá trị thật chính là yếu tố buộc con người phải có những cân đối trong sử dụng để bảo vệ nguồn nước.</w:t>
            </w:r>
          </w:p>
        </w:tc>
        <w:tc>
          <w:tcPr>
            <w:tcW w:w="1103" w:type="dxa"/>
            <w:vMerge/>
          </w:tcPr>
          <w:p w14:paraId="2C0E0022" w14:textId="77777777" w:rsidR="006D0F8D" w:rsidRPr="00D700F1" w:rsidRDefault="006D0F8D" w:rsidP="00742444">
            <w:pPr>
              <w:tabs>
                <w:tab w:val="left" w:pos="284"/>
              </w:tabs>
              <w:rPr>
                <w:sz w:val="28"/>
                <w:szCs w:val="28"/>
              </w:rPr>
            </w:pPr>
          </w:p>
        </w:tc>
      </w:tr>
      <w:tr w:rsidR="006D0F8D" w:rsidRPr="00D700F1" w14:paraId="37BA562A" w14:textId="77777777" w:rsidTr="00742444">
        <w:tc>
          <w:tcPr>
            <w:tcW w:w="1208" w:type="dxa"/>
            <w:vMerge/>
            <w:shd w:val="clear" w:color="auto" w:fill="auto"/>
          </w:tcPr>
          <w:p w14:paraId="076654C5" w14:textId="77777777" w:rsidR="006D0F8D" w:rsidRPr="00D700F1" w:rsidRDefault="006D0F8D" w:rsidP="00742444">
            <w:pPr>
              <w:tabs>
                <w:tab w:val="left" w:pos="284"/>
              </w:tabs>
              <w:rPr>
                <w:b/>
                <w:bCs/>
                <w:sz w:val="28"/>
                <w:szCs w:val="28"/>
              </w:rPr>
            </w:pPr>
          </w:p>
        </w:tc>
        <w:tc>
          <w:tcPr>
            <w:tcW w:w="8114" w:type="dxa"/>
            <w:shd w:val="clear" w:color="auto" w:fill="auto"/>
          </w:tcPr>
          <w:p w14:paraId="7BCEBF70" w14:textId="77777777" w:rsidR="006D0F8D" w:rsidRPr="00D700F1" w:rsidRDefault="006D0F8D" w:rsidP="00742444">
            <w:pPr>
              <w:tabs>
                <w:tab w:val="left" w:pos="284"/>
              </w:tabs>
              <w:rPr>
                <w:b/>
                <w:bCs/>
                <w:sz w:val="28"/>
                <w:szCs w:val="28"/>
              </w:rPr>
            </w:pPr>
            <w:r w:rsidRPr="00D700F1">
              <w:rPr>
                <w:b/>
                <w:bCs/>
                <w:sz w:val="28"/>
                <w:szCs w:val="28"/>
              </w:rPr>
              <w:t>Câu 4:</w:t>
            </w:r>
            <w:r w:rsidRPr="00D700F1">
              <w:rPr>
                <w:sz w:val="28"/>
                <w:szCs w:val="28"/>
              </w:rPr>
              <w:t xml:space="preserve"> </w:t>
            </w:r>
            <w:r w:rsidRPr="00D700F1">
              <w:rPr>
                <w:b/>
                <w:bCs/>
                <w:sz w:val="28"/>
                <w:szCs w:val="28"/>
              </w:rPr>
              <w:t>Tại sao tác giả lại đưa ra nhiều số liệu chi tiết trong văn bản?</w:t>
            </w:r>
          </w:p>
        </w:tc>
        <w:tc>
          <w:tcPr>
            <w:tcW w:w="1103" w:type="dxa"/>
            <w:vMerge w:val="restart"/>
          </w:tcPr>
          <w:p w14:paraId="45931C88" w14:textId="77777777" w:rsidR="006D0F8D" w:rsidRPr="00D700F1" w:rsidRDefault="006D0F8D" w:rsidP="00742444">
            <w:pPr>
              <w:tabs>
                <w:tab w:val="left" w:pos="284"/>
              </w:tabs>
              <w:rPr>
                <w:b/>
                <w:bCs/>
                <w:sz w:val="28"/>
                <w:szCs w:val="28"/>
              </w:rPr>
            </w:pPr>
            <w:r w:rsidRPr="00D700F1">
              <w:rPr>
                <w:b/>
                <w:bCs/>
                <w:sz w:val="28"/>
                <w:szCs w:val="28"/>
              </w:rPr>
              <w:t>1 điểm</w:t>
            </w:r>
          </w:p>
        </w:tc>
      </w:tr>
      <w:tr w:rsidR="006D0F8D" w:rsidRPr="00D700F1" w14:paraId="089B269E" w14:textId="77777777" w:rsidTr="00742444">
        <w:tc>
          <w:tcPr>
            <w:tcW w:w="1208" w:type="dxa"/>
            <w:vMerge/>
            <w:shd w:val="clear" w:color="auto" w:fill="auto"/>
          </w:tcPr>
          <w:p w14:paraId="02884B0D" w14:textId="77777777" w:rsidR="006D0F8D" w:rsidRPr="00D700F1" w:rsidRDefault="006D0F8D" w:rsidP="00742444">
            <w:pPr>
              <w:tabs>
                <w:tab w:val="left" w:pos="284"/>
              </w:tabs>
              <w:rPr>
                <w:b/>
                <w:bCs/>
                <w:sz w:val="28"/>
                <w:szCs w:val="28"/>
              </w:rPr>
            </w:pPr>
          </w:p>
        </w:tc>
        <w:tc>
          <w:tcPr>
            <w:tcW w:w="8114" w:type="dxa"/>
            <w:shd w:val="clear" w:color="auto" w:fill="auto"/>
          </w:tcPr>
          <w:p w14:paraId="41B3D145" w14:textId="77777777" w:rsidR="006D0F8D" w:rsidRPr="00D700F1" w:rsidRDefault="006D0F8D" w:rsidP="00742444">
            <w:pPr>
              <w:tabs>
                <w:tab w:val="left" w:pos="284"/>
              </w:tabs>
              <w:rPr>
                <w:sz w:val="28"/>
                <w:szCs w:val="28"/>
              </w:rPr>
            </w:pPr>
            <w:r w:rsidRPr="00D700F1">
              <w:rPr>
                <w:sz w:val="28"/>
                <w:szCs w:val="28"/>
              </w:rPr>
              <w:t>Việc đưa ra các số liệu trong văn bản có tác dụng:</w:t>
            </w:r>
          </w:p>
          <w:p w14:paraId="2A70099B" w14:textId="77777777" w:rsidR="006D0F8D" w:rsidRPr="00D700F1" w:rsidRDefault="006D0F8D" w:rsidP="00742444">
            <w:pPr>
              <w:tabs>
                <w:tab w:val="left" w:pos="284"/>
              </w:tabs>
              <w:rPr>
                <w:sz w:val="28"/>
                <w:szCs w:val="28"/>
              </w:rPr>
            </w:pPr>
            <w:r w:rsidRPr="00D700F1">
              <w:rPr>
                <w:sz w:val="28"/>
                <w:szCs w:val="28"/>
              </w:rPr>
              <w:t>- Cung cấp thông tin một cách chính xác.</w:t>
            </w:r>
          </w:p>
          <w:p w14:paraId="272D3901" w14:textId="77777777" w:rsidR="006D0F8D" w:rsidRPr="00D700F1" w:rsidRDefault="006D0F8D" w:rsidP="00742444">
            <w:pPr>
              <w:tabs>
                <w:tab w:val="left" w:pos="284"/>
              </w:tabs>
              <w:rPr>
                <w:sz w:val="28"/>
                <w:szCs w:val="28"/>
              </w:rPr>
            </w:pPr>
            <w:r w:rsidRPr="00D700F1">
              <w:rPr>
                <w:sz w:val="28"/>
                <w:szCs w:val="28"/>
              </w:rPr>
              <w:t>- Tăng tính thuyết phục và khách quan cho vấn đề được đưa ra, thức tỉnh nhận thức của người đọc về việc tiêu tốn nước như thế nào để sản xuất ra các sản phẩm phục vụ sản xuất và sinh hoạt. Từ đó, mỗi con người đều thấy được trách nhiệm của mình trong sử dụng và bảo vệ nguồn nước</w:t>
            </w:r>
          </w:p>
        </w:tc>
        <w:tc>
          <w:tcPr>
            <w:tcW w:w="1103" w:type="dxa"/>
            <w:vMerge/>
          </w:tcPr>
          <w:p w14:paraId="0CF0AFF6" w14:textId="77777777" w:rsidR="006D0F8D" w:rsidRPr="00D700F1" w:rsidRDefault="006D0F8D" w:rsidP="00742444">
            <w:pPr>
              <w:tabs>
                <w:tab w:val="left" w:pos="284"/>
              </w:tabs>
              <w:rPr>
                <w:sz w:val="28"/>
                <w:szCs w:val="28"/>
              </w:rPr>
            </w:pPr>
          </w:p>
        </w:tc>
      </w:tr>
      <w:tr w:rsidR="006D0F8D" w:rsidRPr="00D700F1" w14:paraId="6EE66F82" w14:textId="77777777" w:rsidTr="00742444">
        <w:tc>
          <w:tcPr>
            <w:tcW w:w="1208" w:type="dxa"/>
            <w:vMerge w:val="restart"/>
            <w:shd w:val="clear" w:color="auto" w:fill="auto"/>
            <w:vAlign w:val="center"/>
          </w:tcPr>
          <w:p w14:paraId="4325425B" w14:textId="77777777" w:rsidR="006D0F8D" w:rsidRPr="00D700F1" w:rsidRDefault="006D0F8D" w:rsidP="00742444">
            <w:pPr>
              <w:tabs>
                <w:tab w:val="left" w:pos="284"/>
              </w:tabs>
              <w:jc w:val="center"/>
              <w:rPr>
                <w:b/>
                <w:bCs/>
                <w:sz w:val="28"/>
                <w:szCs w:val="28"/>
              </w:rPr>
            </w:pPr>
            <w:r w:rsidRPr="00D700F1">
              <w:rPr>
                <w:b/>
                <w:bCs/>
                <w:sz w:val="28"/>
                <w:szCs w:val="28"/>
              </w:rPr>
              <w:t>II</w:t>
            </w:r>
          </w:p>
          <w:p w14:paraId="076F776D" w14:textId="77777777" w:rsidR="006D0F8D" w:rsidRPr="00D700F1" w:rsidRDefault="006D0F8D" w:rsidP="00742444">
            <w:pPr>
              <w:tabs>
                <w:tab w:val="left" w:pos="284"/>
              </w:tabs>
              <w:jc w:val="center"/>
              <w:rPr>
                <w:b/>
                <w:bCs/>
                <w:sz w:val="28"/>
                <w:szCs w:val="28"/>
              </w:rPr>
            </w:pPr>
            <w:r w:rsidRPr="00D700F1">
              <w:rPr>
                <w:b/>
                <w:bCs/>
                <w:sz w:val="28"/>
                <w:szCs w:val="28"/>
              </w:rPr>
              <w:t>Làm văn (7,0đ)</w:t>
            </w:r>
          </w:p>
        </w:tc>
        <w:tc>
          <w:tcPr>
            <w:tcW w:w="8114" w:type="dxa"/>
            <w:shd w:val="clear" w:color="auto" w:fill="auto"/>
          </w:tcPr>
          <w:p w14:paraId="5A454652" w14:textId="77777777" w:rsidR="006D0F8D" w:rsidRPr="00D700F1" w:rsidRDefault="006D0F8D" w:rsidP="00742444">
            <w:pPr>
              <w:tabs>
                <w:tab w:val="left" w:pos="284"/>
              </w:tabs>
              <w:rPr>
                <w:b/>
                <w:bCs/>
                <w:sz w:val="28"/>
                <w:szCs w:val="28"/>
              </w:rPr>
            </w:pPr>
            <w:r w:rsidRPr="00D700F1">
              <w:rPr>
                <w:b/>
                <w:bCs/>
                <w:sz w:val="28"/>
                <w:szCs w:val="28"/>
              </w:rPr>
              <w:t>Câu 1:</w:t>
            </w:r>
            <w:r w:rsidRPr="00D700F1">
              <w:rPr>
                <w:sz w:val="28"/>
                <w:szCs w:val="28"/>
              </w:rPr>
              <w:t xml:space="preserve"> </w:t>
            </w:r>
            <w:r w:rsidRPr="00D700F1">
              <w:rPr>
                <w:bCs/>
                <w:sz w:val="28"/>
                <w:szCs w:val="28"/>
              </w:rPr>
              <w:t>Hãy trình bày suy nghĩ của anh/chị về vai trò của việc sử dụng hợp lí nguồn tài nguyên nước ở nước ta hiện nay?</w:t>
            </w:r>
          </w:p>
        </w:tc>
        <w:tc>
          <w:tcPr>
            <w:tcW w:w="1103" w:type="dxa"/>
          </w:tcPr>
          <w:p w14:paraId="2EA79AB2" w14:textId="77777777" w:rsidR="006D0F8D" w:rsidRPr="00D700F1" w:rsidRDefault="006D0F8D" w:rsidP="00742444">
            <w:pPr>
              <w:tabs>
                <w:tab w:val="left" w:pos="284"/>
              </w:tabs>
              <w:rPr>
                <w:b/>
                <w:bCs/>
                <w:sz w:val="28"/>
                <w:szCs w:val="28"/>
              </w:rPr>
            </w:pPr>
            <w:r w:rsidRPr="00D700F1">
              <w:rPr>
                <w:b/>
                <w:bCs/>
                <w:sz w:val="28"/>
                <w:szCs w:val="28"/>
              </w:rPr>
              <w:t>2,0 điểm</w:t>
            </w:r>
          </w:p>
        </w:tc>
      </w:tr>
      <w:tr w:rsidR="006D0F8D" w:rsidRPr="00D700F1" w14:paraId="0EC07685" w14:textId="77777777" w:rsidTr="00742444">
        <w:trPr>
          <w:trHeight w:val="364"/>
        </w:trPr>
        <w:tc>
          <w:tcPr>
            <w:tcW w:w="1208" w:type="dxa"/>
            <w:vMerge/>
            <w:shd w:val="clear" w:color="auto" w:fill="auto"/>
          </w:tcPr>
          <w:p w14:paraId="1950CE0F" w14:textId="77777777" w:rsidR="006D0F8D" w:rsidRPr="00D700F1" w:rsidRDefault="006D0F8D" w:rsidP="00742444">
            <w:pPr>
              <w:tabs>
                <w:tab w:val="left" w:pos="284"/>
              </w:tabs>
              <w:rPr>
                <w:b/>
                <w:bCs/>
                <w:sz w:val="28"/>
                <w:szCs w:val="28"/>
              </w:rPr>
            </w:pPr>
          </w:p>
        </w:tc>
        <w:tc>
          <w:tcPr>
            <w:tcW w:w="8114" w:type="dxa"/>
            <w:shd w:val="clear" w:color="auto" w:fill="auto"/>
          </w:tcPr>
          <w:p w14:paraId="4BFDC46E" w14:textId="77777777" w:rsidR="006D0F8D" w:rsidRPr="00D700F1" w:rsidRDefault="006D0F8D" w:rsidP="00742444">
            <w:pPr>
              <w:tabs>
                <w:tab w:val="left" w:pos="284"/>
              </w:tabs>
              <w:rPr>
                <w:b/>
                <w:bCs/>
                <w:sz w:val="28"/>
                <w:szCs w:val="28"/>
              </w:rPr>
            </w:pPr>
            <w:r w:rsidRPr="00D700F1">
              <w:rPr>
                <w:b/>
                <w:bCs/>
                <w:sz w:val="28"/>
                <w:szCs w:val="28"/>
              </w:rPr>
              <w:t>Đảm bảo yêu cầu hình thức đoạn văn</w:t>
            </w:r>
          </w:p>
        </w:tc>
        <w:tc>
          <w:tcPr>
            <w:tcW w:w="1103" w:type="dxa"/>
            <w:vMerge w:val="restart"/>
          </w:tcPr>
          <w:p w14:paraId="61658587" w14:textId="77777777" w:rsidR="006D0F8D" w:rsidRPr="00D700F1" w:rsidRDefault="006D0F8D" w:rsidP="00742444">
            <w:pPr>
              <w:tabs>
                <w:tab w:val="left" w:pos="284"/>
              </w:tabs>
              <w:rPr>
                <w:sz w:val="28"/>
                <w:szCs w:val="28"/>
              </w:rPr>
            </w:pPr>
            <w:r w:rsidRPr="00D700F1">
              <w:rPr>
                <w:sz w:val="28"/>
                <w:szCs w:val="28"/>
              </w:rPr>
              <w:t>0,25đ</w:t>
            </w:r>
          </w:p>
        </w:tc>
      </w:tr>
      <w:tr w:rsidR="006D0F8D" w:rsidRPr="00D700F1" w14:paraId="31202E20" w14:textId="77777777" w:rsidTr="00742444">
        <w:tc>
          <w:tcPr>
            <w:tcW w:w="1208" w:type="dxa"/>
            <w:vMerge/>
            <w:shd w:val="clear" w:color="auto" w:fill="auto"/>
          </w:tcPr>
          <w:p w14:paraId="088F8411" w14:textId="77777777" w:rsidR="006D0F8D" w:rsidRPr="00D700F1" w:rsidRDefault="006D0F8D" w:rsidP="00742444">
            <w:pPr>
              <w:tabs>
                <w:tab w:val="left" w:pos="284"/>
              </w:tabs>
              <w:rPr>
                <w:b/>
                <w:bCs/>
                <w:sz w:val="28"/>
                <w:szCs w:val="28"/>
              </w:rPr>
            </w:pPr>
          </w:p>
        </w:tc>
        <w:tc>
          <w:tcPr>
            <w:tcW w:w="8114" w:type="dxa"/>
            <w:shd w:val="clear" w:color="auto" w:fill="auto"/>
          </w:tcPr>
          <w:p w14:paraId="04CA390D" w14:textId="77777777" w:rsidR="006D0F8D" w:rsidRPr="00D700F1" w:rsidRDefault="006D0F8D" w:rsidP="00742444">
            <w:pPr>
              <w:tabs>
                <w:tab w:val="left" w:pos="284"/>
              </w:tabs>
              <w:rPr>
                <w:sz w:val="28"/>
                <w:szCs w:val="28"/>
              </w:rPr>
            </w:pPr>
            <w:r w:rsidRPr="00D700F1">
              <w:rPr>
                <w:sz w:val="28"/>
                <w:szCs w:val="28"/>
              </w:rPr>
              <w:t>Có thể trình bày đoạn văn theo nhiều cách: diễn dịch, quy nạp, móc xích, song hành...</w:t>
            </w:r>
          </w:p>
        </w:tc>
        <w:tc>
          <w:tcPr>
            <w:tcW w:w="1103" w:type="dxa"/>
            <w:vMerge/>
          </w:tcPr>
          <w:p w14:paraId="5CFB5607" w14:textId="77777777" w:rsidR="006D0F8D" w:rsidRPr="00D700F1" w:rsidRDefault="006D0F8D" w:rsidP="00742444">
            <w:pPr>
              <w:tabs>
                <w:tab w:val="left" w:pos="284"/>
              </w:tabs>
              <w:rPr>
                <w:sz w:val="28"/>
                <w:szCs w:val="28"/>
              </w:rPr>
            </w:pPr>
          </w:p>
        </w:tc>
      </w:tr>
      <w:tr w:rsidR="006D0F8D" w:rsidRPr="00D700F1" w14:paraId="7522CEAC" w14:textId="77777777" w:rsidTr="00742444">
        <w:tc>
          <w:tcPr>
            <w:tcW w:w="1208" w:type="dxa"/>
            <w:vMerge/>
            <w:shd w:val="clear" w:color="auto" w:fill="auto"/>
          </w:tcPr>
          <w:p w14:paraId="3A964476" w14:textId="77777777" w:rsidR="006D0F8D" w:rsidRPr="00D700F1" w:rsidRDefault="006D0F8D" w:rsidP="00742444">
            <w:pPr>
              <w:tabs>
                <w:tab w:val="left" w:pos="284"/>
              </w:tabs>
              <w:rPr>
                <w:b/>
                <w:bCs/>
                <w:sz w:val="28"/>
                <w:szCs w:val="28"/>
              </w:rPr>
            </w:pPr>
          </w:p>
        </w:tc>
        <w:tc>
          <w:tcPr>
            <w:tcW w:w="8114" w:type="dxa"/>
            <w:shd w:val="clear" w:color="auto" w:fill="auto"/>
          </w:tcPr>
          <w:p w14:paraId="31CD3D9B" w14:textId="77777777" w:rsidR="006D0F8D" w:rsidRPr="00D700F1" w:rsidRDefault="006D0F8D" w:rsidP="00742444">
            <w:pPr>
              <w:tabs>
                <w:tab w:val="left" w:pos="284"/>
              </w:tabs>
              <w:rPr>
                <w:b/>
                <w:bCs/>
                <w:sz w:val="28"/>
                <w:szCs w:val="28"/>
              </w:rPr>
            </w:pPr>
            <w:r w:rsidRPr="00D700F1">
              <w:rPr>
                <w:b/>
                <w:bCs/>
                <w:sz w:val="28"/>
                <w:szCs w:val="28"/>
              </w:rPr>
              <w:t>Xác định đúng vấn đề cần nghị luận</w:t>
            </w:r>
          </w:p>
        </w:tc>
        <w:tc>
          <w:tcPr>
            <w:tcW w:w="1103" w:type="dxa"/>
            <w:vMerge w:val="restart"/>
          </w:tcPr>
          <w:p w14:paraId="29C13BE0" w14:textId="77777777" w:rsidR="006D0F8D" w:rsidRPr="00D700F1" w:rsidRDefault="006D0F8D" w:rsidP="00742444">
            <w:pPr>
              <w:tabs>
                <w:tab w:val="left" w:pos="284"/>
              </w:tabs>
              <w:rPr>
                <w:sz w:val="28"/>
                <w:szCs w:val="28"/>
              </w:rPr>
            </w:pPr>
            <w:r w:rsidRPr="00D700F1">
              <w:rPr>
                <w:sz w:val="28"/>
                <w:szCs w:val="28"/>
              </w:rPr>
              <w:t>0,25đ</w:t>
            </w:r>
          </w:p>
        </w:tc>
      </w:tr>
      <w:tr w:rsidR="006D0F8D" w:rsidRPr="00D700F1" w14:paraId="553307C6" w14:textId="77777777" w:rsidTr="00742444">
        <w:tc>
          <w:tcPr>
            <w:tcW w:w="1208" w:type="dxa"/>
            <w:vMerge/>
            <w:shd w:val="clear" w:color="auto" w:fill="auto"/>
          </w:tcPr>
          <w:p w14:paraId="535F9591" w14:textId="77777777" w:rsidR="006D0F8D" w:rsidRPr="00D700F1" w:rsidRDefault="006D0F8D" w:rsidP="00742444">
            <w:pPr>
              <w:tabs>
                <w:tab w:val="left" w:pos="284"/>
              </w:tabs>
              <w:rPr>
                <w:b/>
                <w:bCs/>
                <w:sz w:val="28"/>
                <w:szCs w:val="28"/>
              </w:rPr>
            </w:pPr>
          </w:p>
        </w:tc>
        <w:tc>
          <w:tcPr>
            <w:tcW w:w="8114" w:type="dxa"/>
            <w:shd w:val="clear" w:color="auto" w:fill="auto"/>
          </w:tcPr>
          <w:p w14:paraId="14F9C9E6" w14:textId="77777777" w:rsidR="006D0F8D" w:rsidRPr="00D700F1" w:rsidRDefault="006D0F8D" w:rsidP="00742444">
            <w:pPr>
              <w:tabs>
                <w:tab w:val="left" w:pos="284"/>
              </w:tabs>
              <w:rPr>
                <w:sz w:val="28"/>
                <w:szCs w:val="28"/>
              </w:rPr>
            </w:pPr>
            <w:r w:rsidRPr="00D700F1">
              <w:rPr>
                <w:sz w:val="28"/>
                <w:szCs w:val="28"/>
              </w:rPr>
              <w:t>Vấn đề sử dụng hợp lí nguồn tài nguyên nước hiện nay</w:t>
            </w:r>
          </w:p>
        </w:tc>
        <w:tc>
          <w:tcPr>
            <w:tcW w:w="1103" w:type="dxa"/>
            <w:vMerge/>
          </w:tcPr>
          <w:p w14:paraId="4DC33773" w14:textId="77777777" w:rsidR="006D0F8D" w:rsidRPr="00D700F1" w:rsidRDefault="006D0F8D" w:rsidP="00742444">
            <w:pPr>
              <w:tabs>
                <w:tab w:val="left" w:pos="284"/>
              </w:tabs>
              <w:rPr>
                <w:sz w:val="28"/>
                <w:szCs w:val="28"/>
              </w:rPr>
            </w:pPr>
          </w:p>
        </w:tc>
      </w:tr>
      <w:tr w:rsidR="006D0F8D" w:rsidRPr="00D700F1" w14:paraId="5F512C26" w14:textId="77777777" w:rsidTr="00742444">
        <w:tc>
          <w:tcPr>
            <w:tcW w:w="1208" w:type="dxa"/>
            <w:vMerge/>
            <w:shd w:val="clear" w:color="auto" w:fill="auto"/>
          </w:tcPr>
          <w:p w14:paraId="21BE1E55" w14:textId="77777777" w:rsidR="006D0F8D" w:rsidRPr="00D700F1" w:rsidRDefault="006D0F8D" w:rsidP="00742444">
            <w:pPr>
              <w:tabs>
                <w:tab w:val="left" w:pos="284"/>
              </w:tabs>
              <w:rPr>
                <w:b/>
                <w:bCs/>
                <w:sz w:val="28"/>
                <w:szCs w:val="28"/>
              </w:rPr>
            </w:pPr>
          </w:p>
        </w:tc>
        <w:tc>
          <w:tcPr>
            <w:tcW w:w="8114" w:type="dxa"/>
            <w:shd w:val="clear" w:color="auto" w:fill="auto"/>
          </w:tcPr>
          <w:p w14:paraId="159E6FD5" w14:textId="77777777" w:rsidR="006D0F8D" w:rsidRPr="00D700F1" w:rsidRDefault="006D0F8D" w:rsidP="00742444">
            <w:pPr>
              <w:tabs>
                <w:tab w:val="left" w:pos="284"/>
              </w:tabs>
              <w:rPr>
                <w:b/>
                <w:bCs/>
                <w:sz w:val="28"/>
                <w:szCs w:val="28"/>
              </w:rPr>
            </w:pPr>
            <w:r w:rsidRPr="00D700F1">
              <w:rPr>
                <w:b/>
                <w:bCs/>
                <w:sz w:val="28"/>
                <w:szCs w:val="28"/>
              </w:rPr>
              <w:t>Triển khai vấn đề cần nghị luận</w:t>
            </w:r>
          </w:p>
        </w:tc>
        <w:tc>
          <w:tcPr>
            <w:tcW w:w="1103" w:type="dxa"/>
            <w:vMerge w:val="restart"/>
          </w:tcPr>
          <w:p w14:paraId="7A3506C2" w14:textId="77777777" w:rsidR="006D0F8D" w:rsidRPr="00D700F1" w:rsidRDefault="006D0F8D" w:rsidP="00742444">
            <w:pPr>
              <w:tabs>
                <w:tab w:val="left" w:pos="284"/>
              </w:tabs>
              <w:rPr>
                <w:sz w:val="28"/>
                <w:szCs w:val="28"/>
              </w:rPr>
            </w:pPr>
            <w:r w:rsidRPr="00D700F1">
              <w:rPr>
                <w:sz w:val="28"/>
                <w:szCs w:val="28"/>
              </w:rPr>
              <w:t>1,0đ</w:t>
            </w:r>
          </w:p>
        </w:tc>
      </w:tr>
      <w:tr w:rsidR="006D0F8D" w:rsidRPr="00D700F1" w14:paraId="34D6FA2C" w14:textId="77777777" w:rsidTr="00742444">
        <w:tc>
          <w:tcPr>
            <w:tcW w:w="1208" w:type="dxa"/>
            <w:vMerge/>
            <w:shd w:val="clear" w:color="auto" w:fill="auto"/>
          </w:tcPr>
          <w:p w14:paraId="48178865" w14:textId="77777777" w:rsidR="006D0F8D" w:rsidRPr="00D700F1" w:rsidRDefault="006D0F8D" w:rsidP="00742444">
            <w:pPr>
              <w:tabs>
                <w:tab w:val="left" w:pos="284"/>
              </w:tabs>
              <w:rPr>
                <w:b/>
                <w:bCs/>
                <w:sz w:val="28"/>
                <w:szCs w:val="28"/>
              </w:rPr>
            </w:pPr>
          </w:p>
        </w:tc>
        <w:tc>
          <w:tcPr>
            <w:tcW w:w="8114" w:type="dxa"/>
            <w:shd w:val="clear" w:color="auto" w:fill="auto"/>
          </w:tcPr>
          <w:p w14:paraId="49D85552" w14:textId="77777777" w:rsidR="006D0F8D" w:rsidRPr="00D700F1" w:rsidRDefault="006D0F8D" w:rsidP="00742444">
            <w:pPr>
              <w:tabs>
                <w:tab w:val="left" w:pos="284"/>
              </w:tabs>
              <w:rPr>
                <w:sz w:val="28"/>
                <w:szCs w:val="28"/>
              </w:rPr>
            </w:pPr>
            <w:r w:rsidRPr="00D700F1">
              <w:rPr>
                <w:sz w:val="28"/>
                <w:szCs w:val="28"/>
              </w:rPr>
              <w:t>Có thể chọn các thao tác lập luận phù hợp để triển khai vấn đề nghị luận theo nhiều cách nhưng cần làm rõ được suy nghĩ về vai trò của việc sử dụng hợp lí nguồn tài nguyên nước hiện nay.</w:t>
            </w:r>
          </w:p>
          <w:p w14:paraId="0B4E0156" w14:textId="77777777" w:rsidR="006D0F8D" w:rsidRPr="00D700F1" w:rsidRDefault="006D0F8D" w:rsidP="00742444">
            <w:pPr>
              <w:tabs>
                <w:tab w:val="left" w:pos="284"/>
              </w:tabs>
              <w:rPr>
                <w:sz w:val="28"/>
                <w:szCs w:val="28"/>
              </w:rPr>
            </w:pPr>
            <w:r w:rsidRPr="00D700F1">
              <w:rPr>
                <w:sz w:val="28"/>
                <w:szCs w:val="28"/>
              </w:rPr>
              <w:t>- Nguôn tài nguyên nước của nước ta rât giàu có, đa dạng, tuy nhiên hiện nay đang bị cạn kiệt dần, đang bị ô nhiễm.</w:t>
            </w:r>
          </w:p>
          <w:p w14:paraId="4A95EBDA" w14:textId="77777777" w:rsidR="006D0F8D" w:rsidRPr="00D700F1" w:rsidRDefault="006D0F8D" w:rsidP="00742444">
            <w:pPr>
              <w:tabs>
                <w:tab w:val="left" w:pos="284"/>
              </w:tabs>
              <w:rPr>
                <w:sz w:val="28"/>
                <w:szCs w:val="28"/>
              </w:rPr>
            </w:pPr>
            <w:r w:rsidRPr="00D700F1">
              <w:rPr>
                <w:sz w:val="28"/>
                <w:szCs w:val="28"/>
              </w:rPr>
              <w:t>- Việc sử dụng hợp lí nguồn tài nguyên nước có ý nghĩa sống còn đối với đời sống của nhân dân, liên quan đến an ninh quốc gia. Bởi vậy cần sự chung tay, góp sức của tất cả cộng đồng.</w:t>
            </w:r>
          </w:p>
          <w:p w14:paraId="7485D918" w14:textId="77777777" w:rsidR="006D0F8D" w:rsidRPr="00D700F1" w:rsidRDefault="006D0F8D" w:rsidP="00742444">
            <w:pPr>
              <w:tabs>
                <w:tab w:val="left" w:pos="284"/>
              </w:tabs>
              <w:rPr>
                <w:sz w:val="28"/>
                <w:szCs w:val="28"/>
              </w:rPr>
            </w:pPr>
            <w:r w:rsidRPr="00D700F1">
              <w:rPr>
                <w:sz w:val="28"/>
                <w:szCs w:val="28"/>
              </w:rPr>
              <w:t>- Cần có những biện pháp ở cả tầm vi mô và vĩ mô để quản lí và sử dụng hợp lí nguồn tài nguyên nước, đặc biệt là các biện pháp bảo vệ nguồn nước, tránh lãng phí.</w:t>
            </w:r>
          </w:p>
          <w:p w14:paraId="4DE651D3" w14:textId="77777777" w:rsidR="006D0F8D" w:rsidRPr="00D700F1" w:rsidRDefault="006D0F8D" w:rsidP="00742444">
            <w:pPr>
              <w:tabs>
                <w:tab w:val="left" w:pos="284"/>
              </w:tabs>
              <w:rPr>
                <w:sz w:val="28"/>
                <w:szCs w:val="28"/>
              </w:rPr>
            </w:pPr>
            <w:r w:rsidRPr="00D700F1">
              <w:rPr>
                <w:sz w:val="28"/>
                <w:szCs w:val="28"/>
              </w:rPr>
              <w:t>- Bản thân mỗi cá nhận cũng cần có ý thức sâu sắc về vấn đề này, có những hành động thiết thực để sử dụng nguồn nước hợp lí nhất, góp phần vào sự ổn định, phồn vinh của xã hội.</w:t>
            </w:r>
          </w:p>
        </w:tc>
        <w:tc>
          <w:tcPr>
            <w:tcW w:w="1103" w:type="dxa"/>
            <w:vMerge/>
          </w:tcPr>
          <w:p w14:paraId="17DDD8E8" w14:textId="77777777" w:rsidR="006D0F8D" w:rsidRPr="00D700F1" w:rsidRDefault="006D0F8D" w:rsidP="00742444">
            <w:pPr>
              <w:tabs>
                <w:tab w:val="left" w:pos="284"/>
              </w:tabs>
              <w:rPr>
                <w:sz w:val="28"/>
                <w:szCs w:val="28"/>
              </w:rPr>
            </w:pPr>
          </w:p>
        </w:tc>
      </w:tr>
      <w:tr w:rsidR="006D0F8D" w:rsidRPr="00D700F1" w14:paraId="60DA0A5F" w14:textId="77777777" w:rsidTr="00742444">
        <w:tc>
          <w:tcPr>
            <w:tcW w:w="1208" w:type="dxa"/>
            <w:vMerge/>
            <w:shd w:val="clear" w:color="auto" w:fill="auto"/>
          </w:tcPr>
          <w:p w14:paraId="3648452C" w14:textId="77777777" w:rsidR="006D0F8D" w:rsidRPr="00D700F1" w:rsidRDefault="006D0F8D" w:rsidP="00742444">
            <w:pPr>
              <w:tabs>
                <w:tab w:val="left" w:pos="284"/>
              </w:tabs>
              <w:rPr>
                <w:b/>
                <w:bCs/>
                <w:sz w:val="28"/>
                <w:szCs w:val="28"/>
              </w:rPr>
            </w:pPr>
          </w:p>
        </w:tc>
        <w:tc>
          <w:tcPr>
            <w:tcW w:w="8114" w:type="dxa"/>
            <w:shd w:val="clear" w:color="auto" w:fill="auto"/>
          </w:tcPr>
          <w:p w14:paraId="0D928500" w14:textId="77777777" w:rsidR="006D0F8D" w:rsidRPr="00D700F1" w:rsidRDefault="006D0F8D" w:rsidP="00742444">
            <w:pPr>
              <w:tabs>
                <w:tab w:val="left" w:pos="284"/>
              </w:tabs>
              <w:rPr>
                <w:b/>
                <w:bCs/>
                <w:sz w:val="28"/>
                <w:szCs w:val="28"/>
              </w:rPr>
            </w:pPr>
            <w:r w:rsidRPr="00D700F1">
              <w:rPr>
                <w:b/>
                <w:bCs/>
                <w:sz w:val="28"/>
                <w:szCs w:val="28"/>
              </w:rPr>
              <w:t>Chính tả, dùng từ, đặt câu</w:t>
            </w:r>
          </w:p>
        </w:tc>
        <w:tc>
          <w:tcPr>
            <w:tcW w:w="1103" w:type="dxa"/>
            <w:vMerge w:val="restart"/>
          </w:tcPr>
          <w:p w14:paraId="49050693" w14:textId="77777777" w:rsidR="006D0F8D" w:rsidRPr="00D700F1" w:rsidRDefault="006D0F8D" w:rsidP="00742444">
            <w:pPr>
              <w:tabs>
                <w:tab w:val="left" w:pos="284"/>
              </w:tabs>
              <w:rPr>
                <w:sz w:val="28"/>
                <w:szCs w:val="28"/>
              </w:rPr>
            </w:pPr>
            <w:r w:rsidRPr="00D700F1">
              <w:rPr>
                <w:sz w:val="28"/>
                <w:szCs w:val="28"/>
              </w:rPr>
              <w:t>0,25đ</w:t>
            </w:r>
          </w:p>
        </w:tc>
      </w:tr>
      <w:tr w:rsidR="006D0F8D" w:rsidRPr="00D700F1" w14:paraId="16660368" w14:textId="77777777" w:rsidTr="00742444">
        <w:tc>
          <w:tcPr>
            <w:tcW w:w="1208" w:type="dxa"/>
            <w:vMerge/>
            <w:shd w:val="clear" w:color="auto" w:fill="auto"/>
          </w:tcPr>
          <w:p w14:paraId="27CCB79A" w14:textId="77777777" w:rsidR="006D0F8D" w:rsidRPr="00D700F1" w:rsidRDefault="006D0F8D" w:rsidP="00742444">
            <w:pPr>
              <w:tabs>
                <w:tab w:val="left" w:pos="284"/>
              </w:tabs>
              <w:rPr>
                <w:b/>
                <w:bCs/>
                <w:sz w:val="28"/>
                <w:szCs w:val="28"/>
              </w:rPr>
            </w:pPr>
          </w:p>
        </w:tc>
        <w:tc>
          <w:tcPr>
            <w:tcW w:w="8114" w:type="dxa"/>
            <w:shd w:val="clear" w:color="auto" w:fill="auto"/>
          </w:tcPr>
          <w:p w14:paraId="73AC67A8" w14:textId="77777777" w:rsidR="006D0F8D" w:rsidRPr="00D700F1" w:rsidRDefault="006D0F8D" w:rsidP="00742444">
            <w:pPr>
              <w:tabs>
                <w:tab w:val="left" w:pos="284"/>
              </w:tabs>
              <w:rPr>
                <w:sz w:val="28"/>
                <w:szCs w:val="28"/>
              </w:rPr>
            </w:pPr>
            <w:r w:rsidRPr="00D700F1">
              <w:rPr>
                <w:sz w:val="28"/>
                <w:szCs w:val="28"/>
              </w:rPr>
              <w:t>Đảm bảo chuẩn chính tả, ngữ pháp, ngữ nghĩa Tiếng Việt.</w:t>
            </w:r>
          </w:p>
        </w:tc>
        <w:tc>
          <w:tcPr>
            <w:tcW w:w="1103" w:type="dxa"/>
            <w:vMerge/>
          </w:tcPr>
          <w:p w14:paraId="38119AA2" w14:textId="77777777" w:rsidR="006D0F8D" w:rsidRPr="00D700F1" w:rsidRDefault="006D0F8D" w:rsidP="00742444">
            <w:pPr>
              <w:tabs>
                <w:tab w:val="left" w:pos="284"/>
              </w:tabs>
              <w:rPr>
                <w:sz w:val="28"/>
                <w:szCs w:val="28"/>
              </w:rPr>
            </w:pPr>
          </w:p>
        </w:tc>
      </w:tr>
      <w:tr w:rsidR="006D0F8D" w:rsidRPr="00D700F1" w14:paraId="79A328EC" w14:textId="77777777" w:rsidTr="00742444">
        <w:tc>
          <w:tcPr>
            <w:tcW w:w="1208" w:type="dxa"/>
            <w:vMerge/>
            <w:shd w:val="clear" w:color="auto" w:fill="auto"/>
          </w:tcPr>
          <w:p w14:paraId="629D7C5A" w14:textId="77777777" w:rsidR="006D0F8D" w:rsidRPr="00D700F1" w:rsidRDefault="006D0F8D" w:rsidP="00742444">
            <w:pPr>
              <w:tabs>
                <w:tab w:val="left" w:pos="284"/>
              </w:tabs>
              <w:rPr>
                <w:b/>
                <w:bCs/>
                <w:sz w:val="28"/>
                <w:szCs w:val="28"/>
              </w:rPr>
            </w:pPr>
          </w:p>
        </w:tc>
        <w:tc>
          <w:tcPr>
            <w:tcW w:w="8114" w:type="dxa"/>
            <w:shd w:val="clear" w:color="auto" w:fill="auto"/>
          </w:tcPr>
          <w:p w14:paraId="4EB88527" w14:textId="77777777" w:rsidR="006D0F8D" w:rsidRPr="00D700F1" w:rsidRDefault="006D0F8D" w:rsidP="00742444">
            <w:pPr>
              <w:tabs>
                <w:tab w:val="left" w:pos="284"/>
              </w:tabs>
              <w:rPr>
                <w:b/>
                <w:bCs/>
                <w:sz w:val="28"/>
                <w:szCs w:val="28"/>
              </w:rPr>
            </w:pPr>
            <w:r w:rsidRPr="00D700F1">
              <w:rPr>
                <w:b/>
                <w:bCs/>
                <w:sz w:val="28"/>
                <w:szCs w:val="28"/>
              </w:rPr>
              <w:t>Sáng tạo:</w:t>
            </w:r>
          </w:p>
        </w:tc>
        <w:tc>
          <w:tcPr>
            <w:tcW w:w="1103" w:type="dxa"/>
            <w:vMerge w:val="restart"/>
          </w:tcPr>
          <w:p w14:paraId="17D8F7B2" w14:textId="77777777" w:rsidR="006D0F8D" w:rsidRPr="00D700F1" w:rsidRDefault="006D0F8D" w:rsidP="00742444">
            <w:pPr>
              <w:tabs>
                <w:tab w:val="left" w:pos="284"/>
              </w:tabs>
              <w:rPr>
                <w:sz w:val="28"/>
                <w:szCs w:val="28"/>
              </w:rPr>
            </w:pPr>
            <w:r w:rsidRPr="00D700F1">
              <w:rPr>
                <w:sz w:val="28"/>
                <w:szCs w:val="28"/>
              </w:rPr>
              <w:t>0,25đ</w:t>
            </w:r>
          </w:p>
        </w:tc>
      </w:tr>
      <w:tr w:rsidR="006D0F8D" w:rsidRPr="00D700F1" w14:paraId="051092EB" w14:textId="77777777" w:rsidTr="00742444">
        <w:tc>
          <w:tcPr>
            <w:tcW w:w="1208" w:type="dxa"/>
            <w:vMerge/>
            <w:shd w:val="clear" w:color="auto" w:fill="auto"/>
          </w:tcPr>
          <w:p w14:paraId="0365EDF5" w14:textId="77777777" w:rsidR="006D0F8D" w:rsidRPr="00D700F1" w:rsidRDefault="006D0F8D" w:rsidP="00742444">
            <w:pPr>
              <w:tabs>
                <w:tab w:val="left" w:pos="284"/>
              </w:tabs>
              <w:rPr>
                <w:b/>
                <w:bCs/>
                <w:sz w:val="28"/>
                <w:szCs w:val="28"/>
              </w:rPr>
            </w:pPr>
          </w:p>
        </w:tc>
        <w:tc>
          <w:tcPr>
            <w:tcW w:w="8114" w:type="dxa"/>
            <w:shd w:val="clear" w:color="auto" w:fill="auto"/>
          </w:tcPr>
          <w:p w14:paraId="78668C2B" w14:textId="77777777" w:rsidR="006D0F8D" w:rsidRPr="00D700F1" w:rsidRDefault="006D0F8D" w:rsidP="00742444">
            <w:pPr>
              <w:tabs>
                <w:tab w:val="left" w:pos="284"/>
              </w:tabs>
              <w:rPr>
                <w:sz w:val="28"/>
                <w:szCs w:val="28"/>
              </w:rPr>
            </w:pPr>
            <w:r w:rsidRPr="00D700F1">
              <w:rPr>
                <w:sz w:val="28"/>
                <w:szCs w:val="28"/>
              </w:rPr>
              <w:t>Có cách diễn đạt mới mẻ, thể hiện suy nghĩ sâu sắc về vấn đề nghị luận</w:t>
            </w:r>
          </w:p>
        </w:tc>
        <w:tc>
          <w:tcPr>
            <w:tcW w:w="1103" w:type="dxa"/>
            <w:vMerge/>
          </w:tcPr>
          <w:p w14:paraId="111C485B" w14:textId="77777777" w:rsidR="006D0F8D" w:rsidRPr="00D700F1" w:rsidRDefault="006D0F8D" w:rsidP="00742444">
            <w:pPr>
              <w:tabs>
                <w:tab w:val="left" w:pos="284"/>
              </w:tabs>
              <w:rPr>
                <w:sz w:val="28"/>
                <w:szCs w:val="28"/>
              </w:rPr>
            </w:pPr>
          </w:p>
        </w:tc>
      </w:tr>
      <w:tr w:rsidR="006D0F8D" w:rsidRPr="00D700F1" w14:paraId="5E398FE9" w14:textId="77777777" w:rsidTr="00742444">
        <w:tc>
          <w:tcPr>
            <w:tcW w:w="1208" w:type="dxa"/>
            <w:vMerge/>
            <w:shd w:val="clear" w:color="auto" w:fill="auto"/>
          </w:tcPr>
          <w:p w14:paraId="67E0FC43" w14:textId="77777777" w:rsidR="006D0F8D" w:rsidRPr="00D700F1" w:rsidRDefault="006D0F8D" w:rsidP="00742444">
            <w:pPr>
              <w:tabs>
                <w:tab w:val="left" w:pos="284"/>
              </w:tabs>
              <w:rPr>
                <w:b/>
                <w:bCs/>
                <w:sz w:val="28"/>
                <w:szCs w:val="28"/>
              </w:rPr>
            </w:pPr>
          </w:p>
        </w:tc>
        <w:tc>
          <w:tcPr>
            <w:tcW w:w="8114" w:type="dxa"/>
            <w:shd w:val="clear" w:color="auto" w:fill="auto"/>
          </w:tcPr>
          <w:p w14:paraId="3D3A8DB3" w14:textId="77777777" w:rsidR="006D0F8D" w:rsidRPr="00D700F1" w:rsidRDefault="006D0F8D" w:rsidP="00742444">
            <w:pPr>
              <w:tabs>
                <w:tab w:val="left" w:pos="284"/>
              </w:tabs>
              <w:rPr>
                <w:b/>
                <w:bCs/>
                <w:sz w:val="28"/>
                <w:szCs w:val="28"/>
              </w:rPr>
            </w:pPr>
            <w:r w:rsidRPr="00D700F1">
              <w:rPr>
                <w:b/>
                <w:bCs/>
                <w:sz w:val="28"/>
                <w:szCs w:val="28"/>
              </w:rPr>
              <w:t>Câu 2:</w:t>
            </w:r>
          </w:p>
        </w:tc>
        <w:tc>
          <w:tcPr>
            <w:tcW w:w="1103" w:type="dxa"/>
          </w:tcPr>
          <w:p w14:paraId="0A5AF36F" w14:textId="77777777" w:rsidR="006D0F8D" w:rsidRPr="00D700F1" w:rsidRDefault="006D0F8D" w:rsidP="00742444">
            <w:pPr>
              <w:tabs>
                <w:tab w:val="left" w:pos="284"/>
              </w:tabs>
              <w:rPr>
                <w:b/>
                <w:bCs/>
                <w:sz w:val="28"/>
                <w:szCs w:val="28"/>
              </w:rPr>
            </w:pPr>
            <w:r w:rsidRPr="00D700F1">
              <w:rPr>
                <w:b/>
                <w:bCs/>
                <w:sz w:val="28"/>
                <w:szCs w:val="28"/>
              </w:rPr>
              <w:t>5,0 điểm</w:t>
            </w:r>
          </w:p>
        </w:tc>
      </w:tr>
      <w:tr w:rsidR="006D0F8D" w:rsidRPr="00D700F1" w14:paraId="7F831997" w14:textId="77777777" w:rsidTr="00742444">
        <w:tc>
          <w:tcPr>
            <w:tcW w:w="1208" w:type="dxa"/>
            <w:vMerge/>
            <w:shd w:val="clear" w:color="auto" w:fill="auto"/>
          </w:tcPr>
          <w:p w14:paraId="6152CC63" w14:textId="77777777" w:rsidR="006D0F8D" w:rsidRPr="00D700F1" w:rsidRDefault="006D0F8D" w:rsidP="00742444">
            <w:pPr>
              <w:tabs>
                <w:tab w:val="left" w:pos="284"/>
              </w:tabs>
              <w:rPr>
                <w:b/>
                <w:bCs/>
                <w:sz w:val="28"/>
                <w:szCs w:val="28"/>
              </w:rPr>
            </w:pPr>
          </w:p>
        </w:tc>
        <w:tc>
          <w:tcPr>
            <w:tcW w:w="8114" w:type="dxa"/>
            <w:shd w:val="clear" w:color="auto" w:fill="auto"/>
          </w:tcPr>
          <w:p w14:paraId="4077DDA3" w14:textId="77777777" w:rsidR="006D0F8D" w:rsidRPr="00D700F1" w:rsidRDefault="006D0F8D" w:rsidP="00742444">
            <w:pPr>
              <w:tabs>
                <w:tab w:val="left" w:pos="284"/>
              </w:tabs>
              <w:rPr>
                <w:b/>
                <w:bCs/>
                <w:sz w:val="28"/>
                <w:szCs w:val="28"/>
              </w:rPr>
            </w:pPr>
            <w:r w:rsidRPr="00D700F1">
              <w:rPr>
                <w:b/>
                <w:bCs/>
                <w:sz w:val="28"/>
                <w:szCs w:val="28"/>
              </w:rPr>
              <w:t>Đảm bảo cấu trúc bài văn nghị luận</w:t>
            </w:r>
          </w:p>
        </w:tc>
        <w:tc>
          <w:tcPr>
            <w:tcW w:w="1103" w:type="dxa"/>
            <w:vMerge w:val="restart"/>
          </w:tcPr>
          <w:p w14:paraId="517E90BA" w14:textId="77777777" w:rsidR="006D0F8D" w:rsidRPr="00D700F1" w:rsidRDefault="006D0F8D" w:rsidP="00742444">
            <w:pPr>
              <w:tabs>
                <w:tab w:val="left" w:pos="284"/>
              </w:tabs>
              <w:rPr>
                <w:sz w:val="28"/>
                <w:szCs w:val="28"/>
              </w:rPr>
            </w:pPr>
            <w:r w:rsidRPr="00D700F1">
              <w:rPr>
                <w:sz w:val="28"/>
                <w:szCs w:val="28"/>
              </w:rPr>
              <w:t>0,25đ</w:t>
            </w:r>
          </w:p>
        </w:tc>
      </w:tr>
      <w:tr w:rsidR="006D0F8D" w:rsidRPr="00D700F1" w14:paraId="20FAC7E8" w14:textId="77777777" w:rsidTr="00742444">
        <w:tc>
          <w:tcPr>
            <w:tcW w:w="1208" w:type="dxa"/>
            <w:vMerge/>
            <w:shd w:val="clear" w:color="auto" w:fill="auto"/>
          </w:tcPr>
          <w:p w14:paraId="6379B6E1" w14:textId="77777777" w:rsidR="006D0F8D" w:rsidRPr="00D700F1" w:rsidRDefault="006D0F8D" w:rsidP="00742444">
            <w:pPr>
              <w:tabs>
                <w:tab w:val="left" w:pos="284"/>
              </w:tabs>
              <w:rPr>
                <w:b/>
                <w:bCs/>
                <w:sz w:val="28"/>
                <w:szCs w:val="28"/>
              </w:rPr>
            </w:pPr>
          </w:p>
        </w:tc>
        <w:tc>
          <w:tcPr>
            <w:tcW w:w="8114" w:type="dxa"/>
            <w:shd w:val="clear" w:color="auto" w:fill="auto"/>
          </w:tcPr>
          <w:p w14:paraId="4F69CDD9" w14:textId="77777777" w:rsidR="006D0F8D" w:rsidRPr="00D700F1" w:rsidRDefault="006D0F8D" w:rsidP="00742444">
            <w:pPr>
              <w:tabs>
                <w:tab w:val="left" w:pos="284"/>
              </w:tabs>
              <w:rPr>
                <w:sz w:val="28"/>
                <w:szCs w:val="28"/>
              </w:rPr>
            </w:pPr>
            <w:r w:rsidRPr="00D700F1">
              <w:rPr>
                <w:sz w:val="28"/>
                <w:szCs w:val="28"/>
              </w:rPr>
              <w:t>Trình bày đầy đủ các phần Mở bài, Thân bài, Kết bài. Phần Mở bài biết dẫn dắt hợp lí và nêu được vấn đề; phần Thân bài biết tổ chức thành nhiều đoạn văn liên kết chặt chẽ với nhau cùng làm sáng tỏ vấn đề; phần Kết bài khái quát được vấn đề và thể hiện được nhận thức của cá nhân.</w:t>
            </w:r>
          </w:p>
        </w:tc>
        <w:tc>
          <w:tcPr>
            <w:tcW w:w="1103" w:type="dxa"/>
            <w:vMerge/>
          </w:tcPr>
          <w:p w14:paraId="290ADE31" w14:textId="77777777" w:rsidR="006D0F8D" w:rsidRPr="00D700F1" w:rsidRDefault="006D0F8D" w:rsidP="00742444">
            <w:pPr>
              <w:tabs>
                <w:tab w:val="left" w:pos="284"/>
              </w:tabs>
              <w:rPr>
                <w:sz w:val="28"/>
                <w:szCs w:val="28"/>
              </w:rPr>
            </w:pPr>
          </w:p>
        </w:tc>
      </w:tr>
      <w:tr w:rsidR="006D0F8D" w:rsidRPr="00D700F1" w14:paraId="3070AC1A" w14:textId="77777777" w:rsidTr="00742444">
        <w:tc>
          <w:tcPr>
            <w:tcW w:w="1208" w:type="dxa"/>
            <w:vMerge/>
            <w:shd w:val="clear" w:color="auto" w:fill="auto"/>
          </w:tcPr>
          <w:p w14:paraId="4FD3DB68" w14:textId="77777777" w:rsidR="006D0F8D" w:rsidRPr="00D700F1" w:rsidRDefault="006D0F8D" w:rsidP="00742444">
            <w:pPr>
              <w:tabs>
                <w:tab w:val="left" w:pos="284"/>
              </w:tabs>
              <w:rPr>
                <w:b/>
                <w:bCs/>
                <w:sz w:val="28"/>
                <w:szCs w:val="28"/>
              </w:rPr>
            </w:pPr>
          </w:p>
        </w:tc>
        <w:tc>
          <w:tcPr>
            <w:tcW w:w="8114" w:type="dxa"/>
            <w:shd w:val="clear" w:color="auto" w:fill="auto"/>
          </w:tcPr>
          <w:p w14:paraId="0D95139B" w14:textId="77777777" w:rsidR="006D0F8D" w:rsidRPr="00D700F1" w:rsidRDefault="006D0F8D" w:rsidP="00742444">
            <w:pPr>
              <w:tabs>
                <w:tab w:val="left" w:pos="284"/>
              </w:tabs>
              <w:rPr>
                <w:b/>
                <w:bCs/>
                <w:sz w:val="28"/>
                <w:szCs w:val="28"/>
              </w:rPr>
            </w:pPr>
            <w:r w:rsidRPr="00D700F1">
              <w:rPr>
                <w:b/>
                <w:bCs/>
                <w:sz w:val="28"/>
                <w:szCs w:val="28"/>
              </w:rPr>
              <w:t>Xác định đúng vấn đề cần nghị luận</w:t>
            </w:r>
          </w:p>
        </w:tc>
        <w:tc>
          <w:tcPr>
            <w:tcW w:w="1103" w:type="dxa"/>
            <w:vMerge w:val="restart"/>
          </w:tcPr>
          <w:p w14:paraId="2B1DC739" w14:textId="77777777" w:rsidR="006D0F8D" w:rsidRPr="00D700F1" w:rsidRDefault="006D0F8D" w:rsidP="00742444">
            <w:pPr>
              <w:tabs>
                <w:tab w:val="left" w:pos="284"/>
              </w:tabs>
              <w:rPr>
                <w:sz w:val="28"/>
                <w:szCs w:val="28"/>
              </w:rPr>
            </w:pPr>
            <w:r w:rsidRPr="00D700F1">
              <w:rPr>
                <w:sz w:val="28"/>
                <w:szCs w:val="28"/>
              </w:rPr>
              <w:t>0,5đ</w:t>
            </w:r>
          </w:p>
        </w:tc>
      </w:tr>
      <w:tr w:rsidR="006D0F8D" w:rsidRPr="00D700F1" w14:paraId="299120F8" w14:textId="77777777" w:rsidTr="00742444">
        <w:tc>
          <w:tcPr>
            <w:tcW w:w="1208" w:type="dxa"/>
            <w:vMerge/>
            <w:shd w:val="clear" w:color="auto" w:fill="auto"/>
          </w:tcPr>
          <w:p w14:paraId="6D87257A" w14:textId="77777777" w:rsidR="006D0F8D" w:rsidRPr="00D700F1" w:rsidRDefault="006D0F8D" w:rsidP="00742444">
            <w:pPr>
              <w:tabs>
                <w:tab w:val="left" w:pos="284"/>
              </w:tabs>
              <w:rPr>
                <w:b/>
                <w:bCs/>
                <w:sz w:val="28"/>
                <w:szCs w:val="28"/>
              </w:rPr>
            </w:pPr>
          </w:p>
        </w:tc>
        <w:tc>
          <w:tcPr>
            <w:tcW w:w="8114" w:type="dxa"/>
            <w:shd w:val="clear" w:color="auto" w:fill="auto"/>
          </w:tcPr>
          <w:p w14:paraId="74B5B6D3" w14:textId="77777777" w:rsidR="006D0F8D" w:rsidRPr="00D700F1" w:rsidRDefault="006D0F8D" w:rsidP="00742444">
            <w:pPr>
              <w:tabs>
                <w:tab w:val="left" w:pos="284"/>
              </w:tabs>
              <w:rPr>
                <w:sz w:val="28"/>
                <w:szCs w:val="28"/>
              </w:rPr>
            </w:pPr>
            <w:r w:rsidRPr="00D700F1">
              <w:rPr>
                <w:sz w:val="28"/>
                <w:szCs w:val="28"/>
              </w:rPr>
              <w:t xml:space="preserve">Giá trị, ý nghĩa của hai chi tiết </w:t>
            </w:r>
            <w:r w:rsidRPr="00D700F1">
              <w:rPr>
                <w:i/>
                <w:sz w:val="28"/>
                <w:szCs w:val="28"/>
              </w:rPr>
              <w:t>cái buồng Mị nằm</w:t>
            </w:r>
            <w:r w:rsidRPr="00D700F1">
              <w:rPr>
                <w:sz w:val="28"/>
                <w:szCs w:val="28"/>
              </w:rPr>
              <w:t xml:space="preserve"> và </w:t>
            </w:r>
            <w:r w:rsidRPr="00D700F1">
              <w:rPr>
                <w:i/>
                <w:sz w:val="28"/>
                <w:szCs w:val="28"/>
              </w:rPr>
              <w:t>tiếng sáo gọi bạn</w:t>
            </w:r>
            <w:r w:rsidRPr="00D700F1">
              <w:rPr>
                <w:sz w:val="28"/>
                <w:szCs w:val="28"/>
              </w:rPr>
              <w:t xml:space="preserve"> trong các đoạn trích, từ đó, làm nổi bật giá trị nhân đạo của tác phẩm</w:t>
            </w:r>
          </w:p>
        </w:tc>
        <w:tc>
          <w:tcPr>
            <w:tcW w:w="1103" w:type="dxa"/>
            <w:vMerge/>
          </w:tcPr>
          <w:p w14:paraId="7A33A014" w14:textId="77777777" w:rsidR="006D0F8D" w:rsidRPr="00D700F1" w:rsidRDefault="006D0F8D" w:rsidP="00742444">
            <w:pPr>
              <w:tabs>
                <w:tab w:val="left" w:pos="284"/>
              </w:tabs>
              <w:rPr>
                <w:sz w:val="28"/>
                <w:szCs w:val="28"/>
              </w:rPr>
            </w:pPr>
          </w:p>
        </w:tc>
      </w:tr>
      <w:tr w:rsidR="006D0F8D" w:rsidRPr="00D700F1" w14:paraId="66556B3F" w14:textId="77777777" w:rsidTr="00742444">
        <w:tc>
          <w:tcPr>
            <w:tcW w:w="1208" w:type="dxa"/>
            <w:vMerge/>
            <w:shd w:val="clear" w:color="auto" w:fill="auto"/>
          </w:tcPr>
          <w:p w14:paraId="3FAA8DC1" w14:textId="77777777" w:rsidR="006D0F8D" w:rsidRPr="00D700F1" w:rsidRDefault="006D0F8D" w:rsidP="00742444">
            <w:pPr>
              <w:tabs>
                <w:tab w:val="left" w:pos="284"/>
              </w:tabs>
              <w:rPr>
                <w:b/>
                <w:bCs/>
                <w:sz w:val="28"/>
                <w:szCs w:val="28"/>
              </w:rPr>
            </w:pPr>
          </w:p>
        </w:tc>
        <w:tc>
          <w:tcPr>
            <w:tcW w:w="8114" w:type="dxa"/>
            <w:shd w:val="clear" w:color="auto" w:fill="auto"/>
          </w:tcPr>
          <w:p w14:paraId="0D0CFFC8" w14:textId="77777777" w:rsidR="006D0F8D" w:rsidRPr="00D700F1" w:rsidRDefault="006D0F8D" w:rsidP="00742444">
            <w:pPr>
              <w:tabs>
                <w:tab w:val="left" w:pos="284"/>
              </w:tabs>
              <w:rPr>
                <w:sz w:val="28"/>
                <w:szCs w:val="28"/>
              </w:rPr>
            </w:pPr>
            <w:r w:rsidRPr="00D700F1">
              <w:rPr>
                <w:b/>
                <w:bCs/>
                <w:sz w:val="28"/>
                <w:szCs w:val="28"/>
              </w:rPr>
              <w:t>Triển khai vấn đề cần nghị luận</w:t>
            </w:r>
          </w:p>
        </w:tc>
        <w:tc>
          <w:tcPr>
            <w:tcW w:w="1103" w:type="dxa"/>
            <w:vMerge w:val="restart"/>
          </w:tcPr>
          <w:p w14:paraId="46BD46E4" w14:textId="77777777" w:rsidR="006D0F8D" w:rsidRPr="00D700F1" w:rsidRDefault="006D0F8D" w:rsidP="00742444">
            <w:pPr>
              <w:tabs>
                <w:tab w:val="left" w:pos="284"/>
              </w:tabs>
              <w:rPr>
                <w:sz w:val="28"/>
                <w:szCs w:val="28"/>
              </w:rPr>
            </w:pPr>
            <w:r w:rsidRPr="00D700F1">
              <w:rPr>
                <w:sz w:val="28"/>
                <w:szCs w:val="28"/>
              </w:rPr>
              <w:t>3,5đ</w:t>
            </w:r>
          </w:p>
        </w:tc>
      </w:tr>
      <w:tr w:rsidR="006D0F8D" w:rsidRPr="00D700F1" w14:paraId="41653D94" w14:textId="77777777" w:rsidTr="00742444">
        <w:tc>
          <w:tcPr>
            <w:tcW w:w="1208" w:type="dxa"/>
            <w:vMerge/>
            <w:shd w:val="clear" w:color="auto" w:fill="auto"/>
          </w:tcPr>
          <w:p w14:paraId="76004898" w14:textId="77777777" w:rsidR="006D0F8D" w:rsidRPr="00D700F1" w:rsidRDefault="006D0F8D" w:rsidP="00742444">
            <w:pPr>
              <w:tabs>
                <w:tab w:val="left" w:pos="284"/>
              </w:tabs>
              <w:rPr>
                <w:b/>
                <w:bCs/>
                <w:sz w:val="28"/>
                <w:szCs w:val="28"/>
              </w:rPr>
            </w:pPr>
          </w:p>
        </w:tc>
        <w:tc>
          <w:tcPr>
            <w:tcW w:w="8114" w:type="dxa"/>
            <w:shd w:val="clear" w:color="auto" w:fill="auto"/>
          </w:tcPr>
          <w:p w14:paraId="03EDE0F7" w14:textId="77777777" w:rsidR="006D0F8D" w:rsidRPr="00D700F1" w:rsidRDefault="006D0F8D" w:rsidP="00742444">
            <w:pPr>
              <w:tabs>
                <w:tab w:val="left" w:pos="284"/>
              </w:tabs>
              <w:rPr>
                <w:bCs/>
                <w:sz w:val="28"/>
                <w:szCs w:val="28"/>
              </w:rPr>
            </w:pPr>
            <w:r w:rsidRPr="00D700F1">
              <w:rPr>
                <w:bCs/>
                <w:sz w:val="28"/>
                <w:szCs w:val="28"/>
              </w:rPr>
              <w:t>Cần vận dụng tốt các thao tác lập luận, kết hợp dẫn chứng và lí lẽ.</w:t>
            </w:r>
          </w:p>
          <w:p w14:paraId="57DC0D04" w14:textId="77777777" w:rsidR="006D0F8D" w:rsidRPr="00D700F1" w:rsidRDefault="006D0F8D" w:rsidP="00742444">
            <w:pPr>
              <w:tabs>
                <w:tab w:val="left" w:pos="284"/>
              </w:tabs>
              <w:rPr>
                <w:b/>
                <w:bCs/>
                <w:sz w:val="28"/>
                <w:szCs w:val="28"/>
              </w:rPr>
            </w:pPr>
            <w:r w:rsidRPr="00D700F1">
              <w:rPr>
                <w:b/>
                <w:bCs/>
                <w:sz w:val="28"/>
                <w:szCs w:val="28"/>
              </w:rPr>
              <w:t>Giới thiệu tác giả, tác phẩm</w:t>
            </w:r>
          </w:p>
          <w:p w14:paraId="2FEC2F84" w14:textId="77777777" w:rsidR="006D0F8D" w:rsidRPr="00D700F1" w:rsidRDefault="006D0F8D" w:rsidP="00742444">
            <w:pPr>
              <w:tabs>
                <w:tab w:val="left" w:pos="284"/>
              </w:tabs>
              <w:rPr>
                <w:bCs/>
                <w:sz w:val="28"/>
                <w:szCs w:val="28"/>
              </w:rPr>
            </w:pPr>
            <w:r w:rsidRPr="00D700F1">
              <w:rPr>
                <w:bCs/>
                <w:sz w:val="28"/>
                <w:szCs w:val="28"/>
              </w:rPr>
              <w:t>- Tô Hoài là một trong những cây bút văn xuôi hàng đầu của nền văn học hiện đại Việt Nam, là nhà văn có biệt tài nắm bắt rất nhanh nhạy những nét riêng trong phong tục, tập quán của những miền đất mà ông đã đi qua. Ông có giọng văn kể chuyện hóm hỉnh, rất có duyên và đầy sức hấp dẫn; có vốn ngôn ngữ bình dân phong phú và sử dụng nó rất linh hoạt, đắc địa.</w:t>
            </w:r>
          </w:p>
          <w:p w14:paraId="12E7A55C" w14:textId="77777777" w:rsidR="006D0F8D" w:rsidRPr="00D700F1" w:rsidRDefault="006D0F8D" w:rsidP="00742444">
            <w:pPr>
              <w:tabs>
                <w:tab w:val="left" w:pos="284"/>
              </w:tabs>
              <w:rPr>
                <w:bCs/>
                <w:sz w:val="28"/>
                <w:szCs w:val="28"/>
              </w:rPr>
            </w:pPr>
            <w:r w:rsidRPr="00D700F1">
              <w:rPr>
                <w:bCs/>
                <w:sz w:val="28"/>
                <w:szCs w:val="28"/>
              </w:rPr>
              <w:t xml:space="preserve">- Truyện ngắn </w:t>
            </w:r>
            <w:r w:rsidRPr="00D700F1">
              <w:rPr>
                <w:bCs/>
                <w:i/>
                <w:sz w:val="28"/>
                <w:szCs w:val="28"/>
              </w:rPr>
              <w:t>Vợ chồng A Phủ</w:t>
            </w:r>
            <w:r w:rsidRPr="00D700F1">
              <w:rPr>
                <w:bCs/>
                <w:sz w:val="28"/>
                <w:szCs w:val="28"/>
              </w:rPr>
              <w:t xml:space="preserve"> được sáng tác năm 1952, in trong tập </w:t>
            </w:r>
            <w:r w:rsidRPr="00D700F1">
              <w:rPr>
                <w:bCs/>
                <w:i/>
                <w:sz w:val="28"/>
                <w:szCs w:val="28"/>
              </w:rPr>
              <w:t>Truyện Tây Bắc</w:t>
            </w:r>
            <w:r w:rsidRPr="00D700F1">
              <w:rPr>
                <w:bCs/>
                <w:sz w:val="28"/>
                <w:szCs w:val="28"/>
              </w:rPr>
              <w:t xml:space="preserve"> - tập truyện được tặng giải Nhất - Giải thưởng Hội văn nghệ Việt Nam 1954 - 1955. Tập </w:t>
            </w:r>
            <w:r w:rsidRPr="00D700F1">
              <w:rPr>
                <w:bCs/>
                <w:i/>
                <w:sz w:val="28"/>
                <w:szCs w:val="28"/>
              </w:rPr>
              <w:t>Truyện Tây Bắc</w:t>
            </w:r>
            <w:r w:rsidRPr="00D700F1">
              <w:rPr>
                <w:bCs/>
                <w:sz w:val="28"/>
                <w:szCs w:val="28"/>
              </w:rPr>
              <w:t xml:space="preserve"> gồm ba truyện: </w:t>
            </w:r>
            <w:r w:rsidRPr="00D700F1">
              <w:rPr>
                <w:bCs/>
                <w:i/>
                <w:sz w:val="28"/>
                <w:szCs w:val="28"/>
              </w:rPr>
              <w:t>Mường Giơn</w:t>
            </w:r>
            <w:r w:rsidRPr="00D700F1">
              <w:rPr>
                <w:bCs/>
                <w:sz w:val="28"/>
                <w:szCs w:val="28"/>
              </w:rPr>
              <w:t xml:space="preserve">, viết về dân tộc Thái; </w:t>
            </w:r>
            <w:r w:rsidRPr="00D700F1">
              <w:rPr>
                <w:bCs/>
                <w:i/>
                <w:sz w:val="28"/>
                <w:szCs w:val="28"/>
              </w:rPr>
              <w:t>Cứu đất cứu mường</w:t>
            </w:r>
            <w:r w:rsidRPr="00D700F1">
              <w:rPr>
                <w:bCs/>
                <w:sz w:val="28"/>
                <w:szCs w:val="28"/>
              </w:rPr>
              <w:t xml:space="preserve">, viết về dân tộc Mường; </w:t>
            </w:r>
            <w:r w:rsidRPr="00D700F1">
              <w:rPr>
                <w:bCs/>
                <w:i/>
                <w:sz w:val="28"/>
                <w:szCs w:val="28"/>
              </w:rPr>
              <w:t>Vợ chồng A Phủ</w:t>
            </w:r>
            <w:r w:rsidRPr="00D700F1">
              <w:rPr>
                <w:bCs/>
                <w:sz w:val="28"/>
                <w:szCs w:val="28"/>
              </w:rPr>
              <w:t xml:space="preserve">, viết về dân tộc Mèo (Mông) - mỗi truyện có một dáng vẻ, sức hấp dẫn riêng, nhưng đọng lại lâu bền trong kí ức của nhiều người đọc là truyện </w:t>
            </w:r>
            <w:r w:rsidRPr="00D700F1">
              <w:rPr>
                <w:bCs/>
                <w:i/>
                <w:sz w:val="28"/>
                <w:szCs w:val="28"/>
              </w:rPr>
              <w:t>Vợ chồng A Phủ</w:t>
            </w:r>
            <w:r w:rsidRPr="00D700F1">
              <w:rPr>
                <w:bCs/>
                <w:sz w:val="28"/>
                <w:szCs w:val="28"/>
              </w:rPr>
              <w:t xml:space="preserve">. </w:t>
            </w:r>
          </w:p>
          <w:p w14:paraId="5BBF7C0F" w14:textId="77777777" w:rsidR="006D0F8D" w:rsidRPr="00D700F1" w:rsidRDefault="006D0F8D" w:rsidP="00742444">
            <w:pPr>
              <w:tabs>
                <w:tab w:val="left" w:pos="284"/>
              </w:tabs>
              <w:rPr>
                <w:b/>
                <w:bCs/>
                <w:sz w:val="28"/>
                <w:szCs w:val="28"/>
              </w:rPr>
            </w:pPr>
            <w:r w:rsidRPr="00D700F1">
              <w:rPr>
                <w:b/>
                <w:bCs/>
                <w:sz w:val="28"/>
                <w:szCs w:val="28"/>
              </w:rPr>
              <w:t>Phân tích hai chi tiết</w:t>
            </w:r>
          </w:p>
          <w:p w14:paraId="5C0729C8" w14:textId="77777777" w:rsidR="006D0F8D" w:rsidRPr="00D700F1" w:rsidRDefault="006D0F8D" w:rsidP="00742444">
            <w:pPr>
              <w:tabs>
                <w:tab w:val="left" w:pos="284"/>
              </w:tabs>
              <w:rPr>
                <w:bCs/>
                <w:sz w:val="28"/>
                <w:szCs w:val="28"/>
              </w:rPr>
            </w:pPr>
            <w:r w:rsidRPr="00D700F1">
              <w:rPr>
                <w:bCs/>
                <w:sz w:val="28"/>
                <w:szCs w:val="28"/>
              </w:rPr>
              <w:t>* Chi tiết: Cái buồng Mị năm</w:t>
            </w:r>
          </w:p>
          <w:p w14:paraId="19DAD1CC" w14:textId="77777777" w:rsidR="006D0F8D" w:rsidRPr="00D700F1" w:rsidRDefault="006D0F8D" w:rsidP="00742444">
            <w:pPr>
              <w:tabs>
                <w:tab w:val="left" w:pos="284"/>
              </w:tabs>
              <w:rPr>
                <w:bCs/>
                <w:sz w:val="28"/>
                <w:szCs w:val="28"/>
              </w:rPr>
            </w:pPr>
            <w:r w:rsidRPr="00D700F1">
              <w:rPr>
                <w:bCs/>
                <w:sz w:val="28"/>
                <w:szCs w:val="28"/>
              </w:rPr>
              <w:t>- Vị trí: Nằm ở phần đầu của truyện, miêu tả không gian sống của Mị trong kiếp dâu gạt nợ tại nhà thống lí Pá Tra.</w:t>
            </w:r>
          </w:p>
          <w:p w14:paraId="7AAF4769" w14:textId="77777777" w:rsidR="006D0F8D" w:rsidRPr="00D700F1" w:rsidRDefault="006D0F8D" w:rsidP="00742444">
            <w:pPr>
              <w:tabs>
                <w:tab w:val="left" w:pos="284"/>
              </w:tabs>
              <w:rPr>
                <w:bCs/>
                <w:sz w:val="28"/>
                <w:szCs w:val="28"/>
              </w:rPr>
            </w:pPr>
            <w:r w:rsidRPr="00D700F1">
              <w:rPr>
                <w:bCs/>
                <w:sz w:val="28"/>
                <w:szCs w:val="28"/>
              </w:rPr>
              <w:t>- Phân tích chi tiết:</w:t>
            </w:r>
          </w:p>
          <w:p w14:paraId="31539236" w14:textId="77777777" w:rsidR="006D0F8D" w:rsidRPr="00D700F1" w:rsidRDefault="006D0F8D" w:rsidP="00742444">
            <w:pPr>
              <w:tabs>
                <w:tab w:val="left" w:pos="284"/>
              </w:tabs>
              <w:rPr>
                <w:bCs/>
                <w:sz w:val="28"/>
                <w:szCs w:val="28"/>
              </w:rPr>
            </w:pPr>
            <w:r w:rsidRPr="00D700F1">
              <w:rPr>
                <w:bCs/>
                <w:sz w:val="28"/>
                <w:szCs w:val="28"/>
              </w:rPr>
              <w:t>+ Cái buồng Mị nằm là căn buồng nhỏ bé, chật hẹp, tăm tối “kín mít” → ngột ngạt và bế tắc như chính cuộc đời của Mị, hoàn toàn đối lập với căn nhà rộng lớn, giàu có và tấp nập của gia đình thống lí Pá Tra.</w:t>
            </w:r>
          </w:p>
          <w:p w14:paraId="6E1D0040" w14:textId="77777777" w:rsidR="006D0F8D" w:rsidRPr="00D700F1" w:rsidRDefault="006D0F8D" w:rsidP="00742444">
            <w:pPr>
              <w:tabs>
                <w:tab w:val="left" w:pos="284"/>
              </w:tabs>
              <w:rPr>
                <w:bCs/>
                <w:sz w:val="28"/>
                <w:szCs w:val="28"/>
              </w:rPr>
            </w:pPr>
            <w:r w:rsidRPr="00D700F1">
              <w:rPr>
                <w:bCs/>
                <w:sz w:val="28"/>
                <w:szCs w:val="28"/>
              </w:rPr>
              <w:t>+ Cái buồng Mị nằm chính là hình ảnh cuộc đời đầy đau khổ, bi kịch của Mị:</w:t>
            </w:r>
          </w:p>
          <w:p w14:paraId="699F80E6" w14:textId="77777777" w:rsidR="006D0F8D" w:rsidRPr="00D700F1" w:rsidRDefault="006D0F8D" w:rsidP="00742444">
            <w:pPr>
              <w:tabs>
                <w:tab w:val="left" w:pos="284"/>
              </w:tabs>
              <w:rPr>
                <w:bCs/>
                <w:sz w:val="28"/>
                <w:szCs w:val="28"/>
              </w:rPr>
            </w:pPr>
            <w:r w:rsidRPr="00D700F1">
              <w:rPr>
                <w:bCs/>
                <w:sz w:val="28"/>
                <w:szCs w:val="28"/>
              </w:rPr>
              <w:t>++ Mị bị đày đọa về thể xác: Mị sống quẩn quanh, im lìm như một nô lệ trong nhà thống lí. Nơi ăn, chốn ở chỉ giống như một chỗ tạm ngả lưng, không có chút ấm áp, bình yên nào. Cái buồng ấy cũng giống như cái chuồng ngựa, vốn dĩ chỉ là dành cho những kẻ bị giam cầm. Mị sống lặng lẽ như đá núi, không hề biết đến thế giới bên ngoài.</w:t>
            </w:r>
          </w:p>
          <w:p w14:paraId="2720D5E4" w14:textId="77777777" w:rsidR="006D0F8D" w:rsidRPr="00D700F1" w:rsidRDefault="006D0F8D" w:rsidP="00742444">
            <w:pPr>
              <w:tabs>
                <w:tab w:val="left" w:pos="284"/>
              </w:tabs>
              <w:rPr>
                <w:bCs/>
                <w:sz w:val="28"/>
                <w:szCs w:val="28"/>
              </w:rPr>
            </w:pPr>
            <w:r w:rsidRPr="00D700F1">
              <w:rPr>
                <w:bCs/>
                <w:sz w:val="28"/>
                <w:szCs w:val="28"/>
              </w:rPr>
              <w:t>++ Mị bị hành hạ về tinh thần. Đây mới chính là sự tuyệt vọng lớn lao trong cuộc đời của Mị.</w:t>
            </w:r>
          </w:p>
          <w:p w14:paraId="31BA599B" w14:textId="77777777" w:rsidR="006D0F8D" w:rsidRPr="00D700F1" w:rsidRDefault="006D0F8D" w:rsidP="00742444">
            <w:pPr>
              <w:tabs>
                <w:tab w:val="left" w:pos="284"/>
              </w:tabs>
              <w:rPr>
                <w:bCs/>
                <w:sz w:val="28"/>
                <w:szCs w:val="28"/>
              </w:rPr>
            </w:pPr>
            <w:r w:rsidRPr="00D700F1">
              <w:rPr>
                <w:bCs/>
                <w:sz w:val="28"/>
                <w:szCs w:val="28"/>
              </w:rPr>
              <w:t>+++ Mị mất hết ý niệm về thời gian, nhìn ra Mị không biết là “sương hay là nắng”, nghĩa là không biết là ngày là đêm. Mị cũng không cần biết là ngày hay đêm. Căn buồng lúc nào cũng âm u, mờ mịt, âm u như chính cuộc đời của Mị.</w:t>
            </w:r>
          </w:p>
          <w:p w14:paraId="550C579D" w14:textId="77777777" w:rsidR="006D0F8D" w:rsidRPr="00D700F1" w:rsidRDefault="006D0F8D" w:rsidP="00742444">
            <w:pPr>
              <w:tabs>
                <w:tab w:val="left" w:pos="284"/>
              </w:tabs>
              <w:rPr>
                <w:bCs/>
                <w:sz w:val="28"/>
                <w:szCs w:val="28"/>
              </w:rPr>
            </w:pPr>
            <w:r w:rsidRPr="00D700F1">
              <w:rPr>
                <w:bCs/>
                <w:sz w:val="28"/>
                <w:szCs w:val="28"/>
              </w:rPr>
              <w:t xml:space="preserve">+++ Mị mất hoàn toàn ý thức về bản thân, cam chịu và vô cảm. Khát vọng sống, khát vọng hạnh phúc bị vùi sâu, chôn chặt. Mị hoàn toàn phó mặc cuộc đời mình cho sự tồn tại vô hồn, vô nghĩa, tồn tại trong sự mòn mỏi và quên lãng </w:t>
            </w:r>
            <w:r w:rsidRPr="00D700F1">
              <w:rPr>
                <w:bCs/>
                <w:i/>
                <w:sz w:val="28"/>
                <w:szCs w:val="28"/>
              </w:rPr>
              <w:t>“Mị nghĩ rằng mình cứ chỉ ngồi trong cái lỗ vuông ấy mà trông ra, đến bao giờ chết thì thôi”</w:t>
            </w:r>
            <w:r w:rsidRPr="00D700F1">
              <w:rPr>
                <w:bCs/>
                <w:sz w:val="28"/>
                <w:szCs w:val="28"/>
              </w:rPr>
              <w:t xml:space="preserve"> Đây là hậu quả của những ngày tháng Mị phải sống triền miên trong sự hành hạ, giày vò, trong sự áp bức, bóc lột.</w:t>
            </w:r>
          </w:p>
          <w:p w14:paraId="558A06BD" w14:textId="77777777" w:rsidR="006D0F8D" w:rsidRPr="00D700F1" w:rsidRDefault="006D0F8D" w:rsidP="00742444">
            <w:pPr>
              <w:tabs>
                <w:tab w:val="left" w:pos="284"/>
              </w:tabs>
              <w:rPr>
                <w:bCs/>
                <w:sz w:val="28"/>
                <w:szCs w:val="28"/>
              </w:rPr>
            </w:pPr>
            <w:r w:rsidRPr="00D700F1">
              <w:rPr>
                <w:bCs/>
                <w:sz w:val="28"/>
                <w:szCs w:val="28"/>
              </w:rPr>
              <w:t>→ Đánh giá chung: Căn buồng Mị nằm là biểu trưng cho ngục thất tinh thần, cho địa ngục trần gian đã cầm tù, giam hãm khát vọng sống, khát vọng tự do của đời Mị. Chỉ qua một chi tiết nhỏ, nhà văn đã tố cáo sâu sắc giai cấp thống trị miền núi đã đày đọa, làm tê liệt và biến những người lao động nghèo thành nô lệ. Đồng thời, qua đó, nhà văn cũng bày tỏ niềm xót thương, đồng cảm với nỗi thống khổ của những người dân nghèo vùng núi cao Tây Bắc khi Cách mạng chưa về.</w:t>
            </w:r>
          </w:p>
          <w:p w14:paraId="2B315F4C" w14:textId="77777777" w:rsidR="006D0F8D" w:rsidRPr="00D700F1" w:rsidRDefault="006D0F8D" w:rsidP="00742444">
            <w:pPr>
              <w:tabs>
                <w:tab w:val="left" w:pos="284"/>
              </w:tabs>
              <w:rPr>
                <w:bCs/>
                <w:sz w:val="28"/>
                <w:szCs w:val="28"/>
              </w:rPr>
            </w:pPr>
            <w:r w:rsidRPr="00D700F1">
              <w:rPr>
                <w:bCs/>
                <w:sz w:val="28"/>
                <w:szCs w:val="28"/>
              </w:rPr>
              <w:t>* Chi tiết: Tiêng sáo đêm mùa xuân</w:t>
            </w:r>
          </w:p>
          <w:p w14:paraId="2021A9E6" w14:textId="77777777" w:rsidR="006D0F8D" w:rsidRPr="00D700F1" w:rsidRDefault="006D0F8D" w:rsidP="00742444">
            <w:pPr>
              <w:tabs>
                <w:tab w:val="left" w:pos="284"/>
              </w:tabs>
              <w:rPr>
                <w:bCs/>
                <w:sz w:val="28"/>
                <w:szCs w:val="28"/>
              </w:rPr>
            </w:pPr>
            <w:r w:rsidRPr="00D700F1">
              <w:rPr>
                <w:bCs/>
                <w:sz w:val="28"/>
                <w:szCs w:val="28"/>
              </w:rPr>
              <w:t>- Vị trí của chi tiết: Chi tiết tiếng sáo xuất hiện ở phần giữa của đoạn trích. Đây là chi tiết xuất hiện nhiều lần trong tác phẩm, gắn với sự biến chuyển tâm lí của Mị trong đêm tình mùa xuân. Đó là tiếng sáo đến với Mị từ lúc mùa xuân bắt đầu, cho đến khi Mị vật vã và cay đắng trong vòng dây trói.</w:t>
            </w:r>
          </w:p>
          <w:p w14:paraId="467F9460" w14:textId="77777777" w:rsidR="006D0F8D" w:rsidRPr="00D700F1" w:rsidRDefault="006D0F8D" w:rsidP="00742444">
            <w:pPr>
              <w:tabs>
                <w:tab w:val="left" w:pos="284"/>
              </w:tabs>
              <w:rPr>
                <w:bCs/>
                <w:sz w:val="28"/>
                <w:szCs w:val="28"/>
              </w:rPr>
            </w:pPr>
            <w:r w:rsidRPr="00D700F1">
              <w:rPr>
                <w:bCs/>
                <w:sz w:val="28"/>
                <w:szCs w:val="28"/>
              </w:rPr>
              <w:t>- Phân tích chi tiết:</w:t>
            </w:r>
          </w:p>
          <w:p w14:paraId="276C0D14" w14:textId="77777777" w:rsidR="006D0F8D" w:rsidRPr="00D700F1" w:rsidRDefault="006D0F8D" w:rsidP="00742444">
            <w:pPr>
              <w:tabs>
                <w:tab w:val="left" w:pos="284"/>
              </w:tabs>
              <w:rPr>
                <w:bCs/>
                <w:i/>
                <w:sz w:val="28"/>
                <w:szCs w:val="28"/>
              </w:rPr>
            </w:pPr>
            <w:r w:rsidRPr="00D700F1">
              <w:rPr>
                <w:bCs/>
                <w:i/>
                <w:sz w:val="28"/>
                <w:szCs w:val="28"/>
              </w:rPr>
              <w:t>+ Tai Mị văng vẳng tiếng sáo gọi bạn đầu làng:</w:t>
            </w:r>
          </w:p>
          <w:p w14:paraId="773E88CF" w14:textId="77777777" w:rsidR="006D0F8D" w:rsidRPr="00D700F1" w:rsidRDefault="006D0F8D" w:rsidP="00742444">
            <w:pPr>
              <w:tabs>
                <w:tab w:val="left" w:pos="284"/>
              </w:tabs>
              <w:rPr>
                <w:bCs/>
                <w:sz w:val="28"/>
                <w:szCs w:val="28"/>
              </w:rPr>
            </w:pPr>
            <w:r w:rsidRPr="00D700F1">
              <w:rPr>
                <w:bCs/>
                <w:sz w:val="28"/>
                <w:szCs w:val="28"/>
              </w:rPr>
              <w:t>++ Tiếng sáo là thanh âm đặc trưng của đêm tình mùa xuân. Tiếng sao vang lên khắp nơi với âm điệu gọi bạn da diết. “Tiếng sáo gọi bạn” chính là một nét văn hóa đặc trưng của đồng bào vùng núi cao Tây Bắc, nó là tiếng gọi mùa xuân, tiếng gọi tình yêu. Nó thể hiện vẻ đẹp tâm hồn của những người lao động nghèo và thể hiện khát vọng tình yêu và hạnh phúc.</w:t>
            </w:r>
          </w:p>
          <w:p w14:paraId="35137785" w14:textId="77777777" w:rsidR="006D0F8D" w:rsidRPr="00D700F1" w:rsidRDefault="006D0F8D" w:rsidP="00742444">
            <w:pPr>
              <w:tabs>
                <w:tab w:val="left" w:pos="284"/>
              </w:tabs>
              <w:rPr>
                <w:bCs/>
                <w:sz w:val="28"/>
                <w:szCs w:val="28"/>
              </w:rPr>
            </w:pPr>
            <w:r w:rsidRPr="00D700F1">
              <w:rPr>
                <w:bCs/>
                <w:sz w:val="28"/>
                <w:szCs w:val="28"/>
              </w:rPr>
              <w:t>++ Tiếng gọi đó, khát vọng đó đã đến được với “tai Mị” cũng có nghĩa là cô Mị không còn vô cảm, trơ lì, chai sạn nữa, cô Mị không còn tồn tại một cách im lìm, lặng lẽ nữa, mặc kệ không gian và thời gian. Cô Mị đã bắt đầu quan tâm đến thế giới xung quanh.</w:t>
            </w:r>
          </w:p>
          <w:p w14:paraId="46DCE8C8" w14:textId="77777777" w:rsidR="006D0F8D" w:rsidRPr="00D700F1" w:rsidRDefault="006D0F8D" w:rsidP="00742444">
            <w:pPr>
              <w:tabs>
                <w:tab w:val="left" w:pos="284"/>
              </w:tabs>
              <w:rPr>
                <w:bCs/>
                <w:i/>
                <w:sz w:val="28"/>
                <w:szCs w:val="28"/>
              </w:rPr>
            </w:pPr>
            <w:r w:rsidRPr="00D700F1">
              <w:rPr>
                <w:bCs/>
                <w:sz w:val="28"/>
                <w:szCs w:val="28"/>
              </w:rPr>
              <w:t xml:space="preserve">+ </w:t>
            </w:r>
            <w:r w:rsidRPr="00D700F1">
              <w:rPr>
                <w:bCs/>
                <w:i/>
                <w:sz w:val="28"/>
                <w:szCs w:val="28"/>
              </w:rPr>
              <w:t>Hơi rượu còn nồng nàn, Mị vẫn nghe tiếng sáo đưa Mị đi theo những cuộc chơi, những đám chơi:</w:t>
            </w:r>
          </w:p>
          <w:p w14:paraId="23DB14BA" w14:textId="77777777" w:rsidR="006D0F8D" w:rsidRPr="00D700F1" w:rsidRDefault="006D0F8D" w:rsidP="00742444">
            <w:pPr>
              <w:tabs>
                <w:tab w:val="left" w:pos="284"/>
              </w:tabs>
              <w:rPr>
                <w:bCs/>
                <w:sz w:val="28"/>
                <w:szCs w:val="28"/>
              </w:rPr>
            </w:pPr>
            <w:r w:rsidRPr="00D700F1">
              <w:rPr>
                <w:bCs/>
                <w:sz w:val="28"/>
                <w:szCs w:val="28"/>
              </w:rPr>
              <w:t>++ Sự vùng lên của Mị trong đêm tình mùa xuân đã đi đến hồi kết bởi vòng dây trói phũ phàng của A Sử. Nhưng cho dù vậy, tiếng sáo vẫn đi cùng với Mị, vẫn da diết với Mị, để Mị được sống nốt những khoảnh khắc hạnh phúc cuối cùng.</w:t>
            </w:r>
          </w:p>
          <w:p w14:paraId="26B6F5C5" w14:textId="77777777" w:rsidR="006D0F8D" w:rsidRPr="00D700F1" w:rsidRDefault="006D0F8D" w:rsidP="00742444">
            <w:pPr>
              <w:tabs>
                <w:tab w:val="left" w:pos="284"/>
              </w:tabs>
              <w:rPr>
                <w:bCs/>
                <w:sz w:val="28"/>
                <w:szCs w:val="28"/>
              </w:rPr>
            </w:pPr>
            <w:r w:rsidRPr="00D700F1">
              <w:rPr>
                <w:bCs/>
                <w:sz w:val="28"/>
                <w:szCs w:val="28"/>
              </w:rPr>
              <w:t>++ Mị vẫn còn say, “hơi rượu nồng nàn” vẫn cho Mị được sống trong thế giới riêng của Mị, chưa dồn đẩy Mị gấp gáp trở về với hiện thực nghiệt ngã. “Mị vẫn nghe tiếng sáo” nghĩa là lúc này tiếng sáo vẫn đang ở trong đầu Mị, trong tâm hồn Mị. Nhưng có lẽ nó không còn là tiếng sáo thực như “tiếng sáo gọi bạn đầu làng” nữa, nó chỉ là tiếng sáo mơ hồ, nửa mơ, nửa thực thôi.</w:t>
            </w:r>
          </w:p>
          <w:p w14:paraId="53FF4402" w14:textId="77777777" w:rsidR="006D0F8D" w:rsidRPr="00D700F1" w:rsidRDefault="006D0F8D" w:rsidP="00742444">
            <w:pPr>
              <w:tabs>
                <w:tab w:val="left" w:pos="284"/>
              </w:tabs>
              <w:rPr>
                <w:bCs/>
                <w:sz w:val="28"/>
                <w:szCs w:val="28"/>
              </w:rPr>
            </w:pPr>
            <w:r w:rsidRPr="00D700F1">
              <w:rPr>
                <w:bCs/>
                <w:sz w:val="28"/>
                <w:szCs w:val="28"/>
              </w:rPr>
              <w:t>++ Thế nhưng, dù chỉ là khoảnh khắc hạnh phúc ít ỏi, Mị vẫn sống thật mãnh liệt, tâm hồn Mị vẫn “đi theo những cuộc chơi, những đám chơi”. Mị vẫn sống trong thế giới riêng của mình, vẫn đang chìm trong miền kí ức đẹp tươi. Tiếng sáo đã tiếp thêm sức mạnh để Mị được sống như thế.</w:t>
            </w:r>
          </w:p>
          <w:p w14:paraId="02E0D879" w14:textId="77777777" w:rsidR="006D0F8D" w:rsidRPr="00D700F1" w:rsidRDefault="006D0F8D" w:rsidP="00742444">
            <w:pPr>
              <w:tabs>
                <w:tab w:val="left" w:pos="284"/>
              </w:tabs>
              <w:rPr>
                <w:bCs/>
                <w:sz w:val="28"/>
                <w:szCs w:val="28"/>
              </w:rPr>
            </w:pPr>
            <w:r w:rsidRPr="00D700F1">
              <w:rPr>
                <w:bCs/>
                <w:sz w:val="28"/>
                <w:szCs w:val="28"/>
              </w:rPr>
              <w:t>→ Đánh giá chung: Tiếng sáo là chi tiết nghệ thuật có ý nghĩa quan trọng góp phần miêu tả diễn biến tâm lí nhân vật Mị; thể hiện tài năng sáng tạo của nhà văn. Nhà văn đã đi sâu vào những miền kín đáo nhất của tâm hồn Mị để đưa lên trang văn những biến chuyển tinh vi nhất. Qua tiếng sáo và nhờ tiếng sáo, Tô Hoài vừa bày tỏ thái độ đồng cảm sâu sắc với khát vọng sống của Mị vừa khẳng định khát vọng sống mạnh mẽ và tâm hồn yêu tự do của những người dân lao động nghèo miền núi.</w:t>
            </w:r>
          </w:p>
          <w:p w14:paraId="06DD41F9" w14:textId="77777777" w:rsidR="006D0F8D" w:rsidRPr="00D700F1" w:rsidRDefault="006D0F8D" w:rsidP="00742444">
            <w:pPr>
              <w:tabs>
                <w:tab w:val="left" w:pos="284"/>
              </w:tabs>
              <w:rPr>
                <w:bCs/>
                <w:sz w:val="28"/>
                <w:szCs w:val="28"/>
              </w:rPr>
            </w:pPr>
            <w:r w:rsidRPr="00D700F1">
              <w:rPr>
                <w:b/>
                <w:bCs/>
                <w:sz w:val="28"/>
                <w:szCs w:val="28"/>
              </w:rPr>
              <w:t>Khái quát giá trị nhân đạo của tác phẩm</w:t>
            </w:r>
          </w:p>
          <w:p w14:paraId="7138A0C8" w14:textId="77777777" w:rsidR="006D0F8D" w:rsidRPr="00D700F1" w:rsidRDefault="006D0F8D" w:rsidP="00742444">
            <w:pPr>
              <w:tabs>
                <w:tab w:val="left" w:pos="284"/>
              </w:tabs>
              <w:rPr>
                <w:bCs/>
                <w:sz w:val="28"/>
                <w:szCs w:val="28"/>
              </w:rPr>
            </w:pPr>
            <w:r w:rsidRPr="00D700F1">
              <w:rPr>
                <w:bCs/>
                <w:sz w:val="28"/>
                <w:szCs w:val="28"/>
              </w:rPr>
              <w:t>- Hai chi tiết đã thể hiện hai mặt trong đời sống của Mị ở nhà thống lí Pá Tra: căn buồng gắn với đời sống tăm tối, ngột ngạt; tiếng sáo đêm xuân gắn với khát vọng tự do, hạnh phúc. Căn buồng là biểu tượng cho hiện thực cuộc sống đen tối, cho cuộc sống cam chịu của Mị; còn tiếng sáo lại là ước mơ tháo cũi, sổ lồng.</w:t>
            </w:r>
          </w:p>
          <w:p w14:paraId="247D19C0" w14:textId="77777777" w:rsidR="006D0F8D" w:rsidRPr="00D700F1" w:rsidRDefault="006D0F8D" w:rsidP="00742444">
            <w:pPr>
              <w:tabs>
                <w:tab w:val="left" w:pos="284"/>
              </w:tabs>
              <w:rPr>
                <w:bCs/>
                <w:sz w:val="28"/>
                <w:szCs w:val="28"/>
              </w:rPr>
            </w:pPr>
            <w:r w:rsidRPr="00D700F1">
              <w:rPr>
                <w:bCs/>
                <w:sz w:val="28"/>
                <w:szCs w:val="28"/>
              </w:rPr>
              <w:t>- Đây là hai chi tiết tiêu biểu của tác phẩm, góp phần thể hiện chiều sâu nhân đạo của tác phẩm:</w:t>
            </w:r>
          </w:p>
          <w:p w14:paraId="6E51A41A" w14:textId="77777777" w:rsidR="006D0F8D" w:rsidRPr="00D700F1" w:rsidRDefault="006D0F8D" w:rsidP="00742444">
            <w:pPr>
              <w:tabs>
                <w:tab w:val="left" w:pos="284"/>
              </w:tabs>
              <w:rPr>
                <w:bCs/>
                <w:sz w:val="28"/>
                <w:szCs w:val="28"/>
              </w:rPr>
            </w:pPr>
            <w:r w:rsidRPr="00D700F1">
              <w:rPr>
                <w:bCs/>
                <w:sz w:val="28"/>
                <w:szCs w:val="28"/>
              </w:rPr>
              <w:t>+ Phản ánh hiện thực cuộc sống bị đày đọa, bị dồn ép tận cùng của người dân lao động nghèo miền núi dưới ách thống trị của thực dân, phong kiến.</w:t>
            </w:r>
          </w:p>
          <w:p w14:paraId="4D1172FB" w14:textId="77777777" w:rsidR="006D0F8D" w:rsidRPr="00D700F1" w:rsidRDefault="006D0F8D" w:rsidP="00742444">
            <w:pPr>
              <w:tabs>
                <w:tab w:val="left" w:pos="284"/>
              </w:tabs>
              <w:rPr>
                <w:bCs/>
                <w:sz w:val="28"/>
                <w:szCs w:val="28"/>
              </w:rPr>
            </w:pPr>
            <w:r w:rsidRPr="00D700F1">
              <w:rPr>
                <w:bCs/>
                <w:sz w:val="28"/>
                <w:szCs w:val="28"/>
              </w:rPr>
              <w:t>+ Đồng cảm, chia sẻ với số phận của người lao động, với ước mơ và khát vọng của họ.</w:t>
            </w:r>
          </w:p>
          <w:p w14:paraId="3174D2A3" w14:textId="77777777" w:rsidR="006D0F8D" w:rsidRPr="00D700F1" w:rsidRDefault="006D0F8D" w:rsidP="00742444">
            <w:pPr>
              <w:tabs>
                <w:tab w:val="left" w:pos="284"/>
              </w:tabs>
              <w:rPr>
                <w:bCs/>
                <w:sz w:val="28"/>
                <w:szCs w:val="28"/>
              </w:rPr>
            </w:pPr>
            <w:r w:rsidRPr="00D700F1">
              <w:rPr>
                <w:bCs/>
                <w:sz w:val="28"/>
                <w:szCs w:val="28"/>
              </w:rPr>
              <w:t>+ Khẳng định và ngợi ca vẻ đẹp tâm hồn, vẻ đẹp của tinh thần phản kháng, tinh thần đấu tranh ở những người lao động tưởng chừng như cam chịu, nhẫn nhục.</w:t>
            </w:r>
          </w:p>
        </w:tc>
        <w:tc>
          <w:tcPr>
            <w:tcW w:w="1103" w:type="dxa"/>
            <w:vMerge/>
          </w:tcPr>
          <w:p w14:paraId="69C18DAE" w14:textId="77777777" w:rsidR="006D0F8D" w:rsidRPr="00D700F1" w:rsidRDefault="006D0F8D" w:rsidP="00742444">
            <w:pPr>
              <w:tabs>
                <w:tab w:val="left" w:pos="284"/>
              </w:tabs>
              <w:rPr>
                <w:sz w:val="28"/>
                <w:szCs w:val="28"/>
              </w:rPr>
            </w:pPr>
          </w:p>
        </w:tc>
      </w:tr>
      <w:tr w:rsidR="006D0F8D" w:rsidRPr="00D700F1" w14:paraId="579FC42D" w14:textId="77777777" w:rsidTr="00742444">
        <w:tc>
          <w:tcPr>
            <w:tcW w:w="1208" w:type="dxa"/>
            <w:vMerge/>
            <w:shd w:val="clear" w:color="auto" w:fill="auto"/>
          </w:tcPr>
          <w:p w14:paraId="63F829C9" w14:textId="77777777" w:rsidR="006D0F8D" w:rsidRPr="00D700F1" w:rsidRDefault="006D0F8D" w:rsidP="00742444">
            <w:pPr>
              <w:tabs>
                <w:tab w:val="left" w:pos="284"/>
              </w:tabs>
              <w:rPr>
                <w:b/>
                <w:bCs/>
                <w:sz w:val="28"/>
                <w:szCs w:val="28"/>
              </w:rPr>
            </w:pPr>
          </w:p>
        </w:tc>
        <w:tc>
          <w:tcPr>
            <w:tcW w:w="8114" w:type="dxa"/>
            <w:shd w:val="clear" w:color="auto" w:fill="auto"/>
          </w:tcPr>
          <w:p w14:paraId="4267E7C0" w14:textId="77777777" w:rsidR="006D0F8D" w:rsidRPr="00D700F1" w:rsidRDefault="006D0F8D" w:rsidP="00742444">
            <w:pPr>
              <w:tabs>
                <w:tab w:val="left" w:pos="284"/>
              </w:tabs>
              <w:rPr>
                <w:b/>
                <w:bCs/>
                <w:sz w:val="28"/>
                <w:szCs w:val="28"/>
              </w:rPr>
            </w:pPr>
            <w:r w:rsidRPr="00D700F1">
              <w:rPr>
                <w:b/>
                <w:bCs/>
                <w:sz w:val="28"/>
                <w:szCs w:val="28"/>
              </w:rPr>
              <w:t>Chính tả, dùng từ, đặt câu</w:t>
            </w:r>
          </w:p>
        </w:tc>
        <w:tc>
          <w:tcPr>
            <w:tcW w:w="1103" w:type="dxa"/>
            <w:vMerge w:val="restart"/>
          </w:tcPr>
          <w:p w14:paraId="27328186" w14:textId="77777777" w:rsidR="006D0F8D" w:rsidRPr="00D700F1" w:rsidRDefault="006D0F8D" w:rsidP="00742444">
            <w:pPr>
              <w:tabs>
                <w:tab w:val="left" w:pos="284"/>
              </w:tabs>
              <w:rPr>
                <w:sz w:val="28"/>
                <w:szCs w:val="28"/>
              </w:rPr>
            </w:pPr>
            <w:r w:rsidRPr="00D700F1">
              <w:rPr>
                <w:sz w:val="28"/>
                <w:szCs w:val="28"/>
              </w:rPr>
              <w:t>0,25đ</w:t>
            </w:r>
          </w:p>
        </w:tc>
      </w:tr>
      <w:tr w:rsidR="006D0F8D" w:rsidRPr="00D700F1" w14:paraId="1639871F" w14:textId="77777777" w:rsidTr="00742444">
        <w:tc>
          <w:tcPr>
            <w:tcW w:w="1208" w:type="dxa"/>
            <w:vMerge/>
            <w:shd w:val="clear" w:color="auto" w:fill="auto"/>
          </w:tcPr>
          <w:p w14:paraId="2735CBAA" w14:textId="77777777" w:rsidR="006D0F8D" w:rsidRPr="00D700F1" w:rsidRDefault="006D0F8D" w:rsidP="00742444">
            <w:pPr>
              <w:tabs>
                <w:tab w:val="left" w:pos="284"/>
              </w:tabs>
              <w:rPr>
                <w:b/>
                <w:bCs/>
                <w:sz w:val="28"/>
                <w:szCs w:val="28"/>
              </w:rPr>
            </w:pPr>
          </w:p>
        </w:tc>
        <w:tc>
          <w:tcPr>
            <w:tcW w:w="8114" w:type="dxa"/>
            <w:shd w:val="clear" w:color="auto" w:fill="auto"/>
          </w:tcPr>
          <w:p w14:paraId="55D30003" w14:textId="77777777" w:rsidR="006D0F8D" w:rsidRPr="00D700F1" w:rsidRDefault="006D0F8D" w:rsidP="00742444">
            <w:pPr>
              <w:tabs>
                <w:tab w:val="left" w:pos="284"/>
              </w:tabs>
              <w:rPr>
                <w:bCs/>
                <w:sz w:val="28"/>
                <w:szCs w:val="28"/>
              </w:rPr>
            </w:pPr>
            <w:r w:rsidRPr="00D700F1">
              <w:rPr>
                <w:bCs/>
                <w:sz w:val="28"/>
                <w:szCs w:val="28"/>
              </w:rPr>
              <w:t>Đảm bảo chuẩn chính tả, ngữ pháp, ngữ nghĩa Tiếng Việt</w:t>
            </w:r>
          </w:p>
        </w:tc>
        <w:tc>
          <w:tcPr>
            <w:tcW w:w="1103" w:type="dxa"/>
            <w:vMerge/>
          </w:tcPr>
          <w:p w14:paraId="1AB46954" w14:textId="77777777" w:rsidR="006D0F8D" w:rsidRPr="00D700F1" w:rsidRDefault="006D0F8D" w:rsidP="00742444">
            <w:pPr>
              <w:tabs>
                <w:tab w:val="left" w:pos="284"/>
              </w:tabs>
              <w:rPr>
                <w:sz w:val="28"/>
                <w:szCs w:val="28"/>
              </w:rPr>
            </w:pPr>
          </w:p>
        </w:tc>
      </w:tr>
      <w:tr w:rsidR="006D0F8D" w:rsidRPr="00D700F1" w14:paraId="65EF02E1" w14:textId="77777777" w:rsidTr="00742444">
        <w:tc>
          <w:tcPr>
            <w:tcW w:w="1208" w:type="dxa"/>
            <w:vMerge/>
            <w:shd w:val="clear" w:color="auto" w:fill="auto"/>
          </w:tcPr>
          <w:p w14:paraId="38016E4E" w14:textId="77777777" w:rsidR="006D0F8D" w:rsidRPr="00D700F1" w:rsidRDefault="006D0F8D" w:rsidP="00742444">
            <w:pPr>
              <w:tabs>
                <w:tab w:val="left" w:pos="284"/>
              </w:tabs>
              <w:rPr>
                <w:b/>
                <w:bCs/>
                <w:sz w:val="28"/>
                <w:szCs w:val="28"/>
              </w:rPr>
            </w:pPr>
          </w:p>
        </w:tc>
        <w:tc>
          <w:tcPr>
            <w:tcW w:w="8114" w:type="dxa"/>
            <w:shd w:val="clear" w:color="auto" w:fill="auto"/>
          </w:tcPr>
          <w:p w14:paraId="29F16919" w14:textId="77777777" w:rsidR="006D0F8D" w:rsidRPr="00D700F1" w:rsidRDefault="006D0F8D" w:rsidP="00742444">
            <w:pPr>
              <w:tabs>
                <w:tab w:val="left" w:pos="284"/>
              </w:tabs>
              <w:rPr>
                <w:b/>
                <w:bCs/>
                <w:sz w:val="28"/>
                <w:szCs w:val="28"/>
              </w:rPr>
            </w:pPr>
            <w:r w:rsidRPr="00D700F1">
              <w:rPr>
                <w:b/>
                <w:bCs/>
                <w:sz w:val="28"/>
                <w:szCs w:val="28"/>
              </w:rPr>
              <w:t>Sáng tạo:</w:t>
            </w:r>
          </w:p>
        </w:tc>
        <w:tc>
          <w:tcPr>
            <w:tcW w:w="1103" w:type="dxa"/>
            <w:vMerge w:val="restart"/>
          </w:tcPr>
          <w:p w14:paraId="2D59B7DA" w14:textId="77777777" w:rsidR="006D0F8D" w:rsidRPr="00D700F1" w:rsidRDefault="006D0F8D" w:rsidP="00742444">
            <w:pPr>
              <w:tabs>
                <w:tab w:val="left" w:pos="284"/>
              </w:tabs>
              <w:rPr>
                <w:sz w:val="28"/>
                <w:szCs w:val="28"/>
              </w:rPr>
            </w:pPr>
            <w:r w:rsidRPr="00D700F1">
              <w:rPr>
                <w:sz w:val="28"/>
                <w:szCs w:val="28"/>
              </w:rPr>
              <w:t>0,5đ</w:t>
            </w:r>
          </w:p>
        </w:tc>
      </w:tr>
      <w:tr w:rsidR="006D0F8D" w:rsidRPr="00D700F1" w14:paraId="5AF6ED11" w14:textId="77777777" w:rsidTr="00742444">
        <w:tc>
          <w:tcPr>
            <w:tcW w:w="1208" w:type="dxa"/>
            <w:vMerge/>
            <w:shd w:val="clear" w:color="auto" w:fill="auto"/>
          </w:tcPr>
          <w:p w14:paraId="1D4E6608" w14:textId="77777777" w:rsidR="006D0F8D" w:rsidRPr="00D700F1" w:rsidRDefault="006D0F8D" w:rsidP="00742444">
            <w:pPr>
              <w:tabs>
                <w:tab w:val="left" w:pos="284"/>
              </w:tabs>
              <w:rPr>
                <w:b/>
                <w:bCs/>
                <w:sz w:val="28"/>
                <w:szCs w:val="28"/>
              </w:rPr>
            </w:pPr>
          </w:p>
        </w:tc>
        <w:tc>
          <w:tcPr>
            <w:tcW w:w="8114" w:type="dxa"/>
            <w:shd w:val="clear" w:color="auto" w:fill="auto"/>
          </w:tcPr>
          <w:p w14:paraId="63ACF0C9" w14:textId="77777777" w:rsidR="006D0F8D" w:rsidRPr="00D700F1" w:rsidRDefault="006D0F8D" w:rsidP="00742444">
            <w:pPr>
              <w:tabs>
                <w:tab w:val="left" w:pos="284"/>
              </w:tabs>
              <w:rPr>
                <w:b/>
                <w:bCs/>
                <w:sz w:val="28"/>
                <w:szCs w:val="28"/>
              </w:rPr>
            </w:pPr>
            <w:r w:rsidRPr="00D700F1">
              <w:rPr>
                <w:bCs/>
                <w:sz w:val="28"/>
                <w:szCs w:val="28"/>
              </w:rPr>
              <w:t>Có cách diễn đạt mới mẻ, thể hiện suy nghĩ sâu sắc về vấn đề nghị luận</w:t>
            </w:r>
            <w:r w:rsidRPr="00D700F1">
              <w:rPr>
                <w:b/>
                <w:bCs/>
                <w:sz w:val="28"/>
                <w:szCs w:val="28"/>
              </w:rPr>
              <w:t>.</w:t>
            </w:r>
          </w:p>
        </w:tc>
        <w:tc>
          <w:tcPr>
            <w:tcW w:w="1103" w:type="dxa"/>
            <w:vMerge/>
          </w:tcPr>
          <w:p w14:paraId="7C9E2B7A" w14:textId="77777777" w:rsidR="006D0F8D" w:rsidRPr="00D700F1" w:rsidRDefault="006D0F8D" w:rsidP="00742444">
            <w:pPr>
              <w:tabs>
                <w:tab w:val="left" w:pos="284"/>
              </w:tabs>
              <w:rPr>
                <w:sz w:val="28"/>
                <w:szCs w:val="28"/>
              </w:rPr>
            </w:pPr>
          </w:p>
        </w:tc>
      </w:tr>
    </w:tbl>
    <w:p w14:paraId="4DF187DB" w14:textId="77777777" w:rsidR="006D0F8D" w:rsidRPr="00D700F1" w:rsidRDefault="006D0F8D" w:rsidP="006D0F8D">
      <w:pPr>
        <w:tabs>
          <w:tab w:val="left" w:pos="284"/>
        </w:tabs>
        <w:rPr>
          <w:sz w:val="28"/>
          <w:szCs w:val="28"/>
        </w:rPr>
      </w:pPr>
    </w:p>
    <w:p w14:paraId="45F5BEDD" w14:textId="77777777" w:rsidR="006D0F8D" w:rsidRPr="00D700F1" w:rsidRDefault="006D0F8D">
      <w:pPr>
        <w:rPr>
          <w:sz w:val="28"/>
          <w:szCs w:val="28"/>
        </w:rPr>
      </w:pPr>
    </w:p>
    <w:p w14:paraId="7FA80A1C" w14:textId="77777777" w:rsidR="006D0F8D" w:rsidRPr="00D700F1" w:rsidRDefault="00D700F1" w:rsidP="006D0F8D">
      <w:pPr>
        <w:tabs>
          <w:tab w:val="left" w:pos="284"/>
          <w:tab w:val="left" w:pos="2552"/>
          <w:tab w:val="left" w:pos="4820"/>
          <w:tab w:val="left" w:pos="7088"/>
        </w:tabs>
        <w:ind w:right="3"/>
        <w:rPr>
          <w:b/>
          <w:color w:val="000000"/>
          <w:sz w:val="28"/>
          <w:szCs w:val="28"/>
        </w:rPr>
      </w:pPr>
      <w:r>
        <w:rPr>
          <w:b/>
          <w:color w:val="000000"/>
          <w:sz w:val="28"/>
          <w:szCs w:val="28"/>
        </w:rPr>
        <w:t xml:space="preserve">                                                            </w:t>
      </w:r>
      <w:r w:rsidR="006D0F8D" w:rsidRPr="00D700F1">
        <w:rPr>
          <w:b/>
          <w:color w:val="000000"/>
          <w:sz w:val="28"/>
          <w:szCs w:val="28"/>
        </w:rPr>
        <w:t>ĐỀ</w:t>
      </w:r>
    </w:p>
    <w:p w14:paraId="6C98CE9A"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I. ĐỌC – HIỂU (3,0 điểm)</w:t>
      </w:r>
    </w:p>
    <w:p w14:paraId="3D3AE2A8" w14:textId="77777777" w:rsidR="006D0F8D" w:rsidRPr="00D700F1" w:rsidRDefault="006D0F8D" w:rsidP="006D0F8D">
      <w:pPr>
        <w:tabs>
          <w:tab w:val="left" w:pos="284"/>
          <w:tab w:val="left" w:pos="2552"/>
          <w:tab w:val="left" w:pos="4820"/>
          <w:tab w:val="left" w:pos="7088"/>
        </w:tabs>
        <w:ind w:right="3" w:firstLine="284"/>
        <w:rPr>
          <w:b/>
          <w:i/>
          <w:color w:val="000000"/>
          <w:sz w:val="28"/>
          <w:szCs w:val="28"/>
        </w:rPr>
      </w:pPr>
      <w:r w:rsidRPr="00D700F1">
        <w:rPr>
          <w:b/>
          <w:i/>
          <w:color w:val="000000"/>
          <w:sz w:val="28"/>
          <w:szCs w:val="28"/>
        </w:rPr>
        <w:t>Đọc văn bản sau:</w:t>
      </w:r>
    </w:p>
    <w:p w14:paraId="1716127D"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t>Chắc chắn mỗi chúng ta đều dành thời gian để nghĩ về tương lai, về những mục tiêu đã đề ra và sẵn sàng đối mặt với những chướng ngại vật có thể xuất hiện bất cứ lúc nào. Thậm chí, người ta còn xem xét đến hậu quả tồi tệ nhất có thể xảy ra từ những hành động của mình. Lên kế hoạch cho tương lai là điều nên làm, tuy nhiên việc ngẫm nghĩ về khả năng xuất hiện của một “chiếc xe rác” sẽ không mang lại lợi ích gì cả, mà chỉ khiến bạn không thể tận hưởng trọn vẹn niềm vui trong hiện tại và quên việc lập kế hoạch cho ngày mai.</w:t>
      </w:r>
    </w:p>
    <w:p w14:paraId="44CFF584" w14:textId="77777777" w:rsidR="006D0F8D" w:rsidRPr="00D700F1" w:rsidRDefault="006D0F8D" w:rsidP="006D0F8D">
      <w:pPr>
        <w:tabs>
          <w:tab w:val="left" w:pos="284"/>
          <w:tab w:val="left" w:pos="2552"/>
          <w:tab w:val="left" w:pos="4820"/>
          <w:tab w:val="left" w:pos="7088"/>
        </w:tabs>
        <w:ind w:right="3"/>
        <w:rPr>
          <w:i/>
          <w:color w:val="000000"/>
          <w:sz w:val="28"/>
          <w:szCs w:val="28"/>
        </w:rPr>
      </w:pPr>
      <w:r w:rsidRPr="00D700F1">
        <w:rPr>
          <w:color w:val="000000"/>
          <w:sz w:val="28"/>
          <w:szCs w:val="28"/>
        </w:rPr>
        <w:tab/>
        <w:t xml:space="preserve">Khi đề cập đến mức độ nguy hiểm của các suy nghĩ tiêu cực, hai nhà tâm lý học Karen Reivich và Andrew Shatte đã viết trong cuốn </w:t>
      </w:r>
      <w:r w:rsidRPr="00D700F1">
        <w:rPr>
          <w:i/>
          <w:color w:val="000000"/>
          <w:sz w:val="28"/>
          <w:szCs w:val="28"/>
        </w:rPr>
        <w:t>The Resilience Factor</w:t>
      </w:r>
      <w:r w:rsidRPr="00D700F1">
        <w:rPr>
          <w:color w:val="000000"/>
          <w:sz w:val="28"/>
          <w:szCs w:val="28"/>
        </w:rPr>
        <w:t xml:space="preserve"> (Nhân tố đàn hồi): </w:t>
      </w:r>
      <w:r w:rsidRPr="00D700F1">
        <w:rPr>
          <w:i/>
          <w:color w:val="000000"/>
          <w:sz w:val="28"/>
          <w:szCs w:val="28"/>
        </w:rPr>
        <w:t>Nhiều người trong chúng ta có xu hướng nghiêm trọng hóa vấn đề - họ cứ chăm chăm nhìn vào những khó khăn hiện tại để từ đó vẽ nên một viền cảnh đầy bất hạnh cho chuỗi ngày sắp tới của mình.</w:t>
      </w:r>
    </w:p>
    <w:p w14:paraId="790A93F4"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t>Reivich và Shatte đã phác thảo một phương pháp gồm năm bước để chống lại những suy nghĩ tiêu cực, cụ thể là:</w:t>
      </w:r>
    </w:p>
    <w:p w14:paraId="25DAF107"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t>1. Xác định rõ khó khăn của bạn và những tình huống bất lợi mà bạn tin là sẽ xảy ra.</w:t>
      </w:r>
    </w:p>
    <w:p w14:paraId="5B5D56E8"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t>2. Đánh giá khả năng xảy ra của mỗi sự kiện trong số đó. Bạn sẽ nhận thấy sự khác biệt giữa thực tế và sự tưởng tượng của bạn.</w:t>
      </w:r>
    </w:p>
    <w:p w14:paraId="26DBF96B" w14:textId="77777777" w:rsidR="006D0F8D" w:rsidRPr="00D700F1" w:rsidRDefault="006D0F8D" w:rsidP="006D0F8D">
      <w:pPr>
        <w:tabs>
          <w:tab w:val="left" w:pos="284"/>
          <w:tab w:val="left" w:pos="2552"/>
          <w:tab w:val="left" w:pos="4820"/>
          <w:tab w:val="left" w:pos="7088"/>
        </w:tabs>
        <w:ind w:right="3"/>
        <w:rPr>
          <w:color w:val="000000"/>
          <w:sz w:val="28"/>
          <w:szCs w:val="28"/>
          <w:lang w:val="fr-FR"/>
        </w:rPr>
      </w:pPr>
      <w:r w:rsidRPr="00D700F1">
        <w:rPr>
          <w:color w:val="000000"/>
          <w:sz w:val="28"/>
          <w:szCs w:val="28"/>
          <w:lang w:val="fr-FR"/>
        </w:rPr>
        <w:tab/>
        <w:t>3. Tiếp đó, hãy nghĩ đến viễn cảnh có lợi nhất có thể, tức là những ước muốn có cơ sở thực tế chứ không phải là ước muốn viển vông. Và bạn sẽ muốn phá vỡ những suy nghĩ trì trệ trước đây của mình.</w:t>
      </w:r>
    </w:p>
    <w:p w14:paraId="5FFC505E" w14:textId="77777777" w:rsidR="006D0F8D" w:rsidRPr="00D700F1" w:rsidRDefault="006D0F8D" w:rsidP="006D0F8D">
      <w:pPr>
        <w:tabs>
          <w:tab w:val="left" w:pos="284"/>
          <w:tab w:val="left" w:pos="2552"/>
          <w:tab w:val="left" w:pos="4820"/>
          <w:tab w:val="left" w:pos="7088"/>
        </w:tabs>
        <w:ind w:right="3"/>
        <w:rPr>
          <w:color w:val="000000"/>
          <w:sz w:val="28"/>
          <w:szCs w:val="28"/>
          <w:lang w:val="fr-FR"/>
        </w:rPr>
      </w:pPr>
      <w:r w:rsidRPr="00D700F1">
        <w:rPr>
          <w:color w:val="000000"/>
          <w:sz w:val="28"/>
          <w:szCs w:val="28"/>
          <w:lang w:val="fr-FR"/>
        </w:rPr>
        <w:tab/>
        <w:t>4. Bây giờ bạn đã hình dung ra mọi khả năng và tình huống có thể xảy đến, cả tình huống tốt nhất lẫn xấu nhất. Tiếp theo, hãy tự hỏi tình huống nào là sát với thực tế nhất và có khả năng xảy ra nhất.</w:t>
      </w:r>
    </w:p>
    <w:p w14:paraId="6DA3FF76" w14:textId="77777777" w:rsidR="006D0F8D" w:rsidRPr="00D700F1" w:rsidRDefault="006D0F8D" w:rsidP="006D0F8D">
      <w:pPr>
        <w:tabs>
          <w:tab w:val="left" w:pos="284"/>
          <w:tab w:val="left" w:pos="2552"/>
          <w:tab w:val="left" w:pos="4820"/>
          <w:tab w:val="left" w:pos="7088"/>
        </w:tabs>
        <w:ind w:right="3"/>
        <w:rPr>
          <w:color w:val="000000"/>
          <w:sz w:val="28"/>
          <w:szCs w:val="28"/>
          <w:lang w:val="fr-FR"/>
        </w:rPr>
      </w:pPr>
      <w:r w:rsidRPr="00D700F1">
        <w:rPr>
          <w:color w:val="000000"/>
          <w:sz w:val="28"/>
          <w:szCs w:val="28"/>
          <w:lang w:val="fr-FR"/>
        </w:rPr>
        <w:tab/>
        <w:t>5. Sau đó, hãy tìm giải pháp để khắc phục tình huống bạn vừa hình dung ở trên.</w:t>
      </w:r>
    </w:p>
    <w:p w14:paraId="478C3F7D" w14:textId="77777777" w:rsidR="006D0F8D" w:rsidRPr="00D700F1" w:rsidRDefault="006D0F8D" w:rsidP="006D0F8D">
      <w:pPr>
        <w:tabs>
          <w:tab w:val="left" w:pos="284"/>
          <w:tab w:val="left" w:pos="2552"/>
          <w:tab w:val="left" w:pos="4820"/>
          <w:tab w:val="left" w:pos="7088"/>
        </w:tabs>
        <w:ind w:right="3"/>
        <w:rPr>
          <w:color w:val="000000"/>
          <w:sz w:val="28"/>
          <w:szCs w:val="28"/>
          <w:lang w:val="fr-FR"/>
        </w:rPr>
      </w:pPr>
      <w:r w:rsidRPr="00D700F1">
        <w:rPr>
          <w:color w:val="000000"/>
          <w:sz w:val="28"/>
          <w:szCs w:val="28"/>
          <w:lang w:val="fr-FR"/>
        </w:rPr>
        <w:tab/>
        <w:t>Hãy nhớ rằng chúng ta không thể tránh được những sự việc khiến ta phiền muộn, buồn bã hay thất vọng - đó là một phần của cuộc sống. Quan trọng là bạn đừng để những suy nghĩ tiêu cực đó làm tiêu tốn thời gian và năng lượng của bạn.</w:t>
      </w:r>
    </w:p>
    <w:p w14:paraId="6A6C6E5B" w14:textId="77777777" w:rsidR="006D0F8D" w:rsidRPr="00D700F1" w:rsidRDefault="006D0F8D" w:rsidP="006D0F8D">
      <w:pPr>
        <w:tabs>
          <w:tab w:val="left" w:pos="284"/>
          <w:tab w:val="left" w:pos="2552"/>
          <w:tab w:val="left" w:pos="4820"/>
          <w:tab w:val="left" w:pos="7088"/>
        </w:tabs>
        <w:ind w:right="3"/>
        <w:jc w:val="right"/>
        <w:rPr>
          <w:color w:val="000000"/>
          <w:sz w:val="28"/>
          <w:szCs w:val="28"/>
          <w:lang w:val="fr-FR"/>
        </w:rPr>
      </w:pPr>
      <w:r w:rsidRPr="00D700F1">
        <w:rPr>
          <w:color w:val="000000"/>
          <w:sz w:val="28"/>
          <w:szCs w:val="28"/>
          <w:lang w:val="fr-FR"/>
        </w:rPr>
        <w:t>(</w:t>
      </w:r>
      <w:r w:rsidRPr="00D700F1">
        <w:rPr>
          <w:i/>
          <w:color w:val="000000"/>
          <w:sz w:val="28"/>
          <w:szCs w:val="28"/>
          <w:lang w:val="fr-FR"/>
        </w:rPr>
        <w:t>Bài học diệu kì từ chiếc xe rác</w:t>
      </w:r>
      <w:r w:rsidRPr="00D700F1">
        <w:rPr>
          <w:color w:val="000000"/>
          <w:sz w:val="28"/>
          <w:szCs w:val="28"/>
          <w:lang w:val="fr-FR"/>
        </w:rPr>
        <w:t xml:space="preserve"> - David J.Poll - Nguyễn Thúy Quỳnh dịch - NXB TH TP. HCM, 2012)</w:t>
      </w:r>
    </w:p>
    <w:p w14:paraId="5CD291FE" w14:textId="77777777" w:rsidR="006D0F8D" w:rsidRPr="00D700F1" w:rsidRDefault="006D0F8D" w:rsidP="006D0F8D">
      <w:pPr>
        <w:tabs>
          <w:tab w:val="left" w:pos="284"/>
          <w:tab w:val="left" w:pos="2552"/>
          <w:tab w:val="left" w:pos="4820"/>
          <w:tab w:val="left" w:pos="7088"/>
        </w:tabs>
        <w:ind w:right="3"/>
        <w:rPr>
          <w:b/>
          <w:i/>
          <w:color w:val="000000"/>
          <w:sz w:val="28"/>
          <w:szCs w:val="28"/>
          <w:lang w:val="fr-FR"/>
        </w:rPr>
      </w:pPr>
      <w:r w:rsidRPr="00D700F1">
        <w:rPr>
          <w:color w:val="000000"/>
          <w:sz w:val="28"/>
          <w:szCs w:val="28"/>
          <w:lang w:val="fr-FR"/>
        </w:rPr>
        <w:tab/>
      </w:r>
      <w:r w:rsidRPr="00D700F1">
        <w:rPr>
          <w:b/>
          <w:i/>
          <w:color w:val="000000"/>
          <w:sz w:val="28"/>
          <w:szCs w:val="28"/>
          <w:lang w:val="fr-FR"/>
        </w:rPr>
        <w:t>Thực hiện các yêu cầu:</w:t>
      </w:r>
    </w:p>
    <w:p w14:paraId="15379D8F" w14:textId="77777777" w:rsidR="006D0F8D" w:rsidRPr="00D700F1" w:rsidRDefault="006D0F8D" w:rsidP="006D0F8D">
      <w:pPr>
        <w:tabs>
          <w:tab w:val="left" w:pos="284"/>
          <w:tab w:val="left" w:pos="2552"/>
          <w:tab w:val="left" w:pos="4820"/>
          <w:tab w:val="left" w:pos="7088"/>
        </w:tabs>
        <w:ind w:right="3"/>
        <w:rPr>
          <w:color w:val="000000"/>
          <w:sz w:val="28"/>
          <w:szCs w:val="28"/>
          <w:lang w:val="fr-FR"/>
        </w:rPr>
      </w:pPr>
      <w:r w:rsidRPr="00D700F1">
        <w:rPr>
          <w:color w:val="000000"/>
          <w:sz w:val="28"/>
          <w:szCs w:val="28"/>
          <w:lang w:val="fr-FR"/>
        </w:rPr>
        <w:tab/>
      </w:r>
      <w:r w:rsidRPr="00D700F1">
        <w:rPr>
          <w:b/>
          <w:color w:val="000000"/>
          <w:sz w:val="28"/>
          <w:szCs w:val="28"/>
          <w:lang w:val="fr-FR"/>
        </w:rPr>
        <w:t>Câu 1 (0,5 điểm):</w:t>
      </w:r>
      <w:r w:rsidRPr="00D700F1">
        <w:rPr>
          <w:color w:val="000000"/>
          <w:sz w:val="28"/>
          <w:szCs w:val="28"/>
          <w:lang w:val="fr-FR"/>
        </w:rPr>
        <w:t xml:space="preserve"> Ghi ra 02 câu có giá trị là câu chủ đề của đoạn văn bản</w:t>
      </w:r>
    </w:p>
    <w:p w14:paraId="11A43A17" w14:textId="77777777" w:rsidR="006D0F8D" w:rsidRPr="00D700F1" w:rsidRDefault="006D0F8D" w:rsidP="006D0F8D">
      <w:pPr>
        <w:tabs>
          <w:tab w:val="left" w:pos="284"/>
          <w:tab w:val="left" w:pos="2552"/>
          <w:tab w:val="left" w:pos="4820"/>
          <w:tab w:val="left" w:pos="7088"/>
        </w:tabs>
        <w:ind w:right="3"/>
        <w:rPr>
          <w:color w:val="000000"/>
          <w:sz w:val="28"/>
          <w:szCs w:val="28"/>
          <w:lang w:val="fr-FR"/>
        </w:rPr>
      </w:pPr>
      <w:r w:rsidRPr="00D700F1">
        <w:rPr>
          <w:color w:val="000000"/>
          <w:sz w:val="28"/>
          <w:szCs w:val="28"/>
          <w:lang w:val="fr-FR"/>
        </w:rPr>
        <w:tab/>
      </w:r>
      <w:r w:rsidRPr="00D700F1">
        <w:rPr>
          <w:b/>
          <w:color w:val="000000"/>
          <w:sz w:val="28"/>
          <w:szCs w:val="28"/>
          <w:lang w:val="fr-FR"/>
        </w:rPr>
        <w:t>Câu 2 (0,5 điểm):</w:t>
      </w:r>
      <w:r w:rsidRPr="00D700F1">
        <w:rPr>
          <w:color w:val="000000"/>
          <w:sz w:val="28"/>
          <w:szCs w:val="28"/>
          <w:lang w:val="fr-FR"/>
        </w:rPr>
        <w:t xml:space="preserve">  Căn cứ vào nội dung văn bản và hiểu biết của anh/chị, hãy cho biết hình ảnh “chiếc xe rác” được đề cập đến trong văn bản dùng để chỉ điều gì?</w:t>
      </w:r>
    </w:p>
    <w:p w14:paraId="64552E3D" w14:textId="77777777" w:rsidR="006D0F8D" w:rsidRPr="00D700F1" w:rsidRDefault="006D0F8D" w:rsidP="006D0F8D">
      <w:pPr>
        <w:tabs>
          <w:tab w:val="left" w:pos="284"/>
          <w:tab w:val="left" w:pos="2552"/>
          <w:tab w:val="left" w:pos="4820"/>
          <w:tab w:val="left" w:pos="7088"/>
        </w:tabs>
        <w:ind w:right="3"/>
        <w:rPr>
          <w:color w:val="000000"/>
          <w:sz w:val="28"/>
          <w:szCs w:val="28"/>
          <w:lang w:val="fr-FR"/>
        </w:rPr>
      </w:pPr>
      <w:r w:rsidRPr="00D700F1">
        <w:rPr>
          <w:color w:val="000000"/>
          <w:sz w:val="28"/>
          <w:szCs w:val="28"/>
          <w:lang w:val="fr-FR"/>
        </w:rPr>
        <w:tab/>
      </w:r>
      <w:r w:rsidRPr="00D700F1">
        <w:rPr>
          <w:b/>
          <w:color w:val="000000"/>
          <w:sz w:val="28"/>
          <w:szCs w:val="28"/>
          <w:lang w:val="fr-FR"/>
        </w:rPr>
        <w:t>Câu 3 (1,0 điểm)</w:t>
      </w:r>
      <w:r w:rsidRPr="00D700F1">
        <w:rPr>
          <w:color w:val="000000"/>
          <w:sz w:val="28"/>
          <w:szCs w:val="28"/>
          <w:lang w:val="fr-FR"/>
        </w:rPr>
        <w:t xml:space="preserve">: Theo anh/chị, vì sao tác giả lại đề cao việc “tận hưởng trọn vẹn niềm vui của hiện tại”? </w:t>
      </w:r>
    </w:p>
    <w:p w14:paraId="32DBC89B" w14:textId="77777777" w:rsidR="006D0F8D" w:rsidRPr="00D700F1" w:rsidRDefault="006D0F8D" w:rsidP="006D0F8D">
      <w:pPr>
        <w:tabs>
          <w:tab w:val="left" w:pos="284"/>
          <w:tab w:val="left" w:pos="2552"/>
          <w:tab w:val="left" w:pos="4820"/>
          <w:tab w:val="left" w:pos="7088"/>
        </w:tabs>
        <w:ind w:right="3"/>
        <w:rPr>
          <w:color w:val="000000"/>
          <w:sz w:val="28"/>
          <w:szCs w:val="28"/>
          <w:lang w:val="fr-FR"/>
        </w:rPr>
      </w:pPr>
      <w:r w:rsidRPr="00D700F1">
        <w:rPr>
          <w:color w:val="000000"/>
          <w:sz w:val="28"/>
          <w:szCs w:val="28"/>
          <w:lang w:val="fr-FR"/>
        </w:rPr>
        <w:tab/>
      </w:r>
      <w:r w:rsidRPr="00D700F1">
        <w:rPr>
          <w:b/>
          <w:color w:val="000000"/>
          <w:sz w:val="28"/>
          <w:szCs w:val="28"/>
          <w:lang w:val="fr-FR"/>
        </w:rPr>
        <w:t>Câu 4 (1,0 điểm):</w:t>
      </w:r>
      <w:r w:rsidRPr="00D700F1">
        <w:rPr>
          <w:color w:val="000000"/>
          <w:sz w:val="28"/>
          <w:szCs w:val="28"/>
          <w:lang w:val="fr-FR"/>
        </w:rPr>
        <w:t xml:space="preserve"> Hãy nêu ít nhất 2 giải pháp mà anh/chị cho là hiệu quả để có thể “lên kế hoạch cho tương tai”</w:t>
      </w:r>
    </w:p>
    <w:p w14:paraId="34ABB21C" w14:textId="77777777" w:rsidR="006D0F8D" w:rsidRPr="00D700F1" w:rsidRDefault="006D0F8D" w:rsidP="006D0F8D">
      <w:pPr>
        <w:tabs>
          <w:tab w:val="left" w:pos="284"/>
          <w:tab w:val="left" w:pos="2552"/>
          <w:tab w:val="left" w:pos="4820"/>
          <w:tab w:val="left" w:pos="7088"/>
        </w:tabs>
        <w:ind w:right="3"/>
        <w:rPr>
          <w:b/>
          <w:color w:val="000000"/>
          <w:sz w:val="28"/>
          <w:szCs w:val="28"/>
          <w:lang w:val="fr-FR"/>
        </w:rPr>
      </w:pPr>
      <w:r w:rsidRPr="00D700F1">
        <w:rPr>
          <w:b/>
          <w:color w:val="000000"/>
          <w:sz w:val="28"/>
          <w:szCs w:val="28"/>
          <w:lang w:val="fr-FR"/>
        </w:rPr>
        <w:t>II. LÀM VĂN (7,0 điểm)</w:t>
      </w:r>
    </w:p>
    <w:p w14:paraId="39DCA0CF" w14:textId="77777777" w:rsidR="006D0F8D" w:rsidRPr="00D700F1" w:rsidRDefault="006D0F8D" w:rsidP="006D0F8D">
      <w:pPr>
        <w:tabs>
          <w:tab w:val="left" w:pos="284"/>
          <w:tab w:val="left" w:pos="2552"/>
          <w:tab w:val="left" w:pos="4820"/>
          <w:tab w:val="left" w:pos="7088"/>
        </w:tabs>
        <w:ind w:right="3"/>
        <w:rPr>
          <w:color w:val="000000"/>
          <w:sz w:val="28"/>
          <w:szCs w:val="28"/>
          <w:lang w:val="fr-FR"/>
        </w:rPr>
      </w:pPr>
      <w:r w:rsidRPr="00D700F1">
        <w:rPr>
          <w:color w:val="000000"/>
          <w:sz w:val="28"/>
          <w:szCs w:val="28"/>
          <w:lang w:val="fr-FR"/>
        </w:rPr>
        <w:tab/>
      </w:r>
      <w:r w:rsidRPr="00D700F1">
        <w:rPr>
          <w:b/>
          <w:color w:val="000000"/>
          <w:sz w:val="28"/>
          <w:szCs w:val="28"/>
          <w:lang w:val="fr-FR"/>
        </w:rPr>
        <w:t>Câu 1 (2,0 điểm) :</w:t>
      </w:r>
      <w:r w:rsidRPr="00D700F1">
        <w:rPr>
          <w:color w:val="000000"/>
          <w:sz w:val="28"/>
          <w:szCs w:val="28"/>
          <w:lang w:val="fr-FR"/>
        </w:rPr>
        <w:t xml:space="preserve"> Viết một đoạn văn ngắn (khoảng 200 chữ) trình bày suy nghĩ của anh/ chị về giá trị của thái độ “sẵn sàng đối mặt với những chướng ngại vật có thể xuất hiện bất cứ lúc nào” trong cuộc sống.</w:t>
      </w:r>
    </w:p>
    <w:p w14:paraId="6011E75C" w14:textId="77777777" w:rsidR="006D0F8D" w:rsidRPr="00D700F1" w:rsidRDefault="006D0F8D" w:rsidP="006D0F8D">
      <w:pPr>
        <w:tabs>
          <w:tab w:val="left" w:pos="284"/>
          <w:tab w:val="left" w:pos="2552"/>
          <w:tab w:val="left" w:pos="4820"/>
          <w:tab w:val="left" w:pos="7088"/>
        </w:tabs>
        <w:ind w:right="3"/>
        <w:rPr>
          <w:b/>
          <w:color w:val="000000"/>
          <w:sz w:val="28"/>
          <w:szCs w:val="28"/>
          <w:lang w:val="fr-FR"/>
        </w:rPr>
      </w:pPr>
      <w:r w:rsidRPr="00D700F1">
        <w:rPr>
          <w:color w:val="000000"/>
          <w:sz w:val="28"/>
          <w:szCs w:val="28"/>
          <w:lang w:val="fr-FR"/>
        </w:rPr>
        <w:tab/>
      </w:r>
      <w:r w:rsidRPr="00D700F1">
        <w:rPr>
          <w:b/>
          <w:color w:val="000000"/>
          <w:sz w:val="28"/>
          <w:szCs w:val="28"/>
          <w:lang w:val="fr-FR"/>
        </w:rPr>
        <w:t>Câu 2 (5,0 điểm) :</w:t>
      </w:r>
    </w:p>
    <w:p w14:paraId="29E59D2C" w14:textId="77777777" w:rsidR="006D0F8D" w:rsidRPr="00D700F1" w:rsidRDefault="006D0F8D" w:rsidP="006D0F8D">
      <w:pPr>
        <w:tabs>
          <w:tab w:val="left" w:pos="284"/>
          <w:tab w:val="left" w:pos="2552"/>
          <w:tab w:val="left" w:pos="4820"/>
          <w:tab w:val="left" w:pos="7088"/>
        </w:tabs>
        <w:ind w:right="3"/>
        <w:rPr>
          <w:color w:val="000000"/>
          <w:sz w:val="28"/>
          <w:szCs w:val="28"/>
          <w:lang w:val="fr-FR"/>
        </w:rPr>
      </w:pPr>
      <w:r w:rsidRPr="00D700F1">
        <w:rPr>
          <w:color w:val="000000"/>
          <w:sz w:val="28"/>
          <w:szCs w:val="28"/>
          <w:lang w:val="fr-FR"/>
        </w:rPr>
        <w:tab/>
        <w:t xml:space="preserve">Trong tùy bút </w:t>
      </w:r>
      <w:r w:rsidRPr="00D700F1">
        <w:rPr>
          <w:i/>
          <w:color w:val="000000"/>
          <w:sz w:val="28"/>
          <w:szCs w:val="28"/>
          <w:lang w:val="fr-FR"/>
        </w:rPr>
        <w:t>Người lái đò sông Đà</w:t>
      </w:r>
      <w:r w:rsidRPr="00D700F1">
        <w:rPr>
          <w:color w:val="000000"/>
          <w:sz w:val="28"/>
          <w:szCs w:val="28"/>
          <w:lang w:val="fr-FR"/>
        </w:rPr>
        <w:t>, nhà văn Nguyễn Tuân đã cảm nhận về vẻ đẹp trữ tình của dòng sông:</w:t>
      </w:r>
    </w:p>
    <w:p w14:paraId="68CB7846" w14:textId="77777777" w:rsidR="006D0F8D" w:rsidRPr="00D700F1" w:rsidRDefault="006D0F8D" w:rsidP="006D0F8D">
      <w:pPr>
        <w:tabs>
          <w:tab w:val="left" w:pos="284"/>
          <w:tab w:val="left" w:pos="2552"/>
          <w:tab w:val="left" w:pos="4820"/>
          <w:tab w:val="left" w:pos="7088"/>
        </w:tabs>
        <w:ind w:right="3"/>
        <w:rPr>
          <w:i/>
          <w:color w:val="000000"/>
          <w:sz w:val="28"/>
          <w:szCs w:val="28"/>
        </w:rPr>
      </w:pPr>
      <w:r w:rsidRPr="00D700F1">
        <w:rPr>
          <w:color w:val="000000"/>
          <w:sz w:val="28"/>
          <w:szCs w:val="28"/>
        </w:rPr>
        <w:tab/>
      </w:r>
      <w:r w:rsidRPr="00D700F1">
        <w:rPr>
          <w:i/>
          <w:color w:val="000000"/>
          <w:sz w:val="28"/>
          <w:szCs w:val="28"/>
        </w:rPr>
        <w:t>Thuyền tôi trôi trên Sông Đà. Cảnh ven sông ở đây lặng tờ. Hình như từ đời Lí đời Trần đời Lê, quãng sông này cũng lặng tờ đến thế mà thôi. Thuyền tôi trôi qua một nương ngô nhú lên mấy lá ngô non đầu mùa. Mà tịnh không một bóng người, cỏ gianh đồi núi đang ra những nõn búp. Một đàn hươu cúi đầu ngốn búp cỏ gianh đẫm sương đêm. Bờ sông hoang dại như một bờ tiền sử. Bờ sông hồn nhiên như một nỗi niềm cổ tích tuổi xưa. Chao ôi, thấy thèm được giật mình vì một tiếng còi xúp-lê của một chuyến xe lửa đầu tiên đường sắt Phú Thọ - Yên Bái - Lai Châu. Con hươu thơ ngộ ngẩng đầu nhung khỏi áng cỏ sương, chăm chăm nhìn tôi lừ lừ trôi trên một mũi đò. Hươu vểnh tai, nhìn tôi không chóp mắt mà như hỏi tôi bằng cái tiếng nói riêng của con vật lành: “Hỡi ông khách Sông Đà, có phải ông cũng vừa nghe thấy một tiếng còi sương? ”. Đàn cá dầm xanh quẫy vọt lên mặt sông bụng trắng như bạc rơi thoi. Tiếng cá đập nước sông đuổi mất đàn hươu vụt biến. Thuyền tôi trôi trên “Dải Sông Đà bọt nước lênh bênh - Bao nhiêu cảnh bấy nhiêu tình ” của “một người tình nhân chưa quen biết" (Tản Đà). Dòng sông quãng này lững lờ như nhớ thương những hòn đá thác xa xôi để lại trên thượng nguồn Tây Bắc. Và con sông như đang lắng nghe những giọng nói êm êm của người xuôi, và con sông đang trôi những con đò mình nở chạy buồm vải nó khác hẳn những con đò đuôi én thắt mình dây cổ điển trên dòng trên.</w:t>
      </w:r>
    </w:p>
    <w:p w14:paraId="60D206B8" w14:textId="77777777" w:rsidR="006D0F8D" w:rsidRPr="00D700F1" w:rsidRDefault="006D0F8D" w:rsidP="006D0F8D">
      <w:pPr>
        <w:tabs>
          <w:tab w:val="left" w:pos="284"/>
          <w:tab w:val="left" w:pos="2552"/>
          <w:tab w:val="left" w:pos="4820"/>
          <w:tab w:val="left" w:pos="7088"/>
        </w:tabs>
        <w:ind w:right="3"/>
        <w:jc w:val="right"/>
        <w:rPr>
          <w:color w:val="000000"/>
          <w:sz w:val="28"/>
          <w:szCs w:val="28"/>
        </w:rPr>
      </w:pPr>
      <w:r w:rsidRPr="00D700F1">
        <w:rPr>
          <w:color w:val="000000"/>
          <w:sz w:val="28"/>
          <w:szCs w:val="28"/>
        </w:rPr>
        <w:t>(</w:t>
      </w:r>
      <w:r w:rsidRPr="00D700F1">
        <w:rPr>
          <w:i/>
          <w:color w:val="000000"/>
          <w:sz w:val="28"/>
          <w:szCs w:val="28"/>
        </w:rPr>
        <w:t>Người lái đò Sông Đà</w:t>
      </w:r>
      <w:r w:rsidRPr="00D700F1">
        <w:rPr>
          <w:color w:val="000000"/>
          <w:sz w:val="28"/>
          <w:szCs w:val="28"/>
        </w:rPr>
        <w:t xml:space="preserve"> - Nguyễn Tuân - SGK Ngữ văn 12, tập Một)</w:t>
      </w:r>
    </w:p>
    <w:p w14:paraId="7458B342"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t>Cảm nhận vẻ đẹp của hình tượng sông Đà và cảm xúc của nhân vật trữ tình qua đoạn miêu tả trên, từ đó làm nổi bật tính chất độc đáo của dòng sông dưới ngòi bút tài hoa của Nguyễn Tuân</w:t>
      </w:r>
    </w:p>
    <w:p w14:paraId="09E1D2D5" w14:textId="77777777" w:rsidR="006D0F8D" w:rsidRPr="00D700F1" w:rsidRDefault="006D0F8D" w:rsidP="006D0F8D">
      <w:pPr>
        <w:tabs>
          <w:tab w:val="left" w:pos="284"/>
          <w:tab w:val="left" w:pos="2552"/>
          <w:tab w:val="left" w:pos="4820"/>
          <w:tab w:val="left" w:pos="7088"/>
        </w:tabs>
        <w:ind w:right="3"/>
        <w:rPr>
          <w:sz w:val="28"/>
          <w:szCs w:val="28"/>
        </w:rPr>
      </w:pPr>
    </w:p>
    <w:p w14:paraId="3761DF90" w14:textId="77777777" w:rsidR="006D0F8D" w:rsidRPr="00D700F1" w:rsidRDefault="006D0F8D" w:rsidP="006D0F8D">
      <w:pPr>
        <w:ind w:right="3"/>
        <w:jc w:val="center"/>
        <w:rPr>
          <w:b/>
          <w:color w:val="000000"/>
          <w:sz w:val="28"/>
          <w:szCs w:val="28"/>
        </w:rPr>
      </w:pPr>
    </w:p>
    <w:p w14:paraId="40CA7B44" w14:textId="77777777" w:rsidR="006D0F8D" w:rsidRPr="00D700F1" w:rsidRDefault="00D700F1" w:rsidP="006D0F8D">
      <w:pPr>
        <w:ind w:right="3"/>
        <w:jc w:val="center"/>
        <w:rPr>
          <w:b/>
          <w:color w:val="000000"/>
          <w:sz w:val="28"/>
          <w:szCs w:val="28"/>
        </w:rPr>
      </w:pPr>
      <w:r>
        <w:rPr>
          <w:b/>
          <w:color w:val="000000"/>
          <w:sz w:val="28"/>
          <w:szCs w:val="28"/>
        </w:rPr>
        <w:t>HƯỚNG DẪN</w:t>
      </w:r>
    </w:p>
    <w:p w14:paraId="32E7C562" w14:textId="77777777" w:rsidR="006D0F8D" w:rsidRPr="00D700F1" w:rsidRDefault="006D0F8D" w:rsidP="006D0F8D">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033"/>
        <w:gridCol w:w="1100"/>
      </w:tblGrid>
      <w:tr w:rsidR="006D0F8D" w:rsidRPr="00D700F1" w14:paraId="014EADFC" w14:textId="77777777" w:rsidTr="00742444">
        <w:tc>
          <w:tcPr>
            <w:tcW w:w="1208" w:type="dxa"/>
            <w:shd w:val="clear" w:color="auto" w:fill="auto"/>
          </w:tcPr>
          <w:p w14:paraId="008C06BD" w14:textId="77777777" w:rsidR="006D0F8D" w:rsidRPr="00D700F1" w:rsidRDefault="006D0F8D" w:rsidP="00742444">
            <w:pPr>
              <w:rPr>
                <w:sz w:val="28"/>
                <w:szCs w:val="28"/>
              </w:rPr>
            </w:pPr>
            <w:r w:rsidRPr="00D700F1">
              <w:rPr>
                <w:b/>
                <w:bCs/>
                <w:sz w:val="28"/>
                <w:szCs w:val="28"/>
              </w:rPr>
              <w:t>Phần</w:t>
            </w:r>
          </w:p>
        </w:tc>
        <w:tc>
          <w:tcPr>
            <w:tcW w:w="8114" w:type="dxa"/>
            <w:shd w:val="clear" w:color="auto" w:fill="auto"/>
          </w:tcPr>
          <w:p w14:paraId="16EB34BD" w14:textId="77777777" w:rsidR="006D0F8D" w:rsidRPr="00D700F1" w:rsidRDefault="006D0F8D" w:rsidP="00742444">
            <w:pPr>
              <w:rPr>
                <w:b/>
                <w:bCs/>
                <w:sz w:val="28"/>
                <w:szCs w:val="28"/>
              </w:rPr>
            </w:pPr>
            <w:r w:rsidRPr="00D700F1">
              <w:rPr>
                <w:b/>
                <w:bCs/>
                <w:sz w:val="28"/>
                <w:szCs w:val="28"/>
              </w:rPr>
              <w:t>Nội dung</w:t>
            </w:r>
          </w:p>
        </w:tc>
        <w:tc>
          <w:tcPr>
            <w:tcW w:w="1103" w:type="dxa"/>
          </w:tcPr>
          <w:p w14:paraId="5852F35A" w14:textId="77777777" w:rsidR="006D0F8D" w:rsidRPr="00D700F1" w:rsidRDefault="006D0F8D" w:rsidP="00742444">
            <w:pPr>
              <w:rPr>
                <w:b/>
                <w:bCs/>
                <w:sz w:val="28"/>
                <w:szCs w:val="28"/>
              </w:rPr>
            </w:pPr>
            <w:r w:rsidRPr="00D700F1">
              <w:rPr>
                <w:b/>
                <w:bCs/>
                <w:sz w:val="28"/>
                <w:szCs w:val="28"/>
              </w:rPr>
              <w:t>Điểm</w:t>
            </w:r>
          </w:p>
        </w:tc>
      </w:tr>
      <w:tr w:rsidR="006D0F8D" w:rsidRPr="00D700F1" w14:paraId="55C68D01" w14:textId="77777777" w:rsidTr="00742444">
        <w:tc>
          <w:tcPr>
            <w:tcW w:w="1208" w:type="dxa"/>
            <w:vMerge w:val="restart"/>
            <w:shd w:val="clear" w:color="auto" w:fill="auto"/>
            <w:vAlign w:val="center"/>
          </w:tcPr>
          <w:p w14:paraId="42755618" w14:textId="77777777" w:rsidR="006D0F8D" w:rsidRPr="00D700F1" w:rsidRDefault="006D0F8D" w:rsidP="00742444">
            <w:pPr>
              <w:jc w:val="center"/>
              <w:rPr>
                <w:b/>
                <w:bCs/>
                <w:sz w:val="28"/>
                <w:szCs w:val="28"/>
              </w:rPr>
            </w:pPr>
            <w:r w:rsidRPr="00D700F1">
              <w:rPr>
                <w:b/>
                <w:bCs/>
                <w:sz w:val="28"/>
                <w:szCs w:val="28"/>
              </w:rPr>
              <w:t>I</w:t>
            </w:r>
          </w:p>
          <w:p w14:paraId="2A749D61" w14:textId="77777777" w:rsidR="006D0F8D" w:rsidRPr="00D700F1" w:rsidRDefault="006D0F8D" w:rsidP="00742444">
            <w:pPr>
              <w:jc w:val="center"/>
              <w:rPr>
                <w:b/>
                <w:bCs/>
                <w:sz w:val="28"/>
                <w:szCs w:val="28"/>
              </w:rPr>
            </w:pPr>
            <w:r w:rsidRPr="00D700F1">
              <w:rPr>
                <w:b/>
                <w:bCs/>
                <w:sz w:val="28"/>
                <w:szCs w:val="28"/>
              </w:rPr>
              <w:t>Đọc hiểu</w:t>
            </w:r>
          </w:p>
          <w:p w14:paraId="56C65C31" w14:textId="77777777" w:rsidR="006D0F8D" w:rsidRPr="00D700F1" w:rsidRDefault="006D0F8D" w:rsidP="00742444">
            <w:pPr>
              <w:jc w:val="center"/>
              <w:rPr>
                <w:b/>
                <w:bCs/>
                <w:sz w:val="28"/>
                <w:szCs w:val="28"/>
              </w:rPr>
            </w:pPr>
            <w:r w:rsidRPr="00D700F1">
              <w:rPr>
                <w:b/>
                <w:bCs/>
                <w:sz w:val="28"/>
                <w:szCs w:val="28"/>
              </w:rPr>
              <w:t>(3,0 đ)</w:t>
            </w:r>
          </w:p>
        </w:tc>
        <w:tc>
          <w:tcPr>
            <w:tcW w:w="8114" w:type="dxa"/>
            <w:shd w:val="clear" w:color="auto" w:fill="auto"/>
          </w:tcPr>
          <w:p w14:paraId="12CBA85C" w14:textId="77777777" w:rsidR="006D0F8D" w:rsidRPr="00D700F1" w:rsidRDefault="006D0F8D" w:rsidP="00742444">
            <w:pPr>
              <w:rPr>
                <w:bCs/>
                <w:sz w:val="28"/>
                <w:szCs w:val="28"/>
              </w:rPr>
            </w:pPr>
            <w:r w:rsidRPr="00D700F1">
              <w:rPr>
                <w:b/>
                <w:bCs/>
                <w:sz w:val="28"/>
                <w:szCs w:val="28"/>
              </w:rPr>
              <w:t>Câu 1: Ghi ra 02 câu có giá trị là câu chủ đề của đoạn văn bản</w:t>
            </w:r>
          </w:p>
        </w:tc>
        <w:tc>
          <w:tcPr>
            <w:tcW w:w="1103" w:type="dxa"/>
            <w:vMerge w:val="restart"/>
          </w:tcPr>
          <w:p w14:paraId="2A067BC2" w14:textId="77777777" w:rsidR="006D0F8D" w:rsidRPr="00D700F1" w:rsidRDefault="006D0F8D" w:rsidP="00742444">
            <w:pPr>
              <w:rPr>
                <w:b/>
                <w:bCs/>
                <w:sz w:val="28"/>
                <w:szCs w:val="28"/>
              </w:rPr>
            </w:pPr>
            <w:r w:rsidRPr="00D700F1">
              <w:rPr>
                <w:b/>
                <w:bCs/>
                <w:sz w:val="28"/>
                <w:szCs w:val="28"/>
              </w:rPr>
              <w:t>0,5 điểm</w:t>
            </w:r>
          </w:p>
        </w:tc>
      </w:tr>
      <w:tr w:rsidR="006D0F8D" w:rsidRPr="00D700F1" w14:paraId="414A0F8C" w14:textId="77777777" w:rsidTr="00742444">
        <w:tc>
          <w:tcPr>
            <w:tcW w:w="1208" w:type="dxa"/>
            <w:vMerge/>
            <w:shd w:val="clear" w:color="auto" w:fill="auto"/>
          </w:tcPr>
          <w:p w14:paraId="3D1C3CCD" w14:textId="77777777" w:rsidR="006D0F8D" w:rsidRPr="00D700F1" w:rsidRDefault="006D0F8D" w:rsidP="00742444">
            <w:pPr>
              <w:rPr>
                <w:b/>
                <w:bCs/>
                <w:sz w:val="28"/>
                <w:szCs w:val="28"/>
              </w:rPr>
            </w:pPr>
          </w:p>
        </w:tc>
        <w:tc>
          <w:tcPr>
            <w:tcW w:w="8114" w:type="dxa"/>
            <w:shd w:val="clear" w:color="auto" w:fill="auto"/>
          </w:tcPr>
          <w:p w14:paraId="7F554B5A" w14:textId="77777777" w:rsidR="006D0F8D" w:rsidRPr="00D700F1" w:rsidRDefault="006D0F8D" w:rsidP="00742444">
            <w:pPr>
              <w:rPr>
                <w:sz w:val="28"/>
                <w:szCs w:val="28"/>
              </w:rPr>
            </w:pPr>
            <w:r w:rsidRPr="00D700F1">
              <w:rPr>
                <w:sz w:val="28"/>
                <w:szCs w:val="28"/>
              </w:rPr>
              <w:t>02 câu chủ dề:</w:t>
            </w:r>
          </w:p>
          <w:p w14:paraId="0638B575" w14:textId="77777777" w:rsidR="006D0F8D" w:rsidRPr="00D700F1" w:rsidRDefault="006D0F8D" w:rsidP="00742444">
            <w:pPr>
              <w:rPr>
                <w:sz w:val="28"/>
                <w:szCs w:val="28"/>
              </w:rPr>
            </w:pPr>
            <w:r w:rsidRPr="00D700F1">
              <w:rPr>
                <w:sz w:val="28"/>
                <w:szCs w:val="28"/>
              </w:rPr>
              <w:t>- Lên kế hoạch cho tương lai là điều nên làm, tuy nhiên việc ngẫm nghĩ về khả năng xuất hiện của một “chiếc xe rác” sẽ không mang lại lợi ích gì cả, mà chỉ khiến bạn không thể tận hưởng trọn vẹn niềm vui trong hiện tại và quên việc lập kế hoạch cho ngày mai.</w:t>
            </w:r>
          </w:p>
          <w:p w14:paraId="4896036C" w14:textId="77777777" w:rsidR="006D0F8D" w:rsidRPr="00D700F1" w:rsidRDefault="006D0F8D" w:rsidP="00742444">
            <w:pPr>
              <w:rPr>
                <w:sz w:val="28"/>
                <w:szCs w:val="28"/>
              </w:rPr>
            </w:pPr>
            <w:r w:rsidRPr="00D700F1">
              <w:rPr>
                <w:sz w:val="28"/>
                <w:szCs w:val="28"/>
              </w:rPr>
              <w:t>- Quan trọng là bạn đừng để những suy nghĩ tiêu cực đó làm tiêu tốn thời gian và năng lượng của bạn.</w:t>
            </w:r>
          </w:p>
        </w:tc>
        <w:tc>
          <w:tcPr>
            <w:tcW w:w="1103" w:type="dxa"/>
            <w:vMerge/>
          </w:tcPr>
          <w:p w14:paraId="3E0E2FBC" w14:textId="77777777" w:rsidR="006D0F8D" w:rsidRPr="00D700F1" w:rsidRDefault="006D0F8D" w:rsidP="00742444">
            <w:pPr>
              <w:rPr>
                <w:sz w:val="28"/>
                <w:szCs w:val="28"/>
              </w:rPr>
            </w:pPr>
          </w:p>
        </w:tc>
      </w:tr>
      <w:tr w:rsidR="006D0F8D" w:rsidRPr="00D700F1" w14:paraId="6B643A0A" w14:textId="77777777" w:rsidTr="00742444">
        <w:tc>
          <w:tcPr>
            <w:tcW w:w="1208" w:type="dxa"/>
            <w:vMerge/>
            <w:shd w:val="clear" w:color="auto" w:fill="auto"/>
          </w:tcPr>
          <w:p w14:paraId="514335F1" w14:textId="77777777" w:rsidR="006D0F8D" w:rsidRPr="00D700F1" w:rsidRDefault="006D0F8D" w:rsidP="00742444">
            <w:pPr>
              <w:rPr>
                <w:b/>
                <w:bCs/>
                <w:sz w:val="28"/>
                <w:szCs w:val="28"/>
              </w:rPr>
            </w:pPr>
          </w:p>
        </w:tc>
        <w:tc>
          <w:tcPr>
            <w:tcW w:w="8114" w:type="dxa"/>
            <w:shd w:val="clear" w:color="auto" w:fill="auto"/>
          </w:tcPr>
          <w:p w14:paraId="1A792E5A" w14:textId="77777777" w:rsidR="006D0F8D" w:rsidRPr="00D700F1" w:rsidRDefault="006D0F8D" w:rsidP="00742444">
            <w:pPr>
              <w:rPr>
                <w:bCs/>
                <w:sz w:val="28"/>
                <w:szCs w:val="28"/>
              </w:rPr>
            </w:pPr>
            <w:r w:rsidRPr="00D700F1">
              <w:rPr>
                <w:b/>
                <w:bCs/>
                <w:sz w:val="28"/>
                <w:szCs w:val="28"/>
              </w:rPr>
              <w:t>Câu 2: Căn cứ vào nội dung văn bản và hiểu biết của anh/chị, hãy cho biết hình ảnh “chiếc xe rác” được đề cập đến trong văn bản dùng để chỉ điều gì?</w:t>
            </w:r>
          </w:p>
        </w:tc>
        <w:tc>
          <w:tcPr>
            <w:tcW w:w="1103" w:type="dxa"/>
            <w:vMerge w:val="restart"/>
          </w:tcPr>
          <w:p w14:paraId="35F3F755" w14:textId="77777777" w:rsidR="006D0F8D" w:rsidRPr="00D700F1" w:rsidRDefault="006D0F8D" w:rsidP="00742444">
            <w:pPr>
              <w:rPr>
                <w:b/>
                <w:bCs/>
                <w:sz w:val="28"/>
                <w:szCs w:val="28"/>
              </w:rPr>
            </w:pPr>
            <w:r w:rsidRPr="00D700F1">
              <w:rPr>
                <w:b/>
                <w:bCs/>
                <w:sz w:val="28"/>
                <w:szCs w:val="28"/>
              </w:rPr>
              <w:t>0,5 điểm</w:t>
            </w:r>
          </w:p>
        </w:tc>
      </w:tr>
      <w:tr w:rsidR="006D0F8D" w:rsidRPr="00D700F1" w14:paraId="628D5158" w14:textId="77777777" w:rsidTr="00742444">
        <w:tc>
          <w:tcPr>
            <w:tcW w:w="1208" w:type="dxa"/>
            <w:vMerge/>
            <w:shd w:val="clear" w:color="auto" w:fill="auto"/>
          </w:tcPr>
          <w:p w14:paraId="7F137A61" w14:textId="77777777" w:rsidR="006D0F8D" w:rsidRPr="00D700F1" w:rsidRDefault="006D0F8D" w:rsidP="00742444">
            <w:pPr>
              <w:rPr>
                <w:b/>
                <w:bCs/>
                <w:sz w:val="28"/>
                <w:szCs w:val="28"/>
              </w:rPr>
            </w:pPr>
          </w:p>
        </w:tc>
        <w:tc>
          <w:tcPr>
            <w:tcW w:w="8114" w:type="dxa"/>
            <w:shd w:val="clear" w:color="auto" w:fill="auto"/>
          </w:tcPr>
          <w:p w14:paraId="294AD90B" w14:textId="77777777" w:rsidR="006D0F8D" w:rsidRPr="00D700F1" w:rsidRDefault="006D0F8D" w:rsidP="00742444">
            <w:pPr>
              <w:rPr>
                <w:sz w:val="28"/>
                <w:szCs w:val="28"/>
              </w:rPr>
            </w:pPr>
            <w:r w:rsidRPr="00D700F1">
              <w:rPr>
                <w:sz w:val="28"/>
                <w:szCs w:val="28"/>
              </w:rPr>
              <w:t>Hình ảnh “chiếc xe rác” trong văn bản dùng để chỉ:</w:t>
            </w:r>
          </w:p>
          <w:p w14:paraId="377553F0" w14:textId="77777777" w:rsidR="006D0F8D" w:rsidRPr="00D700F1" w:rsidRDefault="006D0F8D" w:rsidP="00742444">
            <w:pPr>
              <w:rPr>
                <w:sz w:val="28"/>
                <w:szCs w:val="28"/>
              </w:rPr>
            </w:pPr>
            <w:r w:rsidRPr="00D700F1">
              <w:rPr>
                <w:sz w:val="28"/>
                <w:szCs w:val="28"/>
              </w:rPr>
              <w:t>Những suy nghĩ tiêu cực về tương lai, những ám ảnh về những điều tồi tệ có thể xảy ra, gây ảnh hưởng đến hiện tại.</w:t>
            </w:r>
          </w:p>
          <w:p w14:paraId="2B21E8F8" w14:textId="77777777" w:rsidR="006D0F8D" w:rsidRPr="00D700F1" w:rsidRDefault="006D0F8D" w:rsidP="00742444">
            <w:pPr>
              <w:rPr>
                <w:sz w:val="28"/>
                <w:szCs w:val="28"/>
              </w:rPr>
            </w:pPr>
            <w:r w:rsidRPr="00D700F1">
              <w:rPr>
                <w:sz w:val="28"/>
                <w:szCs w:val="28"/>
              </w:rPr>
              <w:t>(Thí sinh có thể diễn đạt theo nhiều cách khác nhau, chỉ cần đám báo những ý cơ bản trên)</w:t>
            </w:r>
          </w:p>
        </w:tc>
        <w:tc>
          <w:tcPr>
            <w:tcW w:w="1103" w:type="dxa"/>
            <w:vMerge/>
          </w:tcPr>
          <w:p w14:paraId="4EF33035" w14:textId="77777777" w:rsidR="006D0F8D" w:rsidRPr="00D700F1" w:rsidRDefault="006D0F8D" w:rsidP="00742444">
            <w:pPr>
              <w:rPr>
                <w:sz w:val="28"/>
                <w:szCs w:val="28"/>
              </w:rPr>
            </w:pPr>
          </w:p>
        </w:tc>
      </w:tr>
      <w:tr w:rsidR="006D0F8D" w:rsidRPr="00D700F1" w14:paraId="480211F5" w14:textId="77777777" w:rsidTr="00742444">
        <w:tc>
          <w:tcPr>
            <w:tcW w:w="1208" w:type="dxa"/>
            <w:vMerge/>
            <w:shd w:val="clear" w:color="auto" w:fill="auto"/>
          </w:tcPr>
          <w:p w14:paraId="627692FB" w14:textId="77777777" w:rsidR="006D0F8D" w:rsidRPr="00D700F1" w:rsidRDefault="006D0F8D" w:rsidP="00742444">
            <w:pPr>
              <w:rPr>
                <w:b/>
                <w:bCs/>
                <w:sz w:val="28"/>
                <w:szCs w:val="28"/>
              </w:rPr>
            </w:pPr>
          </w:p>
        </w:tc>
        <w:tc>
          <w:tcPr>
            <w:tcW w:w="8114" w:type="dxa"/>
            <w:shd w:val="clear" w:color="auto" w:fill="auto"/>
          </w:tcPr>
          <w:p w14:paraId="79F1843E" w14:textId="77777777" w:rsidR="006D0F8D" w:rsidRPr="00D700F1" w:rsidRDefault="006D0F8D" w:rsidP="00742444">
            <w:pPr>
              <w:rPr>
                <w:b/>
                <w:bCs/>
                <w:sz w:val="28"/>
                <w:szCs w:val="28"/>
              </w:rPr>
            </w:pPr>
            <w:r w:rsidRPr="00D700F1">
              <w:rPr>
                <w:b/>
                <w:bCs/>
                <w:sz w:val="28"/>
                <w:szCs w:val="28"/>
              </w:rPr>
              <w:t>Câu 3: Theo anh/chị, vì sao tác giả lại đề cao việc “tận hưởng trọn vẹn niềm vui của hiện tại”?</w:t>
            </w:r>
          </w:p>
        </w:tc>
        <w:tc>
          <w:tcPr>
            <w:tcW w:w="1103" w:type="dxa"/>
            <w:vMerge w:val="restart"/>
          </w:tcPr>
          <w:p w14:paraId="416B2F4A" w14:textId="77777777" w:rsidR="006D0F8D" w:rsidRPr="00D700F1" w:rsidRDefault="006D0F8D" w:rsidP="00742444">
            <w:pPr>
              <w:rPr>
                <w:b/>
                <w:bCs/>
                <w:sz w:val="28"/>
                <w:szCs w:val="28"/>
              </w:rPr>
            </w:pPr>
            <w:r w:rsidRPr="00D700F1">
              <w:rPr>
                <w:b/>
                <w:bCs/>
                <w:sz w:val="28"/>
                <w:szCs w:val="28"/>
              </w:rPr>
              <w:t>1 điểm</w:t>
            </w:r>
          </w:p>
        </w:tc>
      </w:tr>
      <w:tr w:rsidR="006D0F8D" w:rsidRPr="00D700F1" w14:paraId="19CC0AA2" w14:textId="77777777" w:rsidTr="00742444">
        <w:tc>
          <w:tcPr>
            <w:tcW w:w="1208" w:type="dxa"/>
            <w:vMerge/>
            <w:shd w:val="clear" w:color="auto" w:fill="auto"/>
          </w:tcPr>
          <w:p w14:paraId="1277C94F" w14:textId="77777777" w:rsidR="006D0F8D" w:rsidRPr="00D700F1" w:rsidRDefault="006D0F8D" w:rsidP="00742444">
            <w:pPr>
              <w:rPr>
                <w:b/>
                <w:bCs/>
                <w:sz w:val="28"/>
                <w:szCs w:val="28"/>
              </w:rPr>
            </w:pPr>
          </w:p>
        </w:tc>
        <w:tc>
          <w:tcPr>
            <w:tcW w:w="8114" w:type="dxa"/>
            <w:shd w:val="clear" w:color="auto" w:fill="auto"/>
          </w:tcPr>
          <w:p w14:paraId="1872A55B" w14:textId="77777777" w:rsidR="006D0F8D" w:rsidRPr="00D700F1" w:rsidRDefault="006D0F8D" w:rsidP="00742444">
            <w:pPr>
              <w:rPr>
                <w:sz w:val="28"/>
                <w:szCs w:val="28"/>
              </w:rPr>
            </w:pPr>
            <w:r w:rsidRPr="00D700F1">
              <w:rPr>
                <w:sz w:val="28"/>
                <w:szCs w:val="28"/>
              </w:rPr>
              <w:t>Thí sinh có thể đưa ra quan điểm, ý kiến cá nhân của mình, có thể sử dụng nhiều cách diễn đạt khác nhau, tuy nhiên cần hợp lí và thuyết phục.</w:t>
            </w:r>
          </w:p>
          <w:p w14:paraId="013E5CBE" w14:textId="77777777" w:rsidR="006D0F8D" w:rsidRPr="00D700F1" w:rsidRDefault="006D0F8D" w:rsidP="00742444">
            <w:pPr>
              <w:rPr>
                <w:sz w:val="28"/>
                <w:szCs w:val="28"/>
              </w:rPr>
            </w:pPr>
            <w:r w:rsidRPr="00D700F1">
              <w:rPr>
                <w:sz w:val="28"/>
                <w:szCs w:val="28"/>
              </w:rPr>
              <w:t>Gợi ý:</w:t>
            </w:r>
          </w:p>
          <w:p w14:paraId="50789FD7" w14:textId="77777777" w:rsidR="006D0F8D" w:rsidRPr="00D700F1" w:rsidRDefault="006D0F8D" w:rsidP="00742444">
            <w:pPr>
              <w:rPr>
                <w:sz w:val="28"/>
                <w:szCs w:val="28"/>
              </w:rPr>
            </w:pPr>
            <w:r w:rsidRPr="00D700F1">
              <w:rPr>
                <w:sz w:val="28"/>
                <w:szCs w:val="28"/>
              </w:rPr>
              <w:t>Việc “tận hưởng trọn vẹn niềm vui của hiện tại” rất quan trọng vì:</w:t>
            </w:r>
          </w:p>
          <w:p w14:paraId="3E98EB80" w14:textId="77777777" w:rsidR="006D0F8D" w:rsidRPr="00D700F1" w:rsidRDefault="006D0F8D" w:rsidP="00742444">
            <w:pPr>
              <w:rPr>
                <w:sz w:val="28"/>
                <w:szCs w:val="28"/>
              </w:rPr>
            </w:pPr>
            <w:r w:rsidRPr="00D700F1">
              <w:rPr>
                <w:sz w:val="28"/>
                <w:szCs w:val="28"/>
              </w:rPr>
              <w:t>- Niềm vui của hiện tại giúp con người cảm nhận được giá trị của cuộc sống và sống một cách tích cực nhất.</w:t>
            </w:r>
          </w:p>
          <w:p w14:paraId="0B8F5E20" w14:textId="77777777" w:rsidR="006D0F8D" w:rsidRPr="00D700F1" w:rsidRDefault="006D0F8D" w:rsidP="00742444">
            <w:pPr>
              <w:rPr>
                <w:sz w:val="28"/>
                <w:szCs w:val="28"/>
              </w:rPr>
            </w:pPr>
            <w:r w:rsidRPr="00D700F1">
              <w:rPr>
                <w:sz w:val="28"/>
                <w:szCs w:val="28"/>
              </w:rPr>
              <w:t>- Tận hưởng niềm vui của hiện tại cũng là cách giúp con người có năng lượng và có niềm tin vào tương lai.</w:t>
            </w:r>
          </w:p>
        </w:tc>
        <w:tc>
          <w:tcPr>
            <w:tcW w:w="1103" w:type="dxa"/>
            <w:vMerge/>
          </w:tcPr>
          <w:p w14:paraId="161AB630" w14:textId="77777777" w:rsidR="006D0F8D" w:rsidRPr="00D700F1" w:rsidRDefault="006D0F8D" w:rsidP="00742444">
            <w:pPr>
              <w:rPr>
                <w:sz w:val="28"/>
                <w:szCs w:val="28"/>
              </w:rPr>
            </w:pPr>
          </w:p>
        </w:tc>
      </w:tr>
      <w:tr w:rsidR="006D0F8D" w:rsidRPr="00D700F1" w14:paraId="32057CBF" w14:textId="77777777" w:rsidTr="00742444">
        <w:tc>
          <w:tcPr>
            <w:tcW w:w="1208" w:type="dxa"/>
            <w:vMerge/>
            <w:shd w:val="clear" w:color="auto" w:fill="auto"/>
          </w:tcPr>
          <w:p w14:paraId="43C0AF5C" w14:textId="77777777" w:rsidR="006D0F8D" w:rsidRPr="00D700F1" w:rsidRDefault="006D0F8D" w:rsidP="00742444">
            <w:pPr>
              <w:rPr>
                <w:b/>
                <w:bCs/>
                <w:sz w:val="28"/>
                <w:szCs w:val="28"/>
              </w:rPr>
            </w:pPr>
          </w:p>
        </w:tc>
        <w:tc>
          <w:tcPr>
            <w:tcW w:w="8114" w:type="dxa"/>
            <w:shd w:val="clear" w:color="auto" w:fill="auto"/>
          </w:tcPr>
          <w:p w14:paraId="52143357" w14:textId="77777777" w:rsidR="006D0F8D" w:rsidRPr="00D700F1" w:rsidRDefault="006D0F8D" w:rsidP="00742444">
            <w:pPr>
              <w:rPr>
                <w:b/>
                <w:bCs/>
                <w:sz w:val="28"/>
                <w:szCs w:val="28"/>
              </w:rPr>
            </w:pPr>
            <w:r w:rsidRPr="00D700F1">
              <w:rPr>
                <w:b/>
                <w:bCs/>
                <w:sz w:val="28"/>
                <w:szCs w:val="28"/>
              </w:rPr>
              <w:t>Câu 4: Hãy nêu ít nhất 2 giải pháp mà anh/chị cho là hiệu quả để có thể “lên kế hoạch cho tương tai”</w:t>
            </w:r>
          </w:p>
        </w:tc>
        <w:tc>
          <w:tcPr>
            <w:tcW w:w="1103" w:type="dxa"/>
            <w:vMerge w:val="restart"/>
          </w:tcPr>
          <w:p w14:paraId="6C025F0E" w14:textId="77777777" w:rsidR="006D0F8D" w:rsidRPr="00D700F1" w:rsidRDefault="006D0F8D" w:rsidP="00742444">
            <w:pPr>
              <w:rPr>
                <w:b/>
                <w:bCs/>
                <w:sz w:val="28"/>
                <w:szCs w:val="28"/>
              </w:rPr>
            </w:pPr>
            <w:r w:rsidRPr="00D700F1">
              <w:rPr>
                <w:b/>
                <w:bCs/>
                <w:sz w:val="28"/>
                <w:szCs w:val="28"/>
              </w:rPr>
              <w:t>1 điểm</w:t>
            </w:r>
          </w:p>
        </w:tc>
      </w:tr>
      <w:tr w:rsidR="006D0F8D" w:rsidRPr="00D700F1" w14:paraId="1724AF7A" w14:textId="77777777" w:rsidTr="00742444">
        <w:tc>
          <w:tcPr>
            <w:tcW w:w="1208" w:type="dxa"/>
            <w:vMerge/>
            <w:shd w:val="clear" w:color="auto" w:fill="auto"/>
          </w:tcPr>
          <w:p w14:paraId="178F6B27" w14:textId="77777777" w:rsidR="006D0F8D" w:rsidRPr="00D700F1" w:rsidRDefault="006D0F8D" w:rsidP="00742444">
            <w:pPr>
              <w:rPr>
                <w:b/>
                <w:bCs/>
                <w:sz w:val="28"/>
                <w:szCs w:val="28"/>
              </w:rPr>
            </w:pPr>
          </w:p>
        </w:tc>
        <w:tc>
          <w:tcPr>
            <w:tcW w:w="8114" w:type="dxa"/>
            <w:shd w:val="clear" w:color="auto" w:fill="auto"/>
          </w:tcPr>
          <w:p w14:paraId="740E80BF" w14:textId="77777777" w:rsidR="006D0F8D" w:rsidRPr="00D700F1" w:rsidRDefault="006D0F8D" w:rsidP="00742444">
            <w:pPr>
              <w:rPr>
                <w:sz w:val="28"/>
                <w:szCs w:val="28"/>
              </w:rPr>
            </w:pPr>
            <w:r w:rsidRPr="00D700F1">
              <w:rPr>
                <w:sz w:val="28"/>
                <w:szCs w:val="28"/>
              </w:rPr>
              <w:t>Thí sinh có thể đưa ra nhiều giải pháp khác nhau, tuy nhiên cần đảm bảo tính thiết thực, cụ thể, đủ số lượng yêu cầu.</w:t>
            </w:r>
          </w:p>
          <w:p w14:paraId="6B6E0776" w14:textId="77777777" w:rsidR="006D0F8D" w:rsidRPr="00D700F1" w:rsidRDefault="006D0F8D" w:rsidP="00742444">
            <w:pPr>
              <w:rPr>
                <w:sz w:val="28"/>
                <w:szCs w:val="28"/>
              </w:rPr>
            </w:pPr>
            <w:r w:rsidRPr="00D700F1">
              <w:rPr>
                <w:sz w:val="28"/>
                <w:szCs w:val="28"/>
              </w:rPr>
              <w:t>Một số gợi ý:</w:t>
            </w:r>
          </w:p>
          <w:p w14:paraId="77211F3E" w14:textId="77777777" w:rsidR="006D0F8D" w:rsidRPr="00D700F1" w:rsidRDefault="006D0F8D" w:rsidP="00742444">
            <w:pPr>
              <w:rPr>
                <w:sz w:val="28"/>
                <w:szCs w:val="28"/>
              </w:rPr>
            </w:pPr>
            <w:r w:rsidRPr="00D700F1">
              <w:rPr>
                <w:sz w:val="28"/>
                <w:szCs w:val="28"/>
              </w:rPr>
              <w:t>- Nỗ lực học tập, rèn luyện kĩ năng để hiểu rõ năng lực của bản thân.</w:t>
            </w:r>
          </w:p>
          <w:p w14:paraId="4CB88496" w14:textId="77777777" w:rsidR="006D0F8D" w:rsidRPr="00D700F1" w:rsidRDefault="006D0F8D" w:rsidP="00742444">
            <w:pPr>
              <w:rPr>
                <w:sz w:val="28"/>
                <w:szCs w:val="28"/>
              </w:rPr>
            </w:pPr>
            <w:r w:rsidRPr="00D700F1">
              <w:rPr>
                <w:sz w:val="28"/>
                <w:szCs w:val="28"/>
              </w:rPr>
              <w:t>- Xác định được mục đích hướng đến, nhu cầu, nguyện vọng của bản thân.</w:t>
            </w:r>
          </w:p>
          <w:p w14:paraId="5DC33A18" w14:textId="77777777" w:rsidR="006D0F8D" w:rsidRPr="00D700F1" w:rsidRDefault="006D0F8D" w:rsidP="00742444">
            <w:pPr>
              <w:rPr>
                <w:sz w:val="28"/>
                <w:szCs w:val="28"/>
              </w:rPr>
            </w:pPr>
            <w:r w:rsidRPr="00D700F1">
              <w:rPr>
                <w:sz w:val="28"/>
                <w:szCs w:val="28"/>
              </w:rPr>
              <w:t>- Chuẩn bị kĩ lưỡng hành trang: kiến thức, sự sáng tạo, linh hoạt...</w:t>
            </w:r>
          </w:p>
          <w:p w14:paraId="25988F20" w14:textId="77777777" w:rsidR="006D0F8D" w:rsidRPr="00D700F1" w:rsidRDefault="006D0F8D" w:rsidP="00742444">
            <w:pPr>
              <w:rPr>
                <w:sz w:val="28"/>
                <w:szCs w:val="28"/>
              </w:rPr>
            </w:pPr>
            <w:r w:rsidRPr="00D700F1">
              <w:rPr>
                <w:sz w:val="28"/>
                <w:szCs w:val="28"/>
              </w:rPr>
              <w:t>- Tìm hiểu về các ngành nghề, nắm bắt xu hướng của xã hội.</w:t>
            </w:r>
          </w:p>
          <w:p w14:paraId="68B78162" w14:textId="77777777" w:rsidR="006D0F8D" w:rsidRPr="00D700F1" w:rsidRDefault="006D0F8D" w:rsidP="00742444">
            <w:pPr>
              <w:rPr>
                <w:sz w:val="28"/>
                <w:szCs w:val="28"/>
              </w:rPr>
            </w:pPr>
            <w:r w:rsidRPr="00D700F1">
              <w:rPr>
                <w:sz w:val="28"/>
                <w:szCs w:val="28"/>
              </w:rPr>
              <w:t>(Thí sinh chỉ đưa ra một giải pháp hợp lí đạt 0,5 điểm.</w:t>
            </w:r>
          </w:p>
          <w:p w14:paraId="62EB86BC" w14:textId="77777777" w:rsidR="006D0F8D" w:rsidRPr="00D700F1" w:rsidRDefault="006D0F8D" w:rsidP="00742444">
            <w:pPr>
              <w:rPr>
                <w:sz w:val="28"/>
                <w:szCs w:val="28"/>
              </w:rPr>
            </w:pPr>
            <w:r w:rsidRPr="00D700F1">
              <w:rPr>
                <w:sz w:val="28"/>
                <w:szCs w:val="28"/>
              </w:rPr>
              <w:t>Thí sinh đưa ra nhiều giải pháp nhưng trùng lặp và không rõ ràng đạt 0,5 điểm)</w:t>
            </w:r>
          </w:p>
        </w:tc>
        <w:tc>
          <w:tcPr>
            <w:tcW w:w="1103" w:type="dxa"/>
            <w:vMerge/>
          </w:tcPr>
          <w:p w14:paraId="009CB6FD" w14:textId="77777777" w:rsidR="006D0F8D" w:rsidRPr="00D700F1" w:rsidRDefault="006D0F8D" w:rsidP="00742444">
            <w:pPr>
              <w:rPr>
                <w:sz w:val="28"/>
                <w:szCs w:val="28"/>
              </w:rPr>
            </w:pPr>
          </w:p>
        </w:tc>
      </w:tr>
      <w:tr w:rsidR="006D0F8D" w:rsidRPr="00D700F1" w14:paraId="3E25E19A" w14:textId="77777777" w:rsidTr="00742444">
        <w:tc>
          <w:tcPr>
            <w:tcW w:w="1208" w:type="dxa"/>
            <w:vMerge w:val="restart"/>
            <w:shd w:val="clear" w:color="auto" w:fill="auto"/>
            <w:vAlign w:val="center"/>
          </w:tcPr>
          <w:p w14:paraId="756C8B33" w14:textId="77777777" w:rsidR="006D0F8D" w:rsidRPr="00D700F1" w:rsidRDefault="006D0F8D" w:rsidP="00742444">
            <w:pPr>
              <w:jc w:val="center"/>
              <w:rPr>
                <w:b/>
                <w:bCs/>
                <w:sz w:val="28"/>
                <w:szCs w:val="28"/>
              </w:rPr>
            </w:pPr>
            <w:r w:rsidRPr="00D700F1">
              <w:rPr>
                <w:b/>
                <w:bCs/>
                <w:sz w:val="28"/>
                <w:szCs w:val="28"/>
              </w:rPr>
              <w:t>II</w:t>
            </w:r>
          </w:p>
          <w:p w14:paraId="60250B7D" w14:textId="77777777" w:rsidR="006D0F8D" w:rsidRPr="00D700F1" w:rsidRDefault="006D0F8D" w:rsidP="00742444">
            <w:pPr>
              <w:jc w:val="center"/>
              <w:rPr>
                <w:b/>
                <w:bCs/>
                <w:sz w:val="28"/>
                <w:szCs w:val="28"/>
              </w:rPr>
            </w:pPr>
            <w:r w:rsidRPr="00D700F1">
              <w:rPr>
                <w:b/>
                <w:bCs/>
                <w:sz w:val="28"/>
                <w:szCs w:val="28"/>
              </w:rPr>
              <w:t>Làm văn (7,0đ)</w:t>
            </w:r>
          </w:p>
        </w:tc>
        <w:tc>
          <w:tcPr>
            <w:tcW w:w="8114" w:type="dxa"/>
            <w:shd w:val="clear" w:color="auto" w:fill="auto"/>
          </w:tcPr>
          <w:p w14:paraId="0836A87C" w14:textId="77777777" w:rsidR="006D0F8D" w:rsidRPr="00D700F1" w:rsidRDefault="006D0F8D" w:rsidP="00742444">
            <w:pPr>
              <w:rPr>
                <w:b/>
                <w:bCs/>
                <w:sz w:val="28"/>
                <w:szCs w:val="28"/>
              </w:rPr>
            </w:pPr>
            <w:r w:rsidRPr="00D700F1">
              <w:rPr>
                <w:b/>
                <w:bCs/>
                <w:sz w:val="28"/>
                <w:szCs w:val="28"/>
              </w:rPr>
              <w:t xml:space="preserve">Câu 1: </w:t>
            </w:r>
            <w:r w:rsidRPr="00D700F1">
              <w:rPr>
                <w:bCs/>
                <w:sz w:val="28"/>
                <w:szCs w:val="28"/>
              </w:rPr>
              <w:t>Viết một đoạn văn ngắn (khoảng 200 chữ) trình bày suy nghĩ của anh/ chị về giá trị của thái độ “sẵn sàng đối mặt với những chướng ngại vật có thể xuất hiện bất cứ lúc nào” trong cuộc sống.</w:t>
            </w:r>
          </w:p>
        </w:tc>
        <w:tc>
          <w:tcPr>
            <w:tcW w:w="1103" w:type="dxa"/>
          </w:tcPr>
          <w:p w14:paraId="33EA4A01" w14:textId="77777777" w:rsidR="006D0F8D" w:rsidRPr="00D700F1" w:rsidRDefault="006D0F8D" w:rsidP="00742444">
            <w:pPr>
              <w:rPr>
                <w:b/>
                <w:bCs/>
                <w:sz w:val="28"/>
                <w:szCs w:val="28"/>
              </w:rPr>
            </w:pPr>
            <w:r w:rsidRPr="00D700F1">
              <w:rPr>
                <w:b/>
                <w:bCs/>
                <w:sz w:val="28"/>
                <w:szCs w:val="28"/>
              </w:rPr>
              <w:t>2,0 điểm</w:t>
            </w:r>
          </w:p>
        </w:tc>
      </w:tr>
      <w:tr w:rsidR="006D0F8D" w:rsidRPr="00D700F1" w14:paraId="26BE2C33" w14:textId="77777777" w:rsidTr="00742444">
        <w:trPr>
          <w:trHeight w:val="364"/>
        </w:trPr>
        <w:tc>
          <w:tcPr>
            <w:tcW w:w="1208" w:type="dxa"/>
            <w:vMerge/>
            <w:shd w:val="clear" w:color="auto" w:fill="auto"/>
          </w:tcPr>
          <w:p w14:paraId="4E4CB799" w14:textId="77777777" w:rsidR="006D0F8D" w:rsidRPr="00D700F1" w:rsidRDefault="006D0F8D" w:rsidP="00742444">
            <w:pPr>
              <w:rPr>
                <w:b/>
                <w:bCs/>
                <w:sz w:val="28"/>
                <w:szCs w:val="28"/>
              </w:rPr>
            </w:pPr>
          </w:p>
        </w:tc>
        <w:tc>
          <w:tcPr>
            <w:tcW w:w="8114" w:type="dxa"/>
            <w:shd w:val="clear" w:color="auto" w:fill="auto"/>
          </w:tcPr>
          <w:p w14:paraId="702C3C93" w14:textId="77777777" w:rsidR="006D0F8D" w:rsidRPr="00D700F1" w:rsidRDefault="006D0F8D" w:rsidP="00742444">
            <w:pPr>
              <w:rPr>
                <w:b/>
                <w:bCs/>
                <w:sz w:val="28"/>
                <w:szCs w:val="28"/>
              </w:rPr>
            </w:pPr>
            <w:r w:rsidRPr="00D700F1">
              <w:rPr>
                <w:b/>
                <w:bCs/>
                <w:sz w:val="28"/>
                <w:szCs w:val="28"/>
              </w:rPr>
              <w:t>Đảm bảo yêu cầu hình thức đoạn văn</w:t>
            </w:r>
          </w:p>
        </w:tc>
        <w:tc>
          <w:tcPr>
            <w:tcW w:w="1103" w:type="dxa"/>
            <w:vMerge w:val="restart"/>
          </w:tcPr>
          <w:p w14:paraId="6C1CC4FE" w14:textId="77777777" w:rsidR="006D0F8D" w:rsidRPr="00D700F1" w:rsidRDefault="006D0F8D" w:rsidP="00742444">
            <w:pPr>
              <w:rPr>
                <w:sz w:val="28"/>
                <w:szCs w:val="28"/>
              </w:rPr>
            </w:pPr>
            <w:r w:rsidRPr="00D700F1">
              <w:rPr>
                <w:sz w:val="28"/>
                <w:szCs w:val="28"/>
              </w:rPr>
              <w:t>0,25đ</w:t>
            </w:r>
          </w:p>
        </w:tc>
      </w:tr>
      <w:tr w:rsidR="006D0F8D" w:rsidRPr="00D700F1" w14:paraId="2B3308F3" w14:textId="77777777" w:rsidTr="00742444">
        <w:tc>
          <w:tcPr>
            <w:tcW w:w="1208" w:type="dxa"/>
            <w:vMerge/>
            <w:shd w:val="clear" w:color="auto" w:fill="auto"/>
          </w:tcPr>
          <w:p w14:paraId="68B277F7" w14:textId="77777777" w:rsidR="006D0F8D" w:rsidRPr="00D700F1" w:rsidRDefault="006D0F8D" w:rsidP="00742444">
            <w:pPr>
              <w:rPr>
                <w:b/>
                <w:bCs/>
                <w:sz w:val="28"/>
                <w:szCs w:val="28"/>
              </w:rPr>
            </w:pPr>
          </w:p>
        </w:tc>
        <w:tc>
          <w:tcPr>
            <w:tcW w:w="8114" w:type="dxa"/>
            <w:shd w:val="clear" w:color="auto" w:fill="auto"/>
          </w:tcPr>
          <w:p w14:paraId="21B13DF6" w14:textId="77777777" w:rsidR="006D0F8D" w:rsidRPr="00D700F1" w:rsidRDefault="006D0F8D" w:rsidP="00742444">
            <w:pPr>
              <w:rPr>
                <w:sz w:val="28"/>
                <w:szCs w:val="28"/>
              </w:rPr>
            </w:pPr>
            <w:r w:rsidRPr="00D700F1">
              <w:rPr>
                <w:sz w:val="28"/>
                <w:szCs w:val="28"/>
              </w:rPr>
              <w:t>Có thể trình bày đoạn văn theo nhiều cách: diễn dịch, quy nạp, móc xích, song hành...</w:t>
            </w:r>
          </w:p>
        </w:tc>
        <w:tc>
          <w:tcPr>
            <w:tcW w:w="1103" w:type="dxa"/>
            <w:vMerge/>
          </w:tcPr>
          <w:p w14:paraId="27A2CA2E" w14:textId="77777777" w:rsidR="006D0F8D" w:rsidRPr="00D700F1" w:rsidRDefault="006D0F8D" w:rsidP="00742444">
            <w:pPr>
              <w:rPr>
                <w:sz w:val="28"/>
                <w:szCs w:val="28"/>
              </w:rPr>
            </w:pPr>
          </w:p>
        </w:tc>
      </w:tr>
      <w:tr w:rsidR="006D0F8D" w:rsidRPr="00D700F1" w14:paraId="5F619B93" w14:textId="77777777" w:rsidTr="00742444">
        <w:tc>
          <w:tcPr>
            <w:tcW w:w="1208" w:type="dxa"/>
            <w:vMerge/>
            <w:shd w:val="clear" w:color="auto" w:fill="auto"/>
          </w:tcPr>
          <w:p w14:paraId="5FEB1BA1" w14:textId="77777777" w:rsidR="006D0F8D" w:rsidRPr="00D700F1" w:rsidRDefault="006D0F8D" w:rsidP="00742444">
            <w:pPr>
              <w:rPr>
                <w:b/>
                <w:bCs/>
                <w:sz w:val="28"/>
                <w:szCs w:val="28"/>
              </w:rPr>
            </w:pPr>
          </w:p>
        </w:tc>
        <w:tc>
          <w:tcPr>
            <w:tcW w:w="8114" w:type="dxa"/>
            <w:shd w:val="clear" w:color="auto" w:fill="auto"/>
          </w:tcPr>
          <w:p w14:paraId="598FE905" w14:textId="77777777" w:rsidR="006D0F8D" w:rsidRPr="00D700F1" w:rsidRDefault="006D0F8D" w:rsidP="00742444">
            <w:pPr>
              <w:rPr>
                <w:b/>
                <w:bCs/>
                <w:sz w:val="28"/>
                <w:szCs w:val="28"/>
              </w:rPr>
            </w:pPr>
            <w:r w:rsidRPr="00D700F1">
              <w:rPr>
                <w:b/>
                <w:bCs/>
                <w:sz w:val="28"/>
                <w:szCs w:val="28"/>
              </w:rPr>
              <w:t>Xác định đúng vấn đề cần nghị luận</w:t>
            </w:r>
          </w:p>
        </w:tc>
        <w:tc>
          <w:tcPr>
            <w:tcW w:w="1103" w:type="dxa"/>
            <w:vMerge w:val="restart"/>
          </w:tcPr>
          <w:p w14:paraId="00EB567D" w14:textId="77777777" w:rsidR="006D0F8D" w:rsidRPr="00D700F1" w:rsidRDefault="006D0F8D" w:rsidP="00742444">
            <w:pPr>
              <w:rPr>
                <w:sz w:val="28"/>
                <w:szCs w:val="28"/>
              </w:rPr>
            </w:pPr>
            <w:r w:rsidRPr="00D700F1">
              <w:rPr>
                <w:sz w:val="28"/>
                <w:szCs w:val="28"/>
              </w:rPr>
              <w:t>0,25đ</w:t>
            </w:r>
          </w:p>
        </w:tc>
      </w:tr>
      <w:tr w:rsidR="006D0F8D" w:rsidRPr="00D700F1" w14:paraId="0E74BC0F" w14:textId="77777777" w:rsidTr="00742444">
        <w:tc>
          <w:tcPr>
            <w:tcW w:w="1208" w:type="dxa"/>
            <w:vMerge/>
            <w:shd w:val="clear" w:color="auto" w:fill="auto"/>
          </w:tcPr>
          <w:p w14:paraId="3E9A5003" w14:textId="77777777" w:rsidR="006D0F8D" w:rsidRPr="00D700F1" w:rsidRDefault="006D0F8D" w:rsidP="00742444">
            <w:pPr>
              <w:rPr>
                <w:b/>
                <w:bCs/>
                <w:sz w:val="28"/>
                <w:szCs w:val="28"/>
              </w:rPr>
            </w:pPr>
          </w:p>
        </w:tc>
        <w:tc>
          <w:tcPr>
            <w:tcW w:w="8114" w:type="dxa"/>
            <w:shd w:val="clear" w:color="auto" w:fill="auto"/>
          </w:tcPr>
          <w:p w14:paraId="40FC60D3" w14:textId="77777777" w:rsidR="006D0F8D" w:rsidRPr="00D700F1" w:rsidRDefault="006D0F8D" w:rsidP="00742444">
            <w:pPr>
              <w:rPr>
                <w:sz w:val="28"/>
                <w:szCs w:val="28"/>
              </w:rPr>
            </w:pPr>
            <w:r w:rsidRPr="00D700F1">
              <w:rPr>
                <w:sz w:val="28"/>
                <w:szCs w:val="28"/>
              </w:rPr>
              <w:t>Giá trị của thái độ đối mặt với khó khăn, thách thức trong cuộc sống.</w:t>
            </w:r>
          </w:p>
        </w:tc>
        <w:tc>
          <w:tcPr>
            <w:tcW w:w="1103" w:type="dxa"/>
            <w:vMerge/>
          </w:tcPr>
          <w:p w14:paraId="2D1B6169" w14:textId="77777777" w:rsidR="006D0F8D" w:rsidRPr="00D700F1" w:rsidRDefault="006D0F8D" w:rsidP="00742444">
            <w:pPr>
              <w:rPr>
                <w:sz w:val="28"/>
                <w:szCs w:val="28"/>
              </w:rPr>
            </w:pPr>
          </w:p>
        </w:tc>
      </w:tr>
      <w:tr w:rsidR="006D0F8D" w:rsidRPr="00D700F1" w14:paraId="7FD683AA" w14:textId="77777777" w:rsidTr="00742444">
        <w:tc>
          <w:tcPr>
            <w:tcW w:w="1208" w:type="dxa"/>
            <w:vMerge/>
            <w:shd w:val="clear" w:color="auto" w:fill="auto"/>
          </w:tcPr>
          <w:p w14:paraId="2F5F46CB" w14:textId="77777777" w:rsidR="006D0F8D" w:rsidRPr="00D700F1" w:rsidRDefault="006D0F8D" w:rsidP="00742444">
            <w:pPr>
              <w:rPr>
                <w:b/>
                <w:bCs/>
                <w:sz w:val="28"/>
                <w:szCs w:val="28"/>
              </w:rPr>
            </w:pPr>
          </w:p>
        </w:tc>
        <w:tc>
          <w:tcPr>
            <w:tcW w:w="8114" w:type="dxa"/>
            <w:shd w:val="clear" w:color="auto" w:fill="auto"/>
          </w:tcPr>
          <w:p w14:paraId="752BAE30" w14:textId="77777777" w:rsidR="006D0F8D" w:rsidRPr="00D700F1" w:rsidRDefault="006D0F8D" w:rsidP="00742444">
            <w:pPr>
              <w:rPr>
                <w:b/>
                <w:bCs/>
                <w:sz w:val="28"/>
                <w:szCs w:val="28"/>
              </w:rPr>
            </w:pPr>
            <w:r w:rsidRPr="00D700F1">
              <w:rPr>
                <w:b/>
                <w:bCs/>
                <w:sz w:val="28"/>
                <w:szCs w:val="28"/>
              </w:rPr>
              <w:t>Triển khai vấn đề cần nghị luận</w:t>
            </w:r>
          </w:p>
        </w:tc>
        <w:tc>
          <w:tcPr>
            <w:tcW w:w="1103" w:type="dxa"/>
            <w:vMerge w:val="restart"/>
          </w:tcPr>
          <w:p w14:paraId="27C65C7A" w14:textId="77777777" w:rsidR="006D0F8D" w:rsidRPr="00D700F1" w:rsidRDefault="006D0F8D" w:rsidP="00742444">
            <w:pPr>
              <w:rPr>
                <w:sz w:val="28"/>
                <w:szCs w:val="28"/>
              </w:rPr>
            </w:pPr>
            <w:r w:rsidRPr="00D700F1">
              <w:rPr>
                <w:sz w:val="28"/>
                <w:szCs w:val="28"/>
              </w:rPr>
              <w:t>1,0đ</w:t>
            </w:r>
          </w:p>
        </w:tc>
      </w:tr>
      <w:tr w:rsidR="006D0F8D" w:rsidRPr="00D700F1" w14:paraId="36227259" w14:textId="77777777" w:rsidTr="00742444">
        <w:tc>
          <w:tcPr>
            <w:tcW w:w="1208" w:type="dxa"/>
            <w:vMerge/>
            <w:shd w:val="clear" w:color="auto" w:fill="auto"/>
          </w:tcPr>
          <w:p w14:paraId="63861EAC" w14:textId="77777777" w:rsidR="006D0F8D" w:rsidRPr="00D700F1" w:rsidRDefault="006D0F8D" w:rsidP="00742444">
            <w:pPr>
              <w:rPr>
                <w:b/>
                <w:bCs/>
                <w:sz w:val="28"/>
                <w:szCs w:val="28"/>
              </w:rPr>
            </w:pPr>
          </w:p>
        </w:tc>
        <w:tc>
          <w:tcPr>
            <w:tcW w:w="8114" w:type="dxa"/>
            <w:shd w:val="clear" w:color="auto" w:fill="auto"/>
          </w:tcPr>
          <w:p w14:paraId="2B538786" w14:textId="77777777" w:rsidR="006D0F8D" w:rsidRPr="00D700F1" w:rsidRDefault="006D0F8D" w:rsidP="00742444">
            <w:pPr>
              <w:rPr>
                <w:sz w:val="28"/>
                <w:szCs w:val="28"/>
              </w:rPr>
            </w:pPr>
            <w:r w:rsidRPr="00D700F1">
              <w:rPr>
                <w:sz w:val="28"/>
                <w:szCs w:val="28"/>
              </w:rPr>
              <w:t>Có thể lựa chọn các thao tác lập luận phù hợp để triển khai vấn đề nghị luận theo nhiều cách nhưng cần làm rõ được suy nghĩ về vấn đề giá trị của thái độ đối mặt với khó khăn, thách thức trong cuộc, cần đảm bảo các ý cơ bản sau:</w:t>
            </w:r>
          </w:p>
          <w:p w14:paraId="3E82EDC1" w14:textId="77777777" w:rsidR="006D0F8D" w:rsidRPr="00D700F1" w:rsidRDefault="006D0F8D" w:rsidP="00742444">
            <w:pPr>
              <w:rPr>
                <w:sz w:val="28"/>
                <w:szCs w:val="28"/>
              </w:rPr>
            </w:pPr>
            <w:r w:rsidRPr="00D700F1">
              <w:rPr>
                <w:sz w:val="28"/>
                <w:szCs w:val="28"/>
              </w:rPr>
              <w:t>- “đối mặt” là trực tiếp đương đầu, không lẩn tránh, “chướng ngại vật” là để chỉ những khó khăn thách thức.</w:t>
            </w:r>
          </w:p>
          <w:p w14:paraId="3FE7E94B" w14:textId="77777777" w:rsidR="006D0F8D" w:rsidRPr="00D700F1" w:rsidRDefault="006D0F8D" w:rsidP="00742444">
            <w:pPr>
              <w:rPr>
                <w:sz w:val="28"/>
                <w:szCs w:val="28"/>
              </w:rPr>
            </w:pPr>
            <w:r w:rsidRPr="00D700F1">
              <w:rPr>
                <w:sz w:val="28"/>
                <w:szCs w:val="28"/>
              </w:rPr>
              <w:t>- Thái độ trực tiếp đương đầu với những khó khăn, thách thức có giá trị to lớn: giúp con người luôn chủ động vượt lên trên hoàn cảnh, chiến thắng khó khăn, đạt đến thành công đồng thời nâng cao bản lĩnh và hoàn thiện nhân cách (dẫn chứng). Để có thể trực tiếp đương đầu với khó khăn thì cần có sự rèn luyện, tích lũy hiểu biết, nâng cao kĩ năng...Trực tiếp đương đầu với khó khăn không có nghĩa là bảo thủ, cực đoan mà cũng cần phải biết linh hoạt “lùi để tiến”.</w:t>
            </w:r>
          </w:p>
          <w:p w14:paraId="3EEDB677" w14:textId="77777777" w:rsidR="006D0F8D" w:rsidRPr="00D700F1" w:rsidRDefault="006D0F8D" w:rsidP="00742444">
            <w:pPr>
              <w:rPr>
                <w:sz w:val="28"/>
                <w:szCs w:val="28"/>
              </w:rPr>
            </w:pPr>
            <w:r w:rsidRPr="00D700F1">
              <w:rPr>
                <w:sz w:val="28"/>
                <w:szCs w:val="28"/>
              </w:rPr>
              <w:t>- Mỗi cá nhân cần có ý thức đương đầu với khó khăn, đối mặt với thử thách.</w:t>
            </w:r>
          </w:p>
        </w:tc>
        <w:tc>
          <w:tcPr>
            <w:tcW w:w="1103" w:type="dxa"/>
            <w:vMerge/>
          </w:tcPr>
          <w:p w14:paraId="407DD35D" w14:textId="77777777" w:rsidR="006D0F8D" w:rsidRPr="00D700F1" w:rsidRDefault="006D0F8D" w:rsidP="00742444">
            <w:pPr>
              <w:rPr>
                <w:sz w:val="28"/>
                <w:szCs w:val="28"/>
              </w:rPr>
            </w:pPr>
          </w:p>
        </w:tc>
      </w:tr>
      <w:tr w:rsidR="006D0F8D" w:rsidRPr="00D700F1" w14:paraId="2A35FAD0" w14:textId="77777777" w:rsidTr="00742444">
        <w:tc>
          <w:tcPr>
            <w:tcW w:w="1208" w:type="dxa"/>
            <w:vMerge/>
            <w:shd w:val="clear" w:color="auto" w:fill="auto"/>
          </w:tcPr>
          <w:p w14:paraId="628998D2" w14:textId="77777777" w:rsidR="006D0F8D" w:rsidRPr="00D700F1" w:rsidRDefault="006D0F8D" w:rsidP="00742444">
            <w:pPr>
              <w:rPr>
                <w:b/>
                <w:bCs/>
                <w:sz w:val="28"/>
                <w:szCs w:val="28"/>
              </w:rPr>
            </w:pPr>
          </w:p>
        </w:tc>
        <w:tc>
          <w:tcPr>
            <w:tcW w:w="8114" w:type="dxa"/>
            <w:shd w:val="clear" w:color="auto" w:fill="auto"/>
          </w:tcPr>
          <w:p w14:paraId="53B89DFC" w14:textId="77777777" w:rsidR="006D0F8D" w:rsidRPr="00D700F1" w:rsidRDefault="006D0F8D" w:rsidP="00742444">
            <w:pPr>
              <w:rPr>
                <w:b/>
                <w:bCs/>
                <w:sz w:val="28"/>
                <w:szCs w:val="28"/>
              </w:rPr>
            </w:pPr>
            <w:r w:rsidRPr="00D700F1">
              <w:rPr>
                <w:b/>
                <w:bCs/>
                <w:sz w:val="28"/>
                <w:szCs w:val="28"/>
              </w:rPr>
              <w:t>Chính tả, dùng từ, đặt câu</w:t>
            </w:r>
          </w:p>
        </w:tc>
        <w:tc>
          <w:tcPr>
            <w:tcW w:w="1103" w:type="dxa"/>
            <w:vMerge w:val="restart"/>
          </w:tcPr>
          <w:p w14:paraId="6C91A363" w14:textId="77777777" w:rsidR="006D0F8D" w:rsidRPr="00D700F1" w:rsidRDefault="006D0F8D" w:rsidP="00742444">
            <w:pPr>
              <w:rPr>
                <w:sz w:val="28"/>
                <w:szCs w:val="28"/>
              </w:rPr>
            </w:pPr>
            <w:r w:rsidRPr="00D700F1">
              <w:rPr>
                <w:sz w:val="28"/>
                <w:szCs w:val="28"/>
              </w:rPr>
              <w:t>0,25đ</w:t>
            </w:r>
          </w:p>
        </w:tc>
      </w:tr>
      <w:tr w:rsidR="006D0F8D" w:rsidRPr="00D700F1" w14:paraId="47519E8C" w14:textId="77777777" w:rsidTr="00742444">
        <w:tc>
          <w:tcPr>
            <w:tcW w:w="1208" w:type="dxa"/>
            <w:vMerge/>
            <w:shd w:val="clear" w:color="auto" w:fill="auto"/>
          </w:tcPr>
          <w:p w14:paraId="73E3BC20" w14:textId="77777777" w:rsidR="006D0F8D" w:rsidRPr="00D700F1" w:rsidRDefault="006D0F8D" w:rsidP="00742444">
            <w:pPr>
              <w:rPr>
                <w:b/>
                <w:bCs/>
                <w:sz w:val="28"/>
                <w:szCs w:val="28"/>
              </w:rPr>
            </w:pPr>
          </w:p>
        </w:tc>
        <w:tc>
          <w:tcPr>
            <w:tcW w:w="8114" w:type="dxa"/>
            <w:shd w:val="clear" w:color="auto" w:fill="auto"/>
          </w:tcPr>
          <w:p w14:paraId="02B50B2B" w14:textId="77777777" w:rsidR="006D0F8D" w:rsidRPr="00D700F1" w:rsidRDefault="006D0F8D" w:rsidP="00742444">
            <w:pPr>
              <w:rPr>
                <w:sz w:val="28"/>
                <w:szCs w:val="28"/>
              </w:rPr>
            </w:pPr>
            <w:r w:rsidRPr="00D700F1">
              <w:rPr>
                <w:sz w:val="28"/>
                <w:szCs w:val="28"/>
              </w:rPr>
              <w:t>Đảm bảo chuẩn chính tả, ngữ pháp, ngữ nghĩa Tiếng Việt.</w:t>
            </w:r>
          </w:p>
        </w:tc>
        <w:tc>
          <w:tcPr>
            <w:tcW w:w="1103" w:type="dxa"/>
            <w:vMerge/>
          </w:tcPr>
          <w:p w14:paraId="767A27B1" w14:textId="77777777" w:rsidR="006D0F8D" w:rsidRPr="00D700F1" w:rsidRDefault="006D0F8D" w:rsidP="00742444">
            <w:pPr>
              <w:rPr>
                <w:sz w:val="28"/>
                <w:szCs w:val="28"/>
              </w:rPr>
            </w:pPr>
          </w:p>
        </w:tc>
      </w:tr>
      <w:tr w:rsidR="006D0F8D" w:rsidRPr="00D700F1" w14:paraId="2BECC61D" w14:textId="77777777" w:rsidTr="00742444">
        <w:tc>
          <w:tcPr>
            <w:tcW w:w="1208" w:type="dxa"/>
            <w:vMerge/>
            <w:shd w:val="clear" w:color="auto" w:fill="auto"/>
          </w:tcPr>
          <w:p w14:paraId="213C4B56" w14:textId="77777777" w:rsidR="006D0F8D" w:rsidRPr="00D700F1" w:rsidRDefault="006D0F8D" w:rsidP="00742444">
            <w:pPr>
              <w:rPr>
                <w:b/>
                <w:bCs/>
                <w:sz w:val="28"/>
                <w:szCs w:val="28"/>
              </w:rPr>
            </w:pPr>
          </w:p>
        </w:tc>
        <w:tc>
          <w:tcPr>
            <w:tcW w:w="8114" w:type="dxa"/>
            <w:shd w:val="clear" w:color="auto" w:fill="auto"/>
          </w:tcPr>
          <w:p w14:paraId="2122D9FE" w14:textId="77777777" w:rsidR="006D0F8D" w:rsidRPr="00D700F1" w:rsidRDefault="006D0F8D" w:rsidP="00742444">
            <w:pPr>
              <w:rPr>
                <w:b/>
                <w:bCs/>
                <w:sz w:val="28"/>
                <w:szCs w:val="28"/>
              </w:rPr>
            </w:pPr>
            <w:r w:rsidRPr="00D700F1">
              <w:rPr>
                <w:b/>
                <w:bCs/>
                <w:sz w:val="28"/>
                <w:szCs w:val="28"/>
              </w:rPr>
              <w:t>Sáng tạo:</w:t>
            </w:r>
          </w:p>
        </w:tc>
        <w:tc>
          <w:tcPr>
            <w:tcW w:w="1103" w:type="dxa"/>
            <w:vMerge w:val="restart"/>
          </w:tcPr>
          <w:p w14:paraId="51119E25" w14:textId="77777777" w:rsidR="006D0F8D" w:rsidRPr="00D700F1" w:rsidRDefault="006D0F8D" w:rsidP="00742444">
            <w:pPr>
              <w:rPr>
                <w:sz w:val="28"/>
                <w:szCs w:val="28"/>
              </w:rPr>
            </w:pPr>
            <w:r w:rsidRPr="00D700F1">
              <w:rPr>
                <w:sz w:val="28"/>
                <w:szCs w:val="28"/>
              </w:rPr>
              <w:t>0,25đ</w:t>
            </w:r>
          </w:p>
        </w:tc>
      </w:tr>
      <w:tr w:rsidR="006D0F8D" w:rsidRPr="00D700F1" w14:paraId="46163018" w14:textId="77777777" w:rsidTr="00742444">
        <w:tc>
          <w:tcPr>
            <w:tcW w:w="1208" w:type="dxa"/>
            <w:vMerge/>
            <w:shd w:val="clear" w:color="auto" w:fill="auto"/>
          </w:tcPr>
          <w:p w14:paraId="357903C1" w14:textId="77777777" w:rsidR="006D0F8D" w:rsidRPr="00D700F1" w:rsidRDefault="006D0F8D" w:rsidP="00742444">
            <w:pPr>
              <w:rPr>
                <w:b/>
                <w:bCs/>
                <w:sz w:val="28"/>
                <w:szCs w:val="28"/>
              </w:rPr>
            </w:pPr>
          </w:p>
        </w:tc>
        <w:tc>
          <w:tcPr>
            <w:tcW w:w="8114" w:type="dxa"/>
            <w:shd w:val="clear" w:color="auto" w:fill="auto"/>
          </w:tcPr>
          <w:p w14:paraId="7E91C5F2" w14:textId="77777777" w:rsidR="006D0F8D" w:rsidRPr="00D700F1" w:rsidRDefault="006D0F8D" w:rsidP="00742444">
            <w:pPr>
              <w:rPr>
                <w:sz w:val="28"/>
                <w:szCs w:val="28"/>
              </w:rPr>
            </w:pPr>
            <w:r w:rsidRPr="00D700F1">
              <w:rPr>
                <w:sz w:val="28"/>
                <w:szCs w:val="28"/>
              </w:rPr>
              <w:t>Có cách diễn đạt mới mẻ, thể hiện suy nghĩ sâu sắc về vấn đề nghị luận.</w:t>
            </w:r>
          </w:p>
        </w:tc>
        <w:tc>
          <w:tcPr>
            <w:tcW w:w="1103" w:type="dxa"/>
            <w:vMerge/>
          </w:tcPr>
          <w:p w14:paraId="3963D604" w14:textId="77777777" w:rsidR="006D0F8D" w:rsidRPr="00D700F1" w:rsidRDefault="006D0F8D" w:rsidP="00742444">
            <w:pPr>
              <w:rPr>
                <w:sz w:val="28"/>
                <w:szCs w:val="28"/>
              </w:rPr>
            </w:pPr>
          </w:p>
        </w:tc>
      </w:tr>
      <w:tr w:rsidR="006D0F8D" w:rsidRPr="00D700F1" w14:paraId="331A4407" w14:textId="77777777" w:rsidTr="00742444">
        <w:tc>
          <w:tcPr>
            <w:tcW w:w="1208" w:type="dxa"/>
            <w:vMerge/>
            <w:shd w:val="clear" w:color="auto" w:fill="auto"/>
          </w:tcPr>
          <w:p w14:paraId="5C3FDDFC" w14:textId="77777777" w:rsidR="006D0F8D" w:rsidRPr="00D700F1" w:rsidRDefault="006D0F8D" w:rsidP="00742444">
            <w:pPr>
              <w:rPr>
                <w:b/>
                <w:bCs/>
                <w:sz w:val="28"/>
                <w:szCs w:val="28"/>
              </w:rPr>
            </w:pPr>
          </w:p>
        </w:tc>
        <w:tc>
          <w:tcPr>
            <w:tcW w:w="8114" w:type="dxa"/>
            <w:shd w:val="clear" w:color="auto" w:fill="auto"/>
          </w:tcPr>
          <w:p w14:paraId="19340183" w14:textId="77777777" w:rsidR="006D0F8D" w:rsidRPr="00D700F1" w:rsidRDefault="006D0F8D" w:rsidP="00742444">
            <w:pPr>
              <w:rPr>
                <w:b/>
                <w:bCs/>
                <w:sz w:val="28"/>
                <w:szCs w:val="28"/>
              </w:rPr>
            </w:pPr>
            <w:r w:rsidRPr="00D700F1">
              <w:rPr>
                <w:b/>
                <w:bCs/>
                <w:sz w:val="28"/>
                <w:szCs w:val="28"/>
              </w:rPr>
              <w:t>Câu 2:</w:t>
            </w:r>
          </w:p>
        </w:tc>
        <w:tc>
          <w:tcPr>
            <w:tcW w:w="1103" w:type="dxa"/>
          </w:tcPr>
          <w:p w14:paraId="7B2AC6D1" w14:textId="77777777" w:rsidR="006D0F8D" w:rsidRPr="00D700F1" w:rsidRDefault="006D0F8D" w:rsidP="00742444">
            <w:pPr>
              <w:rPr>
                <w:b/>
                <w:bCs/>
                <w:sz w:val="28"/>
                <w:szCs w:val="28"/>
              </w:rPr>
            </w:pPr>
            <w:r w:rsidRPr="00D700F1">
              <w:rPr>
                <w:b/>
                <w:bCs/>
                <w:sz w:val="28"/>
                <w:szCs w:val="28"/>
              </w:rPr>
              <w:t>5,0 điểm</w:t>
            </w:r>
          </w:p>
        </w:tc>
      </w:tr>
      <w:tr w:rsidR="006D0F8D" w:rsidRPr="00D700F1" w14:paraId="71280007" w14:textId="77777777" w:rsidTr="00742444">
        <w:tc>
          <w:tcPr>
            <w:tcW w:w="1208" w:type="dxa"/>
            <w:vMerge/>
            <w:shd w:val="clear" w:color="auto" w:fill="auto"/>
          </w:tcPr>
          <w:p w14:paraId="11B07D03" w14:textId="77777777" w:rsidR="006D0F8D" w:rsidRPr="00D700F1" w:rsidRDefault="006D0F8D" w:rsidP="00742444">
            <w:pPr>
              <w:rPr>
                <w:b/>
                <w:bCs/>
                <w:sz w:val="28"/>
                <w:szCs w:val="28"/>
              </w:rPr>
            </w:pPr>
          </w:p>
        </w:tc>
        <w:tc>
          <w:tcPr>
            <w:tcW w:w="8114" w:type="dxa"/>
            <w:shd w:val="clear" w:color="auto" w:fill="auto"/>
          </w:tcPr>
          <w:p w14:paraId="3AB8A5F8" w14:textId="77777777" w:rsidR="006D0F8D" w:rsidRPr="00D700F1" w:rsidRDefault="006D0F8D" w:rsidP="00742444">
            <w:pPr>
              <w:rPr>
                <w:b/>
                <w:bCs/>
                <w:sz w:val="28"/>
                <w:szCs w:val="28"/>
              </w:rPr>
            </w:pPr>
            <w:r w:rsidRPr="00D700F1">
              <w:rPr>
                <w:b/>
                <w:bCs/>
                <w:sz w:val="28"/>
                <w:szCs w:val="28"/>
              </w:rPr>
              <w:t>Đảm bảo cấu trúc bài văn nghị luận</w:t>
            </w:r>
          </w:p>
        </w:tc>
        <w:tc>
          <w:tcPr>
            <w:tcW w:w="1103" w:type="dxa"/>
            <w:vMerge w:val="restart"/>
          </w:tcPr>
          <w:p w14:paraId="58C3F8AE" w14:textId="77777777" w:rsidR="006D0F8D" w:rsidRPr="00D700F1" w:rsidRDefault="006D0F8D" w:rsidP="00742444">
            <w:pPr>
              <w:rPr>
                <w:sz w:val="28"/>
                <w:szCs w:val="28"/>
              </w:rPr>
            </w:pPr>
            <w:r w:rsidRPr="00D700F1">
              <w:rPr>
                <w:sz w:val="28"/>
                <w:szCs w:val="28"/>
              </w:rPr>
              <w:t>0,25đ</w:t>
            </w:r>
          </w:p>
        </w:tc>
      </w:tr>
      <w:tr w:rsidR="006D0F8D" w:rsidRPr="00D700F1" w14:paraId="2E56B57B" w14:textId="77777777" w:rsidTr="00742444">
        <w:tc>
          <w:tcPr>
            <w:tcW w:w="1208" w:type="dxa"/>
            <w:vMerge/>
            <w:shd w:val="clear" w:color="auto" w:fill="auto"/>
          </w:tcPr>
          <w:p w14:paraId="2695FE10" w14:textId="77777777" w:rsidR="006D0F8D" w:rsidRPr="00D700F1" w:rsidRDefault="006D0F8D" w:rsidP="00742444">
            <w:pPr>
              <w:rPr>
                <w:b/>
                <w:bCs/>
                <w:sz w:val="28"/>
                <w:szCs w:val="28"/>
              </w:rPr>
            </w:pPr>
          </w:p>
        </w:tc>
        <w:tc>
          <w:tcPr>
            <w:tcW w:w="8114" w:type="dxa"/>
            <w:shd w:val="clear" w:color="auto" w:fill="auto"/>
          </w:tcPr>
          <w:p w14:paraId="6340667B" w14:textId="77777777" w:rsidR="006D0F8D" w:rsidRPr="00D700F1" w:rsidRDefault="006D0F8D" w:rsidP="00742444">
            <w:pPr>
              <w:rPr>
                <w:sz w:val="28"/>
                <w:szCs w:val="28"/>
              </w:rPr>
            </w:pPr>
            <w:r w:rsidRPr="00D700F1">
              <w:rPr>
                <w:sz w:val="28"/>
                <w:szCs w:val="28"/>
              </w:rPr>
              <w:t xml:space="preserve">Có đủ ba phần </w:t>
            </w:r>
            <w:r w:rsidRPr="00D700F1">
              <w:rPr>
                <w:i/>
                <w:sz w:val="28"/>
                <w:szCs w:val="28"/>
              </w:rPr>
              <w:t>Mở bài, Thân bài, Kết bài</w:t>
            </w:r>
            <w:r w:rsidRPr="00D700F1">
              <w:rPr>
                <w:sz w:val="28"/>
                <w:szCs w:val="28"/>
              </w:rPr>
              <w:t xml:space="preserve">. </w:t>
            </w:r>
            <w:r w:rsidRPr="00D700F1">
              <w:rPr>
                <w:i/>
                <w:sz w:val="28"/>
                <w:szCs w:val="28"/>
              </w:rPr>
              <w:t>Mở bài</w:t>
            </w:r>
            <w:r w:rsidRPr="00D700F1">
              <w:rPr>
                <w:sz w:val="28"/>
                <w:szCs w:val="28"/>
              </w:rPr>
              <w:t xml:space="preserve"> giới thiệu được vấn đề, </w:t>
            </w:r>
            <w:r w:rsidRPr="00D700F1">
              <w:rPr>
                <w:i/>
                <w:sz w:val="28"/>
                <w:szCs w:val="28"/>
              </w:rPr>
              <w:t>Thân</w:t>
            </w:r>
            <w:r w:rsidRPr="00D700F1">
              <w:rPr>
                <w:sz w:val="28"/>
                <w:szCs w:val="28"/>
              </w:rPr>
              <w:t xml:space="preserve"> </w:t>
            </w:r>
            <w:r w:rsidRPr="00D700F1">
              <w:rPr>
                <w:i/>
                <w:sz w:val="28"/>
                <w:szCs w:val="28"/>
              </w:rPr>
              <w:t>bài</w:t>
            </w:r>
            <w:r w:rsidRPr="00D700F1">
              <w:rPr>
                <w:sz w:val="28"/>
                <w:szCs w:val="28"/>
              </w:rPr>
              <w:t xml:space="preserve"> triển khai được vấn đề, </w:t>
            </w:r>
            <w:r w:rsidRPr="00D700F1">
              <w:rPr>
                <w:i/>
                <w:sz w:val="28"/>
                <w:szCs w:val="28"/>
              </w:rPr>
              <w:t>Kết bài</w:t>
            </w:r>
            <w:r w:rsidRPr="00D700F1">
              <w:rPr>
                <w:sz w:val="28"/>
                <w:szCs w:val="28"/>
              </w:rPr>
              <w:t xml:space="preserve"> khái quát được vấn đề.</w:t>
            </w:r>
          </w:p>
        </w:tc>
        <w:tc>
          <w:tcPr>
            <w:tcW w:w="1103" w:type="dxa"/>
            <w:vMerge/>
          </w:tcPr>
          <w:p w14:paraId="38A85F24" w14:textId="77777777" w:rsidR="006D0F8D" w:rsidRPr="00D700F1" w:rsidRDefault="006D0F8D" w:rsidP="00742444">
            <w:pPr>
              <w:rPr>
                <w:sz w:val="28"/>
                <w:szCs w:val="28"/>
              </w:rPr>
            </w:pPr>
          </w:p>
        </w:tc>
      </w:tr>
      <w:tr w:rsidR="006D0F8D" w:rsidRPr="00D700F1" w14:paraId="4BC2854D" w14:textId="77777777" w:rsidTr="00742444">
        <w:tc>
          <w:tcPr>
            <w:tcW w:w="1208" w:type="dxa"/>
            <w:vMerge/>
            <w:shd w:val="clear" w:color="auto" w:fill="auto"/>
          </w:tcPr>
          <w:p w14:paraId="4F7CFB83" w14:textId="77777777" w:rsidR="006D0F8D" w:rsidRPr="00D700F1" w:rsidRDefault="006D0F8D" w:rsidP="00742444">
            <w:pPr>
              <w:rPr>
                <w:b/>
                <w:bCs/>
                <w:sz w:val="28"/>
                <w:szCs w:val="28"/>
              </w:rPr>
            </w:pPr>
          </w:p>
        </w:tc>
        <w:tc>
          <w:tcPr>
            <w:tcW w:w="8114" w:type="dxa"/>
            <w:shd w:val="clear" w:color="auto" w:fill="auto"/>
          </w:tcPr>
          <w:p w14:paraId="08C9A38A" w14:textId="77777777" w:rsidR="006D0F8D" w:rsidRPr="00D700F1" w:rsidRDefault="006D0F8D" w:rsidP="00742444">
            <w:pPr>
              <w:rPr>
                <w:b/>
                <w:bCs/>
                <w:sz w:val="28"/>
                <w:szCs w:val="28"/>
              </w:rPr>
            </w:pPr>
            <w:r w:rsidRPr="00D700F1">
              <w:rPr>
                <w:b/>
                <w:bCs/>
                <w:sz w:val="28"/>
                <w:szCs w:val="28"/>
              </w:rPr>
              <w:t>Xác định đúng vấn đề cần nghị luận</w:t>
            </w:r>
          </w:p>
        </w:tc>
        <w:tc>
          <w:tcPr>
            <w:tcW w:w="1103" w:type="dxa"/>
            <w:vMerge w:val="restart"/>
          </w:tcPr>
          <w:p w14:paraId="3A939B88" w14:textId="77777777" w:rsidR="006D0F8D" w:rsidRPr="00D700F1" w:rsidRDefault="006D0F8D" w:rsidP="00742444">
            <w:pPr>
              <w:rPr>
                <w:sz w:val="28"/>
                <w:szCs w:val="28"/>
              </w:rPr>
            </w:pPr>
            <w:r w:rsidRPr="00D700F1">
              <w:rPr>
                <w:sz w:val="28"/>
                <w:szCs w:val="28"/>
              </w:rPr>
              <w:t>0,5đ</w:t>
            </w:r>
          </w:p>
        </w:tc>
      </w:tr>
      <w:tr w:rsidR="006D0F8D" w:rsidRPr="00D700F1" w14:paraId="59AF0A3E" w14:textId="77777777" w:rsidTr="00742444">
        <w:tc>
          <w:tcPr>
            <w:tcW w:w="1208" w:type="dxa"/>
            <w:vMerge/>
            <w:shd w:val="clear" w:color="auto" w:fill="auto"/>
          </w:tcPr>
          <w:p w14:paraId="0080AD19" w14:textId="77777777" w:rsidR="006D0F8D" w:rsidRPr="00D700F1" w:rsidRDefault="006D0F8D" w:rsidP="00742444">
            <w:pPr>
              <w:rPr>
                <w:b/>
                <w:bCs/>
                <w:sz w:val="28"/>
                <w:szCs w:val="28"/>
              </w:rPr>
            </w:pPr>
          </w:p>
        </w:tc>
        <w:tc>
          <w:tcPr>
            <w:tcW w:w="8114" w:type="dxa"/>
            <w:shd w:val="clear" w:color="auto" w:fill="auto"/>
          </w:tcPr>
          <w:p w14:paraId="637D4E8E" w14:textId="77777777" w:rsidR="006D0F8D" w:rsidRPr="00D700F1" w:rsidRDefault="006D0F8D" w:rsidP="00742444">
            <w:pPr>
              <w:rPr>
                <w:sz w:val="28"/>
                <w:szCs w:val="28"/>
              </w:rPr>
            </w:pPr>
            <w:r w:rsidRPr="00D700F1">
              <w:rPr>
                <w:sz w:val="28"/>
                <w:szCs w:val="28"/>
              </w:rPr>
              <w:t>Vẻ đẹp trữ tình của Sông Đà và cảm xúc của nhân vật “tôi” qua đoạn trích.</w:t>
            </w:r>
          </w:p>
        </w:tc>
        <w:tc>
          <w:tcPr>
            <w:tcW w:w="1103" w:type="dxa"/>
            <w:vMerge/>
          </w:tcPr>
          <w:p w14:paraId="593B7973" w14:textId="77777777" w:rsidR="006D0F8D" w:rsidRPr="00D700F1" w:rsidRDefault="006D0F8D" w:rsidP="00742444">
            <w:pPr>
              <w:rPr>
                <w:sz w:val="28"/>
                <w:szCs w:val="28"/>
              </w:rPr>
            </w:pPr>
          </w:p>
        </w:tc>
      </w:tr>
      <w:tr w:rsidR="006D0F8D" w:rsidRPr="00D700F1" w14:paraId="171D56D9" w14:textId="77777777" w:rsidTr="00742444">
        <w:tc>
          <w:tcPr>
            <w:tcW w:w="1208" w:type="dxa"/>
            <w:vMerge/>
            <w:shd w:val="clear" w:color="auto" w:fill="auto"/>
          </w:tcPr>
          <w:p w14:paraId="2B28C1B8" w14:textId="77777777" w:rsidR="006D0F8D" w:rsidRPr="00D700F1" w:rsidRDefault="006D0F8D" w:rsidP="00742444">
            <w:pPr>
              <w:rPr>
                <w:b/>
                <w:bCs/>
                <w:sz w:val="28"/>
                <w:szCs w:val="28"/>
              </w:rPr>
            </w:pPr>
          </w:p>
        </w:tc>
        <w:tc>
          <w:tcPr>
            <w:tcW w:w="8114" w:type="dxa"/>
            <w:shd w:val="clear" w:color="auto" w:fill="auto"/>
          </w:tcPr>
          <w:p w14:paraId="559C7779" w14:textId="77777777" w:rsidR="006D0F8D" w:rsidRPr="00D700F1" w:rsidRDefault="006D0F8D" w:rsidP="00742444">
            <w:pPr>
              <w:rPr>
                <w:sz w:val="28"/>
                <w:szCs w:val="28"/>
              </w:rPr>
            </w:pPr>
            <w:r w:rsidRPr="00D700F1">
              <w:rPr>
                <w:b/>
                <w:bCs/>
                <w:sz w:val="28"/>
                <w:szCs w:val="28"/>
              </w:rPr>
              <w:t>Triển khai vấn đề cần nghị luận</w:t>
            </w:r>
          </w:p>
        </w:tc>
        <w:tc>
          <w:tcPr>
            <w:tcW w:w="1103" w:type="dxa"/>
            <w:vMerge w:val="restart"/>
          </w:tcPr>
          <w:p w14:paraId="6EA04FAB" w14:textId="77777777" w:rsidR="006D0F8D" w:rsidRPr="00D700F1" w:rsidRDefault="006D0F8D" w:rsidP="00742444">
            <w:pPr>
              <w:rPr>
                <w:sz w:val="28"/>
                <w:szCs w:val="28"/>
              </w:rPr>
            </w:pPr>
            <w:r w:rsidRPr="00D700F1">
              <w:rPr>
                <w:sz w:val="28"/>
                <w:szCs w:val="28"/>
              </w:rPr>
              <w:t>3,5đ</w:t>
            </w:r>
          </w:p>
        </w:tc>
      </w:tr>
      <w:tr w:rsidR="006D0F8D" w:rsidRPr="00D700F1" w14:paraId="642A8694" w14:textId="77777777" w:rsidTr="00742444">
        <w:tc>
          <w:tcPr>
            <w:tcW w:w="1208" w:type="dxa"/>
            <w:vMerge/>
            <w:shd w:val="clear" w:color="auto" w:fill="auto"/>
          </w:tcPr>
          <w:p w14:paraId="5B9982E5" w14:textId="77777777" w:rsidR="006D0F8D" w:rsidRPr="00D700F1" w:rsidRDefault="006D0F8D" w:rsidP="00742444">
            <w:pPr>
              <w:rPr>
                <w:b/>
                <w:bCs/>
                <w:sz w:val="28"/>
                <w:szCs w:val="28"/>
              </w:rPr>
            </w:pPr>
          </w:p>
        </w:tc>
        <w:tc>
          <w:tcPr>
            <w:tcW w:w="8114" w:type="dxa"/>
            <w:shd w:val="clear" w:color="auto" w:fill="auto"/>
          </w:tcPr>
          <w:p w14:paraId="2B3F70A5" w14:textId="77777777" w:rsidR="006D0F8D" w:rsidRPr="00D700F1" w:rsidRDefault="006D0F8D" w:rsidP="00742444">
            <w:pPr>
              <w:rPr>
                <w:bCs/>
                <w:sz w:val="28"/>
                <w:szCs w:val="28"/>
              </w:rPr>
            </w:pPr>
            <w:r w:rsidRPr="00D700F1">
              <w:rPr>
                <w:bCs/>
                <w:sz w:val="28"/>
                <w:szCs w:val="28"/>
              </w:rPr>
              <w:t>Vận dụng tốt các thao tác lập luận, kết hợp chặt chẽ giữa lí lẽ và dẫn chứng. Một số gợi ý:</w:t>
            </w:r>
          </w:p>
          <w:p w14:paraId="3BD14188" w14:textId="77777777" w:rsidR="006D0F8D" w:rsidRPr="00D700F1" w:rsidRDefault="006D0F8D" w:rsidP="00742444">
            <w:pPr>
              <w:rPr>
                <w:b/>
                <w:bCs/>
                <w:sz w:val="28"/>
                <w:szCs w:val="28"/>
              </w:rPr>
            </w:pPr>
            <w:r w:rsidRPr="00D700F1">
              <w:rPr>
                <w:b/>
                <w:bCs/>
                <w:sz w:val="28"/>
                <w:szCs w:val="28"/>
              </w:rPr>
              <w:t>Giới thiệu tác giả, tác phẩm</w:t>
            </w:r>
          </w:p>
          <w:p w14:paraId="65CBE535" w14:textId="77777777" w:rsidR="006D0F8D" w:rsidRPr="00D700F1" w:rsidRDefault="006D0F8D" w:rsidP="00742444">
            <w:pPr>
              <w:rPr>
                <w:bCs/>
                <w:sz w:val="28"/>
                <w:szCs w:val="28"/>
              </w:rPr>
            </w:pPr>
            <w:r w:rsidRPr="00D700F1">
              <w:rPr>
                <w:bCs/>
                <w:sz w:val="28"/>
                <w:szCs w:val="28"/>
              </w:rPr>
              <w:t>- Nguyễn Tuân là một nhà văn tài hoa, uyên bác và là con người của nghệ thuật. Ông là một định nghĩa về người nghệ sĩ. Cuộc đời cầm bút của ông là cuộc hành trình không mệt mỏi khám phá và diễn tả cái đẹp của thiên nhiên sông núi quê hương, vẻ đẹp con người.</w:t>
            </w:r>
          </w:p>
          <w:p w14:paraId="5A25042F" w14:textId="77777777" w:rsidR="006D0F8D" w:rsidRPr="00D700F1" w:rsidRDefault="006D0F8D" w:rsidP="00742444">
            <w:pPr>
              <w:rPr>
                <w:bCs/>
                <w:sz w:val="28"/>
                <w:szCs w:val="28"/>
              </w:rPr>
            </w:pPr>
            <w:r w:rsidRPr="00D700F1">
              <w:rPr>
                <w:bCs/>
                <w:sz w:val="28"/>
                <w:szCs w:val="28"/>
              </w:rPr>
              <w:t xml:space="preserve">- </w:t>
            </w:r>
            <w:r w:rsidRPr="00D700F1">
              <w:rPr>
                <w:bCs/>
                <w:i/>
                <w:sz w:val="28"/>
                <w:szCs w:val="28"/>
              </w:rPr>
              <w:t>Người lái đò sông Đà</w:t>
            </w:r>
            <w:r w:rsidRPr="00D700F1">
              <w:rPr>
                <w:bCs/>
                <w:sz w:val="28"/>
                <w:szCs w:val="28"/>
              </w:rPr>
              <w:t xml:space="preserve"> là thiên tùy bút rút trong tập Sông Đà (1960) của Nguyễn Tuân. Sông Đà nói chung và tùy bút </w:t>
            </w:r>
            <w:r w:rsidRPr="00D700F1">
              <w:rPr>
                <w:bCs/>
                <w:i/>
                <w:sz w:val="28"/>
                <w:szCs w:val="28"/>
              </w:rPr>
              <w:t>Người lái đò sông Đà</w:t>
            </w:r>
            <w:r w:rsidRPr="00D700F1">
              <w:rPr>
                <w:bCs/>
                <w:sz w:val="28"/>
                <w:szCs w:val="28"/>
              </w:rPr>
              <w:t xml:space="preserve"> nói riêng cho bạn đọc thấy một nhà văn Nguyễn Tuân mới mẻ, hòa nhập vào cuộc sống lớn của đất nước và nhân dân, nhiệt tình tham gia kháng chiến và Cách mạng.</w:t>
            </w:r>
          </w:p>
          <w:p w14:paraId="591E686C" w14:textId="77777777" w:rsidR="006D0F8D" w:rsidRPr="00D700F1" w:rsidRDefault="006D0F8D" w:rsidP="00742444">
            <w:pPr>
              <w:rPr>
                <w:b/>
                <w:bCs/>
                <w:sz w:val="28"/>
                <w:szCs w:val="28"/>
              </w:rPr>
            </w:pPr>
            <w:r w:rsidRPr="00D700F1">
              <w:rPr>
                <w:b/>
                <w:bCs/>
                <w:sz w:val="28"/>
                <w:szCs w:val="28"/>
              </w:rPr>
              <w:t>Cảm nhận hình tượng sông Đà và cảm xúc của nhân vật trữ tình qua đoạn trích</w:t>
            </w:r>
          </w:p>
          <w:p w14:paraId="7E98DFE8" w14:textId="77777777" w:rsidR="006D0F8D" w:rsidRPr="00D700F1" w:rsidRDefault="006D0F8D" w:rsidP="00742444">
            <w:pPr>
              <w:rPr>
                <w:b/>
                <w:bCs/>
                <w:sz w:val="28"/>
                <w:szCs w:val="28"/>
              </w:rPr>
            </w:pPr>
            <w:r w:rsidRPr="00D700F1">
              <w:rPr>
                <w:b/>
                <w:bCs/>
                <w:sz w:val="28"/>
                <w:szCs w:val="28"/>
              </w:rPr>
              <w:t>* Khái quát về hình tượng Sông Đà</w:t>
            </w:r>
          </w:p>
          <w:p w14:paraId="49D2BDF8" w14:textId="77777777" w:rsidR="006D0F8D" w:rsidRPr="00D700F1" w:rsidRDefault="006D0F8D" w:rsidP="00742444">
            <w:pPr>
              <w:rPr>
                <w:bCs/>
                <w:sz w:val="28"/>
                <w:szCs w:val="28"/>
              </w:rPr>
            </w:pPr>
            <w:r w:rsidRPr="00D700F1">
              <w:rPr>
                <w:bCs/>
                <w:sz w:val="28"/>
                <w:szCs w:val="28"/>
              </w:rPr>
              <w:t>Trải suốt từ trang đầu đến trang cuối tác phẩm là hình ảnh dòng sông Đà được chụp lại ở nhiều chiều, nhiều góc độ khác nhau. Mở đầu bài tuỳ bút, Nguyễn Tuân đã có hai câu đề từ giới thiệu tính chất độc đáo của dòng sông Đà “Đẹp vậy thay tiếng hát trên dòng sông” và “Chúng thuỷ giai đông tẩu/ Đà giang độc bắc lưu”. Lời đề từ thứ nhất gợi ra vẻ đẹp kiều diễm, thơ mộng của dòng sông. Câu thứ hai nhấn vào tính chất đặc biệt của</w:t>
            </w:r>
            <w:r w:rsidRPr="00D700F1">
              <w:rPr>
                <w:b/>
                <w:bCs/>
                <w:sz w:val="28"/>
                <w:szCs w:val="28"/>
              </w:rPr>
              <w:t xml:space="preserve"> </w:t>
            </w:r>
            <w:r w:rsidRPr="00D700F1">
              <w:rPr>
                <w:bCs/>
                <w:sz w:val="28"/>
                <w:szCs w:val="28"/>
              </w:rPr>
              <w:t>sông Đà, mọi con sông đều chảy theo hướng đông, riêng mình sông Đà chảy theo hướng bắc. Đó như là một sự cưỡng lại tự nhiên để khẳng định cá tính của dòng sông.</w:t>
            </w:r>
            <w:r w:rsidRPr="00D700F1">
              <w:rPr>
                <w:b/>
                <w:bCs/>
                <w:sz w:val="28"/>
                <w:szCs w:val="28"/>
              </w:rPr>
              <w:t xml:space="preserve"> </w:t>
            </w:r>
            <w:r w:rsidRPr="00D700F1">
              <w:rPr>
                <w:bCs/>
                <w:sz w:val="28"/>
                <w:szCs w:val="28"/>
              </w:rPr>
              <w:t>Và điều này đã khiến con sông trở nên dữ tợn với nhiều vực xoáy, luồng chết, đá ghềnh, sóng thác. Hung bạo mà trữ tình, những nét đẹp ấy đã cuốn hút tâm hồn người nghệ sĩ, để nhà văn làm sống dậy trên trang văn một dòng sông độc đáo, lạ thường không kém gì dòng sông của tự nhiên.</w:t>
            </w:r>
          </w:p>
          <w:p w14:paraId="34CEA225" w14:textId="77777777" w:rsidR="006D0F8D" w:rsidRPr="00D700F1" w:rsidRDefault="006D0F8D" w:rsidP="00742444">
            <w:pPr>
              <w:rPr>
                <w:bCs/>
                <w:sz w:val="28"/>
                <w:szCs w:val="28"/>
              </w:rPr>
            </w:pPr>
            <w:r w:rsidRPr="00D700F1">
              <w:rPr>
                <w:bCs/>
                <w:sz w:val="28"/>
                <w:szCs w:val="28"/>
              </w:rPr>
              <w:t>* Khái quát vẻ đẹp trữ tình của Sông Đà:</w:t>
            </w:r>
          </w:p>
          <w:p w14:paraId="762F311E" w14:textId="77777777" w:rsidR="006D0F8D" w:rsidRPr="00D700F1" w:rsidRDefault="006D0F8D" w:rsidP="00742444">
            <w:pPr>
              <w:rPr>
                <w:bCs/>
                <w:sz w:val="28"/>
                <w:szCs w:val="28"/>
              </w:rPr>
            </w:pPr>
            <w:r w:rsidRPr="00D700F1">
              <w:rPr>
                <w:bCs/>
                <w:sz w:val="28"/>
                <w:szCs w:val="28"/>
              </w:rPr>
              <w:t>Đà giang, bên cạnh vẻ dữ dội, hung bạo như “kẻ thù số một” của con người còn mang vẻ đẹp mơ màng, thơ mộng của một con người nồng nàn xúc cảm. Sông Đà chỉ thực sự trữ tình khi chảy qua chợ Bờ, và để lại những hòn đá thác xa xôi trên thượng nguồn Tây Bắc. Từ đây sông Đà mới bắt đầu có một "Đà giang độc bắc lưu". Sông Đà trữ tình được miêu tả qua nhiều góc độ với những phát hiện tài hoa và tinh tế, là kết quả của tâm huyết, của dụng công tìm tòi khó nhọc mà người nghệ sĩ đã dồn lên ngòi bút.</w:t>
            </w:r>
          </w:p>
          <w:p w14:paraId="0B7C3746" w14:textId="77777777" w:rsidR="006D0F8D" w:rsidRPr="00D700F1" w:rsidRDefault="006D0F8D" w:rsidP="00742444">
            <w:pPr>
              <w:rPr>
                <w:b/>
                <w:bCs/>
                <w:sz w:val="28"/>
                <w:szCs w:val="28"/>
              </w:rPr>
            </w:pPr>
            <w:r w:rsidRPr="00D700F1">
              <w:rPr>
                <w:b/>
                <w:bCs/>
                <w:sz w:val="28"/>
                <w:szCs w:val="28"/>
              </w:rPr>
              <w:t>* Cảm nhận vẻ đẹp trữ tình của Sông Đà qua đoạn trích</w:t>
            </w:r>
          </w:p>
          <w:p w14:paraId="37613725" w14:textId="77777777" w:rsidR="006D0F8D" w:rsidRPr="00D700F1" w:rsidRDefault="006D0F8D" w:rsidP="00742444">
            <w:pPr>
              <w:rPr>
                <w:bCs/>
                <w:sz w:val="28"/>
                <w:szCs w:val="28"/>
              </w:rPr>
            </w:pPr>
            <w:r w:rsidRPr="00D700F1">
              <w:rPr>
                <w:bCs/>
                <w:sz w:val="28"/>
                <w:szCs w:val="28"/>
              </w:rPr>
              <w:t>- Thác ghềnh lúc này chỉ còn lại trong nỗi nhớ. Thuyền được trôi êm và câu văn mở đầu vì thế cũng trở nên lâng lâng, mơ màng, không vướng víu với một thanh trắc nào: “Thuyền tôi trôi trên Sông Đà”. Thuyền trôi trên Sông Đà hay chính tâm hồn tác giả đã hóa thành con thuyền mà lặng lẽ đi trên sông.</w:t>
            </w:r>
          </w:p>
          <w:p w14:paraId="278D618E" w14:textId="77777777" w:rsidR="006D0F8D" w:rsidRPr="00D700F1" w:rsidRDefault="006D0F8D" w:rsidP="00742444">
            <w:pPr>
              <w:rPr>
                <w:bCs/>
                <w:sz w:val="28"/>
                <w:szCs w:val="28"/>
              </w:rPr>
            </w:pPr>
            <w:r w:rsidRPr="00D700F1">
              <w:rPr>
                <w:bCs/>
                <w:sz w:val="28"/>
                <w:szCs w:val="28"/>
              </w:rPr>
              <w:t>- Bức tranh thiên nhiên trên sông và ven sông:</w:t>
            </w:r>
          </w:p>
          <w:p w14:paraId="75E459A0" w14:textId="77777777" w:rsidR="006D0F8D" w:rsidRPr="00D700F1" w:rsidRDefault="006D0F8D" w:rsidP="00742444">
            <w:pPr>
              <w:rPr>
                <w:bCs/>
                <w:sz w:val="28"/>
                <w:szCs w:val="28"/>
              </w:rPr>
            </w:pPr>
            <w:r w:rsidRPr="00D700F1">
              <w:rPr>
                <w:bCs/>
                <w:sz w:val="28"/>
                <w:szCs w:val="28"/>
              </w:rPr>
              <w:t>+ Khung cảnh được nhìn trong sự tĩnh lặng. Cái ý “lặng tờ” được nhắc đi nhắc lại mấy lần theo một kiểu trùng điệp rất đặc thù của thơ: “Cảnh ven sông ở đây lặng tờ. Hình như từ đời Lí đời Trần đời Lê, quãng sông này cũng lặng</w:t>
            </w:r>
            <w:r w:rsidRPr="00D700F1">
              <w:rPr>
                <w:b/>
                <w:bCs/>
                <w:sz w:val="28"/>
                <w:szCs w:val="28"/>
              </w:rPr>
              <w:t xml:space="preserve"> </w:t>
            </w:r>
            <w:r w:rsidRPr="00D700F1">
              <w:rPr>
                <w:bCs/>
                <w:sz w:val="28"/>
                <w:szCs w:val="28"/>
              </w:rPr>
              <w:t>tờ đến thế mà</w:t>
            </w:r>
            <w:r w:rsidRPr="00D700F1">
              <w:rPr>
                <w:b/>
                <w:bCs/>
                <w:sz w:val="28"/>
                <w:szCs w:val="28"/>
              </w:rPr>
              <w:t xml:space="preserve"> </w:t>
            </w:r>
            <w:r w:rsidRPr="00D700F1">
              <w:rPr>
                <w:bCs/>
                <w:sz w:val="28"/>
                <w:szCs w:val="28"/>
              </w:rPr>
              <w:t>thôi”, nghĩa là hoàn toàn tĩnh lặng, một sự tĩnh lặng trong trẻo và tinh khiết. Thiên nhiên thật hài hoà và mang vẻ nguyên sơ, tràn trề sức sống “Cỏ gianh đồi núi đang ra những nõn búp. Một đàn hươu cúi đầu ngốn búp cỏ gianh đẫm sương đêm”. Dường như mọi vật đang cựa quậy, đang bung ra trong màu xanh mỡ màng, mơn mởn. Thiên nhiên bỗng hóa thành một khu vườn cổ tích: “Bờ sông hoang dại như một bờ tiền sử. Bờ sông hồn nhiên như một nồi niềm cố tích tuổi xưa”. Những so sánh lạ lẫm, chính</w:t>
            </w:r>
            <w:r w:rsidRPr="00D700F1">
              <w:rPr>
                <w:b/>
                <w:bCs/>
                <w:sz w:val="28"/>
                <w:szCs w:val="28"/>
              </w:rPr>
              <w:t xml:space="preserve"> </w:t>
            </w:r>
            <w:r w:rsidRPr="00D700F1">
              <w:rPr>
                <w:bCs/>
                <w:sz w:val="28"/>
                <w:szCs w:val="28"/>
              </w:rPr>
              <w:t>xác mà cũng thật Nguyễn Tuân. Nhà văn đã tìm đến cái độc đáo, khác thường khi đem giải thích một đặc tính vốn đã khá trừu tượng bằng những khái niệm trừu tượng hơn nữa, khiến cho cảm giác trực tiếp bỗng mở ra những liên tưởng trùng trùng, bát ngát. Đi từ “hoang dại”, “hồn nhiên” là cái còn có thể cảm nhận được, đến “tiền sử” và “nỗi niềm cổ tích tuổi xưa”, thì dường như ý văn đã mở ra mênh mang bằng sự hòa quyện của nhiều giác quan khác nhau.</w:t>
            </w:r>
          </w:p>
          <w:p w14:paraId="544F558C" w14:textId="77777777" w:rsidR="006D0F8D" w:rsidRPr="00D700F1" w:rsidRDefault="006D0F8D" w:rsidP="00742444">
            <w:pPr>
              <w:rPr>
                <w:bCs/>
                <w:sz w:val="28"/>
                <w:szCs w:val="28"/>
              </w:rPr>
            </w:pPr>
            <w:r w:rsidRPr="00D700F1">
              <w:rPr>
                <w:bCs/>
                <w:sz w:val="28"/>
                <w:szCs w:val="28"/>
              </w:rPr>
              <w:t>+ Sông Đà không chỉ thơ mộng, đó còn là dòng sông của sự giàu có và trù phú: “Đàn cá dầm xanh quẫy vọt lên mặt sông bụng trắng như bạc rơi thoi. Tiếng cá đập nước sông đuổi mất đàn hươu vụt biến”. Dường như nhà văn sực tỉnh bởi không gian quá tĩnh lặng để nghe được âm thanh cá quẫy, hay cũng bởi sự giàu có của Sông Đà khiến nhà văn sực tỉnh. Phút sực tỉnh cũng là phút nhà văn hiến cho độc giả một hình ảnh cực kì sống động mà ai được một lần thấy trong đời hẳn phải nhớ mãi. Trước một nét miêu tả rất cô đọng như thế, ta không chỉ thấy mà còn nghe - thấy cái lấp lánh ánh bạc của bụng cá và nghe tiếng quẫy nước rộn ràng, vang ngân. Dòng sông cũng như ngân lên trong một nét nhạc, một nét thơ, nhưng cũng là nét đời thường</w:t>
            </w:r>
            <w:r w:rsidRPr="00D700F1">
              <w:rPr>
                <w:b/>
                <w:bCs/>
                <w:sz w:val="28"/>
                <w:szCs w:val="28"/>
              </w:rPr>
              <w:t xml:space="preserve"> </w:t>
            </w:r>
            <w:r w:rsidRPr="00D700F1">
              <w:rPr>
                <w:bCs/>
                <w:sz w:val="28"/>
                <w:szCs w:val="28"/>
              </w:rPr>
              <w:t>của cuộc sống. Dòng sông mang lại cuộc sống ấm no cho người dân ven sông.</w:t>
            </w:r>
          </w:p>
          <w:p w14:paraId="0291B09B" w14:textId="77777777" w:rsidR="006D0F8D" w:rsidRPr="00D700F1" w:rsidRDefault="006D0F8D" w:rsidP="00742444">
            <w:pPr>
              <w:rPr>
                <w:bCs/>
                <w:sz w:val="28"/>
                <w:szCs w:val="28"/>
              </w:rPr>
            </w:pPr>
            <w:r w:rsidRPr="00D700F1">
              <w:rPr>
                <w:bCs/>
                <w:sz w:val="28"/>
                <w:szCs w:val="28"/>
              </w:rPr>
              <w:t>→ Nhà văn dùng những nét chấm phá rất tài hoa của nghệ thuật hội họa, điêu khắc: Gam màu nhạt tạo cảm giác trữ tình thơ mộng; không gian: tĩnh mịch, hoang vắng (ngoại trừ thanh âm của “đàn cá dầm xanh quẫy vọt lên mặt sông”); cách phối hợp thanh điệu, nhịp điệu của câu văn cũng rất tài hoa để khắc họa một bức tranh thiên nhiên trên sông và ven sông giàu chất nhạc, chất thơ và tràn trề sức sống.</w:t>
            </w:r>
          </w:p>
          <w:p w14:paraId="2A30EE7F" w14:textId="77777777" w:rsidR="006D0F8D" w:rsidRPr="00D700F1" w:rsidRDefault="006D0F8D" w:rsidP="00742444">
            <w:pPr>
              <w:rPr>
                <w:b/>
                <w:bCs/>
                <w:sz w:val="28"/>
                <w:szCs w:val="28"/>
              </w:rPr>
            </w:pPr>
            <w:r w:rsidRPr="00D700F1">
              <w:rPr>
                <w:b/>
                <w:bCs/>
                <w:sz w:val="28"/>
                <w:szCs w:val="28"/>
              </w:rPr>
              <w:t>* Cảm nhận về cảm xúc của du khách - nhân vật trữ tình khi đi thuyền trên Sông Đà:</w:t>
            </w:r>
          </w:p>
          <w:p w14:paraId="323A3CDB" w14:textId="77777777" w:rsidR="006D0F8D" w:rsidRPr="00D700F1" w:rsidRDefault="006D0F8D" w:rsidP="00742444">
            <w:pPr>
              <w:rPr>
                <w:bCs/>
                <w:sz w:val="28"/>
                <w:szCs w:val="28"/>
              </w:rPr>
            </w:pPr>
            <w:r w:rsidRPr="00D700F1">
              <w:rPr>
                <w:bCs/>
                <w:sz w:val="28"/>
                <w:szCs w:val="28"/>
              </w:rPr>
              <w:t>- Nhà văn dường như rung cảm mãnh liệt trước vẻ đẹp ngây ngất của thiên nhiên và chiêm ngưỡng vẻ đẹp ấy bằng đôi mắt của một người nghệ sĩ tài hoa, một người yêu say đắm. Nhìn cảnh ven sông lặng tờ, người nghệ sĩ liên tưởng tới quá khứ của quãng sông để so sánh, đối chiếu, khám phá ra vẻ đẹp</w:t>
            </w:r>
            <w:r w:rsidRPr="00D700F1">
              <w:rPr>
                <w:b/>
                <w:bCs/>
                <w:sz w:val="28"/>
                <w:szCs w:val="28"/>
              </w:rPr>
              <w:t xml:space="preserve"> </w:t>
            </w:r>
            <w:r w:rsidRPr="00D700F1">
              <w:rPr>
                <w:bCs/>
                <w:sz w:val="28"/>
                <w:szCs w:val="28"/>
              </w:rPr>
              <w:t>hoang dại, cổ tích, huyền thoại kì thú của nó cũng như vẻ đẹp trẻ trung, tươi tắn nảy nở, sinh sôi của cảnh vật thực tại.</w:t>
            </w:r>
          </w:p>
          <w:p w14:paraId="7F3D694F" w14:textId="77777777" w:rsidR="006D0F8D" w:rsidRPr="00D700F1" w:rsidRDefault="006D0F8D" w:rsidP="00742444">
            <w:pPr>
              <w:rPr>
                <w:bCs/>
                <w:sz w:val="28"/>
                <w:szCs w:val="28"/>
              </w:rPr>
            </w:pPr>
            <w:r w:rsidRPr="00D700F1">
              <w:rPr>
                <w:bCs/>
                <w:sz w:val="28"/>
                <w:szCs w:val="28"/>
              </w:rPr>
              <w:t>- Không chỉ yêu, người nghệ sĩ ấy dường như còn hòa nhập tâm hồn mình với thiên nhiên, thấu hiểu thiên nhiên Yêu thiên nhiên nồng nàn, tha thiết; hòa nhập tâm hồn mình với thiên nhiên. Người nghệ sĩ ấy với thiên nhiên như một người bạn tri âm, tri kỷ nên rất thấu hiểu thiên nhiên. Tâm hồn nhân vật trữ tình như mơ màng lắng nghe cả tiếng hươu đang thủ thỉ: “Con hươu thơ ngộ ngẩng đầu nhung khởi áng cỏ sương, chăm chăm nhìn tôi lừ lừ trôi trên một mũi đò. Hươu vểnh tai, nhìn tôi không chớp mắt mà như bởi tôi bàng cái tiếng nói riêng của con vật lành: “Hỡi ông khách Sông Đà, có phải ông cũng vừa nghe thấy một tiếng còi sương?”. Người mơ cảnh cũng mơ, và cái thời điểm “ông khách Sông Đà” bỗng nghe ra tiếng chú hươu gọi hỏi chính là đỉnh điểm của giấc mơ đó, khi con người</w:t>
            </w:r>
            <w:r w:rsidRPr="00D700F1">
              <w:rPr>
                <w:b/>
                <w:bCs/>
                <w:sz w:val="28"/>
                <w:szCs w:val="28"/>
              </w:rPr>
              <w:t xml:space="preserve"> </w:t>
            </w:r>
            <w:r w:rsidRPr="00D700F1">
              <w:rPr>
                <w:bCs/>
                <w:sz w:val="28"/>
                <w:szCs w:val="28"/>
              </w:rPr>
              <w:t>thực sự nhập hồn mình vào thiên nhiên. Theo con thuyền thả trôi, điểm nhìn của nhà văn liên tục di động và “di động” hơn nữa cách nhìn. Có vẻ như Nguyễn Tuân muốn học cách nhìn của “con hươu thơ ngộ”, “vểnh tai”, “nhìn không chóp mắt” những sự vật như hiện lên từ thế giới cố tích, sau đó truyền sự</w:t>
            </w:r>
            <w:r w:rsidRPr="00D700F1">
              <w:rPr>
                <w:b/>
                <w:bCs/>
                <w:sz w:val="28"/>
                <w:szCs w:val="28"/>
              </w:rPr>
              <w:t xml:space="preserve"> </w:t>
            </w:r>
            <w:r w:rsidRPr="00D700F1">
              <w:rPr>
                <w:bCs/>
                <w:sz w:val="28"/>
                <w:szCs w:val="28"/>
              </w:rPr>
              <w:t>bỡ ngỡ lại cho độc giả qua những từ dùng độc đáo, sáng tạo, kích thích rất mạnh giác quan và vốn ngôn ngữ của chúng ta: “thơ ngộ”, “đầu nhung”, “áng cỏ sương”, “tiếng còi sương”…</w:t>
            </w:r>
          </w:p>
          <w:p w14:paraId="71FDEE09" w14:textId="77777777" w:rsidR="006D0F8D" w:rsidRPr="00D700F1" w:rsidRDefault="006D0F8D" w:rsidP="00742444">
            <w:pPr>
              <w:rPr>
                <w:bCs/>
                <w:sz w:val="28"/>
                <w:szCs w:val="28"/>
              </w:rPr>
            </w:pPr>
            <w:r w:rsidRPr="00D700F1">
              <w:rPr>
                <w:bCs/>
                <w:sz w:val="28"/>
                <w:szCs w:val="28"/>
              </w:rPr>
              <w:t>Vậy nên, dường như với dòng sông nhân vật trữ tình càng</w:t>
            </w:r>
            <w:r w:rsidRPr="00D700F1">
              <w:rPr>
                <w:b/>
                <w:bCs/>
                <w:sz w:val="28"/>
                <w:szCs w:val="28"/>
              </w:rPr>
              <w:t xml:space="preserve"> </w:t>
            </w:r>
            <w:r w:rsidRPr="00D700F1">
              <w:rPr>
                <w:bCs/>
                <w:sz w:val="28"/>
                <w:szCs w:val="28"/>
              </w:rPr>
              <w:t xml:space="preserve">có sự thấu hiểu tâm trạng như thấu hiểu tâm tư, tình cảm của con người. Đó là nỗi nhớ nhung da diết về thượng nguồn và sự kì vĩ </w:t>
            </w:r>
            <w:r w:rsidRPr="00D700F1">
              <w:rPr>
                <w:bCs/>
                <w:i/>
                <w:sz w:val="28"/>
                <w:szCs w:val="28"/>
              </w:rPr>
              <w:t>“Dòng sông quãng này lững lờ như nhớ thương những hòn đá thác xa xôi để lại trên thượng nguồn Tây Bắc”.</w:t>
            </w:r>
            <w:r w:rsidRPr="00D700F1">
              <w:rPr>
                <w:bCs/>
                <w:sz w:val="28"/>
                <w:szCs w:val="28"/>
              </w:rPr>
              <w:t xml:space="preserve"> Đó là tâm trạng quyến luyến, mong mỏi được nghe giọng nói của con người</w:t>
            </w:r>
            <w:r w:rsidRPr="00D700F1">
              <w:rPr>
                <w:b/>
                <w:bCs/>
                <w:sz w:val="28"/>
                <w:szCs w:val="28"/>
              </w:rPr>
              <w:t xml:space="preserve">, </w:t>
            </w:r>
            <w:r w:rsidRPr="00D700F1">
              <w:rPr>
                <w:bCs/>
                <w:sz w:val="28"/>
                <w:szCs w:val="28"/>
              </w:rPr>
              <w:t xml:space="preserve">sự gắn bó với đời sống con người: </w:t>
            </w:r>
            <w:r w:rsidRPr="00D700F1">
              <w:rPr>
                <w:bCs/>
                <w:i/>
                <w:sz w:val="28"/>
                <w:szCs w:val="28"/>
              </w:rPr>
              <w:t>“Và con sông như đang lắng nghe những giọng nói êm êm của người xuôi”</w:t>
            </w:r>
            <w:r w:rsidRPr="00D700F1">
              <w:rPr>
                <w:bCs/>
                <w:sz w:val="28"/>
                <w:szCs w:val="28"/>
              </w:rPr>
              <w:t xml:space="preserve">. Ấy là tâm trạng vui mừng, sung sướng, tự hào khi được làm bạn đủ loại ghe thuyền xuôi ngược trên sóng nước, rộn ràng và tấp nập: </w:t>
            </w:r>
            <w:r w:rsidRPr="00D700F1">
              <w:rPr>
                <w:bCs/>
                <w:i/>
                <w:sz w:val="28"/>
                <w:szCs w:val="28"/>
              </w:rPr>
              <w:t>“Con sông đang trôi những con đò mình nở chạy buồm vải</w:t>
            </w:r>
            <w:r w:rsidRPr="00D700F1">
              <w:rPr>
                <w:b/>
                <w:bCs/>
                <w:i/>
                <w:sz w:val="28"/>
                <w:szCs w:val="28"/>
              </w:rPr>
              <w:t xml:space="preserve"> </w:t>
            </w:r>
            <w:r w:rsidRPr="00D700F1">
              <w:rPr>
                <w:bCs/>
                <w:i/>
                <w:sz w:val="28"/>
                <w:szCs w:val="28"/>
              </w:rPr>
              <w:t>nó khác hẳn những con đò đuôi én thắt mình dây cổ điển trên dòng trên”</w:t>
            </w:r>
            <w:r w:rsidRPr="00D700F1">
              <w:rPr>
                <w:bCs/>
                <w:sz w:val="28"/>
                <w:szCs w:val="28"/>
              </w:rPr>
              <w:t>. Ngoài ra, với trí tưởng tượng lãng mạn, bay bổng, người nghệ sĩ ấy mượn hai câu thơ của thi sĩ Tản Đà để làm đẹp thêm cái thơ mộng tình tứ của sông Đà:</w:t>
            </w:r>
          </w:p>
          <w:p w14:paraId="35A1D6AA" w14:textId="77777777" w:rsidR="006D0F8D" w:rsidRPr="00D700F1" w:rsidRDefault="006D0F8D" w:rsidP="00742444">
            <w:pPr>
              <w:jc w:val="center"/>
              <w:rPr>
                <w:bCs/>
                <w:i/>
                <w:sz w:val="28"/>
                <w:szCs w:val="28"/>
              </w:rPr>
            </w:pPr>
            <w:r w:rsidRPr="00D700F1">
              <w:rPr>
                <w:bCs/>
                <w:i/>
                <w:sz w:val="28"/>
                <w:szCs w:val="28"/>
              </w:rPr>
              <w:t>Dải sông Đà bọt nước lênh bênh</w:t>
            </w:r>
          </w:p>
          <w:p w14:paraId="1CB51A4A" w14:textId="77777777" w:rsidR="006D0F8D" w:rsidRPr="00D700F1" w:rsidRDefault="006D0F8D" w:rsidP="00742444">
            <w:pPr>
              <w:jc w:val="center"/>
              <w:rPr>
                <w:bCs/>
                <w:i/>
                <w:sz w:val="28"/>
                <w:szCs w:val="28"/>
              </w:rPr>
            </w:pPr>
            <w:r w:rsidRPr="00D700F1">
              <w:rPr>
                <w:bCs/>
                <w:i/>
                <w:sz w:val="28"/>
                <w:szCs w:val="28"/>
              </w:rPr>
              <w:t>Bao nhiêu cảnh bấy nhiêu tình.</w:t>
            </w:r>
          </w:p>
          <w:p w14:paraId="6ABE5D40" w14:textId="77777777" w:rsidR="006D0F8D" w:rsidRPr="00D700F1" w:rsidRDefault="006D0F8D" w:rsidP="00742444">
            <w:pPr>
              <w:rPr>
                <w:bCs/>
                <w:sz w:val="28"/>
                <w:szCs w:val="28"/>
              </w:rPr>
            </w:pPr>
            <w:r w:rsidRPr="00D700F1">
              <w:rPr>
                <w:bCs/>
                <w:sz w:val="28"/>
                <w:szCs w:val="28"/>
              </w:rPr>
              <w:t>- Nhà văn còn gửi gắm khát khao, mơ ước, hi vọng về một tương lai tốt đẹp cho vùng đất Tây Bắc xa xôi của Tổ quốc</w:t>
            </w:r>
            <w:r w:rsidRPr="00D700F1">
              <w:rPr>
                <w:bCs/>
                <w:i/>
                <w:sz w:val="28"/>
                <w:szCs w:val="28"/>
              </w:rPr>
              <w:t>. “Chao ôi, thấy thèm được giật mình vì một tiếng còi xúp lê của một chuyến xe lửa đầu tiên trên đường sắt Phú Thọ - Yên Bái - Lai Châu”.</w:t>
            </w:r>
            <w:r w:rsidRPr="00D700F1">
              <w:rPr>
                <w:bCs/>
                <w:sz w:val="28"/>
                <w:szCs w:val="28"/>
              </w:rPr>
              <w:t xml:space="preserve"> Trước vẻ “hoang dại” của bờ sông Đà, nhà văn cũng có những suy nghĩ mang tính tích cực của người công dân mới, mong cuộc sống hiện đại toả chiếu ánh sáng lên cả chốn sơn cùng thuỷ tận. “Tiếng còi xúp lê" xuất hiện ở đây ngân nga như một khát vọng, nó hài hoà với cảm hứng lịch sử, tạo cho đoạn văn một vẻ đẹp vừa cổ kính, vừa hiện đại. Đối với Nguyễn Tuân, những cái gì mang trong nó hơi thở ấm áp của cuộc đời đều để thương, để nhớ, để lưu luyến cho ông. Phải chăng đây cũng là khát vọng chân chính của biết bao văn nghệ sĩ cùng thời Nguyễn Tuân về sự thay da đổi thịt của Tây Bắc? Tương lai của Tây Bắc có lẽ đã đến ngay trong sự cần mẫn, chăm chỉ và kiên cường của những người lao động như ông lái đò và trong sự tin yêu, khao khát của những tấm lòng mê say như nhà văn</w:t>
            </w:r>
          </w:p>
          <w:p w14:paraId="240C4E52" w14:textId="77777777" w:rsidR="006D0F8D" w:rsidRPr="00D700F1" w:rsidRDefault="006D0F8D" w:rsidP="00742444">
            <w:pPr>
              <w:rPr>
                <w:bCs/>
                <w:sz w:val="28"/>
                <w:szCs w:val="28"/>
              </w:rPr>
            </w:pPr>
            <w:r w:rsidRPr="00D700F1">
              <w:rPr>
                <w:bCs/>
                <w:sz w:val="28"/>
                <w:szCs w:val="28"/>
              </w:rPr>
              <w:t>→ Cảm xúc của nhân vật trữ tình vừa lắng sâu vừa dào dạt, vừa tinh tế, vừa mãnh liệt. Qua mỗi dặm đường đất nước, nhà văn đều thấy cảnh vật và con người gắn quyện với nhau rất chặt chẽ. Yêu sông Đà cũng chính là yêu Tổ quốc và yêu con người Việt Nam, tình yêu từ những điều nhỏ bé nhất mà sáng lên thành cảm hứng nghệ thuật lớn lao.</w:t>
            </w:r>
          </w:p>
          <w:p w14:paraId="0725731D" w14:textId="77777777" w:rsidR="006D0F8D" w:rsidRPr="00D700F1" w:rsidRDefault="006D0F8D" w:rsidP="00742444">
            <w:pPr>
              <w:rPr>
                <w:b/>
                <w:bCs/>
                <w:sz w:val="28"/>
                <w:szCs w:val="28"/>
              </w:rPr>
            </w:pPr>
            <w:r w:rsidRPr="00D700F1">
              <w:rPr>
                <w:b/>
                <w:bCs/>
                <w:sz w:val="28"/>
                <w:szCs w:val="28"/>
              </w:rPr>
              <w:t>Đánh giá chung:</w:t>
            </w:r>
          </w:p>
          <w:p w14:paraId="42BDD269" w14:textId="77777777" w:rsidR="006D0F8D" w:rsidRPr="00D700F1" w:rsidRDefault="006D0F8D" w:rsidP="00742444">
            <w:pPr>
              <w:rPr>
                <w:bCs/>
                <w:sz w:val="28"/>
                <w:szCs w:val="28"/>
              </w:rPr>
            </w:pPr>
            <w:r w:rsidRPr="00D700F1">
              <w:rPr>
                <w:bCs/>
                <w:sz w:val="28"/>
                <w:szCs w:val="28"/>
              </w:rPr>
              <w:t>- Giá trị nội dung:</w:t>
            </w:r>
          </w:p>
          <w:p w14:paraId="073DECCD" w14:textId="77777777" w:rsidR="006D0F8D" w:rsidRPr="00D700F1" w:rsidRDefault="006D0F8D" w:rsidP="00742444">
            <w:pPr>
              <w:rPr>
                <w:bCs/>
                <w:sz w:val="28"/>
                <w:szCs w:val="28"/>
              </w:rPr>
            </w:pPr>
            <w:r w:rsidRPr="00D700F1">
              <w:rPr>
                <w:bCs/>
                <w:sz w:val="28"/>
                <w:szCs w:val="28"/>
              </w:rPr>
              <w:t>+ Nhân vật Sông Đà dưới ngòi bút sáng tạo của nhà văn lấp lánh vẻ đẹp trữ tình, dòng chảy ấy lại tràn đầy, sóng sánh chất thơ, là một công trình nghệ thuật tuyệt vời của tạo hóa, trở thành một “mĩ nhân” đầy gợi cảm và hấp dẫn.</w:t>
            </w:r>
          </w:p>
          <w:p w14:paraId="6DB2221A" w14:textId="77777777" w:rsidR="006D0F8D" w:rsidRPr="00D700F1" w:rsidRDefault="006D0F8D" w:rsidP="00742444">
            <w:pPr>
              <w:rPr>
                <w:bCs/>
                <w:sz w:val="28"/>
                <w:szCs w:val="28"/>
              </w:rPr>
            </w:pPr>
            <w:r w:rsidRPr="00D700F1">
              <w:rPr>
                <w:bCs/>
                <w:sz w:val="28"/>
                <w:szCs w:val="28"/>
              </w:rPr>
              <w:t>+ Qua đây tác giả cũng kín đáo thể hiện tình cảm yêu nước tha thiết và niềm say mê, tự hào với thiên nhiên của quê hương xứ sở mình.</w:t>
            </w:r>
          </w:p>
          <w:p w14:paraId="65D33109" w14:textId="77777777" w:rsidR="006D0F8D" w:rsidRPr="00D700F1" w:rsidRDefault="006D0F8D" w:rsidP="00742444">
            <w:pPr>
              <w:rPr>
                <w:bCs/>
                <w:sz w:val="28"/>
                <w:szCs w:val="28"/>
              </w:rPr>
            </w:pPr>
            <w:r w:rsidRPr="00D700F1">
              <w:rPr>
                <w:bCs/>
                <w:sz w:val="28"/>
                <w:szCs w:val="28"/>
              </w:rPr>
              <w:t>- Đặc sắc nghệ thuật.</w:t>
            </w:r>
          </w:p>
          <w:p w14:paraId="720D0E31" w14:textId="77777777" w:rsidR="006D0F8D" w:rsidRPr="00D700F1" w:rsidRDefault="006D0F8D" w:rsidP="00742444">
            <w:pPr>
              <w:rPr>
                <w:bCs/>
                <w:sz w:val="28"/>
                <w:szCs w:val="28"/>
              </w:rPr>
            </w:pPr>
            <w:r w:rsidRPr="00D700F1">
              <w:rPr>
                <w:bCs/>
                <w:sz w:val="28"/>
                <w:szCs w:val="28"/>
              </w:rPr>
              <w:t>+ Công phu lao động nghệ thuật nghiêm túc, khó nhọc của nhà văn trong quá trình quan sát, phát hiện và khám phá. Nguyễn Tuân đã phải dành nhiều tâm huyết và công sức để làm hiện lên những vẻ đẹp và sắc thái khác nhau của thiên nhiên Tây Bắc.</w:t>
            </w:r>
          </w:p>
          <w:p w14:paraId="79E66B87" w14:textId="77777777" w:rsidR="006D0F8D" w:rsidRPr="00D700F1" w:rsidRDefault="006D0F8D" w:rsidP="00742444">
            <w:pPr>
              <w:rPr>
                <w:bCs/>
                <w:sz w:val="28"/>
                <w:szCs w:val="28"/>
              </w:rPr>
            </w:pPr>
            <w:r w:rsidRPr="00D700F1">
              <w:rPr>
                <w:bCs/>
                <w:sz w:val="28"/>
                <w:szCs w:val="28"/>
              </w:rPr>
              <w:t>+ Nhà văn đã huy động tối đa các giác quan thị giác, xúc giác, thính giác và vận dụng tri thức của nhiều lĩnh vực để tái hiện hình ảnh sông Đà gây ấn tượng mạnh mẽ với người đọc.</w:t>
            </w:r>
          </w:p>
          <w:p w14:paraId="17B81275" w14:textId="77777777" w:rsidR="006D0F8D" w:rsidRPr="00D700F1" w:rsidRDefault="006D0F8D" w:rsidP="00742444">
            <w:pPr>
              <w:rPr>
                <w:b/>
                <w:bCs/>
                <w:sz w:val="28"/>
                <w:szCs w:val="28"/>
              </w:rPr>
            </w:pPr>
            <w:r w:rsidRPr="00D700F1">
              <w:rPr>
                <w:bCs/>
                <w:sz w:val="28"/>
                <w:szCs w:val="28"/>
              </w:rPr>
              <w:t>+ Nhà văn cũng đã thể hiện tài năng điêu luyện của một người nghệ sĩ ngôn từ trong việc tái tạo những kì công của tạo hóa.</w:t>
            </w:r>
          </w:p>
        </w:tc>
        <w:tc>
          <w:tcPr>
            <w:tcW w:w="1103" w:type="dxa"/>
            <w:vMerge/>
          </w:tcPr>
          <w:p w14:paraId="0BA8C216" w14:textId="77777777" w:rsidR="006D0F8D" w:rsidRPr="00D700F1" w:rsidRDefault="006D0F8D" w:rsidP="00742444">
            <w:pPr>
              <w:rPr>
                <w:sz w:val="28"/>
                <w:szCs w:val="28"/>
              </w:rPr>
            </w:pPr>
          </w:p>
        </w:tc>
      </w:tr>
      <w:tr w:rsidR="006D0F8D" w:rsidRPr="00D700F1" w14:paraId="30D3FB3E" w14:textId="77777777" w:rsidTr="00742444">
        <w:tc>
          <w:tcPr>
            <w:tcW w:w="1208" w:type="dxa"/>
            <w:vMerge/>
            <w:shd w:val="clear" w:color="auto" w:fill="auto"/>
          </w:tcPr>
          <w:p w14:paraId="4E79CBA2" w14:textId="77777777" w:rsidR="006D0F8D" w:rsidRPr="00D700F1" w:rsidRDefault="006D0F8D" w:rsidP="00742444">
            <w:pPr>
              <w:rPr>
                <w:b/>
                <w:bCs/>
                <w:sz w:val="28"/>
                <w:szCs w:val="28"/>
              </w:rPr>
            </w:pPr>
          </w:p>
        </w:tc>
        <w:tc>
          <w:tcPr>
            <w:tcW w:w="8114" w:type="dxa"/>
            <w:shd w:val="clear" w:color="auto" w:fill="auto"/>
          </w:tcPr>
          <w:p w14:paraId="3185E6F6" w14:textId="77777777" w:rsidR="006D0F8D" w:rsidRPr="00D700F1" w:rsidRDefault="006D0F8D" w:rsidP="00742444">
            <w:pPr>
              <w:rPr>
                <w:b/>
                <w:bCs/>
                <w:sz w:val="28"/>
                <w:szCs w:val="28"/>
              </w:rPr>
            </w:pPr>
            <w:r w:rsidRPr="00D700F1">
              <w:rPr>
                <w:b/>
                <w:bCs/>
                <w:sz w:val="28"/>
                <w:szCs w:val="28"/>
              </w:rPr>
              <w:t>Chính tả, dùng từ, đặt câu</w:t>
            </w:r>
          </w:p>
        </w:tc>
        <w:tc>
          <w:tcPr>
            <w:tcW w:w="1103" w:type="dxa"/>
            <w:vMerge w:val="restart"/>
          </w:tcPr>
          <w:p w14:paraId="78FA2E6D" w14:textId="77777777" w:rsidR="006D0F8D" w:rsidRPr="00D700F1" w:rsidRDefault="006D0F8D" w:rsidP="00742444">
            <w:pPr>
              <w:rPr>
                <w:sz w:val="28"/>
                <w:szCs w:val="28"/>
              </w:rPr>
            </w:pPr>
            <w:r w:rsidRPr="00D700F1">
              <w:rPr>
                <w:sz w:val="28"/>
                <w:szCs w:val="28"/>
              </w:rPr>
              <w:t>0,25đ</w:t>
            </w:r>
          </w:p>
        </w:tc>
      </w:tr>
      <w:tr w:rsidR="006D0F8D" w:rsidRPr="00D700F1" w14:paraId="34101FEB" w14:textId="77777777" w:rsidTr="00742444">
        <w:tc>
          <w:tcPr>
            <w:tcW w:w="1208" w:type="dxa"/>
            <w:vMerge/>
            <w:shd w:val="clear" w:color="auto" w:fill="auto"/>
          </w:tcPr>
          <w:p w14:paraId="4F5A45E0" w14:textId="77777777" w:rsidR="006D0F8D" w:rsidRPr="00D700F1" w:rsidRDefault="006D0F8D" w:rsidP="00742444">
            <w:pPr>
              <w:rPr>
                <w:b/>
                <w:bCs/>
                <w:sz w:val="28"/>
                <w:szCs w:val="28"/>
              </w:rPr>
            </w:pPr>
          </w:p>
        </w:tc>
        <w:tc>
          <w:tcPr>
            <w:tcW w:w="8114" w:type="dxa"/>
            <w:shd w:val="clear" w:color="auto" w:fill="auto"/>
          </w:tcPr>
          <w:p w14:paraId="55377FBC" w14:textId="77777777" w:rsidR="006D0F8D" w:rsidRPr="00D700F1" w:rsidRDefault="006D0F8D" w:rsidP="00742444">
            <w:pPr>
              <w:rPr>
                <w:bCs/>
                <w:sz w:val="28"/>
                <w:szCs w:val="28"/>
              </w:rPr>
            </w:pPr>
            <w:r w:rsidRPr="00D700F1">
              <w:rPr>
                <w:bCs/>
                <w:sz w:val="28"/>
                <w:szCs w:val="28"/>
              </w:rPr>
              <w:t>Đảm bảo chuẩn chính tả, ngữ nghĩa, ngữ pháp tiếng Việt.</w:t>
            </w:r>
          </w:p>
        </w:tc>
        <w:tc>
          <w:tcPr>
            <w:tcW w:w="1103" w:type="dxa"/>
            <w:vMerge/>
          </w:tcPr>
          <w:p w14:paraId="4D2C3593" w14:textId="77777777" w:rsidR="006D0F8D" w:rsidRPr="00D700F1" w:rsidRDefault="006D0F8D" w:rsidP="00742444">
            <w:pPr>
              <w:rPr>
                <w:sz w:val="28"/>
                <w:szCs w:val="28"/>
              </w:rPr>
            </w:pPr>
          </w:p>
        </w:tc>
      </w:tr>
      <w:tr w:rsidR="006D0F8D" w:rsidRPr="00D700F1" w14:paraId="088D20E1" w14:textId="77777777" w:rsidTr="00742444">
        <w:tc>
          <w:tcPr>
            <w:tcW w:w="1208" w:type="dxa"/>
            <w:vMerge/>
            <w:shd w:val="clear" w:color="auto" w:fill="auto"/>
          </w:tcPr>
          <w:p w14:paraId="69A55A34" w14:textId="77777777" w:rsidR="006D0F8D" w:rsidRPr="00D700F1" w:rsidRDefault="006D0F8D" w:rsidP="00742444">
            <w:pPr>
              <w:rPr>
                <w:b/>
                <w:bCs/>
                <w:sz w:val="28"/>
                <w:szCs w:val="28"/>
              </w:rPr>
            </w:pPr>
          </w:p>
        </w:tc>
        <w:tc>
          <w:tcPr>
            <w:tcW w:w="8114" w:type="dxa"/>
            <w:shd w:val="clear" w:color="auto" w:fill="auto"/>
          </w:tcPr>
          <w:p w14:paraId="078262F2" w14:textId="77777777" w:rsidR="006D0F8D" w:rsidRPr="00D700F1" w:rsidRDefault="006D0F8D" w:rsidP="00742444">
            <w:pPr>
              <w:rPr>
                <w:b/>
                <w:bCs/>
                <w:sz w:val="28"/>
                <w:szCs w:val="28"/>
              </w:rPr>
            </w:pPr>
            <w:r w:rsidRPr="00D700F1">
              <w:rPr>
                <w:b/>
                <w:bCs/>
                <w:sz w:val="28"/>
                <w:szCs w:val="28"/>
              </w:rPr>
              <w:t>Sáng tạo:</w:t>
            </w:r>
          </w:p>
        </w:tc>
        <w:tc>
          <w:tcPr>
            <w:tcW w:w="1103" w:type="dxa"/>
            <w:vMerge w:val="restart"/>
          </w:tcPr>
          <w:p w14:paraId="301AA087" w14:textId="77777777" w:rsidR="006D0F8D" w:rsidRPr="00D700F1" w:rsidRDefault="006D0F8D" w:rsidP="00742444">
            <w:pPr>
              <w:rPr>
                <w:sz w:val="28"/>
                <w:szCs w:val="28"/>
              </w:rPr>
            </w:pPr>
            <w:r w:rsidRPr="00D700F1">
              <w:rPr>
                <w:sz w:val="28"/>
                <w:szCs w:val="28"/>
              </w:rPr>
              <w:t>0,5đ</w:t>
            </w:r>
          </w:p>
        </w:tc>
      </w:tr>
      <w:tr w:rsidR="006D0F8D" w:rsidRPr="00D700F1" w14:paraId="3F62C9AF" w14:textId="77777777" w:rsidTr="00742444">
        <w:tc>
          <w:tcPr>
            <w:tcW w:w="1208" w:type="dxa"/>
            <w:vMerge/>
            <w:shd w:val="clear" w:color="auto" w:fill="auto"/>
          </w:tcPr>
          <w:p w14:paraId="2933164E" w14:textId="77777777" w:rsidR="006D0F8D" w:rsidRPr="00D700F1" w:rsidRDefault="006D0F8D" w:rsidP="00742444">
            <w:pPr>
              <w:rPr>
                <w:b/>
                <w:bCs/>
                <w:sz w:val="28"/>
                <w:szCs w:val="28"/>
              </w:rPr>
            </w:pPr>
          </w:p>
        </w:tc>
        <w:tc>
          <w:tcPr>
            <w:tcW w:w="8114" w:type="dxa"/>
            <w:shd w:val="clear" w:color="auto" w:fill="auto"/>
          </w:tcPr>
          <w:p w14:paraId="27EB7B84" w14:textId="77777777" w:rsidR="006D0F8D" w:rsidRPr="00D700F1" w:rsidRDefault="006D0F8D" w:rsidP="00742444">
            <w:pPr>
              <w:rPr>
                <w:bCs/>
                <w:sz w:val="28"/>
                <w:szCs w:val="28"/>
              </w:rPr>
            </w:pPr>
            <w:r w:rsidRPr="00D700F1">
              <w:rPr>
                <w:bCs/>
                <w:sz w:val="28"/>
                <w:szCs w:val="28"/>
              </w:rPr>
              <w:t>Có cách diễn đạt mới mẻ, thể hiện suy nghĩ sâu sắc về vấn đề nghị luận.</w:t>
            </w:r>
          </w:p>
        </w:tc>
        <w:tc>
          <w:tcPr>
            <w:tcW w:w="1103" w:type="dxa"/>
            <w:vMerge/>
          </w:tcPr>
          <w:p w14:paraId="0FEE2DE1" w14:textId="77777777" w:rsidR="006D0F8D" w:rsidRPr="00D700F1" w:rsidRDefault="006D0F8D" w:rsidP="00742444">
            <w:pPr>
              <w:rPr>
                <w:sz w:val="28"/>
                <w:szCs w:val="28"/>
              </w:rPr>
            </w:pPr>
          </w:p>
        </w:tc>
      </w:tr>
    </w:tbl>
    <w:p w14:paraId="4BE01A36" w14:textId="77777777" w:rsidR="006D0F8D" w:rsidRPr="00D700F1" w:rsidRDefault="006D0F8D" w:rsidP="006D0F8D">
      <w:pPr>
        <w:rPr>
          <w:sz w:val="28"/>
          <w:szCs w:val="28"/>
        </w:rPr>
      </w:pPr>
    </w:p>
    <w:p w14:paraId="6F5A6913" w14:textId="77777777" w:rsidR="006D0F8D" w:rsidRPr="00D700F1" w:rsidRDefault="006D0F8D">
      <w:pPr>
        <w:rPr>
          <w:sz w:val="28"/>
          <w:szCs w:val="28"/>
        </w:rPr>
      </w:pPr>
    </w:p>
    <w:p w14:paraId="7A7DE779" w14:textId="77777777" w:rsidR="006D0F8D" w:rsidRPr="00D700F1" w:rsidRDefault="00D700F1" w:rsidP="006D0F8D">
      <w:pPr>
        <w:tabs>
          <w:tab w:val="left" w:pos="284"/>
          <w:tab w:val="left" w:pos="2552"/>
          <w:tab w:val="left" w:pos="4820"/>
          <w:tab w:val="left" w:pos="7088"/>
        </w:tabs>
        <w:ind w:right="3"/>
        <w:rPr>
          <w:b/>
          <w:color w:val="000000"/>
          <w:sz w:val="28"/>
          <w:szCs w:val="28"/>
        </w:rPr>
      </w:pPr>
      <w:r>
        <w:rPr>
          <w:b/>
          <w:color w:val="000000"/>
          <w:sz w:val="28"/>
          <w:szCs w:val="28"/>
        </w:rPr>
        <w:t xml:space="preserve">                                                  </w:t>
      </w:r>
      <w:r w:rsidR="006D0F8D" w:rsidRPr="00D700F1">
        <w:rPr>
          <w:b/>
          <w:color w:val="000000"/>
          <w:sz w:val="28"/>
          <w:szCs w:val="28"/>
        </w:rPr>
        <w:t>ĐỀ</w:t>
      </w:r>
    </w:p>
    <w:p w14:paraId="4B260A9D"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1. ĐỌC – HIỂU (3,0 điểm)</w:t>
      </w:r>
    </w:p>
    <w:p w14:paraId="0D71F40B" w14:textId="77777777" w:rsidR="006D0F8D" w:rsidRPr="00D700F1" w:rsidRDefault="006D0F8D" w:rsidP="006D0F8D">
      <w:pPr>
        <w:tabs>
          <w:tab w:val="left" w:pos="284"/>
          <w:tab w:val="left" w:pos="2552"/>
          <w:tab w:val="left" w:pos="4820"/>
          <w:tab w:val="left" w:pos="7088"/>
        </w:tabs>
        <w:ind w:right="3"/>
        <w:rPr>
          <w:b/>
          <w:i/>
          <w:color w:val="000000"/>
          <w:sz w:val="28"/>
          <w:szCs w:val="28"/>
        </w:rPr>
      </w:pPr>
      <w:r w:rsidRPr="00D700F1">
        <w:rPr>
          <w:b/>
          <w:color w:val="000000"/>
          <w:sz w:val="28"/>
          <w:szCs w:val="28"/>
        </w:rPr>
        <w:tab/>
      </w:r>
      <w:r w:rsidRPr="00D700F1">
        <w:rPr>
          <w:b/>
          <w:i/>
          <w:color w:val="000000"/>
          <w:sz w:val="28"/>
          <w:szCs w:val="28"/>
        </w:rPr>
        <w:t>Đọc đoạn văn bản sau và trả lời câu hỏi:</w:t>
      </w:r>
    </w:p>
    <w:p w14:paraId="67ABF6A7"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t>“...Cha mong con giữ kín những bức thư này của cha hàng năm, thậm chí hàng thập kỷ nếu cần thiết, cho tới khi nào xã hội đủ tiến bộ để có thể chấp nhận những điều mà cha sẽ giải thích dưới đây.</w:t>
      </w:r>
    </w:p>
    <w:p w14:paraId="4B224866"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t xml:space="preserve">Có một loại Lực vô cùng mạnh mẽ, mà cho tới nay khoa học cũng không thể tìm ra lời giải đáp chính xác dành cho nó. Lực này bao gồm và chi phối tất cả những lực khác. Nó thậm chí còn đứng sau bất kỳ hiện tượng nào được vận hành bởi vũ trụ mà chúng ta vẫn chưa thể lí giải. Đó chính là </w:t>
      </w:r>
      <w:r w:rsidRPr="00D700F1">
        <w:rPr>
          <w:b/>
          <w:color w:val="000000"/>
          <w:sz w:val="28"/>
          <w:szCs w:val="28"/>
        </w:rPr>
        <w:t>TÌNH YÊU.</w:t>
      </w:r>
    </w:p>
    <w:p w14:paraId="7D4041D3"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t>Khi những nhà khoa học tìm kiếm một học thuyết chung cho vũ trụ, họ đã bỏ sót Lực vô hình nhưng mạnh mẽ nhất này.</w:t>
      </w:r>
    </w:p>
    <w:p w14:paraId="252A3483" w14:textId="77777777" w:rsidR="006D0F8D" w:rsidRPr="00D700F1" w:rsidRDefault="006D0F8D" w:rsidP="006D0F8D">
      <w:pPr>
        <w:tabs>
          <w:tab w:val="left" w:pos="284"/>
          <w:tab w:val="left" w:pos="2552"/>
          <w:tab w:val="left" w:pos="4820"/>
          <w:tab w:val="left" w:pos="7088"/>
        </w:tabs>
        <w:ind w:right="3"/>
        <w:rPr>
          <w:i/>
          <w:color w:val="000000"/>
          <w:sz w:val="28"/>
          <w:szCs w:val="28"/>
        </w:rPr>
      </w:pPr>
      <w:r w:rsidRPr="00D700F1">
        <w:rPr>
          <w:i/>
          <w:color w:val="000000"/>
          <w:sz w:val="28"/>
          <w:szCs w:val="28"/>
        </w:rPr>
        <w:t>Tình yêu là Ánh sáng chiếu rọi những người biết trao và nhận nó.</w:t>
      </w:r>
    </w:p>
    <w:p w14:paraId="5F2D5EFA" w14:textId="77777777" w:rsidR="006D0F8D" w:rsidRPr="00D700F1" w:rsidRDefault="006D0F8D" w:rsidP="006D0F8D">
      <w:pPr>
        <w:tabs>
          <w:tab w:val="left" w:pos="284"/>
          <w:tab w:val="left" w:pos="2552"/>
          <w:tab w:val="left" w:pos="4820"/>
          <w:tab w:val="left" w:pos="7088"/>
        </w:tabs>
        <w:ind w:right="3"/>
        <w:rPr>
          <w:i/>
          <w:color w:val="000000"/>
          <w:sz w:val="28"/>
          <w:szCs w:val="28"/>
        </w:rPr>
      </w:pPr>
      <w:r w:rsidRPr="00D700F1">
        <w:rPr>
          <w:i/>
          <w:color w:val="000000"/>
          <w:sz w:val="28"/>
          <w:szCs w:val="28"/>
        </w:rPr>
        <w:t>Tình yêu là lực hấp dẫn, bởi nó khiến người ta có thể bị cuốn hút bởi một ai đó.</w:t>
      </w:r>
    </w:p>
    <w:p w14:paraId="6AA19168" w14:textId="77777777" w:rsidR="006D0F8D" w:rsidRPr="00D700F1" w:rsidRDefault="006D0F8D" w:rsidP="006D0F8D">
      <w:pPr>
        <w:tabs>
          <w:tab w:val="left" w:pos="284"/>
          <w:tab w:val="left" w:pos="2552"/>
          <w:tab w:val="left" w:pos="4820"/>
          <w:tab w:val="left" w:pos="7088"/>
        </w:tabs>
        <w:ind w:right="3"/>
        <w:rPr>
          <w:i/>
          <w:color w:val="000000"/>
          <w:sz w:val="28"/>
          <w:szCs w:val="28"/>
        </w:rPr>
      </w:pPr>
      <w:r w:rsidRPr="00D700F1">
        <w:rPr>
          <w:i/>
          <w:color w:val="000000"/>
          <w:sz w:val="28"/>
          <w:szCs w:val="28"/>
        </w:rPr>
        <w:t>Tình yêu cũng chính là sức mạnh, bởi nó sinh sôi, nảy nở và giúp con người không bị vùi dập bởi sự ích kỷ mù quáng.</w:t>
      </w:r>
    </w:p>
    <w:p w14:paraId="535434E5" w14:textId="77777777" w:rsidR="006D0F8D" w:rsidRPr="00D700F1" w:rsidRDefault="006D0F8D" w:rsidP="006D0F8D">
      <w:pPr>
        <w:tabs>
          <w:tab w:val="left" w:pos="284"/>
          <w:tab w:val="left" w:pos="2552"/>
          <w:tab w:val="left" w:pos="4820"/>
          <w:tab w:val="left" w:pos="7088"/>
        </w:tabs>
        <w:ind w:right="3"/>
        <w:rPr>
          <w:i/>
          <w:color w:val="000000"/>
          <w:sz w:val="28"/>
          <w:szCs w:val="28"/>
        </w:rPr>
      </w:pPr>
      <w:r w:rsidRPr="00D700F1">
        <w:rPr>
          <w:i/>
          <w:color w:val="000000"/>
          <w:sz w:val="28"/>
          <w:szCs w:val="28"/>
        </w:rPr>
        <w:t>Tình yêu hé lộ và gợi mở.</w:t>
      </w:r>
    </w:p>
    <w:p w14:paraId="607E2788" w14:textId="77777777" w:rsidR="006D0F8D" w:rsidRPr="00D700F1" w:rsidRDefault="006D0F8D" w:rsidP="006D0F8D">
      <w:pPr>
        <w:tabs>
          <w:tab w:val="left" w:pos="284"/>
          <w:tab w:val="left" w:pos="2552"/>
          <w:tab w:val="left" w:pos="4820"/>
          <w:tab w:val="left" w:pos="7088"/>
        </w:tabs>
        <w:ind w:right="3"/>
        <w:rPr>
          <w:i/>
          <w:color w:val="000000"/>
          <w:sz w:val="28"/>
          <w:szCs w:val="28"/>
        </w:rPr>
      </w:pPr>
      <w:r w:rsidRPr="00D700F1">
        <w:rPr>
          <w:i/>
          <w:color w:val="000000"/>
          <w:sz w:val="28"/>
          <w:szCs w:val="28"/>
        </w:rPr>
        <w:t>Vì tình yêu chúng ta sẵn sàng sống, và hy sinh.</w:t>
      </w:r>
    </w:p>
    <w:p w14:paraId="62BF6D49" w14:textId="77777777" w:rsidR="006D0F8D" w:rsidRPr="00D700F1" w:rsidRDefault="006D0F8D" w:rsidP="006D0F8D">
      <w:pPr>
        <w:tabs>
          <w:tab w:val="left" w:pos="284"/>
          <w:tab w:val="left" w:pos="2552"/>
          <w:tab w:val="left" w:pos="4820"/>
          <w:tab w:val="left" w:pos="7088"/>
        </w:tabs>
        <w:ind w:right="3"/>
        <w:rPr>
          <w:i/>
          <w:color w:val="000000"/>
          <w:sz w:val="28"/>
          <w:szCs w:val="28"/>
        </w:rPr>
      </w:pPr>
      <w:r w:rsidRPr="00D700F1">
        <w:rPr>
          <w:i/>
          <w:color w:val="000000"/>
          <w:sz w:val="28"/>
          <w:szCs w:val="28"/>
        </w:rPr>
        <w:t>Tính yêu chính là Thượng đế, và Thượng đế cũng chính là Tình yêu.</w:t>
      </w:r>
    </w:p>
    <w:p w14:paraId="64D08466"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t>Thứ lực này giải thích cho tất cả mọi điều và mang ý nghĩa đến cho cuộc sống. Tuy nhiên, chúng ta đã bỏ qua nó quá lâu. Có lẽ do tồn tại một nỗi sợ hãi rằng: đây là loại năng lượng duy nhất trong vũ trụ mà con người không thể học cách điều khiến bất kỳ lúc nào.</w:t>
      </w:r>
    </w:p>
    <w:p w14:paraId="2E743910"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color w:val="000000"/>
          <w:sz w:val="28"/>
          <w:szCs w:val="28"/>
        </w:rPr>
        <w:tab/>
        <w:t>Để có một hình ảnh tượng trưng cho tình yêu, cha đã thực hiện một sự thay thế đơn giản trong phương trình nổi tiếng nhất của mình. Thay vì sử dụng công thức E = mc</w:t>
      </w:r>
      <w:r w:rsidRPr="00D700F1">
        <w:rPr>
          <w:color w:val="000000"/>
          <w:sz w:val="28"/>
          <w:szCs w:val="28"/>
          <w:vertAlign w:val="superscript"/>
        </w:rPr>
        <w:t>2</w:t>
      </w:r>
      <w:r w:rsidRPr="00D700F1">
        <w:rPr>
          <w:color w:val="000000"/>
          <w:sz w:val="28"/>
          <w:szCs w:val="28"/>
        </w:rPr>
        <w:t xml:space="preserve">, ta chấp nhận rằng, năng lượng hàn gắn thế giới có thể đạt được bằng tình yêu được sản sinh với tốc độ ánh sáng bình phương, thì chúng ta hoàn toàn có thể đi đến kết luận: </w:t>
      </w:r>
      <w:r w:rsidRPr="00D700F1">
        <w:rPr>
          <w:b/>
          <w:color w:val="000000"/>
          <w:sz w:val="28"/>
          <w:szCs w:val="28"/>
        </w:rPr>
        <w:t>Tình yêu chính là một lực mạnh vô song, bỏi nó không hề có bất kỳ giới hạn nào.</w:t>
      </w:r>
    </w:p>
    <w:p w14:paraId="3BBDE5E4"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t>Sau những sai lầm của nhân loại trong việc sử dụng và điều khiển những nguồn lực trong vũ trụ dẫn tới phản tác dụng, đã đến lúc chúng ta phải nuôi dưỡng mình bằng một loại năng lượng khác...</w:t>
      </w:r>
    </w:p>
    <w:p w14:paraId="7F2935D0"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t>Nếu loài người muốn tồn tại, nếu ta muốn tìm ý nghĩa của sự sống, nếu ta muốn bảo vệ thế giới và tất cả những loài hữu tình khác, Tình yêu chính là câu trả lời đầu tiên và duy nhất. Có thể chúng ta chưa sẵn sàng để chế tạo một quả bom tình yêu, một thiết bị đủ mạnh để hoàn toàn phá huỷ sự ghét bỏ, ích kỷ và tham lam đang tàn phá hành tinh này. Nhưng mỗi cá nhân vẫn luôn mang trong mình một chiếc máy phát tình yêu vô cùng mạnh mẽ và luôn sẵn sàng để được giải phóng.</w:t>
      </w:r>
    </w:p>
    <w:p w14:paraId="6B027288"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t>Cha vô cùng ân hận vì đã không thể nói lên những điều trong trái tim mình, nơi mà từng nhịp đập trong cả cuộc đời này đều dành cho con. Có lẽ đã quá trễ để nói lời xin lỗi, nhưng thời gian cũng chỉ là sự tương đối, cha vẫn cần phải nói với con rằng Cha yêu Con, và nhờ có con mà cha mới có thể đi đến câu trả lời cuối cùng!”</w:t>
      </w:r>
    </w:p>
    <w:p w14:paraId="57F0C2EA"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Cha của con,</w:t>
      </w:r>
    </w:p>
    <w:p w14:paraId="4A72806C"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Albert Einstein</w:t>
      </w:r>
    </w:p>
    <w:p w14:paraId="25B57AEA" w14:textId="77777777" w:rsidR="006D0F8D" w:rsidRPr="00D700F1" w:rsidRDefault="006D0F8D" w:rsidP="006D0F8D">
      <w:pPr>
        <w:tabs>
          <w:tab w:val="left" w:pos="284"/>
          <w:tab w:val="left" w:pos="2552"/>
          <w:tab w:val="left" w:pos="4820"/>
          <w:tab w:val="left" w:pos="7088"/>
        </w:tabs>
        <w:ind w:right="3"/>
        <w:jc w:val="right"/>
        <w:rPr>
          <w:color w:val="000000"/>
          <w:sz w:val="28"/>
          <w:szCs w:val="28"/>
        </w:rPr>
      </w:pPr>
      <w:r w:rsidRPr="00D700F1">
        <w:rPr>
          <w:color w:val="000000"/>
          <w:sz w:val="28"/>
          <w:szCs w:val="28"/>
        </w:rPr>
        <w:t>(</w:t>
      </w:r>
      <w:r w:rsidRPr="00D700F1">
        <w:rPr>
          <w:b/>
          <w:i/>
          <w:color w:val="000000"/>
          <w:sz w:val="28"/>
          <w:szCs w:val="28"/>
        </w:rPr>
        <w:t>Thư gửi con gái</w:t>
      </w:r>
      <w:r w:rsidRPr="00D700F1">
        <w:rPr>
          <w:color w:val="000000"/>
          <w:sz w:val="28"/>
          <w:szCs w:val="28"/>
        </w:rPr>
        <w:t xml:space="preserve"> - A.Einstein- Theo Tri Thức Trẻ)</w:t>
      </w:r>
    </w:p>
    <w:p w14:paraId="3E392804"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1:</w:t>
      </w:r>
      <w:r w:rsidRPr="00D700F1">
        <w:rPr>
          <w:color w:val="000000"/>
          <w:sz w:val="28"/>
          <w:szCs w:val="28"/>
        </w:rPr>
        <w:t xml:space="preserve"> Phương thức biểu đạt chính của văn bản là gì?</w:t>
      </w:r>
    </w:p>
    <w:p w14:paraId="31C10675"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2:</w:t>
      </w:r>
      <w:r w:rsidRPr="00D700F1">
        <w:rPr>
          <w:color w:val="000000"/>
          <w:sz w:val="28"/>
          <w:szCs w:val="28"/>
        </w:rPr>
        <w:t xml:space="preserve"> Phân tích ý nghĩa của hình ảnh ẩn dụ “Quả bom tình yêu”</w:t>
      </w:r>
    </w:p>
    <w:p w14:paraId="55218AA6"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3:</w:t>
      </w:r>
      <w:r w:rsidRPr="00D700F1">
        <w:rPr>
          <w:color w:val="000000"/>
          <w:sz w:val="28"/>
          <w:szCs w:val="28"/>
        </w:rPr>
        <w:t xml:space="preserve"> Vì sao tác giả lại cho rằng đến lúc chúng ta phải nuôi dưỡng mình bằng một loại năng lượng khác...”, năng lượng của tình yêu?</w:t>
      </w:r>
    </w:p>
    <w:p w14:paraId="02D0DB79"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color w:val="000000"/>
          <w:sz w:val="28"/>
          <w:szCs w:val="28"/>
        </w:rPr>
        <w:tab/>
      </w:r>
      <w:r w:rsidRPr="00D700F1">
        <w:rPr>
          <w:b/>
          <w:color w:val="000000"/>
          <w:sz w:val="28"/>
          <w:szCs w:val="28"/>
        </w:rPr>
        <w:t>Câu 4:</w:t>
      </w:r>
      <w:r w:rsidRPr="00D700F1">
        <w:rPr>
          <w:color w:val="000000"/>
          <w:sz w:val="28"/>
          <w:szCs w:val="28"/>
        </w:rPr>
        <w:t xml:space="preserve"> Bài học nào có ý nghĩa nhất với anh/chị rút ra từ nội dung văn bản? Vì sao?</w:t>
      </w:r>
    </w:p>
    <w:p w14:paraId="21806A48" w14:textId="77777777" w:rsidR="006D0F8D" w:rsidRPr="00D700F1" w:rsidRDefault="006D0F8D" w:rsidP="006D0F8D">
      <w:pPr>
        <w:tabs>
          <w:tab w:val="left" w:pos="284"/>
          <w:tab w:val="left" w:pos="2552"/>
          <w:tab w:val="left" w:pos="4820"/>
          <w:tab w:val="left" w:pos="7088"/>
        </w:tabs>
        <w:ind w:right="3"/>
        <w:rPr>
          <w:b/>
          <w:sz w:val="28"/>
          <w:szCs w:val="28"/>
        </w:rPr>
      </w:pPr>
      <w:r w:rsidRPr="00D700F1">
        <w:rPr>
          <w:b/>
          <w:sz w:val="28"/>
          <w:szCs w:val="28"/>
        </w:rPr>
        <w:t>II. LÀM VĂN (7,0 điểm)</w:t>
      </w:r>
    </w:p>
    <w:p w14:paraId="5679FDE9" w14:textId="77777777" w:rsidR="006D0F8D" w:rsidRPr="00D700F1" w:rsidRDefault="006D0F8D" w:rsidP="006D0F8D">
      <w:pPr>
        <w:tabs>
          <w:tab w:val="left" w:pos="284"/>
          <w:tab w:val="left" w:pos="2552"/>
          <w:tab w:val="left" w:pos="4820"/>
          <w:tab w:val="left" w:pos="7088"/>
        </w:tabs>
        <w:ind w:right="3"/>
        <w:rPr>
          <w:sz w:val="28"/>
          <w:szCs w:val="28"/>
        </w:rPr>
      </w:pPr>
      <w:r w:rsidRPr="00D700F1">
        <w:rPr>
          <w:b/>
          <w:sz w:val="28"/>
          <w:szCs w:val="28"/>
        </w:rPr>
        <w:tab/>
        <w:t>Câu 1 (2,0 điểm)</w:t>
      </w:r>
      <w:r w:rsidRPr="00D700F1">
        <w:rPr>
          <w:sz w:val="28"/>
          <w:szCs w:val="28"/>
        </w:rPr>
        <w:t>: Hãy viết một đoạn văn ngắn (khoảng 200 chữ) trình bày suy nghĩ của anh/ chị về ý nghĩa tích cực của quan niệm mà nhà vật lí học A.Anhxtanh đưa ra: “Nếu loài người muốn tồn tại, nếu ta muốn tìm ý nghĩa của sự sống, nếu ta muốn bảo vệ thế giới và tất cả những loài hữu tình khác, Tình yêu chính là câu trả lời đầu tiên và duy nhất”.</w:t>
      </w:r>
    </w:p>
    <w:p w14:paraId="210EB581" w14:textId="77777777" w:rsidR="006D0F8D" w:rsidRPr="00D700F1" w:rsidRDefault="006D0F8D" w:rsidP="006D0F8D">
      <w:pPr>
        <w:tabs>
          <w:tab w:val="left" w:pos="284"/>
          <w:tab w:val="left" w:pos="2552"/>
          <w:tab w:val="left" w:pos="4820"/>
          <w:tab w:val="left" w:pos="7088"/>
        </w:tabs>
        <w:ind w:right="3"/>
        <w:rPr>
          <w:b/>
          <w:sz w:val="28"/>
          <w:szCs w:val="28"/>
        </w:rPr>
      </w:pPr>
      <w:r w:rsidRPr="00D700F1">
        <w:rPr>
          <w:b/>
          <w:sz w:val="28"/>
          <w:szCs w:val="28"/>
        </w:rPr>
        <w:tab/>
        <w:t>Câu 2 (5,0 điểm):</w:t>
      </w:r>
    </w:p>
    <w:p w14:paraId="4C55D1E1" w14:textId="77777777" w:rsidR="006D0F8D" w:rsidRPr="00D700F1" w:rsidRDefault="006D0F8D" w:rsidP="006D0F8D">
      <w:pPr>
        <w:tabs>
          <w:tab w:val="left" w:pos="284"/>
          <w:tab w:val="left" w:pos="2552"/>
          <w:tab w:val="left" w:pos="4820"/>
          <w:tab w:val="left" w:pos="7088"/>
        </w:tabs>
        <w:ind w:right="3"/>
        <w:rPr>
          <w:b/>
          <w:sz w:val="28"/>
          <w:szCs w:val="28"/>
        </w:rPr>
      </w:pPr>
      <w:r w:rsidRPr="00D700F1">
        <w:rPr>
          <w:sz w:val="28"/>
          <w:szCs w:val="28"/>
        </w:rPr>
        <w:tab/>
      </w:r>
      <w:r w:rsidRPr="00D700F1">
        <w:rPr>
          <w:b/>
          <w:sz w:val="28"/>
          <w:szCs w:val="28"/>
        </w:rPr>
        <w:t>Phân tích hình ảnh nồi cháo cám và vẻ đẹp của các nhân vật trong đoạn văn sau:</w:t>
      </w:r>
    </w:p>
    <w:p w14:paraId="1361918A" w14:textId="77777777" w:rsidR="006D0F8D" w:rsidRPr="00D700F1" w:rsidRDefault="006D0F8D" w:rsidP="006D0F8D">
      <w:pPr>
        <w:tabs>
          <w:tab w:val="left" w:pos="284"/>
          <w:tab w:val="left" w:pos="2552"/>
          <w:tab w:val="left" w:pos="4820"/>
          <w:tab w:val="left" w:pos="7088"/>
        </w:tabs>
        <w:ind w:right="3"/>
        <w:rPr>
          <w:i/>
          <w:sz w:val="28"/>
          <w:szCs w:val="28"/>
        </w:rPr>
      </w:pPr>
      <w:r w:rsidRPr="00D700F1">
        <w:rPr>
          <w:sz w:val="28"/>
          <w:szCs w:val="28"/>
        </w:rPr>
        <w:tab/>
      </w:r>
      <w:r w:rsidRPr="00D700F1">
        <w:rPr>
          <w:i/>
          <w:sz w:val="28"/>
          <w:szCs w:val="28"/>
        </w:rPr>
        <w:t>“ ...Bữa cơm ngày đói trông thật thảm hại. Giữa cái mẹt rách có độc một lùm rau chuối thái rối, và một đìa muối ăn với chảo, nhưng cả nhà đều ăn rất ngon lành. Bà cụ vừa ăn vừa kể chuyên làm ăn, gia cảnh với con dâu. Bà lão nói toàn chuyện vui, toàn chuyện sung sướng về sau này:</w:t>
      </w:r>
    </w:p>
    <w:p w14:paraId="211904B8" w14:textId="77777777" w:rsidR="006D0F8D" w:rsidRPr="00D700F1" w:rsidRDefault="006D0F8D" w:rsidP="006D0F8D">
      <w:pPr>
        <w:tabs>
          <w:tab w:val="left" w:pos="284"/>
          <w:tab w:val="left" w:pos="2552"/>
          <w:tab w:val="left" w:pos="4820"/>
          <w:tab w:val="left" w:pos="7088"/>
        </w:tabs>
        <w:ind w:right="3"/>
        <w:rPr>
          <w:i/>
          <w:sz w:val="28"/>
          <w:szCs w:val="28"/>
        </w:rPr>
      </w:pPr>
      <w:r w:rsidRPr="00D700F1">
        <w:rPr>
          <w:i/>
          <w:sz w:val="28"/>
          <w:szCs w:val="28"/>
        </w:rPr>
        <w:tab/>
        <w:t>-Tràng ạ. Khi nào có tiền ta mua lấy đôi gà. Tao tin rằng cái chỗ đầu bếp kia làm cái chuồng gà thì tiện quá. Này ngoảnh đi ngoảnh lại chả mấy mà có ngay đàn gà cho mà xem...</w:t>
      </w:r>
    </w:p>
    <w:p w14:paraId="57D6D96A" w14:textId="77777777" w:rsidR="006D0F8D" w:rsidRPr="00D700F1" w:rsidRDefault="006D0F8D" w:rsidP="006D0F8D">
      <w:pPr>
        <w:tabs>
          <w:tab w:val="left" w:pos="284"/>
          <w:tab w:val="left" w:pos="2552"/>
          <w:tab w:val="left" w:pos="4820"/>
          <w:tab w:val="left" w:pos="7088"/>
        </w:tabs>
        <w:ind w:right="3"/>
        <w:rPr>
          <w:i/>
          <w:sz w:val="28"/>
          <w:szCs w:val="28"/>
        </w:rPr>
      </w:pPr>
      <w:r w:rsidRPr="00D700F1">
        <w:rPr>
          <w:i/>
          <w:sz w:val="28"/>
          <w:szCs w:val="28"/>
        </w:rPr>
        <w:tab/>
        <w:t>Tràng chỉ vâng. Tràng vâng rất ngoan ngoãn. Chưa bao giờ trong nhà này mẹ con lại đầm ấm, hòa hợp như thế. Câu chuyện trong bữa ăn đang đà vui bỗng ngừng lại. Niêu cháo lõng bõng, mỗi người được có lưng lưng hai bát đã hết nhẵn. Bà lão đặt đũa bát xuống, nhìn hai con vui vẻ:</w:t>
      </w:r>
    </w:p>
    <w:p w14:paraId="685F97CA" w14:textId="77777777" w:rsidR="006D0F8D" w:rsidRPr="00D700F1" w:rsidRDefault="006D0F8D" w:rsidP="006D0F8D">
      <w:pPr>
        <w:tabs>
          <w:tab w:val="left" w:pos="284"/>
          <w:tab w:val="left" w:pos="2552"/>
          <w:tab w:val="left" w:pos="4820"/>
          <w:tab w:val="left" w:pos="7088"/>
        </w:tabs>
        <w:ind w:right="3"/>
        <w:rPr>
          <w:i/>
          <w:sz w:val="28"/>
          <w:szCs w:val="28"/>
        </w:rPr>
      </w:pPr>
      <w:r w:rsidRPr="00D700F1">
        <w:rPr>
          <w:i/>
          <w:sz w:val="28"/>
          <w:szCs w:val="28"/>
        </w:rPr>
        <w:tab/>
        <w:t>- Chúng mày đợi u nhá. Tao có cái này hay lắm cơ.</w:t>
      </w:r>
    </w:p>
    <w:p w14:paraId="364F09E2" w14:textId="77777777" w:rsidR="006D0F8D" w:rsidRPr="00D700F1" w:rsidRDefault="006D0F8D" w:rsidP="006D0F8D">
      <w:pPr>
        <w:tabs>
          <w:tab w:val="left" w:pos="284"/>
          <w:tab w:val="left" w:pos="2552"/>
          <w:tab w:val="left" w:pos="4820"/>
          <w:tab w:val="left" w:pos="7088"/>
        </w:tabs>
        <w:ind w:right="3"/>
        <w:rPr>
          <w:i/>
          <w:sz w:val="28"/>
          <w:szCs w:val="28"/>
        </w:rPr>
      </w:pPr>
      <w:r w:rsidRPr="00D700F1">
        <w:rPr>
          <w:i/>
          <w:sz w:val="28"/>
          <w:szCs w:val="28"/>
        </w:rPr>
        <w:tab/>
        <w:t>Bà lật đật chạy xuống bếp, lễ mễ bưng ra một cái nồi khói bốc lên nghi ngút. Bà lão đặt cái nồi xuống bên cạnh mẹt cơm, cầm cái môi vừa khuây khuây vừa cười:</w:t>
      </w:r>
    </w:p>
    <w:p w14:paraId="113AF35A" w14:textId="77777777" w:rsidR="006D0F8D" w:rsidRPr="00D700F1" w:rsidRDefault="006D0F8D" w:rsidP="006D0F8D">
      <w:pPr>
        <w:tabs>
          <w:tab w:val="left" w:pos="284"/>
          <w:tab w:val="left" w:pos="2552"/>
          <w:tab w:val="left" w:pos="4820"/>
          <w:tab w:val="left" w:pos="7088"/>
        </w:tabs>
        <w:ind w:right="3"/>
        <w:rPr>
          <w:i/>
          <w:sz w:val="28"/>
          <w:szCs w:val="28"/>
        </w:rPr>
      </w:pPr>
      <w:r w:rsidRPr="00D700F1">
        <w:rPr>
          <w:i/>
          <w:sz w:val="28"/>
          <w:szCs w:val="28"/>
        </w:rPr>
        <w:tab/>
        <w:t>-Chè đây. - Bà lão múc ra một bát - Chè khoán đây, ngon đáo để cơ.</w:t>
      </w:r>
    </w:p>
    <w:p w14:paraId="1D968BC7" w14:textId="77777777" w:rsidR="006D0F8D" w:rsidRPr="00D700F1" w:rsidRDefault="006D0F8D" w:rsidP="006D0F8D">
      <w:pPr>
        <w:tabs>
          <w:tab w:val="left" w:pos="284"/>
          <w:tab w:val="left" w:pos="2552"/>
          <w:tab w:val="left" w:pos="4820"/>
          <w:tab w:val="left" w:pos="7088"/>
        </w:tabs>
        <w:ind w:right="3"/>
        <w:rPr>
          <w:i/>
          <w:sz w:val="28"/>
          <w:szCs w:val="28"/>
        </w:rPr>
      </w:pPr>
      <w:r w:rsidRPr="00D700F1">
        <w:rPr>
          <w:i/>
          <w:sz w:val="28"/>
          <w:szCs w:val="28"/>
        </w:rPr>
        <w:tab/>
        <w:t>Người con dâu đón lấy cái bát, đưa lên mắt nhìn, hai con mắt thị tối lại. Thị điềm nhiên và vào miệng. Tràng cầm cái bát thứ hai mẹ đưa cho, người mẹ vẫn tươi cười, đon đả:</w:t>
      </w:r>
    </w:p>
    <w:p w14:paraId="337D2118" w14:textId="77777777" w:rsidR="006D0F8D" w:rsidRPr="00D700F1" w:rsidRDefault="006D0F8D" w:rsidP="006D0F8D">
      <w:pPr>
        <w:tabs>
          <w:tab w:val="left" w:pos="284"/>
          <w:tab w:val="left" w:pos="2552"/>
          <w:tab w:val="left" w:pos="4820"/>
          <w:tab w:val="left" w:pos="7088"/>
        </w:tabs>
        <w:ind w:right="3"/>
        <w:rPr>
          <w:i/>
          <w:sz w:val="28"/>
          <w:szCs w:val="28"/>
        </w:rPr>
      </w:pPr>
      <w:r w:rsidRPr="00D700F1">
        <w:rPr>
          <w:i/>
          <w:sz w:val="28"/>
          <w:szCs w:val="28"/>
        </w:rPr>
        <w:tab/>
        <w:t>- Cám đấy mày ạ, hì. Ngon đáo để, cứ thử ăn mà xem. Xóm ta khối nhà còn chả có cám mà ăn đấy.</w:t>
      </w:r>
    </w:p>
    <w:p w14:paraId="626B5A5A" w14:textId="77777777" w:rsidR="006D0F8D" w:rsidRPr="00D700F1" w:rsidRDefault="006D0F8D" w:rsidP="006D0F8D">
      <w:pPr>
        <w:tabs>
          <w:tab w:val="left" w:pos="284"/>
          <w:tab w:val="left" w:pos="2552"/>
          <w:tab w:val="left" w:pos="4820"/>
          <w:tab w:val="left" w:pos="7088"/>
        </w:tabs>
        <w:ind w:right="3"/>
        <w:rPr>
          <w:i/>
          <w:sz w:val="28"/>
          <w:szCs w:val="28"/>
        </w:rPr>
      </w:pPr>
      <w:r w:rsidRPr="00D700F1">
        <w:rPr>
          <w:i/>
          <w:sz w:val="28"/>
          <w:szCs w:val="28"/>
        </w:rPr>
        <w:tab/>
        <w:t>Tràng cầm đôi đũa, gợt một miếng bỏ vội vào miệng. Mặt hắn chun ngay lại, miếng cám đắng chát và nghẹn bứ trong cổ. Bữa cơm từ đấy không ai nói câu gì, họ cắm đầu ăn cho xong lần, họ tránh nhìn mặt nhau. Một nỗi tủi hờn len vào tâm trí mọi người... ”</w:t>
      </w:r>
    </w:p>
    <w:p w14:paraId="4B761738" w14:textId="77777777" w:rsidR="006D0F8D" w:rsidRPr="00D700F1" w:rsidRDefault="006D0F8D" w:rsidP="006D0F8D">
      <w:pPr>
        <w:tabs>
          <w:tab w:val="left" w:pos="284"/>
          <w:tab w:val="left" w:pos="2552"/>
          <w:tab w:val="left" w:pos="4820"/>
          <w:tab w:val="left" w:pos="7088"/>
        </w:tabs>
        <w:ind w:right="3"/>
        <w:jc w:val="right"/>
        <w:rPr>
          <w:i/>
          <w:sz w:val="28"/>
          <w:szCs w:val="28"/>
        </w:rPr>
      </w:pPr>
      <w:r w:rsidRPr="00D700F1">
        <w:rPr>
          <w:i/>
          <w:sz w:val="28"/>
          <w:szCs w:val="28"/>
        </w:rPr>
        <w:t>(</w:t>
      </w:r>
      <w:r w:rsidRPr="00D700F1">
        <w:rPr>
          <w:b/>
          <w:i/>
          <w:sz w:val="28"/>
          <w:szCs w:val="28"/>
        </w:rPr>
        <w:t>Vợ nhặt</w:t>
      </w:r>
      <w:r w:rsidRPr="00D700F1">
        <w:rPr>
          <w:i/>
          <w:sz w:val="28"/>
          <w:szCs w:val="28"/>
        </w:rPr>
        <w:t xml:space="preserve"> - Kim Lân - SGK Ngữ văn 12, tập Hai)</w:t>
      </w:r>
    </w:p>
    <w:p w14:paraId="0C65A819" w14:textId="77777777" w:rsidR="006D0F8D" w:rsidRPr="00D700F1" w:rsidRDefault="006D0F8D" w:rsidP="006D0F8D">
      <w:pPr>
        <w:ind w:right="3"/>
        <w:jc w:val="center"/>
        <w:rPr>
          <w:b/>
          <w:color w:val="000000"/>
          <w:sz w:val="28"/>
          <w:szCs w:val="28"/>
        </w:rPr>
      </w:pPr>
    </w:p>
    <w:p w14:paraId="32EE7803" w14:textId="77777777" w:rsidR="006D0F8D" w:rsidRPr="00D700F1" w:rsidRDefault="00D700F1" w:rsidP="006D0F8D">
      <w:pPr>
        <w:rPr>
          <w:b/>
          <w:sz w:val="28"/>
          <w:szCs w:val="28"/>
        </w:rPr>
      </w:pPr>
      <w:r>
        <w:rPr>
          <w:b/>
          <w:color w:val="000000"/>
          <w:sz w:val="28"/>
          <w:szCs w:val="28"/>
        </w:rPr>
        <w:t>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033"/>
        <w:gridCol w:w="1100"/>
      </w:tblGrid>
      <w:tr w:rsidR="006D0F8D" w:rsidRPr="00D700F1" w14:paraId="48595770" w14:textId="77777777" w:rsidTr="00742444">
        <w:tc>
          <w:tcPr>
            <w:tcW w:w="1208" w:type="dxa"/>
            <w:shd w:val="clear" w:color="auto" w:fill="auto"/>
          </w:tcPr>
          <w:p w14:paraId="017ED606" w14:textId="77777777" w:rsidR="006D0F8D" w:rsidRPr="00D700F1" w:rsidRDefault="006D0F8D" w:rsidP="00742444">
            <w:pPr>
              <w:rPr>
                <w:sz w:val="28"/>
                <w:szCs w:val="28"/>
              </w:rPr>
            </w:pPr>
            <w:r w:rsidRPr="00D700F1">
              <w:rPr>
                <w:b/>
                <w:bCs/>
                <w:sz w:val="28"/>
                <w:szCs w:val="28"/>
              </w:rPr>
              <w:t>Phần</w:t>
            </w:r>
          </w:p>
        </w:tc>
        <w:tc>
          <w:tcPr>
            <w:tcW w:w="8114" w:type="dxa"/>
            <w:shd w:val="clear" w:color="auto" w:fill="auto"/>
          </w:tcPr>
          <w:p w14:paraId="79E549DE" w14:textId="77777777" w:rsidR="006D0F8D" w:rsidRPr="00D700F1" w:rsidRDefault="006D0F8D" w:rsidP="00742444">
            <w:pPr>
              <w:rPr>
                <w:b/>
                <w:bCs/>
                <w:sz w:val="28"/>
                <w:szCs w:val="28"/>
              </w:rPr>
            </w:pPr>
            <w:r w:rsidRPr="00D700F1">
              <w:rPr>
                <w:b/>
                <w:bCs/>
                <w:sz w:val="28"/>
                <w:szCs w:val="28"/>
              </w:rPr>
              <w:t>Nội dung</w:t>
            </w:r>
          </w:p>
        </w:tc>
        <w:tc>
          <w:tcPr>
            <w:tcW w:w="1103" w:type="dxa"/>
          </w:tcPr>
          <w:p w14:paraId="6C4FB17F" w14:textId="77777777" w:rsidR="006D0F8D" w:rsidRPr="00D700F1" w:rsidRDefault="006D0F8D" w:rsidP="00742444">
            <w:pPr>
              <w:rPr>
                <w:b/>
                <w:bCs/>
                <w:sz w:val="28"/>
                <w:szCs w:val="28"/>
              </w:rPr>
            </w:pPr>
            <w:r w:rsidRPr="00D700F1">
              <w:rPr>
                <w:b/>
                <w:bCs/>
                <w:sz w:val="28"/>
                <w:szCs w:val="28"/>
              </w:rPr>
              <w:t>Điểm</w:t>
            </w:r>
          </w:p>
        </w:tc>
      </w:tr>
      <w:tr w:rsidR="006D0F8D" w:rsidRPr="00D700F1" w14:paraId="3AC154F9" w14:textId="77777777" w:rsidTr="00742444">
        <w:tc>
          <w:tcPr>
            <w:tcW w:w="1208" w:type="dxa"/>
            <w:vMerge w:val="restart"/>
            <w:shd w:val="clear" w:color="auto" w:fill="auto"/>
            <w:vAlign w:val="center"/>
          </w:tcPr>
          <w:p w14:paraId="267C38BC" w14:textId="77777777" w:rsidR="006D0F8D" w:rsidRPr="00D700F1" w:rsidRDefault="006D0F8D" w:rsidP="00742444">
            <w:pPr>
              <w:jc w:val="center"/>
              <w:rPr>
                <w:b/>
                <w:bCs/>
                <w:sz w:val="28"/>
                <w:szCs w:val="28"/>
              </w:rPr>
            </w:pPr>
            <w:r w:rsidRPr="00D700F1">
              <w:rPr>
                <w:b/>
                <w:bCs/>
                <w:sz w:val="28"/>
                <w:szCs w:val="28"/>
              </w:rPr>
              <w:t>I</w:t>
            </w:r>
          </w:p>
          <w:p w14:paraId="06993DFF" w14:textId="77777777" w:rsidR="006D0F8D" w:rsidRPr="00D700F1" w:rsidRDefault="006D0F8D" w:rsidP="00742444">
            <w:pPr>
              <w:jc w:val="center"/>
              <w:rPr>
                <w:b/>
                <w:bCs/>
                <w:sz w:val="28"/>
                <w:szCs w:val="28"/>
              </w:rPr>
            </w:pPr>
            <w:r w:rsidRPr="00D700F1">
              <w:rPr>
                <w:b/>
                <w:bCs/>
                <w:sz w:val="28"/>
                <w:szCs w:val="28"/>
              </w:rPr>
              <w:t>Đọc hiểu</w:t>
            </w:r>
          </w:p>
          <w:p w14:paraId="3FEC0DDE" w14:textId="77777777" w:rsidR="006D0F8D" w:rsidRPr="00D700F1" w:rsidRDefault="006D0F8D" w:rsidP="00742444">
            <w:pPr>
              <w:jc w:val="center"/>
              <w:rPr>
                <w:b/>
                <w:bCs/>
                <w:sz w:val="28"/>
                <w:szCs w:val="28"/>
              </w:rPr>
            </w:pPr>
            <w:r w:rsidRPr="00D700F1">
              <w:rPr>
                <w:b/>
                <w:bCs/>
                <w:sz w:val="28"/>
                <w:szCs w:val="28"/>
              </w:rPr>
              <w:t>(3,0 đ)</w:t>
            </w:r>
          </w:p>
        </w:tc>
        <w:tc>
          <w:tcPr>
            <w:tcW w:w="8114" w:type="dxa"/>
            <w:shd w:val="clear" w:color="auto" w:fill="auto"/>
          </w:tcPr>
          <w:p w14:paraId="5DDCDA42" w14:textId="77777777" w:rsidR="006D0F8D" w:rsidRPr="00D700F1" w:rsidRDefault="006D0F8D" w:rsidP="00742444">
            <w:pPr>
              <w:rPr>
                <w:b/>
                <w:bCs/>
                <w:sz w:val="28"/>
                <w:szCs w:val="28"/>
              </w:rPr>
            </w:pPr>
            <w:r w:rsidRPr="00D700F1">
              <w:rPr>
                <w:b/>
                <w:bCs/>
                <w:sz w:val="28"/>
                <w:szCs w:val="28"/>
              </w:rPr>
              <w:t>Câu 1:</w:t>
            </w:r>
            <w:r w:rsidRPr="00D700F1">
              <w:rPr>
                <w:sz w:val="28"/>
                <w:szCs w:val="28"/>
              </w:rPr>
              <w:t xml:space="preserve"> </w:t>
            </w:r>
            <w:r w:rsidRPr="00D700F1">
              <w:rPr>
                <w:b/>
                <w:bCs/>
                <w:sz w:val="28"/>
                <w:szCs w:val="28"/>
              </w:rPr>
              <w:t>Phương thức biểu đạt chính của văn bản là gì?</w:t>
            </w:r>
          </w:p>
        </w:tc>
        <w:tc>
          <w:tcPr>
            <w:tcW w:w="1103" w:type="dxa"/>
            <w:vMerge w:val="restart"/>
          </w:tcPr>
          <w:p w14:paraId="7CAE034B" w14:textId="77777777" w:rsidR="006D0F8D" w:rsidRPr="00D700F1" w:rsidRDefault="006D0F8D" w:rsidP="00742444">
            <w:pPr>
              <w:rPr>
                <w:b/>
                <w:bCs/>
                <w:sz w:val="28"/>
                <w:szCs w:val="28"/>
              </w:rPr>
            </w:pPr>
            <w:r w:rsidRPr="00D700F1">
              <w:rPr>
                <w:b/>
                <w:bCs/>
                <w:sz w:val="28"/>
                <w:szCs w:val="28"/>
              </w:rPr>
              <w:t>0,5 điểm</w:t>
            </w:r>
          </w:p>
        </w:tc>
      </w:tr>
      <w:tr w:rsidR="006D0F8D" w:rsidRPr="00D700F1" w14:paraId="260309A6" w14:textId="77777777" w:rsidTr="00742444">
        <w:tc>
          <w:tcPr>
            <w:tcW w:w="1208" w:type="dxa"/>
            <w:vMerge/>
            <w:shd w:val="clear" w:color="auto" w:fill="auto"/>
          </w:tcPr>
          <w:p w14:paraId="25E5B0B2" w14:textId="77777777" w:rsidR="006D0F8D" w:rsidRPr="00D700F1" w:rsidRDefault="006D0F8D" w:rsidP="00742444">
            <w:pPr>
              <w:rPr>
                <w:b/>
                <w:bCs/>
                <w:sz w:val="28"/>
                <w:szCs w:val="28"/>
              </w:rPr>
            </w:pPr>
          </w:p>
        </w:tc>
        <w:tc>
          <w:tcPr>
            <w:tcW w:w="8114" w:type="dxa"/>
            <w:shd w:val="clear" w:color="auto" w:fill="auto"/>
          </w:tcPr>
          <w:p w14:paraId="77B86724" w14:textId="77777777" w:rsidR="006D0F8D" w:rsidRPr="00D700F1" w:rsidRDefault="006D0F8D" w:rsidP="00742444">
            <w:pPr>
              <w:rPr>
                <w:sz w:val="28"/>
                <w:szCs w:val="28"/>
              </w:rPr>
            </w:pPr>
            <w:r w:rsidRPr="00D700F1">
              <w:rPr>
                <w:sz w:val="28"/>
                <w:szCs w:val="28"/>
              </w:rPr>
              <w:t>Phương thức biểu đạt chính/Phương thức biểu đạt: nghị luận</w:t>
            </w:r>
          </w:p>
        </w:tc>
        <w:tc>
          <w:tcPr>
            <w:tcW w:w="1103" w:type="dxa"/>
            <w:vMerge/>
          </w:tcPr>
          <w:p w14:paraId="7859BF0B" w14:textId="77777777" w:rsidR="006D0F8D" w:rsidRPr="00D700F1" w:rsidRDefault="006D0F8D" w:rsidP="00742444">
            <w:pPr>
              <w:rPr>
                <w:sz w:val="28"/>
                <w:szCs w:val="28"/>
              </w:rPr>
            </w:pPr>
          </w:p>
        </w:tc>
      </w:tr>
      <w:tr w:rsidR="006D0F8D" w:rsidRPr="00D700F1" w14:paraId="1473B2C1" w14:textId="77777777" w:rsidTr="00742444">
        <w:tc>
          <w:tcPr>
            <w:tcW w:w="1208" w:type="dxa"/>
            <w:vMerge/>
            <w:shd w:val="clear" w:color="auto" w:fill="auto"/>
          </w:tcPr>
          <w:p w14:paraId="5D95FA7F" w14:textId="77777777" w:rsidR="006D0F8D" w:rsidRPr="00D700F1" w:rsidRDefault="006D0F8D" w:rsidP="00742444">
            <w:pPr>
              <w:rPr>
                <w:b/>
                <w:bCs/>
                <w:sz w:val="28"/>
                <w:szCs w:val="28"/>
              </w:rPr>
            </w:pPr>
          </w:p>
        </w:tc>
        <w:tc>
          <w:tcPr>
            <w:tcW w:w="8114" w:type="dxa"/>
            <w:shd w:val="clear" w:color="auto" w:fill="auto"/>
          </w:tcPr>
          <w:p w14:paraId="5DB7C821" w14:textId="77777777" w:rsidR="006D0F8D" w:rsidRPr="00D700F1" w:rsidRDefault="006D0F8D" w:rsidP="00742444">
            <w:pPr>
              <w:rPr>
                <w:b/>
                <w:bCs/>
                <w:sz w:val="28"/>
                <w:szCs w:val="28"/>
              </w:rPr>
            </w:pPr>
            <w:r w:rsidRPr="00D700F1">
              <w:rPr>
                <w:b/>
                <w:bCs/>
                <w:sz w:val="28"/>
                <w:szCs w:val="28"/>
              </w:rPr>
              <w:t>Câu 2:</w:t>
            </w:r>
            <w:r w:rsidRPr="00D700F1">
              <w:rPr>
                <w:sz w:val="28"/>
                <w:szCs w:val="28"/>
              </w:rPr>
              <w:t xml:space="preserve"> </w:t>
            </w:r>
            <w:r w:rsidRPr="00D700F1">
              <w:rPr>
                <w:b/>
                <w:bCs/>
                <w:sz w:val="28"/>
                <w:szCs w:val="28"/>
              </w:rPr>
              <w:t>Phân tích ý nghĩa của hình ảnh ẩn dụ “Quả bom tình yêu”</w:t>
            </w:r>
          </w:p>
        </w:tc>
        <w:tc>
          <w:tcPr>
            <w:tcW w:w="1103" w:type="dxa"/>
            <w:vMerge w:val="restart"/>
          </w:tcPr>
          <w:p w14:paraId="6E858CB3" w14:textId="77777777" w:rsidR="006D0F8D" w:rsidRPr="00D700F1" w:rsidRDefault="006D0F8D" w:rsidP="00742444">
            <w:pPr>
              <w:rPr>
                <w:b/>
                <w:bCs/>
                <w:sz w:val="28"/>
                <w:szCs w:val="28"/>
              </w:rPr>
            </w:pPr>
            <w:r w:rsidRPr="00D700F1">
              <w:rPr>
                <w:b/>
                <w:bCs/>
                <w:sz w:val="28"/>
                <w:szCs w:val="28"/>
              </w:rPr>
              <w:t>0,5 điểm</w:t>
            </w:r>
          </w:p>
        </w:tc>
      </w:tr>
      <w:tr w:rsidR="006D0F8D" w:rsidRPr="00D700F1" w14:paraId="4F084BF8" w14:textId="77777777" w:rsidTr="00742444">
        <w:tc>
          <w:tcPr>
            <w:tcW w:w="1208" w:type="dxa"/>
            <w:vMerge/>
            <w:shd w:val="clear" w:color="auto" w:fill="auto"/>
          </w:tcPr>
          <w:p w14:paraId="359D562E" w14:textId="77777777" w:rsidR="006D0F8D" w:rsidRPr="00D700F1" w:rsidRDefault="006D0F8D" w:rsidP="00742444">
            <w:pPr>
              <w:rPr>
                <w:b/>
                <w:bCs/>
                <w:sz w:val="28"/>
                <w:szCs w:val="28"/>
              </w:rPr>
            </w:pPr>
          </w:p>
        </w:tc>
        <w:tc>
          <w:tcPr>
            <w:tcW w:w="8114" w:type="dxa"/>
            <w:shd w:val="clear" w:color="auto" w:fill="auto"/>
          </w:tcPr>
          <w:p w14:paraId="6FFFE1CC" w14:textId="77777777" w:rsidR="006D0F8D" w:rsidRPr="00D700F1" w:rsidRDefault="006D0F8D" w:rsidP="00742444">
            <w:pPr>
              <w:rPr>
                <w:sz w:val="28"/>
                <w:szCs w:val="28"/>
                <w:lang w:val="vi-VN"/>
              </w:rPr>
            </w:pPr>
            <w:r w:rsidRPr="00D700F1">
              <w:rPr>
                <w:sz w:val="28"/>
                <w:szCs w:val="28"/>
                <w:lang w:val="vi-VN"/>
              </w:rPr>
              <w:t>Ý nghĩa của hình ảnh ẩn dụ “quả bom tình yêu”:</w:t>
            </w:r>
          </w:p>
          <w:p w14:paraId="46864D10" w14:textId="77777777" w:rsidR="006D0F8D" w:rsidRPr="00D700F1" w:rsidRDefault="006D0F8D" w:rsidP="00742444">
            <w:pPr>
              <w:rPr>
                <w:sz w:val="28"/>
                <w:szCs w:val="28"/>
                <w:lang w:val="vi-VN"/>
              </w:rPr>
            </w:pPr>
            <w:r w:rsidRPr="00D700F1">
              <w:rPr>
                <w:sz w:val="28"/>
                <w:szCs w:val="28"/>
                <w:lang w:val="vi-VN"/>
              </w:rPr>
              <w:t>- Tạo cách diễn đạt ấn tượng, tạo hiệu quả diễn đạt sinh động, mới mẻ, thú vị.</w:t>
            </w:r>
          </w:p>
          <w:p w14:paraId="294745B1" w14:textId="77777777" w:rsidR="006D0F8D" w:rsidRPr="00D700F1" w:rsidRDefault="006D0F8D" w:rsidP="00742444">
            <w:pPr>
              <w:rPr>
                <w:sz w:val="28"/>
                <w:szCs w:val="28"/>
                <w:lang w:val="vi-VN"/>
              </w:rPr>
            </w:pPr>
            <w:r w:rsidRPr="00D700F1">
              <w:rPr>
                <w:sz w:val="28"/>
                <w:szCs w:val="28"/>
                <w:lang w:val="vi-VN"/>
              </w:rPr>
              <w:t>- Mang hàm ý nhấn mạnh tính chất lớn lao, sức mạnh lan tỏa, sức ảnh hưởng mạnh mẽ của tình yêu. Tình yêu có thể làm bùng nổ cảm xúc và khiến con người trở nên mạnh mẽ hơn, có thể làm được những việc phi thường.</w:t>
            </w:r>
          </w:p>
        </w:tc>
        <w:tc>
          <w:tcPr>
            <w:tcW w:w="1103" w:type="dxa"/>
            <w:vMerge/>
          </w:tcPr>
          <w:p w14:paraId="2E4959D7" w14:textId="77777777" w:rsidR="006D0F8D" w:rsidRPr="00D700F1" w:rsidRDefault="006D0F8D" w:rsidP="00742444">
            <w:pPr>
              <w:rPr>
                <w:sz w:val="28"/>
                <w:szCs w:val="28"/>
                <w:lang w:val="vi-VN"/>
              </w:rPr>
            </w:pPr>
          </w:p>
        </w:tc>
      </w:tr>
      <w:tr w:rsidR="006D0F8D" w:rsidRPr="00D700F1" w14:paraId="3CACDB6E" w14:textId="77777777" w:rsidTr="00742444">
        <w:tc>
          <w:tcPr>
            <w:tcW w:w="1208" w:type="dxa"/>
            <w:vMerge/>
            <w:shd w:val="clear" w:color="auto" w:fill="auto"/>
          </w:tcPr>
          <w:p w14:paraId="0C575226" w14:textId="77777777" w:rsidR="006D0F8D" w:rsidRPr="00D700F1" w:rsidRDefault="006D0F8D" w:rsidP="00742444">
            <w:pPr>
              <w:rPr>
                <w:b/>
                <w:bCs/>
                <w:sz w:val="28"/>
                <w:szCs w:val="28"/>
                <w:lang w:val="vi-VN"/>
              </w:rPr>
            </w:pPr>
          </w:p>
        </w:tc>
        <w:tc>
          <w:tcPr>
            <w:tcW w:w="8114" w:type="dxa"/>
            <w:shd w:val="clear" w:color="auto" w:fill="auto"/>
          </w:tcPr>
          <w:p w14:paraId="0CF7223F" w14:textId="77777777" w:rsidR="006D0F8D" w:rsidRPr="00D700F1" w:rsidRDefault="006D0F8D" w:rsidP="00742444">
            <w:pPr>
              <w:rPr>
                <w:b/>
                <w:bCs/>
                <w:sz w:val="28"/>
                <w:szCs w:val="28"/>
                <w:lang w:val="vi-VN"/>
              </w:rPr>
            </w:pPr>
            <w:r w:rsidRPr="00D700F1">
              <w:rPr>
                <w:b/>
                <w:bCs/>
                <w:sz w:val="28"/>
                <w:szCs w:val="28"/>
                <w:lang w:val="vi-VN"/>
              </w:rPr>
              <w:t>Câu 3: Vì sao tác giả lại cho rằng đến lúc chúng ta phải nuôi dưỡng mình bằng một loại năng lượng khác...”, năng lượng của tình yêu?</w:t>
            </w:r>
          </w:p>
        </w:tc>
        <w:tc>
          <w:tcPr>
            <w:tcW w:w="1103" w:type="dxa"/>
            <w:vMerge w:val="restart"/>
          </w:tcPr>
          <w:p w14:paraId="7FE98554" w14:textId="77777777" w:rsidR="006D0F8D" w:rsidRPr="00D700F1" w:rsidRDefault="006D0F8D" w:rsidP="00742444">
            <w:pPr>
              <w:rPr>
                <w:b/>
                <w:bCs/>
                <w:sz w:val="28"/>
                <w:szCs w:val="28"/>
              </w:rPr>
            </w:pPr>
            <w:r w:rsidRPr="00D700F1">
              <w:rPr>
                <w:b/>
                <w:bCs/>
                <w:sz w:val="28"/>
                <w:szCs w:val="28"/>
              </w:rPr>
              <w:t>1 điểm</w:t>
            </w:r>
          </w:p>
        </w:tc>
      </w:tr>
      <w:tr w:rsidR="006D0F8D" w:rsidRPr="00D700F1" w14:paraId="6BF74077" w14:textId="77777777" w:rsidTr="00742444">
        <w:tc>
          <w:tcPr>
            <w:tcW w:w="1208" w:type="dxa"/>
            <w:vMerge/>
            <w:shd w:val="clear" w:color="auto" w:fill="auto"/>
          </w:tcPr>
          <w:p w14:paraId="4E6AE4CD" w14:textId="77777777" w:rsidR="006D0F8D" w:rsidRPr="00D700F1" w:rsidRDefault="006D0F8D" w:rsidP="00742444">
            <w:pPr>
              <w:rPr>
                <w:b/>
                <w:bCs/>
                <w:sz w:val="28"/>
                <w:szCs w:val="28"/>
              </w:rPr>
            </w:pPr>
          </w:p>
        </w:tc>
        <w:tc>
          <w:tcPr>
            <w:tcW w:w="8114" w:type="dxa"/>
            <w:shd w:val="clear" w:color="auto" w:fill="auto"/>
          </w:tcPr>
          <w:p w14:paraId="75D85E24" w14:textId="77777777" w:rsidR="006D0F8D" w:rsidRPr="00D700F1" w:rsidRDefault="006D0F8D" w:rsidP="00742444">
            <w:pPr>
              <w:rPr>
                <w:sz w:val="28"/>
                <w:szCs w:val="28"/>
              </w:rPr>
            </w:pPr>
            <w:r w:rsidRPr="00D700F1">
              <w:rPr>
                <w:sz w:val="28"/>
                <w:szCs w:val="28"/>
              </w:rPr>
              <w:t>Tác giả cho rằng “Đã đến lúc chúng ta phải nuôi dưỡng mình bằng một loại năng lượng khác, năng lượng của tình yêu” là bởi vì:</w:t>
            </w:r>
          </w:p>
          <w:p w14:paraId="08A08AD6" w14:textId="77777777" w:rsidR="006D0F8D" w:rsidRPr="00D700F1" w:rsidRDefault="006D0F8D" w:rsidP="00742444">
            <w:pPr>
              <w:rPr>
                <w:sz w:val="28"/>
                <w:szCs w:val="28"/>
              </w:rPr>
            </w:pPr>
            <w:r w:rsidRPr="00D700F1">
              <w:rPr>
                <w:sz w:val="28"/>
                <w:szCs w:val="28"/>
              </w:rPr>
              <w:t>- Trong đời sống hiện đại, con người mải chạy theo công việc, danh lợi, địa vị dần trở nên ích kỉ, vô cảm. Con người quá chú ý đến khai thác các nguồn năng lượng từ thiên nhiên mà phá hoại môi trường, phá hoại cuộc sống của chính mình, khiến cuộc sống trở nên tồi tệ hơn.</w:t>
            </w:r>
          </w:p>
          <w:p w14:paraId="11FADBAF" w14:textId="77777777" w:rsidR="006D0F8D" w:rsidRPr="00D700F1" w:rsidRDefault="006D0F8D" w:rsidP="00742444">
            <w:pPr>
              <w:rPr>
                <w:sz w:val="28"/>
                <w:szCs w:val="28"/>
                <w:lang w:val="vi-VN"/>
              </w:rPr>
            </w:pPr>
            <w:r w:rsidRPr="00D700F1">
              <w:rPr>
                <w:sz w:val="28"/>
                <w:szCs w:val="28"/>
              </w:rPr>
              <w:t xml:space="preserve">- </w:t>
            </w:r>
            <w:r w:rsidRPr="00D700F1">
              <w:rPr>
                <w:sz w:val="28"/>
                <w:szCs w:val="28"/>
                <w:lang w:val="vi-VN"/>
              </w:rPr>
              <w:t>Năng lượng tình yêu là năng lượng đến từ mỗi cá nhân con người, năng lượng của cuộc sống loài người. Năng lượng đó giúp mỗi con người biết yêu thương và quan tâm đến cuộc sống xung quanh nhiều hơn, biết trân trọng thiên nhiên hơn, biết làm nhiều việc có ích hơn.</w:t>
            </w:r>
          </w:p>
          <w:p w14:paraId="5FCA74EE" w14:textId="77777777" w:rsidR="006D0F8D" w:rsidRPr="00D700F1" w:rsidRDefault="006D0F8D" w:rsidP="00742444">
            <w:pPr>
              <w:rPr>
                <w:sz w:val="28"/>
                <w:szCs w:val="28"/>
                <w:lang w:val="vi-VN"/>
              </w:rPr>
            </w:pPr>
            <w:r w:rsidRPr="00D700F1">
              <w:rPr>
                <w:sz w:val="28"/>
                <w:szCs w:val="28"/>
                <w:lang w:val="vi-VN"/>
              </w:rPr>
              <w:t>Nên thực sự, đó là nguồn năng lượng đáng để tìm kiếm và sử dụng hiệu quả.</w:t>
            </w:r>
          </w:p>
        </w:tc>
        <w:tc>
          <w:tcPr>
            <w:tcW w:w="1103" w:type="dxa"/>
            <w:vMerge/>
          </w:tcPr>
          <w:p w14:paraId="74F4BCAD" w14:textId="77777777" w:rsidR="006D0F8D" w:rsidRPr="00D700F1" w:rsidRDefault="006D0F8D" w:rsidP="00742444">
            <w:pPr>
              <w:rPr>
                <w:sz w:val="28"/>
                <w:szCs w:val="28"/>
                <w:lang w:val="vi-VN"/>
              </w:rPr>
            </w:pPr>
          </w:p>
        </w:tc>
      </w:tr>
      <w:tr w:rsidR="006D0F8D" w:rsidRPr="00D700F1" w14:paraId="22507124" w14:textId="77777777" w:rsidTr="00742444">
        <w:tc>
          <w:tcPr>
            <w:tcW w:w="1208" w:type="dxa"/>
            <w:vMerge/>
            <w:shd w:val="clear" w:color="auto" w:fill="auto"/>
          </w:tcPr>
          <w:p w14:paraId="07710CBF" w14:textId="77777777" w:rsidR="006D0F8D" w:rsidRPr="00D700F1" w:rsidRDefault="006D0F8D" w:rsidP="00742444">
            <w:pPr>
              <w:rPr>
                <w:b/>
                <w:bCs/>
                <w:sz w:val="28"/>
                <w:szCs w:val="28"/>
                <w:lang w:val="vi-VN"/>
              </w:rPr>
            </w:pPr>
          </w:p>
        </w:tc>
        <w:tc>
          <w:tcPr>
            <w:tcW w:w="8114" w:type="dxa"/>
            <w:shd w:val="clear" w:color="auto" w:fill="auto"/>
          </w:tcPr>
          <w:p w14:paraId="1702A413" w14:textId="77777777" w:rsidR="006D0F8D" w:rsidRPr="00D700F1" w:rsidRDefault="006D0F8D" w:rsidP="00742444">
            <w:pPr>
              <w:rPr>
                <w:b/>
                <w:bCs/>
                <w:sz w:val="28"/>
                <w:szCs w:val="28"/>
              </w:rPr>
            </w:pPr>
            <w:r w:rsidRPr="00D700F1">
              <w:rPr>
                <w:b/>
                <w:bCs/>
                <w:sz w:val="28"/>
                <w:szCs w:val="28"/>
                <w:lang w:val="vi-VN"/>
              </w:rPr>
              <w:t>Câu 4:</w:t>
            </w:r>
            <w:r w:rsidRPr="00D700F1">
              <w:rPr>
                <w:sz w:val="28"/>
                <w:szCs w:val="28"/>
                <w:lang w:val="vi-VN"/>
              </w:rPr>
              <w:t xml:space="preserve"> </w:t>
            </w:r>
            <w:r w:rsidRPr="00D700F1">
              <w:rPr>
                <w:b/>
                <w:bCs/>
                <w:sz w:val="28"/>
                <w:szCs w:val="28"/>
                <w:lang w:val="vi-VN"/>
              </w:rPr>
              <w:t xml:space="preserve">Bài học nào có ý nghĩa nhất với anh/chị rút ra từ nội dung văn bản? </w:t>
            </w:r>
            <w:r w:rsidRPr="00D700F1">
              <w:rPr>
                <w:b/>
                <w:bCs/>
                <w:sz w:val="28"/>
                <w:szCs w:val="28"/>
              </w:rPr>
              <w:t>Vì sao?</w:t>
            </w:r>
          </w:p>
        </w:tc>
        <w:tc>
          <w:tcPr>
            <w:tcW w:w="1103" w:type="dxa"/>
            <w:vMerge w:val="restart"/>
          </w:tcPr>
          <w:p w14:paraId="5B5D3894" w14:textId="77777777" w:rsidR="006D0F8D" w:rsidRPr="00D700F1" w:rsidRDefault="006D0F8D" w:rsidP="00742444">
            <w:pPr>
              <w:rPr>
                <w:b/>
                <w:bCs/>
                <w:sz w:val="28"/>
                <w:szCs w:val="28"/>
              </w:rPr>
            </w:pPr>
            <w:r w:rsidRPr="00D700F1">
              <w:rPr>
                <w:b/>
                <w:bCs/>
                <w:sz w:val="28"/>
                <w:szCs w:val="28"/>
              </w:rPr>
              <w:t>1 điểm</w:t>
            </w:r>
          </w:p>
        </w:tc>
      </w:tr>
      <w:tr w:rsidR="006D0F8D" w:rsidRPr="00D700F1" w14:paraId="3B0BD77C" w14:textId="77777777" w:rsidTr="00742444">
        <w:tc>
          <w:tcPr>
            <w:tcW w:w="1208" w:type="dxa"/>
            <w:vMerge/>
            <w:shd w:val="clear" w:color="auto" w:fill="auto"/>
          </w:tcPr>
          <w:p w14:paraId="031130B9" w14:textId="77777777" w:rsidR="006D0F8D" w:rsidRPr="00D700F1" w:rsidRDefault="006D0F8D" w:rsidP="00742444">
            <w:pPr>
              <w:rPr>
                <w:b/>
                <w:bCs/>
                <w:sz w:val="28"/>
                <w:szCs w:val="28"/>
              </w:rPr>
            </w:pPr>
          </w:p>
        </w:tc>
        <w:tc>
          <w:tcPr>
            <w:tcW w:w="8114" w:type="dxa"/>
            <w:shd w:val="clear" w:color="auto" w:fill="auto"/>
          </w:tcPr>
          <w:p w14:paraId="4586D6FD" w14:textId="77777777" w:rsidR="006D0F8D" w:rsidRPr="00D700F1" w:rsidRDefault="006D0F8D" w:rsidP="00742444">
            <w:pPr>
              <w:rPr>
                <w:sz w:val="28"/>
                <w:szCs w:val="28"/>
                <w:lang w:val="vi-VN"/>
              </w:rPr>
            </w:pPr>
            <w:r w:rsidRPr="00D700F1">
              <w:rPr>
                <w:sz w:val="28"/>
                <w:szCs w:val="28"/>
                <w:lang w:val="vi-VN"/>
              </w:rPr>
              <w:t>Học sinh có th</w:t>
            </w:r>
            <w:r w:rsidRPr="00D700F1">
              <w:rPr>
                <w:sz w:val="28"/>
                <w:szCs w:val="28"/>
              </w:rPr>
              <w:t>ể</w:t>
            </w:r>
            <w:r w:rsidRPr="00D700F1">
              <w:rPr>
                <w:sz w:val="28"/>
                <w:szCs w:val="28"/>
                <w:lang w:val="vi-VN"/>
              </w:rPr>
              <w:t xml:space="preserve"> đưa ra nhiều bài học khác nhau. Tuy nhiên cần đảm bảo tính hợp lí và sự lí giải thuyết phục.</w:t>
            </w:r>
          </w:p>
          <w:p w14:paraId="60F28113" w14:textId="77777777" w:rsidR="006D0F8D" w:rsidRPr="00D700F1" w:rsidRDefault="006D0F8D" w:rsidP="00742444">
            <w:pPr>
              <w:rPr>
                <w:sz w:val="28"/>
                <w:szCs w:val="28"/>
                <w:lang w:val="vi-VN"/>
              </w:rPr>
            </w:pPr>
            <w:r w:rsidRPr="00D700F1">
              <w:rPr>
                <w:sz w:val="28"/>
                <w:szCs w:val="28"/>
                <w:lang w:val="vi-VN"/>
              </w:rPr>
              <w:t>Một số gợi ý:</w:t>
            </w:r>
          </w:p>
          <w:p w14:paraId="524EAC97" w14:textId="77777777" w:rsidR="006D0F8D" w:rsidRPr="00D700F1" w:rsidRDefault="006D0F8D" w:rsidP="00742444">
            <w:pPr>
              <w:rPr>
                <w:sz w:val="28"/>
                <w:szCs w:val="28"/>
                <w:lang w:val="vi-VN"/>
              </w:rPr>
            </w:pPr>
            <w:r w:rsidRPr="00D700F1">
              <w:rPr>
                <w:sz w:val="28"/>
                <w:szCs w:val="28"/>
                <w:lang w:val="vi-VN"/>
              </w:rPr>
              <w:t>- Bài học về lời xin lỗi. Không có lời xin lỗi nào là quá muộn và lời xin lỗi chân thành chính là biểu hiện của tình yêu.</w:t>
            </w:r>
          </w:p>
          <w:p w14:paraId="2F3FEBE8" w14:textId="77777777" w:rsidR="006D0F8D" w:rsidRPr="00D700F1" w:rsidRDefault="006D0F8D" w:rsidP="00742444">
            <w:pPr>
              <w:rPr>
                <w:sz w:val="28"/>
                <w:szCs w:val="28"/>
                <w:lang w:val="vi-VN"/>
              </w:rPr>
            </w:pPr>
            <w:r w:rsidRPr="00D700F1">
              <w:rPr>
                <w:sz w:val="28"/>
                <w:szCs w:val="28"/>
                <w:lang w:val="vi-VN"/>
              </w:rPr>
              <w:t>Bởi vì:</w:t>
            </w:r>
          </w:p>
          <w:p w14:paraId="4249EEF6" w14:textId="77777777" w:rsidR="006D0F8D" w:rsidRPr="00D700F1" w:rsidRDefault="006D0F8D" w:rsidP="00742444">
            <w:pPr>
              <w:rPr>
                <w:sz w:val="28"/>
                <w:szCs w:val="28"/>
                <w:lang w:val="vi-VN"/>
              </w:rPr>
            </w:pPr>
            <w:r w:rsidRPr="00D700F1">
              <w:rPr>
                <w:sz w:val="28"/>
                <w:szCs w:val="28"/>
                <w:lang w:val="vi-VN"/>
              </w:rPr>
              <w:t>+ Trong cuộc sống con người ai cũng có thể phạm sai lầm, vấn đề quan trọng nhất là nhận ra được sai lầm đó và sửa chữa. Như vậy con người có thể trưởng thành hơn và cũng có thể làm cho những người xung quanh được thấu hiểu, sẻ chia.</w:t>
            </w:r>
          </w:p>
          <w:p w14:paraId="29611861" w14:textId="77777777" w:rsidR="006D0F8D" w:rsidRPr="00D700F1" w:rsidRDefault="006D0F8D" w:rsidP="00742444">
            <w:pPr>
              <w:rPr>
                <w:sz w:val="28"/>
                <w:szCs w:val="28"/>
                <w:lang w:val="vi-VN"/>
              </w:rPr>
            </w:pPr>
            <w:r w:rsidRPr="00D700F1">
              <w:rPr>
                <w:sz w:val="28"/>
                <w:szCs w:val="28"/>
                <w:lang w:val="vi-VN"/>
              </w:rPr>
              <w:t>+ Lời xin lồi dù là rất nhỏ bé nhưng vẫn có tác dụng thể hiện tấm lòng chân thành và tình yêu dành cho mọi người. Lời xin lỗi sẽ bù đắp được những tổn thương, những đau đớn, bất hạnh.</w:t>
            </w:r>
          </w:p>
          <w:p w14:paraId="0CF0FFE2" w14:textId="77777777" w:rsidR="006D0F8D" w:rsidRPr="00D700F1" w:rsidRDefault="006D0F8D" w:rsidP="00742444">
            <w:pPr>
              <w:rPr>
                <w:sz w:val="28"/>
                <w:szCs w:val="28"/>
                <w:lang w:val="vi-VN"/>
              </w:rPr>
            </w:pPr>
            <w:r w:rsidRPr="00D700F1">
              <w:rPr>
                <w:sz w:val="28"/>
                <w:szCs w:val="28"/>
                <w:lang w:val="vi-VN"/>
              </w:rPr>
              <w:t>- Bài học về cho và nhận trong tình yêu: Cho và nhận có mối quan hệ chặt chẽ với nhau trong tình yêu.</w:t>
            </w:r>
          </w:p>
          <w:p w14:paraId="14952EE3" w14:textId="77777777" w:rsidR="006D0F8D" w:rsidRPr="00D700F1" w:rsidRDefault="006D0F8D" w:rsidP="00742444">
            <w:pPr>
              <w:rPr>
                <w:sz w:val="28"/>
                <w:szCs w:val="28"/>
                <w:lang w:val="vi-VN"/>
              </w:rPr>
            </w:pPr>
            <w:r w:rsidRPr="00D700F1">
              <w:rPr>
                <w:sz w:val="28"/>
                <w:szCs w:val="28"/>
                <w:lang w:val="vi-VN"/>
              </w:rPr>
              <w:t>Bởi vì:</w:t>
            </w:r>
          </w:p>
          <w:p w14:paraId="3A346D44" w14:textId="77777777" w:rsidR="006D0F8D" w:rsidRPr="00D700F1" w:rsidRDefault="006D0F8D" w:rsidP="00742444">
            <w:pPr>
              <w:rPr>
                <w:sz w:val="28"/>
                <w:szCs w:val="28"/>
                <w:lang w:val="vi-VN"/>
              </w:rPr>
            </w:pPr>
            <w:r w:rsidRPr="00D700F1">
              <w:rPr>
                <w:sz w:val="28"/>
                <w:szCs w:val="28"/>
                <w:lang w:val="vi-VN"/>
              </w:rPr>
              <w:t>+ Trong tình yêu, cho đi cũng là nhận lại, tình yêu đòi hỏi sự bao dung, vị tha, đòi hởi sự hi sinh vô điều kiện.</w:t>
            </w:r>
          </w:p>
          <w:p w14:paraId="0850A964" w14:textId="77777777" w:rsidR="006D0F8D" w:rsidRPr="00D700F1" w:rsidRDefault="006D0F8D" w:rsidP="00742444">
            <w:pPr>
              <w:rPr>
                <w:sz w:val="28"/>
                <w:szCs w:val="28"/>
                <w:lang w:val="vi-VN"/>
              </w:rPr>
            </w:pPr>
            <w:r w:rsidRPr="00D700F1">
              <w:rPr>
                <w:sz w:val="28"/>
                <w:szCs w:val="28"/>
                <w:lang w:val="vi-VN"/>
              </w:rPr>
              <w:t>+ Trong tình yêu, cho đi thì mới được nhận lại. Nếu sống ích kỉ, vụ lợi, chỉ biết hưởng thụ mà không cống hiến, chỉ nhận mà không cho thì sẽ không bao giờ có tình yêu đích thực.</w:t>
            </w:r>
          </w:p>
        </w:tc>
        <w:tc>
          <w:tcPr>
            <w:tcW w:w="1103" w:type="dxa"/>
            <w:vMerge/>
          </w:tcPr>
          <w:p w14:paraId="197F1315" w14:textId="77777777" w:rsidR="006D0F8D" w:rsidRPr="00D700F1" w:rsidRDefault="006D0F8D" w:rsidP="00742444">
            <w:pPr>
              <w:rPr>
                <w:sz w:val="28"/>
                <w:szCs w:val="28"/>
                <w:lang w:val="vi-VN"/>
              </w:rPr>
            </w:pPr>
          </w:p>
        </w:tc>
      </w:tr>
      <w:tr w:rsidR="006D0F8D" w:rsidRPr="00D700F1" w14:paraId="524C2CCF" w14:textId="77777777" w:rsidTr="00742444">
        <w:tc>
          <w:tcPr>
            <w:tcW w:w="1208" w:type="dxa"/>
            <w:vMerge w:val="restart"/>
            <w:shd w:val="clear" w:color="auto" w:fill="auto"/>
            <w:vAlign w:val="center"/>
          </w:tcPr>
          <w:p w14:paraId="50567521" w14:textId="77777777" w:rsidR="006D0F8D" w:rsidRPr="00D700F1" w:rsidRDefault="006D0F8D" w:rsidP="00742444">
            <w:pPr>
              <w:jc w:val="center"/>
              <w:rPr>
                <w:b/>
                <w:bCs/>
                <w:sz w:val="28"/>
                <w:szCs w:val="28"/>
              </w:rPr>
            </w:pPr>
            <w:r w:rsidRPr="00D700F1">
              <w:rPr>
                <w:b/>
                <w:bCs/>
                <w:sz w:val="28"/>
                <w:szCs w:val="28"/>
              </w:rPr>
              <w:t>II</w:t>
            </w:r>
          </w:p>
          <w:p w14:paraId="1FD85EF6" w14:textId="77777777" w:rsidR="006D0F8D" w:rsidRPr="00D700F1" w:rsidRDefault="006D0F8D" w:rsidP="00742444">
            <w:pPr>
              <w:jc w:val="center"/>
              <w:rPr>
                <w:b/>
                <w:bCs/>
                <w:sz w:val="28"/>
                <w:szCs w:val="28"/>
              </w:rPr>
            </w:pPr>
            <w:r w:rsidRPr="00D700F1">
              <w:rPr>
                <w:b/>
                <w:bCs/>
                <w:sz w:val="28"/>
                <w:szCs w:val="28"/>
              </w:rPr>
              <w:t>Làm văn (7,0đ)</w:t>
            </w:r>
          </w:p>
        </w:tc>
        <w:tc>
          <w:tcPr>
            <w:tcW w:w="8114" w:type="dxa"/>
            <w:shd w:val="clear" w:color="auto" w:fill="auto"/>
          </w:tcPr>
          <w:p w14:paraId="4ABFD364" w14:textId="77777777" w:rsidR="006D0F8D" w:rsidRPr="00D700F1" w:rsidRDefault="006D0F8D" w:rsidP="00742444">
            <w:pPr>
              <w:rPr>
                <w:b/>
                <w:bCs/>
                <w:sz w:val="28"/>
                <w:szCs w:val="28"/>
              </w:rPr>
            </w:pPr>
            <w:r w:rsidRPr="00D700F1">
              <w:rPr>
                <w:b/>
                <w:bCs/>
                <w:sz w:val="28"/>
                <w:szCs w:val="28"/>
              </w:rPr>
              <w:t>Câu 1:</w:t>
            </w:r>
            <w:r w:rsidRPr="00D700F1">
              <w:rPr>
                <w:sz w:val="28"/>
                <w:szCs w:val="28"/>
              </w:rPr>
              <w:t xml:space="preserve"> Hãy viết một đoạn văn ngắn (khoảng 200 chữ) trình bày suy nghĩ của anh/ chị về ý nghĩa tích cực của quan niệm mà nhà vật lí học A.Anhxtanh đưa ra: “Nếu loài người muốn tồn tại, nếu ta muốn tìm ý nghĩa của sự sống, nếu ta muốn bảo vệ thế giới và tất cả những loài hữu tình khác, Tình yêu chính là câu trả lời đầu tiên và duy nhất”.</w:t>
            </w:r>
          </w:p>
        </w:tc>
        <w:tc>
          <w:tcPr>
            <w:tcW w:w="1103" w:type="dxa"/>
          </w:tcPr>
          <w:p w14:paraId="3C1D7CDE" w14:textId="77777777" w:rsidR="006D0F8D" w:rsidRPr="00D700F1" w:rsidRDefault="006D0F8D" w:rsidP="00742444">
            <w:pPr>
              <w:rPr>
                <w:b/>
                <w:bCs/>
                <w:sz w:val="28"/>
                <w:szCs w:val="28"/>
              </w:rPr>
            </w:pPr>
            <w:r w:rsidRPr="00D700F1">
              <w:rPr>
                <w:b/>
                <w:bCs/>
                <w:sz w:val="28"/>
                <w:szCs w:val="28"/>
              </w:rPr>
              <w:t>2,0 điểm</w:t>
            </w:r>
          </w:p>
        </w:tc>
      </w:tr>
      <w:tr w:rsidR="006D0F8D" w:rsidRPr="00D700F1" w14:paraId="09355E31" w14:textId="77777777" w:rsidTr="00742444">
        <w:trPr>
          <w:trHeight w:val="364"/>
        </w:trPr>
        <w:tc>
          <w:tcPr>
            <w:tcW w:w="1208" w:type="dxa"/>
            <w:vMerge/>
            <w:shd w:val="clear" w:color="auto" w:fill="auto"/>
          </w:tcPr>
          <w:p w14:paraId="4F5FEB13" w14:textId="77777777" w:rsidR="006D0F8D" w:rsidRPr="00D700F1" w:rsidRDefault="006D0F8D" w:rsidP="00742444">
            <w:pPr>
              <w:rPr>
                <w:b/>
                <w:bCs/>
                <w:sz w:val="28"/>
                <w:szCs w:val="28"/>
              </w:rPr>
            </w:pPr>
          </w:p>
        </w:tc>
        <w:tc>
          <w:tcPr>
            <w:tcW w:w="8114" w:type="dxa"/>
            <w:shd w:val="clear" w:color="auto" w:fill="auto"/>
          </w:tcPr>
          <w:p w14:paraId="2DCA04A1" w14:textId="77777777" w:rsidR="006D0F8D" w:rsidRPr="00D700F1" w:rsidRDefault="006D0F8D" w:rsidP="00742444">
            <w:pPr>
              <w:rPr>
                <w:b/>
                <w:bCs/>
                <w:sz w:val="28"/>
                <w:szCs w:val="28"/>
              </w:rPr>
            </w:pPr>
            <w:r w:rsidRPr="00D700F1">
              <w:rPr>
                <w:b/>
                <w:bCs/>
                <w:sz w:val="28"/>
                <w:szCs w:val="28"/>
              </w:rPr>
              <w:t>Đảm bảo yêu cầu hình thức đoạn văn</w:t>
            </w:r>
          </w:p>
        </w:tc>
        <w:tc>
          <w:tcPr>
            <w:tcW w:w="1103" w:type="dxa"/>
            <w:vMerge w:val="restart"/>
          </w:tcPr>
          <w:p w14:paraId="3A206E54" w14:textId="77777777" w:rsidR="006D0F8D" w:rsidRPr="00D700F1" w:rsidRDefault="006D0F8D" w:rsidP="00742444">
            <w:pPr>
              <w:rPr>
                <w:sz w:val="28"/>
                <w:szCs w:val="28"/>
              </w:rPr>
            </w:pPr>
            <w:r w:rsidRPr="00D700F1">
              <w:rPr>
                <w:sz w:val="28"/>
                <w:szCs w:val="28"/>
              </w:rPr>
              <w:t>0,25đ</w:t>
            </w:r>
          </w:p>
        </w:tc>
      </w:tr>
      <w:tr w:rsidR="006D0F8D" w:rsidRPr="00D700F1" w14:paraId="4F7FC8C5" w14:textId="77777777" w:rsidTr="00742444">
        <w:tc>
          <w:tcPr>
            <w:tcW w:w="1208" w:type="dxa"/>
            <w:vMerge/>
            <w:shd w:val="clear" w:color="auto" w:fill="auto"/>
          </w:tcPr>
          <w:p w14:paraId="5F6B30D3" w14:textId="77777777" w:rsidR="006D0F8D" w:rsidRPr="00D700F1" w:rsidRDefault="006D0F8D" w:rsidP="00742444">
            <w:pPr>
              <w:rPr>
                <w:b/>
                <w:bCs/>
                <w:sz w:val="28"/>
                <w:szCs w:val="28"/>
              </w:rPr>
            </w:pPr>
          </w:p>
        </w:tc>
        <w:tc>
          <w:tcPr>
            <w:tcW w:w="8114" w:type="dxa"/>
            <w:shd w:val="clear" w:color="auto" w:fill="auto"/>
          </w:tcPr>
          <w:p w14:paraId="2E3D033E" w14:textId="77777777" w:rsidR="006D0F8D" w:rsidRPr="00D700F1" w:rsidRDefault="006D0F8D" w:rsidP="00742444">
            <w:pPr>
              <w:rPr>
                <w:sz w:val="28"/>
                <w:szCs w:val="28"/>
                <w:lang w:val="vi-VN"/>
              </w:rPr>
            </w:pPr>
            <w:r w:rsidRPr="00D700F1">
              <w:rPr>
                <w:sz w:val="28"/>
                <w:szCs w:val="28"/>
                <w:lang w:val="vi-VN"/>
              </w:rPr>
              <w:t>Có thể trình bày đoạn văn theo nhiều cách: diễn dịch, quy nạp, móc xích, song hành...</w:t>
            </w:r>
          </w:p>
        </w:tc>
        <w:tc>
          <w:tcPr>
            <w:tcW w:w="1103" w:type="dxa"/>
            <w:vMerge/>
          </w:tcPr>
          <w:p w14:paraId="75B22D46" w14:textId="77777777" w:rsidR="006D0F8D" w:rsidRPr="00D700F1" w:rsidRDefault="006D0F8D" w:rsidP="00742444">
            <w:pPr>
              <w:rPr>
                <w:sz w:val="28"/>
                <w:szCs w:val="28"/>
                <w:lang w:val="vi-VN"/>
              </w:rPr>
            </w:pPr>
          </w:p>
        </w:tc>
      </w:tr>
      <w:tr w:rsidR="006D0F8D" w:rsidRPr="00D700F1" w14:paraId="08B073D8" w14:textId="77777777" w:rsidTr="00742444">
        <w:tc>
          <w:tcPr>
            <w:tcW w:w="1208" w:type="dxa"/>
            <w:vMerge/>
            <w:shd w:val="clear" w:color="auto" w:fill="auto"/>
          </w:tcPr>
          <w:p w14:paraId="74460E98" w14:textId="77777777" w:rsidR="006D0F8D" w:rsidRPr="00D700F1" w:rsidRDefault="006D0F8D" w:rsidP="00742444">
            <w:pPr>
              <w:rPr>
                <w:b/>
                <w:bCs/>
                <w:sz w:val="28"/>
                <w:szCs w:val="28"/>
                <w:lang w:val="vi-VN"/>
              </w:rPr>
            </w:pPr>
          </w:p>
        </w:tc>
        <w:tc>
          <w:tcPr>
            <w:tcW w:w="8114" w:type="dxa"/>
            <w:shd w:val="clear" w:color="auto" w:fill="auto"/>
          </w:tcPr>
          <w:p w14:paraId="3EAAE60A" w14:textId="77777777" w:rsidR="006D0F8D" w:rsidRPr="00D700F1" w:rsidRDefault="006D0F8D" w:rsidP="00742444">
            <w:pPr>
              <w:rPr>
                <w:b/>
                <w:bCs/>
                <w:sz w:val="28"/>
                <w:szCs w:val="28"/>
              </w:rPr>
            </w:pPr>
            <w:r w:rsidRPr="00D700F1">
              <w:rPr>
                <w:b/>
                <w:bCs/>
                <w:sz w:val="28"/>
                <w:szCs w:val="28"/>
              </w:rPr>
              <w:t>Xác định đúng vấn đề cần nghị luận</w:t>
            </w:r>
          </w:p>
        </w:tc>
        <w:tc>
          <w:tcPr>
            <w:tcW w:w="1103" w:type="dxa"/>
            <w:vMerge w:val="restart"/>
          </w:tcPr>
          <w:p w14:paraId="3D47DB2F" w14:textId="77777777" w:rsidR="006D0F8D" w:rsidRPr="00D700F1" w:rsidRDefault="006D0F8D" w:rsidP="00742444">
            <w:pPr>
              <w:rPr>
                <w:sz w:val="28"/>
                <w:szCs w:val="28"/>
              </w:rPr>
            </w:pPr>
            <w:r w:rsidRPr="00D700F1">
              <w:rPr>
                <w:sz w:val="28"/>
                <w:szCs w:val="28"/>
              </w:rPr>
              <w:t>0,25đ</w:t>
            </w:r>
          </w:p>
        </w:tc>
      </w:tr>
      <w:tr w:rsidR="006D0F8D" w:rsidRPr="00D700F1" w14:paraId="12A53F5F" w14:textId="77777777" w:rsidTr="00742444">
        <w:tc>
          <w:tcPr>
            <w:tcW w:w="1208" w:type="dxa"/>
            <w:vMerge/>
            <w:shd w:val="clear" w:color="auto" w:fill="auto"/>
          </w:tcPr>
          <w:p w14:paraId="7458C9CE" w14:textId="77777777" w:rsidR="006D0F8D" w:rsidRPr="00D700F1" w:rsidRDefault="006D0F8D" w:rsidP="00742444">
            <w:pPr>
              <w:rPr>
                <w:b/>
                <w:bCs/>
                <w:sz w:val="28"/>
                <w:szCs w:val="28"/>
              </w:rPr>
            </w:pPr>
          </w:p>
        </w:tc>
        <w:tc>
          <w:tcPr>
            <w:tcW w:w="8114" w:type="dxa"/>
            <w:shd w:val="clear" w:color="auto" w:fill="auto"/>
          </w:tcPr>
          <w:p w14:paraId="0D42E7B7" w14:textId="77777777" w:rsidR="006D0F8D" w:rsidRPr="00D700F1" w:rsidRDefault="006D0F8D" w:rsidP="00742444">
            <w:pPr>
              <w:rPr>
                <w:sz w:val="28"/>
                <w:szCs w:val="28"/>
              </w:rPr>
            </w:pPr>
            <w:r w:rsidRPr="00D700F1">
              <w:rPr>
                <w:sz w:val="28"/>
                <w:szCs w:val="28"/>
              </w:rPr>
              <w:t>Ý nghĩa tích cực của quan niệm của A.Anhxtanh về tình yêu.</w:t>
            </w:r>
          </w:p>
        </w:tc>
        <w:tc>
          <w:tcPr>
            <w:tcW w:w="1103" w:type="dxa"/>
            <w:vMerge/>
          </w:tcPr>
          <w:p w14:paraId="5ABFFEF7" w14:textId="77777777" w:rsidR="006D0F8D" w:rsidRPr="00D700F1" w:rsidRDefault="006D0F8D" w:rsidP="00742444">
            <w:pPr>
              <w:rPr>
                <w:sz w:val="28"/>
                <w:szCs w:val="28"/>
              </w:rPr>
            </w:pPr>
          </w:p>
        </w:tc>
      </w:tr>
      <w:tr w:rsidR="006D0F8D" w:rsidRPr="00D700F1" w14:paraId="50CE34CA" w14:textId="77777777" w:rsidTr="00742444">
        <w:tc>
          <w:tcPr>
            <w:tcW w:w="1208" w:type="dxa"/>
            <w:vMerge/>
            <w:shd w:val="clear" w:color="auto" w:fill="auto"/>
          </w:tcPr>
          <w:p w14:paraId="687CD9BB" w14:textId="77777777" w:rsidR="006D0F8D" w:rsidRPr="00D700F1" w:rsidRDefault="006D0F8D" w:rsidP="00742444">
            <w:pPr>
              <w:rPr>
                <w:b/>
                <w:bCs/>
                <w:sz w:val="28"/>
                <w:szCs w:val="28"/>
              </w:rPr>
            </w:pPr>
          </w:p>
        </w:tc>
        <w:tc>
          <w:tcPr>
            <w:tcW w:w="8114" w:type="dxa"/>
            <w:shd w:val="clear" w:color="auto" w:fill="auto"/>
          </w:tcPr>
          <w:p w14:paraId="18B9B9F2" w14:textId="77777777" w:rsidR="006D0F8D" w:rsidRPr="00D700F1" w:rsidRDefault="006D0F8D" w:rsidP="00742444">
            <w:pPr>
              <w:rPr>
                <w:b/>
                <w:bCs/>
                <w:sz w:val="28"/>
                <w:szCs w:val="28"/>
              </w:rPr>
            </w:pPr>
            <w:r w:rsidRPr="00D700F1">
              <w:rPr>
                <w:b/>
                <w:bCs/>
                <w:sz w:val="28"/>
                <w:szCs w:val="28"/>
              </w:rPr>
              <w:t>Triển khai vấn đề cần nghị luận</w:t>
            </w:r>
          </w:p>
        </w:tc>
        <w:tc>
          <w:tcPr>
            <w:tcW w:w="1103" w:type="dxa"/>
            <w:vMerge w:val="restart"/>
          </w:tcPr>
          <w:p w14:paraId="281F38AE" w14:textId="77777777" w:rsidR="006D0F8D" w:rsidRPr="00D700F1" w:rsidRDefault="006D0F8D" w:rsidP="00742444">
            <w:pPr>
              <w:rPr>
                <w:sz w:val="28"/>
                <w:szCs w:val="28"/>
              </w:rPr>
            </w:pPr>
            <w:r w:rsidRPr="00D700F1">
              <w:rPr>
                <w:sz w:val="28"/>
                <w:szCs w:val="28"/>
              </w:rPr>
              <w:t>1,0đ</w:t>
            </w:r>
          </w:p>
        </w:tc>
      </w:tr>
      <w:tr w:rsidR="006D0F8D" w:rsidRPr="00D700F1" w14:paraId="5CD470DC" w14:textId="77777777" w:rsidTr="00742444">
        <w:tc>
          <w:tcPr>
            <w:tcW w:w="1208" w:type="dxa"/>
            <w:vMerge/>
            <w:shd w:val="clear" w:color="auto" w:fill="auto"/>
          </w:tcPr>
          <w:p w14:paraId="11CC1176" w14:textId="77777777" w:rsidR="006D0F8D" w:rsidRPr="00D700F1" w:rsidRDefault="006D0F8D" w:rsidP="00742444">
            <w:pPr>
              <w:rPr>
                <w:b/>
                <w:bCs/>
                <w:sz w:val="28"/>
                <w:szCs w:val="28"/>
              </w:rPr>
            </w:pPr>
          </w:p>
        </w:tc>
        <w:tc>
          <w:tcPr>
            <w:tcW w:w="8114" w:type="dxa"/>
            <w:shd w:val="clear" w:color="auto" w:fill="auto"/>
          </w:tcPr>
          <w:p w14:paraId="5CC69ACE" w14:textId="77777777" w:rsidR="006D0F8D" w:rsidRPr="00D700F1" w:rsidRDefault="006D0F8D" w:rsidP="00742444">
            <w:pPr>
              <w:rPr>
                <w:sz w:val="28"/>
                <w:szCs w:val="28"/>
              </w:rPr>
            </w:pPr>
            <w:r w:rsidRPr="00D700F1">
              <w:rPr>
                <w:sz w:val="28"/>
                <w:szCs w:val="28"/>
              </w:rPr>
              <w:t>Có thể lựa chọn các thao tác lập luận phù hợp để triển khai vấn đề nghị luận theo nhiều cách nhưng cần làm rõ được suy nghĩ về ý nghĩa tích cực của quan niệm của A.Anhxtanh về tình yêu theo các ý cơ bản sau:</w:t>
            </w:r>
          </w:p>
          <w:p w14:paraId="4A2DC0DA" w14:textId="77777777" w:rsidR="006D0F8D" w:rsidRPr="00D700F1" w:rsidRDefault="006D0F8D" w:rsidP="00742444">
            <w:pPr>
              <w:rPr>
                <w:sz w:val="28"/>
                <w:szCs w:val="28"/>
                <w:lang w:val="vi-VN"/>
              </w:rPr>
            </w:pPr>
            <w:r w:rsidRPr="00D700F1">
              <w:rPr>
                <w:sz w:val="28"/>
                <w:szCs w:val="28"/>
                <w:lang w:val="vi-VN"/>
              </w:rPr>
              <w:t>- “Câu trả lời” mang tính ẩn dụ chỉ cách thức, phương pháp, phương tiện và con đường cần đi đ</w:t>
            </w:r>
            <w:r w:rsidRPr="00D700F1">
              <w:rPr>
                <w:sz w:val="28"/>
                <w:szCs w:val="28"/>
              </w:rPr>
              <w:t>ể</w:t>
            </w:r>
            <w:r w:rsidRPr="00D700F1">
              <w:rPr>
                <w:sz w:val="28"/>
                <w:szCs w:val="28"/>
                <w:lang w:val="vi-VN"/>
              </w:rPr>
              <w:t xml:space="preserve"> có được kết quả. Quan niệm của A.Anhxtanh đã khẳng định sức mạnh to lớn của tình yêu, tình yêu chính là phương cách hiệu quả nhất để xây dựng và bảo vệ thế giới, bảo vệ con người.</w:t>
            </w:r>
          </w:p>
          <w:p w14:paraId="584C5A3D" w14:textId="77777777" w:rsidR="006D0F8D" w:rsidRPr="00D700F1" w:rsidRDefault="006D0F8D" w:rsidP="00742444">
            <w:pPr>
              <w:rPr>
                <w:sz w:val="28"/>
                <w:szCs w:val="28"/>
                <w:lang w:val="vi-VN"/>
              </w:rPr>
            </w:pPr>
            <w:r w:rsidRPr="00D700F1">
              <w:rPr>
                <w:sz w:val="28"/>
                <w:szCs w:val="28"/>
                <w:lang w:val="vi-VN"/>
              </w:rPr>
              <w:t>- Quan niệm của ông có ý nghĩa tích cực bởi vì:</w:t>
            </w:r>
          </w:p>
          <w:p w14:paraId="042EB759" w14:textId="77777777" w:rsidR="006D0F8D" w:rsidRPr="00D700F1" w:rsidRDefault="006D0F8D" w:rsidP="00742444">
            <w:pPr>
              <w:rPr>
                <w:sz w:val="28"/>
                <w:szCs w:val="28"/>
                <w:lang w:val="vi-VN"/>
              </w:rPr>
            </w:pPr>
            <w:r w:rsidRPr="00D700F1">
              <w:rPr>
                <w:sz w:val="28"/>
                <w:szCs w:val="28"/>
                <w:lang w:val="vi-VN"/>
              </w:rPr>
              <w:t>+ Mỗi người trong cuộc sống ai cũng có khó khăn, thử thách. Tình yêu thương chính là phương tiện duy nhất để con người có thể chia sẻ, giúp đỡ nhau, tạo nên cơ hội thành công, đi đến đích.</w:t>
            </w:r>
          </w:p>
          <w:p w14:paraId="0F3C7500" w14:textId="77777777" w:rsidR="006D0F8D" w:rsidRPr="00D700F1" w:rsidRDefault="006D0F8D" w:rsidP="00742444">
            <w:pPr>
              <w:rPr>
                <w:sz w:val="28"/>
                <w:szCs w:val="28"/>
                <w:lang w:val="vi-VN"/>
              </w:rPr>
            </w:pPr>
            <w:r w:rsidRPr="00D700F1">
              <w:rPr>
                <w:sz w:val="28"/>
                <w:szCs w:val="28"/>
                <w:lang w:val="vi-VN"/>
              </w:rPr>
              <w:t>+ Cuộc sống cũng luôn ẩn chứa những mối nguy hiểm và đe dọa, tình yêu chính là cách để có được niềm tin, để con người có thể vượt qua những nguy hiểm đó. Cũng là cách để con người có thể đoàn kết, đồng tâm, nhất trí góp phần xây dựng cuộc sống tốt đẹp hơn.</w:t>
            </w:r>
          </w:p>
          <w:p w14:paraId="1D614629" w14:textId="77777777" w:rsidR="006D0F8D" w:rsidRPr="00D700F1" w:rsidRDefault="006D0F8D" w:rsidP="00742444">
            <w:pPr>
              <w:rPr>
                <w:sz w:val="28"/>
                <w:szCs w:val="28"/>
                <w:lang w:val="vi-VN"/>
              </w:rPr>
            </w:pPr>
            <w:r w:rsidRPr="00D700F1">
              <w:rPr>
                <w:sz w:val="28"/>
                <w:szCs w:val="28"/>
                <w:lang w:val="vi-VN"/>
              </w:rPr>
              <w:t>+ Nhắc nhở mỗi người học cách để yêu thương những người xung quanh, biết chia sẻ với những người khó khăn hơn mình; học tập nỗ lực không ngừng để xây dựng cuộc sống tốt đẹp hơn.</w:t>
            </w:r>
          </w:p>
        </w:tc>
        <w:tc>
          <w:tcPr>
            <w:tcW w:w="1103" w:type="dxa"/>
            <w:vMerge/>
          </w:tcPr>
          <w:p w14:paraId="37CD5F79" w14:textId="77777777" w:rsidR="006D0F8D" w:rsidRPr="00D700F1" w:rsidRDefault="006D0F8D" w:rsidP="00742444">
            <w:pPr>
              <w:rPr>
                <w:sz w:val="28"/>
                <w:szCs w:val="28"/>
                <w:lang w:val="vi-VN"/>
              </w:rPr>
            </w:pPr>
          </w:p>
        </w:tc>
      </w:tr>
      <w:tr w:rsidR="006D0F8D" w:rsidRPr="00D700F1" w14:paraId="77776C9C" w14:textId="77777777" w:rsidTr="00742444">
        <w:tc>
          <w:tcPr>
            <w:tcW w:w="1208" w:type="dxa"/>
            <w:vMerge/>
            <w:shd w:val="clear" w:color="auto" w:fill="auto"/>
          </w:tcPr>
          <w:p w14:paraId="5CFA81D6" w14:textId="77777777" w:rsidR="006D0F8D" w:rsidRPr="00D700F1" w:rsidRDefault="006D0F8D" w:rsidP="00742444">
            <w:pPr>
              <w:rPr>
                <w:b/>
                <w:bCs/>
                <w:sz w:val="28"/>
                <w:szCs w:val="28"/>
                <w:lang w:val="vi-VN"/>
              </w:rPr>
            </w:pPr>
          </w:p>
        </w:tc>
        <w:tc>
          <w:tcPr>
            <w:tcW w:w="8114" w:type="dxa"/>
            <w:shd w:val="clear" w:color="auto" w:fill="auto"/>
          </w:tcPr>
          <w:p w14:paraId="1153C763" w14:textId="77777777" w:rsidR="006D0F8D" w:rsidRPr="00D700F1" w:rsidRDefault="006D0F8D" w:rsidP="00742444">
            <w:pPr>
              <w:rPr>
                <w:b/>
                <w:bCs/>
                <w:sz w:val="28"/>
                <w:szCs w:val="28"/>
              </w:rPr>
            </w:pPr>
            <w:r w:rsidRPr="00D700F1">
              <w:rPr>
                <w:b/>
                <w:bCs/>
                <w:sz w:val="28"/>
                <w:szCs w:val="28"/>
              </w:rPr>
              <w:t>Chính tả, dùng từ, đặt câu</w:t>
            </w:r>
          </w:p>
        </w:tc>
        <w:tc>
          <w:tcPr>
            <w:tcW w:w="1103" w:type="dxa"/>
            <w:vMerge w:val="restart"/>
          </w:tcPr>
          <w:p w14:paraId="5614CFDE" w14:textId="77777777" w:rsidR="006D0F8D" w:rsidRPr="00D700F1" w:rsidRDefault="006D0F8D" w:rsidP="00742444">
            <w:pPr>
              <w:rPr>
                <w:sz w:val="28"/>
                <w:szCs w:val="28"/>
              </w:rPr>
            </w:pPr>
            <w:r w:rsidRPr="00D700F1">
              <w:rPr>
                <w:sz w:val="28"/>
                <w:szCs w:val="28"/>
              </w:rPr>
              <w:t>0,25đ</w:t>
            </w:r>
          </w:p>
        </w:tc>
      </w:tr>
      <w:tr w:rsidR="006D0F8D" w:rsidRPr="00D700F1" w14:paraId="3017AC54" w14:textId="77777777" w:rsidTr="00742444">
        <w:tc>
          <w:tcPr>
            <w:tcW w:w="1208" w:type="dxa"/>
            <w:vMerge/>
            <w:shd w:val="clear" w:color="auto" w:fill="auto"/>
          </w:tcPr>
          <w:p w14:paraId="3B8E8B44" w14:textId="77777777" w:rsidR="006D0F8D" w:rsidRPr="00D700F1" w:rsidRDefault="006D0F8D" w:rsidP="00742444">
            <w:pPr>
              <w:rPr>
                <w:b/>
                <w:bCs/>
                <w:sz w:val="28"/>
                <w:szCs w:val="28"/>
              </w:rPr>
            </w:pPr>
          </w:p>
        </w:tc>
        <w:tc>
          <w:tcPr>
            <w:tcW w:w="8114" w:type="dxa"/>
            <w:shd w:val="clear" w:color="auto" w:fill="auto"/>
          </w:tcPr>
          <w:p w14:paraId="66818D70" w14:textId="77777777" w:rsidR="006D0F8D" w:rsidRPr="00D700F1" w:rsidRDefault="006D0F8D" w:rsidP="00742444">
            <w:pPr>
              <w:rPr>
                <w:sz w:val="28"/>
                <w:szCs w:val="28"/>
              </w:rPr>
            </w:pPr>
            <w:r w:rsidRPr="00D700F1">
              <w:rPr>
                <w:sz w:val="28"/>
                <w:szCs w:val="28"/>
              </w:rPr>
              <w:t>Đảm bảo chuẩn chính tả, ngữ pháp, ngữ nghĩa Tiếng Việt.</w:t>
            </w:r>
          </w:p>
        </w:tc>
        <w:tc>
          <w:tcPr>
            <w:tcW w:w="1103" w:type="dxa"/>
            <w:vMerge/>
          </w:tcPr>
          <w:p w14:paraId="131BE472" w14:textId="77777777" w:rsidR="006D0F8D" w:rsidRPr="00D700F1" w:rsidRDefault="006D0F8D" w:rsidP="00742444">
            <w:pPr>
              <w:rPr>
                <w:sz w:val="28"/>
                <w:szCs w:val="28"/>
              </w:rPr>
            </w:pPr>
          </w:p>
        </w:tc>
      </w:tr>
      <w:tr w:rsidR="006D0F8D" w:rsidRPr="00D700F1" w14:paraId="27A86EDA" w14:textId="77777777" w:rsidTr="00742444">
        <w:tc>
          <w:tcPr>
            <w:tcW w:w="1208" w:type="dxa"/>
            <w:vMerge/>
            <w:shd w:val="clear" w:color="auto" w:fill="auto"/>
          </w:tcPr>
          <w:p w14:paraId="173ACDDD" w14:textId="77777777" w:rsidR="006D0F8D" w:rsidRPr="00D700F1" w:rsidRDefault="006D0F8D" w:rsidP="00742444">
            <w:pPr>
              <w:rPr>
                <w:b/>
                <w:bCs/>
                <w:sz w:val="28"/>
                <w:szCs w:val="28"/>
              </w:rPr>
            </w:pPr>
          </w:p>
        </w:tc>
        <w:tc>
          <w:tcPr>
            <w:tcW w:w="8114" w:type="dxa"/>
            <w:shd w:val="clear" w:color="auto" w:fill="auto"/>
          </w:tcPr>
          <w:p w14:paraId="45F8455E" w14:textId="77777777" w:rsidR="006D0F8D" w:rsidRPr="00D700F1" w:rsidRDefault="006D0F8D" w:rsidP="00742444">
            <w:pPr>
              <w:rPr>
                <w:b/>
                <w:bCs/>
                <w:sz w:val="28"/>
                <w:szCs w:val="28"/>
              </w:rPr>
            </w:pPr>
            <w:r w:rsidRPr="00D700F1">
              <w:rPr>
                <w:b/>
                <w:bCs/>
                <w:sz w:val="28"/>
                <w:szCs w:val="28"/>
              </w:rPr>
              <w:t>Sáng tạo:</w:t>
            </w:r>
          </w:p>
        </w:tc>
        <w:tc>
          <w:tcPr>
            <w:tcW w:w="1103" w:type="dxa"/>
            <w:vMerge w:val="restart"/>
          </w:tcPr>
          <w:p w14:paraId="6089F5D2" w14:textId="77777777" w:rsidR="006D0F8D" w:rsidRPr="00D700F1" w:rsidRDefault="006D0F8D" w:rsidP="00742444">
            <w:pPr>
              <w:rPr>
                <w:sz w:val="28"/>
                <w:szCs w:val="28"/>
              </w:rPr>
            </w:pPr>
            <w:r w:rsidRPr="00D700F1">
              <w:rPr>
                <w:sz w:val="28"/>
                <w:szCs w:val="28"/>
              </w:rPr>
              <w:t>0,25đ</w:t>
            </w:r>
          </w:p>
        </w:tc>
      </w:tr>
      <w:tr w:rsidR="006D0F8D" w:rsidRPr="00D700F1" w14:paraId="5B49BA2B" w14:textId="77777777" w:rsidTr="00742444">
        <w:tc>
          <w:tcPr>
            <w:tcW w:w="1208" w:type="dxa"/>
            <w:vMerge/>
            <w:shd w:val="clear" w:color="auto" w:fill="auto"/>
          </w:tcPr>
          <w:p w14:paraId="03B17AD0" w14:textId="77777777" w:rsidR="006D0F8D" w:rsidRPr="00D700F1" w:rsidRDefault="006D0F8D" w:rsidP="00742444">
            <w:pPr>
              <w:rPr>
                <w:b/>
                <w:bCs/>
                <w:sz w:val="28"/>
                <w:szCs w:val="28"/>
              </w:rPr>
            </w:pPr>
          </w:p>
        </w:tc>
        <w:tc>
          <w:tcPr>
            <w:tcW w:w="8114" w:type="dxa"/>
            <w:shd w:val="clear" w:color="auto" w:fill="auto"/>
          </w:tcPr>
          <w:p w14:paraId="4AC13A54" w14:textId="77777777" w:rsidR="006D0F8D" w:rsidRPr="00D700F1" w:rsidRDefault="006D0F8D" w:rsidP="00742444">
            <w:pPr>
              <w:rPr>
                <w:sz w:val="28"/>
                <w:szCs w:val="28"/>
              </w:rPr>
            </w:pPr>
            <w:r w:rsidRPr="00D700F1">
              <w:rPr>
                <w:sz w:val="28"/>
                <w:szCs w:val="28"/>
              </w:rPr>
              <w:t>Có cách diễn đạt mới mẻ, thể hiện suy nghĩ sâu sắc về vấn đề nghị luận.</w:t>
            </w:r>
          </w:p>
        </w:tc>
        <w:tc>
          <w:tcPr>
            <w:tcW w:w="1103" w:type="dxa"/>
            <w:vMerge/>
          </w:tcPr>
          <w:p w14:paraId="71E78E44" w14:textId="77777777" w:rsidR="006D0F8D" w:rsidRPr="00D700F1" w:rsidRDefault="006D0F8D" w:rsidP="00742444">
            <w:pPr>
              <w:rPr>
                <w:sz w:val="28"/>
                <w:szCs w:val="28"/>
              </w:rPr>
            </w:pPr>
          </w:p>
        </w:tc>
      </w:tr>
      <w:tr w:rsidR="006D0F8D" w:rsidRPr="00D700F1" w14:paraId="04145595" w14:textId="77777777" w:rsidTr="00742444">
        <w:tc>
          <w:tcPr>
            <w:tcW w:w="1208" w:type="dxa"/>
            <w:vMerge/>
            <w:shd w:val="clear" w:color="auto" w:fill="auto"/>
          </w:tcPr>
          <w:p w14:paraId="3677DA04" w14:textId="77777777" w:rsidR="006D0F8D" w:rsidRPr="00D700F1" w:rsidRDefault="006D0F8D" w:rsidP="00742444">
            <w:pPr>
              <w:rPr>
                <w:b/>
                <w:bCs/>
                <w:sz w:val="28"/>
                <w:szCs w:val="28"/>
              </w:rPr>
            </w:pPr>
          </w:p>
        </w:tc>
        <w:tc>
          <w:tcPr>
            <w:tcW w:w="8114" w:type="dxa"/>
            <w:shd w:val="clear" w:color="auto" w:fill="auto"/>
          </w:tcPr>
          <w:p w14:paraId="2EF38F7D" w14:textId="77777777" w:rsidR="006D0F8D" w:rsidRPr="00D700F1" w:rsidRDefault="006D0F8D" w:rsidP="00742444">
            <w:pPr>
              <w:rPr>
                <w:b/>
                <w:bCs/>
                <w:sz w:val="28"/>
                <w:szCs w:val="28"/>
              </w:rPr>
            </w:pPr>
            <w:r w:rsidRPr="00D700F1">
              <w:rPr>
                <w:b/>
                <w:bCs/>
                <w:sz w:val="28"/>
                <w:szCs w:val="28"/>
              </w:rPr>
              <w:t>Câu 2:</w:t>
            </w:r>
          </w:p>
        </w:tc>
        <w:tc>
          <w:tcPr>
            <w:tcW w:w="1103" w:type="dxa"/>
          </w:tcPr>
          <w:p w14:paraId="50D4858D" w14:textId="77777777" w:rsidR="006D0F8D" w:rsidRPr="00D700F1" w:rsidRDefault="006D0F8D" w:rsidP="00742444">
            <w:pPr>
              <w:rPr>
                <w:b/>
                <w:bCs/>
                <w:sz w:val="28"/>
                <w:szCs w:val="28"/>
              </w:rPr>
            </w:pPr>
            <w:r w:rsidRPr="00D700F1">
              <w:rPr>
                <w:b/>
                <w:bCs/>
                <w:sz w:val="28"/>
                <w:szCs w:val="28"/>
              </w:rPr>
              <w:t>5,0 điểm</w:t>
            </w:r>
          </w:p>
        </w:tc>
      </w:tr>
      <w:tr w:rsidR="006D0F8D" w:rsidRPr="00D700F1" w14:paraId="734BAF9F" w14:textId="77777777" w:rsidTr="00742444">
        <w:tc>
          <w:tcPr>
            <w:tcW w:w="1208" w:type="dxa"/>
            <w:vMerge/>
            <w:shd w:val="clear" w:color="auto" w:fill="auto"/>
          </w:tcPr>
          <w:p w14:paraId="1B23E310" w14:textId="77777777" w:rsidR="006D0F8D" w:rsidRPr="00D700F1" w:rsidRDefault="006D0F8D" w:rsidP="00742444">
            <w:pPr>
              <w:rPr>
                <w:b/>
                <w:bCs/>
                <w:sz w:val="28"/>
                <w:szCs w:val="28"/>
              </w:rPr>
            </w:pPr>
          </w:p>
        </w:tc>
        <w:tc>
          <w:tcPr>
            <w:tcW w:w="8114" w:type="dxa"/>
            <w:shd w:val="clear" w:color="auto" w:fill="auto"/>
          </w:tcPr>
          <w:p w14:paraId="4ACA9D8D" w14:textId="77777777" w:rsidR="006D0F8D" w:rsidRPr="00D700F1" w:rsidRDefault="006D0F8D" w:rsidP="00742444">
            <w:pPr>
              <w:rPr>
                <w:b/>
                <w:bCs/>
                <w:sz w:val="28"/>
                <w:szCs w:val="28"/>
              </w:rPr>
            </w:pPr>
            <w:r w:rsidRPr="00D700F1">
              <w:rPr>
                <w:b/>
                <w:bCs/>
                <w:sz w:val="28"/>
                <w:szCs w:val="28"/>
              </w:rPr>
              <w:t>Đảm bảo cấu trúc bài văn nghị luận</w:t>
            </w:r>
          </w:p>
        </w:tc>
        <w:tc>
          <w:tcPr>
            <w:tcW w:w="1103" w:type="dxa"/>
            <w:vMerge w:val="restart"/>
          </w:tcPr>
          <w:p w14:paraId="5A0B01AA" w14:textId="77777777" w:rsidR="006D0F8D" w:rsidRPr="00D700F1" w:rsidRDefault="006D0F8D" w:rsidP="00742444">
            <w:pPr>
              <w:rPr>
                <w:sz w:val="28"/>
                <w:szCs w:val="28"/>
              </w:rPr>
            </w:pPr>
            <w:r w:rsidRPr="00D700F1">
              <w:rPr>
                <w:sz w:val="28"/>
                <w:szCs w:val="28"/>
              </w:rPr>
              <w:t>0,25đ</w:t>
            </w:r>
          </w:p>
        </w:tc>
      </w:tr>
      <w:tr w:rsidR="006D0F8D" w:rsidRPr="00D700F1" w14:paraId="04E884B5" w14:textId="77777777" w:rsidTr="00742444">
        <w:tc>
          <w:tcPr>
            <w:tcW w:w="1208" w:type="dxa"/>
            <w:vMerge/>
            <w:shd w:val="clear" w:color="auto" w:fill="auto"/>
          </w:tcPr>
          <w:p w14:paraId="399D50F0" w14:textId="77777777" w:rsidR="006D0F8D" w:rsidRPr="00D700F1" w:rsidRDefault="006D0F8D" w:rsidP="00742444">
            <w:pPr>
              <w:rPr>
                <w:b/>
                <w:bCs/>
                <w:sz w:val="28"/>
                <w:szCs w:val="28"/>
              </w:rPr>
            </w:pPr>
          </w:p>
        </w:tc>
        <w:tc>
          <w:tcPr>
            <w:tcW w:w="8114" w:type="dxa"/>
            <w:shd w:val="clear" w:color="auto" w:fill="auto"/>
          </w:tcPr>
          <w:p w14:paraId="6336C97F" w14:textId="77777777" w:rsidR="006D0F8D" w:rsidRPr="00D700F1" w:rsidRDefault="006D0F8D" w:rsidP="00742444">
            <w:pPr>
              <w:rPr>
                <w:sz w:val="28"/>
                <w:szCs w:val="28"/>
                <w:lang w:val="vi-VN"/>
              </w:rPr>
            </w:pPr>
            <w:r w:rsidRPr="00D700F1">
              <w:rPr>
                <w:sz w:val="28"/>
                <w:szCs w:val="28"/>
                <w:lang w:val="vi-VN"/>
              </w:rPr>
              <w:t>Trình bày đầy đ</w:t>
            </w:r>
            <w:r w:rsidRPr="00D700F1">
              <w:rPr>
                <w:sz w:val="28"/>
                <w:szCs w:val="28"/>
              </w:rPr>
              <w:t>ủ</w:t>
            </w:r>
            <w:r w:rsidRPr="00D700F1">
              <w:rPr>
                <w:sz w:val="28"/>
                <w:szCs w:val="28"/>
                <w:lang w:val="vi-VN"/>
              </w:rPr>
              <w:t xml:space="preserve"> các phần Mở bài, Thân bài, Kết bài. Phần Mở bài biết dẫn dắt hợp lí và nêu được vấn đề; phần Thân bài biết tổ chức thành nhiều đoạn văn liên kết chặt chẽ với nhau cùng làm sáng tỏ vấn đề; phần Kết bài khái quát được vấn đề và thể hiện được nhận thức của cá nhân.</w:t>
            </w:r>
          </w:p>
        </w:tc>
        <w:tc>
          <w:tcPr>
            <w:tcW w:w="1103" w:type="dxa"/>
            <w:vMerge/>
          </w:tcPr>
          <w:p w14:paraId="47DD03D3" w14:textId="77777777" w:rsidR="006D0F8D" w:rsidRPr="00D700F1" w:rsidRDefault="006D0F8D" w:rsidP="00742444">
            <w:pPr>
              <w:rPr>
                <w:sz w:val="28"/>
                <w:szCs w:val="28"/>
                <w:lang w:val="vi-VN"/>
              </w:rPr>
            </w:pPr>
          </w:p>
        </w:tc>
      </w:tr>
      <w:tr w:rsidR="006D0F8D" w:rsidRPr="00D700F1" w14:paraId="7834016D" w14:textId="77777777" w:rsidTr="00742444">
        <w:tc>
          <w:tcPr>
            <w:tcW w:w="1208" w:type="dxa"/>
            <w:vMerge/>
            <w:shd w:val="clear" w:color="auto" w:fill="auto"/>
          </w:tcPr>
          <w:p w14:paraId="6737B911" w14:textId="77777777" w:rsidR="006D0F8D" w:rsidRPr="00D700F1" w:rsidRDefault="006D0F8D" w:rsidP="00742444">
            <w:pPr>
              <w:rPr>
                <w:b/>
                <w:bCs/>
                <w:sz w:val="28"/>
                <w:szCs w:val="28"/>
                <w:lang w:val="vi-VN"/>
              </w:rPr>
            </w:pPr>
          </w:p>
        </w:tc>
        <w:tc>
          <w:tcPr>
            <w:tcW w:w="8114" w:type="dxa"/>
            <w:shd w:val="clear" w:color="auto" w:fill="auto"/>
          </w:tcPr>
          <w:p w14:paraId="5FC3AC8C" w14:textId="77777777" w:rsidR="006D0F8D" w:rsidRPr="00D700F1" w:rsidRDefault="006D0F8D" w:rsidP="00742444">
            <w:pPr>
              <w:rPr>
                <w:b/>
                <w:bCs/>
                <w:sz w:val="28"/>
                <w:szCs w:val="28"/>
              </w:rPr>
            </w:pPr>
            <w:r w:rsidRPr="00D700F1">
              <w:rPr>
                <w:b/>
                <w:bCs/>
                <w:sz w:val="28"/>
                <w:szCs w:val="28"/>
              </w:rPr>
              <w:t>Xác định đúng vấn đề cần nghị luận</w:t>
            </w:r>
          </w:p>
        </w:tc>
        <w:tc>
          <w:tcPr>
            <w:tcW w:w="1103" w:type="dxa"/>
            <w:vMerge w:val="restart"/>
          </w:tcPr>
          <w:p w14:paraId="70BF5BDC" w14:textId="77777777" w:rsidR="006D0F8D" w:rsidRPr="00D700F1" w:rsidRDefault="006D0F8D" w:rsidP="00742444">
            <w:pPr>
              <w:rPr>
                <w:sz w:val="28"/>
                <w:szCs w:val="28"/>
              </w:rPr>
            </w:pPr>
            <w:r w:rsidRPr="00D700F1">
              <w:rPr>
                <w:sz w:val="28"/>
                <w:szCs w:val="28"/>
              </w:rPr>
              <w:t>0,5đ</w:t>
            </w:r>
          </w:p>
        </w:tc>
      </w:tr>
      <w:tr w:rsidR="006D0F8D" w:rsidRPr="00D700F1" w14:paraId="1F81A9BF" w14:textId="77777777" w:rsidTr="00742444">
        <w:tc>
          <w:tcPr>
            <w:tcW w:w="1208" w:type="dxa"/>
            <w:vMerge/>
            <w:shd w:val="clear" w:color="auto" w:fill="auto"/>
          </w:tcPr>
          <w:p w14:paraId="7E27B232" w14:textId="77777777" w:rsidR="006D0F8D" w:rsidRPr="00D700F1" w:rsidRDefault="006D0F8D" w:rsidP="00742444">
            <w:pPr>
              <w:rPr>
                <w:b/>
                <w:bCs/>
                <w:sz w:val="28"/>
                <w:szCs w:val="28"/>
              </w:rPr>
            </w:pPr>
          </w:p>
        </w:tc>
        <w:tc>
          <w:tcPr>
            <w:tcW w:w="8114" w:type="dxa"/>
            <w:shd w:val="clear" w:color="auto" w:fill="auto"/>
          </w:tcPr>
          <w:p w14:paraId="53EC3541" w14:textId="77777777" w:rsidR="006D0F8D" w:rsidRPr="00D700F1" w:rsidRDefault="006D0F8D" w:rsidP="00742444">
            <w:pPr>
              <w:rPr>
                <w:sz w:val="28"/>
                <w:szCs w:val="28"/>
              </w:rPr>
            </w:pPr>
            <w:r w:rsidRPr="00D700F1">
              <w:rPr>
                <w:sz w:val="28"/>
                <w:szCs w:val="28"/>
              </w:rPr>
              <w:t xml:space="preserve">Hình ảnh nồi cháo cám và vẻ đẹp của các nhân vật qua một đoạn văn bản trong tác phẩm </w:t>
            </w:r>
            <w:r w:rsidRPr="00D700F1">
              <w:rPr>
                <w:i/>
                <w:sz w:val="28"/>
                <w:szCs w:val="28"/>
              </w:rPr>
              <w:t>Vợ nhặt.</w:t>
            </w:r>
          </w:p>
        </w:tc>
        <w:tc>
          <w:tcPr>
            <w:tcW w:w="1103" w:type="dxa"/>
            <w:vMerge/>
          </w:tcPr>
          <w:p w14:paraId="27C3D9A7" w14:textId="77777777" w:rsidR="006D0F8D" w:rsidRPr="00D700F1" w:rsidRDefault="006D0F8D" w:rsidP="00742444">
            <w:pPr>
              <w:rPr>
                <w:sz w:val="28"/>
                <w:szCs w:val="28"/>
              </w:rPr>
            </w:pPr>
          </w:p>
        </w:tc>
      </w:tr>
      <w:tr w:rsidR="006D0F8D" w:rsidRPr="00D700F1" w14:paraId="19DCB6E7" w14:textId="77777777" w:rsidTr="00742444">
        <w:tc>
          <w:tcPr>
            <w:tcW w:w="1208" w:type="dxa"/>
            <w:vMerge/>
            <w:shd w:val="clear" w:color="auto" w:fill="auto"/>
          </w:tcPr>
          <w:p w14:paraId="4C59C234" w14:textId="77777777" w:rsidR="006D0F8D" w:rsidRPr="00D700F1" w:rsidRDefault="006D0F8D" w:rsidP="00742444">
            <w:pPr>
              <w:rPr>
                <w:b/>
                <w:bCs/>
                <w:sz w:val="28"/>
                <w:szCs w:val="28"/>
              </w:rPr>
            </w:pPr>
          </w:p>
        </w:tc>
        <w:tc>
          <w:tcPr>
            <w:tcW w:w="8114" w:type="dxa"/>
            <w:shd w:val="clear" w:color="auto" w:fill="auto"/>
          </w:tcPr>
          <w:p w14:paraId="2A7C191D" w14:textId="77777777" w:rsidR="006D0F8D" w:rsidRPr="00D700F1" w:rsidRDefault="006D0F8D" w:rsidP="00742444">
            <w:pPr>
              <w:rPr>
                <w:sz w:val="28"/>
                <w:szCs w:val="28"/>
              </w:rPr>
            </w:pPr>
            <w:r w:rsidRPr="00D700F1">
              <w:rPr>
                <w:b/>
                <w:bCs/>
                <w:sz w:val="28"/>
                <w:szCs w:val="28"/>
              </w:rPr>
              <w:t>Triển khai vấn đề cần nghị luận</w:t>
            </w:r>
          </w:p>
        </w:tc>
        <w:tc>
          <w:tcPr>
            <w:tcW w:w="1103" w:type="dxa"/>
            <w:vMerge w:val="restart"/>
          </w:tcPr>
          <w:p w14:paraId="75DC274D" w14:textId="77777777" w:rsidR="006D0F8D" w:rsidRPr="00D700F1" w:rsidRDefault="006D0F8D" w:rsidP="00742444">
            <w:pPr>
              <w:rPr>
                <w:sz w:val="28"/>
                <w:szCs w:val="28"/>
              </w:rPr>
            </w:pPr>
            <w:r w:rsidRPr="00D700F1">
              <w:rPr>
                <w:sz w:val="28"/>
                <w:szCs w:val="28"/>
              </w:rPr>
              <w:t>3,5đ</w:t>
            </w:r>
          </w:p>
        </w:tc>
      </w:tr>
      <w:tr w:rsidR="006D0F8D" w:rsidRPr="00D700F1" w14:paraId="45157922" w14:textId="77777777" w:rsidTr="00742444">
        <w:tc>
          <w:tcPr>
            <w:tcW w:w="1208" w:type="dxa"/>
            <w:vMerge/>
            <w:shd w:val="clear" w:color="auto" w:fill="auto"/>
          </w:tcPr>
          <w:p w14:paraId="43616E32" w14:textId="77777777" w:rsidR="006D0F8D" w:rsidRPr="00D700F1" w:rsidRDefault="006D0F8D" w:rsidP="00742444">
            <w:pPr>
              <w:rPr>
                <w:b/>
                <w:bCs/>
                <w:sz w:val="28"/>
                <w:szCs w:val="28"/>
              </w:rPr>
            </w:pPr>
          </w:p>
        </w:tc>
        <w:tc>
          <w:tcPr>
            <w:tcW w:w="8114" w:type="dxa"/>
            <w:shd w:val="clear" w:color="auto" w:fill="auto"/>
          </w:tcPr>
          <w:p w14:paraId="0BCD4970" w14:textId="77777777" w:rsidR="006D0F8D" w:rsidRPr="00D700F1" w:rsidRDefault="006D0F8D" w:rsidP="00742444">
            <w:pPr>
              <w:rPr>
                <w:bCs/>
                <w:sz w:val="28"/>
                <w:szCs w:val="28"/>
              </w:rPr>
            </w:pPr>
            <w:r w:rsidRPr="00D700F1">
              <w:rPr>
                <w:bCs/>
                <w:sz w:val="28"/>
                <w:szCs w:val="28"/>
              </w:rPr>
              <w:t xml:space="preserve">Cần vận dụng tốt các thao tác lập luận, kết hợp dẫn chứng và lí lẽ. Chú ý các ý cơ bản sau: </w:t>
            </w:r>
          </w:p>
          <w:p w14:paraId="5D86F5EC" w14:textId="77777777" w:rsidR="006D0F8D" w:rsidRPr="00D700F1" w:rsidRDefault="006D0F8D" w:rsidP="00742444">
            <w:pPr>
              <w:rPr>
                <w:b/>
                <w:bCs/>
                <w:sz w:val="28"/>
                <w:szCs w:val="28"/>
              </w:rPr>
            </w:pPr>
            <w:r w:rsidRPr="00D700F1">
              <w:rPr>
                <w:b/>
                <w:bCs/>
                <w:sz w:val="28"/>
                <w:szCs w:val="28"/>
              </w:rPr>
              <w:t>Giới thiệu về tác giả, tác phẩm và đoạn trích</w:t>
            </w:r>
          </w:p>
          <w:p w14:paraId="1D954D55" w14:textId="77777777" w:rsidR="006D0F8D" w:rsidRPr="00D700F1" w:rsidRDefault="006D0F8D" w:rsidP="00742444">
            <w:pPr>
              <w:rPr>
                <w:bCs/>
                <w:sz w:val="28"/>
                <w:szCs w:val="28"/>
              </w:rPr>
            </w:pPr>
            <w:r w:rsidRPr="00D700F1">
              <w:rPr>
                <w:bCs/>
                <w:sz w:val="28"/>
                <w:szCs w:val="28"/>
              </w:rPr>
              <w:t>- Kim Lân là cây bút chuyên viết truyện ngắn, ông có những trang viết đặc sắc về con người, phong tục làng quê với những thú chơi và sinh hoạt văn hóa cổ truyền của người dân đồng bằng Bắc Bộ được gọi là những “thú đồng quê”, “phong lưu đồng ruộng” như: chơi núi non bộ, thả chim, đánh vật, chọi gà...Cách viết chân thực xúc động về những người dân quê mà ông am hiểu sâu sắc, cảnh ngộ và tâm lý.</w:t>
            </w:r>
          </w:p>
          <w:p w14:paraId="03C46D41" w14:textId="77777777" w:rsidR="006D0F8D" w:rsidRPr="00D700F1" w:rsidRDefault="006D0F8D" w:rsidP="00742444">
            <w:pPr>
              <w:rPr>
                <w:bCs/>
                <w:sz w:val="28"/>
                <w:szCs w:val="28"/>
              </w:rPr>
            </w:pPr>
            <w:r w:rsidRPr="00D700F1">
              <w:rPr>
                <w:bCs/>
                <w:sz w:val="28"/>
                <w:szCs w:val="28"/>
              </w:rPr>
              <w:t xml:space="preserve">- </w:t>
            </w:r>
            <w:r w:rsidRPr="00D700F1">
              <w:rPr>
                <w:bCs/>
                <w:i/>
                <w:sz w:val="28"/>
                <w:szCs w:val="28"/>
              </w:rPr>
              <w:t>Vợ nhặt</w:t>
            </w:r>
            <w:r w:rsidRPr="00D700F1">
              <w:rPr>
                <w:bCs/>
                <w:sz w:val="28"/>
                <w:szCs w:val="28"/>
              </w:rPr>
              <w:t xml:space="preserve"> là truyện ngắn tiêu biểu của Kim Lân viết về nông thôn Việt Nam trước Cách mạng khi mà cái đói cái chết đang rình rập. Truyện được in trong tập </w:t>
            </w:r>
            <w:r w:rsidRPr="00D700F1">
              <w:rPr>
                <w:bCs/>
                <w:i/>
                <w:sz w:val="28"/>
                <w:szCs w:val="28"/>
              </w:rPr>
              <w:t>Con chó xấu xí</w:t>
            </w:r>
            <w:r w:rsidRPr="00D700F1">
              <w:rPr>
                <w:bCs/>
                <w:sz w:val="28"/>
                <w:szCs w:val="28"/>
              </w:rPr>
              <w:t xml:space="preserve"> (1962). Qua </w:t>
            </w:r>
            <w:r w:rsidRPr="00D700F1">
              <w:rPr>
                <w:bCs/>
                <w:i/>
                <w:sz w:val="28"/>
                <w:szCs w:val="28"/>
              </w:rPr>
              <w:t>Vợ nhặt</w:t>
            </w:r>
            <w:r w:rsidRPr="00D700F1">
              <w:rPr>
                <w:bCs/>
                <w:sz w:val="28"/>
                <w:szCs w:val="28"/>
              </w:rPr>
              <w:t xml:space="preserve"> Kim Lân đã tái hiện hình ảnh của người nông dân lao động nghèo trong đời sống xã hội chênh vênh cực nhọc. Thế nhưng, khác với Nam Cao, khác với người nông dân bị tha hóa, bị ruồng bỏ gay gắt, bị hủy hoại về cả nhân hình lẫn nhân tính, người nông dân trong sáng tác của Kim Lân là những con người bình dị ở những làng quê bình dị nhưng phải chịu cảnh cái đói hành hạ, cái chết rình rập. Nhưng trong cái cảnh khốn cùng ấy, ở những người nông dân như Tràng, như bà cụ Tứ, như thị vẫn sáng lên tình yêu.</w:t>
            </w:r>
          </w:p>
          <w:p w14:paraId="21A01302" w14:textId="77777777" w:rsidR="006D0F8D" w:rsidRPr="00D700F1" w:rsidRDefault="006D0F8D" w:rsidP="00742444">
            <w:pPr>
              <w:rPr>
                <w:b/>
                <w:bCs/>
                <w:sz w:val="28"/>
                <w:szCs w:val="28"/>
              </w:rPr>
            </w:pPr>
            <w:r w:rsidRPr="00D700F1">
              <w:rPr>
                <w:b/>
                <w:bCs/>
                <w:sz w:val="28"/>
                <w:szCs w:val="28"/>
              </w:rPr>
              <w:t>Phân tích đoạn văn bản:</w:t>
            </w:r>
          </w:p>
          <w:p w14:paraId="1505F6A4" w14:textId="77777777" w:rsidR="006D0F8D" w:rsidRPr="00D700F1" w:rsidRDefault="006D0F8D" w:rsidP="00742444">
            <w:pPr>
              <w:rPr>
                <w:bCs/>
                <w:sz w:val="28"/>
                <w:szCs w:val="28"/>
              </w:rPr>
            </w:pPr>
            <w:r w:rsidRPr="00D700F1">
              <w:rPr>
                <w:bCs/>
                <w:sz w:val="28"/>
                <w:szCs w:val="28"/>
              </w:rPr>
              <w:t>* Dẫn dắt truyện, giới thiệu khái quát nội dung đoạn văn bản</w:t>
            </w:r>
          </w:p>
          <w:p w14:paraId="20D3ACEC" w14:textId="77777777" w:rsidR="006D0F8D" w:rsidRPr="00D700F1" w:rsidRDefault="006D0F8D" w:rsidP="00742444">
            <w:pPr>
              <w:rPr>
                <w:bCs/>
                <w:sz w:val="28"/>
                <w:szCs w:val="28"/>
                <w:lang w:val="vi-VN"/>
              </w:rPr>
            </w:pPr>
            <w:r w:rsidRPr="00D700F1">
              <w:rPr>
                <w:bCs/>
                <w:sz w:val="28"/>
                <w:szCs w:val="28"/>
                <w:lang w:val="vi-VN"/>
              </w:rPr>
              <w:t xml:space="preserve">- Đoạn văn xuất hiện ở phần gần cuối của truyện ngắn </w:t>
            </w:r>
            <w:r w:rsidRPr="00D700F1">
              <w:rPr>
                <w:bCs/>
                <w:i/>
                <w:sz w:val="28"/>
                <w:szCs w:val="28"/>
                <w:lang w:val="vi-VN"/>
              </w:rPr>
              <w:t>Vợ nhặt</w:t>
            </w:r>
            <w:r w:rsidRPr="00D700F1">
              <w:rPr>
                <w:bCs/>
                <w:sz w:val="28"/>
                <w:szCs w:val="28"/>
                <w:lang w:val="vi-VN"/>
              </w:rPr>
              <w:t>. Đoạn văn miêu tả trong bữa cơm đầu tiên khi người vợ nhặt phải về làm dâu.</w:t>
            </w:r>
          </w:p>
          <w:p w14:paraId="739DAE2D" w14:textId="77777777" w:rsidR="006D0F8D" w:rsidRPr="00D700F1" w:rsidRDefault="006D0F8D" w:rsidP="00742444">
            <w:pPr>
              <w:rPr>
                <w:bCs/>
                <w:sz w:val="28"/>
                <w:szCs w:val="28"/>
                <w:lang w:val="vi-VN"/>
              </w:rPr>
            </w:pPr>
            <w:r w:rsidRPr="00D700F1">
              <w:rPr>
                <w:bCs/>
                <w:sz w:val="28"/>
                <w:szCs w:val="28"/>
                <w:lang w:val="vi-VN"/>
              </w:rPr>
              <w:t xml:space="preserve">- Trở lại với truyện </w:t>
            </w:r>
            <w:r w:rsidRPr="00D700F1">
              <w:rPr>
                <w:bCs/>
                <w:i/>
                <w:sz w:val="28"/>
                <w:szCs w:val="28"/>
                <w:lang w:val="vi-VN"/>
              </w:rPr>
              <w:t>Vợ nhặt,</w:t>
            </w:r>
            <w:r w:rsidRPr="00D700F1">
              <w:rPr>
                <w:bCs/>
                <w:sz w:val="28"/>
                <w:szCs w:val="28"/>
                <w:lang w:val="vi-VN"/>
              </w:rPr>
              <w:t xml:space="preserve"> câu chuyện là bức tranh ngày đói tàn tạ xơ xác của nông thôn Việt Nam trước cách mạng. Anh cu Tràng là anh phu xe cục mịch, xấu xí và ế vợ. Nhưng trong những ngày đói kém, tình cờ anh “nhặt” được vợ. Người đàn bà theo không anh về là người đàn bà xa lạ, không tên, không quê quán. Chỉ với bốn bát bánh đúc và câu hò vu vơ, Thị đã theo về làm vợ Tràng. Cái đói đã hủy hoại nhân hình của thị, biến thị thành người đàn bà gầy khô, quần áo rách “như tổ đỉa”, cái đói cũng hủy hoại luôn cả nhân cách của con người, khiến thị bỏ qua sĩ diện của một người con gái theo không về làm vợ người đàn ông xa lạ. Qua ngòi bút miêu tả của Kim Lân, số phận con người hiện lên thật rẻ rúng, nhỏ nhoi. Trong cái đói, thị lấy Tràng để có nơi bấu víu, để chạy trốn cái chết đang rình rập. Nhưng không, gia cảnh Tràng cũng nghèo đói, khó khăn không kém. Thị nhìn gia cảnh ấy và “thở dài”. Cái thở dài của thị là sự chấp nhận làm hòa với số phận. Thị lấy Tràng để chạy trốn cái đói, nhưng cũng không thể trốn được. Nhưng bù lại, thị được Tràng và bà cụ Tứ hết lòng đón nhận, hết lòng yêu thương. Sau một ngày về làm vợ Tràng, thị đã trở lại là một người phụ nữ nết na, hiền thục, không còn cái vẻ chao chát, chỏng lỏn như khi Tràng gặp thị ngoài chợ nữa. Sáng hôm sau, trong bữa cơm đầu tiên khi thị về làm vợ Tràng được nhà văn Kim Lân miêu tả thật thảm hại “chỉ có độc một lùm chuối thái rối, một đĩa muối ăn với cháo”... Bữa cơm trôi qua trong vui vẻ, nhưng chỉ một loáng là hết sạch. “Nồi cháo cám” được bà cụ Tứ chuẩn bị rồi mang lên cho con trai và con dâu ăn.</w:t>
            </w:r>
          </w:p>
          <w:p w14:paraId="032FE964" w14:textId="77777777" w:rsidR="006D0F8D" w:rsidRPr="00D700F1" w:rsidRDefault="006D0F8D" w:rsidP="00742444">
            <w:pPr>
              <w:rPr>
                <w:bCs/>
                <w:sz w:val="28"/>
                <w:szCs w:val="28"/>
                <w:lang w:val="vi-VN"/>
              </w:rPr>
            </w:pPr>
            <w:r w:rsidRPr="00D700F1">
              <w:rPr>
                <w:bCs/>
                <w:sz w:val="28"/>
                <w:szCs w:val="28"/>
                <w:lang w:val="vi-VN"/>
              </w:rPr>
              <w:t>* Phân tích đoạn văn bản</w:t>
            </w:r>
          </w:p>
          <w:p w14:paraId="60194A50" w14:textId="77777777" w:rsidR="006D0F8D" w:rsidRPr="00D700F1" w:rsidRDefault="006D0F8D" w:rsidP="00742444">
            <w:pPr>
              <w:rPr>
                <w:bCs/>
                <w:sz w:val="28"/>
                <w:szCs w:val="28"/>
                <w:lang w:val="vi-VN"/>
              </w:rPr>
            </w:pPr>
            <w:r w:rsidRPr="00D700F1">
              <w:rPr>
                <w:bCs/>
                <w:sz w:val="28"/>
                <w:szCs w:val="28"/>
                <w:lang w:val="vi-VN"/>
              </w:rPr>
              <w:t>- Hiện thực của ngày đói, mối đe dọa của cái chết hiện diện trong bữa cơm:</w:t>
            </w:r>
          </w:p>
          <w:p w14:paraId="4544C69E" w14:textId="77777777" w:rsidR="006D0F8D" w:rsidRPr="00D700F1" w:rsidRDefault="006D0F8D" w:rsidP="00742444">
            <w:pPr>
              <w:rPr>
                <w:bCs/>
                <w:i/>
                <w:sz w:val="28"/>
                <w:szCs w:val="28"/>
                <w:lang w:val="vi-VN"/>
              </w:rPr>
            </w:pPr>
            <w:r w:rsidRPr="00D700F1">
              <w:rPr>
                <w:bCs/>
                <w:i/>
                <w:sz w:val="28"/>
                <w:szCs w:val="28"/>
                <w:lang w:val="vi-VN"/>
              </w:rPr>
              <w:t>+ Bữa cơm ngày đói trông thật thảm hại. Giữa cái mẹt rách có độc một lùm rau chuối thái rôi, và một đĩa muối ăn với cháo: Một bữa sáng ít ỏi và đầy chắt chiu. “Thảm hại” nghĩa là sự thê thảm đến tận cùng. Đây là bữa cơm chào đón nàng</w:t>
            </w:r>
            <w:r w:rsidRPr="00D700F1">
              <w:rPr>
                <w:bCs/>
                <w:sz w:val="28"/>
                <w:szCs w:val="28"/>
                <w:lang w:val="vi-VN"/>
              </w:rPr>
              <w:t xml:space="preserve"> </w:t>
            </w:r>
            <w:r w:rsidRPr="00D700F1">
              <w:rPr>
                <w:bCs/>
                <w:i/>
                <w:sz w:val="28"/>
                <w:szCs w:val="28"/>
                <w:lang w:val="vi-VN"/>
              </w:rPr>
              <w:t>dâu mới nhưng nỗi lo lắng và ám ảnh về cái đói vẫn không thể xua đi được. Cháo đã quấy loãng hết mức, đồ ăn cùng chỉ là rau chuối bòn mót ở vườn nhà, là đĩa muối tráng. Cuộc Sống của ba con người đang trông chờ vào những thứ đồ ăn ít ỏi cuối cùng.</w:t>
            </w:r>
          </w:p>
          <w:p w14:paraId="7A8466EC" w14:textId="77777777" w:rsidR="006D0F8D" w:rsidRPr="00D700F1" w:rsidRDefault="006D0F8D" w:rsidP="00742444">
            <w:pPr>
              <w:rPr>
                <w:bCs/>
                <w:sz w:val="28"/>
                <w:szCs w:val="28"/>
                <w:lang w:val="vi-VN"/>
              </w:rPr>
            </w:pPr>
            <w:r w:rsidRPr="00D700F1">
              <w:rPr>
                <w:bCs/>
                <w:sz w:val="28"/>
                <w:szCs w:val="28"/>
                <w:lang w:val="vi-VN"/>
              </w:rPr>
              <w:t>+ Hiện thực của đói nghèo hiện diện ngay trong “nồi cháo cám”: “Tràng nhăn mặt, chun mũi” “miếng cám đắng chát nghẹn bứ trong cổ”, không khí gia đình vui vẻ đã biến mất, bữa cơm không ai nói với ai câu gỉ... có một nỗi tủi hờn len lỏi vào trong tâm trí họ. Cháo cám vốn không phải là thứ đồ ăn dành cho con người, nhưng khi cuộc sống đến bước đường cùng thì mọi khả năng để sống sót đều được mang ra chống chọi. Cả gia đình ấy đã gắng gượng để ăn từng miếng, nuốt mọi cay đắng vào lòng mà vẫn thấy chua xót cho phận người rẻ mạt. Hiện thực cay đắng đói khổ len lỏi vào trong tâm tư của từng người. Hiện thực ấy xua tan đi những ảo vọng về tương lai mà mẹ con bà cụ Tứ vừa mới vẽ lên “Khi nào có tiền ta mua mấy đôi gà... ngoảnh đi ngoảnh lại chả mấy mà có ngay đàn gà cho mà xem”.</w:t>
            </w:r>
          </w:p>
          <w:p w14:paraId="446D6F89" w14:textId="77777777" w:rsidR="006D0F8D" w:rsidRPr="00D700F1" w:rsidRDefault="006D0F8D" w:rsidP="00742444">
            <w:pPr>
              <w:rPr>
                <w:bCs/>
                <w:sz w:val="28"/>
                <w:szCs w:val="28"/>
                <w:lang w:val="vi-VN"/>
              </w:rPr>
            </w:pPr>
            <w:r w:rsidRPr="00D700F1">
              <w:rPr>
                <w:bCs/>
                <w:sz w:val="28"/>
                <w:szCs w:val="28"/>
                <w:lang w:val="vi-VN"/>
              </w:rPr>
              <w:t>- Hình ảnh các nhân vật xung quanh bữa cơm ngày đói cũng thể hiện vẻ đẹp tâm hồn của họ:</w:t>
            </w:r>
          </w:p>
          <w:p w14:paraId="355CA1BA" w14:textId="77777777" w:rsidR="006D0F8D" w:rsidRPr="00D700F1" w:rsidRDefault="006D0F8D" w:rsidP="00742444">
            <w:pPr>
              <w:rPr>
                <w:bCs/>
                <w:sz w:val="28"/>
                <w:szCs w:val="28"/>
                <w:lang w:val="vi-VN"/>
              </w:rPr>
            </w:pPr>
            <w:r w:rsidRPr="00D700F1">
              <w:rPr>
                <w:bCs/>
                <w:sz w:val="28"/>
                <w:szCs w:val="28"/>
                <w:lang w:val="vi-VN"/>
              </w:rPr>
              <w:t>+ Bà cụ Tứ: Trong ngày đói kém, tình yêu thương của người mẹ già ấy hiện lên thật đáng thương. “Bà lão lật đật chạy xuống bếp, lễ mễ bưng lên một cái nồi nghi ngút”, “vừa khuấy vừa cười”... Hình ảnh của người mẹ nông dân dưới ngòi bút miêu tả của nhà văn Kim Lân hiện lên thật xót xa nhưng cũng đầy trân trọng. Người mẹ đảm đang, yêu thương con hết mực (bà đã dậy sớm chuẩn bị bữa ăn cho cả nhà; hơn thế nữa khi cái đói đang rình rập bà vẫn cố gắng để có được bữa ăn giản dị cho con trai của mình; để các con đỡ tủi hờn, bà gọi chệch “cháo cám” là “chè khoán” và tạo không khí vui vẻ trong bữa ăn).</w:t>
            </w:r>
          </w:p>
          <w:p w14:paraId="3DB536EF" w14:textId="77777777" w:rsidR="006D0F8D" w:rsidRPr="00D700F1" w:rsidRDefault="006D0F8D" w:rsidP="00742444">
            <w:pPr>
              <w:rPr>
                <w:bCs/>
                <w:sz w:val="28"/>
                <w:szCs w:val="28"/>
                <w:lang w:val="vi-VN"/>
              </w:rPr>
            </w:pPr>
            <w:r w:rsidRPr="00D700F1">
              <w:rPr>
                <w:bCs/>
                <w:sz w:val="28"/>
                <w:szCs w:val="28"/>
                <w:lang w:val="vi-VN"/>
              </w:rPr>
              <w:t>+ Người vợ nhặt: Cô con dâu mới được nhà văn miêu tả “Hai con mắt thị tối lại”, “thị điềm nhiên và vào miệng”. Có thể nói Kim Lân là nhà văn thấu hiểu tâm lí người nông dân rất sâu sắc. Cái “tối mắt lại” của người vợ nhặt là chi tiết miêu tả hiện thực đói kém và chết chóc. Thị lấy Tràng để chạy trốn cái chết, nhưng cuối cùng cái chết cái đói lại vẫn không buông tha thị. Như thái độ của thị lại “điềm nhiên và vào miệng” tức là thị chấp nhận. Chấp nhận gắn bó với gia đình này, chấp nhận thỏa hiệp với cuộc sống đói nghèo, thỏa hiệp với cái chết. Hơn thế, thị làm vậy cũng là để làm vui lòng mẹ chồng, là tấm lòng trân trọng, yêu thương mà cô dành cho mẹ chồng. Điều đó cũng cho thấy vợ Tràng là người tế nhị, thị đã thực sự sẵn sàng cùng gia đình vượt qua những tháng ngày khó khăn sắp tới.</w:t>
            </w:r>
          </w:p>
          <w:p w14:paraId="6C094AE9" w14:textId="77777777" w:rsidR="006D0F8D" w:rsidRPr="00D700F1" w:rsidRDefault="006D0F8D" w:rsidP="00742444">
            <w:pPr>
              <w:rPr>
                <w:bCs/>
                <w:sz w:val="28"/>
                <w:szCs w:val="28"/>
                <w:lang w:val="vi-VN"/>
              </w:rPr>
            </w:pPr>
            <w:r w:rsidRPr="00D700F1">
              <w:rPr>
                <w:bCs/>
                <w:sz w:val="28"/>
                <w:szCs w:val="28"/>
                <w:lang w:val="vi-VN"/>
              </w:rPr>
              <w:t>+ Tràng: “Tràng cầm đôi đũa, gợt một miếng bỏ vội vào miệng. Mặt hắn chun ngay lại, miếng cám đắng chát và nghẹn bứ trong cổ”, cách ứng xử này vừa cho thấy Tràng là người chồng có trách nhiệm với nỗi thẹn không thể dành cho người vợ mới cưới của mình một bữa ăn đủ đầy; vừa cho thấy Tràng là người con hết sức khéo léo trong cách cư xử với mẹ, hiểu rõ được hoàn cảnh của gia đình mình.</w:t>
            </w:r>
          </w:p>
          <w:p w14:paraId="3B8BAF8D" w14:textId="77777777" w:rsidR="006D0F8D" w:rsidRPr="00D700F1" w:rsidRDefault="006D0F8D" w:rsidP="00742444">
            <w:pPr>
              <w:rPr>
                <w:bCs/>
                <w:sz w:val="28"/>
                <w:szCs w:val="28"/>
                <w:lang w:val="vi-VN"/>
              </w:rPr>
            </w:pPr>
            <w:r w:rsidRPr="00D700F1">
              <w:rPr>
                <w:bCs/>
                <w:sz w:val="28"/>
                <w:szCs w:val="28"/>
                <w:lang w:val="vi-VN"/>
              </w:rPr>
              <w:t>Đánh giá chung</w:t>
            </w:r>
          </w:p>
          <w:p w14:paraId="78DA8511" w14:textId="77777777" w:rsidR="006D0F8D" w:rsidRPr="00D700F1" w:rsidRDefault="006D0F8D" w:rsidP="00742444">
            <w:pPr>
              <w:rPr>
                <w:bCs/>
                <w:sz w:val="28"/>
                <w:szCs w:val="28"/>
                <w:lang w:val="vi-VN"/>
              </w:rPr>
            </w:pPr>
            <w:r w:rsidRPr="00D700F1">
              <w:rPr>
                <w:bCs/>
                <w:sz w:val="28"/>
                <w:szCs w:val="28"/>
                <w:lang w:val="vi-VN"/>
              </w:rPr>
              <w:t>- Đoạn văn mang giá trị hiện thực sâu sắc, thể hiện chân thực cuộc sống của những người dân lao động nghèo bị dồn vào bước đường tuyệt vọng, cận kề cái chết trong nạn đói năm 1945. Kim Lân đã lên tiếng tố cáo hiện thực đen tối đương thời. Nạn đói và cái chết luôn rình rập cuộc sống của người nông dân.</w:t>
            </w:r>
          </w:p>
          <w:p w14:paraId="722FDD00" w14:textId="77777777" w:rsidR="006D0F8D" w:rsidRPr="00D700F1" w:rsidRDefault="006D0F8D" w:rsidP="00742444">
            <w:pPr>
              <w:rPr>
                <w:bCs/>
                <w:sz w:val="28"/>
                <w:szCs w:val="28"/>
                <w:lang w:val="vi-VN"/>
              </w:rPr>
            </w:pPr>
            <w:r w:rsidRPr="00D700F1">
              <w:rPr>
                <w:bCs/>
                <w:sz w:val="28"/>
                <w:szCs w:val="28"/>
                <w:lang w:val="vi-VN"/>
              </w:rPr>
              <w:t>- Nhưng đằng sau đó, đoạn văn cũng lấp lánh niềm tin, tình yêu thương của nhà văn vào con người, rằng Tràng, thị, bà cụ Tử, họ sẽ đổi đời, sẽ có một cuộc sống tương lai tươi sáng hơn. Chi tiết “lá cờ đỏ bay phấp phới” trong suy nghĩ của Tràng ngay sau đoạn văn này là chi tiết thể hiện niềm tin đó. Và bát cháo cám trong đoạn văn cũng là hiện thân cho tình thương yêu bao la của bà cụ Tứ dành cho các con của mình trong những ngày đói kém. Tuy nó mặn chát nơi đầu lưỡi nhưng chan chứa tình yêu của người mẹ.</w:t>
            </w:r>
          </w:p>
          <w:p w14:paraId="313E44B5" w14:textId="77777777" w:rsidR="006D0F8D" w:rsidRPr="00D700F1" w:rsidRDefault="006D0F8D" w:rsidP="00742444">
            <w:pPr>
              <w:rPr>
                <w:bCs/>
                <w:sz w:val="28"/>
                <w:szCs w:val="28"/>
                <w:lang w:val="vi-VN"/>
              </w:rPr>
            </w:pPr>
            <w:r w:rsidRPr="00D700F1">
              <w:rPr>
                <w:bCs/>
                <w:sz w:val="28"/>
                <w:szCs w:val="28"/>
                <w:lang w:val="vi-VN"/>
              </w:rPr>
              <w:t>- Đoạn văn cho thấy tài năng miêu tả tâm lí nhân vật và việc lựa chọn chi tiết trong truyện ngắn của nhà văn Kim Lân.</w:t>
            </w:r>
          </w:p>
        </w:tc>
        <w:tc>
          <w:tcPr>
            <w:tcW w:w="1103" w:type="dxa"/>
            <w:vMerge/>
          </w:tcPr>
          <w:p w14:paraId="3CDEA966" w14:textId="77777777" w:rsidR="006D0F8D" w:rsidRPr="00D700F1" w:rsidRDefault="006D0F8D" w:rsidP="00742444">
            <w:pPr>
              <w:rPr>
                <w:sz w:val="28"/>
                <w:szCs w:val="28"/>
                <w:lang w:val="vi-VN"/>
              </w:rPr>
            </w:pPr>
          </w:p>
        </w:tc>
      </w:tr>
      <w:tr w:rsidR="006D0F8D" w:rsidRPr="00D700F1" w14:paraId="7DEFA809" w14:textId="77777777" w:rsidTr="00742444">
        <w:tc>
          <w:tcPr>
            <w:tcW w:w="1208" w:type="dxa"/>
            <w:vMerge/>
            <w:shd w:val="clear" w:color="auto" w:fill="auto"/>
          </w:tcPr>
          <w:p w14:paraId="63D4E757" w14:textId="77777777" w:rsidR="006D0F8D" w:rsidRPr="00D700F1" w:rsidRDefault="006D0F8D" w:rsidP="00742444">
            <w:pPr>
              <w:rPr>
                <w:b/>
                <w:bCs/>
                <w:sz w:val="28"/>
                <w:szCs w:val="28"/>
                <w:lang w:val="vi-VN"/>
              </w:rPr>
            </w:pPr>
          </w:p>
        </w:tc>
        <w:tc>
          <w:tcPr>
            <w:tcW w:w="8114" w:type="dxa"/>
            <w:shd w:val="clear" w:color="auto" w:fill="auto"/>
          </w:tcPr>
          <w:p w14:paraId="79BBD436" w14:textId="77777777" w:rsidR="006D0F8D" w:rsidRPr="00D700F1" w:rsidRDefault="006D0F8D" w:rsidP="00742444">
            <w:pPr>
              <w:rPr>
                <w:b/>
                <w:bCs/>
                <w:sz w:val="28"/>
                <w:szCs w:val="28"/>
              </w:rPr>
            </w:pPr>
            <w:r w:rsidRPr="00D700F1">
              <w:rPr>
                <w:b/>
                <w:bCs/>
                <w:sz w:val="28"/>
                <w:szCs w:val="28"/>
              </w:rPr>
              <w:t>Chính tả, dùng từ, đặt câu</w:t>
            </w:r>
          </w:p>
        </w:tc>
        <w:tc>
          <w:tcPr>
            <w:tcW w:w="1103" w:type="dxa"/>
            <w:vMerge w:val="restart"/>
          </w:tcPr>
          <w:p w14:paraId="35C91321" w14:textId="77777777" w:rsidR="006D0F8D" w:rsidRPr="00D700F1" w:rsidRDefault="006D0F8D" w:rsidP="00742444">
            <w:pPr>
              <w:rPr>
                <w:sz w:val="28"/>
                <w:szCs w:val="28"/>
              </w:rPr>
            </w:pPr>
            <w:r w:rsidRPr="00D700F1">
              <w:rPr>
                <w:sz w:val="28"/>
                <w:szCs w:val="28"/>
              </w:rPr>
              <w:t>0,25đ</w:t>
            </w:r>
          </w:p>
        </w:tc>
      </w:tr>
      <w:tr w:rsidR="006D0F8D" w:rsidRPr="00D700F1" w14:paraId="288F284B" w14:textId="77777777" w:rsidTr="00742444">
        <w:tc>
          <w:tcPr>
            <w:tcW w:w="1208" w:type="dxa"/>
            <w:vMerge/>
            <w:shd w:val="clear" w:color="auto" w:fill="auto"/>
          </w:tcPr>
          <w:p w14:paraId="6E0E534F" w14:textId="77777777" w:rsidR="006D0F8D" w:rsidRPr="00D700F1" w:rsidRDefault="006D0F8D" w:rsidP="00742444">
            <w:pPr>
              <w:rPr>
                <w:b/>
                <w:bCs/>
                <w:sz w:val="28"/>
                <w:szCs w:val="28"/>
              </w:rPr>
            </w:pPr>
          </w:p>
        </w:tc>
        <w:tc>
          <w:tcPr>
            <w:tcW w:w="8114" w:type="dxa"/>
            <w:shd w:val="clear" w:color="auto" w:fill="auto"/>
          </w:tcPr>
          <w:p w14:paraId="369EE939" w14:textId="77777777" w:rsidR="006D0F8D" w:rsidRPr="00D700F1" w:rsidRDefault="006D0F8D" w:rsidP="00742444">
            <w:pPr>
              <w:rPr>
                <w:bCs/>
                <w:sz w:val="28"/>
                <w:szCs w:val="28"/>
              </w:rPr>
            </w:pPr>
            <w:r w:rsidRPr="00D700F1">
              <w:rPr>
                <w:bCs/>
                <w:sz w:val="28"/>
                <w:szCs w:val="28"/>
              </w:rPr>
              <w:t>Đảm bảo chuẩn chính tả, ngữ pháp, ngữ nghĩa Tiếng Việt.</w:t>
            </w:r>
          </w:p>
        </w:tc>
        <w:tc>
          <w:tcPr>
            <w:tcW w:w="1103" w:type="dxa"/>
            <w:vMerge/>
          </w:tcPr>
          <w:p w14:paraId="0965FC5D" w14:textId="77777777" w:rsidR="006D0F8D" w:rsidRPr="00D700F1" w:rsidRDefault="006D0F8D" w:rsidP="00742444">
            <w:pPr>
              <w:rPr>
                <w:sz w:val="28"/>
                <w:szCs w:val="28"/>
              </w:rPr>
            </w:pPr>
          </w:p>
        </w:tc>
      </w:tr>
      <w:tr w:rsidR="006D0F8D" w:rsidRPr="00D700F1" w14:paraId="42AF9C15" w14:textId="77777777" w:rsidTr="00742444">
        <w:tc>
          <w:tcPr>
            <w:tcW w:w="1208" w:type="dxa"/>
            <w:vMerge/>
            <w:shd w:val="clear" w:color="auto" w:fill="auto"/>
          </w:tcPr>
          <w:p w14:paraId="17099B0B" w14:textId="77777777" w:rsidR="006D0F8D" w:rsidRPr="00D700F1" w:rsidRDefault="006D0F8D" w:rsidP="00742444">
            <w:pPr>
              <w:rPr>
                <w:b/>
                <w:bCs/>
                <w:sz w:val="28"/>
                <w:szCs w:val="28"/>
              </w:rPr>
            </w:pPr>
          </w:p>
        </w:tc>
        <w:tc>
          <w:tcPr>
            <w:tcW w:w="8114" w:type="dxa"/>
            <w:shd w:val="clear" w:color="auto" w:fill="auto"/>
          </w:tcPr>
          <w:p w14:paraId="668DA7A5" w14:textId="77777777" w:rsidR="006D0F8D" w:rsidRPr="00D700F1" w:rsidRDefault="006D0F8D" w:rsidP="00742444">
            <w:pPr>
              <w:rPr>
                <w:b/>
                <w:bCs/>
                <w:sz w:val="28"/>
                <w:szCs w:val="28"/>
              </w:rPr>
            </w:pPr>
            <w:r w:rsidRPr="00D700F1">
              <w:rPr>
                <w:b/>
                <w:bCs/>
                <w:sz w:val="28"/>
                <w:szCs w:val="28"/>
              </w:rPr>
              <w:t>Sáng tạo:</w:t>
            </w:r>
          </w:p>
        </w:tc>
        <w:tc>
          <w:tcPr>
            <w:tcW w:w="1103" w:type="dxa"/>
            <w:vMerge w:val="restart"/>
          </w:tcPr>
          <w:p w14:paraId="63655D0D" w14:textId="77777777" w:rsidR="006D0F8D" w:rsidRPr="00D700F1" w:rsidRDefault="006D0F8D" w:rsidP="00742444">
            <w:pPr>
              <w:rPr>
                <w:sz w:val="28"/>
                <w:szCs w:val="28"/>
              </w:rPr>
            </w:pPr>
            <w:r w:rsidRPr="00D700F1">
              <w:rPr>
                <w:sz w:val="28"/>
                <w:szCs w:val="28"/>
              </w:rPr>
              <w:t>0,5đ</w:t>
            </w:r>
          </w:p>
        </w:tc>
      </w:tr>
      <w:tr w:rsidR="006D0F8D" w:rsidRPr="00D700F1" w14:paraId="71838A5C" w14:textId="77777777" w:rsidTr="00742444">
        <w:tc>
          <w:tcPr>
            <w:tcW w:w="1208" w:type="dxa"/>
            <w:vMerge/>
            <w:shd w:val="clear" w:color="auto" w:fill="auto"/>
          </w:tcPr>
          <w:p w14:paraId="66039BBB" w14:textId="77777777" w:rsidR="006D0F8D" w:rsidRPr="00D700F1" w:rsidRDefault="006D0F8D" w:rsidP="00742444">
            <w:pPr>
              <w:rPr>
                <w:b/>
                <w:bCs/>
                <w:sz w:val="28"/>
                <w:szCs w:val="28"/>
              </w:rPr>
            </w:pPr>
          </w:p>
        </w:tc>
        <w:tc>
          <w:tcPr>
            <w:tcW w:w="8114" w:type="dxa"/>
            <w:shd w:val="clear" w:color="auto" w:fill="auto"/>
          </w:tcPr>
          <w:p w14:paraId="337A476D" w14:textId="77777777" w:rsidR="006D0F8D" w:rsidRPr="00D700F1" w:rsidRDefault="006D0F8D" w:rsidP="00742444">
            <w:pPr>
              <w:rPr>
                <w:bCs/>
                <w:sz w:val="28"/>
                <w:szCs w:val="28"/>
              </w:rPr>
            </w:pPr>
            <w:r w:rsidRPr="00D700F1">
              <w:rPr>
                <w:bCs/>
                <w:sz w:val="28"/>
                <w:szCs w:val="28"/>
              </w:rPr>
              <w:t>Có cách diễn đạt mới mẻ, thể hiện suy nghĩ sâu sắc về vấn đề nghị luận</w:t>
            </w:r>
          </w:p>
        </w:tc>
        <w:tc>
          <w:tcPr>
            <w:tcW w:w="1103" w:type="dxa"/>
            <w:vMerge/>
          </w:tcPr>
          <w:p w14:paraId="7512E90D" w14:textId="77777777" w:rsidR="006D0F8D" w:rsidRPr="00D700F1" w:rsidRDefault="006D0F8D" w:rsidP="00742444">
            <w:pPr>
              <w:rPr>
                <w:sz w:val="28"/>
                <w:szCs w:val="28"/>
              </w:rPr>
            </w:pPr>
          </w:p>
        </w:tc>
      </w:tr>
    </w:tbl>
    <w:p w14:paraId="5E5FE853" w14:textId="77777777" w:rsidR="006D0F8D" w:rsidRPr="00D700F1" w:rsidRDefault="006D0F8D" w:rsidP="006D0F8D">
      <w:pPr>
        <w:rPr>
          <w:sz w:val="28"/>
          <w:szCs w:val="28"/>
        </w:rPr>
      </w:pPr>
    </w:p>
    <w:p w14:paraId="2060B090" w14:textId="77777777" w:rsidR="006D0F8D" w:rsidRPr="00D700F1" w:rsidRDefault="006D0F8D">
      <w:pPr>
        <w:rPr>
          <w:sz w:val="28"/>
          <w:szCs w:val="28"/>
        </w:rPr>
      </w:pPr>
    </w:p>
    <w:p w14:paraId="38625A2E" w14:textId="77777777" w:rsidR="006D0F8D" w:rsidRPr="00D700F1" w:rsidRDefault="006D0F8D" w:rsidP="006D0F8D">
      <w:pPr>
        <w:rPr>
          <w:sz w:val="28"/>
          <w:szCs w:val="28"/>
          <w:lang w:val="vi-VN"/>
        </w:rPr>
      </w:pPr>
    </w:p>
    <w:p w14:paraId="302A76B2"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ĐỀ</w:t>
      </w:r>
    </w:p>
    <w:p w14:paraId="6818584A" w14:textId="77777777" w:rsidR="006D0F8D" w:rsidRPr="00D700F1" w:rsidRDefault="006D0F8D" w:rsidP="006D0F8D">
      <w:pPr>
        <w:ind w:right="3"/>
        <w:rPr>
          <w:b/>
          <w:sz w:val="28"/>
          <w:szCs w:val="28"/>
        </w:rPr>
      </w:pPr>
      <w:r w:rsidRPr="00D700F1">
        <w:rPr>
          <w:b/>
          <w:sz w:val="28"/>
          <w:szCs w:val="28"/>
        </w:rPr>
        <w:t>I.</w:t>
      </w:r>
      <w:r w:rsidRPr="00D700F1">
        <w:rPr>
          <w:b/>
          <w:sz w:val="28"/>
          <w:szCs w:val="28"/>
        </w:rPr>
        <w:tab/>
        <w:t>ĐỌC - HIỂU (3,0 điểm)</w:t>
      </w:r>
    </w:p>
    <w:p w14:paraId="08FFEF9E" w14:textId="77777777" w:rsidR="006D0F8D" w:rsidRPr="00D700F1" w:rsidRDefault="006D0F8D" w:rsidP="006D0F8D">
      <w:pPr>
        <w:ind w:right="3"/>
        <w:rPr>
          <w:b/>
          <w:sz w:val="28"/>
          <w:szCs w:val="28"/>
        </w:rPr>
      </w:pPr>
      <w:r w:rsidRPr="00D700F1">
        <w:rPr>
          <w:b/>
          <w:sz w:val="28"/>
          <w:szCs w:val="28"/>
        </w:rPr>
        <w:t>Đọc đoạn trích dưới đây:</w:t>
      </w:r>
    </w:p>
    <w:p w14:paraId="5D9846FB" w14:textId="77777777" w:rsidR="006D0F8D" w:rsidRPr="00D700F1" w:rsidRDefault="006D0F8D" w:rsidP="006D0F8D">
      <w:pPr>
        <w:ind w:right="3"/>
        <w:rPr>
          <w:sz w:val="28"/>
          <w:szCs w:val="28"/>
        </w:rPr>
      </w:pPr>
      <w:r w:rsidRPr="00D700F1">
        <w:rPr>
          <w:sz w:val="28"/>
          <w:szCs w:val="28"/>
        </w:rPr>
        <w:t>(1) Tự trọng nghĩa là biết coi trọng mình, nhưng không phải theo nghĩa vị kỷ (chỉ biết đến danh lợi của bản thân mình) mà là coi trọng phẩm giá/đạo đức của mình. Một người có tự trọng hay không cũng thường được thể hiện qua câu trả lời hay qua hành xử của anh ta cho những câu trả lởi như: “Điều gì khiến tôi sợ hãi/xấu hổ?”, “Điều gì khiến tôi tự hào/hạnhphúc?”...</w:t>
      </w:r>
    </w:p>
    <w:p w14:paraId="35E7E912" w14:textId="77777777" w:rsidR="006D0F8D" w:rsidRPr="00D700F1" w:rsidRDefault="006D0F8D" w:rsidP="006D0F8D">
      <w:pPr>
        <w:ind w:right="3"/>
        <w:rPr>
          <w:sz w:val="28"/>
          <w:szCs w:val="28"/>
        </w:rPr>
      </w:pPr>
      <w:r w:rsidRPr="00D700F1">
        <w:rPr>
          <w:sz w:val="28"/>
          <w:szCs w:val="28"/>
        </w:rPr>
        <w:t>(2) Người tự trọng tất nhiên sẽ biết sợ sự trừng phạt của nhà nước (sợ pháp lý) nếu làm trái pháp luật và sợ điều tiếng dư luận của xã hội (sợ đạo lý) nếu làm trái với luân thường, lẽ phải. Nhưng đó vẫn chưa phải là điều đáng sợ nhất với họ. Điều đáng sợ nhất đối với một người tự trọng là sự giày vò bản thân khi làm những chuyện đi ngược lại lương tri của chính mình, phản bội lại lẽ sống, giá trị sống, nguyên tắc sống mà mình theo đuổi và có cảm giác đánh mất chính mình. Nói cách khác, đối với người tự trọng, có đạo đức, “tòa án lương tâm” còn đáng sợ hơn cả “tòa án nhà nước” hay “tòa án dư luận”.</w:t>
      </w:r>
    </w:p>
    <w:p w14:paraId="1CE521DF" w14:textId="77777777" w:rsidR="006D0F8D" w:rsidRPr="00D700F1" w:rsidRDefault="006D0F8D" w:rsidP="006D0F8D">
      <w:pPr>
        <w:ind w:right="3"/>
        <w:rPr>
          <w:sz w:val="28"/>
          <w:szCs w:val="28"/>
        </w:rPr>
      </w:pPr>
      <w:r w:rsidRPr="00D700F1">
        <w:rPr>
          <w:sz w:val="28"/>
          <w:szCs w:val="28"/>
        </w:rPr>
        <w:t>(3)[...] Nói cách khác, người tự trọng/tự trị thường không muốn làm điều xấu, ngay cả khi không ai có thể biết việc họ làm. Họ sẵn lòng làm điều tốt ngay cả khi không có ai biết đến. Họ sẵn lòng làm điều đúng mà không hề để ý đến chuyện có ai ghi nhận việc mình làm hay không. Nếu tình cờ có ai đó biết và ghi nhận thì cũng vui, nhưng nếu không có ai biết đến và cũng không có ai ghi nhận điều tốt mà mình làm thì cũng không sao cả, vì phần thưởng lớn nhất đối với người tự do/tự trị/tự trọng là “được sống đúng với con người của mình”, tất nhiên đó là con người phẩm giá, con người lương tri mà mình đã chọn.</w:t>
      </w:r>
    </w:p>
    <w:p w14:paraId="1D5122AF" w14:textId="77777777" w:rsidR="006D0F8D" w:rsidRPr="00D700F1" w:rsidRDefault="006D0F8D" w:rsidP="006D0F8D">
      <w:pPr>
        <w:ind w:right="3"/>
        <w:jc w:val="right"/>
        <w:rPr>
          <w:sz w:val="28"/>
          <w:szCs w:val="28"/>
        </w:rPr>
      </w:pPr>
      <w:r w:rsidRPr="00D700F1">
        <w:rPr>
          <w:sz w:val="28"/>
          <w:szCs w:val="28"/>
        </w:rPr>
        <w:t>(Trích Đúng việc - Giản Tư Trung, NXB Tri thức, 2016, tr.27-28)</w:t>
      </w:r>
    </w:p>
    <w:p w14:paraId="4CAC4FAB" w14:textId="77777777" w:rsidR="006D0F8D" w:rsidRPr="00D700F1" w:rsidRDefault="006D0F8D" w:rsidP="006D0F8D">
      <w:pPr>
        <w:ind w:right="3"/>
        <w:rPr>
          <w:b/>
          <w:sz w:val="28"/>
          <w:szCs w:val="28"/>
        </w:rPr>
      </w:pPr>
      <w:r w:rsidRPr="00D700F1">
        <w:rPr>
          <w:b/>
          <w:sz w:val="28"/>
          <w:szCs w:val="28"/>
        </w:rPr>
        <w:t>Thực hiện các yêu cầu:</w:t>
      </w:r>
    </w:p>
    <w:p w14:paraId="09792087" w14:textId="77777777" w:rsidR="006D0F8D" w:rsidRPr="00D700F1" w:rsidRDefault="006D0F8D" w:rsidP="006D0F8D">
      <w:pPr>
        <w:ind w:right="3"/>
        <w:rPr>
          <w:sz w:val="28"/>
          <w:szCs w:val="28"/>
        </w:rPr>
      </w:pPr>
      <w:r w:rsidRPr="00D700F1">
        <w:rPr>
          <w:b/>
          <w:sz w:val="28"/>
          <w:szCs w:val="28"/>
        </w:rPr>
        <w:t>Câu 1 (0.5 điểm).</w:t>
      </w:r>
      <w:r w:rsidRPr="00D700F1">
        <w:rPr>
          <w:sz w:val="28"/>
          <w:szCs w:val="28"/>
        </w:rPr>
        <w:t xml:space="preserve"> Chỉ ra sự khác biệt giữa người vị kỷ và người tự trọng được nói đến trong văn bản.</w:t>
      </w:r>
    </w:p>
    <w:p w14:paraId="06E18083" w14:textId="77777777" w:rsidR="006D0F8D" w:rsidRPr="00D700F1" w:rsidRDefault="006D0F8D" w:rsidP="006D0F8D">
      <w:pPr>
        <w:ind w:right="3"/>
        <w:rPr>
          <w:sz w:val="28"/>
          <w:szCs w:val="28"/>
        </w:rPr>
      </w:pPr>
      <w:r w:rsidRPr="00D700F1">
        <w:rPr>
          <w:b/>
          <w:sz w:val="28"/>
          <w:szCs w:val="28"/>
        </w:rPr>
        <w:t>Câu 2 (1.0 điểm).</w:t>
      </w:r>
      <w:r w:rsidRPr="00D700F1">
        <w:rPr>
          <w:sz w:val="28"/>
          <w:szCs w:val="28"/>
        </w:rPr>
        <w:t xml:space="preserve"> Phân tích tác dụng của phép điệp ngữ “sẵn lòng làm” ở đoạn văn (3).</w:t>
      </w:r>
    </w:p>
    <w:p w14:paraId="140BCE2D" w14:textId="77777777" w:rsidR="006D0F8D" w:rsidRPr="00D700F1" w:rsidRDefault="006D0F8D" w:rsidP="006D0F8D">
      <w:pPr>
        <w:ind w:right="3"/>
        <w:rPr>
          <w:sz w:val="28"/>
          <w:szCs w:val="28"/>
        </w:rPr>
      </w:pPr>
      <w:r w:rsidRPr="00D700F1">
        <w:rPr>
          <w:b/>
          <w:sz w:val="28"/>
          <w:szCs w:val="28"/>
        </w:rPr>
        <w:t>Câu 3 (0.5 điểm).</w:t>
      </w:r>
      <w:r w:rsidRPr="00D700F1">
        <w:rPr>
          <w:sz w:val="28"/>
          <w:szCs w:val="28"/>
        </w:rPr>
        <w:t xml:space="preserve"> Anh/chị hiểu như thế nào về khái niệm “tòa án lương tâm”?</w:t>
      </w:r>
    </w:p>
    <w:p w14:paraId="23F14ABF" w14:textId="77777777" w:rsidR="006D0F8D" w:rsidRPr="00D700F1" w:rsidRDefault="006D0F8D" w:rsidP="006D0F8D">
      <w:pPr>
        <w:ind w:right="3"/>
        <w:rPr>
          <w:sz w:val="28"/>
          <w:szCs w:val="28"/>
        </w:rPr>
      </w:pPr>
      <w:r w:rsidRPr="00D700F1">
        <w:rPr>
          <w:b/>
          <w:sz w:val="28"/>
          <w:szCs w:val="28"/>
        </w:rPr>
        <w:t>Câu 4 (1.0 điểm).</w:t>
      </w:r>
      <w:r w:rsidRPr="00D700F1">
        <w:rPr>
          <w:sz w:val="28"/>
          <w:szCs w:val="28"/>
        </w:rPr>
        <w:t xml:space="preserve"> Hãy viết những câu trả lời theo quan điểm của anh/chị cho câu hỏi: “Điều gì khiến tôi sợ hãi/xấu hổ?”, “Điều gì khiến tôi tự hào/hạnh phúc?”.</w:t>
      </w:r>
    </w:p>
    <w:p w14:paraId="7ACD5647" w14:textId="77777777" w:rsidR="006D0F8D" w:rsidRPr="00D700F1" w:rsidRDefault="006D0F8D" w:rsidP="006D0F8D">
      <w:pPr>
        <w:ind w:right="3"/>
        <w:rPr>
          <w:b/>
          <w:sz w:val="28"/>
          <w:szCs w:val="28"/>
        </w:rPr>
      </w:pPr>
      <w:r w:rsidRPr="00D700F1">
        <w:rPr>
          <w:b/>
          <w:sz w:val="28"/>
          <w:szCs w:val="28"/>
        </w:rPr>
        <w:t>II. LÀM VĂN (7,0 điểm)</w:t>
      </w:r>
    </w:p>
    <w:p w14:paraId="3273DA47" w14:textId="77777777" w:rsidR="006D0F8D" w:rsidRPr="00D700F1" w:rsidRDefault="006D0F8D" w:rsidP="006D0F8D">
      <w:pPr>
        <w:ind w:right="3"/>
        <w:rPr>
          <w:sz w:val="28"/>
          <w:szCs w:val="28"/>
        </w:rPr>
      </w:pPr>
      <w:r w:rsidRPr="00D700F1">
        <w:rPr>
          <w:b/>
          <w:sz w:val="28"/>
          <w:szCs w:val="28"/>
        </w:rPr>
        <w:t>Câu 1 (2,0 điểm):</w:t>
      </w:r>
      <w:r w:rsidRPr="00D700F1">
        <w:rPr>
          <w:sz w:val="28"/>
          <w:szCs w:val="28"/>
        </w:rPr>
        <w:t xml:space="preserve"> Từ nội dung đoạn trích phần Đọc hiểu, anh/chị hãy viết một đoạn văn (khoảng 200 chữ) trình bày suy nghĩ về ý nghĩa của việc được sống đúng vói con người của mình.</w:t>
      </w:r>
    </w:p>
    <w:p w14:paraId="2189B2A2" w14:textId="77777777" w:rsidR="006D0F8D" w:rsidRPr="00D700F1" w:rsidRDefault="006D0F8D" w:rsidP="006D0F8D">
      <w:pPr>
        <w:ind w:right="3"/>
        <w:rPr>
          <w:b/>
          <w:sz w:val="28"/>
          <w:szCs w:val="28"/>
        </w:rPr>
      </w:pPr>
      <w:r w:rsidRPr="00D700F1">
        <w:rPr>
          <w:b/>
          <w:sz w:val="28"/>
          <w:szCs w:val="28"/>
        </w:rPr>
        <w:t>Câu 2 (5,0 điểm):</w:t>
      </w:r>
    </w:p>
    <w:p w14:paraId="3A96A65A" w14:textId="77777777" w:rsidR="006D0F8D" w:rsidRPr="00D700F1" w:rsidRDefault="006D0F8D" w:rsidP="006D0F8D">
      <w:pPr>
        <w:ind w:right="3"/>
        <w:rPr>
          <w:sz w:val="28"/>
          <w:szCs w:val="28"/>
        </w:rPr>
      </w:pPr>
      <w:r w:rsidRPr="00D700F1">
        <w:rPr>
          <w:sz w:val="28"/>
          <w:szCs w:val="28"/>
        </w:rPr>
        <w:t>Trong truyện ngắn “Vợ chồng A Phủ” của Tô Hoài (Ngữ Văn 12, tập 2, NXB Giáo dục Việt Nam) có hai sự kiện đánh dấu bước ngoặt cuộc đời, số phận của nhân vật Mị: Sự kiện Mị bị bắt về làm dâu gạt nợ cho nhà thống lý Pá Tra và sự kiện Mị cắt dây trói cứu A Phủ. Phân tích những tác động của hai sự kiện trên đối với cuộc đời Mị, từ đó làm nổi bật giá trị nội dung tư tưởng của tác phẩm.</w:t>
      </w:r>
    </w:p>
    <w:p w14:paraId="407898B2" w14:textId="77777777" w:rsidR="006D0F8D" w:rsidRPr="00D700F1" w:rsidRDefault="006D0F8D" w:rsidP="006D0F8D">
      <w:pPr>
        <w:ind w:right="3"/>
        <w:jc w:val="center"/>
        <w:rPr>
          <w:b/>
          <w:color w:val="000000"/>
          <w:sz w:val="28"/>
          <w:szCs w:val="28"/>
        </w:rPr>
      </w:pPr>
    </w:p>
    <w:p w14:paraId="6D86C1DF" w14:textId="77777777" w:rsidR="006D0F8D" w:rsidRPr="00D700F1" w:rsidRDefault="00D700F1" w:rsidP="00D700F1">
      <w:pPr>
        <w:ind w:right="3"/>
        <w:rPr>
          <w:b/>
          <w:color w:val="000000"/>
          <w:sz w:val="28"/>
          <w:szCs w:val="28"/>
        </w:rPr>
      </w:pPr>
      <w:r>
        <w:rPr>
          <w:b/>
          <w:color w:val="000000"/>
          <w:sz w:val="28"/>
          <w:szCs w:val="28"/>
        </w:rPr>
        <w:t>HƯỚNG DẪN</w:t>
      </w:r>
    </w:p>
    <w:p w14:paraId="65C886B7" w14:textId="77777777" w:rsidR="006D0F8D" w:rsidRPr="00D700F1" w:rsidRDefault="006D0F8D" w:rsidP="006D0F8D">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033"/>
        <w:gridCol w:w="1100"/>
      </w:tblGrid>
      <w:tr w:rsidR="006D0F8D" w:rsidRPr="00D700F1" w14:paraId="30F5216D" w14:textId="77777777" w:rsidTr="00742444">
        <w:tc>
          <w:tcPr>
            <w:tcW w:w="1208" w:type="dxa"/>
            <w:shd w:val="clear" w:color="auto" w:fill="auto"/>
          </w:tcPr>
          <w:p w14:paraId="58E4FA50" w14:textId="77777777" w:rsidR="006D0F8D" w:rsidRPr="00D700F1" w:rsidRDefault="006D0F8D" w:rsidP="00742444">
            <w:pPr>
              <w:rPr>
                <w:sz w:val="28"/>
                <w:szCs w:val="28"/>
              </w:rPr>
            </w:pPr>
            <w:r w:rsidRPr="00D700F1">
              <w:rPr>
                <w:b/>
                <w:bCs/>
                <w:sz w:val="28"/>
                <w:szCs w:val="28"/>
              </w:rPr>
              <w:t>Phần</w:t>
            </w:r>
          </w:p>
        </w:tc>
        <w:tc>
          <w:tcPr>
            <w:tcW w:w="8114" w:type="dxa"/>
            <w:shd w:val="clear" w:color="auto" w:fill="auto"/>
          </w:tcPr>
          <w:p w14:paraId="6363B51D" w14:textId="77777777" w:rsidR="006D0F8D" w:rsidRPr="00D700F1" w:rsidRDefault="006D0F8D" w:rsidP="00742444">
            <w:pPr>
              <w:rPr>
                <w:b/>
                <w:bCs/>
                <w:sz w:val="28"/>
                <w:szCs w:val="28"/>
              </w:rPr>
            </w:pPr>
            <w:r w:rsidRPr="00D700F1">
              <w:rPr>
                <w:b/>
                <w:bCs/>
                <w:sz w:val="28"/>
                <w:szCs w:val="28"/>
              </w:rPr>
              <w:t>Nội dung</w:t>
            </w:r>
          </w:p>
        </w:tc>
        <w:tc>
          <w:tcPr>
            <w:tcW w:w="1103" w:type="dxa"/>
          </w:tcPr>
          <w:p w14:paraId="03280284" w14:textId="77777777" w:rsidR="006D0F8D" w:rsidRPr="00D700F1" w:rsidRDefault="006D0F8D" w:rsidP="00742444">
            <w:pPr>
              <w:rPr>
                <w:b/>
                <w:bCs/>
                <w:sz w:val="28"/>
                <w:szCs w:val="28"/>
              </w:rPr>
            </w:pPr>
            <w:r w:rsidRPr="00D700F1">
              <w:rPr>
                <w:b/>
                <w:bCs/>
                <w:sz w:val="28"/>
                <w:szCs w:val="28"/>
              </w:rPr>
              <w:t>Điểm</w:t>
            </w:r>
          </w:p>
        </w:tc>
      </w:tr>
      <w:tr w:rsidR="006D0F8D" w:rsidRPr="00D700F1" w14:paraId="2D927D08" w14:textId="77777777" w:rsidTr="00742444">
        <w:tc>
          <w:tcPr>
            <w:tcW w:w="1208" w:type="dxa"/>
            <w:vMerge w:val="restart"/>
            <w:shd w:val="clear" w:color="auto" w:fill="auto"/>
            <w:vAlign w:val="center"/>
          </w:tcPr>
          <w:p w14:paraId="4710112A" w14:textId="77777777" w:rsidR="006D0F8D" w:rsidRPr="00D700F1" w:rsidRDefault="006D0F8D" w:rsidP="00742444">
            <w:pPr>
              <w:jc w:val="center"/>
              <w:rPr>
                <w:b/>
                <w:bCs/>
                <w:sz w:val="28"/>
                <w:szCs w:val="28"/>
              </w:rPr>
            </w:pPr>
            <w:r w:rsidRPr="00D700F1">
              <w:rPr>
                <w:b/>
                <w:bCs/>
                <w:sz w:val="28"/>
                <w:szCs w:val="28"/>
              </w:rPr>
              <w:t>I</w:t>
            </w:r>
          </w:p>
          <w:p w14:paraId="4E6F5C70" w14:textId="77777777" w:rsidR="006D0F8D" w:rsidRPr="00D700F1" w:rsidRDefault="006D0F8D" w:rsidP="00742444">
            <w:pPr>
              <w:jc w:val="center"/>
              <w:rPr>
                <w:b/>
                <w:bCs/>
                <w:sz w:val="28"/>
                <w:szCs w:val="28"/>
              </w:rPr>
            </w:pPr>
            <w:r w:rsidRPr="00D700F1">
              <w:rPr>
                <w:b/>
                <w:bCs/>
                <w:sz w:val="28"/>
                <w:szCs w:val="28"/>
              </w:rPr>
              <w:t>Đọc hiểu</w:t>
            </w:r>
          </w:p>
          <w:p w14:paraId="213A08E9" w14:textId="77777777" w:rsidR="006D0F8D" w:rsidRPr="00D700F1" w:rsidRDefault="006D0F8D" w:rsidP="00742444">
            <w:pPr>
              <w:jc w:val="center"/>
              <w:rPr>
                <w:b/>
                <w:bCs/>
                <w:sz w:val="28"/>
                <w:szCs w:val="28"/>
              </w:rPr>
            </w:pPr>
            <w:r w:rsidRPr="00D700F1">
              <w:rPr>
                <w:b/>
                <w:bCs/>
                <w:sz w:val="28"/>
                <w:szCs w:val="28"/>
              </w:rPr>
              <w:t>(3,0 đ)</w:t>
            </w:r>
          </w:p>
        </w:tc>
        <w:tc>
          <w:tcPr>
            <w:tcW w:w="8114" w:type="dxa"/>
            <w:shd w:val="clear" w:color="auto" w:fill="auto"/>
          </w:tcPr>
          <w:p w14:paraId="4A748C6A" w14:textId="77777777" w:rsidR="006D0F8D" w:rsidRPr="00D700F1" w:rsidRDefault="006D0F8D" w:rsidP="00742444">
            <w:pPr>
              <w:rPr>
                <w:b/>
                <w:bCs/>
                <w:sz w:val="28"/>
                <w:szCs w:val="28"/>
              </w:rPr>
            </w:pPr>
            <w:r w:rsidRPr="00D700F1">
              <w:rPr>
                <w:b/>
                <w:bCs/>
                <w:sz w:val="28"/>
                <w:szCs w:val="28"/>
              </w:rPr>
              <w:t>Câu 1: Chỉ ra sự khác biệt giữa người vị kỷ và người tự trọng được nói đến trong văn bản</w:t>
            </w:r>
          </w:p>
        </w:tc>
        <w:tc>
          <w:tcPr>
            <w:tcW w:w="1103" w:type="dxa"/>
            <w:vMerge w:val="restart"/>
          </w:tcPr>
          <w:p w14:paraId="743B9A11" w14:textId="77777777" w:rsidR="006D0F8D" w:rsidRPr="00D700F1" w:rsidRDefault="006D0F8D" w:rsidP="00742444">
            <w:pPr>
              <w:rPr>
                <w:b/>
                <w:bCs/>
                <w:sz w:val="28"/>
                <w:szCs w:val="28"/>
              </w:rPr>
            </w:pPr>
            <w:r w:rsidRPr="00D700F1">
              <w:rPr>
                <w:b/>
                <w:bCs/>
                <w:sz w:val="28"/>
                <w:szCs w:val="28"/>
              </w:rPr>
              <w:t>0,5 điểm</w:t>
            </w:r>
          </w:p>
        </w:tc>
      </w:tr>
      <w:tr w:rsidR="006D0F8D" w:rsidRPr="00D700F1" w14:paraId="6663AE73" w14:textId="77777777" w:rsidTr="00742444">
        <w:tc>
          <w:tcPr>
            <w:tcW w:w="1208" w:type="dxa"/>
            <w:vMerge/>
            <w:shd w:val="clear" w:color="auto" w:fill="auto"/>
          </w:tcPr>
          <w:p w14:paraId="67D36350" w14:textId="77777777" w:rsidR="006D0F8D" w:rsidRPr="00D700F1" w:rsidRDefault="006D0F8D" w:rsidP="00742444">
            <w:pPr>
              <w:rPr>
                <w:b/>
                <w:bCs/>
                <w:sz w:val="28"/>
                <w:szCs w:val="28"/>
              </w:rPr>
            </w:pPr>
          </w:p>
        </w:tc>
        <w:tc>
          <w:tcPr>
            <w:tcW w:w="8114" w:type="dxa"/>
            <w:shd w:val="clear" w:color="auto" w:fill="auto"/>
          </w:tcPr>
          <w:p w14:paraId="3395D1E0" w14:textId="77777777" w:rsidR="006D0F8D" w:rsidRPr="00D700F1" w:rsidRDefault="006D0F8D" w:rsidP="00742444">
            <w:pPr>
              <w:rPr>
                <w:sz w:val="28"/>
                <w:szCs w:val="28"/>
              </w:rPr>
            </w:pPr>
            <w:r w:rsidRPr="00D700F1">
              <w:rPr>
                <w:sz w:val="28"/>
                <w:szCs w:val="28"/>
              </w:rPr>
              <w:t>Sự khác biệt giữa người vị kỷ và người tự trọng: người vị kỷ chỉ biết đến danh lợi của bản thân mình, người tự trọng biết coi trọng phẩm giá/đạo đức của mình; không muốn làm điều xấu ngay cả khi không ai biết việc họ làm...</w:t>
            </w:r>
          </w:p>
        </w:tc>
        <w:tc>
          <w:tcPr>
            <w:tcW w:w="1103" w:type="dxa"/>
            <w:vMerge/>
          </w:tcPr>
          <w:p w14:paraId="15A141BD" w14:textId="77777777" w:rsidR="006D0F8D" w:rsidRPr="00D700F1" w:rsidRDefault="006D0F8D" w:rsidP="00742444">
            <w:pPr>
              <w:rPr>
                <w:sz w:val="28"/>
                <w:szCs w:val="28"/>
              </w:rPr>
            </w:pPr>
          </w:p>
        </w:tc>
      </w:tr>
      <w:tr w:rsidR="006D0F8D" w:rsidRPr="00D700F1" w14:paraId="750E9BFD" w14:textId="77777777" w:rsidTr="00742444">
        <w:tc>
          <w:tcPr>
            <w:tcW w:w="1208" w:type="dxa"/>
            <w:vMerge/>
            <w:shd w:val="clear" w:color="auto" w:fill="auto"/>
          </w:tcPr>
          <w:p w14:paraId="192853DC" w14:textId="77777777" w:rsidR="006D0F8D" w:rsidRPr="00D700F1" w:rsidRDefault="006D0F8D" w:rsidP="00742444">
            <w:pPr>
              <w:rPr>
                <w:b/>
                <w:bCs/>
                <w:sz w:val="28"/>
                <w:szCs w:val="28"/>
              </w:rPr>
            </w:pPr>
          </w:p>
        </w:tc>
        <w:tc>
          <w:tcPr>
            <w:tcW w:w="8114" w:type="dxa"/>
            <w:shd w:val="clear" w:color="auto" w:fill="auto"/>
          </w:tcPr>
          <w:p w14:paraId="3B25EFD8" w14:textId="77777777" w:rsidR="006D0F8D" w:rsidRPr="00D700F1" w:rsidRDefault="006D0F8D" w:rsidP="00742444">
            <w:pPr>
              <w:rPr>
                <w:b/>
                <w:bCs/>
                <w:sz w:val="28"/>
                <w:szCs w:val="28"/>
              </w:rPr>
            </w:pPr>
            <w:r w:rsidRPr="00D700F1">
              <w:rPr>
                <w:b/>
                <w:bCs/>
                <w:sz w:val="28"/>
                <w:szCs w:val="28"/>
              </w:rPr>
              <w:t>Câu 2: Phân tích tác dụng của phép điệp ngữ “sẵn lòng làm” ở đoạn văn (3)</w:t>
            </w:r>
          </w:p>
        </w:tc>
        <w:tc>
          <w:tcPr>
            <w:tcW w:w="1103" w:type="dxa"/>
            <w:vMerge w:val="restart"/>
          </w:tcPr>
          <w:p w14:paraId="396F11E7" w14:textId="77777777" w:rsidR="006D0F8D" w:rsidRPr="00D700F1" w:rsidRDefault="006D0F8D" w:rsidP="00742444">
            <w:pPr>
              <w:rPr>
                <w:b/>
                <w:bCs/>
                <w:sz w:val="28"/>
                <w:szCs w:val="28"/>
              </w:rPr>
            </w:pPr>
            <w:r w:rsidRPr="00D700F1">
              <w:rPr>
                <w:b/>
                <w:bCs/>
                <w:sz w:val="28"/>
                <w:szCs w:val="28"/>
              </w:rPr>
              <w:t>1 điểm</w:t>
            </w:r>
          </w:p>
        </w:tc>
      </w:tr>
      <w:tr w:rsidR="006D0F8D" w:rsidRPr="00D700F1" w14:paraId="7710A45B" w14:textId="77777777" w:rsidTr="00742444">
        <w:tc>
          <w:tcPr>
            <w:tcW w:w="1208" w:type="dxa"/>
            <w:vMerge/>
            <w:shd w:val="clear" w:color="auto" w:fill="auto"/>
          </w:tcPr>
          <w:p w14:paraId="4C832747" w14:textId="77777777" w:rsidR="006D0F8D" w:rsidRPr="00D700F1" w:rsidRDefault="006D0F8D" w:rsidP="00742444">
            <w:pPr>
              <w:rPr>
                <w:b/>
                <w:bCs/>
                <w:sz w:val="28"/>
                <w:szCs w:val="28"/>
              </w:rPr>
            </w:pPr>
          </w:p>
        </w:tc>
        <w:tc>
          <w:tcPr>
            <w:tcW w:w="8114" w:type="dxa"/>
            <w:shd w:val="clear" w:color="auto" w:fill="auto"/>
          </w:tcPr>
          <w:p w14:paraId="5E86BE0F" w14:textId="77777777" w:rsidR="006D0F8D" w:rsidRPr="00D700F1" w:rsidRDefault="006D0F8D" w:rsidP="00742444">
            <w:pPr>
              <w:rPr>
                <w:sz w:val="28"/>
                <w:szCs w:val="28"/>
              </w:rPr>
            </w:pPr>
            <w:r w:rsidRPr="00D700F1">
              <w:rPr>
                <w:sz w:val="28"/>
                <w:szCs w:val="28"/>
              </w:rPr>
              <w:t>Tác dụng:</w:t>
            </w:r>
          </w:p>
          <w:p w14:paraId="72363B89" w14:textId="77777777" w:rsidR="006D0F8D" w:rsidRPr="00D700F1" w:rsidRDefault="006D0F8D" w:rsidP="00742444">
            <w:pPr>
              <w:rPr>
                <w:sz w:val="28"/>
                <w:szCs w:val="28"/>
              </w:rPr>
            </w:pPr>
            <w:r w:rsidRPr="00D700F1">
              <w:rPr>
                <w:sz w:val="28"/>
                <w:szCs w:val="28"/>
              </w:rPr>
              <w:t>- Tạo nhịp điệu nhịp nhàng cho câu văn, gây ấn tượng cho diễn đạt.</w:t>
            </w:r>
          </w:p>
          <w:p w14:paraId="2596DACD" w14:textId="77777777" w:rsidR="006D0F8D" w:rsidRPr="00D700F1" w:rsidRDefault="006D0F8D" w:rsidP="00742444">
            <w:pPr>
              <w:rPr>
                <w:sz w:val="28"/>
                <w:szCs w:val="28"/>
              </w:rPr>
            </w:pPr>
            <w:r w:rsidRPr="00D700F1">
              <w:rPr>
                <w:sz w:val="28"/>
                <w:szCs w:val="28"/>
              </w:rPr>
              <w:t>- Nhấn mạnh và khẳng định tinh thần tự nguyện làm việc và giúp đỡ người khác của người tự trọng.</w:t>
            </w:r>
          </w:p>
        </w:tc>
        <w:tc>
          <w:tcPr>
            <w:tcW w:w="1103" w:type="dxa"/>
            <w:vMerge/>
          </w:tcPr>
          <w:p w14:paraId="2754B0D5" w14:textId="77777777" w:rsidR="006D0F8D" w:rsidRPr="00D700F1" w:rsidRDefault="006D0F8D" w:rsidP="00742444">
            <w:pPr>
              <w:rPr>
                <w:sz w:val="28"/>
                <w:szCs w:val="28"/>
              </w:rPr>
            </w:pPr>
          </w:p>
        </w:tc>
      </w:tr>
      <w:tr w:rsidR="006D0F8D" w:rsidRPr="00D700F1" w14:paraId="2BCAE949" w14:textId="77777777" w:rsidTr="00742444">
        <w:tc>
          <w:tcPr>
            <w:tcW w:w="1208" w:type="dxa"/>
            <w:vMerge/>
            <w:shd w:val="clear" w:color="auto" w:fill="auto"/>
          </w:tcPr>
          <w:p w14:paraId="547E341D" w14:textId="77777777" w:rsidR="006D0F8D" w:rsidRPr="00D700F1" w:rsidRDefault="006D0F8D" w:rsidP="00742444">
            <w:pPr>
              <w:rPr>
                <w:b/>
                <w:bCs/>
                <w:sz w:val="28"/>
                <w:szCs w:val="28"/>
              </w:rPr>
            </w:pPr>
          </w:p>
        </w:tc>
        <w:tc>
          <w:tcPr>
            <w:tcW w:w="8114" w:type="dxa"/>
            <w:shd w:val="clear" w:color="auto" w:fill="auto"/>
          </w:tcPr>
          <w:p w14:paraId="08A21C86" w14:textId="77777777" w:rsidR="006D0F8D" w:rsidRPr="00D700F1" w:rsidRDefault="006D0F8D" w:rsidP="00742444">
            <w:pPr>
              <w:rPr>
                <w:b/>
                <w:bCs/>
                <w:sz w:val="28"/>
                <w:szCs w:val="28"/>
              </w:rPr>
            </w:pPr>
            <w:r w:rsidRPr="00D700F1">
              <w:rPr>
                <w:b/>
                <w:bCs/>
                <w:sz w:val="28"/>
                <w:szCs w:val="28"/>
              </w:rPr>
              <w:t>Câu 3: Anh/chị hiểu như thế nào về khái niệm “tòa án lương tâm"?</w:t>
            </w:r>
          </w:p>
        </w:tc>
        <w:tc>
          <w:tcPr>
            <w:tcW w:w="1103" w:type="dxa"/>
            <w:vMerge w:val="restart"/>
          </w:tcPr>
          <w:p w14:paraId="4E2CE7F1" w14:textId="77777777" w:rsidR="006D0F8D" w:rsidRPr="00D700F1" w:rsidRDefault="006D0F8D" w:rsidP="00742444">
            <w:pPr>
              <w:rPr>
                <w:b/>
                <w:bCs/>
                <w:sz w:val="28"/>
                <w:szCs w:val="28"/>
              </w:rPr>
            </w:pPr>
            <w:r w:rsidRPr="00D700F1">
              <w:rPr>
                <w:b/>
                <w:bCs/>
                <w:sz w:val="28"/>
                <w:szCs w:val="28"/>
              </w:rPr>
              <w:t>0,5 điểm</w:t>
            </w:r>
          </w:p>
        </w:tc>
      </w:tr>
      <w:tr w:rsidR="006D0F8D" w:rsidRPr="00D700F1" w14:paraId="53FD7238" w14:textId="77777777" w:rsidTr="00742444">
        <w:tc>
          <w:tcPr>
            <w:tcW w:w="1208" w:type="dxa"/>
            <w:vMerge/>
            <w:shd w:val="clear" w:color="auto" w:fill="auto"/>
          </w:tcPr>
          <w:p w14:paraId="22645C1B" w14:textId="77777777" w:rsidR="006D0F8D" w:rsidRPr="00D700F1" w:rsidRDefault="006D0F8D" w:rsidP="00742444">
            <w:pPr>
              <w:rPr>
                <w:b/>
                <w:bCs/>
                <w:sz w:val="28"/>
                <w:szCs w:val="28"/>
              </w:rPr>
            </w:pPr>
          </w:p>
        </w:tc>
        <w:tc>
          <w:tcPr>
            <w:tcW w:w="8114" w:type="dxa"/>
            <w:shd w:val="clear" w:color="auto" w:fill="auto"/>
          </w:tcPr>
          <w:p w14:paraId="7F2E2F54" w14:textId="77777777" w:rsidR="006D0F8D" w:rsidRPr="00D700F1" w:rsidRDefault="006D0F8D" w:rsidP="00742444">
            <w:pPr>
              <w:rPr>
                <w:sz w:val="28"/>
                <w:szCs w:val="28"/>
              </w:rPr>
            </w:pPr>
            <w:r w:rsidRPr="00D700F1">
              <w:rPr>
                <w:sz w:val="28"/>
                <w:szCs w:val="28"/>
              </w:rPr>
              <w:t>Khái niệm Tòa án lương tâm:</w:t>
            </w:r>
          </w:p>
          <w:p w14:paraId="29DA9A36" w14:textId="77777777" w:rsidR="006D0F8D" w:rsidRPr="00D700F1" w:rsidRDefault="006D0F8D" w:rsidP="00742444">
            <w:pPr>
              <w:rPr>
                <w:sz w:val="28"/>
                <w:szCs w:val="28"/>
              </w:rPr>
            </w:pPr>
            <w:r w:rsidRPr="00D700F1">
              <w:rPr>
                <w:sz w:val="28"/>
                <w:szCs w:val="28"/>
              </w:rPr>
              <w:t>- Là sự xét xử, luận tội bản thân không căn cứ vào quy định pháp luật.</w:t>
            </w:r>
          </w:p>
          <w:p w14:paraId="425AC449" w14:textId="77777777" w:rsidR="006D0F8D" w:rsidRPr="00D700F1" w:rsidRDefault="006D0F8D" w:rsidP="00742444">
            <w:pPr>
              <w:rPr>
                <w:sz w:val="28"/>
                <w:szCs w:val="28"/>
              </w:rPr>
            </w:pPr>
            <w:r w:rsidRPr="00D700F1">
              <w:rPr>
                <w:sz w:val="28"/>
                <w:szCs w:val="28"/>
              </w:rPr>
              <w:t>- Đó là sự xét xử dựa trên sự tự dằn vặt, phán xét vì đã vi phạm những nguyên tắc đạo đức và lẽ sống của chính mình.</w:t>
            </w:r>
          </w:p>
        </w:tc>
        <w:tc>
          <w:tcPr>
            <w:tcW w:w="1103" w:type="dxa"/>
            <w:vMerge/>
          </w:tcPr>
          <w:p w14:paraId="2F2906FA" w14:textId="77777777" w:rsidR="006D0F8D" w:rsidRPr="00D700F1" w:rsidRDefault="006D0F8D" w:rsidP="00742444">
            <w:pPr>
              <w:rPr>
                <w:sz w:val="28"/>
                <w:szCs w:val="28"/>
              </w:rPr>
            </w:pPr>
          </w:p>
        </w:tc>
      </w:tr>
      <w:tr w:rsidR="006D0F8D" w:rsidRPr="00D700F1" w14:paraId="65930E6A" w14:textId="77777777" w:rsidTr="00742444">
        <w:tc>
          <w:tcPr>
            <w:tcW w:w="1208" w:type="dxa"/>
            <w:vMerge/>
            <w:shd w:val="clear" w:color="auto" w:fill="auto"/>
          </w:tcPr>
          <w:p w14:paraId="3D13C089" w14:textId="77777777" w:rsidR="006D0F8D" w:rsidRPr="00D700F1" w:rsidRDefault="006D0F8D" w:rsidP="00742444">
            <w:pPr>
              <w:rPr>
                <w:b/>
                <w:bCs/>
                <w:sz w:val="28"/>
                <w:szCs w:val="28"/>
              </w:rPr>
            </w:pPr>
          </w:p>
        </w:tc>
        <w:tc>
          <w:tcPr>
            <w:tcW w:w="8114" w:type="dxa"/>
            <w:shd w:val="clear" w:color="auto" w:fill="auto"/>
          </w:tcPr>
          <w:p w14:paraId="39CE1AB7" w14:textId="77777777" w:rsidR="006D0F8D" w:rsidRPr="00D700F1" w:rsidRDefault="006D0F8D" w:rsidP="00742444">
            <w:pPr>
              <w:rPr>
                <w:b/>
                <w:bCs/>
                <w:sz w:val="28"/>
                <w:szCs w:val="28"/>
              </w:rPr>
            </w:pPr>
            <w:r w:rsidRPr="00D700F1">
              <w:rPr>
                <w:b/>
                <w:bCs/>
                <w:sz w:val="28"/>
                <w:szCs w:val="28"/>
              </w:rPr>
              <w:t>Câu 4: Hãy viết những câu trả lời theo quan điểm của anh/chị cho câu hỏi: “Điều gì khiến tôi sự hãi/xấu hổ?”, “Điều gì khiến tôi tự hào/hạnh phúc?”</w:t>
            </w:r>
          </w:p>
        </w:tc>
        <w:tc>
          <w:tcPr>
            <w:tcW w:w="1103" w:type="dxa"/>
            <w:vMerge w:val="restart"/>
          </w:tcPr>
          <w:p w14:paraId="32E3BB3E" w14:textId="77777777" w:rsidR="006D0F8D" w:rsidRPr="00D700F1" w:rsidRDefault="006D0F8D" w:rsidP="00742444">
            <w:pPr>
              <w:rPr>
                <w:b/>
                <w:bCs/>
                <w:sz w:val="28"/>
                <w:szCs w:val="28"/>
              </w:rPr>
            </w:pPr>
            <w:r w:rsidRPr="00D700F1">
              <w:rPr>
                <w:b/>
                <w:bCs/>
                <w:sz w:val="28"/>
                <w:szCs w:val="28"/>
              </w:rPr>
              <w:t>1 điểm</w:t>
            </w:r>
          </w:p>
        </w:tc>
      </w:tr>
      <w:tr w:rsidR="006D0F8D" w:rsidRPr="00D700F1" w14:paraId="66534307" w14:textId="77777777" w:rsidTr="00742444">
        <w:tc>
          <w:tcPr>
            <w:tcW w:w="1208" w:type="dxa"/>
            <w:vMerge/>
            <w:shd w:val="clear" w:color="auto" w:fill="auto"/>
          </w:tcPr>
          <w:p w14:paraId="559CF0FE" w14:textId="77777777" w:rsidR="006D0F8D" w:rsidRPr="00D700F1" w:rsidRDefault="006D0F8D" w:rsidP="00742444">
            <w:pPr>
              <w:rPr>
                <w:b/>
                <w:bCs/>
                <w:sz w:val="28"/>
                <w:szCs w:val="28"/>
              </w:rPr>
            </w:pPr>
          </w:p>
        </w:tc>
        <w:tc>
          <w:tcPr>
            <w:tcW w:w="8114" w:type="dxa"/>
            <w:shd w:val="clear" w:color="auto" w:fill="auto"/>
          </w:tcPr>
          <w:p w14:paraId="00D61D1D" w14:textId="77777777" w:rsidR="006D0F8D" w:rsidRPr="00D700F1" w:rsidRDefault="006D0F8D" w:rsidP="00742444">
            <w:pPr>
              <w:rPr>
                <w:sz w:val="28"/>
                <w:szCs w:val="28"/>
              </w:rPr>
            </w:pPr>
            <w:r w:rsidRPr="00D700F1">
              <w:rPr>
                <w:sz w:val="28"/>
                <w:szCs w:val="28"/>
              </w:rPr>
              <w:t>- Thí sinh có thể tự do đưa ra những câu trả lời theo quan điểm cá nhân.</w:t>
            </w:r>
          </w:p>
          <w:p w14:paraId="31279709" w14:textId="77777777" w:rsidR="006D0F8D" w:rsidRPr="00D700F1" w:rsidRDefault="006D0F8D" w:rsidP="00742444">
            <w:pPr>
              <w:rPr>
                <w:sz w:val="28"/>
                <w:szCs w:val="28"/>
              </w:rPr>
            </w:pPr>
            <w:r w:rsidRPr="00D700F1">
              <w:rPr>
                <w:sz w:val="28"/>
                <w:szCs w:val="28"/>
              </w:rPr>
              <w:t>- Yêu cầu:</w:t>
            </w:r>
          </w:p>
          <w:p w14:paraId="56DA0245" w14:textId="77777777" w:rsidR="006D0F8D" w:rsidRPr="00D700F1" w:rsidRDefault="006D0F8D" w:rsidP="00742444">
            <w:pPr>
              <w:rPr>
                <w:sz w:val="28"/>
                <w:szCs w:val="28"/>
              </w:rPr>
            </w:pPr>
            <w:r w:rsidRPr="00D700F1">
              <w:rPr>
                <w:sz w:val="28"/>
                <w:szCs w:val="28"/>
              </w:rPr>
              <w:t>+ Trả lời đầy đủ hai câu hỏi.</w:t>
            </w:r>
          </w:p>
          <w:p w14:paraId="0495F9C8" w14:textId="77777777" w:rsidR="006D0F8D" w:rsidRPr="00D700F1" w:rsidRDefault="006D0F8D" w:rsidP="00742444">
            <w:pPr>
              <w:rPr>
                <w:sz w:val="28"/>
                <w:szCs w:val="28"/>
              </w:rPr>
            </w:pPr>
            <w:r w:rsidRPr="00D700F1">
              <w:rPr>
                <w:sz w:val="28"/>
                <w:szCs w:val="28"/>
              </w:rPr>
              <w:t>+ Câu trả lời mạch lạc, logic, hợp lí và thuyết phục.</w:t>
            </w:r>
          </w:p>
          <w:p w14:paraId="089C2E40" w14:textId="77777777" w:rsidR="006D0F8D" w:rsidRPr="00D700F1" w:rsidRDefault="006D0F8D" w:rsidP="00742444">
            <w:pPr>
              <w:rPr>
                <w:sz w:val="28"/>
                <w:szCs w:val="28"/>
              </w:rPr>
            </w:pPr>
            <w:r w:rsidRPr="00D700F1">
              <w:rPr>
                <w:sz w:val="28"/>
                <w:szCs w:val="28"/>
              </w:rPr>
              <w:t>Gợi ý:</w:t>
            </w:r>
          </w:p>
          <w:p w14:paraId="6AA6F064" w14:textId="77777777" w:rsidR="006D0F8D" w:rsidRPr="00D700F1" w:rsidRDefault="006D0F8D" w:rsidP="00742444">
            <w:pPr>
              <w:rPr>
                <w:sz w:val="28"/>
                <w:szCs w:val="28"/>
              </w:rPr>
            </w:pPr>
            <w:r w:rsidRPr="00D700F1">
              <w:rPr>
                <w:sz w:val="28"/>
                <w:szCs w:val="28"/>
              </w:rPr>
              <w:t>- Những điều khiến bản thân sợ hãi/xấu hổ: bị người khác chê cười, không hoàn thành nhiệm vụ được giao, kết quả học tập không tốt, đối xử không tốt với bạn bè, người thân...</w:t>
            </w:r>
          </w:p>
          <w:p w14:paraId="21610D70" w14:textId="77777777" w:rsidR="006D0F8D" w:rsidRPr="00D700F1" w:rsidRDefault="006D0F8D" w:rsidP="00742444">
            <w:pPr>
              <w:rPr>
                <w:sz w:val="28"/>
                <w:szCs w:val="28"/>
              </w:rPr>
            </w:pPr>
            <w:r w:rsidRPr="00D700F1">
              <w:rPr>
                <w:sz w:val="28"/>
                <w:szCs w:val="28"/>
              </w:rPr>
              <w:t>- Những điều khiến bản thân tự hào/hạnh phúc: giúp đỡ người khác, đạt thành tích tốt trong học tập, được thư giãn, nghỉ ngơi; được mọi người quan tâm...</w:t>
            </w:r>
          </w:p>
        </w:tc>
        <w:tc>
          <w:tcPr>
            <w:tcW w:w="1103" w:type="dxa"/>
            <w:vMerge/>
          </w:tcPr>
          <w:p w14:paraId="234D44C0" w14:textId="77777777" w:rsidR="006D0F8D" w:rsidRPr="00D700F1" w:rsidRDefault="006D0F8D" w:rsidP="00742444">
            <w:pPr>
              <w:rPr>
                <w:sz w:val="28"/>
                <w:szCs w:val="28"/>
              </w:rPr>
            </w:pPr>
          </w:p>
        </w:tc>
      </w:tr>
      <w:tr w:rsidR="006D0F8D" w:rsidRPr="00D700F1" w14:paraId="713D7979" w14:textId="77777777" w:rsidTr="00742444">
        <w:tc>
          <w:tcPr>
            <w:tcW w:w="1208" w:type="dxa"/>
            <w:vMerge w:val="restart"/>
            <w:shd w:val="clear" w:color="auto" w:fill="auto"/>
            <w:vAlign w:val="center"/>
          </w:tcPr>
          <w:p w14:paraId="233F561C" w14:textId="77777777" w:rsidR="006D0F8D" w:rsidRPr="00D700F1" w:rsidRDefault="006D0F8D" w:rsidP="00742444">
            <w:pPr>
              <w:jc w:val="center"/>
              <w:rPr>
                <w:b/>
                <w:bCs/>
                <w:sz w:val="28"/>
                <w:szCs w:val="28"/>
              </w:rPr>
            </w:pPr>
            <w:r w:rsidRPr="00D700F1">
              <w:rPr>
                <w:b/>
                <w:bCs/>
                <w:sz w:val="28"/>
                <w:szCs w:val="28"/>
              </w:rPr>
              <w:t>II</w:t>
            </w:r>
          </w:p>
          <w:p w14:paraId="4FD73F98" w14:textId="77777777" w:rsidR="006D0F8D" w:rsidRPr="00D700F1" w:rsidRDefault="006D0F8D" w:rsidP="00742444">
            <w:pPr>
              <w:jc w:val="center"/>
              <w:rPr>
                <w:b/>
                <w:bCs/>
                <w:sz w:val="28"/>
                <w:szCs w:val="28"/>
              </w:rPr>
            </w:pPr>
            <w:r w:rsidRPr="00D700F1">
              <w:rPr>
                <w:b/>
                <w:bCs/>
                <w:sz w:val="28"/>
                <w:szCs w:val="28"/>
              </w:rPr>
              <w:t>Làm văn (7,0đ)</w:t>
            </w:r>
          </w:p>
        </w:tc>
        <w:tc>
          <w:tcPr>
            <w:tcW w:w="8114" w:type="dxa"/>
            <w:shd w:val="clear" w:color="auto" w:fill="auto"/>
          </w:tcPr>
          <w:p w14:paraId="0FAF98BE" w14:textId="77777777" w:rsidR="006D0F8D" w:rsidRPr="00D700F1" w:rsidRDefault="006D0F8D" w:rsidP="00742444">
            <w:pPr>
              <w:rPr>
                <w:b/>
                <w:bCs/>
                <w:sz w:val="28"/>
                <w:szCs w:val="28"/>
              </w:rPr>
            </w:pPr>
            <w:r w:rsidRPr="00D700F1">
              <w:rPr>
                <w:b/>
                <w:bCs/>
                <w:sz w:val="28"/>
                <w:szCs w:val="28"/>
              </w:rPr>
              <w:t xml:space="preserve">Câu 1: </w:t>
            </w:r>
            <w:r w:rsidRPr="00D700F1">
              <w:rPr>
                <w:bCs/>
                <w:sz w:val="28"/>
                <w:szCs w:val="28"/>
              </w:rPr>
              <w:t>Từ nội dung đoạn trích phần Đọc hiểu, anh/chị hãy viết một đoạn văn (khoảng 200 chữ) trình bày suy nghĩ về ý nghĩa của việc được sống đúng với con người của mình.</w:t>
            </w:r>
          </w:p>
        </w:tc>
        <w:tc>
          <w:tcPr>
            <w:tcW w:w="1103" w:type="dxa"/>
          </w:tcPr>
          <w:p w14:paraId="5E83616D" w14:textId="77777777" w:rsidR="006D0F8D" w:rsidRPr="00D700F1" w:rsidRDefault="006D0F8D" w:rsidP="00742444">
            <w:pPr>
              <w:rPr>
                <w:b/>
                <w:bCs/>
                <w:sz w:val="28"/>
                <w:szCs w:val="28"/>
              </w:rPr>
            </w:pPr>
            <w:r w:rsidRPr="00D700F1">
              <w:rPr>
                <w:b/>
                <w:bCs/>
                <w:sz w:val="28"/>
                <w:szCs w:val="28"/>
              </w:rPr>
              <w:t>2,0 điểm</w:t>
            </w:r>
          </w:p>
        </w:tc>
      </w:tr>
      <w:tr w:rsidR="006D0F8D" w:rsidRPr="00D700F1" w14:paraId="116D4858" w14:textId="77777777" w:rsidTr="00742444">
        <w:trPr>
          <w:trHeight w:val="364"/>
        </w:trPr>
        <w:tc>
          <w:tcPr>
            <w:tcW w:w="1208" w:type="dxa"/>
            <w:vMerge/>
            <w:shd w:val="clear" w:color="auto" w:fill="auto"/>
          </w:tcPr>
          <w:p w14:paraId="5E69FFDB" w14:textId="77777777" w:rsidR="006D0F8D" w:rsidRPr="00D700F1" w:rsidRDefault="006D0F8D" w:rsidP="00742444">
            <w:pPr>
              <w:rPr>
                <w:b/>
                <w:bCs/>
                <w:sz w:val="28"/>
                <w:szCs w:val="28"/>
              </w:rPr>
            </w:pPr>
          </w:p>
        </w:tc>
        <w:tc>
          <w:tcPr>
            <w:tcW w:w="8114" w:type="dxa"/>
            <w:shd w:val="clear" w:color="auto" w:fill="auto"/>
          </w:tcPr>
          <w:p w14:paraId="238959CA" w14:textId="77777777" w:rsidR="006D0F8D" w:rsidRPr="00D700F1" w:rsidRDefault="006D0F8D" w:rsidP="00742444">
            <w:pPr>
              <w:rPr>
                <w:b/>
                <w:bCs/>
                <w:sz w:val="28"/>
                <w:szCs w:val="28"/>
              </w:rPr>
            </w:pPr>
            <w:r w:rsidRPr="00D700F1">
              <w:rPr>
                <w:b/>
                <w:bCs/>
                <w:sz w:val="28"/>
                <w:szCs w:val="28"/>
              </w:rPr>
              <w:t>Đảm bảo yêu cầu hình thức đoạn văn</w:t>
            </w:r>
          </w:p>
        </w:tc>
        <w:tc>
          <w:tcPr>
            <w:tcW w:w="1103" w:type="dxa"/>
            <w:vMerge w:val="restart"/>
          </w:tcPr>
          <w:p w14:paraId="67465D11" w14:textId="77777777" w:rsidR="006D0F8D" w:rsidRPr="00D700F1" w:rsidRDefault="006D0F8D" w:rsidP="00742444">
            <w:pPr>
              <w:rPr>
                <w:sz w:val="28"/>
                <w:szCs w:val="28"/>
              </w:rPr>
            </w:pPr>
            <w:r w:rsidRPr="00D700F1">
              <w:rPr>
                <w:sz w:val="28"/>
                <w:szCs w:val="28"/>
              </w:rPr>
              <w:t>0,25đ</w:t>
            </w:r>
          </w:p>
        </w:tc>
      </w:tr>
      <w:tr w:rsidR="006D0F8D" w:rsidRPr="00D700F1" w14:paraId="4B3EA7AF" w14:textId="77777777" w:rsidTr="00742444">
        <w:tc>
          <w:tcPr>
            <w:tcW w:w="1208" w:type="dxa"/>
            <w:vMerge/>
            <w:shd w:val="clear" w:color="auto" w:fill="auto"/>
          </w:tcPr>
          <w:p w14:paraId="287D126A" w14:textId="77777777" w:rsidR="006D0F8D" w:rsidRPr="00D700F1" w:rsidRDefault="006D0F8D" w:rsidP="00742444">
            <w:pPr>
              <w:rPr>
                <w:b/>
                <w:bCs/>
                <w:sz w:val="28"/>
                <w:szCs w:val="28"/>
              </w:rPr>
            </w:pPr>
          </w:p>
        </w:tc>
        <w:tc>
          <w:tcPr>
            <w:tcW w:w="8114" w:type="dxa"/>
            <w:shd w:val="clear" w:color="auto" w:fill="auto"/>
          </w:tcPr>
          <w:p w14:paraId="61383A0F" w14:textId="77777777" w:rsidR="006D0F8D" w:rsidRPr="00D700F1" w:rsidRDefault="006D0F8D" w:rsidP="00742444">
            <w:pPr>
              <w:rPr>
                <w:sz w:val="28"/>
                <w:szCs w:val="28"/>
              </w:rPr>
            </w:pPr>
            <w:r w:rsidRPr="00D700F1">
              <w:rPr>
                <w:sz w:val="28"/>
                <w:szCs w:val="28"/>
              </w:rPr>
              <w:t>Có thể trình bày đoạn văn theo nhiều cách: diễn dịch, quy nạp, móc xích, song hành...</w:t>
            </w:r>
          </w:p>
        </w:tc>
        <w:tc>
          <w:tcPr>
            <w:tcW w:w="1103" w:type="dxa"/>
            <w:vMerge/>
          </w:tcPr>
          <w:p w14:paraId="45182B37" w14:textId="77777777" w:rsidR="006D0F8D" w:rsidRPr="00D700F1" w:rsidRDefault="006D0F8D" w:rsidP="00742444">
            <w:pPr>
              <w:rPr>
                <w:sz w:val="28"/>
                <w:szCs w:val="28"/>
              </w:rPr>
            </w:pPr>
          </w:p>
        </w:tc>
      </w:tr>
      <w:tr w:rsidR="006D0F8D" w:rsidRPr="00D700F1" w14:paraId="026C1D9C" w14:textId="77777777" w:rsidTr="00742444">
        <w:tc>
          <w:tcPr>
            <w:tcW w:w="1208" w:type="dxa"/>
            <w:vMerge/>
            <w:shd w:val="clear" w:color="auto" w:fill="auto"/>
          </w:tcPr>
          <w:p w14:paraId="3DB3C216" w14:textId="77777777" w:rsidR="006D0F8D" w:rsidRPr="00D700F1" w:rsidRDefault="006D0F8D" w:rsidP="00742444">
            <w:pPr>
              <w:rPr>
                <w:b/>
                <w:bCs/>
                <w:sz w:val="28"/>
                <w:szCs w:val="28"/>
              </w:rPr>
            </w:pPr>
          </w:p>
        </w:tc>
        <w:tc>
          <w:tcPr>
            <w:tcW w:w="8114" w:type="dxa"/>
            <w:shd w:val="clear" w:color="auto" w:fill="auto"/>
          </w:tcPr>
          <w:p w14:paraId="342993D8" w14:textId="77777777" w:rsidR="006D0F8D" w:rsidRPr="00D700F1" w:rsidRDefault="006D0F8D" w:rsidP="00742444">
            <w:pPr>
              <w:rPr>
                <w:b/>
                <w:bCs/>
                <w:sz w:val="28"/>
                <w:szCs w:val="28"/>
              </w:rPr>
            </w:pPr>
            <w:r w:rsidRPr="00D700F1">
              <w:rPr>
                <w:b/>
                <w:bCs/>
                <w:sz w:val="28"/>
                <w:szCs w:val="28"/>
              </w:rPr>
              <w:t>Xác định đúng vấn đề cần nghị luận</w:t>
            </w:r>
          </w:p>
        </w:tc>
        <w:tc>
          <w:tcPr>
            <w:tcW w:w="1103" w:type="dxa"/>
            <w:vMerge w:val="restart"/>
          </w:tcPr>
          <w:p w14:paraId="3A1994BE" w14:textId="77777777" w:rsidR="006D0F8D" w:rsidRPr="00D700F1" w:rsidRDefault="006D0F8D" w:rsidP="00742444">
            <w:pPr>
              <w:rPr>
                <w:sz w:val="28"/>
                <w:szCs w:val="28"/>
              </w:rPr>
            </w:pPr>
            <w:r w:rsidRPr="00D700F1">
              <w:rPr>
                <w:sz w:val="28"/>
                <w:szCs w:val="28"/>
              </w:rPr>
              <w:t>0,25đ</w:t>
            </w:r>
          </w:p>
        </w:tc>
      </w:tr>
      <w:tr w:rsidR="006D0F8D" w:rsidRPr="00D700F1" w14:paraId="71E3B7A7" w14:textId="77777777" w:rsidTr="00742444">
        <w:tc>
          <w:tcPr>
            <w:tcW w:w="1208" w:type="dxa"/>
            <w:vMerge/>
            <w:shd w:val="clear" w:color="auto" w:fill="auto"/>
          </w:tcPr>
          <w:p w14:paraId="08B8A252" w14:textId="77777777" w:rsidR="006D0F8D" w:rsidRPr="00D700F1" w:rsidRDefault="006D0F8D" w:rsidP="00742444">
            <w:pPr>
              <w:rPr>
                <w:b/>
                <w:bCs/>
                <w:sz w:val="28"/>
                <w:szCs w:val="28"/>
              </w:rPr>
            </w:pPr>
          </w:p>
        </w:tc>
        <w:tc>
          <w:tcPr>
            <w:tcW w:w="8114" w:type="dxa"/>
            <w:shd w:val="clear" w:color="auto" w:fill="auto"/>
          </w:tcPr>
          <w:p w14:paraId="2E37E38F" w14:textId="77777777" w:rsidR="006D0F8D" w:rsidRPr="00D700F1" w:rsidRDefault="006D0F8D" w:rsidP="00742444">
            <w:pPr>
              <w:rPr>
                <w:sz w:val="28"/>
                <w:szCs w:val="28"/>
              </w:rPr>
            </w:pPr>
            <w:r w:rsidRPr="00D700F1">
              <w:rPr>
                <w:sz w:val="28"/>
                <w:szCs w:val="28"/>
              </w:rPr>
              <w:t>Vai trò ý nghĩa của việc được sống đúng với chính mình.</w:t>
            </w:r>
          </w:p>
        </w:tc>
        <w:tc>
          <w:tcPr>
            <w:tcW w:w="1103" w:type="dxa"/>
            <w:vMerge/>
          </w:tcPr>
          <w:p w14:paraId="31219F29" w14:textId="77777777" w:rsidR="006D0F8D" w:rsidRPr="00D700F1" w:rsidRDefault="006D0F8D" w:rsidP="00742444">
            <w:pPr>
              <w:rPr>
                <w:sz w:val="28"/>
                <w:szCs w:val="28"/>
              </w:rPr>
            </w:pPr>
          </w:p>
        </w:tc>
      </w:tr>
      <w:tr w:rsidR="006D0F8D" w:rsidRPr="00D700F1" w14:paraId="2F5A2B00" w14:textId="77777777" w:rsidTr="00742444">
        <w:tc>
          <w:tcPr>
            <w:tcW w:w="1208" w:type="dxa"/>
            <w:vMerge/>
            <w:shd w:val="clear" w:color="auto" w:fill="auto"/>
          </w:tcPr>
          <w:p w14:paraId="48097C5D" w14:textId="77777777" w:rsidR="006D0F8D" w:rsidRPr="00D700F1" w:rsidRDefault="006D0F8D" w:rsidP="00742444">
            <w:pPr>
              <w:rPr>
                <w:b/>
                <w:bCs/>
                <w:sz w:val="28"/>
                <w:szCs w:val="28"/>
              </w:rPr>
            </w:pPr>
          </w:p>
        </w:tc>
        <w:tc>
          <w:tcPr>
            <w:tcW w:w="8114" w:type="dxa"/>
            <w:shd w:val="clear" w:color="auto" w:fill="auto"/>
          </w:tcPr>
          <w:p w14:paraId="2EF4D33A" w14:textId="77777777" w:rsidR="006D0F8D" w:rsidRPr="00D700F1" w:rsidRDefault="006D0F8D" w:rsidP="00742444">
            <w:pPr>
              <w:rPr>
                <w:b/>
                <w:bCs/>
                <w:sz w:val="28"/>
                <w:szCs w:val="28"/>
              </w:rPr>
            </w:pPr>
            <w:r w:rsidRPr="00D700F1">
              <w:rPr>
                <w:b/>
                <w:bCs/>
                <w:sz w:val="28"/>
                <w:szCs w:val="28"/>
              </w:rPr>
              <w:t>Triển khai vấn đề cần nghị luận</w:t>
            </w:r>
          </w:p>
        </w:tc>
        <w:tc>
          <w:tcPr>
            <w:tcW w:w="1103" w:type="dxa"/>
            <w:vMerge w:val="restart"/>
          </w:tcPr>
          <w:p w14:paraId="015830F0" w14:textId="77777777" w:rsidR="006D0F8D" w:rsidRPr="00D700F1" w:rsidRDefault="006D0F8D" w:rsidP="00742444">
            <w:pPr>
              <w:rPr>
                <w:sz w:val="28"/>
                <w:szCs w:val="28"/>
              </w:rPr>
            </w:pPr>
            <w:r w:rsidRPr="00D700F1">
              <w:rPr>
                <w:sz w:val="28"/>
                <w:szCs w:val="28"/>
              </w:rPr>
              <w:t>1,0đ</w:t>
            </w:r>
          </w:p>
        </w:tc>
      </w:tr>
      <w:tr w:rsidR="006D0F8D" w:rsidRPr="00D700F1" w14:paraId="255C67AC" w14:textId="77777777" w:rsidTr="00742444">
        <w:tc>
          <w:tcPr>
            <w:tcW w:w="1208" w:type="dxa"/>
            <w:vMerge/>
            <w:shd w:val="clear" w:color="auto" w:fill="auto"/>
          </w:tcPr>
          <w:p w14:paraId="3130613D" w14:textId="77777777" w:rsidR="006D0F8D" w:rsidRPr="00D700F1" w:rsidRDefault="006D0F8D" w:rsidP="00742444">
            <w:pPr>
              <w:rPr>
                <w:b/>
                <w:bCs/>
                <w:sz w:val="28"/>
                <w:szCs w:val="28"/>
              </w:rPr>
            </w:pPr>
          </w:p>
        </w:tc>
        <w:tc>
          <w:tcPr>
            <w:tcW w:w="8114" w:type="dxa"/>
            <w:shd w:val="clear" w:color="auto" w:fill="auto"/>
          </w:tcPr>
          <w:p w14:paraId="280F3605" w14:textId="77777777" w:rsidR="006D0F8D" w:rsidRPr="00D700F1" w:rsidRDefault="006D0F8D" w:rsidP="00742444">
            <w:pPr>
              <w:rPr>
                <w:sz w:val="28"/>
                <w:szCs w:val="28"/>
              </w:rPr>
            </w:pPr>
            <w:r w:rsidRPr="00D700F1">
              <w:rPr>
                <w:sz w:val="28"/>
                <w:szCs w:val="28"/>
              </w:rPr>
              <w:t>Có thể lựa chọn các thao tác lập luận phù hợp để triển khai vấn đề nghị luận theo nhiều cách nhưng cần làm rõ được suy nghĩ về vấn đề giá trị, ý nghĩa của việc được sống đúng với chính mình:</w:t>
            </w:r>
          </w:p>
          <w:p w14:paraId="6A981945" w14:textId="77777777" w:rsidR="006D0F8D" w:rsidRPr="00D700F1" w:rsidRDefault="006D0F8D" w:rsidP="00742444">
            <w:pPr>
              <w:rPr>
                <w:sz w:val="28"/>
                <w:szCs w:val="28"/>
              </w:rPr>
            </w:pPr>
            <w:r w:rsidRPr="00D700F1">
              <w:rPr>
                <w:sz w:val="28"/>
                <w:szCs w:val="28"/>
              </w:rPr>
              <w:t>- “được sống đúng với con người của mình” nghĩa là được hành động theo những lẽ sống mà mình trân trọng, thực hiện những giá trị sống mà mình tôn thờ, theo đuổi những nguyên tắc sống mà mình đề cao.</w:t>
            </w:r>
          </w:p>
          <w:p w14:paraId="680E5E25" w14:textId="77777777" w:rsidR="006D0F8D" w:rsidRPr="00D700F1" w:rsidRDefault="006D0F8D" w:rsidP="00742444">
            <w:pPr>
              <w:rPr>
                <w:sz w:val="28"/>
                <w:szCs w:val="28"/>
              </w:rPr>
            </w:pPr>
            <w:r w:rsidRPr="00D700F1">
              <w:rPr>
                <w:sz w:val="28"/>
                <w:szCs w:val="28"/>
              </w:rPr>
              <w:t>- Sống là chính mình giúp con người thanh thản, hạnh phúc, cuộc sống có ý nghĩa và phát huy được năng lực của bản thân; cũng khiến con người nhận được sự tôn trọng, yêu quý của mọi người.</w:t>
            </w:r>
          </w:p>
          <w:p w14:paraId="0A3E8D28" w14:textId="77777777" w:rsidR="006D0F8D" w:rsidRPr="00D700F1" w:rsidRDefault="006D0F8D" w:rsidP="00742444">
            <w:pPr>
              <w:rPr>
                <w:sz w:val="28"/>
                <w:szCs w:val="28"/>
              </w:rPr>
            </w:pPr>
            <w:r w:rsidRPr="00D700F1">
              <w:rPr>
                <w:sz w:val="28"/>
                <w:szCs w:val="28"/>
              </w:rPr>
              <w:t>- “Sống đúng với con người của mình” không đồng nghĩa với việc sống một cách bảo thủ và cố chấp, cứng nhắc và thiếu hòa nhập, xa rời với cộng đồng.</w:t>
            </w:r>
          </w:p>
        </w:tc>
        <w:tc>
          <w:tcPr>
            <w:tcW w:w="1103" w:type="dxa"/>
            <w:vMerge/>
          </w:tcPr>
          <w:p w14:paraId="1CB9F799" w14:textId="77777777" w:rsidR="006D0F8D" w:rsidRPr="00D700F1" w:rsidRDefault="006D0F8D" w:rsidP="00742444">
            <w:pPr>
              <w:rPr>
                <w:sz w:val="28"/>
                <w:szCs w:val="28"/>
              </w:rPr>
            </w:pPr>
          </w:p>
        </w:tc>
      </w:tr>
      <w:tr w:rsidR="006D0F8D" w:rsidRPr="00D700F1" w14:paraId="3E87E623" w14:textId="77777777" w:rsidTr="00742444">
        <w:tc>
          <w:tcPr>
            <w:tcW w:w="1208" w:type="dxa"/>
            <w:vMerge/>
            <w:shd w:val="clear" w:color="auto" w:fill="auto"/>
          </w:tcPr>
          <w:p w14:paraId="65020913" w14:textId="77777777" w:rsidR="006D0F8D" w:rsidRPr="00D700F1" w:rsidRDefault="006D0F8D" w:rsidP="00742444">
            <w:pPr>
              <w:rPr>
                <w:b/>
                <w:bCs/>
                <w:sz w:val="28"/>
                <w:szCs w:val="28"/>
              </w:rPr>
            </w:pPr>
          </w:p>
        </w:tc>
        <w:tc>
          <w:tcPr>
            <w:tcW w:w="8114" w:type="dxa"/>
            <w:shd w:val="clear" w:color="auto" w:fill="auto"/>
          </w:tcPr>
          <w:p w14:paraId="1A2304B5" w14:textId="77777777" w:rsidR="006D0F8D" w:rsidRPr="00D700F1" w:rsidRDefault="006D0F8D" w:rsidP="00742444">
            <w:pPr>
              <w:rPr>
                <w:b/>
                <w:bCs/>
                <w:sz w:val="28"/>
                <w:szCs w:val="28"/>
              </w:rPr>
            </w:pPr>
            <w:r w:rsidRPr="00D700F1">
              <w:rPr>
                <w:b/>
                <w:bCs/>
                <w:sz w:val="28"/>
                <w:szCs w:val="28"/>
              </w:rPr>
              <w:t>Chính tả, dùng từ, đặt câu</w:t>
            </w:r>
          </w:p>
        </w:tc>
        <w:tc>
          <w:tcPr>
            <w:tcW w:w="1103" w:type="dxa"/>
            <w:vMerge w:val="restart"/>
          </w:tcPr>
          <w:p w14:paraId="4C784F52" w14:textId="77777777" w:rsidR="006D0F8D" w:rsidRPr="00D700F1" w:rsidRDefault="006D0F8D" w:rsidP="00742444">
            <w:pPr>
              <w:rPr>
                <w:sz w:val="28"/>
                <w:szCs w:val="28"/>
              </w:rPr>
            </w:pPr>
            <w:r w:rsidRPr="00D700F1">
              <w:rPr>
                <w:sz w:val="28"/>
                <w:szCs w:val="28"/>
              </w:rPr>
              <w:t>0,25đ</w:t>
            </w:r>
          </w:p>
        </w:tc>
      </w:tr>
      <w:tr w:rsidR="006D0F8D" w:rsidRPr="00D700F1" w14:paraId="6D437485" w14:textId="77777777" w:rsidTr="00742444">
        <w:tc>
          <w:tcPr>
            <w:tcW w:w="1208" w:type="dxa"/>
            <w:vMerge/>
            <w:shd w:val="clear" w:color="auto" w:fill="auto"/>
          </w:tcPr>
          <w:p w14:paraId="7E94B563" w14:textId="77777777" w:rsidR="006D0F8D" w:rsidRPr="00D700F1" w:rsidRDefault="006D0F8D" w:rsidP="00742444">
            <w:pPr>
              <w:rPr>
                <w:b/>
                <w:bCs/>
                <w:sz w:val="28"/>
                <w:szCs w:val="28"/>
              </w:rPr>
            </w:pPr>
          </w:p>
        </w:tc>
        <w:tc>
          <w:tcPr>
            <w:tcW w:w="8114" w:type="dxa"/>
            <w:shd w:val="clear" w:color="auto" w:fill="auto"/>
          </w:tcPr>
          <w:p w14:paraId="29FF8DA7" w14:textId="77777777" w:rsidR="006D0F8D" w:rsidRPr="00D700F1" w:rsidRDefault="006D0F8D" w:rsidP="00742444">
            <w:pPr>
              <w:rPr>
                <w:sz w:val="28"/>
                <w:szCs w:val="28"/>
              </w:rPr>
            </w:pPr>
            <w:r w:rsidRPr="00D700F1">
              <w:rPr>
                <w:sz w:val="28"/>
                <w:szCs w:val="28"/>
              </w:rPr>
              <w:t>Đảm bảo chuẩn chính tả, ngữ pháp, ngữ nghĩa Tiếng Việt.</w:t>
            </w:r>
          </w:p>
        </w:tc>
        <w:tc>
          <w:tcPr>
            <w:tcW w:w="1103" w:type="dxa"/>
            <w:vMerge/>
          </w:tcPr>
          <w:p w14:paraId="4BEA0EB8" w14:textId="77777777" w:rsidR="006D0F8D" w:rsidRPr="00D700F1" w:rsidRDefault="006D0F8D" w:rsidP="00742444">
            <w:pPr>
              <w:rPr>
                <w:sz w:val="28"/>
                <w:szCs w:val="28"/>
              </w:rPr>
            </w:pPr>
          </w:p>
        </w:tc>
      </w:tr>
      <w:tr w:rsidR="006D0F8D" w:rsidRPr="00D700F1" w14:paraId="1CEDD1B9" w14:textId="77777777" w:rsidTr="00742444">
        <w:tc>
          <w:tcPr>
            <w:tcW w:w="1208" w:type="dxa"/>
            <w:vMerge/>
            <w:shd w:val="clear" w:color="auto" w:fill="auto"/>
          </w:tcPr>
          <w:p w14:paraId="4FD9FDB0" w14:textId="77777777" w:rsidR="006D0F8D" w:rsidRPr="00D700F1" w:rsidRDefault="006D0F8D" w:rsidP="00742444">
            <w:pPr>
              <w:rPr>
                <w:b/>
                <w:bCs/>
                <w:sz w:val="28"/>
                <w:szCs w:val="28"/>
              </w:rPr>
            </w:pPr>
          </w:p>
        </w:tc>
        <w:tc>
          <w:tcPr>
            <w:tcW w:w="8114" w:type="dxa"/>
            <w:shd w:val="clear" w:color="auto" w:fill="auto"/>
          </w:tcPr>
          <w:p w14:paraId="78E62E03" w14:textId="77777777" w:rsidR="006D0F8D" w:rsidRPr="00D700F1" w:rsidRDefault="006D0F8D" w:rsidP="00742444">
            <w:pPr>
              <w:rPr>
                <w:b/>
                <w:bCs/>
                <w:sz w:val="28"/>
                <w:szCs w:val="28"/>
              </w:rPr>
            </w:pPr>
            <w:r w:rsidRPr="00D700F1">
              <w:rPr>
                <w:b/>
                <w:bCs/>
                <w:sz w:val="28"/>
                <w:szCs w:val="28"/>
              </w:rPr>
              <w:t>Sáng tạo:</w:t>
            </w:r>
          </w:p>
        </w:tc>
        <w:tc>
          <w:tcPr>
            <w:tcW w:w="1103" w:type="dxa"/>
            <w:vMerge w:val="restart"/>
          </w:tcPr>
          <w:p w14:paraId="31802A91" w14:textId="77777777" w:rsidR="006D0F8D" w:rsidRPr="00D700F1" w:rsidRDefault="006D0F8D" w:rsidP="00742444">
            <w:pPr>
              <w:rPr>
                <w:sz w:val="28"/>
                <w:szCs w:val="28"/>
              </w:rPr>
            </w:pPr>
            <w:r w:rsidRPr="00D700F1">
              <w:rPr>
                <w:sz w:val="28"/>
                <w:szCs w:val="28"/>
              </w:rPr>
              <w:t>0,25đ</w:t>
            </w:r>
          </w:p>
        </w:tc>
      </w:tr>
      <w:tr w:rsidR="006D0F8D" w:rsidRPr="00D700F1" w14:paraId="3A19B4D9" w14:textId="77777777" w:rsidTr="00742444">
        <w:tc>
          <w:tcPr>
            <w:tcW w:w="1208" w:type="dxa"/>
            <w:vMerge/>
            <w:shd w:val="clear" w:color="auto" w:fill="auto"/>
          </w:tcPr>
          <w:p w14:paraId="6A935FE6" w14:textId="77777777" w:rsidR="006D0F8D" w:rsidRPr="00D700F1" w:rsidRDefault="006D0F8D" w:rsidP="00742444">
            <w:pPr>
              <w:rPr>
                <w:b/>
                <w:bCs/>
                <w:sz w:val="28"/>
                <w:szCs w:val="28"/>
              </w:rPr>
            </w:pPr>
          </w:p>
        </w:tc>
        <w:tc>
          <w:tcPr>
            <w:tcW w:w="8114" w:type="dxa"/>
            <w:shd w:val="clear" w:color="auto" w:fill="auto"/>
          </w:tcPr>
          <w:p w14:paraId="32D2F583" w14:textId="77777777" w:rsidR="006D0F8D" w:rsidRPr="00D700F1" w:rsidRDefault="006D0F8D" w:rsidP="00742444">
            <w:pPr>
              <w:rPr>
                <w:sz w:val="28"/>
                <w:szCs w:val="28"/>
              </w:rPr>
            </w:pPr>
            <w:r w:rsidRPr="00D700F1">
              <w:rPr>
                <w:sz w:val="28"/>
                <w:szCs w:val="28"/>
              </w:rPr>
              <w:t>Có cách diễn đạt mới mẻ, thể hiện suy nghĩ sâu sắc về vấn đề nghị luận.</w:t>
            </w:r>
          </w:p>
        </w:tc>
        <w:tc>
          <w:tcPr>
            <w:tcW w:w="1103" w:type="dxa"/>
            <w:vMerge/>
          </w:tcPr>
          <w:p w14:paraId="62217F33" w14:textId="77777777" w:rsidR="006D0F8D" w:rsidRPr="00D700F1" w:rsidRDefault="006D0F8D" w:rsidP="00742444">
            <w:pPr>
              <w:rPr>
                <w:sz w:val="28"/>
                <w:szCs w:val="28"/>
              </w:rPr>
            </w:pPr>
          </w:p>
        </w:tc>
      </w:tr>
      <w:tr w:rsidR="006D0F8D" w:rsidRPr="00D700F1" w14:paraId="45489A61" w14:textId="77777777" w:rsidTr="00742444">
        <w:tc>
          <w:tcPr>
            <w:tcW w:w="1208" w:type="dxa"/>
            <w:vMerge/>
            <w:shd w:val="clear" w:color="auto" w:fill="auto"/>
          </w:tcPr>
          <w:p w14:paraId="073BC333" w14:textId="77777777" w:rsidR="006D0F8D" w:rsidRPr="00D700F1" w:rsidRDefault="006D0F8D" w:rsidP="00742444">
            <w:pPr>
              <w:rPr>
                <w:b/>
                <w:bCs/>
                <w:sz w:val="28"/>
                <w:szCs w:val="28"/>
              </w:rPr>
            </w:pPr>
          </w:p>
        </w:tc>
        <w:tc>
          <w:tcPr>
            <w:tcW w:w="8114" w:type="dxa"/>
            <w:shd w:val="clear" w:color="auto" w:fill="auto"/>
          </w:tcPr>
          <w:p w14:paraId="1ABC3141" w14:textId="77777777" w:rsidR="006D0F8D" w:rsidRPr="00D700F1" w:rsidRDefault="006D0F8D" w:rsidP="00742444">
            <w:pPr>
              <w:rPr>
                <w:b/>
                <w:bCs/>
                <w:sz w:val="28"/>
                <w:szCs w:val="28"/>
              </w:rPr>
            </w:pPr>
            <w:r w:rsidRPr="00D700F1">
              <w:rPr>
                <w:b/>
                <w:bCs/>
                <w:sz w:val="28"/>
                <w:szCs w:val="28"/>
              </w:rPr>
              <w:t xml:space="preserve">Câu 2: </w:t>
            </w:r>
            <w:r w:rsidRPr="00D700F1">
              <w:rPr>
                <w:sz w:val="28"/>
                <w:szCs w:val="28"/>
              </w:rPr>
              <w:t>Trong truyện ngắn “Vợ chồng A Phủ” của Tô Hoài (Ngữ Văn 12, tập 2, NXB Giáo dục Việt Nam) có hai sự kiện đánh dấu bước ngoặt cuộc đời, số phận của nhân vật Mị: Sự kiện Mị bị bắt về làm dâu gạt nợ cho nhà thống lý Pá Tra và sự kiện Mị cắt dây trói cứu A Phủ. Phân tích những tác động của hai sự kiện trên đối với cuộc đời Mị, từ đó làm nổi bật giá trị nội dung tư tưởng của tác phẩm.</w:t>
            </w:r>
          </w:p>
        </w:tc>
        <w:tc>
          <w:tcPr>
            <w:tcW w:w="1103" w:type="dxa"/>
          </w:tcPr>
          <w:p w14:paraId="40BA4728" w14:textId="77777777" w:rsidR="006D0F8D" w:rsidRPr="00D700F1" w:rsidRDefault="006D0F8D" w:rsidP="00742444">
            <w:pPr>
              <w:rPr>
                <w:b/>
                <w:bCs/>
                <w:sz w:val="28"/>
                <w:szCs w:val="28"/>
              </w:rPr>
            </w:pPr>
            <w:r w:rsidRPr="00D700F1">
              <w:rPr>
                <w:b/>
                <w:bCs/>
                <w:sz w:val="28"/>
                <w:szCs w:val="28"/>
              </w:rPr>
              <w:t>5,0 điểm</w:t>
            </w:r>
          </w:p>
        </w:tc>
      </w:tr>
      <w:tr w:rsidR="006D0F8D" w:rsidRPr="00D700F1" w14:paraId="5257F3FA" w14:textId="77777777" w:rsidTr="00742444">
        <w:tc>
          <w:tcPr>
            <w:tcW w:w="1208" w:type="dxa"/>
            <w:vMerge/>
            <w:shd w:val="clear" w:color="auto" w:fill="auto"/>
          </w:tcPr>
          <w:p w14:paraId="0D5754B5" w14:textId="77777777" w:rsidR="006D0F8D" w:rsidRPr="00D700F1" w:rsidRDefault="006D0F8D" w:rsidP="00742444">
            <w:pPr>
              <w:rPr>
                <w:b/>
                <w:bCs/>
                <w:sz w:val="28"/>
                <w:szCs w:val="28"/>
              </w:rPr>
            </w:pPr>
          </w:p>
        </w:tc>
        <w:tc>
          <w:tcPr>
            <w:tcW w:w="8114" w:type="dxa"/>
            <w:shd w:val="clear" w:color="auto" w:fill="auto"/>
          </w:tcPr>
          <w:p w14:paraId="6A595295" w14:textId="77777777" w:rsidR="006D0F8D" w:rsidRPr="00D700F1" w:rsidRDefault="006D0F8D" w:rsidP="00742444">
            <w:pPr>
              <w:rPr>
                <w:b/>
                <w:bCs/>
                <w:sz w:val="28"/>
                <w:szCs w:val="28"/>
              </w:rPr>
            </w:pPr>
            <w:r w:rsidRPr="00D700F1">
              <w:rPr>
                <w:b/>
                <w:bCs/>
                <w:sz w:val="28"/>
                <w:szCs w:val="28"/>
              </w:rPr>
              <w:t>Đảm bảo cấu trúc bài văn nghị luận</w:t>
            </w:r>
          </w:p>
        </w:tc>
        <w:tc>
          <w:tcPr>
            <w:tcW w:w="1103" w:type="dxa"/>
            <w:vMerge w:val="restart"/>
          </w:tcPr>
          <w:p w14:paraId="7FC20C1F" w14:textId="77777777" w:rsidR="006D0F8D" w:rsidRPr="00D700F1" w:rsidRDefault="006D0F8D" w:rsidP="00742444">
            <w:pPr>
              <w:rPr>
                <w:sz w:val="28"/>
                <w:szCs w:val="28"/>
              </w:rPr>
            </w:pPr>
            <w:r w:rsidRPr="00D700F1">
              <w:rPr>
                <w:sz w:val="28"/>
                <w:szCs w:val="28"/>
              </w:rPr>
              <w:t>0,25đ</w:t>
            </w:r>
          </w:p>
        </w:tc>
      </w:tr>
      <w:tr w:rsidR="006D0F8D" w:rsidRPr="00D700F1" w14:paraId="2F5943A3" w14:textId="77777777" w:rsidTr="00742444">
        <w:tc>
          <w:tcPr>
            <w:tcW w:w="1208" w:type="dxa"/>
            <w:vMerge/>
            <w:shd w:val="clear" w:color="auto" w:fill="auto"/>
          </w:tcPr>
          <w:p w14:paraId="13379B42" w14:textId="77777777" w:rsidR="006D0F8D" w:rsidRPr="00D700F1" w:rsidRDefault="006D0F8D" w:rsidP="00742444">
            <w:pPr>
              <w:rPr>
                <w:b/>
                <w:bCs/>
                <w:sz w:val="28"/>
                <w:szCs w:val="28"/>
              </w:rPr>
            </w:pPr>
          </w:p>
        </w:tc>
        <w:tc>
          <w:tcPr>
            <w:tcW w:w="8114" w:type="dxa"/>
            <w:shd w:val="clear" w:color="auto" w:fill="auto"/>
          </w:tcPr>
          <w:p w14:paraId="574BF9DC" w14:textId="77777777" w:rsidR="006D0F8D" w:rsidRPr="00D700F1" w:rsidRDefault="006D0F8D" w:rsidP="00742444">
            <w:pPr>
              <w:rPr>
                <w:sz w:val="28"/>
                <w:szCs w:val="28"/>
              </w:rPr>
            </w:pPr>
            <w:r w:rsidRPr="00D700F1">
              <w:rPr>
                <w:sz w:val="28"/>
                <w:szCs w:val="28"/>
              </w:rPr>
              <w:t>Trình bày đầy đủ các phần Mở bài, Thân bài, Kết bài. Phần Mở bài biết dẫn dắt hợp lí và nêu được vấn đề; phần Thân bài biết tổ chức thành nhiều đoạn văn liên kết chặt chẽ với nhau cùng làm sáng tỏ vấn đề; phần Kết bài khái quát được vấn đề và thể hiện được nhận thức của cá nhân.</w:t>
            </w:r>
          </w:p>
        </w:tc>
        <w:tc>
          <w:tcPr>
            <w:tcW w:w="1103" w:type="dxa"/>
            <w:vMerge/>
          </w:tcPr>
          <w:p w14:paraId="18BD4052" w14:textId="77777777" w:rsidR="006D0F8D" w:rsidRPr="00D700F1" w:rsidRDefault="006D0F8D" w:rsidP="00742444">
            <w:pPr>
              <w:rPr>
                <w:sz w:val="28"/>
                <w:szCs w:val="28"/>
              </w:rPr>
            </w:pPr>
          </w:p>
        </w:tc>
      </w:tr>
      <w:tr w:rsidR="006D0F8D" w:rsidRPr="00D700F1" w14:paraId="0DBD3195" w14:textId="77777777" w:rsidTr="00742444">
        <w:tc>
          <w:tcPr>
            <w:tcW w:w="1208" w:type="dxa"/>
            <w:vMerge/>
            <w:shd w:val="clear" w:color="auto" w:fill="auto"/>
          </w:tcPr>
          <w:p w14:paraId="0E848063" w14:textId="77777777" w:rsidR="006D0F8D" w:rsidRPr="00D700F1" w:rsidRDefault="006D0F8D" w:rsidP="00742444">
            <w:pPr>
              <w:rPr>
                <w:b/>
                <w:bCs/>
                <w:sz w:val="28"/>
                <w:szCs w:val="28"/>
              </w:rPr>
            </w:pPr>
          </w:p>
        </w:tc>
        <w:tc>
          <w:tcPr>
            <w:tcW w:w="8114" w:type="dxa"/>
            <w:shd w:val="clear" w:color="auto" w:fill="auto"/>
          </w:tcPr>
          <w:p w14:paraId="0C3E03F9" w14:textId="77777777" w:rsidR="006D0F8D" w:rsidRPr="00D700F1" w:rsidRDefault="006D0F8D" w:rsidP="00742444">
            <w:pPr>
              <w:rPr>
                <w:b/>
                <w:bCs/>
                <w:sz w:val="28"/>
                <w:szCs w:val="28"/>
              </w:rPr>
            </w:pPr>
            <w:r w:rsidRPr="00D700F1">
              <w:rPr>
                <w:b/>
                <w:bCs/>
                <w:sz w:val="28"/>
                <w:szCs w:val="28"/>
              </w:rPr>
              <w:t>Xác định đúng vấn đề cần nghị luận</w:t>
            </w:r>
          </w:p>
        </w:tc>
        <w:tc>
          <w:tcPr>
            <w:tcW w:w="1103" w:type="dxa"/>
            <w:vMerge w:val="restart"/>
          </w:tcPr>
          <w:p w14:paraId="422B2F2A" w14:textId="77777777" w:rsidR="006D0F8D" w:rsidRPr="00D700F1" w:rsidRDefault="006D0F8D" w:rsidP="00742444">
            <w:pPr>
              <w:rPr>
                <w:sz w:val="28"/>
                <w:szCs w:val="28"/>
              </w:rPr>
            </w:pPr>
            <w:r w:rsidRPr="00D700F1">
              <w:rPr>
                <w:sz w:val="28"/>
                <w:szCs w:val="28"/>
              </w:rPr>
              <w:t>0,5đ</w:t>
            </w:r>
          </w:p>
        </w:tc>
      </w:tr>
      <w:tr w:rsidR="006D0F8D" w:rsidRPr="00D700F1" w14:paraId="2057F902" w14:textId="77777777" w:rsidTr="00742444">
        <w:tc>
          <w:tcPr>
            <w:tcW w:w="1208" w:type="dxa"/>
            <w:vMerge/>
            <w:shd w:val="clear" w:color="auto" w:fill="auto"/>
          </w:tcPr>
          <w:p w14:paraId="2E23D402" w14:textId="77777777" w:rsidR="006D0F8D" w:rsidRPr="00D700F1" w:rsidRDefault="006D0F8D" w:rsidP="00742444">
            <w:pPr>
              <w:rPr>
                <w:b/>
                <w:bCs/>
                <w:sz w:val="28"/>
                <w:szCs w:val="28"/>
              </w:rPr>
            </w:pPr>
          </w:p>
        </w:tc>
        <w:tc>
          <w:tcPr>
            <w:tcW w:w="8114" w:type="dxa"/>
            <w:shd w:val="clear" w:color="auto" w:fill="auto"/>
          </w:tcPr>
          <w:p w14:paraId="2F891104" w14:textId="77777777" w:rsidR="006D0F8D" w:rsidRPr="00D700F1" w:rsidRDefault="006D0F8D" w:rsidP="00742444">
            <w:pPr>
              <w:rPr>
                <w:sz w:val="28"/>
                <w:szCs w:val="28"/>
              </w:rPr>
            </w:pPr>
            <w:r w:rsidRPr="00D700F1">
              <w:rPr>
                <w:sz w:val="28"/>
                <w:szCs w:val="28"/>
              </w:rPr>
              <w:t>Tác động của hai sự kiện đánh dấu bước ngoặt cuộc đời, số phận của nhân vật: Sự kiện Mị bị bắt về làm dâu gạt nợ cho nhà thống lý Pá Tra và sự kiện Mị cắt dây trói cứu A Phủ, từ đó làm nổi bật giá trị nội dung tư tưởng của tác phẩm.</w:t>
            </w:r>
          </w:p>
        </w:tc>
        <w:tc>
          <w:tcPr>
            <w:tcW w:w="1103" w:type="dxa"/>
            <w:vMerge/>
          </w:tcPr>
          <w:p w14:paraId="385E9A73" w14:textId="77777777" w:rsidR="006D0F8D" w:rsidRPr="00D700F1" w:rsidRDefault="006D0F8D" w:rsidP="00742444">
            <w:pPr>
              <w:rPr>
                <w:sz w:val="28"/>
                <w:szCs w:val="28"/>
              </w:rPr>
            </w:pPr>
          </w:p>
        </w:tc>
      </w:tr>
      <w:tr w:rsidR="006D0F8D" w:rsidRPr="00D700F1" w14:paraId="797F0BCF" w14:textId="77777777" w:rsidTr="00742444">
        <w:tc>
          <w:tcPr>
            <w:tcW w:w="1208" w:type="dxa"/>
            <w:vMerge/>
            <w:shd w:val="clear" w:color="auto" w:fill="auto"/>
          </w:tcPr>
          <w:p w14:paraId="69F88349" w14:textId="77777777" w:rsidR="006D0F8D" w:rsidRPr="00D700F1" w:rsidRDefault="006D0F8D" w:rsidP="00742444">
            <w:pPr>
              <w:rPr>
                <w:b/>
                <w:bCs/>
                <w:sz w:val="28"/>
                <w:szCs w:val="28"/>
              </w:rPr>
            </w:pPr>
          </w:p>
        </w:tc>
        <w:tc>
          <w:tcPr>
            <w:tcW w:w="8114" w:type="dxa"/>
            <w:shd w:val="clear" w:color="auto" w:fill="auto"/>
          </w:tcPr>
          <w:p w14:paraId="7DD1853F" w14:textId="77777777" w:rsidR="006D0F8D" w:rsidRPr="00D700F1" w:rsidRDefault="006D0F8D" w:rsidP="00742444">
            <w:pPr>
              <w:rPr>
                <w:sz w:val="28"/>
                <w:szCs w:val="28"/>
              </w:rPr>
            </w:pPr>
            <w:r w:rsidRPr="00D700F1">
              <w:rPr>
                <w:b/>
                <w:bCs/>
                <w:sz w:val="28"/>
                <w:szCs w:val="28"/>
              </w:rPr>
              <w:t>Triển khai vấn đề cần nghị luận</w:t>
            </w:r>
          </w:p>
        </w:tc>
        <w:tc>
          <w:tcPr>
            <w:tcW w:w="1103" w:type="dxa"/>
            <w:vMerge w:val="restart"/>
          </w:tcPr>
          <w:p w14:paraId="69F1BA25" w14:textId="77777777" w:rsidR="006D0F8D" w:rsidRPr="00D700F1" w:rsidRDefault="006D0F8D" w:rsidP="00742444">
            <w:pPr>
              <w:rPr>
                <w:sz w:val="28"/>
                <w:szCs w:val="28"/>
              </w:rPr>
            </w:pPr>
            <w:r w:rsidRPr="00D700F1">
              <w:rPr>
                <w:sz w:val="28"/>
                <w:szCs w:val="28"/>
              </w:rPr>
              <w:t>3,5đ</w:t>
            </w:r>
          </w:p>
        </w:tc>
      </w:tr>
      <w:tr w:rsidR="006D0F8D" w:rsidRPr="00D700F1" w14:paraId="3630E90B" w14:textId="77777777" w:rsidTr="00742444">
        <w:tc>
          <w:tcPr>
            <w:tcW w:w="1208" w:type="dxa"/>
            <w:vMerge/>
            <w:shd w:val="clear" w:color="auto" w:fill="auto"/>
          </w:tcPr>
          <w:p w14:paraId="19F4F365" w14:textId="77777777" w:rsidR="006D0F8D" w:rsidRPr="00D700F1" w:rsidRDefault="006D0F8D" w:rsidP="00742444">
            <w:pPr>
              <w:rPr>
                <w:b/>
                <w:bCs/>
                <w:sz w:val="28"/>
                <w:szCs w:val="28"/>
              </w:rPr>
            </w:pPr>
          </w:p>
        </w:tc>
        <w:tc>
          <w:tcPr>
            <w:tcW w:w="8114" w:type="dxa"/>
            <w:shd w:val="clear" w:color="auto" w:fill="auto"/>
          </w:tcPr>
          <w:p w14:paraId="652A3272" w14:textId="77777777" w:rsidR="006D0F8D" w:rsidRPr="00D700F1" w:rsidRDefault="006D0F8D" w:rsidP="00742444">
            <w:pPr>
              <w:rPr>
                <w:bCs/>
                <w:sz w:val="28"/>
                <w:szCs w:val="28"/>
              </w:rPr>
            </w:pPr>
            <w:r w:rsidRPr="00D700F1">
              <w:rPr>
                <w:bCs/>
                <w:sz w:val="28"/>
                <w:szCs w:val="28"/>
              </w:rPr>
              <w:t>Cần vận dụng tốt các thao tác lập luận, kết hợp dẫn chứng và lí lẽ và đảm bảo các ý sau:</w:t>
            </w:r>
          </w:p>
          <w:p w14:paraId="1EDE2791" w14:textId="77777777" w:rsidR="006D0F8D" w:rsidRPr="00D700F1" w:rsidRDefault="006D0F8D" w:rsidP="00742444">
            <w:pPr>
              <w:rPr>
                <w:b/>
                <w:bCs/>
                <w:sz w:val="28"/>
                <w:szCs w:val="28"/>
              </w:rPr>
            </w:pPr>
            <w:r w:rsidRPr="00D700F1">
              <w:rPr>
                <w:b/>
                <w:bCs/>
                <w:sz w:val="28"/>
                <w:szCs w:val="28"/>
              </w:rPr>
              <w:t>Giới thiệu tác giả, tác phẩm</w:t>
            </w:r>
          </w:p>
          <w:p w14:paraId="4BA0AB95" w14:textId="77777777" w:rsidR="006D0F8D" w:rsidRPr="00D700F1" w:rsidRDefault="006D0F8D" w:rsidP="00742444">
            <w:pPr>
              <w:rPr>
                <w:bCs/>
                <w:sz w:val="28"/>
                <w:szCs w:val="28"/>
              </w:rPr>
            </w:pPr>
            <w:r w:rsidRPr="00D700F1">
              <w:rPr>
                <w:bCs/>
                <w:sz w:val="28"/>
                <w:szCs w:val="28"/>
              </w:rPr>
              <w:t>- Tô Hoài là một trong những cây bút văn xuôi hàng đầu của nền văn học hiện đại Việt Nam, là nhà văn có biệt tài nắm bắt rất nhanh nhạy những nét riêng trong phong tục, tập quán của những miền đất mà ông đã đi qua. Ông có giọng văn kể chuyện hóm hỉnh, rất có duyên và đầy sức hấp dẫn; có vốn ngôn ngữ bình dân phong phú và sử dụng nó rất linh hoạt, đắc địa.</w:t>
            </w:r>
          </w:p>
          <w:p w14:paraId="6DE35F06" w14:textId="77777777" w:rsidR="006D0F8D" w:rsidRPr="00D700F1" w:rsidRDefault="006D0F8D" w:rsidP="00742444">
            <w:pPr>
              <w:rPr>
                <w:bCs/>
                <w:sz w:val="28"/>
                <w:szCs w:val="28"/>
              </w:rPr>
            </w:pPr>
            <w:r w:rsidRPr="00D700F1">
              <w:rPr>
                <w:bCs/>
                <w:sz w:val="28"/>
                <w:szCs w:val="28"/>
              </w:rPr>
              <w:t>Truyện ngắn Vợ chồng A Phủ được sáng tác năm 1952, in trong tập Truyện Tây Bắc - tập truyện được tặng giải Nhất - Giải thưởng Hội văn nghệ Việt Nam 1954 - 1955. Tập Truyện Tây Bắc gồm ba truyện: Mường Giơn, viết về dân tộc Thái; Cứu đất cứu mường, viết về dân tộc Mường; Vợ chồng A Phủ, viết về dân tộc Mèo (Mông) - mỗi truyện có một dáng vẻ, sức hấp dẫn riêng, nhưng đọng lại lâu bền trong kí ức của nhiều người đọc là truyện Vợ chồng A Phủ.</w:t>
            </w:r>
          </w:p>
          <w:p w14:paraId="46C15899" w14:textId="77777777" w:rsidR="006D0F8D" w:rsidRPr="00D700F1" w:rsidRDefault="006D0F8D" w:rsidP="00742444">
            <w:pPr>
              <w:rPr>
                <w:b/>
                <w:bCs/>
                <w:sz w:val="28"/>
                <w:szCs w:val="28"/>
              </w:rPr>
            </w:pPr>
            <w:r w:rsidRPr="00D700F1">
              <w:rPr>
                <w:b/>
                <w:bCs/>
                <w:sz w:val="28"/>
                <w:szCs w:val="28"/>
              </w:rPr>
              <w:t>Giới thiệu ngắn gọn về nhân vật Mị</w:t>
            </w:r>
          </w:p>
          <w:p w14:paraId="0270C352" w14:textId="77777777" w:rsidR="006D0F8D" w:rsidRPr="00D700F1" w:rsidRDefault="006D0F8D" w:rsidP="00742444">
            <w:pPr>
              <w:rPr>
                <w:bCs/>
                <w:sz w:val="28"/>
                <w:szCs w:val="28"/>
              </w:rPr>
            </w:pPr>
            <w:r w:rsidRPr="00D700F1">
              <w:rPr>
                <w:bCs/>
                <w:sz w:val="28"/>
                <w:szCs w:val="28"/>
              </w:rPr>
              <w:t>- Nhan sắc: “trai đến đứng nhẵn chân vách đầu buồng Mị” → nhan sắc rực rỡ ở tuổi cập kê.</w:t>
            </w:r>
          </w:p>
          <w:p w14:paraId="3B01DD2F" w14:textId="77777777" w:rsidR="006D0F8D" w:rsidRPr="00D700F1" w:rsidRDefault="006D0F8D" w:rsidP="00742444">
            <w:pPr>
              <w:rPr>
                <w:bCs/>
                <w:sz w:val="28"/>
                <w:szCs w:val="28"/>
              </w:rPr>
            </w:pPr>
            <w:r w:rsidRPr="00D700F1">
              <w:rPr>
                <w:bCs/>
                <w:sz w:val="28"/>
                <w:szCs w:val="28"/>
              </w:rPr>
              <w:t>- Tài năng: thổi sáo, thổi lá. Hay đến mức có biết bao nhiêu người mê, ngày đêm thổi sáo đi theo Mị.</w:t>
            </w:r>
          </w:p>
          <w:p w14:paraId="518F16FD" w14:textId="77777777" w:rsidR="006D0F8D" w:rsidRPr="00D700F1" w:rsidRDefault="006D0F8D" w:rsidP="00742444">
            <w:pPr>
              <w:rPr>
                <w:bCs/>
                <w:sz w:val="28"/>
                <w:szCs w:val="28"/>
              </w:rPr>
            </w:pPr>
            <w:r w:rsidRPr="00D700F1">
              <w:rPr>
                <w:bCs/>
                <w:sz w:val="28"/>
                <w:szCs w:val="28"/>
              </w:rPr>
              <w:t>- Phẩm chất tốt đẹp: Khi bố mẹ Mị hết đời chưa trả được món nợ cho thống lí Pá Tra, thống lí Pá Tra định bắt Mị về làm con dâu gạt nợ:</w:t>
            </w:r>
          </w:p>
          <w:p w14:paraId="7971BA41" w14:textId="77777777" w:rsidR="006D0F8D" w:rsidRPr="00D700F1" w:rsidRDefault="006D0F8D" w:rsidP="00742444">
            <w:pPr>
              <w:rPr>
                <w:bCs/>
                <w:sz w:val="28"/>
                <w:szCs w:val="28"/>
              </w:rPr>
            </w:pPr>
            <w:r w:rsidRPr="00D700F1">
              <w:rPr>
                <w:bCs/>
                <w:sz w:val="28"/>
                <w:szCs w:val="28"/>
              </w:rPr>
              <w:t>+ Hiếu thảo: “Con sẽ làm nương ngô giả nợ thay cho bố”</w:t>
            </w:r>
          </w:p>
          <w:p w14:paraId="1B03415B" w14:textId="77777777" w:rsidR="006D0F8D" w:rsidRPr="00D700F1" w:rsidRDefault="006D0F8D" w:rsidP="00742444">
            <w:pPr>
              <w:rPr>
                <w:bCs/>
                <w:sz w:val="28"/>
                <w:szCs w:val="28"/>
              </w:rPr>
            </w:pPr>
            <w:r w:rsidRPr="00D700F1">
              <w:rPr>
                <w:bCs/>
                <w:sz w:val="28"/>
                <w:szCs w:val="28"/>
              </w:rPr>
              <w:t>+ Tự tin vào khả năng lao động: “Con nay đã biết cuốc nương làm ngô”</w:t>
            </w:r>
          </w:p>
          <w:p w14:paraId="66EF0FB5" w14:textId="77777777" w:rsidR="006D0F8D" w:rsidRPr="00D700F1" w:rsidRDefault="006D0F8D" w:rsidP="00742444">
            <w:pPr>
              <w:rPr>
                <w:bCs/>
                <w:sz w:val="28"/>
                <w:szCs w:val="28"/>
              </w:rPr>
            </w:pPr>
            <w:r w:rsidRPr="00D700F1">
              <w:rPr>
                <w:bCs/>
                <w:sz w:val="28"/>
                <w:szCs w:val="28"/>
              </w:rPr>
              <w:t>+ Khao khát tự do: “Bố đừng bán con cho nhà giàu”</w:t>
            </w:r>
          </w:p>
          <w:p w14:paraId="7C3A6FD0" w14:textId="77777777" w:rsidR="006D0F8D" w:rsidRPr="00D700F1" w:rsidRDefault="006D0F8D" w:rsidP="00742444">
            <w:pPr>
              <w:rPr>
                <w:bCs/>
                <w:sz w:val="28"/>
                <w:szCs w:val="28"/>
              </w:rPr>
            </w:pPr>
            <w:r w:rsidRPr="00D700F1">
              <w:rPr>
                <w:bCs/>
                <w:sz w:val="28"/>
                <w:szCs w:val="28"/>
              </w:rPr>
              <w:t>→ Xứng đáng được hưởng hạnh phúc nhưng lại bị xã hội của tiền quyền, cường quyền và thần quyền vùi dập, đẩy vào ngã rẽ tăm tối. </w:t>
            </w:r>
          </w:p>
          <w:p w14:paraId="68E06F54" w14:textId="77777777" w:rsidR="006D0F8D" w:rsidRPr="00D700F1" w:rsidRDefault="006D0F8D" w:rsidP="00742444">
            <w:pPr>
              <w:rPr>
                <w:b/>
                <w:bCs/>
                <w:sz w:val="28"/>
                <w:szCs w:val="28"/>
              </w:rPr>
            </w:pPr>
            <w:r w:rsidRPr="00D700F1">
              <w:rPr>
                <w:b/>
                <w:bCs/>
                <w:sz w:val="28"/>
                <w:szCs w:val="28"/>
              </w:rPr>
              <w:t>Phân tích hai sự kiện</w:t>
            </w:r>
          </w:p>
          <w:p w14:paraId="051BD198" w14:textId="77777777" w:rsidR="006D0F8D" w:rsidRPr="00D700F1" w:rsidRDefault="006D0F8D" w:rsidP="00742444">
            <w:pPr>
              <w:rPr>
                <w:bCs/>
                <w:sz w:val="28"/>
                <w:szCs w:val="28"/>
              </w:rPr>
            </w:pPr>
            <w:r w:rsidRPr="00D700F1">
              <w:rPr>
                <w:bCs/>
                <w:sz w:val="28"/>
                <w:szCs w:val="28"/>
              </w:rPr>
              <w:t>* Sự kiện 1: Mị bị bắt về làm dâu nhà thống lí Pá Tra</w:t>
            </w:r>
          </w:p>
          <w:p w14:paraId="17447329" w14:textId="77777777" w:rsidR="006D0F8D" w:rsidRPr="00D700F1" w:rsidRDefault="006D0F8D" w:rsidP="00742444">
            <w:pPr>
              <w:rPr>
                <w:bCs/>
                <w:sz w:val="28"/>
                <w:szCs w:val="28"/>
              </w:rPr>
            </w:pPr>
            <w:r w:rsidRPr="00D700F1">
              <w:rPr>
                <w:bCs/>
                <w:sz w:val="28"/>
                <w:szCs w:val="28"/>
              </w:rPr>
              <w:t>- Nguyên nhân:</w:t>
            </w:r>
          </w:p>
          <w:p w14:paraId="3802B58D" w14:textId="77777777" w:rsidR="006D0F8D" w:rsidRPr="00D700F1" w:rsidRDefault="006D0F8D" w:rsidP="00742444">
            <w:pPr>
              <w:rPr>
                <w:bCs/>
                <w:sz w:val="28"/>
                <w:szCs w:val="28"/>
              </w:rPr>
            </w:pPr>
            <w:r w:rsidRPr="00D700F1">
              <w:rPr>
                <w:bCs/>
                <w:sz w:val="28"/>
                <w:szCs w:val="28"/>
              </w:rPr>
              <w:t>+ Do món nợ truyền kiếp: bố Mị có vay tiền của bố thống lí Pá Tra.</w:t>
            </w:r>
          </w:p>
          <w:p w14:paraId="5AFBAAE7" w14:textId="77777777" w:rsidR="006D0F8D" w:rsidRPr="00D700F1" w:rsidRDefault="006D0F8D" w:rsidP="00742444">
            <w:pPr>
              <w:rPr>
                <w:bCs/>
                <w:sz w:val="28"/>
                <w:szCs w:val="28"/>
              </w:rPr>
            </w:pPr>
            <w:r w:rsidRPr="00D700F1">
              <w:rPr>
                <w:bCs/>
                <w:sz w:val="28"/>
                <w:szCs w:val="28"/>
              </w:rPr>
              <w:t>+ Vì Mị bị A Sử lừa bắt về do hủ tục cướp vợ của người dân tộc thiểu số.</w:t>
            </w:r>
          </w:p>
          <w:p w14:paraId="03D8411B" w14:textId="77777777" w:rsidR="006D0F8D" w:rsidRPr="00D700F1" w:rsidRDefault="006D0F8D" w:rsidP="00742444">
            <w:pPr>
              <w:rPr>
                <w:bCs/>
                <w:sz w:val="28"/>
                <w:szCs w:val="28"/>
              </w:rPr>
            </w:pPr>
            <w:r w:rsidRPr="00D700F1">
              <w:rPr>
                <w:bCs/>
                <w:sz w:val="28"/>
                <w:szCs w:val="28"/>
              </w:rPr>
              <w:t>- Thân phận bi kịch bắt đầu từ đây. Khi mới về làm dâu: xuất hiện ý thức phản kháng: “Có đến mấy tháng trời đêm nào Mị cũng khóc” → phản kháng yếu ớt. Muốn tự tử → phản kháng mạnh mẽ.</w:t>
            </w:r>
          </w:p>
          <w:p w14:paraId="1A464C7A" w14:textId="77777777" w:rsidR="006D0F8D" w:rsidRPr="00D700F1" w:rsidRDefault="006D0F8D" w:rsidP="00742444">
            <w:pPr>
              <w:rPr>
                <w:bCs/>
                <w:sz w:val="28"/>
                <w:szCs w:val="28"/>
              </w:rPr>
            </w:pPr>
            <w:r w:rsidRPr="00D700F1">
              <w:rPr>
                <w:bCs/>
                <w:sz w:val="28"/>
                <w:szCs w:val="28"/>
              </w:rPr>
              <w:t>- Khi làm dâu đã quen:</w:t>
            </w:r>
          </w:p>
          <w:p w14:paraId="15F0A97B" w14:textId="77777777" w:rsidR="006D0F8D" w:rsidRPr="00D700F1" w:rsidRDefault="006D0F8D" w:rsidP="00742444">
            <w:pPr>
              <w:rPr>
                <w:bCs/>
                <w:sz w:val="28"/>
                <w:szCs w:val="28"/>
              </w:rPr>
            </w:pPr>
            <w:r w:rsidRPr="00D700F1">
              <w:rPr>
                <w:bCs/>
                <w:sz w:val="28"/>
                <w:szCs w:val="28"/>
              </w:rPr>
              <w:t>+ Nỗi khổ về thể xác:</w:t>
            </w:r>
          </w:p>
          <w:p w14:paraId="4CA2A043" w14:textId="77777777" w:rsidR="006D0F8D" w:rsidRPr="00D700F1" w:rsidRDefault="006D0F8D" w:rsidP="00742444">
            <w:pPr>
              <w:rPr>
                <w:bCs/>
                <w:sz w:val="28"/>
                <w:szCs w:val="28"/>
              </w:rPr>
            </w:pPr>
            <w:r w:rsidRPr="00D700F1">
              <w:rPr>
                <w:bCs/>
                <w:sz w:val="28"/>
                <w:szCs w:val="28"/>
              </w:rPr>
              <w:t>++ Thời gian của Mị chỉ được tính bằng công việc, các công việc nối tiếp nhau, việc này chồng lên việc kia. Mị trở thành một cỗ máy, công cụ lao động, bị bóc lột tàn tệ, bị đày đọa kiệt cùng, mất hết ý niệm về thời gian.</w:t>
            </w:r>
          </w:p>
          <w:p w14:paraId="15EAF63F" w14:textId="77777777" w:rsidR="006D0F8D" w:rsidRPr="00D700F1" w:rsidRDefault="006D0F8D" w:rsidP="00742444">
            <w:pPr>
              <w:rPr>
                <w:bCs/>
                <w:sz w:val="28"/>
                <w:szCs w:val="28"/>
              </w:rPr>
            </w:pPr>
            <w:r w:rsidRPr="00D700F1">
              <w:rPr>
                <w:bCs/>
                <w:sz w:val="28"/>
                <w:szCs w:val="28"/>
              </w:rPr>
              <w:t>++ Mị tưởng mình cũng là con trâu, con ngựa; thậm chí còn không bằng con trâu con ngựa.</w:t>
            </w:r>
          </w:p>
          <w:p w14:paraId="71F5826F" w14:textId="77777777" w:rsidR="006D0F8D" w:rsidRPr="00D700F1" w:rsidRDefault="006D0F8D" w:rsidP="00742444">
            <w:pPr>
              <w:rPr>
                <w:bCs/>
                <w:sz w:val="28"/>
                <w:szCs w:val="28"/>
              </w:rPr>
            </w:pPr>
            <w:r w:rsidRPr="00D700F1">
              <w:rPr>
                <w:bCs/>
                <w:sz w:val="28"/>
                <w:szCs w:val="28"/>
              </w:rPr>
              <w:t>+ Nỗi khổ về tinh thần:</w:t>
            </w:r>
          </w:p>
          <w:p w14:paraId="7299DB53" w14:textId="77777777" w:rsidR="006D0F8D" w:rsidRPr="00D700F1" w:rsidRDefault="006D0F8D" w:rsidP="00742444">
            <w:pPr>
              <w:rPr>
                <w:bCs/>
                <w:sz w:val="28"/>
                <w:szCs w:val="28"/>
              </w:rPr>
            </w:pPr>
            <w:r w:rsidRPr="00D700F1">
              <w:rPr>
                <w:bCs/>
                <w:sz w:val="28"/>
                <w:szCs w:val="28"/>
              </w:rPr>
              <w:t>++ Thể hiện qua những câu văn tả thực trầm buồn mở đầu tác phẩm: “Ai cố việc ở xa về...”, “lúc nào cũng cúi mặt, mặt buồn rười rượi” → Nỗi đau khổ, sự cam chịu, đày đọa gắn với Mị mọi lúc, mọi nơi.</w:t>
            </w:r>
          </w:p>
          <w:p w14:paraId="137FFADD" w14:textId="77777777" w:rsidR="006D0F8D" w:rsidRPr="00D700F1" w:rsidRDefault="006D0F8D" w:rsidP="00742444">
            <w:pPr>
              <w:rPr>
                <w:bCs/>
                <w:sz w:val="28"/>
                <w:szCs w:val="28"/>
              </w:rPr>
            </w:pPr>
            <w:r w:rsidRPr="00D700F1">
              <w:rPr>
                <w:bCs/>
                <w:sz w:val="28"/>
                <w:szCs w:val="28"/>
              </w:rPr>
              <w:t>++ Biện pháp so sánh: Mị - con trâu, con ngựa; Mị - con rùa lùi lũi nuôi trong xó cửa → vật hóa nặng nề → Hình ảnh cuộc sống câm lặng, khép kín, vô cảm, trơ lì và chai sạn.</w:t>
            </w:r>
          </w:p>
          <w:p w14:paraId="2FC79F91" w14:textId="77777777" w:rsidR="006D0F8D" w:rsidRPr="00D700F1" w:rsidRDefault="006D0F8D" w:rsidP="00742444">
            <w:pPr>
              <w:rPr>
                <w:bCs/>
                <w:sz w:val="28"/>
                <w:szCs w:val="28"/>
              </w:rPr>
            </w:pPr>
            <w:r w:rsidRPr="00D700F1">
              <w:rPr>
                <w:bCs/>
                <w:sz w:val="28"/>
                <w:szCs w:val="28"/>
              </w:rPr>
              <w:t>++ Hình ảnh ẩn dụ: căn buồng Mị ở “kín mít, chỉ có một cửa sổ lỗ vuông bằng bàn tay, lúc nào nhìn ra cũng chỉ thấy mờ mờ trăng trắng không biết là sương hay là nắng” → giống như ngục thất giam cầm cuộc đời Mị, giống như nấm mồ chôn vùi tuổi thanh xuân, chôn vùi hạnh phúc của Mị.</w:t>
            </w:r>
          </w:p>
          <w:p w14:paraId="184148C2" w14:textId="77777777" w:rsidR="006D0F8D" w:rsidRPr="00D700F1" w:rsidRDefault="006D0F8D" w:rsidP="00742444">
            <w:pPr>
              <w:rPr>
                <w:bCs/>
                <w:sz w:val="28"/>
                <w:szCs w:val="28"/>
              </w:rPr>
            </w:pPr>
            <w:r w:rsidRPr="00D700F1">
              <w:rPr>
                <w:bCs/>
                <w:sz w:val="28"/>
                <w:szCs w:val="28"/>
              </w:rPr>
              <w:t>→ Giá trị hiện thực và nhân đạo:</w:t>
            </w:r>
          </w:p>
          <w:p w14:paraId="1B90EE1B" w14:textId="77777777" w:rsidR="006D0F8D" w:rsidRPr="00D700F1" w:rsidRDefault="006D0F8D" w:rsidP="00742444">
            <w:pPr>
              <w:rPr>
                <w:bCs/>
                <w:sz w:val="28"/>
                <w:szCs w:val="28"/>
              </w:rPr>
            </w:pPr>
            <w:r w:rsidRPr="00D700F1">
              <w:rPr>
                <w:bCs/>
                <w:sz w:val="28"/>
                <w:szCs w:val="28"/>
              </w:rPr>
              <w:t>- Giá trị hiện thực: Phơi bày thực trạng xã hội phong kiến miền núi lúc bấy giờ.</w:t>
            </w:r>
          </w:p>
          <w:p w14:paraId="220B3B0E" w14:textId="77777777" w:rsidR="006D0F8D" w:rsidRPr="00D700F1" w:rsidRDefault="006D0F8D" w:rsidP="00742444">
            <w:pPr>
              <w:rPr>
                <w:bCs/>
                <w:sz w:val="28"/>
                <w:szCs w:val="28"/>
              </w:rPr>
            </w:pPr>
            <w:r w:rsidRPr="00D700F1">
              <w:rPr>
                <w:bCs/>
                <w:sz w:val="28"/>
                <w:szCs w:val="28"/>
              </w:rPr>
              <w:t>- Giá trị nhân đạo:</w:t>
            </w:r>
          </w:p>
          <w:p w14:paraId="23E5593C" w14:textId="77777777" w:rsidR="006D0F8D" w:rsidRPr="00D700F1" w:rsidRDefault="006D0F8D" w:rsidP="00742444">
            <w:pPr>
              <w:rPr>
                <w:bCs/>
                <w:sz w:val="28"/>
                <w:szCs w:val="28"/>
              </w:rPr>
            </w:pPr>
            <w:r w:rsidRPr="00D700F1">
              <w:rPr>
                <w:bCs/>
                <w:sz w:val="28"/>
                <w:szCs w:val="28"/>
              </w:rPr>
              <w:t>+ Bày tỏ sự đồng cảm, xót thương cho những số phận dưới ách thống trị của bọn phong kiến miền núi.</w:t>
            </w:r>
          </w:p>
          <w:p w14:paraId="309D21C6" w14:textId="77777777" w:rsidR="006D0F8D" w:rsidRPr="00D700F1" w:rsidRDefault="006D0F8D" w:rsidP="00742444">
            <w:pPr>
              <w:rPr>
                <w:bCs/>
                <w:sz w:val="28"/>
                <w:szCs w:val="28"/>
              </w:rPr>
            </w:pPr>
            <w:r w:rsidRPr="00D700F1">
              <w:rPr>
                <w:bCs/>
                <w:sz w:val="28"/>
                <w:szCs w:val="28"/>
              </w:rPr>
              <w:t>+ Lên án, phê phán những thế lực tàn bạo đã chà đạp lên quyền sống của con người.</w:t>
            </w:r>
          </w:p>
          <w:p w14:paraId="17256DA4" w14:textId="77777777" w:rsidR="006D0F8D" w:rsidRPr="00D700F1" w:rsidRDefault="006D0F8D" w:rsidP="00742444">
            <w:pPr>
              <w:rPr>
                <w:bCs/>
                <w:sz w:val="28"/>
                <w:szCs w:val="28"/>
              </w:rPr>
            </w:pPr>
            <w:r w:rsidRPr="00D700F1">
              <w:rPr>
                <w:bCs/>
                <w:sz w:val="28"/>
                <w:szCs w:val="28"/>
              </w:rPr>
              <w:t>* Sự kiện 2: Mị cắt dây trói cứu A Phủ</w:t>
            </w:r>
          </w:p>
          <w:p w14:paraId="11EBF5B6" w14:textId="77777777" w:rsidR="006D0F8D" w:rsidRPr="00D700F1" w:rsidRDefault="006D0F8D" w:rsidP="00742444">
            <w:pPr>
              <w:rPr>
                <w:bCs/>
                <w:sz w:val="28"/>
                <w:szCs w:val="28"/>
              </w:rPr>
            </w:pPr>
            <w:r w:rsidRPr="00D700F1">
              <w:rPr>
                <w:bCs/>
                <w:sz w:val="28"/>
                <w:szCs w:val="28"/>
              </w:rPr>
              <w:t>- Tình huống gặp gỡ giữa Mị và A Phủ</w:t>
            </w:r>
          </w:p>
          <w:p w14:paraId="243E0562" w14:textId="77777777" w:rsidR="006D0F8D" w:rsidRPr="00D700F1" w:rsidRDefault="006D0F8D" w:rsidP="00742444">
            <w:pPr>
              <w:rPr>
                <w:bCs/>
                <w:sz w:val="28"/>
                <w:szCs w:val="28"/>
              </w:rPr>
            </w:pPr>
            <w:r w:rsidRPr="00D700F1">
              <w:rPr>
                <w:bCs/>
                <w:sz w:val="28"/>
                <w:szCs w:val="28"/>
              </w:rPr>
              <w:t>+ A Phủ: trong khi đi chăn bò cho nhà thống lí Pá Tra do mải bẫy nhím nên để hổ vồ mất một con bò → bị trói đứng.</w:t>
            </w:r>
          </w:p>
          <w:p w14:paraId="7A615844" w14:textId="77777777" w:rsidR="006D0F8D" w:rsidRPr="00D700F1" w:rsidRDefault="006D0F8D" w:rsidP="00742444">
            <w:pPr>
              <w:rPr>
                <w:bCs/>
                <w:sz w:val="28"/>
                <w:szCs w:val="28"/>
              </w:rPr>
            </w:pPr>
            <w:r w:rsidRPr="00D700F1">
              <w:rPr>
                <w:bCs/>
                <w:sz w:val="28"/>
                <w:szCs w:val="28"/>
              </w:rPr>
              <w:t>+ Mị: Sau đêm tình mùa xuân Mị rơi vào trạng thái tê liệt về tinh thần. Hàng đêm ngồi cạnh bếp lửa (cạnh chỗ A Phủ bị trói) hơ tay hơ chân → cô độc, lẻ loi, thổi lửa hơ tay cũng là để sưởi ấm tâm hồn.</w:t>
            </w:r>
          </w:p>
          <w:p w14:paraId="0384167A" w14:textId="77777777" w:rsidR="006D0F8D" w:rsidRPr="00D700F1" w:rsidRDefault="006D0F8D" w:rsidP="00742444">
            <w:pPr>
              <w:rPr>
                <w:bCs/>
                <w:sz w:val="28"/>
                <w:szCs w:val="28"/>
              </w:rPr>
            </w:pPr>
            <w:r w:rsidRPr="00D700F1">
              <w:rPr>
                <w:bCs/>
                <w:sz w:val="28"/>
                <w:szCs w:val="28"/>
              </w:rPr>
              <w:t>→ Hai người gặp gỡ nhau.</w:t>
            </w:r>
          </w:p>
          <w:p w14:paraId="7D5EFDD7" w14:textId="77777777" w:rsidR="006D0F8D" w:rsidRPr="00D700F1" w:rsidRDefault="006D0F8D" w:rsidP="00742444">
            <w:pPr>
              <w:rPr>
                <w:bCs/>
                <w:sz w:val="28"/>
                <w:szCs w:val="28"/>
              </w:rPr>
            </w:pPr>
            <w:r w:rsidRPr="00D700F1">
              <w:rPr>
                <w:bCs/>
                <w:sz w:val="28"/>
                <w:szCs w:val="28"/>
              </w:rPr>
              <w:t>- Sự thức tỉnh của Mị:</w:t>
            </w:r>
          </w:p>
          <w:p w14:paraId="403D11CC" w14:textId="77777777" w:rsidR="006D0F8D" w:rsidRPr="00D700F1" w:rsidRDefault="006D0F8D" w:rsidP="00742444">
            <w:pPr>
              <w:rPr>
                <w:bCs/>
                <w:sz w:val="28"/>
                <w:szCs w:val="28"/>
              </w:rPr>
            </w:pPr>
            <w:r w:rsidRPr="00D700F1">
              <w:rPr>
                <w:bCs/>
                <w:sz w:val="28"/>
                <w:szCs w:val="28"/>
              </w:rPr>
              <w:t>+ Nguyên nhân: Giọt nước mắt A Phủ “giọt nước mắt lấp lánh bò xuống hai hõm má đã xám đen lại” → giọt nước mắt của một con người sắp chết, đầy đau khổ và tuyệt vọng, giọt nước mắt của một chàng trai can đảm phải đứng bên bờ vực của cái chết.</w:t>
            </w:r>
          </w:p>
          <w:p w14:paraId="01E0A025" w14:textId="77777777" w:rsidR="006D0F8D" w:rsidRPr="00D700F1" w:rsidRDefault="006D0F8D" w:rsidP="00742444">
            <w:pPr>
              <w:rPr>
                <w:bCs/>
                <w:sz w:val="28"/>
                <w:szCs w:val="28"/>
              </w:rPr>
            </w:pPr>
            <w:r w:rsidRPr="00D700F1">
              <w:rPr>
                <w:bCs/>
                <w:sz w:val="28"/>
                <w:szCs w:val="28"/>
              </w:rPr>
              <w:t xml:space="preserve">+ Diễn biến tâm trạng: </w:t>
            </w:r>
          </w:p>
          <w:p w14:paraId="216C6789" w14:textId="77777777" w:rsidR="006D0F8D" w:rsidRPr="00D700F1" w:rsidRDefault="006D0F8D" w:rsidP="00742444">
            <w:pPr>
              <w:rPr>
                <w:bCs/>
                <w:sz w:val="28"/>
                <w:szCs w:val="28"/>
              </w:rPr>
            </w:pPr>
            <w:r w:rsidRPr="00D700F1">
              <w:rPr>
                <w:bCs/>
                <w:sz w:val="28"/>
                <w:szCs w:val="28"/>
              </w:rPr>
              <w:t>++ Mị từ cõi quên trở về cõi nhớ, nhớ về kí ức đau khổ ngày trước đã từng bị trói, từng tuyệt vọng → thương mình → thương người.</w:t>
            </w:r>
          </w:p>
          <w:p w14:paraId="56CCC02C" w14:textId="77777777" w:rsidR="006D0F8D" w:rsidRPr="00D700F1" w:rsidRDefault="006D0F8D" w:rsidP="00742444">
            <w:pPr>
              <w:rPr>
                <w:bCs/>
                <w:sz w:val="28"/>
                <w:szCs w:val="28"/>
              </w:rPr>
            </w:pPr>
            <w:r w:rsidRPr="00D700F1">
              <w:rPr>
                <w:bCs/>
                <w:sz w:val="28"/>
                <w:szCs w:val="28"/>
              </w:rPr>
              <w:t>++ Mị từ cõi vô thức dần sống lại ý thức, nhận ra dấu hiệu về cái chết của A Phủ, thấy cái chết đối với A Phủ thật vô lí → càng thương A Phủ hơn → thương người lấn át cả thương thân → Hành động cắt dây cởi trói.</w:t>
            </w:r>
          </w:p>
          <w:p w14:paraId="07F53AD2" w14:textId="77777777" w:rsidR="006D0F8D" w:rsidRPr="00D700F1" w:rsidRDefault="006D0F8D" w:rsidP="00742444">
            <w:pPr>
              <w:rPr>
                <w:bCs/>
                <w:sz w:val="28"/>
                <w:szCs w:val="28"/>
              </w:rPr>
            </w:pPr>
            <w:r w:rsidRPr="00D700F1">
              <w:rPr>
                <w:bCs/>
                <w:sz w:val="28"/>
                <w:szCs w:val="28"/>
              </w:rPr>
              <w:t>++ Mị hốt hoảng, sợ hãi → thúc đẩy bản năng tự vệ tích cực của Mị → Mị vùng chạy theo A Phủ. Mị tự giải thoát chính mình khỏi mọi vòng dây trói để tìm về với tự do, để được sống cuộc đời hạnh phúc đích thực.</w:t>
            </w:r>
          </w:p>
          <w:p w14:paraId="65DE2DCE" w14:textId="77777777" w:rsidR="006D0F8D" w:rsidRPr="00D700F1" w:rsidRDefault="006D0F8D" w:rsidP="00742444">
            <w:pPr>
              <w:rPr>
                <w:bCs/>
                <w:sz w:val="28"/>
                <w:szCs w:val="28"/>
              </w:rPr>
            </w:pPr>
            <w:r w:rsidRPr="00D700F1">
              <w:rPr>
                <w:bCs/>
                <w:sz w:val="28"/>
                <w:szCs w:val="28"/>
              </w:rPr>
              <w:t>→ Giá trị nội dung:</w:t>
            </w:r>
          </w:p>
          <w:p w14:paraId="1790156D" w14:textId="77777777" w:rsidR="006D0F8D" w:rsidRPr="00D700F1" w:rsidRDefault="006D0F8D" w:rsidP="00742444">
            <w:pPr>
              <w:rPr>
                <w:bCs/>
                <w:sz w:val="28"/>
                <w:szCs w:val="28"/>
              </w:rPr>
            </w:pPr>
            <w:r w:rsidRPr="00D700F1">
              <w:rPr>
                <w:bCs/>
                <w:sz w:val="28"/>
                <w:szCs w:val="28"/>
              </w:rPr>
              <w:t>- Giá trị hiện thực:</w:t>
            </w:r>
          </w:p>
          <w:p w14:paraId="0D92A50E" w14:textId="77777777" w:rsidR="006D0F8D" w:rsidRPr="00D700F1" w:rsidRDefault="006D0F8D" w:rsidP="00742444">
            <w:pPr>
              <w:rPr>
                <w:bCs/>
                <w:sz w:val="28"/>
                <w:szCs w:val="28"/>
              </w:rPr>
            </w:pPr>
            <w:r w:rsidRPr="00D700F1">
              <w:rPr>
                <w:bCs/>
                <w:sz w:val="28"/>
                <w:szCs w:val="28"/>
              </w:rPr>
              <w:t>Phơi bày, phản ánh một cách chân thực số phận cực khổ của người dân lao động Tây Bắc dưới ách áp bức của giai cấp thống trị miền núi.</w:t>
            </w:r>
          </w:p>
          <w:p w14:paraId="4DD2D53D" w14:textId="77777777" w:rsidR="006D0F8D" w:rsidRPr="00D700F1" w:rsidRDefault="006D0F8D" w:rsidP="00742444">
            <w:pPr>
              <w:rPr>
                <w:bCs/>
                <w:sz w:val="28"/>
                <w:szCs w:val="28"/>
              </w:rPr>
            </w:pPr>
            <w:r w:rsidRPr="00D700F1">
              <w:rPr>
                <w:bCs/>
                <w:sz w:val="28"/>
                <w:szCs w:val="28"/>
              </w:rPr>
              <w:t>- Giá trị nhân đạo:</w:t>
            </w:r>
          </w:p>
          <w:p w14:paraId="2C4B661E" w14:textId="77777777" w:rsidR="006D0F8D" w:rsidRPr="00D700F1" w:rsidRDefault="006D0F8D" w:rsidP="00742444">
            <w:pPr>
              <w:rPr>
                <w:bCs/>
                <w:sz w:val="28"/>
                <w:szCs w:val="28"/>
              </w:rPr>
            </w:pPr>
            <w:r w:rsidRPr="00D700F1">
              <w:rPr>
                <w:bCs/>
                <w:sz w:val="28"/>
                <w:szCs w:val="28"/>
              </w:rPr>
              <w:t>+ Đồng cảm, xót thương với số phận khổ đau của nhân vật Mị dưới ách áp bức của giai cấp thống trị miền núi.</w:t>
            </w:r>
          </w:p>
          <w:p w14:paraId="63996862" w14:textId="77777777" w:rsidR="006D0F8D" w:rsidRPr="00D700F1" w:rsidRDefault="006D0F8D" w:rsidP="00742444">
            <w:pPr>
              <w:rPr>
                <w:bCs/>
                <w:sz w:val="28"/>
                <w:szCs w:val="28"/>
              </w:rPr>
            </w:pPr>
            <w:r w:rsidRPr="00D700F1">
              <w:rPr>
                <w:bCs/>
                <w:sz w:val="28"/>
                <w:szCs w:val="28"/>
              </w:rPr>
              <w:t>+ Lên án, phê phán mạnh mẽ giai cấp thống trị miền núi đã đẩy con người vào tình cảnh khốn cùng.</w:t>
            </w:r>
          </w:p>
          <w:p w14:paraId="0F466F7D" w14:textId="77777777" w:rsidR="006D0F8D" w:rsidRPr="00D700F1" w:rsidRDefault="006D0F8D" w:rsidP="00742444">
            <w:pPr>
              <w:rPr>
                <w:bCs/>
                <w:sz w:val="28"/>
                <w:szCs w:val="28"/>
              </w:rPr>
            </w:pPr>
            <w:r w:rsidRPr="00D700F1">
              <w:rPr>
                <w:bCs/>
                <w:sz w:val="28"/>
                <w:szCs w:val="28"/>
              </w:rPr>
              <w:t>+ Phát hiện, trân trọng, ngợi ca vẻ đẹp của tâm hồn Mị: sức sống tiềm tàng trong đêm tình mùa xuân và sức sống mạnh mẽ trong đêm mùa đông.</w:t>
            </w:r>
          </w:p>
          <w:p w14:paraId="1C2FD9DE" w14:textId="77777777" w:rsidR="006D0F8D" w:rsidRPr="00D700F1" w:rsidRDefault="006D0F8D" w:rsidP="00742444">
            <w:pPr>
              <w:rPr>
                <w:bCs/>
                <w:sz w:val="28"/>
                <w:szCs w:val="28"/>
              </w:rPr>
            </w:pPr>
            <w:r w:rsidRPr="00D700F1">
              <w:rPr>
                <w:bCs/>
                <w:sz w:val="28"/>
                <w:szCs w:val="28"/>
              </w:rPr>
              <w:t>+ Tìm hướng giải thoát cho cuộc đời nhân vật: dũng cảm đứng lên chống lại cường quyền, tiền quyền, thần quyền để giải phóng bản thân; tham gia du kích.</w:t>
            </w:r>
          </w:p>
          <w:p w14:paraId="72C5C9C0" w14:textId="77777777" w:rsidR="006D0F8D" w:rsidRPr="00D700F1" w:rsidRDefault="006D0F8D" w:rsidP="00742444">
            <w:pPr>
              <w:rPr>
                <w:b/>
                <w:bCs/>
                <w:sz w:val="28"/>
                <w:szCs w:val="28"/>
              </w:rPr>
            </w:pPr>
            <w:r w:rsidRPr="00D700F1">
              <w:rPr>
                <w:b/>
                <w:bCs/>
                <w:sz w:val="28"/>
                <w:szCs w:val="28"/>
              </w:rPr>
              <w:t>Nhận xét về vai trò của các sự kiện này trong việc thể hiện giá trị nội dung, tư tưởng của tác phẩm:</w:t>
            </w:r>
          </w:p>
          <w:p w14:paraId="28D9BC1E" w14:textId="77777777" w:rsidR="006D0F8D" w:rsidRPr="00D700F1" w:rsidRDefault="006D0F8D" w:rsidP="00742444">
            <w:pPr>
              <w:rPr>
                <w:bCs/>
                <w:sz w:val="28"/>
                <w:szCs w:val="28"/>
              </w:rPr>
            </w:pPr>
            <w:r w:rsidRPr="00D700F1">
              <w:rPr>
                <w:bCs/>
                <w:sz w:val="28"/>
                <w:szCs w:val="28"/>
              </w:rPr>
              <w:t>- Các sự kiện không chỉ lột tả chân thực nhân vật mà còn giúp người đọc hình dung rõ nét chân dung người lao động miền núi trước Cách mạng.</w:t>
            </w:r>
          </w:p>
          <w:p w14:paraId="44129DFE" w14:textId="77777777" w:rsidR="006D0F8D" w:rsidRPr="00D700F1" w:rsidRDefault="006D0F8D" w:rsidP="00742444">
            <w:pPr>
              <w:rPr>
                <w:bCs/>
                <w:sz w:val="28"/>
                <w:szCs w:val="28"/>
              </w:rPr>
            </w:pPr>
            <w:r w:rsidRPr="00D700F1">
              <w:rPr>
                <w:bCs/>
                <w:sz w:val="28"/>
                <w:szCs w:val="28"/>
              </w:rPr>
              <w:t>- Sự kiện thể hiện nhân sinh quan của tác giả về con người và xã hội.</w:t>
            </w:r>
          </w:p>
          <w:p w14:paraId="194403F9" w14:textId="77777777" w:rsidR="006D0F8D" w:rsidRPr="00D700F1" w:rsidRDefault="006D0F8D" w:rsidP="00742444">
            <w:pPr>
              <w:rPr>
                <w:b/>
                <w:bCs/>
                <w:sz w:val="28"/>
                <w:szCs w:val="28"/>
              </w:rPr>
            </w:pPr>
            <w:r w:rsidRPr="00D700F1">
              <w:rPr>
                <w:bCs/>
                <w:sz w:val="28"/>
                <w:szCs w:val="28"/>
              </w:rPr>
              <w:t>- Hai sự kiện trên còn thể hiện biệt tài của tác giả trong việc nắm bắt các vấn đề cốt yếu, để từ đó bộc lộ tính cách cũng như số phận của nhân vật; đặc biệt là biệt tài phân tích, miêu tả tâm lí nhân vật.</w:t>
            </w:r>
          </w:p>
        </w:tc>
        <w:tc>
          <w:tcPr>
            <w:tcW w:w="1103" w:type="dxa"/>
            <w:vMerge/>
          </w:tcPr>
          <w:p w14:paraId="6159341B" w14:textId="77777777" w:rsidR="006D0F8D" w:rsidRPr="00D700F1" w:rsidRDefault="006D0F8D" w:rsidP="00742444">
            <w:pPr>
              <w:rPr>
                <w:sz w:val="28"/>
                <w:szCs w:val="28"/>
              </w:rPr>
            </w:pPr>
          </w:p>
        </w:tc>
      </w:tr>
      <w:tr w:rsidR="006D0F8D" w:rsidRPr="00D700F1" w14:paraId="704B38D4" w14:textId="77777777" w:rsidTr="00742444">
        <w:tc>
          <w:tcPr>
            <w:tcW w:w="1208" w:type="dxa"/>
            <w:vMerge/>
            <w:shd w:val="clear" w:color="auto" w:fill="auto"/>
          </w:tcPr>
          <w:p w14:paraId="0D6920CB" w14:textId="77777777" w:rsidR="006D0F8D" w:rsidRPr="00D700F1" w:rsidRDefault="006D0F8D" w:rsidP="00742444">
            <w:pPr>
              <w:rPr>
                <w:b/>
                <w:bCs/>
                <w:sz w:val="28"/>
                <w:szCs w:val="28"/>
              </w:rPr>
            </w:pPr>
          </w:p>
        </w:tc>
        <w:tc>
          <w:tcPr>
            <w:tcW w:w="8114" w:type="dxa"/>
            <w:shd w:val="clear" w:color="auto" w:fill="auto"/>
          </w:tcPr>
          <w:p w14:paraId="151BBE67" w14:textId="77777777" w:rsidR="006D0F8D" w:rsidRPr="00D700F1" w:rsidRDefault="006D0F8D" w:rsidP="00742444">
            <w:pPr>
              <w:rPr>
                <w:b/>
                <w:bCs/>
                <w:sz w:val="28"/>
                <w:szCs w:val="28"/>
              </w:rPr>
            </w:pPr>
            <w:r w:rsidRPr="00D700F1">
              <w:rPr>
                <w:b/>
                <w:bCs/>
                <w:sz w:val="28"/>
                <w:szCs w:val="28"/>
              </w:rPr>
              <w:t>Chính tả, dùng từ, đặt câu</w:t>
            </w:r>
          </w:p>
        </w:tc>
        <w:tc>
          <w:tcPr>
            <w:tcW w:w="1103" w:type="dxa"/>
            <w:vMerge w:val="restart"/>
          </w:tcPr>
          <w:p w14:paraId="646420CD" w14:textId="77777777" w:rsidR="006D0F8D" w:rsidRPr="00D700F1" w:rsidRDefault="006D0F8D" w:rsidP="00742444">
            <w:pPr>
              <w:rPr>
                <w:sz w:val="28"/>
                <w:szCs w:val="28"/>
              </w:rPr>
            </w:pPr>
            <w:r w:rsidRPr="00D700F1">
              <w:rPr>
                <w:sz w:val="28"/>
                <w:szCs w:val="28"/>
              </w:rPr>
              <w:t>0,25đ</w:t>
            </w:r>
          </w:p>
        </w:tc>
      </w:tr>
      <w:tr w:rsidR="006D0F8D" w:rsidRPr="00D700F1" w14:paraId="2FE62D01" w14:textId="77777777" w:rsidTr="00742444">
        <w:tc>
          <w:tcPr>
            <w:tcW w:w="1208" w:type="dxa"/>
            <w:vMerge/>
            <w:shd w:val="clear" w:color="auto" w:fill="auto"/>
          </w:tcPr>
          <w:p w14:paraId="10D00D7C" w14:textId="77777777" w:rsidR="006D0F8D" w:rsidRPr="00D700F1" w:rsidRDefault="006D0F8D" w:rsidP="00742444">
            <w:pPr>
              <w:rPr>
                <w:b/>
                <w:bCs/>
                <w:sz w:val="28"/>
                <w:szCs w:val="28"/>
              </w:rPr>
            </w:pPr>
          </w:p>
        </w:tc>
        <w:tc>
          <w:tcPr>
            <w:tcW w:w="8114" w:type="dxa"/>
            <w:shd w:val="clear" w:color="auto" w:fill="auto"/>
          </w:tcPr>
          <w:p w14:paraId="18A21A40" w14:textId="77777777" w:rsidR="006D0F8D" w:rsidRPr="00D700F1" w:rsidRDefault="006D0F8D" w:rsidP="00742444">
            <w:pPr>
              <w:rPr>
                <w:bCs/>
                <w:sz w:val="28"/>
                <w:szCs w:val="28"/>
              </w:rPr>
            </w:pPr>
            <w:r w:rsidRPr="00D700F1">
              <w:rPr>
                <w:bCs/>
                <w:sz w:val="28"/>
                <w:szCs w:val="28"/>
              </w:rPr>
              <w:t>Đảm bảo chuẩn chính tả, ngữ pháp, ngữ nghĩa Tiếng Việt.</w:t>
            </w:r>
          </w:p>
        </w:tc>
        <w:tc>
          <w:tcPr>
            <w:tcW w:w="1103" w:type="dxa"/>
            <w:vMerge/>
          </w:tcPr>
          <w:p w14:paraId="1DD5D8AD" w14:textId="77777777" w:rsidR="006D0F8D" w:rsidRPr="00D700F1" w:rsidRDefault="006D0F8D" w:rsidP="00742444">
            <w:pPr>
              <w:rPr>
                <w:sz w:val="28"/>
                <w:szCs w:val="28"/>
              </w:rPr>
            </w:pPr>
          </w:p>
        </w:tc>
      </w:tr>
      <w:tr w:rsidR="006D0F8D" w:rsidRPr="00D700F1" w14:paraId="703FC14D" w14:textId="77777777" w:rsidTr="00742444">
        <w:tc>
          <w:tcPr>
            <w:tcW w:w="1208" w:type="dxa"/>
            <w:vMerge/>
            <w:shd w:val="clear" w:color="auto" w:fill="auto"/>
          </w:tcPr>
          <w:p w14:paraId="2C595622" w14:textId="77777777" w:rsidR="006D0F8D" w:rsidRPr="00D700F1" w:rsidRDefault="006D0F8D" w:rsidP="00742444">
            <w:pPr>
              <w:rPr>
                <w:b/>
                <w:bCs/>
                <w:sz w:val="28"/>
                <w:szCs w:val="28"/>
              </w:rPr>
            </w:pPr>
          </w:p>
        </w:tc>
        <w:tc>
          <w:tcPr>
            <w:tcW w:w="8114" w:type="dxa"/>
            <w:shd w:val="clear" w:color="auto" w:fill="auto"/>
          </w:tcPr>
          <w:p w14:paraId="7A4A16DD" w14:textId="77777777" w:rsidR="006D0F8D" w:rsidRPr="00D700F1" w:rsidRDefault="006D0F8D" w:rsidP="00742444">
            <w:pPr>
              <w:rPr>
                <w:b/>
                <w:bCs/>
                <w:sz w:val="28"/>
                <w:szCs w:val="28"/>
              </w:rPr>
            </w:pPr>
            <w:r w:rsidRPr="00D700F1">
              <w:rPr>
                <w:b/>
                <w:bCs/>
                <w:sz w:val="28"/>
                <w:szCs w:val="28"/>
              </w:rPr>
              <w:t>Sáng tạo:</w:t>
            </w:r>
          </w:p>
        </w:tc>
        <w:tc>
          <w:tcPr>
            <w:tcW w:w="1103" w:type="dxa"/>
            <w:vMerge w:val="restart"/>
          </w:tcPr>
          <w:p w14:paraId="075C0530" w14:textId="77777777" w:rsidR="006D0F8D" w:rsidRPr="00D700F1" w:rsidRDefault="006D0F8D" w:rsidP="00742444">
            <w:pPr>
              <w:rPr>
                <w:sz w:val="28"/>
                <w:szCs w:val="28"/>
              </w:rPr>
            </w:pPr>
            <w:r w:rsidRPr="00D700F1">
              <w:rPr>
                <w:sz w:val="28"/>
                <w:szCs w:val="28"/>
              </w:rPr>
              <w:t>0,5đ</w:t>
            </w:r>
          </w:p>
        </w:tc>
      </w:tr>
      <w:tr w:rsidR="006D0F8D" w:rsidRPr="00D700F1" w14:paraId="54D5AC9B" w14:textId="77777777" w:rsidTr="00742444">
        <w:tc>
          <w:tcPr>
            <w:tcW w:w="1208" w:type="dxa"/>
            <w:vMerge/>
            <w:shd w:val="clear" w:color="auto" w:fill="auto"/>
          </w:tcPr>
          <w:p w14:paraId="58E79005" w14:textId="77777777" w:rsidR="006D0F8D" w:rsidRPr="00D700F1" w:rsidRDefault="006D0F8D" w:rsidP="00742444">
            <w:pPr>
              <w:rPr>
                <w:b/>
                <w:bCs/>
                <w:sz w:val="28"/>
                <w:szCs w:val="28"/>
              </w:rPr>
            </w:pPr>
          </w:p>
        </w:tc>
        <w:tc>
          <w:tcPr>
            <w:tcW w:w="8114" w:type="dxa"/>
            <w:shd w:val="clear" w:color="auto" w:fill="auto"/>
          </w:tcPr>
          <w:p w14:paraId="468D0322" w14:textId="77777777" w:rsidR="006D0F8D" w:rsidRPr="00D700F1" w:rsidRDefault="006D0F8D" w:rsidP="00742444">
            <w:pPr>
              <w:rPr>
                <w:bCs/>
                <w:sz w:val="28"/>
                <w:szCs w:val="28"/>
              </w:rPr>
            </w:pPr>
            <w:r w:rsidRPr="00D700F1">
              <w:rPr>
                <w:bCs/>
                <w:sz w:val="28"/>
                <w:szCs w:val="28"/>
              </w:rPr>
              <w:t>Có cách diễn đạt mới mẻ, thể hiện suy nghĩ sâu sắc về vấn đề nghị luận.</w:t>
            </w:r>
          </w:p>
        </w:tc>
        <w:tc>
          <w:tcPr>
            <w:tcW w:w="1103" w:type="dxa"/>
            <w:vMerge/>
          </w:tcPr>
          <w:p w14:paraId="2ABDF7BC" w14:textId="77777777" w:rsidR="006D0F8D" w:rsidRPr="00D700F1" w:rsidRDefault="006D0F8D" w:rsidP="00742444">
            <w:pPr>
              <w:rPr>
                <w:sz w:val="28"/>
                <w:szCs w:val="28"/>
              </w:rPr>
            </w:pPr>
          </w:p>
        </w:tc>
      </w:tr>
    </w:tbl>
    <w:p w14:paraId="244B90D3" w14:textId="77777777" w:rsidR="006D0F8D" w:rsidRPr="00D700F1" w:rsidRDefault="006D0F8D" w:rsidP="006D0F8D">
      <w:pPr>
        <w:rPr>
          <w:sz w:val="28"/>
          <w:szCs w:val="28"/>
        </w:rPr>
      </w:pPr>
    </w:p>
    <w:p w14:paraId="01FFB251"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ĐỀ</w:t>
      </w:r>
    </w:p>
    <w:p w14:paraId="496881BA"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ĐỌC - HIỂU (3,0 điểm)</w:t>
      </w:r>
    </w:p>
    <w:p w14:paraId="49458E2B" w14:textId="77777777" w:rsidR="006D0F8D" w:rsidRPr="00D700F1" w:rsidRDefault="006D0F8D" w:rsidP="006D0F8D">
      <w:pPr>
        <w:tabs>
          <w:tab w:val="left" w:pos="284"/>
          <w:tab w:val="left" w:pos="2552"/>
          <w:tab w:val="left" w:pos="4820"/>
          <w:tab w:val="left" w:pos="7088"/>
        </w:tabs>
        <w:ind w:right="3" w:firstLine="284"/>
        <w:rPr>
          <w:b/>
          <w:color w:val="000000"/>
          <w:sz w:val="28"/>
          <w:szCs w:val="28"/>
        </w:rPr>
      </w:pPr>
      <w:r w:rsidRPr="00D700F1">
        <w:rPr>
          <w:b/>
          <w:color w:val="000000"/>
          <w:sz w:val="28"/>
          <w:szCs w:val="28"/>
        </w:rPr>
        <w:t>Đọc đoạn trích dưới đây và thực hiện các yêu cầu:</w:t>
      </w:r>
    </w:p>
    <w:p w14:paraId="0C6BF10C" w14:textId="77777777" w:rsidR="006D0F8D" w:rsidRPr="00D700F1" w:rsidRDefault="006D0F8D" w:rsidP="006D0F8D">
      <w:pPr>
        <w:tabs>
          <w:tab w:val="left" w:pos="284"/>
          <w:tab w:val="left" w:pos="2552"/>
          <w:tab w:val="left" w:pos="4820"/>
          <w:tab w:val="left" w:pos="7088"/>
        </w:tabs>
        <w:ind w:right="3" w:firstLine="284"/>
        <w:rPr>
          <w:i/>
          <w:color w:val="000000"/>
          <w:sz w:val="28"/>
          <w:szCs w:val="28"/>
        </w:rPr>
      </w:pPr>
      <w:r w:rsidRPr="00D700F1">
        <w:rPr>
          <w:i/>
          <w:color w:val="000000"/>
          <w:sz w:val="28"/>
          <w:szCs w:val="28"/>
        </w:rPr>
        <w:t xml:space="preserve">Một năm trước khi chết, nhà văn Đức Franz Kafka (1883-1924) đã có một trải nghiêm đặc biệt. Đi dạo trong công viên Steglitz ở Berlin ông gặp cô gái nhỏ Elsi đang khóc vì tuvệt vọng: cô ấy đã đánh </w:t>
      </w:r>
      <w:r w:rsidR="00D700F1">
        <w:rPr>
          <w:i/>
          <w:color w:val="000000"/>
          <w:sz w:val="28"/>
          <w:szCs w:val="28"/>
        </w:rPr>
        <w:t xml:space="preserve"> </w:t>
      </w:r>
      <w:r w:rsidRPr="00D700F1">
        <w:rPr>
          <w:i/>
          <w:color w:val="000000"/>
          <w:sz w:val="28"/>
          <w:szCs w:val="28"/>
        </w:rPr>
        <w:t>mất con búp bê Brigida yêu thích của mình. Kafka đã đề nghị giúp cô ấy đi tìm và hai người đã hẹn là sẽ gặp nhau vào ngày hôm sau.</w:t>
      </w:r>
    </w:p>
    <w:p w14:paraId="240B22A4" w14:textId="77777777" w:rsidR="006D0F8D" w:rsidRPr="00D700F1" w:rsidRDefault="006D0F8D" w:rsidP="006D0F8D">
      <w:pPr>
        <w:tabs>
          <w:tab w:val="left" w:pos="284"/>
          <w:tab w:val="left" w:pos="2552"/>
          <w:tab w:val="left" w:pos="4820"/>
          <w:tab w:val="left" w:pos="7088"/>
        </w:tabs>
        <w:ind w:right="3" w:firstLine="284"/>
        <w:rPr>
          <w:i/>
          <w:color w:val="000000"/>
          <w:sz w:val="28"/>
          <w:szCs w:val="28"/>
        </w:rPr>
      </w:pPr>
      <w:r w:rsidRPr="00D700F1">
        <w:rPr>
          <w:i/>
          <w:color w:val="000000"/>
          <w:sz w:val="28"/>
          <w:szCs w:val="28"/>
        </w:rPr>
        <w:t>Biết là không thể tìm thấy, nhà văn đã giả giọng con búp bê viết một bức thư cho cô bé và mang nó theo khi họ gặp nhau: "Xin đừng khóc, tôi đang đi du lịch để nhìn xem thế giới và sẽ kể cho bạn nghe về những chuyến phiêu lưu này... ”, Ông đã bắt đầu bức thư như vậy.</w:t>
      </w:r>
    </w:p>
    <w:p w14:paraId="5A3CB9C7" w14:textId="77777777" w:rsidR="006D0F8D" w:rsidRPr="00D700F1" w:rsidRDefault="006D0F8D" w:rsidP="006D0F8D">
      <w:pPr>
        <w:tabs>
          <w:tab w:val="left" w:pos="284"/>
          <w:tab w:val="left" w:pos="2552"/>
          <w:tab w:val="left" w:pos="4820"/>
          <w:tab w:val="left" w:pos="7088"/>
        </w:tabs>
        <w:ind w:right="3" w:firstLine="284"/>
        <w:rPr>
          <w:i/>
          <w:color w:val="000000"/>
          <w:sz w:val="28"/>
          <w:szCs w:val="28"/>
        </w:rPr>
      </w:pPr>
      <w:r w:rsidRPr="00D700F1">
        <w:rPr>
          <w:i/>
          <w:color w:val="000000"/>
          <w:sz w:val="28"/>
          <w:szCs w:val="28"/>
        </w:rPr>
        <w:t>Khi gặp nhau, ông đã đọc bức thư, trong đó mô tả thật kỹ những cuộc phiêu lưu tưởng tượng của con búp bê Brigida. Cô bé Elsi cảm thấy mình được an ủi, và trước khi chia tay, nhà văn Kafka có tặng cho cô bé một con búp bê. Dĩ nhiên con búp bê này khác với con búp bê bị mất, nó được kèm theo một ghi chú để nhằm giải thích: “Cuộc hành trình dài đã làm tôi thay đổi “.</w:t>
      </w:r>
    </w:p>
    <w:p w14:paraId="66AFFD14" w14:textId="77777777" w:rsidR="006D0F8D" w:rsidRPr="00D700F1" w:rsidRDefault="006D0F8D" w:rsidP="006D0F8D">
      <w:pPr>
        <w:tabs>
          <w:tab w:val="left" w:pos="284"/>
          <w:tab w:val="left" w:pos="2552"/>
          <w:tab w:val="left" w:pos="4820"/>
          <w:tab w:val="left" w:pos="7088"/>
        </w:tabs>
        <w:ind w:right="3" w:firstLine="284"/>
        <w:rPr>
          <w:i/>
          <w:color w:val="000000"/>
          <w:sz w:val="28"/>
          <w:szCs w:val="28"/>
        </w:rPr>
      </w:pPr>
      <w:r w:rsidRPr="00D700F1">
        <w:rPr>
          <w:i/>
          <w:color w:val="000000"/>
          <w:sz w:val="28"/>
          <w:szCs w:val="28"/>
        </w:rPr>
        <w:t xml:space="preserve">Nhiều năm sau, khi cô gái Elsi đã trưởng thành, một hôm cô tìm thấy một mảnh giấy khác giấu trong lòng con búp bê: “Tất cả những gì bạn yêu bạn đều có thể sẽ đánh mất nó, nhưng cuối cùng tình yêu sẽ chuyển đồi trong một hình thức khác”. </w:t>
      </w:r>
      <w:r w:rsidRPr="00D700F1">
        <w:rPr>
          <w:color w:val="000000"/>
          <w:sz w:val="28"/>
          <w:szCs w:val="28"/>
        </w:rPr>
        <w:t>(Người gửi: Franz Kafka)</w:t>
      </w:r>
    </w:p>
    <w:p w14:paraId="088CD6CA" w14:textId="77777777" w:rsidR="006D0F8D" w:rsidRPr="00D700F1" w:rsidRDefault="006D0F8D" w:rsidP="006D0F8D">
      <w:pPr>
        <w:tabs>
          <w:tab w:val="left" w:pos="284"/>
          <w:tab w:val="left" w:pos="2552"/>
          <w:tab w:val="left" w:pos="4820"/>
          <w:tab w:val="left" w:pos="7088"/>
        </w:tabs>
        <w:ind w:right="3"/>
        <w:jc w:val="right"/>
        <w:rPr>
          <w:color w:val="000000"/>
          <w:sz w:val="28"/>
          <w:szCs w:val="28"/>
        </w:rPr>
      </w:pPr>
      <w:r w:rsidRPr="00D700F1">
        <w:rPr>
          <w:color w:val="000000"/>
          <w:sz w:val="28"/>
          <w:szCs w:val="28"/>
        </w:rPr>
        <w:t>(Trương Văn Dân sưu tầm và dịch)</w:t>
      </w:r>
    </w:p>
    <w:p w14:paraId="1E18B3CA"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b/>
          <w:color w:val="000000"/>
          <w:sz w:val="28"/>
          <w:szCs w:val="28"/>
        </w:rPr>
        <w:t>Câu 1:</w:t>
      </w:r>
      <w:r w:rsidRPr="00D700F1">
        <w:rPr>
          <w:color w:val="000000"/>
          <w:sz w:val="28"/>
          <w:szCs w:val="28"/>
        </w:rPr>
        <w:t xml:space="preserve"> Tại sao cô bé Elsi ngồi khóc trong công viên? Nhà văn Kafka đã làm gì để an ủi cô bé?</w:t>
      </w:r>
    </w:p>
    <w:p w14:paraId="34B60CE6"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b/>
          <w:color w:val="000000"/>
          <w:sz w:val="28"/>
          <w:szCs w:val="28"/>
        </w:rPr>
        <w:t>Câu 2:</w:t>
      </w:r>
      <w:r w:rsidRPr="00D700F1">
        <w:rPr>
          <w:color w:val="000000"/>
          <w:sz w:val="28"/>
          <w:szCs w:val="28"/>
        </w:rPr>
        <w:t xml:space="preserve"> Hành động của nhà văn Kafka cho thấy ông là người như thế nào?</w:t>
      </w:r>
    </w:p>
    <w:p w14:paraId="47199617"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b/>
          <w:color w:val="000000"/>
          <w:sz w:val="28"/>
          <w:szCs w:val="28"/>
        </w:rPr>
        <w:t>Câu 3:</w:t>
      </w:r>
      <w:r w:rsidRPr="00D700F1">
        <w:rPr>
          <w:color w:val="000000"/>
          <w:sz w:val="28"/>
          <w:szCs w:val="28"/>
        </w:rPr>
        <w:t xml:space="preserve"> Anh/chị hiểu thế nào về lời nhắn nhủ của Kafka: </w:t>
      </w:r>
      <w:r w:rsidRPr="00D700F1">
        <w:rPr>
          <w:i/>
          <w:color w:val="000000"/>
          <w:sz w:val="28"/>
          <w:szCs w:val="28"/>
        </w:rPr>
        <w:t>“Tất cả những gì bạn yêu bạn đều có thể sẽ đánh mất nó, nhưng cuối cùng tình yêu sẽ chuyển đổi trong một hình thức khác ”?</w:t>
      </w:r>
    </w:p>
    <w:p w14:paraId="3B9FD596"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b/>
          <w:color w:val="000000"/>
          <w:sz w:val="28"/>
          <w:szCs w:val="28"/>
        </w:rPr>
        <w:t>Câu 4:</w:t>
      </w:r>
      <w:r w:rsidRPr="00D700F1">
        <w:rPr>
          <w:color w:val="000000"/>
          <w:sz w:val="28"/>
          <w:szCs w:val="28"/>
        </w:rPr>
        <w:t xml:space="preserve"> Bài học ý nghĩa mà anh/chị rút ra qua văn bản trên là gì?</w:t>
      </w:r>
    </w:p>
    <w:p w14:paraId="7DD19E2D"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II. LÀM VĂN (7,0 điểm)</w:t>
      </w:r>
    </w:p>
    <w:p w14:paraId="6DAE1783"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Câu 1 (2,0 điểm)</w:t>
      </w:r>
    </w:p>
    <w:p w14:paraId="4AC8DD79" w14:textId="77777777" w:rsidR="006D0F8D" w:rsidRPr="00D700F1" w:rsidRDefault="006D0F8D" w:rsidP="006D0F8D">
      <w:pPr>
        <w:ind w:right="3" w:firstLine="284"/>
        <w:rPr>
          <w:color w:val="000000"/>
          <w:sz w:val="28"/>
          <w:szCs w:val="28"/>
        </w:rPr>
      </w:pPr>
      <w:r w:rsidRPr="00D700F1">
        <w:rPr>
          <w:color w:val="000000"/>
          <w:sz w:val="28"/>
          <w:szCs w:val="28"/>
        </w:rPr>
        <w:t>Từ văn bản ở phần Đọc - hiểu, hãy viết một đoạn văn (khoảng 200 chữ) trả lời cho câu hỏi: vì sao con người cần biết chấp nhận sự đổi thay của những gì mình yêu quý trong cuộc sống ?</w:t>
      </w:r>
    </w:p>
    <w:p w14:paraId="16E53F8E" w14:textId="77777777" w:rsidR="006D0F8D" w:rsidRPr="00D700F1" w:rsidRDefault="006D0F8D" w:rsidP="006D0F8D">
      <w:pPr>
        <w:ind w:right="3"/>
        <w:rPr>
          <w:b/>
          <w:color w:val="000000"/>
          <w:sz w:val="28"/>
          <w:szCs w:val="28"/>
        </w:rPr>
      </w:pPr>
      <w:r w:rsidRPr="00D700F1">
        <w:rPr>
          <w:b/>
          <w:color w:val="000000"/>
          <w:sz w:val="28"/>
          <w:szCs w:val="28"/>
        </w:rPr>
        <w:t>Câu 2 (5,0 điểm)</w:t>
      </w:r>
    </w:p>
    <w:p w14:paraId="73C3E0D5" w14:textId="77777777" w:rsidR="006D0F8D" w:rsidRPr="00D700F1" w:rsidRDefault="006D0F8D" w:rsidP="006D0F8D">
      <w:pPr>
        <w:ind w:right="3"/>
        <w:rPr>
          <w:color w:val="000000"/>
          <w:sz w:val="28"/>
          <w:szCs w:val="28"/>
        </w:rPr>
      </w:pPr>
      <w:r w:rsidRPr="00D700F1">
        <w:rPr>
          <w:color w:val="000000"/>
          <w:sz w:val="28"/>
          <w:szCs w:val="28"/>
        </w:rPr>
        <w:t>Cảm nhận của anh/chị về nỗi nhớ và tấm lòng của Quang Dũng với thiên nhiên miền Tây Bắc và đồng đội cũ qua hai đoạn thơ sau:</w:t>
      </w:r>
    </w:p>
    <w:p w14:paraId="3C9538B3" w14:textId="77777777" w:rsidR="006D0F8D" w:rsidRPr="00D700F1" w:rsidRDefault="006D0F8D" w:rsidP="006D0F8D">
      <w:pPr>
        <w:ind w:right="3" w:firstLine="2835"/>
        <w:rPr>
          <w:i/>
          <w:color w:val="000000"/>
          <w:sz w:val="28"/>
          <w:szCs w:val="28"/>
        </w:rPr>
      </w:pPr>
      <w:r w:rsidRPr="00D700F1">
        <w:rPr>
          <w:i/>
          <w:color w:val="000000"/>
          <w:sz w:val="28"/>
          <w:szCs w:val="28"/>
        </w:rPr>
        <w:t>- Sông Mã xa rồi Tây Tiến ơi!</w:t>
      </w:r>
    </w:p>
    <w:p w14:paraId="43AD0577" w14:textId="77777777" w:rsidR="006D0F8D" w:rsidRPr="00D700F1" w:rsidRDefault="006D0F8D" w:rsidP="006D0F8D">
      <w:pPr>
        <w:ind w:right="3" w:firstLine="2835"/>
        <w:rPr>
          <w:i/>
          <w:color w:val="000000"/>
          <w:sz w:val="28"/>
          <w:szCs w:val="28"/>
        </w:rPr>
      </w:pPr>
      <w:r w:rsidRPr="00D700F1">
        <w:rPr>
          <w:i/>
          <w:color w:val="000000"/>
          <w:sz w:val="28"/>
          <w:szCs w:val="28"/>
        </w:rPr>
        <w:t>Nhớ về rừng núi, nhớ chơi vơi.</w:t>
      </w:r>
    </w:p>
    <w:p w14:paraId="5FB78949" w14:textId="77777777" w:rsidR="006D0F8D" w:rsidRPr="00D700F1" w:rsidRDefault="006D0F8D" w:rsidP="006D0F8D">
      <w:pPr>
        <w:ind w:right="3" w:firstLine="2835"/>
        <w:rPr>
          <w:i/>
          <w:color w:val="000000"/>
          <w:sz w:val="28"/>
          <w:szCs w:val="28"/>
        </w:rPr>
      </w:pPr>
    </w:p>
    <w:p w14:paraId="1F1A944E" w14:textId="77777777" w:rsidR="006D0F8D" w:rsidRPr="00D700F1" w:rsidRDefault="006D0F8D" w:rsidP="006D0F8D">
      <w:pPr>
        <w:ind w:right="3" w:firstLine="2835"/>
        <w:rPr>
          <w:i/>
          <w:color w:val="000000"/>
          <w:sz w:val="28"/>
          <w:szCs w:val="28"/>
        </w:rPr>
      </w:pPr>
      <w:r w:rsidRPr="00D700F1">
        <w:rPr>
          <w:i/>
          <w:color w:val="000000"/>
          <w:sz w:val="28"/>
          <w:szCs w:val="28"/>
        </w:rPr>
        <w:t>- Tây Tiến người đi không hẹn ước,</w:t>
      </w:r>
    </w:p>
    <w:p w14:paraId="59B8458F" w14:textId="77777777" w:rsidR="006D0F8D" w:rsidRPr="00D700F1" w:rsidRDefault="006D0F8D" w:rsidP="006D0F8D">
      <w:pPr>
        <w:ind w:right="3" w:firstLine="2835"/>
        <w:rPr>
          <w:i/>
          <w:color w:val="000000"/>
          <w:sz w:val="28"/>
          <w:szCs w:val="28"/>
        </w:rPr>
      </w:pPr>
      <w:r w:rsidRPr="00D700F1">
        <w:rPr>
          <w:i/>
          <w:color w:val="000000"/>
          <w:sz w:val="28"/>
          <w:szCs w:val="28"/>
        </w:rPr>
        <w:t>Đường lên thăm thẳm một chia phôi.</w:t>
      </w:r>
    </w:p>
    <w:p w14:paraId="0D5154E5" w14:textId="77777777" w:rsidR="006D0F8D" w:rsidRPr="00D700F1" w:rsidRDefault="006D0F8D" w:rsidP="006D0F8D">
      <w:pPr>
        <w:ind w:right="3" w:firstLine="2835"/>
        <w:rPr>
          <w:i/>
          <w:color w:val="000000"/>
          <w:sz w:val="28"/>
          <w:szCs w:val="28"/>
        </w:rPr>
      </w:pPr>
      <w:r w:rsidRPr="00D700F1">
        <w:rPr>
          <w:i/>
          <w:color w:val="000000"/>
          <w:sz w:val="28"/>
          <w:szCs w:val="28"/>
        </w:rPr>
        <w:t>Ai lên Tây Tiến mùa xuân ấy,</w:t>
      </w:r>
    </w:p>
    <w:p w14:paraId="043295C9" w14:textId="77777777" w:rsidR="006D0F8D" w:rsidRPr="00D700F1" w:rsidRDefault="006D0F8D" w:rsidP="006D0F8D">
      <w:pPr>
        <w:ind w:right="3" w:firstLine="2835"/>
        <w:rPr>
          <w:i/>
          <w:color w:val="000000"/>
          <w:sz w:val="28"/>
          <w:szCs w:val="28"/>
        </w:rPr>
      </w:pPr>
      <w:r w:rsidRPr="00D700F1">
        <w:rPr>
          <w:i/>
          <w:color w:val="000000"/>
          <w:sz w:val="28"/>
          <w:szCs w:val="28"/>
        </w:rPr>
        <w:t>Hồn về Sầm Nứa chẳng về xuôi.</w:t>
      </w:r>
    </w:p>
    <w:p w14:paraId="23A8E32A" w14:textId="77777777" w:rsidR="006D0F8D" w:rsidRPr="00D700F1" w:rsidRDefault="006D0F8D" w:rsidP="006D0F8D">
      <w:pPr>
        <w:ind w:right="3"/>
        <w:jc w:val="right"/>
        <w:rPr>
          <w:color w:val="000000"/>
          <w:sz w:val="28"/>
          <w:szCs w:val="28"/>
        </w:rPr>
      </w:pPr>
      <w:r w:rsidRPr="00D700F1">
        <w:rPr>
          <w:color w:val="000000"/>
          <w:sz w:val="28"/>
          <w:szCs w:val="28"/>
        </w:rPr>
        <w:t>(</w:t>
      </w:r>
      <w:r w:rsidRPr="00D700F1">
        <w:rPr>
          <w:i/>
          <w:color w:val="000000"/>
          <w:sz w:val="28"/>
          <w:szCs w:val="28"/>
        </w:rPr>
        <w:t>Tây Tiến</w:t>
      </w:r>
      <w:r w:rsidRPr="00D700F1">
        <w:rPr>
          <w:color w:val="000000"/>
          <w:sz w:val="28"/>
          <w:szCs w:val="28"/>
        </w:rPr>
        <w:t>, Sgk Ngữ văn 12, tập 1, Nxb Giáo dục, 2008, tr. 88-89)</w:t>
      </w:r>
    </w:p>
    <w:p w14:paraId="211F7D01" w14:textId="77777777" w:rsidR="006D0F8D" w:rsidRPr="00D700F1" w:rsidRDefault="006D0F8D" w:rsidP="006D0F8D">
      <w:pPr>
        <w:ind w:right="3"/>
        <w:jc w:val="right"/>
        <w:rPr>
          <w:color w:val="000000"/>
          <w:sz w:val="28"/>
          <w:szCs w:val="28"/>
        </w:rPr>
      </w:pPr>
    </w:p>
    <w:p w14:paraId="500B526C" w14:textId="77777777" w:rsidR="006D0F8D" w:rsidRPr="00D700F1" w:rsidRDefault="00D700F1" w:rsidP="006D0F8D">
      <w:pPr>
        <w:jc w:val="center"/>
        <w:rPr>
          <w:b/>
          <w:color w:val="000000"/>
          <w:sz w:val="28"/>
          <w:szCs w:val="28"/>
        </w:rPr>
      </w:pPr>
      <w:r>
        <w:rPr>
          <w:b/>
          <w:color w:val="000000"/>
          <w:sz w:val="28"/>
          <w:szCs w:val="28"/>
        </w:rPr>
        <w:t>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8036"/>
        <w:gridCol w:w="1099"/>
      </w:tblGrid>
      <w:tr w:rsidR="006D0F8D" w:rsidRPr="00D700F1" w14:paraId="52795DFA" w14:textId="77777777" w:rsidTr="00742444">
        <w:tc>
          <w:tcPr>
            <w:tcW w:w="1208" w:type="dxa"/>
            <w:tcBorders>
              <w:top w:val="single" w:sz="4" w:space="0" w:color="auto"/>
              <w:left w:val="single" w:sz="4" w:space="0" w:color="auto"/>
              <w:bottom w:val="single" w:sz="4" w:space="0" w:color="auto"/>
              <w:right w:val="single" w:sz="4" w:space="0" w:color="auto"/>
            </w:tcBorders>
            <w:hideMark/>
          </w:tcPr>
          <w:p w14:paraId="5D65E8E0" w14:textId="77777777" w:rsidR="006D0F8D" w:rsidRPr="00D700F1" w:rsidRDefault="006D0F8D" w:rsidP="00742444">
            <w:pPr>
              <w:jc w:val="center"/>
              <w:rPr>
                <w:b/>
                <w:color w:val="000000"/>
                <w:sz w:val="28"/>
                <w:szCs w:val="28"/>
              </w:rPr>
            </w:pPr>
            <w:r w:rsidRPr="00D700F1">
              <w:rPr>
                <w:b/>
                <w:bCs/>
                <w:color w:val="000000"/>
                <w:sz w:val="28"/>
                <w:szCs w:val="28"/>
              </w:rPr>
              <w:t>Phần</w:t>
            </w:r>
          </w:p>
        </w:tc>
        <w:tc>
          <w:tcPr>
            <w:tcW w:w="8114" w:type="dxa"/>
            <w:tcBorders>
              <w:top w:val="single" w:sz="4" w:space="0" w:color="auto"/>
              <w:left w:val="single" w:sz="4" w:space="0" w:color="auto"/>
              <w:bottom w:val="single" w:sz="4" w:space="0" w:color="auto"/>
              <w:right w:val="single" w:sz="4" w:space="0" w:color="auto"/>
            </w:tcBorders>
            <w:hideMark/>
          </w:tcPr>
          <w:p w14:paraId="29A3CBF1" w14:textId="77777777" w:rsidR="006D0F8D" w:rsidRPr="00D700F1" w:rsidRDefault="006D0F8D" w:rsidP="00742444">
            <w:pPr>
              <w:jc w:val="center"/>
              <w:rPr>
                <w:b/>
                <w:bCs/>
                <w:color w:val="000000"/>
                <w:sz w:val="28"/>
                <w:szCs w:val="28"/>
              </w:rPr>
            </w:pPr>
            <w:r w:rsidRPr="00D700F1">
              <w:rPr>
                <w:b/>
                <w:bCs/>
                <w:color w:val="000000"/>
                <w:sz w:val="28"/>
                <w:szCs w:val="28"/>
              </w:rPr>
              <w:t>Nội dung</w:t>
            </w:r>
          </w:p>
        </w:tc>
        <w:tc>
          <w:tcPr>
            <w:tcW w:w="1103" w:type="dxa"/>
            <w:tcBorders>
              <w:top w:val="single" w:sz="4" w:space="0" w:color="auto"/>
              <w:left w:val="single" w:sz="4" w:space="0" w:color="auto"/>
              <w:bottom w:val="single" w:sz="4" w:space="0" w:color="auto"/>
              <w:right w:val="single" w:sz="4" w:space="0" w:color="auto"/>
            </w:tcBorders>
            <w:hideMark/>
          </w:tcPr>
          <w:p w14:paraId="0BD3ABFA" w14:textId="77777777" w:rsidR="006D0F8D" w:rsidRPr="00D700F1" w:rsidRDefault="006D0F8D" w:rsidP="00742444">
            <w:pPr>
              <w:jc w:val="center"/>
              <w:rPr>
                <w:b/>
                <w:bCs/>
                <w:color w:val="000000"/>
                <w:sz w:val="28"/>
                <w:szCs w:val="28"/>
              </w:rPr>
            </w:pPr>
            <w:r w:rsidRPr="00D700F1">
              <w:rPr>
                <w:b/>
                <w:bCs/>
                <w:color w:val="000000"/>
                <w:sz w:val="28"/>
                <w:szCs w:val="28"/>
              </w:rPr>
              <w:t>Điểm</w:t>
            </w:r>
          </w:p>
        </w:tc>
      </w:tr>
      <w:tr w:rsidR="006D0F8D" w:rsidRPr="00D700F1" w14:paraId="1C141B4D" w14:textId="77777777" w:rsidTr="00742444">
        <w:tc>
          <w:tcPr>
            <w:tcW w:w="1208" w:type="dxa"/>
            <w:vMerge w:val="restart"/>
            <w:tcBorders>
              <w:top w:val="single" w:sz="4" w:space="0" w:color="auto"/>
              <w:left w:val="single" w:sz="4" w:space="0" w:color="auto"/>
              <w:bottom w:val="single" w:sz="4" w:space="0" w:color="auto"/>
              <w:right w:val="single" w:sz="4" w:space="0" w:color="auto"/>
            </w:tcBorders>
            <w:vAlign w:val="center"/>
            <w:hideMark/>
          </w:tcPr>
          <w:p w14:paraId="15171697" w14:textId="77777777" w:rsidR="006D0F8D" w:rsidRPr="00D700F1" w:rsidRDefault="006D0F8D" w:rsidP="00742444">
            <w:pPr>
              <w:jc w:val="center"/>
              <w:rPr>
                <w:b/>
                <w:bCs/>
                <w:color w:val="000000"/>
                <w:sz w:val="28"/>
                <w:szCs w:val="28"/>
              </w:rPr>
            </w:pPr>
            <w:r w:rsidRPr="00D700F1">
              <w:rPr>
                <w:b/>
                <w:bCs/>
                <w:color w:val="000000"/>
                <w:sz w:val="28"/>
                <w:szCs w:val="28"/>
              </w:rPr>
              <w:t>I</w:t>
            </w:r>
          </w:p>
          <w:p w14:paraId="31CA5F5F" w14:textId="77777777" w:rsidR="006D0F8D" w:rsidRPr="00D700F1" w:rsidRDefault="006D0F8D" w:rsidP="00742444">
            <w:pPr>
              <w:jc w:val="center"/>
              <w:rPr>
                <w:b/>
                <w:bCs/>
                <w:color w:val="000000"/>
                <w:sz w:val="28"/>
                <w:szCs w:val="28"/>
              </w:rPr>
            </w:pPr>
            <w:r w:rsidRPr="00D700F1">
              <w:rPr>
                <w:b/>
                <w:bCs/>
                <w:color w:val="000000"/>
                <w:sz w:val="28"/>
                <w:szCs w:val="28"/>
              </w:rPr>
              <w:t>Đọc hiểu</w:t>
            </w:r>
          </w:p>
          <w:p w14:paraId="3BB9820C" w14:textId="77777777" w:rsidR="006D0F8D" w:rsidRPr="00D700F1" w:rsidRDefault="006D0F8D" w:rsidP="00742444">
            <w:pPr>
              <w:jc w:val="center"/>
              <w:rPr>
                <w:b/>
                <w:bCs/>
                <w:color w:val="000000"/>
                <w:sz w:val="28"/>
                <w:szCs w:val="28"/>
              </w:rPr>
            </w:pPr>
            <w:r w:rsidRPr="00D700F1">
              <w:rPr>
                <w:b/>
                <w:bCs/>
                <w:color w:val="000000"/>
                <w:sz w:val="28"/>
                <w:szCs w:val="28"/>
              </w:rPr>
              <w:t>(3,0 đ)</w:t>
            </w:r>
          </w:p>
        </w:tc>
        <w:tc>
          <w:tcPr>
            <w:tcW w:w="8114" w:type="dxa"/>
            <w:tcBorders>
              <w:top w:val="single" w:sz="4" w:space="0" w:color="auto"/>
              <w:left w:val="single" w:sz="4" w:space="0" w:color="auto"/>
              <w:bottom w:val="single" w:sz="4" w:space="0" w:color="auto"/>
              <w:right w:val="single" w:sz="4" w:space="0" w:color="auto"/>
            </w:tcBorders>
            <w:hideMark/>
          </w:tcPr>
          <w:p w14:paraId="56BEEB96" w14:textId="77777777" w:rsidR="006D0F8D" w:rsidRPr="00D700F1" w:rsidRDefault="006D0F8D" w:rsidP="00742444">
            <w:pPr>
              <w:tabs>
                <w:tab w:val="left" w:pos="284"/>
                <w:tab w:val="left" w:pos="2552"/>
                <w:tab w:val="left" w:pos="4820"/>
                <w:tab w:val="left" w:pos="7088"/>
              </w:tabs>
              <w:ind w:right="3"/>
              <w:rPr>
                <w:color w:val="000000"/>
                <w:sz w:val="28"/>
                <w:szCs w:val="28"/>
              </w:rPr>
            </w:pPr>
            <w:r w:rsidRPr="00D700F1">
              <w:rPr>
                <w:b/>
                <w:bCs/>
                <w:color w:val="000000"/>
                <w:sz w:val="28"/>
                <w:szCs w:val="28"/>
              </w:rPr>
              <w:t>Câu 1:</w:t>
            </w:r>
            <w:r w:rsidRPr="00D700F1">
              <w:rPr>
                <w:sz w:val="28"/>
                <w:szCs w:val="28"/>
              </w:rPr>
              <w:t xml:space="preserve"> </w:t>
            </w:r>
            <w:r w:rsidRPr="00D700F1">
              <w:rPr>
                <w:color w:val="000000"/>
                <w:sz w:val="28"/>
                <w:szCs w:val="28"/>
              </w:rPr>
              <w:t>Tại sao cô bé Elsi ngồi khóc trong công viên? Nhà văn Kafka đã làm gì để an ủi cô bé?</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7560C28A" w14:textId="77777777" w:rsidR="006D0F8D" w:rsidRPr="00D700F1" w:rsidRDefault="006D0F8D" w:rsidP="00742444">
            <w:pPr>
              <w:jc w:val="center"/>
              <w:rPr>
                <w:b/>
                <w:bCs/>
                <w:color w:val="000000"/>
                <w:sz w:val="28"/>
                <w:szCs w:val="28"/>
              </w:rPr>
            </w:pPr>
            <w:r w:rsidRPr="00D700F1">
              <w:rPr>
                <w:b/>
                <w:bCs/>
                <w:color w:val="000000"/>
                <w:sz w:val="28"/>
                <w:szCs w:val="28"/>
              </w:rPr>
              <w:t>0,5 điểm</w:t>
            </w:r>
          </w:p>
        </w:tc>
      </w:tr>
      <w:tr w:rsidR="006D0F8D" w:rsidRPr="00D700F1" w14:paraId="3B37D245"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4A68137E"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15C09D4C" w14:textId="77777777" w:rsidR="006D0F8D" w:rsidRPr="00D700F1" w:rsidRDefault="006D0F8D" w:rsidP="00742444">
            <w:pPr>
              <w:ind w:firstLine="213"/>
              <w:rPr>
                <w:color w:val="000000"/>
                <w:sz w:val="28"/>
                <w:szCs w:val="28"/>
              </w:rPr>
            </w:pPr>
            <w:r w:rsidRPr="00D700F1">
              <w:rPr>
                <w:color w:val="000000"/>
                <w:sz w:val="28"/>
                <w:szCs w:val="28"/>
              </w:rPr>
              <w:t>- Cô bé Elsi ngồi khóc trong công viên vì cô cảm thấy tuyệt vọng khi đánh mất con búp bê Brigida yêu thích của mình</w:t>
            </w:r>
          </w:p>
          <w:p w14:paraId="195F1BE4" w14:textId="77777777" w:rsidR="006D0F8D" w:rsidRPr="00D700F1" w:rsidRDefault="006D0F8D" w:rsidP="00742444">
            <w:pPr>
              <w:ind w:firstLine="213"/>
              <w:rPr>
                <w:color w:val="000000"/>
                <w:sz w:val="28"/>
                <w:szCs w:val="28"/>
              </w:rPr>
            </w:pPr>
            <w:r w:rsidRPr="00D700F1">
              <w:rPr>
                <w:color w:val="000000"/>
                <w:sz w:val="28"/>
                <w:szCs w:val="28"/>
              </w:rPr>
              <w:t>- Nhà văn Kafka đã hứa sẽ giúp đỡ cô bé đi tìm con búp bê. Ông viết một bức thư, tưởng tượng ra cuộc hành trình phiêu lưu của con búp bê Brigida, tặng cho cô bé một con búp bê khác với lời giải thích rằng ‘‘</w:t>
            </w:r>
            <w:r w:rsidRPr="00D700F1">
              <w:rPr>
                <w:i/>
                <w:color w:val="000000"/>
                <w:sz w:val="28"/>
                <w:szCs w:val="28"/>
              </w:rPr>
              <w:t>Cuộc hành trình dài đã làm tôi thay đổi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DC4E7" w14:textId="77777777" w:rsidR="006D0F8D" w:rsidRPr="00D700F1" w:rsidRDefault="006D0F8D" w:rsidP="00742444">
            <w:pPr>
              <w:jc w:val="center"/>
              <w:rPr>
                <w:b/>
                <w:bCs/>
                <w:color w:val="000000"/>
                <w:sz w:val="28"/>
                <w:szCs w:val="28"/>
              </w:rPr>
            </w:pPr>
          </w:p>
        </w:tc>
      </w:tr>
      <w:tr w:rsidR="006D0F8D" w:rsidRPr="00D700F1" w14:paraId="3A5F51F3"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678A80BF"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477A1DDE" w14:textId="77777777" w:rsidR="006D0F8D" w:rsidRPr="00D700F1" w:rsidRDefault="006D0F8D" w:rsidP="00742444">
            <w:pPr>
              <w:tabs>
                <w:tab w:val="left" w:pos="284"/>
                <w:tab w:val="left" w:pos="2552"/>
                <w:tab w:val="left" w:pos="4820"/>
                <w:tab w:val="left" w:pos="7088"/>
              </w:tabs>
              <w:ind w:right="3"/>
              <w:rPr>
                <w:color w:val="000000"/>
                <w:sz w:val="28"/>
                <w:szCs w:val="28"/>
              </w:rPr>
            </w:pPr>
            <w:r w:rsidRPr="00D700F1">
              <w:rPr>
                <w:b/>
                <w:bCs/>
                <w:color w:val="000000"/>
                <w:sz w:val="28"/>
                <w:szCs w:val="28"/>
              </w:rPr>
              <w:t>Câu 2:</w:t>
            </w:r>
            <w:r w:rsidRPr="00D700F1">
              <w:rPr>
                <w:sz w:val="28"/>
                <w:szCs w:val="28"/>
              </w:rPr>
              <w:t xml:space="preserve"> </w:t>
            </w:r>
            <w:r w:rsidRPr="00D700F1">
              <w:rPr>
                <w:color w:val="000000"/>
                <w:sz w:val="28"/>
                <w:szCs w:val="28"/>
              </w:rPr>
              <w:t>Hành động của nhà văn Kafka cho thấy ông là người như thế nào?</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32D89881" w14:textId="77777777" w:rsidR="006D0F8D" w:rsidRPr="00D700F1" w:rsidRDefault="006D0F8D" w:rsidP="00742444">
            <w:pPr>
              <w:jc w:val="center"/>
              <w:rPr>
                <w:b/>
                <w:bCs/>
                <w:color w:val="000000"/>
                <w:sz w:val="28"/>
                <w:szCs w:val="28"/>
              </w:rPr>
            </w:pPr>
            <w:r w:rsidRPr="00D700F1">
              <w:rPr>
                <w:b/>
                <w:bCs/>
                <w:color w:val="000000"/>
                <w:sz w:val="28"/>
                <w:szCs w:val="28"/>
              </w:rPr>
              <w:t>0,5 điểm</w:t>
            </w:r>
          </w:p>
        </w:tc>
      </w:tr>
      <w:tr w:rsidR="006D0F8D" w:rsidRPr="00D700F1" w14:paraId="22CEB46F"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75D79CE2"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6BAA807C" w14:textId="77777777" w:rsidR="006D0F8D" w:rsidRPr="00D700F1" w:rsidRDefault="006D0F8D" w:rsidP="00742444">
            <w:pPr>
              <w:ind w:firstLine="213"/>
              <w:rPr>
                <w:color w:val="000000"/>
                <w:sz w:val="28"/>
                <w:szCs w:val="28"/>
              </w:rPr>
            </w:pPr>
            <w:r w:rsidRPr="00D700F1">
              <w:rPr>
                <w:color w:val="000000"/>
                <w:sz w:val="28"/>
                <w:szCs w:val="28"/>
              </w:rPr>
              <w:t>- Ông là người có tấm lòng nhân hậu, luôn nhạy cảm và biết quan tâm chia sẻ nỗi đau với những người xung quanh</w:t>
            </w:r>
          </w:p>
          <w:p w14:paraId="071014F4" w14:textId="77777777" w:rsidR="006D0F8D" w:rsidRPr="00D700F1" w:rsidRDefault="006D0F8D" w:rsidP="00742444">
            <w:pPr>
              <w:rPr>
                <w:color w:val="000000"/>
                <w:sz w:val="28"/>
                <w:szCs w:val="28"/>
                <w:lang w:val="vi-VN"/>
              </w:rPr>
            </w:pPr>
            <w:r w:rsidRPr="00D700F1">
              <w:rPr>
                <w:color w:val="000000"/>
                <w:sz w:val="28"/>
                <w:szCs w:val="28"/>
              </w:rPr>
              <w:t>- Ông cũng là người có tài năng văn chương khi từ một sự việc bất ngờ bắt gặp trong công viên, chỉ trong một đêm ông đã sáng tạo ra câu chuyện phiêu lưu kì thú của con búp bê Brigida khiến cô bé Elsi tin rằng đó là sự thật và cảm thấy được an ủi.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008A84" w14:textId="77777777" w:rsidR="006D0F8D" w:rsidRPr="00D700F1" w:rsidRDefault="006D0F8D" w:rsidP="00742444">
            <w:pPr>
              <w:jc w:val="center"/>
              <w:rPr>
                <w:b/>
                <w:bCs/>
                <w:color w:val="000000"/>
                <w:sz w:val="28"/>
                <w:szCs w:val="28"/>
                <w:lang w:val="vi-VN"/>
              </w:rPr>
            </w:pPr>
          </w:p>
        </w:tc>
      </w:tr>
      <w:tr w:rsidR="006D0F8D" w:rsidRPr="00D700F1" w14:paraId="53FC5DC9"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6EECCEED" w14:textId="77777777" w:rsidR="006D0F8D" w:rsidRPr="00D700F1" w:rsidRDefault="006D0F8D" w:rsidP="00742444">
            <w:pPr>
              <w:rPr>
                <w:b/>
                <w:bCs/>
                <w:color w:val="000000"/>
                <w:sz w:val="28"/>
                <w:szCs w:val="28"/>
                <w:lang w:val="vi-VN"/>
              </w:rPr>
            </w:pPr>
          </w:p>
        </w:tc>
        <w:tc>
          <w:tcPr>
            <w:tcW w:w="8114" w:type="dxa"/>
            <w:tcBorders>
              <w:top w:val="single" w:sz="4" w:space="0" w:color="auto"/>
              <w:left w:val="single" w:sz="4" w:space="0" w:color="auto"/>
              <w:bottom w:val="single" w:sz="4" w:space="0" w:color="auto"/>
              <w:right w:val="single" w:sz="4" w:space="0" w:color="auto"/>
            </w:tcBorders>
            <w:hideMark/>
          </w:tcPr>
          <w:p w14:paraId="0DCB5AAE" w14:textId="77777777" w:rsidR="006D0F8D" w:rsidRPr="00D700F1" w:rsidRDefault="006D0F8D" w:rsidP="00742444">
            <w:pPr>
              <w:tabs>
                <w:tab w:val="left" w:pos="284"/>
                <w:tab w:val="left" w:pos="2552"/>
                <w:tab w:val="left" w:pos="4820"/>
                <w:tab w:val="left" w:pos="7088"/>
              </w:tabs>
              <w:ind w:right="3"/>
              <w:rPr>
                <w:color w:val="000000"/>
                <w:sz w:val="28"/>
                <w:szCs w:val="28"/>
                <w:lang w:val="vi-VN"/>
              </w:rPr>
            </w:pPr>
            <w:r w:rsidRPr="00D700F1">
              <w:rPr>
                <w:b/>
                <w:bCs/>
                <w:color w:val="000000"/>
                <w:sz w:val="28"/>
                <w:szCs w:val="28"/>
                <w:lang w:val="vi-VN"/>
              </w:rPr>
              <w:t xml:space="preserve">Câu 3: </w:t>
            </w:r>
            <w:r w:rsidRPr="00D700F1">
              <w:rPr>
                <w:color w:val="000000"/>
                <w:sz w:val="28"/>
                <w:szCs w:val="28"/>
                <w:lang w:val="vi-VN"/>
              </w:rPr>
              <w:t xml:space="preserve">Anh/chị hiểu thế nào về lời nhắn nhủ của Kafka: </w:t>
            </w:r>
            <w:r w:rsidRPr="00D700F1">
              <w:rPr>
                <w:i/>
                <w:color w:val="000000"/>
                <w:sz w:val="28"/>
                <w:szCs w:val="28"/>
                <w:lang w:val="vi-VN"/>
              </w:rPr>
              <w:t>“Tất cả những gì bạn yêu bạn đều có thể sẽ đánh mất nó, nhưng cuối cùng tình yêu sẽ chuyển đổi trong một hình thức khác ”?</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4D626CFF" w14:textId="77777777" w:rsidR="006D0F8D" w:rsidRPr="00D700F1" w:rsidRDefault="006D0F8D" w:rsidP="00742444">
            <w:pPr>
              <w:jc w:val="center"/>
              <w:rPr>
                <w:b/>
                <w:bCs/>
                <w:color w:val="000000"/>
                <w:sz w:val="28"/>
                <w:szCs w:val="28"/>
              </w:rPr>
            </w:pPr>
            <w:r w:rsidRPr="00D700F1">
              <w:rPr>
                <w:b/>
                <w:bCs/>
                <w:color w:val="000000"/>
                <w:sz w:val="28"/>
                <w:szCs w:val="28"/>
              </w:rPr>
              <w:t>1 điểm</w:t>
            </w:r>
          </w:p>
        </w:tc>
      </w:tr>
      <w:tr w:rsidR="006D0F8D" w:rsidRPr="00D700F1" w14:paraId="1EB33299"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13A6B81F"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7DF23767" w14:textId="77777777" w:rsidR="006D0F8D" w:rsidRPr="00D700F1" w:rsidRDefault="006D0F8D" w:rsidP="00742444">
            <w:pPr>
              <w:ind w:firstLine="213"/>
              <w:rPr>
                <w:i/>
                <w:color w:val="000000"/>
                <w:sz w:val="28"/>
                <w:szCs w:val="28"/>
              </w:rPr>
            </w:pPr>
            <w:r w:rsidRPr="00D700F1">
              <w:rPr>
                <w:color w:val="000000"/>
                <w:sz w:val="28"/>
                <w:szCs w:val="28"/>
              </w:rPr>
              <w:t xml:space="preserve">Ý nghĩa lời nhắn nhủ của Kafka: </w:t>
            </w:r>
            <w:r w:rsidRPr="00D700F1">
              <w:rPr>
                <w:i/>
                <w:color w:val="000000"/>
                <w:sz w:val="28"/>
                <w:szCs w:val="28"/>
              </w:rPr>
              <w:t>“Tất cả những gì bạn yêu bạn đều có thể sẽ đánh mất nó, nhưng cuối cùng tình yêu sẽ chuyển đổi trong một hình thức khác ”</w:t>
            </w:r>
          </w:p>
          <w:p w14:paraId="504468D2" w14:textId="77777777" w:rsidR="006D0F8D" w:rsidRPr="00D700F1" w:rsidRDefault="006D0F8D" w:rsidP="00742444">
            <w:pPr>
              <w:ind w:firstLine="213"/>
              <w:rPr>
                <w:color w:val="000000"/>
                <w:sz w:val="28"/>
                <w:szCs w:val="28"/>
              </w:rPr>
            </w:pPr>
            <w:r w:rsidRPr="00D700F1">
              <w:rPr>
                <w:color w:val="000000"/>
                <w:sz w:val="28"/>
                <w:szCs w:val="28"/>
              </w:rPr>
              <w:t xml:space="preserve">- </w:t>
            </w:r>
            <w:r w:rsidRPr="00D700F1">
              <w:rPr>
                <w:i/>
                <w:color w:val="000000"/>
                <w:sz w:val="28"/>
                <w:szCs w:val="28"/>
              </w:rPr>
              <w:t>Những gì bạn yêu</w:t>
            </w:r>
            <w:r w:rsidRPr="00D700F1">
              <w:rPr>
                <w:color w:val="000000"/>
                <w:sz w:val="28"/>
                <w:szCs w:val="28"/>
              </w:rPr>
              <w:t xml:space="preserve"> là những cái quý giá với cuộc sống của chúng ta như: người thân, gia đình, bạn bè, một công việc yêu thích hay chỉ đơn giản là một đồ vật yêu thích...</w:t>
            </w:r>
          </w:p>
          <w:p w14:paraId="6B762A9C" w14:textId="77777777" w:rsidR="006D0F8D" w:rsidRPr="00D700F1" w:rsidRDefault="006D0F8D" w:rsidP="00742444">
            <w:pPr>
              <w:ind w:firstLine="213"/>
              <w:rPr>
                <w:color w:val="000000"/>
                <w:sz w:val="28"/>
                <w:szCs w:val="28"/>
              </w:rPr>
            </w:pPr>
            <w:r w:rsidRPr="00D700F1">
              <w:rPr>
                <w:color w:val="000000"/>
                <w:sz w:val="28"/>
                <w:szCs w:val="28"/>
              </w:rPr>
              <w:t>- Tất cả những gì ta yêu quý ấy không phải tồn tại vĩnh cửu mà ta hoàn toàn có thể đánh mất nó bất cứ lúc nào (vì nghịch cảnh của cuộc sống, vì sự thay đổi của chính chúng ta...)</w:t>
            </w:r>
          </w:p>
          <w:p w14:paraId="2F4D9936" w14:textId="77777777" w:rsidR="006D0F8D" w:rsidRPr="00D700F1" w:rsidRDefault="006D0F8D" w:rsidP="00742444">
            <w:pPr>
              <w:ind w:firstLine="213"/>
              <w:rPr>
                <w:color w:val="000000"/>
                <w:sz w:val="28"/>
                <w:szCs w:val="28"/>
              </w:rPr>
            </w:pPr>
            <w:r w:rsidRPr="00D700F1">
              <w:rPr>
                <w:color w:val="000000"/>
                <w:sz w:val="28"/>
                <w:szCs w:val="28"/>
              </w:rPr>
              <w:t>- Tuy nhiên, nếu con người luôn có niềm tin và tình yêu, biết trân trọng nâng niu những điều quý giá trong cuộc sống thì dù đánh mất điều này ta sẽ lại nhận được một điều khác, đánh mất một tình yêu này ta sẽ có một tình yêu khác, đánh mất đồ vật này ta sẽ có một đồ vật khác.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FB6DE1" w14:textId="77777777" w:rsidR="006D0F8D" w:rsidRPr="00D700F1" w:rsidRDefault="006D0F8D" w:rsidP="00742444">
            <w:pPr>
              <w:jc w:val="center"/>
              <w:rPr>
                <w:b/>
                <w:bCs/>
                <w:color w:val="000000"/>
                <w:sz w:val="28"/>
                <w:szCs w:val="28"/>
              </w:rPr>
            </w:pPr>
          </w:p>
        </w:tc>
      </w:tr>
      <w:tr w:rsidR="006D0F8D" w:rsidRPr="00D700F1" w14:paraId="0875A216"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5BA8D399"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76CA8160" w14:textId="77777777" w:rsidR="006D0F8D" w:rsidRPr="00D700F1" w:rsidRDefault="006D0F8D" w:rsidP="00742444">
            <w:pPr>
              <w:tabs>
                <w:tab w:val="left" w:pos="284"/>
                <w:tab w:val="left" w:pos="2552"/>
                <w:tab w:val="left" w:pos="4820"/>
                <w:tab w:val="left" w:pos="7088"/>
              </w:tabs>
              <w:ind w:right="3"/>
              <w:rPr>
                <w:color w:val="000000"/>
                <w:sz w:val="28"/>
                <w:szCs w:val="28"/>
              </w:rPr>
            </w:pPr>
            <w:r w:rsidRPr="00D700F1">
              <w:rPr>
                <w:b/>
                <w:bCs/>
                <w:color w:val="000000"/>
                <w:sz w:val="28"/>
                <w:szCs w:val="28"/>
              </w:rPr>
              <w:t>Câu 4:</w:t>
            </w:r>
            <w:r w:rsidRPr="00D700F1">
              <w:rPr>
                <w:sz w:val="28"/>
                <w:szCs w:val="28"/>
              </w:rPr>
              <w:t xml:space="preserve"> </w:t>
            </w:r>
            <w:r w:rsidRPr="00D700F1">
              <w:rPr>
                <w:color w:val="000000"/>
                <w:sz w:val="28"/>
                <w:szCs w:val="28"/>
              </w:rPr>
              <w:t>Bài học ý nghĩa mà anh/chị rút ra qua văn bản trên là gì?</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1D23630" w14:textId="77777777" w:rsidR="006D0F8D" w:rsidRPr="00D700F1" w:rsidRDefault="006D0F8D" w:rsidP="00742444">
            <w:pPr>
              <w:jc w:val="center"/>
              <w:rPr>
                <w:b/>
                <w:bCs/>
                <w:color w:val="000000"/>
                <w:sz w:val="28"/>
                <w:szCs w:val="28"/>
              </w:rPr>
            </w:pPr>
            <w:r w:rsidRPr="00D700F1">
              <w:rPr>
                <w:b/>
                <w:bCs/>
                <w:color w:val="000000"/>
                <w:sz w:val="28"/>
                <w:szCs w:val="28"/>
              </w:rPr>
              <w:t>1 điểm</w:t>
            </w:r>
          </w:p>
        </w:tc>
      </w:tr>
      <w:tr w:rsidR="006D0F8D" w:rsidRPr="00D700F1" w14:paraId="76F53159"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23D7E6E2"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2CC12B1E" w14:textId="77777777" w:rsidR="006D0F8D" w:rsidRPr="00D700F1" w:rsidRDefault="006D0F8D" w:rsidP="00742444">
            <w:pPr>
              <w:ind w:firstLine="213"/>
              <w:rPr>
                <w:color w:val="000000"/>
                <w:sz w:val="28"/>
                <w:szCs w:val="28"/>
              </w:rPr>
            </w:pPr>
            <w:r w:rsidRPr="00D700F1">
              <w:rPr>
                <w:color w:val="000000"/>
                <w:sz w:val="28"/>
                <w:szCs w:val="28"/>
              </w:rPr>
              <w:t>Bài học ý nghĩa rút ra qua văn bản trên: Thí sinh có thể rút ra nhiều bài học khác nhau nhưng cần có cơ sở hơp lí. Sau đây là gợi ý</w:t>
            </w:r>
          </w:p>
          <w:p w14:paraId="099FEE86" w14:textId="77777777" w:rsidR="006D0F8D" w:rsidRPr="00D700F1" w:rsidRDefault="006D0F8D" w:rsidP="00742444">
            <w:pPr>
              <w:ind w:firstLine="213"/>
              <w:rPr>
                <w:color w:val="000000"/>
                <w:sz w:val="28"/>
                <w:szCs w:val="28"/>
              </w:rPr>
            </w:pPr>
            <w:r w:rsidRPr="00D700F1">
              <w:rPr>
                <w:color w:val="000000"/>
                <w:sz w:val="28"/>
                <w:szCs w:val="28"/>
              </w:rPr>
              <w:t>- Lời nói dối ngọt ngào đôi khi cũng cần thiết trong cuộc sống để an ủi ai đó trong lúc họ đang đau đớn, tuyệt vọng.</w:t>
            </w:r>
          </w:p>
          <w:p w14:paraId="578E4F3D" w14:textId="77777777" w:rsidR="006D0F8D" w:rsidRPr="00D700F1" w:rsidRDefault="006D0F8D" w:rsidP="00742444">
            <w:pPr>
              <w:ind w:firstLine="213"/>
              <w:rPr>
                <w:color w:val="000000"/>
                <w:sz w:val="28"/>
                <w:szCs w:val="28"/>
              </w:rPr>
            </w:pPr>
            <w:r w:rsidRPr="00D700F1">
              <w:rPr>
                <w:color w:val="000000"/>
                <w:sz w:val="28"/>
                <w:szCs w:val="28"/>
              </w:rPr>
              <w:t>- Cuộc sống vô thường và thời gian luôn luân chuyển, mọi thứ đều có thể thay đổi. Chúng ta không thể giữ mãi bên mình một điều gì đó dù là những thứ mình yêu quý nhất nhưng đừng vì thế mà tuyệt vọng. Hãy giữ vững niềm tin và tình yêu thì sẽ được đón nhận những điều quý giá, tốt đẹp khác.</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2B8B8" w14:textId="77777777" w:rsidR="006D0F8D" w:rsidRPr="00D700F1" w:rsidRDefault="006D0F8D" w:rsidP="00742444">
            <w:pPr>
              <w:jc w:val="center"/>
              <w:rPr>
                <w:b/>
                <w:bCs/>
                <w:color w:val="000000"/>
                <w:sz w:val="28"/>
                <w:szCs w:val="28"/>
              </w:rPr>
            </w:pPr>
          </w:p>
        </w:tc>
      </w:tr>
      <w:tr w:rsidR="006D0F8D" w:rsidRPr="00D700F1" w14:paraId="43BFA128" w14:textId="77777777" w:rsidTr="00742444">
        <w:tc>
          <w:tcPr>
            <w:tcW w:w="1208" w:type="dxa"/>
            <w:vMerge w:val="restart"/>
            <w:tcBorders>
              <w:top w:val="single" w:sz="4" w:space="0" w:color="auto"/>
              <w:left w:val="single" w:sz="4" w:space="0" w:color="auto"/>
              <w:bottom w:val="single" w:sz="4" w:space="0" w:color="auto"/>
              <w:right w:val="single" w:sz="4" w:space="0" w:color="auto"/>
            </w:tcBorders>
            <w:vAlign w:val="center"/>
            <w:hideMark/>
          </w:tcPr>
          <w:p w14:paraId="3773209D" w14:textId="77777777" w:rsidR="006D0F8D" w:rsidRPr="00D700F1" w:rsidRDefault="006D0F8D" w:rsidP="00742444">
            <w:pPr>
              <w:jc w:val="center"/>
              <w:rPr>
                <w:b/>
                <w:bCs/>
                <w:color w:val="000000"/>
                <w:sz w:val="28"/>
                <w:szCs w:val="28"/>
              </w:rPr>
            </w:pPr>
            <w:r w:rsidRPr="00D700F1">
              <w:rPr>
                <w:b/>
                <w:bCs/>
                <w:color w:val="000000"/>
                <w:sz w:val="28"/>
                <w:szCs w:val="28"/>
              </w:rPr>
              <w:t>II</w:t>
            </w:r>
          </w:p>
          <w:p w14:paraId="56B6F57C" w14:textId="77777777" w:rsidR="006D0F8D" w:rsidRPr="00D700F1" w:rsidRDefault="006D0F8D" w:rsidP="00742444">
            <w:pPr>
              <w:jc w:val="center"/>
              <w:rPr>
                <w:b/>
                <w:bCs/>
                <w:color w:val="000000"/>
                <w:sz w:val="28"/>
                <w:szCs w:val="28"/>
              </w:rPr>
            </w:pPr>
            <w:r w:rsidRPr="00D700F1">
              <w:rPr>
                <w:b/>
                <w:bCs/>
                <w:color w:val="000000"/>
                <w:sz w:val="28"/>
                <w:szCs w:val="28"/>
              </w:rPr>
              <w:t>Làm văn (7,0đ)</w:t>
            </w:r>
          </w:p>
        </w:tc>
        <w:tc>
          <w:tcPr>
            <w:tcW w:w="8114" w:type="dxa"/>
            <w:tcBorders>
              <w:top w:val="single" w:sz="4" w:space="0" w:color="auto"/>
              <w:left w:val="single" w:sz="4" w:space="0" w:color="auto"/>
              <w:bottom w:val="single" w:sz="4" w:space="0" w:color="auto"/>
              <w:right w:val="single" w:sz="4" w:space="0" w:color="auto"/>
            </w:tcBorders>
            <w:hideMark/>
          </w:tcPr>
          <w:p w14:paraId="43F476B4" w14:textId="77777777" w:rsidR="006D0F8D" w:rsidRPr="00D700F1" w:rsidRDefault="006D0F8D" w:rsidP="00742444">
            <w:pPr>
              <w:ind w:right="3" w:firstLine="284"/>
              <w:rPr>
                <w:color w:val="000000"/>
                <w:sz w:val="28"/>
                <w:szCs w:val="28"/>
              </w:rPr>
            </w:pPr>
            <w:r w:rsidRPr="00D700F1">
              <w:rPr>
                <w:b/>
                <w:bCs/>
                <w:color w:val="000000"/>
                <w:sz w:val="28"/>
                <w:szCs w:val="28"/>
              </w:rPr>
              <w:t>Câu 1:</w:t>
            </w:r>
            <w:r w:rsidRPr="00D700F1">
              <w:rPr>
                <w:sz w:val="28"/>
                <w:szCs w:val="28"/>
              </w:rPr>
              <w:t xml:space="preserve"> </w:t>
            </w:r>
            <w:r w:rsidRPr="00D700F1">
              <w:rPr>
                <w:color w:val="000000"/>
                <w:sz w:val="28"/>
                <w:szCs w:val="28"/>
              </w:rPr>
              <w:t>Từ văn bản ở phần Đọc - hiểu, hãy viết một đoạn văn (khoảng 200 chữ) trả lời cho câu hỏi: vì sao con người cần biết chấp nhận sự đổi thay của những gì mình yêu quý trong cuộc sống ?</w:t>
            </w:r>
          </w:p>
        </w:tc>
        <w:tc>
          <w:tcPr>
            <w:tcW w:w="1103" w:type="dxa"/>
            <w:tcBorders>
              <w:top w:val="single" w:sz="4" w:space="0" w:color="auto"/>
              <w:left w:val="single" w:sz="4" w:space="0" w:color="auto"/>
              <w:bottom w:val="single" w:sz="4" w:space="0" w:color="auto"/>
              <w:right w:val="single" w:sz="4" w:space="0" w:color="auto"/>
            </w:tcBorders>
            <w:hideMark/>
          </w:tcPr>
          <w:p w14:paraId="147ABD5F" w14:textId="77777777" w:rsidR="006D0F8D" w:rsidRPr="00D700F1" w:rsidRDefault="006D0F8D" w:rsidP="00742444">
            <w:pPr>
              <w:jc w:val="center"/>
              <w:rPr>
                <w:b/>
                <w:bCs/>
                <w:color w:val="000000"/>
                <w:sz w:val="28"/>
                <w:szCs w:val="28"/>
              </w:rPr>
            </w:pPr>
            <w:r w:rsidRPr="00D700F1">
              <w:rPr>
                <w:b/>
                <w:bCs/>
                <w:color w:val="000000"/>
                <w:sz w:val="28"/>
                <w:szCs w:val="28"/>
              </w:rPr>
              <w:t>2,0 điểm</w:t>
            </w:r>
          </w:p>
        </w:tc>
      </w:tr>
      <w:tr w:rsidR="006D0F8D" w:rsidRPr="00D700F1" w14:paraId="2EE9B378" w14:textId="77777777" w:rsidTr="00742444">
        <w:trPr>
          <w:trHeight w:val="3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96457D"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04F48A9B" w14:textId="77777777" w:rsidR="006D0F8D" w:rsidRPr="00D700F1" w:rsidRDefault="006D0F8D" w:rsidP="00742444">
            <w:pPr>
              <w:rPr>
                <w:sz w:val="28"/>
                <w:szCs w:val="28"/>
              </w:rPr>
            </w:pPr>
            <w:r w:rsidRPr="00D700F1">
              <w:rPr>
                <w:b/>
                <w:bCs/>
                <w:color w:val="000000"/>
                <w:sz w:val="28"/>
                <w:szCs w:val="28"/>
              </w:rPr>
              <w:t>Đảm bảo yêu cầu hình thức đoạn văn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347606A5" w14:textId="77777777" w:rsidR="006D0F8D" w:rsidRPr="00D700F1" w:rsidRDefault="006D0F8D" w:rsidP="00742444">
            <w:pPr>
              <w:jc w:val="center"/>
              <w:rPr>
                <w:b/>
                <w:color w:val="000000"/>
                <w:sz w:val="28"/>
                <w:szCs w:val="28"/>
              </w:rPr>
            </w:pPr>
            <w:r w:rsidRPr="00D700F1">
              <w:rPr>
                <w:b/>
                <w:color w:val="000000"/>
                <w:sz w:val="28"/>
                <w:szCs w:val="28"/>
              </w:rPr>
              <w:t>0,25đ</w:t>
            </w:r>
          </w:p>
        </w:tc>
      </w:tr>
      <w:tr w:rsidR="006D0F8D" w:rsidRPr="00D700F1" w14:paraId="65224B93"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5696E007"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751D59C9" w14:textId="77777777" w:rsidR="006D0F8D" w:rsidRPr="00D700F1" w:rsidRDefault="006D0F8D" w:rsidP="00742444">
            <w:pPr>
              <w:ind w:firstLine="208"/>
              <w:rPr>
                <w:b/>
                <w:color w:val="000000"/>
                <w:sz w:val="28"/>
                <w:szCs w:val="28"/>
              </w:rPr>
            </w:pPr>
            <w:r w:rsidRPr="00D700F1">
              <w:rPr>
                <w:bCs/>
                <w:color w:val="000000"/>
                <w:sz w:val="28"/>
                <w:szCs w:val="28"/>
              </w:rPr>
              <w:t>Thí sinh có thể trình bày đoạn văn theo cách diễn dịch, quy nạp, tổng - phân – hợp, móc xích hoặc song hành.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0A6DC8" w14:textId="77777777" w:rsidR="006D0F8D" w:rsidRPr="00D700F1" w:rsidRDefault="006D0F8D" w:rsidP="00742444">
            <w:pPr>
              <w:jc w:val="center"/>
              <w:rPr>
                <w:b/>
                <w:color w:val="000000"/>
                <w:sz w:val="28"/>
                <w:szCs w:val="28"/>
              </w:rPr>
            </w:pPr>
          </w:p>
        </w:tc>
      </w:tr>
      <w:tr w:rsidR="006D0F8D" w:rsidRPr="00D700F1" w14:paraId="58DE835D"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6FBA2FE7"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54CC982B" w14:textId="77777777" w:rsidR="006D0F8D" w:rsidRPr="00D700F1" w:rsidRDefault="006D0F8D" w:rsidP="00742444">
            <w:pPr>
              <w:rPr>
                <w:b/>
                <w:bCs/>
                <w:color w:val="000000"/>
                <w:sz w:val="28"/>
                <w:szCs w:val="28"/>
              </w:rPr>
            </w:pPr>
            <w:r w:rsidRPr="00D700F1">
              <w:rPr>
                <w:b/>
                <w:bCs/>
                <w:color w:val="000000"/>
                <w:sz w:val="28"/>
                <w:szCs w:val="28"/>
              </w:rPr>
              <w:t>Xác định đúng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47F68F26" w14:textId="77777777" w:rsidR="006D0F8D" w:rsidRPr="00D700F1" w:rsidRDefault="006D0F8D" w:rsidP="00742444">
            <w:pPr>
              <w:jc w:val="center"/>
              <w:rPr>
                <w:b/>
                <w:color w:val="000000"/>
                <w:sz w:val="28"/>
                <w:szCs w:val="28"/>
              </w:rPr>
            </w:pPr>
            <w:r w:rsidRPr="00D700F1">
              <w:rPr>
                <w:b/>
                <w:color w:val="000000"/>
                <w:sz w:val="28"/>
                <w:szCs w:val="28"/>
              </w:rPr>
              <w:t>0,25đ</w:t>
            </w:r>
          </w:p>
        </w:tc>
      </w:tr>
      <w:tr w:rsidR="006D0F8D" w:rsidRPr="00D700F1" w14:paraId="73A316A6"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6B626977"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3974DC8A" w14:textId="77777777" w:rsidR="006D0F8D" w:rsidRPr="00D700F1" w:rsidRDefault="006D0F8D" w:rsidP="00742444">
            <w:pPr>
              <w:ind w:firstLine="208"/>
              <w:rPr>
                <w:color w:val="000000"/>
                <w:sz w:val="28"/>
                <w:szCs w:val="28"/>
              </w:rPr>
            </w:pPr>
            <w:r w:rsidRPr="00D700F1">
              <w:rPr>
                <w:color w:val="000000"/>
                <w:sz w:val="28"/>
                <w:szCs w:val="28"/>
              </w:rPr>
              <w:t>Lí do con người cần biết chấp nhận sự đổi thay của những gì mình yêu quý trong cuộc sống.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3D5999" w14:textId="77777777" w:rsidR="006D0F8D" w:rsidRPr="00D700F1" w:rsidRDefault="006D0F8D" w:rsidP="00742444">
            <w:pPr>
              <w:jc w:val="center"/>
              <w:rPr>
                <w:b/>
                <w:color w:val="000000"/>
                <w:sz w:val="28"/>
                <w:szCs w:val="28"/>
              </w:rPr>
            </w:pPr>
          </w:p>
        </w:tc>
      </w:tr>
      <w:tr w:rsidR="006D0F8D" w:rsidRPr="00D700F1" w14:paraId="7C539958"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52A8D6DD"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3247C02A" w14:textId="77777777" w:rsidR="006D0F8D" w:rsidRPr="00D700F1" w:rsidRDefault="006D0F8D" w:rsidP="00742444">
            <w:pPr>
              <w:rPr>
                <w:b/>
                <w:bCs/>
                <w:color w:val="000000"/>
                <w:sz w:val="28"/>
                <w:szCs w:val="28"/>
              </w:rPr>
            </w:pPr>
            <w:r w:rsidRPr="00D700F1">
              <w:rPr>
                <w:b/>
                <w:bCs/>
                <w:color w:val="000000"/>
                <w:sz w:val="28"/>
                <w:szCs w:val="28"/>
              </w:rPr>
              <w:t>Triển khai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05A3E9F9" w14:textId="77777777" w:rsidR="006D0F8D" w:rsidRPr="00D700F1" w:rsidRDefault="006D0F8D" w:rsidP="00742444">
            <w:pPr>
              <w:jc w:val="center"/>
              <w:rPr>
                <w:b/>
                <w:color w:val="000000"/>
                <w:sz w:val="28"/>
                <w:szCs w:val="28"/>
              </w:rPr>
            </w:pPr>
            <w:r w:rsidRPr="00D700F1">
              <w:rPr>
                <w:b/>
                <w:color w:val="000000"/>
                <w:sz w:val="28"/>
                <w:szCs w:val="28"/>
              </w:rPr>
              <w:t>1,0đ</w:t>
            </w:r>
          </w:p>
        </w:tc>
      </w:tr>
      <w:tr w:rsidR="006D0F8D" w:rsidRPr="00D700F1" w14:paraId="307ECFD2"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2E2EC566"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53579A6B" w14:textId="77777777" w:rsidR="006D0F8D" w:rsidRPr="00D700F1" w:rsidRDefault="006D0F8D" w:rsidP="00742444">
            <w:pPr>
              <w:ind w:firstLine="208"/>
              <w:rPr>
                <w:i/>
                <w:color w:val="000000"/>
                <w:sz w:val="28"/>
                <w:szCs w:val="28"/>
              </w:rPr>
            </w:pPr>
            <w:r w:rsidRPr="00D700F1">
              <w:rPr>
                <w:i/>
                <w:color w:val="000000"/>
                <w:sz w:val="28"/>
                <w:szCs w:val="28"/>
              </w:rPr>
              <w:t>Thí sinh có thể trình bày nhiều cách khác nhau nhưng cần đưa ra được những lý do hợp lí, thuyết phục. Sau đây là gợi ý:</w:t>
            </w:r>
          </w:p>
          <w:p w14:paraId="62CBD5D5" w14:textId="77777777" w:rsidR="006D0F8D" w:rsidRPr="00D700F1" w:rsidRDefault="006D0F8D" w:rsidP="00742444">
            <w:pPr>
              <w:ind w:firstLine="206"/>
              <w:rPr>
                <w:color w:val="000000"/>
                <w:sz w:val="28"/>
                <w:szCs w:val="28"/>
              </w:rPr>
            </w:pPr>
            <w:r w:rsidRPr="00D700F1">
              <w:rPr>
                <w:color w:val="000000"/>
                <w:sz w:val="28"/>
                <w:szCs w:val="28"/>
              </w:rPr>
              <w:t>- Cuộc sống luôn vận động và biến đổi không ngừng kéo theo sự thay đổi của tất cả mọi sự vật, hiện tượng, trong đó có cả những điều ta yêu quý như: một đồ vật thân yêu, một người thân yêu, một mối quan hệ tốt đẹp, công việc yêu thích đang làm...</w:t>
            </w:r>
          </w:p>
          <w:p w14:paraId="40D739D9" w14:textId="77777777" w:rsidR="006D0F8D" w:rsidRPr="00D700F1" w:rsidRDefault="006D0F8D" w:rsidP="00742444">
            <w:pPr>
              <w:ind w:firstLine="206"/>
              <w:rPr>
                <w:color w:val="000000"/>
                <w:sz w:val="28"/>
                <w:szCs w:val="28"/>
              </w:rPr>
            </w:pPr>
            <w:r w:rsidRPr="00D700F1">
              <w:rPr>
                <w:color w:val="000000"/>
                <w:sz w:val="28"/>
                <w:szCs w:val="28"/>
              </w:rPr>
              <w:t>- Bản thân chúng ta qua thời gian và những trải nghiệm cũng sẽ khác với quá khứ</w:t>
            </w:r>
          </w:p>
          <w:p w14:paraId="1BD32222" w14:textId="77777777" w:rsidR="006D0F8D" w:rsidRPr="00D700F1" w:rsidRDefault="006D0F8D" w:rsidP="00742444">
            <w:pPr>
              <w:ind w:firstLine="206"/>
              <w:rPr>
                <w:color w:val="000000"/>
                <w:sz w:val="28"/>
                <w:szCs w:val="28"/>
              </w:rPr>
            </w:pPr>
            <w:r w:rsidRPr="00D700F1">
              <w:rPr>
                <w:color w:val="000000"/>
                <w:sz w:val="28"/>
                <w:szCs w:val="28"/>
              </w:rPr>
              <w:t>- Đôi khi sự đổi thay của những gì mình yêu quý không hẳn đã mang đến những cảm xúc tiêu cực, trái lại nó có thể đem tới sự hoàn thiện hơn cái cũ; điều cần thiết là con người nên học cách làm quen và thích ứng với những giá trị mới.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D14633" w14:textId="77777777" w:rsidR="006D0F8D" w:rsidRPr="00D700F1" w:rsidRDefault="006D0F8D" w:rsidP="00742444">
            <w:pPr>
              <w:rPr>
                <w:b/>
                <w:color w:val="000000"/>
                <w:sz w:val="28"/>
                <w:szCs w:val="28"/>
              </w:rPr>
            </w:pPr>
          </w:p>
        </w:tc>
      </w:tr>
      <w:tr w:rsidR="006D0F8D" w:rsidRPr="00D700F1" w14:paraId="766C91DA"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0BF77519"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2F53F056" w14:textId="77777777" w:rsidR="006D0F8D" w:rsidRPr="00D700F1" w:rsidRDefault="006D0F8D" w:rsidP="00742444">
            <w:pPr>
              <w:rPr>
                <w:b/>
                <w:bCs/>
                <w:color w:val="000000"/>
                <w:sz w:val="28"/>
                <w:szCs w:val="28"/>
              </w:rPr>
            </w:pPr>
            <w:r w:rsidRPr="00D700F1">
              <w:rPr>
                <w:b/>
                <w:bCs/>
                <w:color w:val="000000"/>
                <w:sz w:val="28"/>
                <w:szCs w:val="28"/>
              </w:rPr>
              <w:t>Chính tả, dùng từ, đặt câu</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4237EC2F" w14:textId="77777777" w:rsidR="006D0F8D" w:rsidRPr="00D700F1" w:rsidRDefault="006D0F8D" w:rsidP="00742444">
            <w:pPr>
              <w:jc w:val="center"/>
              <w:rPr>
                <w:b/>
                <w:color w:val="000000"/>
                <w:sz w:val="28"/>
                <w:szCs w:val="28"/>
              </w:rPr>
            </w:pPr>
            <w:r w:rsidRPr="00D700F1">
              <w:rPr>
                <w:b/>
                <w:color w:val="000000"/>
                <w:sz w:val="28"/>
                <w:szCs w:val="28"/>
              </w:rPr>
              <w:t>0,25đ</w:t>
            </w:r>
          </w:p>
        </w:tc>
      </w:tr>
      <w:tr w:rsidR="006D0F8D" w:rsidRPr="00D700F1" w14:paraId="3FFF2476"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3E243CAD"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0F3882A8" w14:textId="77777777" w:rsidR="006D0F8D" w:rsidRPr="00D700F1" w:rsidRDefault="006D0F8D" w:rsidP="00742444">
            <w:pPr>
              <w:ind w:firstLine="208"/>
              <w:rPr>
                <w:color w:val="000000"/>
                <w:sz w:val="28"/>
                <w:szCs w:val="28"/>
              </w:rPr>
            </w:pPr>
            <w:r w:rsidRPr="00D700F1">
              <w:rPr>
                <w:color w:val="000000"/>
                <w:sz w:val="28"/>
                <w:szCs w:val="28"/>
              </w:rPr>
              <w:t>Đảm bảo chuẩn chính tả, ngữ nghĩa, ngữ pháp tiếng Việt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F9174A" w14:textId="77777777" w:rsidR="006D0F8D" w:rsidRPr="00D700F1" w:rsidRDefault="006D0F8D" w:rsidP="00742444">
            <w:pPr>
              <w:jc w:val="center"/>
              <w:rPr>
                <w:b/>
                <w:color w:val="000000"/>
                <w:sz w:val="28"/>
                <w:szCs w:val="28"/>
              </w:rPr>
            </w:pPr>
          </w:p>
        </w:tc>
      </w:tr>
      <w:tr w:rsidR="006D0F8D" w:rsidRPr="00D700F1" w14:paraId="319FBA61"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3A268DA5"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7414D76B" w14:textId="77777777" w:rsidR="006D0F8D" w:rsidRPr="00D700F1" w:rsidRDefault="006D0F8D" w:rsidP="00742444">
            <w:pPr>
              <w:rPr>
                <w:b/>
                <w:bCs/>
                <w:color w:val="000000"/>
                <w:sz w:val="28"/>
                <w:szCs w:val="28"/>
              </w:rPr>
            </w:pPr>
            <w:r w:rsidRPr="00D700F1">
              <w:rPr>
                <w:b/>
                <w:bCs/>
                <w:color w:val="000000"/>
                <w:sz w:val="28"/>
                <w:szCs w:val="28"/>
              </w:rPr>
              <w:t>Sáng tạo:</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E9913F6" w14:textId="77777777" w:rsidR="006D0F8D" w:rsidRPr="00D700F1" w:rsidRDefault="006D0F8D" w:rsidP="00742444">
            <w:pPr>
              <w:jc w:val="center"/>
              <w:rPr>
                <w:b/>
                <w:color w:val="000000"/>
                <w:sz w:val="28"/>
                <w:szCs w:val="28"/>
              </w:rPr>
            </w:pPr>
            <w:r w:rsidRPr="00D700F1">
              <w:rPr>
                <w:b/>
                <w:color w:val="000000"/>
                <w:sz w:val="28"/>
                <w:szCs w:val="28"/>
              </w:rPr>
              <w:t>0,25đ</w:t>
            </w:r>
          </w:p>
        </w:tc>
      </w:tr>
      <w:tr w:rsidR="006D0F8D" w:rsidRPr="00D700F1" w14:paraId="71A81DB5"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57BDF84C"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2DEB6C61" w14:textId="77777777" w:rsidR="006D0F8D" w:rsidRPr="00D700F1" w:rsidRDefault="006D0F8D" w:rsidP="00742444">
            <w:pPr>
              <w:ind w:firstLine="208"/>
              <w:rPr>
                <w:color w:val="000000"/>
                <w:sz w:val="28"/>
                <w:szCs w:val="28"/>
              </w:rPr>
            </w:pPr>
            <w:r w:rsidRPr="00D700F1">
              <w:rPr>
                <w:color w:val="000000"/>
                <w:sz w:val="28"/>
                <w:szCs w:val="28"/>
              </w:rPr>
              <w:t>Có cách diễn đạt mới mẻ, thể hiện suy nghĩ sâu sắc về vấn đề nghị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A986E0" w14:textId="77777777" w:rsidR="006D0F8D" w:rsidRPr="00D700F1" w:rsidRDefault="006D0F8D" w:rsidP="00742444">
            <w:pPr>
              <w:jc w:val="center"/>
              <w:rPr>
                <w:b/>
                <w:color w:val="000000"/>
                <w:sz w:val="28"/>
                <w:szCs w:val="28"/>
              </w:rPr>
            </w:pPr>
          </w:p>
        </w:tc>
      </w:tr>
      <w:tr w:rsidR="006D0F8D" w:rsidRPr="00D700F1" w14:paraId="099E6BB2"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59889CE4"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68F7C5A5" w14:textId="77777777" w:rsidR="006D0F8D" w:rsidRPr="00D700F1" w:rsidRDefault="006D0F8D" w:rsidP="00742444">
            <w:pPr>
              <w:ind w:right="3"/>
              <w:rPr>
                <w:color w:val="000000"/>
                <w:sz w:val="28"/>
                <w:szCs w:val="28"/>
              </w:rPr>
            </w:pPr>
            <w:r w:rsidRPr="00D700F1">
              <w:rPr>
                <w:b/>
                <w:bCs/>
                <w:color w:val="000000"/>
                <w:sz w:val="28"/>
                <w:szCs w:val="28"/>
              </w:rPr>
              <w:t>Câu 2:</w:t>
            </w:r>
            <w:r w:rsidRPr="00D700F1">
              <w:rPr>
                <w:color w:val="000000"/>
                <w:sz w:val="28"/>
                <w:szCs w:val="28"/>
              </w:rPr>
              <w:t xml:space="preserve"> Cảm nhận của anh/chị về nỗi nhớ và tấm lòng của Quang Dũng với thiên nhiên miền Tây Bắc và đồng đội cũ qua hai đoạn thơ sau:</w:t>
            </w:r>
          </w:p>
          <w:p w14:paraId="04663D96" w14:textId="77777777" w:rsidR="006D0F8D" w:rsidRPr="00D700F1" w:rsidRDefault="006D0F8D" w:rsidP="00742444">
            <w:pPr>
              <w:ind w:right="3" w:firstLine="2835"/>
              <w:rPr>
                <w:i/>
                <w:color w:val="000000"/>
                <w:sz w:val="28"/>
                <w:szCs w:val="28"/>
              </w:rPr>
            </w:pPr>
            <w:r w:rsidRPr="00D700F1">
              <w:rPr>
                <w:i/>
                <w:color w:val="000000"/>
                <w:sz w:val="28"/>
                <w:szCs w:val="28"/>
              </w:rPr>
              <w:t>- Sông Mã xa rồi Tây Tiến ơi!</w:t>
            </w:r>
          </w:p>
          <w:p w14:paraId="61555385" w14:textId="77777777" w:rsidR="006D0F8D" w:rsidRPr="00D700F1" w:rsidRDefault="006D0F8D" w:rsidP="00742444">
            <w:pPr>
              <w:ind w:right="3" w:firstLine="2835"/>
              <w:rPr>
                <w:i/>
                <w:color w:val="000000"/>
                <w:sz w:val="28"/>
                <w:szCs w:val="28"/>
              </w:rPr>
            </w:pPr>
            <w:r w:rsidRPr="00D700F1">
              <w:rPr>
                <w:i/>
                <w:color w:val="000000"/>
                <w:sz w:val="28"/>
                <w:szCs w:val="28"/>
              </w:rPr>
              <w:t>Nhớ về rừng núi, nhớ chơi vơi.</w:t>
            </w:r>
          </w:p>
          <w:p w14:paraId="2171FFB7" w14:textId="77777777" w:rsidR="006D0F8D" w:rsidRPr="00D700F1" w:rsidRDefault="006D0F8D" w:rsidP="00742444">
            <w:pPr>
              <w:ind w:right="3" w:firstLine="2835"/>
              <w:rPr>
                <w:i/>
                <w:color w:val="000000"/>
                <w:sz w:val="28"/>
                <w:szCs w:val="28"/>
              </w:rPr>
            </w:pPr>
          </w:p>
          <w:p w14:paraId="2D6BE6A0" w14:textId="77777777" w:rsidR="006D0F8D" w:rsidRPr="00D700F1" w:rsidRDefault="006D0F8D" w:rsidP="00742444">
            <w:pPr>
              <w:ind w:right="3" w:firstLine="2835"/>
              <w:rPr>
                <w:i/>
                <w:color w:val="000000"/>
                <w:sz w:val="28"/>
                <w:szCs w:val="28"/>
              </w:rPr>
            </w:pPr>
            <w:r w:rsidRPr="00D700F1">
              <w:rPr>
                <w:i/>
                <w:color w:val="000000"/>
                <w:sz w:val="28"/>
                <w:szCs w:val="28"/>
              </w:rPr>
              <w:t>- Tây Tiến người đi không hẹn ước,</w:t>
            </w:r>
          </w:p>
          <w:p w14:paraId="1F7B451E" w14:textId="77777777" w:rsidR="006D0F8D" w:rsidRPr="00D700F1" w:rsidRDefault="006D0F8D" w:rsidP="00742444">
            <w:pPr>
              <w:ind w:right="3" w:firstLine="2835"/>
              <w:rPr>
                <w:i/>
                <w:color w:val="000000"/>
                <w:sz w:val="28"/>
                <w:szCs w:val="28"/>
              </w:rPr>
            </w:pPr>
            <w:r w:rsidRPr="00D700F1">
              <w:rPr>
                <w:i/>
                <w:color w:val="000000"/>
                <w:sz w:val="28"/>
                <w:szCs w:val="28"/>
              </w:rPr>
              <w:t>Đường lên thăm thẳm một chia phôi.</w:t>
            </w:r>
          </w:p>
          <w:p w14:paraId="57176431" w14:textId="77777777" w:rsidR="006D0F8D" w:rsidRPr="00D700F1" w:rsidRDefault="006D0F8D" w:rsidP="00742444">
            <w:pPr>
              <w:ind w:right="3" w:firstLine="2835"/>
              <w:rPr>
                <w:i/>
                <w:color w:val="000000"/>
                <w:sz w:val="28"/>
                <w:szCs w:val="28"/>
              </w:rPr>
            </w:pPr>
            <w:r w:rsidRPr="00D700F1">
              <w:rPr>
                <w:i/>
                <w:color w:val="000000"/>
                <w:sz w:val="28"/>
                <w:szCs w:val="28"/>
              </w:rPr>
              <w:t>Ai lên Tây Tiến mùa xuân ấy,</w:t>
            </w:r>
          </w:p>
          <w:p w14:paraId="376B92E7" w14:textId="77777777" w:rsidR="006D0F8D" w:rsidRPr="00D700F1" w:rsidRDefault="006D0F8D" w:rsidP="00742444">
            <w:pPr>
              <w:ind w:right="3" w:firstLine="2835"/>
              <w:rPr>
                <w:i/>
                <w:color w:val="000000"/>
                <w:sz w:val="28"/>
                <w:szCs w:val="28"/>
              </w:rPr>
            </w:pPr>
            <w:r w:rsidRPr="00D700F1">
              <w:rPr>
                <w:i/>
                <w:color w:val="000000"/>
                <w:sz w:val="28"/>
                <w:szCs w:val="28"/>
              </w:rPr>
              <w:t>Hồn về Sầm Nứa chẳng về xuôi.</w:t>
            </w:r>
          </w:p>
          <w:p w14:paraId="34EF7F5C" w14:textId="77777777" w:rsidR="006D0F8D" w:rsidRPr="00D700F1" w:rsidRDefault="006D0F8D" w:rsidP="00742444">
            <w:pPr>
              <w:ind w:right="3" w:firstLine="284"/>
              <w:jc w:val="right"/>
              <w:rPr>
                <w:color w:val="000000"/>
                <w:sz w:val="28"/>
                <w:szCs w:val="28"/>
              </w:rPr>
            </w:pPr>
            <w:r w:rsidRPr="00D700F1">
              <w:rPr>
                <w:color w:val="000000"/>
                <w:sz w:val="28"/>
                <w:szCs w:val="28"/>
              </w:rPr>
              <w:t>(</w:t>
            </w:r>
            <w:r w:rsidRPr="00D700F1">
              <w:rPr>
                <w:i/>
                <w:color w:val="000000"/>
                <w:sz w:val="28"/>
                <w:szCs w:val="28"/>
              </w:rPr>
              <w:t>Tây Tiến</w:t>
            </w:r>
            <w:r w:rsidRPr="00D700F1">
              <w:rPr>
                <w:color w:val="000000"/>
                <w:sz w:val="28"/>
                <w:szCs w:val="28"/>
              </w:rPr>
              <w:t>, Sgk Ngữ văn 12, tập 1, Nxb Giáo dục, 2008, tr. 88-89)</w:t>
            </w:r>
          </w:p>
        </w:tc>
        <w:tc>
          <w:tcPr>
            <w:tcW w:w="1103" w:type="dxa"/>
            <w:tcBorders>
              <w:top w:val="single" w:sz="4" w:space="0" w:color="auto"/>
              <w:left w:val="single" w:sz="4" w:space="0" w:color="auto"/>
              <w:bottom w:val="single" w:sz="4" w:space="0" w:color="auto"/>
              <w:right w:val="single" w:sz="4" w:space="0" w:color="auto"/>
            </w:tcBorders>
            <w:hideMark/>
          </w:tcPr>
          <w:p w14:paraId="62F5C549" w14:textId="77777777" w:rsidR="006D0F8D" w:rsidRPr="00D700F1" w:rsidRDefault="006D0F8D" w:rsidP="00742444">
            <w:pPr>
              <w:jc w:val="center"/>
              <w:rPr>
                <w:b/>
                <w:bCs/>
                <w:color w:val="000000"/>
                <w:sz w:val="28"/>
                <w:szCs w:val="28"/>
              </w:rPr>
            </w:pPr>
            <w:r w:rsidRPr="00D700F1">
              <w:rPr>
                <w:b/>
                <w:bCs/>
                <w:color w:val="000000"/>
                <w:sz w:val="28"/>
                <w:szCs w:val="28"/>
              </w:rPr>
              <w:t>5,0 điểm</w:t>
            </w:r>
          </w:p>
        </w:tc>
      </w:tr>
      <w:tr w:rsidR="006D0F8D" w:rsidRPr="00D700F1" w14:paraId="0FD64F40"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1D964DE7"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2A376046" w14:textId="77777777" w:rsidR="006D0F8D" w:rsidRPr="00D700F1" w:rsidRDefault="006D0F8D" w:rsidP="00742444">
            <w:pPr>
              <w:rPr>
                <w:b/>
                <w:bCs/>
                <w:color w:val="000000"/>
                <w:sz w:val="28"/>
                <w:szCs w:val="28"/>
              </w:rPr>
            </w:pPr>
            <w:r w:rsidRPr="00D700F1">
              <w:rPr>
                <w:b/>
                <w:bCs/>
                <w:color w:val="000000"/>
                <w:sz w:val="28"/>
                <w:szCs w:val="28"/>
              </w:rPr>
              <w:t>Đảm bảo cấu trúc bài văn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2975309A" w14:textId="77777777" w:rsidR="006D0F8D" w:rsidRPr="00D700F1" w:rsidRDefault="006D0F8D" w:rsidP="00742444">
            <w:pPr>
              <w:jc w:val="center"/>
              <w:rPr>
                <w:b/>
                <w:color w:val="000000"/>
                <w:sz w:val="28"/>
                <w:szCs w:val="28"/>
              </w:rPr>
            </w:pPr>
            <w:r w:rsidRPr="00D700F1">
              <w:rPr>
                <w:b/>
                <w:color w:val="000000"/>
                <w:sz w:val="28"/>
                <w:szCs w:val="28"/>
              </w:rPr>
              <w:t>0,25đ</w:t>
            </w:r>
          </w:p>
        </w:tc>
      </w:tr>
      <w:tr w:rsidR="006D0F8D" w:rsidRPr="00D700F1" w14:paraId="3DCF8936"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2BAB12C8"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5CFC55E6" w14:textId="77777777" w:rsidR="006D0F8D" w:rsidRPr="00D700F1" w:rsidRDefault="006D0F8D" w:rsidP="00742444">
            <w:pPr>
              <w:ind w:firstLine="208"/>
              <w:rPr>
                <w:color w:val="000000"/>
                <w:sz w:val="28"/>
                <w:szCs w:val="28"/>
              </w:rPr>
            </w:pPr>
            <w:r w:rsidRPr="00D700F1">
              <w:rPr>
                <w:color w:val="000000"/>
                <w:sz w:val="28"/>
                <w:szCs w:val="28"/>
              </w:rPr>
              <w:t>Có đủ ba phần Mở bài, Thân bài, Kết bài. Mở bài giới thiệu được vấn đề, Thân bài triển khai được vấn đề, Kết bài khái quát được vấn đề.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785130" w14:textId="77777777" w:rsidR="006D0F8D" w:rsidRPr="00D700F1" w:rsidRDefault="006D0F8D" w:rsidP="00742444">
            <w:pPr>
              <w:jc w:val="center"/>
              <w:rPr>
                <w:b/>
                <w:color w:val="000000"/>
                <w:sz w:val="28"/>
                <w:szCs w:val="28"/>
              </w:rPr>
            </w:pPr>
          </w:p>
        </w:tc>
      </w:tr>
      <w:tr w:rsidR="006D0F8D" w:rsidRPr="00D700F1" w14:paraId="3E78330E"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5DCFB03C"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03A8E2EA" w14:textId="77777777" w:rsidR="006D0F8D" w:rsidRPr="00D700F1" w:rsidRDefault="006D0F8D" w:rsidP="00742444">
            <w:pPr>
              <w:rPr>
                <w:b/>
                <w:bCs/>
                <w:color w:val="000000"/>
                <w:sz w:val="28"/>
                <w:szCs w:val="28"/>
              </w:rPr>
            </w:pPr>
            <w:r w:rsidRPr="00D700F1">
              <w:rPr>
                <w:b/>
                <w:bCs/>
                <w:color w:val="000000"/>
                <w:sz w:val="28"/>
                <w:szCs w:val="28"/>
              </w:rPr>
              <w:t>Xác định đúng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0115DAD1" w14:textId="77777777" w:rsidR="006D0F8D" w:rsidRPr="00D700F1" w:rsidRDefault="006D0F8D" w:rsidP="00742444">
            <w:pPr>
              <w:jc w:val="center"/>
              <w:rPr>
                <w:b/>
                <w:color w:val="000000"/>
                <w:sz w:val="28"/>
                <w:szCs w:val="28"/>
              </w:rPr>
            </w:pPr>
            <w:r w:rsidRPr="00D700F1">
              <w:rPr>
                <w:b/>
                <w:color w:val="000000"/>
                <w:sz w:val="28"/>
                <w:szCs w:val="28"/>
              </w:rPr>
              <w:t>0,5đ</w:t>
            </w:r>
          </w:p>
        </w:tc>
      </w:tr>
      <w:tr w:rsidR="006D0F8D" w:rsidRPr="00D700F1" w14:paraId="2EC878A9"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244B8398"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0004258E" w14:textId="77777777" w:rsidR="006D0F8D" w:rsidRPr="00D700F1" w:rsidRDefault="006D0F8D" w:rsidP="00742444">
            <w:pPr>
              <w:ind w:firstLine="208"/>
              <w:rPr>
                <w:color w:val="000000"/>
                <w:sz w:val="28"/>
                <w:szCs w:val="28"/>
              </w:rPr>
            </w:pPr>
            <w:r w:rsidRPr="00D700F1">
              <w:rPr>
                <w:color w:val="000000"/>
                <w:sz w:val="28"/>
                <w:szCs w:val="28"/>
              </w:rPr>
              <w:t>Nỗi nhớ và tấm lòng của Quang Dũng với thiên nhiên miền Tây và đồng đội cũ qua hai câu đầu và 4 câu cuối bài thơ Tây Tiến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216911" w14:textId="77777777" w:rsidR="006D0F8D" w:rsidRPr="00D700F1" w:rsidRDefault="006D0F8D" w:rsidP="00742444">
            <w:pPr>
              <w:jc w:val="center"/>
              <w:rPr>
                <w:b/>
                <w:color w:val="000000"/>
                <w:sz w:val="28"/>
                <w:szCs w:val="28"/>
              </w:rPr>
            </w:pPr>
          </w:p>
        </w:tc>
      </w:tr>
      <w:tr w:rsidR="006D0F8D" w:rsidRPr="00D700F1" w14:paraId="4EB44112"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5BC9B7AC"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649817E0" w14:textId="77777777" w:rsidR="006D0F8D" w:rsidRPr="00D700F1" w:rsidRDefault="006D0F8D" w:rsidP="00742444">
            <w:pPr>
              <w:rPr>
                <w:b/>
                <w:color w:val="000000"/>
                <w:sz w:val="28"/>
                <w:szCs w:val="28"/>
              </w:rPr>
            </w:pPr>
            <w:r w:rsidRPr="00D700F1">
              <w:rPr>
                <w:b/>
                <w:bCs/>
                <w:color w:val="000000"/>
                <w:sz w:val="28"/>
                <w:szCs w:val="28"/>
              </w:rPr>
              <w:t>Triển khai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39D8D6C6" w14:textId="77777777" w:rsidR="006D0F8D" w:rsidRPr="00D700F1" w:rsidRDefault="006D0F8D" w:rsidP="00742444">
            <w:pPr>
              <w:jc w:val="center"/>
              <w:rPr>
                <w:b/>
                <w:color w:val="000000"/>
                <w:sz w:val="28"/>
                <w:szCs w:val="28"/>
              </w:rPr>
            </w:pPr>
            <w:r w:rsidRPr="00D700F1">
              <w:rPr>
                <w:b/>
                <w:color w:val="000000"/>
                <w:sz w:val="28"/>
                <w:szCs w:val="28"/>
              </w:rPr>
              <w:t>3,5đ</w:t>
            </w:r>
          </w:p>
        </w:tc>
      </w:tr>
      <w:tr w:rsidR="006D0F8D" w:rsidRPr="00D700F1" w14:paraId="73AE015D"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743132E4"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1E7A4F7D" w14:textId="77777777" w:rsidR="006D0F8D" w:rsidRPr="00D700F1" w:rsidRDefault="006D0F8D" w:rsidP="00742444">
            <w:pPr>
              <w:ind w:firstLine="208"/>
              <w:rPr>
                <w:bCs/>
                <w:color w:val="000000"/>
                <w:sz w:val="28"/>
                <w:szCs w:val="28"/>
              </w:rPr>
            </w:pPr>
            <w:r w:rsidRPr="00D700F1">
              <w:rPr>
                <w:bCs/>
                <w:color w:val="000000"/>
                <w:sz w:val="28"/>
                <w:szCs w:val="28"/>
              </w:rPr>
              <w:t>Vận dụng tốt các thao tác lập luận, kết hợp chặt chẽ giữa lí lẽ và dẫn chứng để làm sáng tỏ vấn đề. Bài làm cần đảm bảo các yêu cầu cơ bản sau:</w:t>
            </w:r>
          </w:p>
          <w:p w14:paraId="55482F39" w14:textId="77777777" w:rsidR="006D0F8D" w:rsidRPr="00D700F1" w:rsidRDefault="006D0F8D" w:rsidP="00742444">
            <w:pPr>
              <w:rPr>
                <w:bCs/>
                <w:color w:val="000000"/>
                <w:sz w:val="28"/>
                <w:szCs w:val="28"/>
              </w:rPr>
            </w:pPr>
            <w:r w:rsidRPr="00D700F1">
              <w:rPr>
                <w:bCs/>
                <w:color w:val="000000"/>
                <w:sz w:val="28"/>
                <w:szCs w:val="28"/>
              </w:rPr>
              <w:t>Giới thiệu khái quát về tác giả, đoạn trích và vấn đề cần nghị luận</w:t>
            </w:r>
          </w:p>
          <w:p w14:paraId="4D487C1E" w14:textId="77777777" w:rsidR="006D0F8D" w:rsidRPr="00D700F1" w:rsidRDefault="006D0F8D" w:rsidP="00742444">
            <w:pPr>
              <w:ind w:firstLine="208"/>
              <w:rPr>
                <w:bCs/>
                <w:color w:val="000000"/>
                <w:sz w:val="28"/>
                <w:szCs w:val="28"/>
              </w:rPr>
            </w:pPr>
            <w:r w:rsidRPr="00D700F1">
              <w:rPr>
                <w:bCs/>
                <w:color w:val="000000"/>
                <w:sz w:val="28"/>
                <w:szCs w:val="28"/>
              </w:rPr>
              <w:t>Quang Dũng là một trong những gương mặt tiêu biểu của thơ ca thời kì đầu kháng chiến chống Pháp. Thơ Quang Dũng hấp dẫn bởi chất hồn hậu, lãng mạn, phóng khoáng, tài hoa. Bài thơ “</w:t>
            </w:r>
            <w:r w:rsidRPr="00D700F1">
              <w:rPr>
                <w:bCs/>
                <w:i/>
                <w:color w:val="000000"/>
                <w:sz w:val="28"/>
                <w:szCs w:val="28"/>
              </w:rPr>
              <w:t>Tây Tiến</w:t>
            </w:r>
            <w:r w:rsidRPr="00D700F1">
              <w:rPr>
                <w:bCs/>
                <w:color w:val="000000"/>
                <w:sz w:val="28"/>
                <w:szCs w:val="28"/>
              </w:rPr>
              <w:t xml:space="preserve"> ” được sáng tác cuối năm 1948, khi nhà thơ rời xa đơn vị cũ chưa lâu, thể hiện nỗi nhớ tha thiết về đơn vị cũ, về đồng đội với những cuộc hành quân dãi dầu gian khổ.</w:t>
            </w:r>
          </w:p>
          <w:p w14:paraId="70CE5FA4" w14:textId="77777777" w:rsidR="006D0F8D" w:rsidRPr="00D700F1" w:rsidRDefault="006D0F8D" w:rsidP="00742444">
            <w:pPr>
              <w:ind w:firstLine="206"/>
              <w:rPr>
                <w:bCs/>
                <w:color w:val="000000"/>
                <w:sz w:val="28"/>
                <w:szCs w:val="28"/>
              </w:rPr>
            </w:pPr>
            <w:r w:rsidRPr="00D700F1">
              <w:rPr>
                <w:bCs/>
                <w:color w:val="000000"/>
                <w:sz w:val="28"/>
                <w:szCs w:val="28"/>
              </w:rPr>
              <w:t>- Tâm trạng ấy được thể hiện ngay ở những câu mở đầu bài thơ và đến tận cuối bài vẫn da diết khôn nguôi.</w:t>
            </w:r>
          </w:p>
          <w:p w14:paraId="38380121" w14:textId="77777777" w:rsidR="006D0F8D" w:rsidRPr="00D700F1" w:rsidRDefault="006D0F8D" w:rsidP="00742444">
            <w:pPr>
              <w:rPr>
                <w:bCs/>
                <w:color w:val="000000"/>
                <w:sz w:val="28"/>
                <w:szCs w:val="28"/>
              </w:rPr>
            </w:pPr>
            <w:r w:rsidRPr="00D700F1">
              <w:rPr>
                <w:bCs/>
                <w:color w:val="000000"/>
                <w:sz w:val="28"/>
                <w:szCs w:val="28"/>
              </w:rPr>
              <w:t>Cảm nhận về nỗi nhớ và tấm lòng Quang Dũng qua hai đoạn thơ</w:t>
            </w:r>
          </w:p>
          <w:p w14:paraId="57900DDA" w14:textId="77777777" w:rsidR="006D0F8D" w:rsidRPr="00D700F1" w:rsidRDefault="006D0F8D" w:rsidP="00742444">
            <w:pPr>
              <w:ind w:firstLine="206"/>
              <w:rPr>
                <w:bCs/>
                <w:color w:val="000000"/>
                <w:sz w:val="28"/>
                <w:szCs w:val="28"/>
              </w:rPr>
            </w:pPr>
            <w:r w:rsidRPr="00D700F1">
              <w:rPr>
                <w:bCs/>
                <w:color w:val="000000"/>
                <w:sz w:val="28"/>
                <w:szCs w:val="28"/>
              </w:rPr>
              <w:t>Cảm nhận về nỗi nhớ của Quang Dũng qua hai đoạn thơ</w:t>
            </w:r>
          </w:p>
          <w:p w14:paraId="4C704D3F" w14:textId="77777777" w:rsidR="006D0F8D" w:rsidRPr="00D700F1" w:rsidRDefault="006D0F8D" w:rsidP="00742444">
            <w:pPr>
              <w:ind w:firstLine="206"/>
              <w:rPr>
                <w:bCs/>
                <w:color w:val="000000"/>
                <w:sz w:val="28"/>
                <w:szCs w:val="28"/>
              </w:rPr>
            </w:pPr>
            <w:r w:rsidRPr="00D700F1">
              <w:rPr>
                <w:bCs/>
                <w:color w:val="000000"/>
                <w:sz w:val="28"/>
                <w:szCs w:val="28"/>
              </w:rPr>
              <w:t>- Vị trí đoạn thơ: đây là hai câu thơ mở đầu của bài thơ, có ý nghĩa như khúc dạo đầu cho bản nhạc đầy thương nhớ. Hai câu thơ cũng đã thể hiện cảm xúc chủ đạo của bài thơ là nỗi nhớ.</w:t>
            </w:r>
          </w:p>
          <w:p w14:paraId="0B5036B1" w14:textId="77777777" w:rsidR="006D0F8D" w:rsidRPr="00D700F1" w:rsidRDefault="006D0F8D" w:rsidP="00742444">
            <w:pPr>
              <w:ind w:firstLine="206"/>
              <w:rPr>
                <w:bCs/>
                <w:color w:val="000000"/>
                <w:sz w:val="28"/>
                <w:szCs w:val="28"/>
              </w:rPr>
            </w:pPr>
            <w:r w:rsidRPr="00D700F1">
              <w:rPr>
                <w:bCs/>
                <w:color w:val="000000"/>
                <w:sz w:val="28"/>
                <w:szCs w:val="28"/>
              </w:rPr>
              <w:t>- Phân tích:</w:t>
            </w:r>
          </w:p>
          <w:p w14:paraId="1F4EDEBF" w14:textId="77777777" w:rsidR="006D0F8D" w:rsidRPr="00D700F1" w:rsidRDefault="006D0F8D" w:rsidP="00742444">
            <w:pPr>
              <w:ind w:firstLine="206"/>
              <w:rPr>
                <w:bCs/>
                <w:color w:val="000000"/>
                <w:sz w:val="28"/>
                <w:szCs w:val="28"/>
              </w:rPr>
            </w:pPr>
          </w:p>
          <w:p w14:paraId="2FC412F0" w14:textId="77777777" w:rsidR="006D0F8D" w:rsidRPr="00D700F1" w:rsidRDefault="006D0F8D" w:rsidP="00742444">
            <w:pPr>
              <w:ind w:firstLine="206"/>
              <w:rPr>
                <w:bCs/>
                <w:color w:val="000000"/>
                <w:sz w:val="28"/>
                <w:szCs w:val="28"/>
              </w:rPr>
            </w:pPr>
            <w:r w:rsidRPr="00D700F1">
              <w:rPr>
                <w:bCs/>
                <w:color w:val="000000"/>
                <w:sz w:val="28"/>
                <w:szCs w:val="28"/>
              </w:rPr>
              <w:t>+ Khúc nhạc dạo đầu cho nỗi nhớ thương mênh mang, vời vợi được vang lên bằng câu thơ mang hình thức như tiếng gọi về một miền kí ức:</w:t>
            </w:r>
          </w:p>
          <w:p w14:paraId="10175AF4" w14:textId="77777777" w:rsidR="006D0F8D" w:rsidRPr="00D700F1" w:rsidRDefault="006D0F8D" w:rsidP="00742444">
            <w:pPr>
              <w:ind w:firstLine="2474"/>
              <w:rPr>
                <w:bCs/>
                <w:i/>
                <w:color w:val="000000"/>
                <w:sz w:val="28"/>
                <w:szCs w:val="28"/>
              </w:rPr>
            </w:pPr>
            <w:r w:rsidRPr="00D700F1">
              <w:rPr>
                <w:bCs/>
                <w:i/>
                <w:color w:val="000000"/>
                <w:sz w:val="28"/>
                <w:szCs w:val="28"/>
              </w:rPr>
              <w:t>Sông Mã xa rồi Tây Tiến ơi!</w:t>
            </w:r>
          </w:p>
          <w:p w14:paraId="6B090D58" w14:textId="77777777" w:rsidR="006D0F8D" w:rsidRPr="00D700F1" w:rsidRDefault="006D0F8D" w:rsidP="00742444">
            <w:pPr>
              <w:ind w:right="30" w:firstLine="206"/>
              <w:rPr>
                <w:bCs/>
                <w:color w:val="000000"/>
                <w:sz w:val="28"/>
                <w:szCs w:val="28"/>
              </w:rPr>
            </w:pPr>
            <w:r w:rsidRPr="00D700F1">
              <w:rPr>
                <w:bCs/>
                <w:color w:val="000000"/>
                <w:sz w:val="28"/>
                <w:szCs w:val="28"/>
              </w:rPr>
              <w:t>++ Ba chữ “</w:t>
            </w:r>
            <w:r w:rsidRPr="00D700F1">
              <w:rPr>
                <w:bCs/>
                <w:i/>
                <w:color w:val="000000"/>
                <w:sz w:val="28"/>
                <w:szCs w:val="28"/>
              </w:rPr>
              <w:t>Tây Tiến ơi</w:t>
            </w:r>
            <w:r w:rsidRPr="00D700F1">
              <w:rPr>
                <w:bCs/>
                <w:color w:val="000000"/>
                <w:sz w:val="28"/>
                <w:szCs w:val="28"/>
              </w:rPr>
              <w:t xml:space="preserve"> ” vang lên tha thiết như tiếng gọi người thân yêu. Gọi tên đoàn quân mà sao thấy thật gần gũi, thân thương.</w:t>
            </w:r>
          </w:p>
          <w:p w14:paraId="5551C67A" w14:textId="77777777" w:rsidR="006D0F8D" w:rsidRPr="00D700F1" w:rsidRDefault="006D0F8D" w:rsidP="00742444">
            <w:pPr>
              <w:ind w:right="30" w:firstLine="206"/>
              <w:rPr>
                <w:bCs/>
                <w:color w:val="000000"/>
                <w:sz w:val="28"/>
                <w:szCs w:val="28"/>
              </w:rPr>
            </w:pPr>
            <w:r w:rsidRPr="00D700F1">
              <w:rPr>
                <w:bCs/>
                <w:color w:val="000000"/>
                <w:sz w:val="28"/>
                <w:szCs w:val="28"/>
              </w:rPr>
              <w:t>++ Câu thơ có 4/7 chữ là tên riêng: Sông Mã, Tây Tiến. Đó là những cái tên chứa đựng một quãng đời Quang Dũng. Những cái tên cứ vọng xa vào không gian, vọng xa vào tâm tưởng như nhấc bổng nhà thơ khỏi thực tại để chơi vơi trong nỗi nhớ không cùng, để quên rằng Tây Tiến cũng xa rồi chứ đâu chỉ sông Mã.</w:t>
            </w:r>
          </w:p>
          <w:p w14:paraId="3D382A89" w14:textId="77777777" w:rsidR="006D0F8D" w:rsidRPr="00D700F1" w:rsidRDefault="006D0F8D" w:rsidP="00742444">
            <w:pPr>
              <w:ind w:right="30" w:firstLine="206"/>
              <w:rPr>
                <w:bCs/>
                <w:color w:val="000000"/>
                <w:sz w:val="28"/>
                <w:szCs w:val="28"/>
              </w:rPr>
            </w:pPr>
            <w:r w:rsidRPr="00D700F1">
              <w:rPr>
                <w:bCs/>
                <w:color w:val="000000"/>
                <w:sz w:val="28"/>
                <w:szCs w:val="28"/>
              </w:rPr>
              <w:t>++ Hai chữ “</w:t>
            </w:r>
            <w:r w:rsidRPr="00D700F1">
              <w:rPr>
                <w:bCs/>
                <w:i/>
                <w:color w:val="000000"/>
                <w:sz w:val="28"/>
                <w:szCs w:val="28"/>
              </w:rPr>
              <w:t>xa rồi</w:t>
            </w:r>
            <w:r w:rsidRPr="00D700F1">
              <w:rPr>
                <w:bCs/>
                <w:color w:val="000000"/>
                <w:sz w:val="28"/>
                <w:szCs w:val="28"/>
              </w:rPr>
              <w:t xml:space="preserve"> ” đứng giữa dòng thơ vừa tạo ra độ lùi về thời gian, vừa gợi khoảng cách không gian, đẩy kỷ niệm vào quá khứ xa xôi, gợi bao nhớ nhung, nuối tiếc.</w:t>
            </w:r>
          </w:p>
          <w:p w14:paraId="2EC4990C" w14:textId="77777777" w:rsidR="006D0F8D" w:rsidRPr="00D700F1" w:rsidRDefault="006D0F8D" w:rsidP="00742444">
            <w:pPr>
              <w:ind w:right="30" w:firstLine="206"/>
              <w:rPr>
                <w:bCs/>
                <w:color w:val="000000"/>
                <w:sz w:val="28"/>
                <w:szCs w:val="28"/>
              </w:rPr>
            </w:pPr>
            <w:r w:rsidRPr="00D700F1">
              <w:rPr>
                <w:bCs/>
                <w:color w:val="000000"/>
                <w:sz w:val="28"/>
                <w:szCs w:val="28"/>
              </w:rPr>
              <w:t>+ Sau tiếng gọi tha thiết ban đầu, nhà thơ bộc lộ trực tiếp nỗi nhớ:</w:t>
            </w:r>
          </w:p>
          <w:p w14:paraId="47301B94" w14:textId="77777777" w:rsidR="006D0F8D" w:rsidRPr="00D700F1" w:rsidRDefault="006D0F8D" w:rsidP="00742444">
            <w:pPr>
              <w:ind w:right="30" w:firstLine="2474"/>
              <w:rPr>
                <w:bCs/>
                <w:i/>
                <w:color w:val="000000"/>
                <w:sz w:val="28"/>
                <w:szCs w:val="28"/>
              </w:rPr>
            </w:pPr>
            <w:r w:rsidRPr="00D700F1">
              <w:rPr>
                <w:bCs/>
                <w:i/>
                <w:color w:val="000000"/>
                <w:sz w:val="28"/>
                <w:szCs w:val="28"/>
              </w:rPr>
              <w:t>Nhớ về rừng núi nhớ chơi vơi</w:t>
            </w:r>
          </w:p>
          <w:p w14:paraId="1B9EDBC7" w14:textId="77777777" w:rsidR="006D0F8D" w:rsidRPr="00D700F1" w:rsidRDefault="006D0F8D" w:rsidP="00742444">
            <w:pPr>
              <w:ind w:right="30" w:firstLine="206"/>
              <w:rPr>
                <w:bCs/>
                <w:color w:val="000000"/>
                <w:sz w:val="28"/>
                <w:szCs w:val="28"/>
              </w:rPr>
            </w:pPr>
            <w:r w:rsidRPr="00D700F1">
              <w:rPr>
                <w:bCs/>
                <w:color w:val="000000"/>
                <w:sz w:val="28"/>
                <w:szCs w:val="28"/>
              </w:rPr>
              <w:t>++ Hai chữ “</w:t>
            </w:r>
            <w:r w:rsidRPr="00D700F1">
              <w:rPr>
                <w:bCs/>
                <w:i/>
                <w:color w:val="000000"/>
                <w:sz w:val="28"/>
                <w:szCs w:val="28"/>
              </w:rPr>
              <w:t>nhớ</w:t>
            </w:r>
            <w:r w:rsidRPr="00D700F1">
              <w:rPr>
                <w:bCs/>
                <w:color w:val="000000"/>
                <w:sz w:val="28"/>
                <w:szCs w:val="28"/>
              </w:rPr>
              <w:t>” trong một dòng thơ khiến nhịp thơ trở nên cồn cào, quặn thắt; kết hợp với từ láy “</w:t>
            </w:r>
            <w:r w:rsidRPr="00D700F1">
              <w:rPr>
                <w:bCs/>
                <w:i/>
                <w:color w:val="000000"/>
                <w:sz w:val="28"/>
                <w:szCs w:val="28"/>
              </w:rPr>
              <w:t>chơi vơi</w:t>
            </w:r>
            <w:r w:rsidRPr="00D700F1">
              <w:rPr>
                <w:bCs/>
                <w:color w:val="000000"/>
                <w:sz w:val="28"/>
                <w:szCs w:val="28"/>
              </w:rPr>
              <w:t xml:space="preserve"> ” diễn tả sắc điệu của nỗi nhớ: </w:t>
            </w:r>
            <w:r w:rsidRPr="00D700F1">
              <w:rPr>
                <w:bCs/>
                <w:i/>
                <w:color w:val="000000"/>
                <w:sz w:val="28"/>
                <w:szCs w:val="28"/>
              </w:rPr>
              <w:t>nhớ chơi vơi</w:t>
            </w:r>
            <w:r w:rsidRPr="00D700F1">
              <w:rPr>
                <w:bCs/>
                <w:color w:val="000000"/>
                <w:sz w:val="28"/>
                <w:szCs w:val="28"/>
              </w:rPr>
              <w:t xml:space="preserve"> là nỗi nhớ mênh mang sâu lắng, trong nhớ thương dường như có một khoảng trống trong tâm trạng không bù lấp được làm cho lòng người chông chênh mất đi trạng thái cân bằng. Điệp âm </w:t>
            </w:r>
            <w:r w:rsidRPr="00D700F1">
              <w:rPr>
                <w:bCs/>
                <w:i/>
                <w:color w:val="000000"/>
                <w:sz w:val="28"/>
                <w:szCs w:val="28"/>
              </w:rPr>
              <w:t>“ơi</w:t>
            </w:r>
            <w:r w:rsidRPr="00D700F1">
              <w:rPr>
                <w:bCs/>
                <w:color w:val="000000"/>
                <w:sz w:val="28"/>
                <w:szCs w:val="28"/>
              </w:rPr>
              <w:t xml:space="preserve"> ” ở cuối các dòng thơ (ơi – chơi - vơi) tạo nên những âm thanh vọng dài lan tỏa. Từng tiếng gọi như đang vọng vào vách đá núi rừng Tây Bắc, khơi nguồn cho những cảnh núi cao vực sâu liên tiếp xuất hiện ở những dòng thơ sau.</w:t>
            </w:r>
          </w:p>
          <w:p w14:paraId="3862210F" w14:textId="77777777" w:rsidR="006D0F8D" w:rsidRPr="00D700F1" w:rsidRDefault="006D0F8D" w:rsidP="00742444">
            <w:pPr>
              <w:ind w:right="30" w:firstLine="206"/>
              <w:rPr>
                <w:bCs/>
                <w:color w:val="000000"/>
                <w:sz w:val="28"/>
                <w:szCs w:val="28"/>
              </w:rPr>
            </w:pPr>
            <w:r w:rsidRPr="00D700F1">
              <w:rPr>
                <w:bCs/>
                <w:color w:val="000000"/>
                <w:sz w:val="28"/>
                <w:szCs w:val="28"/>
              </w:rPr>
              <w:t>++ Nhớ về Tây Tiến là nhớ ngay đến rùng núi bởi địa bàn hoạt động của binh đoàn Tây Tiến là một vùng rừng núi hiểm trở ở vùng Tây Bắc Việt Nam và khu vực thượng Lào. Hai chữ “</w:t>
            </w:r>
            <w:r w:rsidRPr="00D700F1">
              <w:rPr>
                <w:bCs/>
                <w:i/>
                <w:color w:val="000000"/>
                <w:sz w:val="28"/>
                <w:szCs w:val="28"/>
              </w:rPr>
              <w:t>rừng núi</w:t>
            </w:r>
            <w:r w:rsidRPr="00D700F1">
              <w:rPr>
                <w:bCs/>
                <w:color w:val="000000"/>
                <w:sz w:val="28"/>
                <w:szCs w:val="28"/>
              </w:rPr>
              <w:t>” được đứng giữa hai từ “</w:t>
            </w:r>
            <w:r w:rsidRPr="00D700F1">
              <w:rPr>
                <w:bCs/>
                <w:i/>
                <w:color w:val="000000"/>
                <w:sz w:val="28"/>
                <w:szCs w:val="28"/>
              </w:rPr>
              <w:t>nhớ</w:t>
            </w:r>
            <w:r w:rsidRPr="00D700F1">
              <w:rPr>
                <w:bCs/>
                <w:color w:val="000000"/>
                <w:sz w:val="28"/>
                <w:szCs w:val="28"/>
              </w:rPr>
              <w:t xml:space="preserve">” </w:t>
            </w:r>
            <w:r w:rsidRPr="00D700F1">
              <w:rPr>
                <w:bCs/>
                <w:i/>
                <w:color w:val="000000"/>
                <w:sz w:val="28"/>
                <w:szCs w:val="28"/>
              </w:rPr>
              <w:t>(Nhớ - rừng núi – nhớ)</w:t>
            </w:r>
            <w:r w:rsidRPr="00D700F1">
              <w:rPr>
                <w:bCs/>
                <w:color w:val="000000"/>
                <w:sz w:val="28"/>
                <w:szCs w:val="28"/>
              </w:rPr>
              <w:t xml:space="preserve"> khiến ta có cảm giác Quang Dũng đang dang rộng vòng tay ôm trọn thiên nhiên Tây Bắc vào lòng.</w:t>
            </w:r>
          </w:p>
          <w:p w14:paraId="279B0608" w14:textId="77777777" w:rsidR="006D0F8D" w:rsidRPr="00D700F1" w:rsidRDefault="006D0F8D" w:rsidP="00742444">
            <w:pPr>
              <w:ind w:right="30"/>
              <w:rPr>
                <w:bCs/>
                <w:color w:val="000000"/>
                <w:sz w:val="28"/>
                <w:szCs w:val="28"/>
              </w:rPr>
            </w:pPr>
            <w:r w:rsidRPr="00D700F1">
              <w:rPr>
                <w:bCs/>
                <w:color w:val="000000"/>
                <w:sz w:val="28"/>
                <w:szCs w:val="28"/>
              </w:rPr>
              <w:t>—&gt; Như vậy, 2 câu thơ đầu đã nêu bật được cảm hứng chủ đạo của bài thơ: nỗi nhớ tha thiết của tác giả về thiên nhiên miền Tây Bắc và đồng đội cũ.</w:t>
            </w:r>
          </w:p>
          <w:p w14:paraId="0143229F" w14:textId="77777777" w:rsidR="006D0F8D" w:rsidRPr="00D700F1" w:rsidRDefault="006D0F8D" w:rsidP="00742444">
            <w:pPr>
              <w:ind w:right="30" w:firstLine="206"/>
              <w:rPr>
                <w:bCs/>
                <w:color w:val="000000"/>
                <w:sz w:val="28"/>
                <w:szCs w:val="28"/>
              </w:rPr>
            </w:pPr>
            <w:r w:rsidRPr="00D700F1">
              <w:rPr>
                <w:bCs/>
                <w:color w:val="000000"/>
                <w:sz w:val="28"/>
                <w:szCs w:val="28"/>
              </w:rPr>
              <w:t>Cảm nhận về nỗi nhớ và tấm lòng của Quang Dũng qua hai đoạn thơ cuối bài</w:t>
            </w:r>
          </w:p>
          <w:p w14:paraId="0793ECB5" w14:textId="77777777" w:rsidR="006D0F8D" w:rsidRPr="00D700F1" w:rsidRDefault="006D0F8D" w:rsidP="00742444">
            <w:pPr>
              <w:ind w:right="30" w:firstLine="206"/>
              <w:rPr>
                <w:bCs/>
                <w:color w:val="000000"/>
                <w:sz w:val="28"/>
                <w:szCs w:val="28"/>
              </w:rPr>
            </w:pPr>
            <w:r w:rsidRPr="00D700F1">
              <w:rPr>
                <w:bCs/>
                <w:color w:val="000000"/>
                <w:sz w:val="28"/>
                <w:szCs w:val="28"/>
              </w:rPr>
              <w:t>- Vị trí đây là 4 câu thơ khép lại toàn bộ tác phẩm. Xuyên suốt bài thơ là mạch hồi tưởng về những kỷ niệm gắn bó với binh đoàn Tây Tiến, đến đây nhà thơ trở về với hiện tại – sự xa cách vời vời với đồng đội cũ. Bốn câu thơ cuối như khúc vĩ thanh của một bản đàn đầy thương nhớ.</w:t>
            </w:r>
          </w:p>
          <w:p w14:paraId="50EC7F0C" w14:textId="77777777" w:rsidR="006D0F8D" w:rsidRPr="00D700F1" w:rsidRDefault="006D0F8D" w:rsidP="00742444">
            <w:pPr>
              <w:ind w:right="30" w:firstLine="206"/>
              <w:rPr>
                <w:bCs/>
                <w:color w:val="000000"/>
                <w:sz w:val="28"/>
                <w:szCs w:val="28"/>
              </w:rPr>
            </w:pPr>
            <w:r w:rsidRPr="00D700F1">
              <w:rPr>
                <w:bCs/>
                <w:color w:val="000000"/>
                <w:sz w:val="28"/>
                <w:szCs w:val="28"/>
              </w:rPr>
              <w:t>- Phân tích:</w:t>
            </w:r>
          </w:p>
          <w:p w14:paraId="1BD2C38B" w14:textId="77777777" w:rsidR="006D0F8D" w:rsidRPr="00D700F1" w:rsidRDefault="006D0F8D" w:rsidP="00742444">
            <w:pPr>
              <w:ind w:right="30" w:firstLine="206"/>
              <w:rPr>
                <w:bCs/>
                <w:color w:val="000000"/>
                <w:sz w:val="28"/>
                <w:szCs w:val="28"/>
              </w:rPr>
            </w:pPr>
            <w:r w:rsidRPr="00D700F1">
              <w:rPr>
                <w:bCs/>
                <w:color w:val="000000"/>
                <w:sz w:val="28"/>
                <w:szCs w:val="28"/>
              </w:rPr>
              <w:t>+ 2 câu đầu: Âm điệu thơ có sự chuyển đổi từ dữ dội quặn thắt ở những dòng thơ trên bỗng trở nên tha thiết sâu lắng. Nhịp thơ chậm và buồn:</w:t>
            </w:r>
          </w:p>
          <w:p w14:paraId="7FA474EC" w14:textId="77777777" w:rsidR="006D0F8D" w:rsidRPr="00D700F1" w:rsidRDefault="006D0F8D" w:rsidP="00742444">
            <w:pPr>
              <w:ind w:right="30" w:firstLine="2474"/>
              <w:rPr>
                <w:bCs/>
                <w:i/>
                <w:color w:val="000000"/>
                <w:sz w:val="28"/>
                <w:szCs w:val="28"/>
              </w:rPr>
            </w:pPr>
            <w:r w:rsidRPr="00D700F1">
              <w:rPr>
                <w:bCs/>
                <w:i/>
                <w:color w:val="000000"/>
                <w:sz w:val="28"/>
                <w:szCs w:val="28"/>
              </w:rPr>
              <w:t>Tây Tiến người đi không hẹn ước,</w:t>
            </w:r>
          </w:p>
          <w:p w14:paraId="6326823C" w14:textId="77777777" w:rsidR="006D0F8D" w:rsidRPr="00D700F1" w:rsidRDefault="006D0F8D" w:rsidP="00742444">
            <w:pPr>
              <w:ind w:right="30" w:firstLine="2474"/>
              <w:rPr>
                <w:bCs/>
                <w:i/>
                <w:color w:val="000000"/>
                <w:sz w:val="28"/>
                <w:szCs w:val="28"/>
              </w:rPr>
            </w:pPr>
            <w:r w:rsidRPr="00D700F1">
              <w:rPr>
                <w:bCs/>
                <w:i/>
                <w:color w:val="000000"/>
                <w:sz w:val="28"/>
                <w:szCs w:val="28"/>
              </w:rPr>
              <w:t>Đường lên thăm thẳm một chia phôi.</w:t>
            </w:r>
          </w:p>
          <w:p w14:paraId="575F256A" w14:textId="77777777" w:rsidR="006D0F8D" w:rsidRPr="00D700F1" w:rsidRDefault="006D0F8D" w:rsidP="00742444">
            <w:pPr>
              <w:ind w:right="30" w:firstLine="206"/>
              <w:rPr>
                <w:bCs/>
                <w:color w:val="000000"/>
                <w:sz w:val="28"/>
                <w:szCs w:val="28"/>
              </w:rPr>
            </w:pPr>
            <w:r w:rsidRPr="00D700F1">
              <w:rPr>
                <w:bCs/>
                <w:color w:val="000000"/>
                <w:sz w:val="28"/>
                <w:szCs w:val="28"/>
              </w:rPr>
              <w:t xml:space="preserve">++ Câu thơ tái hiện những ngày đầu người lính chia tay mái trường góc phố để lên đường theo tiếng gọi của tổ quốc. </w:t>
            </w:r>
            <w:r w:rsidRPr="00D700F1">
              <w:rPr>
                <w:bCs/>
                <w:i/>
                <w:color w:val="000000"/>
                <w:sz w:val="28"/>
                <w:szCs w:val="28"/>
              </w:rPr>
              <w:t>“Người đi không hẹn ước”</w:t>
            </w:r>
            <w:r w:rsidRPr="00D700F1">
              <w:rPr>
                <w:bCs/>
                <w:color w:val="000000"/>
                <w:sz w:val="28"/>
                <w:szCs w:val="28"/>
              </w:rPr>
              <w:t xml:space="preserve"> thể hiện quyết tâm “nhất khứ bất phục hoàn” - đã đi là đến đích.</w:t>
            </w:r>
          </w:p>
          <w:p w14:paraId="782B49BE" w14:textId="77777777" w:rsidR="006D0F8D" w:rsidRPr="00D700F1" w:rsidRDefault="006D0F8D" w:rsidP="00742444">
            <w:pPr>
              <w:ind w:right="30" w:firstLine="206"/>
              <w:rPr>
                <w:bCs/>
                <w:color w:val="000000"/>
                <w:sz w:val="28"/>
                <w:szCs w:val="28"/>
              </w:rPr>
            </w:pPr>
            <w:r w:rsidRPr="00D700F1">
              <w:rPr>
                <w:bCs/>
                <w:color w:val="000000"/>
                <w:sz w:val="28"/>
                <w:szCs w:val="28"/>
              </w:rPr>
              <w:t>++ Ra đi không hẹn ngày trở về là bởi họ đã nhìn thấy trước một tương lai khó khăn, trắc trở. Nhà thơ viết “</w:t>
            </w:r>
            <w:r w:rsidRPr="00D700F1">
              <w:rPr>
                <w:bCs/>
                <w:i/>
                <w:color w:val="000000"/>
                <w:sz w:val="28"/>
                <w:szCs w:val="28"/>
              </w:rPr>
              <w:t>đường lên</w:t>
            </w:r>
            <w:r w:rsidRPr="00D700F1">
              <w:rPr>
                <w:bCs/>
                <w:color w:val="000000"/>
                <w:sz w:val="28"/>
                <w:szCs w:val="28"/>
              </w:rPr>
              <w:t xml:space="preserve"> ” chứ không phải “</w:t>
            </w:r>
            <w:r w:rsidRPr="00D700F1">
              <w:rPr>
                <w:bCs/>
                <w:i/>
                <w:color w:val="000000"/>
                <w:sz w:val="28"/>
                <w:szCs w:val="28"/>
              </w:rPr>
              <w:t>đường đi ”</w:t>
            </w:r>
            <w:r w:rsidRPr="00D700F1">
              <w:rPr>
                <w:bCs/>
                <w:color w:val="000000"/>
                <w:sz w:val="28"/>
                <w:szCs w:val="28"/>
              </w:rPr>
              <w:t xml:space="preserve"> —&gt; đọc lên đã thấy như thấy hiện hình</w:t>
            </w:r>
            <w:r w:rsidRPr="00D700F1">
              <w:rPr>
                <w:sz w:val="28"/>
                <w:szCs w:val="28"/>
              </w:rPr>
              <w:t xml:space="preserve"> </w:t>
            </w:r>
            <w:r w:rsidRPr="00D700F1">
              <w:rPr>
                <w:bCs/>
                <w:color w:val="000000"/>
                <w:sz w:val="28"/>
                <w:szCs w:val="28"/>
              </w:rPr>
              <w:t>trước mắt một con đường đèo dốc hiểm trở, nhọc nhằn; kết hợp cùng từ láy “</w:t>
            </w:r>
            <w:r w:rsidRPr="00D700F1">
              <w:rPr>
                <w:bCs/>
                <w:i/>
                <w:color w:val="000000"/>
                <w:sz w:val="28"/>
                <w:szCs w:val="28"/>
              </w:rPr>
              <w:t>thăm thẳm ”</w:t>
            </w:r>
            <w:r w:rsidRPr="00D700F1">
              <w:rPr>
                <w:bCs/>
                <w:color w:val="000000"/>
                <w:sz w:val="28"/>
                <w:szCs w:val="28"/>
              </w:rPr>
              <w:t xml:space="preserve"> diễn tả những chặng đường hành quân xa xôi, hun hút.</w:t>
            </w:r>
          </w:p>
          <w:p w14:paraId="2FB8EFFE" w14:textId="77777777" w:rsidR="006D0F8D" w:rsidRPr="00D700F1" w:rsidRDefault="006D0F8D" w:rsidP="00742444">
            <w:pPr>
              <w:ind w:right="30" w:firstLine="206"/>
              <w:rPr>
                <w:bCs/>
                <w:color w:val="000000"/>
                <w:sz w:val="28"/>
                <w:szCs w:val="28"/>
              </w:rPr>
            </w:pPr>
            <w:r w:rsidRPr="00D700F1">
              <w:rPr>
                <w:bCs/>
                <w:color w:val="000000"/>
                <w:sz w:val="28"/>
                <w:szCs w:val="28"/>
              </w:rPr>
              <w:t>+ 2 câu cuối gợi nhắc về kỷ niệm buổi lên đường:</w:t>
            </w:r>
          </w:p>
          <w:p w14:paraId="64DBA163" w14:textId="77777777" w:rsidR="006D0F8D" w:rsidRPr="00D700F1" w:rsidRDefault="006D0F8D" w:rsidP="00742444">
            <w:pPr>
              <w:ind w:right="30" w:firstLine="2474"/>
              <w:rPr>
                <w:bCs/>
                <w:i/>
                <w:color w:val="000000"/>
                <w:sz w:val="28"/>
                <w:szCs w:val="28"/>
              </w:rPr>
            </w:pPr>
            <w:r w:rsidRPr="00D700F1">
              <w:rPr>
                <w:bCs/>
                <w:i/>
                <w:color w:val="000000"/>
                <w:sz w:val="28"/>
                <w:szCs w:val="28"/>
              </w:rPr>
              <w:t>Ai lên Tây Tiến mùa xuân ấy,</w:t>
            </w:r>
          </w:p>
          <w:p w14:paraId="58CB430E" w14:textId="77777777" w:rsidR="006D0F8D" w:rsidRPr="00D700F1" w:rsidRDefault="006D0F8D" w:rsidP="00742444">
            <w:pPr>
              <w:ind w:right="30" w:firstLine="2474"/>
              <w:rPr>
                <w:bCs/>
                <w:i/>
                <w:color w:val="000000"/>
                <w:sz w:val="28"/>
                <w:szCs w:val="28"/>
              </w:rPr>
            </w:pPr>
            <w:r w:rsidRPr="00D700F1">
              <w:rPr>
                <w:bCs/>
                <w:i/>
                <w:color w:val="000000"/>
                <w:sz w:val="28"/>
                <w:szCs w:val="28"/>
              </w:rPr>
              <w:t>Hồn về Sầm Nứa chẳng về xuôi.</w:t>
            </w:r>
          </w:p>
          <w:p w14:paraId="08D8661A" w14:textId="77777777" w:rsidR="006D0F8D" w:rsidRPr="00D700F1" w:rsidRDefault="006D0F8D" w:rsidP="00742444">
            <w:pPr>
              <w:ind w:right="30" w:firstLine="206"/>
              <w:rPr>
                <w:bCs/>
                <w:color w:val="000000"/>
                <w:sz w:val="28"/>
                <w:szCs w:val="28"/>
              </w:rPr>
            </w:pPr>
            <w:r w:rsidRPr="00D700F1">
              <w:rPr>
                <w:bCs/>
                <w:color w:val="000000"/>
                <w:sz w:val="28"/>
                <w:szCs w:val="28"/>
              </w:rPr>
              <w:t>++ “</w:t>
            </w:r>
            <w:r w:rsidRPr="00D700F1">
              <w:rPr>
                <w:bCs/>
                <w:i/>
                <w:color w:val="000000"/>
                <w:sz w:val="28"/>
                <w:szCs w:val="28"/>
              </w:rPr>
              <w:t>Mùa xuân ấy’’</w:t>
            </w:r>
            <w:r w:rsidRPr="00D700F1">
              <w:rPr>
                <w:bCs/>
                <w:color w:val="000000"/>
                <w:sz w:val="28"/>
                <w:szCs w:val="28"/>
              </w:rPr>
              <w:t xml:space="preserve"> có thể là mùa xuân năm 1947 khi binh đoàn Tây Tiến được thành lập nhưng cũng có thể là tuổi xuân của đời người. Biết bao chàng trai Tây Tiến đã hiến dâng tuổi xuân của mình để làm nên mùa xuân cho đất nước.</w:t>
            </w:r>
          </w:p>
          <w:p w14:paraId="70D1AA24" w14:textId="77777777" w:rsidR="006D0F8D" w:rsidRPr="00D700F1" w:rsidRDefault="006D0F8D" w:rsidP="00742444">
            <w:pPr>
              <w:ind w:right="30" w:firstLine="206"/>
              <w:rPr>
                <w:bCs/>
                <w:color w:val="000000"/>
                <w:sz w:val="28"/>
                <w:szCs w:val="28"/>
              </w:rPr>
            </w:pPr>
            <w:r w:rsidRPr="00D700F1">
              <w:rPr>
                <w:bCs/>
                <w:color w:val="000000"/>
                <w:sz w:val="28"/>
                <w:szCs w:val="28"/>
              </w:rPr>
              <w:t xml:space="preserve">++ Cách viết </w:t>
            </w:r>
            <w:r w:rsidRPr="00D700F1">
              <w:rPr>
                <w:bCs/>
                <w:i/>
                <w:color w:val="000000"/>
                <w:sz w:val="28"/>
                <w:szCs w:val="28"/>
              </w:rPr>
              <w:t>Ai lên Tây Tiến</w:t>
            </w:r>
            <w:r w:rsidRPr="00D700F1">
              <w:rPr>
                <w:bCs/>
                <w:color w:val="000000"/>
                <w:sz w:val="28"/>
                <w:szCs w:val="28"/>
              </w:rPr>
              <w:t xml:space="preserve"> đã biến tên đoàn quân thành một địa danh. Tây Tiến đã trở thành quê hương tinh thần của biết bao người. </w:t>
            </w:r>
            <w:r w:rsidRPr="00D700F1">
              <w:rPr>
                <w:bCs/>
                <w:i/>
                <w:color w:val="000000"/>
                <w:sz w:val="28"/>
                <w:szCs w:val="28"/>
              </w:rPr>
              <w:t>“Ai”</w:t>
            </w:r>
            <w:r w:rsidRPr="00D700F1">
              <w:rPr>
                <w:bCs/>
                <w:color w:val="000000"/>
                <w:sz w:val="28"/>
                <w:szCs w:val="28"/>
              </w:rPr>
              <w:t xml:space="preserve"> có thể là những người chiến sĩ Tây Tiến nhưng cũng có thể là chính tác giả. Tất cả cùng chung một ước nguyện </w:t>
            </w:r>
            <w:r w:rsidRPr="00D700F1">
              <w:rPr>
                <w:bCs/>
                <w:i/>
                <w:color w:val="000000"/>
                <w:sz w:val="28"/>
                <w:szCs w:val="28"/>
              </w:rPr>
              <w:t>Hồn về sầm Nứa chẳng về xuôi</w:t>
            </w:r>
            <w:r w:rsidRPr="00D700F1">
              <w:rPr>
                <w:bCs/>
                <w:color w:val="000000"/>
                <w:sz w:val="28"/>
                <w:szCs w:val="28"/>
              </w:rPr>
              <w:t>. Sầm Nứa là vùng giải phóng đầu tiên trên đất bạn Lào, đó là tương lai vẫy gọi đoàn người. Ba chữ “</w:t>
            </w:r>
            <w:r w:rsidRPr="00D700F1">
              <w:rPr>
                <w:bCs/>
                <w:i/>
                <w:color w:val="000000"/>
                <w:sz w:val="28"/>
                <w:szCs w:val="28"/>
              </w:rPr>
              <w:t>chẳng về xuôi</w:t>
            </w:r>
            <w:r w:rsidRPr="00D700F1">
              <w:rPr>
                <w:bCs/>
                <w:color w:val="000000"/>
                <w:sz w:val="28"/>
                <w:szCs w:val="28"/>
              </w:rPr>
              <w:t xml:space="preserve"> ” và “</w:t>
            </w:r>
            <w:r w:rsidRPr="00D700F1">
              <w:rPr>
                <w:bCs/>
                <w:i/>
                <w:color w:val="000000"/>
                <w:sz w:val="28"/>
                <w:szCs w:val="28"/>
              </w:rPr>
              <w:t>không hẹn ước</w:t>
            </w:r>
            <w:r w:rsidRPr="00D700F1">
              <w:rPr>
                <w:bCs/>
                <w:color w:val="000000"/>
                <w:sz w:val="28"/>
                <w:szCs w:val="28"/>
              </w:rPr>
              <w:t xml:space="preserve"> ” ở phía trên tạo thành một kết cấu liên hoàn, biểu hiện ý chí sắt đá không chỉ của một người mà của cả một thời.</w:t>
            </w:r>
          </w:p>
          <w:p w14:paraId="367917D9" w14:textId="77777777" w:rsidR="006D0F8D" w:rsidRPr="00D700F1" w:rsidRDefault="006D0F8D" w:rsidP="00742444">
            <w:pPr>
              <w:ind w:right="30" w:firstLine="206"/>
              <w:rPr>
                <w:bCs/>
                <w:color w:val="000000"/>
                <w:sz w:val="28"/>
                <w:szCs w:val="28"/>
              </w:rPr>
            </w:pPr>
            <w:r w:rsidRPr="00D700F1">
              <w:rPr>
                <w:bCs/>
                <w:color w:val="000000"/>
                <w:sz w:val="28"/>
                <w:szCs w:val="28"/>
              </w:rPr>
              <w:t>—&gt; 4 câu thơ cuối được viết như những dòng chữ ghi vào mộ chí, khắc sâu vào bia đá lời nguyện của cả một thế hệ thanh niên sẵn sàng hiến dâng đời mình cho tổ quốc.</w:t>
            </w:r>
          </w:p>
          <w:p w14:paraId="5E94A18B" w14:textId="77777777" w:rsidR="006D0F8D" w:rsidRPr="00D700F1" w:rsidRDefault="006D0F8D" w:rsidP="00742444">
            <w:pPr>
              <w:ind w:right="30" w:firstLine="206"/>
              <w:rPr>
                <w:bCs/>
                <w:color w:val="000000"/>
                <w:sz w:val="28"/>
                <w:szCs w:val="28"/>
              </w:rPr>
            </w:pPr>
            <w:r w:rsidRPr="00D700F1">
              <w:rPr>
                <w:bCs/>
                <w:color w:val="000000"/>
                <w:sz w:val="28"/>
                <w:szCs w:val="28"/>
              </w:rPr>
              <w:t>Đánh giá</w:t>
            </w:r>
          </w:p>
          <w:p w14:paraId="070636CE" w14:textId="77777777" w:rsidR="006D0F8D" w:rsidRPr="00D700F1" w:rsidRDefault="006D0F8D" w:rsidP="00742444">
            <w:pPr>
              <w:ind w:right="30" w:firstLine="206"/>
              <w:rPr>
                <w:bCs/>
                <w:color w:val="000000"/>
                <w:sz w:val="28"/>
                <w:szCs w:val="28"/>
              </w:rPr>
            </w:pPr>
            <w:r w:rsidRPr="00D700F1">
              <w:rPr>
                <w:bCs/>
                <w:color w:val="000000"/>
                <w:sz w:val="28"/>
                <w:szCs w:val="28"/>
              </w:rPr>
              <w:t>- Cả hai đoạn thơ đều thể hiện nỗi nhớ sâu đậm và tấm lòng của Quang Dũng với thiên nhiên miền Tây Bắc và đồng đội cũ. Bằng nỗi nhớ mãnh liệt và tình cảm chân thành, Quang Dũng đã khắc họa thành công vẻ đẹp của thiên nhiên miền Tây Bắc và hình tượng người lính Tây Tiến trong những năm tháng không thể nào quên của dân tộc. Tuy nhiên, nếu hai câu đầu thiên về nỗi nhớ với thiên nhiên Tây Bắc thì đến đoạn cuối lại hồi tưởng về những kỉ niệm buổi lên đường với ý chí quyết tâm cao độ của các chàng trai Tây Tiến.</w:t>
            </w:r>
          </w:p>
          <w:p w14:paraId="14712021" w14:textId="77777777" w:rsidR="006D0F8D" w:rsidRPr="00D700F1" w:rsidRDefault="006D0F8D" w:rsidP="00742444">
            <w:pPr>
              <w:ind w:right="30" w:firstLine="206"/>
              <w:rPr>
                <w:bCs/>
                <w:color w:val="000000"/>
                <w:sz w:val="28"/>
                <w:szCs w:val="28"/>
              </w:rPr>
            </w:pPr>
            <w:r w:rsidRPr="00D700F1">
              <w:rPr>
                <w:bCs/>
                <w:color w:val="000000"/>
                <w:sz w:val="28"/>
                <w:szCs w:val="28"/>
              </w:rPr>
              <w:t>- Hai đoạn thơ cũng thể hiện rõ nét đặc trưng trong phong cách thơ Quang Dũng: cảm hứng lãng mạn bay bổng, ngôn từ giàu chất nhạc, chất họa với giá trị biểu cảm cao.</w:t>
            </w:r>
          </w:p>
          <w:p w14:paraId="52EA5AAB" w14:textId="77777777" w:rsidR="006D0F8D" w:rsidRPr="00D700F1" w:rsidRDefault="006D0F8D" w:rsidP="00742444">
            <w:pPr>
              <w:ind w:right="30"/>
              <w:rPr>
                <w:bCs/>
                <w:color w:val="000000"/>
                <w:sz w:val="28"/>
                <w:szCs w:val="28"/>
              </w:rPr>
            </w:pPr>
            <w:r w:rsidRPr="00D700F1">
              <w:rPr>
                <w:bCs/>
                <w:color w:val="000000"/>
                <w:sz w:val="28"/>
                <w:szCs w:val="28"/>
              </w:rPr>
              <w:t>Kết thúc vấn đề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A5334F" w14:textId="77777777" w:rsidR="006D0F8D" w:rsidRPr="00D700F1" w:rsidRDefault="006D0F8D" w:rsidP="00742444">
            <w:pPr>
              <w:jc w:val="center"/>
              <w:rPr>
                <w:b/>
                <w:color w:val="000000"/>
                <w:sz w:val="28"/>
                <w:szCs w:val="28"/>
              </w:rPr>
            </w:pPr>
          </w:p>
        </w:tc>
      </w:tr>
      <w:tr w:rsidR="006D0F8D" w:rsidRPr="00D700F1" w14:paraId="0631366B"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7577384E"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79B7FB59" w14:textId="77777777" w:rsidR="006D0F8D" w:rsidRPr="00D700F1" w:rsidRDefault="006D0F8D" w:rsidP="00742444">
            <w:pPr>
              <w:rPr>
                <w:b/>
                <w:bCs/>
                <w:color w:val="000000"/>
                <w:sz w:val="28"/>
                <w:szCs w:val="28"/>
              </w:rPr>
            </w:pPr>
            <w:r w:rsidRPr="00D700F1">
              <w:rPr>
                <w:b/>
                <w:bCs/>
                <w:color w:val="000000"/>
                <w:sz w:val="28"/>
                <w:szCs w:val="28"/>
              </w:rPr>
              <w:t>Chính tả, dùng từ, đặt câu</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22327EA5" w14:textId="77777777" w:rsidR="006D0F8D" w:rsidRPr="00D700F1" w:rsidRDefault="006D0F8D" w:rsidP="00742444">
            <w:pPr>
              <w:jc w:val="center"/>
              <w:rPr>
                <w:b/>
                <w:color w:val="000000"/>
                <w:sz w:val="28"/>
                <w:szCs w:val="28"/>
              </w:rPr>
            </w:pPr>
            <w:r w:rsidRPr="00D700F1">
              <w:rPr>
                <w:b/>
                <w:color w:val="000000"/>
                <w:sz w:val="28"/>
                <w:szCs w:val="28"/>
              </w:rPr>
              <w:t>0,25đ</w:t>
            </w:r>
          </w:p>
        </w:tc>
      </w:tr>
      <w:tr w:rsidR="006D0F8D" w:rsidRPr="00D700F1" w14:paraId="2E30FCD1"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29015C5F"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34417683" w14:textId="77777777" w:rsidR="006D0F8D" w:rsidRPr="00D700F1" w:rsidRDefault="006D0F8D" w:rsidP="00742444">
            <w:pPr>
              <w:ind w:firstLine="208"/>
              <w:rPr>
                <w:bCs/>
                <w:color w:val="000000"/>
                <w:sz w:val="28"/>
                <w:szCs w:val="28"/>
              </w:rPr>
            </w:pPr>
            <w:r w:rsidRPr="00D700F1">
              <w:rPr>
                <w:bCs/>
                <w:color w:val="000000"/>
                <w:sz w:val="28"/>
                <w:szCs w:val="28"/>
              </w:rPr>
              <w:t>Đảm bảo chuẩn chính tả, ngữ nghĩa, ngữ pháp tiếng Việt.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6C5CCD" w14:textId="77777777" w:rsidR="006D0F8D" w:rsidRPr="00D700F1" w:rsidRDefault="006D0F8D" w:rsidP="00742444">
            <w:pPr>
              <w:jc w:val="center"/>
              <w:rPr>
                <w:b/>
                <w:color w:val="000000"/>
                <w:sz w:val="28"/>
                <w:szCs w:val="28"/>
              </w:rPr>
            </w:pPr>
          </w:p>
        </w:tc>
      </w:tr>
      <w:tr w:rsidR="006D0F8D" w:rsidRPr="00D700F1" w14:paraId="7A154AA1"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285F9753"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763D03DF" w14:textId="77777777" w:rsidR="006D0F8D" w:rsidRPr="00D700F1" w:rsidRDefault="006D0F8D" w:rsidP="00742444">
            <w:pPr>
              <w:rPr>
                <w:b/>
                <w:bCs/>
                <w:color w:val="000000"/>
                <w:sz w:val="28"/>
                <w:szCs w:val="28"/>
              </w:rPr>
            </w:pPr>
            <w:r w:rsidRPr="00D700F1">
              <w:rPr>
                <w:b/>
                <w:bCs/>
                <w:color w:val="000000"/>
                <w:sz w:val="28"/>
                <w:szCs w:val="28"/>
              </w:rPr>
              <w:t>Sáng tạo:</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1DCA6F1C" w14:textId="77777777" w:rsidR="006D0F8D" w:rsidRPr="00D700F1" w:rsidRDefault="006D0F8D" w:rsidP="00742444">
            <w:pPr>
              <w:jc w:val="center"/>
              <w:rPr>
                <w:b/>
                <w:color w:val="000000"/>
                <w:sz w:val="28"/>
                <w:szCs w:val="28"/>
              </w:rPr>
            </w:pPr>
            <w:r w:rsidRPr="00D700F1">
              <w:rPr>
                <w:b/>
                <w:color w:val="000000"/>
                <w:sz w:val="28"/>
                <w:szCs w:val="28"/>
              </w:rPr>
              <w:t>0,5đ</w:t>
            </w:r>
          </w:p>
        </w:tc>
      </w:tr>
      <w:tr w:rsidR="006D0F8D" w:rsidRPr="00D700F1" w14:paraId="6089148F"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1DDCEAF1"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3F2DDB1F" w14:textId="77777777" w:rsidR="006D0F8D" w:rsidRPr="00D700F1" w:rsidRDefault="006D0F8D" w:rsidP="00742444">
            <w:pPr>
              <w:ind w:firstLine="208"/>
              <w:rPr>
                <w:bCs/>
                <w:color w:val="000000"/>
                <w:sz w:val="28"/>
                <w:szCs w:val="28"/>
              </w:rPr>
            </w:pPr>
            <w:r w:rsidRPr="00D700F1">
              <w:rPr>
                <w:bCs/>
                <w:color w:val="000000"/>
                <w:sz w:val="28"/>
                <w:szCs w:val="28"/>
              </w:rPr>
              <w:t>Có cách diễn đạt mới mẻ, thể hiện suy nghĩ sâu sắc về vấn đề nghị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3BF73F" w14:textId="77777777" w:rsidR="006D0F8D" w:rsidRPr="00D700F1" w:rsidRDefault="006D0F8D" w:rsidP="00742444">
            <w:pPr>
              <w:rPr>
                <w:b/>
                <w:color w:val="000000"/>
                <w:sz w:val="28"/>
                <w:szCs w:val="28"/>
              </w:rPr>
            </w:pPr>
          </w:p>
        </w:tc>
      </w:tr>
    </w:tbl>
    <w:p w14:paraId="05E6A8A4" w14:textId="77777777" w:rsidR="006D0F8D" w:rsidRPr="00D700F1" w:rsidRDefault="006D0F8D" w:rsidP="006D0F8D">
      <w:pPr>
        <w:rPr>
          <w:b/>
          <w:bCs/>
          <w:sz w:val="28"/>
          <w:szCs w:val="28"/>
        </w:rPr>
      </w:pPr>
    </w:p>
    <w:p w14:paraId="7CE04443" w14:textId="77777777" w:rsidR="006D0F8D" w:rsidRPr="00D700F1" w:rsidRDefault="006D0F8D" w:rsidP="006D0F8D">
      <w:pPr>
        <w:rPr>
          <w:b/>
          <w:bCs/>
          <w:sz w:val="28"/>
          <w:szCs w:val="28"/>
        </w:rPr>
      </w:pPr>
      <w:r w:rsidRPr="00D700F1">
        <w:rPr>
          <w:b/>
          <w:bCs/>
          <w:sz w:val="28"/>
          <w:szCs w:val="28"/>
        </w:rPr>
        <w:t>TÀI LIỆU THAM KHẢO:</w:t>
      </w:r>
    </w:p>
    <w:p w14:paraId="42A7B062" w14:textId="77777777" w:rsidR="006D0F8D" w:rsidRPr="00D700F1" w:rsidRDefault="006D0F8D" w:rsidP="006D0F8D">
      <w:pPr>
        <w:rPr>
          <w:b/>
          <w:bCs/>
          <w:sz w:val="28"/>
          <w:szCs w:val="28"/>
        </w:rPr>
      </w:pPr>
      <w:r w:rsidRPr="00D700F1">
        <w:rPr>
          <w:b/>
          <w:bCs/>
          <w:sz w:val="28"/>
          <w:szCs w:val="28"/>
        </w:rPr>
        <w:t>Phần II – Câu 2 (5,0 điểm)</w:t>
      </w:r>
    </w:p>
    <w:p w14:paraId="362664C3" w14:textId="77777777" w:rsidR="006D0F8D" w:rsidRPr="00D700F1" w:rsidRDefault="006D0F8D" w:rsidP="006D0F8D">
      <w:pPr>
        <w:jc w:val="center"/>
        <w:rPr>
          <w:b/>
          <w:bCs/>
          <w:sz w:val="28"/>
          <w:szCs w:val="28"/>
        </w:rPr>
      </w:pPr>
      <w:r w:rsidRPr="00D700F1">
        <w:rPr>
          <w:b/>
          <w:bCs/>
          <w:sz w:val="28"/>
          <w:szCs w:val="28"/>
        </w:rPr>
        <w:t>Tây Tiến – Nỗi nhớ và mạch thơ</w:t>
      </w:r>
    </w:p>
    <w:p w14:paraId="79F4596A" w14:textId="77777777" w:rsidR="006D0F8D" w:rsidRPr="00D700F1" w:rsidRDefault="006D0F8D" w:rsidP="006D0F8D">
      <w:pPr>
        <w:ind w:firstLine="284"/>
        <w:rPr>
          <w:sz w:val="28"/>
          <w:szCs w:val="28"/>
        </w:rPr>
      </w:pPr>
      <w:r w:rsidRPr="00D700F1">
        <w:rPr>
          <w:sz w:val="28"/>
          <w:szCs w:val="28"/>
        </w:rPr>
        <w:t>Trong lần in thứ hai, Quang Dũng đã tước bớt đi chữ "nhớ" ở nhan đề, tên bài thơ mới còn như hiện nay là "Tây Tiến”. Có lẽ, không chỉ vì thấy thừa, mà còn có lý do khác: sợ lộ và hẹp. Có cần phải phơi lộ nỗi nhớ vốn chan chứa khắp toàn bài lên ngay cái nhan đề hay không?</w:t>
      </w:r>
    </w:p>
    <w:p w14:paraId="2E1729C6" w14:textId="77777777" w:rsidR="006D0F8D" w:rsidRPr="00D700F1" w:rsidRDefault="006D0F8D" w:rsidP="006D0F8D">
      <w:pPr>
        <w:ind w:firstLine="284"/>
        <w:rPr>
          <w:sz w:val="28"/>
          <w:szCs w:val="28"/>
        </w:rPr>
      </w:pPr>
      <w:r w:rsidRPr="00D700F1">
        <w:rPr>
          <w:sz w:val="28"/>
          <w:szCs w:val="28"/>
        </w:rPr>
        <w:t>Chả cần, đọc vào, sẽ thấy. Thêm chữ, lắm khi làm hẹp nghĩa, hẹp tầm. "Nhớ Tây Tiến" là cái tựa đề có vẻ khuôn mẫu vào loại nỗi niềm có phần riêng tây. Còn "Tây Tiến" xem ra đã khái quát hơn, lại kiêu hùng hơn. Nó như muốn thâu tóm cả đất trời Tây Tiến, cả cuộc hành binh Tây Tiến vào một bức tranh toàn cảnh chứa cả thiên nhiên cùng trận mạc. Mà thực là như vậy, quy mô Tây Tiến có thể không lớn, nhưng tính chất của nó thì có khác nào một cuộc vạn lí trường chinh. Đến nay, qua bao thăng trầm, Tây Tiến đã chứng tỏ: tự nó là một thế giới nghệ thuật nguyên vẹn, thế giới thăng trầm ấy sẽ còn lưu giữ được lâu dài bầu khí quyển lịch sử của cái thuở ban đầu dân quốc ấy.</w:t>
      </w:r>
    </w:p>
    <w:p w14:paraId="49AA6AEB" w14:textId="77777777" w:rsidR="006D0F8D" w:rsidRPr="00D700F1" w:rsidRDefault="006D0F8D" w:rsidP="006D0F8D">
      <w:pPr>
        <w:ind w:firstLine="284"/>
        <w:rPr>
          <w:sz w:val="28"/>
          <w:szCs w:val="28"/>
        </w:rPr>
      </w:pPr>
      <w:r w:rsidRPr="00D700F1">
        <w:rPr>
          <w:sz w:val="28"/>
          <w:szCs w:val="28"/>
        </w:rPr>
        <w:t>Cảnh sắc nằm im lìm trong kí ức vốn chỉ như những tĩnh vật trong bảo tàng, dù là kí ức của một thời chưa xa. Không có thần khí của xúc cảm thổi vào, hình bóng vạn vật dù mỹ lệ đến mấy vẫn chỉ là hóa thạch. Nỗi nhớ dậy lên làm một luồng sinh khí, nó soi tràn đến đâu, cũng tưới tắm đến đấy, muôn vàn hình sắc trong kí ức bấy giờ mới bừng tỉnh để sống đời hình tượng của chúng với tất cả vẻ tươi tắn sơ nguyên. Trong miền kí ức Tây Tiến, cả những chi tiết nhỏ nhất cũng được thấm đượm, bao bọc, chan hòa bởi một nỗi nhớ chập chùng da diết. Nỗi nhớ truyền sức sống cho từng bông lau, từng bó đuốc, từng vách đá, từng chóp mây, khiến chúng thành hồn lau hắt hiu nẻo bến bờ, thành đuốc hoa tưng bừng đêm hội diễn, thành thác dữ oai linh, đỉnh lũ ngang tàng, thành biên ải mồ hoang, góc rừng sốt rét,... Nỗi nhớ lúc thì chơi vơi bất định, lúc thì nôn nao cồn cào. Tất cả như được châm ngòi từ câu mở đầu, nó là cái khoảnh khắc nỗi nhớ thương tràn bờ buộc ra thành tiếng kêu vang động: "Sông Mã xa rồi Tây Tiến ơi!" Câu thơ bảy chữ, thì đã có tới bốn chữ là địa danh, và đã có hình ảnh trực tiếp nào đâu, thế mà nó cứ vọng xa vào không gian, dội sâu vào tâm tưởng. Nó là tiếng vọng của một quá khứ thăm thẳm không chịu nguôi yên trong tâm can người thi sĩ. Chừng như, kể từ giây phút ấy, chúng không còn là những địa danh vô cảm, vô can trên bản đồ nữa. Từ khoảnh khắc ấy những chữ kia đã cất giữ cho Quang Dũng cả một quãng đời. Bởi thế, toàn bộ bài thơ như một thế giới được bao bọc trong bầu khí quyển riêng của nỗi nhớ này.</w:t>
      </w:r>
    </w:p>
    <w:p w14:paraId="29D498FB" w14:textId="77777777" w:rsidR="006D0F8D" w:rsidRPr="00D700F1" w:rsidRDefault="006D0F8D" w:rsidP="006D0F8D">
      <w:pPr>
        <w:ind w:firstLine="284"/>
        <w:rPr>
          <w:sz w:val="28"/>
          <w:szCs w:val="28"/>
        </w:rPr>
      </w:pPr>
      <w:r w:rsidRPr="00D700F1">
        <w:rPr>
          <w:sz w:val="28"/>
          <w:szCs w:val="28"/>
        </w:rPr>
        <w:t>Thơ viết bằng nỗi nhớ từ xưa đến nay khó mà kể hết. Nhưng ít có bài nào mà nhớ nhung lại được biểu đạt bằng nhiều chữ lạ và ám đến vậy. Người đọc Tây Tiến, làm sao quên được chữ "nhớ chơi vơi” trong câu: "Nhớ về rừng núi nhớ chơi vơi "Chơi vơi là trạng thái của nỗi nhớ hay trạng thái của cảnh vật được nhớ? Nó là cái chông chênh hẫng hụt của kẻ đang phải lìa xa nơi mình từng gắn bó, hay là cái chập trùng xa cách của rừng núi miền Tây? Thật khó tách bạch. Cả chủ thể và đối tượng dường như đã trộn lẫn vào nhau mà đồng hiện trong một chữ chơi vơi ấy. Có phải đó là trạng thái chập chờn rất riêng của cõi nhớ chăng? Chữ "nhớ ôi" này cũng thế: "Nhớ ôi Tây Tiến cơm lên khói/ Mai Châu mùa em thơm nếp xôi". Nghe cứ nôn nao, nghèn nghẹn thế nào! Không phải "ôi nhớ" lối cảm thán quen thuộc. Cũng không phải "nhớ ôi là nhớ!" thật thà, khẩu ngữ. Không phải là "nhớ ơi" như tiếng gọi hướng ra người. Mà là "nhớ ôi" như tiếng kêu hướng vào mình. Ta nghe rõ trong lời thơ một nhớ nhung bất chợt cồn lên, kẻ nhớ không thể cầm lòng, đã vỡ òa ra thành tiếng kêu than. Buột miệng ra, mà dư ba súc tích. Lạ thay là ngôn ngữ thơ! Rồi đây, Tây Tiến sẽ khuất dần sau những thăng trầm lịch sử, nhưng tiếng kêu kia hẳn sẽ còn gieo được những bồi hồi một thuở vào lòng kẻ đọc mai sau! Tây Tiến cứ sống trong nỗi nhớ và sống bằng nỗi nhớ như thế.</w:t>
      </w:r>
    </w:p>
    <w:p w14:paraId="5BFDA654" w14:textId="77777777" w:rsidR="006D0F8D" w:rsidRPr="00D700F1" w:rsidRDefault="006D0F8D" w:rsidP="006D0F8D">
      <w:pPr>
        <w:ind w:firstLine="284"/>
        <w:rPr>
          <w:sz w:val="28"/>
          <w:szCs w:val="28"/>
        </w:rPr>
      </w:pPr>
      <w:r w:rsidRPr="00D700F1">
        <w:rPr>
          <w:sz w:val="28"/>
          <w:szCs w:val="28"/>
        </w:rPr>
        <w:t>Một nỗi nhớ ám đến vậy không thể không can thiệp sâu vào tổ chứa thi phẩm. Có thể thấy cấu trúc ở đây chính là cấu trúc của nỗi nhớ. Tuy được viết theo điệu hành, kiểu cổ phong, nhưng mạch thơ chính là mạch nhớ. Một mạch nhớ rất Tây Tiến. Nghĩa là có tuân theo thời gian, nhưng thời gian không điều hành tất cả, có tuân theo lộ trình, nhưng lộ trình cũng không độc quyền trói buộc, có tuân theo cung bậc cao dần của cảm xúc, nhưng cũng không phải hối hả một lèo. Người đọc vẫn có thể lần theo tuyến thời gian, lần theo lộ trình hành binh nào đó của bước chân Tây Tiến. Nhưng mạch thơ chủ yếu là sự đan dệt kỉ niệm, với những sự nhớ miên man, nhưng vụt hiện bất chợt, mà trong đó các địa danh có khi chỉ hiện thoáng một dòng tên, có khi là một điểm nhấn nào đó của kỉ niệm. Còn kỉ niệm bao giờ cũng chan hòa cảnh với người, cũng song hành và đan xen cả hai mạch: vừa gian khổ hào hùng, vừa thơ mộng hào hoa. Ví như: "Sài Khao sương lấp đoàn quân mỏi/ Mường Lát hoa về trong đêm hơi". Bởi cái tôi Tây Tiếnvừa kiêu hùng vừa nghệ sĩ, nên mỗi kỉ niệm muốn được lưu trong tâm hồn ấy cũng phải hòa hợp được cả hai nét lãng mạn kia.</w:t>
      </w:r>
    </w:p>
    <w:p w14:paraId="2CE2D9DB" w14:textId="77777777" w:rsidR="006D0F8D" w:rsidRPr="00D700F1" w:rsidRDefault="006D0F8D" w:rsidP="006D0F8D">
      <w:pPr>
        <w:ind w:firstLine="284"/>
        <w:rPr>
          <w:sz w:val="28"/>
          <w:szCs w:val="28"/>
        </w:rPr>
      </w:pPr>
      <w:r w:rsidRPr="00D700F1">
        <w:rPr>
          <w:sz w:val="28"/>
          <w:szCs w:val="28"/>
        </w:rPr>
        <w:t>Như thế, chính nỗi nhớ chập chùng và chơi vơi đó là nhân tố đâu tiên đã thống nhất các đối cực phong phú của Tây Tiến vào một nguồn cảm hứng sáng tạo.</w:t>
      </w:r>
    </w:p>
    <w:p w14:paraId="15CC6B45" w14:textId="77777777" w:rsidR="006D0F8D" w:rsidRPr="00D700F1" w:rsidRDefault="006D0F8D">
      <w:pPr>
        <w:rPr>
          <w:sz w:val="28"/>
          <w:szCs w:val="28"/>
        </w:rPr>
      </w:pPr>
    </w:p>
    <w:p w14:paraId="5E3BFF32" w14:textId="77777777" w:rsidR="006D0F8D" w:rsidRPr="00D700F1" w:rsidRDefault="006D0F8D">
      <w:pPr>
        <w:rPr>
          <w:sz w:val="28"/>
          <w:szCs w:val="28"/>
        </w:rPr>
      </w:pPr>
    </w:p>
    <w:p w14:paraId="3EBA05CB" w14:textId="77777777" w:rsidR="006D0F8D" w:rsidRPr="00D700F1" w:rsidRDefault="006D0F8D" w:rsidP="006D0F8D">
      <w:pPr>
        <w:jc w:val="both"/>
        <w:rPr>
          <w:b/>
          <w:bCs/>
          <w:sz w:val="28"/>
          <w:szCs w:val="28"/>
        </w:rPr>
      </w:pPr>
      <w:r w:rsidRPr="00D700F1">
        <w:rPr>
          <w:b/>
          <w:bCs/>
          <w:sz w:val="28"/>
          <w:szCs w:val="28"/>
        </w:rPr>
        <w:t>ĐỀ</w:t>
      </w:r>
    </w:p>
    <w:p w14:paraId="017D146B" w14:textId="77777777" w:rsidR="006D0F8D" w:rsidRPr="00D700F1" w:rsidRDefault="006D0F8D" w:rsidP="006D0F8D">
      <w:pPr>
        <w:jc w:val="both"/>
        <w:rPr>
          <w:b/>
          <w:bCs/>
          <w:sz w:val="28"/>
          <w:szCs w:val="28"/>
        </w:rPr>
      </w:pPr>
      <w:r w:rsidRPr="00D700F1">
        <w:rPr>
          <w:b/>
          <w:bCs/>
          <w:sz w:val="28"/>
          <w:szCs w:val="28"/>
        </w:rPr>
        <w:t>I. ĐỌC HIỂU (3 điểm)</w:t>
      </w:r>
    </w:p>
    <w:p w14:paraId="3684EDEA" w14:textId="77777777" w:rsidR="006D0F8D" w:rsidRPr="00D700F1" w:rsidRDefault="006D0F8D" w:rsidP="006D0F8D">
      <w:pPr>
        <w:jc w:val="both"/>
        <w:rPr>
          <w:bCs/>
          <w:sz w:val="28"/>
          <w:szCs w:val="28"/>
        </w:rPr>
      </w:pPr>
      <w:r w:rsidRPr="00D700F1">
        <w:rPr>
          <w:bCs/>
          <w:sz w:val="28"/>
          <w:szCs w:val="28"/>
        </w:rPr>
        <w:t>Đọc văn bản sau và thực hiện các yêu cầu:</w:t>
      </w:r>
    </w:p>
    <w:p w14:paraId="24A807D2" w14:textId="77777777" w:rsidR="006D0F8D" w:rsidRPr="00D700F1" w:rsidRDefault="006D0F8D" w:rsidP="006D0F8D">
      <w:pPr>
        <w:ind w:firstLine="567"/>
        <w:jc w:val="both"/>
        <w:rPr>
          <w:bCs/>
          <w:sz w:val="28"/>
          <w:szCs w:val="28"/>
        </w:rPr>
      </w:pPr>
      <w:r w:rsidRPr="00D700F1">
        <w:rPr>
          <w:bCs/>
          <w:sz w:val="28"/>
          <w:szCs w:val="28"/>
        </w:rPr>
        <w:t>Cách đây nhiều năm, khi xe hơi ở Việt Nam vẫn còn là thứ vô cùng xa xỉ, người bạn của tôi sau một thời gian quyết tâm dành dụm và vay mượn đã mua được một chiếc. Chỉ là một chiếc xe cũ thôi. Nhưng vấn đề nằm ở chỗ anh chỉ là một nhà báo với thu nhập vừa phải và vẫn đang ở nhà thuê. Gia đình phản đối nói anh phung phí. Đồng nghiệp xì xầm rằng anh đua đòi. Bạn bè nghi ngại cho là anh học làm sang. Và anh tâm sự với tôi rằng: từ hồi còn nhỏ xíu, anh đã luôn mơ mình được ngồi sau vô lăng, được tự lái xe lên rừng xuống biển. Ước mơ đó theo anh mỗi ngày. Vì vậy anh đã gom góp suốt thời gian qua, cho đến khi có thể mua được một chiếc xe cho riêng mình. Chỉ thế thôi. Rồi anh nhìn tôi và hỏi: Tại sao tôi phải trì hoãn ước mơ chỉ vì sợ người khác đánh giá sai về mình? Sao tôi phải sống theo tiêu chuẩn của người khác?</w:t>
      </w:r>
    </w:p>
    <w:p w14:paraId="5D40D21D" w14:textId="77777777" w:rsidR="006D0F8D" w:rsidRPr="00D700F1" w:rsidRDefault="006D0F8D" w:rsidP="006D0F8D">
      <w:pPr>
        <w:ind w:firstLine="567"/>
        <w:jc w:val="both"/>
        <w:rPr>
          <w:bCs/>
          <w:sz w:val="28"/>
          <w:szCs w:val="28"/>
        </w:rPr>
      </w:pPr>
      <w:r w:rsidRPr="00D700F1">
        <w:rPr>
          <w:bCs/>
          <w:sz w:val="28"/>
          <w:szCs w:val="28"/>
        </w:rPr>
        <w:t>Tôi không thể tìm ra một câu trả lời đủ thuyết phục cho câu nói đó. Bởi thế, tôi luôn mang theo câu hỏi của anh bên mình. Nó nhắc tôi rằng, rất nhiều khi chúng ta vì quá lo lắng về những điều người khác đã nói, sẽ nói và có thể nói mà không dám sống với con người và ước mơ đích thực của mình. [...]</w:t>
      </w:r>
    </w:p>
    <w:p w14:paraId="1AC97FAC" w14:textId="77777777" w:rsidR="006D0F8D" w:rsidRPr="00D700F1" w:rsidRDefault="006D0F8D" w:rsidP="006D0F8D">
      <w:pPr>
        <w:ind w:firstLine="2268"/>
        <w:jc w:val="both"/>
        <w:rPr>
          <w:bCs/>
          <w:sz w:val="28"/>
          <w:szCs w:val="28"/>
        </w:rPr>
      </w:pPr>
      <w:r w:rsidRPr="00D700F1">
        <w:rPr>
          <w:bCs/>
          <w:sz w:val="28"/>
          <w:szCs w:val="28"/>
        </w:rPr>
        <w:t xml:space="preserve">(Phạm Lữ Ân, </w:t>
      </w:r>
      <w:r w:rsidRPr="00D700F1">
        <w:rPr>
          <w:bCs/>
          <w:i/>
          <w:sz w:val="28"/>
          <w:szCs w:val="28"/>
        </w:rPr>
        <w:t>Lắng nghe lời thì thầm của trái tim</w:t>
      </w:r>
      <w:r w:rsidRPr="00D700F1">
        <w:rPr>
          <w:bCs/>
          <w:sz w:val="28"/>
          <w:szCs w:val="28"/>
        </w:rPr>
        <w:t xml:space="preserve">, dẫn theo </w:t>
      </w:r>
      <w:r w:rsidRPr="00D700F1">
        <w:rPr>
          <w:bCs/>
          <w:i/>
          <w:sz w:val="28"/>
          <w:szCs w:val="28"/>
        </w:rPr>
        <w:t>petalia.org/song-dep</w:t>
      </w:r>
      <w:r w:rsidRPr="00D700F1">
        <w:rPr>
          <w:bCs/>
          <w:sz w:val="28"/>
          <w:szCs w:val="28"/>
        </w:rPr>
        <w:t>)</w:t>
      </w:r>
    </w:p>
    <w:p w14:paraId="3F33BADB" w14:textId="77777777" w:rsidR="006D0F8D" w:rsidRPr="00D700F1" w:rsidRDefault="006D0F8D" w:rsidP="006D0F8D">
      <w:pPr>
        <w:jc w:val="both"/>
        <w:rPr>
          <w:bCs/>
          <w:sz w:val="28"/>
          <w:szCs w:val="28"/>
        </w:rPr>
      </w:pPr>
      <w:r w:rsidRPr="00D700F1">
        <w:rPr>
          <w:b/>
          <w:bCs/>
          <w:sz w:val="28"/>
          <w:szCs w:val="28"/>
        </w:rPr>
        <w:t>Câu 1.</w:t>
      </w:r>
      <w:r w:rsidRPr="00D700F1">
        <w:rPr>
          <w:bCs/>
          <w:sz w:val="28"/>
          <w:szCs w:val="28"/>
        </w:rPr>
        <w:t xml:space="preserve"> Nêu phương thức biểu đạt chính của văn bản trên?</w:t>
      </w:r>
    </w:p>
    <w:p w14:paraId="3E944770" w14:textId="77777777" w:rsidR="006D0F8D" w:rsidRPr="00D700F1" w:rsidRDefault="006D0F8D" w:rsidP="006D0F8D">
      <w:pPr>
        <w:jc w:val="both"/>
        <w:rPr>
          <w:bCs/>
          <w:sz w:val="28"/>
          <w:szCs w:val="28"/>
        </w:rPr>
      </w:pPr>
      <w:r w:rsidRPr="00D700F1">
        <w:rPr>
          <w:b/>
          <w:bCs/>
          <w:sz w:val="28"/>
          <w:szCs w:val="28"/>
        </w:rPr>
        <w:t>Câu 2.</w:t>
      </w:r>
      <w:r w:rsidRPr="00D700F1">
        <w:rPr>
          <w:bCs/>
          <w:sz w:val="28"/>
          <w:szCs w:val="28"/>
        </w:rPr>
        <w:t xml:space="preserve"> Nêu tên và tác dụng của biện pháp tu từ được sử dụng trong phần văn bản sau: “</w:t>
      </w:r>
      <w:r w:rsidRPr="00D700F1">
        <w:rPr>
          <w:bCs/>
          <w:i/>
          <w:sz w:val="28"/>
          <w:szCs w:val="28"/>
        </w:rPr>
        <w:t>Gia đình phản đối nói anh phung phí. Đồng nghiệp xì xầm rằng anh đua đòi. Bạn bè nghi ngại cho là anh học làm sang. ”?</w:t>
      </w:r>
    </w:p>
    <w:p w14:paraId="59857265" w14:textId="77777777" w:rsidR="006D0F8D" w:rsidRPr="00D700F1" w:rsidRDefault="006D0F8D" w:rsidP="006D0F8D">
      <w:pPr>
        <w:jc w:val="both"/>
        <w:rPr>
          <w:bCs/>
          <w:sz w:val="28"/>
          <w:szCs w:val="28"/>
        </w:rPr>
      </w:pPr>
      <w:r w:rsidRPr="00D700F1">
        <w:rPr>
          <w:b/>
          <w:bCs/>
          <w:sz w:val="28"/>
          <w:szCs w:val="28"/>
        </w:rPr>
        <w:t>Câu 3.</w:t>
      </w:r>
      <w:r w:rsidRPr="00D700F1">
        <w:rPr>
          <w:bCs/>
          <w:sz w:val="28"/>
          <w:szCs w:val="28"/>
        </w:rPr>
        <w:t xml:space="preserve"> Hãy giúp anh bạn trong văn bản trả lời câu hỏi: Tại sao tôi phải trì hoãn ước mơ chỉ vì sợ người khác đánh giá sai về mình? Sao tôi phải sống theo tiêu chuẩn của người khác?</w:t>
      </w:r>
    </w:p>
    <w:p w14:paraId="6F827D4E" w14:textId="77777777" w:rsidR="006D0F8D" w:rsidRPr="00D700F1" w:rsidRDefault="006D0F8D" w:rsidP="006D0F8D">
      <w:pPr>
        <w:jc w:val="both"/>
        <w:rPr>
          <w:bCs/>
          <w:sz w:val="28"/>
          <w:szCs w:val="28"/>
        </w:rPr>
      </w:pPr>
      <w:r w:rsidRPr="00D700F1">
        <w:rPr>
          <w:b/>
          <w:bCs/>
          <w:sz w:val="28"/>
          <w:szCs w:val="28"/>
        </w:rPr>
        <w:t>Câu 4</w:t>
      </w:r>
      <w:r w:rsidRPr="00D700F1">
        <w:rPr>
          <w:bCs/>
          <w:sz w:val="28"/>
          <w:szCs w:val="28"/>
        </w:rPr>
        <w:t>. Khi nhận giải thưởng VMA 2017, nữ ca sĩ Pink đã có bài phát biểu đặc biệt. Cô kể câu chuyện về con gái mình khi cô bé tự nhận mình là “đứa con gái xấu xí nhất mà con từng biết”, nữ ca sĩ đã nói với con:</w:t>
      </w:r>
    </w:p>
    <w:p w14:paraId="7C0E19C2" w14:textId="77777777" w:rsidR="006D0F8D" w:rsidRPr="00D700F1" w:rsidRDefault="006D0F8D" w:rsidP="006D0F8D">
      <w:pPr>
        <w:jc w:val="both"/>
        <w:rPr>
          <w:bCs/>
          <w:sz w:val="28"/>
          <w:szCs w:val="28"/>
        </w:rPr>
      </w:pPr>
      <w:r w:rsidRPr="00D700F1">
        <w:rPr>
          <w:bCs/>
          <w:sz w:val="28"/>
          <w:szCs w:val="28"/>
        </w:rPr>
        <w:t>- Khi người khác cười nhạo mẹ, họ nói rằng nhìn mẹ rất giống con trai đấy vì họ thấy mẹ thấy mẹ thể hiện quan điểm quá nhiều hay nhìn cơ thể mẹ quá vạm vỡ. Nhưng con thấy mẹ nuôi tóc dài không?</w:t>
      </w:r>
    </w:p>
    <w:p w14:paraId="43FF3491" w14:textId="77777777" w:rsidR="006D0F8D" w:rsidRPr="00D700F1" w:rsidRDefault="006D0F8D" w:rsidP="006D0F8D">
      <w:pPr>
        <w:jc w:val="both"/>
        <w:rPr>
          <w:bCs/>
          <w:sz w:val="28"/>
          <w:szCs w:val="28"/>
        </w:rPr>
      </w:pPr>
      <w:r w:rsidRPr="00D700F1">
        <w:rPr>
          <w:bCs/>
          <w:sz w:val="28"/>
          <w:szCs w:val="28"/>
        </w:rPr>
        <w:t>- Không ạ.</w:t>
      </w:r>
    </w:p>
    <w:p w14:paraId="309079B7" w14:textId="77777777" w:rsidR="006D0F8D" w:rsidRPr="00D700F1" w:rsidRDefault="006D0F8D" w:rsidP="006D0F8D">
      <w:pPr>
        <w:jc w:val="both"/>
        <w:rPr>
          <w:bCs/>
          <w:sz w:val="28"/>
          <w:szCs w:val="28"/>
        </w:rPr>
      </w:pPr>
      <w:r w:rsidRPr="00D700F1">
        <w:rPr>
          <w:bCs/>
          <w:sz w:val="28"/>
          <w:szCs w:val="28"/>
        </w:rPr>
        <w:t>- Con có thấy mẹ thay đổi vóc dáng không?</w:t>
      </w:r>
    </w:p>
    <w:p w14:paraId="319A2F8F" w14:textId="77777777" w:rsidR="006D0F8D" w:rsidRPr="00D700F1" w:rsidRDefault="006D0F8D" w:rsidP="006D0F8D">
      <w:pPr>
        <w:jc w:val="both"/>
        <w:rPr>
          <w:bCs/>
          <w:sz w:val="28"/>
          <w:szCs w:val="28"/>
        </w:rPr>
      </w:pPr>
      <w:r w:rsidRPr="00D700F1">
        <w:rPr>
          <w:bCs/>
          <w:sz w:val="28"/>
          <w:szCs w:val="28"/>
        </w:rPr>
        <w:t>- Không mẹ ạ.</w:t>
      </w:r>
    </w:p>
    <w:p w14:paraId="031F3EC5" w14:textId="77777777" w:rsidR="006D0F8D" w:rsidRPr="00D700F1" w:rsidRDefault="006D0F8D" w:rsidP="006D0F8D">
      <w:pPr>
        <w:jc w:val="both"/>
        <w:rPr>
          <w:bCs/>
          <w:sz w:val="28"/>
          <w:szCs w:val="28"/>
        </w:rPr>
      </w:pPr>
      <w:r w:rsidRPr="00D700F1">
        <w:rPr>
          <w:bCs/>
          <w:sz w:val="28"/>
          <w:szCs w:val="28"/>
        </w:rPr>
        <w:t>- Con có thấy mẹ thay đổi hình ảnh của mình trước công chúng không?</w:t>
      </w:r>
    </w:p>
    <w:p w14:paraId="60B7B96C" w14:textId="77777777" w:rsidR="006D0F8D" w:rsidRPr="00D700F1" w:rsidRDefault="006D0F8D" w:rsidP="006D0F8D">
      <w:pPr>
        <w:jc w:val="both"/>
        <w:rPr>
          <w:bCs/>
          <w:sz w:val="28"/>
          <w:szCs w:val="28"/>
        </w:rPr>
      </w:pPr>
      <w:r w:rsidRPr="00D700F1">
        <w:rPr>
          <w:bCs/>
          <w:sz w:val="28"/>
          <w:szCs w:val="28"/>
        </w:rPr>
        <w:t>- Không ạ.</w:t>
      </w:r>
    </w:p>
    <w:p w14:paraId="03514460" w14:textId="77777777" w:rsidR="006D0F8D" w:rsidRPr="00D700F1" w:rsidRDefault="006D0F8D" w:rsidP="006D0F8D">
      <w:pPr>
        <w:jc w:val="both"/>
        <w:rPr>
          <w:bCs/>
          <w:sz w:val="28"/>
          <w:szCs w:val="28"/>
        </w:rPr>
      </w:pPr>
      <w:r w:rsidRPr="00D700F1">
        <w:rPr>
          <w:bCs/>
          <w:sz w:val="28"/>
          <w:szCs w:val="28"/>
        </w:rPr>
        <w:t>- Con có thấy show diễn của mẹ trên khắp thế giới đều bán hết vé không?</w:t>
      </w:r>
    </w:p>
    <w:p w14:paraId="5FB8BCB6" w14:textId="77777777" w:rsidR="006D0F8D" w:rsidRPr="00D700F1" w:rsidRDefault="006D0F8D" w:rsidP="006D0F8D">
      <w:pPr>
        <w:jc w:val="both"/>
        <w:rPr>
          <w:bCs/>
          <w:sz w:val="28"/>
          <w:szCs w:val="28"/>
        </w:rPr>
      </w:pPr>
      <w:r w:rsidRPr="00D700F1">
        <w:rPr>
          <w:bCs/>
          <w:sz w:val="28"/>
          <w:szCs w:val="28"/>
        </w:rPr>
        <w:t>- Có ạ.</w:t>
      </w:r>
    </w:p>
    <w:p w14:paraId="4D2C87E8" w14:textId="77777777" w:rsidR="006D0F8D" w:rsidRPr="00D700F1" w:rsidRDefault="006D0F8D" w:rsidP="006D0F8D">
      <w:pPr>
        <w:jc w:val="both"/>
        <w:rPr>
          <w:bCs/>
          <w:sz w:val="28"/>
          <w:szCs w:val="28"/>
        </w:rPr>
      </w:pPr>
      <w:r w:rsidRPr="00D700F1">
        <w:rPr>
          <w:bCs/>
          <w:sz w:val="28"/>
          <w:szCs w:val="28"/>
        </w:rPr>
        <w:t>- Vậy nên, con yêu à, chúng ta không việc gì phải thay đổi. Nếu cuộc đời cho chúng ta một hòn sỏi và một cái vỏ sò thì chúng ta sẽ làm ra ngọc trai. Chúng ta phải giúp những người khác thay đổi định kiến để họ nhận ra những vẻ đẹp khác.</w:t>
      </w:r>
    </w:p>
    <w:p w14:paraId="4066AE71" w14:textId="77777777" w:rsidR="006D0F8D" w:rsidRPr="00D700F1" w:rsidRDefault="006D0F8D" w:rsidP="006D0F8D">
      <w:pPr>
        <w:jc w:val="right"/>
        <w:rPr>
          <w:bCs/>
          <w:sz w:val="28"/>
          <w:szCs w:val="28"/>
        </w:rPr>
      </w:pPr>
      <w:r w:rsidRPr="00D700F1">
        <w:rPr>
          <w:bCs/>
          <w:sz w:val="28"/>
          <w:szCs w:val="28"/>
        </w:rPr>
        <w:t xml:space="preserve">(Dẫn theo </w:t>
      </w:r>
      <w:r w:rsidRPr="00D700F1">
        <w:rPr>
          <w:bCs/>
          <w:i/>
          <w:sz w:val="28"/>
          <w:szCs w:val="28"/>
        </w:rPr>
        <w:t>http://cafef.vn</w:t>
      </w:r>
      <w:r w:rsidRPr="00D700F1">
        <w:rPr>
          <w:bCs/>
          <w:sz w:val="28"/>
          <w:szCs w:val="28"/>
        </w:rPr>
        <w:t>)</w:t>
      </w:r>
    </w:p>
    <w:p w14:paraId="3E3EF2C0" w14:textId="77777777" w:rsidR="006D0F8D" w:rsidRPr="00D700F1" w:rsidRDefault="006D0F8D" w:rsidP="006D0F8D">
      <w:pPr>
        <w:jc w:val="both"/>
        <w:rPr>
          <w:bCs/>
          <w:sz w:val="28"/>
          <w:szCs w:val="28"/>
        </w:rPr>
      </w:pPr>
      <w:r w:rsidRPr="00D700F1">
        <w:rPr>
          <w:bCs/>
          <w:sz w:val="28"/>
          <w:szCs w:val="28"/>
        </w:rPr>
        <w:t>Anh/Chị suy nghĩ gì về thông điệp của Pink? (trình bày trong 5 -7 dòng)</w:t>
      </w:r>
    </w:p>
    <w:p w14:paraId="0FF39774" w14:textId="77777777" w:rsidR="006D0F8D" w:rsidRPr="00D700F1" w:rsidRDefault="006D0F8D" w:rsidP="006D0F8D">
      <w:pPr>
        <w:jc w:val="both"/>
        <w:rPr>
          <w:b/>
          <w:bCs/>
          <w:sz w:val="28"/>
          <w:szCs w:val="28"/>
        </w:rPr>
      </w:pPr>
      <w:r w:rsidRPr="00D700F1">
        <w:rPr>
          <w:b/>
          <w:bCs/>
          <w:sz w:val="28"/>
          <w:szCs w:val="28"/>
        </w:rPr>
        <w:t>II. LÀM VĂN (7 điểm)</w:t>
      </w:r>
    </w:p>
    <w:p w14:paraId="0F05FF9B" w14:textId="77777777" w:rsidR="006D0F8D" w:rsidRPr="00D700F1" w:rsidRDefault="006D0F8D" w:rsidP="006D0F8D">
      <w:pPr>
        <w:jc w:val="both"/>
        <w:rPr>
          <w:b/>
          <w:bCs/>
          <w:sz w:val="28"/>
          <w:szCs w:val="28"/>
        </w:rPr>
      </w:pPr>
      <w:r w:rsidRPr="00D700F1">
        <w:rPr>
          <w:b/>
          <w:bCs/>
          <w:sz w:val="28"/>
          <w:szCs w:val="28"/>
        </w:rPr>
        <w:t>Câu 1 (2 điểm)</w:t>
      </w:r>
    </w:p>
    <w:p w14:paraId="742B9534" w14:textId="77777777" w:rsidR="006D0F8D" w:rsidRPr="00D700F1" w:rsidRDefault="006D0F8D" w:rsidP="006D0F8D">
      <w:pPr>
        <w:jc w:val="both"/>
        <w:rPr>
          <w:bCs/>
          <w:sz w:val="28"/>
          <w:szCs w:val="28"/>
        </w:rPr>
      </w:pPr>
      <w:r w:rsidRPr="00D700F1">
        <w:rPr>
          <w:bCs/>
          <w:sz w:val="28"/>
          <w:szCs w:val="28"/>
        </w:rPr>
        <w:t>Bằng đoạn văn khoảng 200 chữ, hãy nêu quan điểm của anh/chị về sức mạnh của dư luận đối với mỗi cá nhân trong xã hội hiện đại ngày nay?</w:t>
      </w:r>
    </w:p>
    <w:p w14:paraId="4707D910" w14:textId="77777777" w:rsidR="006D0F8D" w:rsidRPr="00D700F1" w:rsidRDefault="006D0F8D" w:rsidP="006D0F8D">
      <w:pPr>
        <w:jc w:val="both"/>
        <w:rPr>
          <w:b/>
          <w:bCs/>
          <w:sz w:val="28"/>
          <w:szCs w:val="28"/>
        </w:rPr>
      </w:pPr>
      <w:r w:rsidRPr="00D700F1">
        <w:rPr>
          <w:b/>
          <w:bCs/>
          <w:sz w:val="28"/>
          <w:szCs w:val="28"/>
        </w:rPr>
        <w:t>Câu 2 (5 điểm)</w:t>
      </w:r>
    </w:p>
    <w:p w14:paraId="131F0751" w14:textId="77777777" w:rsidR="006D0F8D" w:rsidRPr="00D700F1" w:rsidRDefault="006D0F8D" w:rsidP="006D0F8D">
      <w:pPr>
        <w:jc w:val="both"/>
        <w:rPr>
          <w:bCs/>
          <w:sz w:val="28"/>
          <w:szCs w:val="28"/>
        </w:rPr>
      </w:pPr>
      <w:r w:rsidRPr="00D700F1">
        <w:rPr>
          <w:bCs/>
          <w:i/>
          <w:sz w:val="28"/>
          <w:szCs w:val="28"/>
        </w:rPr>
        <w:t>Sóng</w:t>
      </w:r>
      <w:r w:rsidRPr="00D700F1">
        <w:rPr>
          <w:bCs/>
          <w:sz w:val="28"/>
          <w:szCs w:val="28"/>
        </w:rPr>
        <w:t xml:space="preserve"> là bài thơ tình tiêu biểu của Xuân Quỳnh, thể hiện một tâm hồn luôn luôn trăn trở, khát khao được yêu thương gắn bó. Anh/chị hãy bình giảng những khổ thơ sau đây để làm sáng tỏ nhận định trên:</w:t>
      </w:r>
    </w:p>
    <w:p w14:paraId="2868735D" w14:textId="77777777" w:rsidR="006D0F8D" w:rsidRPr="00D700F1" w:rsidRDefault="006D0F8D" w:rsidP="006D0F8D">
      <w:pPr>
        <w:ind w:left="3119"/>
        <w:jc w:val="both"/>
        <w:rPr>
          <w:bCs/>
          <w:i/>
          <w:sz w:val="28"/>
          <w:szCs w:val="28"/>
        </w:rPr>
      </w:pPr>
      <w:r w:rsidRPr="00D700F1">
        <w:rPr>
          <w:bCs/>
          <w:i/>
          <w:sz w:val="28"/>
          <w:szCs w:val="28"/>
        </w:rPr>
        <w:t>“Con sóng dưới lòng sâu</w:t>
      </w:r>
    </w:p>
    <w:p w14:paraId="4A1E6E75" w14:textId="77777777" w:rsidR="006D0F8D" w:rsidRPr="00D700F1" w:rsidRDefault="006D0F8D" w:rsidP="006D0F8D">
      <w:pPr>
        <w:ind w:left="3119"/>
        <w:jc w:val="both"/>
        <w:rPr>
          <w:bCs/>
          <w:i/>
          <w:sz w:val="28"/>
          <w:szCs w:val="28"/>
        </w:rPr>
      </w:pPr>
      <w:r w:rsidRPr="00D700F1">
        <w:rPr>
          <w:bCs/>
          <w:i/>
          <w:sz w:val="28"/>
          <w:szCs w:val="28"/>
        </w:rPr>
        <w:t>Con sóng trên mặt nước</w:t>
      </w:r>
    </w:p>
    <w:p w14:paraId="0C8056C6" w14:textId="77777777" w:rsidR="006D0F8D" w:rsidRPr="00D700F1" w:rsidRDefault="006D0F8D" w:rsidP="006D0F8D">
      <w:pPr>
        <w:ind w:left="3119"/>
        <w:jc w:val="both"/>
        <w:rPr>
          <w:bCs/>
          <w:i/>
          <w:sz w:val="28"/>
          <w:szCs w:val="28"/>
        </w:rPr>
      </w:pPr>
      <w:r w:rsidRPr="00D700F1">
        <w:rPr>
          <w:bCs/>
          <w:i/>
          <w:sz w:val="28"/>
          <w:szCs w:val="28"/>
        </w:rPr>
        <w:t>Ôi con sóng nhớ bờ</w:t>
      </w:r>
    </w:p>
    <w:p w14:paraId="328D9C5C" w14:textId="77777777" w:rsidR="006D0F8D" w:rsidRPr="00D700F1" w:rsidRDefault="006D0F8D" w:rsidP="006D0F8D">
      <w:pPr>
        <w:ind w:left="3119"/>
        <w:jc w:val="both"/>
        <w:rPr>
          <w:bCs/>
          <w:i/>
          <w:sz w:val="28"/>
          <w:szCs w:val="28"/>
        </w:rPr>
      </w:pPr>
      <w:r w:rsidRPr="00D700F1">
        <w:rPr>
          <w:bCs/>
          <w:i/>
          <w:sz w:val="28"/>
          <w:szCs w:val="28"/>
        </w:rPr>
        <w:t>Ngày đêm không ngủ được</w:t>
      </w:r>
    </w:p>
    <w:p w14:paraId="7DB43243" w14:textId="77777777" w:rsidR="006D0F8D" w:rsidRPr="00D700F1" w:rsidRDefault="006D0F8D" w:rsidP="006D0F8D">
      <w:pPr>
        <w:ind w:left="3119"/>
        <w:jc w:val="both"/>
        <w:rPr>
          <w:bCs/>
          <w:i/>
          <w:sz w:val="28"/>
          <w:szCs w:val="28"/>
        </w:rPr>
      </w:pPr>
      <w:r w:rsidRPr="00D700F1">
        <w:rPr>
          <w:bCs/>
          <w:i/>
          <w:sz w:val="28"/>
          <w:szCs w:val="28"/>
        </w:rPr>
        <w:t>Lòng em nhớ đến anh</w:t>
      </w:r>
    </w:p>
    <w:p w14:paraId="04F92111" w14:textId="77777777" w:rsidR="006D0F8D" w:rsidRPr="00D700F1" w:rsidRDefault="006D0F8D" w:rsidP="006D0F8D">
      <w:pPr>
        <w:ind w:left="3119"/>
        <w:jc w:val="both"/>
        <w:rPr>
          <w:bCs/>
          <w:i/>
          <w:sz w:val="28"/>
          <w:szCs w:val="28"/>
        </w:rPr>
      </w:pPr>
      <w:r w:rsidRPr="00D700F1">
        <w:rPr>
          <w:bCs/>
          <w:i/>
          <w:sz w:val="28"/>
          <w:szCs w:val="28"/>
        </w:rPr>
        <w:t>Cả trong mơ còn thức</w:t>
      </w:r>
    </w:p>
    <w:p w14:paraId="64762BDE" w14:textId="77777777" w:rsidR="006D0F8D" w:rsidRPr="00D700F1" w:rsidRDefault="006D0F8D" w:rsidP="006D0F8D">
      <w:pPr>
        <w:ind w:left="3119"/>
        <w:jc w:val="both"/>
        <w:rPr>
          <w:bCs/>
          <w:i/>
          <w:sz w:val="28"/>
          <w:szCs w:val="28"/>
        </w:rPr>
      </w:pPr>
    </w:p>
    <w:p w14:paraId="247DC150" w14:textId="77777777" w:rsidR="006D0F8D" w:rsidRPr="00D700F1" w:rsidRDefault="006D0F8D" w:rsidP="006D0F8D">
      <w:pPr>
        <w:ind w:left="3119"/>
        <w:jc w:val="both"/>
        <w:rPr>
          <w:bCs/>
          <w:i/>
          <w:sz w:val="28"/>
          <w:szCs w:val="28"/>
        </w:rPr>
      </w:pPr>
      <w:r w:rsidRPr="00D700F1">
        <w:rPr>
          <w:bCs/>
          <w:i/>
          <w:sz w:val="28"/>
          <w:szCs w:val="28"/>
        </w:rPr>
        <w:t>Dẫu xuôi về phương Bắc</w:t>
      </w:r>
    </w:p>
    <w:p w14:paraId="076DCF7D" w14:textId="77777777" w:rsidR="006D0F8D" w:rsidRPr="00D700F1" w:rsidRDefault="006D0F8D" w:rsidP="006D0F8D">
      <w:pPr>
        <w:ind w:left="3119"/>
        <w:jc w:val="both"/>
        <w:rPr>
          <w:bCs/>
          <w:i/>
          <w:sz w:val="28"/>
          <w:szCs w:val="28"/>
        </w:rPr>
      </w:pPr>
      <w:r w:rsidRPr="00D700F1">
        <w:rPr>
          <w:bCs/>
          <w:i/>
          <w:sz w:val="28"/>
          <w:szCs w:val="28"/>
        </w:rPr>
        <w:t>Dẫu ngược về phương Nam</w:t>
      </w:r>
    </w:p>
    <w:p w14:paraId="1ABDB572" w14:textId="77777777" w:rsidR="006D0F8D" w:rsidRPr="00D700F1" w:rsidRDefault="006D0F8D" w:rsidP="006D0F8D">
      <w:pPr>
        <w:ind w:left="3119"/>
        <w:jc w:val="both"/>
        <w:rPr>
          <w:bCs/>
          <w:i/>
          <w:sz w:val="28"/>
          <w:szCs w:val="28"/>
        </w:rPr>
      </w:pPr>
      <w:r w:rsidRPr="00D700F1">
        <w:rPr>
          <w:bCs/>
          <w:i/>
          <w:sz w:val="28"/>
          <w:szCs w:val="28"/>
        </w:rPr>
        <w:t>Nơi nào em cũng nghĩ</w:t>
      </w:r>
    </w:p>
    <w:p w14:paraId="7AE69161" w14:textId="77777777" w:rsidR="006D0F8D" w:rsidRPr="00D700F1" w:rsidRDefault="006D0F8D" w:rsidP="006D0F8D">
      <w:pPr>
        <w:ind w:left="3119"/>
        <w:jc w:val="both"/>
        <w:rPr>
          <w:bCs/>
          <w:i/>
          <w:sz w:val="28"/>
          <w:szCs w:val="28"/>
        </w:rPr>
      </w:pPr>
      <w:r w:rsidRPr="00D700F1">
        <w:rPr>
          <w:bCs/>
          <w:i/>
          <w:sz w:val="28"/>
          <w:szCs w:val="28"/>
        </w:rPr>
        <w:t>Hướng về anh một phương</w:t>
      </w:r>
    </w:p>
    <w:p w14:paraId="7A643490" w14:textId="77777777" w:rsidR="006D0F8D" w:rsidRPr="00D700F1" w:rsidRDefault="006D0F8D" w:rsidP="006D0F8D">
      <w:pPr>
        <w:jc w:val="center"/>
        <w:rPr>
          <w:b/>
          <w:bCs/>
          <w:sz w:val="28"/>
          <w:szCs w:val="28"/>
        </w:rPr>
      </w:pPr>
      <w:r w:rsidRPr="00D700F1">
        <w:rPr>
          <w:b/>
          <w:bCs/>
          <w:sz w:val="28"/>
          <w:szCs w:val="28"/>
        </w:rPr>
        <w:t>HƯỚNG DẪ</w:t>
      </w:r>
      <w:r w:rsidR="00D700F1">
        <w:rPr>
          <w:b/>
          <w:bCs/>
          <w:sz w:val="28"/>
          <w:szCs w:val="28"/>
        </w:rPr>
        <w:t xml:space="preserve">N </w:t>
      </w:r>
    </w:p>
    <w:p w14:paraId="7141821A" w14:textId="77777777" w:rsidR="006D0F8D" w:rsidRPr="00D700F1" w:rsidRDefault="006D0F8D" w:rsidP="006D0F8D">
      <w:pPr>
        <w:jc w:val="both"/>
        <w:rPr>
          <w:b/>
          <w:bCs/>
          <w:sz w:val="28"/>
          <w:szCs w:val="28"/>
        </w:rPr>
      </w:pPr>
      <w:r w:rsidRPr="00D700F1">
        <w:rPr>
          <w:b/>
          <w:bCs/>
          <w:sz w:val="28"/>
          <w:szCs w:val="28"/>
        </w:rPr>
        <w:t>I. ĐỌC HIỂU (3 điểm)</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88"/>
        <w:gridCol w:w="1435"/>
        <w:gridCol w:w="8025"/>
      </w:tblGrid>
      <w:tr w:rsidR="006D0F8D" w:rsidRPr="00D700F1" w14:paraId="62C617A8" w14:textId="77777777" w:rsidTr="00742444">
        <w:trPr>
          <w:trHeight w:val="533"/>
        </w:trPr>
        <w:tc>
          <w:tcPr>
            <w:tcW w:w="888" w:type="dxa"/>
            <w:shd w:val="clear" w:color="auto" w:fill="FFFFFF"/>
          </w:tcPr>
          <w:p w14:paraId="79292125" w14:textId="77777777" w:rsidR="006D0F8D" w:rsidRPr="00D700F1" w:rsidRDefault="006D0F8D" w:rsidP="00742444">
            <w:pPr>
              <w:jc w:val="center"/>
              <w:rPr>
                <w:b/>
                <w:bCs/>
                <w:sz w:val="28"/>
                <w:szCs w:val="28"/>
                <w:lang w:val="vi-VN"/>
              </w:rPr>
            </w:pPr>
            <w:r w:rsidRPr="00D700F1">
              <w:rPr>
                <w:b/>
                <w:bCs/>
                <w:sz w:val="28"/>
                <w:szCs w:val="28"/>
                <w:lang w:val="vi-VN"/>
              </w:rPr>
              <w:t>Câu</w:t>
            </w:r>
          </w:p>
        </w:tc>
        <w:tc>
          <w:tcPr>
            <w:tcW w:w="1435" w:type="dxa"/>
            <w:shd w:val="clear" w:color="auto" w:fill="FFFFFF"/>
          </w:tcPr>
          <w:p w14:paraId="39E97277" w14:textId="77777777" w:rsidR="006D0F8D" w:rsidRPr="00D700F1" w:rsidRDefault="006D0F8D" w:rsidP="00742444">
            <w:pPr>
              <w:jc w:val="center"/>
              <w:rPr>
                <w:b/>
                <w:bCs/>
                <w:sz w:val="28"/>
                <w:szCs w:val="28"/>
                <w:lang w:val="vi-VN"/>
              </w:rPr>
            </w:pPr>
            <w:r w:rsidRPr="00D700F1">
              <w:rPr>
                <w:b/>
                <w:bCs/>
                <w:sz w:val="28"/>
                <w:szCs w:val="28"/>
                <w:lang w:val="vi-VN"/>
              </w:rPr>
              <w:t>Yêu cầu</w:t>
            </w:r>
          </w:p>
        </w:tc>
        <w:tc>
          <w:tcPr>
            <w:tcW w:w="8025" w:type="dxa"/>
            <w:shd w:val="clear" w:color="auto" w:fill="FFFFFF"/>
          </w:tcPr>
          <w:p w14:paraId="4BD919F8" w14:textId="77777777" w:rsidR="006D0F8D" w:rsidRPr="00D700F1" w:rsidRDefault="006D0F8D" w:rsidP="00742444">
            <w:pPr>
              <w:jc w:val="center"/>
              <w:rPr>
                <w:b/>
                <w:bCs/>
                <w:sz w:val="28"/>
                <w:szCs w:val="28"/>
                <w:lang w:val="vi-VN"/>
              </w:rPr>
            </w:pPr>
            <w:r w:rsidRPr="00D700F1">
              <w:rPr>
                <w:b/>
                <w:bCs/>
                <w:sz w:val="28"/>
                <w:szCs w:val="28"/>
                <w:lang w:val="vi-VN"/>
              </w:rPr>
              <w:t>Điền câu trả lời</w:t>
            </w:r>
          </w:p>
        </w:tc>
      </w:tr>
      <w:tr w:rsidR="006D0F8D" w:rsidRPr="00D700F1" w14:paraId="1BB81CDC" w14:textId="77777777" w:rsidTr="00742444">
        <w:trPr>
          <w:trHeight w:val="1238"/>
        </w:trPr>
        <w:tc>
          <w:tcPr>
            <w:tcW w:w="888" w:type="dxa"/>
            <w:shd w:val="clear" w:color="auto" w:fill="FFFFFF"/>
          </w:tcPr>
          <w:p w14:paraId="64867CB1" w14:textId="77777777" w:rsidR="006D0F8D" w:rsidRPr="00D700F1" w:rsidRDefault="006D0F8D" w:rsidP="00742444">
            <w:pPr>
              <w:jc w:val="both"/>
              <w:rPr>
                <w:bCs/>
                <w:sz w:val="28"/>
                <w:szCs w:val="28"/>
                <w:lang w:val="vi-VN"/>
              </w:rPr>
            </w:pPr>
            <w:r w:rsidRPr="00D700F1">
              <w:rPr>
                <w:bCs/>
                <w:sz w:val="28"/>
                <w:szCs w:val="28"/>
                <w:lang w:val="vi-VN"/>
              </w:rPr>
              <w:t>Câu 1</w:t>
            </w:r>
          </w:p>
        </w:tc>
        <w:tc>
          <w:tcPr>
            <w:tcW w:w="1435" w:type="dxa"/>
            <w:shd w:val="clear" w:color="auto" w:fill="FFFFFF"/>
          </w:tcPr>
          <w:p w14:paraId="166A8B63" w14:textId="77777777" w:rsidR="006D0F8D" w:rsidRPr="00D700F1" w:rsidRDefault="006D0F8D" w:rsidP="00742444">
            <w:pPr>
              <w:jc w:val="both"/>
              <w:rPr>
                <w:bCs/>
                <w:sz w:val="28"/>
                <w:szCs w:val="28"/>
                <w:lang w:val="vi-VN"/>
              </w:rPr>
            </w:pPr>
            <w:r w:rsidRPr="00D700F1">
              <w:rPr>
                <w:bCs/>
                <w:sz w:val="28"/>
                <w:szCs w:val="28"/>
                <w:lang w:val="vi-VN"/>
              </w:rPr>
              <w:t>Nhận biết về kiến thức</w:t>
            </w:r>
          </w:p>
        </w:tc>
        <w:tc>
          <w:tcPr>
            <w:tcW w:w="8025" w:type="dxa"/>
            <w:shd w:val="clear" w:color="auto" w:fill="FFFFFF"/>
          </w:tcPr>
          <w:p w14:paraId="10721CD3" w14:textId="77777777" w:rsidR="006D0F8D" w:rsidRPr="00D700F1" w:rsidRDefault="006D0F8D" w:rsidP="00742444">
            <w:pPr>
              <w:ind w:firstLine="229"/>
              <w:jc w:val="both"/>
              <w:rPr>
                <w:bCs/>
                <w:sz w:val="28"/>
                <w:szCs w:val="28"/>
                <w:lang w:val="vi-VN"/>
              </w:rPr>
            </w:pPr>
            <w:r w:rsidRPr="00D700F1">
              <w:rPr>
                <w:bCs/>
                <w:sz w:val="28"/>
                <w:szCs w:val="28"/>
                <w:lang w:val="vi-VN"/>
              </w:rPr>
              <w:t>Nêu phương thức biếu đạt chính của văn bản trên?</w:t>
            </w:r>
          </w:p>
          <w:p w14:paraId="04C8858D" w14:textId="77777777" w:rsidR="006D0F8D" w:rsidRPr="00D700F1" w:rsidRDefault="006D0F8D" w:rsidP="00742444">
            <w:pPr>
              <w:jc w:val="both"/>
              <w:rPr>
                <w:bCs/>
                <w:sz w:val="28"/>
                <w:szCs w:val="28"/>
                <w:lang w:val="vi-VN"/>
              </w:rPr>
            </w:pPr>
            <w:r w:rsidRPr="00D700F1">
              <w:rPr>
                <w:bCs/>
                <w:sz w:val="28"/>
                <w:szCs w:val="28"/>
                <w:lang w:val="vi-VN"/>
              </w:rPr>
              <w:t>- Chú ý cách diễn đạt trong văn bản thiên về tính: tự sự, miêu tả, biểu cảm hay nghị luận</w:t>
            </w:r>
          </w:p>
        </w:tc>
      </w:tr>
      <w:tr w:rsidR="006D0F8D" w:rsidRPr="00D700F1" w14:paraId="65F3DDC5" w14:textId="77777777" w:rsidTr="00742444">
        <w:trPr>
          <w:trHeight w:val="2684"/>
        </w:trPr>
        <w:tc>
          <w:tcPr>
            <w:tcW w:w="888" w:type="dxa"/>
            <w:shd w:val="clear" w:color="auto" w:fill="FFFFFF"/>
          </w:tcPr>
          <w:p w14:paraId="0137E4F7" w14:textId="77777777" w:rsidR="006D0F8D" w:rsidRPr="00D700F1" w:rsidRDefault="006D0F8D" w:rsidP="00742444">
            <w:pPr>
              <w:jc w:val="both"/>
              <w:rPr>
                <w:bCs/>
                <w:sz w:val="28"/>
                <w:szCs w:val="28"/>
                <w:lang w:val="vi-VN"/>
              </w:rPr>
            </w:pPr>
            <w:r w:rsidRPr="00D700F1">
              <w:rPr>
                <w:bCs/>
                <w:sz w:val="28"/>
                <w:szCs w:val="28"/>
                <w:lang w:val="vi-VN"/>
              </w:rPr>
              <w:t>Câu 2</w:t>
            </w:r>
          </w:p>
        </w:tc>
        <w:tc>
          <w:tcPr>
            <w:tcW w:w="1435" w:type="dxa"/>
            <w:shd w:val="clear" w:color="auto" w:fill="FFFFFF"/>
          </w:tcPr>
          <w:p w14:paraId="58577E51" w14:textId="77777777" w:rsidR="006D0F8D" w:rsidRPr="00D700F1" w:rsidRDefault="006D0F8D" w:rsidP="00742444">
            <w:pPr>
              <w:jc w:val="both"/>
              <w:rPr>
                <w:bCs/>
                <w:sz w:val="28"/>
                <w:szCs w:val="28"/>
                <w:lang w:val="vi-VN"/>
              </w:rPr>
            </w:pPr>
            <w:r w:rsidRPr="00D700F1">
              <w:rPr>
                <w:bCs/>
                <w:sz w:val="28"/>
                <w:szCs w:val="28"/>
                <w:lang w:val="vi-VN"/>
              </w:rPr>
              <w:t>Nhận biết và thông hiểu</w:t>
            </w:r>
          </w:p>
        </w:tc>
        <w:tc>
          <w:tcPr>
            <w:tcW w:w="8025" w:type="dxa"/>
            <w:shd w:val="clear" w:color="auto" w:fill="FFFFFF"/>
          </w:tcPr>
          <w:p w14:paraId="2F95D82C" w14:textId="77777777" w:rsidR="006D0F8D" w:rsidRPr="00D700F1" w:rsidRDefault="006D0F8D" w:rsidP="00742444">
            <w:pPr>
              <w:ind w:firstLine="229"/>
              <w:jc w:val="both"/>
              <w:rPr>
                <w:bCs/>
                <w:sz w:val="28"/>
                <w:szCs w:val="28"/>
                <w:lang w:val="vi-VN"/>
              </w:rPr>
            </w:pPr>
            <w:r w:rsidRPr="00D700F1">
              <w:rPr>
                <w:bCs/>
                <w:sz w:val="28"/>
                <w:szCs w:val="28"/>
                <w:lang w:val="vi-VN"/>
              </w:rPr>
              <w:t xml:space="preserve">Nêu tên và tác dụng của biện pháp tu từ được sử dụng trong phần văn bản sau: </w:t>
            </w:r>
            <w:r w:rsidRPr="00D700F1">
              <w:rPr>
                <w:bCs/>
                <w:i/>
                <w:iCs/>
                <w:sz w:val="28"/>
                <w:szCs w:val="28"/>
                <w:lang w:val="vi-VN"/>
              </w:rPr>
              <w:t>“Gia đình phản đối nói anh phung phí. Đồng nghiệp xì xầm rằng anh đua đòi. Bạn bè nghi ngại cho là anh học làm sang. ”?</w:t>
            </w:r>
          </w:p>
          <w:p w14:paraId="2292E0C2" w14:textId="77777777" w:rsidR="006D0F8D" w:rsidRPr="00D700F1" w:rsidRDefault="006D0F8D" w:rsidP="00742444">
            <w:pPr>
              <w:jc w:val="both"/>
              <w:rPr>
                <w:bCs/>
                <w:sz w:val="28"/>
                <w:szCs w:val="28"/>
                <w:lang w:val="vi-VN"/>
              </w:rPr>
            </w:pPr>
            <w:r w:rsidRPr="00D700F1">
              <w:rPr>
                <w:bCs/>
                <w:sz w:val="28"/>
                <w:szCs w:val="28"/>
                <w:lang w:val="vi-VN"/>
              </w:rPr>
              <w:t>- Nêu tên, vị trí của biện pháp nghệ thuật</w:t>
            </w:r>
          </w:p>
          <w:p w14:paraId="77C544F8" w14:textId="77777777" w:rsidR="006D0F8D" w:rsidRPr="00D700F1" w:rsidRDefault="006D0F8D" w:rsidP="00742444">
            <w:pPr>
              <w:jc w:val="both"/>
              <w:rPr>
                <w:bCs/>
                <w:sz w:val="28"/>
                <w:szCs w:val="28"/>
                <w:lang w:val="vi-VN"/>
              </w:rPr>
            </w:pPr>
            <w:r w:rsidRPr="00D700F1">
              <w:rPr>
                <w:bCs/>
                <w:sz w:val="28"/>
                <w:szCs w:val="28"/>
                <w:lang w:val="vi-VN"/>
              </w:rPr>
              <w:t>- Nêu tác dụng về mặt hình thức và nội dung mà biện pháp nghệ thuật đóng góp cho câu văn, văn bản</w:t>
            </w:r>
          </w:p>
        </w:tc>
      </w:tr>
      <w:tr w:rsidR="006D0F8D" w:rsidRPr="00D700F1" w14:paraId="403CBD05" w14:textId="77777777" w:rsidTr="00742444">
        <w:trPr>
          <w:trHeight w:val="2208"/>
        </w:trPr>
        <w:tc>
          <w:tcPr>
            <w:tcW w:w="888" w:type="dxa"/>
            <w:tcBorders>
              <w:top w:val="single" w:sz="4" w:space="0" w:color="auto"/>
              <w:left w:val="single" w:sz="4" w:space="0" w:color="auto"/>
              <w:bottom w:val="single" w:sz="4" w:space="0" w:color="auto"/>
              <w:right w:val="single" w:sz="4" w:space="0" w:color="auto"/>
            </w:tcBorders>
            <w:shd w:val="clear" w:color="auto" w:fill="FFFFFF"/>
          </w:tcPr>
          <w:p w14:paraId="578FBC2F" w14:textId="77777777" w:rsidR="006D0F8D" w:rsidRPr="00D700F1" w:rsidRDefault="006D0F8D" w:rsidP="00742444">
            <w:pPr>
              <w:jc w:val="both"/>
              <w:rPr>
                <w:bCs/>
                <w:sz w:val="28"/>
                <w:szCs w:val="28"/>
                <w:lang w:val="vi-VN"/>
              </w:rPr>
            </w:pPr>
            <w:r w:rsidRPr="00D700F1">
              <w:rPr>
                <w:bCs/>
                <w:sz w:val="28"/>
                <w:szCs w:val="28"/>
                <w:lang w:val="vi-VN"/>
              </w:rPr>
              <w:t>Câu 3</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14:paraId="40334D50" w14:textId="77777777" w:rsidR="006D0F8D" w:rsidRPr="00D700F1" w:rsidRDefault="006D0F8D" w:rsidP="00742444">
            <w:pPr>
              <w:jc w:val="both"/>
              <w:rPr>
                <w:bCs/>
                <w:sz w:val="28"/>
                <w:szCs w:val="28"/>
                <w:lang w:val="vi-VN"/>
              </w:rPr>
            </w:pPr>
            <w:r w:rsidRPr="00D700F1">
              <w:rPr>
                <w:bCs/>
                <w:sz w:val="28"/>
                <w:szCs w:val="28"/>
                <w:lang w:val="vi-VN"/>
              </w:rPr>
              <w:t>Nhận biết và thông hiểu</w:t>
            </w:r>
          </w:p>
        </w:tc>
        <w:tc>
          <w:tcPr>
            <w:tcW w:w="8025" w:type="dxa"/>
            <w:tcBorders>
              <w:top w:val="single" w:sz="4" w:space="0" w:color="auto"/>
              <w:left w:val="single" w:sz="4" w:space="0" w:color="auto"/>
              <w:bottom w:val="single" w:sz="4" w:space="0" w:color="auto"/>
              <w:right w:val="single" w:sz="4" w:space="0" w:color="auto"/>
            </w:tcBorders>
            <w:shd w:val="clear" w:color="auto" w:fill="FFFFFF"/>
          </w:tcPr>
          <w:p w14:paraId="0B29C1AB" w14:textId="77777777" w:rsidR="006D0F8D" w:rsidRPr="00D700F1" w:rsidRDefault="006D0F8D" w:rsidP="00742444">
            <w:pPr>
              <w:ind w:firstLine="229"/>
              <w:jc w:val="both"/>
              <w:rPr>
                <w:bCs/>
                <w:sz w:val="28"/>
                <w:szCs w:val="28"/>
                <w:lang w:val="vi-VN"/>
              </w:rPr>
            </w:pPr>
            <w:r w:rsidRPr="00D700F1">
              <w:rPr>
                <w:bCs/>
                <w:sz w:val="28"/>
                <w:szCs w:val="28"/>
                <w:lang w:val="vi-VN"/>
              </w:rPr>
              <w:t>Hãy giúp anh bạn trong văn bản trả lời câu hỏi: Tại sao tôi phải trì hoãn ước mơ chỉ vì sợ người khác đánh giá sai về mình? Sao tôi phải sống theo tiêu chuẩn của người khác?</w:t>
            </w:r>
          </w:p>
          <w:p w14:paraId="5BF77B29" w14:textId="77777777" w:rsidR="006D0F8D" w:rsidRPr="00D700F1" w:rsidRDefault="006D0F8D" w:rsidP="00742444">
            <w:pPr>
              <w:jc w:val="both"/>
              <w:rPr>
                <w:bCs/>
                <w:sz w:val="28"/>
                <w:szCs w:val="28"/>
                <w:lang w:val="vi-VN"/>
              </w:rPr>
            </w:pPr>
            <w:r w:rsidRPr="00D700F1">
              <w:rPr>
                <w:bCs/>
                <w:sz w:val="28"/>
                <w:szCs w:val="28"/>
                <w:lang w:val="vi-VN"/>
              </w:rPr>
              <w:t>- Cần chú ý: câu hỏi này thiên về thông hiểu, do đó cần đọc kỹ văn bản, rút ra được ý nghĩa, thông điệp mà tác giả gửi gắm</w:t>
            </w:r>
          </w:p>
        </w:tc>
      </w:tr>
      <w:tr w:rsidR="006D0F8D" w:rsidRPr="00D700F1" w14:paraId="696A2F64" w14:textId="77777777" w:rsidTr="00742444">
        <w:trPr>
          <w:trHeight w:val="1517"/>
        </w:trPr>
        <w:tc>
          <w:tcPr>
            <w:tcW w:w="888" w:type="dxa"/>
            <w:tcBorders>
              <w:top w:val="single" w:sz="4" w:space="0" w:color="auto"/>
              <w:left w:val="single" w:sz="4" w:space="0" w:color="auto"/>
              <w:bottom w:val="single" w:sz="4" w:space="0" w:color="auto"/>
              <w:right w:val="single" w:sz="4" w:space="0" w:color="auto"/>
            </w:tcBorders>
            <w:shd w:val="clear" w:color="auto" w:fill="FFFFFF"/>
          </w:tcPr>
          <w:p w14:paraId="752C3C95" w14:textId="77777777" w:rsidR="006D0F8D" w:rsidRPr="00D700F1" w:rsidRDefault="006D0F8D" w:rsidP="00742444">
            <w:pPr>
              <w:jc w:val="both"/>
              <w:rPr>
                <w:bCs/>
                <w:sz w:val="28"/>
                <w:szCs w:val="28"/>
                <w:lang w:val="vi-VN"/>
              </w:rPr>
            </w:pPr>
            <w:r w:rsidRPr="00D700F1">
              <w:rPr>
                <w:bCs/>
                <w:sz w:val="28"/>
                <w:szCs w:val="28"/>
                <w:lang w:val="vi-VN"/>
              </w:rPr>
              <w:t>Câu 4</w:t>
            </w:r>
          </w:p>
        </w:tc>
        <w:tc>
          <w:tcPr>
            <w:tcW w:w="1435" w:type="dxa"/>
            <w:tcBorders>
              <w:top w:val="single" w:sz="4" w:space="0" w:color="auto"/>
              <w:left w:val="single" w:sz="4" w:space="0" w:color="auto"/>
              <w:bottom w:val="single" w:sz="4" w:space="0" w:color="auto"/>
              <w:right w:val="single" w:sz="4" w:space="0" w:color="auto"/>
            </w:tcBorders>
            <w:shd w:val="clear" w:color="auto" w:fill="FFFFFF"/>
          </w:tcPr>
          <w:p w14:paraId="3D1D232E" w14:textId="77777777" w:rsidR="006D0F8D" w:rsidRPr="00D700F1" w:rsidRDefault="006D0F8D" w:rsidP="00742444">
            <w:pPr>
              <w:jc w:val="both"/>
              <w:rPr>
                <w:bCs/>
                <w:sz w:val="28"/>
                <w:szCs w:val="28"/>
                <w:lang w:val="vi-VN"/>
              </w:rPr>
            </w:pPr>
            <w:r w:rsidRPr="00D700F1">
              <w:rPr>
                <w:bCs/>
                <w:sz w:val="28"/>
                <w:szCs w:val="28"/>
                <w:lang w:val="vi-VN"/>
              </w:rPr>
              <w:t>Vận dụng</w:t>
            </w:r>
          </w:p>
        </w:tc>
        <w:tc>
          <w:tcPr>
            <w:tcW w:w="8025" w:type="dxa"/>
            <w:tcBorders>
              <w:top w:val="single" w:sz="4" w:space="0" w:color="auto"/>
              <w:left w:val="single" w:sz="4" w:space="0" w:color="auto"/>
              <w:bottom w:val="single" w:sz="4" w:space="0" w:color="auto"/>
              <w:right w:val="single" w:sz="4" w:space="0" w:color="auto"/>
            </w:tcBorders>
            <w:shd w:val="clear" w:color="auto" w:fill="FFFFFF"/>
          </w:tcPr>
          <w:p w14:paraId="21DB69B7" w14:textId="77777777" w:rsidR="006D0F8D" w:rsidRPr="00D700F1" w:rsidRDefault="006D0F8D" w:rsidP="00742444">
            <w:pPr>
              <w:jc w:val="both"/>
              <w:rPr>
                <w:bCs/>
                <w:sz w:val="28"/>
                <w:szCs w:val="28"/>
                <w:lang w:val="vi-VN"/>
              </w:rPr>
            </w:pPr>
            <w:r w:rsidRPr="00D700F1">
              <w:rPr>
                <w:bCs/>
                <w:sz w:val="28"/>
                <w:szCs w:val="28"/>
                <w:lang w:val="vi-VN"/>
              </w:rPr>
              <w:t>Suy nghĩ gì về thông điệp của Pink? (trình bày trong 5 -7 dòng)?</w:t>
            </w:r>
          </w:p>
          <w:p w14:paraId="79734853" w14:textId="77777777" w:rsidR="006D0F8D" w:rsidRPr="00D700F1" w:rsidRDefault="006D0F8D" w:rsidP="00742444">
            <w:pPr>
              <w:rPr>
                <w:bCs/>
                <w:sz w:val="28"/>
                <w:szCs w:val="28"/>
                <w:lang w:val="vi-VN"/>
              </w:rPr>
            </w:pPr>
            <w:r w:rsidRPr="00D700F1">
              <w:rPr>
                <w:bCs/>
                <w:sz w:val="28"/>
                <w:szCs w:val="28"/>
                <w:lang w:val="vi-VN"/>
              </w:rPr>
              <w:t>- Về nội dung: Trình bày, nêu rõ suy nghĩ, quan điểm cá nhân</w:t>
            </w:r>
          </w:p>
          <w:p w14:paraId="56AA96DB" w14:textId="77777777" w:rsidR="006D0F8D" w:rsidRPr="00D700F1" w:rsidRDefault="006D0F8D" w:rsidP="00742444">
            <w:pPr>
              <w:rPr>
                <w:bCs/>
                <w:sz w:val="28"/>
                <w:szCs w:val="28"/>
                <w:lang w:val="vi-VN"/>
              </w:rPr>
            </w:pPr>
            <w:r w:rsidRPr="00D700F1">
              <w:rPr>
                <w:bCs/>
                <w:sz w:val="28"/>
                <w:szCs w:val="28"/>
                <w:lang w:val="vi-VN"/>
              </w:rPr>
              <w:t>- Về hình thức: trong 5 đến 7 dòng, do vậy cần viết cô đọng, súc tích</w:t>
            </w:r>
          </w:p>
        </w:tc>
      </w:tr>
    </w:tbl>
    <w:p w14:paraId="29A8F562" w14:textId="77777777" w:rsidR="006D0F8D" w:rsidRPr="00D700F1" w:rsidRDefault="006D0F8D" w:rsidP="006D0F8D">
      <w:pPr>
        <w:jc w:val="both"/>
        <w:rPr>
          <w:bCs/>
          <w:sz w:val="28"/>
          <w:szCs w:val="28"/>
          <w:lang w:val="vi-VN"/>
        </w:rPr>
      </w:pPr>
    </w:p>
    <w:p w14:paraId="51DA7336" w14:textId="77777777" w:rsidR="006D0F8D" w:rsidRPr="00D700F1" w:rsidRDefault="006D0F8D" w:rsidP="006D0F8D">
      <w:pPr>
        <w:jc w:val="both"/>
        <w:rPr>
          <w:b/>
          <w:bCs/>
          <w:sz w:val="28"/>
          <w:szCs w:val="28"/>
          <w:lang w:val="vi-VN"/>
        </w:rPr>
      </w:pPr>
      <w:r w:rsidRPr="00D700F1">
        <w:rPr>
          <w:b/>
          <w:bCs/>
          <w:sz w:val="28"/>
          <w:szCs w:val="28"/>
          <w:lang w:val="vi-VN"/>
        </w:rPr>
        <w:t>II. LÀM VĂN (7 điểm)</w:t>
      </w:r>
    </w:p>
    <w:p w14:paraId="4482CAD0" w14:textId="77777777" w:rsidR="006D0F8D" w:rsidRPr="00D700F1" w:rsidRDefault="006D0F8D" w:rsidP="006D0F8D">
      <w:pPr>
        <w:jc w:val="both"/>
        <w:rPr>
          <w:b/>
          <w:sz w:val="28"/>
          <w:szCs w:val="28"/>
          <w:lang w:val="vi-VN"/>
        </w:rPr>
      </w:pPr>
      <w:r w:rsidRPr="00D700F1">
        <w:rPr>
          <w:b/>
          <w:sz w:val="28"/>
          <w:szCs w:val="28"/>
          <w:lang w:val="vi-VN"/>
        </w:rPr>
        <w:t>Câu 1 (2 điểm)</w:t>
      </w:r>
    </w:p>
    <w:tbl>
      <w:tblPr>
        <w:tblW w:w="10348" w:type="dxa"/>
        <w:tblInd w:w="-5" w:type="dxa"/>
        <w:tblLayout w:type="fixed"/>
        <w:tblCellMar>
          <w:left w:w="0" w:type="dxa"/>
          <w:right w:w="0" w:type="dxa"/>
        </w:tblCellMar>
        <w:tblLook w:val="0000" w:firstRow="0" w:lastRow="0" w:firstColumn="0" w:lastColumn="0" w:noHBand="0" w:noVBand="0"/>
      </w:tblPr>
      <w:tblGrid>
        <w:gridCol w:w="1454"/>
        <w:gridCol w:w="8894"/>
      </w:tblGrid>
      <w:tr w:rsidR="006D0F8D" w:rsidRPr="00D700F1" w14:paraId="794DFF8F" w14:textId="77777777" w:rsidTr="00742444">
        <w:trPr>
          <w:trHeight w:val="398"/>
        </w:trPr>
        <w:tc>
          <w:tcPr>
            <w:tcW w:w="1454" w:type="dxa"/>
            <w:tcBorders>
              <w:top w:val="single" w:sz="4" w:space="0" w:color="auto"/>
              <w:left w:val="single" w:sz="4" w:space="0" w:color="auto"/>
              <w:bottom w:val="nil"/>
              <w:right w:val="nil"/>
            </w:tcBorders>
            <w:shd w:val="clear" w:color="auto" w:fill="FFFFFF"/>
            <w:vAlign w:val="bottom"/>
          </w:tcPr>
          <w:p w14:paraId="68AB727D" w14:textId="77777777" w:rsidR="006D0F8D" w:rsidRPr="00D700F1" w:rsidRDefault="006D0F8D" w:rsidP="00742444">
            <w:pPr>
              <w:jc w:val="center"/>
              <w:rPr>
                <w:b/>
                <w:sz w:val="28"/>
                <w:szCs w:val="28"/>
                <w:lang w:val="vi-VN"/>
              </w:rPr>
            </w:pPr>
            <w:r w:rsidRPr="00D700F1">
              <w:rPr>
                <w:b/>
                <w:sz w:val="28"/>
                <w:szCs w:val="28"/>
                <w:lang w:val="vi-VN"/>
              </w:rPr>
              <w:t>Câu</w:t>
            </w:r>
          </w:p>
        </w:tc>
        <w:tc>
          <w:tcPr>
            <w:tcW w:w="8894" w:type="dxa"/>
            <w:tcBorders>
              <w:top w:val="single" w:sz="4" w:space="0" w:color="auto"/>
              <w:left w:val="single" w:sz="4" w:space="0" w:color="auto"/>
              <w:bottom w:val="nil"/>
              <w:right w:val="single" w:sz="4" w:space="0" w:color="auto"/>
            </w:tcBorders>
            <w:shd w:val="clear" w:color="auto" w:fill="FFFFFF"/>
            <w:vAlign w:val="bottom"/>
          </w:tcPr>
          <w:p w14:paraId="145418F4" w14:textId="77777777" w:rsidR="006D0F8D" w:rsidRPr="00D700F1" w:rsidRDefault="006D0F8D" w:rsidP="00742444">
            <w:pPr>
              <w:jc w:val="center"/>
              <w:rPr>
                <w:b/>
                <w:sz w:val="28"/>
                <w:szCs w:val="28"/>
                <w:lang w:val="vi-VN"/>
              </w:rPr>
            </w:pPr>
            <w:r w:rsidRPr="00D700F1">
              <w:rPr>
                <w:b/>
                <w:sz w:val="28"/>
                <w:szCs w:val="28"/>
                <w:lang w:val="vi-VN"/>
              </w:rPr>
              <w:t>Đoạn văn</w:t>
            </w:r>
          </w:p>
        </w:tc>
      </w:tr>
      <w:tr w:rsidR="006D0F8D" w:rsidRPr="00D700F1" w14:paraId="6E1B0183" w14:textId="77777777" w:rsidTr="00742444">
        <w:trPr>
          <w:trHeight w:val="389"/>
        </w:trPr>
        <w:tc>
          <w:tcPr>
            <w:tcW w:w="1454" w:type="dxa"/>
            <w:tcBorders>
              <w:top w:val="single" w:sz="4" w:space="0" w:color="auto"/>
              <w:left w:val="single" w:sz="4" w:space="0" w:color="auto"/>
              <w:bottom w:val="nil"/>
              <w:right w:val="nil"/>
            </w:tcBorders>
            <w:shd w:val="clear" w:color="auto" w:fill="FFFFFF"/>
            <w:vAlign w:val="bottom"/>
          </w:tcPr>
          <w:p w14:paraId="4052169F" w14:textId="77777777" w:rsidR="006D0F8D" w:rsidRPr="00D700F1" w:rsidRDefault="006D0F8D" w:rsidP="00742444">
            <w:pPr>
              <w:jc w:val="both"/>
              <w:rPr>
                <w:sz w:val="28"/>
                <w:szCs w:val="28"/>
                <w:lang w:val="vi-VN"/>
              </w:rPr>
            </w:pPr>
            <w:r w:rsidRPr="00D700F1">
              <w:rPr>
                <w:sz w:val="28"/>
                <w:szCs w:val="28"/>
                <w:lang w:val="vi-VN"/>
              </w:rPr>
              <w:t>Giải thích</w:t>
            </w:r>
          </w:p>
        </w:tc>
        <w:tc>
          <w:tcPr>
            <w:tcW w:w="8894" w:type="dxa"/>
            <w:tcBorders>
              <w:top w:val="single" w:sz="4" w:space="0" w:color="auto"/>
              <w:left w:val="single" w:sz="4" w:space="0" w:color="auto"/>
              <w:bottom w:val="nil"/>
              <w:right w:val="single" w:sz="4" w:space="0" w:color="auto"/>
            </w:tcBorders>
            <w:shd w:val="clear" w:color="auto" w:fill="FFFFFF"/>
            <w:vAlign w:val="bottom"/>
          </w:tcPr>
          <w:p w14:paraId="283AAD67" w14:textId="77777777" w:rsidR="006D0F8D" w:rsidRPr="00D700F1" w:rsidRDefault="006D0F8D" w:rsidP="00742444">
            <w:pPr>
              <w:jc w:val="both"/>
              <w:rPr>
                <w:sz w:val="28"/>
                <w:szCs w:val="28"/>
                <w:lang w:val="vi-VN"/>
              </w:rPr>
            </w:pPr>
            <w:r w:rsidRPr="00D700F1">
              <w:rPr>
                <w:sz w:val="28"/>
                <w:szCs w:val="28"/>
                <w:lang w:val="vi-VN"/>
              </w:rPr>
              <w:t>- Dư luận, sức mạnh và tác động của dư luận</w:t>
            </w:r>
          </w:p>
        </w:tc>
      </w:tr>
      <w:tr w:rsidR="006D0F8D" w:rsidRPr="00D700F1" w14:paraId="48CDD490" w14:textId="77777777" w:rsidTr="00742444">
        <w:trPr>
          <w:trHeight w:val="1930"/>
        </w:trPr>
        <w:tc>
          <w:tcPr>
            <w:tcW w:w="1454" w:type="dxa"/>
            <w:tcBorders>
              <w:top w:val="single" w:sz="4" w:space="0" w:color="auto"/>
              <w:left w:val="single" w:sz="4" w:space="0" w:color="auto"/>
              <w:bottom w:val="nil"/>
              <w:right w:val="nil"/>
            </w:tcBorders>
            <w:shd w:val="clear" w:color="auto" w:fill="FFFFFF"/>
            <w:vAlign w:val="center"/>
          </w:tcPr>
          <w:p w14:paraId="1D15E82B" w14:textId="77777777" w:rsidR="006D0F8D" w:rsidRPr="00D700F1" w:rsidRDefault="006D0F8D" w:rsidP="00742444">
            <w:pPr>
              <w:rPr>
                <w:sz w:val="28"/>
                <w:szCs w:val="28"/>
                <w:lang w:val="vi-VN"/>
              </w:rPr>
            </w:pPr>
            <w:r w:rsidRPr="00D700F1">
              <w:rPr>
                <w:sz w:val="28"/>
                <w:szCs w:val="28"/>
                <w:lang w:val="vi-VN"/>
              </w:rPr>
              <w:t>Phân tích/ Bình luận</w:t>
            </w:r>
          </w:p>
        </w:tc>
        <w:tc>
          <w:tcPr>
            <w:tcW w:w="8894" w:type="dxa"/>
            <w:tcBorders>
              <w:top w:val="single" w:sz="4" w:space="0" w:color="auto"/>
              <w:left w:val="single" w:sz="4" w:space="0" w:color="auto"/>
              <w:bottom w:val="nil"/>
              <w:right w:val="single" w:sz="4" w:space="0" w:color="auto"/>
            </w:tcBorders>
            <w:shd w:val="clear" w:color="auto" w:fill="FFFFFF"/>
            <w:vAlign w:val="bottom"/>
          </w:tcPr>
          <w:p w14:paraId="6C786A8C" w14:textId="77777777" w:rsidR="006D0F8D" w:rsidRPr="00D700F1" w:rsidRDefault="006D0F8D" w:rsidP="00742444">
            <w:pPr>
              <w:jc w:val="both"/>
              <w:rPr>
                <w:sz w:val="28"/>
                <w:szCs w:val="28"/>
                <w:lang w:val="vi-VN"/>
              </w:rPr>
            </w:pPr>
            <w:r w:rsidRPr="00D700F1">
              <w:rPr>
                <w:sz w:val="28"/>
                <w:szCs w:val="28"/>
                <w:lang w:val="vi-VN"/>
              </w:rPr>
              <w:t>3 luận điểm quan trọng cần chỉ ra được:</w:t>
            </w:r>
          </w:p>
          <w:p w14:paraId="629C6E26" w14:textId="77777777" w:rsidR="006D0F8D" w:rsidRPr="00D700F1" w:rsidRDefault="006D0F8D" w:rsidP="00742444">
            <w:pPr>
              <w:jc w:val="both"/>
              <w:rPr>
                <w:sz w:val="28"/>
                <w:szCs w:val="28"/>
                <w:lang w:val="vi-VN"/>
              </w:rPr>
            </w:pPr>
            <w:r w:rsidRPr="00D700F1">
              <w:rPr>
                <w:sz w:val="28"/>
                <w:szCs w:val="28"/>
                <w:lang w:val="vi-VN"/>
              </w:rPr>
              <w:t>- Những tác động tích cực mà dư luận mang lại</w:t>
            </w:r>
          </w:p>
          <w:p w14:paraId="263A9A39" w14:textId="77777777" w:rsidR="006D0F8D" w:rsidRPr="00D700F1" w:rsidRDefault="006D0F8D" w:rsidP="00742444">
            <w:pPr>
              <w:jc w:val="both"/>
              <w:rPr>
                <w:sz w:val="28"/>
                <w:szCs w:val="28"/>
                <w:lang w:val="vi-VN"/>
              </w:rPr>
            </w:pPr>
            <w:r w:rsidRPr="00D700F1">
              <w:rPr>
                <w:sz w:val="28"/>
                <w:szCs w:val="28"/>
                <w:lang w:val="vi-VN"/>
              </w:rPr>
              <w:t>- Những tác động tiêu cực từ dư luận</w:t>
            </w:r>
          </w:p>
          <w:p w14:paraId="313B3E32" w14:textId="77777777" w:rsidR="006D0F8D" w:rsidRPr="00D700F1" w:rsidRDefault="006D0F8D" w:rsidP="00742444">
            <w:pPr>
              <w:jc w:val="both"/>
              <w:rPr>
                <w:sz w:val="28"/>
                <w:szCs w:val="28"/>
                <w:lang w:val="vi-VN"/>
              </w:rPr>
            </w:pPr>
            <w:r w:rsidRPr="00D700F1">
              <w:rPr>
                <w:sz w:val="28"/>
                <w:szCs w:val="28"/>
                <w:lang w:val="vi-VN"/>
              </w:rPr>
              <w:t>- Làm sao để biết tiếp thu và vẫn giữ được quan điểm, suy nghĩ trước sự điều chỉnh của dư luận</w:t>
            </w:r>
          </w:p>
        </w:tc>
      </w:tr>
      <w:tr w:rsidR="006D0F8D" w:rsidRPr="00D700F1" w14:paraId="7EE6E011" w14:textId="77777777" w:rsidTr="00742444">
        <w:trPr>
          <w:trHeight w:val="403"/>
        </w:trPr>
        <w:tc>
          <w:tcPr>
            <w:tcW w:w="1454" w:type="dxa"/>
            <w:tcBorders>
              <w:top w:val="single" w:sz="4" w:space="0" w:color="auto"/>
              <w:left w:val="single" w:sz="4" w:space="0" w:color="auto"/>
              <w:bottom w:val="single" w:sz="4" w:space="0" w:color="auto"/>
              <w:right w:val="nil"/>
            </w:tcBorders>
            <w:shd w:val="clear" w:color="auto" w:fill="FFFFFF"/>
            <w:vAlign w:val="bottom"/>
          </w:tcPr>
          <w:p w14:paraId="1B606E55" w14:textId="77777777" w:rsidR="006D0F8D" w:rsidRPr="00D700F1" w:rsidRDefault="006D0F8D" w:rsidP="00742444">
            <w:pPr>
              <w:jc w:val="both"/>
              <w:rPr>
                <w:sz w:val="28"/>
                <w:szCs w:val="28"/>
                <w:lang w:val="vi-VN"/>
              </w:rPr>
            </w:pPr>
            <w:r w:rsidRPr="00D700F1">
              <w:rPr>
                <w:sz w:val="28"/>
                <w:szCs w:val="28"/>
                <w:lang w:val="vi-VN"/>
              </w:rPr>
              <w:t>Liên hệ</w:t>
            </w:r>
          </w:p>
        </w:tc>
        <w:tc>
          <w:tcPr>
            <w:tcW w:w="8894" w:type="dxa"/>
            <w:tcBorders>
              <w:top w:val="single" w:sz="4" w:space="0" w:color="auto"/>
              <w:left w:val="single" w:sz="4" w:space="0" w:color="auto"/>
              <w:bottom w:val="single" w:sz="4" w:space="0" w:color="auto"/>
              <w:right w:val="single" w:sz="4" w:space="0" w:color="auto"/>
            </w:tcBorders>
            <w:shd w:val="clear" w:color="auto" w:fill="FFFFFF"/>
            <w:vAlign w:val="bottom"/>
          </w:tcPr>
          <w:p w14:paraId="5D757A6F" w14:textId="77777777" w:rsidR="006D0F8D" w:rsidRPr="00D700F1" w:rsidRDefault="006D0F8D" w:rsidP="00742444">
            <w:pPr>
              <w:jc w:val="both"/>
              <w:rPr>
                <w:sz w:val="28"/>
                <w:szCs w:val="28"/>
                <w:lang w:val="vi-VN"/>
              </w:rPr>
            </w:pPr>
            <w:r w:rsidRPr="00D700F1">
              <w:rPr>
                <w:sz w:val="28"/>
                <w:szCs w:val="28"/>
                <w:lang w:val="vi-VN"/>
              </w:rPr>
              <w:t>- Liên hệ bản thân: tránh khô khan, công thức</w:t>
            </w:r>
          </w:p>
        </w:tc>
      </w:tr>
    </w:tbl>
    <w:p w14:paraId="7A2EF404" w14:textId="77777777" w:rsidR="006D0F8D" w:rsidRPr="00D700F1" w:rsidRDefault="006D0F8D" w:rsidP="006D0F8D">
      <w:pPr>
        <w:jc w:val="both"/>
        <w:rPr>
          <w:b/>
          <w:sz w:val="28"/>
          <w:szCs w:val="28"/>
          <w:lang w:val="vi-VN"/>
        </w:rPr>
      </w:pPr>
    </w:p>
    <w:p w14:paraId="765449CA" w14:textId="77777777" w:rsidR="006D0F8D" w:rsidRPr="00D700F1" w:rsidRDefault="006D0F8D" w:rsidP="006D0F8D">
      <w:pPr>
        <w:jc w:val="both"/>
        <w:rPr>
          <w:b/>
          <w:sz w:val="28"/>
          <w:szCs w:val="28"/>
          <w:lang w:val="vi-VN"/>
        </w:rPr>
      </w:pPr>
      <w:r w:rsidRPr="00D700F1">
        <w:rPr>
          <w:b/>
          <w:sz w:val="28"/>
          <w:szCs w:val="28"/>
          <w:lang w:val="vi-VN"/>
        </w:rPr>
        <w:t>Câu 2 (5 điểm)</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54"/>
        <w:gridCol w:w="8894"/>
      </w:tblGrid>
      <w:tr w:rsidR="006D0F8D" w:rsidRPr="00D700F1" w14:paraId="0C4440BB" w14:textId="77777777" w:rsidTr="00742444">
        <w:trPr>
          <w:trHeight w:val="806"/>
        </w:trPr>
        <w:tc>
          <w:tcPr>
            <w:tcW w:w="1454" w:type="dxa"/>
            <w:shd w:val="clear" w:color="auto" w:fill="FFFFFF"/>
            <w:vAlign w:val="center"/>
          </w:tcPr>
          <w:p w14:paraId="1A9FD2D4" w14:textId="77777777" w:rsidR="006D0F8D" w:rsidRPr="00D700F1" w:rsidRDefault="006D0F8D" w:rsidP="00742444">
            <w:pPr>
              <w:jc w:val="both"/>
              <w:rPr>
                <w:sz w:val="28"/>
                <w:szCs w:val="28"/>
                <w:lang w:val="vi-VN"/>
              </w:rPr>
            </w:pPr>
            <w:r w:rsidRPr="00D700F1">
              <w:rPr>
                <w:sz w:val="28"/>
                <w:szCs w:val="28"/>
                <w:lang w:val="vi-VN"/>
              </w:rPr>
              <w:t>Mở bài</w:t>
            </w:r>
          </w:p>
        </w:tc>
        <w:tc>
          <w:tcPr>
            <w:tcW w:w="8894" w:type="dxa"/>
            <w:shd w:val="clear" w:color="auto" w:fill="FFFFFF"/>
            <w:vAlign w:val="bottom"/>
          </w:tcPr>
          <w:p w14:paraId="0067E004" w14:textId="77777777" w:rsidR="006D0F8D" w:rsidRPr="00D700F1" w:rsidRDefault="006D0F8D" w:rsidP="00742444">
            <w:pPr>
              <w:jc w:val="both"/>
              <w:rPr>
                <w:sz w:val="28"/>
                <w:szCs w:val="28"/>
                <w:lang w:val="vi-VN"/>
              </w:rPr>
            </w:pPr>
            <w:r w:rsidRPr="00D700F1">
              <w:rPr>
                <w:sz w:val="28"/>
                <w:szCs w:val="28"/>
                <w:lang w:val="vi-VN"/>
              </w:rPr>
              <w:t>- Dẫn vào vấn đề</w:t>
            </w:r>
          </w:p>
          <w:p w14:paraId="2C09BA7E" w14:textId="77777777" w:rsidR="006D0F8D" w:rsidRPr="00D700F1" w:rsidRDefault="006D0F8D" w:rsidP="00742444">
            <w:pPr>
              <w:jc w:val="both"/>
              <w:rPr>
                <w:sz w:val="28"/>
                <w:szCs w:val="28"/>
                <w:lang w:val="vi-VN"/>
              </w:rPr>
            </w:pPr>
            <w:r w:rsidRPr="00D700F1">
              <w:rPr>
                <w:sz w:val="28"/>
                <w:szCs w:val="28"/>
                <w:lang w:val="vi-VN"/>
              </w:rPr>
              <w:t>- Nêu yêu cầu đề bài và phạm vi đề</w:t>
            </w:r>
          </w:p>
        </w:tc>
      </w:tr>
      <w:tr w:rsidR="006D0F8D" w:rsidRPr="00D700F1" w14:paraId="191200A7" w14:textId="77777777" w:rsidTr="00742444">
        <w:trPr>
          <w:trHeight w:val="2669"/>
        </w:trPr>
        <w:tc>
          <w:tcPr>
            <w:tcW w:w="1454" w:type="dxa"/>
            <w:shd w:val="clear" w:color="auto" w:fill="FFFFFF"/>
            <w:vAlign w:val="center"/>
          </w:tcPr>
          <w:p w14:paraId="3173F657" w14:textId="77777777" w:rsidR="006D0F8D" w:rsidRPr="00D700F1" w:rsidRDefault="006D0F8D" w:rsidP="00742444">
            <w:pPr>
              <w:jc w:val="both"/>
              <w:rPr>
                <w:sz w:val="28"/>
                <w:szCs w:val="28"/>
                <w:lang w:val="vi-VN"/>
              </w:rPr>
            </w:pPr>
            <w:r w:rsidRPr="00D700F1">
              <w:rPr>
                <w:sz w:val="28"/>
                <w:szCs w:val="28"/>
                <w:lang w:val="vi-VN"/>
              </w:rPr>
              <w:t>Thân bài</w:t>
            </w:r>
          </w:p>
        </w:tc>
        <w:tc>
          <w:tcPr>
            <w:tcW w:w="8894" w:type="dxa"/>
            <w:shd w:val="clear" w:color="auto" w:fill="FFFFFF"/>
            <w:vAlign w:val="bottom"/>
          </w:tcPr>
          <w:p w14:paraId="48BE281E" w14:textId="77777777" w:rsidR="006D0F8D" w:rsidRPr="00D700F1" w:rsidRDefault="006D0F8D" w:rsidP="00742444">
            <w:pPr>
              <w:jc w:val="both"/>
              <w:rPr>
                <w:sz w:val="28"/>
                <w:szCs w:val="28"/>
                <w:lang w:val="vi-VN"/>
              </w:rPr>
            </w:pPr>
            <w:r w:rsidRPr="00D700F1">
              <w:rPr>
                <w:sz w:val="28"/>
                <w:szCs w:val="28"/>
                <w:lang w:val="vi-VN"/>
              </w:rPr>
              <w:t xml:space="preserve">- Giới thiệu ngắn gọn về tác giả Xuân Quỳnh và thi phẩm </w:t>
            </w:r>
            <w:r w:rsidRPr="00D700F1">
              <w:rPr>
                <w:i/>
                <w:iCs/>
                <w:sz w:val="28"/>
                <w:szCs w:val="28"/>
                <w:lang w:val="vi-VN"/>
              </w:rPr>
              <w:t>Sóng</w:t>
            </w:r>
          </w:p>
          <w:p w14:paraId="4215EFCC" w14:textId="77777777" w:rsidR="006D0F8D" w:rsidRPr="00D700F1" w:rsidRDefault="006D0F8D" w:rsidP="00742444">
            <w:pPr>
              <w:jc w:val="both"/>
              <w:rPr>
                <w:sz w:val="28"/>
                <w:szCs w:val="28"/>
                <w:lang w:val="vi-VN"/>
              </w:rPr>
            </w:pPr>
            <w:r w:rsidRPr="00D700F1">
              <w:rPr>
                <w:sz w:val="28"/>
                <w:szCs w:val="28"/>
                <w:lang w:val="vi-VN"/>
              </w:rPr>
              <w:t xml:space="preserve">- Giải thích ý kiến: Cần làm rõ về ý kiến </w:t>
            </w:r>
            <w:r w:rsidRPr="00D700F1">
              <w:rPr>
                <w:i/>
                <w:iCs/>
                <w:sz w:val="28"/>
                <w:szCs w:val="28"/>
                <w:lang w:val="vi-VN"/>
              </w:rPr>
              <w:t>Sóng</w:t>
            </w:r>
            <w:r w:rsidRPr="00D700F1">
              <w:rPr>
                <w:sz w:val="28"/>
                <w:szCs w:val="28"/>
                <w:lang w:val="vi-VN"/>
              </w:rPr>
              <w:t xml:space="preserve"> thể hiện một tâm hồn luôn luôn trăn trở, khát khao được yêu thương gắn bó</w:t>
            </w:r>
          </w:p>
          <w:p w14:paraId="5E9D4A56" w14:textId="77777777" w:rsidR="006D0F8D" w:rsidRPr="00D700F1" w:rsidRDefault="006D0F8D" w:rsidP="00742444">
            <w:pPr>
              <w:jc w:val="both"/>
              <w:rPr>
                <w:sz w:val="28"/>
                <w:szCs w:val="28"/>
                <w:lang w:val="vi-VN"/>
              </w:rPr>
            </w:pPr>
            <w:r w:rsidRPr="00D700F1">
              <w:rPr>
                <w:sz w:val="28"/>
                <w:szCs w:val="28"/>
                <w:lang w:val="vi-VN"/>
              </w:rPr>
              <w:t>+ Trăn trở: nhiều những suy tư, lo âu</w:t>
            </w:r>
          </w:p>
          <w:p w14:paraId="5339AE4A" w14:textId="77777777" w:rsidR="006D0F8D" w:rsidRPr="00D700F1" w:rsidRDefault="006D0F8D" w:rsidP="00742444">
            <w:pPr>
              <w:jc w:val="both"/>
              <w:rPr>
                <w:sz w:val="28"/>
                <w:szCs w:val="28"/>
                <w:lang w:val="vi-VN"/>
              </w:rPr>
            </w:pPr>
            <w:r w:rsidRPr="00D700F1">
              <w:rPr>
                <w:sz w:val="28"/>
                <w:szCs w:val="28"/>
                <w:lang w:val="vi-VN"/>
              </w:rPr>
              <w:t>+ Khao khát: thể hiện khát vọng mãnh liệt và mạnh mẽ</w:t>
            </w:r>
          </w:p>
          <w:p w14:paraId="66E0400C" w14:textId="77777777" w:rsidR="006D0F8D" w:rsidRPr="00D700F1" w:rsidRDefault="006D0F8D" w:rsidP="00742444">
            <w:pPr>
              <w:jc w:val="both"/>
              <w:rPr>
                <w:sz w:val="28"/>
                <w:szCs w:val="28"/>
                <w:lang w:val="vi-VN"/>
              </w:rPr>
            </w:pPr>
            <w:r w:rsidRPr="00D700F1">
              <w:rPr>
                <w:sz w:val="28"/>
                <w:szCs w:val="28"/>
                <w:lang w:val="vi-VN"/>
              </w:rPr>
              <w:t>- Phân tích khổ 5 và 6 để làm sáng tỏ ý kiến (Chú ý phân tích cả nội dung và nghệ thuật của khổ thơ)</w:t>
            </w:r>
          </w:p>
          <w:p w14:paraId="4405ED2B" w14:textId="77777777" w:rsidR="006D0F8D" w:rsidRPr="00D700F1" w:rsidRDefault="006D0F8D" w:rsidP="00742444">
            <w:pPr>
              <w:jc w:val="both"/>
              <w:rPr>
                <w:sz w:val="28"/>
                <w:szCs w:val="28"/>
                <w:lang w:val="vi-VN"/>
              </w:rPr>
            </w:pPr>
            <w:r w:rsidRPr="00D700F1">
              <w:rPr>
                <w:sz w:val="28"/>
                <w:szCs w:val="28"/>
                <w:lang w:val="vi-VN"/>
              </w:rPr>
              <w:t>+ Khổ 5: Nỗi nhớ trong tình yêu</w:t>
            </w:r>
          </w:p>
          <w:p w14:paraId="3268582C" w14:textId="77777777" w:rsidR="006D0F8D" w:rsidRPr="00D700F1" w:rsidRDefault="006D0F8D" w:rsidP="00742444">
            <w:pPr>
              <w:jc w:val="both"/>
              <w:rPr>
                <w:sz w:val="28"/>
                <w:szCs w:val="28"/>
                <w:lang w:val="vi-VN"/>
              </w:rPr>
            </w:pPr>
            <w:r w:rsidRPr="00D700F1">
              <w:rPr>
                <w:sz w:val="28"/>
                <w:szCs w:val="28"/>
                <w:lang w:val="vi-VN"/>
              </w:rPr>
              <w:t>+ Khổ 6: Sự thuỷ chung trong tình yêu</w:t>
            </w:r>
          </w:p>
          <w:p w14:paraId="680B69BF" w14:textId="77777777" w:rsidR="006D0F8D" w:rsidRPr="00D700F1" w:rsidRDefault="006D0F8D" w:rsidP="00742444">
            <w:pPr>
              <w:jc w:val="both"/>
              <w:rPr>
                <w:sz w:val="28"/>
                <w:szCs w:val="28"/>
                <w:lang w:val="vi-VN"/>
              </w:rPr>
            </w:pPr>
            <w:r w:rsidRPr="00D700F1">
              <w:rPr>
                <w:sz w:val="28"/>
                <w:szCs w:val="28"/>
                <w:lang w:val="vi-VN"/>
              </w:rPr>
              <w:t>- Đánh giá, bình luận</w:t>
            </w:r>
          </w:p>
          <w:p w14:paraId="18E4B575" w14:textId="77777777" w:rsidR="006D0F8D" w:rsidRPr="00D700F1" w:rsidRDefault="006D0F8D" w:rsidP="00742444">
            <w:pPr>
              <w:jc w:val="both"/>
              <w:rPr>
                <w:sz w:val="28"/>
                <w:szCs w:val="28"/>
                <w:lang w:val="vi-VN"/>
              </w:rPr>
            </w:pPr>
            <w:r w:rsidRPr="00D700F1">
              <w:rPr>
                <w:sz w:val="28"/>
                <w:szCs w:val="28"/>
                <w:lang w:val="vi-VN"/>
              </w:rPr>
              <w:t>+ Nhìn nhận đánh giá và khẳng định lại ý kiến nhận định sau khi phân tích</w:t>
            </w:r>
          </w:p>
        </w:tc>
      </w:tr>
      <w:tr w:rsidR="006D0F8D" w:rsidRPr="00D700F1" w14:paraId="49A79E70" w14:textId="77777777" w:rsidTr="00742444">
        <w:trPr>
          <w:trHeight w:val="403"/>
        </w:trPr>
        <w:tc>
          <w:tcPr>
            <w:tcW w:w="1454" w:type="dxa"/>
            <w:shd w:val="clear" w:color="auto" w:fill="FFFFFF"/>
          </w:tcPr>
          <w:p w14:paraId="62AFD484" w14:textId="77777777" w:rsidR="006D0F8D" w:rsidRPr="00D700F1" w:rsidRDefault="006D0F8D" w:rsidP="00742444">
            <w:pPr>
              <w:jc w:val="both"/>
              <w:rPr>
                <w:sz w:val="28"/>
                <w:szCs w:val="28"/>
                <w:lang w:val="vi-VN"/>
              </w:rPr>
            </w:pPr>
            <w:r w:rsidRPr="00D700F1">
              <w:rPr>
                <w:sz w:val="28"/>
                <w:szCs w:val="28"/>
                <w:lang w:val="vi-VN"/>
              </w:rPr>
              <w:t>Kết bài</w:t>
            </w:r>
          </w:p>
        </w:tc>
        <w:tc>
          <w:tcPr>
            <w:tcW w:w="8894" w:type="dxa"/>
            <w:shd w:val="clear" w:color="auto" w:fill="FFFFFF"/>
          </w:tcPr>
          <w:p w14:paraId="0E78C198" w14:textId="77777777" w:rsidR="006D0F8D" w:rsidRPr="00D700F1" w:rsidRDefault="006D0F8D" w:rsidP="00742444">
            <w:pPr>
              <w:jc w:val="both"/>
              <w:rPr>
                <w:sz w:val="28"/>
                <w:szCs w:val="28"/>
                <w:lang w:val="vi-VN"/>
              </w:rPr>
            </w:pPr>
            <w:r w:rsidRPr="00D700F1">
              <w:rPr>
                <w:sz w:val="28"/>
                <w:szCs w:val="28"/>
                <w:lang w:val="vi-VN"/>
              </w:rPr>
              <w:t>- Khái quát, mở rộng vấn đề</w:t>
            </w:r>
          </w:p>
        </w:tc>
      </w:tr>
    </w:tbl>
    <w:p w14:paraId="3E760DB2" w14:textId="77777777" w:rsidR="006D0F8D" w:rsidRPr="00D700F1" w:rsidRDefault="006D0F8D" w:rsidP="006D0F8D">
      <w:pPr>
        <w:jc w:val="both"/>
        <w:rPr>
          <w:sz w:val="28"/>
          <w:szCs w:val="28"/>
          <w:lang w:val="vi-VN"/>
        </w:rPr>
      </w:pPr>
    </w:p>
    <w:p w14:paraId="51F84BCA" w14:textId="77777777" w:rsidR="006D0F8D" w:rsidRPr="00D700F1" w:rsidRDefault="006D0F8D">
      <w:pPr>
        <w:rPr>
          <w:sz w:val="28"/>
          <w:szCs w:val="28"/>
        </w:rPr>
      </w:pPr>
    </w:p>
    <w:p w14:paraId="3D807453" w14:textId="77777777" w:rsidR="006D0F8D" w:rsidRPr="00D700F1" w:rsidRDefault="006D0F8D" w:rsidP="006D0F8D">
      <w:pPr>
        <w:jc w:val="both"/>
        <w:rPr>
          <w:b/>
          <w:bCs/>
          <w:sz w:val="28"/>
          <w:szCs w:val="28"/>
        </w:rPr>
      </w:pPr>
      <w:r w:rsidRPr="00D700F1">
        <w:rPr>
          <w:b/>
          <w:bCs/>
          <w:sz w:val="28"/>
          <w:szCs w:val="28"/>
        </w:rPr>
        <w:t>ĐỀ</w:t>
      </w:r>
    </w:p>
    <w:p w14:paraId="03FB7C3B" w14:textId="77777777" w:rsidR="006D0F8D" w:rsidRPr="00D700F1" w:rsidRDefault="006D0F8D" w:rsidP="006D0F8D">
      <w:pPr>
        <w:jc w:val="both"/>
        <w:rPr>
          <w:b/>
          <w:bCs/>
          <w:sz w:val="28"/>
          <w:szCs w:val="28"/>
        </w:rPr>
      </w:pPr>
      <w:r w:rsidRPr="00D700F1">
        <w:rPr>
          <w:b/>
          <w:bCs/>
          <w:sz w:val="28"/>
          <w:szCs w:val="28"/>
        </w:rPr>
        <w:t>I. ĐỌC HIỂU (3 điểm)</w:t>
      </w:r>
    </w:p>
    <w:p w14:paraId="61D9A25F" w14:textId="77777777" w:rsidR="006D0F8D" w:rsidRPr="00D700F1" w:rsidRDefault="006D0F8D" w:rsidP="006D0F8D">
      <w:pPr>
        <w:jc w:val="both"/>
        <w:rPr>
          <w:bCs/>
          <w:sz w:val="28"/>
          <w:szCs w:val="28"/>
        </w:rPr>
      </w:pPr>
      <w:r w:rsidRPr="00D700F1">
        <w:rPr>
          <w:bCs/>
          <w:sz w:val="28"/>
          <w:szCs w:val="28"/>
        </w:rPr>
        <w:t>Đọc đoạn trích sau và thực hiện các yêu cầu ở bên dưới:</w:t>
      </w:r>
    </w:p>
    <w:p w14:paraId="75370687" w14:textId="77777777" w:rsidR="006D0F8D" w:rsidRPr="00D700F1" w:rsidRDefault="006D0F8D" w:rsidP="006D0F8D">
      <w:pPr>
        <w:ind w:firstLine="567"/>
        <w:jc w:val="both"/>
        <w:rPr>
          <w:bCs/>
          <w:sz w:val="28"/>
          <w:szCs w:val="28"/>
        </w:rPr>
      </w:pPr>
      <w:r w:rsidRPr="00D700F1">
        <w:rPr>
          <w:bCs/>
          <w:sz w:val="28"/>
          <w:szCs w:val="28"/>
        </w:rPr>
        <w:t>Văn hóa là một phạm trù rất rộng. Có đến hàng trăm định nghĩa khác nhau. Cho nên, một cách hiểu về truyền thống văn hóa hay truyền thống nói chung không phải dễ nhất trí. Song có điều ai cũng thừa nhận là truyền thống bao gồm nhiều lĩnh vực tinh thần và vật chất. Đó là nhũng định chế, khế ước xã hội, đó là những chuẩn mực đạo lí, đó là những cái hẹp hơn, nhiều khi đó chỉ là một thứ lệ tục, một thói quen thuộc thang giá trị lâu đời,... Nhưng, tất cả đã ăn sâu vào đời sống tâm linh của mỗi dân tộc, mỗi cộng đồng xã hội và mỗi cá thể trong cộng đồng như một thứ bản lĩnh, bản năng chi phối hàng ngày, hàng giờ từng hành vi ứng xử của mỗi con người. Chính vì thế mà truyền thống có một sức mạnh bền vững, sâu sa trong tiềm thức và biến thành một thứ nội lực riêng, một bản sắc riêng của mỗi dân tộc, mỗi cộng đồng xã hội và mỗi cá thể trong xã hội... Cho nên, muốn truyền thống thực sự phát huy được sức mạnh trong xã hội ngày nay và mãi mãi về sau thì điều quyết định không chỉ có việc sưu tập, thống kê, biểu dương mà phải làm sao cho những thứ của chìm, những kho báu đó sống dậy, thực sự biến thành những tín niệm, những tình cảm, hành động của mỗi cá thể trong cộng đồng. Những bài học đạo lí bao đời nay được cha ông ta ghi truyền vào ca dao, vào lời hát ru của bà mẹ ngay từ tuổi ấu thơ của những con người Việt Nam. Và, dần dần nó đã trở thành những bài học luân lí, những tình cảm, những tín niệm chi phối sự ứng xử hàng ngày của mỗi con người. Những lời răn dạy của ông bà, cha mẹ, những mẩu chuyện gia đình, những hành vi thị phạm của người lớn dần dần thấm vào đời sống tinh thần của những đứa trẻ, những thanh thiếu niên của những gia đình được mang tiếng thơm là có gia phong. Và, trên đường đời, những đứa trẻ đó, những thanh thiếu niên, con đẻ của những gia đình có gia phong thường có sức tự đề kháng mạnh hơn hẳn những đứa trẻ khác...</w:t>
      </w:r>
    </w:p>
    <w:p w14:paraId="5B025816" w14:textId="77777777" w:rsidR="006D0F8D" w:rsidRPr="00D700F1" w:rsidRDefault="006D0F8D" w:rsidP="006D0F8D">
      <w:pPr>
        <w:ind w:firstLine="567"/>
        <w:jc w:val="both"/>
        <w:rPr>
          <w:bCs/>
          <w:sz w:val="28"/>
          <w:szCs w:val="28"/>
        </w:rPr>
      </w:pPr>
      <w:r w:rsidRPr="00D700F1">
        <w:rPr>
          <w:bCs/>
          <w:sz w:val="28"/>
          <w:szCs w:val="28"/>
        </w:rPr>
        <w:t>Cùng với gia đình là nhà trường. Nhà trường là nơi có hiệu lực to lớn trong việc bảo tồn và phát huy truyền thống dân tộc. Nhưng nhiệm vụ của nhà trường không chỉ đóng khung trong những giờ luân lí, những lí thuyết công dân khô khan... Truyền thống nhân văn, đạo lí làm người, nghĩa tình trong gia đình, lòng ham học,... thông qua những câu chuyện truyền thống thấm thìa được học từ tuổi thơ, có sức sống lâu bền trong hành trang làm người của mỗi thành viên trong cộng đồng.</w:t>
      </w:r>
    </w:p>
    <w:p w14:paraId="03FA2554" w14:textId="77777777" w:rsidR="006D0F8D" w:rsidRPr="00D700F1" w:rsidRDefault="006D0F8D" w:rsidP="006D0F8D">
      <w:pPr>
        <w:ind w:firstLine="567"/>
        <w:jc w:val="both"/>
        <w:rPr>
          <w:bCs/>
          <w:sz w:val="28"/>
          <w:szCs w:val="28"/>
        </w:rPr>
      </w:pPr>
      <w:r w:rsidRPr="00D700F1">
        <w:rPr>
          <w:bCs/>
          <w:sz w:val="28"/>
          <w:szCs w:val="28"/>
        </w:rPr>
        <w:t xml:space="preserve">(Trích </w:t>
      </w:r>
      <w:r w:rsidRPr="00D700F1">
        <w:rPr>
          <w:bCs/>
          <w:i/>
          <w:sz w:val="28"/>
          <w:szCs w:val="28"/>
        </w:rPr>
        <w:t>Truyền thống - của chìm của mỗi dân tộc</w:t>
      </w:r>
      <w:r w:rsidRPr="00D700F1">
        <w:rPr>
          <w:bCs/>
          <w:sz w:val="28"/>
          <w:szCs w:val="28"/>
        </w:rPr>
        <w:t>, dẫn theo Bài tập Ngữ Văn 12, tập 1, NXB Giáo dục Việt Nam, 2016, trang 42 - 43)</w:t>
      </w:r>
    </w:p>
    <w:p w14:paraId="2E76B91F" w14:textId="77777777" w:rsidR="006D0F8D" w:rsidRPr="00D700F1" w:rsidRDefault="006D0F8D" w:rsidP="006D0F8D">
      <w:pPr>
        <w:jc w:val="both"/>
        <w:rPr>
          <w:bCs/>
          <w:sz w:val="28"/>
          <w:szCs w:val="28"/>
        </w:rPr>
      </w:pPr>
      <w:r w:rsidRPr="00D700F1">
        <w:rPr>
          <w:b/>
          <w:bCs/>
          <w:sz w:val="28"/>
          <w:szCs w:val="28"/>
        </w:rPr>
        <w:t>Câu 1.</w:t>
      </w:r>
      <w:r w:rsidRPr="00D700F1">
        <w:rPr>
          <w:bCs/>
          <w:sz w:val="28"/>
          <w:szCs w:val="28"/>
        </w:rPr>
        <w:t xml:space="preserve"> Trong văn bản, người viết đã hiểu về khái niệm văn hoá truyền thống như thế nào?</w:t>
      </w:r>
    </w:p>
    <w:p w14:paraId="1BA8972E" w14:textId="77777777" w:rsidR="006D0F8D" w:rsidRPr="00D700F1" w:rsidRDefault="006D0F8D" w:rsidP="006D0F8D">
      <w:pPr>
        <w:jc w:val="both"/>
        <w:rPr>
          <w:bCs/>
          <w:sz w:val="28"/>
          <w:szCs w:val="28"/>
        </w:rPr>
      </w:pPr>
      <w:r w:rsidRPr="00D700F1">
        <w:rPr>
          <w:b/>
          <w:bCs/>
          <w:sz w:val="28"/>
          <w:szCs w:val="28"/>
        </w:rPr>
        <w:t>Câu 2</w:t>
      </w:r>
      <w:r w:rsidRPr="00D700F1">
        <w:rPr>
          <w:bCs/>
          <w:sz w:val="28"/>
          <w:szCs w:val="28"/>
        </w:rPr>
        <w:t>. Tìm hai biện pháp nghệ thuật và nêu tác dụng của câu văn trong văn bản: Cho nên, muốn truyền thống thực sự phát huy được sức mạnh trong xã hội ngày nay và mãi mãi về sau thì điều quyết định không chỉ có việc sưu tập, thống kê, biểu dương mà phải làm sao cho những thứ của chìm, những kho báu đó sống dậy, thực sự biến thành những tín niệm, những tình cảm, hành động của mỗi cá thể trong cộng đồng.</w:t>
      </w:r>
    </w:p>
    <w:p w14:paraId="2DBC8D0A" w14:textId="77777777" w:rsidR="006D0F8D" w:rsidRPr="00D700F1" w:rsidRDefault="006D0F8D" w:rsidP="006D0F8D">
      <w:pPr>
        <w:jc w:val="both"/>
        <w:rPr>
          <w:bCs/>
          <w:sz w:val="28"/>
          <w:szCs w:val="28"/>
        </w:rPr>
      </w:pPr>
      <w:r w:rsidRPr="00D700F1">
        <w:rPr>
          <w:b/>
          <w:bCs/>
          <w:sz w:val="28"/>
          <w:szCs w:val="28"/>
        </w:rPr>
        <w:t>Câu 3</w:t>
      </w:r>
      <w:r w:rsidRPr="00D700F1">
        <w:rPr>
          <w:bCs/>
          <w:sz w:val="28"/>
          <w:szCs w:val="28"/>
        </w:rPr>
        <w:t xml:space="preserve"> Vì sao tác giả cho rằng: </w:t>
      </w:r>
      <w:r w:rsidRPr="00D700F1">
        <w:rPr>
          <w:bCs/>
          <w:i/>
          <w:sz w:val="28"/>
          <w:szCs w:val="28"/>
        </w:rPr>
        <w:t>Trên đường đời, những đứa trẻ đó, những thanh thiếu niên, con đẻ của những gia đình có gia phong thường có sức tự đề kháng mạnh hem hẳn những đứa trẻ khác...</w:t>
      </w:r>
    </w:p>
    <w:p w14:paraId="357B7D7E" w14:textId="77777777" w:rsidR="006D0F8D" w:rsidRPr="00D700F1" w:rsidRDefault="006D0F8D" w:rsidP="006D0F8D">
      <w:pPr>
        <w:jc w:val="both"/>
        <w:rPr>
          <w:bCs/>
          <w:sz w:val="28"/>
          <w:szCs w:val="28"/>
        </w:rPr>
      </w:pPr>
      <w:r w:rsidRPr="00D700F1">
        <w:rPr>
          <w:b/>
          <w:bCs/>
          <w:sz w:val="28"/>
          <w:szCs w:val="28"/>
        </w:rPr>
        <w:t>Câu 4.</w:t>
      </w:r>
      <w:r w:rsidRPr="00D700F1">
        <w:rPr>
          <w:bCs/>
          <w:sz w:val="28"/>
          <w:szCs w:val="28"/>
        </w:rPr>
        <w:t xml:space="preserve"> Em có cho rằng: Văn hoá truyền thống là hành trang không thể thiếu cho mỗi người trên đường đời?</w:t>
      </w:r>
    </w:p>
    <w:p w14:paraId="5D8A21D7" w14:textId="77777777" w:rsidR="006D0F8D" w:rsidRPr="00D700F1" w:rsidRDefault="006D0F8D" w:rsidP="006D0F8D">
      <w:pPr>
        <w:jc w:val="both"/>
        <w:rPr>
          <w:b/>
          <w:bCs/>
          <w:sz w:val="28"/>
          <w:szCs w:val="28"/>
        </w:rPr>
      </w:pPr>
      <w:r w:rsidRPr="00D700F1">
        <w:rPr>
          <w:b/>
          <w:bCs/>
          <w:sz w:val="28"/>
          <w:szCs w:val="28"/>
        </w:rPr>
        <w:t>II. LÀM VĂN (7 điểm)</w:t>
      </w:r>
    </w:p>
    <w:p w14:paraId="1741117F" w14:textId="77777777" w:rsidR="006D0F8D" w:rsidRPr="00D700F1" w:rsidRDefault="006D0F8D" w:rsidP="006D0F8D">
      <w:pPr>
        <w:jc w:val="both"/>
        <w:rPr>
          <w:b/>
          <w:bCs/>
          <w:sz w:val="28"/>
          <w:szCs w:val="28"/>
        </w:rPr>
      </w:pPr>
      <w:r w:rsidRPr="00D700F1">
        <w:rPr>
          <w:b/>
          <w:bCs/>
          <w:sz w:val="28"/>
          <w:szCs w:val="28"/>
        </w:rPr>
        <w:t>Câu 1 (2 điểm)</w:t>
      </w:r>
    </w:p>
    <w:p w14:paraId="3648E731" w14:textId="77777777" w:rsidR="006D0F8D" w:rsidRPr="00D700F1" w:rsidRDefault="006D0F8D" w:rsidP="006D0F8D">
      <w:pPr>
        <w:jc w:val="both"/>
        <w:rPr>
          <w:bCs/>
          <w:sz w:val="28"/>
          <w:szCs w:val="28"/>
        </w:rPr>
      </w:pPr>
      <w:r w:rsidRPr="00D700F1">
        <w:rPr>
          <w:bCs/>
          <w:sz w:val="28"/>
          <w:szCs w:val="28"/>
        </w:rPr>
        <w:t>Có ý kiến cho rằng: Văn hoá truyền thống đang bị lãng quên trong cuộc sống hôm nay. Viết bài luận 200 chữ trình bày quan điểm của em.</w:t>
      </w:r>
    </w:p>
    <w:p w14:paraId="25DA032B" w14:textId="77777777" w:rsidR="006D0F8D" w:rsidRPr="00D700F1" w:rsidRDefault="006D0F8D" w:rsidP="006D0F8D">
      <w:pPr>
        <w:jc w:val="both"/>
        <w:rPr>
          <w:b/>
          <w:bCs/>
          <w:sz w:val="28"/>
          <w:szCs w:val="28"/>
        </w:rPr>
      </w:pPr>
      <w:r w:rsidRPr="00D700F1">
        <w:rPr>
          <w:b/>
          <w:bCs/>
          <w:sz w:val="28"/>
          <w:szCs w:val="28"/>
        </w:rPr>
        <w:t>Câu 2. (5 điểm)</w:t>
      </w:r>
    </w:p>
    <w:p w14:paraId="37B83D39" w14:textId="77777777" w:rsidR="006D0F8D" w:rsidRPr="00D700F1" w:rsidRDefault="006D0F8D" w:rsidP="006D0F8D">
      <w:pPr>
        <w:jc w:val="center"/>
        <w:rPr>
          <w:bCs/>
          <w:i/>
          <w:sz w:val="28"/>
          <w:szCs w:val="28"/>
        </w:rPr>
      </w:pPr>
      <w:r w:rsidRPr="00D700F1">
        <w:rPr>
          <w:bCs/>
          <w:i/>
          <w:sz w:val="28"/>
          <w:szCs w:val="28"/>
        </w:rPr>
        <w:t>Rừng xanh hoa chuối đỏ tươi</w:t>
      </w:r>
    </w:p>
    <w:p w14:paraId="32117AD1" w14:textId="77777777" w:rsidR="006D0F8D" w:rsidRPr="00D700F1" w:rsidRDefault="006D0F8D" w:rsidP="006D0F8D">
      <w:pPr>
        <w:jc w:val="center"/>
        <w:rPr>
          <w:bCs/>
          <w:i/>
          <w:sz w:val="28"/>
          <w:szCs w:val="28"/>
        </w:rPr>
      </w:pPr>
      <w:r w:rsidRPr="00D700F1">
        <w:rPr>
          <w:bCs/>
          <w:i/>
          <w:sz w:val="28"/>
          <w:szCs w:val="28"/>
        </w:rPr>
        <w:t>Đèo cao nắng ánh dao gài thắt lưng</w:t>
      </w:r>
    </w:p>
    <w:p w14:paraId="63A165DC" w14:textId="77777777" w:rsidR="006D0F8D" w:rsidRPr="00D700F1" w:rsidRDefault="006D0F8D" w:rsidP="006D0F8D">
      <w:pPr>
        <w:jc w:val="center"/>
        <w:rPr>
          <w:bCs/>
          <w:i/>
          <w:sz w:val="28"/>
          <w:szCs w:val="28"/>
        </w:rPr>
      </w:pPr>
      <w:r w:rsidRPr="00D700F1">
        <w:rPr>
          <w:bCs/>
          <w:i/>
          <w:sz w:val="28"/>
          <w:szCs w:val="28"/>
        </w:rPr>
        <w:t>Ngày xuân mơ nở trắng rừng</w:t>
      </w:r>
    </w:p>
    <w:p w14:paraId="41CDA321" w14:textId="77777777" w:rsidR="006D0F8D" w:rsidRPr="00D700F1" w:rsidRDefault="006D0F8D" w:rsidP="006D0F8D">
      <w:pPr>
        <w:jc w:val="center"/>
        <w:rPr>
          <w:bCs/>
          <w:i/>
          <w:sz w:val="28"/>
          <w:szCs w:val="28"/>
        </w:rPr>
      </w:pPr>
      <w:r w:rsidRPr="00D700F1">
        <w:rPr>
          <w:bCs/>
          <w:i/>
          <w:sz w:val="28"/>
          <w:szCs w:val="28"/>
        </w:rPr>
        <w:t>Nhớ người đan nón chuốt từng sợi giang</w:t>
      </w:r>
    </w:p>
    <w:p w14:paraId="08F80CA6" w14:textId="77777777" w:rsidR="006D0F8D" w:rsidRPr="00D700F1" w:rsidRDefault="006D0F8D" w:rsidP="006D0F8D">
      <w:pPr>
        <w:jc w:val="center"/>
        <w:rPr>
          <w:bCs/>
          <w:i/>
          <w:sz w:val="28"/>
          <w:szCs w:val="28"/>
        </w:rPr>
      </w:pPr>
      <w:r w:rsidRPr="00D700F1">
        <w:rPr>
          <w:bCs/>
          <w:i/>
          <w:sz w:val="28"/>
          <w:szCs w:val="28"/>
        </w:rPr>
        <w:t>Ve kêu rừng phách đổ vàng</w:t>
      </w:r>
    </w:p>
    <w:p w14:paraId="2F09DFBF" w14:textId="77777777" w:rsidR="006D0F8D" w:rsidRPr="00D700F1" w:rsidRDefault="006D0F8D" w:rsidP="006D0F8D">
      <w:pPr>
        <w:jc w:val="center"/>
        <w:rPr>
          <w:bCs/>
          <w:i/>
          <w:sz w:val="28"/>
          <w:szCs w:val="28"/>
        </w:rPr>
      </w:pPr>
      <w:r w:rsidRPr="00D700F1">
        <w:rPr>
          <w:bCs/>
          <w:i/>
          <w:sz w:val="28"/>
          <w:szCs w:val="28"/>
        </w:rPr>
        <w:t>Nhớ cô em gái hái măng một mình</w:t>
      </w:r>
    </w:p>
    <w:p w14:paraId="28D97901" w14:textId="77777777" w:rsidR="006D0F8D" w:rsidRPr="00D700F1" w:rsidRDefault="006D0F8D" w:rsidP="006D0F8D">
      <w:pPr>
        <w:jc w:val="center"/>
        <w:rPr>
          <w:bCs/>
          <w:i/>
          <w:sz w:val="28"/>
          <w:szCs w:val="28"/>
        </w:rPr>
      </w:pPr>
      <w:r w:rsidRPr="00D700F1">
        <w:rPr>
          <w:bCs/>
          <w:i/>
          <w:sz w:val="28"/>
          <w:szCs w:val="28"/>
        </w:rPr>
        <w:t>Rừng thu trăng rọi hoà bình</w:t>
      </w:r>
    </w:p>
    <w:p w14:paraId="3A03F44E" w14:textId="77777777" w:rsidR="006D0F8D" w:rsidRPr="00D700F1" w:rsidRDefault="006D0F8D" w:rsidP="006D0F8D">
      <w:pPr>
        <w:jc w:val="center"/>
        <w:rPr>
          <w:bCs/>
          <w:i/>
          <w:sz w:val="28"/>
          <w:szCs w:val="28"/>
        </w:rPr>
      </w:pPr>
      <w:r w:rsidRPr="00D700F1">
        <w:rPr>
          <w:bCs/>
          <w:i/>
          <w:sz w:val="28"/>
          <w:szCs w:val="28"/>
        </w:rPr>
        <w:t>Nhớ ai tiếng hát ân tình thuỷ chung</w:t>
      </w:r>
    </w:p>
    <w:p w14:paraId="44C01F1D" w14:textId="77777777" w:rsidR="006D0F8D" w:rsidRPr="00D700F1" w:rsidRDefault="006D0F8D" w:rsidP="006D0F8D">
      <w:pPr>
        <w:jc w:val="both"/>
        <w:rPr>
          <w:bCs/>
          <w:sz w:val="28"/>
          <w:szCs w:val="28"/>
        </w:rPr>
      </w:pPr>
      <w:r w:rsidRPr="00D700F1">
        <w:rPr>
          <w:bCs/>
          <w:sz w:val="28"/>
          <w:szCs w:val="28"/>
        </w:rPr>
        <w:t xml:space="preserve">Phân tích những khám phá độc đáo, mới mẻ về bức tranh tứ bình trong thi phẩm </w:t>
      </w:r>
      <w:r w:rsidRPr="00D700F1">
        <w:rPr>
          <w:bCs/>
          <w:i/>
          <w:sz w:val="28"/>
          <w:szCs w:val="28"/>
        </w:rPr>
        <w:t xml:space="preserve">Việt Bắc </w:t>
      </w:r>
      <w:r w:rsidRPr="00D700F1">
        <w:rPr>
          <w:bCs/>
          <w:sz w:val="28"/>
          <w:szCs w:val="28"/>
        </w:rPr>
        <w:t>của nhà thơ Tố Hữu.</w:t>
      </w:r>
    </w:p>
    <w:p w14:paraId="19768004" w14:textId="77777777" w:rsidR="006D0F8D" w:rsidRPr="00D700F1" w:rsidRDefault="006D0F8D" w:rsidP="006D0F8D">
      <w:pPr>
        <w:jc w:val="center"/>
        <w:rPr>
          <w:b/>
          <w:bCs/>
          <w:sz w:val="28"/>
          <w:szCs w:val="28"/>
        </w:rPr>
      </w:pPr>
      <w:r w:rsidRPr="00D700F1">
        <w:rPr>
          <w:b/>
          <w:bCs/>
          <w:sz w:val="28"/>
          <w:szCs w:val="28"/>
        </w:rPr>
        <w:t>HƯỚNG DẪ</w:t>
      </w:r>
      <w:r w:rsidR="00D700F1">
        <w:rPr>
          <w:b/>
          <w:bCs/>
          <w:sz w:val="28"/>
          <w:szCs w:val="28"/>
        </w:rPr>
        <w:t>N</w:t>
      </w:r>
    </w:p>
    <w:p w14:paraId="7219E32E" w14:textId="77777777" w:rsidR="006D0F8D" w:rsidRPr="00D700F1" w:rsidRDefault="006D0F8D" w:rsidP="006D0F8D">
      <w:pPr>
        <w:jc w:val="both"/>
        <w:rPr>
          <w:b/>
          <w:bCs/>
          <w:sz w:val="28"/>
          <w:szCs w:val="28"/>
        </w:rPr>
      </w:pPr>
      <w:r w:rsidRPr="00D700F1">
        <w:rPr>
          <w:b/>
          <w:bCs/>
          <w:sz w:val="28"/>
          <w:szCs w:val="28"/>
        </w:rPr>
        <w:t>I. ĐỌC HIỂU (3 điểm)</w:t>
      </w:r>
    </w:p>
    <w:tbl>
      <w:tblPr>
        <w:tblW w:w="0" w:type="auto"/>
        <w:tblInd w:w="-5" w:type="dxa"/>
        <w:tblLayout w:type="fixed"/>
        <w:tblCellMar>
          <w:left w:w="0" w:type="dxa"/>
          <w:right w:w="0" w:type="dxa"/>
        </w:tblCellMar>
        <w:tblLook w:val="0000" w:firstRow="0" w:lastRow="0" w:firstColumn="0" w:lastColumn="0" w:noHBand="0" w:noVBand="0"/>
      </w:tblPr>
      <w:tblGrid>
        <w:gridCol w:w="851"/>
        <w:gridCol w:w="1276"/>
        <w:gridCol w:w="8041"/>
      </w:tblGrid>
      <w:tr w:rsidR="006D0F8D" w:rsidRPr="00D700F1" w14:paraId="2C78A5A3" w14:textId="77777777" w:rsidTr="00742444">
        <w:trPr>
          <w:trHeight w:val="415"/>
        </w:trPr>
        <w:tc>
          <w:tcPr>
            <w:tcW w:w="851" w:type="dxa"/>
            <w:tcBorders>
              <w:top w:val="single" w:sz="4" w:space="0" w:color="auto"/>
              <w:left w:val="single" w:sz="4" w:space="0" w:color="auto"/>
              <w:bottom w:val="nil"/>
              <w:right w:val="nil"/>
            </w:tcBorders>
            <w:shd w:val="clear" w:color="auto" w:fill="FFFFFF"/>
          </w:tcPr>
          <w:p w14:paraId="662D51B9" w14:textId="77777777" w:rsidR="006D0F8D" w:rsidRPr="00D700F1" w:rsidRDefault="006D0F8D" w:rsidP="00742444">
            <w:pPr>
              <w:jc w:val="center"/>
              <w:rPr>
                <w:b/>
                <w:bCs/>
                <w:sz w:val="28"/>
                <w:szCs w:val="28"/>
                <w:lang w:val="vi-VN"/>
              </w:rPr>
            </w:pPr>
            <w:r w:rsidRPr="00D700F1">
              <w:rPr>
                <w:b/>
                <w:bCs/>
                <w:sz w:val="28"/>
                <w:szCs w:val="28"/>
                <w:lang w:val="vi-VN"/>
              </w:rPr>
              <w:t>Câu</w:t>
            </w:r>
          </w:p>
        </w:tc>
        <w:tc>
          <w:tcPr>
            <w:tcW w:w="1276" w:type="dxa"/>
            <w:tcBorders>
              <w:top w:val="single" w:sz="4" w:space="0" w:color="auto"/>
              <w:left w:val="single" w:sz="4" w:space="0" w:color="auto"/>
              <w:bottom w:val="nil"/>
              <w:right w:val="nil"/>
            </w:tcBorders>
            <w:shd w:val="clear" w:color="auto" w:fill="FFFFFF"/>
          </w:tcPr>
          <w:p w14:paraId="73A50357" w14:textId="77777777" w:rsidR="006D0F8D" w:rsidRPr="00D700F1" w:rsidRDefault="006D0F8D" w:rsidP="00742444">
            <w:pPr>
              <w:jc w:val="center"/>
              <w:rPr>
                <w:b/>
                <w:bCs/>
                <w:sz w:val="28"/>
                <w:szCs w:val="28"/>
                <w:lang w:val="vi-VN"/>
              </w:rPr>
            </w:pPr>
            <w:r w:rsidRPr="00D700F1">
              <w:rPr>
                <w:b/>
                <w:bCs/>
                <w:sz w:val="28"/>
                <w:szCs w:val="28"/>
                <w:lang w:val="vi-VN"/>
              </w:rPr>
              <w:t>Yêu cầu</w:t>
            </w:r>
          </w:p>
        </w:tc>
        <w:tc>
          <w:tcPr>
            <w:tcW w:w="8041" w:type="dxa"/>
            <w:tcBorders>
              <w:top w:val="single" w:sz="4" w:space="0" w:color="auto"/>
              <w:left w:val="single" w:sz="4" w:space="0" w:color="auto"/>
              <w:bottom w:val="nil"/>
              <w:right w:val="single" w:sz="4" w:space="0" w:color="auto"/>
            </w:tcBorders>
            <w:shd w:val="clear" w:color="auto" w:fill="FFFFFF"/>
          </w:tcPr>
          <w:p w14:paraId="1C7E1858" w14:textId="77777777" w:rsidR="006D0F8D" w:rsidRPr="00D700F1" w:rsidRDefault="00D700F1" w:rsidP="00742444">
            <w:pPr>
              <w:jc w:val="center"/>
              <w:rPr>
                <w:b/>
                <w:bCs/>
                <w:sz w:val="28"/>
                <w:szCs w:val="28"/>
              </w:rPr>
            </w:pPr>
            <w:r>
              <w:rPr>
                <w:b/>
                <w:bCs/>
                <w:sz w:val="28"/>
                <w:szCs w:val="28"/>
                <w:lang w:val="vi-VN"/>
              </w:rPr>
              <w:t>Đáp án</w:t>
            </w:r>
          </w:p>
        </w:tc>
      </w:tr>
      <w:tr w:rsidR="006D0F8D" w:rsidRPr="00D700F1" w14:paraId="52087EF3" w14:textId="77777777" w:rsidTr="00742444">
        <w:trPr>
          <w:trHeight w:val="980"/>
        </w:trPr>
        <w:tc>
          <w:tcPr>
            <w:tcW w:w="851" w:type="dxa"/>
            <w:tcBorders>
              <w:top w:val="single" w:sz="4" w:space="0" w:color="auto"/>
              <w:left w:val="single" w:sz="4" w:space="0" w:color="auto"/>
              <w:bottom w:val="single" w:sz="4" w:space="0" w:color="auto"/>
              <w:right w:val="nil"/>
            </w:tcBorders>
            <w:shd w:val="clear" w:color="auto" w:fill="FFFFFF"/>
          </w:tcPr>
          <w:p w14:paraId="2B772480" w14:textId="77777777" w:rsidR="006D0F8D" w:rsidRPr="00D700F1" w:rsidRDefault="006D0F8D" w:rsidP="00742444">
            <w:pPr>
              <w:jc w:val="both"/>
              <w:rPr>
                <w:b/>
                <w:bCs/>
                <w:sz w:val="28"/>
                <w:szCs w:val="28"/>
                <w:lang w:val="vi-VN"/>
              </w:rPr>
            </w:pPr>
            <w:r w:rsidRPr="00D700F1">
              <w:rPr>
                <w:b/>
                <w:bCs/>
                <w:sz w:val="28"/>
                <w:szCs w:val="28"/>
                <w:lang w:val="vi-VN"/>
              </w:rPr>
              <w:t>Câu 1</w:t>
            </w:r>
          </w:p>
        </w:tc>
        <w:tc>
          <w:tcPr>
            <w:tcW w:w="1276" w:type="dxa"/>
            <w:tcBorders>
              <w:top w:val="single" w:sz="4" w:space="0" w:color="auto"/>
              <w:left w:val="single" w:sz="4" w:space="0" w:color="auto"/>
              <w:bottom w:val="single" w:sz="4" w:space="0" w:color="auto"/>
              <w:right w:val="nil"/>
            </w:tcBorders>
            <w:shd w:val="clear" w:color="auto" w:fill="FFFFFF"/>
          </w:tcPr>
          <w:p w14:paraId="14C00484" w14:textId="77777777" w:rsidR="006D0F8D" w:rsidRPr="00D700F1" w:rsidRDefault="006D0F8D" w:rsidP="00742444">
            <w:pPr>
              <w:rPr>
                <w:bCs/>
                <w:sz w:val="28"/>
                <w:szCs w:val="28"/>
                <w:lang w:val="vi-VN"/>
              </w:rPr>
            </w:pPr>
            <w:r w:rsidRPr="00D700F1">
              <w:rPr>
                <w:bCs/>
                <w:sz w:val="28"/>
                <w:szCs w:val="28"/>
                <w:lang w:val="vi-VN"/>
              </w:rPr>
              <w:t>Nhận biết về kiến thức</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2579F068" w14:textId="77777777" w:rsidR="006D0F8D" w:rsidRPr="00D700F1" w:rsidRDefault="006D0F8D" w:rsidP="00742444">
            <w:pPr>
              <w:ind w:firstLine="419"/>
              <w:jc w:val="both"/>
              <w:rPr>
                <w:bCs/>
                <w:sz w:val="28"/>
                <w:szCs w:val="28"/>
                <w:lang w:val="vi-VN"/>
              </w:rPr>
            </w:pPr>
            <w:r w:rsidRPr="00D700F1">
              <w:rPr>
                <w:bCs/>
                <w:sz w:val="28"/>
                <w:szCs w:val="28"/>
                <w:lang w:val="vi-VN"/>
              </w:rPr>
              <w:t xml:space="preserve">Người viết đã hiểu về khái niệm truyền thống: </w:t>
            </w:r>
            <w:r w:rsidRPr="00D700F1">
              <w:rPr>
                <w:bCs/>
                <w:i/>
                <w:sz w:val="28"/>
                <w:szCs w:val="28"/>
                <w:lang w:val="vi-VN"/>
              </w:rPr>
              <w:t>truyền thống bao gồm nhiều lĩnh vực tinh thần và vật chất. Đó là những định chế, khế ước xã hội, đó là những chuẩn mực đạo lí, đó là những cái hẹp hơn, nhiều khi đó chỉ là một thứ lệ tục, một thói quen thuộc thang giá trị lâu đời,... Nhưng, tất cả đã ăn sâu vào đời sống tâm linh của mỗi dân tộc, mỗi cộng đồng xã hội và mỗi cá thể trong cộng đồng như một thứ bản lĩnh, bản năng chi phối hàng ngày, hàng giờ từng hành vi ứng xử của mỗi con người.</w:t>
            </w:r>
          </w:p>
        </w:tc>
      </w:tr>
      <w:tr w:rsidR="006D0F8D" w:rsidRPr="00D700F1" w14:paraId="49700E70" w14:textId="77777777" w:rsidTr="00742444">
        <w:trPr>
          <w:trHeight w:val="1358"/>
        </w:trPr>
        <w:tc>
          <w:tcPr>
            <w:tcW w:w="851" w:type="dxa"/>
            <w:tcBorders>
              <w:top w:val="single" w:sz="4" w:space="0" w:color="auto"/>
              <w:left w:val="single" w:sz="4" w:space="0" w:color="auto"/>
              <w:bottom w:val="single" w:sz="4" w:space="0" w:color="auto"/>
              <w:right w:val="nil"/>
            </w:tcBorders>
            <w:shd w:val="clear" w:color="auto" w:fill="FFFFFF"/>
          </w:tcPr>
          <w:p w14:paraId="2AFB20D2" w14:textId="77777777" w:rsidR="006D0F8D" w:rsidRPr="00D700F1" w:rsidRDefault="006D0F8D" w:rsidP="00742444">
            <w:pPr>
              <w:jc w:val="both"/>
              <w:rPr>
                <w:b/>
                <w:bCs/>
                <w:sz w:val="28"/>
                <w:szCs w:val="28"/>
                <w:lang w:val="vi-VN"/>
              </w:rPr>
            </w:pPr>
            <w:r w:rsidRPr="00D700F1">
              <w:rPr>
                <w:b/>
                <w:bCs/>
                <w:sz w:val="28"/>
                <w:szCs w:val="28"/>
                <w:lang w:val="vi-VN"/>
              </w:rPr>
              <w:t>Câu 2</w:t>
            </w:r>
          </w:p>
        </w:tc>
        <w:tc>
          <w:tcPr>
            <w:tcW w:w="1276" w:type="dxa"/>
            <w:tcBorders>
              <w:top w:val="single" w:sz="4" w:space="0" w:color="auto"/>
              <w:left w:val="single" w:sz="4" w:space="0" w:color="auto"/>
              <w:bottom w:val="single" w:sz="4" w:space="0" w:color="auto"/>
              <w:right w:val="nil"/>
            </w:tcBorders>
            <w:shd w:val="clear" w:color="auto" w:fill="FFFFFF"/>
          </w:tcPr>
          <w:p w14:paraId="7F26EB62" w14:textId="77777777" w:rsidR="006D0F8D" w:rsidRPr="00D700F1" w:rsidRDefault="006D0F8D" w:rsidP="00742444">
            <w:pPr>
              <w:rPr>
                <w:bCs/>
                <w:sz w:val="28"/>
                <w:szCs w:val="28"/>
              </w:rPr>
            </w:pPr>
            <w:r w:rsidRPr="00D700F1">
              <w:rPr>
                <w:bCs/>
                <w:sz w:val="28"/>
                <w:szCs w:val="28"/>
                <w:lang w:val="vi-VN"/>
              </w:rPr>
              <w:t>Nhận biết</w:t>
            </w:r>
            <w:r w:rsidRPr="00D700F1">
              <w:rPr>
                <w:bCs/>
                <w:sz w:val="28"/>
                <w:szCs w:val="28"/>
              </w:rPr>
              <w:t xml:space="preserve"> và </w:t>
            </w:r>
            <w:r w:rsidRPr="00D700F1">
              <w:rPr>
                <w:bCs/>
                <w:sz w:val="28"/>
                <w:szCs w:val="28"/>
                <w:lang w:val="vi-VN"/>
              </w:rPr>
              <w:t>Thông tin</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1320F94D" w14:textId="77777777" w:rsidR="006D0F8D" w:rsidRPr="00D700F1" w:rsidRDefault="006D0F8D" w:rsidP="00742444">
            <w:pPr>
              <w:jc w:val="both"/>
              <w:rPr>
                <w:bCs/>
                <w:sz w:val="28"/>
                <w:szCs w:val="28"/>
                <w:lang w:val="vi-VN"/>
              </w:rPr>
            </w:pPr>
            <w:r w:rsidRPr="00D700F1">
              <w:rPr>
                <w:bCs/>
                <w:sz w:val="28"/>
                <w:szCs w:val="28"/>
                <w:lang w:val="vi-VN"/>
              </w:rPr>
              <w:t>- Biện pháp nghệ thuật:</w:t>
            </w:r>
          </w:p>
          <w:p w14:paraId="7308CB9F" w14:textId="77777777" w:rsidR="006D0F8D" w:rsidRPr="00D700F1" w:rsidRDefault="006D0F8D" w:rsidP="00742444">
            <w:pPr>
              <w:jc w:val="both"/>
              <w:rPr>
                <w:bCs/>
                <w:sz w:val="28"/>
                <w:szCs w:val="28"/>
                <w:lang w:val="vi-VN"/>
              </w:rPr>
            </w:pPr>
            <w:r w:rsidRPr="00D700F1">
              <w:rPr>
                <w:bCs/>
                <w:sz w:val="28"/>
                <w:szCs w:val="28"/>
                <w:lang w:val="vi-VN"/>
              </w:rPr>
              <w:t>+ Liệt kê: sưu tập, thống kê, biểu dương; những tín niệm, những tình cảm, hành động.</w:t>
            </w:r>
          </w:p>
          <w:p w14:paraId="33788BFF" w14:textId="77777777" w:rsidR="006D0F8D" w:rsidRPr="00D700F1" w:rsidRDefault="006D0F8D" w:rsidP="00742444">
            <w:pPr>
              <w:jc w:val="both"/>
              <w:rPr>
                <w:bCs/>
                <w:sz w:val="28"/>
                <w:szCs w:val="28"/>
                <w:lang w:val="vi-VN"/>
              </w:rPr>
            </w:pPr>
            <w:r w:rsidRPr="00D700F1">
              <w:rPr>
                <w:bCs/>
                <w:sz w:val="28"/>
                <w:szCs w:val="28"/>
                <w:lang w:val="vi-VN"/>
              </w:rPr>
              <w:t>+ Ẩn dụ: Những thứ của chìm, những kho báu.</w:t>
            </w:r>
          </w:p>
          <w:p w14:paraId="329F8B95" w14:textId="77777777" w:rsidR="006D0F8D" w:rsidRPr="00D700F1" w:rsidRDefault="006D0F8D" w:rsidP="00742444">
            <w:pPr>
              <w:jc w:val="both"/>
              <w:rPr>
                <w:bCs/>
                <w:sz w:val="28"/>
                <w:szCs w:val="28"/>
                <w:lang w:val="vi-VN"/>
              </w:rPr>
            </w:pPr>
            <w:r w:rsidRPr="00D700F1">
              <w:rPr>
                <w:bCs/>
                <w:sz w:val="28"/>
                <w:szCs w:val="28"/>
                <w:lang w:val="vi-VN"/>
              </w:rPr>
              <w:t>- Tác dụng:</w:t>
            </w:r>
          </w:p>
          <w:p w14:paraId="2DBA93B8" w14:textId="77777777" w:rsidR="006D0F8D" w:rsidRPr="00D700F1" w:rsidRDefault="006D0F8D" w:rsidP="00742444">
            <w:pPr>
              <w:jc w:val="both"/>
              <w:rPr>
                <w:bCs/>
                <w:sz w:val="28"/>
                <w:szCs w:val="28"/>
                <w:lang w:val="vi-VN"/>
              </w:rPr>
            </w:pPr>
            <w:r w:rsidRPr="00D700F1">
              <w:rPr>
                <w:bCs/>
                <w:sz w:val="28"/>
                <w:szCs w:val="28"/>
                <w:lang w:val="vi-VN"/>
              </w:rPr>
              <w:t>+ Tăng sức gợi hình, tính nhịp điệu và sức biểu cảm của câu văn</w:t>
            </w:r>
          </w:p>
          <w:p w14:paraId="69C1C359" w14:textId="77777777" w:rsidR="006D0F8D" w:rsidRPr="00D700F1" w:rsidRDefault="006D0F8D" w:rsidP="00742444">
            <w:pPr>
              <w:jc w:val="both"/>
              <w:rPr>
                <w:b/>
                <w:bCs/>
                <w:sz w:val="28"/>
                <w:szCs w:val="28"/>
                <w:lang w:val="vi-VN"/>
              </w:rPr>
            </w:pPr>
            <w:r w:rsidRPr="00D700F1">
              <w:rPr>
                <w:bCs/>
                <w:sz w:val="28"/>
                <w:szCs w:val="28"/>
                <w:lang w:val="vi-VN"/>
              </w:rPr>
              <w:t>+ Nhấn mạnh, thôi thúc người đọc về cách thức giải quyết để phát huy được truyền thống, không chỉ bằng những cách giản đơn, mà phải bằng hành động thiết thực.</w:t>
            </w:r>
          </w:p>
        </w:tc>
      </w:tr>
      <w:tr w:rsidR="006D0F8D" w:rsidRPr="00D700F1" w14:paraId="12898C4C" w14:textId="77777777" w:rsidTr="00742444">
        <w:trPr>
          <w:trHeight w:val="2741"/>
        </w:trPr>
        <w:tc>
          <w:tcPr>
            <w:tcW w:w="851" w:type="dxa"/>
            <w:tcBorders>
              <w:top w:val="single" w:sz="4" w:space="0" w:color="auto"/>
              <w:left w:val="single" w:sz="4" w:space="0" w:color="auto"/>
              <w:bottom w:val="nil"/>
              <w:right w:val="nil"/>
            </w:tcBorders>
            <w:shd w:val="clear" w:color="auto" w:fill="FFFFFF"/>
          </w:tcPr>
          <w:p w14:paraId="6AE6C81C" w14:textId="77777777" w:rsidR="006D0F8D" w:rsidRPr="00D700F1" w:rsidRDefault="006D0F8D" w:rsidP="00742444">
            <w:pPr>
              <w:jc w:val="both"/>
              <w:rPr>
                <w:b/>
                <w:bCs/>
                <w:sz w:val="28"/>
                <w:szCs w:val="28"/>
                <w:lang w:val="vi-VN"/>
              </w:rPr>
            </w:pPr>
            <w:r w:rsidRPr="00D700F1">
              <w:rPr>
                <w:b/>
                <w:bCs/>
                <w:sz w:val="28"/>
                <w:szCs w:val="28"/>
                <w:lang w:val="vi-VN"/>
              </w:rPr>
              <w:t>Câu 3</w:t>
            </w:r>
          </w:p>
        </w:tc>
        <w:tc>
          <w:tcPr>
            <w:tcW w:w="1276" w:type="dxa"/>
            <w:tcBorders>
              <w:top w:val="single" w:sz="4" w:space="0" w:color="auto"/>
              <w:left w:val="single" w:sz="4" w:space="0" w:color="auto"/>
              <w:bottom w:val="nil"/>
              <w:right w:val="nil"/>
            </w:tcBorders>
            <w:shd w:val="clear" w:color="auto" w:fill="FFFFFF"/>
          </w:tcPr>
          <w:p w14:paraId="3297C9D1" w14:textId="77777777" w:rsidR="006D0F8D" w:rsidRPr="00D700F1" w:rsidRDefault="006D0F8D" w:rsidP="00742444">
            <w:pPr>
              <w:rPr>
                <w:bCs/>
                <w:sz w:val="28"/>
                <w:szCs w:val="28"/>
                <w:lang w:val="vi-VN"/>
              </w:rPr>
            </w:pPr>
            <w:r w:rsidRPr="00D700F1">
              <w:rPr>
                <w:bCs/>
                <w:sz w:val="28"/>
                <w:szCs w:val="28"/>
                <w:lang w:val="vi-VN"/>
              </w:rPr>
              <w:t>Nhận biết và Thông hiểu</w:t>
            </w:r>
          </w:p>
        </w:tc>
        <w:tc>
          <w:tcPr>
            <w:tcW w:w="8041" w:type="dxa"/>
            <w:tcBorders>
              <w:top w:val="single" w:sz="4" w:space="0" w:color="auto"/>
              <w:left w:val="single" w:sz="4" w:space="0" w:color="auto"/>
              <w:bottom w:val="nil"/>
              <w:right w:val="single" w:sz="4" w:space="0" w:color="auto"/>
            </w:tcBorders>
            <w:shd w:val="clear" w:color="auto" w:fill="FFFFFF"/>
          </w:tcPr>
          <w:p w14:paraId="04262348" w14:textId="77777777" w:rsidR="006D0F8D" w:rsidRPr="00D700F1" w:rsidRDefault="006D0F8D" w:rsidP="00742444">
            <w:pPr>
              <w:jc w:val="both"/>
              <w:rPr>
                <w:bCs/>
                <w:sz w:val="28"/>
                <w:szCs w:val="28"/>
                <w:lang w:val="vi-VN"/>
              </w:rPr>
            </w:pPr>
            <w:r w:rsidRPr="00D700F1">
              <w:rPr>
                <w:b/>
                <w:bCs/>
                <w:sz w:val="28"/>
                <w:szCs w:val="28"/>
                <w:lang w:val="vi-VN"/>
              </w:rPr>
              <w:t>Câu 3</w:t>
            </w:r>
            <w:r w:rsidRPr="00D700F1">
              <w:rPr>
                <w:bCs/>
                <w:sz w:val="28"/>
                <w:szCs w:val="28"/>
                <w:lang w:val="vi-VN"/>
              </w:rPr>
              <w:t>. Tác giả cho rằng: Trên đường đời, những đứa trẻ đó, những thanh thiếu niên, con đẻ của những gia đình có gia phong thường có sức tự đề kháng mạnh hơn hẳn những đứa trẻ khác... vì:</w:t>
            </w:r>
          </w:p>
          <w:p w14:paraId="46243827" w14:textId="77777777" w:rsidR="006D0F8D" w:rsidRPr="00D700F1" w:rsidRDefault="006D0F8D" w:rsidP="00742444">
            <w:pPr>
              <w:jc w:val="both"/>
              <w:rPr>
                <w:bCs/>
                <w:sz w:val="28"/>
                <w:szCs w:val="28"/>
                <w:lang w:val="vi-VN"/>
              </w:rPr>
            </w:pPr>
            <w:r w:rsidRPr="00D700F1">
              <w:rPr>
                <w:bCs/>
                <w:sz w:val="28"/>
                <w:szCs w:val="28"/>
                <w:lang w:val="vi-VN"/>
              </w:rPr>
              <w:t>- Những bài học đạo lý được rao giảng thường xuyên, thành nếp nhà, thành gia phong, tín niệm chi phối sự ứng xử hàng ngày của mỗi con người. Lâu dần, thấm vào đời sống tinh thần của những đứa trẻ.</w:t>
            </w:r>
          </w:p>
          <w:p w14:paraId="768B1671" w14:textId="77777777" w:rsidR="006D0F8D" w:rsidRPr="00D700F1" w:rsidRDefault="006D0F8D" w:rsidP="00742444">
            <w:pPr>
              <w:jc w:val="both"/>
              <w:rPr>
                <w:bCs/>
                <w:sz w:val="28"/>
                <w:szCs w:val="28"/>
                <w:lang w:val="vi-VN"/>
              </w:rPr>
            </w:pPr>
            <w:r w:rsidRPr="00D700F1">
              <w:rPr>
                <w:bCs/>
                <w:sz w:val="28"/>
                <w:szCs w:val="28"/>
                <w:lang w:val="vi-VN"/>
              </w:rPr>
              <w:t>- Từ đó hình thành nên nền văn hoá, thành nền văn minh vững chãi, cho nên không dễ gì những văn hoá khác biệt, xấu có thể lay đổ được cái nền vững chắc ấy.</w:t>
            </w:r>
          </w:p>
          <w:p w14:paraId="50E8EAEE" w14:textId="77777777" w:rsidR="006D0F8D" w:rsidRPr="00D700F1" w:rsidRDefault="006D0F8D" w:rsidP="00742444">
            <w:pPr>
              <w:jc w:val="both"/>
              <w:rPr>
                <w:b/>
                <w:bCs/>
                <w:sz w:val="28"/>
                <w:szCs w:val="28"/>
                <w:lang w:val="vi-VN"/>
              </w:rPr>
            </w:pPr>
            <w:r w:rsidRPr="00D700F1">
              <w:rPr>
                <w:bCs/>
                <w:sz w:val="28"/>
                <w:szCs w:val="28"/>
                <w:lang w:val="vi-VN"/>
              </w:rPr>
              <w:t>- Những đứa trẻ trong những gia đình có gia phong như một sức kháng thể mạnh mẽ trước những căn bệnh bên ngoài.</w:t>
            </w:r>
          </w:p>
        </w:tc>
      </w:tr>
      <w:tr w:rsidR="006D0F8D" w:rsidRPr="00D700F1" w14:paraId="1EEF3175" w14:textId="77777777" w:rsidTr="00742444">
        <w:trPr>
          <w:trHeight w:val="3833"/>
        </w:trPr>
        <w:tc>
          <w:tcPr>
            <w:tcW w:w="851" w:type="dxa"/>
            <w:tcBorders>
              <w:top w:val="single" w:sz="4" w:space="0" w:color="auto"/>
              <w:left w:val="single" w:sz="4" w:space="0" w:color="auto"/>
              <w:bottom w:val="single" w:sz="4" w:space="0" w:color="auto"/>
              <w:right w:val="nil"/>
            </w:tcBorders>
            <w:shd w:val="clear" w:color="auto" w:fill="FFFFFF"/>
          </w:tcPr>
          <w:p w14:paraId="41D7FF4C" w14:textId="77777777" w:rsidR="006D0F8D" w:rsidRPr="00D700F1" w:rsidRDefault="006D0F8D" w:rsidP="00742444">
            <w:pPr>
              <w:jc w:val="both"/>
              <w:rPr>
                <w:b/>
                <w:bCs/>
                <w:sz w:val="28"/>
                <w:szCs w:val="28"/>
                <w:lang w:val="vi-VN"/>
              </w:rPr>
            </w:pPr>
            <w:r w:rsidRPr="00D700F1">
              <w:rPr>
                <w:b/>
                <w:bCs/>
                <w:sz w:val="28"/>
                <w:szCs w:val="28"/>
                <w:lang w:val="vi-VN"/>
              </w:rPr>
              <w:t>Câu 4</w:t>
            </w:r>
          </w:p>
        </w:tc>
        <w:tc>
          <w:tcPr>
            <w:tcW w:w="1276" w:type="dxa"/>
            <w:tcBorders>
              <w:top w:val="single" w:sz="4" w:space="0" w:color="auto"/>
              <w:left w:val="single" w:sz="4" w:space="0" w:color="auto"/>
              <w:bottom w:val="single" w:sz="4" w:space="0" w:color="auto"/>
              <w:right w:val="nil"/>
            </w:tcBorders>
            <w:shd w:val="clear" w:color="auto" w:fill="FFFFFF"/>
          </w:tcPr>
          <w:p w14:paraId="1669EF96" w14:textId="77777777" w:rsidR="006D0F8D" w:rsidRPr="00D700F1" w:rsidRDefault="006D0F8D" w:rsidP="00742444">
            <w:pPr>
              <w:jc w:val="both"/>
              <w:rPr>
                <w:bCs/>
                <w:sz w:val="28"/>
                <w:szCs w:val="28"/>
                <w:lang w:val="vi-VN"/>
              </w:rPr>
            </w:pPr>
            <w:r w:rsidRPr="00D700F1">
              <w:rPr>
                <w:bCs/>
                <w:sz w:val="28"/>
                <w:szCs w:val="28"/>
                <w:lang w:val="vi-VN"/>
              </w:rPr>
              <w:t>Vận dụng</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79191352" w14:textId="77777777" w:rsidR="006D0F8D" w:rsidRPr="00D700F1" w:rsidRDefault="006D0F8D" w:rsidP="00742444">
            <w:pPr>
              <w:jc w:val="both"/>
              <w:rPr>
                <w:bCs/>
                <w:sz w:val="28"/>
                <w:szCs w:val="28"/>
                <w:lang w:val="vi-VN"/>
              </w:rPr>
            </w:pPr>
            <w:r w:rsidRPr="00D700F1">
              <w:rPr>
                <w:bCs/>
                <w:sz w:val="28"/>
                <w:szCs w:val="28"/>
                <w:lang w:val="vi-VN"/>
              </w:rPr>
              <w:t>Quan điểm về ý kiến: Văn hoá truyền thống là hành trang không thể thiếu cho mỗi người trên đường đời.</w:t>
            </w:r>
          </w:p>
          <w:p w14:paraId="52073C14" w14:textId="77777777" w:rsidR="006D0F8D" w:rsidRPr="00D700F1" w:rsidRDefault="006D0F8D" w:rsidP="00742444">
            <w:pPr>
              <w:jc w:val="both"/>
              <w:rPr>
                <w:bCs/>
                <w:sz w:val="28"/>
                <w:szCs w:val="28"/>
                <w:lang w:val="vi-VN"/>
              </w:rPr>
            </w:pPr>
            <w:r w:rsidRPr="00D700F1">
              <w:rPr>
                <w:bCs/>
                <w:sz w:val="28"/>
                <w:szCs w:val="28"/>
                <w:lang w:val="vi-VN"/>
              </w:rPr>
              <w:t>- Hoàn toàn đồng tình bởi:</w:t>
            </w:r>
          </w:p>
          <w:p w14:paraId="7A98BEE0" w14:textId="77777777" w:rsidR="006D0F8D" w:rsidRPr="00D700F1" w:rsidRDefault="006D0F8D" w:rsidP="00742444">
            <w:pPr>
              <w:jc w:val="both"/>
              <w:rPr>
                <w:bCs/>
                <w:sz w:val="28"/>
                <w:szCs w:val="28"/>
                <w:lang w:val="vi-VN"/>
              </w:rPr>
            </w:pPr>
            <w:r w:rsidRPr="00D700F1">
              <w:rPr>
                <w:bCs/>
                <w:sz w:val="28"/>
                <w:szCs w:val="28"/>
                <w:lang w:val="vi-VN"/>
              </w:rPr>
              <w:t>+ Con người có tổ có tông, có nguồn có cội. Không có văn hoá truyền thống nghĩa là không có, không hiểu về cội nguồn.</w:t>
            </w:r>
          </w:p>
          <w:p w14:paraId="50DFA1FE" w14:textId="77777777" w:rsidR="006D0F8D" w:rsidRPr="00D700F1" w:rsidRDefault="006D0F8D" w:rsidP="00742444">
            <w:pPr>
              <w:jc w:val="both"/>
              <w:rPr>
                <w:bCs/>
                <w:sz w:val="28"/>
                <w:szCs w:val="28"/>
                <w:lang w:val="vi-VN"/>
              </w:rPr>
            </w:pPr>
            <w:r w:rsidRPr="00D700F1">
              <w:rPr>
                <w:bCs/>
                <w:sz w:val="28"/>
                <w:szCs w:val="28"/>
                <w:lang w:val="vi-VN"/>
              </w:rPr>
              <w:t>+ Với một dân tộc, văn hoá truyền thống chính là hồn cốt dân tộc, muốn thành công, muốn phát triển trên đất nước ấy, phải hiểu, phải rõ về văn hoá truyền thống: nếp ăn, nếp nghĩ, sinh hoạt của họ.</w:t>
            </w:r>
          </w:p>
          <w:p w14:paraId="2E56689D" w14:textId="77777777" w:rsidR="006D0F8D" w:rsidRPr="00D700F1" w:rsidRDefault="006D0F8D" w:rsidP="00742444">
            <w:pPr>
              <w:jc w:val="both"/>
              <w:rPr>
                <w:bCs/>
                <w:sz w:val="28"/>
                <w:szCs w:val="28"/>
                <w:lang w:val="vi-VN"/>
              </w:rPr>
            </w:pPr>
            <w:r w:rsidRPr="00D700F1">
              <w:rPr>
                <w:bCs/>
                <w:sz w:val="28"/>
                <w:szCs w:val="28"/>
                <w:lang w:val="vi-VN"/>
              </w:rPr>
              <w:t>+ Hiểu về văn hoá truyền thống như một cách nhớ cm và tự hào về giá trị văn hoá của dân tộc.</w:t>
            </w:r>
          </w:p>
          <w:p w14:paraId="43F8129F" w14:textId="77777777" w:rsidR="006D0F8D" w:rsidRPr="00D700F1" w:rsidRDefault="006D0F8D" w:rsidP="00742444">
            <w:pPr>
              <w:jc w:val="both"/>
              <w:rPr>
                <w:b/>
                <w:bCs/>
                <w:sz w:val="28"/>
                <w:szCs w:val="28"/>
                <w:lang w:val="vi-VN"/>
              </w:rPr>
            </w:pPr>
            <w:r w:rsidRPr="00D700F1">
              <w:rPr>
                <w:bCs/>
                <w:sz w:val="28"/>
                <w:szCs w:val="28"/>
                <w:lang w:val="vi-VN"/>
              </w:rPr>
              <w:t>+ Kẻ không hiểu, phủ nhận thậm chí phỉ báng các giá trị văn hoá truyền thống chân chính là kẻ vong ân bội nghĩa.</w:t>
            </w:r>
          </w:p>
        </w:tc>
      </w:tr>
    </w:tbl>
    <w:p w14:paraId="59492B38" w14:textId="77777777" w:rsidR="006D0F8D" w:rsidRPr="00D700F1" w:rsidRDefault="006D0F8D" w:rsidP="006D0F8D">
      <w:pPr>
        <w:jc w:val="both"/>
        <w:rPr>
          <w:b/>
          <w:bCs/>
          <w:sz w:val="28"/>
          <w:szCs w:val="28"/>
          <w:lang w:val="vi-VN"/>
        </w:rPr>
      </w:pPr>
    </w:p>
    <w:p w14:paraId="670BFBC0" w14:textId="77777777" w:rsidR="006D0F8D" w:rsidRPr="00D700F1" w:rsidRDefault="006D0F8D" w:rsidP="006D0F8D">
      <w:pPr>
        <w:jc w:val="both"/>
        <w:rPr>
          <w:b/>
          <w:bCs/>
          <w:sz w:val="28"/>
          <w:szCs w:val="28"/>
          <w:lang w:val="vi-VN"/>
        </w:rPr>
      </w:pPr>
      <w:r w:rsidRPr="00D700F1">
        <w:rPr>
          <w:b/>
          <w:bCs/>
          <w:sz w:val="28"/>
          <w:szCs w:val="28"/>
          <w:lang w:val="vi-VN"/>
        </w:rPr>
        <w:t>II. LÀM VĂN (7 điểm)</w:t>
      </w:r>
    </w:p>
    <w:p w14:paraId="51C5F0FB" w14:textId="77777777" w:rsidR="006D0F8D" w:rsidRPr="00D700F1" w:rsidRDefault="006D0F8D" w:rsidP="006D0F8D">
      <w:pPr>
        <w:jc w:val="both"/>
        <w:rPr>
          <w:b/>
          <w:sz w:val="28"/>
          <w:szCs w:val="28"/>
          <w:lang w:val="vi-VN"/>
        </w:rPr>
      </w:pPr>
      <w:r w:rsidRPr="00D700F1">
        <w:rPr>
          <w:b/>
          <w:sz w:val="28"/>
          <w:szCs w:val="28"/>
          <w:lang w:val="vi-VN"/>
        </w:rPr>
        <w:t>Câu 1 (2 điểm)</w:t>
      </w:r>
    </w:p>
    <w:p w14:paraId="31BAAD2B" w14:textId="77777777" w:rsidR="006D0F8D" w:rsidRPr="00D700F1" w:rsidRDefault="006D0F8D" w:rsidP="006D0F8D">
      <w:pPr>
        <w:jc w:val="both"/>
        <w:rPr>
          <w:b/>
          <w:sz w:val="28"/>
          <w:szCs w:val="28"/>
          <w:lang w:val="vi-VN"/>
        </w:rPr>
      </w:pPr>
      <w:r w:rsidRPr="00D700F1">
        <w:rPr>
          <w:b/>
          <w:sz w:val="28"/>
          <w:szCs w:val="28"/>
          <w:lang w:val="vi-VN"/>
        </w:rPr>
        <w:t>Yêu cầu chung về hình thức và kết cấu đoạn văn:</w:t>
      </w:r>
    </w:p>
    <w:p w14:paraId="6192183F" w14:textId="77777777" w:rsidR="006D0F8D" w:rsidRPr="00D700F1" w:rsidRDefault="006D0F8D" w:rsidP="006D0F8D">
      <w:pPr>
        <w:jc w:val="both"/>
        <w:rPr>
          <w:sz w:val="28"/>
          <w:szCs w:val="28"/>
          <w:lang w:val="vi-VN"/>
        </w:rPr>
      </w:pPr>
      <w:r w:rsidRPr="00D700F1">
        <w:rPr>
          <w:sz w:val="28"/>
          <w:szCs w:val="28"/>
          <w:lang w:val="vi-VN"/>
        </w:rPr>
        <w:t>- Xác định đúng vấn đề nghị luận.</w:t>
      </w:r>
    </w:p>
    <w:p w14:paraId="3CB9099F" w14:textId="77777777" w:rsidR="006D0F8D" w:rsidRPr="00D700F1" w:rsidRDefault="006D0F8D" w:rsidP="006D0F8D">
      <w:pPr>
        <w:jc w:val="both"/>
        <w:rPr>
          <w:sz w:val="28"/>
          <w:szCs w:val="28"/>
          <w:lang w:val="vi-VN"/>
        </w:rPr>
      </w:pPr>
      <w:r w:rsidRPr="00D700F1">
        <w:rPr>
          <w:sz w:val="28"/>
          <w:szCs w:val="28"/>
          <w:lang w:val="vi-VN"/>
        </w:rPr>
        <w:t>- Nêu được quan điểm cá nhân và bàn luận một cách thuyết phục, hợp lí.</w:t>
      </w:r>
    </w:p>
    <w:p w14:paraId="21B2DF59" w14:textId="77777777" w:rsidR="006D0F8D" w:rsidRPr="00D700F1" w:rsidRDefault="006D0F8D" w:rsidP="006D0F8D">
      <w:pPr>
        <w:jc w:val="both"/>
        <w:rPr>
          <w:sz w:val="28"/>
          <w:szCs w:val="28"/>
          <w:lang w:val="vi-VN"/>
        </w:rPr>
      </w:pPr>
      <w:r w:rsidRPr="00D700F1">
        <w:rPr>
          <w:sz w:val="28"/>
          <w:szCs w:val="28"/>
          <w:lang w:val="vi-VN"/>
        </w:rPr>
        <w:t>- Đảm bảo bố cục: mở - thân - kết, độ dài 200 chữ.</w:t>
      </w:r>
    </w:p>
    <w:p w14:paraId="662F10DA" w14:textId="77777777" w:rsidR="006D0F8D" w:rsidRPr="00D700F1" w:rsidRDefault="006D0F8D" w:rsidP="006D0F8D">
      <w:pPr>
        <w:jc w:val="both"/>
        <w:rPr>
          <w:sz w:val="28"/>
          <w:szCs w:val="28"/>
          <w:lang w:val="vi-VN"/>
        </w:rPr>
      </w:pPr>
      <w:r w:rsidRPr="00D700F1">
        <w:rPr>
          <w:sz w:val="28"/>
          <w:szCs w:val="28"/>
          <w:lang w:val="vi-VN"/>
        </w:rPr>
        <w:t>- Lời văn mạch lạc, lôi cuốn, đảm bảo chính tả và quy tắc ngữ pháp.</w:t>
      </w:r>
    </w:p>
    <w:p w14:paraId="36A66BE3" w14:textId="77777777" w:rsidR="006D0F8D" w:rsidRPr="00D700F1" w:rsidRDefault="006D0F8D" w:rsidP="006D0F8D">
      <w:pPr>
        <w:jc w:val="both"/>
        <w:rPr>
          <w:sz w:val="28"/>
          <w:szCs w:val="28"/>
          <w:lang w:val="vi-VN"/>
        </w:rPr>
      </w:pPr>
      <w:r w:rsidRPr="00D700F1">
        <w:rPr>
          <w:b/>
          <w:sz w:val="28"/>
          <w:szCs w:val="28"/>
          <w:lang w:val="vi-VN"/>
        </w:rPr>
        <w:t>Yêu cầu nội dung</w:t>
      </w:r>
      <w:r w:rsidRPr="00D700F1">
        <w:rPr>
          <w:sz w:val="28"/>
          <w:szCs w:val="28"/>
          <w:lang w:val="vi-VN"/>
        </w:rPr>
        <w:t>: Có nhiều hướng trình bày ý kiến, sau đây chỉ là một gợi ý:</w:t>
      </w:r>
    </w:p>
    <w:tbl>
      <w:tblPr>
        <w:tblW w:w="0" w:type="auto"/>
        <w:tblInd w:w="-5" w:type="dxa"/>
        <w:tblLayout w:type="fixed"/>
        <w:tblCellMar>
          <w:left w:w="0" w:type="dxa"/>
          <w:right w:w="0" w:type="dxa"/>
        </w:tblCellMar>
        <w:tblLook w:val="0000" w:firstRow="0" w:lastRow="0" w:firstColumn="0" w:lastColumn="0" w:noHBand="0" w:noVBand="0"/>
      </w:tblPr>
      <w:tblGrid>
        <w:gridCol w:w="1276"/>
        <w:gridCol w:w="1701"/>
        <w:gridCol w:w="7219"/>
      </w:tblGrid>
      <w:tr w:rsidR="006D0F8D" w:rsidRPr="00D700F1" w14:paraId="0D96F198" w14:textId="77777777" w:rsidTr="00742444">
        <w:trPr>
          <w:trHeight w:val="339"/>
        </w:trPr>
        <w:tc>
          <w:tcPr>
            <w:tcW w:w="1276" w:type="dxa"/>
            <w:tcBorders>
              <w:top w:val="single" w:sz="4" w:space="0" w:color="auto"/>
              <w:left w:val="single" w:sz="4" w:space="0" w:color="auto"/>
              <w:bottom w:val="nil"/>
              <w:right w:val="nil"/>
            </w:tcBorders>
            <w:shd w:val="clear" w:color="auto" w:fill="FFFFFF"/>
            <w:vAlign w:val="bottom"/>
          </w:tcPr>
          <w:p w14:paraId="2985C480" w14:textId="77777777" w:rsidR="006D0F8D" w:rsidRPr="00D700F1" w:rsidRDefault="006D0F8D" w:rsidP="00742444">
            <w:pPr>
              <w:jc w:val="center"/>
              <w:rPr>
                <w:b/>
                <w:sz w:val="28"/>
                <w:szCs w:val="28"/>
              </w:rPr>
            </w:pPr>
            <w:r w:rsidRPr="00D700F1">
              <w:rPr>
                <w:b/>
                <w:sz w:val="28"/>
                <w:szCs w:val="28"/>
              </w:rPr>
              <w:t>Câu</w:t>
            </w:r>
          </w:p>
        </w:tc>
        <w:tc>
          <w:tcPr>
            <w:tcW w:w="1701" w:type="dxa"/>
            <w:tcBorders>
              <w:top w:val="single" w:sz="4" w:space="0" w:color="auto"/>
              <w:left w:val="single" w:sz="4" w:space="0" w:color="auto"/>
              <w:bottom w:val="nil"/>
              <w:right w:val="nil"/>
            </w:tcBorders>
            <w:shd w:val="clear" w:color="auto" w:fill="FFFFFF"/>
            <w:vAlign w:val="bottom"/>
          </w:tcPr>
          <w:p w14:paraId="0BD01E99" w14:textId="77777777" w:rsidR="006D0F8D" w:rsidRPr="00D700F1" w:rsidRDefault="006D0F8D" w:rsidP="00742444">
            <w:pPr>
              <w:jc w:val="center"/>
              <w:rPr>
                <w:b/>
                <w:sz w:val="28"/>
                <w:szCs w:val="28"/>
              </w:rPr>
            </w:pPr>
            <w:r w:rsidRPr="00D700F1">
              <w:rPr>
                <w:b/>
                <w:sz w:val="28"/>
                <w:szCs w:val="28"/>
              </w:rPr>
              <w:t>Nội dung</w:t>
            </w:r>
          </w:p>
        </w:tc>
        <w:tc>
          <w:tcPr>
            <w:tcW w:w="7219" w:type="dxa"/>
            <w:tcBorders>
              <w:top w:val="single" w:sz="4" w:space="0" w:color="auto"/>
              <w:left w:val="single" w:sz="4" w:space="0" w:color="auto"/>
              <w:bottom w:val="nil"/>
              <w:right w:val="single" w:sz="4" w:space="0" w:color="auto"/>
            </w:tcBorders>
            <w:shd w:val="clear" w:color="auto" w:fill="FFFFFF"/>
            <w:vAlign w:val="bottom"/>
          </w:tcPr>
          <w:p w14:paraId="4A327A9F" w14:textId="77777777" w:rsidR="006D0F8D" w:rsidRPr="00D700F1" w:rsidRDefault="006D0F8D" w:rsidP="00742444">
            <w:pPr>
              <w:jc w:val="center"/>
              <w:rPr>
                <w:b/>
                <w:sz w:val="28"/>
                <w:szCs w:val="28"/>
              </w:rPr>
            </w:pPr>
            <w:r w:rsidRPr="00D700F1">
              <w:rPr>
                <w:b/>
                <w:sz w:val="28"/>
                <w:szCs w:val="28"/>
              </w:rPr>
              <w:t>Đoạn văn</w:t>
            </w:r>
          </w:p>
        </w:tc>
      </w:tr>
      <w:tr w:rsidR="006D0F8D" w:rsidRPr="00D700F1" w14:paraId="40020928" w14:textId="77777777" w:rsidTr="00742444">
        <w:trPr>
          <w:trHeight w:val="1708"/>
        </w:trPr>
        <w:tc>
          <w:tcPr>
            <w:tcW w:w="1276" w:type="dxa"/>
            <w:tcBorders>
              <w:top w:val="single" w:sz="4" w:space="0" w:color="auto"/>
              <w:left w:val="single" w:sz="4" w:space="0" w:color="auto"/>
              <w:bottom w:val="nil"/>
              <w:right w:val="nil"/>
            </w:tcBorders>
            <w:shd w:val="clear" w:color="auto" w:fill="FFFFFF"/>
            <w:vAlign w:val="center"/>
          </w:tcPr>
          <w:p w14:paraId="72BF00CC" w14:textId="77777777" w:rsidR="006D0F8D" w:rsidRPr="00D700F1" w:rsidRDefault="006D0F8D" w:rsidP="00742444">
            <w:pPr>
              <w:jc w:val="both"/>
              <w:rPr>
                <w:sz w:val="28"/>
                <w:szCs w:val="28"/>
              </w:rPr>
            </w:pPr>
            <w:r w:rsidRPr="00D700F1">
              <w:rPr>
                <w:sz w:val="28"/>
                <w:szCs w:val="28"/>
              </w:rPr>
              <w:t>Giải thích</w:t>
            </w:r>
          </w:p>
          <w:p w14:paraId="248E953C" w14:textId="77777777" w:rsidR="006D0F8D" w:rsidRPr="00D700F1" w:rsidRDefault="006D0F8D" w:rsidP="00742444">
            <w:pPr>
              <w:jc w:val="both"/>
              <w:rPr>
                <w:sz w:val="28"/>
                <w:szCs w:val="28"/>
              </w:rPr>
            </w:pPr>
            <w:r w:rsidRPr="00D700F1">
              <w:rPr>
                <w:sz w:val="28"/>
                <w:szCs w:val="28"/>
              </w:rPr>
              <w:t>0.25 điểm</w:t>
            </w:r>
          </w:p>
        </w:tc>
        <w:tc>
          <w:tcPr>
            <w:tcW w:w="1701" w:type="dxa"/>
            <w:tcBorders>
              <w:top w:val="single" w:sz="4" w:space="0" w:color="auto"/>
              <w:left w:val="single" w:sz="4" w:space="0" w:color="auto"/>
              <w:bottom w:val="nil"/>
              <w:right w:val="nil"/>
            </w:tcBorders>
            <w:shd w:val="clear" w:color="auto" w:fill="FFFFFF"/>
          </w:tcPr>
          <w:p w14:paraId="0CFFF3D8" w14:textId="77777777" w:rsidR="006D0F8D" w:rsidRPr="00D700F1" w:rsidRDefault="006D0F8D" w:rsidP="00742444">
            <w:pPr>
              <w:jc w:val="both"/>
              <w:rPr>
                <w:sz w:val="28"/>
                <w:szCs w:val="28"/>
              </w:rPr>
            </w:pPr>
            <w:r w:rsidRPr="00D700F1">
              <w:rPr>
                <w:sz w:val="28"/>
                <w:szCs w:val="28"/>
              </w:rPr>
              <w:t>+ Vấn đề</w:t>
            </w:r>
          </w:p>
          <w:p w14:paraId="523A5F2A" w14:textId="77777777" w:rsidR="006D0F8D" w:rsidRPr="00D700F1" w:rsidRDefault="006D0F8D" w:rsidP="00742444">
            <w:pPr>
              <w:jc w:val="both"/>
              <w:rPr>
                <w:sz w:val="28"/>
                <w:szCs w:val="28"/>
              </w:rPr>
            </w:pPr>
            <w:r w:rsidRPr="00D700F1">
              <w:rPr>
                <w:sz w:val="28"/>
                <w:szCs w:val="28"/>
              </w:rPr>
              <w:t>+ Giải thích</w:t>
            </w:r>
          </w:p>
        </w:tc>
        <w:tc>
          <w:tcPr>
            <w:tcW w:w="7219" w:type="dxa"/>
            <w:tcBorders>
              <w:top w:val="single" w:sz="4" w:space="0" w:color="auto"/>
              <w:left w:val="single" w:sz="4" w:space="0" w:color="auto"/>
              <w:bottom w:val="nil"/>
              <w:right w:val="single" w:sz="4" w:space="0" w:color="auto"/>
            </w:tcBorders>
            <w:shd w:val="clear" w:color="auto" w:fill="FFFFFF"/>
            <w:vAlign w:val="bottom"/>
          </w:tcPr>
          <w:p w14:paraId="2461A2DB" w14:textId="77777777" w:rsidR="006D0F8D" w:rsidRPr="00D700F1" w:rsidRDefault="006D0F8D" w:rsidP="00742444">
            <w:pPr>
              <w:jc w:val="both"/>
              <w:rPr>
                <w:sz w:val="28"/>
                <w:szCs w:val="28"/>
              </w:rPr>
            </w:pPr>
            <w:r w:rsidRPr="00D700F1">
              <w:rPr>
                <w:sz w:val="28"/>
                <w:szCs w:val="28"/>
              </w:rPr>
              <w:t>- Văn hoá truyền thống: những giá trị vật chất và tinh thần được truyền lại, làm nên những cách ứng xử, cách nghĩ, nếp sống... làm nên hồn cốt, đặc trưng riêng biệt của dân tộc.</w:t>
            </w:r>
          </w:p>
          <w:p w14:paraId="50B161CE" w14:textId="77777777" w:rsidR="006D0F8D" w:rsidRPr="00D700F1" w:rsidRDefault="006D0F8D" w:rsidP="00742444">
            <w:pPr>
              <w:jc w:val="both"/>
              <w:rPr>
                <w:sz w:val="28"/>
                <w:szCs w:val="28"/>
              </w:rPr>
            </w:pPr>
            <w:r w:rsidRPr="00D700F1">
              <w:rPr>
                <w:sz w:val="28"/>
                <w:szCs w:val="28"/>
              </w:rPr>
              <w:t>- Văn hoá truyền thống ngày càng mờ nhạt trong giới trẻ, đó là một thực tế có thể dễ dàng nhìn thấy.</w:t>
            </w:r>
          </w:p>
        </w:tc>
      </w:tr>
      <w:tr w:rsidR="006D0F8D" w:rsidRPr="00D700F1" w14:paraId="710EAF50" w14:textId="77777777" w:rsidTr="00742444">
        <w:trPr>
          <w:trHeight w:val="2529"/>
        </w:trPr>
        <w:tc>
          <w:tcPr>
            <w:tcW w:w="1276" w:type="dxa"/>
            <w:tcBorders>
              <w:top w:val="single" w:sz="4" w:space="0" w:color="auto"/>
              <w:left w:val="single" w:sz="4" w:space="0" w:color="auto"/>
              <w:bottom w:val="nil"/>
              <w:right w:val="nil"/>
            </w:tcBorders>
            <w:shd w:val="clear" w:color="auto" w:fill="FFFFFF"/>
            <w:vAlign w:val="center"/>
          </w:tcPr>
          <w:p w14:paraId="29261DE6" w14:textId="77777777" w:rsidR="006D0F8D" w:rsidRPr="00D700F1" w:rsidRDefault="006D0F8D" w:rsidP="00742444">
            <w:pPr>
              <w:rPr>
                <w:sz w:val="28"/>
                <w:szCs w:val="28"/>
                <w:lang w:val="vi-VN"/>
              </w:rPr>
            </w:pPr>
            <w:r w:rsidRPr="00D700F1">
              <w:rPr>
                <w:sz w:val="28"/>
                <w:szCs w:val="28"/>
                <w:lang w:val="vi-VN"/>
              </w:rPr>
              <w:t>Nguyên nhân, hệ quả</w:t>
            </w:r>
          </w:p>
          <w:p w14:paraId="3655B647" w14:textId="77777777" w:rsidR="006D0F8D" w:rsidRPr="00D700F1" w:rsidRDefault="006D0F8D" w:rsidP="00742444">
            <w:pPr>
              <w:jc w:val="both"/>
              <w:rPr>
                <w:sz w:val="28"/>
                <w:szCs w:val="28"/>
                <w:lang w:val="vi-VN"/>
              </w:rPr>
            </w:pPr>
            <w:r w:rsidRPr="00D700F1">
              <w:rPr>
                <w:sz w:val="28"/>
                <w:szCs w:val="28"/>
                <w:lang w:val="vi-VN"/>
              </w:rPr>
              <w:t>1 điểm</w:t>
            </w:r>
          </w:p>
        </w:tc>
        <w:tc>
          <w:tcPr>
            <w:tcW w:w="1701" w:type="dxa"/>
            <w:tcBorders>
              <w:top w:val="single" w:sz="4" w:space="0" w:color="auto"/>
              <w:left w:val="single" w:sz="4" w:space="0" w:color="auto"/>
              <w:bottom w:val="nil"/>
              <w:right w:val="nil"/>
            </w:tcBorders>
            <w:shd w:val="clear" w:color="auto" w:fill="FFFFFF"/>
          </w:tcPr>
          <w:p w14:paraId="113EA4B4" w14:textId="77777777" w:rsidR="006D0F8D" w:rsidRPr="00D700F1" w:rsidRDefault="006D0F8D" w:rsidP="00742444">
            <w:pPr>
              <w:jc w:val="both"/>
              <w:rPr>
                <w:sz w:val="28"/>
                <w:szCs w:val="28"/>
                <w:lang w:val="vi-VN"/>
              </w:rPr>
            </w:pPr>
            <w:r w:rsidRPr="00D700F1">
              <w:rPr>
                <w:sz w:val="28"/>
                <w:szCs w:val="28"/>
                <w:lang w:val="vi-VN"/>
              </w:rPr>
              <w:t>Lý giải</w:t>
            </w:r>
          </w:p>
        </w:tc>
        <w:tc>
          <w:tcPr>
            <w:tcW w:w="7219" w:type="dxa"/>
            <w:tcBorders>
              <w:top w:val="single" w:sz="4" w:space="0" w:color="auto"/>
              <w:left w:val="single" w:sz="4" w:space="0" w:color="auto"/>
              <w:bottom w:val="nil"/>
              <w:right w:val="single" w:sz="4" w:space="0" w:color="auto"/>
            </w:tcBorders>
            <w:shd w:val="clear" w:color="auto" w:fill="FFFFFF"/>
            <w:vAlign w:val="bottom"/>
          </w:tcPr>
          <w:p w14:paraId="2B4137E0" w14:textId="77777777" w:rsidR="006D0F8D" w:rsidRPr="00D700F1" w:rsidRDefault="006D0F8D" w:rsidP="00742444">
            <w:pPr>
              <w:jc w:val="both"/>
              <w:rPr>
                <w:sz w:val="28"/>
                <w:szCs w:val="28"/>
                <w:lang w:val="vi-VN"/>
              </w:rPr>
            </w:pPr>
            <w:r w:rsidRPr="00D700F1">
              <w:rPr>
                <w:sz w:val="28"/>
                <w:szCs w:val="28"/>
                <w:lang w:val="vi-VN"/>
              </w:rPr>
              <w:t>- Hoàn cảnh xã hội: có thể nhận thấy trong kỷ nguyên phẳng, khi văn hoá dễ dàng du nhập qua rất nhiều con đường, việc giới trẻ tiếp xúc với luồng văn hoá mới, dễ cảm thấy hứng thú, phù hợp với mình.</w:t>
            </w:r>
          </w:p>
          <w:p w14:paraId="000965D8" w14:textId="77777777" w:rsidR="006D0F8D" w:rsidRPr="00D700F1" w:rsidRDefault="006D0F8D" w:rsidP="00742444">
            <w:pPr>
              <w:jc w:val="both"/>
              <w:rPr>
                <w:sz w:val="28"/>
                <w:szCs w:val="28"/>
                <w:lang w:val="vi-VN"/>
              </w:rPr>
            </w:pPr>
            <w:r w:rsidRPr="00D700F1">
              <w:rPr>
                <w:sz w:val="28"/>
                <w:szCs w:val="28"/>
                <w:lang w:val="vi-VN"/>
              </w:rPr>
              <w:t>- Văn hoá truyền thống ít nhiều đem đến sự khiên cưỡng, gò ép.</w:t>
            </w:r>
          </w:p>
          <w:p w14:paraId="0394BE4E" w14:textId="77777777" w:rsidR="006D0F8D" w:rsidRPr="00D700F1" w:rsidRDefault="006D0F8D" w:rsidP="00742444">
            <w:pPr>
              <w:jc w:val="both"/>
              <w:rPr>
                <w:sz w:val="28"/>
                <w:szCs w:val="28"/>
                <w:lang w:val="vi-VN"/>
              </w:rPr>
            </w:pPr>
            <w:r w:rsidRPr="00D700F1">
              <w:rPr>
                <w:sz w:val="28"/>
                <w:szCs w:val="28"/>
                <w:lang w:val="vi-VN"/>
              </w:rPr>
              <w:t>- Một số không ít chưa thực sự hiểu và trân trọng những giá trị, vai trò cũng như vẻ đẹp của những giá trị truyền thống.</w:t>
            </w:r>
          </w:p>
          <w:p w14:paraId="7C55579A" w14:textId="77777777" w:rsidR="006D0F8D" w:rsidRPr="00D700F1" w:rsidRDefault="006D0F8D" w:rsidP="00742444">
            <w:pPr>
              <w:jc w:val="both"/>
              <w:rPr>
                <w:sz w:val="28"/>
                <w:szCs w:val="28"/>
                <w:lang w:val="vi-VN"/>
              </w:rPr>
            </w:pPr>
            <w:r w:rsidRPr="00D700F1">
              <w:rPr>
                <w:sz w:val="28"/>
                <w:szCs w:val="28"/>
                <w:lang w:val="vi-VN"/>
              </w:rPr>
              <w:t>- Từ những điều đó dẫn đến những hiện tượng lố lăng, đi ngược lại những giá trị truyền thống tốt đẹp, thậm chí một số bộ phận giới trẻ còn phỉ báng, phủ nhận những giá trị tốt đẹp ấy.</w:t>
            </w:r>
          </w:p>
        </w:tc>
      </w:tr>
      <w:tr w:rsidR="006D0F8D" w:rsidRPr="00D700F1" w14:paraId="45917FC3" w14:textId="77777777" w:rsidTr="00742444">
        <w:trPr>
          <w:trHeight w:val="2116"/>
        </w:trPr>
        <w:tc>
          <w:tcPr>
            <w:tcW w:w="1276" w:type="dxa"/>
            <w:tcBorders>
              <w:top w:val="single" w:sz="4" w:space="0" w:color="auto"/>
              <w:left w:val="single" w:sz="4" w:space="0" w:color="auto"/>
              <w:bottom w:val="nil"/>
              <w:right w:val="nil"/>
            </w:tcBorders>
            <w:shd w:val="clear" w:color="auto" w:fill="FFFFFF"/>
            <w:vAlign w:val="center"/>
          </w:tcPr>
          <w:p w14:paraId="5B688E51" w14:textId="77777777" w:rsidR="006D0F8D" w:rsidRPr="00D700F1" w:rsidRDefault="006D0F8D" w:rsidP="00742444">
            <w:pPr>
              <w:jc w:val="both"/>
              <w:rPr>
                <w:sz w:val="28"/>
                <w:szCs w:val="28"/>
              </w:rPr>
            </w:pPr>
            <w:r w:rsidRPr="00D700F1">
              <w:rPr>
                <w:sz w:val="28"/>
                <w:szCs w:val="28"/>
              </w:rPr>
              <w:t>Giải pháp</w:t>
            </w:r>
          </w:p>
          <w:p w14:paraId="552895D0" w14:textId="77777777" w:rsidR="006D0F8D" w:rsidRPr="00D700F1" w:rsidRDefault="006D0F8D" w:rsidP="00742444">
            <w:pPr>
              <w:jc w:val="both"/>
              <w:rPr>
                <w:sz w:val="28"/>
                <w:szCs w:val="28"/>
              </w:rPr>
            </w:pPr>
            <w:r w:rsidRPr="00D700F1">
              <w:rPr>
                <w:sz w:val="28"/>
                <w:szCs w:val="28"/>
              </w:rPr>
              <w:t>0.25 điểm</w:t>
            </w:r>
          </w:p>
        </w:tc>
        <w:tc>
          <w:tcPr>
            <w:tcW w:w="1701" w:type="dxa"/>
            <w:tcBorders>
              <w:top w:val="single" w:sz="4" w:space="0" w:color="auto"/>
              <w:left w:val="single" w:sz="4" w:space="0" w:color="auto"/>
              <w:bottom w:val="nil"/>
              <w:right w:val="nil"/>
            </w:tcBorders>
            <w:shd w:val="clear" w:color="auto" w:fill="FFFFFF"/>
          </w:tcPr>
          <w:p w14:paraId="110824FB" w14:textId="77777777" w:rsidR="006D0F8D" w:rsidRPr="00D700F1" w:rsidRDefault="006D0F8D" w:rsidP="00742444">
            <w:pPr>
              <w:rPr>
                <w:sz w:val="28"/>
                <w:szCs w:val="28"/>
              </w:rPr>
            </w:pPr>
            <w:r w:rsidRPr="00D700F1">
              <w:rPr>
                <w:sz w:val="28"/>
                <w:szCs w:val="28"/>
              </w:rPr>
              <w:t>Làm sao để giữ gìn, phát huy giá trị truyền thống</w:t>
            </w:r>
          </w:p>
        </w:tc>
        <w:tc>
          <w:tcPr>
            <w:tcW w:w="7219" w:type="dxa"/>
            <w:tcBorders>
              <w:top w:val="single" w:sz="4" w:space="0" w:color="auto"/>
              <w:left w:val="single" w:sz="4" w:space="0" w:color="auto"/>
              <w:bottom w:val="nil"/>
              <w:right w:val="single" w:sz="4" w:space="0" w:color="auto"/>
            </w:tcBorders>
            <w:shd w:val="clear" w:color="auto" w:fill="FFFFFF"/>
          </w:tcPr>
          <w:p w14:paraId="007F718D" w14:textId="77777777" w:rsidR="006D0F8D" w:rsidRPr="00D700F1" w:rsidRDefault="006D0F8D" w:rsidP="00742444">
            <w:pPr>
              <w:jc w:val="both"/>
              <w:rPr>
                <w:sz w:val="28"/>
                <w:szCs w:val="28"/>
              </w:rPr>
            </w:pPr>
            <w:r w:rsidRPr="00D700F1">
              <w:rPr>
                <w:sz w:val="28"/>
                <w:szCs w:val="28"/>
              </w:rPr>
              <w:t>- Giá trị văn hoá truyền thống chỉ đẹp khi ta thực sự hiểu nó, trân trọng nó, khi ta có ý thức tự hào, tự tôn dân tộc.</w:t>
            </w:r>
          </w:p>
          <w:p w14:paraId="3433E2D3" w14:textId="77777777" w:rsidR="006D0F8D" w:rsidRPr="00D700F1" w:rsidRDefault="006D0F8D" w:rsidP="00742444">
            <w:pPr>
              <w:jc w:val="both"/>
              <w:rPr>
                <w:sz w:val="28"/>
                <w:szCs w:val="28"/>
              </w:rPr>
            </w:pPr>
            <w:r w:rsidRPr="00D700F1">
              <w:rPr>
                <w:sz w:val="28"/>
                <w:szCs w:val="28"/>
              </w:rPr>
              <w:t>- Tích cực tuyên truyền, tích cực giáo dục, đưa nhiều những bài giảng, trải nghiệm để nâng cao ý thức tự hào, lòng tự tôn, giúp học sinh, sinh viên hiểu được giá trị truyền thống.</w:t>
            </w:r>
          </w:p>
        </w:tc>
      </w:tr>
      <w:tr w:rsidR="006D0F8D" w:rsidRPr="00D700F1" w14:paraId="7D970EE0" w14:textId="77777777" w:rsidTr="00742444">
        <w:trPr>
          <w:trHeight w:val="841"/>
        </w:trPr>
        <w:tc>
          <w:tcPr>
            <w:tcW w:w="1276" w:type="dxa"/>
            <w:tcBorders>
              <w:top w:val="single" w:sz="4" w:space="0" w:color="auto"/>
              <w:left w:val="single" w:sz="4" w:space="0" w:color="auto"/>
              <w:bottom w:val="single" w:sz="4" w:space="0" w:color="auto"/>
              <w:right w:val="nil"/>
            </w:tcBorders>
            <w:shd w:val="clear" w:color="auto" w:fill="FFFFFF"/>
            <w:vAlign w:val="center"/>
          </w:tcPr>
          <w:p w14:paraId="79DF2946" w14:textId="77777777" w:rsidR="006D0F8D" w:rsidRPr="00D700F1" w:rsidRDefault="006D0F8D" w:rsidP="00742444">
            <w:pPr>
              <w:jc w:val="both"/>
              <w:rPr>
                <w:sz w:val="28"/>
                <w:szCs w:val="28"/>
              </w:rPr>
            </w:pPr>
            <w:r w:rsidRPr="00D700F1">
              <w:rPr>
                <w:sz w:val="28"/>
                <w:szCs w:val="28"/>
              </w:rPr>
              <w:t>Liên hệ</w:t>
            </w:r>
          </w:p>
          <w:p w14:paraId="013F6B41" w14:textId="77777777" w:rsidR="006D0F8D" w:rsidRPr="00D700F1" w:rsidRDefault="006D0F8D" w:rsidP="00742444">
            <w:pPr>
              <w:jc w:val="both"/>
              <w:rPr>
                <w:sz w:val="28"/>
                <w:szCs w:val="28"/>
              </w:rPr>
            </w:pPr>
            <w:r w:rsidRPr="00D700F1">
              <w:rPr>
                <w:sz w:val="28"/>
                <w:szCs w:val="28"/>
              </w:rPr>
              <w:t>0.5 điểm</w:t>
            </w:r>
          </w:p>
        </w:tc>
        <w:tc>
          <w:tcPr>
            <w:tcW w:w="1701" w:type="dxa"/>
            <w:tcBorders>
              <w:top w:val="single" w:sz="4" w:space="0" w:color="auto"/>
              <w:left w:val="single" w:sz="4" w:space="0" w:color="auto"/>
              <w:bottom w:val="single" w:sz="4" w:space="0" w:color="auto"/>
              <w:right w:val="nil"/>
            </w:tcBorders>
            <w:shd w:val="clear" w:color="auto" w:fill="FFFFFF"/>
            <w:vAlign w:val="center"/>
          </w:tcPr>
          <w:p w14:paraId="790243CC" w14:textId="77777777" w:rsidR="006D0F8D" w:rsidRPr="00D700F1" w:rsidRDefault="006D0F8D" w:rsidP="00742444">
            <w:pPr>
              <w:rPr>
                <w:sz w:val="28"/>
                <w:szCs w:val="28"/>
              </w:rPr>
            </w:pPr>
            <w:r w:rsidRPr="00D700F1">
              <w:rPr>
                <w:sz w:val="28"/>
                <w:szCs w:val="28"/>
              </w:rPr>
              <w:t>Bài học cho bản thân</w:t>
            </w:r>
          </w:p>
        </w:tc>
        <w:tc>
          <w:tcPr>
            <w:tcW w:w="7219" w:type="dxa"/>
            <w:tcBorders>
              <w:top w:val="single" w:sz="4" w:space="0" w:color="auto"/>
              <w:left w:val="single" w:sz="4" w:space="0" w:color="auto"/>
              <w:bottom w:val="single" w:sz="4" w:space="0" w:color="auto"/>
              <w:right w:val="single" w:sz="4" w:space="0" w:color="auto"/>
            </w:tcBorders>
            <w:shd w:val="clear" w:color="auto" w:fill="FFFFFF"/>
          </w:tcPr>
          <w:p w14:paraId="66EFE93C" w14:textId="77777777" w:rsidR="006D0F8D" w:rsidRPr="00D700F1" w:rsidRDefault="006D0F8D" w:rsidP="00742444">
            <w:pPr>
              <w:jc w:val="both"/>
              <w:rPr>
                <w:sz w:val="28"/>
                <w:szCs w:val="28"/>
              </w:rPr>
            </w:pPr>
            <w:r w:rsidRPr="00D700F1">
              <w:rPr>
                <w:sz w:val="28"/>
                <w:szCs w:val="28"/>
              </w:rPr>
              <w:t>- Cần nhìn nhận lại về nền giá trị bản thân, trau dồi cả về tri thức lẫn tâm hồn, hiện đại và truyền thống.</w:t>
            </w:r>
          </w:p>
          <w:p w14:paraId="1CD39F68" w14:textId="77777777" w:rsidR="006D0F8D" w:rsidRPr="00D700F1" w:rsidRDefault="006D0F8D" w:rsidP="00742444">
            <w:pPr>
              <w:jc w:val="both"/>
              <w:rPr>
                <w:sz w:val="28"/>
                <w:szCs w:val="28"/>
              </w:rPr>
            </w:pPr>
            <w:r w:rsidRPr="00D700F1">
              <w:rPr>
                <w:sz w:val="28"/>
                <w:szCs w:val="28"/>
              </w:rPr>
              <w:t>- Luôn phải tâm niệm: Sánh bước cùng thời đại những vẫn phải đậm đà tính dân tộc, như vậy mới có thể thành công.</w:t>
            </w:r>
          </w:p>
        </w:tc>
      </w:tr>
    </w:tbl>
    <w:p w14:paraId="2722AD20" w14:textId="77777777" w:rsidR="006D0F8D" w:rsidRPr="00D700F1" w:rsidRDefault="006D0F8D" w:rsidP="006D0F8D">
      <w:pPr>
        <w:jc w:val="both"/>
        <w:rPr>
          <w:sz w:val="28"/>
          <w:szCs w:val="28"/>
          <w:lang w:val="vi-VN"/>
        </w:rPr>
      </w:pPr>
    </w:p>
    <w:p w14:paraId="785860F0" w14:textId="77777777" w:rsidR="006D0F8D" w:rsidRPr="00D700F1" w:rsidRDefault="006D0F8D" w:rsidP="006D0F8D">
      <w:pPr>
        <w:jc w:val="both"/>
        <w:rPr>
          <w:b/>
          <w:sz w:val="28"/>
          <w:szCs w:val="28"/>
          <w:lang w:val="vi-VN"/>
        </w:rPr>
      </w:pPr>
      <w:r w:rsidRPr="00D700F1">
        <w:rPr>
          <w:b/>
          <w:sz w:val="28"/>
          <w:szCs w:val="28"/>
          <w:lang w:val="vi-VN"/>
        </w:rPr>
        <w:t>Câu 2 (5 điểm)</w:t>
      </w:r>
    </w:p>
    <w:p w14:paraId="718BDFDB" w14:textId="77777777" w:rsidR="006D0F8D" w:rsidRPr="00D700F1" w:rsidRDefault="006D0F8D" w:rsidP="006D0F8D">
      <w:pPr>
        <w:jc w:val="both"/>
        <w:rPr>
          <w:b/>
          <w:sz w:val="28"/>
          <w:szCs w:val="28"/>
          <w:lang w:val="vi-VN"/>
        </w:rPr>
      </w:pPr>
      <w:r w:rsidRPr="00D700F1">
        <w:rPr>
          <w:b/>
          <w:sz w:val="28"/>
          <w:szCs w:val="28"/>
          <w:lang w:val="vi-VN"/>
        </w:rPr>
        <w:t>Yêu cầu chung: 0.5 điểm</w:t>
      </w:r>
    </w:p>
    <w:p w14:paraId="1E17BA63" w14:textId="77777777" w:rsidR="006D0F8D" w:rsidRPr="00D700F1" w:rsidRDefault="006D0F8D" w:rsidP="006D0F8D">
      <w:pPr>
        <w:jc w:val="both"/>
        <w:rPr>
          <w:sz w:val="28"/>
          <w:szCs w:val="28"/>
          <w:lang w:val="vi-VN"/>
        </w:rPr>
      </w:pPr>
      <w:r w:rsidRPr="00D700F1">
        <w:rPr>
          <w:sz w:val="28"/>
          <w:szCs w:val="28"/>
          <w:lang w:val="vi-VN"/>
        </w:rPr>
        <w:t>- Thí sinh biết kết hợp kiến thức và kỹ năng về dạng bài nghị luận văn học để tạo lập văn bản. Bài viết phải có bố cục rõ ràng, đầy đủ; văn viết có cảm xúc, thể hiện khả năng phân tích, cảm thụ.</w:t>
      </w:r>
    </w:p>
    <w:p w14:paraId="0F563C1D" w14:textId="77777777" w:rsidR="006D0F8D" w:rsidRPr="00D700F1" w:rsidRDefault="006D0F8D" w:rsidP="006D0F8D">
      <w:pPr>
        <w:jc w:val="both"/>
        <w:rPr>
          <w:sz w:val="28"/>
          <w:szCs w:val="28"/>
          <w:lang w:val="vi-VN"/>
        </w:rPr>
      </w:pPr>
      <w:r w:rsidRPr="00D700F1">
        <w:rPr>
          <w:sz w:val="28"/>
          <w:szCs w:val="28"/>
          <w:lang w:val="vi-VN"/>
        </w:rPr>
        <w:t>- Diễn đạt trôi chảy, đảm bảo tính liên kết; không mắc lỗi chính tả, từ ngữ, ngữ pháp.</w:t>
      </w:r>
    </w:p>
    <w:p w14:paraId="7A4CD755" w14:textId="77777777" w:rsidR="006D0F8D" w:rsidRPr="00D700F1" w:rsidRDefault="006D0F8D" w:rsidP="006D0F8D">
      <w:pPr>
        <w:jc w:val="both"/>
        <w:rPr>
          <w:b/>
          <w:sz w:val="28"/>
          <w:szCs w:val="28"/>
          <w:lang w:val="vi-VN"/>
        </w:rPr>
      </w:pPr>
      <w:r w:rsidRPr="00D700F1">
        <w:rPr>
          <w:b/>
          <w:sz w:val="28"/>
          <w:szCs w:val="28"/>
          <w:lang w:val="vi-VN"/>
        </w:rPr>
        <w:t xml:space="preserve">Yêu cầu nội dung: 4.5 điểm </w:t>
      </w:r>
    </w:p>
    <w:p w14:paraId="70EDDDEC" w14:textId="77777777" w:rsidR="006D0F8D" w:rsidRPr="00D700F1" w:rsidRDefault="006D0F8D" w:rsidP="006D0F8D">
      <w:pPr>
        <w:jc w:val="center"/>
        <w:rPr>
          <w:b/>
          <w:sz w:val="28"/>
          <w:szCs w:val="28"/>
          <w:lang w:val="vi-VN"/>
        </w:rPr>
      </w:pPr>
      <w:r w:rsidRPr="00D700F1">
        <w:rPr>
          <w:b/>
          <w:sz w:val="28"/>
          <w:szCs w:val="28"/>
          <w:lang w:val="vi-VN"/>
        </w:rPr>
        <w:t>ĐỌC HIỂU YÊU CẦU ĐỀ</w:t>
      </w:r>
    </w:p>
    <w:p w14:paraId="7067A549" w14:textId="77777777" w:rsidR="006D0F8D" w:rsidRPr="00D700F1" w:rsidRDefault="006D0F8D" w:rsidP="006D0F8D">
      <w:pPr>
        <w:jc w:val="both"/>
        <w:rPr>
          <w:sz w:val="28"/>
          <w:szCs w:val="28"/>
          <w:lang w:val="vi-VN"/>
        </w:rPr>
      </w:pPr>
      <w:r w:rsidRPr="00D700F1">
        <w:rPr>
          <w:sz w:val="28"/>
          <w:szCs w:val="28"/>
          <w:lang w:val="vi-VN"/>
        </w:rPr>
        <w:t xml:space="preserve">- Đối tượng chính, trọng tâm kiến thức: chi tiết nghệ thuật: bức tranh tứ bình trong </w:t>
      </w:r>
      <w:r w:rsidRPr="00D700F1">
        <w:rPr>
          <w:i/>
          <w:sz w:val="28"/>
          <w:szCs w:val="28"/>
          <w:lang w:val="vi-VN"/>
        </w:rPr>
        <w:t>Việt Bắc</w:t>
      </w:r>
    </w:p>
    <w:p w14:paraId="533CD9C7" w14:textId="77777777" w:rsidR="006D0F8D" w:rsidRPr="00D700F1" w:rsidRDefault="006D0F8D" w:rsidP="006D0F8D">
      <w:pPr>
        <w:jc w:val="both"/>
        <w:rPr>
          <w:sz w:val="28"/>
          <w:szCs w:val="28"/>
          <w:lang w:val="vi-VN"/>
        </w:rPr>
      </w:pPr>
      <w:r w:rsidRPr="00D700F1">
        <w:rPr>
          <w:sz w:val="28"/>
          <w:szCs w:val="28"/>
          <w:lang w:val="vi-VN"/>
        </w:rPr>
        <w:t>- Dạng bài: Phân tích</w:t>
      </w:r>
    </w:p>
    <w:p w14:paraId="607B95A9" w14:textId="77777777" w:rsidR="006D0F8D" w:rsidRPr="00D700F1" w:rsidRDefault="006D0F8D" w:rsidP="006D0F8D">
      <w:pPr>
        <w:jc w:val="both"/>
        <w:rPr>
          <w:sz w:val="28"/>
          <w:szCs w:val="28"/>
          <w:lang w:val="vi-VN"/>
        </w:rPr>
      </w:pPr>
      <w:r w:rsidRPr="00D700F1">
        <w:rPr>
          <w:sz w:val="28"/>
          <w:szCs w:val="28"/>
          <w:lang w:val="vi-VN"/>
        </w:rPr>
        <w:t>- Yêu cầu: Phân tích những khám phá độc đáo, mới mẻ về bức tranh bốn mùa: Xuân - Hạ - Thu -Đông</w:t>
      </w:r>
    </w:p>
    <w:tbl>
      <w:tblPr>
        <w:tblW w:w="0" w:type="auto"/>
        <w:tblInd w:w="-5" w:type="dxa"/>
        <w:tblLayout w:type="fixed"/>
        <w:tblCellMar>
          <w:left w:w="0" w:type="dxa"/>
          <w:right w:w="0" w:type="dxa"/>
        </w:tblCellMar>
        <w:tblLook w:val="0000" w:firstRow="0" w:lastRow="0" w:firstColumn="0" w:lastColumn="0" w:noHBand="0" w:noVBand="0"/>
      </w:tblPr>
      <w:tblGrid>
        <w:gridCol w:w="1148"/>
        <w:gridCol w:w="1262"/>
        <w:gridCol w:w="7796"/>
      </w:tblGrid>
      <w:tr w:rsidR="006D0F8D" w:rsidRPr="00D700F1" w14:paraId="107D59E6" w14:textId="77777777" w:rsidTr="00742444">
        <w:trPr>
          <w:trHeight w:val="745"/>
        </w:trPr>
        <w:tc>
          <w:tcPr>
            <w:tcW w:w="1148" w:type="dxa"/>
            <w:tcBorders>
              <w:top w:val="single" w:sz="4" w:space="0" w:color="auto"/>
              <w:left w:val="single" w:sz="4" w:space="0" w:color="auto"/>
              <w:bottom w:val="single" w:sz="4" w:space="0" w:color="auto"/>
              <w:right w:val="nil"/>
            </w:tcBorders>
            <w:shd w:val="clear" w:color="auto" w:fill="FFFFFF"/>
          </w:tcPr>
          <w:p w14:paraId="00296398" w14:textId="77777777" w:rsidR="006D0F8D" w:rsidRPr="00D700F1" w:rsidRDefault="006D0F8D" w:rsidP="00742444">
            <w:pPr>
              <w:jc w:val="center"/>
              <w:rPr>
                <w:sz w:val="28"/>
                <w:szCs w:val="28"/>
                <w:lang w:val="vi-VN"/>
              </w:rPr>
            </w:pPr>
            <w:r w:rsidRPr="00D700F1">
              <w:rPr>
                <w:b/>
                <w:bCs/>
                <w:sz w:val="28"/>
                <w:szCs w:val="28"/>
                <w:lang w:val="vi-VN"/>
              </w:rPr>
              <w:t>KIẾN</w:t>
            </w:r>
          </w:p>
          <w:p w14:paraId="4EDE609C" w14:textId="77777777" w:rsidR="006D0F8D" w:rsidRPr="00D700F1" w:rsidRDefault="006D0F8D" w:rsidP="00742444">
            <w:pPr>
              <w:jc w:val="center"/>
              <w:rPr>
                <w:b/>
                <w:bCs/>
                <w:sz w:val="28"/>
                <w:szCs w:val="28"/>
                <w:lang w:val="vi-VN"/>
              </w:rPr>
            </w:pPr>
            <w:r w:rsidRPr="00D700F1">
              <w:rPr>
                <w:b/>
                <w:bCs/>
                <w:sz w:val="28"/>
                <w:szCs w:val="28"/>
                <w:lang w:val="vi-VN"/>
              </w:rPr>
              <w:t>THỨC</w:t>
            </w:r>
          </w:p>
        </w:tc>
        <w:tc>
          <w:tcPr>
            <w:tcW w:w="1262" w:type="dxa"/>
            <w:tcBorders>
              <w:top w:val="single" w:sz="4" w:space="0" w:color="auto"/>
              <w:left w:val="single" w:sz="4" w:space="0" w:color="auto"/>
              <w:bottom w:val="single" w:sz="4" w:space="0" w:color="auto"/>
              <w:right w:val="single" w:sz="4" w:space="0" w:color="auto"/>
            </w:tcBorders>
            <w:shd w:val="clear" w:color="auto" w:fill="FFFFFF"/>
          </w:tcPr>
          <w:p w14:paraId="442D28D3" w14:textId="77777777" w:rsidR="006D0F8D" w:rsidRPr="00D700F1" w:rsidRDefault="006D0F8D" w:rsidP="00742444">
            <w:pPr>
              <w:jc w:val="center"/>
              <w:rPr>
                <w:sz w:val="28"/>
                <w:szCs w:val="28"/>
                <w:lang w:val="vi-VN"/>
              </w:rPr>
            </w:pPr>
            <w:r w:rsidRPr="00D700F1">
              <w:rPr>
                <w:b/>
                <w:bCs/>
                <w:sz w:val="28"/>
                <w:szCs w:val="28"/>
                <w:lang w:val="vi-VN"/>
              </w:rPr>
              <w:t>HỆ</w:t>
            </w:r>
          </w:p>
          <w:p w14:paraId="1383FAF3" w14:textId="77777777" w:rsidR="006D0F8D" w:rsidRPr="00D700F1" w:rsidRDefault="006D0F8D" w:rsidP="00742444">
            <w:pPr>
              <w:jc w:val="center"/>
              <w:rPr>
                <w:sz w:val="28"/>
                <w:szCs w:val="28"/>
                <w:lang w:val="vi-VN"/>
              </w:rPr>
            </w:pPr>
            <w:r w:rsidRPr="00D700F1">
              <w:rPr>
                <w:b/>
                <w:bCs/>
                <w:sz w:val="28"/>
                <w:szCs w:val="28"/>
                <w:lang w:val="vi-VN"/>
              </w:rPr>
              <w:t>TH</w:t>
            </w:r>
            <w:r w:rsidRPr="00D700F1">
              <w:rPr>
                <w:b/>
                <w:bCs/>
                <w:sz w:val="28"/>
                <w:szCs w:val="28"/>
              </w:rPr>
              <w:t>Ố</w:t>
            </w:r>
            <w:r w:rsidRPr="00D700F1">
              <w:rPr>
                <w:b/>
                <w:bCs/>
                <w:sz w:val="28"/>
                <w:szCs w:val="28"/>
                <w:lang w:val="vi-VN"/>
              </w:rPr>
              <w:t>NG Ý</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tcPr>
          <w:p w14:paraId="493EFD04" w14:textId="77777777" w:rsidR="006D0F8D" w:rsidRPr="00D700F1" w:rsidRDefault="006D0F8D" w:rsidP="00742444">
            <w:pPr>
              <w:jc w:val="center"/>
              <w:rPr>
                <w:sz w:val="28"/>
                <w:szCs w:val="28"/>
                <w:lang w:val="vi-VN"/>
              </w:rPr>
            </w:pPr>
            <w:r w:rsidRPr="00D700F1">
              <w:rPr>
                <w:b/>
                <w:bCs/>
                <w:sz w:val="28"/>
                <w:szCs w:val="28"/>
                <w:lang w:val="vi-VN"/>
              </w:rPr>
              <w:t>PHÂN TÍCH CHI TIẾT</w:t>
            </w:r>
          </w:p>
        </w:tc>
      </w:tr>
      <w:tr w:rsidR="006D0F8D" w:rsidRPr="00D700F1" w14:paraId="11205E16" w14:textId="77777777" w:rsidTr="00742444">
        <w:trPr>
          <w:trHeight w:val="1424"/>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33EE7F0F" w14:textId="77777777" w:rsidR="006D0F8D" w:rsidRPr="00D700F1" w:rsidRDefault="006D0F8D" w:rsidP="00742444">
            <w:pPr>
              <w:jc w:val="both"/>
              <w:rPr>
                <w:sz w:val="28"/>
                <w:szCs w:val="28"/>
                <w:lang w:val="vi-VN"/>
              </w:rPr>
            </w:pPr>
            <w:r w:rsidRPr="00D700F1">
              <w:rPr>
                <w:sz w:val="28"/>
                <w:szCs w:val="28"/>
                <w:lang w:val="vi-VN"/>
              </w:rPr>
              <w:t>CHUNG</w:t>
            </w:r>
          </w:p>
          <w:p w14:paraId="5F8D2642" w14:textId="77777777" w:rsidR="006D0F8D" w:rsidRPr="00D700F1" w:rsidRDefault="006D0F8D" w:rsidP="00742444">
            <w:pPr>
              <w:jc w:val="both"/>
              <w:rPr>
                <w:sz w:val="28"/>
                <w:szCs w:val="28"/>
                <w:lang w:val="vi-VN"/>
              </w:rPr>
            </w:pPr>
            <w:r w:rsidRPr="00D700F1">
              <w:rPr>
                <w:sz w:val="28"/>
                <w:szCs w:val="28"/>
                <w:lang w:val="vi-VN"/>
              </w:rPr>
              <w:t>0.5 điểm</w:t>
            </w:r>
          </w:p>
        </w:tc>
        <w:tc>
          <w:tcPr>
            <w:tcW w:w="1262" w:type="dxa"/>
            <w:tcBorders>
              <w:top w:val="single" w:sz="4" w:space="0" w:color="auto"/>
              <w:left w:val="single" w:sz="4" w:space="0" w:color="auto"/>
              <w:bottom w:val="single" w:sz="4" w:space="0" w:color="auto"/>
              <w:right w:val="nil"/>
            </w:tcBorders>
            <w:shd w:val="clear" w:color="auto" w:fill="FFFFFF"/>
          </w:tcPr>
          <w:p w14:paraId="45019A94" w14:textId="77777777" w:rsidR="006D0F8D" w:rsidRPr="00D700F1" w:rsidRDefault="006D0F8D" w:rsidP="00742444">
            <w:pPr>
              <w:jc w:val="both"/>
              <w:rPr>
                <w:sz w:val="28"/>
                <w:szCs w:val="28"/>
                <w:lang w:val="vi-VN"/>
              </w:rPr>
            </w:pPr>
            <w:r w:rsidRPr="00D700F1">
              <w:rPr>
                <w:sz w:val="28"/>
                <w:szCs w:val="28"/>
                <w:lang w:val="vi-VN"/>
              </w:rPr>
              <w:t>Khái quát</w:t>
            </w:r>
          </w:p>
          <w:p w14:paraId="6993E91E" w14:textId="77777777" w:rsidR="006D0F8D" w:rsidRPr="00D700F1" w:rsidRDefault="006D0F8D" w:rsidP="00742444">
            <w:pPr>
              <w:rPr>
                <w:sz w:val="28"/>
                <w:szCs w:val="28"/>
                <w:lang w:val="vi-VN"/>
              </w:rPr>
            </w:pPr>
            <w:r w:rsidRPr="00D700F1">
              <w:rPr>
                <w:sz w:val="28"/>
                <w:szCs w:val="28"/>
                <w:lang w:val="vi-VN"/>
              </w:rPr>
              <w:t>vài nét về</w:t>
            </w:r>
          </w:p>
          <w:p w14:paraId="6A631D6E" w14:textId="77777777" w:rsidR="006D0F8D" w:rsidRPr="00D700F1" w:rsidRDefault="006D0F8D" w:rsidP="00742444">
            <w:pPr>
              <w:jc w:val="both"/>
              <w:rPr>
                <w:sz w:val="28"/>
                <w:szCs w:val="28"/>
                <w:lang w:val="vi-VN"/>
              </w:rPr>
            </w:pPr>
            <w:r w:rsidRPr="00D700F1">
              <w:rPr>
                <w:sz w:val="28"/>
                <w:szCs w:val="28"/>
                <w:lang w:val="vi-VN"/>
              </w:rPr>
              <w:t>tác giả -</w:t>
            </w:r>
          </w:p>
          <w:p w14:paraId="776CF6A0" w14:textId="77777777" w:rsidR="006D0F8D" w:rsidRPr="00D700F1" w:rsidRDefault="006D0F8D" w:rsidP="00742444">
            <w:pPr>
              <w:jc w:val="both"/>
              <w:rPr>
                <w:sz w:val="28"/>
                <w:szCs w:val="28"/>
                <w:lang w:val="vi-VN"/>
              </w:rPr>
            </w:pPr>
            <w:r w:rsidRPr="00D700F1">
              <w:rPr>
                <w:sz w:val="28"/>
                <w:szCs w:val="28"/>
                <w:lang w:val="vi-VN"/>
              </w:rPr>
              <w:t>tác</w:t>
            </w:r>
            <w:r w:rsidRPr="00D700F1">
              <w:rPr>
                <w:sz w:val="28"/>
                <w:szCs w:val="28"/>
              </w:rPr>
              <w:t xml:space="preserve"> </w:t>
            </w:r>
            <w:r w:rsidRPr="00D700F1">
              <w:rPr>
                <w:sz w:val="28"/>
                <w:szCs w:val="28"/>
                <w:lang w:val="vi-VN"/>
              </w:rPr>
              <w:t>phẩm</w:t>
            </w:r>
          </w:p>
        </w:tc>
        <w:tc>
          <w:tcPr>
            <w:tcW w:w="7796" w:type="dxa"/>
            <w:tcBorders>
              <w:top w:val="single" w:sz="4" w:space="0" w:color="auto"/>
              <w:left w:val="single" w:sz="4" w:space="0" w:color="auto"/>
              <w:bottom w:val="single" w:sz="4" w:space="0" w:color="auto"/>
              <w:right w:val="single" w:sz="4" w:space="0" w:color="auto"/>
            </w:tcBorders>
            <w:shd w:val="clear" w:color="auto" w:fill="FFFFFF"/>
          </w:tcPr>
          <w:p w14:paraId="2A3E4705" w14:textId="77777777" w:rsidR="006D0F8D" w:rsidRPr="00D700F1" w:rsidRDefault="006D0F8D" w:rsidP="00742444">
            <w:pPr>
              <w:jc w:val="both"/>
              <w:rPr>
                <w:sz w:val="28"/>
                <w:szCs w:val="28"/>
                <w:lang w:val="vi-VN"/>
              </w:rPr>
            </w:pPr>
            <w:r w:rsidRPr="00D700F1">
              <w:rPr>
                <w:sz w:val="28"/>
                <w:szCs w:val="28"/>
                <w:lang w:val="vi-VN"/>
              </w:rPr>
              <w:t xml:space="preserve">- Có lần nhà thơ Chế Lan Viên từng viết: Thơ Tố Hữu là thơ của một con người biết trân trọng lấy đời mình, muốn làm cho đời mình trở nên hữu ích. Vào những năm tháng cuối đời, trước lúc giã biệt với trần gian mến yêu, Tố Hữu cũng từng viết: </w:t>
            </w:r>
            <w:r w:rsidRPr="00D700F1">
              <w:rPr>
                <w:i/>
                <w:sz w:val="28"/>
                <w:szCs w:val="28"/>
                <w:lang w:val="vi-VN"/>
              </w:rPr>
              <w:t>“Tạm biệt đời ta yêu quý nhất/ Còn mấy dòng thơ, một nắm tro/Thơ gửi bạn đường, tro bón đất/ Sống là cho, chết cũng là cho</w:t>
            </w:r>
            <w:r w:rsidRPr="00D700F1">
              <w:rPr>
                <w:sz w:val="28"/>
                <w:szCs w:val="28"/>
                <w:lang w:val="vi-VN"/>
              </w:rPr>
              <w:t>”. Có thể nói Tố Hữu là một đời thơ gắn mình với những lẽ sống lớn, những tình cảm lớn. Tố Hữu muốn đem thơ mình phục vụ cho dân tộc, muốn hiến đời mình cho mùa xuân dân tộc, cho ánh sáng vĩ đại của Đảng. Ông chính là cánh chim đầu đàn của thơ ca Cách mạng, là người thư ký trung thành của những chặng đường lịch sử chông gai mà hào hùng của dân tộc.</w:t>
            </w:r>
          </w:p>
          <w:p w14:paraId="32375E10" w14:textId="77777777" w:rsidR="006D0F8D" w:rsidRPr="00D700F1" w:rsidRDefault="006D0F8D" w:rsidP="00742444">
            <w:pPr>
              <w:jc w:val="both"/>
              <w:rPr>
                <w:i/>
                <w:sz w:val="28"/>
                <w:szCs w:val="28"/>
                <w:lang w:val="vi-VN"/>
              </w:rPr>
            </w:pPr>
            <w:r w:rsidRPr="00D700F1">
              <w:rPr>
                <w:sz w:val="28"/>
                <w:szCs w:val="28"/>
                <w:lang w:val="vi-VN"/>
              </w:rPr>
              <w:t>- Việt Bắc được sáng tác vào tháng 10 năm 1954. Đây là thời điểm các cơ quan Trung ương của Đảng và Chính phủ rời chiến khu Việt Bắc trở về thủ đô Hà Nội, sau khi cuộc kháng chiến chống Pháp đã kết thúc vẻ vang với chiến thắng Điện Biên Phủ và hòa bình lập lại ở miền Bắc. Nhân sự kiện có ý nghĩa lịch sử này, Tố Hữu viết bài thơ để ôn lại một thời kháng chiến gian khổ mà hào hùng, thể hiện nghĩa tình sâu nặng của những người con kháng chiến đối với nhân dân Việt Bắc, với quê hương cách mạng.</w:t>
            </w:r>
          </w:p>
        </w:tc>
      </w:tr>
      <w:tr w:rsidR="006D0F8D" w:rsidRPr="00D700F1" w14:paraId="34885B36" w14:textId="77777777" w:rsidTr="00742444">
        <w:trPr>
          <w:trHeight w:val="4668"/>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21C63667" w14:textId="77777777" w:rsidR="006D0F8D" w:rsidRPr="00D700F1" w:rsidRDefault="006D0F8D" w:rsidP="00742444">
            <w:pPr>
              <w:jc w:val="both"/>
              <w:rPr>
                <w:sz w:val="28"/>
                <w:szCs w:val="28"/>
              </w:rPr>
            </w:pPr>
            <w:r w:rsidRPr="00D700F1">
              <w:rPr>
                <w:sz w:val="28"/>
                <w:szCs w:val="28"/>
              </w:rPr>
              <w:t>TRỌNG TÂM</w:t>
            </w:r>
          </w:p>
          <w:p w14:paraId="4C21E10A" w14:textId="77777777" w:rsidR="006D0F8D" w:rsidRPr="00D700F1" w:rsidRDefault="006D0F8D" w:rsidP="00742444">
            <w:pPr>
              <w:jc w:val="both"/>
              <w:rPr>
                <w:sz w:val="28"/>
                <w:szCs w:val="28"/>
              </w:rPr>
            </w:pPr>
            <w:r w:rsidRPr="00D700F1">
              <w:rPr>
                <w:sz w:val="28"/>
                <w:szCs w:val="28"/>
              </w:rPr>
              <w:t>4 điểm</w:t>
            </w:r>
          </w:p>
        </w:tc>
        <w:tc>
          <w:tcPr>
            <w:tcW w:w="1262" w:type="dxa"/>
            <w:tcBorders>
              <w:top w:val="single" w:sz="4" w:space="0" w:color="auto"/>
              <w:left w:val="single" w:sz="4" w:space="0" w:color="auto"/>
              <w:bottom w:val="single" w:sz="4" w:space="0" w:color="auto"/>
              <w:right w:val="nil"/>
            </w:tcBorders>
            <w:shd w:val="clear" w:color="auto" w:fill="FFFFFF"/>
          </w:tcPr>
          <w:p w14:paraId="4AC30B62" w14:textId="77777777" w:rsidR="006D0F8D" w:rsidRPr="00D700F1" w:rsidRDefault="006D0F8D" w:rsidP="00742444">
            <w:pPr>
              <w:jc w:val="both"/>
              <w:rPr>
                <w:sz w:val="28"/>
                <w:szCs w:val="28"/>
              </w:rPr>
            </w:pPr>
            <w:r w:rsidRPr="00D700F1">
              <w:rPr>
                <w:sz w:val="28"/>
                <w:szCs w:val="28"/>
              </w:rPr>
              <w:t>Phân tích</w:t>
            </w:r>
          </w:p>
          <w:p w14:paraId="379884C5" w14:textId="77777777" w:rsidR="006D0F8D" w:rsidRPr="00D700F1" w:rsidRDefault="006D0F8D" w:rsidP="00742444">
            <w:pPr>
              <w:rPr>
                <w:sz w:val="28"/>
                <w:szCs w:val="28"/>
              </w:rPr>
            </w:pPr>
            <w:r w:rsidRPr="00D700F1">
              <w:rPr>
                <w:sz w:val="28"/>
                <w:szCs w:val="28"/>
              </w:rPr>
              <w:t xml:space="preserve">vẻ đẹp tình quân dân </w:t>
            </w:r>
          </w:p>
          <w:p w14:paraId="712A4F0F" w14:textId="77777777" w:rsidR="006D0F8D" w:rsidRPr="00D700F1" w:rsidRDefault="006D0F8D" w:rsidP="00742444">
            <w:pPr>
              <w:jc w:val="both"/>
              <w:rPr>
                <w:sz w:val="28"/>
                <w:szCs w:val="28"/>
              </w:rPr>
            </w:pPr>
            <w:r w:rsidRPr="00D700F1">
              <w:rPr>
                <w:sz w:val="28"/>
                <w:szCs w:val="28"/>
              </w:rPr>
              <w:t>3.5 điểm</w:t>
            </w:r>
          </w:p>
        </w:tc>
        <w:tc>
          <w:tcPr>
            <w:tcW w:w="7796" w:type="dxa"/>
            <w:tcBorders>
              <w:top w:val="single" w:sz="4" w:space="0" w:color="auto"/>
              <w:left w:val="single" w:sz="4" w:space="0" w:color="auto"/>
              <w:bottom w:val="single" w:sz="4" w:space="0" w:color="auto"/>
              <w:right w:val="single" w:sz="4" w:space="0" w:color="auto"/>
            </w:tcBorders>
            <w:shd w:val="clear" w:color="auto" w:fill="FFFFFF"/>
          </w:tcPr>
          <w:p w14:paraId="7F27D5F3" w14:textId="77777777" w:rsidR="006D0F8D" w:rsidRPr="00D700F1" w:rsidRDefault="006D0F8D" w:rsidP="00742444">
            <w:pPr>
              <w:jc w:val="both"/>
              <w:rPr>
                <w:sz w:val="28"/>
                <w:szCs w:val="28"/>
              </w:rPr>
            </w:pPr>
            <w:r w:rsidRPr="00D700F1">
              <w:rPr>
                <w:sz w:val="28"/>
                <w:szCs w:val="28"/>
                <w:lang w:val="vi-VN"/>
              </w:rPr>
              <w:t>Vẻ đẹp bức tranh tứ bình Việt Bắ</w:t>
            </w:r>
            <w:r w:rsidRPr="00D700F1">
              <w:rPr>
                <w:sz w:val="28"/>
                <w:szCs w:val="28"/>
              </w:rPr>
              <w:t>c</w:t>
            </w:r>
          </w:p>
          <w:p w14:paraId="3647D3DF" w14:textId="77777777" w:rsidR="006D0F8D" w:rsidRPr="00D700F1" w:rsidRDefault="006D0F8D" w:rsidP="00742444">
            <w:pPr>
              <w:jc w:val="both"/>
              <w:rPr>
                <w:b/>
                <w:sz w:val="28"/>
                <w:szCs w:val="28"/>
                <w:lang w:val="vi-VN"/>
              </w:rPr>
            </w:pPr>
            <w:r w:rsidRPr="00D700F1">
              <w:rPr>
                <w:b/>
                <w:sz w:val="28"/>
                <w:szCs w:val="28"/>
                <w:lang w:val="vi-VN"/>
              </w:rPr>
              <w:t>1. Mùa đông:</w:t>
            </w:r>
          </w:p>
          <w:p w14:paraId="7C97F0F1" w14:textId="77777777" w:rsidR="006D0F8D" w:rsidRPr="00D700F1" w:rsidRDefault="006D0F8D" w:rsidP="00742444">
            <w:pPr>
              <w:ind w:left="1699"/>
              <w:jc w:val="both"/>
              <w:rPr>
                <w:i/>
                <w:sz w:val="28"/>
                <w:szCs w:val="28"/>
                <w:lang w:val="vi-VN"/>
              </w:rPr>
            </w:pPr>
            <w:r w:rsidRPr="00D700F1">
              <w:rPr>
                <w:i/>
                <w:sz w:val="28"/>
                <w:szCs w:val="28"/>
                <w:lang w:val="vi-VN"/>
              </w:rPr>
              <w:t>“Rìmg xanh hoa chuối đỏ tươi</w:t>
            </w:r>
          </w:p>
          <w:p w14:paraId="6C035312" w14:textId="77777777" w:rsidR="006D0F8D" w:rsidRPr="00D700F1" w:rsidRDefault="006D0F8D" w:rsidP="00742444">
            <w:pPr>
              <w:ind w:left="1699"/>
              <w:jc w:val="both"/>
              <w:rPr>
                <w:sz w:val="28"/>
                <w:szCs w:val="28"/>
                <w:lang w:val="vi-VN"/>
              </w:rPr>
            </w:pPr>
            <w:r w:rsidRPr="00D700F1">
              <w:rPr>
                <w:i/>
                <w:sz w:val="28"/>
                <w:szCs w:val="28"/>
                <w:lang w:val="vi-VN"/>
              </w:rPr>
              <w:t>Đèo cao nắng ảnh dao gài thắt lưng</w:t>
            </w:r>
            <w:r w:rsidRPr="00D700F1">
              <w:rPr>
                <w:sz w:val="28"/>
                <w:szCs w:val="28"/>
                <w:lang w:val="vi-VN"/>
              </w:rPr>
              <w:t xml:space="preserve"> ”</w:t>
            </w:r>
          </w:p>
          <w:p w14:paraId="5696CDC0" w14:textId="77777777" w:rsidR="006D0F8D" w:rsidRPr="00D700F1" w:rsidRDefault="006D0F8D" w:rsidP="00742444">
            <w:pPr>
              <w:jc w:val="both"/>
              <w:rPr>
                <w:sz w:val="28"/>
                <w:szCs w:val="28"/>
                <w:lang w:val="vi-VN"/>
              </w:rPr>
            </w:pPr>
            <w:r w:rsidRPr="00D700F1">
              <w:rPr>
                <w:sz w:val="28"/>
                <w:szCs w:val="28"/>
                <w:lang w:val="vi-VN"/>
              </w:rPr>
              <w:t>- Thiên nhiên - vẻ đẹp đặc trưng: Mùa đông với màu xanh tha thiết, ngút ngàn của núi rừng trùng điệp hiện ra đầu tiên. Tác giả khắc họa mùa đông trước có lẽ bởi vì khi người cách mạng đến đây cũng vào mùa đông của đất nước.</w:t>
            </w:r>
          </w:p>
          <w:p w14:paraId="72603476" w14:textId="77777777" w:rsidR="006D0F8D" w:rsidRPr="00D700F1" w:rsidRDefault="006D0F8D" w:rsidP="00742444">
            <w:pPr>
              <w:jc w:val="both"/>
              <w:rPr>
                <w:sz w:val="28"/>
                <w:szCs w:val="28"/>
                <w:lang w:val="vi-VN"/>
              </w:rPr>
            </w:pPr>
            <w:r w:rsidRPr="00D700F1">
              <w:rPr>
                <w:sz w:val="28"/>
                <w:szCs w:val="28"/>
                <w:lang w:val="vi-VN"/>
              </w:rPr>
              <w:t>+ Giữa cái nền xanh tươi của rừng thẳm nổi bật hình ảnh những bông hoa chuối đỏ tươi, làm cho núi rừng không lạnh lẽo hoang vu mà trở nên ấm áp lạ thường. Những bông hoa chuối ẩn trong sương như những ngọn đuốc hồng soi sáng chặng đường mà ta từng bắt gặp trong bài thơ Tây Tiến: “Mường lát hoa về trong đêm hơi”.</w:t>
            </w:r>
          </w:p>
          <w:p w14:paraId="6FC97A6A" w14:textId="77777777" w:rsidR="006D0F8D" w:rsidRPr="00D700F1" w:rsidRDefault="006D0F8D" w:rsidP="00742444">
            <w:pPr>
              <w:jc w:val="both"/>
              <w:rPr>
                <w:sz w:val="28"/>
                <w:szCs w:val="28"/>
                <w:lang w:val="vi-VN"/>
              </w:rPr>
            </w:pPr>
            <w:r w:rsidRPr="00D700F1">
              <w:rPr>
                <w:sz w:val="28"/>
                <w:szCs w:val="28"/>
                <w:lang w:val="vi-VN"/>
              </w:rPr>
              <w:t>+ Như vậy có thể nói, đặc trưng của mùa đông Việt Bắc so với những nơi khác là sức sống lan tỏa mạnh mẽ, là sự ấm áp, cái “đỏ tươi” của hoa chuối như xóa nhòa đi sự lãnh lẽo cô độc của mùa đông lãnh lẽo của núi rừng, như chất chứa, tiềm ẩn sức sống của đất trời.</w:t>
            </w:r>
          </w:p>
          <w:p w14:paraId="1F6A35E9" w14:textId="77777777" w:rsidR="006D0F8D" w:rsidRPr="00D700F1" w:rsidRDefault="006D0F8D" w:rsidP="00742444">
            <w:pPr>
              <w:jc w:val="both"/>
              <w:rPr>
                <w:sz w:val="28"/>
                <w:szCs w:val="28"/>
                <w:lang w:val="vi-VN"/>
              </w:rPr>
            </w:pPr>
            <w:r w:rsidRPr="00D700F1">
              <w:rPr>
                <w:sz w:val="28"/>
                <w:szCs w:val="28"/>
                <w:lang w:val="vi-VN"/>
              </w:rPr>
              <w:t xml:space="preserve">- </w:t>
            </w:r>
            <w:r w:rsidRPr="00D700F1">
              <w:rPr>
                <w:b/>
                <w:sz w:val="28"/>
                <w:szCs w:val="28"/>
                <w:lang w:val="vi-VN"/>
              </w:rPr>
              <w:t>Con người hiện lên trong vẻ đẹp:</w:t>
            </w:r>
            <w:r w:rsidRPr="00D700F1">
              <w:rPr>
                <w:sz w:val="28"/>
                <w:szCs w:val="28"/>
                <w:lang w:val="vi-VN"/>
              </w:rPr>
              <w:t xml:space="preserve"> Chữ “ánh” chính là điểm sáng, làm nổi bật vẻ đẹp của con người Việt Bắc. Ở đây tác giả không miêu tả gương mặt hay thần thái mà miêu tả ánh sáng phản chiếu nơi lưỡi dao gài ở thắt lưng.</w:t>
            </w:r>
          </w:p>
          <w:p w14:paraId="48A2F9CB" w14:textId="77777777" w:rsidR="006D0F8D" w:rsidRPr="00D700F1" w:rsidRDefault="006D0F8D" w:rsidP="00742444">
            <w:pPr>
              <w:jc w:val="both"/>
              <w:rPr>
                <w:sz w:val="28"/>
                <w:szCs w:val="28"/>
                <w:lang w:val="vi-VN"/>
              </w:rPr>
            </w:pPr>
            <w:r w:rsidRPr="00D700F1">
              <w:rPr>
                <w:sz w:val="28"/>
                <w:szCs w:val="28"/>
                <w:lang w:val="vi-VN"/>
              </w:rPr>
              <w:t>+ Ánh nắng mặt trời chiếu xuống làm cho con dao lấp lánh ánh sáng tạo nên hình ảnh con người thật đẹp không thể nào quên, tưởng chừng con người chính là nơi hội tụ của ánh sáng, vừa lung linh vừa rực rỡ.</w:t>
            </w:r>
          </w:p>
          <w:p w14:paraId="2F55CBE5" w14:textId="77777777" w:rsidR="006D0F8D" w:rsidRPr="00D700F1" w:rsidRDefault="006D0F8D" w:rsidP="00742444">
            <w:pPr>
              <w:jc w:val="both"/>
              <w:rPr>
                <w:sz w:val="28"/>
                <w:szCs w:val="28"/>
                <w:lang w:val="vi-VN"/>
              </w:rPr>
            </w:pPr>
            <w:r w:rsidRPr="00D700F1">
              <w:rPr>
                <w:sz w:val="28"/>
                <w:szCs w:val="28"/>
                <w:lang w:val="vi-VN"/>
              </w:rPr>
              <w:t>+ Con người được đặt giữa “đèo cao, nắng ánh”, ở vị trí trung tâm giữa núi rừng Tây Bắc, vượt lên cả không gian với hình ảnh lớn lao, làm chủ thiên nhiên với hình ảnh kỳ vĩ. Hơn thế nữa, con dao sáng lên trong ánh mặt trời, dụng cụ đi rừng ấy hẳn là phải được mài dũa thường xuyên, điều đó không chỉ nói lên độ sắc bóng của con dao mà còn nói lên sự chăm chỉ của ngirời Việt Bắc, đó là vẻ đẹp của con người trong lao động.</w:t>
            </w:r>
          </w:p>
          <w:p w14:paraId="097BE04B" w14:textId="77777777" w:rsidR="006D0F8D" w:rsidRPr="00D700F1" w:rsidRDefault="006D0F8D" w:rsidP="00742444">
            <w:pPr>
              <w:jc w:val="both"/>
              <w:rPr>
                <w:b/>
                <w:sz w:val="28"/>
                <w:szCs w:val="28"/>
                <w:lang w:val="vi-VN"/>
              </w:rPr>
            </w:pPr>
            <w:r w:rsidRPr="00D700F1">
              <w:rPr>
                <w:b/>
                <w:sz w:val="28"/>
                <w:szCs w:val="28"/>
                <w:lang w:val="vi-VN"/>
              </w:rPr>
              <w:t>2. Mùa xuân</w:t>
            </w:r>
          </w:p>
          <w:p w14:paraId="70585763" w14:textId="77777777" w:rsidR="006D0F8D" w:rsidRPr="00D700F1" w:rsidRDefault="006D0F8D" w:rsidP="00742444">
            <w:pPr>
              <w:ind w:left="1699"/>
              <w:jc w:val="both"/>
              <w:rPr>
                <w:i/>
                <w:sz w:val="28"/>
                <w:szCs w:val="28"/>
                <w:lang w:val="vi-VN"/>
              </w:rPr>
            </w:pPr>
            <w:r w:rsidRPr="00D700F1">
              <w:rPr>
                <w:i/>
                <w:sz w:val="28"/>
                <w:szCs w:val="28"/>
                <w:lang w:val="vi-VN"/>
              </w:rPr>
              <w:t>Ngày xuân mơ nở trắng rừng</w:t>
            </w:r>
          </w:p>
          <w:p w14:paraId="081D6F5F" w14:textId="77777777" w:rsidR="006D0F8D" w:rsidRPr="00D700F1" w:rsidRDefault="006D0F8D" w:rsidP="00742444">
            <w:pPr>
              <w:ind w:left="1699"/>
              <w:jc w:val="both"/>
              <w:rPr>
                <w:i/>
                <w:sz w:val="28"/>
                <w:szCs w:val="28"/>
                <w:lang w:val="vi-VN"/>
              </w:rPr>
            </w:pPr>
            <w:r w:rsidRPr="00D700F1">
              <w:rPr>
                <w:i/>
                <w:sz w:val="28"/>
                <w:szCs w:val="28"/>
                <w:lang w:val="vi-VN"/>
              </w:rPr>
              <w:t>Nhớ người đan nón chuốt từng sợi giang</w:t>
            </w:r>
          </w:p>
          <w:p w14:paraId="6C465378" w14:textId="77777777" w:rsidR="006D0F8D" w:rsidRPr="00D700F1" w:rsidRDefault="006D0F8D" w:rsidP="00742444">
            <w:pPr>
              <w:jc w:val="both"/>
              <w:rPr>
                <w:sz w:val="28"/>
                <w:szCs w:val="28"/>
                <w:lang w:val="vi-VN"/>
              </w:rPr>
            </w:pPr>
            <w:r w:rsidRPr="00D700F1">
              <w:rPr>
                <w:sz w:val="28"/>
                <w:szCs w:val="28"/>
                <w:lang w:val="vi-VN"/>
              </w:rPr>
              <w:t>- Thiên nhiên - vẻ đẹp đặc trưng: Nếu mùa xuân ta đã quá quen thuộc với sắc đỏ hoa đào miền Bắc, sắc vàng hoa mai miền Nam, thì đặc trưng mùa xuân Việt Bắc chính là màu trắng tinh khôi của hoa mơ.</w:t>
            </w:r>
          </w:p>
          <w:p w14:paraId="60FD1921" w14:textId="77777777" w:rsidR="006D0F8D" w:rsidRPr="00D700F1" w:rsidRDefault="006D0F8D" w:rsidP="00742444">
            <w:pPr>
              <w:jc w:val="both"/>
              <w:rPr>
                <w:sz w:val="28"/>
                <w:szCs w:val="28"/>
                <w:lang w:val="vi-VN"/>
              </w:rPr>
            </w:pPr>
            <w:r w:rsidRPr="00D700F1">
              <w:rPr>
                <w:sz w:val="28"/>
                <w:szCs w:val="28"/>
                <w:lang w:val="vi-VN"/>
              </w:rPr>
              <w:t>+ Mùa đổi và cảnh sắc cũng đổi, màu xanh trầm tĩnh của mùa đông đã nhường chỗ cho nền trắng tinh khiết của hoa mơ rừng.</w:t>
            </w:r>
          </w:p>
          <w:p w14:paraId="68B9EE9D" w14:textId="77777777" w:rsidR="006D0F8D" w:rsidRPr="00D700F1" w:rsidRDefault="006D0F8D" w:rsidP="00742444">
            <w:pPr>
              <w:jc w:val="both"/>
              <w:rPr>
                <w:sz w:val="28"/>
                <w:szCs w:val="28"/>
                <w:lang w:val="vi-VN"/>
              </w:rPr>
            </w:pPr>
            <w:r w:rsidRPr="00D700F1">
              <w:rPr>
                <w:sz w:val="28"/>
                <w:szCs w:val="28"/>
                <w:lang w:val="vi-VN"/>
              </w:rPr>
              <w:t>+ Hai chữ “trắng rừng” khiến cảnh rừng như bừng sáng, nó nói lên sắc xuân đã phủ lấy, trùm lên cả khu rừng rộng lớn.</w:t>
            </w:r>
          </w:p>
          <w:p w14:paraId="4003DEE4" w14:textId="77777777" w:rsidR="006D0F8D" w:rsidRPr="00D700F1" w:rsidRDefault="006D0F8D" w:rsidP="00742444">
            <w:pPr>
              <w:jc w:val="both"/>
              <w:rPr>
                <w:sz w:val="28"/>
                <w:szCs w:val="28"/>
                <w:lang w:val="vi-VN"/>
              </w:rPr>
            </w:pPr>
            <w:r w:rsidRPr="00D700F1">
              <w:rPr>
                <w:sz w:val="28"/>
                <w:szCs w:val="28"/>
                <w:lang w:val="vi-VN"/>
              </w:rPr>
              <w:t>+ Thêm vào đó, động từ “nở” như sự lan tỏa của sắc trắng, lấn át mọi sắc xanh của lá rừng, đó chính là sức xuân mạnh mẽ, tạo nên một không gian thanh khiết, trữ tình</w:t>
            </w:r>
          </w:p>
          <w:p w14:paraId="6F8AB335" w14:textId="77777777" w:rsidR="006D0F8D" w:rsidRPr="00D700F1" w:rsidRDefault="006D0F8D" w:rsidP="00742444">
            <w:pPr>
              <w:jc w:val="both"/>
              <w:rPr>
                <w:sz w:val="28"/>
                <w:szCs w:val="28"/>
                <w:lang w:val="vi-VN"/>
              </w:rPr>
            </w:pPr>
            <w:r w:rsidRPr="00D700F1">
              <w:rPr>
                <w:sz w:val="28"/>
                <w:szCs w:val="28"/>
                <w:lang w:val="vi-VN"/>
              </w:rPr>
              <w:t>- Con người - hiện lên trong vẻ đẹp: Chữ “chuốt” đã khắc họa nét đẹp của người Việt Bắc.</w:t>
            </w:r>
          </w:p>
          <w:p w14:paraId="3709E50D" w14:textId="77777777" w:rsidR="006D0F8D" w:rsidRPr="00D700F1" w:rsidRDefault="006D0F8D" w:rsidP="00742444">
            <w:pPr>
              <w:jc w:val="both"/>
              <w:rPr>
                <w:sz w:val="28"/>
                <w:szCs w:val="28"/>
                <w:lang w:val="vi-VN"/>
              </w:rPr>
            </w:pPr>
            <w:r w:rsidRPr="00D700F1">
              <w:rPr>
                <w:sz w:val="28"/>
                <w:szCs w:val="28"/>
                <w:lang w:val="vi-VN"/>
              </w:rPr>
              <w:t>+ Chuốt là làm bóng, làm mịn, làm sáng lên. Qua động từ ấy thôi ta đã thấy cả một sự tỉ mỉ, cẩn trọng, nâng niu với sản phẩm lao động của người Việt Bắc.</w:t>
            </w:r>
          </w:p>
          <w:p w14:paraId="11A4F3AD" w14:textId="77777777" w:rsidR="006D0F8D" w:rsidRPr="00D700F1" w:rsidRDefault="006D0F8D" w:rsidP="00742444">
            <w:pPr>
              <w:jc w:val="both"/>
              <w:rPr>
                <w:sz w:val="28"/>
                <w:szCs w:val="28"/>
                <w:lang w:val="vi-VN"/>
              </w:rPr>
            </w:pPr>
            <w:r w:rsidRPr="00D700F1">
              <w:rPr>
                <w:sz w:val="28"/>
                <w:szCs w:val="28"/>
                <w:lang w:val="vi-VN"/>
              </w:rPr>
              <w:t>+ Nhưng chưa dừng lại ở đó, một chiếc nón đan, phải làm từ cả trăm sợi giang cùng kết bện. Ấy vậy mà “chuốt từng sợi”, có thế nói, ẩn sau một sản phẩm tường chừng rất bình dị, lại là cả một sự kỳ công, cầu kỳ của những bàn tay cần mẫn, nghệ sĩ.</w:t>
            </w:r>
          </w:p>
          <w:p w14:paraId="0024E00F" w14:textId="77777777" w:rsidR="006D0F8D" w:rsidRPr="00D700F1" w:rsidRDefault="006D0F8D" w:rsidP="00742444">
            <w:pPr>
              <w:jc w:val="both"/>
              <w:rPr>
                <w:b/>
                <w:sz w:val="28"/>
                <w:szCs w:val="28"/>
                <w:lang w:val="vi-VN"/>
              </w:rPr>
            </w:pPr>
            <w:r w:rsidRPr="00D700F1">
              <w:rPr>
                <w:b/>
                <w:sz w:val="28"/>
                <w:szCs w:val="28"/>
                <w:lang w:val="vi-VN"/>
              </w:rPr>
              <w:t>3. Mùa hạ</w:t>
            </w:r>
          </w:p>
          <w:p w14:paraId="21B4595F" w14:textId="77777777" w:rsidR="006D0F8D" w:rsidRPr="00D700F1" w:rsidRDefault="006D0F8D" w:rsidP="00742444">
            <w:pPr>
              <w:ind w:left="1699"/>
              <w:jc w:val="both"/>
              <w:rPr>
                <w:i/>
                <w:sz w:val="28"/>
                <w:szCs w:val="28"/>
                <w:lang w:val="vi-VN"/>
              </w:rPr>
            </w:pPr>
            <w:r w:rsidRPr="00D700F1">
              <w:rPr>
                <w:i/>
                <w:sz w:val="28"/>
                <w:szCs w:val="28"/>
                <w:lang w:val="vi-VN"/>
              </w:rPr>
              <w:t>Ve kêu rừng phách đổ vàng</w:t>
            </w:r>
          </w:p>
          <w:p w14:paraId="1ED554A7" w14:textId="77777777" w:rsidR="006D0F8D" w:rsidRPr="00D700F1" w:rsidRDefault="006D0F8D" w:rsidP="00742444">
            <w:pPr>
              <w:ind w:left="1699"/>
              <w:jc w:val="both"/>
              <w:rPr>
                <w:i/>
                <w:sz w:val="28"/>
                <w:szCs w:val="28"/>
                <w:lang w:val="vi-VN"/>
              </w:rPr>
            </w:pPr>
            <w:r w:rsidRPr="00D700F1">
              <w:rPr>
                <w:i/>
                <w:sz w:val="28"/>
                <w:szCs w:val="28"/>
                <w:lang w:val="vi-VN"/>
              </w:rPr>
              <w:t>Nhớ cô em gái hái măng một mình</w:t>
            </w:r>
          </w:p>
          <w:p w14:paraId="791D42F0" w14:textId="77777777" w:rsidR="006D0F8D" w:rsidRPr="00D700F1" w:rsidRDefault="006D0F8D" w:rsidP="00742444">
            <w:pPr>
              <w:jc w:val="both"/>
              <w:rPr>
                <w:sz w:val="28"/>
                <w:szCs w:val="28"/>
                <w:lang w:val="vi-VN"/>
              </w:rPr>
            </w:pPr>
            <w:r w:rsidRPr="00D700F1">
              <w:rPr>
                <w:sz w:val="28"/>
                <w:szCs w:val="28"/>
                <w:lang w:val="vi-VN"/>
              </w:rPr>
              <w:t>- Thiên nhiên - vẻ đẹp đặc trưng: Chính là màu vàng của rừng phách, cụ thể là lá phách, một loại cây rất hiếm gặp ở nơi nào khác ngoài Việt Bắc.</w:t>
            </w:r>
          </w:p>
          <w:p w14:paraId="729DDAD5" w14:textId="77777777" w:rsidR="006D0F8D" w:rsidRPr="00D700F1" w:rsidRDefault="006D0F8D" w:rsidP="00742444">
            <w:pPr>
              <w:jc w:val="both"/>
              <w:rPr>
                <w:sz w:val="28"/>
                <w:szCs w:val="28"/>
                <w:lang w:val="vi-VN"/>
              </w:rPr>
            </w:pPr>
            <w:r w:rsidRPr="00D700F1">
              <w:rPr>
                <w:sz w:val="28"/>
                <w:szCs w:val="28"/>
                <w:lang w:val="vi-VN"/>
              </w:rPr>
              <w:t>+ Nhưng độc đáo của bức tranh mùa hè ở đây, khác với hai mùa trên đó là sự phối kếp hợp của cả màu sắc, chuyển động, và âm thanh.</w:t>
            </w:r>
          </w:p>
          <w:p w14:paraId="2CE12214" w14:textId="77777777" w:rsidR="006D0F8D" w:rsidRPr="00D700F1" w:rsidRDefault="006D0F8D" w:rsidP="00742444">
            <w:pPr>
              <w:jc w:val="both"/>
              <w:rPr>
                <w:sz w:val="28"/>
                <w:szCs w:val="28"/>
                <w:lang w:val="vi-VN"/>
              </w:rPr>
            </w:pPr>
            <w:r w:rsidRPr="00D700F1">
              <w:rPr>
                <w:sz w:val="28"/>
                <w:szCs w:val="28"/>
                <w:lang w:val="vi-VN"/>
              </w:rPr>
              <w:t>+ Trong lăng kính nhà thơ, âm vang của tiếng ve làm lá phách đổ vàng. Tưởng chừng chỉ cần tiếng ve ngân lên đã làm tiết trời đột ngột chuyển từ xuân sang hè. Câu thơ có nét tương đồng với ý thơ “Một tiếng chim kêu sáng cả rừng” của Khương Hữu Dụng. Chỉ với một câu thơ mà gợi lên cả sự vận động của thời gian, của cuộc sống.</w:t>
            </w:r>
          </w:p>
          <w:p w14:paraId="53E5271D" w14:textId="77777777" w:rsidR="006D0F8D" w:rsidRPr="00D700F1" w:rsidRDefault="006D0F8D" w:rsidP="00742444">
            <w:pPr>
              <w:jc w:val="both"/>
              <w:rPr>
                <w:sz w:val="28"/>
                <w:szCs w:val="28"/>
                <w:lang w:val="vi-VN"/>
              </w:rPr>
            </w:pPr>
            <w:r w:rsidRPr="00D700F1">
              <w:rPr>
                <w:sz w:val="28"/>
                <w:szCs w:val="28"/>
                <w:lang w:val="vi-VN"/>
              </w:rPr>
              <w:t>- Con người - hiện lên trong vẻ đẹp: đó là từ “</w:t>
            </w:r>
            <w:r w:rsidRPr="00D700F1">
              <w:rPr>
                <w:i/>
                <w:sz w:val="28"/>
                <w:szCs w:val="28"/>
                <w:lang w:val="vi-VN"/>
              </w:rPr>
              <w:t>một mình”</w:t>
            </w:r>
            <w:r w:rsidRPr="00D700F1">
              <w:rPr>
                <w:sz w:val="28"/>
                <w:szCs w:val="28"/>
                <w:lang w:val="vi-VN"/>
              </w:rPr>
              <w:t xml:space="preserve"> đầy chủ động của cô gái hái măng.</w:t>
            </w:r>
          </w:p>
          <w:p w14:paraId="191A792D" w14:textId="77777777" w:rsidR="006D0F8D" w:rsidRPr="00D700F1" w:rsidRDefault="006D0F8D" w:rsidP="00742444">
            <w:pPr>
              <w:jc w:val="both"/>
              <w:rPr>
                <w:sz w:val="28"/>
                <w:szCs w:val="28"/>
                <w:lang w:val="vi-VN"/>
              </w:rPr>
            </w:pPr>
            <w:r w:rsidRPr="00D700F1">
              <w:rPr>
                <w:sz w:val="28"/>
                <w:szCs w:val="28"/>
                <w:lang w:val="vi-VN"/>
              </w:rPr>
              <w:t>+ Hình ảnh cô gái hái măng một mình đơn toát lên vẻ đẹp của người phụ nữ chịu thương chịu khó. Tiếng gọi thân thương “</w:t>
            </w:r>
            <w:r w:rsidRPr="00D700F1">
              <w:rPr>
                <w:i/>
                <w:sz w:val="28"/>
                <w:szCs w:val="28"/>
                <w:lang w:val="vi-VN"/>
              </w:rPr>
              <w:t>cô em gái”</w:t>
            </w:r>
            <w:r w:rsidRPr="00D700F1">
              <w:rPr>
                <w:sz w:val="28"/>
                <w:szCs w:val="28"/>
                <w:lang w:val="vi-VN"/>
              </w:rPr>
              <w:t xml:space="preserve"> cho thấy tình cảm gắn bó, gần gũi.</w:t>
            </w:r>
          </w:p>
          <w:p w14:paraId="27A76D92" w14:textId="77777777" w:rsidR="006D0F8D" w:rsidRPr="00D700F1" w:rsidRDefault="006D0F8D" w:rsidP="00742444">
            <w:pPr>
              <w:jc w:val="both"/>
              <w:rPr>
                <w:sz w:val="28"/>
                <w:szCs w:val="28"/>
                <w:lang w:val="vi-VN"/>
              </w:rPr>
            </w:pPr>
            <w:r w:rsidRPr="00D700F1">
              <w:rPr>
                <w:sz w:val="28"/>
                <w:szCs w:val="28"/>
                <w:lang w:val="vi-VN"/>
              </w:rPr>
              <w:t>+ Đặc biệt, người em gái đó làm việc một mình nhưng lại không hề cô đơn. Đó là bởi, cô đang lao động, chung tay cùng những anh, chị, em, ... đồng bào Việt Bắc góp sức nuôi quân diệt thù. Ai cũng đang lao động, cũng cùng chung mục đích, cùng một tình yêu thương chiến sĩ, sao lại thấy cô đơn, lẻ loi được.</w:t>
            </w:r>
          </w:p>
          <w:p w14:paraId="5D2332AF" w14:textId="77777777" w:rsidR="006D0F8D" w:rsidRPr="00D700F1" w:rsidRDefault="006D0F8D" w:rsidP="00742444">
            <w:pPr>
              <w:jc w:val="both"/>
              <w:rPr>
                <w:b/>
                <w:sz w:val="28"/>
                <w:szCs w:val="28"/>
                <w:lang w:val="vi-VN"/>
              </w:rPr>
            </w:pPr>
            <w:r w:rsidRPr="00D700F1">
              <w:rPr>
                <w:b/>
                <w:sz w:val="28"/>
                <w:szCs w:val="28"/>
                <w:lang w:val="vi-VN"/>
              </w:rPr>
              <w:t>4. Mùa thu</w:t>
            </w:r>
          </w:p>
          <w:p w14:paraId="2A5C49B4" w14:textId="77777777" w:rsidR="006D0F8D" w:rsidRPr="00D700F1" w:rsidRDefault="006D0F8D" w:rsidP="00742444">
            <w:pPr>
              <w:ind w:left="1699"/>
              <w:jc w:val="both"/>
              <w:rPr>
                <w:i/>
                <w:sz w:val="28"/>
                <w:szCs w:val="28"/>
                <w:lang w:val="vi-VN"/>
              </w:rPr>
            </w:pPr>
            <w:r w:rsidRPr="00D700F1">
              <w:rPr>
                <w:i/>
                <w:sz w:val="28"/>
                <w:szCs w:val="28"/>
                <w:lang w:val="vi-VN"/>
              </w:rPr>
              <w:t>Rừng thu trăng rọi hòa hình</w:t>
            </w:r>
          </w:p>
          <w:p w14:paraId="318447F9" w14:textId="77777777" w:rsidR="006D0F8D" w:rsidRPr="00D700F1" w:rsidRDefault="006D0F8D" w:rsidP="00742444">
            <w:pPr>
              <w:ind w:left="1699"/>
              <w:jc w:val="both"/>
              <w:rPr>
                <w:i/>
                <w:sz w:val="28"/>
                <w:szCs w:val="28"/>
                <w:lang w:val="vi-VN"/>
              </w:rPr>
            </w:pPr>
            <w:r w:rsidRPr="00D700F1">
              <w:rPr>
                <w:i/>
                <w:sz w:val="28"/>
                <w:szCs w:val="28"/>
                <w:lang w:val="vi-VN"/>
              </w:rPr>
              <w:t>Nhớ ai tiếng hát ân tình thủy chung</w:t>
            </w:r>
          </w:p>
          <w:p w14:paraId="3AC9DD2B" w14:textId="77777777" w:rsidR="006D0F8D" w:rsidRPr="00D700F1" w:rsidRDefault="006D0F8D" w:rsidP="00742444">
            <w:pPr>
              <w:jc w:val="both"/>
              <w:rPr>
                <w:sz w:val="28"/>
                <w:szCs w:val="28"/>
                <w:lang w:val="vi-VN"/>
              </w:rPr>
            </w:pPr>
            <w:r w:rsidRPr="00D700F1">
              <w:rPr>
                <w:sz w:val="28"/>
                <w:szCs w:val="28"/>
                <w:lang w:val="vi-VN"/>
              </w:rPr>
              <w:t>- Thiên nhiên - vẻ đẹp đặc trưng: Bộ tranh này kết thúc bằng bức tranh thu. Ba bức tranh trên là cảnh ngày, riêng bức này là cảnh đêm.</w:t>
            </w:r>
          </w:p>
          <w:p w14:paraId="6D369FEC" w14:textId="77777777" w:rsidR="006D0F8D" w:rsidRPr="00D700F1" w:rsidRDefault="006D0F8D" w:rsidP="00742444">
            <w:pPr>
              <w:jc w:val="both"/>
              <w:rPr>
                <w:sz w:val="28"/>
                <w:szCs w:val="28"/>
                <w:lang w:val="vi-VN"/>
              </w:rPr>
            </w:pPr>
            <w:r w:rsidRPr="00D700F1">
              <w:rPr>
                <w:sz w:val="28"/>
                <w:szCs w:val="28"/>
                <w:lang w:val="vi-VN"/>
              </w:rPr>
              <w:t>+ Bức tranh vẽ ra những ánh trăng rọi qua vòm lá tạo thành một khung cảnh huyền ảo: “</w:t>
            </w:r>
            <w:r w:rsidRPr="00D700F1">
              <w:rPr>
                <w:i/>
                <w:sz w:val="28"/>
                <w:szCs w:val="28"/>
                <w:lang w:val="vi-VN"/>
              </w:rPr>
              <w:t>Rừng thu trăng rọi hoà bình”.</w:t>
            </w:r>
          </w:p>
          <w:p w14:paraId="63A210C0" w14:textId="77777777" w:rsidR="006D0F8D" w:rsidRPr="00D700F1" w:rsidRDefault="006D0F8D" w:rsidP="00742444">
            <w:pPr>
              <w:jc w:val="both"/>
              <w:rPr>
                <w:sz w:val="28"/>
                <w:szCs w:val="28"/>
                <w:lang w:val="vi-VN"/>
              </w:rPr>
            </w:pPr>
            <w:r w:rsidRPr="00D700F1">
              <w:rPr>
                <w:sz w:val="28"/>
                <w:szCs w:val="28"/>
                <w:lang w:val="vi-VN"/>
              </w:rPr>
              <w:t>+ “Rọi” là ánh sáng mạnh, chiếu tập trung vào một điểm. Rõ ràng không thể là ánh trăng được tả thực. Ánh trăng ở đây được cảm nhận bằng tâm hồn. Một tâm hồn đã từng trải qua những đau thương, tăm tối của thời nô lệ, của chiến tranh, để khi hòa bình lập lại, mới cảm nhận thấy hết sự trong trẻo, sáng rõ ánh trăng chiếu trên mảnh đất quê hương cách mạng.</w:t>
            </w:r>
          </w:p>
          <w:p w14:paraId="5B6984DE" w14:textId="77777777" w:rsidR="006D0F8D" w:rsidRPr="00D700F1" w:rsidRDefault="006D0F8D" w:rsidP="00742444">
            <w:pPr>
              <w:jc w:val="both"/>
              <w:rPr>
                <w:sz w:val="28"/>
                <w:szCs w:val="28"/>
                <w:lang w:val="vi-VN"/>
              </w:rPr>
            </w:pPr>
            <w:r w:rsidRPr="00D700F1">
              <w:rPr>
                <w:sz w:val="28"/>
                <w:szCs w:val="28"/>
                <w:lang w:val="vi-VN"/>
              </w:rPr>
              <w:t xml:space="preserve">- Con người - hiện lên trong vẻ đẹp: Đó chính là hai chữ </w:t>
            </w:r>
            <w:r w:rsidRPr="00D700F1">
              <w:rPr>
                <w:i/>
                <w:sz w:val="28"/>
                <w:szCs w:val="28"/>
                <w:lang w:val="vi-VN"/>
              </w:rPr>
              <w:t>“ân tình”.</w:t>
            </w:r>
            <w:r w:rsidRPr="00D700F1">
              <w:rPr>
                <w:sz w:val="28"/>
                <w:szCs w:val="28"/>
                <w:lang w:val="vi-VN"/>
              </w:rPr>
              <w:t xml:space="preserve"> Nỗi nhớ của người đi được ngân lên trong tiếng hát.</w:t>
            </w:r>
          </w:p>
          <w:p w14:paraId="7A1B20CC" w14:textId="77777777" w:rsidR="006D0F8D" w:rsidRPr="00D700F1" w:rsidRDefault="006D0F8D" w:rsidP="00742444">
            <w:pPr>
              <w:jc w:val="both"/>
              <w:rPr>
                <w:sz w:val="28"/>
                <w:szCs w:val="28"/>
                <w:lang w:val="vi-VN"/>
              </w:rPr>
            </w:pPr>
            <w:r w:rsidRPr="00D700F1">
              <w:rPr>
                <w:sz w:val="28"/>
                <w:szCs w:val="28"/>
                <w:lang w:val="vi-VN"/>
              </w:rPr>
              <w:t>+ Tiếng hát ân tình thủy chung ấy có thể hiểu theo hai cách. Cách thứ nhất đó là bài hát về sự ân tình, thủy chung.</w:t>
            </w:r>
          </w:p>
          <w:p w14:paraId="7DC61E61" w14:textId="77777777" w:rsidR="006D0F8D" w:rsidRPr="00D700F1" w:rsidRDefault="006D0F8D" w:rsidP="00742444">
            <w:pPr>
              <w:jc w:val="both"/>
              <w:rPr>
                <w:sz w:val="28"/>
                <w:szCs w:val="28"/>
                <w:lang w:val="vi-VN"/>
              </w:rPr>
            </w:pPr>
            <w:r w:rsidRPr="00D700F1">
              <w:rPr>
                <w:sz w:val="28"/>
                <w:szCs w:val="28"/>
                <w:lang w:val="vi-VN"/>
              </w:rPr>
              <w:t>+ Còn cách hiểu thứ hai, tinh tế hơn, đó là nghe lời hát của người Việt Bắc, mà người chiến sĩ cảm nhận được sự ân tình, thủy chung của Việt Bắc. Hay nói cách khác, giữa kẻ ở và người đi đó là sự tri âm, tri kỷ. Qua câu hát diết da, người đi như thấu được nỗi niềm, tình cảm sâu đậm, lòng sắt son, tình nghĩa của người dân Việt Bắc dành cho mình.</w:t>
            </w:r>
          </w:p>
        </w:tc>
      </w:tr>
      <w:tr w:rsidR="006D0F8D" w:rsidRPr="00D700F1" w14:paraId="250E144A" w14:textId="77777777" w:rsidTr="00742444">
        <w:trPr>
          <w:trHeight w:val="2825"/>
        </w:trPr>
        <w:tc>
          <w:tcPr>
            <w:tcW w:w="1148" w:type="dxa"/>
            <w:tcBorders>
              <w:top w:val="single" w:sz="4" w:space="0" w:color="auto"/>
              <w:left w:val="single" w:sz="4" w:space="0" w:color="auto"/>
              <w:bottom w:val="single" w:sz="4" w:space="0" w:color="auto"/>
              <w:right w:val="nil"/>
            </w:tcBorders>
            <w:shd w:val="clear" w:color="auto" w:fill="FFFFFF"/>
          </w:tcPr>
          <w:p w14:paraId="6E1FF6B7" w14:textId="77777777" w:rsidR="006D0F8D" w:rsidRPr="00D700F1" w:rsidRDefault="006D0F8D" w:rsidP="00742444">
            <w:pPr>
              <w:jc w:val="both"/>
              <w:rPr>
                <w:sz w:val="28"/>
                <w:szCs w:val="28"/>
                <w:lang w:val="vi-VN"/>
              </w:rPr>
            </w:pPr>
          </w:p>
        </w:tc>
        <w:tc>
          <w:tcPr>
            <w:tcW w:w="1262" w:type="dxa"/>
            <w:tcBorders>
              <w:top w:val="single" w:sz="4" w:space="0" w:color="auto"/>
              <w:left w:val="single" w:sz="4" w:space="0" w:color="auto"/>
              <w:bottom w:val="single" w:sz="4" w:space="0" w:color="auto"/>
              <w:right w:val="nil"/>
            </w:tcBorders>
            <w:shd w:val="clear" w:color="auto" w:fill="FFFFFF"/>
          </w:tcPr>
          <w:p w14:paraId="5B48AAFD" w14:textId="77777777" w:rsidR="006D0F8D" w:rsidRPr="00D700F1" w:rsidRDefault="006D0F8D" w:rsidP="00742444">
            <w:pPr>
              <w:jc w:val="both"/>
              <w:rPr>
                <w:sz w:val="28"/>
                <w:szCs w:val="28"/>
                <w:lang w:val="vi-VN"/>
              </w:rPr>
            </w:pPr>
            <w:r w:rsidRPr="00D700F1">
              <w:rPr>
                <w:sz w:val="28"/>
                <w:szCs w:val="28"/>
                <w:lang w:val="vi-VN"/>
              </w:rPr>
              <w:t xml:space="preserve">Bàn luận </w:t>
            </w:r>
          </w:p>
          <w:p w14:paraId="0DD483F4" w14:textId="77777777" w:rsidR="006D0F8D" w:rsidRPr="00D700F1" w:rsidRDefault="006D0F8D" w:rsidP="00742444">
            <w:pPr>
              <w:jc w:val="both"/>
              <w:rPr>
                <w:sz w:val="28"/>
                <w:szCs w:val="28"/>
                <w:lang w:val="vi-VN"/>
              </w:rPr>
            </w:pPr>
            <w:r w:rsidRPr="00D700F1">
              <w:rPr>
                <w:sz w:val="28"/>
                <w:szCs w:val="28"/>
                <w:lang w:val="vi-VN"/>
              </w:rPr>
              <w:t>0.5 điểm</w:t>
            </w:r>
          </w:p>
        </w:tc>
        <w:tc>
          <w:tcPr>
            <w:tcW w:w="7796" w:type="dxa"/>
            <w:tcBorders>
              <w:top w:val="single" w:sz="4" w:space="0" w:color="auto"/>
              <w:left w:val="single" w:sz="4" w:space="0" w:color="auto"/>
              <w:bottom w:val="single" w:sz="4" w:space="0" w:color="auto"/>
              <w:right w:val="single" w:sz="4" w:space="0" w:color="auto"/>
            </w:tcBorders>
            <w:shd w:val="clear" w:color="auto" w:fill="FFFFFF"/>
          </w:tcPr>
          <w:p w14:paraId="2CD6EB87" w14:textId="77777777" w:rsidR="006D0F8D" w:rsidRPr="00D700F1" w:rsidRDefault="006D0F8D" w:rsidP="00742444">
            <w:pPr>
              <w:jc w:val="both"/>
              <w:rPr>
                <w:iCs/>
                <w:sz w:val="28"/>
                <w:szCs w:val="28"/>
                <w:lang w:val="vi-VN"/>
              </w:rPr>
            </w:pPr>
            <w:r w:rsidRPr="00D700F1">
              <w:rPr>
                <w:iCs/>
                <w:sz w:val="28"/>
                <w:szCs w:val="28"/>
                <w:lang w:val="vi-VN"/>
              </w:rPr>
              <w:t>Những phát hiện, khám phá mới mẻ của nhà thơ Tố Hữu khi dựng lên bức tranh tứ bình Việt Bắc:</w:t>
            </w:r>
          </w:p>
          <w:p w14:paraId="4C16633F" w14:textId="77777777" w:rsidR="006D0F8D" w:rsidRPr="00D700F1" w:rsidRDefault="006D0F8D" w:rsidP="00742444">
            <w:pPr>
              <w:jc w:val="both"/>
              <w:rPr>
                <w:iCs/>
                <w:sz w:val="28"/>
                <w:szCs w:val="28"/>
                <w:lang w:val="vi-VN"/>
              </w:rPr>
            </w:pPr>
            <w:r w:rsidRPr="00D700F1">
              <w:rPr>
                <w:iCs/>
                <w:sz w:val="28"/>
                <w:szCs w:val="28"/>
                <w:lang w:val="vi-VN"/>
              </w:rPr>
              <w:t>+ Bức tranh không đi theo trật tự thông thường mà đảo ngược trình tự: Đông - Xuân - Hạ - Thu, nghịch với quy luật và trật tự thông thường nhưng phù hợp với dòng thời gian, với quá trình người chiến sĩ đến Việt Bắc, và lúc rời đi Việt Bắc</w:t>
            </w:r>
          </w:p>
          <w:p w14:paraId="11EA537D" w14:textId="77777777" w:rsidR="006D0F8D" w:rsidRPr="00D700F1" w:rsidRDefault="006D0F8D" w:rsidP="00742444">
            <w:pPr>
              <w:jc w:val="both"/>
              <w:rPr>
                <w:iCs/>
                <w:sz w:val="28"/>
                <w:szCs w:val="28"/>
                <w:lang w:val="vi-VN"/>
              </w:rPr>
            </w:pPr>
            <w:r w:rsidRPr="00D700F1">
              <w:rPr>
                <w:iCs/>
                <w:sz w:val="28"/>
                <w:szCs w:val="28"/>
                <w:lang w:val="vi-VN"/>
              </w:rPr>
              <w:t>+ Thiên nhiên và con người hài hoà, đồng hiện</w:t>
            </w:r>
          </w:p>
          <w:p w14:paraId="65918F97" w14:textId="77777777" w:rsidR="006D0F8D" w:rsidRPr="00D700F1" w:rsidRDefault="006D0F8D" w:rsidP="00742444">
            <w:pPr>
              <w:jc w:val="both"/>
              <w:rPr>
                <w:iCs/>
                <w:sz w:val="28"/>
                <w:szCs w:val="28"/>
                <w:lang w:val="vi-VN"/>
              </w:rPr>
            </w:pPr>
            <w:r w:rsidRPr="00D700F1">
              <w:rPr>
                <w:iCs/>
                <w:sz w:val="28"/>
                <w:szCs w:val="28"/>
                <w:lang w:val="vi-VN"/>
              </w:rPr>
              <w:t>+ Với các bức tranh thiên nhiên xưa, thiên nhiên luôn giữ vị trí trung tâm chủ đạo, con người mờ đi, chìm đi trong cảnh, còn trong bức tranh thiên nhiên của nhà thơ Tố Hữu, con người nổi bật, hiện lên đẹp đẽ giữa thiên nhiên rộng lớn, trở thành trung tâm của bức tranh.</w:t>
            </w:r>
          </w:p>
          <w:p w14:paraId="1C3E8201" w14:textId="77777777" w:rsidR="006D0F8D" w:rsidRPr="00D700F1" w:rsidRDefault="006D0F8D" w:rsidP="00742444">
            <w:pPr>
              <w:jc w:val="both"/>
              <w:rPr>
                <w:i/>
                <w:iCs/>
                <w:sz w:val="28"/>
                <w:szCs w:val="28"/>
                <w:lang w:val="vi-VN"/>
              </w:rPr>
            </w:pPr>
            <w:r w:rsidRPr="00D700F1">
              <w:rPr>
                <w:iCs/>
                <w:sz w:val="28"/>
                <w:szCs w:val="28"/>
                <w:lang w:val="vi-VN"/>
              </w:rPr>
              <w:t>+ Vẻ đẹp con người được miêu tả mang vẻ đẹp khoẻ khoắn mạnh mẽ, mang những phẩm chất đậm đà tính dân tộc, đẹp từ dáng vẻ, động tác đến tâm hồn.</w:t>
            </w:r>
          </w:p>
        </w:tc>
      </w:tr>
    </w:tbl>
    <w:p w14:paraId="282D3001" w14:textId="77777777" w:rsidR="006D0F8D" w:rsidRPr="00D700F1" w:rsidRDefault="006D0F8D" w:rsidP="006D0F8D">
      <w:pPr>
        <w:jc w:val="both"/>
        <w:rPr>
          <w:sz w:val="28"/>
          <w:szCs w:val="28"/>
          <w:lang w:val="vi-VN"/>
        </w:rPr>
      </w:pPr>
    </w:p>
    <w:p w14:paraId="68975706" w14:textId="77777777" w:rsidR="006D0F8D" w:rsidRPr="00D700F1" w:rsidRDefault="006D0F8D">
      <w:pPr>
        <w:rPr>
          <w:sz w:val="28"/>
          <w:szCs w:val="28"/>
        </w:rPr>
      </w:pPr>
    </w:p>
    <w:p w14:paraId="10F27805" w14:textId="77777777" w:rsidR="006D0F8D" w:rsidRPr="00D700F1" w:rsidRDefault="006D0F8D" w:rsidP="006D0F8D">
      <w:pPr>
        <w:jc w:val="both"/>
        <w:rPr>
          <w:b/>
          <w:sz w:val="28"/>
          <w:szCs w:val="28"/>
        </w:rPr>
      </w:pPr>
      <w:r w:rsidRPr="00D700F1">
        <w:rPr>
          <w:b/>
          <w:sz w:val="28"/>
          <w:szCs w:val="28"/>
        </w:rPr>
        <w:t>ĐỀ</w:t>
      </w:r>
    </w:p>
    <w:p w14:paraId="40F30E70" w14:textId="77777777" w:rsidR="006D0F8D" w:rsidRPr="00D700F1" w:rsidRDefault="006D0F8D" w:rsidP="006D0F8D">
      <w:pPr>
        <w:jc w:val="both"/>
        <w:rPr>
          <w:b/>
          <w:bCs/>
          <w:sz w:val="28"/>
          <w:szCs w:val="28"/>
        </w:rPr>
      </w:pPr>
      <w:r w:rsidRPr="00D700F1">
        <w:rPr>
          <w:b/>
          <w:bCs/>
          <w:sz w:val="28"/>
          <w:szCs w:val="28"/>
        </w:rPr>
        <w:t>I. ĐỌC HIỂU (3 điểm)</w:t>
      </w:r>
    </w:p>
    <w:p w14:paraId="477DC87C" w14:textId="77777777" w:rsidR="006D0F8D" w:rsidRPr="00D700F1" w:rsidRDefault="006D0F8D" w:rsidP="006D0F8D">
      <w:pPr>
        <w:jc w:val="both"/>
        <w:rPr>
          <w:sz w:val="28"/>
          <w:szCs w:val="28"/>
        </w:rPr>
      </w:pPr>
      <w:r w:rsidRPr="00D700F1">
        <w:rPr>
          <w:sz w:val="28"/>
          <w:szCs w:val="28"/>
        </w:rPr>
        <w:t>Đọc văn bản sau và thực hiện các yêu cầu:</w:t>
      </w:r>
    </w:p>
    <w:p w14:paraId="3F81292B" w14:textId="77777777" w:rsidR="006D0F8D" w:rsidRPr="00D700F1" w:rsidRDefault="006D0F8D" w:rsidP="006D0F8D">
      <w:pPr>
        <w:ind w:firstLine="567"/>
        <w:jc w:val="both"/>
        <w:rPr>
          <w:sz w:val="28"/>
          <w:szCs w:val="28"/>
        </w:rPr>
      </w:pPr>
      <w:r w:rsidRPr="00D700F1">
        <w:rPr>
          <w:sz w:val="28"/>
          <w:szCs w:val="28"/>
        </w:rPr>
        <w:t>... “(l) Không khí quả là quý giá đối với người da đỏ, bởi lẽ bầu không khí này là của chung, muông thú, cây cối và con người cùng nhau hít thở. Người da trắng cũng cùng chia sẻ, hít thở bầu không khí đó. Nhưng hình như người da trắng chẳng để ý gì đến nó. Nếu chúng tôi bán cho Ngài mảnh đất này, Ngài phải nhớ rằng không khí đối với chúng tôi là vô cùng quý giá và phải chia sẻ linh hồn với tất cả cuộc sống mà không khí ban cho. Ngọn gió mang lại hơi thở đầu tiên của cha ông chúng tôi và cũng nhận lại hơi thở cuối cùng của họ. Nếu có bán cho Ngài mảnh đất này, Ngài phải giữ gìn và làm cho nó thành một nơi thiêng liêng cho ngay cả người da trắng cũng có thể thưởng thức được những làn gió thấm đượm hương hoa đồng cỏ.</w:t>
      </w:r>
    </w:p>
    <w:p w14:paraId="59153494" w14:textId="77777777" w:rsidR="006D0F8D" w:rsidRPr="00D700F1" w:rsidRDefault="006D0F8D" w:rsidP="006D0F8D">
      <w:pPr>
        <w:ind w:firstLine="567"/>
        <w:jc w:val="both"/>
        <w:rPr>
          <w:sz w:val="28"/>
          <w:szCs w:val="28"/>
        </w:rPr>
      </w:pPr>
      <w:r w:rsidRPr="00D700F1">
        <w:rPr>
          <w:sz w:val="28"/>
          <w:szCs w:val="28"/>
        </w:rPr>
        <w:t>(2) Như vậy, chúng tôi mới cân nhắc những ý muốn mua mảnh đất này của Ngài. Nếu có quyết định chấp nhận yêu cầu của Ngài, chúng tôi phải đưa ra một điều kiện - đó là, người da trắng phải đối xử với các muông thú sống trên mảnh đất này như những người anh em.</w:t>
      </w:r>
    </w:p>
    <w:p w14:paraId="1D8F096E" w14:textId="77777777" w:rsidR="006D0F8D" w:rsidRPr="00D700F1" w:rsidRDefault="006D0F8D" w:rsidP="006D0F8D">
      <w:pPr>
        <w:ind w:firstLine="567"/>
        <w:jc w:val="both"/>
        <w:rPr>
          <w:sz w:val="28"/>
          <w:szCs w:val="28"/>
        </w:rPr>
      </w:pPr>
      <w:r w:rsidRPr="00D700F1">
        <w:rPr>
          <w:sz w:val="28"/>
          <w:szCs w:val="28"/>
        </w:rPr>
        <w:t>(3) Tôi là kẻ hoang dã, tôi không hiểu bất cứ một cách sống nào khác. Tôi đã chứng kiến cả ngàn con trâu rừng bị chết dần chết mòn trên những cánh đồng trơ trọi vì bị người da trắng bắn mỗi khi có đoàn tàu chạy qua. Tôi là kẻ hoang dã, tôi không hiểu nổi tại sao một con ngựa sắt nhả khói lại quan trọng hơn nhiều con trâu rừng mà chúng tôi chỉ giết để duy trì cuộc sống. Con người là gì, nếu cuộc sống thiếu những con thú? Và nếu chúng ra đi, thì con người cũng sẽ chết dần chết mòn vì nỗi buồn cô đơn về tinh thần, bởi lẽ điều gì sẽ xảy đến với con thú thì cũng chính xảy ra đối với con người. Mọi vật trên đời đều có sự ràng buộc.</w:t>
      </w:r>
    </w:p>
    <w:p w14:paraId="13697783" w14:textId="77777777" w:rsidR="006D0F8D" w:rsidRPr="00D700F1" w:rsidRDefault="006D0F8D" w:rsidP="006D0F8D">
      <w:pPr>
        <w:ind w:firstLine="567"/>
        <w:jc w:val="both"/>
        <w:rPr>
          <w:sz w:val="28"/>
          <w:szCs w:val="28"/>
        </w:rPr>
      </w:pPr>
      <w:r w:rsidRPr="00D700F1">
        <w:rPr>
          <w:sz w:val="28"/>
          <w:szCs w:val="28"/>
        </w:rPr>
        <w:t>(4) Ngài phải dạy cho con cháu rằng mảnh đất dưới chân chúng là những nắm tro tàn của cha ông chúng tôi, và vì thế, chúng phải kính trọng đất dai. Ngài phải bảo chúng rằng đất đai giàu có được là do nhiều mạng sống của chủng tộc chúng tôi bồi đắp nên. Hãy khuyên bảo chúng như chúng tôi thường dạy con cháu mình: Đất là Mẹ. Điều gì xảy ra với đất đai tức là xảy ra đối với những đứa con của đất. Con người chưa biết làm tổ để sống, con người giản đơn là một sợi tơ trong cái tổ sống đó mà thôi. Điều gì con người làm cho tổ sống đó, tức là làm cho chính mình..”.</w:t>
      </w:r>
    </w:p>
    <w:p w14:paraId="501A990E" w14:textId="77777777" w:rsidR="006D0F8D" w:rsidRPr="00D700F1" w:rsidRDefault="006D0F8D" w:rsidP="006D0F8D">
      <w:pPr>
        <w:ind w:firstLine="567"/>
        <w:jc w:val="both"/>
        <w:rPr>
          <w:i/>
          <w:sz w:val="28"/>
          <w:szCs w:val="28"/>
        </w:rPr>
      </w:pPr>
      <w:r w:rsidRPr="00D700F1">
        <w:rPr>
          <w:sz w:val="28"/>
          <w:szCs w:val="28"/>
        </w:rPr>
        <w:t>(Trích “</w:t>
      </w:r>
      <w:r w:rsidRPr="00D700F1">
        <w:rPr>
          <w:i/>
          <w:sz w:val="28"/>
          <w:szCs w:val="28"/>
        </w:rPr>
        <w:t>Bức thư của thủ lĩnh da đỏ ”</w:t>
      </w:r>
      <w:r w:rsidRPr="00D700F1">
        <w:rPr>
          <w:sz w:val="28"/>
          <w:szCs w:val="28"/>
        </w:rPr>
        <w:t xml:space="preserve"> - Xi-at-tơn, theo tài liệu </w:t>
      </w:r>
      <w:r w:rsidRPr="00D700F1">
        <w:rPr>
          <w:i/>
          <w:sz w:val="28"/>
          <w:szCs w:val="28"/>
        </w:rPr>
        <w:t>Quản lí môi trường phục vụ phát triển bền vững</w:t>
      </w:r>
      <w:r w:rsidRPr="00D700F1">
        <w:rPr>
          <w:sz w:val="28"/>
          <w:szCs w:val="28"/>
        </w:rPr>
        <w:t>, dẫn theo Ngữ vãn 6, tập 2)</w:t>
      </w:r>
    </w:p>
    <w:p w14:paraId="276E9E55" w14:textId="77777777" w:rsidR="006D0F8D" w:rsidRPr="00D700F1" w:rsidRDefault="006D0F8D" w:rsidP="006D0F8D">
      <w:pPr>
        <w:jc w:val="both"/>
        <w:rPr>
          <w:sz w:val="28"/>
          <w:szCs w:val="28"/>
        </w:rPr>
      </w:pPr>
      <w:r w:rsidRPr="00D700F1">
        <w:rPr>
          <w:b/>
          <w:sz w:val="28"/>
          <w:szCs w:val="28"/>
        </w:rPr>
        <w:t>Câu 1</w:t>
      </w:r>
      <w:r w:rsidRPr="00D700F1">
        <w:rPr>
          <w:sz w:val="28"/>
          <w:szCs w:val="28"/>
        </w:rPr>
        <w:t>. Văn bản trên thuộc phong cách ngôn ngữ chữc năng nào? Xác định phương thức biểu đạt chính được sử dụng trong văn bản?</w:t>
      </w:r>
    </w:p>
    <w:p w14:paraId="59BCDA1A" w14:textId="77777777" w:rsidR="006D0F8D" w:rsidRPr="00D700F1" w:rsidRDefault="006D0F8D" w:rsidP="006D0F8D">
      <w:pPr>
        <w:jc w:val="both"/>
        <w:rPr>
          <w:sz w:val="28"/>
          <w:szCs w:val="28"/>
        </w:rPr>
      </w:pPr>
      <w:r w:rsidRPr="00D700F1">
        <w:rPr>
          <w:b/>
          <w:sz w:val="28"/>
          <w:szCs w:val="28"/>
        </w:rPr>
        <w:t>Câu 2.</w:t>
      </w:r>
      <w:r w:rsidRPr="00D700F1">
        <w:rPr>
          <w:sz w:val="28"/>
          <w:szCs w:val="28"/>
        </w:rPr>
        <w:t xml:space="preserve"> Nêu đề tài và mục đích của đoạn trích?</w:t>
      </w:r>
    </w:p>
    <w:p w14:paraId="3D07EC44" w14:textId="77777777" w:rsidR="006D0F8D" w:rsidRPr="00D700F1" w:rsidRDefault="006D0F8D" w:rsidP="006D0F8D">
      <w:pPr>
        <w:jc w:val="both"/>
        <w:rPr>
          <w:sz w:val="28"/>
          <w:szCs w:val="28"/>
        </w:rPr>
      </w:pPr>
      <w:r w:rsidRPr="00D700F1">
        <w:rPr>
          <w:b/>
          <w:sz w:val="28"/>
          <w:szCs w:val="28"/>
        </w:rPr>
        <w:t>Câu 3.</w:t>
      </w:r>
      <w:r w:rsidRPr="00D700F1">
        <w:rPr>
          <w:sz w:val="28"/>
          <w:szCs w:val="28"/>
        </w:rPr>
        <w:t xml:space="preserve"> Nêu các phép hên kết được sử dụng trong phần (1) của đoạn trích?</w:t>
      </w:r>
    </w:p>
    <w:p w14:paraId="73FFB7DA" w14:textId="77777777" w:rsidR="006D0F8D" w:rsidRPr="00D700F1" w:rsidRDefault="006D0F8D" w:rsidP="006D0F8D">
      <w:pPr>
        <w:jc w:val="both"/>
        <w:rPr>
          <w:sz w:val="28"/>
          <w:szCs w:val="28"/>
        </w:rPr>
      </w:pPr>
      <w:r w:rsidRPr="00D700F1">
        <w:rPr>
          <w:b/>
          <w:sz w:val="28"/>
          <w:szCs w:val="28"/>
        </w:rPr>
        <w:t>Câu 4.</w:t>
      </w:r>
      <w:r w:rsidRPr="00D700F1">
        <w:rPr>
          <w:sz w:val="28"/>
          <w:szCs w:val="28"/>
        </w:rPr>
        <w:t xml:space="preserve"> Đoạn trích khơi gợi ở anh/chị tình cảm gì? Vì sao?</w:t>
      </w:r>
    </w:p>
    <w:p w14:paraId="343D2D84" w14:textId="77777777" w:rsidR="006D0F8D" w:rsidRPr="00D700F1" w:rsidRDefault="006D0F8D" w:rsidP="006D0F8D">
      <w:pPr>
        <w:jc w:val="both"/>
        <w:rPr>
          <w:b/>
          <w:bCs/>
          <w:sz w:val="28"/>
          <w:szCs w:val="28"/>
        </w:rPr>
      </w:pPr>
      <w:r w:rsidRPr="00D700F1">
        <w:rPr>
          <w:b/>
          <w:bCs/>
          <w:sz w:val="28"/>
          <w:szCs w:val="28"/>
        </w:rPr>
        <w:t>II. LÀM VĂN (7 điểm)</w:t>
      </w:r>
    </w:p>
    <w:p w14:paraId="2A07FC98" w14:textId="77777777" w:rsidR="006D0F8D" w:rsidRPr="00D700F1" w:rsidRDefault="006D0F8D" w:rsidP="006D0F8D">
      <w:pPr>
        <w:jc w:val="both"/>
        <w:rPr>
          <w:sz w:val="28"/>
          <w:szCs w:val="28"/>
        </w:rPr>
      </w:pPr>
      <w:r w:rsidRPr="00D700F1">
        <w:rPr>
          <w:b/>
          <w:sz w:val="28"/>
          <w:szCs w:val="28"/>
        </w:rPr>
        <w:t>Câu 1. (2 điểm)</w:t>
      </w:r>
      <w:r w:rsidRPr="00D700F1">
        <w:rPr>
          <w:sz w:val="28"/>
          <w:szCs w:val="28"/>
        </w:rPr>
        <w:t>. Bằng hiểu biết của minh và qua ý kiến của người viết trong đoạn trích, hãy bàn luận về quan niệm: “Đất là Mẹ ” và thái độ của con người ngày nay đối với đất đai (trong một đoạn văn khoảng 200 chữ).</w:t>
      </w:r>
    </w:p>
    <w:p w14:paraId="0F720C51" w14:textId="77777777" w:rsidR="006D0F8D" w:rsidRPr="00D700F1" w:rsidRDefault="006D0F8D" w:rsidP="006D0F8D">
      <w:pPr>
        <w:jc w:val="both"/>
        <w:rPr>
          <w:sz w:val="28"/>
          <w:szCs w:val="28"/>
        </w:rPr>
      </w:pPr>
      <w:r w:rsidRPr="00D700F1">
        <w:rPr>
          <w:b/>
          <w:sz w:val="28"/>
          <w:szCs w:val="28"/>
        </w:rPr>
        <w:t>Câu 2 (5 điểm).</w:t>
      </w:r>
      <w:r w:rsidRPr="00D700F1">
        <w:rPr>
          <w:sz w:val="28"/>
          <w:szCs w:val="28"/>
        </w:rPr>
        <w:t xml:space="preserve"> Trong truyện ngắn </w:t>
      </w:r>
      <w:r w:rsidRPr="00D700F1">
        <w:rPr>
          <w:i/>
          <w:sz w:val="28"/>
          <w:szCs w:val="28"/>
        </w:rPr>
        <w:t>Vợ chồng A Phủ</w:t>
      </w:r>
      <w:r w:rsidRPr="00D700F1">
        <w:rPr>
          <w:sz w:val="28"/>
          <w:szCs w:val="28"/>
        </w:rPr>
        <w:t xml:space="preserve"> - Tô Hoài có hai lần nhắc đến hình ảnh sợi dây trói:</w:t>
      </w:r>
    </w:p>
    <w:p w14:paraId="254F42A3" w14:textId="77777777" w:rsidR="006D0F8D" w:rsidRPr="00D700F1" w:rsidRDefault="006D0F8D" w:rsidP="006D0F8D">
      <w:pPr>
        <w:jc w:val="both"/>
        <w:rPr>
          <w:i/>
          <w:sz w:val="28"/>
          <w:szCs w:val="28"/>
        </w:rPr>
      </w:pPr>
      <w:r w:rsidRPr="00D700F1">
        <w:rPr>
          <w:sz w:val="28"/>
          <w:szCs w:val="28"/>
        </w:rPr>
        <w:t xml:space="preserve">Lần thứ nhất: </w:t>
      </w:r>
      <w:r w:rsidRPr="00D700F1">
        <w:rPr>
          <w:i/>
          <w:sz w:val="28"/>
          <w:szCs w:val="28"/>
        </w:rPr>
        <w:t>A Sử bước lại, nắm Mị, lấy thắt lưng trói hai tay Mị. Nó xách cả một thúng sợi đay ra trói đứng Mị vào cột nhà. Tóc Mị xõa xuống. A Sử quấn luôn tóc lên cột, Mị không cúi, không nghiêng được đầu nữa. Trói xong, A Sử thắt cái thắt lưng xanh ra ngoài áo rồi phẩy tay tắt đèn, đi ra khép cửa buồng lại. Trong bóng tối, Mị đứng im, như không biết mình đang bị trói. Hơi rượu còn nồng nàn.</w:t>
      </w:r>
    </w:p>
    <w:p w14:paraId="6CBC3E6E" w14:textId="77777777" w:rsidR="006D0F8D" w:rsidRPr="00D700F1" w:rsidRDefault="006D0F8D" w:rsidP="006D0F8D">
      <w:pPr>
        <w:jc w:val="both"/>
        <w:rPr>
          <w:i/>
          <w:sz w:val="28"/>
          <w:szCs w:val="28"/>
        </w:rPr>
      </w:pPr>
      <w:r w:rsidRPr="00D700F1">
        <w:rPr>
          <w:sz w:val="28"/>
          <w:szCs w:val="28"/>
        </w:rPr>
        <w:t xml:space="preserve">Lần thứ hai: </w:t>
      </w:r>
      <w:r w:rsidRPr="00D700F1">
        <w:rPr>
          <w:i/>
          <w:sz w:val="28"/>
          <w:szCs w:val="28"/>
        </w:rPr>
        <w:t>Trời ơi nó bắt trói đứng người ta đến chết. Nó bắt mình chết cũng thôi. Nó đã bắt trói đến chết người đàn bà ngày trước ở cái nhà này. Chúng nó thật độc ác. Chỉ đêm mai là người kia chết, chết đau, chết đói, chết rét, phải chết. Ta là thân đàn bà, nó đã bắt về trình ma rồi, chỉ còn biết đợi ngày rũ xương ở đây thôi... Người kia việc gì mà phải chết.</w:t>
      </w:r>
    </w:p>
    <w:p w14:paraId="0CB3EC4A" w14:textId="77777777" w:rsidR="006D0F8D" w:rsidRPr="00D700F1" w:rsidRDefault="006D0F8D" w:rsidP="006D0F8D">
      <w:pPr>
        <w:jc w:val="right"/>
        <w:rPr>
          <w:sz w:val="28"/>
          <w:szCs w:val="28"/>
        </w:rPr>
      </w:pPr>
      <w:r w:rsidRPr="00D700F1">
        <w:rPr>
          <w:sz w:val="28"/>
          <w:szCs w:val="28"/>
        </w:rPr>
        <w:t>(Ngữ văn 12, Tập hai, NXB Giáo dục Việt Nam, 2017)</w:t>
      </w:r>
    </w:p>
    <w:p w14:paraId="6D7C7CC4" w14:textId="77777777" w:rsidR="006D0F8D" w:rsidRPr="00D700F1" w:rsidRDefault="006D0F8D" w:rsidP="006D0F8D">
      <w:pPr>
        <w:jc w:val="both"/>
        <w:rPr>
          <w:sz w:val="28"/>
          <w:szCs w:val="28"/>
        </w:rPr>
      </w:pPr>
      <w:r w:rsidRPr="00D700F1">
        <w:rPr>
          <w:sz w:val="28"/>
          <w:szCs w:val="28"/>
        </w:rPr>
        <w:t>Từ việc phân tích hai đoạn trên, anh/chị hãy cho biết và đánh giá vấn đề nhân sinh nhà văn Tô Hoài đã gửi gắm.</w:t>
      </w:r>
    </w:p>
    <w:p w14:paraId="5BCB59A5" w14:textId="77777777" w:rsidR="006D0F8D" w:rsidRPr="00D700F1" w:rsidRDefault="006D0F8D" w:rsidP="006D0F8D">
      <w:pPr>
        <w:jc w:val="center"/>
        <w:rPr>
          <w:b/>
          <w:bCs/>
          <w:sz w:val="28"/>
          <w:szCs w:val="28"/>
        </w:rPr>
      </w:pPr>
      <w:r w:rsidRPr="00D700F1">
        <w:rPr>
          <w:b/>
          <w:bCs/>
          <w:sz w:val="28"/>
          <w:szCs w:val="28"/>
        </w:rPr>
        <w:t>HƯỚNG DẪN LÀM BÀI</w:t>
      </w:r>
    </w:p>
    <w:p w14:paraId="233B0541" w14:textId="77777777" w:rsidR="006D0F8D" w:rsidRPr="00D700F1" w:rsidRDefault="006D0F8D" w:rsidP="006D0F8D">
      <w:pPr>
        <w:jc w:val="both"/>
        <w:rPr>
          <w:b/>
          <w:bCs/>
          <w:sz w:val="28"/>
          <w:szCs w:val="28"/>
        </w:rPr>
      </w:pPr>
      <w:r w:rsidRPr="00D700F1">
        <w:rPr>
          <w:b/>
          <w:bCs/>
          <w:sz w:val="28"/>
          <w:szCs w:val="28"/>
        </w:rPr>
        <w:t>I. ĐỌC HIỂU (3 điểm)</w:t>
      </w:r>
    </w:p>
    <w:tbl>
      <w:tblPr>
        <w:tblW w:w="0" w:type="auto"/>
        <w:tblInd w:w="-5" w:type="dxa"/>
        <w:tblLayout w:type="fixed"/>
        <w:tblCellMar>
          <w:left w:w="0" w:type="dxa"/>
          <w:right w:w="0" w:type="dxa"/>
        </w:tblCellMar>
        <w:tblLook w:val="0000" w:firstRow="0" w:lastRow="0" w:firstColumn="0" w:lastColumn="0" w:noHBand="0" w:noVBand="0"/>
      </w:tblPr>
      <w:tblGrid>
        <w:gridCol w:w="978"/>
        <w:gridCol w:w="1432"/>
        <w:gridCol w:w="7938"/>
      </w:tblGrid>
      <w:tr w:rsidR="006D0F8D" w:rsidRPr="00D700F1" w14:paraId="2AD48233" w14:textId="77777777" w:rsidTr="00742444">
        <w:trPr>
          <w:trHeight w:val="554"/>
        </w:trPr>
        <w:tc>
          <w:tcPr>
            <w:tcW w:w="978" w:type="dxa"/>
            <w:tcBorders>
              <w:top w:val="single" w:sz="4" w:space="0" w:color="auto"/>
              <w:left w:val="single" w:sz="4" w:space="0" w:color="auto"/>
              <w:bottom w:val="nil"/>
              <w:right w:val="nil"/>
            </w:tcBorders>
            <w:shd w:val="clear" w:color="auto" w:fill="FFFFFF"/>
          </w:tcPr>
          <w:p w14:paraId="2A456130" w14:textId="77777777" w:rsidR="006D0F8D" w:rsidRPr="00D700F1" w:rsidRDefault="006D0F8D" w:rsidP="00742444">
            <w:pPr>
              <w:jc w:val="center"/>
              <w:rPr>
                <w:b/>
                <w:bCs/>
                <w:sz w:val="28"/>
                <w:szCs w:val="28"/>
                <w:lang w:val="vi-VN"/>
              </w:rPr>
            </w:pPr>
            <w:r w:rsidRPr="00D700F1">
              <w:rPr>
                <w:b/>
                <w:bCs/>
                <w:sz w:val="28"/>
                <w:szCs w:val="28"/>
                <w:lang w:val="vi-VN"/>
              </w:rPr>
              <w:t>Câu</w:t>
            </w:r>
          </w:p>
        </w:tc>
        <w:tc>
          <w:tcPr>
            <w:tcW w:w="1432" w:type="dxa"/>
            <w:tcBorders>
              <w:top w:val="single" w:sz="4" w:space="0" w:color="auto"/>
              <w:left w:val="single" w:sz="4" w:space="0" w:color="auto"/>
              <w:bottom w:val="nil"/>
              <w:right w:val="nil"/>
            </w:tcBorders>
            <w:shd w:val="clear" w:color="auto" w:fill="FFFFFF"/>
          </w:tcPr>
          <w:p w14:paraId="42AE285B" w14:textId="77777777" w:rsidR="006D0F8D" w:rsidRPr="00D700F1" w:rsidRDefault="006D0F8D" w:rsidP="00742444">
            <w:pPr>
              <w:jc w:val="center"/>
              <w:rPr>
                <w:b/>
                <w:bCs/>
                <w:sz w:val="28"/>
                <w:szCs w:val="28"/>
                <w:lang w:val="vi-VN"/>
              </w:rPr>
            </w:pPr>
            <w:r w:rsidRPr="00D700F1">
              <w:rPr>
                <w:b/>
                <w:bCs/>
                <w:sz w:val="28"/>
                <w:szCs w:val="28"/>
                <w:lang w:val="vi-VN"/>
              </w:rPr>
              <w:t>Yêu cầu</w:t>
            </w:r>
          </w:p>
        </w:tc>
        <w:tc>
          <w:tcPr>
            <w:tcW w:w="7938" w:type="dxa"/>
            <w:tcBorders>
              <w:top w:val="single" w:sz="4" w:space="0" w:color="auto"/>
              <w:left w:val="single" w:sz="4" w:space="0" w:color="auto"/>
              <w:bottom w:val="nil"/>
              <w:right w:val="single" w:sz="4" w:space="0" w:color="auto"/>
            </w:tcBorders>
            <w:shd w:val="clear" w:color="auto" w:fill="FFFFFF"/>
          </w:tcPr>
          <w:p w14:paraId="2E4F148F" w14:textId="77777777" w:rsidR="006D0F8D" w:rsidRPr="00D700F1" w:rsidRDefault="006D0F8D" w:rsidP="00742444">
            <w:pPr>
              <w:jc w:val="center"/>
              <w:rPr>
                <w:b/>
                <w:bCs/>
                <w:sz w:val="28"/>
                <w:szCs w:val="28"/>
                <w:lang w:val="vi-VN"/>
              </w:rPr>
            </w:pPr>
            <w:r w:rsidRPr="00D700F1">
              <w:rPr>
                <w:b/>
                <w:bCs/>
                <w:sz w:val="28"/>
                <w:szCs w:val="28"/>
                <w:lang w:val="vi-VN"/>
              </w:rPr>
              <w:t>Điền câu trả lời</w:t>
            </w:r>
          </w:p>
        </w:tc>
      </w:tr>
      <w:tr w:rsidR="006D0F8D" w:rsidRPr="00D700F1" w14:paraId="19ED0562" w14:textId="77777777" w:rsidTr="00742444">
        <w:trPr>
          <w:trHeight w:val="1098"/>
        </w:trPr>
        <w:tc>
          <w:tcPr>
            <w:tcW w:w="978" w:type="dxa"/>
            <w:tcBorders>
              <w:top w:val="single" w:sz="4" w:space="0" w:color="auto"/>
              <w:left w:val="single" w:sz="4" w:space="0" w:color="auto"/>
              <w:bottom w:val="nil"/>
              <w:right w:val="nil"/>
            </w:tcBorders>
            <w:shd w:val="clear" w:color="auto" w:fill="FFFFFF"/>
          </w:tcPr>
          <w:p w14:paraId="3593A69C" w14:textId="77777777" w:rsidR="006D0F8D" w:rsidRPr="00D700F1" w:rsidRDefault="006D0F8D" w:rsidP="00742444">
            <w:pPr>
              <w:jc w:val="both"/>
              <w:rPr>
                <w:bCs/>
                <w:sz w:val="28"/>
                <w:szCs w:val="28"/>
                <w:lang w:val="vi-VN"/>
              </w:rPr>
            </w:pPr>
            <w:r w:rsidRPr="00D700F1">
              <w:rPr>
                <w:bCs/>
                <w:sz w:val="28"/>
                <w:szCs w:val="28"/>
                <w:lang w:val="vi-VN"/>
              </w:rPr>
              <w:t>Câu 1</w:t>
            </w:r>
          </w:p>
        </w:tc>
        <w:tc>
          <w:tcPr>
            <w:tcW w:w="1432" w:type="dxa"/>
            <w:tcBorders>
              <w:top w:val="single" w:sz="4" w:space="0" w:color="auto"/>
              <w:left w:val="single" w:sz="4" w:space="0" w:color="auto"/>
              <w:bottom w:val="nil"/>
              <w:right w:val="nil"/>
            </w:tcBorders>
            <w:shd w:val="clear" w:color="auto" w:fill="FFFFFF"/>
          </w:tcPr>
          <w:p w14:paraId="7C6B7E78" w14:textId="77777777" w:rsidR="006D0F8D" w:rsidRPr="00D700F1" w:rsidRDefault="006D0F8D" w:rsidP="00742444">
            <w:pPr>
              <w:rPr>
                <w:bCs/>
                <w:sz w:val="28"/>
                <w:szCs w:val="28"/>
                <w:lang w:val="vi-VN"/>
              </w:rPr>
            </w:pPr>
            <w:r w:rsidRPr="00D700F1">
              <w:rPr>
                <w:bCs/>
                <w:sz w:val="28"/>
                <w:szCs w:val="28"/>
                <w:lang w:val="vi-VN"/>
              </w:rPr>
              <w:t>Nhận biết về kiến thức</w:t>
            </w:r>
          </w:p>
        </w:tc>
        <w:tc>
          <w:tcPr>
            <w:tcW w:w="7938" w:type="dxa"/>
            <w:tcBorders>
              <w:top w:val="single" w:sz="4" w:space="0" w:color="auto"/>
              <w:left w:val="single" w:sz="4" w:space="0" w:color="auto"/>
              <w:bottom w:val="nil"/>
              <w:right w:val="single" w:sz="4" w:space="0" w:color="auto"/>
            </w:tcBorders>
            <w:shd w:val="clear" w:color="auto" w:fill="FFFFFF"/>
          </w:tcPr>
          <w:p w14:paraId="42DFAC97" w14:textId="77777777" w:rsidR="006D0F8D" w:rsidRPr="00D700F1" w:rsidRDefault="006D0F8D" w:rsidP="00742444">
            <w:pPr>
              <w:jc w:val="both"/>
              <w:rPr>
                <w:bCs/>
                <w:sz w:val="28"/>
                <w:szCs w:val="28"/>
                <w:lang w:val="vi-VN"/>
              </w:rPr>
            </w:pPr>
            <w:r w:rsidRPr="00D700F1">
              <w:rPr>
                <w:bCs/>
                <w:sz w:val="28"/>
                <w:szCs w:val="28"/>
                <w:lang w:val="vi-VN"/>
              </w:rPr>
              <w:t>Văn bản thuộc phong cách ngôn ngữ sinh hoạt/chính luận. Vì văn bản này là bức thư trao đổi giữa vị thủ lĩnh với Tổng thống Mỹ Franklin, nêu quan điểm về vấn đề bán đất và bảo vệ môi trường sống của người da đỏ.</w:t>
            </w:r>
          </w:p>
        </w:tc>
      </w:tr>
      <w:tr w:rsidR="006D0F8D" w:rsidRPr="00D700F1" w14:paraId="14703858" w14:textId="77777777" w:rsidTr="00742444">
        <w:trPr>
          <w:trHeight w:val="1103"/>
        </w:trPr>
        <w:tc>
          <w:tcPr>
            <w:tcW w:w="978" w:type="dxa"/>
            <w:tcBorders>
              <w:top w:val="single" w:sz="4" w:space="0" w:color="auto"/>
              <w:left w:val="single" w:sz="4" w:space="0" w:color="auto"/>
              <w:bottom w:val="nil"/>
              <w:right w:val="nil"/>
            </w:tcBorders>
            <w:shd w:val="clear" w:color="auto" w:fill="FFFFFF"/>
          </w:tcPr>
          <w:p w14:paraId="34F442FD" w14:textId="77777777" w:rsidR="006D0F8D" w:rsidRPr="00D700F1" w:rsidRDefault="006D0F8D" w:rsidP="00742444">
            <w:pPr>
              <w:jc w:val="both"/>
              <w:rPr>
                <w:bCs/>
                <w:sz w:val="28"/>
                <w:szCs w:val="28"/>
                <w:lang w:val="vi-VN"/>
              </w:rPr>
            </w:pPr>
            <w:r w:rsidRPr="00D700F1">
              <w:rPr>
                <w:bCs/>
                <w:sz w:val="28"/>
                <w:szCs w:val="28"/>
                <w:lang w:val="vi-VN"/>
              </w:rPr>
              <w:t>Câu 2</w:t>
            </w:r>
          </w:p>
        </w:tc>
        <w:tc>
          <w:tcPr>
            <w:tcW w:w="1432" w:type="dxa"/>
            <w:tcBorders>
              <w:top w:val="single" w:sz="4" w:space="0" w:color="auto"/>
              <w:left w:val="single" w:sz="4" w:space="0" w:color="auto"/>
              <w:bottom w:val="nil"/>
              <w:right w:val="nil"/>
            </w:tcBorders>
            <w:shd w:val="clear" w:color="auto" w:fill="FFFFFF"/>
          </w:tcPr>
          <w:p w14:paraId="19BABB34" w14:textId="77777777" w:rsidR="006D0F8D" w:rsidRPr="00D700F1" w:rsidRDefault="006D0F8D" w:rsidP="00742444">
            <w:pPr>
              <w:rPr>
                <w:bCs/>
                <w:sz w:val="28"/>
                <w:szCs w:val="28"/>
                <w:lang w:val="vi-VN"/>
              </w:rPr>
            </w:pPr>
            <w:r w:rsidRPr="00D700F1">
              <w:rPr>
                <w:bCs/>
                <w:sz w:val="28"/>
                <w:szCs w:val="28"/>
                <w:lang w:val="vi-VN"/>
              </w:rPr>
              <w:t>Nhận biết và thông hiểu</w:t>
            </w:r>
          </w:p>
        </w:tc>
        <w:tc>
          <w:tcPr>
            <w:tcW w:w="7938" w:type="dxa"/>
            <w:tcBorders>
              <w:top w:val="single" w:sz="4" w:space="0" w:color="auto"/>
              <w:left w:val="single" w:sz="4" w:space="0" w:color="auto"/>
              <w:bottom w:val="nil"/>
              <w:right w:val="single" w:sz="4" w:space="0" w:color="auto"/>
            </w:tcBorders>
            <w:shd w:val="clear" w:color="auto" w:fill="FFFFFF"/>
          </w:tcPr>
          <w:p w14:paraId="2BAC84D2" w14:textId="77777777" w:rsidR="006D0F8D" w:rsidRPr="00D700F1" w:rsidRDefault="006D0F8D" w:rsidP="00742444">
            <w:pPr>
              <w:jc w:val="both"/>
              <w:rPr>
                <w:bCs/>
                <w:sz w:val="28"/>
                <w:szCs w:val="28"/>
                <w:lang w:val="vi-VN"/>
              </w:rPr>
            </w:pPr>
            <w:r w:rsidRPr="00D700F1">
              <w:rPr>
                <w:bCs/>
                <w:sz w:val="28"/>
                <w:szCs w:val="28"/>
                <w:lang w:val="vi-VN"/>
              </w:rPr>
              <w:t>Đề tài của đoạn văn là vấn đề môi trường. Mục đích của người viết là kêu gọi và khuyên bảo người da trắng cần thay đổi cách ứng xử với thiên nhiên, cần biết tôn trọng và bảo vệ môi trường sống.</w:t>
            </w:r>
          </w:p>
        </w:tc>
      </w:tr>
      <w:tr w:rsidR="006D0F8D" w:rsidRPr="00D700F1" w14:paraId="08650AB0" w14:textId="77777777" w:rsidTr="00742444">
        <w:trPr>
          <w:trHeight w:val="983"/>
        </w:trPr>
        <w:tc>
          <w:tcPr>
            <w:tcW w:w="978" w:type="dxa"/>
            <w:tcBorders>
              <w:top w:val="single" w:sz="4" w:space="0" w:color="auto"/>
              <w:left w:val="single" w:sz="4" w:space="0" w:color="auto"/>
              <w:bottom w:val="single" w:sz="4" w:space="0" w:color="auto"/>
              <w:right w:val="nil"/>
            </w:tcBorders>
            <w:shd w:val="clear" w:color="auto" w:fill="FFFFFF"/>
          </w:tcPr>
          <w:p w14:paraId="302E4975" w14:textId="77777777" w:rsidR="006D0F8D" w:rsidRPr="00D700F1" w:rsidRDefault="006D0F8D" w:rsidP="00742444">
            <w:pPr>
              <w:jc w:val="both"/>
              <w:rPr>
                <w:bCs/>
                <w:sz w:val="28"/>
                <w:szCs w:val="28"/>
                <w:lang w:val="vi-VN"/>
              </w:rPr>
            </w:pPr>
            <w:r w:rsidRPr="00D700F1">
              <w:rPr>
                <w:bCs/>
                <w:sz w:val="28"/>
                <w:szCs w:val="28"/>
                <w:lang w:val="vi-VN"/>
              </w:rPr>
              <w:t>Câu 3</w:t>
            </w:r>
          </w:p>
        </w:tc>
        <w:tc>
          <w:tcPr>
            <w:tcW w:w="1432" w:type="dxa"/>
            <w:tcBorders>
              <w:top w:val="single" w:sz="4" w:space="0" w:color="auto"/>
              <w:left w:val="single" w:sz="4" w:space="0" w:color="auto"/>
              <w:bottom w:val="single" w:sz="4" w:space="0" w:color="auto"/>
              <w:right w:val="nil"/>
            </w:tcBorders>
            <w:shd w:val="clear" w:color="auto" w:fill="FFFFFF"/>
          </w:tcPr>
          <w:p w14:paraId="7AC4DDE6" w14:textId="77777777" w:rsidR="006D0F8D" w:rsidRPr="00D700F1" w:rsidRDefault="006D0F8D" w:rsidP="00742444">
            <w:pPr>
              <w:rPr>
                <w:bCs/>
                <w:sz w:val="28"/>
                <w:szCs w:val="28"/>
                <w:lang w:val="vi-VN"/>
              </w:rPr>
            </w:pPr>
            <w:r w:rsidRPr="00D700F1">
              <w:rPr>
                <w:bCs/>
                <w:sz w:val="28"/>
                <w:szCs w:val="28"/>
                <w:lang w:val="vi-VN"/>
              </w:rPr>
              <w:t>Nhận biết và thông hiểu</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6D81BCEF" w14:textId="77777777" w:rsidR="006D0F8D" w:rsidRPr="00D700F1" w:rsidRDefault="006D0F8D" w:rsidP="00742444">
            <w:pPr>
              <w:jc w:val="both"/>
              <w:rPr>
                <w:bCs/>
                <w:sz w:val="28"/>
                <w:szCs w:val="28"/>
                <w:lang w:val="vi-VN"/>
              </w:rPr>
            </w:pPr>
            <w:r w:rsidRPr="00D700F1">
              <w:rPr>
                <w:bCs/>
                <w:sz w:val="28"/>
                <w:szCs w:val="28"/>
                <w:lang w:val="vi-VN"/>
              </w:rPr>
              <w:t xml:space="preserve">- Phép lặp: Lặp từ: </w:t>
            </w:r>
            <w:r w:rsidRPr="00D700F1">
              <w:rPr>
                <w:bCs/>
                <w:i/>
                <w:iCs/>
                <w:sz w:val="28"/>
                <w:szCs w:val="28"/>
                <w:lang w:val="vi-VN"/>
              </w:rPr>
              <w:t xml:space="preserve">không khí, người da trắng, Ngài, chúng tôi, nếu,... </w:t>
            </w:r>
            <w:r w:rsidRPr="00D700F1">
              <w:rPr>
                <w:bCs/>
                <w:sz w:val="28"/>
                <w:szCs w:val="28"/>
                <w:lang w:val="vi-VN"/>
              </w:rPr>
              <w:t xml:space="preserve">Lặp cấu trúc câu: </w:t>
            </w:r>
            <w:r w:rsidRPr="00D700F1">
              <w:rPr>
                <w:bCs/>
                <w:i/>
                <w:iCs/>
                <w:sz w:val="28"/>
                <w:szCs w:val="28"/>
                <w:lang w:val="vi-VN"/>
              </w:rPr>
              <w:t>“Nếu...., Ngài.... ”</w:t>
            </w:r>
          </w:p>
          <w:p w14:paraId="253A0ABF" w14:textId="77777777" w:rsidR="006D0F8D" w:rsidRPr="00D700F1" w:rsidRDefault="006D0F8D" w:rsidP="00742444">
            <w:pPr>
              <w:jc w:val="both"/>
              <w:rPr>
                <w:bCs/>
                <w:sz w:val="28"/>
                <w:szCs w:val="28"/>
                <w:lang w:val="vi-VN"/>
              </w:rPr>
            </w:pPr>
            <w:r w:rsidRPr="00D700F1">
              <w:rPr>
                <w:bCs/>
                <w:sz w:val="28"/>
                <w:szCs w:val="28"/>
                <w:lang w:val="vi-VN"/>
              </w:rPr>
              <w:t xml:space="preserve">- Phép thế: </w:t>
            </w:r>
            <w:r w:rsidRPr="00D700F1">
              <w:rPr>
                <w:bCs/>
                <w:i/>
                <w:iCs/>
                <w:sz w:val="28"/>
                <w:szCs w:val="28"/>
                <w:lang w:val="vi-VN"/>
              </w:rPr>
              <w:t>Chúng tôi</w:t>
            </w:r>
            <w:r w:rsidRPr="00D700F1">
              <w:rPr>
                <w:bCs/>
                <w:sz w:val="28"/>
                <w:szCs w:val="28"/>
                <w:lang w:val="vi-VN"/>
              </w:rPr>
              <w:t xml:space="preserve"> thay thế cho </w:t>
            </w:r>
            <w:r w:rsidRPr="00D700F1">
              <w:rPr>
                <w:bCs/>
                <w:i/>
                <w:iCs/>
                <w:sz w:val="28"/>
                <w:szCs w:val="28"/>
                <w:lang w:val="vi-VN"/>
              </w:rPr>
              <w:t>người da đỏ</w:t>
            </w:r>
          </w:p>
          <w:p w14:paraId="3EBB06D8" w14:textId="77777777" w:rsidR="006D0F8D" w:rsidRPr="00D700F1" w:rsidRDefault="006D0F8D" w:rsidP="00742444">
            <w:pPr>
              <w:jc w:val="both"/>
              <w:rPr>
                <w:bCs/>
                <w:sz w:val="28"/>
                <w:szCs w:val="28"/>
                <w:lang w:val="vi-VN"/>
              </w:rPr>
            </w:pPr>
            <w:r w:rsidRPr="00D700F1">
              <w:rPr>
                <w:bCs/>
                <w:sz w:val="28"/>
                <w:szCs w:val="28"/>
                <w:lang w:val="vi-VN"/>
              </w:rPr>
              <w:t xml:space="preserve">- Phép nối: </w:t>
            </w:r>
            <w:r w:rsidRPr="00D700F1">
              <w:rPr>
                <w:bCs/>
                <w:i/>
                <w:iCs/>
                <w:sz w:val="28"/>
                <w:szCs w:val="28"/>
                <w:lang w:val="vi-VN"/>
              </w:rPr>
              <w:t>nhưng</w:t>
            </w:r>
            <w:r w:rsidRPr="00D700F1">
              <w:rPr>
                <w:bCs/>
                <w:sz w:val="28"/>
                <w:szCs w:val="28"/>
                <w:lang w:val="vi-VN"/>
              </w:rPr>
              <w:t xml:space="preserve"> nối câu thứ ba và câu thứ tư của đoạn</w:t>
            </w:r>
          </w:p>
          <w:p w14:paraId="280274EC" w14:textId="77777777" w:rsidR="006D0F8D" w:rsidRPr="00D700F1" w:rsidRDefault="006D0F8D" w:rsidP="00742444">
            <w:pPr>
              <w:jc w:val="both"/>
              <w:rPr>
                <w:bCs/>
                <w:sz w:val="28"/>
                <w:szCs w:val="28"/>
                <w:lang w:val="vi-VN"/>
              </w:rPr>
            </w:pPr>
            <w:r w:rsidRPr="00D700F1">
              <w:rPr>
                <w:bCs/>
                <w:sz w:val="28"/>
                <w:szCs w:val="28"/>
                <w:lang w:val="vi-VN"/>
              </w:rPr>
              <w:t xml:space="preserve">- Phép liên tưởng: Trường từ vựng về thiên nhiên: </w:t>
            </w:r>
            <w:r w:rsidRPr="00D700F1">
              <w:rPr>
                <w:bCs/>
                <w:i/>
                <w:iCs/>
                <w:sz w:val="28"/>
                <w:szCs w:val="28"/>
                <w:lang w:val="vi-VN"/>
              </w:rPr>
              <w:t>không khí, muông thú, cây cối, con người, mảnh đất, ngọn gió, làn gió, hương hoa đồng cỏ,...</w:t>
            </w:r>
          </w:p>
          <w:p w14:paraId="014C3D28" w14:textId="77777777" w:rsidR="006D0F8D" w:rsidRPr="00D700F1" w:rsidRDefault="006D0F8D" w:rsidP="00742444">
            <w:pPr>
              <w:jc w:val="both"/>
              <w:rPr>
                <w:bCs/>
                <w:i/>
                <w:iCs/>
                <w:sz w:val="28"/>
                <w:szCs w:val="28"/>
                <w:lang w:val="vi-VN"/>
              </w:rPr>
            </w:pPr>
            <w:r w:rsidRPr="00D700F1">
              <w:rPr>
                <w:bCs/>
                <w:sz w:val="28"/>
                <w:szCs w:val="28"/>
                <w:lang w:val="vi-VN"/>
              </w:rPr>
              <w:t xml:space="preserve">- Trường từ vựng về con người: </w:t>
            </w:r>
            <w:r w:rsidRPr="00D700F1">
              <w:rPr>
                <w:bCs/>
                <w:i/>
                <w:iCs/>
                <w:sz w:val="28"/>
                <w:szCs w:val="28"/>
                <w:lang w:val="vi-VN"/>
              </w:rPr>
              <w:t>người da đỏ, hít thở, người da trắng, linh hồn, cuộc sống, cha ông,...</w:t>
            </w:r>
          </w:p>
          <w:p w14:paraId="64D2DC94" w14:textId="77777777" w:rsidR="006D0F8D" w:rsidRPr="00D700F1" w:rsidRDefault="006D0F8D" w:rsidP="00742444">
            <w:pPr>
              <w:jc w:val="both"/>
              <w:rPr>
                <w:bCs/>
                <w:sz w:val="28"/>
                <w:szCs w:val="28"/>
                <w:lang w:val="vi-VN"/>
              </w:rPr>
            </w:pPr>
            <w:r w:rsidRPr="00D700F1">
              <w:rPr>
                <w:bCs/>
                <w:sz w:val="28"/>
                <w:szCs w:val="28"/>
                <w:lang w:val="vi-VN"/>
              </w:rPr>
              <w:t>Đoạn trích khơi gợi tình yêu thiên nhiên, tôn trọng tự nhiên và ý thức bảo vệ gìn giữ môi trường. Bởi vì:</w:t>
            </w:r>
          </w:p>
        </w:tc>
      </w:tr>
      <w:tr w:rsidR="006D0F8D" w:rsidRPr="00D700F1" w14:paraId="453D6603" w14:textId="77777777" w:rsidTr="00742444">
        <w:trPr>
          <w:trHeight w:val="1407"/>
        </w:trPr>
        <w:tc>
          <w:tcPr>
            <w:tcW w:w="978" w:type="dxa"/>
            <w:tcBorders>
              <w:top w:val="single" w:sz="4" w:space="0" w:color="auto"/>
              <w:left w:val="single" w:sz="4" w:space="0" w:color="auto"/>
              <w:bottom w:val="single" w:sz="4" w:space="0" w:color="auto"/>
              <w:right w:val="nil"/>
            </w:tcBorders>
            <w:shd w:val="clear" w:color="auto" w:fill="FFFFFF"/>
          </w:tcPr>
          <w:p w14:paraId="2757B69D" w14:textId="77777777" w:rsidR="006D0F8D" w:rsidRPr="00D700F1" w:rsidRDefault="006D0F8D" w:rsidP="00742444">
            <w:pPr>
              <w:jc w:val="both"/>
              <w:rPr>
                <w:bCs/>
                <w:sz w:val="28"/>
                <w:szCs w:val="28"/>
                <w:lang w:val="vi-VN"/>
              </w:rPr>
            </w:pPr>
            <w:r w:rsidRPr="00D700F1">
              <w:rPr>
                <w:bCs/>
                <w:sz w:val="28"/>
                <w:szCs w:val="28"/>
                <w:lang w:val="vi-VN"/>
              </w:rPr>
              <w:t>Câu 4</w:t>
            </w:r>
          </w:p>
        </w:tc>
        <w:tc>
          <w:tcPr>
            <w:tcW w:w="1432" w:type="dxa"/>
            <w:tcBorders>
              <w:top w:val="single" w:sz="4" w:space="0" w:color="auto"/>
              <w:left w:val="single" w:sz="4" w:space="0" w:color="auto"/>
              <w:bottom w:val="single" w:sz="4" w:space="0" w:color="auto"/>
              <w:right w:val="nil"/>
            </w:tcBorders>
            <w:shd w:val="clear" w:color="auto" w:fill="FFFFFF"/>
          </w:tcPr>
          <w:p w14:paraId="6B05731C" w14:textId="77777777" w:rsidR="006D0F8D" w:rsidRPr="00D700F1" w:rsidRDefault="006D0F8D" w:rsidP="00742444">
            <w:pPr>
              <w:jc w:val="both"/>
              <w:rPr>
                <w:bCs/>
                <w:sz w:val="28"/>
                <w:szCs w:val="28"/>
                <w:lang w:val="vi-VN"/>
              </w:rPr>
            </w:pPr>
            <w:r w:rsidRPr="00D700F1">
              <w:rPr>
                <w:bCs/>
                <w:sz w:val="28"/>
                <w:szCs w:val="28"/>
                <w:lang w:val="vi-VN"/>
              </w:rPr>
              <w:t>Vận dụng</w:t>
            </w:r>
          </w:p>
        </w:tc>
        <w:tc>
          <w:tcPr>
            <w:tcW w:w="7938" w:type="dxa"/>
            <w:tcBorders>
              <w:top w:val="single" w:sz="4" w:space="0" w:color="auto"/>
              <w:left w:val="single" w:sz="4" w:space="0" w:color="auto"/>
              <w:bottom w:val="single" w:sz="4" w:space="0" w:color="auto"/>
              <w:right w:val="single" w:sz="4" w:space="0" w:color="auto"/>
            </w:tcBorders>
            <w:shd w:val="clear" w:color="auto" w:fill="FFFFFF"/>
          </w:tcPr>
          <w:p w14:paraId="4B1DDD5A" w14:textId="77777777" w:rsidR="006D0F8D" w:rsidRPr="00D700F1" w:rsidRDefault="006D0F8D" w:rsidP="00742444">
            <w:pPr>
              <w:jc w:val="both"/>
              <w:rPr>
                <w:bCs/>
                <w:sz w:val="28"/>
                <w:szCs w:val="28"/>
                <w:lang w:val="vi-VN"/>
              </w:rPr>
            </w:pPr>
            <w:r w:rsidRPr="00D700F1">
              <w:rPr>
                <w:bCs/>
                <w:sz w:val="28"/>
                <w:szCs w:val="28"/>
                <w:lang w:val="vi-VN"/>
              </w:rPr>
              <w:t>+ Thiên nhiên là bà mẹ của cuộc sống trên Trái Đất này, mà con người chỉ là một phần của sự sống đó.</w:t>
            </w:r>
          </w:p>
          <w:p w14:paraId="53C199FD" w14:textId="77777777" w:rsidR="006D0F8D" w:rsidRPr="00D700F1" w:rsidRDefault="006D0F8D" w:rsidP="00742444">
            <w:pPr>
              <w:jc w:val="both"/>
              <w:rPr>
                <w:bCs/>
                <w:sz w:val="28"/>
                <w:szCs w:val="28"/>
                <w:lang w:val="vi-VN"/>
              </w:rPr>
            </w:pPr>
            <w:r w:rsidRPr="00D700F1">
              <w:rPr>
                <w:bCs/>
                <w:sz w:val="28"/>
                <w:szCs w:val="28"/>
                <w:lang w:val="vi-VN"/>
              </w:rPr>
              <w:t>+ Tác giả nhắc đến thiên nhiên với thái độ trân trọng, quý giá.</w:t>
            </w:r>
          </w:p>
        </w:tc>
      </w:tr>
    </w:tbl>
    <w:p w14:paraId="5F7F5888" w14:textId="77777777" w:rsidR="006D0F8D" w:rsidRPr="00D700F1" w:rsidRDefault="006D0F8D" w:rsidP="006D0F8D">
      <w:pPr>
        <w:jc w:val="both"/>
        <w:rPr>
          <w:sz w:val="28"/>
          <w:szCs w:val="28"/>
          <w:lang w:val="vi-VN"/>
        </w:rPr>
      </w:pPr>
    </w:p>
    <w:p w14:paraId="33743246" w14:textId="77777777" w:rsidR="006D0F8D" w:rsidRPr="00D700F1" w:rsidRDefault="006D0F8D" w:rsidP="006D0F8D">
      <w:pPr>
        <w:jc w:val="both"/>
        <w:rPr>
          <w:b/>
          <w:bCs/>
          <w:sz w:val="28"/>
          <w:szCs w:val="28"/>
          <w:lang w:val="vi-VN"/>
        </w:rPr>
      </w:pPr>
      <w:r w:rsidRPr="00D700F1">
        <w:rPr>
          <w:b/>
          <w:bCs/>
          <w:sz w:val="28"/>
          <w:szCs w:val="28"/>
          <w:lang w:val="vi-VN"/>
        </w:rPr>
        <w:t>II. LÀM VĂN (7 điểm)</w:t>
      </w:r>
    </w:p>
    <w:p w14:paraId="0BB96B3E" w14:textId="77777777" w:rsidR="006D0F8D" w:rsidRPr="00D700F1" w:rsidRDefault="006D0F8D" w:rsidP="006D0F8D">
      <w:pPr>
        <w:jc w:val="both"/>
        <w:rPr>
          <w:b/>
          <w:sz w:val="28"/>
          <w:szCs w:val="28"/>
          <w:lang w:val="vi-VN"/>
        </w:rPr>
      </w:pPr>
      <w:r w:rsidRPr="00D700F1">
        <w:rPr>
          <w:b/>
          <w:sz w:val="28"/>
          <w:szCs w:val="28"/>
          <w:lang w:val="vi-VN"/>
        </w:rPr>
        <w:t>Câu 1 (2 điểm)</w:t>
      </w:r>
    </w:p>
    <w:p w14:paraId="6353EBC2" w14:textId="77777777" w:rsidR="006D0F8D" w:rsidRPr="00D700F1" w:rsidRDefault="006D0F8D" w:rsidP="006D0F8D">
      <w:pPr>
        <w:jc w:val="both"/>
        <w:rPr>
          <w:b/>
          <w:sz w:val="28"/>
          <w:szCs w:val="28"/>
          <w:lang w:val="vi-VN"/>
        </w:rPr>
      </w:pPr>
      <w:r w:rsidRPr="00D700F1">
        <w:rPr>
          <w:b/>
          <w:sz w:val="28"/>
          <w:szCs w:val="28"/>
          <w:lang w:val="vi-VN"/>
        </w:rPr>
        <w:t>Yêu cầu chung về hình thức và kết cấu đoạn văn:</w:t>
      </w:r>
    </w:p>
    <w:p w14:paraId="25886132" w14:textId="77777777" w:rsidR="006D0F8D" w:rsidRPr="00D700F1" w:rsidRDefault="006D0F8D" w:rsidP="006D0F8D">
      <w:pPr>
        <w:jc w:val="both"/>
        <w:rPr>
          <w:sz w:val="28"/>
          <w:szCs w:val="28"/>
          <w:lang w:val="vi-VN"/>
        </w:rPr>
      </w:pPr>
      <w:r w:rsidRPr="00D700F1">
        <w:rPr>
          <w:sz w:val="28"/>
          <w:szCs w:val="28"/>
          <w:lang w:val="vi-VN"/>
        </w:rPr>
        <w:t>- Xác định đúng vấn đề nghị luận.</w:t>
      </w:r>
    </w:p>
    <w:p w14:paraId="7C058E55" w14:textId="77777777" w:rsidR="006D0F8D" w:rsidRPr="00D700F1" w:rsidRDefault="006D0F8D" w:rsidP="006D0F8D">
      <w:pPr>
        <w:jc w:val="both"/>
        <w:rPr>
          <w:sz w:val="28"/>
          <w:szCs w:val="28"/>
          <w:lang w:val="vi-VN"/>
        </w:rPr>
      </w:pPr>
      <w:r w:rsidRPr="00D700F1">
        <w:rPr>
          <w:sz w:val="28"/>
          <w:szCs w:val="28"/>
          <w:lang w:val="vi-VN"/>
        </w:rPr>
        <w:t>- Nêu được quan điểm cá nhân và bàn luận một cách thuyết phục, hợp lí.</w:t>
      </w:r>
    </w:p>
    <w:p w14:paraId="7C32448B" w14:textId="77777777" w:rsidR="006D0F8D" w:rsidRPr="00D700F1" w:rsidRDefault="006D0F8D" w:rsidP="006D0F8D">
      <w:pPr>
        <w:jc w:val="both"/>
        <w:rPr>
          <w:sz w:val="28"/>
          <w:szCs w:val="28"/>
          <w:lang w:val="vi-VN"/>
        </w:rPr>
      </w:pPr>
      <w:r w:rsidRPr="00D700F1">
        <w:rPr>
          <w:sz w:val="28"/>
          <w:szCs w:val="28"/>
          <w:lang w:val="vi-VN"/>
        </w:rPr>
        <w:t>- Đảm bảo bố cục: mở - thân - kết, độ dài 200 chữ.</w:t>
      </w:r>
    </w:p>
    <w:p w14:paraId="2F7C7777" w14:textId="77777777" w:rsidR="006D0F8D" w:rsidRPr="00D700F1" w:rsidRDefault="006D0F8D" w:rsidP="006D0F8D">
      <w:pPr>
        <w:jc w:val="both"/>
        <w:rPr>
          <w:sz w:val="28"/>
          <w:szCs w:val="28"/>
          <w:lang w:val="vi-VN"/>
        </w:rPr>
      </w:pPr>
      <w:r w:rsidRPr="00D700F1">
        <w:rPr>
          <w:sz w:val="28"/>
          <w:szCs w:val="28"/>
          <w:lang w:val="vi-VN"/>
        </w:rPr>
        <w:t>- Lời văn mạch lạc, lôi cuốn, đảm bảo chính tả và quy tắc ngữ pháp.</w:t>
      </w:r>
    </w:p>
    <w:p w14:paraId="54FFEA85" w14:textId="77777777" w:rsidR="006D0F8D" w:rsidRPr="00D700F1" w:rsidRDefault="006D0F8D" w:rsidP="006D0F8D">
      <w:pPr>
        <w:jc w:val="both"/>
        <w:rPr>
          <w:sz w:val="28"/>
          <w:szCs w:val="28"/>
          <w:lang w:val="vi-VN"/>
        </w:rPr>
      </w:pPr>
      <w:r w:rsidRPr="00D700F1">
        <w:rPr>
          <w:b/>
          <w:sz w:val="28"/>
          <w:szCs w:val="28"/>
          <w:lang w:val="vi-VN"/>
        </w:rPr>
        <w:t>Yêu cầu nội dung:</w:t>
      </w:r>
      <w:r w:rsidRPr="00D700F1">
        <w:rPr>
          <w:sz w:val="28"/>
          <w:szCs w:val="28"/>
          <w:lang w:val="vi-VN"/>
        </w:rPr>
        <w:t xml:space="preserve"> Có nhiều hướng trình bày ý kiến, sau đây chỉ là một gợi 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68"/>
        <w:gridCol w:w="1609"/>
        <w:gridCol w:w="7371"/>
      </w:tblGrid>
      <w:tr w:rsidR="006D0F8D" w:rsidRPr="00D700F1" w14:paraId="1F77917B" w14:textId="77777777" w:rsidTr="00742444">
        <w:trPr>
          <w:trHeight w:val="398"/>
        </w:trPr>
        <w:tc>
          <w:tcPr>
            <w:tcW w:w="1368" w:type="dxa"/>
            <w:shd w:val="clear" w:color="auto" w:fill="FFFFFF"/>
            <w:vAlign w:val="bottom"/>
          </w:tcPr>
          <w:p w14:paraId="78D4C56F" w14:textId="77777777" w:rsidR="006D0F8D" w:rsidRPr="00D700F1" w:rsidRDefault="006D0F8D" w:rsidP="00742444">
            <w:pPr>
              <w:jc w:val="center"/>
              <w:rPr>
                <w:b/>
                <w:sz w:val="28"/>
                <w:szCs w:val="28"/>
                <w:lang w:val="vi-VN"/>
              </w:rPr>
            </w:pPr>
            <w:r w:rsidRPr="00D700F1">
              <w:rPr>
                <w:b/>
                <w:sz w:val="28"/>
                <w:szCs w:val="28"/>
                <w:lang w:val="vi-VN"/>
              </w:rPr>
              <w:t>Câu</w:t>
            </w:r>
          </w:p>
        </w:tc>
        <w:tc>
          <w:tcPr>
            <w:tcW w:w="1609" w:type="dxa"/>
            <w:shd w:val="clear" w:color="auto" w:fill="FFFFFF"/>
            <w:vAlign w:val="bottom"/>
          </w:tcPr>
          <w:p w14:paraId="15A71A5B" w14:textId="77777777" w:rsidR="006D0F8D" w:rsidRPr="00D700F1" w:rsidRDefault="006D0F8D" w:rsidP="00742444">
            <w:pPr>
              <w:jc w:val="center"/>
              <w:rPr>
                <w:b/>
                <w:sz w:val="28"/>
                <w:szCs w:val="28"/>
                <w:lang w:val="vi-VN"/>
              </w:rPr>
            </w:pPr>
            <w:r w:rsidRPr="00D700F1">
              <w:rPr>
                <w:b/>
                <w:sz w:val="28"/>
                <w:szCs w:val="28"/>
                <w:lang w:val="vi-VN"/>
              </w:rPr>
              <w:t>Nội dung</w:t>
            </w:r>
          </w:p>
        </w:tc>
        <w:tc>
          <w:tcPr>
            <w:tcW w:w="7371" w:type="dxa"/>
            <w:shd w:val="clear" w:color="auto" w:fill="FFFFFF"/>
            <w:vAlign w:val="bottom"/>
          </w:tcPr>
          <w:p w14:paraId="46AABF3E" w14:textId="77777777" w:rsidR="006D0F8D" w:rsidRPr="00D700F1" w:rsidRDefault="006D0F8D" w:rsidP="00742444">
            <w:pPr>
              <w:jc w:val="center"/>
              <w:rPr>
                <w:b/>
                <w:sz w:val="28"/>
                <w:szCs w:val="28"/>
                <w:lang w:val="vi-VN"/>
              </w:rPr>
            </w:pPr>
            <w:r w:rsidRPr="00D700F1">
              <w:rPr>
                <w:b/>
                <w:sz w:val="28"/>
                <w:szCs w:val="28"/>
                <w:lang w:val="vi-VN"/>
              </w:rPr>
              <w:t>Đoạn văn</w:t>
            </w:r>
          </w:p>
        </w:tc>
      </w:tr>
      <w:tr w:rsidR="006D0F8D" w:rsidRPr="00D700F1" w14:paraId="7C7012D2" w14:textId="77777777" w:rsidTr="00742444">
        <w:trPr>
          <w:trHeight w:val="3538"/>
        </w:trPr>
        <w:tc>
          <w:tcPr>
            <w:tcW w:w="1368" w:type="dxa"/>
            <w:shd w:val="clear" w:color="auto" w:fill="FFFFFF"/>
          </w:tcPr>
          <w:p w14:paraId="4914DAFF" w14:textId="77777777" w:rsidR="006D0F8D" w:rsidRPr="00D700F1" w:rsidRDefault="006D0F8D" w:rsidP="00742444">
            <w:pPr>
              <w:rPr>
                <w:sz w:val="28"/>
                <w:szCs w:val="28"/>
                <w:lang w:val="vi-VN"/>
              </w:rPr>
            </w:pPr>
            <w:r w:rsidRPr="00D700F1">
              <w:rPr>
                <w:sz w:val="28"/>
                <w:szCs w:val="28"/>
                <w:lang w:val="vi-VN"/>
              </w:rPr>
              <w:t>Giải thích 0.25 điểm</w:t>
            </w:r>
          </w:p>
        </w:tc>
        <w:tc>
          <w:tcPr>
            <w:tcW w:w="1609" w:type="dxa"/>
            <w:shd w:val="clear" w:color="auto" w:fill="FFFFFF"/>
          </w:tcPr>
          <w:p w14:paraId="40225522" w14:textId="77777777" w:rsidR="006D0F8D" w:rsidRPr="00D700F1" w:rsidRDefault="006D0F8D" w:rsidP="00742444">
            <w:pPr>
              <w:jc w:val="both"/>
              <w:rPr>
                <w:sz w:val="28"/>
                <w:szCs w:val="28"/>
                <w:lang w:val="vi-VN"/>
              </w:rPr>
            </w:pPr>
            <w:r w:rsidRPr="00D700F1">
              <w:rPr>
                <w:sz w:val="28"/>
                <w:szCs w:val="28"/>
                <w:lang w:val="vi-VN"/>
              </w:rPr>
              <w:t>+ Vấn đề</w:t>
            </w:r>
          </w:p>
          <w:p w14:paraId="0028D3CB" w14:textId="77777777" w:rsidR="006D0F8D" w:rsidRPr="00D700F1" w:rsidRDefault="006D0F8D" w:rsidP="00742444">
            <w:pPr>
              <w:jc w:val="both"/>
              <w:rPr>
                <w:sz w:val="28"/>
                <w:szCs w:val="28"/>
                <w:lang w:val="vi-VN"/>
              </w:rPr>
            </w:pPr>
            <w:r w:rsidRPr="00D700F1">
              <w:rPr>
                <w:sz w:val="28"/>
                <w:szCs w:val="28"/>
                <w:lang w:val="vi-VN"/>
              </w:rPr>
              <w:t>+ Giải thích</w:t>
            </w:r>
          </w:p>
        </w:tc>
        <w:tc>
          <w:tcPr>
            <w:tcW w:w="7371" w:type="dxa"/>
            <w:shd w:val="clear" w:color="auto" w:fill="FFFFFF"/>
          </w:tcPr>
          <w:p w14:paraId="3951CF70" w14:textId="77777777" w:rsidR="006D0F8D" w:rsidRPr="00D700F1" w:rsidRDefault="006D0F8D" w:rsidP="00742444">
            <w:pPr>
              <w:jc w:val="both"/>
              <w:rPr>
                <w:i/>
                <w:iCs/>
                <w:sz w:val="28"/>
                <w:szCs w:val="28"/>
                <w:lang w:val="vi-VN"/>
              </w:rPr>
            </w:pPr>
            <w:r w:rsidRPr="00D700F1">
              <w:rPr>
                <w:i/>
                <w:iCs/>
                <w:sz w:val="28"/>
                <w:szCs w:val="28"/>
                <w:lang w:val="vi-VN"/>
              </w:rPr>
              <w:t>- “Đất là Mẹ Đất</w:t>
            </w:r>
            <w:r w:rsidRPr="00D700F1">
              <w:rPr>
                <w:sz w:val="28"/>
                <w:szCs w:val="28"/>
                <w:lang w:val="vi-VN"/>
              </w:rPr>
              <w:t xml:space="preserve"> nghĩa hẹp là đất đai, nghĩa rộng là Trái Đất, tức mọi thứ của tự nhiên. </w:t>
            </w:r>
            <w:r w:rsidRPr="00D700F1">
              <w:rPr>
                <w:i/>
                <w:iCs/>
                <w:sz w:val="28"/>
                <w:szCs w:val="28"/>
                <w:lang w:val="vi-VN"/>
              </w:rPr>
              <w:t>Mẹ</w:t>
            </w:r>
            <w:r w:rsidRPr="00D700F1">
              <w:rPr>
                <w:sz w:val="28"/>
                <w:szCs w:val="28"/>
                <w:lang w:val="vi-VN"/>
              </w:rPr>
              <w:t xml:space="preserve"> ban cho mỗi người sự sống, chăm sóc và nuôi dưỡng cả thân thể và tâm hồn.</w:t>
            </w:r>
          </w:p>
          <w:p w14:paraId="128FDA7A" w14:textId="77777777" w:rsidR="006D0F8D" w:rsidRPr="00D700F1" w:rsidRDefault="006D0F8D" w:rsidP="00742444">
            <w:pPr>
              <w:jc w:val="both"/>
              <w:rPr>
                <w:sz w:val="28"/>
                <w:szCs w:val="28"/>
                <w:lang w:val="vi-VN"/>
              </w:rPr>
            </w:pPr>
            <w:r w:rsidRPr="00D700F1">
              <w:rPr>
                <w:sz w:val="28"/>
                <w:szCs w:val="28"/>
                <w:lang w:val="vi-VN"/>
              </w:rPr>
              <w:t>=&gt; Đất cũng vậy. Đất sinh ra con người, cho con người nơi ở, nước uống, thức ăn, đồ mặc,.... Đất nuôi dưỡng tâm hồn con người bằng những đồi hoa, bằng những vườn trái chín, bằng con sông uốn lượn,...</w:t>
            </w:r>
          </w:p>
          <w:p w14:paraId="33BD3391" w14:textId="77777777" w:rsidR="006D0F8D" w:rsidRPr="00D700F1" w:rsidRDefault="006D0F8D" w:rsidP="00742444">
            <w:pPr>
              <w:jc w:val="both"/>
              <w:rPr>
                <w:sz w:val="28"/>
                <w:szCs w:val="28"/>
                <w:lang w:val="vi-VN"/>
              </w:rPr>
            </w:pPr>
            <w:r w:rsidRPr="00D700F1">
              <w:rPr>
                <w:sz w:val="28"/>
                <w:szCs w:val="28"/>
                <w:lang w:val="vi-VN"/>
              </w:rPr>
              <w:t>- Quan niệm đúng đắn, cách ví von giản dị mà giàu sức gợi tả, dù hàng tẳm năm vẫn ý nghĩa và thiết thực</w:t>
            </w:r>
          </w:p>
        </w:tc>
      </w:tr>
      <w:tr w:rsidR="006D0F8D" w:rsidRPr="00D700F1" w14:paraId="36B6C3F0" w14:textId="77777777" w:rsidTr="00742444">
        <w:trPr>
          <w:trHeight w:val="3534"/>
        </w:trPr>
        <w:tc>
          <w:tcPr>
            <w:tcW w:w="1368" w:type="dxa"/>
            <w:shd w:val="clear" w:color="auto" w:fill="FFFFFF"/>
          </w:tcPr>
          <w:p w14:paraId="728EF7A0" w14:textId="77777777" w:rsidR="006D0F8D" w:rsidRPr="00D700F1" w:rsidRDefault="006D0F8D" w:rsidP="00742444">
            <w:pPr>
              <w:rPr>
                <w:sz w:val="28"/>
                <w:szCs w:val="28"/>
                <w:lang w:val="vi-VN"/>
              </w:rPr>
            </w:pPr>
            <w:r w:rsidRPr="00D700F1">
              <w:rPr>
                <w:sz w:val="28"/>
                <w:szCs w:val="28"/>
                <w:lang w:val="vi-VN"/>
              </w:rPr>
              <w:t>Phân tích/ Bình luận</w:t>
            </w:r>
          </w:p>
          <w:p w14:paraId="71BEA058" w14:textId="77777777" w:rsidR="006D0F8D" w:rsidRPr="00D700F1" w:rsidRDefault="006D0F8D" w:rsidP="00742444">
            <w:pPr>
              <w:rPr>
                <w:sz w:val="28"/>
                <w:szCs w:val="28"/>
                <w:lang w:val="vi-VN"/>
              </w:rPr>
            </w:pPr>
            <w:r w:rsidRPr="00D700F1">
              <w:rPr>
                <w:sz w:val="28"/>
                <w:szCs w:val="28"/>
                <w:lang w:val="vi-VN"/>
              </w:rPr>
              <w:t>1.0 điểm</w:t>
            </w:r>
          </w:p>
        </w:tc>
        <w:tc>
          <w:tcPr>
            <w:tcW w:w="1609" w:type="dxa"/>
            <w:shd w:val="clear" w:color="auto" w:fill="FFFFFF"/>
          </w:tcPr>
          <w:p w14:paraId="391A4D79" w14:textId="77777777" w:rsidR="006D0F8D" w:rsidRPr="00D700F1" w:rsidRDefault="006D0F8D" w:rsidP="00742444">
            <w:pPr>
              <w:jc w:val="both"/>
              <w:rPr>
                <w:sz w:val="28"/>
                <w:szCs w:val="28"/>
                <w:lang w:val="vi-VN"/>
              </w:rPr>
            </w:pPr>
            <w:r w:rsidRPr="00D700F1">
              <w:rPr>
                <w:sz w:val="28"/>
                <w:szCs w:val="28"/>
                <w:lang w:val="vi-VN"/>
              </w:rPr>
              <w:t>Lý giải</w:t>
            </w:r>
          </w:p>
        </w:tc>
        <w:tc>
          <w:tcPr>
            <w:tcW w:w="7371" w:type="dxa"/>
            <w:shd w:val="clear" w:color="auto" w:fill="FFFFFF"/>
          </w:tcPr>
          <w:p w14:paraId="411AFE63" w14:textId="77777777" w:rsidR="006D0F8D" w:rsidRPr="00D700F1" w:rsidRDefault="006D0F8D" w:rsidP="00742444">
            <w:pPr>
              <w:jc w:val="both"/>
              <w:rPr>
                <w:sz w:val="28"/>
                <w:szCs w:val="28"/>
                <w:lang w:val="vi-VN"/>
              </w:rPr>
            </w:pPr>
            <w:r w:rsidRPr="00D700F1">
              <w:rPr>
                <w:sz w:val="28"/>
                <w:szCs w:val="28"/>
                <w:lang w:val="vi-VN"/>
              </w:rPr>
              <w:t>- Vì sao tác giả coi “Đất là Mẹ”?</w:t>
            </w:r>
          </w:p>
          <w:p w14:paraId="439DF73A" w14:textId="77777777" w:rsidR="006D0F8D" w:rsidRPr="00D700F1" w:rsidRDefault="006D0F8D" w:rsidP="00742444">
            <w:pPr>
              <w:jc w:val="both"/>
              <w:rPr>
                <w:sz w:val="28"/>
                <w:szCs w:val="28"/>
                <w:lang w:val="vi-VN"/>
              </w:rPr>
            </w:pPr>
            <w:r w:rsidRPr="00D700F1">
              <w:rPr>
                <w:sz w:val="28"/>
                <w:szCs w:val="28"/>
                <w:lang w:val="vi-VN"/>
              </w:rPr>
              <w:t>+ Vì đó là quan niệm từ cổ xưa: Đất mẹ, thần đất mẹ Gaia, Đemete,...</w:t>
            </w:r>
          </w:p>
          <w:p w14:paraId="1E224F0E" w14:textId="77777777" w:rsidR="006D0F8D" w:rsidRPr="00D700F1" w:rsidRDefault="006D0F8D" w:rsidP="00742444">
            <w:pPr>
              <w:jc w:val="both"/>
              <w:rPr>
                <w:sz w:val="28"/>
                <w:szCs w:val="28"/>
                <w:lang w:val="vi-VN"/>
              </w:rPr>
            </w:pPr>
            <w:r w:rsidRPr="00D700F1">
              <w:rPr>
                <w:sz w:val="28"/>
                <w:szCs w:val="28"/>
                <w:lang w:val="vi-VN"/>
              </w:rPr>
              <w:t>+ Vì Đất là khởi nguyên và liên quan trực tiếp đến sự sống con người.</w:t>
            </w:r>
          </w:p>
          <w:p w14:paraId="253F7D8A" w14:textId="77777777" w:rsidR="006D0F8D" w:rsidRPr="00D700F1" w:rsidRDefault="006D0F8D" w:rsidP="00742444">
            <w:pPr>
              <w:jc w:val="both"/>
              <w:rPr>
                <w:sz w:val="28"/>
                <w:szCs w:val="28"/>
                <w:lang w:val="vi-VN"/>
              </w:rPr>
            </w:pPr>
            <w:r w:rsidRPr="00D700F1">
              <w:rPr>
                <w:sz w:val="28"/>
                <w:szCs w:val="28"/>
                <w:lang w:val="vi-VN"/>
              </w:rPr>
              <w:t>=&gt; Cách so sánh gợi được vai trò của Đất với nhân loại.</w:t>
            </w:r>
          </w:p>
          <w:p w14:paraId="0FBFEC7B" w14:textId="77777777" w:rsidR="006D0F8D" w:rsidRPr="00D700F1" w:rsidRDefault="006D0F8D" w:rsidP="00742444">
            <w:pPr>
              <w:jc w:val="both"/>
              <w:rPr>
                <w:sz w:val="28"/>
                <w:szCs w:val="28"/>
                <w:lang w:val="vi-VN"/>
              </w:rPr>
            </w:pPr>
            <w:r w:rsidRPr="00D700F1">
              <w:rPr>
                <w:sz w:val="28"/>
                <w:szCs w:val="28"/>
                <w:lang w:val="vi-VN"/>
              </w:rPr>
              <w:t>- Ngày nay, ta chưa hiểu được tầm quan trọng của đất, ta đang tàn phá đất đai, đó là tự hủy hoại mình.</w:t>
            </w:r>
          </w:p>
          <w:p w14:paraId="50DFD9E3" w14:textId="77777777" w:rsidR="006D0F8D" w:rsidRPr="00D700F1" w:rsidRDefault="006D0F8D" w:rsidP="00742444">
            <w:pPr>
              <w:jc w:val="both"/>
              <w:rPr>
                <w:sz w:val="28"/>
                <w:szCs w:val="28"/>
                <w:lang w:val="vi-VN"/>
              </w:rPr>
            </w:pPr>
            <w:r w:rsidRPr="00D700F1">
              <w:rPr>
                <w:sz w:val="28"/>
                <w:szCs w:val="28"/>
                <w:lang w:val="vi-VN"/>
              </w:rPr>
              <w:t>- Khai thác đất đai là cần thiết cho cuộc sống, nhưng không vì thế mà tàn phá tài nguyên đất.</w:t>
            </w:r>
          </w:p>
        </w:tc>
      </w:tr>
      <w:tr w:rsidR="006D0F8D" w:rsidRPr="00D700F1" w14:paraId="6323337E" w14:textId="77777777" w:rsidTr="00742444">
        <w:trPr>
          <w:trHeight w:val="1408"/>
        </w:trPr>
        <w:tc>
          <w:tcPr>
            <w:tcW w:w="1368" w:type="dxa"/>
            <w:shd w:val="clear" w:color="auto" w:fill="FFFFFF"/>
          </w:tcPr>
          <w:p w14:paraId="1C87AC4D" w14:textId="77777777" w:rsidR="006D0F8D" w:rsidRPr="00D700F1" w:rsidRDefault="006D0F8D" w:rsidP="00742444">
            <w:pPr>
              <w:rPr>
                <w:sz w:val="28"/>
                <w:szCs w:val="28"/>
                <w:lang w:val="vi-VN"/>
              </w:rPr>
            </w:pPr>
            <w:r w:rsidRPr="00D700F1">
              <w:rPr>
                <w:sz w:val="28"/>
                <w:szCs w:val="28"/>
                <w:lang w:val="vi-VN"/>
              </w:rPr>
              <w:t>Mở rộng</w:t>
            </w:r>
          </w:p>
          <w:p w14:paraId="1BE9BED9" w14:textId="77777777" w:rsidR="006D0F8D" w:rsidRPr="00D700F1" w:rsidRDefault="006D0F8D" w:rsidP="00742444">
            <w:pPr>
              <w:jc w:val="both"/>
              <w:rPr>
                <w:sz w:val="28"/>
                <w:szCs w:val="28"/>
                <w:lang w:val="vi-VN"/>
              </w:rPr>
            </w:pPr>
            <w:r w:rsidRPr="00D700F1">
              <w:rPr>
                <w:sz w:val="28"/>
                <w:szCs w:val="28"/>
                <w:lang w:val="vi-VN"/>
              </w:rPr>
              <w:t>0.25 điểm</w:t>
            </w:r>
          </w:p>
        </w:tc>
        <w:tc>
          <w:tcPr>
            <w:tcW w:w="1609" w:type="dxa"/>
            <w:shd w:val="clear" w:color="auto" w:fill="FFFFFF"/>
          </w:tcPr>
          <w:p w14:paraId="714B3923" w14:textId="77777777" w:rsidR="006D0F8D" w:rsidRPr="00D700F1" w:rsidRDefault="006D0F8D" w:rsidP="00742444">
            <w:pPr>
              <w:rPr>
                <w:sz w:val="28"/>
                <w:szCs w:val="28"/>
                <w:lang w:val="vi-VN"/>
              </w:rPr>
            </w:pPr>
            <w:r w:rsidRPr="00D700F1">
              <w:rPr>
                <w:sz w:val="28"/>
                <w:szCs w:val="28"/>
                <w:lang w:val="vi-VN"/>
              </w:rPr>
              <w:t>Cần có cái nhìn như thế nào?</w:t>
            </w:r>
          </w:p>
        </w:tc>
        <w:tc>
          <w:tcPr>
            <w:tcW w:w="7371" w:type="dxa"/>
            <w:shd w:val="clear" w:color="auto" w:fill="FFFFFF"/>
          </w:tcPr>
          <w:p w14:paraId="6DDBD74B" w14:textId="77777777" w:rsidR="006D0F8D" w:rsidRPr="00D700F1" w:rsidRDefault="006D0F8D" w:rsidP="00742444">
            <w:pPr>
              <w:jc w:val="both"/>
              <w:rPr>
                <w:sz w:val="28"/>
                <w:szCs w:val="28"/>
                <w:lang w:val="vi-VN"/>
              </w:rPr>
            </w:pPr>
            <w:r w:rsidRPr="00D700F1">
              <w:rPr>
                <w:sz w:val="28"/>
                <w:szCs w:val="28"/>
                <w:lang w:val="vi-VN"/>
              </w:rPr>
              <w:t>+ Ý thức: bảo vệ đất đai là bảo vệ cuộc sống.</w:t>
            </w:r>
          </w:p>
          <w:p w14:paraId="25DF4186" w14:textId="77777777" w:rsidR="006D0F8D" w:rsidRPr="00D700F1" w:rsidRDefault="006D0F8D" w:rsidP="00742444">
            <w:pPr>
              <w:jc w:val="both"/>
              <w:rPr>
                <w:sz w:val="28"/>
                <w:szCs w:val="28"/>
                <w:lang w:val="vi-VN"/>
              </w:rPr>
            </w:pPr>
            <w:r w:rsidRPr="00D700F1">
              <w:rPr>
                <w:sz w:val="28"/>
                <w:szCs w:val="28"/>
                <w:lang w:val="vi-VN"/>
              </w:rPr>
              <w:t>+ Cần phục hồi những miền đất bị con người biến thành khô cằn, sỏi đá.</w:t>
            </w:r>
          </w:p>
          <w:p w14:paraId="00E16D1A" w14:textId="77777777" w:rsidR="006D0F8D" w:rsidRPr="00D700F1" w:rsidRDefault="006D0F8D" w:rsidP="00742444">
            <w:pPr>
              <w:jc w:val="both"/>
              <w:rPr>
                <w:sz w:val="28"/>
                <w:szCs w:val="28"/>
                <w:lang w:val="vi-VN"/>
              </w:rPr>
            </w:pPr>
            <w:r w:rsidRPr="00D700F1">
              <w:rPr>
                <w:sz w:val="28"/>
                <w:szCs w:val="28"/>
                <w:lang w:val="vi-VN"/>
              </w:rPr>
              <w:t>+ Biện pháp khai thác bền vững.</w:t>
            </w:r>
          </w:p>
        </w:tc>
      </w:tr>
      <w:tr w:rsidR="006D0F8D" w:rsidRPr="00D700F1" w14:paraId="4101E88C" w14:textId="77777777" w:rsidTr="00742444">
        <w:trPr>
          <w:trHeight w:val="987"/>
        </w:trPr>
        <w:tc>
          <w:tcPr>
            <w:tcW w:w="1368" w:type="dxa"/>
            <w:shd w:val="clear" w:color="auto" w:fill="FFFFFF"/>
          </w:tcPr>
          <w:p w14:paraId="587B59B1" w14:textId="77777777" w:rsidR="006D0F8D" w:rsidRPr="00D700F1" w:rsidRDefault="006D0F8D" w:rsidP="00742444">
            <w:pPr>
              <w:rPr>
                <w:sz w:val="28"/>
                <w:szCs w:val="28"/>
              </w:rPr>
            </w:pPr>
            <w:r w:rsidRPr="00D700F1">
              <w:rPr>
                <w:sz w:val="28"/>
                <w:szCs w:val="28"/>
                <w:lang w:val="vi-VN"/>
              </w:rPr>
              <w:t>Liên hệ</w:t>
            </w:r>
          </w:p>
          <w:p w14:paraId="0F2CB658" w14:textId="77777777" w:rsidR="006D0F8D" w:rsidRPr="00D700F1" w:rsidRDefault="006D0F8D" w:rsidP="00742444">
            <w:pPr>
              <w:rPr>
                <w:sz w:val="28"/>
                <w:szCs w:val="28"/>
                <w:lang w:val="vi-VN"/>
              </w:rPr>
            </w:pPr>
            <w:r w:rsidRPr="00D700F1">
              <w:rPr>
                <w:sz w:val="28"/>
                <w:szCs w:val="28"/>
                <w:lang w:val="vi-VN"/>
              </w:rPr>
              <w:t>0.5 điểm</w:t>
            </w:r>
          </w:p>
        </w:tc>
        <w:tc>
          <w:tcPr>
            <w:tcW w:w="1609" w:type="dxa"/>
            <w:shd w:val="clear" w:color="auto" w:fill="FFFFFF"/>
          </w:tcPr>
          <w:p w14:paraId="415BF5AE" w14:textId="77777777" w:rsidR="006D0F8D" w:rsidRPr="00D700F1" w:rsidRDefault="006D0F8D" w:rsidP="00742444">
            <w:pPr>
              <w:rPr>
                <w:sz w:val="28"/>
                <w:szCs w:val="28"/>
                <w:lang w:val="vi-VN"/>
              </w:rPr>
            </w:pPr>
            <w:r w:rsidRPr="00D700F1">
              <w:rPr>
                <w:sz w:val="28"/>
                <w:szCs w:val="28"/>
                <w:lang w:val="vi-VN"/>
              </w:rPr>
              <w:t>Bài học cho bản thân</w:t>
            </w:r>
          </w:p>
        </w:tc>
        <w:tc>
          <w:tcPr>
            <w:tcW w:w="7371" w:type="dxa"/>
            <w:shd w:val="clear" w:color="auto" w:fill="FFFFFF"/>
          </w:tcPr>
          <w:p w14:paraId="7FECF863" w14:textId="77777777" w:rsidR="006D0F8D" w:rsidRPr="00D700F1" w:rsidRDefault="006D0F8D" w:rsidP="00742444">
            <w:pPr>
              <w:jc w:val="both"/>
              <w:rPr>
                <w:sz w:val="28"/>
                <w:szCs w:val="28"/>
                <w:lang w:val="vi-VN"/>
              </w:rPr>
            </w:pPr>
            <w:r w:rsidRPr="00D700F1">
              <w:rPr>
                <w:sz w:val="28"/>
                <w:szCs w:val="28"/>
                <w:lang w:val="vi-VN"/>
              </w:rPr>
              <w:t>Quý trọng đất đai, nhất là một đất nước có lịch sử văn hóa nông nghiệp.</w:t>
            </w:r>
          </w:p>
        </w:tc>
      </w:tr>
    </w:tbl>
    <w:p w14:paraId="014322FF" w14:textId="77777777" w:rsidR="006D0F8D" w:rsidRPr="00D700F1" w:rsidRDefault="006D0F8D" w:rsidP="006D0F8D">
      <w:pPr>
        <w:jc w:val="both"/>
        <w:rPr>
          <w:b/>
          <w:sz w:val="28"/>
          <w:szCs w:val="28"/>
          <w:lang w:val="vi-VN"/>
        </w:rPr>
      </w:pPr>
      <w:r w:rsidRPr="00D700F1">
        <w:rPr>
          <w:b/>
          <w:sz w:val="28"/>
          <w:szCs w:val="28"/>
          <w:lang w:val="vi-VN"/>
        </w:rPr>
        <w:t>Câu 2 (5 điểm)</w:t>
      </w:r>
    </w:p>
    <w:p w14:paraId="07A245D7" w14:textId="77777777" w:rsidR="006D0F8D" w:rsidRPr="00D700F1" w:rsidRDefault="006D0F8D" w:rsidP="006D0F8D">
      <w:pPr>
        <w:jc w:val="both"/>
        <w:rPr>
          <w:sz w:val="28"/>
          <w:szCs w:val="28"/>
          <w:lang w:val="vi-VN"/>
        </w:rPr>
      </w:pPr>
      <w:r w:rsidRPr="00D700F1">
        <w:rPr>
          <w:b/>
          <w:sz w:val="28"/>
          <w:szCs w:val="28"/>
          <w:lang w:val="vi-VN"/>
        </w:rPr>
        <w:t>Yêu cầu chung:</w:t>
      </w:r>
      <w:r w:rsidRPr="00D700F1">
        <w:rPr>
          <w:sz w:val="28"/>
          <w:szCs w:val="28"/>
          <w:lang w:val="vi-VN"/>
        </w:rPr>
        <w:t xml:space="preserve"> 0.5 điểm</w:t>
      </w:r>
    </w:p>
    <w:p w14:paraId="775DFB3B" w14:textId="77777777" w:rsidR="006D0F8D" w:rsidRPr="00D700F1" w:rsidRDefault="006D0F8D" w:rsidP="006D0F8D">
      <w:pPr>
        <w:jc w:val="both"/>
        <w:rPr>
          <w:sz w:val="28"/>
          <w:szCs w:val="28"/>
          <w:lang w:val="vi-VN"/>
        </w:rPr>
      </w:pPr>
      <w:r w:rsidRPr="00D700F1">
        <w:rPr>
          <w:sz w:val="28"/>
          <w:szCs w:val="28"/>
          <w:lang w:val="vi-VN"/>
        </w:rPr>
        <w:t>- Thí sinh biết kết hợp kiến thức và kỳ năng về dạng bài nghị luận văn học để tạo lập văn bản. Bài viết phải có bố cục rõ ràng, đầy đủ; văn viết có cảm xúc, thể hiện khả năng phân tích, cảm thụ.</w:t>
      </w:r>
    </w:p>
    <w:p w14:paraId="6B7BFFA1" w14:textId="77777777" w:rsidR="006D0F8D" w:rsidRPr="00D700F1" w:rsidRDefault="006D0F8D" w:rsidP="006D0F8D">
      <w:pPr>
        <w:jc w:val="both"/>
        <w:rPr>
          <w:sz w:val="28"/>
          <w:szCs w:val="28"/>
          <w:lang w:val="vi-VN"/>
        </w:rPr>
      </w:pPr>
      <w:r w:rsidRPr="00D700F1">
        <w:rPr>
          <w:sz w:val="28"/>
          <w:szCs w:val="28"/>
          <w:lang w:val="vi-VN"/>
        </w:rPr>
        <w:t>- Diễn đạt trôi chảy, đảm bảo tính liên kết; không mắc lỗi chính tả, từ ngữ, ngữ pháp.</w:t>
      </w:r>
    </w:p>
    <w:p w14:paraId="0F0AA905" w14:textId="77777777" w:rsidR="006D0F8D" w:rsidRPr="00D700F1" w:rsidRDefault="006D0F8D" w:rsidP="006D0F8D">
      <w:pPr>
        <w:jc w:val="both"/>
        <w:rPr>
          <w:b/>
          <w:sz w:val="28"/>
          <w:szCs w:val="28"/>
          <w:lang w:val="vi-VN"/>
        </w:rPr>
      </w:pPr>
      <w:r w:rsidRPr="00D700F1">
        <w:rPr>
          <w:b/>
          <w:sz w:val="28"/>
          <w:szCs w:val="28"/>
          <w:lang w:val="vi-VN"/>
        </w:rPr>
        <w:t>Yêu cầu nội dung:</w:t>
      </w:r>
    </w:p>
    <w:tbl>
      <w:tblPr>
        <w:tblW w:w="0" w:type="auto"/>
        <w:tblInd w:w="-5" w:type="dxa"/>
        <w:tblLayout w:type="fixed"/>
        <w:tblCellMar>
          <w:left w:w="0" w:type="dxa"/>
          <w:right w:w="0" w:type="dxa"/>
        </w:tblCellMar>
        <w:tblLook w:val="0000" w:firstRow="0" w:lastRow="0" w:firstColumn="0" w:lastColumn="0" w:noHBand="0" w:noVBand="0"/>
      </w:tblPr>
      <w:tblGrid>
        <w:gridCol w:w="1210"/>
        <w:gridCol w:w="1349"/>
        <w:gridCol w:w="7789"/>
      </w:tblGrid>
      <w:tr w:rsidR="006D0F8D" w:rsidRPr="00D700F1" w14:paraId="7DC2E88A" w14:textId="77777777" w:rsidTr="00742444">
        <w:trPr>
          <w:trHeight w:val="1934"/>
        </w:trPr>
        <w:tc>
          <w:tcPr>
            <w:tcW w:w="10348" w:type="dxa"/>
            <w:gridSpan w:val="3"/>
            <w:tcBorders>
              <w:top w:val="single" w:sz="4" w:space="0" w:color="auto"/>
              <w:left w:val="single" w:sz="4" w:space="0" w:color="auto"/>
              <w:bottom w:val="nil"/>
              <w:right w:val="single" w:sz="4" w:space="0" w:color="auto"/>
            </w:tcBorders>
            <w:shd w:val="clear" w:color="auto" w:fill="FFFFFF"/>
            <w:vAlign w:val="bottom"/>
          </w:tcPr>
          <w:p w14:paraId="2702DD17" w14:textId="77777777" w:rsidR="006D0F8D" w:rsidRPr="00D700F1" w:rsidRDefault="006D0F8D" w:rsidP="00742444">
            <w:pPr>
              <w:jc w:val="center"/>
              <w:rPr>
                <w:b/>
                <w:sz w:val="28"/>
                <w:szCs w:val="28"/>
                <w:lang w:val="vi-VN"/>
              </w:rPr>
            </w:pPr>
            <w:r w:rsidRPr="00D700F1">
              <w:rPr>
                <w:b/>
                <w:sz w:val="28"/>
                <w:szCs w:val="28"/>
                <w:lang w:val="vi-VN"/>
              </w:rPr>
              <w:t>ĐỌC HIỂU YÊU CẦU ĐỀ</w:t>
            </w:r>
          </w:p>
          <w:p w14:paraId="33E87EA4" w14:textId="77777777" w:rsidR="006D0F8D" w:rsidRPr="00D700F1" w:rsidRDefault="006D0F8D" w:rsidP="00742444">
            <w:pPr>
              <w:jc w:val="both"/>
              <w:rPr>
                <w:sz w:val="28"/>
                <w:szCs w:val="28"/>
                <w:lang w:val="vi-VN"/>
              </w:rPr>
            </w:pPr>
            <w:r w:rsidRPr="00D700F1">
              <w:rPr>
                <w:sz w:val="28"/>
                <w:szCs w:val="28"/>
                <w:lang w:val="vi-VN"/>
              </w:rPr>
              <w:t xml:space="preserve">- Đối tượng chính, trọng tâm kiến thức: nhân vật Mị trong </w:t>
            </w:r>
            <w:r w:rsidRPr="00D700F1">
              <w:rPr>
                <w:i/>
                <w:iCs/>
                <w:sz w:val="28"/>
                <w:szCs w:val="28"/>
                <w:lang w:val="vi-VN"/>
              </w:rPr>
              <w:t>Vợ chồng A Phủ</w:t>
            </w:r>
          </w:p>
          <w:p w14:paraId="794F37C3" w14:textId="77777777" w:rsidR="006D0F8D" w:rsidRPr="00D700F1" w:rsidRDefault="006D0F8D" w:rsidP="00742444">
            <w:pPr>
              <w:jc w:val="both"/>
              <w:rPr>
                <w:sz w:val="28"/>
                <w:szCs w:val="28"/>
                <w:lang w:val="vi-VN"/>
              </w:rPr>
            </w:pPr>
            <w:r w:rsidRPr="00D700F1">
              <w:rPr>
                <w:sz w:val="28"/>
                <w:szCs w:val="28"/>
                <w:lang w:val="vi-VN"/>
              </w:rPr>
              <w:t>- Dạng bài: Phân tích</w:t>
            </w:r>
          </w:p>
          <w:p w14:paraId="6F1B1A0A" w14:textId="77777777" w:rsidR="006D0F8D" w:rsidRPr="00D700F1" w:rsidRDefault="006D0F8D" w:rsidP="00742444">
            <w:pPr>
              <w:jc w:val="both"/>
              <w:rPr>
                <w:sz w:val="28"/>
                <w:szCs w:val="28"/>
                <w:lang w:val="vi-VN"/>
              </w:rPr>
            </w:pPr>
            <w:r w:rsidRPr="00D700F1">
              <w:rPr>
                <w:sz w:val="28"/>
                <w:szCs w:val="28"/>
                <w:lang w:val="vi-VN"/>
              </w:rPr>
              <w:t>- Yêu cầu: Làm nổi bật hình tượng Mị trong đêm tình mùa xuân và trong đêm mùa đông từ đó thấy được ý nghĩa giá trị của hình ảnh sợi dây trói và tư tưởng nhà văn gửi gắm.</w:t>
            </w:r>
          </w:p>
        </w:tc>
      </w:tr>
      <w:tr w:rsidR="006D0F8D" w:rsidRPr="00D700F1" w14:paraId="33010167" w14:textId="77777777" w:rsidTr="00742444">
        <w:trPr>
          <w:trHeight w:val="470"/>
        </w:trPr>
        <w:tc>
          <w:tcPr>
            <w:tcW w:w="10348" w:type="dxa"/>
            <w:gridSpan w:val="3"/>
            <w:tcBorders>
              <w:top w:val="single" w:sz="4" w:space="0" w:color="auto"/>
              <w:left w:val="single" w:sz="4" w:space="0" w:color="auto"/>
              <w:bottom w:val="nil"/>
              <w:right w:val="single" w:sz="4" w:space="0" w:color="auto"/>
            </w:tcBorders>
            <w:shd w:val="clear" w:color="auto" w:fill="FFFFFF"/>
          </w:tcPr>
          <w:p w14:paraId="39600087" w14:textId="77777777" w:rsidR="006D0F8D" w:rsidRPr="00D700F1" w:rsidRDefault="006D0F8D" w:rsidP="00742444">
            <w:pPr>
              <w:jc w:val="center"/>
              <w:rPr>
                <w:b/>
                <w:sz w:val="28"/>
                <w:szCs w:val="28"/>
                <w:lang w:val="vi-VN"/>
              </w:rPr>
            </w:pPr>
            <w:r w:rsidRPr="00D700F1">
              <w:rPr>
                <w:b/>
                <w:sz w:val="28"/>
                <w:szCs w:val="28"/>
                <w:lang w:val="vi-VN"/>
              </w:rPr>
              <w:t>TIẾN TRÌNH LÀM BÀI</w:t>
            </w:r>
          </w:p>
        </w:tc>
      </w:tr>
      <w:tr w:rsidR="006D0F8D" w:rsidRPr="00D700F1" w14:paraId="783C8A27" w14:textId="77777777" w:rsidTr="00742444">
        <w:trPr>
          <w:trHeight w:val="715"/>
        </w:trPr>
        <w:tc>
          <w:tcPr>
            <w:tcW w:w="1210" w:type="dxa"/>
            <w:tcBorders>
              <w:top w:val="single" w:sz="4" w:space="0" w:color="auto"/>
              <w:left w:val="single" w:sz="4" w:space="0" w:color="auto"/>
              <w:bottom w:val="nil"/>
              <w:right w:val="nil"/>
            </w:tcBorders>
            <w:shd w:val="clear" w:color="auto" w:fill="FFFFFF"/>
          </w:tcPr>
          <w:p w14:paraId="489F9566" w14:textId="77777777" w:rsidR="006D0F8D" w:rsidRPr="00D700F1" w:rsidRDefault="006D0F8D" w:rsidP="00742444">
            <w:pPr>
              <w:jc w:val="center"/>
              <w:rPr>
                <w:b/>
                <w:sz w:val="28"/>
                <w:szCs w:val="28"/>
                <w:lang w:val="vi-VN"/>
              </w:rPr>
            </w:pPr>
            <w:r w:rsidRPr="00D700F1">
              <w:rPr>
                <w:b/>
                <w:sz w:val="28"/>
                <w:szCs w:val="28"/>
                <w:lang w:val="vi-VN"/>
              </w:rPr>
              <w:t>KIẾN</w:t>
            </w:r>
          </w:p>
          <w:p w14:paraId="2D3340C0" w14:textId="77777777" w:rsidR="006D0F8D" w:rsidRPr="00D700F1" w:rsidRDefault="006D0F8D" w:rsidP="00742444">
            <w:pPr>
              <w:jc w:val="center"/>
              <w:rPr>
                <w:b/>
                <w:sz w:val="28"/>
                <w:szCs w:val="28"/>
                <w:lang w:val="vi-VN"/>
              </w:rPr>
            </w:pPr>
            <w:r w:rsidRPr="00D700F1">
              <w:rPr>
                <w:b/>
                <w:sz w:val="28"/>
                <w:szCs w:val="28"/>
                <w:lang w:val="vi-VN"/>
              </w:rPr>
              <w:t>THỨC</w:t>
            </w:r>
          </w:p>
        </w:tc>
        <w:tc>
          <w:tcPr>
            <w:tcW w:w="1349" w:type="dxa"/>
            <w:tcBorders>
              <w:top w:val="single" w:sz="4" w:space="0" w:color="auto"/>
              <w:left w:val="single" w:sz="4" w:space="0" w:color="auto"/>
              <w:bottom w:val="nil"/>
              <w:right w:val="nil"/>
            </w:tcBorders>
            <w:shd w:val="clear" w:color="auto" w:fill="FFFFFF"/>
          </w:tcPr>
          <w:p w14:paraId="2247BF4C" w14:textId="77777777" w:rsidR="006D0F8D" w:rsidRPr="00D700F1" w:rsidRDefault="006D0F8D" w:rsidP="00742444">
            <w:pPr>
              <w:jc w:val="center"/>
              <w:rPr>
                <w:b/>
                <w:sz w:val="28"/>
                <w:szCs w:val="28"/>
                <w:lang w:val="vi-VN"/>
              </w:rPr>
            </w:pPr>
            <w:r w:rsidRPr="00D700F1">
              <w:rPr>
                <w:b/>
                <w:sz w:val="28"/>
                <w:szCs w:val="28"/>
                <w:lang w:val="vi-VN"/>
              </w:rPr>
              <w:t>HỆ</w:t>
            </w:r>
          </w:p>
          <w:p w14:paraId="35828D45" w14:textId="77777777" w:rsidR="006D0F8D" w:rsidRPr="00D700F1" w:rsidRDefault="006D0F8D" w:rsidP="00742444">
            <w:pPr>
              <w:jc w:val="center"/>
              <w:rPr>
                <w:b/>
                <w:sz w:val="28"/>
                <w:szCs w:val="28"/>
                <w:lang w:val="vi-VN"/>
              </w:rPr>
            </w:pPr>
            <w:r w:rsidRPr="00D700F1">
              <w:rPr>
                <w:b/>
                <w:sz w:val="28"/>
                <w:szCs w:val="28"/>
                <w:lang w:val="vi-VN"/>
              </w:rPr>
              <w:t>THỐNG Ý</w:t>
            </w:r>
          </w:p>
        </w:tc>
        <w:tc>
          <w:tcPr>
            <w:tcW w:w="7789" w:type="dxa"/>
            <w:tcBorders>
              <w:top w:val="single" w:sz="4" w:space="0" w:color="auto"/>
              <w:left w:val="single" w:sz="4" w:space="0" w:color="auto"/>
              <w:bottom w:val="nil"/>
              <w:right w:val="single" w:sz="4" w:space="0" w:color="auto"/>
            </w:tcBorders>
            <w:shd w:val="clear" w:color="auto" w:fill="FFFFFF"/>
            <w:vAlign w:val="center"/>
          </w:tcPr>
          <w:p w14:paraId="6C724E8E" w14:textId="77777777" w:rsidR="006D0F8D" w:rsidRPr="00D700F1" w:rsidRDefault="006D0F8D" w:rsidP="00742444">
            <w:pPr>
              <w:jc w:val="center"/>
              <w:rPr>
                <w:b/>
                <w:sz w:val="28"/>
                <w:szCs w:val="28"/>
                <w:lang w:val="vi-VN"/>
              </w:rPr>
            </w:pPr>
            <w:r w:rsidRPr="00D700F1">
              <w:rPr>
                <w:b/>
                <w:sz w:val="28"/>
                <w:szCs w:val="28"/>
                <w:lang w:val="vi-VN"/>
              </w:rPr>
              <w:t>PHÂN TÍCH CHI TIẾT</w:t>
            </w:r>
          </w:p>
        </w:tc>
      </w:tr>
      <w:tr w:rsidR="006D0F8D" w:rsidRPr="00D700F1" w14:paraId="1C0A7E30" w14:textId="77777777" w:rsidTr="00742444">
        <w:trPr>
          <w:trHeight w:val="5328"/>
        </w:trPr>
        <w:tc>
          <w:tcPr>
            <w:tcW w:w="1210" w:type="dxa"/>
            <w:tcBorders>
              <w:top w:val="single" w:sz="4" w:space="0" w:color="auto"/>
              <w:left w:val="single" w:sz="4" w:space="0" w:color="auto"/>
              <w:bottom w:val="single" w:sz="4" w:space="0" w:color="auto"/>
              <w:right w:val="nil"/>
            </w:tcBorders>
            <w:shd w:val="clear" w:color="auto" w:fill="FFFFFF"/>
          </w:tcPr>
          <w:p w14:paraId="458D0203" w14:textId="77777777" w:rsidR="006D0F8D" w:rsidRPr="00D700F1" w:rsidRDefault="006D0F8D" w:rsidP="00742444">
            <w:pPr>
              <w:jc w:val="both"/>
              <w:rPr>
                <w:sz w:val="28"/>
                <w:szCs w:val="28"/>
                <w:lang w:val="vi-VN"/>
              </w:rPr>
            </w:pPr>
            <w:r w:rsidRPr="00D700F1">
              <w:rPr>
                <w:sz w:val="28"/>
                <w:szCs w:val="28"/>
                <w:lang w:val="vi-VN"/>
              </w:rPr>
              <w:t>CHUNG</w:t>
            </w:r>
          </w:p>
          <w:p w14:paraId="4D931311" w14:textId="77777777" w:rsidR="006D0F8D" w:rsidRPr="00D700F1" w:rsidRDefault="006D0F8D" w:rsidP="00742444">
            <w:pPr>
              <w:jc w:val="both"/>
              <w:rPr>
                <w:sz w:val="28"/>
                <w:szCs w:val="28"/>
                <w:lang w:val="vi-VN"/>
              </w:rPr>
            </w:pPr>
            <w:r w:rsidRPr="00D700F1">
              <w:rPr>
                <w:sz w:val="28"/>
                <w:szCs w:val="28"/>
                <w:lang w:val="vi-VN"/>
              </w:rPr>
              <w:t>0.5 điểm</w:t>
            </w:r>
          </w:p>
        </w:tc>
        <w:tc>
          <w:tcPr>
            <w:tcW w:w="1349" w:type="dxa"/>
            <w:tcBorders>
              <w:top w:val="single" w:sz="4" w:space="0" w:color="auto"/>
              <w:left w:val="single" w:sz="4" w:space="0" w:color="auto"/>
              <w:bottom w:val="single" w:sz="4" w:space="0" w:color="auto"/>
              <w:right w:val="nil"/>
            </w:tcBorders>
            <w:shd w:val="clear" w:color="auto" w:fill="FFFFFF"/>
          </w:tcPr>
          <w:p w14:paraId="1E4F552F" w14:textId="77777777" w:rsidR="006D0F8D" w:rsidRPr="00D700F1" w:rsidRDefault="006D0F8D" w:rsidP="00742444">
            <w:pPr>
              <w:rPr>
                <w:sz w:val="28"/>
                <w:szCs w:val="28"/>
                <w:lang w:val="vi-VN"/>
              </w:rPr>
            </w:pPr>
            <w:r w:rsidRPr="00D700F1">
              <w:rPr>
                <w:sz w:val="28"/>
                <w:szCs w:val="28"/>
                <w:lang w:val="vi-VN"/>
              </w:rPr>
              <w:t>Khái quát vài nét về tác giả - tác phẩm</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14:paraId="6483B607" w14:textId="77777777" w:rsidR="006D0F8D" w:rsidRPr="00D700F1" w:rsidRDefault="006D0F8D" w:rsidP="00742444">
            <w:pPr>
              <w:jc w:val="both"/>
              <w:rPr>
                <w:sz w:val="28"/>
                <w:szCs w:val="28"/>
                <w:lang w:val="vi-VN"/>
              </w:rPr>
            </w:pPr>
            <w:r w:rsidRPr="00D700F1">
              <w:rPr>
                <w:sz w:val="28"/>
                <w:szCs w:val="28"/>
                <w:lang w:val="vi-VN"/>
              </w:rPr>
              <w:t>- Tô Hoài - nhà văn xuất sắc trong nền Văn học Việt Nam hiện đại. Là nhà văn giỏi về phân tích diễn biến tâm lý nhân vật, về miêu tả thiên nhiên, các phong tục tập quán, tác phẩm của Tô Hoài luôn hấp dẫn người đọc bởi lối kể chuyện hóm hỉnh, sinh động, bởi vốn từ vựng giàu có.</w:t>
            </w:r>
          </w:p>
          <w:p w14:paraId="2BEB0F19" w14:textId="77777777" w:rsidR="006D0F8D" w:rsidRPr="00D700F1" w:rsidRDefault="006D0F8D" w:rsidP="00742444">
            <w:pPr>
              <w:jc w:val="both"/>
              <w:rPr>
                <w:i/>
                <w:iCs/>
                <w:sz w:val="28"/>
                <w:szCs w:val="28"/>
                <w:lang w:val="vi-VN"/>
              </w:rPr>
            </w:pPr>
            <w:r w:rsidRPr="00D700F1">
              <w:rPr>
                <w:i/>
                <w:iCs/>
                <w:sz w:val="28"/>
                <w:szCs w:val="28"/>
                <w:lang w:val="vi-VN"/>
              </w:rPr>
              <w:t>- Vợ chồng A Phủ</w:t>
            </w:r>
            <w:r w:rsidRPr="00D700F1">
              <w:rPr>
                <w:sz w:val="28"/>
                <w:szCs w:val="28"/>
                <w:lang w:val="vi-VN"/>
              </w:rPr>
              <w:t xml:space="preserve"> là truyện ngắn thành công nhất trong ba truyện ngắn viết về đề tài Tây Bắc của ông.Tác phẩm có một giá trị hiện thực và nhân đạo đáng kể. </w:t>
            </w:r>
            <w:r w:rsidRPr="00D700F1">
              <w:rPr>
                <w:i/>
                <w:iCs/>
                <w:sz w:val="28"/>
                <w:szCs w:val="28"/>
                <w:lang w:val="vi-VN"/>
              </w:rPr>
              <w:t>Vợ chồng A Phủ</w:t>
            </w:r>
            <w:r w:rsidRPr="00D700F1">
              <w:rPr>
                <w:sz w:val="28"/>
                <w:szCs w:val="28"/>
                <w:lang w:val="vi-VN"/>
              </w:rPr>
              <w:t xml:space="preserve"> in trong tập truyện </w:t>
            </w:r>
            <w:r w:rsidRPr="00D700F1">
              <w:rPr>
                <w:i/>
                <w:iCs/>
                <w:sz w:val="28"/>
                <w:szCs w:val="28"/>
                <w:lang w:val="vi-VN"/>
              </w:rPr>
              <w:t xml:space="preserve">Tây Bắc </w:t>
            </w:r>
            <w:r w:rsidRPr="00D700F1">
              <w:rPr>
                <w:sz w:val="28"/>
                <w:szCs w:val="28"/>
                <w:lang w:val="vi-VN"/>
              </w:rPr>
              <w:t>(1954). Tập truyện được tặng giải nhất- giải thưởng Hội văn nghệ Việt Nam 1954- 1955.</w:t>
            </w:r>
          </w:p>
          <w:p w14:paraId="73AF02C7" w14:textId="77777777" w:rsidR="006D0F8D" w:rsidRPr="00D700F1" w:rsidRDefault="006D0F8D" w:rsidP="00742444">
            <w:pPr>
              <w:jc w:val="both"/>
              <w:rPr>
                <w:sz w:val="28"/>
                <w:szCs w:val="28"/>
                <w:lang w:val="vi-VN"/>
              </w:rPr>
            </w:pPr>
            <w:r w:rsidRPr="00D700F1">
              <w:rPr>
                <w:sz w:val="28"/>
                <w:szCs w:val="28"/>
                <w:lang w:val="vi-VN"/>
              </w:rPr>
              <w:t>- Tác phấm ra đời là kết quả của chuyến đi thực tế của nhà văn cùng với bộ đội giải phóng Tây Bắc năm 1952. Tác phẩm thể hiện chân thực, xúc động về cuộc sống cơ cực, tủi nhục của đồng bào các dân tộc thiểu số vùng cao dưới ách thống trị của thực dân và phong kiến cùng quá trình giác ngộ cách mạng, tự vùng lên giải phóng cuộc đời.</w:t>
            </w:r>
          </w:p>
        </w:tc>
      </w:tr>
      <w:tr w:rsidR="006D0F8D" w:rsidRPr="00D700F1" w14:paraId="7F8FBB71" w14:textId="77777777" w:rsidTr="00742444">
        <w:trPr>
          <w:trHeight w:val="5328"/>
        </w:trPr>
        <w:tc>
          <w:tcPr>
            <w:tcW w:w="1210" w:type="dxa"/>
            <w:tcBorders>
              <w:top w:val="single" w:sz="4" w:space="0" w:color="auto"/>
              <w:left w:val="single" w:sz="4" w:space="0" w:color="auto"/>
              <w:right w:val="single" w:sz="4" w:space="0" w:color="auto"/>
            </w:tcBorders>
            <w:shd w:val="clear" w:color="auto" w:fill="FFFFFF"/>
          </w:tcPr>
          <w:p w14:paraId="5997AE82" w14:textId="77777777" w:rsidR="006D0F8D" w:rsidRPr="00D700F1" w:rsidRDefault="006D0F8D" w:rsidP="00742444">
            <w:pPr>
              <w:jc w:val="both"/>
              <w:rPr>
                <w:sz w:val="28"/>
                <w:szCs w:val="28"/>
                <w:lang w:val="vi-VN"/>
              </w:rPr>
            </w:pPr>
            <w:r w:rsidRPr="00D700F1">
              <w:rPr>
                <w:sz w:val="28"/>
                <w:szCs w:val="28"/>
                <w:lang w:val="vi-VN"/>
              </w:rPr>
              <w:t>TRỌNG</w:t>
            </w:r>
          </w:p>
          <w:p w14:paraId="2B0E9E79" w14:textId="77777777" w:rsidR="006D0F8D" w:rsidRPr="00D700F1" w:rsidRDefault="006D0F8D" w:rsidP="00742444">
            <w:pPr>
              <w:jc w:val="both"/>
              <w:rPr>
                <w:sz w:val="28"/>
                <w:szCs w:val="28"/>
                <w:lang w:val="vi-VN"/>
              </w:rPr>
            </w:pPr>
            <w:r w:rsidRPr="00D700F1">
              <w:rPr>
                <w:sz w:val="28"/>
                <w:szCs w:val="28"/>
                <w:lang w:val="vi-VN"/>
              </w:rPr>
              <w:t>TÂM</w:t>
            </w:r>
          </w:p>
          <w:p w14:paraId="6AE25B5A" w14:textId="77777777" w:rsidR="006D0F8D" w:rsidRPr="00D700F1" w:rsidRDefault="006D0F8D" w:rsidP="00742444">
            <w:pPr>
              <w:jc w:val="both"/>
              <w:rPr>
                <w:sz w:val="28"/>
                <w:szCs w:val="28"/>
                <w:lang w:val="vi-VN"/>
              </w:rPr>
            </w:pPr>
            <w:r w:rsidRPr="00D700F1">
              <w:rPr>
                <w:sz w:val="28"/>
                <w:szCs w:val="28"/>
                <w:lang w:val="vi-VN"/>
              </w:rPr>
              <w:t>4 điểm</w:t>
            </w:r>
          </w:p>
        </w:tc>
        <w:tc>
          <w:tcPr>
            <w:tcW w:w="1349" w:type="dxa"/>
            <w:tcBorders>
              <w:top w:val="single" w:sz="4" w:space="0" w:color="auto"/>
              <w:left w:val="single" w:sz="4" w:space="0" w:color="auto"/>
              <w:bottom w:val="single" w:sz="4" w:space="0" w:color="auto"/>
              <w:right w:val="nil"/>
            </w:tcBorders>
            <w:shd w:val="clear" w:color="auto" w:fill="FFFFFF"/>
          </w:tcPr>
          <w:p w14:paraId="08D76BE8" w14:textId="77777777" w:rsidR="006D0F8D" w:rsidRPr="00D700F1" w:rsidRDefault="006D0F8D" w:rsidP="00742444">
            <w:pPr>
              <w:rPr>
                <w:sz w:val="28"/>
                <w:szCs w:val="28"/>
              </w:rPr>
            </w:pPr>
            <w:r w:rsidRPr="00D700F1">
              <w:rPr>
                <w:sz w:val="28"/>
                <w:szCs w:val="28"/>
              </w:rPr>
              <w:t>Phân tích</w:t>
            </w:r>
          </w:p>
          <w:p w14:paraId="4B535F73" w14:textId="77777777" w:rsidR="006D0F8D" w:rsidRPr="00D700F1" w:rsidRDefault="006D0F8D" w:rsidP="00742444">
            <w:pPr>
              <w:rPr>
                <w:sz w:val="28"/>
                <w:szCs w:val="28"/>
              </w:rPr>
            </w:pPr>
            <w:r w:rsidRPr="00D700F1">
              <w:rPr>
                <w:sz w:val="28"/>
                <w:szCs w:val="28"/>
              </w:rPr>
              <w:t>3 điểm</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14:paraId="58819325" w14:textId="77777777" w:rsidR="006D0F8D" w:rsidRPr="00D700F1" w:rsidRDefault="006D0F8D" w:rsidP="00742444">
            <w:pPr>
              <w:jc w:val="both"/>
              <w:rPr>
                <w:sz w:val="28"/>
                <w:szCs w:val="28"/>
                <w:lang w:val="vi-VN"/>
              </w:rPr>
            </w:pPr>
            <w:r w:rsidRPr="00D700F1">
              <w:rPr>
                <w:b/>
                <w:bCs/>
                <w:sz w:val="28"/>
                <w:szCs w:val="28"/>
                <w:lang w:val="vi-VN"/>
              </w:rPr>
              <w:t xml:space="preserve">Đoạn 1: </w:t>
            </w:r>
            <w:r w:rsidRPr="00D700F1">
              <w:rPr>
                <w:b/>
                <w:sz w:val="28"/>
                <w:szCs w:val="28"/>
                <w:lang w:val="vi-VN"/>
              </w:rPr>
              <w:t>Vị</w:t>
            </w:r>
            <w:r w:rsidRPr="00D700F1">
              <w:rPr>
                <w:sz w:val="28"/>
                <w:szCs w:val="28"/>
                <w:lang w:val="vi-VN"/>
              </w:rPr>
              <w:t xml:space="preserve"> </w:t>
            </w:r>
            <w:r w:rsidRPr="00D700F1">
              <w:rPr>
                <w:b/>
                <w:bCs/>
                <w:sz w:val="28"/>
                <w:szCs w:val="28"/>
                <w:lang w:val="vi-VN"/>
              </w:rPr>
              <w:t xml:space="preserve">trí - xuất hiện trong đêm tình mùa xuân: </w:t>
            </w:r>
            <w:r w:rsidRPr="00D700F1">
              <w:rPr>
                <w:i/>
                <w:iCs/>
                <w:sz w:val="28"/>
                <w:szCs w:val="28"/>
                <w:lang w:val="vi-VN"/>
              </w:rPr>
              <w:t>A Sử bước</w:t>
            </w:r>
            <w:r w:rsidRPr="00D700F1">
              <w:rPr>
                <w:sz w:val="28"/>
                <w:szCs w:val="28"/>
              </w:rPr>
              <w:t xml:space="preserve"> </w:t>
            </w:r>
            <w:r w:rsidRPr="00D700F1">
              <w:rPr>
                <w:i/>
                <w:sz w:val="28"/>
                <w:szCs w:val="28"/>
              </w:rPr>
              <w:t>lại</w:t>
            </w:r>
            <w:r w:rsidRPr="00D700F1">
              <w:rPr>
                <w:sz w:val="28"/>
                <w:szCs w:val="28"/>
                <w:lang w:val="vi-VN"/>
              </w:rPr>
              <w:t xml:space="preserve">, </w:t>
            </w:r>
            <w:r w:rsidRPr="00D700F1">
              <w:rPr>
                <w:i/>
                <w:iCs/>
                <w:sz w:val="28"/>
                <w:szCs w:val="28"/>
                <w:lang w:val="vi-VN"/>
              </w:rPr>
              <w:t>nắm Mị, lấy thắt lưng trói hai tay Mị. Nó xách cả một thúng sợi</w:t>
            </w:r>
            <w:r w:rsidRPr="00D700F1">
              <w:rPr>
                <w:sz w:val="28"/>
                <w:szCs w:val="28"/>
                <w:lang w:val="vi-VN"/>
              </w:rPr>
              <w:t xml:space="preserve"> </w:t>
            </w:r>
            <w:r w:rsidRPr="00D700F1">
              <w:rPr>
                <w:i/>
                <w:iCs/>
                <w:sz w:val="28"/>
                <w:szCs w:val="28"/>
                <w:lang w:val="vi-VN"/>
              </w:rPr>
              <w:t>đay ra trói đứng Mị vào cột nhà. Tóc Mị xõa xuống. A Sử quấn luôn tóc lên cột, Mị không cúi, không nghiêng được đầu nữa. Trói xong, A Sử thắt cái thắt lưng xanh ra ngoài áo rồi phẩy tay tắt đèn, đi ra khép cửa buồng lại. Trong bóng tối, Mị đứng im, như không biết mình đang bị trói. Hơi rượu còn nồng nàn.</w:t>
            </w:r>
          </w:p>
          <w:p w14:paraId="7DF6E082" w14:textId="77777777" w:rsidR="006D0F8D" w:rsidRPr="00D700F1" w:rsidRDefault="006D0F8D" w:rsidP="00742444">
            <w:pPr>
              <w:jc w:val="both"/>
              <w:rPr>
                <w:sz w:val="28"/>
                <w:szCs w:val="28"/>
                <w:lang w:val="vi-VN"/>
              </w:rPr>
            </w:pPr>
            <w:r w:rsidRPr="00D700F1">
              <w:rPr>
                <w:sz w:val="28"/>
                <w:szCs w:val="28"/>
                <w:lang w:val="vi-VN"/>
              </w:rPr>
              <w:t>- Sợi dây trói xuất hiện trong đoạn này đã thể hiện được sức mạnh của cường quyền và thần quyền thống trị. Khi Mị ấp ủ ý định đi chơi, khao khát tự do và hạnh phúc thì A Sử về, dùng dây trói, là cưỡng bức lại ước muốn và khao khát của Mị, là chặn đứng hành động muốn đi chơi của Mị.</w:t>
            </w:r>
          </w:p>
          <w:p w14:paraId="030FD4EA" w14:textId="77777777" w:rsidR="006D0F8D" w:rsidRPr="00D700F1" w:rsidRDefault="006D0F8D" w:rsidP="00742444">
            <w:pPr>
              <w:jc w:val="both"/>
              <w:rPr>
                <w:sz w:val="28"/>
                <w:szCs w:val="28"/>
                <w:lang w:val="vi-VN"/>
              </w:rPr>
            </w:pPr>
            <w:r w:rsidRPr="00D700F1">
              <w:rPr>
                <w:sz w:val="28"/>
                <w:szCs w:val="28"/>
                <w:lang w:val="vi-VN"/>
              </w:rPr>
              <w:t>- A Sử trói đứng Mị vào cột, hành động trói đứng người vợ của mình, cuốn luôn cả tóc và cột, không cho cúi, nghiêng, làm cho Mị nước mắt rơi xuống cổ không lau đi được, hình phạt đó chẳng khác nào sự tra tấn thời trung cổ. Sự tàn bạo đó, có lẽ đã giết chết bao cô gái cả thể xác lẫn tâm hồn.</w:t>
            </w:r>
          </w:p>
          <w:p w14:paraId="1167C7E3" w14:textId="77777777" w:rsidR="006D0F8D" w:rsidRPr="00D700F1" w:rsidRDefault="006D0F8D" w:rsidP="00742444">
            <w:pPr>
              <w:jc w:val="both"/>
              <w:rPr>
                <w:sz w:val="28"/>
                <w:szCs w:val="28"/>
                <w:lang w:val="vi-VN"/>
              </w:rPr>
            </w:pPr>
            <w:r w:rsidRPr="00D700F1">
              <w:rPr>
                <w:sz w:val="28"/>
                <w:szCs w:val="28"/>
                <w:lang w:val="vi-VN"/>
              </w:rPr>
              <w:t>- Thế nhưng A Sử không thể trói được tâm hồn Mị, Mị bị trói nhưng Mị vẫn vùng bước đi. Cái vùng bước đi ấy, đó là cả một sức sống tiềm tàng trỗi dậy mãnh liệt, dù lúc này nó chưa đủ sức phá tan dây trói, nhưng cái vùng bước đi ấy là một sự phản kháng, chống lại.</w:t>
            </w:r>
          </w:p>
          <w:p w14:paraId="556C0FC1" w14:textId="77777777" w:rsidR="006D0F8D" w:rsidRPr="00D700F1" w:rsidRDefault="006D0F8D" w:rsidP="00742444">
            <w:pPr>
              <w:jc w:val="both"/>
              <w:rPr>
                <w:sz w:val="28"/>
                <w:szCs w:val="28"/>
                <w:lang w:val="vi-VN"/>
              </w:rPr>
            </w:pPr>
            <w:r w:rsidRPr="00D700F1">
              <w:rPr>
                <w:b/>
                <w:bCs/>
                <w:sz w:val="28"/>
                <w:szCs w:val="28"/>
                <w:lang w:val="vi-VN"/>
              </w:rPr>
              <w:t xml:space="preserve">Đoạn 2: </w:t>
            </w:r>
            <w:r w:rsidRPr="00D700F1">
              <w:rPr>
                <w:b/>
                <w:sz w:val="28"/>
                <w:szCs w:val="28"/>
                <w:lang w:val="vi-VN"/>
              </w:rPr>
              <w:t>Vị</w:t>
            </w:r>
            <w:r w:rsidRPr="00D700F1">
              <w:rPr>
                <w:sz w:val="28"/>
                <w:szCs w:val="28"/>
                <w:lang w:val="vi-VN"/>
              </w:rPr>
              <w:t xml:space="preserve"> </w:t>
            </w:r>
            <w:r w:rsidRPr="00D700F1">
              <w:rPr>
                <w:b/>
                <w:bCs/>
                <w:sz w:val="28"/>
                <w:szCs w:val="28"/>
                <w:lang w:val="vi-VN"/>
              </w:rPr>
              <w:t xml:space="preserve">trí - xuất hiện trong đêm mùa đông: </w:t>
            </w:r>
            <w:r w:rsidRPr="00D700F1">
              <w:rPr>
                <w:i/>
                <w:iCs/>
                <w:sz w:val="28"/>
                <w:szCs w:val="28"/>
                <w:lang w:val="vi-VN"/>
              </w:rPr>
              <w:t>Trời ơi nó bắt trói đứng người ta đến chết. Nó bắt mình chết cũng thôi. Nó đã bắt trói đến chết người đàn bà ngày trước ở cái nhà này. Chúng nó thật độc ác. Chỉ đêm mai là người kia chết, chết đau, chết đói, chết rét, phải chết. Ta là thân đàn bà, nó đã bắt về trình ma rồi, chỉ còn biết đợi ngày rũ xương ở đây thôi... Người kia việc gì mà phải chết.</w:t>
            </w:r>
          </w:p>
          <w:p w14:paraId="2DA54A1D" w14:textId="77777777" w:rsidR="006D0F8D" w:rsidRPr="00D700F1" w:rsidRDefault="006D0F8D" w:rsidP="00742444">
            <w:pPr>
              <w:jc w:val="both"/>
              <w:rPr>
                <w:sz w:val="28"/>
                <w:szCs w:val="28"/>
                <w:lang w:val="vi-VN"/>
              </w:rPr>
            </w:pPr>
            <w:r w:rsidRPr="00D700F1">
              <w:rPr>
                <w:sz w:val="28"/>
                <w:szCs w:val="28"/>
                <w:lang w:val="vi-VN"/>
              </w:rPr>
              <w:t xml:space="preserve">- Mị sau đêm mùa xuân, sau những gì đã bùng cháy, nay trở lại với sự thờ ơ vô cảm, chẳng đoài hoài những gì xảy ra xung quanh. Tâm hồn Mị như tê dại trước mọi chuyện kể cả lúc ra sưởi lửa, bị </w:t>
            </w:r>
            <w:r w:rsidRPr="00D700F1">
              <w:rPr>
                <w:i/>
                <w:iCs/>
                <w:sz w:val="28"/>
                <w:szCs w:val="28"/>
                <w:lang w:val="vi-VN"/>
              </w:rPr>
              <w:t>“A Sử đánh ngã xuống cửa bếp, hôm sau Mị vẫn thản nhiên ra sưởi lửa như đêm trước".</w:t>
            </w:r>
            <w:r w:rsidRPr="00D700F1">
              <w:rPr>
                <w:sz w:val="28"/>
                <w:szCs w:val="28"/>
                <w:lang w:val="vi-VN"/>
              </w:rPr>
              <w:t xml:space="preserve"> Mị vô cảm với chính bản thân mình, Mị không đau đớn, cũng không sợ hãi.</w:t>
            </w:r>
          </w:p>
          <w:p w14:paraId="3918FCB3" w14:textId="77777777" w:rsidR="006D0F8D" w:rsidRPr="00D700F1" w:rsidRDefault="006D0F8D" w:rsidP="00742444">
            <w:pPr>
              <w:jc w:val="both"/>
              <w:rPr>
                <w:sz w:val="28"/>
                <w:szCs w:val="28"/>
                <w:lang w:val="vi-VN"/>
              </w:rPr>
            </w:pPr>
            <w:r w:rsidRPr="00D700F1">
              <w:rPr>
                <w:sz w:val="28"/>
                <w:szCs w:val="28"/>
                <w:lang w:val="vi-VN"/>
              </w:rPr>
              <w:t xml:space="preserve">- Dòng nước mắt của A Phủ đã đánh thức và làm hồi sinh lòng thương mình rồi đến thương người trong Mị: Chính nhờ ngọn lửa, đêm ấy, Mị lé mắt trông sang và nhìn thấy </w:t>
            </w:r>
            <w:r w:rsidRPr="00D700F1">
              <w:rPr>
                <w:i/>
                <w:iCs/>
                <w:sz w:val="28"/>
                <w:szCs w:val="28"/>
                <w:lang w:val="vi-VN"/>
              </w:rPr>
              <w:t>“một dòng nước mắt lấp lánh bò xuống hai hõm má đã xám</w:t>
            </w:r>
            <w:r w:rsidRPr="00D700F1">
              <w:rPr>
                <w:sz w:val="28"/>
                <w:szCs w:val="28"/>
                <w:lang w:val="vi-VN"/>
              </w:rPr>
              <w:t xml:space="preserve"> </w:t>
            </w:r>
            <w:r w:rsidRPr="00D700F1">
              <w:rPr>
                <w:i/>
                <w:sz w:val="28"/>
                <w:szCs w:val="28"/>
                <w:lang w:val="vi-VN"/>
              </w:rPr>
              <w:t>đen</w:t>
            </w:r>
            <w:r w:rsidRPr="00D700F1">
              <w:rPr>
                <w:sz w:val="28"/>
                <w:szCs w:val="28"/>
                <w:lang w:val="vi-VN"/>
              </w:rPr>
              <w:t xml:space="preserve"> </w:t>
            </w:r>
            <w:r w:rsidRPr="00D700F1">
              <w:rPr>
                <w:i/>
                <w:iCs/>
                <w:sz w:val="28"/>
                <w:szCs w:val="28"/>
                <w:lang w:val="vi-VN"/>
              </w:rPr>
              <w:t>lại ”</w:t>
            </w:r>
            <w:r w:rsidRPr="00D700F1">
              <w:rPr>
                <w:sz w:val="28"/>
                <w:szCs w:val="28"/>
                <w:lang w:val="vi-VN"/>
              </w:rPr>
              <w:t xml:space="preserve"> của A Phủ.</w:t>
            </w:r>
          </w:p>
          <w:p w14:paraId="0EA3216B" w14:textId="77777777" w:rsidR="006D0F8D" w:rsidRPr="00D700F1" w:rsidRDefault="006D0F8D" w:rsidP="00742444">
            <w:pPr>
              <w:jc w:val="both"/>
              <w:rPr>
                <w:sz w:val="28"/>
                <w:szCs w:val="28"/>
                <w:lang w:val="vi-VN"/>
              </w:rPr>
            </w:pPr>
            <w:r w:rsidRPr="00D700F1">
              <w:rPr>
                <w:sz w:val="28"/>
                <w:szCs w:val="28"/>
                <w:lang w:val="vi-VN"/>
              </w:rPr>
              <w:t xml:space="preserve">- Và từ sự đồng cảm đó, lòng Mị dấy lên sự căm phẫn: </w:t>
            </w:r>
            <w:r w:rsidRPr="00D700F1">
              <w:rPr>
                <w:i/>
                <w:iCs/>
                <w:sz w:val="28"/>
                <w:szCs w:val="28"/>
                <w:lang w:val="vi-VN"/>
              </w:rPr>
              <w:t>“Trời ơi, nó bắt</w:t>
            </w:r>
            <w:r w:rsidRPr="00D700F1">
              <w:rPr>
                <w:sz w:val="28"/>
                <w:szCs w:val="28"/>
                <w:lang w:val="vi-VN"/>
              </w:rPr>
              <w:t xml:space="preserve"> </w:t>
            </w:r>
            <w:r w:rsidRPr="00D700F1">
              <w:rPr>
                <w:i/>
                <w:iCs/>
                <w:sz w:val="28"/>
                <w:szCs w:val="28"/>
                <w:lang w:val="vi-VN"/>
              </w:rPr>
              <w:t>trói đứng người ta đến chết, nó bắt mình chết cũng thôi, nó bắt trói đến chết người đàn bà ngày trước cũng ở cái nhà này ”.</w:t>
            </w:r>
            <w:r w:rsidRPr="00D700F1">
              <w:rPr>
                <w:sz w:val="28"/>
                <w:szCs w:val="28"/>
                <w:lang w:val="vi-VN"/>
              </w:rPr>
              <w:t xml:space="preserve"> Mị nguyền rủa cha con nhà thống lí “</w:t>
            </w:r>
            <w:r w:rsidRPr="00D700F1">
              <w:rPr>
                <w:i/>
                <w:sz w:val="28"/>
                <w:szCs w:val="28"/>
                <w:lang w:val="vi-VN"/>
              </w:rPr>
              <w:t>Chúng nó thật độc ác</w:t>
            </w:r>
            <w:r w:rsidRPr="00D700F1">
              <w:rPr>
                <w:sz w:val="28"/>
                <w:szCs w:val="28"/>
                <w:lang w:val="vi-VN"/>
              </w:rPr>
              <w:t>”. Từ “chúng nó” ở đây, hiện lên trực tiếp những cái tên như Pá Tra, A Sử, đó là những cái tên mang tính đại diện, nhưng sâu hơn, “chúng nó” chính là những kẻ thống trị, bọn chúa đất miền núi đã đày đọa những kẻ như Mị, A Phủ.</w:t>
            </w:r>
          </w:p>
          <w:p w14:paraId="2345B6CD" w14:textId="77777777" w:rsidR="006D0F8D" w:rsidRPr="00D700F1" w:rsidRDefault="006D0F8D" w:rsidP="00742444">
            <w:pPr>
              <w:jc w:val="both"/>
              <w:rPr>
                <w:sz w:val="28"/>
                <w:szCs w:val="28"/>
                <w:lang w:val="vi-VN"/>
              </w:rPr>
            </w:pPr>
            <w:r w:rsidRPr="00D700F1">
              <w:rPr>
                <w:sz w:val="28"/>
                <w:szCs w:val="28"/>
                <w:lang w:val="vi-VN"/>
              </w:rPr>
              <w:t>- Khi một kẻ đang trong tình trạng mất hết ý thức lại nhận ra nguyên nhân của cái khổ mà mình gánh chịu thì đúng là một cuộc lội ngược dòng của ý thức. Chắc chắn, ý thức này sẽ trỗi dậy, sẽ phản kháng mãnh liệt chứ không dừng lại ở đây.</w:t>
            </w:r>
          </w:p>
          <w:p w14:paraId="4482A167" w14:textId="77777777" w:rsidR="006D0F8D" w:rsidRPr="00D700F1" w:rsidRDefault="006D0F8D" w:rsidP="00742444">
            <w:pPr>
              <w:jc w:val="both"/>
              <w:rPr>
                <w:sz w:val="28"/>
                <w:szCs w:val="28"/>
                <w:lang w:val="vi-VN"/>
              </w:rPr>
            </w:pPr>
            <w:r w:rsidRPr="00D700F1">
              <w:rPr>
                <w:sz w:val="28"/>
                <w:szCs w:val="28"/>
                <w:lang w:val="vi-VN"/>
              </w:rPr>
              <w:t>- Mị nhận ra giá trị của con người, giá trị được sống nhưng lại bị bắt chết. Mị nghĩ đến thân phận mình, là đàn bà, bị cúng trình ma, Mị có chết cũng là tất yếu, là lẽ vốn phải vậy, nhưng A Phủ đâu bị kiếp như vậy, sao lại phải chết, sao bị ép đến chết, sao mạng người quý thế, lại chỉ đánh đổi ngang giá với một con bò.</w:t>
            </w:r>
          </w:p>
          <w:p w14:paraId="6276B878" w14:textId="77777777" w:rsidR="006D0F8D" w:rsidRPr="00D700F1" w:rsidRDefault="006D0F8D" w:rsidP="00742444">
            <w:pPr>
              <w:jc w:val="both"/>
              <w:rPr>
                <w:sz w:val="28"/>
                <w:szCs w:val="28"/>
                <w:lang w:val="vi-VN"/>
              </w:rPr>
            </w:pPr>
            <w:r w:rsidRPr="00D700F1">
              <w:rPr>
                <w:sz w:val="28"/>
                <w:szCs w:val="28"/>
                <w:lang w:val="vi-VN"/>
              </w:rPr>
              <w:t>- Để đi đến hành động cắt dây trói cứu A Phủ, Mị đã phải trải cả một quá trình diễn biến tâm lý đầy phức tạp, với những dòng độc thoại, những chiều suy nghĩ, nhận thức và đấu tranh đầy mãnh liệt. Trong đó có cả nỗi sợ dấy lên, khi Mị tưởng tượng: A Phủ trốn đi được, Mị sẽ là người thay thế A Phủ, bị trói đứng vào cột, và rồi sẽ chết. Nhưng tình thương A Phủ, sự đồng cảm với kiếp người cùng khổ đầy khốn nạn, thêm cả lòng căm phẫn, và sự thúc bách về mặt thời gian, cô gái đó đã có một hành động hết sức táo bạo, liều lĩnh: cắt dây trói để cứu A Phủ.</w:t>
            </w:r>
          </w:p>
        </w:tc>
      </w:tr>
      <w:tr w:rsidR="006D0F8D" w:rsidRPr="00D700F1" w14:paraId="42983C1D" w14:textId="77777777" w:rsidTr="00742444">
        <w:trPr>
          <w:trHeight w:val="5328"/>
        </w:trPr>
        <w:tc>
          <w:tcPr>
            <w:tcW w:w="1210" w:type="dxa"/>
            <w:tcBorders>
              <w:left w:val="single" w:sz="4" w:space="0" w:color="auto"/>
              <w:bottom w:val="single" w:sz="4" w:space="0" w:color="auto"/>
              <w:right w:val="single" w:sz="4" w:space="0" w:color="auto"/>
            </w:tcBorders>
            <w:shd w:val="clear" w:color="auto" w:fill="FFFFFF"/>
          </w:tcPr>
          <w:p w14:paraId="4816D4D0" w14:textId="77777777" w:rsidR="006D0F8D" w:rsidRPr="00D700F1" w:rsidRDefault="006D0F8D" w:rsidP="00742444">
            <w:pPr>
              <w:jc w:val="both"/>
              <w:rPr>
                <w:sz w:val="28"/>
                <w:szCs w:val="28"/>
                <w:lang w:val="vi-VN"/>
              </w:rPr>
            </w:pPr>
          </w:p>
        </w:tc>
        <w:tc>
          <w:tcPr>
            <w:tcW w:w="1349" w:type="dxa"/>
            <w:tcBorders>
              <w:top w:val="single" w:sz="4" w:space="0" w:color="auto"/>
              <w:left w:val="single" w:sz="4" w:space="0" w:color="auto"/>
              <w:bottom w:val="single" w:sz="4" w:space="0" w:color="auto"/>
              <w:right w:val="nil"/>
            </w:tcBorders>
            <w:shd w:val="clear" w:color="auto" w:fill="FFFFFF"/>
          </w:tcPr>
          <w:p w14:paraId="2EEF05A8" w14:textId="77777777" w:rsidR="006D0F8D" w:rsidRPr="00D700F1" w:rsidRDefault="006D0F8D" w:rsidP="00742444">
            <w:pPr>
              <w:jc w:val="both"/>
              <w:rPr>
                <w:sz w:val="28"/>
                <w:szCs w:val="28"/>
                <w:lang w:val="vi-VN"/>
              </w:rPr>
            </w:pPr>
            <w:r w:rsidRPr="00D700F1">
              <w:rPr>
                <w:sz w:val="28"/>
                <w:szCs w:val="28"/>
                <w:lang w:val="vi-VN"/>
              </w:rPr>
              <w:t>So sánh –</w:t>
            </w:r>
          </w:p>
          <w:p w14:paraId="22B8CC8F" w14:textId="77777777" w:rsidR="006D0F8D" w:rsidRPr="00D700F1" w:rsidRDefault="006D0F8D" w:rsidP="00742444">
            <w:pPr>
              <w:jc w:val="both"/>
              <w:rPr>
                <w:sz w:val="28"/>
                <w:szCs w:val="28"/>
                <w:lang w:val="vi-VN"/>
              </w:rPr>
            </w:pPr>
            <w:r w:rsidRPr="00D700F1">
              <w:rPr>
                <w:sz w:val="28"/>
                <w:szCs w:val="28"/>
                <w:lang w:val="vi-VN"/>
              </w:rPr>
              <w:t>bàn luận</w:t>
            </w:r>
          </w:p>
          <w:p w14:paraId="268C4B37" w14:textId="77777777" w:rsidR="006D0F8D" w:rsidRPr="00D700F1" w:rsidRDefault="006D0F8D" w:rsidP="00742444">
            <w:pPr>
              <w:jc w:val="both"/>
              <w:rPr>
                <w:sz w:val="28"/>
                <w:szCs w:val="28"/>
                <w:lang w:val="vi-VN"/>
              </w:rPr>
            </w:pPr>
            <w:r w:rsidRPr="00D700F1">
              <w:rPr>
                <w:sz w:val="28"/>
                <w:szCs w:val="28"/>
                <w:lang w:val="vi-VN"/>
              </w:rPr>
              <w:t>1 điểm</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14:paraId="6F2E3879" w14:textId="77777777" w:rsidR="006D0F8D" w:rsidRPr="00D700F1" w:rsidRDefault="006D0F8D" w:rsidP="00742444">
            <w:pPr>
              <w:jc w:val="both"/>
              <w:rPr>
                <w:bCs/>
                <w:sz w:val="28"/>
                <w:szCs w:val="28"/>
                <w:lang w:val="vi-VN"/>
              </w:rPr>
            </w:pPr>
            <w:r w:rsidRPr="00D700F1">
              <w:rPr>
                <w:bCs/>
                <w:sz w:val="28"/>
                <w:szCs w:val="28"/>
                <w:lang w:val="vi-VN"/>
              </w:rPr>
              <w:t>- Hình ảnh sợi dây trói xuất hiện trong hai đoạn nhưng lại mang hai ý nghĩa khác nhau, nếu đoạn 1 như sự hiện lên của uy quyền và sức mạnh thì đoạn 2, nó hiện lên như chướng ngại, với bao lòng căm phẫn và phải được cắt bỏ. Nếu đoạn 1, Mị hiện lên trong sự cam chịu vì quyền uy của sợi dây trói như chính sức mạnh thần quyền và cường quyền thì đoạn 2, Mị đã vùng lên giải phóng, mà việc đầu tiên là cắt đi sợi dây trói buộc cuộc đời mình.</w:t>
            </w:r>
          </w:p>
          <w:p w14:paraId="5B395C56" w14:textId="77777777" w:rsidR="006D0F8D" w:rsidRPr="00D700F1" w:rsidRDefault="006D0F8D" w:rsidP="00742444">
            <w:pPr>
              <w:jc w:val="both"/>
              <w:rPr>
                <w:bCs/>
                <w:sz w:val="28"/>
                <w:szCs w:val="28"/>
                <w:lang w:val="vi-VN"/>
              </w:rPr>
            </w:pPr>
            <w:r w:rsidRPr="00D700F1">
              <w:rPr>
                <w:bCs/>
                <w:sz w:val="28"/>
                <w:szCs w:val="28"/>
                <w:lang w:val="vi-VN"/>
              </w:rPr>
              <w:t xml:space="preserve">Tô Hoài qua </w:t>
            </w:r>
            <w:r w:rsidRPr="00D700F1">
              <w:rPr>
                <w:bCs/>
                <w:i/>
                <w:sz w:val="28"/>
                <w:szCs w:val="28"/>
                <w:lang w:val="vi-VN"/>
              </w:rPr>
              <w:t>Vợ chồng A Phủ</w:t>
            </w:r>
            <w:r w:rsidRPr="00D700F1">
              <w:rPr>
                <w:bCs/>
                <w:sz w:val="28"/>
                <w:szCs w:val="28"/>
                <w:lang w:val="vi-VN"/>
              </w:rPr>
              <w:t xml:space="preserve"> đã phản ánh bộ mặt giai cấp thống trị miền núi, mà ở đây là thống lý Pá Tra và A Sử. Những tên chúa đất độc ác, tàn nhẫn, vô nhân tính. Chúng dùng sợi dây thần quyền và cường quyền để trói chặt và hành hạ con người. Tác phẩm cũng đã vẽ nên bức tranh của người dân miền núi Tây Bắc trước cách mạng, đó là sự tối tăm, ngột ngạt. Nhưng qua đó, tác giả cũng đã dựng nên quá trình đấu tranh của họ, vùng lên để giành tự do, giành quyền được sống, giành quyền làm người.</w:t>
            </w:r>
          </w:p>
        </w:tc>
      </w:tr>
    </w:tbl>
    <w:p w14:paraId="6546FB73" w14:textId="77777777" w:rsidR="006D0F8D" w:rsidRPr="00D700F1" w:rsidRDefault="006D0F8D" w:rsidP="006D0F8D">
      <w:pPr>
        <w:jc w:val="both"/>
        <w:rPr>
          <w:sz w:val="28"/>
          <w:szCs w:val="28"/>
          <w:lang w:val="vi-VN"/>
        </w:rPr>
      </w:pPr>
    </w:p>
    <w:p w14:paraId="6F295F97" w14:textId="77777777" w:rsidR="00D700F1" w:rsidRDefault="00D700F1" w:rsidP="006D0F8D">
      <w:pPr>
        <w:rPr>
          <w:b/>
          <w:sz w:val="28"/>
          <w:szCs w:val="28"/>
        </w:rPr>
      </w:pPr>
    </w:p>
    <w:p w14:paraId="21450484" w14:textId="77777777" w:rsidR="00D700F1" w:rsidRDefault="00D700F1" w:rsidP="006D0F8D">
      <w:pPr>
        <w:rPr>
          <w:b/>
          <w:sz w:val="28"/>
          <w:szCs w:val="28"/>
        </w:rPr>
      </w:pPr>
    </w:p>
    <w:p w14:paraId="6FCAFBB7" w14:textId="77777777" w:rsidR="006D0F8D" w:rsidRPr="00D700F1" w:rsidRDefault="00D700F1" w:rsidP="006D0F8D">
      <w:pPr>
        <w:rPr>
          <w:b/>
          <w:sz w:val="28"/>
          <w:szCs w:val="28"/>
        </w:rPr>
      </w:pPr>
      <w:r>
        <w:rPr>
          <w:b/>
          <w:sz w:val="28"/>
          <w:szCs w:val="28"/>
        </w:rPr>
        <w:t xml:space="preserve">                                                    </w:t>
      </w:r>
      <w:r w:rsidR="006D0F8D" w:rsidRPr="00D700F1">
        <w:rPr>
          <w:b/>
          <w:sz w:val="28"/>
          <w:szCs w:val="28"/>
        </w:rPr>
        <w:t>ĐỀ</w:t>
      </w:r>
    </w:p>
    <w:p w14:paraId="59278B6C" w14:textId="77777777" w:rsidR="006D0F8D" w:rsidRPr="00D700F1" w:rsidRDefault="006D0F8D" w:rsidP="006D0F8D">
      <w:pPr>
        <w:rPr>
          <w:b/>
          <w:bCs/>
          <w:sz w:val="28"/>
          <w:szCs w:val="28"/>
        </w:rPr>
      </w:pPr>
      <w:r w:rsidRPr="00D700F1">
        <w:rPr>
          <w:b/>
          <w:bCs/>
          <w:sz w:val="28"/>
          <w:szCs w:val="28"/>
        </w:rPr>
        <w:t>I. ĐỌC HIỂU (3.0 điểm)</w:t>
      </w:r>
    </w:p>
    <w:p w14:paraId="5D1C9675" w14:textId="77777777" w:rsidR="006D0F8D" w:rsidRPr="00D700F1" w:rsidRDefault="006D0F8D" w:rsidP="006D0F8D">
      <w:pPr>
        <w:rPr>
          <w:sz w:val="28"/>
          <w:szCs w:val="28"/>
        </w:rPr>
      </w:pPr>
      <w:r w:rsidRPr="00D700F1">
        <w:rPr>
          <w:sz w:val="28"/>
          <w:szCs w:val="28"/>
        </w:rPr>
        <w:t>Đọc đoạn trích sau và thực hiện các yêu cầu:</w:t>
      </w:r>
    </w:p>
    <w:p w14:paraId="2CC4F9BF" w14:textId="77777777" w:rsidR="006D0F8D" w:rsidRPr="00D700F1" w:rsidRDefault="006D0F8D" w:rsidP="006D0F8D">
      <w:pPr>
        <w:rPr>
          <w:i/>
          <w:sz w:val="28"/>
          <w:szCs w:val="28"/>
        </w:rPr>
      </w:pPr>
      <w:r w:rsidRPr="00D700F1">
        <w:rPr>
          <w:i/>
          <w:sz w:val="28"/>
          <w:szCs w:val="28"/>
        </w:rPr>
        <w:t>Bản lĩnh là khi bạn dám nghĩ, dám làm và có thái độ sống tốt. Muốn có bản lĩnh bạn cũng phải kiên trì luyện tập. Chúng ta thường yêu thích những người có bản lĩnh sống. Bản lĩnh đúng nghĩa chỉ có được khi bạn biết đặt ra mục tiêu và phương pháp để đạt được mục tiêu đó. Nếu không có phương pháp thì cũng giống như bạn đang nhắm mắt chạy trên con đường có nhiều ổ gà.</w:t>
      </w:r>
    </w:p>
    <w:p w14:paraId="1BADD5CD" w14:textId="77777777" w:rsidR="006D0F8D" w:rsidRPr="00D700F1" w:rsidRDefault="006D0F8D" w:rsidP="006D0F8D">
      <w:pPr>
        <w:rPr>
          <w:i/>
          <w:sz w:val="28"/>
          <w:szCs w:val="28"/>
        </w:rPr>
      </w:pPr>
      <w:r w:rsidRPr="00D700F1">
        <w:rPr>
          <w:i/>
          <w:sz w:val="28"/>
          <w:szCs w:val="28"/>
        </w:rPr>
        <w:t>Cách thức ở đây cũng rất đơn giản. Đầu tiên, bạn phải xác định được hoàn cảnh và môi trường để bản lĩnh được thể hiện đúng lúc, đúng nơi, không tùy tiện. Thứ hai bạn phải chuẩn bị cho mình những tài sản bổ trợ như sự tự tin, ý chí, nghị lực, quyết tâm… Điều thứ ba vô cùng quan trọng chính là khả năng của bạn. Đó là những kỹ năng đã được trau dồi cùng với vốn tri thức, trải nghiệm. Một người mạnh hay yếu quan trọng là tùy thuộc vào yếu tố này.</w:t>
      </w:r>
    </w:p>
    <w:p w14:paraId="76EFE2E6" w14:textId="77777777" w:rsidR="006D0F8D" w:rsidRPr="00D700F1" w:rsidRDefault="006D0F8D" w:rsidP="006D0F8D">
      <w:pPr>
        <w:rPr>
          <w:i/>
          <w:sz w:val="28"/>
          <w:szCs w:val="28"/>
        </w:rPr>
      </w:pPr>
      <w:r w:rsidRPr="00D700F1">
        <w:rPr>
          <w:i/>
          <w:sz w:val="28"/>
          <w:szCs w:val="28"/>
        </w:rPr>
        <w:t>Bản lĩnh tốt là vừa phục vụ được mục đích cá nhân vừa có được sự hài lòng từ những người xung quanh. Khi xây dựng được bản lĩnh, bạn không chỉ thể hiện được bản thân mình mà còn được nhiều người thừa nhận và yêu mến hơn.</w:t>
      </w:r>
    </w:p>
    <w:p w14:paraId="6BE0920E" w14:textId="77777777" w:rsidR="006D0F8D" w:rsidRPr="00D700F1" w:rsidRDefault="006D0F8D" w:rsidP="006D0F8D">
      <w:pPr>
        <w:jc w:val="right"/>
        <w:rPr>
          <w:sz w:val="28"/>
          <w:szCs w:val="28"/>
        </w:rPr>
      </w:pPr>
      <w:r w:rsidRPr="00D700F1">
        <w:rPr>
          <w:sz w:val="28"/>
          <w:szCs w:val="28"/>
        </w:rPr>
        <w:t>(Trích Xây dựng bản lĩnh cá nhân, tuoitre.vn)</w:t>
      </w:r>
    </w:p>
    <w:p w14:paraId="215010B5" w14:textId="77777777" w:rsidR="006D0F8D" w:rsidRPr="00D700F1" w:rsidRDefault="006D0F8D" w:rsidP="006D0F8D">
      <w:pPr>
        <w:rPr>
          <w:sz w:val="28"/>
          <w:szCs w:val="28"/>
        </w:rPr>
      </w:pPr>
      <w:r w:rsidRPr="00D700F1">
        <w:rPr>
          <w:b/>
          <w:sz w:val="28"/>
          <w:szCs w:val="28"/>
        </w:rPr>
        <w:t>Câu 1.</w:t>
      </w:r>
      <w:r w:rsidRPr="00D700F1">
        <w:rPr>
          <w:sz w:val="28"/>
          <w:szCs w:val="28"/>
        </w:rPr>
        <w:t xml:space="preserve"> Xác định phương thức biểu đạt chính của đoạn trích.</w:t>
      </w:r>
    </w:p>
    <w:p w14:paraId="179DBFB5" w14:textId="77777777" w:rsidR="006D0F8D" w:rsidRPr="00D700F1" w:rsidRDefault="006D0F8D" w:rsidP="006D0F8D">
      <w:pPr>
        <w:rPr>
          <w:sz w:val="28"/>
          <w:szCs w:val="28"/>
        </w:rPr>
      </w:pPr>
      <w:r w:rsidRPr="00D700F1">
        <w:rPr>
          <w:b/>
          <w:sz w:val="28"/>
          <w:szCs w:val="28"/>
        </w:rPr>
        <w:t>Câu 2.</w:t>
      </w:r>
      <w:r w:rsidRPr="00D700F1">
        <w:rPr>
          <w:sz w:val="28"/>
          <w:szCs w:val="28"/>
        </w:rPr>
        <w:t xml:space="preserve"> Theo tác giả, thế nào là người bản lĩnh?</w:t>
      </w:r>
    </w:p>
    <w:p w14:paraId="19D02EF7" w14:textId="77777777" w:rsidR="006D0F8D" w:rsidRPr="00D700F1" w:rsidRDefault="006D0F8D" w:rsidP="006D0F8D">
      <w:pPr>
        <w:rPr>
          <w:sz w:val="28"/>
          <w:szCs w:val="28"/>
        </w:rPr>
      </w:pPr>
      <w:r w:rsidRPr="00D700F1">
        <w:rPr>
          <w:b/>
          <w:sz w:val="28"/>
          <w:szCs w:val="28"/>
        </w:rPr>
        <w:t>Câu 3.</w:t>
      </w:r>
      <w:r w:rsidRPr="00D700F1">
        <w:rPr>
          <w:sz w:val="28"/>
          <w:szCs w:val="28"/>
        </w:rPr>
        <w:t xml:space="preserve"> Tại sao tác giả cho rằng: </w:t>
      </w:r>
      <w:r w:rsidRPr="00D700F1">
        <w:rPr>
          <w:i/>
          <w:sz w:val="28"/>
          <w:szCs w:val="28"/>
        </w:rPr>
        <w:t>Bản lĩnh tốt là vừa phục vụ được mục đích cá nhân vừa có được sự hài lòng từ những người xung quanh</w:t>
      </w:r>
      <w:r w:rsidRPr="00D700F1">
        <w:rPr>
          <w:sz w:val="28"/>
          <w:szCs w:val="28"/>
        </w:rPr>
        <w:t>?</w:t>
      </w:r>
    </w:p>
    <w:p w14:paraId="62A673A6" w14:textId="77777777" w:rsidR="006D0F8D" w:rsidRPr="00D700F1" w:rsidRDefault="006D0F8D" w:rsidP="006D0F8D">
      <w:pPr>
        <w:rPr>
          <w:sz w:val="28"/>
          <w:szCs w:val="28"/>
        </w:rPr>
      </w:pPr>
      <w:r w:rsidRPr="00D700F1">
        <w:rPr>
          <w:b/>
          <w:sz w:val="28"/>
          <w:szCs w:val="28"/>
        </w:rPr>
        <w:t>Câu 4.</w:t>
      </w:r>
      <w:r w:rsidRPr="00D700F1">
        <w:rPr>
          <w:sz w:val="28"/>
          <w:szCs w:val="28"/>
        </w:rPr>
        <w:t xml:space="preserve"> Theo anh/chị, một người có bản lĩnh sống phải là người như thế nào?</w:t>
      </w:r>
    </w:p>
    <w:p w14:paraId="26AF90CE" w14:textId="77777777" w:rsidR="006D0F8D" w:rsidRPr="00D700F1" w:rsidRDefault="006D0F8D" w:rsidP="006D0F8D">
      <w:pPr>
        <w:rPr>
          <w:b/>
          <w:bCs/>
          <w:sz w:val="28"/>
          <w:szCs w:val="28"/>
        </w:rPr>
      </w:pPr>
      <w:r w:rsidRPr="00D700F1">
        <w:rPr>
          <w:b/>
          <w:bCs/>
          <w:sz w:val="28"/>
          <w:szCs w:val="28"/>
        </w:rPr>
        <w:t>II. LÀM VĂN (7.0 điểm)</w:t>
      </w:r>
    </w:p>
    <w:p w14:paraId="3852FF16" w14:textId="77777777" w:rsidR="006D0F8D" w:rsidRPr="00D700F1" w:rsidRDefault="006D0F8D" w:rsidP="006D0F8D">
      <w:pPr>
        <w:rPr>
          <w:sz w:val="28"/>
          <w:szCs w:val="28"/>
        </w:rPr>
      </w:pPr>
      <w:r w:rsidRPr="00D700F1">
        <w:rPr>
          <w:b/>
          <w:sz w:val="28"/>
          <w:szCs w:val="28"/>
        </w:rPr>
        <w:t>Câu 1 (2.0 điểm)</w:t>
      </w:r>
    </w:p>
    <w:p w14:paraId="6310B712" w14:textId="77777777" w:rsidR="006D0F8D" w:rsidRPr="00D700F1" w:rsidRDefault="006D0F8D" w:rsidP="006D0F8D">
      <w:pPr>
        <w:rPr>
          <w:sz w:val="28"/>
          <w:szCs w:val="28"/>
        </w:rPr>
      </w:pPr>
      <w:r w:rsidRPr="00D700F1">
        <w:rPr>
          <w:sz w:val="28"/>
          <w:szCs w:val="28"/>
        </w:rPr>
        <w:t xml:space="preserve">Từ nội dung đoạn trích phần </w:t>
      </w:r>
      <w:r w:rsidRPr="00D700F1">
        <w:rPr>
          <w:i/>
          <w:sz w:val="28"/>
          <w:szCs w:val="28"/>
        </w:rPr>
        <w:t>Đọc hiểu</w:t>
      </w:r>
      <w:r w:rsidRPr="00D700F1">
        <w:rPr>
          <w:sz w:val="28"/>
          <w:szCs w:val="28"/>
        </w:rPr>
        <w:t xml:space="preserve">, anh/chị hãy viết một đoạn văn (khoảng 200 chữ) trình bày quan điểm của bản thân về ý kiến: </w:t>
      </w:r>
      <w:r w:rsidRPr="00D700F1">
        <w:rPr>
          <w:i/>
          <w:sz w:val="28"/>
          <w:szCs w:val="28"/>
        </w:rPr>
        <w:t>Tuổi trẻ cần sống có bản lĩnh để dám đương đầu với mọi khó khăn thử thách.</w:t>
      </w:r>
    </w:p>
    <w:p w14:paraId="134C23B4" w14:textId="77777777" w:rsidR="006D0F8D" w:rsidRPr="00D700F1" w:rsidRDefault="006D0F8D" w:rsidP="006D0F8D">
      <w:pPr>
        <w:rPr>
          <w:sz w:val="28"/>
          <w:szCs w:val="28"/>
        </w:rPr>
      </w:pPr>
      <w:r w:rsidRPr="00D700F1">
        <w:rPr>
          <w:b/>
          <w:sz w:val="28"/>
          <w:szCs w:val="28"/>
        </w:rPr>
        <w:t>Câu 2 (5.0 điểm)</w:t>
      </w:r>
    </w:p>
    <w:p w14:paraId="6B027506" w14:textId="77777777" w:rsidR="006D0F8D" w:rsidRPr="00D700F1" w:rsidRDefault="006D0F8D" w:rsidP="006D0F8D">
      <w:pPr>
        <w:rPr>
          <w:sz w:val="28"/>
          <w:szCs w:val="28"/>
        </w:rPr>
      </w:pPr>
      <w:r w:rsidRPr="00D700F1">
        <w:rPr>
          <w:sz w:val="28"/>
          <w:szCs w:val="28"/>
        </w:rPr>
        <w:t xml:space="preserve">Trong vở kịch </w:t>
      </w:r>
      <w:r w:rsidRPr="00D700F1">
        <w:rPr>
          <w:i/>
          <w:sz w:val="28"/>
          <w:szCs w:val="28"/>
        </w:rPr>
        <w:t xml:space="preserve">Hồn Trương Ba, da hàng thịt </w:t>
      </w:r>
      <w:r w:rsidRPr="00D700F1">
        <w:rPr>
          <w:sz w:val="28"/>
          <w:szCs w:val="28"/>
        </w:rPr>
        <w:t>của Lưu Quang Vũ có đoạn:</w:t>
      </w:r>
    </w:p>
    <w:p w14:paraId="58504FB4" w14:textId="77777777" w:rsidR="006D0F8D" w:rsidRPr="00D700F1" w:rsidRDefault="006D0F8D" w:rsidP="006D0F8D">
      <w:pPr>
        <w:rPr>
          <w:sz w:val="28"/>
          <w:szCs w:val="28"/>
        </w:rPr>
      </w:pPr>
      <w:r w:rsidRPr="00D700F1">
        <w:rPr>
          <w:sz w:val="28"/>
          <w:szCs w:val="28"/>
        </w:rPr>
        <w:t>Hồn Trương Ba: Ông Đế Thích ạ, tôi không thể tiếp tục mang thân anh hàng thịt được nữa, không thể được!</w:t>
      </w:r>
    </w:p>
    <w:p w14:paraId="1C0E9538" w14:textId="77777777" w:rsidR="006D0F8D" w:rsidRPr="00D700F1" w:rsidRDefault="006D0F8D" w:rsidP="006D0F8D">
      <w:pPr>
        <w:rPr>
          <w:sz w:val="28"/>
          <w:szCs w:val="28"/>
        </w:rPr>
      </w:pPr>
      <w:r w:rsidRPr="00D700F1">
        <w:rPr>
          <w:sz w:val="28"/>
          <w:szCs w:val="28"/>
        </w:rPr>
        <w:t>Đế Thích: Sao thế? Có gì không ổn đâu!</w:t>
      </w:r>
    </w:p>
    <w:p w14:paraId="767F3D3D" w14:textId="77777777" w:rsidR="006D0F8D" w:rsidRPr="00D700F1" w:rsidRDefault="006D0F8D" w:rsidP="006D0F8D">
      <w:pPr>
        <w:rPr>
          <w:sz w:val="28"/>
          <w:szCs w:val="28"/>
        </w:rPr>
      </w:pPr>
      <w:r w:rsidRPr="00D700F1">
        <w:rPr>
          <w:sz w:val="28"/>
          <w:szCs w:val="28"/>
        </w:rPr>
        <w:t>Hồn Trương Ba: Không thể bên trong một đằng, bên ngoài một nẻo được. Tôi muốn được là tôi toàn vẹn.</w:t>
      </w:r>
    </w:p>
    <w:p w14:paraId="0A5D3A56" w14:textId="77777777" w:rsidR="006D0F8D" w:rsidRPr="00D700F1" w:rsidRDefault="006D0F8D" w:rsidP="006D0F8D">
      <w:pPr>
        <w:rPr>
          <w:sz w:val="28"/>
          <w:szCs w:val="28"/>
        </w:rPr>
      </w:pPr>
      <w:r w:rsidRPr="00D700F1">
        <w:rPr>
          <w:sz w:val="28"/>
          <w:szCs w:val="28"/>
        </w:rPr>
        <w:t>Đế Thích: Thế ông ngỡ tất cả mọi người đều được là mình toàn vẹn cả ư? Ngay cả tôi đây. Ở bên ngoài, tôi đâu có được sống theo những điều tôi nghĩ bên trong. Mà cả Ngọc Hoàng nữa, chính người lắm khi cũng phải khuôn ép mình cho xứng với danh vị Ngọc Hoàng. Dưới đất, trên trời đều thế cả, nữa là ông. Ông đã bị gạch tên khỏi sổ Nam Tào. Thân thể thật của ông đã tan rữa trong bùn đất, còn chút hình thù gì của ông đâu!</w:t>
      </w:r>
    </w:p>
    <w:p w14:paraId="35939B62" w14:textId="77777777" w:rsidR="006D0F8D" w:rsidRPr="00D700F1" w:rsidRDefault="006D0F8D" w:rsidP="006D0F8D">
      <w:pPr>
        <w:rPr>
          <w:sz w:val="28"/>
          <w:szCs w:val="28"/>
        </w:rPr>
      </w:pPr>
      <w:r w:rsidRPr="00D700F1">
        <w:rPr>
          <w:sz w:val="28"/>
          <w:szCs w:val="28"/>
        </w:rPr>
        <w:t>Hồn Trương Ba: Sống nhờ vào đồ đạc, của cải người khác, đã là chuyện không nên, đằng này đến cái thân tôi cũng phải sống nhờ anh hàng thịt. Ông chỉ nghĩ đơn giản là cho tôi sống, nhưng sống như thế nào thì ông chẳng cần biết!</w:t>
      </w:r>
    </w:p>
    <w:p w14:paraId="7ABCC388" w14:textId="77777777" w:rsidR="006D0F8D" w:rsidRPr="00D700F1" w:rsidRDefault="006D0F8D" w:rsidP="006D0F8D">
      <w:pPr>
        <w:rPr>
          <w:sz w:val="28"/>
          <w:szCs w:val="28"/>
        </w:rPr>
      </w:pPr>
      <w:r w:rsidRPr="00D700F1">
        <w:rPr>
          <w:sz w:val="28"/>
          <w:szCs w:val="28"/>
        </w:rPr>
        <w:t>Phân tích khát vọng của nhân vật Hồn Trương Ba trong đoạn trích trên. Từ đó, trình bày suy nghĩ của anh/chị về vấn đề: con người cần được sống là chính mình.</w:t>
      </w:r>
    </w:p>
    <w:p w14:paraId="36A63CCE" w14:textId="77777777" w:rsidR="006D0F8D" w:rsidRPr="00D700F1" w:rsidRDefault="006D0F8D" w:rsidP="006D0F8D">
      <w:pPr>
        <w:rPr>
          <w:sz w:val="28"/>
          <w:szCs w:val="28"/>
        </w:rPr>
      </w:pPr>
    </w:p>
    <w:p w14:paraId="2277832E" w14:textId="77777777" w:rsidR="006D0F8D" w:rsidRPr="00D700F1" w:rsidRDefault="006D0F8D" w:rsidP="006D0F8D">
      <w:pPr>
        <w:jc w:val="center"/>
        <w:rPr>
          <w:b/>
          <w:bCs/>
          <w:sz w:val="28"/>
          <w:szCs w:val="28"/>
        </w:rPr>
      </w:pPr>
      <w:r w:rsidRPr="00D700F1">
        <w:rPr>
          <w:sz w:val="28"/>
          <w:szCs w:val="28"/>
        </w:rPr>
        <w:br w:type="page"/>
      </w:r>
      <w:r w:rsidRPr="00D700F1">
        <w:rPr>
          <w:b/>
          <w:bCs/>
          <w:sz w:val="28"/>
          <w:szCs w:val="28"/>
        </w:rPr>
        <w:t>HƯỚNG DẪ</w:t>
      </w:r>
      <w:r w:rsidR="00D700F1">
        <w:rPr>
          <w:b/>
          <w:bCs/>
          <w:sz w:val="28"/>
          <w:szCs w:val="28"/>
        </w:rPr>
        <w:t>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099"/>
      </w:tblGrid>
      <w:tr w:rsidR="006D0F8D" w:rsidRPr="00D700F1" w14:paraId="16CAB6ED" w14:textId="77777777" w:rsidTr="00742444">
        <w:tc>
          <w:tcPr>
            <w:tcW w:w="8755" w:type="dxa"/>
            <w:shd w:val="clear" w:color="auto" w:fill="auto"/>
          </w:tcPr>
          <w:p w14:paraId="5DF0351B" w14:textId="77777777" w:rsidR="006D0F8D" w:rsidRPr="00D700F1" w:rsidRDefault="006D0F8D" w:rsidP="00742444">
            <w:pPr>
              <w:jc w:val="center"/>
              <w:rPr>
                <w:b/>
                <w:bCs/>
                <w:sz w:val="28"/>
                <w:szCs w:val="28"/>
              </w:rPr>
            </w:pPr>
            <w:r w:rsidRPr="00D700F1">
              <w:rPr>
                <w:b/>
                <w:bCs/>
                <w:sz w:val="28"/>
                <w:szCs w:val="28"/>
              </w:rPr>
              <w:t>Nội dung</w:t>
            </w:r>
          </w:p>
        </w:tc>
        <w:tc>
          <w:tcPr>
            <w:tcW w:w="1099" w:type="dxa"/>
            <w:shd w:val="clear" w:color="auto" w:fill="auto"/>
          </w:tcPr>
          <w:p w14:paraId="63322BE4" w14:textId="77777777" w:rsidR="006D0F8D" w:rsidRPr="00D700F1" w:rsidRDefault="006D0F8D" w:rsidP="00742444">
            <w:pPr>
              <w:jc w:val="center"/>
              <w:rPr>
                <w:b/>
                <w:bCs/>
                <w:sz w:val="28"/>
                <w:szCs w:val="28"/>
              </w:rPr>
            </w:pPr>
            <w:r w:rsidRPr="00D700F1">
              <w:rPr>
                <w:b/>
                <w:bCs/>
                <w:sz w:val="28"/>
                <w:szCs w:val="28"/>
              </w:rPr>
              <w:t>Điểm</w:t>
            </w:r>
          </w:p>
        </w:tc>
      </w:tr>
      <w:tr w:rsidR="006D0F8D" w:rsidRPr="00D700F1" w14:paraId="518D8A33" w14:textId="77777777" w:rsidTr="00742444">
        <w:tc>
          <w:tcPr>
            <w:tcW w:w="8755" w:type="dxa"/>
            <w:shd w:val="clear" w:color="auto" w:fill="auto"/>
          </w:tcPr>
          <w:p w14:paraId="79D8678E" w14:textId="77777777" w:rsidR="006D0F8D" w:rsidRPr="00D700F1" w:rsidRDefault="006D0F8D" w:rsidP="00742444">
            <w:pPr>
              <w:jc w:val="center"/>
              <w:rPr>
                <w:b/>
                <w:bCs/>
                <w:sz w:val="28"/>
                <w:szCs w:val="28"/>
              </w:rPr>
            </w:pPr>
            <w:r w:rsidRPr="00D700F1">
              <w:rPr>
                <w:b/>
                <w:bCs/>
                <w:sz w:val="28"/>
                <w:szCs w:val="28"/>
              </w:rPr>
              <w:t xml:space="preserve">ĐỌC </w:t>
            </w:r>
            <w:r w:rsidRPr="00D700F1">
              <w:rPr>
                <w:b/>
                <w:bCs/>
                <w:sz w:val="28"/>
                <w:szCs w:val="28"/>
              </w:rPr>
              <w:sym w:font="Symbol" w:char="F02D"/>
            </w:r>
            <w:r w:rsidRPr="00D700F1">
              <w:rPr>
                <w:b/>
                <w:bCs/>
                <w:sz w:val="28"/>
                <w:szCs w:val="28"/>
              </w:rPr>
              <w:t xml:space="preserve"> HIỂU</w:t>
            </w:r>
          </w:p>
        </w:tc>
        <w:tc>
          <w:tcPr>
            <w:tcW w:w="1099" w:type="dxa"/>
            <w:shd w:val="clear" w:color="auto" w:fill="auto"/>
          </w:tcPr>
          <w:p w14:paraId="7E099B08" w14:textId="77777777" w:rsidR="006D0F8D" w:rsidRPr="00D700F1" w:rsidRDefault="006D0F8D" w:rsidP="00742444">
            <w:pPr>
              <w:jc w:val="center"/>
              <w:rPr>
                <w:b/>
                <w:bCs/>
                <w:sz w:val="28"/>
                <w:szCs w:val="28"/>
              </w:rPr>
            </w:pPr>
            <w:r w:rsidRPr="00D700F1">
              <w:rPr>
                <w:b/>
                <w:bCs/>
                <w:sz w:val="28"/>
                <w:szCs w:val="28"/>
              </w:rPr>
              <w:t>3.0</w:t>
            </w:r>
          </w:p>
        </w:tc>
      </w:tr>
      <w:tr w:rsidR="006D0F8D" w:rsidRPr="00D700F1" w14:paraId="64DBF7AF" w14:textId="77777777" w:rsidTr="00742444">
        <w:tc>
          <w:tcPr>
            <w:tcW w:w="8755" w:type="dxa"/>
            <w:shd w:val="clear" w:color="auto" w:fill="auto"/>
          </w:tcPr>
          <w:p w14:paraId="3DFBAFF4" w14:textId="77777777" w:rsidR="006D0F8D" w:rsidRPr="00D700F1" w:rsidRDefault="006D0F8D" w:rsidP="00742444">
            <w:pPr>
              <w:rPr>
                <w:sz w:val="28"/>
                <w:szCs w:val="28"/>
              </w:rPr>
            </w:pPr>
            <w:r w:rsidRPr="00D700F1">
              <w:rPr>
                <w:b/>
                <w:sz w:val="28"/>
                <w:szCs w:val="28"/>
              </w:rPr>
              <w:t>Câu 1:</w:t>
            </w:r>
          </w:p>
          <w:p w14:paraId="7B99ECEB" w14:textId="77777777" w:rsidR="006D0F8D" w:rsidRPr="00D700F1" w:rsidRDefault="006D0F8D" w:rsidP="00742444">
            <w:pPr>
              <w:rPr>
                <w:sz w:val="28"/>
                <w:szCs w:val="28"/>
              </w:rPr>
            </w:pPr>
            <w:r w:rsidRPr="00D700F1">
              <w:rPr>
                <w:sz w:val="28"/>
                <w:szCs w:val="28"/>
              </w:rPr>
              <w:t>Chỉ ra được phương thức biểu đạt chính: Nghị luận</w:t>
            </w:r>
          </w:p>
        </w:tc>
        <w:tc>
          <w:tcPr>
            <w:tcW w:w="1099" w:type="dxa"/>
            <w:shd w:val="clear" w:color="auto" w:fill="auto"/>
            <w:vAlign w:val="center"/>
          </w:tcPr>
          <w:p w14:paraId="5B22E5EF" w14:textId="77777777" w:rsidR="006D0F8D" w:rsidRPr="00D700F1" w:rsidRDefault="006D0F8D" w:rsidP="00742444">
            <w:pPr>
              <w:jc w:val="center"/>
              <w:rPr>
                <w:sz w:val="28"/>
                <w:szCs w:val="28"/>
              </w:rPr>
            </w:pPr>
            <w:r w:rsidRPr="00D700F1">
              <w:rPr>
                <w:sz w:val="28"/>
                <w:szCs w:val="28"/>
              </w:rPr>
              <w:t>0.5</w:t>
            </w:r>
          </w:p>
        </w:tc>
      </w:tr>
      <w:tr w:rsidR="006D0F8D" w:rsidRPr="00D700F1" w14:paraId="0F68559E" w14:textId="77777777" w:rsidTr="00742444">
        <w:tc>
          <w:tcPr>
            <w:tcW w:w="8755" w:type="dxa"/>
            <w:shd w:val="clear" w:color="auto" w:fill="auto"/>
          </w:tcPr>
          <w:p w14:paraId="65B9EA0F" w14:textId="77777777" w:rsidR="006D0F8D" w:rsidRPr="00D700F1" w:rsidRDefault="006D0F8D" w:rsidP="00742444">
            <w:pPr>
              <w:rPr>
                <w:sz w:val="28"/>
                <w:szCs w:val="28"/>
              </w:rPr>
            </w:pPr>
            <w:r w:rsidRPr="00D700F1">
              <w:rPr>
                <w:b/>
                <w:sz w:val="28"/>
                <w:szCs w:val="28"/>
              </w:rPr>
              <w:t>Câu 2:</w:t>
            </w:r>
          </w:p>
          <w:p w14:paraId="28553A76" w14:textId="77777777" w:rsidR="006D0F8D" w:rsidRPr="00D700F1" w:rsidRDefault="006D0F8D" w:rsidP="00742444">
            <w:pPr>
              <w:rPr>
                <w:sz w:val="28"/>
                <w:szCs w:val="28"/>
              </w:rPr>
            </w:pPr>
            <w:r w:rsidRPr="00D700F1">
              <w:rPr>
                <w:sz w:val="28"/>
                <w:szCs w:val="28"/>
              </w:rPr>
              <w:t>Theo tác giả:</w:t>
            </w:r>
          </w:p>
          <w:p w14:paraId="68B081C1" w14:textId="77777777" w:rsidR="006D0F8D" w:rsidRPr="00D700F1" w:rsidRDefault="006D0F8D" w:rsidP="00742444">
            <w:pPr>
              <w:rPr>
                <w:sz w:val="28"/>
                <w:szCs w:val="28"/>
              </w:rPr>
            </w:pPr>
            <w:r w:rsidRPr="00D700F1">
              <w:rPr>
                <w:sz w:val="28"/>
                <w:szCs w:val="28"/>
              </w:rPr>
              <w:t>- Bản lĩnh là khi bạn dám nghĩ, dám làm và có thái độ sống tốt.</w:t>
            </w:r>
          </w:p>
          <w:p w14:paraId="566EAE7D" w14:textId="77777777" w:rsidR="006D0F8D" w:rsidRPr="00D700F1" w:rsidRDefault="006D0F8D" w:rsidP="00742444">
            <w:pPr>
              <w:rPr>
                <w:sz w:val="28"/>
                <w:szCs w:val="28"/>
              </w:rPr>
            </w:pPr>
            <w:r w:rsidRPr="00D700F1">
              <w:rPr>
                <w:sz w:val="28"/>
                <w:szCs w:val="28"/>
              </w:rPr>
              <w:t>- Bản lĩnh thực sự là khi bạn biết đặt ra mục tiêu và phương pháp để đạt được mục tiêu đó.</w:t>
            </w:r>
          </w:p>
        </w:tc>
        <w:tc>
          <w:tcPr>
            <w:tcW w:w="1099" w:type="dxa"/>
            <w:shd w:val="clear" w:color="auto" w:fill="auto"/>
            <w:vAlign w:val="center"/>
          </w:tcPr>
          <w:p w14:paraId="6F28E865" w14:textId="77777777" w:rsidR="006D0F8D" w:rsidRPr="00D700F1" w:rsidRDefault="006D0F8D" w:rsidP="00742444">
            <w:pPr>
              <w:jc w:val="center"/>
              <w:rPr>
                <w:sz w:val="28"/>
                <w:szCs w:val="28"/>
              </w:rPr>
            </w:pPr>
            <w:r w:rsidRPr="00D700F1">
              <w:rPr>
                <w:sz w:val="28"/>
                <w:szCs w:val="28"/>
              </w:rPr>
              <w:t>0.5</w:t>
            </w:r>
          </w:p>
        </w:tc>
      </w:tr>
      <w:tr w:rsidR="006D0F8D" w:rsidRPr="00D700F1" w14:paraId="46399FA6" w14:textId="77777777" w:rsidTr="00742444">
        <w:tc>
          <w:tcPr>
            <w:tcW w:w="8755" w:type="dxa"/>
            <w:shd w:val="clear" w:color="auto" w:fill="auto"/>
          </w:tcPr>
          <w:p w14:paraId="30A949AB" w14:textId="77777777" w:rsidR="006D0F8D" w:rsidRPr="00D700F1" w:rsidRDefault="006D0F8D" w:rsidP="00742444">
            <w:pPr>
              <w:rPr>
                <w:sz w:val="28"/>
                <w:szCs w:val="28"/>
              </w:rPr>
            </w:pPr>
            <w:r w:rsidRPr="00D700F1">
              <w:rPr>
                <w:b/>
                <w:sz w:val="28"/>
                <w:szCs w:val="28"/>
              </w:rPr>
              <w:t>Câu 3:</w:t>
            </w:r>
          </w:p>
          <w:p w14:paraId="697BF298" w14:textId="77777777" w:rsidR="006D0F8D" w:rsidRPr="00D700F1" w:rsidRDefault="006D0F8D" w:rsidP="00742444">
            <w:pPr>
              <w:rPr>
                <w:sz w:val="28"/>
                <w:szCs w:val="28"/>
              </w:rPr>
            </w:pPr>
            <w:r w:rsidRPr="00D700F1">
              <w:rPr>
                <w:sz w:val="28"/>
                <w:szCs w:val="28"/>
              </w:rPr>
              <w:t>Tác giả cho rằng: “Bản lĩnh tốt là vừa phục vụ được mục đích cá nhân vừa có được sự hài lòng từ những người xung quanh”, vì:</w:t>
            </w:r>
          </w:p>
          <w:p w14:paraId="5316AA61" w14:textId="77777777" w:rsidR="006D0F8D" w:rsidRPr="00D700F1" w:rsidRDefault="006D0F8D" w:rsidP="00742444">
            <w:pPr>
              <w:rPr>
                <w:sz w:val="28"/>
                <w:szCs w:val="28"/>
              </w:rPr>
            </w:pPr>
            <w:r w:rsidRPr="00D700F1">
              <w:rPr>
                <w:sz w:val="28"/>
                <w:szCs w:val="28"/>
              </w:rPr>
              <w:t>- Bản lĩnh tốt giúp con người gặt hái được thành công, thể hiện được bản thân mình.</w:t>
            </w:r>
          </w:p>
          <w:p w14:paraId="27931A11" w14:textId="77777777" w:rsidR="006D0F8D" w:rsidRPr="00D700F1" w:rsidRDefault="006D0F8D" w:rsidP="00742444">
            <w:pPr>
              <w:rPr>
                <w:sz w:val="28"/>
                <w:szCs w:val="28"/>
              </w:rPr>
            </w:pPr>
            <w:r w:rsidRPr="00D700F1">
              <w:rPr>
                <w:sz w:val="28"/>
                <w:szCs w:val="28"/>
              </w:rPr>
              <w:t>- Bản lĩnh tốt cũng khiến cá nhân có được sự yêu mến, ngưỡng mộ từ những người xung quanh, từ việc xác định mục tiêu, phương pháp đạt mục tiêu và sự tự tin.</w:t>
            </w:r>
          </w:p>
        </w:tc>
        <w:tc>
          <w:tcPr>
            <w:tcW w:w="1099" w:type="dxa"/>
            <w:shd w:val="clear" w:color="auto" w:fill="auto"/>
            <w:vAlign w:val="center"/>
          </w:tcPr>
          <w:p w14:paraId="515BB4F3" w14:textId="77777777" w:rsidR="006D0F8D" w:rsidRPr="00D700F1" w:rsidRDefault="006D0F8D" w:rsidP="00742444">
            <w:pPr>
              <w:jc w:val="center"/>
              <w:rPr>
                <w:sz w:val="28"/>
                <w:szCs w:val="28"/>
              </w:rPr>
            </w:pPr>
            <w:r w:rsidRPr="00D700F1">
              <w:rPr>
                <w:sz w:val="28"/>
                <w:szCs w:val="28"/>
              </w:rPr>
              <w:t>0.5</w:t>
            </w:r>
          </w:p>
        </w:tc>
      </w:tr>
      <w:tr w:rsidR="006D0F8D" w:rsidRPr="00D700F1" w14:paraId="11936024" w14:textId="77777777" w:rsidTr="00742444">
        <w:tc>
          <w:tcPr>
            <w:tcW w:w="8755" w:type="dxa"/>
            <w:shd w:val="clear" w:color="auto" w:fill="auto"/>
          </w:tcPr>
          <w:p w14:paraId="2BAE8730" w14:textId="77777777" w:rsidR="006D0F8D" w:rsidRPr="00D700F1" w:rsidRDefault="006D0F8D" w:rsidP="00742444">
            <w:pPr>
              <w:rPr>
                <w:b/>
                <w:sz w:val="28"/>
                <w:szCs w:val="28"/>
              </w:rPr>
            </w:pPr>
            <w:r w:rsidRPr="00D700F1">
              <w:rPr>
                <w:b/>
                <w:sz w:val="28"/>
                <w:szCs w:val="28"/>
              </w:rPr>
              <w:t>Câu 4:</w:t>
            </w:r>
          </w:p>
          <w:p w14:paraId="6184F4C8" w14:textId="77777777" w:rsidR="006D0F8D" w:rsidRPr="00D700F1" w:rsidRDefault="006D0F8D" w:rsidP="00742444">
            <w:pPr>
              <w:rPr>
                <w:sz w:val="28"/>
                <w:szCs w:val="28"/>
              </w:rPr>
            </w:pPr>
            <w:r w:rsidRPr="00D700F1">
              <w:rPr>
                <w:sz w:val="28"/>
                <w:szCs w:val="28"/>
              </w:rPr>
              <w:t>Thí sinh có thể bộc lộ quan điểm của mình. Dưới đây là gợi ý:</w:t>
            </w:r>
          </w:p>
          <w:p w14:paraId="44AF8D46" w14:textId="77777777" w:rsidR="006D0F8D" w:rsidRPr="00D700F1" w:rsidRDefault="006D0F8D" w:rsidP="00742444">
            <w:pPr>
              <w:rPr>
                <w:sz w:val="28"/>
                <w:szCs w:val="28"/>
              </w:rPr>
            </w:pPr>
            <w:r w:rsidRPr="00D700F1">
              <w:rPr>
                <w:sz w:val="28"/>
                <w:szCs w:val="28"/>
              </w:rPr>
              <w:t>- Người có bản lĩnh là người có mục tiêu rõ ràng, kiên định với mục tiêu đã định.</w:t>
            </w:r>
          </w:p>
          <w:p w14:paraId="1DCB907F" w14:textId="77777777" w:rsidR="006D0F8D" w:rsidRPr="00D700F1" w:rsidRDefault="006D0F8D" w:rsidP="00742444">
            <w:pPr>
              <w:rPr>
                <w:sz w:val="28"/>
                <w:szCs w:val="28"/>
              </w:rPr>
            </w:pPr>
            <w:r w:rsidRPr="00D700F1">
              <w:rPr>
                <w:sz w:val="28"/>
                <w:szCs w:val="28"/>
              </w:rPr>
              <w:t>- Người bản lĩnh là người giàu nghị lực, tinh thần cố gắng khắc phục khó khăn, thử thách, quyết không lùi bước trước khó khăn, thử thách.</w:t>
            </w:r>
          </w:p>
          <w:p w14:paraId="2573185A" w14:textId="77777777" w:rsidR="006D0F8D" w:rsidRPr="00D700F1" w:rsidRDefault="006D0F8D" w:rsidP="00742444">
            <w:pPr>
              <w:rPr>
                <w:sz w:val="28"/>
                <w:szCs w:val="28"/>
              </w:rPr>
            </w:pPr>
            <w:r w:rsidRPr="00D700F1">
              <w:rPr>
                <w:sz w:val="28"/>
                <w:szCs w:val="28"/>
              </w:rPr>
              <w:t>- Người bản lĩnh là người dám theo đuổi ước mơ và kiên trì theo đuổi ước mơ.</w:t>
            </w:r>
          </w:p>
          <w:p w14:paraId="4B7A01B9" w14:textId="77777777" w:rsidR="006D0F8D" w:rsidRPr="00D700F1" w:rsidRDefault="006D0F8D" w:rsidP="00742444">
            <w:pPr>
              <w:rPr>
                <w:sz w:val="28"/>
                <w:szCs w:val="28"/>
              </w:rPr>
            </w:pPr>
            <w:r w:rsidRPr="00D700F1">
              <w:rPr>
                <w:sz w:val="28"/>
                <w:szCs w:val="28"/>
              </w:rPr>
              <w:t>- Bản lĩnh là dám nghĩ, dám làm, dám chịu trách nhiệm.</w:t>
            </w:r>
          </w:p>
        </w:tc>
        <w:tc>
          <w:tcPr>
            <w:tcW w:w="1099" w:type="dxa"/>
            <w:shd w:val="clear" w:color="auto" w:fill="auto"/>
            <w:vAlign w:val="center"/>
          </w:tcPr>
          <w:p w14:paraId="22A0E58F" w14:textId="77777777" w:rsidR="006D0F8D" w:rsidRPr="00D700F1" w:rsidRDefault="006D0F8D" w:rsidP="00742444">
            <w:pPr>
              <w:jc w:val="center"/>
              <w:rPr>
                <w:sz w:val="28"/>
                <w:szCs w:val="28"/>
              </w:rPr>
            </w:pPr>
            <w:r w:rsidRPr="00D700F1">
              <w:rPr>
                <w:sz w:val="28"/>
                <w:szCs w:val="28"/>
              </w:rPr>
              <w:t>1.5</w:t>
            </w:r>
          </w:p>
        </w:tc>
      </w:tr>
      <w:tr w:rsidR="006D0F8D" w:rsidRPr="00D700F1" w14:paraId="2DD754D6" w14:textId="77777777" w:rsidTr="00742444">
        <w:tc>
          <w:tcPr>
            <w:tcW w:w="8755" w:type="dxa"/>
            <w:shd w:val="clear" w:color="auto" w:fill="auto"/>
          </w:tcPr>
          <w:p w14:paraId="5DDBF99A" w14:textId="77777777" w:rsidR="006D0F8D" w:rsidRPr="00D700F1" w:rsidRDefault="006D0F8D" w:rsidP="00742444">
            <w:pPr>
              <w:jc w:val="center"/>
              <w:rPr>
                <w:b/>
                <w:bCs/>
                <w:sz w:val="28"/>
                <w:szCs w:val="28"/>
              </w:rPr>
            </w:pPr>
            <w:r w:rsidRPr="00D700F1">
              <w:rPr>
                <w:b/>
                <w:bCs/>
                <w:sz w:val="28"/>
                <w:szCs w:val="28"/>
              </w:rPr>
              <w:t>LÀM VĂN</w:t>
            </w:r>
          </w:p>
        </w:tc>
        <w:tc>
          <w:tcPr>
            <w:tcW w:w="1099" w:type="dxa"/>
            <w:shd w:val="clear" w:color="auto" w:fill="auto"/>
            <w:vAlign w:val="center"/>
          </w:tcPr>
          <w:p w14:paraId="5B036F72" w14:textId="77777777" w:rsidR="006D0F8D" w:rsidRPr="00D700F1" w:rsidRDefault="006D0F8D" w:rsidP="00742444">
            <w:pPr>
              <w:jc w:val="center"/>
              <w:rPr>
                <w:b/>
                <w:bCs/>
                <w:sz w:val="28"/>
                <w:szCs w:val="28"/>
              </w:rPr>
            </w:pPr>
            <w:r w:rsidRPr="00D700F1">
              <w:rPr>
                <w:b/>
                <w:bCs/>
                <w:sz w:val="28"/>
                <w:szCs w:val="28"/>
              </w:rPr>
              <w:t>7.0</w:t>
            </w:r>
          </w:p>
        </w:tc>
      </w:tr>
      <w:tr w:rsidR="006D0F8D" w:rsidRPr="00D700F1" w14:paraId="40A50128" w14:textId="77777777" w:rsidTr="00742444">
        <w:tc>
          <w:tcPr>
            <w:tcW w:w="8755" w:type="dxa"/>
            <w:shd w:val="clear" w:color="auto" w:fill="auto"/>
          </w:tcPr>
          <w:p w14:paraId="38DE6937" w14:textId="77777777" w:rsidR="006D0F8D" w:rsidRPr="00D700F1" w:rsidRDefault="006D0F8D" w:rsidP="00742444">
            <w:pPr>
              <w:rPr>
                <w:sz w:val="28"/>
                <w:szCs w:val="28"/>
              </w:rPr>
            </w:pPr>
            <w:r w:rsidRPr="00D700F1">
              <w:rPr>
                <w:b/>
                <w:sz w:val="28"/>
                <w:szCs w:val="28"/>
              </w:rPr>
              <w:t>Câu 1:</w:t>
            </w:r>
            <w:r w:rsidRPr="00D700F1">
              <w:rPr>
                <w:sz w:val="28"/>
                <w:szCs w:val="28"/>
              </w:rPr>
              <w:t xml:space="preserve"> Tuổi trẻ cần sống có bản lĩnh để dám đương đầu với mọi khó khăn thử thách</w:t>
            </w:r>
          </w:p>
        </w:tc>
        <w:tc>
          <w:tcPr>
            <w:tcW w:w="1099" w:type="dxa"/>
            <w:shd w:val="clear" w:color="auto" w:fill="auto"/>
            <w:vAlign w:val="center"/>
          </w:tcPr>
          <w:p w14:paraId="477723CB" w14:textId="77777777" w:rsidR="006D0F8D" w:rsidRPr="00D700F1" w:rsidRDefault="006D0F8D" w:rsidP="00742444">
            <w:pPr>
              <w:jc w:val="center"/>
              <w:rPr>
                <w:b/>
                <w:sz w:val="28"/>
                <w:szCs w:val="28"/>
              </w:rPr>
            </w:pPr>
            <w:r w:rsidRPr="00D700F1">
              <w:rPr>
                <w:b/>
                <w:sz w:val="28"/>
                <w:szCs w:val="28"/>
              </w:rPr>
              <w:t>2.0</w:t>
            </w:r>
          </w:p>
        </w:tc>
      </w:tr>
      <w:tr w:rsidR="006D0F8D" w:rsidRPr="00D700F1" w14:paraId="4ABA30AB" w14:textId="77777777" w:rsidTr="00742444">
        <w:tc>
          <w:tcPr>
            <w:tcW w:w="8755" w:type="dxa"/>
            <w:shd w:val="clear" w:color="auto" w:fill="auto"/>
          </w:tcPr>
          <w:p w14:paraId="152A3047" w14:textId="77777777" w:rsidR="006D0F8D" w:rsidRPr="00D700F1" w:rsidRDefault="006D0F8D" w:rsidP="00742444">
            <w:pPr>
              <w:rPr>
                <w:sz w:val="28"/>
                <w:szCs w:val="28"/>
              </w:rPr>
            </w:pPr>
            <w:r w:rsidRPr="00D700F1">
              <w:rPr>
                <w:sz w:val="28"/>
                <w:szCs w:val="28"/>
              </w:rPr>
              <w:t>a. Đảm bảo yêu cầu về hình thức đoạn văn</w:t>
            </w:r>
          </w:p>
          <w:p w14:paraId="0E8AD7FB" w14:textId="77777777" w:rsidR="006D0F8D" w:rsidRPr="00D700F1" w:rsidRDefault="006D0F8D" w:rsidP="00742444">
            <w:pPr>
              <w:rPr>
                <w:sz w:val="28"/>
                <w:szCs w:val="28"/>
              </w:rPr>
            </w:pPr>
            <w:r w:rsidRPr="00D700F1">
              <w:rPr>
                <w:sz w:val="28"/>
                <w:szCs w:val="28"/>
              </w:rPr>
              <w:t>Thí sinh có thể trình bày đoạn văn theo cách diễn dịch, quy nạp, tổng – phân – hợp, móc xích hoặc song hành.</w:t>
            </w:r>
          </w:p>
        </w:tc>
        <w:tc>
          <w:tcPr>
            <w:tcW w:w="1099" w:type="dxa"/>
            <w:shd w:val="clear" w:color="auto" w:fill="auto"/>
            <w:vAlign w:val="center"/>
          </w:tcPr>
          <w:p w14:paraId="7F8C76E5" w14:textId="77777777" w:rsidR="006D0F8D" w:rsidRPr="00D700F1" w:rsidRDefault="006D0F8D" w:rsidP="00742444">
            <w:pPr>
              <w:jc w:val="center"/>
              <w:rPr>
                <w:sz w:val="28"/>
                <w:szCs w:val="28"/>
              </w:rPr>
            </w:pPr>
            <w:r w:rsidRPr="00D700F1">
              <w:rPr>
                <w:sz w:val="28"/>
                <w:szCs w:val="28"/>
              </w:rPr>
              <w:t>0.25</w:t>
            </w:r>
          </w:p>
        </w:tc>
      </w:tr>
      <w:tr w:rsidR="006D0F8D" w:rsidRPr="00D700F1" w14:paraId="1334F06E" w14:textId="77777777" w:rsidTr="00742444">
        <w:tc>
          <w:tcPr>
            <w:tcW w:w="8755" w:type="dxa"/>
            <w:shd w:val="clear" w:color="auto" w:fill="auto"/>
          </w:tcPr>
          <w:p w14:paraId="63E9E52A" w14:textId="77777777" w:rsidR="006D0F8D" w:rsidRPr="00D700F1" w:rsidRDefault="006D0F8D" w:rsidP="00742444">
            <w:pPr>
              <w:rPr>
                <w:sz w:val="28"/>
                <w:szCs w:val="28"/>
              </w:rPr>
            </w:pPr>
            <w:r w:rsidRPr="00D700F1">
              <w:rPr>
                <w:sz w:val="28"/>
                <w:szCs w:val="28"/>
              </w:rPr>
              <w:t>b. Xác định đúng vấn đề cần nghị luận</w:t>
            </w:r>
          </w:p>
          <w:p w14:paraId="1F095C51" w14:textId="77777777" w:rsidR="006D0F8D" w:rsidRPr="00D700F1" w:rsidRDefault="006D0F8D" w:rsidP="00742444">
            <w:pPr>
              <w:rPr>
                <w:sz w:val="28"/>
                <w:szCs w:val="28"/>
              </w:rPr>
            </w:pPr>
            <w:r w:rsidRPr="00D700F1">
              <w:rPr>
                <w:sz w:val="28"/>
                <w:szCs w:val="28"/>
              </w:rPr>
              <w:t>Vai trò của bản lĩnh cá nhân đối với tuổi trẻ để chấp nhận đương đầu, chinh phục khó khăn, thử thách.</w:t>
            </w:r>
          </w:p>
        </w:tc>
        <w:tc>
          <w:tcPr>
            <w:tcW w:w="1099" w:type="dxa"/>
            <w:shd w:val="clear" w:color="auto" w:fill="auto"/>
            <w:vAlign w:val="center"/>
          </w:tcPr>
          <w:p w14:paraId="45276405" w14:textId="77777777" w:rsidR="006D0F8D" w:rsidRPr="00D700F1" w:rsidRDefault="006D0F8D" w:rsidP="00742444">
            <w:pPr>
              <w:jc w:val="center"/>
              <w:rPr>
                <w:sz w:val="28"/>
                <w:szCs w:val="28"/>
              </w:rPr>
            </w:pPr>
            <w:r w:rsidRPr="00D700F1">
              <w:rPr>
                <w:sz w:val="28"/>
                <w:szCs w:val="28"/>
              </w:rPr>
              <w:t>0.25</w:t>
            </w:r>
          </w:p>
        </w:tc>
      </w:tr>
      <w:tr w:rsidR="006D0F8D" w:rsidRPr="00D700F1" w14:paraId="74E2FE73" w14:textId="77777777" w:rsidTr="00742444">
        <w:tc>
          <w:tcPr>
            <w:tcW w:w="8755" w:type="dxa"/>
            <w:shd w:val="clear" w:color="auto" w:fill="auto"/>
          </w:tcPr>
          <w:p w14:paraId="70F872EA" w14:textId="77777777" w:rsidR="006D0F8D" w:rsidRPr="00D700F1" w:rsidRDefault="006D0F8D" w:rsidP="00742444">
            <w:pPr>
              <w:rPr>
                <w:sz w:val="28"/>
                <w:szCs w:val="28"/>
              </w:rPr>
            </w:pPr>
            <w:r w:rsidRPr="00D700F1">
              <w:rPr>
                <w:sz w:val="28"/>
                <w:szCs w:val="28"/>
              </w:rPr>
              <w:t>c. Triển khai vấn đề nghị luận</w:t>
            </w:r>
          </w:p>
          <w:p w14:paraId="065D7BBD" w14:textId="77777777" w:rsidR="006D0F8D" w:rsidRPr="00D700F1" w:rsidRDefault="006D0F8D" w:rsidP="00742444">
            <w:pPr>
              <w:rPr>
                <w:sz w:val="28"/>
                <w:szCs w:val="28"/>
              </w:rPr>
            </w:pPr>
            <w:r w:rsidRPr="00D700F1">
              <w:rPr>
                <w:sz w:val="28"/>
                <w:szCs w:val="28"/>
              </w:rPr>
              <w:t>Thí sinh lựa chọn các thao tác lập luận phù hợp để triển khai vấn đề theo nhiều cách nhưng cần làm rõ vai trò của bản lĩnh cá nhân đối với tuổi trẻ để chấp nhận đương đầu, chinh phục khó khăn, thử thách. Có thể theo hướng sau:</w:t>
            </w:r>
          </w:p>
          <w:p w14:paraId="4B60B789" w14:textId="77777777" w:rsidR="006D0F8D" w:rsidRPr="00D700F1" w:rsidRDefault="006D0F8D" w:rsidP="00742444">
            <w:pPr>
              <w:rPr>
                <w:sz w:val="28"/>
                <w:szCs w:val="28"/>
              </w:rPr>
            </w:pPr>
            <w:r w:rsidRPr="00D700F1">
              <w:rPr>
                <w:sz w:val="28"/>
                <w:szCs w:val="28"/>
              </w:rPr>
              <w:t>- Giải thích:</w:t>
            </w:r>
          </w:p>
          <w:p w14:paraId="586DCD3F" w14:textId="77777777" w:rsidR="006D0F8D" w:rsidRPr="00D700F1" w:rsidRDefault="006D0F8D" w:rsidP="00742444">
            <w:pPr>
              <w:rPr>
                <w:sz w:val="28"/>
                <w:szCs w:val="28"/>
              </w:rPr>
            </w:pPr>
            <w:r w:rsidRPr="00D700F1">
              <w:rPr>
                <w:sz w:val="28"/>
                <w:szCs w:val="28"/>
              </w:rPr>
              <w:t>+ Bản lĩnh chính là lòng dũng cảm, kiên cường bất khuất của mỗi con người. Bản lĩnh chính là dám nghĩ dám làm, cố gắng thực hiện đến cuối cùng những điều mình cho là đúng. Trái ngược với người nhu nhược, người có bản lĩnh còn là dám đối diện với sự thật, luôn có trách nhiệm với mọi việc và không ngại thử thách chính mình.</w:t>
            </w:r>
          </w:p>
          <w:p w14:paraId="0767D8DC" w14:textId="77777777" w:rsidR="006D0F8D" w:rsidRPr="00D700F1" w:rsidRDefault="006D0F8D" w:rsidP="00742444">
            <w:pPr>
              <w:rPr>
                <w:sz w:val="28"/>
                <w:szCs w:val="28"/>
              </w:rPr>
            </w:pPr>
            <w:r w:rsidRPr="00D700F1">
              <w:rPr>
                <w:sz w:val="28"/>
                <w:szCs w:val="28"/>
              </w:rPr>
              <w:t>+ Bản lĩnh không có khái niệm chính xác tuyệt đối, trong đời sống, mỗi người sẽ có quan niệm khác nhau về bản lĩnh.</w:t>
            </w:r>
          </w:p>
          <w:p w14:paraId="35F723C6" w14:textId="77777777" w:rsidR="006D0F8D" w:rsidRPr="00D700F1" w:rsidRDefault="006D0F8D" w:rsidP="00742444">
            <w:pPr>
              <w:rPr>
                <w:sz w:val="28"/>
                <w:szCs w:val="28"/>
              </w:rPr>
            </w:pPr>
            <w:r w:rsidRPr="00D700F1">
              <w:rPr>
                <w:sz w:val="28"/>
                <w:szCs w:val="28"/>
              </w:rPr>
              <w:t>- Phân tích:</w:t>
            </w:r>
          </w:p>
          <w:p w14:paraId="65243114" w14:textId="77777777" w:rsidR="006D0F8D" w:rsidRPr="00D700F1" w:rsidRDefault="006D0F8D" w:rsidP="00742444">
            <w:pPr>
              <w:rPr>
                <w:sz w:val="28"/>
                <w:szCs w:val="28"/>
              </w:rPr>
            </w:pPr>
            <w:r w:rsidRPr="00D700F1">
              <w:rPr>
                <w:sz w:val="28"/>
                <w:szCs w:val="28"/>
              </w:rPr>
              <w:t>+ Bản lĩnh giúp con người không ngại khó, ngại khổ; từ đó chấp nhận thử thách và tinh thần vươn lên để chinh phục thử thách.</w:t>
            </w:r>
          </w:p>
          <w:p w14:paraId="387BB76A" w14:textId="77777777" w:rsidR="006D0F8D" w:rsidRPr="00D700F1" w:rsidRDefault="006D0F8D" w:rsidP="00742444">
            <w:pPr>
              <w:rPr>
                <w:sz w:val="28"/>
                <w:szCs w:val="28"/>
              </w:rPr>
            </w:pPr>
            <w:r w:rsidRPr="00D700F1">
              <w:rPr>
                <w:sz w:val="28"/>
                <w:szCs w:val="28"/>
              </w:rPr>
              <w:t>+ Bản lĩnh giúp con người có thêm động lực để tiếp tục sáng tạo, tìm hướng đi mới cho một vấn đề nan giải. Tâm thế quyết định phần lớn hiệu quả công việc.</w:t>
            </w:r>
          </w:p>
          <w:p w14:paraId="7D382D9A" w14:textId="77777777" w:rsidR="006D0F8D" w:rsidRPr="00D700F1" w:rsidRDefault="006D0F8D" w:rsidP="00742444">
            <w:pPr>
              <w:rPr>
                <w:sz w:val="28"/>
                <w:szCs w:val="28"/>
              </w:rPr>
            </w:pPr>
            <w:r w:rsidRPr="00D700F1">
              <w:rPr>
                <w:sz w:val="28"/>
                <w:szCs w:val="28"/>
              </w:rPr>
              <w:t>+ Bản lĩnh giúp con người trưởng thành hơn, nhận được sự yêu mến, quý trọng từ mọi người.</w:t>
            </w:r>
          </w:p>
          <w:p w14:paraId="6F3A73D0" w14:textId="77777777" w:rsidR="006D0F8D" w:rsidRPr="00D700F1" w:rsidRDefault="006D0F8D" w:rsidP="00742444">
            <w:pPr>
              <w:rPr>
                <w:sz w:val="28"/>
                <w:szCs w:val="28"/>
              </w:rPr>
            </w:pPr>
            <w:r w:rsidRPr="00D700F1">
              <w:rPr>
                <w:sz w:val="28"/>
                <w:szCs w:val="28"/>
              </w:rPr>
              <w:t>- Bàn luận:</w:t>
            </w:r>
          </w:p>
          <w:p w14:paraId="3079F0F8" w14:textId="77777777" w:rsidR="006D0F8D" w:rsidRPr="00D700F1" w:rsidRDefault="006D0F8D" w:rsidP="00742444">
            <w:pPr>
              <w:rPr>
                <w:sz w:val="28"/>
                <w:szCs w:val="28"/>
              </w:rPr>
            </w:pPr>
            <w:r w:rsidRPr="00D700F1">
              <w:rPr>
                <w:sz w:val="28"/>
                <w:szCs w:val="28"/>
              </w:rPr>
              <w:t>Trong các lĩnh vực từ chính trị, kinh tế, văn hóa, nghệ thuật đều có những tấm gương bản lĩnh chấp nhận đương đầu với khó khăn, thử thách để vượt qua nó. Tuy nhiên cũng có những người ngại khó, ngại khổ.</w:t>
            </w:r>
          </w:p>
          <w:p w14:paraId="511E1E0E" w14:textId="77777777" w:rsidR="006D0F8D" w:rsidRPr="00D700F1" w:rsidRDefault="006D0F8D" w:rsidP="00742444">
            <w:pPr>
              <w:rPr>
                <w:sz w:val="28"/>
                <w:szCs w:val="28"/>
              </w:rPr>
            </w:pPr>
            <w:r w:rsidRPr="00D700F1">
              <w:rPr>
                <w:sz w:val="28"/>
                <w:szCs w:val="28"/>
              </w:rPr>
              <w:t>- Bài học: rèn luyện bản lĩnh cá nhân vững vàng, sẵn sàng đương đầu với khó khăn, thử thách để chinh phục nó.</w:t>
            </w:r>
          </w:p>
        </w:tc>
        <w:tc>
          <w:tcPr>
            <w:tcW w:w="1099" w:type="dxa"/>
            <w:shd w:val="clear" w:color="auto" w:fill="auto"/>
            <w:vAlign w:val="center"/>
          </w:tcPr>
          <w:p w14:paraId="0B73CF43" w14:textId="77777777" w:rsidR="006D0F8D" w:rsidRPr="00D700F1" w:rsidRDefault="006D0F8D" w:rsidP="00742444">
            <w:pPr>
              <w:jc w:val="center"/>
              <w:rPr>
                <w:sz w:val="28"/>
                <w:szCs w:val="28"/>
              </w:rPr>
            </w:pPr>
            <w:r w:rsidRPr="00D700F1">
              <w:rPr>
                <w:sz w:val="28"/>
                <w:szCs w:val="28"/>
              </w:rPr>
              <w:t>1.0</w:t>
            </w:r>
          </w:p>
        </w:tc>
      </w:tr>
      <w:tr w:rsidR="006D0F8D" w:rsidRPr="00D700F1" w14:paraId="2D781D7C" w14:textId="77777777" w:rsidTr="00742444">
        <w:tc>
          <w:tcPr>
            <w:tcW w:w="8755" w:type="dxa"/>
            <w:shd w:val="clear" w:color="auto" w:fill="auto"/>
          </w:tcPr>
          <w:p w14:paraId="43487C0F" w14:textId="77777777" w:rsidR="006D0F8D" w:rsidRPr="00D700F1" w:rsidRDefault="006D0F8D" w:rsidP="00742444">
            <w:pPr>
              <w:rPr>
                <w:sz w:val="28"/>
                <w:szCs w:val="28"/>
              </w:rPr>
            </w:pPr>
            <w:r w:rsidRPr="00D700F1">
              <w:rPr>
                <w:sz w:val="28"/>
                <w:szCs w:val="28"/>
              </w:rPr>
              <w:t>d. Chính tả, dùng từ, đặt câu</w:t>
            </w:r>
          </w:p>
          <w:p w14:paraId="4ECC3612" w14:textId="77777777" w:rsidR="006D0F8D" w:rsidRPr="00D700F1" w:rsidRDefault="006D0F8D" w:rsidP="00742444">
            <w:pPr>
              <w:rPr>
                <w:sz w:val="28"/>
                <w:szCs w:val="28"/>
              </w:rPr>
            </w:pPr>
            <w:r w:rsidRPr="00D700F1">
              <w:rPr>
                <w:sz w:val="28"/>
                <w:szCs w:val="28"/>
              </w:rPr>
              <w:t>Đảm bảo chuẩn chính tả, dùng từ, ngữ nghĩa, ngữ pháp tiếng Việt.</w:t>
            </w:r>
          </w:p>
        </w:tc>
        <w:tc>
          <w:tcPr>
            <w:tcW w:w="1099" w:type="dxa"/>
            <w:shd w:val="clear" w:color="auto" w:fill="auto"/>
            <w:vAlign w:val="center"/>
          </w:tcPr>
          <w:p w14:paraId="0B433C97" w14:textId="77777777" w:rsidR="006D0F8D" w:rsidRPr="00D700F1" w:rsidRDefault="006D0F8D" w:rsidP="00742444">
            <w:pPr>
              <w:jc w:val="center"/>
              <w:rPr>
                <w:sz w:val="28"/>
                <w:szCs w:val="28"/>
              </w:rPr>
            </w:pPr>
            <w:r w:rsidRPr="00D700F1">
              <w:rPr>
                <w:sz w:val="28"/>
                <w:szCs w:val="28"/>
              </w:rPr>
              <w:t>0.25</w:t>
            </w:r>
          </w:p>
        </w:tc>
      </w:tr>
      <w:tr w:rsidR="006D0F8D" w:rsidRPr="00D700F1" w14:paraId="45ABCEF1" w14:textId="77777777" w:rsidTr="00742444">
        <w:tc>
          <w:tcPr>
            <w:tcW w:w="8755" w:type="dxa"/>
            <w:shd w:val="clear" w:color="auto" w:fill="auto"/>
          </w:tcPr>
          <w:p w14:paraId="740FF376" w14:textId="77777777" w:rsidR="006D0F8D" w:rsidRPr="00D700F1" w:rsidRDefault="006D0F8D" w:rsidP="00742444">
            <w:pPr>
              <w:rPr>
                <w:sz w:val="28"/>
                <w:szCs w:val="28"/>
              </w:rPr>
            </w:pPr>
            <w:r w:rsidRPr="00D700F1">
              <w:rPr>
                <w:sz w:val="28"/>
                <w:szCs w:val="28"/>
              </w:rPr>
              <w:t>e. Sáng tạo</w:t>
            </w:r>
          </w:p>
          <w:p w14:paraId="22FBF8C5" w14:textId="77777777" w:rsidR="006D0F8D" w:rsidRPr="00D700F1" w:rsidRDefault="006D0F8D" w:rsidP="00742444">
            <w:pPr>
              <w:rPr>
                <w:sz w:val="28"/>
                <w:szCs w:val="28"/>
              </w:rPr>
            </w:pPr>
            <w:r w:rsidRPr="00D700F1">
              <w:rPr>
                <w:sz w:val="28"/>
                <w:szCs w:val="28"/>
              </w:rPr>
              <w:t>Có cách diễn đạt mới mẻ, thể hiện suy nghĩ sâu sắc về vấn đề nghị luận.</w:t>
            </w:r>
          </w:p>
        </w:tc>
        <w:tc>
          <w:tcPr>
            <w:tcW w:w="1099" w:type="dxa"/>
            <w:shd w:val="clear" w:color="auto" w:fill="auto"/>
            <w:vAlign w:val="center"/>
          </w:tcPr>
          <w:p w14:paraId="37835DA2" w14:textId="77777777" w:rsidR="006D0F8D" w:rsidRPr="00D700F1" w:rsidRDefault="006D0F8D" w:rsidP="00742444">
            <w:pPr>
              <w:jc w:val="center"/>
              <w:rPr>
                <w:sz w:val="28"/>
                <w:szCs w:val="28"/>
              </w:rPr>
            </w:pPr>
            <w:r w:rsidRPr="00D700F1">
              <w:rPr>
                <w:sz w:val="28"/>
                <w:szCs w:val="28"/>
              </w:rPr>
              <w:t>0.25</w:t>
            </w:r>
          </w:p>
        </w:tc>
      </w:tr>
      <w:tr w:rsidR="006D0F8D" w:rsidRPr="00D700F1" w14:paraId="50923BAB" w14:textId="77777777" w:rsidTr="00742444">
        <w:tc>
          <w:tcPr>
            <w:tcW w:w="8755" w:type="dxa"/>
            <w:shd w:val="clear" w:color="auto" w:fill="auto"/>
          </w:tcPr>
          <w:p w14:paraId="6B2ECB24" w14:textId="77777777" w:rsidR="006D0F8D" w:rsidRPr="00D700F1" w:rsidRDefault="006D0F8D" w:rsidP="00742444">
            <w:pPr>
              <w:rPr>
                <w:sz w:val="28"/>
                <w:szCs w:val="28"/>
              </w:rPr>
            </w:pPr>
            <w:r w:rsidRPr="00D700F1">
              <w:rPr>
                <w:b/>
                <w:sz w:val="28"/>
                <w:szCs w:val="28"/>
              </w:rPr>
              <w:t>Câu 2:</w:t>
            </w:r>
            <w:r w:rsidRPr="00D700F1">
              <w:rPr>
                <w:sz w:val="28"/>
                <w:szCs w:val="28"/>
              </w:rPr>
              <w:t xml:space="preserve"> Phân tích khát vọng của nhân vật hồn Trương Ba trong phần cuối đoạn trích </w:t>
            </w:r>
            <w:r w:rsidRPr="00D700F1">
              <w:rPr>
                <w:i/>
                <w:sz w:val="28"/>
                <w:szCs w:val="28"/>
              </w:rPr>
              <w:t xml:space="preserve">Hồn Trương Ba, da hàng thịt </w:t>
            </w:r>
            <w:r w:rsidRPr="00D700F1">
              <w:rPr>
                <w:sz w:val="28"/>
                <w:szCs w:val="28"/>
              </w:rPr>
              <w:t xml:space="preserve">(Lưu Quang Vũ). Từ đó, trình bày suy nghĩ của anh/chị về vấn đề: </w:t>
            </w:r>
            <w:r w:rsidRPr="00D700F1">
              <w:rPr>
                <w:i/>
                <w:sz w:val="28"/>
                <w:szCs w:val="28"/>
              </w:rPr>
              <w:t>con người cần được sống là chính mình.</w:t>
            </w:r>
          </w:p>
        </w:tc>
        <w:tc>
          <w:tcPr>
            <w:tcW w:w="1099" w:type="dxa"/>
            <w:shd w:val="clear" w:color="auto" w:fill="auto"/>
            <w:vAlign w:val="center"/>
          </w:tcPr>
          <w:p w14:paraId="7D340AE0" w14:textId="77777777" w:rsidR="006D0F8D" w:rsidRPr="00D700F1" w:rsidRDefault="006D0F8D" w:rsidP="00742444">
            <w:pPr>
              <w:jc w:val="center"/>
              <w:rPr>
                <w:b/>
                <w:sz w:val="28"/>
                <w:szCs w:val="28"/>
              </w:rPr>
            </w:pPr>
            <w:r w:rsidRPr="00D700F1">
              <w:rPr>
                <w:b/>
                <w:sz w:val="28"/>
                <w:szCs w:val="28"/>
              </w:rPr>
              <w:t>5.0</w:t>
            </w:r>
          </w:p>
        </w:tc>
      </w:tr>
      <w:tr w:rsidR="006D0F8D" w:rsidRPr="00D700F1" w14:paraId="261822A8" w14:textId="77777777" w:rsidTr="00742444">
        <w:tc>
          <w:tcPr>
            <w:tcW w:w="8755" w:type="dxa"/>
            <w:shd w:val="clear" w:color="auto" w:fill="auto"/>
          </w:tcPr>
          <w:p w14:paraId="1507F88C" w14:textId="77777777" w:rsidR="006D0F8D" w:rsidRPr="00D700F1" w:rsidRDefault="006D0F8D" w:rsidP="00742444">
            <w:pPr>
              <w:rPr>
                <w:sz w:val="28"/>
                <w:szCs w:val="28"/>
              </w:rPr>
            </w:pPr>
            <w:r w:rsidRPr="00D700F1">
              <w:rPr>
                <w:sz w:val="28"/>
                <w:szCs w:val="28"/>
              </w:rPr>
              <w:t>a. Đảm bảo cấu trúc bài văn nghị luận</w:t>
            </w:r>
          </w:p>
          <w:p w14:paraId="6DD6DC23" w14:textId="77777777" w:rsidR="006D0F8D" w:rsidRPr="00D700F1" w:rsidRDefault="006D0F8D" w:rsidP="00742444">
            <w:pPr>
              <w:rPr>
                <w:sz w:val="28"/>
                <w:szCs w:val="28"/>
              </w:rPr>
            </w:pPr>
            <w:r w:rsidRPr="00D700F1">
              <w:rPr>
                <w:sz w:val="28"/>
                <w:szCs w:val="28"/>
              </w:rPr>
              <w:t>Mở bài giới thiệu được vấn đề, Thân bài triển khai được vấn đề, Kết bài khát quát được vấn đề.</w:t>
            </w:r>
          </w:p>
        </w:tc>
        <w:tc>
          <w:tcPr>
            <w:tcW w:w="1099" w:type="dxa"/>
            <w:shd w:val="clear" w:color="auto" w:fill="auto"/>
            <w:vAlign w:val="center"/>
          </w:tcPr>
          <w:p w14:paraId="66C81D47" w14:textId="77777777" w:rsidR="006D0F8D" w:rsidRPr="00D700F1" w:rsidRDefault="006D0F8D" w:rsidP="00742444">
            <w:pPr>
              <w:jc w:val="center"/>
              <w:rPr>
                <w:sz w:val="28"/>
                <w:szCs w:val="28"/>
              </w:rPr>
            </w:pPr>
            <w:r w:rsidRPr="00D700F1">
              <w:rPr>
                <w:sz w:val="28"/>
                <w:szCs w:val="28"/>
              </w:rPr>
              <w:t>0.25</w:t>
            </w:r>
          </w:p>
        </w:tc>
      </w:tr>
      <w:tr w:rsidR="006D0F8D" w:rsidRPr="00D700F1" w14:paraId="68D78AF5" w14:textId="77777777" w:rsidTr="00742444">
        <w:tc>
          <w:tcPr>
            <w:tcW w:w="8755" w:type="dxa"/>
            <w:shd w:val="clear" w:color="auto" w:fill="auto"/>
          </w:tcPr>
          <w:p w14:paraId="06F65629" w14:textId="77777777" w:rsidR="006D0F8D" w:rsidRPr="00D700F1" w:rsidRDefault="006D0F8D" w:rsidP="00742444">
            <w:pPr>
              <w:rPr>
                <w:sz w:val="28"/>
                <w:szCs w:val="28"/>
              </w:rPr>
            </w:pPr>
            <w:r w:rsidRPr="00D700F1">
              <w:rPr>
                <w:sz w:val="28"/>
                <w:szCs w:val="28"/>
              </w:rPr>
              <w:t>b. Xác định đúng vấn đề cần nghị luận</w:t>
            </w:r>
          </w:p>
          <w:p w14:paraId="33540F2E" w14:textId="77777777" w:rsidR="006D0F8D" w:rsidRPr="00D700F1" w:rsidRDefault="006D0F8D" w:rsidP="00742444">
            <w:pPr>
              <w:rPr>
                <w:sz w:val="28"/>
                <w:szCs w:val="28"/>
              </w:rPr>
            </w:pPr>
            <w:r w:rsidRPr="00D700F1">
              <w:rPr>
                <w:sz w:val="28"/>
                <w:szCs w:val="28"/>
              </w:rPr>
              <w:t>Quan điểm sống của Trương Ba: cuộc sống thực sự là cuộc sống được làm chính mình.</w:t>
            </w:r>
          </w:p>
        </w:tc>
        <w:tc>
          <w:tcPr>
            <w:tcW w:w="1099" w:type="dxa"/>
            <w:shd w:val="clear" w:color="auto" w:fill="auto"/>
            <w:vAlign w:val="center"/>
          </w:tcPr>
          <w:p w14:paraId="3AD71899" w14:textId="77777777" w:rsidR="006D0F8D" w:rsidRPr="00D700F1" w:rsidRDefault="006D0F8D" w:rsidP="00742444">
            <w:pPr>
              <w:jc w:val="center"/>
              <w:rPr>
                <w:sz w:val="28"/>
                <w:szCs w:val="28"/>
              </w:rPr>
            </w:pPr>
            <w:r w:rsidRPr="00D700F1">
              <w:rPr>
                <w:sz w:val="28"/>
                <w:szCs w:val="28"/>
              </w:rPr>
              <w:t>0.25</w:t>
            </w:r>
          </w:p>
        </w:tc>
      </w:tr>
      <w:tr w:rsidR="006D0F8D" w:rsidRPr="00D700F1" w14:paraId="2CC958B2" w14:textId="77777777" w:rsidTr="00742444">
        <w:tc>
          <w:tcPr>
            <w:tcW w:w="8755" w:type="dxa"/>
            <w:shd w:val="clear" w:color="auto" w:fill="auto"/>
          </w:tcPr>
          <w:p w14:paraId="2FFACFFE" w14:textId="77777777" w:rsidR="006D0F8D" w:rsidRPr="00D700F1" w:rsidRDefault="006D0F8D" w:rsidP="00742444">
            <w:pPr>
              <w:rPr>
                <w:sz w:val="28"/>
                <w:szCs w:val="28"/>
              </w:rPr>
            </w:pPr>
            <w:r w:rsidRPr="00D700F1">
              <w:rPr>
                <w:sz w:val="28"/>
                <w:szCs w:val="28"/>
              </w:rPr>
              <w:t>c. Triển khai vấn đề nghị luận</w:t>
            </w:r>
          </w:p>
          <w:p w14:paraId="440A07D5" w14:textId="77777777" w:rsidR="006D0F8D" w:rsidRPr="00D700F1" w:rsidRDefault="006D0F8D" w:rsidP="00742444">
            <w:pPr>
              <w:rPr>
                <w:sz w:val="28"/>
                <w:szCs w:val="28"/>
              </w:rPr>
            </w:pPr>
            <w:r w:rsidRPr="00D700F1">
              <w:rPr>
                <w:sz w:val="28"/>
                <w:szCs w:val="28"/>
              </w:rPr>
              <w:t>Vận dụng tốt các thao tác lập luận; kết hợp chặt chẽ giữa lí lẽ và dẫn chứng.</w:t>
            </w:r>
          </w:p>
        </w:tc>
        <w:tc>
          <w:tcPr>
            <w:tcW w:w="1099" w:type="dxa"/>
            <w:shd w:val="clear" w:color="auto" w:fill="auto"/>
            <w:vAlign w:val="center"/>
          </w:tcPr>
          <w:p w14:paraId="4FDB57EF" w14:textId="77777777" w:rsidR="006D0F8D" w:rsidRPr="00D700F1" w:rsidRDefault="006D0F8D" w:rsidP="00742444">
            <w:pPr>
              <w:jc w:val="center"/>
              <w:rPr>
                <w:sz w:val="28"/>
                <w:szCs w:val="28"/>
              </w:rPr>
            </w:pPr>
          </w:p>
        </w:tc>
      </w:tr>
      <w:tr w:rsidR="006D0F8D" w:rsidRPr="00D700F1" w14:paraId="5BFD9D14" w14:textId="77777777" w:rsidTr="00742444">
        <w:tc>
          <w:tcPr>
            <w:tcW w:w="8755" w:type="dxa"/>
            <w:shd w:val="clear" w:color="auto" w:fill="auto"/>
          </w:tcPr>
          <w:p w14:paraId="435C7B95" w14:textId="77777777" w:rsidR="006D0F8D" w:rsidRPr="00D700F1" w:rsidRDefault="006D0F8D" w:rsidP="00742444">
            <w:pPr>
              <w:rPr>
                <w:sz w:val="28"/>
                <w:szCs w:val="28"/>
              </w:rPr>
            </w:pPr>
            <w:r w:rsidRPr="00D700F1">
              <w:rPr>
                <w:sz w:val="28"/>
                <w:szCs w:val="28"/>
              </w:rPr>
              <w:t>* Giới thiệu ngắn gọn về tác giả, tác phẩm</w:t>
            </w:r>
          </w:p>
          <w:p w14:paraId="4DFDD194" w14:textId="77777777" w:rsidR="006D0F8D" w:rsidRPr="00D700F1" w:rsidRDefault="006D0F8D" w:rsidP="00742444">
            <w:pPr>
              <w:rPr>
                <w:sz w:val="28"/>
                <w:szCs w:val="28"/>
              </w:rPr>
            </w:pPr>
            <w:r w:rsidRPr="00D700F1">
              <w:rPr>
                <w:sz w:val="28"/>
                <w:szCs w:val="28"/>
              </w:rPr>
              <w:t>- Lưu Quang Vũ là hiện tượng của sân khấu kịch trường Việt Nam những năm 80 thế kỉ XX. Những tác phẩm của ông gây được tiếng vang lớn trong dư luận.</w:t>
            </w:r>
          </w:p>
          <w:p w14:paraId="1D5DFB6D" w14:textId="77777777" w:rsidR="006D0F8D" w:rsidRPr="00D700F1" w:rsidRDefault="006D0F8D" w:rsidP="00742444">
            <w:pPr>
              <w:rPr>
                <w:sz w:val="28"/>
                <w:szCs w:val="28"/>
              </w:rPr>
            </w:pPr>
            <w:r w:rsidRPr="00D700F1">
              <w:rPr>
                <w:sz w:val="28"/>
                <w:szCs w:val="28"/>
              </w:rPr>
              <w:t xml:space="preserve">- </w:t>
            </w:r>
            <w:r w:rsidRPr="00D700F1">
              <w:rPr>
                <w:i/>
                <w:sz w:val="28"/>
                <w:szCs w:val="28"/>
              </w:rPr>
              <w:t>Hồn Trương Ba, da hàng thịt</w:t>
            </w:r>
            <w:r w:rsidRPr="00D700F1">
              <w:rPr>
                <w:sz w:val="28"/>
                <w:szCs w:val="28"/>
              </w:rPr>
              <w:t xml:space="preserve"> là tác phẩm kịch xuất sắc của Lưu Quang Vũ. Tác phẩm dựa trên một cốt truyện dân gian, với những sáng tạo độc đáo của tác giả nhằm thể hiện quan niệm sống chân chính.</w:t>
            </w:r>
          </w:p>
          <w:p w14:paraId="39834436" w14:textId="77777777" w:rsidR="006D0F8D" w:rsidRPr="00D700F1" w:rsidRDefault="006D0F8D" w:rsidP="00742444">
            <w:pPr>
              <w:rPr>
                <w:sz w:val="28"/>
                <w:szCs w:val="28"/>
              </w:rPr>
            </w:pPr>
            <w:r w:rsidRPr="00D700F1">
              <w:rPr>
                <w:sz w:val="28"/>
                <w:szCs w:val="28"/>
              </w:rPr>
              <w:t>- Đoạn đối thoại giữa hồn Trương Ba và Đế Thích ở phần cuối vở kịch tập trung thể hiện quan niệm của Trương Ba về cuộc sống thực sự đáng sống. Nếu như truyện cổ tích chỉ chủ yếu kể hành động nhân vật và dùng hành động để giải quyết các mâu thuẫn thì ở kịch nói, đối thoại đã được sử dụng triệt để và hiệu quả trong việc thể hiện tính cách nhân vật và tư tưởng của nhà văn.</w:t>
            </w:r>
          </w:p>
        </w:tc>
        <w:tc>
          <w:tcPr>
            <w:tcW w:w="1099" w:type="dxa"/>
            <w:shd w:val="clear" w:color="auto" w:fill="auto"/>
            <w:vAlign w:val="center"/>
          </w:tcPr>
          <w:p w14:paraId="7BDCAD9F" w14:textId="77777777" w:rsidR="006D0F8D" w:rsidRPr="00D700F1" w:rsidRDefault="006D0F8D" w:rsidP="00742444">
            <w:pPr>
              <w:jc w:val="center"/>
              <w:rPr>
                <w:sz w:val="28"/>
                <w:szCs w:val="28"/>
              </w:rPr>
            </w:pPr>
            <w:r w:rsidRPr="00D700F1">
              <w:rPr>
                <w:sz w:val="28"/>
                <w:szCs w:val="28"/>
              </w:rPr>
              <w:t>0.5</w:t>
            </w:r>
          </w:p>
        </w:tc>
      </w:tr>
      <w:tr w:rsidR="006D0F8D" w:rsidRPr="00D700F1" w14:paraId="2B0DE8E1" w14:textId="77777777" w:rsidTr="00742444">
        <w:tc>
          <w:tcPr>
            <w:tcW w:w="8755" w:type="dxa"/>
            <w:shd w:val="clear" w:color="auto" w:fill="auto"/>
          </w:tcPr>
          <w:p w14:paraId="2B7FECE5" w14:textId="77777777" w:rsidR="006D0F8D" w:rsidRPr="00D700F1" w:rsidRDefault="006D0F8D" w:rsidP="00742444">
            <w:pPr>
              <w:rPr>
                <w:i/>
                <w:sz w:val="28"/>
                <w:szCs w:val="28"/>
              </w:rPr>
            </w:pPr>
            <w:r w:rsidRPr="00D700F1">
              <w:rPr>
                <w:sz w:val="28"/>
                <w:szCs w:val="28"/>
              </w:rPr>
              <w:t xml:space="preserve">* Tóm tắt vở kịch </w:t>
            </w:r>
            <w:r w:rsidRPr="00D700F1">
              <w:rPr>
                <w:i/>
                <w:sz w:val="28"/>
                <w:szCs w:val="28"/>
              </w:rPr>
              <w:t>Hồn Trương Ba, da hàng thịt:</w:t>
            </w:r>
          </w:p>
          <w:p w14:paraId="65AFE4DB" w14:textId="77777777" w:rsidR="006D0F8D" w:rsidRPr="00D700F1" w:rsidRDefault="006D0F8D" w:rsidP="00742444">
            <w:pPr>
              <w:rPr>
                <w:sz w:val="28"/>
                <w:szCs w:val="28"/>
              </w:rPr>
            </w:pPr>
            <w:r w:rsidRPr="00D700F1">
              <w:rPr>
                <w:sz w:val="28"/>
                <w:szCs w:val="28"/>
              </w:rPr>
              <w:t>Trương Ba bị Nam Tào bắt chết nhầm. Vì muốn sửa sai, Nam Tào và Đế Thích cho hồn Trương Ba sống lại, nhập vào xác anh hàng thịt vừa với chết. Trú nhờ linh hồn trong thể xác anh hàng thịt, Trương Ba gặp rất nhiều phiền toái: lí tưởng sách nhiễu, chị hàng thịt đòi chồng, gia đình Trương Ba cũng thấy ông xa lạ…; bản thân Trương Ba thì khổ vì phải sống trái tự nhiên, giả tạo.</w:t>
            </w:r>
          </w:p>
          <w:p w14:paraId="27EB9355" w14:textId="77777777" w:rsidR="006D0F8D" w:rsidRPr="00D700F1" w:rsidRDefault="006D0F8D" w:rsidP="00742444">
            <w:pPr>
              <w:rPr>
                <w:sz w:val="28"/>
                <w:szCs w:val="28"/>
              </w:rPr>
            </w:pPr>
            <w:r w:rsidRPr="00D700F1">
              <w:rPr>
                <w:sz w:val="28"/>
                <w:szCs w:val="28"/>
              </w:rPr>
              <w:t>Đặc biệt, thân xác hàng thịt làm Trương Ba nhiễm một số thói xấu, một số nhu cầu vốn không phải của chính bản thân mình. Trước nguy cơ tha hóa về nhân cách và sự phiền toái do mượn thân của kẻ khác. Trương Ba quyết định trả lại xác cho hàng thịt và chấp nhận chết, để “</w:t>
            </w:r>
            <w:r w:rsidRPr="00D700F1">
              <w:rPr>
                <w:i/>
                <w:sz w:val="28"/>
                <w:szCs w:val="28"/>
              </w:rPr>
              <w:t>không còn cái vật quái gở mang tên: Hồn Trương Ba da hàng thịt nữa”</w:t>
            </w:r>
            <w:r w:rsidRPr="00D700F1">
              <w:rPr>
                <w:sz w:val="28"/>
                <w:szCs w:val="28"/>
              </w:rPr>
              <w:t>.</w:t>
            </w:r>
          </w:p>
        </w:tc>
        <w:tc>
          <w:tcPr>
            <w:tcW w:w="1099" w:type="dxa"/>
            <w:shd w:val="clear" w:color="auto" w:fill="auto"/>
            <w:vAlign w:val="center"/>
          </w:tcPr>
          <w:p w14:paraId="137FDB54" w14:textId="77777777" w:rsidR="006D0F8D" w:rsidRPr="00D700F1" w:rsidRDefault="006D0F8D" w:rsidP="00742444">
            <w:pPr>
              <w:jc w:val="center"/>
              <w:rPr>
                <w:sz w:val="28"/>
                <w:szCs w:val="28"/>
              </w:rPr>
            </w:pPr>
            <w:r w:rsidRPr="00D700F1">
              <w:rPr>
                <w:sz w:val="28"/>
                <w:szCs w:val="28"/>
              </w:rPr>
              <w:t>0.5</w:t>
            </w:r>
          </w:p>
        </w:tc>
      </w:tr>
      <w:tr w:rsidR="006D0F8D" w:rsidRPr="00D700F1" w14:paraId="7B85538B" w14:textId="77777777" w:rsidTr="00742444">
        <w:tc>
          <w:tcPr>
            <w:tcW w:w="8755" w:type="dxa"/>
            <w:shd w:val="clear" w:color="auto" w:fill="auto"/>
          </w:tcPr>
          <w:p w14:paraId="4FABBE87" w14:textId="77777777" w:rsidR="006D0F8D" w:rsidRPr="00D700F1" w:rsidRDefault="006D0F8D" w:rsidP="00742444">
            <w:pPr>
              <w:rPr>
                <w:sz w:val="28"/>
                <w:szCs w:val="28"/>
              </w:rPr>
            </w:pPr>
            <w:r w:rsidRPr="00D700F1">
              <w:rPr>
                <w:sz w:val="28"/>
                <w:szCs w:val="28"/>
              </w:rPr>
              <w:t>* Màn đối thoại giữa Trương Ba với Đế Thích</w:t>
            </w:r>
          </w:p>
        </w:tc>
        <w:tc>
          <w:tcPr>
            <w:tcW w:w="1099" w:type="dxa"/>
            <w:shd w:val="clear" w:color="auto" w:fill="auto"/>
            <w:vAlign w:val="center"/>
          </w:tcPr>
          <w:p w14:paraId="0AB92321" w14:textId="77777777" w:rsidR="006D0F8D" w:rsidRPr="00D700F1" w:rsidRDefault="006D0F8D" w:rsidP="00742444">
            <w:pPr>
              <w:jc w:val="center"/>
              <w:rPr>
                <w:sz w:val="28"/>
                <w:szCs w:val="28"/>
              </w:rPr>
            </w:pPr>
          </w:p>
        </w:tc>
      </w:tr>
      <w:tr w:rsidR="006D0F8D" w:rsidRPr="00D700F1" w14:paraId="135F2983" w14:textId="77777777" w:rsidTr="00742444">
        <w:tc>
          <w:tcPr>
            <w:tcW w:w="8755" w:type="dxa"/>
            <w:shd w:val="clear" w:color="auto" w:fill="auto"/>
          </w:tcPr>
          <w:p w14:paraId="44E3024B" w14:textId="77777777" w:rsidR="006D0F8D" w:rsidRPr="00D700F1" w:rsidRDefault="006D0F8D" w:rsidP="00742444">
            <w:pPr>
              <w:rPr>
                <w:sz w:val="28"/>
                <w:szCs w:val="28"/>
              </w:rPr>
            </w:pPr>
            <w:r w:rsidRPr="00D700F1">
              <w:rPr>
                <w:sz w:val="28"/>
                <w:szCs w:val="28"/>
              </w:rPr>
              <w:t>- Hoàn cảnh dẫn đến cuộc đối thoại:</w:t>
            </w:r>
          </w:p>
          <w:p w14:paraId="53DBC864" w14:textId="77777777" w:rsidR="006D0F8D" w:rsidRPr="00D700F1" w:rsidRDefault="006D0F8D" w:rsidP="00742444">
            <w:pPr>
              <w:rPr>
                <w:sz w:val="28"/>
                <w:szCs w:val="28"/>
              </w:rPr>
            </w:pPr>
            <w:r w:rsidRPr="00D700F1">
              <w:rPr>
                <w:sz w:val="28"/>
                <w:szCs w:val="28"/>
              </w:rPr>
              <w:t>+ Sau ba tháng ngụ trong xác hàng thịt, Trương Ba ngày càng trở nên xa lạ với chính mình và người thân, bị nghi ngờ, xa lánh.</w:t>
            </w:r>
          </w:p>
          <w:p w14:paraId="31A399AB" w14:textId="77777777" w:rsidR="006D0F8D" w:rsidRPr="00D700F1" w:rsidRDefault="006D0F8D" w:rsidP="00742444">
            <w:pPr>
              <w:rPr>
                <w:sz w:val="28"/>
                <w:szCs w:val="28"/>
              </w:rPr>
            </w:pPr>
            <w:r w:rsidRPr="00D700F1">
              <w:rPr>
                <w:sz w:val="28"/>
                <w:szCs w:val="28"/>
              </w:rPr>
              <w:t>+ Trong tâm trạng đau đớn, chán chường trước cuộc sống không thật là mình, trước cái chỗ ở không phải của mình, hồn Trương Ba khao khát tách xa, rời khỏi thể xác thô lỗ: “</w:t>
            </w:r>
            <w:r w:rsidRPr="00D700F1">
              <w:rPr>
                <w:i/>
                <w:sz w:val="28"/>
                <w:szCs w:val="28"/>
              </w:rPr>
              <w:t>Ta chỉ muốn rời xa mi tức khắc!”.</w:t>
            </w:r>
          </w:p>
        </w:tc>
        <w:tc>
          <w:tcPr>
            <w:tcW w:w="1099" w:type="dxa"/>
            <w:shd w:val="clear" w:color="auto" w:fill="auto"/>
            <w:vAlign w:val="center"/>
          </w:tcPr>
          <w:p w14:paraId="6C4AF9D4" w14:textId="77777777" w:rsidR="006D0F8D" w:rsidRPr="00D700F1" w:rsidRDefault="006D0F8D" w:rsidP="00742444">
            <w:pPr>
              <w:jc w:val="center"/>
              <w:rPr>
                <w:sz w:val="28"/>
                <w:szCs w:val="28"/>
              </w:rPr>
            </w:pPr>
            <w:r w:rsidRPr="00D700F1">
              <w:rPr>
                <w:sz w:val="28"/>
                <w:szCs w:val="28"/>
              </w:rPr>
              <w:t>0.5</w:t>
            </w:r>
          </w:p>
        </w:tc>
      </w:tr>
      <w:tr w:rsidR="006D0F8D" w:rsidRPr="00D700F1" w14:paraId="70ACB7C8" w14:textId="77777777" w:rsidTr="00742444">
        <w:tc>
          <w:tcPr>
            <w:tcW w:w="8755" w:type="dxa"/>
            <w:shd w:val="clear" w:color="auto" w:fill="auto"/>
          </w:tcPr>
          <w:p w14:paraId="44C844DB" w14:textId="77777777" w:rsidR="006D0F8D" w:rsidRPr="00D700F1" w:rsidRDefault="006D0F8D" w:rsidP="00742444">
            <w:pPr>
              <w:rPr>
                <w:sz w:val="28"/>
                <w:szCs w:val="28"/>
              </w:rPr>
            </w:pPr>
            <w:r w:rsidRPr="00D700F1">
              <w:rPr>
                <w:sz w:val="28"/>
                <w:szCs w:val="28"/>
              </w:rPr>
              <w:t>- Diễn biến cuộc đối thoại</w:t>
            </w:r>
          </w:p>
          <w:p w14:paraId="52065D39" w14:textId="77777777" w:rsidR="006D0F8D" w:rsidRPr="00D700F1" w:rsidRDefault="006D0F8D" w:rsidP="00742444">
            <w:pPr>
              <w:rPr>
                <w:sz w:val="28"/>
                <w:szCs w:val="28"/>
              </w:rPr>
            </w:pPr>
            <w:r w:rsidRPr="00D700F1">
              <w:rPr>
                <w:sz w:val="28"/>
                <w:szCs w:val="28"/>
              </w:rPr>
              <w:t>+ Trương Ba nêu rõ nguyện vọng muốn được là mình toàn vẹn.</w:t>
            </w:r>
          </w:p>
          <w:p w14:paraId="5933417A" w14:textId="77777777" w:rsidR="006D0F8D" w:rsidRPr="00D700F1" w:rsidRDefault="006D0F8D" w:rsidP="00742444">
            <w:pPr>
              <w:rPr>
                <w:sz w:val="28"/>
                <w:szCs w:val="28"/>
              </w:rPr>
            </w:pPr>
            <w:r w:rsidRPr="00D700F1">
              <w:rPr>
                <w:sz w:val="28"/>
                <w:szCs w:val="28"/>
              </w:rPr>
              <w:t>Trương Ba bày tỏ nguyện vọng với Đế Thích: “</w:t>
            </w:r>
            <w:r w:rsidRPr="00D700F1">
              <w:rPr>
                <w:i/>
                <w:sz w:val="28"/>
                <w:szCs w:val="28"/>
              </w:rPr>
              <w:t>Tôi không thể tiếp tục mang thân anh hàng thịt được nữa, không thể được!</w:t>
            </w:r>
            <w:r w:rsidRPr="00D700F1">
              <w:rPr>
                <w:sz w:val="28"/>
                <w:szCs w:val="28"/>
              </w:rPr>
              <w:t>”. Lời thoại có tới hai lần phủ định “</w:t>
            </w:r>
            <w:r w:rsidRPr="00D700F1">
              <w:rPr>
                <w:i/>
                <w:sz w:val="28"/>
                <w:szCs w:val="28"/>
              </w:rPr>
              <w:t>tôi không thể</w:t>
            </w:r>
            <w:r w:rsidRPr="00D700F1">
              <w:rPr>
                <w:sz w:val="28"/>
                <w:szCs w:val="28"/>
              </w:rPr>
              <w:t>”; “</w:t>
            </w:r>
            <w:r w:rsidRPr="00D700F1">
              <w:rPr>
                <w:i/>
                <w:sz w:val="28"/>
                <w:szCs w:val="28"/>
              </w:rPr>
              <w:t>không thể được</w:t>
            </w:r>
            <w:r w:rsidRPr="00D700F1">
              <w:rPr>
                <w:sz w:val="28"/>
                <w:szCs w:val="28"/>
              </w:rPr>
              <w:t>” cho thấy quyết tâm rời bỏ xác hàng thịt là ý chí sắt đá của Trương Ba khi thấm thía nghịch cảnh trớ trêu của mình.</w:t>
            </w:r>
          </w:p>
          <w:p w14:paraId="1E63C322" w14:textId="77777777" w:rsidR="006D0F8D" w:rsidRPr="00D700F1" w:rsidRDefault="006D0F8D" w:rsidP="00742444">
            <w:pPr>
              <w:rPr>
                <w:sz w:val="28"/>
                <w:szCs w:val="28"/>
              </w:rPr>
            </w:pPr>
            <w:r w:rsidRPr="00D700F1">
              <w:rPr>
                <w:sz w:val="28"/>
                <w:szCs w:val="28"/>
              </w:rPr>
              <w:t>* Tiếp đến Trương Ba nêu lên đòi hỏi chính đáng cũng như quan điểm sống cao đẹp – sống phải là chính mình: “</w:t>
            </w:r>
            <w:r w:rsidRPr="00D700F1">
              <w:rPr>
                <w:i/>
                <w:sz w:val="28"/>
                <w:szCs w:val="28"/>
              </w:rPr>
              <w:t>Không thể bên trong một đằng, bên ngoài một nẻo được. Tôi muốn được là tôi toàn vẹn</w:t>
            </w:r>
            <w:r w:rsidRPr="00D700F1">
              <w:rPr>
                <w:sz w:val="28"/>
                <w:szCs w:val="28"/>
              </w:rPr>
              <w:t>”. Câu nói thể hiện nghịch cảnh của Trương Ba, sự bất nhất của cái bên trong và cái bên ngoài: “bên trong” chính là linh hồn, cảm xúc, tư tưởng, nhân cách cao đẹp của Trương Ba. Hồn là sự tinh anh chi phối điều khiển thể xác. Đối lập bên trong là “bên ngoài” – xác thịt thô phàm của anh hàng thịt. Nhưng “cái bên ngoài” cần hiểu theo nghĩa rộng là hoàn cảnh sống, là bản năng là nhu cầu tự nhiên là dục vọng bản năng. Sự tha hóa của linh hồn Trương Ba chính là do linh hồn đã nhượng bộ, đã tự bán mình, tự thỏa hiệp với nhu cầu bản năng. Đây chính là sự dằn vặt, đau khổ, trăn trở của Trương Ba. Cả hai không thể hòa hợp bởi không thể có một tâm hồn thanh cao trong một thể xác phàm tục tội lỗi.</w:t>
            </w:r>
          </w:p>
          <w:p w14:paraId="7441B2B6" w14:textId="77777777" w:rsidR="006D0F8D" w:rsidRPr="00D700F1" w:rsidRDefault="006D0F8D" w:rsidP="00742444">
            <w:pPr>
              <w:rPr>
                <w:sz w:val="28"/>
                <w:szCs w:val="28"/>
              </w:rPr>
            </w:pPr>
            <w:r w:rsidRPr="00D700F1">
              <w:rPr>
                <w:sz w:val="28"/>
                <w:szCs w:val="28"/>
              </w:rPr>
              <w:t>* Từ đó Trương Ba lên tiếng đòi nhu cầu chính đáng của bản thân: “</w:t>
            </w:r>
            <w:r w:rsidRPr="00D700F1">
              <w:rPr>
                <w:i/>
                <w:sz w:val="28"/>
                <w:szCs w:val="28"/>
              </w:rPr>
              <w:t>Tôi muốn được là tôi toàn vẹn</w:t>
            </w:r>
            <w:r w:rsidRPr="00D700F1">
              <w:rPr>
                <w:sz w:val="28"/>
                <w:szCs w:val="28"/>
              </w:rPr>
              <w:t>”. Đây là khát vọng mãnh liệt của Trương Ba, khát vọng được sống hòa hợp. “Toàn vẹn” nghĩa là phải có sự hòa hợp giữa bên trong và bên ngoài, giữ nội dung và chính thức, giữa thể xác và linh hồn. Không thể có cuộc sống nào mà “hồn này xác kia” được. Cuộc sống không thuận theo lẽ tự nhiên, không thuận theo tạo hóa, sống mà không được là chính minh thì đó là một bi kịch nghiệt ngã.</w:t>
            </w:r>
          </w:p>
          <w:p w14:paraId="1771D546" w14:textId="77777777" w:rsidR="006D0F8D" w:rsidRPr="00D700F1" w:rsidRDefault="006D0F8D" w:rsidP="00742444">
            <w:pPr>
              <w:rPr>
                <w:sz w:val="28"/>
                <w:szCs w:val="28"/>
              </w:rPr>
            </w:pPr>
            <w:r w:rsidRPr="00D700F1">
              <w:rPr>
                <w:sz w:val="28"/>
                <w:szCs w:val="28"/>
              </w:rPr>
              <w:t>* Đế Thích không thể thỏa mãn được ý muốn của Trương Ba vì xác của Trương Ba đã tan rữa trong bùn đất; Đế Thích khuyên Trương Ba nên chấp thuận hoàn cảnh thực tại vì thế giới vốn không toàn vẹn.</w:t>
            </w:r>
          </w:p>
          <w:p w14:paraId="050F9A4D" w14:textId="77777777" w:rsidR="006D0F8D" w:rsidRPr="00D700F1" w:rsidRDefault="006D0F8D" w:rsidP="00742444">
            <w:pPr>
              <w:rPr>
                <w:sz w:val="28"/>
                <w:szCs w:val="28"/>
              </w:rPr>
            </w:pPr>
            <w:r w:rsidRPr="00D700F1">
              <w:rPr>
                <w:sz w:val="28"/>
                <w:szCs w:val="28"/>
              </w:rPr>
              <w:t>+ Trương Ba thẳng thắn chỉ ra sai lầm của Đế Thích; trình bày quan niệm của mình về ý nghĩa của cuộc sống và dứt khoát xin trả lại thân xác cho anh hàng thịt. “</w:t>
            </w:r>
            <w:r w:rsidRPr="00D700F1">
              <w:rPr>
                <w:i/>
                <w:sz w:val="28"/>
                <w:szCs w:val="28"/>
              </w:rPr>
              <w:t>Sống nhờ vào đồ đạc, của cái của người khác, đã là chuyện không nên, đằng này cái thân tôi cũng phải sống nhờ anh hàng thịt</w:t>
            </w:r>
            <w:r w:rsidRPr="00D700F1">
              <w:rPr>
                <w:sz w:val="28"/>
                <w:szCs w:val="28"/>
              </w:rPr>
              <w:t>”. Trương Ba đưa ra sự so sánh đồ đạc, vật chất và bản thân. Đồ đạc, của cải vật chất mượn của người khác đã là chuyện không nên; còn sống nhờ, sống gửi, sống ký sinh vào thân xác của kẻ khác là điều xấu hổ đáng lên án. Trương Ba thẳng thắn: “Ông chỉ nghĩ đơn giản là cho tôi sống, nhưng sống như thế nào thì ông chẳng cần biết!”. Lời thoại đã chỉ trích quan niệm sai lầm của Đế Thích bời suy nghĩ đơn giản về cuộc sống. Với Đế Thích, sống là tồn tại còn tồn tại như thế nào thì không cần biết. Với Trương Ba, sống không chỉ là sự tồn tại sinh học mà sự tồn tại ấu còn phải là sự tồn tại có ý nghĩa.</w:t>
            </w:r>
          </w:p>
        </w:tc>
        <w:tc>
          <w:tcPr>
            <w:tcW w:w="1099" w:type="dxa"/>
            <w:shd w:val="clear" w:color="auto" w:fill="auto"/>
            <w:vAlign w:val="center"/>
          </w:tcPr>
          <w:p w14:paraId="429F3478" w14:textId="77777777" w:rsidR="006D0F8D" w:rsidRPr="00D700F1" w:rsidRDefault="006D0F8D" w:rsidP="00742444">
            <w:pPr>
              <w:jc w:val="center"/>
              <w:rPr>
                <w:sz w:val="28"/>
                <w:szCs w:val="28"/>
              </w:rPr>
            </w:pPr>
            <w:r w:rsidRPr="00D700F1">
              <w:rPr>
                <w:sz w:val="28"/>
                <w:szCs w:val="28"/>
              </w:rPr>
              <w:t>1.0</w:t>
            </w:r>
          </w:p>
        </w:tc>
      </w:tr>
      <w:tr w:rsidR="006D0F8D" w:rsidRPr="00D700F1" w14:paraId="3A3DD0B0" w14:textId="77777777" w:rsidTr="00742444">
        <w:tc>
          <w:tcPr>
            <w:tcW w:w="8755" w:type="dxa"/>
            <w:shd w:val="clear" w:color="auto" w:fill="auto"/>
          </w:tcPr>
          <w:p w14:paraId="2D136BD8" w14:textId="77777777" w:rsidR="006D0F8D" w:rsidRPr="00D700F1" w:rsidRDefault="006D0F8D" w:rsidP="00742444">
            <w:pPr>
              <w:rPr>
                <w:sz w:val="28"/>
                <w:szCs w:val="28"/>
              </w:rPr>
            </w:pPr>
            <w:r w:rsidRPr="00D700F1">
              <w:rPr>
                <w:sz w:val="28"/>
                <w:szCs w:val="28"/>
              </w:rPr>
              <w:t>- Triết lí nhân sinh từ cuộc đối thoại</w:t>
            </w:r>
          </w:p>
          <w:p w14:paraId="5D1CFE6E" w14:textId="77777777" w:rsidR="006D0F8D" w:rsidRPr="00D700F1" w:rsidRDefault="006D0F8D" w:rsidP="00742444">
            <w:pPr>
              <w:rPr>
                <w:sz w:val="28"/>
                <w:szCs w:val="28"/>
              </w:rPr>
            </w:pPr>
            <w:r w:rsidRPr="00D700F1">
              <w:rPr>
                <w:sz w:val="28"/>
                <w:szCs w:val="28"/>
              </w:rPr>
              <w:t>+ Linh hồn và thể xác là hai mặt tồn tại không thể thiếu trong một con người, cả hai đều đáng trân trọng. Một cuộc sống đích thực chân chính phải có sự hài hòa giữa linh hồn và thể xác. Nói rộng ra, xung đột của kịch là giữa cái thực và cái giả trong xã hội đương thời mà những tâm hồn còn có lương tri sẽ biết xấu hổ và từ bỏ.</w:t>
            </w:r>
          </w:p>
          <w:p w14:paraId="3C59AE4F" w14:textId="77777777" w:rsidR="006D0F8D" w:rsidRPr="00D700F1" w:rsidRDefault="006D0F8D" w:rsidP="00742444">
            <w:pPr>
              <w:rPr>
                <w:sz w:val="28"/>
                <w:szCs w:val="28"/>
              </w:rPr>
            </w:pPr>
            <w:r w:rsidRPr="00D700F1">
              <w:rPr>
                <w:sz w:val="28"/>
                <w:szCs w:val="28"/>
              </w:rPr>
              <w:t>+ Tác giả một mặt phê phán những dục vọng tầm thường, sự dung tục của con người, mặt khác ông vạch ra quan niệm phiến diện, xa rời thực tế khi coi thường giá trị vật chất và những nhu cầu của thể xác.</w:t>
            </w:r>
          </w:p>
          <w:p w14:paraId="5780D933" w14:textId="77777777" w:rsidR="006D0F8D" w:rsidRPr="00D700F1" w:rsidRDefault="006D0F8D" w:rsidP="00742444">
            <w:pPr>
              <w:rPr>
                <w:sz w:val="28"/>
                <w:szCs w:val="28"/>
              </w:rPr>
            </w:pPr>
            <w:r w:rsidRPr="00D700F1">
              <w:rPr>
                <w:sz w:val="28"/>
                <w:szCs w:val="28"/>
              </w:rPr>
              <w:t>+ Con người cần có ý thức chiến thắng bản thân, chống lại những nghịch cảnh số phận, chống lại sự giả tạo để bảo vệ quyền sống đích thực và khát vọng hoàn thiện nhân cách.</w:t>
            </w:r>
          </w:p>
        </w:tc>
        <w:tc>
          <w:tcPr>
            <w:tcW w:w="1099" w:type="dxa"/>
            <w:shd w:val="clear" w:color="auto" w:fill="auto"/>
            <w:vAlign w:val="center"/>
          </w:tcPr>
          <w:p w14:paraId="051964D4" w14:textId="77777777" w:rsidR="006D0F8D" w:rsidRPr="00D700F1" w:rsidRDefault="006D0F8D" w:rsidP="00742444">
            <w:pPr>
              <w:jc w:val="center"/>
              <w:rPr>
                <w:sz w:val="28"/>
                <w:szCs w:val="28"/>
              </w:rPr>
            </w:pPr>
            <w:r w:rsidRPr="00D700F1">
              <w:rPr>
                <w:sz w:val="28"/>
                <w:szCs w:val="28"/>
              </w:rPr>
              <w:t>0.5</w:t>
            </w:r>
          </w:p>
        </w:tc>
      </w:tr>
      <w:tr w:rsidR="006D0F8D" w:rsidRPr="00D700F1" w14:paraId="6B07DA4D" w14:textId="77777777" w:rsidTr="00742444">
        <w:tc>
          <w:tcPr>
            <w:tcW w:w="8755" w:type="dxa"/>
            <w:shd w:val="clear" w:color="auto" w:fill="auto"/>
          </w:tcPr>
          <w:p w14:paraId="707BC833" w14:textId="77777777" w:rsidR="006D0F8D" w:rsidRPr="00D700F1" w:rsidRDefault="006D0F8D" w:rsidP="00742444">
            <w:pPr>
              <w:rPr>
                <w:sz w:val="28"/>
                <w:szCs w:val="28"/>
              </w:rPr>
            </w:pPr>
            <w:r w:rsidRPr="00D700F1">
              <w:rPr>
                <w:sz w:val="28"/>
                <w:szCs w:val="28"/>
              </w:rPr>
              <w:t>* Suy nghĩ về ý kiến “hãy sống là chính mình”</w:t>
            </w:r>
          </w:p>
          <w:p w14:paraId="57BC4BAE" w14:textId="77777777" w:rsidR="006D0F8D" w:rsidRPr="00D700F1" w:rsidRDefault="006D0F8D" w:rsidP="00742444">
            <w:pPr>
              <w:rPr>
                <w:sz w:val="28"/>
                <w:szCs w:val="28"/>
              </w:rPr>
            </w:pPr>
            <w:r w:rsidRPr="00D700F1">
              <w:rPr>
                <w:sz w:val="28"/>
                <w:szCs w:val="28"/>
              </w:rPr>
              <w:t>- Con người tồn tại gồm phần con và phần người. Phần con thuộc về bản năng. Phần người thuộc về nhân cách, sự cao thượng đẹp đẽ của tâm hồn. Phần con và phần người đã tạo ra con người đúng nghĩa. Ở đây hai hình tượng hồn và xác cũng là ẩn dụ cho phần con và phần người. Một bên đại diện cho những gì đẹp đẽ, thanh cao; một bên đại diện cho sự thô tục, thô phàm. Tác giả Lưu Quang Vũ nhấn mạnh không thể có một tâm hồn thanh cao trong một thân xác phàm tục. Con người chỉ thực sự hạnh phúc khi được sống là chính mình, được hòa hợp xác và hồn, trong và ngoài, nội dung và hình thức trong một thể thống nhất toàn vẹn chứ không phải là cuộc sống chắp vá, bất nhất: “bên trong một đằng, bên ngoài một nẻo”. Đó dường như không còn là chuyện của con người mà của cả cộng đồng, không thể tồn tại phát triển được nếu dựa vào các xác đang mục ruỗng. Xã hội cần có sự thay đổi.</w:t>
            </w:r>
          </w:p>
          <w:p w14:paraId="6DB0357D" w14:textId="77777777" w:rsidR="006D0F8D" w:rsidRPr="00D700F1" w:rsidRDefault="006D0F8D" w:rsidP="00742444">
            <w:pPr>
              <w:rPr>
                <w:sz w:val="28"/>
                <w:szCs w:val="28"/>
              </w:rPr>
            </w:pPr>
            <w:r w:rsidRPr="00D700F1">
              <w:rPr>
                <w:sz w:val="28"/>
                <w:szCs w:val="28"/>
              </w:rPr>
              <w:t>- Muốn sống đúng là chính mình thì mỗi chúng ta cần phải biết hài hòa giữa việc chăm lo cho linh hồn cũng như biết quý trọng và chăm sóc cho những nhu cầu thiết yếu của thể xác. Thông qua đó Lưu Quang Vũ cũng góp phần phê phán hai hạng người: một loại chỉ biết trau chuốt vẻ ngoài và chạy theo những ham muốn vật chất mà không chăm lo cho đời sống tâm hồn. Loại khác thì luôn coi thường những giá trị vật chất, bỏ bê sự chăm sóc bản thân chỉ khư khư giữ cho linh hồn được cao đẹp. Thông qua xác và hồn Lưu Quang Vũ nêu cao tư tưởng phải sống là chính mình đó mới chính là hạnh phúc thật sự của con người. Bởi vật trong cuộc sống chúng ta phải biết đấu tranh với sự dung tục tầm thường và chiến thắng nghịch cảnh để hoàn thiện nhân cách của bản thân. Có như vậy chúng ta mới được là mình – được là chính mình toàn vẹn.</w:t>
            </w:r>
          </w:p>
        </w:tc>
        <w:tc>
          <w:tcPr>
            <w:tcW w:w="1099" w:type="dxa"/>
            <w:shd w:val="clear" w:color="auto" w:fill="auto"/>
            <w:vAlign w:val="center"/>
          </w:tcPr>
          <w:p w14:paraId="1C00F01A" w14:textId="77777777" w:rsidR="006D0F8D" w:rsidRPr="00D700F1" w:rsidRDefault="006D0F8D" w:rsidP="00742444">
            <w:pPr>
              <w:jc w:val="center"/>
              <w:rPr>
                <w:sz w:val="28"/>
                <w:szCs w:val="28"/>
              </w:rPr>
            </w:pPr>
            <w:r w:rsidRPr="00D700F1">
              <w:rPr>
                <w:sz w:val="28"/>
                <w:szCs w:val="28"/>
              </w:rPr>
              <w:t>0.5</w:t>
            </w:r>
          </w:p>
        </w:tc>
      </w:tr>
      <w:tr w:rsidR="006D0F8D" w:rsidRPr="00D700F1" w14:paraId="35564CC2" w14:textId="77777777" w:rsidTr="00742444">
        <w:tc>
          <w:tcPr>
            <w:tcW w:w="8755" w:type="dxa"/>
            <w:shd w:val="clear" w:color="auto" w:fill="auto"/>
          </w:tcPr>
          <w:p w14:paraId="274EB968" w14:textId="77777777" w:rsidR="006D0F8D" w:rsidRPr="00D700F1" w:rsidRDefault="006D0F8D" w:rsidP="00742444">
            <w:pPr>
              <w:rPr>
                <w:sz w:val="28"/>
                <w:szCs w:val="28"/>
              </w:rPr>
            </w:pPr>
            <w:r w:rsidRPr="00D700F1">
              <w:rPr>
                <w:sz w:val="28"/>
                <w:szCs w:val="28"/>
              </w:rPr>
              <w:t>d. Chính tả, dùng từ, đặt câu</w:t>
            </w:r>
          </w:p>
          <w:p w14:paraId="122B80F5" w14:textId="77777777" w:rsidR="006D0F8D" w:rsidRPr="00D700F1" w:rsidRDefault="006D0F8D" w:rsidP="00742444">
            <w:pPr>
              <w:rPr>
                <w:sz w:val="28"/>
                <w:szCs w:val="28"/>
              </w:rPr>
            </w:pPr>
            <w:r w:rsidRPr="00D700F1">
              <w:rPr>
                <w:sz w:val="28"/>
                <w:szCs w:val="28"/>
              </w:rPr>
              <w:t>Đảm bảo chuẩn chính tả, dùng từ, ngữ nghĩa, ngữ pháp tiếng Việt.</w:t>
            </w:r>
          </w:p>
        </w:tc>
        <w:tc>
          <w:tcPr>
            <w:tcW w:w="1099" w:type="dxa"/>
            <w:shd w:val="clear" w:color="auto" w:fill="auto"/>
            <w:vAlign w:val="center"/>
          </w:tcPr>
          <w:p w14:paraId="29FEF6FF" w14:textId="77777777" w:rsidR="006D0F8D" w:rsidRPr="00D700F1" w:rsidRDefault="006D0F8D" w:rsidP="00742444">
            <w:pPr>
              <w:jc w:val="center"/>
              <w:rPr>
                <w:sz w:val="28"/>
                <w:szCs w:val="28"/>
              </w:rPr>
            </w:pPr>
            <w:r w:rsidRPr="00D700F1">
              <w:rPr>
                <w:sz w:val="28"/>
                <w:szCs w:val="28"/>
              </w:rPr>
              <w:t>0.5</w:t>
            </w:r>
          </w:p>
        </w:tc>
      </w:tr>
      <w:tr w:rsidR="006D0F8D" w:rsidRPr="00D700F1" w14:paraId="47DD0267" w14:textId="77777777" w:rsidTr="00742444">
        <w:tc>
          <w:tcPr>
            <w:tcW w:w="8755" w:type="dxa"/>
            <w:shd w:val="clear" w:color="auto" w:fill="auto"/>
          </w:tcPr>
          <w:p w14:paraId="4ACB8A30" w14:textId="77777777" w:rsidR="006D0F8D" w:rsidRPr="00D700F1" w:rsidRDefault="006D0F8D" w:rsidP="00742444">
            <w:pPr>
              <w:rPr>
                <w:sz w:val="28"/>
                <w:szCs w:val="28"/>
              </w:rPr>
            </w:pPr>
            <w:r w:rsidRPr="00D700F1">
              <w:rPr>
                <w:sz w:val="28"/>
                <w:szCs w:val="28"/>
              </w:rPr>
              <w:t>e. Sáng tạo</w:t>
            </w:r>
          </w:p>
          <w:p w14:paraId="7D8139DC" w14:textId="77777777" w:rsidR="006D0F8D" w:rsidRPr="00D700F1" w:rsidRDefault="006D0F8D" w:rsidP="00742444">
            <w:pPr>
              <w:rPr>
                <w:sz w:val="28"/>
                <w:szCs w:val="28"/>
              </w:rPr>
            </w:pPr>
            <w:r w:rsidRPr="00D700F1">
              <w:rPr>
                <w:sz w:val="28"/>
                <w:szCs w:val="28"/>
              </w:rPr>
              <w:t>Có cách diễn đạt mới mẽ, thể hiện suy nghĩ sâu sắc về vấn đề nghị luận.</w:t>
            </w:r>
          </w:p>
        </w:tc>
        <w:tc>
          <w:tcPr>
            <w:tcW w:w="1099" w:type="dxa"/>
            <w:shd w:val="clear" w:color="auto" w:fill="auto"/>
            <w:vAlign w:val="center"/>
          </w:tcPr>
          <w:p w14:paraId="6195B8BD" w14:textId="77777777" w:rsidR="006D0F8D" w:rsidRPr="00D700F1" w:rsidRDefault="006D0F8D" w:rsidP="00742444">
            <w:pPr>
              <w:jc w:val="center"/>
              <w:rPr>
                <w:sz w:val="28"/>
                <w:szCs w:val="28"/>
              </w:rPr>
            </w:pPr>
            <w:r w:rsidRPr="00D700F1">
              <w:rPr>
                <w:sz w:val="28"/>
                <w:szCs w:val="28"/>
              </w:rPr>
              <w:t>0.5</w:t>
            </w:r>
          </w:p>
        </w:tc>
      </w:tr>
      <w:tr w:rsidR="006D0F8D" w:rsidRPr="00D700F1" w14:paraId="3A7C0070" w14:textId="77777777" w:rsidTr="00742444">
        <w:tc>
          <w:tcPr>
            <w:tcW w:w="9854" w:type="dxa"/>
            <w:gridSpan w:val="2"/>
            <w:shd w:val="clear" w:color="auto" w:fill="auto"/>
          </w:tcPr>
          <w:p w14:paraId="04B1F7CC" w14:textId="77777777" w:rsidR="006D0F8D" w:rsidRPr="00D700F1" w:rsidRDefault="006D0F8D" w:rsidP="00742444">
            <w:pPr>
              <w:jc w:val="center"/>
              <w:rPr>
                <w:b/>
                <w:sz w:val="28"/>
                <w:szCs w:val="28"/>
              </w:rPr>
            </w:pPr>
            <w:r w:rsidRPr="00D700F1">
              <w:rPr>
                <w:b/>
                <w:sz w:val="28"/>
                <w:szCs w:val="28"/>
              </w:rPr>
              <w:t>TỔNG ĐIỂM: 10.0</w:t>
            </w:r>
          </w:p>
        </w:tc>
      </w:tr>
    </w:tbl>
    <w:p w14:paraId="42298C6C" w14:textId="77777777" w:rsidR="006D0F8D" w:rsidRPr="00D700F1" w:rsidRDefault="006D0F8D" w:rsidP="006D0F8D">
      <w:pPr>
        <w:rPr>
          <w:sz w:val="28"/>
          <w:szCs w:val="28"/>
        </w:rPr>
      </w:pPr>
    </w:p>
    <w:p w14:paraId="4EFCECDE" w14:textId="77777777" w:rsidR="006D0F8D" w:rsidRPr="00D700F1" w:rsidRDefault="006D0F8D">
      <w:pPr>
        <w:rPr>
          <w:sz w:val="28"/>
          <w:szCs w:val="28"/>
        </w:rPr>
      </w:pPr>
    </w:p>
    <w:p w14:paraId="5817CE20" w14:textId="77777777" w:rsidR="006D0F8D" w:rsidRPr="00D700F1" w:rsidRDefault="00D700F1" w:rsidP="006D0F8D">
      <w:pPr>
        <w:rPr>
          <w:b/>
          <w:sz w:val="28"/>
          <w:szCs w:val="28"/>
        </w:rPr>
      </w:pPr>
      <w:r>
        <w:rPr>
          <w:b/>
          <w:sz w:val="28"/>
          <w:szCs w:val="28"/>
        </w:rPr>
        <w:t xml:space="preserve">                                                            </w:t>
      </w:r>
      <w:r w:rsidR="006D0F8D" w:rsidRPr="00D700F1">
        <w:rPr>
          <w:b/>
          <w:sz w:val="28"/>
          <w:szCs w:val="28"/>
        </w:rPr>
        <w:t>ĐỀ</w:t>
      </w:r>
    </w:p>
    <w:p w14:paraId="244B746C" w14:textId="77777777" w:rsidR="006D0F8D" w:rsidRPr="00D700F1" w:rsidRDefault="006D0F8D" w:rsidP="006D0F8D">
      <w:pPr>
        <w:rPr>
          <w:b/>
          <w:bCs/>
          <w:sz w:val="28"/>
          <w:szCs w:val="28"/>
        </w:rPr>
      </w:pPr>
      <w:r w:rsidRPr="00D700F1">
        <w:rPr>
          <w:b/>
          <w:bCs/>
          <w:sz w:val="28"/>
          <w:szCs w:val="28"/>
        </w:rPr>
        <w:t>I. ĐỌC HIỂU (3.0 điểm)</w:t>
      </w:r>
    </w:p>
    <w:p w14:paraId="7DBE220E" w14:textId="77777777" w:rsidR="006D0F8D" w:rsidRPr="00D700F1" w:rsidRDefault="006D0F8D" w:rsidP="006D0F8D">
      <w:pPr>
        <w:rPr>
          <w:color w:val="000000"/>
          <w:sz w:val="28"/>
          <w:szCs w:val="28"/>
          <w:lang w:eastAsia="vi-VN" w:bidi="vi-VN"/>
        </w:rPr>
      </w:pPr>
      <w:r w:rsidRPr="00D700F1">
        <w:rPr>
          <w:color w:val="000000"/>
          <w:sz w:val="28"/>
          <w:szCs w:val="28"/>
          <w:lang w:val="vi-VN" w:eastAsia="vi-VN" w:bidi="vi-VN"/>
        </w:rPr>
        <w:t>Đọc đoạn trích sau và thực hiện các yêu cầu:</w:t>
      </w:r>
    </w:p>
    <w:p w14:paraId="022D7697" w14:textId="77777777" w:rsidR="006D0F8D" w:rsidRPr="00D700F1" w:rsidRDefault="006D0F8D" w:rsidP="006D0F8D">
      <w:pPr>
        <w:pStyle w:val="Vnbnnidung0"/>
        <w:shd w:val="clear" w:color="auto" w:fill="auto"/>
        <w:spacing w:line="360" w:lineRule="auto"/>
        <w:rPr>
          <w:rFonts w:cs="Times New Roman"/>
          <w:sz w:val="28"/>
          <w:szCs w:val="28"/>
        </w:rPr>
      </w:pPr>
      <w:r w:rsidRPr="00D700F1">
        <w:rPr>
          <w:rFonts w:cs="Times New Roman"/>
          <w:color w:val="000000"/>
          <w:sz w:val="28"/>
          <w:szCs w:val="28"/>
          <w:lang w:val="vi-VN" w:eastAsia="vi-VN" w:bidi="vi-VN"/>
        </w:rPr>
        <w:t>19.5.1970</w:t>
      </w:r>
    </w:p>
    <w:p w14:paraId="252B29F1" w14:textId="77777777" w:rsidR="006D0F8D" w:rsidRPr="00D700F1" w:rsidRDefault="006D0F8D" w:rsidP="006D0F8D">
      <w:pPr>
        <w:pStyle w:val="Vnbnnidung0"/>
        <w:shd w:val="clear" w:color="auto" w:fill="auto"/>
        <w:spacing w:line="360" w:lineRule="auto"/>
        <w:rPr>
          <w:rFonts w:cs="Times New Roman"/>
          <w:sz w:val="28"/>
          <w:szCs w:val="28"/>
        </w:rPr>
      </w:pPr>
      <w:r w:rsidRPr="00D700F1">
        <w:rPr>
          <w:rFonts w:cs="Times New Roman"/>
          <w:color w:val="000000"/>
          <w:sz w:val="28"/>
          <w:szCs w:val="28"/>
          <w:lang w:val="vi-VN" w:eastAsia="vi-VN" w:bidi="vi-VN"/>
        </w:rPr>
        <w:t>[...] Mẹ của con ơi, mỗi dòng chữ, mỗi lời nói của mẹ thấm nặng yêu thương, như những dòng máu chảy v</w:t>
      </w:r>
      <w:r w:rsidRPr="00D700F1">
        <w:rPr>
          <w:rFonts w:cs="Times New Roman"/>
          <w:color w:val="000000"/>
          <w:sz w:val="28"/>
          <w:szCs w:val="28"/>
          <w:lang w:eastAsia="vi-VN" w:bidi="vi-VN"/>
        </w:rPr>
        <w:t>ề</w:t>
      </w:r>
      <w:r w:rsidRPr="00D700F1">
        <w:rPr>
          <w:rFonts w:cs="Times New Roman"/>
          <w:color w:val="000000"/>
          <w:sz w:val="28"/>
          <w:szCs w:val="28"/>
          <w:lang w:val="vi-VN" w:eastAsia="vi-VN" w:bidi="vi-VN"/>
        </w:rPr>
        <w:t xml:space="preserve"> trái tim khao khát nhớ thương của con. Ôi! Có ai hi</w:t>
      </w:r>
      <w:r w:rsidRPr="00D700F1">
        <w:rPr>
          <w:rFonts w:cs="Times New Roman"/>
          <w:color w:val="000000"/>
          <w:sz w:val="28"/>
          <w:szCs w:val="28"/>
          <w:lang w:eastAsia="vi-VN" w:bidi="vi-VN"/>
        </w:rPr>
        <w:t>ể</w:t>
      </w:r>
      <w:r w:rsidRPr="00D700F1">
        <w:rPr>
          <w:rFonts w:cs="Times New Roman"/>
          <w:color w:val="000000"/>
          <w:sz w:val="28"/>
          <w:szCs w:val="28"/>
          <w:lang w:val="vi-VN" w:eastAsia="vi-VN" w:bidi="vi-VN"/>
        </w:rPr>
        <w:t>u l</w:t>
      </w:r>
      <w:r w:rsidRPr="00D700F1">
        <w:rPr>
          <w:rFonts w:cs="Times New Roman"/>
          <w:color w:val="000000"/>
          <w:sz w:val="28"/>
          <w:szCs w:val="28"/>
          <w:lang w:eastAsia="vi-VN" w:bidi="vi-VN"/>
        </w:rPr>
        <w:t>ò</w:t>
      </w:r>
      <w:r w:rsidRPr="00D700F1">
        <w:rPr>
          <w:rFonts w:cs="Times New Roman"/>
          <w:color w:val="000000"/>
          <w:sz w:val="28"/>
          <w:szCs w:val="28"/>
          <w:lang w:val="vi-VN" w:eastAsia="vi-VN" w:bidi="vi-VN"/>
        </w:rPr>
        <w:t>ng con ao ước được về sống giữa gia đình, dù chỉ là giây lát đến mức nào không? Con vẫn hi</w:t>
      </w:r>
      <w:r w:rsidRPr="00D700F1">
        <w:rPr>
          <w:rFonts w:cs="Times New Roman"/>
          <w:color w:val="000000"/>
          <w:sz w:val="28"/>
          <w:szCs w:val="28"/>
          <w:lang w:eastAsia="vi-VN" w:bidi="vi-VN"/>
        </w:rPr>
        <w:t>ể</w:t>
      </w:r>
      <w:r w:rsidRPr="00D700F1">
        <w:rPr>
          <w:rFonts w:cs="Times New Roman"/>
          <w:color w:val="000000"/>
          <w:sz w:val="28"/>
          <w:szCs w:val="28"/>
          <w:lang w:val="vi-VN" w:eastAsia="vi-VN" w:bidi="vi-VN"/>
        </w:rPr>
        <w:t>u điều đó từ lúc bước chân lên chiếc ô tô đưa con vào con đường bom đạn. Nhưng con vẫn ra đi vì lí tưởng. Ba năm qua, trên từng chặng đường con bước, trong muôn vàn âm thanh hỗn hợp của chiến trường, bao giờ cũng có một âm thanh dịu dàng tha thiết mà sao có một âm lượng cao hơn tất cả mọi đạn bom sấm sét vang lên trong lòng con. Đó là tiếng nói của miền Bắc yêu thương, của mẹ, của ba, của em, của tẩt cả. Từ hàng lim xào xạc bên đường Đại La, từ tiếng sóng sông Hồng dào dạt vô đến cả âm thanh hỗn tạp của cuộc sống Thủ đô vẫn vang vọng trong con không một phút nào nguôi cả.</w:t>
      </w:r>
    </w:p>
    <w:p w14:paraId="03F4C70B" w14:textId="77777777" w:rsidR="006D0F8D" w:rsidRPr="00D700F1" w:rsidRDefault="006D0F8D" w:rsidP="006D0F8D">
      <w:pPr>
        <w:ind w:firstLine="320"/>
        <w:rPr>
          <w:i/>
          <w:color w:val="000000"/>
          <w:sz w:val="28"/>
          <w:szCs w:val="28"/>
          <w:lang w:eastAsia="vi-VN" w:bidi="vi-VN"/>
        </w:rPr>
      </w:pPr>
      <w:r w:rsidRPr="00D700F1">
        <w:rPr>
          <w:i/>
          <w:color w:val="000000"/>
          <w:sz w:val="28"/>
          <w:szCs w:val="28"/>
          <w:lang w:val="vi-VN" w:eastAsia="vi-VN" w:bidi="vi-VN"/>
        </w:rPr>
        <w:t>Biết bao lần trong giấc mơ con trở về với Hà Nội, con trở về giữa vòng tay êm ấm của ba má, trong tiếng cười reo trong trẻo của các em và trong ánh sáng chan hoà của Hà Nội. Xa nhà ba năm, năm năm hay bao lâu đi nữa chắc rằng cũng không có gì khác trong tình nhớ thương của con. Ai đâu có th</w:t>
      </w:r>
      <w:r w:rsidRPr="00D700F1">
        <w:rPr>
          <w:i/>
          <w:color w:val="000000"/>
          <w:sz w:val="28"/>
          <w:szCs w:val="28"/>
          <w:lang w:eastAsia="vi-VN" w:bidi="vi-VN"/>
        </w:rPr>
        <w:t>ể</w:t>
      </w:r>
      <w:r w:rsidRPr="00D700F1">
        <w:rPr>
          <w:i/>
          <w:color w:val="000000"/>
          <w:sz w:val="28"/>
          <w:szCs w:val="28"/>
          <w:lang w:val="vi-VN" w:eastAsia="vi-VN" w:bidi="vi-VN"/>
        </w:rPr>
        <w:t xml:space="preserve"> vì tiền tài danh vọng mà ra đi, còn con ngoài Đảng chắc không thế ai làm con xa với gia đình.</w:t>
      </w:r>
    </w:p>
    <w:p w14:paraId="608495DC" w14:textId="77777777" w:rsidR="006D0F8D" w:rsidRPr="00D700F1" w:rsidRDefault="006D0F8D" w:rsidP="006D0F8D">
      <w:pPr>
        <w:pStyle w:val="Vnbnnidung0"/>
        <w:shd w:val="clear" w:color="auto" w:fill="auto"/>
        <w:spacing w:line="360" w:lineRule="auto"/>
        <w:rPr>
          <w:rFonts w:cs="Times New Roman"/>
          <w:sz w:val="28"/>
          <w:szCs w:val="28"/>
        </w:rPr>
      </w:pPr>
      <w:r w:rsidRPr="00D700F1">
        <w:rPr>
          <w:rFonts w:cs="Times New Roman"/>
          <w:color w:val="000000"/>
          <w:sz w:val="28"/>
          <w:szCs w:val="28"/>
          <w:lang w:val="vi-VN" w:eastAsia="vi-VN" w:bidi="vi-VN"/>
        </w:rPr>
        <w:t>Con vẫn là một chiến sĩ trong cuộc chiến đẩu này. Địch càn lên súng nổ rầm rầm con v</w:t>
      </w:r>
      <w:r w:rsidRPr="00D700F1">
        <w:rPr>
          <w:rFonts w:cs="Times New Roman"/>
          <w:color w:val="000000"/>
          <w:sz w:val="28"/>
          <w:szCs w:val="28"/>
          <w:lang w:eastAsia="vi-VN" w:bidi="vi-VN"/>
        </w:rPr>
        <w:t>ẫ</w:t>
      </w:r>
      <w:r w:rsidRPr="00D700F1">
        <w:rPr>
          <w:rFonts w:cs="Times New Roman"/>
          <w:color w:val="000000"/>
          <w:sz w:val="28"/>
          <w:szCs w:val="28"/>
          <w:lang w:val="vi-VN" w:eastAsia="vi-VN" w:bidi="vi-VN"/>
        </w:rPr>
        <w:t>n cười, bình tĩnh đi ra công sự. Địch tập kích vào căn cứ, vừa chạy địch, có đêm phải ngủ rừng con cũng vẫn cười, nụ cười vẫn nở ngay cả kh</w:t>
      </w:r>
      <w:r w:rsidRPr="00D700F1">
        <w:rPr>
          <w:rFonts w:cs="Times New Roman"/>
          <w:color w:val="000000"/>
          <w:sz w:val="28"/>
          <w:szCs w:val="28"/>
          <w:lang w:eastAsia="vi-VN" w:bidi="vi-VN"/>
        </w:rPr>
        <w:t>i</w:t>
      </w:r>
      <w:r w:rsidRPr="00D700F1">
        <w:rPr>
          <w:rFonts w:cs="Times New Roman"/>
          <w:color w:val="000000"/>
          <w:sz w:val="28"/>
          <w:szCs w:val="28"/>
          <w:lang w:val="vi-VN" w:eastAsia="vi-VN" w:bidi="vi-VN"/>
        </w:rPr>
        <w:t xml:space="preserve"> tàu ro và HU</w:t>
      </w:r>
      <w:r w:rsidRPr="00D700F1">
        <w:rPr>
          <w:rFonts w:cs="Times New Roman"/>
          <w:color w:val="000000"/>
          <w:sz w:val="28"/>
          <w:szCs w:val="28"/>
          <w:lang w:eastAsia="vi-VN" w:bidi="vi-VN"/>
        </w:rPr>
        <w:t>1</w:t>
      </w:r>
      <w:r w:rsidRPr="00D700F1">
        <w:rPr>
          <w:rFonts w:cs="Times New Roman"/>
          <w:color w:val="000000"/>
          <w:sz w:val="28"/>
          <w:szCs w:val="28"/>
          <w:lang w:val="vi-VN" w:eastAsia="vi-VN" w:bidi="vi-VN"/>
        </w:rPr>
        <w:t xml:space="preserve">A quăng </w:t>
      </w:r>
      <w:r w:rsidRPr="00D700F1">
        <w:rPr>
          <w:rFonts w:cs="Times New Roman"/>
          <w:color w:val="000000"/>
          <w:sz w:val="28"/>
          <w:szCs w:val="28"/>
          <w:lang w:bidi="en-US"/>
        </w:rPr>
        <w:t xml:space="preserve">rocket </w:t>
      </w:r>
      <w:r w:rsidRPr="00D700F1">
        <w:rPr>
          <w:rFonts w:cs="Times New Roman"/>
          <w:color w:val="000000"/>
          <w:sz w:val="28"/>
          <w:szCs w:val="28"/>
          <w:lang w:val="vi-VN" w:eastAsia="vi-VN" w:bidi="vi-VN"/>
        </w:rPr>
        <w:t>xuống ngay trên đầu mình... Vậy mà khỉ nghĩ đến gia đình đến những người thân yêu trên cả hai miền, lòng con xao xuyến xót xa và cũng có những lúc từng giọt nước mắt của con.</w:t>
      </w:r>
    </w:p>
    <w:p w14:paraId="597600D9" w14:textId="77777777" w:rsidR="006D0F8D" w:rsidRPr="00D700F1" w:rsidRDefault="006D0F8D" w:rsidP="006D0F8D">
      <w:pPr>
        <w:pStyle w:val="Vnbnnidung0"/>
        <w:shd w:val="clear" w:color="auto" w:fill="auto"/>
        <w:spacing w:line="360" w:lineRule="auto"/>
        <w:rPr>
          <w:rFonts w:cs="Times New Roman"/>
          <w:sz w:val="28"/>
          <w:szCs w:val="28"/>
        </w:rPr>
      </w:pPr>
      <w:r w:rsidRPr="00D700F1">
        <w:rPr>
          <w:rFonts w:cs="Times New Roman"/>
          <w:color w:val="000000"/>
          <w:sz w:val="28"/>
          <w:szCs w:val="28"/>
          <w:lang w:val="vi-VN" w:eastAsia="vi-VN" w:bidi="vi-VN"/>
        </w:rPr>
        <w:t>Phải chăng tr</w:t>
      </w:r>
      <w:r w:rsidRPr="00D700F1">
        <w:rPr>
          <w:rFonts w:cs="Times New Roman"/>
          <w:color w:val="000000"/>
          <w:sz w:val="28"/>
          <w:szCs w:val="28"/>
          <w:lang w:eastAsia="vi-VN" w:bidi="vi-VN"/>
        </w:rPr>
        <w:t>á</w:t>
      </w:r>
      <w:r w:rsidRPr="00D700F1">
        <w:rPr>
          <w:rFonts w:cs="Times New Roman"/>
          <w:color w:val="000000"/>
          <w:sz w:val="28"/>
          <w:szCs w:val="28"/>
          <w:lang w:val="vi-VN" w:eastAsia="vi-VN" w:bidi="vi-VN"/>
        </w:rPr>
        <w:t>i t</w:t>
      </w:r>
      <w:r w:rsidRPr="00D700F1">
        <w:rPr>
          <w:rFonts w:cs="Times New Roman"/>
          <w:color w:val="000000"/>
          <w:sz w:val="28"/>
          <w:szCs w:val="28"/>
          <w:lang w:eastAsia="vi-VN" w:bidi="vi-VN"/>
        </w:rPr>
        <w:t>i</w:t>
      </w:r>
      <w:r w:rsidRPr="00D700F1">
        <w:rPr>
          <w:rFonts w:cs="Times New Roman"/>
          <w:color w:val="000000"/>
          <w:sz w:val="28"/>
          <w:szCs w:val="28"/>
          <w:lang w:val="vi-VN" w:eastAsia="vi-VN" w:bidi="vi-VN"/>
        </w:rPr>
        <w:t>m con mang trong lửa đạn mà vẫn còn mềm yếu? Con người cách mạng như vậy đã được chưa? Con nhớ lời của Lênin “người cách mạng là người có trái t</w:t>
      </w:r>
      <w:r w:rsidRPr="00D700F1">
        <w:rPr>
          <w:rFonts w:cs="Times New Roman"/>
          <w:color w:val="000000"/>
          <w:sz w:val="28"/>
          <w:szCs w:val="28"/>
          <w:lang w:eastAsia="vi-VN" w:bidi="vi-VN"/>
        </w:rPr>
        <w:t>i</w:t>
      </w:r>
      <w:r w:rsidRPr="00D700F1">
        <w:rPr>
          <w:rFonts w:cs="Times New Roman"/>
          <w:color w:val="000000"/>
          <w:sz w:val="28"/>
          <w:szCs w:val="28"/>
          <w:lang w:val="vi-VN" w:eastAsia="vi-VN" w:bidi="vi-VN"/>
        </w:rPr>
        <w:t>m giàu tình cảm nh</w:t>
      </w:r>
      <w:r w:rsidRPr="00D700F1">
        <w:rPr>
          <w:rFonts w:cs="Times New Roman"/>
          <w:color w:val="000000"/>
          <w:sz w:val="28"/>
          <w:szCs w:val="28"/>
          <w:lang w:eastAsia="vi-VN" w:bidi="vi-VN"/>
        </w:rPr>
        <w:t>ấ</w:t>
      </w:r>
      <w:r w:rsidRPr="00D700F1">
        <w:rPr>
          <w:rFonts w:cs="Times New Roman"/>
          <w:color w:val="000000"/>
          <w:sz w:val="28"/>
          <w:szCs w:val="28"/>
          <w:lang w:val="vi-VN" w:eastAsia="vi-VN" w:bidi="vi-VN"/>
        </w:rPr>
        <w:t>t ” và con đã làm như vậy.</w:t>
      </w:r>
    </w:p>
    <w:p w14:paraId="1F0B5C33" w14:textId="77777777" w:rsidR="006D0F8D" w:rsidRPr="00D700F1" w:rsidRDefault="006D0F8D" w:rsidP="006D0F8D">
      <w:pPr>
        <w:pStyle w:val="Vnbnnidung0"/>
        <w:shd w:val="clear" w:color="auto" w:fill="auto"/>
        <w:spacing w:line="360" w:lineRule="auto"/>
        <w:ind w:firstLine="0"/>
        <w:jc w:val="right"/>
        <w:rPr>
          <w:rFonts w:cs="Times New Roman"/>
          <w:sz w:val="28"/>
          <w:szCs w:val="28"/>
        </w:rPr>
      </w:pPr>
      <w:r w:rsidRPr="00D700F1">
        <w:rPr>
          <w:rFonts w:cs="Times New Roman"/>
          <w:i w:val="0"/>
          <w:color w:val="000000"/>
          <w:sz w:val="28"/>
          <w:szCs w:val="28"/>
          <w:lang w:eastAsia="vi-VN" w:bidi="vi-VN"/>
        </w:rPr>
        <w:t>(</w:t>
      </w:r>
      <w:r w:rsidRPr="00D700F1">
        <w:rPr>
          <w:rFonts w:cs="Times New Roman"/>
          <w:color w:val="000000"/>
          <w:sz w:val="28"/>
          <w:szCs w:val="28"/>
          <w:lang w:val="vi-VN" w:eastAsia="vi-VN" w:bidi="vi-VN"/>
        </w:rPr>
        <w:t>Nhật k</w:t>
      </w:r>
      <w:r w:rsidRPr="00D700F1">
        <w:rPr>
          <w:rFonts w:cs="Times New Roman"/>
          <w:color w:val="000000"/>
          <w:sz w:val="28"/>
          <w:szCs w:val="28"/>
          <w:lang w:eastAsia="vi-VN" w:bidi="vi-VN"/>
        </w:rPr>
        <w:t>í</w:t>
      </w:r>
      <w:r w:rsidRPr="00D700F1">
        <w:rPr>
          <w:rFonts w:cs="Times New Roman"/>
          <w:color w:val="000000"/>
          <w:sz w:val="28"/>
          <w:szCs w:val="28"/>
          <w:lang w:val="vi-VN" w:eastAsia="vi-VN" w:bidi="vi-VN"/>
        </w:rPr>
        <w:t xml:space="preserve"> Đặng Thùy Trâm,</w:t>
      </w:r>
      <w:r w:rsidRPr="00D700F1">
        <w:rPr>
          <w:rFonts w:cs="Times New Roman"/>
          <w:i w:val="0"/>
          <w:iCs w:val="0"/>
          <w:color w:val="000000"/>
          <w:sz w:val="28"/>
          <w:szCs w:val="28"/>
          <w:lang w:val="vi-VN" w:eastAsia="vi-VN" w:bidi="vi-VN"/>
        </w:rPr>
        <w:t xml:space="preserve"> NXB Hội Nhà văn, Hà Nội, 2005)</w:t>
      </w:r>
    </w:p>
    <w:p w14:paraId="11DCE26D" w14:textId="77777777" w:rsidR="006D0F8D" w:rsidRPr="00D700F1" w:rsidRDefault="006D0F8D" w:rsidP="006D0F8D">
      <w:pPr>
        <w:pStyle w:val="Vnbnnidung0"/>
        <w:shd w:val="clear" w:color="auto" w:fill="auto"/>
        <w:spacing w:line="360" w:lineRule="auto"/>
        <w:ind w:firstLine="0"/>
        <w:rPr>
          <w:rFonts w:cs="Times New Roman"/>
          <w:sz w:val="28"/>
          <w:szCs w:val="28"/>
        </w:rPr>
      </w:pPr>
      <w:r w:rsidRPr="00D700F1">
        <w:rPr>
          <w:rFonts w:cs="Times New Roman"/>
          <w:b/>
          <w:bCs/>
          <w:i w:val="0"/>
          <w:iCs w:val="0"/>
          <w:color w:val="000000"/>
          <w:sz w:val="28"/>
          <w:szCs w:val="28"/>
          <w:lang w:val="vi-VN" w:eastAsia="vi-VN" w:bidi="vi-VN"/>
        </w:rPr>
        <w:t xml:space="preserve">Câu 1. </w:t>
      </w:r>
      <w:r w:rsidRPr="00D700F1">
        <w:rPr>
          <w:rFonts w:cs="Times New Roman"/>
          <w:i w:val="0"/>
          <w:iCs w:val="0"/>
          <w:color w:val="000000"/>
          <w:sz w:val="28"/>
          <w:szCs w:val="28"/>
          <w:lang w:val="vi-VN" w:eastAsia="vi-VN" w:bidi="vi-VN"/>
        </w:rPr>
        <w:t>Chỉ ra phong cách ngôn ngữ được sử dụng trong đoạn trích. Chỉ ra dấu hiệu của phong cách ngôn ngữ đó.</w:t>
      </w:r>
    </w:p>
    <w:p w14:paraId="61E73787" w14:textId="77777777" w:rsidR="006D0F8D" w:rsidRPr="00D700F1" w:rsidRDefault="006D0F8D" w:rsidP="006D0F8D">
      <w:pPr>
        <w:rPr>
          <w:color w:val="000000"/>
          <w:sz w:val="28"/>
          <w:szCs w:val="28"/>
          <w:lang w:eastAsia="vi-VN" w:bidi="vi-VN"/>
        </w:rPr>
      </w:pPr>
      <w:r w:rsidRPr="00D700F1">
        <w:rPr>
          <w:b/>
          <w:bCs/>
          <w:color w:val="000000"/>
          <w:sz w:val="28"/>
          <w:szCs w:val="28"/>
          <w:lang w:val="vi-VN" w:eastAsia="vi-VN" w:bidi="vi-VN"/>
        </w:rPr>
        <w:t xml:space="preserve">Câu 2. </w:t>
      </w:r>
      <w:r w:rsidRPr="00D700F1">
        <w:rPr>
          <w:color w:val="000000"/>
          <w:sz w:val="28"/>
          <w:szCs w:val="28"/>
          <w:lang w:val="vi-VN" w:eastAsia="vi-VN" w:bidi="vi-VN"/>
        </w:rPr>
        <w:t>Trong đoạn trích, tác giả đã kể lại mấy vấn đề chính? Đó là những vấn đề nào?</w:t>
      </w:r>
    </w:p>
    <w:p w14:paraId="7E4A1E44" w14:textId="77777777" w:rsidR="006D0F8D" w:rsidRPr="00D700F1" w:rsidRDefault="006D0F8D" w:rsidP="006D0F8D">
      <w:pPr>
        <w:rPr>
          <w:color w:val="000000"/>
          <w:sz w:val="28"/>
          <w:szCs w:val="28"/>
          <w:lang w:eastAsia="vi-VN" w:bidi="vi-VN"/>
        </w:rPr>
      </w:pPr>
      <w:r w:rsidRPr="00D700F1">
        <w:rPr>
          <w:b/>
          <w:bCs/>
          <w:color w:val="000000"/>
          <w:sz w:val="28"/>
          <w:szCs w:val="28"/>
          <w:lang w:val="vi-VN" w:eastAsia="vi-VN" w:bidi="vi-VN"/>
        </w:rPr>
        <w:t xml:space="preserve">Câu 3. </w:t>
      </w:r>
      <w:r w:rsidRPr="00D700F1">
        <w:rPr>
          <w:color w:val="000000"/>
          <w:sz w:val="28"/>
          <w:szCs w:val="28"/>
          <w:lang w:val="vi-VN" w:eastAsia="vi-VN" w:bidi="vi-VN"/>
        </w:rPr>
        <w:t>Nhân vật “người con” trong đoạn trích mang trong mình những phẩm chất nào</w:t>
      </w:r>
      <w:r w:rsidRPr="00D700F1">
        <w:rPr>
          <w:color w:val="000000"/>
          <w:sz w:val="28"/>
          <w:szCs w:val="28"/>
          <w:lang w:eastAsia="vi-VN" w:bidi="vi-VN"/>
        </w:rPr>
        <w:t>?</w:t>
      </w:r>
    </w:p>
    <w:p w14:paraId="7C7809F1" w14:textId="77777777" w:rsidR="006D0F8D" w:rsidRPr="00D700F1" w:rsidRDefault="006D0F8D" w:rsidP="006D0F8D">
      <w:pPr>
        <w:pStyle w:val="Vnbnnidung0"/>
        <w:shd w:val="clear" w:color="auto" w:fill="auto"/>
        <w:spacing w:line="360" w:lineRule="auto"/>
        <w:ind w:firstLine="0"/>
        <w:rPr>
          <w:rFonts w:cs="Times New Roman"/>
          <w:i w:val="0"/>
          <w:sz w:val="28"/>
          <w:szCs w:val="28"/>
        </w:rPr>
      </w:pPr>
      <w:r w:rsidRPr="00D700F1">
        <w:rPr>
          <w:rFonts w:cs="Times New Roman"/>
          <w:b/>
          <w:bCs/>
          <w:i w:val="0"/>
          <w:color w:val="000000"/>
          <w:sz w:val="28"/>
          <w:szCs w:val="28"/>
          <w:lang w:val="vi-VN" w:eastAsia="vi-VN" w:bidi="vi-VN"/>
        </w:rPr>
        <w:t xml:space="preserve">Câu 4. </w:t>
      </w:r>
      <w:r w:rsidRPr="00D700F1">
        <w:rPr>
          <w:rFonts w:cs="Times New Roman"/>
          <w:i w:val="0"/>
          <w:iCs w:val="0"/>
          <w:color w:val="000000"/>
          <w:sz w:val="28"/>
          <w:szCs w:val="28"/>
          <w:lang w:val="vi-VN" w:eastAsia="vi-VN" w:bidi="vi-VN"/>
        </w:rPr>
        <w:t>Anh/chị nhận được những thông điệp gì sau khi đọc đoạn trích trên? Đâu là thông điệp khiến anh/chị</w:t>
      </w:r>
      <w:r w:rsidRPr="00D700F1">
        <w:rPr>
          <w:rFonts w:cs="Times New Roman"/>
          <w:i w:val="0"/>
          <w:iCs w:val="0"/>
          <w:color w:val="000000"/>
          <w:sz w:val="28"/>
          <w:szCs w:val="28"/>
          <w:lang w:eastAsia="vi-VN" w:bidi="vi-VN"/>
        </w:rPr>
        <w:t xml:space="preserve"> </w:t>
      </w:r>
      <w:r w:rsidRPr="00D700F1">
        <w:rPr>
          <w:rFonts w:cs="Times New Roman"/>
          <w:i w:val="0"/>
          <w:iCs w:val="0"/>
          <w:color w:val="000000"/>
          <w:sz w:val="28"/>
          <w:szCs w:val="28"/>
          <w:lang w:val="vi-VN" w:eastAsia="vi-VN" w:bidi="vi-VN"/>
        </w:rPr>
        <w:t>ấn tượng nhất?</w:t>
      </w:r>
    </w:p>
    <w:p w14:paraId="24224A7A" w14:textId="77777777" w:rsidR="006D0F8D" w:rsidRPr="00D700F1" w:rsidRDefault="006D0F8D" w:rsidP="006D0F8D">
      <w:pPr>
        <w:rPr>
          <w:b/>
          <w:bCs/>
          <w:sz w:val="28"/>
          <w:szCs w:val="28"/>
        </w:rPr>
      </w:pPr>
      <w:r w:rsidRPr="00D700F1">
        <w:rPr>
          <w:b/>
          <w:bCs/>
          <w:sz w:val="28"/>
          <w:szCs w:val="28"/>
        </w:rPr>
        <w:t>II. LÀM VĂN (7.0 điểm)</w:t>
      </w:r>
    </w:p>
    <w:p w14:paraId="529001C3" w14:textId="77777777" w:rsidR="006D0F8D" w:rsidRPr="00D700F1" w:rsidRDefault="006D0F8D" w:rsidP="006D0F8D">
      <w:pPr>
        <w:pStyle w:val="Vnbnnidung0"/>
        <w:shd w:val="clear" w:color="auto" w:fill="auto"/>
        <w:spacing w:line="360" w:lineRule="auto"/>
        <w:rPr>
          <w:rFonts w:cs="Times New Roman"/>
          <w:sz w:val="28"/>
          <w:szCs w:val="28"/>
        </w:rPr>
      </w:pPr>
      <w:r w:rsidRPr="00D700F1">
        <w:rPr>
          <w:rFonts w:cs="Times New Roman"/>
          <w:b/>
          <w:bCs/>
          <w:i w:val="0"/>
          <w:iCs w:val="0"/>
          <w:color w:val="000000"/>
          <w:sz w:val="28"/>
          <w:szCs w:val="28"/>
          <w:lang w:val="vi-VN" w:eastAsia="vi-VN" w:bidi="vi-VN"/>
        </w:rPr>
        <w:t>Câu 1 (2.0 điểm)</w:t>
      </w:r>
    </w:p>
    <w:p w14:paraId="79A06EB4" w14:textId="77777777" w:rsidR="006D0F8D" w:rsidRPr="00D700F1" w:rsidRDefault="006D0F8D" w:rsidP="006D0F8D">
      <w:pPr>
        <w:rPr>
          <w:sz w:val="28"/>
          <w:szCs w:val="28"/>
        </w:rPr>
      </w:pPr>
      <w:r w:rsidRPr="00D700F1">
        <w:rPr>
          <w:color w:val="000000"/>
          <w:sz w:val="28"/>
          <w:szCs w:val="28"/>
          <w:lang w:val="vi-VN" w:eastAsia="vi-VN" w:bidi="vi-VN"/>
        </w:rPr>
        <w:t xml:space="preserve">Từ đoạn trích phần Đọc hiểu, anh/chị hãy viết một đoạn văn (khoảng 200 chữ) bàn về phương châm: </w:t>
      </w:r>
      <w:r w:rsidRPr="00D700F1">
        <w:rPr>
          <w:i/>
          <w:color w:val="000000"/>
          <w:sz w:val="28"/>
          <w:szCs w:val="28"/>
          <w:lang w:val="vi-VN" w:eastAsia="vi-VN" w:bidi="vi-VN"/>
        </w:rPr>
        <w:t>hãy sống vì lí tưởng của mình.</w:t>
      </w:r>
    </w:p>
    <w:p w14:paraId="1AC3D991" w14:textId="77777777" w:rsidR="006D0F8D" w:rsidRPr="00D700F1" w:rsidRDefault="006D0F8D" w:rsidP="006D0F8D">
      <w:pPr>
        <w:pStyle w:val="Vnbnnidung0"/>
        <w:shd w:val="clear" w:color="auto" w:fill="auto"/>
        <w:spacing w:line="360" w:lineRule="auto"/>
        <w:rPr>
          <w:rFonts w:cs="Times New Roman"/>
          <w:sz w:val="28"/>
          <w:szCs w:val="28"/>
        </w:rPr>
      </w:pPr>
      <w:r w:rsidRPr="00D700F1">
        <w:rPr>
          <w:rFonts w:cs="Times New Roman"/>
          <w:b/>
          <w:bCs/>
          <w:i w:val="0"/>
          <w:iCs w:val="0"/>
          <w:color w:val="000000"/>
          <w:sz w:val="28"/>
          <w:szCs w:val="28"/>
          <w:lang w:val="vi-VN" w:eastAsia="vi-VN" w:bidi="vi-VN"/>
        </w:rPr>
        <w:t xml:space="preserve">Câu 2 </w:t>
      </w:r>
      <w:r w:rsidRPr="00D700F1">
        <w:rPr>
          <w:rFonts w:cs="Times New Roman"/>
          <w:b/>
          <w:bCs/>
          <w:color w:val="000000"/>
          <w:sz w:val="28"/>
          <w:szCs w:val="28"/>
          <w:lang w:val="vi-VN" w:eastAsia="vi-VN" w:bidi="vi-VN"/>
        </w:rPr>
        <w:t>(5.0 điểm)</w:t>
      </w:r>
    </w:p>
    <w:p w14:paraId="667E51FC" w14:textId="77777777" w:rsidR="006D0F8D" w:rsidRPr="00D700F1" w:rsidRDefault="006D0F8D" w:rsidP="006D0F8D">
      <w:pPr>
        <w:pStyle w:val="Vnbnnidung0"/>
        <w:shd w:val="clear" w:color="auto" w:fill="auto"/>
        <w:spacing w:line="360" w:lineRule="auto"/>
        <w:rPr>
          <w:rFonts w:cs="Times New Roman"/>
          <w:sz w:val="28"/>
          <w:szCs w:val="28"/>
        </w:rPr>
      </w:pPr>
      <w:r w:rsidRPr="00D700F1">
        <w:rPr>
          <w:rFonts w:cs="Times New Roman"/>
          <w:i w:val="0"/>
          <w:iCs w:val="0"/>
          <w:color w:val="000000"/>
          <w:sz w:val="28"/>
          <w:szCs w:val="28"/>
          <w:lang w:val="vi-VN" w:eastAsia="vi-VN" w:bidi="vi-VN"/>
        </w:rPr>
        <w:t xml:space="preserve">Khi nói về tác phẩm </w:t>
      </w:r>
      <w:r w:rsidRPr="00D700F1">
        <w:rPr>
          <w:rFonts w:cs="Times New Roman"/>
          <w:color w:val="000000"/>
          <w:sz w:val="28"/>
          <w:szCs w:val="28"/>
          <w:lang w:val="vi-VN" w:eastAsia="vi-VN" w:bidi="vi-VN"/>
        </w:rPr>
        <w:t>Đàn ghi-ta của Lor-ca,</w:t>
      </w:r>
      <w:r w:rsidRPr="00D700F1">
        <w:rPr>
          <w:rFonts w:cs="Times New Roman"/>
          <w:i w:val="0"/>
          <w:iCs w:val="0"/>
          <w:color w:val="000000"/>
          <w:sz w:val="28"/>
          <w:szCs w:val="28"/>
          <w:lang w:val="vi-VN" w:eastAsia="vi-VN" w:bidi="vi-VN"/>
        </w:rPr>
        <w:t xml:space="preserve"> Thanh Thảo tâm sự: </w:t>
      </w:r>
      <w:r w:rsidRPr="00D700F1">
        <w:rPr>
          <w:rFonts w:cs="Times New Roman"/>
          <w:color w:val="000000"/>
          <w:sz w:val="28"/>
          <w:szCs w:val="28"/>
          <w:lang w:val="vi-VN" w:eastAsia="vi-VN" w:bidi="vi-VN"/>
        </w:rPr>
        <w:t>“Bài thơ của tôi vẫn thuộc “thơ ca thông thường”, nhưng ở đó, phẩm chất tượng trưng được nhấn mạnh, một cách tự nhiên”</w:t>
      </w:r>
      <w:r w:rsidRPr="00D700F1">
        <w:rPr>
          <w:rFonts w:cs="Times New Roman"/>
          <w:i w:val="0"/>
          <w:iCs w:val="0"/>
          <w:color w:val="000000"/>
          <w:sz w:val="28"/>
          <w:szCs w:val="28"/>
          <w:lang w:val="vi-VN" w:eastAsia="vi-VN" w:bidi="vi-VN"/>
        </w:rPr>
        <w:t xml:space="preserve"> (Tạp chí </w:t>
      </w:r>
      <w:r w:rsidRPr="00D700F1">
        <w:rPr>
          <w:rFonts w:cs="Times New Roman"/>
          <w:color w:val="000000"/>
          <w:sz w:val="28"/>
          <w:szCs w:val="28"/>
          <w:lang w:val="vi-VN" w:eastAsia="vi-VN" w:bidi="vi-VN"/>
        </w:rPr>
        <w:t>Văn học và Tuổi trẻ,</w:t>
      </w:r>
      <w:r w:rsidRPr="00D700F1">
        <w:rPr>
          <w:rFonts w:cs="Times New Roman"/>
          <w:i w:val="0"/>
          <w:iCs w:val="0"/>
          <w:color w:val="000000"/>
          <w:sz w:val="28"/>
          <w:szCs w:val="28"/>
          <w:lang w:val="vi-VN" w:eastAsia="vi-VN" w:bidi="vi-VN"/>
        </w:rPr>
        <w:t xml:space="preserve"> số tháng 2-2014).</w:t>
      </w:r>
    </w:p>
    <w:p w14:paraId="171C273C" w14:textId="77777777" w:rsidR="006D0F8D" w:rsidRPr="00D700F1" w:rsidRDefault="006D0F8D" w:rsidP="006D0F8D">
      <w:pPr>
        <w:ind w:firstLine="320"/>
        <w:jc w:val="center"/>
        <w:rPr>
          <w:b/>
          <w:bCs/>
          <w:sz w:val="28"/>
          <w:szCs w:val="28"/>
        </w:rPr>
      </w:pPr>
      <w:r w:rsidRPr="00D700F1">
        <w:rPr>
          <w:color w:val="000000"/>
          <w:sz w:val="28"/>
          <w:szCs w:val="28"/>
          <w:lang w:val="vi-VN" w:eastAsia="vi-VN" w:bidi="vi-VN"/>
        </w:rPr>
        <w:t xml:space="preserve">Anh/chị hãy làm sáng tỏ vẻ đẹp của dấu ấn thơ tượng trưng trong bài thơ </w:t>
      </w:r>
      <w:r w:rsidRPr="00D700F1">
        <w:rPr>
          <w:i/>
          <w:color w:val="000000"/>
          <w:sz w:val="28"/>
          <w:szCs w:val="28"/>
          <w:lang w:val="vi-VN" w:eastAsia="vi-VN" w:bidi="vi-VN"/>
        </w:rPr>
        <w:t>Đàn ghi-ta của Lor-ca</w:t>
      </w:r>
      <w:r w:rsidRPr="00D700F1">
        <w:rPr>
          <w:color w:val="000000"/>
          <w:sz w:val="28"/>
          <w:szCs w:val="28"/>
          <w:lang w:val="vi-VN" w:eastAsia="vi-VN" w:bidi="vi-VN"/>
        </w:rPr>
        <w:t xml:space="preserve"> (Thanh Thảo) qua việc phân tích những đặc sắc trong nghệ thuật xây dựng hình ảnh của nhà thơ.</w:t>
      </w:r>
      <w:r w:rsidRPr="00D700F1">
        <w:rPr>
          <w:sz w:val="28"/>
          <w:szCs w:val="28"/>
        </w:rPr>
        <w:br w:type="page"/>
      </w:r>
      <w:r w:rsidRPr="00D700F1">
        <w:rPr>
          <w:b/>
          <w:bCs/>
          <w:sz w:val="28"/>
          <w:szCs w:val="28"/>
        </w:rPr>
        <w:t>HƯỚNG DẪ</w:t>
      </w:r>
      <w:r w:rsidR="00D700F1">
        <w:rPr>
          <w:b/>
          <w:bCs/>
          <w:sz w:val="28"/>
          <w:szCs w:val="28"/>
        </w:rPr>
        <w:t xml:space="preserv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1"/>
        <w:gridCol w:w="854"/>
      </w:tblGrid>
      <w:tr w:rsidR="006D0F8D" w:rsidRPr="00D700F1" w14:paraId="5B346599" w14:textId="77777777" w:rsidTr="00742444">
        <w:tc>
          <w:tcPr>
            <w:tcW w:w="9091" w:type="dxa"/>
            <w:shd w:val="clear" w:color="auto" w:fill="auto"/>
          </w:tcPr>
          <w:p w14:paraId="2E19F7D9" w14:textId="77777777" w:rsidR="006D0F8D" w:rsidRPr="00D700F1" w:rsidRDefault="006D0F8D" w:rsidP="00742444">
            <w:pPr>
              <w:jc w:val="center"/>
              <w:rPr>
                <w:b/>
                <w:bCs/>
                <w:sz w:val="28"/>
                <w:szCs w:val="28"/>
              </w:rPr>
            </w:pPr>
            <w:r w:rsidRPr="00D700F1">
              <w:rPr>
                <w:b/>
                <w:bCs/>
                <w:sz w:val="28"/>
                <w:szCs w:val="28"/>
              </w:rPr>
              <w:t>Nội dung</w:t>
            </w:r>
          </w:p>
        </w:tc>
        <w:tc>
          <w:tcPr>
            <w:tcW w:w="763" w:type="dxa"/>
            <w:shd w:val="clear" w:color="auto" w:fill="auto"/>
            <w:vAlign w:val="center"/>
          </w:tcPr>
          <w:p w14:paraId="35460B83" w14:textId="77777777" w:rsidR="006D0F8D" w:rsidRPr="00D700F1" w:rsidRDefault="006D0F8D" w:rsidP="00742444">
            <w:pPr>
              <w:jc w:val="center"/>
              <w:rPr>
                <w:b/>
                <w:bCs/>
                <w:sz w:val="28"/>
                <w:szCs w:val="28"/>
              </w:rPr>
            </w:pPr>
            <w:r w:rsidRPr="00D700F1">
              <w:rPr>
                <w:b/>
                <w:bCs/>
                <w:sz w:val="28"/>
                <w:szCs w:val="28"/>
              </w:rPr>
              <w:t>Điểm</w:t>
            </w:r>
          </w:p>
        </w:tc>
      </w:tr>
      <w:tr w:rsidR="006D0F8D" w:rsidRPr="00D700F1" w14:paraId="19A47762" w14:textId="77777777" w:rsidTr="00742444">
        <w:tc>
          <w:tcPr>
            <w:tcW w:w="9091" w:type="dxa"/>
            <w:shd w:val="clear" w:color="auto" w:fill="auto"/>
          </w:tcPr>
          <w:p w14:paraId="042A8397" w14:textId="77777777" w:rsidR="006D0F8D" w:rsidRPr="00D700F1" w:rsidRDefault="006D0F8D" w:rsidP="00742444">
            <w:pPr>
              <w:jc w:val="center"/>
              <w:rPr>
                <w:b/>
                <w:bCs/>
                <w:sz w:val="28"/>
                <w:szCs w:val="28"/>
              </w:rPr>
            </w:pPr>
            <w:r w:rsidRPr="00D700F1">
              <w:rPr>
                <w:b/>
                <w:bCs/>
                <w:sz w:val="28"/>
                <w:szCs w:val="28"/>
              </w:rPr>
              <w:t xml:space="preserve">ĐỌC </w:t>
            </w:r>
            <w:r w:rsidRPr="00D700F1">
              <w:rPr>
                <w:b/>
                <w:bCs/>
                <w:sz w:val="28"/>
                <w:szCs w:val="28"/>
              </w:rPr>
              <w:sym w:font="Symbol" w:char="F02D"/>
            </w:r>
            <w:r w:rsidRPr="00D700F1">
              <w:rPr>
                <w:b/>
                <w:bCs/>
                <w:sz w:val="28"/>
                <w:szCs w:val="28"/>
              </w:rPr>
              <w:t xml:space="preserve"> HIỂU</w:t>
            </w:r>
          </w:p>
        </w:tc>
        <w:tc>
          <w:tcPr>
            <w:tcW w:w="763" w:type="dxa"/>
            <w:shd w:val="clear" w:color="auto" w:fill="auto"/>
            <w:vAlign w:val="center"/>
          </w:tcPr>
          <w:p w14:paraId="6E06E5A2" w14:textId="77777777" w:rsidR="006D0F8D" w:rsidRPr="00D700F1" w:rsidRDefault="006D0F8D" w:rsidP="00742444">
            <w:pPr>
              <w:jc w:val="center"/>
              <w:rPr>
                <w:b/>
                <w:bCs/>
                <w:sz w:val="28"/>
                <w:szCs w:val="28"/>
              </w:rPr>
            </w:pPr>
            <w:r w:rsidRPr="00D700F1">
              <w:rPr>
                <w:b/>
                <w:bCs/>
                <w:sz w:val="28"/>
                <w:szCs w:val="28"/>
              </w:rPr>
              <w:t>3.0</w:t>
            </w:r>
          </w:p>
        </w:tc>
      </w:tr>
      <w:tr w:rsidR="006D0F8D" w:rsidRPr="00D700F1" w14:paraId="7D7F5AE4" w14:textId="77777777" w:rsidTr="00742444">
        <w:tc>
          <w:tcPr>
            <w:tcW w:w="9091" w:type="dxa"/>
            <w:tcBorders>
              <w:bottom w:val="dotted" w:sz="4" w:space="0" w:color="auto"/>
            </w:tcBorders>
            <w:shd w:val="clear" w:color="auto" w:fill="auto"/>
          </w:tcPr>
          <w:p w14:paraId="5584A412" w14:textId="77777777" w:rsidR="006D0F8D" w:rsidRPr="00D700F1" w:rsidRDefault="006D0F8D" w:rsidP="00742444">
            <w:pPr>
              <w:autoSpaceDE w:val="0"/>
              <w:autoSpaceDN w:val="0"/>
              <w:adjustRightInd w:val="0"/>
              <w:rPr>
                <w:rFonts w:eastAsia="Times New Roman"/>
                <w:color w:val="000000"/>
                <w:sz w:val="28"/>
                <w:szCs w:val="28"/>
                <w:lang w:val="en"/>
              </w:rPr>
            </w:pPr>
            <w:r w:rsidRPr="00D700F1">
              <w:rPr>
                <w:rFonts w:eastAsia="Times New Roman"/>
                <w:b/>
                <w:bCs/>
                <w:color w:val="000000"/>
                <w:sz w:val="28"/>
                <w:szCs w:val="28"/>
                <w:lang w:val="en"/>
              </w:rPr>
              <w:t>Câu 1:</w:t>
            </w:r>
          </w:p>
          <w:p w14:paraId="5C972C97" w14:textId="77777777" w:rsidR="006D0F8D" w:rsidRPr="00D700F1" w:rsidRDefault="006D0F8D" w:rsidP="006D0F8D">
            <w:pPr>
              <w:numPr>
                <w:ilvl w:val="0"/>
                <w:numId w:val="22"/>
              </w:numPr>
              <w:autoSpaceDE w:val="0"/>
              <w:autoSpaceDN w:val="0"/>
              <w:adjustRightInd w:val="0"/>
              <w:jc w:val="both"/>
              <w:rPr>
                <w:rFonts w:eastAsia="Times New Roman"/>
                <w:color w:val="000000"/>
                <w:sz w:val="28"/>
                <w:szCs w:val="28"/>
                <w:lang w:val="en"/>
              </w:rPr>
            </w:pPr>
            <w:r w:rsidRPr="00D700F1">
              <w:rPr>
                <w:rFonts w:eastAsia="Times New Roman"/>
                <w:color w:val="000000"/>
                <w:sz w:val="28"/>
                <w:szCs w:val="28"/>
                <w:lang w:val="en"/>
              </w:rPr>
              <w:t>Chỉ ra được phong cách ngôn ngữ chính: sinh hoạt</w:t>
            </w:r>
          </w:p>
          <w:p w14:paraId="2E9685D5" w14:textId="77777777" w:rsidR="006D0F8D" w:rsidRPr="00D700F1" w:rsidRDefault="006D0F8D" w:rsidP="006D0F8D">
            <w:pPr>
              <w:numPr>
                <w:ilvl w:val="0"/>
                <w:numId w:val="22"/>
              </w:numPr>
              <w:autoSpaceDE w:val="0"/>
              <w:autoSpaceDN w:val="0"/>
              <w:adjustRightInd w:val="0"/>
              <w:jc w:val="both"/>
              <w:rPr>
                <w:rFonts w:eastAsia="Times New Roman"/>
                <w:color w:val="000000"/>
                <w:sz w:val="28"/>
                <w:szCs w:val="28"/>
                <w:lang w:val="en"/>
              </w:rPr>
            </w:pPr>
            <w:r w:rsidRPr="00D700F1">
              <w:rPr>
                <w:rFonts w:eastAsia="Times New Roman"/>
                <w:color w:val="000000"/>
                <w:sz w:val="28"/>
                <w:szCs w:val="28"/>
                <w:lang w:val="en"/>
              </w:rPr>
              <w:t>Lí giải:</w:t>
            </w:r>
          </w:p>
          <w:p w14:paraId="5F990236" w14:textId="77777777" w:rsidR="006D0F8D" w:rsidRPr="00D700F1" w:rsidRDefault="006D0F8D" w:rsidP="006D0F8D">
            <w:pPr>
              <w:numPr>
                <w:ilvl w:val="0"/>
                <w:numId w:val="23"/>
              </w:numPr>
              <w:autoSpaceDE w:val="0"/>
              <w:autoSpaceDN w:val="0"/>
              <w:adjustRightInd w:val="0"/>
              <w:ind w:left="0" w:firstLine="360"/>
              <w:jc w:val="both"/>
              <w:rPr>
                <w:rFonts w:eastAsia="Times New Roman"/>
                <w:color w:val="000000"/>
                <w:sz w:val="28"/>
                <w:szCs w:val="28"/>
                <w:lang w:val="vi-VN"/>
              </w:rPr>
            </w:pPr>
            <w:r w:rsidRPr="00D700F1">
              <w:rPr>
                <w:rFonts w:eastAsia="Times New Roman"/>
                <w:color w:val="000000"/>
                <w:sz w:val="28"/>
                <w:szCs w:val="28"/>
                <w:lang w:val="en"/>
              </w:rPr>
              <w:t>Ngôn ngữ thể hiện sự cụ thể về hoàn cảnh, về con ng</w:t>
            </w:r>
            <w:r w:rsidRPr="00D700F1">
              <w:rPr>
                <w:rFonts w:eastAsia="Times New Roman"/>
                <w:color w:val="000000"/>
                <w:sz w:val="28"/>
                <w:szCs w:val="28"/>
                <w:lang w:val="vi-VN"/>
              </w:rPr>
              <w:t>ười, về những cách thức nói năng, về từ ngữ, diễn đạt (thể hiện qua thể loại nhật kí)</w:t>
            </w:r>
          </w:p>
          <w:p w14:paraId="0BF6B68D" w14:textId="77777777" w:rsidR="006D0F8D" w:rsidRPr="00D700F1" w:rsidRDefault="006D0F8D" w:rsidP="006D0F8D">
            <w:pPr>
              <w:numPr>
                <w:ilvl w:val="0"/>
                <w:numId w:val="23"/>
              </w:numPr>
              <w:autoSpaceDE w:val="0"/>
              <w:autoSpaceDN w:val="0"/>
              <w:adjustRightInd w:val="0"/>
              <w:ind w:left="0" w:firstLine="360"/>
              <w:jc w:val="both"/>
              <w:rPr>
                <w:rFonts w:eastAsia="Times New Roman"/>
                <w:color w:val="000000"/>
                <w:sz w:val="28"/>
                <w:szCs w:val="28"/>
                <w:lang w:val="vi-VN"/>
              </w:rPr>
            </w:pPr>
            <w:r w:rsidRPr="00D700F1">
              <w:rPr>
                <w:rFonts w:eastAsia="Times New Roman"/>
                <w:color w:val="000000"/>
                <w:sz w:val="28"/>
                <w:szCs w:val="28"/>
                <w:lang w:val="en"/>
              </w:rPr>
              <w:t>Ngôn ngữ mang tính cảm xúc: Các câu đều gắn với cảm xúc của người viết, đó là cảm xúc xúc động mãnh liệt, tình yêu, nỗi nhớ da diết</w:t>
            </w:r>
          </w:p>
          <w:p w14:paraId="12C5E60A" w14:textId="77777777" w:rsidR="006D0F8D" w:rsidRPr="00D700F1" w:rsidRDefault="006D0F8D" w:rsidP="006D0F8D">
            <w:pPr>
              <w:numPr>
                <w:ilvl w:val="0"/>
                <w:numId w:val="23"/>
              </w:numPr>
              <w:autoSpaceDE w:val="0"/>
              <w:autoSpaceDN w:val="0"/>
              <w:adjustRightInd w:val="0"/>
              <w:ind w:left="0" w:firstLine="360"/>
              <w:jc w:val="both"/>
              <w:rPr>
                <w:rFonts w:eastAsia="Times New Roman"/>
                <w:color w:val="000000"/>
                <w:sz w:val="28"/>
                <w:szCs w:val="28"/>
                <w:lang w:val="vi-VN"/>
              </w:rPr>
            </w:pPr>
            <w:r w:rsidRPr="00D700F1">
              <w:rPr>
                <w:rFonts w:eastAsia="Times New Roman"/>
                <w:color w:val="000000"/>
                <w:sz w:val="28"/>
                <w:szCs w:val="28"/>
                <w:lang w:val="en"/>
              </w:rPr>
              <w:t>Ngôn ngữ mang tính cá thể: Ngôn ngữ gắn với những đặc điểm riêng của cá nhân là một ng</w:t>
            </w:r>
            <w:r w:rsidRPr="00D700F1">
              <w:rPr>
                <w:rFonts w:eastAsia="Times New Roman"/>
                <w:color w:val="000000"/>
                <w:sz w:val="28"/>
                <w:szCs w:val="28"/>
                <w:lang w:val="vi-VN"/>
              </w:rPr>
              <w:t>ười chiến sĩ gan dạ, quả cảm.</w:t>
            </w:r>
          </w:p>
        </w:tc>
        <w:tc>
          <w:tcPr>
            <w:tcW w:w="763" w:type="dxa"/>
            <w:tcBorders>
              <w:bottom w:val="dotted" w:sz="4" w:space="0" w:color="auto"/>
            </w:tcBorders>
            <w:shd w:val="clear" w:color="auto" w:fill="auto"/>
            <w:vAlign w:val="center"/>
          </w:tcPr>
          <w:p w14:paraId="4D16C48E" w14:textId="77777777" w:rsidR="006D0F8D" w:rsidRPr="00D700F1" w:rsidRDefault="006D0F8D" w:rsidP="00742444">
            <w:pPr>
              <w:jc w:val="center"/>
              <w:rPr>
                <w:sz w:val="28"/>
                <w:szCs w:val="28"/>
              </w:rPr>
            </w:pPr>
            <w:r w:rsidRPr="00D700F1">
              <w:rPr>
                <w:rFonts w:eastAsia="Times New Roman"/>
                <w:color w:val="000000"/>
                <w:sz w:val="28"/>
                <w:szCs w:val="28"/>
                <w:lang w:val="en"/>
              </w:rPr>
              <w:t>0.5</w:t>
            </w:r>
          </w:p>
        </w:tc>
      </w:tr>
      <w:tr w:rsidR="006D0F8D" w:rsidRPr="00D700F1" w14:paraId="4C1D64B7" w14:textId="77777777" w:rsidTr="00742444">
        <w:tc>
          <w:tcPr>
            <w:tcW w:w="9091" w:type="dxa"/>
            <w:tcBorders>
              <w:top w:val="dotted" w:sz="4" w:space="0" w:color="auto"/>
              <w:bottom w:val="dotted" w:sz="4" w:space="0" w:color="auto"/>
            </w:tcBorders>
            <w:shd w:val="clear" w:color="auto" w:fill="auto"/>
          </w:tcPr>
          <w:p w14:paraId="19CEDED5" w14:textId="77777777" w:rsidR="006D0F8D" w:rsidRPr="00D700F1" w:rsidRDefault="006D0F8D" w:rsidP="00742444">
            <w:pPr>
              <w:autoSpaceDE w:val="0"/>
              <w:autoSpaceDN w:val="0"/>
              <w:adjustRightInd w:val="0"/>
              <w:rPr>
                <w:rFonts w:eastAsia="Times New Roman"/>
                <w:color w:val="000000"/>
                <w:sz w:val="28"/>
                <w:szCs w:val="28"/>
                <w:lang w:val="en"/>
              </w:rPr>
            </w:pPr>
            <w:r w:rsidRPr="00D700F1">
              <w:rPr>
                <w:rFonts w:eastAsia="Times New Roman"/>
                <w:b/>
                <w:bCs/>
                <w:color w:val="000000"/>
                <w:sz w:val="28"/>
                <w:szCs w:val="28"/>
                <w:lang w:val="en"/>
              </w:rPr>
              <w:t>Câu 2:</w:t>
            </w:r>
          </w:p>
          <w:p w14:paraId="30474A8D" w14:textId="77777777" w:rsidR="006D0F8D" w:rsidRPr="00D700F1" w:rsidRDefault="006D0F8D" w:rsidP="006D0F8D">
            <w:pPr>
              <w:numPr>
                <w:ilvl w:val="0"/>
                <w:numId w:val="24"/>
              </w:numPr>
              <w:autoSpaceDE w:val="0"/>
              <w:autoSpaceDN w:val="0"/>
              <w:adjustRightInd w:val="0"/>
              <w:jc w:val="both"/>
              <w:rPr>
                <w:rFonts w:eastAsia="Times New Roman"/>
                <w:color w:val="000000"/>
                <w:sz w:val="28"/>
                <w:szCs w:val="28"/>
                <w:lang w:val="en"/>
              </w:rPr>
            </w:pPr>
            <w:r w:rsidRPr="00D700F1">
              <w:rPr>
                <w:rFonts w:eastAsia="Times New Roman"/>
                <w:color w:val="000000"/>
                <w:sz w:val="28"/>
                <w:szCs w:val="28"/>
                <w:lang w:val="en"/>
              </w:rPr>
              <w:t>Tác giả kể về hai vấn đề chính</w:t>
            </w:r>
          </w:p>
          <w:p w14:paraId="3A03CD67" w14:textId="77777777" w:rsidR="006D0F8D" w:rsidRPr="00D700F1" w:rsidRDefault="006D0F8D" w:rsidP="006D0F8D">
            <w:pPr>
              <w:numPr>
                <w:ilvl w:val="0"/>
                <w:numId w:val="24"/>
              </w:numPr>
              <w:autoSpaceDE w:val="0"/>
              <w:autoSpaceDN w:val="0"/>
              <w:adjustRightInd w:val="0"/>
              <w:jc w:val="both"/>
              <w:rPr>
                <w:rFonts w:eastAsia="Times New Roman"/>
                <w:color w:val="000000"/>
                <w:sz w:val="28"/>
                <w:szCs w:val="28"/>
                <w:lang w:val="en"/>
              </w:rPr>
            </w:pPr>
            <w:r w:rsidRPr="00D700F1">
              <w:rPr>
                <w:rFonts w:eastAsia="Times New Roman"/>
                <w:color w:val="000000"/>
                <w:sz w:val="28"/>
                <w:szCs w:val="28"/>
                <w:lang w:val="en"/>
              </w:rPr>
              <w:t>Đó là các vấn đề sau:</w:t>
            </w:r>
          </w:p>
          <w:p w14:paraId="3EEBBB84" w14:textId="77777777" w:rsidR="006D0F8D" w:rsidRPr="00D700F1" w:rsidRDefault="006D0F8D" w:rsidP="006D0F8D">
            <w:pPr>
              <w:numPr>
                <w:ilvl w:val="0"/>
                <w:numId w:val="25"/>
              </w:numPr>
              <w:autoSpaceDE w:val="0"/>
              <w:autoSpaceDN w:val="0"/>
              <w:adjustRightInd w:val="0"/>
              <w:ind w:left="0" w:firstLine="360"/>
              <w:jc w:val="both"/>
              <w:rPr>
                <w:rFonts w:eastAsia="Times New Roman"/>
                <w:color w:val="000000"/>
                <w:sz w:val="28"/>
                <w:szCs w:val="28"/>
                <w:lang w:val="vi-VN"/>
              </w:rPr>
            </w:pPr>
            <w:r w:rsidRPr="00D700F1">
              <w:rPr>
                <w:rFonts w:eastAsia="Times New Roman"/>
                <w:color w:val="000000"/>
                <w:sz w:val="28"/>
                <w:szCs w:val="28"/>
                <w:lang w:val="en"/>
              </w:rPr>
              <w:t>Nỗi nhớ về gia đình, nhớ về Hà Nội và những cảnh vật thân thương</w:t>
            </w:r>
            <w:r w:rsidRPr="00D700F1">
              <w:rPr>
                <w:rFonts w:eastAsia="Times New Roman"/>
                <w:color w:val="000000"/>
                <w:sz w:val="28"/>
                <w:szCs w:val="28"/>
                <w:lang w:val="vi-VN"/>
              </w:rPr>
              <w:t xml:space="preserve"> ở quê nhà.</w:t>
            </w:r>
          </w:p>
          <w:p w14:paraId="74857B49" w14:textId="77777777" w:rsidR="006D0F8D" w:rsidRPr="00D700F1" w:rsidRDefault="006D0F8D" w:rsidP="006D0F8D">
            <w:pPr>
              <w:numPr>
                <w:ilvl w:val="0"/>
                <w:numId w:val="25"/>
              </w:numPr>
              <w:autoSpaceDE w:val="0"/>
              <w:autoSpaceDN w:val="0"/>
              <w:adjustRightInd w:val="0"/>
              <w:ind w:left="0" w:firstLine="360"/>
              <w:jc w:val="both"/>
              <w:rPr>
                <w:rFonts w:eastAsia="Times New Roman"/>
                <w:color w:val="000000"/>
                <w:sz w:val="28"/>
                <w:szCs w:val="28"/>
                <w:lang w:val="vi-VN"/>
              </w:rPr>
            </w:pPr>
            <w:r w:rsidRPr="00D700F1">
              <w:rPr>
                <w:rFonts w:eastAsia="Times New Roman"/>
                <w:color w:val="000000"/>
                <w:sz w:val="28"/>
                <w:szCs w:val="28"/>
                <w:lang w:val="en"/>
              </w:rPr>
              <w:t>Kể lại cuộc chiến đấu anh dũng và những cung bậc cảm xúc không thể nào quên mà chị đã trải qua.</w:t>
            </w:r>
          </w:p>
        </w:tc>
        <w:tc>
          <w:tcPr>
            <w:tcW w:w="763" w:type="dxa"/>
            <w:tcBorders>
              <w:top w:val="dotted" w:sz="4" w:space="0" w:color="auto"/>
              <w:bottom w:val="dotted" w:sz="4" w:space="0" w:color="auto"/>
            </w:tcBorders>
            <w:shd w:val="clear" w:color="auto" w:fill="auto"/>
            <w:vAlign w:val="center"/>
          </w:tcPr>
          <w:p w14:paraId="3FD79289" w14:textId="77777777" w:rsidR="006D0F8D" w:rsidRPr="00D700F1" w:rsidRDefault="006D0F8D" w:rsidP="00742444">
            <w:pPr>
              <w:jc w:val="center"/>
              <w:rPr>
                <w:sz w:val="28"/>
                <w:szCs w:val="28"/>
              </w:rPr>
            </w:pPr>
            <w:r w:rsidRPr="00D700F1">
              <w:rPr>
                <w:rFonts w:eastAsia="Times New Roman"/>
                <w:color w:val="000000"/>
                <w:sz w:val="28"/>
                <w:szCs w:val="28"/>
                <w:lang w:val="en"/>
              </w:rPr>
              <w:t>0.5</w:t>
            </w:r>
          </w:p>
        </w:tc>
      </w:tr>
      <w:tr w:rsidR="006D0F8D" w:rsidRPr="00D700F1" w14:paraId="7CED0046" w14:textId="77777777" w:rsidTr="00742444">
        <w:tc>
          <w:tcPr>
            <w:tcW w:w="9091" w:type="dxa"/>
            <w:tcBorders>
              <w:top w:val="dotted" w:sz="4" w:space="0" w:color="auto"/>
              <w:bottom w:val="dotted" w:sz="4" w:space="0" w:color="auto"/>
            </w:tcBorders>
            <w:shd w:val="clear" w:color="auto" w:fill="auto"/>
          </w:tcPr>
          <w:p w14:paraId="1EAD9D3E" w14:textId="77777777" w:rsidR="006D0F8D" w:rsidRPr="00D700F1" w:rsidRDefault="006D0F8D" w:rsidP="00742444">
            <w:pPr>
              <w:autoSpaceDE w:val="0"/>
              <w:autoSpaceDN w:val="0"/>
              <w:adjustRightInd w:val="0"/>
              <w:rPr>
                <w:rFonts w:eastAsia="Times New Roman"/>
                <w:color w:val="000000"/>
                <w:sz w:val="28"/>
                <w:szCs w:val="28"/>
                <w:lang w:val="en"/>
              </w:rPr>
            </w:pPr>
            <w:r w:rsidRPr="00D700F1">
              <w:rPr>
                <w:rFonts w:eastAsia="Times New Roman"/>
                <w:b/>
                <w:bCs/>
                <w:color w:val="000000"/>
                <w:sz w:val="28"/>
                <w:szCs w:val="28"/>
                <w:lang w:val="en"/>
              </w:rPr>
              <w:t>Câu 3:</w:t>
            </w:r>
          </w:p>
          <w:p w14:paraId="0576286C" w14:textId="77777777" w:rsidR="006D0F8D" w:rsidRPr="00D700F1" w:rsidRDefault="006D0F8D" w:rsidP="00742444">
            <w:pPr>
              <w:autoSpaceDE w:val="0"/>
              <w:autoSpaceDN w:val="0"/>
              <w:adjustRightInd w:val="0"/>
              <w:ind w:firstLine="360"/>
              <w:rPr>
                <w:rFonts w:eastAsia="Times New Roman"/>
                <w:color w:val="000000"/>
                <w:sz w:val="28"/>
                <w:szCs w:val="28"/>
                <w:lang w:val="en"/>
              </w:rPr>
            </w:pPr>
            <w:r w:rsidRPr="00D700F1">
              <w:rPr>
                <w:rFonts w:eastAsia="Times New Roman"/>
                <w:color w:val="000000"/>
                <w:sz w:val="28"/>
                <w:szCs w:val="28"/>
                <w:lang w:val="en"/>
              </w:rPr>
              <w:t>Nhân vật trong đoạn trích là một cô gái quả cảm, vì tiếng gọi của Tổ quốc mà đứng lên chiến đấu. Cô mang trong mình những phẩm chất sau:</w:t>
            </w:r>
          </w:p>
          <w:p w14:paraId="20F962FF" w14:textId="77777777" w:rsidR="006D0F8D" w:rsidRPr="00D700F1" w:rsidRDefault="006D0F8D" w:rsidP="006D0F8D">
            <w:pPr>
              <w:numPr>
                <w:ilvl w:val="0"/>
                <w:numId w:val="26"/>
              </w:numPr>
              <w:autoSpaceDE w:val="0"/>
              <w:autoSpaceDN w:val="0"/>
              <w:adjustRightInd w:val="0"/>
              <w:ind w:left="0" w:firstLine="360"/>
              <w:jc w:val="both"/>
              <w:rPr>
                <w:rFonts w:eastAsia="Times New Roman"/>
                <w:color w:val="000000"/>
                <w:sz w:val="28"/>
                <w:szCs w:val="28"/>
                <w:lang w:val="vi-VN"/>
              </w:rPr>
            </w:pPr>
            <w:r w:rsidRPr="00D700F1">
              <w:rPr>
                <w:rFonts w:eastAsia="Times New Roman"/>
                <w:color w:val="000000"/>
                <w:sz w:val="28"/>
                <w:szCs w:val="28"/>
                <w:lang w:val="en"/>
              </w:rPr>
              <w:t>Là một ng</w:t>
            </w:r>
            <w:r w:rsidRPr="00D700F1">
              <w:rPr>
                <w:rFonts w:eastAsia="Times New Roman"/>
                <w:color w:val="000000"/>
                <w:sz w:val="28"/>
                <w:szCs w:val="28"/>
                <w:lang w:val="vi-VN"/>
              </w:rPr>
              <w:t>ười nặng l</w:t>
            </w:r>
            <w:r w:rsidRPr="00D700F1">
              <w:rPr>
                <w:rFonts w:eastAsia="Times New Roman"/>
                <w:color w:val="000000"/>
                <w:sz w:val="28"/>
                <w:szCs w:val="28"/>
              </w:rPr>
              <w:t>òng với gia đình, với quê hương</w:t>
            </w:r>
            <w:r w:rsidRPr="00D700F1">
              <w:rPr>
                <w:rFonts w:eastAsia="Times New Roman"/>
                <w:color w:val="000000"/>
                <w:sz w:val="28"/>
                <w:szCs w:val="28"/>
                <w:lang w:val="vi-VN"/>
              </w:rPr>
              <w:t xml:space="preserve">. Chị luôn nghĩ về quê nhà, về những điều thân thương nhất: </w:t>
            </w:r>
            <w:r w:rsidRPr="00D700F1">
              <w:rPr>
                <w:rFonts w:eastAsia="Times New Roman"/>
                <w:i/>
                <w:iCs/>
                <w:color w:val="000000"/>
                <w:sz w:val="28"/>
                <w:szCs w:val="28"/>
                <w:lang w:val="vi-VN"/>
              </w:rPr>
              <w:t xml:space="preserve">bao giờ cũng có một âm thanh dịu dàng tha thiết mà sao có một âm lượng cao hơn tất cả mọi đạn bom sấm sét vang </w:t>
            </w:r>
            <w:r w:rsidRPr="00D700F1">
              <w:rPr>
                <w:rFonts w:eastAsia="Times New Roman"/>
                <w:i/>
                <w:iCs/>
                <w:color w:val="000000"/>
                <w:sz w:val="28"/>
                <w:szCs w:val="28"/>
              </w:rPr>
              <w:t>lên</w:t>
            </w:r>
            <w:r w:rsidRPr="00D700F1">
              <w:rPr>
                <w:rFonts w:eastAsia="Times New Roman"/>
                <w:i/>
                <w:iCs/>
                <w:color w:val="000000"/>
                <w:sz w:val="28"/>
                <w:szCs w:val="28"/>
                <w:lang w:val="vi-VN"/>
              </w:rPr>
              <w:t xml:space="preserve"> trong l</w:t>
            </w:r>
            <w:r w:rsidRPr="00D700F1">
              <w:rPr>
                <w:rFonts w:eastAsia="Times New Roman"/>
                <w:i/>
                <w:iCs/>
                <w:color w:val="000000"/>
                <w:sz w:val="28"/>
                <w:szCs w:val="28"/>
              </w:rPr>
              <w:t>òng con. Đó là tiếng nói của miền Bắc yêu th</w:t>
            </w:r>
            <w:r w:rsidRPr="00D700F1">
              <w:rPr>
                <w:rFonts w:eastAsia="Times New Roman"/>
                <w:i/>
                <w:iCs/>
                <w:color w:val="000000"/>
                <w:sz w:val="28"/>
                <w:szCs w:val="28"/>
                <w:lang w:val="vi-VN"/>
              </w:rPr>
              <w:t>ương, của mẹ, của ba, của em, của tất cả.</w:t>
            </w:r>
          </w:p>
          <w:p w14:paraId="1A57871D" w14:textId="77777777" w:rsidR="006D0F8D" w:rsidRPr="00D700F1" w:rsidRDefault="006D0F8D" w:rsidP="006D0F8D">
            <w:pPr>
              <w:numPr>
                <w:ilvl w:val="0"/>
                <w:numId w:val="26"/>
              </w:numPr>
              <w:autoSpaceDE w:val="0"/>
              <w:autoSpaceDN w:val="0"/>
              <w:adjustRightInd w:val="0"/>
              <w:ind w:left="0" w:firstLine="360"/>
              <w:jc w:val="both"/>
              <w:rPr>
                <w:rFonts w:eastAsia="Times New Roman"/>
                <w:color w:val="000000"/>
                <w:sz w:val="28"/>
                <w:szCs w:val="28"/>
                <w:lang w:val="vi-VN"/>
              </w:rPr>
            </w:pPr>
            <w:r w:rsidRPr="00D700F1">
              <w:rPr>
                <w:rFonts w:eastAsia="Times New Roman"/>
                <w:color w:val="000000"/>
                <w:sz w:val="28"/>
                <w:szCs w:val="28"/>
                <w:lang w:val="en"/>
              </w:rPr>
              <w:t>Là một chiến sĩ gan dạ dũng cảm, sẵn sàng lao vào những n</w:t>
            </w:r>
            <w:r w:rsidRPr="00D700F1">
              <w:rPr>
                <w:rFonts w:eastAsia="Times New Roman"/>
                <w:color w:val="000000"/>
                <w:sz w:val="28"/>
                <w:szCs w:val="28"/>
                <w:lang w:val="vi-VN"/>
              </w:rPr>
              <w:t xml:space="preserve">ơi hiểm nguy </w:t>
            </w:r>
            <w:r w:rsidRPr="00D700F1">
              <w:rPr>
                <w:rFonts w:eastAsia="Times New Roman"/>
                <w:color w:val="000000"/>
                <w:sz w:val="28"/>
                <w:szCs w:val="28"/>
              </w:rPr>
              <w:t>để</w:t>
            </w:r>
            <w:r w:rsidRPr="00D700F1">
              <w:rPr>
                <w:rFonts w:eastAsia="Times New Roman"/>
                <w:color w:val="000000"/>
                <w:sz w:val="28"/>
                <w:szCs w:val="28"/>
                <w:lang w:val="vi-VN"/>
              </w:rPr>
              <w:t xml:space="preserve"> thực hiện nhiệm vụ được giao với tinh thần lạc quan đáng qu</w:t>
            </w:r>
            <w:r w:rsidRPr="00D700F1">
              <w:rPr>
                <w:rFonts w:eastAsia="Times New Roman"/>
                <w:color w:val="000000"/>
                <w:sz w:val="28"/>
                <w:szCs w:val="28"/>
              </w:rPr>
              <w:t>ý: Địch tập kích vào căn cứ, vừa chạy địch, có đêm phải ngủ rừng con cũng vẫn c</w:t>
            </w:r>
            <w:r w:rsidRPr="00D700F1">
              <w:rPr>
                <w:rFonts w:eastAsia="Times New Roman"/>
                <w:color w:val="000000"/>
                <w:sz w:val="28"/>
                <w:szCs w:val="28"/>
                <w:lang w:val="vi-VN"/>
              </w:rPr>
              <w:t>ười, nụ cười vẫn nở ngay cả khi tàu ra và HU</w:t>
            </w:r>
            <w:r w:rsidRPr="00D700F1">
              <w:rPr>
                <w:rFonts w:eastAsia="Times New Roman"/>
                <w:color w:val="000000"/>
                <w:sz w:val="28"/>
                <w:szCs w:val="28"/>
              </w:rPr>
              <w:t>1</w:t>
            </w:r>
            <w:r w:rsidRPr="00D700F1">
              <w:rPr>
                <w:rFonts w:eastAsia="Times New Roman"/>
                <w:color w:val="000000"/>
                <w:sz w:val="28"/>
                <w:szCs w:val="28"/>
                <w:lang w:val="vi-VN"/>
              </w:rPr>
              <w:t>A quăng rocket xuống ngay trên đầu m</w:t>
            </w:r>
            <w:r w:rsidRPr="00D700F1">
              <w:rPr>
                <w:rFonts w:eastAsia="Times New Roman"/>
                <w:color w:val="000000"/>
                <w:sz w:val="28"/>
                <w:szCs w:val="28"/>
              </w:rPr>
              <w:t>ình...</w:t>
            </w:r>
          </w:p>
          <w:p w14:paraId="2AE71909" w14:textId="77777777" w:rsidR="006D0F8D" w:rsidRPr="00D700F1" w:rsidRDefault="006D0F8D" w:rsidP="00742444">
            <w:pPr>
              <w:rPr>
                <w:sz w:val="28"/>
                <w:szCs w:val="28"/>
              </w:rPr>
            </w:pPr>
            <w:r w:rsidRPr="00D700F1">
              <w:rPr>
                <w:rFonts w:eastAsia="Times New Roman"/>
                <w:color w:val="000000"/>
                <w:sz w:val="28"/>
                <w:szCs w:val="28"/>
                <w:lang w:val="en"/>
              </w:rPr>
              <w:t>Học sinh chú ý khi trả lời câu hỏi này, học sinh cần chỉ ra những dẫn chứng có trong đoạn trích để làm sáng tỏ ý kiến của mình. Tránh trả lời một cách chung chung, không có căn cứ</w:t>
            </w:r>
          </w:p>
        </w:tc>
        <w:tc>
          <w:tcPr>
            <w:tcW w:w="763" w:type="dxa"/>
            <w:tcBorders>
              <w:top w:val="dotted" w:sz="4" w:space="0" w:color="auto"/>
              <w:bottom w:val="dotted" w:sz="4" w:space="0" w:color="auto"/>
            </w:tcBorders>
            <w:shd w:val="clear" w:color="auto" w:fill="auto"/>
            <w:vAlign w:val="center"/>
          </w:tcPr>
          <w:p w14:paraId="7EB83C44" w14:textId="77777777" w:rsidR="006D0F8D" w:rsidRPr="00D700F1" w:rsidRDefault="006D0F8D" w:rsidP="00742444">
            <w:pPr>
              <w:jc w:val="center"/>
              <w:rPr>
                <w:sz w:val="28"/>
                <w:szCs w:val="28"/>
              </w:rPr>
            </w:pPr>
            <w:r w:rsidRPr="00D700F1">
              <w:rPr>
                <w:sz w:val="28"/>
                <w:szCs w:val="28"/>
              </w:rPr>
              <w:t>0.1</w:t>
            </w:r>
          </w:p>
        </w:tc>
      </w:tr>
      <w:tr w:rsidR="006D0F8D" w:rsidRPr="00D700F1" w14:paraId="582CCD4A" w14:textId="77777777" w:rsidTr="00742444">
        <w:tc>
          <w:tcPr>
            <w:tcW w:w="9091" w:type="dxa"/>
            <w:tcBorders>
              <w:top w:val="dotted" w:sz="4" w:space="0" w:color="auto"/>
            </w:tcBorders>
            <w:shd w:val="clear" w:color="auto" w:fill="auto"/>
          </w:tcPr>
          <w:p w14:paraId="2B307C23" w14:textId="77777777" w:rsidR="006D0F8D" w:rsidRPr="00D700F1" w:rsidRDefault="006D0F8D" w:rsidP="00742444">
            <w:pPr>
              <w:autoSpaceDE w:val="0"/>
              <w:autoSpaceDN w:val="0"/>
              <w:adjustRightInd w:val="0"/>
              <w:rPr>
                <w:rFonts w:eastAsia="Times New Roman"/>
                <w:color w:val="000000"/>
                <w:sz w:val="28"/>
                <w:szCs w:val="28"/>
                <w:lang w:val="en"/>
              </w:rPr>
            </w:pPr>
            <w:r w:rsidRPr="00D700F1">
              <w:rPr>
                <w:rFonts w:eastAsia="Times New Roman"/>
                <w:b/>
                <w:bCs/>
                <w:color w:val="000000"/>
                <w:sz w:val="28"/>
                <w:szCs w:val="28"/>
                <w:lang w:val="en"/>
              </w:rPr>
              <w:t>Câu 4:</w:t>
            </w:r>
          </w:p>
          <w:p w14:paraId="7E17042E" w14:textId="77777777" w:rsidR="006D0F8D" w:rsidRPr="00D700F1" w:rsidRDefault="006D0F8D" w:rsidP="00742444">
            <w:pPr>
              <w:autoSpaceDE w:val="0"/>
              <w:autoSpaceDN w:val="0"/>
              <w:adjustRightInd w:val="0"/>
              <w:ind w:firstLine="360"/>
              <w:rPr>
                <w:rFonts w:eastAsia="Times New Roman"/>
                <w:color w:val="000000"/>
                <w:sz w:val="28"/>
                <w:szCs w:val="28"/>
                <w:lang w:val="vi-VN"/>
              </w:rPr>
            </w:pPr>
            <w:r w:rsidRPr="00D700F1">
              <w:rPr>
                <w:rFonts w:eastAsia="Times New Roman"/>
                <w:color w:val="000000"/>
                <w:sz w:val="28"/>
                <w:szCs w:val="28"/>
                <w:lang w:val="en"/>
              </w:rPr>
              <w:t>Học sinh trả lời theo ý hiểu của mình, d</w:t>
            </w:r>
            <w:r w:rsidRPr="00D700F1">
              <w:rPr>
                <w:rFonts w:eastAsia="Times New Roman"/>
                <w:color w:val="000000"/>
                <w:sz w:val="28"/>
                <w:szCs w:val="28"/>
                <w:lang w:val="vi-VN"/>
              </w:rPr>
              <w:t>ưới đây là một số thông điệp học sinh có thể rút ra:</w:t>
            </w:r>
          </w:p>
          <w:p w14:paraId="54086520" w14:textId="77777777" w:rsidR="006D0F8D" w:rsidRPr="00D700F1" w:rsidRDefault="006D0F8D" w:rsidP="006D0F8D">
            <w:pPr>
              <w:numPr>
                <w:ilvl w:val="0"/>
                <w:numId w:val="27"/>
              </w:numPr>
              <w:autoSpaceDE w:val="0"/>
              <w:autoSpaceDN w:val="0"/>
              <w:adjustRightInd w:val="0"/>
              <w:ind w:left="0" w:firstLine="360"/>
              <w:jc w:val="both"/>
              <w:rPr>
                <w:rFonts w:eastAsia="Times New Roman"/>
                <w:color w:val="000000"/>
                <w:sz w:val="28"/>
                <w:szCs w:val="28"/>
              </w:rPr>
            </w:pPr>
            <w:r w:rsidRPr="00D700F1">
              <w:rPr>
                <w:rFonts w:eastAsia="Times New Roman"/>
                <w:color w:val="000000"/>
                <w:sz w:val="28"/>
                <w:szCs w:val="28"/>
                <w:lang w:val="en"/>
              </w:rPr>
              <w:t>Dù đi đâu xa xôi thì tình cảm gia đình, quê h</w:t>
            </w:r>
            <w:r w:rsidRPr="00D700F1">
              <w:rPr>
                <w:rFonts w:eastAsia="Times New Roman"/>
                <w:color w:val="000000"/>
                <w:sz w:val="28"/>
                <w:szCs w:val="28"/>
                <w:lang w:val="vi-VN"/>
              </w:rPr>
              <w:t>ương vẫn là những t</w:t>
            </w:r>
            <w:r w:rsidRPr="00D700F1">
              <w:rPr>
                <w:rFonts w:eastAsia="Times New Roman"/>
                <w:color w:val="000000"/>
                <w:sz w:val="28"/>
                <w:szCs w:val="28"/>
              </w:rPr>
              <w:t>ình cảm cao đẹp nhất mà mỗi ng</w:t>
            </w:r>
            <w:r w:rsidRPr="00D700F1">
              <w:rPr>
                <w:rFonts w:eastAsia="Times New Roman"/>
                <w:color w:val="000000"/>
                <w:sz w:val="28"/>
                <w:szCs w:val="28"/>
                <w:lang w:val="vi-VN"/>
              </w:rPr>
              <w:t>ười cần giữ, cần có trong l</w:t>
            </w:r>
            <w:r w:rsidRPr="00D700F1">
              <w:rPr>
                <w:rFonts w:eastAsia="Times New Roman"/>
                <w:color w:val="000000"/>
                <w:sz w:val="28"/>
                <w:szCs w:val="28"/>
              </w:rPr>
              <w:t>òng mình.</w:t>
            </w:r>
          </w:p>
          <w:p w14:paraId="611C65BF" w14:textId="77777777" w:rsidR="006D0F8D" w:rsidRPr="00D700F1" w:rsidRDefault="006D0F8D" w:rsidP="006D0F8D">
            <w:pPr>
              <w:numPr>
                <w:ilvl w:val="0"/>
                <w:numId w:val="27"/>
              </w:numPr>
              <w:autoSpaceDE w:val="0"/>
              <w:autoSpaceDN w:val="0"/>
              <w:adjustRightInd w:val="0"/>
              <w:ind w:left="0" w:firstLine="360"/>
              <w:jc w:val="both"/>
              <w:rPr>
                <w:rFonts w:eastAsia="Times New Roman"/>
                <w:color w:val="000000"/>
                <w:sz w:val="28"/>
                <w:szCs w:val="28"/>
              </w:rPr>
            </w:pPr>
            <w:r w:rsidRPr="00D700F1">
              <w:rPr>
                <w:rFonts w:eastAsia="Times New Roman"/>
                <w:color w:val="000000"/>
                <w:sz w:val="28"/>
                <w:szCs w:val="28"/>
                <w:lang w:val="en"/>
              </w:rPr>
              <w:t>Trong hoàn cảnh nào, con ng</w:t>
            </w:r>
            <w:r w:rsidRPr="00D700F1">
              <w:rPr>
                <w:rFonts w:eastAsia="Times New Roman"/>
                <w:color w:val="000000"/>
                <w:sz w:val="28"/>
                <w:szCs w:val="28"/>
                <w:lang w:val="vi-VN"/>
              </w:rPr>
              <w:t>ười cũng cần giữ vững l</w:t>
            </w:r>
            <w:r w:rsidRPr="00D700F1">
              <w:rPr>
                <w:rFonts w:eastAsia="Times New Roman"/>
                <w:color w:val="000000"/>
                <w:sz w:val="28"/>
                <w:szCs w:val="28"/>
              </w:rPr>
              <w:t>òng gan dạ, dũng cảm, lạc quan để vững vàng v</w:t>
            </w:r>
            <w:r w:rsidRPr="00D700F1">
              <w:rPr>
                <w:rFonts w:eastAsia="Times New Roman"/>
                <w:color w:val="000000"/>
                <w:sz w:val="28"/>
                <w:szCs w:val="28"/>
                <w:lang w:val="vi-VN"/>
              </w:rPr>
              <w:t>ượt qua những khó khăn thử thách đó.</w:t>
            </w:r>
          </w:p>
          <w:p w14:paraId="19784A86" w14:textId="77777777" w:rsidR="006D0F8D" w:rsidRPr="00D700F1" w:rsidRDefault="006D0F8D" w:rsidP="00742444">
            <w:pPr>
              <w:rPr>
                <w:sz w:val="28"/>
                <w:szCs w:val="28"/>
              </w:rPr>
            </w:pPr>
            <w:r w:rsidRPr="00D700F1">
              <w:rPr>
                <w:rFonts w:eastAsia="Times New Roman"/>
                <w:color w:val="000000"/>
                <w:sz w:val="28"/>
                <w:szCs w:val="28"/>
                <w:lang w:val="en"/>
              </w:rPr>
              <w:t>Học sinh có thể lựa chọn một trong số những thông điệp trên và khẳng định đó là thông điệp mà học sinh cảm thấy ấn t</w:t>
            </w:r>
            <w:r w:rsidRPr="00D700F1">
              <w:rPr>
                <w:rFonts w:eastAsia="Times New Roman"/>
                <w:color w:val="000000"/>
                <w:sz w:val="28"/>
                <w:szCs w:val="28"/>
                <w:lang w:val="vi-VN"/>
              </w:rPr>
              <w:t>ượng nhất.</w:t>
            </w:r>
          </w:p>
        </w:tc>
        <w:tc>
          <w:tcPr>
            <w:tcW w:w="763" w:type="dxa"/>
            <w:tcBorders>
              <w:top w:val="dotted" w:sz="4" w:space="0" w:color="auto"/>
            </w:tcBorders>
            <w:shd w:val="clear" w:color="auto" w:fill="auto"/>
            <w:vAlign w:val="center"/>
          </w:tcPr>
          <w:p w14:paraId="36CFAD01" w14:textId="77777777" w:rsidR="006D0F8D" w:rsidRPr="00D700F1" w:rsidRDefault="006D0F8D" w:rsidP="00742444">
            <w:pPr>
              <w:jc w:val="center"/>
              <w:rPr>
                <w:sz w:val="28"/>
                <w:szCs w:val="28"/>
              </w:rPr>
            </w:pPr>
            <w:r w:rsidRPr="00D700F1">
              <w:rPr>
                <w:rFonts w:eastAsia="Times New Roman"/>
                <w:color w:val="000000"/>
                <w:sz w:val="28"/>
                <w:szCs w:val="28"/>
                <w:lang w:val="en"/>
              </w:rPr>
              <w:t>1.0</w:t>
            </w:r>
          </w:p>
        </w:tc>
      </w:tr>
      <w:tr w:rsidR="006D0F8D" w:rsidRPr="00D700F1" w14:paraId="02344961" w14:textId="77777777" w:rsidTr="00742444">
        <w:tc>
          <w:tcPr>
            <w:tcW w:w="9091" w:type="dxa"/>
            <w:shd w:val="clear" w:color="auto" w:fill="auto"/>
          </w:tcPr>
          <w:p w14:paraId="49CC6620" w14:textId="77777777" w:rsidR="006D0F8D" w:rsidRPr="00D700F1" w:rsidRDefault="006D0F8D" w:rsidP="00742444">
            <w:pPr>
              <w:jc w:val="center"/>
              <w:rPr>
                <w:b/>
                <w:bCs/>
                <w:sz w:val="28"/>
                <w:szCs w:val="28"/>
              </w:rPr>
            </w:pPr>
            <w:r w:rsidRPr="00D700F1">
              <w:rPr>
                <w:b/>
                <w:bCs/>
                <w:sz w:val="28"/>
                <w:szCs w:val="28"/>
              </w:rPr>
              <w:t>LÀM VĂN</w:t>
            </w:r>
          </w:p>
        </w:tc>
        <w:tc>
          <w:tcPr>
            <w:tcW w:w="763" w:type="dxa"/>
            <w:shd w:val="clear" w:color="auto" w:fill="auto"/>
            <w:vAlign w:val="center"/>
          </w:tcPr>
          <w:p w14:paraId="4176B616" w14:textId="77777777" w:rsidR="006D0F8D" w:rsidRPr="00D700F1" w:rsidRDefault="006D0F8D" w:rsidP="00742444">
            <w:pPr>
              <w:jc w:val="center"/>
              <w:rPr>
                <w:b/>
                <w:bCs/>
                <w:sz w:val="28"/>
                <w:szCs w:val="28"/>
              </w:rPr>
            </w:pPr>
            <w:r w:rsidRPr="00D700F1">
              <w:rPr>
                <w:b/>
                <w:bCs/>
                <w:sz w:val="28"/>
                <w:szCs w:val="28"/>
              </w:rPr>
              <w:t>7.0</w:t>
            </w:r>
          </w:p>
        </w:tc>
      </w:tr>
      <w:tr w:rsidR="006D0F8D" w:rsidRPr="00D700F1" w14:paraId="0ECF3CC5" w14:textId="77777777" w:rsidTr="00742444">
        <w:tc>
          <w:tcPr>
            <w:tcW w:w="9091" w:type="dxa"/>
            <w:shd w:val="clear" w:color="auto" w:fill="auto"/>
          </w:tcPr>
          <w:p w14:paraId="2AEFCA7B" w14:textId="77777777" w:rsidR="006D0F8D" w:rsidRPr="00D700F1" w:rsidRDefault="006D0F8D" w:rsidP="00742444">
            <w:pPr>
              <w:rPr>
                <w:sz w:val="28"/>
                <w:szCs w:val="28"/>
              </w:rPr>
            </w:pPr>
            <w:r w:rsidRPr="00D700F1">
              <w:rPr>
                <w:rFonts w:eastAsia="Times New Roman"/>
                <w:b/>
                <w:bCs/>
                <w:color w:val="000000"/>
                <w:sz w:val="28"/>
                <w:szCs w:val="28"/>
                <w:lang w:val="en"/>
              </w:rPr>
              <w:t xml:space="preserve">Câu </w:t>
            </w:r>
            <w:r w:rsidRPr="00D700F1">
              <w:rPr>
                <w:rFonts w:eastAsia="Times New Roman"/>
                <w:color w:val="000000"/>
                <w:sz w:val="28"/>
                <w:szCs w:val="28"/>
                <w:lang w:val="en"/>
              </w:rPr>
              <w:t>1: Từ đoạn trích phần Đọc hiểu, anh/chị hãy viết một đoạn văn (khoảng 200 chữ) bàn về ph</w:t>
            </w:r>
            <w:r w:rsidRPr="00D700F1">
              <w:rPr>
                <w:rFonts w:eastAsia="Times New Roman"/>
                <w:color w:val="000000"/>
                <w:sz w:val="28"/>
                <w:szCs w:val="28"/>
                <w:lang w:val="vi-VN"/>
              </w:rPr>
              <w:t xml:space="preserve">ương châm: </w:t>
            </w:r>
            <w:r w:rsidRPr="00D700F1">
              <w:rPr>
                <w:rFonts w:eastAsia="Times New Roman"/>
                <w:i/>
                <w:iCs/>
                <w:color w:val="000000"/>
                <w:sz w:val="28"/>
                <w:szCs w:val="28"/>
                <w:lang w:val="vi-VN"/>
              </w:rPr>
              <w:t>h</w:t>
            </w:r>
            <w:r w:rsidRPr="00D700F1">
              <w:rPr>
                <w:rFonts w:eastAsia="Times New Roman"/>
                <w:i/>
                <w:iCs/>
                <w:color w:val="000000"/>
                <w:sz w:val="28"/>
                <w:szCs w:val="28"/>
              </w:rPr>
              <w:t>ãy sống vì lí t</w:t>
            </w:r>
            <w:r w:rsidRPr="00D700F1">
              <w:rPr>
                <w:rFonts w:eastAsia="Times New Roman"/>
                <w:i/>
                <w:iCs/>
                <w:color w:val="000000"/>
                <w:sz w:val="28"/>
                <w:szCs w:val="28"/>
                <w:lang w:val="vi-VN"/>
              </w:rPr>
              <w:t>ưởng của m</w:t>
            </w:r>
            <w:r w:rsidRPr="00D700F1">
              <w:rPr>
                <w:rFonts w:eastAsia="Times New Roman"/>
                <w:i/>
                <w:iCs/>
                <w:color w:val="000000"/>
                <w:sz w:val="28"/>
                <w:szCs w:val="28"/>
              </w:rPr>
              <w:t>ình.</w:t>
            </w:r>
          </w:p>
        </w:tc>
        <w:tc>
          <w:tcPr>
            <w:tcW w:w="763" w:type="dxa"/>
            <w:shd w:val="clear" w:color="auto" w:fill="auto"/>
            <w:vAlign w:val="center"/>
          </w:tcPr>
          <w:p w14:paraId="4C37AC06" w14:textId="77777777" w:rsidR="006D0F8D" w:rsidRPr="00D700F1" w:rsidRDefault="006D0F8D" w:rsidP="00742444">
            <w:pPr>
              <w:jc w:val="center"/>
              <w:rPr>
                <w:sz w:val="28"/>
                <w:szCs w:val="28"/>
              </w:rPr>
            </w:pPr>
            <w:r w:rsidRPr="00D700F1">
              <w:rPr>
                <w:rFonts w:eastAsia="Times New Roman"/>
                <w:b/>
                <w:bCs/>
                <w:color w:val="000000"/>
                <w:sz w:val="28"/>
                <w:szCs w:val="28"/>
                <w:lang w:val="en"/>
              </w:rPr>
              <w:t>2.0</w:t>
            </w:r>
          </w:p>
        </w:tc>
      </w:tr>
      <w:tr w:rsidR="006D0F8D" w:rsidRPr="00D700F1" w14:paraId="5612BB78" w14:textId="77777777" w:rsidTr="00742444">
        <w:tc>
          <w:tcPr>
            <w:tcW w:w="9091" w:type="dxa"/>
            <w:tcBorders>
              <w:bottom w:val="dotted" w:sz="4" w:space="0" w:color="auto"/>
            </w:tcBorders>
            <w:shd w:val="clear" w:color="auto" w:fill="auto"/>
          </w:tcPr>
          <w:p w14:paraId="3F5B1C32" w14:textId="77777777" w:rsidR="006D0F8D" w:rsidRPr="00D700F1" w:rsidRDefault="006D0F8D" w:rsidP="006D0F8D">
            <w:pPr>
              <w:numPr>
                <w:ilvl w:val="0"/>
                <w:numId w:val="28"/>
              </w:numPr>
              <w:autoSpaceDE w:val="0"/>
              <w:autoSpaceDN w:val="0"/>
              <w:adjustRightInd w:val="0"/>
              <w:ind w:left="360"/>
              <w:jc w:val="both"/>
              <w:rPr>
                <w:rFonts w:eastAsia="Times New Roman"/>
                <w:color w:val="000000"/>
                <w:sz w:val="28"/>
                <w:szCs w:val="28"/>
                <w:lang w:val="en"/>
              </w:rPr>
            </w:pPr>
            <w:r w:rsidRPr="00D700F1">
              <w:rPr>
                <w:rFonts w:eastAsia="Times New Roman"/>
                <w:i/>
                <w:iCs/>
                <w:color w:val="000000"/>
                <w:sz w:val="28"/>
                <w:szCs w:val="28"/>
                <w:lang w:val="en"/>
              </w:rPr>
              <w:t>Đảm bảo yêu cầu về hình thức đoạn văn</w:t>
            </w:r>
          </w:p>
          <w:p w14:paraId="255580B5" w14:textId="77777777" w:rsidR="006D0F8D" w:rsidRPr="00D700F1" w:rsidRDefault="006D0F8D" w:rsidP="00742444">
            <w:pPr>
              <w:rPr>
                <w:sz w:val="28"/>
                <w:szCs w:val="28"/>
              </w:rPr>
            </w:pPr>
            <w:r w:rsidRPr="00D700F1">
              <w:rPr>
                <w:rFonts w:eastAsia="Times New Roman"/>
                <w:color w:val="000000"/>
                <w:sz w:val="28"/>
                <w:szCs w:val="28"/>
                <w:lang w:val="en"/>
              </w:rPr>
              <w:t>Thí sinh có thể trình bày đoạn văn theo cách diễn dịch, quy nạp, tổng - phân - hợp, móc xích hoặc song hành.</w:t>
            </w:r>
          </w:p>
        </w:tc>
        <w:tc>
          <w:tcPr>
            <w:tcW w:w="763" w:type="dxa"/>
            <w:tcBorders>
              <w:bottom w:val="dotted" w:sz="4" w:space="0" w:color="auto"/>
            </w:tcBorders>
            <w:shd w:val="clear" w:color="auto" w:fill="auto"/>
            <w:vAlign w:val="center"/>
          </w:tcPr>
          <w:p w14:paraId="5C3771B9" w14:textId="77777777" w:rsidR="006D0F8D" w:rsidRPr="00D700F1" w:rsidRDefault="006D0F8D" w:rsidP="00742444">
            <w:pPr>
              <w:jc w:val="center"/>
              <w:rPr>
                <w:sz w:val="28"/>
                <w:szCs w:val="28"/>
              </w:rPr>
            </w:pPr>
            <w:r w:rsidRPr="00D700F1">
              <w:rPr>
                <w:rFonts w:eastAsia="Times New Roman"/>
                <w:color w:val="000000"/>
                <w:sz w:val="28"/>
                <w:szCs w:val="28"/>
                <w:lang w:val="en"/>
              </w:rPr>
              <w:t>0.25</w:t>
            </w:r>
          </w:p>
        </w:tc>
      </w:tr>
      <w:tr w:rsidR="006D0F8D" w:rsidRPr="00D700F1" w14:paraId="0561B5B3" w14:textId="77777777" w:rsidTr="00742444">
        <w:tc>
          <w:tcPr>
            <w:tcW w:w="9091" w:type="dxa"/>
            <w:tcBorders>
              <w:top w:val="dotted" w:sz="4" w:space="0" w:color="auto"/>
              <w:bottom w:val="dotted" w:sz="4" w:space="0" w:color="auto"/>
            </w:tcBorders>
            <w:shd w:val="clear" w:color="auto" w:fill="auto"/>
          </w:tcPr>
          <w:p w14:paraId="27AECEB3" w14:textId="77777777" w:rsidR="006D0F8D" w:rsidRPr="00D700F1" w:rsidRDefault="006D0F8D" w:rsidP="006D0F8D">
            <w:pPr>
              <w:numPr>
                <w:ilvl w:val="0"/>
                <w:numId w:val="28"/>
              </w:numPr>
              <w:autoSpaceDE w:val="0"/>
              <w:autoSpaceDN w:val="0"/>
              <w:adjustRightInd w:val="0"/>
              <w:spacing w:after="40"/>
              <w:ind w:left="360"/>
              <w:jc w:val="both"/>
              <w:rPr>
                <w:rFonts w:eastAsia="Times New Roman"/>
                <w:color w:val="000000"/>
                <w:sz w:val="28"/>
                <w:szCs w:val="28"/>
                <w:lang w:val="en"/>
              </w:rPr>
            </w:pPr>
            <w:r w:rsidRPr="00D700F1">
              <w:rPr>
                <w:rFonts w:eastAsia="Times New Roman"/>
                <w:i/>
                <w:iCs/>
                <w:color w:val="000000"/>
                <w:sz w:val="28"/>
                <w:szCs w:val="28"/>
                <w:lang w:val="en"/>
              </w:rPr>
              <w:t>Xác định đúng vấn đề cần nghị luận</w:t>
            </w:r>
          </w:p>
          <w:p w14:paraId="783C7646" w14:textId="77777777" w:rsidR="006D0F8D" w:rsidRPr="00D700F1" w:rsidRDefault="006D0F8D" w:rsidP="00742444">
            <w:pPr>
              <w:rPr>
                <w:sz w:val="28"/>
                <w:szCs w:val="28"/>
              </w:rPr>
            </w:pPr>
            <w:r w:rsidRPr="00D700F1">
              <w:rPr>
                <w:rFonts w:eastAsia="Times New Roman"/>
                <w:color w:val="000000"/>
                <w:sz w:val="28"/>
                <w:szCs w:val="28"/>
                <w:lang w:val="en"/>
              </w:rPr>
              <w:t>Khẳng định vai trò của lối sống có lí t</w:t>
            </w:r>
            <w:r w:rsidRPr="00D700F1">
              <w:rPr>
                <w:rFonts w:eastAsia="Times New Roman"/>
                <w:color w:val="000000"/>
                <w:sz w:val="28"/>
                <w:szCs w:val="28"/>
                <w:lang w:val="vi-VN"/>
              </w:rPr>
              <w:t>ưởng, sống có mục đích trong đời sống mỗi con người.</w:t>
            </w:r>
          </w:p>
        </w:tc>
        <w:tc>
          <w:tcPr>
            <w:tcW w:w="763" w:type="dxa"/>
            <w:tcBorders>
              <w:top w:val="dotted" w:sz="4" w:space="0" w:color="auto"/>
              <w:bottom w:val="dotted" w:sz="4" w:space="0" w:color="auto"/>
            </w:tcBorders>
            <w:shd w:val="clear" w:color="auto" w:fill="auto"/>
            <w:vAlign w:val="center"/>
          </w:tcPr>
          <w:p w14:paraId="4292660C" w14:textId="77777777" w:rsidR="006D0F8D" w:rsidRPr="00D700F1" w:rsidRDefault="006D0F8D" w:rsidP="00742444">
            <w:pPr>
              <w:jc w:val="center"/>
              <w:rPr>
                <w:sz w:val="28"/>
                <w:szCs w:val="28"/>
              </w:rPr>
            </w:pPr>
            <w:r w:rsidRPr="00D700F1">
              <w:rPr>
                <w:rFonts w:eastAsia="Times New Roman"/>
                <w:color w:val="000000"/>
                <w:sz w:val="28"/>
                <w:szCs w:val="28"/>
                <w:lang w:val="en"/>
              </w:rPr>
              <w:t>0.25</w:t>
            </w:r>
          </w:p>
        </w:tc>
      </w:tr>
      <w:tr w:rsidR="006D0F8D" w:rsidRPr="00D700F1" w14:paraId="29CAB6A4" w14:textId="77777777" w:rsidTr="00742444">
        <w:tc>
          <w:tcPr>
            <w:tcW w:w="9091" w:type="dxa"/>
            <w:tcBorders>
              <w:top w:val="dotted" w:sz="4" w:space="0" w:color="auto"/>
            </w:tcBorders>
            <w:shd w:val="clear" w:color="auto" w:fill="auto"/>
          </w:tcPr>
          <w:p w14:paraId="1084579E" w14:textId="77777777" w:rsidR="006D0F8D" w:rsidRPr="00D700F1" w:rsidRDefault="006D0F8D" w:rsidP="006D0F8D">
            <w:pPr>
              <w:numPr>
                <w:ilvl w:val="0"/>
                <w:numId w:val="28"/>
              </w:numPr>
              <w:autoSpaceDE w:val="0"/>
              <w:autoSpaceDN w:val="0"/>
              <w:adjustRightInd w:val="0"/>
              <w:ind w:left="360"/>
              <w:jc w:val="both"/>
              <w:rPr>
                <w:rFonts w:eastAsia="Times New Roman"/>
                <w:color w:val="000000"/>
                <w:sz w:val="28"/>
                <w:szCs w:val="28"/>
                <w:lang w:val="en"/>
              </w:rPr>
            </w:pPr>
            <w:r w:rsidRPr="00D700F1">
              <w:rPr>
                <w:rFonts w:eastAsia="Times New Roman"/>
                <w:i/>
                <w:iCs/>
                <w:color w:val="000000"/>
                <w:sz w:val="28"/>
                <w:szCs w:val="28"/>
                <w:lang w:val="en"/>
              </w:rPr>
              <w:t>Triển khai vấn đề nghị luận</w:t>
            </w:r>
          </w:p>
          <w:p w14:paraId="4021F5BB" w14:textId="77777777" w:rsidR="006D0F8D" w:rsidRPr="00D700F1" w:rsidRDefault="006D0F8D" w:rsidP="00742444">
            <w:pPr>
              <w:autoSpaceDE w:val="0"/>
              <w:autoSpaceDN w:val="0"/>
              <w:adjustRightInd w:val="0"/>
              <w:ind w:firstLine="360"/>
              <w:rPr>
                <w:rFonts w:eastAsia="Times New Roman"/>
                <w:color w:val="000000"/>
                <w:sz w:val="28"/>
                <w:szCs w:val="28"/>
                <w:lang w:val="vi-VN"/>
              </w:rPr>
            </w:pPr>
            <w:r w:rsidRPr="00D700F1">
              <w:rPr>
                <w:rFonts w:eastAsia="Times New Roman"/>
                <w:color w:val="000000"/>
                <w:sz w:val="28"/>
                <w:szCs w:val="28"/>
                <w:lang w:val="en"/>
              </w:rPr>
              <w:t>Thí sinh lựa chọn các thao tác lập luận phù hợp để triển khai vấn đề theo nhiều cách nhưng cần làm rõ vai trò của lối sống có lí tưởng</w:t>
            </w:r>
            <w:r w:rsidRPr="00D700F1">
              <w:rPr>
                <w:rFonts w:eastAsia="Times New Roman"/>
                <w:color w:val="000000"/>
                <w:sz w:val="28"/>
                <w:szCs w:val="28"/>
                <w:lang w:val="vi-VN"/>
              </w:rPr>
              <w:t>, sống có mục đích trong đời sống mỗi con người. Có thể theo hướng sau:</w:t>
            </w:r>
          </w:p>
          <w:p w14:paraId="71DCDCA6" w14:textId="77777777" w:rsidR="006D0F8D" w:rsidRPr="00D700F1" w:rsidRDefault="006D0F8D" w:rsidP="006D0F8D">
            <w:pPr>
              <w:numPr>
                <w:ilvl w:val="0"/>
                <w:numId w:val="29"/>
              </w:numPr>
              <w:autoSpaceDE w:val="0"/>
              <w:autoSpaceDN w:val="0"/>
              <w:adjustRightInd w:val="0"/>
              <w:ind w:left="0" w:firstLine="360"/>
              <w:jc w:val="both"/>
              <w:rPr>
                <w:rFonts w:eastAsia="Times New Roman"/>
                <w:color w:val="000000"/>
                <w:sz w:val="28"/>
                <w:szCs w:val="28"/>
              </w:rPr>
            </w:pPr>
            <w:r w:rsidRPr="00D700F1">
              <w:rPr>
                <w:rFonts w:eastAsia="Times New Roman"/>
                <w:i/>
                <w:iCs/>
                <w:color w:val="000000"/>
                <w:sz w:val="28"/>
                <w:szCs w:val="28"/>
                <w:lang w:val="en"/>
              </w:rPr>
              <w:t>Giải thích:</w:t>
            </w:r>
            <w:r w:rsidRPr="00D700F1">
              <w:rPr>
                <w:rFonts w:eastAsia="Times New Roman"/>
                <w:color w:val="000000"/>
                <w:sz w:val="28"/>
                <w:szCs w:val="28"/>
                <w:lang w:val="en"/>
              </w:rPr>
              <w:t xml:space="preserve"> Lí t</w:t>
            </w:r>
            <w:r w:rsidRPr="00D700F1">
              <w:rPr>
                <w:rFonts w:eastAsia="Times New Roman"/>
                <w:color w:val="000000"/>
                <w:sz w:val="28"/>
                <w:szCs w:val="28"/>
                <w:lang w:val="vi-VN"/>
              </w:rPr>
              <w:t>ưởng sống là mục đích tốt đẹp mà mỗi con người muốn hướng tới, là lí do, mục đích mà mỗi con người mong mỏi đạt được. Người có lí tưởng sống cao đẹp là người luôn suy nghĩ và hành động để hoàn thiện m</w:t>
            </w:r>
            <w:r w:rsidRPr="00D700F1">
              <w:rPr>
                <w:rFonts w:eastAsia="Times New Roman"/>
                <w:color w:val="000000"/>
                <w:sz w:val="28"/>
                <w:szCs w:val="28"/>
              </w:rPr>
              <w:t>ình h</w:t>
            </w:r>
            <w:r w:rsidRPr="00D700F1">
              <w:rPr>
                <w:rFonts w:eastAsia="Times New Roman"/>
                <w:color w:val="000000"/>
                <w:sz w:val="28"/>
                <w:szCs w:val="28"/>
                <w:lang w:val="vi-VN"/>
              </w:rPr>
              <w:t>ơn, giúp ích cho m</w:t>
            </w:r>
            <w:r w:rsidRPr="00D700F1">
              <w:rPr>
                <w:rFonts w:eastAsia="Times New Roman"/>
                <w:color w:val="000000"/>
                <w:sz w:val="28"/>
                <w:szCs w:val="28"/>
              </w:rPr>
              <w:t>ình, gia đình xã hội và đất nước.</w:t>
            </w:r>
          </w:p>
          <w:p w14:paraId="4109C4B7" w14:textId="77777777" w:rsidR="006D0F8D" w:rsidRPr="00D700F1" w:rsidRDefault="006D0F8D" w:rsidP="006D0F8D">
            <w:pPr>
              <w:numPr>
                <w:ilvl w:val="0"/>
                <w:numId w:val="29"/>
              </w:numPr>
              <w:autoSpaceDE w:val="0"/>
              <w:autoSpaceDN w:val="0"/>
              <w:adjustRightInd w:val="0"/>
              <w:ind w:left="0" w:firstLine="360"/>
              <w:jc w:val="both"/>
              <w:rPr>
                <w:rFonts w:eastAsia="Times New Roman"/>
                <w:color w:val="000000"/>
                <w:sz w:val="28"/>
                <w:szCs w:val="28"/>
              </w:rPr>
            </w:pPr>
            <w:r w:rsidRPr="00D700F1">
              <w:rPr>
                <w:rFonts w:eastAsia="Times New Roman"/>
                <w:i/>
                <w:iCs/>
                <w:color w:val="000000"/>
                <w:sz w:val="28"/>
                <w:szCs w:val="28"/>
                <w:lang w:val="en"/>
              </w:rPr>
              <w:t>Phân tích, chứng minh:</w:t>
            </w:r>
          </w:p>
          <w:p w14:paraId="2ECC766D" w14:textId="77777777" w:rsidR="006D0F8D" w:rsidRPr="00D700F1" w:rsidRDefault="006D0F8D" w:rsidP="006D0F8D">
            <w:pPr>
              <w:numPr>
                <w:ilvl w:val="0"/>
                <w:numId w:val="30"/>
              </w:numPr>
              <w:autoSpaceDE w:val="0"/>
              <w:autoSpaceDN w:val="0"/>
              <w:adjustRightInd w:val="0"/>
              <w:ind w:left="0" w:firstLine="360"/>
              <w:jc w:val="both"/>
              <w:rPr>
                <w:rFonts w:eastAsia="Times New Roman"/>
                <w:color w:val="000000"/>
                <w:sz w:val="28"/>
                <w:szCs w:val="28"/>
                <w:lang w:val="vi-VN"/>
              </w:rPr>
            </w:pPr>
            <w:r w:rsidRPr="00D700F1">
              <w:rPr>
                <w:rFonts w:eastAsia="Times New Roman"/>
                <w:color w:val="000000"/>
                <w:sz w:val="28"/>
                <w:szCs w:val="28"/>
                <w:lang w:val="en"/>
              </w:rPr>
              <w:t>Lí t</w:t>
            </w:r>
            <w:r w:rsidRPr="00D700F1">
              <w:rPr>
                <w:rFonts w:eastAsia="Times New Roman"/>
                <w:color w:val="000000"/>
                <w:sz w:val="28"/>
                <w:szCs w:val="28"/>
                <w:lang w:val="vi-VN"/>
              </w:rPr>
              <w:t>ưởng sống bộc lộ ở việc con người hướng đến một mục đích cụ thể trong cuộc sống của m</w:t>
            </w:r>
            <w:r w:rsidRPr="00D700F1">
              <w:rPr>
                <w:rFonts w:eastAsia="Times New Roman"/>
                <w:color w:val="000000"/>
                <w:sz w:val="28"/>
                <w:szCs w:val="28"/>
              </w:rPr>
              <w:t xml:space="preserve">ình, sống với đam mê, </w:t>
            </w:r>
            <w:r w:rsidRPr="00D700F1">
              <w:rPr>
                <w:rFonts w:eastAsia="Times New Roman"/>
                <w:color w:val="000000"/>
                <w:sz w:val="28"/>
                <w:szCs w:val="28"/>
                <w:lang w:val="vi-VN"/>
              </w:rPr>
              <w:t>ước vọng và quyết tâm theo đuổi nó đến cùng.</w:t>
            </w:r>
          </w:p>
          <w:p w14:paraId="74E7F42F" w14:textId="77777777" w:rsidR="006D0F8D" w:rsidRPr="00D700F1" w:rsidRDefault="006D0F8D" w:rsidP="006D0F8D">
            <w:pPr>
              <w:numPr>
                <w:ilvl w:val="0"/>
                <w:numId w:val="30"/>
              </w:numPr>
              <w:autoSpaceDE w:val="0"/>
              <w:autoSpaceDN w:val="0"/>
              <w:adjustRightInd w:val="0"/>
              <w:ind w:left="0" w:firstLine="360"/>
              <w:jc w:val="both"/>
              <w:rPr>
                <w:rFonts w:eastAsia="Times New Roman"/>
                <w:color w:val="000000"/>
                <w:sz w:val="28"/>
                <w:szCs w:val="28"/>
                <w:lang w:val="vi-VN"/>
              </w:rPr>
            </w:pPr>
            <w:r w:rsidRPr="00D700F1">
              <w:rPr>
                <w:rFonts w:eastAsia="Times New Roman"/>
                <w:color w:val="000000"/>
                <w:sz w:val="28"/>
                <w:szCs w:val="28"/>
                <w:lang w:val="en"/>
              </w:rPr>
              <w:t>Lí t</w:t>
            </w:r>
            <w:r w:rsidRPr="00D700F1">
              <w:rPr>
                <w:rFonts w:eastAsia="Times New Roman"/>
                <w:color w:val="000000"/>
                <w:sz w:val="28"/>
                <w:szCs w:val="28"/>
                <w:lang w:val="vi-VN"/>
              </w:rPr>
              <w:t>ưởng sống giúp con người nh</w:t>
            </w:r>
            <w:r w:rsidRPr="00D700F1">
              <w:rPr>
                <w:rFonts w:eastAsia="Times New Roman"/>
                <w:color w:val="000000"/>
                <w:sz w:val="28"/>
                <w:szCs w:val="28"/>
              </w:rPr>
              <w:t>ìn nhận lại mình, biết đi đúng hướng khi lạc lối.</w:t>
            </w:r>
          </w:p>
          <w:p w14:paraId="018F9EF2" w14:textId="77777777" w:rsidR="006D0F8D" w:rsidRPr="00D700F1" w:rsidRDefault="006D0F8D" w:rsidP="006D0F8D">
            <w:pPr>
              <w:numPr>
                <w:ilvl w:val="0"/>
                <w:numId w:val="30"/>
              </w:numPr>
              <w:autoSpaceDE w:val="0"/>
              <w:autoSpaceDN w:val="0"/>
              <w:adjustRightInd w:val="0"/>
              <w:ind w:left="0" w:firstLine="360"/>
              <w:jc w:val="both"/>
              <w:rPr>
                <w:rFonts w:eastAsia="Times New Roman"/>
                <w:color w:val="000000"/>
                <w:sz w:val="28"/>
                <w:szCs w:val="28"/>
                <w:lang w:val="vi-VN"/>
              </w:rPr>
            </w:pPr>
            <w:r w:rsidRPr="00D700F1">
              <w:rPr>
                <w:rFonts w:eastAsia="Times New Roman"/>
                <w:color w:val="000000"/>
                <w:sz w:val="28"/>
                <w:szCs w:val="28"/>
                <w:lang w:val="en"/>
              </w:rPr>
              <w:t>Hoàn cảnh mỗi ng</w:t>
            </w:r>
            <w:r w:rsidRPr="00D700F1">
              <w:rPr>
                <w:rFonts w:eastAsia="Times New Roman"/>
                <w:color w:val="000000"/>
                <w:sz w:val="28"/>
                <w:szCs w:val="28"/>
                <w:lang w:val="vi-VN"/>
              </w:rPr>
              <w:t>ười là khác nhau, nên tiêu chuẩn cuộc sống đặt ra cũng hoàn toàn khác nhau. Chính v</w:t>
            </w:r>
            <w:r w:rsidRPr="00D700F1">
              <w:rPr>
                <w:rFonts w:eastAsia="Times New Roman"/>
                <w:color w:val="000000"/>
                <w:sz w:val="28"/>
                <w:szCs w:val="28"/>
              </w:rPr>
              <w:t>ì thế, mỗi ng</w:t>
            </w:r>
            <w:r w:rsidRPr="00D700F1">
              <w:rPr>
                <w:rFonts w:eastAsia="Times New Roman"/>
                <w:color w:val="000000"/>
                <w:sz w:val="28"/>
                <w:szCs w:val="28"/>
                <w:lang w:val="vi-VN"/>
              </w:rPr>
              <w:t>ười cần phải tạo dựng cho m</w:t>
            </w:r>
            <w:r w:rsidRPr="00D700F1">
              <w:rPr>
                <w:rFonts w:eastAsia="Times New Roman"/>
                <w:color w:val="000000"/>
                <w:sz w:val="28"/>
                <w:szCs w:val="28"/>
              </w:rPr>
              <w:t>ình một lí t</w:t>
            </w:r>
            <w:r w:rsidRPr="00D700F1">
              <w:rPr>
                <w:rFonts w:eastAsia="Times New Roman"/>
                <w:color w:val="000000"/>
                <w:sz w:val="28"/>
                <w:szCs w:val="28"/>
                <w:lang w:val="vi-VN"/>
              </w:rPr>
              <w:t>ưởng sống để theo đuổi, một chuẩn mực riêng của bản thân để cố gắng.</w:t>
            </w:r>
          </w:p>
          <w:p w14:paraId="7DD164BB" w14:textId="77777777" w:rsidR="006D0F8D" w:rsidRPr="00D700F1" w:rsidRDefault="006D0F8D" w:rsidP="006D0F8D">
            <w:pPr>
              <w:numPr>
                <w:ilvl w:val="0"/>
                <w:numId w:val="30"/>
              </w:numPr>
              <w:autoSpaceDE w:val="0"/>
              <w:autoSpaceDN w:val="0"/>
              <w:adjustRightInd w:val="0"/>
              <w:ind w:left="0" w:firstLine="360"/>
              <w:jc w:val="both"/>
              <w:rPr>
                <w:rFonts w:eastAsia="Times New Roman"/>
                <w:color w:val="000000"/>
                <w:sz w:val="28"/>
                <w:szCs w:val="28"/>
                <w:lang w:val="vi-VN"/>
              </w:rPr>
            </w:pPr>
            <w:r w:rsidRPr="00D700F1">
              <w:rPr>
                <w:rFonts w:eastAsia="Times New Roman"/>
                <w:color w:val="000000"/>
                <w:sz w:val="28"/>
                <w:szCs w:val="28"/>
                <w:lang w:val="en"/>
              </w:rPr>
              <w:t>Lí t</w:t>
            </w:r>
            <w:r w:rsidRPr="00D700F1">
              <w:rPr>
                <w:rFonts w:eastAsia="Times New Roman"/>
                <w:color w:val="000000"/>
                <w:sz w:val="28"/>
                <w:szCs w:val="28"/>
                <w:lang w:val="vi-VN"/>
              </w:rPr>
              <w:t>ưởng sống là động lực thôi thúc mỗi người mạnh mẽ, can đảm đối mặt mọi chông gai thử thách, đứng lên bước tiếp, chinh phục thành công. Lí tưởng sống như chiếc kim chỉ nam trong cuộc đời mỗi con người; định vị cho mọi hành động; là nhân tố không thể thiếu quyết định đến sự thành bại trong cuộc đời mỗi con người.</w:t>
            </w:r>
          </w:p>
          <w:p w14:paraId="65124A53" w14:textId="77777777" w:rsidR="006D0F8D" w:rsidRPr="00D700F1" w:rsidRDefault="006D0F8D" w:rsidP="006D0F8D">
            <w:pPr>
              <w:numPr>
                <w:ilvl w:val="0"/>
                <w:numId w:val="30"/>
              </w:numPr>
              <w:autoSpaceDE w:val="0"/>
              <w:autoSpaceDN w:val="0"/>
              <w:adjustRightInd w:val="0"/>
              <w:ind w:left="0" w:firstLine="360"/>
              <w:jc w:val="both"/>
              <w:rPr>
                <w:rFonts w:eastAsia="Times New Roman"/>
                <w:color w:val="000000"/>
                <w:sz w:val="28"/>
                <w:szCs w:val="28"/>
                <w:lang w:val="vi-VN"/>
              </w:rPr>
            </w:pPr>
            <w:r w:rsidRPr="00D700F1">
              <w:rPr>
                <w:rFonts w:eastAsia="Times New Roman"/>
                <w:color w:val="000000"/>
                <w:sz w:val="28"/>
                <w:szCs w:val="28"/>
                <w:lang w:val="en"/>
              </w:rPr>
              <w:t>Dẫn chứng: Phạm Thị Huệ là một trong số ít ng</w:t>
            </w:r>
            <w:r w:rsidRPr="00D700F1">
              <w:rPr>
                <w:rFonts w:eastAsia="Times New Roman"/>
                <w:color w:val="000000"/>
                <w:sz w:val="28"/>
                <w:szCs w:val="28"/>
                <w:lang w:val="vi-VN"/>
              </w:rPr>
              <w:t>ười Việt Nam nhiễm HIV/AIDS dám công khai thân phận, chị quê ở Hải Ph</w:t>
            </w:r>
            <w:r w:rsidRPr="00D700F1">
              <w:rPr>
                <w:rFonts w:eastAsia="Times New Roman"/>
                <w:color w:val="000000"/>
                <w:sz w:val="28"/>
                <w:szCs w:val="28"/>
              </w:rPr>
              <w:t xml:space="preserve">òng đã được tạp chí </w:t>
            </w:r>
            <w:r w:rsidRPr="00D700F1">
              <w:rPr>
                <w:rFonts w:eastAsia="Times New Roman"/>
                <w:i/>
                <w:iCs/>
                <w:color w:val="000000"/>
                <w:sz w:val="28"/>
                <w:szCs w:val="28"/>
              </w:rPr>
              <w:t>Times</w:t>
            </w:r>
            <w:r w:rsidRPr="00D700F1">
              <w:rPr>
                <w:rFonts w:eastAsia="Times New Roman"/>
                <w:color w:val="000000"/>
                <w:sz w:val="28"/>
                <w:szCs w:val="28"/>
              </w:rPr>
              <w:t xml:space="preserve"> của Mĩ bầu chọn là “anh hùng châu Á”. Biết mình và chồng bị nhiễm bệnh nh</w:t>
            </w:r>
            <w:r w:rsidRPr="00D700F1">
              <w:rPr>
                <w:rFonts w:eastAsia="Times New Roman"/>
                <w:color w:val="000000"/>
                <w:sz w:val="28"/>
                <w:szCs w:val="28"/>
                <w:lang w:val="vi-VN"/>
              </w:rPr>
              <w:t>ưng chị đ</w:t>
            </w:r>
            <w:r w:rsidRPr="00D700F1">
              <w:rPr>
                <w:rFonts w:eastAsia="Times New Roman"/>
                <w:color w:val="000000"/>
                <w:sz w:val="28"/>
                <w:szCs w:val="28"/>
              </w:rPr>
              <w:t>ã chiến thắng bản thân, đóng góp sức lực còn lại cho cuộc đời. Tháng 2 năm 2005 chị trở thành thành viên Liên hợp quốc. Chị là một tấm g</w:t>
            </w:r>
            <w:r w:rsidRPr="00D700F1">
              <w:rPr>
                <w:rFonts w:eastAsia="Times New Roman"/>
                <w:color w:val="000000"/>
                <w:sz w:val="28"/>
                <w:szCs w:val="28"/>
                <w:lang w:val="vi-VN"/>
              </w:rPr>
              <w:t>ương về sống có lí tưởng, dù những ngày sống của chị không c</w:t>
            </w:r>
            <w:r w:rsidRPr="00D700F1">
              <w:rPr>
                <w:rFonts w:eastAsia="Times New Roman"/>
                <w:color w:val="000000"/>
                <w:sz w:val="28"/>
                <w:szCs w:val="28"/>
              </w:rPr>
              <w:t>òn nhiều nh</w:t>
            </w:r>
            <w:r w:rsidRPr="00D700F1">
              <w:rPr>
                <w:rFonts w:eastAsia="Times New Roman"/>
                <w:color w:val="000000"/>
                <w:sz w:val="28"/>
                <w:szCs w:val="28"/>
                <w:lang w:val="vi-VN"/>
              </w:rPr>
              <w:t>ưng chị vẫn cố gắng sống xứng đáng.</w:t>
            </w:r>
          </w:p>
          <w:p w14:paraId="09BA4938" w14:textId="77777777" w:rsidR="006D0F8D" w:rsidRPr="00D700F1" w:rsidRDefault="006D0F8D" w:rsidP="006D0F8D">
            <w:pPr>
              <w:numPr>
                <w:ilvl w:val="0"/>
                <w:numId w:val="31"/>
              </w:numPr>
              <w:autoSpaceDE w:val="0"/>
              <w:autoSpaceDN w:val="0"/>
              <w:adjustRightInd w:val="0"/>
              <w:spacing w:after="140"/>
              <w:ind w:left="0" w:firstLine="360"/>
              <w:jc w:val="both"/>
              <w:rPr>
                <w:rFonts w:eastAsia="Times New Roman"/>
                <w:color w:val="000000"/>
                <w:sz w:val="28"/>
                <w:szCs w:val="28"/>
              </w:rPr>
            </w:pPr>
            <w:r w:rsidRPr="00D700F1">
              <w:rPr>
                <w:rFonts w:eastAsia="Times New Roman"/>
                <w:i/>
                <w:iCs/>
                <w:color w:val="000000"/>
                <w:sz w:val="28"/>
                <w:szCs w:val="28"/>
                <w:lang w:val="en"/>
              </w:rPr>
              <w:t>Bàn luận:</w:t>
            </w:r>
            <w:r w:rsidRPr="00D700F1">
              <w:rPr>
                <w:rFonts w:eastAsia="Times New Roman"/>
                <w:color w:val="000000"/>
                <w:sz w:val="28"/>
                <w:szCs w:val="28"/>
                <w:lang w:val="en"/>
              </w:rPr>
              <w:t xml:space="preserve"> Mỗi ng</w:t>
            </w:r>
            <w:r w:rsidRPr="00D700F1">
              <w:rPr>
                <w:rFonts w:eastAsia="Times New Roman"/>
                <w:color w:val="000000"/>
                <w:sz w:val="28"/>
                <w:szCs w:val="28"/>
                <w:lang w:val="vi-VN"/>
              </w:rPr>
              <w:t>ười có một mục đích khác nhau, không có một câu trả lời nào chung cho tất cả mọi người, chính v</w:t>
            </w:r>
            <w:r w:rsidRPr="00D700F1">
              <w:rPr>
                <w:rFonts w:eastAsia="Times New Roman"/>
                <w:color w:val="000000"/>
                <w:sz w:val="28"/>
                <w:szCs w:val="28"/>
              </w:rPr>
              <w:t>ì vậy mỗi ng</w:t>
            </w:r>
            <w:r w:rsidRPr="00D700F1">
              <w:rPr>
                <w:rFonts w:eastAsia="Times New Roman"/>
                <w:color w:val="000000"/>
                <w:sz w:val="28"/>
                <w:szCs w:val="28"/>
                <w:lang w:val="vi-VN"/>
              </w:rPr>
              <w:t>ười phải nỗ lực đi t</w:t>
            </w:r>
            <w:r w:rsidRPr="00D700F1">
              <w:rPr>
                <w:rFonts w:eastAsia="Times New Roman"/>
                <w:color w:val="000000"/>
                <w:sz w:val="28"/>
                <w:szCs w:val="28"/>
              </w:rPr>
              <w:t>ìm câu trả lời cho riêng mình.</w:t>
            </w:r>
          </w:p>
          <w:p w14:paraId="4A978E82" w14:textId="77777777" w:rsidR="006D0F8D" w:rsidRPr="00D700F1" w:rsidRDefault="006D0F8D" w:rsidP="006D0F8D">
            <w:pPr>
              <w:numPr>
                <w:ilvl w:val="0"/>
                <w:numId w:val="31"/>
              </w:numPr>
              <w:autoSpaceDE w:val="0"/>
              <w:autoSpaceDN w:val="0"/>
              <w:adjustRightInd w:val="0"/>
              <w:spacing w:after="140"/>
              <w:ind w:left="0" w:firstLine="360"/>
              <w:jc w:val="both"/>
              <w:rPr>
                <w:rFonts w:eastAsia="Times New Roman"/>
                <w:color w:val="000000"/>
                <w:sz w:val="28"/>
                <w:szCs w:val="28"/>
              </w:rPr>
            </w:pPr>
            <w:r w:rsidRPr="00D700F1">
              <w:rPr>
                <w:rFonts w:eastAsia="Times New Roman"/>
                <w:i/>
                <w:iCs/>
                <w:color w:val="000000"/>
                <w:sz w:val="28"/>
                <w:szCs w:val="28"/>
                <w:lang w:val="en"/>
              </w:rPr>
              <w:t>Bài học:</w:t>
            </w:r>
            <w:r w:rsidRPr="00D700F1">
              <w:rPr>
                <w:rFonts w:eastAsia="Times New Roman"/>
                <w:color w:val="000000"/>
                <w:sz w:val="28"/>
                <w:szCs w:val="28"/>
                <w:lang w:val="en"/>
              </w:rPr>
              <w:t xml:space="preserve"> thay đổi chính bản thân mình từ những hành động nhỏ nhưng có ích mỗi ngày. Đó là tiền đề để thay đổi thế giới.</w:t>
            </w:r>
          </w:p>
        </w:tc>
        <w:tc>
          <w:tcPr>
            <w:tcW w:w="763" w:type="dxa"/>
            <w:tcBorders>
              <w:top w:val="dotted" w:sz="4" w:space="0" w:color="auto"/>
            </w:tcBorders>
            <w:shd w:val="clear" w:color="auto" w:fill="auto"/>
            <w:vAlign w:val="center"/>
          </w:tcPr>
          <w:p w14:paraId="3342EEAA" w14:textId="77777777" w:rsidR="006D0F8D" w:rsidRPr="00D700F1" w:rsidRDefault="006D0F8D" w:rsidP="00742444">
            <w:pPr>
              <w:jc w:val="center"/>
              <w:rPr>
                <w:sz w:val="28"/>
                <w:szCs w:val="28"/>
              </w:rPr>
            </w:pPr>
            <w:r w:rsidRPr="00D700F1">
              <w:rPr>
                <w:rFonts w:eastAsia="Times New Roman"/>
                <w:color w:val="000000"/>
                <w:sz w:val="28"/>
                <w:szCs w:val="28"/>
                <w:lang w:val="en"/>
              </w:rPr>
              <w:t>1.0</w:t>
            </w:r>
          </w:p>
        </w:tc>
      </w:tr>
      <w:tr w:rsidR="006D0F8D" w:rsidRPr="00D700F1" w14:paraId="20AA9B41" w14:textId="77777777" w:rsidTr="00742444">
        <w:tc>
          <w:tcPr>
            <w:tcW w:w="9091" w:type="dxa"/>
            <w:tcBorders>
              <w:top w:val="dotted" w:sz="4" w:space="0" w:color="auto"/>
              <w:bottom w:val="dotted" w:sz="4" w:space="0" w:color="auto"/>
            </w:tcBorders>
            <w:shd w:val="clear" w:color="auto" w:fill="auto"/>
          </w:tcPr>
          <w:p w14:paraId="60CD84F9" w14:textId="77777777" w:rsidR="006D0F8D" w:rsidRPr="00D700F1" w:rsidRDefault="006D0F8D" w:rsidP="006D0F8D">
            <w:pPr>
              <w:numPr>
                <w:ilvl w:val="0"/>
                <w:numId w:val="28"/>
              </w:numPr>
              <w:autoSpaceDE w:val="0"/>
              <w:autoSpaceDN w:val="0"/>
              <w:adjustRightInd w:val="0"/>
              <w:spacing w:after="40"/>
              <w:ind w:left="360"/>
              <w:jc w:val="both"/>
              <w:rPr>
                <w:rFonts w:eastAsia="Times New Roman"/>
                <w:color w:val="000000"/>
                <w:sz w:val="28"/>
                <w:szCs w:val="28"/>
                <w:lang w:val="en"/>
              </w:rPr>
            </w:pPr>
            <w:r w:rsidRPr="00D700F1">
              <w:rPr>
                <w:rFonts w:eastAsia="Times New Roman"/>
                <w:i/>
                <w:iCs/>
                <w:color w:val="000000"/>
                <w:sz w:val="28"/>
                <w:szCs w:val="28"/>
                <w:lang w:val="en"/>
              </w:rPr>
              <w:t>Chính tả, dùng từ, đặt câu</w:t>
            </w:r>
          </w:p>
          <w:p w14:paraId="477324AA" w14:textId="77777777" w:rsidR="006D0F8D" w:rsidRPr="00D700F1" w:rsidRDefault="006D0F8D" w:rsidP="00742444">
            <w:pPr>
              <w:rPr>
                <w:sz w:val="28"/>
                <w:szCs w:val="28"/>
              </w:rPr>
            </w:pPr>
            <w:r w:rsidRPr="00D700F1">
              <w:rPr>
                <w:rFonts w:eastAsia="Times New Roman"/>
                <w:color w:val="000000"/>
                <w:sz w:val="28"/>
                <w:szCs w:val="28"/>
                <w:lang w:val="en"/>
              </w:rPr>
              <w:t>Đảm bảo chuẩn chính tả, dùng từ, ngữ nghĩa, ngữ pháp tiếng Việt.</w:t>
            </w:r>
          </w:p>
        </w:tc>
        <w:tc>
          <w:tcPr>
            <w:tcW w:w="763" w:type="dxa"/>
            <w:tcBorders>
              <w:top w:val="dotted" w:sz="4" w:space="0" w:color="auto"/>
              <w:bottom w:val="dotted" w:sz="4" w:space="0" w:color="auto"/>
            </w:tcBorders>
            <w:shd w:val="clear" w:color="auto" w:fill="auto"/>
            <w:vAlign w:val="center"/>
          </w:tcPr>
          <w:p w14:paraId="2752704A" w14:textId="77777777" w:rsidR="006D0F8D" w:rsidRPr="00D700F1" w:rsidRDefault="006D0F8D" w:rsidP="00742444">
            <w:pPr>
              <w:jc w:val="center"/>
              <w:rPr>
                <w:sz w:val="28"/>
                <w:szCs w:val="28"/>
              </w:rPr>
            </w:pPr>
            <w:r w:rsidRPr="00D700F1">
              <w:rPr>
                <w:rFonts w:eastAsia="Times New Roman"/>
                <w:color w:val="000000"/>
                <w:sz w:val="28"/>
                <w:szCs w:val="28"/>
                <w:lang w:val="en"/>
              </w:rPr>
              <w:t>0.25</w:t>
            </w:r>
          </w:p>
        </w:tc>
      </w:tr>
      <w:tr w:rsidR="006D0F8D" w:rsidRPr="00D700F1" w14:paraId="5A0E8ACC" w14:textId="77777777" w:rsidTr="00742444">
        <w:tc>
          <w:tcPr>
            <w:tcW w:w="9091" w:type="dxa"/>
            <w:tcBorders>
              <w:top w:val="dotted" w:sz="4" w:space="0" w:color="auto"/>
            </w:tcBorders>
            <w:shd w:val="clear" w:color="auto" w:fill="auto"/>
          </w:tcPr>
          <w:p w14:paraId="4C12D452" w14:textId="77777777" w:rsidR="006D0F8D" w:rsidRPr="00D700F1" w:rsidRDefault="006D0F8D" w:rsidP="006D0F8D">
            <w:pPr>
              <w:numPr>
                <w:ilvl w:val="0"/>
                <w:numId w:val="28"/>
              </w:numPr>
              <w:autoSpaceDE w:val="0"/>
              <w:autoSpaceDN w:val="0"/>
              <w:adjustRightInd w:val="0"/>
              <w:spacing w:after="40"/>
              <w:ind w:left="360"/>
              <w:jc w:val="both"/>
              <w:rPr>
                <w:rFonts w:eastAsia="Times New Roman"/>
                <w:color w:val="000000"/>
                <w:sz w:val="28"/>
                <w:szCs w:val="28"/>
                <w:lang w:val="en"/>
              </w:rPr>
            </w:pPr>
            <w:r w:rsidRPr="00D700F1">
              <w:rPr>
                <w:rFonts w:eastAsia="Times New Roman"/>
                <w:i/>
                <w:iCs/>
                <w:color w:val="000000"/>
                <w:sz w:val="28"/>
                <w:szCs w:val="28"/>
                <w:lang w:val="en"/>
              </w:rPr>
              <w:t>Sáng tạo</w:t>
            </w:r>
          </w:p>
          <w:p w14:paraId="0968211D" w14:textId="77777777" w:rsidR="006D0F8D" w:rsidRPr="00D700F1" w:rsidRDefault="006D0F8D" w:rsidP="00742444">
            <w:pPr>
              <w:rPr>
                <w:sz w:val="28"/>
                <w:szCs w:val="28"/>
              </w:rPr>
            </w:pPr>
            <w:r w:rsidRPr="00D700F1">
              <w:rPr>
                <w:rFonts w:eastAsia="Times New Roman"/>
                <w:color w:val="000000"/>
                <w:sz w:val="28"/>
                <w:szCs w:val="28"/>
                <w:lang w:val="en"/>
              </w:rPr>
              <w:t>Có cách diễn đạt mới mẻ, thể hiện suy nghĩ sâu sắc về vấn đề nghị luận.</w:t>
            </w:r>
          </w:p>
        </w:tc>
        <w:tc>
          <w:tcPr>
            <w:tcW w:w="763" w:type="dxa"/>
            <w:tcBorders>
              <w:top w:val="dotted" w:sz="4" w:space="0" w:color="auto"/>
            </w:tcBorders>
            <w:shd w:val="clear" w:color="auto" w:fill="auto"/>
            <w:vAlign w:val="center"/>
          </w:tcPr>
          <w:p w14:paraId="7ACB0869" w14:textId="77777777" w:rsidR="006D0F8D" w:rsidRPr="00D700F1" w:rsidRDefault="006D0F8D" w:rsidP="00742444">
            <w:pPr>
              <w:jc w:val="center"/>
              <w:rPr>
                <w:sz w:val="28"/>
                <w:szCs w:val="28"/>
              </w:rPr>
            </w:pPr>
            <w:r w:rsidRPr="00D700F1">
              <w:rPr>
                <w:rFonts w:eastAsia="Times New Roman"/>
                <w:color w:val="000000"/>
                <w:sz w:val="28"/>
                <w:szCs w:val="28"/>
                <w:lang w:val="en"/>
              </w:rPr>
              <w:t>0.25</w:t>
            </w:r>
          </w:p>
        </w:tc>
      </w:tr>
      <w:tr w:rsidR="006D0F8D" w:rsidRPr="00D700F1" w14:paraId="4C67C9AD" w14:textId="77777777" w:rsidTr="00742444">
        <w:tc>
          <w:tcPr>
            <w:tcW w:w="9091" w:type="dxa"/>
            <w:shd w:val="clear" w:color="auto" w:fill="auto"/>
          </w:tcPr>
          <w:p w14:paraId="7AEF8840" w14:textId="77777777" w:rsidR="006D0F8D" w:rsidRPr="00D700F1" w:rsidRDefault="006D0F8D" w:rsidP="00742444">
            <w:pPr>
              <w:autoSpaceDE w:val="0"/>
              <w:autoSpaceDN w:val="0"/>
              <w:adjustRightInd w:val="0"/>
              <w:rPr>
                <w:rFonts w:eastAsia="Times New Roman"/>
                <w:color w:val="000000"/>
                <w:sz w:val="28"/>
                <w:szCs w:val="28"/>
                <w:lang w:val="vi-VN"/>
              </w:rPr>
            </w:pPr>
            <w:r w:rsidRPr="00D700F1">
              <w:rPr>
                <w:rFonts w:eastAsia="Times New Roman"/>
                <w:b/>
                <w:bCs/>
                <w:color w:val="000000"/>
                <w:sz w:val="28"/>
                <w:szCs w:val="28"/>
                <w:lang w:val="en"/>
              </w:rPr>
              <w:t xml:space="preserve">Câu 2: </w:t>
            </w:r>
            <w:r w:rsidRPr="00D700F1">
              <w:rPr>
                <w:rFonts w:eastAsia="Times New Roman"/>
                <w:color w:val="000000"/>
                <w:sz w:val="28"/>
                <w:szCs w:val="28"/>
                <w:lang w:val="en"/>
              </w:rPr>
              <w:t xml:space="preserve">Khi nói về tác phẩm </w:t>
            </w:r>
            <w:r w:rsidRPr="00D700F1">
              <w:rPr>
                <w:rFonts w:eastAsia="Times New Roman"/>
                <w:i/>
                <w:iCs/>
                <w:color w:val="000000"/>
                <w:sz w:val="28"/>
                <w:szCs w:val="28"/>
                <w:lang w:val="en"/>
              </w:rPr>
              <w:t>Đàn ghi-ta của Lor-ca,</w:t>
            </w:r>
            <w:r w:rsidRPr="00D700F1">
              <w:rPr>
                <w:rFonts w:eastAsia="Times New Roman"/>
                <w:color w:val="000000"/>
                <w:sz w:val="28"/>
                <w:szCs w:val="28"/>
                <w:lang w:val="en"/>
              </w:rPr>
              <w:t xml:space="preserve"> Thanh Thảo tâm sự: </w:t>
            </w:r>
            <w:r w:rsidRPr="00D700F1">
              <w:rPr>
                <w:rFonts w:eastAsia="Times New Roman"/>
                <w:i/>
                <w:iCs/>
                <w:color w:val="000000"/>
                <w:sz w:val="28"/>
                <w:szCs w:val="28"/>
                <w:lang w:val="en"/>
              </w:rPr>
              <w:t>“Bài th</w:t>
            </w:r>
            <w:r w:rsidRPr="00D700F1">
              <w:rPr>
                <w:rFonts w:eastAsia="Times New Roman"/>
                <w:i/>
                <w:iCs/>
                <w:color w:val="000000"/>
                <w:sz w:val="28"/>
                <w:szCs w:val="28"/>
                <w:lang w:val="vi-VN"/>
              </w:rPr>
              <w:t xml:space="preserve">ơ của tôi vẫn thuộc “thơ ca thông thường”, nhưng ở đó, </w:t>
            </w:r>
            <w:r w:rsidRPr="00D700F1">
              <w:rPr>
                <w:rFonts w:eastAsia="Times New Roman"/>
                <w:i/>
                <w:iCs/>
                <w:color w:val="000000"/>
                <w:sz w:val="28"/>
                <w:szCs w:val="28"/>
              </w:rPr>
              <w:t>phẩm</w:t>
            </w:r>
            <w:r w:rsidRPr="00D700F1">
              <w:rPr>
                <w:rFonts w:eastAsia="Times New Roman"/>
                <w:i/>
                <w:iCs/>
                <w:color w:val="000000"/>
                <w:sz w:val="28"/>
                <w:szCs w:val="28"/>
                <w:lang w:val="vi-VN"/>
              </w:rPr>
              <w:t xml:space="preserve"> chất tượng trưng được nhấn mạnh, một cách tự nhiên'</w:t>
            </w:r>
            <w:r w:rsidRPr="00D700F1">
              <w:rPr>
                <w:rFonts w:eastAsia="Times New Roman"/>
                <w:i/>
                <w:iCs/>
                <w:color w:val="000000"/>
                <w:sz w:val="28"/>
                <w:szCs w:val="28"/>
                <w:vertAlign w:val="superscript"/>
                <w:lang w:val="vi-VN"/>
              </w:rPr>
              <w:t>1</w:t>
            </w:r>
            <w:r w:rsidRPr="00D700F1">
              <w:rPr>
                <w:rFonts w:eastAsia="Times New Roman"/>
                <w:i/>
                <w:iCs/>
                <w:color w:val="000000"/>
                <w:sz w:val="28"/>
                <w:szCs w:val="28"/>
                <w:lang w:val="vi-VN"/>
              </w:rPr>
              <w:t>''</w:t>
            </w:r>
            <w:r w:rsidRPr="00D700F1">
              <w:rPr>
                <w:rFonts w:eastAsia="Times New Roman"/>
                <w:color w:val="000000"/>
                <w:sz w:val="28"/>
                <w:szCs w:val="28"/>
                <w:lang w:val="vi-VN"/>
              </w:rPr>
              <w:t xml:space="preserve"> (Tạp chí </w:t>
            </w:r>
            <w:r w:rsidRPr="00D700F1">
              <w:rPr>
                <w:rFonts w:eastAsia="Times New Roman"/>
                <w:i/>
                <w:iCs/>
                <w:color w:val="000000"/>
                <w:sz w:val="28"/>
                <w:szCs w:val="28"/>
                <w:lang w:val="vi-VN"/>
              </w:rPr>
              <w:t xml:space="preserve">Văn học và </w:t>
            </w:r>
            <w:r w:rsidRPr="00D700F1">
              <w:rPr>
                <w:rFonts w:eastAsia="Times New Roman"/>
                <w:i/>
                <w:iCs/>
                <w:color w:val="000000"/>
                <w:sz w:val="28"/>
                <w:szCs w:val="28"/>
              </w:rPr>
              <w:t>Tuổi</w:t>
            </w:r>
            <w:r w:rsidRPr="00D700F1">
              <w:rPr>
                <w:rFonts w:eastAsia="Times New Roman"/>
                <w:i/>
                <w:iCs/>
                <w:color w:val="000000"/>
                <w:sz w:val="28"/>
                <w:szCs w:val="28"/>
                <w:lang w:val="vi-VN"/>
              </w:rPr>
              <w:t xml:space="preserve"> trẻ,</w:t>
            </w:r>
            <w:r w:rsidRPr="00D700F1">
              <w:rPr>
                <w:rFonts w:eastAsia="Times New Roman"/>
                <w:color w:val="000000"/>
                <w:sz w:val="28"/>
                <w:szCs w:val="28"/>
                <w:lang w:val="vi-VN"/>
              </w:rPr>
              <w:t xml:space="preserve"> số tháng 2-2014).</w:t>
            </w:r>
          </w:p>
          <w:p w14:paraId="524AFEC7" w14:textId="77777777" w:rsidR="006D0F8D" w:rsidRPr="00D700F1" w:rsidRDefault="006D0F8D" w:rsidP="00742444">
            <w:pPr>
              <w:autoSpaceDE w:val="0"/>
              <w:autoSpaceDN w:val="0"/>
              <w:adjustRightInd w:val="0"/>
              <w:spacing w:after="40"/>
              <w:rPr>
                <w:rFonts w:eastAsia="Times New Roman"/>
                <w:i/>
                <w:iCs/>
                <w:color w:val="000000"/>
                <w:sz w:val="28"/>
                <w:szCs w:val="28"/>
                <w:lang w:val="en"/>
              </w:rPr>
            </w:pPr>
            <w:r w:rsidRPr="00D700F1">
              <w:rPr>
                <w:rFonts w:eastAsia="Times New Roman"/>
                <w:color w:val="000000"/>
                <w:sz w:val="28"/>
                <w:szCs w:val="28"/>
                <w:lang w:val="en"/>
              </w:rPr>
              <w:t>Anh/chị hãy làm sáng tỏ vẻ đẹp của dấu ấn thơ tượng trưng trong bài th</w:t>
            </w:r>
            <w:r w:rsidRPr="00D700F1">
              <w:rPr>
                <w:rFonts w:eastAsia="Times New Roman"/>
                <w:color w:val="000000"/>
                <w:sz w:val="28"/>
                <w:szCs w:val="28"/>
                <w:lang w:val="vi-VN"/>
              </w:rPr>
              <w:t xml:space="preserve">ơ </w:t>
            </w:r>
            <w:r w:rsidRPr="00D700F1">
              <w:rPr>
                <w:rFonts w:eastAsia="Times New Roman"/>
                <w:i/>
                <w:iCs/>
                <w:color w:val="000000"/>
                <w:sz w:val="28"/>
                <w:szCs w:val="28"/>
                <w:lang w:val="vi-VN"/>
              </w:rPr>
              <w:t xml:space="preserve">Đàn ghi-ta của Lor-ca </w:t>
            </w:r>
            <w:r w:rsidRPr="00D700F1">
              <w:rPr>
                <w:rFonts w:eastAsia="Times New Roman"/>
                <w:color w:val="000000"/>
                <w:sz w:val="28"/>
                <w:szCs w:val="28"/>
                <w:lang w:val="vi-VN"/>
              </w:rPr>
              <w:t>(Thanh Thảo) qua việc phân tích những đặc sắc trong nghệ thuật xây dựng h</w:t>
            </w:r>
            <w:r w:rsidRPr="00D700F1">
              <w:rPr>
                <w:rFonts w:eastAsia="Times New Roman"/>
                <w:color w:val="000000"/>
                <w:sz w:val="28"/>
                <w:szCs w:val="28"/>
              </w:rPr>
              <w:t>ình ảnh của nhà th</w:t>
            </w:r>
            <w:r w:rsidRPr="00D700F1">
              <w:rPr>
                <w:rFonts w:eastAsia="Times New Roman"/>
                <w:color w:val="000000"/>
                <w:sz w:val="28"/>
                <w:szCs w:val="28"/>
                <w:lang w:val="vi-VN"/>
              </w:rPr>
              <w:t>ơ.</w:t>
            </w:r>
          </w:p>
        </w:tc>
        <w:tc>
          <w:tcPr>
            <w:tcW w:w="763" w:type="dxa"/>
            <w:shd w:val="clear" w:color="auto" w:fill="auto"/>
            <w:vAlign w:val="center"/>
          </w:tcPr>
          <w:p w14:paraId="221CF821" w14:textId="77777777" w:rsidR="006D0F8D" w:rsidRPr="00D700F1" w:rsidRDefault="006D0F8D" w:rsidP="00742444">
            <w:pPr>
              <w:jc w:val="center"/>
              <w:rPr>
                <w:rFonts w:eastAsia="Times New Roman"/>
                <w:color w:val="000000"/>
                <w:sz w:val="28"/>
                <w:szCs w:val="28"/>
                <w:lang w:val="en"/>
              </w:rPr>
            </w:pPr>
            <w:r w:rsidRPr="00D700F1">
              <w:rPr>
                <w:rFonts w:eastAsia="Times New Roman"/>
                <w:b/>
                <w:bCs/>
                <w:color w:val="000000"/>
                <w:sz w:val="28"/>
                <w:szCs w:val="28"/>
                <w:lang w:val="en"/>
              </w:rPr>
              <w:t>5.0</w:t>
            </w:r>
          </w:p>
        </w:tc>
      </w:tr>
      <w:tr w:rsidR="006D0F8D" w:rsidRPr="00D700F1" w14:paraId="0909FF00" w14:textId="77777777" w:rsidTr="00742444">
        <w:tc>
          <w:tcPr>
            <w:tcW w:w="9091" w:type="dxa"/>
            <w:tcBorders>
              <w:bottom w:val="dotted" w:sz="4" w:space="0" w:color="auto"/>
            </w:tcBorders>
            <w:shd w:val="clear" w:color="auto" w:fill="auto"/>
          </w:tcPr>
          <w:p w14:paraId="44B0DAD2" w14:textId="77777777" w:rsidR="006D0F8D" w:rsidRPr="00D700F1" w:rsidRDefault="006D0F8D" w:rsidP="006D0F8D">
            <w:pPr>
              <w:numPr>
                <w:ilvl w:val="0"/>
                <w:numId w:val="32"/>
              </w:numPr>
              <w:autoSpaceDE w:val="0"/>
              <w:autoSpaceDN w:val="0"/>
              <w:adjustRightInd w:val="0"/>
              <w:spacing w:after="40"/>
              <w:ind w:left="360"/>
              <w:jc w:val="both"/>
              <w:rPr>
                <w:rFonts w:eastAsia="Times New Roman"/>
                <w:color w:val="000000"/>
                <w:sz w:val="28"/>
                <w:szCs w:val="28"/>
                <w:lang w:val="en"/>
              </w:rPr>
            </w:pPr>
            <w:r w:rsidRPr="00D700F1">
              <w:rPr>
                <w:rFonts w:eastAsia="Times New Roman"/>
                <w:i/>
                <w:iCs/>
                <w:color w:val="000000"/>
                <w:sz w:val="28"/>
                <w:szCs w:val="28"/>
                <w:lang w:val="en"/>
              </w:rPr>
              <w:t>Đảm bảo cấu trúc bài văn nghị luận</w:t>
            </w:r>
          </w:p>
          <w:p w14:paraId="4FC7967C" w14:textId="77777777" w:rsidR="006D0F8D" w:rsidRPr="00D700F1" w:rsidRDefault="006D0F8D" w:rsidP="00742444">
            <w:pPr>
              <w:autoSpaceDE w:val="0"/>
              <w:autoSpaceDN w:val="0"/>
              <w:adjustRightInd w:val="0"/>
              <w:spacing w:after="40"/>
              <w:rPr>
                <w:rFonts w:eastAsia="Times New Roman"/>
                <w:i/>
                <w:iCs/>
                <w:color w:val="000000"/>
                <w:sz w:val="28"/>
                <w:szCs w:val="28"/>
                <w:lang w:val="en"/>
              </w:rPr>
            </w:pPr>
            <w:r w:rsidRPr="00D700F1">
              <w:rPr>
                <w:rFonts w:eastAsia="Times New Roman"/>
                <w:i/>
                <w:iCs/>
                <w:color w:val="000000"/>
                <w:sz w:val="28"/>
                <w:szCs w:val="28"/>
                <w:lang w:val="en"/>
              </w:rPr>
              <w:t>Mở bài</w:t>
            </w:r>
            <w:r w:rsidRPr="00D700F1">
              <w:rPr>
                <w:rFonts w:eastAsia="Times New Roman"/>
                <w:color w:val="000000"/>
                <w:sz w:val="28"/>
                <w:szCs w:val="28"/>
                <w:lang w:val="en"/>
              </w:rPr>
              <w:t xml:space="preserve"> giới thiệu được vấn đề, </w:t>
            </w:r>
            <w:r w:rsidRPr="00D700F1">
              <w:rPr>
                <w:rFonts w:eastAsia="Times New Roman"/>
                <w:i/>
                <w:iCs/>
                <w:color w:val="000000"/>
                <w:sz w:val="28"/>
                <w:szCs w:val="28"/>
                <w:lang w:val="en"/>
              </w:rPr>
              <w:t>Thân bài</w:t>
            </w:r>
            <w:r w:rsidRPr="00D700F1">
              <w:rPr>
                <w:rFonts w:eastAsia="Times New Roman"/>
                <w:color w:val="000000"/>
                <w:sz w:val="28"/>
                <w:szCs w:val="28"/>
                <w:lang w:val="en"/>
              </w:rPr>
              <w:t xml:space="preserve"> triển khai được vấn đề, </w:t>
            </w:r>
            <w:r w:rsidRPr="00D700F1">
              <w:rPr>
                <w:rFonts w:eastAsia="Times New Roman"/>
                <w:i/>
                <w:iCs/>
                <w:color w:val="000000"/>
                <w:sz w:val="28"/>
                <w:szCs w:val="28"/>
                <w:lang w:val="en"/>
              </w:rPr>
              <w:t>Kết bài</w:t>
            </w:r>
            <w:r w:rsidRPr="00D700F1">
              <w:rPr>
                <w:rFonts w:eastAsia="Times New Roman"/>
                <w:color w:val="000000"/>
                <w:sz w:val="28"/>
                <w:szCs w:val="28"/>
                <w:lang w:val="en"/>
              </w:rPr>
              <w:t xml:space="preserve"> khái quát được vấn đề.</w:t>
            </w:r>
          </w:p>
        </w:tc>
        <w:tc>
          <w:tcPr>
            <w:tcW w:w="763" w:type="dxa"/>
            <w:tcBorders>
              <w:bottom w:val="dotted" w:sz="4" w:space="0" w:color="auto"/>
            </w:tcBorders>
            <w:shd w:val="clear" w:color="auto" w:fill="auto"/>
            <w:vAlign w:val="center"/>
          </w:tcPr>
          <w:p w14:paraId="36E4F7FA" w14:textId="77777777" w:rsidR="006D0F8D" w:rsidRPr="00D700F1" w:rsidRDefault="006D0F8D" w:rsidP="00742444">
            <w:pPr>
              <w:jc w:val="center"/>
              <w:rPr>
                <w:rFonts w:eastAsia="Times New Roman"/>
                <w:color w:val="000000"/>
                <w:sz w:val="28"/>
                <w:szCs w:val="28"/>
                <w:lang w:val="en"/>
              </w:rPr>
            </w:pPr>
            <w:r w:rsidRPr="00D700F1">
              <w:rPr>
                <w:rFonts w:eastAsia="Times New Roman"/>
                <w:color w:val="000000"/>
                <w:sz w:val="28"/>
                <w:szCs w:val="28"/>
                <w:lang w:val="en"/>
              </w:rPr>
              <w:t>0.25</w:t>
            </w:r>
          </w:p>
        </w:tc>
      </w:tr>
      <w:tr w:rsidR="006D0F8D" w:rsidRPr="00D700F1" w14:paraId="4DAAA54F" w14:textId="77777777" w:rsidTr="00742444">
        <w:tc>
          <w:tcPr>
            <w:tcW w:w="9091" w:type="dxa"/>
            <w:tcBorders>
              <w:top w:val="dotted" w:sz="4" w:space="0" w:color="auto"/>
              <w:bottom w:val="dotted" w:sz="4" w:space="0" w:color="auto"/>
            </w:tcBorders>
            <w:shd w:val="clear" w:color="auto" w:fill="auto"/>
          </w:tcPr>
          <w:p w14:paraId="5F8859EC" w14:textId="77777777" w:rsidR="006D0F8D" w:rsidRPr="00D700F1" w:rsidRDefault="006D0F8D" w:rsidP="006D0F8D">
            <w:pPr>
              <w:numPr>
                <w:ilvl w:val="0"/>
                <w:numId w:val="32"/>
              </w:numPr>
              <w:autoSpaceDE w:val="0"/>
              <w:autoSpaceDN w:val="0"/>
              <w:adjustRightInd w:val="0"/>
              <w:ind w:left="360"/>
              <w:jc w:val="both"/>
              <w:rPr>
                <w:rFonts w:eastAsia="Times New Roman"/>
                <w:color w:val="000000"/>
                <w:sz w:val="28"/>
                <w:szCs w:val="28"/>
                <w:lang w:val="en"/>
              </w:rPr>
            </w:pPr>
            <w:r w:rsidRPr="00D700F1">
              <w:rPr>
                <w:rFonts w:eastAsia="Times New Roman"/>
                <w:i/>
                <w:iCs/>
                <w:color w:val="000000"/>
                <w:sz w:val="28"/>
                <w:szCs w:val="28"/>
                <w:lang w:val="en"/>
              </w:rPr>
              <w:t>Xác định đúng vấn đề cần nghị luận</w:t>
            </w:r>
          </w:p>
          <w:p w14:paraId="0CEE920C" w14:textId="77777777" w:rsidR="006D0F8D" w:rsidRPr="00D700F1" w:rsidRDefault="006D0F8D" w:rsidP="00742444">
            <w:pPr>
              <w:autoSpaceDE w:val="0"/>
              <w:autoSpaceDN w:val="0"/>
              <w:adjustRightInd w:val="0"/>
              <w:spacing w:after="40"/>
              <w:rPr>
                <w:rFonts w:eastAsia="Times New Roman"/>
                <w:i/>
                <w:iCs/>
                <w:color w:val="000000"/>
                <w:sz w:val="28"/>
                <w:szCs w:val="28"/>
                <w:lang w:val="en"/>
              </w:rPr>
            </w:pPr>
            <w:r w:rsidRPr="00D700F1">
              <w:rPr>
                <w:rFonts w:eastAsia="Times New Roman"/>
                <w:color w:val="000000"/>
                <w:sz w:val="28"/>
                <w:szCs w:val="28"/>
                <w:lang w:val="en"/>
              </w:rPr>
              <w:t>Những nét đặc sắc trong nghệ thuật xây dựng hình ảnh của Thanh Thảo trong bài th</w:t>
            </w:r>
            <w:r w:rsidRPr="00D700F1">
              <w:rPr>
                <w:rFonts w:eastAsia="Times New Roman"/>
                <w:color w:val="000000"/>
                <w:sz w:val="28"/>
                <w:szCs w:val="28"/>
                <w:lang w:val="vi-VN"/>
              </w:rPr>
              <w:t xml:space="preserve">ơ </w:t>
            </w:r>
            <w:r w:rsidRPr="00D700F1">
              <w:rPr>
                <w:rFonts w:eastAsia="Times New Roman"/>
                <w:i/>
                <w:iCs/>
                <w:color w:val="000000"/>
                <w:sz w:val="28"/>
                <w:szCs w:val="28"/>
                <w:lang w:val="vi-VN"/>
              </w:rPr>
              <w:t>Đàn gh</w:t>
            </w:r>
            <w:r w:rsidRPr="00D700F1">
              <w:rPr>
                <w:rFonts w:eastAsia="Times New Roman"/>
                <w:i/>
                <w:iCs/>
                <w:color w:val="000000"/>
                <w:sz w:val="28"/>
                <w:szCs w:val="28"/>
              </w:rPr>
              <w:t>i</w:t>
            </w:r>
            <w:r w:rsidRPr="00D700F1">
              <w:rPr>
                <w:rFonts w:eastAsia="Times New Roman"/>
                <w:i/>
                <w:iCs/>
                <w:color w:val="000000"/>
                <w:sz w:val="28"/>
                <w:szCs w:val="28"/>
                <w:lang w:val="vi-VN"/>
              </w:rPr>
              <w:t>-ta của Lor-ca,</w:t>
            </w:r>
            <w:r w:rsidRPr="00D700F1">
              <w:rPr>
                <w:rFonts w:eastAsia="Times New Roman"/>
                <w:color w:val="000000"/>
                <w:sz w:val="28"/>
                <w:szCs w:val="28"/>
                <w:lang w:val="vi-VN"/>
              </w:rPr>
              <w:t xml:space="preserve"> từ đó rút ra những vẻ đẹp của dấu ấn thơ tượng trưng có trong bài thơ này.</w:t>
            </w:r>
          </w:p>
        </w:tc>
        <w:tc>
          <w:tcPr>
            <w:tcW w:w="763" w:type="dxa"/>
            <w:tcBorders>
              <w:top w:val="dotted" w:sz="4" w:space="0" w:color="auto"/>
              <w:bottom w:val="dotted" w:sz="4" w:space="0" w:color="auto"/>
            </w:tcBorders>
            <w:shd w:val="clear" w:color="auto" w:fill="auto"/>
            <w:vAlign w:val="center"/>
          </w:tcPr>
          <w:p w14:paraId="37658BA2" w14:textId="77777777" w:rsidR="006D0F8D" w:rsidRPr="00D700F1" w:rsidRDefault="006D0F8D" w:rsidP="00742444">
            <w:pPr>
              <w:jc w:val="center"/>
              <w:rPr>
                <w:rFonts w:eastAsia="Times New Roman"/>
                <w:color w:val="000000"/>
                <w:sz w:val="28"/>
                <w:szCs w:val="28"/>
                <w:lang w:val="en"/>
              </w:rPr>
            </w:pPr>
            <w:r w:rsidRPr="00D700F1">
              <w:rPr>
                <w:rFonts w:eastAsia="Times New Roman"/>
                <w:color w:val="000000"/>
                <w:sz w:val="28"/>
                <w:szCs w:val="28"/>
                <w:lang w:val="en"/>
              </w:rPr>
              <w:t>0.25</w:t>
            </w:r>
          </w:p>
        </w:tc>
      </w:tr>
      <w:tr w:rsidR="006D0F8D" w:rsidRPr="00D700F1" w14:paraId="069FFDE1" w14:textId="77777777" w:rsidTr="00742444">
        <w:tc>
          <w:tcPr>
            <w:tcW w:w="9091" w:type="dxa"/>
            <w:tcBorders>
              <w:top w:val="dotted" w:sz="4" w:space="0" w:color="auto"/>
              <w:bottom w:val="dotted" w:sz="4" w:space="0" w:color="auto"/>
            </w:tcBorders>
            <w:shd w:val="clear" w:color="auto" w:fill="auto"/>
          </w:tcPr>
          <w:p w14:paraId="2694B146" w14:textId="77777777" w:rsidR="006D0F8D" w:rsidRPr="00D700F1" w:rsidRDefault="006D0F8D" w:rsidP="006D0F8D">
            <w:pPr>
              <w:numPr>
                <w:ilvl w:val="0"/>
                <w:numId w:val="32"/>
              </w:numPr>
              <w:autoSpaceDE w:val="0"/>
              <w:autoSpaceDN w:val="0"/>
              <w:adjustRightInd w:val="0"/>
              <w:spacing w:after="40"/>
              <w:ind w:left="360"/>
              <w:jc w:val="both"/>
              <w:rPr>
                <w:rFonts w:eastAsia="Times New Roman"/>
                <w:color w:val="000000"/>
                <w:sz w:val="28"/>
                <w:szCs w:val="28"/>
                <w:lang w:val="en"/>
              </w:rPr>
            </w:pPr>
            <w:r w:rsidRPr="00D700F1">
              <w:rPr>
                <w:rFonts w:eastAsia="Times New Roman"/>
                <w:i/>
                <w:iCs/>
                <w:color w:val="000000"/>
                <w:sz w:val="28"/>
                <w:szCs w:val="28"/>
                <w:lang w:val="en"/>
              </w:rPr>
              <w:t>Triển khai vấn đề nghị luận</w:t>
            </w:r>
          </w:p>
          <w:p w14:paraId="3161A1A6" w14:textId="77777777" w:rsidR="006D0F8D" w:rsidRPr="00D700F1" w:rsidRDefault="006D0F8D" w:rsidP="00742444">
            <w:pPr>
              <w:autoSpaceDE w:val="0"/>
              <w:autoSpaceDN w:val="0"/>
              <w:adjustRightInd w:val="0"/>
              <w:spacing w:after="40"/>
              <w:rPr>
                <w:rFonts w:eastAsia="Times New Roman"/>
                <w:i/>
                <w:iCs/>
                <w:color w:val="000000"/>
                <w:sz w:val="28"/>
                <w:szCs w:val="28"/>
                <w:lang w:val="en"/>
              </w:rPr>
            </w:pPr>
            <w:r w:rsidRPr="00D700F1">
              <w:rPr>
                <w:rFonts w:eastAsia="Times New Roman"/>
                <w:color w:val="000000"/>
                <w:sz w:val="28"/>
                <w:szCs w:val="28"/>
                <w:lang w:val="en"/>
              </w:rPr>
              <w:t>Vận dụng tốt các thao tác lập luận; kết hợp chặt chẽ giữa lí lẽ và dẫn chứng.</w:t>
            </w:r>
          </w:p>
        </w:tc>
        <w:tc>
          <w:tcPr>
            <w:tcW w:w="763" w:type="dxa"/>
            <w:tcBorders>
              <w:top w:val="dotted" w:sz="4" w:space="0" w:color="auto"/>
              <w:bottom w:val="dotted" w:sz="4" w:space="0" w:color="auto"/>
            </w:tcBorders>
            <w:shd w:val="clear" w:color="auto" w:fill="auto"/>
            <w:vAlign w:val="center"/>
          </w:tcPr>
          <w:p w14:paraId="09832145" w14:textId="77777777" w:rsidR="006D0F8D" w:rsidRPr="00D700F1" w:rsidRDefault="006D0F8D" w:rsidP="00742444">
            <w:pPr>
              <w:jc w:val="center"/>
              <w:rPr>
                <w:rFonts w:eastAsia="Times New Roman"/>
                <w:color w:val="000000"/>
                <w:sz w:val="28"/>
                <w:szCs w:val="28"/>
                <w:lang w:val="en"/>
              </w:rPr>
            </w:pPr>
          </w:p>
        </w:tc>
      </w:tr>
      <w:tr w:rsidR="006D0F8D" w:rsidRPr="00D700F1" w14:paraId="75022DA0" w14:textId="77777777" w:rsidTr="00742444">
        <w:tc>
          <w:tcPr>
            <w:tcW w:w="9091" w:type="dxa"/>
            <w:tcBorders>
              <w:top w:val="dotted" w:sz="4" w:space="0" w:color="auto"/>
            </w:tcBorders>
            <w:shd w:val="clear" w:color="auto" w:fill="auto"/>
          </w:tcPr>
          <w:p w14:paraId="42DB61DA" w14:textId="77777777" w:rsidR="006D0F8D" w:rsidRPr="00D700F1" w:rsidRDefault="006D0F8D" w:rsidP="006D0F8D">
            <w:pPr>
              <w:numPr>
                <w:ilvl w:val="0"/>
                <w:numId w:val="33"/>
              </w:numPr>
              <w:ind w:left="0" w:firstLine="360"/>
              <w:jc w:val="both"/>
              <w:rPr>
                <w:rFonts w:eastAsia="Times New Roman"/>
                <w:color w:val="000000"/>
                <w:sz w:val="28"/>
                <w:szCs w:val="28"/>
              </w:rPr>
            </w:pPr>
            <w:r w:rsidRPr="00D700F1">
              <w:rPr>
                <w:rFonts w:eastAsia="Times New Roman"/>
                <w:i/>
                <w:color w:val="000000"/>
                <w:sz w:val="28"/>
                <w:szCs w:val="28"/>
              </w:rPr>
              <w:t>Giới thiệu ngắn gọn về tác giả, tác phẩm</w:t>
            </w:r>
          </w:p>
          <w:p w14:paraId="7545BC1D" w14:textId="77777777" w:rsidR="006D0F8D" w:rsidRPr="00D700F1" w:rsidRDefault="006D0F8D" w:rsidP="006D0F8D">
            <w:pPr>
              <w:numPr>
                <w:ilvl w:val="0"/>
                <w:numId w:val="34"/>
              </w:numPr>
              <w:ind w:left="0" w:firstLine="360"/>
              <w:jc w:val="both"/>
              <w:rPr>
                <w:rFonts w:eastAsia="Times New Roman"/>
                <w:color w:val="000000"/>
                <w:sz w:val="28"/>
                <w:szCs w:val="28"/>
              </w:rPr>
            </w:pPr>
            <w:r w:rsidRPr="00D700F1">
              <w:rPr>
                <w:rFonts w:eastAsia="Times New Roman"/>
                <w:color w:val="000000"/>
                <w:sz w:val="28"/>
                <w:szCs w:val="28"/>
              </w:rPr>
              <w:t>Thanh Thảo là nhà thơ đi tiên phong trong nỗ lực đổi mới thơ Việt. Ông luôn có ý thức tìm tòi cách tân cho nền thơ Việt đương đại.</w:t>
            </w:r>
          </w:p>
          <w:p w14:paraId="0F4E8F29" w14:textId="77777777" w:rsidR="006D0F8D" w:rsidRPr="00D700F1" w:rsidRDefault="006D0F8D" w:rsidP="006D0F8D">
            <w:pPr>
              <w:numPr>
                <w:ilvl w:val="0"/>
                <w:numId w:val="34"/>
              </w:numPr>
              <w:ind w:left="0" w:firstLine="360"/>
              <w:jc w:val="both"/>
              <w:rPr>
                <w:rFonts w:eastAsia="Times New Roman"/>
                <w:color w:val="000000"/>
                <w:sz w:val="28"/>
                <w:szCs w:val="28"/>
              </w:rPr>
            </w:pPr>
            <w:r w:rsidRPr="00D700F1">
              <w:rPr>
                <w:rFonts w:eastAsia="Times New Roman"/>
                <w:color w:val="000000"/>
                <w:sz w:val="28"/>
                <w:szCs w:val="28"/>
              </w:rPr>
              <w:t xml:space="preserve">Bài thơ </w:t>
            </w:r>
            <w:r w:rsidRPr="00D700F1">
              <w:rPr>
                <w:rFonts w:eastAsia="Times New Roman"/>
                <w:i/>
                <w:color w:val="000000"/>
                <w:sz w:val="28"/>
                <w:szCs w:val="28"/>
              </w:rPr>
              <w:t>Đàn ghi-ta của Lor-ca</w:t>
            </w:r>
            <w:r w:rsidRPr="00D700F1">
              <w:rPr>
                <w:rFonts w:eastAsia="Times New Roman"/>
                <w:color w:val="000000"/>
                <w:sz w:val="28"/>
                <w:szCs w:val="28"/>
              </w:rPr>
              <w:t xml:space="preserve"> là kết quả của sự cộng hưởng diệu kì của những khát vọng sáng tạo với một khả năng nhập cảm sâu sắc vào thế giới nghệ thuật thơ Lor-ca và những suy nghiệm thâm trầm về nỗi đau và niềm hạnh phúc của những cuộc đời đã dâng hiến trọn vẹn cho cái đẹp. Bài thơ </w:t>
            </w:r>
            <w:r w:rsidRPr="00D700F1">
              <w:rPr>
                <w:rFonts w:eastAsia="Times New Roman"/>
                <w:i/>
                <w:color w:val="000000"/>
                <w:sz w:val="28"/>
                <w:szCs w:val="28"/>
              </w:rPr>
              <w:t>Đàn ghi-ta của Lor-ca</w:t>
            </w:r>
            <w:r w:rsidRPr="00D700F1">
              <w:rPr>
                <w:rFonts w:eastAsia="Times New Roman"/>
                <w:color w:val="000000"/>
                <w:sz w:val="28"/>
                <w:szCs w:val="28"/>
              </w:rPr>
              <w:t xml:space="preserve"> được Thanh Thảo viết ở trại sáng tác Quân khu 5 - Đà Nẵng năm 1979, được công chúng biết đến lần đầu tiên vào năm 1985 khi tập thơ Khối vuông ru bích ra đời. Đây là bài thơ tiêu biểu cho kiểu tư duy của Thanh Thảo. Bài thơ đã tái hiện được vẻ đẹp bình tượng của Garcia Lor-ca, nhà thơ vĩ đại nhất Tây Ban Nha thế kỉ XX, qua đó cũng thể hiện niềm suy tư của Thanh Thảo về cuộc đời và nghệ thuật.</w:t>
            </w:r>
          </w:p>
        </w:tc>
        <w:tc>
          <w:tcPr>
            <w:tcW w:w="763" w:type="dxa"/>
            <w:tcBorders>
              <w:top w:val="dotted" w:sz="4" w:space="0" w:color="auto"/>
            </w:tcBorders>
            <w:shd w:val="clear" w:color="auto" w:fill="auto"/>
            <w:vAlign w:val="center"/>
          </w:tcPr>
          <w:p w14:paraId="53D6DDA7" w14:textId="77777777" w:rsidR="006D0F8D" w:rsidRPr="00D700F1" w:rsidRDefault="006D0F8D" w:rsidP="00742444">
            <w:pPr>
              <w:jc w:val="center"/>
              <w:rPr>
                <w:rFonts w:eastAsia="Times New Roman"/>
                <w:color w:val="000000"/>
                <w:sz w:val="28"/>
                <w:szCs w:val="28"/>
                <w:lang w:val="en"/>
              </w:rPr>
            </w:pPr>
            <w:r w:rsidRPr="00D700F1">
              <w:rPr>
                <w:rFonts w:eastAsia="Times New Roman"/>
                <w:color w:val="000000"/>
                <w:sz w:val="28"/>
                <w:szCs w:val="28"/>
              </w:rPr>
              <w:t>0.5</w:t>
            </w:r>
          </w:p>
        </w:tc>
      </w:tr>
      <w:tr w:rsidR="006D0F8D" w:rsidRPr="00D700F1" w14:paraId="01E30EE4" w14:textId="77777777" w:rsidTr="00742444">
        <w:tc>
          <w:tcPr>
            <w:tcW w:w="9091" w:type="dxa"/>
            <w:tcBorders>
              <w:top w:val="dotted" w:sz="4" w:space="0" w:color="auto"/>
              <w:bottom w:val="dotted" w:sz="4" w:space="0" w:color="auto"/>
            </w:tcBorders>
            <w:shd w:val="clear" w:color="auto" w:fill="auto"/>
          </w:tcPr>
          <w:p w14:paraId="6F9D4AC8" w14:textId="77777777" w:rsidR="006D0F8D" w:rsidRPr="00D700F1" w:rsidRDefault="006D0F8D" w:rsidP="006D0F8D">
            <w:pPr>
              <w:numPr>
                <w:ilvl w:val="0"/>
                <w:numId w:val="33"/>
              </w:numPr>
              <w:jc w:val="both"/>
              <w:rPr>
                <w:rFonts w:eastAsia="Times New Roman"/>
                <w:color w:val="000000"/>
                <w:sz w:val="28"/>
                <w:szCs w:val="28"/>
              </w:rPr>
            </w:pPr>
            <w:r w:rsidRPr="00D700F1">
              <w:rPr>
                <w:rFonts w:eastAsia="Times New Roman"/>
                <w:color w:val="000000"/>
                <w:sz w:val="28"/>
                <w:szCs w:val="28"/>
              </w:rPr>
              <w:t>Khái quát những đặc trưng của thơ tượng trưng:</w:t>
            </w:r>
          </w:p>
          <w:p w14:paraId="004ADE02" w14:textId="77777777" w:rsidR="006D0F8D" w:rsidRPr="00D700F1" w:rsidRDefault="006D0F8D" w:rsidP="00742444">
            <w:pPr>
              <w:rPr>
                <w:rFonts w:eastAsia="Times New Roman"/>
                <w:i/>
                <w:color w:val="000000"/>
                <w:sz w:val="28"/>
                <w:szCs w:val="28"/>
              </w:rPr>
            </w:pPr>
            <w:r w:rsidRPr="00D700F1">
              <w:rPr>
                <w:rFonts w:eastAsia="Times New Roman"/>
                <w:color w:val="000000"/>
                <w:sz w:val="28"/>
                <w:szCs w:val="28"/>
              </w:rPr>
              <w:t>Chủ nghĩa tượng trưng đề ra một hệ thống quan điểm mĩ học: Hình tượng trong thơ tượng trưng mang tính chất đa nghĩa. Thơ tượng trưng phải giàu tính nhạc.</w:t>
            </w:r>
          </w:p>
        </w:tc>
        <w:tc>
          <w:tcPr>
            <w:tcW w:w="763" w:type="dxa"/>
            <w:tcBorders>
              <w:top w:val="dotted" w:sz="4" w:space="0" w:color="auto"/>
              <w:bottom w:val="dotted" w:sz="4" w:space="0" w:color="auto"/>
            </w:tcBorders>
            <w:shd w:val="clear" w:color="auto" w:fill="auto"/>
            <w:vAlign w:val="center"/>
          </w:tcPr>
          <w:p w14:paraId="5333B63C" w14:textId="77777777" w:rsidR="006D0F8D" w:rsidRPr="00D700F1" w:rsidRDefault="006D0F8D" w:rsidP="00742444">
            <w:pPr>
              <w:jc w:val="center"/>
              <w:rPr>
                <w:rFonts w:eastAsia="Times New Roman"/>
                <w:color w:val="000000"/>
                <w:sz w:val="28"/>
                <w:szCs w:val="28"/>
              </w:rPr>
            </w:pPr>
            <w:r w:rsidRPr="00D700F1">
              <w:rPr>
                <w:rFonts w:eastAsia="Times New Roman"/>
                <w:color w:val="000000"/>
                <w:sz w:val="28"/>
                <w:szCs w:val="28"/>
              </w:rPr>
              <w:t>0.25</w:t>
            </w:r>
          </w:p>
        </w:tc>
      </w:tr>
      <w:tr w:rsidR="006D0F8D" w:rsidRPr="00D700F1" w14:paraId="78A6C870" w14:textId="77777777" w:rsidTr="00742444">
        <w:tc>
          <w:tcPr>
            <w:tcW w:w="9091" w:type="dxa"/>
            <w:tcBorders>
              <w:top w:val="dotted" w:sz="4" w:space="0" w:color="auto"/>
              <w:bottom w:val="dotted" w:sz="4" w:space="0" w:color="auto"/>
            </w:tcBorders>
            <w:shd w:val="clear" w:color="auto" w:fill="auto"/>
          </w:tcPr>
          <w:p w14:paraId="7EBF02B0" w14:textId="77777777" w:rsidR="006D0F8D" w:rsidRPr="00D700F1" w:rsidRDefault="006D0F8D" w:rsidP="006D0F8D">
            <w:pPr>
              <w:numPr>
                <w:ilvl w:val="0"/>
                <w:numId w:val="33"/>
              </w:numPr>
              <w:jc w:val="both"/>
              <w:rPr>
                <w:rFonts w:eastAsia="Times New Roman"/>
                <w:sz w:val="28"/>
                <w:szCs w:val="28"/>
              </w:rPr>
            </w:pPr>
            <w:r w:rsidRPr="00D700F1">
              <w:rPr>
                <w:rFonts w:eastAsia="Times New Roman"/>
                <w:color w:val="000000"/>
                <w:sz w:val="28"/>
                <w:szCs w:val="28"/>
              </w:rPr>
              <w:t>Phân tích những nét đặc sắc trong nghệ thuật xây dựng hình ảnh:</w:t>
            </w:r>
          </w:p>
          <w:p w14:paraId="00D70D2F" w14:textId="77777777" w:rsidR="006D0F8D" w:rsidRPr="00D700F1" w:rsidRDefault="006D0F8D" w:rsidP="006D0F8D">
            <w:pPr>
              <w:numPr>
                <w:ilvl w:val="0"/>
                <w:numId w:val="35"/>
              </w:numPr>
              <w:jc w:val="both"/>
              <w:rPr>
                <w:rFonts w:eastAsia="Times New Roman"/>
                <w:color w:val="000000"/>
                <w:sz w:val="28"/>
                <w:szCs w:val="28"/>
              </w:rPr>
            </w:pPr>
            <w:r w:rsidRPr="00D700F1">
              <w:rPr>
                <w:rFonts w:eastAsia="Times New Roman"/>
                <w:color w:val="000000"/>
                <w:sz w:val="28"/>
                <w:szCs w:val="28"/>
              </w:rPr>
              <w:t>Hình ảnh cây đàn:</w:t>
            </w:r>
          </w:p>
          <w:p w14:paraId="55217633" w14:textId="77777777" w:rsidR="006D0F8D" w:rsidRPr="00D700F1" w:rsidRDefault="006D0F8D" w:rsidP="006D0F8D">
            <w:pPr>
              <w:numPr>
                <w:ilvl w:val="0"/>
                <w:numId w:val="36"/>
              </w:numPr>
              <w:ind w:left="0" w:firstLine="360"/>
              <w:jc w:val="both"/>
              <w:rPr>
                <w:rFonts w:eastAsia="Times New Roman"/>
                <w:color w:val="000000"/>
                <w:sz w:val="28"/>
                <w:szCs w:val="28"/>
              </w:rPr>
            </w:pPr>
            <w:r w:rsidRPr="00D700F1">
              <w:rPr>
                <w:rFonts w:eastAsia="Times New Roman"/>
                <w:color w:val="000000"/>
                <w:sz w:val="28"/>
                <w:szCs w:val="28"/>
              </w:rPr>
              <w:t>Cây đàn là nhạc cụ quen thuộc của đất nước Tây Ban Nha. Hình ảnh cây đàn gợi liên tưởng đến Lor-ca - một nghệ sĩ rất yêu nhạc dân gian và gợi liên tưởng đến Tây Ban Nha - quê hương của đàn ghita.</w:t>
            </w:r>
          </w:p>
          <w:p w14:paraId="7FC07038" w14:textId="77777777" w:rsidR="006D0F8D" w:rsidRPr="00D700F1" w:rsidRDefault="006D0F8D" w:rsidP="006D0F8D">
            <w:pPr>
              <w:numPr>
                <w:ilvl w:val="0"/>
                <w:numId w:val="36"/>
              </w:numPr>
              <w:ind w:left="0" w:firstLine="360"/>
              <w:jc w:val="both"/>
              <w:rPr>
                <w:rFonts w:eastAsia="Times New Roman"/>
                <w:color w:val="000000"/>
                <w:sz w:val="28"/>
                <w:szCs w:val="28"/>
              </w:rPr>
            </w:pPr>
            <w:r w:rsidRPr="00D700F1">
              <w:rPr>
                <w:rFonts w:eastAsia="Times New Roman"/>
                <w:color w:val="000000"/>
                <w:sz w:val="28"/>
                <w:szCs w:val="28"/>
              </w:rPr>
              <w:t>Cây đàn còn được hiểu rộng là biểu tượng sự nghiệp nghệ thuật của Lor-ca, là tổng hợp mọi cống hiến và đóng góp của Lor-ca trên lĩnh vực sáng tạo nghệ thuật. Cây đàn là thế giới nghệ thuật của riêng Lor-ca, là thế giới trong đó ông sống và sáng tạo. Cây đàn cũng như cuộc đời Lor-ca chỉ có giá trị khi gắn với Lor-ca.</w:t>
            </w:r>
          </w:p>
          <w:p w14:paraId="149E1D04" w14:textId="77777777" w:rsidR="006D0F8D" w:rsidRPr="00D700F1" w:rsidRDefault="006D0F8D" w:rsidP="006D0F8D">
            <w:pPr>
              <w:numPr>
                <w:ilvl w:val="0"/>
                <w:numId w:val="36"/>
              </w:numPr>
              <w:ind w:left="0" w:firstLine="360"/>
              <w:jc w:val="both"/>
              <w:rPr>
                <w:rFonts w:eastAsia="Times New Roman"/>
                <w:color w:val="000000"/>
                <w:sz w:val="28"/>
                <w:szCs w:val="28"/>
              </w:rPr>
            </w:pPr>
            <w:r w:rsidRPr="00D700F1">
              <w:rPr>
                <w:rFonts w:eastAsia="Times New Roman"/>
                <w:color w:val="000000"/>
                <w:sz w:val="28"/>
                <w:szCs w:val="28"/>
              </w:rPr>
              <w:t xml:space="preserve">Qua lời di chúc sớm </w:t>
            </w:r>
            <w:r w:rsidRPr="00D700F1">
              <w:rPr>
                <w:rFonts w:eastAsia="Times New Roman"/>
                <w:i/>
                <w:color w:val="000000"/>
                <w:sz w:val="28"/>
                <w:szCs w:val="28"/>
              </w:rPr>
              <w:t>Khi tôi chết hãy chôn tôi với cây đàn,</w:t>
            </w:r>
            <w:r w:rsidRPr="00D700F1">
              <w:rPr>
                <w:rFonts w:eastAsia="Times New Roman"/>
                <w:color w:val="000000"/>
                <w:sz w:val="28"/>
                <w:szCs w:val="28"/>
              </w:rPr>
              <w:t xml:space="preserve"> Lor-ca muốn gửi gắm một khát vọng: nền nghệ thuật Tây Ban Nha truyền thống đuợc cách tân. Quá khứ là cái truyền thống mà tương lai phải tiếp nối và nhân lên. Hình ảnh cây đàn là biểu tượng cho sức sống bất diệt của nghệ thuật chân chính Lor-ca không còn nhưng sự nghiệp và những cách tân của ông vẫn còn mãi sẽ được kế thừa để tiếp nối.</w:t>
            </w:r>
          </w:p>
        </w:tc>
        <w:tc>
          <w:tcPr>
            <w:tcW w:w="763" w:type="dxa"/>
            <w:tcBorders>
              <w:top w:val="dotted" w:sz="4" w:space="0" w:color="auto"/>
              <w:bottom w:val="dotted" w:sz="4" w:space="0" w:color="auto"/>
            </w:tcBorders>
            <w:shd w:val="clear" w:color="auto" w:fill="auto"/>
            <w:vAlign w:val="center"/>
          </w:tcPr>
          <w:p w14:paraId="10CBE1EC" w14:textId="77777777" w:rsidR="006D0F8D" w:rsidRPr="00D700F1" w:rsidRDefault="006D0F8D" w:rsidP="00742444">
            <w:pPr>
              <w:jc w:val="center"/>
              <w:rPr>
                <w:rFonts w:eastAsia="Times New Roman"/>
                <w:color w:val="000000"/>
                <w:sz w:val="28"/>
                <w:szCs w:val="28"/>
              </w:rPr>
            </w:pPr>
            <w:r w:rsidRPr="00D700F1">
              <w:rPr>
                <w:rFonts w:eastAsia="Times New Roman"/>
                <w:color w:val="000000"/>
                <w:sz w:val="28"/>
                <w:szCs w:val="28"/>
              </w:rPr>
              <w:t>0.5</w:t>
            </w:r>
          </w:p>
        </w:tc>
      </w:tr>
      <w:tr w:rsidR="006D0F8D" w:rsidRPr="00D700F1" w14:paraId="5166967A" w14:textId="77777777" w:rsidTr="00742444">
        <w:tc>
          <w:tcPr>
            <w:tcW w:w="9091" w:type="dxa"/>
            <w:tcBorders>
              <w:top w:val="dotted" w:sz="4" w:space="0" w:color="auto"/>
            </w:tcBorders>
            <w:shd w:val="clear" w:color="auto" w:fill="auto"/>
          </w:tcPr>
          <w:p w14:paraId="31646940" w14:textId="77777777" w:rsidR="006D0F8D" w:rsidRPr="00D700F1" w:rsidRDefault="006D0F8D" w:rsidP="006D0F8D">
            <w:pPr>
              <w:numPr>
                <w:ilvl w:val="0"/>
                <w:numId w:val="35"/>
              </w:numPr>
              <w:jc w:val="both"/>
              <w:rPr>
                <w:rFonts w:eastAsia="Times New Roman"/>
                <w:color w:val="000000"/>
                <w:sz w:val="28"/>
                <w:szCs w:val="28"/>
              </w:rPr>
            </w:pPr>
            <w:r w:rsidRPr="00D700F1">
              <w:rPr>
                <w:rFonts w:eastAsia="Times New Roman"/>
                <w:color w:val="000000"/>
                <w:sz w:val="28"/>
                <w:szCs w:val="28"/>
              </w:rPr>
              <w:t>Hình ảnh tiếng đàn:</w:t>
            </w:r>
          </w:p>
          <w:p w14:paraId="742679C3" w14:textId="77777777" w:rsidR="006D0F8D" w:rsidRPr="00D700F1" w:rsidRDefault="006D0F8D" w:rsidP="006D0F8D">
            <w:pPr>
              <w:numPr>
                <w:ilvl w:val="0"/>
                <w:numId w:val="37"/>
              </w:numPr>
              <w:ind w:left="0" w:firstLine="360"/>
              <w:jc w:val="both"/>
              <w:rPr>
                <w:rFonts w:eastAsia="Times New Roman"/>
                <w:color w:val="000000"/>
                <w:sz w:val="28"/>
                <w:szCs w:val="28"/>
              </w:rPr>
            </w:pPr>
            <w:r w:rsidRPr="00D700F1">
              <w:rPr>
                <w:rFonts w:eastAsia="Times New Roman"/>
                <w:i/>
                <w:color w:val="000000"/>
                <w:sz w:val="28"/>
                <w:szCs w:val="28"/>
              </w:rPr>
              <w:t>Những tiếng đàn bọt nước:</w:t>
            </w:r>
            <w:r w:rsidRPr="00D700F1">
              <w:rPr>
                <w:rFonts w:eastAsia="Times New Roman"/>
                <w:color w:val="000000"/>
                <w:sz w:val="28"/>
                <w:szCs w:val="28"/>
              </w:rPr>
              <w:t xml:space="preserve"> Tiếng đàn đó không chỉ có chức năng tạo ra âm thanh thành bản nhạc mà nó còn mang tính tạo hình qua hình ảnh bọt nước. Đây là hình ảnh đem lại sự thụ cảm vừa bằng thính giác vừa bằng thị giác. Thanh Thảo sử dụng biện pháp quen thuộc của thơ tượng trưng khiến tiếng ghi ta hiện lên cũng bồng bềnh như giọt nước lan tỏa trong không gian.</w:t>
            </w:r>
          </w:p>
          <w:p w14:paraId="031A32EB" w14:textId="77777777" w:rsidR="006D0F8D" w:rsidRPr="00D700F1" w:rsidRDefault="006D0F8D" w:rsidP="006D0F8D">
            <w:pPr>
              <w:numPr>
                <w:ilvl w:val="0"/>
                <w:numId w:val="37"/>
              </w:numPr>
              <w:ind w:left="0" w:firstLine="360"/>
              <w:jc w:val="both"/>
              <w:rPr>
                <w:rFonts w:eastAsia="Times New Roman"/>
                <w:color w:val="000000"/>
                <w:sz w:val="28"/>
                <w:szCs w:val="28"/>
              </w:rPr>
            </w:pPr>
            <w:r w:rsidRPr="00D700F1">
              <w:rPr>
                <w:rFonts w:eastAsia="Times New Roman"/>
                <w:color w:val="000000"/>
                <w:sz w:val="28"/>
                <w:szCs w:val="28"/>
              </w:rPr>
              <w:t>Hình ảnh tiếng ghita được gợi lên trong những giây phút bi phẫn của cuộc đời Lorca:</w:t>
            </w:r>
          </w:p>
          <w:p w14:paraId="1F200544" w14:textId="77777777" w:rsidR="006D0F8D" w:rsidRPr="00D700F1" w:rsidRDefault="006D0F8D" w:rsidP="006D0F8D">
            <w:pPr>
              <w:numPr>
                <w:ilvl w:val="0"/>
                <w:numId w:val="38"/>
              </w:numPr>
              <w:ind w:left="0" w:firstLine="360"/>
              <w:jc w:val="both"/>
              <w:rPr>
                <w:rFonts w:eastAsia="Times New Roman"/>
                <w:color w:val="000000"/>
                <w:sz w:val="28"/>
                <w:szCs w:val="28"/>
              </w:rPr>
            </w:pPr>
            <w:r w:rsidRPr="00D700F1">
              <w:rPr>
                <w:rFonts w:eastAsia="Times New Roman"/>
                <w:i/>
                <w:color w:val="000000"/>
                <w:sz w:val="28"/>
                <w:szCs w:val="28"/>
              </w:rPr>
              <w:t>Tiếng ghi-ta nâu/bầu trời cô gái ấy:</w:t>
            </w:r>
            <w:r w:rsidRPr="00D700F1">
              <w:rPr>
                <w:rFonts w:eastAsia="Times New Roman"/>
                <w:color w:val="000000"/>
                <w:sz w:val="28"/>
                <w:szCs w:val="28"/>
              </w:rPr>
              <w:t xml:space="preserve"> nâu có thể là màu của vỏ đàn, màu của đất đai quê hương hay màu da cô gái Lorca yêu. Đó là âm vang màu sắc của tình yêu, tiếng ghi-ta đã chứa đựng trong nó thế giới của những rung động tình yêu say mê đắm đuối. Lạ là ở chỗ âm thanh tiếng ghita lại mở ra một khoảng trời, một phần đời sống riêng tư với tình yêu dành cho “cô gái ấy”.</w:t>
            </w:r>
          </w:p>
          <w:p w14:paraId="2A76B568" w14:textId="77777777" w:rsidR="006D0F8D" w:rsidRPr="00D700F1" w:rsidRDefault="006D0F8D" w:rsidP="006D0F8D">
            <w:pPr>
              <w:numPr>
                <w:ilvl w:val="0"/>
                <w:numId w:val="38"/>
              </w:numPr>
              <w:ind w:left="0" w:firstLine="360"/>
              <w:jc w:val="both"/>
              <w:rPr>
                <w:rFonts w:eastAsia="Times New Roman"/>
                <w:color w:val="000000"/>
                <w:sz w:val="28"/>
                <w:szCs w:val="28"/>
              </w:rPr>
            </w:pPr>
            <w:r w:rsidRPr="00D700F1">
              <w:rPr>
                <w:rFonts w:eastAsia="Times New Roman"/>
                <w:i/>
                <w:color w:val="000000"/>
                <w:sz w:val="28"/>
                <w:szCs w:val="28"/>
              </w:rPr>
              <w:t>Tiếng ghi-ta lá xanh biết mấy:</w:t>
            </w:r>
            <w:r w:rsidRPr="00D700F1">
              <w:rPr>
                <w:rFonts w:eastAsia="Times New Roman"/>
                <w:color w:val="000000"/>
                <w:sz w:val="28"/>
                <w:szCs w:val="28"/>
              </w:rPr>
              <w:t xml:space="preserve"> lá xanh là thiên nhiên tươi tắn, là cỏ cây với cuộc sống tự nhiên, tiếng ghi-ta lá xanh là tiếng ghi-ta mang màu xanh của sự sống và niềm thiết tha khắc khoải với sự sống.</w:t>
            </w:r>
          </w:p>
          <w:p w14:paraId="271A2E00" w14:textId="77777777" w:rsidR="006D0F8D" w:rsidRPr="00D700F1" w:rsidRDefault="006D0F8D" w:rsidP="006D0F8D">
            <w:pPr>
              <w:numPr>
                <w:ilvl w:val="0"/>
                <w:numId w:val="38"/>
              </w:numPr>
              <w:ind w:left="0" w:firstLine="360"/>
              <w:jc w:val="both"/>
              <w:rPr>
                <w:rFonts w:eastAsia="Times New Roman"/>
                <w:color w:val="000000"/>
                <w:sz w:val="28"/>
                <w:szCs w:val="28"/>
              </w:rPr>
            </w:pPr>
            <w:r w:rsidRPr="00D700F1">
              <w:rPr>
                <w:rFonts w:eastAsia="Times New Roman"/>
                <w:i/>
                <w:color w:val="000000"/>
                <w:sz w:val="28"/>
                <w:szCs w:val="28"/>
              </w:rPr>
              <w:t>Tiếng ghi-ta tròn bọt nước vỡ tan:</w:t>
            </w:r>
            <w:r w:rsidRPr="00D700F1">
              <w:rPr>
                <w:rFonts w:eastAsia="Times New Roman"/>
                <w:color w:val="000000"/>
                <w:sz w:val="28"/>
                <w:szCs w:val="28"/>
              </w:rPr>
              <w:t xml:space="preserve"> âm thanh đến đây như có hình khối qua từ “tròn” và cụm từ “bọt nước vỡ tan”. Câu thơ này gợi sự mất mát, kết thúc của cái tồn tại mong manh (bọt nước). Khi tiếng đàn ghi-ta vang lên những âm thanh cuối cùng của giai điệu cuộc sống cũng là khi sự sống đột ngột chấm dứt.</w:t>
            </w:r>
          </w:p>
          <w:p w14:paraId="326379F6" w14:textId="77777777" w:rsidR="006D0F8D" w:rsidRPr="00D700F1" w:rsidRDefault="006D0F8D" w:rsidP="006D0F8D">
            <w:pPr>
              <w:numPr>
                <w:ilvl w:val="0"/>
                <w:numId w:val="38"/>
              </w:numPr>
              <w:ind w:left="0" w:firstLine="360"/>
              <w:jc w:val="both"/>
              <w:rPr>
                <w:rFonts w:eastAsia="Times New Roman"/>
                <w:color w:val="000000"/>
                <w:sz w:val="28"/>
                <w:szCs w:val="28"/>
              </w:rPr>
            </w:pPr>
            <w:r w:rsidRPr="00D700F1">
              <w:rPr>
                <w:rFonts w:eastAsia="Times New Roman"/>
                <w:i/>
                <w:color w:val="000000"/>
                <w:sz w:val="28"/>
                <w:szCs w:val="28"/>
              </w:rPr>
              <w:t>Tiếng ghi-ta ròng ròng máu chảy:</w:t>
            </w:r>
            <w:r w:rsidRPr="00D700F1">
              <w:rPr>
                <w:rFonts w:eastAsia="Times New Roman"/>
                <w:color w:val="000000"/>
                <w:sz w:val="28"/>
                <w:szCs w:val="28"/>
              </w:rPr>
              <w:t xml:space="preserve"> là sự sống ở dạng tồn tại đau thương và bi tráng nhất. Âm thanh tiếng ghi-ta là giai điệu, là sự sống của tâm hồn. Máu chảy ròng ròng lại gợi sự hủy diệt tàn bạo sự sống và vết thương đau đớn. Trong sự liên tưởng của Thanh Thảo, bản thân tiếng đàn là một sự sống, một sinh thể cũng bị tổn thương và bị “chảy máu” như chính con người.</w:t>
            </w:r>
          </w:p>
          <w:p w14:paraId="2D4AA28B" w14:textId="77777777" w:rsidR="006D0F8D" w:rsidRPr="00D700F1" w:rsidRDefault="006D0F8D" w:rsidP="006D0F8D">
            <w:pPr>
              <w:numPr>
                <w:ilvl w:val="0"/>
                <w:numId w:val="39"/>
              </w:numPr>
              <w:jc w:val="both"/>
              <w:rPr>
                <w:rFonts w:eastAsia="Times New Roman"/>
                <w:color w:val="000000"/>
                <w:sz w:val="28"/>
                <w:szCs w:val="28"/>
              </w:rPr>
            </w:pPr>
            <w:r w:rsidRPr="00D700F1">
              <w:rPr>
                <w:rFonts w:eastAsia="Times New Roman"/>
                <w:color w:val="000000"/>
                <w:sz w:val="28"/>
                <w:szCs w:val="28"/>
              </w:rPr>
              <w:t>Hình ảnh tiếng đàn sau cái chết của Lor-ca:</w:t>
            </w:r>
          </w:p>
          <w:p w14:paraId="234A6F9C" w14:textId="77777777" w:rsidR="006D0F8D" w:rsidRPr="00D700F1" w:rsidRDefault="006D0F8D" w:rsidP="006D0F8D">
            <w:pPr>
              <w:numPr>
                <w:ilvl w:val="0"/>
                <w:numId w:val="40"/>
              </w:numPr>
              <w:ind w:left="0" w:firstLine="360"/>
              <w:jc w:val="both"/>
              <w:rPr>
                <w:rFonts w:eastAsia="Times New Roman"/>
                <w:color w:val="000000"/>
                <w:sz w:val="28"/>
                <w:szCs w:val="28"/>
              </w:rPr>
            </w:pPr>
            <w:r w:rsidRPr="00D700F1">
              <w:rPr>
                <w:rFonts w:eastAsia="Times New Roman"/>
                <w:i/>
                <w:color w:val="000000"/>
                <w:sz w:val="28"/>
                <w:szCs w:val="28"/>
              </w:rPr>
              <w:t>Tiếng đàn như cỏ mọc hoang:</w:t>
            </w:r>
            <w:r w:rsidRPr="00D700F1">
              <w:rPr>
                <w:rFonts w:eastAsia="Times New Roman"/>
                <w:color w:val="000000"/>
                <w:sz w:val="28"/>
                <w:szCs w:val="28"/>
              </w:rPr>
              <w:t xml:space="preserve"> tiếng đàn vốn là một âm thanh được so sánh với một hình ảnh quen thuộc. Đây là cách lạ hóa trong xây dựng hình ảnh làm cho hình ảnh hiện lên có nhiều cách hiểu. Cỏ vốn là hình ảnh quen thuộc trong thế giới nghệ thuật của Thanh Thảo, nó tượng trưng cho sự đơn sơ, cho sức sống mãnh liệt, trường tồn. cỏ cũng biểu tượng cho tuổi trẻ, tuổi xuân. So sánh tiếng đàn với cỏ là để bất tử hóa tài năng nghệ thuật của Lorca, từ đó khẳng định rằng, cái đẹp không thế bị hủy diệt, cái đẹp sẽ sống mãi.</w:t>
            </w:r>
          </w:p>
        </w:tc>
        <w:tc>
          <w:tcPr>
            <w:tcW w:w="763" w:type="dxa"/>
            <w:tcBorders>
              <w:top w:val="dotted" w:sz="4" w:space="0" w:color="auto"/>
            </w:tcBorders>
            <w:shd w:val="clear" w:color="auto" w:fill="auto"/>
            <w:vAlign w:val="center"/>
          </w:tcPr>
          <w:p w14:paraId="79A88797" w14:textId="77777777" w:rsidR="006D0F8D" w:rsidRPr="00D700F1" w:rsidRDefault="006D0F8D" w:rsidP="00742444">
            <w:pPr>
              <w:jc w:val="center"/>
              <w:rPr>
                <w:rFonts w:eastAsia="Times New Roman"/>
                <w:color w:val="000000"/>
                <w:sz w:val="28"/>
                <w:szCs w:val="28"/>
              </w:rPr>
            </w:pPr>
            <w:r w:rsidRPr="00D700F1">
              <w:rPr>
                <w:rFonts w:eastAsia="Times New Roman"/>
                <w:color w:val="000000"/>
                <w:sz w:val="28"/>
                <w:szCs w:val="28"/>
              </w:rPr>
              <w:t>1.0</w:t>
            </w:r>
          </w:p>
        </w:tc>
      </w:tr>
      <w:tr w:rsidR="006D0F8D" w:rsidRPr="00D700F1" w14:paraId="459388BF" w14:textId="77777777" w:rsidTr="00742444">
        <w:tc>
          <w:tcPr>
            <w:tcW w:w="9091" w:type="dxa"/>
            <w:tcBorders>
              <w:top w:val="dotted" w:sz="4" w:space="0" w:color="auto"/>
            </w:tcBorders>
            <w:shd w:val="clear" w:color="auto" w:fill="auto"/>
          </w:tcPr>
          <w:p w14:paraId="67A7B271" w14:textId="77777777" w:rsidR="006D0F8D" w:rsidRPr="00D700F1" w:rsidRDefault="006D0F8D" w:rsidP="006D0F8D">
            <w:pPr>
              <w:numPr>
                <w:ilvl w:val="0"/>
                <w:numId w:val="35"/>
              </w:numPr>
              <w:jc w:val="both"/>
              <w:rPr>
                <w:rFonts w:eastAsia="Times New Roman"/>
                <w:color w:val="000000"/>
                <w:sz w:val="28"/>
                <w:szCs w:val="28"/>
              </w:rPr>
            </w:pPr>
            <w:r w:rsidRPr="00D700F1">
              <w:rPr>
                <w:rFonts w:eastAsia="Times New Roman"/>
                <w:color w:val="000000"/>
                <w:sz w:val="28"/>
                <w:szCs w:val="28"/>
              </w:rPr>
              <w:t>Hệ thống hình ảnh gợi nhiều liên tưởng:</w:t>
            </w:r>
          </w:p>
          <w:p w14:paraId="27757703" w14:textId="77777777" w:rsidR="006D0F8D" w:rsidRPr="00D700F1" w:rsidRDefault="006D0F8D" w:rsidP="006D0F8D">
            <w:pPr>
              <w:numPr>
                <w:ilvl w:val="0"/>
                <w:numId w:val="39"/>
              </w:numPr>
              <w:ind w:left="0" w:firstLine="360"/>
              <w:jc w:val="both"/>
              <w:rPr>
                <w:rFonts w:eastAsia="Times New Roman"/>
                <w:color w:val="000000"/>
                <w:sz w:val="28"/>
                <w:szCs w:val="28"/>
              </w:rPr>
            </w:pPr>
            <w:r w:rsidRPr="00D700F1">
              <w:rPr>
                <w:rFonts w:eastAsia="Times New Roman"/>
                <w:i/>
                <w:color w:val="000000"/>
                <w:sz w:val="28"/>
                <w:szCs w:val="28"/>
              </w:rPr>
              <w:t>Tây Ban Nha áo choàng đỏ gắt:</w:t>
            </w:r>
            <w:r w:rsidRPr="00D700F1">
              <w:rPr>
                <w:rFonts w:eastAsia="Times New Roman"/>
                <w:color w:val="000000"/>
                <w:sz w:val="28"/>
                <w:szCs w:val="28"/>
              </w:rPr>
              <w:t xml:space="preserve"> về nghĩa thực, câu thơ gợi đến cuộc đấu bò tót - một hoạt động văn hóa đặc trưng của Tây Ban Nha khiến đất nước này nổi tiếng trên thế giới, về nghĩa biểu tượng, Tây Ban Nha đã trở thành một đấu trường giữa tự do, dân chủ với thể chế chính trị hà khắc, giữa những cách tân nghệ thuật với nền nghệ thuật già nua.</w:t>
            </w:r>
          </w:p>
          <w:p w14:paraId="60637F63" w14:textId="77777777" w:rsidR="006D0F8D" w:rsidRPr="00D700F1" w:rsidRDefault="006D0F8D" w:rsidP="006D0F8D">
            <w:pPr>
              <w:numPr>
                <w:ilvl w:val="0"/>
                <w:numId w:val="39"/>
              </w:numPr>
              <w:ind w:left="0" w:firstLine="360"/>
              <w:jc w:val="both"/>
              <w:rPr>
                <w:rFonts w:eastAsia="Times New Roman"/>
                <w:color w:val="000000"/>
                <w:sz w:val="28"/>
                <w:szCs w:val="28"/>
              </w:rPr>
            </w:pPr>
            <w:r w:rsidRPr="00D700F1">
              <w:rPr>
                <w:rFonts w:eastAsia="Times New Roman"/>
                <w:i/>
                <w:color w:val="000000"/>
                <w:sz w:val="28"/>
                <w:szCs w:val="28"/>
              </w:rPr>
              <w:t>Giọt nước mắt vầng trăng:</w:t>
            </w:r>
            <w:r w:rsidRPr="00D700F1">
              <w:rPr>
                <w:rFonts w:eastAsia="Times New Roman"/>
                <w:color w:val="000000"/>
                <w:sz w:val="28"/>
                <w:szCs w:val="28"/>
              </w:rPr>
              <w:t xml:space="preserve"> Đó có thể là sự gợi đến cái chết bi phẫn của Lor-ca, nó cũng có thể khiến ta có cảm giác vầng trăng nơi đáy giếng như giọt nước mắt khổng lồ của nhân loại tiếc thương Lor-ca. Hay hình ảnh vầng trăng soi xuống đáy giếng như giọt nước mắt của đất trời tiếc thương đồng thời khẳng định sự bất tử của Lor-ca. Với sự xóa bỏ liên từ ở câu thơ này, Thanh Thảo đã đem đến những ý nghĩa mới cho hình ảnh quen thuộc và ẩn chứa trong những hình ảnh ấy là nỗi xót xa trước sự ra đi đột ngột, đầy bi phẫn của người nghệ sĩ chân chính Lor-ca.</w:t>
            </w:r>
          </w:p>
          <w:p w14:paraId="641AD5E0" w14:textId="77777777" w:rsidR="006D0F8D" w:rsidRPr="00D700F1" w:rsidRDefault="006D0F8D" w:rsidP="006D0F8D">
            <w:pPr>
              <w:numPr>
                <w:ilvl w:val="0"/>
                <w:numId w:val="39"/>
              </w:numPr>
              <w:ind w:left="0" w:firstLine="360"/>
              <w:jc w:val="both"/>
              <w:rPr>
                <w:rFonts w:eastAsia="Times New Roman"/>
                <w:color w:val="000000"/>
                <w:sz w:val="28"/>
                <w:szCs w:val="28"/>
              </w:rPr>
            </w:pPr>
            <w:r w:rsidRPr="00D700F1">
              <w:rPr>
                <w:rFonts w:eastAsia="Times New Roman"/>
                <w:i/>
                <w:color w:val="000000"/>
                <w:sz w:val="28"/>
                <w:szCs w:val="28"/>
              </w:rPr>
              <w:t>Dòng sông rộng... màu bạc:</w:t>
            </w:r>
            <w:r w:rsidRPr="00D700F1">
              <w:rPr>
                <w:rFonts w:eastAsia="Times New Roman"/>
                <w:color w:val="000000"/>
                <w:sz w:val="28"/>
                <w:szCs w:val="28"/>
              </w:rPr>
              <w:t xml:space="preserve"> hình ảnh dòng sông biểu tượng cho cuộc đời vô hạn vẫn tiếp tục chảy trôi. Điều đó gợi một cảm giác bi quan: có lẽ sự tồn tại hữu hạn, mong manh của một đời người ngắn ngủi đứt gãy nửa chừng sẽ bị dìm cho chìm nghỉm dưới đáy sông, sẽ trở nên vô nghĩa trước cái vô cùng của sóng nước. Thế nhưng Thanh Thảo lại bằng tưởng tượng, đem đến một cảm nhận hoàn toàn ngược lại. </w:t>
            </w:r>
            <w:r w:rsidRPr="00D700F1">
              <w:rPr>
                <w:rFonts w:eastAsia="Times New Roman"/>
                <w:i/>
                <w:color w:val="000000"/>
                <w:sz w:val="28"/>
                <w:szCs w:val="28"/>
              </w:rPr>
              <w:t>Bơi</w:t>
            </w:r>
            <w:r w:rsidRPr="00D700F1">
              <w:rPr>
                <w:rFonts w:eastAsia="Times New Roman"/>
                <w:color w:val="000000"/>
                <w:sz w:val="28"/>
                <w:szCs w:val="28"/>
              </w:rPr>
              <w:t xml:space="preserve"> là hành động đế tồn tại và khẳng định sự tồn tại trên dòng sông, </w:t>
            </w:r>
            <w:r w:rsidRPr="00D700F1">
              <w:rPr>
                <w:rFonts w:eastAsia="Times New Roman"/>
                <w:i/>
                <w:color w:val="000000"/>
                <w:sz w:val="28"/>
                <w:szCs w:val="28"/>
              </w:rPr>
              <w:t>bơi sang ngang</w:t>
            </w:r>
            <w:r w:rsidRPr="00D700F1">
              <w:rPr>
                <w:rFonts w:eastAsia="Times New Roman"/>
                <w:color w:val="000000"/>
                <w:sz w:val="28"/>
                <w:szCs w:val="28"/>
              </w:rPr>
              <w:t xml:space="preserve"> là không bị cuốn đi và không muốn buông trôi theo dòng nước - phải chống chọi với sức băng cuốn của sóng nước song cũng thể hiện rõ tư thế đứng cao hơn mọi sự chảy trôi thông thường; bơi trên chiếc </w:t>
            </w:r>
            <w:r w:rsidRPr="00D700F1">
              <w:rPr>
                <w:rFonts w:eastAsia="Times New Roman"/>
                <w:i/>
                <w:color w:val="000000"/>
                <w:sz w:val="28"/>
                <w:szCs w:val="28"/>
              </w:rPr>
              <w:t>ghi-ta màu bạc</w:t>
            </w:r>
            <w:r w:rsidRPr="00D700F1">
              <w:rPr>
                <w:rFonts w:eastAsia="Times New Roman"/>
                <w:color w:val="000000"/>
                <w:sz w:val="28"/>
                <w:szCs w:val="28"/>
              </w:rPr>
              <w:t xml:space="preserve"> là dùng cây đàn ghi-ta chuyển tải sự sống của mình vượt lên mọi sự băng hoại, chảy trôi. Chiếc đàn ghi-ta đã chở sự sống và linh hồn Lor-ca vượt qua giới hạn ngắn ngủi của đời người để đến với cõi vô cùng của cuộc sống. Đó vừa là thực tế, vừa là niềm tin tuyệt đối của Thanh Thảo vào sự bất tử của Lor-ca. Vậy là, sự tưởng tượng xét đến cùng lại bắt nguồn từ nhận thức về giá trị tinh thần của tiếng đàn Lor-ca, từ giá trị của tiếng nói và những cống hiến của Lor-ca cho nghệ thuật. Vậy là ta lại thấy ở đây một khía cạnh nữa trong quan niệm nghệ thuật của Thanh Thảo: sự sống vật chất của người nghệ sĩ chỉ là hữu hạn song sản phẩm nghệ thuật mà nghệ sĩ tạo ra sẽ đưa nghệ sĩ vào cõi bất tử.</w:t>
            </w:r>
          </w:p>
          <w:p w14:paraId="748BD534" w14:textId="77777777" w:rsidR="006D0F8D" w:rsidRPr="00D700F1" w:rsidRDefault="006D0F8D" w:rsidP="006D0F8D">
            <w:pPr>
              <w:numPr>
                <w:ilvl w:val="0"/>
                <w:numId w:val="39"/>
              </w:numPr>
              <w:ind w:left="0" w:firstLine="360"/>
              <w:jc w:val="both"/>
              <w:rPr>
                <w:rFonts w:eastAsia="Times New Roman"/>
                <w:color w:val="000000"/>
                <w:sz w:val="28"/>
                <w:szCs w:val="28"/>
              </w:rPr>
            </w:pPr>
            <w:r w:rsidRPr="00D700F1">
              <w:rPr>
                <w:rFonts w:eastAsia="Times New Roman"/>
                <w:i/>
                <w:color w:val="000000"/>
                <w:sz w:val="28"/>
                <w:szCs w:val="28"/>
              </w:rPr>
              <w:t>Li-la li-la li-la:</w:t>
            </w:r>
            <w:r w:rsidRPr="00D700F1">
              <w:rPr>
                <w:rFonts w:eastAsia="Times New Roman"/>
                <w:color w:val="000000"/>
                <w:sz w:val="28"/>
                <w:szCs w:val="28"/>
              </w:rPr>
              <w:t xml:space="preserve"> Hai lần Thanh Thảo mô tả tiếng đàn </w:t>
            </w:r>
            <w:r w:rsidRPr="00D700F1">
              <w:rPr>
                <w:rFonts w:eastAsia="Times New Roman"/>
                <w:i/>
                <w:color w:val="000000"/>
                <w:sz w:val="28"/>
                <w:szCs w:val="28"/>
              </w:rPr>
              <w:t>li-la li-la li-la.</w:t>
            </w:r>
            <w:r w:rsidRPr="00D700F1">
              <w:rPr>
                <w:rFonts w:eastAsia="Times New Roman"/>
                <w:color w:val="000000"/>
                <w:sz w:val="28"/>
                <w:szCs w:val="28"/>
              </w:rPr>
              <w:t xml:space="preserve"> Lần thứ nhất là những âm thanh vang lên trong không gian dữ dội của đất nước Tây Ban Nha thành lời ca tranh đấu. Lần thứ hai là những âm thanh vang lên trong </w:t>
            </w:r>
            <w:r w:rsidRPr="00D700F1">
              <w:rPr>
                <w:rFonts w:eastAsia="Times New Roman"/>
                <w:i/>
                <w:color w:val="000000"/>
                <w:sz w:val="28"/>
                <w:szCs w:val="28"/>
              </w:rPr>
              <w:t>lặng im bất chợt,</w:t>
            </w:r>
            <w:r w:rsidRPr="00D700F1">
              <w:rPr>
                <w:rFonts w:eastAsia="Times New Roman"/>
                <w:color w:val="000000"/>
                <w:sz w:val="28"/>
                <w:szCs w:val="28"/>
              </w:rPr>
              <w:t xml:space="preserve"> vang lên từ cõi vô cùng và sự bất diệt.</w:t>
            </w:r>
          </w:p>
          <w:p w14:paraId="337F1C22" w14:textId="77777777" w:rsidR="006D0F8D" w:rsidRPr="00D700F1" w:rsidRDefault="006D0F8D" w:rsidP="006D0F8D">
            <w:pPr>
              <w:numPr>
                <w:ilvl w:val="0"/>
                <w:numId w:val="35"/>
              </w:numPr>
              <w:ind w:left="0" w:firstLine="360"/>
              <w:jc w:val="both"/>
              <w:rPr>
                <w:rFonts w:eastAsia="Times New Roman"/>
                <w:color w:val="000000"/>
                <w:sz w:val="28"/>
                <w:szCs w:val="28"/>
              </w:rPr>
            </w:pPr>
            <w:r w:rsidRPr="00D700F1">
              <w:rPr>
                <w:rFonts w:eastAsia="Times New Roman"/>
                <w:color w:val="000000"/>
                <w:sz w:val="28"/>
                <w:szCs w:val="28"/>
              </w:rPr>
              <w:t>Lần thứ nhất là âm thanh thực. Lần thứ hai đã là những dư âm không dứt để khơi dậy và nối dài cảm xúc, rung động và tỏa sáng lí tưởng cao cả đẹp đẽ của Lor-ca.</w:t>
            </w:r>
          </w:p>
        </w:tc>
        <w:tc>
          <w:tcPr>
            <w:tcW w:w="763" w:type="dxa"/>
            <w:tcBorders>
              <w:top w:val="dotted" w:sz="4" w:space="0" w:color="auto"/>
            </w:tcBorders>
            <w:shd w:val="clear" w:color="auto" w:fill="auto"/>
            <w:vAlign w:val="center"/>
          </w:tcPr>
          <w:p w14:paraId="2E672217" w14:textId="77777777" w:rsidR="006D0F8D" w:rsidRPr="00D700F1" w:rsidRDefault="006D0F8D" w:rsidP="00742444">
            <w:pPr>
              <w:jc w:val="center"/>
              <w:rPr>
                <w:rFonts w:eastAsia="Times New Roman"/>
                <w:color w:val="000000"/>
                <w:sz w:val="28"/>
                <w:szCs w:val="28"/>
              </w:rPr>
            </w:pPr>
            <w:r w:rsidRPr="00D700F1">
              <w:rPr>
                <w:rFonts w:eastAsia="Times New Roman"/>
                <w:color w:val="000000"/>
                <w:sz w:val="28"/>
                <w:szCs w:val="28"/>
              </w:rPr>
              <w:t>1.0</w:t>
            </w:r>
          </w:p>
        </w:tc>
      </w:tr>
      <w:tr w:rsidR="006D0F8D" w:rsidRPr="00D700F1" w14:paraId="4EF56AE4" w14:textId="77777777" w:rsidTr="00742444">
        <w:tc>
          <w:tcPr>
            <w:tcW w:w="9091" w:type="dxa"/>
            <w:tcBorders>
              <w:top w:val="dotted" w:sz="4" w:space="0" w:color="auto"/>
              <w:bottom w:val="dotted" w:sz="4" w:space="0" w:color="auto"/>
            </w:tcBorders>
            <w:shd w:val="clear" w:color="auto" w:fill="auto"/>
          </w:tcPr>
          <w:p w14:paraId="47F1F0A9" w14:textId="77777777" w:rsidR="006D0F8D" w:rsidRPr="00D700F1" w:rsidRDefault="006D0F8D" w:rsidP="006D0F8D">
            <w:pPr>
              <w:numPr>
                <w:ilvl w:val="0"/>
                <w:numId w:val="35"/>
              </w:numPr>
              <w:ind w:left="0" w:firstLine="360"/>
              <w:jc w:val="both"/>
              <w:rPr>
                <w:rFonts w:eastAsia="Times New Roman"/>
                <w:color w:val="000000"/>
                <w:sz w:val="28"/>
                <w:szCs w:val="28"/>
              </w:rPr>
            </w:pPr>
            <w:r w:rsidRPr="00D700F1">
              <w:rPr>
                <w:rFonts w:eastAsia="Times New Roman"/>
                <w:color w:val="000000"/>
                <w:sz w:val="28"/>
                <w:szCs w:val="28"/>
              </w:rPr>
              <w:t>Đặc sắc nghệ thuật: Sử dụng bút pháp tương giao kết hợp với các biện pháp tu từ, nổi bật là nhân hóa, hoán dụ làm cho các hình ảnh hiện lên mang nhiều tầng nghĩa so sánh; xây dựng hình ảnh theo lối lạ hóa; xóa bỏ liên từ và các từ theo lo-gic đã tạo ý nghĩa triết lí sâu sắc.</w:t>
            </w:r>
          </w:p>
        </w:tc>
        <w:tc>
          <w:tcPr>
            <w:tcW w:w="763" w:type="dxa"/>
            <w:tcBorders>
              <w:top w:val="dotted" w:sz="4" w:space="0" w:color="auto"/>
              <w:bottom w:val="dotted" w:sz="4" w:space="0" w:color="auto"/>
            </w:tcBorders>
            <w:shd w:val="clear" w:color="auto" w:fill="auto"/>
            <w:vAlign w:val="center"/>
          </w:tcPr>
          <w:p w14:paraId="27AA651A" w14:textId="77777777" w:rsidR="006D0F8D" w:rsidRPr="00D700F1" w:rsidRDefault="006D0F8D" w:rsidP="00742444">
            <w:pPr>
              <w:jc w:val="center"/>
              <w:rPr>
                <w:rFonts w:eastAsia="Times New Roman"/>
                <w:color w:val="000000"/>
                <w:sz w:val="28"/>
                <w:szCs w:val="28"/>
              </w:rPr>
            </w:pPr>
            <w:r w:rsidRPr="00D700F1">
              <w:rPr>
                <w:rFonts w:eastAsia="Times New Roman"/>
                <w:color w:val="000000"/>
                <w:sz w:val="28"/>
                <w:szCs w:val="28"/>
              </w:rPr>
              <w:t>0.25</w:t>
            </w:r>
          </w:p>
        </w:tc>
      </w:tr>
      <w:tr w:rsidR="006D0F8D" w:rsidRPr="00D700F1" w14:paraId="32E5B353" w14:textId="77777777" w:rsidTr="00742444">
        <w:tc>
          <w:tcPr>
            <w:tcW w:w="9091" w:type="dxa"/>
            <w:tcBorders>
              <w:top w:val="dotted" w:sz="4" w:space="0" w:color="auto"/>
            </w:tcBorders>
            <w:shd w:val="clear" w:color="auto" w:fill="auto"/>
          </w:tcPr>
          <w:p w14:paraId="38127B81" w14:textId="77777777" w:rsidR="006D0F8D" w:rsidRPr="00D700F1" w:rsidRDefault="006D0F8D" w:rsidP="006D0F8D">
            <w:pPr>
              <w:numPr>
                <w:ilvl w:val="0"/>
                <w:numId w:val="33"/>
              </w:numPr>
              <w:jc w:val="both"/>
              <w:rPr>
                <w:rFonts w:eastAsia="Times New Roman"/>
                <w:color w:val="000000"/>
                <w:sz w:val="28"/>
                <w:szCs w:val="28"/>
              </w:rPr>
            </w:pPr>
            <w:r w:rsidRPr="00D700F1">
              <w:rPr>
                <w:rFonts w:eastAsia="Times New Roman"/>
                <w:color w:val="000000"/>
                <w:sz w:val="28"/>
                <w:szCs w:val="28"/>
              </w:rPr>
              <w:t>Đánh giá:</w:t>
            </w:r>
          </w:p>
          <w:p w14:paraId="3818D310" w14:textId="77777777" w:rsidR="006D0F8D" w:rsidRPr="00D700F1" w:rsidRDefault="006D0F8D" w:rsidP="006D0F8D">
            <w:pPr>
              <w:numPr>
                <w:ilvl w:val="0"/>
                <w:numId w:val="41"/>
              </w:numPr>
              <w:ind w:left="0" w:firstLine="360"/>
              <w:jc w:val="both"/>
              <w:rPr>
                <w:rFonts w:eastAsia="Times New Roman"/>
                <w:color w:val="000000"/>
                <w:sz w:val="28"/>
                <w:szCs w:val="28"/>
              </w:rPr>
            </w:pPr>
            <w:r w:rsidRPr="00D700F1">
              <w:rPr>
                <w:rFonts w:eastAsia="Times New Roman"/>
                <w:color w:val="000000"/>
                <w:sz w:val="28"/>
                <w:szCs w:val="28"/>
              </w:rPr>
              <w:t>Thanh Thảo là một nhà thơ luôn luôn dam mê và sáng tạo nghệ thuật với những nỗ lực đổi mới và cách tân. Là một thi sĩ có ý thức sâu sắc về thế hệ mình, về nghệ thuật của mình, Thanh Thảo không ngừng suy ngẫm để đúc kết thành những châm ngôn, tuyên ngôn, trước hết là cho ngòi bút của mình.</w:t>
            </w:r>
          </w:p>
          <w:p w14:paraId="2B65E66E" w14:textId="77777777" w:rsidR="006D0F8D" w:rsidRPr="00D700F1" w:rsidRDefault="006D0F8D" w:rsidP="006D0F8D">
            <w:pPr>
              <w:numPr>
                <w:ilvl w:val="0"/>
                <w:numId w:val="41"/>
              </w:numPr>
              <w:ind w:left="0" w:firstLine="360"/>
              <w:jc w:val="both"/>
              <w:rPr>
                <w:rFonts w:eastAsia="Times New Roman"/>
                <w:color w:val="000000"/>
                <w:sz w:val="28"/>
                <w:szCs w:val="28"/>
              </w:rPr>
            </w:pPr>
            <w:r w:rsidRPr="00D700F1">
              <w:rPr>
                <w:rFonts w:eastAsia="Times New Roman"/>
                <w:color w:val="000000"/>
                <w:sz w:val="28"/>
                <w:szCs w:val="28"/>
              </w:rPr>
              <w:t xml:space="preserve">Sự cộng hưởng của những khát vọng sáng tạo nghệ thuật giữa Thanh Thảo và người nghệ sĩ Lor-ca đã khiến cho thi phẩm </w:t>
            </w:r>
            <w:r w:rsidRPr="00D700F1">
              <w:rPr>
                <w:rFonts w:eastAsia="Times New Roman"/>
                <w:i/>
                <w:color w:val="000000"/>
                <w:sz w:val="28"/>
                <w:szCs w:val="28"/>
              </w:rPr>
              <w:t>Đàn ghi-ta của Lor-ca</w:t>
            </w:r>
            <w:r w:rsidRPr="00D700F1">
              <w:rPr>
                <w:rFonts w:eastAsia="Times New Roman"/>
                <w:color w:val="000000"/>
                <w:sz w:val="28"/>
                <w:szCs w:val="28"/>
              </w:rPr>
              <w:t xml:space="preserve"> trở thành một thi phẩm mà “</w:t>
            </w:r>
            <w:r w:rsidRPr="00D700F1">
              <w:rPr>
                <w:rFonts w:eastAsia="Times New Roman"/>
                <w:i/>
                <w:color w:val="000000"/>
                <w:sz w:val="28"/>
                <w:szCs w:val="28"/>
              </w:rPr>
              <w:t>lần</w:t>
            </w:r>
            <w:r w:rsidRPr="00D700F1">
              <w:rPr>
                <w:rFonts w:eastAsia="Times New Roman"/>
                <w:color w:val="000000"/>
                <w:sz w:val="28"/>
                <w:szCs w:val="28"/>
              </w:rPr>
              <w:t xml:space="preserve"> </w:t>
            </w:r>
            <w:r w:rsidRPr="00D700F1">
              <w:rPr>
                <w:rFonts w:eastAsia="Times New Roman"/>
                <w:i/>
                <w:color w:val="000000"/>
                <w:sz w:val="28"/>
                <w:szCs w:val="28"/>
              </w:rPr>
              <w:t>đầu đọc ai cũng cảm thấy choảng ngợp và lúng túng như đứng trước một mĩ nhân có một vẻ đẹp hiện đại mà không biết cách nào tiếp cận và khảm phá.”</w:t>
            </w:r>
          </w:p>
        </w:tc>
        <w:tc>
          <w:tcPr>
            <w:tcW w:w="763" w:type="dxa"/>
            <w:tcBorders>
              <w:top w:val="dotted" w:sz="4" w:space="0" w:color="auto"/>
            </w:tcBorders>
            <w:shd w:val="clear" w:color="auto" w:fill="auto"/>
            <w:vAlign w:val="center"/>
          </w:tcPr>
          <w:p w14:paraId="7F45C6B9" w14:textId="77777777" w:rsidR="006D0F8D" w:rsidRPr="00D700F1" w:rsidRDefault="006D0F8D" w:rsidP="00742444">
            <w:pPr>
              <w:jc w:val="center"/>
              <w:rPr>
                <w:rFonts w:eastAsia="Times New Roman"/>
                <w:color w:val="000000"/>
                <w:sz w:val="28"/>
                <w:szCs w:val="28"/>
              </w:rPr>
            </w:pPr>
            <w:r w:rsidRPr="00D700F1">
              <w:rPr>
                <w:rFonts w:eastAsia="Times New Roman"/>
                <w:color w:val="000000"/>
                <w:sz w:val="28"/>
                <w:szCs w:val="28"/>
              </w:rPr>
              <w:t>0.5</w:t>
            </w:r>
          </w:p>
        </w:tc>
      </w:tr>
      <w:tr w:rsidR="006D0F8D" w:rsidRPr="00D700F1" w14:paraId="324B9E7F" w14:textId="77777777" w:rsidTr="00742444">
        <w:tc>
          <w:tcPr>
            <w:tcW w:w="9091" w:type="dxa"/>
            <w:tcBorders>
              <w:top w:val="dotted" w:sz="4" w:space="0" w:color="auto"/>
              <w:bottom w:val="dotted" w:sz="4" w:space="0" w:color="auto"/>
            </w:tcBorders>
            <w:shd w:val="clear" w:color="auto" w:fill="auto"/>
          </w:tcPr>
          <w:p w14:paraId="311D4468" w14:textId="77777777" w:rsidR="006D0F8D" w:rsidRPr="00D700F1" w:rsidRDefault="006D0F8D" w:rsidP="006D0F8D">
            <w:pPr>
              <w:numPr>
                <w:ilvl w:val="0"/>
                <w:numId w:val="32"/>
              </w:numPr>
              <w:ind w:left="360"/>
              <w:jc w:val="both"/>
              <w:rPr>
                <w:rFonts w:eastAsia="Times New Roman"/>
                <w:color w:val="000000"/>
                <w:sz w:val="28"/>
                <w:szCs w:val="28"/>
              </w:rPr>
            </w:pPr>
            <w:r w:rsidRPr="00D700F1">
              <w:rPr>
                <w:rFonts w:eastAsia="Times New Roman"/>
                <w:i/>
                <w:color w:val="000000"/>
                <w:sz w:val="28"/>
                <w:szCs w:val="28"/>
              </w:rPr>
              <w:t>Chính tả, dùng từ, đặt câu</w:t>
            </w:r>
          </w:p>
          <w:p w14:paraId="4AD607AC" w14:textId="77777777" w:rsidR="006D0F8D" w:rsidRPr="00D700F1" w:rsidRDefault="006D0F8D" w:rsidP="00742444">
            <w:pPr>
              <w:rPr>
                <w:rFonts w:eastAsia="Times New Roman"/>
                <w:color w:val="000000"/>
                <w:sz w:val="28"/>
                <w:szCs w:val="28"/>
              </w:rPr>
            </w:pPr>
            <w:r w:rsidRPr="00D700F1">
              <w:rPr>
                <w:rFonts w:eastAsia="Times New Roman"/>
                <w:color w:val="000000"/>
                <w:sz w:val="28"/>
                <w:szCs w:val="28"/>
              </w:rPr>
              <w:t>Đảm bảo chuẩn chính tả, dùng từ, ngữ nghĩa, ngữ pháp tiếng Việt.</w:t>
            </w:r>
          </w:p>
        </w:tc>
        <w:tc>
          <w:tcPr>
            <w:tcW w:w="763" w:type="dxa"/>
            <w:tcBorders>
              <w:top w:val="dotted" w:sz="4" w:space="0" w:color="auto"/>
              <w:bottom w:val="dotted" w:sz="4" w:space="0" w:color="auto"/>
            </w:tcBorders>
            <w:shd w:val="clear" w:color="auto" w:fill="auto"/>
            <w:vAlign w:val="center"/>
          </w:tcPr>
          <w:p w14:paraId="0FF12CAD" w14:textId="77777777" w:rsidR="006D0F8D" w:rsidRPr="00D700F1" w:rsidRDefault="006D0F8D" w:rsidP="00742444">
            <w:pPr>
              <w:jc w:val="center"/>
              <w:rPr>
                <w:rFonts w:eastAsia="Times New Roman"/>
                <w:color w:val="000000"/>
                <w:sz w:val="28"/>
                <w:szCs w:val="28"/>
              </w:rPr>
            </w:pPr>
            <w:r w:rsidRPr="00D700F1">
              <w:rPr>
                <w:rFonts w:eastAsia="Times New Roman"/>
                <w:color w:val="000000"/>
                <w:sz w:val="28"/>
                <w:szCs w:val="28"/>
              </w:rPr>
              <w:t>0.25</w:t>
            </w:r>
          </w:p>
        </w:tc>
      </w:tr>
      <w:tr w:rsidR="006D0F8D" w:rsidRPr="00D700F1" w14:paraId="7B283621" w14:textId="77777777" w:rsidTr="00742444">
        <w:tc>
          <w:tcPr>
            <w:tcW w:w="9091" w:type="dxa"/>
            <w:tcBorders>
              <w:top w:val="dotted" w:sz="4" w:space="0" w:color="auto"/>
            </w:tcBorders>
            <w:shd w:val="clear" w:color="auto" w:fill="auto"/>
          </w:tcPr>
          <w:p w14:paraId="1A0C4A14" w14:textId="77777777" w:rsidR="006D0F8D" w:rsidRPr="00D700F1" w:rsidRDefault="006D0F8D" w:rsidP="006D0F8D">
            <w:pPr>
              <w:numPr>
                <w:ilvl w:val="0"/>
                <w:numId w:val="32"/>
              </w:numPr>
              <w:ind w:left="360"/>
              <w:jc w:val="both"/>
              <w:rPr>
                <w:rFonts w:eastAsia="Times New Roman"/>
                <w:color w:val="000000"/>
                <w:sz w:val="28"/>
                <w:szCs w:val="28"/>
              </w:rPr>
            </w:pPr>
            <w:r w:rsidRPr="00D700F1">
              <w:rPr>
                <w:rFonts w:eastAsia="Times New Roman"/>
                <w:i/>
                <w:color w:val="000000"/>
                <w:sz w:val="28"/>
                <w:szCs w:val="28"/>
              </w:rPr>
              <w:t>Sáng tạo</w:t>
            </w:r>
          </w:p>
          <w:p w14:paraId="64828FDE" w14:textId="77777777" w:rsidR="006D0F8D" w:rsidRPr="00D700F1" w:rsidRDefault="006D0F8D" w:rsidP="006D0F8D">
            <w:pPr>
              <w:numPr>
                <w:ilvl w:val="0"/>
                <w:numId w:val="42"/>
              </w:numPr>
              <w:rPr>
                <w:rFonts w:eastAsia="Times New Roman"/>
                <w:color w:val="000000"/>
                <w:sz w:val="28"/>
                <w:szCs w:val="28"/>
              </w:rPr>
            </w:pPr>
            <w:r w:rsidRPr="00D700F1">
              <w:rPr>
                <w:rFonts w:eastAsia="Times New Roman"/>
                <w:color w:val="000000"/>
                <w:sz w:val="28"/>
                <w:szCs w:val="28"/>
              </w:rPr>
              <w:t>Có cách diễn đạt mới mẻ, thể hiện suy nghĩ sâu sắc về vấn đề nghị luận.</w:t>
            </w:r>
          </w:p>
          <w:p w14:paraId="7FD63719" w14:textId="77777777" w:rsidR="006D0F8D" w:rsidRPr="00D700F1" w:rsidRDefault="006D0F8D" w:rsidP="006D0F8D">
            <w:pPr>
              <w:numPr>
                <w:ilvl w:val="0"/>
                <w:numId w:val="42"/>
              </w:numPr>
              <w:ind w:left="0" w:firstLine="360"/>
              <w:rPr>
                <w:rFonts w:eastAsia="Times New Roman"/>
                <w:color w:val="000000"/>
                <w:sz w:val="28"/>
                <w:szCs w:val="28"/>
              </w:rPr>
            </w:pPr>
            <w:r w:rsidRPr="00D700F1">
              <w:rPr>
                <w:rFonts w:eastAsia="Times New Roman"/>
                <w:color w:val="000000"/>
                <w:sz w:val="28"/>
                <w:szCs w:val="28"/>
              </w:rPr>
              <w:t xml:space="preserve">Có thể so sánh mở rộng với một số tác phẩm văn học khác viết về người phụ nữ: </w:t>
            </w:r>
            <w:r w:rsidRPr="00D700F1">
              <w:rPr>
                <w:rFonts w:eastAsia="Times New Roman"/>
                <w:i/>
                <w:color w:val="000000"/>
                <w:sz w:val="28"/>
                <w:szCs w:val="28"/>
              </w:rPr>
              <w:t>Truyện Kiều, Chuyện người con gái Nam Xương, Tắt đèn...</w:t>
            </w:r>
          </w:p>
        </w:tc>
        <w:tc>
          <w:tcPr>
            <w:tcW w:w="763" w:type="dxa"/>
            <w:tcBorders>
              <w:top w:val="dotted" w:sz="4" w:space="0" w:color="auto"/>
            </w:tcBorders>
            <w:shd w:val="clear" w:color="auto" w:fill="auto"/>
            <w:vAlign w:val="center"/>
          </w:tcPr>
          <w:p w14:paraId="580CB929" w14:textId="77777777" w:rsidR="006D0F8D" w:rsidRPr="00D700F1" w:rsidRDefault="006D0F8D" w:rsidP="00742444">
            <w:pPr>
              <w:jc w:val="center"/>
              <w:rPr>
                <w:rFonts w:eastAsia="Times New Roman"/>
                <w:sz w:val="28"/>
                <w:szCs w:val="28"/>
              </w:rPr>
            </w:pPr>
            <w:r w:rsidRPr="00D700F1">
              <w:rPr>
                <w:rFonts w:eastAsia="Times New Roman"/>
                <w:color w:val="000000"/>
                <w:sz w:val="28"/>
                <w:szCs w:val="28"/>
              </w:rPr>
              <w:t>0.25</w:t>
            </w:r>
          </w:p>
        </w:tc>
      </w:tr>
      <w:tr w:rsidR="006D0F8D" w:rsidRPr="00D700F1" w14:paraId="44A83422" w14:textId="77777777" w:rsidTr="00742444">
        <w:tc>
          <w:tcPr>
            <w:tcW w:w="9854" w:type="dxa"/>
            <w:gridSpan w:val="2"/>
            <w:shd w:val="clear" w:color="auto" w:fill="auto"/>
          </w:tcPr>
          <w:p w14:paraId="50B180D4" w14:textId="77777777" w:rsidR="006D0F8D" w:rsidRPr="00D700F1" w:rsidRDefault="006D0F8D" w:rsidP="00742444">
            <w:pPr>
              <w:jc w:val="center"/>
              <w:rPr>
                <w:rFonts w:eastAsia="Times New Roman"/>
                <w:color w:val="000000"/>
                <w:sz w:val="28"/>
                <w:szCs w:val="28"/>
              </w:rPr>
            </w:pPr>
            <w:r w:rsidRPr="00D700F1">
              <w:rPr>
                <w:rFonts w:eastAsia="Times New Roman"/>
                <w:b/>
                <w:color w:val="000000"/>
                <w:sz w:val="28"/>
                <w:szCs w:val="28"/>
              </w:rPr>
              <w:t>TỔNG ĐIỂM: 10.0</w:t>
            </w:r>
          </w:p>
        </w:tc>
      </w:tr>
    </w:tbl>
    <w:p w14:paraId="03E4E482" w14:textId="77777777" w:rsidR="006D0F8D" w:rsidRPr="00D700F1" w:rsidRDefault="006D0F8D" w:rsidP="006D0F8D">
      <w:pPr>
        <w:rPr>
          <w:sz w:val="28"/>
          <w:szCs w:val="28"/>
        </w:rPr>
      </w:pPr>
    </w:p>
    <w:p w14:paraId="7F1EEEC5" w14:textId="77777777" w:rsidR="006D0F8D" w:rsidRPr="00D700F1" w:rsidRDefault="006D0F8D">
      <w:pPr>
        <w:rPr>
          <w:sz w:val="28"/>
          <w:szCs w:val="28"/>
        </w:rPr>
      </w:pPr>
    </w:p>
    <w:p w14:paraId="60BAE776" w14:textId="77777777" w:rsidR="006D0F8D" w:rsidRPr="00D700F1" w:rsidRDefault="006D0F8D" w:rsidP="006D0F8D">
      <w:pPr>
        <w:rPr>
          <w:b/>
          <w:sz w:val="28"/>
          <w:szCs w:val="28"/>
        </w:rPr>
      </w:pPr>
      <w:r w:rsidRPr="00D700F1">
        <w:rPr>
          <w:b/>
          <w:sz w:val="28"/>
          <w:szCs w:val="28"/>
        </w:rPr>
        <w:t>ĐỀ</w:t>
      </w:r>
    </w:p>
    <w:p w14:paraId="7D4E8948" w14:textId="77777777" w:rsidR="006D0F8D" w:rsidRPr="00D700F1" w:rsidRDefault="006D0F8D" w:rsidP="006D0F8D">
      <w:pPr>
        <w:rPr>
          <w:b/>
          <w:bCs/>
          <w:sz w:val="28"/>
          <w:szCs w:val="28"/>
        </w:rPr>
      </w:pPr>
      <w:r w:rsidRPr="00D700F1">
        <w:rPr>
          <w:b/>
          <w:bCs/>
          <w:sz w:val="28"/>
          <w:szCs w:val="28"/>
        </w:rPr>
        <w:t>I. ĐỌC HIỂU (3.0 điểm)</w:t>
      </w:r>
    </w:p>
    <w:p w14:paraId="48F5932E" w14:textId="77777777" w:rsidR="006D0F8D" w:rsidRPr="00D700F1" w:rsidRDefault="006D0F8D" w:rsidP="006D0F8D">
      <w:pPr>
        <w:rPr>
          <w:sz w:val="28"/>
          <w:szCs w:val="28"/>
        </w:rPr>
      </w:pPr>
      <w:r w:rsidRPr="00D700F1">
        <w:rPr>
          <w:sz w:val="28"/>
          <w:szCs w:val="28"/>
        </w:rPr>
        <w:t>Đọc đoạn trích sau và thực hiện các yêu cầu:</w:t>
      </w:r>
    </w:p>
    <w:p w14:paraId="101C27A7" w14:textId="77777777" w:rsidR="006D0F8D" w:rsidRPr="00D700F1" w:rsidRDefault="006D0F8D" w:rsidP="006D0F8D">
      <w:pPr>
        <w:numPr>
          <w:ilvl w:val="0"/>
          <w:numId w:val="43"/>
        </w:numPr>
        <w:jc w:val="both"/>
        <w:rPr>
          <w:i/>
          <w:sz w:val="28"/>
          <w:szCs w:val="28"/>
        </w:rPr>
      </w:pPr>
      <w:r w:rsidRPr="00D700F1">
        <w:rPr>
          <w:i/>
          <w:sz w:val="28"/>
          <w:szCs w:val="28"/>
        </w:rPr>
        <w:t>Kiếp người ngắn ngủi, nếu hôm nay con lãng phí đời con, thì ngày mai con sẽ thấy cuộc đời bỏ con đi xa rồi. Vì vậy, con càng sớm trân trọng đời con thì con càng được tận hưởng cuộc sống sớm; hãy trân trọng đời này càng sớm càng tốt, chứ đừng mong mình sống thọ.</w:t>
      </w:r>
    </w:p>
    <w:p w14:paraId="2329E047" w14:textId="77777777" w:rsidR="006D0F8D" w:rsidRPr="00D700F1" w:rsidRDefault="006D0F8D" w:rsidP="006D0F8D">
      <w:pPr>
        <w:numPr>
          <w:ilvl w:val="0"/>
          <w:numId w:val="43"/>
        </w:numPr>
        <w:jc w:val="both"/>
        <w:rPr>
          <w:i/>
          <w:sz w:val="28"/>
          <w:szCs w:val="28"/>
        </w:rPr>
      </w:pPr>
      <w:r w:rsidRPr="00D700F1">
        <w:rPr>
          <w:i/>
          <w:sz w:val="28"/>
          <w:szCs w:val="28"/>
        </w:rPr>
        <w:t>Trên thế gian này không có cái gọi là “tình yêu duy nhất mãi mãi”, yêu là cảm giác tức thời, cảm giác này chắc chắn sẽ thay đổi theo thời gian và tâm thế. Nếu “tình yêu duy nhất mãi mãi” của con bỏ con mà đi, con hãy nhẫn nại chờ một tí, để ngày tháng gột rửa dần, để lòng con từ từ lắng lại, đau khổ sẽ dần dà nhạt nhòa. Đừng mơ tưởng hão về cái đẹp của tình yêu, đừng làm quá nỗi đau khi thất tình.</w:t>
      </w:r>
    </w:p>
    <w:p w14:paraId="188DB686" w14:textId="77777777" w:rsidR="006D0F8D" w:rsidRPr="00D700F1" w:rsidRDefault="006D0F8D" w:rsidP="006D0F8D">
      <w:pPr>
        <w:numPr>
          <w:ilvl w:val="0"/>
          <w:numId w:val="43"/>
        </w:numPr>
        <w:jc w:val="both"/>
        <w:rPr>
          <w:i/>
          <w:sz w:val="28"/>
          <w:szCs w:val="28"/>
        </w:rPr>
      </w:pPr>
      <w:r w:rsidRPr="00D700F1">
        <w:rPr>
          <w:i/>
          <w:sz w:val="28"/>
          <w:szCs w:val="28"/>
        </w:rPr>
        <w:t>Tuy rằng rất nhiều vị công thành danh toại không học nhiều lắm, nhưng thế không có nghĩa là cứ lười học lười đọc là sẽ thành công cái chắc. Tri thức con học được sẽ là vũ khí trong tay, có thể dựng cơ đồ từ bàn tay trắng, nhưng không thể chiến đấu không một tấc gươm. Mong con nhớ kĩ!</w:t>
      </w:r>
    </w:p>
    <w:p w14:paraId="0F9FE509" w14:textId="77777777" w:rsidR="006D0F8D" w:rsidRPr="00D700F1" w:rsidRDefault="006D0F8D" w:rsidP="006D0F8D">
      <w:pPr>
        <w:ind w:left="720"/>
        <w:jc w:val="right"/>
        <w:rPr>
          <w:sz w:val="28"/>
          <w:szCs w:val="28"/>
          <w:lang w:val="vi-VN"/>
        </w:rPr>
      </w:pPr>
      <w:r w:rsidRPr="00D700F1">
        <w:rPr>
          <w:sz w:val="28"/>
          <w:szCs w:val="28"/>
        </w:rPr>
        <w:t xml:space="preserve">(Trích </w:t>
      </w:r>
      <w:r w:rsidRPr="00D700F1">
        <w:rPr>
          <w:i/>
          <w:sz w:val="28"/>
          <w:szCs w:val="28"/>
        </w:rPr>
        <w:t xml:space="preserve">Thư gửi con trai, </w:t>
      </w:r>
      <w:r w:rsidRPr="00D700F1">
        <w:rPr>
          <w:sz w:val="28"/>
          <w:szCs w:val="28"/>
        </w:rPr>
        <w:t>cố Thủ tướng Đài Loan – Tôn Vận Tuyền)</w:t>
      </w:r>
    </w:p>
    <w:p w14:paraId="04224026" w14:textId="77777777" w:rsidR="006D0F8D" w:rsidRPr="00D700F1" w:rsidRDefault="006D0F8D" w:rsidP="006D0F8D">
      <w:pPr>
        <w:rPr>
          <w:sz w:val="28"/>
          <w:szCs w:val="28"/>
          <w:lang w:val="vi-VN"/>
        </w:rPr>
      </w:pPr>
      <w:r w:rsidRPr="00D700F1">
        <w:rPr>
          <w:b/>
          <w:sz w:val="28"/>
          <w:szCs w:val="28"/>
          <w:lang w:val="vi-VN"/>
        </w:rPr>
        <w:t xml:space="preserve">Câu 1. </w:t>
      </w:r>
      <w:r w:rsidRPr="00D700F1">
        <w:rPr>
          <w:sz w:val="28"/>
          <w:szCs w:val="28"/>
          <w:lang w:val="vi-VN"/>
        </w:rPr>
        <w:t>Xác định phương thức biểu đạt chính trong đoạn trích trên.</w:t>
      </w:r>
    </w:p>
    <w:p w14:paraId="310395EC" w14:textId="77777777" w:rsidR="006D0F8D" w:rsidRPr="00D700F1" w:rsidRDefault="006D0F8D" w:rsidP="006D0F8D">
      <w:pPr>
        <w:rPr>
          <w:sz w:val="28"/>
          <w:szCs w:val="28"/>
          <w:lang w:val="vi-VN"/>
        </w:rPr>
      </w:pPr>
      <w:r w:rsidRPr="00D700F1">
        <w:rPr>
          <w:b/>
          <w:sz w:val="28"/>
          <w:szCs w:val="28"/>
          <w:lang w:val="vi-VN"/>
        </w:rPr>
        <w:t xml:space="preserve">Câu 2. </w:t>
      </w:r>
      <w:r w:rsidRPr="00D700F1">
        <w:rPr>
          <w:sz w:val="28"/>
          <w:szCs w:val="28"/>
          <w:lang w:val="vi-VN"/>
        </w:rPr>
        <w:t>Hãy cho biết quan niệm của tác giả về cuộc đời ở đoạn văn (1).</w:t>
      </w:r>
    </w:p>
    <w:p w14:paraId="719B4756" w14:textId="77777777" w:rsidR="006D0F8D" w:rsidRPr="00D700F1" w:rsidRDefault="006D0F8D" w:rsidP="006D0F8D">
      <w:pPr>
        <w:ind w:left="720" w:hanging="720"/>
        <w:rPr>
          <w:i/>
          <w:sz w:val="28"/>
          <w:szCs w:val="28"/>
          <w:lang w:val="vi-VN"/>
        </w:rPr>
      </w:pPr>
      <w:r w:rsidRPr="00D700F1">
        <w:rPr>
          <w:b/>
          <w:sz w:val="28"/>
          <w:szCs w:val="28"/>
          <w:lang w:val="vi-VN"/>
        </w:rPr>
        <w:t xml:space="preserve">Câu 3. </w:t>
      </w:r>
      <w:r w:rsidRPr="00D700F1">
        <w:rPr>
          <w:sz w:val="28"/>
          <w:szCs w:val="28"/>
          <w:lang w:val="vi-VN"/>
        </w:rPr>
        <w:t xml:space="preserve">Theo anh/chị, tại sao tác giả cho rằng: </w:t>
      </w:r>
      <w:r w:rsidRPr="00D700F1">
        <w:rPr>
          <w:i/>
          <w:sz w:val="28"/>
          <w:szCs w:val="28"/>
          <w:lang w:val="vi-VN"/>
        </w:rPr>
        <w:t>Trên thế gian này không có cái gọi là “tình yêu duy nhất mãi mãi”?</w:t>
      </w:r>
    </w:p>
    <w:p w14:paraId="6D0CAED1" w14:textId="77777777" w:rsidR="006D0F8D" w:rsidRPr="00D700F1" w:rsidRDefault="006D0F8D" w:rsidP="006D0F8D">
      <w:pPr>
        <w:ind w:left="720" w:hanging="720"/>
        <w:rPr>
          <w:i/>
          <w:sz w:val="28"/>
          <w:szCs w:val="28"/>
          <w:lang w:val="vi-VN"/>
        </w:rPr>
      </w:pPr>
      <w:r w:rsidRPr="00D700F1">
        <w:rPr>
          <w:b/>
          <w:sz w:val="28"/>
          <w:szCs w:val="28"/>
          <w:lang w:val="vi-VN"/>
        </w:rPr>
        <w:t xml:space="preserve">Câu 4. </w:t>
      </w:r>
      <w:r w:rsidRPr="00D700F1">
        <w:rPr>
          <w:sz w:val="28"/>
          <w:szCs w:val="28"/>
          <w:lang w:val="vi-VN"/>
        </w:rPr>
        <w:t>Nếu được lựa chọn, anh/chị sẽ lựa chọn tình yêu duy nhất mãi mãi là tình yêu lứa đôi hay tình yêu gia đình? Vì sao?</w:t>
      </w:r>
    </w:p>
    <w:p w14:paraId="1A9B7C71" w14:textId="77777777" w:rsidR="006D0F8D" w:rsidRPr="00D700F1" w:rsidRDefault="006D0F8D" w:rsidP="006D0F8D">
      <w:pPr>
        <w:rPr>
          <w:b/>
          <w:bCs/>
          <w:sz w:val="28"/>
          <w:szCs w:val="28"/>
          <w:lang w:val="vi-VN"/>
        </w:rPr>
      </w:pPr>
      <w:r w:rsidRPr="00D700F1">
        <w:rPr>
          <w:b/>
          <w:bCs/>
          <w:sz w:val="28"/>
          <w:szCs w:val="28"/>
          <w:lang w:val="vi-VN"/>
        </w:rPr>
        <w:t>II. LÀM VĂN (7.0 điểm)</w:t>
      </w:r>
    </w:p>
    <w:p w14:paraId="5A01BFE9" w14:textId="77777777" w:rsidR="006D0F8D" w:rsidRPr="00D700F1" w:rsidRDefault="006D0F8D" w:rsidP="006D0F8D">
      <w:pPr>
        <w:rPr>
          <w:b/>
          <w:sz w:val="28"/>
          <w:szCs w:val="28"/>
          <w:lang w:val="vi-VN"/>
        </w:rPr>
      </w:pPr>
      <w:r w:rsidRPr="00D700F1">
        <w:rPr>
          <w:b/>
          <w:sz w:val="28"/>
          <w:szCs w:val="28"/>
          <w:lang w:val="vi-VN"/>
        </w:rPr>
        <w:t>Câu 1 (2.0 điểm)</w:t>
      </w:r>
    </w:p>
    <w:p w14:paraId="102C24B7" w14:textId="77777777" w:rsidR="006D0F8D" w:rsidRPr="00D700F1" w:rsidRDefault="006D0F8D" w:rsidP="006D0F8D">
      <w:pPr>
        <w:rPr>
          <w:i/>
          <w:sz w:val="28"/>
          <w:szCs w:val="28"/>
          <w:lang w:val="vi-VN"/>
        </w:rPr>
      </w:pPr>
      <w:r w:rsidRPr="00D700F1">
        <w:rPr>
          <w:sz w:val="28"/>
          <w:szCs w:val="28"/>
          <w:lang w:val="vi-VN"/>
        </w:rPr>
        <w:t xml:space="preserve">Hãy viết một đoạn văn (khoảng 200 chữ) trình bày suy nghĩ của anh/chị về vấn đề nêu ra từ văn bản Đọc hiểu </w:t>
      </w:r>
      <w:r w:rsidRPr="00D700F1">
        <w:rPr>
          <w:i/>
          <w:sz w:val="28"/>
          <w:szCs w:val="28"/>
          <w:lang w:val="vi-VN"/>
        </w:rPr>
        <w:t>“Tri thức con học được sẽ là vũ khí trong tay”.</w:t>
      </w:r>
    </w:p>
    <w:p w14:paraId="08893682" w14:textId="77777777" w:rsidR="006D0F8D" w:rsidRPr="00D700F1" w:rsidRDefault="006D0F8D" w:rsidP="006D0F8D">
      <w:pPr>
        <w:rPr>
          <w:b/>
          <w:sz w:val="28"/>
          <w:szCs w:val="28"/>
        </w:rPr>
      </w:pPr>
      <w:r w:rsidRPr="00D700F1">
        <w:rPr>
          <w:b/>
          <w:sz w:val="28"/>
          <w:szCs w:val="28"/>
        </w:rPr>
        <w:t>Câu 2 (5.0 điểm)</w:t>
      </w:r>
    </w:p>
    <w:p w14:paraId="12FCCB48" w14:textId="77777777" w:rsidR="006D0F8D" w:rsidRPr="00D700F1" w:rsidRDefault="006D0F8D" w:rsidP="006D0F8D">
      <w:pPr>
        <w:rPr>
          <w:sz w:val="28"/>
          <w:szCs w:val="28"/>
        </w:rPr>
      </w:pPr>
      <w:r w:rsidRPr="00D700F1">
        <w:rPr>
          <w:sz w:val="28"/>
          <w:szCs w:val="28"/>
        </w:rPr>
        <w:t>Cùng viết về nỗi nhớ, Tố Hữu và Xuân Quỳnh có những cảm nhận khác nhau. Hãy làm rõ sự khác biệt ấy qua hai đoạn thơ sau đây:</w:t>
      </w:r>
    </w:p>
    <w:p w14:paraId="070F4986" w14:textId="77777777" w:rsidR="006D0F8D" w:rsidRPr="00D700F1" w:rsidRDefault="006D0F8D" w:rsidP="006D0F8D">
      <w:pPr>
        <w:jc w:val="center"/>
        <w:rPr>
          <w:i/>
          <w:sz w:val="28"/>
          <w:szCs w:val="28"/>
        </w:rPr>
      </w:pPr>
      <w:r w:rsidRPr="00D700F1">
        <w:rPr>
          <w:i/>
          <w:sz w:val="28"/>
          <w:szCs w:val="28"/>
        </w:rPr>
        <w:t>Nhớ gì như nhớ người yêu</w:t>
      </w:r>
    </w:p>
    <w:p w14:paraId="70844E47" w14:textId="77777777" w:rsidR="006D0F8D" w:rsidRPr="00D700F1" w:rsidRDefault="006D0F8D" w:rsidP="006D0F8D">
      <w:pPr>
        <w:jc w:val="center"/>
        <w:rPr>
          <w:i/>
          <w:sz w:val="28"/>
          <w:szCs w:val="28"/>
        </w:rPr>
      </w:pPr>
      <w:r w:rsidRPr="00D700F1">
        <w:rPr>
          <w:i/>
          <w:sz w:val="28"/>
          <w:szCs w:val="28"/>
        </w:rPr>
        <w:t>Trăng lên đầu núi, nắng chiều lưng nương</w:t>
      </w:r>
    </w:p>
    <w:p w14:paraId="1EBBE744" w14:textId="77777777" w:rsidR="006D0F8D" w:rsidRPr="00D700F1" w:rsidRDefault="006D0F8D" w:rsidP="006D0F8D">
      <w:pPr>
        <w:jc w:val="center"/>
        <w:rPr>
          <w:i/>
          <w:sz w:val="28"/>
          <w:szCs w:val="28"/>
        </w:rPr>
      </w:pPr>
      <w:r w:rsidRPr="00D700F1">
        <w:rPr>
          <w:i/>
          <w:sz w:val="28"/>
          <w:szCs w:val="28"/>
        </w:rPr>
        <w:t>Nhớ từng bản khói cùng sương</w:t>
      </w:r>
    </w:p>
    <w:p w14:paraId="29A3DDB7" w14:textId="77777777" w:rsidR="006D0F8D" w:rsidRPr="00D700F1" w:rsidRDefault="006D0F8D" w:rsidP="006D0F8D">
      <w:pPr>
        <w:jc w:val="center"/>
        <w:rPr>
          <w:i/>
          <w:sz w:val="28"/>
          <w:szCs w:val="28"/>
        </w:rPr>
      </w:pPr>
      <w:r w:rsidRPr="00D700F1">
        <w:rPr>
          <w:i/>
          <w:sz w:val="28"/>
          <w:szCs w:val="28"/>
        </w:rPr>
        <w:t>Sớm khuya bếp lửa người thương đi về.</w:t>
      </w:r>
    </w:p>
    <w:p w14:paraId="0E7D904C" w14:textId="77777777" w:rsidR="006D0F8D" w:rsidRPr="00D700F1" w:rsidRDefault="006D0F8D" w:rsidP="006D0F8D">
      <w:pPr>
        <w:jc w:val="center"/>
        <w:rPr>
          <w:i/>
          <w:sz w:val="28"/>
          <w:szCs w:val="28"/>
        </w:rPr>
      </w:pPr>
      <w:r w:rsidRPr="00D700F1">
        <w:rPr>
          <w:i/>
          <w:sz w:val="28"/>
          <w:szCs w:val="28"/>
        </w:rPr>
        <w:t>Nhớ từng rừng nứa bờ tre</w:t>
      </w:r>
    </w:p>
    <w:p w14:paraId="02156CC9" w14:textId="77777777" w:rsidR="006D0F8D" w:rsidRPr="00D700F1" w:rsidRDefault="006D0F8D" w:rsidP="006D0F8D">
      <w:pPr>
        <w:jc w:val="center"/>
        <w:rPr>
          <w:i/>
          <w:sz w:val="28"/>
          <w:szCs w:val="28"/>
        </w:rPr>
      </w:pPr>
      <w:r w:rsidRPr="00D700F1">
        <w:rPr>
          <w:i/>
          <w:sz w:val="28"/>
          <w:szCs w:val="28"/>
        </w:rPr>
        <w:t>Ngòi Thia, sông Đáy, suối Lê vơi đầy</w:t>
      </w:r>
    </w:p>
    <w:p w14:paraId="0AFAFED7" w14:textId="77777777" w:rsidR="006D0F8D" w:rsidRPr="00D700F1" w:rsidRDefault="006D0F8D" w:rsidP="006D0F8D">
      <w:pPr>
        <w:jc w:val="right"/>
        <w:rPr>
          <w:sz w:val="28"/>
          <w:szCs w:val="28"/>
        </w:rPr>
      </w:pPr>
      <w:r w:rsidRPr="00D700F1">
        <w:rPr>
          <w:i/>
          <w:sz w:val="28"/>
          <w:szCs w:val="28"/>
        </w:rPr>
        <w:t xml:space="preserve">(Việt Bắc, </w:t>
      </w:r>
      <w:r w:rsidRPr="00D700F1">
        <w:rPr>
          <w:sz w:val="28"/>
          <w:szCs w:val="28"/>
        </w:rPr>
        <w:t>Tố Hữu)</w:t>
      </w:r>
    </w:p>
    <w:p w14:paraId="5A0F2AD7" w14:textId="77777777" w:rsidR="006D0F8D" w:rsidRPr="00D700F1" w:rsidRDefault="006D0F8D" w:rsidP="006D0F8D">
      <w:pPr>
        <w:rPr>
          <w:sz w:val="28"/>
          <w:szCs w:val="28"/>
        </w:rPr>
      </w:pPr>
      <w:r w:rsidRPr="00D700F1">
        <w:rPr>
          <w:sz w:val="28"/>
          <w:szCs w:val="28"/>
        </w:rPr>
        <w:t>Và:</w:t>
      </w:r>
    </w:p>
    <w:p w14:paraId="12EB5570" w14:textId="77777777" w:rsidR="006D0F8D" w:rsidRPr="00D700F1" w:rsidRDefault="006D0F8D" w:rsidP="006D0F8D">
      <w:pPr>
        <w:ind w:left="3600"/>
        <w:rPr>
          <w:i/>
          <w:sz w:val="28"/>
          <w:szCs w:val="28"/>
        </w:rPr>
      </w:pPr>
      <w:r w:rsidRPr="00D700F1">
        <w:rPr>
          <w:i/>
          <w:sz w:val="28"/>
          <w:szCs w:val="28"/>
        </w:rPr>
        <w:t>Con sóng dưới lòng sâu</w:t>
      </w:r>
    </w:p>
    <w:p w14:paraId="69395DFC" w14:textId="77777777" w:rsidR="006D0F8D" w:rsidRPr="00D700F1" w:rsidRDefault="006D0F8D" w:rsidP="006D0F8D">
      <w:pPr>
        <w:ind w:left="3600"/>
        <w:rPr>
          <w:i/>
          <w:sz w:val="28"/>
          <w:szCs w:val="28"/>
        </w:rPr>
      </w:pPr>
      <w:r w:rsidRPr="00D700F1">
        <w:rPr>
          <w:i/>
          <w:sz w:val="28"/>
          <w:szCs w:val="28"/>
        </w:rPr>
        <w:t>Con sóng trên mặt nước</w:t>
      </w:r>
    </w:p>
    <w:p w14:paraId="58D78482" w14:textId="77777777" w:rsidR="006D0F8D" w:rsidRPr="00D700F1" w:rsidRDefault="006D0F8D" w:rsidP="006D0F8D">
      <w:pPr>
        <w:ind w:left="3600"/>
        <w:rPr>
          <w:i/>
          <w:sz w:val="28"/>
          <w:szCs w:val="28"/>
        </w:rPr>
      </w:pPr>
      <w:r w:rsidRPr="00D700F1">
        <w:rPr>
          <w:i/>
          <w:sz w:val="28"/>
          <w:szCs w:val="28"/>
        </w:rPr>
        <w:t>Ôi con sóng nhớ bờ</w:t>
      </w:r>
    </w:p>
    <w:p w14:paraId="5F0341A5" w14:textId="77777777" w:rsidR="006D0F8D" w:rsidRPr="00D700F1" w:rsidRDefault="006D0F8D" w:rsidP="006D0F8D">
      <w:pPr>
        <w:ind w:left="3600"/>
        <w:rPr>
          <w:i/>
          <w:sz w:val="28"/>
          <w:szCs w:val="28"/>
        </w:rPr>
      </w:pPr>
      <w:r w:rsidRPr="00D700F1">
        <w:rPr>
          <w:i/>
          <w:sz w:val="28"/>
          <w:szCs w:val="28"/>
        </w:rPr>
        <w:t>Ngày đêm không ngủ được</w:t>
      </w:r>
    </w:p>
    <w:p w14:paraId="1AFA4FA7" w14:textId="77777777" w:rsidR="006D0F8D" w:rsidRPr="00D700F1" w:rsidRDefault="006D0F8D" w:rsidP="006D0F8D">
      <w:pPr>
        <w:ind w:left="3600"/>
        <w:rPr>
          <w:i/>
          <w:sz w:val="28"/>
          <w:szCs w:val="28"/>
        </w:rPr>
      </w:pPr>
      <w:r w:rsidRPr="00D700F1">
        <w:rPr>
          <w:i/>
          <w:sz w:val="28"/>
          <w:szCs w:val="28"/>
        </w:rPr>
        <w:t>Lòng em nhớ đến anh</w:t>
      </w:r>
    </w:p>
    <w:p w14:paraId="0FCE850D" w14:textId="77777777" w:rsidR="006D0F8D" w:rsidRPr="00D700F1" w:rsidRDefault="006D0F8D" w:rsidP="006D0F8D">
      <w:pPr>
        <w:ind w:left="3600"/>
        <w:rPr>
          <w:i/>
          <w:sz w:val="28"/>
          <w:szCs w:val="28"/>
        </w:rPr>
      </w:pPr>
      <w:r w:rsidRPr="00D700F1">
        <w:rPr>
          <w:i/>
          <w:sz w:val="28"/>
          <w:szCs w:val="28"/>
        </w:rPr>
        <w:t>Cả trong mơ còn thức</w:t>
      </w:r>
    </w:p>
    <w:p w14:paraId="00D2ECDD" w14:textId="77777777" w:rsidR="00D700F1" w:rsidRDefault="006D0F8D" w:rsidP="00D700F1">
      <w:pPr>
        <w:ind w:left="3600" w:firstLine="720"/>
        <w:jc w:val="right"/>
        <w:rPr>
          <w:sz w:val="28"/>
          <w:szCs w:val="28"/>
        </w:rPr>
      </w:pPr>
      <w:r w:rsidRPr="00D700F1">
        <w:rPr>
          <w:i/>
          <w:sz w:val="28"/>
          <w:szCs w:val="28"/>
        </w:rPr>
        <w:t xml:space="preserve">(Sóng, </w:t>
      </w:r>
      <w:r w:rsidRPr="00D700F1">
        <w:rPr>
          <w:sz w:val="28"/>
          <w:szCs w:val="28"/>
        </w:rPr>
        <w:t>Xuân Quỳnh)</w:t>
      </w:r>
    </w:p>
    <w:p w14:paraId="36D5830C" w14:textId="77777777" w:rsidR="006D0F8D" w:rsidRPr="00D700F1" w:rsidRDefault="006D0F8D" w:rsidP="00D700F1">
      <w:pPr>
        <w:rPr>
          <w:sz w:val="28"/>
          <w:szCs w:val="28"/>
        </w:rPr>
      </w:pPr>
      <w:r w:rsidRPr="00D700F1">
        <w:rPr>
          <w:b/>
          <w:bCs/>
          <w:sz w:val="28"/>
          <w:szCs w:val="28"/>
        </w:rPr>
        <w:t>HƯỚNG DẪ</w:t>
      </w:r>
      <w:r w:rsidR="00D700F1">
        <w:rPr>
          <w:b/>
          <w:bCs/>
          <w:sz w:val="28"/>
          <w:szCs w:val="28"/>
        </w:rPr>
        <w:t xml:space="preserv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099"/>
      </w:tblGrid>
      <w:tr w:rsidR="006D0F8D" w:rsidRPr="00D700F1" w14:paraId="64E957A0" w14:textId="77777777" w:rsidTr="00742444">
        <w:tc>
          <w:tcPr>
            <w:tcW w:w="8755" w:type="dxa"/>
            <w:shd w:val="clear" w:color="auto" w:fill="auto"/>
          </w:tcPr>
          <w:p w14:paraId="38113602" w14:textId="77777777" w:rsidR="006D0F8D" w:rsidRPr="00D700F1" w:rsidRDefault="006D0F8D" w:rsidP="00742444">
            <w:pPr>
              <w:jc w:val="center"/>
              <w:rPr>
                <w:b/>
                <w:bCs/>
                <w:sz w:val="28"/>
                <w:szCs w:val="28"/>
              </w:rPr>
            </w:pPr>
            <w:r w:rsidRPr="00D700F1">
              <w:rPr>
                <w:b/>
                <w:bCs/>
                <w:sz w:val="28"/>
                <w:szCs w:val="28"/>
              </w:rPr>
              <w:t>Nội dung</w:t>
            </w:r>
          </w:p>
        </w:tc>
        <w:tc>
          <w:tcPr>
            <w:tcW w:w="1099" w:type="dxa"/>
            <w:shd w:val="clear" w:color="auto" w:fill="auto"/>
          </w:tcPr>
          <w:p w14:paraId="0751B715" w14:textId="77777777" w:rsidR="006D0F8D" w:rsidRPr="00D700F1" w:rsidRDefault="006D0F8D" w:rsidP="00742444">
            <w:pPr>
              <w:jc w:val="center"/>
              <w:rPr>
                <w:b/>
                <w:bCs/>
                <w:sz w:val="28"/>
                <w:szCs w:val="28"/>
              </w:rPr>
            </w:pPr>
            <w:r w:rsidRPr="00D700F1">
              <w:rPr>
                <w:b/>
                <w:bCs/>
                <w:sz w:val="28"/>
                <w:szCs w:val="28"/>
              </w:rPr>
              <w:t>Điểm</w:t>
            </w:r>
          </w:p>
        </w:tc>
      </w:tr>
      <w:tr w:rsidR="006D0F8D" w:rsidRPr="00D700F1" w14:paraId="49B4B1A8" w14:textId="77777777" w:rsidTr="00742444">
        <w:tc>
          <w:tcPr>
            <w:tcW w:w="8755" w:type="dxa"/>
            <w:shd w:val="clear" w:color="auto" w:fill="auto"/>
          </w:tcPr>
          <w:p w14:paraId="66D37B66" w14:textId="77777777" w:rsidR="006D0F8D" w:rsidRPr="00D700F1" w:rsidRDefault="006D0F8D" w:rsidP="00742444">
            <w:pPr>
              <w:jc w:val="center"/>
              <w:rPr>
                <w:b/>
                <w:bCs/>
                <w:sz w:val="28"/>
                <w:szCs w:val="28"/>
              </w:rPr>
            </w:pPr>
            <w:r w:rsidRPr="00D700F1">
              <w:rPr>
                <w:b/>
                <w:bCs/>
                <w:sz w:val="28"/>
                <w:szCs w:val="28"/>
              </w:rPr>
              <w:t xml:space="preserve">ĐỌC </w:t>
            </w:r>
            <w:r w:rsidRPr="00D700F1">
              <w:rPr>
                <w:b/>
                <w:bCs/>
                <w:sz w:val="28"/>
                <w:szCs w:val="28"/>
              </w:rPr>
              <w:sym w:font="Symbol" w:char="F02D"/>
            </w:r>
            <w:r w:rsidRPr="00D700F1">
              <w:rPr>
                <w:b/>
                <w:bCs/>
                <w:sz w:val="28"/>
                <w:szCs w:val="28"/>
              </w:rPr>
              <w:t xml:space="preserve"> HIỂU</w:t>
            </w:r>
          </w:p>
        </w:tc>
        <w:tc>
          <w:tcPr>
            <w:tcW w:w="1099" w:type="dxa"/>
            <w:shd w:val="clear" w:color="auto" w:fill="auto"/>
          </w:tcPr>
          <w:p w14:paraId="5A31F5EF" w14:textId="77777777" w:rsidR="006D0F8D" w:rsidRPr="00D700F1" w:rsidRDefault="006D0F8D" w:rsidP="00742444">
            <w:pPr>
              <w:jc w:val="center"/>
              <w:rPr>
                <w:b/>
                <w:bCs/>
                <w:sz w:val="28"/>
                <w:szCs w:val="28"/>
              </w:rPr>
            </w:pPr>
            <w:r w:rsidRPr="00D700F1">
              <w:rPr>
                <w:b/>
                <w:bCs/>
                <w:sz w:val="28"/>
                <w:szCs w:val="28"/>
              </w:rPr>
              <w:t>3.0</w:t>
            </w:r>
          </w:p>
        </w:tc>
      </w:tr>
      <w:tr w:rsidR="006D0F8D" w:rsidRPr="00D700F1" w14:paraId="3F30A1E7" w14:textId="77777777" w:rsidTr="00742444">
        <w:tc>
          <w:tcPr>
            <w:tcW w:w="8755" w:type="dxa"/>
            <w:shd w:val="clear" w:color="auto" w:fill="auto"/>
          </w:tcPr>
          <w:p w14:paraId="34106016" w14:textId="77777777" w:rsidR="006D0F8D" w:rsidRPr="00D700F1" w:rsidRDefault="006D0F8D" w:rsidP="00742444">
            <w:pPr>
              <w:rPr>
                <w:b/>
                <w:sz w:val="28"/>
                <w:szCs w:val="28"/>
              </w:rPr>
            </w:pPr>
            <w:r w:rsidRPr="00D700F1">
              <w:rPr>
                <w:b/>
                <w:sz w:val="28"/>
                <w:szCs w:val="28"/>
              </w:rPr>
              <w:t>Câu 1:</w:t>
            </w:r>
          </w:p>
          <w:p w14:paraId="7342EE9A" w14:textId="77777777" w:rsidR="006D0F8D" w:rsidRPr="00D700F1" w:rsidRDefault="006D0F8D" w:rsidP="00742444">
            <w:pPr>
              <w:rPr>
                <w:sz w:val="28"/>
                <w:szCs w:val="28"/>
              </w:rPr>
            </w:pPr>
            <w:r w:rsidRPr="00D700F1">
              <w:rPr>
                <w:sz w:val="28"/>
                <w:szCs w:val="28"/>
              </w:rPr>
              <w:t xml:space="preserve">    Chỉ ra được phương thức biểu đạt chính: nghị luận.</w:t>
            </w:r>
          </w:p>
        </w:tc>
        <w:tc>
          <w:tcPr>
            <w:tcW w:w="1099" w:type="dxa"/>
            <w:shd w:val="clear" w:color="auto" w:fill="auto"/>
          </w:tcPr>
          <w:p w14:paraId="69C87624" w14:textId="77777777" w:rsidR="006D0F8D" w:rsidRPr="00D700F1" w:rsidRDefault="006D0F8D" w:rsidP="00742444">
            <w:pPr>
              <w:jc w:val="center"/>
              <w:rPr>
                <w:sz w:val="28"/>
                <w:szCs w:val="28"/>
              </w:rPr>
            </w:pPr>
          </w:p>
          <w:p w14:paraId="4A692802" w14:textId="77777777" w:rsidR="006D0F8D" w:rsidRPr="00D700F1" w:rsidRDefault="006D0F8D" w:rsidP="00742444">
            <w:pPr>
              <w:jc w:val="center"/>
              <w:rPr>
                <w:sz w:val="28"/>
                <w:szCs w:val="28"/>
              </w:rPr>
            </w:pPr>
            <w:r w:rsidRPr="00D700F1">
              <w:rPr>
                <w:sz w:val="28"/>
                <w:szCs w:val="28"/>
              </w:rPr>
              <w:t>0.5</w:t>
            </w:r>
          </w:p>
        </w:tc>
      </w:tr>
      <w:tr w:rsidR="006D0F8D" w:rsidRPr="00D700F1" w14:paraId="7A6AAD22" w14:textId="77777777" w:rsidTr="00742444">
        <w:tc>
          <w:tcPr>
            <w:tcW w:w="8755" w:type="dxa"/>
            <w:shd w:val="clear" w:color="auto" w:fill="auto"/>
          </w:tcPr>
          <w:p w14:paraId="47BFF834" w14:textId="77777777" w:rsidR="006D0F8D" w:rsidRPr="00D700F1" w:rsidRDefault="006D0F8D" w:rsidP="00742444">
            <w:pPr>
              <w:rPr>
                <w:b/>
                <w:sz w:val="28"/>
                <w:szCs w:val="28"/>
              </w:rPr>
            </w:pPr>
            <w:r w:rsidRPr="00D700F1">
              <w:rPr>
                <w:b/>
                <w:sz w:val="28"/>
                <w:szCs w:val="28"/>
              </w:rPr>
              <w:t xml:space="preserve">Câu 2: </w:t>
            </w:r>
          </w:p>
          <w:p w14:paraId="2AA1C233" w14:textId="77777777" w:rsidR="006D0F8D" w:rsidRPr="00D700F1" w:rsidRDefault="006D0F8D" w:rsidP="00742444">
            <w:pPr>
              <w:rPr>
                <w:sz w:val="28"/>
                <w:szCs w:val="28"/>
              </w:rPr>
            </w:pPr>
            <w:r w:rsidRPr="00D700F1">
              <w:rPr>
                <w:b/>
                <w:sz w:val="28"/>
                <w:szCs w:val="28"/>
              </w:rPr>
              <w:t xml:space="preserve">     </w:t>
            </w:r>
            <w:r w:rsidRPr="00D700F1">
              <w:rPr>
                <w:sz w:val="28"/>
                <w:szCs w:val="28"/>
              </w:rPr>
              <w:t>Quan niệm của tác giả về cuộc đời ở đoạn văn (1):</w:t>
            </w:r>
          </w:p>
          <w:p w14:paraId="1AA3FA2B" w14:textId="77777777" w:rsidR="006D0F8D" w:rsidRPr="00D700F1" w:rsidRDefault="006D0F8D" w:rsidP="006D0F8D">
            <w:pPr>
              <w:numPr>
                <w:ilvl w:val="0"/>
                <w:numId w:val="44"/>
              </w:numPr>
              <w:jc w:val="both"/>
              <w:rPr>
                <w:sz w:val="28"/>
                <w:szCs w:val="28"/>
              </w:rPr>
            </w:pPr>
            <w:r w:rsidRPr="00D700F1">
              <w:rPr>
                <w:sz w:val="28"/>
                <w:szCs w:val="28"/>
              </w:rPr>
              <w:t>Kiếp người hữu hạn, nếu con người lãng phí thời gian, cuộc đời sẽ rời bỏ chúng ta.</w:t>
            </w:r>
          </w:p>
          <w:p w14:paraId="1FC0FCB8" w14:textId="77777777" w:rsidR="006D0F8D" w:rsidRPr="00D700F1" w:rsidRDefault="006D0F8D" w:rsidP="006D0F8D">
            <w:pPr>
              <w:numPr>
                <w:ilvl w:val="0"/>
                <w:numId w:val="44"/>
              </w:numPr>
              <w:jc w:val="both"/>
              <w:rPr>
                <w:sz w:val="28"/>
                <w:szCs w:val="28"/>
              </w:rPr>
            </w:pPr>
            <w:r w:rsidRPr="00D700F1">
              <w:rPr>
                <w:sz w:val="28"/>
                <w:szCs w:val="28"/>
              </w:rPr>
              <w:t>Con người cần phải trân trọng cuộc sống. Đó cũng là một cách tận hưởng cuộc sống.</w:t>
            </w:r>
          </w:p>
        </w:tc>
        <w:tc>
          <w:tcPr>
            <w:tcW w:w="1099" w:type="dxa"/>
            <w:shd w:val="clear" w:color="auto" w:fill="auto"/>
          </w:tcPr>
          <w:p w14:paraId="49ABE20E" w14:textId="77777777" w:rsidR="006D0F8D" w:rsidRPr="00D700F1" w:rsidRDefault="006D0F8D" w:rsidP="00742444">
            <w:pPr>
              <w:rPr>
                <w:sz w:val="28"/>
                <w:szCs w:val="28"/>
              </w:rPr>
            </w:pPr>
          </w:p>
          <w:p w14:paraId="620C0A4D" w14:textId="77777777" w:rsidR="006D0F8D" w:rsidRPr="00D700F1" w:rsidRDefault="006D0F8D" w:rsidP="00742444">
            <w:pPr>
              <w:rPr>
                <w:sz w:val="28"/>
                <w:szCs w:val="28"/>
              </w:rPr>
            </w:pPr>
          </w:p>
          <w:p w14:paraId="02F4164D" w14:textId="77777777" w:rsidR="006D0F8D" w:rsidRPr="00D700F1" w:rsidRDefault="006D0F8D" w:rsidP="00742444">
            <w:pPr>
              <w:rPr>
                <w:sz w:val="28"/>
                <w:szCs w:val="28"/>
              </w:rPr>
            </w:pPr>
          </w:p>
          <w:p w14:paraId="690831C8" w14:textId="77777777" w:rsidR="006D0F8D" w:rsidRPr="00D700F1" w:rsidRDefault="006D0F8D" w:rsidP="00742444">
            <w:pPr>
              <w:jc w:val="center"/>
              <w:rPr>
                <w:sz w:val="28"/>
                <w:szCs w:val="28"/>
              </w:rPr>
            </w:pPr>
            <w:r w:rsidRPr="00D700F1">
              <w:rPr>
                <w:sz w:val="28"/>
                <w:szCs w:val="28"/>
              </w:rPr>
              <w:t>0.5</w:t>
            </w:r>
          </w:p>
        </w:tc>
      </w:tr>
      <w:tr w:rsidR="006D0F8D" w:rsidRPr="00D700F1" w14:paraId="2CD27B68" w14:textId="77777777" w:rsidTr="00742444">
        <w:tc>
          <w:tcPr>
            <w:tcW w:w="8755" w:type="dxa"/>
            <w:shd w:val="clear" w:color="auto" w:fill="auto"/>
          </w:tcPr>
          <w:p w14:paraId="6980DC46" w14:textId="77777777" w:rsidR="006D0F8D" w:rsidRPr="00D700F1" w:rsidRDefault="006D0F8D" w:rsidP="00742444">
            <w:pPr>
              <w:rPr>
                <w:b/>
                <w:sz w:val="28"/>
                <w:szCs w:val="28"/>
              </w:rPr>
            </w:pPr>
            <w:r w:rsidRPr="00D700F1">
              <w:rPr>
                <w:b/>
                <w:sz w:val="28"/>
                <w:szCs w:val="28"/>
              </w:rPr>
              <w:t>Câu 3:</w:t>
            </w:r>
          </w:p>
          <w:p w14:paraId="0F8F4B11" w14:textId="77777777" w:rsidR="006D0F8D" w:rsidRPr="00D700F1" w:rsidRDefault="006D0F8D" w:rsidP="00742444">
            <w:pPr>
              <w:rPr>
                <w:sz w:val="28"/>
                <w:szCs w:val="28"/>
              </w:rPr>
            </w:pPr>
            <w:r w:rsidRPr="00D700F1">
              <w:rPr>
                <w:b/>
                <w:sz w:val="28"/>
                <w:szCs w:val="28"/>
              </w:rPr>
              <w:t xml:space="preserve">    </w:t>
            </w:r>
            <w:r w:rsidRPr="00D700F1">
              <w:rPr>
                <w:sz w:val="28"/>
                <w:szCs w:val="28"/>
              </w:rPr>
              <w:t xml:space="preserve"> Tác giả cho rằng: </w:t>
            </w:r>
            <w:r w:rsidRPr="00D700F1">
              <w:rPr>
                <w:i/>
                <w:sz w:val="28"/>
                <w:szCs w:val="28"/>
              </w:rPr>
              <w:t xml:space="preserve">Trên thế gian này không có cái gọi là “tình yêu duy nhất mãi mãi”, </w:t>
            </w:r>
            <w:r w:rsidRPr="00D700F1">
              <w:rPr>
                <w:sz w:val="28"/>
                <w:szCs w:val="28"/>
              </w:rPr>
              <w:t>vì: yêu là cảm giác tức thời, cảm giác này chắc chắn sẽ thay đổi theo thời gian. Có thể có tình yêu sâu sắc, nhưng không có tình yêu duy nhất mãi mãi.</w:t>
            </w:r>
          </w:p>
        </w:tc>
        <w:tc>
          <w:tcPr>
            <w:tcW w:w="1099" w:type="dxa"/>
            <w:shd w:val="clear" w:color="auto" w:fill="auto"/>
          </w:tcPr>
          <w:p w14:paraId="073F724B" w14:textId="77777777" w:rsidR="006D0F8D" w:rsidRPr="00D700F1" w:rsidRDefault="006D0F8D" w:rsidP="00742444">
            <w:pPr>
              <w:rPr>
                <w:sz w:val="28"/>
                <w:szCs w:val="28"/>
              </w:rPr>
            </w:pPr>
          </w:p>
          <w:p w14:paraId="281053AE" w14:textId="77777777" w:rsidR="006D0F8D" w:rsidRPr="00D700F1" w:rsidRDefault="006D0F8D" w:rsidP="00742444">
            <w:pPr>
              <w:rPr>
                <w:sz w:val="28"/>
                <w:szCs w:val="28"/>
              </w:rPr>
            </w:pPr>
          </w:p>
          <w:p w14:paraId="1567090A" w14:textId="77777777" w:rsidR="006D0F8D" w:rsidRPr="00D700F1" w:rsidRDefault="006D0F8D" w:rsidP="00742444">
            <w:pPr>
              <w:jc w:val="center"/>
              <w:rPr>
                <w:sz w:val="28"/>
                <w:szCs w:val="28"/>
              </w:rPr>
            </w:pPr>
            <w:r w:rsidRPr="00D700F1">
              <w:rPr>
                <w:sz w:val="28"/>
                <w:szCs w:val="28"/>
              </w:rPr>
              <w:t>0.5</w:t>
            </w:r>
          </w:p>
        </w:tc>
      </w:tr>
      <w:tr w:rsidR="006D0F8D" w:rsidRPr="00D700F1" w14:paraId="0121E741" w14:textId="77777777" w:rsidTr="00742444">
        <w:tc>
          <w:tcPr>
            <w:tcW w:w="8755" w:type="dxa"/>
            <w:shd w:val="clear" w:color="auto" w:fill="auto"/>
          </w:tcPr>
          <w:p w14:paraId="21D51628" w14:textId="77777777" w:rsidR="006D0F8D" w:rsidRPr="00D700F1" w:rsidRDefault="006D0F8D" w:rsidP="00742444">
            <w:pPr>
              <w:rPr>
                <w:b/>
                <w:sz w:val="28"/>
                <w:szCs w:val="28"/>
              </w:rPr>
            </w:pPr>
            <w:r w:rsidRPr="00D700F1">
              <w:rPr>
                <w:b/>
                <w:sz w:val="28"/>
                <w:szCs w:val="28"/>
              </w:rPr>
              <w:t>Câu 4:</w:t>
            </w:r>
          </w:p>
          <w:p w14:paraId="06BFBA0D" w14:textId="77777777" w:rsidR="006D0F8D" w:rsidRPr="00D700F1" w:rsidRDefault="006D0F8D" w:rsidP="00742444">
            <w:pPr>
              <w:rPr>
                <w:sz w:val="28"/>
                <w:szCs w:val="28"/>
              </w:rPr>
            </w:pPr>
            <w:r w:rsidRPr="00D700F1">
              <w:rPr>
                <w:b/>
                <w:sz w:val="28"/>
                <w:szCs w:val="28"/>
              </w:rPr>
              <w:t xml:space="preserve">    </w:t>
            </w:r>
            <w:r w:rsidRPr="00D700F1">
              <w:rPr>
                <w:sz w:val="28"/>
                <w:szCs w:val="28"/>
              </w:rPr>
              <w:t>Thí sinh có thể đưa ra sự lựa chọn của riêng mình, có diễn giải hợp lý, thuyết phục. Có thể theo các hướng sau:</w:t>
            </w:r>
          </w:p>
          <w:p w14:paraId="04513D13" w14:textId="77777777" w:rsidR="006D0F8D" w:rsidRPr="00D700F1" w:rsidRDefault="006D0F8D" w:rsidP="006D0F8D">
            <w:pPr>
              <w:numPr>
                <w:ilvl w:val="0"/>
                <w:numId w:val="44"/>
              </w:numPr>
              <w:jc w:val="both"/>
              <w:rPr>
                <w:sz w:val="28"/>
                <w:szCs w:val="28"/>
              </w:rPr>
            </w:pPr>
            <w:r w:rsidRPr="00D700F1">
              <w:rPr>
                <w:sz w:val="28"/>
                <w:szCs w:val="28"/>
              </w:rPr>
              <w:t>Lựa chọn tình yêu nam nữ: vì đó là tình cảm thiêng liêng của con người. Hành trình sống của con người là hành trình tìm kiếm hạnh phúc trong tình yêu lứa đôi. Đó là giá trị của hiện hữu của con người.</w:t>
            </w:r>
          </w:p>
          <w:p w14:paraId="3BA0A5CB" w14:textId="77777777" w:rsidR="006D0F8D" w:rsidRPr="00D700F1" w:rsidRDefault="006D0F8D" w:rsidP="006D0F8D">
            <w:pPr>
              <w:numPr>
                <w:ilvl w:val="0"/>
                <w:numId w:val="44"/>
              </w:numPr>
              <w:jc w:val="both"/>
              <w:rPr>
                <w:sz w:val="28"/>
                <w:szCs w:val="28"/>
              </w:rPr>
            </w:pPr>
            <w:r w:rsidRPr="00D700F1">
              <w:rPr>
                <w:sz w:val="28"/>
                <w:szCs w:val="28"/>
              </w:rPr>
              <w:t>Lựa chọn tình yêu gia đình: vì đó là tình cảm gốc rễ, cội nguồn của mọi tình yêu trên đời. Mỗi người chỉ được sinh ra một lần ở kiếp này. Việc gắn bó và yêu thương với người thân không chỉ là tình cảm đáng trân trọng ở kiếp này mà còn là một trách nhiệm, thể hiện lương tâm và đạo đức làm người.</w:t>
            </w:r>
          </w:p>
        </w:tc>
        <w:tc>
          <w:tcPr>
            <w:tcW w:w="1099" w:type="dxa"/>
            <w:shd w:val="clear" w:color="auto" w:fill="auto"/>
          </w:tcPr>
          <w:p w14:paraId="1D0536D0" w14:textId="77777777" w:rsidR="006D0F8D" w:rsidRPr="00D700F1" w:rsidRDefault="006D0F8D" w:rsidP="00742444">
            <w:pPr>
              <w:rPr>
                <w:sz w:val="28"/>
                <w:szCs w:val="28"/>
              </w:rPr>
            </w:pPr>
          </w:p>
          <w:p w14:paraId="6C1489C6" w14:textId="77777777" w:rsidR="006D0F8D" w:rsidRPr="00D700F1" w:rsidRDefault="006D0F8D" w:rsidP="00742444">
            <w:pPr>
              <w:rPr>
                <w:sz w:val="28"/>
                <w:szCs w:val="28"/>
              </w:rPr>
            </w:pPr>
          </w:p>
          <w:p w14:paraId="6AF66451" w14:textId="77777777" w:rsidR="006D0F8D" w:rsidRPr="00D700F1" w:rsidRDefault="006D0F8D" w:rsidP="00742444">
            <w:pPr>
              <w:rPr>
                <w:sz w:val="28"/>
                <w:szCs w:val="28"/>
              </w:rPr>
            </w:pPr>
          </w:p>
          <w:p w14:paraId="09736D24" w14:textId="77777777" w:rsidR="006D0F8D" w:rsidRPr="00D700F1" w:rsidRDefault="006D0F8D" w:rsidP="00742444">
            <w:pPr>
              <w:rPr>
                <w:sz w:val="28"/>
                <w:szCs w:val="28"/>
              </w:rPr>
            </w:pPr>
          </w:p>
          <w:p w14:paraId="2C2EBF58" w14:textId="77777777" w:rsidR="006D0F8D" w:rsidRPr="00D700F1" w:rsidRDefault="006D0F8D" w:rsidP="00742444">
            <w:pPr>
              <w:rPr>
                <w:sz w:val="28"/>
                <w:szCs w:val="28"/>
              </w:rPr>
            </w:pPr>
          </w:p>
          <w:p w14:paraId="186F4E77" w14:textId="77777777" w:rsidR="006D0F8D" w:rsidRPr="00D700F1" w:rsidRDefault="006D0F8D" w:rsidP="00742444">
            <w:pPr>
              <w:jc w:val="center"/>
              <w:rPr>
                <w:sz w:val="28"/>
                <w:szCs w:val="28"/>
              </w:rPr>
            </w:pPr>
            <w:r w:rsidRPr="00D700F1">
              <w:rPr>
                <w:sz w:val="28"/>
                <w:szCs w:val="28"/>
              </w:rPr>
              <w:t>1.5</w:t>
            </w:r>
          </w:p>
        </w:tc>
      </w:tr>
      <w:tr w:rsidR="006D0F8D" w:rsidRPr="00D700F1" w14:paraId="54FEBFC0" w14:textId="77777777" w:rsidTr="00742444">
        <w:tc>
          <w:tcPr>
            <w:tcW w:w="8755" w:type="dxa"/>
            <w:shd w:val="clear" w:color="auto" w:fill="auto"/>
          </w:tcPr>
          <w:p w14:paraId="0CB148B0" w14:textId="77777777" w:rsidR="006D0F8D" w:rsidRPr="00D700F1" w:rsidRDefault="006D0F8D" w:rsidP="00742444">
            <w:pPr>
              <w:jc w:val="center"/>
              <w:rPr>
                <w:b/>
                <w:bCs/>
                <w:sz w:val="28"/>
                <w:szCs w:val="28"/>
              </w:rPr>
            </w:pPr>
            <w:r w:rsidRPr="00D700F1">
              <w:rPr>
                <w:b/>
                <w:bCs/>
                <w:sz w:val="28"/>
                <w:szCs w:val="28"/>
              </w:rPr>
              <w:t>LÀM VĂN</w:t>
            </w:r>
          </w:p>
        </w:tc>
        <w:tc>
          <w:tcPr>
            <w:tcW w:w="1099" w:type="dxa"/>
            <w:shd w:val="clear" w:color="auto" w:fill="auto"/>
          </w:tcPr>
          <w:p w14:paraId="083E3187" w14:textId="77777777" w:rsidR="006D0F8D" w:rsidRPr="00D700F1" w:rsidRDefault="006D0F8D" w:rsidP="00742444">
            <w:pPr>
              <w:jc w:val="center"/>
              <w:rPr>
                <w:b/>
                <w:bCs/>
                <w:sz w:val="28"/>
                <w:szCs w:val="28"/>
              </w:rPr>
            </w:pPr>
            <w:r w:rsidRPr="00D700F1">
              <w:rPr>
                <w:b/>
                <w:bCs/>
                <w:sz w:val="28"/>
                <w:szCs w:val="28"/>
              </w:rPr>
              <w:t>7.0</w:t>
            </w:r>
          </w:p>
        </w:tc>
      </w:tr>
      <w:tr w:rsidR="006D0F8D" w:rsidRPr="00D700F1" w14:paraId="469EF097" w14:textId="77777777" w:rsidTr="00742444">
        <w:tc>
          <w:tcPr>
            <w:tcW w:w="8755" w:type="dxa"/>
            <w:tcBorders>
              <w:bottom w:val="single" w:sz="4" w:space="0" w:color="auto"/>
            </w:tcBorders>
            <w:shd w:val="clear" w:color="auto" w:fill="auto"/>
          </w:tcPr>
          <w:p w14:paraId="4C0F17AE" w14:textId="77777777" w:rsidR="006D0F8D" w:rsidRPr="00D700F1" w:rsidRDefault="006D0F8D" w:rsidP="00742444">
            <w:pPr>
              <w:rPr>
                <w:sz w:val="28"/>
                <w:szCs w:val="28"/>
              </w:rPr>
            </w:pPr>
            <w:r w:rsidRPr="00D700F1">
              <w:rPr>
                <w:b/>
                <w:sz w:val="28"/>
                <w:szCs w:val="28"/>
              </w:rPr>
              <w:t xml:space="preserve">Câu 1: </w:t>
            </w:r>
            <w:r w:rsidRPr="00D700F1">
              <w:rPr>
                <w:sz w:val="28"/>
                <w:szCs w:val="28"/>
              </w:rPr>
              <w:t>Tri thức là vũ khí bản thân có trong tay để đạt thành công.</w:t>
            </w:r>
          </w:p>
        </w:tc>
        <w:tc>
          <w:tcPr>
            <w:tcW w:w="1099" w:type="dxa"/>
            <w:shd w:val="clear" w:color="auto" w:fill="auto"/>
          </w:tcPr>
          <w:p w14:paraId="7A0C5828" w14:textId="77777777" w:rsidR="006D0F8D" w:rsidRPr="00D700F1" w:rsidRDefault="006D0F8D" w:rsidP="00742444">
            <w:pPr>
              <w:jc w:val="center"/>
              <w:rPr>
                <w:b/>
                <w:sz w:val="28"/>
                <w:szCs w:val="28"/>
              </w:rPr>
            </w:pPr>
            <w:r w:rsidRPr="00D700F1">
              <w:rPr>
                <w:b/>
                <w:sz w:val="28"/>
                <w:szCs w:val="28"/>
              </w:rPr>
              <w:t>2.0</w:t>
            </w:r>
          </w:p>
        </w:tc>
      </w:tr>
      <w:tr w:rsidR="006D0F8D" w:rsidRPr="00D700F1" w14:paraId="415FDA3E" w14:textId="77777777" w:rsidTr="00742444">
        <w:tc>
          <w:tcPr>
            <w:tcW w:w="8755" w:type="dxa"/>
            <w:shd w:val="clear" w:color="auto" w:fill="auto"/>
          </w:tcPr>
          <w:p w14:paraId="5A80A6A6" w14:textId="77777777" w:rsidR="006D0F8D" w:rsidRPr="00D700F1" w:rsidRDefault="006D0F8D" w:rsidP="006D0F8D">
            <w:pPr>
              <w:numPr>
                <w:ilvl w:val="0"/>
                <w:numId w:val="45"/>
              </w:numPr>
              <w:jc w:val="both"/>
              <w:rPr>
                <w:i/>
                <w:sz w:val="28"/>
                <w:szCs w:val="28"/>
              </w:rPr>
            </w:pPr>
            <w:r w:rsidRPr="00D700F1">
              <w:rPr>
                <w:i/>
                <w:sz w:val="28"/>
                <w:szCs w:val="28"/>
              </w:rPr>
              <w:t>Đảm bảo yêu cầu về hình thức đoạn văn</w:t>
            </w:r>
          </w:p>
          <w:p w14:paraId="14860753" w14:textId="77777777" w:rsidR="006D0F8D" w:rsidRPr="00D700F1" w:rsidRDefault="006D0F8D" w:rsidP="00742444">
            <w:pPr>
              <w:rPr>
                <w:sz w:val="28"/>
                <w:szCs w:val="28"/>
              </w:rPr>
            </w:pPr>
            <w:r w:rsidRPr="00D700F1">
              <w:rPr>
                <w:sz w:val="28"/>
                <w:szCs w:val="28"/>
              </w:rPr>
              <w:t xml:space="preserve">     Thí sinh có thể trình bày đoạn văn theo cách diễn dịch, quy nạp – phân – hợp, móc xích hoặc song hành.</w:t>
            </w:r>
          </w:p>
        </w:tc>
        <w:tc>
          <w:tcPr>
            <w:tcW w:w="1099" w:type="dxa"/>
            <w:shd w:val="clear" w:color="auto" w:fill="auto"/>
          </w:tcPr>
          <w:p w14:paraId="74D3A688" w14:textId="77777777" w:rsidR="006D0F8D" w:rsidRPr="00D700F1" w:rsidRDefault="006D0F8D" w:rsidP="00742444">
            <w:pPr>
              <w:rPr>
                <w:sz w:val="28"/>
                <w:szCs w:val="28"/>
              </w:rPr>
            </w:pPr>
          </w:p>
          <w:p w14:paraId="76A8B620" w14:textId="77777777" w:rsidR="006D0F8D" w:rsidRPr="00D700F1" w:rsidRDefault="006D0F8D" w:rsidP="00742444">
            <w:pPr>
              <w:jc w:val="center"/>
              <w:rPr>
                <w:sz w:val="28"/>
                <w:szCs w:val="28"/>
              </w:rPr>
            </w:pPr>
            <w:r w:rsidRPr="00D700F1">
              <w:rPr>
                <w:sz w:val="28"/>
                <w:szCs w:val="28"/>
              </w:rPr>
              <w:t>0.25</w:t>
            </w:r>
          </w:p>
        </w:tc>
      </w:tr>
      <w:tr w:rsidR="006D0F8D" w:rsidRPr="00D700F1" w14:paraId="4884790C" w14:textId="77777777" w:rsidTr="00742444">
        <w:tc>
          <w:tcPr>
            <w:tcW w:w="8755" w:type="dxa"/>
            <w:shd w:val="clear" w:color="auto" w:fill="auto"/>
          </w:tcPr>
          <w:p w14:paraId="154456AA" w14:textId="77777777" w:rsidR="006D0F8D" w:rsidRPr="00D700F1" w:rsidRDefault="006D0F8D" w:rsidP="006D0F8D">
            <w:pPr>
              <w:numPr>
                <w:ilvl w:val="0"/>
                <w:numId w:val="45"/>
              </w:numPr>
              <w:jc w:val="both"/>
              <w:rPr>
                <w:i/>
                <w:sz w:val="28"/>
                <w:szCs w:val="28"/>
              </w:rPr>
            </w:pPr>
            <w:r w:rsidRPr="00D700F1">
              <w:rPr>
                <w:i/>
                <w:sz w:val="28"/>
                <w:szCs w:val="28"/>
              </w:rPr>
              <w:t>Xác định đúng vấn đề nghị luận</w:t>
            </w:r>
          </w:p>
          <w:p w14:paraId="79BD7EF0" w14:textId="77777777" w:rsidR="006D0F8D" w:rsidRPr="00D700F1" w:rsidRDefault="006D0F8D" w:rsidP="00742444">
            <w:pPr>
              <w:rPr>
                <w:sz w:val="28"/>
                <w:szCs w:val="28"/>
              </w:rPr>
            </w:pPr>
            <w:r w:rsidRPr="00D700F1">
              <w:rPr>
                <w:sz w:val="28"/>
                <w:szCs w:val="28"/>
              </w:rPr>
              <w:t xml:space="preserve">      Vai trò của tri thức đối với sự thành công của con người trong cuộc sống.</w:t>
            </w:r>
          </w:p>
        </w:tc>
        <w:tc>
          <w:tcPr>
            <w:tcW w:w="1099" w:type="dxa"/>
            <w:shd w:val="clear" w:color="auto" w:fill="auto"/>
          </w:tcPr>
          <w:p w14:paraId="75BBAC74" w14:textId="77777777" w:rsidR="006D0F8D" w:rsidRPr="00D700F1" w:rsidRDefault="006D0F8D" w:rsidP="00742444">
            <w:pPr>
              <w:rPr>
                <w:sz w:val="28"/>
                <w:szCs w:val="28"/>
              </w:rPr>
            </w:pPr>
          </w:p>
          <w:p w14:paraId="3BD3D44E" w14:textId="77777777" w:rsidR="006D0F8D" w:rsidRPr="00D700F1" w:rsidRDefault="006D0F8D" w:rsidP="00742444">
            <w:pPr>
              <w:jc w:val="center"/>
              <w:rPr>
                <w:sz w:val="28"/>
                <w:szCs w:val="28"/>
              </w:rPr>
            </w:pPr>
            <w:r w:rsidRPr="00D700F1">
              <w:rPr>
                <w:sz w:val="28"/>
                <w:szCs w:val="28"/>
              </w:rPr>
              <w:t>0.25</w:t>
            </w:r>
          </w:p>
        </w:tc>
      </w:tr>
      <w:tr w:rsidR="006D0F8D" w:rsidRPr="00D700F1" w14:paraId="5A523F92" w14:textId="77777777" w:rsidTr="00742444">
        <w:tc>
          <w:tcPr>
            <w:tcW w:w="8755" w:type="dxa"/>
            <w:shd w:val="clear" w:color="auto" w:fill="auto"/>
          </w:tcPr>
          <w:p w14:paraId="1D248A7E" w14:textId="77777777" w:rsidR="006D0F8D" w:rsidRPr="00D700F1" w:rsidRDefault="006D0F8D" w:rsidP="006D0F8D">
            <w:pPr>
              <w:numPr>
                <w:ilvl w:val="0"/>
                <w:numId w:val="45"/>
              </w:numPr>
              <w:jc w:val="both"/>
              <w:rPr>
                <w:i/>
                <w:sz w:val="28"/>
                <w:szCs w:val="28"/>
              </w:rPr>
            </w:pPr>
            <w:r w:rsidRPr="00D700F1">
              <w:rPr>
                <w:i/>
                <w:sz w:val="28"/>
                <w:szCs w:val="28"/>
              </w:rPr>
              <w:t>Triển khai vấn đề nghị luận</w:t>
            </w:r>
          </w:p>
          <w:p w14:paraId="1DE1C20B" w14:textId="77777777" w:rsidR="006D0F8D" w:rsidRPr="00D700F1" w:rsidRDefault="006D0F8D" w:rsidP="00742444">
            <w:pPr>
              <w:rPr>
                <w:sz w:val="28"/>
                <w:szCs w:val="28"/>
              </w:rPr>
            </w:pPr>
            <w:r w:rsidRPr="00D700F1">
              <w:rPr>
                <w:sz w:val="28"/>
                <w:szCs w:val="28"/>
              </w:rPr>
              <w:t xml:space="preserve">      Thí sinh lựa chọn các thao tác lập luận phù hợp để triển khai vấn đề theo nhiều cách nhưng cần làm rõ vai trò của tri thức đối với sự thành công của con người trong cuộc sống. Có thể theo hướng sau:</w:t>
            </w:r>
          </w:p>
          <w:p w14:paraId="78DDD14C" w14:textId="77777777" w:rsidR="006D0F8D" w:rsidRPr="00D700F1" w:rsidRDefault="006D0F8D" w:rsidP="006D0F8D">
            <w:pPr>
              <w:numPr>
                <w:ilvl w:val="0"/>
                <w:numId w:val="44"/>
              </w:numPr>
              <w:jc w:val="both"/>
              <w:rPr>
                <w:sz w:val="28"/>
                <w:szCs w:val="28"/>
              </w:rPr>
            </w:pPr>
            <w:r w:rsidRPr="00D700F1">
              <w:rPr>
                <w:i/>
                <w:sz w:val="28"/>
                <w:szCs w:val="28"/>
              </w:rPr>
              <w:t>Giải thích:</w:t>
            </w:r>
          </w:p>
          <w:p w14:paraId="70B33E60" w14:textId="77777777" w:rsidR="006D0F8D" w:rsidRPr="00D700F1" w:rsidRDefault="006D0F8D" w:rsidP="00742444">
            <w:pPr>
              <w:ind w:left="360"/>
              <w:rPr>
                <w:sz w:val="28"/>
                <w:szCs w:val="28"/>
              </w:rPr>
            </w:pPr>
            <w:r w:rsidRPr="00D700F1">
              <w:rPr>
                <w:sz w:val="28"/>
                <w:szCs w:val="28"/>
              </w:rPr>
              <w:t>+ Tri thức: Hiểu biết, kinh nghiệm của con người nói chung về tự nhiên, xã hội.</w:t>
            </w:r>
          </w:p>
          <w:p w14:paraId="276CED20" w14:textId="77777777" w:rsidR="006D0F8D" w:rsidRPr="00D700F1" w:rsidRDefault="006D0F8D" w:rsidP="00742444">
            <w:pPr>
              <w:ind w:left="360"/>
              <w:rPr>
                <w:sz w:val="28"/>
                <w:szCs w:val="28"/>
              </w:rPr>
            </w:pPr>
            <w:r w:rsidRPr="00D700F1">
              <w:rPr>
                <w:sz w:val="28"/>
                <w:szCs w:val="28"/>
              </w:rPr>
              <w:t>+ Vũ khí: phương tiện giúp con người đạt được mục đích sống.</w:t>
            </w:r>
          </w:p>
          <w:p w14:paraId="18D1AF08" w14:textId="77777777" w:rsidR="006D0F8D" w:rsidRPr="00D700F1" w:rsidRDefault="006D0F8D" w:rsidP="006D0F8D">
            <w:pPr>
              <w:numPr>
                <w:ilvl w:val="0"/>
                <w:numId w:val="46"/>
              </w:numPr>
              <w:jc w:val="both"/>
              <w:rPr>
                <w:sz w:val="28"/>
                <w:szCs w:val="28"/>
              </w:rPr>
            </w:pPr>
            <w:r w:rsidRPr="00D700F1">
              <w:rPr>
                <w:sz w:val="28"/>
                <w:szCs w:val="28"/>
              </w:rPr>
              <w:t>Khẳng định vai trò không thể thay thế của tri thức đối với thành công của con người trong cuộc sống.</w:t>
            </w:r>
          </w:p>
          <w:p w14:paraId="3F34878B" w14:textId="77777777" w:rsidR="006D0F8D" w:rsidRPr="00D700F1" w:rsidRDefault="006D0F8D" w:rsidP="006D0F8D">
            <w:pPr>
              <w:numPr>
                <w:ilvl w:val="0"/>
                <w:numId w:val="44"/>
              </w:numPr>
              <w:jc w:val="both"/>
              <w:rPr>
                <w:sz w:val="28"/>
                <w:szCs w:val="28"/>
              </w:rPr>
            </w:pPr>
            <w:r w:rsidRPr="00D700F1">
              <w:rPr>
                <w:i/>
                <w:sz w:val="28"/>
                <w:szCs w:val="28"/>
              </w:rPr>
              <w:t>Phân tích – Bàn luận:</w:t>
            </w:r>
          </w:p>
          <w:p w14:paraId="5D40BDD4" w14:textId="77777777" w:rsidR="006D0F8D" w:rsidRPr="00D700F1" w:rsidRDefault="006D0F8D" w:rsidP="00742444">
            <w:pPr>
              <w:ind w:left="360"/>
              <w:rPr>
                <w:sz w:val="28"/>
                <w:szCs w:val="28"/>
              </w:rPr>
            </w:pPr>
            <w:r w:rsidRPr="00D700F1">
              <w:rPr>
                <w:sz w:val="28"/>
                <w:szCs w:val="28"/>
              </w:rPr>
              <w:t>+ Tri thức là nền tảng của năng lực, giúp con người giải quyết những tình huống của cuộc sống một cách bài bản, có hệ thống.</w:t>
            </w:r>
          </w:p>
          <w:p w14:paraId="17BF6228" w14:textId="77777777" w:rsidR="006D0F8D" w:rsidRPr="00D700F1" w:rsidRDefault="006D0F8D" w:rsidP="00742444">
            <w:pPr>
              <w:ind w:left="360"/>
              <w:rPr>
                <w:sz w:val="28"/>
                <w:szCs w:val="28"/>
              </w:rPr>
            </w:pPr>
            <w:r w:rsidRPr="00D700F1">
              <w:rPr>
                <w:sz w:val="28"/>
                <w:szCs w:val="28"/>
              </w:rPr>
              <w:t>+ Tri thức là nền tảng của sự sáng tạo, giúp con người vươn lên khẳng định bản thân. Con người có thể sáng tạo mà không cần quá nhiều tri thức. Tuy nhiên, những sáng tạo quan trọng nhất và ý nghĩa nhất bao giờ cũng khởi nguồn từ tri thức.</w:t>
            </w:r>
          </w:p>
          <w:p w14:paraId="242560D7" w14:textId="77777777" w:rsidR="006D0F8D" w:rsidRPr="00D700F1" w:rsidRDefault="006D0F8D" w:rsidP="00742444">
            <w:pPr>
              <w:ind w:left="360"/>
              <w:rPr>
                <w:sz w:val="28"/>
                <w:szCs w:val="28"/>
              </w:rPr>
            </w:pPr>
            <w:r w:rsidRPr="00D700F1">
              <w:rPr>
                <w:sz w:val="28"/>
                <w:szCs w:val="28"/>
              </w:rPr>
              <w:t>+ Tri thức, xét về phương diện nhất định, là một yếu tố cấu thành của đạo đức, giúp con người hiểu những bài học luân lí và vận dụng vào đời sống cá nhân, trong mối quan hệ với người khác.</w:t>
            </w:r>
          </w:p>
          <w:p w14:paraId="4900D672" w14:textId="77777777" w:rsidR="006D0F8D" w:rsidRPr="00D700F1" w:rsidRDefault="006D0F8D" w:rsidP="006D0F8D">
            <w:pPr>
              <w:numPr>
                <w:ilvl w:val="0"/>
                <w:numId w:val="44"/>
              </w:numPr>
              <w:jc w:val="both"/>
              <w:rPr>
                <w:sz w:val="28"/>
                <w:szCs w:val="28"/>
              </w:rPr>
            </w:pPr>
            <w:r w:rsidRPr="00D700F1">
              <w:rPr>
                <w:i/>
                <w:sz w:val="28"/>
                <w:szCs w:val="28"/>
              </w:rPr>
              <w:t xml:space="preserve">Bài học: </w:t>
            </w:r>
            <w:r w:rsidRPr="00D700F1">
              <w:rPr>
                <w:sz w:val="28"/>
                <w:szCs w:val="28"/>
              </w:rPr>
              <w:t>Không ngừng học tập nâng cao tri thức, tích lũy kinh nghiệm để gặt hái thành công.</w:t>
            </w:r>
          </w:p>
        </w:tc>
        <w:tc>
          <w:tcPr>
            <w:tcW w:w="1099" w:type="dxa"/>
            <w:shd w:val="clear" w:color="auto" w:fill="auto"/>
          </w:tcPr>
          <w:p w14:paraId="402FB20C" w14:textId="77777777" w:rsidR="006D0F8D" w:rsidRPr="00D700F1" w:rsidRDefault="006D0F8D" w:rsidP="00742444">
            <w:pPr>
              <w:rPr>
                <w:sz w:val="28"/>
                <w:szCs w:val="28"/>
              </w:rPr>
            </w:pPr>
          </w:p>
          <w:p w14:paraId="00CE6003" w14:textId="77777777" w:rsidR="006D0F8D" w:rsidRPr="00D700F1" w:rsidRDefault="006D0F8D" w:rsidP="00742444">
            <w:pPr>
              <w:rPr>
                <w:sz w:val="28"/>
                <w:szCs w:val="28"/>
              </w:rPr>
            </w:pPr>
          </w:p>
          <w:p w14:paraId="08460AEA" w14:textId="77777777" w:rsidR="006D0F8D" w:rsidRPr="00D700F1" w:rsidRDefault="006D0F8D" w:rsidP="00742444">
            <w:pPr>
              <w:rPr>
                <w:sz w:val="28"/>
                <w:szCs w:val="28"/>
              </w:rPr>
            </w:pPr>
          </w:p>
          <w:p w14:paraId="021D72DA" w14:textId="77777777" w:rsidR="006D0F8D" w:rsidRPr="00D700F1" w:rsidRDefault="006D0F8D" w:rsidP="00742444">
            <w:pPr>
              <w:rPr>
                <w:sz w:val="28"/>
                <w:szCs w:val="28"/>
              </w:rPr>
            </w:pPr>
          </w:p>
          <w:p w14:paraId="3ECBCAE2" w14:textId="77777777" w:rsidR="006D0F8D" w:rsidRPr="00D700F1" w:rsidRDefault="006D0F8D" w:rsidP="00742444">
            <w:pPr>
              <w:rPr>
                <w:sz w:val="28"/>
                <w:szCs w:val="28"/>
              </w:rPr>
            </w:pPr>
          </w:p>
          <w:p w14:paraId="2B330C58" w14:textId="77777777" w:rsidR="006D0F8D" w:rsidRPr="00D700F1" w:rsidRDefault="006D0F8D" w:rsidP="00742444">
            <w:pPr>
              <w:rPr>
                <w:sz w:val="28"/>
                <w:szCs w:val="28"/>
              </w:rPr>
            </w:pPr>
          </w:p>
          <w:p w14:paraId="606D62A9" w14:textId="77777777" w:rsidR="006D0F8D" w:rsidRPr="00D700F1" w:rsidRDefault="006D0F8D" w:rsidP="00742444">
            <w:pPr>
              <w:rPr>
                <w:sz w:val="28"/>
                <w:szCs w:val="28"/>
              </w:rPr>
            </w:pPr>
          </w:p>
          <w:p w14:paraId="5F6ECD4D" w14:textId="77777777" w:rsidR="006D0F8D" w:rsidRPr="00D700F1" w:rsidRDefault="006D0F8D" w:rsidP="00742444">
            <w:pPr>
              <w:rPr>
                <w:sz w:val="28"/>
                <w:szCs w:val="28"/>
              </w:rPr>
            </w:pPr>
          </w:p>
          <w:p w14:paraId="38C6EFFE" w14:textId="77777777" w:rsidR="006D0F8D" w:rsidRPr="00D700F1" w:rsidRDefault="006D0F8D" w:rsidP="00742444">
            <w:pPr>
              <w:rPr>
                <w:sz w:val="28"/>
                <w:szCs w:val="28"/>
              </w:rPr>
            </w:pPr>
          </w:p>
          <w:p w14:paraId="42F1C821" w14:textId="77777777" w:rsidR="006D0F8D" w:rsidRPr="00D700F1" w:rsidRDefault="006D0F8D" w:rsidP="00742444">
            <w:pPr>
              <w:rPr>
                <w:sz w:val="28"/>
                <w:szCs w:val="28"/>
              </w:rPr>
            </w:pPr>
          </w:p>
          <w:p w14:paraId="50976032" w14:textId="77777777" w:rsidR="006D0F8D" w:rsidRPr="00D700F1" w:rsidRDefault="006D0F8D" w:rsidP="00742444">
            <w:pPr>
              <w:jc w:val="center"/>
              <w:rPr>
                <w:sz w:val="28"/>
                <w:szCs w:val="28"/>
              </w:rPr>
            </w:pPr>
            <w:r w:rsidRPr="00D700F1">
              <w:rPr>
                <w:sz w:val="28"/>
                <w:szCs w:val="28"/>
              </w:rPr>
              <w:t>1.0</w:t>
            </w:r>
          </w:p>
        </w:tc>
      </w:tr>
      <w:tr w:rsidR="006D0F8D" w:rsidRPr="00D700F1" w14:paraId="3EA0EF7B" w14:textId="77777777" w:rsidTr="00742444">
        <w:tc>
          <w:tcPr>
            <w:tcW w:w="8755" w:type="dxa"/>
            <w:shd w:val="clear" w:color="auto" w:fill="auto"/>
          </w:tcPr>
          <w:p w14:paraId="205DA2FA" w14:textId="77777777" w:rsidR="006D0F8D" w:rsidRPr="00D700F1" w:rsidRDefault="006D0F8D" w:rsidP="006D0F8D">
            <w:pPr>
              <w:numPr>
                <w:ilvl w:val="0"/>
                <w:numId w:val="45"/>
              </w:numPr>
              <w:jc w:val="both"/>
              <w:rPr>
                <w:i/>
                <w:sz w:val="28"/>
                <w:szCs w:val="28"/>
              </w:rPr>
            </w:pPr>
            <w:r w:rsidRPr="00D700F1">
              <w:rPr>
                <w:i/>
                <w:sz w:val="28"/>
                <w:szCs w:val="28"/>
              </w:rPr>
              <w:t>Chính tả, dùng từ, đặt câu</w:t>
            </w:r>
          </w:p>
          <w:p w14:paraId="4342099E" w14:textId="77777777" w:rsidR="006D0F8D" w:rsidRPr="00D700F1" w:rsidRDefault="006D0F8D" w:rsidP="00742444">
            <w:pPr>
              <w:rPr>
                <w:sz w:val="28"/>
                <w:szCs w:val="28"/>
              </w:rPr>
            </w:pPr>
            <w:r w:rsidRPr="00D700F1">
              <w:rPr>
                <w:sz w:val="28"/>
                <w:szCs w:val="28"/>
              </w:rPr>
              <w:t xml:space="preserve">     Đảm bảo chuẩn chính tả, dùng từ, ngữ nghĩa, ngữ pháp tiếng Việt.</w:t>
            </w:r>
          </w:p>
        </w:tc>
        <w:tc>
          <w:tcPr>
            <w:tcW w:w="1099" w:type="dxa"/>
            <w:shd w:val="clear" w:color="auto" w:fill="auto"/>
          </w:tcPr>
          <w:p w14:paraId="5777C019" w14:textId="77777777" w:rsidR="006D0F8D" w:rsidRPr="00D700F1" w:rsidRDefault="006D0F8D" w:rsidP="00742444">
            <w:pPr>
              <w:rPr>
                <w:sz w:val="28"/>
                <w:szCs w:val="28"/>
              </w:rPr>
            </w:pPr>
          </w:p>
          <w:p w14:paraId="281166C9" w14:textId="77777777" w:rsidR="006D0F8D" w:rsidRPr="00D700F1" w:rsidRDefault="006D0F8D" w:rsidP="00742444">
            <w:pPr>
              <w:jc w:val="center"/>
              <w:rPr>
                <w:sz w:val="28"/>
                <w:szCs w:val="28"/>
              </w:rPr>
            </w:pPr>
            <w:r w:rsidRPr="00D700F1">
              <w:rPr>
                <w:sz w:val="28"/>
                <w:szCs w:val="28"/>
              </w:rPr>
              <w:t>0.25</w:t>
            </w:r>
          </w:p>
        </w:tc>
      </w:tr>
      <w:tr w:rsidR="006D0F8D" w:rsidRPr="00D700F1" w14:paraId="625F53DD" w14:textId="77777777" w:rsidTr="00742444">
        <w:tc>
          <w:tcPr>
            <w:tcW w:w="8755" w:type="dxa"/>
            <w:shd w:val="clear" w:color="auto" w:fill="auto"/>
          </w:tcPr>
          <w:p w14:paraId="3F101FF2" w14:textId="77777777" w:rsidR="006D0F8D" w:rsidRPr="00D700F1" w:rsidRDefault="006D0F8D" w:rsidP="006D0F8D">
            <w:pPr>
              <w:numPr>
                <w:ilvl w:val="0"/>
                <w:numId w:val="45"/>
              </w:numPr>
              <w:jc w:val="both"/>
              <w:rPr>
                <w:i/>
                <w:sz w:val="28"/>
                <w:szCs w:val="28"/>
              </w:rPr>
            </w:pPr>
            <w:r w:rsidRPr="00D700F1">
              <w:rPr>
                <w:i/>
                <w:sz w:val="28"/>
                <w:szCs w:val="28"/>
              </w:rPr>
              <w:t>Sáng tạo</w:t>
            </w:r>
          </w:p>
          <w:p w14:paraId="68A64DB8" w14:textId="77777777" w:rsidR="006D0F8D" w:rsidRPr="00D700F1" w:rsidRDefault="006D0F8D" w:rsidP="00742444">
            <w:pPr>
              <w:ind w:left="360"/>
              <w:rPr>
                <w:sz w:val="28"/>
                <w:szCs w:val="28"/>
              </w:rPr>
            </w:pPr>
            <w:r w:rsidRPr="00D700F1">
              <w:rPr>
                <w:sz w:val="28"/>
                <w:szCs w:val="28"/>
              </w:rPr>
              <w:t>Có cách diễn đạt mới mẻ, thể hiện suy nghĩ sâu sắc về vấn đề nghị luận.</w:t>
            </w:r>
          </w:p>
        </w:tc>
        <w:tc>
          <w:tcPr>
            <w:tcW w:w="1099" w:type="dxa"/>
            <w:shd w:val="clear" w:color="auto" w:fill="auto"/>
          </w:tcPr>
          <w:p w14:paraId="4F007EA2" w14:textId="77777777" w:rsidR="006D0F8D" w:rsidRPr="00D700F1" w:rsidRDefault="006D0F8D" w:rsidP="00742444">
            <w:pPr>
              <w:rPr>
                <w:sz w:val="28"/>
                <w:szCs w:val="28"/>
              </w:rPr>
            </w:pPr>
          </w:p>
          <w:p w14:paraId="6106F12E" w14:textId="77777777" w:rsidR="006D0F8D" w:rsidRPr="00D700F1" w:rsidRDefault="006D0F8D" w:rsidP="00742444">
            <w:pPr>
              <w:jc w:val="center"/>
              <w:rPr>
                <w:sz w:val="28"/>
                <w:szCs w:val="28"/>
              </w:rPr>
            </w:pPr>
            <w:r w:rsidRPr="00D700F1">
              <w:rPr>
                <w:sz w:val="28"/>
                <w:szCs w:val="28"/>
              </w:rPr>
              <w:t>0.25</w:t>
            </w:r>
          </w:p>
        </w:tc>
      </w:tr>
      <w:tr w:rsidR="006D0F8D" w:rsidRPr="00D700F1" w14:paraId="045DA3DD" w14:textId="77777777" w:rsidTr="00742444">
        <w:tc>
          <w:tcPr>
            <w:tcW w:w="8755" w:type="dxa"/>
            <w:shd w:val="clear" w:color="auto" w:fill="auto"/>
          </w:tcPr>
          <w:p w14:paraId="7E214389" w14:textId="77777777" w:rsidR="006D0F8D" w:rsidRPr="00D700F1" w:rsidRDefault="006D0F8D" w:rsidP="00742444">
            <w:pPr>
              <w:rPr>
                <w:sz w:val="28"/>
                <w:szCs w:val="28"/>
              </w:rPr>
            </w:pPr>
            <w:r w:rsidRPr="00D700F1">
              <w:rPr>
                <w:b/>
                <w:sz w:val="28"/>
                <w:szCs w:val="28"/>
              </w:rPr>
              <w:t xml:space="preserve">Câu 2: </w:t>
            </w:r>
            <w:r w:rsidRPr="00D700F1">
              <w:rPr>
                <w:sz w:val="28"/>
                <w:szCs w:val="28"/>
              </w:rPr>
              <w:t xml:space="preserve">Cảm nhận về nỗi nhớ trong hai trích đoạn thơ trong </w:t>
            </w:r>
            <w:r w:rsidRPr="00D700F1">
              <w:rPr>
                <w:i/>
                <w:sz w:val="28"/>
                <w:szCs w:val="28"/>
              </w:rPr>
              <w:t xml:space="preserve">Sóng </w:t>
            </w:r>
            <w:r w:rsidRPr="00D700F1">
              <w:rPr>
                <w:sz w:val="28"/>
                <w:szCs w:val="28"/>
              </w:rPr>
              <w:t xml:space="preserve">của Xuân Quỳnh và </w:t>
            </w:r>
            <w:r w:rsidRPr="00D700F1">
              <w:rPr>
                <w:i/>
                <w:sz w:val="28"/>
                <w:szCs w:val="28"/>
              </w:rPr>
              <w:t xml:space="preserve">Việt Bắc </w:t>
            </w:r>
            <w:r w:rsidRPr="00D700F1">
              <w:rPr>
                <w:sz w:val="28"/>
                <w:szCs w:val="28"/>
              </w:rPr>
              <w:t>của Tố Hữu.</w:t>
            </w:r>
          </w:p>
        </w:tc>
        <w:tc>
          <w:tcPr>
            <w:tcW w:w="1099" w:type="dxa"/>
            <w:shd w:val="clear" w:color="auto" w:fill="auto"/>
          </w:tcPr>
          <w:p w14:paraId="5D28E171" w14:textId="77777777" w:rsidR="006D0F8D" w:rsidRPr="00D700F1" w:rsidRDefault="006D0F8D" w:rsidP="00742444">
            <w:pPr>
              <w:jc w:val="center"/>
              <w:rPr>
                <w:b/>
                <w:sz w:val="28"/>
                <w:szCs w:val="28"/>
              </w:rPr>
            </w:pPr>
            <w:r w:rsidRPr="00D700F1">
              <w:rPr>
                <w:b/>
                <w:sz w:val="28"/>
                <w:szCs w:val="28"/>
              </w:rPr>
              <w:t>5.0</w:t>
            </w:r>
          </w:p>
        </w:tc>
      </w:tr>
      <w:tr w:rsidR="006D0F8D" w:rsidRPr="00D700F1" w14:paraId="1B04E3A9" w14:textId="77777777" w:rsidTr="00742444">
        <w:tc>
          <w:tcPr>
            <w:tcW w:w="8755" w:type="dxa"/>
            <w:shd w:val="clear" w:color="auto" w:fill="auto"/>
          </w:tcPr>
          <w:p w14:paraId="176419C6" w14:textId="77777777" w:rsidR="006D0F8D" w:rsidRPr="00D700F1" w:rsidRDefault="006D0F8D" w:rsidP="006D0F8D">
            <w:pPr>
              <w:numPr>
                <w:ilvl w:val="0"/>
                <w:numId w:val="47"/>
              </w:numPr>
              <w:jc w:val="both"/>
              <w:rPr>
                <w:i/>
                <w:sz w:val="28"/>
                <w:szCs w:val="28"/>
              </w:rPr>
            </w:pPr>
            <w:r w:rsidRPr="00D700F1">
              <w:rPr>
                <w:i/>
                <w:sz w:val="28"/>
                <w:szCs w:val="28"/>
              </w:rPr>
              <w:t>Đảm bảo cấu trúc bài văn nghị luận</w:t>
            </w:r>
          </w:p>
          <w:p w14:paraId="763D7527" w14:textId="77777777" w:rsidR="006D0F8D" w:rsidRPr="00D700F1" w:rsidRDefault="006D0F8D" w:rsidP="00742444">
            <w:pPr>
              <w:rPr>
                <w:sz w:val="28"/>
                <w:szCs w:val="28"/>
              </w:rPr>
            </w:pPr>
            <w:r w:rsidRPr="00D700F1">
              <w:rPr>
                <w:i/>
                <w:sz w:val="28"/>
                <w:szCs w:val="28"/>
              </w:rPr>
              <w:t xml:space="preserve">     Mở bài </w:t>
            </w:r>
            <w:r w:rsidRPr="00D700F1">
              <w:rPr>
                <w:sz w:val="28"/>
                <w:szCs w:val="28"/>
              </w:rPr>
              <w:t xml:space="preserve">giới thiệu được vấn đề, </w:t>
            </w:r>
            <w:r w:rsidRPr="00D700F1">
              <w:rPr>
                <w:i/>
                <w:sz w:val="28"/>
                <w:szCs w:val="28"/>
              </w:rPr>
              <w:t xml:space="preserve">Thân bài </w:t>
            </w:r>
            <w:r w:rsidRPr="00D700F1">
              <w:rPr>
                <w:sz w:val="28"/>
                <w:szCs w:val="28"/>
              </w:rPr>
              <w:t xml:space="preserve">triển khai được vấn đề, </w:t>
            </w:r>
            <w:r w:rsidRPr="00D700F1">
              <w:rPr>
                <w:i/>
                <w:sz w:val="28"/>
                <w:szCs w:val="28"/>
              </w:rPr>
              <w:t xml:space="preserve">Kết bài </w:t>
            </w:r>
            <w:r w:rsidRPr="00D700F1">
              <w:rPr>
                <w:sz w:val="28"/>
                <w:szCs w:val="28"/>
              </w:rPr>
              <w:t>khái quát được vấn đề.</w:t>
            </w:r>
          </w:p>
        </w:tc>
        <w:tc>
          <w:tcPr>
            <w:tcW w:w="1099" w:type="dxa"/>
            <w:shd w:val="clear" w:color="auto" w:fill="auto"/>
          </w:tcPr>
          <w:p w14:paraId="2EC44A29" w14:textId="77777777" w:rsidR="006D0F8D" w:rsidRPr="00D700F1" w:rsidRDefault="006D0F8D" w:rsidP="00742444">
            <w:pPr>
              <w:rPr>
                <w:sz w:val="28"/>
                <w:szCs w:val="28"/>
              </w:rPr>
            </w:pPr>
          </w:p>
          <w:p w14:paraId="3B5DDD70" w14:textId="77777777" w:rsidR="006D0F8D" w:rsidRPr="00D700F1" w:rsidRDefault="006D0F8D" w:rsidP="00742444">
            <w:pPr>
              <w:jc w:val="center"/>
              <w:rPr>
                <w:sz w:val="28"/>
                <w:szCs w:val="28"/>
              </w:rPr>
            </w:pPr>
            <w:r w:rsidRPr="00D700F1">
              <w:rPr>
                <w:sz w:val="28"/>
                <w:szCs w:val="28"/>
              </w:rPr>
              <w:t>0.25</w:t>
            </w:r>
          </w:p>
        </w:tc>
      </w:tr>
      <w:tr w:rsidR="006D0F8D" w:rsidRPr="00D700F1" w14:paraId="28B1B3D0" w14:textId="77777777" w:rsidTr="00742444">
        <w:tc>
          <w:tcPr>
            <w:tcW w:w="8755" w:type="dxa"/>
            <w:shd w:val="clear" w:color="auto" w:fill="auto"/>
          </w:tcPr>
          <w:p w14:paraId="259E994C" w14:textId="77777777" w:rsidR="006D0F8D" w:rsidRPr="00D700F1" w:rsidRDefault="006D0F8D" w:rsidP="006D0F8D">
            <w:pPr>
              <w:numPr>
                <w:ilvl w:val="0"/>
                <w:numId w:val="47"/>
              </w:numPr>
              <w:jc w:val="both"/>
              <w:rPr>
                <w:i/>
                <w:sz w:val="28"/>
                <w:szCs w:val="28"/>
              </w:rPr>
            </w:pPr>
            <w:r w:rsidRPr="00D700F1">
              <w:rPr>
                <w:i/>
                <w:sz w:val="28"/>
                <w:szCs w:val="28"/>
              </w:rPr>
              <w:t>Xác định đúng vấn đề cần nghị luận</w:t>
            </w:r>
          </w:p>
          <w:p w14:paraId="506BB65A" w14:textId="77777777" w:rsidR="006D0F8D" w:rsidRPr="00D700F1" w:rsidRDefault="006D0F8D" w:rsidP="00742444">
            <w:pPr>
              <w:rPr>
                <w:sz w:val="28"/>
                <w:szCs w:val="28"/>
              </w:rPr>
            </w:pPr>
            <w:r w:rsidRPr="00D700F1">
              <w:rPr>
                <w:i/>
                <w:sz w:val="28"/>
                <w:szCs w:val="28"/>
              </w:rPr>
              <w:t xml:space="preserve">     </w:t>
            </w:r>
            <w:r w:rsidRPr="00D700F1">
              <w:rPr>
                <w:sz w:val="28"/>
                <w:szCs w:val="28"/>
              </w:rPr>
              <w:t xml:space="preserve"> Những cung bậc của nỗi nhớ trong hai trích đoạn thơ </w:t>
            </w:r>
            <w:r w:rsidRPr="00D700F1">
              <w:rPr>
                <w:i/>
                <w:sz w:val="28"/>
                <w:szCs w:val="28"/>
              </w:rPr>
              <w:t xml:space="preserve">Sóng </w:t>
            </w:r>
            <w:r w:rsidRPr="00D700F1">
              <w:rPr>
                <w:sz w:val="28"/>
                <w:szCs w:val="28"/>
              </w:rPr>
              <w:t xml:space="preserve">(Xuân Quỳnh) và </w:t>
            </w:r>
            <w:r w:rsidRPr="00D700F1">
              <w:rPr>
                <w:i/>
                <w:sz w:val="28"/>
                <w:szCs w:val="28"/>
              </w:rPr>
              <w:t xml:space="preserve">Việt Bắc </w:t>
            </w:r>
            <w:r w:rsidRPr="00D700F1">
              <w:rPr>
                <w:sz w:val="28"/>
                <w:szCs w:val="28"/>
              </w:rPr>
              <w:t>(Tố Hữu).</w:t>
            </w:r>
          </w:p>
        </w:tc>
        <w:tc>
          <w:tcPr>
            <w:tcW w:w="1099" w:type="dxa"/>
            <w:shd w:val="clear" w:color="auto" w:fill="auto"/>
          </w:tcPr>
          <w:p w14:paraId="4F3F67F2" w14:textId="77777777" w:rsidR="006D0F8D" w:rsidRPr="00D700F1" w:rsidRDefault="006D0F8D" w:rsidP="00742444">
            <w:pPr>
              <w:rPr>
                <w:sz w:val="28"/>
                <w:szCs w:val="28"/>
              </w:rPr>
            </w:pPr>
          </w:p>
          <w:p w14:paraId="4E83932B" w14:textId="77777777" w:rsidR="006D0F8D" w:rsidRPr="00D700F1" w:rsidRDefault="006D0F8D" w:rsidP="00742444">
            <w:pPr>
              <w:jc w:val="center"/>
              <w:rPr>
                <w:sz w:val="28"/>
                <w:szCs w:val="28"/>
              </w:rPr>
            </w:pPr>
            <w:r w:rsidRPr="00D700F1">
              <w:rPr>
                <w:sz w:val="28"/>
                <w:szCs w:val="28"/>
              </w:rPr>
              <w:t>0.25</w:t>
            </w:r>
          </w:p>
        </w:tc>
      </w:tr>
      <w:tr w:rsidR="006D0F8D" w:rsidRPr="00D700F1" w14:paraId="69439FAC" w14:textId="77777777" w:rsidTr="00742444">
        <w:tc>
          <w:tcPr>
            <w:tcW w:w="8755" w:type="dxa"/>
            <w:shd w:val="clear" w:color="auto" w:fill="auto"/>
          </w:tcPr>
          <w:p w14:paraId="444BE836" w14:textId="77777777" w:rsidR="006D0F8D" w:rsidRPr="00D700F1" w:rsidRDefault="006D0F8D" w:rsidP="006D0F8D">
            <w:pPr>
              <w:numPr>
                <w:ilvl w:val="0"/>
                <w:numId w:val="47"/>
              </w:numPr>
              <w:jc w:val="both"/>
              <w:rPr>
                <w:i/>
                <w:sz w:val="28"/>
                <w:szCs w:val="28"/>
              </w:rPr>
            </w:pPr>
            <w:r w:rsidRPr="00D700F1">
              <w:rPr>
                <w:i/>
                <w:sz w:val="28"/>
                <w:szCs w:val="28"/>
              </w:rPr>
              <w:t>Triển khai vấn đề nghị luận</w:t>
            </w:r>
          </w:p>
          <w:p w14:paraId="2F183B8E" w14:textId="77777777" w:rsidR="006D0F8D" w:rsidRPr="00D700F1" w:rsidRDefault="006D0F8D" w:rsidP="00742444">
            <w:pPr>
              <w:rPr>
                <w:sz w:val="28"/>
                <w:szCs w:val="28"/>
              </w:rPr>
            </w:pPr>
            <w:r w:rsidRPr="00D700F1">
              <w:rPr>
                <w:sz w:val="28"/>
                <w:szCs w:val="28"/>
              </w:rPr>
              <w:t xml:space="preserve">      Vận dụng tốt các thao tác lập luận; kết hợp chặt chẽ giữa lí lẽ và dẫn chứng.</w:t>
            </w:r>
          </w:p>
        </w:tc>
        <w:tc>
          <w:tcPr>
            <w:tcW w:w="1099" w:type="dxa"/>
            <w:shd w:val="clear" w:color="auto" w:fill="auto"/>
          </w:tcPr>
          <w:p w14:paraId="4FB18B8E" w14:textId="77777777" w:rsidR="006D0F8D" w:rsidRPr="00D700F1" w:rsidRDefault="006D0F8D" w:rsidP="00742444">
            <w:pPr>
              <w:rPr>
                <w:sz w:val="28"/>
                <w:szCs w:val="28"/>
              </w:rPr>
            </w:pPr>
          </w:p>
        </w:tc>
      </w:tr>
      <w:tr w:rsidR="006D0F8D" w:rsidRPr="00D700F1" w14:paraId="238EAF12" w14:textId="77777777" w:rsidTr="00742444">
        <w:tc>
          <w:tcPr>
            <w:tcW w:w="8755" w:type="dxa"/>
            <w:shd w:val="clear" w:color="auto" w:fill="auto"/>
          </w:tcPr>
          <w:p w14:paraId="62518890" w14:textId="77777777" w:rsidR="006D0F8D" w:rsidRPr="00D700F1" w:rsidRDefault="006D0F8D" w:rsidP="006D0F8D">
            <w:pPr>
              <w:numPr>
                <w:ilvl w:val="0"/>
                <w:numId w:val="48"/>
              </w:numPr>
              <w:jc w:val="both"/>
              <w:rPr>
                <w:i/>
                <w:sz w:val="28"/>
                <w:szCs w:val="28"/>
              </w:rPr>
            </w:pPr>
            <w:r w:rsidRPr="00D700F1">
              <w:rPr>
                <w:i/>
                <w:sz w:val="28"/>
                <w:szCs w:val="28"/>
              </w:rPr>
              <w:t>Giới thiệu ngắn gọn về tác giả, tác phẩm</w:t>
            </w:r>
          </w:p>
          <w:p w14:paraId="6CF0D88C" w14:textId="77777777" w:rsidR="006D0F8D" w:rsidRPr="00D700F1" w:rsidRDefault="006D0F8D" w:rsidP="006D0F8D">
            <w:pPr>
              <w:numPr>
                <w:ilvl w:val="0"/>
                <w:numId w:val="44"/>
              </w:numPr>
              <w:jc w:val="both"/>
              <w:rPr>
                <w:i/>
                <w:sz w:val="28"/>
                <w:szCs w:val="28"/>
              </w:rPr>
            </w:pPr>
            <w:r w:rsidRPr="00D700F1">
              <w:rPr>
                <w:sz w:val="28"/>
                <w:szCs w:val="28"/>
              </w:rPr>
              <w:t xml:space="preserve">Tố Hữu là lá cờ đầu của thơ ca cách mạng Việt Nam, một nhà thơ cách mạng xuất sắc. </w:t>
            </w:r>
            <w:r w:rsidRPr="00D700F1">
              <w:rPr>
                <w:i/>
                <w:sz w:val="28"/>
                <w:szCs w:val="28"/>
              </w:rPr>
              <w:t xml:space="preserve">Việt Bắc </w:t>
            </w:r>
            <w:r w:rsidRPr="00D700F1">
              <w:rPr>
                <w:sz w:val="28"/>
                <w:szCs w:val="28"/>
              </w:rPr>
              <w:t>là đỉnh cao thơ ca Tố Hữu, kết tinh thành tựu rực rỡ của thơ ca Tố Hữu suốt những năm kháng chiến chống Pháp.</w:t>
            </w:r>
          </w:p>
          <w:p w14:paraId="6EB063B3" w14:textId="77777777" w:rsidR="006D0F8D" w:rsidRPr="00D700F1" w:rsidRDefault="006D0F8D" w:rsidP="006D0F8D">
            <w:pPr>
              <w:numPr>
                <w:ilvl w:val="0"/>
                <w:numId w:val="44"/>
              </w:numPr>
              <w:jc w:val="both"/>
              <w:rPr>
                <w:i/>
                <w:sz w:val="28"/>
                <w:szCs w:val="28"/>
              </w:rPr>
            </w:pPr>
            <w:r w:rsidRPr="00D700F1">
              <w:rPr>
                <w:sz w:val="28"/>
                <w:szCs w:val="28"/>
              </w:rPr>
              <w:t xml:space="preserve">Xuân Quỳnh là nữ sĩ với hồn thơ đằm thắm, tha thiết hạnh phúc bình dị đời thường. Bài thơ </w:t>
            </w:r>
            <w:r w:rsidRPr="00D700F1">
              <w:rPr>
                <w:i/>
                <w:sz w:val="28"/>
                <w:szCs w:val="28"/>
              </w:rPr>
              <w:t xml:space="preserve">Sóng </w:t>
            </w:r>
            <w:r w:rsidRPr="00D700F1">
              <w:rPr>
                <w:sz w:val="28"/>
                <w:szCs w:val="28"/>
              </w:rPr>
              <w:t>tiêu biểu cho phong cách nghệ thuật Xuân Quỳnh, là tiếng lòng của một tâm hồn phụ nữ giàu trắc ẩn trong tình yêu.</w:t>
            </w:r>
          </w:p>
          <w:p w14:paraId="7FEDB924" w14:textId="77777777" w:rsidR="006D0F8D" w:rsidRPr="00D700F1" w:rsidRDefault="006D0F8D" w:rsidP="006D0F8D">
            <w:pPr>
              <w:numPr>
                <w:ilvl w:val="0"/>
                <w:numId w:val="44"/>
              </w:numPr>
              <w:jc w:val="both"/>
              <w:rPr>
                <w:i/>
                <w:sz w:val="28"/>
                <w:szCs w:val="28"/>
              </w:rPr>
            </w:pPr>
            <w:r w:rsidRPr="00D700F1">
              <w:rPr>
                <w:sz w:val="28"/>
                <w:szCs w:val="28"/>
              </w:rPr>
              <w:t>Cả hai bài thơ có những khổ thể hiện sâu sắc nỗi nhớ.</w:t>
            </w:r>
          </w:p>
        </w:tc>
        <w:tc>
          <w:tcPr>
            <w:tcW w:w="1099" w:type="dxa"/>
            <w:shd w:val="clear" w:color="auto" w:fill="auto"/>
          </w:tcPr>
          <w:p w14:paraId="5DE4A8AA" w14:textId="77777777" w:rsidR="006D0F8D" w:rsidRPr="00D700F1" w:rsidRDefault="006D0F8D" w:rsidP="00742444">
            <w:pPr>
              <w:rPr>
                <w:sz w:val="28"/>
                <w:szCs w:val="28"/>
              </w:rPr>
            </w:pPr>
          </w:p>
          <w:p w14:paraId="28277513" w14:textId="77777777" w:rsidR="006D0F8D" w:rsidRPr="00D700F1" w:rsidRDefault="006D0F8D" w:rsidP="00742444">
            <w:pPr>
              <w:rPr>
                <w:sz w:val="28"/>
                <w:szCs w:val="28"/>
              </w:rPr>
            </w:pPr>
          </w:p>
          <w:p w14:paraId="0CC32249" w14:textId="77777777" w:rsidR="006D0F8D" w:rsidRPr="00D700F1" w:rsidRDefault="006D0F8D" w:rsidP="00742444">
            <w:pPr>
              <w:rPr>
                <w:sz w:val="28"/>
                <w:szCs w:val="28"/>
              </w:rPr>
            </w:pPr>
          </w:p>
          <w:p w14:paraId="35070FD4" w14:textId="77777777" w:rsidR="006D0F8D" w:rsidRPr="00D700F1" w:rsidRDefault="006D0F8D" w:rsidP="00742444">
            <w:pPr>
              <w:rPr>
                <w:sz w:val="28"/>
                <w:szCs w:val="28"/>
              </w:rPr>
            </w:pPr>
          </w:p>
          <w:p w14:paraId="6AF71287" w14:textId="77777777" w:rsidR="006D0F8D" w:rsidRPr="00D700F1" w:rsidRDefault="006D0F8D" w:rsidP="00742444">
            <w:pPr>
              <w:jc w:val="center"/>
              <w:rPr>
                <w:sz w:val="28"/>
                <w:szCs w:val="28"/>
              </w:rPr>
            </w:pPr>
            <w:r w:rsidRPr="00D700F1">
              <w:rPr>
                <w:sz w:val="28"/>
                <w:szCs w:val="28"/>
              </w:rPr>
              <w:t>0.5</w:t>
            </w:r>
          </w:p>
        </w:tc>
      </w:tr>
      <w:tr w:rsidR="006D0F8D" w:rsidRPr="00D700F1" w14:paraId="4E45509E" w14:textId="77777777" w:rsidTr="00742444">
        <w:tc>
          <w:tcPr>
            <w:tcW w:w="8755" w:type="dxa"/>
            <w:shd w:val="clear" w:color="auto" w:fill="auto"/>
          </w:tcPr>
          <w:p w14:paraId="33DEF9EA" w14:textId="77777777" w:rsidR="006D0F8D" w:rsidRPr="00D700F1" w:rsidRDefault="006D0F8D" w:rsidP="006D0F8D">
            <w:pPr>
              <w:numPr>
                <w:ilvl w:val="0"/>
                <w:numId w:val="48"/>
              </w:numPr>
              <w:jc w:val="both"/>
              <w:rPr>
                <w:i/>
                <w:sz w:val="28"/>
                <w:szCs w:val="28"/>
              </w:rPr>
            </w:pPr>
            <w:r w:rsidRPr="00D700F1">
              <w:rPr>
                <w:i/>
                <w:sz w:val="28"/>
                <w:szCs w:val="28"/>
              </w:rPr>
              <w:t>Cảm nhận hai đoạn thơ</w:t>
            </w:r>
          </w:p>
          <w:p w14:paraId="0C265E94" w14:textId="77777777" w:rsidR="006D0F8D" w:rsidRPr="00D700F1" w:rsidRDefault="006D0F8D" w:rsidP="006D0F8D">
            <w:pPr>
              <w:numPr>
                <w:ilvl w:val="0"/>
                <w:numId w:val="44"/>
              </w:numPr>
              <w:jc w:val="both"/>
              <w:rPr>
                <w:i/>
                <w:sz w:val="28"/>
                <w:szCs w:val="28"/>
              </w:rPr>
            </w:pPr>
            <w:r w:rsidRPr="00D700F1">
              <w:rPr>
                <w:sz w:val="28"/>
                <w:szCs w:val="28"/>
              </w:rPr>
              <w:t xml:space="preserve">Đoạn thơ trong bài thơ </w:t>
            </w:r>
            <w:r w:rsidRPr="00D700F1">
              <w:rPr>
                <w:i/>
                <w:sz w:val="28"/>
                <w:szCs w:val="28"/>
              </w:rPr>
              <w:t>Sóng:</w:t>
            </w:r>
          </w:p>
          <w:p w14:paraId="3706FBB4" w14:textId="77777777" w:rsidR="006D0F8D" w:rsidRPr="00D700F1" w:rsidRDefault="006D0F8D" w:rsidP="00742444">
            <w:pPr>
              <w:rPr>
                <w:sz w:val="28"/>
                <w:szCs w:val="28"/>
              </w:rPr>
            </w:pPr>
            <w:r w:rsidRPr="00D700F1">
              <w:rPr>
                <w:sz w:val="28"/>
                <w:szCs w:val="28"/>
              </w:rPr>
              <w:t xml:space="preserve">     Đây là khổ thơ có số lượng câu thơ nhiều nhất trong bài, 6 câu thơ đứng giữa bài thơ, như một đợt sóng lòng cồn lên cao nhất từ tâm điểm của bài thơ. Bốn câu đầu cái tôi trữ tình nhập vào sóng để giãi bày tâm sự. Hai câu sau cái tôi trữ tình tách ra để bày tỏ lòng mình, nhập vào rồi tách ra như vậy tuy hai mà vẫn là một trong dòng cảm xúc tuôn chảy.</w:t>
            </w:r>
          </w:p>
          <w:p w14:paraId="21F2FB1D" w14:textId="77777777" w:rsidR="006D0F8D" w:rsidRPr="00D700F1" w:rsidRDefault="006D0F8D" w:rsidP="00742444">
            <w:pPr>
              <w:rPr>
                <w:sz w:val="28"/>
                <w:szCs w:val="28"/>
              </w:rPr>
            </w:pPr>
            <w:r w:rsidRPr="00D700F1">
              <w:rPr>
                <w:sz w:val="28"/>
                <w:szCs w:val="28"/>
              </w:rPr>
              <w:t xml:space="preserve">     + Nỗi nhớ tràn ngập khắp không gian: dưới lòng sâu, trên mặt nước. Ở hai dòng thơ đầu, tác giả chợt khám phá ra một điều giản dị nhưng lại vô cùng sâu sắc: đại dương không bao giờ được yên bình, êm ả. Đặt hai câu này trong mối quan hệ với những câu thơ trước đó của tác phẩm sẽ thấy những con sóng mà tác giả nói đến ở đoạn thơ này là con sóng ở bể lớn tình yêu, là con sóng tình yêu đã vượt ra khỏi giới hạn chật hẹp để đến với một không gian rộng lớn hơn, và thực sự là chính mình. Con sóng tình yêu càng có thêm những trăn trở để lí giải, cắt nghĩa về tình yêu của em. Biển có những con sóng dưới lòng sâu và trên mặt nước, có khi con sóng trên mặt nước lặng lẽ nhưng con sóng dưới lòng sâu lại rất ồn ào. Những gì lạ lùng và khó hiểu ấy của sóng cũng chính là những gì khó hiểu của em. Khi nhắc đến hai con sóng để biểu thị cho tình yêu thì lời thơ lại mở ra liên tưởng khác: em khi yêu đã so sánh tình yêu của mình với biển, bởi người phụ nữ khi yêu có cả một đại dương tình cảm, biễn cũng như em đã không thể nào yên vì có anh. Chính những con sóng này là nhịp đập, là trái tim, là yếu tố làm nên sức sống của biển cả, bởi sóng chẳng bao giờ yên nghỉ, chẳng bao giờ ngừng vỗ. Về điều này, Xuân Quỳnh đã có cách lí giải thật bất ngờ, thú vị.</w:t>
            </w:r>
          </w:p>
          <w:p w14:paraId="01984F65" w14:textId="77777777" w:rsidR="006D0F8D" w:rsidRPr="00D700F1" w:rsidRDefault="006D0F8D" w:rsidP="00742444">
            <w:pPr>
              <w:rPr>
                <w:sz w:val="28"/>
                <w:szCs w:val="28"/>
              </w:rPr>
            </w:pPr>
            <w:r w:rsidRPr="00D700F1">
              <w:rPr>
                <w:sz w:val="28"/>
                <w:szCs w:val="28"/>
              </w:rPr>
              <w:t xml:space="preserve">     + Nỗi nhớ tràn ngập khắp thời gian: ngày đêm không ngủ được. Như thế, con sóng ngày đêm không ngủ được cứ dào dạt triền mien, cứ cồn cào da diết bao trùm không gian, thời gian là tại bởi nỗi nhớ, tại bởi sóng nhớ bờ. Thực ra, mọi con sóng đều có bến bờ của nó và dù con xa bờ bao nhiêu nữa thì sóng vẫn hướng tới bờ với một niềm khao khát thương nhớ không nguôi. Sóng nhớ bờ là một quy luật vĩnh cửu – quy luật của muôn đời, của tự nhiên và ở đây nỗi nhớ ấy của sóng đã được xem là một trong những cung bậc, một trong những giai điệu của tình yêu. Nhưng nói như thế dường như vẫn chưa đủ, chưa thỏa, chưa diễn tả hết sự mãnh liệt, trào dâng của nỗi nhớ, nên người con gái đang yêu có lẽ cũng không cần phải giấu giếm những tình cảm chân thành của lòng mình.</w:t>
            </w:r>
          </w:p>
          <w:p w14:paraId="4B2A9096" w14:textId="77777777" w:rsidR="006D0F8D" w:rsidRPr="00D700F1" w:rsidRDefault="006D0F8D" w:rsidP="00742444">
            <w:pPr>
              <w:rPr>
                <w:sz w:val="28"/>
                <w:szCs w:val="28"/>
              </w:rPr>
            </w:pPr>
            <w:r w:rsidRPr="00D700F1">
              <w:rPr>
                <w:sz w:val="28"/>
                <w:szCs w:val="28"/>
              </w:rPr>
              <w:t xml:space="preserve">     + Nỗi nhớ tràn cả vào vô thức, tiềm thức</w:t>
            </w:r>
            <w:r w:rsidRPr="00D700F1">
              <w:rPr>
                <w:i/>
                <w:sz w:val="28"/>
                <w:szCs w:val="28"/>
              </w:rPr>
              <w:t xml:space="preserve"> “cả trong mơ còn thức”. </w:t>
            </w:r>
            <w:r w:rsidRPr="00D700F1">
              <w:rPr>
                <w:sz w:val="28"/>
                <w:szCs w:val="28"/>
              </w:rPr>
              <w:t>Xuân Quỳnh đã thể hiện nỗi nhớ như đã thường trực trong mọi không gian và thời gian, đã lan tỏa đầy cõi lòng, không chỉ ngự trị trong ý thức mà còn ăn sâu vào cả tiềm thức, đi cả vào giấc mơ – cái thức trong mơ mới là sự thật của nỗi lòng. Em thức để chăm chút, nâng niu từng khoảnh khắc hạnh phúc, dường như em chỉ sợ một giây phút chợp mắt là tất cả sẽ tan biến vào hư vô. Rõ ràng Xuân Quỳnh đã nối dài tình yêu bằng giấc mơ, bằng cách xóa nhòa khoảng cách giữa mộng và thực.</w:t>
            </w:r>
          </w:p>
        </w:tc>
        <w:tc>
          <w:tcPr>
            <w:tcW w:w="1099" w:type="dxa"/>
            <w:shd w:val="clear" w:color="auto" w:fill="auto"/>
          </w:tcPr>
          <w:p w14:paraId="3AF99B7E" w14:textId="77777777" w:rsidR="006D0F8D" w:rsidRPr="00D700F1" w:rsidRDefault="006D0F8D" w:rsidP="00742444">
            <w:pPr>
              <w:rPr>
                <w:sz w:val="28"/>
                <w:szCs w:val="28"/>
              </w:rPr>
            </w:pPr>
          </w:p>
          <w:p w14:paraId="14CEFD47" w14:textId="77777777" w:rsidR="006D0F8D" w:rsidRPr="00D700F1" w:rsidRDefault="006D0F8D" w:rsidP="00742444">
            <w:pPr>
              <w:rPr>
                <w:sz w:val="28"/>
                <w:szCs w:val="28"/>
              </w:rPr>
            </w:pPr>
          </w:p>
          <w:p w14:paraId="63D751BA" w14:textId="77777777" w:rsidR="006D0F8D" w:rsidRPr="00D700F1" w:rsidRDefault="006D0F8D" w:rsidP="00742444">
            <w:pPr>
              <w:rPr>
                <w:sz w:val="28"/>
                <w:szCs w:val="28"/>
              </w:rPr>
            </w:pPr>
          </w:p>
          <w:p w14:paraId="56672A9B" w14:textId="77777777" w:rsidR="006D0F8D" w:rsidRPr="00D700F1" w:rsidRDefault="006D0F8D" w:rsidP="00742444">
            <w:pPr>
              <w:rPr>
                <w:sz w:val="28"/>
                <w:szCs w:val="28"/>
              </w:rPr>
            </w:pPr>
          </w:p>
          <w:p w14:paraId="4EDA5493" w14:textId="77777777" w:rsidR="006D0F8D" w:rsidRPr="00D700F1" w:rsidRDefault="006D0F8D" w:rsidP="00742444">
            <w:pPr>
              <w:rPr>
                <w:sz w:val="28"/>
                <w:szCs w:val="28"/>
              </w:rPr>
            </w:pPr>
          </w:p>
          <w:p w14:paraId="28EB6432" w14:textId="77777777" w:rsidR="006D0F8D" w:rsidRPr="00D700F1" w:rsidRDefault="006D0F8D" w:rsidP="00742444">
            <w:pPr>
              <w:rPr>
                <w:sz w:val="28"/>
                <w:szCs w:val="28"/>
              </w:rPr>
            </w:pPr>
          </w:p>
          <w:p w14:paraId="696F8F01" w14:textId="77777777" w:rsidR="006D0F8D" w:rsidRPr="00D700F1" w:rsidRDefault="006D0F8D" w:rsidP="00742444">
            <w:pPr>
              <w:rPr>
                <w:sz w:val="28"/>
                <w:szCs w:val="28"/>
              </w:rPr>
            </w:pPr>
          </w:p>
          <w:p w14:paraId="77CE0615" w14:textId="77777777" w:rsidR="006D0F8D" w:rsidRPr="00D700F1" w:rsidRDefault="006D0F8D" w:rsidP="00742444">
            <w:pPr>
              <w:rPr>
                <w:sz w:val="28"/>
                <w:szCs w:val="28"/>
              </w:rPr>
            </w:pPr>
          </w:p>
          <w:p w14:paraId="35CC42F9" w14:textId="77777777" w:rsidR="006D0F8D" w:rsidRPr="00D700F1" w:rsidRDefault="006D0F8D" w:rsidP="00742444">
            <w:pPr>
              <w:rPr>
                <w:sz w:val="28"/>
                <w:szCs w:val="28"/>
              </w:rPr>
            </w:pPr>
          </w:p>
          <w:p w14:paraId="7832214C" w14:textId="77777777" w:rsidR="006D0F8D" w:rsidRPr="00D700F1" w:rsidRDefault="006D0F8D" w:rsidP="00742444">
            <w:pPr>
              <w:rPr>
                <w:sz w:val="28"/>
                <w:szCs w:val="28"/>
              </w:rPr>
            </w:pPr>
          </w:p>
          <w:p w14:paraId="36344E75" w14:textId="77777777" w:rsidR="006D0F8D" w:rsidRPr="00D700F1" w:rsidRDefault="006D0F8D" w:rsidP="00742444">
            <w:pPr>
              <w:rPr>
                <w:sz w:val="28"/>
                <w:szCs w:val="28"/>
              </w:rPr>
            </w:pPr>
          </w:p>
          <w:p w14:paraId="0FB29D13" w14:textId="77777777" w:rsidR="006D0F8D" w:rsidRPr="00D700F1" w:rsidRDefault="006D0F8D" w:rsidP="00742444">
            <w:pPr>
              <w:rPr>
                <w:sz w:val="28"/>
                <w:szCs w:val="28"/>
              </w:rPr>
            </w:pPr>
          </w:p>
          <w:p w14:paraId="524088B7" w14:textId="77777777" w:rsidR="006D0F8D" w:rsidRPr="00D700F1" w:rsidRDefault="006D0F8D" w:rsidP="00742444">
            <w:pPr>
              <w:rPr>
                <w:sz w:val="28"/>
                <w:szCs w:val="28"/>
              </w:rPr>
            </w:pPr>
          </w:p>
          <w:p w14:paraId="10C9B1C5" w14:textId="77777777" w:rsidR="006D0F8D" w:rsidRPr="00D700F1" w:rsidRDefault="006D0F8D" w:rsidP="00742444">
            <w:pPr>
              <w:rPr>
                <w:sz w:val="28"/>
                <w:szCs w:val="28"/>
              </w:rPr>
            </w:pPr>
          </w:p>
          <w:p w14:paraId="24B58B84" w14:textId="77777777" w:rsidR="006D0F8D" w:rsidRPr="00D700F1" w:rsidRDefault="006D0F8D" w:rsidP="00742444">
            <w:pPr>
              <w:rPr>
                <w:sz w:val="28"/>
                <w:szCs w:val="28"/>
              </w:rPr>
            </w:pPr>
          </w:p>
          <w:p w14:paraId="63B5FC3A" w14:textId="77777777" w:rsidR="006D0F8D" w:rsidRPr="00D700F1" w:rsidRDefault="006D0F8D" w:rsidP="00742444">
            <w:pPr>
              <w:rPr>
                <w:sz w:val="28"/>
                <w:szCs w:val="28"/>
              </w:rPr>
            </w:pPr>
          </w:p>
          <w:p w14:paraId="579A1C87" w14:textId="77777777" w:rsidR="006D0F8D" w:rsidRPr="00D700F1" w:rsidRDefault="006D0F8D" w:rsidP="00742444">
            <w:pPr>
              <w:jc w:val="center"/>
              <w:rPr>
                <w:sz w:val="28"/>
                <w:szCs w:val="28"/>
              </w:rPr>
            </w:pPr>
            <w:r w:rsidRPr="00D700F1">
              <w:rPr>
                <w:sz w:val="28"/>
                <w:szCs w:val="28"/>
              </w:rPr>
              <w:t>2.0</w:t>
            </w:r>
          </w:p>
        </w:tc>
      </w:tr>
      <w:tr w:rsidR="006D0F8D" w:rsidRPr="00D700F1" w14:paraId="33F8EEDD" w14:textId="77777777" w:rsidTr="00742444">
        <w:tc>
          <w:tcPr>
            <w:tcW w:w="8755" w:type="dxa"/>
            <w:shd w:val="clear" w:color="auto" w:fill="auto"/>
          </w:tcPr>
          <w:p w14:paraId="5432949D" w14:textId="77777777" w:rsidR="006D0F8D" w:rsidRPr="00D700F1" w:rsidRDefault="006D0F8D" w:rsidP="00742444">
            <w:pPr>
              <w:rPr>
                <w:sz w:val="28"/>
                <w:szCs w:val="28"/>
              </w:rPr>
            </w:pPr>
            <w:r w:rsidRPr="00D700F1">
              <w:rPr>
                <w:sz w:val="28"/>
                <w:szCs w:val="28"/>
              </w:rPr>
              <w:t>Cách nói như vậy rất đúng với bản chất của tình yêu. Không phải sự táo bạo nào cũng chứng tỏ được một tình yêu chân chính, nhưng tình yêu chân chính không thể thiếu mê say, cuồng nhiệt.</w:t>
            </w:r>
          </w:p>
          <w:p w14:paraId="337C355C" w14:textId="77777777" w:rsidR="006D0F8D" w:rsidRPr="00D700F1" w:rsidRDefault="006D0F8D" w:rsidP="00742444">
            <w:pPr>
              <w:rPr>
                <w:sz w:val="28"/>
                <w:szCs w:val="28"/>
              </w:rPr>
            </w:pPr>
            <w:r w:rsidRPr="00D700F1">
              <w:rPr>
                <w:sz w:val="28"/>
                <w:szCs w:val="28"/>
              </w:rPr>
              <w:t xml:space="preserve">      + Nghệ thuật: thể thơ năm chữ giàu nhịp điệu; phép ẩn dụ, nhân hóa, điệp cấu trúc, tương phản.</w:t>
            </w:r>
          </w:p>
          <w:p w14:paraId="3F17DA98" w14:textId="77777777" w:rsidR="006D0F8D" w:rsidRPr="00D700F1" w:rsidRDefault="006D0F8D" w:rsidP="006D0F8D">
            <w:pPr>
              <w:numPr>
                <w:ilvl w:val="0"/>
                <w:numId w:val="44"/>
              </w:numPr>
              <w:jc w:val="both"/>
              <w:rPr>
                <w:sz w:val="28"/>
                <w:szCs w:val="28"/>
              </w:rPr>
            </w:pPr>
            <w:r w:rsidRPr="00D700F1">
              <w:rPr>
                <w:sz w:val="28"/>
                <w:szCs w:val="28"/>
              </w:rPr>
              <w:t xml:space="preserve">Đoạn thơ trong </w:t>
            </w:r>
            <w:r w:rsidRPr="00D700F1">
              <w:rPr>
                <w:i/>
                <w:sz w:val="28"/>
                <w:szCs w:val="28"/>
              </w:rPr>
              <w:t>Việt Bắc:</w:t>
            </w:r>
          </w:p>
          <w:p w14:paraId="1129E0B3" w14:textId="77777777" w:rsidR="006D0F8D" w:rsidRPr="00D700F1" w:rsidRDefault="006D0F8D" w:rsidP="00742444">
            <w:pPr>
              <w:rPr>
                <w:sz w:val="28"/>
                <w:szCs w:val="28"/>
              </w:rPr>
            </w:pPr>
            <w:r w:rsidRPr="00D700F1">
              <w:rPr>
                <w:sz w:val="28"/>
                <w:szCs w:val="28"/>
              </w:rPr>
              <w:t xml:space="preserve">      + Nỗi nhớ tràn ngập không gian, thời gian, thấm vào cảnh vật thiên nhiên: Một chữ </w:t>
            </w:r>
            <w:r w:rsidRPr="00D700F1">
              <w:rPr>
                <w:i/>
                <w:sz w:val="28"/>
                <w:szCs w:val="28"/>
              </w:rPr>
              <w:t xml:space="preserve">“gì” </w:t>
            </w:r>
            <w:r w:rsidRPr="00D700F1">
              <w:rPr>
                <w:sz w:val="28"/>
                <w:szCs w:val="28"/>
              </w:rPr>
              <w:t xml:space="preserve">hàm chứa biết bao điều, đó chính là nỗi nhớ thiên nhiên, với nhân dân cùng quãng thời gian kháng chiến đầy ấp kỷ niệm. Nhớ </w:t>
            </w:r>
            <w:r w:rsidRPr="00D700F1">
              <w:rPr>
                <w:i/>
                <w:sz w:val="28"/>
                <w:szCs w:val="28"/>
              </w:rPr>
              <w:t xml:space="preserve">“như nhớ người yêu”, </w:t>
            </w:r>
            <w:r w:rsidRPr="00D700F1">
              <w:rPr>
                <w:sz w:val="28"/>
                <w:szCs w:val="28"/>
              </w:rPr>
              <w:t>hình ảnh so sánh thật ý nghĩa, nỗi nhớ da diết, triền miên, luôn thường trực trong tâm trí.</w:t>
            </w:r>
          </w:p>
          <w:p w14:paraId="0E9DE096" w14:textId="77777777" w:rsidR="006D0F8D" w:rsidRPr="00D700F1" w:rsidRDefault="006D0F8D" w:rsidP="00742444">
            <w:pPr>
              <w:rPr>
                <w:sz w:val="28"/>
                <w:szCs w:val="28"/>
              </w:rPr>
            </w:pPr>
            <w:r w:rsidRPr="00D700F1">
              <w:rPr>
                <w:sz w:val="28"/>
                <w:szCs w:val="28"/>
              </w:rPr>
              <w:t xml:space="preserve">      + Thiên nhiên bình dị tươi đẹp được miêu tả tại nhiều thời điểm, trong nhiều thời gian với những cảm nhận khác biệt: nắng chiều, trăng lên đầu núi, bản khói cùng sương, ngòi Thia, sông Đáy, suối Lê… Đó là những hình ảnh miêu tả không gian thơ mộng đậm chất núi rừng Việt Bắc.</w:t>
            </w:r>
          </w:p>
          <w:p w14:paraId="59BD9EC0" w14:textId="77777777" w:rsidR="006D0F8D" w:rsidRPr="00D700F1" w:rsidRDefault="006D0F8D" w:rsidP="00742444">
            <w:pPr>
              <w:rPr>
                <w:sz w:val="28"/>
                <w:szCs w:val="28"/>
              </w:rPr>
            </w:pPr>
            <w:r w:rsidRPr="00D700F1">
              <w:rPr>
                <w:sz w:val="28"/>
                <w:szCs w:val="28"/>
              </w:rPr>
              <w:t xml:space="preserve">     + Con người Việt Bắc cần cù chăm chỉ, chịu thương chịu khó: </w:t>
            </w:r>
            <w:r w:rsidRPr="00D700F1">
              <w:rPr>
                <w:i/>
                <w:sz w:val="28"/>
                <w:szCs w:val="28"/>
              </w:rPr>
              <w:t>“Sớm khuya bếp lửa người thương đi về”. “Người thương”</w:t>
            </w:r>
            <w:r w:rsidRPr="00D700F1">
              <w:rPr>
                <w:sz w:val="28"/>
                <w:szCs w:val="28"/>
              </w:rPr>
              <w:t xml:space="preserve">: hai chữ chứa đựng biết bao ân tình. Đây chính là những con người Việt Bắc đã cưu mang, che chở cho cán bộ trong suốt một quãng thời gian dài gian khó. </w:t>
            </w:r>
            <w:r w:rsidRPr="00D700F1">
              <w:rPr>
                <w:i/>
                <w:sz w:val="28"/>
                <w:szCs w:val="28"/>
              </w:rPr>
              <w:t xml:space="preserve">“Bếp lửa” </w:t>
            </w:r>
            <w:r w:rsidRPr="00D700F1">
              <w:rPr>
                <w:sz w:val="28"/>
                <w:szCs w:val="28"/>
              </w:rPr>
              <w:t xml:space="preserve">– gợi sự ấm cúng của gia đình. Vần chân </w:t>
            </w:r>
            <w:r w:rsidRPr="00D700F1">
              <w:rPr>
                <w:i/>
                <w:sz w:val="28"/>
                <w:szCs w:val="28"/>
              </w:rPr>
              <w:t xml:space="preserve">“sương” </w:t>
            </w:r>
            <w:r w:rsidRPr="00D700F1">
              <w:rPr>
                <w:sz w:val="28"/>
                <w:szCs w:val="28"/>
              </w:rPr>
              <w:t xml:space="preserve">và </w:t>
            </w:r>
            <w:r w:rsidRPr="00D700F1">
              <w:rPr>
                <w:i/>
                <w:sz w:val="28"/>
                <w:szCs w:val="28"/>
              </w:rPr>
              <w:t xml:space="preserve">“người thương” </w:t>
            </w:r>
            <w:r w:rsidRPr="00D700F1">
              <w:rPr>
                <w:sz w:val="28"/>
                <w:szCs w:val="28"/>
              </w:rPr>
              <w:t>làm cho giọng điệu câu văn trở nên da diết, diễn tả một nỗi nhớ bịn rịn, lưu luyến, không muốn rời xa. Vẫn tiếp tục là nỗi nhớ, nhưng dường như ngày càng sâu đậm hơn với những tên gọi địa danh gắn liền với quá khứ cách mạng mà tác giả từng trải qua.</w:t>
            </w:r>
          </w:p>
          <w:p w14:paraId="5A8017CC" w14:textId="77777777" w:rsidR="006D0F8D" w:rsidRPr="00D700F1" w:rsidRDefault="006D0F8D" w:rsidP="006D0F8D">
            <w:pPr>
              <w:numPr>
                <w:ilvl w:val="0"/>
                <w:numId w:val="46"/>
              </w:numPr>
              <w:jc w:val="both"/>
              <w:rPr>
                <w:sz w:val="28"/>
                <w:szCs w:val="28"/>
              </w:rPr>
            </w:pPr>
            <w:r w:rsidRPr="00D700F1">
              <w:rPr>
                <w:sz w:val="28"/>
                <w:szCs w:val="28"/>
              </w:rPr>
              <w:t xml:space="preserve">Cả đoạn thơ mang đậm màu sắc dân tộc, thể hiện rõ hồn thơ của Tố Hữu. Điệp từ </w:t>
            </w:r>
            <w:r w:rsidRPr="00D700F1">
              <w:rPr>
                <w:i/>
                <w:sz w:val="28"/>
                <w:szCs w:val="28"/>
              </w:rPr>
              <w:t xml:space="preserve">“nhớ” </w:t>
            </w:r>
            <w:r w:rsidRPr="00D700F1">
              <w:rPr>
                <w:sz w:val="28"/>
                <w:szCs w:val="28"/>
              </w:rPr>
              <w:t>cùng lối so sánh đặc biệt để bộc lộ một cảm xúc thương nhớ dạt dào. Cách gieo vần, sử dụng tài tình thể thơ lục bát đã làm cho đoạn thơ mang âm điệu ngọt ngào, êm ái. Việc liệt kê một loạt những hình ảnh cùng địa danh của Việt Bắc đã khắc họa thật sâu nỗi niềm thương nhớ của một người chiến sĩ – thi sĩ đối với quê hương thứ hai của mình.</w:t>
            </w:r>
          </w:p>
        </w:tc>
        <w:tc>
          <w:tcPr>
            <w:tcW w:w="1099" w:type="dxa"/>
            <w:shd w:val="clear" w:color="auto" w:fill="auto"/>
          </w:tcPr>
          <w:p w14:paraId="7F1DC419" w14:textId="77777777" w:rsidR="006D0F8D" w:rsidRPr="00D700F1" w:rsidRDefault="006D0F8D" w:rsidP="00742444">
            <w:pPr>
              <w:rPr>
                <w:sz w:val="28"/>
                <w:szCs w:val="28"/>
              </w:rPr>
            </w:pPr>
          </w:p>
        </w:tc>
      </w:tr>
      <w:tr w:rsidR="006D0F8D" w:rsidRPr="00D700F1" w14:paraId="6D205783" w14:textId="77777777" w:rsidTr="00742444">
        <w:tc>
          <w:tcPr>
            <w:tcW w:w="8755" w:type="dxa"/>
            <w:shd w:val="clear" w:color="auto" w:fill="auto"/>
          </w:tcPr>
          <w:p w14:paraId="6FF070D2" w14:textId="77777777" w:rsidR="006D0F8D" w:rsidRPr="00D700F1" w:rsidRDefault="006D0F8D" w:rsidP="006D0F8D">
            <w:pPr>
              <w:numPr>
                <w:ilvl w:val="0"/>
                <w:numId w:val="48"/>
              </w:numPr>
              <w:jc w:val="both"/>
              <w:rPr>
                <w:i/>
                <w:sz w:val="28"/>
                <w:szCs w:val="28"/>
              </w:rPr>
            </w:pPr>
            <w:r w:rsidRPr="00D700F1">
              <w:rPr>
                <w:i/>
                <w:sz w:val="28"/>
                <w:szCs w:val="28"/>
              </w:rPr>
              <w:t>So sánh:</w:t>
            </w:r>
          </w:p>
          <w:p w14:paraId="76250EA3" w14:textId="77777777" w:rsidR="006D0F8D" w:rsidRPr="00D700F1" w:rsidRDefault="006D0F8D" w:rsidP="006D0F8D">
            <w:pPr>
              <w:numPr>
                <w:ilvl w:val="0"/>
                <w:numId w:val="44"/>
              </w:numPr>
              <w:jc w:val="both"/>
              <w:rPr>
                <w:i/>
                <w:sz w:val="28"/>
                <w:szCs w:val="28"/>
              </w:rPr>
            </w:pPr>
            <w:r w:rsidRPr="00D700F1">
              <w:rPr>
                <w:i/>
                <w:sz w:val="28"/>
                <w:szCs w:val="28"/>
              </w:rPr>
              <w:t>Giống nhau:</w:t>
            </w:r>
          </w:p>
          <w:p w14:paraId="06AF8837" w14:textId="77777777" w:rsidR="006D0F8D" w:rsidRPr="00D700F1" w:rsidRDefault="006D0F8D" w:rsidP="00742444">
            <w:pPr>
              <w:rPr>
                <w:sz w:val="28"/>
                <w:szCs w:val="28"/>
              </w:rPr>
            </w:pPr>
            <w:r w:rsidRPr="00D700F1">
              <w:rPr>
                <w:sz w:val="28"/>
                <w:szCs w:val="28"/>
              </w:rPr>
              <w:t xml:space="preserve">      + Cả hai đoạn thơ đều tập trung thể hiện nỗi nhớ của một tình yêu tha thiết sâu đậm đối với con người, cuộc sống, quê hương, đất nước của hai thi sĩ.</w:t>
            </w:r>
          </w:p>
          <w:p w14:paraId="17096958" w14:textId="77777777" w:rsidR="006D0F8D" w:rsidRPr="00D700F1" w:rsidRDefault="006D0F8D" w:rsidP="00742444">
            <w:pPr>
              <w:rPr>
                <w:sz w:val="28"/>
                <w:szCs w:val="28"/>
              </w:rPr>
            </w:pPr>
            <w:r w:rsidRPr="00D700F1">
              <w:rPr>
                <w:sz w:val="28"/>
                <w:szCs w:val="28"/>
              </w:rPr>
              <w:t xml:space="preserve">      + Nội dung cảm xúc: Cả hai đoạn thơ đều viết về nỗi nhớ, một trạng thái cảm xúc nảy sinh trong cuộc chia ly với những con người đã từng gắn bó sâu nặng, thắm thiết, những mảnh đất để lại dấu chân đi qua.</w:t>
            </w:r>
          </w:p>
          <w:p w14:paraId="5F1B13C2" w14:textId="77777777" w:rsidR="006D0F8D" w:rsidRPr="00D700F1" w:rsidRDefault="006D0F8D" w:rsidP="00742444">
            <w:pPr>
              <w:rPr>
                <w:sz w:val="28"/>
                <w:szCs w:val="28"/>
              </w:rPr>
            </w:pPr>
            <w:r w:rsidRPr="00D700F1">
              <w:rPr>
                <w:sz w:val="28"/>
                <w:szCs w:val="28"/>
              </w:rPr>
              <w:t xml:space="preserve">      + Nghệ thuật thể hiện: Hai đoạn thơ, các tác giả đều tập trung khắc họa những cung bậc trạng thái phong phú, đa chiều của nỗi nhớ. Nỗi nhớ mênh mang được đặt trong quan hệ với không gian thiên nhiên vô tận. Nỗi nhớ triền miên da diết được đặt trong thời gian của đêm – ngày, sớm – chiều. Nỗi nhớ còn được so sánh, thể hiện trong những điều sâu thẳm, mãnh liệt nhất </w:t>
            </w:r>
            <w:r w:rsidRPr="00D700F1">
              <w:rPr>
                <w:i/>
                <w:sz w:val="28"/>
                <w:szCs w:val="28"/>
              </w:rPr>
              <w:t xml:space="preserve">(nhớ người yêu, cả trong mơ còn thức). </w:t>
            </w:r>
            <w:r w:rsidRPr="00D700F1">
              <w:rPr>
                <w:sz w:val="28"/>
                <w:szCs w:val="28"/>
              </w:rPr>
              <w:t>(Hai đoạn thơ đều sử dụng các biện pháp nghệ thuật như so sánh, ẩn dụ, điệp từ để khéo léo diễn tả nỗi nhớ sâu đậm, giọng điệu da diết, khắc khoải của con người khi phải chia ly.</w:t>
            </w:r>
          </w:p>
          <w:p w14:paraId="2CD1DB8F" w14:textId="77777777" w:rsidR="006D0F8D" w:rsidRPr="00D700F1" w:rsidRDefault="006D0F8D" w:rsidP="006D0F8D">
            <w:pPr>
              <w:numPr>
                <w:ilvl w:val="0"/>
                <w:numId w:val="44"/>
              </w:numPr>
              <w:jc w:val="both"/>
              <w:rPr>
                <w:sz w:val="28"/>
                <w:szCs w:val="28"/>
              </w:rPr>
            </w:pPr>
            <w:r w:rsidRPr="00D700F1">
              <w:rPr>
                <w:i/>
                <w:sz w:val="28"/>
                <w:szCs w:val="28"/>
              </w:rPr>
              <w:t>Điểm khác biệt:</w:t>
            </w:r>
          </w:p>
          <w:p w14:paraId="09E0CDE0" w14:textId="77777777" w:rsidR="006D0F8D" w:rsidRPr="00D700F1" w:rsidRDefault="006D0F8D" w:rsidP="00742444">
            <w:pPr>
              <w:rPr>
                <w:sz w:val="28"/>
                <w:szCs w:val="28"/>
              </w:rPr>
            </w:pPr>
            <w:r w:rsidRPr="00D700F1">
              <w:rPr>
                <w:i/>
                <w:sz w:val="28"/>
                <w:szCs w:val="28"/>
              </w:rPr>
              <w:t xml:space="preserve">    </w:t>
            </w:r>
            <w:r w:rsidRPr="00D700F1">
              <w:rPr>
                <w:sz w:val="28"/>
                <w:szCs w:val="28"/>
              </w:rPr>
              <w:t xml:space="preserve">  + </w:t>
            </w:r>
            <w:r w:rsidRPr="00D700F1">
              <w:rPr>
                <w:i/>
                <w:sz w:val="28"/>
                <w:szCs w:val="28"/>
              </w:rPr>
              <w:t xml:space="preserve">Việt Bắc </w:t>
            </w:r>
            <w:r w:rsidRPr="00D700F1">
              <w:rPr>
                <w:sz w:val="28"/>
                <w:szCs w:val="28"/>
              </w:rPr>
              <w:t>(Tố Hữu)</w:t>
            </w:r>
          </w:p>
          <w:p w14:paraId="1046C473" w14:textId="77777777" w:rsidR="006D0F8D" w:rsidRPr="00D700F1" w:rsidRDefault="006D0F8D" w:rsidP="006D0F8D">
            <w:pPr>
              <w:numPr>
                <w:ilvl w:val="0"/>
                <w:numId w:val="49"/>
              </w:numPr>
              <w:jc w:val="both"/>
              <w:rPr>
                <w:sz w:val="28"/>
                <w:szCs w:val="28"/>
              </w:rPr>
            </w:pPr>
            <w:r w:rsidRPr="00D700F1">
              <w:rPr>
                <w:sz w:val="28"/>
                <w:szCs w:val="28"/>
              </w:rPr>
              <w:t>Nội dung cảm xúc: nỗi nhớ trong thơ Tố Hữu thuộc về tình cảm lớn lao, tình cảm chính trị, tình cảm cách mạng. Nỗi nhớ ấy gắn liền với cuộc chia ly của người cán bộ cách mạng rời căn cứ địa kháng chiến để trở về thủ đô. Chủ thể của nỗi nhớ là những con người kháng chiến nhớ những kỉ niệm với quê hương Việt Bắc, đồng bào Việt Bắc ân tình đùm bọc, cưu mang họ trong suốt những tháng ngày gian khổ của cuộc kháng chiến. Đó là cảm hứng trữ tình cách mạng.</w:t>
            </w:r>
          </w:p>
          <w:p w14:paraId="05EB1A7E" w14:textId="77777777" w:rsidR="006D0F8D" w:rsidRPr="00D700F1" w:rsidRDefault="006D0F8D" w:rsidP="006D0F8D">
            <w:pPr>
              <w:numPr>
                <w:ilvl w:val="0"/>
                <w:numId w:val="49"/>
              </w:numPr>
              <w:jc w:val="both"/>
              <w:rPr>
                <w:sz w:val="28"/>
                <w:szCs w:val="28"/>
              </w:rPr>
            </w:pPr>
            <w:r w:rsidRPr="00D700F1">
              <w:rPr>
                <w:sz w:val="28"/>
                <w:szCs w:val="28"/>
              </w:rPr>
              <w:t xml:space="preserve">Đoạn thơ sử dụng thể thơ lục bát của dân tộc. Giọng điệu ngọt ngào như một khúc trữ tình sâu lắng, da diết. Các điệp từ: </w:t>
            </w:r>
            <w:r w:rsidRPr="00D700F1">
              <w:rPr>
                <w:i/>
                <w:sz w:val="28"/>
                <w:szCs w:val="28"/>
              </w:rPr>
              <w:t xml:space="preserve">nhớ gì, nhớ từng, nhớ </w:t>
            </w:r>
            <w:r w:rsidRPr="00D700F1">
              <w:rPr>
                <w:sz w:val="28"/>
                <w:szCs w:val="28"/>
              </w:rPr>
              <w:t>cùng với nghệ thuật so sánh (</w:t>
            </w:r>
            <w:r w:rsidRPr="00D700F1">
              <w:rPr>
                <w:i/>
                <w:sz w:val="28"/>
                <w:szCs w:val="28"/>
              </w:rPr>
              <w:t xml:space="preserve">như nhớ người yêu) </w:t>
            </w:r>
            <w:r w:rsidRPr="00D700F1">
              <w:rPr>
                <w:sz w:val="28"/>
                <w:szCs w:val="28"/>
              </w:rPr>
              <w:t>và tiểu đối đã góp phần thể hiện thành công những cung bậc cảm xúc phong phú của nỗi nhớ quê hương cách mạng.</w:t>
            </w:r>
          </w:p>
          <w:p w14:paraId="2763F56B" w14:textId="77777777" w:rsidR="006D0F8D" w:rsidRPr="00D700F1" w:rsidRDefault="006D0F8D" w:rsidP="00742444">
            <w:pPr>
              <w:ind w:left="360"/>
              <w:rPr>
                <w:sz w:val="28"/>
                <w:szCs w:val="28"/>
              </w:rPr>
            </w:pPr>
            <w:r w:rsidRPr="00D700F1">
              <w:rPr>
                <w:sz w:val="28"/>
                <w:szCs w:val="28"/>
              </w:rPr>
              <w:t xml:space="preserve">+ </w:t>
            </w:r>
            <w:r w:rsidRPr="00D700F1">
              <w:rPr>
                <w:i/>
                <w:sz w:val="28"/>
                <w:szCs w:val="28"/>
              </w:rPr>
              <w:t xml:space="preserve">Sóng </w:t>
            </w:r>
            <w:r w:rsidRPr="00D700F1">
              <w:rPr>
                <w:sz w:val="28"/>
                <w:szCs w:val="28"/>
              </w:rPr>
              <w:t>(Xuân Quỳnh)</w:t>
            </w:r>
          </w:p>
          <w:p w14:paraId="40CAD2B4" w14:textId="77777777" w:rsidR="006D0F8D" w:rsidRPr="00D700F1" w:rsidRDefault="006D0F8D" w:rsidP="006D0F8D">
            <w:pPr>
              <w:numPr>
                <w:ilvl w:val="0"/>
                <w:numId w:val="50"/>
              </w:numPr>
              <w:jc w:val="both"/>
              <w:rPr>
                <w:sz w:val="28"/>
                <w:szCs w:val="28"/>
              </w:rPr>
            </w:pPr>
            <w:r w:rsidRPr="00D700F1">
              <w:rPr>
                <w:sz w:val="28"/>
                <w:szCs w:val="28"/>
              </w:rPr>
              <w:t>Cảm xúc của chủ thể trữ tình được thể hiện vừa gián tiếp, vừa trực tiếp. “Sóng” là hóa thân mà cũng là phân thân của chủ thể trữ tình. “Sóng” là ẩn dụ để diễn tả nỗi nhớ. Sắc thái của nỗi nhớ trong đoạn thơ (có nỗi nhớ cồn cào, cháy bỏng, có nỗi nhớ triền miên, da diết, có nỗi thao thức, bồi hồi trăn trở, nỗi nhớ còn lặn cả vào trong tiềm thức, trong giấc mơ). Nỗi nhớ là biểu hiện cảm xúc của chủ thể trữ tình, mang đậm dấu ấn cá nhân nhà thơ.</w:t>
            </w:r>
          </w:p>
          <w:p w14:paraId="40020C25" w14:textId="77777777" w:rsidR="006D0F8D" w:rsidRPr="00D700F1" w:rsidRDefault="006D0F8D" w:rsidP="006D0F8D">
            <w:pPr>
              <w:numPr>
                <w:ilvl w:val="0"/>
                <w:numId w:val="50"/>
              </w:numPr>
              <w:jc w:val="both"/>
              <w:rPr>
                <w:sz w:val="28"/>
                <w:szCs w:val="28"/>
              </w:rPr>
            </w:pPr>
            <w:r w:rsidRPr="00D700F1">
              <w:rPr>
                <w:sz w:val="28"/>
                <w:szCs w:val="28"/>
              </w:rPr>
              <w:t>Đoạn thơ sử dụng thể thơ năm chữ và ẩn dụ nghệ thuật sóng. Thể thơ và nhịp điệu thơ đã gợi hình hài và nhịp điệu bất tận vào ra của những con sóng nỗi nhớ tình yêu. Nhờ nghệ thuật ẩn dụ, nỗi lòng của người phụ nữ khi yêu được thể hiện chân thành, nữ tính, duyên dáng mà không kém phần mãnh liệt sâu sắc. Đoạn thơ có hình ảnh sáng tạo diễn tả nỗi nhớ trong mơ (</w:t>
            </w:r>
            <w:r w:rsidRPr="00D700F1">
              <w:rPr>
                <w:i/>
                <w:sz w:val="28"/>
                <w:szCs w:val="28"/>
              </w:rPr>
              <w:t>Lòng em nhớ đến anh – Cả trong mơ còn thức).</w:t>
            </w:r>
          </w:p>
        </w:tc>
        <w:tc>
          <w:tcPr>
            <w:tcW w:w="1099" w:type="dxa"/>
            <w:shd w:val="clear" w:color="auto" w:fill="auto"/>
          </w:tcPr>
          <w:p w14:paraId="2998CF98" w14:textId="77777777" w:rsidR="006D0F8D" w:rsidRPr="00D700F1" w:rsidRDefault="006D0F8D" w:rsidP="00742444">
            <w:pPr>
              <w:rPr>
                <w:sz w:val="28"/>
                <w:szCs w:val="28"/>
              </w:rPr>
            </w:pPr>
          </w:p>
          <w:p w14:paraId="6660C020" w14:textId="77777777" w:rsidR="006D0F8D" w:rsidRPr="00D700F1" w:rsidRDefault="006D0F8D" w:rsidP="00742444">
            <w:pPr>
              <w:rPr>
                <w:sz w:val="28"/>
                <w:szCs w:val="28"/>
              </w:rPr>
            </w:pPr>
          </w:p>
          <w:p w14:paraId="28B77786" w14:textId="77777777" w:rsidR="006D0F8D" w:rsidRPr="00D700F1" w:rsidRDefault="006D0F8D" w:rsidP="00742444">
            <w:pPr>
              <w:rPr>
                <w:sz w:val="28"/>
                <w:szCs w:val="28"/>
              </w:rPr>
            </w:pPr>
          </w:p>
          <w:p w14:paraId="217118BD" w14:textId="77777777" w:rsidR="006D0F8D" w:rsidRPr="00D700F1" w:rsidRDefault="006D0F8D" w:rsidP="00742444">
            <w:pPr>
              <w:rPr>
                <w:sz w:val="28"/>
                <w:szCs w:val="28"/>
              </w:rPr>
            </w:pPr>
          </w:p>
          <w:p w14:paraId="0ACEC1F6" w14:textId="77777777" w:rsidR="006D0F8D" w:rsidRPr="00D700F1" w:rsidRDefault="006D0F8D" w:rsidP="00742444">
            <w:pPr>
              <w:rPr>
                <w:sz w:val="28"/>
                <w:szCs w:val="28"/>
              </w:rPr>
            </w:pPr>
          </w:p>
          <w:p w14:paraId="38F3AFCB" w14:textId="77777777" w:rsidR="006D0F8D" w:rsidRPr="00D700F1" w:rsidRDefault="006D0F8D" w:rsidP="00742444">
            <w:pPr>
              <w:rPr>
                <w:sz w:val="28"/>
                <w:szCs w:val="28"/>
              </w:rPr>
            </w:pPr>
          </w:p>
          <w:p w14:paraId="77ABC5C6" w14:textId="77777777" w:rsidR="006D0F8D" w:rsidRPr="00D700F1" w:rsidRDefault="006D0F8D" w:rsidP="00742444">
            <w:pPr>
              <w:rPr>
                <w:sz w:val="28"/>
                <w:szCs w:val="28"/>
              </w:rPr>
            </w:pPr>
          </w:p>
          <w:p w14:paraId="13CF44A1" w14:textId="77777777" w:rsidR="006D0F8D" w:rsidRPr="00D700F1" w:rsidRDefault="006D0F8D" w:rsidP="00742444">
            <w:pPr>
              <w:rPr>
                <w:sz w:val="28"/>
                <w:szCs w:val="28"/>
              </w:rPr>
            </w:pPr>
          </w:p>
          <w:p w14:paraId="1188862B" w14:textId="77777777" w:rsidR="006D0F8D" w:rsidRPr="00D700F1" w:rsidRDefault="006D0F8D" w:rsidP="00742444">
            <w:pPr>
              <w:rPr>
                <w:sz w:val="28"/>
                <w:szCs w:val="28"/>
              </w:rPr>
            </w:pPr>
          </w:p>
          <w:p w14:paraId="3D8FE382" w14:textId="77777777" w:rsidR="006D0F8D" w:rsidRPr="00D700F1" w:rsidRDefault="006D0F8D" w:rsidP="00742444">
            <w:pPr>
              <w:rPr>
                <w:sz w:val="28"/>
                <w:szCs w:val="28"/>
              </w:rPr>
            </w:pPr>
          </w:p>
          <w:p w14:paraId="5417BB6E" w14:textId="77777777" w:rsidR="006D0F8D" w:rsidRPr="00D700F1" w:rsidRDefault="006D0F8D" w:rsidP="00742444">
            <w:pPr>
              <w:rPr>
                <w:sz w:val="28"/>
                <w:szCs w:val="28"/>
              </w:rPr>
            </w:pPr>
          </w:p>
          <w:p w14:paraId="2D7E568F" w14:textId="77777777" w:rsidR="006D0F8D" w:rsidRPr="00D700F1" w:rsidRDefault="006D0F8D" w:rsidP="00742444">
            <w:pPr>
              <w:rPr>
                <w:sz w:val="28"/>
                <w:szCs w:val="28"/>
              </w:rPr>
            </w:pPr>
          </w:p>
          <w:p w14:paraId="62CB7F7E" w14:textId="77777777" w:rsidR="006D0F8D" w:rsidRPr="00D700F1" w:rsidRDefault="006D0F8D" w:rsidP="00742444">
            <w:pPr>
              <w:rPr>
                <w:sz w:val="28"/>
                <w:szCs w:val="28"/>
              </w:rPr>
            </w:pPr>
          </w:p>
          <w:p w14:paraId="33E6F2EB" w14:textId="77777777" w:rsidR="006D0F8D" w:rsidRPr="00D700F1" w:rsidRDefault="006D0F8D" w:rsidP="00742444">
            <w:pPr>
              <w:rPr>
                <w:sz w:val="28"/>
                <w:szCs w:val="28"/>
              </w:rPr>
            </w:pPr>
          </w:p>
          <w:p w14:paraId="3E01FBA9" w14:textId="77777777" w:rsidR="006D0F8D" w:rsidRPr="00D700F1" w:rsidRDefault="006D0F8D" w:rsidP="00742444">
            <w:pPr>
              <w:jc w:val="center"/>
              <w:rPr>
                <w:sz w:val="28"/>
                <w:szCs w:val="28"/>
              </w:rPr>
            </w:pPr>
            <w:r w:rsidRPr="00D700F1">
              <w:rPr>
                <w:sz w:val="28"/>
                <w:szCs w:val="28"/>
              </w:rPr>
              <w:t>1.0</w:t>
            </w:r>
          </w:p>
        </w:tc>
      </w:tr>
      <w:tr w:rsidR="006D0F8D" w:rsidRPr="00D700F1" w14:paraId="46F741A6" w14:textId="77777777" w:rsidTr="00742444">
        <w:tc>
          <w:tcPr>
            <w:tcW w:w="8755" w:type="dxa"/>
            <w:shd w:val="clear" w:color="auto" w:fill="auto"/>
          </w:tcPr>
          <w:p w14:paraId="0CCA239F" w14:textId="77777777" w:rsidR="006D0F8D" w:rsidRPr="00D700F1" w:rsidRDefault="006D0F8D" w:rsidP="006D0F8D">
            <w:pPr>
              <w:numPr>
                <w:ilvl w:val="0"/>
                <w:numId w:val="48"/>
              </w:numPr>
              <w:jc w:val="both"/>
              <w:rPr>
                <w:i/>
                <w:sz w:val="28"/>
                <w:szCs w:val="28"/>
              </w:rPr>
            </w:pPr>
            <w:r w:rsidRPr="00D700F1">
              <w:rPr>
                <w:sz w:val="28"/>
                <w:szCs w:val="28"/>
              </w:rPr>
              <w:t>Kết luận chung: Từ hai nỗi nhớ được thể hiện trong đoạn thơ, người đọc không chỉ cảm nhận được nét đặc sắc của hai giọng điệu thơ mà còn thấy được vẻ đẹp tâm hồn con người Việt Nam yêu thương đằm thắm, dịu dàng mà mãnh liệt, tình nghĩa thủy chung.</w:t>
            </w:r>
          </w:p>
        </w:tc>
        <w:tc>
          <w:tcPr>
            <w:tcW w:w="1099" w:type="dxa"/>
            <w:shd w:val="clear" w:color="auto" w:fill="auto"/>
          </w:tcPr>
          <w:p w14:paraId="41C534F2" w14:textId="77777777" w:rsidR="006D0F8D" w:rsidRPr="00D700F1" w:rsidRDefault="006D0F8D" w:rsidP="00742444">
            <w:pPr>
              <w:rPr>
                <w:sz w:val="28"/>
                <w:szCs w:val="28"/>
              </w:rPr>
            </w:pPr>
          </w:p>
          <w:p w14:paraId="458D0BDE" w14:textId="77777777" w:rsidR="006D0F8D" w:rsidRPr="00D700F1" w:rsidRDefault="006D0F8D" w:rsidP="00742444">
            <w:pPr>
              <w:rPr>
                <w:sz w:val="28"/>
                <w:szCs w:val="28"/>
              </w:rPr>
            </w:pPr>
          </w:p>
          <w:p w14:paraId="4F0D2953" w14:textId="77777777" w:rsidR="006D0F8D" w:rsidRPr="00D700F1" w:rsidRDefault="006D0F8D" w:rsidP="00742444">
            <w:pPr>
              <w:jc w:val="center"/>
              <w:rPr>
                <w:sz w:val="28"/>
                <w:szCs w:val="28"/>
              </w:rPr>
            </w:pPr>
            <w:r w:rsidRPr="00D700F1">
              <w:rPr>
                <w:sz w:val="28"/>
                <w:szCs w:val="28"/>
              </w:rPr>
              <w:t>0.5</w:t>
            </w:r>
          </w:p>
        </w:tc>
      </w:tr>
      <w:tr w:rsidR="006D0F8D" w:rsidRPr="00D700F1" w14:paraId="253B58F2" w14:textId="77777777" w:rsidTr="00742444">
        <w:tc>
          <w:tcPr>
            <w:tcW w:w="8755" w:type="dxa"/>
            <w:shd w:val="clear" w:color="auto" w:fill="auto"/>
          </w:tcPr>
          <w:p w14:paraId="169E57BF" w14:textId="77777777" w:rsidR="006D0F8D" w:rsidRPr="00D700F1" w:rsidRDefault="006D0F8D" w:rsidP="006D0F8D">
            <w:pPr>
              <w:numPr>
                <w:ilvl w:val="0"/>
                <w:numId w:val="47"/>
              </w:numPr>
              <w:jc w:val="both"/>
              <w:rPr>
                <w:i/>
                <w:sz w:val="28"/>
                <w:szCs w:val="28"/>
              </w:rPr>
            </w:pPr>
            <w:r w:rsidRPr="00D700F1">
              <w:rPr>
                <w:i/>
                <w:sz w:val="28"/>
                <w:szCs w:val="28"/>
              </w:rPr>
              <w:t>Chính tả, dùng từ, đặt câu</w:t>
            </w:r>
          </w:p>
          <w:p w14:paraId="5398F714" w14:textId="77777777" w:rsidR="006D0F8D" w:rsidRPr="00D700F1" w:rsidRDefault="006D0F8D" w:rsidP="00742444">
            <w:pPr>
              <w:rPr>
                <w:sz w:val="28"/>
                <w:szCs w:val="28"/>
              </w:rPr>
            </w:pPr>
            <w:r w:rsidRPr="00D700F1">
              <w:rPr>
                <w:sz w:val="28"/>
                <w:szCs w:val="28"/>
              </w:rPr>
              <w:t xml:space="preserve">      Đảm bảo chuẩn chính tả, dùng từ, ngữ nghĩa, ngữ pháp tiếng Việt.</w:t>
            </w:r>
          </w:p>
        </w:tc>
        <w:tc>
          <w:tcPr>
            <w:tcW w:w="1099" w:type="dxa"/>
            <w:shd w:val="clear" w:color="auto" w:fill="auto"/>
          </w:tcPr>
          <w:p w14:paraId="2E4B990D" w14:textId="77777777" w:rsidR="006D0F8D" w:rsidRPr="00D700F1" w:rsidRDefault="006D0F8D" w:rsidP="00742444">
            <w:pPr>
              <w:jc w:val="center"/>
              <w:rPr>
                <w:sz w:val="28"/>
                <w:szCs w:val="28"/>
              </w:rPr>
            </w:pPr>
            <w:r w:rsidRPr="00D700F1">
              <w:rPr>
                <w:sz w:val="28"/>
                <w:szCs w:val="28"/>
              </w:rPr>
              <w:t>0.25</w:t>
            </w:r>
          </w:p>
        </w:tc>
      </w:tr>
      <w:tr w:rsidR="006D0F8D" w:rsidRPr="00D700F1" w14:paraId="69D4E5A4" w14:textId="77777777" w:rsidTr="00742444">
        <w:tc>
          <w:tcPr>
            <w:tcW w:w="8755" w:type="dxa"/>
            <w:shd w:val="clear" w:color="auto" w:fill="auto"/>
          </w:tcPr>
          <w:p w14:paraId="70D011DB" w14:textId="77777777" w:rsidR="006D0F8D" w:rsidRPr="00D700F1" w:rsidRDefault="006D0F8D" w:rsidP="006D0F8D">
            <w:pPr>
              <w:numPr>
                <w:ilvl w:val="0"/>
                <w:numId w:val="47"/>
              </w:numPr>
              <w:jc w:val="both"/>
              <w:rPr>
                <w:i/>
                <w:sz w:val="28"/>
                <w:szCs w:val="28"/>
              </w:rPr>
            </w:pPr>
            <w:r w:rsidRPr="00D700F1">
              <w:rPr>
                <w:i/>
                <w:sz w:val="28"/>
                <w:szCs w:val="28"/>
              </w:rPr>
              <w:t>Sáng tạo</w:t>
            </w:r>
          </w:p>
          <w:p w14:paraId="7949E582" w14:textId="77777777" w:rsidR="006D0F8D" w:rsidRPr="00D700F1" w:rsidRDefault="006D0F8D" w:rsidP="00742444">
            <w:pPr>
              <w:rPr>
                <w:sz w:val="28"/>
                <w:szCs w:val="28"/>
              </w:rPr>
            </w:pPr>
            <w:r w:rsidRPr="00D700F1">
              <w:rPr>
                <w:sz w:val="28"/>
                <w:szCs w:val="28"/>
              </w:rPr>
              <w:t xml:space="preserve">      Có cách diễn đạt mới mẻ, thể hiện suy nghĩ sâu sắc về vấn đề nghị luận.</w:t>
            </w:r>
          </w:p>
        </w:tc>
        <w:tc>
          <w:tcPr>
            <w:tcW w:w="1099" w:type="dxa"/>
            <w:shd w:val="clear" w:color="auto" w:fill="auto"/>
          </w:tcPr>
          <w:p w14:paraId="22F69C3F" w14:textId="77777777" w:rsidR="006D0F8D" w:rsidRPr="00D700F1" w:rsidRDefault="006D0F8D" w:rsidP="00742444">
            <w:pPr>
              <w:jc w:val="center"/>
              <w:rPr>
                <w:sz w:val="28"/>
                <w:szCs w:val="28"/>
              </w:rPr>
            </w:pPr>
            <w:r w:rsidRPr="00D700F1">
              <w:rPr>
                <w:sz w:val="28"/>
                <w:szCs w:val="28"/>
              </w:rPr>
              <w:t>0.25</w:t>
            </w:r>
          </w:p>
        </w:tc>
      </w:tr>
      <w:tr w:rsidR="006D0F8D" w:rsidRPr="00D700F1" w14:paraId="284147D8" w14:textId="77777777" w:rsidTr="00742444">
        <w:tc>
          <w:tcPr>
            <w:tcW w:w="9854" w:type="dxa"/>
            <w:gridSpan w:val="2"/>
            <w:shd w:val="clear" w:color="auto" w:fill="auto"/>
          </w:tcPr>
          <w:p w14:paraId="277AACBB" w14:textId="77777777" w:rsidR="006D0F8D" w:rsidRPr="00D700F1" w:rsidRDefault="006D0F8D" w:rsidP="00742444">
            <w:pPr>
              <w:jc w:val="center"/>
              <w:rPr>
                <w:b/>
                <w:sz w:val="28"/>
                <w:szCs w:val="28"/>
              </w:rPr>
            </w:pPr>
            <w:r w:rsidRPr="00D700F1">
              <w:rPr>
                <w:b/>
                <w:sz w:val="28"/>
                <w:szCs w:val="28"/>
              </w:rPr>
              <w:t>TỔNG ĐIỂM: 10.0</w:t>
            </w:r>
          </w:p>
        </w:tc>
      </w:tr>
    </w:tbl>
    <w:p w14:paraId="6B6DEF00" w14:textId="77777777" w:rsidR="006D0F8D" w:rsidRPr="00D700F1" w:rsidRDefault="006D0F8D" w:rsidP="006D0F8D">
      <w:pPr>
        <w:rPr>
          <w:sz w:val="28"/>
          <w:szCs w:val="28"/>
        </w:rPr>
      </w:pPr>
    </w:p>
    <w:p w14:paraId="7376C26A" w14:textId="77777777" w:rsidR="006D0F8D" w:rsidRPr="00D700F1" w:rsidRDefault="00D700F1" w:rsidP="006D0F8D">
      <w:pPr>
        <w:jc w:val="both"/>
        <w:rPr>
          <w:b/>
          <w:sz w:val="28"/>
          <w:szCs w:val="28"/>
        </w:rPr>
      </w:pPr>
      <w:r>
        <w:rPr>
          <w:b/>
          <w:sz w:val="28"/>
          <w:szCs w:val="28"/>
        </w:rPr>
        <w:t xml:space="preserve">                                                    </w:t>
      </w:r>
      <w:r w:rsidR="006D0F8D" w:rsidRPr="00D700F1">
        <w:rPr>
          <w:b/>
          <w:sz w:val="28"/>
          <w:szCs w:val="28"/>
        </w:rPr>
        <w:t>ĐỀ</w:t>
      </w:r>
    </w:p>
    <w:p w14:paraId="2E0D609C" w14:textId="77777777" w:rsidR="006D0F8D" w:rsidRPr="00D700F1" w:rsidRDefault="006D0F8D" w:rsidP="006D0F8D">
      <w:pPr>
        <w:jc w:val="both"/>
        <w:rPr>
          <w:b/>
          <w:bCs/>
          <w:sz w:val="28"/>
          <w:szCs w:val="28"/>
        </w:rPr>
      </w:pPr>
      <w:r w:rsidRPr="00D700F1">
        <w:rPr>
          <w:b/>
          <w:bCs/>
          <w:sz w:val="28"/>
          <w:szCs w:val="28"/>
        </w:rPr>
        <w:t>I. ĐỌC HIỂU (3 điểm)</w:t>
      </w:r>
    </w:p>
    <w:p w14:paraId="523FFD23" w14:textId="77777777" w:rsidR="006D0F8D" w:rsidRPr="00D700F1" w:rsidRDefault="006D0F8D" w:rsidP="006D0F8D">
      <w:pPr>
        <w:jc w:val="both"/>
        <w:rPr>
          <w:sz w:val="28"/>
          <w:szCs w:val="28"/>
        </w:rPr>
      </w:pPr>
      <w:r w:rsidRPr="00D700F1">
        <w:rPr>
          <w:sz w:val="28"/>
          <w:szCs w:val="28"/>
        </w:rPr>
        <w:t>Đọc văn bản sau và thực hiện các yêu cầu:</w:t>
      </w:r>
    </w:p>
    <w:p w14:paraId="7BDF17F4" w14:textId="77777777" w:rsidR="006D0F8D" w:rsidRPr="00D700F1" w:rsidRDefault="006D0F8D" w:rsidP="006D0F8D">
      <w:pPr>
        <w:ind w:left="1134"/>
        <w:jc w:val="both"/>
        <w:rPr>
          <w:i/>
          <w:sz w:val="28"/>
          <w:szCs w:val="28"/>
        </w:rPr>
      </w:pPr>
      <w:r w:rsidRPr="00D700F1">
        <w:rPr>
          <w:i/>
          <w:sz w:val="28"/>
          <w:szCs w:val="28"/>
        </w:rPr>
        <w:t>Có những ngã ba nối những dòng sông lớn của một đại châu; sóng dựng trùng trùng;</w:t>
      </w:r>
    </w:p>
    <w:p w14:paraId="38A6EF97" w14:textId="77777777" w:rsidR="006D0F8D" w:rsidRPr="00D700F1" w:rsidRDefault="006D0F8D" w:rsidP="006D0F8D">
      <w:pPr>
        <w:ind w:left="1134"/>
        <w:jc w:val="both"/>
        <w:rPr>
          <w:i/>
          <w:sz w:val="28"/>
          <w:szCs w:val="28"/>
        </w:rPr>
      </w:pPr>
      <w:r w:rsidRPr="00D700F1">
        <w:rPr>
          <w:i/>
          <w:sz w:val="28"/>
          <w:szCs w:val="28"/>
        </w:rPr>
        <w:t>Có những ngã ba nối những con đường dài chạy từ các thủ đô to</w:t>
      </w:r>
    </w:p>
    <w:p w14:paraId="774248BF" w14:textId="77777777" w:rsidR="006D0F8D" w:rsidRPr="00D700F1" w:rsidRDefault="006D0F8D" w:rsidP="006D0F8D">
      <w:pPr>
        <w:ind w:left="1134"/>
        <w:jc w:val="both"/>
        <w:rPr>
          <w:i/>
          <w:sz w:val="28"/>
          <w:szCs w:val="28"/>
        </w:rPr>
      </w:pPr>
      <w:r w:rsidRPr="00D700F1">
        <w:rPr>
          <w:i/>
          <w:sz w:val="28"/>
          <w:szCs w:val="28"/>
        </w:rPr>
        <w:t>Như những mạch máu khổng lồ</w:t>
      </w:r>
    </w:p>
    <w:p w14:paraId="44EDBFDF" w14:textId="77777777" w:rsidR="006D0F8D" w:rsidRPr="00D700F1" w:rsidRDefault="006D0F8D" w:rsidP="006D0F8D">
      <w:pPr>
        <w:ind w:left="1134"/>
        <w:jc w:val="both"/>
        <w:rPr>
          <w:i/>
          <w:sz w:val="28"/>
          <w:szCs w:val="28"/>
        </w:rPr>
      </w:pPr>
      <w:r w:rsidRPr="00D700F1">
        <w:rPr>
          <w:i/>
          <w:sz w:val="28"/>
          <w:szCs w:val="28"/>
        </w:rPr>
        <w:t>Trên thân hình Trái Đất</w:t>
      </w:r>
    </w:p>
    <w:p w14:paraId="6FE6AAD8" w14:textId="77777777" w:rsidR="006D0F8D" w:rsidRPr="00D700F1" w:rsidRDefault="006D0F8D" w:rsidP="006D0F8D">
      <w:pPr>
        <w:ind w:left="1134"/>
        <w:jc w:val="both"/>
        <w:rPr>
          <w:i/>
          <w:sz w:val="28"/>
          <w:szCs w:val="28"/>
        </w:rPr>
      </w:pPr>
      <w:r w:rsidRPr="00D700F1">
        <w:rPr>
          <w:i/>
          <w:sz w:val="28"/>
          <w:szCs w:val="28"/>
        </w:rPr>
        <w:t>Trong đó mỗi con người là một hạt hồng cầu đỏ chói</w:t>
      </w:r>
    </w:p>
    <w:p w14:paraId="7F3522B1" w14:textId="77777777" w:rsidR="006D0F8D" w:rsidRPr="00D700F1" w:rsidRDefault="006D0F8D" w:rsidP="006D0F8D">
      <w:pPr>
        <w:ind w:left="1134"/>
        <w:jc w:val="both"/>
        <w:rPr>
          <w:i/>
          <w:sz w:val="28"/>
          <w:szCs w:val="28"/>
        </w:rPr>
      </w:pPr>
      <w:r w:rsidRPr="00D700F1">
        <w:rPr>
          <w:i/>
          <w:sz w:val="28"/>
          <w:szCs w:val="28"/>
        </w:rPr>
        <w:t>Có những ngã ba là nơi gặp gỡ của những dòng văn mình lớn, đông, tây, kim, cổ...</w:t>
      </w:r>
    </w:p>
    <w:p w14:paraId="3480D4D1" w14:textId="77777777" w:rsidR="006D0F8D" w:rsidRPr="00D700F1" w:rsidRDefault="006D0F8D" w:rsidP="006D0F8D">
      <w:pPr>
        <w:ind w:left="1134"/>
        <w:jc w:val="both"/>
        <w:rPr>
          <w:i/>
          <w:sz w:val="28"/>
          <w:szCs w:val="28"/>
        </w:rPr>
      </w:pPr>
      <w:r w:rsidRPr="00D700F1">
        <w:rPr>
          <w:i/>
          <w:sz w:val="28"/>
          <w:szCs w:val="28"/>
        </w:rPr>
        <w:t>Tất cả những ngã ba trên con có thể học biết (trong sách địa dư, trên bản đồ)</w:t>
      </w:r>
    </w:p>
    <w:p w14:paraId="4D711AC9" w14:textId="77777777" w:rsidR="006D0F8D" w:rsidRPr="00D700F1" w:rsidRDefault="006D0F8D" w:rsidP="006D0F8D">
      <w:pPr>
        <w:ind w:left="1134"/>
        <w:jc w:val="both"/>
        <w:rPr>
          <w:i/>
          <w:sz w:val="28"/>
          <w:szCs w:val="28"/>
        </w:rPr>
      </w:pPr>
      <w:r w:rsidRPr="00D700F1">
        <w:rPr>
          <w:i/>
          <w:sz w:val="28"/>
          <w:szCs w:val="28"/>
        </w:rPr>
        <w:t>Mai sau lớn lên con có thể đến thăm và chụp ảnh nữa...</w:t>
      </w:r>
    </w:p>
    <w:p w14:paraId="071D6817" w14:textId="77777777" w:rsidR="006D0F8D" w:rsidRPr="00D700F1" w:rsidRDefault="006D0F8D" w:rsidP="006D0F8D">
      <w:pPr>
        <w:ind w:left="1134"/>
        <w:jc w:val="both"/>
        <w:rPr>
          <w:i/>
          <w:sz w:val="28"/>
          <w:szCs w:val="28"/>
        </w:rPr>
      </w:pPr>
      <w:r w:rsidRPr="00D700F1">
        <w:rPr>
          <w:i/>
          <w:sz w:val="28"/>
          <w:szCs w:val="28"/>
        </w:rPr>
        <w:t>Xong rồi con có thể quên...</w:t>
      </w:r>
    </w:p>
    <w:p w14:paraId="0E2EF062" w14:textId="77777777" w:rsidR="006D0F8D" w:rsidRPr="00D700F1" w:rsidRDefault="006D0F8D" w:rsidP="006D0F8D">
      <w:pPr>
        <w:ind w:left="1134"/>
        <w:jc w:val="both"/>
        <w:rPr>
          <w:i/>
          <w:sz w:val="28"/>
          <w:szCs w:val="28"/>
        </w:rPr>
      </w:pPr>
      <w:r w:rsidRPr="00D700F1">
        <w:rPr>
          <w:i/>
          <w:sz w:val="28"/>
          <w:szCs w:val="28"/>
        </w:rPr>
        <w:t>Nhưng con ơi, chớ quên ngã ba Đồng Lộc ”</w:t>
      </w:r>
    </w:p>
    <w:p w14:paraId="39C891A8" w14:textId="77777777" w:rsidR="006D0F8D" w:rsidRPr="00D700F1" w:rsidRDefault="006D0F8D" w:rsidP="006D0F8D">
      <w:pPr>
        <w:ind w:left="1134"/>
        <w:jc w:val="right"/>
        <w:rPr>
          <w:i/>
          <w:sz w:val="28"/>
          <w:szCs w:val="28"/>
        </w:rPr>
      </w:pPr>
      <w:r w:rsidRPr="00D700F1">
        <w:rPr>
          <w:i/>
          <w:sz w:val="28"/>
          <w:szCs w:val="28"/>
        </w:rPr>
        <w:t xml:space="preserve">(Ngã ba Đồng Lộc, </w:t>
      </w:r>
      <w:r w:rsidRPr="00D700F1">
        <w:rPr>
          <w:sz w:val="28"/>
          <w:szCs w:val="28"/>
        </w:rPr>
        <w:t>Huy Cận</w:t>
      </w:r>
      <w:r w:rsidRPr="00D700F1">
        <w:rPr>
          <w:i/>
          <w:sz w:val="28"/>
          <w:szCs w:val="28"/>
        </w:rPr>
        <w:t>)</w:t>
      </w:r>
    </w:p>
    <w:p w14:paraId="5E889A65" w14:textId="77777777" w:rsidR="006D0F8D" w:rsidRPr="00D700F1" w:rsidRDefault="006D0F8D" w:rsidP="006D0F8D">
      <w:pPr>
        <w:jc w:val="both"/>
        <w:rPr>
          <w:sz w:val="28"/>
          <w:szCs w:val="28"/>
        </w:rPr>
      </w:pPr>
      <w:r w:rsidRPr="00D700F1">
        <w:rPr>
          <w:b/>
          <w:sz w:val="28"/>
          <w:szCs w:val="28"/>
        </w:rPr>
        <w:t>Câu 1.</w:t>
      </w:r>
      <w:r w:rsidRPr="00D700F1">
        <w:rPr>
          <w:sz w:val="28"/>
          <w:szCs w:val="28"/>
        </w:rPr>
        <w:t xml:space="preserve"> Đoạn thơ trên là lời giao tiếp của ai với ai? Nói về điều gì?</w:t>
      </w:r>
    </w:p>
    <w:p w14:paraId="3997EFA8" w14:textId="77777777" w:rsidR="006D0F8D" w:rsidRPr="00D700F1" w:rsidRDefault="006D0F8D" w:rsidP="006D0F8D">
      <w:pPr>
        <w:jc w:val="both"/>
        <w:rPr>
          <w:sz w:val="28"/>
          <w:szCs w:val="28"/>
        </w:rPr>
      </w:pPr>
      <w:r w:rsidRPr="00D700F1">
        <w:rPr>
          <w:b/>
          <w:sz w:val="28"/>
          <w:szCs w:val="28"/>
        </w:rPr>
        <w:t>Câu 2.</w:t>
      </w:r>
      <w:r w:rsidRPr="00D700F1">
        <w:rPr>
          <w:sz w:val="28"/>
          <w:szCs w:val="28"/>
        </w:rPr>
        <w:t xml:space="preserve"> Lời bài thơ khiến em nghĩ đến đạo lý nào của dân tộc?</w:t>
      </w:r>
    </w:p>
    <w:p w14:paraId="14D1C724" w14:textId="77777777" w:rsidR="006D0F8D" w:rsidRPr="00D700F1" w:rsidRDefault="006D0F8D" w:rsidP="006D0F8D">
      <w:pPr>
        <w:jc w:val="both"/>
        <w:rPr>
          <w:sz w:val="28"/>
          <w:szCs w:val="28"/>
        </w:rPr>
      </w:pPr>
      <w:r w:rsidRPr="00D700F1">
        <w:rPr>
          <w:b/>
          <w:sz w:val="28"/>
          <w:szCs w:val="28"/>
        </w:rPr>
        <w:t>Câu 3.</w:t>
      </w:r>
      <w:r w:rsidRPr="00D700F1">
        <w:rPr>
          <w:sz w:val="28"/>
          <w:szCs w:val="28"/>
        </w:rPr>
        <w:t xml:space="preserve"> Nêu hai biện pháp nghệ thuật được sử dụng và tác dụng của các biện pháp tu từ</w:t>
      </w:r>
    </w:p>
    <w:p w14:paraId="4ED17204" w14:textId="77777777" w:rsidR="006D0F8D" w:rsidRPr="00D700F1" w:rsidRDefault="006D0F8D" w:rsidP="006D0F8D">
      <w:pPr>
        <w:jc w:val="both"/>
        <w:rPr>
          <w:sz w:val="28"/>
          <w:szCs w:val="28"/>
        </w:rPr>
      </w:pPr>
      <w:r w:rsidRPr="00D700F1">
        <w:rPr>
          <w:b/>
          <w:sz w:val="28"/>
          <w:szCs w:val="28"/>
        </w:rPr>
        <w:t>Câu 4.</w:t>
      </w:r>
      <w:r w:rsidRPr="00D700F1">
        <w:rPr>
          <w:sz w:val="28"/>
          <w:szCs w:val="28"/>
        </w:rPr>
        <w:t xml:space="preserve"> Lời thơ:</w:t>
      </w:r>
    </w:p>
    <w:p w14:paraId="540FD74C" w14:textId="77777777" w:rsidR="006D0F8D" w:rsidRPr="00D700F1" w:rsidRDefault="006D0F8D" w:rsidP="006D0F8D">
      <w:pPr>
        <w:ind w:left="2268"/>
        <w:jc w:val="both"/>
        <w:rPr>
          <w:i/>
          <w:sz w:val="28"/>
          <w:szCs w:val="28"/>
        </w:rPr>
      </w:pPr>
      <w:r w:rsidRPr="00D700F1">
        <w:rPr>
          <w:i/>
          <w:sz w:val="28"/>
          <w:szCs w:val="28"/>
        </w:rPr>
        <w:t>Mai sau lớn lên con có thể đến thăm và chụp ảnh nữa...</w:t>
      </w:r>
    </w:p>
    <w:p w14:paraId="7EC36243" w14:textId="77777777" w:rsidR="006D0F8D" w:rsidRPr="00D700F1" w:rsidRDefault="006D0F8D" w:rsidP="006D0F8D">
      <w:pPr>
        <w:ind w:left="2268"/>
        <w:jc w:val="both"/>
        <w:rPr>
          <w:i/>
          <w:sz w:val="28"/>
          <w:szCs w:val="28"/>
        </w:rPr>
      </w:pPr>
      <w:r w:rsidRPr="00D700F1">
        <w:rPr>
          <w:i/>
          <w:sz w:val="28"/>
          <w:szCs w:val="28"/>
        </w:rPr>
        <w:t>Xong rồi con có thể quên...</w:t>
      </w:r>
    </w:p>
    <w:p w14:paraId="289D9482" w14:textId="77777777" w:rsidR="006D0F8D" w:rsidRPr="00D700F1" w:rsidRDefault="006D0F8D" w:rsidP="006D0F8D">
      <w:pPr>
        <w:ind w:left="2268"/>
        <w:jc w:val="both"/>
        <w:rPr>
          <w:i/>
          <w:sz w:val="28"/>
          <w:szCs w:val="28"/>
        </w:rPr>
      </w:pPr>
      <w:r w:rsidRPr="00D700F1">
        <w:rPr>
          <w:i/>
          <w:sz w:val="28"/>
          <w:szCs w:val="28"/>
        </w:rPr>
        <w:t>Nhưng con ơi, chớ quên ngã ba Đồng Lộc ”</w:t>
      </w:r>
    </w:p>
    <w:p w14:paraId="405715EB" w14:textId="77777777" w:rsidR="006D0F8D" w:rsidRPr="00D700F1" w:rsidRDefault="006D0F8D" w:rsidP="006D0F8D">
      <w:pPr>
        <w:jc w:val="both"/>
        <w:rPr>
          <w:sz w:val="28"/>
          <w:szCs w:val="28"/>
        </w:rPr>
      </w:pPr>
      <w:r w:rsidRPr="00D700F1">
        <w:rPr>
          <w:sz w:val="28"/>
          <w:szCs w:val="28"/>
        </w:rPr>
        <w:t>Gợi trong em suy nghĩ gì?</w:t>
      </w:r>
    </w:p>
    <w:p w14:paraId="67F0B847" w14:textId="77777777" w:rsidR="006D0F8D" w:rsidRPr="00D700F1" w:rsidRDefault="006D0F8D" w:rsidP="006D0F8D">
      <w:pPr>
        <w:jc w:val="both"/>
        <w:rPr>
          <w:bCs/>
          <w:sz w:val="28"/>
          <w:szCs w:val="28"/>
        </w:rPr>
      </w:pPr>
      <w:r w:rsidRPr="00D700F1">
        <w:rPr>
          <w:b/>
          <w:bCs/>
          <w:sz w:val="28"/>
          <w:szCs w:val="28"/>
        </w:rPr>
        <w:t>II. LÀM VĂN (7 điểm)</w:t>
      </w:r>
    </w:p>
    <w:p w14:paraId="18DA68D1" w14:textId="77777777" w:rsidR="006D0F8D" w:rsidRPr="00D700F1" w:rsidRDefault="006D0F8D" w:rsidP="006D0F8D">
      <w:pPr>
        <w:jc w:val="both"/>
        <w:rPr>
          <w:b/>
          <w:sz w:val="28"/>
          <w:szCs w:val="28"/>
        </w:rPr>
      </w:pPr>
      <w:r w:rsidRPr="00D700F1">
        <w:rPr>
          <w:b/>
          <w:sz w:val="28"/>
          <w:szCs w:val="28"/>
        </w:rPr>
        <w:t>Câu 1 (2 điểm)</w:t>
      </w:r>
    </w:p>
    <w:p w14:paraId="0DF3D86B" w14:textId="77777777" w:rsidR="006D0F8D" w:rsidRPr="00D700F1" w:rsidRDefault="006D0F8D" w:rsidP="006D0F8D">
      <w:pPr>
        <w:jc w:val="both"/>
        <w:rPr>
          <w:sz w:val="28"/>
          <w:szCs w:val="28"/>
        </w:rPr>
      </w:pPr>
      <w:r w:rsidRPr="00D700F1">
        <w:rPr>
          <w:sz w:val="28"/>
          <w:szCs w:val="28"/>
        </w:rPr>
        <w:t>Hãy viết một đoạn văn (khoảng 200 chữ) trình bày suy nghĩ của anh/chị về ý kiến: Học sinh ngày nay đang chán nản với bộ môn Lịch sử.</w:t>
      </w:r>
    </w:p>
    <w:p w14:paraId="5EC24714" w14:textId="77777777" w:rsidR="006D0F8D" w:rsidRPr="00D700F1" w:rsidRDefault="006D0F8D" w:rsidP="006D0F8D">
      <w:pPr>
        <w:jc w:val="both"/>
        <w:rPr>
          <w:b/>
          <w:sz w:val="28"/>
          <w:szCs w:val="28"/>
        </w:rPr>
      </w:pPr>
      <w:r w:rsidRPr="00D700F1">
        <w:rPr>
          <w:b/>
          <w:sz w:val="28"/>
          <w:szCs w:val="28"/>
        </w:rPr>
        <w:t>Câu 2. (5 điểm)</w:t>
      </w:r>
    </w:p>
    <w:p w14:paraId="5E2DABAC" w14:textId="77777777" w:rsidR="006D0F8D" w:rsidRPr="00D700F1" w:rsidRDefault="006D0F8D" w:rsidP="006D0F8D">
      <w:pPr>
        <w:jc w:val="both"/>
        <w:rPr>
          <w:sz w:val="28"/>
          <w:szCs w:val="28"/>
        </w:rPr>
      </w:pPr>
      <w:r w:rsidRPr="00D700F1">
        <w:rPr>
          <w:sz w:val="28"/>
          <w:szCs w:val="28"/>
        </w:rPr>
        <w:t>Trong cảnh VII, vở kịch Hồn Trương Ba, da hàng thịt, cuộc đối thoại xác và hồn là cuộc đối thoại vô cùng gay gắt, mạnh mẽ. Phân tích cuộc đối thoại để thấy được bi kịch tha hoá của Trương Ba và triết lý nhân sinh Lưu Quang Vũ gửi gắm.</w:t>
      </w:r>
    </w:p>
    <w:p w14:paraId="191FC46C" w14:textId="77777777" w:rsidR="006D0F8D" w:rsidRPr="00D700F1" w:rsidRDefault="006D0F8D" w:rsidP="006D0F8D">
      <w:pPr>
        <w:jc w:val="center"/>
        <w:rPr>
          <w:b/>
          <w:bCs/>
          <w:sz w:val="28"/>
          <w:szCs w:val="28"/>
        </w:rPr>
      </w:pPr>
      <w:r w:rsidRPr="00D700F1">
        <w:rPr>
          <w:b/>
          <w:bCs/>
          <w:sz w:val="28"/>
          <w:szCs w:val="28"/>
        </w:rPr>
        <w:t>HƯỚNG DẪ</w:t>
      </w:r>
      <w:r w:rsidR="00D700F1">
        <w:rPr>
          <w:b/>
          <w:bCs/>
          <w:sz w:val="28"/>
          <w:szCs w:val="28"/>
        </w:rPr>
        <w:t xml:space="preserve">N </w:t>
      </w:r>
    </w:p>
    <w:p w14:paraId="72BF1C07" w14:textId="77777777" w:rsidR="006D0F8D" w:rsidRPr="00D700F1" w:rsidRDefault="006D0F8D" w:rsidP="006D0F8D">
      <w:pPr>
        <w:jc w:val="both"/>
        <w:rPr>
          <w:b/>
          <w:bCs/>
          <w:sz w:val="28"/>
          <w:szCs w:val="28"/>
        </w:rPr>
      </w:pPr>
      <w:r w:rsidRPr="00D700F1">
        <w:rPr>
          <w:b/>
          <w:bCs/>
          <w:sz w:val="28"/>
          <w:szCs w:val="28"/>
        </w:rPr>
        <w:t>I. ĐỌC HIỂU (3 điểm)</w:t>
      </w:r>
    </w:p>
    <w:tbl>
      <w:tblPr>
        <w:tblW w:w="0" w:type="auto"/>
        <w:tblInd w:w="-5" w:type="dxa"/>
        <w:tblLayout w:type="fixed"/>
        <w:tblCellMar>
          <w:left w:w="0" w:type="dxa"/>
          <w:right w:w="0" w:type="dxa"/>
        </w:tblCellMar>
        <w:tblLook w:val="0000" w:firstRow="0" w:lastRow="0" w:firstColumn="0" w:lastColumn="0" w:noHBand="0" w:noVBand="0"/>
      </w:tblPr>
      <w:tblGrid>
        <w:gridCol w:w="926"/>
        <w:gridCol w:w="1421"/>
        <w:gridCol w:w="7859"/>
      </w:tblGrid>
      <w:tr w:rsidR="006D0F8D" w:rsidRPr="00D700F1" w14:paraId="371B3860" w14:textId="77777777" w:rsidTr="00742444">
        <w:trPr>
          <w:trHeight w:val="566"/>
        </w:trPr>
        <w:tc>
          <w:tcPr>
            <w:tcW w:w="926" w:type="dxa"/>
            <w:tcBorders>
              <w:top w:val="single" w:sz="4" w:space="0" w:color="auto"/>
              <w:left w:val="single" w:sz="4" w:space="0" w:color="auto"/>
              <w:bottom w:val="nil"/>
              <w:right w:val="nil"/>
            </w:tcBorders>
            <w:shd w:val="clear" w:color="auto" w:fill="FFFFFF"/>
            <w:vAlign w:val="center"/>
          </w:tcPr>
          <w:p w14:paraId="28A32C9C" w14:textId="77777777" w:rsidR="006D0F8D" w:rsidRPr="00D700F1" w:rsidRDefault="006D0F8D" w:rsidP="00742444">
            <w:pPr>
              <w:jc w:val="center"/>
              <w:rPr>
                <w:b/>
                <w:sz w:val="28"/>
                <w:szCs w:val="28"/>
                <w:lang w:val="vi-VN"/>
              </w:rPr>
            </w:pPr>
            <w:r w:rsidRPr="00D700F1">
              <w:rPr>
                <w:b/>
                <w:sz w:val="28"/>
                <w:szCs w:val="28"/>
                <w:lang w:val="vi-VN"/>
              </w:rPr>
              <w:t>Câu</w:t>
            </w:r>
          </w:p>
        </w:tc>
        <w:tc>
          <w:tcPr>
            <w:tcW w:w="1421" w:type="dxa"/>
            <w:tcBorders>
              <w:top w:val="single" w:sz="4" w:space="0" w:color="auto"/>
              <w:left w:val="single" w:sz="4" w:space="0" w:color="auto"/>
              <w:bottom w:val="nil"/>
              <w:right w:val="nil"/>
            </w:tcBorders>
            <w:shd w:val="clear" w:color="auto" w:fill="FFFFFF"/>
            <w:vAlign w:val="center"/>
          </w:tcPr>
          <w:p w14:paraId="16F31E16" w14:textId="77777777" w:rsidR="006D0F8D" w:rsidRPr="00D700F1" w:rsidRDefault="006D0F8D" w:rsidP="00742444">
            <w:pPr>
              <w:jc w:val="center"/>
              <w:rPr>
                <w:b/>
                <w:sz w:val="28"/>
                <w:szCs w:val="28"/>
                <w:lang w:val="vi-VN"/>
              </w:rPr>
            </w:pPr>
            <w:r w:rsidRPr="00D700F1">
              <w:rPr>
                <w:b/>
                <w:sz w:val="28"/>
                <w:szCs w:val="28"/>
                <w:lang w:val="vi-VN"/>
              </w:rPr>
              <w:t>Yêu cầu</w:t>
            </w:r>
          </w:p>
        </w:tc>
        <w:tc>
          <w:tcPr>
            <w:tcW w:w="7859" w:type="dxa"/>
            <w:tcBorders>
              <w:top w:val="single" w:sz="4" w:space="0" w:color="auto"/>
              <w:left w:val="single" w:sz="4" w:space="0" w:color="auto"/>
              <w:bottom w:val="nil"/>
              <w:right w:val="single" w:sz="4" w:space="0" w:color="auto"/>
            </w:tcBorders>
            <w:shd w:val="clear" w:color="auto" w:fill="FFFFFF"/>
            <w:vAlign w:val="center"/>
          </w:tcPr>
          <w:p w14:paraId="07D5FB6D" w14:textId="77777777" w:rsidR="006D0F8D" w:rsidRPr="00D700F1" w:rsidRDefault="006D0F8D" w:rsidP="00742444">
            <w:pPr>
              <w:jc w:val="center"/>
              <w:rPr>
                <w:b/>
                <w:sz w:val="28"/>
                <w:szCs w:val="28"/>
                <w:lang w:val="vi-VN"/>
              </w:rPr>
            </w:pPr>
            <w:r w:rsidRPr="00D700F1">
              <w:rPr>
                <w:b/>
                <w:sz w:val="28"/>
                <w:szCs w:val="28"/>
                <w:lang w:val="vi-VN"/>
              </w:rPr>
              <w:t>Điền câu trả lời</w:t>
            </w:r>
          </w:p>
        </w:tc>
      </w:tr>
      <w:tr w:rsidR="006D0F8D" w:rsidRPr="00D700F1" w14:paraId="7F8018AF" w14:textId="77777777" w:rsidTr="00742444">
        <w:trPr>
          <w:trHeight w:val="955"/>
        </w:trPr>
        <w:tc>
          <w:tcPr>
            <w:tcW w:w="926" w:type="dxa"/>
            <w:tcBorders>
              <w:top w:val="single" w:sz="4" w:space="0" w:color="auto"/>
              <w:left w:val="single" w:sz="4" w:space="0" w:color="auto"/>
              <w:bottom w:val="nil"/>
              <w:right w:val="nil"/>
            </w:tcBorders>
            <w:shd w:val="clear" w:color="auto" w:fill="FFFFFF"/>
          </w:tcPr>
          <w:p w14:paraId="2A4E820F" w14:textId="77777777" w:rsidR="006D0F8D" w:rsidRPr="00D700F1" w:rsidRDefault="006D0F8D" w:rsidP="00742444">
            <w:pPr>
              <w:jc w:val="both"/>
              <w:rPr>
                <w:sz w:val="28"/>
                <w:szCs w:val="28"/>
                <w:lang w:val="vi-VN"/>
              </w:rPr>
            </w:pPr>
            <w:r w:rsidRPr="00D700F1">
              <w:rPr>
                <w:sz w:val="28"/>
                <w:szCs w:val="28"/>
                <w:lang w:val="vi-VN"/>
              </w:rPr>
              <w:t>Câu 1</w:t>
            </w:r>
          </w:p>
        </w:tc>
        <w:tc>
          <w:tcPr>
            <w:tcW w:w="1421" w:type="dxa"/>
            <w:tcBorders>
              <w:top w:val="single" w:sz="4" w:space="0" w:color="auto"/>
              <w:left w:val="single" w:sz="4" w:space="0" w:color="auto"/>
              <w:bottom w:val="nil"/>
              <w:right w:val="nil"/>
            </w:tcBorders>
            <w:shd w:val="clear" w:color="auto" w:fill="FFFFFF"/>
            <w:vAlign w:val="center"/>
          </w:tcPr>
          <w:p w14:paraId="20E0425B" w14:textId="77777777" w:rsidR="006D0F8D" w:rsidRPr="00D700F1" w:rsidRDefault="006D0F8D" w:rsidP="00742444">
            <w:pPr>
              <w:jc w:val="both"/>
              <w:rPr>
                <w:sz w:val="28"/>
                <w:szCs w:val="28"/>
                <w:lang w:val="vi-VN"/>
              </w:rPr>
            </w:pPr>
            <w:r w:rsidRPr="00D700F1">
              <w:rPr>
                <w:sz w:val="28"/>
                <w:szCs w:val="28"/>
                <w:lang w:val="vi-VN"/>
              </w:rPr>
              <w:t>Nhận biết về kiến thức</w:t>
            </w:r>
          </w:p>
        </w:tc>
        <w:tc>
          <w:tcPr>
            <w:tcW w:w="7859" w:type="dxa"/>
            <w:tcBorders>
              <w:top w:val="single" w:sz="4" w:space="0" w:color="auto"/>
              <w:left w:val="single" w:sz="4" w:space="0" w:color="auto"/>
              <w:bottom w:val="nil"/>
              <w:right w:val="single" w:sz="4" w:space="0" w:color="auto"/>
            </w:tcBorders>
            <w:shd w:val="clear" w:color="auto" w:fill="FFFFFF"/>
            <w:vAlign w:val="center"/>
          </w:tcPr>
          <w:p w14:paraId="565E6CC8" w14:textId="77777777" w:rsidR="006D0F8D" w:rsidRPr="00D700F1" w:rsidRDefault="006D0F8D" w:rsidP="00742444">
            <w:pPr>
              <w:jc w:val="both"/>
              <w:rPr>
                <w:sz w:val="28"/>
                <w:szCs w:val="28"/>
                <w:lang w:val="vi-VN"/>
              </w:rPr>
            </w:pPr>
            <w:r w:rsidRPr="00D700F1">
              <w:rPr>
                <w:sz w:val="28"/>
                <w:szCs w:val="28"/>
                <w:lang w:val="vi-VN"/>
              </w:rPr>
              <w:t>Đoạn thơ trên là lời người cha nói với người con, về những ngã ba, con đường địa lý và con đường lịch sử</w:t>
            </w:r>
          </w:p>
        </w:tc>
      </w:tr>
      <w:tr w:rsidR="006D0F8D" w:rsidRPr="00D700F1" w14:paraId="17175B38" w14:textId="77777777" w:rsidTr="00742444">
        <w:trPr>
          <w:trHeight w:val="1229"/>
        </w:trPr>
        <w:tc>
          <w:tcPr>
            <w:tcW w:w="926" w:type="dxa"/>
            <w:tcBorders>
              <w:top w:val="single" w:sz="4" w:space="0" w:color="auto"/>
              <w:left w:val="single" w:sz="4" w:space="0" w:color="auto"/>
              <w:bottom w:val="nil"/>
              <w:right w:val="nil"/>
            </w:tcBorders>
            <w:shd w:val="clear" w:color="auto" w:fill="FFFFFF"/>
            <w:vAlign w:val="center"/>
          </w:tcPr>
          <w:p w14:paraId="703FDE38" w14:textId="77777777" w:rsidR="006D0F8D" w:rsidRPr="00D700F1" w:rsidRDefault="006D0F8D" w:rsidP="00742444">
            <w:pPr>
              <w:jc w:val="both"/>
              <w:rPr>
                <w:sz w:val="28"/>
                <w:szCs w:val="28"/>
                <w:lang w:val="vi-VN"/>
              </w:rPr>
            </w:pPr>
            <w:r w:rsidRPr="00D700F1">
              <w:rPr>
                <w:sz w:val="28"/>
                <w:szCs w:val="28"/>
                <w:lang w:val="vi-VN"/>
              </w:rPr>
              <w:t>Câu 2</w:t>
            </w:r>
          </w:p>
        </w:tc>
        <w:tc>
          <w:tcPr>
            <w:tcW w:w="1421" w:type="dxa"/>
            <w:tcBorders>
              <w:top w:val="single" w:sz="4" w:space="0" w:color="auto"/>
              <w:left w:val="single" w:sz="4" w:space="0" w:color="auto"/>
              <w:bottom w:val="nil"/>
              <w:right w:val="nil"/>
            </w:tcBorders>
            <w:shd w:val="clear" w:color="auto" w:fill="FFFFFF"/>
            <w:vAlign w:val="center"/>
          </w:tcPr>
          <w:p w14:paraId="5D3CF2DE" w14:textId="77777777" w:rsidR="006D0F8D" w:rsidRPr="00D700F1" w:rsidRDefault="006D0F8D" w:rsidP="00742444">
            <w:pPr>
              <w:jc w:val="both"/>
              <w:rPr>
                <w:sz w:val="28"/>
                <w:szCs w:val="28"/>
                <w:lang w:val="vi-VN"/>
              </w:rPr>
            </w:pPr>
            <w:r w:rsidRPr="00D700F1">
              <w:rPr>
                <w:sz w:val="28"/>
                <w:szCs w:val="28"/>
                <w:lang w:val="vi-VN"/>
              </w:rPr>
              <w:t>Nhận biết và thông hiểu</w:t>
            </w:r>
          </w:p>
        </w:tc>
        <w:tc>
          <w:tcPr>
            <w:tcW w:w="7859" w:type="dxa"/>
            <w:tcBorders>
              <w:top w:val="single" w:sz="4" w:space="0" w:color="auto"/>
              <w:left w:val="single" w:sz="4" w:space="0" w:color="auto"/>
              <w:bottom w:val="nil"/>
              <w:right w:val="single" w:sz="4" w:space="0" w:color="auto"/>
            </w:tcBorders>
            <w:shd w:val="clear" w:color="auto" w:fill="FFFFFF"/>
            <w:vAlign w:val="center"/>
          </w:tcPr>
          <w:p w14:paraId="063E177A" w14:textId="77777777" w:rsidR="006D0F8D" w:rsidRPr="00D700F1" w:rsidRDefault="006D0F8D" w:rsidP="00742444">
            <w:pPr>
              <w:jc w:val="both"/>
              <w:rPr>
                <w:sz w:val="28"/>
                <w:szCs w:val="28"/>
                <w:lang w:val="vi-VN"/>
              </w:rPr>
            </w:pPr>
            <w:r w:rsidRPr="00D700F1">
              <w:rPr>
                <w:sz w:val="28"/>
                <w:szCs w:val="28"/>
                <w:lang w:val="vi-VN"/>
              </w:rPr>
              <w:t>Lời bài thơ nhắc đến ngã ba Đồng Lộc, một con đường lịch sử, đau thương mất mát, dặn dò con chớ quên, điều đó khiến ta liên tưởng tới đạo lý: uống nước nhớ nguồn của dân tộc</w:t>
            </w:r>
          </w:p>
        </w:tc>
      </w:tr>
      <w:tr w:rsidR="006D0F8D" w:rsidRPr="00D700F1" w14:paraId="234970CC" w14:textId="77777777" w:rsidTr="00742444">
        <w:trPr>
          <w:trHeight w:val="2501"/>
        </w:trPr>
        <w:tc>
          <w:tcPr>
            <w:tcW w:w="926" w:type="dxa"/>
            <w:tcBorders>
              <w:top w:val="single" w:sz="4" w:space="0" w:color="auto"/>
              <w:left w:val="single" w:sz="4" w:space="0" w:color="auto"/>
              <w:bottom w:val="nil"/>
              <w:right w:val="nil"/>
            </w:tcBorders>
            <w:shd w:val="clear" w:color="auto" w:fill="FFFFFF"/>
            <w:vAlign w:val="center"/>
          </w:tcPr>
          <w:p w14:paraId="76133A26" w14:textId="77777777" w:rsidR="006D0F8D" w:rsidRPr="00D700F1" w:rsidRDefault="006D0F8D" w:rsidP="00742444">
            <w:pPr>
              <w:jc w:val="both"/>
              <w:rPr>
                <w:sz w:val="28"/>
                <w:szCs w:val="28"/>
                <w:lang w:val="vi-VN"/>
              </w:rPr>
            </w:pPr>
            <w:r w:rsidRPr="00D700F1">
              <w:rPr>
                <w:sz w:val="28"/>
                <w:szCs w:val="28"/>
                <w:lang w:val="vi-VN"/>
              </w:rPr>
              <w:t>Câu 3</w:t>
            </w:r>
          </w:p>
        </w:tc>
        <w:tc>
          <w:tcPr>
            <w:tcW w:w="1421" w:type="dxa"/>
            <w:tcBorders>
              <w:top w:val="single" w:sz="4" w:space="0" w:color="auto"/>
              <w:left w:val="single" w:sz="4" w:space="0" w:color="auto"/>
              <w:bottom w:val="nil"/>
              <w:right w:val="nil"/>
            </w:tcBorders>
            <w:shd w:val="clear" w:color="auto" w:fill="FFFFFF"/>
            <w:vAlign w:val="center"/>
          </w:tcPr>
          <w:p w14:paraId="5AAAB698" w14:textId="77777777" w:rsidR="006D0F8D" w:rsidRPr="00D700F1" w:rsidRDefault="006D0F8D" w:rsidP="00742444">
            <w:pPr>
              <w:jc w:val="both"/>
              <w:rPr>
                <w:sz w:val="28"/>
                <w:szCs w:val="28"/>
                <w:lang w:val="vi-VN"/>
              </w:rPr>
            </w:pPr>
            <w:r w:rsidRPr="00D700F1">
              <w:rPr>
                <w:sz w:val="28"/>
                <w:szCs w:val="28"/>
                <w:lang w:val="vi-VN"/>
              </w:rPr>
              <w:t>Nhận biết và thông hiểu</w:t>
            </w:r>
          </w:p>
        </w:tc>
        <w:tc>
          <w:tcPr>
            <w:tcW w:w="7859" w:type="dxa"/>
            <w:tcBorders>
              <w:top w:val="single" w:sz="4" w:space="0" w:color="auto"/>
              <w:left w:val="single" w:sz="4" w:space="0" w:color="auto"/>
              <w:bottom w:val="nil"/>
              <w:right w:val="single" w:sz="4" w:space="0" w:color="auto"/>
            </w:tcBorders>
            <w:shd w:val="clear" w:color="auto" w:fill="FFFFFF"/>
            <w:vAlign w:val="center"/>
          </w:tcPr>
          <w:p w14:paraId="622BC98C" w14:textId="77777777" w:rsidR="006D0F8D" w:rsidRPr="00D700F1" w:rsidRDefault="006D0F8D" w:rsidP="00742444">
            <w:pPr>
              <w:jc w:val="both"/>
              <w:rPr>
                <w:sz w:val="28"/>
                <w:szCs w:val="28"/>
                <w:lang w:val="vi-VN"/>
              </w:rPr>
            </w:pPr>
            <w:r w:rsidRPr="00D700F1">
              <w:rPr>
                <w:sz w:val="28"/>
                <w:szCs w:val="28"/>
                <w:lang w:val="vi-VN"/>
              </w:rPr>
              <w:t>- Phép liệt kê: đông, tây, kim, cổ; đại châu, thủ đô, Trái Đất...</w:t>
            </w:r>
          </w:p>
          <w:p w14:paraId="44DFE204" w14:textId="77777777" w:rsidR="006D0F8D" w:rsidRPr="00D700F1" w:rsidRDefault="006D0F8D" w:rsidP="00742444">
            <w:pPr>
              <w:jc w:val="both"/>
              <w:rPr>
                <w:sz w:val="28"/>
                <w:szCs w:val="28"/>
                <w:lang w:val="vi-VN"/>
              </w:rPr>
            </w:pPr>
            <w:r w:rsidRPr="00D700F1">
              <w:rPr>
                <w:sz w:val="28"/>
                <w:szCs w:val="28"/>
                <w:lang w:val="vi-VN"/>
              </w:rPr>
              <w:t>- Phép ẩn dụ: mạch máu khổng lồ, hồng cầu đỏ</w:t>
            </w:r>
          </w:p>
          <w:p w14:paraId="5BEE8B58" w14:textId="77777777" w:rsidR="006D0F8D" w:rsidRPr="00D700F1" w:rsidRDefault="006D0F8D" w:rsidP="00742444">
            <w:pPr>
              <w:jc w:val="both"/>
              <w:rPr>
                <w:sz w:val="28"/>
                <w:szCs w:val="28"/>
                <w:lang w:val="vi-VN"/>
              </w:rPr>
            </w:pPr>
            <w:r w:rsidRPr="00D700F1">
              <w:rPr>
                <w:sz w:val="28"/>
                <w:szCs w:val="28"/>
                <w:lang w:val="vi-VN"/>
              </w:rPr>
              <w:t>Tác dụng:</w:t>
            </w:r>
          </w:p>
          <w:p w14:paraId="69648B47" w14:textId="77777777" w:rsidR="006D0F8D" w:rsidRPr="00D700F1" w:rsidRDefault="006D0F8D" w:rsidP="00742444">
            <w:pPr>
              <w:jc w:val="both"/>
              <w:rPr>
                <w:sz w:val="28"/>
                <w:szCs w:val="28"/>
                <w:lang w:val="vi-VN"/>
              </w:rPr>
            </w:pPr>
            <w:r w:rsidRPr="00D700F1">
              <w:rPr>
                <w:sz w:val="28"/>
                <w:szCs w:val="28"/>
                <w:lang w:val="vi-VN"/>
              </w:rPr>
              <w:t>- Làm tăng sức gợi hình gợi cảm cho lời thơ</w:t>
            </w:r>
          </w:p>
          <w:p w14:paraId="51401A9A" w14:textId="77777777" w:rsidR="006D0F8D" w:rsidRPr="00D700F1" w:rsidRDefault="006D0F8D" w:rsidP="00742444">
            <w:pPr>
              <w:jc w:val="both"/>
              <w:rPr>
                <w:sz w:val="28"/>
                <w:szCs w:val="28"/>
                <w:lang w:val="vi-VN"/>
              </w:rPr>
            </w:pPr>
            <w:r w:rsidRPr="00D700F1">
              <w:rPr>
                <w:sz w:val="28"/>
                <w:szCs w:val="28"/>
                <w:lang w:val="vi-VN"/>
              </w:rPr>
              <w:t>- Nhấn mạnh thêm vai trò của những con đường, huyết mạch lớn trên thân thể Trái Đất</w:t>
            </w:r>
          </w:p>
        </w:tc>
      </w:tr>
      <w:tr w:rsidR="006D0F8D" w:rsidRPr="00D700F1" w14:paraId="46425DF1" w14:textId="77777777" w:rsidTr="00742444">
        <w:trPr>
          <w:trHeight w:val="2179"/>
        </w:trPr>
        <w:tc>
          <w:tcPr>
            <w:tcW w:w="926" w:type="dxa"/>
            <w:tcBorders>
              <w:top w:val="single" w:sz="4" w:space="0" w:color="auto"/>
              <w:left w:val="single" w:sz="4" w:space="0" w:color="auto"/>
              <w:bottom w:val="single" w:sz="4" w:space="0" w:color="auto"/>
              <w:right w:val="nil"/>
            </w:tcBorders>
            <w:shd w:val="clear" w:color="auto" w:fill="FFFFFF"/>
            <w:vAlign w:val="center"/>
          </w:tcPr>
          <w:p w14:paraId="5378F655" w14:textId="77777777" w:rsidR="006D0F8D" w:rsidRPr="00D700F1" w:rsidRDefault="006D0F8D" w:rsidP="00742444">
            <w:pPr>
              <w:jc w:val="both"/>
              <w:rPr>
                <w:sz w:val="28"/>
                <w:szCs w:val="28"/>
                <w:lang w:val="vi-VN"/>
              </w:rPr>
            </w:pPr>
            <w:r w:rsidRPr="00D700F1">
              <w:rPr>
                <w:sz w:val="28"/>
                <w:szCs w:val="28"/>
                <w:lang w:val="vi-VN"/>
              </w:rPr>
              <w:t>Câu 4</w:t>
            </w:r>
          </w:p>
        </w:tc>
        <w:tc>
          <w:tcPr>
            <w:tcW w:w="1421" w:type="dxa"/>
            <w:tcBorders>
              <w:top w:val="single" w:sz="4" w:space="0" w:color="auto"/>
              <w:left w:val="single" w:sz="4" w:space="0" w:color="auto"/>
              <w:bottom w:val="single" w:sz="4" w:space="0" w:color="auto"/>
              <w:right w:val="nil"/>
            </w:tcBorders>
            <w:shd w:val="clear" w:color="auto" w:fill="FFFFFF"/>
            <w:vAlign w:val="center"/>
          </w:tcPr>
          <w:p w14:paraId="628F0BDE" w14:textId="77777777" w:rsidR="006D0F8D" w:rsidRPr="00D700F1" w:rsidRDefault="006D0F8D" w:rsidP="00742444">
            <w:pPr>
              <w:jc w:val="both"/>
              <w:rPr>
                <w:sz w:val="28"/>
                <w:szCs w:val="28"/>
                <w:lang w:val="vi-VN"/>
              </w:rPr>
            </w:pPr>
            <w:r w:rsidRPr="00D700F1">
              <w:rPr>
                <w:sz w:val="28"/>
                <w:szCs w:val="28"/>
                <w:lang w:val="vi-VN"/>
              </w:rPr>
              <w:t>Vận dụng</w:t>
            </w:r>
          </w:p>
        </w:tc>
        <w:tc>
          <w:tcPr>
            <w:tcW w:w="7859" w:type="dxa"/>
            <w:tcBorders>
              <w:top w:val="single" w:sz="4" w:space="0" w:color="auto"/>
              <w:left w:val="single" w:sz="4" w:space="0" w:color="auto"/>
              <w:bottom w:val="single" w:sz="4" w:space="0" w:color="auto"/>
              <w:right w:val="single" w:sz="4" w:space="0" w:color="auto"/>
            </w:tcBorders>
            <w:shd w:val="clear" w:color="auto" w:fill="FFFFFF"/>
            <w:vAlign w:val="center"/>
          </w:tcPr>
          <w:p w14:paraId="24C7408E" w14:textId="77777777" w:rsidR="006D0F8D" w:rsidRPr="00D700F1" w:rsidRDefault="006D0F8D" w:rsidP="00742444">
            <w:pPr>
              <w:jc w:val="both"/>
              <w:rPr>
                <w:sz w:val="28"/>
                <w:szCs w:val="28"/>
                <w:lang w:val="vi-VN"/>
              </w:rPr>
            </w:pPr>
            <w:r w:rsidRPr="00D700F1">
              <w:rPr>
                <w:sz w:val="28"/>
                <w:szCs w:val="28"/>
                <w:lang w:val="vi-VN"/>
              </w:rPr>
              <w:t>Đoạn thơ đã khơi gợi trong ta:</w:t>
            </w:r>
          </w:p>
          <w:p w14:paraId="0B045990" w14:textId="77777777" w:rsidR="006D0F8D" w:rsidRPr="00D700F1" w:rsidRDefault="006D0F8D" w:rsidP="00742444">
            <w:pPr>
              <w:jc w:val="both"/>
              <w:rPr>
                <w:sz w:val="28"/>
                <w:szCs w:val="28"/>
                <w:lang w:val="vi-VN"/>
              </w:rPr>
            </w:pPr>
            <w:r w:rsidRPr="00D700F1">
              <w:rPr>
                <w:sz w:val="28"/>
                <w:szCs w:val="28"/>
                <w:lang w:val="vi-VN"/>
              </w:rPr>
              <w:t>+ Tình cảm về một thế hệ anh hùng trên ngã ba Đồng Lộc</w:t>
            </w:r>
          </w:p>
          <w:p w14:paraId="40EC91D9" w14:textId="77777777" w:rsidR="006D0F8D" w:rsidRPr="00D700F1" w:rsidRDefault="006D0F8D" w:rsidP="00742444">
            <w:pPr>
              <w:jc w:val="both"/>
              <w:rPr>
                <w:sz w:val="28"/>
                <w:szCs w:val="28"/>
                <w:lang w:val="vi-VN"/>
              </w:rPr>
            </w:pPr>
            <w:r w:rsidRPr="00D700F1">
              <w:rPr>
                <w:sz w:val="28"/>
                <w:szCs w:val="28"/>
                <w:lang w:val="vi-VN"/>
              </w:rPr>
              <w:t>+ Lòng biết ơn sâu cha anh đã ngã xuống</w:t>
            </w:r>
          </w:p>
          <w:p w14:paraId="4EA415F0" w14:textId="77777777" w:rsidR="006D0F8D" w:rsidRPr="00D700F1" w:rsidRDefault="006D0F8D" w:rsidP="00742444">
            <w:pPr>
              <w:jc w:val="both"/>
              <w:rPr>
                <w:sz w:val="28"/>
                <w:szCs w:val="28"/>
                <w:lang w:val="vi-VN"/>
              </w:rPr>
            </w:pPr>
            <w:r w:rsidRPr="00D700F1">
              <w:rPr>
                <w:sz w:val="28"/>
                <w:szCs w:val="28"/>
                <w:lang w:val="vi-VN"/>
              </w:rPr>
              <w:t>+ Nhắc ta hôm nay ăn quả phải biết nhớ người trồng cây</w:t>
            </w:r>
          </w:p>
          <w:p w14:paraId="07EA6571" w14:textId="77777777" w:rsidR="006D0F8D" w:rsidRPr="00D700F1" w:rsidRDefault="006D0F8D" w:rsidP="00742444">
            <w:pPr>
              <w:jc w:val="both"/>
              <w:rPr>
                <w:sz w:val="28"/>
                <w:szCs w:val="28"/>
                <w:lang w:val="vi-VN"/>
              </w:rPr>
            </w:pPr>
            <w:r w:rsidRPr="00D700F1">
              <w:rPr>
                <w:sz w:val="28"/>
                <w:szCs w:val="28"/>
                <w:lang w:val="vi-VN"/>
              </w:rPr>
              <w:t>+ Nhắc ta về lịch sử và niềm tự hào dân tộc</w:t>
            </w:r>
          </w:p>
        </w:tc>
      </w:tr>
    </w:tbl>
    <w:p w14:paraId="7B1AC1BC" w14:textId="77777777" w:rsidR="006D0F8D" w:rsidRPr="00D700F1" w:rsidRDefault="006D0F8D" w:rsidP="006D0F8D">
      <w:pPr>
        <w:jc w:val="both"/>
        <w:rPr>
          <w:sz w:val="28"/>
          <w:szCs w:val="28"/>
          <w:lang w:val="vi-VN"/>
        </w:rPr>
      </w:pPr>
    </w:p>
    <w:p w14:paraId="4C874BAC" w14:textId="77777777" w:rsidR="006D0F8D" w:rsidRPr="00D700F1" w:rsidRDefault="006D0F8D" w:rsidP="006D0F8D">
      <w:pPr>
        <w:jc w:val="both"/>
        <w:rPr>
          <w:b/>
          <w:bCs/>
          <w:sz w:val="28"/>
          <w:szCs w:val="28"/>
          <w:lang w:val="vi-VN"/>
        </w:rPr>
      </w:pPr>
      <w:r w:rsidRPr="00D700F1">
        <w:rPr>
          <w:b/>
          <w:bCs/>
          <w:sz w:val="28"/>
          <w:szCs w:val="28"/>
          <w:lang w:val="vi-VN"/>
        </w:rPr>
        <w:t>II. LÀM VĂN (7 điểm)</w:t>
      </w:r>
    </w:p>
    <w:p w14:paraId="7D6EE16B" w14:textId="77777777" w:rsidR="006D0F8D" w:rsidRPr="00D700F1" w:rsidRDefault="006D0F8D" w:rsidP="006D0F8D">
      <w:pPr>
        <w:jc w:val="both"/>
        <w:rPr>
          <w:b/>
          <w:sz w:val="28"/>
          <w:szCs w:val="28"/>
          <w:lang w:val="vi-VN"/>
        </w:rPr>
      </w:pPr>
      <w:r w:rsidRPr="00D700F1">
        <w:rPr>
          <w:b/>
          <w:sz w:val="28"/>
          <w:szCs w:val="28"/>
          <w:lang w:val="vi-VN"/>
        </w:rPr>
        <w:t>Câu 1 (2 điểm)</w:t>
      </w:r>
    </w:p>
    <w:p w14:paraId="21CAC135" w14:textId="77777777" w:rsidR="006D0F8D" w:rsidRPr="00D700F1" w:rsidRDefault="006D0F8D" w:rsidP="006D0F8D">
      <w:pPr>
        <w:jc w:val="both"/>
        <w:rPr>
          <w:b/>
          <w:sz w:val="28"/>
          <w:szCs w:val="28"/>
          <w:lang w:val="vi-VN"/>
        </w:rPr>
      </w:pPr>
      <w:r w:rsidRPr="00D700F1">
        <w:rPr>
          <w:b/>
          <w:sz w:val="28"/>
          <w:szCs w:val="28"/>
          <w:lang w:val="vi-VN"/>
        </w:rPr>
        <w:t>Yêu cầu chung về hình thức và kết cấu đoạn văn:</w:t>
      </w:r>
    </w:p>
    <w:p w14:paraId="7A62C121" w14:textId="77777777" w:rsidR="006D0F8D" w:rsidRPr="00D700F1" w:rsidRDefault="006D0F8D" w:rsidP="006D0F8D">
      <w:pPr>
        <w:jc w:val="both"/>
        <w:rPr>
          <w:sz w:val="28"/>
          <w:szCs w:val="28"/>
          <w:lang w:val="vi-VN"/>
        </w:rPr>
      </w:pPr>
      <w:r w:rsidRPr="00D700F1">
        <w:rPr>
          <w:sz w:val="28"/>
          <w:szCs w:val="28"/>
          <w:lang w:val="vi-VN"/>
        </w:rPr>
        <w:t>- Xác định đúng vấn đề nghị luận.</w:t>
      </w:r>
    </w:p>
    <w:p w14:paraId="3997F5A4" w14:textId="77777777" w:rsidR="006D0F8D" w:rsidRPr="00D700F1" w:rsidRDefault="006D0F8D" w:rsidP="006D0F8D">
      <w:pPr>
        <w:jc w:val="both"/>
        <w:rPr>
          <w:sz w:val="28"/>
          <w:szCs w:val="28"/>
          <w:lang w:val="vi-VN"/>
        </w:rPr>
      </w:pPr>
      <w:r w:rsidRPr="00D700F1">
        <w:rPr>
          <w:sz w:val="28"/>
          <w:szCs w:val="28"/>
          <w:lang w:val="vi-VN"/>
        </w:rPr>
        <w:t>- Nêu được quan điểm cá nhân và bàn luận một cách thuyết phục, hợp lí.</w:t>
      </w:r>
    </w:p>
    <w:p w14:paraId="15B768BA" w14:textId="77777777" w:rsidR="006D0F8D" w:rsidRPr="00D700F1" w:rsidRDefault="006D0F8D" w:rsidP="006D0F8D">
      <w:pPr>
        <w:jc w:val="both"/>
        <w:rPr>
          <w:sz w:val="28"/>
          <w:szCs w:val="28"/>
          <w:lang w:val="vi-VN"/>
        </w:rPr>
      </w:pPr>
      <w:r w:rsidRPr="00D700F1">
        <w:rPr>
          <w:sz w:val="28"/>
          <w:szCs w:val="28"/>
          <w:lang w:val="vi-VN"/>
        </w:rPr>
        <w:t>- Đảm bảo bố cục: mở - thân - kết, độ dài 200 chữ.</w:t>
      </w:r>
    </w:p>
    <w:p w14:paraId="38395A5F" w14:textId="77777777" w:rsidR="006D0F8D" w:rsidRPr="00D700F1" w:rsidRDefault="006D0F8D" w:rsidP="006D0F8D">
      <w:pPr>
        <w:jc w:val="both"/>
        <w:rPr>
          <w:sz w:val="28"/>
          <w:szCs w:val="28"/>
          <w:lang w:val="vi-VN"/>
        </w:rPr>
      </w:pPr>
      <w:r w:rsidRPr="00D700F1">
        <w:rPr>
          <w:sz w:val="28"/>
          <w:szCs w:val="28"/>
          <w:lang w:val="vi-VN"/>
        </w:rPr>
        <w:t>- Lời văn mạch lạc, lôi cuốn, đảm bảo chính tả và quy tắc ngữ pháp.</w:t>
      </w:r>
    </w:p>
    <w:p w14:paraId="0B4CCE33" w14:textId="77777777" w:rsidR="006D0F8D" w:rsidRPr="00D700F1" w:rsidRDefault="006D0F8D" w:rsidP="006D0F8D">
      <w:pPr>
        <w:jc w:val="both"/>
        <w:rPr>
          <w:sz w:val="28"/>
          <w:szCs w:val="28"/>
          <w:lang w:val="vi-VN"/>
        </w:rPr>
      </w:pPr>
      <w:r w:rsidRPr="00D700F1">
        <w:rPr>
          <w:b/>
          <w:sz w:val="28"/>
          <w:szCs w:val="28"/>
          <w:lang w:val="vi-VN"/>
        </w:rPr>
        <w:t>Yêu cầu nội dung:</w:t>
      </w:r>
      <w:r w:rsidRPr="00D700F1">
        <w:rPr>
          <w:sz w:val="28"/>
          <w:szCs w:val="28"/>
          <w:lang w:val="vi-VN"/>
        </w:rPr>
        <w:t xml:space="preserve"> Có nhiều hướng trình bày ý kiến, sau đây chỉ là một gợi ý:</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44"/>
        <w:gridCol w:w="1546"/>
        <w:gridCol w:w="7316"/>
      </w:tblGrid>
      <w:tr w:rsidR="006D0F8D" w:rsidRPr="00D700F1" w14:paraId="6BE1B4F4" w14:textId="77777777" w:rsidTr="00742444">
        <w:trPr>
          <w:trHeight w:val="403"/>
        </w:trPr>
        <w:tc>
          <w:tcPr>
            <w:tcW w:w="1344" w:type="dxa"/>
            <w:shd w:val="clear" w:color="auto" w:fill="FFFFFF"/>
            <w:vAlign w:val="bottom"/>
          </w:tcPr>
          <w:p w14:paraId="1C8F2C48" w14:textId="77777777" w:rsidR="006D0F8D" w:rsidRPr="00D700F1" w:rsidRDefault="006D0F8D" w:rsidP="00742444">
            <w:pPr>
              <w:jc w:val="center"/>
              <w:rPr>
                <w:b/>
                <w:sz w:val="28"/>
                <w:szCs w:val="28"/>
                <w:lang w:val="vi-VN"/>
              </w:rPr>
            </w:pPr>
            <w:r w:rsidRPr="00D700F1">
              <w:rPr>
                <w:b/>
                <w:sz w:val="28"/>
                <w:szCs w:val="28"/>
                <w:lang w:val="vi-VN"/>
              </w:rPr>
              <w:t>Câu</w:t>
            </w:r>
          </w:p>
        </w:tc>
        <w:tc>
          <w:tcPr>
            <w:tcW w:w="1546" w:type="dxa"/>
            <w:shd w:val="clear" w:color="auto" w:fill="FFFFFF"/>
            <w:vAlign w:val="bottom"/>
          </w:tcPr>
          <w:p w14:paraId="3BA29103" w14:textId="77777777" w:rsidR="006D0F8D" w:rsidRPr="00D700F1" w:rsidRDefault="006D0F8D" w:rsidP="00742444">
            <w:pPr>
              <w:jc w:val="center"/>
              <w:rPr>
                <w:b/>
                <w:sz w:val="28"/>
                <w:szCs w:val="28"/>
                <w:lang w:val="vi-VN"/>
              </w:rPr>
            </w:pPr>
            <w:r w:rsidRPr="00D700F1">
              <w:rPr>
                <w:b/>
                <w:sz w:val="28"/>
                <w:szCs w:val="28"/>
                <w:lang w:val="vi-VN"/>
              </w:rPr>
              <w:t>Nội dung</w:t>
            </w:r>
          </w:p>
        </w:tc>
        <w:tc>
          <w:tcPr>
            <w:tcW w:w="7316" w:type="dxa"/>
            <w:shd w:val="clear" w:color="auto" w:fill="FFFFFF"/>
            <w:vAlign w:val="bottom"/>
          </w:tcPr>
          <w:p w14:paraId="66A1E52C" w14:textId="77777777" w:rsidR="006D0F8D" w:rsidRPr="00D700F1" w:rsidRDefault="00D700F1" w:rsidP="00742444">
            <w:pPr>
              <w:jc w:val="center"/>
              <w:rPr>
                <w:b/>
                <w:sz w:val="28"/>
                <w:szCs w:val="28"/>
                <w:lang w:val="vi-VN"/>
              </w:rPr>
            </w:pPr>
            <w:r>
              <w:rPr>
                <w:b/>
                <w:sz w:val="28"/>
                <w:szCs w:val="28"/>
                <w:lang w:val="vi-VN"/>
              </w:rPr>
              <w:t>Đáp án</w:t>
            </w:r>
          </w:p>
        </w:tc>
      </w:tr>
      <w:tr w:rsidR="006D0F8D" w:rsidRPr="00D700F1" w14:paraId="72E22766" w14:textId="77777777" w:rsidTr="00742444">
        <w:trPr>
          <w:trHeight w:val="398"/>
        </w:trPr>
        <w:tc>
          <w:tcPr>
            <w:tcW w:w="1344" w:type="dxa"/>
            <w:shd w:val="clear" w:color="auto" w:fill="FFFFFF"/>
            <w:vAlign w:val="bottom"/>
          </w:tcPr>
          <w:p w14:paraId="4CE7EB07" w14:textId="77777777" w:rsidR="006D0F8D" w:rsidRPr="00D700F1" w:rsidRDefault="006D0F8D" w:rsidP="00742444">
            <w:pPr>
              <w:jc w:val="both"/>
              <w:rPr>
                <w:sz w:val="28"/>
                <w:szCs w:val="28"/>
                <w:lang w:val="vi-VN"/>
              </w:rPr>
            </w:pPr>
            <w:r w:rsidRPr="00D700F1">
              <w:rPr>
                <w:sz w:val="28"/>
                <w:szCs w:val="28"/>
                <w:lang w:val="vi-VN"/>
              </w:rPr>
              <w:t>Giải thích</w:t>
            </w:r>
          </w:p>
          <w:p w14:paraId="78304514" w14:textId="77777777" w:rsidR="006D0F8D" w:rsidRPr="00D700F1" w:rsidRDefault="006D0F8D" w:rsidP="00742444">
            <w:pPr>
              <w:jc w:val="both"/>
              <w:rPr>
                <w:sz w:val="28"/>
                <w:szCs w:val="28"/>
                <w:lang w:val="vi-VN"/>
              </w:rPr>
            </w:pPr>
            <w:r w:rsidRPr="00D700F1">
              <w:rPr>
                <w:sz w:val="28"/>
                <w:szCs w:val="28"/>
                <w:lang w:val="vi-VN"/>
              </w:rPr>
              <w:t>0.25 điểm</w:t>
            </w:r>
          </w:p>
        </w:tc>
        <w:tc>
          <w:tcPr>
            <w:tcW w:w="1546" w:type="dxa"/>
            <w:shd w:val="clear" w:color="auto" w:fill="FFFFFF"/>
            <w:vAlign w:val="bottom"/>
          </w:tcPr>
          <w:p w14:paraId="6ED712CA" w14:textId="77777777" w:rsidR="006D0F8D" w:rsidRPr="00D700F1" w:rsidRDefault="006D0F8D" w:rsidP="00742444">
            <w:pPr>
              <w:jc w:val="both"/>
              <w:rPr>
                <w:sz w:val="28"/>
                <w:szCs w:val="28"/>
                <w:lang w:val="vi-VN"/>
              </w:rPr>
            </w:pPr>
            <w:r w:rsidRPr="00D700F1">
              <w:rPr>
                <w:sz w:val="28"/>
                <w:szCs w:val="28"/>
                <w:lang w:val="vi-VN"/>
              </w:rPr>
              <w:t>+ Vấn đề</w:t>
            </w:r>
          </w:p>
          <w:p w14:paraId="4BF8B968" w14:textId="77777777" w:rsidR="006D0F8D" w:rsidRPr="00D700F1" w:rsidRDefault="006D0F8D" w:rsidP="00742444">
            <w:pPr>
              <w:jc w:val="both"/>
              <w:rPr>
                <w:sz w:val="28"/>
                <w:szCs w:val="28"/>
                <w:lang w:val="vi-VN"/>
              </w:rPr>
            </w:pPr>
            <w:r w:rsidRPr="00D700F1">
              <w:rPr>
                <w:sz w:val="28"/>
                <w:szCs w:val="28"/>
                <w:lang w:val="vi-VN"/>
              </w:rPr>
              <w:t>+ Giải thích</w:t>
            </w:r>
          </w:p>
        </w:tc>
        <w:tc>
          <w:tcPr>
            <w:tcW w:w="7316" w:type="dxa"/>
            <w:shd w:val="clear" w:color="auto" w:fill="FFFFFF"/>
            <w:vAlign w:val="bottom"/>
          </w:tcPr>
          <w:p w14:paraId="1FEDA586" w14:textId="77777777" w:rsidR="006D0F8D" w:rsidRPr="00D700F1" w:rsidRDefault="006D0F8D" w:rsidP="00742444">
            <w:pPr>
              <w:jc w:val="both"/>
              <w:rPr>
                <w:sz w:val="28"/>
                <w:szCs w:val="28"/>
                <w:lang w:val="vi-VN"/>
              </w:rPr>
            </w:pPr>
            <w:r w:rsidRPr="00D700F1">
              <w:rPr>
                <w:sz w:val="28"/>
                <w:szCs w:val="28"/>
                <w:lang w:val="vi-VN"/>
              </w:rPr>
              <w:t>- Học sinh với bộ môn Lịch sử.</w:t>
            </w:r>
          </w:p>
          <w:p w14:paraId="7AF3B7E1" w14:textId="77777777" w:rsidR="006D0F8D" w:rsidRPr="00D700F1" w:rsidRDefault="006D0F8D" w:rsidP="00742444">
            <w:pPr>
              <w:jc w:val="both"/>
              <w:rPr>
                <w:sz w:val="28"/>
                <w:szCs w:val="28"/>
                <w:lang w:val="vi-VN"/>
              </w:rPr>
            </w:pPr>
            <w:r w:rsidRPr="00D700F1">
              <w:rPr>
                <w:sz w:val="28"/>
                <w:szCs w:val="28"/>
                <w:lang w:val="vi-VN"/>
              </w:rPr>
              <w:t>- Bộ môn Lịch sử tìm hiểu về những dấu mốc, sự kiện, diễn biến, quá trình... của con người, quốc gia, dân tộc, nhân vật trong quá khứ. Đây là bộ môn làm học sinh sợ hãi, lo lắng và chán nản.</w:t>
            </w:r>
          </w:p>
        </w:tc>
      </w:tr>
      <w:tr w:rsidR="006D0F8D" w:rsidRPr="00D700F1" w14:paraId="201CBDE2" w14:textId="77777777" w:rsidTr="00742444">
        <w:trPr>
          <w:trHeight w:val="370"/>
        </w:trPr>
        <w:tc>
          <w:tcPr>
            <w:tcW w:w="1344" w:type="dxa"/>
            <w:shd w:val="clear" w:color="auto" w:fill="FFFFFF"/>
          </w:tcPr>
          <w:p w14:paraId="690E6D36" w14:textId="77777777" w:rsidR="006D0F8D" w:rsidRPr="00D700F1" w:rsidRDefault="006D0F8D" w:rsidP="00742444">
            <w:pPr>
              <w:rPr>
                <w:sz w:val="28"/>
                <w:szCs w:val="28"/>
                <w:lang w:val="vi-VN"/>
              </w:rPr>
            </w:pPr>
            <w:r w:rsidRPr="00D700F1">
              <w:rPr>
                <w:sz w:val="28"/>
                <w:szCs w:val="28"/>
                <w:lang w:val="vi-VN"/>
              </w:rPr>
              <w:t>Nguyên nhân, hệ quả</w:t>
            </w:r>
          </w:p>
          <w:p w14:paraId="6980A5E1" w14:textId="77777777" w:rsidR="006D0F8D" w:rsidRPr="00D700F1" w:rsidRDefault="006D0F8D" w:rsidP="00742444">
            <w:pPr>
              <w:rPr>
                <w:sz w:val="28"/>
                <w:szCs w:val="28"/>
                <w:lang w:val="vi-VN"/>
              </w:rPr>
            </w:pPr>
            <w:r w:rsidRPr="00D700F1">
              <w:rPr>
                <w:sz w:val="28"/>
                <w:szCs w:val="28"/>
                <w:lang w:val="vi-VN"/>
              </w:rPr>
              <w:t>1.0 điểm</w:t>
            </w:r>
          </w:p>
        </w:tc>
        <w:tc>
          <w:tcPr>
            <w:tcW w:w="1546" w:type="dxa"/>
            <w:shd w:val="clear" w:color="auto" w:fill="FFFFFF"/>
          </w:tcPr>
          <w:p w14:paraId="07688CD9" w14:textId="77777777" w:rsidR="006D0F8D" w:rsidRPr="00D700F1" w:rsidRDefault="006D0F8D" w:rsidP="00742444">
            <w:pPr>
              <w:jc w:val="both"/>
              <w:rPr>
                <w:sz w:val="28"/>
                <w:szCs w:val="28"/>
                <w:lang w:val="vi-VN"/>
              </w:rPr>
            </w:pPr>
            <w:r w:rsidRPr="00D700F1">
              <w:rPr>
                <w:sz w:val="28"/>
                <w:szCs w:val="28"/>
                <w:lang w:val="vi-VN"/>
              </w:rPr>
              <w:t>Lý giải</w:t>
            </w:r>
          </w:p>
        </w:tc>
        <w:tc>
          <w:tcPr>
            <w:tcW w:w="7316" w:type="dxa"/>
            <w:shd w:val="clear" w:color="auto" w:fill="FFFFFF"/>
          </w:tcPr>
          <w:p w14:paraId="50F007B8" w14:textId="77777777" w:rsidR="006D0F8D" w:rsidRPr="00D700F1" w:rsidRDefault="006D0F8D" w:rsidP="00742444">
            <w:pPr>
              <w:jc w:val="both"/>
              <w:rPr>
                <w:sz w:val="28"/>
                <w:szCs w:val="28"/>
                <w:lang w:val="vi-VN"/>
              </w:rPr>
            </w:pPr>
            <w:r w:rsidRPr="00D700F1">
              <w:rPr>
                <w:sz w:val="28"/>
                <w:szCs w:val="28"/>
                <w:lang w:val="vi-VN"/>
              </w:rPr>
              <w:t>- Vì sao học sinh lại chán nản và sợ hãi:</w:t>
            </w:r>
          </w:p>
          <w:p w14:paraId="2365021A" w14:textId="77777777" w:rsidR="006D0F8D" w:rsidRPr="00D700F1" w:rsidRDefault="006D0F8D" w:rsidP="00742444">
            <w:pPr>
              <w:jc w:val="both"/>
              <w:rPr>
                <w:sz w:val="28"/>
                <w:szCs w:val="28"/>
                <w:lang w:val="vi-VN"/>
              </w:rPr>
            </w:pPr>
            <w:r w:rsidRPr="00D700F1">
              <w:rPr>
                <w:sz w:val="28"/>
                <w:szCs w:val="28"/>
                <w:lang w:val="vi-VN"/>
              </w:rPr>
              <w:t>+ Yếu tố thời đại: Khi học sinh tiếp cận công nghệ số, với máy móc hiện đại, việc tìm hiểu lịch sử sẽ gây nhàm chán</w:t>
            </w:r>
          </w:p>
          <w:p w14:paraId="750E5444" w14:textId="77777777" w:rsidR="006D0F8D" w:rsidRPr="00D700F1" w:rsidRDefault="006D0F8D" w:rsidP="00742444">
            <w:pPr>
              <w:jc w:val="both"/>
              <w:rPr>
                <w:sz w:val="28"/>
                <w:szCs w:val="28"/>
                <w:lang w:val="vi-VN"/>
              </w:rPr>
            </w:pPr>
            <w:r w:rsidRPr="00D700F1">
              <w:rPr>
                <w:sz w:val="28"/>
                <w:szCs w:val="28"/>
                <w:lang w:val="vi-VN"/>
              </w:rPr>
              <w:t>+ Từ phía nhà trường, giáo viên: Phần đa đang áp dụng cách dạy truyền thống, đọc chép, ít tính trực quan minh hoạ, dễ gây sự nhàm chán</w:t>
            </w:r>
          </w:p>
          <w:p w14:paraId="41C3B714" w14:textId="77777777" w:rsidR="006D0F8D" w:rsidRPr="00D700F1" w:rsidRDefault="006D0F8D" w:rsidP="00742444">
            <w:pPr>
              <w:jc w:val="both"/>
              <w:rPr>
                <w:sz w:val="28"/>
                <w:szCs w:val="28"/>
                <w:lang w:val="vi-VN"/>
              </w:rPr>
            </w:pPr>
            <w:r w:rsidRPr="00D700F1">
              <w:rPr>
                <w:sz w:val="28"/>
                <w:szCs w:val="28"/>
                <w:lang w:val="vi-VN"/>
              </w:rPr>
              <w:t>+ Yếu tố chủ quan: Bộ môn bắt buộc phải ghi nhớ các dấu mốc, con số, sự kiện... phức tạp, nếu không chăm chỉ, khó có thể yêu thích</w:t>
            </w:r>
          </w:p>
          <w:p w14:paraId="0C535635" w14:textId="77777777" w:rsidR="006D0F8D" w:rsidRPr="00D700F1" w:rsidRDefault="006D0F8D" w:rsidP="00742444">
            <w:pPr>
              <w:jc w:val="both"/>
              <w:rPr>
                <w:sz w:val="28"/>
                <w:szCs w:val="28"/>
                <w:lang w:val="vi-VN"/>
              </w:rPr>
            </w:pPr>
            <w:r w:rsidRPr="00D700F1">
              <w:rPr>
                <w:sz w:val="28"/>
                <w:szCs w:val="28"/>
              </w:rPr>
              <w:t xml:space="preserve">- </w:t>
            </w:r>
            <w:r w:rsidRPr="00D700F1">
              <w:rPr>
                <w:sz w:val="28"/>
                <w:szCs w:val="28"/>
                <w:lang w:val="vi-VN"/>
              </w:rPr>
              <w:t>Hệ quả:</w:t>
            </w:r>
          </w:p>
          <w:p w14:paraId="741EDDDB" w14:textId="77777777" w:rsidR="006D0F8D" w:rsidRPr="00D700F1" w:rsidRDefault="006D0F8D" w:rsidP="00742444">
            <w:pPr>
              <w:jc w:val="both"/>
              <w:rPr>
                <w:sz w:val="28"/>
                <w:szCs w:val="28"/>
                <w:lang w:val="vi-VN"/>
              </w:rPr>
            </w:pPr>
            <w:r w:rsidRPr="00D700F1">
              <w:rPr>
                <w:sz w:val="28"/>
                <w:szCs w:val="28"/>
                <w:lang w:val="vi-VN"/>
              </w:rPr>
              <w:t>+ Học sinh lơ mơ trước các dấu mốc lịch Sử, nhầm lẫn các anh hùng, không nắm vững cả lịch sử dân tộc</w:t>
            </w:r>
          </w:p>
          <w:p w14:paraId="5F321A03" w14:textId="77777777" w:rsidR="006D0F8D" w:rsidRPr="00D700F1" w:rsidRDefault="006D0F8D" w:rsidP="00742444">
            <w:pPr>
              <w:jc w:val="both"/>
              <w:rPr>
                <w:sz w:val="28"/>
                <w:szCs w:val="28"/>
                <w:lang w:val="vi-VN"/>
              </w:rPr>
            </w:pPr>
            <w:r w:rsidRPr="00D700F1">
              <w:rPr>
                <w:sz w:val="28"/>
                <w:szCs w:val="28"/>
                <w:lang w:val="vi-VN"/>
              </w:rPr>
              <w:t>+ Số liệu thống kê cho thấy tỉ lệ thi môn sử luôn ở mức báo động, điểm 0 môn Sử không còn là điều lạ lẫm</w:t>
            </w:r>
          </w:p>
        </w:tc>
      </w:tr>
      <w:tr w:rsidR="006D0F8D" w:rsidRPr="00D700F1" w14:paraId="48468B53" w14:textId="77777777" w:rsidTr="00742444">
        <w:trPr>
          <w:trHeight w:val="370"/>
        </w:trPr>
        <w:tc>
          <w:tcPr>
            <w:tcW w:w="1344" w:type="dxa"/>
            <w:shd w:val="clear" w:color="auto" w:fill="FFFFFF"/>
          </w:tcPr>
          <w:p w14:paraId="09AD43F2" w14:textId="77777777" w:rsidR="006D0F8D" w:rsidRPr="00D700F1" w:rsidRDefault="006D0F8D" w:rsidP="00742444">
            <w:pPr>
              <w:jc w:val="both"/>
              <w:rPr>
                <w:sz w:val="28"/>
                <w:szCs w:val="28"/>
                <w:lang w:val="vi-VN"/>
              </w:rPr>
            </w:pPr>
            <w:r w:rsidRPr="00D700F1">
              <w:rPr>
                <w:sz w:val="28"/>
                <w:szCs w:val="28"/>
                <w:lang w:val="vi-VN"/>
              </w:rPr>
              <w:t>Giải pháp</w:t>
            </w:r>
          </w:p>
          <w:p w14:paraId="57146145" w14:textId="77777777" w:rsidR="006D0F8D" w:rsidRPr="00D700F1" w:rsidRDefault="006D0F8D" w:rsidP="00742444">
            <w:pPr>
              <w:jc w:val="both"/>
              <w:rPr>
                <w:sz w:val="28"/>
                <w:szCs w:val="28"/>
                <w:lang w:val="vi-VN"/>
              </w:rPr>
            </w:pPr>
            <w:r w:rsidRPr="00D700F1">
              <w:rPr>
                <w:sz w:val="28"/>
                <w:szCs w:val="28"/>
                <w:lang w:val="vi-VN"/>
              </w:rPr>
              <w:t>0.25 điểm</w:t>
            </w:r>
          </w:p>
        </w:tc>
        <w:tc>
          <w:tcPr>
            <w:tcW w:w="1546" w:type="dxa"/>
            <w:shd w:val="clear" w:color="auto" w:fill="FFFFFF"/>
          </w:tcPr>
          <w:p w14:paraId="43E48369" w14:textId="77777777" w:rsidR="006D0F8D" w:rsidRPr="00D700F1" w:rsidRDefault="006D0F8D" w:rsidP="00742444">
            <w:pPr>
              <w:jc w:val="both"/>
              <w:rPr>
                <w:sz w:val="28"/>
                <w:szCs w:val="28"/>
              </w:rPr>
            </w:pPr>
            <w:r w:rsidRPr="00D700F1">
              <w:rPr>
                <w:sz w:val="28"/>
                <w:szCs w:val="28"/>
                <w:lang w:val="vi-VN"/>
              </w:rPr>
              <w:t>Cách khắc</w:t>
            </w:r>
            <w:r w:rsidRPr="00D700F1">
              <w:rPr>
                <w:sz w:val="28"/>
                <w:szCs w:val="28"/>
              </w:rPr>
              <w:t xml:space="preserve"> </w:t>
            </w:r>
            <w:r w:rsidRPr="00D700F1">
              <w:rPr>
                <w:sz w:val="28"/>
                <w:szCs w:val="28"/>
                <w:lang w:val="vi-VN"/>
              </w:rPr>
              <w:t>phục</w:t>
            </w:r>
          </w:p>
        </w:tc>
        <w:tc>
          <w:tcPr>
            <w:tcW w:w="7316" w:type="dxa"/>
            <w:shd w:val="clear" w:color="auto" w:fill="FFFFFF"/>
          </w:tcPr>
          <w:p w14:paraId="309229D6" w14:textId="77777777" w:rsidR="006D0F8D" w:rsidRPr="00D700F1" w:rsidRDefault="006D0F8D" w:rsidP="00742444">
            <w:pPr>
              <w:jc w:val="both"/>
              <w:rPr>
                <w:sz w:val="28"/>
                <w:szCs w:val="28"/>
                <w:lang w:val="vi-VN"/>
              </w:rPr>
            </w:pPr>
            <w:r w:rsidRPr="00D700F1">
              <w:rPr>
                <w:sz w:val="28"/>
                <w:szCs w:val="28"/>
                <w:lang w:val="vi-VN"/>
              </w:rPr>
              <w:t>+ Đầu tiên, hãy thay đổi cách tiếp cận, tăng tính trực quan, áp dụng công nghệ trong giảng dạy sử để mang đến sự mới lạ, hứng thú</w:t>
            </w:r>
          </w:p>
          <w:p w14:paraId="725BD6A6" w14:textId="77777777" w:rsidR="006D0F8D" w:rsidRPr="00D700F1" w:rsidRDefault="006D0F8D" w:rsidP="00742444">
            <w:pPr>
              <w:jc w:val="both"/>
              <w:rPr>
                <w:sz w:val="28"/>
                <w:szCs w:val="28"/>
                <w:lang w:val="vi-VN"/>
              </w:rPr>
            </w:pPr>
            <w:r w:rsidRPr="00D700F1">
              <w:rPr>
                <w:sz w:val="28"/>
                <w:szCs w:val="28"/>
                <w:lang w:val="vi-VN"/>
              </w:rPr>
              <w:t>+ Cần làm học sinh hiểu về giá trị, ý nghĩa của môn học, như Bác Hồ từng nói: dân ta phải biết sử ta</w:t>
            </w:r>
          </w:p>
        </w:tc>
      </w:tr>
      <w:tr w:rsidR="006D0F8D" w:rsidRPr="00D700F1" w14:paraId="40B23E4E" w14:textId="77777777" w:rsidTr="00742444">
        <w:trPr>
          <w:trHeight w:val="370"/>
        </w:trPr>
        <w:tc>
          <w:tcPr>
            <w:tcW w:w="1344" w:type="dxa"/>
            <w:shd w:val="clear" w:color="auto" w:fill="FFFFFF"/>
          </w:tcPr>
          <w:p w14:paraId="555BD414" w14:textId="77777777" w:rsidR="006D0F8D" w:rsidRPr="00D700F1" w:rsidRDefault="006D0F8D" w:rsidP="00742444">
            <w:pPr>
              <w:jc w:val="both"/>
              <w:rPr>
                <w:sz w:val="28"/>
                <w:szCs w:val="28"/>
                <w:lang w:val="vi-VN"/>
              </w:rPr>
            </w:pPr>
            <w:r w:rsidRPr="00D700F1">
              <w:rPr>
                <w:sz w:val="28"/>
                <w:szCs w:val="28"/>
                <w:lang w:val="vi-VN"/>
              </w:rPr>
              <w:t>Liên hệ</w:t>
            </w:r>
          </w:p>
          <w:p w14:paraId="3EE3F6CE" w14:textId="77777777" w:rsidR="006D0F8D" w:rsidRPr="00D700F1" w:rsidRDefault="006D0F8D" w:rsidP="00742444">
            <w:pPr>
              <w:jc w:val="both"/>
              <w:rPr>
                <w:sz w:val="28"/>
                <w:szCs w:val="28"/>
                <w:lang w:val="vi-VN"/>
              </w:rPr>
            </w:pPr>
            <w:r w:rsidRPr="00D700F1">
              <w:rPr>
                <w:sz w:val="28"/>
                <w:szCs w:val="28"/>
                <w:lang w:val="vi-VN"/>
              </w:rPr>
              <w:t>0.5 điểm</w:t>
            </w:r>
          </w:p>
        </w:tc>
        <w:tc>
          <w:tcPr>
            <w:tcW w:w="1546" w:type="dxa"/>
            <w:shd w:val="clear" w:color="auto" w:fill="FFFFFF"/>
          </w:tcPr>
          <w:p w14:paraId="4A801A1F" w14:textId="77777777" w:rsidR="006D0F8D" w:rsidRPr="00D700F1" w:rsidRDefault="006D0F8D" w:rsidP="00742444">
            <w:pPr>
              <w:jc w:val="both"/>
              <w:rPr>
                <w:sz w:val="28"/>
                <w:szCs w:val="28"/>
                <w:lang w:val="vi-VN"/>
              </w:rPr>
            </w:pPr>
            <w:r w:rsidRPr="00D700F1">
              <w:rPr>
                <w:sz w:val="28"/>
                <w:szCs w:val="28"/>
                <w:lang w:val="vi-VN"/>
              </w:rPr>
              <w:t>Bài học cho bản thân</w:t>
            </w:r>
          </w:p>
        </w:tc>
        <w:tc>
          <w:tcPr>
            <w:tcW w:w="7316" w:type="dxa"/>
            <w:shd w:val="clear" w:color="auto" w:fill="FFFFFF"/>
          </w:tcPr>
          <w:p w14:paraId="2F76F692" w14:textId="77777777" w:rsidR="006D0F8D" w:rsidRPr="00D700F1" w:rsidRDefault="006D0F8D" w:rsidP="00742444">
            <w:pPr>
              <w:jc w:val="both"/>
              <w:rPr>
                <w:sz w:val="28"/>
                <w:szCs w:val="28"/>
                <w:lang w:val="vi-VN"/>
              </w:rPr>
            </w:pPr>
            <w:r w:rsidRPr="00D700F1">
              <w:rPr>
                <w:sz w:val="28"/>
                <w:szCs w:val="28"/>
                <w:lang w:val="vi-VN"/>
              </w:rPr>
              <w:t>- Bài học nhận thức</w:t>
            </w:r>
          </w:p>
          <w:p w14:paraId="01DE1AAE" w14:textId="77777777" w:rsidR="006D0F8D" w:rsidRPr="00D700F1" w:rsidRDefault="006D0F8D" w:rsidP="00742444">
            <w:pPr>
              <w:jc w:val="both"/>
              <w:rPr>
                <w:sz w:val="28"/>
                <w:szCs w:val="28"/>
                <w:lang w:val="vi-VN"/>
              </w:rPr>
            </w:pPr>
            <w:r w:rsidRPr="00D700F1">
              <w:rPr>
                <w:sz w:val="28"/>
                <w:szCs w:val="28"/>
                <w:lang w:val="vi-VN"/>
              </w:rPr>
              <w:t>- Bài học hành động</w:t>
            </w:r>
          </w:p>
        </w:tc>
      </w:tr>
    </w:tbl>
    <w:p w14:paraId="110D1FEA" w14:textId="77777777" w:rsidR="006D0F8D" w:rsidRPr="00D700F1" w:rsidRDefault="006D0F8D" w:rsidP="006D0F8D">
      <w:pPr>
        <w:jc w:val="both"/>
        <w:rPr>
          <w:sz w:val="28"/>
          <w:szCs w:val="28"/>
          <w:lang w:val="vi-VN"/>
        </w:rPr>
      </w:pPr>
    </w:p>
    <w:p w14:paraId="3F8E1BDD" w14:textId="77777777" w:rsidR="006D0F8D" w:rsidRPr="00D700F1" w:rsidRDefault="006D0F8D" w:rsidP="006D0F8D">
      <w:pPr>
        <w:jc w:val="both"/>
        <w:rPr>
          <w:b/>
          <w:sz w:val="28"/>
          <w:szCs w:val="28"/>
          <w:lang w:val="vi-VN"/>
        </w:rPr>
      </w:pPr>
      <w:r w:rsidRPr="00D700F1">
        <w:rPr>
          <w:b/>
          <w:sz w:val="28"/>
          <w:szCs w:val="28"/>
          <w:lang w:val="vi-VN"/>
        </w:rPr>
        <w:t>Câu 2 (5 điểm)</w:t>
      </w:r>
    </w:p>
    <w:p w14:paraId="49CFCE8B" w14:textId="77777777" w:rsidR="006D0F8D" w:rsidRPr="00D700F1" w:rsidRDefault="006D0F8D" w:rsidP="006D0F8D">
      <w:pPr>
        <w:jc w:val="both"/>
        <w:rPr>
          <w:sz w:val="28"/>
          <w:szCs w:val="28"/>
          <w:lang w:val="vi-VN"/>
        </w:rPr>
      </w:pPr>
      <w:r w:rsidRPr="00D700F1">
        <w:rPr>
          <w:b/>
          <w:sz w:val="28"/>
          <w:szCs w:val="28"/>
          <w:lang w:val="vi-VN"/>
        </w:rPr>
        <w:t>Yêu cầu chung:</w:t>
      </w:r>
      <w:r w:rsidRPr="00D700F1">
        <w:rPr>
          <w:sz w:val="28"/>
          <w:szCs w:val="28"/>
          <w:lang w:val="vi-VN"/>
        </w:rPr>
        <w:t xml:space="preserve"> 0.5 điểm</w:t>
      </w:r>
    </w:p>
    <w:p w14:paraId="44337B7E" w14:textId="77777777" w:rsidR="006D0F8D" w:rsidRPr="00D700F1" w:rsidRDefault="006D0F8D" w:rsidP="006D0F8D">
      <w:pPr>
        <w:jc w:val="both"/>
        <w:rPr>
          <w:sz w:val="28"/>
          <w:szCs w:val="28"/>
          <w:lang w:val="vi-VN"/>
        </w:rPr>
      </w:pPr>
      <w:r w:rsidRPr="00D700F1">
        <w:rPr>
          <w:sz w:val="28"/>
          <w:szCs w:val="28"/>
          <w:lang w:val="vi-VN"/>
        </w:rPr>
        <w:t>- Thí sinh biết kết hợp kiến thức và kỹ năng về dạng bài nghị luận văn học để tạo lập văn bản. Bài viết phải có bố cục rõ ràng, đầy đủ; văn viết có cảm xúc, thể hiện khả năng phân tích, cảm thụ.</w:t>
      </w:r>
    </w:p>
    <w:p w14:paraId="0615782E" w14:textId="77777777" w:rsidR="006D0F8D" w:rsidRPr="00D700F1" w:rsidRDefault="006D0F8D" w:rsidP="006D0F8D">
      <w:pPr>
        <w:jc w:val="both"/>
        <w:rPr>
          <w:sz w:val="28"/>
          <w:szCs w:val="28"/>
          <w:lang w:val="vi-VN"/>
        </w:rPr>
      </w:pPr>
      <w:r w:rsidRPr="00D700F1">
        <w:rPr>
          <w:sz w:val="28"/>
          <w:szCs w:val="28"/>
          <w:lang w:val="vi-VN"/>
        </w:rPr>
        <w:t>- Diễn đạt trôi chảy, đảm bảo tính liên kết; không mắc lỗi chính tả, từ ngữ, ngữ pháp.</w:t>
      </w:r>
    </w:p>
    <w:p w14:paraId="00B0234E" w14:textId="77777777" w:rsidR="006D0F8D" w:rsidRPr="00D700F1" w:rsidRDefault="006D0F8D" w:rsidP="006D0F8D">
      <w:pPr>
        <w:jc w:val="both"/>
        <w:rPr>
          <w:b/>
          <w:sz w:val="28"/>
          <w:szCs w:val="28"/>
        </w:rPr>
      </w:pPr>
      <w:r w:rsidRPr="00D700F1">
        <w:rPr>
          <w:b/>
          <w:sz w:val="28"/>
          <w:szCs w:val="28"/>
          <w:lang w:val="vi-VN"/>
        </w:rPr>
        <w:t>Yêu cầu nội dung:</w:t>
      </w:r>
      <w:r w:rsidRPr="00D700F1">
        <w:rPr>
          <w:b/>
          <w:sz w:val="28"/>
          <w:szCs w:val="28"/>
        </w:rPr>
        <w:t xml:space="preserve"> 4.5 điểm</w:t>
      </w:r>
    </w:p>
    <w:tbl>
      <w:tblPr>
        <w:tblW w:w="0" w:type="auto"/>
        <w:tblInd w:w="-5" w:type="dxa"/>
        <w:tblLayout w:type="fixed"/>
        <w:tblCellMar>
          <w:left w:w="0" w:type="dxa"/>
          <w:right w:w="0" w:type="dxa"/>
        </w:tblCellMar>
        <w:tblLook w:val="0000" w:firstRow="0" w:lastRow="0" w:firstColumn="0" w:lastColumn="0" w:noHBand="0" w:noVBand="0"/>
      </w:tblPr>
      <w:tblGrid>
        <w:gridCol w:w="1210"/>
        <w:gridCol w:w="1349"/>
        <w:gridCol w:w="7789"/>
      </w:tblGrid>
      <w:tr w:rsidR="006D0F8D" w:rsidRPr="00D700F1" w14:paraId="4BFB8E7A" w14:textId="77777777" w:rsidTr="00742444">
        <w:trPr>
          <w:trHeight w:val="1934"/>
        </w:trPr>
        <w:tc>
          <w:tcPr>
            <w:tcW w:w="10348" w:type="dxa"/>
            <w:gridSpan w:val="3"/>
            <w:tcBorders>
              <w:top w:val="single" w:sz="4" w:space="0" w:color="auto"/>
              <w:left w:val="single" w:sz="4" w:space="0" w:color="auto"/>
              <w:bottom w:val="nil"/>
              <w:right w:val="single" w:sz="4" w:space="0" w:color="auto"/>
            </w:tcBorders>
            <w:shd w:val="clear" w:color="auto" w:fill="FFFFFF"/>
            <w:vAlign w:val="bottom"/>
          </w:tcPr>
          <w:p w14:paraId="0047095C" w14:textId="77777777" w:rsidR="006D0F8D" w:rsidRPr="00D700F1" w:rsidRDefault="006D0F8D" w:rsidP="00742444">
            <w:pPr>
              <w:jc w:val="center"/>
              <w:rPr>
                <w:b/>
                <w:sz w:val="28"/>
                <w:szCs w:val="28"/>
                <w:lang w:val="vi-VN"/>
              </w:rPr>
            </w:pPr>
            <w:r w:rsidRPr="00D700F1">
              <w:rPr>
                <w:b/>
                <w:sz w:val="28"/>
                <w:szCs w:val="28"/>
                <w:lang w:val="vi-VN"/>
              </w:rPr>
              <w:t>ĐỌC HIỂU YÊU CẦU ĐỀ</w:t>
            </w:r>
          </w:p>
          <w:p w14:paraId="403EAD5E" w14:textId="77777777" w:rsidR="006D0F8D" w:rsidRPr="00D700F1" w:rsidRDefault="006D0F8D" w:rsidP="00742444">
            <w:pPr>
              <w:jc w:val="both"/>
              <w:rPr>
                <w:sz w:val="28"/>
                <w:szCs w:val="28"/>
                <w:lang w:val="vi-VN"/>
              </w:rPr>
            </w:pPr>
            <w:r w:rsidRPr="00D700F1">
              <w:rPr>
                <w:sz w:val="28"/>
                <w:szCs w:val="28"/>
                <w:lang w:val="vi-VN"/>
              </w:rPr>
              <w:t>- Đối tượng chính, trọng tâm kiến thức: Trương ba, Hàng thịt, Cuộc đối thoại hồn - xác</w:t>
            </w:r>
          </w:p>
          <w:p w14:paraId="3F8DD529" w14:textId="77777777" w:rsidR="006D0F8D" w:rsidRPr="00D700F1" w:rsidRDefault="006D0F8D" w:rsidP="00742444">
            <w:pPr>
              <w:jc w:val="both"/>
              <w:rPr>
                <w:sz w:val="28"/>
                <w:szCs w:val="28"/>
                <w:lang w:val="vi-VN"/>
              </w:rPr>
            </w:pPr>
            <w:r w:rsidRPr="00D700F1">
              <w:rPr>
                <w:sz w:val="28"/>
                <w:szCs w:val="28"/>
                <w:lang w:val="vi-VN"/>
              </w:rPr>
              <w:t>- Dạng bài: Phân tích</w:t>
            </w:r>
          </w:p>
          <w:p w14:paraId="3F376A73" w14:textId="77777777" w:rsidR="006D0F8D" w:rsidRPr="00D700F1" w:rsidRDefault="006D0F8D" w:rsidP="00742444">
            <w:pPr>
              <w:jc w:val="both"/>
              <w:rPr>
                <w:sz w:val="28"/>
                <w:szCs w:val="28"/>
                <w:lang w:val="vi-VN"/>
              </w:rPr>
            </w:pPr>
            <w:r w:rsidRPr="00D700F1">
              <w:rPr>
                <w:sz w:val="28"/>
                <w:szCs w:val="28"/>
                <w:lang w:val="vi-VN"/>
              </w:rPr>
              <w:t>- Yêu cầu: bi kịch tha hoá của Trương Ba và triết lý nhân sinh Lưu Quang Vũ gửi gắm.</w:t>
            </w:r>
          </w:p>
        </w:tc>
      </w:tr>
      <w:tr w:rsidR="006D0F8D" w:rsidRPr="00D700F1" w14:paraId="64A1C744" w14:textId="77777777" w:rsidTr="00742444">
        <w:trPr>
          <w:trHeight w:val="470"/>
        </w:trPr>
        <w:tc>
          <w:tcPr>
            <w:tcW w:w="10348" w:type="dxa"/>
            <w:gridSpan w:val="3"/>
            <w:tcBorders>
              <w:top w:val="single" w:sz="4" w:space="0" w:color="auto"/>
              <w:left w:val="single" w:sz="4" w:space="0" w:color="auto"/>
              <w:bottom w:val="nil"/>
              <w:right w:val="single" w:sz="4" w:space="0" w:color="auto"/>
            </w:tcBorders>
            <w:shd w:val="clear" w:color="auto" w:fill="FFFFFF"/>
          </w:tcPr>
          <w:p w14:paraId="0C95A9DA" w14:textId="77777777" w:rsidR="006D0F8D" w:rsidRPr="00D700F1" w:rsidRDefault="006D0F8D" w:rsidP="00742444">
            <w:pPr>
              <w:jc w:val="center"/>
              <w:rPr>
                <w:b/>
                <w:sz w:val="28"/>
                <w:szCs w:val="28"/>
                <w:lang w:val="vi-VN"/>
              </w:rPr>
            </w:pPr>
            <w:r w:rsidRPr="00D700F1">
              <w:rPr>
                <w:b/>
                <w:sz w:val="28"/>
                <w:szCs w:val="28"/>
                <w:lang w:val="vi-VN"/>
              </w:rPr>
              <w:t>TIẾN TRÌNH LÀM BÀI</w:t>
            </w:r>
          </w:p>
        </w:tc>
      </w:tr>
      <w:tr w:rsidR="006D0F8D" w:rsidRPr="00D700F1" w14:paraId="3ADAEB75" w14:textId="77777777" w:rsidTr="00742444">
        <w:trPr>
          <w:trHeight w:val="715"/>
        </w:trPr>
        <w:tc>
          <w:tcPr>
            <w:tcW w:w="1210" w:type="dxa"/>
            <w:tcBorders>
              <w:top w:val="single" w:sz="4" w:space="0" w:color="auto"/>
              <w:left w:val="single" w:sz="4" w:space="0" w:color="auto"/>
              <w:bottom w:val="single" w:sz="4" w:space="0" w:color="auto"/>
              <w:right w:val="nil"/>
            </w:tcBorders>
            <w:shd w:val="clear" w:color="auto" w:fill="FFFFFF"/>
          </w:tcPr>
          <w:p w14:paraId="2D6668F3" w14:textId="77777777" w:rsidR="006D0F8D" w:rsidRPr="00D700F1" w:rsidRDefault="006D0F8D" w:rsidP="00742444">
            <w:pPr>
              <w:jc w:val="center"/>
              <w:rPr>
                <w:b/>
                <w:sz w:val="28"/>
                <w:szCs w:val="28"/>
                <w:lang w:val="vi-VN"/>
              </w:rPr>
            </w:pPr>
            <w:r w:rsidRPr="00D700F1">
              <w:rPr>
                <w:b/>
                <w:sz w:val="28"/>
                <w:szCs w:val="28"/>
                <w:lang w:val="vi-VN"/>
              </w:rPr>
              <w:t>KIẾN</w:t>
            </w:r>
          </w:p>
          <w:p w14:paraId="4CD505AC" w14:textId="77777777" w:rsidR="006D0F8D" w:rsidRPr="00D700F1" w:rsidRDefault="006D0F8D" w:rsidP="00742444">
            <w:pPr>
              <w:jc w:val="center"/>
              <w:rPr>
                <w:b/>
                <w:sz w:val="28"/>
                <w:szCs w:val="28"/>
                <w:lang w:val="vi-VN"/>
              </w:rPr>
            </w:pPr>
            <w:r w:rsidRPr="00D700F1">
              <w:rPr>
                <w:b/>
                <w:sz w:val="28"/>
                <w:szCs w:val="28"/>
                <w:lang w:val="vi-VN"/>
              </w:rPr>
              <w:t>THỨC</w:t>
            </w:r>
          </w:p>
        </w:tc>
        <w:tc>
          <w:tcPr>
            <w:tcW w:w="1349" w:type="dxa"/>
            <w:tcBorders>
              <w:top w:val="single" w:sz="4" w:space="0" w:color="auto"/>
              <w:left w:val="single" w:sz="4" w:space="0" w:color="auto"/>
              <w:bottom w:val="single" w:sz="4" w:space="0" w:color="auto"/>
              <w:right w:val="nil"/>
            </w:tcBorders>
            <w:shd w:val="clear" w:color="auto" w:fill="FFFFFF"/>
          </w:tcPr>
          <w:p w14:paraId="234777B2" w14:textId="77777777" w:rsidR="006D0F8D" w:rsidRPr="00D700F1" w:rsidRDefault="006D0F8D" w:rsidP="00742444">
            <w:pPr>
              <w:jc w:val="center"/>
              <w:rPr>
                <w:b/>
                <w:sz w:val="28"/>
                <w:szCs w:val="28"/>
                <w:lang w:val="vi-VN"/>
              </w:rPr>
            </w:pPr>
            <w:r w:rsidRPr="00D700F1">
              <w:rPr>
                <w:b/>
                <w:sz w:val="28"/>
                <w:szCs w:val="28"/>
                <w:lang w:val="vi-VN"/>
              </w:rPr>
              <w:t>HỆ</w:t>
            </w:r>
          </w:p>
          <w:p w14:paraId="07C7A3D6" w14:textId="77777777" w:rsidR="006D0F8D" w:rsidRPr="00D700F1" w:rsidRDefault="006D0F8D" w:rsidP="00742444">
            <w:pPr>
              <w:jc w:val="center"/>
              <w:rPr>
                <w:b/>
                <w:sz w:val="28"/>
                <w:szCs w:val="28"/>
                <w:lang w:val="vi-VN"/>
              </w:rPr>
            </w:pPr>
            <w:r w:rsidRPr="00D700F1">
              <w:rPr>
                <w:b/>
                <w:sz w:val="28"/>
                <w:szCs w:val="28"/>
                <w:lang w:val="vi-VN"/>
              </w:rPr>
              <w:t>THỐNG Ý</w:t>
            </w:r>
          </w:p>
        </w:tc>
        <w:tc>
          <w:tcPr>
            <w:tcW w:w="7789" w:type="dxa"/>
            <w:tcBorders>
              <w:top w:val="single" w:sz="4" w:space="0" w:color="auto"/>
              <w:left w:val="single" w:sz="4" w:space="0" w:color="auto"/>
              <w:bottom w:val="single" w:sz="4" w:space="0" w:color="auto"/>
              <w:right w:val="single" w:sz="4" w:space="0" w:color="auto"/>
            </w:tcBorders>
            <w:shd w:val="clear" w:color="auto" w:fill="FFFFFF"/>
            <w:vAlign w:val="center"/>
          </w:tcPr>
          <w:p w14:paraId="10E4F6C0" w14:textId="77777777" w:rsidR="006D0F8D" w:rsidRPr="00D700F1" w:rsidRDefault="006D0F8D" w:rsidP="00742444">
            <w:pPr>
              <w:jc w:val="center"/>
              <w:rPr>
                <w:b/>
                <w:sz w:val="28"/>
                <w:szCs w:val="28"/>
                <w:lang w:val="vi-VN"/>
              </w:rPr>
            </w:pPr>
            <w:r w:rsidRPr="00D700F1">
              <w:rPr>
                <w:b/>
                <w:sz w:val="28"/>
                <w:szCs w:val="28"/>
                <w:lang w:val="vi-VN"/>
              </w:rPr>
              <w:t>PHÂN TÍCH CHI TIẾT</w:t>
            </w:r>
          </w:p>
        </w:tc>
      </w:tr>
      <w:tr w:rsidR="006D0F8D" w:rsidRPr="00D700F1" w14:paraId="166226D2" w14:textId="77777777" w:rsidTr="00742444">
        <w:trPr>
          <w:trHeight w:val="3959"/>
        </w:trPr>
        <w:tc>
          <w:tcPr>
            <w:tcW w:w="1210" w:type="dxa"/>
            <w:tcBorders>
              <w:top w:val="single" w:sz="4" w:space="0" w:color="auto"/>
              <w:left w:val="single" w:sz="4" w:space="0" w:color="auto"/>
              <w:bottom w:val="single" w:sz="4" w:space="0" w:color="auto"/>
              <w:right w:val="nil"/>
            </w:tcBorders>
            <w:shd w:val="clear" w:color="auto" w:fill="FFFFFF"/>
          </w:tcPr>
          <w:p w14:paraId="7B87BAD2" w14:textId="77777777" w:rsidR="006D0F8D" w:rsidRPr="00D700F1" w:rsidRDefault="006D0F8D" w:rsidP="00742444">
            <w:pPr>
              <w:jc w:val="both"/>
              <w:rPr>
                <w:sz w:val="28"/>
                <w:szCs w:val="28"/>
                <w:lang w:val="vi-VN"/>
              </w:rPr>
            </w:pPr>
            <w:r w:rsidRPr="00D700F1">
              <w:rPr>
                <w:sz w:val="28"/>
                <w:szCs w:val="28"/>
                <w:lang w:val="vi-VN"/>
              </w:rPr>
              <w:t>CHUNG</w:t>
            </w:r>
          </w:p>
          <w:p w14:paraId="211709E5" w14:textId="77777777" w:rsidR="006D0F8D" w:rsidRPr="00D700F1" w:rsidRDefault="006D0F8D" w:rsidP="00742444">
            <w:pPr>
              <w:jc w:val="both"/>
              <w:rPr>
                <w:sz w:val="28"/>
                <w:szCs w:val="28"/>
                <w:lang w:val="vi-VN"/>
              </w:rPr>
            </w:pPr>
            <w:r w:rsidRPr="00D700F1">
              <w:rPr>
                <w:sz w:val="28"/>
                <w:szCs w:val="28"/>
                <w:lang w:val="vi-VN"/>
              </w:rPr>
              <w:t>0.5 điểm</w:t>
            </w:r>
          </w:p>
        </w:tc>
        <w:tc>
          <w:tcPr>
            <w:tcW w:w="1349" w:type="dxa"/>
            <w:tcBorders>
              <w:top w:val="single" w:sz="4" w:space="0" w:color="auto"/>
              <w:left w:val="single" w:sz="4" w:space="0" w:color="auto"/>
              <w:bottom w:val="single" w:sz="4" w:space="0" w:color="auto"/>
              <w:right w:val="nil"/>
            </w:tcBorders>
            <w:shd w:val="clear" w:color="auto" w:fill="FFFFFF"/>
          </w:tcPr>
          <w:p w14:paraId="0BE3568F" w14:textId="77777777" w:rsidR="006D0F8D" w:rsidRPr="00D700F1" w:rsidRDefault="006D0F8D" w:rsidP="00742444">
            <w:pPr>
              <w:rPr>
                <w:sz w:val="28"/>
                <w:szCs w:val="28"/>
                <w:lang w:val="vi-VN"/>
              </w:rPr>
            </w:pPr>
            <w:r w:rsidRPr="00D700F1">
              <w:rPr>
                <w:sz w:val="28"/>
                <w:szCs w:val="28"/>
                <w:lang w:val="vi-VN"/>
              </w:rPr>
              <w:t>Khái quát vài nét về tác giả - tác phẩm</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14:paraId="2B7C608D" w14:textId="77777777" w:rsidR="006D0F8D" w:rsidRPr="00D700F1" w:rsidRDefault="006D0F8D" w:rsidP="00742444">
            <w:pPr>
              <w:jc w:val="both"/>
              <w:rPr>
                <w:sz w:val="28"/>
                <w:szCs w:val="28"/>
                <w:lang w:val="vi-VN"/>
              </w:rPr>
            </w:pPr>
            <w:r w:rsidRPr="00D700F1">
              <w:rPr>
                <w:sz w:val="28"/>
                <w:szCs w:val="28"/>
                <w:lang w:val="vi-VN"/>
              </w:rPr>
              <w:t>- Lưu Quang Vũ, người được mệnh danh là cây bút vàng của sân khấu kịch Việt Nam, đến với kịch như cơ duyên, Lưu Quang Vũ luôn mang khát vọng được bày tỏ, muốn được thể hiện tâm hồn mình vào thế giới xung quanh, muốn được tham dự vào dòng chảy mãnh liệt của đời sống, được trao gửi và dâng hiến. Có người gọi đó là nguồn nhiệt hứng không bao giờ vơi cạn của ông.</w:t>
            </w:r>
          </w:p>
          <w:p w14:paraId="5D90C854" w14:textId="77777777" w:rsidR="006D0F8D" w:rsidRPr="00D700F1" w:rsidRDefault="006D0F8D" w:rsidP="00742444">
            <w:pPr>
              <w:jc w:val="both"/>
              <w:rPr>
                <w:sz w:val="28"/>
                <w:szCs w:val="28"/>
                <w:lang w:val="vi-VN"/>
              </w:rPr>
            </w:pPr>
            <w:r w:rsidRPr="00D700F1">
              <w:rPr>
                <w:sz w:val="28"/>
                <w:szCs w:val="28"/>
                <w:lang w:val="vi-VN"/>
              </w:rPr>
              <w:t xml:space="preserve">- </w:t>
            </w:r>
            <w:r w:rsidRPr="00D700F1">
              <w:rPr>
                <w:i/>
                <w:sz w:val="28"/>
                <w:szCs w:val="28"/>
                <w:lang w:val="vi-VN"/>
              </w:rPr>
              <w:t>Hồn Trương Ba, da hàng thịt</w:t>
            </w:r>
            <w:r w:rsidRPr="00D700F1">
              <w:rPr>
                <w:sz w:val="28"/>
                <w:szCs w:val="28"/>
                <w:lang w:val="vi-VN"/>
              </w:rPr>
              <w:t xml:space="preserve"> được Lưu Quang Vũ viết năm 1981 nhưng đến năm 1984 mới công diễn. Vở kịch chia làm 7 cảnh, đoạn trích chúng ta tìm hiểu là cảnh cuối cùng. Vở kịch được lấy cảm hứng từ truyện Dân gian: </w:t>
            </w:r>
            <w:r w:rsidRPr="00D700F1">
              <w:rPr>
                <w:i/>
                <w:sz w:val="28"/>
                <w:szCs w:val="28"/>
                <w:lang w:val="vi-VN"/>
              </w:rPr>
              <w:t>Hồn Trương ba, da hàng thịt.</w:t>
            </w:r>
          </w:p>
        </w:tc>
      </w:tr>
      <w:tr w:rsidR="006D0F8D" w:rsidRPr="00D700F1" w14:paraId="400DC018" w14:textId="77777777" w:rsidTr="00742444">
        <w:trPr>
          <w:trHeight w:val="2684"/>
        </w:trPr>
        <w:tc>
          <w:tcPr>
            <w:tcW w:w="1210" w:type="dxa"/>
            <w:tcBorders>
              <w:top w:val="single" w:sz="4" w:space="0" w:color="auto"/>
              <w:left w:val="single" w:sz="4" w:space="0" w:color="auto"/>
              <w:bottom w:val="single" w:sz="4" w:space="0" w:color="auto"/>
              <w:right w:val="single" w:sz="4" w:space="0" w:color="auto"/>
            </w:tcBorders>
            <w:shd w:val="clear" w:color="auto" w:fill="FFFFFF"/>
          </w:tcPr>
          <w:p w14:paraId="4E77F3C5" w14:textId="77777777" w:rsidR="006D0F8D" w:rsidRPr="00D700F1" w:rsidRDefault="006D0F8D" w:rsidP="00742444">
            <w:pPr>
              <w:jc w:val="both"/>
              <w:rPr>
                <w:sz w:val="28"/>
                <w:szCs w:val="28"/>
                <w:lang w:val="vi-VN"/>
              </w:rPr>
            </w:pPr>
            <w:r w:rsidRPr="00D700F1">
              <w:rPr>
                <w:sz w:val="28"/>
                <w:szCs w:val="28"/>
                <w:lang w:val="vi-VN"/>
              </w:rPr>
              <w:t>TRỌNG</w:t>
            </w:r>
          </w:p>
          <w:p w14:paraId="6ACFB038" w14:textId="77777777" w:rsidR="006D0F8D" w:rsidRPr="00D700F1" w:rsidRDefault="006D0F8D" w:rsidP="00742444">
            <w:pPr>
              <w:jc w:val="both"/>
              <w:rPr>
                <w:sz w:val="28"/>
                <w:szCs w:val="28"/>
                <w:lang w:val="vi-VN"/>
              </w:rPr>
            </w:pPr>
            <w:r w:rsidRPr="00D700F1">
              <w:rPr>
                <w:sz w:val="28"/>
                <w:szCs w:val="28"/>
                <w:lang w:val="vi-VN"/>
              </w:rPr>
              <w:t>TÂM</w:t>
            </w:r>
          </w:p>
          <w:p w14:paraId="3CA84483" w14:textId="77777777" w:rsidR="006D0F8D" w:rsidRPr="00D700F1" w:rsidRDefault="006D0F8D" w:rsidP="00742444">
            <w:pPr>
              <w:jc w:val="both"/>
              <w:rPr>
                <w:sz w:val="28"/>
                <w:szCs w:val="28"/>
                <w:lang w:val="vi-VN"/>
              </w:rPr>
            </w:pPr>
            <w:r w:rsidRPr="00D700F1">
              <w:rPr>
                <w:sz w:val="28"/>
                <w:szCs w:val="28"/>
                <w:lang w:val="vi-VN"/>
              </w:rPr>
              <w:t>4 điểm</w:t>
            </w:r>
          </w:p>
          <w:p w14:paraId="1E592C49" w14:textId="77777777" w:rsidR="006D0F8D" w:rsidRPr="00D700F1" w:rsidRDefault="006D0F8D" w:rsidP="00742444">
            <w:pPr>
              <w:jc w:val="both"/>
              <w:rPr>
                <w:sz w:val="28"/>
                <w:szCs w:val="28"/>
                <w:lang w:val="vi-VN"/>
              </w:rPr>
            </w:pPr>
          </w:p>
        </w:tc>
        <w:tc>
          <w:tcPr>
            <w:tcW w:w="1349" w:type="dxa"/>
            <w:tcBorders>
              <w:top w:val="single" w:sz="4" w:space="0" w:color="auto"/>
              <w:left w:val="single" w:sz="4" w:space="0" w:color="auto"/>
              <w:bottom w:val="single" w:sz="4" w:space="0" w:color="auto"/>
              <w:right w:val="nil"/>
            </w:tcBorders>
            <w:shd w:val="clear" w:color="auto" w:fill="FFFFFF"/>
          </w:tcPr>
          <w:p w14:paraId="5E04A610" w14:textId="77777777" w:rsidR="006D0F8D" w:rsidRPr="00D700F1" w:rsidRDefault="006D0F8D" w:rsidP="00742444">
            <w:pPr>
              <w:rPr>
                <w:sz w:val="28"/>
                <w:szCs w:val="28"/>
                <w:lang w:val="vi-VN"/>
              </w:rPr>
            </w:pPr>
            <w:r w:rsidRPr="00D700F1">
              <w:rPr>
                <w:sz w:val="28"/>
                <w:szCs w:val="28"/>
                <w:lang w:val="vi-VN"/>
              </w:rPr>
              <w:t>Phân tích</w:t>
            </w:r>
          </w:p>
          <w:p w14:paraId="7363A0D5" w14:textId="77777777" w:rsidR="006D0F8D" w:rsidRPr="00D700F1" w:rsidRDefault="006D0F8D" w:rsidP="00742444">
            <w:pPr>
              <w:rPr>
                <w:sz w:val="28"/>
                <w:szCs w:val="28"/>
                <w:lang w:val="vi-VN"/>
              </w:rPr>
            </w:pPr>
            <w:r w:rsidRPr="00D700F1">
              <w:rPr>
                <w:sz w:val="28"/>
                <w:szCs w:val="28"/>
                <w:lang w:val="vi-VN"/>
              </w:rPr>
              <w:t>3.</w:t>
            </w:r>
            <w:r w:rsidRPr="00D700F1">
              <w:rPr>
                <w:sz w:val="28"/>
                <w:szCs w:val="28"/>
              </w:rPr>
              <w:t>5</w:t>
            </w:r>
            <w:r w:rsidRPr="00D700F1">
              <w:rPr>
                <w:sz w:val="28"/>
                <w:szCs w:val="28"/>
                <w:lang w:val="vi-VN"/>
              </w:rPr>
              <w:t xml:space="preserve"> điểm</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14:paraId="501DF03B" w14:textId="77777777" w:rsidR="006D0F8D" w:rsidRPr="00D700F1" w:rsidRDefault="006D0F8D" w:rsidP="00742444">
            <w:pPr>
              <w:jc w:val="both"/>
              <w:rPr>
                <w:bCs/>
                <w:sz w:val="28"/>
                <w:szCs w:val="28"/>
                <w:lang w:val="vi-VN"/>
              </w:rPr>
            </w:pPr>
            <w:r w:rsidRPr="00D700F1">
              <w:rPr>
                <w:bCs/>
                <w:sz w:val="28"/>
                <w:szCs w:val="28"/>
                <w:lang w:val="vi-VN"/>
              </w:rPr>
              <w:t>Đoạn trích hồi VII, màn đối thoại giữa hồn và xác chính là cảnh mâu thuẫn được đẩy lên cao trào, bi kịch tha hóa của Trương Ba được bật lên rõ rệt:</w:t>
            </w:r>
          </w:p>
          <w:p w14:paraId="2795F428" w14:textId="77777777" w:rsidR="006D0F8D" w:rsidRPr="00D700F1" w:rsidRDefault="006D0F8D" w:rsidP="00742444">
            <w:pPr>
              <w:jc w:val="both"/>
              <w:rPr>
                <w:bCs/>
                <w:sz w:val="28"/>
                <w:szCs w:val="28"/>
                <w:lang w:val="vi-VN"/>
              </w:rPr>
            </w:pPr>
            <w:r w:rsidRPr="00D700F1">
              <w:rPr>
                <w:bCs/>
                <w:sz w:val="28"/>
                <w:szCs w:val="28"/>
                <w:lang w:val="vi-VN"/>
              </w:rPr>
              <w:t>+ Mở đầu đoạn trích là màn độc thoại của Hồn Trương Ba: Tác giả để Trương Ba ngồi ôm đầu một hồi lâu rồi vụt đứng dậy tuôn ra một tràng độc thoại đầy đau khổ “</w:t>
            </w:r>
            <w:r w:rsidRPr="00D700F1">
              <w:rPr>
                <w:bCs/>
                <w:i/>
                <w:sz w:val="28"/>
                <w:szCs w:val="28"/>
                <w:lang w:val="vi-VN"/>
              </w:rPr>
              <w:t>Không! Không! Tôi không muốn sống như thế này mãi! Tôi chán cái chỗ ở không phải là của tôi này lắm rồi!...Nếu cái hồn của ta có hình thù riêng nhỉ, để nó được tách khỏi thân xác này, dù chỉ một lát</w:t>
            </w:r>
            <w:r w:rsidRPr="00D700F1">
              <w:rPr>
                <w:bCs/>
                <w:sz w:val="28"/>
                <w:szCs w:val="28"/>
                <w:lang w:val="vi-VN"/>
              </w:rPr>
              <w:t>”. Lời độc thoại cho thấy con người đang ở trạng thái u uất, bế tắc, không lối thoát. Và trong sự khát khao tách bạch ấy, hồn đã được tách ra khỏi thể xác vốn không phải của hồn và màn đối thoại bắt đầu.</w:t>
            </w:r>
          </w:p>
          <w:p w14:paraId="3EC46B83" w14:textId="77777777" w:rsidR="006D0F8D" w:rsidRPr="00D700F1" w:rsidRDefault="006D0F8D" w:rsidP="00742444">
            <w:pPr>
              <w:jc w:val="both"/>
              <w:rPr>
                <w:bCs/>
                <w:i/>
                <w:sz w:val="28"/>
                <w:szCs w:val="28"/>
                <w:lang w:val="vi-VN"/>
              </w:rPr>
            </w:pPr>
            <w:r w:rsidRPr="00D700F1">
              <w:rPr>
                <w:bCs/>
                <w:sz w:val="28"/>
                <w:szCs w:val="28"/>
                <w:lang w:val="vi-VN"/>
              </w:rPr>
              <w:t>+ Trong màn đối thoại giữa hồn Trương Ba và xác hàng thịt này ta thấy đượt lời của Trương Ba ít hơn và ngắn hơn lời của xác hàng thịt. Trong đó những lời thoại đầu là dài nhất, và mạnh mẽ hơn cả: “</w:t>
            </w:r>
            <w:r w:rsidRPr="00D700F1">
              <w:rPr>
                <w:bCs/>
                <w:i/>
                <w:sz w:val="28"/>
                <w:szCs w:val="28"/>
                <w:lang w:val="vi-VN"/>
              </w:rPr>
              <w:t>A, mày cũng có tiếng nói kia à? Vô lí, mày không thể có tiếng nói mà chỉ là xác thịt âm u, đui mù “Mày chỉ là cái vỏ ngoài, không có ý nghĩa gì hết, không có tư tưởng, không có cảm xúc!”;</w:t>
            </w:r>
            <w:r w:rsidRPr="00D700F1">
              <w:rPr>
                <w:bCs/>
                <w:sz w:val="28"/>
                <w:szCs w:val="28"/>
                <w:lang w:val="vi-VN"/>
              </w:rPr>
              <w:t xml:space="preserve"> </w:t>
            </w:r>
            <w:r w:rsidRPr="00D700F1">
              <w:rPr>
                <w:bCs/>
                <w:i/>
                <w:sz w:val="28"/>
                <w:szCs w:val="28"/>
                <w:lang w:val="vi-VN"/>
              </w:rPr>
              <w:t>“Chỉ là những thứ thấp kém, mà bất cứ con thú nào cũng có được: thèm ăn ngon, thèm rượu thịt. ”</w:t>
            </w:r>
          </w:p>
          <w:p w14:paraId="105D5749" w14:textId="77777777" w:rsidR="006D0F8D" w:rsidRPr="00D700F1" w:rsidRDefault="006D0F8D" w:rsidP="00742444">
            <w:pPr>
              <w:jc w:val="both"/>
              <w:rPr>
                <w:sz w:val="28"/>
                <w:szCs w:val="28"/>
                <w:lang w:val="vi-VN"/>
              </w:rPr>
            </w:pPr>
            <w:r w:rsidRPr="00D700F1">
              <w:rPr>
                <w:bCs/>
                <w:sz w:val="28"/>
                <w:szCs w:val="28"/>
                <w:lang w:val="vi-VN"/>
              </w:rPr>
              <w:t>+ Từ những lời thoại trên, ta nhận ra mấy điều mà Trương Ba đang nghĩ, đang cảm nhận, cũng như nỗi đau của Trương Ba. Trước hết, Trương Ba phủ nhận hoàn toàn vai trò của xác thịt. Phủ nhận tiếng nói, phủ nhận tư tưởng, cảm xúc. Và dùng những lời cay nghiệt vỗ thẳng mặt xác hàng thịt là: thứ âm u đui mù, thứ thấp kém, là cái vỏ ngoài, ngang bằng với loài thú. Những lời lẽ này cho thấy một sự căm phẫn của phần hồn. Đặc biệt hơn đây là những lời miệt thị, coi</w:t>
            </w:r>
            <w:r w:rsidRPr="00D700F1">
              <w:rPr>
                <w:sz w:val="28"/>
                <w:szCs w:val="28"/>
                <w:lang w:val="vi-VN"/>
              </w:rPr>
              <w:t xml:space="preserve"> khinh phần xác của hồn, cũng là cách hồn nâng cao giá trị của mình so với xác.</w:t>
            </w:r>
          </w:p>
          <w:p w14:paraId="67EA4510" w14:textId="77777777" w:rsidR="006D0F8D" w:rsidRPr="00D700F1" w:rsidRDefault="006D0F8D" w:rsidP="00742444">
            <w:pPr>
              <w:jc w:val="both"/>
              <w:rPr>
                <w:sz w:val="28"/>
                <w:szCs w:val="28"/>
                <w:lang w:val="vi-VN"/>
              </w:rPr>
            </w:pPr>
            <w:r w:rsidRPr="00D700F1">
              <w:rPr>
                <w:sz w:val="28"/>
                <w:szCs w:val="28"/>
                <w:lang w:val="vi-VN"/>
              </w:rPr>
              <w:t>+ Thế nhưng, xác thịt cũng có những lý lẽ, những dẫn chứng khiến cho hồn phải đuối lý. Xác hàng thịt đã cười nhạo hồn Trương Ba, tuyên bố về sức mạnh âm u, đui mù ghê gớm của mình “</w:t>
            </w:r>
            <w:r w:rsidRPr="00D700F1">
              <w:rPr>
                <w:i/>
                <w:sz w:val="28"/>
                <w:szCs w:val="28"/>
                <w:lang w:val="vi-VN"/>
              </w:rPr>
              <w:t>Có đấy, xác thịt có tiếng nói đấy. Chính vì âm u đui mù nên tôi mới có sức mạnh ghê gớm lắm khi lấn át được cái linh hồn cao khiết của ông”</w:t>
            </w:r>
            <w:r w:rsidRPr="00D700F1">
              <w:rPr>
                <w:sz w:val="28"/>
                <w:szCs w:val="28"/>
                <w:lang w:val="vi-VN"/>
              </w:rPr>
              <w:t>. Như một sự mỉa mai và láu cá, xác đã làm hồn phải ứ nghẹn.</w:t>
            </w:r>
          </w:p>
          <w:p w14:paraId="216863D6" w14:textId="77777777" w:rsidR="006D0F8D" w:rsidRPr="00D700F1" w:rsidRDefault="006D0F8D" w:rsidP="00742444">
            <w:pPr>
              <w:jc w:val="both"/>
              <w:rPr>
                <w:sz w:val="28"/>
                <w:szCs w:val="28"/>
                <w:lang w:val="vi-VN"/>
              </w:rPr>
            </w:pPr>
            <w:r w:rsidRPr="00D700F1">
              <w:rPr>
                <w:sz w:val="28"/>
                <w:szCs w:val="28"/>
                <w:lang w:val="vi-VN"/>
              </w:rPr>
              <w:t>+ Và để chứng mình, xác đã chỉ ra sự tha hoá của hồn bằng những chứng cứ khiến hồn không thể chối cãi: Xác dẫn dắt hồn vào sự thật không thể phủ nhận. Nếu như trước đây, Trương Ba là một người thanh cao, một con người đứng đắn, thì nay hồn Trương Ba ít nhiều đã bị vấy bẩn, tha hóa bởi dục vọng thấp hèn của thân xác: “</w:t>
            </w:r>
            <w:r w:rsidRPr="00D700F1">
              <w:rPr>
                <w:i/>
                <w:sz w:val="28"/>
                <w:szCs w:val="28"/>
                <w:lang w:val="vi-VN"/>
              </w:rPr>
              <w:t>Khi ông ở bên nhà tôi... Khi ông đứng bên cạnh vợ tôi, tay chân run rẩy, hơi thở nóng rực, cổ nghẹn lại... Đêm hôm đó, suýt nữa thì...”.</w:t>
            </w:r>
            <w:r w:rsidRPr="00D700F1">
              <w:rPr>
                <w:sz w:val="28"/>
                <w:szCs w:val="28"/>
                <w:lang w:val="vi-VN"/>
              </w:rPr>
              <w:t xml:space="preserve"> Xác đã nhắc lại sinh động, tường tận dục vọng vật chất thấp hèn càng bồi thêm nỗi dằn vặt vì sự thật không thể chối. Là người có tuổi, lại rất tự trọng, điều đó khiến Trương Ba đau đớn, và khó có thể tha thứ cho bản thân.</w:t>
            </w:r>
          </w:p>
          <w:p w14:paraId="3CCAC73C" w14:textId="77777777" w:rsidR="006D0F8D" w:rsidRPr="00D700F1" w:rsidRDefault="006D0F8D" w:rsidP="00742444">
            <w:pPr>
              <w:jc w:val="both"/>
              <w:rPr>
                <w:sz w:val="28"/>
                <w:szCs w:val="28"/>
                <w:lang w:val="vi-VN"/>
              </w:rPr>
            </w:pPr>
            <w:r w:rsidRPr="00D700F1">
              <w:rPr>
                <w:sz w:val="28"/>
                <w:szCs w:val="28"/>
                <w:lang w:val="vi-VN"/>
              </w:rPr>
              <w:t>+ Nhưng chưa hết, để chứng minh sức mạnh của xác, nó tiếp tục chứng minh sự sai khiến với hồn. Chính hồn đã lâng lâng cảm xúc trước các món ăn dung tục “</w:t>
            </w:r>
            <w:r w:rsidRPr="00D700F1">
              <w:rPr>
                <w:i/>
                <w:sz w:val="28"/>
                <w:szCs w:val="28"/>
                <w:lang w:val="vi-VN"/>
              </w:rPr>
              <w:t>tiết canh, cổ hũ, khấu đuôi</w:t>
            </w:r>
            <w:r w:rsidRPr="00D700F1">
              <w:rPr>
                <w:sz w:val="28"/>
                <w:szCs w:val="28"/>
                <w:lang w:val="vi-VN"/>
              </w:rPr>
              <w:t xml:space="preserve"> ”. Những món ăn của phường đồ tể nay lại khiến một con người thanh đạm thích thú, đó là điều khó có thể chấp nhận.</w:t>
            </w:r>
          </w:p>
          <w:p w14:paraId="4A4A0F01" w14:textId="77777777" w:rsidR="006D0F8D" w:rsidRPr="00D700F1" w:rsidRDefault="006D0F8D" w:rsidP="00742444">
            <w:pPr>
              <w:jc w:val="both"/>
              <w:rPr>
                <w:sz w:val="28"/>
                <w:szCs w:val="28"/>
                <w:lang w:val="vi-VN"/>
              </w:rPr>
            </w:pPr>
            <w:r w:rsidRPr="00D700F1">
              <w:rPr>
                <w:sz w:val="28"/>
                <w:szCs w:val="28"/>
                <w:lang w:val="vi-VN"/>
              </w:rPr>
              <w:t>+ Trương Ba từ một người cha mẫu mực, luôn khuyên dạy con những điều hay lẽ phải, thì giờ trở thành con người thô lỗ, phũ phàng. Khi khuyên thằng con đi vào con đường ngay thẳng không được, ông đã nỗi giận “</w:t>
            </w:r>
            <w:r w:rsidRPr="00D700F1">
              <w:rPr>
                <w:i/>
                <w:sz w:val="28"/>
                <w:szCs w:val="28"/>
                <w:lang w:val="vi-VN"/>
              </w:rPr>
              <w:t>tát thẳng con toé máu mồm, máu mũi</w:t>
            </w:r>
            <w:r w:rsidRPr="00D700F1">
              <w:rPr>
                <w:sz w:val="28"/>
                <w:szCs w:val="28"/>
                <w:lang w:val="vi-VN"/>
              </w:rPr>
              <w:t xml:space="preserve"> ”, trong cái tát nảy lửa đó, có sự góp sức của bàn tay đồ tể. Và cả tính cách đồ tể nữa.</w:t>
            </w:r>
          </w:p>
          <w:p w14:paraId="162E7AC6" w14:textId="77777777" w:rsidR="006D0F8D" w:rsidRPr="00D700F1" w:rsidRDefault="006D0F8D" w:rsidP="00742444">
            <w:pPr>
              <w:jc w:val="both"/>
              <w:rPr>
                <w:sz w:val="28"/>
                <w:szCs w:val="28"/>
                <w:lang w:val="vi-VN"/>
              </w:rPr>
            </w:pPr>
            <w:r w:rsidRPr="00D700F1">
              <w:rPr>
                <w:sz w:val="28"/>
                <w:szCs w:val="28"/>
                <w:lang w:val="vi-VN"/>
              </w:rPr>
              <w:t>+ Một chi tiết thêm để nói về sự tha hóa của Trương Ba trong cuộc đối thoại với đứa cháu gái. Cái Gái yêu quý ông nó bao nhiêu thì giờ đây nó không thể chấp nhận cái con người có “</w:t>
            </w:r>
            <w:r w:rsidRPr="00D700F1">
              <w:rPr>
                <w:i/>
                <w:sz w:val="28"/>
                <w:szCs w:val="28"/>
                <w:lang w:val="vi-VN"/>
              </w:rPr>
              <w:t>bàn tay giết lợn</w:t>
            </w:r>
            <w:r w:rsidRPr="00D700F1">
              <w:rPr>
                <w:sz w:val="28"/>
                <w:szCs w:val="28"/>
                <w:lang w:val="vi-VN"/>
              </w:rPr>
              <w:t>”, bàn chân “</w:t>
            </w:r>
            <w:r w:rsidRPr="00D700F1">
              <w:rPr>
                <w:i/>
                <w:sz w:val="28"/>
                <w:szCs w:val="28"/>
                <w:lang w:val="vi-VN"/>
              </w:rPr>
              <w:t>to bè như cải xẻng</w:t>
            </w:r>
            <w:r w:rsidRPr="00D700F1">
              <w:rPr>
                <w:sz w:val="28"/>
                <w:szCs w:val="28"/>
                <w:lang w:val="vi-VN"/>
              </w:rPr>
              <w:t>” đã làm “</w:t>
            </w:r>
            <w:r w:rsidRPr="00D700F1">
              <w:rPr>
                <w:i/>
                <w:sz w:val="28"/>
                <w:szCs w:val="28"/>
                <w:lang w:val="vi-VN"/>
              </w:rPr>
              <w:t>gãy tiệt cải chồi non”,</w:t>
            </w:r>
            <w:r w:rsidRPr="00D700F1">
              <w:rPr>
                <w:sz w:val="28"/>
                <w:szCs w:val="28"/>
                <w:lang w:val="vi-VN"/>
              </w:rPr>
              <w:t xml:space="preserve"> </w:t>
            </w:r>
            <w:r w:rsidRPr="00D700F1">
              <w:rPr>
                <w:i/>
                <w:sz w:val="28"/>
                <w:szCs w:val="28"/>
                <w:lang w:val="vi-VN"/>
              </w:rPr>
              <w:t>“giẫm lên nát cả cây sâm quý mới ươm</w:t>
            </w:r>
            <w:r w:rsidRPr="00D700F1">
              <w:rPr>
                <w:sz w:val="28"/>
                <w:szCs w:val="28"/>
                <w:lang w:val="vi-VN"/>
              </w:rPr>
              <w:t>” trong mảnh vườn của ông nội nó. Nó hận ông vì ông chữa cái diều cho cu Tị mà làm gãy nát khiến cu Tị trong cơn sốt mê man cứ khóc, cứ tiếc, cứ bắt đền. Với nó, “</w:t>
            </w:r>
            <w:r w:rsidRPr="00D700F1">
              <w:rPr>
                <w:i/>
                <w:sz w:val="28"/>
                <w:szCs w:val="28"/>
                <w:lang w:val="vi-VN"/>
              </w:rPr>
              <w:t>'ông nội đời nào thô lỗ, phũ phàng như vậy”.</w:t>
            </w:r>
            <w:r w:rsidRPr="00D700F1">
              <w:rPr>
                <w:sz w:val="28"/>
                <w:szCs w:val="28"/>
                <w:lang w:val="vi-VN"/>
              </w:rPr>
              <w:t xml:space="preserve"> Hay nói cách khác, ông Trương Ba làm vườn khéo léo nay còn đâu, chỉ còn con người thô vụng, đụng đâu hỏng đó.</w:t>
            </w:r>
          </w:p>
          <w:p w14:paraId="1028B681" w14:textId="77777777" w:rsidR="006D0F8D" w:rsidRPr="00D700F1" w:rsidRDefault="006D0F8D" w:rsidP="00742444">
            <w:pPr>
              <w:jc w:val="both"/>
              <w:rPr>
                <w:i/>
                <w:sz w:val="28"/>
                <w:szCs w:val="28"/>
                <w:lang w:val="vi-VN"/>
              </w:rPr>
            </w:pPr>
            <w:r w:rsidRPr="00D700F1">
              <w:rPr>
                <w:sz w:val="28"/>
                <w:szCs w:val="28"/>
                <w:lang w:val="vi-VN"/>
              </w:rPr>
              <w:t>+ Và, để khẳng định vai trò của xác, đáp lại sự phủ nhận của hồn, xác khẳng định, xác là “</w:t>
            </w:r>
            <w:r w:rsidRPr="00D700F1">
              <w:rPr>
                <w:i/>
                <w:sz w:val="28"/>
                <w:szCs w:val="28"/>
                <w:lang w:val="vi-VN"/>
              </w:rPr>
              <w:t>cái bình để chứa đựng linh hồn. Nhờ tôi mà ông có thể làm lụng cuốc xới. Ông nhìn ngắm trời đất, cây cối, những người thân... nhờ có tôi mà ông cảm nhận thế giới qua những giác quan của tôi... ”.</w:t>
            </w:r>
          </w:p>
          <w:p w14:paraId="04EE2BAA" w14:textId="77777777" w:rsidR="006D0F8D" w:rsidRPr="00D700F1" w:rsidRDefault="006D0F8D" w:rsidP="00742444">
            <w:pPr>
              <w:jc w:val="both"/>
              <w:rPr>
                <w:sz w:val="28"/>
                <w:szCs w:val="28"/>
                <w:lang w:val="vi-VN"/>
              </w:rPr>
            </w:pPr>
            <w:r w:rsidRPr="00D700F1">
              <w:rPr>
                <w:sz w:val="28"/>
                <w:szCs w:val="28"/>
                <w:lang w:val="vi-VN"/>
              </w:rPr>
              <w:t>+ Như vậy, đối với hồn, xác rất quan trọng bởi dù sao đi chăng nữa nếu không có xác, hồn chẳng có chốn dung thân và ngược lại nếu không có hồn thì xác cũng chỉ “</w:t>
            </w:r>
            <w:r w:rsidRPr="00D700F1">
              <w:rPr>
                <w:i/>
                <w:sz w:val="28"/>
                <w:szCs w:val="28"/>
                <w:lang w:val="vi-VN"/>
              </w:rPr>
              <w:t>âm u đui mù”.</w:t>
            </w:r>
            <w:r w:rsidRPr="00D700F1">
              <w:rPr>
                <w:sz w:val="28"/>
                <w:szCs w:val="28"/>
                <w:lang w:val="vi-VN"/>
              </w:rPr>
              <w:t xml:space="preserve"> Vì thế cho nên </w:t>
            </w:r>
            <w:r w:rsidRPr="00D700F1">
              <w:rPr>
                <w:i/>
                <w:sz w:val="28"/>
                <w:szCs w:val="28"/>
                <w:lang w:val="vi-VN"/>
              </w:rPr>
              <w:t>”chúng ta tuy hai mà một”.</w:t>
            </w:r>
            <w:r w:rsidRPr="00D700F1">
              <w:rPr>
                <w:sz w:val="28"/>
                <w:szCs w:val="28"/>
                <w:lang w:val="vi-VN"/>
              </w:rPr>
              <w:t xml:space="preserve"> Màn đối thoại kết thúc, Trương Ba thua cuộc và buộc chấp nhận hoàn cảnh.</w:t>
            </w:r>
          </w:p>
        </w:tc>
      </w:tr>
      <w:tr w:rsidR="006D0F8D" w:rsidRPr="00D700F1" w14:paraId="2B2A00F5" w14:textId="77777777" w:rsidTr="00742444">
        <w:trPr>
          <w:trHeight w:val="3956"/>
        </w:trPr>
        <w:tc>
          <w:tcPr>
            <w:tcW w:w="1210" w:type="dxa"/>
            <w:tcBorders>
              <w:top w:val="single" w:sz="4" w:space="0" w:color="auto"/>
              <w:left w:val="single" w:sz="4" w:space="0" w:color="auto"/>
              <w:bottom w:val="single" w:sz="4" w:space="0" w:color="auto"/>
              <w:right w:val="nil"/>
            </w:tcBorders>
            <w:shd w:val="clear" w:color="auto" w:fill="FFFFFF"/>
          </w:tcPr>
          <w:p w14:paraId="6A8F406B" w14:textId="77777777" w:rsidR="006D0F8D" w:rsidRPr="00D700F1" w:rsidRDefault="006D0F8D" w:rsidP="00742444">
            <w:pPr>
              <w:jc w:val="both"/>
              <w:rPr>
                <w:sz w:val="28"/>
                <w:szCs w:val="28"/>
                <w:lang w:val="vi-VN"/>
              </w:rPr>
            </w:pPr>
          </w:p>
        </w:tc>
        <w:tc>
          <w:tcPr>
            <w:tcW w:w="1349" w:type="dxa"/>
            <w:tcBorders>
              <w:top w:val="single" w:sz="4" w:space="0" w:color="auto"/>
              <w:left w:val="single" w:sz="4" w:space="0" w:color="auto"/>
              <w:bottom w:val="single" w:sz="4" w:space="0" w:color="auto"/>
              <w:right w:val="nil"/>
            </w:tcBorders>
            <w:shd w:val="clear" w:color="auto" w:fill="FFFFFF"/>
          </w:tcPr>
          <w:p w14:paraId="14A731B3" w14:textId="77777777" w:rsidR="006D0F8D" w:rsidRPr="00D700F1" w:rsidRDefault="006D0F8D" w:rsidP="00742444">
            <w:pPr>
              <w:jc w:val="both"/>
              <w:rPr>
                <w:sz w:val="28"/>
                <w:szCs w:val="28"/>
                <w:lang w:val="vi-VN"/>
              </w:rPr>
            </w:pPr>
            <w:r w:rsidRPr="00D700F1">
              <w:rPr>
                <w:sz w:val="28"/>
                <w:szCs w:val="28"/>
                <w:lang w:val="vi-VN"/>
              </w:rPr>
              <w:t>Bàn luận</w:t>
            </w:r>
          </w:p>
          <w:p w14:paraId="6D2A57EC" w14:textId="77777777" w:rsidR="006D0F8D" w:rsidRPr="00D700F1" w:rsidRDefault="006D0F8D" w:rsidP="00742444">
            <w:pPr>
              <w:jc w:val="both"/>
              <w:rPr>
                <w:sz w:val="28"/>
                <w:szCs w:val="28"/>
                <w:lang w:val="vi-VN"/>
              </w:rPr>
            </w:pPr>
            <w:r w:rsidRPr="00D700F1">
              <w:rPr>
                <w:sz w:val="28"/>
                <w:szCs w:val="28"/>
                <w:lang w:val="vi-VN"/>
              </w:rPr>
              <w:t>0.</w:t>
            </w:r>
            <w:r w:rsidRPr="00D700F1">
              <w:rPr>
                <w:sz w:val="28"/>
                <w:szCs w:val="28"/>
              </w:rPr>
              <w:t>5</w:t>
            </w:r>
            <w:r w:rsidRPr="00D700F1">
              <w:rPr>
                <w:sz w:val="28"/>
                <w:szCs w:val="28"/>
                <w:lang w:val="vi-VN"/>
              </w:rPr>
              <w:t xml:space="preserve"> điểm</w:t>
            </w:r>
          </w:p>
        </w:tc>
        <w:tc>
          <w:tcPr>
            <w:tcW w:w="7789" w:type="dxa"/>
            <w:tcBorders>
              <w:top w:val="single" w:sz="4" w:space="0" w:color="auto"/>
              <w:left w:val="single" w:sz="4" w:space="0" w:color="auto"/>
              <w:bottom w:val="single" w:sz="4" w:space="0" w:color="auto"/>
              <w:right w:val="single" w:sz="4" w:space="0" w:color="auto"/>
            </w:tcBorders>
            <w:shd w:val="clear" w:color="auto" w:fill="FFFFFF"/>
          </w:tcPr>
          <w:p w14:paraId="0C7BE5E9" w14:textId="77777777" w:rsidR="006D0F8D" w:rsidRPr="00D700F1" w:rsidRDefault="006D0F8D" w:rsidP="00742444">
            <w:pPr>
              <w:jc w:val="both"/>
              <w:rPr>
                <w:bCs/>
                <w:sz w:val="28"/>
                <w:szCs w:val="28"/>
                <w:lang w:val="vi-VN"/>
              </w:rPr>
            </w:pPr>
            <w:r w:rsidRPr="00D700F1">
              <w:rPr>
                <w:bCs/>
                <w:sz w:val="28"/>
                <w:szCs w:val="28"/>
                <w:lang w:val="vi-VN"/>
              </w:rPr>
              <w:t>- Nội dung cuộc đối thoại xoay quanh một vấn đề giàu tính triết lí, thể hiện cuộc đấu tranh dai dẳng giữa hai mặt tồn tại trong một con người. Từ đó nói lên khát vọng hướng thiện của con người và tầm quan trọng của việc tự ý thức, tự chiến thắng bản thân.</w:t>
            </w:r>
          </w:p>
          <w:p w14:paraId="082FC1C9" w14:textId="77777777" w:rsidR="006D0F8D" w:rsidRPr="00D700F1" w:rsidRDefault="006D0F8D" w:rsidP="00742444">
            <w:pPr>
              <w:jc w:val="both"/>
              <w:rPr>
                <w:bCs/>
                <w:sz w:val="28"/>
                <w:szCs w:val="28"/>
                <w:lang w:val="vi-VN"/>
              </w:rPr>
            </w:pPr>
            <w:r w:rsidRPr="00D700F1">
              <w:rPr>
                <w:bCs/>
                <w:sz w:val="28"/>
                <w:szCs w:val="28"/>
                <w:lang w:val="vi-VN"/>
              </w:rPr>
              <w:t>- Qua đó ta thấy: Trương Ba được sống nhưng là sống nhờ sống gửi, sống vay mượn đáng hổ thẹn vì phải chung đụng với sự dung tục và bị sự dung tục đồng hoá. Tác giả cảnh báo: “Gần mực thì đen, gần đèn thì sáng”. Khi con người phải sống trong dung tục thì cái dung tục sẽ ngự trị, sẽ dần thắng thế, lấn át và sẽ tàn phá những gì trong sạch, đẹp đẽ, cao quý trong con người.</w:t>
            </w:r>
          </w:p>
        </w:tc>
      </w:tr>
    </w:tbl>
    <w:p w14:paraId="05736EAE" w14:textId="77777777" w:rsidR="006D0F8D" w:rsidRPr="00D700F1" w:rsidRDefault="006D0F8D" w:rsidP="006D0F8D">
      <w:pPr>
        <w:jc w:val="both"/>
        <w:rPr>
          <w:sz w:val="28"/>
          <w:szCs w:val="28"/>
          <w:lang w:val="vi-VN"/>
        </w:rPr>
      </w:pPr>
    </w:p>
    <w:p w14:paraId="3869BB1D" w14:textId="77777777" w:rsidR="006D0F8D" w:rsidRPr="00D700F1" w:rsidRDefault="006D0F8D">
      <w:pPr>
        <w:rPr>
          <w:sz w:val="28"/>
          <w:szCs w:val="28"/>
        </w:rPr>
      </w:pPr>
    </w:p>
    <w:p w14:paraId="4B3C2053" w14:textId="77777777" w:rsidR="006D0F8D" w:rsidRPr="00D700F1" w:rsidRDefault="00D700F1" w:rsidP="006D0F8D">
      <w:pPr>
        <w:tabs>
          <w:tab w:val="left" w:pos="284"/>
          <w:tab w:val="left" w:pos="2552"/>
          <w:tab w:val="left" w:pos="4820"/>
          <w:tab w:val="left" w:pos="7088"/>
        </w:tabs>
        <w:ind w:right="3"/>
        <w:rPr>
          <w:b/>
          <w:color w:val="000000"/>
          <w:sz w:val="28"/>
          <w:szCs w:val="28"/>
        </w:rPr>
      </w:pPr>
      <w:r>
        <w:rPr>
          <w:b/>
          <w:color w:val="000000"/>
          <w:sz w:val="28"/>
          <w:szCs w:val="28"/>
        </w:rPr>
        <w:t xml:space="preserve">                                                        </w:t>
      </w:r>
      <w:r w:rsidR="006D0F8D" w:rsidRPr="00D700F1">
        <w:rPr>
          <w:b/>
          <w:color w:val="000000"/>
          <w:sz w:val="28"/>
          <w:szCs w:val="28"/>
        </w:rPr>
        <w:t>ĐỀ</w:t>
      </w:r>
    </w:p>
    <w:p w14:paraId="5CB0F35B" w14:textId="77777777" w:rsidR="006D0F8D" w:rsidRPr="00D700F1" w:rsidRDefault="006D0F8D" w:rsidP="006D0F8D">
      <w:pPr>
        <w:rPr>
          <w:b/>
          <w:sz w:val="28"/>
          <w:szCs w:val="28"/>
        </w:rPr>
      </w:pPr>
      <w:r w:rsidRPr="00D700F1">
        <w:rPr>
          <w:b/>
          <w:sz w:val="28"/>
          <w:szCs w:val="28"/>
        </w:rPr>
        <w:t>I. ĐỌC - HIỂU (3,0 điểm)</w:t>
      </w:r>
    </w:p>
    <w:p w14:paraId="0B74D6C8" w14:textId="77777777" w:rsidR="006D0F8D" w:rsidRPr="00D700F1" w:rsidRDefault="006D0F8D" w:rsidP="006D0F8D">
      <w:pPr>
        <w:rPr>
          <w:b/>
          <w:sz w:val="28"/>
          <w:szCs w:val="28"/>
        </w:rPr>
      </w:pPr>
      <w:r w:rsidRPr="00D700F1">
        <w:rPr>
          <w:b/>
          <w:sz w:val="28"/>
          <w:szCs w:val="28"/>
        </w:rPr>
        <w:t>Đọc đoạn văn bản sau và thực hiện các yêu cầu:</w:t>
      </w:r>
    </w:p>
    <w:p w14:paraId="1C607FA4" w14:textId="77777777" w:rsidR="006D0F8D" w:rsidRPr="00D700F1" w:rsidRDefault="006D0F8D" w:rsidP="006D0F8D">
      <w:pPr>
        <w:rPr>
          <w:sz w:val="28"/>
          <w:szCs w:val="28"/>
        </w:rPr>
      </w:pPr>
      <w:r w:rsidRPr="00D700F1">
        <w:rPr>
          <w:sz w:val="28"/>
          <w:szCs w:val="28"/>
        </w:rPr>
        <w:t>"Học vấn không chỉ là chuyện đọc sách, nhưng đọc sách vẫn là một con đường quan trọng của học vấn. Bởi vì học vấn không chỉ là việc cá nhân, mà là việc của toàn nhân loại. Mỗi loại học vấn đến giai đoạn hôm nay đều là thành quả của toàn nhân loại nhờ biết phân công, cố gắng, tích lũy ngày đêm mà có. Các thành quả đó sở dĩ không bị vùi lấp đi, đều là do sách vở ghi chép, lưu truyền lại. Sách là kho tàng quý báu cất giữ di sản tình thần nhân loại, cũng có thể nói đó là những cột mốc trên con đường tiến hoá học thuật của nhân loại. Nếu chúng ta mong tiến lên từ văn hỏa, học thuật của giai đoạn này thì nhất định phải lấy thành quả nhân loại đã đạt được trong quá khứ làm điểm xuất phát. Nếu xóa bỏ hết các thành quả nhân loại đã đạt được trong quá khứ, thì chưa biết chừng chúng ta đã lùi điểm xuất phát về đến mấy trăm năm, thậm chí là mấy nghìn năm trước. Lúc đó, dù có tiến lên cũng chỉ là đi giật lùi, làm kẻ lạc hậu"</w:t>
      </w:r>
    </w:p>
    <w:p w14:paraId="3D0D66E8" w14:textId="77777777" w:rsidR="006D0F8D" w:rsidRPr="00D700F1" w:rsidRDefault="006D0F8D" w:rsidP="006D0F8D">
      <w:pPr>
        <w:jc w:val="right"/>
        <w:rPr>
          <w:sz w:val="28"/>
          <w:szCs w:val="28"/>
        </w:rPr>
      </w:pPr>
      <w:r w:rsidRPr="00D700F1">
        <w:rPr>
          <w:sz w:val="28"/>
          <w:szCs w:val="28"/>
        </w:rPr>
        <w:t>(Bàn về đọc sách - Chu Quang Tiềm)</w:t>
      </w:r>
    </w:p>
    <w:p w14:paraId="4631B230" w14:textId="77777777" w:rsidR="006D0F8D" w:rsidRPr="00D700F1" w:rsidRDefault="006D0F8D" w:rsidP="006D0F8D">
      <w:pPr>
        <w:rPr>
          <w:sz w:val="28"/>
          <w:szCs w:val="28"/>
        </w:rPr>
      </w:pPr>
      <w:r w:rsidRPr="00D700F1">
        <w:rPr>
          <w:b/>
          <w:sz w:val="28"/>
          <w:szCs w:val="28"/>
        </w:rPr>
        <w:t>Câu 1:</w:t>
      </w:r>
      <w:r w:rsidRPr="00D700F1">
        <w:rPr>
          <w:sz w:val="28"/>
          <w:szCs w:val="28"/>
        </w:rPr>
        <w:t xml:space="preserve"> Xác định phương thức biểu đạt chính của văn bản.</w:t>
      </w:r>
    </w:p>
    <w:p w14:paraId="7B8DC874" w14:textId="77777777" w:rsidR="006D0F8D" w:rsidRPr="00D700F1" w:rsidRDefault="006D0F8D" w:rsidP="006D0F8D">
      <w:pPr>
        <w:rPr>
          <w:sz w:val="28"/>
          <w:szCs w:val="28"/>
        </w:rPr>
      </w:pPr>
      <w:r w:rsidRPr="00D700F1">
        <w:rPr>
          <w:b/>
          <w:sz w:val="28"/>
          <w:szCs w:val="28"/>
        </w:rPr>
        <w:t>Câu 2:</w:t>
      </w:r>
      <w:r w:rsidRPr="00D700F1">
        <w:rPr>
          <w:sz w:val="28"/>
          <w:szCs w:val="28"/>
        </w:rPr>
        <w:t xml:space="preserve"> Nêu nội dung chính của đoạn văn bản trên.</w:t>
      </w:r>
    </w:p>
    <w:p w14:paraId="0950155C" w14:textId="77777777" w:rsidR="006D0F8D" w:rsidRPr="00D700F1" w:rsidRDefault="006D0F8D" w:rsidP="006D0F8D">
      <w:pPr>
        <w:rPr>
          <w:sz w:val="28"/>
          <w:szCs w:val="28"/>
        </w:rPr>
      </w:pPr>
      <w:r w:rsidRPr="00D700F1">
        <w:rPr>
          <w:b/>
          <w:sz w:val="28"/>
          <w:szCs w:val="28"/>
        </w:rPr>
        <w:t>Câu 3:</w:t>
      </w:r>
      <w:r w:rsidRPr="00D700F1">
        <w:rPr>
          <w:sz w:val="28"/>
          <w:szCs w:val="28"/>
        </w:rPr>
        <w:t xml:space="preserve"> Vì sao tác giả lại cho rằng "Sách là kho tàng quý báu cất giữ di sản tinh thần nhân loại"?</w:t>
      </w:r>
    </w:p>
    <w:p w14:paraId="605030C7" w14:textId="77777777" w:rsidR="006D0F8D" w:rsidRPr="00D700F1" w:rsidRDefault="006D0F8D" w:rsidP="006D0F8D">
      <w:pPr>
        <w:tabs>
          <w:tab w:val="left" w:pos="284"/>
          <w:tab w:val="left" w:pos="2552"/>
          <w:tab w:val="left" w:pos="4820"/>
          <w:tab w:val="left" w:pos="7088"/>
        </w:tabs>
        <w:ind w:right="3"/>
        <w:rPr>
          <w:sz w:val="28"/>
          <w:szCs w:val="28"/>
        </w:rPr>
      </w:pPr>
      <w:r w:rsidRPr="00D700F1">
        <w:rPr>
          <w:b/>
          <w:sz w:val="28"/>
          <w:szCs w:val="28"/>
        </w:rPr>
        <w:t>Câu 4:</w:t>
      </w:r>
      <w:r w:rsidRPr="00D700F1">
        <w:rPr>
          <w:sz w:val="28"/>
          <w:szCs w:val="28"/>
        </w:rPr>
        <w:t xml:space="preserve"> Thông điệp mà anh/chị rút ra qua văn bản trên là gì?</w:t>
      </w:r>
    </w:p>
    <w:p w14:paraId="7F6C31A2" w14:textId="77777777" w:rsidR="006D0F8D" w:rsidRPr="00D700F1" w:rsidRDefault="006D0F8D" w:rsidP="006D0F8D">
      <w:pPr>
        <w:rPr>
          <w:b/>
          <w:sz w:val="28"/>
          <w:szCs w:val="28"/>
        </w:rPr>
      </w:pPr>
      <w:r w:rsidRPr="00D700F1">
        <w:rPr>
          <w:b/>
          <w:sz w:val="28"/>
          <w:szCs w:val="28"/>
        </w:rPr>
        <w:t>II. LÀM VĂN (7,0 điểm)</w:t>
      </w:r>
    </w:p>
    <w:p w14:paraId="74B910E7" w14:textId="77777777" w:rsidR="006D0F8D" w:rsidRPr="00D700F1" w:rsidRDefault="006D0F8D" w:rsidP="006D0F8D">
      <w:pPr>
        <w:rPr>
          <w:b/>
          <w:sz w:val="28"/>
          <w:szCs w:val="28"/>
        </w:rPr>
      </w:pPr>
      <w:r w:rsidRPr="00D700F1">
        <w:rPr>
          <w:b/>
          <w:sz w:val="28"/>
          <w:szCs w:val="28"/>
        </w:rPr>
        <w:t>Câu 1 (2,0 điểm)</w:t>
      </w:r>
    </w:p>
    <w:p w14:paraId="7ACA7443" w14:textId="77777777" w:rsidR="006D0F8D" w:rsidRPr="00D700F1" w:rsidRDefault="006D0F8D" w:rsidP="006D0F8D">
      <w:pPr>
        <w:rPr>
          <w:sz w:val="28"/>
          <w:szCs w:val="28"/>
        </w:rPr>
      </w:pPr>
      <w:r w:rsidRPr="00D700F1">
        <w:rPr>
          <w:sz w:val="28"/>
          <w:szCs w:val="28"/>
        </w:rPr>
        <w:t>Đọc sách mang đến cho con người thật nhiều lợi ích. Từ việc đọc hiểu đoạn vãn bản trên, hãy viết một đoạn văn ngắn (khoảng 200 chữ) trình bày suy nghĩ của em về một lợi ích của việc đọc sách.</w:t>
      </w:r>
    </w:p>
    <w:p w14:paraId="43DB2267" w14:textId="77777777" w:rsidR="006D0F8D" w:rsidRPr="00D700F1" w:rsidRDefault="006D0F8D" w:rsidP="006D0F8D">
      <w:pPr>
        <w:rPr>
          <w:b/>
          <w:sz w:val="28"/>
          <w:szCs w:val="28"/>
        </w:rPr>
      </w:pPr>
      <w:r w:rsidRPr="00D700F1">
        <w:rPr>
          <w:b/>
          <w:sz w:val="28"/>
          <w:szCs w:val="28"/>
        </w:rPr>
        <w:t>Câu 2 (5,0 điểm)</w:t>
      </w:r>
    </w:p>
    <w:p w14:paraId="48C3B132" w14:textId="77777777" w:rsidR="006D0F8D" w:rsidRPr="00D700F1" w:rsidRDefault="006D0F8D" w:rsidP="006D0F8D">
      <w:pPr>
        <w:rPr>
          <w:sz w:val="28"/>
          <w:szCs w:val="28"/>
        </w:rPr>
      </w:pPr>
      <w:r w:rsidRPr="00D700F1">
        <w:rPr>
          <w:sz w:val="28"/>
          <w:szCs w:val="28"/>
        </w:rPr>
        <w:t>Thơ Xuân Quỳnh là tiếng thơ của một tâm hồn hồn hậu, da diết trong hạnh phúc đời thường.</w:t>
      </w:r>
    </w:p>
    <w:p w14:paraId="16719499" w14:textId="77777777" w:rsidR="006D0F8D" w:rsidRPr="00D700F1" w:rsidRDefault="006D0F8D" w:rsidP="006D0F8D">
      <w:pPr>
        <w:rPr>
          <w:sz w:val="28"/>
          <w:szCs w:val="28"/>
        </w:rPr>
      </w:pPr>
      <w:r w:rsidRPr="00D700F1">
        <w:rPr>
          <w:sz w:val="28"/>
          <w:szCs w:val="28"/>
        </w:rPr>
        <w:t>Anh/chị hãy làm sáng tỏ nhận định trên qua đoạn thơ sau:</w:t>
      </w:r>
    </w:p>
    <w:p w14:paraId="1E5E655C" w14:textId="77777777" w:rsidR="006D0F8D" w:rsidRPr="00D700F1" w:rsidRDefault="006D0F8D" w:rsidP="006D0F8D">
      <w:pPr>
        <w:ind w:firstLine="1985"/>
        <w:rPr>
          <w:sz w:val="28"/>
          <w:szCs w:val="28"/>
        </w:rPr>
      </w:pPr>
      <w:r w:rsidRPr="00D700F1">
        <w:rPr>
          <w:sz w:val="28"/>
          <w:szCs w:val="28"/>
        </w:rPr>
        <w:t>Dẫu xuôi về phương bắc</w:t>
      </w:r>
    </w:p>
    <w:p w14:paraId="2663419B" w14:textId="77777777" w:rsidR="006D0F8D" w:rsidRPr="00D700F1" w:rsidRDefault="006D0F8D" w:rsidP="006D0F8D">
      <w:pPr>
        <w:ind w:firstLine="1985"/>
        <w:rPr>
          <w:sz w:val="28"/>
          <w:szCs w:val="28"/>
        </w:rPr>
      </w:pPr>
      <w:r w:rsidRPr="00D700F1">
        <w:rPr>
          <w:sz w:val="28"/>
          <w:szCs w:val="28"/>
        </w:rPr>
        <w:t>Dẫu ngược về phương nam</w:t>
      </w:r>
    </w:p>
    <w:p w14:paraId="48D8A037" w14:textId="77777777" w:rsidR="006D0F8D" w:rsidRPr="00D700F1" w:rsidRDefault="006D0F8D" w:rsidP="006D0F8D">
      <w:pPr>
        <w:ind w:firstLine="1985"/>
        <w:rPr>
          <w:sz w:val="28"/>
          <w:szCs w:val="28"/>
        </w:rPr>
      </w:pPr>
      <w:r w:rsidRPr="00D700F1">
        <w:rPr>
          <w:sz w:val="28"/>
          <w:szCs w:val="28"/>
        </w:rPr>
        <w:t>Nơi nào em cũng nghĩ</w:t>
      </w:r>
    </w:p>
    <w:p w14:paraId="39872DB4" w14:textId="77777777" w:rsidR="006D0F8D" w:rsidRPr="00D700F1" w:rsidRDefault="006D0F8D" w:rsidP="006D0F8D">
      <w:pPr>
        <w:ind w:firstLine="1985"/>
        <w:rPr>
          <w:sz w:val="28"/>
          <w:szCs w:val="28"/>
        </w:rPr>
      </w:pPr>
      <w:r w:rsidRPr="00D700F1">
        <w:rPr>
          <w:sz w:val="28"/>
          <w:szCs w:val="28"/>
        </w:rPr>
        <w:t>Hướng về anh - một phương</w:t>
      </w:r>
    </w:p>
    <w:p w14:paraId="11F1366C" w14:textId="77777777" w:rsidR="006D0F8D" w:rsidRPr="00D700F1" w:rsidRDefault="006D0F8D" w:rsidP="006D0F8D">
      <w:pPr>
        <w:ind w:firstLine="1985"/>
        <w:rPr>
          <w:sz w:val="28"/>
          <w:szCs w:val="28"/>
        </w:rPr>
      </w:pPr>
    </w:p>
    <w:p w14:paraId="6DC19384" w14:textId="77777777" w:rsidR="006D0F8D" w:rsidRPr="00D700F1" w:rsidRDefault="006D0F8D" w:rsidP="006D0F8D">
      <w:pPr>
        <w:ind w:firstLine="1985"/>
        <w:rPr>
          <w:sz w:val="28"/>
          <w:szCs w:val="28"/>
        </w:rPr>
      </w:pPr>
      <w:r w:rsidRPr="00D700F1">
        <w:rPr>
          <w:sz w:val="28"/>
          <w:szCs w:val="28"/>
        </w:rPr>
        <w:t>Ở ngoài kia đại dương</w:t>
      </w:r>
    </w:p>
    <w:p w14:paraId="36451754" w14:textId="77777777" w:rsidR="006D0F8D" w:rsidRPr="00D700F1" w:rsidRDefault="006D0F8D" w:rsidP="006D0F8D">
      <w:pPr>
        <w:ind w:firstLine="1985"/>
        <w:rPr>
          <w:sz w:val="28"/>
          <w:szCs w:val="28"/>
        </w:rPr>
      </w:pPr>
      <w:r w:rsidRPr="00D700F1">
        <w:rPr>
          <w:sz w:val="28"/>
          <w:szCs w:val="28"/>
        </w:rPr>
        <w:t>Trăm ngàn con sóng đó</w:t>
      </w:r>
    </w:p>
    <w:p w14:paraId="139CCC68" w14:textId="77777777" w:rsidR="006D0F8D" w:rsidRPr="00D700F1" w:rsidRDefault="006D0F8D" w:rsidP="006D0F8D">
      <w:pPr>
        <w:ind w:firstLine="1985"/>
        <w:rPr>
          <w:sz w:val="28"/>
          <w:szCs w:val="28"/>
        </w:rPr>
      </w:pPr>
      <w:r w:rsidRPr="00D700F1">
        <w:rPr>
          <w:sz w:val="28"/>
          <w:szCs w:val="28"/>
        </w:rPr>
        <w:t>Con nào chẳng tới bờ</w:t>
      </w:r>
    </w:p>
    <w:p w14:paraId="015A71ED" w14:textId="77777777" w:rsidR="006D0F8D" w:rsidRPr="00D700F1" w:rsidRDefault="006D0F8D" w:rsidP="006D0F8D">
      <w:pPr>
        <w:ind w:firstLine="1985"/>
        <w:rPr>
          <w:sz w:val="28"/>
          <w:szCs w:val="28"/>
        </w:rPr>
      </w:pPr>
      <w:r w:rsidRPr="00D700F1">
        <w:rPr>
          <w:sz w:val="28"/>
          <w:szCs w:val="28"/>
        </w:rPr>
        <w:t>Dù muôn vời cách trở</w:t>
      </w:r>
    </w:p>
    <w:p w14:paraId="05D130CC" w14:textId="77777777" w:rsidR="006D0F8D" w:rsidRPr="00D700F1" w:rsidRDefault="006D0F8D" w:rsidP="006D0F8D">
      <w:pPr>
        <w:jc w:val="right"/>
        <w:rPr>
          <w:sz w:val="28"/>
          <w:szCs w:val="28"/>
        </w:rPr>
      </w:pPr>
      <w:r w:rsidRPr="00D700F1">
        <w:rPr>
          <w:sz w:val="28"/>
          <w:szCs w:val="28"/>
        </w:rPr>
        <w:t>(Sóng - Xuân Quỳnh, Sgk Ngữ văn 12, tập 1, NXB Giáo dục, 2008, Tr 156)</w:t>
      </w:r>
    </w:p>
    <w:p w14:paraId="4549AF38" w14:textId="77777777" w:rsidR="006D0F8D" w:rsidRPr="00D700F1" w:rsidRDefault="006D0F8D" w:rsidP="006D0F8D">
      <w:pPr>
        <w:ind w:right="3"/>
        <w:jc w:val="center"/>
        <w:rPr>
          <w:b/>
          <w:color w:val="000000"/>
          <w:sz w:val="28"/>
          <w:szCs w:val="28"/>
        </w:rPr>
      </w:pPr>
    </w:p>
    <w:p w14:paraId="36D3C3A8" w14:textId="77777777" w:rsidR="006D0F8D" w:rsidRPr="00D700F1" w:rsidRDefault="00D700F1" w:rsidP="006D0F8D">
      <w:pPr>
        <w:rPr>
          <w:b/>
          <w:sz w:val="28"/>
          <w:szCs w:val="28"/>
        </w:rPr>
      </w:pPr>
      <w:r>
        <w:rPr>
          <w:b/>
          <w:color w:val="000000"/>
          <w:sz w:val="28"/>
          <w:szCs w:val="28"/>
        </w:rPr>
        <w:t xml:space="preserve">                                                       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034"/>
        <w:gridCol w:w="1099"/>
      </w:tblGrid>
      <w:tr w:rsidR="006D0F8D" w:rsidRPr="00D700F1" w14:paraId="6E04D083" w14:textId="77777777" w:rsidTr="00742444">
        <w:tc>
          <w:tcPr>
            <w:tcW w:w="1208" w:type="dxa"/>
            <w:shd w:val="clear" w:color="auto" w:fill="auto"/>
          </w:tcPr>
          <w:p w14:paraId="7505C31E" w14:textId="77777777" w:rsidR="006D0F8D" w:rsidRPr="00D700F1" w:rsidRDefault="006D0F8D" w:rsidP="00742444">
            <w:pPr>
              <w:rPr>
                <w:sz w:val="28"/>
                <w:szCs w:val="28"/>
              </w:rPr>
            </w:pPr>
            <w:r w:rsidRPr="00D700F1">
              <w:rPr>
                <w:b/>
                <w:bCs/>
                <w:sz w:val="28"/>
                <w:szCs w:val="28"/>
              </w:rPr>
              <w:t>Phần</w:t>
            </w:r>
          </w:p>
        </w:tc>
        <w:tc>
          <w:tcPr>
            <w:tcW w:w="8114" w:type="dxa"/>
            <w:shd w:val="clear" w:color="auto" w:fill="auto"/>
          </w:tcPr>
          <w:p w14:paraId="791B53DA" w14:textId="77777777" w:rsidR="006D0F8D" w:rsidRPr="00D700F1" w:rsidRDefault="006D0F8D" w:rsidP="00742444">
            <w:pPr>
              <w:rPr>
                <w:b/>
                <w:bCs/>
                <w:sz w:val="28"/>
                <w:szCs w:val="28"/>
              </w:rPr>
            </w:pPr>
            <w:r w:rsidRPr="00D700F1">
              <w:rPr>
                <w:b/>
                <w:bCs/>
                <w:sz w:val="28"/>
                <w:szCs w:val="28"/>
              </w:rPr>
              <w:t>Nội dung</w:t>
            </w:r>
          </w:p>
        </w:tc>
        <w:tc>
          <w:tcPr>
            <w:tcW w:w="1103" w:type="dxa"/>
          </w:tcPr>
          <w:p w14:paraId="286CB913" w14:textId="77777777" w:rsidR="006D0F8D" w:rsidRPr="00D700F1" w:rsidRDefault="006D0F8D" w:rsidP="00742444">
            <w:pPr>
              <w:rPr>
                <w:b/>
                <w:bCs/>
                <w:sz w:val="28"/>
                <w:szCs w:val="28"/>
              </w:rPr>
            </w:pPr>
            <w:r w:rsidRPr="00D700F1">
              <w:rPr>
                <w:b/>
                <w:bCs/>
                <w:sz w:val="28"/>
                <w:szCs w:val="28"/>
              </w:rPr>
              <w:t>Điểm</w:t>
            </w:r>
          </w:p>
        </w:tc>
      </w:tr>
      <w:tr w:rsidR="006D0F8D" w:rsidRPr="00D700F1" w14:paraId="292D59EC" w14:textId="77777777" w:rsidTr="00742444">
        <w:tc>
          <w:tcPr>
            <w:tcW w:w="1208" w:type="dxa"/>
            <w:vMerge w:val="restart"/>
            <w:shd w:val="clear" w:color="auto" w:fill="auto"/>
            <w:vAlign w:val="center"/>
          </w:tcPr>
          <w:p w14:paraId="49C01DC9" w14:textId="77777777" w:rsidR="006D0F8D" w:rsidRPr="00D700F1" w:rsidRDefault="006D0F8D" w:rsidP="00742444">
            <w:pPr>
              <w:jc w:val="center"/>
              <w:rPr>
                <w:b/>
                <w:bCs/>
                <w:sz w:val="28"/>
                <w:szCs w:val="28"/>
              </w:rPr>
            </w:pPr>
            <w:r w:rsidRPr="00D700F1">
              <w:rPr>
                <w:b/>
                <w:bCs/>
                <w:sz w:val="28"/>
                <w:szCs w:val="28"/>
              </w:rPr>
              <w:t>I</w:t>
            </w:r>
          </w:p>
          <w:p w14:paraId="6A438CF2" w14:textId="77777777" w:rsidR="006D0F8D" w:rsidRPr="00D700F1" w:rsidRDefault="006D0F8D" w:rsidP="00742444">
            <w:pPr>
              <w:jc w:val="center"/>
              <w:rPr>
                <w:b/>
                <w:bCs/>
                <w:sz w:val="28"/>
                <w:szCs w:val="28"/>
              </w:rPr>
            </w:pPr>
            <w:r w:rsidRPr="00D700F1">
              <w:rPr>
                <w:b/>
                <w:bCs/>
                <w:sz w:val="28"/>
                <w:szCs w:val="28"/>
              </w:rPr>
              <w:t>Đọc hiểu</w:t>
            </w:r>
          </w:p>
          <w:p w14:paraId="3C831374" w14:textId="77777777" w:rsidR="006D0F8D" w:rsidRPr="00D700F1" w:rsidRDefault="006D0F8D" w:rsidP="00742444">
            <w:pPr>
              <w:jc w:val="center"/>
              <w:rPr>
                <w:b/>
                <w:bCs/>
                <w:sz w:val="28"/>
                <w:szCs w:val="28"/>
              </w:rPr>
            </w:pPr>
            <w:r w:rsidRPr="00D700F1">
              <w:rPr>
                <w:b/>
                <w:bCs/>
                <w:sz w:val="28"/>
                <w:szCs w:val="28"/>
              </w:rPr>
              <w:t>(3,0 đ)</w:t>
            </w:r>
          </w:p>
        </w:tc>
        <w:tc>
          <w:tcPr>
            <w:tcW w:w="8114" w:type="dxa"/>
            <w:shd w:val="clear" w:color="auto" w:fill="auto"/>
          </w:tcPr>
          <w:p w14:paraId="0B8E266E" w14:textId="77777777" w:rsidR="006D0F8D" w:rsidRPr="00D700F1" w:rsidRDefault="006D0F8D" w:rsidP="00742444">
            <w:pPr>
              <w:rPr>
                <w:b/>
                <w:bCs/>
                <w:sz w:val="28"/>
                <w:szCs w:val="28"/>
              </w:rPr>
            </w:pPr>
            <w:r w:rsidRPr="00D700F1">
              <w:rPr>
                <w:b/>
                <w:bCs/>
                <w:sz w:val="28"/>
                <w:szCs w:val="28"/>
              </w:rPr>
              <w:t>Câu 1: Xác định phương thức biểu đạt chính của văn bản</w:t>
            </w:r>
          </w:p>
        </w:tc>
        <w:tc>
          <w:tcPr>
            <w:tcW w:w="1103" w:type="dxa"/>
            <w:vMerge w:val="restart"/>
          </w:tcPr>
          <w:p w14:paraId="676502E8" w14:textId="77777777" w:rsidR="006D0F8D" w:rsidRPr="00D700F1" w:rsidRDefault="006D0F8D" w:rsidP="00742444">
            <w:pPr>
              <w:rPr>
                <w:b/>
                <w:bCs/>
                <w:sz w:val="28"/>
                <w:szCs w:val="28"/>
              </w:rPr>
            </w:pPr>
            <w:r w:rsidRPr="00D700F1">
              <w:rPr>
                <w:b/>
                <w:bCs/>
                <w:sz w:val="28"/>
                <w:szCs w:val="28"/>
              </w:rPr>
              <w:t>0,5 điểm</w:t>
            </w:r>
          </w:p>
        </w:tc>
      </w:tr>
      <w:tr w:rsidR="006D0F8D" w:rsidRPr="00D700F1" w14:paraId="1741E9DD" w14:textId="77777777" w:rsidTr="00742444">
        <w:tc>
          <w:tcPr>
            <w:tcW w:w="1208" w:type="dxa"/>
            <w:vMerge/>
            <w:shd w:val="clear" w:color="auto" w:fill="auto"/>
          </w:tcPr>
          <w:p w14:paraId="4BDF6BD4" w14:textId="77777777" w:rsidR="006D0F8D" w:rsidRPr="00D700F1" w:rsidRDefault="006D0F8D" w:rsidP="00742444">
            <w:pPr>
              <w:rPr>
                <w:b/>
                <w:bCs/>
                <w:sz w:val="28"/>
                <w:szCs w:val="28"/>
              </w:rPr>
            </w:pPr>
          </w:p>
        </w:tc>
        <w:tc>
          <w:tcPr>
            <w:tcW w:w="8114" w:type="dxa"/>
            <w:shd w:val="clear" w:color="auto" w:fill="auto"/>
          </w:tcPr>
          <w:p w14:paraId="55388D97" w14:textId="77777777" w:rsidR="006D0F8D" w:rsidRPr="00D700F1" w:rsidRDefault="006D0F8D" w:rsidP="00742444">
            <w:pPr>
              <w:rPr>
                <w:sz w:val="28"/>
                <w:szCs w:val="28"/>
              </w:rPr>
            </w:pPr>
            <w:r w:rsidRPr="00D700F1">
              <w:rPr>
                <w:sz w:val="28"/>
                <w:szCs w:val="28"/>
              </w:rPr>
              <w:t>Phương thức biểu đạt của đoạn văn bản: nghị luận/ phương thức nghị luận.</w:t>
            </w:r>
          </w:p>
        </w:tc>
        <w:tc>
          <w:tcPr>
            <w:tcW w:w="1103" w:type="dxa"/>
            <w:vMerge/>
          </w:tcPr>
          <w:p w14:paraId="759CB112" w14:textId="77777777" w:rsidR="006D0F8D" w:rsidRPr="00D700F1" w:rsidRDefault="006D0F8D" w:rsidP="00742444">
            <w:pPr>
              <w:rPr>
                <w:sz w:val="28"/>
                <w:szCs w:val="28"/>
              </w:rPr>
            </w:pPr>
          </w:p>
        </w:tc>
      </w:tr>
      <w:tr w:rsidR="006D0F8D" w:rsidRPr="00D700F1" w14:paraId="45B23345" w14:textId="77777777" w:rsidTr="00742444">
        <w:tc>
          <w:tcPr>
            <w:tcW w:w="1208" w:type="dxa"/>
            <w:vMerge/>
            <w:shd w:val="clear" w:color="auto" w:fill="auto"/>
          </w:tcPr>
          <w:p w14:paraId="56B59388" w14:textId="77777777" w:rsidR="006D0F8D" w:rsidRPr="00D700F1" w:rsidRDefault="006D0F8D" w:rsidP="00742444">
            <w:pPr>
              <w:rPr>
                <w:b/>
                <w:bCs/>
                <w:sz w:val="28"/>
                <w:szCs w:val="28"/>
              </w:rPr>
            </w:pPr>
          </w:p>
        </w:tc>
        <w:tc>
          <w:tcPr>
            <w:tcW w:w="8114" w:type="dxa"/>
            <w:shd w:val="clear" w:color="auto" w:fill="auto"/>
          </w:tcPr>
          <w:p w14:paraId="0EE9B6DB" w14:textId="77777777" w:rsidR="006D0F8D" w:rsidRPr="00D700F1" w:rsidRDefault="006D0F8D" w:rsidP="00742444">
            <w:pPr>
              <w:rPr>
                <w:b/>
                <w:bCs/>
                <w:sz w:val="28"/>
                <w:szCs w:val="28"/>
              </w:rPr>
            </w:pPr>
            <w:r w:rsidRPr="00D700F1">
              <w:rPr>
                <w:b/>
                <w:bCs/>
                <w:sz w:val="28"/>
                <w:szCs w:val="28"/>
              </w:rPr>
              <w:t>Câu 2: Nêu nội dung chính của đoạn văn bản trên</w:t>
            </w:r>
          </w:p>
        </w:tc>
        <w:tc>
          <w:tcPr>
            <w:tcW w:w="1103" w:type="dxa"/>
            <w:vMerge w:val="restart"/>
          </w:tcPr>
          <w:p w14:paraId="371898FF" w14:textId="77777777" w:rsidR="006D0F8D" w:rsidRPr="00D700F1" w:rsidRDefault="006D0F8D" w:rsidP="00742444">
            <w:pPr>
              <w:rPr>
                <w:b/>
                <w:bCs/>
                <w:sz w:val="28"/>
                <w:szCs w:val="28"/>
              </w:rPr>
            </w:pPr>
            <w:r w:rsidRPr="00D700F1">
              <w:rPr>
                <w:b/>
                <w:bCs/>
                <w:sz w:val="28"/>
                <w:szCs w:val="28"/>
              </w:rPr>
              <w:t>0,5 điểm</w:t>
            </w:r>
          </w:p>
        </w:tc>
      </w:tr>
      <w:tr w:rsidR="006D0F8D" w:rsidRPr="00D700F1" w14:paraId="2A7C7AE0" w14:textId="77777777" w:rsidTr="00742444">
        <w:tc>
          <w:tcPr>
            <w:tcW w:w="1208" w:type="dxa"/>
            <w:vMerge/>
            <w:shd w:val="clear" w:color="auto" w:fill="auto"/>
          </w:tcPr>
          <w:p w14:paraId="6065C697" w14:textId="77777777" w:rsidR="006D0F8D" w:rsidRPr="00D700F1" w:rsidRDefault="006D0F8D" w:rsidP="00742444">
            <w:pPr>
              <w:rPr>
                <w:b/>
                <w:bCs/>
                <w:sz w:val="28"/>
                <w:szCs w:val="28"/>
              </w:rPr>
            </w:pPr>
          </w:p>
        </w:tc>
        <w:tc>
          <w:tcPr>
            <w:tcW w:w="8114" w:type="dxa"/>
            <w:shd w:val="clear" w:color="auto" w:fill="auto"/>
          </w:tcPr>
          <w:p w14:paraId="3B80779B" w14:textId="77777777" w:rsidR="006D0F8D" w:rsidRPr="00D700F1" w:rsidRDefault="006D0F8D" w:rsidP="00742444">
            <w:pPr>
              <w:rPr>
                <w:sz w:val="28"/>
                <w:szCs w:val="28"/>
              </w:rPr>
            </w:pPr>
            <w:r w:rsidRPr="00D700F1">
              <w:rPr>
                <w:sz w:val="28"/>
                <w:szCs w:val="28"/>
              </w:rPr>
              <w:t>Nội dung chính của đoạn văn bản: Vai trò to lớn của sách. Sách là con đường quan trọng của học vấn, là kho tàng cất giữ những di sản tinh thần của nhân loại.</w:t>
            </w:r>
          </w:p>
        </w:tc>
        <w:tc>
          <w:tcPr>
            <w:tcW w:w="1103" w:type="dxa"/>
            <w:vMerge/>
          </w:tcPr>
          <w:p w14:paraId="4A794C9A" w14:textId="77777777" w:rsidR="006D0F8D" w:rsidRPr="00D700F1" w:rsidRDefault="006D0F8D" w:rsidP="00742444">
            <w:pPr>
              <w:rPr>
                <w:sz w:val="28"/>
                <w:szCs w:val="28"/>
              </w:rPr>
            </w:pPr>
          </w:p>
        </w:tc>
      </w:tr>
      <w:tr w:rsidR="006D0F8D" w:rsidRPr="00D700F1" w14:paraId="3A09405E" w14:textId="77777777" w:rsidTr="00742444">
        <w:tc>
          <w:tcPr>
            <w:tcW w:w="1208" w:type="dxa"/>
            <w:vMerge/>
            <w:shd w:val="clear" w:color="auto" w:fill="auto"/>
          </w:tcPr>
          <w:p w14:paraId="0482AF6E" w14:textId="77777777" w:rsidR="006D0F8D" w:rsidRPr="00D700F1" w:rsidRDefault="006D0F8D" w:rsidP="00742444">
            <w:pPr>
              <w:rPr>
                <w:b/>
                <w:bCs/>
                <w:sz w:val="28"/>
                <w:szCs w:val="28"/>
              </w:rPr>
            </w:pPr>
          </w:p>
        </w:tc>
        <w:tc>
          <w:tcPr>
            <w:tcW w:w="8114" w:type="dxa"/>
            <w:shd w:val="clear" w:color="auto" w:fill="auto"/>
          </w:tcPr>
          <w:p w14:paraId="2490D073" w14:textId="77777777" w:rsidR="006D0F8D" w:rsidRPr="00D700F1" w:rsidRDefault="006D0F8D" w:rsidP="00742444">
            <w:pPr>
              <w:rPr>
                <w:b/>
                <w:bCs/>
                <w:sz w:val="28"/>
                <w:szCs w:val="28"/>
              </w:rPr>
            </w:pPr>
            <w:r w:rsidRPr="00D700F1">
              <w:rPr>
                <w:b/>
                <w:bCs/>
                <w:sz w:val="28"/>
                <w:szCs w:val="28"/>
              </w:rPr>
              <w:t>Câu 3: Vì sao tác giả lại cho rằng “Sách là kho tàng quý báu cất giữ di sản tinh thần nhân loại”?</w:t>
            </w:r>
          </w:p>
        </w:tc>
        <w:tc>
          <w:tcPr>
            <w:tcW w:w="1103" w:type="dxa"/>
            <w:vMerge w:val="restart"/>
          </w:tcPr>
          <w:p w14:paraId="62999C2C" w14:textId="77777777" w:rsidR="006D0F8D" w:rsidRPr="00D700F1" w:rsidRDefault="006D0F8D" w:rsidP="00742444">
            <w:pPr>
              <w:rPr>
                <w:b/>
                <w:bCs/>
                <w:sz w:val="28"/>
                <w:szCs w:val="28"/>
              </w:rPr>
            </w:pPr>
            <w:r w:rsidRPr="00D700F1">
              <w:rPr>
                <w:b/>
                <w:bCs/>
                <w:sz w:val="28"/>
                <w:szCs w:val="28"/>
              </w:rPr>
              <w:t>1 điểm</w:t>
            </w:r>
          </w:p>
        </w:tc>
      </w:tr>
      <w:tr w:rsidR="006D0F8D" w:rsidRPr="00D700F1" w14:paraId="08496212" w14:textId="77777777" w:rsidTr="00742444">
        <w:tc>
          <w:tcPr>
            <w:tcW w:w="1208" w:type="dxa"/>
            <w:vMerge/>
            <w:shd w:val="clear" w:color="auto" w:fill="auto"/>
          </w:tcPr>
          <w:p w14:paraId="0FF71DB5" w14:textId="77777777" w:rsidR="006D0F8D" w:rsidRPr="00D700F1" w:rsidRDefault="006D0F8D" w:rsidP="00742444">
            <w:pPr>
              <w:rPr>
                <w:b/>
                <w:bCs/>
                <w:sz w:val="28"/>
                <w:szCs w:val="28"/>
              </w:rPr>
            </w:pPr>
          </w:p>
        </w:tc>
        <w:tc>
          <w:tcPr>
            <w:tcW w:w="8114" w:type="dxa"/>
            <w:shd w:val="clear" w:color="auto" w:fill="auto"/>
          </w:tcPr>
          <w:p w14:paraId="163B6E24" w14:textId="77777777" w:rsidR="006D0F8D" w:rsidRPr="00D700F1" w:rsidRDefault="006D0F8D" w:rsidP="00742444">
            <w:pPr>
              <w:rPr>
                <w:sz w:val="28"/>
                <w:szCs w:val="28"/>
              </w:rPr>
            </w:pPr>
            <w:r w:rsidRPr="00D700F1">
              <w:rPr>
                <w:sz w:val="28"/>
                <w:szCs w:val="28"/>
              </w:rPr>
              <w:t>“Sách là kho tàng quý báu cất giữ di sản tinh thần nhân loại</w:t>
            </w:r>
            <w:r w:rsidRPr="00D700F1">
              <w:rPr>
                <w:bCs/>
                <w:sz w:val="28"/>
                <w:szCs w:val="28"/>
              </w:rPr>
              <w:t>”</w:t>
            </w:r>
            <w:r w:rsidRPr="00D700F1">
              <w:rPr>
                <w:sz w:val="28"/>
                <w:szCs w:val="28"/>
              </w:rPr>
              <w:t xml:space="preserve"> vì: mọi tri thức mà nhân loại có được trong quá trình phát triển đều được lưu giữ trong sách vở. Nếu không có sách, những giá trị ấy sẽ bị “vùi lấp” đi.</w:t>
            </w:r>
          </w:p>
        </w:tc>
        <w:tc>
          <w:tcPr>
            <w:tcW w:w="1103" w:type="dxa"/>
            <w:vMerge/>
          </w:tcPr>
          <w:p w14:paraId="00FD1633" w14:textId="77777777" w:rsidR="006D0F8D" w:rsidRPr="00D700F1" w:rsidRDefault="006D0F8D" w:rsidP="00742444">
            <w:pPr>
              <w:rPr>
                <w:sz w:val="28"/>
                <w:szCs w:val="28"/>
              </w:rPr>
            </w:pPr>
          </w:p>
        </w:tc>
      </w:tr>
      <w:tr w:rsidR="006D0F8D" w:rsidRPr="00D700F1" w14:paraId="08CDF423" w14:textId="77777777" w:rsidTr="00742444">
        <w:tc>
          <w:tcPr>
            <w:tcW w:w="1208" w:type="dxa"/>
            <w:vMerge/>
            <w:shd w:val="clear" w:color="auto" w:fill="auto"/>
          </w:tcPr>
          <w:p w14:paraId="02440138" w14:textId="77777777" w:rsidR="006D0F8D" w:rsidRPr="00D700F1" w:rsidRDefault="006D0F8D" w:rsidP="00742444">
            <w:pPr>
              <w:rPr>
                <w:b/>
                <w:bCs/>
                <w:sz w:val="28"/>
                <w:szCs w:val="28"/>
              </w:rPr>
            </w:pPr>
          </w:p>
        </w:tc>
        <w:tc>
          <w:tcPr>
            <w:tcW w:w="8114" w:type="dxa"/>
            <w:shd w:val="clear" w:color="auto" w:fill="auto"/>
          </w:tcPr>
          <w:p w14:paraId="05EF7490" w14:textId="77777777" w:rsidR="006D0F8D" w:rsidRPr="00D700F1" w:rsidRDefault="006D0F8D" w:rsidP="00742444">
            <w:pPr>
              <w:rPr>
                <w:b/>
                <w:bCs/>
                <w:sz w:val="28"/>
                <w:szCs w:val="28"/>
              </w:rPr>
            </w:pPr>
            <w:r w:rsidRPr="00D700F1">
              <w:rPr>
                <w:b/>
                <w:bCs/>
                <w:sz w:val="28"/>
                <w:szCs w:val="28"/>
              </w:rPr>
              <w:t>Câu 4: Thông điệp mà anh/chị rút ra qua văn bản trên là gì?</w:t>
            </w:r>
          </w:p>
        </w:tc>
        <w:tc>
          <w:tcPr>
            <w:tcW w:w="1103" w:type="dxa"/>
            <w:vMerge w:val="restart"/>
          </w:tcPr>
          <w:p w14:paraId="4E575E6A" w14:textId="77777777" w:rsidR="006D0F8D" w:rsidRPr="00D700F1" w:rsidRDefault="006D0F8D" w:rsidP="00742444">
            <w:pPr>
              <w:rPr>
                <w:b/>
                <w:bCs/>
                <w:sz w:val="28"/>
                <w:szCs w:val="28"/>
              </w:rPr>
            </w:pPr>
            <w:r w:rsidRPr="00D700F1">
              <w:rPr>
                <w:b/>
                <w:bCs/>
                <w:sz w:val="28"/>
                <w:szCs w:val="28"/>
              </w:rPr>
              <w:t>0,5 điểm</w:t>
            </w:r>
          </w:p>
        </w:tc>
      </w:tr>
      <w:tr w:rsidR="006D0F8D" w:rsidRPr="00D700F1" w14:paraId="5D7DE7F7" w14:textId="77777777" w:rsidTr="00742444">
        <w:tc>
          <w:tcPr>
            <w:tcW w:w="1208" w:type="dxa"/>
            <w:vMerge/>
            <w:shd w:val="clear" w:color="auto" w:fill="auto"/>
          </w:tcPr>
          <w:p w14:paraId="601B9750" w14:textId="77777777" w:rsidR="006D0F8D" w:rsidRPr="00D700F1" w:rsidRDefault="006D0F8D" w:rsidP="00742444">
            <w:pPr>
              <w:rPr>
                <w:b/>
                <w:bCs/>
                <w:sz w:val="28"/>
                <w:szCs w:val="28"/>
              </w:rPr>
            </w:pPr>
          </w:p>
        </w:tc>
        <w:tc>
          <w:tcPr>
            <w:tcW w:w="8114" w:type="dxa"/>
            <w:shd w:val="clear" w:color="auto" w:fill="auto"/>
          </w:tcPr>
          <w:p w14:paraId="1D88C589" w14:textId="77777777" w:rsidR="006D0F8D" w:rsidRPr="00D700F1" w:rsidRDefault="006D0F8D" w:rsidP="00742444">
            <w:pPr>
              <w:rPr>
                <w:sz w:val="28"/>
                <w:szCs w:val="28"/>
              </w:rPr>
            </w:pPr>
            <w:r w:rsidRPr="00D700F1">
              <w:rPr>
                <w:sz w:val="28"/>
                <w:szCs w:val="28"/>
              </w:rPr>
              <w:t>Thí sinh có thế rút ra nhiều thông điệp khác nhau nhưng cần đảm bảo bám sát nội dung văn bản, sau đây là gợi ý:</w:t>
            </w:r>
          </w:p>
          <w:p w14:paraId="230EDAB5" w14:textId="77777777" w:rsidR="006D0F8D" w:rsidRPr="00D700F1" w:rsidRDefault="006D0F8D" w:rsidP="00742444">
            <w:pPr>
              <w:rPr>
                <w:sz w:val="28"/>
                <w:szCs w:val="28"/>
              </w:rPr>
            </w:pPr>
            <w:r w:rsidRPr="00D700F1">
              <w:rPr>
                <w:sz w:val="28"/>
                <w:szCs w:val="28"/>
              </w:rPr>
              <w:t>- Cần biết trân trọng sách.</w:t>
            </w:r>
          </w:p>
          <w:p w14:paraId="0BE9259A" w14:textId="77777777" w:rsidR="006D0F8D" w:rsidRPr="00D700F1" w:rsidRDefault="006D0F8D" w:rsidP="00742444">
            <w:pPr>
              <w:rPr>
                <w:sz w:val="28"/>
                <w:szCs w:val="28"/>
              </w:rPr>
            </w:pPr>
            <w:r w:rsidRPr="00D700F1">
              <w:rPr>
                <w:sz w:val="28"/>
                <w:szCs w:val="28"/>
              </w:rPr>
              <w:t>- Đọc sách là một con đường quan trọng của học vấn.</w:t>
            </w:r>
          </w:p>
        </w:tc>
        <w:tc>
          <w:tcPr>
            <w:tcW w:w="1103" w:type="dxa"/>
            <w:vMerge/>
          </w:tcPr>
          <w:p w14:paraId="0A54423E" w14:textId="77777777" w:rsidR="006D0F8D" w:rsidRPr="00D700F1" w:rsidRDefault="006D0F8D" w:rsidP="00742444">
            <w:pPr>
              <w:rPr>
                <w:sz w:val="28"/>
                <w:szCs w:val="28"/>
              </w:rPr>
            </w:pPr>
          </w:p>
        </w:tc>
      </w:tr>
      <w:tr w:rsidR="006D0F8D" w:rsidRPr="00D700F1" w14:paraId="779E9F06" w14:textId="77777777" w:rsidTr="00742444">
        <w:tc>
          <w:tcPr>
            <w:tcW w:w="1208" w:type="dxa"/>
            <w:vMerge w:val="restart"/>
            <w:shd w:val="clear" w:color="auto" w:fill="auto"/>
            <w:vAlign w:val="center"/>
          </w:tcPr>
          <w:p w14:paraId="4238C559" w14:textId="77777777" w:rsidR="006D0F8D" w:rsidRPr="00D700F1" w:rsidRDefault="006D0F8D" w:rsidP="00742444">
            <w:pPr>
              <w:jc w:val="center"/>
              <w:rPr>
                <w:b/>
                <w:bCs/>
                <w:sz w:val="28"/>
                <w:szCs w:val="28"/>
              </w:rPr>
            </w:pPr>
            <w:r w:rsidRPr="00D700F1">
              <w:rPr>
                <w:b/>
                <w:bCs/>
                <w:sz w:val="28"/>
                <w:szCs w:val="28"/>
              </w:rPr>
              <w:t>II</w:t>
            </w:r>
          </w:p>
          <w:p w14:paraId="16F7C046" w14:textId="77777777" w:rsidR="006D0F8D" w:rsidRPr="00D700F1" w:rsidRDefault="006D0F8D" w:rsidP="00742444">
            <w:pPr>
              <w:jc w:val="center"/>
              <w:rPr>
                <w:b/>
                <w:bCs/>
                <w:sz w:val="28"/>
                <w:szCs w:val="28"/>
              </w:rPr>
            </w:pPr>
            <w:r w:rsidRPr="00D700F1">
              <w:rPr>
                <w:b/>
                <w:bCs/>
                <w:sz w:val="28"/>
                <w:szCs w:val="28"/>
              </w:rPr>
              <w:t>Làm văn (7,0đ)</w:t>
            </w:r>
          </w:p>
        </w:tc>
        <w:tc>
          <w:tcPr>
            <w:tcW w:w="8114" w:type="dxa"/>
            <w:shd w:val="clear" w:color="auto" w:fill="auto"/>
          </w:tcPr>
          <w:p w14:paraId="39980835" w14:textId="77777777" w:rsidR="006D0F8D" w:rsidRPr="00D700F1" w:rsidRDefault="006D0F8D" w:rsidP="00742444">
            <w:pPr>
              <w:rPr>
                <w:b/>
                <w:bCs/>
                <w:sz w:val="28"/>
                <w:szCs w:val="28"/>
              </w:rPr>
            </w:pPr>
            <w:r w:rsidRPr="00D700F1">
              <w:rPr>
                <w:b/>
                <w:bCs/>
                <w:sz w:val="28"/>
                <w:szCs w:val="28"/>
              </w:rPr>
              <w:t xml:space="preserve">Câu 1: </w:t>
            </w:r>
            <w:r w:rsidRPr="00D700F1">
              <w:rPr>
                <w:bCs/>
                <w:sz w:val="28"/>
                <w:szCs w:val="28"/>
              </w:rPr>
              <w:t>Đọc sách mang đến cho con người thật nhiều lợi ích. Từ việc đọc hiểu đoạn văn bản trên, hãy viết một đoạn văn ngắn (khoảng 200 chữ) trình bày suy nghĩ của em về một lợi ích của việc đọc sách.</w:t>
            </w:r>
          </w:p>
        </w:tc>
        <w:tc>
          <w:tcPr>
            <w:tcW w:w="1103" w:type="dxa"/>
          </w:tcPr>
          <w:p w14:paraId="187FBDBC" w14:textId="77777777" w:rsidR="006D0F8D" w:rsidRPr="00D700F1" w:rsidRDefault="006D0F8D" w:rsidP="00742444">
            <w:pPr>
              <w:rPr>
                <w:b/>
                <w:bCs/>
                <w:sz w:val="28"/>
                <w:szCs w:val="28"/>
              </w:rPr>
            </w:pPr>
            <w:r w:rsidRPr="00D700F1">
              <w:rPr>
                <w:b/>
                <w:bCs/>
                <w:sz w:val="28"/>
                <w:szCs w:val="28"/>
              </w:rPr>
              <w:t>2,0 điểm</w:t>
            </w:r>
          </w:p>
        </w:tc>
      </w:tr>
      <w:tr w:rsidR="006D0F8D" w:rsidRPr="00D700F1" w14:paraId="3C69E8D4" w14:textId="77777777" w:rsidTr="00742444">
        <w:trPr>
          <w:trHeight w:val="364"/>
        </w:trPr>
        <w:tc>
          <w:tcPr>
            <w:tcW w:w="1208" w:type="dxa"/>
            <w:vMerge/>
            <w:shd w:val="clear" w:color="auto" w:fill="auto"/>
          </w:tcPr>
          <w:p w14:paraId="1B479F32" w14:textId="77777777" w:rsidR="006D0F8D" w:rsidRPr="00D700F1" w:rsidRDefault="006D0F8D" w:rsidP="00742444">
            <w:pPr>
              <w:rPr>
                <w:b/>
                <w:bCs/>
                <w:sz w:val="28"/>
                <w:szCs w:val="28"/>
              </w:rPr>
            </w:pPr>
          </w:p>
        </w:tc>
        <w:tc>
          <w:tcPr>
            <w:tcW w:w="8114" w:type="dxa"/>
            <w:shd w:val="clear" w:color="auto" w:fill="auto"/>
          </w:tcPr>
          <w:p w14:paraId="25B2F7F0" w14:textId="77777777" w:rsidR="006D0F8D" w:rsidRPr="00D700F1" w:rsidRDefault="006D0F8D" w:rsidP="00742444">
            <w:pPr>
              <w:rPr>
                <w:b/>
                <w:bCs/>
                <w:sz w:val="28"/>
                <w:szCs w:val="28"/>
              </w:rPr>
            </w:pPr>
            <w:r w:rsidRPr="00D700F1">
              <w:rPr>
                <w:b/>
                <w:bCs/>
                <w:sz w:val="28"/>
                <w:szCs w:val="28"/>
              </w:rPr>
              <w:t>Đảm bảo yêu cầu hình thức đoạn văn</w:t>
            </w:r>
          </w:p>
        </w:tc>
        <w:tc>
          <w:tcPr>
            <w:tcW w:w="1103" w:type="dxa"/>
            <w:vMerge w:val="restart"/>
          </w:tcPr>
          <w:p w14:paraId="5DDE838F" w14:textId="77777777" w:rsidR="006D0F8D" w:rsidRPr="00D700F1" w:rsidRDefault="006D0F8D" w:rsidP="00742444">
            <w:pPr>
              <w:rPr>
                <w:sz w:val="28"/>
                <w:szCs w:val="28"/>
              </w:rPr>
            </w:pPr>
            <w:r w:rsidRPr="00D700F1">
              <w:rPr>
                <w:sz w:val="28"/>
                <w:szCs w:val="28"/>
              </w:rPr>
              <w:t>0,25đ</w:t>
            </w:r>
          </w:p>
        </w:tc>
      </w:tr>
      <w:tr w:rsidR="006D0F8D" w:rsidRPr="00D700F1" w14:paraId="31D7330F" w14:textId="77777777" w:rsidTr="00742444">
        <w:tc>
          <w:tcPr>
            <w:tcW w:w="1208" w:type="dxa"/>
            <w:vMerge/>
            <w:shd w:val="clear" w:color="auto" w:fill="auto"/>
          </w:tcPr>
          <w:p w14:paraId="4615EBBA" w14:textId="77777777" w:rsidR="006D0F8D" w:rsidRPr="00D700F1" w:rsidRDefault="006D0F8D" w:rsidP="00742444">
            <w:pPr>
              <w:rPr>
                <w:b/>
                <w:bCs/>
                <w:sz w:val="28"/>
                <w:szCs w:val="28"/>
              </w:rPr>
            </w:pPr>
          </w:p>
        </w:tc>
        <w:tc>
          <w:tcPr>
            <w:tcW w:w="8114" w:type="dxa"/>
            <w:shd w:val="clear" w:color="auto" w:fill="auto"/>
          </w:tcPr>
          <w:p w14:paraId="520108D3" w14:textId="77777777" w:rsidR="006D0F8D" w:rsidRPr="00D700F1" w:rsidRDefault="006D0F8D" w:rsidP="00742444">
            <w:pPr>
              <w:rPr>
                <w:sz w:val="28"/>
                <w:szCs w:val="28"/>
              </w:rPr>
            </w:pPr>
            <w:r w:rsidRPr="00D700F1">
              <w:rPr>
                <w:sz w:val="28"/>
                <w:szCs w:val="28"/>
              </w:rPr>
              <w:t>Thí sinh có thể trình bày đoạn văn theo cách diễn dịch, quy nạp, tổng - phân - hợp, móc xích hoặc song hành.</w:t>
            </w:r>
          </w:p>
        </w:tc>
        <w:tc>
          <w:tcPr>
            <w:tcW w:w="1103" w:type="dxa"/>
            <w:vMerge/>
          </w:tcPr>
          <w:p w14:paraId="0CBC60B8" w14:textId="77777777" w:rsidR="006D0F8D" w:rsidRPr="00D700F1" w:rsidRDefault="006D0F8D" w:rsidP="00742444">
            <w:pPr>
              <w:rPr>
                <w:sz w:val="28"/>
                <w:szCs w:val="28"/>
              </w:rPr>
            </w:pPr>
          </w:p>
        </w:tc>
      </w:tr>
      <w:tr w:rsidR="006D0F8D" w:rsidRPr="00D700F1" w14:paraId="6B749A5F" w14:textId="77777777" w:rsidTr="00742444">
        <w:tc>
          <w:tcPr>
            <w:tcW w:w="1208" w:type="dxa"/>
            <w:vMerge/>
            <w:shd w:val="clear" w:color="auto" w:fill="auto"/>
          </w:tcPr>
          <w:p w14:paraId="27CE937A" w14:textId="77777777" w:rsidR="006D0F8D" w:rsidRPr="00D700F1" w:rsidRDefault="006D0F8D" w:rsidP="00742444">
            <w:pPr>
              <w:rPr>
                <w:b/>
                <w:bCs/>
                <w:sz w:val="28"/>
                <w:szCs w:val="28"/>
              </w:rPr>
            </w:pPr>
          </w:p>
        </w:tc>
        <w:tc>
          <w:tcPr>
            <w:tcW w:w="8114" w:type="dxa"/>
            <w:shd w:val="clear" w:color="auto" w:fill="auto"/>
          </w:tcPr>
          <w:p w14:paraId="3AFC7EAC" w14:textId="77777777" w:rsidR="006D0F8D" w:rsidRPr="00D700F1" w:rsidRDefault="006D0F8D" w:rsidP="00742444">
            <w:pPr>
              <w:rPr>
                <w:b/>
                <w:bCs/>
                <w:sz w:val="28"/>
                <w:szCs w:val="28"/>
              </w:rPr>
            </w:pPr>
            <w:r w:rsidRPr="00D700F1">
              <w:rPr>
                <w:b/>
                <w:bCs/>
                <w:sz w:val="28"/>
                <w:szCs w:val="28"/>
              </w:rPr>
              <w:t>Xác định đúng vấn đề cần nghị luận</w:t>
            </w:r>
          </w:p>
        </w:tc>
        <w:tc>
          <w:tcPr>
            <w:tcW w:w="1103" w:type="dxa"/>
            <w:vMerge w:val="restart"/>
          </w:tcPr>
          <w:p w14:paraId="03944DAD" w14:textId="77777777" w:rsidR="006D0F8D" w:rsidRPr="00D700F1" w:rsidRDefault="006D0F8D" w:rsidP="00742444">
            <w:pPr>
              <w:rPr>
                <w:sz w:val="28"/>
                <w:szCs w:val="28"/>
              </w:rPr>
            </w:pPr>
            <w:r w:rsidRPr="00D700F1">
              <w:rPr>
                <w:sz w:val="28"/>
                <w:szCs w:val="28"/>
              </w:rPr>
              <w:t>0,25đ</w:t>
            </w:r>
          </w:p>
        </w:tc>
      </w:tr>
      <w:tr w:rsidR="006D0F8D" w:rsidRPr="00D700F1" w14:paraId="3CE4877F" w14:textId="77777777" w:rsidTr="00742444">
        <w:tc>
          <w:tcPr>
            <w:tcW w:w="1208" w:type="dxa"/>
            <w:vMerge/>
            <w:shd w:val="clear" w:color="auto" w:fill="auto"/>
          </w:tcPr>
          <w:p w14:paraId="73531503" w14:textId="77777777" w:rsidR="006D0F8D" w:rsidRPr="00D700F1" w:rsidRDefault="006D0F8D" w:rsidP="00742444">
            <w:pPr>
              <w:rPr>
                <w:b/>
                <w:bCs/>
                <w:sz w:val="28"/>
                <w:szCs w:val="28"/>
              </w:rPr>
            </w:pPr>
          </w:p>
        </w:tc>
        <w:tc>
          <w:tcPr>
            <w:tcW w:w="8114" w:type="dxa"/>
            <w:shd w:val="clear" w:color="auto" w:fill="auto"/>
          </w:tcPr>
          <w:p w14:paraId="555A0083" w14:textId="77777777" w:rsidR="006D0F8D" w:rsidRPr="00D700F1" w:rsidRDefault="006D0F8D" w:rsidP="00742444">
            <w:pPr>
              <w:rPr>
                <w:sz w:val="28"/>
                <w:szCs w:val="28"/>
              </w:rPr>
            </w:pPr>
            <w:r w:rsidRPr="00D700F1">
              <w:rPr>
                <w:sz w:val="28"/>
                <w:szCs w:val="28"/>
              </w:rPr>
              <w:t>Một lợi ích của việc đọc sách</w:t>
            </w:r>
          </w:p>
        </w:tc>
        <w:tc>
          <w:tcPr>
            <w:tcW w:w="1103" w:type="dxa"/>
            <w:vMerge/>
          </w:tcPr>
          <w:p w14:paraId="78D27522" w14:textId="77777777" w:rsidR="006D0F8D" w:rsidRPr="00D700F1" w:rsidRDefault="006D0F8D" w:rsidP="00742444">
            <w:pPr>
              <w:rPr>
                <w:sz w:val="28"/>
                <w:szCs w:val="28"/>
              </w:rPr>
            </w:pPr>
          </w:p>
        </w:tc>
      </w:tr>
      <w:tr w:rsidR="006D0F8D" w:rsidRPr="00D700F1" w14:paraId="62ABAE2E" w14:textId="77777777" w:rsidTr="00742444">
        <w:tc>
          <w:tcPr>
            <w:tcW w:w="1208" w:type="dxa"/>
            <w:vMerge/>
            <w:shd w:val="clear" w:color="auto" w:fill="auto"/>
          </w:tcPr>
          <w:p w14:paraId="262EED94" w14:textId="77777777" w:rsidR="006D0F8D" w:rsidRPr="00D700F1" w:rsidRDefault="006D0F8D" w:rsidP="00742444">
            <w:pPr>
              <w:rPr>
                <w:b/>
                <w:bCs/>
                <w:sz w:val="28"/>
                <w:szCs w:val="28"/>
              </w:rPr>
            </w:pPr>
          </w:p>
        </w:tc>
        <w:tc>
          <w:tcPr>
            <w:tcW w:w="8114" w:type="dxa"/>
            <w:shd w:val="clear" w:color="auto" w:fill="auto"/>
          </w:tcPr>
          <w:p w14:paraId="715D0374" w14:textId="77777777" w:rsidR="006D0F8D" w:rsidRPr="00D700F1" w:rsidRDefault="006D0F8D" w:rsidP="00742444">
            <w:pPr>
              <w:rPr>
                <w:b/>
                <w:bCs/>
                <w:sz w:val="28"/>
                <w:szCs w:val="28"/>
              </w:rPr>
            </w:pPr>
            <w:r w:rsidRPr="00D700F1">
              <w:rPr>
                <w:b/>
                <w:bCs/>
                <w:sz w:val="28"/>
                <w:szCs w:val="28"/>
              </w:rPr>
              <w:t>Triển khai vấn đề cần nghị luận</w:t>
            </w:r>
          </w:p>
        </w:tc>
        <w:tc>
          <w:tcPr>
            <w:tcW w:w="1103" w:type="dxa"/>
            <w:vMerge w:val="restart"/>
          </w:tcPr>
          <w:p w14:paraId="185A7E4A" w14:textId="77777777" w:rsidR="006D0F8D" w:rsidRPr="00D700F1" w:rsidRDefault="006D0F8D" w:rsidP="00742444">
            <w:pPr>
              <w:rPr>
                <w:sz w:val="28"/>
                <w:szCs w:val="28"/>
              </w:rPr>
            </w:pPr>
            <w:r w:rsidRPr="00D700F1">
              <w:rPr>
                <w:sz w:val="28"/>
                <w:szCs w:val="28"/>
              </w:rPr>
              <w:t>1,0đ</w:t>
            </w:r>
          </w:p>
        </w:tc>
      </w:tr>
      <w:tr w:rsidR="006D0F8D" w:rsidRPr="00D700F1" w14:paraId="695B16F7" w14:textId="77777777" w:rsidTr="00742444">
        <w:tc>
          <w:tcPr>
            <w:tcW w:w="1208" w:type="dxa"/>
            <w:vMerge/>
            <w:shd w:val="clear" w:color="auto" w:fill="auto"/>
          </w:tcPr>
          <w:p w14:paraId="6F45F79F" w14:textId="77777777" w:rsidR="006D0F8D" w:rsidRPr="00D700F1" w:rsidRDefault="006D0F8D" w:rsidP="00742444">
            <w:pPr>
              <w:rPr>
                <w:b/>
                <w:bCs/>
                <w:sz w:val="28"/>
                <w:szCs w:val="28"/>
              </w:rPr>
            </w:pPr>
          </w:p>
        </w:tc>
        <w:tc>
          <w:tcPr>
            <w:tcW w:w="8114" w:type="dxa"/>
            <w:shd w:val="clear" w:color="auto" w:fill="auto"/>
          </w:tcPr>
          <w:p w14:paraId="6A397197" w14:textId="77777777" w:rsidR="006D0F8D" w:rsidRPr="00D700F1" w:rsidRDefault="006D0F8D" w:rsidP="00742444">
            <w:pPr>
              <w:rPr>
                <w:sz w:val="28"/>
                <w:szCs w:val="28"/>
              </w:rPr>
            </w:pPr>
            <w:r w:rsidRPr="00D700F1">
              <w:rPr>
                <w:sz w:val="28"/>
                <w:szCs w:val="28"/>
              </w:rPr>
              <w:t>Thí sinh lựa chọn các thao tác lập luận phù hợp để triển khai vấn đề cần nghị luận nhưng cần làm rõ được một lợi ích của việc đọc sách đối với con người. Có thể lựa chọn một trong các lợi ích sau để viết thành đoạn văn:</w:t>
            </w:r>
          </w:p>
          <w:p w14:paraId="38C79E2C" w14:textId="77777777" w:rsidR="006D0F8D" w:rsidRPr="00D700F1" w:rsidRDefault="006D0F8D" w:rsidP="00742444">
            <w:pPr>
              <w:rPr>
                <w:sz w:val="28"/>
                <w:szCs w:val="28"/>
              </w:rPr>
            </w:pPr>
            <w:r w:rsidRPr="00D700F1">
              <w:rPr>
                <w:sz w:val="28"/>
                <w:szCs w:val="28"/>
              </w:rPr>
              <w:t>- Đọc sách giúp nâng cao trí tuệ và hiểu biết</w:t>
            </w:r>
          </w:p>
          <w:p w14:paraId="5D0BE289" w14:textId="77777777" w:rsidR="006D0F8D" w:rsidRPr="00D700F1" w:rsidRDefault="006D0F8D" w:rsidP="00742444">
            <w:pPr>
              <w:rPr>
                <w:sz w:val="28"/>
                <w:szCs w:val="28"/>
              </w:rPr>
            </w:pPr>
            <w:r w:rsidRPr="00D700F1">
              <w:rPr>
                <w:sz w:val="28"/>
                <w:szCs w:val="28"/>
              </w:rPr>
              <w:t>- Đọc sách giúp trau dồi vốn từ, cách diễn đạt</w:t>
            </w:r>
          </w:p>
          <w:p w14:paraId="2BFE98D5" w14:textId="77777777" w:rsidR="006D0F8D" w:rsidRPr="00D700F1" w:rsidRDefault="006D0F8D" w:rsidP="00742444">
            <w:pPr>
              <w:rPr>
                <w:sz w:val="28"/>
                <w:szCs w:val="28"/>
              </w:rPr>
            </w:pPr>
            <w:r w:rsidRPr="00D700F1">
              <w:rPr>
                <w:sz w:val="28"/>
                <w:szCs w:val="28"/>
              </w:rPr>
              <w:t>- Đọc sách bồi dưỡng tâm hồn</w:t>
            </w:r>
          </w:p>
          <w:p w14:paraId="6139EEE8" w14:textId="77777777" w:rsidR="006D0F8D" w:rsidRPr="00D700F1" w:rsidRDefault="006D0F8D" w:rsidP="00742444">
            <w:pPr>
              <w:rPr>
                <w:sz w:val="28"/>
                <w:szCs w:val="28"/>
              </w:rPr>
            </w:pPr>
            <w:r w:rsidRPr="00D700F1">
              <w:rPr>
                <w:sz w:val="28"/>
                <w:szCs w:val="28"/>
              </w:rPr>
              <w:t>- Đọc sách giúp giải trí, bớt căng thẳng...</w:t>
            </w:r>
          </w:p>
          <w:p w14:paraId="068F17B8" w14:textId="77777777" w:rsidR="006D0F8D" w:rsidRPr="00D700F1" w:rsidRDefault="006D0F8D" w:rsidP="00742444">
            <w:pPr>
              <w:rPr>
                <w:sz w:val="28"/>
                <w:szCs w:val="28"/>
              </w:rPr>
            </w:pPr>
            <w:r w:rsidRPr="00D700F1">
              <w:rPr>
                <w:sz w:val="28"/>
                <w:szCs w:val="28"/>
              </w:rPr>
              <w:t>Khi lựa chọn lợi ích nào để trình bày thì cần có phân tích thấu đáo.</w:t>
            </w:r>
          </w:p>
        </w:tc>
        <w:tc>
          <w:tcPr>
            <w:tcW w:w="1103" w:type="dxa"/>
            <w:vMerge/>
          </w:tcPr>
          <w:p w14:paraId="3A8DB4BA" w14:textId="77777777" w:rsidR="006D0F8D" w:rsidRPr="00D700F1" w:rsidRDefault="006D0F8D" w:rsidP="00742444">
            <w:pPr>
              <w:rPr>
                <w:sz w:val="28"/>
                <w:szCs w:val="28"/>
              </w:rPr>
            </w:pPr>
          </w:p>
        </w:tc>
      </w:tr>
      <w:tr w:rsidR="006D0F8D" w:rsidRPr="00D700F1" w14:paraId="4C2436B0" w14:textId="77777777" w:rsidTr="00742444">
        <w:tc>
          <w:tcPr>
            <w:tcW w:w="1208" w:type="dxa"/>
            <w:vMerge/>
            <w:shd w:val="clear" w:color="auto" w:fill="auto"/>
          </w:tcPr>
          <w:p w14:paraId="668CE1F0" w14:textId="77777777" w:rsidR="006D0F8D" w:rsidRPr="00D700F1" w:rsidRDefault="006D0F8D" w:rsidP="00742444">
            <w:pPr>
              <w:rPr>
                <w:b/>
                <w:bCs/>
                <w:sz w:val="28"/>
                <w:szCs w:val="28"/>
              </w:rPr>
            </w:pPr>
          </w:p>
        </w:tc>
        <w:tc>
          <w:tcPr>
            <w:tcW w:w="8114" w:type="dxa"/>
            <w:shd w:val="clear" w:color="auto" w:fill="auto"/>
          </w:tcPr>
          <w:p w14:paraId="45C496B8" w14:textId="77777777" w:rsidR="006D0F8D" w:rsidRPr="00D700F1" w:rsidRDefault="006D0F8D" w:rsidP="00742444">
            <w:pPr>
              <w:rPr>
                <w:b/>
                <w:bCs/>
                <w:sz w:val="28"/>
                <w:szCs w:val="28"/>
              </w:rPr>
            </w:pPr>
            <w:r w:rsidRPr="00D700F1">
              <w:rPr>
                <w:b/>
                <w:bCs/>
                <w:sz w:val="28"/>
                <w:szCs w:val="28"/>
              </w:rPr>
              <w:t>Chính tả, dùng từ, đặt câu</w:t>
            </w:r>
          </w:p>
        </w:tc>
        <w:tc>
          <w:tcPr>
            <w:tcW w:w="1103" w:type="dxa"/>
            <w:vMerge w:val="restart"/>
          </w:tcPr>
          <w:p w14:paraId="21D6E537" w14:textId="77777777" w:rsidR="006D0F8D" w:rsidRPr="00D700F1" w:rsidRDefault="006D0F8D" w:rsidP="00742444">
            <w:pPr>
              <w:rPr>
                <w:sz w:val="28"/>
                <w:szCs w:val="28"/>
              </w:rPr>
            </w:pPr>
            <w:r w:rsidRPr="00D700F1">
              <w:rPr>
                <w:sz w:val="28"/>
                <w:szCs w:val="28"/>
              </w:rPr>
              <w:t>0,25đ</w:t>
            </w:r>
          </w:p>
        </w:tc>
      </w:tr>
      <w:tr w:rsidR="006D0F8D" w:rsidRPr="00D700F1" w14:paraId="5274A8D8" w14:textId="77777777" w:rsidTr="00742444">
        <w:tc>
          <w:tcPr>
            <w:tcW w:w="1208" w:type="dxa"/>
            <w:vMerge/>
            <w:shd w:val="clear" w:color="auto" w:fill="auto"/>
          </w:tcPr>
          <w:p w14:paraId="2452D143" w14:textId="77777777" w:rsidR="006D0F8D" w:rsidRPr="00D700F1" w:rsidRDefault="006D0F8D" w:rsidP="00742444">
            <w:pPr>
              <w:rPr>
                <w:b/>
                <w:bCs/>
                <w:sz w:val="28"/>
                <w:szCs w:val="28"/>
              </w:rPr>
            </w:pPr>
          </w:p>
        </w:tc>
        <w:tc>
          <w:tcPr>
            <w:tcW w:w="8114" w:type="dxa"/>
            <w:shd w:val="clear" w:color="auto" w:fill="auto"/>
          </w:tcPr>
          <w:p w14:paraId="1832AA38" w14:textId="77777777" w:rsidR="006D0F8D" w:rsidRPr="00D700F1" w:rsidRDefault="006D0F8D" w:rsidP="00742444">
            <w:pPr>
              <w:rPr>
                <w:sz w:val="28"/>
                <w:szCs w:val="28"/>
              </w:rPr>
            </w:pPr>
            <w:r w:rsidRPr="00D700F1">
              <w:rPr>
                <w:sz w:val="28"/>
                <w:szCs w:val="28"/>
              </w:rPr>
              <w:t>Đảm bảo chuẩn chính tả, ngữ nghĩa, ngữ pháp tiếng Việt</w:t>
            </w:r>
          </w:p>
        </w:tc>
        <w:tc>
          <w:tcPr>
            <w:tcW w:w="1103" w:type="dxa"/>
            <w:vMerge/>
          </w:tcPr>
          <w:p w14:paraId="6AB8E6A1" w14:textId="77777777" w:rsidR="006D0F8D" w:rsidRPr="00D700F1" w:rsidRDefault="006D0F8D" w:rsidP="00742444">
            <w:pPr>
              <w:rPr>
                <w:sz w:val="28"/>
                <w:szCs w:val="28"/>
              </w:rPr>
            </w:pPr>
          </w:p>
        </w:tc>
      </w:tr>
      <w:tr w:rsidR="006D0F8D" w:rsidRPr="00D700F1" w14:paraId="257E856C" w14:textId="77777777" w:rsidTr="00742444">
        <w:tc>
          <w:tcPr>
            <w:tcW w:w="1208" w:type="dxa"/>
            <w:vMerge/>
            <w:shd w:val="clear" w:color="auto" w:fill="auto"/>
          </w:tcPr>
          <w:p w14:paraId="607E580F" w14:textId="77777777" w:rsidR="006D0F8D" w:rsidRPr="00D700F1" w:rsidRDefault="006D0F8D" w:rsidP="00742444">
            <w:pPr>
              <w:rPr>
                <w:b/>
                <w:bCs/>
                <w:sz w:val="28"/>
                <w:szCs w:val="28"/>
              </w:rPr>
            </w:pPr>
          </w:p>
        </w:tc>
        <w:tc>
          <w:tcPr>
            <w:tcW w:w="8114" w:type="dxa"/>
            <w:shd w:val="clear" w:color="auto" w:fill="auto"/>
          </w:tcPr>
          <w:p w14:paraId="6A051F5F" w14:textId="77777777" w:rsidR="006D0F8D" w:rsidRPr="00D700F1" w:rsidRDefault="006D0F8D" w:rsidP="00742444">
            <w:pPr>
              <w:rPr>
                <w:b/>
                <w:bCs/>
                <w:sz w:val="28"/>
                <w:szCs w:val="28"/>
              </w:rPr>
            </w:pPr>
            <w:r w:rsidRPr="00D700F1">
              <w:rPr>
                <w:b/>
                <w:bCs/>
                <w:sz w:val="28"/>
                <w:szCs w:val="28"/>
              </w:rPr>
              <w:t>Sáng tạo:</w:t>
            </w:r>
          </w:p>
        </w:tc>
        <w:tc>
          <w:tcPr>
            <w:tcW w:w="1103" w:type="dxa"/>
            <w:vMerge w:val="restart"/>
          </w:tcPr>
          <w:p w14:paraId="61917D3D" w14:textId="77777777" w:rsidR="006D0F8D" w:rsidRPr="00D700F1" w:rsidRDefault="006D0F8D" w:rsidP="00742444">
            <w:pPr>
              <w:rPr>
                <w:sz w:val="28"/>
                <w:szCs w:val="28"/>
              </w:rPr>
            </w:pPr>
            <w:r w:rsidRPr="00D700F1">
              <w:rPr>
                <w:sz w:val="28"/>
                <w:szCs w:val="28"/>
              </w:rPr>
              <w:t>0,25đ</w:t>
            </w:r>
          </w:p>
        </w:tc>
      </w:tr>
      <w:tr w:rsidR="006D0F8D" w:rsidRPr="00D700F1" w14:paraId="7B0D0C82" w14:textId="77777777" w:rsidTr="00742444">
        <w:tc>
          <w:tcPr>
            <w:tcW w:w="1208" w:type="dxa"/>
            <w:vMerge/>
            <w:shd w:val="clear" w:color="auto" w:fill="auto"/>
          </w:tcPr>
          <w:p w14:paraId="01D1482B" w14:textId="77777777" w:rsidR="006D0F8D" w:rsidRPr="00D700F1" w:rsidRDefault="006D0F8D" w:rsidP="00742444">
            <w:pPr>
              <w:rPr>
                <w:b/>
                <w:bCs/>
                <w:sz w:val="28"/>
                <w:szCs w:val="28"/>
              </w:rPr>
            </w:pPr>
          </w:p>
        </w:tc>
        <w:tc>
          <w:tcPr>
            <w:tcW w:w="8114" w:type="dxa"/>
            <w:shd w:val="clear" w:color="auto" w:fill="auto"/>
          </w:tcPr>
          <w:p w14:paraId="54CA5B7B" w14:textId="77777777" w:rsidR="006D0F8D" w:rsidRPr="00D700F1" w:rsidRDefault="006D0F8D" w:rsidP="00742444">
            <w:pPr>
              <w:rPr>
                <w:sz w:val="28"/>
                <w:szCs w:val="28"/>
              </w:rPr>
            </w:pPr>
            <w:r w:rsidRPr="00D700F1">
              <w:rPr>
                <w:sz w:val="28"/>
                <w:szCs w:val="28"/>
              </w:rPr>
              <w:t>Có cách diễn đạt mới mẻ, thể hiện suy nghĩ sâu sắc về vấn đề nghị luận.</w:t>
            </w:r>
          </w:p>
        </w:tc>
        <w:tc>
          <w:tcPr>
            <w:tcW w:w="1103" w:type="dxa"/>
            <w:vMerge/>
          </w:tcPr>
          <w:p w14:paraId="722470EC" w14:textId="77777777" w:rsidR="006D0F8D" w:rsidRPr="00D700F1" w:rsidRDefault="006D0F8D" w:rsidP="00742444">
            <w:pPr>
              <w:rPr>
                <w:sz w:val="28"/>
                <w:szCs w:val="28"/>
              </w:rPr>
            </w:pPr>
          </w:p>
        </w:tc>
      </w:tr>
      <w:tr w:rsidR="006D0F8D" w:rsidRPr="00D700F1" w14:paraId="69C3738D" w14:textId="77777777" w:rsidTr="00742444">
        <w:tc>
          <w:tcPr>
            <w:tcW w:w="1208" w:type="dxa"/>
            <w:vMerge/>
            <w:shd w:val="clear" w:color="auto" w:fill="auto"/>
          </w:tcPr>
          <w:p w14:paraId="3EA5E451" w14:textId="77777777" w:rsidR="006D0F8D" w:rsidRPr="00D700F1" w:rsidRDefault="006D0F8D" w:rsidP="00742444">
            <w:pPr>
              <w:rPr>
                <w:b/>
                <w:bCs/>
                <w:sz w:val="28"/>
                <w:szCs w:val="28"/>
              </w:rPr>
            </w:pPr>
          </w:p>
        </w:tc>
        <w:tc>
          <w:tcPr>
            <w:tcW w:w="8114" w:type="dxa"/>
            <w:shd w:val="clear" w:color="auto" w:fill="auto"/>
          </w:tcPr>
          <w:p w14:paraId="7D34D276" w14:textId="77777777" w:rsidR="006D0F8D" w:rsidRPr="00D700F1" w:rsidRDefault="006D0F8D" w:rsidP="00742444">
            <w:pPr>
              <w:rPr>
                <w:sz w:val="28"/>
                <w:szCs w:val="28"/>
              </w:rPr>
            </w:pPr>
            <w:r w:rsidRPr="00D700F1">
              <w:rPr>
                <w:b/>
                <w:bCs/>
                <w:sz w:val="28"/>
                <w:szCs w:val="28"/>
              </w:rPr>
              <w:t xml:space="preserve">Câu 2: </w:t>
            </w:r>
            <w:r w:rsidRPr="00D700F1">
              <w:rPr>
                <w:sz w:val="28"/>
                <w:szCs w:val="28"/>
              </w:rPr>
              <w:t>Thơ Xuân Quỳnh là tiếng thơ của một tâm hồn hồn hậu, da diết trong hạnh phúc đời thường.</w:t>
            </w:r>
          </w:p>
          <w:p w14:paraId="6E7AED4E" w14:textId="77777777" w:rsidR="006D0F8D" w:rsidRPr="00D700F1" w:rsidRDefault="006D0F8D" w:rsidP="00742444">
            <w:pPr>
              <w:rPr>
                <w:sz w:val="28"/>
                <w:szCs w:val="28"/>
              </w:rPr>
            </w:pPr>
            <w:r w:rsidRPr="00D700F1">
              <w:rPr>
                <w:sz w:val="28"/>
                <w:szCs w:val="28"/>
              </w:rPr>
              <w:t>Anh/chị hãy làm sáng tỏ nhận định trên qua đoạn thơ sau:</w:t>
            </w:r>
          </w:p>
          <w:p w14:paraId="7CEEADA9" w14:textId="77777777" w:rsidR="006D0F8D" w:rsidRPr="00D700F1" w:rsidRDefault="006D0F8D" w:rsidP="00742444">
            <w:pPr>
              <w:ind w:firstLine="1985"/>
              <w:rPr>
                <w:sz w:val="28"/>
                <w:szCs w:val="28"/>
              </w:rPr>
            </w:pPr>
            <w:r w:rsidRPr="00D700F1">
              <w:rPr>
                <w:sz w:val="28"/>
                <w:szCs w:val="28"/>
              </w:rPr>
              <w:t>Dẫu xuôi về phương bắc</w:t>
            </w:r>
          </w:p>
          <w:p w14:paraId="6B8934FD" w14:textId="77777777" w:rsidR="006D0F8D" w:rsidRPr="00D700F1" w:rsidRDefault="006D0F8D" w:rsidP="00742444">
            <w:pPr>
              <w:ind w:firstLine="1985"/>
              <w:rPr>
                <w:sz w:val="28"/>
                <w:szCs w:val="28"/>
              </w:rPr>
            </w:pPr>
            <w:r w:rsidRPr="00D700F1">
              <w:rPr>
                <w:sz w:val="28"/>
                <w:szCs w:val="28"/>
              </w:rPr>
              <w:t>Dẫu ngược về phương nam</w:t>
            </w:r>
          </w:p>
          <w:p w14:paraId="09C2ACD9" w14:textId="77777777" w:rsidR="006D0F8D" w:rsidRPr="00D700F1" w:rsidRDefault="006D0F8D" w:rsidP="00742444">
            <w:pPr>
              <w:ind w:firstLine="1985"/>
              <w:rPr>
                <w:sz w:val="28"/>
                <w:szCs w:val="28"/>
              </w:rPr>
            </w:pPr>
            <w:r w:rsidRPr="00D700F1">
              <w:rPr>
                <w:sz w:val="28"/>
                <w:szCs w:val="28"/>
              </w:rPr>
              <w:t>Nơi nào em cũng nghĩ</w:t>
            </w:r>
          </w:p>
          <w:p w14:paraId="0C6DB9B5" w14:textId="77777777" w:rsidR="006D0F8D" w:rsidRPr="00D700F1" w:rsidRDefault="006D0F8D" w:rsidP="00742444">
            <w:pPr>
              <w:ind w:firstLine="1985"/>
              <w:rPr>
                <w:sz w:val="28"/>
                <w:szCs w:val="28"/>
              </w:rPr>
            </w:pPr>
            <w:r w:rsidRPr="00D700F1">
              <w:rPr>
                <w:sz w:val="28"/>
                <w:szCs w:val="28"/>
              </w:rPr>
              <w:t>Hướng về anh - một phương</w:t>
            </w:r>
          </w:p>
          <w:p w14:paraId="687A030F" w14:textId="77777777" w:rsidR="006D0F8D" w:rsidRPr="00D700F1" w:rsidRDefault="006D0F8D" w:rsidP="00742444">
            <w:pPr>
              <w:ind w:firstLine="1985"/>
              <w:rPr>
                <w:sz w:val="28"/>
                <w:szCs w:val="28"/>
              </w:rPr>
            </w:pPr>
          </w:p>
          <w:p w14:paraId="2BD43A08" w14:textId="77777777" w:rsidR="006D0F8D" w:rsidRPr="00D700F1" w:rsidRDefault="006D0F8D" w:rsidP="00742444">
            <w:pPr>
              <w:ind w:firstLine="1985"/>
              <w:rPr>
                <w:sz w:val="28"/>
                <w:szCs w:val="28"/>
              </w:rPr>
            </w:pPr>
            <w:r w:rsidRPr="00D700F1">
              <w:rPr>
                <w:sz w:val="28"/>
                <w:szCs w:val="28"/>
              </w:rPr>
              <w:t>Ở ngoài kia đại dương</w:t>
            </w:r>
          </w:p>
          <w:p w14:paraId="07C307BF" w14:textId="77777777" w:rsidR="006D0F8D" w:rsidRPr="00D700F1" w:rsidRDefault="006D0F8D" w:rsidP="00742444">
            <w:pPr>
              <w:ind w:firstLine="1985"/>
              <w:rPr>
                <w:sz w:val="28"/>
                <w:szCs w:val="28"/>
              </w:rPr>
            </w:pPr>
            <w:r w:rsidRPr="00D700F1">
              <w:rPr>
                <w:sz w:val="28"/>
                <w:szCs w:val="28"/>
              </w:rPr>
              <w:t>Trăm ngàn con sóng đó</w:t>
            </w:r>
          </w:p>
          <w:p w14:paraId="600CDEC3" w14:textId="77777777" w:rsidR="006D0F8D" w:rsidRPr="00D700F1" w:rsidRDefault="006D0F8D" w:rsidP="00742444">
            <w:pPr>
              <w:ind w:firstLine="1985"/>
              <w:rPr>
                <w:sz w:val="28"/>
                <w:szCs w:val="28"/>
              </w:rPr>
            </w:pPr>
            <w:r w:rsidRPr="00D700F1">
              <w:rPr>
                <w:sz w:val="28"/>
                <w:szCs w:val="28"/>
              </w:rPr>
              <w:t>Con nào chẳng tới bờ</w:t>
            </w:r>
          </w:p>
          <w:p w14:paraId="68CAB767" w14:textId="77777777" w:rsidR="006D0F8D" w:rsidRPr="00D700F1" w:rsidRDefault="006D0F8D" w:rsidP="00742444">
            <w:pPr>
              <w:ind w:firstLine="1985"/>
              <w:rPr>
                <w:sz w:val="28"/>
                <w:szCs w:val="28"/>
              </w:rPr>
            </w:pPr>
            <w:r w:rsidRPr="00D700F1">
              <w:rPr>
                <w:sz w:val="28"/>
                <w:szCs w:val="28"/>
              </w:rPr>
              <w:t>Dù muôn vời cách trở</w:t>
            </w:r>
          </w:p>
          <w:p w14:paraId="43EADF15" w14:textId="77777777" w:rsidR="006D0F8D" w:rsidRPr="00D700F1" w:rsidRDefault="006D0F8D" w:rsidP="00742444">
            <w:pPr>
              <w:jc w:val="right"/>
              <w:rPr>
                <w:b/>
                <w:bCs/>
                <w:sz w:val="28"/>
                <w:szCs w:val="28"/>
              </w:rPr>
            </w:pPr>
            <w:r w:rsidRPr="00D700F1">
              <w:rPr>
                <w:sz w:val="28"/>
                <w:szCs w:val="28"/>
              </w:rPr>
              <w:t>(Sóng - Xuân Quỳnh, Sgk Ngữ văn 12, tập 1, NXB Giáo dục, 2008, Tr 156)</w:t>
            </w:r>
          </w:p>
        </w:tc>
        <w:tc>
          <w:tcPr>
            <w:tcW w:w="1103" w:type="dxa"/>
          </w:tcPr>
          <w:p w14:paraId="247CFB5A" w14:textId="77777777" w:rsidR="006D0F8D" w:rsidRPr="00D700F1" w:rsidRDefault="006D0F8D" w:rsidP="00742444">
            <w:pPr>
              <w:rPr>
                <w:b/>
                <w:bCs/>
                <w:sz w:val="28"/>
                <w:szCs w:val="28"/>
              </w:rPr>
            </w:pPr>
            <w:r w:rsidRPr="00D700F1">
              <w:rPr>
                <w:b/>
                <w:bCs/>
                <w:sz w:val="28"/>
                <w:szCs w:val="28"/>
              </w:rPr>
              <w:t>5,0 điểm</w:t>
            </w:r>
          </w:p>
        </w:tc>
      </w:tr>
      <w:tr w:rsidR="006D0F8D" w:rsidRPr="00D700F1" w14:paraId="3A8489FD" w14:textId="77777777" w:rsidTr="00742444">
        <w:tc>
          <w:tcPr>
            <w:tcW w:w="1208" w:type="dxa"/>
            <w:vMerge/>
            <w:shd w:val="clear" w:color="auto" w:fill="auto"/>
          </w:tcPr>
          <w:p w14:paraId="0A34C97C" w14:textId="77777777" w:rsidR="006D0F8D" w:rsidRPr="00D700F1" w:rsidRDefault="006D0F8D" w:rsidP="00742444">
            <w:pPr>
              <w:rPr>
                <w:b/>
                <w:bCs/>
                <w:sz w:val="28"/>
                <w:szCs w:val="28"/>
              </w:rPr>
            </w:pPr>
          </w:p>
        </w:tc>
        <w:tc>
          <w:tcPr>
            <w:tcW w:w="8114" w:type="dxa"/>
            <w:shd w:val="clear" w:color="auto" w:fill="auto"/>
          </w:tcPr>
          <w:p w14:paraId="262244AF" w14:textId="77777777" w:rsidR="006D0F8D" w:rsidRPr="00D700F1" w:rsidRDefault="006D0F8D" w:rsidP="00742444">
            <w:pPr>
              <w:rPr>
                <w:b/>
                <w:bCs/>
                <w:sz w:val="28"/>
                <w:szCs w:val="28"/>
              </w:rPr>
            </w:pPr>
            <w:r w:rsidRPr="00D700F1">
              <w:rPr>
                <w:b/>
                <w:bCs/>
                <w:sz w:val="28"/>
                <w:szCs w:val="28"/>
              </w:rPr>
              <w:t>Đảm bảo cấu trúc bài văn nghị luận</w:t>
            </w:r>
          </w:p>
        </w:tc>
        <w:tc>
          <w:tcPr>
            <w:tcW w:w="1103" w:type="dxa"/>
            <w:vMerge w:val="restart"/>
          </w:tcPr>
          <w:p w14:paraId="0BB1AE9E" w14:textId="77777777" w:rsidR="006D0F8D" w:rsidRPr="00D700F1" w:rsidRDefault="006D0F8D" w:rsidP="00742444">
            <w:pPr>
              <w:rPr>
                <w:sz w:val="28"/>
                <w:szCs w:val="28"/>
              </w:rPr>
            </w:pPr>
            <w:r w:rsidRPr="00D700F1">
              <w:rPr>
                <w:sz w:val="28"/>
                <w:szCs w:val="28"/>
              </w:rPr>
              <w:t>0,25đ</w:t>
            </w:r>
          </w:p>
        </w:tc>
      </w:tr>
      <w:tr w:rsidR="006D0F8D" w:rsidRPr="00D700F1" w14:paraId="1736E81C" w14:textId="77777777" w:rsidTr="00742444">
        <w:tc>
          <w:tcPr>
            <w:tcW w:w="1208" w:type="dxa"/>
            <w:vMerge/>
            <w:shd w:val="clear" w:color="auto" w:fill="auto"/>
          </w:tcPr>
          <w:p w14:paraId="09AE774B" w14:textId="77777777" w:rsidR="006D0F8D" w:rsidRPr="00D700F1" w:rsidRDefault="006D0F8D" w:rsidP="00742444">
            <w:pPr>
              <w:rPr>
                <w:b/>
                <w:bCs/>
                <w:sz w:val="28"/>
                <w:szCs w:val="28"/>
              </w:rPr>
            </w:pPr>
          </w:p>
        </w:tc>
        <w:tc>
          <w:tcPr>
            <w:tcW w:w="8114" w:type="dxa"/>
            <w:shd w:val="clear" w:color="auto" w:fill="auto"/>
          </w:tcPr>
          <w:p w14:paraId="05233D8F" w14:textId="77777777" w:rsidR="006D0F8D" w:rsidRPr="00D700F1" w:rsidRDefault="006D0F8D" w:rsidP="00742444">
            <w:pPr>
              <w:rPr>
                <w:sz w:val="28"/>
                <w:szCs w:val="28"/>
              </w:rPr>
            </w:pPr>
            <w:r w:rsidRPr="00D700F1">
              <w:rPr>
                <w:sz w:val="28"/>
                <w:szCs w:val="28"/>
              </w:rPr>
              <w:t>Có đủ ba phần Mở bài, Thân bài, Kết bài. Mở bài giới thiệu được vấn đề, Thân bài triển khai được vấn đề, Kết bài khái quát được vấn đề.</w:t>
            </w:r>
          </w:p>
        </w:tc>
        <w:tc>
          <w:tcPr>
            <w:tcW w:w="1103" w:type="dxa"/>
            <w:vMerge/>
          </w:tcPr>
          <w:p w14:paraId="33FD4B1A" w14:textId="77777777" w:rsidR="006D0F8D" w:rsidRPr="00D700F1" w:rsidRDefault="006D0F8D" w:rsidP="00742444">
            <w:pPr>
              <w:rPr>
                <w:sz w:val="28"/>
                <w:szCs w:val="28"/>
              </w:rPr>
            </w:pPr>
          </w:p>
        </w:tc>
      </w:tr>
      <w:tr w:rsidR="006D0F8D" w:rsidRPr="00D700F1" w14:paraId="50304212" w14:textId="77777777" w:rsidTr="00742444">
        <w:tc>
          <w:tcPr>
            <w:tcW w:w="1208" w:type="dxa"/>
            <w:vMerge/>
            <w:shd w:val="clear" w:color="auto" w:fill="auto"/>
          </w:tcPr>
          <w:p w14:paraId="30732E79" w14:textId="77777777" w:rsidR="006D0F8D" w:rsidRPr="00D700F1" w:rsidRDefault="006D0F8D" w:rsidP="00742444">
            <w:pPr>
              <w:rPr>
                <w:b/>
                <w:bCs/>
                <w:sz w:val="28"/>
                <w:szCs w:val="28"/>
              </w:rPr>
            </w:pPr>
          </w:p>
        </w:tc>
        <w:tc>
          <w:tcPr>
            <w:tcW w:w="8114" w:type="dxa"/>
            <w:shd w:val="clear" w:color="auto" w:fill="auto"/>
          </w:tcPr>
          <w:p w14:paraId="4DCAA98E" w14:textId="77777777" w:rsidR="006D0F8D" w:rsidRPr="00D700F1" w:rsidRDefault="006D0F8D" w:rsidP="00742444">
            <w:pPr>
              <w:rPr>
                <w:b/>
                <w:bCs/>
                <w:sz w:val="28"/>
                <w:szCs w:val="28"/>
              </w:rPr>
            </w:pPr>
            <w:r w:rsidRPr="00D700F1">
              <w:rPr>
                <w:b/>
                <w:bCs/>
                <w:sz w:val="28"/>
                <w:szCs w:val="28"/>
              </w:rPr>
              <w:t>Xác định đúng vấn đề cần nghị luận</w:t>
            </w:r>
          </w:p>
        </w:tc>
        <w:tc>
          <w:tcPr>
            <w:tcW w:w="1103" w:type="dxa"/>
            <w:vMerge w:val="restart"/>
          </w:tcPr>
          <w:p w14:paraId="72D77F01" w14:textId="77777777" w:rsidR="006D0F8D" w:rsidRPr="00D700F1" w:rsidRDefault="006D0F8D" w:rsidP="00742444">
            <w:pPr>
              <w:rPr>
                <w:sz w:val="28"/>
                <w:szCs w:val="28"/>
              </w:rPr>
            </w:pPr>
            <w:r w:rsidRPr="00D700F1">
              <w:rPr>
                <w:sz w:val="28"/>
                <w:szCs w:val="28"/>
              </w:rPr>
              <w:t>0,5đ</w:t>
            </w:r>
          </w:p>
        </w:tc>
      </w:tr>
      <w:tr w:rsidR="006D0F8D" w:rsidRPr="00D700F1" w14:paraId="0471E462" w14:textId="77777777" w:rsidTr="00742444">
        <w:tc>
          <w:tcPr>
            <w:tcW w:w="1208" w:type="dxa"/>
            <w:vMerge/>
            <w:shd w:val="clear" w:color="auto" w:fill="auto"/>
          </w:tcPr>
          <w:p w14:paraId="66639E5A" w14:textId="77777777" w:rsidR="006D0F8D" w:rsidRPr="00D700F1" w:rsidRDefault="006D0F8D" w:rsidP="00742444">
            <w:pPr>
              <w:rPr>
                <w:b/>
                <w:bCs/>
                <w:sz w:val="28"/>
                <w:szCs w:val="28"/>
              </w:rPr>
            </w:pPr>
          </w:p>
        </w:tc>
        <w:tc>
          <w:tcPr>
            <w:tcW w:w="8114" w:type="dxa"/>
            <w:shd w:val="clear" w:color="auto" w:fill="auto"/>
          </w:tcPr>
          <w:p w14:paraId="16BEDF87" w14:textId="77777777" w:rsidR="006D0F8D" w:rsidRPr="00D700F1" w:rsidRDefault="006D0F8D" w:rsidP="00742444">
            <w:pPr>
              <w:rPr>
                <w:sz w:val="28"/>
                <w:szCs w:val="28"/>
              </w:rPr>
            </w:pPr>
            <w:r w:rsidRPr="00D700F1">
              <w:rPr>
                <w:sz w:val="28"/>
                <w:szCs w:val="28"/>
              </w:rPr>
              <w:t>Phân tích hai khổ thơ trong bài Sóng để làm sáng tỏ nhận định: Thơ Xuân Quỳnh là tiếng thơ của một tâm hồn hồn hậu, da diết trong hạnh phúc đời thường</w:t>
            </w:r>
          </w:p>
        </w:tc>
        <w:tc>
          <w:tcPr>
            <w:tcW w:w="1103" w:type="dxa"/>
            <w:vMerge/>
          </w:tcPr>
          <w:p w14:paraId="3392090C" w14:textId="77777777" w:rsidR="006D0F8D" w:rsidRPr="00D700F1" w:rsidRDefault="006D0F8D" w:rsidP="00742444">
            <w:pPr>
              <w:rPr>
                <w:sz w:val="28"/>
                <w:szCs w:val="28"/>
              </w:rPr>
            </w:pPr>
          </w:p>
        </w:tc>
      </w:tr>
      <w:tr w:rsidR="006D0F8D" w:rsidRPr="00D700F1" w14:paraId="03AA49C3" w14:textId="77777777" w:rsidTr="00742444">
        <w:tc>
          <w:tcPr>
            <w:tcW w:w="1208" w:type="dxa"/>
            <w:vMerge/>
            <w:shd w:val="clear" w:color="auto" w:fill="auto"/>
          </w:tcPr>
          <w:p w14:paraId="205340F8" w14:textId="77777777" w:rsidR="006D0F8D" w:rsidRPr="00D700F1" w:rsidRDefault="006D0F8D" w:rsidP="00742444">
            <w:pPr>
              <w:rPr>
                <w:b/>
                <w:bCs/>
                <w:sz w:val="28"/>
                <w:szCs w:val="28"/>
              </w:rPr>
            </w:pPr>
          </w:p>
        </w:tc>
        <w:tc>
          <w:tcPr>
            <w:tcW w:w="8114" w:type="dxa"/>
            <w:shd w:val="clear" w:color="auto" w:fill="auto"/>
          </w:tcPr>
          <w:p w14:paraId="34F03ADE" w14:textId="77777777" w:rsidR="006D0F8D" w:rsidRPr="00D700F1" w:rsidRDefault="006D0F8D" w:rsidP="00742444">
            <w:pPr>
              <w:rPr>
                <w:sz w:val="28"/>
                <w:szCs w:val="28"/>
              </w:rPr>
            </w:pPr>
            <w:r w:rsidRPr="00D700F1">
              <w:rPr>
                <w:b/>
                <w:bCs/>
                <w:sz w:val="28"/>
                <w:szCs w:val="28"/>
              </w:rPr>
              <w:t>Triển khai vấn đề cần nghị luận</w:t>
            </w:r>
          </w:p>
        </w:tc>
        <w:tc>
          <w:tcPr>
            <w:tcW w:w="1103" w:type="dxa"/>
            <w:vMerge w:val="restart"/>
          </w:tcPr>
          <w:p w14:paraId="7F0F2924" w14:textId="77777777" w:rsidR="006D0F8D" w:rsidRPr="00D700F1" w:rsidRDefault="006D0F8D" w:rsidP="00742444">
            <w:pPr>
              <w:rPr>
                <w:sz w:val="28"/>
                <w:szCs w:val="28"/>
              </w:rPr>
            </w:pPr>
            <w:r w:rsidRPr="00D700F1">
              <w:rPr>
                <w:sz w:val="28"/>
                <w:szCs w:val="28"/>
              </w:rPr>
              <w:t>3,5đ</w:t>
            </w:r>
          </w:p>
        </w:tc>
      </w:tr>
      <w:tr w:rsidR="006D0F8D" w:rsidRPr="00D700F1" w14:paraId="51A0C34E" w14:textId="77777777" w:rsidTr="00742444">
        <w:tc>
          <w:tcPr>
            <w:tcW w:w="1208" w:type="dxa"/>
            <w:vMerge/>
            <w:shd w:val="clear" w:color="auto" w:fill="auto"/>
          </w:tcPr>
          <w:p w14:paraId="36DC5EBC" w14:textId="77777777" w:rsidR="006D0F8D" w:rsidRPr="00D700F1" w:rsidRDefault="006D0F8D" w:rsidP="00742444">
            <w:pPr>
              <w:rPr>
                <w:b/>
                <w:bCs/>
                <w:sz w:val="28"/>
                <w:szCs w:val="28"/>
              </w:rPr>
            </w:pPr>
          </w:p>
        </w:tc>
        <w:tc>
          <w:tcPr>
            <w:tcW w:w="8114" w:type="dxa"/>
            <w:shd w:val="clear" w:color="auto" w:fill="auto"/>
          </w:tcPr>
          <w:p w14:paraId="3F2B222C" w14:textId="77777777" w:rsidR="006D0F8D" w:rsidRPr="00D700F1" w:rsidRDefault="006D0F8D" w:rsidP="00742444">
            <w:pPr>
              <w:rPr>
                <w:bCs/>
                <w:sz w:val="28"/>
                <w:szCs w:val="28"/>
              </w:rPr>
            </w:pPr>
            <w:r w:rsidRPr="00D700F1">
              <w:rPr>
                <w:bCs/>
                <w:sz w:val="28"/>
                <w:szCs w:val="28"/>
              </w:rPr>
              <w:t>Vận dụng tốt các thao tác lập luận, kết hợp chặt chẽ giữa lí lẽ và dẫn chứng. Bài làm cần đảm bảo các yêu cầu cơ bản sau:</w:t>
            </w:r>
          </w:p>
          <w:p w14:paraId="74CABD96" w14:textId="77777777" w:rsidR="006D0F8D" w:rsidRPr="00D700F1" w:rsidRDefault="006D0F8D" w:rsidP="00742444">
            <w:pPr>
              <w:rPr>
                <w:b/>
                <w:bCs/>
                <w:sz w:val="28"/>
                <w:szCs w:val="28"/>
              </w:rPr>
            </w:pPr>
            <w:r w:rsidRPr="00D700F1">
              <w:rPr>
                <w:b/>
                <w:bCs/>
                <w:sz w:val="28"/>
                <w:szCs w:val="28"/>
              </w:rPr>
              <w:t>Giới thiệu ngắn gọn về tác giả, tác phẩm</w:t>
            </w:r>
          </w:p>
          <w:p w14:paraId="20D807E6" w14:textId="77777777" w:rsidR="006D0F8D" w:rsidRPr="00D700F1" w:rsidRDefault="006D0F8D" w:rsidP="00742444">
            <w:pPr>
              <w:rPr>
                <w:bCs/>
                <w:sz w:val="28"/>
                <w:szCs w:val="28"/>
              </w:rPr>
            </w:pPr>
            <w:r w:rsidRPr="00D700F1">
              <w:rPr>
                <w:b/>
                <w:bCs/>
                <w:sz w:val="28"/>
                <w:szCs w:val="28"/>
              </w:rPr>
              <w:t>Xuân Quỳnh</w:t>
            </w:r>
            <w:r w:rsidRPr="00D700F1">
              <w:rPr>
                <w:bCs/>
                <w:sz w:val="28"/>
                <w:szCs w:val="28"/>
              </w:rPr>
              <w:t xml:space="preserve"> là một trong số những nhà thơ tiêu biểu nhất của thế hệ các nhà thơ trẻ thời kì chống Mĩ. Xuân Quỳnh viết nhiều về tình yêu của người con gái với tình cảm chân thành, tha thiết, đầy nữ tính.</w:t>
            </w:r>
          </w:p>
          <w:p w14:paraId="1AB3C552" w14:textId="77777777" w:rsidR="006D0F8D" w:rsidRPr="00D700F1" w:rsidRDefault="006D0F8D" w:rsidP="00742444">
            <w:pPr>
              <w:rPr>
                <w:bCs/>
                <w:sz w:val="28"/>
                <w:szCs w:val="28"/>
              </w:rPr>
            </w:pPr>
            <w:r w:rsidRPr="00D700F1">
              <w:rPr>
                <w:b/>
                <w:bCs/>
                <w:sz w:val="28"/>
                <w:szCs w:val="28"/>
              </w:rPr>
              <w:t>Sóng</w:t>
            </w:r>
            <w:r w:rsidRPr="00D700F1">
              <w:rPr>
                <w:bCs/>
                <w:sz w:val="28"/>
                <w:szCs w:val="28"/>
              </w:rPr>
              <w:t xml:space="preserve"> là một trong những bài thơ tình đặc sắc của nữ sĩ thể hiện tiếng thơ của một tâm hồn hồn hậu, da diết trong hạnh phúc đời thường, tiêu biểu là hai khổ thơ sau: (Trích thơ)</w:t>
            </w:r>
          </w:p>
          <w:p w14:paraId="7DA58831" w14:textId="77777777" w:rsidR="006D0F8D" w:rsidRPr="00D700F1" w:rsidRDefault="006D0F8D" w:rsidP="00742444">
            <w:pPr>
              <w:rPr>
                <w:b/>
                <w:bCs/>
                <w:sz w:val="28"/>
                <w:szCs w:val="28"/>
              </w:rPr>
            </w:pPr>
            <w:r w:rsidRPr="00D700F1">
              <w:rPr>
                <w:b/>
                <w:bCs/>
                <w:sz w:val="28"/>
                <w:szCs w:val="28"/>
              </w:rPr>
              <w:t>Giải thích nhận định</w:t>
            </w:r>
          </w:p>
          <w:p w14:paraId="5266C2D9" w14:textId="77777777" w:rsidR="006D0F8D" w:rsidRPr="00D700F1" w:rsidRDefault="006D0F8D" w:rsidP="00742444">
            <w:pPr>
              <w:rPr>
                <w:bCs/>
                <w:sz w:val="28"/>
                <w:szCs w:val="28"/>
              </w:rPr>
            </w:pPr>
            <w:r w:rsidRPr="00D700F1">
              <w:rPr>
                <w:b/>
                <w:bCs/>
                <w:sz w:val="28"/>
                <w:szCs w:val="28"/>
              </w:rPr>
              <w:t xml:space="preserve">Thơ Xuân Quỳnh </w:t>
            </w:r>
            <w:r w:rsidRPr="00D700F1">
              <w:rPr>
                <w:bCs/>
                <w:sz w:val="28"/>
                <w:szCs w:val="28"/>
              </w:rPr>
              <w:t>là tiếng thơ của một tâm hồn hồn hậu: tiếng thơ thể hiện bản chất tốt đẹp của người chỉ muốn có, muốn làm những điều tốt lành cho người khác, ở đây là mong muốn những điều tốt đẹp và hạnh phúc cho người mình yêu</w:t>
            </w:r>
          </w:p>
          <w:p w14:paraId="4B4DF332" w14:textId="77777777" w:rsidR="006D0F8D" w:rsidRPr="00D700F1" w:rsidRDefault="006D0F8D" w:rsidP="00742444">
            <w:pPr>
              <w:rPr>
                <w:bCs/>
                <w:sz w:val="28"/>
                <w:szCs w:val="28"/>
              </w:rPr>
            </w:pPr>
            <w:r w:rsidRPr="00D700F1">
              <w:rPr>
                <w:b/>
                <w:bCs/>
                <w:sz w:val="28"/>
                <w:szCs w:val="28"/>
              </w:rPr>
              <w:t xml:space="preserve">Hạnh phúc đời thường: </w:t>
            </w:r>
            <w:r w:rsidRPr="00D700F1">
              <w:rPr>
                <w:bCs/>
                <w:sz w:val="28"/>
                <w:szCs w:val="28"/>
              </w:rPr>
              <w:t>có lẽ do cuộc sống gặp nhiều điều không may mắn mà Xuân Quỳnh thường không dám mong những gì cao xa, chỉ chăm chút cho những gì gần gũi, giản dị,</w:t>
            </w:r>
            <w:r w:rsidRPr="00D700F1">
              <w:rPr>
                <w:sz w:val="28"/>
                <w:szCs w:val="28"/>
              </w:rPr>
              <w:t xml:space="preserve"> </w:t>
            </w:r>
            <w:r w:rsidRPr="00D700F1">
              <w:rPr>
                <w:bCs/>
                <w:sz w:val="28"/>
                <w:szCs w:val="28"/>
              </w:rPr>
              <w:t>đời thường.</w:t>
            </w:r>
          </w:p>
          <w:p w14:paraId="0877A261" w14:textId="77777777" w:rsidR="006D0F8D" w:rsidRPr="00D700F1" w:rsidRDefault="006D0F8D" w:rsidP="00742444">
            <w:pPr>
              <w:rPr>
                <w:bCs/>
                <w:sz w:val="28"/>
                <w:szCs w:val="28"/>
              </w:rPr>
            </w:pPr>
            <w:r w:rsidRPr="00D700F1">
              <w:rPr>
                <w:b/>
                <w:bCs/>
                <w:sz w:val="28"/>
                <w:szCs w:val="28"/>
              </w:rPr>
              <w:t xml:space="preserve">→ </w:t>
            </w:r>
            <w:r w:rsidRPr="00D700F1">
              <w:rPr>
                <w:bCs/>
                <w:sz w:val="28"/>
                <w:szCs w:val="28"/>
              </w:rPr>
              <w:t>Nhận định đã khẳng định vẻ đẹp trong thơ Xuân Quỳnh là thể hiện tấm lòng của một người phụ nữ luôn chân thành, nồng nhiệt trong tình yêu với khát vọng về hạnh phúc bình dị, đời</w:t>
            </w:r>
            <w:r w:rsidRPr="00D700F1">
              <w:rPr>
                <w:sz w:val="28"/>
                <w:szCs w:val="28"/>
              </w:rPr>
              <w:t xml:space="preserve"> </w:t>
            </w:r>
            <w:r w:rsidRPr="00D700F1">
              <w:rPr>
                <w:bCs/>
                <w:sz w:val="28"/>
                <w:szCs w:val="28"/>
              </w:rPr>
              <w:t>thường.</w:t>
            </w:r>
          </w:p>
          <w:p w14:paraId="709D1536" w14:textId="77777777" w:rsidR="006D0F8D" w:rsidRPr="00D700F1" w:rsidRDefault="006D0F8D" w:rsidP="00742444">
            <w:pPr>
              <w:rPr>
                <w:b/>
                <w:bCs/>
                <w:sz w:val="28"/>
                <w:szCs w:val="28"/>
              </w:rPr>
            </w:pPr>
            <w:r w:rsidRPr="00D700F1">
              <w:rPr>
                <w:b/>
                <w:bCs/>
                <w:sz w:val="28"/>
                <w:szCs w:val="28"/>
              </w:rPr>
              <w:t>Phân tích hai đoạn thơ để làm sáng tỏ nhận định</w:t>
            </w:r>
          </w:p>
          <w:p w14:paraId="5543BEBD" w14:textId="77777777" w:rsidR="006D0F8D" w:rsidRPr="00D700F1" w:rsidRDefault="006D0F8D" w:rsidP="00742444">
            <w:pPr>
              <w:rPr>
                <w:b/>
                <w:bCs/>
                <w:sz w:val="28"/>
                <w:szCs w:val="28"/>
              </w:rPr>
            </w:pPr>
            <w:r w:rsidRPr="00D700F1">
              <w:rPr>
                <w:b/>
                <w:bCs/>
                <w:sz w:val="28"/>
                <w:szCs w:val="28"/>
              </w:rPr>
              <w:t>* Đoạn thơ thứ nhất: bộc lộ một tình yêu thủy chung son sắt</w:t>
            </w:r>
          </w:p>
          <w:p w14:paraId="22F937E5" w14:textId="77777777" w:rsidR="006D0F8D" w:rsidRPr="00D700F1" w:rsidRDefault="006D0F8D" w:rsidP="00742444">
            <w:pPr>
              <w:rPr>
                <w:bCs/>
                <w:sz w:val="28"/>
                <w:szCs w:val="28"/>
              </w:rPr>
            </w:pPr>
            <w:r w:rsidRPr="00D700F1">
              <w:rPr>
                <w:bCs/>
                <w:sz w:val="28"/>
                <w:szCs w:val="28"/>
              </w:rPr>
              <w:t>- Xuân Quỳnh sử dụng cách nói ngược: thông thường người ta nói xuôi về phương Nam, ngược ra phương Bắc thì Xuân Quỳnh lại viết “xuôi về phương Bắc, ngược về phương Nam”</w:t>
            </w:r>
          </w:p>
          <w:p w14:paraId="4DE220DC" w14:textId="77777777" w:rsidR="006D0F8D" w:rsidRPr="00D700F1" w:rsidRDefault="006D0F8D" w:rsidP="00742444">
            <w:pPr>
              <w:rPr>
                <w:bCs/>
                <w:sz w:val="28"/>
                <w:szCs w:val="28"/>
              </w:rPr>
            </w:pPr>
            <w:r w:rsidRPr="00D700F1">
              <w:rPr>
                <w:bCs/>
                <w:sz w:val="28"/>
                <w:szCs w:val="28"/>
              </w:rPr>
              <w:t>+ Nhắc đến phương Bắc, phương Nam còn là nhắc tới hai miền không gian xa xôi cách trở:</w:t>
            </w:r>
          </w:p>
          <w:p w14:paraId="77137B80" w14:textId="77777777" w:rsidR="006D0F8D" w:rsidRPr="00D700F1" w:rsidRDefault="006D0F8D" w:rsidP="00742444">
            <w:pPr>
              <w:ind w:firstLine="1344"/>
              <w:rPr>
                <w:bCs/>
                <w:sz w:val="28"/>
                <w:szCs w:val="28"/>
              </w:rPr>
            </w:pPr>
            <w:r w:rsidRPr="00D700F1">
              <w:rPr>
                <w:bCs/>
                <w:sz w:val="28"/>
                <w:szCs w:val="28"/>
              </w:rPr>
              <w:t xml:space="preserve">“Vừa thoáng tiếng còi tàu </w:t>
            </w:r>
          </w:p>
          <w:p w14:paraId="4175C6B3" w14:textId="77777777" w:rsidR="006D0F8D" w:rsidRPr="00D700F1" w:rsidRDefault="006D0F8D" w:rsidP="00742444">
            <w:pPr>
              <w:ind w:firstLine="1344"/>
              <w:rPr>
                <w:bCs/>
                <w:sz w:val="28"/>
                <w:szCs w:val="28"/>
              </w:rPr>
            </w:pPr>
            <w:r w:rsidRPr="00D700F1">
              <w:rPr>
                <w:bCs/>
                <w:sz w:val="28"/>
                <w:szCs w:val="28"/>
              </w:rPr>
              <w:t>Lòng đã Nam đã Bắc”</w:t>
            </w:r>
          </w:p>
          <w:p w14:paraId="5E549BC4" w14:textId="77777777" w:rsidR="006D0F8D" w:rsidRPr="00D700F1" w:rsidRDefault="006D0F8D" w:rsidP="00742444">
            <w:pPr>
              <w:rPr>
                <w:bCs/>
                <w:sz w:val="28"/>
                <w:szCs w:val="28"/>
              </w:rPr>
            </w:pPr>
            <w:r w:rsidRPr="00D700F1">
              <w:rPr>
                <w:bCs/>
                <w:sz w:val="28"/>
                <w:szCs w:val="28"/>
              </w:rPr>
              <w:t>+ Cách sử dụng những cặp từ trái nghĩa: xuôi - ngược, phương Bắc - phương Nam đã nhấn mạnh vào những nghịch lí của cuộc đời, sự cách trở gian lao trong thực tế. Lời thơ bình thản, nhẹ nhàng mà sao ta vẫn nghe thấy ở đó một nỗi thấp thỏm,</w:t>
            </w:r>
            <w:r w:rsidRPr="00D700F1">
              <w:rPr>
                <w:sz w:val="28"/>
                <w:szCs w:val="28"/>
              </w:rPr>
              <w:t xml:space="preserve"> </w:t>
            </w:r>
            <w:r w:rsidRPr="00D700F1">
              <w:rPr>
                <w:bCs/>
                <w:sz w:val="28"/>
                <w:szCs w:val="28"/>
              </w:rPr>
              <w:t>một linh cảm trước cuộc đời đầy bất trắc, đổi thay vô thường!</w:t>
            </w:r>
          </w:p>
          <w:p w14:paraId="6EE886C4" w14:textId="77777777" w:rsidR="006D0F8D" w:rsidRPr="00D700F1" w:rsidRDefault="006D0F8D" w:rsidP="00742444">
            <w:pPr>
              <w:rPr>
                <w:bCs/>
                <w:sz w:val="28"/>
                <w:szCs w:val="28"/>
              </w:rPr>
            </w:pPr>
            <w:r w:rsidRPr="00D700F1">
              <w:rPr>
                <w:bCs/>
                <w:sz w:val="28"/>
                <w:szCs w:val="28"/>
              </w:rPr>
              <w:t>- Điệp từ “dẫu” được nhắc lại hai lần, lại đứng ở đầu câu cho thấy ý thức của người con gái: vẫn biết tình yêu còn nhiều khó khăn, gian khổ nhưng “em” chấp nhận vì có thể nào đánh giá được tình yêu nếu không đặt vào thử thách!</w:t>
            </w:r>
          </w:p>
          <w:p w14:paraId="698701DD" w14:textId="77777777" w:rsidR="006D0F8D" w:rsidRPr="00D700F1" w:rsidRDefault="006D0F8D" w:rsidP="00742444">
            <w:pPr>
              <w:rPr>
                <w:bCs/>
                <w:sz w:val="28"/>
                <w:szCs w:val="28"/>
              </w:rPr>
            </w:pPr>
            <w:r w:rsidRPr="00D700F1">
              <w:rPr>
                <w:bCs/>
                <w:sz w:val="28"/>
                <w:szCs w:val="28"/>
              </w:rPr>
              <w:t>- Nhà thơ đáp lại hai giả định trên (Dẫu xuôi.... Dẫu ngược) bằng một sự khẳng định “Nơi nào.... một phương”</w:t>
            </w:r>
          </w:p>
          <w:p w14:paraId="7B5F7471" w14:textId="77777777" w:rsidR="006D0F8D" w:rsidRPr="00D700F1" w:rsidRDefault="006D0F8D" w:rsidP="00742444">
            <w:pPr>
              <w:rPr>
                <w:bCs/>
                <w:sz w:val="28"/>
                <w:szCs w:val="28"/>
              </w:rPr>
            </w:pPr>
            <w:r w:rsidRPr="00D700F1">
              <w:rPr>
                <w:bCs/>
                <w:sz w:val="28"/>
                <w:szCs w:val="28"/>
              </w:rPr>
              <w:t>+ Câu thơ vang lên như lời thề nguyện chắc nịch của tình yêu: dù ở bất cứ nơi đâu, dù trải qua muôn trùng sóng gió, trái tim em vẫn luôn hướng về anh, tình yêu em vẫn dành trọn cho anh.</w:t>
            </w:r>
          </w:p>
          <w:p w14:paraId="1803083E" w14:textId="77777777" w:rsidR="006D0F8D" w:rsidRPr="00D700F1" w:rsidRDefault="006D0F8D" w:rsidP="00742444">
            <w:pPr>
              <w:rPr>
                <w:bCs/>
                <w:sz w:val="28"/>
                <w:szCs w:val="28"/>
              </w:rPr>
            </w:pPr>
            <w:r w:rsidRPr="00D700F1">
              <w:rPr>
                <w:bCs/>
                <w:sz w:val="28"/>
                <w:szCs w:val="28"/>
              </w:rPr>
              <w:t>+ Sáng tạo “phương anh”: nếu cuộc đời có bốn phương, tám hướng thì lòng em chỉ có một phương duy nhất: phương anh. Trái tim em như chiếc la bàn mà cây kim chỉ hướng đến anh. Anh chính là vầng mặt trời suốt đời soi sáng và sưởi ấm cho em.</w:t>
            </w:r>
          </w:p>
          <w:p w14:paraId="475FE94C" w14:textId="77777777" w:rsidR="006D0F8D" w:rsidRPr="00D700F1" w:rsidRDefault="006D0F8D" w:rsidP="00742444">
            <w:pPr>
              <w:rPr>
                <w:bCs/>
                <w:sz w:val="28"/>
                <w:szCs w:val="28"/>
              </w:rPr>
            </w:pPr>
            <w:r w:rsidRPr="00D700F1">
              <w:rPr>
                <w:bCs/>
                <w:sz w:val="28"/>
                <w:szCs w:val="28"/>
              </w:rPr>
              <w:t>→ Nếu nỗi nhớ là thuộc tính của tình yêu thì sự thủy chung lại là một phẩm chất cần có của tình yêu.</w:t>
            </w:r>
          </w:p>
          <w:p w14:paraId="4585D9FB" w14:textId="77777777" w:rsidR="006D0F8D" w:rsidRPr="00D700F1" w:rsidRDefault="006D0F8D" w:rsidP="00742444">
            <w:pPr>
              <w:rPr>
                <w:b/>
                <w:bCs/>
                <w:sz w:val="28"/>
                <w:szCs w:val="28"/>
              </w:rPr>
            </w:pPr>
            <w:r w:rsidRPr="00D700F1">
              <w:rPr>
                <w:b/>
                <w:bCs/>
                <w:sz w:val="28"/>
                <w:szCs w:val="28"/>
              </w:rPr>
              <w:t>* Đoạn thơ thứ hai: thể hiện niềm tin mãnh liệt vào tình yêu</w:t>
            </w:r>
          </w:p>
          <w:p w14:paraId="3B085610" w14:textId="77777777" w:rsidR="006D0F8D" w:rsidRPr="00D700F1" w:rsidRDefault="006D0F8D" w:rsidP="00742444">
            <w:pPr>
              <w:rPr>
                <w:bCs/>
                <w:sz w:val="28"/>
                <w:szCs w:val="28"/>
              </w:rPr>
            </w:pPr>
            <w:r w:rsidRPr="00D700F1">
              <w:rPr>
                <w:bCs/>
                <w:sz w:val="28"/>
                <w:szCs w:val="28"/>
              </w:rPr>
              <w:t>Tình yêu dù đẹp đẽ những vẫn gắn với đời thường, mà đời thường lại nhiều dâu bể. Vì thế những người đang yêu ngoài sự thủy chung còn cần có cả nghị lực và niềm tin mới có thể vượt qua được thử thách</w:t>
            </w:r>
          </w:p>
          <w:p w14:paraId="49DA8286" w14:textId="77777777" w:rsidR="006D0F8D" w:rsidRPr="00D700F1" w:rsidRDefault="006D0F8D" w:rsidP="00742444">
            <w:pPr>
              <w:ind w:firstLine="1344"/>
              <w:rPr>
                <w:bCs/>
                <w:sz w:val="28"/>
                <w:szCs w:val="28"/>
              </w:rPr>
            </w:pPr>
            <w:r w:rsidRPr="00D700F1">
              <w:rPr>
                <w:bCs/>
                <w:sz w:val="28"/>
                <w:szCs w:val="28"/>
              </w:rPr>
              <w:t xml:space="preserve">“Ở ngoài kia đại dương </w:t>
            </w:r>
          </w:p>
          <w:p w14:paraId="5ECE18EF" w14:textId="77777777" w:rsidR="006D0F8D" w:rsidRPr="00D700F1" w:rsidRDefault="006D0F8D" w:rsidP="00742444">
            <w:pPr>
              <w:ind w:firstLine="1344"/>
              <w:rPr>
                <w:bCs/>
                <w:sz w:val="28"/>
                <w:szCs w:val="28"/>
              </w:rPr>
            </w:pPr>
            <w:r w:rsidRPr="00D700F1">
              <w:rPr>
                <w:bCs/>
                <w:sz w:val="28"/>
                <w:szCs w:val="28"/>
              </w:rPr>
              <w:t xml:space="preserve">Trăm nghìn con sóng đó </w:t>
            </w:r>
          </w:p>
          <w:p w14:paraId="239F62E4" w14:textId="77777777" w:rsidR="006D0F8D" w:rsidRPr="00D700F1" w:rsidRDefault="006D0F8D" w:rsidP="00742444">
            <w:pPr>
              <w:ind w:firstLine="1344"/>
              <w:rPr>
                <w:bCs/>
                <w:sz w:val="28"/>
                <w:szCs w:val="28"/>
              </w:rPr>
            </w:pPr>
            <w:r w:rsidRPr="00D700F1">
              <w:rPr>
                <w:bCs/>
                <w:sz w:val="28"/>
                <w:szCs w:val="28"/>
              </w:rPr>
              <w:t xml:space="preserve">Con nào chẳng tới bờ </w:t>
            </w:r>
          </w:p>
          <w:p w14:paraId="34A1850B" w14:textId="77777777" w:rsidR="006D0F8D" w:rsidRPr="00D700F1" w:rsidRDefault="006D0F8D" w:rsidP="00742444">
            <w:pPr>
              <w:ind w:firstLine="1344"/>
              <w:rPr>
                <w:bCs/>
                <w:sz w:val="28"/>
                <w:szCs w:val="28"/>
              </w:rPr>
            </w:pPr>
            <w:r w:rsidRPr="00D700F1">
              <w:rPr>
                <w:bCs/>
                <w:sz w:val="28"/>
                <w:szCs w:val="28"/>
              </w:rPr>
              <w:t>Dù muôn vời cách trở”</w:t>
            </w:r>
          </w:p>
          <w:p w14:paraId="3379C406" w14:textId="77777777" w:rsidR="006D0F8D" w:rsidRPr="00D700F1" w:rsidRDefault="006D0F8D" w:rsidP="00742444">
            <w:pPr>
              <w:rPr>
                <w:bCs/>
                <w:sz w:val="28"/>
                <w:szCs w:val="28"/>
              </w:rPr>
            </w:pPr>
            <w:r w:rsidRPr="00D700F1">
              <w:rPr>
                <w:bCs/>
                <w:sz w:val="28"/>
                <w:szCs w:val="28"/>
              </w:rPr>
              <w:t>- Đang nói về chuyện tình yêu của anh và em, nhà thơ lại rẽ ngoặt sang chuyện của sóng. Hình ảnh đại dương rộng lớn với muôn vời cách trở là biểu tượng cho cuộc đời còn lắm gian nan.</w:t>
            </w:r>
          </w:p>
          <w:p w14:paraId="6161E987" w14:textId="77777777" w:rsidR="006D0F8D" w:rsidRPr="00D700F1" w:rsidRDefault="006D0F8D" w:rsidP="00742444">
            <w:pPr>
              <w:rPr>
                <w:bCs/>
                <w:sz w:val="28"/>
                <w:szCs w:val="28"/>
              </w:rPr>
            </w:pPr>
            <w:r w:rsidRPr="00D700F1">
              <w:rPr>
                <w:bCs/>
                <w:sz w:val="28"/>
                <w:szCs w:val="28"/>
              </w:rPr>
              <w:t>- Hướng ra ngoài mặt biển, suy ngẫm về hành trình của sóng, người con gái nhận thấy để cập được bến bờ, con sóng phải trải qua muôn vàn khó khăn, bão tố cũng giống như trong tình yêu con người chắc chắn sẽ gặp phải nhiều sóng gió. Tuy nhiên em cũng như sóng, nhất định sẽ tới bờ vì niềm tin vào tình yêu sẽ tiếp cho em thêm sức mạnh.</w:t>
            </w:r>
          </w:p>
          <w:p w14:paraId="0448C799" w14:textId="77777777" w:rsidR="006D0F8D" w:rsidRPr="00D700F1" w:rsidRDefault="006D0F8D" w:rsidP="00742444">
            <w:pPr>
              <w:rPr>
                <w:bCs/>
                <w:sz w:val="28"/>
                <w:szCs w:val="28"/>
              </w:rPr>
            </w:pPr>
            <w:r w:rsidRPr="00D700F1">
              <w:rPr>
                <w:bCs/>
                <w:sz w:val="28"/>
                <w:szCs w:val="28"/>
              </w:rPr>
              <w:t>- Nếu đảo ngược lại trật tự của hai dòng thơ cuối (Dù muôn vời cách trở - Con nào chẳng tới bờ) ta chỉ thu đc kết cấu điều kiện - kết quả thông thường. Cách viết của Xuân Quỳnh khẳng định mạnh mẽ hơn niềm tin vững chắc: nhìn thấy đích đến trước, bất chấp mọi khó khăn!</w:t>
            </w:r>
          </w:p>
          <w:p w14:paraId="771DED1B" w14:textId="77777777" w:rsidR="006D0F8D" w:rsidRPr="00D700F1" w:rsidRDefault="006D0F8D" w:rsidP="00742444">
            <w:pPr>
              <w:rPr>
                <w:bCs/>
                <w:sz w:val="28"/>
                <w:szCs w:val="28"/>
              </w:rPr>
            </w:pPr>
            <w:r w:rsidRPr="00D700F1">
              <w:rPr>
                <w:bCs/>
                <w:sz w:val="28"/>
                <w:szCs w:val="28"/>
              </w:rPr>
              <w:t>→ Lời thơ như vỗ về, an ủi chính mình, động viên người yêu để có thêm ý chí, nghị lực trên hành trình kiếm tìm hạnh phúc.</w:t>
            </w:r>
          </w:p>
          <w:p w14:paraId="521E0B4F" w14:textId="77777777" w:rsidR="006D0F8D" w:rsidRPr="00D700F1" w:rsidRDefault="006D0F8D" w:rsidP="00742444">
            <w:pPr>
              <w:jc w:val="center"/>
              <w:rPr>
                <w:bCs/>
                <w:sz w:val="28"/>
                <w:szCs w:val="28"/>
              </w:rPr>
            </w:pPr>
            <w:r w:rsidRPr="00D700F1">
              <w:rPr>
                <w:bCs/>
                <w:sz w:val="28"/>
                <w:szCs w:val="28"/>
              </w:rPr>
              <w:t>“Tay ta nắm lấy tay người</w:t>
            </w:r>
          </w:p>
          <w:p w14:paraId="65A4C21E" w14:textId="77777777" w:rsidR="006D0F8D" w:rsidRPr="00D700F1" w:rsidRDefault="006D0F8D" w:rsidP="00742444">
            <w:pPr>
              <w:jc w:val="center"/>
              <w:rPr>
                <w:bCs/>
                <w:sz w:val="28"/>
                <w:szCs w:val="28"/>
              </w:rPr>
            </w:pPr>
            <w:r w:rsidRPr="00D700F1">
              <w:rPr>
                <w:bCs/>
                <w:sz w:val="28"/>
                <w:szCs w:val="28"/>
              </w:rPr>
              <w:t>Dẫu cho trăm suối, ngàn đồi cũng qua”</w:t>
            </w:r>
          </w:p>
          <w:p w14:paraId="7CB7F2BA" w14:textId="77777777" w:rsidR="006D0F8D" w:rsidRPr="00D700F1" w:rsidRDefault="006D0F8D" w:rsidP="00742444">
            <w:pPr>
              <w:rPr>
                <w:b/>
                <w:bCs/>
                <w:sz w:val="28"/>
                <w:szCs w:val="28"/>
              </w:rPr>
            </w:pPr>
            <w:r w:rsidRPr="00D700F1">
              <w:rPr>
                <w:b/>
                <w:bCs/>
                <w:sz w:val="28"/>
                <w:szCs w:val="28"/>
              </w:rPr>
              <w:t>Đánh giá</w:t>
            </w:r>
          </w:p>
          <w:p w14:paraId="37E7D71C" w14:textId="77777777" w:rsidR="006D0F8D" w:rsidRPr="00D700F1" w:rsidRDefault="006D0F8D" w:rsidP="00742444">
            <w:pPr>
              <w:rPr>
                <w:bCs/>
                <w:sz w:val="28"/>
                <w:szCs w:val="28"/>
              </w:rPr>
            </w:pPr>
            <w:r w:rsidRPr="00D700F1">
              <w:rPr>
                <w:bCs/>
                <w:sz w:val="28"/>
                <w:szCs w:val="28"/>
              </w:rPr>
              <w:t>Hai khổ thơ đã thể hiện tâm hồn nồng hậu, chan chứa yêu thương và tin tưởng của người con gái. Có lẽ vì cuộc đời nhiều đa đoan, trắc trở nên Xuân Quỳnh không mong những điều cao xa mà chăm chút cho những hạnh phúc bình dị đời thường: được gắn bó và chở che trong tình yêu; được yêu thương và tin tưởng.</w:t>
            </w:r>
          </w:p>
          <w:p w14:paraId="54342BA8" w14:textId="77777777" w:rsidR="006D0F8D" w:rsidRPr="00D700F1" w:rsidRDefault="006D0F8D" w:rsidP="00742444">
            <w:pPr>
              <w:rPr>
                <w:bCs/>
                <w:sz w:val="28"/>
                <w:szCs w:val="28"/>
              </w:rPr>
            </w:pPr>
            <w:r w:rsidRPr="00D700F1">
              <w:rPr>
                <w:bCs/>
                <w:sz w:val="28"/>
                <w:szCs w:val="28"/>
              </w:rPr>
              <w:t>Với thể thơ ngũ ngôn ngắn gọn, cấu trúc đối xứng hai hình tượng sóng và em, cùng nhịp điệu linh hoạt đã khiến cho đoạn thơ dạt dào âm hưởng của sóng. Âm điệu ấy cũng chính là tiếng lòng của một tâm hồn phụ nữ nhiều suy tư và mơ ước.</w:t>
            </w:r>
          </w:p>
          <w:p w14:paraId="707BA7BE" w14:textId="77777777" w:rsidR="006D0F8D" w:rsidRPr="00D700F1" w:rsidRDefault="006D0F8D" w:rsidP="00742444">
            <w:pPr>
              <w:rPr>
                <w:b/>
                <w:bCs/>
                <w:sz w:val="28"/>
                <w:szCs w:val="28"/>
              </w:rPr>
            </w:pPr>
            <w:r w:rsidRPr="00D700F1">
              <w:rPr>
                <w:b/>
                <w:bCs/>
                <w:sz w:val="28"/>
                <w:szCs w:val="28"/>
              </w:rPr>
              <w:t>Kết thúc vấn đề</w:t>
            </w:r>
          </w:p>
        </w:tc>
        <w:tc>
          <w:tcPr>
            <w:tcW w:w="1103" w:type="dxa"/>
            <w:vMerge/>
          </w:tcPr>
          <w:p w14:paraId="52DF0A73" w14:textId="77777777" w:rsidR="006D0F8D" w:rsidRPr="00D700F1" w:rsidRDefault="006D0F8D" w:rsidP="00742444">
            <w:pPr>
              <w:rPr>
                <w:sz w:val="28"/>
                <w:szCs w:val="28"/>
              </w:rPr>
            </w:pPr>
          </w:p>
        </w:tc>
      </w:tr>
      <w:tr w:rsidR="006D0F8D" w:rsidRPr="00D700F1" w14:paraId="0B2E0642" w14:textId="77777777" w:rsidTr="00742444">
        <w:tc>
          <w:tcPr>
            <w:tcW w:w="1208" w:type="dxa"/>
            <w:vMerge/>
            <w:shd w:val="clear" w:color="auto" w:fill="auto"/>
          </w:tcPr>
          <w:p w14:paraId="1F7165E6" w14:textId="77777777" w:rsidR="006D0F8D" w:rsidRPr="00D700F1" w:rsidRDefault="006D0F8D" w:rsidP="00742444">
            <w:pPr>
              <w:rPr>
                <w:b/>
                <w:bCs/>
                <w:sz w:val="28"/>
                <w:szCs w:val="28"/>
              </w:rPr>
            </w:pPr>
          </w:p>
        </w:tc>
        <w:tc>
          <w:tcPr>
            <w:tcW w:w="8114" w:type="dxa"/>
            <w:shd w:val="clear" w:color="auto" w:fill="auto"/>
          </w:tcPr>
          <w:p w14:paraId="5C5EE4DF" w14:textId="77777777" w:rsidR="006D0F8D" w:rsidRPr="00D700F1" w:rsidRDefault="006D0F8D" w:rsidP="00742444">
            <w:pPr>
              <w:rPr>
                <w:b/>
                <w:bCs/>
                <w:sz w:val="28"/>
                <w:szCs w:val="28"/>
              </w:rPr>
            </w:pPr>
            <w:r w:rsidRPr="00D700F1">
              <w:rPr>
                <w:b/>
                <w:bCs/>
                <w:sz w:val="28"/>
                <w:szCs w:val="28"/>
              </w:rPr>
              <w:t>Chính tả, dùng từ, đặt câu</w:t>
            </w:r>
          </w:p>
        </w:tc>
        <w:tc>
          <w:tcPr>
            <w:tcW w:w="1103" w:type="dxa"/>
            <w:vMerge w:val="restart"/>
          </w:tcPr>
          <w:p w14:paraId="3F7F2151" w14:textId="77777777" w:rsidR="006D0F8D" w:rsidRPr="00D700F1" w:rsidRDefault="006D0F8D" w:rsidP="00742444">
            <w:pPr>
              <w:rPr>
                <w:sz w:val="28"/>
                <w:szCs w:val="28"/>
              </w:rPr>
            </w:pPr>
            <w:r w:rsidRPr="00D700F1">
              <w:rPr>
                <w:sz w:val="28"/>
                <w:szCs w:val="28"/>
              </w:rPr>
              <w:t>0,25đ</w:t>
            </w:r>
          </w:p>
        </w:tc>
      </w:tr>
      <w:tr w:rsidR="006D0F8D" w:rsidRPr="00D700F1" w14:paraId="2F987720" w14:textId="77777777" w:rsidTr="00742444">
        <w:tc>
          <w:tcPr>
            <w:tcW w:w="1208" w:type="dxa"/>
            <w:vMerge/>
            <w:shd w:val="clear" w:color="auto" w:fill="auto"/>
          </w:tcPr>
          <w:p w14:paraId="7FB2BFAE" w14:textId="77777777" w:rsidR="006D0F8D" w:rsidRPr="00D700F1" w:rsidRDefault="006D0F8D" w:rsidP="00742444">
            <w:pPr>
              <w:rPr>
                <w:b/>
                <w:bCs/>
                <w:sz w:val="28"/>
                <w:szCs w:val="28"/>
              </w:rPr>
            </w:pPr>
          </w:p>
        </w:tc>
        <w:tc>
          <w:tcPr>
            <w:tcW w:w="8114" w:type="dxa"/>
            <w:shd w:val="clear" w:color="auto" w:fill="auto"/>
          </w:tcPr>
          <w:p w14:paraId="07706EC6" w14:textId="77777777" w:rsidR="006D0F8D" w:rsidRPr="00D700F1" w:rsidRDefault="006D0F8D" w:rsidP="00742444">
            <w:pPr>
              <w:rPr>
                <w:bCs/>
                <w:sz w:val="28"/>
                <w:szCs w:val="28"/>
              </w:rPr>
            </w:pPr>
            <w:r w:rsidRPr="00D700F1">
              <w:rPr>
                <w:bCs/>
                <w:sz w:val="28"/>
                <w:szCs w:val="28"/>
              </w:rPr>
              <w:t>Đảm bảo chuẩn chính tả, ngữ nghĩa, ngữ pháp tiếng Việt.</w:t>
            </w:r>
          </w:p>
        </w:tc>
        <w:tc>
          <w:tcPr>
            <w:tcW w:w="1103" w:type="dxa"/>
            <w:vMerge/>
          </w:tcPr>
          <w:p w14:paraId="7F565F71" w14:textId="77777777" w:rsidR="006D0F8D" w:rsidRPr="00D700F1" w:rsidRDefault="006D0F8D" w:rsidP="00742444">
            <w:pPr>
              <w:rPr>
                <w:sz w:val="28"/>
                <w:szCs w:val="28"/>
              </w:rPr>
            </w:pPr>
          </w:p>
        </w:tc>
      </w:tr>
      <w:tr w:rsidR="006D0F8D" w:rsidRPr="00D700F1" w14:paraId="01386BC1" w14:textId="77777777" w:rsidTr="00742444">
        <w:tc>
          <w:tcPr>
            <w:tcW w:w="1208" w:type="dxa"/>
            <w:vMerge/>
            <w:shd w:val="clear" w:color="auto" w:fill="auto"/>
          </w:tcPr>
          <w:p w14:paraId="071ED0E2" w14:textId="77777777" w:rsidR="006D0F8D" w:rsidRPr="00D700F1" w:rsidRDefault="006D0F8D" w:rsidP="00742444">
            <w:pPr>
              <w:rPr>
                <w:b/>
                <w:bCs/>
                <w:sz w:val="28"/>
                <w:szCs w:val="28"/>
              </w:rPr>
            </w:pPr>
          </w:p>
        </w:tc>
        <w:tc>
          <w:tcPr>
            <w:tcW w:w="8114" w:type="dxa"/>
            <w:shd w:val="clear" w:color="auto" w:fill="auto"/>
          </w:tcPr>
          <w:p w14:paraId="444021CD" w14:textId="77777777" w:rsidR="006D0F8D" w:rsidRPr="00D700F1" w:rsidRDefault="006D0F8D" w:rsidP="00742444">
            <w:pPr>
              <w:rPr>
                <w:b/>
                <w:bCs/>
                <w:sz w:val="28"/>
                <w:szCs w:val="28"/>
              </w:rPr>
            </w:pPr>
            <w:r w:rsidRPr="00D700F1">
              <w:rPr>
                <w:b/>
                <w:bCs/>
                <w:sz w:val="28"/>
                <w:szCs w:val="28"/>
              </w:rPr>
              <w:t>Sáng tạo:</w:t>
            </w:r>
          </w:p>
        </w:tc>
        <w:tc>
          <w:tcPr>
            <w:tcW w:w="1103" w:type="dxa"/>
            <w:vMerge w:val="restart"/>
          </w:tcPr>
          <w:p w14:paraId="6B5D9C0C" w14:textId="77777777" w:rsidR="006D0F8D" w:rsidRPr="00D700F1" w:rsidRDefault="006D0F8D" w:rsidP="00742444">
            <w:pPr>
              <w:rPr>
                <w:sz w:val="28"/>
                <w:szCs w:val="28"/>
              </w:rPr>
            </w:pPr>
            <w:r w:rsidRPr="00D700F1">
              <w:rPr>
                <w:sz w:val="28"/>
                <w:szCs w:val="28"/>
              </w:rPr>
              <w:t>0,5đ</w:t>
            </w:r>
          </w:p>
        </w:tc>
      </w:tr>
      <w:tr w:rsidR="006D0F8D" w:rsidRPr="00D700F1" w14:paraId="463B7C3F" w14:textId="77777777" w:rsidTr="00742444">
        <w:tc>
          <w:tcPr>
            <w:tcW w:w="1208" w:type="dxa"/>
            <w:vMerge/>
            <w:shd w:val="clear" w:color="auto" w:fill="auto"/>
          </w:tcPr>
          <w:p w14:paraId="6C8A7419" w14:textId="77777777" w:rsidR="006D0F8D" w:rsidRPr="00D700F1" w:rsidRDefault="006D0F8D" w:rsidP="00742444">
            <w:pPr>
              <w:rPr>
                <w:b/>
                <w:bCs/>
                <w:sz w:val="28"/>
                <w:szCs w:val="28"/>
              </w:rPr>
            </w:pPr>
          </w:p>
        </w:tc>
        <w:tc>
          <w:tcPr>
            <w:tcW w:w="8114" w:type="dxa"/>
            <w:shd w:val="clear" w:color="auto" w:fill="auto"/>
          </w:tcPr>
          <w:p w14:paraId="1694CAA3" w14:textId="77777777" w:rsidR="006D0F8D" w:rsidRPr="00D700F1" w:rsidRDefault="006D0F8D" w:rsidP="00742444">
            <w:pPr>
              <w:rPr>
                <w:bCs/>
                <w:sz w:val="28"/>
                <w:szCs w:val="28"/>
              </w:rPr>
            </w:pPr>
            <w:r w:rsidRPr="00D700F1">
              <w:rPr>
                <w:bCs/>
                <w:sz w:val="28"/>
                <w:szCs w:val="28"/>
              </w:rPr>
              <w:t>Có cách diễn đạt mới mẻ, thể hiện suy nghĩ sâu sắc về vấn đề nghị luận.</w:t>
            </w:r>
          </w:p>
        </w:tc>
        <w:tc>
          <w:tcPr>
            <w:tcW w:w="1103" w:type="dxa"/>
            <w:vMerge/>
          </w:tcPr>
          <w:p w14:paraId="652E8F47" w14:textId="77777777" w:rsidR="006D0F8D" w:rsidRPr="00D700F1" w:rsidRDefault="006D0F8D" w:rsidP="00742444">
            <w:pPr>
              <w:rPr>
                <w:sz w:val="28"/>
                <w:szCs w:val="28"/>
              </w:rPr>
            </w:pPr>
          </w:p>
        </w:tc>
      </w:tr>
    </w:tbl>
    <w:p w14:paraId="731A547A" w14:textId="77777777" w:rsidR="006D0F8D" w:rsidRPr="00D700F1" w:rsidRDefault="006D0F8D" w:rsidP="006D0F8D">
      <w:pPr>
        <w:rPr>
          <w:sz w:val="28"/>
          <w:szCs w:val="28"/>
        </w:rPr>
      </w:pPr>
    </w:p>
    <w:p w14:paraId="5427B31F" w14:textId="77777777" w:rsidR="006D0F8D" w:rsidRPr="00D700F1" w:rsidRDefault="00D700F1" w:rsidP="006D0F8D">
      <w:pPr>
        <w:tabs>
          <w:tab w:val="left" w:pos="284"/>
          <w:tab w:val="left" w:pos="2552"/>
          <w:tab w:val="left" w:pos="4820"/>
          <w:tab w:val="left" w:pos="7088"/>
        </w:tabs>
        <w:ind w:right="3"/>
        <w:rPr>
          <w:b/>
          <w:color w:val="000000"/>
          <w:sz w:val="28"/>
          <w:szCs w:val="28"/>
        </w:rPr>
      </w:pPr>
      <w:r>
        <w:rPr>
          <w:b/>
          <w:bCs/>
          <w:sz w:val="28"/>
          <w:szCs w:val="28"/>
        </w:rPr>
        <w:t xml:space="preserve">                                                             </w:t>
      </w:r>
      <w:r w:rsidR="006D0F8D" w:rsidRPr="00D700F1">
        <w:rPr>
          <w:b/>
          <w:color w:val="000000"/>
          <w:sz w:val="28"/>
          <w:szCs w:val="28"/>
        </w:rPr>
        <w:t>ĐỀ</w:t>
      </w:r>
    </w:p>
    <w:p w14:paraId="120F8E32" w14:textId="77777777" w:rsidR="006D0F8D" w:rsidRPr="00D700F1" w:rsidRDefault="006D0F8D" w:rsidP="006D0F8D">
      <w:pPr>
        <w:rPr>
          <w:b/>
          <w:sz w:val="28"/>
          <w:szCs w:val="28"/>
        </w:rPr>
      </w:pPr>
      <w:r w:rsidRPr="00D700F1">
        <w:rPr>
          <w:b/>
          <w:sz w:val="28"/>
          <w:szCs w:val="28"/>
        </w:rPr>
        <w:t>I. ĐỌC - HIỂU (3,0 điểm)</w:t>
      </w:r>
    </w:p>
    <w:p w14:paraId="79CED726" w14:textId="77777777" w:rsidR="006D0F8D" w:rsidRPr="00D700F1" w:rsidRDefault="006D0F8D" w:rsidP="006D0F8D">
      <w:pPr>
        <w:rPr>
          <w:b/>
          <w:sz w:val="28"/>
          <w:szCs w:val="28"/>
        </w:rPr>
      </w:pPr>
      <w:r w:rsidRPr="00D700F1">
        <w:rPr>
          <w:b/>
          <w:sz w:val="28"/>
          <w:szCs w:val="28"/>
        </w:rPr>
        <w:t>Đọc văn bản sau và trả lời các câu hỏi:</w:t>
      </w:r>
    </w:p>
    <w:p w14:paraId="0F20B57C" w14:textId="77777777" w:rsidR="006D0F8D" w:rsidRPr="00D700F1" w:rsidRDefault="006D0F8D" w:rsidP="006D0F8D">
      <w:pPr>
        <w:ind w:firstLine="2585"/>
        <w:rPr>
          <w:b/>
          <w:sz w:val="28"/>
          <w:szCs w:val="28"/>
        </w:rPr>
      </w:pPr>
      <w:r w:rsidRPr="00D700F1">
        <w:rPr>
          <w:b/>
          <w:sz w:val="28"/>
          <w:szCs w:val="28"/>
        </w:rPr>
        <w:t>VỚI CON</w:t>
      </w:r>
    </w:p>
    <w:p w14:paraId="74DF0014" w14:textId="77777777" w:rsidR="006D0F8D" w:rsidRPr="00D700F1" w:rsidRDefault="006D0F8D" w:rsidP="006D0F8D">
      <w:pPr>
        <w:ind w:firstLine="1734"/>
        <w:rPr>
          <w:sz w:val="28"/>
          <w:szCs w:val="28"/>
        </w:rPr>
      </w:pPr>
      <w:r w:rsidRPr="00D700F1">
        <w:rPr>
          <w:sz w:val="28"/>
          <w:szCs w:val="28"/>
        </w:rPr>
        <w:t>Con ơi con thức dậy giữa ngày thường</w:t>
      </w:r>
    </w:p>
    <w:p w14:paraId="2A12FBA6" w14:textId="77777777" w:rsidR="006D0F8D" w:rsidRPr="00D700F1" w:rsidRDefault="006D0F8D" w:rsidP="006D0F8D">
      <w:pPr>
        <w:ind w:firstLine="1734"/>
        <w:rPr>
          <w:sz w:val="28"/>
          <w:szCs w:val="28"/>
        </w:rPr>
      </w:pPr>
      <w:r w:rsidRPr="00D700F1">
        <w:rPr>
          <w:sz w:val="28"/>
          <w:szCs w:val="28"/>
        </w:rPr>
        <w:t xml:space="preserve">Nghe chim hót đừng nghe mê mải quá </w:t>
      </w:r>
    </w:p>
    <w:p w14:paraId="354CD6DD" w14:textId="77777777" w:rsidR="006D0F8D" w:rsidRPr="00D700F1" w:rsidRDefault="006D0F8D" w:rsidP="006D0F8D">
      <w:pPr>
        <w:ind w:firstLine="1734"/>
        <w:rPr>
          <w:sz w:val="28"/>
          <w:szCs w:val="28"/>
        </w:rPr>
      </w:pPr>
      <w:r w:rsidRPr="00D700F1">
        <w:rPr>
          <w:sz w:val="28"/>
          <w:szCs w:val="28"/>
        </w:rPr>
        <w:t xml:space="preserve">Qua đường đất đến con đường sỏi đá </w:t>
      </w:r>
    </w:p>
    <w:p w14:paraId="5FDBA1AB" w14:textId="77777777" w:rsidR="006D0F8D" w:rsidRPr="00D700F1" w:rsidRDefault="006D0F8D" w:rsidP="006D0F8D">
      <w:pPr>
        <w:ind w:firstLine="1734"/>
        <w:rPr>
          <w:sz w:val="28"/>
          <w:szCs w:val="28"/>
        </w:rPr>
      </w:pPr>
      <w:r w:rsidRPr="00D700F1">
        <w:rPr>
          <w:sz w:val="28"/>
          <w:szCs w:val="28"/>
        </w:rPr>
        <w:t>Cha e con đến lớp muộn giờ.</w:t>
      </w:r>
    </w:p>
    <w:p w14:paraId="07D5FE9B" w14:textId="77777777" w:rsidR="006D0F8D" w:rsidRPr="00D700F1" w:rsidRDefault="006D0F8D" w:rsidP="006D0F8D">
      <w:pPr>
        <w:ind w:firstLine="1734"/>
        <w:rPr>
          <w:sz w:val="28"/>
          <w:szCs w:val="28"/>
        </w:rPr>
      </w:pPr>
      <w:r w:rsidRPr="00D700F1">
        <w:rPr>
          <w:sz w:val="28"/>
          <w:szCs w:val="28"/>
        </w:rPr>
        <w:t xml:space="preserve">Con ơi con nàng Bạch Tuyết trong mơ </w:t>
      </w:r>
    </w:p>
    <w:p w14:paraId="37953FD9" w14:textId="77777777" w:rsidR="006D0F8D" w:rsidRPr="00D700F1" w:rsidRDefault="006D0F8D" w:rsidP="006D0F8D">
      <w:pPr>
        <w:ind w:firstLine="1734"/>
        <w:rPr>
          <w:sz w:val="28"/>
          <w:szCs w:val="28"/>
        </w:rPr>
      </w:pPr>
      <w:r w:rsidRPr="00D700F1">
        <w:rPr>
          <w:sz w:val="28"/>
          <w:szCs w:val="28"/>
        </w:rPr>
        <w:t xml:space="preserve">Không thể nào yêu con thay mẹ được </w:t>
      </w:r>
    </w:p>
    <w:p w14:paraId="73BF42DE" w14:textId="77777777" w:rsidR="006D0F8D" w:rsidRPr="00D700F1" w:rsidRDefault="006D0F8D" w:rsidP="006D0F8D">
      <w:pPr>
        <w:ind w:firstLine="1734"/>
        <w:rPr>
          <w:sz w:val="28"/>
          <w:szCs w:val="28"/>
        </w:rPr>
      </w:pPr>
      <w:r w:rsidRPr="00D700F1">
        <w:rPr>
          <w:sz w:val="28"/>
          <w:szCs w:val="28"/>
        </w:rPr>
        <w:t xml:space="preserve">Và vì thế, nếu khuy áo con bị đứt </w:t>
      </w:r>
    </w:p>
    <w:p w14:paraId="0B753317" w14:textId="77777777" w:rsidR="006D0F8D" w:rsidRPr="00D700F1" w:rsidRDefault="006D0F8D" w:rsidP="006D0F8D">
      <w:pPr>
        <w:ind w:firstLine="1734"/>
        <w:rPr>
          <w:sz w:val="28"/>
          <w:szCs w:val="28"/>
        </w:rPr>
      </w:pPr>
      <w:r w:rsidRPr="00D700F1">
        <w:rPr>
          <w:sz w:val="28"/>
          <w:szCs w:val="28"/>
        </w:rPr>
        <w:t>Thì nói lên để mẹ khâu cho.</w:t>
      </w:r>
    </w:p>
    <w:p w14:paraId="2A35B753" w14:textId="77777777" w:rsidR="006D0F8D" w:rsidRPr="00D700F1" w:rsidRDefault="006D0F8D" w:rsidP="006D0F8D">
      <w:pPr>
        <w:ind w:firstLine="1734"/>
        <w:rPr>
          <w:sz w:val="28"/>
          <w:szCs w:val="28"/>
        </w:rPr>
      </w:pPr>
      <w:r w:rsidRPr="00D700F1">
        <w:rPr>
          <w:sz w:val="28"/>
          <w:szCs w:val="28"/>
        </w:rPr>
        <w:t xml:space="preserve">Và con ơi trên ấy ngân hà </w:t>
      </w:r>
    </w:p>
    <w:p w14:paraId="69C6A6F1" w14:textId="77777777" w:rsidR="006D0F8D" w:rsidRPr="00D700F1" w:rsidRDefault="006D0F8D" w:rsidP="006D0F8D">
      <w:pPr>
        <w:ind w:firstLine="1734"/>
        <w:rPr>
          <w:sz w:val="28"/>
          <w:szCs w:val="28"/>
        </w:rPr>
      </w:pPr>
      <w:r w:rsidRPr="00D700F1">
        <w:rPr>
          <w:sz w:val="28"/>
          <w:szCs w:val="28"/>
        </w:rPr>
        <w:t xml:space="preserve">Có thể rồi con sẽ lên đến được </w:t>
      </w:r>
    </w:p>
    <w:p w14:paraId="04FF69CF" w14:textId="77777777" w:rsidR="006D0F8D" w:rsidRPr="00D700F1" w:rsidRDefault="006D0F8D" w:rsidP="006D0F8D">
      <w:pPr>
        <w:ind w:firstLine="1734"/>
        <w:rPr>
          <w:sz w:val="28"/>
          <w:szCs w:val="28"/>
        </w:rPr>
      </w:pPr>
      <w:r w:rsidRPr="00D700F1">
        <w:rPr>
          <w:sz w:val="28"/>
          <w:szCs w:val="28"/>
        </w:rPr>
        <w:t xml:space="preserve">Nhưng đêm nay thì con cần phải học </w:t>
      </w:r>
    </w:p>
    <w:p w14:paraId="558AE026" w14:textId="77777777" w:rsidR="006D0F8D" w:rsidRPr="00D700F1" w:rsidRDefault="006D0F8D" w:rsidP="006D0F8D">
      <w:pPr>
        <w:ind w:firstLine="1734"/>
        <w:rPr>
          <w:sz w:val="28"/>
          <w:szCs w:val="28"/>
        </w:rPr>
      </w:pPr>
      <w:r w:rsidRPr="00D700F1">
        <w:rPr>
          <w:sz w:val="28"/>
          <w:szCs w:val="28"/>
        </w:rPr>
        <w:t>Bốn phép tính cộng trừ hay đọc một trang thơ.</w:t>
      </w:r>
    </w:p>
    <w:p w14:paraId="4BC5E340" w14:textId="77777777" w:rsidR="006D0F8D" w:rsidRPr="00D700F1" w:rsidRDefault="006D0F8D" w:rsidP="006D0F8D">
      <w:pPr>
        <w:ind w:firstLine="1734"/>
        <w:rPr>
          <w:sz w:val="28"/>
          <w:szCs w:val="28"/>
        </w:rPr>
      </w:pPr>
      <w:r w:rsidRPr="00D700F1">
        <w:rPr>
          <w:sz w:val="28"/>
          <w:szCs w:val="28"/>
        </w:rPr>
        <w:t xml:space="preserve">Con ơi con, nếu thầy giáo dạy con </w:t>
      </w:r>
    </w:p>
    <w:p w14:paraId="01ABF91A" w14:textId="77777777" w:rsidR="006D0F8D" w:rsidRPr="00D700F1" w:rsidRDefault="006D0F8D" w:rsidP="006D0F8D">
      <w:pPr>
        <w:ind w:firstLine="1734"/>
        <w:rPr>
          <w:sz w:val="28"/>
          <w:szCs w:val="28"/>
        </w:rPr>
      </w:pPr>
      <w:r w:rsidRPr="00D700F1">
        <w:rPr>
          <w:sz w:val="28"/>
          <w:szCs w:val="28"/>
        </w:rPr>
        <w:t xml:space="preserve">Có ánh sáng bảy màu trong ánh sáng </w:t>
      </w:r>
    </w:p>
    <w:p w14:paraId="3D800EAC" w14:textId="77777777" w:rsidR="006D0F8D" w:rsidRPr="00D700F1" w:rsidRDefault="006D0F8D" w:rsidP="006D0F8D">
      <w:pPr>
        <w:ind w:firstLine="1734"/>
        <w:rPr>
          <w:sz w:val="28"/>
          <w:szCs w:val="28"/>
        </w:rPr>
      </w:pPr>
      <w:r w:rsidRPr="00D700F1">
        <w:rPr>
          <w:sz w:val="28"/>
          <w:szCs w:val="28"/>
        </w:rPr>
        <w:t xml:space="preserve">Thì con hỡi hãy khêu cho rạng </w:t>
      </w:r>
    </w:p>
    <w:p w14:paraId="74BFA71D" w14:textId="77777777" w:rsidR="006D0F8D" w:rsidRPr="00D700F1" w:rsidRDefault="006D0F8D" w:rsidP="006D0F8D">
      <w:pPr>
        <w:ind w:firstLine="1734"/>
        <w:rPr>
          <w:sz w:val="28"/>
          <w:szCs w:val="28"/>
        </w:rPr>
      </w:pPr>
      <w:r w:rsidRPr="00D700F1">
        <w:rPr>
          <w:sz w:val="28"/>
          <w:szCs w:val="28"/>
        </w:rPr>
        <w:t>Ngọn bấc đèn con hãy vặn lên to.</w:t>
      </w:r>
    </w:p>
    <w:p w14:paraId="777AF114" w14:textId="77777777" w:rsidR="006D0F8D" w:rsidRPr="00D700F1" w:rsidRDefault="006D0F8D" w:rsidP="006D0F8D">
      <w:pPr>
        <w:ind w:firstLine="1734"/>
        <w:rPr>
          <w:sz w:val="28"/>
          <w:szCs w:val="28"/>
        </w:rPr>
      </w:pPr>
      <w:r w:rsidRPr="00D700F1">
        <w:rPr>
          <w:sz w:val="28"/>
          <w:szCs w:val="28"/>
        </w:rPr>
        <w:t xml:space="preserve">Con ơi con, trái đất thì tròn </w:t>
      </w:r>
    </w:p>
    <w:p w14:paraId="427F7BAF" w14:textId="77777777" w:rsidR="006D0F8D" w:rsidRPr="00D700F1" w:rsidRDefault="006D0F8D" w:rsidP="006D0F8D">
      <w:pPr>
        <w:ind w:firstLine="1734"/>
        <w:rPr>
          <w:sz w:val="28"/>
          <w:szCs w:val="28"/>
        </w:rPr>
      </w:pPr>
      <w:r w:rsidRPr="00D700F1">
        <w:rPr>
          <w:sz w:val="28"/>
          <w:szCs w:val="28"/>
        </w:rPr>
        <w:t xml:space="preserve">Mặt trăng sáng cũng tròn như đĩa mật </w:t>
      </w:r>
    </w:p>
    <w:p w14:paraId="2FB8C650" w14:textId="77777777" w:rsidR="006D0F8D" w:rsidRPr="00D700F1" w:rsidRDefault="006D0F8D" w:rsidP="006D0F8D">
      <w:pPr>
        <w:ind w:firstLine="1734"/>
        <w:rPr>
          <w:sz w:val="28"/>
          <w:szCs w:val="28"/>
        </w:rPr>
      </w:pPr>
      <w:r w:rsidRPr="00D700F1">
        <w:rPr>
          <w:sz w:val="28"/>
          <w:szCs w:val="28"/>
        </w:rPr>
        <w:t xml:space="preserve">Tất cả đấy đều là sự thật </w:t>
      </w:r>
    </w:p>
    <w:p w14:paraId="5E9CA774" w14:textId="77777777" w:rsidR="006D0F8D" w:rsidRPr="00D700F1" w:rsidRDefault="006D0F8D" w:rsidP="006D0F8D">
      <w:pPr>
        <w:ind w:firstLine="1734"/>
        <w:rPr>
          <w:sz w:val="28"/>
          <w:szCs w:val="28"/>
        </w:rPr>
      </w:pPr>
      <w:r w:rsidRPr="00D700F1">
        <w:rPr>
          <w:sz w:val="28"/>
          <w:szCs w:val="28"/>
        </w:rPr>
        <w:t>Nhưng cái bánh đa tròn, điều đó thật hơn!</w:t>
      </w:r>
    </w:p>
    <w:p w14:paraId="3AD0F66A" w14:textId="77777777" w:rsidR="006D0F8D" w:rsidRPr="00D700F1" w:rsidRDefault="006D0F8D" w:rsidP="006D0F8D">
      <w:pPr>
        <w:ind w:firstLine="1734"/>
        <w:rPr>
          <w:sz w:val="28"/>
          <w:szCs w:val="28"/>
        </w:rPr>
      </w:pPr>
      <w:r w:rsidRPr="00D700F1">
        <w:rPr>
          <w:sz w:val="28"/>
          <w:szCs w:val="28"/>
        </w:rPr>
        <w:t xml:space="preserve">Mẹ hát lời cây lúa để ru con </w:t>
      </w:r>
    </w:p>
    <w:p w14:paraId="7D8A2236" w14:textId="77777777" w:rsidR="006D0F8D" w:rsidRPr="00D700F1" w:rsidRDefault="006D0F8D" w:rsidP="006D0F8D">
      <w:pPr>
        <w:ind w:firstLine="1734"/>
        <w:rPr>
          <w:sz w:val="28"/>
          <w:szCs w:val="28"/>
        </w:rPr>
      </w:pPr>
      <w:r w:rsidRPr="00D700F1">
        <w:rPr>
          <w:sz w:val="28"/>
          <w:szCs w:val="28"/>
        </w:rPr>
        <w:t>Cha cày đất để làm nên hạt gạo</w:t>
      </w:r>
    </w:p>
    <w:p w14:paraId="374F6C6D" w14:textId="77777777" w:rsidR="006D0F8D" w:rsidRPr="00D700F1" w:rsidRDefault="006D0F8D" w:rsidP="006D0F8D">
      <w:pPr>
        <w:ind w:firstLine="1734"/>
        <w:rPr>
          <w:sz w:val="28"/>
          <w:szCs w:val="28"/>
        </w:rPr>
      </w:pPr>
      <w:r w:rsidRPr="00D700F1">
        <w:rPr>
          <w:sz w:val="28"/>
          <w:szCs w:val="28"/>
        </w:rPr>
        <w:t xml:space="preserve">Chú bộ đội ngồi trên mâm pháo </w:t>
      </w:r>
    </w:p>
    <w:p w14:paraId="7CFF6058" w14:textId="77777777" w:rsidR="006D0F8D" w:rsidRPr="00D700F1" w:rsidRDefault="006D0F8D" w:rsidP="006D0F8D">
      <w:pPr>
        <w:ind w:firstLine="1734"/>
        <w:rPr>
          <w:sz w:val="28"/>
          <w:szCs w:val="28"/>
        </w:rPr>
      </w:pPr>
      <w:r w:rsidRPr="00D700F1">
        <w:rPr>
          <w:sz w:val="28"/>
          <w:szCs w:val="28"/>
        </w:rPr>
        <w:t>Bác công nhân quai búa, quạt lò.</w:t>
      </w:r>
    </w:p>
    <w:p w14:paraId="6C200C7F" w14:textId="77777777" w:rsidR="006D0F8D" w:rsidRPr="00D700F1" w:rsidRDefault="006D0F8D" w:rsidP="006D0F8D">
      <w:pPr>
        <w:ind w:firstLine="1734"/>
        <w:rPr>
          <w:sz w:val="28"/>
          <w:szCs w:val="28"/>
        </w:rPr>
      </w:pPr>
      <w:r w:rsidRPr="00D700F1">
        <w:rPr>
          <w:sz w:val="28"/>
          <w:szCs w:val="28"/>
        </w:rPr>
        <w:t xml:space="preserve">Vì thế nên, lời cha dặn dò </w:t>
      </w:r>
    </w:p>
    <w:p w14:paraId="248C6025" w14:textId="77777777" w:rsidR="006D0F8D" w:rsidRPr="00D700F1" w:rsidRDefault="006D0F8D" w:rsidP="006D0F8D">
      <w:pPr>
        <w:ind w:firstLine="1734"/>
        <w:rPr>
          <w:sz w:val="28"/>
          <w:szCs w:val="28"/>
        </w:rPr>
      </w:pPr>
      <w:r w:rsidRPr="00D700F1">
        <w:rPr>
          <w:sz w:val="28"/>
          <w:szCs w:val="28"/>
        </w:rPr>
        <w:t xml:space="preserve">Cũng chưa hản đã là điều đúng nhất </w:t>
      </w:r>
    </w:p>
    <w:p w14:paraId="38513698" w14:textId="77777777" w:rsidR="006D0F8D" w:rsidRPr="00D700F1" w:rsidRDefault="006D0F8D" w:rsidP="006D0F8D">
      <w:pPr>
        <w:ind w:firstLine="1734"/>
        <w:rPr>
          <w:sz w:val="28"/>
          <w:szCs w:val="28"/>
        </w:rPr>
      </w:pPr>
      <w:r w:rsidRPr="00D700F1">
        <w:rPr>
          <w:sz w:val="28"/>
          <w:szCs w:val="28"/>
        </w:rPr>
        <w:t xml:space="preserve">Cha mong con lớn lên chân thật </w:t>
      </w:r>
    </w:p>
    <w:p w14:paraId="1EA8462E" w14:textId="77777777" w:rsidR="006D0F8D" w:rsidRPr="00D700F1" w:rsidRDefault="006D0F8D" w:rsidP="006D0F8D">
      <w:pPr>
        <w:ind w:firstLine="1734"/>
        <w:rPr>
          <w:sz w:val="28"/>
          <w:szCs w:val="28"/>
        </w:rPr>
      </w:pPr>
      <w:r w:rsidRPr="00D700F1">
        <w:rPr>
          <w:sz w:val="28"/>
          <w:szCs w:val="28"/>
        </w:rPr>
        <w:t>Yêu mọi người như cha đã yêu con.</w:t>
      </w:r>
    </w:p>
    <w:p w14:paraId="389907D6" w14:textId="77777777" w:rsidR="006D0F8D" w:rsidRPr="00D700F1" w:rsidRDefault="006D0F8D" w:rsidP="006D0F8D">
      <w:pPr>
        <w:ind w:firstLine="4002"/>
        <w:rPr>
          <w:sz w:val="28"/>
          <w:szCs w:val="28"/>
        </w:rPr>
      </w:pPr>
      <w:r w:rsidRPr="00D700F1">
        <w:rPr>
          <w:sz w:val="28"/>
          <w:szCs w:val="28"/>
        </w:rPr>
        <w:t>(Thạch Quỳ)</w:t>
      </w:r>
    </w:p>
    <w:p w14:paraId="61CE6E43" w14:textId="77777777" w:rsidR="006D0F8D" w:rsidRPr="00D700F1" w:rsidRDefault="006D0F8D" w:rsidP="006D0F8D">
      <w:pPr>
        <w:rPr>
          <w:sz w:val="28"/>
          <w:szCs w:val="28"/>
        </w:rPr>
      </w:pPr>
      <w:r w:rsidRPr="00D700F1">
        <w:rPr>
          <w:b/>
          <w:sz w:val="28"/>
          <w:szCs w:val="28"/>
        </w:rPr>
        <w:t>Câu 1:</w:t>
      </w:r>
      <w:r w:rsidRPr="00D700F1">
        <w:rPr>
          <w:sz w:val="28"/>
          <w:szCs w:val="28"/>
        </w:rPr>
        <w:t xml:space="preserve"> Xác định phương thức biểu đạt chính của văn bản.</w:t>
      </w:r>
    </w:p>
    <w:p w14:paraId="4768F228" w14:textId="77777777" w:rsidR="006D0F8D" w:rsidRPr="00D700F1" w:rsidRDefault="006D0F8D" w:rsidP="006D0F8D">
      <w:pPr>
        <w:rPr>
          <w:sz w:val="28"/>
          <w:szCs w:val="28"/>
        </w:rPr>
      </w:pPr>
      <w:r w:rsidRPr="00D700F1">
        <w:rPr>
          <w:b/>
          <w:sz w:val="28"/>
          <w:szCs w:val="28"/>
        </w:rPr>
        <w:t>Câu 2:</w:t>
      </w:r>
      <w:r w:rsidRPr="00D700F1">
        <w:rPr>
          <w:sz w:val="28"/>
          <w:szCs w:val="28"/>
        </w:rPr>
        <w:t xml:space="preserve"> Nhà thơ muốn nói dặn con những điều gì qua 5 khổ thơ đầu?</w:t>
      </w:r>
    </w:p>
    <w:p w14:paraId="201EBF00" w14:textId="77777777" w:rsidR="006D0F8D" w:rsidRPr="00D700F1" w:rsidRDefault="006D0F8D" w:rsidP="006D0F8D">
      <w:pPr>
        <w:rPr>
          <w:sz w:val="28"/>
          <w:szCs w:val="28"/>
        </w:rPr>
      </w:pPr>
      <w:r w:rsidRPr="00D700F1">
        <w:rPr>
          <w:b/>
          <w:sz w:val="28"/>
          <w:szCs w:val="28"/>
        </w:rPr>
        <w:t>Câu 3:</w:t>
      </w:r>
      <w:r w:rsidRPr="00D700F1">
        <w:rPr>
          <w:sz w:val="28"/>
          <w:szCs w:val="28"/>
        </w:rPr>
        <w:t xml:space="preserve"> Những nhân vật nào được nhắc đến ở khổ thơ số 6? Theo anh (chị) tại sao nhà thơ muốn con phải quan tâm đến họ?</w:t>
      </w:r>
    </w:p>
    <w:p w14:paraId="56922E01" w14:textId="77777777" w:rsidR="006D0F8D" w:rsidRPr="00D700F1" w:rsidRDefault="006D0F8D" w:rsidP="006D0F8D">
      <w:pPr>
        <w:rPr>
          <w:sz w:val="28"/>
          <w:szCs w:val="28"/>
        </w:rPr>
      </w:pPr>
      <w:r w:rsidRPr="00D700F1">
        <w:rPr>
          <w:b/>
          <w:sz w:val="28"/>
          <w:szCs w:val="28"/>
        </w:rPr>
        <w:t>Câu 4:</w:t>
      </w:r>
      <w:r w:rsidRPr="00D700F1">
        <w:rPr>
          <w:sz w:val="28"/>
          <w:szCs w:val="28"/>
        </w:rPr>
        <w:t xml:space="preserve"> Anh (chị) rút ra được bài học gì từ lời người cha muốn nói qua hai câu thơ sau?</w:t>
      </w:r>
    </w:p>
    <w:p w14:paraId="40FBAF62" w14:textId="77777777" w:rsidR="006D0F8D" w:rsidRPr="00D700F1" w:rsidRDefault="006D0F8D" w:rsidP="006D0F8D">
      <w:pPr>
        <w:ind w:firstLine="1734"/>
        <w:rPr>
          <w:sz w:val="28"/>
          <w:szCs w:val="28"/>
        </w:rPr>
      </w:pPr>
      <w:r w:rsidRPr="00D700F1">
        <w:rPr>
          <w:sz w:val="28"/>
          <w:szCs w:val="28"/>
        </w:rPr>
        <w:t>Vì thế nên, lời cha dặn dò</w:t>
      </w:r>
    </w:p>
    <w:p w14:paraId="12842656" w14:textId="77777777" w:rsidR="006D0F8D" w:rsidRPr="00D700F1" w:rsidRDefault="006D0F8D" w:rsidP="006D0F8D">
      <w:pPr>
        <w:ind w:firstLine="1734"/>
        <w:rPr>
          <w:sz w:val="28"/>
          <w:szCs w:val="28"/>
        </w:rPr>
      </w:pPr>
      <w:r w:rsidRPr="00D700F1">
        <w:rPr>
          <w:sz w:val="28"/>
          <w:szCs w:val="28"/>
        </w:rPr>
        <w:t>Cũng chưa hẳn đã là điều đúng nhất</w:t>
      </w:r>
    </w:p>
    <w:p w14:paraId="72BF5BA6" w14:textId="77777777" w:rsidR="006D0F8D" w:rsidRPr="00D700F1" w:rsidRDefault="006D0F8D" w:rsidP="006D0F8D">
      <w:pPr>
        <w:rPr>
          <w:b/>
          <w:sz w:val="28"/>
          <w:szCs w:val="28"/>
        </w:rPr>
      </w:pPr>
      <w:r w:rsidRPr="00D700F1">
        <w:rPr>
          <w:b/>
          <w:sz w:val="28"/>
          <w:szCs w:val="28"/>
        </w:rPr>
        <w:t>I. LÀM VĂN (7,0 điểm)</w:t>
      </w:r>
    </w:p>
    <w:p w14:paraId="322BE82A" w14:textId="77777777" w:rsidR="006D0F8D" w:rsidRPr="00D700F1" w:rsidRDefault="006D0F8D" w:rsidP="006D0F8D">
      <w:pPr>
        <w:rPr>
          <w:b/>
          <w:sz w:val="28"/>
          <w:szCs w:val="28"/>
        </w:rPr>
      </w:pPr>
      <w:r w:rsidRPr="00D700F1">
        <w:rPr>
          <w:b/>
          <w:sz w:val="28"/>
          <w:szCs w:val="28"/>
        </w:rPr>
        <w:t>Câu 1 (2,0 điểm)</w:t>
      </w:r>
    </w:p>
    <w:p w14:paraId="59766CA5" w14:textId="77777777" w:rsidR="006D0F8D" w:rsidRPr="00D700F1" w:rsidRDefault="006D0F8D" w:rsidP="006D0F8D">
      <w:pPr>
        <w:rPr>
          <w:sz w:val="28"/>
          <w:szCs w:val="28"/>
        </w:rPr>
      </w:pPr>
      <w:r w:rsidRPr="00D700F1">
        <w:rPr>
          <w:sz w:val="28"/>
          <w:szCs w:val="28"/>
        </w:rPr>
        <w:t>Từ đoạn trích ở phần đọc hiểu, anh (chị) hãy viết một đoạn văn ngắn (khoảng 200 chữ) trình bày suy nghĩ về ý nghĩa của những điều bình dị, thân thuộc trong cuộc sống.</w:t>
      </w:r>
    </w:p>
    <w:p w14:paraId="2F32EA88" w14:textId="77777777" w:rsidR="006D0F8D" w:rsidRPr="00D700F1" w:rsidRDefault="006D0F8D" w:rsidP="006D0F8D">
      <w:pPr>
        <w:rPr>
          <w:b/>
          <w:sz w:val="28"/>
          <w:szCs w:val="28"/>
        </w:rPr>
      </w:pPr>
      <w:r w:rsidRPr="00D700F1">
        <w:rPr>
          <w:b/>
          <w:sz w:val="28"/>
          <w:szCs w:val="28"/>
        </w:rPr>
        <w:t>Câu 2 (5,0 điểm)</w:t>
      </w:r>
    </w:p>
    <w:p w14:paraId="4F5C2F28" w14:textId="77777777" w:rsidR="006D0F8D" w:rsidRPr="00D700F1" w:rsidRDefault="006D0F8D" w:rsidP="006D0F8D">
      <w:pPr>
        <w:rPr>
          <w:sz w:val="28"/>
          <w:szCs w:val="28"/>
        </w:rPr>
      </w:pPr>
      <w:r w:rsidRPr="00D700F1">
        <w:rPr>
          <w:sz w:val="28"/>
          <w:szCs w:val="28"/>
        </w:rPr>
        <w:t xml:space="preserve">Trong tùy bút </w:t>
      </w:r>
      <w:r w:rsidRPr="00D700F1">
        <w:rPr>
          <w:b/>
          <w:sz w:val="28"/>
          <w:szCs w:val="28"/>
        </w:rPr>
        <w:t>“Người lái đò Sông Đà”</w:t>
      </w:r>
      <w:r w:rsidRPr="00D700F1">
        <w:rPr>
          <w:sz w:val="28"/>
          <w:szCs w:val="28"/>
        </w:rPr>
        <w:t>, nhà văn Nguyễn Tuân đã miêu tả sông Đà ở thượng nguồn: “Ngoặt khúc sông lượn, thấy sóng bọt đã trắng xóa cả một chân trời đá. Đá ở đây từ ngàn năm vẫn mai phục hết trong lòng sông, hình như mỗi lần có chiếc thuyền nào xuất hiện ở quãng ầm ầm mà quạnh hiu này, mỗi lần có chiếc nào nhô vào đường ngoặt sông là một số hòn bên nhổm cả dậy để vồ lấy thuyền. Mặt hòn đá nào trông cũng ngỗ ngược, hòn nào cũng nhăn nhúm méo mó hơn cả cái mặt nước chó này. Mặt sông rung rít lên như tuyếc-bin thủy điện nơi đáy hầm đập. Mặt sông trắng xóa càng làm bật rõ lên những hòn những tảng mới trông tưởng như nó đứng nó ngồi nó nằm tùy theo sở thích tự động của đá to đá bé. Nhưng hình như Sông Đà đã giao việc cho mỗi hòn. Mới thấy rằng đây là nó bày thạch trận trên sông. Đám tảng đám hòn chia làm ba hàng chặn ngang trên sông đòi ăn chết cái thuyền, một cái thuyên đơn độc không còn biết lùi đi đâu để tránh một cuộc giáp lá cà có đá dàn trận địa sẵn”</w:t>
      </w:r>
    </w:p>
    <w:p w14:paraId="1E8A03E0" w14:textId="77777777" w:rsidR="006D0F8D" w:rsidRPr="00D700F1" w:rsidRDefault="006D0F8D" w:rsidP="006D0F8D">
      <w:pPr>
        <w:rPr>
          <w:sz w:val="28"/>
          <w:szCs w:val="28"/>
        </w:rPr>
      </w:pPr>
      <w:r w:rsidRPr="00D700F1">
        <w:rPr>
          <w:sz w:val="28"/>
          <w:szCs w:val="28"/>
        </w:rPr>
        <w:t>và khi hết ghềnh thác: “Thuyền tôi trôi trên Sông Đà. Cảnh ven sông ở đây lặng tờ. Hình như từ đời Lí đời Trần đời Lê, quãng sông này cũng lặng tờ đến thế mà thôi. Thuyền tôi trôi qua một nương ngô mới nhú lên mấy lá ngô non đầu mùa. Mà tịnh không một bóng người, cỏ gianh đồi núi đang ra những nõn búp. Một đàn hươu cúi đầu ngốn búp cỏ gianh đẫm sương đêm. Bờ sông hoang dại như một bờ tiền sử. Bờ sông hồn nhiên như một nỗi niềm cổ tích tuổi xưa. Chao ôi, thấy thèm được giật mình vì một tiếng còi xúp- lê của một chuyến xe lửa đầu tiên đường sắt Phú Thọ - Yên Bái - Lai Châu. Con hươu thơ ngộ ngẩng đầu nhung khỏi áng cỏ sương, chăm chăm nhìn tôi lừ lừ trôi trên một mũi đò. Hươu vểnh tai, nhìn tôi không chớp mắt mà như hỏi tôi bằng cái tiếng nói riêng của con vật hiền lành: “Hỡi ông khách Sông Đà, có phải ông cũng vừa nghe thấy một tiếng còi sương?”</w:t>
      </w:r>
    </w:p>
    <w:p w14:paraId="2FC362E5" w14:textId="77777777" w:rsidR="006D0F8D" w:rsidRPr="00D700F1" w:rsidRDefault="006D0F8D" w:rsidP="006D0F8D">
      <w:pPr>
        <w:rPr>
          <w:sz w:val="28"/>
          <w:szCs w:val="28"/>
        </w:rPr>
      </w:pPr>
      <w:r w:rsidRPr="00D700F1">
        <w:rPr>
          <w:sz w:val="28"/>
          <w:szCs w:val="28"/>
        </w:rPr>
        <w:t>(Người lái đò sông Đà, Nguyễn Tuân, Sgk Ngữ văn 12, tập 1, Nxb Giáo dục, 2008, tr. 188 - tr.192)</w:t>
      </w:r>
    </w:p>
    <w:p w14:paraId="75B5BFB5" w14:textId="77777777" w:rsidR="006D0F8D" w:rsidRPr="00D700F1" w:rsidRDefault="006D0F8D" w:rsidP="006D0F8D">
      <w:pPr>
        <w:tabs>
          <w:tab w:val="left" w:pos="284"/>
          <w:tab w:val="left" w:pos="2552"/>
          <w:tab w:val="left" w:pos="4820"/>
          <w:tab w:val="left" w:pos="7088"/>
        </w:tabs>
        <w:ind w:right="3"/>
        <w:rPr>
          <w:sz w:val="28"/>
          <w:szCs w:val="28"/>
        </w:rPr>
      </w:pPr>
      <w:r w:rsidRPr="00D700F1">
        <w:rPr>
          <w:sz w:val="28"/>
          <w:szCs w:val="28"/>
        </w:rPr>
        <w:t>Phân tích hình tượng sông Đà qua hai đoạn văn trên, từ đó làm nổi bật nghệ thuật miêu tả của Nguyễn Tuân.</w:t>
      </w:r>
    </w:p>
    <w:p w14:paraId="58887EC2" w14:textId="77777777" w:rsidR="006D0F8D" w:rsidRPr="00D700F1" w:rsidRDefault="006D0F8D" w:rsidP="006D0F8D">
      <w:pPr>
        <w:ind w:right="3"/>
        <w:jc w:val="center"/>
        <w:rPr>
          <w:b/>
          <w:color w:val="000000"/>
          <w:sz w:val="28"/>
          <w:szCs w:val="28"/>
        </w:rPr>
      </w:pPr>
    </w:p>
    <w:p w14:paraId="0773C9FF" w14:textId="77777777" w:rsidR="006D0F8D" w:rsidRPr="00D700F1" w:rsidRDefault="00D700F1" w:rsidP="006D0F8D">
      <w:pPr>
        <w:rPr>
          <w:b/>
          <w:sz w:val="28"/>
          <w:szCs w:val="28"/>
        </w:rPr>
      </w:pPr>
      <w:r>
        <w:rPr>
          <w:b/>
          <w:sz w:val="28"/>
          <w:szCs w:val="28"/>
        </w:rPr>
        <w:t xml:space="preserve">                                               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033"/>
        <w:gridCol w:w="1100"/>
      </w:tblGrid>
      <w:tr w:rsidR="006D0F8D" w:rsidRPr="00D700F1" w14:paraId="7BB16010" w14:textId="77777777" w:rsidTr="00742444">
        <w:tc>
          <w:tcPr>
            <w:tcW w:w="1208" w:type="dxa"/>
            <w:shd w:val="clear" w:color="auto" w:fill="auto"/>
          </w:tcPr>
          <w:p w14:paraId="0018F63C" w14:textId="77777777" w:rsidR="006D0F8D" w:rsidRPr="00D700F1" w:rsidRDefault="006D0F8D" w:rsidP="00742444">
            <w:pPr>
              <w:rPr>
                <w:sz w:val="28"/>
                <w:szCs w:val="28"/>
              </w:rPr>
            </w:pPr>
            <w:r w:rsidRPr="00D700F1">
              <w:rPr>
                <w:b/>
                <w:bCs/>
                <w:sz w:val="28"/>
                <w:szCs w:val="28"/>
              </w:rPr>
              <w:t>Phần</w:t>
            </w:r>
          </w:p>
        </w:tc>
        <w:tc>
          <w:tcPr>
            <w:tcW w:w="8114" w:type="dxa"/>
            <w:shd w:val="clear" w:color="auto" w:fill="auto"/>
          </w:tcPr>
          <w:p w14:paraId="58AB10EB" w14:textId="77777777" w:rsidR="006D0F8D" w:rsidRPr="00D700F1" w:rsidRDefault="006D0F8D" w:rsidP="00742444">
            <w:pPr>
              <w:rPr>
                <w:b/>
                <w:bCs/>
                <w:sz w:val="28"/>
                <w:szCs w:val="28"/>
              </w:rPr>
            </w:pPr>
            <w:r w:rsidRPr="00D700F1">
              <w:rPr>
                <w:b/>
                <w:bCs/>
                <w:sz w:val="28"/>
                <w:szCs w:val="28"/>
              </w:rPr>
              <w:t>Nội dung</w:t>
            </w:r>
          </w:p>
        </w:tc>
        <w:tc>
          <w:tcPr>
            <w:tcW w:w="1103" w:type="dxa"/>
          </w:tcPr>
          <w:p w14:paraId="35B4FF42" w14:textId="77777777" w:rsidR="006D0F8D" w:rsidRPr="00D700F1" w:rsidRDefault="006D0F8D" w:rsidP="00742444">
            <w:pPr>
              <w:rPr>
                <w:b/>
                <w:bCs/>
                <w:sz w:val="28"/>
                <w:szCs w:val="28"/>
              </w:rPr>
            </w:pPr>
            <w:r w:rsidRPr="00D700F1">
              <w:rPr>
                <w:b/>
                <w:bCs/>
                <w:sz w:val="28"/>
                <w:szCs w:val="28"/>
              </w:rPr>
              <w:t>Điểm</w:t>
            </w:r>
          </w:p>
        </w:tc>
      </w:tr>
      <w:tr w:rsidR="006D0F8D" w:rsidRPr="00D700F1" w14:paraId="6894CB1C" w14:textId="77777777" w:rsidTr="00742444">
        <w:tc>
          <w:tcPr>
            <w:tcW w:w="1208" w:type="dxa"/>
            <w:vMerge w:val="restart"/>
            <w:shd w:val="clear" w:color="auto" w:fill="auto"/>
            <w:vAlign w:val="center"/>
          </w:tcPr>
          <w:p w14:paraId="5EBF44E4" w14:textId="77777777" w:rsidR="006D0F8D" w:rsidRPr="00D700F1" w:rsidRDefault="006D0F8D" w:rsidP="00742444">
            <w:pPr>
              <w:jc w:val="center"/>
              <w:rPr>
                <w:b/>
                <w:bCs/>
                <w:sz w:val="28"/>
                <w:szCs w:val="28"/>
              </w:rPr>
            </w:pPr>
            <w:r w:rsidRPr="00D700F1">
              <w:rPr>
                <w:b/>
                <w:bCs/>
                <w:sz w:val="28"/>
                <w:szCs w:val="28"/>
              </w:rPr>
              <w:t>I</w:t>
            </w:r>
          </w:p>
          <w:p w14:paraId="6AC2BB10" w14:textId="77777777" w:rsidR="006D0F8D" w:rsidRPr="00D700F1" w:rsidRDefault="006D0F8D" w:rsidP="00742444">
            <w:pPr>
              <w:jc w:val="center"/>
              <w:rPr>
                <w:b/>
                <w:bCs/>
                <w:sz w:val="28"/>
                <w:szCs w:val="28"/>
              </w:rPr>
            </w:pPr>
            <w:r w:rsidRPr="00D700F1">
              <w:rPr>
                <w:b/>
                <w:bCs/>
                <w:sz w:val="28"/>
                <w:szCs w:val="28"/>
              </w:rPr>
              <w:t>Đọc hiểu</w:t>
            </w:r>
          </w:p>
          <w:p w14:paraId="4B8F45A7" w14:textId="77777777" w:rsidR="006D0F8D" w:rsidRPr="00D700F1" w:rsidRDefault="006D0F8D" w:rsidP="00742444">
            <w:pPr>
              <w:jc w:val="center"/>
              <w:rPr>
                <w:b/>
                <w:bCs/>
                <w:sz w:val="28"/>
                <w:szCs w:val="28"/>
              </w:rPr>
            </w:pPr>
            <w:r w:rsidRPr="00D700F1">
              <w:rPr>
                <w:b/>
                <w:bCs/>
                <w:sz w:val="28"/>
                <w:szCs w:val="28"/>
              </w:rPr>
              <w:t>(3,0 đ)</w:t>
            </w:r>
          </w:p>
        </w:tc>
        <w:tc>
          <w:tcPr>
            <w:tcW w:w="8114" w:type="dxa"/>
            <w:shd w:val="clear" w:color="auto" w:fill="auto"/>
          </w:tcPr>
          <w:p w14:paraId="527006A3" w14:textId="77777777" w:rsidR="006D0F8D" w:rsidRPr="00D700F1" w:rsidRDefault="006D0F8D" w:rsidP="00742444">
            <w:pPr>
              <w:rPr>
                <w:b/>
                <w:bCs/>
                <w:sz w:val="28"/>
                <w:szCs w:val="28"/>
              </w:rPr>
            </w:pPr>
            <w:r w:rsidRPr="00D700F1">
              <w:rPr>
                <w:b/>
                <w:bCs/>
                <w:sz w:val="28"/>
                <w:szCs w:val="28"/>
              </w:rPr>
              <w:t>Câu 1: Xác định phương thức biểu đạt chính của Văn bản</w:t>
            </w:r>
          </w:p>
        </w:tc>
        <w:tc>
          <w:tcPr>
            <w:tcW w:w="1103" w:type="dxa"/>
            <w:vMerge w:val="restart"/>
          </w:tcPr>
          <w:p w14:paraId="2EBB756E" w14:textId="77777777" w:rsidR="006D0F8D" w:rsidRPr="00D700F1" w:rsidRDefault="006D0F8D" w:rsidP="00742444">
            <w:pPr>
              <w:rPr>
                <w:b/>
                <w:bCs/>
                <w:sz w:val="28"/>
                <w:szCs w:val="28"/>
              </w:rPr>
            </w:pPr>
            <w:r w:rsidRPr="00D700F1">
              <w:rPr>
                <w:b/>
                <w:bCs/>
                <w:sz w:val="28"/>
                <w:szCs w:val="28"/>
              </w:rPr>
              <w:t>0,5 điểm</w:t>
            </w:r>
          </w:p>
        </w:tc>
      </w:tr>
      <w:tr w:rsidR="006D0F8D" w:rsidRPr="00D700F1" w14:paraId="5260E97F" w14:textId="77777777" w:rsidTr="00742444">
        <w:tc>
          <w:tcPr>
            <w:tcW w:w="1208" w:type="dxa"/>
            <w:vMerge/>
            <w:shd w:val="clear" w:color="auto" w:fill="auto"/>
          </w:tcPr>
          <w:p w14:paraId="2F40DC52" w14:textId="77777777" w:rsidR="006D0F8D" w:rsidRPr="00D700F1" w:rsidRDefault="006D0F8D" w:rsidP="00742444">
            <w:pPr>
              <w:rPr>
                <w:b/>
                <w:bCs/>
                <w:sz w:val="28"/>
                <w:szCs w:val="28"/>
              </w:rPr>
            </w:pPr>
          </w:p>
        </w:tc>
        <w:tc>
          <w:tcPr>
            <w:tcW w:w="8114" w:type="dxa"/>
            <w:shd w:val="clear" w:color="auto" w:fill="auto"/>
          </w:tcPr>
          <w:p w14:paraId="665105E3" w14:textId="77777777" w:rsidR="006D0F8D" w:rsidRPr="00D700F1" w:rsidRDefault="006D0F8D" w:rsidP="00742444">
            <w:pPr>
              <w:rPr>
                <w:sz w:val="28"/>
                <w:szCs w:val="28"/>
              </w:rPr>
            </w:pPr>
            <w:r w:rsidRPr="00D700F1">
              <w:rPr>
                <w:sz w:val="28"/>
                <w:szCs w:val="28"/>
              </w:rPr>
              <w:t>Phương thức biểu đạt chính của văn bản: biểu cảm/phương thức biểu cảm.</w:t>
            </w:r>
          </w:p>
        </w:tc>
        <w:tc>
          <w:tcPr>
            <w:tcW w:w="1103" w:type="dxa"/>
            <w:vMerge/>
          </w:tcPr>
          <w:p w14:paraId="4D5BB5F9" w14:textId="77777777" w:rsidR="006D0F8D" w:rsidRPr="00D700F1" w:rsidRDefault="006D0F8D" w:rsidP="00742444">
            <w:pPr>
              <w:rPr>
                <w:sz w:val="28"/>
                <w:szCs w:val="28"/>
              </w:rPr>
            </w:pPr>
          </w:p>
        </w:tc>
      </w:tr>
      <w:tr w:rsidR="006D0F8D" w:rsidRPr="00D700F1" w14:paraId="708EAAC2" w14:textId="77777777" w:rsidTr="00742444">
        <w:tc>
          <w:tcPr>
            <w:tcW w:w="1208" w:type="dxa"/>
            <w:vMerge/>
            <w:shd w:val="clear" w:color="auto" w:fill="auto"/>
          </w:tcPr>
          <w:p w14:paraId="6AEA9762" w14:textId="77777777" w:rsidR="006D0F8D" w:rsidRPr="00D700F1" w:rsidRDefault="006D0F8D" w:rsidP="00742444">
            <w:pPr>
              <w:rPr>
                <w:b/>
                <w:bCs/>
                <w:sz w:val="28"/>
                <w:szCs w:val="28"/>
              </w:rPr>
            </w:pPr>
          </w:p>
        </w:tc>
        <w:tc>
          <w:tcPr>
            <w:tcW w:w="8114" w:type="dxa"/>
            <w:shd w:val="clear" w:color="auto" w:fill="auto"/>
          </w:tcPr>
          <w:p w14:paraId="44BE7A2B" w14:textId="77777777" w:rsidR="006D0F8D" w:rsidRPr="00D700F1" w:rsidRDefault="006D0F8D" w:rsidP="00742444">
            <w:pPr>
              <w:rPr>
                <w:b/>
                <w:bCs/>
                <w:sz w:val="28"/>
                <w:szCs w:val="28"/>
              </w:rPr>
            </w:pPr>
            <w:r w:rsidRPr="00D700F1">
              <w:rPr>
                <w:b/>
                <w:bCs/>
                <w:sz w:val="28"/>
                <w:szCs w:val="28"/>
              </w:rPr>
              <w:t>Câu 2: Nhà thơ muốn nói dặn con những điều gì qua 5 khổ thơ đầu?</w:t>
            </w:r>
          </w:p>
        </w:tc>
        <w:tc>
          <w:tcPr>
            <w:tcW w:w="1103" w:type="dxa"/>
            <w:vMerge w:val="restart"/>
          </w:tcPr>
          <w:p w14:paraId="5A61AF4B" w14:textId="77777777" w:rsidR="006D0F8D" w:rsidRPr="00D700F1" w:rsidRDefault="006D0F8D" w:rsidP="00742444">
            <w:pPr>
              <w:rPr>
                <w:b/>
                <w:bCs/>
                <w:sz w:val="28"/>
                <w:szCs w:val="28"/>
              </w:rPr>
            </w:pPr>
            <w:r w:rsidRPr="00D700F1">
              <w:rPr>
                <w:b/>
                <w:bCs/>
                <w:sz w:val="28"/>
                <w:szCs w:val="28"/>
              </w:rPr>
              <w:t>1 điểm</w:t>
            </w:r>
          </w:p>
        </w:tc>
      </w:tr>
      <w:tr w:rsidR="006D0F8D" w:rsidRPr="00D700F1" w14:paraId="5F0992DC" w14:textId="77777777" w:rsidTr="00742444">
        <w:tc>
          <w:tcPr>
            <w:tcW w:w="1208" w:type="dxa"/>
            <w:vMerge/>
            <w:shd w:val="clear" w:color="auto" w:fill="auto"/>
          </w:tcPr>
          <w:p w14:paraId="2C39BE80" w14:textId="77777777" w:rsidR="006D0F8D" w:rsidRPr="00D700F1" w:rsidRDefault="006D0F8D" w:rsidP="00742444">
            <w:pPr>
              <w:rPr>
                <w:b/>
                <w:bCs/>
                <w:sz w:val="28"/>
                <w:szCs w:val="28"/>
              </w:rPr>
            </w:pPr>
          </w:p>
        </w:tc>
        <w:tc>
          <w:tcPr>
            <w:tcW w:w="8114" w:type="dxa"/>
            <w:shd w:val="clear" w:color="auto" w:fill="auto"/>
          </w:tcPr>
          <w:p w14:paraId="3E4E0F3D" w14:textId="77777777" w:rsidR="006D0F8D" w:rsidRPr="00D700F1" w:rsidRDefault="006D0F8D" w:rsidP="00742444">
            <w:pPr>
              <w:rPr>
                <w:sz w:val="28"/>
                <w:szCs w:val="28"/>
              </w:rPr>
            </w:pPr>
            <w:r w:rsidRPr="00D700F1">
              <w:rPr>
                <w:sz w:val="28"/>
                <w:szCs w:val="28"/>
              </w:rPr>
              <w:t xml:space="preserve">Điều nhà thơ muốn dặn con qua 5 khổ thơ đầu </w:t>
            </w:r>
          </w:p>
          <w:p w14:paraId="53AB6FB9" w14:textId="77777777" w:rsidR="006D0F8D" w:rsidRPr="00D700F1" w:rsidRDefault="006D0F8D" w:rsidP="00742444">
            <w:pPr>
              <w:rPr>
                <w:sz w:val="28"/>
                <w:szCs w:val="28"/>
              </w:rPr>
            </w:pPr>
            <w:r w:rsidRPr="00D700F1">
              <w:rPr>
                <w:sz w:val="28"/>
                <w:szCs w:val="28"/>
              </w:rPr>
              <w:t>Qua những hình ảnh từ lí thuyết sách vở và thực tế đời sống nhà thơ muốn nói với con những điều giản dị:</w:t>
            </w:r>
          </w:p>
          <w:p w14:paraId="72EA00DE" w14:textId="77777777" w:rsidR="006D0F8D" w:rsidRPr="00D700F1" w:rsidRDefault="006D0F8D" w:rsidP="00742444">
            <w:pPr>
              <w:rPr>
                <w:sz w:val="28"/>
                <w:szCs w:val="28"/>
              </w:rPr>
            </w:pPr>
            <w:r w:rsidRPr="00D700F1">
              <w:rPr>
                <w:sz w:val="28"/>
                <w:szCs w:val="28"/>
              </w:rPr>
              <w:t>- Con đi học thì đừng nhìn cây, nhìn cỏ, nghe chim hót mà chậm giờ;</w:t>
            </w:r>
          </w:p>
          <w:p w14:paraId="16303DBC" w14:textId="77777777" w:rsidR="006D0F8D" w:rsidRPr="00D700F1" w:rsidRDefault="006D0F8D" w:rsidP="00742444">
            <w:pPr>
              <w:rPr>
                <w:sz w:val="28"/>
                <w:szCs w:val="28"/>
              </w:rPr>
            </w:pPr>
            <w:r w:rsidRPr="00D700F1">
              <w:rPr>
                <w:sz w:val="28"/>
                <w:szCs w:val="28"/>
              </w:rPr>
              <w:t>- Nàng Bạch Tuyết con say mê đọc trong cổ tích cũng không thể thay việc chăm chút của mẹ con hàng ngày;</w:t>
            </w:r>
          </w:p>
          <w:p w14:paraId="53BD1D27" w14:textId="77777777" w:rsidR="006D0F8D" w:rsidRPr="00D700F1" w:rsidRDefault="006D0F8D" w:rsidP="00742444">
            <w:pPr>
              <w:rPr>
                <w:sz w:val="28"/>
                <w:szCs w:val="28"/>
              </w:rPr>
            </w:pPr>
            <w:r w:rsidRPr="00D700F1">
              <w:rPr>
                <w:sz w:val="28"/>
                <w:szCs w:val="28"/>
              </w:rPr>
              <w:t>- Muốn lên được ngân hà thì cần phải học từ những phép tính cộng trừ đầu tiên;</w:t>
            </w:r>
          </w:p>
          <w:p w14:paraId="1914426D" w14:textId="77777777" w:rsidR="006D0F8D" w:rsidRPr="00D700F1" w:rsidRDefault="006D0F8D" w:rsidP="00742444">
            <w:pPr>
              <w:rPr>
                <w:sz w:val="28"/>
                <w:szCs w:val="28"/>
              </w:rPr>
            </w:pPr>
            <w:r w:rsidRPr="00D700F1">
              <w:rPr>
                <w:sz w:val="28"/>
                <w:szCs w:val="28"/>
              </w:rPr>
              <w:t>- Trước khi đi tìm ánh sáng bảy màu thì hãy khêu to ngọn bấc đèn để học;</w:t>
            </w:r>
          </w:p>
          <w:p w14:paraId="39452099" w14:textId="77777777" w:rsidR="006D0F8D" w:rsidRPr="00D700F1" w:rsidRDefault="006D0F8D" w:rsidP="00742444">
            <w:pPr>
              <w:rPr>
                <w:sz w:val="28"/>
                <w:szCs w:val="28"/>
              </w:rPr>
            </w:pPr>
            <w:r w:rsidRPr="00D700F1">
              <w:rPr>
                <w:sz w:val="28"/>
                <w:szCs w:val="28"/>
              </w:rPr>
              <w:t>- Quả đất tròn, vầng trăng tròn mơ mộng cũng chưa cần thiết, cái quan trọng, gần gũi, thiết thực hơn vẫn là cái bánh đa vừng nuôi sống con người</w:t>
            </w:r>
          </w:p>
          <w:p w14:paraId="2C004E9F" w14:textId="77777777" w:rsidR="006D0F8D" w:rsidRPr="00D700F1" w:rsidRDefault="006D0F8D" w:rsidP="00742444">
            <w:pPr>
              <w:rPr>
                <w:sz w:val="28"/>
                <w:szCs w:val="28"/>
              </w:rPr>
            </w:pPr>
            <w:r w:rsidRPr="00D700F1">
              <w:rPr>
                <w:sz w:val="28"/>
                <w:szCs w:val="28"/>
              </w:rPr>
              <w:t>→ Nhà thơ muốn dặn con đừng mơ tưởng cao xa, đừng đắm mình trong những thế giới cổ tích hoặc lí thuyết sách vở mà hãy biết sống với những điều chân thật trong hiện tại.</w:t>
            </w:r>
          </w:p>
        </w:tc>
        <w:tc>
          <w:tcPr>
            <w:tcW w:w="1103" w:type="dxa"/>
            <w:vMerge/>
          </w:tcPr>
          <w:p w14:paraId="22D4F6B7" w14:textId="77777777" w:rsidR="006D0F8D" w:rsidRPr="00D700F1" w:rsidRDefault="006D0F8D" w:rsidP="00742444">
            <w:pPr>
              <w:rPr>
                <w:sz w:val="28"/>
                <w:szCs w:val="28"/>
              </w:rPr>
            </w:pPr>
          </w:p>
        </w:tc>
      </w:tr>
      <w:tr w:rsidR="006D0F8D" w:rsidRPr="00D700F1" w14:paraId="732C6EAA" w14:textId="77777777" w:rsidTr="00742444">
        <w:tc>
          <w:tcPr>
            <w:tcW w:w="1208" w:type="dxa"/>
            <w:vMerge/>
            <w:shd w:val="clear" w:color="auto" w:fill="auto"/>
          </w:tcPr>
          <w:p w14:paraId="0D53ED99" w14:textId="77777777" w:rsidR="006D0F8D" w:rsidRPr="00D700F1" w:rsidRDefault="006D0F8D" w:rsidP="00742444">
            <w:pPr>
              <w:rPr>
                <w:b/>
                <w:bCs/>
                <w:sz w:val="28"/>
                <w:szCs w:val="28"/>
              </w:rPr>
            </w:pPr>
          </w:p>
        </w:tc>
        <w:tc>
          <w:tcPr>
            <w:tcW w:w="8114" w:type="dxa"/>
            <w:shd w:val="clear" w:color="auto" w:fill="auto"/>
          </w:tcPr>
          <w:p w14:paraId="67CEBABB" w14:textId="77777777" w:rsidR="006D0F8D" w:rsidRPr="00D700F1" w:rsidRDefault="006D0F8D" w:rsidP="00742444">
            <w:pPr>
              <w:rPr>
                <w:b/>
                <w:bCs/>
                <w:sz w:val="28"/>
                <w:szCs w:val="28"/>
              </w:rPr>
            </w:pPr>
            <w:r w:rsidRPr="00D700F1">
              <w:rPr>
                <w:b/>
                <w:bCs/>
                <w:sz w:val="28"/>
                <w:szCs w:val="28"/>
              </w:rPr>
              <w:t>Câu 3: Những nhân vật nào được nhắc đến ở khổ thơ số 6? Theo anh (chị) tại sao nhà thơ muốn con phải quan tâm đến họ?</w:t>
            </w:r>
          </w:p>
        </w:tc>
        <w:tc>
          <w:tcPr>
            <w:tcW w:w="1103" w:type="dxa"/>
            <w:vMerge w:val="restart"/>
          </w:tcPr>
          <w:p w14:paraId="00DE81F6" w14:textId="77777777" w:rsidR="006D0F8D" w:rsidRPr="00D700F1" w:rsidRDefault="006D0F8D" w:rsidP="00742444">
            <w:pPr>
              <w:rPr>
                <w:b/>
                <w:bCs/>
                <w:sz w:val="28"/>
                <w:szCs w:val="28"/>
              </w:rPr>
            </w:pPr>
            <w:r w:rsidRPr="00D700F1">
              <w:rPr>
                <w:b/>
                <w:bCs/>
                <w:sz w:val="28"/>
                <w:szCs w:val="28"/>
              </w:rPr>
              <w:t>0,5 điểm</w:t>
            </w:r>
          </w:p>
        </w:tc>
      </w:tr>
      <w:tr w:rsidR="006D0F8D" w:rsidRPr="00D700F1" w14:paraId="3A97751D" w14:textId="77777777" w:rsidTr="00742444">
        <w:tc>
          <w:tcPr>
            <w:tcW w:w="1208" w:type="dxa"/>
            <w:vMerge/>
            <w:shd w:val="clear" w:color="auto" w:fill="auto"/>
          </w:tcPr>
          <w:p w14:paraId="0A9E67B9" w14:textId="77777777" w:rsidR="006D0F8D" w:rsidRPr="00D700F1" w:rsidRDefault="006D0F8D" w:rsidP="00742444">
            <w:pPr>
              <w:rPr>
                <w:b/>
                <w:bCs/>
                <w:sz w:val="28"/>
                <w:szCs w:val="28"/>
              </w:rPr>
            </w:pPr>
          </w:p>
        </w:tc>
        <w:tc>
          <w:tcPr>
            <w:tcW w:w="8114" w:type="dxa"/>
            <w:shd w:val="clear" w:color="auto" w:fill="auto"/>
          </w:tcPr>
          <w:p w14:paraId="79FDDBE0" w14:textId="77777777" w:rsidR="006D0F8D" w:rsidRPr="00D700F1" w:rsidRDefault="006D0F8D" w:rsidP="00742444">
            <w:pPr>
              <w:rPr>
                <w:sz w:val="28"/>
                <w:szCs w:val="28"/>
              </w:rPr>
            </w:pPr>
            <w:r w:rsidRPr="00D700F1">
              <w:rPr>
                <w:sz w:val="28"/>
                <w:szCs w:val="28"/>
              </w:rPr>
              <w:t>- Những nhân vật được nhắc đến trong khổ 6 là: mẹ, cha, chú bộ đội, bác công nhân</w:t>
            </w:r>
          </w:p>
          <w:p w14:paraId="1AE91F02" w14:textId="77777777" w:rsidR="006D0F8D" w:rsidRPr="00D700F1" w:rsidRDefault="006D0F8D" w:rsidP="00742444">
            <w:pPr>
              <w:rPr>
                <w:sz w:val="28"/>
                <w:szCs w:val="28"/>
              </w:rPr>
            </w:pPr>
            <w:r w:rsidRPr="00D700F1">
              <w:rPr>
                <w:sz w:val="28"/>
                <w:szCs w:val="28"/>
              </w:rPr>
              <w:t>- Nhà thơ muốn con phải quan tâm đến họ vì: họ là những người sống gần gũi bên con, có công lao lớn trong việc sinh thành, nuôi dưỡng (mẹ, cha); che chở bảo vệ cuộc sống yên bình cho con (chú bộ đội); làm ra của cải vật chất cho xã hội, nâng cao chất lượng cuộc sống hàng ngày cho mỗi gia đình, trong đó có gia đình con (bác công nhân).</w:t>
            </w:r>
          </w:p>
        </w:tc>
        <w:tc>
          <w:tcPr>
            <w:tcW w:w="1103" w:type="dxa"/>
            <w:vMerge/>
          </w:tcPr>
          <w:p w14:paraId="7C57424D" w14:textId="77777777" w:rsidR="006D0F8D" w:rsidRPr="00D700F1" w:rsidRDefault="006D0F8D" w:rsidP="00742444">
            <w:pPr>
              <w:rPr>
                <w:sz w:val="28"/>
                <w:szCs w:val="28"/>
              </w:rPr>
            </w:pPr>
          </w:p>
        </w:tc>
      </w:tr>
      <w:tr w:rsidR="006D0F8D" w:rsidRPr="00D700F1" w14:paraId="74E62767" w14:textId="77777777" w:rsidTr="00742444">
        <w:tc>
          <w:tcPr>
            <w:tcW w:w="1208" w:type="dxa"/>
            <w:vMerge/>
            <w:shd w:val="clear" w:color="auto" w:fill="auto"/>
          </w:tcPr>
          <w:p w14:paraId="5F74BE2A" w14:textId="77777777" w:rsidR="006D0F8D" w:rsidRPr="00D700F1" w:rsidRDefault="006D0F8D" w:rsidP="00742444">
            <w:pPr>
              <w:rPr>
                <w:b/>
                <w:bCs/>
                <w:sz w:val="28"/>
                <w:szCs w:val="28"/>
              </w:rPr>
            </w:pPr>
          </w:p>
        </w:tc>
        <w:tc>
          <w:tcPr>
            <w:tcW w:w="8114" w:type="dxa"/>
            <w:shd w:val="clear" w:color="auto" w:fill="auto"/>
          </w:tcPr>
          <w:p w14:paraId="1CB028ED" w14:textId="77777777" w:rsidR="006D0F8D" w:rsidRPr="00D700F1" w:rsidRDefault="006D0F8D" w:rsidP="00742444">
            <w:pPr>
              <w:rPr>
                <w:b/>
                <w:bCs/>
                <w:sz w:val="28"/>
                <w:szCs w:val="28"/>
              </w:rPr>
            </w:pPr>
            <w:r w:rsidRPr="00D700F1">
              <w:rPr>
                <w:b/>
                <w:bCs/>
                <w:sz w:val="28"/>
                <w:szCs w:val="28"/>
              </w:rPr>
              <w:t>Câu 4: Anh (chị) rút ra được bài học gì từ lời người cha muốn nói qua hai câu thơ sau?</w:t>
            </w:r>
          </w:p>
          <w:p w14:paraId="2D1ED381" w14:textId="77777777" w:rsidR="006D0F8D" w:rsidRPr="00D700F1" w:rsidRDefault="006D0F8D" w:rsidP="00742444">
            <w:pPr>
              <w:jc w:val="center"/>
              <w:rPr>
                <w:b/>
                <w:bCs/>
                <w:sz w:val="28"/>
                <w:szCs w:val="28"/>
              </w:rPr>
            </w:pPr>
            <w:r w:rsidRPr="00D700F1">
              <w:rPr>
                <w:b/>
                <w:bCs/>
                <w:sz w:val="28"/>
                <w:szCs w:val="28"/>
              </w:rPr>
              <w:t>Vì thế nên, lời cha dặn đò</w:t>
            </w:r>
          </w:p>
          <w:p w14:paraId="12A4D9AD" w14:textId="77777777" w:rsidR="006D0F8D" w:rsidRPr="00D700F1" w:rsidRDefault="006D0F8D" w:rsidP="00742444">
            <w:pPr>
              <w:jc w:val="center"/>
              <w:rPr>
                <w:b/>
                <w:bCs/>
                <w:sz w:val="28"/>
                <w:szCs w:val="28"/>
              </w:rPr>
            </w:pPr>
            <w:r w:rsidRPr="00D700F1">
              <w:rPr>
                <w:b/>
                <w:bCs/>
                <w:sz w:val="28"/>
                <w:szCs w:val="28"/>
              </w:rPr>
              <w:t>Cũng chưa hẳn đã là điều đúng nhất</w:t>
            </w:r>
          </w:p>
        </w:tc>
        <w:tc>
          <w:tcPr>
            <w:tcW w:w="1103" w:type="dxa"/>
            <w:vMerge w:val="restart"/>
          </w:tcPr>
          <w:p w14:paraId="593F8535" w14:textId="77777777" w:rsidR="006D0F8D" w:rsidRPr="00D700F1" w:rsidRDefault="006D0F8D" w:rsidP="00742444">
            <w:pPr>
              <w:rPr>
                <w:b/>
                <w:bCs/>
                <w:sz w:val="28"/>
                <w:szCs w:val="28"/>
              </w:rPr>
            </w:pPr>
            <w:r w:rsidRPr="00D700F1">
              <w:rPr>
                <w:b/>
                <w:bCs/>
                <w:sz w:val="28"/>
                <w:szCs w:val="28"/>
              </w:rPr>
              <w:t>1 điểm</w:t>
            </w:r>
          </w:p>
        </w:tc>
      </w:tr>
      <w:tr w:rsidR="006D0F8D" w:rsidRPr="00D700F1" w14:paraId="65757548" w14:textId="77777777" w:rsidTr="00742444">
        <w:tc>
          <w:tcPr>
            <w:tcW w:w="1208" w:type="dxa"/>
            <w:vMerge/>
            <w:shd w:val="clear" w:color="auto" w:fill="auto"/>
          </w:tcPr>
          <w:p w14:paraId="3C82A2DD" w14:textId="77777777" w:rsidR="006D0F8D" w:rsidRPr="00D700F1" w:rsidRDefault="006D0F8D" w:rsidP="00742444">
            <w:pPr>
              <w:rPr>
                <w:b/>
                <w:bCs/>
                <w:sz w:val="28"/>
                <w:szCs w:val="28"/>
              </w:rPr>
            </w:pPr>
          </w:p>
        </w:tc>
        <w:tc>
          <w:tcPr>
            <w:tcW w:w="8114" w:type="dxa"/>
            <w:shd w:val="clear" w:color="auto" w:fill="auto"/>
          </w:tcPr>
          <w:p w14:paraId="7AAEC948" w14:textId="77777777" w:rsidR="006D0F8D" w:rsidRPr="00D700F1" w:rsidRDefault="006D0F8D" w:rsidP="00742444">
            <w:pPr>
              <w:rPr>
                <w:sz w:val="28"/>
                <w:szCs w:val="28"/>
              </w:rPr>
            </w:pPr>
            <w:r w:rsidRPr="00D700F1">
              <w:rPr>
                <w:sz w:val="28"/>
                <w:szCs w:val="28"/>
              </w:rPr>
              <w:t>Bài học gì từ lời người cha muốn nói qua hai câu thơ</w:t>
            </w:r>
          </w:p>
          <w:p w14:paraId="1E6CB68F" w14:textId="77777777" w:rsidR="006D0F8D" w:rsidRPr="00D700F1" w:rsidRDefault="006D0F8D" w:rsidP="00742444">
            <w:pPr>
              <w:rPr>
                <w:sz w:val="28"/>
                <w:szCs w:val="28"/>
              </w:rPr>
            </w:pPr>
            <w:r w:rsidRPr="00D700F1">
              <w:rPr>
                <w:sz w:val="28"/>
                <w:szCs w:val="28"/>
              </w:rPr>
              <w:t>- Bài học về tình cảm chân thành, tha thiết của cha mong muốn con thấu hiểu những điều cha dặn dò, nhắn nhủ.</w:t>
            </w:r>
          </w:p>
          <w:p w14:paraId="4BA458E6" w14:textId="77777777" w:rsidR="006D0F8D" w:rsidRPr="00D700F1" w:rsidRDefault="006D0F8D" w:rsidP="00742444">
            <w:pPr>
              <w:rPr>
                <w:sz w:val="28"/>
                <w:szCs w:val="28"/>
              </w:rPr>
            </w:pPr>
            <w:r w:rsidRPr="00D700F1">
              <w:rPr>
                <w:sz w:val="28"/>
                <w:szCs w:val="28"/>
              </w:rPr>
              <w:t>- Tuy nhiên, lời dặn của cha cũng chưa hẳn là điều đúng nhất, vì nó được đúc rút từ cuộc đời cha, từ thế hệ của những người như cha trong khi đó cuộc sống vận động biến đổi từng ngày, ranh giới giữa cải đúng và sai vốn rất mong manh. Vì thế, con hãy chủ động trải nghiệm, tìm lấy chân lí cho đời mình, đừng vội vàng tin nghe bất cứ ai, bất cứ điều gì vì có thể điều ấy đúng với họ nhưng chưa hẳn đúng với con.</w:t>
            </w:r>
          </w:p>
        </w:tc>
        <w:tc>
          <w:tcPr>
            <w:tcW w:w="1103" w:type="dxa"/>
            <w:vMerge/>
          </w:tcPr>
          <w:p w14:paraId="7AF35E4C" w14:textId="77777777" w:rsidR="006D0F8D" w:rsidRPr="00D700F1" w:rsidRDefault="006D0F8D" w:rsidP="00742444">
            <w:pPr>
              <w:rPr>
                <w:sz w:val="28"/>
                <w:szCs w:val="28"/>
              </w:rPr>
            </w:pPr>
          </w:p>
        </w:tc>
      </w:tr>
      <w:tr w:rsidR="006D0F8D" w:rsidRPr="00D700F1" w14:paraId="20EE8593" w14:textId="77777777" w:rsidTr="00742444">
        <w:tc>
          <w:tcPr>
            <w:tcW w:w="1208" w:type="dxa"/>
            <w:vMerge w:val="restart"/>
            <w:shd w:val="clear" w:color="auto" w:fill="auto"/>
            <w:vAlign w:val="center"/>
          </w:tcPr>
          <w:p w14:paraId="662125BE" w14:textId="77777777" w:rsidR="006D0F8D" w:rsidRPr="00D700F1" w:rsidRDefault="006D0F8D" w:rsidP="00742444">
            <w:pPr>
              <w:jc w:val="center"/>
              <w:rPr>
                <w:b/>
                <w:bCs/>
                <w:sz w:val="28"/>
                <w:szCs w:val="28"/>
              </w:rPr>
            </w:pPr>
            <w:r w:rsidRPr="00D700F1">
              <w:rPr>
                <w:b/>
                <w:bCs/>
                <w:sz w:val="28"/>
                <w:szCs w:val="28"/>
              </w:rPr>
              <w:t>II</w:t>
            </w:r>
          </w:p>
          <w:p w14:paraId="20B1DB04" w14:textId="77777777" w:rsidR="006D0F8D" w:rsidRPr="00D700F1" w:rsidRDefault="006D0F8D" w:rsidP="00742444">
            <w:pPr>
              <w:jc w:val="center"/>
              <w:rPr>
                <w:b/>
                <w:bCs/>
                <w:sz w:val="28"/>
                <w:szCs w:val="28"/>
              </w:rPr>
            </w:pPr>
            <w:r w:rsidRPr="00D700F1">
              <w:rPr>
                <w:b/>
                <w:bCs/>
                <w:sz w:val="28"/>
                <w:szCs w:val="28"/>
              </w:rPr>
              <w:t>Làm văn (7,0đ)</w:t>
            </w:r>
          </w:p>
        </w:tc>
        <w:tc>
          <w:tcPr>
            <w:tcW w:w="8114" w:type="dxa"/>
            <w:shd w:val="clear" w:color="auto" w:fill="auto"/>
          </w:tcPr>
          <w:p w14:paraId="622BFEFE" w14:textId="77777777" w:rsidR="006D0F8D" w:rsidRPr="00D700F1" w:rsidRDefault="006D0F8D" w:rsidP="00742444">
            <w:pPr>
              <w:rPr>
                <w:b/>
                <w:bCs/>
                <w:sz w:val="28"/>
                <w:szCs w:val="28"/>
              </w:rPr>
            </w:pPr>
            <w:r w:rsidRPr="00D700F1">
              <w:rPr>
                <w:b/>
                <w:bCs/>
                <w:sz w:val="28"/>
                <w:szCs w:val="28"/>
              </w:rPr>
              <w:t xml:space="preserve">Câu 1: </w:t>
            </w:r>
            <w:r w:rsidRPr="00D700F1">
              <w:rPr>
                <w:bCs/>
                <w:sz w:val="28"/>
                <w:szCs w:val="28"/>
              </w:rPr>
              <w:t>Từ đoạn trích ở phần đọc hiểu, anh (chị) hãy viết một đoạn văn ngắn (khoảng 200 chữ) trình bày suy nghĩ về ý nghĩa của những điều bình dị, thân thuộc trong cuộc sống.</w:t>
            </w:r>
          </w:p>
        </w:tc>
        <w:tc>
          <w:tcPr>
            <w:tcW w:w="1103" w:type="dxa"/>
          </w:tcPr>
          <w:p w14:paraId="4CE24E9C" w14:textId="77777777" w:rsidR="006D0F8D" w:rsidRPr="00D700F1" w:rsidRDefault="006D0F8D" w:rsidP="00742444">
            <w:pPr>
              <w:rPr>
                <w:b/>
                <w:bCs/>
                <w:sz w:val="28"/>
                <w:szCs w:val="28"/>
              </w:rPr>
            </w:pPr>
            <w:r w:rsidRPr="00D700F1">
              <w:rPr>
                <w:b/>
                <w:bCs/>
                <w:sz w:val="28"/>
                <w:szCs w:val="28"/>
              </w:rPr>
              <w:t>2,0 điểm</w:t>
            </w:r>
          </w:p>
        </w:tc>
      </w:tr>
      <w:tr w:rsidR="006D0F8D" w:rsidRPr="00D700F1" w14:paraId="51650AA5" w14:textId="77777777" w:rsidTr="00742444">
        <w:trPr>
          <w:trHeight w:val="364"/>
        </w:trPr>
        <w:tc>
          <w:tcPr>
            <w:tcW w:w="1208" w:type="dxa"/>
            <w:vMerge/>
            <w:shd w:val="clear" w:color="auto" w:fill="auto"/>
          </w:tcPr>
          <w:p w14:paraId="79871624" w14:textId="77777777" w:rsidR="006D0F8D" w:rsidRPr="00D700F1" w:rsidRDefault="006D0F8D" w:rsidP="00742444">
            <w:pPr>
              <w:rPr>
                <w:b/>
                <w:bCs/>
                <w:sz w:val="28"/>
                <w:szCs w:val="28"/>
              </w:rPr>
            </w:pPr>
          </w:p>
        </w:tc>
        <w:tc>
          <w:tcPr>
            <w:tcW w:w="8114" w:type="dxa"/>
            <w:shd w:val="clear" w:color="auto" w:fill="auto"/>
          </w:tcPr>
          <w:p w14:paraId="4E6956B1" w14:textId="77777777" w:rsidR="006D0F8D" w:rsidRPr="00D700F1" w:rsidRDefault="006D0F8D" w:rsidP="00742444">
            <w:pPr>
              <w:rPr>
                <w:b/>
                <w:bCs/>
                <w:sz w:val="28"/>
                <w:szCs w:val="28"/>
              </w:rPr>
            </w:pPr>
            <w:r w:rsidRPr="00D700F1">
              <w:rPr>
                <w:b/>
                <w:bCs/>
                <w:sz w:val="28"/>
                <w:szCs w:val="28"/>
              </w:rPr>
              <w:t>Đảm bảo yêu cầu hình thức đoạn văn</w:t>
            </w:r>
          </w:p>
        </w:tc>
        <w:tc>
          <w:tcPr>
            <w:tcW w:w="1103" w:type="dxa"/>
            <w:vMerge w:val="restart"/>
          </w:tcPr>
          <w:p w14:paraId="3A2FA8A1" w14:textId="77777777" w:rsidR="006D0F8D" w:rsidRPr="00D700F1" w:rsidRDefault="006D0F8D" w:rsidP="00742444">
            <w:pPr>
              <w:rPr>
                <w:sz w:val="28"/>
                <w:szCs w:val="28"/>
              </w:rPr>
            </w:pPr>
            <w:r w:rsidRPr="00D700F1">
              <w:rPr>
                <w:sz w:val="28"/>
                <w:szCs w:val="28"/>
              </w:rPr>
              <w:t>0,25đ</w:t>
            </w:r>
          </w:p>
        </w:tc>
      </w:tr>
      <w:tr w:rsidR="006D0F8D" w:rsidRPr="00D700F1" w14:paraId="6BF8633C" w14:textId="77777777" w:rsidTr="00742444">
        <w:tc>
          <w:tcPr>
            <w:tcW w:w="1208" w:type="dxa"/>
            <w:vMerge/>
            <w:shd w:val="clear" w:color="auto" w:fill="auto"/>
          </w:tcPr>
          <w:p w14:paraId="2C5633D5" w14:textId="77777777" w:rsidR="006D0F8D" w:rsidRPr="00D700F1" w:rsidRDefault="006D0F8D" w:rsidP="00742444">
            <w:pPr>
              <w:rPr>
                <w:b/>
                <w:bCs/>
                <w:sz w:val="28"/>
                <w:szCs w:val="28"/>
              </w:rPr>
            </w:pPr>
          </w:p>
        </w:tc>
        <w:tc>
          <w:tcPr>
            <w:tcW w:w="8114" w:type="dxa"/>
            <w:shd w:val="clear" w:color="auto" w:fill="auto"/>
          </w:tcPr>
          <w:p w14:paraId="020F4EB2" w14:textId="77777777" w:rsidR="006D0F8D" w:rsidRPr="00D700F1" w:rsidRDefault="006D0F8D" w:rsidP="00742444">
            <w:pPr>
              <w:rPr>
                <w:sz w:val="28"/>
                <w:szCs w:val="28"/>
              </w:rPr>
            </w:pPr>
            <w:r w:rsidRPr="00D700F1">
              <w:rPr>
                <w:sz w:val="28"/>
                <w:szCs w:val="28"/>
              </w:rPr>
              <w:t>Thí sinh có thể trình bày theo cách diễn dịch, quy nạp, tổng - phân - hợp, móc xích hoặc song hành.</w:t>
            </w:r>
          </w:p>
        </w:tc>
        <w:tc>
          <w:tcPr>
            <w:tcW w:w="1103" w:type="dxa"/>
            <w:vMerge/>
          </w:tcPr>
          <w:p w14:paraId="204AADC0" w14:textId="77777777" w:rsidR="006D0F8D" w:rsidRPr="00D700F1" w:rsidRDefault="006D0F8D" w:rsidP="00742444">
            <w:pPr>
              <w:rPr>
                <w:sz w:val="28"/>
                <w:szCs w:val="28"/>
              </w:rPr>
            </w:pPr>
          </w:p>
        </w:tc>
      </w:tr>
      <w:tr w:rsidR="006D0F8D" w:rsidRPr="00D700F1" w14:paraId="5887ED0F" w14:textId="77777777" w:rsidTr="00742444">
        <w:tc>
          <w:tcPr>
            <w:tcW w:w="1208" w:type="dxa"/>
            <w:vMerge/>
            <w:shd w:val="clear" w:color="auto" w:fill="auto"/>
          </w:tcPr>
          <w:p w14:paraId="3303E664" w14:textId="77777777" w:rsidR="006D0F8D" w:rsidRPr="00D700F1" w:rsidRDefault="006D0F8D" w:rsidP="00742444">
            <w:pPr>
              <w:rPr>
                <w:b/>
                <w:bCs/>
                <w:sz w:val="28"/>
                <w:szCs w:val="28"/>
              </w:rPr>
            </w:pPr>
          </w:p>
        </w:tc>
        <w:tc>
          <w:tcPr>
            <w:tcW w:w="8114" w:type="dxa"/>
            <w:shd w:val="clear" w:color="auto" w:fill="auto"/>
          </w:tcPr>
          <w:p w14:paraId="37AA4BE4" w14:textId="77777777" w:rsidR="006D0F8D" w:rsidRPr="00D700F1" w:rsidRDefault="006D0F8D" w:rsidP="00742444">
            <w:pPr>
              <w:rPr>
                <w:b/>
                <w:bCs/>
                <w:sz w:val="28"/>
                <w:szCs w:val="28"/>
              </w:rPr>
            </w:pPr>
            <w:r w:rsidRPr="00D700F1">
              <w:rPr>
                <w:b/>
                <w:bCs/>
                <w:sz w:val="28"/>
                <w:szCs w:val="28"/>
              </w:rPr>
              <w:t>Xác định đúng vấn đề cần nghị luận</w:t>
            </w:r>
          </w:p>
        </w:tc>
        <w:tc>
          <w:tcPr>
            <w:tcW w:w="1103" w:type="dxa"/>
            <w:vMerge w:val="restart"/>
          </w:tcPr>
          <w:p w14:paraId="1B2E4132" w14:textId="77777777" w:rsidR="006D0F8D" w:rsidRPr="00D700F1" w:rsidRDefault="006D0F8D" w:rsidP="00742444">
            <w:pPr>
              <w:rPr>
                <w:sz w:val="28"/>
                <w:szCs w:val="28"/>
              </w:rPr>
            </w:pPr>
            <w:r w:rsidRPr="00D700F1">
              <w:rPr>
                <w:sz w:val="28"/>
                <w:szCs w:val="28"/>
              </w:rPr>
              <w:t>0,25đ</w:t>
            </w:r>
          </w:p>
        </w:tc>
      </w:tr>
      <w:tr w:rsidR="006D0F8D" w:rsidRPr="00D700F1" w14:paraId="14F06E46" w14:textId="77777777" w:rsidTr="00742444">
        <w:tc>
          <w:tcPr>
            <w:tcW w:w="1208" w:type="dxa"/>
            <w:vMerge/>
            <w:shd w:val="clear" w:color="auto" w:fill="auto"/>
          </w:tcPr>
          <w:p w14:paraId="719E46BE" w14:textId="77777777" w:rsidR="006D0F8D" w:rsidRPr="00D700F1" w:rsidRDefault="006D0F8D" w:rsidP="00742444">
            <w:pPr>
              <w:rPr>
                <w:b/>
                <w:bCs/>
                <w:sz w:val="28"/>
                <w:szCs w:val="28"/>
              </w:rPr>
            </w:pPr>
          </w:p>
        </w:tc>
        <w:tc>
          <w:tcPr>
            <w:tcW w:w="8114" w:type="dxa"/>
            <w:shd w:val="clear" w:color="auto" w:fill="auto"/>
          </w:tcPr>
          <w:p w14:paraId="600CCF3F" w14:textId="77777777" w:rsidR="006D0F8D" w:rsidRPr="00D700F1" w:rsidRDefault="006D0F8D" w:rsidP="00742444">
            <w:pPr>
              <w:rPr>
                <w:sz w:val="28"/>
                <w:szCs w:val="28"/>
              </w:rPr>
            </w:pPr>
            <w:r w:rsidRPr="00D700F1">
              <w:rPr>
                <w:sz w:val="28"/>
                <w:szCs w:val="28"/>
              </w:rPr>
              <w:t>Ý nghĩa của những điều bình dị, thân thuộc trong cuộc sống.</w:t>
            </w:r>
          </w:p>
        </w:tc>
        <w:tc>
          <w:tcPr>
            <w:tcW w:w="1103" w:type="dxa"/>
            <w:vMerge/>
          </w:tcPr>
          <w:p w14:paraId="66779733" w14:textId="77777777" w:rsidR="006D0F8D" w:rsidRPr="00D700F1" w:rsidRDefault="006D0F8D" w:rsidP="00742444">
            <w:pPr>
              <w:rPr>
                <w:sz w:val="28"/>
                <w:szCs w:val="28"/>
              </w:rPr>
            </w:pPr>
          </w:p>
        </w:tc>
      </w:tr>
      <w:tr w:rsidR="006D0F8D" w:rsidRPr="00D700F1" w14:paraId="508CCE64" w14:textId="77777777" w:rsidTr="00742444">
        <w:tc>
          <w:tcPr>
            <w:tcW w:w="1208" w:type="dxa"/>
            <w:vMerge/>
            <w:shd w:val="clear" w:color="auto" w:fill="auto"/>
          </w:tcPr>
          <w:p w14:paraId="66C338BC" w14:textId="77777777" w:rsidR="006D0F8D" w:rsidRPr="00D700F1" w:rsidRDefault="006D0F8D" w:rsidP="00742444">
            <w:pPr>
              <w:rPr>
                <w:b/>
                <w:bCs/>
                <w:sz w:val="28"/>
                <w:szCs w:val="28"/>
              </w:rPr>
            </w:pPr>
          </w:p>
        </w:tc>
        <w:tc>
          <w:tcPr>
            <w:tcW w:w="8114" w:type="dxa"/>
            <w:shd w:val="clear" w:color="auto" w:fill="auto"/>
          </w:tcPr>
          <w:p w14:paraId="6A64852C" w14:textId="77777777" w:rsidR="006D0F8D" w:rsidRPr="00D700F1" w:rsidRDefault="006D0F8D" w:rsidP="00742444">
            <w:pPr>
              <w:rPr>
                <w:b/>
                <w:bCs/>
                <w:sz w:val="28"/>
                <w:szCs w:val="28"/>
              </w:rPr>
            </w:pPr>
            <w:r w:rsidRPr="00D700F1">
              <w:rPr>
                <w:b/>
                <w:bCs/>
                <w:sz w:val="28"/>
                <w:szCs w:val="28"/>
              </w:rPr>
              <w:t>Triển khai vấn đề cần nghị luận</w:t>
            </w:r>
          </w:p>
        </w:tc>
        <w:tc>
          <w:tcPr>
            <w:tcW w:w="1103" w:type="dxa"/>
            <w:vMerge w:val="restart"/>
          </w:tcPr>
          <w:p w14:paraId="2D55D302" w14:textId="77777777" w:rsidR="006D0F8D" w:rsidRPr="00D700F1" w:rsidRDefault="006D0F8D" w:rsidP="00742444">
            <w:pPr>
              <w:rPr>
                <w:sz w:val="28"/>
                <w:szCs w:val="28"/>
              </w:rPr>
            </w:pPr>
            <w:r w:rsidRPr="00D700F1">
              <w:rPr>
                <w:sz w:val="28"/>
                <w:szCs w:val="28"/>
              </w:rPr>
              <w:t>1,0đ</w:t>
            </w:r>
          </w:p>
        </w:tc>
      </w:tr>
      <w:tr w:rsidR="006D0F8D" w:rsidRPr="00D700F1" w14:paraId="01189700" w14:textId="77777777" w:rsidTr="00742444">
        <w:tc>
          <w:tcPr>
            <w:tcW w:w="1208" w:type="dxa"/>
            <w:vMerge/>
            <w:shd w:val="clear" w:color="auto" w:fill="auto"/>
          </w:tcPr>
          <w:p w14:paraId="44D6A3ED" w14:textId="77777777" w:rsidR="006D0F8D" w:rsidRPr="00D700F1" w:rsidRDefault="006D0F8D" w:rsidP="00742444">
            <w:pPr>
              <w:rPr>
                <w:b/>
                <w:bCs/>
                <w:sz w:val="28"/>
                <w:szCs w:val="28"/>
              </w:rPr>
            </w:pPr>
          </w:p>
        </w:tc>
        <w:tc>
          <w:tcPr>
            <w:tcW w:w="8114" w:type="dxa"/>
            <w:shd w:val="clear" w:color="auto" w:fill="auto"/>
          </w:tcPr>
          <w:p w14:paraId="795B8D84" w14:textId="77777777" w:rsidR="006D0F8D" w:rsidRPr="00D700F1" w:rsidRDefault="006D0F8D" w:rsidP="00742444">
            <w:pPr>
              <w:rPr>
                <w:sz w:val="28"/>
                <w:szCs w:val="28"/>
              </w:rPr>
            </w:pPr>
            <w:r w:rsidRPr="00D700F1">
              <w:rPr>
                <w:sz w:val="28"/>
                <w:szCs w:val="28"/>
              </w:rPr>
              <w:t>Thí sinh lựa chọn các thao tác lập luận phù hợp để triển khai vấn đề cần nghị luận nhưng cần nêu được những ý cơ bản sau:</w:t>
            </w:r>
          </w:p>
          <w:p w14:paraId="4850F9AA" w14:textId="77777777" w:rsidR="006D0F8D" w:rsidRPr="00D700F1" w:rsidRDefault="006D0F8D" w:rsidP="00742444">
            <w:pPr>
              <w:rPr>
                <w:sz w:val="28"/>
                <w:szCs w:val="28"/>
              </w:rPr>
            </w:pPr>
            <w:r w:rsidRPr="00D700F1">
              <w:rPr>
                <w:sz w:val="28"/>
                <w:szCs w:val="28"/>
              </w:rPr>
              <w:t>- Những điều bình dị, thân thuộc trong cuộc sống như: những công việc thường ngày, những sự vật trong cuộc sống sinh hoạt (cái áo mẹ khâu, cuốn sách cha tặng), trò chuyện với những người hàng xóm thân thuộc... dù là rất nhỏ bé nhưng lại là chất liệu làm nên cuộc sống của chúng ta. cần quan tâm và trân trọng tất thảy vì nó sẽ làm cho cuộc sống của ta thêm hương sắc tươi đẹp.</w:t>
            </w:r>
          </w:p>
          <w:p w14:paraId="6586BA35" w14:textId="77777777" w:rsidR="006D0F8D" w:rsidRPr="00D700F1" w:rsidRDefault="006D0F8D" w:rsidP="00742444">
            <w:pPr>
              <w:rPr>
                <w:sz w:val="28"/>
                <w:szCs w:val="28"/>
              </w:rPr>
            </w:pPr>
            <w:r w:rsidRPr="00D700F1">
              <w:rPr>
                <w:sz w:val="28"/>
                <w:szCs w:val="28"/>
              </w:rPr>
              <w:t>- Nhờ những điều bình dị, thân thuộc mà con người biết cách quan tâm, quan sát, lắng nghe, thấu hiểu... để tìm thấy những khoảng lặng bình yên cần thiết trong cuộc sống tất bật, xô bồ.</w:t>
            </w:r>
          </w:p>
        </w:tc>
        <w:tc>
          <w:tcPr>
            <w:tcW w:w="1103" w:type="dxa"/>
            <w:vMerge/>
          </w:tcPr>
          <w:p w14:paraId="7CA28015" w14:textId="77777777" w:rsidR="006D0F8D" w:rsidRPr="00D700F1" w:rsidRDefault="006D0F8D" w:rsidP="00742444">
            <w:pPr>
              <w:rPr>
                <w:sz w:val="28"/>
                <w:szCs w:val="28"/>
              </w:rPr>
            </w:pPr>
          </w:p>
        </w:tc>
      </w:tr>
      <w:tr w:rsidR="006D0F8D" w:rsidRPr="00D700F1" w14:paraId="71EB5DFE" w14:textId="77777777" w:rsidTr="00742444">
        <w:tc>
          <w:tcPr>
            <w:tcW w:w="1208" w:type="dxa"/>
            <w:vMerge/>
            <w:shd w:val="clear" w:color="auto" w:fill="auto"/>
          </w:tcPr>
          <w:p w14:paraId="276587BC" w14:textId="77777777" w:rsidR="006D0F8D" w:rsidRPr="00D700F1" w:rsidRDefault="006D0F8D" w:rsidP="00742444">
            <w:pPr>
              <w:rPr>
                <w:b/>
                <w:bCs/>
                <w:sz w:val="28"/>
                <w:szCs w:val="28"/>
              </w:rPr>
            </w:pPr>
          </w:p>
        </w:tc>
        <w:tc>
          <w:tcPr>
            <w:tcW w:w="8114" w:type="dxa"/>
            <w:shd w:val="clear" w:color="auto" w:fill="auto"/>
          </w:tcPr>
          <w:p w14:paraId="7D14FBA1" w14:textId="77777777" w:rsidR="006D0F8D" w:rsidRPr="00D700F1" w:rsidRDefault="006D0F8D" w:rsidP="00742444">
            <w:pPr>
              <w:rPr>
                <w:b/>
                <w:bCs/>
                <w:sz w:val="28"/>
                <w:szCs w:val="28"/>
              </w:rPr>
            </w:pPr>
            <w:r w:rsidRPr="00D700F1">
              <w:rPr>
                <w:b/>
                <w:bCs/>
                <w:sz w:val="28"/>
                <w:szCs w:val="28"/>
              </w:rPr>
              <w:t>Chính tả, dùng từ, đặt câu</w:t>
            </w:r>
          </w:p>
        </w:tc>
        <w:tc>
          <w:tcPr>
            <w:tcW w:w="1103" w:type="dxa"/>
            <w:vMerge w:val="restart"/>
          </w:tcPr>
          <w:p w14:paraId="29064E02" w14:textId="77777777" w:rsidR="006D0F8D" w:rsidRPr="00D700F1" w:rsidRDefault="006D0F8D" w:rsidP="00742444">
            <w:pPr>
              <w:rPr>
                <w:sz w:val="28"/>
                <w:szCs w:val="28"/>
              </w:rPr>
            </w:pPr>
            <w:r w:rsidRPr="00D700F1">
              <w:rPr>
                <w:sz w:val="28"/>
                <w:szCs w:val="28"/>
              </w:rPr>
              <w:t>0,25đ</w:t>
            </w:r>
          </w:p>
        </w:tc>
      </w:tr>
      <w:tr w:rsidR="006D0F8D" w:rsidRPr="00D700F1" w14:paraId="1F8BCD2E" w14:textId="77777777" w:rsidTr="00742444">
        <w:tc>
          <w:tcPr>
            <w:tcW w:w="1208" w:type="dxa"/>
            <w:vMerge/>
            <w:shd w:val="clear" w:color="auto" w:fill="auto"/>
          </w:tcPr>
          <w:p w14:paraId="6D81CD1C" w14:textId="77777777" w:rsidR="006D0F8D" w:rsidRPr="00D700F1" w:rsidRDefault="006D0F8D" w:rsidP="00742444">
            <w:pPr>
              <w:rPr>
                <w:b/>
                <w:bCs/>
                <w:sz w:val="28"/>
                <w:szCs w:val="28"/>
              </w:rPr>
            </w:pPr>
          </w:p>
        </w:tc>
        <w:tc>
          <w:tcPr>
            <w:tcW w:w="8114" w:type="dxa"/>
            <w:shd w:val="clear" w:color="auto" w:fill="auto"/>
          </w:tcPr>
          <w:p w14:paraId="27A6A47C" w14:textId="77777777" w:rsidR="006D0F8D" w:rsidRPr="00D700F1" w:rsidRDefault="006D0F8D" w:rsidP="00742444">
            <w:pPr>
              <w:rPr>
                <w:sz w:val="28"/>
                <w:szCs w:val="28"/>
              </w:rPr>
            </w:pPr>
            <w:r w:rsidRPr="00D700F1">
              <w:rPr>
                <w:sz w:val="28"/>
                <w:szCs w:val="28"/>
              </w:rPr>
              <w:t>Đảm bảo chuẩn chính tả, ngữ nghĩa, ngữ pháp tiếng Việt</w:t>
            </w:r>
          </w:p>
        </w:tc>
        <w:tc>
          <w:tcPr>
            <w:tcW w:w="1103" w:type="dxa"/>
            <w:vMerge/>
          </w:tcPr>
          <w:p w14:paraId="3F00DF85" w14:textId="77777777" w:rsidR="006D0F8D" w:rsidRPr="00D700F1" w:rsidRDefault="006D0F8D" w:rsidP="00742444">
            <w:pPr>
              <w:rPr>
                <w:sz w:val="28"/>
                <w:szCs w:val="28"/>
              </w:rPr>
            </w:pPr>
          </w:p>
        </w:tc>
      </w:tr>
      <w:tr w:rsidR="006D0F8D" w:rsidRPr="00D700F1" w14:paraId="0C28F952" w14:textId="77777777" w:rsidTr="00742444">
        <w:tc>
          <w:tcPr>
            <w:tcW w:w="1208" w:type="dxa"/>
            <w:vMerge/>
            <w:shd w:val="clear" w:color="auto" w:fill="auto"/>
          </w:tcPr>
          <w:p w14:paraId="514B2BB6" w14:textId="77777777" w:rsidR="006D0F8D" w:rsidRPr="00D700F1" w:rsidRDefault="006D0F8D" w:rsidP="00742444">
            <w:pPr>
              <w:rPr>
                <w:b/>
                <w:bCs/>
                <w:sz w:val="28"/>
                <w:szCs w:val="28"/>
              </w:rPr>
            </w:pPr>
          </w:p>
        </w:tc>
        <w:tc>
          <w:tcPr>
            <w:tcW w:w="8114" w:type="dxa"/>
            <w:shd w:val="clear" w:color="auto" w:fill="auto"/>
          </w:tcPr>
          <w:p w14:paraId="4BD8C254" w14:textId="77777777" w:rsidR="006D0F8D" w:rsidRPr="00D700F1" w:rsidRDefault="006D0F8D" w:rsidP="00742444">
            <w:pPr>
              <w:rPr>
                <w:b/>
                <w:bCs/>
                <w:sz w:val="28"/>
                <w:szCs w:val="28"/>
              </w:rPr>
            </w:pPr>
            <w:r w:rsidRPr="00D700F1">
              <w:rPr>
                <w:b/>
                <w:bCs/>
                <w:sz w:val="28"/>
                <w:szCs w:val="28"/>
              </w:rPr>
              <w:t>Sáng tạo:</w:t>
            </w:r>
          </w:p>
        </w:tc>
        <w:tc>
          <w:tcPr>
            <w:tcW w:w="1103" w:type="dxa"/>
            <w:vMerge w:val="restart"/>
          </w:tcPr>
          <w:p w14:paraId="55A3E8DB" w14:textId="77777777" w:rsidR="006D0F8D" w:rsidRPr="00D700F1" w:rsidRDefault="006D0F8D" w:rsidP="00742444">
            <w:pPr>
              <w:rPr>
                <w:sz w:val="28"/>
                <w:szCs w:val="28"/>
              </w:rPr>
            </w:pPr>
            <w:r w:rsidRPr="00D700F1">
              <w:rPr>
                <w:sz w:val="28"/>
                <w:szCs w:val="28"/>
              </w:rPr>
              <w:t>0,25đ</w:t>
            </w:r>
          </w:p>
        </w:tc>
      </w:tr>
      <w:tr w:rsidR="006D0F8D" w:rsidRPr="00D700F1" w14:paraId="4313851F" w14:textId="77777777" w:rsidTr="00742444">
        <w:tc>
          <w:tcPr>
            <w:tcW w:w="1208" w:type="dxa"/>
            <w:vMerge/>
            <w:shd w:val="clear" w:color="auto" w:fill="auto"/>
          </w:tcPr>
          <w:p w14:paraId="1AF17783" w14:textId="77777777" w:rsidR="006D0F8D" w:rsidRPr="00D700F1" w:rsidRDefault="006D0F8D" w:rsidP="00742444">
            <w:pPr>
              <w:rPr>
                <w:b/>
                <w:bCs/>
                <w:sz w:val="28"/>
                <w:szCs w:val="28"/>
              </w:rPr>
            </w:pPr>
          </w:p>
        </w:tc>
        <w:tc>
          <w:tcPr>
            <w:tcW w:w="8114" w:type="dxa"/>
            <w:shd w:val="clear" w:color="auto" w:fill="auto"/>
          </w:tcPr>
          <w:p w14:paraId="3C82A353" w14:textId="77777777" w:rsidR="006D0F8D" w:rsidRPr="00D700F1" w:rsidRDefault="006D0F8D" w:rsidP="00742444">
            <w:pPr>
              <w:rPr>
                <w:sz w:val="28"/>
                <w:szCs w:val="28"/>
              </w:rPr>
            </w:pPr>
            <w:r w:rsidRPr="00D700F1">
              <w:rPr>
                <w:sz w:val="28"/>
                <w:szCs w:val="28"/>
              </w:rPr>
              <w:t>Có cách diễn đạt mới mẻ, thể hiện suy nghĩ sâu sắc về vấn đề nghị luận</w:t>
            </w:r>
          </w:p>
        </w:tc>
        <w:tc>
          <w:tcPr>
            <w:tcW w:w="1103" w:type="dxa"/>
            <w:vMerge/>
          </w:tcPr>
          <w:p w14:paraId="7AC06C9C" w14:textId="77777777" w:rsidR="006D0F8D" w:rsidRPr="00D700F1" w:rsidRDefault="006D0F8D" w:rsidP="00742444">
            <w:pPr>
              <w:rPr>
                <w:sz w:val="28"/>
                <w:szCs w:val="28"/>
              </w:rPr>
            </w:pPr>
          </w:p>
        </w:tc>
      </w:tr>
      <w:tr w:rsidR="006D0F8D" w:rsidRPr="00D700F1" w14:paraId="230486F2" w14:textId="77777777" w:rsidTr="00742444">
        <w:tc>
          <w:tcPr>
            <w:tcW w:w="1208" w:type="dxa"/>
            <w:vMerge/>
            <w:shd w:val="clear" w:color="auto" w:fill="auto"/>
          </w:tcPr>
          <w:p w14:paraId="5EE6D831" w14:textId="77777777" w:rsidR="006D0F8D" w:rsidRPr="00D700F1" w:rsidRDefault="006D0F8D" w:rsidP="00742444">
            <w:pPr>
              <w:rPr>
                <w:b/>
                <w:bCs/>
                <w:sz w:val="28"/>
                <w:szCs w:val="28"/>
              </w:rPr>
            </w:pPr>
          </w:p>
        </w:tc>
        <w:tc>
          <w:tcPr>
            <w:tcW w:w="8114" w:type="dxa"/>
            <w:shd w:val="clear" w:color="auto" w:fill="auto"/>
          </w:tcPr>
          <w:p w14:paraId="5900B926" w14:textId="77777777" w:rsidR="006D0F8D" w:rsidRPr="00D700F1" w:rsidRDefault="006D0F8D" w:rsidP="00742444">
            <w:pPr>
              <w:rPr>
                <w:sz w:val="28"/>
                <w:szCs w:val="28"/>
              </w:rPr>
            </w:pPr>
            <w:r w:rsidRPr="00D700F1">
              <w:rPr>
                <w:b/>
                <w:bCs/>
                <w:sz w:val="28"/>
                <w:szCs w:val="28"/>
              </w:rPr>
              <w:t xml:space="preserve">Câu 2: </w:t>
            </w:r>
            <w:r w:rsidRPr="00D700F1">
              <w:rPr>
                <w:sz w:val="28"/>
                <w:szCs w:val="28"/>
              </w:rPr>
              <w:t xml:space="preserve">Trong tùy bút </w:t>
            </w:r>
            <w:r w:rsidRPr="00D700F1">
              <w:rPr>
                <w:b/>
                <w:sz w:val="28"/>
                <w:szCs w:val="28"/>
              </w:rPr>
              <w:t>“</w:t>
            </w:r>
            <w:r w:rsidRPr="00D700F1">
              <w:rPr>
                <w:sz w:val="28"/>
                <w:szCs w:val="28"/>
              </w:rPr>
              <w:t xml:space="preserve">Người lái đò Sông Đà”, nhà văn Nguyễn Tuân đã miêu tả sông Đà ở thượng nguồn: </w:t>
            </w:r>
          </w:p>
          <w:p w14:paraId="0BCBCF7C" w14:textId="77777777" w:rsidR="006D0F8D" w:rsidRPr="00D700F1" w:rsidRDefault="006D0F8D" w:rsidP="00742444">
            <w:pPr>
              <w:rPr>
                <w:sz w:val="28"/>
                <w:szCs w:val="28"/>
              </w:rPr>
            </w:pPr>
            <w:r w:rsidRPr="00D700F1">
              <w:rPr>
                <w:sz w:val="28"/>
                <w:szCs w:val="28"/>
              </w:rPr>
              <w:t>“Ngoặt khúc sông lượn, thấy sóng bọt đã trắng xóa cả một chân trời đá. Đá ở đây từ ngàn năm vẫn mai phục hết trong lòng sông, hình như mỗi lần có chiếc thuyền nào xuất hiện ở quãng ầm ầm mà quạnh hiu này, mỗi lần có chiếc nào nhô vào đường ngoặt sông là một số hòn bèn nhổm cả dậy để vồ lấy thuyền. Mặt hòn đá nào trông cũng ngỗ ngược, hòn nào cũng nhăn nhúm méo mó hơn cả cái mặt nước chỗ này. Mặt sông rung rít lên như tuyếc-bin thủy điện nơi đáy hầm đập. Mặt sông trắng xóa càng làm bật rõ lên những hòn những tảng mới trông tưởng như nó đứng nó ngồi nó nằm tùy theo sở thích tự động của đá to đá bé. Nhưng hình như Sông Đà đã giao việc cho mỗi hòn. Mới thấy rằng đây là nó bày thạch trận trên sông. Đám tảng đám hòn chia làm ba hàng chặn ngang trên sông đòi ăn chết cái thuyền, một cái thuyền đơn độc không còn biết lùi đi đâu để tránh một cuộc giáp lá cà có đá dàn trận địa sẵn”</w:t>
            </w:r>
          </w:p>
          <w:p w14:paraId="24E37202" w14:textId="77777777" w:rsidR="006D0F8D" w:rsidRPr="00D700F1" w:rsidRDefault="006D0F8D" w:rsidP="00742444">
            <w:pPr>
              <w:rPr>
                <w:sz w:val="28"/>
                <w:szCs w:val="28"/>
              </w:rPr>
            </w:pPr>
            <w:r w:rsidRPr="00D700F1">
              <w:rPr>
                <w:sz w:val="28"/>
                <w:szCs w:val="28"/>
              </w:rPr>
              <w:t>và khi hết ghềnh thác: “Thuyền tôi trôi trên Sông Đà. Cảnh ven sông ở đây lặng tờ. Hình như từ đời Lí đời Trần đời Lê, quãng sông này cũng lặng tờ đến thế mà thôi. Thuyền tôi trôi qua một nương ngô mới nhú lên mấy lá ngô non đầu mùa. Mà tịnh không một bóng người, cỏ gianh đồi núi đang ra những nõn búp. Một đàn hươu cúi đầu ngốn búp cỏ gianh đẫm sương đêm. Bờ sông hoang dại như một bờ tiền sử. Bờ sông hồn nhiên như một nỗi niềm cổ tích tuổi xưa. Chao ôi, thấy thèm được giật mình vì một tiếng còi xúp- lê của một chuyến xe lửa đầu tiên đường sắt Phú Thọ - Yên Bái - Lai Châu. Con hươu thơ ngộ ngẩng đầu nhung khỏi áng cỏ sương, chăm chăm nhìn tôi lừ lừ trôi trên một mũi đò. Hươu vểnh tai, nhìn tôi không chớp mắt mà như hỏi tôi bằng cái tiếng nói riêng của con vật hiền lành: “Hỡi ông khách Sông Đà, có phải ông cũng vừa nghe thấy một tiếng còi sương?”</w:t>
            </w:r>
          </w:p>
          <w:p w14:paraId="449985C7" w14:textId="77777777" w:rsidR="006D0F8D" w:rsidRPr="00D700F1" w:rsidRDefault="006D0F8D" w:rsidP="00742444">
            <w:pPr>
              <w:jc w:val="right"/>
              <w:rPr>
                <w:sz w:val="28"/>
                <w:szCs w:val="28"/>
              </w:rPr>
            </w:pPr>
            <w:r w:rsidRPr="00D700F1">
              <w:rPr>
                <w:sz w:val="28"/>
                <w:szCs w:val="28"/>
              </w:rPr>
              <w:t>(Người lái đò sông Đà, Nguyễn Tuân, Sgk Ngữ văn 12, tập 1,</w:t>
            </w:r>
          </w:p>
          <w:p w14:paraId="50ADEEF8" w14:textId="77777777" w:rsidR="006D0F8D" w:rsidRPr="00D700F1" w:rsidRDefault="006D0F8D" w:rsidP="00742444">
            <w:pPr>
              <w:jc w:val="right"/>
              <w:rPr>
                <w:sz w:val="28"/>
                <w:szCs w:val="28"/>
              </w:rPr>
            </w:pPr>
            <w:r w:rsidRPr="00D700F1">
              <w:rPr>
                <w:sz w:val="28"/>
                <w:szCs w:val="28"/>
              </w:rPr>
              <w:t>Nxb Giáo dục, 2008, tr. 188 - tr.192)</w:t>
            </w:r>
          </w:p>
          <w:p w14:paraId="3BB58B77" w14:textId="77777777" w:rsidR="006D0F8D" w:rsidRPr="00D700F1" w:rsidRDefault="006D0F8D" w:rsidP="00742444">
            <w:pPr>
              <w:rPr>
                <w:b/>
                <w:bCs/>
                <w:sz w:val="28"/>
                <w:szCs w:val="28"/>
              </w:rPr>
            </w:pPr>
            <w:r w:rsidRPr="00D700F1">
              <w:rPr>
                <w:sz w:val="28"/>
                <w:szCs w:val="28"/>
              </w:rPr>
              <w:t>Phân tích hình tượng sông Đà qua hai đoạn văn trên, từ đó làm nổi bật nghệ thuật miêu tả của Nguyễn Tuân.</w:t>
            </w:r>
          </w:p>
        </w:tc>
        <w:tc>
          <w:tcPr>
            <w:tcW w:w="1103" w:type="dxa"/>
          </w:tcPr>
          <w:p w14:paraId="3EB4393C" w14:textId="77777777" w:rsidR="006D0F8D" w:rsidRPr="00D700F1" w:rsidRDefault="006D0F8D" w:rsidP="00742444">
            <w:pPr>
              <w:rPr>
                <w:b/>
                <w:bCs/>
                <w:sz w:val="28"/>
                <w:szCs w:val="28"/>
              </w:rPr>
            </w:pPr>
            <w:r w:rsidRPr="00D700F1">
              <w:rPr>
                <w:b/>
                <w:bCs/>
                <w:sz w:val="28"/>
                <w:szCs w:val="28"/>
              </w:rPr>
              <w:t>5,0 điểm</w:t>
            </w:r>
          </w:p>
        </w:tc>
      </w:tr>
      <w:tr w:rsidR="006D0F8D" w:rsidRPr="00D700F1" w14:paraId="41C3A499" w14:textId="77777777" w:rsidTr="00742444">
        <w:tc>
          <w:tcPr>
            <w:tcW w:w="1208" w:type="dxa"/>
            <w:vMerge/>
            <w:shd w:val="clear" w:color="auto" w:fill="auto"/>
          </w:tcPr>
          <w:p w14:paraId="7FB9A4B6" w14:textId="77777777" w:rsidR="006D0F8D" w:rsidRPr="00D700F1" w:rsidRDefault="006D0F8D" w:rsidP="00742444">
            <w:pPr>
              <w:rPr>
                <w:b/>
                <w:bCs/>
                <w:sz w:val="28"/>
                <w:szCs w:val="28"/>
              </w:rPr>
            </w:pPr>
          </w:p>
        </w:tc>
        <w:tc>
          <w:tcPr>
            <w:tcW w:w="8114" w:type="dxa"/>
            <w:shd w:val="clear" w:color="auto" w:fill="auto"/>
          </w:tcPr>
          <w:p w14:paraId="0FF0E02B" w14:textId="77777777" w:rsidR="006D0F8D" w:rsidRPr="00D700F1" w:rsidRDefault="006D0F8D" w:rsidP="00742444">
            <w:pPr>
              <w:rPr>
                <w:b/>
                <w:bCs/>
                <w:sz w:val="28"/>
                <w:szCs w:val="28"/>
              </w:rPr>
            </w:pPr>
            <w:r w:rsidRPr="00D700F1">
              <w:rPr>
                <w:b/>
                <w:bCs/>
                <w:sz w:val="28"/>
                <w:szCs w:val="28"/>
              </w:rPr>
              <w:t>Đảm bảo cấu trúc bài văn nghị luận</w:t>
            </w:r>
          </w:p>
        </w:tc>
        <w:tc>
          <w:tcPr>
            <w:tcW w:w="1103" w:type="dxa"/>
            <w:vMerge w:val="restart"/>
          </w:tcPr>
          <w:p w14:paraId="26D48373" w14:textId="77777777" w:rsidR="006D0F8D" w:rsidRPr="00D700F1" w:rsidRDefault="006D0F8D" w:rsidP="00742444">
            <w:pPr>
              <w:rPr>
                <w:sz w:val="28"/>
                <w:szCs w:val="28"/>
              </w:rPr>
            </w:pPr>
            <w:r w:rsidRPr="00D700F1">
              <w:rPr>
                <w:sz w:val="28"/>
                <w:szCs w:val="28"/>
              </w:rPr>
              <w:t>0,25đ</w:t>
            </w:r>
          </w:p>
        </w:tc>
      </w:tr>
      <w:tr w:rsidR="006D0F8D" w:rsidRPr="00D700F1" w14:paraId="790DC934" w14:textId="77777777" w:rsidTr="00742444">
        <w:tc>
          <w:tcPr>
            <w:tcW w:w="1208" w:type="dxa"/>
            <w:vMerge/>
            <w:shd w:val="clear" w:color="auto" w:fill="auto"/>
          </w:tcPr>
          <w:p w14:paraId="098E68E9" w14:textId="77777777" w:rsidR="006D0F8D" w:rsidRPr="00D700F1" w:rsidRDefault="006D0F8D" w:rsidP="00742444">
            <w:pPr>
              <w:rPr>
                <w:b/>
                <w:bCs/>
                <w:sz w:val="28"/>
                <w:szCs w:val="28"/>
              </w:rPr>
            </w:pPr>
          </w:p>
        </w:tc>
        <w:tc>
          <w:tcPr>
            <w:tcW w:w="8114" w:type="dxa"/>
            <w:shd w:val="clear" w:color="auto" w:fill="auto"/>
          </w:tcPr>
          <w:p w14:paraId="375B78A1" w14:textId="77777777" w:rsidR="006D0F8D" w:rsidRPr="00D700F1" w:rsidRDefault="006D0F8D" w:rsidP="00742444">
            <w:pPr>
              <w:rPr>
                <w:sz w:val="28"/>
                <w:szCs w:val="28"/>
              </w:rPr>
            </w:pPr>
            <w:r w:rsidRPr="00D700F1">
              <w:rPr>
                <w:sz w:val="28"/>
                <w:szCs w:val="28"/>
              </w:rPr>
              <w:t>Có đủ ba phần Mở bài, Thân bài, Kết bài. Mở bài giới thiệu được vấn đề, Thân bài triển khai được vấn đề, Kết bài khái quát được vấn đề.</w:t>
            </w:r>
          </w:p>
        </w:tc>
        <w:tc>
          <w:tcPr>
            <w:tcW w:w="1103" w:type="dxa"/>
            <w:vMerge/>
          </w:tcPr>
          <w:p w14:paraId="4B2F84FD" w14:textId="77777777" w:rsidR="006D0F8D" w:rsidRPr="00D700F1" w:rsidRDefault="006D0F8D" w:rsidP="00742444">
            <w:pPr>
              <w:rPr>
                <w:sz w:val="28"/>
                <w:szCs w:val="28"/>
              </w:rPr>
            </w:pPr>
          </w:p>
        </w:tc>
      </w:tr>
      <w:tr w:rsidR="006D0F8D" w:rsidRPr="00D700F1" w14:paraId="48200150" w14:textId="77777777" w:rsidTr="00742444">
        <w:tc>
          <w:tcPr>
            <w:tcW w:w="1208" w:type="dxa"/>
            <w:vMerge/>
            <w:shd w:val="clear" w:color="auto" w:fill="auto"/>
          </w:tcPr>
          <w:p w14:paraId="20ECD44B" w14:textId="77777777" w:rsidR="006D0F8D" w:rsidRPr="00D700F1" w:rsidRDefault="006D0F8D" w:rsidP="00742444">
            <w:pPr>
              <w:rPr>
                <w:b/>
                <w:bCs/>
                <w:sz w:val="28"/>
                <w:szCs w:val="28"/>
              </w:rPr>
            </w:pPr>
          </w:p>
        </w:tc>
        <w:tc>
          <w:tcPr>
            <w:tcW w:w="8114" w:type="dxa"/>
            <w:shd w:val="clear" w:color="auto" w:fill="auto"/>
          </w:tcPr>
          <w:p w14:paraId="3898F339" w14:textId="77777777" w:rsidR="006D0F8D" w:rsidRPr="00D700F1" w:rsidRDefault="006D0F8D" w:rsidP="00742444">
            <w:pPr>
              <w:rPr>
                <w:b/>
                <w:bCs/>
                <w:sz w:val="28"/>
                <w:szCs w:val="28"/>
              </w:rPr>
            </w:pPr>
            <w:r w:rsidRPr="00D700F1">
              <w:rPr>
                <w:b/>
                <w:bCs/>
                <w:sz w:val="28"/>
                <w:szCs w:val="28"/>
              </w:rPr>
              <w:t>Xác định đúng vấn đề cần nghị luận</w:t>
            </w:r>
          </w:p>
        </w:tc>
        <w:tc>
          <w:tcPr>
            <w:tcW w:w="1103" w:type="dxa"/>
            <w:vMerge w:val="restart"/>
          </w:tcPr>
          <w:p w14:paraId="5EB7B177" w14:textId="77777777" w:rsidR="006D0F8D" w:rsidRPr="00D700F1" w:rsidRDefault="006D0F8D" w:rsidP="00742444">
            <w:pPr>
              <w:rPr>
                <w:sz w:val="28"/>
                <w:szCs w:val="28"/>
              </w:rPr>
            </w:pPr>
            <w:r w:rsidRPr="00D700F1">
              <w:rPr>
                <w:sz w:val="28"/>
                <w:szCs w:val="28"/>
              </w:rPr>
              <w:t>0,5đ</w:t>
            </w:r>
          </w:p>
        </w:tc>
      </w:tr>
      <w:tr w:rsidR="006D0F8D" w:rsidRPr="00D700F1" w14:paraId="6C173B38" w14:textId="77777777" w:rsidTr="00742444">
        <w:tc>
          <w:tcPr>
            <w:tcW w:w="1208" w:type="dxa"/>
            <w:vMerge/>
            <w:shd w:val="clear" w:color="auto" w:fill="auto"/>
          </w:tcPr>
          <w:p w14:paraId="0EDF4729" w14:textId="77777777" w:rsidR="006D0F8D" w:rsidRPr="00D700F1" w:rsidRDefault="006D0F8D" w:rsidP="00742444">
            <w:pPr>
              <w:rPr>
                <w:b/>
                <w:bCs/>
                <w:sz w:val="28"/>
                <w:szCs w:val="28"/>
              </w:rPr>
            </w:pPr>
          </w:p>
        </w:tc>
        <w:tc>
          <w:tcPr>
            <w:tcW w:w="8114" w:type="dxa"/>
            <w:shd w:val="clear" w:color="auto" w:fill="auto"/>
          </w:tcPr>
          <w:p w14:paraId="26B9B55B" w14:textId="77777777" w:rsidR="006D0F8D" w:rsidRPr="00D700F1" w:rsidRDefault="006D0F8D" w:rsidP="00742444">
            <w:pPr>
              <w:rPr>
                <w:sz w:val="28"/>
                <w:szCs w:val="28"/>
              </w:rPr>
            </w:pPr>
            <w:r w:rsidRPr="00D700F1">
              <w:rPr>
                <w:sz w:val="28"/>
                <w:szCs w:val="28"/>
              </w:rPr>
              <w:t>Hình tượng sông Đà qua 2 đoạn văn với 2 đặc điểm nổi bật: hung bạo và thơ mộng trữ tình, từ đó làm nổi bật nghệ thuật miêu tả của Nguyễn Tuân</w:t>
            </w:r>
          </w:p>
        </w:tc>
        <w:tc>
          <w:tcPr>
            <w:tcW w:w="1103" w:type="dxa"/>
            <w:vMerge/>
          </w:tcPr>
          <w:p w14:paraId="3D6F2625" w14:textId="77777777" w:rsidR="006D0F8D" w:rsidRPr="00D700F1" w:rsidRDefault="006D0F8D" w:rsidP="00742444">
            <w:pPr>
              <w:rPr>
                <w:sz w:val="28"/>
                <w:szCs w:val="28"/>
              </w:rPr>
            </w:pPr>
          </w:p>
        </w:tc>
      </w:tr>
      <w:tr w:rsidR="006D0F8D" w:rsidRPr="00D700F1" w14:paraId="40805198" w14:textId="77777777" w:rsidTr="00742444">
        <w:tc>
          <w:tcPr>
            <w:tcW w:w="1208" w:type="dxa"/>
            <w:vMerge/>
            <w:shd w:val="clear" w:color="auto" w:fill="auto"/>
          </w:tcPr>
          <w:p w14:paraId="5247D51E" w14:textId="77777777" w:rsidR="006D0F8D" w:rsidRPr="00D700F1" w:rsidRDefault="006D0F8D" w:rsidP="00742444">
            <w:pPr>
              <w:rPr>
                <w:b/>
                <w:bCs/>
                <w:sz w:val="28"/>
                <w:szCs w:val="28"/>
              </w:rPr>
            </w:pPr>
          </w:p>
        </w:tc>
        <w:tc>
          <w:tcPr>
            <w:tcW w:w="8114" w:type="dxa"/>
            <w:shd w:val="clear" w:color="auto" w:fill="auto"/>
          </w:tcPr>
          <w:p w14:paraId="28C7D0D1" w14:textId="77777777" w:rsidR="006D0F8D" w:rsidRPr="00D700F1" w:rsidRDefault="006D0F8D" w:rsidP="00742444">
            <w:pPr>
              <w:rPr>
                <w:sz w:val="28"/>
                <w:szCs w:val="28"/>
              </w:rPr>
            </w:pPr>
            <w:r w:rsidRPr="00D700F1">
              <w:rPr>
                <w:b/>
                <w:bCs/>
                <w:sz w:val="28"/>
                <w:szCs w:val="28"/>
              </w:rPr>
              <w:t>Triển khai vấn đề cần nghị luận</w:t>
            </w:r>
          </w:p>
        </w:tc>
        <w:tc>
          <w:tcPr>
            <w:tcW w:w="1103" w:type="dxa"/>
            <w:vMerge w:val="restart"/>
          </w:tcPr>
          <w:p w14:paraId="14A2B181" w14:textId="77777777" w:rsidR="006D0F8D" w:rsidRPr="00D700F1" w:rsidRDefault="006D0F8D" w:rsidP="00742444">
            <w:pPr>
              <w:rPr>
                <w:sz w:val="28"/>
                <w:szCs w:val="28"/>
              </w:rPr>
            </w:pPr>
            <w:r w:rsidRPr="00D700F1">
              <w:rPr>
                <w:sz w:val="28"/>
                <w:szCs w:val="28"/>
              </w:rPr>
              <w:t>3,5đ</w:t>
            </w:r>
          </w:p>
        </w:tc>
      </w:tr>
      <w:tr w:rsidR="006D0F8D" w:rsidRPr="00D700F1" w14:paraId="168029DC" w14:textId="77777777" w:rsidTr="00742444">
        <w:tc>
          <w:tcPr>
            <w:tcW w:w="1208" w:type="dxa"/>
            <w:vMerge/>
            <w:shd w:val="clear" w:color="auto" w:fill="auto"/>
          </w:tcPr>
          <w:p w14:paraId="15C702BF" w14:textId="77777777" w:rsidR="006D0F8D" w:rsidRPr="00D700F1" w:rsidRDefault="006D0F8D" w:rsidP="00742444">
            <w:pPr>
              <w:rPr>
                <w:b/>
                <w:bCs/>
                <w:sz w:val="28"/>
                <w:szCs w:val="28"/>
              </w:rPr>
            </w:pPr>
          </w:p>
        </w:tc>
        <w:tc>
          <w:tcPr>
            <w:tcW w:w="8114" w:type="dxa"/>
            <w:shd w:val="clear" w:color="auto" w:fill="auto"/>
          </w:tcPr>
          <w:p w14:paraId="0EC11AA7" w14:textId="77777777" w:rsidR="006D0F8D" w:rsidRPr="00D700F1" w:rsidRDefault="006D0F8D" w:rsidP="00742444">
            <w:pPr>
              <w:rPr>
                <w:bCs/>
                <w:sz w:val="28"/>
                <w:szCs w:val="28"/>
              </w:rPr>
            </w:pPr>
            <w:r w:rsidRPr="00D700F1">
              <w:rPr>
                <w:bCs/>
                <w:sz w:val="28"/>
                <w:szCs w:val="28"/>
              </w:rPr>
              <w:t>Vận dụng tốt các thao tác lập luận, kết hợp chặt chẽ giữa lí lẽ và dẫn chứng. Bài làm cần đảm bảo các yêu cầu cơ bản sau:</w:t>
            </w:r>
          </w:p>
          <w:p w14:paraId="2128342A" w14:textId="77777777" w:rsidR="006D0F8D" w:rsidRPr="00D700F1" w:rsidRDefault="006D0F8D" w:rsidP="00742444">
            <w:pPr>
              <w:rPr>
                <w:b/>
                <w:bCs/>
                <w:sz w:val="28"/>
                <w:szCs w:val="28"/>
              </w:rPr>
            </w:pPr>
            <w:r w:rsidRPr="00D700F1">
              <w:rPr>
                <w:b/>
                <w:bCs/>
                <w:sz w:val="28"/>
                <w:szCs w:val="28"/>
              </w:rPr>
              <w:t>Giới thiệu tác giả, tác phẩm và yêu cầu cần nghị luận</w:t>
            </w:r>
          </w:p>
          <w:p w14:paraId="1E65EB47" w14:textId="77777777" w:rsidR="006D0F8D" w:rsidRPr="00D700F1" w:rsidRDefault="006D0F8D" w:rsidP="00742444">
            <w:pPr>
              <w:rPr>
                <w:bCs/>
                <w:sz w:val="28"/>
                <w:szCs w:val="28"/>
              </w:rPr>
            </w:pPr>
            <w:r w:rsidRPr="00D700F1">
              <w:rPr>
                <w:bCs/>
                <w:sz w:val="28"/>
                <w:szCs w:val="28"/>
              </w:rPr>
              <w:t>- Nguyễn Tuân là một nhà văn tài hoa, độc đáo, ông thường có cảm hứng đặc biệt với những vẻ đẹp hùng vĩ, dữ dội của thiên nhiên và tài năng siêu phàm của con người. Tùy bút “Người lái đò sông Đà” đã thể hiện đậm nét phong cách nghệ thuật của Nguyễn Tuân.</w:t>
            </w:r>
          </w:p>
          <w:p w14:paraId="46FFC93A" w14:textId="77777777" w:rsidR="006D0F8D" w:rsidRPr="00D700F1" w:rsidRDefault="006D0F8D" w:rsidP="00742444">
            <w:pPr>
              <w:rPr>
                <w:bCs/>
                <w:sz w:val="28"/>
                <w:szCs w:val="28"/>
              </w:rPr>
            </w:pPr>
            <w:r w:rsidRPr="00D700F1">
              <w:rPr>
                <w:bCs/>
                <w:sz w:val="28"/>
                <w:szCs w:val="28"/>
              </w:rPr>
              <w:t>- Một thành công nổi bật của tùy bút này là đã khiến sông Đà không chỉ là mang vẻ đẹp của thiên nhiên núi rừng Tây Bắc mà còn trở thành hình tượng nghệ thuật có cuộc đời riêng với hai nét tính cách vừa đối lập vừa thống nhất: hung bạo và trữ tình. Điều đó thể hiện rõ qua hai đoạn văn miêu tả sông Đà ở thượng nguồn đầy thác đá và sông Đà khi đã hết thác ghềnh.</w:t>
            </w:r>
          </w:p>
          <w:p w14:paraId="5DD78604" w14:textId="77777777" w:rsidR="006D0F8D" w:rsidRPr="00D700F1" w:rsidRDefault="006D0F8D" w:rsidP="00742444">
            <w:pPr>
              <w:rPr>
                <w:bCs/>
                <w:sz w:val="28"/>
                <w:szCs w:val="28"/>
              </w:rPr>
            </w:pPr>
            <w:r w:rsidRPr="00D700F1">
              <w:rPr>
                <w:b/>
                <w:bCs/>
                <w:sz w:val="28"/>
                <w:szCs w:val="28"/>
              </w:rPr>
              <w:t>Phân tích hình tượng sông Đà qua hai đoạn văn</w:t>
            </w:r>
            <w:r w:rsidRPr="00D700F1">
              <w:rPr>
                <w:bCs/>
                <w:sz w:val="28"/>
                <w:szCs w:val="28"/>
              </w:rPr>
              <w:t xml:space="preserve"> </w:t>
            </w:r>
          </w:p>
          <w:p w14:paraId="303D4064" w14:textId="77777777" w:rsidR="006D0F8D" w:rsidRPr="00D700F1" w:rsidRDefault="006D0F8D" w:rsidP="00742444">
            <w:pPr>
              <w:rPr>
                <w:b/>
                <w:bCs/>
                <w:sz w:val="28"/>
                <w:szCs w:val="28"/>
              </w:rPr>
            </w:pPr>
            <w:r w:rsidRPr="00D700F1">
              <w:rPr>
                <w:b/>
                <w:bCs/>
                <w:sz w:val="28"/>
                <w:szCs w:val="28"/>
              </w:rPr>
              <w:t>* Đoạn thi nhất</w:t>
            </w:r>
          </w:p>
          <w:p w14:paraId="38DBF640" w14:textId="77777777" w:rsidR="006D0F8D" w:rsidRPr="00D700F1" w:rsidRDefault="006D0F8D" w:rsidP="00742444">
            <w:pPr>
              <w:rPr>
                <w:bCs/>
                <w:sz w:val="28"/>
                <w:szCs w:val="28"/>
              </w:rPr>
            </w:pPr>
            <w:r w:rsidRPr="00D700F1">
              <w:rPr>
                <w:b/>
                <w:bCs/>
                <w:sz w:val="28"/>
                <w:szCs w:val="28"/>
              </w:rPr>
              <w:t>- Vị trí:</w:t>
            </w:r>
            <w:r w:rsidRPr="00D700F1">
              <w:rPr>
                <w:bCs/>
                <w:sz w:val="28"/>
                <w:szCs w:val="28"/>
              </w:rPr>
              <w:t xml:space="preserve"> nằm ở nửa đầu đoạn trích, miêu tả sự hiểm trở, hung bạo của đá trên sông Đà:</w:t>
            </w:r>
          </w:p>
          <w:p w14:paraId="6982B862" w14:textId="77777777" w:rsidR="006D0F8D" w:rsidRPr="00D700F1" w:rsidRDefault="006D0F8D" w:rsidP="00742444">
            <w:pPr>
              <w:rPr>
                <w:bCs/>
                <w:sz w:val="28"/>
                <w:szCs w:val="28"/>
              </w:rPr>
            </w:pPr>
            <w:r w:rsidRPr="00D700F1">
              <w:rPr>
                <w:b/>
                <w:bCs/>
                <w:sz w:val="28"/>
                <w:szCs w:val="28"/>
              </w:rPr>
              <w:t>- Ý nghĩa:</w:t>
            </w:r>
            <w:r w:rsidRPr="00D700F1">
              <w:rPr>
                <w:bCs/>
                <w:sz w:val="28"/>
                <w:szCs w:val="28"/>
              </w:rPr>
              <w:t xml:space="preserve"> Bức tranh dữ dội về đá trên sông Đà</w:t>
            </w:r>
          </w:p>
          <w:p w14:paraId="56E87E36" w14:textId="77777777" w:rsidR="006D0F8D" w:rsidRPr="00D700F1" w:rsidRDefault="006D0F8D" w:rsidP="00742444">
            <w:pPr>
              <w:rPr>
                <w:bCs/>
                <w:sz w:val="28"/>
                <w:szCs w:val="28"/>
              </w:rPr>
            </w:pPr>
            <w:r w:rsidRPr="00D700F1">
              <w:rPr>
                <w:b/>
                <w:bCs/>
                <w:sz w:val="28"/>
                <w:szCs w:val="28"/>
              </w:rPr>
              <w:t xml:space="preserve">+ Số lượng nhiều: </w:t>
            </w:r>
            <w:r w:rsidRPr="00D700F1">
              <w:rPr>
                <w:bCs/>
                <w:sz w:val="28"/>
                <w:szCs w:val="28"/>
              </w:rPr>
              <w:t>cả một chân trời đá, chẳng khác nào một đội quân hùng mạnh với đủ tướng dữ, quân tợn</w:t>
            </w:r>
          </w:p>
          <w:p w14:paraId="303ECC10" w14:textId="77777777" w:rsidR="006D0F8D" w:rsidRPr="00D700F1" w:rsidRDefault="006D0F8D" w:rsidP="00742444">
            <w:pPr>
              <w:rPr>
                <w:bCs/>
                <w:sz w:val="28"/>
                <w:szCs w:val="28"/>
              </w:rPr>
            </w:pPr>
            <w:r w:rsidRPr="00D700F1">
              <w:rPr>
                <w:b/>
                <w:bCs/>
                <w:sz w:val="28"/>
                <w:szCs w:val="28"/>
              </w:rPr>
              <w:t>+ Diện mạo dữ tợn</w:t>
            </w:r>
            <w:r w:rsidRPr="00D700F1">
              <w:rPr>
                <w:bCs/>
                <w:sz w:val="28"/>
                <w:szCs w:val="28"/>
              </w:rPr>
              <w:t>: Mặt hòn đá nào trông cũng ngỗ ngược, hòn nào cũng nhăn nhúm méo mó → diện mạo mang dáng dấp những tên côn đồ hung hãn</w:t>
            </w:r>
          </w:p>
          <w:p w14:paraId="7427519C" w14:textId="77777777" w:rsidR="006D0F8D" w:rsidRPr="00D700F1" w:rsidRDefault="006D0F8D" w:rsidP="00742444">
            <w:pPr>
              <w:rPr>
                <w:bCs/>
                <w:sz w:val="28"/>
                <w:szCs w:val="28"/>
              </w:rPr>
            </w:pPr>
            <w:r w:rsidRPr="00D700F1">
              <w:rPr>
                <w:b/>
                <w:bCs/>
                <w:sz w:val="28"/>
                <w:szCs w:val="28"/>
              </w:rPr>
              <w:t>+ Tâm địa nham hiểm:</w:t>
            </w:r>
            <w:r w:rsidRPr="00D700F1">
              <w:rPr>
                <w:bCs/>
                <w:sz w:val="28"/>
                <w:szCs w:val="28"/>
              </w:rPr>
              <w:t xml:space="preserve"> Sông Đà đã giao nhiệm vụ cho từng hòn đá: mai phục, bày thạch trận theo binh pháp của thần sông thần đá, chia làm 3 hàng trên sông như ba trùng vi thạch trận... tất cả nhằm ăn chết chiếc thuyền</w:t>
            </w:r>
          </w:p>
          <w:p w14:paraId="2372B8AC" w14:textId="77777777" w:rsidR="006D0F8D" w:rsidRPr="00D700F1" w:rsidRDefault="006D0F8D" w:rsidP="00742444">
            <w:pPr>
              <w:rPr>
                <w:bCs/>
                <w:sz w:val="28"/>
                <w:szCs w:val="28"/>
              </w:rPr>
            </w:pPr>
            <w:r w:rsidRPr="00D700F1">
              <w:rPr>
                <w:bCs/>
                <w:sz w:val="28"/>
                <w:szCs w:val="28"/>
              </w:rPr>
              <w:t>→ Sông Đà xứng đáng là kẻ thù số một của những người lái đò. Hình ảnh dòng sông hung bạo, dữ dội là biểu tượng cho những thử thách của thiên nhiên mà con người cần khám phá, chế ngự, chinh phục.</w:t>
            </w:r>
          </w:p>
          <w:p w14:paraId="032360A6" w14:textId="77777777" w:rsidR="006D0F8D" w:rsidRPr="00D700F1" w:rsidRDefault="006D0F8D" w:rsidP="00742444">
            <w:pPr>
              <w:rPr>
                <w:b/>
                <w:bCs/>
                <w:sz w:val="28"/>
                <w:szCs w:val="28"/>
              </w:rPr>
            </w:pPr>
            <w:r w:rsidRPr="00D700F1">
              <w:rPr>
                <w:b/>
                <w:bCs/>
                <w:sz w:val="28"/>
                <w:szCs w:val="28"/>
              </w:rPr>
              <w:t>* Đoạn thứ hai</w:t>
            </w:r>
          </w:p>
          <w:p w14:paraId="7F3F82B0" w14:textId="77777777" w:rsidR="006D0F8D" w:rsidRPr="00D700F1" w:rsidRDefault="006D0F8D" w:rsidP="00742444">
            <w:pPr>
              <w:rPr>
                <w:bCs/>
                <w:sz w:val="28"/>
                <w:szCs w:val="28"/>
              </w:rPr>
            </w:pPr>
            <w:r w:rsidRPr="00D700F1">
              <w:rPr>
                <w:bCs/>
                <w:sz w:val="28"/>
                <w:szCs w:val="28"/>
              </w:rPr>
              <w:t xml:space="preserve">- </w:t>
            </w:r>
            <w:r w:rsidRPr="00D700F1">
              <w:rPr>
                <w:b/>
                <w:bCs/>
                <w:sz w:val="28"/>
                <w:szCs w:val="28"/>
              </w:rPr>
              <w:t>Vị trí</w:t>
            </w:r>
            <w:r w:rsidRPr="00D700F1">
              <w:rPr>
                <w:bCs/>
                <w:sz w:val="28"/>
                <w:szCs w:val="28"/>
              </w:rPr>
              <w:t>: nằm ở cuối đọan trích, miêu tả cảnh bờ bãi sông Đà hiền hòa, thơ mộng, trữ tình</w:t>
            </w:r>
          </w:p>
          <w:p w14:paraId="42859798" w14:textId="77777777" w:rsidR="006D0F8D" w:rsidRPr="00D700F1" w:rsidRDefault="006D0F8D" w:rsidP="00742444">
            <w:pPr>
              <w:rPr>
                <w:b/>
                <w:bCs/>
                <w:sz w:val="28"/>
                <w:szCs w:val="28"/>
              </w:rPr>
            </w:pPr>
            <w:r w:rsidRPr="00D700F1">
              <w:rPr>
                <w:b/>
                <w:bCs/>
                <w:sz w:val="28"/>
                <w:szCs w:val="28"/>
              </w:rPr>
              <w:t>- Ý nghĩa:</w:t>
            </w:r>
          </w:p>
          <w:p w14:paraId="1A158427" w14:textId="77777777" w:rsidR="006D0F8D" w:rsidRPr="00D700F1" w:rsidRDefault="006D0F8D" w:rsidP="00742444">
            <w:pPr>
              <w:rPr>
                <w:bCs/>
                <w:sz w:val="28"/>
                <w:szCs w:val="28"/>
              </w:rPr>
            </w:pPr>
            <w:r w:rsidRPr="00D700F1">
              <w:rPr>
                <w:bCs/>
                <w:sz w:val="28"/>
                <w:szCs w:val="28"/>
              </w:rPr>
              <w:t xml:space="preserve">+ Cảnh ven sông lặng tờ, hoang dại: cách so sánh các triều đại đời Lí đời Trần đời Lê; hoang dại như một bờ tiền sử... → vẻ đẹp tĩnh lặng, êm ả như còn đó dấu tích của lịch sử cha ông </w:t>
            </w:r>
          </w:p>
          <w:p w14:paraId="467B8F27" w14:textId="77777777" w:rsidR="006D0F8D" w:rsidRPr="00D700F1" w:rsidRDefault="006D0F8D" w:rsidP="00742444">
            <w:pPr>
              <w:rPr>
                <w:bCs/>
                <w:sz w:val="28"/>
                <w:szCs w:val="28"/>
              </w:rPr>
            </w:pPr>
            <w:r w:rsidRPr="00D700F1">
              <w:rPr>
                <w:bCs/>
                <w:sz w:val="28"/>
                <w:szCs w:val="28"/>
              </w:rPr>
              <w:t>+ Sự trù phú, giàu đẹp đầy chất thơ: nương ngô mới nhú lên mấy lá ngô non đầu mùa, cỏ gianh đồi núi đang ra những nõn búp, đàn hươu gặm cỏ, mơ ước về tiếng còi xe lửa... → đẹp như một thế giới cỏ tích thần tiên, con người như hoà vào cảnh sắc đôi bờ đến mức có thể lắng nghe được cả tiếng nói của con vật hiền lành: Hỡi ông khách Sông Đà....</w:t>
            </w:r>
          </w:p>
          <w:p w14:paraId="0D2FB3D9" w14:textId="77777777" w:rsidR="006D0F8D" w:rsidRPr="00D700F1" w:rsidRDefault="006D0F8D" w:rsidP="00742444">
            <w:pPr>
              <w:rPr>
                <w:bCs/>
                <w:sz w:val="28"/>
                <w:szCs w:val="28"/>
              </w:rPr>
            </w:pPr>
            <w:r w:rsidRPr="00D700F1">
              <w:rPr>
                <w:bCs/>
                <w:sz w:val="28"/>
                <w:szCs w:val="28"/>
              </w:rPr>
              <w:t>→ Đi qua những ghềnh thác, dòng sông Đà cũng hiền hòa, thơ mộng như bất cứ dòng sông nào khác ở đồng bằng. Điều đó cho thấy vẻ đẹp phong phú, đa dạng của thiên nhiên Tây Bắc - chất vàng quý giá mà Nguyễn Tuân đã khám phá được trong chuyến đi thực tế dài ngày lên mảnh đất này.</w:t>
            </w:r>
          </w:p>
          <w:p w14:paraId="7A1335CA" w14:textId="77777777" w:rsidR="006D0F8D" w:rsidRPr="00D700F1" w:rsidRDefault="006D0F8D" w:rsidP="00742444">
            <w:pPr>
              <w:rPr>
                <w:b/>
                <w:bCs/>
                <w:sz w:val="28"/>
                <w:szCs w:val="28"/>
              </w:rPr>
            </w:pPr>
            <w:r w:rsidRPr="00D700F1">
              <w:rPr>
                <w:b/>
                <w:bCs/>
                <w:sz w:val="28"/>
                <w:szCs w:val="28"/>
              </w:rPr>
              <w:t>Nhận xét về nghệ thuật miêu tả của Nguyễn Tuân</w:t>
            </w:r>
          </w:p>
          <w:p w14:paraId="4E037BCB" w14:textId="77777777" w:rsidR="006D0F8D" w:rsidRPr="00D700F1" w:rsidRDefault="006D0F8D" w:rsidP="00742444">
            <w:pPr>
              <w:rPr>
                <w:bCs/>
                <w:sz w:val="28"/>
                <w:szCs w:val="28"/>
              </w:rPr>
            </w:pPr>
            <w:r w:rsidRPr="00D700F1">
              <w:rPr>
                <w:bCs/>
                <w:sz w:val="28"/>
                <w:szCs w:val="28"/>
              </w:rPr>
              <w:t>- Trí tưởng tượng phong phú: qua nghệ thuật so sánh, nhân hóa đặc sắc khiến dòng sông khi thì mang diện mạo và tâm địa của một thứ kẻ thù số một khi lại như một nỗi niềm cổ tích tuổi xưa.</w:t>
            </w:r>
          </w:p>
          <w:p w14:paraId="76B10CDC" w14:textId="77777777" w:rsidR="006D0F8D" w:rsidRPr="00D700F1" w:rsidRDefault="006D0F8D" w:rsidP="00742444">
            <w:pPr>
              <w:rPr>
                <w:bCs/>
                <w:sz w:val="28"/>
                <w:szCs w:val="28"/>
                <w:lang w:val="en-GB"/>
              </w:rPr>
            </w:pPr>
            <w:r w:rsidRPr="00D700F1">
              <w:rPr>
                <w:bCs/>
                <w:sz w:val="28"/>
                <w:szCs w:val="28"/>
              </w:rPr>
              <w:t xml:space="preserve">- Ngôn ngữ biến đổi linh hoạt, giàu sức tạo hình: Khi miêu tả sông Đà hung bạo nhà văn sử dụng nhiều động từ (mai phục, nhổm cả dậy, rung rít, giao việc cho mỗi hòn, bày thạch trận....) </w:t>
            </w:r>
            <w:r w:rsidRPr="00D700F1">
              <w:rPr>
                <w:bCs/>
                <w:sz w:val="28"/>
                <w:szCs w:val="28"/>
                <w:lang w:val="en-GB"/>
              </w:rPr>
              <w:t>khiến dòng sông như một bãi chiến trường hỗn loạn. Khi miêu tả sông Đà thơ mộng, trữ tình, nhà văn lại sử dụng nhiều tính từ (lặng tờ, lá ngô non, tịnh không một bóng người, nõn búp, hoang dại, hồn nhiên, thơ ngộ, hiền lành...) gợi lên vẻ đẹp hiền hòa của dòng nước Đà giang</w:t>
            </w:r>
          </w:p>
          <w:p w14:paraId="01474644" w14:textId="77777777" w:rsidR="006D0F8D" w:rsidRPr="00D700F1" w:rsidRDefault="006D0F8D" w:rsidP="00742444">
            <w:pPr>
              <w:rPr>
                <w:bCs/>
                <w:sz w:val="28"/>
                <w:szCs w:val="28"/>
              </w:rPr>
            </w:pPr>
            <w:r w:rsidRPr="00D700F1">
              <w:rPr>
                <w:bCs/>
                <w:sz w:val="28"/>
                <w:szCs w:val="28"/>
              </w:rPr>
              <w:t>Nhịp điệu câu văn co duỗi hài hòa: đọan trên sử dụng những câu văn ngắn, nhịp nhanh; đọan sau nhịp điệu chậm rãi, êm ái với rất nhiều thanh bằng → phù hợp với dòng chảy của sông Đà qua các địa hình khác nhau</w:t>
            </w:r>
          </w:p>
          <w:p w14:paraId="265F5960" w14:textId="77777777" w:rsidR="006D0F8D" w:rsidRPr="00D700F1" w:rsidRDefault="006D0F8D" w:rsidP="00742444">
            <w:pPr>
              <w:rPr>
                <w:bCs/>
                <w:sz w:val="28"/>
                <w:szCs w:val="28"/>
              </w:rPr>
            </w:pPr>
            <w:r w:rsidRPr="00D700F1">
              <w:rPr>
                <w:bCs/>
                <w:sz w:val="28"/>
                <w:szCs w:val="28"/>
              </w:rPr>
              <w:t>- Ket hợp nhuần nhuyễn tri thức của nhiều ngành, nhiều lĩnh vực khác nhau: quân sự, võ thuật, điện ảnh, hội họa...</w:t>
            </w:r>
          </w:p>
          <w:p w14:paraId="32F473F8" w14:textId="77777777" w:rsidR="006D0F8D" w:rsidRPr="00D700F1" w:rsidRDefault="006D0F8D" w:rsidP="00742444">
            <w:pPr>
              <w:rPr>
                <w:bCs/>
                <w:sz w:val="28"/>
                <w:szCs w:val="28"/>
              </w:rPr>
            </w:pPr>
            <w:r w:rsidRPr="00D700F1">
              <w:rPr>
                <w:bCs/>
                <w:sz w:val="28"/>
                <w:szCs w:val="28"/>
              </w:rPr>
              <w:t>→ Tất cả góp phần khẳng định một phong cách nghệ thuật độc đáo của Nguyễn Tuân: ưa những vẻ đẹp độc đáo, giàu cá tính. Hung bạo là hung bạo đến mức khủng khiếp còn thơ mộng thì cũng thơ mộng đến ngọn đến nguồn.</w:t>
            </w:r>
          </w:p>
          <w:p w14:paraId="6711C9FE" w14:textId="77777777" w:rsidR="006D0F8D" w:rsidRPr="00D700F1" w:rsidRDefault="006D0F8D" w:rsidP="00742444">
            <w:pPr>
              <w:rPr>
                <w:b/>
                <w:bCs/>
                <w:sz w:val="28"/>
                <w:szCs w:val="28"/>
              </w:rPr>
            </w:pPr>
            <w:r w:rsidRPr="00D700F1">
              <w:rPr>
                <w:b/>
                <w:bCs/>
                <w:sz w:val="28"/>
                <w:szCs w:val="28"/>
              </w:rPr>
              <w:t>Kết thúc vấn đề</w:t>
            </w:r>
          </w:p>
        </w:tc>
        <w:tc>
          <w:tcPr>
            <w:tcW w:w="1103" w:type="dxa"/>
            <w:vMerge/>
          </w:tcPr>
          <w:p w14:paraId="307F161D" w14:textId="77777777" w:rsidR="006D0F8D" w:rsidRPr="00D700F1" w:rsidRDefault="006D0F8D" w:rsidP="00742444">
            <w:pPr>
              <w:rPr>
                <w:sz w:val="28"/>
                <w:szCs w:val="28"/>
              </w:rPr>
            </w:pPr>
          </w:p>
        </w:tc>
      </w:tr>
      <w:tr w:rsidR="006D0F8D" w:rsidRPr="00D700F1" w14:paraId="0DC93BF9" w14:textId="77777777" w:rsidTr="00742444">
        <w:tc>
          <w:tcPr>
            <w:tcW w:w="1208" w:type="dxa"/>
            <w:vMerge/>
            <w:shd w:val="clear" w:color="auto" w:fill="auto"/>
          </w:tcPr>
          <w:p w14:paraId="4DD28FCC" w14:textId="77777777" w:rsidR="006D0F8D" w:rsidRPr="00D700F1" w:rsidRDefault="006D0F8D" w:rsidP="00742444">
            <w:pPr>
              <w:rPr>
                <w:b/>
                <w:bCs/>
                <w:sz w:val="28"/>
                <w:szCs w:val="28"/>
              </w:rPr>
            </w:pPr>
          </w:p>
        </w:tc>
        <w:tc>
          <w:tcPr>
            <w:tcW w:w="8114" w:type="dxa"/>
            <w:shd w:val="clear" w:color="auto" w:fill="auto"/>
          </w:tcPr>
          <w:p w14:paraId="21E36BC3" w14:textId="77777777" w:rsidR="006D0F8D" w:rsidRPr="00D700F1" w:rsidRDefault="006D0F8D" w:rsidP="00742444">
            <w:pPr>
              <w:rPr>
                <w:b/>
                <w:bCs/>
                <w:sz w:val="28"/>
                <w:szCs w:val="28"/>
              </w:rPr>
            </w:pPr>
            <w:r w:rsidRPr="00D700F1">
              <w:rPr>
                <w:b/>
                <w:bCs/>
                <w:sz w:val="28"/>
                <w:szCs w:val="28"/>
              </w:rPr>
              <w:t>Chính tả, dùng từ, đặt câu</w:t>
            </w:r>
          </w:p>
        </w:tc>
        <w:tc>
          <w:tcPr>
            <w:tcW w:w="1103" w:type="dxa"/>
            <w:vMerge w:val="restart"/>
          </w:tcPr>
          <w:p w14:paraId="2CA9EBD6" w14:textId="77777777" w:rsidR="006D0F8D" w:rsidRPr="00D700F1" w:rsidRDefault="006D0F8D" w:rsidP="00742444">
            <w:pPr>
              <w:rPr>
                <w:sz w:val="28"/>
                <w:szCs w:val="28"/>
              </w:rPr>
            </w:pPr>
            <w:r w:rsidRPr="00D700F1">
              <w:rPr>
                <w:sz w:val="28"/>
                <w:szCs w:val="28"/>
              </w:rPr>
              <w:t>0,25đ</w:t>
            </w:r>
          </w:p>
        </w:tc>
      </w:tr>
      <w:tr w:rsidR="006D0F8D" w:rsidRPr="00D700F1" w14:paraId="674DD821" w14:textId="77777777" w:rsidTr="00742444">
        <w:tc>
          <w:tcPr>
            <w:tcW w:w="1208" w:type="dxa"/>
            <w:vMerge/>
            <w:shd w:val="clear" w:color="auto" w:fill="auto"/>
          </w:tcPr>
          <w:p w14:paraId="7C0E8104" w14:textId="77777777" w:rsidR="006D0F8D" w:rsidRPr="00D700F1" w:rsidRDefault="006D0F8D" w:rsidP="00742444">
            <w:pPr>
              <w:rPr>
                <w:b/>
                <w:bCs/>
                <w:sz w:val="28"/>
                <w:szCs w:val="28"/>
              </w:rPr>
            </w:pPr>
          </w:p>
        </w:tc>
        <w:tc>
          <w:tcPr>
            <w:tcW w:w="8114" w:type="dxa"/>
            <w:shd w:val="clear" w:color="auto" w:fill="auto"/>
          </w:tcPr>
          <w:p w14:paraId="5378742F" w14:textId="77777777" w:rsidR="006D0F8D" w:rsidRPr="00D700F1" w:rsidRDefault="006D0F8D" w:rsidP="00742444">
            <w:pPr>
              <w:rPr>
                <w:bCs/>
                <w:sz w:val="28"/>
                <w:szCs w:val="28"/>
              </w:rPr>
            </w:pPr>
            <w:r w:rsidRPr="00D700F1">
              <w:rPr>
                <w:bCs/>
                <w:sz w:val="28"/>
                <w:szCs w:val="28"/>
              </w:rPr>
              <w:t>Đảm bảo chuẩn chính tả, ngữ nghĩa, ngữ pháp tiếng Việt.</w:t>
            </w:r>
          </w:p>
        </w:tc>
        <w:tc>
          <w:tcPr>
            <w:tcW w:w="1103" w:type="dxa"/>
            <w:vMerge/>
          </w:tcPr>
          <w:p w14:paraId="4F0E011F" w14:textId="77777777" w:rsidR="006D0F8D" w:rsidRPr="00D700F1" w:rsidRDefault="006D0F8D" w:rsidP="00742444">
            <w:pPr>
              <w:rPr>
                <w:sz w:val="28"/>
                <w:szCs w:val="28"/>
              </w:rPr>
            </w:pPr>
          </w:p>
        </w:tc>
      </w:tr>
      <w:tr w:rsidR="006D0F8D" w:rsidRPr="00D700F1" w14:paraId="6B66DF5E" w14:textId="77777777" w:rsidTr="00742444">
        <w:tc>
          <w:tcPr>
            <w:tcW w:w="1208" w:type="dxa"/>
            <w:vMerge/>
            <w:shd w:val="clear" w:color="auto" w:fill="auto"/>
          </w:tcPr>
          <w:p w14:paraId="306949F9" w14:textId="77777777" w:rsidR="006D0F8D" w:rsidRPr="00D700F1" w:rsidRDefault="006D0F8D" w:rsidP="00742444">
            <w:pPr>
              <w:rPr>
                <w:b/>
                <w:bCs/>
                <w:sz w:val="28"/>
                <w:szCs w:val="28"/>
              </w:rPr>
            </w:pPr>
          </w:p>
        </w:tc>
        <w:tc>
          <w:tcPr>
            <w:tcW w:w="8114" w:type="dxa"/>
            <w:shd w:val="clear" w:color="auto" w:fill="auto"/>
          </w:tcPr>
          <w:p w14:paraId="5247A315" w14:textId="77777777" w:rsidR="006D0F8D" w:rsidRPr="00D700F1" w:rsidRDefault="006D0F8D" w:rsidP="00742444">
            <w:pPr>
              <w:rPr>
                <w:b/>
                <w:bCs/>
                <w:sz w:val="28"/>
                <w:szCs w:val="28"/>
              </w:rPr>
            </w:pPr>
            <w:r w:rsidRPr="00D700F1">
              <w:rPr>
                <w:b/>
                <w:bCs/>
                <w:sz w:val="28"/>
                <w:szCs w:val="28"/>
              </w:rPr>
              <w:t>Sáng tạo:</w:t>
            </w:r>
          </w:p>
        </w:tc>
        <w:tc>
          <w:tcPr>
            <w:tcW w:w="1103" w:type="dxa"/>
            <w:vMerge w:val="restart"/>
          </w:tcPr>
          <w:p w14:paraId="21483D5D" w14:textId="77777777" w:rsidR="006D0F8D" w:rsidRPr="00D700F1" w:rsidRDefault="006D0F8D" w:rsidP="00742444">
            <w:pPr>
              <w:rPr>
                <w:sz w:val="28"/>
                <w:szCs w:val="28"/>
              </w:rPr>
            </w:pPr>
            <w:r w:rsidRPr="00D700F1">
              <w:rPr>
                <w:sz w:val="28"/>
                <w:szCs w:val="28"/>
              </w:rPr>
              <w:t>0,5đ</w:t>
            </w:r>
          </w:p>
        </w:tc>
      </w:tr>
      <w:tr w:rsidR="006D0F8D" w:rsidRPr="00D700F1" w14:paraId="25CCF762" w14:textId="77777777" w:rsidTr="00742444">
        <w:tc>
          <w:tcPr>
            <w:tcW w:w="1208" w:type="dxa"/>
            <w:vMerge/>
            <w:shd w:val="clear" w:color="auto" w:fill="auto"/>
          </w:tcPr>
          <w:p w14:paraId="6493F708" w14:textId="77777777" w:rsidR="006D0F8D" w:rsidRPr="00D700F1" w:rsidRDefault="006D0F8D" w:rsidP="00742444">
            <w:pPr>
              <w:rPr>
                <w:b/>
                <w:bCs/>
                <w:sz w:val="28"/>
                <w:szCs w:val="28"/>
              </w:rPr>
            </w:pPr>
          </w:p>
        </w:tc>
        <w:tc>
          <w:tcPr>
            <w:tcW w:w="8114" w:type="dxa"/>
            <w:shd w:val="clear" w:color="auto" w:fill="auto"/>
          </w:tcPr>
          <w:p w14:paraId="1B78DEAD" w14:textId="77777777" w:rsidR="006D0F8D" w:rsidRPr="00D700F1" w:rsidRDefault="006D0F8D" w:rsidP="00742444">
            <w:pPr>
              <w:rPr>
                <w:bCs/>
                <w:sz w:val="28"/>
                <w:szCs w:val="28"/>
              </w:rPr>
            </w:pPr>
            <w:r w:rsidRPr="00D700F1">
              <w:rPr>
                <w:bCs/>
                <w:sz w:val="28"/>
                <w:szCs w:val="28"/>
              </w:rPr>
              <w:t>Có cách diễn đạt mới mẻ, thể hiện suy nghĩ sâu sắc về vấn đề nghị luận.</w:t>
            </w:r>
          </w:p>
        </w:tc>
        <w:tc>
          <w:tcPr>
            <w:tcW w:w="1103" w:type="dxa"/>
            <w:vMerge/>
          </w:tcPr>
          <w:p w14:paraId="0703547D" w14:textId="77777777" w:rsidR="006D0F8D" w:rsidRPr="00D700F1" w:rsidRDefault="006D0F8D" w:rsidP="00742444">
            <w:pPr>
              <w:rPr>
                <w:sz w:val="28"/>
                <w:szCs w:val="28"/>
              </w:rPr>
            </w:pPr>
          </w:p>
        </w:tc>
      </w:tr>
    </w:tbl>
    <w:p w14:paraId="433B3861" w14:textId="77777777" w:rsidR="006D0F8D" w:rsidRPr="00D700F1" w:rsidRDefault="006D0F8D" w:rsidP="006D0F8D">
      <w:pPr>
        <w:rPr>
          <w:sz w:val="28"/>
          <w:szCs w:val="28"/>
        </w:rPr>
      </w:pPr>
    </w:p>
    <w:p w14:paraId="51EEA98B" w14:textId="77777777" w:rsidR="006D0F8D" w:rsidRPr="00D700F1" w:rsidRDefault="00D700F1" w:rsidP="006D0F8D">
      <w:pPr>
        <w:rPr>
          <w:b/>
          <w:sz w:val="28"/>
          <w:szCs w:val="28"/>
        </w:rPr>
      </w:pPr>
      <w:r>
        <w:rPr>
          <w:b/>
          <w:bCs/>
          <w:sz w:val="28"/>
          <w:szCs w:val="28"/>
        </w:rPr>
        <w:t xml:space="preserve">                                                     </w:t>
      </w:r>
      <w:r w:rsidR="006D0F8D" w:rsidRPr="00D700F1">
        <w:rPr>
          <w:b/>
          <w:sz w:val="28"/>
          <w:szCs w:val="28"/>
        </w:rPr>
        <w:t>ĐỀ</w:t>
      </w:r>
    </w:p>
    <w:p w14:paraId="4BEB1E33" w14:textId="77777777" w:rsidR="006D0F8D" w:rsidRPr="00D700F1" w:rsidRDefault="006D0F8D" w:rsidP="006D0F8D">
      <w:pPr>
        <w:rPr>
          <w:b/>
          <w:sz w:val="28"/>
          <w:szCs w:val="28"/>
        </w:rPr>
      </w:pPr>
      <w:r w:rsidRPr="00D700F1">
        <w:rPr>
          <w:b/>
          <w:sz w:val="28"/>
          <w:szCs w:val="28"/>
        </w:rPr>
        <w:t>I. ĐỌC - HIỂU (3,0 điểm)</w:t>
      </w:r>
    </w:p>
    <w:p w14:paraId="15F2692A" w14:textId="77777777" w:rsidR="006D0F8D" w:rsidRPr="00D700F1" w:rsidRDefault="006D0F8D" w:rsidP="006D0F8D">
      <w:pPr>
        <w:ind w:firstLine="360"/>
        <w:rPr>
          <w:b/>
          <w:sz w:val="28"/>
          <w:szCs w:val="28"/>
        </w:rPr>
      </w:pPr>
      <w:r w:rsidRPr="00D700F1">
        <w:rPr>
          <w:b/>
          <w:sz w:val="28"/>
          <w:szCs w:val="28"/>
        </w:rPr>
        <w:t>Đọc đoạn trích sau và trả lòi các câu hỏi từ Câu 1 đến Câu 4:</w:t>
      </w:r>
    </w:p>
    <w:p w14:paraId="0FB9338C" w14:textId="77777777" w:rsidR="006D0F8D" w:rsidRPr="00D700F1" w:rsidRDefault="006D0F8D" w:rsidP="006D0F8D">
      <w:pPr>
        <w:ind w:firstLine="360"/>
        <w:rPr>
          <w:i/>
          <w:sz w:val="28"/>
          <w:szCs w:val="28"/>
        </w:rPr>
      </w:pPr>
      <w:r w:rsidRPr="00D700F1">
        <w:rPr>
          <w:i/>
          <w:sz w:val="28"/>
          <w:szCs w:val="28"/>
        </w:rPr>
        <w:t>Dầu trôi nổi, dẫu cực khố thế nào mặc lòng, miễn là có kẻ mang đai đội mũ ngất ngưởng ngồi trên, có kẻ áo rộng khăn đen lúc nhúc lạy dưới, trăm nghìn năm như thế cũng xong! Dân khôn mà chi! Dân ngu mà chi! Dân lợi mà chi! Dân hại mà chi! Dân càng nô lệ, ngôi vua càng lâu dài, bọn quan lại càng phú quý! Chẳng những thế mà thôi, “một người làm quan một nhà có phước”, dầu tham, dầu nhũng, dầu vơ vét, dầu rút tỉa của dân thế nào cũng không ai phẩm bình, dầu lấy của dân mua vườn sắm ruộng, xây nhà làm cửa cũng không ai chê bai. Người ngoài thì khen đắc thời, người nhà thì dựa hơi quan, khiến những kẻ ham mồi phú quý không đua chen vào đám quan trường sao được!</w:t>
      </w:r>
    </w:p>
    <w:p w14:paraId="4EFB39AE" w14:textId="77777777" w:rsidR="006D0F8D" w:rsidRPr="00D700F1" w:rsidRDefault="006D0F8D" w:rsidP="006D0F8D">
      <w:pPr>
        <w:ind w:firstLine="360"/>
        <w:jc w:val="right"/>
        <w:rPr>
          <w:sz w:val="28"/>
          <w:szCs w:val="28"/>
        </w:rPr>
      </w:pPr>
      <w:r w:rsidRPr="00D700F1">
        <w:rPr>
          <w:sz w:val="28"/>
          <w:szCs w:val="28"/>
        </w:rPr>
        <w:t>(</w:t>
      </w:r>
      <w:r w:rsidRPr="00D700F1">
        <w:rPr>
          <w:i/>
          <w:sz w:val="28"/>
          <w:szCs w:val="28"/>
        </w:rPr>
        <w:t>Về luân lí xã hội ở nước ta</w:t>
      </w:r>
      <w:r w:rsidRPr="00D700F1">
        <w:rPr>
          <w:sz w:val="28"/>
          <w:szCs w:val="28"/>
        </w:rPr>
        <w:t xml:space="preserve">, Phan Châu Trinh, SGK </w:t>
      </w:r>
      <w:r w:rsidRPr="00D700F1">
        <w:rPr>
          <w:i/>
          <w:sz w:val="28"/>
          <w:szCs w:val="28"/>
        </w:rPr>
        <w:t>Ngữ văn 11</w:t>
      </w:r>
      <w:r w:rsidRPr="00D700F1">
        <w:rPr>
          <w:sz w:val="28"/>
          <w:szCs w:val="28"/>
        </w:rPr>
        <w:t>,</w:t>
      </w:r>
    </w:p>
    <w:p w14:paraId="16E0AE6A" w14:textId="77777777" w:rsidR="006D0F8D" w:rsidRPr="00D700F1" w:rsidRDefault="006D0F8D" w:rsidP="006D0F8D">
      <w:pPr>
        <w:ind w:firstLine="360"/>
        <w:jc w:val="right"/>
        <w:rPr>
          <w:b/>
          <w:sz w:val="28"/>
          <w:szCs w:val="28"/>
        </w:rPr>
      </w:pPr>
      <w:r w:rsidRPr="00D700F1">
        <w:rPr>
          <w:sz w:val="28"/>
          <w:szCs w:val="28"/>
        </w:rPr>
        <w:t>Tập hai, NXB Giáo dục Việt Nam, 2019, trang 86 - 87)</w:t>
      </w:r>
    </w:p>
    <w:p w14:paraId="448FE90E" w14:textId="77777777" w:rsidR="006D0F8D" w:rsidRPr="00D700F1" w:rsidRDefault="006D0F8D" w:rsidP="006D0F8D">
      <w:pPr>
        <w:ind w:firstLine="360"/>
        <w:rPr>
          <w:sz w:val="28"/>
          <w:szCs w:val="28"/>
        </w:rPr>
      </w:pPr>
      <w:r w:rsidRPr="00D700F1">
        <w:rPr>
          <w:b/>
          <w:sz w:val="28"/>
          <w:szCs w:val="28"/>
        </w:rPr>
        <w:t xml:space="preserve">Câu 1: </w:t>
      </w:r>
      <w:r w:rsidRPr="00D700F1">
        <w:rPr>
          <w:sz w:val="28"/>
          <w:szCs w:val="28"/>
        </w:rPr>
        <w:t>Nêu ý chính và xác định phong cách ngôn ngữ của đoạn văn.</w:t>
      </w:r>
    </w:p>
    <w:p w14:paraId="5FECA20A" w14:textId="77777777" w:rsidR="006D0F8D" w:rsidRPr="00D700F1" w:rsidRDefault="006D0F8D" w:rsidP="006D0F8D">
      <w:pPr>
        <w:ind w:firstLine="360"/>
        <w:rPr>
          <w:sz w:val="28"/>
          <w:szCs w:val="28"/>
        </w:rPr>
      </w:pPr>
      <w:r w:rsidRPr="00D700F1">
        <w:rPr>
          <w:b/>
          <w:sz w:val="28"/>
          <w:szCs w:val="28"/>
        </w:rPr>
        <w:t>Câu 2:</w:t>
      </w:r>
      <w:r w:rsidRPr="00D700F1">
        <w:rPr>
          <w:sz w:val="28"/>
          <w:szCs w:val="28"/>
        </w:rPr>
        <w:t xml:space="preserve"> Những phưong thức biểu đạt nào đã được tác giả sử dụng trong đoạn văn? Dựa vào đâu để khẳng định điều đó?</w:t>
      </w:r>
    </w:p>
    <w:p w14:paraId="14113F50" w14:textId="77777777" w:rsidR="006D0F8D" w:rsidRPr="00D700F1" w:rsidRDefault="006D0F8D" w:rsidP="006D0F8D">
      <w:pPr>
        <w:ind w:firstLine="360"/>
        <w:rPr>
          <w:sz w:val="28"/>
          <w:szCs w:val="28"/>
        </w:rPr>
      </w:pPr>
      <w:r w:rsidRPr="00D700F1">
        <w:rPr>
          <w:b/>
          <w:sz w:val="28"/>
          <w:szCs w:val="28"/>
        </w:rPr>
        <w:t>Câu 3:</w:t>
      </w:r>
      <w:r w:rsidRPr="00D700F1">
        <w:rPr>
          <w:sz w:val="28"/>
          <w:szCs w:val="28"/>
        </w:rPr>
        <w:t xml:space="preserve"> Chỉ ra biện pháp điệp trong đoạn văn và nêu tác dụng của nó.</w:t>
      </w:r>
    </w:p>
    <w:p w14:paraId="74B6A631" w14:textId="77777777" w:rsidR="006D0F8D" w:rsidRPr="00D700F1" w:rsidRDefault="006D0F8D" w:rsidP="006D0F8D">
      <w:pPr>
        <w:ind w:firstLine="360"/>
        <w:rPr>
          <w:sz w:val="28"/>
          <w:szCs w:val="28"/>
        </w:rPr>
      </w:pPr>
      <w:r w:rsidRPr="00D700F1">
        <w:rPr>
          <w:b/>
          <w:sz w:val="28"/>
          <w:szCs w:val="28"/>
        </w:rPr>
        <w:t xml:space="preserve">Câu 4: </w:t>
      </w:r>
      <w:r w:rsidRPr="00D700F1">
        <w:rPr>
          <w:sz w:val="28"/>
          <w:szCs w:val="28"/>
        </w:rPr>
        <w:t>Trình bày suy nghĩ của anh (chị) về vấn đề được chí sĩ Phan Châu Trinh đề cập ở trên.</w:t>
      </w:r>
    </w:p>
    <w:p w14:paraId="1E12A69B" w14:textId="77777777" w:rsidR="006D0F8D" w:rsidRPr="00D700F1" w:rsidRDefault="006D0F8D" w:rsidP="006D0F8D">
      <w:pPr>
        <w:tabs>
          <w:tab w:val="left" w:pos="384"/>
        </w:tabs>
        <w:rPr>
          <w:sz w:val="28"/>
          <w:szCs w:val="28"/>
        </w:rPr>
      </w:pPr>
      <w:r w:rsidRPr="00D700F1">
        <w:rPr>
          <w:b/>
          <w:sz w:val="28"/>
          <w:szCs w:val="28"/>
        </w:rPr>
        <w:t>II. LÀM VĂN (7,0 điểm)</w:t>
      </w:r>
    </w:p>
    <w:p w14:paraId="4C8E4513" w14:textId="77777777" w:rsidR="006D0F8D" w:rsidRPr="00D700F1" w:rsidRDefault="006D0F8D" w:rsidP="006D0F8D">
      <w:pPr>
        <w:ind w:firstLine="426"/>
        <w:rPr>
          <w:b/>
          <w:sz w:val="28"/>
          <w:szCs w:val="28"/>
        </w:rPr>
      </w:pPr>
      <w:r w:rsidRPr="00D700F1">
        <w:rPr>
          <w:b/>
          <w:sz w:val="28"/>
          <w:szCs w:val="28"/>
        </w:rPr>
        <w:t xml:space="preserve">Câu 1 (2,0 điểm): </w:t>
      </w:r>
    </w:p>
    <w:p w14:paraId="08FCCFA9" w14:textId="77777777" w:rsidR="006D0F8D" w:rsidRPr="00D700F1" w:rsidRDefault="006D0F8D" w:rsidP="006D0F8D">
      <w:pPr>
        <w:ind w:firstLine="426"/>
        <w:rPr>
          <w:sz w:val="28"/>
          <w:szCs w:val="28"/>
        </w:rPr>
      </w:pPr>
      <w:r w:rsidRPr="00D700F1">
        <w:rPr>
          <w:sz w:val="28"/>
          <w:szCs w:val="28"/>
        </w:rPr>
        <w:t>Hãy viết một đoạn văn (khoảng 200 chữ) trình bày suy nghĩ của anh (chị) về ý kiến được nêu trong đoạn trích phần Đọc hiểu: “</w:t>
      </w:r>
      <w:r w:rsidRPr="00D700F1">
        <w:rPr>
          <w:i/>
          <w:sz w:val="28"/>
          <w:szCs w:val="28"/>
        </w:rPr>
        <w:t>Dầu tham, dầu nhũng, dầu vơ vét, dầu rút tỉa của dân thế nào cũng không ai phẩm bình, dầu lấy của dân mua vườn sắm ruộng, xây nhà làm cửa cũng không ai chê bai</w:t>
      </w:r>
      <w:r w:rsidRPr="00D700F1">
        <w:rPr>
          <w:sz w:val="28"/>
          <w:szCs w:val="28"/>
        </w:rPr>
        <w:t>”.</w:t>
      </w:r>
    </w:p>
    <w:p w14:paraId="65B72D21" w14:textId="77777777" w:rsidR="006D0F8D" w:rsidRPr="00D700F1" w:rsidRDefault="006D0F8D" w:rsidP="006D0F8D">
      <w:pPr>
        <w:ind w:firstLine="426"/>
        <w:rPr>
          <w:sz w:val="28"/>
          <w:szCs w:val="28"/>
        </w:rPr>
      </w:pPr>
      <w:r w:rsidRPr="00D700F1">
        <w:rPr>
          <w:b/>
          <w:sz w:val="28"/>
          <w:szCs w:val="28"/>
        </w:rPr>
        <w:t>Câu 2 (5,0 điểm):</w:t>
      </w:r>
      <w:r w:rsidRPr="00D700F1">
        <w:rPr>
          <w:sz w:val="28"/>
          <w:szCs w:val="28"/>
        </w:rPr>
        <w:t xml:space="preserve"> </w:t>
      </w:r>
    </w:p>
    <w:p w14:paraId="3F4B47AB" w14:textId="77777777" w:rsidR="006D0F8D" w:rsidRPr="00D700F1" w:rsidRDefault="006D0F8D" w:rsidP="006D0F8D">
      <w:pPr>
        <w:ind w:firstLine="426"/>
        <w:rPr>
          <w:sz w:val="28"/>
          <w:szCs w:val="28"/>
        </w:rPr>
      </w:pPr>
      <w:r w:rsidRPr="00D700F1">
        <w:rPr>
          <w:sz w:val="28"/>
          <w:szCs w:val="28"/>
        </w:rPr>
        <w:t xml:space="preserve">Cảm nhận về cái “tôi” của Hoàng Phủ Ngọc Tường trong đoạn trích </w:t>
      </w:r>
      <w:r w:rsidRPr="00D700F1">
        <w:rPr>
          <w:i/>
          <w:sz w:val="28"/>
          <w:szCs w:val="28"/>
        </w:rPr>
        <w:t>Ai đã đặt tên cho dòng sông</w:t>
      </w:r>
      <w:r w:rsidRPr="00D700F1">
        <w:rPr>
          <w:sz w:val="28"/>
          <w:szCs w:val="28"/>
        </w:rPr>
        <w:t xml:space="preserve">? (SGK </w:t>
      </w:r>
      <w:r w:rsidRPr="00D700F1">
        <w:rPr>
          <w:i/>
          <w:sz w:val="28"/>
          <w:szCs w:val="28"/>
        </w:rPr>
        <w:t>Ngữ văn 12</w:t>
      </w:r>
      <w:r w:rsidRPr="00D700F1">
        <w:rPr>
          <w:sz w:val="28"/>
          <w:szCs w:val="28"/>
        </w:rPr>
        <w:t xml:space="preserve">, Tập một, NXB Giáo dục Việt Nam, 2019). Từ đó liên hệ với cái “tôi” của Huy Cận trong bài </w:t>
      </w:r>
      <w:r w:rsidRPr="00D700F1">
        <w:rPr>
          <w:i/>
          <w:sz w:val="28"/>
          <w:szCs w:val="28"/>
        </w:rPr>
        <w:t>Tràng giang</w:t>
      </w:r>
      <w:r w:rsidRPr="00D700F1">
        <w:rPr>
          <w:sz w:val="28"/>
          <w:szCs w:val="28"/>
        </w:rPr>
        <w:t xml:space="preserve"> (SGK </w:t>
      </w:r>
      <w:r w:rsidRPr="00D700F1">
        <w:rPr>
          <w:i/>
          <w:sz w:val="28"/>
          <w:szCs w:val="28"/>
        </w:rPr>
        <w:t>Ngữ văn 11</w:t>
      </w:r>
      <w:r w:rsidRPr="00D700F1">
        <w:rPr>
          <w:sz w:val="28"/>
          <w:szCs w:val="28"/>
        </w:rPr>
        <w:t>, Tập hai, NXB Giáo dục Việt Nam, 2019) để nhận xét về điểm giống và khác nhau trong cái “tôi” của mỗi tác giả.</w:t>
      </w:r>
    </w:p>
    <w:p w14:paraId="46094E8D" w14:textId="77777777" w:rsidR="006D0F8D" w:rsidRPr="00D700F1" w:rsidRDefault="006D0F8D" w:rsidP="006D0F8D">
      <w:pPr>
        <w:ind w:firstLine="360"/>
        <w:jc w:val="center"/>
        <w:rPr>
          <w:b/>
          <w:iCs/>
          <w:sz w:val="28"/>
          <w:szCs w:val="28"/>
        </w:rPr>
      </w:pPr>
      <w:r w:rsidRPr="00D700F1">
        <w:rPr>
          <w:b/>
          <w:iCs/>
          <w:sz w:val="28"/>
          <w:szCs w:val="28"/>
        </w:rPr>
        <w:t>-------------------- HẾT --------------------</w:t>
      </w:r>
    </w:p>
    <w:p w14:paraId="6E17527C" w14:textId="77777777" w:rsidR="006D0F8D" w:rsidRPr="00D700F1" w:rsidRDefault="006D0F8D" w:rsidP="006D0F8D">
      <w:pPr>
        <w:jc w:val="center"/>
        <w:rPr>
          <w:sz w:val="28"/>
          <w:szCs w:val="28"/>
        </w:rPr>
      </w:pPr>
    </w:p>
    <w:p w14:paraId="0FC44208" w14:textId="77777777" w:rsidR="006D0F8D" w:rsidRPr="00D700F1" w:rsidRDefault="006D0F8D" w:rsidP="006D0F8D">
      <w:pPr>
        <w:spacing w:line="240" w:lineRule="auto"/>
        <w:jc w:val="center"/>
        <w:rPr>
          <w:b/>
          <w:sz w:val="28"/>
          <w:szCs w:val="28"/>
        </w:rPr>
      </w:pPr>
      <w:r w:rsidRPr="00D700F1">
        <w:rPr>
          <w:b/>
          <w:sz w:val="28"/>
          <w:szCs w:val="28"/>
        </w:rPr>
        <w:t xml:space="preserve">HƯỚNG DẪN </w:t>
      </w:r>
    </w:p>
    <w:p w14:paraId="7725DE6E" w14:textId="77777777" w:rsidR="006D0F8D" w:rsidRPr="00D700F1" w:rsidRDefault="006D0F8D" w:rsidP="006D0F8D">
      <w:pPr>
        <w:rPr>
          <w:b/>
          <w:sz w:val="28"/>
          <w:szCs w:val="28"/>
        </w:rPr>
      </w:pPr>
      <w:r w:rsidRPr="00D700F1">
        <w:rPr>
          <w:b/>
          <w:sz w:val="28"/>
          <w:szCs w:val="28"/>
        </w:rPr>
        <w:t>I. ĐỌC-HIỂU (3,0 điểm)</w:t>
      </w:r>
    </w:p>
    <w:p w14:paraId="02D324A4" w14:textId="77777777" w:rsidR="006D0F8D" w:rsidRPr="00D700F1" w:rsidRDefault="006D0F8D" w:rsidP="006D0F8D">
      <w:pPr>
        <w:ind w:firstLine="426"/>
        <w:rPr>
          <w:sz w:val="28"/>
          <w:szCs w:val="28"/>
        </w:rPr>
      </w:pPr>
      <w:r w:rsidRPr="00D700F1">
        <w:rPr>
          <w:b/>
          <w:sz w:val="28"/>
          <w:szCs w:val="28"/>
        </w:rPr>
        <w:t>Câu 1:</w:t>
      </w:r>
      <w:r w:rsidRPr="00D700F1">
        <w:rPr>
          <w:sz w:val="28"/>
          <w:szCs w:val="28"/>
        </w:rPr>
        <w:t xml:space="preserve"> </w:t>
      </w:r>
    </w:p>
    <w:p w14:paraId="793152A9" w14:textId="77777777" w:rsidR="006D0F8D" w:rsidRPr="00D700F1" w:rsidRDefault="006D0F8D" w:rsidP="006D0F8D">
      <w:pPr>
        <w:pStyle w:val="Vnbnnidung0"/>
        <w:shd w:val="clear" w:color="auto" w:fill="auto"/>
        <w:spacing w:before="40" w:after="40" w:line="264" w:lineRule="auto"/>
        <w:ind w:firstLine="426"/>
        <w:rPr>
          <w:rStyle w:val="Vnbnnidung"/>
          <w:rFonts w:cs="Times New Roman"/>
          <w:color w:val="000000"/>
          <w:sz w:val="28"/>
          <w:szCs w:val="28"/>
          <w:lang w:eastAsia="vi-VN"/>
        </w:rPr>
      </w:pPr>
      <w:r w:rsidRPr="00D700F1">
        <w:rPr>
          <w:rStyle w:val="Vnbnnidung"/>
          <w:rFonts w:cs="Times New Roman"/>
          <w:color w:val="000000"/>
          <w:sz w:val="28"/>
          <w:szCs w:val="28"/>
          <w:lang w:eastAsia="vi-VN"/>
        </w:rPr>
        <w:t>-   Ý chính của đoạn văn: Bày tỏ sự bất bình về tình trạng vô cảm của số đông trước những đau khổ của người dân, trước sự nhũng lạm của bọn quan lại - một sự vô cảm có khả năng tiếp tay cho cái ác.</w:t>
      </w:r>
    </w:p>
    <w:p w14:paraId="743D083E" w14:textId="77777777" w:rsidR="006D0F8D" w:rsidRPr="00D700F1" w:rsidRDefault="006D0F8D" w:rsidP="006D0F8D">
      <w:pPr>
        <w:pStyle w:val="Vnbnnidung0"/>
        <w:shd w:val="clear" w:color="auto" w:fill="auto"/>
        <w:spacing w:before="40" w:after="40" w:line="264" w:lineRule="auto"/>
        <w:ind w:firstLine="426"/>
        <w:rPr>
          <w:rStyle w:val="Vnbnnidung"/>
          <w:rFonts w:cs="Times New Roman"/>
          <w:color w:val="000000"/>
          <w:sz w:val="28"/>
          <w:szCs w:val="28"/>
          <w:lang w:eastAsia="vi-VN"/>
        </w:rPr>
      </w:pPr>
      <w:r w:rsidRPr="00D700F1">
        <w:rPr>
          <w:rStyle w:val="Vnbnnidung"/>
          <w:rFonts w:cs="Times New Roman"/>
          <w:color w:val="000000"/>
          <w:sz w:val="28"/>
          <w:szCs w:val="28"/>
          <w:lang w:eastAsia="vi-VN"/>
        </w:rPr>
        <w:t>-</w:t>
      </w:r>
      <w:r w:rsidRPr="00D700F1">
        <w:rPr>
          <w:rStyle w:val="Vnbnnidung"/>
          <w:rFonts w:cs="Times New Roman"/>
          <w:color w:val="000000"/>
          <w:sz w:val="28"/>
          <w:szCs w:val="28"/>
          <w:lang w:eastAsia="vi-VN"/>
        </w:rPr>
        <w:tab/>
        <w:t>Phong cách ngôn ngữ của đoạn văn là phong cách chính luận.</w:t>
      </w:r>
    </w:p>
    <w:p w14:paraId="64722430" w14:textId="77777777" w:rsidR="006D0F8D" w:rsidRPr="00D700F1" w:rsidRDefault="006D0F8D" w:rsidP="006D0F8D">
      <w:pPr>
        <w:pStyle w:val="Vnbnnidung0"/>
        <w:spacing w:before="40" w:after="40" w:line="264" w:lineRule="auto"/>
        <w:ind w:firstLine="426"/>
        <w:rPr>
          <w:rFonts w:cs="Times New Roman"/>
          <w:sz w:val="28"/>
          <w:szCs w:val="28"/>
        </w:rPr>
      </w:pPr>
      <w:r w:rsidRPr="00D700F1">
        <w:rPr>
          <w:rFonts w:cs="Times New Roman"/>
          <w:b/>
          <w:sz w:val="28"/>
          <w:szCs w:val="28"/>
        </w:rPr>
        <w:t>Câu 2:</w:t>
      </w:r>
      <w:r w:rsidRPr="00D700F1">
        <w:rPr>
          <w:rFonts w:cs="Times New Roman"/>
          <w:sz w:val="28"/>
          <w:szCs w:val="28"/>
        </w:rPr>
        <w:t xml:space="preserve"> Đoạn văn đã sử dụng hai phương thức biểu đạt chính:</w:t>
      </w:r>
    </w:p>
    <w:p w14:paraId="09E33469" w14:textId="77777777" w:rsidR="006D0F8D" w:rsidRPr="00D700F1" w:rsidRDefault="006D0F8D" w:rsidP="006D0F8D">
      <w:pPr>
        <w:pStyle w:val="Vnbnnidung0"/>
        <w:spacing w:before="40" w:after="40" w:line="264" w:lineRule="auto"/>
        <w:ind w:firstLine="426"/>
        <w:rPr>
          <w:rFonts w:cs="Times New Roman"/>
          <w:sz w:val="28"/>
          <w:szCs w:val="28"/>
        </w:rPr>
      </w:pPr>
      <w:r w:rsidRPr="00D700F1">
        <w:rPr>
          <w:rFonts w:cs="Times New Roman"/>
          <w:sz w:val="28"/>
          <w:szCs w:val="28"/>
        </w:rPr>
        <w:t>-</w:t>
      </w:r>
      <w:r w:rsidRPr="00D700F1">
        <w:rPr>
          <w:rFonts w:cs="Times New Roman"/>
          <w:sz w:val="28"/>
          <w:szCs w:val="28"/>
        </w:rPr>
        <w:tab/>
        <w:t>Phương thức nghị luận: Tác giả rất chú ý chỉ ra mối liên hệ nhân quả giữa các hiện tượng, sự việc, nhằm thuyết phục người đọc tin vào điều ông khẳng định.</w:t>
      </w:r>
    </w:p>
    <w:p w14:paraId="6C5E53FE" w14:textId="77777777" w:rsidR="006D0F8D" w:rsidRPr="00D700F1" w:rsidRDefault="006D0F8D" w:rsidP="006D0F8D">
      <w:pPr>
        <w:pStyle w:val="Vnbnnidung0"/>
        <w:shd w:val="clear" w:color="auto" w:fill="auto"/>
        <w:spacing w:before="40" w:after="40" w:line="264" w:lineRule="auto"/>
        <w:ind w:firstLine="426"/>
        <w:rPr>
          <w:rFonts w:cs="Times New Roman"/>
          <w:sz w:val="28"/>
          <w:szCs w:val="28"/>
        </w:rPr>
      </w:pPr>
      <w:r w:rsidRPr="00D700F1">
        <w:rPr>
          <w:rFonts w:cs="Times New Roman"/>
          <w:sz w:val="28"/>
          <w:szCs w:val="28"/>
        </w:rPr>
        <w:t>-</w:t>
      </w:r>
      <w:r w:rsidRPr="00D700F1">
        <w:rPr>
          <w:rFonts w:cs="Times New Roman"/>
          <w:sz w:val="28"/>
          <w:szCs w:val="28"/>
        </w:rPr>
        <w:tab/>
        <w:t>Phương thức biểu cảm: Đoạn văn thể hiện rõ tình cảm thống thiết của tác giả khi nói tới sự thối nát của đám quan trường, nỗi khổ của dân chúng và sự vô cảm của các công dân.</w:t>
      </w:r>
    </w:p>
    <w:p w14:paraId="79C92BC9" w14:textId="77777777" w:rsidR="006D0F8D" w:rsidRPr="00D700F1" w:rsidRDefault="006D0F8D" w:rsidP="006D0F8D">
      <w:pPr>
        <w:pStyle w:val="Vnbnnidung0"/>
        <w:spacing w:before="40" w:after="40" w:line="264" w:lineRule="auto"/>
        <w:ind w:firstLine="426"/>
        <w:rPr>
          <w:rFonts w:cs="Times New Roman"/>
          <w:sz w:val="28"/>
          <w:szCs w:val="28"/>
        </w:rPr>
      </w:pPr>
      <w:r w:rsidRPr="00D700F1">
        <w:rPr>
          <w:rFonts w:cs="Times New Roman"/>
          <w:b/>
          <w:sz w:val="28"/>
          <w:szCs w:val="28"/>
        </w:rPr>
        <w:t>Câu 3:</w:t>
      </w:r>
      <w:r w:rsidRPr="00D700F1">
        <w:rPr>
          <w:rFonts w:cs="Times New Roman"/>
          <w:sz w:val="28"/>
          <w:szCs w:val="28"/>
        </w:rPr>
        <w:t xml:space="preserve"> Đoạn văn đã sử dụng thường xuyên biện pháp điệp:</w:t>
      </w:r>
    </w:p>
    <w:p w14:paraId="35A1A93E" w14:textId="77777777" w:rsidR="006D0F8D" w:rsidRPr="00D700F1" w:rsidRDefault="006D0F8D" w:rsidP="006D0F8D">
      <w:pPr>
        <w:pStyle w:val="Vnbnnidung0"/>
        <w:spacing w:before="40" w:after="40" w:line="264" w:lineRule="auto"/>
        <w:ind w:firstLine="426"/>
        <w:rPr>
          <w:rFonts w:cs="Times New Roman"/>
          <w:sz w:val="28"/>
          <w:szCs w:val="28"/>
        </w:rPr>
      </w:pPr>
      <w:r w:rsidRPr="00D700F1">
        <w:rPr>
          <w:rFonts w:cs="Times New Roman"/>
          <w:sz w:val="28"/>
          <w:szCs w:val="28"/>
        </w:rPr>
        <w:t>-</w:t>
      </w:r>
      <w:r w:rsidRPr="00D700F1">
        <w:rPr>
          <w:rFonts w:cs="Times New Roman"/>
          <w:sz w:val="28"/>
          <w:szCs w:val="28"/>
        </w:rPr>
        <w:tab/>
        <w:t>Điệp từ: “dầu, dẫu”.</w:t>
      </w:r>
    </w:p>
    <w:p w14:paraId="15E686AB" w14:textId="77777777" w:rsidR="006D0F8D" w:rsidRPr="00D700F1" w:rsidRDefault="006D0F8D" w:rsidP="006D0F8D">
      <w:pPr>
        <w:pStyle w:val="Vnbnnidung0"/>
        <w:spacing w:before="40" w:after="40" w:line="264" w:lineRule="auto"/>
        <w:ind w:firstLine="426"/>
        <w:rPr>
          <w:rFonts w:cs="Times New Roman"/>
          <w:sz w:val="28"/>
          <w:szCs w:val="28"/>
        </w:rPr>
      </w:pPr>
      <w:r w:rsidRPr="00D700F1">
        <w:rPr>
          <w:rFonts w:cs="Times New Roman"/>
          <w:sz w:val="28"/>
          <w:szCs w:val="28"/>
        </w:rPr>
        <w:t>-</w:t>
      </w:r>
      <w:r w:rsidRPr="00D700F1">
        <w:rPr>
          <w:rFonts w:cs="Times New Roman"/>
          <w:sz w:val="28"/>
          <w:szCs w:val="28"/>
        </w:rPr>
        <w:tab/>
        <w:t>Điệp cú pháp (điệp mô hình câu): “có kẻ... ngất ngưởng ngồi trên, có kẻ... lúc nhúc lạy dưới”; “dân... mà chi”; “dầu... cũng không ai...”; “người ngoài thì... người nhà thì...”.</w:t>
      </w:r>
    </w:p>
    <w:p w14:paraId="47C90B1D" w14:textId="77777777" w:rsidR="006D0F8D" w:rsidRPr="00D700F1" w:rsidRDefault="006D0F8D" w:rsidP="006D0F8D">
      <w:pPr>
        <w:pStyle w:val="Vnbnnidung0"/>
        <w:shd w:val="clear" w:color="auto" w:fill="auto"/>
        <w:spacing w:before="40" w:after="40" w:line="264" w:lineRule="auto"/>
        <w:ind w:firstLine="426"/>
        <w:rPr>
          <w:rFonts w:cs="Times New Roman"/>
          <w:sz w:val="28"/>
          <w:szCs w:val="28"/>
        </w:rPr>
      </w:pPr>
      <w:r w:rsidRPr="00D700F1">
        <w:rPr>
          <w:rFonts w:cs="Times New Roman"/>
          <w:sz w:val="28"/>
          <w:szCs w:val="28"/>
        </w:rPr>
        <w:t>-</w:t>
      </w:r>
      <w:r w:rsidRPr="00D700F1">
        <w:rPr>
          <w:rFonts w:cs="Times New Roman"/>
          <w:sz w:val="28"/>
          <w:szCs w:val="28"/>
        </w:rPr>
        <w:tab/>
        <w:t>Tác dụng của biện pháp điệp: nhấn mạnh tình trạng thê thảm của hoàn cảnh; bộc lộ nỗi đau và nỗi căm giận của tác giả một cách trực diện, nhằm gây hiệu quả tác động một cách nhanh chóng.</w:t>
      </w:r>
    </w:p>
    <w:p w14:paraId="06BC2BD5" w14:textId="77777777" w:rsidR="006D0F8D" w:rsidRPr="00D700F1" w:rsidRDefault="006D0F8D" w:rsidP="006D0F8D">
      <w:pPr>
        <w:pStyle w:val="Vnbnnidung0"/>
        <w:spacing w:before="40" w:after="40" w:line="264" w:lineRule="auto"/>
        <w:ind w:firstLine="426"/>
        <w:rPr>
          <w:rFonts w:cs="Times New Roman"/>
          <w:sz w:val="28"/>
          <w:szCs w:val="28"/>
        </w:rPr>
      </w:pPr>
      <w:r w:rsidRPr="00D700F1">
        <w:rPr>
          <w:rFonts w:cs="Times New Roman"/>
          <w:b/>
          <w:sz w:val="28"/>
          <w:szCs w:val="28"/>
        </w:rPr>
        <w:t>Câu 4:</w:t>
      </w:r>
      <w:r w:rsidRPr="00D700F1">
        <w:rPr>
          <w:rFonts w:cs="Times New Roman"/>
          <w:sz w:val="28"/>
          <w:szCs w:val="28"/>
        </w:rPr>
        <w:t xml:space="preserve"> Đoạn văn phải viết gọn, các câu phải đúng ngữ pháp, tập trung làm nổi bật một trong các ý:</w:t>
      </w:r>
    </w:p>
    <w:p w14:paraId="7BEA4B1D" w14:textId="77777777" w:rsidR="006D0F8D" w:rsidRPr="00D700F1" w:rsidRDefault="006D0F8D" w:rsidP="006D0F8D">
      <w:pPr>
        <w:pStyle w:val="Vnbnnidung0"/>
        <w:spacing w:before="40" w:after="40" w:line="264" w:lineRule="auto"/>
        <w:ind w:firstLine="426"/>
        <w:rPr>
          <w:rFonts w:cs="Times New Roman"/>
          <w:sz w:val="28"/>
          <w:szCs w:val="28"/>
        </w:rPr>
      </w:pPr>
      <w:r w:rsidRPr="00D700F1">
        <w:rPr>
          <w:rFonts w:cs="Times New Roman"/>
          <w:sz w:val="28"/>
          <w:szCs w:val="28"/>
        </w:rPr>
        <w:t>-</w:t>
      </w:r>
      <w:r w:rsidRPr="00D700F1">
        <w:rPr>
          <w:rFonts w:cs="Times New Roman"/>
          <w:sz w:val="28"/>
          <w:szCs w:val="28"/>
        </w:rPr>
        <w:tab/>
        <w:t>Sự thối nát của lũ quan lại.</w:t>
      </w:r>
    </w:p>
    <w:p w14:paraId="66509556" w14:textId="77777777" w:rsidR="006D0F8D" w:rsidRPr="00D700F1" w:rsidRDefault="006D0F8D" w:rsidP="006D0F8D">
      <w:pPr>
        <w:pStyle w:val="Vnbnnidung0"/>
        <w:spacing w:before="40" w:after="40" w:line="264" w:lineRule="auto"/>
        <w:ind w:firstLine="426"/>
        <w:rPr>
          <w:rFonts w:cs="Times New Roman"/>
          <w:sz w:val="28"/>
          <w:szCs w:val="28"/>
        </w:rPr>
      </w:pPr>
      <w:r w:rsidRPr="00D700F1">
        <w:rPr>
          <w:rFonts w:cs="Times New Roman"/>
          <w:sz w:val="28"/>
          <w:szCs w:val="28"/>
        </w:rPr>
        <w:t>-</w:t>
      </w:r>
      <w:r w:rsidRPr="00D700F1">
        <w:rPr>
          <w:rFonts w:cs="Times New Roman"/>
          <w:sz w:val="28"/>
          <w:szCs w:val="28"/>
        </w:rPr>
        <w:tab/>
        <w:t>Sự đua chen kiếm mồi phú quý của người đời.</w:t>
      </w:r>
    </w:p>
    <w:p w14:paraId="3C7E038C" w14:textId="77777777" w:rsidR="006D0F8D" w:rsidRPr="00D700F1" w:rsidRDefault="006D0F8D" w:rsidP="006D0F8D">
      <w:pPr>
        <w:pStyle w:val="Vnbnnidung0"/>
        <w:spacing w:before="40" w:after="40" w:line="264" w:lineRule="auto"/>
        <w:ind w:firstLine="426"/>
        <w:rPr>
          <w:rFonts w:cs="Times New Roman"/>
          <w:sz w:val="28"/>
          <w:szCs w:val="28"/>
        </w:rPr>
      </w:pPr>
      <w:r w:rsidRPr="00D700F1">
        <w:rPr>
          <w:rFonts w:cs="Times New Roman"/>
          <w:sz w:val="28"/>
          <w:szCs w:val="28"/>
        </w:rPr>
        <w:t>-</w:t>
      </w:r>
      <w:r w:rsidRPr="00D700F1">
        <w:rPr>
          <w:rFonts w:cs="Times New Roman"/>
          <w:sz w:val="28"/>
          <w:szCs w:val="28"/>
        </w:rPr>
        <w:tab/>
        <w:t>Sự vô cảm trong đời sống xã hội.</w:t>
      </w:r>
    </w:p>
    <w:p w14:paraId="495ADCA3" w14:textId="77777777" w:rsidR="006D0F8D" w:rsidRPr="00D700F1" w:rsidRDefault="006D0F8D" w:rsidP="006D0F8D">
      <w:pPr>
        <w:pStyle w:val="Vnbnnidung0"/>
        <w:shd w:val="clear" w:color="auto" w:fill="auto"/>
        <w:spacing w:before="40" w:after="40" w:line="264" w:lineRule="auto"/>
        <w:ind w:firstLine="426"/>
        <w:rPr>
          <w:rFonts w:cs="Times New Roman"/>
          <w:sz w:val="28"/>
          <w:szCs w:val="28"/>
        </w:rPr>
      </w:pPr>
      <w:r w:rsidRPr="00D700F1">
        <w:rPr>
          <w:rFonts w:cs="Times New Roman"/>
          <w:sz w:val="28"/>
          <w:szCs w:val="28"/>
        </w:rPr>
        <w:t>(Tuy nhiên, thí sinh cũng có thể bày tỏ suy nghĩ về các vấn đề khác được gợi ra trong đoạn được trích dẫn).</w:t>
      </w:r>
    </w:p>
    <w:p w14:paraId="3DCF3DB2" w14:textId="77777777" w:rsidR="006D0F8D" w:rsidRPr="00D700F1" w:rsidRDefault="006D0F8D" w:rsidP="006D0F8D">
      <w:pPr>
        <w:rPr>
          <w:b/>
          <w:sz w:val="28"/>
          <w:szCs w:val="28"/>
        </w:rPr>
      </w:pPr>
      <w:r w:rsidRPr="00D700F1">
        <w:rPr>
          <w:b/>
          <w:sz w:val="28"/>
          <w:szCs w:val="28"/>
        </w:rPr>
        <w:t>II. LÀM VĂN (7,0 điểm):</w:t>
      </w:r>
    </w:p>
    <w:p w14:paraId="527E9F65" w14:textId="77777777" w:rsidR="006D0F8D" w:rsidRPr="00D700F1" w:rsidRDefault="006D0F8D" w:rsidP="006D0F8D">
      <w:pPr>
        <w:ind w:firstLine="426"/>
        <w:rPr>
          <w:sz w:val="28"/>
          <w:szCs w:val="28"/>
        </w:rPr>
      </w:pPr>
      <w:r w:rsidRPr="00D700F1">
        <w:rPr>
          <w:b/>
          <w:sz w:val="28"/>
          <w:szCs w:val="28"/>
        </w:rPr>
        <w:t>Câu 1:</w:t>
      </w:r>
      <w:r w:rsidRPr="00D700F1">
        <w:rPr>
          <w:sz w:val="28"/>
          <w:szCs w:val="28"/>
        </w:rPr>
        <w:t xml:space="preserve"> </w:t>
      </w:r>
    </w:p>
    <w:p w14:paraId="5EB5B557" w14:textId="77777777" w:rsidR="006D0F8D" w:rsidRPr="00D700F1" w:rsidRDefault="006D0F8D" w:rsidP="006D0F8D">
      <w:pPr>
        <w:pStyle w:val="Vnbnnidung0"/>
        <w:numPr>
          <w:ilvl w:val="0"/>
          <w:numId w:val="52"/>
        </w:numPr>
        <w:shd w:val="clear" w:color="auto" w:fill="auto"/>
        <w:tabs>
          <w:tab w:val="left" w:pos="411"/>
        </w:tabs>
        <w:spacing w:before="40" w:after="40" w:line="298" w:lineRule="auto"/>
        <w:ind w:firstLine="426"/>
        <w:rPr>
          <w:rFonts w:cs="Times New Roman"/>
          <w:sz w:val="28"/>
          <w:szCs w:val="28"/>
        </w:rPr>
      </w:pPr>
      <w:r w:rsidRPr="00D700F1">
        <w:rPr>
          <w:rStyle w:val="Vnbnnidung"/>
          <w:rFonts w:cs="Times New Roman"/>
          <w:b/>
          <w:bCs/>
          <w:color w:val="000000"/>
          <w:sz w:val="28"/>
          <w:szCs w:val="28"/>
          <w:lang w:eastAsia="vi-VN"/>
        </w:rPr>
        <w:t>Về kĩ năng</w:t>
      </w:r>
    </w:p>
    <w:p w14:paraId="7BFAA7AA" w14:textId="77777777" w:rsidR="006D0F8D" w:rsidRPr="00D700F1" w:rsidRDefault="006D0F8D" w:rsidP="006D0F8D">
      <w:pPr>
        <w:pStyle w:val="Vnbnnidung0"/>
        <w:numPr>
          <w:ilvl w:val="0"/>
          <w:numId w:val="51"/>
        </w:numPr>
        <w:shd w:val="clear" w:color="auto" w:fill="auto"/>
        <w:spacing w:before="40" w:after="40" w:line="298" w:lineRule="auto"/>
        <w:ind w:firstLine="426"/>
        <w:rPr>
          <w:rStyle w:val="Vnbnnidung"/>
          <w:rFonts w:cs="Times New Roman"/>
          <w:sz w:val="28"/>
          <w:szCs w:val="28"/>
        </w:rPr>
      </w:pPr>
      <w:r w:rsidRPr="00D700F1">
        <w:rPr>
          <w:rStyle w:val="Vnbnnidung"/>
          <w:rFonts w:cs="Times New Roman"/>
          <w:color w:val="000000"/>
          <w:sz w:val="28"/>
          <w:szCs w:val="28"/>
          <w:lang w:eastAsia="vi-VN"/>
        </w:rPr>
        <w:t>Biết viết một văn bản nghị luận xã hội với độ dài đúng quy định.</w:t>
      </w:r>
    </w:p>
    <w:p w14:paraId="59FF1586" w14:textId="77777777" w:rsidR="006D0F8D" w:rsidRPr="00D700F1" w:rsidRDefault="006D0F8D" w:rsidP="006D0F8D">
      <w:pPr>
        <w:pStyle w:val="Vnbnnidung0"/>
        <w:numPr>
          <w:ilvl w:val="0"/>
          <w:numId w:val="51"/>
        </w:numPr>
        <w:shd w:val="clear" w:color="auto" w:fill="auto"/>
        <w:tabs>
          <w:tab w:val="left" w:pos="-1985"/>
        </w:tabs>
        <w:spacing w:before="40" w:after="40" w:line="298" w:lineRule="auto"/>
        <w:ind w:firstLine="426"/>
        <w:rPr>
          <w:rFonts w:cs="Times New Roman"/>
          <w:sz w:val="28"/>
          <w:szCs w:val="28"/>
        </w:rPr>
      </w:pPr>
      <w:r w:rsidRPr="00D700F1">
        <w:rPr>
          <w:rStyle w:val="Vnbnnidung"/>
          <w:rFonts w:cs="Times New Roman"/>
          <w:color w:val="000000"/>
          <w:sz w:val="28"/>
          <w:szCs w:val="28"/>
          <w:lang w:eastAsia="vi-VN"/>
        </w:rPr>
        <w:t>Bài viết có bố cục chặt chẽ; lập ý sáng tạo; vận dụng linh hoạt các thao tác lập luận: giải thích, phân tích, chứng minh, bình luận...; hành văn mạch lạc, trôi chảy, có cảm xúc; không mắc lỗi dùng từ, chính tả.</w:t>
      </w:r>
    </w:p>
    <w:p w14:paraId="29E99DC2" w14:textId="77777777" w:rsidR="006D0F8D" w:rsidRPr="00D700F1" w:rsidRDefault="006D0F8D" w:rsidP="006D0F8D">
      <w:pPr>
        <w:pStyle w:val="Vnbnnidung0"/>
        <w:numPr>
          <w:ilvl w:val="0"/>
          <w:numId w:val="52"/>
        </w:numPr>
        <w:shd w:val="clear" w:color="auto" w:fill="auto"/>
        <w:tabs>
          <w:tab w:val="left" w:pos="411"/>
        </w:tabs>
        <w:spacing w:before="40" w:after="40" w:line="295" w:lineRule="auto"/>
        <w:ind w:firstLine="426"/>
        <w:rPr>
          <w:rFonts w:cs="Times New Roman"/>
          <w:sz w:val="28"/>
          <w:szCs w:val="28"/>
        </w:rPr>
      </w:pPr>
      <w:r w:rsidRPr="00D700F1">
        <w:rPr>
          <w:rStyle w:val="Vnbnnidung"/>
          <w:rFonts w:cs="Times New Roman"/>
          <w:b/>
          <w:bCs/>
          <w:color w:val="000000"/>
          <w:sz w:val="28"/>
          <w:szCs w:val="28"/>
          <w:lang w:eastAsia="vi-VN"/>
        </w:rPr>
        <w:t>Về kiến thức</w:t>
      </w:r>
    </w:p>
    <w:p w14:paraId="0255DA6C" w14:textId="77777777" w:rsidR="006D0F8D" w:rsidRPr="00D700F1" w:rsidRDefault="006D0F8D" w:rsidP="006D0F8D">
      <w:pPr>
        <w:pStyle w:val="Vnbnnidung0"/>
        <w:shd w:val="clear" w:color="auto" w:fill="auto"/>
        <w:spacing w:before="40" w:after="40"/>
        <w:ind w:firstLine="426"/>
        <w:rPr>
          <w:rFonts w:cs="Times New Roman"/>
          <w:sz w:val="28"/>
          <w:szCs w:val="28"/>
        </w:rPr>
      </w:pPr>
      <w:r w:rsidRPr="00D700F1">
        <w:rPr>
          <w:rStyle w:val="Vnbnnidung"/>
          <w:rFonts w:cs="Times New Roman"/>
          <w:color w:val="000000"/>
          <w:sz w:val="28"/>
          <w:szCs w:val="28"/>
          <w:lang w:eastAsia="vi-VN"/>
        </w:rPr>
        <w:t>Bài làm có thể trình bày theo nhiều cách khác nhau nhưng cần đảm bảo các ý sau:</w:t>
      </w:r>
    </w:p>
    <w:p w14:paraId="32A90487" w14:textId="77777777" w:rsidR="006D0F8D" w:rsidRPr="00D700F1" w:rsidRDefault="006D0F8D" w:rsidP="006D0F8D">
      <w:pPr>
        <w:pStyle w:val="Tiu20"/>
        <w:keepNext/>
        <w:keepLines/>
        <w:numPr>
          <w:ilvl w:val="0"/>
          <w:numId w:val="53"/>
        </w:numPr>
        <w:shd w:val="clear" w:color="auto" w:fill="auto"/>
        <w:tabs>
          <w:tab w:val="left" w:pos="349"/>
        </w:tabs>
        <w:spacing w:before="40" w:after="40"/>
        <w:ind w:firstLine="426"/>
        <w:jc w:val="both"/>
        <w:rPr>
          <w:sz w:val="28"/>
          <w:szCs w:val="28"/>
        </w:rPr>
      </w:pPr>
      <w:bookmarkStart w:id="6" w:name="bookmark4"/>
      <w:bookmarkStart w:id="7" w:name="bookmark5"/>
      <w:r w:rsidRPr="00D700F1">
        <w:rPr>
          <w:rStyle w:val="Tiu2"/>
          <w:b/>
          <w:bCs/>
          <w:color w:val="000000"/>
          <w:sz w:val="28"/>
          <w:szCs w:val="28"/>
          <w:lang w:eastAsia="vi-VN"/>
        </w:rPr>
        <w:t>Mở đoạn</w:t>
      </w:r>
      <w:bookmarkEnd w:id="6"/>
      <w:bookmarkEnd w:id="7"/>
    </w:p>
    <w:p w14:paraId="191F77BA" w14:textId="77777777" w:rsidR="006D0F8D" w:rsidRPr="00D700F1" w:rsidRDefault="006D0F8D" w:rsidP="006D0F8D">
      <w:pPr>
        <w:pStyle w:val="Vnbnnidung0"/>
        <w:numPr>
          <w:ilvl w:val="0"/>
          <w:numId w:val="51"/>
        </w:numPr>
        <w:shd w:val="clear" w:color="auto" w:fill="auto"/>
        <w:tabs>
          <w:tab w:val="left" w:pos="-1985"/>
        </w:tabs>
        <w:spacing w:before="40" w:after="40" w:line="295" w:lineRule="auto"/>
        <w:ind w:firstLine="426"/>
        <w:rPr>
          <w:rFonts w:cs="Times New Roman"/>
          <w:sz w:val="28"/>
          <w:szCs w:val="28"/>
        </w:rPr>
      </w:pPr>
      <w:r w:rsidRPr="00D700F1">
        <w:rPr>
          <w:rStyle w:val="Vnbnnidung"/>
          <w:rFonts w:cs="Times New Roman"/>
          <w:color w:val="000000"/>
          <w:sz w:val="28"/>
          <w:szCs w:val="28"/>
          <w:lang w:eastAsia="vi-VN"/>
        </w:rPr>
        <w:t xml:space="preserve">Tham nhũng thì thời nào chẳng có, ở nơi nào, nước nào chẳng có. Vương Ông và Vương Quan muốn thoát cảnh tù đày phải đút lót bọn quan lại: “Có ba trăm lạng, việc này mới xong” </w:t>
      </w:r>
      <w:r w:rsidRPr="00D700F1">
        <w:rPr>
          <w:rStyle w:val="Vnbnnidung"/>
          <w:rFonts w:cs="Times New Roman"/>
          <w:i/>
          <w:iCs/>
          <w:color w:val="000000"/>
          <w:sz w:val="28"/>
          <w:szCs w:val="28"/>
          <w:lang w:eastAsia="vi-VN"/>
        </w:rPr>
        <w:t>(Truyện Kiều,</w:t>
      </w:r>
      <w:r w:rsidRPr="00D700F1">
        <w:rPr>
          <w:rStyle w:val="Vnbnnidung"/>
          <w:rFonts w:cs="Times New Roman"/>
          <w:color w:val="000000"/>
          <w:sz w:val="28"/>
          <w:szCs w:val="28"/>
          <w:lang w:eastAsia="vi-VN"/>
        </w:rPr>
        <w:t xml:space="preserve"> Nguyễn Du). Tam Nguyên Yên Đổ Nguyễn Khuyến có câu nói về chuyện “công lí đồng tiền” thật nhẹ nhàng mà sâu sắc:</w:t>
      </w:r>
    </w:p>
    <w:p w14:paraId="6740EC64" w14:textId="77777777" w:rsidR="006D0F8D" w:rsidRPr="00D700F1" w:rsidRDefault="006D0F8D" w:rsidP="006D0F8D">
      <w:pPr>
        <w:pStyle w:val="Tiu20"/>
        <w:keepNext/>
        <w:keepLines/>
        <w:numPr>
          <w:ilvl w:val="0"/>
          <w:numId w:val="53"/>
        </w:numPr>
        <w:shd w:val="clear" w:color="auto" w:fill="auto"/>
        <w:tabs>
          <w:tab w:val="left" w:pos="363"/>
        </w:tabs>
        <w:spacing w:before="40" w:after="40" w:line="314" w:lineRule="auto"/>
        <w:ind w:firstLine="426"/>
        <w:jc w:val="both"/>
        <w:rPr>
          <w:sz w:val="28"/>
          <w:szCs w:val="28"/>
        </w:rPr>
      </w:pPr>
      <w:bookmarkStart w:id="8" w:name="bookmark6"/>
      <w:bookmarkStart w:id="9" w:name="bookmark7"/>
      <w:r w:rsidRPr="00D700F1">
        <w:rPr>
          <w:rStyle w:val="Tiu2"/>
          <w:b/>
          <w:bCs/>
          <w:color w:val="000000"/>
          <w:sz w:val="28"/>
          <w:szCs w:val="28"/>
          <w:lang w:eastAsia="vi-VN"/>
        </w:rPr>
        <w:t>Giải thích</w:t>
      </w:r>
      <w:bookmarkEnd w:id="8"/>
      <w:bookmarkEnd w:id="9"/>
    </w:p>
    <w:p w14:paraId="40B99FA8" w14:textId="77777777" w:rsidR="006D0F8D" w:rsidRPr="00D700F1" w:rsidRDefault="006D0F8D" w:rsidP="006D0F8D">
      <w:pPr>
        <w:pStyle w:val="Vnbnnidung0"/>
        <w:numPr>
          <w:ilvl w:val="0"/>
          <w:numId w:val="51"/>
        </w:numPr>
        <w:shd w:val="clear" w:color="auto" w:fill="auto"/>
        <w:spacing w:before="40" w:after="40" w:line="314" w:lineRule="auto"/>
        <w:ind w:firstLine="426"/>
        <w:rPr>
          <w:rStyle w:val="Vnbnnidung"/>
          <w:rFonts w:cs="Times New Roman"/>
          <w:i/>
          <w:iCs/>
          <w:color w:val="000000"/>
          <w:sz w:val="28"/>
          <w:szCs w:val="28"/>
          <w:lang w:eastAsia="vi-VN"/>
        </w:rPr>
      </w:pPr>
      <w:r w:rsidRPr="00D700F1">
        <w:rPr>
          <w:rStyle w:val="Vnbnnidung"/>
          <w:rFonts w:cs="Times New Roman"/>
          <w:i/>
          <w:iCs/>
          <w:color w:val="000000"/>
          <w:sz w:val="28"/>
          <w:szCs w:val="28"/>
          <w:lang w:eastAsia="vi-VN"/>
        </w:rPr>
        <w:t>Từ điển tiếng Việt</w:t>
      </w:r>
      <w:r w:rsidRPr="00D700F1">
        <w:rPr>
          <w:rStyle w:val="Vnbnnidung"/>
          <w:rFonts w:cs="Times New Roman"/>
          <w:color w:val="000000"/>
          <w:sz w:val="28"/>
          <w:szCs w:val="28"/>
          <w:lang w:eastAsia="vi-VN"/>
        </w:rPr>
        <w:t xml:space="preserve"> do Hoàng Phê chủ biên đã giải thích từ tham nhũng, như sau: “Tham nhũng là lợi dụng quyền hành để nhũng nhiễu dân và lấy cùa dân”.</w:t>
      </w:r>
      <w:r w:rsidRPr="00D700F1">
        <w:rPr>
          <w:rStyle w:val="Vnbnnidung"/>
          <w:rFonts w:cs="Times New Roman"/>
          <w:i/>
          <w:iCs/>
          <w:color w:val="000000"/>
          <w:sz w:val="28"/>
          <w:szCs w:val="28"/>
          <w:lang w:eastAsia="vi-VN"/>
        </w:rPr>
        <w:tab/>
      </w:r>
    </w:p>
    <w:p w14:paraId="2C2EB604" w14:textId="77777777" w:rsidR="006D0F8D" w:rsidRPr="00D700F1" w:rsidRDefault="006D0F8D" w:rsidP="006D0F8D">
      <w:pPr>
        <w:pStyle w:val="Vnbnnidung0"/>
        <w:shd w:val="clear" w:color="auto" w:fill="auto"/>
        <w:spacing w:before="40" w:after="40" w:line="314" w:lineRule="auto"/>
        <w:ind w:firstLine="0"/>
        <w:rPr>
          <w:rStyle w:val="Vnbnnidung"/>
          <w:rFonts w:cs="Times New Roman"/>
          <w:i/>
          <w:iCs/>
          <w:color w:val="000000"/>
          <w:sz w:val="28"/>
          <w:szCs w:val="28"/>
          <w:lang w:eastAsia="vi-VN"/>
        </w:rPr>
      </w:pPr>
      <w:r w:rsidRPr="00D700F1">
        <w:rPr>
          <w:rStyle w:val="Vnbnnidung"/>
          <w:rFonts w:cs="Times New Roman"/>
          <w:i/>
          <w:iCs/>
          <w:color w:val="000000"/>
          <w:sz w:val="28"/>
          <w:szCs w:val="28"/>
          <w:lang w:eastAsia="vi-VN"/>
        </w:rPr>
        <w:tab/>
      </w:r>
      <w:r w:rsidRPr="00D700F1">
        <w:rPr>
          <w:rStyle w:val="Vnbnnidung"/>
          <w:rFonts w:cs="Times New Roman"/>
          <w:i/>
          <w:iCs/>
          <w:color w:val="000000"/>
          <w:sz w:val="28"/>
          <w:szCs w:val="28"/>
          <w:lang w:eastAsia="vi-VN"/>
        </w:rPr>
        <w:tab/>
      </w:r>
      <w:r w:rsidRPr="00D700F1">
        <w:rPr>
          <w:rStyle w:val="Vnbnnidung"/>
          <w:rFonts w:cs="Times New Roman"/>
          <w:i/>
          <w:iCs/>
          <w:color w:val="000000"/>
          <w:sz w:val="28"/>
          <w:szCs w:val="28"/>
          <w:lang w:eastAsia="vi-VN"/>
        </w:rPr>
        <w:tab/>
      </w:r>
      <w:r w:rsidRPr="00D700F1">
        <w:rPr>
          <w:rStyle w:val="Vnbnnidung"/>
          <w:rFonts w:cs="Times New Roman"/>
          <w:i/>
          <w:iCs/>
          <w:color w:val="000000"/>
          <w:sz w:val="28"/>
          <w:szCs w:val="28"/>
          <w:lang w:eastAsia="vi-VN"/>
        </w:rPr>
        <w:tab/>
        <w:t>Có tiền việc ấy mà xong nhỉ,</w:t>
      </w:r>
    </w:p>
    <w:p w14:paraId="170983F5" w14:textId="77777777" w:rsidR="006D0F8D" w:rsidRPr="00D700F1" w:rsidRDefault="006D0F8D" w:rsidP="006D0F8D">
      <w:pPr>
        <w:pStyle w:val="Vnbnnidung0"/>
        <w:shd w:val="clear" w:color="auto" w:fill="auto"/>
        <w:spacing w:before="40" w:after="40" w:line="314" w:lineRule="auto"/>
        <w:ind w:firstLine="0"/>
        <w:rPr>
          <w:rFonts w:cs="Times New Roman"/>
          <w:sz w:val="28"/>
          <w:szCs w:val="28"/>
        </w:rPr>
      </w:pPr>
      <w:r w:rsidRPr="00D700F1">
        <w:rPr>
          <w:rStyle w:val="Vnbnnidung"/>
          <w:rFonts w:cs="Times New Roman"/>
          <w:i/>
          <w:iCs/>
          <w:color w:val="000000"/>
          <w:sz w:val="28"/>
          <w:szCs w:val="28"/>
          <w:lang w:eastAsia="vi-VN"/>
        </w:rPr>
        <w:tab/>
      </w:r>
      <w:r w:rsidRPr="00D700F1">
        <w:rPr>
          <w:rStyle w:val="Vnbnnidung"/>
          <w:rFonts w:cs="Times New Roman"/>
          <w:i/>
          <w:iCs/>
          <w:color w:val="000000"/>
          <w:sz w:val="28"/>
          <w:szCs w:val="28"/>
          <w:lang w:eastAsia="vi-VN"/>
        </w:rPr>
        <w:tab/>
      </w:r>
      <w:r w:rsidRPr="00D700F1">
        <w:rPr>
          <w:rStyle w:val="Vnbnnidung"/>
          <w:rFonts w:cs="Times New Roman"/>
          <w:i/>
          <w:iCs/>
          <w:color w:val="000000"/>
          <w:sz w:val="28"/>
          <w:szCs w:val="28"/>
          <w:lang w:eastAsia="vi-VN"/>
        </w:rPr>
        <w:tab/>
      </w:r>
      <w:r w:rsidRPr="00D700F1">
        <w:rPr>
          <w:rStyle w:val="Vnbnnidung"/>
          <w:rFonts w:cs="Times New Roman"/>
          <w:i/>
          <w:iCs/>
          <w:color w:val="000000"/>
          <w:sz w:val="28"/>
          <w:szCs w:val="28"/>
          <w:lang w:eastAsia="vi-VN"/>
        </w:rPr>
        <w:tab/>
        <w:t>Đời trước làm quan cũng thế a!</w:t>
      </w:r>
    </w:p>
    <w:p w14:paraId="631812F0" w14:textId="77777777" w:rsidR="006D0F8D" w:rsidRPr="00D700F1" w:rsidRDefault="006D0F8D" w:rsidP="006D0F8D">
      <w:pPr>
        <w:ind w:firstLine="426"/>
        <w:rPr>
          <w:sz w:val="28"/>
          <w:szCs w:val="28"/>
        </w:rPr>
      </w:pPr>
      <w:r w:rsidRPr="00D700F1">
        <w:rPr>
          <w:sz w:val="28"/>
          <w:szCs w:val="28"/>
        </w:rPr>
        <w:t>-</w:t>
      </w:r>
      <w:r w:rsidRPr="00D700F1">
        <w:rPr>
          <w:sz w:val="28"/>
          <w:szCs w:val="28"/>
        </w:rPr>
        <w:tab/>
        <w:t>Trích dẫn ý kiến.</w:t>
      </w:r>
    </w:p>
    <w:p w14:paraId="2D9B5F39" w14:textId="77777777" w:rsidR="006D0F8D" w:rsidRPr="00D700F1" w:rsidRDefault="006D0F8D" w:rsidP="006D0F8D">
      <w:pPr>
        <w:ind w:firstLine="426"/>
        <w:rPr>
          <w:sz w:val="28"/>
          <w:szCs w:val="28"/>
        </w:rPr>
      </w:pPr>
      <w:r w:rsidRPr="00D700F1">
        <w:rPr>
          <w:sz w:val="28"/>
          <w:szCs w:val="28"/>
        </w:rPr>
        <w:t>-</w:t>
      </w:r>
      <w:r w:rsidRPr="00D700F1">
        <w:rPr>
          <w:sz w:val="28"/>
          <w:szCs w:val="28"/>
        </w:rPr>
        <w:tab/>
        <w:t>“Không ai phẩm bình” là sự bỏ mặc biết mà không lên tiếng.</w:t>
      </w:r>
    </w:p>
    <w:p w14:paraId="3CA0E5F9" w14:textId="77777777" w:rsidR="006D0F8D" w:rsidRPr="00D700F1" w:rsidRDefault="006D0F8D" w:rsidP="006D0F8D">
      <w:pPr>
        <w:widowControl w:val="0"/>
        <w:numPr>
          <w:ilvl w:val="0"/>
          <w:numId w:val="53"/>
        </w:numPr>
        <w:spacing w:before="40" w:after="40" w:line="288" w:lineRule="auto"/>
        <w:ind w:firstLine="426"/>
        <w:jc w:val="both"/>
        <w:rPr>
          <w:b/>
          <w:sz w:val="28"/>
          <w:szCs w:val="28"/>
        </w:rPr>
      </w:pPr>
      <w:r w:rsidRPr="00D700F1">
        <w:rPr>
          <w:b/>
          <w:sz w:val="28"/>
          <w:szCs w:val="28"/>
        </w:rPr>
        <w:t>Phân tích và chứng minh</w:t>
      </w:r>
    </w:p>
    <w:p w14:paraId="03A35A40" w14:textId="77777777" w:rsidR="006D0F8D" w:rsidRPr="00D700F1" w:rsidRDefault="006D0F8D" w:rsidP="006D0F8D">
      <w:pPr>
        <w:ind w:firstLine="426"/>
        <w:rPr>
          <w:sz w:val="28"/>
          <w:szCs w:val="28"/>
        </w:rPr>
      </w:pPr>
      <w:r w:rsidRPr="00D700F1">
        <w:rPr>
          <w:b/>
          <w:sz w:val="28"/>
          <w:szCs w:val="28"/>
        </w:rPr>
        <w:t>a.</w:t>
      </w:r>
      <w:r w:rsidRPr="00D700F1">
        <w:rPr>
          <w:sz w:val="28"/>
          <w:szCs w:val="28"/>
        </w:rPr>
        <w:tab/>
        <w:t>Thực trạng</w:t>
      </w:r>
    </w:p>
    <w:p w14:paraId="2CCA0618" w14:textId="77777777" w:rsidR="006D0F8D" w:rsidRPr="00D700F1" w:rsidRDefault="006D0F8D" w:rsidP="006D0F8D">
      <w:pPr>
        <w:ind w:firstLine="426"/>
        <w:rPr>
          <w:sz w:val="28"/>
          <w:szCs w:val="28"/>
        </w:rPr>
      </w:pPr>
      <w:r w:rsidRPr="00D700F1">
        <w:rPr>
          <w:sz w:val="28"/>
          <w:szCs w:val="28"/>
        </w:rPr>
        <w:t>-</w:t>
      </w:r>
      <w:r w:rsidRPr="00D700F1">
        <w:rPr>
          <w:sz w:val="28"/>
          <w:szCs w:val="28"/>
        </w:rPr>
        <w:tab/>
        <w:t>Vấn đề tham ô, tham nhũng đang là một hiện tượng, một vấn đề nóng mà cả thế giới phải quan tâm.</w:t>
      </w:r>
    </w:p>
    <w:p w14:paraId="5D588D13" w14:textId="77777777" w:rsidR="006D0F8D" w:rsidRPr="00D700F1" w:rsidRDefault="006D0F8D" w:rsidP="006D0F8D">
      <w:pPr>
        <w:ind w:firstLine="426"/>
        <w:rPr>
          <w:sz w:val="28"/>
          <w:szCs w:val="28"/>
        </w:rPr>
      </w:pPr>
      <w:r w:rsidRPr="00D700F1">
        <w:rPr>
          <w:sz w:val="28"/>
          <w:szCs w:val="28"/>
        </w:rPr>
        <w:t>-</w:t>
      </w:r>
      <w:r w:rsidRPr="00D700F1">
        <w:rPr>
          <w:sz w:val="28"/>
          <w:szCs w:val="28"/>
        </w:rPr>
        <w:tab/>
        <w:t>Nó xảy ra hầu hết ở tất cả các cấp và các ngành trong xã hội.</w:t>
      </w:r>
    </w:p>
    <w:p w14:paraId="2929013F" w14:textId="77777777" w:rsidR="006D0F8D" w:rsidRPr="00D700F1" w:rsidRDefault="006D0F8D" w:rsidP="006D0F8D">
      <w:pPr>
        <w:ind w:firstLine="426"/>
        <w:rPr>
          <w:sz w:val="28"/>
          <w:szCs w:val="28"/>
        </w:rPr>
      </w:pPr>
      <w:r w:rsidRPr="00D700F1">
        <w:rPr>
          <w:sz w:val="28"/>
          <w:szCs w:val="28"/>
        </w:rPr>
        <w:t>-</w:t>
      </w:r>
      <w:r w:rsidRPr="00D700F1">
        <w:rPr>
          <w:sz w:val="28"/>
          <w:szCs w:val="28"/>
        </w:rPr>
        <w:tab/>
        <w:t>Hình thức ngày càng tinh vi, kĩ xảo.</w:t>
      </w:r>
    </w:p>
    <w:p w14:paraId="2521A495" w14:textId="77777777" w:rsidR="006D0F8D" w:rsidRPr="00D700F1" w:rsidRDefault="006D0F8D" w:rsidP="006D0F8D">
      <w:pPr>
        <w:ind w:firstLine="426"/>
        <w:rPr>
          <w:sz w:val="28"/>
          <w:szCs w:val="28"/>
        </w:rPr>
      </w:pPr>
      <w:r w:rsidRPr="00D700F1">
        <w:rPr>
          <w:sz w:val="28"/>
          <w:szCs w:val="28"/>
        </w:rPr>
        <w:t>→ Nếu thế giới có căn bệnh thế kỉ không có thuốc đặc trị là HIV/AIDS thì ta cũng có thể xem bệnh tham nhũng cũng giống như căn bệnh thế kỉ kia.</w:t>
      </w:r>
    </w:p>
    <w:p w14:paraId="16B3A1AD" w14:textId="77777777" w:rsidR="006D0F8D" w:rsidRPr="00D700F1" w:rsidRDefault="006D0F8D" w:rsidP="006D0F8D">
      <w:pPr>
        <w:ind w:firstLine="426"/>
        <w:rPr>
          <w:sz w:val="28"/>
          <w:szCs w:val="28"/>
        </w:rPr>
      </w:pPr>
      <w:r w:rsidRPr="00D700F1">
        <w:rPr>
          <w:b/>
          <w:sz w:val="28"/>
          <w:szCs w:val="28"/>
        </w:rPr>
        <w:t>b.</w:t>
      </w:r>
      <w:r w:rsidRPr="00D700F1">
        <w:rPr>
          <w:sz w:val="28"/>
          <w:szCs w:val="28"/>
        </w:rPr>
        <w:tab/>
        <w:t>Nguyên nhân</w:t>
      </w:r>
    </w:p>
    <w:p w14:paraId="044E3082" w14:textId="77777777" w:rsidR="006D0F8D" w:rsidRPr="00D700F1" w:rsidRDefault="006D0F8D" w:rsidP="006D0F8D">
      <w:pPr>
        <w:ind w:firstLine="426"/>
        <w:rPr>
          <w:sz w:val="28"/>
          <w:szCs w:val="28"/>
        </w:rPr>
      </w:pPr>
      <w:r w:rsidRPr="00D700F1">
        <w:rPr>
          <w:sz w:val="28"/>
          <w:szCs w:val="28"/>
        </w:rPr>
        <w:t>-</w:t>
      </w:r>
      <w:r w:rsidRPr="00D700F1">
        <w:rPr>
          <w:sz w:val="28"/>
          <w:szCs w:val="28"/>
        </w:rPr>
        <w:tab/>
        <w:t>Điều đáng buồn là nó lại xuất phát từ những quan chức cấp cao của nhà nước đến các tầng lớp thượng lưu.</w:t>
      </w:r>
      <w:r w:rsidRPr="00D700F1">
        <w:rPr>
          <w:sz w:val="28"/>
          <w:szCs w:val="28"/>
        </w:rPr>
        <w:tab/>
      </w:r>
      <w:r w:rsidRPr="00D700F1">
        <w:rPr>
          <w:sz w:val="28"/>
          <w:szCs w:val="28"/>
        </w:rPr>
        <w:tab/>
      </w:r>
    </w:p>
    <w:p w14:paraId="46A7A9B7" w14:textId="77777777" w:rsidR="006D0F8D" w:rsidRPr="00D700F1" w:rsidRDefault="006D0F8D" w:rsidP="006D0F8D">
      <w:pPr>
        <w:ind w:firstLine="426"/>
        <w:rPr>
          <w:sz w:val="28"/>
          <w:szCs w:val="28"/>
        </w:rPr>
      </w:pPr>
      <w:r w:rsidRPr="00D700F1">
        <w:rPr>
          <w:sz w:val="28"/>
          <w:szCs w:val="28"/>
        </w:rPr>
        <w:t>-</w:t>
      </w:r>
      <w:r w:rsidRPr="00D700F1">
        <w:rPr>
          <w:sz w:val="28"/>
          <w:szCs w:val="28"/>
        </w:rPr>
        <w:tab/>
        <w:t>Ngay cả trong một công xưởng nhỏ bé cũng xuất hiện vấn đề tham ô.</w:t>
      </w:r>
    </w:p>
    <w:p w14:paraId="2926BE0E" w14:textId="77777777" w:rsidR="006D0F8D" w:rsidRPr="00D700F1" w:rsidRDefault="006D0F8D" w:rsidP="006D0F8D">
      <w:pPr>
        <w:ind w:firstLine="426"/>
        <w:rPr>
          <w:sz w:val="28"/>
          <w:szCs w:val="28"/>
        </w:rPr>
      </w:pPr>
      <w:r w:rsidRPr="00D700F1">
        <w:rPr>
          <w:b/>
          <w:sz w:val="28"/>
          <w:szCs w:val="28"/>
        </w:rPr>
        <w:t>c.</w:t>
      </w:r>
      <w:r w:rsidRPr="00D700F1">
        <w:rPr>
          <w:sz w:val="28"/>
          <w:szCs w:val="28"/>
        </w:rPr>
        <w:tab/>
        <w:t>Hậu quả</w:t>
      </w:r>
    </w:p>
    <w:p w14:paraId="4E55DA21" w14:textId="77777777" w:rsidR="006D0F8D" w:rsidRPr="00D700F1" w:rsidRDefault="006D0F8D" w:rsidP="006D0F8D">
      <w:pPr>
        <w:ind w:firstLine="426"/>
        <w:rPr>
          <w:sz w:val="28"/>
          <w:szCs w:val="28"/>
        </w:rPr>
      </w:pPr>
      <w:r w:rsidRPr="00D700F1">
        <w:rPr>
          <w:sz w:val="28"/>
          <w:szCs w:val="28"/>
        </w:rPr>
        <w:t>-</w:t>
      </w:r>
      <w:r w:rsidRPr="00D700F1">
        <w:rPr>
          <w:sz w:val="28"/>
          <w:szCs w:val="28"/>
        </w:rPr>
        <w:tab/>
        <w:t>Lương tâm và đạo đức biến chất.</w:t>
      </w:r>
    </w:p>
    <w:p w14:paraId="4E9E02EC" w14:textId="77777777" w:rsidR="006D0F8D" w:rsidRPr="00D700F1" w:rsidRDefault="006D0F8D" w:rsidP="006D0F8D">
      <w:pPr>
        <w:ind w:firstLine="426"/>
        <w:rPr>
          <w:sz w:val="28"/>
          <w:szCs w:val="28"/>
        </w:rPr>
      </w:pPr>
      <w:r w:rsidRPr="00D700F1">
        <w:rPr>
          <w:sz w:val="28"/>
          <w:szCs w:val="28"/>
        </w:rPr>
        <w:t>-</w:t>
      </w:r>
      <w:r w:rsidRPr="00D700F1">
        <w:rPr>
          <w:sz w:val="28"/>
          <w:szCs w:val="28"/>
        </w:rPr>
        <w:tab/>
        <w:t>Tham nhũng như một con vi rút len lỏi vào từng ngóc ngách, hơi thở trong cuộc sống con người.</w:t>
      </w:r>
    </w:p>
    <w:p w14:paraId="1EE2F6E5" w14:textId="77777777" w:rsidR="006D0F8D" w:rsidRPr="00D700F1" w:rsidRDefault="006D0F8D" w:rsidP="006D0F8D">
      <w:pPr>
        <w:widowControl w:val="0"/>
        <w:numPr>
          <w:ilvl w:val="0"/>
          <w:numId w:val="53"/>
        </w:numPr>
        <w:spacing w:before="40" w:after="40" w:line="288" w:lineRule="auto"/>
        <w:ind w:firstLine="426"/>
        <w:jc w:val="both"/>
        <w:rPr>
          <w:b/>
          <w:sz w:val="28"/>
          <w:szCs w:val="28"/>
        </w:rPr>
      </w:pPr>
      <w:r w:rsidRPr="00D700F1">
        <w:rPr>
          <w:b/>
          <w:sz w:val="28"/>
          <w:szCs w:val="28"/>
        </w:rPr>
        <w:t>Bàn luận và đánh giá</w:t>
      </w:r>
    </w:p>
    <w:p w14:paraId="04267CE5" w14:textId="77777777" w:rsidR="006D0F8D" w:rsidRPr="00D700F1" w:rsidRDefault="006D0F8D" w:rsidP="006D0F8D">
      <w:pPr>
        <w:ind w:firstLine="426"/>
        <w:rPr>
          <w:sz w:val="28"/>
          <w:szCs w:val="28"/>
        </w:rPr>
      </w:pPr>
      <w:r w:rsidRPr="00D700F1">
        <w:rPr>
          <w:sz w:val="28"/>
          <w:szCs w:val="28"/>
        </w:rPr>
        <w:t>-</w:t>
      </w:r>
      <w:r w:rsidRPr="00D700F1">
        <w:rPr>
          <w:sz w:val="28"/>
          <w:szCs w:val="28"/>
        </w:rPr>
        <w:tab/>
        <w:t>Cái ý nghĩ cho rằng phải có tiền mới được sung sướng, phải có tiền mới khẳng định mình đã ăn sâu vào tiềm thức họ, khiến họ bỗng chốc trở thành kẻ tham ô, tham nhũng lúc nào không hay.</w:t>
      </w:r>
    </w:p>
    <w:p w14:paraId="53921E87" w14:textId="77777777" w:rsidR="006D0F8D" w:rsidRPr="00D700F1" w:rsidRDefault="006D0F8D" w:rsidP="006D0F8D">
      <w:pPr>
        <w:ind w:firstLine="426"/>
        <w:rPr>
          <w:sz w:val="28"/>
          <w:szCs w:val="28"/>
        </w:rPr>
      </w:pPr>
      <w:r w:rsidRPr="00D700F1">
        <w:rPr>
          <w:sz w:val="28"/>
          <w:szCs w:val="28"/>
        </w:rPr>
        <w:t>-</w:t>
      </w:r>
      <w:r w:rsidRPr="00D700F1">
        <w:rPr>
          <w:sz w:val="28"/>
          <w:szCs w:val="28"/>
        </w:rPr>
        <w:tab/>
        <w:t>Tham nhũng, người ta cứ nghĩ nó là vấn đề nhẹ, giải quyết nhanh chóng, nhưng sự thật, nó lại như con đỉa cứ đeo bám xã hội hết đời này qua đời khác. Nó làm điên đảo tài chính, kinh tế và giết chết dân lành trong cơn túng quẫn tột cùng.</w:t>
      </w:r>
    </w:p>
    <w:p w14:paraId="27AA09DF" w14:textId="77777777" w:rsidR="006D0F8D" w:rsidRPr="00D700F1" w:rsidRDefault="006D0F8D" w:rsidP="006D0F8D">
      <w:pPr>
        <w:widowControl w:val="0"/>
        <w:numPr>
          <w:ilvl w:val="0"/>
          <w:numId w:val="53"/>
        </w:numPr>
        <w:spacing w:before="40" w:after="40" w:line="288" w:lineRule="auto"/>
        <w:ind w:firstLine="426"/>
        <w:jc w:val="both"/>
        <w:rPr>
          <w:b/>
          <w:sz w:val="28"/>
          <w:szCs w:val="28"/>
        </w:rPr>
      </w:pPr>
      <w:r w:rsidRPr="00D700F1">
        <w:rPr>
          <w:b/>
          <w:sz w:val="28"/>
          <w:szCs w:val="28"/>
        </w:rPr>
        <w:t>Bài học nhận thức và hành động</w:t>
      </w:r>
    </w:p>
    <w:p w14:paraId="414967E9" w14:textId="77777777" w:rsidR="006D0F8D" w:rsidRPr="00D700F1" w:rsidRDefault="006D0F8D" w:rsidP="006D0F8D">
      <w:pPr>
        <w:ind w:firstLine="426"/>
        <w:rPr>
          <w:sz w:val="28"/>
          <w:szCs w:val="28"/>
        </w:rPr>
      </w:pPr>
      <w:r w:rsidRPr="00D700F1">
        <w:rPr>
          <w:sz w:val="28"/>
          <w:szCs w:val="28"/>
        </w:rPr>
        <w:t>-</w:t>
      </w:r>
      <w:r w:rsidRPr="00D700F1">
        <w:rPr>
          <w:sz w:val="28"/>
          <w:szCs w:val="28"/>
        </w:rPr>
        <w:tab/>
        <w:t>Tham nhũng là một hiện tượng tiêu cực, chính nó làm cho xã hội “thụt lùi” so với sự phát triển của nhân loại.</w:t>
      </w:r>
    </w:p>
    <w:p w14:paraId="38241C74" w14:textId="77777777" w:rsidR="006D0F8D" w:rsidRPr="00D700F1" w:rsidRDefault="006D0F8D" w:rsidP="006D0F8D">
      <w:pPr>
        <w:ind w:firstLine="426"/>
        <w:rPr>
          <w:sz w:val="28"/>
          <w:szCs w:val="28"/>
        </w:rPr>
      </w:pPr>
      <w:r w:rsidRPr="00D700F1">
        <w:rPr>
          <w:sz w:val="28"/>
          <w:szCs w:val="28"/>
        </w:rPr>
        <w:t>-</w:t>
      </w:r>
      <w:r w:rsidRPr="00D700F1">
        <w:rPr>
          <w:sz w:val="28"/>
          <w:szCs w:val="28"/>
        </w:rPr>
        <w:tab/>
        <w:t>Chúng ta phải cùng nhau chung tay để nói “không!” với tham nhũng, nhằm giúp xã hội tiến bộ, phát triển.</w:t>
      </w:r>
    </w:p>
    <w:p w14:paraId="5C645A91" w14:textId="77777777" w:rsidR="006D0F8D" w:rsidRPr="00D700F1" w:rsidRDefault="006D0F8D" w:rsidP="006D0F8D">
      <w:pPr>
        <w:ind w:firstLine="426"/>
        <w:rPr>
          <w:sz w:val="28"/>
          <w:szCs w:val="28"/>
        </w:rPr>
      </w:pPr>
      <w:r w:rsidRPr="00D700F1">
        <w:rPr>
          <w:sz w:val="28"/>
          <w:szCs w:val="28"/>
        </w:rPr>
        <w:t>-</w:t>
      </w:r>
      <w:r w:rsidRPr="00D700F1">
        <w:rPr>
          <w:sz w:val="28"/>
          <w:szCs w:val="28"/>
        </w:rPr>
        <w:tab/>
        <w:t>Phải lựa chọn cách ứng xử đúng đắn khi đứng trước tham nhũng. Không vì bất cứ lí do gì mà khoan nhượng!</w:t>
      </w:r>
    </w:p>
    <w:p w14:paraId="10F35102" w14:textId="77777777" w:rsidR="006D0F8D" w:rsidRPr="00D700F1" w:rsidRDefault="006D0F8D" w:rsidP="006D0F8D">
      <w:pPr>
        <w:ind w:firstLine="426"/>
        <w:rPr>
          <w:sz w:val="28"/>
          <w:szCs w:val="28"/>
        </w:rPr>
      </w:pPr>
      <w:r w:rsidRPr="00D700F1">
        <w:rPr>
          <w:sz w:val="28"/>
          <w:szCs w:val="28"/>
        </w:rPr>
        <w:t>-</w:t>
      </w:r>
      <w:r w:rsidRPr="00D700F1">
        <w:rPr>
          <w:sz w:val="28"/>
          <w:szCs w:val="28"/>
        </w:rPr>
        <w:tab/>
        <w:t>Liên hệ bản thân.</w:t>
      </w:r>
    </w:p>
    <w:p w14:paraId="61777585" w14:textId="77777777" w:rsidR="006D0F8D" w:rsidRPr="00D700F1" w:rsidRDefault="006D0F8D" w:rsidP="006D0F8D">
      <w:pPr>
        <w:ind w:firstLine="426"/>
        <w:rPr>
          <w:sz w:val="28"/>
          <w:szCs w:val="28"/>
        </w:rPr>
      </w:pPr>
      <w:r w:rsidRPr="00D700F1">
        <w:rPr>
          <w:sz w:val="28"/>
          <w:szCs w:val="28"/>
        </w:rPr>
        <w:t>-</w:t>
      </w:r>
      <w:r w:rsidRPr="00D700F1">
        <w:rPr>
          <w:sz w:val="28"/>
          <w:szCs w:val="28"/>
        </w:rPr>
        <w:tab/>
        <w:t>Đề xuất sáng kiến.</w:t>
      </w:r>
    </w:p>
    <w:p w14:paraId="3EE44735" w14:textId="77777777" w:rsidR="006D0F8D" w:rsidRPr="00D700F1" w:rsidRDefault="006D0F8D" w:rsidP="006D0F8D">
      <w:pPr>
        <w:spacing w:before="120"/>
        <w:ind w:firstLine="426"/>
        <w:rPr>
          <w:sz w:val="28"/>
          <w:szCs w:val="28"/>
        </w:rPr>
      </w:pPr>
      <w:r w:rsidRPr="00D700F1">
        <w:rPr>
          <w:b/>
          <w:sz w:val="28"/>
          <w:szCs w:val="28"/>
        </w:rPr>
        <w:t>Câu 2:</w:t>
      </w:r>
      <w:r w:rsidRPr="00D700F1">
        <w:rPr>
          <w:sz w:val="28"/>
          <w:szCs w:val="28"/>
        </w:rPr>
        <w:t xml:space="preserve"> </w:t>
      </w:r>
    </w:p>
    <w:p w14:paraId="568C9891" w14:textId="77777777" w:rsidR="006D0F8D" w:rsidRPr="00D700F1" w:rsidRDefault="006D0F8D" w:rsidP="006D0F8D">
      <w:pPr>
        <w:pStyle w:val="Tiu20"/>
        <w:keepNext/>
        <w:keepLines/>
        <w:numPr>
          <w:ilvl w:val="0"/>
          <w:numId w:val="54"/>
        </w:numPr>
        <w:shd w:val="clear" w:color="auto" w:fill="auto"/>
        <w:tabs>
          <w:tab w:val="left" w:pos="344"/>
          <w:tab w:val="left" w:pos="709"/>
        </w:tabs>
        <w:spacing w:line="304" w:lineRule="auto"/>
        <w:ind w:firstLine="426"/>
        <w:rPr>
          <w:sz w:val="28"/>
          <w:szCs w:val="28"/>
        </w:rPr>
      </w:pPr>
      <w:r w:rsidRPr="00D700F1">
        <w:rPr>
          <w:i/>
          <w:sz w:val="28"/>
          <w:szCs w:val="28"/>
        </w:rPr>
        <w:tab/>
      </w:r>
      <w:bookmarkStart w:id="10" w:name="bookmark15"/>
      <w:bookmarkStart w:id="11" w:name="bookmark14"/>
      <w:r w:rsidRPr="00D700F1">
        <w:rPr>
          <w:rStyle w:val="Tiu2"/>
          <w:b/>
          <w:bCs/>
          <w:color w:val="000000"/>
          <w:sz w:val="28"/>
          <w:szCs w:val="28"/>
          <w:lang w:eastAsia="vi-VN"/>
        </w:rPr>
        <w:t>Mở bài</w:t>
      </w:r>
      <w:bookmarkEnd w:id="10"/>
      <w:bookmarkEnd w:id="11"/>
    </w:p>
    <w:p w14:paraId="6AC5C41F" w14:textId="77777777" w:rsidR="006D0F8D" w:rsidRPr="00D700F1" w:rsidRDefault="006D0F8D" w:rsidP="006D0F8D">
      <w:pPr>
        <w:rPr>
          <w:i/>
          <w:sz w:val="28"/>
          <w:szCs w:val="28"/>
        </w:rPr>
      </w:pPr>
      <w:r w:rsidRPr="00D700F1">
        <w:rPr>
          <w:i/>
          <w:sz w:val="28"/>
          <w:szCs w:val="28"/>
        </w:rPr>
        <w:tab/>
      </w:r>
      <w:r w:rsidRPr="00D700F1">
        <w:rPr>
          <w:i/>
          <w:sz w:val="28"/>
          <w:szCs w:val="28"/>
        </w:rPr>
        <w:tab/>
      </w:r>
    </w:p>
    <w:p w14:paraId="4001C41C" w14:textId="77777777" w:rsidR="006D0F8D" w:rsidRPr="00D700F1" w:rsidRDefault="006D0F8D" w:rsidP="006D0F8D">
      <w:pPr>
        <w:rPr>
          <w:i/>
          <w:sz w:val="28"/>
          <w:szCs w:val="28"/>
        </w:rPr>
      </w:pPr>
      <w:r w:rsidRPr="00D700F1">
        <w:rPr>
          <w:i/>
          <w:sz w:val="28"/>
          <w:szCs w:val="28"/>
        </w:rPr>
        <w:tab/>
      </w:r>
      <w:r w:rsidRPr="00D700F1">
        <w:rPr>
          <w:i/>
          <w:sz w:val="28"/>
          <w:szCs w:val="28"/>
        </w:rPr>
        <w:tab/>
      </w:r>
      <w:r w:rsidRPr="00D700F1">
        <w:rPr>
          <w:i/>
          <w:sz w:val="28"/>
          <w:szCs w:val="28"/>
        </w:rPr>
        <w:tab/>
      </w:r>
      <w:r w:rsidRPr="00D700F1">
        <w:rPr>
          <w:i/>
          <w:sz w:val="28"/>
          <w:szCs w:val="28"/>
        </w:rPr>
        <w:tab/>
        <w:t>Ôi những dòng sông bắt nước từ đâu</w:t>
      </w:r>
    </w:p>
    <w:p w14:paraId="1ECD40EA" w14:textId="77777777" w:rsidR="006D0F8D" w:rsidRPr="00D700F1" w:rsidRDefault="006D0F8D" w:rsidP="006D0F8D">
      <w:pPr>
        <w:rPr>
          <w:i/>
          <w:sz w:val="28"/>
          <w:szCs w:val="28"/>
        </w:rPr>
      </w:pPr>
      <w:r w:rsidRPr="00D700F1">
        <w:rPr>
          <w:i/>
          <w:sz w:val="28"/>
          <w:szCs w:val="28"/>
        </w:rPr>
        <w:tab/>
      </w:r>
      <w:r w:rsidRPr="00D700F1">
        <w:rPr>
          <w:i/>
          <w:sz w:val="28"/>
          <w:szCs w:val="28"/>
        </w:rPr>
        <w:tab/>
      </w:r>
      <w:r w:rsidRPr="00D700F1">
        <w:rPr>
          <w:i/>
          <w:sz w:val="28"/>
          <w:szCs w:val="28"/>
        </w:rPr>
        <w:tab/>
      </w:r>
      <w:r w:rsidRPr="00D700F1">
        <w:rPr>
          <w:i/>
          <w:sz w:val="28"/>
          <w:szCs w:val="28"/>
        </w:rPr>
        <w:tab/>
        <w:t>Mà khi về Đất Nước mình thì bắt lên câu hát.</w:t>
      </w:r>
    </w:p>
    <w:p w14:paraId="43400336" w14:textId="77777777" w:rsidR="006D0F8D" w:rsidRPr="00D700F1" w:rsidRDefault="006D0F8D" w:rsidP="006D0F8D">
      <w:pPr>
        <w:jc w:val="right"/>
        <w:rPr>
          <w:sz w:val="28"/>
          <w:szCs w:val="28"/>
        </w:rPr>
      </w:pPr>
      <w:r w:rsidRPr="00D700F1">
        <w:rPr>
          <w:sz w:val="28"/>
          <w:szCs w:val="28"/>
        </w:rPr>
        <w:t>(</w:t>
      </w:r>
      <w:r w:rsidRPr="00D700F1">
        <w:rPr>
          <w:i/>
          <w:sz w:val="28"/>
          <w:szCs w:val="28"/>
        </w:rPr>
        <w:t>Đất Nước</w:t>
      </w:r>
      <w:r w:rsidRPr="00D700F1">
        <w:rPr>
          <w:sz w:val="28"/>
          <w:szCs w:val="28"/>
        </w:rPr>
        <w:t xml:space="preserve">, Nguyễn Khoa Điềm) </w:t>
      </w:r>
    </w:p>
    <w:p w14:paraId="09C7FCEC" w14:textId="77777777" w:rsidR="006D0F8D" w:rsidRPr="00D700F1" w:rsidRDefault="006D0F8D" w:rsidP="006D0F8D">
      <w:pPr>
        <w:pStyle w:val="Vnbnnidung0"/>
        <w:shd w:val="clear" w:color="auto" w:fill="auto"/>
        <w:spacing w:before="40" w:after="40" w:line="297" w:lineRule="auto"/>
        <w:ind w:firstLine="426"/>
        <w:rPr>
          <w:rFonts w:cs="Times New Roman"/>
          <w:sz w:val="28"/>
          <w:szCs w:val="28"/>
        </w:rPr>
      </w:pPr>
      <w:r w:rsidRPr="00D700F1">
        <w:rPr>
          <w:rFonts w:cs="Times New Roman"/>
          <w:sz w:val="28"/>
          <w:szCs w:val="28"/>
        </w:rPr>
        <w:t xml:space="preserve">Tổ quốc Việt Nam có trăm núi nghìn sông diễm lệ, có biết bao lời thơ, câu hát và trang văn đã cất lên để ngợi ca sông núi. Bút kí </w:t>
      </w:r>
      <w:r w:rsidRPr="00D700F1">
        <w:rPr>
          <w:rFonts w:cs="Times New Roman"/>
          <w:i w:val="0"/>
          <w:sz w:val="28"/>
          <w:szCs w:val="28"/>
        </w:rPr>
        <w:t>Ai đã đặt tên cho dòng sông?</w:t>
      </w:r>
      <w:r w:rsidRPr="00D700F1">
        <w:rPr>
          <w:rFonts w:cs="Times New Roman"/>
          <w:sz w:val="28"/>
          <w:szCs w:val="28"/>
        </w:rPr>
        <w:t xml:space="preserve"> của Hoàng Phủ Ngọc </w:t>
      </w:r>
      <w:r w:rsidRPr="00D700F1">
        <w:rPr>
          <w:rStyle w:val="Vnbnnidung"/>
          <w:rFonts w:cs="Times New Roman"/>
          <w:color w:val="000000"/>
          <w:sz w:val="28"/>
          <w:szCs w:val="28"/>
          <w:lang w:eastAsia="vi-VN"/>
        </w:rPr>
        <w:t>Tường là một trường hợp như thế. Tác phẩm không chỉ thể hiện rõ nét phong cách nghệ thuật tài hoa độc đáo mà còn bộc lộ tấm lòng gắn bó sâu sắc của nhà văn đối với mảnh đất miền Trung của Tổ quốc.</w:t>
      </w:r>
    </w:p>
    <w:p w14:paraId="583E9617" w14:textId="77777777" w:rsidR="006D0F8D" w:rsidRPr="00D700F1" w:rsidRDefault="006D0F8D" w:rsidP="006D0F8D">
      <w:pPr>
        <w:pStyle w:val="Tiu20"/>
        <w:keepNext/>
        <w:keepLines/>
        <w:numPr>
          <w:ilvl w:val="0"/>
          <w:numId w:val="54"/>
        </w:numPr>
        <w:shd w:val="clear" w:color="auto" w:fill="auto"/>
        <w:tabs>
          <w:tab w:val="left" w:pos="303"/>
        </w:tabs>
        <w:spacing w:before="40" w:after="40" w:line="297" w:lineRule="auto"/>
        <w:ind w:firstLine="426"/>
        <w:jc w:val="both"/>
        <w:rPr>
          <w:sz w:val="28"/>
          <w:szCs w:val="28"/>
        </w:rPr>
      </w:pPr>
      <w:bookmarkStart w:id="12" w:name="bookmark17"/>
      <w:bookmarkStart w:id="13" w:name="bookmark16"/>
      <w:r w:rsidRPr="00D700F1">
        <w:rPr>
          <w:rStyle w:val="Tiu2"/>
          <w:b/>
          <w:bCs/>
          <w:color w:val="000000"/>
          <w:sz w:val="28"/>
          <w:szCs w:val="28"/>
          <w:lang w:eastAsia="vi-VN"/>
        </w:rPr>
        <w:t>Thân bài</w:t>
      </w:r>
      <w:bookmarkEnd w:id="12"/>
      <w:bookmarkEnd w:id="13"/>
    </w:p>
    <w:p w14:paraId="7410DE92" w14:textId="77777777" w:rsidR="006D0F8D" w:rsidRPr="00D700F1" w:rsidRDefault="006D0F8D" w:rsidP="006D0F8D">
      <w:pPr>
        <w:pStyle w:val="Vnbnnidung0"/>
        <w:numPr>
          <w:ilvl w:val="1"/>
          <w:numId w:val="54"/>
        </w:numPr>
        <w:shd w:val="clear" w:color="auto" w:fill="auto"/>
        <w:tabs>
          <w:tab w:val="left" w:pos="466"/>
          <w:tab w:val="left" w:pos="709"/>
          <w:tab w:val="left" w:pos="851"/>
        </w:tabs>
        <w:spacing w:before="40" w:after="40" w:line="297" w:lineRule="auto"/>
        <w:ind w:firstLine="426"/>
        <w:rPr>
          <w:rFonts w:cs="Times New Roman"/>
          <w:sz w:val="28"/>
          <w:szCs w:val="28"/>
        </w:rPr>
      </w:pPr>
      <w:r w:rsidRPr="00D700F1">
        <w:rPr>
          <w:rStyle w:val="Vnbnnidung"/>
          <w:rFonts w:cs="Times New Roman"/>
          <w:i/>
          <w:iCs/>
          <w:color w:val="000000"/>
          <w:sz w:val="28"/>
          <w:szCs w:val="28"/>
          <w:lang w:eastAsia="vi-VN"/>
        </w:rPr>
        <w:t>Khái quát chung</w:t>
      </w:r>
    </w:p>
    <w:p w14:paraId="46378EA9" w14:textId="77777777" w:rsidR="006D0F8D" w:rsidRPr="00D700F1" w:rsidRDefault="006D0F8D" w:rsidP="006D0F8D">
      <w:pPr>
        <w:pStyle w:val="Vnbnnidung0"/>
        <w:shd w:val="clear" w:color="auto" w:fill="auto"/>
        <w:spacing w:before="40" w:after="40" w:line="297" w:lineRule="auto"/>
        <w:ind w:firstLine="426"/>
        <w:rPr>
          <w:rFonts w:cs="Times New Roman"/>
          <w:sz w:val="28"/>
          <w:szCs w:val="28"/>
        </w:rPr>
      </w:pPr>
      <w:r w:rsidRPr="00D700F1">
        <w:rPr>
          <w:rStyle w:val="Vnbnnidung"/>
          <w:rFonts w:cs="Times New Roman"/>
          <w:color w:val="000000"/>
          <w:sz w:val="28"/>
          <w:szCs w:val="28"/>
          <w:lang w:eastAsia="vi-VN"/>
        </w:rPr>
        <w:t>Cuộc đời của Hoàng Phủ Ngọc Tường gắn bó sâu sắc với xứ Huế (sinh ra ở thành phố Huế, học đại học Huế, dạy học tại trường Quốc học Huế, tham gia phong trào cách mạng tại Huế và trở thành một tri thức yêu nước, một chiến sĩ trong phong trào đấu tranh chống Mĩ - ngụy ở Thừa Thiên - Huế). Vì thế Hoàng Phủ Ngọc Tường là người có vốn hiểu biết sâu rộng trên nhiều lĩnh vực nhất là lịch sử, địa lí, văn hóa Huế. Hoàng Phủ Ngọc Tường là nhà văn chuyên về thể loại bút kí. Ông từng được nhà văn Nguyên Ngọc đánh giá là một trong những nhà văn viết kí hay nhất của văn học ta hiện nay. Nhà văn Nguyễn Minh Châu từng viết: “Trong đời sống văn học, những nhà văn có tài năng, người thì đóng góp một cách viết, người thì đóng góp vào một cách sử dụng ngôn từ... nhưng trên tất cả anh phải cho người đọc thấy được cái riêng của anh”. Khi tìm đến thể kí của văn học Việt Nam hiện đại ta sẽ gặp một đỉnh cao là Nguyễn Tuân nhưng dù là người đến sau, Hoàng Phủ Ngọc Tường đã và sẽ không bao giờ bị che khuất bởi đỉnh cao ấy. Nét đặc sắc trong phong cách nghệ thuật của Hoàng Phủ Ngọc Tường là sự kết hợp nhuần nhuyễn giữa chất trí tuệ và trữ tình với những liên tưởng mạnh mẽ và lối hành văn mê đắm, tài hoa.</w:t>
      </w:r>
    </w:p>
    <w:p w14:paraId="5C68BA8A" w14:textId="77777777" w:rsidR="006D0F8D" w:rsidRPr="00D700F1" w:rsidRDefault="006D0F8D" w:rsidP="006D0F8D">
      <w:pPr>
        <w:pStyle w:val="Vnbnnidung0"/>
        <w:shd w:val="clear" w:color="auto" w:fill="auto"/>
        <w:spacing w:before="40" w:after="40" w:line="297" w:lineRule="auto"/>
        <w:ind w:firstLine="426"/>
        <w:rPr>
          <w:rFonts w:cs="Times New Roman"/>
          <w:sz w:val="28"/>
          <w:szCs w:val="28"/>
        </w:rPr>
      </w:pPr>
      <w:r w:rsidRPr="00D700F1">
        <w:rPr>
          <w:rStyle w:val="Vnbnnidung"/>
          <w:rFonts w:cs="Times New Roman"/>
          <w:sz w:val="28"/>
          <w:szCs w:val="28"/>
        </w:rPr>
        <w:t xml:space="preserve">Bài kí </w:t>
      </w:r>
      <w:r w:rsidRPr="00D700F1">
        <w:rPr>
          <w:rStyle w:val="Vnbnnidung"/>
          <w:rFonts w:cs="Times New Roman"/>
          <w:i/>
          <w:iCs/>
          <w:sz w:val="28"/>
          <w:szCs w:val="28"/>
        </w:rPr>
        <w:t>Ai đã đặt tên cho dòng sông?</w:t>
      </w:r>
      <w:r w:rsidRPr="00D700F1">
        <w:rPr>
          <w:rStyle w:val="Vnbnnidung"/>
          <w:rFonts w:cs="Times New Roman"/>
          <w:sz w:val="28"/>
          <w:szCs w:val="28"/>
        </w:rPr>
        <w:t xml:space="preserve"> được Hoàng Phủ Ngọc Tường viết tại Huế tháng Một năm 1981. Sau này nhà văn đã chia sẻ: “Tác phẩm dù viết trong mười ngày nhưng tôi đã nghĩ về nó bằng nửa cuộc đời của mình”. “Tôi đã mang cả tâm huyết vẽ nên một dòng sông y như nó vốn có. Đó là một </w:t>
      </w:r>
      <w:r w:rsidRPr="00D700F1">
        <w:rPr>
          <w:rStyle w:val="Vnbnnidung"/>
          <w:rFonts w:cs="Times New Roman"/>
          <w:color w:val="000000"/>
          <w:sz w:val="28"/>
          <w:szCs w:val="28"/>
          <w:lang w:eastAsia="vi-VN"/>
        </w:rPr>
        <w:t>thứ tài sản tôi muốn gửi lại cho thế hệ mai sau với lời nhắn gửi: “sông Hương như một viên ngọc quý mà thiên nhiên ban tặng cho Huế”.</w:t>
      </w:r>
    </w:p>
    <w:p w14:paraId="38C93579" w14:textId="77777777" w:rsidR="006D0F8D" w:rsidRPr="00D700F1" w:rsidRDefault="006D0F8D" w:rsidP="006D0F8D">
      <w:pPr>
        <w:pStyle w:val="Vnbnnidung0"/>
        <w:shd w:val="clear" w:color="auto" w:fill="auto"/>
        <w:spacing w:before="40" w:after="40" w:line="297" w:lineRule="auto"/>
        <w:ind w:firstLine="426"/>
        <w:rPr>
          <w:rFonts w:cs="Times New Roman"/>
          <w:sz w:val="28"/>
          <w:szCs w:val="28"/>
        </w:rPr>
      </w:pPr>
      <w:r w:rsidRPr="00D700F1">
        <w:rPr>
          <w:rStyle w:val="Vnbnnidung"/>
          <w:rFonts w:cs="Times New Roman"/>
          <w:color w:val="000000"/>
          <w:sz w:val="28"/>
          <w:szCs w:val="28"/>
          <w:lang w:eastAsia="vi-VN"/>
        </w:rPr>
        <w:t>Nếu như Nguyễn Tuân viết về sông Đà với cảm hứng đi tìm chất vàng của thiên nhiên và chất vàng mười đã qua thử lửa trong tâm hồn người lao động Tây Bắc thì Hoàng Phủ Ngọc Tường viết về sông Hương với niềm khao khát được khám phá vẻ đẹp của thiên nhiên và những lớp trầm tích văn hóa của mảnh đất cố đô.</w:t>
      </w:r>
    </w:p>
    <w:p w14:paraId="1A1527AB" w14:textId="77777777" w:rsidR="006D0F8D" w:rsidRPr="00D700F1" w:rsidRDefault="006D0F8D" w:rsidP="006D0F8D">
      <w:pPr>
        <w:pStyle w:val="Vnbnnidung0"/>
        <w:numPr>
          <w:ilvl w:val="1"/>
          <w:numId w:val="54"/>
        </w:numPr>
        <w:shd w:val="clear" w:color="auto" w:fill="auto"/>
        <w:tabs>
          <w:tab w:val="left" w:pos="466"/>
          <w:tab w:val="left" w:pos="851"/>
        </w:tabs>
        <w:spacing w:before="40" w:after="40" w:line="292" w:lineRule="auto"/>
        <w:ind w:firstLine="426"/>
        <w:jc w:val="left"/>
        <w:rPr>
          <w:rFonts w:cs="Times New Roman"/>
          <w:sz w:val="28"/>
          <w:szCs w:val="28"/>
        </w:rPr>
      </w:pPr>
      <w:r w:rsidRPr="00D700F1">
        <w:rPr>
          <w:rStyle w:val="Vnbnnidung"/>
          <w:rFonts w:cs="Times New Roman"/>
          <w:i/>
          <w:iCs/>
          <w:color w:val="000000"/>
          <w:sz w:val="28"/>
          <w:szCs w:val="28"/>
          <w:lang w:eastAsia="vi-VN"/>
        </w:rPr>
        <w:t>Phân tích</w:t>
      </w:r>
    </w:p>
    <w:p w14:paraId="389F9440" w14:textId="77777777" w:rsidR="006D0F8D" w:rsidRPr="00D700F1" w:rsidRDefault="006D0F8D" w:rsidP="006D0F8D">
      <w:pPr>
        <w:pStyle w:val="Vnbnnidung0"/>
        <w:numPr>
          <w:ilvl w:val="0"/>
          <w:numId w:val="55"/>
        </w:numPr>
        <w:shd w:val="clear" w:color="auto" w:fill="auto"/>
        <w:tabs>
          <w:tab w:val="left" w:pos="298"/>
        </w:tabs>
        <w:spacing w:before="40" w:after="40" w:line="292" w:lineRule="auto"/>
        <w:ind w:firstLine="426"/>
        <w:rPr>
          <w:rFonts w:cs="Times New Roman"/>
          <w:sz w:val="28"/>
          <w:szCs w:val="28"/>
        </w:rPr>
      </w:pPr>
      <w:r w:rsidRPr="00D700F1">
        <w:rPr>
          <w:rStyle w:val="Vnbnnidung"/>
          <w:rFonts w:cs="Times New Roman"/>
          <w:b/>
          <w:bCs/>
          <w:color w:val="000000"/>
          <w:sz w:val="28"/>
          <w:szCs w:val="28"/>
          <w:lang w:eastAsia="vi-VN"/>
        </w:rPr>
        <w:t>Bài kí là hiểu biết sâu sắc về sông Hương dưới góc độ địa lí</w:t>
      </w:r>
    </w:p>
    <w:p w14:paraId="5D073FE1" w14:textId="77777777" w:rsidR="006D0F8D" w:rsidRPr="00D700F1" w:rsidRDefault="006D0F8D" w:rsidP="006D0F8D">
      <w:pPr>
        <w:pStyle w:val="Vnbnnidung0"/>
        <w:shd w:val="clear" w:color="auto" w:fill="auto"/>
        <w:spacing w:before="40" w:after="40"/>
        <w:ind w:firstLine="426"/>
        <w:rPr>
          <w:rFonts w:cs="Times New Roman"/>
          <w:sz w:val="28"/>
          <w:szCs w:val="28"/>
        </w:rPr>
      </w:pPr>
      <w:r w:rsidRPr="00D700F1">
        <w:rPr>
          <w:rStyle w:val="Vnbnnidung"/>
          <w:rFonts w:cs="Times New Roman"/>
          <w:color w:val="000000"/>
          <w:sz w:val="28"/>
          <w:szCs w:val="28"/>
          <w:lang w:eastAsia="vi-VN"/>
        </w:rPr>
        <w:t>Hoàng Phủ Ngọc Tường đã cảm nhận sông Hương và Huế ở tận sâu thẳm tâm hồn của mình để thấu hiểu và trân trọng, ông viết về sông Hương như viết về chính mình, nhà văn thuộc từng khúc quanh, ngã rẽ, từng chỗ đổi dòng. Với nhà văn, dòng sông không chỉ là một dòng chảy vô tư của tạo hóa mà còn là một sinh thể với sức sống riêng và những cung bậc cảm xúc phong phú, đa chiều. Từ hình tượng sông Hương có lẽ Hoàng Phủ Ngọc Tường muốn hoài vọng về một vẻ đẹp nào đó chưa đạt tới ở đời của thiên nhiên xứ Huế. Men theo dòng sông, nhà văn đã gọi tên biết bao địa danh xưa cổ và trầm mặc của Huế.</w:t>
      </w:r>
    </w:p>
    <w:p w14:paraId="7A2A7267" w14:textId="77777777" w:rsidR="006D0F8D" w:rsidRPr="00D700F1" w:rsidRDefault="006D0F8D" w:rsidP="006D0F8D">
      <w:pPr>
        <w:pStyle w:val="Vnbnnidung0"/>
        <w:shd w:val="clear" w:color="auto" w:fill="auto"/>
        <w:spacing w:before="40" w:after="40"/>
        <w:ind w:firstLine="426"/>
        <w:rPr>
          <w:rFonts w:cs="Times New Roman"/>
          <w:sz w:val="28"/>
          <w:szCs w:val="28"/>
        </w:rPr>
      </w:pPr>
      <w:r w:rsidRPr="00D700F1">
        <w:rPr>
          <w:rStyle w:val="Vnbnnidung"/>
          <w:rFonts w:cs="Times New Roman"/>
          <w:color w:val="000000"/>
          <w:sz w:val="28"/>
          <w:szCs w:val="28"/>
          <w:lang w:eastAsia="vi-VN"/>
        </w:rPr>
        <w:t xml:space="preserve">Ở thượng nguồn sông Hương được ví như </w:t>
      </w:r>
      <w:r w:rsidRPr="00D700F1">
        <w:rPr>
          <w:rStyle w:val="Vnbnnidung"/>
          <w:rFonts w:cs="Times New Roman"/>
          <w:i/>
          <w:iCs/>
          <w:color w:val="000000"/>
          <w:sz w:val="28"/>
          <w:szCs w:val="28"/>
          <w:lang w:eastAsia="vi-VN"/>
        </w:rPr>
        <w:t>“bản trường ca của rừng già”.</w:t>
      </w:r>
      <w:r w:rsidRPr="00D700F1">
        <w:rPr>
          <w:rStyle w:val="Vnbnnidung"/>
          <w:rFonts w:cs="Times New Roman"/>
          <w:color w:val="000000"/>
          <w:sz w:val="28"/>
          <w:szCs w:val="28"/>
          <w:lang w:eastAsia="vi-VN"/>
        </w:rPr>
        <w:t xml:space="preserve"> Chẳng phải ngẫu nhiên mà nhà văn lại dành cho sông Hương một tên gọi như vậy. Thì ra ở nơi khởi nguồn của dòng chảy, gắn với đại ngàn Trường Sơn hùng vĩ con sông toát lên vẻ đẹp của sức sống mãnh liệt vừa hùng tráng, vừa trữ tình như bán trường ca bất tận cùa thiên nhiên:</w:t>
      </w:r>
      <w:r w:rsidRPr="00D700F1">
        <w:rPr>
          <w:rStyle w:val="Vnbnnidung"/>
          <w:rFonts w:cs="Times New Roman"/>
          <w:i/>
          <w:iCs/>
          <w:color w:val="000000"/>
          <w:sz w:val="28"/>
          <w:szCs w:val="28"/>
          <w:lang w:eastAsia="vi-VN"/>
        </w:rPr>
        <w:t>“Rầm rộ giữa bóng cây đại ngàn, mãnh liệt qua những ghềnh thác, cuộn xoáy như cơn lốc vào những đáy vực bí ẩn và cũng có lúc nó trở nên dịu dàng và say đắm giữa những dặm dài chói lọi màu đỏ của hoa đỗ quyên rừng”.</w:t>
      </w:r>
      <w:r w:rsidRPr="00D700F1">
        <w:rPr>
          <w:rStyle w:val="Vnbnnidung"/>
          <w:rFonts w:cs="Times New Roman"/>
          <w:color w:val="000000"/>
          <w:sz w:val="28"/>
          <w:szCs w:val="28"/>
          <w:lang w:eastAsia="vi-VN"/>
        </w:rPr>
        <w:t xml:space="preserve"> Câu văn dài chia làm nhiều vế liên tục như gợi dậy cái dư vang của trường ca. Thủ pháp điệp cấu trúc với những động từ mạnh tự nó đã tạo nên âm hưởng hùng tráng, mạnh mẽ của con sông giữa rừng già.</w:t>
      </w:r>
    </w:p>
    <w:p w14:paraId="4973C730" w14:textId="77777777" w:rsidR="006D0F8D" w:rsidRPr="00D700F1" w:rsidRDefault="006D0F8D" w:rsidP="006D0F8D">
      <w:pPr>
        <w:pStyle w:val="Vnbnnidung0"/>
        <w:shd w:val="clear" w:color="auto" w:fill="auto"/>
        <w:spacing w:before="40" w:after="40" w:line="297" w:lineRule="auto"/>
        <w:ind w:firstLine="440"/>
        <w:rPr>
          <w:rFonts w:cs="Times New Roman"/>
          <w:sz w:val="28"/>
          <w:szCs w:val="28"/>
        </w:rPr>
      </w:pPr>
      <w:r w:rsidRPr="00D700F1">
        <w:rPr>
          <w:rStyle w:val="Vnbnnidung"/>
          <w:rFonts w:cs="Times New Roman"/>
          <w:color w:val="000000"/>
          <w:sz w:val="28"/>
          <w:szCs w:val="28"/>
          <w:lang w:eastAsia="vi-VN"/>
        </w:rPr>
        <w:t xml:space="preserve">Nhà văn còn nhân cách hóa sông Hương như “cô </w:t>
      </w:r>
      <w:r w:rsidRPr="00D700F1">
        <w:rPr>
          <w:rStyle w:val="Vnbnnidung"/>
          <w:rFonts w:cs="Times New Roman"/>
          <w:i/>
          <w:iCs/>
          <w:color w:val="000000"/>
          <w:sz w:val="28"/>
          <w:szCs w:val="28"/>
          <w:lang w:eastAsia="vi-VN"/>
        </w:rPr>
        <w:t xml:space="preserve">gái Di-gan phóng khoáng và man dại”. </w:t>
      </w:r>
      <w:r w:rsidRPr="00D700F1">
        <w:rPr>
          <w:rStyle w:val="Vnbnnidung"/>
          <w:rFonts w:cs="Times New Roman"/>
          <w:color w:val="000000"/>
          <w:sz w:val="28"/>
          <w:szCs w:val="28"/>
          <w:lang w:eastAsia="vi-VN"/>
        </w:rPr>
        <w:t xml:space="preserve">Đây là một liên tưởng thú vị và độc đáo. Những cô gái Bê-hô-miêng thích sống tự do và yêu ca hát, nhảy múa có vẻ đẹp man dại đầy quyến rũ. Ví sông Hương với những cô gái Di-gan, Hoàng Phủ Ngọc Tường đã khắc vào tâm trí người đọc một vẻ đẹp hoang dại nhưng cũng rất tình tứ của con sông. Chưa hết, nhà văn còn nhân cách hóa sông Hương, khiến nó hiện lên như một con người cá tính, tâm hồn khi </w:t>
      </w:r>
      <w:r w:rsidRPr="00D700F1">
        <w:rPr>
          <w:rStyle w:val="Vnbnnidung"/>
          <w:rFonts w:cs="Times New Roman"/>
          <w:i/>
          <w:iCs/>
          <w:color w:val="000000"/>
          <w:sz w:val="28"/>
          <w:szCs w:val="28"/>
          <w:lang w:eastAsia="vi-VN"/>
        </w:rPr>
        <w:t xml:space="preserve">“rừng già đã hun đúc cho nó một bản lĩnh gan dạ, một tâm hồn tự do và trong sáng. </w:t>
      </w:r>
      <w:r w:rsidRPr="00D700F1">
        <w:rPr>
          <w:rStyle w:val="Vnbnnidung"/>
          <w:rFonts w:cs="Times New Roman"/>
          <w:color w:val="000000"/>
          <w:sz w:val="28"/>
          <w:szCs w:val="28"/>
          <w:lang w:eastAsia="vi-VN"/>
        </w:rPr>
        <w:t>Nếu tư duy nghiên cứu chủ yếu cung cấp những dữ kiện, những tri thức về dòng sông thì tư duy nghệ thuật giúp những tri thức đó trở nên mềm mại hơn.</w:t>
      </w:r>
    </w:p>
    <w:p w14:paraId="79AD5A52" w14:textId="77777777" w:rsidR="006D0F8D" w:rsidRPr="00D700F1" w:rsidRDefault="006D0F8D" w:rsidP="006D0F8D">
      <w:pPr>
        <w:pStyle w:val="Vnbnnidung0"/>
        <w:shd w:val="clear" w:color="auto" w:fill="auto"/>
        <w:spacing w:before="40" w:after="40"/>
        <w:ind w:firstLine="426"/>
        <w:rPr>
          <w:rFonts w:cs="Times New Roman"/>
          <w:sz w:val="28"/>
          <w:szCs w:val="28"/>
        </w:rPr>
      </w:pPr>
      <w:r w:rsidRPr="00D700F1">
        <w:rPr>
          <w:rStyle w:val="Vnbnnidung"/>
          <w:rFonts w:cs="Times New Roman"/>
          <w:sz w:val="28"/>
          <w:szCs w:val="28"/>
        </w:rPr>
        <w:t xml:space="preserve">Hơn hết sông Hương như </w:t>
      </w:r>
      <w:r w:rsidRPr="00D700F1">
        <w:rPr>
          <w:rStyle w:val="Vnbnnidung"/>
          <w:rFonts w:cs="Times New Roman"/>
          <w:i/>
          <w:iCs/>
          <w:sz w:val="28"/>
          <w:szCs w:val="28"/>
        </w:rPr>
        <w:t>“người mẹ phù sa của một vùng văn hóa xứ sở”.</w:t>
      </w:r>
      <w:r w:rsidRPr="00D700F1">
        <w:rPr>
          <w:rStyle w:val="Vnbnnidung"/>
          <w:rFonts w:cs="Times New Roman"/>
          <w:sz w:val="28"/>
          <w:szCs w:val="28"/>
        </w:rPr>
        <w:t xml:space="preserve"> Không chỉ giúp cho bạn đọc có thêm một góc nhìn, một sự hiểu biết về vẻ đẹp hùng vĩ, man dại đầy chất thơ của sông Hương, Hoàng Phủ Ngọc Tường còn muốn đem đến cái nhìn sâu sắc hơn, muốn ghi công sông Hương như một đấng sáng tạo đã góp phần tạo nên, gìn giữ và bảo tồn văn hóa của một vùng thiên nhiên xứ sở. Lâu nay, ta chỉ nhìn sông Hương ở vẻ đẹp của nó mà không biết rằng sông Hương chính là một khởi nguồn, một sự bắt đầu của một không gian văn hóa - văn hóa Huế. Sẽ không quá nếu cho rằng: “Không có </w:t>
      </w:r>
      <w:r w:rsidRPr="00D700F1">
        <w:rPr>
          <w:rStyle w:val="Vnbnnidung"/>
          <w:rFonts w:cs="Times New Roman"/>
          <w:color w:val="000000"/>
          <w:sz w:val="28"/>
          <w:szCs w:val="28"/>
          <w:lang w:eastAsia="vi-VN"/>
        </w:rPr>
        <w:t>sông Hương thì khó có thể có văn hóa Huế ngày nay”. Chính vì vậy, mà từng ngày, từng giờ sông Hương duy trì và bồi đắp phù sa cho cả một vùng văn hóa thẩm mĩ đã được hình thành ở trên và hai bên bờ sông. Ấy thế nhưng mà dòng sông không muốn bộc lộ cái công lao to lớn ấy. Nó âm thầm chảy và lặng lẽ cống hiến qua nhiều thế kỉ qua. Và đây chính là chiều sâu vẻ đẹp và nhân cách của dòng sông, là nét tính cách đáng trân trọng của Hương giang mà Hoàng Phủ Ngọc Tường muốn khắc họa.</w:t>
      </w:r>
    </w:p>
    <w:p w14:paraId="0A6EEC7C" w14:textId="77777777" w:rsidR="006D0F8D" w:rsidRPr="00D700F1" w:rsidRDefault="006D0F8D" w:rsidP="006D0F8D">
      <w:pPr>
        <w:pStyle w:val="Vnbnnidung0"/>
        <w:shd w:val="clear" w:color="auto" w:fill="auto"/>
        <w:spacing w:before="40" w:after="40" w:line="297" w:lineRule="auto"/>
        <w:ind w:firstLine="426"/>
        <w:rPr>
          <w:rFonts w:cs="Times New Roman"/>
          <w:sz w:val="28"/>
          <w:szCs w:val="28"/>
        </w:rPr>
      </w:pPr>
      <w:r w:rsidRPr="00D700F1">
        <w:rPr>
          <w:rStyle w:val="Vnbnnidung"/>
          <w:rFonts w:cs="Times New Roman"/>
          <w:color w:val="000000"/>
          <w:sz w:val="28"/>
          <w:szCs w:val="28"/>
          <w:lang w:eastAsia="vi-VN"/>
        </w:rPr>
        <w:t xml:space="preserve">Ở ngoại vi thành phố Huế </w:t>
      </w:r>
      <w:r w:rsidRPr="00D700F1">
        <w:rPr>
          <w:rStyle w:val="Vnbnnidung"/>
          <w:rFonts w:cs="Times New Roman"/>
          <w:i/>
          <w:iCs/>
          <w:color w:val="000000"/>
          <w:sz w:val="28"/>
          <w:szCs w:val="28"/>
          <w:lang w:eastAsia="vi-VN"/>
        </w:rPr>
        <w:t>“sông Hương giống như người con gái đẹp nằm ngủ mơ màng giữa cánh đồng Châu Hóa đầy hoang dại được người tình mong đợi đến đánh thức”.</w:t>
      </w:r>
      <w:r w:rsidRPr="00D700F1">
        <w:rPr>
          <w:rStyle w:val="Vnbnnidung"/>
          <w:rFonts w:cs="Times New Roman"/>
          <w:color w:val="000000"/>
          <w:sz w:val="28"/>
          <w:szCs w:val="28"/>
          <w:lang w:eastAsia="vi-VN"/>
        </w:rPr>
        <w:t xml:space="preserve"> Từ đây thủy trình của sông Hương khi nó bắt đầu về xuôi tựa một cuộc tìm kiếm có ý thức người tình nhân đích thực của một người con gái đẹp trong câu chuyện tình yêu lãng mạn nhuốm màu cổ tích.</w:t>
      </w:r>
    </w:p>
    <w:p w14:paraId="5C730BB7" w14:textId="77777777" w:rsidR="006D0F8D" w:rsidRPr="00D700F1" w:rsidRDefault="006D0F8D" w:rsidP="006D0F8D">
      <w:pPr>
        <w:pStyle w:val="Vnbnnidung0"/>
        <w:shd w:val="clear" w:color="auto" w:fill="auto"/>
        <w:spacing w:before="40"/>
        <w:ind w:firstLine="440"/>
        <w:rPr>
          <w:rFonts w:cs="Times New Roman"/>
          <w:sz w:val="28"/>
          <w:szCs w:val="28"/>
        </w:rPr>
      </w:pPr>
      <w:r w:rsidRPr="00D700F1">
        <w:rPr>
          <w:rStyle w:val="Vnbnnidung"/>
          <w:rFonts w:cs="Times New Roman"/>
          <w:sz w:val="28"/>
          <w:szCs w:val="28"/>
        </w:rPr>
        <w:t xml:space="preserve">Dưới ngòi bút tài hoa của Hoàng Phủ Ngọc Tường, sông Hương như người con gái đẹp bừng tỉnh sau một giấc ngủ dài. Nó thể hiện một vóc dáng mới, một sức sống mới, đầy khát khao và lãng mạn: </w:t>
      </w:r>
      <w:r w:rsidRPr="00D700F1">
        <w:rPr>
          <w:rStyle w:val="Vnbnnidung"/>
          <w:rFonts w:cs="Times New Roman"/>
          <w:i/>
          <w:iCs/>
          <w:sz w:val="28"/>
          <w:szCs w:val="28"/>
        </w:rPr>
        <w:t>“sông Hương đã chuyển dòng một cách liên tục, vòng giữa khúc quanh đột ngột, uốn mình theo những con đường thật mềm”.</w:t>
      </w:r>
      <w:r w:rsidRPr="00D700F1">
        <w:rPr>
          <w:rStyle w:val="Vnbnnidung"/>
          <w:rFonts w:cs="Times New Roman"/>
          <w:sz w:val="28"/>
          <w:szCs w:val="28"/>
        </w:rPr>
        <w:t xml:space="preserve"> Hành trình đến với người tình mong đợi của người con gái đẹp khá gian truân và nhiều thử thách khi nó phải vượt qua hàng loạt các chướng ngại vật: “điện Hòn Chén, vấp Ngọc Trản, bãi Nguyệt Biểu, Lương Quán”, nhưng chính trong quá trình ấy sông Hương lại có cơ hội phô khoe tất cả vẻ đẹp của mình - vẻ đẹp gợi cảm với những đường cong tuyệt mĩ của người gái đẹp ra đi từ “cánh đồng Châu Hóa đầy hoang dại” qua điện Hòn Chén, vấp Ngọc Trản, nó chuyển hướng sang Tây Bắc, vòng qua thềm đất bãi Nguyệt Biểu, Lương Quán rồi đột ngột vẽ một hình cung thật tròn về phía Đông Bắc,</w:t>
      </w:r>
      <w:r w:rsidRPr="00D700F1">
        <w:rPr>
          <w:rStyle w:val="Hyperlink"/>
          <w:rFonts w:cs="Times New Roman"/>
          <w:color w:val="000000"/>
          <w:sz w:val="28"/>
          <w:szCs w:val="28"/>
          <w:u w:val="none"/>
          <w:lang w:eastAsia="vi-VN"/>
        </w:rPr>
        <w:t xml:space="preserve"> </w:t>
      </w:r>
      <w:r w:rsidRPr="00D700F1">
        <w:rPr>
          <w:rStyle w:val="Vnbnnidung"/>
          <w:rFonts w:cs="Times New Roman"/>
          <w:color w:val="000000"/>
          <w:sz w:val="28"/>
          <w:szCs w:val="28"/>
          <w:lang w:eastAsia="vi-VN"/>
        </w:rPr>
        <w:t xml:space="preserve">ôm lấy chân đồi Thiên Mụ xuôi dần về Huế. </w:t>
      </w:r>
      <w:r w:rsidRPr="00D700F1">
        <w:rPr>
          <w:rStyle w:val="Vnbnnidung"/>
          <w:rFonts w:cs="Times New Roman"/>
          <w:i/>
          <w:iCs/>
          <w:color w:val="000000"/>
          <w:sz w:val="28"/>
          <w:szCs w:val="28"/>
          <w:lang w:eastAsia="vi-VN"/>
        </w:rPr>
        <w:t>“Từ Tuần về dây, sông Hương vẫn đi trong dư vang của Trường Sơn, vượt qua một lòng vực sâu dưới chân núi Ngọc Trản để sắc nước trở nên xanh thẳm, và từ đó nó trôi đi giữa hai dãy đồi sừng sững như thành quách”.</w:t>
      </w:r>
      <w:r w:rsidRPr="00D700F1">
        <w:rPr>
          <w:rStyle w:val="Vnbnnidung"/>
          <w:rFonts w:cs="Times New Roman"/>
          <w:color w:val="000000"/>
          <w:sz w:val="28"/>
          <w:szCs w:val="28"/>
          <w:lang w:eastAsia="vi-VN"/>
        </w:rPr>
        <w:t xml:space="preserve"> Có thể thấy, bằng một lối hành văn uyển chuyển, ngôn ngữ đa dạng và giàu hình ảnh, Hoàng Phủ Ngọc</w:t>
      </w:r>
      <w:r w:rsidRPr="00D700F1">
        <w:rPr>
          <w:rFonts w:cs="Times New Roman"/>
          <w:sz w:val="28"/>
          <w:szCs w:val="28"/>
        </w:rPr>
        <w:t xml:space="preserve"> </w:t>
      </w:r>
      <w:r w:rsidRPr="00D700F1">
        <w:rPr>
          <w:rStyle w:val="Vnbnnidung"/>
          <w:rFonts w:cs="Times New Roman"/>
          <w:color w:val="000000"/>
          <w:sz w:val="28"/>
          <w:szCs w:val="28"/>
          <w:lang w:eastAsia="vi-VN"/>
        </w:rPr>
        <w:t>Tường đã diễn tả một cách sinh động và hấp dẫn từng bước đi của sông Hương. Mỗi đường đi nước bước của con sông gắn liền với những địa danh khác nhau của xứ Huế đã được nhà văn dành cho một cách diễn đạt riêng với một động từ phù họp. Nhờ đó hành trình về xuôi của sông Hương không đơn điệu, nhàm chán mà trái lại nó khiến người đọc đi từ ngạc nhiên, thú vị này đến bất ngờ, thích thú khác. Có những câu văn giàu chất họa đến mức cứ ngỡ như đường cọ của người họa sĩ đang đưa những nét vẽ về sông Hương trên bức tranh thiên nhiên xứ Huế. Lại có những câu văn gợi nét mơ hồ với nhiều liên tưởng và cảm xúc rất thú vị. Thủ pháp nhân hóa và so sánh được sử dụng kết họp với hệ thống ngôn từ giàu cảm xúc và hình ảnh cũng góp phần đáng kể vào việc khắc họa một dòng sông thơ mộng trữ tình. Sông Hương như người con gái đẹp càng trở nên gợi cảm, hấp dẫn, lại như biết làm mới mình, trang điểm cho mình đẹp hơn trước khi gặp người tình mà nó mong đợi.</w:t>
      </w:r>
    </w:p>
    <w:p w14:paraId="44954DF0" w14:textId="77777777" w:rsidR="006D0F8D" w:rsidRPr="00D700F1" w:rsidRDefault="006D0F8D" w:rsidP="006D0F8D">
      <w:pPr>
        <w:pStyle w:val="Vnbnnidung0"/>
        <w:shd w:val="clear" w:color="auto" w:fill="auto"/>
        <w:spacing w:before="40"/>
        <w:ind w:firstLine="440"/>
        <w:rPr>
          <w:rFonts w:cs="Times New Roman"/>
          <w:sz w:val="28"/>
          <w:szCs w:val="28"/>
        </w:rPr>
      </w:pPr>
      <w:r w:rsidRPr="00D700F1">
        <w:rPr>
          <w:rStyle w:val="Vnbnnidung"/>
          <w:rFonts w:cs="Times New Roman"/>
          <w:color w:val="000000"/>
          <w:sz w:val="28"/>
          <w:szCs w:val="28"/>
          <w:lang w:eastAsia="vi-VN"/>
        </w:rPr>
        <w:t>Hoàng Phủ Ngọc Tường đã vẽ lên bằng chất liệu ngôn từ cái dáng điệu yêu kiều và rất tạo hình của sông Hương khi nó ở ngoại vi thành phố Huế. Nhà văn không chỉ tái hiện một cách chân thực dòng chảy tự nhiên trên bản đồ địa lí của dòng sông mà quan trọng hơn là biến cái thủy trình ấy thành một hành trình của người con gải đẹp, duyên dáng và tình tứ. Đó cũng chỉnh là cảm nhận riêng, độc đáo và đầy thi vị của Hoàng Phủ Ngọc Tường về sông Hương trước khi nó chảy vào lòng thành phố thân yêu.</w:t>
      </w:r>
    </w:p>
    <w:p w14:paraId="2EDBBD97" w14:textId="77777777" w:rsidR="006D0F8D" w:rsidRPr="00D700F1" w:rsidRDefault="006D0F8D" w:rsidP="006D0F8D">
      <w:pPr>
        <w:pStyle w:val="Vnbnnidung0"/>
        <w:shd w:val="clear" w:color="auto" w:fill="auto"/>
        <w:spacing w:before="40"/>
        <w:ind w:firstLine="440"/>
        <w:rPr>
          <w:rFonts w:cs="Times New Roman"/>
          <w:sz w:val="28"/>
          <w:szCs w:val="28"/>
        </w:rPr>
      </w:pPr>
      <w:r w:rsidRPr="00D700F1">
        <w:rPr>
          <w:rStyle w:val="Vnbnnidung"/>
          <w:rFonts w:cs="Times New Roman"/>
          <w:color w:val="000000"/>
          <w:sz w:val="28"/>
          <w:szCs w:val="28"/>
          <w:lang w:eastAsia="vi-VN"/>
        </w:rPr>
        <w:t xml:space="preserve">Đó còn là “vẻ </w:t>
      </w:r>
      <w:r w:rsidRPr="00D700F1">
        <w:rPr>
          <w:rStyle w:val="Vnbnnidung"/>
          <w:rFonts w:cs="Times New Roman"/>
          <w:i/>
          <w:iCs/>
          <w:color w:val="000000"/>
          <w:sz w:val="28"/>
          <w:szCs w:val="28"/>
          <w:lang w:eastAsia="vi-VN"/>
        </w:rPr>
        <w:t>đẹp trầm mặc như triết lí như cổ thi của sông Hương”.</w:t>
      </w:r>
      <w:r w:rsidRPr="00D700F1">
        <w:rPr>
          <w:rStyle w:val="Vnbnnidung"/>
          <w:rFonts w:cs="Times New Roman"/>
          <w:color w:val="000000"/>
          <w:sz w:val="28"/>
          <w:szCs w:val="28"/>
          <w:lang w:eastAsia="vi-VN"/>
        </w:rPr>
        <w:t xml:space="preserve"> Đi giữa thiên nhiên, sông Hương cũng chuyển mình ngày đêm bên những lăng tẩm, thành quách của vua chúa thời Nguyễn. Con sông hiền hòa ở ngoại vi thành phố như đang nép mình bên giấc ngủ nghìn năm của các vua chúa được phong kín trong lòng những rừng thông u tịch. Chảy bên những di sản văn hóa ấy, sông Hương như khoác lên mình tấm áo trầm mặc mang cái triết lí cổ thi của cố nhân. Dòng sông hay chính dòng chảy của lịch sử vẫn bền bỉ chảy qua năm tháng và đang vọng về trong ngày hôm nay. Tác giả đã nhắc lại một vần thơ cổ gợi lên không khí, khung cảnh u tịch và trầm mặc của rừng thông, của dòng sông, của những thành quách và những đồi núi lô xô ở đây. Ai đã một lần đến thăm thú Khiêm Lăng (lăng vua Tự Đức) mới cảm nhận hết được vẻ đẹp mà tác giả muốn nhắc đến:</w:t>
      </w:r>
    </w:p>
    <w:p w14:paraId="3F0515AF" w14:textId="77777777" w:rsidR="006D0F8D" w:rsidRPr="00D700F1" w:rsidRDefault="006D0F8D" w:rsidP="006D0F8D">
      <w:pPr>
        <w:pStyle w:val="Vnbnnidung0"/>
        <w:shd w:val="clear" w:color="auto" w:fill="auto"/>
        <w:spacing w:before="40"/>
        <w:ind w:firstLine="440"/>
        <w:jc w:val="center"/>
        <w:rPr>
          <w:rFonts w:cs="Times New Roman"/>
          <w:sz w:val="28"/>
          <w:szCs w:val="28"/>
        </w:rPr>
      </w:pPr>
      <w:r w:rsidRPr="00D700F1">
        <w:rPr>
          <w:rStyle w:val="Vnbnnidung"/>
          <w:rFonts w:cs="Times New Roman"/>
          <w:i/>
          <w:iCs/>
          <w:color w:val="000000"/>
          <w:sz w:val="28"/>
          <w:szCs w:val="28"/>
          <w:lang w:eastAsia="vi-VN"/>
        </w:rPr>
        <w:t>Bốn bề núi phủ mây phong</w:t>
      </w:r>
    </w:p>
    <w:p w14:paraId="411DAD85" w14:textId="77777777" w:rsidR="006D0F8D" w:rsidRPr="00D700F1" w:rsidRDefault="006D0F8D" w:rsidP="006D0F8D">
      <w:pPr>
        <w:pStyle w:val="Vnbnnidung0"/>
        <w:shd w:val="clear" w:color="auto" w:fill="auto"/>
        <w:spacing w:before="40"/>
        <w:ind w:firstLine="0"/>
        <w:jc w:val="center"/>
        <w:rPr>
          <w:rFonts w:cs="Times New Roman"/>
          <w:sz w:val="28"/>
          <w:szCs w:val="28"/>
        </w:rPr>
      </w:pPr>
      <w:r w:rsidRPr="00D700F1">
        <w:rPr>
          <w:rStyle w:val="Vnbnnidung"/>
          <w:rFonts w:cs="Times New Roman"/>
          <w:i/>
          <w:iCs/>
          <w:color w:val="000000"/>
          <w:sz w:val="28"/>
          <w:szCs w:val="28"/>
          <w:lang w:eastAsia="vi-VN"/>
        </w:rPr>
        <w:t>Mảnh trăng thiên cổ bóng tùng Vạn Niên.</w:t>
      </w:r>
    </w:p>
    <w:p w14:paraId="2A96A414" w14:textId="77777777" w:rsidR="006D0F8D" w:rsidRPr="00D700F1" w:rsidRDefault="006D0F8D" w:rsidP="006D0F8D">
      <w:pPr>
        <w:pStyle w:val="Vnbnnidung0"/>
        <w:shd w:val="clear" w:color="auto" w:fill="auto"/>
        <w:spacing w:before="40"/>
        <w:ind w:firstLine="440"/>
        <w:rPr>
          <w:rFonts w:cs="Times New Roman"/>
          <w:sz w:val="28"/>
          <w:szCs w:val="28"/>
        </w:rPr>
      </w:pPr>
      <w:r w:rsidRPr="00D700F1">
        <w:rPr>
          <w:rStyle w:val="Vnbnnidung"/>
          <w:rFonts w:cs="Times New Roman"/>
          <w:color w:val="000000"/>
          <w:sz w:val="28"/>
          <w:szCs w:val="28"/>
          <w:lang w:eastAsia="vi-VN"/>
        </w:rPr>
        <w:t>Sắp đến thành phố mến thương, mặt nước sông Hương trở nên mơ màng, phẳng lặng trong tiếng chuông chùa Thiên Mụ ngân nga, giữa bạt ngàn tiếng gà của những xóm làng.</w:t>
      </w:r>
    </w:p>
    <w:p w14:paraId="70216828" w14:textId="77777777" w:rsidR="006D0F8D" w:rsidRPr="00D700F1" w:rsidRDefault="006D0F8D" w:rsidP="006D0F8D">
      <w:pPr>
        <w:pStyle w:val="Vnbnnidung0"/>
        <w:shd w:val="clear" w:color="auto" w:fill="auto"/>
        <w:spacing w:before="40"/>
        <w:ind w:firstLine="440"/>
        <w:rPr>
          <w:rStyle w:val="Vnbnnidung"/>
          <w:rFonts w:cs="Times New Roman"/>
          <w:color w:val="000000"/>
          <w:sz w:val="28"/>
          <w:szCs w:val="28"/>
          <w:lang w:eastAsia="vi-VN"/>
        </w:rPr>
      </w:pPr>
      <w:r w:rsidRPr="00D700F1">
        <w:rPr>
          <w:rStyle w:val="Vnbnnidung"/>
          <w:rFonts w:cs="Times New Roman"/>
          <w:color w:val="000000"/>
          <w:sz w:val="28"/>
          <w:szCs w:val="28"/>
          <w:lang w:eastAsia="vi-VN"/>
        </w:rPr>
        <w:t xml:space="preserve">Sông Hương trong lòng thành phố Huế còn như </w:t>
      </w:r>
      <w:r w:rsidRPr="00D700F1">
        <w:rPr>
          <w:rStyle w:val="Vnbnnidung"/>
          <w:rFonts w:cs="Times New Roman"/>
          <w:i/>
          <w:iCs/>
          <w:color w:val="000000"/>
          <w:sz w:val="28"/>
          <w:szCs w:val="28"/>
          <w:lang w:eastAsia="vi-VN"/>
        </w:rPr>
        <w:t xml:space="preserve">“điệu </w:t>
      </w:r>
      <w:r w:rsidRPr="00D700F1">
        <w:rPr>
          <w:rStyle w:val="Vnbnnidung"/>
          <w:rFonts w:cs="Times New Roman"/>
          <w:i/>
          <w:iCs/>
          <w:color w:val="000000"/>
          <w:sz w:val="28"/>
          <w:szCs w:val="28"/>
        </w:rPr>
        <w:t xml:space="preserve">slow </w:t>
      </w:r>
      <w:r w:rsidRPr="00D700F1">
        <w:rPr>
          <w:rStyle w:val="Vnbnnidung"/>
          <w:rFonts w:cs="Times New Roman"/>
          <w:i/>
          <w:iCs/>
          <w:color w:val="000000"/>
          <w:sz w:val="28"/>
          <w:szCs w:val="28"/>
          <w:lang w:eastAsia="vi-VN"/>
        </w:rPr>
        <w:t xml:space="preserve">tình cảm dành riêng cho Huế". </w:t>
      </w:r>
      <w:r w:rsidRPr="00D700F1">
        <w:rPr>
          <w:rStyle w:val="Vnbnnidung"/>
          <w:rFonts w:cs="Times New Roman"/>
          <w:color w:val="000000"/>
          <w:sz w:val="28"/>
          <w:szCs w:val="28"/>
          <w:lang w:eastAsia="vi-VN"/>
        </w:rPr>
        <w:t xml:space="preserve">Miêu tả dòng sông giữa lòng thành phố, Hoàng Phủ Ngọc Tường chọn cho mình kênh tiếp cận là âm nhạc. Ở góc độ này, sông Hương chính là “điệu </w:t>
      </w:r>
      <w:r w:rsidRPr="00D700F1">
        <w:rPr>
          <w:rStyle w:val="Vnbnnidung"/>
          <w:rFonts w:cs="Times New Roman"/>
          <w:color w:val="000000"/>
          <w:sz w:val="28"/>
          <w:szCs w:val="28"/>
        </w:rPr>
        <w:t xml:space="preserve">slow </w:t>
      </w:r>
      <w:r w:rsidRPr="00D700F1">
        <w:rPr>
          <w:rStyle w:val="Vnbnnidung"/>
          <w:rFonts w:cs="Times New Roman"/>
          <w:color w:val="000000"/>
          <w:sz w:val="28"/>
          <w:szCs w:val="28"/>
          <w:lang w:eastAsia="vi-VN"/>
        </w:rPr>
        <w:t xml:space="preserve">tình cảm dành riêng cho Huế”. Trong tiếng Anh, </w:t>
      </w:r>
      <w:r w:rsidRPr="00D700F1">
        <w:rPr>
          <w:rStyle w:val="Vnbnnidung"/>
          <w:rFonts w:cs="Times New Roman"/>
          <w:color w:val="000000"/>
          <w:sz w:val="28"/>
          <w:szCs w:val="28"/>
        </w:rPr>
        <w:t xml:space="preserve">“slow” </w:t>
      </w:r>
      <w:r w:rsidRPr="00D700F1">
        <w:rPr>
          <w:rStyle w:val="Vnbnnidung"/>
          <w:rFonts w:cs="Times New Roman"/>
          <w:color w:val="000000"/>
          <w:sz w:val="28"/>
          <w:szCs w:val="28"/>
          <w:lang w:eastAsia="vi-VN"/>
        </w:rPr>
        <w:t xml:space="preserve">có nghĩa là chậm và sông Hương như một giai điệu trữ tình chậm rãi dành riêng cho xứ Huế. Có thể thấy Hoàng Phủ Ngọc Tường đã tinh tế khi nhìn ra một đặc trưng của Hương giang. So với các dòng sông khác của Việt Nam và thế giới, lưu tốc của sông Hương không nhanh. Điều này đã được nhà văn lí giải từ đặc điểm địa lí: </w:t>
      </w:r>
      <w:r w:rsidRPr="00D700F1">
        <w:rPr>
          <w:rStyle w:val="Vnbnnidung"/>
          <w:rFonts w:cs="Times New Roman"/>
          <w:i/>
          <w:iCs/>
          <w:color w:val="000000"/>
          <w:sz w:val="28"/>
          <w:szCs w:val="28"/>
          <w:lang w:eastAsia="vi-VN"/>
        </w:rPr>
        <w:t>“những chi lưu ấy cùng với hai hòn đảo nhỏ trên sông đã làm giảm hẳn lưu tốc của dòng nước khiến cho sông Hương khi đi qua thành phố đã trôi đi chậm, thật chậm, cơ hồ chỉ còn là một mặt hồ yên tĩnh”.</w:t>
      </w:r>
      <w:r w:rsidRPr="00D700F1">
        <w:rPr>
          <w:rStyle w:val="Vnbnnidung"/>
          <w:rFonts w:cs="Times New Roman"/>
          <w:color w:val="000000"/>
          <w:sz w:val="28"/>
          <w:szCs w:val="28"/>
          <w:lang w:eastAsia="vi-VN"/>
        </w:rPr>
        <w:t xml:space="preserve"> Để làm nổi bật hơn cái đặc trưng này, nhà văn đã liên tưởng, so sánh với sông Nê-va băng lướt qua trước cung điện Pê-téc-bua cũ để ra bể Ban-tích. Lưu tốc của con sông này nhanh đến mức không kịp cho lũ hải âu nói một điều gì với nguời bạn của chúng đang ngẩn ngơ trông theo.</w:t>
      </w:r>
    </w:p>
    <w:p w14:paraId="4CA5BF04" w14:textId="77777777" w:rsidR="006D0F8D" w:rsidRPr="00D700F1" w:rsidRDefault="006D0F8D" w:rsidP="006D0F8D">
      <w:pPr>
        <w:pStyle w:val="Vnbnnidung0"/>
        <w:shd w:val="clear" w:color="auto" w:fill="auto"/>
        <w:spacing w:before="40"/>
        <w:ind w:firstLine="440"/>
        <w:rPr>
          <w:rFonts w:cs="Times New Roman"/>
          <w:sz w:val="28"/>
          <w:szCs w:val="28"/>
        </w:rPr>
      </w:pPr>
      <w:r w:rsidRPr="00D700F1">
        <w:rPr>
          <w:rStyle w:val="Vnbnnidung"/>
          <w:rFonts w:cs="Times New Roman"/>
          <w:color w:val="000000"/>
          <w:sz w:val="28"/>
          <w:szCs w:val="28"/>
          <w:lang w:eastAsia="vi-VN"/>
        </w:rPr>
        <w:t xml:space="preserve">Tuy nhiên, tất cả sự lí giải và so sánh nêu trên chưa lột tả được hết cái mệnh đề mà Hoàng Phủ Ngọc Tường đã khái quát về sông Hương khi nó chảy giữa lòng thành phố: </w:t>
      </w:r>
      <w:r w:rsidRPr="00D700F1">
        <w:rPr>
          <w:rStyle w:val="Vnbnnidung"/>
          <w:rFonts w:cs="Times New Roman"/>
          <w:i/>
          <w:iCs/>
          <w:color w:val="000000"/>
          <w:sz w:val="28"/>
          <w:szCs w:val="28"/>
          <w:lang w:eastAsia="vi-VN"/>
        </w:rPr>
        <w:t xml:space="preserve">“điệu </w:t>
      </w:r>
      <w:r w:rsidRPr="00D700F1">
        <w:rPr>
          <w:rStyle w:val="Vnbnnidung"/>
          <w:rFonts w:cs="Times New Roman"/>
          <w:i/>
          <w:iCs/>
          <w:color w:val="000000"/>
          <w:sz w:val="28"/>
          <w:szCs w:val="28"/>
        </w:rPr>
        <w:t xml:space="preserve">slow </w:t>
      </w:r>
      <w:r w:rsidRPr="00D700F1">
        <w:rPr>
          <w:rStyle w:val="Vnbnnidung"/>
          <w:rFonts w:cs="Times New Roman"/>
          <w:i/>
          <w:iCs/>
          <w:color w:val="000000"/>
          <w:sz w:val="28"/>
          <w:szCs w:val="28"/>
          <w:lang w:eastAsia="vi-VN"/>
        </w:rPr>
        <w:t>tình cảm dành riêng cho Huế”.</w:t>
      </w:r>
      <w:r w:rsidRPr="00D700F1">
        <w:rPr>
          <w:rStyle w:val="Vnbnnidung"/>
          <w:rFonts w:cs="Times New Roman"/>
          <w:color w:val="000000"/>
          <w:sz w:val="28"/>
          <w:szCs w:val="28"/>
          <w:lang w:eastAsia="vi-VN"/>
        </w:rPr>
        <w:t xml:space="preserve"> Mượn câu nói của Hê-ra-lít - nhà triết học Hi Lạp, trong một cách nói thật hình ảnh </w:t>
      </w:r>
      <w:r w:rsidRPr="00D700F1">
        <w:rPr>
          <w:rStyle w:val="Vnbnnidung"/>
          <w:rFonts w:cs="Times New Roman"/>
          <w:i/>
          <w:iCs/>
          <w:color w:val="000000"/>
          <w:sz w:val="28"/>
          <w:szCs w:val="28"/>
          <w:lang w:eastAsia="vi-VN"/>
        </w:rPr>
        <w:t>“khóc suốt đời vì những dòng sông trôi đi quá nhanh”,</w:t>
      </w:r>
      <w:r w:rsidRPr="00D700F1">
        <w:rPr>
          <w:rStyle w:val="Vnbnnidung"/>
          <w:rFonts w:cs="Times New Roman"/>
          <w:color w:val="000000"/>
          <w:sz w:val="28"/>
          <w:szCs w:val="28"/>
          <w:lang w:eastAsia="vi-VN"/>
        </w:rPr>
        <w:t xml:space="preserve"> Hoàng Phủ Ngọc Tường đã đem đến một kiến giải khác, hết sức thú vị và độc đáo về lưu tốc của dòng sông mà ông yêu quý. Đó là cách lí giải bằng trái tim: sông Hương chảy chậm, điệu chảy lững lờ vì nó quá yêu thành phố của mình, nó muốn được nhìn ngắm nhiều hơn nữa thành phố thân thương trước khi phải rời xa. Đó là tình cảm của sông Hương với Huế hay chính là tình cảm của nhà văn với sông Hương, với xứ Huế mộng mơ. Sự ngập ngừng vấn vương ấy chính là vẻ đẹp của Hương giang mà Thu Bồn từng có lần cảm nhận:</w:t>
      </w:r>
    </w:p>
    <w:p w14:paraId="0D9DD94B" w14:textId="77777777" w:rsidR="006D0F8D" w:rsidRPr="00D700F1" w:rsidRDefault="006D0F8D" w:rsidP="006D0F8D">
      <w:pPr>
        <w:pStyle w:val="Vnbnnidung0"/>
        <w:shd w:val="clear" w:color="auto" w:fill="auto"/>
        <w:spacing w:before="40"/>
        <w:ind w:firstLine="440"/>
        <w:rPr>
          <w:rFonts w:cs="Times New Roman"/>
          <w:sz w:val="28"/>
          <w:szCs w:val="28"/>
        </w:rPr>
      </w:pPr>
      <w:r w:rsidRPr="00D700F1">
        <w:rPr>
          <w:rFonts w:cs="Times New Roman"/>
          <w:sz w:val="28"/>
          <w:szCs w:val="28"/>
        </w:rPr>
        <w:tab/>
      </w:r>
      <w:r w:rsidRPr="00D700F1">
        <w:rPr>
          <w:rFonts w:cs="Times New Roman"/>
          <w:sz w:val="28"/>
          <w:szCs w:val="28"/>
        </w:rPr>
        <w:tab/>
      </w:r>
      <w:r w:rsidRPr="00D700F1">
        <w:rPr>
          <w:rFonts w:cs="Times New Roman"/>
          <w:sz w:val="28"/>
          <w:szCs w:val="28"/>
        </w:rPr>
        <w:tab/>
      </w:r>
      <w:r w:rsidRPr="00D700F1">
        <w:rPr>
          <w:rFonts w:cs="Times New Roman"/>
          <w:sz w:val="28"/>
          <w:szCs w:val="28"/>
        </w:rPr>
        <w:tab/>
      </w:r>
      <w:r w:rsidRPr="00D700F1">
        <w:rPr>
          <w:rFonts w:cs="Times New Roman"/>
          <w:sz w:val="28"/>
          <w:szCs w:val="28"/>
        </w:rPr>
        <w:tab/>
      </w:r>
      <w:r w:rsidRPr="00D700F1">
        <w:rPr>
          <w:rStyle w:val="Vnbnnidung"/>
          <w:rFonts w:cs="Times New Roman"/>
          <w:i/>
          <w:iCs/>
          <w:color w:val="000000"/>
          <w:sz w:val="28"/>
          <w:szCs w:val="28"/>
          <w:lang w:eastAsia="vi-VN"/>
        </w:rPr>
        <w:t>Con sông dùng dằng, công sông không chảy</w:t>
      </w:r>
    </w:p>
    <w:p w14:paraId="7BA5C7BE" w14:textId="77777777" w:rsidR="006D0F8D" w:rsidRPr="00D700F1" w:rsidRDefault="006D0F8D" w:rsidP="006D0F8D">
      <w:pPr>
        <w:pStyle w:val="Vnbnnidung0"/>
        <w:shd w:val="clear" w:color="auto" w:fill="auto"/>
        <w:spacing w:before="40"/>
        <w:ind w:left="2280" w:firstLine="0"/>
        <w:rPr>
          <w:rFonts w:cs="Times New Roman"/>
          <w:sz w:val="28"/>
          <w:szCs w:val="28"/>
        </w:rPr>
      </w:pPr>
      <w:r w:rsidRPr="00D700F1">
        <w:rPr>
          <w:rStyle w:val="Vnbnnidung"/>
          <w:rFonts w:cs="Times New Roman"/>
          <w:i/>
          <w:iCs/>
          <w:color w:val="000000"/>
          <w:sz w:val="28"/>
          <w:szCs w:val="28"/>
          <w:lang w:eastAsia="vi-VN"/>
        </w:rPr>
        <w:tab/>
      </w:r>
      <w:r w:rsidRPr="00D700F1">
        <w:rPr>
          <w:rStyle w:val="Vnbnnidung"/>
          <w:rFonts w:cs="Times New Roman"/>
          <w:i/>
          <w:iCs/>
          <w:color w:val="000000"/>
          <w:sz w:val="28"/>
          <w:szCs w:val="28"/>
          <w:lang w:eastAsia="vi-VN"/>
        </w:rPr>
        <w:tab/>
        <w:t>Sóng chảy vào lòng nên Huế rất sâu.</w:t>
      </w:r>
    </w:p>
    <w:p w14:paraId="21ECB864" w14:textId="77777777" w:rsidR="006D0F8D" w:rsidRPr="00D700F1" w:rsidRDefault="006D0F8D" w:rsidP="006D0F8D">
      <w:pPr>
        <w:pStyle w:val="Vnbnnidung0"/>
        <w:shd w:val="clear" w:color="auto" w:fill="auto"/>
        <w:spacing w:before="40"/>
        <w:ind w:firstLine="426"/>
        <w:rPr>
          <w:rFonts w:cs="Times New Roman"/>
          <w:sz w:val="28"/>
          <w:szCs w:val="28"/>
        </w:rPr>
      </w:pPr>
      <w:r w:rsidRPr="00D700F1">
        <w:rPr>
          <w:rStyle w:val="Vnbnnidung"/>
          <w:rFonts w:cs="Times New Roman"/>
          <w:color w:val="000000"/>
          <w:sz w:val="28"/>
          <w:szCs w:val="28"/>
          <w:lang w:eastAsia="vi-VN"/>
        </w:rPr>
        <w:t xml:space="preserve">Viết về sông Hương giữa lòng thành phố, Hoàng Phủ Ngọc Tường không quên những nét văn hóa gắn liền với dòng sông thơ mộng này. Một trong số đó là những đêm trình diễn âm nhạc cổ điển Huế. Ở góc nhìn âm nhạc này tác giả gọi sông Hương là </w:t>
      </w:r>
      <w:r w:rsidRPr="00D700F1">
        <w:rPr>
          <w:rStyle w:val="Vnbnnidung"/>
          <w:rFonts w:cs="Times New Roman"/>
          <w:i/>
          <w:iCs/>
          <w:color w:val="000000"/>
          <w:sz w:val="28"/>
          <w:szCs w:val="28"/>
          <w:lang w:eastAsia="vi-VN"/>
        </w:rPr>
        <w:t>“người tài nữ đánh đàn lúc đêm khuya”.</w:t>
      </w:r>
      <w:r w:rsidRPr="00D700F1">
        <w:rPr>
          <w:rStyle w:val="Vnbnnidung"/>
          <w:rFonts w:cs="Times New Roman"/>
          <w:color w:val="000000"/>
          <w:sz w:val="28"/>
          <w:szCs w:val="28"/>
          <w:lang w:eastAsia="vi-VN"/>
        </w:rPr>
        <w:t xml:space="preserve"> Ai đã từng có dịp đến Huế, thưởng thức nhã nhạc cung đình Huế, được xem các nghệ sĩ chơi nhạc trên sông vào những đêm khuya mới thấy hết vẻ đẹp của âm nhạc và màu sắc văn hóa đặc trưng ở nơi đây. Toàn bộ nền âm nhạc ấy, trong cảm nhận của tác giả chỉ thực sự là nó </w:t>
      </w:r>
      <w:r w:rsidRPr="00D700F1">
        <w:rPr>
          <w:rStyle w:val="Vnbnnidung"/>
          <w:rFonts w:cs="Times New Roman"/>
          <w:i/>
          <w:iCs/>
          <w:color w:val="000000"/>
          <w:sz w:val="28"/>
          <w:szCs w:val="28"/>
          <w:lang w:eastAsia="vi-VN"/>
        </w:rPr>
        <w:t>“khi sinh thành trên mặt nước của dòng sông này, trong một khoang thuyền nào đó, giữa tiếng nước rơi bán âm của những mái chèo khuya”.</w:t>
      </w:r>
      <w:r w:rsidRPr="00D700F1">
        <w:rPr>
          <w:rStyle w:val="Vnbnnidung"/>
          <w:rFonts w:cs="Times New Roman"/>
          <w:color w:val="000000"/>
          <w:sz w:val="28"/>
          <w:szCs w:val="28"/>
          <w:lang w:eastAsia="vi-VN"/>
        </w:rPr>
        <w:t xml:space="preserve"> Ở đây có cái thú vị, cái sắc điệu riêng trong cách trình diễn âm nhạc của người Huế nhưng cũng có cái quy luật của nghệ thuật biểu diễn trên không gian sông nước. Trong </w:t>
      </w:r>
      <w:r w:rsidRPr="00D700F1">
        <w:rPr>
          <w:rStyle w:val="Vnbnnidung"/>
          <w:rFonts w:cs="Times New Roman"/>
          <w:i/>
          <w:iCs/>
          <w:color w:val="000000"/>
          <w:sz w:val="28"/>
          <w:szCs w:val="28"/>
          <w:lang w:eastAsia="vi-VN"/>
        </w:rPr>
        <w:t>Tì bà hành,</w:t>
      </w:r>
      <w:r w:rsidRPr="00D700F1">
        <w:rPr>
          <w:rStyle w:val="Vnbnnidung"/>
          <w:rFonts w:cs="Times New Roman"/>
          <w:color w:val="000000"/>
          <w:sz w:val="28"/>
          <w:szCs w:val="28"/>
          <w:lang w:eastAsia="vi-VN"/>
        </w:rPr>
        <w:t xml:space="preserve"> Bạch Cư Dị cũng từng viết:</w:t>
      </w:r>
    </w:p>
    <w:p w14:paraId="116A8B41" w14:textId="77777777" w:rsidR="006D0F8D" w:rsidRPr="00D700F1" w:rsidRDefault="006D0F8D" w:rsidP="006D0F8D">
      <w:pPr>
        <w:pStyle w:val="Vnbnnidung0"/>
        <w:shd w:val="clear" w:color="auto" w:fill="auto"/>
        <w:spacing w:before="40" w:after="40" w:line="312" w:lineRule="auto"/>
        <w:ind w:left="2280" w:firstLine="0"/>
        <w:rPr>
          <w:rFonts w:cs="Times New Roman"/>
          <w:sz w:val="28"/>
          <w:szCs w:val="28"/>
        </w:rPr>
      </w:pPr>
      <w:r w:rsidRPr="00D700F1">
        <w:rPr>
          <w:rStyle w:val="Vnbnnidung"/>
          <w:rFonts w:cs="Times New Roman"/>
          <w:i/>
          <w:iCs/>
          <w:color w:val="000000"/>
          <w:sz w:val="28"/>
          <w:szCs w:val="28"/>
          <w:lang w:eastAsia="vi-VN"/>
        </w:rPr>
        <w:tab/>
      </w:r>
      <w:r w:rsidRPr="00D700F1">
        <w:rPr>
          <w:rStyle w:val="Vnbnnidung"/>
          <w:rFonts w:cs="Times New Roman"/>
          <w:i/>
          <w:iCs/>
          <w:color w:val="000000"/>
          <w:sz w:val="28"/>
          <w:szCs w:val="28"/>
          <w:lang w:eastAsia="vi-VN"/>
        </w:rPr>
        <w:tab/>
        <w:t>Thuyền mấy lá đông tây lặng ngắt</w:t>
      </w:r>
    </w:p>
    <w:p w14:paraId="3F6CF58F" w14:textId="77777777" w:rsidR="006D0F8D" w:rsidRPr="00D700F1" w:rsidRDefault="006D0F8D" w:rsidP="006D0F8D">
      <w:pPr>
        <w:pStyle w:val="Vnbnnidung0"/>
        <w:shd w:val="clear" w:color="auto" w:fill="auto"/>
        <w:spacing w:before="40" w:line="312" w:lineRule="auto"/>
        <w:ind w:left="2280" w:firstLine="0"/>
        <w:rPr>
          <w:rFonts w:cs="Times New Roman"/>
          <w:sz w:val="28"/>
          <w:szCs w:val="28"/>
        </w:rPr>
      </w:pPr>
      <w:r w:rsidRPr="00D700F1">
        <w:rPr>
          <w:rStyle w:val="Vnbnnidung"/>
          <w:rFonts w:cs="Times New Roman"/>
          <w:i/>
          <w:iCs/>
          <w:color w:val="000000"/>
          <w:sz w:val="28"/>
          <w:szCs w:val="28"/>
          <w:lang w:eastAsia="vi-VN"/>
        </w:rPr>
        <w:tab/>
      </w:r>
      <w:r w:rsidRPr="00D700F1">
        <w:rPr>
          <w:rStyle w:val="Vnbnnidung"/>
          <w:rFonts w:cs="Times New Roman"/>
          <w:i/>
          <w:iCs/>
          <w:color w:val="000000"/>
          <w:sz w:val="28"/>
          <w:szCs w:val="28"/>
          <w:lang w:eastAsia="vi-VN"/>
        </w:rPr>
        <w:tab/>
        <w:t>Một vầng trăng trong vắt lòng sông.</w:t>
      </w:r>
    </w:p>
    <w:p w14:paraId="52154A96" w14:textId="77777777" w:rsidR="006D0F8D" w:rsidRPr="00D700F1" w:rsidRDefault="006D0F8D" w:rsidP="006D0F8D">
      <w:pPr>
        <w:pStyle w:val="Vnbnnidung0"/>
        <w:shd w:val="clear" w:color="auto" w:fill="auto"/>
        <w:spacing w:before="40" w:after="40" w:line="312" w:lineRule="auto"/>
        <w:ind w:firstLine="426"/>
        <w:rPr>
          <w:rFonts w:cs="Times New Roman"/>
          <w:sz w:val="28"/>
          <w:szCs w:val="28"/>
        </w:rPr>
      </w:pPr>
      <w:r w:rsidRPr="00D700F1">
        <w:rPr>
          <w:rStyle w:val="Vnbnnidung"/>
          <w:rFonts w:cs="Times New Roman"/>
          <w:color w:val="000000"/>
          <w:sz w:val="28"/>
          <w:szCs w:val="28"/>
          <w:lang w:eastAsia="vi-VN"/>
        </w:rPr>
        <w:t>Nguyễn Du cũng đã từng miêu tả tiếng đàn của nàng Kiều:</w:t>
      </w:r>
    </w:p>
    <w:p w14:paraId="15DB3BF4" w14:textId="77777777" w:rsidR="006D0F8D" w:rsidRPr="00D700F1" w:rsidRDefault="006D0F8D" w:rsidP="006D0F8D">
      <w:pPr>
        <w:pStyle w:val="Vnbnnidung0"/>
        <w:shd w:val="clear" w:color="auto" w:fill="auto"/>
        <w:spacing w:before="40" w:line="312" w:lineRule="auto"/>
        <w:ind w:firstLine="0"/>
        <w:jc w:val="center"/>
        <w:rPr>
          <w:rFonts w:cs="Times New Roman"/>
          <w:sz w:val="28"/>
          <w:szCs w:val="28"/>
        </w:rPr>
      </w:pPr>
      <w:r w:rsidRPr="00D700F1">
        <w:rPr>
          <w:rStyle w:val="Vnbnnidung"/>
          <w:rFonts w:cs="Times New Roman"/>
          <w:i/>
          <w:iCs/>
          <w:color w:val="000000"/>
          <w:sz w:val="28"/>
          <w:szCs w:val="28"/>
          <w:lang w:eastAsia="vi-VN"/>
        </w:rPr>
        <w:t>Trong như tiếng hạc bay qua</w:t>
      </w:r>
      <w:r w:rsidRPr="00D700F1">
        <w:rPr>
          <w:rStyle w:val="Vnbnnidung"/>
          <w:rFonts w:cs="Times New Roman"/>
          <w:i/>
          <w:iCs/>
          <w:color w:val="000000"/>
          <w:sz w:val="28"/>
          <w:szCs w:val="28"/>
          <w:lang w:eastAsia="vi-VN"/>
        </w:rPr>
        <w:br/>
        <w:t>Đục như tiếng suối mới sa nửa vời.</w:t>
      </w:r>
    </w:p>
    <w:p w14:paraId="1697C2DB" w14:textId="77777777" w:rsidR="006D0F8D" w:rsidRPr="00D700F1" w:rsidRDefault="006D0F8D" w:rsidP="006D0F8D">
      <w:pPr>
        <w:pStyle w:val="Vnbnnidung0"/>
        <w:shd w:val="clear" w:color="auto" w:fill="auto"/>
        <w:spacing w:before="40" w:line="312" w:lineRule="auto"/>
        <w:ind w:left="2400" w:hanging="1974"/>
        <w:rPr>
          <w:rStyle w:val="Vnbnnidung"/>
          <w:rFonts w:cs="Times New Roman"/>
          <w:color w:val="000000"/>
          <w:sz w:val="28"/>
          <w:szCs w:val="28"/>
          <w:lang w:eastAsia="vi-VN"/>
        </w:rPr>
      </w:pPr>
      <w:r w:rsidRPr="00D700F1">
        <w:rPr>
          <w:rStyle w:val="Vnbnnidung"/>
          <w:rFonts w:cs="Times New Roman"/>
          <w:color w:val="000000"/>
          <w:sz w:val="28"/>
          <w:szCs w:val="28"/>
          <w:lang w:eastAsia="vi-VN"/>
        </w:rPr>
        <w:t xml:space="preserve">Có lẽ khi viết những câu văn này, Hoàng Phủ Ngọc Tường đã nghe vọng về những câu hò: </w:t>
      </w:r>
    </w:p>
    <w:p w14:paraId="571AFC69" w14:textId="77777777" w:rsidR="006D0F8D" w:rsidRPr="00D700F1" w:rsidRDefault="006D0F8D" w:rsidP="006D0F8D">
      <w:pPr>
        <w:pStyle w:val="Vnbnnidung0"/>
        <w:shd w:val="clear" w:color="auto" w:fill="auto"/>
        <w:spacing w:before="40" w:line="312" w:lineRule="auto"/>
        <w:ind w:firstLine="0"/>
        <w:jc w:val="center"/>
        <w:rPr>
          <w:rFonts w:cs="Times New Roman"/>
          <w:sz w:val="28"/>
          <w:szCs w:val="28"/>
        </w:rPr>
      </w:pPr>
      <w:r w:rsidRPr="00D700F1">
        <w:rPr>
          <w:rStyle w:val="Vnbnnidung"/>
          <w:rFonts w:cs="Times New Roman"/>
          <w:i/>
          <w:iCs/>
          <w:color w:val="000000"/>
          <w:sz w:val="28"/>
          <w:szCs w:val="28"/>
          <w:lang w:eastAsia="vi-VN"/>
        </w:rPr>
        <w:t>Chiều chiều trước bến Vân Lâu</w:t>
      </w:r>
    </w:p>
    <w:p w14:paraId="41523278" w14:textId="77777777" w:rsidR="006D0F8D" w:rsidRPr="00D700F1" w:rsidRDefault="006D0F8D" w:rsidP="006D0F8D">
      <w:pPr>
        <w:pStyle w:val="Vnbnnidung0"/>
        <w:shd w:val="clear" w:color="auto" w:fill="auto"/>
        <w:spacing w:before="40" w:line="312" w:lineRule="auto"/>
        <w:ind w:firstLine="0"/>
        <w:jc w:val="center"/>
        <w:rPr>
          <w:rStyle w:val="Vnbnnidung"/>
          <w:rFonts w:cs="Times New Roman"/>
          <w:i/>
          <w:iCs/>
          <w:color w:val="000000"/>
          <w:sz w:val="28"/>
          <w:szCs w:val="28"/>
          <w:lang w:eastAsia="vi-VN"/>
        </w:rPr>
      </w:pPr>
      <w:r w:rsidRPr="00D700F1">
        <w:rPr>
          <w:rStyle w:val="Vnbnnidung"/>
          <w:rFonts w:cs="Times New Roman"/>
          <w:i/>
          <w:iCs/>
          <w:color w:val="000000"/>
          <w:sz w:val="28"/>
          <w:szCs w:val="28"/>
          <w:lang w:eastAsia="vi-VN"/>
        </w:rPr>
        <w:t xml:space="preserve">Ai ngồi, ai câu, ai sầu, ai thảm </w:t>
      </w:r>
    </w:p>
    <w:p w14:paraId="0966F5C5" w14:textId="77777777" w:rsidR="006D0F8D" w:rsidRPr="00D700F1" w:rsidRDefault="006D0F8D" w:rsidP="006D0F8D">
      <w:pPr>
        <w:pStyle w:val="Vnbnnidung0"/>
        <w:shd w:val="clear" w:color="auto" w:fill="auto"/>
        <w:spacing w:before="40" w:line="312" w:lineRule="auto"/>
        <w:ind w:firstLine="0"/>
        <w:jc w:val="center"/>
        <w:rPr>
          <w:rStyle w:val="Vnbnnidung"/>
          <w:rFonts w:cs="Times New Roman"/>
          <w:i/>
          <w:iCs/>
          <w:color w:val="000000"/>
          <w:sz w:val="28"/>
          <w:szCs w:val="28"/>
          <w:lang w:eastAsia="vi-VN"/>
        </w:rPr>
      </w:pPr>
      <w:r w:rsidRPr="00D700F1">
        <w:rPr>
          <w:rStyle w:val="Vnbnnidung"/>
          <w:rFonts w:cs="Times New Roman"/>
          <w:i/>
          <w:iCs/>
          <w:color w:val="000000"/>
          <w:sz w:val="28"/>
          <w:szCs w:val="28"/>
          <w:lang w:eastAsia="vi-VN"/>
        </w:rPr>
        <w:t>Ai thương ai cảm ai nhớ ai trông</w:t>
      </w:r>
    </w:p>
    <w:p w14:paraId="4DEF47AE" w14:textId="77777777" w:rsidR="006D0F8D" w:rsidRPr="00D700F1" w:rsidRDefault="006D0F8D" w:rsidP="006D0F8D">
      <w:pPr>
        <w:pStyle w:val="Vnbnnidung0"/>
        <w:shd w:val="clear" w:color="auto" w:fill="auto"/>
        <w:spacing w:before="40" w:line="312" w:lineRule="auto"/>
        <w:ind w:firstLine="0"/>
        <w:jc w:val="center"/>
        <w:rPr>
          <w:rStyle w:val="Vnbnnidung"/>
          <w:rFonts w:cs="Times New Roman"/>
          <w:i/>
          <w:iCs/>
          <w:color w:val="000000"/>
          <w:sz w:val="28"/>
          <w:szCs w:val="28"/>
          <w:lang w:eastAsia="vi-VN"/>
        </w:rPr>
      </w:pPr>
      <w:r w:rsidRPr="00D700F1">
        <w:rPr>
          <w:rStyle w:val="Vnbnnidung"/>
          <w:rFonts w:cs="Times New Roman"/>
          <w:i/>
          <w:iCs/>
          <w:color w:val="000000"/>
          <w:sz w:val="28"/>
          <w:szCs w:val="28"/>
          <w:lang w:eastAsia="vi-VN"/>
        </w:rPr>
        <w:t>Thuyền ai thấp thoáng bên sông</w:t>
      </w:r>
    </w:p>
    <w:p w14:paraId="6F9DB221" w14:textId="77777777" w:rsidR="006D0F8D" w:rsidRPr="00D700F1" w:rsidRDefault="006D0F8D" w:rsidP="006D0F8D">
      <w:pPr>
        <w:pStyle w:val="Vnbnnidung0"/>
        <w:shd w:val="clear" w:color="auto" w:fill="auto"/>
        <w:spacing w:before="40" w:line="312" w:lineRule="auto"/>
        <w:ind w:firstLine="0"/>
        <w:jc w:val="center"/>
        <w:rPr>
          <w:rFonts w:cs="Times New Roman"/>
          <w:sz w:val="28"/>
          <w:szCs w:val="28"/>
        </w:rPr>
      </w:pPr>
      <w:r w:rsidRPr="00D700F1">
        <w:rPr>
          <w:rStyle w:val="Vnbnnidung"/>
          <w:rFonts w:cs="Times New Roman"/>
          <w:i/>
          <w:iCs/>
          <w:color w:val="000000"/>
          <w:sz w:val="28"/>
          <w:szCs w:val="28"/>
          <w:lang w:eastAsia="vi-VN"/>
        </w:rPr>
        <w:t>Đưa câu mái đẩy chạnh lòng nước non.</w:t>
      </w:r>
    </w:p>
    <w:p w14:paraId="0FC7869D" w14:textId="77777777" w:rsidR="006D0F8D" w:rsidRPr="00D700F1" w:rsidRDefault="006D0F8D" w:rsidP="006D0F8D">
      <w:pPr>
        <w:pStyle w:val="Vnbnnidung0"/>
        <w:shd w:val="clear" w:color="auto" w:fill="auto"/>
        <w:spacing w:before="40"/>
        <w:ind w:firstLine="426"/>
        <w:rPr>
          <w:rStyle w:val="Vnbnnidung"/>
          <w:rFonts w:cs="Times New Roman"/>
          <w:color w:val="000000"/>
          <w:sz w:val="28"/>
          <w:szCs w:val="28"/>
          <w:lang w:eastAsia="vi-VN"/>
        </w:rPr>
      </w:pPr>
      <w:r w:rsidRPr="00D700F1">
        <w:rPr>
          <w:rStyle w:val="Vnbnnidung"/>
          <w:rFonts w:cs="Times New Roman"/>
          <w:color w:val="000000"/>
          <w:sz w:val="28"/>
          <w:szCs w:val="28"/>
          <w:lang w:eastAsia="vi-VN"/>
        </w:rPr>
        <w:t xml:space="preserve">Dần ra câu chuyện về một nghệ nhân già chơi đàn hết nửa thế kỉ khi nghe người con gái đọc câu thơ trên nhổm dậy vỗ đùi chỉ vào trang sách của Nguyễn Du mà thốt lên: </w:t>
      </w:r>
      <w:r w:rsidRPr="00D700F1">
        <w:rPr>
          <w:rStyle w:val="Vnbnnidung"/>
          <w:rFonts w:cs="Times New Roman"/>
          <w:i/>
          <w:iCs/>
          <w:color w:val="000000"/>
          <w:sz w:val="28"/>
          <w:szCs w:val="28"/>
          <w:lang w:eastAsia="vi-VN"/>
        </w:rPr>
        <w:t>“Đó chính là Tứ đại cảnh!”</w:t>
      </w:r>
      <w:r w:rsidRPr="00D700F1">
        <w:rPr>
          <w:rStyle w:val="Vnbnnidung"/>
          <w:rFonts w:cs="Times New Roman"/>
          <w:color w:val="000000"/>
          <w:sz w:val="28"/>
          <w:szCs w:val="28"/>
          <w:lang w:eastAsia="vi-VN"/>
        </w:rPr>
        <w:t xml:space="preserve"> một điệu nhạc Huế, Hoàng Phủ Ngọc Tường đã một lần nữa khẳng định mối quan hệ gắn bó không thể tách rời giữa sông Hương và nền âm nhạc cổ điển Huế. Đây chính là nền văn hóa Huế nói chung và vẻ đẹp của sông Hương nói riêng, vẻ đẹp hiếm thấy ở bất kì một dòng sôg nào ở trong nước cũng như trên thế giới.</w:t>
      </w:r>
    </w:p>
    <w:p w14:paraId="7483FACA" w14:textId="77777777" w:rsidR="006D0F8D" w:rsidRPr="00D700F1" w:rsidRDefault="006D0F8D" w:rsidP="006D0F8D">
      <w:pPr>
        <w:pStyle w:val="Vnbnnidung0"/>
        <w:shd w:val="clear" w:color="auto" w:fill="auto"/>
        <w:spacing w:before="40"/>
        <w:ind w:firstLine="426"/>
        <w:rPr>
          <w:rStyle w:val="Vnbnnidung"/>
          <w:rFonts w:cs="Times New Roman"/>
          <w:color w:val="000000"/>
          <w:sz w:val="28"/>
          <w:szCs w:val="28"/>
          <w:lang w:eastAsia="vi-VN"/>
        </w:rPr>
      </w:pPr>
      <w:r w:rsidRPr="00D700F1">
        <w:rPr>
          <w:rStyle w:val="Vnbnnidung"/>
          <w:rFonts w:cs="Times New Roman"/>
          <w:color w:val="000000"/>
          <w:sz w:val="28"/>
          <w:szCs w:val="28"/>
          <w:lang w:eastAsia="vi-VN"/>
        </w:rPr>
        <w:t xml:space="preserve">Sông Hương đối với Huế như một </w:t>
      </w:r>
      <w:r w:rsidRPr="00D700F1">
        <w:rPr>
          <w:rStyle w:val="Vnbnnidung"/>
          <w:rFonts w:cs="Times New Roman"/>
          <w:i/>
          <w:iCs/>
          <w:color w:val="000000"/>
          <w:sz w:val="28"/>
          <w:szCs w:val="28"/>
          <w:lang w:eastAsia="vi-VN"/>
        </w:rPr>
        <w:t>"người tình dịu dàng và chung thủy”.</w:t>
      </w:r>
      <w:r w:rsidRPr="00D700F1">
        <w:rPr>
          <w:rStyle w:val="Vnbnnidung"/>
          <w:rFonts w:cs="Times New Roman"/>
          <w:color w:val="000000"/>
          <w:sz w:val="28"/>
          <w:szCs w:val="28"/>
          <w:lang w:eastAsia="vi-VN"/>
        </w:rPr>
        <w:t xml:space="preserve"> Khi rời khỏi kinh thành, sông Hương chếch về hướng chính bắc. Tuy nhiên do đặc điểm địa lí ở đất nước ta (hầu hết các con sông đều chảy về hướng Đông để đổ ra biển) thủy trình của con sông đã phải thay đổi. Nó phải chuyển dòng sang hướng đông và như vậy sẽ phải đi qua một góc của thành phố Huế. Nhưng trong con mắt của người nghệ sĩ tài hoa, khúc ngoặt ấy lại là biếu hiện của nỗi vương vấn, thậm chí có chút “lẳng lơ kín đáo” của người tình thủy chung và chí tình. Nhà văn hình dung sông Hương như nàng Kiều trở lại tìm Kim Trọng để nói một lời thề trước khi đi xa. Đây cũng là một phát hiện, một liên tưởng thú vị, độc đáo và đậm màu sắc văn chương của tác giả về dòng sông thân thương xứ Huế. Hương giang vốn đã đẹp, nay còn trọn vẹn hơn trong cảm nhận của người đọc. Một vẻ đẹp hài hòa giữa hình dáng bên ngoài với tâm hồn bên trong.</w:t>
      </w:r>
    </w:p>
    <w:p w14:paraId="06391BB6" w14:textId="77777777" w:rsidR="006D0F8D" w:rsidRPr="00D700F1" w:rsidRDefault="006D0F8D" w:rsidP="006D0F8D">
      <w:pPr>
        <w:pStyle w:val="Vnbnnidung0"/>
        <w:shd w:val="clear" w:color="auto" w:fill="auto"/>
        <w:spacing w:before="40"/>
        <w:ind w:firstLine="426"/>
        <w:rPr>
          <w:rStyle w:val="Vnbnnidung"/>
          <w:rFonts w:cs="Times New Roman"/>
          <w:color w:val="000000"/>
          <w:sz w:val="28"/>
          <w:szCs w:val="28"/>
          <w:lang w:eastAsia="vi-VN"/>
        </w:rPr>
      </w:pPr>
      <w:r w:rsidRPr="00D700F1">
        <w:rPr>
          <w:rStyle w:val="Vnbnnidung"/>
          <w:rFonts w:cs="Times New Roman"/>
          <w:color w:val="000000"/>
          <w:sz w:val="28"/>
          <w:szCs w:val="28"/>
          <w:lang w:eastAsia="vi-VN"/>
        </w:rPr>
        <w:t>Toàn bộ thủy trình của sông Hương trong cái nhìn tinh tế và lãng mạn của nhà văn như một cuộc tìm kiếm có ý thức của người tình đích thực của đời mình như câu chuyện tình yêu của người con gái nhuốm màu cổ tích. Men theo sông Hương, người đọc được chiêm ngưỡng vẻ đẹp của thiên nhiên xứ Huế. Đó là những tên đất tên làng, những lăng tẩm đền đài u trầm, những bồi bãi xanh biếc, những xóm thuyền xum xít, những ánh hoa đăng bồng bềnh, những đảo Côn Hên quanh năm mơ màng sương khói...</w:t>
      </w:r>
    </w:p>
    <w:p w14:paraId="57E8C033" w14:textId="77777777" w:rsidR="006D0F8D" w:rsidRPr="00D700F1" w:rsidRDefault="006D0F8D" w:rsidP="006D0F8D">
      <w:pPr>
        <w:pStyle w:val="Vnbnnidung0"/>
        <w:shd w:val="clear" w:color="auto" w:fill="auto"/>
        <w:spacing w:before="40"/>
        <w:ind w:firstLine="426"/>
        <w:rPr>
          <w:rStyle w:val="Vnbnnidung"/>
          <w:rFonts w:cs="Times New Roman"/>
          <w:color w:val="000000"/>
          <w:sz w:val="28"/>
          <w:szCs w:val="28"/>
          <w:lang w:eastAsia="vi-VN"/>
        </w:rPr>
      </w:pPr>
      <w:r w:rsidRPr="00D700F1">
        <w:rPr>
          <w:rStyle w:val="Vnbnnidung"/>
          <w:rFonts w:cs="Times New Roman"/>
          <w:color w:val="000000"/>
          <w:sz w:val="28"/>
          <w:szCs w:val="28"/>
          <w:lang w:eastAsia="vi-VN"/>
        </w:rPr>
        <w:t>Qua những cảm nhận nêu trên về sông Hương, có thể nhận thấy Hoàng Phủ Ngọc Tường đã tiếp cận và miêu tả dòng sông từ nhiều không gian, thời gian khác nhau. Ở mỗi góc độ nhà văn đều thể hiện một cảm nghĩ sâu sắc và khá mới mẻ về con sông đã trở thành biểu tượng của Huế. Từ trong cái nhìn ấy và qua giọng điệu của các đoạn văn, ta thấy bàng bạc một tình cảm yêu mến, gắn bó tha thiết, một niềm tự hào và một thái độ trân trọng, gìn giữ của nhà văn đối với những vẻ đẹp tự nhiên mà đậm màu sắc văn hóa của dòng sông quê hương.</w:t>
      </w:r>
    </w:p>
    <w:p w14:paraId="17224F61" w14:textId="77777777" w:rsidR="006D0F8D" w:rsidRPr="00D700F1" w:rsidRDefault="006D0F8D" w:rsidP="006D0F8D">
      <w:pPr>
        <w:pStyle w:val="Vnbnnidung0"/>
        <w:shd w:val="clear" w:color="auto" w:fill="auto"/>
        <w:spacing w:before="40"/>
        <w:ind w:firstLine="426"/>
        <w:rPr>
          <w:rFonts w:cs="Times New Roman"/>
          <w:sz w:val="28"/>
          <w:szCs w:val="28"/>
        </w:rPr>
      </w:pPr>
      <w:r w:rsidRPr="00D700F1">
        <w:rPr>
          <w:rStyle w:val="Vnbnnidung"/>
          <w:rFonts w:cs="Times New Roman"/>
          <w:b/>
          <w:bCs/>
          <w:color w:val="000000"/>
          <w:sz w:val="28"/>
          <w:szCs w:val="28"/>
          <w:lang w:eastAsia="vi-VN"/>
        </w:rPr>
        <w:t>b. Bài kí là vốn tri thức về dòng sông dưới góc độ lịch sử, cuộc đời và thi ca</w:t>
      </w:r>
    </w:p>
    <w:p w14:paraId="1A4BF077" w14:textId="77777777" w:rsidR="006D0F8D" w:rsidRPr="00D700F1" w:rsidRDefault="006D0F8D" w:rsidP="006D0F8D">
      <w:pPr>
        <w:pStyle w:val="Vnbnnidung0"/>
        <w:shd w:val="clear" w:color="auto" w:fill="auto"/>
        <w:spacing w:before="40"/>
        <w:ind w:firstLine="426"/>
        <w:rPr>
          <w:rStyle w:val="Vnbnnidung"/>
          <w:rFonts w:cs="Times New Roman"/>
          <w:color w:val="000000"/>
          <w:sz w:val="28"/>
          <w:szCs w:val="28"/>
          <w:lang w:eastAsia="vi-VN"/>
        </w:rPr>
      </w:pPr>
      <w:r w:rsidRPr="00D700F1">
        <w:rPr>
          <w:rStyle w:val="Vnbnnidung"/>
          <w:rFonts w:cs="Times New Roman"/>
          <w:color w:val="000000"/>
          <w:sz w:val="28"/>
          <w:szCs w:val="28"/>
          <w:lang w:eastAsia="vi-VN"/>
        </w:rPr>
        <w:t xml:space="preserve">Đọc </w:t>
      </w:r>
      <w:r w:rsidRPr="00D700F1">
        <w:rPr>
          <w:rStyle w:val="Vnbnnidung"/>
          <w:rFonts w:cs="Times New Roman"/>
          <w:i/>
          <w:iCs/>
          <w:color w:val="000000"/>
          <w:sz w:val="28"/>
          <w:szCs w:val="28"/>
          <w:lang w:eastAsia="vi-VN"/>
        </w:rPr>
        <w:t>Ai đã đặt tên cho dòng sông?</w:t>
      </w:r>
      <w:r w:rsidRPr="00D700F1">
        <w:rPr>
          <w:rStyle w:val="Vnbnnidung"/>
          <w:rFonts w:cs="Times New Roman"/>
          <w:color w:val="000000"/>
          <w:sz w:val="28"/>
          <w:szCs w:val="28"/>
          <w:lang w:eastAsia="vi-VN"/>
        </w:rPr>
        <w:t xml:space="preserve"> ta mới cảm nhận được văn hóa lịch sử đi qua còn in bóng trên dòng sông thơ mộng. Dòng chảy của dòng sông không đơn thuần là dòng nước từ nguồn ra biển mà nó còn là dòng chảy của thời gian, thời gian hoài niệm của Hoàng Phủ Ngọc Tường. Phạm Phú Phong đã nhận xét một cách hình tượng rằng: “Bằng chiếc thuyền của tâm hồn có mái chèo là ngòi bút, Hoàng Phủ Ngọc Tường đã đưa người đọc xuôi theo dòng sông thơm mát lùi xa vào lịch sử còn khuất nẻo để khám phá lịch sử lâu đời của thành Châu Hóa đứng uy nghiêm soi bóng trên sông Hương. Nó chính là một ải Chi Lăng ở phía Nam Tổ quốc đã bao lần làm quân thù khiếp sợ. Châu Hóa giữ vị trí chiến lược trong việc trấn giữ biên cương của Tổ quốc Đại Việt. Lịch sử gọi đó là Vạn Lí Trường Thành của phương Nam. Ngược dòng thời gian Hoàng Phủ Ngọc Tường gửi vào trang viết của mình niềm kính trọng, sự tự hào về thành cổ Châu Hóa, về mảnh đất quê hương”. Trong sách </w:t>
      </w:r>
      <w:r w:rsidRPr="00D700F1">
        <w:rPr>
          <w:rStyle w:val="Vnbnnidung"/>
          <w:rFonts w:cs="Times New Roman"/>
          <w:i/>
          <w:iCs/>
          <w:color w:val="000000"/>
          <w:sz w:val="28"/>
          <w:szCs w:val="28"/>
          <w:lang w:eastAsia="vi-VN"/>
        </w:rPr>
        <w:t>Dư địa chí</w:t>
      </w:r>
      <w:r w:rsidRPr="00D700F1">
        <w:rPr>
          <w:rStyle w:val="Vnbnnidung"/>
          <w:rFonts w:cs="Times New Roman"/>
          <w:color w:val="000000"/>
          <w:sz w:val="28"/>
          <w:szCs w:val="28"/>
          <w:lang w:eastAsia="vi-VN"/>
        </w:rPr>
        <w:t xml:space="preserve"> của Nguyễn Trãi, sông Hương lại được biết đến với tư cách là dòng sông viễn châu đã chiến đấu oanh liệt bảo vệ biên giới phía Nam của Tổ quốc Đại Việt qua những thế kỉ trung đại. Nó vẻ vang soi bóng kinh thành Phú Xuân của người anh hùng Nguyễn Huệ vào thế kỉ XVIII, nó sống hết thế kỉ bi tráng của thế kỉ XIX với máu của những cuộc khởi nghĩa. Thế kỉ XX, sông Hương đi vào thời đại của Cách mạng tháng Tám bằng những chiến công rung chuyển để rồi sau đó nó tiếp tục có mặt trong những năm tháng bi hùng nhất của lịch sử đất nước với cuộc kháng chiến chống đế quốc Mĩ ác liệt.</w:t>
      </w:r>
    </w:p>
    <w:p w14:paraId="6E54CFDB" w14:textId="77777777" w:rsidR="006D0F8D" w:rsidRPr="00D700F1" w:rsidRDefault="006D0F8D" w:rsidP="006D0F8D">
      <w:pPr>
        <w:pStyle w:val="Vnbnnidung0"/>
        <w:shd w:val="clear" w:color="auto" w:fill="auto"/>
        <w:spacing w:before="40"/>
        <w:ind w:firstLine="426"/>
        <w:rPr>
          <w:rFonts w:cs="Times New Roman"/>
          <w:color w:val="000000"/>
          <w:sz w:val="28"/>
          <w:szCs w:val="28"/>
          <w:shd w:val="clear" w:color="auto" w:fill="FFFFFF"/>
          <w:lang w:eastAsia="vi-VN"/>
        </w:rPr>
      </w:pPr>
      <w:r w:rsidRPr="00D700F1">
        <w:rPr>
          <w:rStyle w:val="Vnbnnidung"/>
          <w:rFonts w:cs="Times New Roman"/>
          <w:color w:val="000000"/>
          <w:sz w:val="28"/>
          <w:szCs w:val="28"/>
          <w:lang w:eastAsia="vi-VN"/>
        </w:rPr>
        <w:t>Trong đời thường, sông Hương mang một vẻ đẹp giản dị của một người con gái dịu dàng. Điều làm nên vẻ đẹp đáng trân trọng và đáng mến của con sông là khi nghe lời gọi của Tố quốc, nó biết cách hiến đời mình làm một chiến công nhưng khi trở về với cuộc sống bình thường, sông Hương tự nguyện làm một người con gái dịu dàng của đất nước. Những đổi thay bất ngờ này của dòng sông rõ ràng đã mang cái dáng dấp, cái vẻ đẹp của đất nước và con người Việt Nam suốt mấy nghìn năm qua:</w:t>
      </w:r>
    </w:p>
    <w:p w14:paraId="46B70177" w14:textId="77777777" w:rsidR="006D0F8D" w:rsidRPr="00D700F1" w:rsidRDefault="006D0F8D" w:rsidP="006D0F8D">
      <w:pPr>
        <w:pStyle w:val="Vnbnnidung0"/>
        <w:shd w:val="clear" w:color="auto" w:fill="auto"/>
        <w:spacing w:before="40" w:after="40" w:line="297" w:lineRule="auto"/>
        <w:ind w:firstLine="0"/>
        <w:jc w:val="center"/>
        <w:rPr>
          <w:rFonts w:cs="Times New Roman"/>
          <w:sz w:val="28"/>
          <w:szCs w:val="28"/>
        </w:rPr>
      </w:pPr>
      <w:r w:rsidRPr="00D700F1">
        <w:rPr>
          <w:rStyle w:val="Vnbnnidung"/>
          <w:rFonts w:cs="Times New Roman"/>
          <w:i/>
          <w:iCs/>
          <w:color w:val="000000"/>
          <w:sz w:val="28"/>
          <w:szCs w:val="28"/>
          <w:lang w:eastAsia="vi-VN"/>
        </w:rPr>
        <w:t>Đạp quân thù xuống đất đen</w:t>
      </w:r>
      <w:r w:rsidRPr="00D700F1">
        <w:rPr>
          <w:rStyle w:val="Vnbnnidung"/>
          <w:rFonts w:cs="Times New Roman"/>
          <w:i/>
          <w:iCs/>
          <w:color w:val="000000"/>
          <w:sz w:val="28"/>
          <w:szCs w:val="28"/>
          <w:lang w:eastAsia="vi-VN"/>
        </w:rPr>
        <w:br/>
        <w:t>Súng gươm vứt bỏ lại hiền như xưa.</w:t>
      </w:r>
    </w:p>
    <w:p w14:paraId="75C00446" w14:textId="77777777" w:rsidR="006D0F8D" w:rsidRPr="00D700F1" w:rsidRDefault="006D0F8D" w:rsidP="006D0F8D">
      <w:pPr>
        <w:pStyle w:val="Vnbnnidung0"/>
        <w:shd w:val="clear" w:color="auto" w:fill="auto"/>
        <w:spacing w:before="40" w:after="40" w:line="297" w:lineRule="auto"/>
        <w:ind w:firstLine="0"/>
        <w:jc w:val="right"/>
        <w:rPr>
          <w:rFonts w:cs="Times New Roman"/>
          <w:sz w:val="28"/>
          <w:szCs w:val="28"/>
        </w:rPr>
      </w:pPr>
      <w:r w:rsidRPr="00D700F1">
        <w:rPr>
          <w:rStyle w:val="Vnbnnidung"/>
          <w:rFonts w:cs="Times New Roman"/>
          <w:i/>
          <w:iCs/>
          <w:color w:val="000000"/>
          <w:sz w:val="28"/>
          <w:szCs w:val="28"/>
          <w:lang w:eastAsia="vi-VN"/>
        </w:rPr>
        <w:t>(Việt Nam quê hương ta,</w:t>
      </w:r>
      <w:r w:rsidRPr="00D700F1">
        <w:rPr>
          <w:rStyle w:val="Vnbnnidung"/>
          <w:rFonts w:cs="Times New Roman"/>
          <w:color w:val="000000"/>
          <w:sz w:val="28"/>
          <w:szCs w:val="28"/>
          <w:lang w:eastAsia="vi-VN"/>
        </w:rPr>
        <w:t xml:space="preserve"> Nguyễn Đình Thi)</w:t>
      </w:r>
    </w:p>
    <w:p w14:paraId="6270EDA9" w14:textId="77777777" w:rsidR="006D0F8D" w:rsidRPr="00D700F1" w:rsidRDefault="006D0F8D" w:rsidP="006D0F8D">
      <w:pPr>
        <w:pStyle w:val="Vnbnnidung0"/>
        <w:shd w:val="clear" w:color="auto" w:fill="auto"/>
        <w:spacing w:line="297" w:lineRule="auto"/>
        <w:ind w:firstLine="426"/>
        <w:rPr>
          <w:rFonts w:cs="Times New Roman"/>
          <w:sz w:val="28"/>
          <w:szCs w:val="28"/>
        </w:rPr>
      </w:pPr>
      <w:r w:rsidRPr="00D700F1">
        <w:rPr>
          <w:rStyle w:val="Vnbnnidung"/>
          <w:rFonts w:cs="Times New Roman"/>
          <w:color w:val="000000"/>
          <w:sz w:val="28"/>
          <w:szCs w:val="28"/>
          <w:lang w:eastAsia="vi-VN"/>
        </w:rPr>
        <w:t xml:space="preserve">Vì vẻ đẹp đa dạng và độc đáo của sông Hương, vì con sông </w:t>
      </w:r>
      <w:r w:rsidRPr="00D700F1">
        <w:rPr>
          <w:rStyle w:val="Vnbnnidung"/>
          <w:rFonts w:cs="Times New Roman"/>
          <w:i/>
          <w:iCs/>
          <w:color w:val="000000"/>
          <w:sz w:val="28"/>
          <w:szCs w:val="28"/>
          <w:lang w:eastAsia="vi-VN"/>
        </w:rPr>
        <w:t xml:space="preserve">“không bao giờ tự lặp lại </w:t>
      </w:r>
      <w:r w:rsidRPr="00D700F1">
        <w:rPr>
          <w:rStyle w:val="Vnbnnidung"/>
          <w:rFonts w:cs="Times New Roman"/>
          <w:i/>
          <w:color w:val="000000"/>
          <w:sz w:val="28"/>
          <w:szCs w:val="28"/>
        </w:rPr>
        <w:t>mình”</w:t>
      </w:r>
      <w:r w:rsidRPr="00D700F1">
        <w:rPr>
          <w:rStyle w:val="Vnbnnidung"/>
          <w:rFonts w:cs="Times New Roman"/>
          <w:color w:val="000000"/>
          <w:sz w:val="28"/>
          <w:szCs w:val="28"/>
        </w:rPr>
        <w:t>, nó luôn có những vẻ đẹo mới, có khả năng khơi nguồn cảm hứng cho các nhà văn nghệ sĩ</w:t>
      </w:r>
      <w:r w:rsidRPr="00D700F1">
        <w:rPr>
          <w:rStyle w:val="Vnbnnidung"/>
          <w:rFonts w:cs="Times New Roman"/>
          <w:color w:val="000000"/>
          <w:sz w:val="28"/>
          <w:szCs w:val="28"/>
          <w:lang w:eastAsia="vi-VN"/>
        </w:rPr>
        <w:t xml:space="preserve">, đặc biệt là các nhà thơ. Chẳng phải ngẫu nhiên, mà sông Hương hiện lên với nhiều sắc màu và xúc cảm khác nhau trong thơ Tản Đà, Cao Bá Quát, Bà Huyện Thanh Quan và Tố Hữu... Nếu như Nguyễn Tuân đã tạo cho Đà giang một cá tính dữ dội và trữ tình, Hoàng Cầm tạo cho dòng sông Đuống của quê hương một dáng nằm đặc biệt: </w:t>
      </w:r>
      <w:r w:rsidRPr="00D700F1">
        <w:rPr>
          <w:rStyle w:val="Vnbnnidung"/>
          <w:rFonts w:cs="Times New Roman"/>
          <w:i/>
          <w:iCs/>
          <w:color w:val="000000"/>
          <w:sz w:val="28"/>
          <w:szCs w:val="28"/>
          <w:lang w:eastAsia="vi-VN"/>
        </w:rPr>
        <w:t>“Nằm nghiêng nghiêng trong kháng chiến trường kì”</w:t>
      </w:r>
      <w:r w:rsidRPr="00D700F1">
        <w:rPr>
          <w:rStyle w:val="Vnbnnidung"/>
          <w:rFonts w:cs="Times New Roman"/>
          <w:color w:val="000000"/>
          <w:sz w:val="28"/>
          <w:szCs w:val="28"/>
          <w:lang w:eastAsia="vi-VN"/>
        </w:rPr>
        <w:t xml:space="preserve"> thì Hoàng Phủ Ngọc Tường đã tạo cho sông Hương một bản sắc văn hóa Huế. Đó là vẻ đẹp không thể trộn lẫn của dòng sông. Đã có nhiều tác phẩm viết về dòng sông Hương nhưng khó có ai có thể vượt qua được Hoàng Phủ Ngọc Tường, bởi vì nhà văn đã khai thác đến ngọn nguồn chi li từng giọt nước, cọng rêu, sâu sắc và trải nghiệm đến vô cùng, xứng đáng với danh hiệu “cuốn từ điển sống về Huế”.</w:t>
      </w:r>
    </w:p>
    <w:p w14:paraId="215A4C88" w14:textId="77777777" w:rsidR="006D0F8D" w:rsidRPr="00D700F1" w:rsidRDefault="006D0F8D" w:rsidP="006D0F8D">
      <w:pPr>
        <w:pStyle w:val="Vnbnnidung0"/>
        <w:numPr>
          <w:ilvl w:val="0"/>
          <w:numId w:val="56"/>
        </w:numPr>
        <w:shd w:val="clear" w:color="auto" w:fill="auto"/>
        <w:spacing w:before="40" w:line="297" w:lineRule="auto"/>
        <w:ind w:left="0" w:firstLine="426"/>
        <w:rPr>
          <w:rFonts w:cs="Times New Roman"/>
          <w:sz w:val="28"/>
          <w:szCs w:val="28"/>
        </w:rPr>
      </w:pPr>
      <w:r w:rsidRPr="00D700F1">
        <w:rPr>
          <w:rStyle w:val="Vnbnnidung"/>
          <w:rFonts w:cs="Times New Roman"/>
          <w:b/>
          <w:bCs/>
          <w:color w:val="000000"/>
          <w:sz w:val="28"/>
          <w:szCs w:val="28"/>
          <w:lang w:eastAsia="vi-VN"/>
        </w:rPr>
        <w:t>Bài kí còn thấm đẫm chất thơ của một ngòi bút tài hoa</w:t>
      </w:r>
    </w:p>
    <w:p w14:paraId="2036B29C" w14:textId="77777777" w:rsidR="006D0F8D" w:rsidRPr="00D700F1" w:rsidRDefault="006D0F8D" w:rsidP="006D0F8D">
      <w:pPr>
        <w:pStyle w:val="Vnbnnidung0"/>
        <w:shd w:val="clear" w:color="auto" w:fill="auto"/>
        <w:spacing w:before="40" w:line="297" w:lineRule="auto"/>
        <w:ind w:firstLine="426"/>
        <w:rPr>
          <w:rStyle w:val="Vnbnnidung"/>
          <w:rFonts w:cs="Times New Roman"/>
          <w:color w:val="000000"/>
          <w:sz w:val="28"/>
          <w:szCs w:val="28"/>
          <w:lang w:eastAsia="vi-VN"/>
        </w:rPr>
      </w:pPr>
      <w:r w:rsidRPr="00D700F1">
        <w:rPr>
          <w:rStyle w:val="Vnbnnidung"/>
          <w:rFonts w:cs="Times New Roman"/>
          <w:color w:val="000000"/>
          <w:sz w:val="28"/>
          <w:szCs w:val="28"/>
          <w:lang w:eastAsia="vi-VN"/>
        </w:rPr>
        <w:t>Chất thơ là yếu tố trữ tình của một tác phẩm văn xuôi. Chất thơ được biểu hiện ở các phương diện: ngôn ngữ giàu hình ảnh, câu văn giàu nhạc điệu, giọng văn êm ái, nhẹ nhàng, trí tưởng tượng phong phú, dòng cảm xúc mãnh liệt hướng tới cái đẹp, cái cao cả.</w:t>
      </w:r>
    </w:p>
    <w:p w14:paraId="6D6EBCCC" w14:textId="77777777" w:rsidR="006D0F8D" w:rsidRPr="00D700F1" w:rsidRDefault="006D0F8D" w:rsidP="006D0F8D">
      <w:pPr>
        <w:pStyle w:val="Vnbnnidung0"/>
        <w:shd w:val="clear" w:color="auto" w:fill="auto"/>
        <w:spacing w:before="40" w:line="297" w:lineRule="auto"/>
        <w:ind w:firstLine="426"/>
        <w:rPr>
          <w:rStyle w:val="Vnbnnidung"/>
          <w:rFonts w:cs="Times New Roman"/>
          <w:color w:val="000000"/>
          <w:sz w:val="28"/>
          <w:szCs w:val="28"/>
          <w:lang w:eastAsia="vi-VN"/>
        </w:rPr>
      </w:pPr>
      <w:r w:rsidRPr="00D700F1">
        <w:rPr>
          <w:rStyle w:val="Vnbnnidung"/>
          <w:rFonts w:cs="Times New Roman"/>
          <w:color w:val="000000"/>
          <w:sz w:val="28"/>
          <w:szCs w:val="28"/>
          <w:lang w:eastAsia="vi-VN"/>
        </w:rPr>
        <w:t xml:space="preserve">Bài kí mở đầu bằng một câu hỏi đầy trăn trở: </w:t>
      </w:r>
      <w:r w:rsidRPr="00D700F1">
        <w:rPr>
          <w:rStyle w:val="Vnbnnidung"/>
          <w:rFonts w:cs="Times New Roman"/>
          <w:i/>
          <w:iCs/>
          <w:color w:val="000000"/>
          <w:sz w:val="28"/>
          <w:szCs w:val="28"/>
          <w:lang w:eastAsia="vi-VN"/>
        </w:rPr>
        <w:t>Ai đã đặt tên cho dòng sông?</w:t>
      </w:r>
      <w:r w:rsidRPr="00D700F1">
        <w:rPr>
          <w:rStyle w:val="Vnbnnidung"/>
          <w:rFonts w:cs="Times New Roman"/>
          <w:color w:val="000000"/>
          <w:sz w:val="28"/>
          <w:szCs w:val="28"/>
          <w:lang w:eastAsia="vi-VN"/>
        </w:rPr>
        <w:t xml:space="preserve"> Lẽ thường nhan đề cùa một tác phẩm là một cụm danh từ chỉ hình tượng chính. Còn ở đây là một câu hỏi đầy băn khoăn về một cái tên của một dòng sông, mở ra không gian nghệ thuật giàu cảm xúc. Câu hỏi không chỉ bộc lộ niềm khao khát tìm câu trả lời mà còn mang theo niềm tự hào về một dòng sông quê hương. Cả bài kí giống như một cuộc hành trình đi tìm câu trả lời. Nhưng phải đến những dòng cuối cùng, nhà văn mới đưa ra câu trả lời cho câu hỏi đó. Và nhà văn đã chọn một đáp án thật ấn tượng, đậm chất trữ tình: </w:t>
      </w:r>
      <w:r w:rsidRPr="00D700F1">
        <w:rPr>
          <w:rStyle w:val="Vnbnnidung"/>
          <w:rFonts w:cs="Times New Roman"/>
          <w:i/>
          <w:iCs/>
          <w:color w:val="000000"/>
          <w:sz w:val="28"/>
          <w:szCs w:val="28"/>
          <w:lang w:eastAsia="vi-VN"/>
        </w:rPr>
        <w:t>“Tôi thích nhất một huyền thoại kể rằng vì yêu quý con sông xinh đẹp của quê hương, con người ở hai bên bờ đã nấu nước của trăm loại hoa để xuống dòng sông để làn nước thơm tho mãi mãi”.</w:t>
      </w:r>
      <w:r w:rsidRPr="00D700F1">
        <w:rPr>
          <w:rStyle w:val="Vnbnnidung"/>
          <w:rFonts w:cs="Times New Roman"/>
          <w:color w:val="000000"/>
          <w:sz w:val="28"/>
          <w:szCs w:val="28"/>
          <w:lang w:eastAsia="vi-VN"/>
        </w:rPr>
        <w:t xml:space="preserve"> Mượn huyền thoại này để giải thích cho câu hỏi: </w:t>
      </w:r>
      <w:r w:rsidRPr="00D700F1">
        <w:rPr>
          <w:rStyle w:val="Vnbnnidung"/>
          <w:rFonts w:cs="Times New Roman"/>
          <w:i/>
          <w:iCs/>
          <w:color w:val="000000"/>
          <w:sz w:val="28"/>
          <w:szCs w:val="28"/>
          <w:lang w:eastAsia="vi-VN"/>
        </w:rPr>
        <w:t>Ai đã đặt tên cho dòng sông?</w:t>
      </w:r>
      <w:r w:rsidRPr="00D700F1">
        <w:rPr>
          <w:rStyle w:val="Vnbnnidung"/>
          <w:rFonts w:cs="Times New Roman"/>
          <w:color w:val="000000"/>
          <w:sz w:val="28"/>
          <w:szCs w:val="28"/>
          <w:lang w:eastAsia="vi-VN"/>
        </w:rPr>
        <w:t xml:space="preserve"> Phải chăng nhà văn muốn khẳng định hai tác phẩm cao quý của sông Hương, cũng là hai vẻ đẹp còn mãi với thời gian của con sông này: vẻ đẹp vĩnh hằng và danh thơm muôn thuở?</w:t>
      </w:r>
    </w:p>
    <w:p w14:paraId="4C4DCBCE" w14:textId="77777777" w:rsidR="006D0F8D" w:rsidRPr="00D700F1" w:rsidRDefault="006D0F8D" w:rsidP="006D0F8D">
      <w:pPr>
        <w:pStyle w:val="Vnbnnidung0"/>
        <w:shd w:val="clear" w:color="auto" w:fill="auto"/>
        <w:spacing w:before="40" w:line="297" w:lineRule="auto"/>
        <w:ind w:firstLine="426"/>
        <w:rPr>
          <w:rStyle w:val="Vnbnnidung"/>
          <w:rFonts w:cs="Times New Roman"/>
          <w:i/>
          <w:iCs/>
          <w:color w:val="000000"/>
          <w:sz w:val="28"/>
          <w:szCs w:val="28"/>
          <w:lang w:eastAsia="vi-VN"/>
        </w:rPr>
      </w:pPr>
      <w:r w:rsidRPr="00D700F1">
        <w:rPr>
          <w:rStyle w:val="Vnbnnidung"/>
          <w:rFonts w:cs="Times New Roman"/>
          <w:color w:val="000000"/>
          <w:sz w:val="28"/>
          <w:szCs w:val="28"/>
          <w:lang w:eastAsia="vi-VN"/>
        </w:rPr>
        <w:t xml:space="preserve">Ý vị trữ tình của bài kí còn được thoát ra từ hệ thống hình ảnh đẹp đẽ, được xây dựng dựa trên trường liên tưởng bất ngờ thú vị của nhà văn. Trong bài kí có rất nhiều hình ảnh miêu tả cảnh sắc của Huế giản dị và lãng mạn: </w:t>
      </w:r>
      <w:r w:rsidRPr="00D700F1">
        <w:rPr>
          <w:rStyle w:val="Vnbnnidung"/>
          <w:rFonts w:cs="Times New Roman"/>
          <w:i/>
          <w:iCs/>
          <w:color w:val="000000"/>
          <w:sz w:val="28"/>
          <w:szCs w:val="28"/>
          <w:lang w:eastAsia="vi-VN"/>
        </w:rPr>
        <w:t>“lập lòa trong đêm sương một ánh lửa thuyền chài của một lỉnh hồn mô-tê xưa cũ”, “những dặm dài chói lọi màu đỏ của hoa đỗ quyên rừng”, “sắc nước trở nên xanh thẳm”, “những ngọn đồi tạo nên những phản quang nhiều màu sắc”, “con chim nhỏ đứng trên con tàu thủy tinh đi ra biển”...</w:t>
      </w:r>
    </w:p>
    <w:p w14:paraId="5F9074AD" w14:textId="77777777" w:rsidR="006D0F8D" w:rsidRPr="00D700F1" w:rsidRDefault="006D0F8D" w:rsidP="006D0F8D">
      <w:pPr>
        <w:pStyle w:val="Vnbnnidung0"/>
        <w:shd w:val="clear" w:color="auto" w:fill="auto"/>
        <w:spacing w:before="40" w:line="297" w:lineRule="auto"/>
        <w:ind w:firstLine="426"/>
        <w:rPr>
          <w:rFonts w:cs="Times New Roman"/>
          <w:sz w:val="28"/>
          <w:szCs w:val="28"/>
        </w:rPr>
      </w:pPr>
      <w:r w:rsidRPr="00D700F1">
        <w:rPr>
          <w:rStyle w:val="Vnbnnidung"/>
          <w:rFonts w:cs="Times New Roman"/>
          <w:color w:val="000000"/>
          <w:sz w:val="28"/>
          <w:szCs w:val="28"/>
          <w:lang w:eastAsia="vi-VN"/>
        </w:rPr>
        <w:t>Bằng lối tư duy giàu tính hướng nội, Hoàng Phủ Ngọc Tường đã xây dựng được những hình ảnh so sánh độc đáo làm cho những tri thức về dòng sông Hương và Huế lưu lại thật lâu trong lòng người đọc. Dáng hình của dòng sông đi vào liên tưởng của Hoàng Phủ Ngọc Tường giống như những đường cong quyến rũ trên cơ thể của người con gái: “</w:t>
      </w:r>
      <w:r w:rsidRPr="00D700F1">
        <w:rPr>
          <w:rStyle w:val="Vnbnnidung"/>
          <w:rFonts w:cs="Times New Roman"/>
          <w:i/>
          <w:iCs/>
          <w:color w:val="000000"/>
          <w:sz w:val="28"/>
          <w:szCs w:val="28"/>
          <w:lang w:eastAsia="vi-VN"/>
        </w:rPr>
        <w:t>đường cong ấy làm cho dòng sông mềm hẳn đi như một tiếng “vâng” không nói ra của tình yêu”.</w:t>
      </w:r>
      <w:r w:rsidRPr="00D700F1">
        <w:rPr>
          <w:rStyle w:val="Vnbnnidung"/>
          <w:rFonts w:cs="Times New Roman"/>
          <w:color w:val="000000"/>
          <w:sz w:val="28"/>
          <w:szCs w:val="28"/>
          <w:lang w:eastAsia="vi-VN"/>
        </w:rPr>
        <w:t xml:space="preserve"> Hơn thế nhà văn so sánh một đặc điểm tự nhiên của một trạng thái của tình yêu, so sánh một cái hữu hình cụ thể với một cái vô hình của lòng người. Trạng thái hữu hình của dòng sông với những cảm xúc tinh tế, e thẹn kín đáo mà vô cùng duyên dáng của tình yêu. Ở dòng sông ta như gặp người con gái Huế đắm say mà vẫn dịu dàng. Hay ấn tượng là hình ảnh so sánh </w:t>
      </w:r>
      <w:r w:rsidRPr="00D700F1">
        <w:rPr>
          <w:rStyle w:val="Vnbnnidung"/>
          <w:rFonts w:cs="Times New Roman"/>
          <w:i/>
          <w:iCs/>
          <w:color w:val="000000"/>
          <w:sz w:val="28"/>
          <w:szCs w:val="28"/>
          <w:lang w:eastAsia="vi-VN"/>
        </w:rPr>
        <w:t xml:space="preserve">“chiếc cầu trắng của thành </w:t>
      </w:r>
      <w:r w:rsidRPr="00D700F1">
        <w:rPr>
          <w:rStyle w:val="Vnbnnidung"/>
          <w:rFonts w:cs="Times New Roman"/>
          <w:i/>
          <w:iCs/>
          <w:color w:val="000000"/>
          <w:sz w:val="28"/>
          <w:szCs w:val="28"/>
        </w:rPr>
        <w:t xml:space="preserve">phố </w:t>
      </w:r>
      <w:r w:rsidRPr="00D700F1">
        <w:rPr>
          <w:rStyle w:val="Vnbnnidung"/>
          <w:rFonts w:cs="Times New Roman"/>
          <w:i/>
          <w:iCs/>
          <w:color w:val="000000"/>
          <w:sz w:val="28"/>
          <w:szCs w:val="28"/>
          <w:lang w:eastAsia="vi-VN"/>
        </w:rPr>
        <w:t>in ngần trên nền trời nhỏ như vành trăng non”.</w:t>
      </w:r>
      <w:r w:rsidRPr="00D700F1">
        <w:rPr>
          <w:rStyle w:val="Vnbnnidung"/>
          <w:rFonts w:cs="Times New Roman"/>
          <w:color w:val="000000"/>
          <w:sz w:val="28"/>
          <w:szCs w:val="28"/>
          <w:lang w:eastAsia="vi-VN"/>
        </w:rPr>
        <w:t xml:space="preserve"> Hình ảnh so sánh thể hiện sự tinh tế của nhà văn. Chiếc cầu Tràng Tiền sơn tráng bạc với những nhịp cầu hình bán nguyệt được cảm nhận như những vì tinh tú của bầu trời. Hình ảnh so sánh không chỉ gợi nên dáng hình mà còn gợi ra trong trí tưởng tượng của người đọc ánh sáng, vẻ đẹp e ấp trong ngần của cảnh cây cầu và dòng sông. Giống như Nguyễn Bính từng miêu tả cây cầu:</w:t>
      </w:r>
    </w:p>
    <w:p w14:paraId="43D8FEB1" w14:textId="77777777" w:rsidR="006D0F8D" w:rsidRPr="00D700F1" w:rsidRDefault="006D0F8D" w:rsidP="006D0F8D">
      <w:pPr>
        <w:pStyle w:val="Vnbnnidung0"/>
        <w:shd w:val="clear" w:color="auto" w:fill="auto"/>
        <w:spacing w:before="40"/>
        <w:ind w:firstLine="0"/>
        <w:jc w:val="center"/>
        <w:rPr>
          <w:rFonts w:cs="Times New Roman"/>
          <w:sz w:val="28"/>
          <w:szCs w:val="28"/>
        </w:rPr>
      </w:pPr>
      <w:r w:rsidRPr="00D700F1">
        <w:rPr>
          <w:rStyle w:val="Vnbnnidung"/>
          <w:rFonts w:cs="Times New Roman"/>
          <w:i/>
          <w:iCs/>
          <w:color w:val="000000"/>
          <w:sz w:val="28"/>
          <w:szCs w:val="28"/>
          <w:lang w:eastAsia="vi-VN"/>
        </w:rPr>
        <w:t>Cầu cong như chiếc lược ngà</w:t>
      </w:r>
    </w:p>
    <w:p w14:paraId="76AFB114" w14:textId="77777777" w:rsidR="006D0F8D" w:rsidRPr="00D700F1" w:rsidRDefault="006D0F8D" w:rsidP="006D0F8D">
      <w:pPr>
        <w:pStyle w:val="Vnbnnidung0"/>
        <w:shd w:val="clear" w:color="auto" w:fill="auto"/>
        <w:spacing w:before="40"/>
        <w:ind w:firstLine="0"/>
        <w:jc w:val="center"/>
        <w:rPr>
          <w:rFonts w:cs="Times New Roman"/>
          <w:sz w:val="28"/>
          <w:szCs w:val="28"/>
        </w:rPr>
      </w:pPr>
      <w:r w:rsidRPr="00D700F1">
        <w:rPr>
          <w:rStyle w:val="Vnbnnidung"/>
          <w:rFonts w:cs="Times New Roman"/>
          <w:i/>
          <w:iCs/>
          <w:color w:val="000000"/>
          <w:sz w:val="28"/>
          <w:szCs w:val="28"/>
          <w:lang w:eastAsia="vi-VN"/>
        </w:rPr>
        <w:t>Sông dài mái tóc cung nga buông hờ.</w:t>
      </w:r>
    </w:p>
    <w:p w14:paraId="4D2931DE" w14:textId="77777777" w:rsidR="006D0F8D" w:rsidRPr="00D700F1" w:rsidRDefault="006D0F8D" w:rsidP="006D0F8D">
      <w:pPr>
        <w:pStyle w:val="Vnbnnidung0"/>
        <w:shd w:val="clear" w:color="auto" w:fill="auto"/>
        <w:spacing w:before="40"/>
        <w:ind w:firstLine="426"/>
        <w:rPr>
          <w:rStyle w:val="Vnbnnidung"/>
          <w:rFonts w:cs="Times New Roman"/>
          <w:color w:val="000000"/>
          <w:sz w:val="28"/>
          <w:szCs w:val="28"/>
          <w:lang w:eastAsia="vi-VN"/>
        </w:rPr>
      </w:pPr>
      <w:r w:rsidRPr="00D700F1">
        <w:rPr>
          <w:rStyle w:val="Vnbnnidung"/>
          <w:rFonts w:cs="Times New Roman"/>
          <w:color w:val="000000"/>
          <w:sz w:val="28"/>
          <w:szCs w:val="28"/>
          <w:lang w:eastAsia="vi-VN"/>
        </w:rPr>
        <w:t xml:space="preserve">Hay cách Hoàng Phủ Ngọc Tường so sánh điệu chảy lững lờ của sông Hương qua thành phố như “điệu </w:t>
      </w:r>
      <w:r w:rsidRPr="00D700F1">
        <w:rPr>
          <w:rStyle w:val="Vnbnnidung"/>
          <w:rFonts w:cs="Times New Roman"/>
          <w:color w:val="000000"/>
          <w:sz w:val="28"/>
          <w:szCs w:val="28"/>
        </w:rPr>
        <w:t xml:space="preserve">slow </w:t>
      </w:r>
      <w:r w:rsidRPr="00D700F1">
        <w:rPr>
          <w:rStyle w:val="Vnbnnidung"/>
          <w:rFonts w:cs="Times New Roman"/>
          <w:color w:val="000000"/>
          <w:sz w:val="28"/>
          <w:szCs w:val="28"/>
          <w:lang w:eastAsia="vi-VN"/>
        </w:rPr>
        <w:t>tình cảm”. Điệu chảy của dòng sông được so sánh như vũ điệu của tình yêu. Từ hình ảnh ấy, người đọc cảm nhận được niềm đắm say, tình yêu tha thiết của sông Hương dành cho kinh thành Huế. Điệu chảy êm đềm, trữ tình như không một chút vấn vương cái ào ạt xô bồ của không gian, thời gian như mang theo suy tư sâu sắc của một người phương Đông về vũ trụ. Câu chuyện của dòng sông Hương trong cách viết hào hoa của Hoàng Phủ Ngọc Tường giống như một thiên tình sử lãng mạn. Sông Hương giống như một cô gái đến với tình yêu khao khát đợi chờ, phải trải qua một hành trình gian truân đầy thử thách và xốn xang bao cảm xúc. Lúc nào ta cũng thấy sông Hương thiết tha, nồng nàn và cũng thật e ấp đáng yêu.</w:t>
      </w:r>
    </w:p>
    <w:p w14:paraId="406AF72D" w14:textId="77777777" w:rsidR="006D0F8D" w:rsidRPr="00D700F1" w:rsidRDefault="006D0F8D" w:rsidP="006D0F8D">
      <w:pPr>
        <w:pStyle w:val="Vnbnnidung0"/>
        <w:shd w:val="clear" w:color="auto" w:fill="auto"/>
        <w:spacing w:before="40"/>
        <w:ind w:firstLine="426"/>
        <w:rPr>
          <w:rFonts w:cs="Times New Roman"/>
          <w:sz w:val="28"/>
          <w:szCs w:val="28"/>
        </w:rPr>
      </w:pPr>
      <w:r w:rsidRPr="00D700F1">
        <w:rPr>
          <w:rStyle w:val="Vnbnnidung"/>
          <w:rFonts w:cs="Times New Roman"/>
          <w:color w:val="000000"/>
          <w:sz w:val="28"/>
          <w:szCs w:val="28"/>
          <w:lang w:eastAsia="vi-VN"/>
        </w:rPr>
        <w:t>Chất thơ của bài kí còn được thể hiện ở nhạc điệu của lời văn. Kết cấu của câu văn dài, với những vế câu mở ra miên man trong một điệp khúc êm đềm và lặng lẽ như chạm vào cái phần xa vắng, bâng khuâng của tâm hồn khi nghĩ về Huế và sông Hương. Nhịp điệu của câu văn trong bài kí cũng là nhịp điệu của tâm hồn Huế, nhịp sống bình thản của người Huế. Mỗi câu văn đọc lên như một câu thơ. Bút kí cuốn hút người đọc một phần ở việc, ở tri thức, sự việc lạ, tri thức mới nhưng nếu chỉ có thế, bài bút kí sẽ không hơn bài báo và nó nhanh qua đi mà không đọng lại trong lòng người. Bút kí của Hoàng Phủ Ngọc Tường không giống như thế, nó đầy chất liệu quý, thể hiện một vốn sống, vốn văn hóa phong phú, nhất là về Huế. Hơn thế nó còn mãi, ngân mãi vì nó đầy chất thơ. Chất thơ ấy gắn với nhiều yếu tố, bắt đầu từ nhiều nguồn nhưng yếu tố quan trọng nhất, nguồn lớn lao, dạt dào nhất là tình yêu, tình yêu tha thiết với dòng sông, với Huế, với đất nước của tác giả.</w:t>
      </w:r>
    </w:p>
    <w:p w14:paraId="629957E8" w14:textId="77777777" w:rsidR="006D0F8D" w:rsidRPr="00D700F1" w:rsidRDefault="006D0F8D" w:rsidP="006D0F8D">
      <w:pPr>
        <w:pStyle w:val="Vnbnnidung0"/>
        <w:shd w:val="clear" w:color="auto" w:fill="auto"/>
        <w:spacing w:before="40" w:after="40" w:line="288" w:lineRule="auto"/>
        <w:ind w:firstLine="426"/>
        <w:rPr>
          <w:rStyle w:val="Vnbnnidung"/>
          <w:rFonts w:cs="Times New Roman"/>
          <w:i/>
          <w:iCs/>
          <w:color w:val="000000"/>
          <w:sz w:val="28"/>
          <w:szCs w:val="28"/>
          <w:lang w:eastAsia="vi-VN"/>
        </w:rPr>
      </w:pPr>
      <w:r w:rsidRPr="00D700F1">
        <w:rPr>
          <w:rStyle w:val="Vnbnnidung"/>
          <w:rFonts w:cs="Times New Roman"/>
          <w:i/>
          <w:iCs/>
          <w:color w:val="000000"/>
          <w:sz w:val="28"/>
          <w:szCs w:val="28"/>
          <w:lang w:eastAsia="vi-VN"/>
        </w:rPr>
        <w:t>2.3. Liên hệ</w:t>
      </w:r>
    </w:p>
    <w:p w14:paraId="2FCE41F7" w14:textId="77777777" w:rsidR="006D0F8D" w:rsidRPr="00D700F1" w:rsidRDefault="006D0F8D" w:rsidP="006D0F8D">
      <w:pPr>
        <w:pStyle w:val="Vnbnnidung0"/>
        <w:shd w:val="clear" w:color="auto" w:fill="auto"/>
        <w:spacing w:before="40"/>
        <w:ind w:firstLine="426"/>
        <w:rPr>
          <w:rFonts w:cs="Times New Roman"/>
          <w:sz w:val="28"/>
          <w:szCs w:val="28"/>
        </w:rPr>
      </w:pPr>
      <w:r w:rsidRPr="00D700F1">
        <w:rPr>
          <w:rStyle w:val="Vnbnnidung"/>
          <w:rFonts w:cs="Times New Roman"/>
          <w:color w:val="000000"/>
          <w:sz w:val="28"/>
          <w:szCs w:val="28"/>
          <w:lang w:eastAsia="vi-VN"/>
        </w:rPr>
        <w:t xml:space="preserve">Trong thơ Huy Cận trước Cách mạng tháng Tám năm 1945, thiên nhiên rất đẹp, rất quyến rũ hồn người nhưng nó thường bị vây phủ bởi một nỗi buồn. Nhà thơ hay đặt mình và con người hữu hạn vào thời gian vô hạn và không gian vô biên để suy ngẫm về sự sống của vũ trụ, từ những cái thường ngày nhỏ nhặt mà đề cập tới những vấn đề to lớn của trời đất, trăng sao... Nhưng cảm quan đó dù có ít nhiều màu sắc triết lí cũng không thoát khỏi nỗi buồn man mác. Đất nước, thiên nhiên trong bài thơ </w:t>
      </w:r>
      <w:r w:rsidRPr="00D700F1">
        <w:rPr>
          <w:rStyle w:val="Vnbnnidung"/>
          <w:rFonts w:cs="Times New Roman"/>
          <w:i/>
          <w:iCs/>
          <w:color w:val="000000"/>
          <w:sz w:val="28"/>
          <w:szCs w:val="28"/>
          <w:lang w:eastAsia="vi-VN"/>
        </w:rPr>
        <w:t>Tràng giang</w:t>
      </w:r>
      <w:r w:rsidRPr="00D700F1">
        <w:rPr>
          <w:rStyle w:val="Vnbnnidung"/>
          <w:rFonts w:cs="Times New Roman"/>
          <w:color w:val="000000"/>
          <w:sz w:val="28"/>
          <w:szCs w:val="28"/>
          <w:lang w:eastAsia="vi-VN"/>
        </w:rPr>
        <w:t xml:space="preserve"> cũng thấm sâu một nỗỉ buồn như thế. Bài thơ thể hiện tâm trạng của “cái tôi trữ tình” cô đơn, thấm đượm nỗi sầu nhân thế trước thiên nhiên mênh mông, hiu quạnh và tấm lòng yêu nước thầm kín của thi sĩ. Huy Cận đã tiếp thu thế mạnh của thể thơ bảy chữ, kết hợp với từ ngữ hàm súc, tinh tế để thể hiện sự chân thành, thiết tha của một tấm lòng nhớ nhung, hoài vọng quê hương. Bao phủ toàn bài thơ là một nỗi buồn lan rộng và thấm thìa. Đó là nỗi buồn của kiếp người nhỏ bẻ, hữu hạn trước cái vô biên, vô tận của vũ trụ vĩnh hằng. Tuy nhiên, đó là nỗi buồn trong sáng, góp phần làm phong phú thêm tâm hồn của bạn đọc.</w:t>
      </w:r>
    </w:p>
    <w:p w14:paraId="16C55CAD" w14:textId="77777777" w:rsidR="006D0F8D" w:rsidRPr="00D700F1" w:rsidRDefault="006D0F8D" w:rsidP="006D0F8D">
      <w:pPr>
        <w:pStyle w:val="Vnbnnidung0"/>
        <w:shd w:val="clear" w:color="auto" w:fill="auto"/>
        <w:spacing w:before="40"/>
        <w:ind w:firstLine="426"/>
        <w:rPr>
          <w:rStyle w:val="Vnbnnidung"/>
          <w:rFonts w:cs="Times New Roman"/>
          <w:color w:val="000000"/>
          <w:sz w:val="28"/>
          <w:szCs w:val="28"/>
          <w:lang w:eastAsia="vi-VN"/>
        </w:rPr>
      </w:pPr>
      <w:r w:rsidRPr="00D700F1">
        <w:rPr>
          <w:rStyle w:val="Vnbnnidung"/>
          <w:rFonts w:cs="Times New Roman"/>
          <w:i/>
          <w:iCs/>
          <w:color w:val="000000"/>
          <w:sz w:val="28"/>
          <w:szCs w:val="28"/>
          <w:lang w:eastAsia="vi-VN"/>
        </w:rPr>
        <w:t>Tràng giang</w:t>
      </w:r>
      <w:r w:rsidRPr="00D700F1">
        <w:rPr>
          <w:rStyle w:val="Vnbnnidung"/>
          <w:rFonts w:cs="Times New Roman"/>
          <w:color w:val="000000"/>
          <w:sz w:val="28"/>
          <w:szCs w:val="28"/>
          <w:lang w:eastAsia="vi-VN"/>
        </w:rPr>
        <w:t xml:space="preserve"> đã kết hợp được những nét cổ điển của thơ Đường, vẻ đẹp của truyền thống thơ ca dân tộc cùng dáng dấp hiện đại của Thơ mới. Tấm lòng nhà thơ đã dàn trải ra thành những hình ảnh, âm điệu, màu sắc vừa đơn sơ giản dị, vừa đẹp đẽ thanh cao. Bài thơ phản ánh tâm trạng của một trái tim cô đơn, một “cái tôi trữ tình” đau đáu nỗi buồn trước cuộc đời. Nỗi buồn sâu xa ấy đã hòa vào nỗi bơ vơ, cô độc trước khung cảnh thiên nhiên hoang vắng. Tuy vậy nhưng tình cảm của nhà thơ Huy Cận đối với non sông đất nước thể hiện qua bài thơ cũng thật thiết tha, sâu lắng. Đúng như nhận xét của nhà thơ Xuân Diệu: “Tràng giang là một bài thơ ca hát non sông đất nước, do đó dọn dường cho lòng yêu giang sơn, Tổ quốc”.</w:t>
      </w:r>
    </w:p>
    <w:p w14:paraId="2C811850" w14:textId="77777777" w:rsidR="006D0F8D" w:rsidRPr="00D700F1" w:rsidRDefault="006D0F8D" w:rsidP="006D0F8D">
      <w:pPr>
        <w:pStyle w:val="Vnbnnidung0"/>
        <w:shd w:val="clear" w:color="auto" w:fill="auto"/>
        <w:spacing w:before="40"/>
        <w:ind w:firstLine="426"/>
        <w:rPr>
          <w:rFonts w:cs="Times New Roman"/>
          <w:sz w:val="28"/>
          <w:szCs w:val="28"/>
        </w:rPr>
      </w:pPr>
      <w:r w:rsidRPr="00D700F1">
        <w:rPr>
          <w:rStyle w:val="Vnbnnidung"/>
          <w:rFonts w:cs="Times New Roman"/>
          <w:color w:val="000000"/>
          <w:sz w:val="28"/>
          <w:szCs w:val="28"/>
          <w:lang w:eastAsia="vi-VN"/>
        </w:rPr>
        <w:t xml:space="preserve">Chất trí tuệ và chất thơ trong bài kí là biểu hiện của một phong cách văn xuôi vừa tài hoa nghệ sĩ vừa uyên bác làm nên cái tôi của Hoàng Phủ Ngọc Tường qua bài kí </w:t>
      </w:r>
      <w:r w:rsidRPr="00D700F1">
        <w:rPr>
          <w:rStyle w:val="Vnbnnidung"/>
          <w:rFonts w:cs="Times New Roman"/>
          <w:i/>
          <w:iCs/>
          <w:color w:val="000000"/>
          <w:sz w:val="28"/>
          <w:szCs w:val="28"/>
          <w:lang w:eastAsia="vi-VN"/>
        </w:rPr>
        <w:t>Ai đã đặt tên cho dòng sông?</w:t>
      </w:r>
      <w:r w:rsidRPr="00D700F1">
        <w:rPr>
          <w:rStyle w:val="Vnbnnidung"/>
          <w:rFonts w:cs="Times New Roman"/>
          <w:color w:val="000000"/>
          <w:sz w:val="28"/>
          <w:szCs w:val="28"/>
          <w:lang w:eastAsia="vi-VN"/>
        </w:rPr>
        <w:t xml:space="preserve"> Ở bài kí </w:t>
      </w:r>
      <w:r w:rsidRPr="00D700F1">
        <w:rPr>
          <w:rStyle w:val="Vnbnnidung"/>
          <w:rFonts w:cs="Times New Roman"/>
          <w:i/>
          <w:iCs/>
          <w:color w:val="000000"/>
          <w:sz w:val="28"/>
          <w:szCs w:val="28"/>
          <w:lang w:eastAsia="vi-VN"/>
        </w:rPr>
        <w:t>Ai đã đặt tên cho dòng sông?</w:t>
      </w:r>
      <w:r w:rsidRPr="00D700F1">
        <w:rPr>
          <w:rStyle w:val="Vnbnnidung"/>
          <w:rFonts w:cs="Times New Roman"/>
          <w:color w:val="000000"/>
          <w:sz w:val="28"/>
          <w:szCs w:val="28"/>
          <w:lang w:eastAsia="vi-VN"/>
        </w:rPr>
        <w:t xml:space="preserve"> có sự hòa họp tương giao linh ứng giữa cảnh sắc, lịch sử, văn hóa Huế với một tâm hồn nhà văn dễ rung động, vô cùng nhạy cảm. Qua bài kí ta có thể cảm nhận được tấm lòng của nhà văn dành cho thiên nhiên, cho đẩt Huế, sâu xa hơn là tấm lòng cho quê hương đất nước, thiết tha với những giá trị cổ xưa của dân tộc. Đó là những giá trị mà cuộc sống hôm nay vẫn cần đến. Dòng sông Hương không chỉ bồi đắp nên một nền văn hóa cố đô mà còn làm màu mỡ thêm cho cuộc sống của mỗi chúng ta hiện tại. Cái “tôi” của Hoàng Phủ Ngọc Tường trong đoạn trích </w:t>
      </w:r>
      <w:r w:rsidRPr="00D700F1">
        <w:rPr>
          <w:rStyle w:val="Vnbnnidung"/>
          <w:rFonts w:cs="Times New Roman"/>
          <w:i/>
          <w:iCs/>
          <w:color w:val="000000"/>
          <w:sz w:val="28"/>
          <w:szCs w:val="28"/>
          <w:lang w:eastAsia="vi-VN"/>
        </w:rPr>
        <w:t>Ai đã đặt tên cho dòng sông?</w:t>
      </w:r>
      <w:r w:rsidRPr="00D700F1">
        <w:rPr>
          <w:rStyle w:val="Vnbnnidung"/>
          <w:rFonts w:cs="Times New Roman"/>
          <w:color w:val="000000"/>
          <w:sz w:val="28"/>
          <w:szCs w:val="28"/>
          <w:lang w:eastAsia="vi-VN"/>
        </w:rPr>
        <w:t xml:space="preserve"> là cái “tôi” của người trí thức sống trong hoàn cảnh đất nước đã hòa bình, trong tâm thế hòa nhập với cuộc đời, đắm mình trong cảm hứng ngợi ca, tự hào về cảnh sắc quê hương đất nước. Cái “tôi” ấy được thể hiện bằng thể kí với những trang viết đầy chất thơ, văn phong tao nhã, hướng nội, tinh tế và tài hoa. Nghĩa là người nghệ sĩ phải đem đến một cái gì đó mới mẻ cho tác phẩm; phải thể hiện được cá tính sáng tạo; dấu ấn cá nhân, cái “tôi” của người làm nghệ thuật. Cái “tôi” được hiểu là nét riêng, điểm khác biệt của mỗi người. (Ở phương diện khác, cái “tôi” là biểu hiện cao độ của ý thức cá nhân, xuất hiện khi con người có nhu cầu được là chính mình). Trong lĩnh vực nghệ thuật, cái “tôi” không chỉ thể hiện con người mà còn thể hiện phong cách của tác giả. Nhà văn phải luôn ý thức trước ngòi bút, đổi mới, sáng tạo, không ngừng tìm tòi, khám phá. Chỉ có như vậy họ mới có “chỗ đứng” riêng của mình.</w:t>
      </w:r>
    </w:p>
    <w:p w14:paraId="6F8E8921" w14:textId="77777777" w:rsidR="006D0F8D" w:rsidRPr="00D700F1" w:rsidRDefault="006D0F8D" w:rsidP="006D0F8D">
      <w:pPr>
        <w:pStyle w:val="Tiu20"/>
        <w:keepNext/>
        <w:keepLines/>
        <w:numPr>
          <w:ilvl w:val="0"/>
          <w:numId w:val="54"/>
        </w:numPr>
        <w:shd w:val="clear" w:color="auto" w:fill="auto"/>
        <w:tabs>
          <w:tab w:val="left" w:pos="303"/>
        </w:tabs>
        <w:spacing w:before="40" w:line="288" w:lineRule="auto"/>
        <w:ind w:firstLine="426"/>
        <w:jc w:val="both"/>
        <w:rPr>
          <w:sz w:val="28"/>
          <w:szCs w:val="28"/>
        </w:rPr>
      </w:pPr>
      <w:bookmarkStart w:id="14" w:name="bookmark19"/>
      <w:bookmarkStart w:id="15" w:name="bookmark18"/>
      <w:r w:rsidRPr="00D700F1">
        <w:rPr>
          <w:rStyle w:val="Tiu2"/>
          <w:b/>
          <w:bCs/>
          <w:color w:val="000000"/>
          <w:sz w:val="28"/>
          <w:szCs w:val="28"/>
          <w:lang w:eastAsia="vi-VN"/>
        </w:rPr>
        <w:t>Kết bài</w:t>
      </w:r>
      <w:bookmarkEnd w:id="14"/>
      <w:bookmarkEnd w:id="15"/>
    </w:p>
    <w:p w14:paraId="4A2FAF8C" w14:textId="77777777" w:rsidR="006D0F8D" w:rsidRPr="00D700F1" w:rsidRDefault="006D0F8D" w:rsidP="006D0F8D">
      <w:pPr>
        <w:pStyle w:val="Vnbnnidung0"/>
        <w:shd w:val="clear" w:color="auto" w:fill="auto"/>
        <w:spacing w:before="40" w:line="288" w:lineRule="auto"/>
        <w:ind w:firstLine="426"/>
        <w:rPr>
          <w:rFonts w:cs="Times New Roman"/>
          <w:sz w:val="28"/>
          <w:szCs w:val="28"/>
        </w:rPr>
      </w:pPr>
      <w:r w:rsidRPr="00D700F1">
        <w:rPr>
          <w:rStyle w:val="Vnbnnidung"/>
          <w:rFonts w:cs="Times New Roman"/>
          <w:color w:val="000000"/>
          <w:sz w:val="28"/>
          <w:szCs w:val="28"/>
          <w:lang w:eastAsia="vi-VN"/>
        </w:rPr>
        <w:t xml:space="preserve">Bút kí </w:t>
      </w:r>
      <w:r w:rsidRPr="00D700F1">
        <w:rPr>
          <w:rStyle w:val="Vnbnnidung"/>
          <w:rFonts w:cs="Times New Roman"/>
          <w:i/>
          <w:iCs/>
          <w:color w:val="000000"/>
          <w:sz w:val="28"/>
          <w:szCs w:val="28"/>
          <w:lang w:eastAsia="vi-VN"/>
        </w:rPr>
        <w:t>Ai đã đặt tên cho dòng sông?</w:t>
      </w:r>
      <w:r w:rsidRPr="00D700F1">
        <w:rPr>
          <w:rStyle w:val="Vnbnnidung"/>
          <w:rFonts w:cs="Times New Roman"/>
          <w:color w:val="000000"/>
          <w:sz w:val="28"/>
          <w:szCs w:val="28"/>
          <w:lang w:eastAsia="vi-VN"/>
        </w:rPr>
        <w:t xml:space="preserve"> mang đậm phong cách của thể tùy bút vì chất tự do phóng túng và hình tượng cái “tôi” tài hoa, uyên bác của Hoàng Phủ Ngọc Tường, một hồn thơ thực sự trong văn xuôi với trí tưởng tượng lãng mạn và những xúc cảm sâu lắng. Từ tình yêu say đắm với dòng sông quê hương, từ những hiểu biết phong phú về văn hóa, lịch sử, địa lí, Hoàng Phủ Ngọc Tường đã làm hiện lên những vẻ đẹp khác nhau của sông Hương trong một văn phong tao nhã, hướng nội, qua đó người đọc nhận ra tình yêu và sự gắn bó tha thiết của một trí thức yêu nước với cảnh sắc quê hương và lịch sử dân tộc.</w:t>
      </w:r>
    </w:p>
    <w:p w14:paraId="226E71BE" w14:textId="77777777" w:rsidR="006D0F8D" w:rsidRPr="00D700F1" w:rsidRDefault="006D0F8D">
      <w:pPr>
        <w:rPr>
          <w:sz w:val="28"/>
          <w:szCs w:val="28"/>
        </w:rPr>
      </w:pPr>
    </w:p>
    <w:p w14:paraId="020E3E60" w14:textId="77777777" w:rsidR="00D700F1" w:rsidRDefault="00D700F1" w:rsidP="006D0F8D">
      <w:pPr>
        <w:spacing w:before="48" w:after="48"/>
        <w:rPr>
          <w:rFonts w:eastAsia="Arial Unicode MS"/>
          <w:b/>
          <w:bCs/>
          <w:sz w:val="28"/>
          <w:szCs w:val="28"/>
        </w:rPr>
      </w:pPr>
    </w:p>
    <w:p w14:paraId="777B8CC3" w14:textId="77777777" w:rsidR="00D700F1" w:rsidRDefault="00D700F1" w:rsidP="006D0F8D">
      <w:pPr>
        <w:spacing w:before="48" w:after="48"/>
        <w:rPr>
          <w:rFonts w:eastAsia="Arial Unicode MS"/>
          <w:b/>
          <w:bCs/>
          <w:sz w:val="28"/>
          <w:szCs w:val="28"/>
        </w:rPr>
      </w:pPr>
    </w:p>
    <w:p w14:paraId="59D41545" w14:textId="77777777" w:rsidR="00D700F1" w:rsidRDefault="00D700F1" w:rsidP="006D0F8D">
      <w:pPr>
        <w:spacing w:before="48" w:after="48"/>
        <w:rPr>
          <w:rFonts w:eastAsia="Arial Unicode MS"/>
          <w:b/>
          <w:bCs/>
          <w:sz w:val="28"/>
          <w:szCs w:val="28"/>
        </w:rPr>
      </w:pPr>
      <w:r>
        <w:rPr>
          <w:rFonts w:eastAsia="Arial Unicode MS"/>
          <w:b/>
          <w:bCs/>
          <w:sz w:val="28"/>
          <w:szCs w:val="28"/>
        </w:rPr>
        <w:t xml:space="preserve">                          ĐỀ</w:t>
      </w:r>
    </w:p>
    <w:p w14:paraId="3840CF5C" w14:textId="77777777" w:rsidR="006D0F8D" w:rsidRPr="00D700F1" w:rsidRDefault="006D0F8D" w:rsidP="006D0F8D">
      <w:pPr>
        <w:spacing w:before="48" w:after="48"/>
        <w:rPr>
          <w:rFonts w:eastAsia="Arial Unicode MS"/>
          <w:sz w:val="28"/>
          <w:szCs w:val="28"/>
        </w:rPr>
      </w:pPr>
      <w:r w:rsidRPr="00D700F1">
        <w:rPr>
          <w:rFonts w:eastAsia="Arial Unicode MS"/>
          <w:b/>
          <w:bCs/>
          <w:sz w:val="28"/>
          <w:szCs w:val="28"/>
        </w:rPr>
        <w:t xml:space="preserve">I. Đọc hiểu </w:t>
      </w:r>
    </w:p>
    <w:p w14:paraId="295FC75A"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“Im lặng là vàng”</w:t>
      </w:r>
    </w:p>
    <w:p w14:paraId="5A6F93BF"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người đời đã dặn</w:t>
      </w:r>
    </w:p>
    <w:p w14:paraId="0583EE3E"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Xóa công dã tràng</w:t>
      </w:r>
    </w:p>
    <w:p w14:paraId="31576A8F"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Biển đền muối mặn</w:t>
      </w:r>
    </w:p>
    <w:p w14:paraId="019FC5F9" w14:textId="77777777" w:rsidR="006D0F8D" w:rsidRPr="00D700F1" w:rsidRDefault="006D0F8D" w:rsidP="006D0F8D">
      <w:pPr>
        <w:spacing w:before="48" w:after="48"/>
        <w:jc w:val="center"/>
        <w:rPr>
          <w:rFonts w:eastAsia="Arial Unicode MS"/>
          <w:sz w:val="28"/>
          <w:szCs w:val="28"/>
        </w:rPr>
      </w:pPr>
    </w:p>
    <w:p w14:paraId="697A82A6"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Đất đai trầm mặc</w:t>
      </w:r>
    </w:p>
    <w:p w14:paraId="1BF3060E"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Cây đời nở tươi</w:t>
      </w:r>
    </w:p>
    <w:p w14:paraId="553C0DAB"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mặc cho bão táp</w:t>
      </w:r>
    </w:p>
    <w:p w14:paraId="7BE53701"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Gió mưa dập vùi</w:t>
      </w:r>
    </w:p>
    <w:p w14:paraId="237C120F" w14:textId="77777777" w:rsidR="006D0F8D" w:rsidRPr="00D700F1" w:rsidRDefault="006D0F8D" w:rsidP="006D0F8D">
      <w:pPr>
        <w:spacing w:before="48" w:after="48"/>
        <w:jc w:val="center"/>
        <w:rPr>
          <w:rFonts w:eastAsia="Arial Unicode MS"/>
          <w:sz w:val="28"/>
          <w:szCs w:val="28"/>
        </w:rPr>
      </w:pPr>
    </w:p>
    <w:p w14:paraId="69CD841E"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Sinh ra làm người</w:t>
      </w:r>
    </w:p>
    <w:p w14:paraId="0C52555C"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cả đời tập nói</w:t>
      </w:r>
    </w:p>
    <w:p w14:paraId="4DA15176"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Rồi ta tập im</w:t>
      </w:r>
    </w:p>
    <w:p w14:paraId="40BEE7B2"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tạ từ thế giới</w:t>
      </w:r>
    </w:p>
    <w:p w14:paraId="76CB6A9B" w14:textId="77777777" w:rsidR="006D0F8D" w:rsidRPr="00D700F1" w:rsidRDefault="006D0F8D" w:rsidP="006D0F8D">
      <w:pPr>
        <w:spacing w:before="48" w:after="48"/>
        <w:jc w:val="center"/>
        <w:rPr>
          <w:rFonts w:eastAsia="Arial Unicode MS"/>
          <w:sz w:val="28"/>
          <w:szCs w:val="28"/>
        </w:rPr>
      </w:pPr>
    </w:p>
    <w:p w14:paraId="74C5BF6E"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Tập như trái đất</w:t>
      </w:r>
    </w:p>
    <w:p w14:paraId="614DDA5E"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lặng thầm mà quay</w:t>
      </w:r>
    </w:p>
    <w:p w14:paraId="02BF2849"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Tập như ánh trăng</w:t>
      </w:r>
    </w:p>
    <w:p w14:paraId="7A792DB7"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Lặng im mà đầy</w:t>
      </w:r>
    </w:p>
    <w:p w14:paraId="15DBC457" w14:textId="77777777" w:rsidR="006D0F8D" w:rsidRPr="00D700F1" w:rsidRDefault="006D0F8D" w:rsidP="006D0F8D">
      <w:pPr>
        <w:spacing w:before="48" w:after="48"/>
        <w:jc w:val="center"/>
        <w:rPr>
          <w:rFonts w:eastAsia="Arial Unicode MS"/>
          <w:sz w:val="28"/>
          <w:szCs w:val="28"/>
        </w:rPr>
      </w:pPr>
    </w:p>
    <w:p w14:paraId="2B07F594"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Tập như búi cỏ</w:t>
      </w:r>
    </w:p>
    <w:p w14:paraId="6B64FC8A"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Đan trong nắng vàng</w:t>
      </w:r>
    </w:p>
    <w:p w14:paraId="1C3928CE"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bầy chim khép mỏ</w:t>
      </w:r>
    </w:p>
    <w:p w14:paraId="57DF2540"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Bay vào mênh mang</w:t>
      </w:r>
    </w:p>
    <w:p w14:paraId="26A4EDDB" w14:textId="77777777" w:rsidR="006D0F8D" w:rsidRPr="00D700F1" w:rsidRDefault="006D0F8D" w:rsidP="006D0F8D">
      <w:pPr>
        <w:spacing w:before="48" w:after="48"/>
        <w:rPr>
          <w:rFonts w:eastAsia="Arial Unicode MS"/>
          <w:sz w:val="28"/>
          <w:szCs w:val="28"/>
        </w:rPr>
      </w:pPr>
      <w:r w:rsidRPr="00D700F1">
        <w:rPr>
          <w:rFonts w:eastAsia="Arial Unicode MS"/>
          <w:b/>
          <w:bCs/>
          <w:sz w:val="28"/>
          <w:szCs w:val="28"/>
        </w:rPr>
        <w:t xml:space="preserve">Câu 1: Nhận biết </w:t>
      </w:r>
    </w:p>
    <w:p w14:paraId="2045A9BA" w14:textId="77777777" w:rsidR="006D0F8D" w:rsidRPr="00D700F1" w:rsidRDefault="006D0F8D" w:rsidP="006D0F8D">
      <w:pPr>
        <w:spacing w:before="48" w:after="48"/>
        <w:rPr>
          <w:rFonts w:eastAsia="Arial Unicode MS"/>
          <w:sz w:val="28"/>
          <w:szCs w:val="28"/>
        </w:rPr>
      </w:pPr>
      <w:r w:rsidRPr="00D700F1">
        <w:rPr>
          <w:rFonts w:eastAsia="Arial Unicode MS"/>
          <w:sz w:val="28"/>
          <w:szCs w:val="28"/>
        </w:rPr>
        <w:t xml:space="preserve">Xác định phong cách chức năng ngôn ngữ chính của văn bản. Nêu đặc điểm của phong cách ngôn ngữ đó. </w:t>
      </w:r>
    </w:p>
    <w:p w14:paraId="2B8CFCC5" w14:textId="77777777" w:rsidR="006D0F8D" w:rsidRPr="00D700F1" w:rsidRDefault="006D0F8D" w:rsidP="006D0F8D">
      <w:pPr>
        <w:spacing w:before="48" w:after="48"/>
        <w:rPr>
          <w:rFonts w:eastAsia="Arial Unicode MS"/>
          <w:sz w:val="28"/>
          <w:szCs w:val="28"/>
        </w:rPr>
      </w:pPr>
      <w:r w:rsidRPr="00D700F1">
        <w:rPr>
          <w:rFonts w:eastAsia="Arial Unicode MS"/>
          <w:b/>
          <w:bCs/>
          <w:sz w:val="28"/>
          <w:szCs w:val="28"/>
        </w:rPr>
        <w:t xml:space="preserve">Câu 2: Thông hiểu </w:t>
      </w:r>
    </w:p>
    <w:p w14:paraId="5AC9CDE2" w14:textId="77777777" w:rsidR="006D0F8D" w:rsidRPr="00D700F1" w:rsidRDefault="006D0F8D" w:rsidP="006D0F8D">
      <w:pPr>
        <w:spacing w:before="48" w:after="48"/>
        <w:rPr>
          <w:rFonts w:eastAsia="Arial Unicode MS"/>
          <w:sz w:val="28"/>
          <w:szCs w:val="28"/>
        </w:rPr>
      </w:pPr>
      <w:r w:rsidRPr="00D700F1">
        <w:rPr>
          <w:rFonts w:eastAsia="Arial Unicode MS"/>
          <w:sz w:val="28"/>
          <w:szCs w:val="28"/>
        </w:rPr>
        <w:t>Nêu ý hiểu của anh/chị về hai câu thơ: “</w:t>
      </w:r>
      <w:r w:rsidRPr="00D700F1">
        <w:rPr>
          <w:rFonts w:eastAsia="Arial Unicode MS"/>
          <w:i/>
          <w:iCs/>
          <w:sz w:val="28"/>
          <w:szCs w:val="28"/>
        </w:rPr>
        <w:t xml:space="preserve">Xóa công dã tràng/ Biển đền muối mặn”. </w:t>
      </w:r>
    </w:p>
    <w:p w14:paraId="0AEC3969" w14:textId="77777777" w:rsidR="006D0F8D" w:rsidRPr="00D700F1" w:rsidRDefault="006D0F8D" w:rsidP="006D0F8D">
      <w:pPr>
        <w:spacing w:before="48" w:after="48"/>
        <w:rPr>
          <w:rFonts w:eastAsia="Arial Unicode MS"/>
          <w:sz w:val="28"/>
          <w:szCs w:val="28"/>
        </w:rPr>
      </w:pPr>
      <w:r w:rsidRPr="00D700F1">
        <w:rPr>
          <w:rFonts w:eastAsia="Arial Unicode MS"/>
          <w:b/>
          <w:bCs/>
          <w:sz w:val="28"/>
          <w:szCs w:val="28"/>
        </w:rPr>
        <w:t xml:space="preserve">Câu 3: Thông hiểu </w:t>
      </w:r>
    </w:p>
    <w:p w14:paraId="2363309C" w14:textId="77777777" w:rsidR="006D0F8D" w:rsidRPr="00D700F1" w:rsidRDefault="006D0F8D" w:rsidP="006D0F8D">
      <w:pPr>
        <w:spacing w:before="48" w:after="48"/>
        <w:rPr>
          <w:rFonts w:eastAsia="Arial Unicode MS"/>
          <w:sz w:val="28"/>
          <w:szCs w:val="28"/>
        </w:rPr>
      </w:pPr>
      <w:r w:rsidRPr="00D700F1">
        <w:rPr>
          <w:rFonts w:eastAsia="Arial Unicode MS"/>
          <w:sz w:val="28"/>
          <w:szCs w:val="28"/>
        </w:rPr>
        <w:t xml:space="preserve">Chỉ ra và phân tích hiệu quả hai biện pháp tu từ được sử dụng trong văn bản. </w:t>
      </w:r>
    </w:p>
    <w:p w14:paraId="2F4CA4BE" w14:textId="77777777" w:rsidR="006D0F8D" w:rsidRPr="00D700F1" w:rsidRDefault="006D0F8D" w:rsidP="006D0F8D">
      <w:pPr>
        <w:spacing w:before="48" w:after="48"/>
        <w:rPr>
          <w:rFonts w:eastAsia="Arial Unicode MS"/>
          <w:sz w:val="28"/>
          <w:szCs w:val="28"/>
        </w:rPr>
      </w:pPr>
      <w:r w:rsidRPr="00D700F1">
        <w:rPr>
          <w:rFonts w:eastAsia="Arial Unicode MS"/>
          <w:b/>
          <w:bCs/>
          <w:sz w:val="28"/>
          <w:szCs w:val="28"/>
        </w:rPr>
        <w:t xml:space="preserve">Câu 4: Thông hiểu </w:t>
      </w:r>
    </w:p>
    <w:p w14:paraId="2A58DF39" w14:textId="77777777" w:rsidR="006D0F8D" w:rsidRPr="00D700F1" w:rsidRDefault="006D0F8D" w:rsidP="006D0F8D">
      <w:pPr>
        <w:spacing w:before="48" w:after="48"/>
        <w:rPr>
          <w:rFonts w:eastAsia="Arial Unicode MS"/>
          <w:sz w:val="28"/>
          <w:szCs w:val="28"/>
        </w:rPr>
      </w:pPr>
      <w:r w:rsidRPr="00D700F1">
        <w:rPr>
          <w:rFonts w:eastAsia="Arial Unicode MS"/>
          <w:sz w:val="28"/>
          <w:szCs w:val="28"/>
        </w:rPr>
        <w:t xml:space="preserve">Thông điệp ý nghĩa nhất mà anh/chị nhận được từ bài thơ là gì? (trình bày trong khoảng 5 câu văn) </w:t>
      </w:r>
    </w:p>
    <w:p w14:paraId="2E784B26" w14:textId="77777777" w:rsidR="006D0F8D" w:rsidRPr="00D700F1" w:rsidRDefault="006D0F8D" w:rsidP="006D0F8D">
      <w:pPr>
        <w:spacing w:before="48" w:after="48"/>
        <w:rPr>
          <w:rFonts w:eastAsia="Arial Unicode MS"/>
          <w:sz w:val="28"/>
          <w:szCs w:val="28"/>
        </w:rPr>
      </w:pPr>
      <w:r w:rsidRPr="00D700F1">
        <w:rPr>
          <w:rFonts w:eastAsia="Arial Unicode MS"/>
          <w:b/>
          <w:bCs/>
          <w:sz w:val="28"/>
          <w:szCs w:val="28"/>
        </w:rPr>
        <w:t xml:space="preserve">II. Làm văn </w:t>
      </w:r>
    </w:p>
    <w:p w14:paraId="57E7C88B" w14:textId="77777777" w:rsidR="006D0F8D" w:rsidRPr="00D700F1" w:rsidRDefault="006D0F8D" w:rsidP="006D0F8D">
      <w:pPr>
        <w:spacing w:before="48" w:after="48"/>
        <w:rPr>
          <w:rFonts w:eastAsia="Arial Unicode MS"/>
          <w:sz w:val="28"/>
          <w:szCs w:val="28"/>
        </w:rPr>
      </w:pPr>
      <w:r w:rsidRPr="00D700F1">
        <w:rPr>
          <w:rFonts w:eastAsia="Arial Unicode MS"/>
          <w:b/>
          <w:bCs/>
          <w:sz w:val="28"/>
          <w:szCs w:val="28"/>
        </w:rPr>
        <w:t xml:space="preserve">Câu 1: Vận dụng cao </w:t>
      </w:r>
    </w:p>
    <w:p w14:paraId="7205713B" w14:textId="77777777" w:rsidR="006D0F8D" w:rsidRPr="00D700F1" w:rsidRDefault="006D0F8D" w:rsidP="006D0F8D">
      <w:pPr>
        <w:spacing w:before="48" w:after="48"/>
        <w:rPr>
          <w:rFonts w:eastAsia="Arial Unicode MS"/>
          <w:sz w:val="28"/>
          <w:szCs w:val="28"/>
        </w:rPr>
      </w:pPr>
      <w:r w:rsidRPr="00D700F1">
        <w:rPr>
          <w:rFonts w:eastAsia="Arial Unicode MS"/>
          <w:sz w:val="28"/>
          <w:szCs w:val="28"/>
        </w:rPr>
        <w:t xml:space="preserve">Hãy viết một đoạn văn khoảng 200 chữ trả lời câu hỏi: có phải lúc nào im lặng cũng là vàng? </w:t>
      </w:r>
    </w:p>
    <w:p w14:paraId="55D5E47C" w14:textId="77777777" w:rsidR="006D0F8D" w:rsidRPr="00D700F1" w:rsidRDefault="006D0F8D" w:rsidP="006D0F8D">
      <w:pPr>
        <w:spacing w:before="48" w:after="48"/>
        <w:rPr>
          <w:rFonts w:eastAsia="Arial Unicode MS"/>
          <w:sz w:val="28"/>
          <w:szCs w:val="28"/>
        </w:rPr>
      </w:pPr>
      <w:r w:rsidRPr="00D700F1">
        <w:rPr>
          <w:rFonts w:eastAsia="Arial Unicode MS"/>
          <w:b/>
          <w:bCs/>
          <w:sz w:val="28"/>
          <w:szCs w:val="28"/>
        </w:rPr>
        <w:t xml:space="preserve">Câu 2: Vận dụng cao </w:t>
      </w:r>
    </w:p>
    <w:p w14:paraId="09AB5339"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 xml:space="preserve">“Khi Chí Phèo mở mắt thì trời đã sáng lâu. Mặt trời chắc đã cao, và nắng bên ngoài chắc rực rỡ. Cứ nghe chim ríu rít bên ngoài là đủ biết. Nhưng trong cái lều ẩm thấp vẫn chỉ lờ mờ. Ở đây người ta thấy chiều lúc xế trưa và gặp đêm thì bên ngoài trời vẫn sáng. Chưa bao giớ Chí Phèo nhận thấy thế bởi chưa bao giờ hết say. </w:t>
      </w:r>
    </w:p>
    <w:p w14:paraId="0CA473F2"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 xml:space="preserve">Nhưng bây giờ thì hắn tỉnh. Hắn bâng khuâng như tỉnh dậy sau một cơn say rất dài. Cũng như những người say tỉnh dậy, hắn thấy miệng đắng, lòng mơ hồ buồn. Người thì bủn rủn, chân tay không buồn nhấc. Hay là đói rượu? Nghĩ đến rượu, hắn hơi rùng mình. Ruột gan lại nôn nao lên một tí. Hắn sợ rượu cũng như những người ốm thường sợ cơm. Tiếng chim hót ngoài kia vui vẻ quá! Có tiếng cười nói của những người đi chợ. Anh thuyền chài gõ mái chèo đuổi cá. Những tiếng quen thuộc ấy hôm nào chả có. Nhưng hôm nay hắn mới nghe thấy… Chao ôi là buồn! </w:t>
      </w:r>
    </w:p>
    <w:p w14:paraId="1C00D445"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-Vải hôm nay bán mấy?</w:t>
      </w:r>
    </w:p>
    <w:p w14:paraId="66DC2E3C"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 xml:space="preserve">-Kém ba xu, dì ạ. </w:t>
      </w:r>
    </w:p>
    <w:p w14:paraId="27E6A577"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 xml:space="preserve">-Thế thì còn ăn thua gì! </w:t>
      </w:r>
    </w:p>
    <w:p w14:paraId="56668EC3"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 xml:space="preserve">-Có khéo co mới được một tấm năm xu. </w:t>
      </w:r>
    </w:p>
    <w:p w14:paraId="377FA216"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 xml:space="preserve">-Thật thế đấy. Nhưng chẳng lẽ rằng lại chơi… </w:t>
      </w:r>
    </w:p>
    <w:p w14:paraId="3679F844"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 xml:space="preserve">Chí Phèo đoán chắc rằng một người đàn bà hỏi một người đàn bà khác đi bán vải ở Nam Định về. Hắn lại nao nao buồn, là vì mẩu chuyện ấy nhắc cho hắn một cái gì rất xa xôi. Hình như có một thời hắn đã ao ước có một gia đình nho nhỏ. Chồng cuốc mướn cày thuê, vợ dệt vải, chúng lại bỏ một con lợn nuôi để làm vốn liếng. Khá giả thì mua dăm ba sào tuộng làm. </w:t>
      </w:r>
    </w:p>
    <w:p w14:paraId="00360D1E"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 xml:space="preserve">Tỉnh dậy hắn thấy giá mà vẫn còn cô độc. Buồn thay cho đời! Có lý nào như thế được? Hắn đã gài rồi hay sao? Ngoài bốn mươi tuổi đầu… Dẫu sao, đó không phải tuổi mà người ta mới bắt đầu sửa soạn. Hắn đã tới cái dốc bên kia của đời. Ở những người như hắn, chịu đựng biết bao nhiêu là chất độc, đày đọa cực nhọc, mà chưa bao giờ ốm, một trận ốm có thể gọi là dấu hiệu báo rằng cơ thể đã hư hỏng nhiều. Nó là một cơn mưa gió cuối thu cho biết trời gió rét, nay mùa đông đã đến. Chí Phèo hình như đã trông trước thấy tuổi già của hắn, đói rét và ốm đau, và cô độc, cái này còn đáng sợ hơn đói rét và ốm đau” (Chí Phèo, Nam Cao, SGK Ngữ Văn lớp 11, NXB GD) </w:t>
      </w:r>
    </w:p>
    <w:p w14:paraId="34A1E528"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 xml:space="preserve">“Sáng hôm sau, mặt trời lên bằng con sào, Tràng mới trở dậy. Trong người êm ái lửng lơ như người vừa ở trong giấc mơ đi ra. Việc hắn có vợ đến hôm nay hắn vẫn còn ngỡ ngàng như không phải. </w:t>
      </w:r>
    </w:p>
    <w:p w14:paraId="41E0FE48"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 xml:space="preserve">Hắn chắp hai tay sau lưng lững thững bước ra sân. Ánh nắng buổi sáng mùa hè sáng lóa xói vào hai con mắt còn cay xè của hắn. Hắn chớp chớp liên hồi mấy cái, và bỗng vừa chợt nhận ra, xung quanh mình có cái gì vừa thay đổi mới mẻ, khác lạ. Nhà cửa, sân vườn hôm nay đều được quét tước, thu dọn sạch sẽ gọn gàng. Mấy chiếc quần áo rách như tổ đỉa vẫn vắt khươm mươi niên ở một góc nhà đã thấy đem ra sân hong. Hai cái ang nước vẫn để khô cong ở dưới gốc ổi đã kín nước đầy ăm ắp. Đống rác mùn tung bành ngay lối đi đã hót sạch. </w:t>
      </w:r>
    </w:p>
    <w:p w14:paraId="6F87F4B5"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 xml:space="preserve">Ngoài vườn người mẹ đang lúi húi giẫy nhưng búi cỏ mọc nham nhở. Vợ hắn quét lại cái sân, tiếng chổi từng nhát kêu sàn sạt trên mặt đất. Cảnh tượng thật đơn giản, bình thường nhưng đối với hắn lại rất thấm thía cảm động. Bỗng nhiên hắn thấy hắn thương yêu gắn bó với cái nhà của hắn lạ lùng. Hắn đã có một gia đình. Hắn sẽ cùng vợ sinh con đẻ cái ở đấy. Cái nhà như cái tổ ấm che mưa che nắng. Một nguồn vui sướng, phấn chấn đột ngột tràn ngập trong lòng. Bây giờ hắn mới thấy hắn nên người, hắn thấy hắn có bổn phận phải lo lắng cho vợ con sau này. Hắn xăm xăm chạy ra giữa sân, hắn cũng muốn làm một việc gì để dư phần tu sửa lại căn nhà” (Vợ nhặt, Kim Lân, SGK Ngữ Văn 12, NXB Giáo dục) </w:t>
      </w:r>
    </w:p>
    <w:p w14:paraId="4DC3BAD0" w14:textId="77777777" w:rsidR="006D0F8D" w:rsidRPr="00D700F1" w:rsidRDefault="006D0F8D" w:rsidP="006D0F8D">
      <w:pPr>
        <w:spacing w:before="60" w:after="60"/>
        <w:rPr>
          <w:rFonts w:eastAsia="Arial Unicode MS"/>
          <w:sz w:val="28"/>
          <w:szCs w:val="28"/>
        </w:rPr>
      </w:pPr>
      <w:r w:rsidRPr="00D700F1">
        <w:rPr>
          <w:rFonts w:eastAsia="Arial Unicode MS"/>
          <w:sz w:val="28"/>
          <w:szCs w:val="28"/>
        </w:rPr>
        <w:t>Cảm nhận của anh/chị về hai đoạn văn trên.</w:t>
      </w:r>
    </w:p>
    <w:p w14:paraId="68E2AF87" w14:textId="77777777" w:rsidR="006D0F8D" w:rsidRPr="00D700F1" w:rsidRDefault="006D0F8D" w:rsidP="006D0F8D">
      <w:pPr>
        <w:spacing w:before="48" w:after="48"/>
        <w:jc w:val="center"/>
        <w:rPr>
          <w:rFonts w:eastAsia="Arial Unicode MS"/>
          <w:b/>
          <w:bCs/>
          <w:sz w:val="28"/>
          <w:szCs w:val="28"/>
        </w:rPr>
      </w:pPr>
    </w:p>
    <w:p w14:paraId="5B74B272" w14:textId="77777777" w:rsidR="006D0F8D" w:rsidRPr="00D700F1" w:rsidRDefault="006D0F8D" w:rsidP="006D0F8D">
      <w:pPr>
        <w:spacing w:before="48" w:after="48"/>
        <w:jc w:val="center"/>
        <w:rPr>
          <w:rFonts w:eastAsia="Arial Unicode MS"/>
          <w:sz w:val="28"/>
          <w:szCs w:val="28"/>
        </w:rPr>
      </w:pPr>
      <w:r w:rsidRPr="00D700F1">
        <w:rPr>
          <w:rFonts w:eastAsia="Arial Unicode MS"/>
          <w:b/>
          <w:bCs/>
          <w:sz w:val="28"/>
          <w:szCs w:val="28"/>
        </w:rPr>
        <w:t xml:space="preserve">HƯỚNG DẪN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6"/>
        <w:gridCol w:w="9101"/>
      </w:tblGrid>
      <w:tr w:rsidR="006D0F8D" w:rsidRPr="00D700F1" w14:paraId="0AEB3F9C" w14:textId="77777777" w:rsidTr="00742444">
        <w:tc>
          <w:tcPr>
            <w:tcW w:w="1242" w:type="dxa"/>
          </w:tcPr>
          <w:p w14:paraId="26EEA88A" w14:textId="77777777" w:rsidR="006D0F8D" w:rsidRPr="00D700F1" w:rsidRDefault="006D0F8D" w:rsidP="00742444">
            <w:pPr>
              <w:spacing w:before="48" w:after="48"/>
              <w:rPr>
                <w:rFonts w:eastAsia="Arial Unicode MS"/>
                <w:sz w:val="28"/>
                <w:szCs w:val="28"/>
              </w:rPr>
            </w:pPr>
            <w:r w:rsidRPr="00D700F1">
              <w:rPr>
                <w:rFonts w:eastAsia="Arial Unicode MS"/>
                <w:b/>
                <w:bCs/>
                <w:sz w:val="28"/>
                <w:szCs w:val="28"/>
              </w:rPr>
              <w:t xml:space="preserve">Câu </w:t>
            </w:r>
          </w:p>
        </w:tc>
        <w:tc>
          <w:tcPr>
            <w:tcW w:w="9183" w:type="dxa"/>
          </w:tcPr>
          <w:p w14:paraId="2CC489E7" w14:textId="77777777" w:rsidR="006D0F8D" w:rsidRPr="00D700F1" w:rsidRDefault="006D0F8D" w:rsidP="00742444">
            <w:pPr>
              <w:spacing w:before="48" w:after="48"/>
              <w:jc w:val="center"/>
              <w:rPr>
                <w:rFonts w:eastAsia="Arial Unicode MS"/>
                <w:sz w:val="28"/>
                <w:szCs w:val="28"/>
              </w:rPr>
            </w:pPr>
            <w:r w:rsidRPr="00D700F1">
              <w:rPr>
                <w:rFonts w:eastAsia="Arial Unicode MS"/>
                <w:b/>
                <w:bCs/>
                <w:sz w:val="28"/>
                <w:szCs w:val="28"/>
              </w:rPr>
              <w:t>Nội dung</w:t>
            </w:r>
          </w:p>
        </w:tc>
      </w:tr>
      <w:tr w:rsidR="006D0F8D" w:rsidRPr="00D700F1" w14:paraId="270F49C9" w14:textId="77777777" w:rsidTr="00742444">
        <w:tc>
          <w:tcPr>
            <w:tcW w:w="1242" w:type="dxa"/>
          </w:tcPr>
          <w:p w14:paraId="7DF3EB3B" w14:textId="77777777" w:rsidR="006D0F8D" w:rsidRPr="00D700F1" w:rsidRDefault="006D0F8D" w:rsidP="00742444">
            <w:pPr>
              <w:spacing w:before="48" w:after="48"/>
              <w:rPr>
                <w:rFonts w:eastAsia="Arial Unicode MS"/>
                <w:sz w:val="28"/>
                <w:szCs w:val="28"/>
              </w:rPr>
            </w:pPr>
            <w:r w:rsidRPr="00D700F1">
              <w:rPr>
                <w:rFonts w:eastAsia="Arial Unicode MS"/>
                <w:b/>
                <w:bCs/>
                <w:sz w:val="28"/>
                <w:szCs w:val="28"/>
              </w:rPr>
              <w:t xml:space="preserve">Đọc hiểu </w:t>
            </w:r>
          </w:p>
        </w:tc>
        <w:tc>
          <w:tcPr>
            <w:tcW w:w="9183" w:type="dxa"/>
          </w:tcPr>
          <w:p w14:paraId="1194330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1. </w:t>
            </w:r>
          </w:p>
          <w:p w14:paraId="7D76E32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căn cứ các phong cách ngôn ngữ đã học </w:t>
            </w:r>
          </w:p>
          <w:p w14:paraId="54F5CEF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75120517"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Phong cách ngôn ngữ: Nghệ thuật </w:t>
            </w:r>
          </w:p>
          <w:p w14:paraId="4F5A2D0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Đặc điểm: </w:t>
            </w:r>
          </w:p>
          <w:p w14:paraId="517D5DB2"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Đây là phong cách được dùng trong các sáng tác văn chương. </w:t>
            </w:r>
          </w:p>
          <w:p w14:paraId="518069C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Đặc trưng: </w:t>
            </w:r>
          </w:p>
          <w:p w14:paraId="4667CC2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Tính hình tượng: xây dựng hình tượng chủ yếu bằng biện pháp tu từ: ẩn dụ, nhân hóa, so sánh, hoán dụ, điệp </w:t>
            </w:r>
          </w:p>
          <w:p w14:paraId="170F65C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Tính truyền cảm: ngôn ngữ của người nói, người viết có khả năng gây cảm xúc, ấn tượng mạnh với người nghe, người đọc. </w:t>
            </w:r>
          </w:p>
          <w:p w14:paraId="44C0884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Tính cá thể: là dấu ấn riêng của mỗi người, lặp đi lặp lại nhiều lần qua các trang viết, tạo thành phong cách nghệ thuật riêng. Tính cá thể hóa ngôn ngữ còn thể hiện trong lời nói của nhân vật trong tác phẩm. </w:t>
            </w:r>
          </w:p>
          <w:p w14:paraId="2939688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2. </w:t>
            </w:r>
          </w:p>
          <w:p w14:paraId="1A6C079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phân tích, tổng hợp </w:t>
            </w:r>
          </w:p>
          <w:p w14:paraId="3D6C120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75FD99F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Có thể hiểu hai câu “Xóa công dã tràng/ Biển đền muối mặn” là: việc làm không mang ý nghĩa </w:t>
            </w:r>
          </w:p>
          <w:p w14:paraId="1D09AF9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3. </w:t>
            </w:r>
          </w:p>
          <w:p w14:paraId="17A219B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căn cứ các biện pháp tu từ đã học;phân tích, tổng hợp </w:t>
            </w:r>
          </w:p>
          <w:p w14:paraId="40C022A5"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25FDE62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Biện pháp tu từ: </w:t>
            </w:r>
          </w:p>
          <w:p w14:paraId="1872B086"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Điệp ngữ: tập như… </w:t>
            </w:r>
          </w:p>
          <w:p w14:paraId="02EAB61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So sánh: </w:t>
            </w:r>
          </w:p>
          <w:p w14:paraId="01572BD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Tác dụng: Điệp từ kết hợp với so sánh nhằm nhấn mạnh ý nghĩa, vai trò của sự im lặng trong cuộc sống con người. </w:t>
            </w:r>
          </w:p>
          <w:p w14:paraId="0839175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4. </w:t>
            </w:r>
          </w:p>
          <w:p w14:paraId="114165B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phân tích, tổng hợp </w:t>
            </w:r>
          </w:p>
          <w:p w14:paraId="14E76FD5"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0DBA085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Học sinh lựa chọn thông điệp ý nghĩa nhất để trình bày bằng khoảng 5 câu văn. </w:t>
            </w:r>
          </w:p>
          <w:p w14:paraId="34DDD177"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Gợi ý: Thông điệp ý nghĩa: Im lặng là vàng </w:t>
            </w:r>
          </w:p>
          <w:p w14:paraId="3CB99D8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Lí giải: Ý nghĩa của sự im lặng: </w:t>
            </w:r>
          </w:p>
          <w:p w14:paraId="37DDF5A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Im lặng giúp ta lắng nghe, cảm nhận, thấu hiểu mọi điều xung quanh </w:t>
            </w:r>
          </w:p>
          <w:p w14:paraId="5926C45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Im lặng giúp ta tập trung làm việc, đem lại hiệu quả cao nhất </w:t>
            </w:r>
          </w:p>
          <w:p w14:paraId="3F46226E"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Im lặng giúp ta tĩnh tầm, nhìn nhận lại mọi điều trong cuộc sống. </w:t>
            </w:r>
          </w:p>
          <w:p w14:paraId="00A3A8F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Im lặng tạo nên khoảng không gian thư giãn. </w:t>
            </w:r>
          </w:p>
          <w:p w14:paraId="219688E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 </w:t>
            </w:r>
          </w:p>
        </w:tc>
      </w:tr>
      <w:tr w:rsidR="006D0F8D" w:rsidRPr="00D700F1" w14:paraId="405EFDA2" w14:textId="77777777" w:rsidTr="00742444">
        <w:tc>
          <w:tcPr>
            <w:tcW w:w="10425" w:type="dxa"/>
            <w:gridSpan w:val="2"/>
          </w:tcPr>
          <w:p w14:paraId="108E5BA8" w14:textId="77777777" w:rsidR="006D0F8D" w:rsidRPr="00D700F1" w:rsidRDefault="006D0F8D" w:rsidP="00742444">
            <w:pPr>
              <w:spacing w:before="48" w:after="48"/>
              <w:rPr>
                <w:rFonts w:eastAsia="Arial Unicode MS"/>
                <w:b/>
                <w:bCs/>
                <w:sz w:val="28"/>
                <w:szCs w:val="28"/>
              </w:rPr>
            </w:pPr>
            <w:r w:rsidRPr="00D700F1">
              <w:rPr>
                <w:rFonts w:eastAsia="Arial Unicode MS"/>
                <w:b/>
                <w:bCs/>
                <w:sz w:val="28"/>
                <w:szCs w:val="28"/>
              </w:rPr>
              <w:t>Làm văn</w:t>
            </w:r>
          </w:p>
        </w:tc>
      </w:tr>
      <w:tr w:rsidR="006D0F8D" w:rsidRPr="00D700F1" w14:paraId="49F6F927" w14:textId="77777777" w:rsidTr="00742444">
        <w:tc>
          <w:tcPr>
            <w:tcW w:w="1242" w:type="dxa"/>
          </w:tcPr>
          <w:p w14:paraId="1734F786" w14:textId="77777777" w:rsidR="006D0F8D" w:rsidRPr="00D700F1" w:rsidRDefault="006D0F8D" w:rsidP="00742444">
            <w:pPr>
              <w:spacing w:before="48" w:after="48"/>
              <w:rPr>
                <w:rFonts w:eastAsia="Arial Unicode MS"/>
                <w:b/>
                <w:bCs/>
                <w:sz w:val="28"/>
                <w:szCs w:val="28"/>
              </w:rPr>
            </w:pPr>
            <w:r w:rsidRPr="00D700F1">
              <w:rPr>
                <w:rFonts w:eastAsia="Arial Unicode MS"/>
                <w:b/>
                <w:bCs/>
                <w:sz w:val="28"/>
                <w:szCs w:val="28"/>
              </w:rPr>
              <w:t>1</w:t>
            </w:r>
          </w:p>
        </w:tc>
        <w:tc>
          <w:tcPr>
            <w:tcW w:w="9183" w:type="dxa"/>
          </w:tcPr>
          <w:p w14:paraId="66088C5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phân tích, lí giải, tổng hợp </w:t>
            </w:r>
          </w:p>
          <w:p w14:paraId="70FDF74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5A04EFD5"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a. Đảm bảo cấu trúc đoạn văn nghị luận 200 chữ: Có đủ các phần mở đoạn, phát triển đoạn, kết đoạn. Mở đoạn nêu được vấn đề, phát triển đoạn triển khai được vấn đề, kết đoạn kết luận được vấn đề. </w:t>
            </w:r>
          </w:p>
          <w:p w14:paraId="0A719453"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b. Xác định đúng vấn đề cần nghị luận: Im lặng không phải lúc nào cũng là vàng </w:t>
            </w:r>
          </w:p>
          <w:p w14:paraId="4253F4BE"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c. Triển khai vấn đề nghị luận </w:t>
            </w:r>
          </w:p>
          <w:p w14:paraId="29E0E68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Thí sinh lựa chọn các thao tác lập luận phù hợp để triển khai vấn đề theo nhiều cách, nhưng cần làm rõ vấn đề nghị luận. Có thể theo hướng sau: </w:t>
            </w:r>
          </w:p>
          <w:p w14:paraId="33F8AA27"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1. Giới thiệu chung </w:t>
            </w:r>
          </w:p>
          <w:p w14:paraId="65A45D3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Nêu vấn đề nghị luận: có phải lúc nào im lặng cũng là vàng? </w:t>
            </w:r>
          </w:p>
          <w:p w14:paraId="6D9969B6"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2. Bàn luận vấn đề </w:t>
            </w:r>
          </w:p>
          <w:p w14:paraId="31795DA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Trong cuộc sống của chúng ta, im lặng mang đến vô vàn những giá trị: im lặng để cảm thông, thấu hiểu mọi điều, mọi người; im lặng giúp ta tập trung làm việc cao hơn từ đó cho năng suất lao động lớn hơn; im lặng cũng là cách để ta thư giãn tâm hồn sau những ồn ào, vất vả của cuộc sống,… </w:t>
            </w:r>
          </w:p>
          <w:p w14:paraId="180BD213"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Nhưng không phải lúc nào im lặng cũng là vàng: </w:t>
            </w:r>
          </w:p>
          <w:p w14:paraId="1886F20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Im lặng trước cái xấu, cái ác đang hoành hành đó là sự im lặng sai lầm. Ta không hiếm bắt gặp những kẻ móc túi trên xe bus, có nhiều người sợ liên lụy, phiền phức liền im lặng lẩn tránh. Sự im lặng đó tạo điều kiện cho cái xấu lên ngôi, lây .lan, phát triển =&gt; sự im lặng ở đây đồng nghĩa với lối sống thờ ơ, vô trách nhiệm </w:t>
            </w:r>
          </w:p>
          <w:p w14:paraId="0BFFC93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Im lặng đôi khi cũng mang đến những thiệt thòi không đáng có. </w:t>
            </w:r>
          </w:p>
          <w:p w14:paraId="6ED61DB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Im lặng còn có thể tàn phá một mối quan hệ tốt đẹp. Hẳn bạn đã từng có những cuộc tranh luận nảy lửa với một ai đó, nếu cả hai cùng im lặng không trao đổi để tìm ra hướng giải quyết chung, chắc chắn mối quan hệ của hai người cũng chấm dứt từ đó. </w:t>
            </w:r>
          </w:p>
          <w:p w14:paraId="273DCE5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Im lặng là cần thiết trong cuộc sống, nhưng không phải lúc nào ta cũng im lặng. Hãy lựa chọn lời nói, thời điểm, phát ngôn thích hợp để vừa giúp bản thân, vừa thúc đẩy xã hội phát triển. </w:t>
            </w:r>
          </w:p>
          <w:p w14:paraId="0920CA21" w14:textId="77777777" w:rsidR="006D0F8D" w:rsidRPr="00D700F1" w:rsidRDefault="006D0F8D" w:rsidP="00742444">
            <w:pPr>
              <w:pStyle w:val="Default"/>
              <w:spacing w:before="48" w:after="48"/>
              <w:jc w:val="both"/>
              <w:rPr>
                <w:rFonts w:eastAsia="Arial Unicode MS"/>
                <w:sz w:val="28"/>
                <w:szCs w:val="28"/>
              </w:rPr>
            </w:pPr>
          </w:p>
        </w:tc>
      </w:tr>
      <w:tr w:rsidR="006D0F8D" w:rsidRPr="00D700F1" w14:paraId="4F81D681" w14:textId="77777777" w:rsidTr="00742444">
        <w:tc>
          <w:tcPr>
            <w:tcW w:w="1242" w:type="dxa"/>
          </w:tcPr>
          <w:p w14:paraId="22C12A9B" w14:textId="77777777" w:rsidR="006D0F8D" w:rsidRPr="00D700F1" w:rsidRDefault="006D0F8D" w:rsidP="00742444">
            <w:pPr>
              <w:spacing w:before="48" w:after="48"/>
              <w:rPr>
                <w:rFonts w:eastAsia="Arial Unicode MS"/>
                <w:b/>
                <w:bCs/>
                <w:sz w:val="28"/>
                <w:szCs w:val="28"/>
              </w:rPr>
            </w:pPr>
            <w:r w:rsidRPr="00D700F1">
              <w:rPr>
                <w:rFonts w:eastAsia="Arial Unicode MS"/>
                <w:b/>
                <w:bCs/>
                <w:sz w:val="28"/>
                <w:szCs w:val="28"/>
              </w:rPr>
              <w:t>2</w:t>
            </w:r>
          </w:p>
        </w:tc>
        <w:tc>
          <w:tcPr>
            <w:tcW w:w="9183" w:type="dxa"/>
          </w:tcPr>
          <w:p w14:paraId="678C433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phân tích, lí giải, tổng hợp </w:t>
            </w:r>
          </w:p>
          <w:p w14:paraId="0AFA8233"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4761985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Yêu cầu chung </w:t>
            </w:r>
          </w:p>
          <w:p w14:paraId="061F570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Thí sinh biết kết hợp kiến thức và kĩ năng để viết bài nghị luận văn học. </w:t>
            </w:r>
          </w:p>
          <w:p w14:paraId="7B5B155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Bài viết có bố cục, kết cấu rõ ràng; lập luận thuyết phục; diễn đạt mạch lạc; không mắc lỗi chính tả… </w:t>
            </w:r>
          </w:p>
          <w:p w14:paraId="704F7ED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Thí sinh có thể viết theo nhiều cách khác nhau nhưng phải bám sát tác phẩm, kết hợp nhuẫn nhuyễn các thao tác lập luận. </w:t>
            </w:r>
          </w:p>
          <w:p w14:paraId="34C26AF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Yêu cầu cụ thể </w:t>
            </w:r>
          </w:p>
          <w:p w14:paraId="218DF2E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a. Đảm bảo cấu trúc bài văn nghị luận (có đủ các phầ mở bài, thân bài, kết luận). </w:t>
            </w:r>
          </w:p>
          <w:p w14:paraId="5DAD313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b. Xác định đúng vấn đề cần nghị luận: Cảm nhận hai đoạn trích Chí Phèo và Vợ nhặt </w:t>
            </w:r>
          </w:p>
          <w:p w14:paraId="58469B0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c. Triển khai vấn đề nghị luận thành các luận điểm, vận dụng tốt các thao tác lập luận; có sự kết hợp chặt chẽ giữa lí lẽ và dẫn chứng, cụ thể: </w:t>
            </w:r>
          </w:p>
          <w:p w14:paraId="27B6E371" w14:textId="77777777" w:rsidR="006D0F8D" w:rsidRPr="00D700F1" w:rsidRDefault="006D0F8D" w:rsidP="00742444">
            <w:pPr>
              <w:pStyle w:val="Default"/>
              <w:spacing w:before="48" w:after="48"/>
              <w:ind w:left="720"/>
              <w:jc w:val="both"/>
              <w:rPr>
                <w:rFonts w:eastAsia="Arial Unicode MS"/>
                <w:sz w:val="28"/>
                <w:szCs w:val="28"/>
              </w:rPr>
            </w:pPr>
            <w:r w:rsidRPr="00D700F1">
              <w:rPr>
                <w:rFonts w:eastAsia="Arial Unicode MS"/>
                <w:sz w:val="28"/>
                <w:szCs w:val="28"/>
              </w:rPr>
              <w:t xml:space="preserve">• Giới thiệu tác giả, tác phẩm </w:t>
            </w:r>
          </w:p>
          <w:p w14:paraId="2E4035D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Nam Cao là cây bút hiện thực phê phán xuất sắc của văn học Việt Nam. Những tác phẩm của Nam Cao thường xoay quanh hai đề tài chính: người nông dân nghèo và người trí thức nghèo. Những hình tượng trong tác phẩm của ông là những nhân vật điển hình trong xã hội. Dù viết về đối tượng nào, ông cũng luôn dành cho họ tình cảm nhân đạo cao đẹp. </w:t>
            </w:r>
          </w:p>
          <w:p w14:paraId="705EB0D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w:t>
            </w:r>
            <w:r w:rsidRPr="00D700F1">
              <w:rPr>
                <w:rFonts w:eastAsia="Arial Unicode MS"/>
                <w:i/>
                <w:iCs/>
                <w:sz w:val="28"/>
                <w:szCs w:val="28"/>
              </w:rPr>
              <w:t xml:space="preserve">Chí Phèo </w:t>
            </w:r>
            <w:r w:rsidRPr="00D700F1">
              <w:rPr>
                <w:rFonts w:eastAsia="Arial Unicode MS"/>
                <w:sz w:val="28"/>
                <w:szCs w:val="28"/>
              </w:rPr>
              <w:t xml:space="preserve">là một trong những tuyệt phẩm của nhà văn Nam Cao, được in trong tập </w:t>
            </w:r>
            <w:r w:rsidRPr="00D700F1">
              <w:rPr>
                <w:rFonts w:eastAsia="Arial Unicode MS"/>
                <w:i/>
                <w:iCs/>
                <w:sz w:val="28"/>
                <w:szCs w:val="28"/>
              </w:rPr>
              <w:t xml:space="preserve">Luống cày </w:t>
            </w:r>
            <w:r w:rsidRPr="00D700F1">
              <w:rPr>
                <w:rFonts w:eastAsia="Arial Unicode MS"/>
                <w:sz w:val="28"/>
                <w:szCs w:val="28"/>
              </w:rPr>
              <w:t xml:space="preserve">(1946). </w:t>
            </w:r>
          </w:p>
          <w:p w14:paraId="7BB29D8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Kim Lân là nhà văn xuất sắc của văn học Việt Nam hiện đại, là cây bút chuyên viết truyện ngắn. Thế giới nghệ thuật của ông là khung cảnh làng quê và hình tượng người nông dân. Đó là mảng hiện thực mà ông gắn bó và hiểu biết sâu sắc. Sáng lên trong các tác phẩm của ông là vẻ đẹp tâm hồn của người nông dân Việt Nam, những người sống cực nhọc, lam lũ, nghèo khổ nhưng vẫn yêu đời, chất phác, lạc quan, hóm hỉnh và tài hoa. </w:t>
            </w:r>
          </w:p>
          <w:p w14:paraId="0E529FF6"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w:t>
            </w:r>
            <w:r w:rsidRPr="00D700F1">
              <w:rPr>
                <w:rFonts w:eastAsia="Arial Unicode MS"/>
                <w:i/>
                <w:iCs/>
                <w:sz w:val="28"/>
                <w:szCs w:val="28"/>
              </w:rPr>
              <w:t xml:space="preserve">Vợ nhặt </w:t>
            </w:r>
            <w:r w:rsidRPr="00D700F1">
              <w:rPr>
                <w:rFonts w:eastAsia="Arial Unicode MS"/>
                <w:sz w:val="28"/>
                <w:szCs w:val="28"/>
              </w:rPr>
              <w:t xml:space="preserve">là truyện ngắn xuất sắc nhất của Kim Lân in trong tập </w:t>
            </w:r>
            <w:r w:rsidRPr="00D700F1">
              <w:rPr>
                <w:rFonts w:eastAsia="Arial Unicode MS"/>
                <w:i/>
                <w:iCs/>
                <w:sz w:val="28"/>
                <w:szCs w:val="28"/>
              </w:rPr>
              <w:t xml:space="preserve">Con chó xấu xí </w:t>
            </w:r>
            <w:r w:rsidRPr="00D700F1">
              <w:rPr>
                <w:rFonts w:eastAsia="Arial Unicode MS"/>
                <w:sz w:val="28"/>
                <w:szCs w:val="28"/>
              </w:rPr>
              <w:t xml:space="preserve">(1962). Tiền thân của truyện ngắn này là tiểu thuyết </w:t>
            </w:r>
            <w:r w:rsidRPr="00D700F1">
              <w:rPr>
                <w:rFonts w:eastAsia="Arial Unicode MS"/>
                <w:i/>
                <w:iCs/>
                <w:sz w:val="28"/>
                <w:szCs w:val="28"/>
              </w:rPr>
              <w:t xml:space="preserve">Xóm ngụ cư </w:t>
            </w:r>
            <w:r w:rsidRPr="00D700F1">
              <w:rPr>
                <w:rFonts w:eastAsia="Arial Unicode MS"/>
                <w:sz w:val="28"/>
                <w:szCs w:val="28"/>
              </w:rPr>
              <w:t xml:space="preserve">– được viết ngay sau Cách mạng tháng Tám nhưng </w:t>
            </w:r>
          </w:p>
          <w:p w14:paraId="12CF5857"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dang dở và thất lạc bản thảo. Sau hòa bình lặp lại (1954), ông dựa vào một phần cốt truyện cũ để viết truyện ngắn này. </w:t>
            </w:r>
          </w:p>
          <w:p w14:paraId="377CCF62" w14:textId="77777777" w:rsidR="006D0F8D" w:rsidRPr="00D700F1" w:rsidRDefault="006D0F8D" w:rsidP="00742444">
            <w:pPr>
              <w:pStyle w:val="Default"/>
              <w:spacing w:before="48" w:after="48"/>
              <w:ind w:left="720"/>
              <w:jc w:val="both"/>
              <w:rPr>
                <w:rFonts w:eastAsia="Arial Unicode MS"/>
                <w:sz w:val="28"/>
                <w:szCs w:val="28"/>
              </w:rPr>
            </w:pPr>
            <w:r w:rsidRPr="00D700F1">
              <w:rPr>
                <w:rFonts w:eastAsia="Arial Unicode MS"/>
                <w:sz w:val="28"/>
                <w:szCs w:val="28"/>
              </w:rPr>
              <w:t xml:space="preserve">• Phân tích hai đoạn văn bản </w:t>
            </w:r>
          </w:p>
          <w:p w14:paraId="4A2CAAE8" w14:textId="77777777" w:rsidR="006D0F8D" w:rsidRPr="00D700F1" w:rsidRDefault="006D0F8D" w:rsidP="00742444">
            <w:pPr>
              <w:pStyle w:val="Default"/>
              <w:spacing w:before="48" w:after="48"/>
              <w:ind w:left="720"/>
              <w:jc w:val="both"/>
              <w:rPr>
                <w:rFonts w:eastAsia="Arial Unicode MS"/>
                <w:sz w:val="28"/>
                <w:szCs w:val="28"/>
              </w:rPr>
            </w:pPr>
            <w:r w:rsidRPr="00D700F1">
              <w:rPr>
                <w:rFonts w:eastAsia="Arial Unicode MS"/>
                <w:sz w:val="28"/>
                <w:szCs w:val="28"/>
              </w:rPr>
              <w:t xml:space="preserve">▪ Đoạn 1: Diễn biến tâm lý của nhân vật Chí Phèo sau khi tỉnh rượu </w:t>
            </w:r>
          </w:p>
          <w:p w14:paraId="2EA56AF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*Giới thiệu nhân vật Chí Phèo: </w:t>
            </w:r>
          </w:p>
          <w:p w14:paraId="1B06242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Chí Phèo vốn là một đứa trẻ mồ côi, lớn lên trong sự đùm bọc của dân làng </w:t>
            </w:r>
          </w:p>
          <w:p w14:paraId="55A6E25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Lớn lên làm canh điền cho nhà lí Kiến và là một người lương thiện đích thực </w:t>
            </w:r>
          </w:p>
          <w:p w14:paraId="7E46C19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Sau đó xã hội đã đẩy Chí vào con đường tha hóa </w:t>
            </w:r>
          </w:p>
          <w:p w14:paraId="7B7E3D82"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*Phân tích </w:t>
            </w:r>
          </w:p>
          <w:p w14:paraId="350A9B2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Nguyên nhân: Nguyên nhân sâu sa đó là do cuộc gặp gỡ với Thị Nở và nguyên nhân trực tiếp là do hắn bị cảm lạnh, nôn mửa nên đã tỉnh rượu. </w:t>
            </w:r>
          </w:p>
          <w:p w14:paraId="72EE71BE"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Chí nhận thức được cuộc sống xunh quanh, lần đầu tiên biết đến sự sống, cảm nhận sự sống bằng các giác quan mình có: </w:t>
            </w:r>
          </w:p>
          <w:p w14:paraId="408E72A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Ánh sáng: mặt trời chắc đã lên cao và nắng chắc đã rực rỡ. </w:t>
            </w:r>
          </w:p>
          <w:p w14:paraId="33D1F2A6"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Âm thanh: tiếng chim hót ngoài kia vui vẻ quá, tiếng những người đàn bà đi chợ bán vải về, tiếng anh thuyền chài gõ mái chèo đuổi cá. </w:t>
            </w:r>
          </w:p>
          <w:p w14:paraId="18568CB2"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Chí tự nhận thức về bản thân: </w:t>
            </w:r>
          </w:p>
          <w:p w14:paraId="4B60399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Nhớ về quá khứ tươi đẹp: Hình như có một thời hắn đã ao ước có một gia đình nho nhỏ. Chồng cuốc mướn cày thuê, vợ dệt vải, chúng lại bỏ một con lợn nuôi để làm vốn liếng. Khá giả thì mua dăm ba sào ruộng làm. </w:t>
            </w:r>
          </w:p>
          <w:p w14:paraId="458E4726"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Quay về với thực tại: số 0 tròn trĩnh (không vợ con, không tài sản…), số âm (nhận thấy mình đã sang dốc bên kia của cuộc đời) </w:t>
            </w:r>
          </w:p>
          <w:p w14:paraId="7E4C48D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Nghĩ về tương lai: đói rét, ốm đau, cô độc. </w:t>
            </w:r>
          </w:p>
          <w:p w14:paraId="4F93E16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Nghệ thuật: </w:t>
            </w:r>
          </w:p>
          <w:p w14:paraId="773B49B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Nghệ thuật miêu tả tâm lí nhân vật tinh tế </w:t>
            </w:r>
          </w:p>
          <w:p w14:paraId="3886EF42"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Ngôn ngữ giản dị, chân thực </w:t>
            </w:r>
          </w:p>
          <w:p w14:paraId="2B957671" w14:textId="77777777" w:rsidR="006D0F8D" w:rsidRPr="00D700F1" w:rsidRDefault="006D0F8D" w:rsidP="00742444">
            <w:pPr>
              <w:pStyle w:val="Default"/>
              <w:spacing w:before="48" w:after="48"/>
              <w:ind w:left="720"/>
              <w:jc w:val="both"/>
              <w:rPr>
                <w:rFonts w:eastAsia="Arial Unicode MS"/>
                <w:sz w:val="28"/>
                <w:szCs w:val="28"/>
              </w:rPr>
            </w:pPr>
            <w:r w:rsidRPr="00D700F1">
              <w:rPr>
                <w:rFonts w:eastAsia="Arial Unicode MS"/>
                <w:sz w:val="28"/>
                <w:szCs w:val="28"/>
              </w:rPr>
              <w:t xml:space="preserve">▪ Diễn biến tâm lý của nhân vật Tràng trong buổi sáng hôm sau khi có vợ </w:t>
            </w:r>
          </w:p>
          <w:p w14:paraId="1FEDA11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*Giới thiệu nhân vật: </w:t>
            </w:r>
          </w:p>
          <w:p w14:paraId="7A4AF47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Tràng là dân ngụ cư, gia cảnh nghèo, mẹ góa con côi, bố mất sớm, công việc bấp bênh, không ổn định – kéo xe bò thuê; chân dung ngoại hình thô kệch </w:t>
            </w:r>
          </w:p>
          <w:p w14:paraId="2891104F" w14:textId="77777777" w:rsidR="006D0F8D" w:rsidRPr="00D700F1" w:rsidRDefault="006D0F8D" w:rsidP="00742444">
            <w:pPr>
              <w:pStyle w:val="Default"/>
              <w:spacing w:before="48" w:after="48"/>
              <w:ind w:left="720"/>
              <w:jc w:val="both"/>
              <w:rPr>
                <w:rFonts w:eastAsia="Arial Unicode MS"/>
                <w:sz w:val="28"/>
                <w:szCs w:val="28"/>
              </w:rPr>
            </w:pPr>
            <w:r w:rsidRPr="00D700F1">
              <w:rPr>
                <w:rFonts w:eastAsia="Arial Unicode MS"/>
                <w:sz w:val="28"/>
                <w:szCs w:val="28"/>
              </w:rPr>
              <w:sym w:font="Symbol" w:char="F0DE"/>
            </w:r>
            <w:r w:rsidRPr="00D700F1">
              <w:rPr>
                <w:rFonts w:eastAsia="Arial Unicode MS"/>
                <w:sz w:val="28"/>
                <w:szCs w:val="28"/>
              </w:rPr>
              <w:t xml:space="preserve"> Hội tụ đầy đủ yếu tố để không thể lấy vợ </w:t>
            </w:r>
          </w:p>
          <w:p w14:paraId="602B7E7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*Phân tích </w:t>
            </w:r>
          </w:p>
          <w:p w14:paraId="7F9E836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Hạnh phúc đã khơi dậy ý thức bổn phận của người đàn ông trong gia đình. </w:t>
            </w:r>
          </w:p>
          <w:p w14:paraId="7F24C64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Tràng tỉnh dậy muộn -&gt; dễ chịu, êm ái, lửng lơ như người từ trong giấc mơ đi ra -&gt; ngỡ ngàng trước hạnh phúc mình đang nắm giữ. </w:t>
            </w:r>
          </w:p>
          <w:p w14:paraId="40D7C8B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Tràng quan sát khung cảnh đang bày ra trước mắt mình, nhận thấy cảnh tượng thay đổi mới mẻ, khác lạ </w:t>
            </w:r>
          </w:p>
          <w:p w14:paraId="313B16F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Nhà cửa được dọn dẹp sạch sẽ hẳn. </w:t>
            </w:r>
          </w:p>
          <w:p w14:paraId="42ED4525"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Không khí gia đình: mẹ và vợ chung tay dọn dẹp, vun vén nhà cửa. </w:t>
            </w:r>
          </w:p>
          <w:p w14:paraId="23826B7E" w14:textId="77777777" w:rsidR="006D0F8D" w:rsidRPr="00D700F1" w:rsidRDefault="006D0F8D" w:rsidP="00742444">
            <w:pPr>
              <w:pStyle w:val="Default"/>
              <w:spacing w:before="48" w:after="48"/>
              <w:ind w:left="720"/>
              <w:jc w:val="both"/>
              <w:rPr>
                <w:rFonts w:eastAsia="Arial Unicode MS"/>
                <w:sz w:val="28"/>
                <w:szCs w:val="28"/>
              </w:rPr>
            </w:pPr>
            <w:r w:rsidRPr="00D700F1">
              <w:rPr>
                <w:rFonts w:eastAsia="Arial Unicode MS"/>
                <w:sz w:val="28"/>
                <w:szCs w:val="28"/>
              </w:rPr>
              <w:sym w:font="Symbol" w:char="F0DE"/>
            </w:r>
            <w:r w:rsidRPr="00D700F1">
              <w:rPr>
                <w:rFonts w:eastAsia="Arial Unicode MS"/>
                <w:sz w:val="28"/>
                <w:szCs w:val="28"/>
              </w:rPr>
              <w:t xml:space="preserve"> Thức dậy trong Tràng nhiều cảm xúc: </w:t>
            </w:r>
          </w:p>
          <w:p w14:paraId="5D628C73" w14:textId="77777777" w:rsidR="006D0F8D" w:rsidRPr="00D700F1" w:rsidRDefault="006D0F8D" w:rsidP="00742444">
            <w:pPr>
              <w:pStyle w:val="Default"/>
              <w:spacing w:before="48" w:after="48"/>
              <w:ind w:left="1440"/>
              <w:jc w:val="both"/>
              <w:rPr>
                <w:rFonts w:eastAsia="Arial Unicode MS"/>
                <w:sz w:val="28"/>
                <w:szCs w:val="28"/>
              </w:rPr>
            </w:pPr>
            <w:r w:rsidRPr="00D700F1">
              <w:rPr>
                <w:rFonts w:eastAsia="Arial Unicode MS"/>
                <w:sz w:val="28"/>
                <w:szCs w:val="28"/>
              </w:rPr>
              <w:t xml:space="preserve">- </w:t>
            </w:r>
            <w:r w:rsidRPr="00D700F1">
              <w:rPr>
                <w:rFonts w:eastAsia="Arial Unicode MS"/>
                <w:i/>
                <w:iCs/>
                <w:sz w:val="28"/>
                <w:szCs w:val="28"/>
              </w:rPr>
              <w:t xml:space="preserve">Thấm thía cảm động </w:t>
            </w:r>
          </w:p>
          <w:p w14:paraId="28B30327" w14:textId="77777777" w:rsidR="006D0F8D" w:rsidRPr="00D700F1" w:rsidRDefault="006D0F8D" w:rsidP="00742444">
            <w:pPr>
              <w:pStyle w:val="Default"/>
              <w:spacing w:before="48" w:after="48"/>
              <w:ind w:left="1440"/>
              <w:jc w:val="both"/>
              <w:rPr>
                <w:rFonts w:eastAsia="Arial Unicode MS"/>
                <w:sz w:val="28"/>
                <w:szCs w:val="28"/>
              </w:rPr>
            </w:pPr>
            <w:r w:rsidRPr="00D700F1">
              <w:rPr>
                <w:rFonts w:eastAsia="Arial Unicode MS"/>
                <w:sz w:val="28"/>
                <w:szCs w:val="28"/>
              </w:rPr>
              <w:t xml:space="preserve">- </w:t>
            </w:r>
            <w:r w:rsidRPr="00D700F1">
              <w:rPr>
                <w:rFonts w:eastAsia="Arial Unicode MS"/>
                <w:i/>
                <w:iCs/>
                <w:sz w:val="28"/>
                <w:szCs w:val="28"/>
              </w:rPr>
              <w:t xml:space="preserve">Bỗng thấy thương yêu, gắn bó. </w:t>
            </w:r>
          </w:p>
          <w:p w14:paraId="768CADCE"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w:t>
            </w:r>
            <w:r w:rsidRPr="00D700F1">
              <w:rPr>
                <w:rFonts w:eastAsia="Arial Unicode MS"/>
                <w:i/>
                <w:iCs/>
                <w:sz w:val="28"/>
                <w:szCs w:val="28"/>
              </w:rPr>
              <w:t>Vui sướng, phấn chấn.</w:t>
            </w:r>
            <w:r w:rsidRPr="00D700F1">
              <w:rPr>
                <w:rFonts w:eastAsia="Arial Unicode MS"/>
                <w:sz w:val="28"/>
                <w:szCs w:val="28"/>
              </w:rPr>
              <w:t xml:space="preserve">Nhận thức mới mẻ: nhận thấy có bổn phận phải lo lắng cho vợ con sau này. </w:t>
            </w:r>
          </w:p>
          <w:p w14:paraId="0DF4B259" w14:textId="77777777" w:rsidR="006D0F8D" w:rsidRPr="00D700F1" w:rsidRDefault="006D0F8D" w:rsidP="00742444">
            <w:pPr>
              <w:pStyle w:val="Default"/>
              <w:spacing w:before="48" w:after="48"/>
              <w:ind w:left="720"/>
              <w:jc w:val="both"/>
              <w:rPr>
                <w:rFonts w:eastAsia="Arial Unicode MS"/>
                <w:sz w:val="28"/>
                <w:szCs w:val="28"/>
              </w:rPr>
            </w:pPr>
            <w:r w:rsidRPr="00D700F1">
              <w:rPr>
                <w:rFonts w:eastAsia="Arial Unicode MS"/>
                <w:sz w:val="28"/>
                <w:szCs w:val="28"/>
              </w:rPr>
              <w:sym w:font="Symbol" w:char="F0DE"/>
            </w:r>
            <w:r w:rsidRPr="00D700F1">
              <w:rPr>
                <w:rFonts w:eastAsia="Arial Unicode MS"/>
                <w:sz w:val="28"/>
                <w:szCs w:val="28"/>
              </w:rPr>
              <w:t xml:space="preserve"> Hành động: Xăm xăm chạy ra sân, muốn chung tay tu sửa căn nhà </w:t>
            </w:r>
          </w:p>
          <w:p w14:paraId="7F6AB334" w14:textId="77777777" w:rsidR="006D0F8D" w:rsidRPr="00D700F1" w:rsidRDefault="006D0F8D" w:rsidP="00742444">
            <w:pPr>
              <w:pStyle w:val="Default"/>
              <w:spacing w:before="48" w:after="48"/>
              <w:ind w:left="720"/>
              <w:jc w:val="both"/>
              <w:rPr>
                <w:rFonts w:eastAsia="Arial Unicode MS"/>
                <w:sz w:val="28"/>
                <w:szCs w:val="28"/>
              </w:rPr>
            </w:pPr>
            <w:r w:rsidRPr="00D700F1">
              <w:rPr>
                <w:rFonts w:eastAsia="Arial Unicode MS"/>
                <w:sz w:val="28"/>
                <w:szCs w:val="28"/>
              </w:rPr>
              <w:sym w:font="Symbol" w:char="F0DE"/>
            </w:r>
            <w:r w:rsidRPr="00D700F1">
              <w:rPr>
                <w:rFonts w:eastAsia="Arial Unicode MS"/>
                <w:sz w:val="28"/>
                <w:szCs w:val="28"/>
              </w:rPr>
              <w:t xml:space="preserve"> Muốn chung tay để nghênh đón tương lai tươi sáng đến với gia đình. </w:t>
            </w:r>
          </w:p>
          <w:p w14:paraId="3B69DEE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Nghệ thuật: </w:t>
            </w:r>
          </w:p>
          <w:p w14:paraId="67993E6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Tạo dựng tình huống truyện độc đáo: Tràng nhặt vợ -&gt; Làm tiền đề khăc họa tính cách, tâm lí </w:t>
            </w:r>
          </w:p>
          <w:p w14:paraId="7CFCB4C2"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nhân vật -&gt; Nhân vật hiện lên nổi bật, sắc nét. </w:t>
            </w:r>
          </w:p>
          <w:p w14:paraId="05AF7C87"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Khả năng khám phá và phân tích diễn biến tâm lí nhân vật điêu luyện, tài tình. </w:t>
            </w:r>
          </w:p>
          <w:p w14:paraId="3848F8D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Sử dụng ngôn ngữ người nông dân rất tự nhiên, nhuần nhuyễn, đưa gôn ngữ đời sống của người dân vào trang văn -&gt; nhân vật hiện lên chân thực, sống động. </w:t>
            </w:r>
          </w:p>
          <w:p w14:paraId="628054D5" w14:textId="77777777" w:rsidR="006D0F8D" w:rsidRPr="00D700F1" w:rsidRDefault="006D0F8D" w:rsidP="00742444">
            <w:pPr>
              <w:pStyle w:val="Default"/>
              <w:spacing w:before="48" w:after="48"/>
              <w:ind w:left="720"/>
              <w:jc w:val="both"/>
              <w:rPr>
                <w:rFonts w:eastAsia="Arial Unicode MS"/>
                <w:sz w:val="28"/>
                <w:szCs w:val="28"/>
              </w:rPr>
            </w:pPr>
            <w:r w:rsidRPr="00D700F1">
              <w:rPr>
                <w:rFonts w:eastAsia="Arial Unicode MS"/>
                <w:sz w:val="28"/>
                <w:szCs w:val="28"/>
              </w:rPr>
              <w:t xml:space="preserve">• So sánh điểm tương đồng và khác biệt </w:t>
            </w:r>
          </w:p>
          <w:p w14:paraId="704356B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*Giống nhau: </w:t>
            </w:r>
          </w:p>
          <w:p w14:paraId="626223B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Cả hai đoạn trích đều miêu tả diễn biến tâm trạng của nhân vật sau một sự kiến có tính chất bước ngoặt trong cuộc đời nhân vật </w:t>
            </w:r>
          </w:p>
          <w:p w14:paraId="6A01D64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Hai nhân vật trong hai đoạn trích là nạn nhân của xã hội thực dân, nửa phong kiến bị đẩy đến bước đường cùng. </w:t>
            </w:r>
          </w:p>
          <w:p w14:paraId="63878DEE"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Người nông dân mang trong mình những phẩm chất tốt đẹp: lương thiện, tình yêu thương. </w:t>
            </w:r>
          </w:p>
          <w:p w14:paraId="625CDF9E"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Cả hai đoạn văn đều thấm đượm tình cảm nhân đạo của nhà văn </w:t>
            </w:r>
          </w:p>
          <w:p w14:paraId="1FFB896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*Khác nhau: </w:t>
            </w:r>
          </w:p>
          <w:p w14:paraId="0FD37942"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Nam Cao: </w:t>
            </w:r>
          </w:p>
          <w:p w14:paraId="3EDF92F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Con người thức tỉnh và tự ý thức về hoàn cảnh thực tại của bản thân. Cuối cùng nhân vật kết thúc cuộc đời trong tấn bi kịch. </w:t>
            </w:r>
          </w:p>
          <w:p w14:paraId="2216249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Kim Lân: </w:t>
            </w:r>
          </w:p>
          <w:p w14:paraId="4685747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Hình ảnh người nông dân trong tác phẩm của ông hiện lên với vẻ dí dỏm, hài ước và họ có một tươi lai tươi sáng khi tìm thấy con đường để giải phóng chính mình. </w:t>
            </w:r>
          </w:p>
          <w:p w14:paraId="08D0DB83" w14:textId="77777777" w:rsidR="006D0F8D" w:rsidRPr="00D700F1" w:rsidRDefault="006D0F8D" w:rsidP="00742444">
            <w:pPr>
              <w:pStyle w:val="Default"/>
              <w:spacing w:before="48" w:after="48"/>
              <w:ind w:left="720"/>
              <w:jc w:val="both"/>
              <w:rPr>
                <w:rFonts w:eastAsia="Arial Unicode MS"/>
                <w:sz w:val="28"/>
                <w:szCs w:val="28"/>
              </w:rPr>
            </w:pPr>
            <w:r w:rsidRPr="00D700F1">
              <w:rPr>
                <w:rFonts w:eastAsia="Arial Unicode MS"/>
                <w:sz w:val="28"/>
                <w:szCs w:val="28"/>
              </w:rPr>
              <w:t xml:space="preserve">• Tổng kết </w:t>
            </w:r>
          </w:p>
        </w:tc>
      </w:tr>
    </w:tbl>
    <w:p w14:paraId="430EE941" w14:textId="77777777" w:rsidR="006D0F8D" w:rsidRPr="00D700F1" w:rsidRDefault="006D0F8D" w:rsidP="006D0F8D">
      <w:pPr>
        <w:spacing w:before="48" w:after="48"/>
        <w:rPr>
          <w:rFonts w:eastAsia="Arial Unicode MS"/>
          <w:sz w:val="28"/>
          <w:szCs w:val="28"/>
        </w:rPr>
      </w:pPr>
    </w:p>
    <w:p w14:paraId="2E174D03" w14:textId="77777777" w:rsidR="006D0F8D" w:rsidRPr="00D700F1" w:rsidRDefault="006D0F8D" w:rsidP="006D0F8D">
      <w:pPr>
        <w:spacing w:before="48" w:after="48"/>
        <w:rPr>
          <w:rFonts w:eastAsia="Arial Unicode MS"/>
          <w:sz w:val="28"/>
          <w:szCs w:val="28"/>
        </w:rPr>
      </w:pPr>
    </w:p>
    <w:p w14:paraId="4EF2433B" w14:textId="77777777" w:rsidR="006D0F8D" w:rsidRPr="00D700F1" w:rsidRDefault="006D0F8D" w:rsidP="006D0F8D">
      <w:pPr>
        <w:spacing w:before="48" w:after="48"/>
        <w:rPr>
          <w:sz w:val="28"/>
          <w:szCs w:val="28"/>
        </w:rPr>
      </w:pPr>
    </w:p>
    <w:p w14:paraId="3F0A11CA" w14:textId="77777777" w:rsidR="00A3150A" w:rsidRPr="00D700F1" w:rsidRDefault="006D0F8D" w:rsidP="006D0F8D">
      <w:pPr>
        <w:spacing w:before="48" w:after="48"/>
        <w:rPr>
          <w:sz w:val="28"/>
          <w:szCs w:val="28"/>
        </w:rPr>
      </w:pPr>
      <w:r w:rsidRPr="00D700F1">
        <w:rPr>
          <w:sz w:val="28"/>
          <w:szCs w:val="28"/>
        </w:rPr>
        <w:t xml:space="preserve"> </w:t>
      </w:r>
    </w:p>
    <w:p w14:paraId="005946AE" w14:textId="77777777" w:rsidR="00D700F1" w:rsidRDefault="00D700F1" w:rsidP="006D0F8D">
      <w:pPr>
        <w:spacing w:before="48" w:after="48"/>
        <w:rPr>
          <w:b/>
          <w:sz w:val="28"/>
          <w:szCs w:val="28"/>
        </w:rPr>
      </w:pPr>
    </w:p>
    <w:p w14:paraId="7BF941F2" w14:textId="77777777" w:rsidR="00A3150A" w:rsidRPr="00D700F1" w:rsidRDefault="00A3150A" w:rsidP="006D0F8D">
      <w:pPr>
        <w:spacing w:before="48" w:after="48"/>
        <w:rPr>
          <w:b/>
          <w:sz w:val="28"/>
          <w:szCs w:val="28"/>
        </w:rPr>
      </w:pPr>
      <w:r w:rsidRPr="00D700F1">
        <w:rPr>
          <w:b/>
          <w:sz w:val="28"/>
          <w:szCs w:val="28"/>
        </w:rPr>
        <w:t>ĐỀ</w:t>
      </w:r>
    </w:p>
    <w:p w14:paraId="2463DEB9" w14:textId="77777777" w:rsidR="00A3150A" w:rsidRPr="00D700F1" w:rsidRDefault="00A3150A" w:rsidP="006D0F8D">
      <w:pPr>
        <w:spacing w:before="48" w:after="48"/>
        <w:rPr>
          <w:sz w:val="28"/>
          <w:szCs w:val="28"/>
        </w:rPr>
      </w:pPr>
    </w:p>
    <w:p w14:paraId="2664202C" w14:textId="77777777" w:rsidR="006D0F8D" w:rsidRPr="00D700F1" w:rsidRDefault="006D0F8D" w:rsidP="006D0F8D">
      <w:pPr>
        <w:spacing w:before="48" w:after="48"/>
        <w:rPr>
          <w:sz w:val="28"/>
          <w:szCs w:val="28"/>
        </w:rPr>
      </w:pPr>
      <w:r w:rsidRPr="00D700F1">
        <w:rPr>
          <w:b/>
          <w:bCs/>
          <w:sz w:val="28"/>
          <w:szCs w:val="28"/>
        </w:rPr>
        <w:t>I.ĐỌC HIỂU (3.0 điểm)</w:t>
      </w:r>
    </w:p>
    <w:p w14:paraId="6A32FDF7" w14:textId="77777777" w:rsidR="006D0F8D" w:rsidRPr="00D700F1" w:rsidRDefault="006D0F8D" w:rsidP="006D0F8D">
      <w:pPr>
        <w:spacing w:before="48" w:after="48"/>
        <w:rPr>
          <w:sz w:val="28"/>
          <w:szCs w:val="28"/>
        </w:rPr>
      </w:pPr>
      <w:r w:rsidRPr="00D700F1">
        <w:rPr>
          <w:sz w:val="28"/>
          <w:szCs w:val="28"/>
        </w:rPr>
        <w:t xml:space="preserve">Đọc đoạn trích dưới đây và trả lời các câu hỏi: </w:t>
      </w:r>
    </w:p>
    <w:p w14:paraId="4145DF99" w14:textId="77777777" w:rsidR="006D0F8D" w:rsidRPr="00D700F1" w:rsidRDefault="006D0F8D" w:rsidP="006D0F8D">
      <w:pPr>
        <w:spacing w:before="48" w:after="48"/>
        <w:ind w:firstLine="567"/>
        <w:rPr>
          <w:sz w:val="28"/>
          <w:szCs w:val="28"/>
        </w:rPr>
      </w:pPr>
      <w:r w:rsidRPr="00D700F1">
        <w:rPr>
          <w:sz w:val="28"/>
          <w:szCs w:val="28"/>
        </w:rPr>
        <w:t xml:space="preserve">Khi tâm trí có mục tiêu rõ ràng, nó có thể tập trung và định hướng, rồi tái tập trung và tái định hướng cho đến khi ta đạt được mục tiêu mong muốn. Nếu không thì năng lượng của tâm trí sẽ bị lãng phí. Chính mục tiêu là điều tạo nên sự khác biệt ở khả năng tận dụng triệt để nguồn lực của mỗi người. Một nghiên cứu với sự tham gia của những sinh viên tốt nghiệp năm 1953 của Đại học Yale đã thể hiện rõ điều này. Người ta phỏng vấn những sinh viên tốt nghiệp để biết xem họ có mục tiêu rõ ràng và cụ thể hay không, có viết chúng ra và có kế hoạch hành động cụ thể hay không. Chỉ 3% số lượng sinh viên viết ra mục tiêu cụ thể cho mình. 20 năm sau, năm 1973, các nhà nghiên cứu lại phỏng vấn các sinh viên ngày trước. Họ phát hiện thấy nhóm 3% sinh viên kia hiện có tổng tài sản cao hơn tổng tài sản của toàn bộ sinh viên trong nhóm 97% cộng lại. Dĩ nhiên, nghiên cứu này chỉ đánh giá phương diện vượt trội về tài chính. Tuy nhiên, những người phỏng vấn cũng phát hiện ra rằng với những tiêu chí khó đo lường và mang tính chủ quan như mức độ hạnh phúc, kết quả của nhóm 3% vẫn hoàn toàn vượt trội. Đây là sức mạnh của việc xác lập mục tiêu. </w:t>
      </w:r>
    </w:p>
    <w:p w14:paraId="309FB584" w14:textId="77777777" w:rsidR="006D0F8D" w:rsidRPr="00D700F1" w:rsidRDefault="006D0F8D" w:rsidP="006D0F8D">
      <w:pPr>
        <w:spacing w:before="48" w:after="48"/>
        <w:jc w:val="right"/>
        <w:rPr>
          <w:sz w:val="28"/>
          <w:szCs w:val="28"/>
        </w:rPr>
      </w:pPr>
      <w:r w:rsidRPr="00D700F1">
        <w:rPr>
          <w:sz w:val="28"/>
          <w:szCs w:val="28"/>
        </w:rPr>
        <w:t xml:space="preserve">(Trích </w:t>
      </w:r>
      <w:r w:rsidRPr="00D700F1">
        <w:rPr>
          <w:i/>
          <w:iCs/>
          <w:sz w:val="28"/>
          <w:szCs w:val="28"/>
        </w:rPr>
        <w:t>Đánh thức năng lực vô hạn</w:t>
      </w:r>
      <w:r w:rsidRPr="00D700F1">
        <w:rPr>
          <w:sz w:val="28"/>
          <w:szCs w:val="28"/>
        </w:rPr>
        <w:t xml:space="preserve">, Anthony Robbins, NXB Tổng hợp Tp.Hồ Chí Minh, 2018, tr. 157-158) </w:t>
      </w:r>
    </w:p>
    <w:p w14:paraId="7A0366FC" w14:textId="77777777" w:rsidR="006D0F8D" w:rsidRPr="00D700F1" w:rsidRDefault="006D0F8D" w:rsidP="006D0F8D">
      <w:pPr>
        <w:spacing w:before="48" w:after="48"/>
        <w:rPr>
          <w:sz w:val="28"/>
          <w:szCs w:val="28"/>
        </w:rPr>
      </w:pPr>
      <w:r w:rsidRPr="00D700F1">
        <w:rPr>
          <w:b/>
          <w:bCs/>
          <w:sz w:val="28"/>
          <w:szCs w:val="28"/>
        </w:rPr>
        <w:t xml:space="preserve">1.Nhận biết </w:t>
      </w:r>
    </w:p>
    <w:p w14:paraId="6F92D02C" w14:textId="77777777" w:rsidR="006D0F8D" w:rsidRPr="00D700F1" w:rsidRDefault="006D0F8D" w:rsidP="006D0F8D">
      <w:pPr>
        <w:spacing w:before="48" w:after="48"/>
        <w:rPr>
          <w:sz w:val="28"/>
          <w:szCs w:val="28"/>
        </w:rPr>
      </w:pPr>
      <w:r w:rsidRPr="00D700F1">
        <w:rPr>
          <w:sz w:val="28"/>
          <w:szCs w:val="28"/>
        </w:rPr>
        <w:t xml:space="preserve">Theo tác giả, việc xác định mục tiêu có tác dụng gì đối với tâm trí mỗi người? </w:t>
      </w:r>
    </w:p>
    <w:p w14:paraId="6E492749" w14:textId="77777777" w:rsidR="006D0F8D" w:rsidRPr="00D700F1" w:rsidRDefault="006D0F8D" w:rsidP="006D0F8D">
      <w:pPr>
        <w:spacing w:before="48" w:after="48"/>
        <w:rPr>
          <w:sz w:val="28"/>
          <w:szCs w:val="28"/>
        </w:rPr>
      </w:pPr>
      <w:r w:rsidRPr="00D700F1">
        <w:rPr>
          <w:b/>
          <w:bCs/>
          <w:sz w:val="28"/>
          <w:szCs w:val="28"/>
        </w:rPr>
        <w:t xml:space="preserve">2. Thông hiểu </w:t>
      </w:r>
    </w:p>
    <w:p w14:paraId="07750CBD" w14:textId="77777777" w:rsidR="006D0F8D" w:rsidRPr="00D700F1" w:rsidRDefault="006D0F8D" w:rsidP="006D0F8D">
      <w:pPr>
        <w:spacing w:before="48" w:after="48"/>
        <w:rPr>
          <w:sz w:val="28"/>
          <w:szCs w:val="28"/>
        </w:rPr>
      </w:pPr>
      <w:r w:rsidRPr="00D700F1">
        <w:rPr>
          <w:sz w:val="28"/>
          <w:szCs w:val="28"/>
        </w:rPr>
        <w:t xml:space="preserve">Theo anh/chị điều quan trọng khi xác lập mục tiêu là gì? </w:t>
      </w:r>
    </w:p>
    <w:p w14:paraId="307673D2" w14:textId="77777777" w:rsidR="006D0F8D" w:rsidRPr="00D700F1" w:rsidRDefault="006D0F8D" w:rsidP="006D0F8D">
      <w:pPr>
        <w:spacing w:before="48" w:after="48"/>
        <w:rPr>
          <w:sz w:val="28"/>
          <w:szCs w:val="28"/>
        </w:rPr>
      </w:pPr>
      <w:r w:rsidRPr="00D700F1">
        <w:rPr>
          <w:b/>
          <w:bCs/>
          <w:sz w:val="28"/>
          <w:szCs w:val="28"/>
        </w:rPr>
        <w:t>3. Thông hiểu</w:t>
      </w:r>
    </w:p>
    <w:p w14:paraId="4B460BDE" w14:textId="77777777" w:rsidR="006D0F8D" w:rsidRPr="00D700F1" w:rsidRDefault="006D0F8D" w:rsidP="006D0F8D">
      <w:pPr>
        <w:spacing w:before="48" w:after="48"/>
        <w:rPr>
          <w:sz w:val="28"/>
          <w:szCs w:val="28"/>
        </w:rPr>
      </w:pPr>
      <w:r w:rsidRPr="00D700F1">
        <w:rPr>
          <w:sz w:val="28"/>
          <w:szCs w:val="28"/>
        </w:rPr>
        <w:t xml:space="preserve">Việc tác giả trích dẫn các số liệu cụ thể có tác dụng như thế nào? </w:t>
      </w:r>
    </w:p>
    <w:p w14:paraId="59420F8D" w14:textId="77777777" w:rsidR="006D0F8D" w:rsidRPr="00D700F1" w:rsidRDefault="006D0F8D" w:rsidP="006D0F8D">
      <w:pPr>
        <w:spacing w:before="48" w:after="48"/>
        <w:rPr>
          <w:sz w:val="28"/>
          <w:szCs w:val="28"/>
        </w:rPr>
      </w:pPr>
      <w:r w:rsidRPr="00D700F1">
        <w:rPr>
          <w:b/>
          <w:bCs/>
          <w:sz w:val="28"/>
          <w:szCs w:val="28"/>
        </w:rPr>
        <w:t xml:space="preserve">4. Thông hiểu </w:t>
      </w:r>
    </w:p>
    <w:p w14:paraId="565B6E23" w14:textId="77777777" w:rsidR="006D0F8D" w:rsidRPr="00D700F1" w:rsidRDefault="006D0F8D" w:rsidP="006D0F8D">
      <w:pPr>
        <w:spacing w:before="48" w:after="48"/>
        <w:rPr>
          <w:sz w:val="28"/>
          <w:szCs w:val="28"/>
        </w:rPr>
      </w:pPr>
      <w:r w:rsidRPr="00D700F1">
        <w:rPr>
          <w:sz w:val="28"/>
          <w:szCs w:val="28"/>
        </w:rPr>
        <w:t xml:space="preserve">Anh/chị có cho rằng lập mục tiêu là đủ để thành công không? Vì sao? </w:t>
      </w:r>
    </w:p>
    <w:p w14:paraId="0C9D0D5C" w14:textId="77777777" w:rsidR="006D0F8D" w:rsidRPr="00D700F1" w:rsidRDefault="006D0F8D" w:rsidP="006D0F8D">
      <w:pPr>
        <w:spacing w:before="48" w:after="48"/>
        <w:rPr>
          <w:sz w:val="28"/>
          <w:szCs w:val="28"/>
        </w:rPr>
      </w:pPr>
      <w:r w:rsidRPr="00D700F1">
        <w:rPr>
          <w:b/>
          <w:bCs/>
          <w:sz w:val="28"/>
          <w:szCs w:val="28"/>
        </w:rPr>
        <w:t xml:space="preserve">II. LÀM VĂN (7.0 điểm) </w:t>
      </w:r>
    </w:p>
    <w:p w14:paraId="00163155" w14:textId="77777777" w:rsidR="006D0F8D" w:rsidRPr="00D700F1" w:rsidRDefault="006D0F8D" w:rsidP="006D0F8D">
      <w:pPr>
        <w:spacing w:before="48" w:after="48"/>
        <w:rPr>
          <w:sz w:val="28"/>
          <w:szCs w:val="28"/>
        </w:rPr>
      </w:pPr>
      <w:r w:rsidRPr="00D700F1">
        <w:rPr>
          <w:b/>
          <w:bCs/>
          <w:sz w:val="28"/>
          <w:szCs w:val="28"/>
        </w:rPr>
        <w:t xml:space="preserve">Câu 1 (2.0 điểm) Vận dụng cao </w:t>
      </w:r>
    </w:p>
    <w:p w14:paraId="6E6F321D" w14:textId="77777777" w:rsidR="006D0F8D" w:rsidRPr="00D700F1" w:rsidRDefault="006D0F8D" w:rsidP="006D0F8D">
      <w:pPr>
        <w:spacing w:before="48" w:after="48"/>
        <w:rPr>
          <w:sz w:val="28"/>
          <w:szCs w:val="28"/>
        </w:rPr>
      </w:pPr>
      <w:r w:rsidRPr="00D700F1">
        <w:rPr>
          <w:sz w:val="28"/>
          <w:szCs w:val="28"/>
        </w:rPr>
        <w:t xml:space="preserve">Từ nội dung đoạn trích ở phần Đọc hiểu anh/chị hãy viết một đoạn văn (khoảng 200 chữ) bàn về: ý nghĩa của việc xác lập mục tiêu. </w:t>
      </w:r>
    </w:p>
    <w:p w14:paraId="3AE27122" w14:textId="77777777" w:rsidR="006D0F8D" w:rsidRPr="00D700F1" w:rsidRDefault="006D0F8D" w:rsidP="006D0F8D">
      <w:pPr>
        <w:spacing w:before="48" w:after="48"/>
        <w:rPr>
          <w:sz w:val="28"/>
          <w:szCs w:val="28"/>
        </w:rPr>
      </w:pPr>
      <w:r w:rsidRPr="00D700F1">
        <w:rPr>
          <w:b/>
          <w:bCs/>
          <w:sz w:val="28"/>
          <w:szCs w:val="28"/>
        </w:rPr>
        <w:t xml:space="preserve">Câu 2 (5.0 điểm) Vận dụng cao </w:t>
      </w:r>
    </w:p>
    <w:p w14:paraId="1C1AEA83" w14:textId="77777777" w:rsidR="006D0F8D" w:rsidRPr="00D700F1" w:rsidRDefault="006D0F8D" w:rsidP="006D0F8D">
      <w:pPr>
        <w:spacing w:before="48" w:after="48"/>
        <w:rPr>
          <w:sz w:val="28"/>
          <w:szCs w:val="28"/>
        </w:rPr>
      </w:pPr>
      <w:r w:rsidRPr="00D700F1">
        <w:rPr>
          <w:sz w:val="28"/>
          <w:szCs w:val="28"/>
        </w:rPr>
        <w:t xml:space="preserve">Cảm nhận của anh/chị về nhân vật Hồn Trương Ba trong đoạn trích sau: </w:t>
      </w:r>
    </w:p>
    <w:p w14:paraId="4FA3702A" w14:textId="77777777" w:rsidR="006D0F8D" w:rsidRPr="00D700F1" w:rsidRDefault="006D0F8D" w:rsidP="006D0F8D">
      <w:pPr>
        <w:spacing w:before="48" w:after="48"/>
        <w:rPr>
          <w:sz w:val="28"/>
          <w:szCs w:val="28"/>
        </w:rPr>
      </w:pPr>
      <w:r w:rsidRPr="00D700F1">
        <w:rPr>
          <w:b/>
          <w:bCs/>
          <w:sz w:val="28"/>
          <w:szCs w:val="28"/>
        </w:rPr>
        <w:t xml:space="preserve">Hồn Trương Ba: </w:t>
      </w:r>
      <w:r w:rsidRPr="00D700F1">
        <w:rPr>
          <w:sz w:val="28"/>
          <w:szCs w:val="28"/>
        </w:rPr>
        <w:t xml:space="preserve">Ông Đế Thích ạ, tôi không thể tiếp tục mang thân anh hàng thịt được nữa, không thể được! </w:t>
      </w:r>
    </w:p>
    <w:p w14:paraId="4C12ED86" w14:textId="77777777" w:rsidR="006D0F8D" w:rsidRPr="00D700F1" w:rsidRDefault="006D0F8D" w:rsidP="006D0F8D">
      <w:pPr>
        <w:spacing w:before="48" w:after="48"/>
        <w:rPr>
          <w:sz w:val="28"/>
          <w:szCs w:val="28"/>
        </w:rPr>
      </w:pPr>
      <w:r w:rsidRPr="00D700F1">
        <w:rPr>
          <w:b/>
          <w:bCs/>
          <w:sz w:val="28"/>
          <w:szCs w:val="28"/>
        </w:rPr>
        <w:t xml:space="preserve">Đế Thích: </w:t>
      </w:r>
      <w:r w:rsidRPr="00D700F1">
        <w:rPr>
          <w:sz w:val="28"/>
          <w:szCs w:val="28"/>
        </w:rPr>
        <w:t xml:space="preserve">Sao thế? Có gì không ổn đâu! </w:t>
      </w:r>
    </w:p>
    <w:p w14:paraId="0D2F0799" w14:textId="77777777" w:rsidR="006D0F8D" w:rsidRPr="00D700F1" w:rsidRDefault="006D0F8D" w:rsidP="006D0F8D">
      <w:pPr>
        <w:spacing w:before="48" w:after="48"/>
        <w:rPr>
          <w:sz w:val="28"/>
          <w:szCs w:val="28"/>
        </w:rPr>
      </w:pPr>
      <w:r w:rsidRPr="00D700F1">
        <w:rPr>
          <w:b/>
          <w:bCs/>
          <w:sz w:val="28"/>
          <w:szCs w:val="28"/>
        </w:rPr>
        <w:t xml:space="preserve">Hồn Trương Ba: </w:t>
      </w:r>
      <w:r w:rsidRPr="00D700F1">
        <w:rPr>
          <w:sz w:val="28"/>
          <w:szCs w:val="28"/>
        </w:rPr>
        <w:t xml:space="preserve">Không thể bên trong một đằng, bên ngoài một nẻo được. Tôi muốn được là tôi toàn vẹn. </w:t>
      </w:r>
    </w:p>
    <w:p w14:paraId="60432ADB" w14:textId="77777777" w:rsidR="006D0F8D" w:rsidRPr="00D700F1" w:rsidRDefault="006D0F8D" w:rsidP="006D0F8D">
      <w:pPr>
        <w:spacing w:before="48" w:after="48"/>
        <w:rPr>
          <w:sz w:val="28"/>
          <w:szCs w:val="28"/>
        </w:rPr>
      </w:pPr>
      <w:r w:rsidRPr="00D700F1">
        <w:rPr>
          <w:b/>
          <w:bCs/>
          <w:sz w:val="28"/>
          <w:szCs w:val="28"/>
        </w:rPr>
        <w:t xml:space="preserve">Đế Thích: </w:t>
      </w:r>
      <w:r w:rsidRPr="00D700F1">
        <w:rPr>
          <w:sz w:val="28"/>
          <w:szCs w:val="28"/>
        </w:rPr>
        <w:t xml:space="preserve">Thế ông ngỡ tất cả mọi người đều được là mình toàn vẹn cả ư? Ngay cả tôi đây. Ở bên ngoài, tôi đâu có được sống theo những điều tôi nghĩ bên trong. Mà cả Ngọc Hoàng nữa, chính người lắm khi cũng phải khuôn ép mình cho xứng với danh vị Ngọc Hoàng. Dưới đất, trên trời đều thế cả, nữa là ông. Ông đã bị gạch tên khỏi sổ Nam Tào. Thân thể thật của ông đã tan rữa trong bùn đất, còn chút hình thù gì của ông đâu! </w:t>
      </w:r>
    </w:p>
    <w:p w14:paraId="0BD00F32" w14:textId="77777777" w:rsidR="006D0F8D" w:rsidRPr="00D700F1" w:rsidRDefault="006D0F8D" w:rsidP="006D0F8D">
      <w:pPr>
        <w:spacing w:before="48" w:after="48"/>
        <w:rPr>
          <w:sz w:val="28"/>
          <w:szCs w:val="28"/>
        </w:rPr>
      </w:pPr>
      <w:r w:rsidRPr="00D700F1">
        <w:rPr>
          <w:b/>
          <w:bCs/>
          <w:sz w:val="28"/>
          <w:szCs w:val="28"/>
        </w:rPr>
        <w:t xml:space="preserve">Hồn Trương Ba: </w:t>
      </w:r>
      <w:r w:rsidRPr="00D700F1">
        <w:rPr>
          <w:sz w:val="28"/>
          <w:szCs w:val="28"/>
        </w:rPr>
        <w:t xml:space="preserve">Sống nhờ vào đồ đạc của cải người khác, đã là chuyện không nên, đằng này đến cái thân tôi cũng phải sống nhờ anh hàng thịt. Ông chỉ nghĩ đơn giản là cho tôi sống, nhưng sống như thế nào thì ông chẳng cần biết. </w:t>
      </w:r>
    </w:p>
    <w:p w14:paraId="47E39967" w14:textId="77777777" w:rsidR="006D0F8D" w:rsidRPr="00D700F1" w:rsidRDefault="006D0F8D" w:rsidP="006D0F8D">
      <w:pPr>
        <w:spacing w:before="48" w:after="48"/>
        <w:jc w:val="right"/>
        <w:rPr>
          <w:sz w:val="28"/>
          <w:szCs w:val="28"/>
        </w:rPr>
      </w:pPr>
      <w:r w:rsidRPr="00D700F1">
        <w:rPr>
          <w:sz w:val="28"/>
          <w:szCs w:val="28"/>
        </w:rPr>
        <w:t xml:space="preserve">(Trích cảnh VII, </w:t>
      </w:r>
      <w:r w:rsidRPr="00D700F1">
        <w:rPr>
          <w:i/>
          <w:iCs/>
          <w:sz w:val="28"/>
          <w:szCs w:val="28"/>
        </w:rPr>
        <w:t>Hồn Trương Ba, da hàng thịt</w:t>
      </w:r>
      <w:r w:rsidRPr="00D700F1">
        <w:rPr>
          <w:sz w:val="28"/>
          <w:szCs w:val="28"/>
        </w:rPr>
        <w:t xml:space="preserve">, Ngữ văn 12, Tập hai, NXB Giáo dục Việt Nam, 2018, tr. 149) </w:t>
      </w:r>
    </w:p>
    <w:p w14:paraId="0180CCA7" w14:textId="77777777" w:rsidR="006D0F8D" w:rsidRPr="00D700F1" w:rsidRDefault="006D0F8D" w:rsidP="006D0F8D">
      <w:pPr>
        <w:spacing w:before="48" w:after="48"/>
        <w:rPr>
          <w:sz w:val="28"/>
          <w:szCs w:val="28"/>
        </w:rPr>
      </w:pPr>
      <w:r w:rsidRPr="00D700F1">
        <w:rPr>
          <w:sz w:val="28"/>
          <w:szCs w:val="28"/>
        </w:rPr>
        <w:t>Từ đó, hãy nhận xét triết lí nhân sinh mà tác giả Lưu Quang Vũ gửi gắm qua nhân vật.</w:t>
      </w:r>
    </w:p>
    <w:p w14:paraId="4537DA0A" w14:textId="77777777" w:rsidR="006D0F8D" w:rsidRPr="00D700F1" w:rsidRDefault="006D0F8D" w:rsidP="006D0F8D">
      <w:pPr>
        <w:spacing w:before="48" w:after="48"/>
        <w:rPr>
          <w:sz w:val="28"/>
          <w:szCs w:val="28"/>
        </w:rPr>
      </w:pPr>
    </w:p>
    <w:p w14:paraId="0AB49465" w14:textId="77777777" w:rsidR="006D0F8D" w:rsidRPr="00D700F1" w:rsidRDefault="006D0F8D" w:rsidP="006D0F8D">
      <w:pPr>
        <w:spacing w:before="48" w:after="48"/>
        <w:jc w:val="center"/>
        <w:rPr>
          <w:rFonts w:eastAsia="Arial Unicode MS"/>
          <w:b/>
          <w:bCs/>
          <w:sz w:val="28"/>
          <w:szCs w:val="28"/>
        </w:rPr>
      </w:pPr>
    </w:p>
    <w:p w14:paraId="4CAD8EB4" w14:textId="77777777" w:rsidR="006D0F8D" w:rsidRPr="00D700F1" w:rsidRDefault="006D0F8D" w:rsidP="006D0F8D">
      <w:pPr>
        <w:spacing w:before="48" w:after="48"/>
        <w:jc w:val="center"/>
        <w:rPr>
          <w:rFonts w:eastAsia="Arial Unicode MS"/>
          <w:sz w:val="28"/>
          <w:szCs w:val="28"/>
        </w:rPr>
      </w:pPr>
      <w:r w:rsidRPr="00D700F1">
        <w:rPr>
          <w:rFonts w:eastAsia="Arial Unicode MS"/>
          <w:b/>
          <w:bCs/>
          <w:sz w:val="28"/>
          <w:szCs w:val="28"/>
        </w:rPr>
        <w:t>HƯỚNG DẪ</w:t>
      </w:r>
      <w:r w:rsidR="00D700F1">
        <w:rPr>
          <w:rFonts w:eastAsia="Arial Unicode MS"/>
          <w:b/>
          <w:bCs/>
          <w:sz w:val="28"/>
          <w:szCs w:val="28"/>
        </w:rPr>
        <w:t xml:space="preserv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9100"/>
      </w:tblGrid>
      <w:tr w:rsidR="006D0F8D" w:rsidRPr="00D700F1" w14:paraId="12D7E76B" w14:textId="77777777" w:rsidTr="00742444">
        <w:tc>
          <w:tcPr>
            <w:tcW w:w="1242" w:type="dxa"/>
          </w:tcPr>
          <w:p w14:paraId="39486915" w14:textId="77777777" w:rsidR="006D0F8D" w:rsidRPr="00D700F1" w:rsidRDefault="006D0F8D" w:rsidP="00742444">
            <w:pPr>
              <w:spacing w:before="48" w:after="48"/>
              <w:rPr>
                <w:rFonts w:eastAsia="Arial Unicode MS"/>
                <w:sz w:val="28"/>
                <w:szCs w:val="28"/>
              </w:rPr>
            </w:pPr>
            <w:r w:rsidRPr="00D700F1">
              <w:rPr>
                <w:rFonts w:eastAsia="Arial Unicode MS"/>
                <w:b/>
                <w:bCs/>
                <w:sz w:val="28"/>
                <w:szCs w:val="28"/>
              </w:rPr>
              <w:t xml:space="preserve">Câu </w:t>
            </w:r>
          </w:p>
        </w:tc>
        <w:tc>
          <w:tcPr>
            <w:tcW w:w="9183" w:type="dxa"/>
          </w:tcPr>
          <w:p w14:paraId="29F40E5E" w14:textId="77777777" w:rsidR="006D0F8D" w:rsidRPr="00D700F1" w:rsidRDefault="006D0F8D" w:rsidP="00742444">
            <w:pPr>
              <w:spacing w:before="48" w:after="48"/>
              <w:jc w:val="center"/>
              <w:rPr>
                <w:rFonts w:eastAsia="Arial Unicode MS"/>
                <w:sz w:val="28"/>
                <w:szCs w:val="28"/>
              </w:rPr>
            </w:pPr>
            <w:r w:rsidRPr="00D700F1">
              <w:rPr>
                <w:rFonts w:eastAsia="Arial Unicode MS"/>
                <w:b/>
                <w:bCs/>
                <w:sz w:val="28"/>
                <w:szCs w:val="28"/>
              </w:rPr>
              <w:t>Nội dung</w:t>
            </w:r>
          </w:p>
        </w:tc>
      </w:tr>
      <w:tr w:rsidR="006D0F8D" w:rsidRPr="00D700F1" w14:paraId="09BFC391" w14:textId="77777777" w:rsidTr="00742444">
        <w:tc>
          <w:tcPr>
            <w:tcW w:w="1242" w:type="dxa"/>
          </w:tcPr>
          <w:p w14:paraId="7FD5C158" w14:textId="77777777" w:rsidR="006D0F8D" w:rsidRPr="00D700F1" w:rsidRDefault="006D0F8D" w:rsidP="00742444">
            <w:pPr>
              <w:spacing w:before="48" w:after="48"/>
              <w:rPr>
                <w:rFonts w:eastAsia="Arial Unicode MS"/>
                <w:sz w:val="28"/>
                <w:szCs w:val="28"/>
              </w:rPr>
            </w:pPr>
            <w:r w:rsidRPr="00D700F1">
              <w:rPr>
                <w:rFonts w:eastAsia="Arial Unicode MS"/>
                <w:b/>
                <w:bCs/>
                <w:sz w:val="28"/>
                <w:szCs w:val="28"/>
              </w:rPr>
              <w:t xml:space="preserve">Đọc hiểu </w:t>
            </w:r>
          </w:p>
        </w:tc>
        <w:tc>
          <w:tcPr>
            <w:tcW w:w="9183" w:type="dxa"/>
          </w:tcPr>
          <w:p w14:paraId="4667462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1. </w:t>
            </w:r>
          </w:p>
          <w:p w14:paraId="02FA2EE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căn cứ nội dung đoạn trích </w:t>
            </w:r>
          </w:p>
          <w:p w14:paraId="52E59E9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4E01144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Tác dụng khi xác định được mục tiêu với tâm trí: khi tâm trí có mục tiêu rõ ràng, nó có thể tập trung và định hướng, rồi tái tập trung và tái định hướng cho đến khi người ta đạt được mục tiêu mong muốn. </w:t>
            </w:r>
          </w:p>
          <w:p w14:paraId="1A74562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2. </w:t>
            </w:r>
          </w:p>
          <w:p w14:paraId="7C197532"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căn cứ nội dung đoạn trích </w:t>
            </w:r>
          </w:p>
          <w:p w14:paraId="77B2025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031185B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Học sinh lựa chọn yếu tố bản thân cho là quan trọng nhất khi xác lập mục tiêu. </w:t>
            </w:r>
          </w:p>
          <w:p w14:paraId="5243DF4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Ví dụ: </w:t>
            </w:r>
          </w:p>
          <w:p w14:paraId="10D87A5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Phù hợp với năng lực. </w:t>
            </w:r>
          </w:p>
          <w:p w14:paraId="5BD9144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Mục tiêu thông minh </w:t>
            </w:r>
          </w:p>
          <w:p w14:paraId="31EC7B2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Phù hợp với thực tế </w:t>
            </w:r>
          </w:p>
          <w:p w14:paraId="583D755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 </w:t>
            </w:r>
          </w:p>
          <w:p w14:paraId="48CA585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3. </w:t>
            </w:r>
          </w:p>
          <w:p w14:paraId="15AC49D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phân tích, lý giải </w:t>
            </w:r>
          </w:p>
          <w:p w14:paraId="0D98979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31FC4C5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Việc trích dẫn những số liệu cụ thể nhằm: tác giả đã nhấn mạnh, khẳng định vai trò của việc xác lập mục tiêu trong cuộc sống. Từ đó giúp người đọc, người nghe tin tưởng hơn vào dẫn chứng bài viết của mình. </w:t>
            </w:r>
          </w:p>
          <w:p w14:paraId="37090F8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4. </w:t>
            </w:r>
          </w:p>
          <w:p w14:paraId="71A48B4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phân tích, lí giải, tổng hợp </w:t>
            </w:r>
          </w:p>
          <w:p w14:paraId="5080CEB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7887B9F7"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Việc lập mục tiêu chưa đủ để thành công. </w:t>
            </w:r>
          </w:p>
          <w:p w14:paraId="09F6375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Bởi: lập mục tiêu chỉ là một bước dẫn đến sự thành công. Muốn có được thành công ngoài mục tiêu còn cần ý chí, nghị lực, sức bền, sức lì để vượt qua mọi khó khăn trong hành trình tiến tới thành công. Nhưng cũng cần phải khẳng định rằng, dù mục tiêu chỉ là một bước dẫn đến thành công nhưng nó lại có ý nghĩa quan trọng nhất, bởi khi đã có mục tiêu đúng đắn con người sẽ có động lực thôi thúc để hành động và thành công. </w:t>
            </w:r>
          </w:p>
          <w:p w14:paraId="45B69D5D" w14:textId="77777777" w:rsidR="006D0F8D" w:rsidRPr="00D700F1" w:rsidRDefault="006D0F8D" w:rsidP="00742444">
            <w:pPr>
              <w:pStyle w:val="Default"/>
              <w:spacing w:before="48" w:after="48"/>
              <w:jc w:val="both"/>
              <w:rPr>
                <w:rFonts w:eastAsia="Arial Unicode MS"/>
                <w:sz w:val="28"/>
                <w:szCs w:val="28"/>
              </w:rPr>
            </w:pPr>
          </w:p>
        </w:tc>
      </w:tr>
      <w:tr w:rsidR="006D0F8D" w:rsidRPr="00D700F1" w14:paraId="4C07E87A" w14:textId="77777777" w:rsidTr="00742444">
        <w:tc>
          <w:tcPr>
            <w:tcW w:w="10425" w:type="dxa"/>
            <w:gridSpan w:val="2"/>
          </w:tcPr>
          <w:p w14:paraId="1CBE4FCB" w14:textId="77777777" w:rsidR="006D0F8D" w:rsidRPr="00D700F1" w:rsidRDefault="006D0F8D" w:rsidP="00742444">
            <w:pPr>
              <w:spacing w:before="48" w:after="48"/>
              <w:rPr>
                <w:rFonts w:eastAsia="Arial Unicode MS"/>
                <w:b/>
                <w:bCs/>
                <w:sz w:val="28"/>
                <w:szCs w:val="28"/>
              </w:rPr>
            </w:pPr>
            <w:r w:rsidRPr="00D700F1">
              <w:rPr>
                <w:rFonts w:eastAsia="Arial Unicode MS"/>
                <w:b/>
                <w:bCs/>
                <w:sz w:val="28"/>
                <w:szCs w:val="28"/>
              </w:rPr>
              <w:t>Làm văn</w:t>
            </w:r>
          </w:p>
        </w:tc>
      </w:tr>
      <w:tr w:rsidR="006D0F8D" w:rsidRPr="00D700F1" w14:paraId="615CA854" w14:textId="77777777" w:rsidTr="00742444">
        <w:tc>
          <w:tcPr>
            <w:tcW w:w="1242" w:type="dxa"/>
          </w:tcPr>
          <w:p w14:paraId="666E5FF8" w14:textId="77777777" w:rsidR="006D0F8D" w:rsidRPr="00D700F1" w:rsidRDefault="006D0F8D" w:rsidP="00742444">
            <w:pPr>
              <w:spacing w:before="48" w:after="48"/>
              <w:rPr>
                <w:rFonts w:eastAsia="Arial Unicode MS"/>
                <w:b/>
                <w:bCs/>
                <w:sz w:val="28"/>
                <w:szCs w:val="28"/>
              </w:rPr>
            </w:pPr>
            <w:r w:rsidRPr="00D700F1">
              <w:rPr>
                <w:rFonts w:eastAsia="Arial Unicode MS"/>
                <w:b/>
                <w:bCs/>
                <w:sz w:val="28"/>
                <w:szCs w:val="28"/>
              </w:rPr>
              <w:t>1</w:t>
            </w:r>
          </w:p>
        </w:tc>
        <w:tc>
          <w:tcPr>
            <w:tcW w:w="9183" w:type="dxa"/>
          </w:tcPr>
          <w:p w14:paraId="33648A2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phân tích, lí giải, tổng hợp </w:t>
            </w:r>
          </w:p>
          <w:p w14:paraId="3314EAF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4485BAD3"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1. Giới thiệu vấn đề: Ý nghĩa việc xác lập mục tiêu </w:t>
            </w:r>
          </w:p>
          <w:p w14:paraId="595D0EF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2. Bàn luận vấn đề </w:t>
            </w:r>
          </w:p>
          <w:p w14:paraId="6214CDA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Mục tiêu là kết quả của một hoặc một nhóm người đề ra trong tương lai và nỗ lực hết mình để đạt được mục tiêu đó. </w:t>
            </w:r>
          </w:p>
          <w:p w14:paraId="5323A13E"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=&gt; Đặt ra mục tiêu đúng đắn có ý nghĩa quan trọng đối với sự thành công. </w:t>
            </w:r>
          </w:p>
          <w:p w14:paraId="18EDAC3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Ý nghĩa của việc xác lập mục tiêu: </w:t>
            </w:r>
          </w:p>
          <w:p w14:paraId="70F50BB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Xác lập mục tiêu giúp chúng ta có động lực, niềm tin và ý chí để thực hiện mục tiêu đó. </w:t>
            </w:r>
          </w:p>
          <w:p w14:paraId="03CEE20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Xác lập mục tiêu giúp tạo nên sự độc lập. Giúp mỗi người dám tự chịu trách nhiệm của chính mình và con đường mình đã lựa chọn. </w:t>
            </w:r>
          </w:p>
          <w:p w14:paraId="32C277F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Mục tiêu chính là đích đến, bởi vậy nó cho chúng ta niềm tin vượt qua mọi khó khăn. </w:t>
            </w:r>
          </w:p>
          <w:p w14:paraId="698132DE"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Khi mục tiêu hoàn thành, nó còn mang lại cho con người cảm giác về sự thành tựu và chiến thắng. </w:t>
            </w:r>
          </w:p>
          <w:p w14:paraId="1C895D52"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Mục tiêu cũng làm cho cuộc sống của mỗi người thêm phần thú vị, mới mẻ. Thật nhàm chán nếu sống mà chỉ là sống, sống mà không có niềm tin, lý tưởng. </w:t>
            </w:r>
          </w:p>
          <w:p w14:paraId="5CCDD12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Mục tiêu là yếu tố mà bất cứ ai cũng cần có để đạt được sự thành công trong cuộc sống. </w:t>
            </w:r>
          </w:p>
          <w:p w14:paraId="5EDCBD9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Mục tiêu cần thiết thực, rõ ràng, phù hợp với khả năng của bản thân. Không đưa ra những mục tiêu “ảo tưởng”, sẽ dẫn đến thất bại. </w:t>
            </w:r>
          </w:p>
          <w:p w14:paraId="55636669" w14:textId="77777777" w:rsidR="006D0F8D" w:rsidRPr="00D700F1" w:rsidRDefault="006D0F8D" w:rsidP="00742444">
            <w:pPr>
              <w:pStyle w:val="Default"/>
              <w:spacing w:before="48" w:after="48"/>
              <w:jc w:val="both"/>
              <w:rPr>
                <w:rFonts w:eastAsia="Arial Unicode MS"/>
                <w:sz w:val="28"/>
                <w:szCs w:val="28"/>
              </w:rPr>
            </w:pPr>
          </w:p>
        </w:tc>
      </w:tr>
      <w:tr w:rsidR="006D0F8D" w:rsidRPr="00D700F1" w14:paraId="1EFE9CAB" w14:textId="77777777" w:rsidTr="00742444">
        <w:tc>
          <w:tcPr>
            <w:tcW w:w="1242" w:type="dxa"/>
          </w:tcPr>
          <w:p w14:paraId="3AB284B8" w14:textId="77777777" w:rsidR="006D0F8D" w:rsidRPr="00D700F1" w:rsidRDefault="006D0F8D" w:rsidP="00742444">
            <w:pPr>
              <w:spacing w:before="48" w:after="48"/>
              <w:rPr>
                <w:rFonts w:eastAsia="Arial Unicode MS"/>
                <w:b/>
                <w:bCs/>
                <w:sz w:val="28"/>
                <w:szCs w:val="28"/>
              </w:rPr>
            </w:pPr>
            <w:r w:rsidRPr="00D700F1">
              <w:rPr>
                <w:rFonts w:eastAsia="Arial Unicode MS"/>
                <w:b/>
                <w:bCs/>
                <w:sz w:val="28"/>
                <w:szCs w:val="28"/>
              </w:rPr>
              <w:t>2</w:t>
            </w:r>
          </w:p>
        </w:tc>
        <w:tc>
          <w:tcPr>
            <w:tcW w:w="9183" w:type="dxa"/>
          </w:tcPr>
          <w:p w14:paraId="6D9A576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phân tích, lí giải, tổng hợp </w:t>
            </w:r>
          </w:p>
          <w:p w14:paraId="55177B4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00E15EF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Giới thiệu tác giả, tác phẩm, đoạn trích </w:t>
            </w:r>
          </w:p>
          <w:p w14:paraId="6105BD9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Lưu Quang Vũ là cây bút xuất sắc của nền văn học hiện đại Việt Nam. Ông là hiện tượng đặc biệt của sân khấu kịch trường những năm tám mươi của thế kỉ XX và là một trong những nhà soạn kịch tài năng nhất của văn học nghệ thuật Việt Nam hiện đại. </w:t>
            </w:r>
          </w:p>
          <w:p w14:paraId="3448289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Hồn Trương Ba, da hàng thịt là tác phẩm tiêu biểu trong sự nghiệp của ông. Tác phẩm được viết năm 1981 nhưng đến năm 1984 mới ra mắt công chúng, là một trong những vở kịch đặc sắc nhất của Lưu Quang Vũ, đã công diễn nhiều lần trên sân khấu trong và ngoài nước. </w:t>
            </w:r>
          </w:p>
          <w:p w14:paraId="4F4A3E7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Đoạn trích trên thuộc cảnh VII của tác phẩm. </w:t>
            </w:r>
          </w:p>
          <w:p w14:paraId="6E4C1122"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Giới thiệu nhân vật </w:t>
            </w:r>
          </w:p>
          <w:p w14:paraId="773A296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*Ông Trương Ba: </w:t>
            </w:r>
          </w:p>
          <w:p w14:paraId="0D525AF6"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Hiền đức, có tâm hồn cao khiết, sống mẫu mực: yêu vợ, thương con, quý cháu, tốt bụng với láng giềng,… </w:t>
            </w:r>
          </w:p>
          <w:p w14:paraId="2B78586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Là người làm vườn chăm chỉ, khéo léo, có tình yêu cây cỏ, nâng niu từng cảnh cây ngọn cỏ. </w:t>
            </w:r>
          </w:p>
          <w:p w14:paraId="42E504E5"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Chơi cờ rất giỏi, nước cờ khoáng hoạt, thâm sâu, dũng mãnh -&gt; khí chất, nhân cách con người. </w:t>
            </w:r>
          </w:p>
          <w:p w14:paraId="66F9A0F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*Tình huống bi kịch của nhân vật: </w:t>
            </w:r>
          </w:p>
          <w:p w14:paraId="11A1843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Do sự tắc trách của Nam Tào, Bắc Đẩu: gạch sổ nhầm -&gt; chết oan. </w:t>
            </w:r>
          </w:p>
          <w:p w14:paraId="7C5A134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Được sống lại: hồn Trương Ba, da hàng thịt -&gt; khập khiễng, trớ trêu, nghịch cảnh éo le </w:t>
            </w:r>
          </w:p>
          <w:p w14:paraId="26A3BC0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-&gt; đối mặt với những đau khổ. </w:t>
            </w:r>
          </w:p>
          <w:p w14:paraId="72713BF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Cảm nhận về nhân vật Hồn Trương Ba trong đoạn trích </w:t>
            </w:r>
          </w:p>
          <w:p w14:paraId="7D169AB7"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*Nhân vật khát khao được thoát khỏi tình huống bi kịch của mình: </w:t>
            </w:r>
          </w:p>
          <w:p w14:paraId="673A67F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Ý thức được tình cảnh trớ trêu là phải sống bên trong một đằng, bên ngoài một nẻo. </w:t>
            </w:r>
          </w:p>
          <w:p w14:paraId="46B3A14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Thấm thía nỗi đau khổ và không chấp nhận tình trạng vênh lệch giữa hồn và xác. </w:t>
            </w:r>
          </w:p>
          <w:p w14:paraId="743F4196"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Kiên quyết, dứt khoát muốn thoát khỏi tình trạng trớ trêu: </w:t>
            </w:r>
            <w:r w:rsidRPr="00D700F1">
              <w:rPr>
                <w:rFonts w:eastAsia="Arial Unicode MS"/>
                <w:i/>
                <w:iCs/>
                <w:sz w:val="28"/>
                <w:szCs w:val="28"/>
              </w:rPr>
              <w:t xml:space="preserve">tôi không thể tiếp tục mang thân anh hàng thịt được nữa, không thể được! </w:t>
            </w:r>
          </w:p>
          <w:p w14:paraId="39C4100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*Nhân vật bày tỏ khát vọng được sống là chính mình: </w:t>
            </w:r>
          </w:p>
          <w:p w14:paraId="31A8A69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Muốn là mình một cách toàn vẹn; thể xác và linh hồn hòa hợp; bên trong và bên ngoài, suy nghĩ và hành động thống nhất: </w:t>
            </w:r>
            <w:r w:rsidRPr="00D700F1">
              <w:rPr>
                <w:rFonts w:eastAsia="Arial Unicode MS"/>
                <w:i/>
                <w:iCs/>
                <w:sz w:val="28"/>
                <w:szCs w:val="28"/>
              </w:rPr>
              <w:t xml:space="preserve">Không thể bên trong một đằng, bên ngoài một nẻo được. Tôi muốn được là tôi toàn vẹn. </w:t>
            </w:r>
          </w:p>
          <w:p w14:paraId="2E0C40A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Mong muốn một cuộc sống có ý nghĩa, không chấp nhận sự dung tục, tầm thường: </w:t>
            </w:r>
            <w:r w:rsidRPr="00D700F1">
              <w:rPr>
                <w:rFonts w:eastAsia="Arial Unicode MS"/>
                <w:i/>
                <w:iCs/>
                <w:sz w:val="28"/>
                <w:szCs w:val="28"/>
              </w:rPr>
              <w:t xml:space="preserve">Ông chỉ nghĩ đơn giản là cho tôi sống, nhưng sống như thế nào thì ông chẳng cần biết! </w:t>
            </w:r>
          </w:p>
          <w:p w14:paraId="2719374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Đánh giá </w:t>
            </w:r>
          </w:p>
          <w:p w14:paraId="0D6AC596"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Khát vọng của Hồn Trương Ba đã cho ta thấy vẻ đẹp tâm hồn của con người trong cuộc đấu tranh </w:t>
            </w:r>
          </w:p>
          <w:p w14:paraId="542ACBB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chống lại sự dung tục, giả tạo; bảo vệ quyền được sống là chính mình; hướng đến sự hoàn thiện nhân cách. </w:t>
            </w:r>
          </w:p>
          <w:p w14:paraId="08D5ABC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Khát vọng của Hồn Trương Ba được thể hiện sâu sắc nhờ ngôn ngữ kịch hấp dẫn, giàu sức khái quát và tính triết lí. </w:t>
            </w:r>
          </w:p>
          <w:p w14:paraId="082BE702"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Triết lí nhân sinh tác giả gửi gắm qua nhân vật: Được sống làm người là quý giá thật, nhưng được sống đúng là mình, sống trọn vẹn những giá trị mình vốn có và theo đuổi còn quý giá hơn. Sự sống chỉ thực sự có ý nghĩa khi con người được sống tự nhiên với sự hài hòa giữa thể xác và tâm hồn. Con người phải luôn luôn biết đấu tranh với những nghịch cảnh, với chính bản thân, chống lại sự dung tục, để hoàn thiện nhân cách và vươn tới những giá trị tinh thần cao quý. </w:t>
            </w:r>
          </w:p>
          <w:p w14:paraId="1749F8E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Sống là chính mình nghĩa là khi con người sống đúng với những giá trị bản thân, với những cảm xúc, khát vọng của chính mình, với đam mê và nhiệt huyết của bản thân. </w:t>
            </w:r>
          </w:p>
          <w:p w14:paraId="0BDF03E6"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Vì sao con người cần được sống là chính mình? </w:t>
            </w:r>
          </w:p>
          <w:p w14:paraId="05A54EB2"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Mỗi người chỉ được sống có một lần bởi thế ta cần sống chân thật thì mới có hạnh phúc. Hơn nữa, cuộc đời thực khác với những thứ ảo ảnh, phù phiếm, không ai có thể diễn kịch cho bản thân trong vai diễn cuộc đời. Mỗi người có một tính cách khác nhau, nhu cầu khác nhau. Không thể áp đặt lối sống, phong cách của người này đối với người khác. Sống đích thực với bản thân khiến con người ta thoải mái hơn, tự nhiên và tự tin hơn. </w:t>
            </w:r>
          </w:p>
          <w:p w14:paraId="31C8C8B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Trái ngược với sống đích thực, sống đúng với bản thân là cách sống giả tạo, sống hình thức nghĩa là mỗi người tự tạo cho mình một lớp vỏ bọc giả dối để đánh lừa người khác, nhằm thõa mãn thú vui nhất thời của bản thân và hậu quả cuối cùng là người đó tự đào thải chính mình ra khỏi xã hội. </w:t>
            </w:r>
          </w:p>
          <w:p w14:paraId="7EC934A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Làm thế nào để con người được sống là chính mình: đối với mỗi sinh viên, mỗi bạn trẻ trong hành trang vào đời của mình phải trang bị những tri thức, kĩ năng để luôn chủ động, linh hoạt trước những biến thiên của cuộc sống, luôn giữ vững cá tính và phong cách của bản thân. Sống hoà nhập nhưng không hoà tan, sống theo cá tính, phong cách riêng nhưng không lập dị, khác thường, con người sẽ có được hạnh phúc thực sự. </w:t>
            </w:r>
          </w:p>
          <w:p w14:paraId="07F6B807"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Tổng kết </w:t>
            </w:r>
          </w:p>
        </w:tc>
      </w:tr>
    </w:tbl>
    <w:p w14:paraId="28CD0179" w14:textId="77777777" w:rsidR="006D0F8D" w:rsidRPr="00D700F1" w:rsidRDefault="006D0F8D" w:rsidP="006D0F8D">
      <w:pPr>
        <w:spacing w:before="48" w:after="48"/>
        <w:rPr>
          <w:rFonts w:eastAsia="Arial Unicode MS"/>
          <w:sz w:val="28"/>
          <w:szCs w:val="28"/>
        </w:rPr>
      </w:pPr>
    </w:p>
    <w:p w14:paraId="5BBE3F05" w14:textId="77777777" w:rsidR="006D0F8D" w:rsidRPr="00D700F1" w:rsidRDefault="006D0F8D" w:rsidP="006D0F8D">
      <w:pPr>
        <w:spacing w:before="48" w:after="48"/>
        <w:jc w:val="center"/>
        <w:rPr>
          <w:rFonts w:eastAsia="Arial Unicode MS"/>
          <w:sz w:val="28"/>
          <w:szCs w:val="28"/>
        </w:rPr>
      </w:pPr>
    </w:p>
    <w:p w14:paraId="2C848845" w14:textId="77777777" w:rsidR="006D0F8D" w:rsidRPr="00D700F1" w:rsidRDefault="00D700F1" w:rsidP="006D0F8D">
      <w:pPr>
        <w:spacing w:before="48" w:after="48"/>
        <w:rPr>
          <w:b/>
          <w:sz w:val="28"/>
          <w:szCs w:val="28"/>
        </w:rPr>
      </w:pPr>
      <w:r>
        <w:rPr>
          <w:b/>
          <w:sz w:val="28"/>
          <w:szCs w:val="28"/>
        </w:rPr>
        <w:t xml:space="preserve">                                           </w:t>
      </w:r>
      <w:r w:rsidR="006D0F8D" w:rsidRPr="00D700F1">
        <w:rPr>
          <w:b/>
          <w:sz w:val="28"/>
          <w:szCs w:val="28"/>
        </w:rPr>
        <w:t>ĐỀ</w:t>
      </w:r>
    </w:p>
    <w:p w14:paraId="736C96A8" w14:textId="77777777" w:rsidR="006D0F8D" w:rsidRPr="00D700F1" w:rsidRDefault="006D0F8D" w:rsidP="006D0F8D">
      <w:pPr>
        <w:spacing w:before="48" w:after="48"/>
        <w:rPr>
          <w:sz w:val="28"/>
          <w:szCs w:val="28"/>
        </w:rPr>
      </w:pPr>
    </w:p>
    <w:p w14:paraId="27DC91D6" w14:textId="77777777" w:rsidR="006D0F8D" w:rsidRPr="00D700F1" w:rsidRDefault="006D0F8D" w:rsidP="00D700F1">
      <w:pPr>
        <w:spacing w:before="48" w:after="48"/>
        <w:rPr>
          <w:sz w:val="28"/>
          <w:szCs w:val="28"/>
        </w:rPr>
      </w:pPr>
      <w:r w:rsidRPr="00D700F1">
        <w:rPr>
          <w:sz w:val="28"/>
          <w:szCs w:val="28"/>
        </w:rPr>
        <w:t xml:space="preserve"> </w:t>
      </w:r>
    </w:p>
    <w:p w14:paraId="53D37A4F" w14:textId="77777777" w:rsidR="006D0F8D" w:rsidRPr="00D700F1" w:rsidRDefault="006D0F8D" w:rsidP="006D0F8D">
      <w:pPr>
        <w:spacing w:before="48" w:after="48"/>
        <w:rPr>
          <w:sz w:val="28"/>
          <w:szCs w:val="28"/>
        </w:rPr>
      </w:pPr>
      <w:r w:rsidRPr="00D700F1">
        <w:rPr>
          <w:b/>
          <w:bCs/>
          <w:sz w:val="28"/>
          <w:szCs w:val="28"/>
        </w:rPr>
        <w:t xml:space="preserve">I. ĐỌC HIỂU </w:t>
      </w:r>
      <w:r w:rsidRPr="00D700F1">
        <w:rPr>
          <w:sz w:val="28"/>
          <w:szCs w:val="28"/>
        </w:rPr>
        <w:t xml:space="preserve"> </w:t>
      </w:r>
    </w:p>
    <w:p w14:paraId="7308120C" w14:textId="77777777" w:rsidR="006D0F8D" w:rsidRPr="00D700F1" w:rsidRDefault="006D0F8D" w:rsidP="006D0F8D">
      <w:pPr>
        <w:spacing w:before="48" w:after="48"/>
        <w:rPr>
          <w:sz w:val="28"/>
          <w:szCs w:val="28"/>
        </w:rPr>
      </w:pPr>
      <w:r w:rsidRPr="00D700F1">
        <w:rPr>
          <w:sz w:val="28"/>
          <w:szCs w:val="28"/>
        </w:rPr>
        <w:t xml:space="preserve">Đọc văn bản sau và trả lời câu hỏi từ 1 đến 4: </w:t>
      </w:r>
    </w:p>
    <w:p w14:paraId="17A93F09" w14:textId="77777777" w:rsidR="006D0F8D" w:rsidRPr="00D700F1" w:rsidRDefault="006D0F8D" w:rsidP="006D0F8D">
      <w:pPr>
        <w:spacing w:before="48" w:after="48"/>
        <w:jc w:val="center"/>
        <w:rPr>
          <w:sz w:val="28"/>
          <w:szCs w:val="28"/>
        </w:rPr>
      </w:pPr>
      <w:r w:rsidRPr="00D700F1">
        <w:rPr>
          <w:b/>
          <w:bCs/>
          <w:sz w:val="28"/>
          <w:szCs w:val="28"/>
        </w:rPr>
        <w:t>CÂU CHUYỆN CÂY BÚT CHÌ</w:t>
      </w:r>
    </w:p>
    <w:p w14:paraId="52E40CAB" w14:textId="77777777" w:rsidR="006D0F8D" w:rsidRPr="00D700F1" w:rsidRDefault="006D0F8D" w:rsidP="006D0F8D">
      <w:pPr>
        <w:spacing w:before="48" w:after="48"/>
        <w:rPr>
          <w:sz w:val="28"/>
          <w:szCs w:val="28"/>
        </w:rPr>
      </w:pPr>
      <w:r w:rsidRPr="00D700F1">
        <w:rPr>
          <w:i/>
          <w:iCs/>
          <w:sz w:val="28"/>
          <w:szCs w:val="28"/>
        </w:rPr>
        <w:t>Khi ra đời, một cây bút chì luôn thắc mắc rằng cuộc sống bên ngoài xưởng làm bút chì sẽ ra sao bởi thỉnh thoảng nó nghe những người thợ nói chuyện với nhau</w:t>
      </w:r>
      <w:r w:rsidRPr="00D700F1">
        <w:rPr>
          <w:sz w:val="28"/>
          <w:szCs w:val="28"/>
        </w:rPr>
        <w:t xml:space="preserve">. </w:t>
      </w:r>
      <w:r w:rsidRPr="00D700F1">
        <w:rPr>
          <w:i/>
          <w:iCs/>
          <w:sz w:val="28"/>
          <w:szCs w:val="28"/>
        </w:rPr>
        <w:t xml:space="preserve">Bút chì băn khoăn mãi, anh em của nó cũng không biết gì hơn. Cuối cùng, trước hôm được mang đến các cửa hàng, bút chì hỏi người thợ làm bút rằng nó và anh em nó sẽ ra sao ở bên ngoài cuộc sống rộng lớn kia. </w:t>
      </w:r>
    </w:p>
    <w:p w14:paraId="11C6D224" w14:textId="77777777" w:rsidR="006D0F8D" w:rsidRPr="00D700F1" w:rsidRDefault="006D0F8D" w:rsidP="006D0F8D">
      <w:pPr>
        <w:spacing w:before="48" w:after="48"/>
        <w:rPr>
          <w:sz w:val="28"/>
          <w:szCs w:val="28"/>
        </w:rPr>
      </w:pPr>
      <w:r w:rsidRPr="00D700F1">
        <w:rPr>
          <w:i/>
          <w:iCs/>
          <w:sz w:val="28"/>
          <w:szCs w:val="28"/>
        </w:rPr>
        <w:t xml:space="preserve">Người thợ làm bút mỉm cười. Ông nói: </w:t>
      </w:r>
    </w:p>
    <w:p w14:paraId="137876A3" w14:textId="77777777" w:rsidR="006D0F8D" w:rsidRPr="00D700F1" w:rsidRDefault="006D0F8D" w:rsidP="006D0F8D">
      <w:pPr>
        <w:spacing w:before="48" w:after="48"/>
        <w:rPr>
          <w:sz w:val="28"/>
          <w:szCs w:val="28"/>
        </w:rPr>
      </w:pPr>
      <w:r w:rsidRPr="00D700F1">
        <w:rPr>
          <w:i/>
          <w:iCs/>
          <w:sz w:val="28"/>
          <w:szCs w:val="28"/>
        </w:rPr>
        <w:t xml:space="preserve">– Có năm điều cháu và các anh em của cháu nên nhớ khi bắt đầu cuộc sống. Nếu cháu nhớ và làm được thì cháu sẽ trở thành cày bút chì tốt nhất. </w:t>
      </w:r>
    </w:p>
    <w:p w14:paraId="0F6C109A" w14:textId="77777777" w:rsidR="006D0F8D" w:rsidRPr="00D700F1" w:rsidRDefault="006D0F8D" w:rsidP="006D0F8D">
      <w:pPr>
        <w:spacing w:before="48" w:after="48"/>
        <w:rPr>
          <w:sz w:val="28"/>
          <w:szCs w:val="28"/>
        </w:rPr>
      </w:pPr>
      <w:r w:rsidRPr="00D700F1">
        <w:rPr>
          <w:i/>
          <w:iCs/>
          <w:sz w:val="28"/>
          <w:szCs w:val="28"/>
        </w:rPr>
        <w:t xml:space="preserve">Thứ nhất: cháu có thể làm được những điều kì diệu nhất nếu cháu nằm trong bàn tay một người nào đó và giúp họ làm việc. </w:t>
      </w:r>
    </w:p>
    <w:p w14:paraId="3FC59F10" w14:textId="77777777" w:rsidR="006D0F8D" w:rsidRPr="00D700F1" w:rsidRDefault="006D0F8D" w:rsidP="006D0F8D">
      <w:pPr>
        <w:spacing w:before="48" w:after="48"/>
        <w:rPr>
          <w:sz w:val="28"/>
          <w:szCs w:val="28"/>
        </w:rPr>
      </w:pPr>
      <w:r w:rsidRPr="00D700F1">
        <w:rPr>
          <w:i/>
          <w:iCs/>
          <w:sz w:val="28"/>
          <w:szCs w:val="28"/>
        </w:rPr>
        <w:t xml:space="preserve">Thứ hai: cháu sẽ cảm thấỵ đau đớn mỗi khi bị gọt, nhưng phải như thế cháu mới tốt hơn và có thể tiếp tục cuộc sống của mình. </w:t>
      </w:r>
    </w:p>
    <w:p w14:paraId="1B740EB8" w14:textId="77777777" w:rsidR="006D0F8D" w:rsidRPr="00D700F1" w:rsidRDefault="006D0F8D" w:rsidP="006D0F8D">
      <w:pPr>
        <w:spacing w:before="48" w:after="48"/>
        <w:rPr>
          <w:sz w:val="28"/>
          <w:szCs w:val="28"/>
        </w:rPr>
      </w:pPr>
      <w:r w:rsidRPr="00D700F1">
        <w:rPr>
          <w:i/>
          <w:iCs/>
          <w:sz w:val="28"/>
          <w:szCs w:val="28"/>
        </w:rPr>
        <w:t xml:space="preserve">Thứ ba: nếu cháu viết sai một lỗi, cháu hãy nhớ để sửa lại là được. </w:t>
      </w:r>
    </w:p>
    <w:p w14:paraId="4E655D85" w14:textId="77777777" w:rsidR="006D0F8D" w:rsidRPr="00D700F1" w:rsidRDefault="006D0F8D" w:rsidP="006D0F8D">
      <w:pPr>
        <w:spacing w:before="48" w:after="48"/>
        <w:rPr>
          <w:sz w:val="28"/>
          <w:szCs w:val="28"/>
        </w:rPr>
      </w:pPr>
      <w:r w:rsidRPr="00D700F1">
        <w:rPr>
          <w:i/>
          <w:iCs/>
          <w:sz w:val="28"/>
          <w:szCs w:val="28"/>
        </w:rPr>
        <w:t xml:space="preserve">Thứ tư: điều quan trọng nhất đối với cháu và những người dùng cháu không phải là nước sơn bên ngoài cháu, mà là những gì bên trong cháu đấy. </w:t>
      </w:r>
    </w:p>
    <w:p w14:paraId="21C18565" w14:textId="77777777" w:rsidR="006D0F8D" w:rsidRPr="00D700F1" w:rsidRDefault="006D0F8D" w:rsidP="006D0F8D">
      <w:pPr>
        <w:spacing w:before="48" w:after="48"/>
        <w:rPr>
          <w:sz w:val="28"/>
          <w:szCs w:val="28"/>
        </w:rPr>
      </w:pPr>
      <w:r w:rsidRPr="00D700F1">
        <w:rPr>
          <w:i/>
          <w:iCs/>
          <w:sz w:val="28"/>
          <w:szCs w:val="28"/>
        </w:rPr>
        <w:t xml:space="preserve">Và cuối cùng: trong bất cứ trường hợp nào, cháu cũng vẫn phải tiếp tục viết Đó là cuộc sống của cháu, cho dù cháu gặp tình huống khó khăn như thế nào cũng vẫn phải viết thật rõ ràng, để lại những dấu ấn của mình. </w:t>
      </w:r>
    </w:p>
    <w:p w14:paraId="18273183" w14:textId="77777777" w:rsidR="006D0F8D" w:rsidRPr="00D700F1" w:rsidRDefault="006D0F8D" w:rsidP="006D0F8D">
      <w:pPr>
        <w:spacing w:before="48" w:after="48"/>
        <w:jc w:val="right"/>
        <w:rPr>
          <w:sz w:val="28"/>
          <w:szCs w:val="28"/>
        </w:rPr>
      </w:pPr>
      <w:r w:rsidRPr="00D700F1">
        <w:rPr>
          <w:sz w:val="28"/>
          <w:szCs w:val="28"/>
        </w:rPr>
        <w:t xml:space="preserve">(Hạt giống tâm hồn – Và ý nghĩa sự sống) </w:t>
      </w:r>
    </w:p>
    <w:p w14:paraId="32A31C72" w14:textId="77777777" w:rsidR="006D0F8D" w:rsidRPr="00D700F1" w:rsidRDefault="006D0F8D" w:rsidP="006D0F8D">
      <w:pPr>
        <w:spacing w:before="48" w:after="48"/>
        <w:rPr>
          <w:b/>
          <w:bCs/>
          <w:sz w:val="28"/>
          <w:szCs w:val="28"/>
        </w:rPr>
      </w:pPr>
      <w:r w:rsidRPr="00D700F1">
        <w:rPr>
          <w:b/>
          <w:bCs/>
          <w:sz w:val="28"/>
          <w:szCs w:val="28"/>
        </w:rPr>
        <w:t>Câu 1. Nhận biết</w:t>
      </w:r>
    </w:p>
    <w:p w14:paraId="3687218C" w14:textId="77777777" w:rsidR="006D0F8D" w:rsidRPr="00D700F1" w:rsidRDefault="006D0F8D" w:rsidP="006D0F8D">
      <w:pPr>
        <w:spacing w:before="48" w:after="48"/>
        <w:rPr>
          <w:sz w:val="28"/>
          <w:szCs w:val="28"/>
        </w:rPr>
      </w:pPr>
      <w:r w:rsidRPr="00D700F1">
        <w:rPr>
          <w:sz w:val="28"/>
          <w:szCs w:val="28"/>
        </w:rPr>
        <w:t xml:space="preserve">Xác định phương thức biểu đạt chính được sử dụng trong văn bản trên. (0,5 điểm) </w:t>
      </w:r>
    </w:p>
    <w:p w14:paraId="791ED36B" w14:textId="77777777" w:rsidR="006D0F8D" w:rsidRPr="00D700F1" w:rsidRDefault="006D0F8D" w:rsidP="006D0F8D">
      <w:pPr>
        <w:spacing w:before="48" w:after="48"/>
        <w:rPr>
          <w:sz w:val="28"/>
          <w:szCs w:val="28"/>
        </w:rPr>
      </w:pPr>
      <w:r w:rsidRPr="00D700F1">
        <w:rPr>
          <w:b/>
          <w:bCs/>
          <w:sz w:val="28"/>
          <w:szCs w:val="28"/>
        </w:rPr>
        <w:t xml:space="preserve">Câu 2. Thông hiểu </w:t>
      </w:r>
    </w:p>
    <w:p w14:paraId="2EA1AEBA" w14:textId="77777777" w:rsidR="006D0F8D" w:rsidRPr="00D700F1" w:rsidRDefault="006D0F8D" w:rsidP="006D0F8D">
      <w:pPr>
        <w:spacing w:before="48" w:after="48"/>
        <w:rPr>
          <w:sz w:val="28"/>
          <w:szCs w:val="28"/>
        </w:rPr>
      </w:pPr>
      <w:r w:rsidRPr="00D700F1">
        <w:rPr>
          <w:sz w:val="28"/>
          <w:szCs w:val="28"/>
        </w:rPr>
        <w:t xml:space="preserve">Anh/Chị hiểu thế nào về câu nói của người thợ làm bút chì: “Cháu sẽ cảm thấy đau đớn mỗi khi bị gọt, nhưng phải như thế cháu mới tốt hơn và có thể tiếp tục cuộc sống của mình”? (0,5 điểm) </w:t>
      </w:r>
    </w:p>
    <w:p w14:paraId="0BB8DCFB" w14:textId="77777777" w:rsidR="006D0F8D" w:rsidRPr="00D700F1" w:rsidRDefault="006D0F8D" w:rsidP="006D0F8D">
      <w:pPr>
        <w:spacing w:before="48" w:after="48"/>
        <w:rPr>
          <w:sz w:val="28"/>
          <w:szCs w:val="28"/>
        </w:rPr>
      </w:pPr>
      <w:r w:rsidRPr="00D700F1">
        <w:rPr>
          <w:b/>
          <w:bCs/>
          <w:sz w:val="28"/>
          <w:szCs w:val="28"/>
        </w:rPr>
        <w:t xml:space="preserve">Câu 3. Thông hiểu </w:t>
      </w:r>
    </w:p>
    <w:p w14:paraId="4E0240A1" w14:textId="77777777" w:rsidR="006D0F8D" w:rsidRPr="00D700F1" w:rsidRDefault="006D0F8D" w:rsidP="006D0F8D">
      <w:pPr>
        <w:spacing w:before="48" w:after="48"/>
        <w:rPr>
          <w:sz w:val="28"/>
          <w:szCs w:val="28"/>
        </w:rPr>
      </w:pPr>
      <w:r w:rsidRPr="00D700F1">
        <w:rPr>
          <w:sz w:val="28"/>
          <w:szCs w:val="28"/>
        </w:rPr>
        <w:t xml:space="preserve">Theo anh/chị, vì sao người thợ làm bút chì lại dặn dò những cây bút chì: “Trong bất cứ trường hợp nào, cháu cũng vẫn phải tiếp tục viết. Đó là cuộc sống của cháu, cho dù cháu gặp tình huống khó khăn như thế nào cũng vẫn phải viết thật rõ ràng, để lại những dấu ấn của mình.”? (1 điểm) </w:t>
      </w:r>
    </w:p>
    <w:p w14:paraId="47764A36" w14:textId="77777777" w:rsidR="006D0F8D" w:rsidRPr="00D700F1" w:rsidRDefault="006D0F8D" w:rsidP="006D0F8D">
      <w:pPr>
        <w:spacing w:before="48" w:after="48"/>
        <w:rPr>
          <w:sz w:val="28"/>
          <w:szCs w:val="28"/>
        </w:rPr>
      </w:pPr>
      <w:r w:rsidRPr="00D700F1">
        <w:rPr>
          <w:b/>
          <w:bCs/>
          <w:sz w:val="28"/>
          <w:szCs w:val="28"/>
        </w:rPr>
        <w:t xml:space="preserve">Câu 4. Thông hiểu </w:t>
      </w:r>
    </w:p>
    <w:p w14:paraId="2009DEC6" w14:textId="77777777" w:rsidR="006D0F8D" w:rsidRPr="00D700F1" w:rsidRDefault="006D0F8D" w:rsidP="006D0F8D">
      <w:pPr>
        <w:spacing w:before="48" w:after="48"/>
        <w:rPr>
          <w:sz w:val="28"/>
          <w:szCs w:val="28"/>
        </w:rPr>
      </w:pPr>
      <w:r w:rsidRPr="00D700F1">
        <w:rPr>
          <w:sz w:val="28"/>
          <w:szCs w:val="28"/>
        </w:rPr>
        <w:t xml:space="preserve">Thông điệp nào của câu chuyện trên có ý nghĩa nhất đối với anh/chị? (1 điểm) </w:t>
      </w:r>
    </w:p>
    <w:p w14:paraId="35B40DA6" w14:textId="77777777" w:rsidR="006D0F8D" w:rsidRPr="00D700F1" w:rsidRDefault="006D0F8D" w:rsidP="006D0F8D">
      <w:pPr>
        <w:spacing w:before="48" w:after="48"/>
        <w:rPr>
          <w:sz w:val="28"/>
          <w:szCs w:val="28"/>
        </w:rPr>
      </w:pPr>
      <w:r w:rsidRPr="00D700F1">
        <w:rPr>
          <w:b/>
          <w:bCs/>
          <w:sz w:val="28"/>
          <w:szCs w:val="28"/>
        </w:rPr>
        <w:t xml:space="preserve">II. LÀM VĂN (7 ĐIỂM) </w:t>
      </w:r>
    </w:p>
    <w:p w14:paraId="577C6A3A" w14:textId="77777777" w:rsidR="006D0F8D" w:rsidRPr="00D700F1" w:rsidRDefault="006D0F8D" w:rsidP="006D0F8D">
      <w:pPr>
        <w:spacing w:before="48" w:after="48"/>
        <w:rPr>
          <w:sz w:val="28"/>
          <w:szCs w:val="28"/>
        </w:rPr>
      </w:pPr>
      <w:r w:rsidRPr="00D700F1">
        <w:rPr>
          <w:b/>
          <w:bCs/>
          <w:sz w:val="28"/>
          <w:szCs w:val="28"/>
        </w:rPr>
        <w:t xml:space="preserve">Câu 1. (2 điểm) Vận dụng cao </w:t>
      </w:r>
    </w:p>
    <w:p w14:paraId="5B041380" w14:textId="77777777" w:rsidR="006D0F8D" w:rsidRPr="00D700F1" w:rsidRDefault="006D0F8D" w:rsidP="006D0F8D">
      <w:pPr>
        <w:spacing w:before="48" w:after="48"/>
        <w:rPr>
          <w:sz w:val="28"/>
          <w:szCs w:val="28"/>
        </w:rPr>
      </w:pPr>
      <w:r w:rsidRPr="00D700F1">
        <w:rPr>
          <w:sz w:val="28"/>
          <w:szCs w:val="28"/>
        </w:rPr>
        <w:t xml:space="preserve">Hãy viết một đoạn văn (khoảng 200 từ) trình bày suy nghĩ của anh/ chị về lời dặn dò của người thợ dành cho những cây bút chì trong câu chuyện ở phẩn Đọc hiểu: “Điều quan trọng nhất đối với cháu và những người dùng cháu không phải là nước sơn bên ngoài cháu, mà là những gì bên trong cháu đấy”. </w:t>
      </w:r>
    </w:p>
    <w:p w14:paraId="466D0CF0" w14:textId="77777777" w:rsidR="006D0F8D" w:rsidRPr="00D700F1" w:rsidRDefault="006D0F8D" w:rsidP="006D0F8D">
      <w:pPr>
        <w:spacing w:before="48" w:after="48"/>
        <w:rPr>
          <w:sz w:val="28"/>
          <w:szCs w:val="28"/>
        </w:rPr>
      </w:pPr>
      <w:r w:rsidRPr="00D700F1">
        <w:rPr>
          <w:b/>
          <w:bCs/>
          <w:sz w:val="28"/>
          <w:szCs w:val="28"/>
        </w:rPr>
        <w:t xml:space="preserve">Câu 2: Vận dụng cao </w:t>
      </w:r>
    </w:p>
    <w:p w14:paraId="60961B31" w14:textId="77777777" w:rsidR="006D0F8D" w:rsidRPr="00D700F1" w:rsidRDefault="006D0F8D" w:rsidP="006D0F8D">
      <w:pPr>
        <w:spacing w:before="48" w:after="48"/>
        <w:rPr>
          <w:sz w:val="28"/>
          <w:szCs w:val="28"/>
        </w:rPr>
      </w:pPr>
      <w:r w:rsidRPr="00D700F1">
        <w:rPr>
          <w:sz w:val="28"/>
          <w:szCs w:val="28"/>
        </w:rPr>
        <w:t xml:space="preserve">Phân tích vẻ đẹp của Sông Đà trong những đoạn văn sau, từ đó anh/chị hãy nhận xét về phong cách nghệ thuật tài hoa, độc đáo của nhà văn Nguyễn Tuân: </w:t>
      </w:r>
    </w:p>
    <w:p w14:paraId="799E15FE" w14:textId="77777777" w:rsidR="006D0F8D" w:rsidRPr="00D700F1" w:rsidRDefault="006D0F8D" w:rsidP="006D0F8D">
      <w:pPr>
        <w:spacing w:before="48" w:after="48"/>
        <w:rPr>
          <w:sz w:val="28"/>
          <w:szCs w:val="28"/>
        </w:rPr>
      </w:pPr>
      <w:r w:rsidRPr="00D700F1">
        <w:rPr>
          <w:i/>
          <w:iCs/>
          <w:sz w:val="28"/>
          <w:szCs w:val="28"/>
        </w:rPr>
        <w:t xml:space="preserve">…Còn xa lắm mới đến cái thác dưới. Những đã thấy tiếng nước réo gần mãi lại, réo to mãi lên. Tiếng nước thác nghe như là oán trách gì, rồi lại như là van xin, rồi lại như là khiêu khích, giọng gằn mà chế nhạo. Thế rồi nó rống lên như tiếng một ngàn con trâu mộng đang lồng lộn giữa rừng vầu, rừng tre nứa nổ lửa, đang phá tuông rừng lửa, rừng lửa cùng gầm thét với đàn trâu da cháy bùng bùng… </w:t>
      </w:r>
    </w:p>
    <w:p w14:paraId="40BEA064" w14:textId="77777777" w:rsidR="006D0F8D" w:rsidRPr="00D700F1" w:rsidRDefault="006D0F8D" w:rsidP="006D0F8D">
      <w:pPr>
        <w:spacing w:before="48" w:after="48"/>
        <w:rPr>
          <w:sz w:val="28"/>
          <w:szCs w:val="28"/>
        </w:rPr>
      </w:pPr>
      <w:r w:rsidRPr="00D700F1">
        <w:rPr>
          <w:i/>
          <w:iCs/>
          <w:sz w:val="28"/>
          <w:szCs w:val="28"/>
        </w:rPr>
        <w:t xml:space="preserve">…Con Sông Đà tuôn dài tuôn dài như một áng tóc trữ tình, đầu tóc chân tóc ẩn hiện trong mây trời Tây Bắc bung nở hoa ban hoa gạo tháng hai và cuồn cuộn mù khói núi Mèo đốt nương xuân. Tôi đã nhìn say sưa làn mây mùa xuân bay trên Sông Đà, tôi đã xuyên qua đám mây mùa thu mà nhìn xuống dòng nước Sông Đà. Mùa xuân dòng xanh ngọc bích, chứ nước Sông Đà không xanh màu xanh cánh hến của Sông Gâm, Sông Lô. Mùa thu nước Sông Đà lừ lừ chín đỏ như da mặt một người bầm đi vì rượu bữa, lừ lừ cái màu đỏ giận dữ ở một người bất mãn bực bội gì mỗi độ thu về… </w:t>
      </w:r>
    </w:p>
    <w:p w14:paraId="6C1C048D" w14:textId="77777777" w:rsidR="006D0F8D" w:rsidRPr="00D700F1" w:rsidRDefault="006D0F8D" w:rsidP="006D0F8D">
      <w:pPr>
        <w:spacing w:before="48" w:after="48"/>
        <w:jc w:val="right"/>
        <w:rPr>
          <w:sz w:val="28"/>
          <w:szCs w:val="28"/>
        </w:rPr>
      </w:pPr>
      <w:r w:rsidRPr="00D700F1">
        <w:rPr>
          <w:sz w:val="28"/>
          <w:szCs w:val="28"/>
        </w:rPr>
        <w:t>(Trích “Người lái đò Sông Đà” Nguyễn Tuân SGK Ngữ văn 12, tập 1, NXB Giáo dục, trang 187, trang 191)</w:t>
      </w:r>
    </w:p>
    <w:p w14:paraId="09E78877" w14:textId="77777777" w:rsidR="006D0F8D" w:rsidRPr="00D700F1" w:rsidRDefault="006D0F8D" w:rsidP="006D0F8D">
      <w:pPr>
        <w:spacing w:before="48" w:after="48"/>
        <w:jc w:val="center"/>
        <w:rPr>
          <w:rFonts w:eastAsia="Arial Unicode MS"/>
          <w:b/>
          <w:bCs/>
          <w:sz w:val="28"/>
          <w:szCs w:val="28"/>
        </w:rPr>
      </w:pPr>
    </w:p>
    <w:p w14:paraId="126AFECC" w14:textId="77777777" w:rsidR="006D0F8D" w:rsidRPr="00D700F1" w:rsidRDefault="006D0F8D" w:rsidP="006D0F8D">
      <w:pPr>
        <w:spacing w:before="48" w:after="48"/>
        <w:jc w:val="center"/>
        <w:rPr>
          <w:rFonts w:eastAsia="Arial Unicode MS"/>
          <w:sz w:val="28"/>
          <w:szCs w:val="28"/>
        </w:rPr>
      </w:pPr>
      <w:r w:rsidRPr="00D700F1">
        <w:rPr>
          <w:rFonts w:eastAsia="Arial Unicode MS"/>
          <w:b/>
          <w:bCs/>
          <w:sz w:val="28"/>
          <w:szCs w:val="28"/>
        </w:rPr>
        <w:t xml:space="preserve">HƯỚNG DẪN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9100"/>
      </w:tblGrid>
      <w:tr w:rsidR="006D0F8D" w:rsidRPr="00D700F1" w14:paraId="0B8B3D42" w14:textId="77777777" w:rsidTr="00742444">
        <w:tc>
          <w:tcPr>
            <w:tcW w:w="1242" w:type="dxa"/>
          </w:tcPr>
          <w:p w14:paraId="2DBD891D" w14:textId="77777777" w:rsidR="006D0F8D" w:rsidRPr="00D700F1" w:rsidRDefault="006D0F8D" w:rsidP="00742444">
            <w:pPr>
              <w:spacing w:before="48" w:after="48"/>
              <w:rPr>
                <w:rFonts w:eastAsia="Arial Unicode MS"/>
                <w:sz w:val="28"/>
                <w:szCs w:val="28"/>
              </w:rPr>
            </w:pPr>
            <w:r w:rsidRPr="00D700F1">
              <w:rPr>
                <w:rFonts w:eastAsia="Arial Unicode MS"/>
                <w:b/>
                <w:bCs/>
                <w:sz w:val="28"/>
                <w:szCs w:val="28"/>
              </w:rPr>
              <w:t xml:space="preserve">Câu </w:t>
            </w:r>
          </w:p>
        </w:tc>
        <w:tc>
          <w:tcPr>
            <w:tcW w:w="9183" w:type="dxa"/>
          </w:tcPr>
          <w:p w14:paraId="5B41EF6E" w14:textId="77777777" w:rsidR="006D0F8D" w:rsidRPr="00D700F1" w:rsidRDefault="006D0F8D" w:rsidP="00742444">
            <w:pPr>
              <w:spacing w:before="48" w:after="48"/>
              <w:jc w:val="center"/>
              <w:rPr>
                <w:rFonts w:eastAsia="Arial Unicode MS"/>
                <w:sz w:val="28"/>
                <w:szCs w:val="28"/>
              </w:rPr>
            </w:pPr>
            <w:r w:rsidRPr="00D700F1">
              <w:rPr>
                <w:rFonts w:eastAsia="Arial Unicode MS"/>
                <w:b/>
                <w:bCs/>
                <w:sz w:val="28"/>
                <w:szCs w:val="28"/>
              </w:rPr>
              <w:t>Nội dung</w:t>
            </w:r>
          </w:p>
        </w:tc>
      </w:tr>
      <w:tr w:rsidR="006D0F8D" w:rsidRPr="00D700F1" w14:paraId="3EE78604" w14:textId="77777777" w:rsidTr="00742444">
        <w:tc>
          <w:tcPr>
            <w:tcW w:w="1242" w:type="dxa"/>
          </w:tcPr>
          <w:p w14:paraId="77B9CED6" w14:textId="77777777" w:rsidR="006D0F8D" w:rsidRPr="00D700F1" w:rsidRDefault="006D0F8D" w:rsidP="00742444">
            <w:pPr>
              <w:spacing w:before="48" w:after="48"/>
              <w:rPr>
                <w:rFonts w:eastAsia="Arial Unicode MS"/>
                <w:sz w:val="28"/>
                <w:szCs w:val="28"/>
              </w:rPr>
            </w:pPr>
            <w:r w:rsidRPr="00D700F1">
              <w:rPr>
                <w:rFonts w:eastAsia="Arial Unicode MS"/>
                <w:b/>
                <w:bCs/>
                <w:sz w:val="28"/>
                <w:szCs w:val="28"/>
              </w:rPr>
              <w:t xml:space="preserve">Đọc hiểu </w:t>
            </w:r>
          </w:p>
        </w:tc>
        <w:tc>
          <w:tcPr>
            <w:tcW w:w="9183" w:type="dxa"/>
          </w:tcPr>
          <w:p w14:paraId="2E40DAF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Câu 1. </w:t>
            </w:r>
          </w:p>
          <w:p w14:paraId="091DB71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căn cứ các phương thức biểu đạt đã học </w:t>
            </w:r>
          </w:p>
          <w:p w14:paraId="5406848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1917740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Phương thức biểu đạt được sử dụng trong văn bản trên là phương thức tự sự. (0,5 điểm) </w:t>
            </w:r>
          </w:p>
          <w:p w14:paraId="33CB1ED7"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Câu 2. </w:t>
            </w:r>
          </w:p>
          <w:p w14:paraId="126ADFF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phân tích, lý giải, tổng hợp </w:t>
            </w:r>
          </w:p>
          <w:p w14:paraId="291EF9F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246886D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Giải thích ý nghĩa của câu nói: “Cháu sẽ cảm thấy đau đớn mỗi khi bị gọt, nhưng phải như thế cháu mới tốt hơn và có thể tiếp tục cuộc sống của mình.”? </w:t>
            </w:r>
          </w:p>
          <w:p w14:paraId="590AE27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“Gọt”: Quá trình mài giũa, rèn luyện. </w:t>
            </w:r>
          </w:p>
          <w:p w14:paraId="119DE33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“Đau đớn”: Trong quá trình rèn luyện để trở thành cây bút chì có ích, chính bút chì cũng phải chịu đau, chịu hi sinh thân mình </w:t>
            </w:r>
          </w:p>
          <w:p w14:paraId="712195F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 “Tốt hơn và tiếp tục cuộc sống của mình”: Cuộc sống của cây bút chì có giá trị khi nó viết lên những nét chữ cho đời. Vạ nó chỉ có thể viết, có thể sống đúng nghĩa một cây bút chì khi trải qua gọt giũa. </w:t>
            </w:r>
          </w:p>
          <w:p w14:paraId="3083AD7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-&gt; Như vậy, câu chuyện cây bút chì cũng chính là câu chuyện về con người, về cuộc đời. Con người muốn sống có ích, sống một cuộc sống đúng nghĩa, phát huy được những giá trị bản thân phải biết chấp nhận quá trình tôi luyện, rèn giũa. Như thép cứng bởi chịu tôi qua lửa đỏ, như cây bút chì sắc nét vì chịu gọt mài bởi lưỡi dao. </w:t>
            </w:r>
          </w:p>
          <w:p w14:paraId="46A20AF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Câu 3. </w:t>
            </w:r>
          </w:p>
          <w:p w14:paraId="518A842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phân tích, lý giải, tổng hợp </w:t>
            </w:r>
          </w:p>
          <w:p w14:paraId="49FDE79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2CAAC155"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Cây bút chì, viết mãi viết mãi rồi sẽ mòn, sẽ hết. Tất cả những dấu ấn còn lại của nó là những nét vẽ, nét viết mà nó để lại cho đời. </w:t>
            </w:r>
          </w:p>
          <w:p w14:paraId="2DC7B12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Cũng như cuộc đời con người, không ai tránh khỏi quy luật sinh lão bệnh tử, cuối cùng rồi sẽ hoà vào cát bụi. Cách duy nhất con người có thể để lại dấu ấn cho đời là sống hết mình, cống hiến cho đời, làm đẹp cho đời. Như cây bút chì, dù trong hoàn cảnh nào cũng phải tiếp tục viết. Con người sống chân thành, sống hết mình sẽ không phải tiếc nuối, để khi mình ra đời, mình khóc – mọi người cười, và khi mình lìa đời, mình cười – mọi người khóc. </w:t>
            </w:r>
          </w:p>
          <w:p w14:paraId="60E4AFE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Câu 4. </w:t>
            </w:r>
          </w:p>
          <w:p w14:paraId="403D700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phân tích, lý giải, tổng hợp </w:t>
            </w:r>
          </w:p>
          <w:p w14:paraId="1000D74E"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0B50756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Thí sinh trình bày suy nghĩ cá nhân, nêu rõ vì sao thông điệp đó có ý nghĩa với em. Có thể lựa chọn thông điệp về sai lầm và sửa chữa sai lấm, thông điệp về việc cống hiến cho đời mà không </w:t>
            </w:r>
          </w:p>
          <w:p w14:paraId="28B3938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hề đòi hỏi nhận lại… </w:t>
            </w:r>
          </w:p>
          <w:p w14:paraId="0C2F8FF7" w14:textId="77777777" w:rsidR="006D0F8D" w:rsidRPr="00D700F1" w:rsidRDefault="006D0F8D" w:rsidP="00742444">
            <w:pPr>
              <w:pStyle w:val="Default"/>
              <w:spacing w:before="48" w:after="48"/>
              <w:jc w:val="both"/>
              <w:rPr>
                <w:rFonts w:eastAsia="Arial Unicode MS"/>
                <w:sz w:val="28"/>
                <w:szCs w:val="28"/>
              </w:rPr>
            </w:pPr>
          </w:p>
          <w:p w14:paraId="17B2BC1E" w14:textId="77777777" w:rsidR="006D0F8D" w:rsidRPr="00D700F1" w:rsidRDefault="006D0F8D" w:rsidP="00742444">
            <w:pPr>
              <w:pStyle w:val="Default"/>
              <w:spacing w:before="48" w:after="48"/>
              <w:jc w:val="both"/>
              <w:rPr>
                <w:rFonts w:eastAsia="Arial Unicode MS"/>
                <w:sz w:val="28"/>
                <w:szCs w:val="28"/>
              </w:rPr>
            </w:pPr>
          </w:p>
        </w:tc>
      </w:tr>
      <w:tr w:rsidR="006D0F8D" w:rsidRPr="00D700F1" w14:paraId="3B91D719" w14:textId="77777777" w:rsidTr="00742444">
        <w:tc>
          <w:tcPr>
            <w:tcW w:w="10425" w:type="dxa"/>
            <w:gridSpan w:val="2"/>
          </w:tcPr>
          <w:p w14:paraId="530D2D5B" w14:textId="77777777" w:rsidR="006D0F8D" w:rsidRPr="00D700F1" w:rsidRDefault="006D0F8D" w:rsidP="00742444">
            <w:pPr>
              <w:spacing w:before="48" w:after="48"/>
              <w:rPr>
                <w:rFonts w:eastAsia="Arial Unicode MS"/>
                <w:b/>
                <w:bCs/>
                <w:sz w:val="28"/>
                <w:szCs w:val="28"/>
              </w:rPr>
            </w:pPr>
            <w:r w:rsidRPr="00D700F1">
              <w:rPr>
                <w:rFonts w:eastAsia="Arial Unicode MS"/>
                <w:b/>
                <w:bCs/>
                <w:sz w:val="28"/>
                <w:szCs w:val="28"/>
              </w:rPr>
              <w:t>Làm văn</w:t>
            </w:r>
          </w:p>
        </w:tc>
      </w:tr>
      <w:tr w:rsidR="006D0F8D" w:rsidRPr="00D700F1" w14:paraId="1A8590EE" w14:textId="77777777" w:rsidTr="00742444">
        <w:tc>
          <w:tcPr>
            <w:tcW w:w="1242" w:type="dxa"/>
          </w:tcPr>
          <w:p w14:paraId="64F5A828" w14:textId="77777777" w:rsidR="006D0F8D" w:rsidRPr="00D700F1" w:rsidRDefault="006D0F8D" w:rsidP="00742444">
            <w:pPr>
              <w:spacing w:before="48" w:after="48"/>
              <w:rPr>
                <w:rFonts w:eastAsia="Arial Unicode MS"/>
                <w:b/>
                <w:bCs/>
                <w:sz w:val="28"/>
                <w:szCs w:val="28"/>
              </w:rPr>
            </w:pPr>
            <w:r w:rsidRPr="00D700F1">
              <w:rPr>
                <w:rFonts w:eastAsia="Arial Unicode MS"/>
                <w:b/>
                <w:bCs/>
                <w:sz w:val="28"/>
                <w:szCs w:val="28"/>
              </w:rPr>
              <w:t>1</w:t>
            </w:r>
          </w:p>
        </w:tc>
        <w:tc>
          <w:tcPr>
            <w:tcW w:w="9183" w:type="dxa"/>
          </w:tcPr>
          <w:p w14:paraId="3F40EAB6"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
                <w:bCs/>
                <w:sz w:val="28"/>
                <w:szCs w:val="28"/>
              </w:rPr>
              <w:t xml:space="preserve">Phương pháp: </w:t>
            </w:r>
            <w:r w:rsidRPr="00D700F1">
              <w:rPr>
                <w:rFonts w:eastAsia="Arial Unicode MS"/>
                <w:bCs/>
                <w:sz w:val="28"/>
                <w:szCs w:val="28"/>
              </w:rPr>
              <w:t xml:space="preserve">phân tích, lý giải, tổng hợp </w:t>
            </w:r>
          </w:p>
          <w:p w14:paraId="38791C56"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
                <w:bCs/>
                <w:sz w:val="28"/>
                <w:szCs w:val="28"/>
              </w:rPr>
              <w:t xml:space="preserve">Cách giải: </w:t>
            </w:r>
          </w:p>
          <w:p w14:paraId="1940EF61"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
                <w:bCs/>
                <w:i/>
                <w:iCs/>
                <w:sz w:val="28"/>
                <w:szCs w:val="28"/>
              </w:rPr>
              <w:t xml:space="preserve">Yêu cầu về hình thức </w:t>
            </w:r>
          </w:p>
          <w:p w14:paraId="6B2C116F"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Viết đúng đoạn văn khoảng 200 từ. </w:t>
            </w:r>
          </w:p>
          <w:p w14:paraId="14A5CE2E"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Trình bày mạch lạc, rõ ràng, không mắc lỗi chính tả, diễn đạt,… </w:t>
            </w:r>
          </w:p>
          <w:p w14:paraId="37E3821E"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
                <w:bCs/>
                <w:i/>
                <w:iCs/>
                <w:sz w:val="28"/>
                <w:szCs w:val="28"/>
              </w:rPr>
              <w:t xml:space="preserve">Yêu cầu về nội dung </w:t>
            </w:r>
          </w:p>
          <w:p w14:paraId="2E0396B6"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Đoạn văn cần làm rõ được các ý sau: </w:t>
            </w:r>
          </w:p>
          <w:p w14:paraId="5AB9877A"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
                <w:bCs/>
                <w:sz w:val="28"/>
                <w:szCs w:val="28"/>
              </w:rPr>
              <w:t xml:space="preserve">1. </w:t>
            </w:r>
            <w:r w:rsidRPr="00D700F1">
              <w:rPr>
                <w:rFonts w:eastAsia="Arial Unicode MS"/>
                <w:bCs/>
                <w:sz w:val="28"/>
                <w:szCs w:val="28"/>
              </w:rPr>
              <w:t xml:space="preserve">Giải thích </w:t>
            </w:r>
          </w:p>
          <w:p w14:paraId="1A8F387A"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“Nước sơn bên ngoài”: hình thức, cái bể nổi bên ngoài. </w:t>
            </w:r>
          </w:p>
          <w:p w14:paraId="03765C0B"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“Những gì bên trong”: tâm hồn, tính cách, tri thức, thái độ sống. </w:t>
            </w:r>
          </w:p>
          <w:p w14:paraId="6EB5BC8E"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“Với bản thân cháu và người dùng cháu”: với mỗi cá nhân và với những người xung quanh, những người nhìn nhận, đánh giá cá nhân ấy. </w:t>
            </w:r>
          </w:p>
          <w:p w14:paraId="4D0F7405"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Ý nghĩa câu nói: Đề cao giá trị bên trong của mỗi con người. Cái bề ngoài màu mè, rực rỡ chỉ thu hút được ở phút ban đầu và sẽ nhanh chóng tan biến. Chính một tâm hồn đẹp, một lối sống đẹp, một tri thức phong phú sẽ mang lại cho mỗi người sức hút và giá trị bền lâu. </w:t>
            </w:r>
          </w:p>
          <w:p w14:paraId="64E2B4F6"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
                <w:bCs/>
                <w:sz w:val="28"/>
                <w:szCs w:val="28"/>
              </w:rPr>
              <w:t xml:space="preserve">2. </w:t>
            </w:r>
            <w:r w:rsidRPr="00D700F1">
              <w:rPr>
                <w:rFonts w:eastAsia="Arial Unicode MS"/>
                <w:bCs/>
                <w:sz w:val="28"/>
                <w:szCs w:val="28"/>
              </w:rPr>
              <w:t xml:space="preserve">Phân tích </w:t>
            </w:r>
          </w:p>
          <w:p w14:paraId="684536B4"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Vì sao cái giá trị bên ngoài lại không quan trọng bằng cái cốt lõi bên trong? </w:t>
            </w:r>
          </w:p>
          <w:p w14:paraId="42508277"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Vẻ bên ngoài gây chú ý trong phút chốc, nhưng cái bên trong mới tạo ấn tượng lâu dài. </w:t>
            </w:r>
          </w:p>
          <w:p w14:paraId="25A9D85D"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Vẻ bên ngoài chỉ tồn tại trong thời gian ngắn, nhưng giá trị tâm hồn sẽ tồn tại vĩnh cửu với thời gian. </w:t>
            </w:r>
          </w:p>
          <w:p w14:paraId="7FDE260C"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Vì sao giá trị bên trong ấy không chỉ quan trọng với những người xung quanh, mà còn quan trọng với mỗi người? </w:t>
            </w:r>
          </w:p>
          <w:p w14:paraId="08669864"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Giá trị bên trong sẽ là thước đo những người xung quanh dùng để đánh giá bạn. </w:t>
            </w:r>
          </w:p>
          <w:p w14:paraId="62F0FBE2"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Nhưng với mỗi cá nhân, giá trị bên trong quan trọng, vì nó là thứ làm nên chính bạn, một bản thể đặc biệt không trùng lặp. </w:t>
            </w:r>
          </w:p>
          <w:p w14:paraId="51FBF8D9"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
                <w:bCs/>
                <w:sz w:val="28"/>
                <w:szCs w:val="28"/>
              </w:rPr>
              <w:t xml:space="preserve">3. </w:t>
            </w:r>
            <w:r w:rsidRPr="00D700F1">
              <w:rPr>
                <w:rFonts w:eastAsia="Arial Unicode MS"/>
                <w:bCs/>
                <w:sz w:val="28"/>
                <w:szCs w:val="28"/>
              </w:rPr>
              <w:t xml:space="preserve">Bàn luận, mở rộng </w:t>
            </w:r>
          </w:p>
          <w:p w14:paraId="4A867E50"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Để xây dựng, giữ gìn và phát huy giá trị bên trong của mình, chúng ta cần: </w:t>
            </w:r>
          </w:p>
          <w:p w14:paraId="24A8A8F8"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Tích luỹ cho mình tri thức. </w:t>
            </w:r>
          </w:p>
          <w:p w14:paraId="7566E6C4"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Nuôi dưỡng cho mình tấm lòng nhân ái, tâm hồn biết rung động trước cuộc sống, rèn luyện cho mình lối sống đẹp. </w:t>
            </w:r>
          </w:p>
          <w:p w14:paraId="07AFE1A5"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Tuy vậy, chúng ta cũng không thể bỏ qua yếu tố bên ngoài; không thể ỷ vào việc chăm chút thế giới bên trong mà tạo cho mình vẻ bên ngoài xộc xệch. </w:t>
            </w:r>
          </w:p>
          <w:p w14:paraId="017034E9"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
                <w:bCs/>
                <w:sz w:val="28"/>
                <w:szCs w:val="28"/>
              </w:rPr>
              <w:t xml:space="preserve">4. </w:t>
            </w:r>
            <w:r w:rsidRPr="00D700F1">
              <w:rPr>
                <w:rFonts w:eastAsia="Arial Unicode MS"/>
                <w:bCs/>
                <w:sz w:val="28"/>
                <w:szCs w:val="28"/>
              </w:rPr>
              <w:t xml:space="preserve">Bài học và liên hệ bản thân </w:t>
            </w:r>
          </w:p>
          <w:p w14:paraId="48AA8A70"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Câu nói định hướng cho chúng ta thái độ sống đúng đắn. </w:t>
            </w:r>
          </w:p>
          <w:p w14:paraId="518DC294" w14:textId="77777777" w:rsidR="006D0F8D" w:rsidRPr="00D700F1" w:rsidRDefault="006D0F8D" w:rsidP="00742444">
            <w:pPr>
              <w:pStyle w:val="Default"/>
              <w:spacing w:before="48" w:after="48"/>
              <w:jc w:val="both"/>
              <w:rPr>
                <w:rFonts w:eastAsia="Arial Unicode MS"/>
                <w:bCs/>
                <w:sz w:val="28"/>
                <w:szCs w:val="28"/>
              </w:rPr>
            </w:pPr>
            <w:r w:rsidRPr="00D700F1">
              <w:rPr>
                <w:rFonts w:eastAsia="Arial Unicode MS"/>
                <w:bCs/>
                <w:sz w:val="28"/>
                <w:szCs w:val="28"/>
              </w:rPr>
              <w:t xml:space="preserve">– Liên hệ bản thân. </w:t>
            </w:r>
          </w:p>
          <w:p w14:paraId="466E8F8B" w14:textId="77777777" w:rsidR="006D0F8D" w:rsidRPr="00D700F1" w:rsidRDefault="006D0F8D" w:rsidP="00742444">
            <w:pPr>
              <w:pStyle w:val="Default"/>
              <w:spacing w:before="48" w:after="48"/>
              <w:jc w:val="both"/>
              <w:rPr>
                <w:rFonts w:eastAsia="Arial Unicode MS"/>
                <w:sz w:val="28"/>
                <w:szCs w:val="28"/>
              </w:rPr>
            </w:pPr>
          </w:p>
        </w:tc>
      </w:tr>
      <w:tr w:rsidR="006D0F8D" w:rsidRPr="00D700F1" w14:paraId="0D6A203B" w14:textId="77777777" w:rsidTr="00742444">
        <w:tc>
          <w:tcPr>
            <w:tcW w:w="1242" w:type="dxa"/>
          </w:tcPr>
          <w:p w14:paraId="1115AE3D" w14:textId="77777777" w:rsidR="006D0F8D" w:rsidRPr="00D700F1" w:rsidRDefault="006D0F8D" w:rsidP="00742444">
            <w:pPr>
              <w:spacing w:before="48" w:after="48"/>
              <w:rPr>
                <w:rFonts w:eastAsia="Arial Unicode MS"/>
                <w:b/>
                <w:bCs/>
                <w:sz w:val="28"/>
                <w:szCs w:val="28"/>
              </w:rPr>
            </w:pPr>
            <w:r w:rsidRPr="00D700F1">
              <w:rPr>
                <w:rFonts w:eastAsia="Arial Unicode MS"/>
                <w:b/>
                <w:bCs/>
                <w:sz w:val="28"/>
                <w:szCs w:val="28"/>
              </w:rPr>
              <w:t>2</w:t>
            </w:r>
          </w:p>
        </w:tc>
        <w:tc>
          <w:tcPr>
            <w:tcW w:w="9183" w:type="dxa"/>
          </w:tcPr>
          <w:p w14:paraId="07CA215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Phương pháp: </w:t>
            </w:r>
            <w:r w:rsidRPr="00D700F1">
              <w:rPr>
                <w:rFonts w:eastAsia="Arial Unicode MS"/>
                <w:sz w:val="28"/>
                <w:szCs w:val="28"/>
              </w:rPr>
              <w:t xml:space="preserve">phân tích, lý giải, tổng hợp </w:t>
            </w:r>
          </w:p>
          <w:p w14:paraId="706DF5D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Cách giải: </w:t>
            </w:r>
          </w:p>
          <w:p w14:paraId="457E621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i/>
                <w:iCs/>
                <w:sz w:val="28"/>
                <w:szCs w:val="28"/>
              </w:rPr>
              <w:t xml:space="preserve">*Yêu cầu chung (1,0 điểm): </w:t>
            </w:r>
            <w:r w:rsidRPr="00D700F1">
              <w:rPr>
                <w:rFonts w:eastAsia="Arial Unicode MS"/>
                <w:sz w:val="28"/>
                <w:szCs w:val="28"/>
              </w:rPr>
              <w:t xml:space="preserve">Viết bài văn nghị luận, có đủ các phần mở bài, thân bài, kết bài; xác định đúng vấn đề cần nghị luận: cần triển khai vấn đề nghị luận thành các luận điểm; vận dụng tốt các thao tác lập luận; kết hợp chặt chẽ giữa lí lẽ và dẫn chứng; có sáng tạo trong diễn đạt, thể hiện suy nghĩ sâu sắc, mới mẻ về vấn đề cần nghị luận; đảm bảo quy tắc chính tả, dùng từ, đặt câu. </w:t>
            </w:r>
          </w:p>
          <w:p w14:paraId="1C863D1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i/>
                <w:iCs/>
                <w:sz w:val="28"/>
                <w:szCs w:val="28"/>
              </w:rPr>
              <w:t xml:space="preserve">*Yêu cầu cụ thể (4,0 điểm): </w:t>
            </w:r>
          </w:p>
          <w:p w14:paraId="64E347D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1.Mở bài </w:t>
            </w:r>
            <w:r w:rsidRPr="00D700F1">
              <w:rPr>
                <w:rFonts w:eastAsia="Arial Unicode MS"/>
                <w:sz w:val="28"/>
                <w:szCs w:val="28"/>
              </w:rPr>
              <w:t xml:space="preserve">(0,5 điểm) </w:t>
            </w:r>
          </w:p>
          <w:p w14:paraId="7E47054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Nguyễn Tuân là nhà văn của cái đẹp, ông muốn đua tài năng viết văn của mình với vẻ đẹp của tạo hóa. Qua tùy bút </w:t>
            </w:r>
            <w:r w:rsidRPr="00D700F1">
              <w:rPr>
                <w:rFonts w:eastAsia="Arial Unicode MS"/>
                <w:i/>
                <w:iCs/>
                <w:sz w:val="28"/>
                <w:szCs w:val="28"/>
              </w:rPr>
              <w:t>Người lái đò Sông Đà</w:t>
            </w:r>
            <w:r w:rsidRPr="00D700F1">
              <w:rPr>
                <w:rFonts w:eastAsia="Arial Unicode MS"/>
                <w:sz w:val="28"/>
                <w:szCs w:val="28"/>
              </w:rPr>
              <w:t xml:space="preserve">, ta thấy được rất rõ tâm hồn say mê khám phá vẻ đẹp mang chất vàng mười thiên nhiên của Nguyễn Tuân. Trong mỗi trang viết, ông luôn chứng tỏ nét tài hoa và uyên bác của mình. </w:t>
            </w:r>
          </w:p>
          <w:p w14:paraId="05A335C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Qua hai đoạn văn tiêu biểu, Nguyễn Tuân với lòng tự hào của mình đã khắc họa những nét hùng vĩ </w:t>
            </w:r>
            <w:r w:rsidRPr="00D700F1">
              <w:rPr>
                <w:rFonts w:eastAsia="Arial Unicode MS"/>
                <w:i/>
                <w:iCs/>
                <w:sz w:val="28"/>
                <w:szCs w:val="28"/>
              </w:rPr>
              <w:t xml:space="preserve">độc dữ, nham hiểm vừa thơ mộng gợi cảm </w:t>
            </w:r>
            <w:r w:rsidRPr="00D700F1">
              <w:rPr>
                <w:rFonts w:eastAsia="Arial Unicode MS"/>
                <w:sz w:val="28"/>
                <w:szCs w:val="28"/>
              </w:rPr>
              <w:t xml:space="preserve">của thiên nhiên đất nước qua hình ảnh con sông Đà. </w:t>
            </w:r>
          </w:p>
          <w:p w14:paraId="61533F8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sz w:val="28"/>
                <w:szCs w:val="28"/>
              </w:rPr>
              <w:t xml:space="preserve">2.Thân bài </w:t>
            </w:r>
            <w:r w:rsidRPr="00D700F1">
              <w:rPr>
                <w:rFonts w:eastAsia="Arial Unicode MS"/>
                <w:i/>
                <w:iCs/>
                <w:sz w:val="28"/>
                <w:szCs w:val="28"/>
              </w:rPr>
              <w:t xml:space="preserve">(3,0 điểm): </w:t>
            </w:r>
          </w:p>
          <w:p w14:paraId="51B9F4C4"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i/>
                <w:iCs/>
                <w:sz w:val="28"/>
                <w:szCs w:val="28"/>
              </w:rPr>
              <w:t xml:space="preserve">a.Khái quát chung: </w:t>
            </w:r>
          </w:p>
          <w:p w14:paraId="65EFD64C"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Tùy bút </w:t>
            </w:r>
            <w:r w:rsidRPr="00D700F1">
              <w:rPr>
                <w:rFonts w:eastAsia="Arial Unicode MS"/>
                <w:i/>
                <w:iCs/>
                <w:sz w:val="28"/>
                <w:szCs w:val="28"/>
              </w:rPr>
              <w:t xml:space="preserve">Người lái đò Sông Đà </w:t>
            </w:r>
            <w:r w:rsidRPr="00D700F1">
              <w:rPr>
                <w:rFonts w:eastAsia="Arial Unicode MS"/>
                <w:sz w:val="28"/>
                <w:szCs w:val="28"/>
              </w:rPr>
              <w:t xml:space="preserve">được in trong tập tùy bút </w:t>
            </w:r>
            <w:r w:rsidRPr="00D700F1">
              <w:rPr>
                <w:rFonts w:eastAsia="Arial Unicode MS"/>
                <w:i/>
                <w:iCs/>
                <w:sz w:val="28"/>
                <w:szCs w:val="28"/>
              </w:rPr>
              <w:t xml:space="preserve">Sông Đà </w:t>
            </w:r>
            <w:r w:rsidRPr="00D700F1">
              <w:rPr>
                <w:rFonts w:eastAsia="Arial Unicode MS"/>
                <w:sz w:val="28"/>
                <w:szCs w:val="28"/>
              </w:rPr>
              <w:t xml:space="preserve">(1960), gồm 15 bà tùy bút và một bài thơ ở dạng phác thảo. Tác phẩm được viết trong thời kỳ xây dựng chủ nghĩa xã hội ở miền Bắc. Đó là kết quả của chuyến đi thực tế của nhà văn đến Tây Bắc trong kháng chiến chống Pháp, đặc biệt là chuyến đi thực tế năm 1958. Nguyễn Tuân đến với nhiều vùng đất khác nhau, sống với bộ đội, công nhân và đồng bào các dân tộc. Thực tiễn xây dựng cuộc sống mới ở vùng cao đã đem đến cho nhà văn nguồn cảm hứng sáng tạo. </w:t>
            </w:r>
          </w:p>
          <w:p w14:paraId="3CFD0C4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b.Phân tích vẻ đẹp khác nhau của Sông Đà trong hai đoạn trích: </w:t>
            </w:r>
          </w:p>
          <w:p w14:paraId="52CDFF5A"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i/>
                <w:iCs/>
                <w:sz w:val="28"/>
                <w:szCs w:val="28"/>
              </w:rPr>
              <w:t xml:space="preserve">Đoạn 1: </w:t>
            </w:r>
            <w:r w:rsidRPr="00D700F1">
              <w:rPr>
                <w:rFonts w:eastAsia="Arial Unicode MS"/>
                <w:i/>
                <w:iCs/>
                <w:sz w:val="28"/>
                <w:szCs w:val="28"/>
              </w:rPr>
              <w:t xml:space="preserve">(1,0 điểm): </w:t>
            </w:r>
          </w:p>
          <w:p w14:paraId="43C9F291"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Nguyễn Tuân như một nhạc trưởng đang điều khiển một dàn giao hưởng chơi thật hùng tráng bài ca của gió thác xô sóng đá: </w:t>
            </w:r>
          </w:p>
          <w:p w14:paraId="356B7A7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-Ban đầu tác giả mới để dàn nhạc cất lên khúc như đang </w:t>
            </w:r>
            <w:r w:rsidRPr="00D700F1">
              <w:rPr>
                <w:rFonts w:eastAsia="Arial Unicode MS"/>
                <w:i/>
                <w:iCs/>
                <w:sz w:val="28"/>
                <w:szCs w:val="28"/>
              </w:rPr>
              <w:t>oán trách, van xin, khiêu khích, giọng gằn mà chế nhạo</w:t>
            </w:r>
            <w:r w:rsidRPr="00D700F1">
              <w:rPr>
                <w:rFonts w:eastAsia="Arial Unicode MS"/>
                <w:sz w:val="28"/>
                <w:szCs w:val="28"/>
              </w:rPr>
              <w:t xml:space="preserve">. Thế rồi bất ngờ âm thanh được phóng to hết cỡ, các nhạc khí bừng bừng thét lên khúc nhạc của một thiên nhiên đang ở đỉnh điểm của một cơn phấn khích mạnh mẽ và man dại: </w:t>
            </w:r>
            <w:r w:rsidRPr="00D700F1">
              <w:rPr>
                <w:rFonts w:eastAsia="Arial Unicode MS"/>
                <w:i/>
                <w:iCs/>
                <w:sz w:val="28"/>
                <w:szCs w:val="28"/>
              </w:rPr>
              <w:t xml:space="preserve">nó rống lên như tiếng một ngàn con trâu mộng đang lồng lộn giữa rừng vầu, rừng tre nứa nổ lửa, đang phá tuông rừng lửa, rừng lửa càng gầm thét với đàn trâu da cháy bùng bùng… </w:t>
            </w:r>
          </w:p>
          <w:p w14:paraId="7746269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-Sự liên tưởng vô cùng phong phú, âm thanh của thác đá Sông Đà được Nguyễn Tuân miêu tả không khác gì âm thanh của một trận động rừng, động đất hay nạn núi lửa thời tiền sử. Lấy lửa để tả nước, lấy rừng để tả sông. </w:t>
            </w:r>
          </w:p>
          <w:p w14:paraId="5944006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-Nguyễn Tuân quả là đã chơi ngông trông nghệ thuật. Câu văn ngắn, nhịp nhanh; nghệ thuật nhân hóa cùng với các từ: </w:t>
            </w:r>
            <w:r w:rsidRPr="00D700F1">
              <w:rPr>
                <w:rFonts w:eastAsia="Arial Unicode MS"/>
                <w:i/>
                <w:iCs/>
                <w:sz w:val="28"/>
                <w:szCs w:val="28"/>
              </w:rPr>
              <w:t>Réo gần, réo to, gằn, chế nhạo, khiêu khích, van xin, oán trách</w:t>
            </w:r>
            <w:r w:rsidRPr="00D700F1">
              <w:rPr>
                <w:rFonts w:eastAsia="Arial Unicode MS"/>
                <w:sz w:val="28"/>
                <w:szCs w:val="28"/>
              </w:rPr>
              <w:t xml:space="preserve">… khiến nước thác như một sinh thể có linh hồn sống động, tâm trạng phong phú, tính cách dữ dội. </w:t>
            </w:r>
          </w:p>
          <w:p w14:paraId="20D0E94E"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b/>
                <w:bCs/>
                <w:i/>
                <w:iCs/>
                <w:sz w:val="28"/>
                <w:szCs w:val="28"/>
              </w:rPr>
              <w:t xml:space="preserve">Đoạn 2: </w:t>
            </w:r>
            <w:r w:rsidRPr="00D700F1">
              <w:rPr>
                <w:rFonts w:eastAsia="Arial Unicode MS"/>
                <w:i/>
                <w:iCs/>
                <w:sz w:val="28"/>
                <w:szCs w:val="28"/>
              </w:rPr>
              <w:t xml:space="preserve">(1,0 điểm): </w:t>
            </w:r>
          </w:p>
          <w:p w14:paraId="09932669"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Nguyễn Tuân vừa tả Sông Đà lại vừa gợi lên vẻ đẹp lỗng lẫy giống như một cô gái Tây Bắc e ấp tình tứ: </w:t>
            </w:r>
          </w:p>
          <w:p w14:paraId="6D355226"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-Tác giả sử dụng trùng điệp các đối so sánh liên hoàn để tô đậm thêm vẻ đẹp muôn vẻ, muôn sắc của dòng sông: </w:t>
            </w:r>
            <w:r w:rsidRPr="00D700F1">
              <w:rPr>
                <w:rFonts w:eastAsia="Arial Unicode MS"/>
                <w:i/>
                <w:iCs/>
                <w:sz w:val="28"/>
                <w:szCs w:val="28"/>
              </w:rPr>
              <w:t xml:space="preserve">Con Sông Đà tuôn dài tuôn dài như một áng tóc trữ tình, đầu tóc chân tóc ẩn hiện trong mây trời Tây Bắc bung nở goa ban hoa gạo tháng hai và cuồn cuộn mù khói núi Mèo đốt nương xuân… </w:t>
            </w:r>
          </w:p>
          <w:p w14:paraId="319D6B0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-Điệp ngữ </w:t>
            </w:r>
            <w:r w:rsidRPr="00D700F1">
              <w:rPr>
                <w:rFonts w:eastAsia="Arial Unicode MS"/>
                <w:i/>
                <w:iCs/>
                <w:sz w:val="28"/>
                <w:szCs w:val="28"/>
              </w:rPr>
              <w:t xml:space="preserve">“tuôn dài” </w:t>
            </w:r>
            <w:r w:rsidRPr="00D700F1">
              <w:rPr>
                <w:rFonts w:eastAsia="Arial Unicode MS"/>
                <w:sz w:val="28"/>
                <w:szCs w:val="28"/>
              </w:rPr>
              <w:t xml:space="preserve">được lặp lại hai lần nhấn mạnh chiều dài Sông Đà chảy dọc theo biên giới phía Tây Tổ quốc, phép so sánh </w:t>
            </w:r>
            <w:r w:rsidRPr="00D700F1">
              <w:rPr>
                <w:rFonts w:eastAsia="Arial Unicode MS"/>
                <w:i/>
                <w:iCs/>
                <w:sz w:val="28"/>
                <w:szCs w:val="28"/>
              </w:rPr>
              <w:t xml:space="preserve">Sông Đà như một áng tóc trữ tình </w:t>
            </w:r>
            <w:r w:rsidRPr="00D700F1">
              <w:rPr>
                <w:rFonts w:eastAsia="Arial Unicode MS"/>
                <w:sz w:val="28"/>
                <w:szCs w:val="28"/>
              </w:rPr>
              <w:t xml:space="preserve">lại nhấn mạnh dáng hình dòng sông mềm mại, óng ả, mượt mà, duyên dáng, uyển chuyển, yêu kiều. Hình ảnh ẩn hiện mây trời Tây bắc và phép so sánh mây trời ấy </w:t>
            </w:r>
            <w:r w:rsidRPr="00D700F1">
              <w:rPr>
                <w:rFonts w:eastAsia="Arial Unicode MS"/>
                <w:i/>
                <w:iCs/>
                <w:sz w:val="28"/>
                <w:szCs w:val="28"/>
              </w:rPr>
              <w:t xml:space="preserve">cuồn cuộn mù khói núi Mèo đốt nương xuân </w:t>
            </w:r>
            <w:r w:rsidRPr="00D700F1">
              <w:rPr>
                <w:rFonts w:eastAsia="Arial Unicode MS"/>
                <w:sz w:val="28"/>
                <w:szCs w:val="28"/>
              </w:rPr>
              <w:t xml:space="preserve">đã làm tăng thêm vẻ đẹp tình tứ, hư ảo, kín đáo và e ấp của dòng sông. </w:t>
            </w:r>
          </w:p>
          <w:p w14:paraId="7F1EA7C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-Động từ </w:t>
            </w:r>
            <w:r w:rsidRPr="00D700F1">
              <w:rPr>
                <w:rFonts w:eastAsia="Arial Unicode MS"/>
                <w:i/>
                <w:iCs/>
                <w:sz w:val="28"/>
                <w:szCs w:val="28"/>
              </w:rPr>
              <w:t xml:space="preserve">“bung nở” </w:t>
            </w:r>
            <w:r w:rsidRPr="00D700F1">
              <w:rPr>
                <w:rFonts w:eastAsia="Arial Unicode MS"/>
                <w:sz w:val="28"/>
                <w:szCs w:val="28"/>
              </w:rPr>
              <w:t xml:space="preserve">là một động từ mạnh đứng trước hai loài hoa của mùa xuân là hoa gạo đỏ tươi và hoa ban trắng tinh khiến làm tăng thêm cảm nhận về sự vận động của sắc màu cứ xôn xao, rạo rực rồi bừng lên lộng lẫy, trang điểm cho dòng sông đẹp tuyệt diệu cuốn hút lòng người. </w:t>
            </w:r>
          </w:p>
          <w:p w14:paraId="56167F43"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i/>
                <w:iCs/>
                <w:sz w:val="28"/>
                <w:szCs w:val="28"/>
              </w:rPr>
              <w:t xml:space="preserve">c. So sánh những điểm giống và khác nhau trong hai đoạn trích (1,0 điểm): </w:t>
            </w:r>
          </w:p>
          <w:p w14:paraId="381D19C3"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i/>
                <w:iCs/>
                <w:sz w:val="28"/>
                <w:szCs w:val="28"/>
              </w:rPr>
              <w:t xml:space="preserve">-Điểm giống: </w:t>
            </w:r>
          </w:p>
          <w:p w14:paraId="4F72214F"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Nội dung: Hai đoạn văn đều nói đến vẻ đẹp Sông Đà, đặc biệt là nước Sông Đà, qua đó, làm hiện lên cái tôi độc đáo của Nguyễn Tuân (ngôn từ phong phú; khả năng tổ chức câu văn xuôi giàu giá trị tạo hình; trí tưởng tượng mãnh liệt; tiếp cận đối tượng ở phương diện văn hóa thẩm mĩ…) </w:t>
            </w:r>
          </w:p>
          <w:p w14:paraId="6874BAE0"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Nghệ thuật: ngôn ngữ giàu hình ảnh, nghệ thuật nhân hóa… </w:t>
            </w:r>
          </w:p>
          <w:p w14:paraId="613201C8"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i/>
                <w:iCs/>
                <w:sz w:val="28"/>
                <w:szCs w:val="28"/>
              </w:rPr>
              <w:t xml:space="preserve">-Điểm khác: </w:t>
            </w:r>
          </w:p>
          <w:p w14:paraId="567B50C3"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Nội dung: cùng tả nước Sông Đà nhưng đoạn một tả âm thanh, đoạn hai tả màu nước nên đoạn một như một bản nhạc, đoạn hai như một bức họa; đoạn một tô đậm vẻ đẹp hùng vĩ dữ dội; đoạn hai tô đậm vẻ đẹp thơ mộng trữ tình. </w:t>
            </w:r>
          </w:p>
          <w:p w14:paraId="53D63363"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Nghệ thuật: Câu văn (đoạn một câu ngắn, nhịp nhanh; đoạn hai câu dài, nhịp chậm); ngôn ngữ (đoạn một thiên về góc cạnh, nhiều động từ; đoạn hai thiên về cái đẹp mềm mại, gợi hơn tả); về giọng điệu (đoạn một giọng điệu mạnh mẽ, đoạn hai giọng điệu tha thiết nhẹ nhàng). </w:t>
            </w:r>
          </w:p>
          <w:p w14:paraId="5B7E420B"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3.Kết luận (0,5 điểm): </w:t>
            </w:r>
          </w:p>
          <w:p w14:paraId="15B87B1D" w14:textId="77777777" w:rsidR="006D0F8D" w:rsidRPr="00D700F1" w:rsidRDefault="006D0F8D" w:rsidP="00742444">
            <w:pPr>
              <w:pStyle w:val="Default"/>
              <w:spacing w:before="48" w:after="48"/>
              <w:jc w:val="both"/>
              <w:rPr>
                <w:rFonts w:eastAsia="Arial Unicode MS"/>
                <w:sz w:val="28"/>
                <w:szCs w:val="28"/>
              </w:rPr>
            </w:pPr>
            <w:r w:rsidRPr="00D700F1">
              <w:rPr>
                <w:rFonts w:eastAsia="Arial Unicode MS"/>
                <w:sz w:val="28"/>
                <w:szCs w:val="28"/>
              </w:rPr>
              <w:t xml:space="preserve">Qua hai đoạn văn trong tùy bút </w:t>
            </w:r>
            <w:r w:rsidRPr="00D700F1">
              <w:rPr>
                <w:rFonts w:eastAsia="Arial Unicode MS"/>
                <w:i/>
                <w:iCs/>
                <w:sz w:val="28"/>
                <w:szCs w:val="28"/>
              </w:rPr>
              <w:t>Người lái đò Sông Đà</w:t>
            </w:r>
            <w:r w:rsidRPr="00D700F1">
              <w:rPr>
                <w:rFonts w:eastAsia="Arial Unicode MS"/>
                <w:sz w:val="28"/>
                <w:szCs w:val="28"/>
              </w:rPr>
              <w:t xml:space="preserve">, người đọc thấy được phong cách nghệ thuật tài hoa uyên bác của nhà văn Nguyễn Tuân: vốn hiểu biết phong phú trong nhiều lĩnh vực, năng lực thẩm mĩ sắc sảo và lối viết tài hoa phóng túng… Nhà văn đã bộc lộ tình yêu đất nước, niềm tự hào hứng khởi, gắn bó tha thiết với non sông Việt Nam trong thời kì đổi mới xây dựng đất nước. Ở đó thiên nhiên vừa như kẻ thù số một của con người vừa như một người bạn phục vụ đắc lực xây dựng cuộc sống. </w:t>
            </w:r>
          </w:p>
          <w:p w14:paraId="6157B637" w14:textId="77777777" w:rsidR="006D0F8D" w:rsidRPr="00D700F1" w:rsidRDefault="006D0F8D" w:rsidP="00742444">
            <w:pPr>
              <w:pStyle w:val="Default"/>
              <w:spacing w:before="48" w:after="48"/>
              <w:jc w:val="both"/>
              <w:rPr>
                <w:rFonts w:eastAsia="Arial Unicode MS"/>
                <w:sz w:val="28"/>
                <w:szCs w:val="28"/>
              </w:rPr>
            </w:pPr>
          </w:p>
          <w:p w14:paraId="7CF63C09" w14:textId="77777777" w:rsidR="006D0F8D" w:rsidRPr="00D700F1" w:rsidRDefault="006D0F8D" w:rsidP="00742444">
            <w:pPr>
              <w:pStyle w:val="Default"/>
              <w:spacing w:before="48" w:after="48"/>
              <w:jc w:val="both"/>
              <w:rPr>
                <w:rFonts w:eastAsia="Arial Unicode MS"/>
                <w:sz w:val="28"/>
                <w:szCs w:val="28"/>
              </w:rPr>
            </w:pPr>
          </w:p>
        </w:tc>
      </w:tr>
    </w:tbl>
    <w:p w14:paraId="3B632DC2" w14:textId="77777777" w:rsidR="006D0F8D" w:rsidRPr="00D700F1" w:rsidRDefault="006D0F8D" w:rsidP="006D0F8D">
      <w:pPr>
        <w:spacing w:before="48" w:after="48"/>
        <w:jc w:val="center"/>
        <w:rPr>
          <w:rFonts w:eastAsia="Arial Unicode MS"/>
          <w:sz w:val="28"/>
          <w:szCs w:val="28"/>
        </w:rPr>
      </w:pPr>
    </w:p>
    <w:p w14:paraId="66DF3966" w14:textId="77777777" w:rsidR="006D0F8D" w:rsidRPr="00D700F1" w:rsidRDefault="006D0F8D" w:rsidP="006D0F8D">
      <w:pPr>
        <w:spacing w:before="48" w:after="48"/>
        <w:jc w:val="center"/>
        <w:rPr>
          <w:rFonts w:eastAsia="Arial Unicode MS"/>
          <w:sz w:val="28"/>
          <w:szCs w:val="28"/>
        </w:rPr>
      </w:pPr>
    </w:p>
    <w:p w14:paraId="1CA9FAAA" w14:textId="77777777" w:rsidR="006D0F8D" w:rsidRPr="00D700F1" w:rsidRDefault="006D0F8D" w:rsidP="006D0F8D">
      <w:pPr>
        <w:spacing w:before="48" w:after="48"/>
        <w:jc w:val="center"/>
        <w:rPr>
          <w:rFonts w:eastAsia="Arial Unicode MS"/>
          <w:sz w:val="28"/>
          <w:szCs w:val="28"/>
        </w:rPr>
      </w:pPr>
    </w:p>
    <w:p w14:paraId="400201DB" w14:textId="77777777" w:rsidR="006D0F8D" w:rsidRPr="00D700F1" w:rsidRDefault="006D0F8D" w:rsidP="006D0F8D">
      <w:pPr>
        <w:spacing w:before="48" w:after="48"/>
        <w:jc w:val="center"/>
        <w:rPr>
          <w:rFonts w:eastAsia="Arial Unicode MS"/>
          <w:sz w:val="28"/>
          <w:szCs w:val="28"/>
        </w:rPr>
      </w:pPr>
    </w:p>
    <w:p w14:paraId="280E0DF2" w14:textId="77777777" w:rsidR="00A3150A" w:rsidRPr="00D700F1" w:rsidRDefault="00A3150A" w:rsidP="00A3150A">
      <w:pPr>
        <w:jc w:val="center"/>
        <w:rPr>
          <w:b/>
          <w:bCs/>
          <w:sz w:val="28"/>
          <w:szCs w:val="28"/>
        </w:rPr>
      </w:pPr>
      <w:r w:rsidRPr="00D700F1">
        <w:rPr>
          <w:b/>
          <w:bCs/>
          <w:sz w:val="28"/>
          <w:szCs w:val="28"/>
        </w:rPr>
        <w:t>ĐỀ</w:t>
      </w:r>
    </w:p>
    <w:p w14:paraId="3E39B928" w14:textId="77777777" w:rsidR="00A3150A" w:rsidRPr="00D700F1" w:rsidRDefault="00A3150A" w:rsidP="006D0F8D">
      <w:pPr>
        <w:rPr>
          <w:b/>
          <w:bCs/>
          <w:sz w:val="28"/>
          <w:szCs w:val="28"/>
        </w:rPr>
      </w:pPr>
    </w:p>
    <w:p w14:paraId="47810EDE" w14:textId="77777777" w:rsidR="006D0F8D" w:rsidRPr="00D700F1" w:rsidRDefault="006D0F8D" w:rsidP="006D0F8D">
      <w:pPr>
        <w:rPr>
          <w:b/>
          <w:bCs/>
          <w:sz w:val="28"/>
          <w:szCs w:val="28"/>
        </w:rPr>
      </w:pPr>
      <w:r w:rsidRPr="00D700F1">
        <w:rPr>
          <w:b/>
          <w:bCs/>
          <w:sz w:val="28"/>
          <w:szCs w:val="28"/>
        </w:rPr>
        <w:t>I. ĐỌC HIỂU (3.0 điểm)</w:t>
      </w:r>
    </w:p>
    <w:p w14:paraId="3D244499" w14:textId="77777777" w:rsidR="006D0F8D" w:rsidRPr="00D700F1" w:rsidRDefault="006D0F8D" w:rsidP="006D0F8D">
      <w:pPr>
        <w:rPr>
          <w:bCs/>
          <w:sz w:val="28"/>
          <w:szCs w:val="28"/>
        </w:rPr>
      </w:pPr>
      <w:r w:rsidRPr="00D700F1">
        <w:rPr>
          <w:bCs/>
          <w:sz w:val="28"/>
          <w:szCs w:val="28"/>
        </w:rPr>
        <w:t>Đọc bài thơ sau và thực hiện các yêu cầu:</w:t>
      </w:r>
    </w:p>
    <w:p w14:paraId="33687547" w14:textId="77777777" w:rsidR="006D0F8D" w:rsidRPr="00D700F1" w:rsidRDefault="006D0F8D" w:rsidP="006D0F8D">
      <w:pPr>
        <w:rPr>
          <w:bCs/>
          <w:i/>
          <w:sz w:val="28"/>
          <w:szCs w:val="28"/>
        </w:rPr>
      </w:pPr>
      <w:r w:rsidRPr="00D700F1">
        <w:rPr>
          <w:bCs/>
          <w:sz w:val="28"/>
          <w:szCs w:val="28"/>
        </w:rPr>
        <w:tab/>
      </w:r>
      <w:r w:rsidRPr="00D700F1">
        <w:rPr>
          <w:bCs/>
          <w:sz w:val="28"/>
          <w:szCs w:val="28"/>
        </w:rPr>
        <w:tab/>
      </w:r>
      <w:r w:rsidRPr="00D700F1">
        <w:rPr>
          <w:bCs/>
          <w:sz w:val="28"/>
          <w:szCs w:val="28"/>
        </w:rPr>
        <w:tab/>
      </w:r>
      <w:r w:rsidRPr="00D700F1">
        <w:rPr>
          <w:bCs/>
          <w:sz w:val="28"/>
          <w:szCs w:val="28"/>
        </w:rPr>
        <w:tab/>
      </w:r>
      <w:r w:rsidRPr="00D700F1">
        <w:rPr>
          <w:bCs/>
          <w:i/>
          <w:sz w:val="28"/>
          <w:szCs w:val="28"/>
        </w:rPr>
        <w:t>QUÁN HÀNG PHÙ THỦY</w:t>
      </w:r>
    </w:p>
    <w:p w14:paraId="4967FA83" w14:textId="77777777" w:rsidR="006D0F8D" w:rsidRPr="00D700F1" w:rsidRDefault="006D0F8D" w:rsidP="006D0F8D">
      <w:pPr>
        <w:rPr>
          <w:bCs/>
          <w:i/>
          <w:sz w:val="28"/>
          <w:szCs w:val="28"/>
        </w:rPr>
      </w:pPr>
      <w:r w:rsidRPr="00D700F1">
        <w:rPr>
          <w:bCs/>
          <w:i/>
          <w:sz w:val="28"/>
          <w:szCs w:val="28"/>
        </w:rPr>
        <w:tab/>
      </w:r>
      <w:r w:rsidRPr="00D700F1">
        <w:rPr>
          <w:bCs/>
          <w:i/>
          <w:sz w:val="28"/>
          <w:szCs w:val="28"/>
        </w:rPr>
        <w:tab/>
      </w:r>
      <w:r w:rsidRPr="00D700F1">
        <w:rPr>
          <w:bCs/>
          <w:i/>
          <w:sz w:val="28"/>
          <w:szCs w:val="28"/>
        </w:rPr>
        <w:tab/>
      </w:r>
      <w:r w:rsidRPr="00D700F1">
        <w:rPr>
          <w:bCs/>
          <w:i/>
          <w:sz w:val="28"/>
          <w:szCs w:val="28"/>
        </w:rPr>
        <w:tab/>
        <w:t>Một phù thủy</w:t>
      </w:r>
    </w:p>
    <w:p w14:paraId="350245A3" w14:textId="77777777" w:rsidR="006D0F8D" w:rsidRPr="00D700F1" w:rsidRDefault="006D0F8D" w:rsidP="006D0F8D">
      <w:pPr>
        <w:rPr>
          <w:bCs/>
          <w:i/>
          <w:sz w:val="28"/>
          <w:szCs w:val="28"/>
        </w:rPr>
      </w:pPr>
      <w:r w:rsidRPr="00D700F1">
        <w:rPr>
          <w:bCs/>
          <w:i/>
          <w:sz w:val="28"/>
          <w:szCs w:val="28"/>
        </w:rPr>
        <w:tab/>
      </w:r>
      <w:r w:rsidRPr="00D700F1">
        <w:rPr>
          <w:bCs/>
          <w:i/>
          <w:sz w:val="28"/>
          <w:szCs w:val="28"/>
        </w:rPr>
        <w:tab/>
      </w:r>
      <w:r w:rsidRPr="00D700F1">
        <w:rPr>
          <w:bCs/>
          <w:i/>
          <w:sz w:val="28"/>
          <w:szCs w:val="28"/>
        </w:rPr>
        <w:tab/>
      </w:r>
      <w:r w:rsidRPr="00D700F1">
        <w:rPr>
          <w:bCs/>
          <w:i/>
          <w:sz w:val="28"/>
          <w:szCs w:val="28"/>
        </w:rPr>
        <w:tab/>
        <w:t>Mở quán hàng nho nhỏ:</w:t>
      </w:r>
    </w:p>
    <w:p w14:paraId="33365415" w14:textId="77777777" w:rsidR="006D0F8D" w:rsidRPr="00D700F1" w:rsidRDefault="006D0F8D" w:rsidP="006D0F8D">
      <w:pPr>
        <w:rPr>
          <w:bCs/>
          <w:i/>
          <w:sz w:val="28"/>
          <w:szCs w:val="28"/>
        </w:rPr>
      </w:pPr>
      <w:r w:rsidRPr="00D700F1">
        <w:rPr>
          <w:bCs/>
          <w:i/>
          <w:sz w:val="28"/>
          <w:szCs w:val="28"/>
        </w:rPr>
        <w:tab/>
      </w:r>
      <w:r w:rsidRPr="00D700F1">
        <w:rPr>
          <w:bCs/>
          <w:i/>
          <w:sz w:val="28"/>
          <w:szCs w:val="28"/>
        </w:rPr>
        <w:tab/>
      </w:r>
      <w:r w:rsidRPr="00D700F1">
        <w:rPr>
          <w:bCs/>
          <w:i/>
          <w:sz w:val="28"/>
          <w:szCs w:val="28"/>
        </w:rPr>
        <w:tab/>
      </w:r>
      <w:r w:rsidRPr="00D700F1">
        <w:rPr>
          <w:bCs/>
          <w:i/>
          <w:sz w:val="28"/>
          <w:szCs w:val="28"/>
        </w:rPr>
        <w:tab/>
        <w:t>“Mời vào đây</w:t>
      </w:r>
    </w:p>
    <w:p w14:paraId="4644899D" w14:textId="77777777" w:rsidR="006D0F8D" w:rsidRPr="00D700F1" w:rsidRDefault="006D0F8D" w:rsidP="006D0F8D">
      <w:pPr>
        <w:rPr>
          <w:bCs/>
          <w:i/>
          <w:sz w:val="28"/>
          <w:szCs w:val="28"/>
        </w:rPr>
      </w:pPr>
      <w:r w:rsidRPr="00D700F1">
        <w:rPr>
          <w:bCs/>
          <w:i/>
          <w:sz w:val="28"/>
          <w:szCs w:val="28"/>
        </w:rPr>
        <w:tab/>
      </w:r>
      <w:r w:rsidRPr="00D700F1">
        <w:rPr>
          <w:bCs/>
          <w:i/>
          <w:sz w:val="28"/>
          <w:szCs w:val="28"/>
        </w:rPr>
        <w:tab/>
      </w:r>
      <w:r w:rsidRPr="00D700F1">
        <w:rPr>
          <w:bCs/>
          <w:i/>
          <w:sz w:val="28"/>
          <w:szCs w:val="28"/>
        </w:rPr>
        <w:tab/>
      </w:r>
      <w:r w:rsidRPr="00D700F1">
        <w:rPr>
          <w:bCs/>
          <w:i/>
          <w:sz w:val="28"/>
          <w:szCs w:val="28"/>
        </w:rPr>
        <w:tab/>
        <w:t>Ai muốn mua gì cũng có!”</w:t>
      </w:r>
    </w:p>
    <w:p w14:paraId="4E6019A9" w14:textId="77777777" w:rsidR="006D0F8D" w:rsidRPr="00D700F1" w:rsidRDefault="006D0F8D" w:rsidP="006D0F8D">
      <w:pPr>
        <w:rPr>
          <w:bCs/>
          <w:i/>
          <w:sz w:val="28"/>
          <w:szCs w:val="28"/>
        </w:rPr>
      </w:pPr>
      <w:r w:rsidRPr="00D700F1">
        <w:rPr>
          <w:bCs/>
          <w:i/>
          <w:sz w:val="28"/>
          <w:szCs w:val="28"/>
        </w:rPr>
        <w:tab/>
      </w:r>
      <w:r w:rsidRPr="00D700F1">
        <w:rPr>
          <w:bCs/>
          <w:i/>
          <w:sz w:val="28"/>
          <w:szCs w:val="28"/>
        </w:rPr>
        <w:tab/>
      </w:r>
      <w:r w:rsidRPr="00D700F1">
        <w:rPr>
          <w:bCs/>
          <w:i/>
          <w:sz w:val="28"/>
          <w:szCs w:val="28"/>
        </w:rPr>
        <w:tab/>
      </w:r>
      <w:r w:rsidRPr="00D700F1">
        <w:rPr>
          <w:bCs/>
          <w:i/>
          <w:sz w:val="28"/>
          <w:szCs w:val="28"/>
        </w:rPr>
        <w:tab/>
        <w:t>Tôi là khách đầu tiên.</w:t>
      </w:r>
    </w:p>
    <w:p w14:paraId="57C54920" w14:textId="77777777" w:rsidR="006D0F8D" w:rsidRPr="00D700F1" w:rsidRDefault="006D0F8D" w:rsidP="006D0F8D">
      <w:pPr>
        <w:rPr>
          <w:bCs/>
          <w:i/>
          <w:sz w:val="28"/>
          <w:szCs w:val="28"/>
        </w:rPr>
      </w:pPr>
      <w:r w:rsidRPr="00D700F1">
        <w:rPr>
          <w:bCs/>
          <w:i/>
          <w:sz w:val="28"/>
          <w:szCs w:val="28"/>
        </w:rPr>
        <w:tab/>
      </w:r>
      <w:r w:rsidRPr="00D700F1">
        <w:rPr>
          <w:bCs/>
          <w:i/>
          <w:sz w:val="28"/>
          <w:szCs w:val="28"/>
        </w:rPr>
        <w:tab/>
      </w:r>
      <w:r w:rsidRPr="00D700F1">
        <w:rPr>
          <w:bCs/>
          <w:i/>
          <w:sz w:val="28"/>
          <w:szCs w:val="28"/>
        </w:rPr>
        <w:tab/>
      </w:r>
      <w:r w:rsidRPr="00D700F1">
        <w:rPr>
          <w:bCs/>
          <w:i/>
          <w:sz w:val="28"/>
          <w:szCs w:val="28"/>
        </w:rPr>
        <w:tab/>
        <w:t xml:space="preserve">Từ bên trong </w:t>
      </w:r>
    </w:p>
    <w:p w14:paraId="46933D92" w14:textId="77777777" w:rsidR="006D0F8D" w:rsidRPr="00D700F1" w:rsidRDefault="006D0F8D" w:rsidP="006D0F8D">
      <w:pPr>
        <w:rPr>
          <w:bCs/>
          <w:i/>
          <w:sz w:val="28"/>
          <w:szCs w:val="28"/>
        </w:rPr>
      </w:pPr>
      <w:r w:rsidRPr="00D700F1">
        <w:rPr>
          <w:bCs/>
          <w:i/>
          <w:sz w:val="28"/>
          <w:szCs w:val="28"/>
        </w:rPr>
        <w:tab/>
      </w:r>
      <w:r w:rsidRPr="00D700F1">
        <w:rPr>
          <w:bCs/>
          <w:i/>
          <w:sz w:val="28"/>
          <w:szCs w:val="28"/>
        </w:rPr>
        <w:tab/>
      </w:r>
      <w:r w:rsidRPr="00D700F1">
        <w:rPr>
          <w:bCs/>
          <w:i/>
          <w:sz w:val="28"/>
          <w:szCs w:val="28"/>
        </w:rPr>
        <w:tab/>
      </w:r>
      <w:r w:rsidRPr="00D700F1">
        <w:rPr>
          <w:bCs/>
          <w:i/>
          <w:sz w:val="28"/>
          <w:szCs w:val="28"/>
        </w:rPr>
        <w:tab/>
        <w:t>Phù thủy ló ra nhìn:</w:t>
      </w:r>
    </w:p>
    <w:p w14:paraId="19ADE7ED" w14:textId="77777777" w:rsidR="006D0F8D" w:rsidRPr="00D700F1" w:rsidRDefault="006D0F8D" w:rsidP="006D0F8D">
      <w:pPr>
        <w:rPr>
          <w:bCs/>
          <w:i/>
          <w:sz w:val="28"/>
          <w:szCs w:val="28"/>
        </w:rPr>
      </w:pPr>
      <w:r w:rsidRPr="00D700F1">
        <w:rPr>
          <w:bCs/>
          <w:i/>
          <w:sz w:val="28"/>
          <w:szCs w:val="28"/>
        </w:rPr>
        <w:tab/>
      </w:r>
      <w:r w:rsidRPr="00D700F1">
        <w:rPr>
          <w:bCs/>
          <w:i/>
          <w:sz w:val="28"/>
          <w:szCs w:val="28"/>
        </w:rPr>
        <w:tab/>
      </w:r>
      <w:r w:rsidRPr="00D700F1">
        <w:rPr>
          <w:bCs/>
          <w:i/>
          <w:sz w:val="28"/>
          <w:szCs w:val="28"/>
        </w:rPr>
        <w:tab/>
      </w:r>
      <w:r w:rsidRPr="00D700F1">
        <w:rPr>
          <w:bCs/>
          <w:i/>
          <w:sz w:val="28"/>
          <w:szCs w:val="28"/>
        </w:rPr>
        <w:tab/>
        <w:t>“Anh muốn gì?”</w:t>
      </w:r>
    </w:p>
    <w:p w14:paraId="3FA7396D" w14:textId="77777777" w:rsidR="006D0F8D" w:rsidRPr="00D700F1" w:rsidRDefault="006D0F8D" w:rsidP="006D0F8D">
      <w:pPr>
        <w:rPr>
          <w:bCs/>
          <w:i/>
          <w:sz w:val="28"/>
          <w:szCs w:val="28"/>
        </w:rPr>
      </w:pPr>
      <w:r w:rsidRPr="00D700F1">
        <w:rPr>
          <w:bCs/>
          <w:i/>
          <w:sz w:val="28"/>
          <w:szCs w:val="28"/>
        </w:rPr>
        <w:tab/>
      </w:r>
      <w:r w:rsidRPr="00D700F1">
        <w:rPr>
          <w:bCs/>
          <w:i/>
          <w:sz w:val="28"/>
          <w:szCs w:val="28"/>
        </w:rPr>
        <w:tab/>
      </w:r>
      <w:r w:rsidRPr="00D700F1">
        <w:rPr>
          <w:bCs/>
          <w:i/>
          <w:sz w:val="28"/>
          <w:szCs w:val="28"/>
        </w:rPr>
        <w:tab/>
      </w:r>
      <w:r w:rsidRPr="00D700F1">
        <w:rPr>
          <w:bCs/>
          <w:i/>
          <w:sz w:val="28"/>
          <w:szCs w:val="28"/>
        </w:rPr>
        <w:tab/>
        <w:t xml:space="preserve">“Tôi muốn mua tình yêu, </w:t>
      </w:r>
    </w:p>
    <w:p w14:paraId="0D52EBA2" w14:textId="77777777" w:rsidR="006D0F8D" w:rsidRPr="00D700F1" w:rsidRDefault="006D0F8D" w:rsidP="006D0F8D">
      <w:pPr>
        <w:rPr>
          <w:bCs/>
          <w:i/>
          <w:sz w:val="28"/>
          <w:szCs w:val="28"/>
        </w:rPr>
      </w:pPr>
      <w:r w:rsidRPr="00D700F1">
        <w:rPr>
          <w:bCs/>
          <w:i/>
          <w:sz w:val="28"/>
          <w:szCs w:val="28"/>
        </w:rPr>
        <w:tab/>
      </w:r>
      <w:r w:rsidRPr="00D700F1">
        <w:rPr>
          <w:bCs/>
          <w:i/>
          <w:sz w:val="28"/>
          <w:szCs w:val="28"/>
        </w:rPr>
        <w:tab/>
      </w:r>
      <w:r w:rsidRPr="00D700F1">
        <w:rPr>
          <w:bCs/>
          <w:i/>
          <w:sz w:val="28"/>
          <w:szCs w:val="28"/>
        </w:rPr>
        <w:tab/>
      </w:r>
      <w:r w:rsidRPr="00D700F1">
        <w:rPr>
          <w:bCs/>
          <w:i/>
          <w:sz w:val="28"/>
          <w:szCs w:val="28"/>
        </w:rPr>
        <w:tab/>
        <w:t>Mua hạnh phúc, sự bình yên, tình bạn…”</w:t>
      </w:r>
    </w:p>
    <w:p w14:paraId="412661F2" w14:textId="77777777" w:rsidR="006D0F8D" w:rsidRPr="00D700F1" w:rsidRDefault="006D0F8D" w:rsidP="006D0F8D">
      <w:pPr>
        <w:rPr>
          <w:bCs/>
          <w:i/>
          <w:sz w:val="28"/>
          <w:szCs w:val="28"/>
        </w:rPr>
      </w:pPr>
      <w:r w:rsidRPr="00D700F1">
        <w:rPr>
          <w:bCs/>
          <w:i/>
          <w:sz w:val="28"/>
          <w:szCs w:val="28"/>
        </w:rPr>
        <w:tab/>
      </w:r>
      <w:r w:rsidRPr="00D700F1">
        <w:rPr>
          <w:bCs/>
          <w:i/>
          <w:sz w:val="28"/>
          <w:szCs w:val="28"/>
        </w:rPr>
        <w:tab/>
      </w:r>
      <w:r w:rsidRPr="00D700F1">
        <w:rPr>
          <w:bCs/>
          <w:i/>
          <w:sz w:val="28"/>
          <w:szCs w:val="28"/>
        </w:rPr>
        <w:tab/>
      </w:r>
      <w:r w:rsidRPr="00D700F1">
        <w:rPr>
          <w:bCs/>
          <w:i/>
          <w:sz w:val="28"/>
          <w:szCs w:val="28"/>
        </w:rPr>
        <w:tab/>
        <w:t>“Hàng chúng tôi chỉ bán cây non.</w:t>
      </w:r>
    </w:p>
    <w:p w14:paraId="78884E50" w14:textId="77777777" w:rsidR="006D0F8D" w:rsidRPr="00D700F1" w:rsidRDefault="006D0F8D" w:rsidP="006D0F8D">
      <w:pPr>
        <w:rPr>
          <w:bCs/>
          <w:i/>
          <w:sz w:val="28"/>
          <w:szCs w:val="28"/>
        </w:rPr>
      </w:pPr>
      <w:r w:rsidRPr="00D700F1">
        <w:rPr>
          <w:bCs/>
          <w:i/>
          <w:sz w:val="28"/>
          <w:szCs w:val="28"/>
        </w:rPr>
        <w:tab/>
      </w:r>
      <w:r w:rsidRPr="00D700F1">
        <w:rPr>
          <w:bCs/>
          <w:i/>
          <w:sz w:val="28"/>
          <w:szCs w:val="28"/>
        </w:rPr>
        <w:tab/>
      </w:r>
      <w:r w:rsidRPr="00D700F1">
        <w:rPr>
          <w:bCs/>
          <w:i/>
          <w:sz w:val="28"/>
          <w:szCs w:val="28"/>
        </w:rPr>
        <w:tab/>
      </w:r>
      <w:r w:rsidRPr="00D700F1">
        <w:rPr>
          <w:bCs/>
          <w:i/>
          <w:sz w:val="28"/>
          <w:szCs w:val="28"/>
        </w:rPr>
        <w:tab/>
        <w:t>Còn quả chín, anh phải trồng. Không bán!”</w:t>
      </w:r>
    </w:p>
    <w:p w14:paraId="20314541" w14:textId="77777777" w:rsidR="006D0F8D" w:rsidRPr="00D700F1" w:rsidRDefault="006D0F8D" w:rsidP="006D0F8D">
      <w:pPr>
        <w:jc w:val="right"/>
        <w:rPr>
          <w:bCs/>
          <w:sz w:val="28"/>
          <w:szCs w:val="28"/>
        </w:rPr>
      </w:pPr>
      <w:r w:rsidRPr="00D700F1">
        <w:rPr>
          <w:bCs/>
          <w:sz w:val="28"/>
          <w:szCs w:val="28"/>
        </w:rPr>
        <w:t>(Theo K. Badjadjo Pradip – Thái Bá Tân dịch)</w:t>
      </w:r>
    </w:p>
    <w:p w14:paraId="1D3AA190" w14:textId="77777777" w:rsidR="006D0F8D" w:rsidRPr="00D700F1" w:rsidRDefault="006D0F8D" w:rsidP="006D0F8D">
      <w:pPr>
        <w:rPr>
          <w:bCs/>
          <w:sz w:val="28"/>
          <w:szCs w:val="28"/>
        </w:rPr>
      </w:pPr>
      <w:r w:rsidRPr="00D700F1">
        <w:rPr>
          <w:b/>
          <w:bCs/>
          <w:sz w:val="28"/>
          <w:szCs w:val="28"/>
        </w:rPr>
        <w:t xml:space="preserve">Câu 1. </w:t>
      </w:r>
      <w:r w:rsidRPr="00D700F1">
        <w:rPr>
          <w:bCs/>
          <w:sz w:val="28"/>
          <w:szCs w:val="28"/>
        </w:rPr>
        <w:t>Chỉ ra phương thức biểu đạt chính của đoạn trích.</w:t>
      </w:r>
    </w:p>
    <w:p w14:paraId="6D54C7B5" w14:textId="77777777" w:rsidR="006D0F8D" w:rsidRPr="00D700F1" w:rsidRDefault="006D0F8D" w:rsidP="006D0F8D">
      <w:pPr>
        <w:rPr>
          <w:bCs/>
          <w:sz w:val="28"/>
          <w:szCs w:val="28"/>
        </w:rPr>
      </w:pPr>
      <w:r w:rsidRPr="00D700F1">
        <w:rPr>
          <w:b/>
          <w:bCs/>
          <w:sz w:val="28"/>
          <w:szCs w:val="28"/>
        </w:rPr>
        <w:t xml:space="preserve">Câu 2. </w:t>
      </w:r>
      <w:r w:rsidRPr="00D700F1">
        <w:rPr>
          <w:bCs/>
          <w:sz w:val="28"/>
          <w:szCs w:val="28"/>
        </w:rPr>
        <w:t xml:space="preserve">Theo tác giả, </w:t>
      </w:r>
      <w:r w:rsidRPr="00D700F1">
        <w:rPr>
          <w:bCs/>
          <w:i/>
          <w:sz w:val="28"/>
          <w:szCs w:val="28"/>
        </w:rPr>
        <w:t xml:space="preserve">“cây non”, “quả chín” </w:t>
      </w:r>
      <w:r w:rsidRPr="00D700F1">
        <w:rPr>
          <w:bCs/>
          <w:sz w:val="28"/>
          <w:szCs w:val="28"/>
        </w:rPr>
        <w:t>trong bài thơ mang ý nghĩa gì?</w:t>
      </w:r>
    </w:p>
    <w:p w14:paraId="687E6602" w14:textId="77777777" w:rsidR="006D0F8D" w:rsidRPr="00D700F1" w:rsidRDefault="006D0F8D" w:rsidP="006D0F8D">
      <w:pPr>
        <w:rPr>
          <w:bCs/>
          <w:sz w:val="28"/>
          <w:szCs w:val="28"/>
        </w:rPr>
      </w:pPr>
      <w:r w:rsidRPr="00D700F1">
        <w:rPr>
          <w:b/>
          <w:bCs/>
          <w:sz w:val="28"/>
          <w:szCs w:val="28"/>
        </w:rPr>
        <w:t xml:space="preserve">Câu 3. </w:t>
      </w:r>
      <w:r w:rsidRPr="00D700F1">
        <w:rPr>
          <w:bCs/>
          <w:sz w:val="28"/>
          <w:szCs w:val="28"/>
        </w:rPr>
        <w:t xml:space="preserve">Theo anh/chị, qua ước muốn mua </w:t>
      </w:r>
      <w:r w:rsidRPr="00D700F1">
        <w:rPr>
          <w:bCs/>
          <w:i/>
          <w:sz w:val="28"/>
          <w:szCs w:val="28"/>
        </w:rPr>
        <w:t xml:space="preserve">hạnh phúc, sự bình yên, tình bạn… </w:t>
      </w:r>
      <w:r w:rsidRPr="00D700F1">
        <w:rPr>
          <w:bCs/>
          <w:sz w:val="28"/>
          <w:szCs w:val="28"/>
        </w:rPr>
        <w:t>ta hiểu khách là người như thế nào?</w:t>
      </w:r>
    </w:p>
    <w:p w14:paraId="541C5349" w14:textId="77777777" w:rsidR="006D0F8D" w:rsidRPr="00D700F1" w:rsidRDefault="006D0F8D" w:rsidP="006D0F8D">
      <w:pPr>
        <w:rPr>
          <w:bCs/>
          <w:sz w:val="28"/>
          <w:szCs w:val="28"/>
        </w:rPr>
      </w:pPr>
      <w:r w:rsidRPr="00D700F1">
        <w:rPr>
          <w:b/>
          <w:bCs/>
          <w:sz w:val="28"/>
          <w:szCs w:val="28"/>
        </w:rPr>
        <w:t xml:space="preserve">Câu 4. </w:t>
      </w:r>
      <w:r w:rsidRPr="00D700F1">
        <w:rPr>
          <w:bCs/>
          <w:sz w:val="28"/>
          <w:szCs w:val="28"/>
        </w:rPr>
        <w:t xml:space="preserve">Anh/chị có đồng tình với quan điểm của phù thủy ở hai dòng thơ cuối bài không? Vì sao? </w:t>
      </w:r>
    </w:p>
    <w:p w14:paraId="5DB3FB53" w14:textId="77777777" w:rsidR="006D0F8D" w:rsidRPr="00D700F1" w:rsidRDefault="006D0F8D" w:rsidP="006D0F8D">
      <w:pPr>
        <w:rPr>
          <w:b/>
          <w:bCs/>
          <w:sz w:val="28"/>
          <w:szCs w:val="28"/>
        </w:rPr>
      </w:pPr>
      <w:r w:rsidRPr="00D700F1">
        <w:rPr>
          <w:b/>
          <w:bCs/>
          <w:sz w:val="28"/>
          <w:szCs w:val="28"/>
        </w:rPr>
        <w:t>II. LÀM VĂN (7.0 điểm)</w:t>
      </w:r>
    </w:p>
    <w:p w14:paraId="5CBD76E4" w14:textId="77777777" w:rsidR="006D0F8D" w:rsidRPr="00D700F1" w:rsidRDefault="006D0F8D" w:rsidP="006D0F8D">
      <w:pPr>
        <w:rPr>
          <w:b/>
          <w:bCs/>
          <w:sz w:val="28"/>
          <w:szCs w:val="28"/>
        </w:rPr>
      </w:pPr>
      <w:r w:rsidRPr="00D700F1">
        <w:rPr>
          <w:b/>
          <w:bCs/>
          <w:sz w:val="28"/>
          <w:szCs w:val="28"/>
        </w:rPr>
        <w:t>Câu 1 (2.0 điểm)</w:t>
      </w:r>
    </w:p>
    <w:p w14:paraId="6B86FD90" w14:textId="77777777" w:rsidR="006D0F8D" w:rsidRPr="00D700F1" w:rsidRDefault="006D0F8D" w:rsidP="006D0F8D">
      <w:pPr>
        <w:spacing w:before="48" w:after="48"/>
        <w:rPr>
          <w:bCs/>
          <w:i/>
          <w:sz w:val="28"/>
          <w:szCs w:val="28"/>
        </w:rPr>
      </w:pPr>
      <w:r w:rsidRPr="00D700F1">
        <w:rPr>
          <w:bCs/>
          <w:sz w:val="28"/>
          <w:szCs w:val="28"/>
        </w:rPr>
        <w:tab/>
        <w:t xml:space="preserve">Từ đoạn trích phần Đọc hiểu, anh/chị hãy viết một đoạn văn (khoảng 200 chữ) trình bày quan điểm của mình về ý kiến: </w:t>
      </w:r>
      <w:r w:rsidRPr="00D700F1">
        <w:rPr>
          <w:bCs/>
          <w:i/>
          <w:sz w:val="28"/>
          <w:szCs w:val="28"/>
        </w:rPr>
        <w:t>Hạnh phúc là có việc gì đó để làm, người nào đó để yêu và điều gì đó để hi vọng.</w:t>
      </w:r>
    </w:p>
    <w:p w14:paraId="34BA7D5E" w14:textId="77777777" w:rsidR="006D0F8D" w:rsidRPr="00D700F1" w:rsidRDefault="006D0F8D" w:rsidP="006D0F8D">
      <w:pPr>
        <w:spacing w:before="48" w:after="48"/>
        <w:rPr>
          <w:b/>
          <w:sz w:val="28"/>
          <w:szCs w:val="28"/>
          <w:lang w:val="vi-VN"/>
        </w:rPr>
      </w:pPr>
      <w:r w:rsidRPr="00D700F1">
        <w:rPr>
          <w:b/>
          <w:sz w:val="28"/>
          <w:szCs w:val="28"/>
        </w:rPr>
        <w:t>Câu 2 (</w:t>
      </w:r>
      <w:r w:rsidRPr="00D700F1">
        <w:rPr>
          <w:b/>
          <w:sz w:val="28"/>
          <w:szCs w:val="28"/>
          <w:lang w:val="vi-VN"/>
        </w:rPr>
        <w:t>5.0 điểm)</w:t>
      </w:r>
    </w:p>
    <w:p w14:paraId="716842F5" w14:textId="77777777" w:rsidR="006D0F8D" w:rsidRPr="00D700F1" w:rsidRDefault="006D0F8D" w:rsidP="006D0F8D">
      <w:pPr>
        <w:spacing w:before="48" w:after="48"/>
        <w:rPr>
          <w:i/>
          <w:sz w:val="28"/>
          <w:szCs w:val="28"/>
          <w:lang w:val="vi-VN"/>
        </w:rPr>
      </w:pPr>
      <w:r w:rsidRPr="00D700F1">
        <w:rPr>
          <w:b/>
          <w:sz w:val="28"/>
          <w:szCs w:val="28"/>
          <w:lang w:val="vi-VN"/>
        </w:rPr>
        <w:tab/>
      </w:r>
      <w:r w:rsidRPr="00D700F1">
        <w:rPr>
          <w:sz w:val="28"/>
          <w:szCs w:val="28"/>
          <w:lang w:val="vi-VN"/>
        </w:rPr>
        <w:t xml:space="preserve">Trong truyện ngắn </w:t>
      </w:r>
      <w:r w:rsidRPr="00D700F1">
        <w:rPr>
          <w:i/>
          <w:sz w:val="28"/>
          <w:szCs w:val="28"/>
          <w:lang w:val="vi-VN"/>
        </w:rPr>
        <w:t xml:space="preserve">Vợ chồng A Phủ, </w:t>
      </w:r>
      <w:r w:rsidRPr="00D700F1">
        <w:rPr>
          <w:sz w:val="28"/>
          <w:szCs w:val="28"/>
          <w:lang w:val="vi-VN"/>
        </w:rPr>
        <w:t xml:space="preserve">Tô Hoài đã hai lần miêu tả tâm trạng của Mị gắn với căn buồng Mị nằm và ô cửa sổ buồng Mị. Lúc mới về làm dâu: </w:t>
      </w:r>
      <w:r w:rsidRPr="00D700F1">
        <w:rPr>
          <w:i/>
          <w:sz w:val="28"/>
          <w:szCs w:val="28"/>
          <w:lang w:val="vi-VN"/>
        </w:rPr>
        <w:t xml:space="preserve">“Ở cái buồng Mị nằm, kín mít, có một chiếc cửa sổ một lỗ vuông bằng bàn tay. Lúc nào trông ra cũng chỉ thấy trăng trắng, không biết là sương hay là nắng. Mị nghĩ rằng mình cứ chỉ ngồi trong cái lỗ vuông ấy mà trong ra, đến bao giờ chết thì thôi.” </w:t>
      </w:r>
      <w:r w:rsidRPr="00D700F1">
        <w:rPr>
          <w:sz w:val="28"/>
          <w:szCs w:val="28"/>
          <w:lang w:val="vi-VN"/>
        </w:rPr>
        <w:t xml:space="preserve">Và trong đêm tình mùa xuân, khi nghe tiếng sáo gọi bạn tình: </w:t>
      </w:r>
      <w:r w:rsidRPr="00D700F1">
        <w:rPr>
          <w:i/>
          <w:sz w:val="28"/>
          <w:szCs w:val="28"/>
          <w:lang w:val="vi-VN"/>
        </w:rPr>
        <w:t>“Bấy giờ Mị ngồi xuống giường, trông ra cái cửa sổ lỗ vuông mờ mờ trắng trắng. Đã từ nãy, Mị thấy phơi phới trở lại, trong lòng đột nhiên vui sướng như những đêm Tết ngày trước.”</w:t>
      </w:r>
    </w:p>
    <w:p w14:paraId="47DD999B" w14:textId="77777777" w:rsidR="006D0F8D" w:rsidRPr="00D700F1" w:rsidRDefault="006D0F8D" w:rsidP="006D0F8D">
      <w:pPr>
        <w:spacing w:before="48" w:after="48"/>
        <w:jc w:val="right"/>
        <w:rPr>
          <w:sz w:val="28"/>
          <w:szCs w:val="28"/>
          <w:lang w:val="vi-VN"/>
        </w:rPr>
      </w:pPr>
      <w:r w:rsidRPr="00D700F1">
        <w:rPr>
          <w:i/>
          <w:sz w:val="28"/>
          <w:szCs w:val="28"/>
          <w:lang w:val="vi-VN"/>
        </w:rPr>
        <w:t xml:space="preserve">(Vợ chồng A Phủ, </w:t>
      </w:r>
      <w:r w:rsidRPr="00D700F1">
        <w:rPr>
          <w:sz w:val="28"/>
          <w:szCs w:val="28"/>
          <w:lang w:val="vi-VN"/>
        </w:rPr>
        <w:t xml:space="preserve">Tô Hoài, </w:t>
      </w:r>
      <w:r w:rsidRPr="00D700F1">
        <w:rPr>
          <w:i/>
          <w:sz w:val="28"/>
          <w:szCs w:val="28"/>
          <w:lang w:val="vi-VN"/>
        </w:rPr>
        <w:t xml:space="preserve">Ngữ văn 12, </w:t>
      </w:r>
      <w:r w:rsidRPr="00D700F1">
        <w:rPr>
          <w:sz w:val="28"/>
          <w:szCs w:val="28"/>
          <w:lang w:val="vi-VN"/>
        </w:rPr>
        <w:t>Tập hai)</w:t>
      </w:r>
    </w:p>
    <w:p w14:paraId="1B5A98AA" w14:textId="77777777" w:rsidR="006D0F8D" w:rsidRPr="00D700F1" w:rsidRDefault="006D0F8D" w:rsidP="006D0F8D">
      <w:pPr>
        <w:spacing w:before="48" w:after="48"/>
        <w:rPr>
          <w:sz w:val="28"/>
          <w:szCs w:val="28"/>
          <w:lang w:val="vi-VN"/>
        </w:rPr>
      </w:pPr>
      <w:r w:rsidRPr="00D700F1">
        <w:rPr>
          <w:sz w:val="28"/>
          <w:szCs w:val="28"/>
          <w:lang w:val="vi-VN"/>
        </w:rPr>
        <w:tab/>
        <w:t>Phân tích diễn biến tâm trạng của nhân vật Mị qua hai lần miêu tả trên. Từ đó làm nổi bật sức sống tiềm tàng của Mị trong đêm tình mùa xuân.</w:t>
      </w:r>
    </w:p>
    <w:p w14:paraId="7D9F84ED" w14:textId="77777777" w:rsidR="006D0F8D" w:rsidRPr="00D700F1" w:rsidRDefault="006D0F8D" w:rsidP="006D0F8D">
      <w:pPr>
        <w:spacing w:before="48" w:after="48"/>
        <w:jc w:val="center"/>
        <w:rPr>
          <w:b/>
          <w:bCs/>
          <w:sz w:val="28"/>
          <w:szCs w:val="28"/>
        </w:rPr>
      </w:pPr>
      <w:r w:rsidRPr="00D700F1">
        <w:rPr>
          <w:sz w:val="28"/>
          <w:szCs w:val="28"/>
          <w:lang w:val="vi-VN"/>
        </w:rPr>
        <w:br w:type="page"/>
      </w:r>
      <w:r w:rsidRPr="00D700F1">
        <w:rPr>
          <w:b/>
          <w:bCs/>
          <w:sz w:val="28"/>
          <w:szCs w:val="28"/>
        </w:rPr>
        <w:t>HƯỚNG DẪ</w:t>
      </w:r>
      <w:r w:rsidR="00D700F1">
        <w:rPr>
          <w:b/>
          <w:bCs/>
          <w:sz w:val="28"/>
          <w:szCs w:val="28"/>
        </w:rPr>
        <w:t xml:space="preserv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099"/>
      </w:tblGrid>
      <w:tr w:rsidR="006D0F8D" w:rsidRPr="00D700F1" w14:paraId="04F07B7E" w14:textId="77777777" w:rsidTr="00742444">
        <w:tc>
          <w:tcPr>
            <w:tcW w:w="8755" w:type="dxa"/>
            <w:shd w:val="clear" w:color="auto" w:fill="auto"/>
          </w:tcPr>
          <w:p w14:paraId="6BBB69C3" w14:textId="77777777" w:rsidR="006D0F8D" w:rsidRPr="00D700F1" w:rsidRDefault="006D0F8D" w:rsidP="00742444">
            <w:pPr>
              <w:spacing w:before="48" w:after="48"/>
              <w:jc w:val="center"/>
              <w:rPr>
                <w:b/>
                <w:bCs/>
                <w:sz w:val="28"/>
                <w:szCs w:val="28"/>
              </w:rPr>
            </w:pPr>
            <w:r w:rsidRPr="00D700F1">
              <w:rPr>
                <w:b/>
                <w:bCs/>
                <w:sz w:val="28"/>
                <w:szCs w:val="28"/>
              </w:rPr>
              <w:t>Nội dung</w:t>
            </w:r>
          </w:p>
        </w:tc>
        <w:tc>
          <w:tcPr>
            <w:tcW w:w="1099" w:type="dxa"/>
            <w:shd w:val="clear" w:color="auto" w:fill="auto"/>
          </w:tcPr>
          <w:p w14:paraId="0FD54CD0" w14:textId="77777777" w:rsidR="006D0F8D" w:rsidRPr="00D700F1" w:rsidRDefault="006D0F8D" w:rsidP="00742444">
            <w:pPr>
              <w:spacing w:before="48" w:after="48"/>
              <w:jc w:val="center"/>
              <w:rPr>
                <w:b/>
                <w:bCs/>
                <w:sz w:val="28"/>
                <w:szCs w:val="28"/>
              </w:rPr>
            </w:pPr>
            <w:r w:rsidRPr="00D700F1">
              <w:rPr>
                <w:b/>
                <w:bCs/>
                <w:sz w:val="28"/>
                <w:szCs w:val="28"/>
              </w:rPr>
              <w:t>Điểm</w:t>
            </w:r>
          </w:p>
        </w:tc>
      </w:tr>
      <w:tr w:rsidR="006D0F8D" w:rsidRPr="00D700F1" w14:paraId="44075403" w14:textId="77777777" w:rsidTr="00742444">
        <w:tc>
          <w:tcPr>
            <w:tcW w:w="8755" w:type="dxa"/>
            <w:shd w:val="clear" w:color="auto" w:fill="auto"/>
          </w:tcPr>
          <w:p w14:paraId="18BE3F88" w14:textId="77777777" w:rsidR="006D0F8D" w:rsidRPr="00D700F1" w:rsidRDefault="006D0F8D" w:rsidP="00742444">
            <w:pPr>
              <w:spacing w:before="48" w:after="48"/>
              <w:jc w:val="center"/>
              <w:rPr>
                <w:b/>
                <w:bCs/>
                <w:sz w:val="28"/>
                <w:szCs w:val="28"/>
              </w:rPr>
            </w:pPr>
            <w:r w:rsidRPr="00D700F1">
              <w:rPr>
                <w:b/>
                <w:bCs/>
                <w:sz w:val="28"/>
                <w:szCs w:val="28"/>
              </w:rPr>
              <w:t xml:space="preserve">ĐỌC </w:t>
            </w:r>
            <w:r w:rsidRPr="00D700F1">
              <w:rPr>
                <w:b/>
                <w:bCs/>
                <w:sz w:val="28"/>
                <w:szCs w:val="28"/>
              </w:rPr>
              <w:sym w:font="Symbol" w:char="F02D"/>
            </w:r>
            <w:r w:rsidRPr="00D700F1">
              <w:rPr>
                <w:b/>
                <w:bCs/>
                <w:sz w:val="28"/>
                <w:szCs w:val="28"/>
              </w:rPr>
              <w:t xml:space="preserve"> HIỂU</w:t>
            </w:r>
          </w:p>
        </w:tc>
        <w:tc>
          <w:tcPr>
            <w:tcW w:w="1099" w:type="dxa"/>
            <w:shd w:val="clear" w:color="auto" w:fill="auto"/>
          </w:tcPr>
          <w:p w14:paraId="55980512" w14:textId="77777777" w:rsidR="006D0F8D" w:rsidRPr="00D700F1" w:rsidRDefault="006D0F8D" w:rsidP="00742444">
            <w:pPr>
              <w:spacing w:before="48" w:after="48"/>
              <w:jc w:val="center"/>
              <w:rPr>
                <w:b/>
                <w:bCs/>
                <w:sz w:val="28"/>
                <w:szCs w:val="28"/>
              </w:rPr>
            </w:pPr>
            <w:r w:rsidRPr="00D700F1">
              <w:rPr>
                <w:b/>
                <w:bCs/>
                <w:sz w:val="28"/>
                <w:szCs w:val="28"/>
              </w:rPr>
              <w:t>3.0</w:t>
            </w:r>
          </w:p>
        </w:tc>
      </w:tr>
      <w:tr w:rsidR="006D0F8D" w:rsidRPr="00D700F1" w14:paraId="590068C3" w14:textId="77777777" w:rsidTr="00742444">
        <w:tc>
          <w:tcPr>
            <w:tcW w:w="8755" w:type="dxa"/>
            <w:shd w:val="clear" w:color="auto" w:fill="auto"/>
          </w:tcPr>
          <w:p w14:paraId="682ED413" w14:textId="77777777" w:rsidR="006D0F8D" w:rsidRPr="00D700F1" w:rsidRDefault="006D0F8D" w:rsidP="00742444">
            <w:pPr>
              <w:spacing w:before="48" w:after="48"/>
              <w:rPr>
                <w:b/>
                <w:sz w:val="28"/>
                <w:szCs w:val="28"/>
                <w:lang w:val="vi-VN"/>
              </w:rPr>
            </w:pPr>
            <w:r w:rsidRPr="00D700F1">
              <w:rPr>
                <w:b/>
                <w:sz w:val="28"/>
                <w:szCs w:val="28"/>
                <w:lang w:val="vi-VN"/>
              </w:rPr>
              <w:t>Câu 1:</w:t>
            </w:r>
          </w:p>
          <w:p w14:paraId="678AC6B3" w14:textId="77777777" w:rsidR="006D0F8D" w:rsidRPr="00D700F1" w:rsidRDefault="006D0F8D" w:rsidP="00742444">
            <w:pPr>
              <w:spacing w:before="48" w:after="48"/>
              <w:rPr>
                <w:sz w:val="28"/>
                <w:szCs w:val="28"/>
                <w:lang w:val="vi-VN"/>
              </w:rPr>
            </w:pPr>
            <w:r w:rsidRPr="00D700F1">
              <w:rPr>
                <w:b/>
                <w:sz w:val="28"/>
                <w:szCs w:val="28"/>
                <w:lang w:val="vi-VN"/>
              </w:rPr>
              <w:t xml:space="preserve">    </w:t>
            </w:r>
            <w:r w:rsidRPr="00D700F1">
              <w:rPr>
                <w:sz w:val="28"/>
                <w:szCs w:val="28"/>
                <w:lang w:val="vi-VN"/>
              </w:rPr>
              <w:t xml:space="preserve">  Phương thức biểu đạt chính của văn bản: Tự sự</w:t>
            </w:r>
          </w:p>
        </w:tc>
        <w:tc>
          <w:tcPr>
            <w:tcW w:w="1099" w:type="dxa"/>
            <w:shd w:val="clear" w:color="auto" w:fill="auto"/>
          </w:tcPr>
          <w:p w14:paraId="51F5AD26" w14:textId="77777777" w:rsidR="006D0F8D" w:rsidRPr="00D700F1" w:rsidRDefault="006D0F8D" w:rsidP="00742444">
            <w:pPr>
              <w:spacing w:before="48" w:after="48"/>
              <w:jc w:val="center"/>
              <w:rPr>
                <w:sz w:val="28"/>
                <w:szCs w:val="28"/>
                <w:lang w:val="vi-VN"/>
              </w:rPr>
            </w:pPr>
            <w:r w:rsidRPr="00D700F1">
              <w:rPr>
                <w:sz w:val="28"/>
                <w:szCs w:val="28"/>
                <w:lang w:val="vi-VN"/>
              </w:rPr>
              <w:t>0.5</w:t>
            </w:r>
          </w:p>
        </w:tc>
      </w:tr>
      <w:tr w:rsidR="006D0F8D" w:rsidRPr="00D700F1" w14:paraId="7B05C429" w14:textId="77777777" w:rsidTr="00742444">
        <w:tc>
          <w:tcPr>
            <w:tcW w:w="8755" w:type="dxa"/>
            <w:shd w:val="clear" w:color="auto" w:fill="auto"/>
          </w:tcPr>
          <w:p w14:paraId="7FBFF87F" w14:textId="77777777" w:rsidR="006D0F8D" w:rsidRPr="00D700F1" w:rsidRDefault="006D0F8D" w:rsidP="00742444">
            <w:pPr>
              <w:spacing w:before="48" w:after="48"/>
              <w:rPr>
                <w:b/>
                <w:sz w:val="28"/>
                <w:szCs w:val="28"/>
                <w:lang w:val="vi-VN"/>
              </w:rPr>
            </w:pPr>
            <w:r w:rsidRPr="00D700F1">
              <w:rPr>
                <w:b/>
                <w:sz w:val="28"/>
                <w:szCs w:val="28"/>
                <w:lang w:val="vi-VN"/>
              </w:rPr>
              <w:t>Câu 2:</w:t>
            </w:r>
          </w:p>
          <w:p w14:paraId="02AD236A" w14:textId="77777777" w:rsidR="006D0F8D" w:rsidRPr="00D700F1" w:rsidRDefault="006D0F8D" w:rsidP="00742444">
            <w:pPr>
              <w:spacing w:before="48" w:after="48"/>
              <w:rPr>
                <w:sz w:val="28"/>
                <w:szCs w:val="28"/>
                <w:lang w:val="vi-VN"/>
              </w:rPr>
            </w:pPr>
            <w:r w:rsidRPr="00D700F1">
              <w:rPr>
                <w:b/>
                <w:sz w:val="28"/>
                <w:szCs w:val="28"/>
                <w:lang w:val="vi-VN"/>
              </w:rPr>
              <w:t xml:space="preserve">      </w:t>
            </w:r>
            <w:r w:rsidRPr="00D700F1">
              <w:rPr>
                <w:sz w:val="28"/>
                <w:szCs w:val="28"/>
                <w:lang w:val="vi-VN"/>
              </w:rPr>
              <w:t xml:space="preserve">Theo tác giả, </w:t>
            </w:r>
            <w:r w:rsidRPr="00D700F1">
              <w:rPr>
                <w:i/>
                <w:sz w:val="28"/>
                <w:szCs w:val="28"/>
                <w:lang w:val="vi-VN"/>
              </w:rPr>
              <w:t xml:space="preserve">“cây non”, “quả chín” </w:t>
            </w:r>
            <w:r w:rsidRPr="00D700F1">
              <w:rPr>
                <w:sz w:val="28"/>
                <w:szCs w:val="28"/>
                <w:lang w:val="vi-VN"/>
              </w:rPr>
              <w:t>là những hình ảnh ẩn dụ, hàm chứa những ý nghĩa triết lý sâu sắc.</w:t>
            </w:r>
          </w:p>
          <w:p w14:paraId="473455FA" w14:textId="77777777" w:rsidR="006D0F8D" w:rsidRPr="00D700F1" w:rsidRDefault="006D0F8D" w:rsidP="006D0F8D">
            <w:pPr>
              <w:numPr>
                <w:ilvl w:val="0"/>
                <w:numId w:val="57"/>
              </w:numPr>
              <w:spacing w:before="48" w:after="48"/>
              <w:jc w:val="both"/>
              <w:rPr>
                <w:sz w:val="28"/>
                <w:szCs w:val="28"/>
                <w:lang w:val="vi-VN"/>
              </w:rPr>
            </w:pPr>
            <w:r w:rsidRPr="00D700F1">
              <w:rPr>
                <w:i/>
                <w:sz w:val="28"/>
                <w:szCs w:val="28"/>
                <w:lang w:val="vi-VN"/>
              </w:rPr>
              <w:t>“Cây non”</w:t>
            </w:r>
            <w:r w:rsidRPr="00D700F1">
              <w:rPr>
                <w:sz w:val="28"/>
                <w:szCs w:val="28"/>
                <w:lang w:val="vi-VN"/>
              </w:rPr>
              <w:t>: nguyên liệu ban đầu để tạo nên hạnh phúc</w:t>
            </w:r>
          </w:p>
          <w:p w14:paraId="3DD321B4" w14:textId="77777777" w:rsidR="006D0F8D" w:rsidRPr="00D700F1" w:rsidRDefault="006D0F8D" w:rsidP="006D0F8D">
            <w:pPr>
              <w:numPr>
                <w:ilvl w:val="0"/>
                <w:numId w:val="57"/>
              </w:numPr>
              <w:spacing w:before="48" w:after="48"/>
              <w:jc w:val="both"/>
              <w:rPr>
                <w:sz w:val="28"/>
                <w:szCs w:val="28"/>
                <w:lang w:val="vi-VN"/>
              </w:rPr>
            </w:pPr>
            <w:r w:rsidRPr="00D700F1">
              <w:rPr>
                <w:i/>
                <w:sz w:val="28"/>
                <w:szCs w:val="28"/>
                <w:lang w:val="vi-VN"/>
              </w:rPr>
              <w:t>“Quả chín”</w:t>
            </w:r>
            <w:r w:rsidRPr="00D700F1">
              <w:rPr>
                <w:sz w:val="28"/>
                <w:szCs w:val="28"/>
                <w:lang w:val="vi-VN"/>
              </w:rPr>
              <w:t>: thành quả của quá trình chăm sóc, vun đắp nhằm đạt tới hạnh phúc của mỗi người.</w:t>
            </w:r>
          </w:p>
          <w:p w14:paraId="67C0C49D" w14:textId="77777777" w:rsidR="006D0F8D" w:rsidRPr="00D700F1" w:rsidRDefault="006D0F8D" w:rsidP="006D0F8D">
            <w:pPr>
              <w:numPr>
                <w:ilvl w:val="0"/>
                <w:numId w:val="57"/>
              </w:numPr>
              <w:spacing w:before="48" w:after="48"/>
              <w:jc w:val="both"/>
              <w:rPr>
                <w:sz w:val="28"/>
                <w:szCs w:val="28"/>
                <w:lang w:val="vi-VN"/>
              </w:rPr>
            </w:pPr>
            <w:r w:rsidRPr="00D700F1">
              <w:rPr>
                <w:sz w:val="28"/>
                <w:szCs w:val="28"/>
                <w:lang w:val="vi-VN"/>
              </w:rPr>
              <w:t xml:space="preserve">Muốn </w:t>
            </w:r>
            <w:r w:rsidRPr="00D700F1">
              <w:rPr>
                <w:i/>
                <w:sz w:val="28"/>
                <w:szCs w:val="28"/>
                <w:lang w:val="vi-VN"/>
              </w:rPr>
              <w:t xml:space="preserve">“cây non” </w:t>
            </w:r>
            <w:r w:rsidRPr="00D700F1">
              <w:rPr>
                <w:sz w:val="28"/>
                <w:szCs w:val="28"/>
                <w:lang w:val="vi-VN"/>
              </w:rPr>
              <w:t>sinh trưởng, phát triển để đơm hoa, kết trái, con người cần tích cực chăm sóc, nuôi dưỡng. Chỉ có sức lao động, bàn tay con người mới có thể biến “</w:t>
            </w:r>
            <w:r w:rsidRPr="00D700F1">
              <w:rPr>
                <w:i/>
                <w:sz w:val="28"/>
                <w:szCs w:val="28"/>
                <w:lang w:val="vi-VN"/>
              </w:rPr>
              <w:t xml:space="preserve">cây non” </w:t>
            </w:r>
            <w:r w:rsidRPr="00D700F1">
              <w:rPr>
                <w:sz w:val="28"/>
                <w:szCs w:val="28"/>
                <w:lang w:val="vi-VN"/>
              </w:rPr>
              <w:t xml:space="preserve">thành </w:t>
            </w:r>
            <w:r w:rsidRPr="00D700F1">
              <w:rPr>
                <w:i/>
                <w:sz w:val="28"/>
                <w:szCs w:val="28"/>
                <w:lang w:val="vi-VN"/>
              </w:rPr>
              <w:t xml:space="preserve">“quả chín” </w:t>
            </w:r>
            <w:r w:rsidRPr="00D700F1">
              <w:rPr>
                <w:sz w:val="28"/>
                <w:szCs w:val="28"/>
                <w:lang w:val="vi-VN"/>
              </w:rPr>
              <w:t>và đó là quá trình lâu dài cần chờ đợi, từ đó mới đem lại ý nghĩa của sự thu hoạch trong đời.</w:t>
            </w:r>
          </w:p>
        </w:tc>
        <w:tc>
          <w:tcPr>
            <w:tcW w:w="1099" w:type="dxa"/>
            <w:shd w:val="clear" w:color="auto" w:fill="auto"/>
          </w:tcPr>
          <w:p w14:paraId="6943AD26" w14:textId="77777777" w:rsidR="006D0F8D" w:rsidRPr="00D700F1" w:rsidRDefault="006D0F8D" w:rsidP="00742444">
            <w:pPr>
              <w:spacing w:before="48" w:after="48"/>
              <w:rPr>
                <w:sz w:val="28"/>
                <w:szCs w:val="28"/>
                <w:lang w:val="vi-VN"/>
              </w:rPr>
            </w:pPr>
          </w:p>
          <w:p w14:paraId="64567D25" w14:textId="77777777" w:rsidR="006D0F8D" w:rsidRPr="00D700F1" w:rsidRDefault="006D0F8D" w:rsidP="00742444">
            <w:pPr>
              <w:spacing w:before="48" w:after="48"/>
              <w:rPr>
                <w:sz w:val="28"/>
                <w:szCs w:val="28"/>
                <w:lang w:val="vi-VN"/>
              </w:rPr>
            </w:pPr>
          </w:p>
          <w:p w14:paraId="650BD552" w14:textId="77777777" w:rsidR="006D0F8D" w:rsidRPr="00D700F1" w:rsidRDefault="006D0F8D" w:rsidP="00742444">
            <w:pPr>
              <w:spacing w:before="48" w:after="48"/>
              <w:rPr>
                <w:sz w:val="28"/>
                <w:szCs w:val="28"/>
                <w:lang w:val="vi-VN"/>
              </w:rPr>
            </w:pPr>
          </w:p>
          <w:p w14:paraId="1203A5AD" w14:textId="77777777" w:rsidR="006D0F8D" w:rsidRPr="00D700F1" w:rsidRDefault="006D0F8D" w:rsidP="00742444">
            <w:pPr>
              <w:spacing w:before="48" w:after="48"/>
              <w:rPr>
                <w:sz w:val="28"/>
                <w:szCs w:val="28"/>
                <w:lang w:val="vi-VN"/>
              </w:rPr>
            </w:pPr>
          </w:p>
          <w:p w14:paraId="30F78D21" w14:textId="77777777" w:rsidR="006D0F8D" w:rsidRPr="00D700F1" w:rsidRDefault="006D0F8D" w:rsidP="00742444">
            <w:pPr>
              <w:spacing w:before="48" w:after="48"/>
              <w:rPr>
                <w:sz w:val="28"/>
                <w:szCs w:val="28"/>
                <w:lang w:val="vi-VN"/>
              </w:rPr>
            </w:pPr>
          </w:p>
          <w:p w14:paraId="23EDF612" w14:textId="77777777" w:rsidR="006D0F8D" w:rsidRPr="00D700F1" w:rsidRDefault="006D0F8D" w:rsidP="00742444">
            <w:pPr>
              <w:spacing w:before="48" w:after="48"/>
              <w:jc w:val="center"/>
              <w:rPr>
                <w:sz w:val="28"/>
                <w:szCs w:val="28"/>
                <w:lang w:val="vi-VN"/>
              </w:rPr>
            </w:pPr>
            <w:r w:rsidRPr="00D700F1">
              <w:rPr>
                <w:sz w:val="28"/>
                <w:szCs w:val="28"/>
                <w:lang w:val="vi-VN"/>
              </w:rPr>
              <w:t>0.5</w:t>
            </w:r>
          </w:p>
        </w:tc>
      </w:tr>
      <w:tr w:rsidR="006D0F8D" w:rsidRPr="00D700F1" w14:paraId="473503A8" w14:textId="77777777" w:rsidTr="00742444">
        <w:tc>
          <w:tcPr>
            <w:tcW w:w="8755" w:type="dxa"/>
            <w:shd w:val="clear" w:color="auto" w:fill="auto"/>
          </w:tcPr>
          <w:p w14:paraId="27435EDE" w14:textId="77777777" w:rsidR="006D0F8D" w:rsidRPr="00D700F1" w:rsidRDefault="006D0F8D" w:rsidP="00742444">
            <w:pPr>
              <w:spacing w:before="48" w:after="48"/>
              <w:rPr>
                <w:b/>
                <w:sz w:val="28"/>
                <w:szCs w:val="28"/>
                <w:lang w:val="vi-VN"/>
              </w:rPr>
            </w:pPr>
            <w:r w:rsidRPr="00D700F1">
              <w:rPr>
                <w:b/>
                <w:sz w:val="28"/>
                <w:szCs w:val="28"/>
                <w:lang w:val="vi-VN"/>
              </w:rPr>
              <w:t>Câu 3:</w:t>
            </w:r>
          </w:p>
          <w:p w14:paraId="5E9B3BCB" w14:textId="77777777" w:rsidR="006D0F8D" w:rsidRPr="00D700F1" w:rsidRDefault="006D0F8D" w:rsidP="00742444">
            <w:pPr>
              <w:spacing w:before="48" w:after="48"/>
              <w:rPr>
                <w:sz w:val="28"/>
                <w:szCs w:val="28"/>
                <w:lang w:val="vi-VN"/>
              </w:rPr>
            </w:pPr>
            <w:r w:rsidRPr="00D700F1">
              <w:rPr>
                <w:b/>
                <w:sz w:val="28"/>
                <w:szCs w:val="28"/>
                <w:lang w:val="vi-VN"/>
              </w:rPr>
              <w:t xml:space="preserve">       </w:t>
            </w:r>
            <w:r w:rsidRPr="00D700F1">
              <w:rPr>
                <w:sz w:val="28"/>
                <w:szCs w:val="28"/>
                <w:lang w:val="vi-VN"/>
              </w:rPr>
              <w:t xml:space="preserve">Qua ước muốn mua </w:t>
            </w:r>
            <w:r w:rsidRPr="00D700F1">
              <w:rPr>
                <w:i/>
                <w:sz w:val="28"/>
                <w:szCs w:val="28"/>
                <w:lang w:val="vi-VN"/>
              </w:rPr>
              <w:t xml:space="preserve">hạnh phúc, sự bình yên, tình bạn, </w:t>
            </w:r>
            <w:r w:rsidRPr="00D700F1">
              <w:rPr>
                <w:sz w:val="28"/>
                <w:szCs w:val="28"/>
                <w:lang w:val="vi-VN"/>
              </w:rPr>
              <w:t>ta thấy:</w:t>
            </w:r>
          </w:p>
          <w:p w14:paraId="0451D016" w14:textId="77777777" w:rsidR="006D0F8D" w:rsidRPr="00D700F1" w:rsidRDefault="006D0F8D" w:rsidP="006D0F8D">
            <w:pPr>
              <w:numPr>
                <w:ilvl w:val="0"/>
                <w:numId w:val="57"/>
              </w:numPr>
              <w:spacing w:before="48" w:after="48"/>
              <w:jc w:val="both"/>
              <w:rPr>
                <w:sz w:val="28"/>
                <w:szCs w:val="28"/>
                <w:lang w:val="vi-VN"/>
              </w:rPr>
            </w:pPr>
            <w:r w:rsidRPr="00D700F1">
              <w:rPr>
                <w:sz w:val="28"/>
                <w:szCs w:val="28"/>
                <w:lang w:val="vi-VN"/>
              </w:rPr>
              <w:t>Khách là người khao khát những giá trị tinh thần tốt đẹp trên đời: hạnh phúc, bình yên, tình bạn.</w:t>
            </w:r>
          </w:p>
          <w:p w14:paraId="51A8A0B3" w14:textId="77777777" w:rsidR="006D0F8D" w:rsidRPr="00D700F1" w:rsidRDefault="006D0F8D" w:rsidP="006D0F8D">
            <w:pPr>
              <w:numPr>
                <w:ilvl w:val="0"/>
                <w:numId w:val="57"/>
              </w:numPr>
              <w:spacing w:before="48" w:after="48"/>
              <w:jc w:val="both"/>
              <w:rPr>
                <w:sz w:val="28"/>
                <w:szCs w:val="28"/>
                <w:lang w:val="vi-VN"/>
              </w:rPr>
            </w:pPr>
            <w:r w:rsidRPr="00D700F1">
              <w:rPr>
                <w:sz w:val="28"/>
                <w:szCs w:val="28"/>
                <w:lang w:val="vi-VN"/>
              </w:rPr>
              <w:t>Khách còn là người hóm hỉnh, lời hỏi giống như một phép thử đối với quyền năng của phù thủy.</w:t>
            </w:r>
          </w:p>
        </w:tc>
        <w:tc>
          <w:tcPr>
            <w:tcW w:w="1099" w:type="dxa"/>
            <w:shd w:val="clear" w:color="auto" w:fill="auto"/>
          </w:tcPr>
          <w:p w14:paraId="4D29E285" w14:textId="77777777" w:rsidR="006D0F8D" w:rsidRPr="00D700F1" w:rsidRDefault="006D0F8D" w:rsidP="00742444">
            <w:pPr>
              <w:spacing w:before="48" w:after="48"/>
              <w:rPr>
                <w:sz w:val="28"/>
                <w:szCs w:val="28"/>
                <w:lang w:val="vi-VN"/>
              </w:rPr>
            </w:pPr>
          </w:p>
          <w:p w14:paraId="5AE3ECF2" w14:textId="77777777" w:rsidR="006D0F8D" w:rsidRPr="00D700F1" w:rsidRDefault="006D0F8D" w:rsidP="00742444">
            <w:pPr>
              <w:spacing w:before="48" w:after="48"/>
              <w:rPr>
                <w:sz w:val="28"/>
                <w:szCs w:val="28"/>
                <w:lang w:val="vi-VN"/>
              </w:rPr>
            </w:pPr>
          </w:p>
          <w:p w14:paraId="7505D794" w14:textId="77777777" w:rsidR="006D0F8D" w:rsidRPr="00D700F1" w:rsidRDefault="006D0F8D" w:rsidP="00742444">
            <w:pPr>
              <w:spacing w:before="48" w:after="48"/>
              <w:rPr>
                <w:sz w:val="28"/>
                <w:szCs w:val="28"/>
                <w:lang w:val="vi-VN"/>
              </w:rPr>
            </w:pPr>
          </w:p>
          <w:p w14:paraId="7C2C3688" w14:textId="77777777" w:rsidR="006D0F8D" w:rsidRPr="00D700F1" w:rsidRDefault="006D0F8D" w:rsidP="00742444">
            <w:pPr>
              <w:spacing w:before="48" w:after="48"/>
              <w:jc w:val="center"/>
              <w:rPr>
                <w:sz w:val="28"/>
                <w:szCs w:val="28"/>
                <w:lang w:val="vi-VN"/>
              </w:rPr>
            </w:pPr>
            <w:r w:rsidRPr="00D700F1">
              <w:rPr>
                <w:sz w:val="28"/>
                <w:szCs w:val="28"/>
                <w:lang w:val="vi-VN"/>
              </w:rPr>
              <w:t>0.5</w:t>
            </w:r>
          </w:p>
        </w:tc>
      </w:tr>
      <w:tr w:rsidR="006D0F8D" w:rsidRPr="00D700F1" w14:paraId="098A990B" w14:textId="77777777" w:rsidTr="00742444">
        <w:tc>
          <w:tcPr>
            <w:tcW w:w="8755" w:type="dxa"/>
            <w:shd w:val="clear" w:color="auto" w:fill="auto"/>
          </w:tcPr>
          <w:p w14:paraId="57DA0E6F" w14:textId="77777777" w:rsidR="006D0F8D" w:rsidRPr="00D700F1" w:rsidRDefault="006D0F8D" w:rsidP="00742444">
            <w:pPr>
              <w:spacing w:before="48" w:after="48"/>
              <w:rPr>
                <w:b/>
                <w:sz w:val="28"/>
                <w:szCs w:val="28"/>
                <w:lang w:val="vi-VN"/>
              </w:rPr>
            </w:pPr>
            <w:r w:rsidRPr="00D700F1">
              <w:rPr>
                <w:b/>
                <w:sz w:val="28"/>
                <w:szCs w:val="28"/>
                <w:lang w:val="vi-VN"/>
              </w:rPr>
              <w:t>Câu 4:</w:t>
            </w:r>
          </w:p>
          <w:p w14:paraId="6368A053" w14:textId="77777777" w:rsidR="006D0F8D" w:rsidRPr="00D700F1" w:rsidRDefault="006D0F8D" w:rsidP="00742444">
            <w:pPr>
              <w:spacing w:before="48" w:after="48"/>
              <w:rPr>
                <w:sz w:val="28"/>
                <w:szCs w:val="28"/>
                <w:lang w:val="vi-VN"/>
              </w:rPr>
            </w:pPr>
            <w:r w:rsidRPr="00D700F1">
              <w:rPr>
                <w:b/>
                <w:sz w:val="28"/>
                <w:szCs w:val="28"/>
                <w:lang w:val="vi-VN"/>
              </w:rPr>
              <w:t xml:space="preserve">        </w:t>
            </w:r>
            <w:r w:rsidRPr="00D700F1">
              <w:rPr>
                <w:sz w:val="28"/>
                <w:szCs w:val="28"/>
                <w:lang w:val="vi-VN"/>
              </w:rPr>
              <w:t>Thí sinh có thể đồng tình hoặc không đồng tình. Dưới đây là gợi ý:</w:t>
            </w:r>
          </w:p>
          <w:p w14:paraId="3FDB6E7D" w14:textId="77777777" w:rsidR="006D0F8D" w:rsidRPr="00D700F1" w:rsidRDefault="006D0F8D" w:rsidP="006D0F8D">
            <w:pPr>
              <w:numPr>
                <w:ilvl w:val="0"/>
                <w:numId w:val="57"/>
              </w:numPr>
              <w:spacing w:before="48" w:after="48"/>
              <w:jc w:val="both"/>
              <w:rPr>
                <w:sz w:val="28"/>
                <w:szCs w:val="28"/>
                <w:lang w:val="vi-VN"/>
              </w:rPr>
            </w:pPr>
            <w:r w:rsidRPr="00D700F1">
              <w:rPr>
                <w:sz w:val="28"/>
                <w:szCs w:val="28"/>
                <w:lang w:val="vi-VN"/>
              </w:rPr>
              <w:t xml:space="preserve">Không ai có thể dùng tiền để mua được bình yên và hạnh phúc, kể cả tình bạn chân chính. Bởi </w:t>
            </w:r>
            <w:r w:rsidRPr="00D700F1">
              <w:rPr>
                <w:i/>
                <w:sz w:val="28"/>
                <w:szCs w:val="28"/>
                <w:lang w:val="vi-VN"/>
              </w:rPr>
              <w:t xml:space="preserve">bình yên, hạnh phúc, tình bạn </w:t>
            </w:r>
            <w:r w:rsidRPr="00D700F1">
              <w:rPr>
                <w:sz w:val="28"/>
                <w:szCs w:val="28"/>
                <w:lang w:val="vi-VN"/>
              </w:rPr>
              <w:t>đều là những giá trị tinh thần. Tiền là của cải vật chất. Mà vật chất thì không thể mua được những giá trị tinh thần cao quý và chân chính.</w:t>
            </w:r>
          </w:p>
          <w:p w14:paraId="602A7F2F" w14:textId="77777777" w:rsidR="006D0F8D" w:rsidRPr="00D700F1" w:rsidRDefault="006D0F8D" w:rsidP="006D0F8D">
            <w:pPr>
              <w:numPr>
                <w:ilvl w:val="0"/>
                <w:numId w:val="57"/>
              </w:numPr>
              <w:spacing w:before="48" w:after="48"/>
              <w:jc w:val="both"/>
              <w:rPr>
                <w:sz w:val="28"/>
                <w:szCs w:val="28"/>
                <w:lang w:val="vi-VN"/>
              </w:rPr>
            </w:pPr>
            <w:r w:rsidRPr="00D700F1">
              <w:rPr>
                <w:sz w:val="28"/>
                <w:szCs w:val="28"/>
                <w:lang w:val="vi-VN"/>
              </w:rPr>
              <w:t xml:space="preserve">Để có được thành quả, con người phải nỗ lực không ngừng. Quá trình chinh phục ước muốn cũng giống như việc trồng cây. Muốn có thành quả, ta phải bỏ ra nhiều thời gian, công sức, tâm huyết. Bình yên, hạnh phúc,... là thứ </w:t>
            </w:r>
            <w:r w:rsidRPr="00D700F1">
              <w:rPr>
                <w:i/>
                <w:sz w:val="28"/>
                <w:szCs w:val="28"/>
                <w:lang w:val="vi-VN"/>
              </w:rPr>
              <w:t xml:space="preserve">“cây non” mà mỗi người phải “trồng”, </w:t>
            </w:r>
            <w:r w:rsidRPr="00D700F1">
              <w:rPr>
                <w:sz w:val="28"/>
                <w:szCs w:val="28"/>
                <w:lang w:val="vi-VN"/>
              </w:rPr>
              <w:t xml:space="preserve">chăm sóc, vun vén để đạt được </w:t>
            </w:r>
            <w:r w:rsidRPr="00D700F1">
              <w:rPr>
                <w:i/>
                <w:sz w:val="28"/>
                <w:szCs w:val="28"/>
                <w:lang w:val="vi-VN"/>
              </w:rPr>
              <w:t xml:space="preserve">“quả chín”. </w:t>
            </w:r>
            <w:r w:rsidRPr="00D700F1">
              <w:rPr>
                <w:sz w:val="28"/>
                <w:szCs w:val="28"/>
                <w:lang w:val="vi-VN"/>
              </w:rPr>
              <w:t>Muốn đạt được hạnh phúc, con người phải nỗ lực không ngừng trong cuộc sống.</w:t>
            </w:r>
          </w:p>
        </w:tc>
        <w:tc>
          <w:tcPr>
            <w:tcW w:w="1099" w:type="dxa"/>
            <w:shd w:val="clear" w:color="auto" w:fill="auto"/>
          </w:tcPr>
          <w:p w14:paraId="595E1CBE" w14:textId="77777777" w:rsidR="006D0F8D" w:rsidRPr="00D700F1" w:rsidRDefault="006D0F8D" w:rsidP="00742444">
            <w:pPr>
              <w:spacing w:before="48" w:after="48"/>
              <w:rPr>
                <w:sz w:val="28"/>
                <w:szCs w:val="28"/>
                <w:lang w:val="vi-VN"/>
              </w:rPr>
            </w:pPr>
          </w:p>
          <w:p w14:paraId="0A8189BB" w14:textId="77777777" w:rsidR="006D0F8D" w:rsidRPr="00D700F1" w:rsidRDefault="006D0F8D" w:rsidP="00742444">
            <w:pPr>
              <w:spacing w:before="48" w:after="48"/>
              <w:rPr>
                <w:sz w:val="28"/>
                <w:szCs w:val="28"/>
                <w:lang w:val="vi-VN"/>
              </w:rPr>
            </w:pPr>
          </w:p>
          <w:p w14:paraId="268D8335" w14:textId="77777777" w:rsidR="006D0F8D" w:rsidRPr="00D700F1" w:rsidRDefault="006D0F8D" w:rsidP="00742444">
            <w:pPr>
              <w:spacing w:before="48" w:after="48"/>
              <w:rPr>
                <w:sz w:val="28"/>
                <w:szCs w:val="28"/>
                <w:lang w:val="vi-VN"/>
              </w:rPr>
            </w:pPr>
          </w:p>
          <w:p w14:paraId="1DEF4B8B" w14:textId="77777777" w:rsidR="006D0F8D" w:rsidRPr="00D700F1" w:rsidRDefault="006D0F8D" w:rsidP="00742444">
            <w:pPr>
              <w:spacing w:before="48" w:after="48"/>
              <w:rPr>
                <w:sz w:val="28"/>
                <w:szCs w:val="28"/>
                <w:lang w:val="vi-VN"/>
              </w:rPr>
            </w:pPr>
          </w:p>
          <w:p w14:paraId="0031CB52" w14:textId="77777777" w:rsidR="006D0F8D" w:rsidRPr="00D700F1" w:rsidRDefault="006D0F8D" w:rsidP="00742444">
            <w:pPr>
              <w:spacing w:before="48" w:after="48"/>
              <w:rPr>
                <w:sz w:val="28"/>
                <w:szCs w:val="28"/>
                <w:lang w:val="vi-VN"/>
              </w:rPr>
            </w:pPr>
          </w:p>
          <w:p w14:paraId="1151C8A2" w14:textId="77777777" w:rsidR="006D0F8D" w:rsidRPr="00D700F1" w:rsidRDefault="006D0F8D" w:rsidP="00742444">
            <w:pPr>
              <w:spacing w:before="48" w:after="48"/>
              <w:jc w:val="center"/>
              <w:rPr>
                <w:sz w:val="28"/>
                <w:szCs w:val="28"/>
                <w:lang w:val="vi-VN"/>
              </w:rPr>
            </w:pPr>
            <w:r w:rsidRPr="00D700F1">
              <w:rPr>
                <w:sz w:val="28"/>
                <w:szCs w:val="28"/>
                <w:lang w:val="vi-VN"/>
              </w:rPr>
              <w:t>1.5</w:t>
            </w:r>
          </w:p>
        </w:tc>
      </w:tr>
      <w:tr w:rsidR="006D0F8D" w:rsidRPr="00D700F1" w14:paraId="1036FEA8" w14:textId="77777777" w:rsidTr="00742444">
        <w:tc>
          <w:tcPr>
            <w:tcW w:w="8755" w:type="dxa"/>
            <w:shd w:val="clear" w:color="auto" w:fill="auto"/>
          </w:tcPr>
          <w:p w14:paraId="251DE098" w14:textId="77777777" w:rsidR="006D0F8D" w:rsidRPr="00D700F1" w:rsidRDefault="006D0F8D" w:rsidP="00742444">
            <w:pPr>
              <w:spacing w:before="48" w:after="48"/>
              <w:jc w:val="center"/>
              <w:rPr>
                <w:b/>
                <w:bCs/>
                <w:sz w:val="28"/>
                <w:szCs w:val="28"/>
                <w:lang w:val="vi-VN"/>
              </w:rPr>
            </w:pPr>
            <w:r w:rsidRPr="00D700F1">
              <w:rPr>
                <w:b/>
                <w:bCs/>
                <w:sz w:val="28"/>
                <w:szCs w:val="28"/>
                <w:lang w:val="vi-VN"/>
              </w:rPr>
              <w:t>LÀM VĂN</w:t>
            </w:r>
          </w:p>
        </w:tc>
        <w:tc>
          <w:tcPr>
            <w:tcW w:w="1099" w:type="dxa"/>
            <w:shd w:val="clear" w:color="auto" w:fill="auto"/>
          </w:tcPr>
          <w:p w14:paraId="063DE997" w14:textId="77777777" w:rsidR="006D0F8D" w:rsidRPr="00D700F1" w:rsidRDefault="006D0F8D" w:rsidP="00742444">
            <w:pPr>
              <w:spacing w:before="48" w:after="48"/>
              <w:jc w:val="center"/>
              <w:rPr>
                <w:b/>
                <w:bCs/>
                <w:sz w:val="28"/>
                <w:szCs w:val="28"/>
                <w:lang w:val="vi-VN"/>
              </w:rPr>
            </w:pPr>
            <w:r w:rsidRPr="00D700F1">
              <w:rPr>
                <w:b/>
                <w:bCs/>
                <w:sz w:val="28"/>
                <w:szCs w:val="28"/>
                <w:lang w:val="vi-VN"/>
              </w:rPr>
              <w:t>7.0</w:t>
            </w:r>
          </w:p>
        </w:tc>
      </w:tr>
      <w:tr w:rsidR="006D0F8D" w:rsidRPr="00D700F1" w14:paraId="0143C0A9" w14:textId="77777777" w:rsidTr="00742444">
        <w:tc>
          <w:tcPr>
            <w:tcW w:w="8755" w:type="dxa"/>
            <w:shd w:val="clear" w:color="auto" w:fill="auto"/>
          </w:tcPr>
          <w:p w14:paraId="28D41A5F" w14:textId="77777777" w:rsidR="006D0F8D" w:rsidRPr="00D700F1" w:rsidRDefault="006D0F8D" w:rsidP="00742444">
            <w:pPr>
              <w:spacing w:before="48" w:after="48"/>
              <w:rPr>
                <w:i/>
                <w:sz w:val="28"/>
                <w:szCs w:val="28"/>
                <w:lang w:val="vi-VN"/>
              </w:rPr>
            </w:pPr>
            <w:r w:rsidRPr="00D700F1">
              <w:rPr>
                <w:b/>
                <w:sz w:val="28"/>
                <w:szCs w:val="28"/>
                <w:lang w:val="vi-VN"/>
              </w:rPr>
              <w:t xml:space="preserve">Câu 1: </w:t>
            </w:r>
            <w:r w:rsidRPr="00D700F1">
              <w:rPr>
                <w:i/>
                <w:sz w:val="28"/>
                <w:szCs w:val="28"/>
                <w:lang w:val="vi-VN"/>
              </w:rPr>
              <w:t>Hạnh phúc là có việc gì đó để làm, người nào đó để yêu và điều gì đó để hi vọng.</w:t>
            </w:r>
          </w:p>
        </w:tc>
        <w:tc>
          <w:tcPr>
            <w:tcW w:w="1099" w:type="dxa"/>
            <w:shd w:val="clear" w:color="auto" w:fill="auto"/>
          </w:tcPr>
          <w:p w14:paraId="6C046FD9" w14:textId="77777777" w:rsidR="006D0F8D" w:rsidRPr="00D700F1" w:rsidRDefault="006D0F8D" w:rsidP="00742444">
            <w:pPr>
              <w:spacing w:before="48" w:after="48"/>
              <w:jc w:val="center"/>
              <w:rPr>
                <w:b/>
                <w:sz w:val="28"/>
                <w:szCs w:val="28"/>
                <w:lang w:val="vi-VN"/>
              </w:rPr>
            </w:pPr>
            <w:r w:rsidRPr="00D700F1">
              <w:rPr>
                <w:b/>
                <w:sz w:val="28"/>
                <w:szCs w:val="28"/>
                <w:lang w:val="vi-VN"/>
              </w:rPr>
              <w:t>2.0</w:t>
            </w:r>
          </w:p>
        </w:tc>
      </w:tr>
      <w:tr w:rsidR="006D0F8D" w:rsidRPr="00D700F1" w14:paraId="6428CC0C" w14:textId="77777777" w:rsidTr="00742444">
        <w:tc>
          <w:tcPr>
            <w:tcW w:w="8755" w:type="dxa"/>
            <w:shd w:val="clear" w:color="auto" w:fill="auto"/>
          </w:tcPr>
          <w:p w14:paraId="1F42CB5E" w14:textId="77777777" w:rsidR="006D0F8D" w:rsidRPr="00D700F1" w:rsidRDefault="006D0F8D" w:rsidP="006D0F8D">
            <w:pPr>
              <w:numPr>
                <w:ilvl w:val="0"/>
                <w:numId w:val="58"/>
              </w:numPr>
              <w:spacing w:before="48" w:after="48"/>
              <w:jc w:val="both"/>
              <w:rPr>
                <w:i/>
                <w:sz w:val="28"/>
                <w:szCs w:val="28"/>
                <w:lang w:val="vi-VN"/>
              </w:rPr>
            </w:pPr>
            <w:r w:rsidRPr="00D700F1">
              <w:rPr>
                <w:i/>
                <w:sz w:val="28"/>
                <w:szCs w:val="28"/>
                <w:lang w:val="vi-VN"/>
              </w:rPr>
              <w:t>Đảm bảo yêu cầu về hình thức đoạn văn</w:t>
            </w:r>
          </w:p>
          <w:p w14:paraId="6080A2EC" w14:textId="77777777" w:rsidR="006D0F8D" w:rsidRPr="00D700F1" w:rsidRDefault="006D0F8D" w:rsidP="00742444">
            <w:pPr>
              <w:spacing w:before="48" w:after="48"/>
              <w:rPr>
                <w:sz w:val="28"/>
                <w:szCs w:val="28"/>
                <w:lang w:val="vi-VN"/>
              </w:rPr>
            </w:pPr>
            <w:r w:rsidRPr="00D700F1">
              <w:rPr>
                <w:sz w:val="28"/>
                <w:szCs w:val="28"/>
                <w:lang w:val="vi-VN"/>
              </w:rPr>
              <w:t xml:space="preserve">      Thí sinh có thể trình bày đoạn văn theo cách diễn dịch, quy nạp, tổng – phân – hợp, móc xích hoặc song hành.</w:t>
            </w:r>
          </w:p>
        </w:tc>
        <w:tc>
          <w:tcPr>
            <w:tcW w:w="1099" w:type="dxa"/>
            <w:shd w:val="clear" w:color="auto" w:fill="auto"/>
          </w:tcPr>
          <w:p w14:paraId="41F731E8" w14:textId="77777777" w:rsidR="006D0F8D" w:rsidRPr="00D700F1" w:rsidRDefault="006D0F8D" w:rsidP="00742444">
            <w:pPr>
              <w:spacing w:before="48" w:after="48"/>
              <w:rPr>
                <w:sz w:val="28"/>
                <w:szCs w:val="28"/>
                <w:lang w:val="vi-VN"/>
              </w:rPr>
            </w:pPr>
          </w:p>
          <w:p w14:paraId="43425E4F" w14:textId="77777777" w:rsidR="006D0F8D" w:rsidRPr="00D700F1" w:rsidRDefault="006D0F8D" w:rsidP="00742444">
            <w:pPr>
              <w:spacing w:before="48" w:after="48"/>
              <w:jc w:val="center"/>
              <w:rPr>
                <w:sz w:val="28"/>
                <w:szCs w:val="28"/>
                <w:lang w:val="vi-VN"/>
              </w:rPr>
            </w:pPr>
            <w:r w:rsidRPr="00D700F1">
              <w:rPr>
                <w:sz w:val="28"/>
                <w:szCs w:val="28"/>
                <w:lang w:val="vi-VN"/>
              </w:rPr>
              <w:t>0.25</w:t>
            </w:r>
          </w:p>
        </w:tc>
      </w:tr>
      <w:tr w:rsidR="006D0F8D" w:rsidRPr="00D700F1" w14:paraId="3A4733B4" w14:textId="77777777" w:rsidTr="00742444">
        <w:tc>
          <w:tcPr>
            <w:tcW w:w="8755" w:type="dxa"/>
            <w:shd w:val="clear" w:color="auto" w:fill="auto"/>
          </w:tcPr>
          <w:p w14:paraId="0C28CFEA" w14:textId="77777777" w:rsidR="006D0F8D" w:rsidRPr="00D700F1" w:rsidRDefault="006D0F8D" w:rsidP="006D0F8D">
            <w:pPr>
              <w:numPr>
                <w:ilvl w:val="0"/>
                <w:numId w:val="58"/>
              </w:numPr>
              <w:spacing w:before="48" w:after="48"/>
              <w:jc w:val="both"/>
              <w:rPr>
                <w:i/>
                <w:sz w:val="28"/>
                <w:szCs w:val="28"/>
                <w:lang w:val="vi-VN"/>
              </w:rPr>
            </w:pPr>
            <w:r w:rsidRPr="00D700F1">
              <w:rPr>
                <w:i/>
                <w:sz w:val="28"/>
                <w:szCs w:val="28"/>
                <w:lang w:val="vi-VN"/>
              </w:rPr>
              <w:t>Xác định đúng vấn đề cần nghị luận</w:t>
            </w:r>
          </w:p>
          <w:p w14:paraId="14BCF889" w14:textId="77777777" w:rsidR="006D0F8D" w:rsidRPr="00D700F1" w:rsidRDefault="006D0F8D" w:rsidP="00742444">
            <w:pPr>
              <w:spacing w:before="48" w:after="48"/>
              <w:ind w:left="360"/>
              <w:rPr>
                <w:sz w:val="28"/>
                <w:szCs w:val="28"/>
                <w:lang w:val="vi-VN"/>
              </w:rPr>
            </w:pPr>
            <w:r w:rsidRPr="00D700F1">
              <w:rPr>
                <w:sz w:val="28"/>
                <w:szCs w:val="28"/>
                <w:lang w:val="vi-VN"/>
              </w:rPr>
              <w:t>Quan niệm về hạnh phúc</w:t>
            </w:r>
          </w:p>
        </w:tc>
        <w:tc>
          <w:tcPr>
            <w:tcW w:w="1099" w:type="dxa"/>
            <w:shd w:val="clear" w:color="auto" w:fill="auto"/>
          </w:tcPr>
          <w:p w14:paraId="30975FE9" w14:textId="77777777" w:rsidR="006D0F8D" w:rsidRPr="00D700F1" w:rsidRDefault="006D0F8D" w:rsidP="00742444">
            <w:pPr>
              <w:spacing w:before="48" w:after="48"/>
              <w:jc w:val="center"/>
              <w:rPr>
                <w:sz w:val="28"/>
                <w:szCs w:val="28"/>
                <w:lang w:val="vi-VN"/>
              </w:rPr>
            </w:pPr>
            <w:r w:rsidRPr="00D700F1">
              <w:rPr>
                <w:sz w:val="28"/>
                <w:szCs w:val="28"/>
                <w:lang w:val="vi-VN"/>
              </w:rPr>
              <w:t>0.25</w:t>
            </w:r>
          </w:p>
        </w:tc>
      </w:tr>
      <w:tr w:rsidR="006D0F8D" w:rsidRPr="00D700F1" w14:paraId="0F59FAEE" w14:textId="77777777" w:rsidTr="00742444">
        <w:tc>
          <w:tcPr>
            <w:tcW w:w="8755" w:type="dxa"/>
            <w:shd w:val="clear" w:color="auto" w:fill="auto"/>
          </w:tcPr>
          <w:p w14:paraId="589753DC" w14:textId="77777777" w:rsidR="006D0F8D" w:rsidRPr="00D700F1" w:rsidRDefault="006D0F8D" w:rsidP="006D0F8D">
            <w:pPr>
              <w:numPr>
                <w:ilvl w:val="0"/>
                <w:numId w:val="58"/>
              </w:numPr>
              <w:spacing w:before="48" w:after="48"/>
              <w:jc w:val="both"/>
              <w:rPr>
                <w:i/>
                <w:sz w:val="28"/>
                <w:szCs w:val="28"/>
                <w:lang w:val="vi-VN"/>
              </w:rPr>
            </w:pPr>
            <w:r w:rsidRPr="00D700F1">
              <w:rPr>
                <w:i/>
                <w:sz w:val="28"/>
                <w:szCs w:val="28"/>
                <w:lang w:val="vi-VN"/>
              </w:rPr>
              <w:t>Triển khai vấn đề nghị luận</w:t>
            </w:r>
          </w:p>
          <w:p w14:paraId="40790619" w14:textId="77777777" w:rsidR="006D0F8D" w:rsidRPr="00D700F1" w:rsidRDefault="006D0F8D" w:rsidP="00742444">
            <w:pPr>
              <w:spacing w:before="48" w:after="48"/>
              <w:rPr>
                <w:sz w:val="28"/>
                <w:szCs w:val="28"/>
                <w:lang w:val="vi-VN"/>
              </w:rPr>
            </w:pPr>
            <w:r w:rsidRPr="00D700F1">
              <w:rPr>
                <w:sz w:val="28"/>
                <w:szCs w:val="28"/>
                <w:lang w:val="vi-VN"/>
              </w:rPr>
              <w:t xml:space="preserve">      Thí sinh lựa chọn các thao tác lập luận phù hợp để triển khai vấn đề theo nhiều cách nhưng cần làm rõ quan niệm về hạnh phúc. Có thể theo hướng sau:</w:t>
            </w:r>
          </w:p>
          <w:p w14:paraId="7DEBCB7D" w14:textId="77777777" w:rsidR="006D0F8D" w:rsidRPr="00D700F1" w:rsidRDefault="006D0F8D" w:rsidP="006D0F8D">
            <w:pPr>
              <w:numPr>
                <w:ilvl w:val="0"/>
                <w:numId w:val="57"/>
              </w:numPr>
              <w:spacing w:before="48" w:after="48"/>
              <w:jc w:val="both"/>
              <w:rPr>
                <w:sz w:val="28"/>
                <w:szCs w:val="28"/>
                <w:lang w:val="vi-VN"/>
              </w:rPr>
            </w:pPr>
            <w:r w:rsidRPr="00D700F1">
              <w:rPr>
                <w:i/>
                <w:sz w:val="28"/>
                <w:szCs w:val="28"/>
                <w:lang w:val="vi-VN"/>
              </w:rPr>
              <w:t>Giải thích:</w:t>
            </w:r>
          </w:p>
          <w:p w14:paraId="59EA7584" w14:textId="77777777" w:rsidR="006D0F8D" w:rsidRPr="00D700F1" w:rsidRDefault="006D0F8D" w:rsidP="00742444">
            <w:pPr>
              <w:spacing w:before="48" w:after="48"/>
              <w:rPr>
                <w:sz w:val="28"/>
                <w:szCs w:val="28"/>
                <w:lang w:val="vi-VN"/>
              </w:rPr>
            </w:pPr>
            <w:r w:rsidRPr="00D700F1">
              <w:rPr>
                <w:sz w:val="28"/>
                <w:szCs w:val="28"/>
                <w:lang w:val="vi-VN"/>
              </w:rPr>
              <w:t xml:space="preserve">      Hạnh phúc, đôi khi thật đơn giản: có một công việc làm hàng ngày để đem lại niềm vui, sự hứng khởi, để tồn tại: có một người yêu thương quan tâm và luôn hướng về ngày mai với hi vọng tốt đẹp. Điều đó có nghĩa rằng, hạnh phúc không chỉ nằm ở mục đích, đối tượng mà là hành trình chúng ta đang đi. Hạn phúc đôi khi là cảm nhận của chúng ta về mục đích và con đường đó. Con người đều có thể tìm thấy hạnh phúc trong đời.</w:t>
            </w:r>
          </w:p>
          <w:p w14:paraId="12AB3394" w14:textId="77777777" w:rsidR="006D0F8D" w:rsidRPr="00D700F1" w:rsidRDefault="006D0F8D" w:rsidP="006D0F8D">
            <w:pPr>
              <w:numPr>
                <w:ilvl w:val="0"/>
                <w:numId w:val="57"/>
              </w:numPr>
              <w:spacing w:before="48" w:after="48"/>
              <w:jc w:val="both"/>
              <w:rPr>
                <w:sz w:val="28"/>
                <w:szCs w:val="28"/>
                <w:lang w:val="vi-VN"/>
              </w:rPr>
            </w:pPr>
            <w:r w:rsidRPr="00D700F1">
              <w:rPr>
                <w:i/>
                <w:sz w:val="28"/>
                <w:szCs w:val="28"/>
                <w:lang w:val="vi-VN"/>
              </w:rPr>
              <w:t>Phân tích, bàn luận:</w:t>
            </w:r>
          </w:p>
          <w:p w14:paraId="4CE67A73" w14:textId="77777777" w:rsidR="006D0F8D" w:rsidRPr="00D700F1" w:rsidRDefault="006D0F8D" w:rsidP="00742444">
            <w:pPr>
              <w:spacing w:before="48" w:after="48"/>
              <w:rPr>
                <w:sz w:val="28"/>
                <w:szCs w:val="28"/>
                <w:lang w:val="vi-VN"/>
              </w:rPr>
            </w:pPr>
            <w:r w:rsidRPr="00D700F1">
              <w:rPr>
                <w:sz w:val="28"/>
                <w:szCs w:val="28"/>
                <w:lang w:val="vi-VN"/>
              </w:rPr>
              <w:t xml:space="preserve">      + Việc gì đó để làm, ai đó để yêu và điều gì đó để hi vọng: vừa là mục đích, vừa là động lực để thôi thúc con người sống ý nghĩa và nhân văn hơn.</w:t>
            </w:r>
          </w:p>
          <w:p w14:paraId="40F464C5" w14:textId="77777777" w:rsidR="006D0F8D" w:rsidRPr="00D700F1" w:rsidRDefault="006D0F8D" w:rsidP="00742444">
            <w:pPr>
              <w:spacing w:before="48" w:after="48"/>
              <w:rPr>
                <w:sz w:val="28"/>
                <w:szCs w:val="28"/>
                <w:lang w:val="vi-VN"/>
              </w:rPr>
            </w:pPr>
            <w:r w:rsidRPr="00D700F1">
              <w:rPr>
                <w:sz w:val="28"/>
                <w:szCs w:val="28"/>
                <w:lang w:val="vi-VN"/>
              </w:rPr>
              <w:t xml:space="preserve">      + Hạnh phúc, đôi khi không phải là đích đến mà là hành trình để đạt được nó của mỗi người. Khi đó, con người sẽ nghiệm ra được những bài học quý giá mà cuộc đời ban tặng.</w:t>
            </w:r>
          </w:p>
          <w:p w14:paraId="7ACAAEFB" w14:textId="77777777" w:rsidR="006D0F8D" w:rsidRPr="00D700F1" w:rsidRDefault="006D0F8D" w:rsidP="006D0F8D">
            <w:pPr>
              <w:numPr>
                <w:ilvl w:val="0"/>
                <w:numId w:val="57"/>
              </w:numPr>
              <w:spacing w:before="48" w:after="48"/>
              <w:jc w:val="both"/>
              <w:rPr>
                <w:sz w:val="28"/>
                <w:szCs w:val="28"/>
                <w:lang w:val="vi-VN"/>
              </w:rPr>
            </w:pPr>
            <w:r w:rsidRPr="00D700F1">
              <w:rPr>
                <w:i/>
                <w:sz w:val="28"/>
                <w:szCs w:val="28"/>
                <w:lang w:val="vi-VN"/>
              </w:rPr>
              <w:t xml:space="preserve">Bài học: </w:t>
            </w:r>
            <w:r w:rsidRPr="00D700F1">
              <w:rPr>
                <w:sz w:val="28"/>
                <w:szCs w:val="28"/>
                <w:lang w:val="vi-VN"/>
              </w:rPr>
              <w:t>tìm kiếm một công việc yêu thích, yêu thương và quan tâm tới mọi người, và không ngừng hi vọng về một ngày mai sẽ tốt đẹp hơn.</w:t>
            </w:r>
          </w:p>
        </w:tc>
        <w:tc>
          <w:tcPr>
            <w:tcW w:w="1099" w:type="dxa"/>
            <w:shd w:val="clear" w:color="auto" w:fill="auto"/>
          </w:tcPr>
          <w:p w14:paraId="4CA7D615" w14:textId="77777777" w:rsidR="006D0F8D" w:rsidRPr="00D700F1" w:rsidRDefault="006D0F8D" w:rsidP="00742444">
            <w:pPr>
              <w:spacing w:before="48" w:after="48"/>
              <w:rPr>
                <w:sz w:val="28"/>
                <w:szCs w:val="28"/>
                <w:lang w:val="vi-VN"/>
              </w:rPr>
            </w:pPr>
          </w:p>
          <w:p w14:paraId="5DCCCA0E" w14:textId="77777777" w:rsidR="006D0F8D" w:rsidRPr="00D700F1" w:rsidRDefault="006D0F8D" w:rsidP="00742444">
            <w:pPr>
              <w:spacing w:before="48" w:after="48"/>
              <w:rPr>
                <w:sz w:val="28"/>
                <w:szCs w:val="28"/>
                <w:lang w:val="vi-VN"/>
              </w:rPr>
            </w:pPr>
          </w:p>
          <w:p w14:paraId="1470608B" w14:textId="77777777" w:rsidR="006D0F8D" w:rsidRPr="00D700F1" w:rsidRDefault="006D0F8D" w:rsidP="00742444">
            <w:pPr>
              <w:spacing w:before="48" w:after="48"/>
              <w:rPr>
                <w:sz w:val="28"/>
                <w:szCs w:val="28"/>
                <w:lang w:val="vi-VN"/>
              </w:rPr>
            </w:pPr>
          </w:p>
          <w:p w14:paraId="363465BA" w14:textId="77777777" w:rsidR="006D0F8D" w:rsidRPr="00D700F1" w:rsidRDefault="006D0F8D" w:rsidP="00742444">
            <w:pPr>
              <w:spacing w:before="48" w:after="48"/>
              <w:rPr>
                <w:sz w:val="28"/>
                <w:szCs w:val="28"/>
                <w:lang w:val="vi-VN"/>
              </w:rPr>
            </w:pPr>
          </w:p>
          <w:p w14:paraId="132F5103" w14:textId="77777777" w:rsidR="006D0F8D" w:rsidRPr="00D700F1" w:rsidRDefault="006D0F8D" w:rsidP="00742444">
            <w:pPr>
              <w:spacing w:before="48" w:after="48"/>
              <w:rPr>
                <w:sz w:val="28"/>
                <w:szCs w:val="28"/>
                <w:lang w:val="vi-VN"/>
              </w:rPr>
            </w:pPr>
          </w:p>
          <w:p w14:paraId="19439BA9" w14:textId="77777777" w:rsidR="006D0F8D" w:rsidRPr="00D700F1" w:rsidRDefault="006D0F8D" w:rsidP="00742444">
            <w:pPr>
              <w:spacing w:before="48" w:after="48"/>
              <w:rPr>
                <w:sz w:val="28"/>
                <w:szCs w:val="28"/>
                <w:lang w:val="vi-VN"/>
              </w:rPr>
            </w:pPr>
          </w:p>
          <w:p w14:paraId="51B76561" w14:textId="77777777" w:rsidR="006D0F8D" w:rsidRPr="00D700F1" w:rsidRDefault="006D0F8D" w:rsidP="00742444">
            <w:pPr>
              <w:spacing w:before="48" w:after="48"/>
              <w:rPr>
                <w:sz w:val="28"/>
                <w:szCs w:val="28"/>
                <w:lang w:val="vi-VN"/>
              </w:rPr>
            </w:pPr>
          </w:p>
          <w:p w14:paraId="03B922EB" w14:textId="77777777" w:rsidR="006D0F8D" w:rsidRPr="00D700F1" w:rsidRDefault="006D0F8D" w:rsidP="00742444">
            <w:pPr>
              <w:spacing w:before="48" w:after="48"/>
              <w:rPr>
                <w:sz w:val="28"/>
                <w:szCs w:val="28"/>
                <w:lang w:val="vi-VN"/>
              </w:rPr>
            </w:pPr>
          </w:p>
          <w:p w14:paraId="707D3B54" w14:textId="77777777" w:rsidR="006D0F8D" w:rsidRPr="00D700F1" w:rsidRDefault="006D0F8D" w:rsidP="00742444">
            <w:pPr>
              <w:spacing w:before="48" w:after="48"/>
              <w:jc w:val="center"/>
              <w:rPr>
                <w:sz w:val="28"/>
                <w:szCs w:val="28"/>
                <w:lang w:val="vi-VN"/>
              </w:rPr>
            </w:pPr>
            <w:r w:rsidRPr="00D700F1">
              <w:rPr>
                <w:sz w:val="28"/>
                <w:szCs w:val="28"/>
                <w:lang w:val="vi-VN"/>
              </w:rPr>
              <w:t>1.0</w:t>
            </w:r>
          </w:p>
        </w:tc>
      </w:tr>
      <w:tr w:rsidR="006D0F8D" w:rsidRPr="00D700F1" w14:paraId="7CF32CFB" w14:textId="77777777" w:rsidTr="00742444">
        <w:tc>
          <w:tcPr>
            <w:tcW w:w="8755" w:type="dxa"/>
            <w:shd w:val="clear" w:color="auto" w:fill="auto"/>
          </w:tcPr>
          <w:p w14:paraId="09FC4838" w14:textId="77777777" w:rsidR="006D0F8D" w:rsidRPr="00D700F1" w:rsidRDefault="006D0F8D" w:rsidP="006D0F8D">
            <w:pPr>
              <w:numPr>
                <w:ilvl w:val="0"/>
                <w:numId w:val="58"/>
              </w:numPr>
              <w:spacing w:before="48" w:after="48"/>
              <w:jc w:val="both"/>
              <w:rPr>
                <w:i/>
                <w:sz w:val="28"/>
                <w:szCs w:val="28"/>
                <w:lang w:val="vi-VN"/>
              </w:rPr>
            </w:pPr>
            <w:r w:rsidRPr="00D700F1">
              <w:rPr>
                <w:i/>
                <w:sz w:val="28"/>
                <w:szCs w:val="28"/>
                <w:lang w:val="vi-VN"/>
              </w:rPr>
              <w:t>Chính tả, dùng từ, đặt câu</w:t>
            </w:r>
          </w:p>
          <w:p w14:paraId="2E6B31F6" w14:textId="77777777" w:rsidR="006D0F8D" w:rsidRPr="00D700F1" w:rsidRDefault="006D0F8D" w:rsidP="00742444">
            <w:pPr>
              <w:spacing w:before="48" w:after="48"/>
              <w:ind w:left="360"/>
              <w:rPr>
                <w:sz w:val="28"/>
                <w:szCs w:val="28"/>
                <w:lang w:val="vi-VN"/>
              </w:rPr>
            </w:pPr>
            <w:r w:rsidRPr="00D700F1">
              <w:rPr>
                <w:sz w:val="28"/>
                <w:szCs w:val="28"/>
                <w:lang w:val="vi-VN"/>
              </w:rPr>
              <w:t>Đảm bảo chuẩn chính tả, dùng từ, ngữ nghĩa, ngữ pháp tiếng Việt.</w:t>
            </w:r>
          </w:p>
        </w:tc>
        <w:tc>
          <w:tcPr>
            <w:tcW w:w="1099" w:type="dxa"/>
            <w:shd w:val="clear" w:color="auto" w:fill="auto"/>
          </w:tcPr>
          <w:p w14:paraId="616864E2" w14:textId="77777777" w:rsidR="006D0F8D" w:rsidRPr="00D700F1" w:rsidRDefault="006D0F8D" w:rsidP="00742444">
            <w:pPr>
              <w:spacing w:before="48" w:after="48"/>
              <w:jc w:val="center"/>
              <w:rPr>
                <w:sz w:val="28"/>
                <w:szCs w:val="28"/>
                <w:lang w:val="vi-VN"/>
              </w:rPr>
            </w:pPr>
            <w:r w:rsidRPr="00D700F1">
              <w:rPr>
                <w:sz w:val="28"/>
                <w:szCs w:val="28"/>
                <w:lang w:val="vi-VN"/>
              </w:rPr>
              <w:t>0.25</w:t>
            </w:r>
          </w:p>
        </w:tc>
      </w:tr>
      <w:tr w:rsidR="006D0F8D" w:rsidRPr="00D700F1" w14:paraId="54887138" w14:textId="77777777" w:rsidTr="00742444">
        <w:tc>
          <w:tcPr>
            <w:tcW w:w="8755" w:type="dxa"/>
            <w:shd w:val="clear" w:color="auto" w:fill="auto"/>
          </w:tcPr>
          <w:p w14:paraId="18119531" w14:textId="77777777" w:rsidR="006D0F8D" w:rsidRPr="00D700F1" w:rsidRDefault="006D0F8D" w:rsidP="006D0F8D">
            <w:pPr>
              <w:numPr>
                <w:ilvl w:val="0"/>
                <w:numId w:val="58"/>
              </w:numPr>
              <w:spacing w:before="48" w:after="48"/>
              <w:jc w:val="both"/>
              <w:rPr>
                <w:i/>
                <w:sz w:val="28"/>
                <w:szCs w:val="28"/>
                <w:lang w:val="vi-VN"/>
              </w:rPr>
            </w:pPr>
            <w:r w:rsidRPr="00D700F1">
              <w:rPr>
                <w:i/>
                <w:sz w:val="28"/>
                <w:szCs w:val="28"/>
                <w:lang w:val="vi-VN"/>
              </w:rPr>
              <w:t>Sáng tạo</w:t>
            </w:r>
          </w:p>
          <w:p w14:paraId="759543F3" w14:textId="77777777" w:rsidR="006D0F8D" w:rsidRPr="00D700F1" w:rsidRDefault="006D0F8D" w:rsidP="00742444">
            <w:pPr>
              <w:spacing w:before="48" w:after="48"/>
              <w:ind w:left="360"/>
              <w:rPr>
                <w:sz w:val="28"/>
                <w:szCs w:val="28"/>
                <w:lang w:val="vi-VN"/>
              </w:rPr>
            </w:pPr>
            <w:r w:rsidRPr="00D700F1">
              <w:rPr>
                <w:sz w:val="28"/>
                <w:szCs w:val="28"/>
                <w:lang w:val="vi-VN"/>
              </w:rPr>
              <w:t>Có cách diễn đạt mới mẻ, thể hiện suy nghĩ sâu sắc về vấn đề nghị luận.</w:t>
            </w:r>
          </w:p>
        </w:tc>
        <w:tc>
          <w:tcPr>
            <w:tcW w:w="1099" w:type="dxa"/>
            <w:shd w:val="clear" w:color="auto" w:fill="auto"/>
          </w:tcPr>
          <w:p w14:paraId="7A5CC898" w14:textId="77777777" w:rsidR="006D0F8D" w:rsidRPr="00D700F1" w:rsidRDefault="006D0F8D" w:rsidP="00742444">
            <w:pPr>
              <w:spacing w:before="48" w:after="48"/>
              <w:jc w:val="center"/>
              <w:rPr>
                <w:sz w:val="28"/>
                <w:szCs w:val="28"/>
                <w:lang w:val="vi-VN"/>
              </w:rPr>
            </w:pPr>
            <w:r w:rsidRPr="00D700F1">
              <w:rPr>
                <w:sz w:val="28"/>
                <w:szCs w:val="28"/>
                <w:lang w:val="vi-VN"/>
              </w:rPr>
              <w:t>0.25</w:t>
            </w:r>
          </w:p>
        </w:tc>
      </w:tr>
      <w:tr w:rsidR="006D0F8D" w:rsidRPr="00D700F1" w14:paraId="6E6C3AED" w14:textId="77777777" w:rsidTr="00742444">
        <w:tc>
          <w:tcPr>
            <w:tcW w:w="8755" w:type="dxa"/>
            <w:shd w:val="clear" w:color="auto" w:fill="auto"/>
          </w:tcPr>
          <w:p w14:paraId="116C50E1" w14:textId="77777777" w:rsidR="006D0F8D" w:rsidRPr="00D700F1" w:rsidRDefault="006D0F8D" w:rsidP="00742444">
            <w:pPr>
              <w:spacing w:before="48" w:after="48"/>
              <w:rPr>
                <w:sz w:val="28"/>
                <w:szCs w:val="28"/>
                <w:lang w:val="vi-VN"/>
              </w:rPr>
            </w:pPr>
            <w:r w:rsidRPr="00D700F1">
              <w:rPr>
                <w:b/>
                <w:sz w:val="28"/>
                <w:szCs w:val="28"/>
                <w:lang w:val="vi-VN"/>
              </w:rPr>
              <w:t xml:space="preserve">Câu 2: </w:t>
            </w:r>
            <w:r w:rsidRPr="00D700F1">
              <w:rPr>
                <w:sz w:val="28"/>
                <w:szCs w:val="28"/>
                <w:lang w:val="vi-VN"/>
              </w:rPr>
              <w:t>Cảm nhận về tâm trạng của nhân vật Mị trong hai thời điểm: lúc về làm dâu nhà thống lí và đêm tình mùa xuân (</w:t>
            </w:r>
            <w:r w:rsidRPr="00D700F1">
              <w:rPr>
                <w:i/>
                <w:sz w:val="28"/>
                <w:szCs w:val="28"/>
                <w:lang w:val="vi-VN"/>
              </w:rPr>
              <w:t xml:space="preserve">Vợ chồng A Phủ, </w:t>
            </w:r>
            <w:r w:rsidRPr="00D700F1">
              <w:rPr>
                <w:sz w:val="28"/>
                <w:szCs w:val="28"/>
                <w:lang w:val="vi-VN"/>
              </w:rPr>
              <w:t>Tô Hoài). Từ đó, làm nổi bật sức sống của Mị trong đêm tình mùa xuân.</w:t>
            </w:r>
          </w:p>
        </w:tc>
        <w:tc>
          <w:tcPr>
            <w:tcW w:w="1099" w:type="dxa"/>
            <w:shd w:val="clear" w:color="auto" w:fill="auto"/>
          </w:tcPr>
          <w:p w14:paraId="036791EC" w14:textId="77777777" w:rsidR="006D0F8D" w:rsidRPr="00D700F1" w:rsidRDefault="006D0F8D" w:rsidP="00742444">
            <w:pPr>
              <w:spacing w:before="48" w:after="48"/>
              <w:rPr>
                <w:sz w:val="28"/>
                <w:szCs w:val="28"/>
                <w:lang w:val="vi-VN"/>
              </w:rPr>
            </w:pPr>
          </w:p>
          <w:p w14:paraId="3755B778" w14:textId="77777777" w:rsidR="006D0F8D" w:rsidRPr="00D700F1" w:rsidRDefault="006D0F8D" w:rsidP="00742444">
            <w:pPr>
              <w:spacing w:before="48" w:after="48"/>
              <w:jc w:val="center"/>
              <w:rPr>
                <w:b/>
                <w:sz w:val="28"/>
                <w:szCs w:val="28"/>
                <w:lang w:val="vi-VN"/>
              </w:rPr>
            </w:pPr>
            <w:r w:rsidRPr="00D700F1">
              <w:rPr>
                <w:b/>
                <w:sz w:val="28"/>
                <w:szCs w:val="28"/>
                <w:lang w:val="vi-VN"/>
              </w:rPr>
              <w:t>5.0</w:t>
            </w:r>
          </w:p>
        </w:tc>
      </w:tr>
      <w:tr w:rsidR="006D0F8D" w:rsidRPr="00D700F1" w14:paraId="55CD3DD2" w14:textId="77777777" w:rsidTr="00742444">
        <w:tc>
          <w:tcPr>
            <w:tcW w:w="8755" w:type="dxa"/>
            <w:shd w:val="clear" w:color="auto" w:fill="auto"/>
          </w:tcPr>
          <w:p w14:paraId="491D891D" w14:textId="77777777" w:rsidR="006D0F8D" w:rsidRPr="00D700F1" w:rsidRDefault="006D0F8D" w:rsidP="006D0F8D">
            <w:pPr>
              <w:numPr>
                <w:ilvl w:val="0"/>
                <w:numId w:val="59"/>
              </w:numPr>
              <w:spacing w:before="48" w:after="48"/>
              <w:jc w:val="both"/>
              <w:rPr>
                <w:i/>
                <w:sz w:val="28"/>
                <w:szCs w:val="28"/>
                <w:lang w:val="vi-VN"/>
              </w:rPr>
            </w:pPr>
            <w:r w:rsidRPr="00D700F1">
              <w:rPr>
                <w:i/>
                <w:sz w:val="28"/>
                <w:szCs w:val="28"/>
                <w:lang w:val="vi-VN"/>
              </w:rPr>
              <w:t>Đảm bảo cấu trúc bài văn nghị luận</w:t>
            </w:r>
          </w:p>
          <w:p w14:paraId="0D21F07C" w14:textId="77777777" w:rsidR="006D0F8D" w:rsidRPr="00D700F1" w:rsidRDefault="006D0F8D" w:rsidP="00742444">
            <w:pPr>
              <w:spacing w:before="48" w:after="48"/>
              <w:rPr>
                <w:sz w:val="28"/>
                <w:szCs w:val="28"/>
                <w:lang w:val="vi-VN"/>
              </w:rPr>
            </w:pPr>
            <w:r w:rsidRPr="00D700F1">
              <w:rPr>
                <w:i/>
                <w:sz w:val="28"/>
                <w:szCs w:val="28"/>
                <w:lang w:val="vi-VN"/>
              </w:rPr>
              <w:t xml:space="preserve">     Mở bài </w:t>
            </w:r>
            <w:r w:rsidRPr="00D700F1">
              <w:rPr>
                <w:sz w:val="28"/>
                <w:szCs w:val="28"/>
                <w:lang w:val="vi-VN"/>
              </w:rPr>
              <w:t xml:space="preserve">giới thiệu được vấn đề, </w:t>
            </w:r>
            <w:r w:rsidRPr="00D700F1">
              <w:rPr>
                <w:i/>
                <w:sz w:val="28"/>
                <w:szCs w:val="28"/>
                <w:lang w:val="vi-VN"/>
              </w:rPr>
              <w:t xml:space="preserve">Thân bài </w:t>
            </w:r>
            <w:r w:rsidRPr="00D700F1">
              <w:rPr>
                <w:sz w:val="28"/>
                <w:szCs w:val="28"/>
                <w:lang w:val="vi-VN"/>
              </w:rPr>
              <w:t xml:space="preserve">triển khai được vấn đề, </w:t>
            </w:r>
            <w:r w:rsidRPr="00D700F1">
              <w:rPr>
                <w:i/>
                <w:sz w:val="28"/>
                <w:szCs w:val="28"/>
                <w:lang w:val="vi-VN"/>
              </w:rPr>
              <w:t xml:space="preserve">Kết bài </w:t>
            </w:r>
            <w:r w:rsidRPr="00D700F1">
              <w:rPr>
                <w:sz w:val="28"/>
                <w:szCs w:val="28"/>
                <w:lang w:val="vi-VN"/>
              </w:rPr>
              <w:t>khái quát được vấn đề.</w:t>
            </w:r>
          </w:p>
        </w:tc>
        <w:tc>
          <w:tcPr>
            <w:tcW w:w="1099" w:type="dxa"/>
            <w:shd w:val="clear" w:color="auto" w:fill="auto"/>
          </w:tcPr>
          <w:p w14:paraId="6A137B71" w14:textId="77777777" w:rsidR="006D0F8D" w:rsidRPr="00D700F1" w:rsidRDefault="006D0F8D" w:rsidP="00742444">
            <w:pPr>
              <w:spacing w:before="48" w:after="48"/>
              <w:rPr>
                <w:sz w:val="28"/>
                <w:szCs w:val="28"/>
                <w:lang w:val="vi-VN"/>
              </w:rPr>
            </w:pPr>
          </w:p>
          <w:p w14:paraId="08739950" w14:textId="77777777" w:rsidR="006D0F8D" w:rsidRPr="00D700F1" w:rsidRDefault="006D0F8D" w:rsidP="00742444">
            <w:pPr>
              <w:spacing w:before="48" w:after="48"/>
              <w:jc w:val="center"/>
              <w:rPr>
                <w:sz w:val="28"/>
                <w:szCs w:val="28"/>
                <w:lang w:val="vi-VN"/>
              </w:rPr>
            </w:pPr>
            <w:r w:rsidRPr="00D700F1">
              <w:rPr>
                <w:sz w:val="28"/>
                <w:szCs w:val="28"/>
                <w:lang w:val="vi-VN"/>
              </w:rPr>
              <w:t>0.25</w:t>
            </w:r>
          </w:p>
        </w:tc>
      </w:tr>
      <w:tr w:rsidR="006D0F8D" w:rsidRPr="00D700F1" w14:paraId="7F6DF36D" w14:textId="77777777" w:rsidTr="00742444">
        <w:tc>
          <w:tcPr>
            <w:tcW w:w="8755" w:type="dxa"/>
            <w:shd w:val="clear" w:color="auto" w:fill="auto"/>
          </w:tcPr>
          <w:p w14:paraId="3DC97E20" w14:textId="77777777" w:rsidR="006D0F8D" w:rsidRPr="00D700F1" w:rsidRDefault="006D0F8D" w:rsidP="006D0F8D">
            <w:pPr>
              <w:numPr>
                <w:ilvl w:val="0"/>
                <w:numId w:val="59"/>
              </w:numPr>
              <w:spacing w:before="48" w:after="48"/>
              <w:jc w:val="both"/>
              <w:rPr>
                <w:i/>
                <w:sz w:val="28"/>
                <w:szCs w:val="28"/>
                <w:lang w:val="vi-VN"/>
              </w:rPr>
            </w:pPr>
            <w:r w:rsidRPr="00D700F1">
              <w:rPr>
                <w:i/>
                <w:sz w:val="28"/>
                <w:szCs w:val="28"/>
                <w:lang w:val="vi-VN"/>
              </w:rPr>
              <w:t xml:space="preserve">Xác định đúng vấn đề cần nghị luận </w:t>
            </w:r>
          </w:p>
          <w:p w14:paraId="75F86D7C" w14:textId="77777777" w:rsidR="006D0F8D" w:rsidRPr="00D700F1" w:rsidRDefault="006D0F8D" w:rsidP="00742444">
            <w:pPr>
              <w:spacing w:before="48" w:after="48"/>
              <w:rPr>
                <w:sz w:val="28"/>
                <w:szCs w:val="28"/>
                <w:lang w:val="vi-VN"/>
              </w:rPr>
            </w:pPr>
            <w:r w:rsidRPr="00D700F1">
              <w:rPr>
                <w:i/>
                <w:sz w:val="28"/>
                <w:szCs w:val="28"/>
                <w:lang w:val="vi-VN"/>
              </w:rPr>
              <w:t xml:space="preserve">    </w:t>
            </w:r>
            <w:r w:rsidRPr="00D700F1">
              <w:rPr>
                <w:sz w:val="28"/>
                <w:szCs w:val="28"/>
                <w:lang w:val="vi-VN"/>
              </w:rPr>
              <w:t xml:space="preserve">  Sức sống tiềm tàng, mãnh liệt của nhân vật Mị trong đêm tình mùa xuân.</w:t>
            </w:r>
          </w:p>
        </w:tc>
        <w:tc>
          <w:tcPr>
            <w:tcW w:w="1099" w:type="dxa"/>
            <w:shd w:val="clear" w:color="auto" w:fill="auto"/>
          </w:tcPr>
          <w:p w14:paraId="568D2269" w14:textId="77777777" w:rsidR="006D0F8D" w:rsidRPr="00D700F1" w:rsidRDefault="006D0F8D" w:rsidP="00742444">
            <w:pPr>
              <w:spacing w:before="48" w:after="48"/>
              <w:jc w:val="center"/>
              <w:rPr>
                <w:sz w:val="28"/>
                <w:szCs w:val="28"/>
                <w:lang w:val="vi-VN"/>
              </w:rPr>
            </w:pPr>
            <w:r w:rsidRPr="00D700F1">
              <w:rPr>
                <w:sz w:val="28"/>
                <w:szCs w:val="28"/>
                <w:lang w:val="vi-VN"/>
              </w:rPr>
              <w:t>0.25</w:t>
            </w:r>
          </w:p>
        </w:tc>
      </w:tr>
      <w:tr w:rsidR="006D0F8D" w:rsidRPr="00D700F1" w14:paraId="330A5268" w14:textId="77777777" w:rsidTr="00742444">
        <w:tc>
          <w:tcPr>
            <w:tcW w:w="8755" w:type="dxa"/>
            <w:shd w:val="clear" w:color="auto" w:fill="auto"/>
          </w:tcPr>
          <w:p w14:paraId="3820A245" w14:textId="77777777" w:rsidR="006D0F8D" w:rsidRPr="00D700F1" w:rsidRDefault="006D0F8D" w:rsidP="006D0F8D">
            <w:pPr>
              <w:numPr>
                <w:ilvl w:val="0"/>
                <w:numId w:val="59"/>
              </w:numPr>
              <w:spacing w:before="48" w:after="48"/>
              <w:jc w:val="both"/>
              <w:rPr>
                <w:i/>
                <w:sz w:val="28"/>
                <w:szCs w:val="28"/>
                <w:lang w:val="vi-VN"/>
              </w:rPr>
            </w:pPr>
            <w:r w:rsidRPr="00D700F1">
              <w:rPr>
                <w:i/>
                <w:sz w:val="28"/>
                <w:szCs w:val="28"/>
                <w:lang w:val="vi-VN"/>
              </w:rPr>
              <w:t>Triển khai vấn đề nghị luận</w:t>
            </w:r>
          </w:p>
          <w:p w14:paraId="56FE0CB4" w14:textId="77777777" w:rsidR="006D0F8D" w:rsidRPr="00D700F1" w:rsidRDefault="006D0F8D" w:rsidP="00742444">
            <w:pPr>
              <w:spacing w:before="48" w:after="48"/>
              <w:rPr>
                <w:sz w:val="28"/>
                <w:szCs w:val="28"/>
                <w:lang w:val="vi-VN"/>
              </w:rPr>
            </w:pPr>
            <w:r w:rsidRPr="00D700F1">
              <w:rPr>
                <w:sz w:val="28"/>
                <w:szCs w:val="28"/>
                <w:lang w:val="vi-VN"/>
              </w:rPr>
              <w:t xml:space="preserve">      Vận dụng tốt các thao tác lập luận; kết hợp chặt chẽ giữa lí lẽ và dẫn chứng.</w:t>
            </w:r>
          </w:p>
        </w:tc>
        <w:tc>
          <w:tcPr>
            <w:tcW w:w="1099" w:type="dxa"/>
            <w:shd w:val="clear" w:color="auto" w:fill="auto"/>
          </w:tcPr>
          <w:p w14:paraId="6B3A34D9" w14:textId="77777777" w:rsidR="006D0F8D" w:rsidRPr="00D700F1" w:rsidRDefault="006D0F8D" w:rsidP="00742444">
            <w:pPr>
              <w:spacing w:before="48" w:after="48"/>
              <w:rPr>
                <w:sz w:val="28"/>
                <w:szCs w:val="28"/>
                <w:lang w:val="vi-VN"/>
              </w:rPr>
            </w:pPr>
          </w:p>
        </w:tc>
      </w:tr>
      <w:tr w:rsidR="006D0F8D" w:rsidRPr="00D700F1" w14:paraId="07498616" w14:textId="77777777" w:rsidTr="00742444">
        <w:tc>
          <w:tcPr>
            <w:tcW w:w="8755" w:type="dxa"/>
            <w:shd w:val="clear" w:color="auto" w:fill="auto"/>
          </w:tcPr>
          <w:p w14:paraId="2E083713" w14:textId="77777777" w:rsidR="006D0F8D" w:rsidRPr="00D700F1" w:rsidRDefault="006D0F8D" w:rsidP="006D0F8D">
            <w:pPr>
              <w:numPr>
                <w:ilvl w:val="0"/>
                <w:numId w:val="60"/>
              </w:numPr>
              <w:spacing w:before="48" w:after="48"/>
              <w:jc w:val="both"/>
              <w:rPr>
                <w:sz w:val="28"/>
                <w:szCs w:val="28"/>
                <w:lang w:val="vi-VN"/>
              </w:rPr>
            </w:pPr>
            <w:r w:rsidRPr="00D700F1">
              <w:rPr>
                <w:i/>
                <w:sz w:val="28"/>
                <w:szCs w:val="28"/>
                <w:lang w:val="vi-VN"/>
              </w:rPr>
              <w:t>Giới thiệu ngắn gọn về tác giả, tác phẩm</w:t>
            </w:r>
          </w:p>
          <w:p w14:paraId="0C359ED6" w14:textId="77777777" w:rsidR="006D0F8D" w:rsidRPr="00D700F1" w:rsidRDefault="006D0F8D" w:rsidP="006D0F8D">
            <w:pPr>
              <w:numPr>
                <w:ilvl w:val="0"/>
                <w:numId w:val="57"/>
              </w:numPr>
              <w:spacing w:before="48" w:after="48"/>
              <w:jc w:val="both"/>
              <w:rPr>
                <w:sz w:val="28"/>
                <w:szCs w:val="28"/>
                <w:lang w:val="vi-VN"/>
              </w:rPr>
            </w:pPr>
            <w:r w:rsidRPr="00D700F1">
              <w:rPr>
                <w:sz w:val="28"/>
                <w:szCs w:val="28"/>
                <w:lang w:val="vi-VN"/>
              </w:rPr>
              <w:t>Tô Hoài là nhà văn lớn của văn học Việt Nam hiện đại. Chuyến đi Tây Bắc đã đem đến cho ông có vốn hiểu biết phong phú về đời sống tinh thần các dân tộc miền núi, nhất là người Mông. Ông là cây bút có biệt tài kể chuyện hóm hỉnh với vốn từ vựng phong phú, tài quan sát miêu tả tỉ mỉ tinh tế.</w:t>
            </w:r>
          </w:p>
          <w:p w14:paraId="001B1D6F" w14:textId="77777777" w:rsidR="006D0F8D" w:rsidRPr="00D700F1" w:rsidRDefault="006D0F8D" w:rsidP="006D0F8D">
            <w:pPr>
              <w:numPr>
                <w:ilvl w:val="0"/>
                <w:numId w:val="57"/>
              </w:numPr>
              <w:spacing w:before="48" w:after="48"/>
              <w:jc w:val="both"/>
              <w:rPr>
                <w:sz w:val="28"/>
                <w:szCs w:val="28"/>
                <w:lang w:val="vi-VN"/>
              </w:rPr>
            </w:pPr>
            <w:r w:rsidRPr="00D700F1">
              <w:rPr>
                <w:i/>
                <w:sz w:val="28"/>
                <w:szCs w:val="28"/>
                <w:lang w:val="vi-VN"/>
              </w:rPr>
              <w:t xml:space="preserve">Vợ chồng A Phủ </w:t>
            </w:r>
            <w:r w:rsidRPr="00D700F1">
              <w:rPr>
                <w:sz w:val="28"/>
                <w:szCs w:val="28"/>
                <w:lang w:val="vi-VN"/>
              </w:rPr>
              <w:t xml:space="preserve">nằm trong tập </w:t>
            </w:r>
            <w:r w:rsidRPr="00D700F1">
              <w:rPr>
                <w:i/>
                <w:sz w:val="28"/>
                <w:szCs w:val="28"/>
                <w:lang w:val="vi-VN"/>
              </w:rPr>
              <w:t xml:space="preserve">Truyện Tây Bắc, </w:t>
            </w:r>
            <w:r w:rsidRPr="00D700F1">
              <w:rPr>
                <w:sz w:val="28"/>
                <w:szCs w:val="28"/>
                <w:lang w:val="vi-VN"/>
              </w:rPr>
              <w:t>là kết quả chuyến đi thực tế của nhà văn theo chân bộ đội giải phóng Tây Bắc. Thông điệp nhà văn muốn gửi gắm qua tập truyện là: Cách mạng đổi đời người dân miền núi.</w:t>
            </w:r>
          </w:p>
          <w:p w14:paraId="2B44ECD0" w14:textId="77777777" w:rsidR="006D0F8D" w:rsidRPr="00D700F1" w:rsidRDefault="006D0F8D" w:rsidP="006D0F8D">
            <w:pPr>
              <w:numPr>
                <w:ilvl w:val="0"/>
                <w:numId w:val="57"/>
              </w:numPr>
              <w:spacing w:before="48" w:after="48"/>
              <w:jc w:val="both"/>
              <w:rPr>
                <w:sz w:val="28"/>
                <w:szCs w:val="28"/>
                <w:lang w:val="vi-VN"/>
              </w:rPr>
            </w:pPr>
            <w:r w:rsidRPr="00D700F1">
              <w:rPr>
                <w:sz w:val="28"/>
                <w:szCs w:val="28"/>
                <w:lang w:val="vi-VN"/>
              </w:rPr>
              <w:t>Nhân vật trung tâm các tác phẩm là Mị, một cô gái có số phận bất hạnh, bị đọa đày nhưng tiềm tàng một sức sống, tinh thần phản kháng mãnh liệt và tinh thần đấu tranh tự giải phóng.</w:t>
            </w:r>
          </w:p>
        </w:tc>
        <w:tc>
          <w:tcPr>
            <w:tcW w:w="1099" w:type="dxa"/>
            <w:shd w:val="clear" w:color="auto" w:fill="auto"/>
          </w:tcPr>
          <w:p w14:paraId="0E3DB7F7" w14:textId="77777777" w:rsidR="006D0F8D" w:rsidRPr="00D700F1" w:rsidRDefault="006D0F8D" w:rsidP="00742444">
            <w:pPr>
              <w:spacing w:before="48" w:after="48"/>
              <w:rPr>
                <w:sz w:val="28"/>
                <w:szCs w:val="28"/>
                <w:lang w:val="vi-VN"/>
              </w:rPr>
            </w:pPr>
          </w:p>
          <w:p w14:paraId="70C73CC5" w14:textId="77777777" w:rsidR="006D0F8D" w:rsidRPr="00D700F1" w:rsidRDefault="006D0F8D" w:rsidP="00742444">
            <w:pPr>
              <w:spacing w:before="48" w:after="48"/>
              <w:rPr>
                <w:sz w:val="28"/>
                <w:szCs w:val="28"/>
                <w:lang w:val="vi-VN"/>
              </w:rPr>
            </w:pPr>
          </w:p>
          <w:p w14:paraId="26733AB1" w14:textId="77777777" w:rsidR="006D0F8D" w:rsidRPr="00D700F1" w:rsidRDefault="006D0F8D" w:rsidP="00742444">
            <w:pPr>
              <w:spacing w:before="48" w:after="48"/>
              <w:rPr>
                <w:sz w:val="28"/>
                <w:szCs w:val="28"/>
                <w:lang w:val="vi-VN"/>
              </w:rPr>
            </w:pPr>
          </w:p>
          <w:p w14:paraId="2D9F6C26" w14:textId="77777777" w:rsidR="006D0F8D" w:rsidRPr="00D700F1" w:rsidRDefault="006D0F8D" w:rsidP="00742444">
            <w:pPr>
              <w:spacing w:before="48" w:after="48"/>
              <w:rPr>
                <w:sz w:val="28"/>
                <w:szCs w:val="28"/>
                <w:lang w:val="vi-VN"/>
              </w:rPr>
            </w:pPr>
          </w:p>
          <w:p w14:paraId="5804AB18" w14:textId="77777777" w:rsidR="006D0F8D" w:rsidRPr="00D700F1" w:rsidRDefault="006D0F8D" w:rsidP="00742444">
            <w:pPr>
              <w:spacing w:before="48" w:after="48"/>
              <w:rPr>
                <w:sz w:val="28"/>
                <w:szCs w:val="28"/>
                <w:lang w:val="vi-VN"/>
              </w:rPr>
            </w:pPr>
          </w:p>
          <w:p w14:paraId="4624A7E3" w14:textId="77777777" w:rsidR="006D0F8D" w:rsidRPr="00D700F1" w:rsidRDefault="006D0F8D" w:rsidP="00742444">
            <w:pPr>
              <w:spacing w:before="48" w:after="48"/>
              <w:jc w:val="center"/>
              <w:rPr>
                <w:sz w:val="28"/>
                <w:szCs w:val="28"/>
                <w:lang w:val="vi-VN"/>
              </w:rPr>
            </w:pPr>
            <w:r w:rsidRPr="00D700F1">
              <w:rPr>
                <w:sz w:val="28"/>
                <w:szCs w:val="28"/>
                <w:lang w:val="vi-VN"/>
              </w:rPr>
              <w:t>0.5</w:t>
            </w:r>
          </w:p>
        </w:tc>
      </w:tr>
      <w:tr w:rsidR="006D0F8D" w:rsidRPr="00D700F1" w14:paraId="6325BBD1" w14:textId="77777777" w:rsidTr="00742444">
        <w:tc>
          <w:tcPr>
            <w:tcW w:w="8755" w:type="dxa"/>
            <w:shd w:val="clear" w:color="auto" w:fill="auto"/>
          </w:tcPr>
          <w:p w14:paraId="2AA9AC92" w14:textId="77777777" w:rsidR="006D0F8D" w:rsidRPr="00D700F1" w:rsidRDefault="006D0F8D" w:rsidP="006D0F8D">
            <w:pPr>
              <w:numPr>
                <w:ilvl w:val="0"/>
                <w:numId w:val="60"/>
              </w:numPr>
              <w:spacing w:before="48" w:after="48"/>
              <w:jc w:val="both"/>
              <w:rPr>
                <w:sz w:val="28"/>
                <w:szCs w:val="28"/>
                <w:lang w:val="vi-VN"/>
              </w:rPr>
            </w:pPr>
            <w:r w:rsidRPr="00D700F1">
              <w:rPr>
                <w:i/>
                <w:sz w:val="28"/>
                <w:szCs w:val="28"/>
                <w:lang w:val="vi-VN"/>
              </w:rPr>
              <w:t>Mị lúc mới về làm dâu:</w:t>
            </w:r>
          </w:p>
          <w:p w14:paraId="4A4E27D1" w14:textId="77777777" w:rsidR="006D0F8D" w:rsidRPr="00D700F1" w:rsidRDefault="006D0F8D" w:rsidP="006D0F8D">
            <w:pPr>
              <w:numPr>
                <w:ilvl w:val="0"/>
                <w:numId w:val="57"/>
              </w:numPr>
              <w:spacing w:before="48" w:after="48"/>
              <w:jc w:val="both"/>
              <w:rPr>
                <w:sz w:val="28"/>
                <w:szCs w:val="28"/>
                <w:lang w:val="vi-VN"/>
              </w:rPr>
            </w:pPr>
            <w:r w:rsidRPr="00D700F1">
              <w:rPr>
                <w:sz w:val="28"/>
                <w:szCs w:val="28"/>
                <w:lang w:val="vi-VN"/>
              </w:rPr>
              <w:t>Mị bị áp bức bóc lột cả về thể chất và tinh thần trong kiếp đời con dâu gạt nợ.</w:t>
            </w:r>
          </w:p>
          <w:p w14:paraId="335A6168" w14:textId="77777777" w:rsidR="006D0F8D" w:rsidRPr="00D700F1" w:rsidRDefault="006D0F8D" w:rsidP="006D0F8D">
            <w:pPr>
              <w:numPr>
                <w:ilvl w:val="0"/>
                <w:numId w:val="57"/>
              </w:numPr>
              <w:spacing w:before="48" w:after="48"/>
              <w:jc w:val="both"/>
              <w:rPr>
                <w:sz w:val="28"/>
                <w:szCs w:val="28"/>
                <w:lang w:val="vi-VN"/>
              </w:rPr>
            </w:pPr>
            <w:r w:rsidRPr="00D700F1">
              <w:rPr>
                <w:sz w:val="28"/>
                <w:szCs w:val="28"/>
                <w:lang w:val="vi-VN"/>
              </w:rPr>
              <w:t>Hậu quả: Mị bị chai lì cảm xúc, Mị mất ý niệm về thời gian, về sự tồn tại, về hạn phúc. Mị dần quen với khổ đau.</w:t>
            </w:r>
          </w:p>
          <w:p w14:paraId="2D579C83" w14:textId="77777777" w:rsidR="006D0F8D" w:rsidRPr="00D700F1" w:rsidRDefault="006D0F8D" w:rsidP="006D0F8D">
            <w:pPr>
              <w:numPr>
                <w:ilvl w:val="0"/>
                <w:numId w:val="57"/>
              </w:numPr>
              <w:spacing w:before="48" w:after="48"/>
              <w:jc w:val="both"/>
              <w:rPr>
                <w:sz w:val="28"/>
                <w:szCs w:val="28"/>
                <w:lang w:val="vi-VN"/>
              </w:rPr>
            </w:pPr>
            <w:r w:rsidRPr="00D700F1">
              <w:rPr>
                <w:sz w:val="28"/>
                <w:szCs w:val="28"/>
                <w:lang w:val="vi-VN"/>
              </w:rPr>
              <w:t>Hình ảnh căn phòng tối cùng một ô cửa sổ bằng bàn tay:</w:t>
            </w:r>
          </w:p>
          <w:p w14:paraId="151C1D3E" w14:textId="77777777" w:rsidR="006D0F8D" w:rsidRPr="00D700F1" w:rsidRDefault="006D0F8D" w:rsidP="00742444">
            <w:pPr>
              <w:spacing w:before="48" w:after="48"/>
              <w:rPr>
                <w:sz w:val="28"/>
                <w:szCs w:val="28"/>
                <w:lang w:val="vi-VN"/>
              </w:rPr>
            </w:pPr>
            <w:r w:rsidRPr="00D700F1">
              <w:rPr>
                <w:sz w:val="28"/>
                <w:szCs w:val="28"/>
                <w:lang w:val="vi-VN"/>
              </w:rPr>
              <w:t xml:space="preserve">      + Với gam màu xám lạnh, u tối, Tô Hoài đã cho người đọc cảm nhận được không gian sống của Mị: “Mỗi ngày, Mị càng không nói, lùi lũi như con rùa nuôi trong xó cửa. Căn buồng Mị nằm kín mít, chỉ có ô vuông bằng bàn tay trông ra chỉ thấy trăng trắng, không biết là sương hay là nắng. Mị cứ ngồi đấy mà trông ra ngoài, đến khi nào chết thì thôi”. Đây là chi tiết nằm ở phần giữa tác phẩm, miêu tả không gian sống của Mị ở nhà thống lí Pá Tra. Hình ảnh căn phòng nhỏ u tối là ẩn dụ cho sự giam cầm con người và thủ tiêu ý chí sống của họ. Sau ý định tìm lá ngón tự tử không thành vì thương cha, Mị dập tắt ngọn lửa lòng về nhà thống lí và tiếp tục chôn vùi tuổi xuân của mình trong địa ngục trần gian đó.</w:t>
            </w:r>
          </w:p>
          <w:p w14:paraId="729A8A38" w14:textId="77777777" w:rsidR="006D0F8D" w:rsidRPr="00D700F1" w:rsidRDefault="006D0F8D" w:rsidP="00742444">
            <w:pPr>
              <w:spacing w:before="48" w:after="48"/>
              <w:rPr>
                <w:sz w:val="28"/>
                <w:szCs w:val="28"/>
                <w:lang w:val="vi-VN"/>
              </w:rPr>
            </w:pPr>
            <w:r w:rsidRPr="00D700F1">
              <w:rPr>
                <w:sz w:val="28"/>
                <w:szCs w:val="28"/>
                <w:lang w:val="vi-VN"/>
              </w:rPr>
              <w:t xml:space="preserve">      + Căn buồng ấy kín mít, có ô vuông bằng bàn tay. Hình ảnh đó giàu sức gợi, khiến người ta liên tưởng đến nhà tù, một thứ ngục thất đang giam hãm đời Mị. Đó là một không gian nhỏ bé, trơ trọi đối lập với một thế giới bên ngoài lồng lộng của mây trời, gió núi, của hương hoa rừng Tây Bắc, nó đối lập với cái giàu có, tấp nập của nhà thống Lí Pá Tra. Nó không phải là căn buồng của cô con dâu nhà giàu có nhiều tiền, nhiều thuốc phiện nhất vùng mà đó là chỗ ở của con ở, thậm chí không bằng con ở. Căn buồng ấy giống như một miền đời bị quên lãng.</w:t>
            </w:r>
          </w:p>
          <w:p w14:paraId="2DB5771D" w14:textId="77777777" w:rsidR="006D0F8D" w:rsidRPr="00D700F1" w:rsidRDefault="006D0F8D" w:rsidP="00742444">
            <w:pPr>
              <w:rPr>
                <w:sz w:val="28"/>
                <w:szCs w:val="28"/>
              </w:rPr>
            </w:pPr>
            <w:r w:rsidRPr="00D700F1">
              <w:rPr>
                <w:sz w:val="28"/>
                <w:szCs w:val="28"/>
                <w:lang w:val="vi-VN"/>
              </w:rPr>
              <w:t xml:space="preserve">      + Trong căn buồng ấy, chân dung số phận khổ đau của đời Mị được nhà văn khắc họa thật rõ nét: Mị sống câm lặng như đá núi “không nói”, lầm lũi, chậm chạp trơ lì như con rùa quẩn quanh nơi xó cửa. Nếu ở trên, Mị có lúc tưởng mình là con trâu con ngựa – nhưng hình ảnh đó mới chỉ gợi nỗi khổ cực vì lao động vất vả thì hình ảnh “con rùa”  có sức ám ảnh mang ý nghĩa về thân phận bị đè nén, bị bỏ quên. Mị mất hết ý niệm về không gian, thời gian: chỉ thấy rằng trăng trắng không biết là sương hay là nắng. Cuộc sống của Mị không có sắc màu, âm thanh, không có cả ngắn dài thời gian, không chia biệt đêm ngày.</w:t>
            </w:r>
          </w:p>
          <w:p w14:paraId="25A75540" w14:textId="77777777" w:rsidR="006D0F8D" w:rsidRPr="00D700F1" w:rsidRDefault="006D0F8D" w:rsidP="00742444">
            <w:pPr>
              <w:rPr>
                <w:sz w:val="28"/>
                <w:szCs w:val="28"/>
              </w:rPr>
            </w:pPr>
            <w:r w:rsidRPr="00D700F1">
              <w:rPr>
                <w:sz w:val="28"/>
                <w:szCs w:val="28"/>
              </w:rPr>
              <w:t xml:space="preserve">      + Không chỉ có thế, Mị còn không có ý thức về sự sống đợi đến bao giờ chết thì thôi. Phải chăng thứ ngục thất tinh thần ấy đã làm héo mòn, tàn úa từng ngày tháng tâm hồn Mị. Mị sống như loài thảo mộc cỏ cây không hương không sắc, lay lắt, dật dờ, vô hồn, vô cảm. Không còn nữa một cô Mị đẹp như đóa ban trắng của núi rừng Tây Bắc vừa thắm sắc, đượm hương, một cô Mị khao khát tình yêu và tự do có ý thức sâu sắc về quyền sống, từng thiết tha xin cha “đừng gả con cho nhà giàu”, từng có ý định ăn lá ngón để kết thúc chuỗi ngày sống mà như chết. Như vậy, vượt lên trên nghĩa tả thực về không gian sống của Mị, căn buồng ấy là biểu tượng cho ngục thất tinh thần, địa ngục trần gian giam cầm khát vọng sống, khát vọng tự do của đời Mị.</w:t>
            </w:r>
          </w:p>
          <w:p w14:paraId="1F7E3731" w14:textId="77777777" w:rsidR="006D0F8D" w:rsidRPr="00D700F1" w:rsidRDefault="006D0F8D" w:rsidP="00742444">
            <w:pPr>
              <w:rPr>
                <w:sz w:val="28"/>
                <w:szCs w:val="28"/>
              </w:rPr>
            </w:pPr>
            <w:r w:rsidRPr="00D700F1">
              <w:rPr>
                <w:sz w:val="28"/>
                <w:szCs w:val="28"/>
              </w:rPr>
              <w:t xml:space="preserve">      + Chi tiết đó đã góp phần thể hiện tư tưởng, thái độ của nhà văn. Nhà văn đã tố cáo sâu sắc chế độ cai trị miền núi đã đầy đọa con người, làm tê liệt quyền sống, quyền khao khát hạnh phúc của họ. Đồng thời, Tô Hoài bày tỏ tấm lòng xót xa thương cảm cho số phận người phụ nữ vùng núi cao Tây Bắc khi cách mạng chưa về. Đó cũng là cảm hứng nhân đạo quen thuộc trong văn học.</w:t>
            </w:r>
          </w:p>
        </w:tc>
        <w:tc>
          <w:tcPr>
            <w:tcW w:w="1099" w:type="dxa"/>
            <w:shd w:val="clear" w:color="auto" w:fill="auto"/>
          </w:tcPr>
          <w:p w14:paraId="48181C75" w14:textId="77777777" w:rsidR="006D0F8D" w:rsidRPr="00D700F1" w:rsidRDefault="006D0F8D" w:rsidP="00742444">
            <w:pPr>
              <w:rPr>
                <w:sz w:val="28"/>
                <w:szCs w:val="28"/>
              </w:rPr>
            </w:pPr>
          </w:p>
          <w:p w14:paraId="60087D2F" w14:textId="77777777" w:rsidR="006D0F8D" w:rsidRPr="00D700F1" w:rsidRDefault="006D0F8D" w:rsidP="00742444">
            <w:pPr>
              <w:rPr>
                <w:sz w:val="28"/>
                <w:szCs w:val="28"/>
              </w:rPr>
            </w:pPr>
          </w:p>
          <w:p w14:paraId="40B75542" w14:textId="77777777" w:rsidR="006D0F8D" w:rsidRPr="00D700F1" w:rsidRDefault="006D0F8D" w:rsidP="00742444">
            <w:pPr>
              <w:rPr>
                <w:sz w:val="28"/>
                <w:szCs w:val="28"/>
              </w:rPr>
            </w:pPr>
          </w:p>
          <w:p w14:paraId="544E8F01" w14:textId="77777777" w:rsidR="006D0F8D" w:rsidRPr="00D700F1" w:rsidRDefault="006D0F8D" w:rsidP="00742444">
            <w:pPr>
              <w:rPr>
                <w:sz w:val="28"/>
                <w:szCs w:val="28"/>
              </w:rPr>
            </w:pPr>
          </w:p>
          <w:p w14:paraId="64D104E2" w14:textId="77777777" w:rsidR="006D0F8D" w:rsidRPr="00D700F1" w:rsidRDefault="006D0F8D" w:rsidP="00742444">
            <w:pPr>
              <w:rPr>
                <w:sz w:val="28"/>
                <w:szCs w:val="28"/>
              </w:rPr>
            </w:pPr>
          </w:p>
          <w:p w14:paraId="41B5450B" w14:textId="77777777" w:rsidR="006D0F8D" w:rsidRPr="00D700F1" w:rsidRDefault="006D0F8D" w:rsidP="00742444">
            <w:pPr>
              <w:rPr>
                <w:sz w:val="28"/>
                <w:szCs w:val="28"/>
              </w:rPr>
            </w:pPr>
          </w:p>
          <w:p w14:paraId="622682E6" w14:textId="77777777" w:rsidR="006D0F8D" w:rsidRPr="00D700F1" w:rsidRDefault="006D0F8D" w:rsidP="00742444">
            <w:pPr>
              <w:rPr>
                <w:sz w:val="28"/>
                <w:szCs w:val="28"/>
              </w:rPr>
            </w:pPr>
          </w:p>
          <w:p w14:paraId="7A788B77" w14:textId="77777777" w:rsidR="006D0F8D" w:rsidRPr="00D700F1" w:rsidRDefault="006D0F8D" w:rsidP="00742444">
            <w:pPr>
              <w:rPr>
                <w:sz w:val="28"/>
                <w:szCs w:val="28"/>
              </w:rPr>
            </w:pPr>
          </w:p>
          <w:p w14:paraId="7D8B533B" w14:textId="77777777" w:rsidR="006D0F8D" w:rsidRPr="00D700F1" w:rsidRDefault="006D0F8D" w:rsidP="00742444">
            <w:pPr>
              <w:rPr>
                <w:sz w:val="28"/>
                <w:szCs w:val="28"/>
              </w:rPr>
            </w:pPr>
          </w:p>
          <w:p w14:paraId="6504FA23" w14:textId="77777777" w:rsidR="006D0F8D" w:rsidRPr="00D700F1" w:rsidRDefault="006D0F8D" w:rsidP="00742444">
            <w:pPr>
              <w:rPr>
                <w:sz w:val="28"/>
                <w:szCs w:val="28"/>
              </w:rPr>
            </w:pPr>
          </w:p>
          <w:p w14:paraId="0AFD0CBA" w14:textId="77777777" w:rsidR="006D0F8D" w:rsidRPr="00D700F1" w:rsidRDefault="006D0F8D" w:rsidP="00742444">
            <w:pPr>
              <w:rPr>
                <w:sz w:val="28"/>
                <w:szCs w:val="28"/>
              </w:rPr>
            </w:pPr>
          </w:p>
          <w:p w14:paraId="28DDE049" w14:textId="77777777" w:rsidR="006D0F8D" w:rsidRPr="00D700F1" w:rsidRDefault="006D0F8D" w:rsidP="00742444">
            <w:pPr>
              <w:rPr>
                <w:sz w:val="28"/>
                <w:szCs w:val="28"/>
              </w:rPr>
            </w:pPr>
          </w:p>
          <w:p w14:paraId="62F22A82" w14:textId="77777777" w:rsidR="006D0F8D" w:rsidRPr="00D700F1" w:rsidRDefault="006D0F8D" w:rsidP="00742444">
            <w:pPr>
              <w:jc w:val="center"/>
              <w:rPr>
                <w:sz w:val="28"/>
                <w:szCs w:val="28"/>
              </w:rPr>
            </w:pPr>
          </w:p>
          <w:p w14:paraId="7F559CD5" w14:textId="77777777" w:rsidR="006D0F8D" w:rsidRPr="00D700F1" w:rsidRDefault="006D0F8D" w:rsidP="00742444">
            <w:pPr>
              <w:jc w:val="center"/>
              <w:rPr>
                <w:sz w:val="28"/>
                <w:szCs w:val="28"/>
              </w:rPr>
            </w:pPr>
          </w:p>
          <w:p w14:paraId="126E8EE5" w14:textId="77777777" w:rsidR="006D0F8D" w:rsidRPr="00D700F1" w:rsidRDefault="006D0F8D" w:rsidP="00742444">
            <w:pPr>
              <w:jc w:val="center"/>
              <w:rPr>
                <w:sz w:val="28"/>
                <w:szCs w:val="28"/>
              </w:rPr>
            </w:pPr>
          </w:p>
          <w:p w14:paraId="366C8FE1" w14:textId="77777777" w:rsidR="006D0F8D" w:rsidRPr="00D700F1" w:rsidRDefault="006D0F8D" w:rsidP="00742444">
            <w:pPr>
              <w:jc w:val="center"/>
              <w:rPr>
                <w:sz w:val="28"/>
                <w:szCs w:val="28"/>
              </w:rPr>
            </w:pPr>
          </w:p>
          <w:p w14:paraId="7DD8766A" w14:textId="77777777" w:rsidR="006D0F8D" w:rsidRPr="00D700F1" w:rsidRDefault="006D0F8D" w:rsidP="00742444">
            <w:pPr>
              <w:jc w:val="center"/>
              <w:rPr>
                <w:sz w:val="28"/>
                <w:szCs w:val="28"/>
              </w:rPr>
            </w:pPr>
          </w:p>
          <w:p w14:paraId="7443ABE1" w14:textId="77777777" w:rsidR="006D0F8D" w:rsidRPr="00D700F1" w:rsidRDefault="006D0F8D" w:rsidP="00742444">
            <w:pPr>
              <w:jc w:val="center"/>
              <w:rPr>
                <w:sz w:val="28"/>
                <w:szCs w:val="28"/>
              </w:rPr>
            </w:pPr>
            <w:r w:rsidRPr="00D700F1">
              <w:rPr>
                <w:sz w:val="28"/>
                <w:szCs w:val="28"/>
              </w:rPr>
              <w:t>1.0</w:t>
            </w:r>
          </w:p>
        </w:tc>
      </w:tr>
      <w:tr w:rsidR="006D0F8D" w:rsidRPr="00D700F1" w14:paraId="035E3396" w14:textId="77777777" w:rsidTr="00742444">
        <w:tc>
          <w:tcPr>
            <w:tcW w:w="8755" w:type="dxa"/>
            <w:shd w:val="clear" w:color="auto" w:fill="auto"/>
          </w:tcPr>
          <w:p w14:paraId="39A31C1D" w14:textId="77777777" w:rsidR="006D0F8D" w:rsidRPr="00D700F1" w:rsidRDefault="006D0F8D" w:rsidP="006D0F8D">
            <w:pPr>
              <w:numPr>
                <w:ilvl w:val="0"/>
                <w:numId w:val="60"/>
              </w:numPr>
              <w:jc w:val="both"/>
              <w:rPr>
                <w:sz w:val="28"/>
                <w:szCs w:val="28"/>
                <w:lang w:val="vi-VN"/>
              </w:rPr>
            </w:pPr>
            <w:r w:rsidRPr="00D700F1">
              <w:rPr>
                <w:i/>
                <w:sz w:val="28"/>
                <w:szCs w:val="28"/>
                <w:lang w:val="vi-VN"/>
              </w:rPr>
              <w:t>Mị trong đêm tình mùa xuân:</w:t>
            </w:r>
          </w:p>
          <w:p w14:paraId="417A608C" w14:textId="77777777" w:rsidR="006D0F8D" w:rsidRPr="00D700F1" w:rsidRDefault="006D0F8D" w:rsidP="006D0F8D">
            <w:pPr>
              <w:numPr>
                <w:ilvl w:val="0"/>
                <w:numId w:val="57"/>
              </w:numPr>
              <w:jc w:val="both"/>
              <w:rPr>
                <w:sz w:val="28"/>
                <w:szCs w:val="28"/>
                <w:lang w:val="vi-VN"/>
              </w:rPr>
            </w:pPr>
            <w:r w:rsidRPr="00D700F1">
              <w:rPr>
                <w:sz w:val="28"/>
                <w:szCs w:val="28"/>
                <w:lang w:val="vi-VN"/>
              </w:rPr>
              <w:t>Sự tác động của bối cảnh bên ngoài đối với Mị trong đêm mùa xuân. Mùa xuân năm ấy ở Hồng Ngày đẹp và gợi cảm biết bao:</w:t>
            </w:r>
            <w:r w:rsidRPr="00D700F1">
              <w:rPr>
                <w:i/>
                <w:sz w:val="28"/>
                <w:szCs w:val="28"/>
                <w:lang w:val="vi-VN"/>
              </w:rPr>
              <w:t xml:space="preserve"> “Trên đầu núi, các nương ngô, nương lúa gặt xong, ngô lúa xếp yên đầy các nhà kho. Trẻ con đi hái bí đỏ, tinh nghịch, đã đốt những lều canh nương để sưởi lửa… Hồng Ngài năm ấy ăn tết giữa lúc gió thổi và cỏ ranh vàng ửng… Trong các làng Mèo, những chiếc váy hoa đã đem ra phơi trên mỏm đá xòe như con bướm, sặc sỡ… Đám trẻ đợi Tết, chơi quay, cười ầm trên sân trước nhà. Ngoài đầu núi lấp ló đã có tiếng ai thổi sáo rủ bạn đi chơi”. </w:t>
            </w:r>
            <w:r w:rsidRPr="00D700F1">
              <w:rPr>
                <w:sz w:val="28"/>
                <w:szCs w:val="28"/>
                <w:lang w:val="vi-VN"/>
              </w:rPr>
              <w:t>Chính không gian rộn rã sắc màu cùng tiếng sáo tha thiết đã đánh thức cô Mị ngày xưa. Tiếng sáo như chạm vào nỗi nhớ. Mị nghe tiếng sáo vọng lại, thiết tha bồi hồi. Mị ngồi nhẩm lại bài hát của người đang thổi…</w:t>
            </w:r>
          </w:p>
          <w:p w14:paraId="0ED6B6CD" w14:textId="77777777" w:rsidR="006D0F8D" w:rsidRPr="00D700F1" w:rsidRDefault="006D0F8D" w:rsidP="006D0F8D">
            <w:pPr>
              <w:numPr>
                <w:ilvl w:val="0"/>
                <w:numId w:val="57"/>
              </w:numPr>
              <w:jc w:val="both"/>
              <w:rPr>
                <w:sz w:val="28"/>
                <w:szCs w:val="28"/>
                <w:lang w:val="vi-VN"/>
              </w:rPr>
            </w:pPr>
            <w:r w:rsidRPr="00D700F1">
              <w:rPr>
                <w:sz w:val="28"/>
                <w:szCs w:val="28"/>
                <w:lang w:val="vi-VN"/>
              </w:rPr>
              <w:t>Mùa xuân đó đầy sắc màu, rộn rã âm thanh. Điều ấy xa lạ với không gian trong căn phòng bé nhỏ của Mị, nhưng gần gũi với thế giới mà Mị đã từng sống rất hạnh phúc. Chúng gợi cho Mị nhớ lại thời xa xưa. Ngày xưa, Tết Mị uống rượu. Bây giờ, Mị cũng uống rượu</w:t>
            </w:r>
            <w:r w:rsidRPr="00D700F1">
              <w:rPr>
                <w:sz w:val="28"/>
                <w:szCs w:val="28"/>
              </w:rPr>
              <w:t>. Rồi Mị say.</w:t>
            </w:r>
          </w:p>
          <w:p w14:paraId="5E2F8514" w14:textId="77777777" w:rsidR="006D0F8D" w:rsidRPr="00D700F1" w:rsidRDefault="006D0F8D" w:rsidP="006D0F8D">
            <w:pPr>
              <w:numPr>
                <w:ilvl w:val="0"/>
                <w:numId w:val="57"/>
              </w:numPr>
              <w:jc w:val="both"/>
              <w:rPr>
                <w:sz w:val="28"/>
                <w:szCs w:val="28"/>
                <w:lang w:val="vi-VN"/>
              </w:rPr>
            </w:pPr>
            <w:r w:rsidRPr="00D700F1">
              <w:rPr>
                <w:sz w:val="28"/>
                <w:szCs w:val="28"/>
                <w:lang w:val="vi-VN"/>
              </w:rPr>
              <w:t>Mị nhìn ra cửa sổ, trong lòng thấy phơi phới trở lại như những đêm Tết ngày trước.</w:t>
            </w:r>
          </w:p>
          <w:p w14:paraId="6011295B" w14:textId="77777777" w:rsidR="006D0F8D" w:rsidRPr="00D700F1" w:rsidRDefault="006D0F8D" w:rsidP="006D0F8D">
            <w:pPr>
              <w:numPr>
                <w:ilvl w:val="0"/>
                <w:numId w:val="57"/>
              </w:numPr>
              <w:jc w:val="both"/>
              <w:rPr>
                <w:sz w:val="28"/>
                <w:szCs w:val="28"/>
                <w:lang w:val="vi-VN"/>
              </w:rPr>
            </w:pPr>
            <w:r w:rsidRPr="00D700F1">
              <w:rPr>
                <w:sz w:val="28"/>
                <w:szCs w:val="28"/>
                <w:lang w:val="vi-VN"/>
              </w:rPr>
              <w:t>Sự đối lập giữa hoàn cảnh đêm xuân, giữa thế giới được đánh thức với cuộc sống thực tại: Khi say, Mị nhớ và sống lại với ngày xưa, nhưng thực ra, Mị vẫn đang ở nhà thống lý Pá Tra. Mị vẫn sống kiếp đọa đày với A Sử. Sự đối lập giữa một bên là hạnh phúc tuổi trẻ với một bên là kiếp sống trâu ngựa đã khiến Mị suy nghĩ đến việc kết liễu đời mình như ngày mới về làm dâu nhà thống lý. Mị lại ước gì có nắm lá ngón trong tay, Mị sẽ ăn cho chết ngay chứ không buồn nhớ lại nữa. Càng nhớ lại chỉ thấy nước mắt ứa ra. Ôi chao, tiếng sáo ấy, tiếng sáo gọi bạn yêu vẫn lửng lơ bay ngoài đường. Mị đang muốn quên đi, Mị không muốn nhớ lại cái ngày trước mà không được. Tiếng sáo ấy lửng lơ, tiếng sáo ấy làm Mị thiết tha bồi hồi. Mị muốn đi chơi. Mị muốn thoát ra ngoài cái ô của mờ đục, trăng trắng này! Ô cửa sổ bằng bàn tay đó còn là biểu tượng của hi vọng. Khi ý thức và lòng khao khát sống trỗi dậy mãnh liệt, nó trở thành cánh cửa đưa Mị thoát khỏi chốn tù ngục giam hãm tâm hồn bấy lâu.</w:t>
            </w:r>
          </w:p>
        </w:tc>
        <w:tc>
          <w:tcPr>
            <w:tcW w:w="1099" w:type="dxa"/>
            <w:shd w:val="clear" w:color="auto" w:fill="auto"/>
          </w:tcPr>
          <w:p w14:paraId="0D6C60C7" w14:textId="77777777" w:rsidR="006D0F8D" w:rsidRPr="00D700F1" w:rsidRDefault="006D0F8D" w:rsidP="00742444">
            <w:pPr>
              <w:rPr>
                <w:sz w:val="28"/>
                <w:szCs w:val="28"/>
              </w:rPr>
            </w:pPr>
          </w:p>
          <w:p w14:paraId="11C9682B" w14:textId="77777777" w:rsidR="006D0F8D" w:rsidRPr="00D700F1" w:rsidRDefault="006D0F8D" w:rsidP="00742444">
            <w:pPr>
              <w:rPr>
                <w:sz w:val="28"/>
                <w:szCs w:val="28"/>
              </w:rPr>
            </w:pPr>
          </w:p>
          <w:p w14:paraId="76AE0419" w14:textId="77777777" w:rsidR="006D0F8D" w:rsidRPr="00D700F1" w:rsidRDefault="006D0F8D" w:rsidP="00742444">
            <w:pPr>
              <w:rPr>
                <w:sz w:val="28"/>
                <w:szCs w:val="28"/>
              </w:rPr>
            </w:pPr>
          </w:p>
          <w:p w14:paraId="0CE0220E" w14:textId="77777777" w:rsidR="006D0F8D" w:rsidRPr="00D700F1" w:rsidRDefault="006D0F8D" w:rsidP="00742444">
            <w:pPr>
              <w:rPr>
                <w:sz w:val="28"/>
                <w:szCs w:val="28"/>
              </w:rPr>
            </w:pPr>
          </w:p>
          <w:p w14:paraId="0D872704" w14:textId="77777777" w:rsidR="006D0F8D" w:rsidRPr="00D700F1" w:rsidRDefault="006D0F8D" w:rsidP="00742444">
            <w:pPr>
              <w:rPr>
                <w:sz w:val="28"/>
                <w:szCs w:val="28"/>
              </w:rPr>
            </w:pPr>
          </w:p>
          <w:p w14:paraId="14F07336" w14:textId="77777777" w:rsidR="006D0F8D" w:rsidRPr="00D700F1" w:rsidRDefault="006D0F8D" w:rsidP="00742444">
            <w:pPr>
              <w:rPr>
                <w:sz w:val="28"/>
                <w:szCs w:val="28"/>
              </w:rPr>
            </w:pPr>
          </w:p>
          <w:p w14:paraId="67809F47" w14:textId="77777777" w:rsidR="006D0F8D" w:rsidRPr="00D700F1" w:rsidRDefault="006D0F8D" w:rsidP="00742444">
            <w:pPr>
              <w:rPr>
                <w:sz w:val="28"/>
                <w:szCs w:val="28"/>
              </w:rPr>
            </w:pPr>
          </w:p>
          <w:p w14:paraId="4C6B5DA1" w14:textId="77777777" w:rsidR="006D0F8D" w:rsidRPr="00D700F1" w:rsidRDefault="006D0F8D" w:rsidP="00742444">
            <w:pPr>
              <w:rPr>
                <w:sz w:val="28"/>
                <w:szCs w:val="28"/>
              </w:rPr>
            </w:pPr>
          </w:p>
          <w:p w14:paraId="4DF3C679" w14:textId="77777777" w:rsidR="006D0F8D" w:rsidRPr="00D700F1" w:rsidRDefault="006D0F8D" w:rsidP="00742444">
            <w:pPr>
              <w:rPr>
                <w:sz w:val="28"/>
                <w:szCs w:val="28"/>
              </w:rPr>
            </w:pPr>
          </w:p>
          <w:p w14:paraId="1C11F9C2" w14:textId="77777777" w:rsidR="006D0F8D" w:rsidRPr="00D700F1" w:rsidRDefault="006D0F8D" w:rsidP="00742444">
            <w:pPr>
              <w:rPr>
                <w:sz w:val="28"/>
                <w:szCs w:val="28"/>
              </w:rPr>
            </w:pPr>
          </w:p>
          <w:p w14:paraId="78A74D3B" w14:textId="77777777" w:rsidR="006D0F8D" w:rsidRPr="00D700F1" w:rsidRDefault="006D0F8D" w:rsidP="00742444">
            <w:pPr>
              <w:rPr>
                <w:sz w:val="28"/>
                <w:szCs w:val="28"/>
              </w:rPr>
            </w:pPr>
          </w:p>
          <w:p w14:paraId="454AD4C2" w14:textId="77777777" w:rsidR="006D0F8D" w:rsidRPr="00D700F1" w:rsidRDefault="006D0F8D" w:rsidP="00742444">
            <w:pPr>
              <w:rPr>
                <w:sz w:val="28"/>
                <w:szCs w:val="28"/>
              </w:rPr>
            </w:pPr>
          </w:p>
          <w:p w14:paraId="62D0E7EC" w14:textId="77777777" w:rsidR="006D0F8D" w:rsidRPr="00D700F1" w:rsidRDefault="006D0F8D" w:rsidP="00742444">
            <w:pPr>
              <w:jc w:val="center"/>
              <w:rPr>
                <w:sz w:val="28"/>
                <w:szCs w:val="28"/>
              </w:rPr>
            </w:pPr>
            <w:r w:rsidRPr="00D700F1">
              <w:rPr>
                <w:sz w:val="28"/>
                <w:szCs w:val="28"/>
              </w:rPr>
              <w:t>1.0</w:t>
            </w:r>
          </w:p>
        </w:tc>
      </w:tr>
      <w:tr w:rsidR="006D0F8D" w:rsidRPr="00D700F1" w14:paraId="64C8F5E1" w14:textId="77777777" w:rsidTr="00742444">
        <w:tc>
          <w:tcPr>
            <w:tcW w:w="8755" w:type="dxa"/>
            <w:shd w:val="clear" w:color="auto" w:fill="auto"/>
          </w:tcPr>
          <w:p w14:paraId="4FEDB5B7" w14:textId="77777777" w:rsidR="006D0F8D" w:rsidRPr="00D700F1" w:rsidRDefault="006D0F8D" w:rsidP="006D0F8D">
            <w:pPr>
              <w:numPr>
                <w:ilvl w:val="0"/>
                <w:numId w:val="60"/>
              </w:numPr>
              <w:jc w:val="both"/>
              <w:rPr>
                <w:sz w:val="28"/>
                <w:szCs w:val="28"/>
                <w:lang w:val="vi-VN"/>
              </w:rPr>
            </w:pPr>
            <w:r w:rsidRPr="00D700F1">
              <w:rPr>
                <w:i/>
                <w:sz w:val="28"/>
                <w:szCs w:val="28"/>
                <w:lang w:val="vi-VN"/>
              </w:rPr>
              <w:t>Sự hồi sinh của sức sống tiềm tàng trong con người Mị.</w:t>
            </w:r>
          </w:p>
          <w:p w14:paraId="6D611E78" w14:textId="77777777" w:rsidR="006D0F8D" w:rsidRPr="00D700F1" w:rsidRDefault="006D0F8D" w:rsidP="006D0F8D">
            <w:pPr>
              <w:numPr>
                <w:ilvl w:val="0"/>
                <w:numId w:val="57"/>
              </w:numPr>
              <w:jc w:val="both"/>
              <w:rPr>
                <w:sz w:val="28"/>
                <w:szCs w:val="28"/>
                <w:lang w:val="vi-VN"/>
              </w:rPr>
            </w:pPr>
            <w:r w:rsidRPr="00D700F1">
              <w:rPr>
                <w:sz w:val="28"/>
                <w:szCs w:val="28"/>
                <w:lang w:val="vi-VN"/>
              </w:rPr>
              <w:t>Vẫn là cửa sổ ấy, nhưng khi sức sống và lòng yêu đời trỗi dậy, Mị không tưởng tượng mình sẽ chết già một cách vô nghĩa mà thấy lòng vui phơi phới trở lại. Ngoại cảnh (tiếng sáo) tác động với tâm hồn Mị, khiến Mị bừng tỉnh. Nhưng tâm cảnh (cảm xúc của Mị) cũng quyết định tính chất của ngoại cảnh.</w:t>
            </w:r>
          </w:p>
          <w:p w14:paraId="41DADE80" w14:textId="77777777" w:rsidR="006D0F8D" w:rsidRPr="00D700F1" w:rsidRDefault="006D0F8D" w:rsidP="006D0F8D">
            <w:pPr>
              <w:numPr>
                <w:ilvl w:val="0"/>
                <w:numId w:val="57"/>
              </w:numPr>
              <w:jc w:val="both"/>
              <w:rPr>
                <w:sz w:val="28"/>
                <w:szCs w:val="28"/>
                <w:lang w:val="vi-VN"/>
              </w:rPr>
            </w:pPr>
            <w:r w:rsidRPr="00D700F1">
              <w:rPr>
                <w:sz w:val="28"/>
                <w:szCs w:val="28"/>
                <w:lang w:val="vi-VN"/>
              </w:rPr>
              <w:t>Cuộc trỗi dậy lần thứ nhất của Mị không thành. Mị không thoát khỏi căn nhà ấy, dù chỉ một phút giây. Nhưng Mị đã không còn là con ngựa, con rùa lùi hũi nơi xó cửa nữa. Mị đã sống lại những thời khắc của tuổi thanh xuân tươi trẻ và tự do. Vì thế, khi bị A Sử trói, lúc bàng hoàng tỉnh, Mị chợt nhớ đến câu chuyện một người đàn bà trong nhà này bị trói đến chết không ai hay. Và, Mị sợ quá, Mị còn muốn sống, Mị còn ham sống.</w:t>
            </w:r>
          </w:p>
          <w:p w14:paraId="0496A68D" w14:textId="77777777" w:rsidR="006D0F8D" w:rsidRPr="00D700F1" w:rsidRDefault="006D0F8D" w:rsidP="006D0F8D">
            <w:pPr>
              <w:numPr>
                <w:ilvl w:val="0"/>
                <w:numId w:val="57"/>
              </w:numPr>
              <w:jc w:val="both"/>
              <w:rPr>
                <w:sz w:val="28"/>
                <w:szCs w:val="28"/>
                <w:lang w:val="vi-VN"/>
              </w:rPr>
            </w:pPr>
            <w:r w:rsidRPr="00D700F1">
              <w:rPr>
                <w:sz w:val="28"/>
                <w:szCs w:val="28"/>
                <w:lang w:val="vi-VN"/>
              </w:rPr>
              <w:t>Cuộc trỗi dậy như một đợt sóng dâng lên rồi tràn ra. Nó không làm mảy may thay đổi cuộc đời Mị. Nhưng từ đó, sóng ngầm vẫn không mất. Nó sẽ tuôn trào thành những đợt sóng mới, mãnh liệt hơn lúc nào hết, bằng chứng là hành động cởi trói cho A Phủ và cùng anh ta trốn khỏi Hồng Ngài sau này,</w:t>
            </w:r>
          </w:p>
        </w:tc>
        <w:tc>
          <w:tcPr>
            <w:tcW w:w="1099" w:type="dxa"/>
            <w:shd w:val="clear" w:color="auto" w:fill="auto"/>
          </w:tcPr>
          <w:p w14:paraId="22801EBB" w14:textId="77777777" w:rsidR="006D0F8D" w:rsidRPr="00D700F1" w:rsidRDefault="006D0F8D" w:rsidP="00742444">
            <w:pPr>
              <w:rPr>
                <w:sz w:val="28"/>
                <w:szCs w:val="28"/>
              </w:rPr>
            </w:pPr>
          </w:p>
          <w:p w14:paraId="2827A58E" w14:textId="77777777" w:rsidR="006D0F8D" w:rsidRPr="00D700F1" w:rsidRDefault="006D0F8D" w:rsidP="00742444">
            <w:pPr>
              <w:rPr>
                <w:sz w:val="28"/>
                <w:szCs w:val="28"/>
              </w:rPr>
            </w:pPr>
          </w:p>
          <w:p w14:paraId="14070637" w14:textId="77777777" w:rsidR="006D0F8D" w:rsidRPr="00D700F1" w:rsidRDefault="006D0F8D" w:rsidP="00742444">
            <w:pPr>
              <w:rPr>
                <w:sz w:val="28"/>
                <w:szCs w:val="28"/>
              </w:rPr>
            </w:pPr>
          </w:p>
          <w:p w14:paraId="6C862659" w14:textId="77777777" w:rsidR="006D0F8D" w:rsidRPr="00D700F1" w:rsidRDefault="006D0F8D" w:rsidP="00742444">
            <w:pPr>
              <w:rPr>
                <w:sz w:val="28"/>
                <w:szCs w:val="28"/>
              </w:rPr>
            </w:pPr>
          </w:p>
          <w:p w14:paraId="717A1146" w14:textId="77777777" w:rsidR="006D0F8D" w:rsidRPr="00D700F1" w:rsidRDefault="006D0F8D" w:rsidP="00742444">
            <w:pPr>
              <w:rPr>
                <w:sz w:val="28"/>
                <w:szCs w:val="28"/>
              </w:rPr>
            </w:pPr>
          </w:p>
          <w:p w14:paraId="72F5AED3" w14:textId="77777777" w:rsidR="006D0F8D" w:rsidRPr="00D700F1" w:rsidRDefault="006D0F8D" w:rsidP="00742444">
            <w:pPr>
              <w:rPr>
                <w:sz w:val="28"/>
                <w:szCs w:val="28"/>
              </w:rPr>
            </w:pPr>
          </w:p>
          <w:p w14:paraId="5640D35B" w14:textId="77777777" w:rsidR="006D0F8D" w:rsidRPr="00D700F1" w:rsidRDefault="006D0F8D" w:rsidP="00742444">
            <w:pPr>
              <w:rPr>
                <w:sz w:val="28"/>
                <w:szCs w:val="28"/>
              </w:rPr>
            </w:pPr>
          </w:p>
          <w:p w14:paraId="0FF929E5" w14:textId="77777777" w:rsidR="006D0F8D" w:rsidRPr="00D700F1" w:rsidRDefault="006D0F8D" w:rsidP="00742444">
            <w:pPr>
              <w:jc w:val="center"/>
              <w:rPr>
                <w:sz w:val="28"/>
                <w:szCs w:val="28"/>
              </w:rPr>
            </w:pPr>
            <w:r w:rsidRPr="00D700F1">
              <w:rPr>
                <w:sz w:val="28"/>
                <w:szCs w:val="28"/>
              </w:rPr>
              <w:t>1.0</w:t>
            </w:r>
          </w:p>
        </w:tc>
      </w:tr>
      <w:tr w:rsidR="006D0F8D" w:rsidRPr="00D700F1" w14:paraId="09A80174" w14:textId="77777777" w:rsidTr="00742444">
        <w:tc>
          <w:tcPr>
            <w:tcW w:w="8755" w:type="dxa"/>
            <w:shd w:val="clear" w:color="auto" w:fill="auto"/>
          </w:tcPr>
          <w:p w14:paraId="0C8DA1B7" w14:textId="77777777" w:rsidR="006D0F8D" w:rsidRPr="00D700F1" w:rsidRDefault="006D0F8D" w:rsidP="006D0F8D">
            <w:pPr>
              <w:numPr>
                <w:ilvl w:val="0"/>
                <w:numId w:val="60"/>
              </w:numPr>
              <w:jc w:val="both"/>
              <w:rPr>
                <w:sz w:val="28"/>
                <w:szCs w:val="28"/>
                <w:lang w:val="vi-VN"/>
              </w:rPr>
            </w:pPr>
            <w:r w:rsidRPr="00D700F1">
              <w:rPr>
                <w:sz w:val="28"/>
                <w:szCs w:val="28"/>
                <w:lang w:val="vi-VN"/>
              </w:rPr>
              <w:t>Đánh giá: Sự hồi sinh của Mị chứng tỏ sức sống bền bỉ của người lao động trước sự vùi dập của những thế lực bạo tàn. Qua đó, ta cảm nhận được sâu sắc ngòi bút nhân đạo và nghệ thuật khắc họa tâm lí sắc sảo của nhà văn Tô Hoài.</w:t>
            </w:r>
          </w:p>
        </w:tc>
        <w:tc>
          <w:tcPr>
            <w:tcW w:w="1099" w:type="dxa"/>
            <w:shd w:val="clear" w:color="auto" w:fill="auto"/>
          </w:tcPr>
          <w:p w14:paraId="3081AF51" w14:textId="77777777" w:rsidR="006D0F8D" w:rsidRPr="00D700F1" w:rsidRDefault="006D0F8D" w:rsidP="00742444">
            <w:pPr>
              <w:rPr>
                <w:sz w:val="28"/>
                <w:szCs w:val="28"/>
              </w:rPr>
            </w:pPr>
          </w:p>
          <w:p w14:paraId="7A2F74FD" w14:textId="77777777" w:rsidR="006D0F8D" w:rsidRPr="00D700F1" w:rsidRDefault="006D0F8D" w:rsidP="00742444">
            <w:pPr>
              <w:jc w:val="center"/>
              <w:rPr>
                <w:sz w:val="28"/>
                <w:szCs w:val="28"/>
              </w:rPr>
            </w:pPr>
            <w:r w:rsidRPr="00D700F1">
              <w:rPr>
                <w:sz w:val="28"/>
                <w:szCs w:val="28"/>
              </w:rPr>
              <w:t>0.5</w:t>
            </w:r>
          </w:p>
        </w:tc>
      </w:tr>
      <w:tr w:rsidR="006D0F8D" w:rsidRPr="00D700F1" w14:paraId="50BFF26B" w14:textId="77777777" w:rsidTr="00742444">
        <w:tc>
          <w:tcPr>
            <w:tcW w:w="8755" w:type="dxa"/>
            <w:shd w:val="clear" w:color="auto" w:fill="auto"/>
          </w:tcPr>
          <w:p w14:paraId="0D4C7637" w14:textId="77777777" w:rsidR="006D0F8D" w:rsidRPr="00D700F1" w:rsidRDefault="006D0F8D" w:rsidP="006D0F8D">
            <w:pPr>
              <w:numPr>
                <w:ilvl w:val="0"/>
                <w:numId w:val="59"/>
              </w:numPr>
              <w:jc w:val="both"/>
              <w:rPr>
                <w:i/>
                <w:sz w:val="28"/>
                <w:szCs w:val="28"/>
                <w:lang w:val="vi-VN"/>
              </w:rPr>
            </w:pPr>
            <w:r w:rsidRPr="00D700F1">
              <w:rPr>
                <w:i/>
                <w:sz w:val="28"/>
                <w:szCs w:val="28"/>
                <w:lang w:val="vi-VN"/>
              </w:rPr>
              <w:t>Chính tả, dùng từ, đặt câu</w:t>
            </w:r>
          </w:p>
          <w:p w14:paraId="495FE2DD" w14:textId="77777777" w:rsidR="006D0F8D" w:rsidRPr="00D700F1" w:rsidRDefault="006D0F8D" w:rsidP="00742444">
            <w:pPr>
              <w:rPr>
                <w:sz w:val="28"/>
                <w:szCs w:val="28"/>
                <w:lang w:val="vi-VN"/>
              </w:rPr>
            </w:pPr>
            <w:r w:rsidRPr="00D700F1">
              <w:rPr>
                <w:sz w:val="28"/>
                <w:szCs w:val="28"/>
                <w:lang w:val="vi-VN"/>
              </w:rPr>
              <w:t xml:space="preserve">     Đảm bảo chuẩn chính tả, dùng từ, ngữ nghĩa, ngữ pháp tiếng Việt.</w:t>
            </w:r>
          </w:p>
        </w:tc>
        <w:tc>
          <w:tcPr>
            <w:tcW w:w="1099" w:type="dxa"/>
            <w:shd w:val="clear" w:color="auto" w:fill="auto"/>
          </w:tcPr>
          <w:p w14:paraId="7E8F0BAD" w14:textId="77777777" w:rsidR="006D0F8D" w:rsidRPr="00D700F1" w:rsidRDefault="006D0F8D" w:rsidP="00742444">
            <w:pPr>
              <w:jc w:val="center"/>
              <w:rPr>
                <w:sz w:val="28"/>
                <w:szCs w:val="28"/>
              </w:rPr>
            </w:pPr>
            <w:r w:rsidRPr="00D700F1">
              <w:rPr>
                <w:sz w:val="28"/>
                <w:szCs w:val="28"/>
              </w:rPr>
              <w:t>0.25</w:t>
            </w:r>
          </w:p>
        </w:tc>
      </w:tr>
      <w:tr w:rsidR="006D0F8D" w:rsidRPr="00D700F1" w14:paraId="388A826B" w14:textId="77777777" w:rsidTr="00742444">
        <w:tc>
          <w:tcPr>
            <w:tcW w:w="8755" w:type="dxa"/>
            <w:shd w:val="clear" w:color="auto" w:fill="auto"/>
          </w:tcPr>
          <w:p w14:paraId="6EC3D566" w14:textId="77777777" w:rsidR="006D0F8D" w:rsidRPr="00D700F1" w:rsidRDefault="006D0F8D" w:rsidP="006D0F8D">
            <w:pPr>
              <w:numPr>
                <w:ilvl w:val="0"/>
                <w:numId w:val="59"/>
              </w:numPr>
              <w:jc w:val="both"/>
              <w:rPr>
                <w:i/>
                <w:sz w:val="28"/>
                <w:szCs w:val="28"/>
              </w:rPr>
            </w:pPr>
            <w:r w:rsidRPr="00D700F1">
              <w:rPr>
                <w:i/>
                <w:sz w:val="28"/>
                <w:szCs w:val="28"/>
              </w:rPr>
              <w:t>Sáng tạo</w:t>
            </w:r>
          </w:p>
          <w:p w14:paraId="69DEA4C9" w14:textId="77777777" w:rsidR="006D0F8D" w:rsidRPr="00D700F1" w:rsidRDefault="006D0F8D" w:rsidP="00742444">
            <w:pPr>
              <w:ind w:left="360"/>
              <w:rPr>
                <w:sz w:val="28"/>
                <w:szCs w:val="28"/>
              </w:rPr>
            </w:pPr>
            <w:r w:rsidRPr="00D700F1">
              <w:rPr>
                <w:sz w:val="28"/>
                <w:szCs w:val="28"/>
              </w:rPr>
              <w:t>Có cách diễn đạt mới mẻ, thể hiện suy nghĩ sâu sắc về vấn đề nghị luận.</w:t>
            </w:r>
          </w:p>
        </w:tc>
        <w:tc>
          <w:tcPr>
            <w:tcW w:w="1099" w:type="dxa"/>
            <w:shd w:val="clear" w:color="auto" w:fill="auto"/>
          </w:tcPr>
          <w:p w14:paraId="1D64A13E" w14:textId="77777777" w:rsidR="006D0F8D" w:rsidRPr="00D700F1" w:rsidRDefault="006D0F8D" w:rsidP="00742444">
            <w:pPr>
              <w:jc w:val="center"/>
              <w:rPr>
                <w:sz w:val="28"/>
                <w:szCs w:val="28"/>
              </w:rPr>
            </w:pPr>
            <w:r w:rsidRPr="00D700F1">
              <w:rPr>
                <w:sz w:val="28"/>
                <w:szCs w:val="28"/>
              </w:rPr>
              <w:t>0.25</w:t>
            </w:r>
          </w:p>
        </w:tc>
      </w:tr>
      <w:tr w:rsidR="006D0F8D" w:rsidRPr="00D700F1" w14:paraId="6199130C" w14:textId="77777777" w:rsidTr="00742444">
        <w:tc>
          <w:tcPr>
            <w:tcW w:w="9854" w:type="dxa"/>
            <w:gridSpan w:val="2"/>
            <w:shd w:val="clear" w:color="auto" w:fill="auto"/>
          </w:tcPr>
          <w:p w14:paraId="34BA13DF" w14:textId="77777777" w:rsidR="006D0F8D" w:rsidRPr="00D700F1" w:rsidRDefault="006D0F8D" w:rsidP="00742444">
            <w:pPr>
              <w:jc w:val="center"/>
              <w:rPr>
                <w:b/>
                <w:sz w:val="28"/>
                <w:szCs w:val="28"/>
              </w:rPr>
            </w:pPr>
            <w:r w:rsidRPr="00D700F1">
              <w:rPr>
                <w:b/>
                <w:sz w:val="28"/>
                <w:szCs w:val="28"/>
              </w:rPr>
              <w:t>TỔNG ĐIỂM: 10.0</w:t>
            </w:r>
          </w:p>
        </w:tc>
      </w:tr>
    </w:tbl>
    <w:p w14:paraId="487CA6AC" w14:textId="77777777" w:rsidR="006D0F8D" w:rsidRPr="00D700F1" w:rsidRDefault="006D0F8D" w:rsidP="006D0F8D">
      <w:pPr>
        <w:rPr>
          <w:sz w:val="28"/>
          <w:szCs w:val="28"/>
          <w:lang w:val="vi-VN"/>
        </w:rPr>
      </w:pPr>
    </w:p>
    <w:p w14:paraId="7113033A" w14:textId="77777777" w:rsidR="006D0F8D" w:rsidRPr="00D700F1" w:rsidRDefault="00A3150A" w:rsidP="006D0F8D">
      <w:pPr>
        <w:jc w:val="both"/>
        <w:rPr>
          <w:b/>
          <w:bCs/>
          <w:sz w:val="28"/>
          <w:szCs w:val="28"/>
        </w:rPr>
      </w:pPr>
      <w:r w:rsidRPr="00D700F1">
        <w:rPr>
          <w:b/>
          <w:bCs/>
          <w:sz w:val="28"/>
          <w:szCs w:val="28"/>
        </w:rPr>
        <w:t xml:space="preserve">                                                                  </w:t>
      </w:r>
      <w:r w:rsidR="006D0F8D" w:rsidRPr="00D700F1">
        <w:rPr>
          <w:b/>
          <w:bCs/>
          <w:sz w:val="28"/>
          <w:szCs w:val="28"/>
        </w:rPr>
        <w:t>ĐỀ</w:t>
      </w:r>
    </w:p>
    <w:p w14:paraId="016FB3BF" w14:textId="77777777" w:rsidR="006D0F8D" w:rsidRPr="00D700F1" w:rsidRDefault="006D0F8D" w:rsidP="006D0F8D">
      <w:pPr>
        <w:jc w:val="both"/>
        <w:rPr>
          <w:b/>
          <w:bCs/>
          <w:sz w:val="28"/>
          <w:szCs w:val="28"/>
        </w:rPr>
      </w:pPr>
      <w:r w:rsidRPr="00D700F1">
        <w:rPr>
          <w:b/>
          <w:bCs/>
          <w:sz w:val="28"/>
          <w:szCs w:val="28"/>
        </w:rPr>
        <w:t>I. ĐỌC HIỂU (3 điểm)</w:t>
      </w:r>
    </w:p>
    <w:p w14:paraId="354F5A9D" w14:textId="77777777" w:rsidR="006D0F8D" w:rsidRPr="00D700F1" w:rsidRDefault="006D0F8D" w:rsidP="006D0F8D">
      <w:pPr>
        <w:jc w:val="both"/>
        <w:rPr>
          <w:bCs/>
          <w:sz w:val="28"/>
          <w:szCs w:val="28"/>
        </w:rPr>
      </w:pPr>
      <w:r w:rsidRPr="00D700F1">
        <w:rPr>
          <w:bCs/>
          <w:sz w:val="28"/>
          <w:szCs w:val="28"/>
        </w:rPr>
        <w:t>Đọc đoạn trích sau và trả lời các câu hỏi:</w:t>
      </w:r>
    </w:p>
    <w:p w14:paraId="405403AA" w14:textId="77777777" w:rsidR="006D0F8D" w:rsidRPr="00D700F1" w:rsidRDefault="006D0F8D" w:rsidP="006D0F8D">
      <w:pPr>
        <w:ind w:firstLine="567"/>
        <w:jc w:val="both"/>
        <w:rPr>
          <w:bCs/>
          <w:sz w:val="28"/>
          <w:szCs w:val="28"/>
        </w:rPr>
      </w:pPr>
      <w:r w:rsidRPr="00D700F1">
        <w:rPr>
          <w:bCs/>
          <w:sz w:val="28"/>
          <w:szCs w:val="28"/>
        </w:rPr>
        <w:t>...(l)“Khi còn trẻ, hãy ra ngoài nhiều hơn ở nhà. Hãy nhào vô xin người khác “bóc hết, lột sạch” khả năng của mình. Chỉ sợ bất tài nộp hồ sơ “xin việc”, mà chả ai thèm cho, chả ai thèm bóc lột. Khi đã được bóc và lột hết, dù sau này đi đâu, làm gì, bạn đều cực kỳ thành công. Vì năng lực được trui rèn trong quá trình làm cho người khác. Sự chăm chỉ, tính kỷ luật, quen tay quen chân, quen ngáp, quen lười.. .cũng từ công việc mà ra. Mọi ông chủ vĩ đại đều từng là những người làm công ở vị trí thấp nhất. Họ đều rẽ trái trong khi mọi người rẽ phải. Họ có những quyết định không theo đám đông, không cam chịu sống một cuộc đời tầm thường, nhạt nhòa.. .rồi chết.</w:t>
      </w:r>
    </w:p>
    <w:p w14:paraId="721D72CC" w14:textId="77777777" w:rsidR="006D0F8D" w:rsidRPr="00D700F1" w:rsidRDefault="006D0F8D" w:rsidP="006D0F8D">
      <w:pPr>
        <w:ind w:firstLine="567"/>
        <w:jc w:val="both"/>
        <w:rPr>
          <w:bCs/>
          <w:sz w:val="28"/>
          <w:szCs w:val="28"/>
        </w:rPr>
      </w:pPr>
      <w:r w:rsidRPr="00D700F1">
        <w:rPr>
          <w:bCs/>
          <w:sz w:val="28"/>
          <w:szCs w:val="28"/>
        </w:rPr>
        <w:t>(2) Còn những bạn thu nhập 6 triệu cũng túng thiếu, 20 triệu cũng đi vay mượn để tiêu dùng, thì thôi, cuộc đời họ chấm dứt giấc mơ lớn. Tiền nong cá nhân quản lý không được, thì làm sao mà quản trị tài chính một cơ nghiệp lớn? Tư duy thế nào thì nó ra số phận thế đó.”</w:t>
      </w:r>
    </w:p>
    <w:p w14:paraId="6ECA0321" w14:textId="77777777" w:rsidR="006D0F8D" w:rsidRPr="00D700F1" w:rsidRDefault="006D0F8D" w:rsidP="006D0F8D">
      <w:pPr>
        <w:jc w:val="right"/>
        <w:rPr>
          <w:bCs/>
          <w:sz w:val="28"/>
          <w:szCs w:val="28"/>
        </w:rPr>
      </w:pPr>
      <w:r w:rsidRPr="00D700F1">
        <w:rPr>
          <w:bCs/>
          <w:sz w:val="28"/>
          <w:szCs w:val="28"/>
        </w:rPr>
        <w:t xml:space="preserve">(Trích </w:t>
      </w:r>
      <w:r w:rsidRPr="00D700F1">
        <w:rPr>
          <w:bCs/>
          <w:i/>
          <w:sz w:val="28"/>
          <w:szCs w:val="28"/>
        </w:rPr>
        <w:t>Trên đường băng</w:t>
      </w:r>
      <w:r w:rsidRPr="00D700F1">
        <w:rPr>
          <w:bCs/>
          <w:sz w:val="28"/>
          <w:szCs w:val="28"/>
        </w:rPr>
        <w:t>, Tony Buổi Sáng, NXB Trẻ, 2015)</w:t>
      </w:r>
    </w:p>
    <w:p w14:paraId="56E6EF1D" w14:textId="77777777" w:rsidR="006D0F8D" w:rsidRPr="00D700F1" w:rsidRDefault="006D0F8D" w:rsidP="006D0F8D">
      <w:pPr>
        <w:jc w:val="both"/>
        <w:rPr>
          <w:bCs/>
          <w:sz w:val="28"/>
          <w:szCs w:val="28"/>
        </w:rPr>
      </w:pPr>
      <w:r w:rsidRPr="00D700F1">
        <w:rPr>
          <w:b/>
          <w:bCs/>
          <w:sz w:val="28"/>
          <w:szCs w:val="28"/>
        </w:rPr>
        <w:t>Câu 1.</w:t>
      </w:r>
      <w:r w:rsidRPr="00D700F1">
        <w:rPr>
          <w:bCs/>
          <w:sz w:val="28"/>
          <w:szCs w:val="28"/>
        </w:rPr>
        <w:t xml:space="preserve"> Xác định phong cách ngôn ngữ của đoạn trích? Chỉ ra cơ sở giúp anh/chị xác định phong cách ngôn ngữ của đoạn trích?</w:t>
      </w:r>
    </w:p>
    <w:p w14:paraId="74701B8D" w14:textId="77777777" w:rsidR="006D0F8D" w:rsidRPr="00D700F1" w:rsidRDefault="006D0F8D" w:rsidP="006D0F8D">
      <w:pPr>
        <w:jc w:val="both"/>
        <w:rPr>
          <w:bCs/>
          <w:sz w:val="28"/>
          <w:szCs w:val="28"/>
        </w:rPr>
      </w:pPr>
      <w:r w:rsidRPr="00D700F1">
        <w:rPr>
          <w:b/>
          <w:bCs/>
          <w:sz w:val="28"/>
          <w:szCs w:val="28"/>
        </w:rPr>
        <w:t>Câu 2.</w:t>
      </w:r>
      <w:r w:rsidRPr="00D700F1">
        <w:rPr>
          <w:bCs/>
          <w:sz w:val="28"/>
          <w:szCs w:val="28"/>
        </w:rPr>
        <w:t xml:space="preserve"> Nêu ngắn gọn nội dung và mục đích của đoạn trích?</w:t>
      </w:r>
    </w:p>
    <w:p w14:paraId="0BDDDF45" w14:textId="77777777" w:rsidR="006D0F8D" w:rsidRPr="00D700F1" w:rsidRDefault="006D0F8D" w:rsidP="006D0F8D">
      <w:pPr>
        <w:jc w:val="both"/>
        <w:rPr>
          <w:bCs/>
          <w:sz w:val="28"/>
          <w:szCs w:val="28"/>
        </w:rPr>
      </w:pPr>
      <w:r w:rsidRPr="00D700F1">
        <w:rPr>
          <w:b/>
          <w:bCs/>
          <w:sz w:val="28"/>
          <w:szCs w:val="28"/>
        </w:rPr>
        <w:t>Câu 3.</w:t>
      </w:r>
      <w:r w:rsidRPr="00D700F1">
        <w:rPr>
          <w:bCs/>
          <w:sz w:val="28"/>
          <w:szCs w:val="28"/>
        </w:rPr>
        <w:t xml:space="preserve"> Lí giải ý kiến của người viết: “</w:t>
      </w:r>
      <w:r w:rsidRPr="00D700F1">
        <w:rPr>
          <w:bCs/>
          <w:i/>
          <w:sz w:val="28"/>
          <w:szCs w:val="28"/>
        </w:rPr>
        <w:t>Năng lực được trui rèn trong quá trình làm cho người khác”.</w:t>
      </w:r>
    </w:p>
    <w:p w14:paraId="59CB1509" w14:textId="77777777" w:rsidR="006D0F8D" w:rsidRPr="00D700F1" w:rsidRDefault="006D0F8D" w:rsidP="006D0F8D">
      <w:pPr>
        <w:jc w:val="both"/>
        <w:rPr>
          <w:bCs/>
          <w:sz w:val="28"/>
          <w:szCs w:val="28"/>
        </w:rPr>
      </w:pPr>
      <w:r w:rsidRPr="00D700F1">
        <w:rPr>
          <w:b/>
          <w:bCs/>
          <w:sz w:val="28"/>
          <w:szCs w:val="28"/>
        </w:rPr>
        <w:t>Câu 4.</w:t>
      </w:r>
      <w:r w:rsidRPr="00D700F1">
        <w:rPr>
          <w:bCs/>
          <w:sz w:val="28"/>
          <w:szCs w:val="28"/>
        </w:rPr>
        <w:t xml:space="preserve"> Theo anh/chị, thời điểm nào là hợp lí để người trẻ bắt đầu tự quản lí tài chính cá nhân? (trình bày trong một đoạn văn khoảng 5-7 câu)</w:t>
      </w:r>
    </w:p>
    <w:p w14:paraId="5EF2D23C" w14:textId="77777777" w:rsidR="006D0F8D" w:rsidRPr="00D700F1" w:rsidRDefault="006D0F8D" w:rsidP="006D0F8D">
      <w:pPr>
        <w:jc w:val="both"/>
        <w:rPr>
          <w:b/>
          <w:bCs/>
          <w:sz w:val="28"/>
          <w:szCs w:val="28"/>
        </w:rPr>
      </w:pPr>
      <w:r w:rsidRPr="00D700F1">
        <w:rPr>
          <w:b/>
          <w:bCs/>
          <w:sz w:val="28"/>
          <w:szCs w:val="28"/>
        </w:rPr>
        <w:t>II. LÀM VĂN (7 điểm)</w:t>
      </w:r>
    </w:p>
    <w:p w14:paraId="24782B14" w14:textId="77777777" w:rsidR="006D0F8D" w:rsidRPr="00D700F1" w:rsidRDefault="006D0F8D" w:rsidP="006D0F8D">
      <w:pPr>
        <w:jc w:val="both"/>
        <w:rPr>
          <w:b/>
          <w:bCs/>
          <w:sz w:val="28"/>
          <w:szCs w:val="28"/>
        </w:rPr>
      </w:pPr>
      <w:r w:rsidRPr="00D700F1">
        <w:rPr>
          <w:b/>
          <w:bCs/>
          <w:sz w:val="28"/>
          <w:szCs w:val="28"/>
        </w:rPr>
        <w:t>Câu 1. (2 điểm)</w:t>
      </w:r>
    </w:p>
    <w:p w14:paraId="31196B98" w14:textId="77777777" w:rsidR="006D0F8D" w:rsidRPr="00D700F1" w:rsidRDefault="006D0F8D" w:rsidP="006D0F8D">
      <w:pPr>
        <w:jc w:val="both"/>
        <w:rPr>
          <w:bCs/>
          <w:sz w:val="28"/>
          <w:szCs w:val="28"/>
        </w:rPr>
      </w:pPr>
      <w:r w:rsidRPr="00D700F1">
        <w:rPr>
          <w:bCs/>
          <w:sz w:val="28"/>
          <w:szCs w:val="28"/>
        </w:rPr>
        <w:t>Bằng đoạn văn khoảng 200 chữ, hãy bàn luận về cách hành xử “</w:t>
      </w:r>
      <w:r w:rsidRPr="00D700F1">
        <w:rPr>
          <w:bCs/>
          <w:i/>
          <w:sz w:val="28"/>
          <w:szCs w:val="28"/>
        </w:rPr>
        <w:t>rẽ trái khi mọi người đều rẽ phải</w:t>
      </w:r>
      <w:r w:rsidRPr="00D700F1">
        <w:rPr>
          <w:bCs/>
          <w:sz w:val="28"/>
          <w:szCs w:val="28"/>
        </w:rPr>
        <w:t xml:space="preserve"> ”.</w:t>
      </w:r>
    </w:p>
    <w:p w14:paraId="37416B14" w14:textId="77777777" w:rsidR="006D0F8D" w:rsidRPr="00D700F1" w:rsidRDefault="006D0F8D" w:rsidP="006D0F8D">
      <w:pPr>
        <w:jc w:val="both"/>
        <w:rPr>
          <w:b/>
          <w:bCs/>
          <w:sz w:val="28"/>
          <w:szCs w:val="28"/>
        </w:rPr>
      </w:pPr>
      <w:r w:rsidRPr="00D700F1">
        <w:rPr>
          <w:b/>
          <w:bCs/>
          <w:sz w:val="28"/>
          <w:szCs w:val="28"/>
        </w:rPr>
        <w:t>Câu 2 (5 điểm)</w:t>
      </w:r>
    </w:p>
    <w:p w14:paraId="63B5B555" w14:textId="77777777" w:rsidR="006D0F8D" w:rsidRPr="00D700F1" w:rsidRDefault="006D0F8D" w:rsidP="006D0F8D">
      <w:pPr>
        <w:jc w:val="both"/>
        <w:rPr>
          <w:bCs/>
          <w:sz w:val="28"/>
          <w:szCs w:val="28"/>
        </w:rPr>
      </w:pPr>
      <w:r w:rsidRPr="00D700F1">
        <w:rPr>
          <w:bCs/>
          <w:sz w:val="28"/>
          <w:szCs w:val="28"/>
        </w:rPr>
        <w:t>Phân tích về hai đoạn thơ sau:</w:t>
      </w:r>
    </w:p>
    <w:p w14:paraId="4CFA5A44" w14:textId="77777777" w:rsidR="006D0F8D" w:rsidRPr="00D700F1" w:rsidRDefault="006D0F8D" w:rsidP="006D0F8D">
      <w:pPr>
        <w:ind w:left="3119"/>
        <w:jc w:val="both"/>
        <w:rPr>
          <w:bCs/>
          <w:i/>
          <w:sz w:val="28"/>
          <w:szCs w:val="28"/>
        </w:rPr>
      </w:pPr>
      <w:r w:rsidRPr="00D700F1">
        <w:rPr>
          <w:bCs/>
          <w:i/>
          <w:sz w:val="28"/>
          <w:szCs w:val="28"/>
        </w:rPr>
        <w:t>Rải rác biên cương mồ viễn xứ</w:t>
      </w:r>
    </w:p>
    <w:p w14:paraId="3B65BB1E" w14:textId="77777777" w:rsidR="006D0F8D" w:rsidRPr="00D700F1" w:rsidRDefault="006D0F8D" w:rsidP="006D0F8D">
      <w:pPr>
        <w:ind w:left="3119"/>
        <w:jc w:val="both"/>
        <w:rPr>
          <w:bCs/>
          <w:i/>
          <w:sz w:val="28"/>
          <w:szCs w:val="28"/>
        </w:rPr>
      </w:pPr>
      <w:r w:rsidRPr="00D700F1">
        <w:rPr>
          <w:bCs/>
          <w:i/>
          <w:sz w:val="28"/>
          <w:szCs w:val="28"/>
        </w:rPr>
        <w:t>Chiến trường đi chẳng tiếc đời xanh</w:t>
      </w:r>
    </w:p>
    <w:p w14:paraId="48C854A0" w14:textId="77777777" w:rsidR="006D0F8D" w:rsidRPr="00D700F1" w:rsidRDefault="006D0F8D" w:rsidP="006D0F8D">
      <w:pPr>
        <w:ind w:left="3119"/>
        <w:jc w:val="both"/>
        <w:rPr>
          <w:bCs/>
          <w:i/>
          <w:sz w:val="28"/>
          <w:szCs w:val="28"/>
        </w:rPr>
      </w:pPr>
      <w:r w:rsidRPr="00D700F1">
        <w:rPr>
          <w:bCs/>
          <w:i/>
          <w:sz w:val="28"/>
          <w:szCs w:val="28"/>
        </w:rPr>
        <w:t>Áo bào thay chiếu anh về đất</w:t>
      </w:r>
    </w:p>
    <w:p w14:paraId="48635916" w14:textId="77777777" w:rsidR="006D0F8D" w:rsidRPr="00D700F1" w:rsidRDefault="006D0F8D" w:rsidP="006D0F8D">
      <w:pPr>
        <w:ind w:left="3119"/>
        <w:jc w:val="both"/>
        <w:rPr>
          <w:bCs/>
          <w:i/>
          <w:sz w:val="28"/>
          <w:szCs w:val="28"/>
        </w:rPr>
      </w:pPr>
      <w:r w:rsidRPr="00D700F1">
        <w:rPr>
          <w:bCs/>
          <w:i/>
          <w:sz w:val="28"/>
          <w:szCs w:val="28"/>
        </w:rPr>
        <w:t>Sông Mã gầm lên khúc độc hành.</w:t>
      </w:r>
    </w:p>
    <w:p w14:paraId="265D8E77" w14:textId="77777777" w:rsidR="006D0F8D" w:rsidRPr="00D700F1" w:rsidRDefault="006D0F8D" w:rsidP="006D0F8D">
      <w:pPr>
        <w:ind w:left="4253"/>
        <w:jc w:val="both"/>
        <w:rPr>
          <w:bCs/>
          <w:sz w:val="28"/>
          <w:szCs w:val="28"/>
        </w:rPr>
      </w:pPr>
      <w:r w:rsidRPr="00D700F1">
        <w:rPr>
          <w:bCs/>
          <w:sz w:val="28"/>
          <w:szCs w:val="28"/>
        </w:rPr>
        <w:t>(</w:t>
      </w:r>
      <w:r w:rsidRPr="00D700F1">
        <w:rPr>
          <w:bCs/>
          <w:i/>
          <w:sz w:val="28"/>
          <w:szCs w:val="28"/>
        </w:rPr>
        <w:t>Tây Tiến</w:t>
      </w:r>
      <w:r w:rsidRPr="00D700F1">
        <w:rPr>
          <w:bCs/>
          <w:sz w:val="28"/>
          <w:szCs w:val="28"/>
        </w:rPr>
        <w:t xml:space="preserve"> - Quang Dũng)</w:t>
      </w:r>
    </w:p>
    <w:p w14:paraId="6E2F2D2A" w14:textId="77777777" w:rsidR="006D0F8D" w:rsidRPr="00D700F1" w:rsidRDefault="006D0F8D" w:rsidP="006D0F8D">
      <w:pPr>
        <w:jc w:val="both"/>
        <w:rPr>
          <w:bCs/>
          <w:sz w:val="28"/>
          <w:szCs w:val="28"/>
        </w:rPr>
      </w:pPr>
      <w:r w:rsidRPr="00D700F1">
        <w:rPr>
          <w:bCs/>
          <w:sz w:val="28"/>
          <w:szCs w:val="28"/>
        </w:rPr>
        <w:t>Và</w:t>
      </w:r>
    </w:p>
    <w:p w14:paraId="22E49E78" w14:textId="77777777" w:rsidR="006D0F8D" w:rsidRPr="00D700F1" w:rsidRDefault="006D0F8D" w:rsidP="006D0F8D">
      <w:pPr>
        <w:ind w:left="3119"/>
        <w:jc w:val="both"/>
        <w:rPr>
          <w:bCs/>
          <w:i/>
          <w:sz w:val="28"/>
          <w:szCs w:val="28"/>
        </w:rPr>
      </w:pPr>
      <w:r w:rsidRPr="00D700F1">
        <w:rPr>
          <w:bCs/>
          <w:i/>
          <w:sz w:val="28"/>
          <w:szCs w:val="28"/>
        </w:rPr>
        <w:t>Có biết bao người con gái con trai</w:t>
      </w:r>
    </w:p>
    <w:p w14:paraId="37A01EF6" w14:textId="77777777" w:rsidR="006D0F8D" w:rsidRPr="00D700F1" w:rsidRDefault="006D0F8D" w:rsidP="006D0F8D">
      <w:pPr>
        <w:ind w:left="3119"/>
        <w:jc w:val="both"/>
        <w:rPr>
          <w:bCs/>
          <w:i/>
          <w:sz w:val="28"/>
          <w:szCs w:val="28"/>
        </w:rPr>
      </w:pPr>
      <w:r w:rsidRPr="00D700F1">
        <w:rPr>
          <w:bCs/>
          <w:i/>
          <w:sz w:val="28"/>
          <w:szCs w:val="28"/>
        </w:rPr>
        <w:t>Trong bốn nghìn lớp người giống ta lứa tuổi</w:t>
      </w:r>
    </w:p>
    <w:p w14:paraId="14D09425" w14:textId="77777777" w:rsidR="006D0F8D" w:rsidRPr="00D700F1" w:rsidRDefault="006D0F8D" w:rsidP="006D0F8D">
      <w:pPr>
        <w:ind w:left="3119"/>
        <w:jc w:val="both"/>
        <w:rPr>
          <w:bCs/>
          <w:i/>
          <w:sz w:val="28"/>
          <w:szCs w:val="28"/>
        </w:rPr>
      </w:pPr>
      <w:r w:rsidRPr="00D700F1">
        <w:rPr>
          <w:bCs/>
          <w:i/>
          <w:sz w:val="28"/>
          <w:szCs w:val="28"/>
        </w:rPr>
        <w:t>Họ đã sống và chết</w:t>
      </w:r>
    </w:p>
    <w:p w14:paraId="20CFFB94" w14:textId="77777777" w:rsidR="006D0F8D" w:rsidRPr="00D700F1" w:rsidRDefault="006D0F8D" w:rsidP="006D0F8D">
      <w:pPr>
        <w:ind w:left="3119"/>
        <w:jc w:val="both"/>
        <w:rPr>
          <w:bCs/>
          <w:i/>
          <w:sz w:val="28"/>
          <w:szCs w:val="28"/>
        </w:rPr>
      </w:pPr>
      <w:r w:rsidRPr="00D700F1">
        <w:rPr>
          <w:bCs/>
          <w:i/>
          <w:sz w:val="28"/>
          <w:szCs w:val="28"/>
        </w:rPr>
        <w:t>Giản dị và bình tâm</w:t>
      </w:r>
    </w:p>
    <w:p w14:paraId="65F30FB7" w14:textId="77777777" w:rsidR="006D0F8D" w:rsidRPr="00D700F1" w:rsidRDefault="006D0F8D" w:rsidP="006D0F8D">
      <w:pPr>
        <w:ind w:left="3119"/>
        <w:jc w:val="both"/>
        <w:rPr>
          <w:bCs/>
          <w:i/>
          <w:sz w:val="28"/>
          <w:szCs w:val="28"/>
        </w:rPr>
      </w:pPr>
      <w:r w:rsidRPr="00D700F1">
        <w:rPr>
          <w:bCs/>
          <w:i/>
          <w:sz w:val="28"/>
          <w:szCs w:val="28"/>
        </w:rPr>
        <w:t>Không ai nhớ mặt đặt tên</w:t>
      </w:r>
    </w:p>
    <w:p w14:paraId="38AECD1A" w14:textId="77777777" w:rsidR="006D0F8D" w:rsidRPr="00D700F1" w:rsidRDefault="006D0F8D" w:rsidP="006D0F8D">
      <w:pPr>
        <w:ind w:left="3119"/>
        <w:jc w:val="both"/>
        <w:rPr>
          <w:bCs/>
          <w:i/>
          <w:sz w:val="28"/>
          <w:szCs w:val="28"/>
        </w:rPr>
      </w:pPr>
      <w:r w:rsidRPr="00D700F1">
        <w:rPr>
          <w:bCs/>
          <w:i/>
          <w:sz w:val="28"/>
          <w:szCs w:val="28"/>
        </w:rPr>
        <w:t>Nhưng họ đã làm ra Đất Nước.</w:t>
      </w:r>
    </w:p>
    <w:p w14:paraId="24FF2E52" w14:textId="77777777" w:rsidR="006D0F8D" w:rsidRPr="00D700F1" w:rsidRDefault="006D0F8D" w:rsidP="006D0F8D">
      <w:pPr>
        <w:ind w:left="4253"/>
        <w:jc w:val="both"/>
        <w:rPr>
          <w:bCs/>
          <w:sz w:val="28"/>
          <w:szCs w:val="28"/>
        </w:rPr>
      </w:pPr>
      <w:r w:rsidRPr="00D700F1">
        <w:rPr>
          <w:bCs/>
          <w:sz w:val="28"/>
          <w:szCs w:val="28"/>
        </w:rPr>
        <w:t xml:space="preserve">(Đất Nước - trích </w:t>
      </w:r>
      <w:r w:rsidRPr="00D700F1">
        <w:rPr>
          <w:bCs/>
          <w:i/>
          <w:sz w:val="28"/>
          <w:szCs w:val="28"/>
        </w:rPr>
        <w:t>Mặt đường khát vọng</w:t>
      </w:r>
      <w:r w:rsidRPr="00D700F1">
        <w:rPr>
          <w:bCs/>
          <w:sz w:val="28"/>
          <w:szCs w:val="28"/>
        </w:rPr>
        <w:t xml:space="preserve"> - Nguyễn Khoa Điềm)</w:t>
      </w:r>
    </w:p>
    <w:p w14:paraId="6CA0CB64" w14:textId="77777777" w:rsidR="006D0F8D" w:rsidRPr="00D700F1" w:rsidRDefault="006D0F8D" w:rsidP="006D0F8D">
      <w:pPr>
        <w:jc w:val="both"/>
        <w:rPr>
          <w:bCs/>
          <w:sz w:val="28"/>
          <w:szCs w:val="28"/>
        </w:rPr>
      </w:pPr>
      <w:r w:rsidRPr="00D700F1">
        <w:rPr>
          <w:bCs/>
          <w:sz w:val="28"/>
          <w:szCs w:val="28"/>
        </w:rPr>
        <w:t>Từ đó, cảm nhận vẻ đẹp tâm hồn của những lớp người đi trước cho tổ quốc hôm nay.</w:t>
      </w:r>
    </w:p>
    <w:p w14:paraId="6FA79FBB" w14:textId="77777777" w:rsidR="006D0F8D" w:rsidRPr="00D700F1" w:rsidRDefault="006D0F8D" w:rsidP="006D0F8D">
      <w:pPr>
        <w:jc w:val="center"/>
        <w:rPr>
          <w:b/>
          <w:bCs/>
          <w:sz w:val="28"/>
          <w:szCs w:val="28"/>
        </w:rPr>
      </w:pPr>
      <w:r w:rsidRPr="00D700F1">
        <w:rPr>
          <w:b/>
          <w:bCs/>
          <w:sz w:val="28"/>
          <w:szCs w:val="28"/>
        </w:rPr>
        <w:t xml:space="preserve">HƯỚNG DẪN </w:t>
      </w:r>
    </w:p>
    <w:p w14:paraId="0CA7B210" w14:textId="77777777" w:rsidR="006D0F8D" w:rsidRPr="00D700F1" w:rsidRDefault="006D0F8D" w:rsidP="006D0F8D">
      <w:pPr>
        <w:jc w:val="both"/>
        <w:rPr>
          <w:b/>
          <w:bCs/>
          <w:sz w:val="28"/>
          <w:szCs w:val="28"/>
        </w:rPr>
      </w:pPr>
      <w:r w:rsidRPr="00D700F1">
        <w:rPr>
          <w:b/>
          <w:bCs/>
          <w:sz w:val="28"/>
          <w:szCs w:val="28"/>
        </w:rPr>
        <w:t>I. ĐỌC HIỂU (3 điểm)</w:t>
      </w:r>
    </w:p>
    <w:tbl>
      <w:tblPr>
        <w:tblW w:w="0" w:type="auto"/>
        <w:tblInd w:w="-5" w:type="dxa"/>
        <w:tblLayout w:type="fixed"/>
        <w:tblCellMar>
          <w:left w:w="0" w:type="dxa"/>
          <w:right w:w="0" w:type="dxa"/>
        </w:tblCellMar>
        <w:tblLook w:val="0000" w:firstRow="0" w:lastRow="0" w:firstColumn="0" w:lastColumn="0" w:noHBand="0" w:noVBand="0"/>
      </w:tblPr>
      <w:tblGrid>
        <w:gridCol w:w="851"/>
        <w:gridCol w:w="1276"/>
        <w:gridCol w:w="8041"/>
      </w:tblGrid>
      <w:tr w:rsidR="006D0F8D" w:rsidRPr="00D700F1" w14:paraId="7EE5CBD2" w14:textId="77777777" w:rsidTr="00742444">
        <w:trPr>
          <w:trHeight w:val="543"/>
        </w:trPr>
        <w:tc>
          <w:tcPr>
            <w:tcW w:w="851" w:type="dxa"/>
            <w:tcBorders>
              <w:top w:val="single" w:sz="4" w:space="0" w:color="auto"/>
              <w:left w:val="single" w:sz="4" w:space="0" w:color="auto"/>
              <w:bottom w:val="nil"/>
              <w:right w:val="nil"/>
            </w:tcBorders>
            <w:shd w:val="clear" w:color="auto" w:fill="FFFFFF"/>
          </w:tcPr>
          <w:p w14:paraId="1866BD4C" w14:textId="77777777" w:rsidR="006D0F8D" w:rsidRPr="00D700F1" w:rsidRDefault="006D0F8D" w:rsidP="00742444">
            <w:pPr>
              <w:jc w:val="center"/>
              <w:rPr>
                <w:b/>
                <w:sz w:val="28"/>
                <w:szCs w:val="28"/>
              </w:rPr>
            </w:pPr>
            <w:r w:rsidRPr="00D700F1">
              <w:rPr>
                <w:b/>
                <w:sz w:val="28"/>
                <w:szCs w:val="28"/>
              </w:rPr>
              <w:t>Câu</w:t>
            </w:r>
          </w:p>
        </w:tc>
        <w:tc>
          <w:tcPr>
            <w:tcW w:w="1276" w:type="dxa"/>
            <w:tcBorders>
              <w:top w:val="single" w:sz="4" w:space="0" w:color="auto"/>
              <w:left w:val="single" w:sz="4" w:space="0" w:color="auto"/>
              <w:bottom w:val="nil"/>
              <w:right w:val="nil"/>
            </w:tcBorders>
            <w:shd w:val="clear" w:color="auto" w:fill="FFFFFF"/>
          </w:tcPr>
          <w:p w14:paraId="3878C9E7" w14:textId="77777777" w:rsidR="006D0F8D" w:rsidRPr="00D700F1" w:rsidRDefault="006D0F8D" w:rsidP="00742444">
            <w:pPr>
              <w:jc w:val="center"/>
              <w:rPr>
                <w:b/>
                <w:sz w:val="28"/>
                <w:szCs w:val="28"/>
              </w:rPr>
            </w:pPr>
            <w:r w:rsidRPr="00D700F1">
              <w:rPr>
                <w:b/>
                <w:sz w:val="28"/>
                <w:szCs w:val="28"/>
              </w:rPr>
              <w:t>Yêu cầu</w:t>
            </w:r>
          </w:p>
        </w:tc>
        <w:tc>
          <w:tcPr>
            <w:tcW w:w="8041" w:type="dxa"/>
            <w:tcBorders>
              <w:top w:val="single" w:sz="4" w:space="0" w:color="auto"/>
              <w:left w:val="single" w:sz="4" w:space="0" w:color="auto"/>
              <w:bottom w:val="nil"/>
              <w:right w:val="single" w:sz="4" w:space="0" w:color="auto"/>
            </w:tcBorders>
            <w:shd w:val="clear" w:color="auto" w:fill="FFFFFF"/>
          </w:tcPr>
          <w:p w14:paraId="0CE66CBA" w14:textId="77777777" w:rsidR="006D0F8D" w:rsidRPr="00D700F1" w:rsidRDefault="006D0F8D" w:rsidP="00742444">
            <w:pPr>
              <w:jc w:val="center"/>
              <w:rPr>
                <w:b/>
                <w:sz w:val="28"/>
                <w:szCs w:val="28"/>
              </w:rPr>
            </w:pPr>
            <w:r w:rsidRPr="00D700F1">
              <w:rPr>
                <w:b/>
                <w:sz w:val="28"/>
                <w:szCs w:val="28"/>
              </w:rPr>
              <w:t>Điền câu trả lời</w:t>
            </w:r>
          </w:p>
        </w:tc>
      </w:tr>
      <w:tr w:rsidR="006D0F8D" w:rsidRPr="00D700F1" w14:paraId="75EA41D1" w14:textId="77777777" w:rsidTr="00742444">
        <w:trPr>
          <w:trHeight w:val="2685"/>
        </w:trPr>
        <w:tc>
          <w:tcPr>
            <w:tcW w:w="851" w:type="dxa"/>
            <w:tcBorders>
              <w:top w:val="single" w:sz="4" w:space="0" w:color="auto"/>
              <w:left w:val="single" w:sz="4" w:space="0" w:color="auto"/>
              <w:bottom w:val="single" w:sz="4" w:space="0" w:color="auto"/>
              <w:right w:val="nil"/>
            </w:tcBorders>
            <w:shd w:val="clear" w:color="auto" w:fill="FFFFFF"/>
          </w:tcPr>
          <w:p w14:paraId="50C93697" w14:textId="77777777" w:rsidR="006D0F8D" w:rsidRPr="00D700F1" w:rsidRDefault="006D0F8D" w:rsidP="00742444">
            <w:pPr>
              <w:rPr>
                <w:sz w:val="28"/>
                <w:szCs w:val="28"/>
              </w:rPr>
            </w:pPr>
            <w:r w:rsidRPr="00D700F1">
              <w:rPr>
                <w:sz w:val="28"/>
                <w:szCs w:val="28"/>
              </w:rPr>
              <w:t>Câu 1</w:t>
            </w:r>
          </w:p>
        </w:tc>
        <w:tc>
          <w:tcPr>
            <w:tcW w:w="1276" w:type="dxa"/>
            <w:tcBorders>
              <w:top w:val="single" w:sz="4" w:space="0" w:color="auto"/>
              <w:left w:val="single" w:sz="4" w:space="0" w:color="auto"/>
              <w:bottom w:val="single" w:sz="4" w:space="0" w:color="auto"/>
              <w:right w:val="nil"/>
            </w:tcBorders>
            <w:shd w:val="clear" w:color="auto" w:fill="FFFFFF"/>
          </w:tcPr>
          <w:p w14:paraId="52403012" w14:textId="77777777" w:rsidR="006D0F8D" w:rsidRPr="00D700F1" w:rsidRDefault="006D0F8D" w:rsidP="00742444">
            <w:pPr>
              <w:rPr>
                <w:sz w:val="28"/>
                <w:szCs w:val="28"/>
              </w:rPr>
            </w:pPr>
            <w:r w:rsidRPr="00D700F1">
              <w:rPr>
                <w:sz w:val="28"/>
                <w:szCs w:val="28"/>
              </w:rPr>
              <w:t>Nhận biết về kiến thức</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03810DFE" w14:textId="77777777" w:rsidR="006D0F8D" w:rsidRPr="00D700F1" w:rsidRDefault="006D0F8D" w:rsidP="00742444">
            <w:pPr>
              <w:jc w:val="both"/>
              <w:rPr>
                <w:sz w:val="28"/>
                <w:szCs w:val="28"/>
              </w:rPr>
            </w:pPr>
            <w:r w:rsidRPr="00D700F1">
              <w:rPr>
                <w:sz w:val="28"/>
                <w:szCs w:val="28"/>
              </w:rPr>
              <w:t>- Văn bản được viết theo phong cách ngôn ngữ chính luận.</w:t>
            </w:r>
          </w:p>
          <w:p w14:paraId="09026886" w14:textId="77777777" w:rsidR="006D0F8D" w:rsidRPr="00D700F1" w:rsidRDefault="006D0F8D" w:rsidP="00742444">
            <w:pPr>
              <w:jc w:val="both"/>
              <w:rPr>
                <w:sz w:val="28"/>
                <w:szCs w:val="28"/>
              </w:rPr>
            </w:pPr>
            <w:r w:rsidRPr="00D700F1">
              <w:rPr>
                <w:sz w:val="28"/>
                <w:szCs w:val="28"/>
              </w:rPr>
              <w:t>- Cơ sở xác định:</w:t>
            </w:r>
          </w:p>
          <w:p w14:paraId="3C708657" w14:textId="77777777" w:rsidR="006D0F8D" w:rsidRPr="00D700F1" w:rsidRDefault="006D0F8D" w:rsidP="00742444">
            <w:pPr>
              <w:jc w:val="both"/>
              <w:rPr>
                <w:sz w:val="28"/>
                <w:szCs w:val="28"/>
              </w:rPr>
            </w:pPr>
            <w:r w:rsidRPr="00D700F1">
              <w:rPr>
                <w:sz w:val="28"/>
                <w:szCs w:val="28"/>
              </w:rPr>
              <w:t>+ Văn bản nêu quan điểm của tác giả về vấn đề thái độ với công việc và thành công của mỗi người.</w:t>
            </w:r>
          </w:p>
          <w:p w14:paraId="43DE9125" w14:textId="77777777" w:rsidR="006D0F8D" w:rsidRPr="00D700F1" w:rsidRDefault="006D0F8D" w:rsidP="00742444">
            <w:pPr>
              <w:jc w:val="both"/>
              <w:rPr>
                <w:sz w:val="28"/>
                <w:szCs w:val="28"/>
              </w:rPr>
            </w:pPr>
            <w:r w:rsidRPr="00D700F1">
              <w:rPr>
                <w:sz w:val="28"/>
                <w:szCs w:val="28"/>
              </w:rPr>
              <w:t>+ Có hệ thống luận điểm, luận cứ rõ ràng.</w:t>
            </w:r>
          </w:p>
          <w:p w14:paraId="4C73149A" w14:textId="77777777" w:rsidR="006D0F8D" w:rsidRPr="00D700F1" w:rsidRDefault="006D0F8D" w:rsidP="00742444">
            <w:pPr>
              <w:jc w:val="both"/>
              <w:rPr>
                <w:sz w:val="28"/>
                <w:szCs w:val="28"/>
              </w:rPr>
            </w:pPr>
            <w:r w:rsidRPr="00D700F1">
              <w:rPr>
                <w:sz w:val="28"/>
                <w:szCs w:val="28"/>
              </w:rPr>
              <w:t>+ Cách lập luận logic,chặt chẽ.</w:t>
            </w:r>
          </w:p>
        </w:tc>
      </w:tr>
      <w:tr w:rsidR="006D0F8D" w:rsidRPr="00D700F1" w14:paraId="68D59610" w14:textId="77777777" w:rsidTr="00742444">
        <w:trPr>
          <w:trHeight w:val="2255"/>
        </w:trPr>
        <w:tc>
          <w:tcPr>
            <w:tcW w:w="851" w:type="dxa"/>
            <w:tcBorders>
              <w:top w:val="single" w:sz="4" w:space="0" w:color="auto"/>
              <w:left w:val="single" w:sz="4" w:space="0" w:color="auto"/>
              <w:bottom w:val="single" w:sz="4" w:space="0" w:color="auto"/>
              <w:right w:val="nil"/>
            </w:tcBorders>
            <w:shd w:val="clear" w:color="auto" w:fill="FFFFFF"/>
          </w:tcPr>
          <w:p w14:paraId="36EBE204" w14:textId="77777777" w:rsidR="006D0F8D" w:rsidRPr="00D700F1" w:rsidRDefault="006D0F8D" w:rsidP="00742444">
            <w:pPr>
              <w:rPr>
                <w:sz w:val="28"/>
                <w:szCs w:val="28"/>
              </w:rPr>
            </w:pPr>
            <w:r w:rsidRPr="00D700F1">
              <w:rPr>
                <w:sz w:val="28"/>
                <w:szCs w:val="28"/>
              </w:rPr>
              <w:t>Câu 2</w:t>
            </w:r>
          </w:p>
        </w:tc>
        <w:tc>
          <w:tcPr>
            <w:tcW w:w="1276" w:type="dxa"/>
            <w:tcBorders>
              <w:top w:val="single" w:sz="4" w:space="0" w:color="auto"/>
              <w:left w:val="single" w:sz="4" w:space="0" w:color="auto"/>
              <w:bottom w:val="single" w:sz="4" w:space="0" w:color="auto"/>
              <w:right w:val="nil"/>
            </w:tcBorders>
            <w:shd w:val="clear" w:color="auto" w:fill="FFFFFF"/>
          </w:tcPr>
          <w:p w14:paraId="124A8D4C" w14:textId="77777777" w:rsidR="006D0F8D" w:rsidRPr="00D700F1" w:rsidRDefault="006D0F8D" w:rsidP="00742444">
            <w:pPr>
              <w:rPr>
                <w:sz w:val="28"/>
                <w:szCs w:val="28"/>
              </w:rPr>
            </w:pPr>
            <w:r w:rsidRPr="00D700F1">
              <w:rPr>
                <w:sz w:val="28"/>
                <w:szCs w:val="28"/>
              </w:rPr>
              <w:t>Nhận biết và thông hiểu</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511B47EB" w14:textId="77777777" w:rsidR="006D0F8D" w:rsidRPr="00D700F1" w:rsidRDefault="006D0F8D" w:rsidP="00742444">
            <w:pPr>
              <w:jc w:val="both"/>
              <w:rPr>
                <w:sz w:val="28"/>
                <w:szCs w:val="28"/>
              </w:rPr>
            </w:pPr>
            <w:r w:rsidRPr="00D700F1">
              <w:rPr>
                <w:sz w:val="28"/>
                <w:szCs w:val="28"/>
              </w:rPr>
              <w:t>- Nội dung: Đoạn trích trình bày quan điểm của tác giả về thái độ làm việc để có thể thành công trong sự nghiệp và cách quản lí tài chính cá nhân của mỗi người.</w:t>
            </w:r>
          </w:p>
          <w:p w14:paraId="1EA2DBC3" w14:textId="77777777" w:rsidR="006D0F8D" w:rsidRPr="00D700F1" w:rsidRDefault="006D0F8D" w:rsidP="00742444">
            <w:pPr>
              <w:jc w:val="both"/>
              <w:rPr>
                <w:sz w:val="28"/>
                <w:szCs w:val="28"/>
              </w:rPr>
            </w:pPr>
            <w:r w:rsidRPr="00D700F1">
              <w:rPr>
                <w:sz w:val="28"/>
                <w:szCs w:val="28"/>
              </w:rPr>
              <w:t>- Mục đích: Khích lệ mọi người can đảm dấn thân trong công việc để trau dồi năng lực, kinh nghiệm, thói quen để đi đến thành công, tránh cuộc sống bình lặng, nhàm chán, tẻ nhạt. Bắt đầu bằng cách học cách quản lí tài chính của bản thân.</w:t>
            </w:r>
          </w:p>
        </w:tc>
      </w:tr>
      <w:tr w:rsidR="006D0F8D" w:rsidRPr="00D700F1" w14:paraId="0A37E899" w14:textId="77777777" w:rsidTr="00742444">
        <w:trPr>
          <w:trHeight w:val="64"/>
        </w:trPr>
        <w:tc>
          <w:tcPr>
            <w:tcW w:w="851" w:type="dxa"/>
            <w:tcBorders>
              <w:top w:val="single" w:sz="4" w:space="0" w:color="auto"/>
              <w:left w:val="single" w:sz="4" w:space="0" w:color="auto"/>
              <w:bottom w:val="single" w:sz="4" w:space="0" w:color="auto"/>
              <w:right w:val="nil"/>
            </w:tcBorders>
            <w:shd w:val="clear" w:color="auto" w:fill="FFFFFF"/>
          </w:tcPr>
          <w:p w14:paraId="64EAD5ED" w14:textId="77777777" w:rsidR="006D0F8D" w:rsidRPr="00D700F1" w:rsidRDefault="006D0F8D" w:rsidP="00742444">
            <w:pPr>
              <w:rPr>
                <w:sz w:val="28"/>
                <w:szCs w:val="28"/>
              </w:rPr>
            </w:pPr>
            <w:r w:rsidRPr="00D700F1">
              <w:rPr>
                <w:sz w:val="28"/>
                <w:szCs w:val="28"/>
              </w:rPr>
              <w:t>Câu 3</w:t>
            </w:r>
          </w:p>
        </w:tc>
        <w:tc>
          <w:tcPr>
            <w:tcW w:w="1276" w:type="dxa"/>
            <w:tcBorders>
              <w:top w:val="single" w:sz="4" w:space="0" w:color="auto"/>
              <w:left w:val="single" w:sz="4" w:space="0" w:color="auto"/>
              <w:bottom w:val="single" w:sz="4" w:space="0" w:color="auto"/>
              <w:right w:val="nil"/>
            </w:tcBorders>
            <w:shd w:val="clear" w:color="auto" w:fill="FFFFFF"/>
          </w:tcPr>
          <w:p w14:paraId="201DD771" w14:textId="77777777" w:rsidR="006D0F8D" w:rsidRPr="00D700F1" w:rsidRDefault="006D0F8D" w:rsidP="00742444">
            <w:pPr>
              <w:rPr>
                <w:sz w:val="28"/>
                <w:szCs w:val="28"/>
              </w:rPr>
            </w:pPr>
            <w:r w:rsidRPr="00D700F1">
              <w:rPr>
                <w:sz w:val="28"/>
                <w:szCs w:val="28"/>
              </w:rPr>
              <w:t>Thông hiểu</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33DEC492" w14:textId="77777777" w:rsidR="006D0F8D" w:rsidRPr="00D700F1" w:rsidRDefault="006D0F8D" w:rsidP="00742444">
            <w:pPr>
              <w:jc w:val="both"/>
              <w:rPr>
                <w:sz w:val="28"/>
                <w:szCs w:val="28"/>
              </w:rPr>
            </w:pPr>
            <w:r w:rsidRPr="00D700F1">
              <w:rPr>
                <w:sz w:val="28"/>
                <w:szCs w:val="28"/>
              </w:rPr>
              <w:t xml:space="preserve">- Năng lực hình thành do quá trình lao động, làm việc, khi làm việc cho người khác sẽ luôn chịu áp lực, khó khăn, trách nhiệm, vì vậy những điểm mạnh, yếu sẽ bộc lộ, hình thành kỹ năng, bồi bổ tri thức, và dần hình thành năng lực, khả năng... </w:t>
            </w:r>
          </w:p>
          <w:p w14:paraId="0427E990" w14:textId="77777777" w:rsidR="006D0F8D" w:rsidRPr="00D700F1" w:rsidRDefault="006D0F8D" w:rsidP="00742444">
            <w:pPr>
              <w:jc w:val="both"/>
              <w:rPr>
                <w:sz w:val="28"/>
                <w:szCs w:val="28"/>
              </w:rPr>
            </w:pPr>
          </w:p>
        </w:tc>
      </w:tr>
      <w:tr w:rsidR="006D0F8D" w:rsidRPr="00D700F1" w14:paraId="4CB6C917" w14:textId="77777777" w:rsidTr="00742444">
        <w:trPr>
          <w:trHeight w:val="4243"/>
        </w:trPr>
        <w:tc>
          <w:tcPr>
            <w:tcW w:w="851" w:type="dxa"/>
            <w:tcBorders>
              <w:top w:val="single" w:sz="4" w:space="0" w:color="auto"/>
              <w:left w:val="single" w:sz="4" w:space="0" w:color="auto"/>
              <w:bottom w:val="single" w:sz="4" w:space="0" w:color="auto"/>
              <w:right w:val="nil"/>
            </w:tcBorders>
            <w:shd w:val="clear" w:color="auto" w:fill="FFFFFF"/>
          </w:tcPr>
          <w:p w14:paraId="1DE2DA4D" w14:textId="77777777" w:rsidR="006D0F8D" w:rsidRPr="00D700F1" w:rsidRDefault="006D0F8D" w:rsidP="00742444">
            <w:pPr>
              <w:rPr>
                <w:sz w:val="28"/>
                <w:szCs w:val="28"/>
              </w:rPr>
            </w:pPr>
            <w:r w:rsidRPr="00D700F1">
              <w:rPr>
                <w:sz w:val="28"/>
                <w:szCs w:val="28"/>
              </w:rPr>
              <w:t>Câu 4</w:t>
            </w:r>
          </w:p>
        </w:tc>
        <w:tc>
          <w:tcPr>
            <w:tcW w:w="1276" w:type="dxa"/>
            <w:tcBorders>
              <w:top w:val="single" w:sz="4" w:space="0" w:color="auto"/>
              <w:left w:val="single" w:sz="4" w:space="0" w:color="auto"/>
              <w:bottom w:val="single" w:sz="4" w:space="0" w:color="auto"/>
              <w:right w:val="nil"/>
            </w:tcBorders>
            <w:shd w:val="clear" w:color="auto" w:fill="FFFFFF"/>
          </w:tcPr>
          <w:p w14:paraId="22DD6F9A" w14:textId="77777777" w:rsidR="006D0F8D" w:rsidRPr="00D700F1" w:rsidRDefault="006D0F8D" w:rsidP="00742444">
            <w:pPr>
              <w:rPr>
                <w:sz w:val="28"/>
                <w:szCs w:val="28"/>
              </w:rPr>
            </w:pPr>
            <w:r w:rsidRPr="00D700F1">
              <w:rPr>
                <w:sz w:val="28"/>
                <w:szCs w:val="28"/>
              </w:rPr>
              <w:t>Vận dụng</w:t>
            </w:r>
          </w:p>
        </w:tc>
        <w:tc>
          <w:tcPr>
            <w:tcW w:w="8041" w:type="dxa"/>
            <w:tcBorders>
              <w:top w:val="single" w:sz="4" w:space="0" w:color="auto"/>
              <w:left w:val="single" w:sz="4" w:space="0" w:color="auto"/>
              <w:bottom w:val="single" w:sz="4" w:space="0" w:color="auto"/>
              <w:right w:val="single" w:sz="4" w:space="0" w:color="auto"/>
            </w:tcBorders>
            <w:shd w:val="clear" w:color="auto" w:fill="FFFFFF"/>
          </w:tcPr>
          <w:p w14:paraId="240F2031" w14:textId="77777777" w:rsidR="006D0F8D" w:rsidRPr="00D700F1" w:rsidRDefault="006D0F8D" w:rsidP="00742444">
            <w:pPr>
              <w:jc w:val="both"/>
              <w:rPr>
                <w:sz w:val="28"/>
                <w:szCs w:val="28"/>
              </w:rPr>
            </w:pPr>
            <w:r w:rsidRPr="00D700F1">
              <w:rPr>
                <w:sz w:val="28"/>
                <w:szCs w:val="28"/>
              </w:rPr>
              <w:t>- Về hình thức: 5-7 dòng, diễn đạt mạch lạc.</w:t>
            </w:r>
          </w:p>
          <w:p w14:paraId="7352C8F2" w14:textId="77777777" w:rsidR="006D0F8D" w:rsidRPr="00D700F1" w:rsidRDefault="006D0F8D" w:rsidP="00742444">
            <w:pPr>
              <w:jc w:val="both"/>
              <w:rPr>
                <w:sz w:val="28"/>
                <w:szCs w:val="28"/>
              </w:rPr>
            </w:pPr>
            <w:r w:rsidRPr="00D700F1">
              <w:rPr>
                <w:sz w:val="28"/>
                <w:szCs w:val="28"/>
              </w:rPr>
              <w:t>- Về nội dung:</w:t>
            </w:r>
          </w:p>
          <w:p w14:paraId="49F3E140" w14:textId="77777777" w:rsidR="006D0F8D" w:rsidRPr="00D700F1" w:rsidRDefault="006D0F8D" w:rsidP="00742444">
            <w:pPr>
              <w:jc w:val="both"/>
              <w:rPr>
                <w:sz w:val="28"/>
                <w:szCs w:val="28"/>
              </w:rPr>
            </w:pPr>
            <w:r w:rsidRPr="00D700F1">
              <w:rPr>
                <w:sz w:val="28"/>
                <w:szCs w:val="28"/>
              </w:rPr>
              <w:t>+ Nêu quan điểm: 18 tuổi/16 tuổi/không có thời điểm chung.</w:t>
            </w:r>
          </w:p>
          <w:p w14:paraId="2C153F79" w14:textId="77777777" w:rsidR="006D0F8D" w:rsidRPr="00D700F1" w:rsidRDefault="006D0F8D" w:rsidP="00742444">
            <w:pPr>
              <w:jc w:val="both"/>
              <w:rPr>
                <w:sz w:val="28"/>
                <w:szCs w:val="28"/>
              </w:rPr>
            </w:pPr>
            <w:r w:rsidRPr="00D700F1">
              <w:rPr>
                <w:sz w:val="28"/>
                <w:szCs w:val="28"/>
              </w:rPr>
              <w:t>+ Bàn luận làm sáng tỏ.</w:t>
            </w:r>
          </w:p>
          <w:p w14:paraId="4630DC06" w14:textId="77777777" w:rsidR="006D0F8D" w:rsidRPr="00D700F1" w:rsidRDefault="006D0F8D" w:rsidP="00742444">
            <w:pPr>
              <w:jc w:val="both"/>
              <w:rPr>
                <w:sz w:val="28"/>
                <w:szCs w:val="28"/>
              </w:rPr>
            </w:pPr>
            <w:r w:rsidRPr="00D700F1">
              <w:rPr>
                <w:sz w:val="28"/>
                <w:szCs w:val="28"/>
              </w:rPr>
              <w:t>Sau đây là một ví dụ:</w:t>
            </w:r>
          </w:p>
          <w:p w14:paraId="5B75AE91" w14:textId="77777777" w:rsidR="006D0F8D" w:rsidRPr="00D700F1" w:rsidRDefault="006D0F8D" w:rsidP="00742444">
            <w:pPr>
              <w:ind w:firstLine="419"/>
              <w:jc w:val="both"/>
              <w:rPr>
                <w:sz w:val="28"/>
                <w:szCs w:val="28"/>
              </w:rPr>
            </w:pPr>
            <w:r w:rsidRPr="00D700F1">
              <w:rPr>
                <w:sz w:val="28"/>
                <w:szCs w:val="28"/>
              </w:rPr>
              <w:t>Tự quản lí tài chính cá nhân là bước khởi đầu cho sự tự chủ. Không có thời điểm nào là dấu mốc chung cho tất cả mọi người. Có những cậu bé đã tự làm thêm việc nhà và tự quản lí tiền tiêu vặt của mình khi vẫn là cậu học sinh Tiểu học. Bởi vậy, ngay hôm nay có thể chính là thời điểm thích hợp để bạn và tôi hình thành và rèn luyện kĩ năng quản lí tài chính của bản thân rồi.</w:t>
            </w:r>
          </w:p>
        </w:tc>
      </w:tr>
    </w:tbl>
    <w:p w14:paraId="1B4D5E16" w14:textId="77777777" w:rsidR="006D0F8D" w:rsidRPr="00D700F1" w:rsidRDefault="006D0F8D" w:rsidP="006D0F8D">
      <w:pPr>
        <w:jc w:val="both"/>
        <w:rPr>
          <w:b/>
          <w:bCs/>
          <w:sz w:val="28"/>
          <w:szCs w:val="28"/>
          <w:lang w:val="vi-VN"/>
        </w:rPr>
      </w:pPr>
    </w:p>
    <w:p w14:paraId="021F2699" w14:textId="77777777" w:rsidR="006D0F8D" w:rsidRPr="00D700F1" w:rsidRDefault="006D0F8D" w:rsidP="006D0F8D">
      <w:pPr>
        <w:jc w:val="both"/>
        <w:rPr>
          <w:b/>
          <w:bCs/>
          <w:sz w:val="28"/>
          <w:szCs w:val="28"/>
          <w:lang w:val="vi-VN"/>
        </w:rPr>
      </w:pPr>
      <w:r w:rsidRPr="00D700F1">
        <w:rPr>
          <w:b/>
          <w:bCs/>
          <w:sz w:val="28"/>
          <w:szCs w:val="28"/>
          <w:lang w:val="vi-VN"/>
        </w:rPr>
        <w:t>II. LÀM VĂN (7 điểm)</w:t>
      </w:r>
    </w:p>
    <w:p w14:paraId="00185C54" w14:textId="77777777" w:rsidR="006D0F8D" w:rsidRPr="00D700F1" w:rsidRDefault="006D0F8D" w:rsidP="006D0F8D">
      <w:pPr>
        <w:jc w:val="both"/>
        <w:rPr>
          <w:b/>
          <w:sz w:val="28"/>
          <w:szCs w:val="28"/>
          <w:lang w:val="vi-VN"/>
        </w:rPr>
      </w:pPr>
      <w:r w:rsidRPr="00D700F1">
        <w:rPr>
          <w:b/>
          <w:sz w:val="28"/>
          <w:szCs w:val="28"/>
          <w:lang w:val="vi-VN"/>
        </w:rPr>
        <w:t>Câu 1 (2 điểm)</w:t>
      </w:r>
    </w:p>
    <w:p w14:paraId="419AC475" w14:textId="77777777" w:rsidR="006D0F8D" w:rsidRPr="00D700F1" w:rsidRDefault="006D0F8D" w:rsidP="006D0F8D">
      <w:pPr>
        <w:jc w:val="both"/>
        <w:rPr>
          <w:b/>
          <w:sz w:val="28"/>
          <w:szCs w:val="28"/>
          <w:lang w:val="vi-VN"/>
        </w:rPr>
      </w:pPr>
      <w:r w:rsidRPr="00D700F1">
        <w:rPr>
          <w:b/>
          <w:sz w:val="28"/>
          <w:szCs w:val="28"/>
          <w:lang w:val="vi-VN"/>
        </w:rPr>
        <w:t>Yêu cầu chung về hình thức và kết cấu đoạn văn:</w:t>
      </w:r>
    </w:p>
    <w:p w14:paraId="696F80FB" w14:textId="77777777" w:rsidR="006D0F8D" w:rsidRPr="00D700F1" w:rsidRDefault="006D0F8D" w:rsidP="006D0F8D">
      <w:pPr>
        <w:jc w:val="both"/>
        <w:rPr>
          <w:sz w:val="28"/>
          <w:szCs w:val="28"/>
          <w:lang w:val="vi-VN"/>
        </w:rPr>
      </w:pPr>
      <w:r w:rsidRPr="00D700F1">
        <w:rPr>
          <w:sz w:val="28"/>
          <w:szCs w:val="28"/>
          <w:lang w:val="vi-VN"/>
        </w:rPr>
        <w:t>- Xác định đúng vấn đề nghị luận.</w:t>
      </w:r>
    </w:p>
    <w:p w14:paraId="75B40D33" w14:textId="77777777" w:rsidR="006D0F8D" w:rsidRPr="00D700F1" w:rsidRDefault="006D0F8D" w:rsidP="006D0F8D">
      <w:pPr>
        <w:jc w:val="both"/>
        <w:rPr>
          <w:sz w:val="28"/>
          <w:szCs w:val="28"/>
          <w:lang w:val="vi-VN"/>
        </w:rPr>
      </w:pPr>
      <w:r w:rsidRPr="00D700F1">
        <w:rPr>
          <w:sz w:val="28"/>
          <w:szCs w:val="28"/>
          <w:lang w:val="vi-VN"/>
        </w:rPr>
        <w:t>- Nêu được quan điểm cá nhân và bàn luận một cách thuyết phục, hợp lí.</w:t>
      </w:r>
    </w:p>
    <w:p w14:paraId="176B4C93" w14:textId="77777777" w:rsidR="006D0F8D" w:rsidRPr="00D700F1" w:rsidRDefault="006D0F8D" w:rsidP="006D0F8D">
      <w:pPr>
        <w:jc w:val="both"/>
        <w:rPr>
          <w:sz w:val="28"/>
          <w:szCs w:val="28"/>
          <w:lang w:val="vi-VN"/>
        </w:rPr>
      </w:pPr>
      <w:r w:rsidRPr="00D700F1">
        <w:rPr>
          <w:sz w:val="28"/>
          <w:szCs w:val="28"/>
          <w:lang w:val="vi-VN"/>
        </w:rPr>
        <w:t>- Đảm bảo bố cục: mở - thân - kết, độ dài 200 chữ.</w:t>
      </w:r>
    </w:p>
    <w:p w14:paraId="0A655E60" w14:textId="77777777" w:rsidR="006D0F8D" w:rsidRPr="00D700F1" w:rsidRDefault="006D0F8D" w:rsidP="006D0F8D">
      <w:pPr>
        <w:jc w:val="both"/>
        <w:rPr>
          <w:sz w:val="28"/>
          <w:szCs w:val="28"/>
          <w:lang w:val="vi-VN"/>
        </w:rPr>
      </w:pPr>
      <w:r w:rsidRPr="00D700F1">
        <w:rPr>
          <w:sz w:val="28"/>
          <w:szCs w:val="28"/>
          <w:lang w:val="vi-VN"/>
        </w:rPr>
        <w:t>- Lời văn mạch lạc, lôi cuốn, đảm bảo chính tả và quy tắc ngữ pháp.</w:t>
      </w:r>
    </w:p>
    <w:p w14:paraId="6DE23A7A" w14:textId="77777777" w:rsidR="006D0F8D" w:rsidRPr="00D700F1" w:rsidRDefault="006D0F8D" w:rsidP="006D0F8D">
      <w:pPr>
        <w:jc w:val="both"/>
        <w:rPr>
          <w:sz w:val="28"/>
          <w:szCs w:val="28"/>
          <w:lang w:val="vi-VN"/>
        </w:rPr>
      </w:pPr>
      <w:r w:rsidRPr="00D700F1">
        <w:rPr>
          <w:b/>
          <w:sz w:val="28"/>
          <w:szCs w:val="28"/>
          <w:lang w:val="vi-VN"/>
        </w:rPr>
        <w:t>Yêu cầu nội dung</w:t>
      </w:r>
      <w:r w:rsidRPr="00D700F1">
        <w:rPr>
          <w:sz w:val="28"/>
          <w:szCs w:val="28"/>
          <w:lang w:val="vi-VN"/>
        </w:rPr>
        <w:t>: Có nhiều hướng trình bày ý kiến, sau đây chỉ là một gợi ý:</w:t>
      </w:r>
    </w:p>
    <w:tbl>
      <w:tblPr>
        <w:tblW w:w="0" w:type="auto"/>
        <w:tblInd w:w="-5" w:type="dxa"/>
        <w:tblLayout w:type="fixed"/>
        <w:tblCellMar>
          <w:left w:w="0" w:type="dxa"/>
          <w:right w:w="0" w:type="dxa"/>
        </w:tblCellMar>
        <w:tblLook w:val="0000" w:firstRow="0" w:lastRow="0" w:firstColumn="0" w:lastColumn="0" w:noHBand="0" w:noVBand="0"/>
      </w:tblPr>
      <w:tblGrid>
        <w:gridCol w:w="1276"/>
        <w:gridCol w:w="1701"/>
        <w:gridCol w:w="7219"/>
      </w:tblGrid>
      <w:tr w:rsidR="006D0F8D" w:rsidRPr="00D700F1" w14:paraId="4D212BD7" w14:textId="77777777" w:rsidTr="00742444">
        <w:trPr>
          <w:trHeight w:val="339"/>
        </w:trPr>
        <w:tc>
          <w:tcPr>
            <w:tcW w:w="1276" w:type="dxa"/>
            <w:tcBorders>
              <w:top w:val="single" w:sz="4" w:space="0" w:color="auto"/>
              <w:left w:val="single" w:sz="4" w:space="0" w:color="auto"/>
              <w:bottom w:val="nil"/>
              <w:right w:val="nil"/>
            </w:tcBorders>
            <w:shd w:val="clear" w:color="auto" w:fill="FFFFFF"/>
            <w:vAlign w:val="bottom"/>
          </w:tcPr>
          <w:p w14:paraId="1AEA3D9A" w14:textId="77777777" w:rsidR="006D0F8D" w:rsidRPr="00D700F1" w:rsidRDefault="006D0F8D" w:rsidP="00742444">
            <w:pPr>
              <w:jc w:val="center"/>
              <w:rPr>
                <w:sz w:val="28"/>
                <w:szCs w:val="28"/>
              </w:rPr>
            </w:pPr>
            <w:r w:rsidRPr="00D700F1">
              <w:rPr>
                <w:b/>
                <w:bCs/>
                <w:sz w:val="28"/>
                <w:szCs w:val="28"/>
              </w:rPr>
              <w:t>Câu</w:t>
            </w:r>
          </w:p>
        </w:tc>
        <w:tc>
          <w:tcPr>
            <w:tcW w:w="1701" w:type="dxa"/>
            <w:tcBorders>
              <w:top w:val="single" w:sz="4" w:space="0" w:color="auto"/>
              <w:left w:val="single" w:sz="4" w:space="0" w:color="auto"/>
              <w:bottom w:val="nil"/>
              <w:right w:val="nil"/>
            </w:tcBorders>
            <w:shd w:val="clear" w:color="auto" w:fill="FFFFFF"/>
            <w:vAlign w:val="bottom"/>
          </w:tcPr>
          <w:p w14:paraId="274A0A59" w14:textId="77777777" w:rsidR="006D0F8D" w:rsidRPr="00D700F1" w:rsidRDefault="006D0F8D" w:rsidP="00742444">
            <w:pPr>
              <w:jc w:val="center"/>
              <w:rPr>
                <w:sz w:val="28"/>
                <w:szCs w:val="28"/>
              </w:rPr>
            </w:pPr>
            <w:r w:rsidRPr="00D700F1">
              <w:rPr>
                <w:b/>
                <w:bCs/>
                <w:sz w:val="28"/>
                <w:szCs w:val="28"/>
              </w:rPr>
              <w:t>Nội dung</w:t>
            </w:r>
          </w:p>
        </w:tc>
        <w:tc>
          <w:tcPr>
            <w:tcW w:w="7219" w:type="dxa"/>
            <w:tcBorders>
              <w:top w:val="single" w:sz="4" w:space="0" w:color="auto"/>
              <w:left w:val="single" w:sz="4" w:space="0" w:color="auto"/>
              <w:bottom w:val="nil"/>
              <w:right w:val="single" w:sz="4" w:space="0" w:color="auto"/>
            </w:tcBorders>
            <w:shd w:val="clear" w:color="auto" w:fill="FFFFFF"/>
            <w:vAlign w:val="bottom"/>
          </w:tcPr>
          <w:p w14:paraId="5E7BC428" w14:textId="77777777" w:rsidR="006D0F8D" w:rsidRPr="00D700F1" w:rsidRDefault="006D0F8D" w:rsidP="00742444">
            <w:pPr>
              <w:jc w:val="center"/>
              <w:rPr>
                <w:sz w:val="28"/>
                <w:szCs w:val="28"/>
              </w:rPr>
            </w:pPr>
            <w:r w:rsidRPr="00D700F1">
              <w:rPr>
                <w:b/>
                <w:bCs/>
                <w:sz w:val="28"/>
                <w:szCs w:val="28"/>
              </w:rPr>
              <w:t>Đoạn văn</w:t>
            </w:r>
          </w:p>
        </w:tc>
      </w:tr>
      <w:tr w:rsidR="006D0F8D" w:rsidRPr="00D700F1" w14:paraId="1D80AE66" w14:textId="77777777" w:rsidTr="00742444">
        <w:trPr>
          <w:trHeight w:val="1357"/>
        </w:trPr>
        <w:tc>
          <w:tcPr>
            <w:tcW w:w="1276" w:type="dxa"/>
            <w:tcBorders>
              <w:top w:val="single" w:sz="4" w:space="0" w:color="auto"/>
              <w:left w:val="single" w:sz="4" w:space="0" w:color="auto"/>
              <w:bottom w:val="nil"/>
              <w:right w:val="nil"/>
            </w:tcBorders>
            <w:shd w:val="clear" w:color="auto" w:fill="FFFFFF"/>
            <w:vAlign w:val="center"/>
          </w:tcPr>
          <w:p w14:paraId="0C9BB3DF" w14:textId="77777777" w:rsidR="006D0F8D" w:rsidRPr="00D700F1" w:rsidRDefault="006D0F8D" w:rsidP="00742444">
            <w:pPr>
              <w:rPr>
                <w:sz w:val="28"/>
                <w:szCs w:val="28"/>
              </w:rPr>
            </w:pPr>
            <w:r w:rsidRPr="00D700F1">
              <w:rPr>
                <w:sz w:val="28"/>
                <w:szCs w:val="28"/>
              </w:rPr>
              <w:t>Giải thích 0.25 điểm</w:t>
            </w:r>
          </w:p>
        </w:tc>
        <w:tc>
          <w:tcPr>
            <w:tcW w:w="1701" w:type="dxa"/>
            <w:tcBorders>
              <w:top w:val="single" w:sz="4" w:space="0" w:color="auto"/>
              <w:left w:val="single" w:sz="4" w:space="0" w:color="auto"/>
              <w:bottom w:val="nil"/>
              <w:right w:val="nil"/>
            </w:tcBorders>
            <w:shd w:val="clear" w:color="auto" w:fill="FFFFFF"/>
          </w:tcPr>
          <w:p w14:paraId="4C50208B" w14:textId="77777777" w:rsidR="006D0F8D" w:rsidRPr="00D700F1" w:rsidRDefault="006D0F8D" w:rsidP="00742444">
            <w:pPr>
              <w:rPr>
                <w:sz w:val="28"/>
                <w:szCs w:val="28"/>
              </w:rPr>
            </w:pPr>
            <w:r w:rsidRPr="00D700F1">
              <w:rPr>
                <w:sz w:val="28"/>
                <w:szCs w:val="28"/>
              </w:rPr>
              <w:t>+ Vấn đề</w:t>
            </w:r>
          </w:p>
          <w:p w14:paraId="38FD469E" w14:textId="77777777" w:rsidR="006D0F8D" w:rsidRPr="00D700F1" w:rsidRDefault="006D0F8D" w:rsidP="00742444">
            <w:pPr>
              <w:rPr>
                <w:sz w:val="28"/>
                <w:szCs w:val="28"/>
              </w:rPr>
            </w:pPr>
            <w:r w:rsidRPr="00D700F1">
              <w:rPr>
                <w:sz w:val="28"/>
                <w:szCs w:val="28"/>
              </w:rPr>
              <w:t>+ Giải thích</w:t>
            </w:r>
          </w:p>
        </w:tc>
        <w:tc>
          <w:tcPr>
            <w:tcW w:w="7219" w:type="dxa"/>
            <w:tcBorders>
              <w:top w:val="single" w:sz="4" w:space="0" w:color="auto"/>
              <w:left w:val="single" w:sz="4" w:space="0" w:color="auto"/>
              <w:bottom w:val="nil"/>
              <w:right w:val="single" w:sz="4" w:space="0" w:color="auto"/>
            </w:tcBorders>
            <w:shd w:val="clear" w:color="auto" w:fill="FFFFFF"/>
            <w:vAlign w:val="bottom"/>
          </w:tcPr>
          <w:p w14:paraId="678AF83C" w14:textId="77777777" w:rsidR="006D0F8D" w:rsidRPr="00D700F1" w:rsidRDefault="006D0F8D" w:rsidP="00742444">
            <w:pPr>
              <w:jc w:val="both"/>
              <w:rPr>
                <w:sz w:val="28"/>
                <w:szCs w:val="28"/>
              </w:rPr>
            </w:pPr>
            <w:r w:rsidRPr="00D700F1">
              <w:rPr>
                <w:sz w:val="28"/>
                <w:szCs w:val="28"/>
              </w:rPr>
              <w:t>- Nghĩ khác làm khác, biết sáng tạo.</w:t>
            </w:r>
          </w:p>
          <w:p w14:paraId="5961F1A8" w14:textId="77777777" w:rsidR="006D0F8D" w:rsidRPr="00D700F1" w:rsidRDefault="006D0F8D" w:rsidP="00742444">
            <w:pPr>
              <w:jc w:val="both"/>
              <w:rPr>
                <w:sz w:val="28"/>
                <w:szCs w:val="28"/>
              </w:rPr>
            </w:pPr>
            <w:r w:rsidRPr="00D700F1">
              <w:rPr>
                <w:sz w:val="28"/>
                <w:szCs w:val="28"/>
              </w:rPr>
              <w:t>- Mọi người rẽ phải: lối suy nghĩ phổ biến của cộng đồng. Rẽ trái: biết nhìn nhận và quyết định khác biệt, đột phá.</w:t>
            </w:r>
          </w:p>
        </w:tc>
      </w:tr>
      <w:tr w:rsidR="006D0F8D" w:rsidRPr="00D700F1" w14:paraId="49555CE6" w14:textId="77777777" w:rsidTr="00742444">
        <w:trPr>
          <w:trHeight w:val="841"/>
        </w:trPr>
        <w:tc>
          <w:tcPr>
            <w:tcW w:w="1276" w:type="dxa"/>
            <w:tcBorders>
              <w:top w:val="single" w:sz="4" w:space="0" w:color="auto"/>
              <w:left w:val="single" w:sz="4" w:space="0" w:color="auto"/>
              <w:bottom w:val="single" w:sz="4" w:space="0" w:color="auto"/>
              <w:right w:val="nil"/>
            </w:tcBorders>
            <w:shd w:val="clear" w:color="auto" w:fill="FFFFFF"/>
            <w:vAlign w:val="center"/>
          </w:tcPr>
          <w:p w14:paraId="6CAF35E6" w14:textId="77777777" w:rsidR="006D0F8D" w:rsidRPr="00D700F1" w:rsidRDefault="006D0F8D" w:rsidP="00742444">
            <w:pPr>
              <w:rPr>
                <w:sz w:val="28"/>
                <w:szCs w:val="28"/>
              </w:rPr>
            </w:pPr>
            <w:r w:rsidRPr="00D700F1">
              <w:rPr>
                <w:sz w:val="28"/>
                <w:szCs w:val="28"/>
              </w:rPr>
              <w:t>Phân tích/ Bình luận</w:t>
            </w:r>
          </w:p>
          <w:p w14:paraId="18B3B743" w14:textId="77777777" w:rsidR="006D0F8D" w:rsidRPr="00D700F1" w:rsidRDefault="006D0F8D" w:rsidP="00742444">
            <w:pPr>
              <w:rPr>
                <w:sz w:val="28"/>
                <w:szCs w:val="28"/>
              </w:rPr>
            </w:pPr>
            <w:r w:rsidRPr="00D700F1">
              <w:rPr>
                <w:sz w:val="28"/>
                <w:szCs w:val="28"/>
              </w:rPr>
              <w:t>1.0 điểm</w:t>
            </w:r>
          </w:p>
        </w:tc>
        <w:tc>
          <w:tcPr>
            <w:tcW w:w="1701" w:type="dxa"/>
            <w:tcBorders>
              <w:top w:val="single" w:sz="4" w:space="0" w:color="auto"/>
              <w:left w:val="single" w:sz="4" w:space="0" w:color="auto"/>
              <w:bottom w:val="single" w:sz="4" w:space="0" w:color="auto"/>
              <w:right w:val="nil"/>
            </w:tcBorders>
            <w:shd w:val="clear" w:color="auto" w:fill="FFFFFF"/>
          </w:tcPr>
          <w:p w14:paraId="418A3ECF" w14:textId="77777777" w:rsidR="006D0F8D" w:rsidRPr="00D700F1" w:rsidRDefault="006D0F8D" w:rsidP="00742444">
            <w:pPr>
              <w:rPr>
                <w:sz w:val="28"/>
                <w:szCs w:val="28"/>
              </w:rPr>
            </w:pPr>
            <w:r w:rsidRPr="00D700F1">
              <w:rPr>
                <w:sz w:val="28"/>
                <w:szCs w:val="28"/>
              </w:rPr>
              <w:t>Có nên khác biệt?</w:t>
            </w:r>
          </w:p>
        </w:tc>
        <w:tc>
          <w:tcPr>
            <w:tcW w:w="7219" w:type="dxa"/>
            <w:tcBorders>
              <w:top w:val="single" w:sz="4" w:space="0" w:color="auto"/>
              <w:left w:val="single" w:sz="4" w:space="0" w:color="auto"/>
              <w:bottom w:val="single" w:sz="4" w:space="0" w:color="auto"/>
              <w:right w:val="single" w:sz="4" w:space="0" w:color="auto"/>
            </w:tcBorders>
            <w:shd w:val="clear" w:color="auto" w:fill="FFFFFF"/>
            <w:vAlign w:val="bottom"/>
          </w:tcPr>
          <w:p w14:paraId="6F987140" w14:textId="77777777" w:rsidR="006D0F8D" w:rsidRPr="00D700F1" w:rsidRDefault="006D0F8D" w:rsidP="00742444">
            <w:pPr>
              <w:jc w:val="both"/>
              <w:rPr>
                <w:sz w:val="28"/>
                <w:szCs w:val="28"/>
              </w:rPr>
            </w:pPr>
            <w:r w:rsidRPr="00D700F1">
              <w:rPr>
                <w:sz w:val="28"/>
                <w:szCs w:val="28"/>
              </w:rPr>
              <w:t>- Biết nghĩ khác và làm khác đi là tố chất đầu tiên của người có tư duy sáng tạo, có ý chí vươn lên.</w:t>
            </w:r>
          </w:p>
          <w:p w14:paraId="463D8D39" w14:textId="77777777" w:rsidR="006D0F8D" w:rsidRPr="00D700F1" w:rsidRDefault="006D0F8D" w:rsidP="00742444">
            <w:pPr>
              <w:jc w:val="both"/>
              <w:rPr>
                <w:sz w:val="28"/>
                <w:szCs w:val="28"/>
              </w:rPr>
            </w:pPr>
            <w:r w:rsidRPr="00D700F1">
              <w:rPr>
                <w:sz w:val="28"/>
                <w:szCs w:val="28"/>
              </w:rPr>
              <w:t>- Những người thành công thường cầu thị và sẵn sàng đổi mới: Steven Jobs với công nghệ đột phá là một ví dụ.</w:t>
            </w:r>
          </w:p>
          <w:p w14:paraId="425FAFFB" w14:textId="77777777" w:rsidR="006D0F8D" w:rsidRPr="00D700F1" w:rsidRDefault="006D0F8D" w:rsidP="00742444">
            <w:pPr>
              <w:jc w:val="both"/>
              <w:rPr>
                <w:sz w:val="28"/>
                <w:szCs w:val="28"/>
              </w:rPr>
            </w:pPr>
            <w:r w:rsidRPr="00D700F1">
              <w:rPr>
                <w:sz w:val="28"/>
                <w:szCs w:val="28"/>
              </w:rPr>
              <w:t>- Khác biệt mà không có cơ sở dễ dẫn đến sự cố chấp, bảo thủ quan điểm chưa hợp lí của cá nhân.</w:t>
            </w:r>
          </w:p>
          <w:p w14:paraId="6BEEF5B7" w14:textId="77777777" w:rsidR="006D0F8D" w:rsidRPr="00D700F1" w:rsidRDefault="006D0F8D" w:rsidP="00742444">
            <w:pPr>
              <w:jc w:val="both"/>
              <w:rPr>
                <w:sz w:val="28"/>
                <w:szCs w:val="28"/>
              </w:rPr>
            </w:pPr>
            <w:r w:rsidRPr="00D700F1">
              <w:rPr>
                <w:sz w:val="28"/>
                <w:szCs w:val="28"/>
              </w:rPr>
              <w:t>- Có những người sợ thất bại, không dám mạo hiểm, không dám thử thách.</w:t>
            </w:r>
          </w:p>
        </w:tc>
      </w:tr>
      <w:tr w:rsidR="006D0F8D" w:rsidRPr="00D700F1" w14:paraId="03A42421" w14:textId="77777777" w:rsidTr="00742444">
        <w:trPr>
          <w:trHeight w:val="1266"/>
        </w:trPr>
        <w:tc>
          <w:tcPr>
            <w:tcW w:w="1276" w:type="dxa"/>
            <w:tcBorders>
              <w:top w:val="single" w:sz="4" w:space="0" w:color="auto"/>
              <w:left w:val="single" w:sz="4" w:space="0" w:color="auto"/>
              <w:bottom w:val="single" w:sz="4" w:space="0" w:color="auto"/>
              <w:right w:val="nil"/>
            </w:tcBorders>
            <w:shd w:val="clear" w:color="auto" w:fill="FFFFFF"/>
            <w:vAlign w:val="center"/>
          </w:tcPr>
          <w:p w14:paraId="6AD9C14A" w14:textId="77777777" w:rsidR="006D0F8D" w:rsidRPr="00D700F1" w:rsidRDefault="006D0F8D" w:rsidP="00742444">
            <w:pPr>
              <w:rPr>
                <w:sz w:val="28"/>
                <w:szCs w:val="28"/>
              </w:rPr>
            </w:pPr>
            <w:r w:rsidRPr="00D700F1">
              <w:rPr>
                <w:sz w:val="28"/>
                <w:szCs w:val="28"/>
              </w:rPr>
              <w:t>Mở rộng 0.25 điểm</w:t>
            </w:r>
          </w:p>
        </w:tc>
        <w:tc>
          <w:tcPr>
            <w:tcW w:w="1701" w:type="dxa"/>
            <w:tcBorders>
              <w:top w:val="single" w:sz="4" w:space="0" w:color="auto"/>
              <w:left w:val="single" w:sz="4" w:space="0" w:color="auto"/>
              <w:bottom w:val="single" w:sz="4" w:space="0" w:color="auto"/>
              <w:right w:val="nil"/>
            </w:tcBorders>
            <w:shd w:val="clear" w:color="auto" w:fill="FFFFFF"/>
            <w:vAlign w:val="bottom"/>
          </w:tcPr>
          <w:p w14:paraId="3ED916A4" w14:textId="77777777" w:rsidR="006D0F8D" w:rsidRPr="00D700F1" w:rsidRDefault="006D0F8D" w:rsidP="00742444">
            <w:pPr>
              <w:rPr>
                <w:sz w:val="28"/>
                <w:szCs w:val="28"/>
              </w:rPr>
            </w:pPr>
            <w:r w:rsidRPr="00D700F1">
              <w:rPr>
                <w:sz w:val="28"/>
                <w:szCs w:val="28"/>
              </w:rPr>
              <w:t>Cần có cái nhìn như thế nào?</w:t>
            </w:r>
          </w:p>
        </w:tc>
        <w:tc>
          <w:tcPr>
            <w:tcW w:w="7219" w:type="dxa"/>
            <w:tcBorders>
              <w:top w:val="single" w:sz="4" w:space="0" w:color="auto"/>
              <w:left w:val="single" w:sz="4" w:space="0" w:color="auto"/>
              <w:bottom w:val="single" w:sz="4" w:space="0" w:color="auto"/>
              <w:right w:val="single" w:sz="4" w:space="0" w:color="auto"/>
            </w:tcBorders>
            <w:shd w:val="clear" w:color="auto" w:fill="FFFFFF"/>
          </w:tcPr>
          <w:p w14:paraId="294654A4" w14:textId="77777777" w:rsidR="006D0F8D" w:rsidRPr="00D700F1" w:rsidRDefault="006D0F8D" w:rsidP="00742444">
            <w:pPr>
              <w:jc w:val="both"/>
              <w:rPr>
                <w:sz w:val="28"/>
                <w:szCs w:val="28"/>
              </w:rPr>
            </w:pPr>
            <w:r w:rsidRPr="00D700F1">
              <w:rPr>
                <w:sz w:val="28"/>
                <w:szCs w:val="28"/>
              </w:rPr>
              <w:t>- Tôn trọng sự khác biệt và sáng tạo.</w:t>
            </w:r>
          </w:p>
          <w:p w14:paraId="0A29E0DD" w14:textId="77777777" w:rsidR="006D0F8D" w:rsidRPr="00D700F1" w:rsidRDefault="006D0F8D" w:rsidP="00742444">
            <w:pPr>
              <w:jc w:val="both"/>
              <w:rPr>
                <w:sz w:val="28"/>
                <w:szCs w:val="28"/>
              </w:rPr>
            </w:pPr>
            <w:r w:rsidRPr="00D700F1">
              <w:rPr>
                <w:sz w:val="28"/>
                <w:szCs w:val="28"/>
              </w:rPr>
              <w:t>- Sáng tạo và khác biệt cần những cơ sở khoa học và nhìn nhận toàn diện, tránh sự bảo thủ, cố hữu</w:t>
            </w:r>
          </w:p>
        </w:tc>
      </w:tr>
      <w:tr w:rsidR="006D0F8D" w:rsidRPr="00D700F1" w14:paraId="2DC56961" w14:textId="77777777" w:rsidTr="00742444">
        <w:trPr>
          <w:trHeight w:val="983"/>
        </w:trPr>
        <w:tc>
          <w:tcPr>
            <w:tcW w:w="1276" w:type="dxa"/>
            <w:tcBorders>
              <w:top w:val="single" w:sz="4" w:space="0" w:color="auto"/>
              <w:left w:val="single" w:sz="4" w:space="0" w:color="auto"/>
              <w:bottom w:val="single" w:sz="4" w:space="0" w:color="auto"/>
              <w:right w:val="nil"/>
            </w:tcBorders>
            <w:shd w:val="clear" w:color="auto" w:fill="FFFFFF"/>
          </w:tcPr>
          <w:p w14:paraId="4B0AAF0C" w14:textId="77777777" w:rsidR="006D0F8D" w:rsidRPr="00D700F1" w:rsidRDefault="006D0F8D" w:rsidP="00742444">
            <w:pPr>
              <w:rPr>
                <w:sz w:val="28"/>
                <w:szCs w:val="28"/>
              </w:rPr>
            </w:pPr>
            <w:r w:rsidRPr="00D700F1">
              <w:rPr>
                <w:sz w:val="28"/>
                <w:szCs w:val="28"/>
              </w:rPr>
              <w:t>Liên hệ</w:t>
            </w:r>
          </w:p>
          <w:p w14:paraId="73EA4DE0" w14:textId="77777777" w:rsidR="006D0F8D" w:rsidRPr="00D700F1" w:rsidRDefault="006D0F8D" w:rsidP="00742444">
            <w:pPr>
              <w:rPr>
                <w:sz w:val="28"/>
                <w:szCs w:val="28"/>
              </w:rPr>
            </w:pPr>
            <w:r w:rsidRPr="00D700F1">
              <w:rPr>
                <w:sz w:val="28"/>
                <w:szCs w:val="28"/>
              </w:rPr>
              <w:t>0.5 điểm</w:t>
            </w:r>
          </w:p>
        </w:tc>
        <w:tc>
          <w:tcPr>
            <w:tcW w:w="1701" w:type="dxa"/>
            <w:tcBorders>
              <w:top w:val="single" w:sz="4" w:space="0" w:color="auto"/>
              <w:left w:val="single" w:sz="4" w:space="0" w:color="auto"/>
              <w:bottom w:val="single" w:sz="4" w:space="0" w:color="auto"/>
              <w:right w:val="nil"/>
            </w:tcBorders>
            <w:shd w:val="clear" w:color="auto" w:fill="FFFFFF"/>
          </w:tcPr>
          <w:p w14:paraId="7EBA8780" w14:textId="77777777" w:rsidR="006D0F8D" w:rsidRPr="00D700F1" w:rsidRDefault="006D0F8D" w:rsidP="00742444">
            <w:pPr>
              <w:rPr>
                <w:sz w:val="28"/>
                <w:szCs w:val="28"/>
              </w:rPr>
            </w:pPr>
            <w:r w:rsidRPr="00D700F1">
              <w:rPr>
                <w:sz w:val="28"/>
                <w:szCs w:val="28"/>
              </w:rPr>
              <w:t>Bài học cho bản thân</w:t>
            </w:r>
          </w:p>
        </w:tc>
        <w:tc>
          <w:tcPr>
            <w:tcW w:w="7219" w:type="dxa"/>
            <w:tcBorders>
              <w:top w:val="single" w:sz="4" w:space="0" w:color="auto"/>
              <w:left w:val="single" w:sz="4" w:space="0" w:color="auto"/>
              <w:bottom w:val="single" w:sz="4" w:space="0" w:color="auto"/>
              <w:right w:val="single" w:sz="4" w:space="0" w:color="auto"/>
            </w:tcBorders>
            <w:shd w:val="clear" w:color="auto" w:fill="FFFFFF"/>
          </w:tcPr>
          <w:p w14:paraId="54ED46E4" w14:textId="77777777" w:rsidR="006D0F8D" w:rsidRPr="00D700F1" w:rsidRDefault="006D0F8D" w:rsidP="00742444">
            <w:pPr>
              <w:jc w:val="both"/>
              <w:rPr>
                <w:sz w:val="28"/>
                <w:szCs w:val="28"/>
              </w:rPr>
            </w:pPr>
            <w:r w:rsidRPr="00D700F1">
              <w:rPr>
                <w:sz w:val="28"/>
                <w:szCs w:val="28"/>
              </w:rPr>
              <w:t>- Mạnh dạn dấn thân, bộc lộ năng lực cá nhân.</w:t>
            </w:r>
          </w:p>
        </w:tc>
      </w:tr>
    </w:tbl>
    <w:p w14:paraId="09686BD5" w14:textId="77777777" w:rsidR="006D0F8D" w:rsidRPr="00D700F1" w:rsidRDefault="006D0F8D" w:rsidP="006D0F8D">
      <w:pPr>
        <w:jc w:val="both"/>
        <w:rPr>
          <w:sz w:val="28"/>
          <w:szCs w:val="28"/>
          <w:lang w:val="vi-VN"/>
        </w:rPr>
      </w:pPr>
    </w:p>
    <w:p w14:paraId="05FD89B2" w14:textId="77777777" w:rsidR="006D0F8D" w:rsidRPr="00D700F1" w:rsidRDefault="006D0F8D" w:rsidP="006D0F8D">
      <w:pPr>
        <w:jc w:val="both"/>
        <w:rPr>
          <w:b/>
          <w:sz w:val="28"/>
          <w:szCs w:val="28"/>
          <w:lang w:val="vi-VN"/>
        </w:rPr>
      </w:pPr>
      <w:r w:rsidRPr="00D700F1">
        <w:rPr>
          <w:b/>
          <w:sz w:val="28"/>
          <w:szCs w:val="28"/>
          <w:lang w:val="vi-VN"/>
        </w:rPr>
        <w:t>Câu 2. (5 điểm)</w:t>
      </w:r>
    </w:p>
    <w:p w14:paraId="6A9837CB" w14:textId="77777777" w:rsidR="006D0F8D" w:rsidRPr="00D700F1" w:rsidRDefault="006D0F8D" w:rsidP="006D0F8D">
      <w:pPr>
        <w:jc w:val="both"/>
        <w:rPr>
          <w:b/>
          <w:sz w:val="28"/>
          <w:szCs w:val="28"/>
          <w:lang w:val="vi-VN"/>
        </w:rPr>
      </w:pPr>
      <w:r w:rsidRPr="00D700F1">
        <w:rPr>
          <w:b/>
          <w:sz w:val="28"/>
          <w:szCs w:val="28"/>
          <w:lang w:val="vi-VN"/>
        </w:rPr>
        <w:t>Yêu cầu chung: 0.5 điểm</w:t>
      </w:r>
    </w:p>
    <w:p w14:paraId="6CA1678C" w14:textId="77777777" w:rsidR="006D0F8D" w:rsidRPr="00D700F1" w:rsidRDefault="006D0F8D" w:rsidP="006D0F8D">
      <w:pPr>
        <w:jc w:val="both"/>
        <w:rPr>
          <w:sz w:val="28"/>
          <w:szCs w:val="28"/>
          <w:lang w:val="vi-VN"/>
        </w:rPr>
      </w:pPr>
      <w:r w:rsidRPr="00D700F1">
        <w:rPr>
          <w:sz w:val="28"/>
          <w:szCs w:val="28"/>
          <w:lang w:val="vi-VN"/>
        </w:rPr>
        <w:t>- Thí sinh biết kết hợp kiến thức và kỹ năng về dạng bài nghị luận văn học để tạo lập văn bản. Bài viết phải có bố cục rõ ràng, đầy đủ; văn viết có cảm xúc, thể hiện khả năng phân tích, cảm thụ.</w:t>
      </w:r>
    </w:p>
    <w:p w14:paraId="070E48EB" w14:textId="77777777" w:rsidR="006D0F8D" w:rsidRPr="00D700F1" w:rsidRDefault="006D0F8D" w:rsidP="006D0F8D">
      <w:pPr>
        <w:jc w:val="both"/>
        <w:rPr>
          <w:sz w:val="28"/>
          <w:szCs w:val="28"/>
          <w:lang w:val="vi-VN"/>
        </w:rPr>
      </w:pPr>
      <w:r w:rsidRPr="00D700F1">
        <w:rPr>
          <w:sz w:val="28"/>
          <w:szCs w:val="28"/>
          <w:lang w:val="vi-VN"/>
        </w:rPr>
        <w:t>- Diễn đạt trôi chảy, đảm bảo tính liên kết; không mắc lỗi chính tả, từ ngữ, ngữ pháp.</w:t>
      </w:r>
    </w:p>
    <w:p w14:paraId="4A1017F1" w14:textId="77777777" w:rsidR="006D0F8D" w:rsidRPr="00D700F1" w:rsidRDefault="006D0F8D" w:rsidP="006D0F8D">
      <w:pPr>
        <w:jc w:val="both"/>
        <w:rPr>
          <w:b/>
          <w:sz w:val="28"/>
          <w:szCs w:val="28"/>
          <w:lang w:val="vi-VN"/>
        </w:rPr>
      </w:pPr>
      <w:r w:rsidRPr="00D700F1">
        <w:rPr>
          <w:b/>
          <w:sz w:val="28"/>
          <w:szCs w:val="28"/>
          <w:lang w:val="vi-VN"/>
        </w:rPr>
        <w:t>Yêu cầu nội dung: 4.5 điểm</w:t>
      </w:r>
    </w:p>
    <w:p w14:paraId="667357B5" w14:textId="77777777" w:rsidR="006D0F8D" w:rsidRPr="00D700F1" w:rsidRDefault="006D0F8D" w:rsidP="006D0F8D">
      <w:pPr>
        <w:jc w:val="center"/>
        <w:rPr>
          <w:b/>
          <w:sz w:val="28"/>
          <w:szCs w:val="28"/>
          <w:lang w:val="vi-VN"/>
        </w:rPr>
      </w:pPr>
      <w:r w:rsidRPr="00D700F1">
        <w:rPr>
          <w:b/>
          <w:sz w:val="28"/>
          <w:szCs w:val="28"/>
          <w:lang w:val="vi-VN"/>
        </w:rPr>
        <w:t>ĐỌC HIỂU YÊU CẦU ĐỀ</w:t>
      </w:r>
    </w:p>
    <w:p w14:paraId="71F8AED1" w14:textId="77777777" w:rsidR="006D0F8D" w:rsidRPr="00D700F1" w:rsidRDefault="006D0F8D" w:rsidP="006D0F8D">
      <w:pPr>
        <w:jc w:val="both"/>
        <w:rPr>
          <w:i/>
          <w:sz w:val="28"/>
          <w:szCs w:val="28"/>
          <w:lang w:val="vi-VN"/>
        </w:rPr>
      </w:pPr>
      <w:r w:rsidRPr="00D700F1">
        <w:rPr>
          <w:sz w:val="28"/>
          <w:szCs w:val="28"/>
          <w:lang w:val="vi-VN"/>
        </w:rPr>
        <w:t xml:space="preserve">- Đối tượng chính, trọng tâm kiến thức: </w:t>
      </w:r>
      <w:r w:rsidRPr="00D700F1">
        <w:rPr>
          <w:i/>
          <w:sz w:val="28"/>
          <w:szCs w:val="28"/>
          <w:lang w:val="vi-VN"/>
        </w:rPr>
        <w:t>Tây Tiến, Đất Nước</w:t>
      </w:r>
    </w:p>
    <w:p w14:paraId="6C576FA0" w14:textId="77777777" w:rsidR="006D0F8D" w:rsidRPr="00D700F1" w:rsidRDefault="006D0F8D" w:rsidP="006D0F8D">
      <w:pPr>
        <w:jc w:val="both"/>
        <w:rPr>
          <w:sz w:val="28"/>
          <w:szCs w:val="28"/>
          <w:lang w:val="vi-VN"/>
        </w:rPr>
      </w:pPr>
      <w:r w:rsidRPr="00D700F1">
        <w:rPr>
          <w:sz w:val="28"/>
          <w:szCs w:val="28"/>
          <w:lang w:val="vi-VN"/>
        </w:rPr>
        <w:t>- Dạng bài: So sánh, bình luận ý kiến</w:t>
      </w:r>
    </w:p>
    <w:p w14:paraId="716235F2" w14:textId="77777777" w:rsidR="006D0F8D" w:rsidRPr="00D700F1" w:rsidRDefault="006D0F8D" w:rsidP="006D0F8D">
      <w:pPr>
        <w:jc w:val="both"/>
        <w:rPr>
          <w:sz w:val="28"/>
          <w:szCs w:val="28"/>
          <w:lang w:val="vi-VN"/>
        </w:rPr>
      </w:pPr>
      <w:r w:rsidRPr="00D700F1">
        <w:rPr>
          <w:sz w:val="28"/>
          <w:szCs w:val="28"/>
          <w:lang w:val="vi-VN"/>
        </w:rPr>
        <w:t>- Yêu cầu: Học sinh phân tích nội dung, nghệ thuật hai đoạn thơ từ đó làm rõ vẻ đẹp tâm hồn của những thế hệ trong thời chiến.</w:t>
      </w:r>
    </w:p>
    <w:tbl>
      <w:tblPr>
        <w:tblW w:w="0" w:type="auto"/>
        <w:tblInd w:w="-5" w:type="dxa"/>
        <w:tblLayout w:type="fixed"/>
        <w:tblCellMar>
          <w:left w:w="0" w:type="dxa"/>
          <w:right w:w="0" w:type="dxa"/>
        </w:tblCellMar>
        <w:tblLook w:val="0000" w:firstRow="0" w:lastRow="0" w:firstColumn="0" w:lastColumn="0" w:noHBand="0" w:noVBand="0"/>
      </w:tblPr>
      <w:tblGrid>
        <w:gridCol w:w="1148"/>
        <w:gridCol w:w="1404"/>
        <w:gridCol w:w="7654"/>
      </w:tblGrid>
      <w:tr w:rsidR="006D0F8D" w:rsidRPr="00D700F1" w14:paraId="07A49F68" w14:textId="77777777" w:rsidTr="00742444">
        <w:trPr>
          <w:trHeight w:val="745"/>
        </w:trPr>
        <w:tc>
          <w:tcPr>
            <w:tcW w:w="1148" w:type="dxa"/>
            <w:tcBorders>
              <w:top w:val="single" w:sz="4" w:space="0" w:color="auto"/>
              <w:left w:val="single" w:sz="4" w:space="0" w:color="auto"/>
              <w:bottom w:val="single" w:sz="4" w:space="0" w:color="auto"/>
              <w:right w:val="nil"/>
            </w:tcBorders>
            <w:shd w:val="clear" w:color="auto" w:fill="FFFFFF"/>
          </w:tcPr>
          <w:p w14:paraId="5FBC899C" w14:textId="77777777" w:rsidR="006D0F8D" w:rsidRPr="00D700F1" w:rsidRDefault="006D0F8D" w:rsidP="00742444">
            <w:pPr>
              <w:jc w:val="center"/>
              <w:rPr>
                <w:sz w:val="28"/>
                <w:szCs w:val="28"/>
                <w:lang w:val="vi-VN"/>
              </w:rPr>
            </w:pPr>
            <w:r w:rsidRPr="00D700F1">
              <w:rPr>
                <w:b/>
                <w:bCs/>
                <w:sz w:val="28"/>
                <w:szCs w:val="28"/>
                <w:lang w:val="vi-VN"/>
              </w:rPr>
              <w:t>KIẾN</w:t>
            </w:r>
          </w:p>
          <w:p w14:paraId="5EF819E2" w14:textId="77777777" w:rsidR="006D0F8D" w:rsidRPr="00D700F1" w:rsidRDefault="006D0F8D" w:rsidP="00742444">
            <w:pPr>
              <w:jc w:val="center"/>
              <w:rPr>
                <w:b/>
                <w:bCs/>
                <w:sz w:val="28"/>
                <w:szCs w:val="28"/>
                <w:lang w:val="vi-VN"/>
              </w:rPr>
            </w:pPr>
            <w:r w:rsidRPr="00D700F1">
              <w:rPr>
                <w:b/>
                <w:bCs/>
                <w:sz w:val="28"/>
                <w:szCs w:val="28"/>
                <w:lang w:val="vi-VN"/>
              </w:rPr>
              <w:t>THỨC</w:t>
            </w:r>
          </w:p>
        </w:tc>
        <w:tc>
          <w:tcPr>
            <w:tcW w:w="1404" w:type="dxa"/>
            <w:tcBorders>
              <w:top w:val="single" w:sz="4" w:space="0" w:color="auto"/>
              <w:left w:val="single" w:sz="4" w:space="0" w:color="auto"/>
              <w:bottom w:val="single" w:sz="4" w:space="0" w:color="auto"/>
              <w:right w:val="single" w:sz="4" w:space="0" w:color="auto"/>
            </w:tcBorders>
            <w:shd w:val="clear" w:color="auto" w:fill="FFFFFF"/>
          </w:tcPr>
          <w:p w14:paraId="6F05E8BD" w14:textId="77777777" w:rsidR="006D0F8D" w:rsidRPr="00D700F1" w:rsidRDefault="006D0F8D" w:rsidP="00742444">
            <w:pPr>
              <w:jc w:val="center"/>
              <w:rPr>
                <w:sz w:val="28"/>
                <w:szCs w:val="28"/>
                <w:lang w:val="vi-VN"/>
              </w:rPr>
            </w:pPr>
            <w:r w:rsidRPr="00D700F1">
              <w:rPr>
                <w:b/>
                <w:bCs/>
                <w:sz w:val="28"/>
                <w:szCs w:val="28"/>
                <w:lang w:val="vi-VN"/>
              </w:rPr>
              <w:t>HỆ</w:t>
            </w:r>
          </w:p>
          <w:p w14:paraId="50BE7B3E" w14:textId="77777777" w:rsidR="006D0F8D" w:rsidRPr="00D700F1" w:rsidRDefault="006D0F8D" w:rsidP="00742444">
            <w:pPr>
              <w:jc w:val="center"/>
              <w:rPr>
                <w:sz w:val="28"/>
                <w:szCs w:val="28"/>
                <w:lang w:val="vi-VN"/>
              </w:rPr>
            </w:pPr>
            <w:r w:rsidRPr="00D700F1">
              <w:rPr>
                <w:b/>
                <w:bCs/>
                <w:sz w:val="28"/>
                <w:szCs w:val="28"/>
                <w:lang w:val="vi-VN"/>
              </w:rPr>
              <w:t>TH</w:t>
            </w:r>
            <w:r w:rsidRPr="00D700F1">
              <w:rPr>
                <w:b/>
                <w:bCs/>
                <w:sz w:val="28"/>
                <w:szCs w:val="28"/>
              </w:rPr>
              <w:t>Ố</w:t>
            </w:r>
            <w:r w:rsidRPr="00D700F1">
              <w:rPr>
                <w:b/>
                <w:bCs/>
                <w:sz w:val="28"/>
                <w:szCs w:val="28"/>
                <w:lang w:val="vi-VN"/>
              </w:rPr>
              <w:t>NG Ý</w:t>
            </w:r>
          </w:p>
        </w:tc>
        <w:tc>
          <w:tcPr>
            <w:tcW w:w="7654" w:type="dxa"/>
            <w:tcBorders>
              <w:top w:val="single" w:sz="4" w:space="0" w:color="auto"/>
              <w:left w:val="single" w:sz="4" w:space="0" w:color="auto"/>
              <w:bottom w:val="single" w:sz="4" w:space="0" w:color="auto"/>
              <w:right w:val="single" w:sz="4" w:space="0" w:color="auto"/>
            </w:tcBorders>
            <w:shd w:val="clear" w:color="auto" w:fill="FFFFFF"/>
            <w:vAlign w:val="center"/>
          </w:tcPr>
          <w:p w14:paraId="368AD89C" w14:textId="77777777" w:rsidR="006D0F8D" w:rsidRPr="00D700F1" w:rsidRDefault="006D0F8D" w:rsidP="00742444">
            <w:pPr>
              <w:jc w:val="center"/>
              <w:rPr>
                <w:sz w:val="28"/>
                <w:szCs w:val="28"/>
                <w:lang w:val="vi-VN"/>
              </w:rPr>
            </w:pPr>
            <w:r w:rsidRPr="00D700F1">
              <w:rPr>
                <w:b/>
                <w:bCs/>
                <w:sz w:val="28"/>
                <w:szCs w:val="28"/>
                <w:lang w:val="vi-VN"/>
              </w:rPr>
              <w:t>PHÂN TÍCH CHI TIẾT</w:t>
            </w:r>
          </w:p>
        </w:tc>
      </w:tr>
      <w:tr w:rsidR="006D0F8D" w:rsidRPr="00D700F1" w14:paraId="34779969" w14:textId="77777777" w:rsidTr="00742444">
        <w:trPr>
          <w:trHeight w:val="1424"/>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51841E3D" w14:textId="77777777" w:rsidR="006D0F8D" w:rsidRPr="00D700F1" w:rsidRDefault="006D0F8D" w:rsidP="00742444">
            <w:pPr>
              <w:jc w:val="both"/>
              <w:rPr>
                <w:sz w:val="28"/>
                <w:szCs w:val="28"/>
                <w:lang w:val="vi-VN"/>
              </w:rPr>
            </w:pPr>
            <w:r w:rsidRPr="00D700F1">
              <w:rPr>
                <w:sz w:val="28"/>
                <w:szCs w:val="28"/>
                <w:lang w:val="vi-VN"/>
              </w:rPr>
              <w:t>CHUNG</w:t>
            </w:r>
          </w:p>
          <w:p w14:paraId="5488F29C" w14:textId="77777777" w:rsidR="006D0F8D" w:rsidRPr="00D700F1" w:rsidRDefault="006D0F8D" w:rsidP="00742444">
            <w:pPr>
              <w:jc w:val="both"/>
              <w:rPr>
                <w:sz w:val="28"/>
                <w:szCs w:val="28"/>
                <w:lang w:val="vi-VN"/>
              </w:rPr>
            </w:pPr>
            <w:r w:rsidRPr="00D700F1">
              <w:rPr>
                <w:sz w:val="28"/>
                <w:szCs w:val="28"/>
                <w:lang w:val="vi-VN"/>
              </w:rPr>
              <w:t>0.5 điểm</w:t>
            </w:r>
          </w:p>
        </w:tc>
        <w:tc>
          <w:tcPr>
            <w:tcW w:w="1404" w:type="dxa"/>
            <w:tcBorders>
              <w:top w:val="single" w:sz="4" w:space="0" w:color="auto"/>
              <w:left w:val="single" w:sz="4" w:space="0" w:color="auto"/>
              <w:bottom w:val="single" w:sz="4" w:space="0" w:color="auto"/>
              <w:right w:val="nil"/>
            </w:tcBorders>
            <w:shd w:val="clear" w:color="auto" w:fill="FFFFFF"/>
          </w:tcPr>
          <w:p w14:paraId="24D02C75" w14:textId="77777777" w:rsidR="006D0F8D" w:rsidRPr="00D700F1" w:rsidRDefault="006D0F8D" w:rsidP="00742444">
            <w:pPr>
              <w:jc w:val="both"/>
              <w:rPr>
                <w:sz w:val="28"/>
                <w:szCs w:val="28"/>
                <w:lang w:val="vi-VN"/>
              </w:rPr>
            </w:pPr>
            <w:r w:rsidRPr="00D700F1">
              <w:rPr>
                <w:sz w:val="28"/>
                <w:szCs w:val="28"/>
                <w:lang w:val="vi-VN"/>
              </w:rPr>
              <w:t>Khái quát</w:t>
            </w:r>
          </w:p>
          <w:p w14:paraId="6146398D" w14:textId="77777777" w:rsidR="006D0F8D" w:rsidRPr="00D700F1" w:rsidRDefault="006D0F8D" w:rsidP="00742444">
            <w:pPr>
              <w:jc w:val="both"/>
              <w:rPr>
                <w:sz w:val="28"/>
                <w:szCs w:val="28"/>
                <w:lang w:val="vi-VN"/>
              </w:rPr>
            </w:pPr>
            <w:r w:rsidRPr="00D700F1">
              <w:rPr>
                <w:sz w:val="28"/>
                <w:szCs w:val="28"/>
                <w:lang w:val="vi-VN"/>
              </w:rPr>
              <w:t>vài nét về</w:t>
            </w:r>
          </w:p>
          <w:p w14:paraId="5E1AC723" w14:textId="77777777" w:rsidR="006D0F8D" w:rsidRPr="00D700F1" w:rsidRDefault="006D0F8D" w:rsidP="00742444">
            <w:pPr>
              <w:jc w:val="both"/>
              <w:rPr>
                <w:sz w:val="28"/>
                <w:szCs w:val="28"/>
                <w:lang w:val="vi-VN"/>
              </w:rPr>
            </w:pPr>
            <w:r w:rsidRPr="00D700F1">
              <w:rPr>
                <w:sz w:val="28"/>
                <w:szCs w:val="28"/>
                <w:lang w:val="vi-VN"/>
              </w:rPr>
              <w:t xml:space="preserve">tác giả - </w:t>
            </w:r>
          </w:p>
          <w:p w14:paraId="44567FA7" w14:textId="77777777" w:rsidR="006D0F8D" w:rsidRPr="00D700F1" w:rsidRDefault="006D0F8D" w:rsidP="00742444">
            <w:pPr>
              <w:jc w:val="both"/>
              <w:rPr>
                <w:sz w:val="28"/>
                <w:szCs w:val="28"/>
                <w:lang w:val="vi-VN"/>
              </w:rPr>
            </w:pPr>
            <w:r w:rsidRPr="00D700F1">
              <w:rPr>
                <w:sz w:val="28"/>
                <w:szCs w:val="28"/>
                <w:lang w:val="vi-VN"/>
              </w:rPr>
              <w:t>tác</w:t>
            </w:r>
            <w:r w:rsidRPr="00D700F1">
              <w:rPr>
                <w:sz w:val="28"/>
                <w:szCs w:val="28"/>
              </w:rPr>
              <w:t xml:space="preserve"> </w:t>
            </w:r>
            <w:r w:rsidRPr="00D700F1">
              <w:rPr>
                <w:sz w:val="28"/>
                <w:szCs w:val="28"/>
                <w:lang w:val="vi-VN"/>
              </w:rPr>
              <w:t>phẩm</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456BFFC3" w14:textId="77777777" w:rsidR="006D0F8D" w:rsidRPr="00D700F1" w:rsidRDefault="006D0F8D" w:rsidP="00742444">
            <w:pPr>
              <w:jc w:val="both"/>
              <w:rPr>
                <w:sz w:val="28"/>
                <w:szCs w:val="28"/>
                <w:lang w:val="vi-VN"/>
              </w:rPr>
            </w:pPr>
            <w:r w:rsidRPr="00D700F1">
              <w:rPr>
                <w:sz w:val="28"/>
                <w:szCs w:val="28"/>
                <w:lang w:val="vi-VN"/>
              </w:rPr>
              <w:t xml:space="preserve">- Quang Dũng là nhắc đến một trong những thế hệ nhà thơ được tôi luyện và trưởng thành trong bom lửa thời kỳ kháng chiến chống Pháp. Là một người đa tài, có thể vẽ tranh, sáng tác nhạc, nhưng vẫn nổi tiếng và được nhiều người biết đến với tư cách một nhà thơ. Phong cách thơ Quang Dũng nổi bật lên chất phóng khoáng, hào hoa đầy lãng mạn. Bài thơ </w:t>
            </w:r>
            <w:r w:rsidRPr="00D700F1">
              <w:rPr>
                <w:i/>
                <w:sz w:val="28"/>
                <w:szCs w:val="28"/>
                <w:lang w:val="vi-VN"/>
              </w:rPr>
              <w:t>Tây Tiến</w:t>
            </w:r>
            <w:r w:rsidRPr="00D700F1">
              <w:rPr>
                <w:sz w:val="28"/>
                <w:szCs w:val="28"/>
                <w:lang w:val="vi-VN"/>
              </w:rPr>
              <w:t xml:space="preserve"> (1948) in trong tập </w:t>
            </w:r>
            <w:r w:rsidRPr="00D700F1">
              <w:rPr>
                <w:i/>
                <w:sz w:val="28"/>
                <w:szCs w:val="28"/>
                <w:lang w:val="vi-VN"/>
              </w:rPr>
              <w:t>Mây đầu ô</w:t>
            </w:r>
            <w:r w:rsidRPr="00D700F1">
              <w:rPr>
                <w:sz w:val="28"/>
                <w:szCs w:val="28"/>
                <w:lang w:val="vi-VN"/>
              </w:rPr>
              <w:t xml:space="preserve"> là một bài thơ đem lại dấu ấn đậm nét, khắc ghi Quang Dũng vào sâu tâm trí độc giả. Nhà thơ viết nên thi phẩm này bằng xuất phát điểm của nỗi nhớ: nhớ về đồng đội, những miền đất và binh đoàn xưa, nơi mà tác giả từng vào sinh ra tử.</w:t>
            </w:r>
          </w:p>
          <w:p w14:paraId="5B3FAA5D" w14:textId="77777777" w:rsidR="006D0F8D" w:rsidRPr="00D700F1" w:rsidRDefault="006D0F8D" w:rsidP="00742444">
            <w:pPr>
              <w:jc w:val="both"/>
              <w:rPr>
                <w:i/>
                <w:sz w:val="28"/>
                <w:szCs w:val="28"/>
                <w:lang w:val="vi-VN"/>
              </w:rPr>
            </w:pPr>
            <w:r w:rsidRPr="00D700F1">
              <w:rPr>
                <w:sz w:val="28"/>
                <w:szCs w:val="28"/>
                <w:lang w:val="vi-VN"/>
              </w:rPr>
              <w:t xml:space="preserve">- Nguyễn Khoa Điềm là một trong những nhà thơ tiêu biểu của thế hệ các nhà thơ trẻ thời chống Mỹ như: Phạm Tiến Duật, Bằng Việt, Nguyễn Duy, Lâm Thị Mỹ Dạ, Hoàng Nhuận Cầm, Lê Anh Xuân.... Đây là lớp nhà thơ trưởng thành từ ghế nhà trường, không chỉ có trình độ văn hóa, niềm say mê lý tưởng mà còn có mặt trực tiếp trong cuộc kháng chiến của dân tộc. Phong cách thơ: giàu chất suy tư, xúc cảm dồn nén, thể hiện tâm tư của người trí thức tham gia tích cực vào cuộc chiến đấu của Nhân dân. </w:t>
            </w:r>
            <w:r w:rsidRPr="00D700F1">
              <w:rPr>
                <w:i/>
                <w:sz w:val="28"/>
                <w:szCs w:val="28"/>
                <w:lang w:val="vi-VN"/>
              </w:rPr>
              <w:t>Đất Nước</w:t>
            </w:r>
            <w:r w:rsidRPr="00D700F1">
              <w:rPr>
                <w:sz w:val="28"/>
                <w:szCs w:val="28"/>
                <w:lang w:val="vi-VN"/>
              </w:rPr>
              <w:t xml:space="preserve"> là phần đầu chương V của trường ca </w:t>
            </w:r>
            <w:r w:rsidRPr="00D700F1">
              <w:rPr>
                <w:i/>
                <w:sz w:val="28"/>
                <w:szCs w:val="28"/>
                <w:lang w:val="vi-VN"/>
              </w:rPr>
              <w:t>Mặt đường khát vọng,</w:t>
            </w:r>
            <w:r w:rsidRPr="00D700F1">
              <w:rPr>
                <w:sz w:val="28"/>
                <w:szCs w:val="28"/>
                <w:lang w:val="vi-VN"/>
              </w:rPr>
              <w:t xml:space="preserve"> viết năm 1971 tại chiến khu Trị Thiên giữa lúc cuộc kháng chiến chống Mĩ đang hết sức khốc liệt mà bản thân nhà thơ trực tiếp có mặt. Với đoạn trích Đất Nước của Nguyễn Khoa Điềm, ta bắt gặp một cái nhìn toàn vẹn, tổng hợp từ nhiều bình diện khác nhau về một đất nước gần gũi, bình dị, hài hoà, gắn bó.</w:t>
            </w:r>
            <w:r w:rsidRPr="00D700F1">
              <w:rPr>
                <w:i/>
                <w:sz w:val="28"/>
                <w:szCs w:val="28"/>
                <w:lang w:val="vi-VN"/>
              </w:rPr>
              <w:t xml:space="preserve"> </w:t>
            </w:r>
          </w:p>
        </w:tc>
      </w:tr>
      <w:tr w:rsidR="006D0F8D" w:rsidRPr="00D700F1" w14:paraId="3ECB669F" w14:textId="77777777" w:rsidTr="00742444">
        <w:trPr>
          <w:trHeight w:val="1424"/>
        </w:trPr>
        <w:tc>
          <w:tcPr>
            <w:tcW w:w="1148" w:type="dxa"/>
            <w:tcBorders>
              <w:top w:val="single" w:sz="4" w:space="0" w:color="auto"/>
              <w:left w:val="single" w:sz="4" w:space="0" w:color="auto"/>
              <w:bottom w:val="single" w:sz="4" w:space="0" w:color="auto"/>
              <w:right w:val="single" w:sz="4" w:space="0" w:color="auto"/>
            </w:tcBorders>
            <w:shd w:val="clear" w:color="auto" w:fill="FFFFFF"/>
          </w:tcPr>
          <w:p w14:paraId="6B453300" w14:textId="77777777" w:rsidR="006D0F8D" w:rsidRPr="00D700F1" w:rsidRDefault="006D0F8D" w:rsidP="00742444">
            <w:pPr>
              <w:jc w:val="both"/>
              <w:rPr>
                <w:sz w:val="28"/>
                <w:szCs w:val="28"/>
              </w:rPr>
            </w:pPr>
            <w:r w:rsidRPr="00D700F1">
              <w:rPr>
                <w:sz w:val="28"/>
                <w:szCs w:val="28"/>
              </w:rPr>
              <w:t>TRỌNG TÂM</w:t>
            </w:r>
          </w:p>
          <w:p w14:paraId="58C26961" w14:textId="77777777" w:rsidR="006D0F8D" w:rsidRPr="00D700F1" w:rsidRDefault="006D0F8D" w:rsidP="00742444">
            <w:pPr>
              <w:jc w:val="both"/>
              <w:rPr>
                <w:sz w:val="28"/>
                <w:szCs w:val="28"/>
              </w:rPr>
            </w:pPr>
            <w:r w:rsidRPr="00D700F1">
              <w:rPr>
                <w:sz w:val="28"/>
                <w:szCs w:val="28"/>
              </w:rPr>
              <w:t>4 điểm</w:t>
            </w:r>
          </w:p>
        </w:tc>
        <w:tc>
          <w:tcPr>
            <w:tcW w:w="1404" w:type="dxa"/>
            <w:tcBorders>
              <w:top w:val="single" w:sz="4" w:space="0" w:color="auto"/>
              <w:left w:val="single" w:sz="4" w:space="0" w:color="auto"/>
              <w:bottom w:val="single" w:sz="4" w:space="0" w:color="auto"/>
              <w:right w:val="nil"/>
            </w:tcBorders>
            <w:shd w:val="clear" w:color="auto" w:fill="FFFFFF"/>
          </w:tcPr>
          <w:p w14:paraId="35519B1C" w14:textId="77777777" w:rsidR="006D0F8D" w:rsidRPr="00D700F1" w:rsidRDefault="006D0F8D" w:rsidP="00742444">
            <w:pPr>
              <w:jc w:val="both"/>
              <w:rPr>
                <w:sz w:val="28"/>
                <w:szCs w:val="28"/>
              </w:rPr>
            </w:pPr>
            <w:r w:rsidRPr="00D700F1">
              <w:rPr>
                <w:sz w:val="28"/>
                <w:szCs w:val="28"/>
              </w:rPr>
              <w:t xml:space="preserve">Phân tích </w:t>
            </w:r>
          </w:p>
          <w:p w14:paraId="16B85817" w14:textId="77777777" w:rsidR="006D0F8D" w:rsidRPr="00D700F1" w:rsidRDefault="006D0F8D" w:rsidP="00742444">
            <w:pPr>
              <w:jc w:val="both"/>
              <w:rPr>
                <w:sz w:val="28"/>
                <w:szCs w:val="28"/>
              </w:rPr>
            </w:pPr>
            <w:r w:rsidRPr="00D700F1">
              <w:rPr>
                <w:sz w:val="28"/>
                <w:szCs w:val="28"/>
              </w:rPr>
              <w:t>3 điểm</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391838CE" w14:textId="77777777" w:rsidR="006D0F8D" w:rsidRPr="00D700F1" w:rsidRDefault="006D0F8D" w:rsidP="00742444">
            <w:pPr>
              <w:jc w:val="both"/>
              <w:rPr>
                <w:b/>
                <w:sz w:val="28"/>
                <w:szCs w:val="28"/>
                <w:lang w:val="vi-VN"/>
              </w:rPr>
            </w:pPr>
            <w:r w:rsidRPr="00D700F1">
              <w:rPr>
                <w:b/>
                <w:sz w:val="28"/>
                <w:szCs w:val="28"/>
                <w:lang w:val="vi-VN"/>
              </w:rPr>
              <w:t>1. Tây Tiến</w:t>
            </w:r>
          </w:p>
          <w:p w14:paraId="7148177E" w14:textId="77777777" w:rsidR="006D0F8D" w:rsidRPr="00D700F1" w:rsidRDefault="006D0F8D" w:rsidP="00742444">
            <w:pPr>
              <w:jc w:val="both"/>
              <w:rPr>
                <w:sz w:val="28"/>
                <w:szCs w:val="28"/>
                <w:lang w:val="vi-VN"/>
              </w:rPr>
            </w:pPr>
            <w:r w:rsidRPr="00D700F1">
              <w:rPr>
                <w:sz w:val="28"/>
                <w:szCs w:val="28"/>
                <w:lang w:val="vi-VN"/>
              </w:rPr>
              <w:t>- Chiến tranh, có bao giờ thiếu đi sự mất mát. Quang Dũng, có lẽ là nhà thơ dám bước vào thế giới tang thương đó để làm nổi bật lên chất hào hùng:</w:t>
            </w:r>
          </w:p>
          <w:p w14:paraId="75BA22BF" w14:textId="77777777" w:rsidR="006D0F8D" w:rsidRPr="00D700F1" w:rsidRDefault="006D0F8D" w:rsidP="00742444">
            <w:pPr>
              <w:ind w:left="1415"/>
              <w:jc w:val="both"/>
              <w:rPr>
                <w:i/>
                <w:sz w:val="28"/>
                <w:szCs w:val="28"/>
                <w:lang w:val="vi-VN"/>
              </w:rPr>
            </w:pPr>
            <w:r w:rsidRPr="00D700F1">
              <w:rPr>
                <w:i/>
                <w:sz w:val="28"/>
                <w:szCs w:val="28"/>
                <w:lang w:val="vi-VN"/>
              </w:rPr>
              <w:t>Rải rác biên cương mồ viễn xứ</w:t>
            </w:r>
          </w:p>
          <w:p w14:paraId="00D401D6" w14:textId="77777777" w:rsidR="006D0F8D" w:rsidRPr="00D700F1" w:rsidRDefault="006D0F8D" w:rsidP="00742444">
            <w:pPr>
              <w:ind w:left="1415"/>
              <w:jc w:val="both"/>
              <w:rPr>
                <w:i/>
                <w:sz w:val="28"/>
                <w:szCs w:val="28"/>
                <w:lang w:val="vi-VN"/>
              </w:rPr>
            </w:pPr>
            <w:r w:rsidRPr="00D700F1">
              <w:rPr>
                <w:i/>
                <w:sz w:val="28"/>
                <w:szCs w:val="28"/>
                <w:lang w:val="vi-VN"/>
              </w:rPr>
              <w:t>Chiến trường đi chẳng tiếc đời xanh</w:t>
            </w:r>
          </w:p>
          <w:p w14:paraId="60571960" w14:textId="77777777" w:rsidR="006D0F8D" w:rsidRPr="00D700F1" w:rsidRDefault="006D0F8D" w:rsidP="00742444">
            <w:pPr>
              <w:ind w:left="1415"/>
              <w:jc w:val="both"/>
              <w:rPr>
                <w:i/>
                <w:sz w:val="28"/>
                <w:szCs w:val="28"/>
                <w:lang w:val="vi-VN"/>
              </w:rPr>
            </w:pPr>
            <w:r w:rsidRPr="00D700F1">
              <w:rPr>
                <w:i/>
                <w:sz w:val="28"/>
                <w:szCs w:val="28"/>
                <w:lang w:val="vi-VN"/>
              </w:rPr>
              <w:t>Áo bào thay chiếu anh về đất</w:t>
            </w:r>
          </w:p>
          <w:p w14:paraId="08755F48" w14:textId="77777777" w:rsidR="006D0F8D" w:rsidRPr="00D700F1" w:rsidRDefault="006D0F8D" w:rsidP="00742444">
            <w:pPr>
              <w:ind w:left="1415"/>
              <w:jc w:val="both"/>
              <w:rPr>
                <w:sz w:val="28"/>
                <w:szCs w:val="28"/>
                <w:lang w:val="vi-VN"/>
              </w:rPr>
            </w:pPr>
            <w:r w:rsidRPr="00D700F1">
              <w:rPr>
                <w:i/>
                <w:sz w:val="28"/>
                <w:szCs w:val="28"/>
                <w:lang w:val="vi-VN"/>
              </w:rPr>
              <w:t xml:space="preserve">Sông Mã gầm lên khúc độc hành. </w:t>
            </w:r>
          </w:p>
          <w:p w14:paraId="19D4FF36" w14:textId="77777777" w:rsidR="006D0F8D" w:rsidRPr="00D700F1" w:rsidRDefault="006D0F8D" w:rsidP="00742444">
            <w:pPr>
              <w:jc w:val="both"/>
              <w:rPr>
                <w:sz w:val="28"/>
                <w:szCs w:val="28"/>
                <w:lang w:val="vi-VN"/>
              </w:rPr>
            </w:pPr>
            <w:r w:rsidRPr="00D700F1">
              <w:rPr>
                <w:sz w:val="28"/>
                <w:szCs w:val="28"/>
                <w:lang w:val="vi-VN"/>
              </w:rPr>
              <w:t>- Khi miêu tả những người lính Tây Tiến, ngòi bút của Quang Dũng không hề nhấn chìm người đọc vào cái bi thương, bi lụy. Cảm hứng của ông mỗi khi chìm vào cái bi thương lại được nâng đỡ bằng đôi cánh của lí tưởng, của tinh thần lãng mạn. Chính vì vậy mà hình ảnh những nấm mồ chiến sĩ rải rác nơi rừng hoang biên giới xa xôi đã bị mờ đi trước lí tưởng quên mình vì Tổ quốc của người lính Tây Tiến. Cái sự thật bi thảm những người lính Tây Tiến gục ngã bên đường không có đến cả mảnh chiếu che thân, qua cái nhìn của nhà thơ, lại được bọc trong những tấm ào bào sang trọng. Và rồi, cái bi thương ấy bị át hẳn đi trong tiếng gầm thét dữ dội của dòng sông Mã.</w:t>
            </w:r>
          </w:p>
          <w:p w14:paraId="1B4F7AFC" w14:textId="77777777" w:rsidR="006D0F8D" w:rsidRPr="00D700F1" w:rsidRDefault="006D0F8D" w:rsidP="00742444">
            <w:pPr>
              <w:jc w:val="both"/>
              <w:rPr>
                <w:sz w:val="28"/>
                <w:szCs w:val="28"/>
                <w:lang w:val="vi-VN"/>
              </w:rPr>
            </w:pPr>
            <w:r w:rsidRPr="00D700F1">
              <w:rPr>
                <w:sz w:val="28"/>
                <w:szCs w:val="28"/>
                <w:lang w:val="vi-VN"/>
              </w:rPr>
              <w:t>- Cái chết, sự hi sinh của những người lính Tây Tiến được nhà thơ miêu tả thật trang trọng. Cái chết ấy đã tạo được sự cảm thương sâu sắc ở thiên nhiên. Họ ra đi, nhưng tráng chí thì còn sống mãi, đó là tinh thần của những bậc trượng phu, xem cái chết nhẹ tựa lông hồng. Những người lính ra đi vì quê hương, đi để bảo vệ những người yêu thương, vùng đất non sông tươi đẹp. Chết cho quê hương, những cái chết vụt lớn thành những anh hùng.</w:t>
            </w:r>
          </w:p>
          <w:p w14:paraId="532DCA25" w14:textId="77777777" w:rsidR="006D0F8D" w:rsidRPr="00D700F1" w:rsidRDefault="006D0F8D" w:rsidP="00742444">
            <w:pPr>
              <w:jc w:val="both"/>
              <w:rPr>
                <w:sz w:val="28"/>
                <w:szCs w:val="28"/>
                <w:lang w:val="vi-VN"/>
              </w:rPr>
            </w:pPr>
            <w:r w:rsidRPr="00D700F1">
              <w:rPr>
                <w:sz w:val="28"/>
                <w:szCs w:val="28"/>
                <w:lang w:val="vi-VN"/>
              </w:rPr>
              <w:t>- Bằng thủ pháp nói giảm nói tránh, các từ Hán Việt, Quang Dũng đã tạc dựng nên cả một khúc tráng ca, về những anh lính áo vải, đôi chân trần mà vượt vạn dặm chông gai, vượt qua cả cái chết, để rồi họ xuyên thời gian mà bất tử trong trái tim mồi người dân đất Việt.</w:t>
            </w:r>
          </w:p>
          <w:p w14:paraId="1EB0DAEA" w14:textId="77777777" w:rsidR="006D0F8D" w:rsidRPr="00D700F1" w:rsidRDefault="006D0F8D" w:rsidP="00742444">
            <w:pPr>
              <w:jc w:val="both"/>
              <w:rPr>
                <w:b/>
                <w:sz w:val="28"/>
                <w:szCs w:val="28"/>
                <w:lang w:val="vi-VN"/>
              </w:rPr>
            </w:pPr>
            <w:r w:rsidRPr="00D700F1">
              <w:rPr>
                <w:b/>
                <w:sz w:val="28"/>
                <w:szCs w:val="28"/>
                <w:lang w:val="vi-VN"/>
              </w:rPr>
              <w:t>2. Đất Nước</w:t>
            </w:r>
          </w:p>
          <w:p w14:paraId="01CB04F3" w14:textId="77777777" w:rsidR="006D0F8D" w:rsidRPr="00D700F1" w:rsidRDefault="006D0F8D" w:rsidP="00742444">
            <w:pPr>
              <w:ind w:left="1132"/>
              <w:jc w:val="both"/>
              <w:rPr>
                <w:i/>
                <w:sz w:val="28"/>
                <w:szCs w:val="28"/>
                <w:lang w:val="vi-VN"/>
              </w:rPr>
            </w:pPr>
            <w:r w:rsidRPr="00D700F1">
              <w:rPr>
                <w:i/>
                <w:sz w:val="28"/>
                <w:szCs w:val="28"/>
                <w:lang w:val="vi-VN"/>
              </w:rPr>
              <w:t>Có biết bao người con gái con trai</w:t>
            </w:r>
          </w:p>
          <w:p w14:paraId="64898BC2" w14:textId="77777777" w:rsidR="006D0F8D" w:rsidRPr="00D700F1" w:rsidRDefault="006D0F8D" w:rsidP="00742444">
            <w:pPr>
              <w:ind w:left="1132"/>
              <w:jc w:val="both"/>
              <w:rPr>
                <w:i/>
                <w:sz w:val="28"/>
                <w:szCs w:val="28"/>
                <w:lang w:val="vi-VN"/>
              </w:rPr>
            </w:pPr>
            <w:r w:rsidRPr="00D700F1">
              <w:rPr>
                <w:i/>
                <w:sz w:val="28"/>
                <w:szCs w:val="28"/>
                <w:lang w:val="vi-VN"/>
              </w:rPr>
              <w:t>Trong bốn nghìn lớp người giống ta lứa tuổi</w:t>
            </w:r>
          </w:p>
          <w:p w14:paraId="0BC37523" w14:textId="77777777" w:rsidR="006D0F8D" w:rsidRPr="00D700F1" w:rsidRDefault="006D0F8D" w:rsidP="00742444">
            <w:pPr>
              <w:ind w:left="1132"/>
              <w:jc w:val="both"/>
              <w:rPr>
                <w:i/>
                <w:sz w:val="28"/>
                <w:szCs w:val="28"/>
                <w:lang w:val="vi-VN"/>
              </w:rPr>
            </w:pPr>
            <w:r w:rsidRPr="00D700F1">
              <w:rPr>
                <w:i/>
                <w:sz w:val="28"/>
                <w:szCs w:val="28"/>
                <w:lang w:val="vi-VN"/>
              </w:rPr>
              <w:t>Họ đã sống và chết</w:t>
            </w:r>
          </w:p>
          <w:p w14:paraId="64717A28" w14:textId="77777777" w:rsidR="006D0F8D" w:rsidRPr="00D700F1" w:rsidRDefault="006D0F8D" w:rsidP="00742444">
            <w:pPr>
              <w:ind w:left="1132"/>
              <w:jc w:val="both"/>
              <w:rPr>
                <w:i/>
                <w:sz w:val="28"/>
                <w:szCs w:val="28"/>
                <w:lang w:val="vi-VN"/>
              </w:rPr>
            </w:pPr>
            <w:r w:rsidRPr="00D700F1">
              <w:rPr>
                <w:i/>
                <w:sz w:val="28"/>
                <w:szCs w:val="28"/>
                <w:lang w:val="vi-VN"/>
              </w:rPr>
              <w:t>Giản dị và bình tâm</w:t>
            </w:r>
          </w:p>
          <w:p w14:paraId="70684471" w14:textId="77777777" w:rsidR="006D0F8D" w:rsidRPr="00D700F1" w:rsidRDefault="006D0F8D" w:rsidP="00742444">
            <w:pPr>
              <w:ind w:left="1132"/>
              <w:jc w:val="both"/>
              <w:rPr>
                <w:i/>
                <w:sz w:val="28"/>
                <w:szCs w:val="28"/>
                <w:lang w:val="vi-VN"/>
              </w:rPr>
            </w:pPr>
            <w:r w:rsidRPr="00D700F1">
              <w:rPr>
                <w:i/>
                <w:sz w:val="28"/>
                <w:szCs w:val="28"/>
                <w:lang w:val="vi-VN"/>
              </w:rPr>
              <w:t>Không ai nhớ mặt đặt tên</w:t>
            </w:r>
          </w:p>
          <w:p w14:paraId="6B16A32D" w14:textId="77777777" w:rsidR="006D0F8D" w:rsidRPr="00D700F1" w:rsidRDefault="006D0F8D" w:rsidP="00742444">
            <w:pPr>
              <w:ind w:left="1132"/>
              <w:jc w:val="both"/>
              <w:rPr>
                <w:i/>
                <w:sz w:val="28"/>
                <w:szCs w:val="28"/>
                <w:lang w:val="vi-VN"/>
              </w:rPr>
            </w:pPr>
            <w:r w:rsidRPr="00D700F1">
              <w:rPr>
                <w:i/>
                <w:sz w:val="28"/>
                <w:szCs w:val="28"/>
                <w:lang w:val="vi-VN"/>
              </w:rPr>
              <w:t>Nhưng họ đã làm nên Đất Nước.</w:t>
            </w:r>
          </w:p>
          <w:p w14:paraId="5E7EE690" w14:textId="77777777" w:rsidR="006D0F8D" w:rsidRPr="00D700F1" w:rsidRDefault="006D0F8D" w:rsidP="00742444">
            <w:pPr>
              <w:jc w:val="both"/>
              <w:rPr>
                <w:sz w:val="28"/>
                <w:szCs w:val="28"/>
                <w:lang w:val="vi-VN"/>
              </w:rPr>
            </w:pPr>
            <w:r w:rsidRPr="00D700F1">
              <w:rPr>
                <w:sz w:val="28"/>
                <w:szCs w:val="28"/>
                <w:lang w:val="vi-VN"/>
              </w:rPr>
              <w:t>- Với nhà thơ Nguyễn Khoa Điềm bốn nghìn lớp người chính là đại diện cho bốn nghìn năm lịch sử, như vậy, lịch sử không phải tính bằng triều đại, con số, bằng tên của một ông vua, bà chúa hay một vị anh hùng nào, mà Đất Nước được tính bằng bốn nghìn lớp người, lịch sử được ghi bằng thế hệ nhân dân lớp lớp trong suốt bốn nghìn năm dài. Nhân dân là nhân vật chính trong lịch sử. Là những người con gái, con trai... đã yêu nhau, sinh con và đẻ cái, gánh vác phần việc người đi trước, dạy dỗ thế hệ sau.</w:t>
            </w:r>
          </w:p>
          <w:p w14:paraId="45600DD6" w14:textId="77777777" w:rsidR="006D0F8D" w:rsidRPr="00D700F1" w:rsidRDefault="006D0F8D" w:rsidP="00742444">
            <w:pPr>
              <w:jc w:val="both"/>
              <w:rPr>
                <w:sz w:val="28"/>
                <w:szCs w:val="28"/>
                <w:lang w:val="vi-VN"/>
              </w:rPr>
            </w:pPr>
            <w:r w:rsidRPr="00D700F1">
              <w:rPr>
                <w:sz w:val="28"/>
                <w:szCs w:val="28"/>
                <w:lang w:val="vi-VN"/>
              </w:rPr>
              <w:t>- Có thể nói, Nhân dân, những con người giản dị, hi sinh thầm lặng, nhân dân không ồn ào phô trương, không tô vẽ cho mình, sống lặng lẽ, chết thì bình tâm, nhưng chính điều đó khiến nhân dân trở nên to lớn vĩ đại. Thế hệ này nối tiếp thế hệ kia. Họ lặng lẽ tạo dựng và gìn giữ cho ta tài sản vô giá: Đất Nước.</w:t>
            </w:r>
          </w:p>
          <w:p w14:paraId="10FF9752" w14:textId="77777777" w:rsidR="006D0F8D" w:rsidRPr="00D700F1" w:rsidRDefault="006D0F8D" w:rsidP="00742444">
            <w:pPr>
              <w:jc w:val="both"/>
              <w:rPr>
                <w:sz w:val="28"/>
                <w:szCs w:val="28"/>
                <w:lang w:val="vi-VN"/>
              </w:rPr>
            </w:pPr>
            <w:r w:rsidRPr="00D700F1">
              <w:rPr>
                <w:sz w:val="28"/>
                <w:szCs w:val="28"/>
                <w:lang w:val="vi-VN"/>
              </w:rPr>
              <w:t>- Nhân dân vô danh, người đã làm ra Đất Nước, đã mở mang lãnh thổ, cương giới, xây đập, be bờ, thổi hồn vào hình sông thế núi khắp chiều dài Đất Nước. Cũng chính nhân dân bảo vệ Đất Nước, dựng xây Đất Nước.</w:t>
            </w:r>
          </w:p>
          <w:p w14:paraId="385CF0B1" w14:textId="77777777" w:rsidR="006D0F8D" w:rsidRPr="00D700F1" w:rsidRDefault="006D0F8D" w:rsidP="00742444">
            <w:pPr>
              <w:jc w:val="both"/>
              <w:rPr>
                <w:sz w:val="28"/>
                <w:szCs w:val="28"/>
                <w:lang w:val="vi-VN"/>
              </w:rPr>
            </w:pPr>
            <w:r w:rsidRPr="00D700F1">
              <w:rPr>
                <w:sz w:val="28"/>
                <w:szCs w:val="28"/>
                <w:lang w:val="vi-VN"/>
              </w:rPr>
              <w:t>- Nhưng quan trọng nhất là cách sống, là thái độ sống: giản dị, bình tâm, hiểu được trách nhiệm của mình, và lặng lẽ cống hiến, chẳng đòi hỏi công lao, đòi hỏi được đáp hồi, họ đẹp lấp lánh trong suốt nghìn đời vì lý tưởng sống cao đẹp mà bình dị, âm thầm tô đắp, dựng xây gấm vóc. Họ là vậy, sống lặng lẽ, chết âm thầm, nhưng khi Tổ quốc gọi thì sẵn sàng góp mình, sẵn sàng hi sinh.</w:t>
            </w:r>
          </w:p>
          <w:p w14:paraId="608A9037" w14:textId="77777777" w:rsidR="006D0F8D" w:rsidRPr="00D700F1" w:rsidRDefault="006D0F8D" w:rsidP="00742444">
            <w:pPr>
              <w:jc w:val="both"/>
              <w:rPr>
                <w:sz w:val="28"/>
                <w:szCs w:val="28"/>
                <w:lang w:val="vi-VN"/>
              </w:rPr>
            </w:pPr>
            <w:r w:rsidRPr="00D700F1">
              <w:rPr>
                <w:sz w:val="28"/>
                <w:szCs w:val="28"/>
                <w:lang w:val="vi-VN"/>
              </w:rPr>
              <w:t>- Bằng những ngôn từ dung dị, mang phong vị ca dao, Nguyễn Khoa Điềm đã mang đến một cách nhìn, một quan niệm thật mới mẻ: Đất Nước này là Đất Nước của nhân dân. Chính nhân dân chứ không phải ai khác là chủ nhân của Đất Nước. Non sông gấm vóc này thuộc về Nhân dân.</w:t>
            </w:r>
          </w:p>
        </w:tc>
      </w:tr>
      <w:tr w:rsidR="006D0F8D" w:rsidRPr="00D700F1" w14:paraId="0BC3E2BC" w14:textId="77777777" w:rsidTr="00742444">
        <w:trPr>
          <w:trHeight w:val="3109"/>
        </w:trPr>
        <w:tc>
          <w:tcPr>
            <w:tcW w:w="1148" w:type="dxa"/>
            <w:tcBorders>
              <w:top w:val="single" w:sz="4" w:space="0" w:color="auto"/>
              <w:left w:val="single" w:sz="4" w:space="0" w:color="auto"/>
              <w:bottom w:val="single" w:sz="4" w:space="0" w:color="auto"/>
              <w:right w:val="nil"/>
            </w:tcBorders>
            <w:shd w:val="clear" w:color="auto" w:fill="FFFFFF"/>
          </w:tcPr>
          <w:p w14:paraId="1C2CB708" w14:textId="77777777" w:rsidR="006D0F8D" w:rsidRPr="00D700F1" w:rsidRDefault="006D0F8D" w:rsidP="00742444">
            <w:pPr>
              <w:jc w:val="both"/>
              <w:rPr>
                <w:sz w:val="28"/>
                <w:szCs w:val="28"/>
                <w:lang w:val="vi-VN"/>
              </w:rPr>
            </w:pPr>
          </w:p>
        </w:tc>
        <w:tc>
          <w:tcPr>
            <w:tcW w:w="1404" w:type="dxa"/>
            <w:tcBorders>
              <w:top w:val="single" w:sz="4" w:space="0" w:color="auto"/>
              <w:left w:val="single" w:sz="4" w:space="0" w:color="auto"/>
              <w:bottom w:val="single" w:sz="4" w:space="0" w:color="auto"/>
              <w:right w:val="nil"/>
            </w:tcBorders>
            <w:shd w:val="clear" w:color="auto" w:fill="FFFFFF"/>
          </w:tcPr>
          <w:p w14:paraId="7A767C81" w14:textId="77777777" w:rsidR="006D0F8D" w:rsidRPr="00D700F1" w:rsidRDefault="006D0F8D" w:rsidP="00742444">
            <w:pPr>
              <w:jc w:val="both"/>
              <w:rPr>
                <w:sz w:val="28"/>
                <w:szCs w:val="28"/>
                <w:lang w:val="vi-VN"/>
              </w:rPr>
            </w:pPr>
            <w:r w:rsidRPr="00D700F1">
              <w:rPr>
                <w:sz w:val="28"/>
                <w:szCs w:val="28"/>
                <w:lang w:val="vi-VN"/>
              </w:rPr>
              <w:t>So sánh</w:t>
            </w:r>
          </w:p>
          <w:p w14:paraId="2E934F75" w14:textId="77777777" w:rsidR="006D0F8D" w:rsidRPr="00D700F1" w:rsidRDefault="006D0F8D" w:rsidP="00742444">
            <w:pPr>
              <w:jc w:val="both"/>
              <w:rPr>
                <w:sz w:val="28"/>
                <w:szCs w:val="28"/>
                <w:lang w:val="vi-VN"/>
              </w:rPr>
            </w:pPr>
            <w:r w:rsidRPr="00D700F1">
              <w:rPr>
                <w:sz w:val="28"/>
                <w:szCs w:val="28"/>
                <w:lang w:val="vi-VN"/>
              </w:rPr>
              <w:t>0.5 điểm</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645C193D" w14:textId="77777777" w:rsidR="006D0F8D" w:rsidRPr="00D700F1" w:rsidRDefault="006D0F8D" w:rsidP="00742444">
            <w:pPr>
              <w:jc w:val="both"/>
              <w:rPr>
                <w:iCs/>
                <w:sz w:val="28"/>
                <w:szCs w:val="28"/>
                <w:lang w:val="vi-VN"/>
              </w:rPr>
            </w:pPr>
            <w:r w:rsidRPr="00D700F1">
              <w:rPr>
                <w:iCs/>
                <w:sz w:val="28"/>
                <w:szCs w:val="28"/>
                <w:lang w:val="vi-VN"/>
              </w:rPr>
              <w:t xml:space="preserve">- </w:t>
            </w:r>
            <w:r w:rsidRPr="00D700F1">
              <w:rPr>
                <w:b/>
                <w:iCs/>
                <w:sz w:val="28"/>
                <w:szCs w:val="28"/>
                <w:lang w:val="vi-VN"/>
              </w:rPr>
              <w:t>Tương đồng</w:t>
            </w:r>
            <w:r w:rsidRPr="00D700F1">
              <w:rPr>
                <w:iCs/>
                <w:sz w:val="28"/>
                <w:szCs w:val="28"/>
                <w:lang w:val="vi-VN"/>
              </w:rPr>
              <w:t>: Cả hai đoạn thơ đều nói về tinh thần hi sinh và cống hiến vì non sông, đất nước. Họ: những nhân dân vô danh, những người lính vô danh, với tinh thần quyết tử vì tổ quốc, họ là những con người có những mảnh đời riêng, nhưng trước vận mệnh bảo vệ tổ quốc, họ đã hoà con người riêng vào huyết mạch dân tộc.</w:t>
            </w:r>
          </w:p>
          <w:p w14:paraId="3C411BEB" w14:textId="77777777" w:rsidR="006D0F8D" w:rsidRPr="00D700F1" w:rsidRDefault="006D0F8D" w:rsidP="00742444">
            <w:pPr>
              <w:jc w:val="both"/>
              <w:rPr>
                <w:iCs/>
                <w:sz w:val="28"/>
                <w:szCs w:val="28"/>
                <w:lang w:val="vi-VN"/>
              </w:rPr>
            </w:pPr>
            <w:r w:rsidRPr="00D700F1">
              <w:rPr>
                <w:iCs/>
                <w:sz w:val="28"/>
                <w:szCs w:val="28"/>
                <w:lang w:val="vi-VN"/>
              </w:rPr>
              <w:t xml:space="preserve">- </w:t>
            </w:r>
            <w:r w:rsidRPr="00D700F1">
              <w:rPr>
                <w:b/>
                <w:iCs/>
                <w:sz w:val="28"/>
                <w:szCs w:val="28"/>
                <w:lang w:val="vi-VN"/>
              </w:rPr>
              <w:t>Sự khác biệt:</w:t>
            </w:r>
          </w:p>
          <w:p w14:paraId="28D8C949" w14:textId="77777777" w:rsidR="006D0F8D" w:rsidRPr="00D700F1" w:rsidRDefault="006D0F8D" w:rsidP="00742444">
            <w:pPr>
              <w:jc w:val="both"/>
              <w:rPr>
                <w:iCs/>
                <w:sz w:val="28"/>
                <w:szCs w:val="28"/>
                <w:lang w:val="vi-VN"/>
              </w:rPr>
            </w:pPr>
            <w:r w:rsidRPr="00D700F1">
              <w:rPr>
                <w:iCs/>
                <w:sz w:val="28"/>
                <w:szCs w:val="28"/>
                <w:lang w:val="vi-VN"/>
              </w:rPr>
              <w:t xml:space="preserve">+ Với </w:t>
            </w:r>
            <w:r w:rsidRPr="00D700F1">
              <w:rPr>
                <w:i/>
                <w:iCs/>
                <w:sz w:val="28"/>
                <w:szCs w:val="28"/>
                <w:lang w:val="vi-VN"/>
              </w:rPr>
              <w:t>Tây Tiến</w:t>
            </w:r>
            <w:r w:rsidRPr="00D700F1">
              <w:rPr>
                <w:iCs/>
                <w:sz w:val="28"/>
                <w:szCs w:val="28"/>
                <w:lang w:val="vi-VN"/>
              </w:rPr>
              <w:t>, mạch cảm hứng là khúc ca bi tráng, được khoác lên trong đôi cánh lãng mạn. Điều đó cũng phù hợp với khí chất của những anh lính Hà thành trẻ trung mà hào hoa.</w:t>
            </w:r>
          </w:p>
          <w:p w14:paraId="1FAEB0DD" w14:textId="77777777" w:rsidR="006D0F8D" w:rsidRPr="00D700F1" w:rsidRDefault="006D0F8D" w:rsidP="00742444">
            <w:pPr>
              <w:jc w:val="both"/>
              <w:rPr>
                <w:iCs/>
                <w:sz w:val="28"/>
                <w:szCs w:val="28"/>
                <w:lang w:val="vi-VN"/>
              </w:rPr>
            </w:pPr>
            <w:r w:rsidRPr="00D700F1">
              <w:rPr>
                <w:iCs/>
                <w:sz w:val="28"/>
                <w:szCs w:val="28"/>
                <w:lang w:val="vi-VN"/>
              </w:rPr>
              <w:t xml:space="preserve">+ Còn trong </w:t>
            </w:r>
            <w:r w:rsidRPr="00D700F1">
              <w:rPr>
                <w:i/>
                <w:iCs/>
                <w:sz w:val="28"/>
                <w:szCs w:val="28"/>
                <w:lang w:val="vi-VN"/>
              </w:rPr>
              <w:t>Đất Nước</w:t>
            </w:r>
            <w:r w:rsidRPr="00D700F1">
              <w:rPr>
                <w:iCs/>
                <w:sz w:val="28"/>
                <w:szCs w:val="28"/>
                <w:lang w:val="vi-VN"/>
              </w:rPr>
              <w:t xml:space="preserve">, mạch cảm xúc lại thiên về tính trữ tình - chính luận, nhà thơ đã đi luận giải mệnh đề lớn: Đất Nước của nhân dân, do đó, đối tượng nói đến gần mà tính khái quát cao, đó là những con người không phải của một thời, một vùng, mà là nhân dân trong suốt bốn nghìn năm lịch sử. </w:t>
            </w:r>
          </w:p>
        </w:tc>
      </w:tr>
      <w:tr w:rsidR="006D0F8D" w:rsidRPr="00D700F1" w14:paraId="7E5E1DA2" w14:textId="77777777" w:rsidTr="00742444">
        <w:trPr>
          <w:trHeight w:val="2401"/>
        </w:trPr>
        <w:tc>
          <w:tcPr>
            <w:tcW w:w="1148" w:type="dxa"/>
            <w:tcBorders>
              <w:top w:val="single" w:sz="4" w:space="0" w:color="auto"/>
              <w:left w:val="single" w:sz="4" w:space="0" w:color="auto"/>
              <w:bottom w:val="single" w:sz="4" w:space="0" w:color="auto"/>
              <w:right w:val="nil"/>
            </w:tcBorders>
            <w:shd w:val="clear" w:color="auto" w:fill="FFFFFF"/>
          </w:tcPr>
          <w:p w14:paraId="74DDEE9B" w14:textId="77777777" w:rsidR="006D0F8D" w:rsidRPr="00D700F1" w:rsidRDefault="006D0F8D" w:rsidP="00742444">
            <w:pPr>
              <w:jc w:val="both"/>
              <w:rPr>
                <w:sz w:val="28"/>
                <w:szCs w:val="28"/>
                <w:lang w:val="vi-VN"/>
              </w:rPr>
            </w:pPr>
          </w:p>
        </w:tc>
        <w:tc>
          <w:tcPr>
            <w:tcW w:w="1404" w:type="dxa"/>
            <w:tcBorders>
              <w:top w:val="single" w:sz="4" w:space="0" w:color="auto"/>
              <w:left w:val="single" w:sz="4" w:space="0" w:color="auto"/>
              <w:bottom w:val="single" w:sz="4" w:space="0" w:color="auto"/>
              <w:right w:val="nil"/>
            </w:tcBorders>
            <w:shd w:val="clear" w:color="auto" w:fill="FFFFFF"/>
          </w:tcPr>
          <w:p w14:paraId="0117A5E0" w14:textId="77777777" w:rsidR="006D0F8D" w:rsidRPr="00D700F1" w:rsidRDefault="006D0F8D" w:rsidP="00742444">
            <w:pPr>
              <w:jc w:val="both"/>
              <w:rPr>
                <w:sz w:val="28"/>
                <w:szCs w:val="28"/>
                <w:lang w:val="vi-VN"/>
              </w:rPr>
            </w:pPr>
            <w:r w:rsidRPr="00D700F1">
              <w:rPr>
                <w:sz w:val="28"/>
                <w:szCs w:val="28"/>
                <w:lang w:val="vi-VN"/>
              </w:rPr>
              <w:t>Bàn luận</w:t>
            </w:r>
          </w:p>
          <w:p w14:paraId="034335B4" w14:textId="77777777" w:rsidR="006D0F8D" w:rsidRPr="00D700F1" w:rsidRDefault="006D0F8D" w:rsidP="00742444">
            <w:pPr>
              <w:jc w:val="both"/>
              <w:rPr>
                <w:sz w:val="28"/>
                <w:szCs w:val="28"/>
                <w:lang w:val="vi-VN"/>
              </w:rPr>
            </w:pPr>
            <w:r w:rsidRPr="00D700F1">
              <w:rPr>
                <w:sz w:val="28"/>
                <w:szCs w:val="28"/>
                <w:lang w:val="vi-VN"/>
              </w:rPr>
              <w:t>0.5 điểm</w:t>
            </w:r>
          </w:p>
        </w:tc>
        <w:tc>
          <w:tcPr>
            <w:tcW w:w="7654" w:type="dxa"/>
            <w:tcBorders>
              <w:top w:val="single" w:sz="4" w:space="0" w:color="auto"/>
              <w:left w:val="single" w:sz="4" w:space="0" w:color="auto"/>
              <w:bottom w:val="single" w:sz="4" w:space="0" w:color="auto"/>
              <w:right w:val="single" w:sz="4" w:space="0" w:color="auto"/>
            </w:tcBorders>
            <w:shd w:val="clear" w:color="auto" w:fill="FFFFFF"/>
          </w:tcPr>
          <w:p w14:paraId="446FFE21" w14:textId="77777777" w:rsidR="006D0F8D" w:rsidRPr="00D700F1" w:rsidRDefault="006D0F8D" w:rsidP="00742444">
            <w:pPr>
              <w:jc w:val="both"/>
              <w:rPr>
                <w:iCs/>
                <w:sz w:val="28"/>
                <w:szCs w:val="28"/>
                <w:lang w:val="vi-VN"/>
              </w:rPr>
            </w:pPr>
            <w:r w:rsidRPr="00D700F1">
              <w:rPr>
                <w:iCs/>
                <w:sz w:val="28"/>
                <w:szCs w:val="28"/>
                <w:lang w:val="vi-VN"/>
              </w:rPr>
              <w:t>- Đọc những vần thơ thời chiến, mới thấy được lý tưởng sống cao đẹp của những thế hệ cha anh. Họ với cốt cách đẹp đẽ, cái chết chẳng màng, băng mình qua gian lao, sống ngập tràn lý tưởng.</w:t>
            </w:r>
          </w:p>
          <w:p w14:paraId="1774FEC2" w14:textId="77777777" w:rsidR="006D0F8D" w:rsidRPr="00D700F1" w:rsidRDefault="006D0F8D" w:rsidP="00742444">
            <w:pPr>
              <w:jc w:val="both"/>
              <w:rPr>
                <w:iCs/>
                <w:sz w:val="28"/>
                <w:szCs w:val="28"/>
                <w:lang w:val="vi-VN"/>
              </w:rPr>
            </w:pPr>
            <w:r w:rsidRPr="00D700F1">
              <w:rPr>
                <w:iCs/>
                <w:sz w:val="28"/>
                <w:szCs w:val="28"/>
                <w:lang w:val="vi-VN"/>
              </w:rPr>
              <w:t xml:space="preserve">- Những cái Tôi đã hoà quyện vào cái Ta, nếu khi giặc xâm lăng ai cũng ích kỷ, chỉ biết nghĩ cho riêng mình, thì liệu Đất Nước này có mãi muôn đời? </w:t>
            </w:r>
          </w:p>
        </w:tc>
      </w:tr>
    </w:tbl>
    <w:p w14:paraId="7BA3C2CA" w14:textId="77777777" w:rsidR="006D0F8D" w:rsidRPr="00D700F1" w:rsidRDefault="006D0F8D" w:rsidP="006D0F8D">
      <w:pPr>
        <w:jc w:val="both"/>
        <w:rPr>
          <w:sz w:val="28"/>
          <w:szCs w:val="28"/>
          <w:lang w:val="vi-VN"/>
        </w:rPr>
      </w:pPr>
    </w:p>
    <w:p w14:paraId="5474B1CC" w14:textId="77777777" w:rsidR="006D0F8D" w:rsidRPr="00D700F1" w:rsidRDefault="006D0F8D" w:rsidP="006D0F8D">
      <w:pPr>
        <w:spacing w:before="48" w:after="48"/>
        <w:jc w:val="center"/>
        <w:rPr>
          <w:rFonts w:eastAsia="Arial Unicode MS"/>
          <w:sz w:val="28"/>
          <w:szCs w:val="28"/>
        </w:rPr>
      </w:pPr>
    </w:p>
    <w:p w14:paraId="1BD5C70A" w14:textId="77777777" w:rsidR="006D0F8D" w:rsidRPr="00D700F1" w:rsidRDefault="00A3150A" w:rsidP="006D0F8D">
      <w:pPr>
        <w:rPr>
          <w:b/>
          <w:sz w:val="28"/>
          <w:szCs w:val="28"/>
        </w:rPr>
      </w:pPr>
      <w:r w:rsidRPr="00D700F1">
        <w:rPr>
          <w:b/>
          <w:sz w:val="28"/>
          <w:szCs w:val="28"/>
        </w:rPr>
        <w:t xml:space="preserve">                                             </w:t>
      </w:r>
      <w:r w:rsidR="006D0F8D" w:rsidRPr="00D700F1">
        <w:rPr>
          <w:b/>
          <w:sz w:val="28"/>
          <w:szCs w:val="28"/>
        </w:rPr>
        <w:t>ĐỀ</w:t>
      </w:r>
    </w:p>
    <w:p w14:paraId="73417BA2" w14:textId="77777777" w:rsidR="006D0F8D" w:rsidRPr="00D700F1" w:rsidRDefault="006D0F8D" w:rsidP="006D0F8D">
      <w:pPr>
        <w:rPr>
          <w:b/>
          <w:bCs/>
          <w:sz w:val="28"/>
          <w:szCs w:val="28"/>
        </w:rPr>
      </w:pPr>
      <w:r w:rsidRPr="00D700F1">
        <w:rPr>
          <w:b/>
          <w:bCs/>
          <w:sz w:val="28"/>
          <w:szCs w:val="28"/>
        </w:rPr>
        <w:t>I. ĐỌC HIỂU (3.0 điểm)</w:t>
      </w:r>
    </w:p>
    <w:p w14:paraId="3230EE1D" w14:textId="77777777" w:rsidR="006D0F8D" w:rsidRPr="00D700F1" w:rsidRDefault="006D0F8D" w:rsidP="006D0F8D">
      <w:pPr>
        <w:rPr>
          <w:sz w:val="28"/>
          <w:szCs w:val="28"/>
        </w:rPr>
      </w:pPr>
      <w:r w:rsidRPr="00D700F1">
        <w:rPr>
          <w:sz w:val="28"/>
          <w:szCs w:val="28"/>
        </w:rPr>
        <w:t>Đọc đoạn trích sau và thực hiện các yêu cầu:</w:t>
      </w:r>
    </w:p>
    <w:p w14:paraId="1A2B968B" w14:textId="77777777" w:rsidR="006D0F8D" w:rsidRPr="00D700F1" w:rsidRDefault="006D0F8D" w:rsidP="006D0F8D">
      <w:pPr>
        <w:rPr>
          <w:sz w:val="28"/>
          <w:szCs w:val="28"/>
        </w:rPr>
      </w:pPr>
      <w:r w:rsidRPr="00D700F1">
        <w:rPr>
          <w:sz w:val="28"/>
          <w:szCs w:val="28"/>
        </w:rPr>
        <w:t>Khi bạn nợ tiền một ai đó, hãy hiểu sâu sắc rằng: chữ nợ ấy không thể chỉ trả bằng giấy bạc, sòng phẳng như giấy bạc. Người ta không đòi bạn cũng chẳng phải vì người ta quên. Đồng tiền đi liền khúc ruột, họ im lặng để chờ xem sự tử tế của bạn có thật như những gì bạn đã hứa hẹn.</w:t>
      </w:r>
    </w:p>
    <w:p w14:paraId="153B1B54" w14:textId="77777777" w:rsidR="006D0F8D" w:rsidRPr="00D700F1" w:rsidRDefault="006D0F8D" w:rsidP="006D0F8D">
      <w:pPr>
        <w:rPr>
          <w:sz w:val="28"/>
          <w:szCs w:val="28"/>
        </w:rPr>
      </w:pPr>
      <w:r w:rsidRPr="00D700F1">
        <w:rPr>
          <w:sz w:val="28"/>
          <w:szCs w:val="28"/>
        </w:rPr>
        <w:t>Tôi nói với quý nhân của mình rằng, tôi nợ họ, nợ trọn đời này luôn. Cái nợ ấy không còn đơn giản là nợ vật chất nữa. Nếu tôi không đủ tiền để trả thì tôi sẽ trả bằng sự trung thành của mình, bằng sự tận tụy của mình, thậm chí bằng cả máu và nước mắt. Người cho tôi bát cơm lúc tôi giàu sang chưa chắc đã vì tôi mà cho. Nhưng người sẵn sàng kéo tôi ra khỏi khó khăn tuyệt vọng thì chắc chắn họ đã yêu thương và trân quý tôi thực sự.</w:t>
      </w:r>
    </w:p>
    <w:p w14:paraId="17942E46" w14:textId="77777777" w:rsidR="006D0F8D" w:rsidRPr="00D700F1" w:rsidRDefault="006D0F8D" w:rsidP="006D0F8D">
      <w:pPr>
        <w:rPr>
          <w:sz w:val="28"/>
          <w:szCs w:val="28"/>
        </w:rPr>
      </w:pPr>
      <w:r w:rsidRPr="00D700F1">
        <w:rPr>
          <w:sz w:val="28"/>
          <w:szCs w:val="28"/>
        </w:rPr>
        <w:t>Bạn có thể là một người nghèo nhưng đừng làm một người bội tín hay vô ơn. Bạn có thể không đủ tiền để trả nhưng phải biết dùng miệng để giữ lại chút tín nhiệm. Bội tín chính là sự suy sụp về mặt kinh tế, bội tín cũng chính là sự thất bại nặng nề về mặt nhân cách. Bạn im lặng, bạn có thể được bố thí hoàn toàn số tiền đó, người hào sảng sẽ không gay gắt với bạn như phường nặng lãi. Nhưng bạn sẽ vĩnh viễn mất đi một ân nhân, một người anh em tử tế, một niềm hy vọng, một chiếc phao cứu sinh trong những cơn đắm chìm về sau. Hãy sống tử tế mỗi ngày.</w:t>
      </w:r>
    </w:p>
    <w:p w14:paraId="2ABFF538" w14:textId="77777777" w:rsidR="006D0F8D" w:rsidRPr="00D700F1" w:rsidRDefault="006D0F8D" w:rsidP="006D0F8D">
      <w:pPr>
        <w:jc w:val="right"/>
        <w:rPr>
          <w:sz w:val="28"/>
          <w:szCs w:val="28"/>
        </w:rPr>
      </w:pPr>
      <w:r w:rsidRPr="00D700F1">
        <w:rPr>
          <w:sz w:val="28"/>
          <w:szCs w:val="28"/>
        </w:rPr>
        <w:t>(Theo Đặng Lê Nguyên Vũ - Chủ tịch Tập đoàn Trung Nguyên)</w:t>
      </w:r>
    </w:p>
    <w:p w14:paraId="212F2B41" w14:textId="77777777" w:rsidR="006D0F8D" w:rsidRPr="00D700F1" w:rsidRDefault="006D0F8D" w:rsidP="006D0F8D">
      <w:pPr>
        <w:rPr>
          <w:sz w:val="28"/>
          <w:szCs w:val="28"/>
        </w:rPr>
      </w:pPr>
      <w:r w:rsidRPr="00D700F1">
        <w:rPr>
          <w:b/>
          <w:sz w:val="28"/>
          <w:szCs w:val="28"/>
        </w:rPr>
        <w:t>Câu 1.</w:t>
      </w:r>
      <w:r w:rsidRPr="00D700F1">
        <w:rPr>
          <w:sz w:val="28"/>
          <w:szCs w:val="28"/>
        </w:rPr>
        <w:t xml:space="preserve"> Chỉ ra phương thức biểu đạt chính của đoạn trích.</w:t>
      </w:r>
    </w:p>
    <w:p w14:paraId="299B2226" w14:textId="77777777" w:rsidR="006D0F8D" w:rsidRPr="00D700F1" w:rsidRDefault="006D0F8D" w:rsidP="006D0F8D">
      <w:pPr>
        <w:rPr>
          <w:sz w:val="28"/>
          <w:szCs w:val="28"/>
        </w:rPr>
      </w:pPr>
      <w:r w:rsidRPr="00D700F1">
        <w:rPr>
          <w:b/>
          <w:sz w:val="28"/>
          <w:szCs w:val="28"/>
        </w:rPr>
        <w:t>Câu 2.</w:t>
      </w:r>
      <w:r w:rsidRPr="00D700F1">
        <w:rPr>
          <w:sz w:val="28"/>
          <w:szCs w:val="28"/>
        </w:rPr>
        <w:t xml:space="preserve"> Theo tác giả, vì sao khi bạn nợ tiền một ai đó, chữ nợ ấy không thể chỉ trả bằng giấy bạc, sòng phẳng như giấy bạc?</w:t>
      </w:r>
    </w:p>
    <w:p w14:paraId="3F79D4DC" w14:textId="77777777" w:rsidR="006D0F8D" w:rsidRPr="00D700F1" w:rsidRDefault="006D0F8D" w:rsidP="006D0F8D">
      <w:pPr>
        <w:rPr>
          <w:sz w:val="28"/>
          <w:szCs w:val="28"/>
        </w:rPr>
      </w:pPr>
      <w:r w:rsidRPr="00D700F1">
        <w:rPr>
          <w:b/>
          <w:sz w:val="28"/>
          <w:szCs w:val="28"/>
        </w:rPr>
        <w:t>Câu 3.</w:t>
      </w:r>
      <w:r w:rsidRPr="00D700F1">
        <w:rPr>
          <w:sz w:val="28"/>
          <w:szCs w:val="28"/>
        </w:rPr>
        <w:t xml:space="preserve"> Theo anh/chị, "chiếc phao cứu sinh" mà tác giả nói tới trong đoạn trích là gì?</w:t>
      </w:r>
    </w:p>
    <w:p w14:paraId="3FE7D995" w14:textId="77777777" w:rsidR="006D0F8D" w:rsidRPr="00D700F1" w:rsidRDefault="006D0F8D" w:rsidP="006D0F8D">
      <w:pPr>
        <w:rPr>
          <w:sz w:val="28"/>
          <w:szCs w:val="28"/>
        </w:rPr>
      </w:pPr>
      <w:r w:rsidRPr="00D700F1">
        <w:rPr>
          <w:b/>
          <w:sz w:val="28"/>
          <w:szCs w:val="28"/>
        </w:rPr>
        <w:t>Câu 4.</w:t>
      </w:r>
      <w:r w:rsidRPr="00D700F1">
        <w:rPr>
          <w:sz w:val="28"/>
          <w:szCs w:val="28"/>
        </w:rPr>
        <w:t xml:space="preserve"> Anh/chị có đồng tình với quan niệm: “Người cho ta bát cơm lúc ta giàu sang chưa chắc đã vì ta mà cho. Nhưng người sẵn sàng kéo ta ra khỏi khó khăn tuyệt vọng thì chắc chắn họ đã yêu thương và trân quý ta thực sự”? Vì sao?</w:t>
      </w:r>
    </w:p>
    <w:p w14:paraId="3C9304EB" w14:textId="77777777" w:rsidR="006D0F8D" w:rsidRPr="00D700F1" w:rsidRDefault="006D0F8D" w:rsidP="006D0F8D">
      <w:pPr>
        <w:rPr>
          <w:b/>
          <w:bCs/>
          <w:sz w:val="28"/>
          <w:szCs w:val="28"/>
        </w:rPr>
      </w:pPr>
      <w:r w:rsidRPr="00D700F1">
        <w:rPr>
          <w:b/>
          <w:bCs/>
          <w:sz w:val="28"/>
          <w:szCs w:val="28"/>
        </w:rPr>
        <w:t>II. LÀM VĂN (7.0 điểm)</w:t>
      </w:r>
    </w:p>
    <w:p w14:paraId="6F307267" w14:textId="77777777" w:rsidR="006D0F8D" w:rsidRPr="00D700F1" w:rsidRDefault="006D0F8D" w:rsidP="006D0F8D">
      <w:pPr>
        <w:rPr>
          <w:b/>
          <w:sz w:val="28"/>
          <w:szCs w:val="28"/>
        </w:rPr>
      </w:pPr>
      <w:r w:rsidRPr="00D700F1">
        <w:rPr>
          <w:b/>
          <w:sz w:val="28"/>
          <w:szCs w:val="28"/>
        </w:rPr>
        <w:t>Câu 1 (2.0 điểm)</w:t>
      </w:r>
    </w:p>
    <w:p w14:paraId="30A1BAC0" w14:textId="77777777" w:rsidR="006D0F8D" w:rsidRPr="00D700F1" w:rsidRDefault="006D0F8D" w:rsidP="006D0F8D">
      <w:pPr>
        <w:rPr>
          <w:sz w:val="28"/>
          <w:szCs w:val="28"/>
        </w:rPr>
      </w:pPr>
      <w:r w:rsidRPr="00D700F1">
        <w:rPr>
          <w:sz w:val="28"/>
          <w:szCs w:val="28"/>
        </w:rPr>
        <w:t>Từ đoạn trích phần Đọc hiểu, anh/chị hãy viết một đoạn văn (khoảng 200 chữ) bàn về phương châm: hãy sống tử tế mỗi ngày.</w:t>
      </w:r>
    </w:p>
    <w:p w14:paraId="47862FCA" w14:textId="77777777" w:rsidR="006D0F8D" w:rsidRPr="00D700F1" w:rsidRDefault="006D0F8D" w:rsidP="006D0F8D">
      <w:pPr>
        <w:rPr>
          <w:b/>
          <w:sz w:val="28"/>
          <w:szCs w:val="28"/>
        </w:rPr>
      </w:pPr>
      <w:r w:rsidRPr="00D700F1">
        <w:rPr>
          <w:b/>
          <w:sz w:val="28"/>
          <w:szCs w:val="28"/>
        </w:rPr>
        <w:t>Câu 2 (5.0 điểm)</w:t>
      </w:r>
    </w:p>
    <w:p w14:paraId="01E442A3" w14:textId="77777777" w:rsidR="006D0F8D" w:rsidRPr="00D700F1" w:rsidRDefault="006D0F8D" w:rsidP="006D0F8D">
      <w:pPr>
        <w:rPr>
          <w:sz w:val="28"/>
          <w:szCs w:val="28"/>
        </w:rPr>
      </w:pPr>
      <w:r w:rsidRPr="00D700F1">
        <w:rPr>
          <w:sz w:val="28"/>
          <w:szCs w:val="28"/>
        </w:rPr>
        <w:t>Trong bài thơ Tây Tiến, nhà thơ Quang Dũng đã hai lần nhắc tới dòng sông Mã: “Sông Mã xa rồi Tây Tiến ơi” và “Sông Mã gầm lên khúc độc hành”. Từ hình ảnh dòng sông Mã trong tác phẩm, hãy phân tích bức tranh núi rừng miền Tây trong bài thơ để làm nổi bật sự gắn bó giữa thiên nhiên và người lính trên chặng đường hành quân.</w:t>
      </w:r>
    </w:p>
    <w:p w14:paraId="2CDD0A0F" w14:textId="77777777" w:rsidR="006D0F8D" w:rsidRPr="00D700F1" w:rsidRDefault="006D0F8D" w:rsidP="006D0F8D">
      <w:pPr>
        <w:jc w:val="center"/>
        <w:rPr>
          <w:b/>
          <w:bCs/>
          <w:sz w:val="28"/>
          <w:szCs w:val="28"/>
        </w:rPr>
      </w:pPr>
      <w:r w:rsidRPr="00D700F1">
        <w:rPr>
          <w:sz w:val="28"/>
          <w:szCs w:val="28"/>
        </w:rPr>
        <w:br w:type="page"/>
      </w:r>
      <w:r w:rsidRPr="00D700F1">
        <w:rPr>
          <w:b/>
          <w:bCs/>
          <w:sz w:val="28"/>
          <w:szCs w:val="28"/>
        </w:rPr>
        <w:t xml:space="preserve">HƯỚNG DẪN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1099"/>
      </w:tblGrid>
      <w:tr w:rsidR="006D0F8D" w:rsidRPr="00D700F1" w14:paraId="6680F457" w14:textId="77777777" w:rsidTr="00742444">
        <w:tc>
          <w:tcPr>
            <w:tcW w:w="8755" w:type="dxa"/>
            <w:shd w:val="clear" w:color="auto" w:fill="auto"/>
          </w:tcPr>
          <w:p w14:paraId="36D7A6B0" w14:textId="77777777" w:rsidR="006D0F8D" w:rsidRPr="00D700F1" w:rsidRDefault="006D0F8D" w:rsidP="00742444">
            <w:pPr>
              <w:jc w:val="center"/>
              <w:rPr>
                <w:b/>
                <w:bCs/>
                <w:sz w:val="28"/>
                <w:szCs w:val="28"/>
              </w:rPr>
            </w:pPr>
            <w:r w:rsidRPr="00D700F1">
              <w:rPr>
                <w:b/>
                <w:bCs/>
                <w:sz w:val="28"/>
                <w:szCs w:val="28"/>
              </w:rPr>
              <w:t>Nội dung</w:t>
            </w:r>
          </w:p>
        </w:tc>
        <w:tc>
          <w:tcPr>
            <w:tcW w:w="1099" w:type="dxa"/>
            <w:shd w:val="clear" w:color="auto" w:fill="auto"/>
          </w:tcPr>
          <w:p w14:paraId="0A227220" w14:textId="77777777" w:rsidR="006D0F8D" w:rsidRPr="00D700F1" w:rsidRDefault="006D0F8D" w:rsidP="00742444">
            <w:pPr>
              <w:jc w:val="center"/>
              <w:rPr>
                <w:b/>
                <w:bCs/>
                <w:sz w:val="28"/>
                <w:szCs w:val="28"/>
              </w:rPr>
            </w:pPr>
            <w:r w:rsidRPr="00D700F1">
              <w:rPr>
                <w:b/>
                <w:bCs/>
                <w:sz w:val="28"/>
                <w:szCs w:val="28"/>
              </w:rPr>
              <w:t>Điểm</w:t>
            </w:r>
          </w:p>
        </w:tc>
      </w:tr>
      <w:tr w:rsidR="006D0F8D" w:rsidRPr="00D700F1" w14:paraId="53F31799" w14:textId="77777777" w:rsidTr="00742444">
        <w:tc>
          <w:tcPr>
            <w:tcW w:w="8755" w:type="dxa"/>
            <w:shd w:val="clear" w:color="auto" w:fill="auto"/>
          </w:tcPr>
          <w:p w14:paraId="7C2A88B7" w14:textId="77777777" w:rsidR="006D0F8D" w:rsidRPr="00D700F1" w:rsidRDefault="006D0F8D" w:rsidP="00742444">
            <w:pPr>
              <w:jc w:val="center"/>
              <w:rPr>
                <w:b/>
                <w:bCs/>
                <w:sz w:val="28"/>
                <w:szCs w:val="28"/>
              </w:rPr>
            </w:pPr>
            <w:r w:rsidRPr="00D700F1">
              <w:rPr>
                <w:b/>
                <w:bCs/>
                <w:sz w:val="28"/>
                <w:szCs w:val="28"/>
              </w:rPr>
              <w:t xml:space="preserve">ĐỌC </w:t>
            </w:r>
            <w:r w:rsidRPr="00D700F1">
              <w:rPr>
                <w:b/>
                <w:bCs/>
                <w:sz w:val="28"/>
                <w:szCs w:val="28"/>
              </w:rPr>
              <w:sym w:font="Symbol" w:char="F02D"/>
            </w:r>
            <w:r w:rsidRPr="00D700F1">
              <w:rPr>
                <w:b/>
                <w:bCs/>
                <w:sz w:val="28"/>
                <w:szCs w:val="28"/>
              </w:rPr>
              <w:t xml:space="preserve"> HIỂU</w:t>
            </w:r>
          </w:p>
        </w:tc>
        <w:tc>
          <w:tcPr>
            <w:tcW w:w="1099" w:type="dxa"/>
            <w:shd w:val="clear" w:color="auto" w:fill="auto"/>
          </w:tcPr>
          <w:p w14:paraId="06CBCFE4" w14:textId="77777777" w:rsidR="006D0F8D" w:rsidRPr="00D700F1" w:rsidRDefault="006D0F8D" w:rsidP="00742444">
            <w:pPr>
              <w:jc w:val="center"/>
              <w:rPr>
                <w:b/>
                <w:bCs/>
                <w:sz w:val="28"/>
                <w:szCs w:val="28"/>
              </w:rPr>
            </w:pPr>
            <w:r w:rsidRPr="00D700F1">
              <w:rPr>
                <w:b/>
                <w:bCs/>
                <w:sz w:val="28"/>
                <w:szCs w:val="28"/>
              </w:rPr>
              <w:t>3.0</w:t>
            </w:r>
          </w:p>
        </w:tc>
      </w:tr>
      <w:tr w:rsidR="006D0F8D" w:rsidRPr="00D700F1" w14:paraId="43427C60" w14:textId="77777777" w:rsidTr="00742444">
        <w:tc>
          <w:tcPr>
            <w:tcW w:w="8755" w:type="dxa"/>
            <w:shd w:val="clear" w:color="auto" w:fill="auto"/>
          </w:tcPr>
          <w:p w14:paraId="2FDD2425" w14:textId="77777777" w:rsidR="006D0F8D" w:rsidRPr="00D700F1" w:rsidRDefault="006D0F8D" w:rsidP="00742444">
            <w:pPr>
              <w:rPr>
                <w:b/>
                <w:sz w:val="28"/>
                <w:szCs w:val="28"/>
              </w:rPr>
            </w:pPr>
            <w:r w:rsidRPr="00D700F1">
              <w:rPr>
                <w:b/>
                <w:sz w:val="28"/>
                <w:szCs w:val="28"/>
              </w:rPr>
              <w:t>Câu 1:</w:t>
            </w:r>
          </w:p>
          <w:p w14:paraId="51C077EE" w14:textId="77777777" w:rsidR="006D0F8D" w:rsidRPr="00D700F1" w:rsidRDefault="006D0F8D" w:rsidP="00742444">
            <w:pPr>
              <w:rPr>
                <w:sz w:val="28"/>
                <w:szCs w:val="28"/>
              </w:rPr>
            </w:pPr>
            <w:r w:rsidRPr="00D700F1">
              <w:rPr>
                <w:sz w:val="28"/>
                <w:szCs w:val="28"/>
              </w:rPr>
              <w:t>Phương thức biểu đạt chính của văn bản: nghị luận</w:t>
            </w:r>
          </w:p>
        </w:tc>
        <w:tc>
          <w:tcPr>
            <w:tcW w:w="1099" w:type="dxa"/>
            <w:shd w:val="clear" w:color="auto" w:fill="auto"/>
            <w:vAlign w:val="center"/>
          </w:tcPr>
          <w:p w14:paraId="5FC5D328" w14:textId="77777777" w:rsidR="006D0F8D" w:rsidRPr="00D700F1" w:rsidRDefault="006D0F8D" w:rsidP="00742444">
            <w:pPr>
              <w:jc w:val="center"/>
              <w:rPr>
                <w:sz w:val="28"/>
                <w:szCs w:val="28"/>
              </w:rPr>
            </w:pPr>
            <w:r w:rsidRPr="00D700F1">
              <w:rPr>
                <w:sz w:val="28"/>
                <w:szCs w:val="28"/>
              </w:rPr>
              <w:t>0.5</w:t>
            </w:r>
          </w:p>
        </w:tc>
      </w:tr>
      <w:tr w:rsidR="006D0F8D" w:rsidRPr="00D700F1" w14:paraId="69EBA258" w14:textId="77777777" w:rsidTr="00742444">
        <w:tc>
          <w:tcPr>
            <w:tcW w:w="8755" w:type="dxa"/>
            <w:shd w:val="clear" w:color="auto" w:fill="auto"/>
          </w:tcPr>
          <w:p w14:paraId="68AA365B" w14:textId="77777777" w:rsidR="006D0F8D" w:rsidRPr="00D700F1" w:rsidRDefault="006D0F8D" w:rsidP="00742444">
            <w:pPr>
              <w:rPr>
                <w:b/>
                <w:sz w:val="28"/>
                <w:szCs w:val="28"/>
              </w:rPr>
            </w:pPr>
            <w:r w:rsidRPr="00D700F1">
              <w:rPr>
                <w:b/>
                <w:sz w:val="28"/>
                <w:szCs w:val="28"/>
              </w:rPr>
              <w:t>Câu 2:</w:t>
            </w:r>
          </w:p>
          <w:p w14:paraId="64F425D6" w14:textId="77777777" w:rsidR="006D0F8D" w:rsidRPr="00D700F1" w:rsidRDefault="006D0F8D" w:rsidP="00742444">
            <w:pPr>
              <w:rPr>
                <w:sz w:val="28"/>
                <w:szCs w:val="28"/>
              </w:rPr>
            </w:pPr>
            <w:r w:rsidRPr="00D700F1">
              <w:rPr>
                <w:sz w:val="28"/>
                <w:szCs w:val="28"/>
              </w:rPr>
              <w:t>Theo tác giả, “Khi bạn nợ tiền một ai đó, chữ nợ ấy không thể chỉ trả bằng giấy bạc, sòng phẳng như giấy bạc”, vì:</w:t>
            </w:r>
          </w:p>
          <w:p w14:paraId="055C6859" w14:textId="77777777" w:rsidR="006D0F8D" w:rsidRPr="00D700F1" w:rsidRDefault="006D0F8D" w:rsidP="00742444">
            <w:pPr>
              <w:rPr>
                <w:sz w:val="28"/>
                <w:szCs w:val="28"/>
              </w:rPr>
            </w:pPr>
            <w:r w:rsidRPr="00D700F1">
              <w:rPr>
                <w:sz w:val="28"/>
                <w:szCs w:val="28"/>
              </w:rPr>
              <w:t>- Cái nợ ấy không chỉ đơn giản là nợ vật chất nữa; đó còn là món nợ ân tình, món nợ niềm tin mà ta phải trả, không chỉ đơn thuần là vật chất.</w:t>
            </w:r>
          </w:p>
          <w:p w14:paraId="451BDD7F" w14:textId="77777777" w:rsidR="006D0F8D" w:rsidRPr="00D700F1" w:rsidRDefault="006D0F8D" w:rsidP="00742444">
            <w:pPr>
              <w:rPr>
                <w:sz w:val="28"/>
                <w:szCs w:val="28"/>
              </w:rPr>
            </w:pPr>
            <w:r w:rsidRPr="00D700F1">
              <w:rPr>
                <w:sz w:val="28"/>
                <w:szCs w:val="28"/>
              </w:rPr>
              <w:t>- Người cho ta bát cơm lúc ta giàu sang chưa chắc đã vì ta mà cho. Nhưng người sẵn sàng kéo ta ra khỏi khó khăn tuyệt vọng thì chắc chắn họ đã yêu thương và trân quý ta thực sự.</w:t>
            </w:r>
          </w:p>
        </w:tc>
        <w:tc>
          <w:tcPr>
            <w:tcW w:w="1099" w:type="dxa"/>
            <w:shd w:val="clear" w:color="auto" w:fill="auto"/>
            <w:vAlign w:val="center"/>
          </w:tcPr>
          <w:p w14:paraId="590D2FB2" w14:textId="77777777" w:rsidR="006D0F8D" w:rsidRPr="00D700F1" w:rsidRDefault="006D0F8D" w:rsidP="00742444">
            <w:pPr>
              <w:jc w:val="center"/>
              <w:rPr>
                <w:sz w:val="28"/>
                <w:szCs w:val="28"/>
              </w:rPr>
            </w:pPr>
            <w:r w:rsidRPr="00D700F1">
              <w:rPr>
                <w:sz w:val="28"/>
                <w:szCs w:val="28"/>
              </w:rPr>
              <w:t>1.0</w:t>
            </w:r>
          </w:p>
        </w:tc>
      </w:tr>
      <w:tr w:rsidR="006D0F8D" w:rsidRPr="00D700F1" w14:paraId="7B32CD8D" w14:textId="77777777" w:rsidTr="00742444">
        <w:tc>
          <w:tcPr>
            <w:tcW w:w="8755" w:type="dxa"/>
            <w:shd w:val="clear" w:color="auto" w:fill="auto"/>
          </w:tcPr>
          <w:p w14:paraId="0FBFEC47" w14:textId="77777777" w:rsidR="006D0F8D" w:rsidRPr="00D700F1" w:rsidRDefault="006D0F8D" w:rsidP="00742444">
            <w:pPr>
              <w:rPr>
                <w:b/>
                <w:sz w:val="28"/>
                <w:szCs w:val="28"/>
              </w:rPr>
            </w:pPr>
            <w:r w:rsidRPr="00D700F1">
              <w:rPr>
                <w:b/>
                <w:sz w:val="28"/>
                <w:szCs w:val="28"/>
              </w:rPr>
              <w:t>Câu 3:</w:t>
            </w:r>
          </w:p>
          <w:p w14:paraId="50D81F42" w14:textId="77777777" w:rsidR="006D0F8D" w:rsidRPr="00D700F1" w:rsidRDefault="006D0F8D" w:rsidP="00742444">
            <w:pPr>
              <w:rPr>
                <w:sz w:val="28"/>
                <w:szCs w:val="28"/>
              </w:rPr>
            </w:pPr>
            <w:r w:rsidRPr="00D700F1">
              <w:rPr>
                <w:sz w:val="28"/>
                <w:szCs w:val="28"/>
              </w:rPr>
              <w:t>Trong trường hợp này, “chiếc phao cứu sinh” là sự giúp đỡ trong những tình huống khẩn cấp, khi ta gặp khó khăn không thể tự vượt qua.</w:t>
            </w:r>
          </w:p>
        </w:tc>
        <w:tc>
          <w:tcPr>
            <w:tcW w:w="1099" w:type="dxa"/>
            <w:shd w:val="clear" w:color="auto" w:fill="auto"/>
            <w:vAlign w:val="center"/>
          </w:tcPr>
          <w:p w14:paraId="0E33FB0D" w14:textId="77777777" w:rsidR="006D0F8D" w:rsidRPr="00D700F1" w:rsidRDefault="006D0F8D" w:rsidP="00742444">
            <w:pPr>
              <w:jc w:val="center"/>
              <w:rPr>
                <w:sz w:val="28"/>
                <w:szCs w:val="28"/>
              </w:rPr>
            </w:pPr>
            <w:r w:rsidRPr="00D700F1">
              <w:rPr>
                <w:sz w:val="28"/>
                <w:szCs w:val="28"/>
              </w:rPr>
              <w:t>0.5</w:t>
            </w:r>
          </w:p>
        </w:tc>
      </w:tr>
      <w:tr w:rsidR="006D0F8D" w:rsidRPr="00D700F1" w14:paraId="01278170" w14:textId="77777777" w:rsidTr="00742444">
        <w:tc>
          <w:tcPr>
            <w:tcW w:w="8755" w:type="dxa"/>
            <w:shd w:val="clear" w:color="auto" w:fill="auto"/>
          </w:tcPr>
          <w:p w14:paraId="6704A463" w14:textId="77777777" w:rsidR="006D0F8D" w:rsidRPr="00D700F1" w:rsidRDefault="006D0F8D" w:rsidP="00742444">
            <w:pPr>
              <w:rPr>
                <w:b/>
                <w:sz w:val="28"/>
                <w:szCs w:val="28"/>
              </w:rPr>
            </w:pPr>
            <w:r w:rsidRPr="00D700F1">
              <w:rPr>
                <w:b/>
                <w:sz w:val="28"/>
                <w:szCs w:val="28"/>
              </w:rPr>
              <w:t>Câu 4:</w:t>
            </w:r>
          </w:p>
          <w:p w14:paraId="38236812" w14:textId="77777777" w:rsidR="006D0F8D" w:rsidRPr="00D700F1" w:rsidRDefault="006D0F8D" w:rsidP="00742444">
            <w:pPr>
              <w:rPr>
                <w:sz w:val="28"/>
                <w:szCs w:val="28"/>
              </w:rPr>
            </w:pPr>
            <w:r w:rsidRPr="00D700F1">
              <w:rPr>
                <w:sz w:val="28"/>
                <w:szCs w:val="28"/>
              </w:rPr>
              <w:t>Thí sinh có thể tự do bày tỏ quan điểm của mình, có thể đồng tình hoặc không đồng tình, hoặc đồng tình điểm này nhưng không đồng tình điểm kia. Sau đây là một số gợi ý:</w:t>
            </w:r>
          </w:p>
          <w:p w14:paraId="415C48EA" w14:textId="77777777" w:rsidR="006D0F8D" w:rsidRPr="00D700F1" w:rsidRDefault="006D0F8D" w:rsidP="00742444">
            <w:pPr>
              <w:rPr>
                <w:sz w:val="28"/>
                <w:szCs w:val="28"/>
              </w:rPr>
            </w:pPr>
            <w:r w:rsidRPr="00D700F1">
              <w:rPr>
                <w:sz w:val="28"/>
                <w:szCs w:val="28"/>
              </w:rPr>
              <w:t>- Người cho ta bát cơm lúc ta giàu sang có thể là vì động cơ vụ lợi cá nhân (tạo quan hệ, trao đổi việc làm ăn hoặc đơn giản là lấy lòng,...) theo kiểu: “Khi khó thì chẳng ai nhìn/Đến khi đỗ trạng chín nghìn nhân duyên” hoặc "Thấy người sang bắt quàng làm họ"… Tất nhiên, bên cạnh những thái độ vụ lợi cũng có những tình cảm chân thành. Điều quan trọng là ta có đủ tinh tường để nhận ra tình cảm ấy, con người ấy hay không.</w:t>
            </w:r>
          </w:p>
          <w:p w14:paraId="0C6612B3" w14:textId="77777777" w:rsidR="006D0F8D" w:rsidRPr="00D700F1" w:rsidRDefault="006D0F8D" w:rsidP="00742444">
            <w:pPr>
              <w:rPr>
                <w:sz w:val="28"/>
                <w:szCs w:val="28"/>
              </w:rPr>
            </w:pPr>
            <w:r w:rsidRPr="00D700F1">
              <w:rPr>
                <w:sz w:val="28"/>
                <w:szCs w:val="28"/>
              </w:rPr>
              <w:t>- Người kéo ta ra khỏi tuyệt vọng là quý nhân của đời ta. Họ vì tình yêu thương và mong ta tiến bộ. Hành động của họ xuất phát từ tâm, không vụ lợi. Họ cũng không mong nhận được sự báo đáp.</w:t>
            </w:r>
          </w:p>
          <w:p w14:paraId="42E820C3" w14:textId="77777777" w:rsidR="006D0F8D" w:rsidRPr="00D700F1" w:rsidRDefault="006D0F8D" w:rsidP="00742444">
            <w:pPr>
              <w:rPr>
                <w:sz w:val="28"/>
                <w:szCs w:val="28"/>
              </w:rPr>
            </w:pPr>
            <w:r w:rsidRPr="00D700F1">
              <w:rPr>
                <w:sz w:val="28"/>
                <w:szCs w:val="28"/>
              </w:rPr>
              <w:t>- Trong khó khăn, hoạn nạn, con người mới thực sự biết được ai là bạn, ai là bè. Người ở bên ta và quan tâm ta lúc ta thành công, vinh hiển, chưa chắc đã thành tâm. Nhưng người ở bên ta lúc khó khăn, kiệt quệ nhất định là quý nhân của ta, là bằng hữu đích thực của ta. Họ đã đến với ta bằng sự chân thành. Vì vậy con người nhất thiết phải biết trân quý những người bạn thực sự như thế. Thế gian có câu: “Tri kỉ khó tìm”.</w:t>
            </w:r>
          </w:p>
        </w:tc>
        <w:tc>
          <w:tcPr>
            <w:tcW w:w="1099" w:type="dxa"/>
            <w:shd w:val="clear" w:color="auto" w:fill="auto"/>
            <w:vAlign w:val="center"/>
          </w:tcPr>
          <w:p w14:paraId="5E3DBA78" w14:textId="77777777" w:rsidR="006D0F8D" w:rsidRPr="00D700F1" w:rsidRDefault="006D0F8D" w:rsidP="00742444">
            <w:pPr>
              <w:jc w:val="center"/>
              <w:rPr>
                <w:sz w:val="28"/>
                <w:szCs w:val="28"/>
              </w:rPr>
            </w:pPr>
            <w:r w:rsidRPr="00D700F1">
              <w:rPr>
                <w:sz w:val="28"/>
                <w:szCs w:val="28"/>
              </w:rPr>
              <w:t>1.0</w:t>
            </w:r>
          </w:p>
        </w:tc>
      </w:tr>
      <w:tr w:rsidR="006D0F8D" w:rsidRPr="00D700F1" w14:paraId="11AEBA98" w14:textId="77777777" w:rsidTr="00742444">
        <w:tc>
          <w:tcPr>
            <w:tcW w:w="8755" w:type="dxa"/>
            <w:shd w:val="clear" w:color="auto" w:fill="auto"/>
          </w:tcPr>
          <w:p w14:paraId="639D521E" w14:textId="77777777" w:rsidR="006D0F8D" w:rsidRPr="00D700F1" w:rsidRDefault="006D0F8D" w:rsidP="00742444">
            <w:pPr>
              <w:jc w:val="center"/>
              <w:rPr>
                <w:b/>
                <w:bCs/>
                <w:sz w:val="28"/>
                <w:szCs w:val="28"/>
              </w:rPr>
            </w:pPr>
            <w:r w:rsidRPr="00D700F1">
              <w:rPr>
                <w:b/>
                <w:bCs/>
                <w:sz w:val="28"/>
                <w:szCs w:val="28"/>
              </w:rPr>
              <w:t>LÀM VĂN</w:t>
            </w:r>
          </w:p>
        </w:tc>
        <w:tc>
          <w:tcPr>
            <w:tcW w:w="1099" w:type="dxa"/>
            <w:shd w:val="clear" w:color="auto" w:fill="auto"/>
            <w:vAlign w:val="center"/>
          </w:tcPr>
          <w:p w14:paraId="25643E17" w14:textId="77777777" w:rsidR="006D0F8D" w:rsidRPr="00D700F1" w:rsidRDefault="006D0F8D" w:rsidP="00742444">
            <w:pPr>
              <w:jc w:val="center"/>
              <w:rPr>
                <w:b/>
                <w:bCs/>
                <w:sz w:val="28"/>
                <w:szCs w:val="28"/>
              </w:rPr>
            </w:pPr>
            <w:r w:rsidRPr="00D700F1">
              <w:rPr>
                <w:b/>
                <w:bCs/>
                <w:sz w:val="28"/>
                <w:szCs w:val="28"/>
              </w:rPr>
              <w:t>7.0</w:t>
            </w:r>
          </w:p>
        </w:tc>
      </w:tr>
      <w:tr w:rsidR="006D0F8D" w:rsidRPr="00D700F1" w14:paraId="4B1DB6DB" w14:textId="77777777" w:rsidTr="00742444">
        <w:tc>
          <w:tcPr>
            <w:tcW w:w="8755" w:type="dxa"/>
            <w:shd w:val="clear" w:color="auto" w:fill="auto"/>
          </w:tcPr>
          <w:p w14:paraId="77392292" w14:textId="77777777" w:rsidR="006D0F8D" w:rsidRPr="00D700F1" w:rsidRDefault="006D0F8D" w:rsidP="00742444">
            <w:pPr>
              <w:rPr>
                <w:sz w:val="28"/>
                <w:szCs w:val="28"/>
              </w:rPr>
            </w:pPr>
            <w:r w:rsidRPr="00D700F1">
              <w:rPr>
                <w:b/>
                <w:sz w:val="28"/>
                <w:szCs w:val="28"/>
              </w:rPr>
              <w:t>Câu 1:</w:t>
            </w:r>
            <w:r w:rsidRPr="00D700F1">
              <w:rPr>
                <w:sz w:val="28"/>
                <w:szCs w:val="28"/>
              </w:rPr>
              <w:t xml:space="preserve"> “Hãy sống tử tế mỗi ngày”.</w:t>
            </w:r>
          </w:p>
        </w:tc>
        <w:tc>
          <w:tcPr>
            <w:tcW w:w="1099" w:type="dxa"/>
            <w:shd w:val="clear" w:color="auto" w:fill="auto"/>
            <w:vAlign w:val="center"/>
          </w:tcPr>
          <w:p w14:paraId="65F03492" w14:textId="77777777" w:rsidR="006D0F8D" w:rsidRPr="00D700F1" w:rsidRDefault="006D0F8D" w:rsidP="00742444">
            <w:pPr>
              <w:jc w:val="center"/>
              <w:rPr>
                <w:b/>
                <w:sz w:val="28"/>
                <w:szCs w:val="28"/>
              </w:rPr>
            </w:pPr>
            <w:r w:rsidRPr="00D700F1">
              <w:rPr>
                <w:b/>
                <w:sz w:val="28"/>
                <w:szCs w:val="28"/>
              </w:rPr>
              <w:t>2.0</w:t>
            </w:r>
          </w:p>
        </w:tc>
      </w:tr>
      <w:tr w:rsidR="006D0F8D" w:rsidRPr="00D700F1" w14:paraId="0C1CC179" w14:textId="77777777" w:rsidTr="00742444">
        <w:tc>
          <w:tcPr>
            <w:tcW w:w="8755" w:type="dxa"/>
            <w:shd w:val="clear" w:color="auto" w:fill="auto"/>
          </w:tcPr>
          <w:p w14:paraId="4DFCC606" w14:textId="77777777" w:rsidR="006D0F8D" w:rsidRPr="00D700F1" w:rsidRDefault="006D0F8D" w:rsidP="00742444">
            <w:pPr>
              <w:rPr>
                <w:sz w:val="28"/>
                <w:szCs w:val="28"/>
              </w:rPr>
            </w:pPr>
            <w:r w:rsidRPr="00D700F1">
              <w:rPr>
                <w:sz w:val="28"/>
                <w:szCs w:val="28"/>
              </w:rPr>
              <w:t>a. Đảm bảo yêu cầu về hình thức đoạn văn</w:t>
            </w:r>
          </w:p>
          <w:p w14:paraId="7545C58B" w14:textId="77777777" w:rsidR="006D0F8D" w:rsidRPr="00D700F1" w:rsidRDefault="006D0F8D" w:rsidP="00742444">
            <w:pPr>
              <w:rPr>
                <w:sz w:val="28"/>
                <w:szCs w:val="28"/>
              </w:rPr>
            </w:pPr>
            <w:r w:rsidRPr="00D700F1">
              <w:rPr>
                <w:sz w:val="28"/>
                <w:szCs w:val="28"/>
              </w:rPr>
              <w:t>Thí sinh có thể trình bày đoạn văn theo cách diễn dịch, quy nạp, tổng - phân - hợp, móc xích hoặc song hành.</w:t>
            </w:r>
          </w:p>
        </w:tc>
        <w:tc>
          <w:tcPr>
            <w:tcW w:w="1099" w:type="dxa"/>
            <w:shd w:val="clear" w:color="auto" w:fill="auto"/>
            <w:vAlign w:val="center"/>
          </w:tcPr>
          <w:p w14:paraId="10B85EE2" w14:textId="77777777" w:rsidR="006D0F8D" w:rsidRPr="00D700F1" w:rsidRDefault="006D0F8D" w:rsidP="00742444">
            <w:pPr>
              <w:jc w:val="center"/>
              <w:rPr>
                <w:sz w:val="28"/>
                <w:szCs w:val="28"/>
              </w:rPr>
            </w:pPr>
            <w:r w:rsidRPr="00D700F1">
              <w:rPr>
                <w:sz w:val="28"/>
                <w:szCs w:val="28"/>
              </w:rPr>
              <w:t>0.25</w:t>
            </w:r>
          </w:p>
        </w:tc>
      </w:tr>
      <w:tr w:rsidR="006D0F8D" w:rsidRPr="00D700F1" w14:paraId="1911C73C" w14:textId="77777777" w:rsidTr="00742444">
        <w:tc>
          <w:tcPr>
            <w:tcW w:w="8755" w:type="dxa"/>
            <w:shd w:val="clear" w:color="auto" w:fill="auto"/>
          </w:tcPr>
          <w:p w14:paraId="4636E95E" w14:textId="77777777" w:rsidR="006D0F8D" w:rsidRPr="00D700F1" w:rsidRDefault="006D0F8D" w:rsidP="00742444">
            <w:pPr>
              <w:rPr>
                <w:sz w:val="28"/>
                <w:szCs w:val="28"/>
              </w:rPr>
            </w:pPr>
            <w:r w:rsidRPr="00D700F1">
              <w:rPr>
                <w:sz w:val="28"/>
                <w:szCs w:val="28"/>
              </w:rPr>
              <w:t>b. Xác định đúng vấn đề cần nghị luận</w:t>
            </w:r>
          </w:p>
          <w:p w14:paraId="43A38DA5" w14:textId="77777777" w:rsidR="006D0F8D" w:rsidRPr="00D700F1" w:rsidRDefault="006D0F8D" w:rsidP="00742444">
            <w:pPr>
              <w:rPr>
                <w:sz w:val="28"/>
                <w:szCs w:val="28"/>
              </w:rPr>
            </w:pPr>
            <w:r w:rsidRPr="00D700F1">
              <w:rPr>
                <w:sz w:val="28"/>
                <w:szCs w:val="28"/>
              </w:rPr>
              <w:t>Phương châm sống tử tế qua từng suy nghĩ, hành động nhỏ mỗi ngày.</w:t>
            </w:r>
          </w:p>
        </w:tc>
        <w:tc>
          <w:tcPr>
            <w:tcW w:w="1099" w:type="dxa"/>
            <w:shd w:val="clear" w:color="auto" w:fill="auto"/>
            <w:vAlign w:val="center"/>
          </w:tcPr>
          <w:p w14:paraId="747DCC41" w14:textId="77777777" w:rsidR="006D0F8D" w:rsidRPr="00D700F1" w:rsidRDefault="006D0F8D" w:rsidP="00742444">
            <w:pPr>
              <w:jc w:val="center"/>
              <w:rPr>
                <w:sz w:val="28"/>
                <w:szCs w:val="28"/>
              </w:rPr>
            </w:pPr>
            <w:r w:rsidRPr="00D700F1">
              <w:rPr>
                <w:sz w:val="28"/>
                <w:szCs w:val="28"/>
              </w:rPr>
              <w:t>0.25</w:t>
            </w:r>
          </w:p>
        </w:tc>
      </w:tr>
      <w:tr w:rsidR="006D0F8D" w:rsidRPr="00D700F1" w14:paraId="18A5E619" w14:textId="77777777" w:rsidTr="00742444">
        <w:tc>
          <w:tcPr>
            <w:tcW w:w="8755" w:type="dxa"/>
            <w:shd w:val="clear" w:color="auto" w:fill="auto"/>
          </w:tcPr>
          <w:p w14:paraId="5A1518BE" w14:textId="77777777" w:rsidR="006D0F8D" w:rsidRPr="00D700F1" w:rsidRDefault="006D0F8D" w:rsidP="00742444">
            <w:pPr>
              <w:rPr>
                <w:sz w:val="28"/>
                <w:szCs w:val="28"/>
              </w:rPr>
            </w:pPr>
            <w:r w:rsidRPr="00D700F1">
              <w:rPr>
                <w:sz w:val="28"/>
                <w:szCs w:val="28"/>
              </w:rPr>
              <w:t>c. Triển khai vấn đề nghị luận</w:t>
            </w:r>
          </w:p>
          <w:p w14:paraId="766329F4" w14:textId="77777777" w:rsidR="006D0F8D" w:rsidRPr="00D700F1" w:rsidRDefault="006D0F8D" w:rsidP="00742444">
            <w:pPr>
              <w:rPr>
                <w:sz w:val="28"/>
                <w:szCs w:val="28"/>
              </w:rPr>
            </w:pPr>
            <w:r w:rsidRPr="00D700F1">
              <w:rPr>
                <w:sz w:val="28"/>
                <w:szCs w:val="28"/>
              </w:rPr>
              <w:t>Thí sinh lựa chọn các thao tác lập luận phù hợp để triển khai vấn đề theo nhiều cách nhưng cần làm rõ phương châm sống tử tế qua từng suy nghĩ, hành động nhỏ mỗi ngày. Có thể theo hướng sau:</w:t>
            </w:r>
          </w:p>
        </w:tc>
        <w:tc>
          <w:tcPr>
            <w:tcW w:w="1099" w:type="dxa"/>
            <w:shd w:val="clear" w:color="auto" w:fill="auto"/>
            <w:vAlign w:val="center"/>
          </w:tcPr>
          <w:p w14:paraId="554D7C49" w14:textId="77777777" w:rsidR="006D0F8D" w:rsidRPr="00D700F1" w:rsidRDefault="006D0F8D" w:rsidP="00742444">
            <w:pPr>
              <w:jc w:val="center"/>
              <w:rPr>
                <w:sz w:val="28"/>
                <w:szCs w:val="28"/>
              </w:rPr>
            </w:pPr>
          </w:p>
        </w:tc>
      </w:tr>
      <w:tr w:rsidR="006D0F8D" w:rsidRPr="00D700F1" w14:paraId="135015FB" w14:textId="77777777" w:rsidTr="00742444">
        <w:tc>
          <w:tcPr>
            <w:tcW w:w="8755" w:type="dxa"/>
            <w:shd w:val="clear" w:color="auto" w:fill="auto"/>
          </w:tcPr>
          <w:p w14:paraId="2F78FDF0" w14:textId="77777777" w:rsidR="006D0F8D" w:rsidRPr="00D700F1" w:rsidRDefault="006D0F8D" w:rsidP="00742444">
            <w:pPr>
              <w:rPr>
                <w:sz w:val="28"/>
                <w:szCs w:val="28"/>
              </w:rPr>
            </w:pPr>
            <w:r w:rsidRPr="00D700F1">
              <w:rPr>
                <w:sz w:val="28"/>
                <w:szCs w:val="28"/>
              </w:rPr>
              <w:t>- Giải thích: Sống tử tế mỗi ngày là sống thiện lương, sống có trách nhiệm với chính cuộc đời mình; có ý thức phụng sự cộng đồng qua từng suy nghĩ, hành động nhỏ mỗi ngày.</w:t>
            </w:r>
          </w:p>
        </w:tc>
        <w:tc>
          <w:tcPr>
            <w:tcW w:w="1099" w:type="dxa"/>
            <w:shd w:val="clear" w:color="auto" w:fill="auto"/>
            <w:vAlign w:val="center"/>
          </w:tcPr>
          <w:p w14:paraId="4FB2A426" w14:textId="77777777" w:rsidR="006D0F8D" w:rsidRPr="00D700F1" w:rsidRDefault="006D0F8D" w:rsidP="00742444">
            <w:pPr>
              <w:jc w:val="center"/>
              <w:rPr>
                <w:sz w:val="28"/>
                <w:szCs w:val="28"/>
              </w:rPr>
            </w:pPr>
            <w:r w:rsidRPr="00D700F1">
              <w:rPr>
                <w:sz w:val="28"/>
                <w:szCs w:val="28"/>
              </w:rPr>
              <w:t>0.25</w:t>
            </w:r>
          </w:p>
        </w:tc>
      </w:tr>
      <w:tr w:rsidR="006D0F8D" w:rsidRPr="00D700F1" w14:paraId="04D72E34" w14:textId="77777777" w:rsidTr="00742444">
        <w:tc>
          <w:tcPr>
            <w:tcW w:w="8755" w:type="dxa"/>
            <w:shd w:val="clear" w:color="auto" w:fill="auto"/>
          </w:tcPr>
          <w:p w14:paraId="0267FF4D" w14:textId="77777777" w:rsidR="006D0F8D" w:rsidRPr="00D700F1" w:rsidRDefault="006D0F8D" w:rsidP="00742444">
            <w:pPr>
              <w:rPr>
                <w:sz w:val="28"/>
                <w:szCs w:val="28"/>
              </w:rPr>
            </w:pPr>
            <w:r w:rsidRPr="00D700F1">
              <w:rPr>
                <w:sz w:val="28"/>
                <w:szCs w:val="28"/>
              </w:rPr>
              <w:t>- Phân tích, chứng minh:</w:t>
            </w:r>
          </w:p>
          <w:p w14:paraId="6AB9DA87" w14:textId="77777777" w:rsidR="006D0F8D" w:rsidRPr="00D700F1" w:rsidRDefault="006D0F8D" w:rsidP="00742444">
            <w:pPr>
              <w:rPr>
                <w:sz w:val="28"/>
                <w:szCs w:val="28"/>
              </w:rPr>
            </w:pPr>
            <w:r w:rsidRPr="00D700F1">
              <w:rPr>
                <w:sz w:val="28"/>
                <w:szCs w:val="28"/>
              </w:rPr>
              <w:t>+ Con người không phải ai cũng có thể trở thành một bậc thánh, một vĩ nhân. Điều thế giới thiếu vắng là lòng tốt bình thường, lòng tốt giản dị và sự đóng góp thầm lặng chứ không phải tình thương của một ông thánh.</w:t>
            </w:r>
          </w:p>
          <w:p w14:paraId="770157AA" w14:textId="77777777" w:rsidR="006D0F8D" w:rsidRPr="00D700F1" w:rsidRDefault="006D0F8D" w:rsidP="00742444">
            <w:pPr>
              <w:rPr>
                <w:sz w:val="28"/>
                <w:szCs w:val="28"/>
              </w:rPr>
            </w:pPr>
            <w:r w:rsidRPr="00D700F1">
              <w:rPr>
                <w:sz w:val="28"/>
                <w:szCs w:val="28"/>
              </w:rPr>
              <w:t>+ Những hành động tử tế mỗi ngày, dù là nhỏ bé cũng góp phần tạo nên những thành tựu. Nhiều thành tựu nhỏ sẽ góp phần tạo nên sự vĩ đại. Không phải ai cũng có thể chọn nơi mình sinh ra, nhưng ai cũng có thể lựa chọn cho mình cách sống. Hay nói như mẹ Terresa: “Nếu không làm được việc lớn, hãy làm việc nhỏ với một tình yêu lớn”. Một quốc gia được xây dựng trên nền tảng đạo đức và sự tử tế của toàn xã hội, nhất định sẽ trở thành một đất nước giàu mạnh và văn minh. Điển hình là đất nước Nhật Bản. Nền kinh tế của đất nước này được xây dựng trên những giá trị cốt lõi là tính kỉ luật, tinh thần dân tộc và đạo đức của toàn xã hội.</w:t>
            </w:r>
          </w:p>
        </w:tc>
        <w:tc>
          <w:tcPr>
            <w:tcW w:w="1099" w:type="dxa"/>
            <w:shd w:val="clear" w:color="auto" w:fill="auto"/>
            <w:vAlign w:val="center"/>
          </w:tcPr>
          <w:p w14:paraId="098D17D0" w14:textId="77777777" w:rsidR="006D0F8D" w:rsidRPr="00D700F1" w:rsidRDefault="006D0F8D" w:rsidP="00742444">
            <w:pPr>
              <w:jc w:val="center"/>
              <w:rPr>
                <w:sz w:val="28"/>
                <w:szCs w:val="28"/>
              </w:rPr>
            </w:pPr>
            <w:r w:rsidRPr="00D700F1">
              <w:rPr>
                <w:sz w:val="28"/>
                <w:szCs w:val="28"/>
              </w:rPr>
              <w:t>0.5</w:t>
            </w:r>
          </w:p>
        </w:tc>
      </w:tr>
      <w:tr w:rsidR="006D0F8D" w:rsidRPr="00D700F1" w14:paraId="34F07CCA" w14:textId="77777777" w:rsidTr="00742444">
        <w:tc>
          <w:tcPr>
            <w:tcW w:w="8755" w:type="dxa"/>
            <w:shd w:val="clear" w:color="auto" w:fill="auto"/>
          </w:tcPr>
          <w:p w14:paraId="4E1437BD" w14:textId="77777777" w:rsidR="006D0F8D" w:rsidRPr="00D700F1" w:rsidRDefault="006D0F8D" w:rsidP="00742444">
            <w:pPr>
              <w:rPr>
                <w:sz w:val="28"/>
                <w:szCs w:val="28"/>
              </w:rPr>
            </w:pPr>
            <w:r w:rsidRPr="00D700F1">
              <w:rPr>
                <w:sz w:val="28"/>
                <w:szCs w:val="28"/>
              </w:rPr>
              <w:t>- Bàn luận:</w:t>
            </w:r>
          </w:p>
          <w:p w14:paraId="78AB25FF" w14:textId="77777777" w:rsidR="006D0F8D" w:rsidRPr="00D700F1" w:rsidRDefault="006D0F8D" w:rsidP="00742444">
            <w:pPr>
              <w:rPr>
                <w:sz w:val="28"/>
                <w:szCs w:val="28"/>
              </w:rPr>
            </w:pPr>
            <w:r w:rsidRPr="00D700F1">
              <w:rPr>
                <w:sz w:val="28"/>
                <w:szCs w:val="28"/>
              </w:rPr>
              <w:t>+ Có nhiều người vẫn âm thầm làm những việc tử tế hàng ngày với một tình yêu lớn.</w:t>
            </w:r>
          </w:p>
          <w:p w14:paraId="58DDADC2" w14:textId="77777777" w:rsidR="006D0F8D" w:rsidRPr="00D700F1" w:rsidRDefault="006D0F8D" w:rsidP="00742444">
            <w:pPr>
              <w:rPr>
                <w:sz w:val="28"/>
                <w:szCs w:val="28"/>
              </w:rPr>
            </w:pPr>
            <w:r w:rsidRPr="00D700F1">
              <w:rPr>
                <w:sz w:val="28"/>
                <w:szCs w:val="28"/>
              </w:rPr>
              <w:t>+ Một số người quan niệm: muốn thay đổi phải nhờ những việc lớn lao, hệ trọng; rằng những việc nhỏ không tạo nên sự khác biệt, chỉ như “đem muối bỏ bể, đem củi về rừng”...</w:t>
            </w:r>
          </w:p>
        </w:tc>
        <w:tc>
          <w:tcPr>
            <w:tcW w:w="1099" w:type="dxa"/>
            <w:shd w:val="clear" w:color="auto" w:fill="auto"/>
            <w:vAlign w:val="center"/>
          </w:tcPr>
          <w:p w14:paraId="4B5FCAB6" w14:textId="77777777" w:rsidR="006D0F8D" w:rsidRPr="00D700F1" w:rsidRDefault="006D0F8D" w:rsidP="00742444">
            <w:pPr>
              <w:jc w:val="center"/>
              <w:rPr>
                <w:sz w:val="28"/>
                <w:szCs w:val="28"/>
              </w:rPr>
            </w:pPr>
            <w:r w:rsidRPr="00D700F1">
              <w:rPr>
                <w:sz w:val="28"/>
                <w:szCs w:val="28"/>
              </w:rPr>
              <w:t>0.25</w:t>
            </w:r>
          </w:p>
        </w:tc>
      </w:tr>
      <w:tr w:rsidR="006D0F8D" w:rsidRPr="00D700F1" w14:paraId="79C48F64" w14:textId="77777777" w:rsidTr="00742444">
        <w:tc>
          <w:tcPr>
            <w:tcW w:w="8755" w:type="dxa"/>
            <w:shd w:val="clear" w:color="auto" w:fill="auto"/>
          </w:tcPr>
          <w:p w14:paraId="08F00E9A" w14:textId="77777777" w:rsidR="006D0F8D" w:rsidRPr="00D700F1" w:rsidRDefault="006D0F8D" w:rsidP="00742444">
            <w:pPr>
              <w:rPr>
                <w:sz w:val="28"/>
                <w:szCs w:val="28"/>
              </w:rPr>
            </w:pPr>
            <w:r w:rsidRPr="00D700F1">
              <w:rPr>
                <w:sz w:val="28"/>
                <w:szCs w:val="28"/>
              </w:rPr>
              <w:t>- Bài học: thay đổi chính bản thân mình từ những hành động nhỏ nhưng có ích mỗi ngày. Đó là tiền đề để thay đổi thế giới.</w:t>
            </w:r>
          </w:p>
        </w:tc>
        <w:tc>
          <w:tcPr>
            <w:tcW w:w="1099" w:type="dxa"/>
            <w:shd w:val="clear" w:color="auto" w:fill="auto"/>
            <w:vAlign w:val="center"/>
          </w:tcPr>
          <w:p w14:paraId="7C6CECC7" w14:textId="77777777" w:rsidR="006D0F8D" w:rsidRPr="00D700F1" w:rsidRDefault="006D0F8D" w:rsidP="00742444">
            <w:pPr>
              <w:jc w:val="center"/>
              <w:rPr>
                <w:sz w:val="28"/>
                <w:szCs w:val="28"/>
              </w:rPr>
            </w:pPr>
            <w:r w:rsidRPr="00D700F1">
              <w:rPr>
                <w:sz w:val="28"/>
                <w:szCs w:val="28"/>
              </w:rPr>
              <w:t>0.25</w:t>
            </w:r>
          </w:p>
        </w:tc>
      </w:tr>
      <w:tr w:rsidR="006D0F8D" w:rsidRPr="00D700F1" w14:paraId="579E8FE7" w14:textId="77777777" w:rsidTr="00742444">
        <w:tc>
          <w:tcPr>
            <w:tcW w:w="8755" w:type="dxa"/>
            <w:shd w:val="clear" w:color="auto" w:fill="auto"/>
          </w:tcPr>
          <w:p w14:paraId="04BDEE56" w14:textId="77777777" w:rsidR="006D0F8D" w:rsidRPr="00D700F1" w:rsidRDefault="006D0F8D" w:rsidP="00742444">
            <w:pPr>
              <w:rPr>
                <w:sz w:val="28"/>
                <w:szCs w:val="28"/>
              </w:rPr>
            </w:pPr>
            <w:r w:rsidRPr="00D700F1">
              <w:rPr>
                <w:sz w:val="28"/>
                <w:szCs w:val="28"/>
              </w:rPr>
              <w:t>d. Chỉnh tả, dùng từ, đặt câu</w:t>
            </w:r>
          </w:p>
          <w:p w14:paraId="056D083A" w14:textId="77777777" w:rsidR="006D0F8D" w:rsidRPr="00D700F1" w:rsidRDefault="006D0F8D" w:rsidP="00742444">
            <w:pPr>
              <w:rPr>
                <w:sz w:val="28"/>
                <w:szCs w:val="28"/>
              </w:rPr>
            </w:pPr>
            <w:r w:rsidRPr="00D700F1">
              <w:rPr>
                <w:sz w:val="28"/>
                <w:szCs w:val="28"/>
              </w:rPr>
              <w:t>Đảm bảo chuẩn chính tả, dùng từ, ngữ nghĩa, ngữ pháp tiếng Việt.</w:t>
            </w:r>
          </w:p>
        </w:tc>
        <w:tc>
          <w:tcPr>
            <w:tcW w:w="1099" w:type="dxa"/>
            <w:shd w:val="clear" w:color="auto" w:fill="auto"/>
            <w:vAlign w:val="center"/>
          </w:tcPr>
          <w:p w14:paraId="42E14846" w14:textId="77777777" w:rsidR="006D0F8D" w:rsidRPr="00D700F1" w:rsidRDefault="006D0F8D" w:rsidP="00742444">
            <w:pPr>
              <w:jc w:val="center"/>
              <w:rPr>
                <w:sz w:val="28"/>
                <w:szCs w:val="28"/>
              </w:rPr>
            </w:pPr>
            <w:r w:rsidRPr="00D700F1">
              <w:rPr>
                <w:sz w:val="28"/>
                <w:szCs w:val="28"/>
              </w:rPr>
              <w:t>0.25</w:t>
            </w:r>
          </w:p>
        </w:tc>
      </w:tr>
      <w:tr w:rsidR="006D0F8D" w:rsidRPr="00D700F1" w14:paraId="308C9CD2" w14:textId="77777777" w:rsidTr="00742444">
        <w:tc>
          <w:tcPr>
            <w:tcW w:w="8755" w:type="dxa"/>
            <w:shd w:val="clear" w:color="auto" w:fill="auto"/>
          </w:tcPr>
          <w:p w14:paraId="79036F06" w14:textId="77777777" w:rsidR="006D0F8D" w:rsidRPr="00D700F1" w:rsidRDefault="006D0F8D" w:rsidP="00742444">
            <w:pPr>
              <w:rPr>
                <w:sz w:val="28"/>
                <w:szCs w:val="28"/>
              </w:rPr>
            </w:pPr>
            <w:r w:rsidRPr="00D700F1">
              <w:rPr>
                <w:sz w:val="28"/>
                <w:szCs w:val="28"/>
              </w:rPr>
              <w:t>e. Sáng tạo</w:t>
            </w:r>
          </w:p>
          <w:p w14:paraId="13C73EC8" w14:textId="77777777" w:rsidR="006D0F8D" w:rsidRPr="00D700F1" w:rsidRDefault="006D0F8D" w:rsidP="00742444">
            <w:pPr>
              <w:rPr>
                <w:sz w:val="28"/>
                <w:szCs w:val="28"/>
              </w:rPr>
            </w:pPr>
            <w:r w:rsidRPr="00D700F1">
              <w:rPr>
                <w:sz w:val="28"/>
                <w:szCs w:val="28"/>
              </w:rPr>
              <w:t>Có cách diễn đạt mới mẻ, thể hiện suy nghĩ sâu sắc về vấn đề nghị luận.</w:t>
            </w:r>
          </w:p>
        </w:tc>
        <w:tc>
          <w:tcPr>
            <w:tcW w:w="1099" w:type="dxa"/>
            <w:shd w:val="clear" w:color="auto" w:fill="auto"/>
            <w:vAlign w:val="center"/>
          </w:tcPr>
          <w:p w14:paraId="5DC02D09" w14:textId="77777777" w:rsidR="006D0F8D" w:rsidRPr="00D700F1" w:rsidRDefault="006D0F8D" w:rsidP="00742444">
            <w:pPr>
              <w:jc w:val="center"/>
              <w:rPr>
                <w:sz w:val="28"/>
                <w:szCs w:val="28"/>
              </w:rPr>
            </w:pPr>
            <w:r w:rsidRPr="00D700F1">
              <w:rPr>
                <w:sz w:val="28"/>
                <w:szCs w:val="28"/>
              </w:rPr>
              <w:t>0.25</w:t>
            </w:r>
          </w:p>
        </w:tc>
      </w:tr>
      <w:tr w:rsidR="006D0F8D" w:rsidRPr="00D700F1" w14:paraId="40EFB55D" w14:textId="77777777" w:rsidTr="00742444">
        <w:tc>
          <w:tcPr>
            <w:tcW w:w="8755" w:type="dxa"/>
            <w:shd w:val="clear" w:color="auto" w:fill="auto"/>
          </w:tcPr>
          <w:p w14:paraId="1D68E302" w14:textId="77777777" w:rsidR="006D0F8D" w:rsidRPr="00D700F1" w:rsidRDefault="006D0F8D" w:rsidP="00742444">
            <w:pPr>
              <w:rPr>
                <w:sz w:val="28"/>
                <w:szCs w:val="28"/>
              </w:rPr>
            </w:pPr>
            <w:r w:rsidRPr="00D700F1">
              <w:rPr>
                <w:b/>
                <w:sz w:val="28"/>
                <w:szCs w:val="28"/>
              </w:rPr>
              <w:t>Câu 2:</w:t>
            </w:r>
            <w:r w:rsidRPr="00D700F1">
              <w:rPr>
                <w:sz w:val="28"/>
                <w:szCs w:val="28"/>
              </w:rPr>
              <w:t xml:space="preserve"> Từ hình ảnh dòng sông Mã trong bài thơ Tây Tiến, hãy phân tích bức tranh núi rừng miền Tây trong bài thơ để làm nổi bật sự gắn bó giữa thiên nhiên và người lính trên chặng đường hành quân.</w:t>
            </w:r>
          </w:p>
        </w:tc>
        <w:tc>
          <w:tcPr>
            <w:tcW w:w="1099" w:type="dxa"/>
            <w:shd w:val="clear" w:color="auto" w:fill="auto"/>
            <w:vAlign w:val="center"/>
          </w:tcPr>
          <w:p w14:paraId="5BD9787A" w14:textId="77777777" w:rsidR="006D0F8D" w:rsidRPr="00D700F1" w:rsidRDefault="006D0F8D" w:rsidP="00742444">
            <w:pPr>
              <w:jc w:val="center"/>
              <w:rPr>
                <w:sz w:val="28"/>
                <w:szCs w:val="28"/>
              </w:rPr>
            </w:pPr>
            <w:r w:rsidRPr="00D700F1">
              <w:rPr>
                <w:sz w:val="28"/>
                <w:szCs w:val="28"/>
              </w:rPr>
              <w:t>5.0</w:t>
            </w:r>
          </w:p>
        </w:tc>
      </w:tr>
      <w:tr w:rsidR="006D0F8D" w:rsidRPr="00D700F1" w14:paraId="215BF18F" w14:textId="77777777" w:rsidTr="00742444">
        <w:tc>
          <w:tcPr>
            <w:tcW w:w="8755" w:type="dxa"/>
            <w:shd w:val="clear" w:color="auto" w:fill="auto"/>
          </w:tcPr>
          <w:p w14:paraId="470D90D8" w14:textId="77777777" w:rsidR="006D0F8D" w:rsidRPr="00D700F1" w:rsidRDefault="006D0F8D" w:rsidP="00742444">
            <w:pPr>
              <w:rPr>
                <w:sz w:val="28"/>
                <w:szCs w:val="28"/>
              </w:rPr>
            </w:pPr>
            <w:r w:rsidRPr="00D700F1">
              <w:rPr>
                <w:sz w:val="28"/>
                <w:szCs w:val="28"/>
              </w:rPr>
              <w:t>a. Đảm bảo cấu trúc bài văn nghị luận</w:t>
            </w:r>
          </w:p>
          <w:p w14:paraId="6E7A830F" w14:textId="77777777" w:rsidR="006D0F8D" w:rsidRPr="00D700F1" w:rsidRDefault="006D0F8D" w:rsidP="00742444">
            <w:pPr>
              <w:rPr>
                <w:sz w:val="28"/>
                <w:szCs w:val="28"/>
              </w:rPr>
            </w:pPr>
            <w:r w:rsidRPr="00D700F1">
              <w:rPr>
                <w:sz w:val="28"/>
                <w:szCs w:val="28"/>
              </w:rPr>
              <w:t>Mở bài giới thiệu được vấn đề, Thân bài triển khai được vấn đề, Kết bài khái quát được vấn đề.</w:t>
            </w:r>
          </w:p>
        </w:tc>
        <w:tc>
          <w:tcPr>
            <w:tcW w:w="1099" w:type="dxa"/>
            <w:shd w:val="clear" w:color="auto" w:fill="auto"/>
            <w:vAlign w:val="center"/>
          </w:tcPr>
          <w:p w14:paraId="6D02D96C" w14:textId="77777777" w:rsidR="006D0F8D" w:rsidRPr="00D700F1" w:rsidRDefault="006D0F8D" w:rsidP="00742444">
            <w:pPr>
              <w:jc w:val="center"/>
              <w:rPr>
                <w:sz w:val="28"/>
                <w:szCs w:val="28"/>
              </w:rPr>
            </w:pPr>
            <w:r w:rsidRPr="00D700F1">
              <w:rPr>
                <w:sz w:val="28"/>
                <w:szCs w:val="28"/>
              </w:rPr>
              <w:t>0.25</w:t>
            </w:r>
          </w:p>
        </w:tc>
      </w:tr>
      <w:tr w:rsidR="006D0F8D" w:rsidRPr="00D700F1" w14:paraId="25354D5A" w14:textId="77777777" w:rsidTr="00742444">
        <w:tc>
          <w:tcPr>
            <w:tcW w:w="8755" w:type="dxa"/>
            <w:shd w:val="clear" w:color="auto" w:fill="auto"/>
          </w:tcPr>
          <w:p w14:paraId="5F4EAF06" w14:textId="77777777" w:rsidR="006D0F8D" w:rsidRPr="00D700F1" w:rsidRDefault="006D0F8D" w:rsidP="00742444">
            <w:pPr>
              <w:rPr>
                <w:sz w:val="28"/>
                <w:szCs w:val="28"/>
              </w:rPr>
            </w:pPr>
            <w:r w:rsidRPr="00D700F1">
              <w:rPr>
                <w:sz w:val="28"/>
                <w:szCs w:val="28"/>
              </w:rPr>
              <w:t>b. Xác định đúng vấn đề cần nghị luận</w:t>
            </w:r>
          </w:p>
          <w:p w14:paraId="689D5C3C" w14:textId="77777777" w:rsidR="006D0F8D" w:rsidRPr="00D700F1" w:rsidRDefault="006D0F8D" w:rsidP="00742444">
            <w:pPr>
              <w:rPr>
                <w:sz w:val="28"/>
                <w:szCs w:val="28"/>
              </w:rPr>
            </w:pPr>
            <w:r w:rsidRPr="00D700F1">
              <w:rPr>
                <w:sz w:val="28"/>
                <w:szCs w:val="28"/>
              </w:rPr>
              <w:t>Bức tranh núi rừng miền Tây hùng vĩ, dữ dội nhưng không kém phần thơ mộng, trữ tình và sự gắn bó giữa thiên nhiên và người lính trên chặng đường hành quân.</w:t>
            </w:r>
          </w:p>
        </w:tc>
        <w:tc>
          <w:tcPr>
            <w:tcW w:w="1099" w:type="dxa"/>
            <w:shd w:val="clear" w:color="auto" w:fill="auto"/>
            <w:vAlign w:val="center"/>
          </w:tcPr>
          <w:p w14:paraId="77E84894" w14:textId="77777777" w:rsidR="006D0F8D" w:rsidRPr="00D700F1" w:rsidRDefault="006D0F8D" w:rsidP="00742444">
            <w:pPr>
              <w:jc w:val="center"/>
              <w:rPr>
                <w:sz w:val="28"/>
                <w:szCs w:val="28"/>
              </w:rPr>
            </w:pPr>
            <w:r w:rsidRPr="00D700F1">
              <w:rPr>
                <w:sz w:val="28"/>
                <w:szCs w:val="28"/>
              </w:rPr>
              <w:t>0.25</w:t>
            </w:r>
          </w:p>
        </w:tc>
      </w:tr>
      <w:tr w:rsidR="006D0F8D" w:rsidRPr="00D700F1" w14:paraId="773586BB" w14:textId="77777777" w:rsidTr="00742444">
        <w:tc>
          <w:tcPr>
            <w:tcW w:w="8755" w:type="dxa"/>
            <w:shd w:val="clear" w:color="auto" w:fill="auto"/>
          </w:tcPr>
          <w:p w14:paraId="08E54BA4" w14:textId="77777777" w:rsidR="006D0F8D" w:rsidRPr="00D700F1" w:rsidRDefault="006D0F8D" w:rsidP="00742444">
            <w:pPr>
              <w:rPr>
                <w:sz w:val="28"/>
                <w:szCs w:val="28"/>
              </w:rPr>
            </w:pPr>
            <w:r w:rsidRPr="00D700F1">
              <w:rPr>
                <w:sz w:val="28"/>
                <w:szCs w:val="28"/>
              </w:rPr>
              <w:t>c. Triển khai vấn đề nghị luận</w:t>
            </w:r>
          </w:p>
          <w:p w14:paraId="5F93932A" w14:textId="77777777" w:rsidR="006D0F8D" w:rsidRPr="00D700F1" w:rsidRDefault="006D0F8D" w:rsidP="00742444">
            <w:pPr>
              <w:rPr>
                <w:sz w:val="28"/>
                <w:szCs w:val="28"/>
              </w:rPr>
            </w:pPr>
            <w:r w:rsidRPr="00D700F1">
              <w:rPr>
                <w:sz w:val="28"/>
                <w:szCs w:val="28"/>
              </w:rPr>
              <w:t>Vận dụng tốt các thao tác lập luận; kết hợp chặt chẽ giữa lí lẽ và dẫn chứng.</w:t>
            </w:r>
          </w:p>
        </w:tc>
        <w:tc>
          <w:tcPr>
            <w:tcW w:w="1099" w:type="dxa"/>
            <w:shd w:val="clear" w:color="auto" w:fill="auto"/>
            <w:vAlign w:val="center"/>
          </w:tcPr>
          <w:p w14:paraId="3B81A220" w14:textId="77777777" w:rsidR="006D0F8D" w:rsidRPr="00D700F1" w:rsidRDefault="006D0F8D" w:rsidP="00742444">
            <w:pPr>
              <w:jc w:val="center"/>
              <w:rPr>
                <w:sz w:val="28"/>
                <w:szCs w:val="28"/>
              </w:rPr>
            </w:pPr>
          </w:p>
        </w:tc>
      </w:tr>
      <w:tr w:rsidR="006D0F8D" w:rsidRPr="00D700F1" w14:paraId="7DEDD137" w14:textId="77777777" w:rsidTr="00742444">
        <w:tc>
          <w:tcPr>
            <w:tcW w:w="8755" w:type="dxa"/>
            <w:shd w:val="clear" w:color="auto" w:fill="auto"/>
          </w:tcPr>
          <w:p w14:paraId="5B7E9D5B" w14:textId="77777777" w:rsidR="006D0F8D" w:rsidRPr="00D700F1" w:rsidRDefault="006D0F8D" w:rsidP="00742444">
            <w:pPr>
              <w:rPr>
                <w:sz w:val="28"/>
                <w:szCs w:val="28"/>
              </w:rPr>
            </w:pPr>
            <w:r w:rsidRPr="00D700F1">
              <w:rPr>
                <w:sz w:val="28"/>
                <w:szCs w:val="28"/>
              </w:rPr>
              <w:t>* Giới thiệu ngắn gọn về tác giả, tác phẩm</w:t>
            </w:r>
          </w:p>
          <w:p w14:paraId="23679BC7" w14:textId="77777777" w:rsidR="006D0F8D" w:rsidRPr="00D700F1" w:rsidRDefault="006D0F8D" w:rsidP="00742444">
            <w:pPr>
              <w:rPr>
                <w:sz w:val="28"/>
                <w:szCs w:val="28"/>
              </w:rPr>
            </w:pPr>
            <w:r w:rsidRPr="00D700F1">
              <w:rPr>
                <w:sz w:val="28"/>
                <w:szCs w:val="28"/>
              </w:rPr>
              <w:t>- Quang Bũng là nghệ sĩ đa tài: làm thơ, vẽ tranh, soạn nhạc. Nhưng người ta biết tới Quang Dũng trước hết với tư cách của một nhà thơ với hồn thơ hồn hậu, lãng mạn, phóng khoáng, tài hoa, nhất là khi ông viết về binh đoàn Tây Tiến và quê hương xứ Đoài mây trắng của mình.</w:t>
            </w:r>
          </w:p>
          <w:p w14:paraId="58CFF476" w14:textId="77777777" w:rsidR="006D0F8D" w:rsidRPr="00D700F1" w:rsidRDefault="006D0F8D" w:rsidP="00742444">
            <w:pPr>
              <w:rPr>
                <w:sz w:val="28"/>
                <w:szCs w:val="28"/>
              </w:rPr>
            </w:pPr>
            <w:r w:rsidRPr="00D700F1">
              <w:rPr>
                <w:sz w:val="28"/>
                <w:szCs w:val="28"/>
              </w:rPr>
              <w:t>- Tây Tiến được sáng tác khi nhà thơ giã từ đơn vị quân đội của của mình, chuyển sang hoạt động tại một đơn vị khác. Nỗi "nhớ chơi vơi" về kỉ niệm gắn bó một thời với miền đất để nhớ để thương trong đời Quang Dũng đã góp phần biến thi phẩm trở thành một trong những kiệt tác của nền văn học Việt Nam thế kỉ XX.</w:t>
            </w:r>
          </w:p>
          <w:p w14:paraId="3CE24489" w14:textId="77777777" w:rsidR="006D0F8D" w:rsidRPr="00D700F1" w:rsidRDefault="006D0F8D" w:rsidP="00742444">
            <w:pPr>
              <w:rPr>
                <w:sz w:val="28"/>
                <w:szCs w:val="28"/>
              </w:rPr>
            </w:pPr>
            <w:r w:rsidRPr="00D700F1">
              <w:rPr>
                <w:sz w:val="28"/>
                <w:szCs w:val="28"/>
              </w:rPr>
              <w:t>- Trong kí ức của nhà thơ, dòng sông Mã — hiện thân của thiên nhiên miền Tây vừa hùng vĩ, dữ dội, vừa rất thơ mộng, trữ tình; trở thành người bạn, chứng nhân những vui buồn cuộc đời người lính.</w:t>
            </w:r>
          </w:p>
        </w:tc>
        <w:tc>
          <w:tcPr>
            <w:tcW w:w="1099" w:type="dxa"/>
            <w:shd w:val="clear" w:color="auto" w:fill="auto"/>
            <w:vAlign w:val="center"/>
          </w:tcPr>
          <w:p w14:paraId="4F6C044D" w14:textId="77777777" w:rsidR="006D0F8D" w:rsidRPr="00D700F1" w:rsidRDefault="006D0F8D" w:rsidP="00742444">
            <w:pPr>
              <w:jc w:val="center"/>
              <w:rPr>
                <w:sz w:val="28"/>
                <w:szCs w:val="28"/>
              </w:rPr>
            </w:pPr>
            <w:r w:rsidRPr="00D700F1">
              <w:rPr>
                <w:sz w:val="28"/>
                <w:szCs w:val="28"/>
              </w:rPr>
              <w:t>0.5</w:t>
            </w:r>
          </w:p>
        </w:tc>
      </w:tr>
      <w:tr w:rsidR="006D0F8D" w:rsidRPr="00D700F1" w14:paraId="1AA72090" w14:textId="77777777" w:rsidTr="00742444">
        <w:tc>
          <w:tcPr>
            <w:tcW w:w="8755" w:type="dxa"/>
            <w:shd w:val="clear" w:color="auto" w:fill="auto"/>
          </w:tcPr>
          <w:p w14:paraId="2780239E" w14:textId="77777777" w:rsidR="006D0F8D" w:rsidRPr="00D700F1" w:rsidRDefault="006D0F8D" w:rsidP="00742444">
            <w:pPr>
              <w:rPr>
                <w:sz w:val="28"/>
                <w:szCs w:val="28"/>
              </w:rPr>
            </w:pPr>
            <w:r w:rsidRPr="00D700F1">
              <w:rPr>
                <w:sz w:val="28"/>
                <w:szCs w:val="28"/>
              </w:rPr>
              <w:t>Thí sinh có thể triển khai theo nhiều cách nhưng cần đáp ứng các yêu cầu sau:</w:t>
            </w:r>
          </w:p>
        </w:tc>
        <w:tc>
          <w:tcPr>
            <w:tcW w:w="1099" w:type="dxa"/>
            <w:shd w:val="clear" w:color="auto" w:fill="auto"/>
            <w:vAlign w:val="center"/>
          </w:tcPr>
          <w:p w14:paraId="79E328F4" w14:textId="77777777" w:rsidR="006D0F8D" w:rsidRPr="00D700F1" w:rsidRDefault="006D0F8D" w:rsidP="00742444">
            <w:pPr>
              <w:jc w:val="center"/>
              <w:rPr>
                <w:sz w:val="28"/>
                <w:szCs w:val="28"/>
              </w:rPr>
            </w:pPr>
            <w:r w:rsidRPr="00D700F1">
              <w:rPr>
                <w:sz w:val="28"/>
                <w:szCs w:val="28"/>
              </w:rPr>
              <w:t>3.0</w:t>
            </w:r>
          </w:p>
        </w:tc>
      </w:tr>
      <w:tr w:rsidR="006D0F8D" w:rsidRPr="00D700F1" w14:paraId="28B1CB10" w14:textId="77777777" w:rsidTr="00742444">
        <w:tc>
          <w:tcPr>
            <w:tcW w:w="8755" w:type="dxa"/>
            <w:shd w:val="clear" w:color="auto" w:fill="auto"/>
          </w:tcPr>
          <w:p w14:paraId="1898FAF9" w14:textId="77777777" w:rsidR="006D0F8D" w:rsidRPr="00D700F1" w:rsidRDefault="006D0F8D" w:rsidP="00742444">
            <w:pPr>
              <w:rPr>
                <w:sz w:val="28"/>
                <w:szCs w:val="28"/>
              </w:rPr>
            </w:pPr>
            <w:r w:rsidRPr="00D700F1">
              <w:rPr>
                <w:sz w:val="28"/>
                <w:szCs w:val="28"/>
              </w:rPr>
              <w:t>- Hình ảnh dòng sông Mã trong bài thơ:</w:t>
            </w:r>
          </w:p>
          <w:p w14:paraId="3FE0E0F3" w14:textId="77777777" w:rsidR="006D0F8D" w:rsidRPr="00D700F1" w:rsidRDefault="006D0F8D" w:rsidP="00742444">
            <w:pPr>
              <w:rPr>
                <w:sz w:val="28"/>
                <w:szCs w:val="28"/>
              </w:rPr>
            </w:pPr>
            <w:r w:rsidRPr="00D700F1">
              <w:rPr>
                <w:sz w:val="28"/>
                <w:szCs w:val="28"/>
              </w:rPr>
              <w:t>+ Sông Mã - đối tượng khơi nguồn của nỗi “nhớ chơi vơi” về Tây Tiến: Tiếng gọi “Tây Tiến ơi” bật lên bởi một nỗi nhớ sâu sắc, cồn cào không kìm nén nổi. Đối tượng của nỗi nhớ ấy rất cụ thể, rõ ràng là: “sông Mã”, là “Tây Tiến”, là “rừng núi”. Nỗi nhớ ấy phải khắc khoải lắm thì tác giả mới điệp lại hai lần từ “nhớ”. “Nhớ chơi vơi” là nỗi nhớ chập chờn hư thực, vừa tha thiết, thường trực, vừa mênh mang, đầy ám ảnh, vừa mở ra không gian của tiềm thức, vừa như gợi ra không gian trập trùng của núi đèo rộng lớn. Cách hiệp vần “ơi” làm câu thơ như ngân vang, phù hợp với biên độ của cảm xúc. Toàn bài được bao trùm bởi nỗi nhớ. Trong đó, sông Mã là khởi đầu. Giống như dòng suối ngầm cảm xúc được khơi dậy, nỗi nhớ khởi đầu từ dòng sông Mã đã theo người lính trên suốt chặng đường hành quân.</w:t>
            </w:r>
          </w:p>
          <w:p w14:paraId="3122907D" w14:textId="77777777" w:rsidR="006D0F8D" w:rsidRPr="00D700F1" w:rsidRDefault="006D0F8D" w:rsidP="00742444">
            <w:pPr>
              <w:rPr>
                <w:sz w:val="28"/>
                <w:szCs w:val="28"/>
              </w:rPr>
            </w:pPr>
            <w:r w:rsidRPr="00D700F1">
              <w:rPr>
                <w:sz w:val="28"/>
                <w:szCs w:val="28"/>
              </w:rPr>
              <w:t>+ Sông Mã - người bạn đồng hành thuỷ chung của người lính trên chặng đường hành quân; đồng thời là nhân chứng sống của lịch sử ghi lại một cách chân thực những gian khổ của cuộc kháng chiến: trên chặng đường hành quân gian khổ, nhiều chiến sĩ Tây Tiến đã ngã xuống. Nhưng sự ra đi của họ mang đậm màu sắc bi tráng, phảng phất nét kiêu hùng của những tráng sĩ thuở xưa.</w:t>
            </w:r>
          </w:p>
          <w:p w14:paraId="160DC675" w14:textId="77777777" w:rsidR="006D0F8D" w:rsidRPr="00D700F1" w:rsidRDefault="006D0F8D" w:rsidP="00742444">
            <w:pPr>
              <w:rPr>
                <w:sz w:val="28"/>
                <w:szCs w:val="28"/>
              </w:rPr>
            </w:pPr>
            <w:r w:rsidRPr="00D700F1">
              <w:rPr>
                <w:sz w:val="28"/>
                <w:szCs w:val="28"/>
              </w:rPr>
              <w:t>Về với đất mẹ trong tình yêu thương của những người đồng đội với “áo bào thay chiếu”, hình ảnh của những chàng trai Tây Tiến đã trở nên bất tử trong tâm thức những người ở lại. Hình ảnh dòng sông Mã gầm thét lên khúc độc hành bi tráng giống như khúc nhạc trầm hùng tiễn đưa người lính về lại đất mẹ thiêng liêng, giữa lòng Tổ quốc. Khúc độc hành là khúc ca đi một mình. Trong đó vừa có cái đau đớn, xót xa khi phải giã biệt người bạn, người đồng đội, vừa có cái bi hùng của một kẻ nuốt nước mắt vào trong, kiên cường đi lên phía trước với phong thái vững vàng không gì lay chuyển. Như vậy, sông Mã không chỉ chứng kiến sự ra đi của người lính mà qua ngòi bút tài và tình của nhà thơ xứ Đoài, nó đã trở thành người bạn đồng hành thủy chung của người lính.</w:t>
            </w:r>
          </w:p>
        </w:tc>
        <w:tc>
          <w:tcPr>
            <w:tcW w:w="1099" w:type="dxa"/>
            <w:shd w:val="clear" w:color="auto" w:fill="auto"/>
            <w:vAlign w:val="center"/>
          </w:tcPr>
          <w:p w14:paraId="29832F14" w14:textId="77777777" w:rsidR="006D0F8D" w:rsidRPr="00D700F1" w:rsidRDefault="006D0F8D" w:rsidP="00742444">
            <w:pPr>
              <w:jc w:val="center"/>
              <w:rPr>
                <w:sz w:val="28"/>
                <w:szCs w:val="28"/>
              </w:rPr>
            </w:pPr>
          </w:p>
        </w:tc>
      </w:tr>
      <w:tr w:rsidR="006D0F8D" w:rsidRPr="00D700F1" w14:paraId="2AE3FD89" w14:textId="77777777" w:rsidTr="00742444">
        <w:tc>
          <w:tcPr>
            <w:tcW w:w="8755" w:type="dxa"/>
            <w:shd w:val="clear" w:color="auto" w:fill="auto"/>
          </w:tcPr>
          <w:p w14:paraId="47C7F283" w14:textId="77777777" w:rsidR="006D0F8D" w:rsidRPr="00D700F1" w:rsidRDefault="006D0F8D" w:rsidP="00742444">
            <w:pPr>
              <w:rPr>
                <w:sz w:val="28"/>
                <w:szCs w:val="28"/>
              </w:rPr>
            </w:pPr>
            <w:r w:rsidRPr="00D700F1">
              <w:rPr>
                <w:sz w:val="28"/>
                <w:szCs w:val="28"/>
              </w:rPr>
              <w:t>- Từ sông Mã, hình ảnh thiên nhiên miền Tây hiện lên trong tác phẩm vừa hùng vĩ, dữ dội, khắc nghiệt; vừa thơ mộng, trữ tình.</w:t>
            </w:r>
          </w:p>
          <w:p w14:paraId="5CAF734A" w14:textId="77777777" w:rsidR="006D0F8D" w:rsidRPr="00D700F1" w:rsidRDefault="006D0F8D" w:rsidP="00742444">
            <w:pPr>
              <w:rPr>
                <w:sz w:val="28"/>
                <w:szCs w:val="28"/>
              </w:rPr>
            </w:pPr>
            <w:r w:rsidRPr="00D700F1">
              <w:rPr>
                <w:sz w:val="28"/>
                <w:szCs w:val="28"/>
              </w:rPr>
              <w:t>+ Địa hình khúc khuỷu, trắc trở, ghập ghềnh của miền Tây chính là con đường hành quân đầy gian khổ của người lính Tây Tiến. Hàng loạt từ láy tạo hình, hòa phối thanh điệu tạo nên một miền Tây đầy khắc nghiệt, dữ dội của núi cao, vực sâu...</w:t>
            </w:r>
          </w:p>
          <w:p w14:paraId="51E6C6B5" w14:textId="77777777" w:rsidR="006D0F8D" w:rsidRPr="00D700F1" w:rsidRDefault="006D0F8D" w:rsidP="00742444">
            <w:pPr>
              <w:rPr>
                <w:sz w:val="28"/>
                <w:szCs w:val="28"/>
              </w:rPr>
            </w:pPr>
            <w:r w:rsidRPr="00D700F1">
              <w:rPr>
                <w:sz w:val="28"/>
                <w:szCs w:val="28"/>
              </w:rPr>
              <w:t>+ Những địa danh lạ mang âm hưởng núi rừng, gợi sự xa xôi, hẻo lánh, bí ẩn: Sài Khao, Mường Hịch.</w:t>
            </w:r>
          </w:p>
          <w:p w14:paraId="1D61EC04" w14:textId="77777777" w:rsidR="006D0F8D" w:rsidRPr="00D700F1" w:rsidRDefault="006D0F8D" w:rsidP="00742444">
            <w:pPr>
              <w:rPr>
                <w:sz w:val="28"/>
                <w:szCs w:val="28"/>
              </w:rPr>
            </w:pPr>
            <w:r w:rsidRPr="00D700F1">
              <w:rPr>
                <w:sz w:val="28"/>
                <w:szCs w:val="28"/>
              </w:rPr>
              <w:t>+ Vẻ âm u, thâm nghiêm, bí hiểm của núi rừng miền Tây, đặc biệt là khi chiều về “thác gầm thét” và đêm đến “cọp trêu người”.</w:t>
            </w:r>
          </w:p>
          <w:p w14:paraId="50A81C42" w14:textId="77777777" w:rsidR="006D0F8D" w:rsidRPr="00D700F1" w:rsidRDefault="006D0F8D" w:rsidP="00742444">
            <w:pPr>
              <w:rPr>
                <w:sz w:val="28"/>
                <w:szCs w:val="28"/>
              </w:rPr>
            </w:pPr>
            <w:r w:rsidRPr="00D700F1">
              <w:rPr>
                <w:sz w:val="28"/>
                <w:szCs w:val="28"/>
              </w:rPr>
              <w:t>+ Vẻ đẹp thanh bình của thiên nhiên được thể hiện qua hình ảnh những bản làng người Thái bồng bềnh trên biển mưa giăng khắp núi rừng, của cảnh sông nước một chiều sương giăng hư ảo. Chất thơ thấm đẫm trong những câu thơ đầy tính nhạc: “'Mường Lát hoa về trong đêm hơi” hay “Nhà ai Pha Luông mưa xa khơi”. Bên cạnh một miền Tây bí ẩn, hoang sơ, ta thấy một miền Tây không kém phần nên thơ, vương vấn.</w:t>
            </w:r>
          </w:p>
        </w:tc>
        <w:tc>
          <w:tcPr>
            <w:tcW w:w="1099" w:type="dxa"/>
            <w:shd w:val="clear" w:color="auto" w:fill="auto"/>
            <w:vAlign w:val="center"/>
          </w:tcPr>
          <w:p w14:paraId="5C5102C4" w14:textId="77777777" w:rsidR="006D0F8D" w:rsidRPr="00D700F1" w:rsidRDefault="006D0F8D" w:rsidP="00742444">
            <w:pPr>
              <w:jc w:val="center"/>
              <w:rPr>
                <w:sz w:val="28"/>
                <w:szCs w:val="28"/>
              </w:rPr>
            </w:pPr>
          </w:p>
        </w:tc>
      </w:tr>
      <w:tr w:rsidR="006D0F8D" w:rsidRPr="00D700F1" w14:paraId="0BB6138C" w14:textId="77777777" w:rsidTr="00742444">
        <w:tc>
          <w:tcPr>
            <w:tcW w:w="8755" w:type="dxa"/>
            <w:shd w:val="clear" w:color="auto" w:fill="auto"/>
          </w:tcPr>
          <w:p w14:paraId="07822C91" w14:textId="77777777" w:rsidR="006D0F8D" w:rsidRPr="00D700F1" w:rsidRDefault="006D0F8D" w:rsidP="00742444">
            <w:pPr>
              <w:rPr>
                <w:sz w:val="28"/>
                <w:szCs w:val="28"/>
              </w:rPr>
            </w:pPr>
            <w:r w:rsidRPr="00D700F1">
              <w:rPr>
                <w:sz w:val="28"/>
                <w:szCs w:val="28"/>
              </w:rPr>
              <w:t>- Sự gắn bó mật thiết giữa thiên nhiên và người lính</w:t>
            </w:r>
          </w:p>
          <w:p w14:paraId="27F46835" w14:textId="77777777" w:rsidR="006D0F8D" w:rsidRPr="00D700F1" w:rsidRDefault="006D0F8D" w:rsidP="00742444">
            <w:pPr>
              <w:rPr>
                <w:sz w:val="28"/>
                <w:szCs w:val="28"/>
              </w:rPr>
            </w:pPr>
            <w:r w:rsidRPr="00D700F1">
              <w:rPr>
                <w:sz w:val="28"/>
                <w:szCs w:val="28"/>
              </w:rPr>
              <w:t>+ Thiên nhiên được miêu tả không chỉ với tư cách một thành tố độc lập, nằm ngoài con người mà trong mối quan hệ khăng khít với người lính. Đó là cái nền bao la, khoáng đạt để trên đó, người lính Tây Tiến xuất hiện hào hoa và bi tráng.</w:t>
            </w:r>
          </w:p>
          <w:p w14:paraId="664E6F33" w14:textId="77777777" w:rsidR="006D0F8D" w:rsidRPr="00D700F1" w:rsidRDefault="006D0F8D" w:rsidP="00742444">
            <w:pPr>
              <w:rPr>
                <w:sz w:val="28"/>
                <w:szCs w:val="28"/>
              </w:rPr>
            </w:pPr>
            <w:r w:rsidRPr="00D700F1">
              <w:rPr>
                <w:sz w:val="28"/>
                <w:szCs w:val="28"/>
              </w:rPr>
              <w:t>+ Thiên nhiên miền Tây hùng vĩ dữ dội, khắc nghiệt nhưng cũng đầy thơ mộng, trữ tình chính là con đường hành quân đầy khó khăn, trắc trở gắn với những kỉ niệm không thể quên của người lính Tây Tiến. Trong cảm nhận của người lính, khi vượt qua chặng đường hành quân gian khổ, thiên nhiên miền Tây hiện lên thật thanh bình, mơ màng.</w:t>
            </w:r>
          </w:p>
          <w:p w14:paraId="6A0CEF56" w14:textId="77777777" w:rsidR="006D0F8D" w:rsidRPr="00D700F1" w:rsidRDefault="006D0F8D" w:rsidP="00742444">
            <w:pPr>
              <w:rPr>
                <w:sz w:val="28"/>
                <w:szCs w:val="28"/>
              </w:rPr>
            </w:pPr>
            <w:r w:rsidRPr="00D700F1">
              <w:rPr>
                <w:sz w:val="28"/>
                <w:szCs w:val="28"/>
              </w:rPr>
              <w:t>+ Thiên nhiên vừa là thử thách, vừa là bạn đồng hành, vừa là nhân chứng sống về cuộc đời, sự hi sinh của người lính. Thiên nhiên miền Tây với núi cao, rừng thẳm, vực sâu và những biển mưa giăng khắp núi rừng, dòng sông Mã... trở thành người bạn khăng khít gắn bó với người lính; chứng kiến biết bao vui buồn của họ, chứng kiến cả sự hi sinh rất đỗi kiêu hùng của người lính. Cảm khái trước sự ra đi của người lính, thiên nhiên tấu lên khúc nhạc bi tráng tựa khúc “Hồn tử sĩ” tiễn đưa người lính về với đất mẹ thiêng liêng.</w:t>
            </w:r>
          </w:p>
          <w:p w14:paraId="0D46A118" w14:textId="77777777" w:rsidR="006D0F8D" w:rsidRPr="00D700F1" w:rsidRDefault="006D0F8D" w:rsidP="00742444">
            <w:pPr>
              <w:rPr>
                <w:sz w:val="28"/>
                <w:szCs w:val="28"/>
              </w:rPr>
            </w:pPr>
            <w:r w:rsidRPr="00D700F1">
              <w:rPr>
                <w:sz w:val="28"/>
                <w:szCs w:val="28"/>
              </w:rPr>
              <w:t>+ Thiên nhiên và người lính là những yếu tố khăng khít cấu thành mảng kí ức trong nỗi nhớ chơi vơi của nhà thơ về một thời gắn bó với Tây Tiến. Trong nỗi nhớ ấy, có “rừng núi” có “Tây Tiến”. Con người và thiên nhiên gắn bó khăng khít, có lúc thiên nhiên là nền cảnh để con người xuất hiện đầy kiêu hùng; có lúc thiên nhiên trở thành người bạn chia sẻ vui buồn; có lúc là thử thách để người lính chinh phục...</w:t>
            </w:r>
          </w:p>
        </w:tc>
        <w:tc>
          <w:tcPr>
            <w:tcW w:w="1099" w:type="dxa"/>
            <w:shd w:val="clear" w:color="auto" w:fill="auto"/>
            <w:vAlign w:val="center"/>
          </w:tcPr>
          <w:p w14:paraId="699EC9F1" w14:textId="77777777" w:rsidR="006D0F8D" w:rsidRPr="00D700F1" w:rsidRDefault="006D0F8D" w:rsidP="00742444">
            <w:pPr>
              <w:jc w:val="center"/>
              <w:rPr>
                <w:sz w:val="28"/>
                <w:szCs w:val="28"/>
              </w:rPr>
            </w:pPr>
          </w:p>
        </w:tc>
      </w:tr>
      <w:tr w:rsidR="006D0F8D" w:rsidRPr="00D700F1" w14:paraId="6F721835" w14:textId="77777777" w:rsidTr="00742444">
        <w:tc>
          <w:tcPr>
            <w:tcW w:w="8755" w:type="dxa"/>
            <w:shd w:val="clear" w:color="auto" w:fill="auto"/>
          </w:tcPr>
          <w:p w14:paraId="63189209" w14:textId="77777777" w:rsidR="006D0F8D" w:rsidRPr="00D700F1" w:rsidRDefault="006D0F8D" w:rsidP="00742444">
            <w:pPr>
              <w:rPr>
                <w:sz w:val="28"/>
                <w:szCs w:val="28"/>
              </w:rPr>
            </w:pPr>
            <w:r w:rsidRPr="00D700F1">
              <w:rPr>
                <w:sz w:val="28"/>
                <w:szCs w:val="28"/>
              </w:rPr>
              <w:t>- Đánh giá: Tài năng của Quang Dũng trong Tây Tiến thể hiện ở chỗ, đó là một ngọn bút đầy tài hoa vừa khắc họa được cái dữ dội, hào hùng lại vừa diễn tả được cái tươi mát, sâu lắng, đau thương mà không hề bi lụy. Trong đó thiên nhiên và con người hòa quyện trong nỗi nhớ đặc biệt, “nhớ chơi vơi” của nhà thơ về một thời không thể nào quên.</w:t>
            </w:r>
          </w:p>
        </w:tc>
        <w:tc>
          <w:tcPr>
            <w:tcW w:w="1099" w:type="dxa"/>
            <w:shd w:val="clear" w:color="auto" w:fill="auto"/>
            <w:vAlign w:val="center"/>
          </w:tcPr>
          <w:p w14:paraId="40A75B9B" w14:textId="77777777" w:rsidR="006D0F8D" w:rsidRPr="00D700F1" w:rsidRDefault="006D0F8D" w:rsidP="00742444">
            <w:pPr>
              <w:jc w:val="center"/>
              <w:rPr>
                <w:sz w:val="28"/>
                <w:szCs w:val="28"/>
              </w:rPr>
            </w:pPr>
            <w:r w:rsidRPr="00D700F1">
              <w:rPr>
                <w:sz w:val="28"/>
                <w:szCs w:val="28"/>
              </w:rPr>
              <w:t>0.5</w:t>
            </w:r>
          </w:p>
        </w:tc>
      </w:tr>
      <w:tr w:rsidR="006D0F8D" w:rsidRPr="00D700F1" w14:paraId="48AC76D9" w14:textId="77777777" w:rsidTr="00742444">
        <w:tc>
          <w:tcPr>
            <w:tcW w:w="8755" w:type="dxa"/>
            <w:shd w:val="clear" w:color="auto" w:fill="auto"/>
          </w:tcPr>
          <w:p w14:paraId="07178D5D" w14:textId="77777777" w:rsidR="006D0F8D" w:rsidRPr="00D700F1" w:rsidRDefault="006D0F8D" w:rsidP="00742444">
            <w:pPr>
              <w:rPr>
                <w:sz w:val="28"/>
                <w:szCs w:val="28"/>
              </w:rPr>
            </w:pPr>
            <w:r w:rsidRPr="00D700F1">
              <w:rPr>
                <w:sz w:val="28"/>
                <w:szCs w:val="28"/>
              </w:rPr>
              <w:t>d. Chính tả, dùng từ, đặt câu</w:t>
            </w:r>
          </w:p>
          <w:p w14:paraId="2D96CFAD" w14:textId="77777777" w:rsidR="006D0F8D" w:rsidRPr="00D700F1" w:rsidRDefault="006D0F8D" w:rsidP="00742444">
            <w:pPr>
              <w:rPr>
                <w:sz w:val="28"/>
                <w:szCs w:val="28"/>
              </w:rPr>
            </w:pPr>
            <w:r w:rsidRPr="00D700F1">
              <w:rPr>
                <w:sz w:val="28"/>
                <w:szCs w:val="28"/>
              </w:rPr>
              <w:t>Đảm bảo chuẩn chính tả, dùng từ, ngữ nghĩa, ngữ pháp tiếng Việt.</w:t>
            </w:r>
          </w:p>
        </w:tc>
        <w:tc>
          <w:tcPr>
            <w:tcW w:w="1099" w:type="dxa"/>
            <w:shd w:val="clear" w:color="auto" w:fill="auto"/>
            <w:vAlign w:val="center"/>
          </w:tcPr>
          <w:p w14:paraId="0DA9DDBE" w14:textId="77777777" w:rsidR="006D0F8D" w:rsidRPr="00D700F1" w:rsidRDefault="006D0F8D" w:rsidP="00742444">
            <w:pPr>
              <w:jc w:val="center"/>
              <w:rPr>
                <w:sz w:val="28"/>
                <w:szCs w:val="28"/>
              </w:rPr>
            </w:pPr>
            <w:r w:rsidRPr="00D700F1">
              <w:rPr>
                <w:sz w:val="28"/>
                <w:szCs w:val="28"/>
              </w:rPr>
              <w:t>0.25</w:t>
            </w:r>
          </w:p>
        </w:tc>
      </w:tr>
      <w:tr w:rsidR="006D0F8D" w:rsidRPr="00D700F1" w14:paraId="3FB5E0D7" w14:textId="77777777" w:rsidTr="00742444">
        <w:tc>
          <w:tcPr>
            <w:tcW w:w="8755" w:type="dxa"/>
            <w:shd w:val="clear" w:color="auto" w:fill="auto"/>
          </w:tcPr>
          <w:p w14:paraId="1B583ED9" w14:textId="77777777" w:rsidR="006D0F8D" w:rsidRPr="00D700F1" w:rsidRDefault="006D0F8D" w:rsidP="00742444">
            <w:pPr>
              <w:rPr>
                <w:sz w:val="28"/>
                <w:szCs w:val="28"/>
              </w:rPr>
            </w:pPr>
            <w:r w:rsidRPr="00D700F1">
              <w:rPr>
                <w:sz w:val="28"/>
                <w:szCs w:val="28"/>
              </w:rPr>
              <w:t>e. Sáng tạo</w:t>
            </w:r>
          </w:p>
          <w:p w14:paraId="236FC068" w14:textId="77777777" w:rsidR="006D0F8D" w:rsidRPr="00D700F1" w:rsidRDefault="006D0F8D" w:rsidP="00742444">
            <w:pPr>
              <w:rPr>
                <w:sz w:val="28"/>
                <w:szCs w:val="28"/>
              </w:rPr>
            </w:pPr>
            <w:r w:rsidRPr="00D700F1">
              <w:rPr>
                <w:sz w:val="28"/>
                <w:szCs w:val="28"/>
              </w:rPr>
              <w:t>Có cách diễn đạt mới mẻ, thế hiện suy nghĩ sâu sắc về vấn đề nghị luận.</w:t>
            </w:r>
          </w:p>
        </w:tc>
        <w:tc>
          <w:tcPr>
            <w:tcW w:w="1099" w:type="dxa"/>
            <w:shd w:val="clear" w:color="auto" w:fill="auto"/>
            <w:vAlign w:val="center"/>
          </w:tcPr>
          <w:p w14:paraId="11352AC1" w14:textId="77777777" w:rsidR="006D0F8D" w:rsidRPr="00D700F1" w:rsidRDefault="006D0F8D" w:rsidP="00742444">
            <w:pPr>
              <w:jc w:val="center"/>
              <w:rPr>
                <w:sz w:val="28"/>
                <w:szCs w:val="28"/>
              </w:rPr>
            </w:pPr>
            <w:r w:rsidRPr="00D700F1">
              <w:rPr>
                <w:sz w:val="28"/>
                <w:szCs w:val="28"/>
              </w:rPr>
              <w:t>0.25</w:t>
            </w:r>
          </w:p>
        </w:tc>
      </w:tr>
    </w:tbl>
    <w:p w14:paraId="3F7F70D2" w14:textId="77777777" w:rsidR="006D0F8D" w:rsidRPr="00D700F1" w:rsidRDefault="006D0F8D" w:rsidP="006D0F8D">
      <w:pPr>
        <w:rPr>
          <w:sz w:val="28"/>
          <w:szCs w:val="28"/>
        </w:rPr>
      </w:pPr>
    </w:p>
    <w:p w14:paraId="17180487" w14:textId="77777777" w:rsidR="006D0F8D" w:rsidRPr="00D700F1" w:rsidRDefault="006D0F8D" w:rsidP="006D0F8D">
      <w:pPr>
        <w:spacing w:before="48" w:after="48"/>
        <w:jc w:val="center"/>
        <w:rPr>
          <w:rFonts w:eastAsia="Arial Unicode MS"/>
          <w:sz w:val="28"/>
          <w:szCs w:val="28"/>
        </w:rPr>
      </w:pPr>
    </w:p>
    <w:p w14:paraId="0F727986" w14:textId="77777777" w:rsidR="00A3150A" w:rsidRPr="00D700F1" w:rsidRDefault="00A3150A" w:rsidP="006D0F8D">
      <w:pPr>
        <w:spacing w:before="48" w:after="48"/>
        <w:jc w:val="center"/>
        <w:rPr>
          <w:rFonts w:eastAsia="Arial Unicode MS"/>
          <w:sz w:val="28"/>
          <w:szCs w:val="28"/>
        </w:rPr>
      </w:pPr>
    </w:p>
    <w:p w14:paraId="35ACD249" w14:textId="77777777" w:rsidR="00A3150A" w:rsidRPr="00D700F1" w:rsidRDefault="00A3150A" w:rsidP="006D0F8D">
      <w:pPr>
        <w:spacing w:before="48" w:after="48"/>
        <w:jc w:val="center"/>
        <w:rPr>
          <w:rFonts w:eastAsia="Arial Unicode MS"/>
          <w:sz w:val="28"/>
          <w:szCs w:val="28"/>
        </w:rPr>
      </w:pPr>
    </w:p>
    <w:p w14:paraId="420C14BC" w14:textId="77777777" w:rsidR="006D0F8D" w:rsidRPr="00D700F1" w:rsidRDefault="00D700F1" w:rsidP="006D0F8D">
      <w:pPr>
        <w:tabs>
          <w:tab w:val="left" w:pos="284"/>
          <w:tab w:val="left" w:pos="2552"/>
          <w:tab w:val="left" w:pos="4820"/>
          <w:tab w:val="left" w:pos="7088"/>
        </w:tabs>
        <w:ind w:right="3"/>
        <w:rPr>
          <w:b/>
          <w:color w:val="000000"/>
          <w:sz w:val="28"/>
          <w:szCs w:val="28"/>
        </w:rPr>
      </w:pPr>
      <w:r>
        <w:rPr>
          <w:b/>
          <w:color w:val="000000"/>
          <w:sz w:val="28"/>
          <w:szCs w:val="28"/>
        </w:rPr>
        <w:t xml:space="preserve">                                       </w:t>
      </w:r>
      <w:r w:rsidR="006D0F8D" w:rsidRPr="00D700F1">
        <w:rPr>
          <w:b/>
          <w:color w:val="000000"/>
          <w:sz w:val="28"/>
          <w:szCs w:val="28"/>
        </w:rPr>
        <w:t>ĐỀ</w:t>
      </w:r>
    </w:p>
    <w:p w14:paraId="64843E72"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ĐỌC - HIỂU (3,0 điểm)</w:t>
      </w:r>
    </w:p>
    <w:p w14:paraId="405C8690" w14:textId="77777777" w:rsidR="006D0F8D" w:rsidRPr="00D700F1" w:rsidRDefault="006D0F8D" w:rsidP="006D0F8D">
      <w:pPr>
        <w:tabs>
          <w:tab w:val="left" w:pos="284"/>
          <w:tab w:val="left" w:pos="2552"/>
          <w:tab w:val="left" w:pos="4820"/>
          <w:tab w:val="left" w:pos="7088"/>
        </w:tabs>
        <w:ind w:right="3" w:firstLine="284"/>
        <w:rPr>
          <w:b/>
          <w:color w:val="000000"/>
          <w:sz w:val="28"/>
          <w:szCs w:val="28"/>
        </w:rPr>
      </w:pPr>
      <w:r w:rsidRPr="00D700F1">
        <w:rPr>
          <w:b/>
          <w:color w:val="000000"/>
          <w:sz w:val="28"/>
          <w:szCs w:val="28"/>
        </w:rPr>
        <w:t>Đọc đoạn trích dưới đây và thực hiện các yêu cầu:</w:t>
      </w:r>
    </w:p>
    <w:p w14:paraId="38A31269" w14:textId="77777777" w:rsidR="006D0F8D" w:rsidRPr="00D700F1" w:rsidRDefault="006D0F8D" w:rsidP="006D0F8D">
      <w:pPr>
        <w:tabs>
          <w:tab w:val="left" w:pos="284"/>
          <w:tab w:val="left" w:pos="2552"/>
          <w:tab w:val="left" w:pos="4820"/>
          <w:tab w:val="left" w:pos="7088"/>
        </w:tabs>
        <w:ind w:right="3" w:firstLine="284"/>
        <w:rPr>
          <w:color w:val="000000"/>
          <w:sz w:val="28"/>
          <w:szCs w:val="28"/>
        </w:rPr>
      </w:pPr>
      <w:r w:rsidRPr="00D700F1">
        <w:rPr>
          <w:color w:val="000000"/>
          <w:sz w:val="28"/>
          <w:szCs w:val="28"/>
        </w:rPr>
        <w:t>Từ xưa có biết bao nhân tài lao tâm khổ tứ đem hết sức mình cho sự phát triến của xã hội. Trong tâm khảm của họ, tiền bạc, công danh không phải là mục đích, là lẽ sống duy nhất. Họ coi trọng nghĩa vụ của con người với xã hội. Họ mang trong lòng lý tưởng to lớn và ngày đêm nỗ lực thực hiện hoài bão đó.</w:t>
      </w:r>
    </w:p>
    <w:p w14:paraId="630626A6" w14:textId="77777777" w:rsidR="006D0F8D" w:rsidRPr="00D700F1" w:rsidRDefault="006D0F8D" w:rsidP="006D0F8D">
      <w:pPr>
        <w:tabs>
          <w:tab w:val="left" w:pos="284"/>
          <w:tab w:val="left" w:pos="2552"/>
          <w:tab w:val="left" w:pos="4820"/>
          <w:tab w:val="left" w:pos="7088"/>
        </w:tabs>
        <w:ind w:right="3" w:firstLine="284"/>
        <w:rPr>
          <w:color w:val="000000"/>
          <w:sz w:val="28"/>
          <w:szCs w:val="28"/>
        </w:rPr>
      </w:pPr>
      <w:r w:rsidRPr="00D700F1">
        <w:rPr>
          <w:color w:val="000000"/>
          <w:sz w:val="28"/>
          <w:szCs w:val="28"/>
        </w:rPr>
        <w:t>Hiện nay, các bạn - những người đang cố gắng học hành - tất cả đều đang thừa hưởng di sản của tổ tiên, của những người đi trước. Hơn nữa, các bạn đang đứng trên tuyến đầu của sự tiến bộ nên lại càng phải gắng sức cho sự phát triển của nền văn minh. Vì lẽ đó, các bạn hãy tự nhủ rằng sự phấn đấu có nhiều mấy đi nữa cũng sẽ vẫn luôn chưa đủ.</w:t>
      </w:r>
    </w:p>
    <w:p w14:paraId="7E05ACB5" w14:textId="77777777" w:rsidR="006D0F8D" w:rsidRPr="00D700F1" w:rsidRDefault="006D0F8D" w:rsidP="006D0F8D">
      <w:pPr>
        <w:tabs>
          <w:tab w:val="left" w:pos="284"/>
          <w:tab w:val="left" w:pos="2552"/>
          <w:tab w:val="left" w:pos="4820"/>
          <w:tab w:val="left" w:pos="7088"/>
        </w:tabs>
        <w:ind w:right="3" w:firstLine="284"/>
        <w:rPr>
          <w:color w:val="000000"/>
          <w:sz w:val="28"/>
          <w:szCs w:val="28"/>
        </w:rPr>
      </w:pPr>
      <w:r w:rsidRPr="00D700F1">
        <w:rPr>
          <w:color w:val="000000"/>
          <w:sz w:val="28"/>
          <w:szCs w:val="28"/>
        </w:rPr>
        <w:t>Mấy chục năm sau, chúng ta cũng muốn nhận được lòng biết ơn của những người đời sau, giống như lòng biết ơn mà chúng ta hiện đang dành cho các bậc tiền bối.</w:t>
      </w:r>
    </w:p>
    <w:p w14:paraId="3ABF8601" w14:textId="77777777" w:rsidR="006D0F8D" w:rsidRPr="00D700F1" w:rsidRDefault="006D0F8D" w:rsidP="006D0F8D">
      <w:pPr>
        <w:tabs>
          <w:tab w:val="left" w:pos="284"/>
          <w:tab w:val="left" w:pos="2552"/>
          <w:tab w:val="left" w:pos="4820"/>
          <w:tab w:val="left" w:pos="7088"/>
        </w:tabs>
        <w:ind w:right="3" w:firstLine="284"/>
        <w:rPr>
          <w:color w:val="000000"/>
          <w:sz w:val="28"/>
          <w:szCs w:val="28"/>
        </w:rPr>
      </w:pPr>
      <w:r w:rsidRPr="00D700F1">
        <w:rPr>
          <w:color w:val="000000"/>
          <w:sz w:val="28"/>
          <w:szCs w:val="28"/>
        </w:rPr>
        <w:t>Nói tóm lại, trách nhiệm của chúng ta là phải để lại một cách sống động dấu tích của các hoạt động xã hội, phải tiếp tục truyền bá nó cho muôn đời sau.</w:t>
      </w:r>
    </w:p>
    <w:p w14:paraId="60849DB7" w14:textId="77777777" w:rsidR="006D0F8D" w:rsidRPr="00D700F1" w:rsidRDefault="006D0F8D" w:rsidP="006D0F8D">
      <w:pPr>
        <w:tabs>
          <w:tab w:val="left" w:pos="284"/>
          <w:tab w:val="left" w:pos="2552"/>
          <w:tab w:val="left" w:pos="4820"/>
          <w:tab w:val="left" w:pos="7088"/>
        </w:tabs>
        <w:ind w:right="3" w:firstLine="284"/>
        <w:rPr>
          <w:color w:val="000000"/>
          <w:sz w:val="28"/>
          <w:szCs w:val="28"/>
        </w:rPr>
      </w:pPr>
      <w:r w:rsidRPr="00D700F1">
        <w:rPr>
          <w:color w:val="000000"/>
          <w:sz w:val="28"/>
          <w:szCs w:val="28"/>
        </w:rPr>
        <w:t>Trách nhiệm này thật nặng nề. Không đơn giản là đọc vài chục cuốn sách lí thuyết, trở thành thương nhân, trở thành quan chức, trở thành thợ, có đủ tiền nuôi được gia đình con cái, thế là xong. Như thế thì chỉ dừng lại ở chỗ không làm ảnh hưởng đến người khác, chứ không mở ra, không đem lại con đường làm thế nào để sống có ích cho xã hội, cho con người.</w:t>
      </w:r>
    </w:p>
    <w:p w14:paraId="5AA36F03" w14:textId="77777777" w:rsidR="006D0F8D" w:rsidRPr="00D700F1" w:rsidRDefault="006D0F8D" w:rsidP="006D0F8D">
      <w:pPr>
        <w:tabs>
          <w:tab w:val="left" w:pos="284"/>
          <w:tab w:val="left" w:pos="2552"/>
          <w:tab w:val="left" w:pos="4820"/>
          <w:tab w:val="left" w:pos="7088"/>
        </w:tabs>
        <w:ind w:right="3" w:firstLine="284"/>
        <w:rPr>
          <w:color w:val="000000"/>
          <w:sz w:val="28"/>
          <w:szCs w:val="28"/>
        </w:rPr>
      </w:pPr>
      <w:r w:rsidRPr="00D700F1">
        <w:rPr>
          <w:color w:val="000000"/>
          <w:sz w:val="28"/>
          <w:szCs w:val="28"/>
        </w:rPr>
        <w:t>(...) Để trở thành người dẫn đường chỉ lối, để đưa tinh thần của mọi người trong xã hội lên tầm cao hơn, để dạy được những điều hay trong học vấn cho mọi người, thì hơn hết thảy mọi việc nào khác, trước hết các bạn phải cố gắng phấn đấu trong sự nghiệp học tập.</w:t>
      </w:r>
    </w:p>
    <w:p w14:paraId="4AE6B7C1" w14:textId="77777777" w:rsidR="006D0F8D" w:rsidRPr="00D700F1" w:rsidRDefault="006D0F8D" w:rsidP="006D0F8D">
      <w:pPr>
        <w:tabs>
          <w:tab w:val="left" w:pos="284"/>
          <w:tab w:val="left" w:pos="2552"/>
          <w:tab w:val="left" w:pos="4820"/>
          <w:tab w:val="left" w:pos="7088"/>
        </w:tabs>
        <w:ind w:right="3"/>
        <w:jc w:val="right"/>
        <w:rPr>
          <w:color w:val="000000"/>
          <w:sz w:val="28"/>
          <w:szCs w:val="28"/>
        </w:rPr>
      </w:pPr>
      <w:r w:rsidRPr="00D700F1">
        <w:rPr>
          <w:color w:val="000000"/>
          <w:sz w:val="28"/>
          <w:szCs w:val="28"/>
        </w:rPr>
        <w:t xml:space="preserve">(Fukuzawa Yukichi, </w:t>
      </w:r>
      <w:r w:rsidRPr="00D700F1">
        <w:rPr>
          <w:i/>
          <w:color w:val="000000"/>
          <w:sz w:val="28"/>
          <w:szCs w:val="28"/>
        </w:rPr>
        <w:t>Khuyến học hay những bài học về tinh thần độc lập tự cường của người Nhật Bản</w:t>
      </w:r>
      <w:r w:rsidRPr="00D700F1">
        <w:rPr>
          <w:color w:val="000000"/>
          <w:sz w:val="28"/>
          <w:szCs w:val="28"/>
        </w:rPr>
        <w:t>, Nxb Thế giới, 2018, Tr 142 -143 và 145)</w:t>
      </w:r>
    </w:p>
    <w:p w14:paraId="10245603"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b/>
          <w:color w:val="000000"/>
          <w:sz w:val="28"/>
          <w:szCs w:val="28"/>
        </w:rPr>
        <w:t>Câu 1:</w:t>
      </w:r>
      <w:r w:rsidRPr="00D700F1">
        <w:rPr>
          <w:color w:val="000000"/>
          <w:sz w:val="28"/>
          <w:szCs w:val="28"/>
        </w:rPr>
        <w:t xml:space="preserve"> Theo tác giả, để trở thành người dẫn đường chỉ lối cho mọi người trong xã hội thì những người trẻ cần làm gì trước tiên?</w:t>
      </w:r>
    </w:p>
    <w:p w14:paraId="5D045DF8"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b/>
          <w:color w:val="000000"/>
          <w:sz w:val="28"/>
          <w:szCs w:val="28"/>
        </w:rPr>
        <w:t>Câu 2:</w:t>
      </w:r>
      <w:r w:rsidRPr="00D700F1">
        <w:rPr>
          <w:color w:val="000000"/>
          <w:sz w:val="28"/>
          <w:szCs w:val="28"/>
        </w:rPr>
        <w:t xml:space="preserve"> Theo anh/chị vì sao những người đang cố gắng học hành là những người đang đứng trên tuyến đầu của sự tiến bộ.</w:t>
      </w:r>
    </w:p>
    <w:p w14:paraId="0B95EBBB"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b/>
          <w:color w:val="000000"/>
          <w:sz w:val="28"/>
          <w:szCs w:val="28"/>
        </w:rPr>
        <w:t>Câu 3:</w:t>
      </w:r>
      <w:r w:rsidRPr="00D700F1">
        <w:rPr>
          <w:color w:val="000000"/>
          <w:sz w:val="28"/>
          <w:szCs w:val="28"/>
        </w:rPr>
        <w:t xml:space="preserve"> Việc tác giả gợi mở: “</w:t>
      </w:r>
      <w:r w:rsidRPr="00D700F1">
        <w:rPr>
          <w:i/>
          <w:color w:val="000000"/>
          <w:sz w:val="28"/>
          <w:szCs w:val="28"/>
        </w:rPr>
        <w:t>Mấy chục năm sau, chúng ta cũng muốn nhận được lòng biết ơn của những người đời sau, giống như lòng biết ơn mà chúng ta hiện đang dành cho các bậc tiền bối ”</w:t>
      </w:r>
      <w:r w:rsidRPr="00D700F1">
        <w:rPr>
          <w:color w:val="000000"/>
          <w:sz w:val="28"/>
          <w:szCs w:val="28"/>
        </w:rPr>
        <w:t xml:space="preserve"> có ý nghĩa gì? </w:t>
      </w:r>
      <w:r w:rsidRPr="00D700F1">
        <w:rPr>
          <w:b/>
          <w:color w:val="000000"/>
          <w:sz w:val="28"/>
          <w:szCs w:val="28"/>
        </w:rPr>
        <w:t>Câu 4:</w:t>
      </w:r>
      <w:r w:rsidRPr="00D700F1">
        <w:rPr>
          <w:color w:val="000000"/>
          <w:sz w:val="28"/>
          <w:szCs w:val="28"/>
        </w:rPr>
        <w:t xml:space="preserve"> Em có đồng tình với quan điểm của tác giả cho rằng: việc “</w:t>
      </w:r>
      <w:r w:rsidRPr="00D700F1">
        <w:rPr>
          <w:i/>
          <w:color w:val="000000"/>
          <w:sz w:val="28"/>
          <w:szCs w:val="28"/>
        </w:rPr>
        <w:t xml:space="preserve">trở thành thương nhân, trở thành quan chức, trở thành thợ, có đủ tiền nuôi được gia đình con cái ” </w:t>
      </w:r>
      <w:r w:rsidRPr="00D700F1">
        <w:rPr>
          <w:color w:val="000000"/>
          <w:sz w:val="28"/>
          <w:szCs w:val="28"/>
        </w:rPr>
        <w:t>mới</w:t>
      </w:r>
      <w:r w:rsidRPr="00D700F1">
        <w:rPr>
          <w:i/>
          <w:color w:val="000000"/>
          <w:sz w:val="28"/>
          <w:szCs w:val="28"/>
        </w:rPr>
        <w:t xml:space="preserve"> “chỉ dừng lại ở chỗ không làm ảnh hưởng đến người khác, chứ không mở ra, không đem lại con đường làm thế nào để sống có ích cho xã hội, cho con người"</w:t>
      </w:r>
      <w:r w:rsidRPr="00D700F1">
        <w:rPr>
          <w:color w:val="000000"/>
          <w:sz w:val="28"/>
          <w:szCs w:val="28"/>
        </w:rPr>
        <w:t xml:space="preserve"> không? Vì sao?</w:t>
      </w:r>
    </w:p>
    <w:p w14:paraId="11812959"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II. LÀM VĂN (7,0 điểm)</w:t>
      </w:r>
    </w:p>
    <w:p w14:paraId="231BE897"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Câu 1 (2,0 điểm)</w:t>
      </w:r>
    </w:p>
    <w:p w14:paraId="00B6B79C" w14:textId="77777777" w:rsidR="006D0F8D" w:rsidRPr="00D700F1" w:rsidRDefault="006D0F8D" w:rsidP="006D0F8D">
      <w:pPr>
        <w:tabs>
          <w:tab w:val="left" w:pos="284"/>
          <w:tab w:val="left" w:pos="2552"/>
          <w:tab w:val="left" w:pos="4820"/>
          <w:tab w:val="left" w:pos="7088"/>
        </w:tabs>
        <w:ind w:right="3" w:firstLine="284"/>
        <w:rPr>
          <w:color w:val="000000"/>
          <w:sz w:val="28"/>
          <w:szCs w:val="28"/>
        </w:rPr>
      </w:pPr>
      <w:r w:rsidRPr="00D700F1">
        <w:rPr>
          <w:color w:val="000000"/>
          <w:sz w:val="28"/>
          <w:szCs w:val="28"/>
        </w:rPr>
        <w:t>Từ ý nghĩa được gợi ra ở văn bản Đọc - hiểu, hãy viết một đoạn văn (khoảng 200 chữ) chia sẻ cách mà anh/chị đã và sẽ làm để ghi dấu ấn cá nhân của mình trong cuộc đời.</w:t>
      </w:r>
    </w:p>
    <w:p w14:paraId="7CAE8B79" w14:textId="77777777" w:rsidR="006D0F8D" w:rsidRPr="00D700F1" w:rsidRDefault="006D0F8D" w:rsidP="006D0F8D">
      <w:pPr>
        <w:ind w:right="3"/>
        <w:rPr>
          <w:b/>
          <w:color w:val="000000"/>
          <w:sz w:val="28"/>
          <w:szCs w:val="28"/>
        </w:rPr>
      </w:pPr>
      <w:r w:rsidRPr="00D700F1">
        <w:rPr>
          <w:b/>
          <w:color w:val="000000"/>
          <w:sz w:val="28"/>
          <w:szCs w:val="28"/>
        </w:rPr>
        <w:t>Câu 2 (5,0 điểm)</w:t>
      </w:r>
    </w:p>
    <w:p w14:paraId="4F299CD0" w14:textId="77777777" w:rsidR="006D0F8D" w:rsidRPr="00D700F1" w:rsidRDefault="006D0F8D" w:rsidP="006D0F8D">
      <w:pPr>
        <w:ind w:right="3" w:firstLine="284"/>
        <w:rPr>
          <w:color w:val="000000"/>
          <w:sz w:val="28"/>
          <w:szCs w:val="28"/>
        </w:rPr>
      </w:pPr>
      <w:r w:rsidRPr="00D700F1">
        <w:rPr>
          <w:color w:val="000000"/>
          <w:sz w:val="28"/>
          <w:szCs w:val="28"/>
        </w:rPr>
        <w:t xml:space="preserve">Trong bài thơ </w:t>
      </w:r>
      <w:r w:rsidRPr="00D700F1">
        <w:rPr>
          <w:i/>
          <w:color w:val="000000"/>
          <w:sz w:val="28"/>
          <w:szCs w:val="28"/>
        </w:rPr>
        <w:t>Tây Tiến</w:t>
      </w:r>
      <w:r w:rsidRPr="00D700F1">
        <w:rPr>
          <w:color w:val="000000"/>
          <w:sz w:val="28"/>
          <w:szCs w:val="28"/>
        </w:rPr>
        <w:t>, Quang Dũng đã nhiều lần miêu tả vẻ đẹp của thiên nhiên miền Tây Bắc qua các đoạn thơ sau:</w:t>
      </w:r>
    </w:p>
    <w:p w14:paraId="0A71C6AF" w14:textId="77777777" w:rsidR="006D0F8D" w:rsidRPr="00D700F1" w:rsidRDefault="006D0F8D" w:rsidP="006D0F8D">
      <w:pPr>
        <w:ind w:right="3" w:firstLine="2835"/>
        <w:rPr>
          <w:i/>
          <w:color w:val="000000"/>
          <w:sz w:val="28"/>
          <w:szCs w:val="28"/>
        </w:rPr>
      </w:pPr>
      <w:r w:rsidRPr="00D700F1">
        <w:rPr>
          <w:i/>
          <w:color w:val="000000"/>
          <w:sz w:val="28"/>
          <w:szCs w:val="28"/>
        </w:rPr>
        <w:t>- Dốc lên khúc khuỷu dốc thăm thẳm,</w:t>
      </w:r>
    </w:p>
    <w:p w14:paraId="49DFE95C" w14:textId="77777777" w:rsidR="006D0F8D" w:rsidRPr="00D700F1" w:rsidRDefault="006D0F8D" w:rsidP="006D0F8D">
      <w:pPr>
        <w:ind w:right="3" w:firstLine="2835"/>
        <w:rPr>
          <w:i/>
          <w:color w:val="000000"/>
          <w:sz w:val="28"/>
          <w:szCs w:val="28"/>
        </w:rPr>
      </w:pPr>
      <w:r w:rsidRPr="00D700F1">
        <w:rPr>
          <w:i/>
          <w:color w:val="000000"/>
          <w:sz w:val="28"/>
          <w:szCs w:val="28"/>
        </w:rPr>
        <w:t>Heo hút cồn mây, súng ngửi trời.</w:t>
      </w:r>
    </w:p>
    <w:p w14:paraId="2E085AB2" w14:textId="77777777" w:rsidR="006D0F8D" w:rsidRPr="00D700F1" w:rsidRDefault="006D0F8D" w:rsidP="006D0F8D">
      <w:pPr>
        <w:ind w:right="3" w:firstLine="2835"/>
        <w:rPr>
          <w:i/>
          <w:color w:val="000000"/>
          <w:sz w:val="28"/>
          <w:szCs w:val="28"/>
        </w:rPr>
      </w:pPr>
      <w:r w:rsidRPr="00D700F1">
        <w:rPr>
          <w:i/>
          <w:color w:val="000000"/>
          <w:sz w:val="28"/>
          <w:szCs w:val="28"/>
        </w:rPr>
        <w:t>Ngàn thước lên cao, ngàn thước xuống,</w:t>
      </w:r>
    </w:p>
    <w:p w14:paraId="118C2433" w14:textId="77777777" w:rsidR="006D0F8D" w:rsidRPr="00D700F1" w:rsidRDefault="006D0F8D" w:rsidP="006D0F8D">
      <w:pPr>
        <w:ind w:right="3" w:firstLine="2835"/>
        <w:rPr>
          <w:i/>
          <w:color w:val="000000"/>
          <w:sz w:val="28"/>
          <w:szCs w:val="28"/>
        </w:rPr>
      </w:pPr>
      <w:r w:rsidRPr="00D700F1">
        <w:rPr>
          <w:i/>
          <w:color w:val="000000"/>
          <w:sz w:val="28"/>
          <w:szCs w:val="28"/>
        </w:rPr>
        <w:t>Nhà ai Pha Luông mưa xa khơi.</w:t>
      </w:r>
    </w:p>
    <w:p w14:paraId="48558195" w14:textId="77777777" w:rsidR="006D0F8D" w:rsidRPr="00D700F1" w:rsidRDefault="006D0F8D" w:rsidP="006D0F8D">
      <w:pPr>
        <w:ind w:right="3" w:firstLine="2835"/>
        <w:rPr>
          <w:i/>
          <w:color w:val="000000"/>
          <w:sz w:val="28"/>
          <w:szCs w:val="28"/>
        </w:rPr>
      </w:pPr>
      <w:r w:rsidRPr="00D700F1">
        <w:rPr>
          <w:i/>
          <w:color w:val="000000"/>
          <w:sz w:val="28"/>
          <w:szCs w:val="28"/>
        </w:rPr>
        <w:t>- Người đi Châu Mộc chiều sương ấy,</w:t>
      </w:r>
    </w:p>
    <w:p w14:paraId="13590ECB" w14:textId="77777777" w:rsidR="006D0F8D" w:rsidRPr="00D700F1" w:rsidRDefault="006D0F8D" w:rsidP="006D0F8D">
      <w:pPr>
        <w:ind w:right="3" w:firstLine="2835"/>
        <w:rPr>
          <w:i/>
          <w:color w:val="000000"/>
          <w:sz w:val="28"/>
          <w:szCs w:val="28"/>
        </w:rPr>
      </w:pPr>
      <w:r w:rsidRPr="00D700F1">
        <w:rPr>
          <w:i/>
          <w:color w:val="000000"/>
          <w:sz w:val="28"/>
          <w:szCs w:val="28"/>
        </w:rPr>
        <w:t>Có thấy hồn lau nẻo bến bờ?</w:t>
      </w:r>
    </w:p>
    <w:p w14:paraId="5A99372B" w14:textId="77777777" w:rsidR="006D0F8D" w:rsidRPr="00D700F1" w:rsidRDefault="006D0F8D" w:rsidP="006D0F8D">
      <w:pPr>
        <w:ind w:right="3" w:firstLine="2835"/>
        <w:rPr>
          <w:i/>
          <w:color w:val="000000"/>
          <w:sz w:val="28"/>
          <w:szCs w:val="28"/>
        </w:rPr>
      </w:pPr>
      <w:r w:rsidRPr="00D700F1">
        <w:rPr>
          <w:i/>
          <w:color w:val="000000"/>
          <w:sz w:val="28"/>
          <w:szCs w:val="28"/>
        </w:rPr>
        <w:t>Có nhớ dáng người trên độc mộc,</w:t>
      </w:r>
    </w:p>
    <w:p w14:paraId="42E65A04" w14:textId="77777777" w:rsidR="006D0F8D" w:rsidRPr="00D700F1" w:rsidRDefault="006D0F8D" w:rsidP="006D0F8D">
      <w:pPr>
        <w:ind w:right="3" w:firstLine="2835"/>
        <w:rPr>
          <w:i/>
          <w:color w:val="000000"/>
          <w:sz w:val="28"/>
          <w:szCs w:val="28"/>
        </w:rPr>
      </w:pPr>
      <w:r w:rsidRPr="00D700F1">
        <w:rPr>
          <w:i/>
          <w:color w:val="000000"/>
          <w:sz w:val="28"/>
          <w:szCs w:val="28"/>
        </w:rPr>
        <w:t>Trôi dòng nước lũ hoa đong đưa?</w:t>
      </w:r>
    </w:p>
    <w:p w14:paraId="1A182CCA" w14:textId="77777777" w:rsidR="006D0F8D" w:rsidRPr="00D700F1" w:rsidRDefault="006D0F8D" w:rsidP="006D0F8D">
      <w:pPr>
        <w:ind w:right="3"/>
        <w:jc w:val="right"/>
        <w:rPr>
          <w:color w:val="000000"/>
          <w:sz w:val="28"/>
          <w:szCs w:val="28"/>
        </w:rPr>
      </w:pPr>
      <w:r w:rsidRPr="00D700F1">
        <w:rPr>
          <w:color w:val="000000"/>
          <w:sz w:val="28"/>
          <w:szCs w:val="28"/>
        </w:rPr>
        <w:t>(</w:t>
      </w:r>
      <w:r w:rsidRPr="00D700F1">
        <w:rPr>
          <w:i/>
          <w:color w:val="000000"/>
          <w:sz w:val="28"/>
          <w:szCs w:val="28"/>
        </w:rPr>
        <w:t>Tây Tiến</w:t>
      </w:r>
      <w:r w:rsidRPr="00D700F1">
        <w:rPr>
          <w:color w:val="000000"/>
          <w:sz w:val="28"/>
          <w:szCs w:val="28"/>
        </w:rPr>
        <w:t xml:space="preserve"> - Quang Dũng, Sgk Ngữ văn 12, tập 1, Nxb Giáo dục, 2008, tr.88 - 89)</w:t>
      </w:r>
    </w:p>
    <w:p w14:paraId="2C7AF2FD" w14:textId="77777777" w:rsidR="006D0F8D" w:rsidRPr="00D700F1" w:rsidRDefault="006D0F8D" w:rsidP="006D0F8D">
      <w:pPr>
        <w:ind w:right="3" w:firstLine="284"/>
        <w:rPr>
          <w:color w:val="000000"/>
          <w:sz w:val="28"/>
          <w:szCs w:val="28"/>
        </w:rPr>
      </w:pPr>
      <w:r w:rsidRPr="00D700F1">
        <w:rPr>
          <w:color w:val="000000"/>
          <w:sz w:val="28"/>
          <w:szCs w:val="28"/>
        </w:rPr>
        <w:t>Cảm nhận của anh/chị về vẻ đẹp của thiên nhiên và tâm hồn người lính ở hai đoạn thơ trên, từ đó làm nổi bật cảm hứng lãng mạn của hồn thơ Quang Dũng.</w:t>
      </w:r>
    </w:p>
    <w:p w14:paraId="03C890D5" w14:textId="77777777" w:rsidR="006D0F8D" w:rsidRPr="00D700F1" w:rsidRDefault="00D700F1" w:rsidP="006D0F8D">
      <w:pPr>
        <w:jc w:val="center"/>
        <w:rPr>
          <w:b/>
          <w:color w:val="000000"/>
          <w:sz w:val="28"/>
          <w:szCs w:val="28"/>
        </w:rPr>
      </w:pPr>
      <w:r>
        <w:rPr>
          <w:b/>
          <w:color w:val="000000"/>
          <w:sz w:val="28"/>
          <w:szCs w:val="28"/>
        </w:rPr>
        <w:t>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8036"/>
        <w:gridCol w:w="1099"/>
      </w:tblGrid>
      <w:tr w:rsidR="006D0F8D" w:rsidRPr="00D700F1" w14:paraId="0E8DAC05" w14:textId="77777777" w:rsidTr="00742444">
        <w:tc>
          <w:tcPr>
            <w:tcW w:w="1208" w:type="dxa"/>
            <w:tcBorders>
              <w:top w:val="single" w:sz="4" w:space="0" w:color="auto"/>
              <w:left w:val="single" w:sz="4" w:space="0" w:color="auto"/>
              <w:bottom w:val="single" w:sz="4" w:space="0" w:color="auto"/>
              <w:right w:val="single" w:sz="4" w:space="0" w:color="auto"/>
            </w:tcBorders>
            <w:hideMark/>
          </w:tcPr>
          <w:p w14:paraId="4068E258" w14:textId="77777777" w:rsidR="006D0F8D" w:rsidRPr="00D700F1" w:rsidRDefault="006D0F8D" w:rsidP="00742444">
            <w:pPr>
              <w:jc w:val="center"/>
              <w:rPr>
                <w:b/>
                <w:color w:val="000000"/>
                <w:sz w:val="28"/>
                <w:szCs w:val="28"/>
              </w:rPr>
            </w:pPr>
            <w:r w:rsidRPr="00D700F1">
              <w:rPr>
                <w:b/>
                <w:bCs/>
                <w:color w:val="000000"/>
                <w:sz w:val="28"/>
                <w:szCs w:val="28"/>
              </w:rPr>
              <w:t>Phần</w:t>
            </w:r>
          </w:p>
        </w:tc>
        <w:tc>
          <w:tcPr>
            <w:tcW w:w="8114" w:type="dxa"/>
            <w:tcBorders>
              <w:top w:val="single" w:sz="4" w:space="0" w:color="auto"/>
              <w:left w:val="single" w:sz="4" w:space="0" w:color="auto"/>
              <w:bottom w:val="single" w:sz="4" w:space="0" w:color="auto"/>
              <w:right w:val="single" w:sz="4" w:space="0" w:color="auto"/>
            </w:tcBorders>
            <w:hideMark/>
          </w:tcPr>
          <w:p w14:paraId="12C00ED5" w14:textId="77777777" w:rsidR="006D0F8D" w:rsidRPr="00D700F1" w:rsidRDefault="006D0F8D" w:rsidP="00742444">
            <w:pPr>
              <w:jc w:val="center"/>
              <w:rPr>
                <w:b/>
                <w:bCs/>
                <w:color w:val="000000"/>
                <w:sz w:val="28"/>
                <w:szCs w:val="28"/>
              </w:rPr>
            </w:pPr>
            <w:r w:rsidRPr="00D700F1">
              <w:rPr>
                <w:b/>
                <w:bCs/>
                <w:color w:val="000000"/>
                <w:sz w:val="28"/>
                <w:szCs w:val="28"/>
              </w:rPr>
              <w:t>Nội dung</w:t>
            </w:r>
          </w:p>
        </w:tc>
        <w:tc>
          <w:tcPr>
            <w:tcW w:w="1103" w:type="dxa"/>
            <w:tcBorders>
              <w:top w:val="single" w:sz="4" w:space="0" w:color="auto"/>
              <w:left w:val="single" w:sz="4" w:space="0" w:color="auto"/>
              <w:bottom w:val="single" w:sz="4" w:space="0" w:color="auto"/>
              <w:right w:val="single" w:sz="4" w:space="0" w:color="auto"/>
            </w:tcBorders>
            <w:hideMark/>
          </w:tcPr>
          <w:p w14:paraId="6D05B214" w14:textId="77777777" w:rsidR="006D0F8D" w:rsidRPr="00D700F1" w:rsidRDefault="006D0F8D" w:rsidP="00742444">
            <w:pPr>
              <w:jc w:val="center"/>
              <w:rPr>
                <w:b/>
                <w:bCs/>
                <w:color w:val="000000"/>
                <w:sz w:val="28"/>
                <w:szCs w:val="28"/>
              </w:rPr>
            </w:pPr>
            <w:r w:rsidRPr="00D700F1">
              <w:rPr>
                <w:b/>
                <w:bCs/>
                <w:color w:val="000000"/>
                <w:sz w:val="28"/>
                <w:szCs w:val="28"/>
              </w:rPr>
              <w:t>Điểm</w:t>
            </w:r>
          </w:p>
        </w:tc>
      </w:tr>
      <w:tr w:rsidR="006D0F8D" w:rsidRPr="00D700F1" w14:paraId="7DDF9CDC" w14:textId="77777777" w:rsidTr="00742444">
        <w:tc>
          <w:tcPr>
            <w:tcW w:w="1208" w:type="dxa"/>
            <w:vMerge w:val="restart"/>
            <w:tcBorders>
              <w:top w:val="single" w:sz="4" w:space="0" w:color="auto"/>
              <w:left w:val="single" w:sz="4" w:space="0" w:color="auto"/>
              <w:bottom w:val="single" w:sz="4" w:space="0" w:color="auto"/>
              <w:right w:val="single" w:sz="4" w:space="0" w:color="auto"/>
            </w:tcBorders>
            <w:vAlign w:val="center"/>
            <w:hideMark/>
          </w:tcPr>
          <w:p w14:paraId="6C0CEDF1" w14:textId="77777777" w:rsidR="006D0F8D" w:rsidRPr="00D700F1" w:rsidRDefault="006D0F8D" w:rsidP="00742444">
            <w:pPr>
              <w:jc w:val="center"/>
              <w:rPr>
                <w:b/>
                <w:bCs/>
                <w:color w:val="000000"/>
                <w:sz w:val="28"/>
                <w:szCs w:val="28"/>
              </w:rPr>
            </w:pPr>
            <w:r w:rsidRPr="00D700F1">
              <w:rPr>
                <w:b/>
                <w:bCs/>
                <w:color w:val="000000"/>
                <w:sz w:val="28"/>
                <w:szCs w:val="28"/>
              </w:rPr>
              <w:t>I</w:t>
            </w:r>
          </w:p>
          <w:p w14:paraId="4711243F" w14:textId="77777777" w:rsidR="006D0F8D" w:rsidRPr="00D700F1" w:rsidRDefault="006D0F8D" w:rsidP="00742444">
            <w:pPr>
              <w:jc w:val="center"/>
              <w:rPr>
                <w:b/>
                <w:bCs/>
                <w:color w:val="000000"/>
                <w:sz w:val="28"/>
                <w:szCs w:val="28"/>
              </w:rPr>
            </w:pPr>
            <w:r w:rsidRPr="00D700F1">
              <w:rPr>
                <w:b/>
                <w:bCs/>
                <w:color w:val="000000"/>
                <w:sz w:val="28"/>
                <w:szCs w:val="28"/>
              </w:rPr>
              <w:t>Đọc hiểu</w:t>
            </w:r>
          </w:p>
          <w:p w14:paraId="77A85BBA" w14:textId="77777777" w:rsidR="006D0F8D" w:rsidRPr="00D700F1" w:rsidRDefault="006D0F8D" w:rsidP="00742444">
            <w:pPr>
              <w:jc w:val="center"/>
              <w:rPr>
                <w:b/>
                <w:bCs/>
                <w:color w:val="000000"/>
                <w:sz w:val="28"/>
                <w:szCs w:val="28"/>
              </w:rPr>
            </w:pPr>
            <w:r w:rsidRPr="00D700F1">
              <w:rPr>
                <w:b/>
                <w:bCs/>
                <w:color w:val="000000"/>
                <w:sz w:val="28"/>
                <w:szCs w:val="28"/>
              </w:rPr>
              <w:t>(3,0 đ)</w:t>
            </w:r>
          </w:p>
        </w:tc>
        <w:tc>
          <w:tcPr>
            <w:tcW w:w="8114" w:type="dxa"/>
            <w:tcBorders>
              <w:top w:val="single" w:sz="4" w:space="0" w:color="auto"/>
              <w:left w:val="single" w:sz="4" w:space="0" w:color="auto"/>
              <w:bottom w:val="single" w:sz="4" w:space="0" w:color="auto"/>
              <w:right w:val="single" w:sz="4" w:space="0" w:color="auto"/>
            </w:tcBorders>
            <w:hideMark/>
          </w:tcPr>
          <w:p w14:paraId="10D3DC6B" w14:textId="77777777" w:rsidR="006D0F8D" w:rsidRPr="00D700F1" w:rsidRDefault="006D0F8D" w:rsidP="00742444">
            <w:pPr>
              <w:rPr>
                <w:b/>
                <w:bCs/>
                <w:color w:val="000000"/>
                <w:sz w:val="28"/>
                <w:szCs w:val="28"/>
              </w:rPr>
            </w:pPr>
            <w:r w:rsidRPr="00D700F1">
              <w:rPr>
                <w:b/>
                <w:bCs/>
                <w:color w:val="000000"/>
                <w:sz w:val="28"/>
                <w:szCs w:val="28"/>
              </w:rPr>
              <w:t>Câu 1:</w:t>
            </w:r>
            <w:r w:rsidRPr="00D700F1">
              <w:rPr>
                <w:sz w:val="28"/>
                <w:szCs w:val="28"/>
              </w:rPr>
              <w:t xml:space="preserve"> </w:t>
            </w:r>
            <w:r w:rsidRPr="00D700F1">
              <w:rPr>
                <w:bCs/>
                <w:color w:val="000000"/>
                <w:sz w:val="28"/>
                <w:szCs w:val="28"/>
              </w:rPr>
              <w:t>Theo tác giả, để trở thành người dẫn đường chỉ lối cho mọi người trong xã hội thì những người trẻ cần làm gì trước tiên?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2ABBB370" w14:textId="77777777" w:rsidR="006D0F8D" w:rsidRPr="00D700F1" w:rsidRDefault="006D0F8D" w:rsidP="00742444">
            <w:pPr>
              <w:jc w:val="center"/>
              <w:rPr>
                <w:b/>
                <w:bCs/>
                <w:color w:val="000000"/>
                <w:sz w:val="28"/>
                <w:szCs w:val="28"/>
              </w:rPr>
            </w:pPr>
            <w:r w:rsidRPr="00D700F1">
              <w:rPr>
                <w:b/>
                <w:bCs/>
                <w:color w:val="000000"/>
                <w:sz w:val="28"/>
                <w:szCs w:val="28"/>
              </w:rPr>
              <w:t>0,5 điểm</w:t>
            </w:r>
          </w:p>
        </w:tc>
      </w:tr>
      <w:tr w:rsidR="006D0F8D" w:rsidRPr="00D700F1" w14:paraId="0B9B4372"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0691A793"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1CD66B6D" w14:textId="77777777" w:rsidR="006D0F8D" w:rsidRPr="00D700F1" w:rsidRDefault="006D0F8D" w:rsidP="00742444">
            <w:pPr>
              <w:ind w:firstLine="213"/>
              <w:rPr>
                <w:color w:val="000000"/>
                <w:sz w:val="28"/>
                <w:szCs w:val="28"/>
              </w:rPr>
            </w:pPr>
            <w:r w:rsidRPr="00D700F1">
              <w:rPr>
                <w:color w:val="000000"/>
                <w:sz w:val="28"/>
                <w:szCs w:val="28"/>
              </w:rPr>
              <w:t>Để trở thành người dẫn đường chỉ lối cho mọi người trong xã hội thì trước tiên những người trẻ cần phải cố gắng phấn đấu trong sự nghiệp học tập.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E3F0D6" w14:textId="77777777" w:rsidR="006D0F8D" w:rsidRPr="00D700F1" w:rsidRDefault="006D0F8D" w:rsidP="00742444">
            <w:pPr>
              <w:jc w:val="center"/>
              <w:rPr>
                <w:b/>
                <w:bCs/>
                <w:color w:val="000000"/>
                <w:sz w:val="28"/>
                <w:szCs w:val="28"/>
              </w:rPr>
            </w:pPr>
          </w:p>
        </w:tc>
      </w:tr>
      <w:tr w:rsidR="006D0F8D" w:rsidRPr="00D700F1" w14:paraId="7D6E56A5"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5E772FFF"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1D7943B3" w14:textId="77777777" w:rsidR="006D0F8D" w:rsidRPr="00D700F1" w:rsidRDefault="006D0F8D" w:rsidP="00742444">
            <w:pPr>
              <w:rPr>
                <w:b/>
                <w:bCs/>
                <w:color w:val="000000"/>
                <w:sz w:val="28"/>
                <w:szCs w:val="28"/>
              </w:rPr>
            </w:pPr>
            <w:r w:rsidRPr="00D700F1">
              <w:rPr>
                <w:b/>
                <w:bCs/>
                <w:color w:val="000000"/>
                <w:sz w:val="28"/>
                <w:szCs w:val="28"/>
              </w:rPr>
              <w:t>Câu 2:</w:t>
            </w:r>
            <w:r w:rsidRPr="00D700F1">
              <w:rPr>
                <w:sz w:val="28"/>
                <w:szCs w:val="28"/>
              </w:rPr>
              <w:t xml:space="preserve"> </w:t>
            </w:r>
            <w:r w:rsidRPr="00D700F1">
              <w:rPr>
                <w:bCs/>
                <w:color w:val="000000"/>
                <w:sz w:val="28"/>
                <w:szCs w:val="28"/>
              </w:rPr>
              <w:t>Theo anh/chị vì sao những người đang cố gắng học hành là những người đang đứng trên tuyến đầu của sự tiến bộ.</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5026D962" w14:textId="77777777" w:rsidR="006D0F8D" w:rsidRPr="00D700F1" w:rsidRDefault="006D0F8D" w:rsidP="00742444">
            <w:pPr>
              <w:jc w:val="center"/>
              <w:rPr>
                <w:b/>
                <w:bCs/>
                <w:color w:val="000000"/>
                <w:sz w:val="28"/>
                <w:szCs w:val="28"/>
              </w:rPr>
            </w:pPr>
            <w:r w:rsidRPr="00D700F1">
              <w:rPr>
                <w:b/>
                <w:bCs/>
                <w:color w:val="000000"/>
                <w:sz w:val="28"/>
                <w:szCs w:val="28"/>
              </w:rPr>
              <w:t>0,5 điểm</w:t>
            </w:r>
          </w:p>
        </w:tc>
      </w:tr>
      <w:tr w:rsidR="006D0F8D" w:rsidRPr="00D700F1" w14:paraId="41DEAFF5"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0CFEF42D"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2BEA1C1E" w14:textId="77777777" w:rsidR="006D0F8D" w:rsidRPr="00D700F1" w:rsidRDefault="006D0F8D" w:rsidP="00742444">
            <w:pPr>
              <w:ind w:firstLine="213"/>
              <w:rPr>
                <w:color w:val="000000"/>
                <w:sz w:val="28"/>
                <w:szCs w:val="28"/>
              </w:rPr>
            </w:pPr>
            <w:r w:rsidRPr="00D700F1">
              <w:rPr>
                <w:color w:val="000000"/>
                <w:sz w:val="28"/>
                <w:szCs w:val="28"/>
              </w:rPr>
              <w:t>Những người đang cố gắng học hành là những người đang đứng trên tuyển đầu của sự tiến bộ vì:</w:t>
            </w:r>
          </w:p>
          <w:p w14:paraId="4F458676" w14:textId="77777777" w:rsidR="006D0F8D" w:rsidRPr="00D700F1" w:rsidRDefault="006D0F8D" w:rsidP="00742444">
            <w:pPr>
              <w:rPr>
                <w:color w:val="000000"/>
                <w:sz w:val="28"/>
                <w:szCs w:val="28"/>
              </w:rPr>
            </w:pPr>
            <w:r w:rsidRPr="00D700F1">
              <w:rPr>
                <w:color w:val="000000"/>
                <w:sz w:val="28"/>
                <w:szCs w:val="28"/>
              </w:rPr>
              <w:t>- Họ vừa được thừa hưởng những thành quả của tổ tiên, của những người đi trước vừa là những người đang từng ngày tiếp thu những tinh hoa tri thức mới mẻ, tiến bộ của nhân loại.</w:t>
            </w:r>
          </w:p>
          <w:p w14:paraId="3944355C" w14:textId="77777777" w:rsidR="006D0F8D" w:rsidRPr="00D700F1" w:rsidRDefault="006D0F8D" w:rsidP="00742444">
            <w:pPr>
              <w:rPr>
                <w:color w:val="000000"/>
                <w:sz w:val="28"/>
                <w:szCs w:val="28"/>
              </w:rPr>
            </w:pPr>
            <w:r w:rsidRPr="00D700F1">
              <w:rPr>
                <w:color w:val="000000"/>
                <w:sz w:val="28"/>
                <w:szCs w:val="28"/>
              </w:rPr>
              <w:t>- Phần lớn họ là những người trẻ, chủ nhân tương lai của nhân loại.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BFD1C2" w14:textId="77777777" w:rsidR="006D0F8D" w:rsidRPr="00D700F1" w:rsidRDefault="006D0F8D" w:rsidP="00742444">
            <w:pPr>
              <w:jc w:val="center"/>
              <w:rPr>
                <w:b/>
                <w:bCs/>
                <w:color w:val="000000"/>
                <w:sz w:val="28"/>
                <w:szCs w:val="28"/>
              </w:rPr>
            </w:pPr>
          </w:p>
        </w:tc>
      </w:tr>
      <w:tr w:rsidR="006D0F8D" w:rsidRPr="00D700F1" w14:paraId="3082ED24"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1711117D"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04D8A6D4" w14:textId="77777777" w:rsidR="006D0F8D" w:rsidRPr="00D700F1" w:rsidRDefault="006D0F8D" w:rsidP="00742444">
            <w:pPr>
              <w:rPr>
                <w:b/>
                <w:bCs/>
                <w:color w:val="000000"/>
                <w:sz w:val="28"/>
                <w:szCs w:val="28"/>
              </w:rPr>
            </w:pPr>
            <w:r w:rsidRPr="00D700F1">
              <w:rPr>
                <w:b/>
                <w:bCs/>
                <w:color w:val="000000"/>
                <w:sz w:val="28"/>
                <w:szCs w:val="28"/>
              </w:rPr>
              <w:t xml:space="preserve">Câu 3: </w:t>
            </w:r>
            <w:r w:rsidRPr="00D700F1">
              <w:rPr>
                <w:bCs/>
                <w:color w:val="000000"/>
                <w:sz w:val="28"/>
                <w:szCs w:val="28"/>
              </w:rPr>
              <w:t>Việc tác giả gợi mở: “Mấy chục năm sau, chúng ta cũng muốn nhận được lòng biết ơn của những người đời sau, giống như lòng biết ơn mà chúng ta hiện đang dành cho các bậc tiền bối ” có ý nghĩa gì?</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0684D242" w14:textId="77777777" w:rsidR="006D0F8D" w:rsidRPr="00D700F1" w:rsidRDefault="006D0F8D" w:rsidP="00742444">
            <w:pPr>
              <w:jc w:val="center"/>
              <w:rPr>
                <w:b/>
                <w:bCs/>
                <w:color w:val="000000"/>
                <w:sz w:val="28"/>
                <w:szCs w:val="28"/>
              </w:rPr>
            </w:pPr>
            <w:r w:rsidRPr="00D700F1">
              <w:rPr>
                <w:b/>
                <w:bCs/>
                <w:color w:val="000000"/>
                <w:sz w:val="28"/>
                <w:szCs w:val="28"/>
              </w:rPr>
              <w:t>1 điểm</w:t>
            </w:r>
          </w:p>
        </w:tc>
      </w:tr>
      <w:tr w:rsidR="006D0F8D" w:rsidRPr="00D700F1" w14:paraId="366747F7"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29D05CA4"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397EBBE5" w14:textId="77777777" w:rsidR="006D0F8D" w:rsidRPr="00D700F1" w:rsidRDefault="006D0F8D" w:rsidP="00742444">
            <w:pPr>
              <w:ind w:firstLine="213"/>
              <w:rPr>
                <w:color w:val="000000"/>
                <w:sz w:val="28"/>
                <w:szCs w:val="28"/>
              </w:rPr>
            </w:pPr>
            <w:r w:rsidRPr="00D700F1">
              <w:rPr>
                <w:color w:val="000000"/>
                <w:sz w:val="28"/>
                <w:szCs w:val="28"/>
              </w:rPr>
              <w:t>Việc tác giả gợi mở: “Mẩy chục năm sau, chúng ta cũng muốn nhận được lòng biết ơn của những người đời sau, giống như lòng biết ơn mà chúng ta hiện đang dành cho các bậc tiền bối ” có ý nghĩa: động viên, khích lệ thế hệ trẻ cố gắng học tập, rèn luyện, cống hiến cho nhân loại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FB227F" w14:textId="77777777" w:rsidR="006D0F8D" w:rsidRPr="00D700F1" w:rsidRDefault="006D0F8D" w:rsidP="00742444">
            <w:pPr>
              <w:jc w:val="center"/>
              <w:rPr>
                <w:b/>
                <w:bCs/>
                <w:color w:val="000000"/>
                <w:sz w:val="28"/>
                <w:szCs w:val="28"/>
              </w:rPr>
            </w:pPr>
          </w:p>
        </w:tc>
      </w:tr>
      <w:tr w:rsidR="006D0F8D" w:rsidRPr="00D700F1" w14:paraId="248476D7"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3340A2CD"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51B264AB" w14:textId="77777777" w:rsidR="006D0F8D" w:rsidRPr="00D700F1" w:rsidRDefault="006D0F8D" w:rsidP="00742444">
            <w:pPr>
              <w:rPr>
                <w:b/>
                <w:bCs/>
                <w:color w:val="000000"/>
                <w:sz w:val="28"/>
                <w:szCs w:val="28"/>
              </w:rPr>
            </w:pPr>
            <w:r w:rsidRPr="00D700F1">
              <w:rPr>
                <w:b/>
                <w:bCs/>
                <w:color w:val="000000"/>
                <w:sz w:val="28"/>
                <w:szCs w:val="28"/>
              </w:rPr>
              <w:t>Câu 4:</w:t>
            </w:r>
            <w:r w:rsidRPr="00D700F1">
              <w:rPr>
                <w:sz w:val="28"/>
                <w:szCs w:val="28"/>
              </w:rPr>
              <w:t xml:space="preserve"> </w:t>
            </w:r>
            <w:r w:rsidRPr="00D700F1">
              <w:rPr>
                <w:bCs/>
                <w:color w:val="000000"/>
                <w:sz w:val="28"/>
                <w:szCs w:val="28"/>
              </w:rPr>
              <w:t>Em có đồng tình với quan điểm của tác giả cho rằng: việc “trở thành thương nhân, trở thành quan chức, trở thành thợ, có đủ tiền nuôi được gia đình con cái ” mới “chỉ dừng lại ở chỗ không làm ảnh hưởng đến người khác, chứ không mở ra, không đem lại con đường làm thế nào để sống có ích cho xã hội, cho con người" không? Vì sao?</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43CCD7ED" w14:textId="77777777" w:rsidR="006D0F8D" w:rsidRPr="00D700F1" w:rsidRDefault="006D0F8D" w:rsidP="00742444">
            <w:pPr>
              <w:jc w:val="center"/>
              <w:rPr>
                <w:b/>
                <w:bCs/>
                <w:color w:val="000000"/>
                <w:sz w:val="28"/>
                <w:szCs w:val="28"/>
              </w:rPr>
            </w:pPr>
            <w:r w:rsidRPr="00D700F1">
              <w:rPr>
                <w:b/>
                <w:bCs/>
                <w:color w:val="000000"/>
                <w:sz w:val="28"/>
                <w:szCs w:val="28"/>
              </w:rPr>
              <w:t>1 điểm</w:t>
            </w:r>
          </w:p>
        </w:tc>
      </w:tr>
      <w:tr w:rsidR="006D0F8D" w:rsidRPr="00D700F1" w14:paraId="1CAC3106"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08CFE47C"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2A7D1C60" w14:textId="77777777" w:rsidR="006D0F8D" w:rsidRPr="00D700F1" w:rsidRDefault="006D0F8D" w:rsidP="00742444">
            <w:pPr>
              <w:ind w:firstLine="213"/>
              <w:rPr>
                <w:color w:val="000000"/>
                <w:sz w:val="28"/>
                <w:szCs w:val="28"/>
              </w:rPr>
            </w:pPr>
            <w:r w:rsidRPr="00D700F1">
              <w:rPr>
                <w:color w:val="000000"/>
                <w:sz w:val="28"/>
                <w:szCs w:val="28"/>
              </w:rPr>
              <w:t>Bày tỏ quan điểm: Thí sinh có thể đồng tình hoặc không đồng tình hoặc vừa đồng tình vừa không đồng tình.</w:t>
            </w:r>
          </w:p>
          <w:p w14:paraId="1CB6529D" w14:textId="77777777" w:rsidR="006D0F8D" w:rsidRPr="00D700F1" w:rsidRDefault="006D0F8D" w:rsidP="00742444">
            <w:pPr>
              <w:ind w:firstLine="213"/>
              <w:rPr>
                <w:sz w:val="28"/>
                <w:szCs w:val="28"/>
              </w:rPr>
            </w:pPr>
            <w:r w:rsidRPr="00D700F1">
              <w:rPr>
                <w:color w:val="000000"/>
                <w:sz w:val="28"/>
                <w:szCs w:val="28"/>
              </w:rPr>
              <w:t>Lý giải:</w:t>
            </w:r>
          </w:p>
          <w:p w14:paraId="198C0C4E" w14:textId="77777777" w:rsidR="006D0F8D" w:rsidRPr="00D700F1" w:rsidRDefault="006D0F8D" w:rsidP="00742444">
            <w:pPr>
              <w:ind w:firstLine="213"/>
              <w:rPr>
                <w:color w:val="000000"/>
                <w:sz w:val="28"/>
                <w:szCs w:val="28"/>
              </w:rPr>
            </w:pPr>
            <w:r w:rsidRPr="00D700F1">
              <w:rPr>
                <w:sz w:val="28"/>
                <w:szCs w:val="28"/>
              </w:rPr>
              <w:t xml:space="preserve">- </w:t>
            </w:r>
            <w:r w:rsidRPr="00D700F1">
              <w:rPr>
                <w:color w:val="000000"/>
                <w:sz w:val="28"/>
                <w:szCs w:val="28"/>
              </w:rPr>
              <w:t>Nếu đồng tình: Việc “trở thành thương nhân, trở thành quan chức, trở thành thợ, có đủ tiền nuôi được gia đình con cái” nghĩa là mỗi con người mới chỉ tạo dựng cho bản thân mình, gia đình mình cuộc sống đủ đầy, sung túc; tuy nhiên, xã hội muốn phát triển thì cần nhiều sáng tạo mang tính đột phá hơn về nhiều mặt, từ khoa học công nghệ đến các giải pháp xã hội khác. Do đó, nếu chỉ tạo lập cuộc sống đủ đầy cho bản thân thì con người chưa có đóng góp nhiều cho sự tiến bộ của cộng đồng, của nhân loại.</w:t>
            </w:r>
          </w:p>
          <w:p w14:paraId="2CC0D9D0" w14:textId="77777777" w:rsidR="006D0F8D" w:rsidRPr="00D700F1" w:rsidRDefault="006D0F8D" w:rsidP="00742444">
            <w:pPr>
              <w:ind w:firstLine="213"/>
              <w:rPr>
                <w:color w:val="000000"/>
                <w:sz w:val="28"/>
                <w:szCs w:val="28"/>
              </w:rPr>
            </w:pPr>
            <w:r w:rsidRPr="00D700F1">
              <w:rPr>
                <w:color w:val="000000"/>
                <w:sz w:val="28"/>
                <w:szCs w:val="28"/>
              </w:rPr>
              <w:t>- Nếu không đồng tình: Mỗi cá nhân là một tế bào của xã hội, vì vậy nếu mỗi người có cuộc sống đủ đầy, sung túc thì cũng góp phần làm cho xã hội, đất nước giàu mạnh. Hơn nữa, nếu trở thành thương nhân, trở thành quan chức, trở thành thợ thì con người hoàn toàn có thể tác động vào xã hội, làm biến đổi nó theo chiều hướng tích cực.</w:t>
            </w:r>
          </w:p>
          <w:p w14:paraId="7D70D35B" w14:textId="77777777" w:rsidR="006D0F8D" w:rsidRPr="00D700F1" w:rsidRDefault="006D0F8D" w:rsidP="00742444">
            <w:pPr>
              <w:ind w:firstLine="213"/>
              <w:rPr>
                <w:color w:val="000000"/>
                <w:sz w:val="28"/>
                <w:szCs w:val="28"/>
              </w:rPr>
            </w:pPr>
            <w:r w:rsidRPr="00D700F1">
              <w:rPr>
                <w:color w:val="000000"/>
                <w:sz w:val="28"/>
                <w:szCs w:val="28"/>
              </w:rPr>
              <w:t>- Nếu vừa đồng tình vừa không đồng tình: kết hợp cả hai phương án trả lời trên.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693F3E" w14:textId="77777777" w:rsidR="006D0F8D" w:rsidRPr="00D700F1" w:rsidRDefault="006D0F8D" w:rsidP="00742444">
            <w:pPr>
              <w:jc w:val="center"/>
              <w:rPr>
                <w:b/>
                <w:bCs/>
                <w:color w:val="000000"/>
                <w:sz w:val="28"/>
                <w:szCs w:val="28"/>
              </w:rPr>
            </w:pPr>
          </w:p>
        </w:tc>
      </w:tr>
      <w:tr w:rsidR="006D0F8D" w:rsidRPr="00D700F1" w14:paraId="20F73974" w14:textId="77777777" w:rsidTr="00742444">
        <w:tc>
          <w:tcPr>
            <w:tcW w:w="1208" w:type="dxa"/>
            <w:vMerge w:val="restart"/>
            <w:tcBorders>
              <w:top w:val="single" w:sz="4" w:space="0" w:color="auto"/>
              <w:left w:val="single" w:sz="4" w:space="0" w:color="auto"/>
              <w:bottom w:val="single" w:sz="4" w:space="0" w:color="auto"/>
              <w:right w:val="single" w:sz="4" w:space="0" w:color="auto"/>
            </w:tcBorders>
            <w:vAlign w:val="center"/>
            <w:hideMark/>
          </w:tcPr>
          <w:p w14:paraId="14E184A1" w14:textId="77777777" w:rsidR="006D0F8D" w:rsidRPr="00D700F1" w:rsidRDefault="006D0F8D" w:rsidP="00742444">
            <w:pPr>
              <w:jc w:val="center"/>
              <w:rPr>
                <w:b/>
                <w:bCs/>
                <w:color w:val="000000"/>
                <w:sz w:val="28"/>
                <w:szCs w:val="28"/>
              </w:rPr>
            </w:pPr>
            <w:r w:rsidRPr="00D700F1">
              <w:rPr>
                <w:b/>
                <w:bCs/>
                <w:color w:val="000000"/>
                <w:sz w:val="28"/>
                <w:szCs w:val="28"/>
              </w:rPr>
              <w:t>II</w:t>
            </w:r>
          </w:p>
          <w:p w14:paraId="2AA9D8F9" w14:textId="77777777" w:rsidR="006D0F8D" w:rsidRPr="00D700F1" w:rsidRDefault="006D0F8D" w:rsidP="00742444">
            <w:pPr>
              <w:jc w:val="center"/>
              <w:rPr>
                <w:b/>
                <w:bCs/>
                <w:color w:val="000000"/>
                <w:sz w:val="28"/>
                <w:szCs w:val="28"/>
              </w:rPr>
            </w:pPr>
            <w:r w:rsidRPr="00D700F1">
              <w:rPr>
                <w:b/>
                <w:bCs/>
                <w:color w:val="000000"/>
                <w:sz w:val="28"/>
                <w:szCs w:val="28"/>
              </w:rPr>
              <w:t>Làm văn (7,0đ)</w:t>
            </w:r>
          </w:p>
        </w:tc>
        <w:tc>
          <w:tcPr>
            <w:tcW w:w="8114" w:type="dxa"/>
            <w:tcBorders>
              <w:top w:val="single" w:sz="4" w:space="0" w:color="auto"/>
              <w:left w:val="single" w:sz="4" w:space="0" w:color="auto"/>
              <w:bottom w:val="single" w:sz="4" w:space="0" w:color="auto"/>
              <w:right w:val="single" w:sz="4" w:space="0" w:color="auto"/>
            </w:tcBorders>
            <w:hideMark/>
          </w:tcPr>
          <w:p w14:paraId="50F5A30B" w14:textId="77777777" w:rsidR="006D0F8D" w:rsidRPr="00D700F1" w:rsidRDefault="006D0F8D" w:rsidP="00742444">
            <w:pPr>
              <w:rPr>
                <w:bCs/>
                <w:color w:val="000000"/>
                <w:sz w:val="28"/>
                <w:szCs w:val="28"/>
              </w:rPr>
            </w:pPr>
            <w:r w:rsidRPr="00D700F1">
              <w:rPr>
                <w:b/>
                <w:bCs/>
                <w:color w:val="000000"/>
                <w:sz w:val="28"/>
                <w:szCs w:val="28"/>
              </w:rPr>
              <w:t>Câu 1:</w:t>
            </w:r>
            <w:r w:rsidRPr="00D700F1">
              <w:rPr>
                <w:sz w:val="28"/>
                <w:szCs w:val="28"/>
              </w:rPr>
              <w:t xml:space="preserve"> </w:t>
            </w:r>
            <w:r w:rsidRPr="00D700F1">
              <w:rPr>
                <w:bCs/>
                <w:color w:val="000000"/>
                <w:sz w:val="28"/>
                <w:szCs w:val="28"/>
              </w:rPr>
              <w:t>Từ ý nghĩa được gợi ra ở văn bản Đọc - hiểu, hãy viết một đoạn văn (khoảng 200 chữ) chia sẻ cách mà anh/chị đã và sẽ làm để ghi dấu ấn cá nhân của mình trong cuộc đời.</w:t>
            </w:r>
          </w:p>
        </w:tc>
        <w:tc>
          <w:tcPr>
            <w:tcW w:w="1103" w:type="dxa"/>
            <w:tcBorders>
              <w:top w:val="single" w:sz="4" w:space="0" w:color="auto"/>
              <w:left w:val="single" w:sz="4" w:space="0" w:color="auto"/>
              <w:bottom w:val="single" w:sz="4" w:space="0" w:color="auto"/>
              <w:right w:val="single" w:sz="4" w:space="0" w:color="auto"/>
            </w:tcBorders>
            <w:hideMark/>
          </w:tcPr>
          <w:p w14:paraId="7A7CCDFC" w14:textId="77777777" w:rsidR="006D0F8D" w:rsidRPr="00D700F1" w:rsidRDefault="006D0F8D" w:rsidP="00742444">
            <w:pPr>
              <w:jc w:val="center"/>
              <w:rPr>
                <w:b/>
                <w:bCs/>
                <w:color w:val="000000"/>
                <w:sz w:val="28"/>
                <w:szCs w:val="28"/>
              </w:rPr>
            </w:pPr>
            <w:r w:rsidRPr="00D700F1">
              <w:rPr>
                <w:b/>
                <w:bCs/>
                <w:color w:val="000000"/>
                <w:sz w:val="28"/>
                <w:szCs w:val="28"/>
              </w:rPr>
              <w:t>2,0 điểm</w:t>
            </w:r>
          </w:p>
        </w:tc>
      </w:tr>
      <w:tr w:rsidR="006D0F8D" w:rsidRPr="00D700F1" w14:paraId="5B45736A" w14:textId="77777777" w:rsidTr="00742444">
        <w:trPr>
          <w:trHeight w:val="3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63E930"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5EF5AC4E" w14:textId="77777777" w:rsidR="006D0F8D" w:rsidRPr="00D700F1" w:rsidRDefault="006D0F8D" w:rsidP="00742444">
            <w:pPr>
              <w:rPr>
                <w:sz w:val="28"/>
                <w:szCs w:val="28"/>
              </w:rPr>
            </w:pPr>
            <w:r w:rsidRPr="00D700F1">
              <w:rPr>
                <w:b/>
                <w:bCs/>
                <w:color w:val="000000"/>
                <w:sz w:val="28"/>
                <w:szCs w:val="28"/>
              </w:rPr>
              <w:t>Đảm bảo yêu cầu hình thức đoạn văn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11E00C52" w14:textId="77777777" w:rsidR="006D0F8D" w:rsidRPr="00D700F1" w:rsidRDefault="006D0F8D" w:rsidP="00742444">
            <w:pPr>
              <w:jc w:val="center"/>
              <w:rPr>
                <w:b/>
                <w:color w:val="000000"/>
                <w:sz w:val="28"/>
                <w:szCs w:val="28"/>
              </w:rPr>
            </w:pPr>
            <w:r w:rsidRPr="00D700F1">
              <w:rPr>
                <w:b/>
                <w:color w:val="000000"/>
                <w:sz w:val="28"/>
                <w:szCs w:val="28"/>
              </w:rPr>
              <w:t>0,25đ</w:t>
            </w:r>
          </w:p>
        </w:tc>
      </w:tr>
      <w:tr w:rsidR="006D0F8D" w:rsidRPr="00D700F1" w14:paraId="3EA22711"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12698A3E"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75E9331A" w14:textId="77777777" w:rsidR="006D0F8D" w:rsidRPr="00D700F1" w:rsidRDefault="006D0F8D" w:rsidP="00742444">
            <w:pPr>
              <w:ind w:firstLine="208"/>
              <w:rPr>
                <w:b/>
                <w:color w:val="000000"/>
                <w:sz w:val="28"/>
                <w:szCs w:val="28"/>
              </w:rPr>
            </w:pPr>
            <w:r w:rsidRPr="00D700F1">
              <w:rPr>
                <w:bCs/>
                <w:color w:val="000000"/>
                <w:sz w:val="28"/>
                <w:szCs w:val="28"/>
              </w:rPr>
              <w:t>Thí sinh có thể trình bày đoạn văn theo cách diễn dịch, quy nạp, tổng - phân – hợp, móc xích hoặc song hành.</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5A70B2" w14:textId="77777777" w:rsidR="006D0F8D" w:rsidRPr="00D700F1" w:rsidRDefault="006D0F8D" w:rsidP="00742444">
            <w:pPr>
              <w:jc w:val="center"/>
              <w:rPr>
                <w:b/>
                <w:color w:val="000000"/>
                <w:sz w:val="28"/>
                <w:szCs w:val="28"/>
              </w:rPr>
            </w:pPr>
          </w:p>
        </w:tc>
      </w:tr>
      <w:tr w:rsidR="006D0F8D" w:rsidRPr="00D700F1" w14:paraId="59E646DF"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6DC19F2C"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38045FAF" w14:textId="77777777" w:rsidR="006D0F8D" w:rsidRPr="00D700F1" w:rsidRDefault="006D0F8D" w:rsidP="00742444">
            <w:pPr>
              <w:rPr>
                <w:b/>
                <w:bCs/>
                <w:color w:val="000000"/>
                <w:sz w:val="28"/>
                <w:szCs w:val="28"/>
              </w:rPr>
            </w:pPr>
            <w:r w:rsidRPr="00D700F1">
              <w:rPr>
                <w:b/>
                <w:bCs/>
                <w:color w:val="000000"/>
                <w:sz w:val="28"/>
                <w:szCs w:val="28"/>
              </w:rPr>
              <w:t>Xác định đúng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1AD78A6D" w14:textId="77777777" w:rsidR="006D0F8D" w:rsidRPr="00D700F1" w:rsidRDefault="006D0F8D" w:rsidP="00742444">
            <w:pPr>
              <w:jc w:val="center"/>
              <w:rPr>
                <w:b/>
                <w:color w:val="000000"/>
                <w:sz w:val="28"/>
                <w:szCs w:val="28"/>
              </w:rPr>
            </w:pPr>
            <w:r w:rsidRPr="00D700F1">
              <w:rPr>
                <w:b/>
                <w:color w:val="000000"/>
                <w:sz w:val="28"/>
                <w:szCs w:val="28"/>
              </w:rPr>
              <w:t>0,25đ</w:t>
            </w:r>
          </w:p>
        </w:tc>
      </w:tr>
      <w:tr w:rsidR="006D0F8D" w:rsidRPr="00D700F1" w14:paraId="6F8A3C1B"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7239B997"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2B91DB3B" w14:textId="77777777" w:rsidR="006D0F8D" w:rsidRPr="00D700F1" w:rsidRDefault="006D0F8D" w:rsidP="00742444">
            <w:pPr>
              <w:ind w:firstLine="208"/>
              <w:rPr>
                <w:color w:val="000000"/>
                <w:sz w:val="28"/>
                <w:szCs w:val="28"/>
              </w:rPr>
            </w:pPr>
            <w:r w:rsidRPr="00D700F1">
              <w:rPr>
                <w:color w:val="000000"/>
                <w:sz w:val="28"/>
                <w:szCs w:val="28"/>
              </w:rPr>
              <w:t>Các biện pháp để ghi dấu ấn cá nhân của mình trong cuộc đời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942633" w14:textId="77777777" w:rsidR="006D0F8D" w:rsidRPr="00D700F1" w:rsidRDefault="006D0F8D" w:rsidP="00742444">
            <w:pPr>
              <w:jc w:val="center"/>
              <w:rPr>
                <w:b/>
                <w:color w:val="000000"/>
                <w:sz w:val="28"/>
                <w:szCs w:val="28"/>
              </w:rPr>
            </w:pPr>
          </w:p>
        </w:tc>
      </w:tr>
      <w:tr w:rsidR="006D0F8D" w:rsidRPr="00D700F1" w14:paraId="2FA65443"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2530BFE3"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5A3E267A" w14:textId="77777777" w:rsidR="006D0F8D" w:rsidRPr="00D700F1" w:rsidRDefault="006D0F8D" w:rsidP="00742444">
            <w:pPr>
              <w:rPr>
                <w:b/>
                <w:bCs/>
                <w:color w:val="000000"/>
                <w:sz w:val="28"/>
                <w:szCs w:val="28"/>
              </w:rPr>
            </w:pPr>
            <w:r w:rsidRPr="00D700F1">
              <w:rPr>
                <w:b/>
                <w:bCs/>
                <w:color w:val="000000"/>
                <w:sz w:val="28"/>
                <w:szCs w:val="28"/>
              </w:rPr>
              <w:t>Triển khai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1D570D4F" w14:textId="77777777" w:rsidR="006D0F8D" w:rsidRPr="00D700F1" w:rsidRDefault="006D0F8D" w:rsidP="00742444">
            <w:pPr>
              <w:jc w:val="center"/>
              <w:rPr>
                <w:b/>
                <w:color w:val="000000"/>
                <w:sz w:val="28"/>
                <w:szCs w:val="28"/>
              </w:rPr>
            </w:pPr>
            <w:r w:rsidRPr="00D700F1">
              <w:rPr>
                <w:b/>
                <w:color w:val="000000"/>
                <w:sz w:val="28"/>
                <w:szCs w:val="28"/>
              </w:rPr>
              <w:t>1,0đ</w:t>
            </w:r>
          </w:p>
        </w:tc>
      </w:tr>
      <w:tr w:rsidR="006D0F8D" w:rsidRPr="00D700F1" w14:paraId="36C49591"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1AFB4989"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3540D347" w14:textId="77777777" w:rsidR="006D0F8D" w:rsidRPr="00D700F1" w:rsidRDefault="006D0F8D" w:rsidP="00742444">
            <w:pPr>
              <w:ind w:firstLine="208"/>
              <w:rPr>
                <w:color w:val="000000"/>
                <w:sz w:val="28"/>
                <w:szCs w:val="28"/>
              </w:rPr>
            </w:pPr>
            <w:r w:rsidRPr="00D700F1">
              <w:rPr>
                <w:color w:val="000000"/>
                <w:sz w:val="28"/>
                <w:szCs w:val="28"/>
              </w:rPr>
              <w:t>Thí sinh có thể đưa ra nhiều cách khác nhau, không bắt buộc nêu hết được những biện pháp dưới đây nhưng phải có lập luận hợp lí, thuyết phục:</w:t>
            </w:r>
          </w:p>
          <w:p w14:paraId="12F621B6" w14:textId="77777777" w:rsidR="006D0F8D" w:rsidRPr="00D700F1" w:rsidRDefault="006D0F8D" w:rsidP="00742444">
            <w:pPr>
              <w:rPr>
                <w:color w:val="000000"/>
                <w:sz w:val="28"/>
                <w:szCs w:val="28"/>
              </w:rPr>
            </w:pPr>
            <w:r w:rsidRPr="00D700F1">
              <w:rPr>
                <w:color w:val="000000"/>
                <w:sz w:val="28"/>
                <w:szCs w:val="28"/>
              </w:rPr>
              <w:t>- Cần nhận thức được mỗi cá nhân là duy nhất, không nên bắt chước hoặc học theo ai, cần tạo dựng cho mình một cá tính riêng phù hợp với điều kiện, hoàn cảnh bản thân mình.</w:t>
            </w:r>
          </w:p>
          <w:p w14:paraId="07781192" w14:textId="77777777" w:rsidR="006D0F8D" w:rsidRPr="00D700F1" w:rsidRDefault="006D0F8D" w:rsidP="00742444">
            <w:pPr>
              <w:rPr>
                <w:color w:val="000000"/>
                <w:sz w:val="28"/>
                <w:szCs w:val="28"/>
              </w:rPr>
            </w:pPr>
            <w:r w:rsidRPr="00D700F1">
              <w:rPr>
                <w:color w:val="000000"/>
                <w:sz w:val="28"/>
                <w:szCs w:val="28"/>
              </w:rPr>
              <w:t>- Tích cực trải nghiệm để học hỏi và khám phá bản thân, đánh thức những năng lực tiềm ẩn của mình để làm nên những giá trị lớn lao.</w:t>
            </w:r>
          </w:p>
          <w:p w14:paraId="2446C856" w14:textId="77777777" w:rsidR="006D0F8D" w:rsidRPr="00D700F1" w:rsidRDefault="006D0F8D" w:rsidP="00742444">
            <w:pPr>
              <w:rPr>
                <w:color w:val="000000"/>
                <w:sz w:val="28"/>
                <w:szCs w:val="28"/>
              </w:rPr>
            </w:pPr>
            <w:r w:rsidRPr="00D700F1">
              <w:rPr>
                <w:color w:val="000000"/>
                <w:sz w:val="28"/>
                <w:szCs w:val="28"/>
              </w:rPr>
              <w:t>- Ứng xử đẹp với mọi người xung quanh cũng là cách để lại dấu ấn đẹp trong cuộc đời.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804ADB" w14:textId="77777777" w:rsidR="006D0F8D" w:rsidRPr="00D700F1" w:rsidRDefault="006D0F8D" w:rsidP="00742444">
            <w:pPr>
              <w:rPr>
                <w:b/>
                <w:color w:val="000000"/>
                <w:sz w:val="28"/>
                <w:szCs w:val="28"/>
              </w:rPr>
            </w:pPr>
          </w:p>
        </w:tc>
      </w:tr>
      <w:tr w:rsidR="006D0F8D" w:rsidRPr="00D700F1" w14:paraId="2DEB7C31"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2EAAA5A2"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63A0F60A" w14:textId="77777777" w:rsidR="006D0F8D" w:rsidRPr="00D700F1" w:rsidRDefault="006D0F8D" w:rsidP="00742444">
            <w:pPr>
              <w:rPr>
                <w:b/>
                <w:bCs/>
                <w:color w:val="000000"/>
                <w:sz w:val="28"/>
                <w:szCs w:val="28"/>
              </w:rPr>
            </w:pPr>
            <w:r w:rsidRPr="00D700F1">
              <w:rPr>
                <w:b/>
                <w:bCs/>
                <w:color w:val="000000"/>
                <w:sz w:val="28"/>
                <w:szCs w:val="28"/>
              </w:rPr>
              <w:t>Chính tả, dùng từ, đặt câu</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310BD4B2" w14:textId="77777777" w:rsidR="006D0F8D" w:rsidRPr="00D700F1" w:rsidRDefault="006D0F8D" w:rsidP="00742444">
            <w:pPr>
              <w:jc w:val="center"/>
              <w:rPr>
                <w:b/>
                <w:color w:val="000000"/>
                <w:sz w:val="28"/>
                <w:szCs w:val="28"/>
              </w:rPr>
            </w:pPr>
            <w:r w:rsidRPr="00D700F1">
              <w:rPr>
                <w:b/>
                <w:color w:val="000000"/>
                <w:sz w:val="28"/>
                <w:szCs w:val="28"/>
              </w:rPr>
              <w:t>0,25đ</w:t>
            </w:r>
          </w:p>
        </w:tc>
      </w:tr>
      <w:tr w:rsidR="006D0F8D" w:rsidRPr="00D700F1" w14:paraId="18F9998A"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3E08413D"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5DBB880A" w14:textId="77777777" w:rsidR="006D0F8D" w:rsidRPr="00D700F1" w:rsidRDefault="006D0F8D" w:rsidP="00742444">
            <w:pPr>
              <w:ind w:firstLine="208"/>
              <w:rPr>
                <w:color w:val="000000"/>
                <w:sz w:val="28"/>
                <w:szCs w:val="28"/>
              </w:rPr>
            </w:pPr>
            <w:r w:rsidRPr="00D700F1">
              <w:rPr>
                <w:color w:val="000000"/>
                <w:sz w:val="28"/>
                <w:szCs w:val="28"/>
              </w:rPr>
              <w:t>Đảm bảo chuẩn chính tả, ngữ nghĩa, ngữ pháp tiếng Việt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5EE163" w14:textId="77777777" w:rsidR="006D0F8D" w:rsidRPr="00D700F1" w:rsidRDefault="006D0F8D" w:rsidP="00742444">
            <w:pPr>
              <w:jc w:val="center"/>
              <w:rPr>
                <w:b/>
                <w:color w:val="000000"/>
                <w:sz w:val="28"/>
                <w:szCs w:val="28"/>
              </w:rPr>
            </w:pPr>
          </w:p>
        </w:tc>
      </w:tr>
      <w:tr w:rsidR="006D0F8D" w:rsidRPr="00D700F1" w14:paraId="2493443F"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3A83FF4D"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74E60157" w14:textId="77777777" w:rsidR="006D0F8D" w:rsidRPr="00D700F1" w:rsidRDefault="006D0F8D" w:rsidP="00742444">
            <w:pPr>
              <w:rPr>
                <w:b/>
                <w:bCs/>
                <w:color w:val="000000"/>
                <w:sz w:val="28"/>
                <w:szCs w:val="28"/>
              </w:rPr>
            </w:pPr>
            <w:r w:rsidRPr="00D700F1">
              <w:rPr>
                <w:b/>
                <w:bCs/>
                <w:color w:val="000000"/>
                <w:sz w:val="28"/>
                <w:szCs w:val="28"/>
              </w:rPr>
              <w:t>Sáng tạo:</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36CE54AD" w14:textId="77777777" w:rsidR="006D0F8D" w:rsidRPr="00D700F1" w:rsidRDefault="006D0F8D" w:rsidP="00742444">
            <w:pPr>
              <w:jc w:val="center"/>
              <w:rPr>
                <w:b/>
                <w:color w:val="000000"/>
                <w:sz w:val="28"/>
                <w:szCs w:val="28"/>
              </w:rPr>
            </w:pPr>
            <w:r w:rsidRPr="00D700F1">
              <w:rPr>
                <w:b/>
                <w:color w:val="000000"/>
                <w:sz w:val="28"/>
                <w:szCs w:val="28"/>
              </w:rPr>
              <w:t>0,25đ</w:t>
            </w:r>
          </w:p>
        </w:tc>
      </w:tr>
      <w:tr w:rsidR="006D0F8D" w:rsidRPr="00D700F1" w14:paraId="3398BEA7"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40ADDEBB"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69468E76" w14:textId="77777777" w:rsidR="006D0F8D" w:rsidRPr="00D700F1" w:rsidRDefault="006D0F8D" w:rsidP="00742444">
            <w:pPr>
              <w:ind w:firstLine="208"/>
              <w:rPr>
                <w:color w:val="000000"/>
                <w:sz w:val="28"/>
                <w:szCs w:val="28"/>
              </w:rPr>
            </w:pPr>
            <w:r w:rsidRPr="00D700F1">
              <w:rPr>
                <w:color w:val="000000"/>
                <w:sz w:val="28"/>
                <w:szCs w:val="28"/>
              </w:rPr>
              <w:t>Có cách diễn đạt mới mẻ, thể hiện suy nghĩ sâu sắc về vấn đề nghị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43F99" w14:textId="77777777" w:rsidR="006D0F8D" w:rsidRPr="00D700F1" w:rsidRDefault="006D0F8D" w:rsidP="00742444">
            <w:pPr>
              <w:jc w:val="center"/>
              <w:rPr>
                <w:b/>
                <w:color w:val="000000"/>
                <w:sz w:val="28"/>
                <w:szCs w:val="28"/>
              </w:rPr>
            </w:pPr>
          </w:p>
        </w:tc>
      </w:tr>
      <w:tr w:rsidR="006D0F8D" w:rsidRPr="00D700F1" w14:paraId="36546874"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05D6DFFE"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1F5BC627" w14:textId="77777777" w:rsidR="006D0F8D" w:rsidRPr="00D700F1" w:rsidRDefault="006D0F8D" w:rsidP="00742444">
            <w:pPr>
              <w:ind w:right="3" w:firstLine="284"/>
              <w:rPr>
                <w:color w:val="000000"/>
                <w:sz w:val="28"/>
                <w:szCs w:val="28"/>
              </w:rPr>
            </w:pPr>
            <w:r w:rsidRPr="00D700F1">
              <w:rPr>
                <w:b/>
                <w:bCs/>
                <w:color w:val="000000"/>
                <w:sz w:val="28"/>
                <w:szCs w:val="28"/>
              </w:rPr>
              <w:t>Câu 2:</w:t>
            </w:r>
            <w:r w:rsidRPr="00D700F1">
              <w:rPr>
                <w:color w:val="000000"/>
                <w:sz w:val="28"/>
                <w:szCs w:val="28"/>
              </w:rPr>
              <w:t xml:space="preserve"> Trong bài thơ </w:t>
            </w:r>
            <w:r w:rsidRPr="00D700F1">
              <w:rPr>
                <w:i/>
                <w:color w:val="000000"/>
                <w:sz w:val="28"/>
                <w:szCs w:val="28"/>
              </w:rPr>
              <w:t>Tây Tiến</w:t>
            </w:r>
            <w:r w:rsidRPr="00D700F1">
              <w:rPr>
                <w:color w:val="000000"/>
                <w:sz w:val="28"/>
                <w:szCs w:val="28"/>
              </w:rPr>
              <w:t>, Quang Dũng đã nhiều lần miêu tả vẻ đẹp của thiên nhiên miền Tây Bắc qua các đoạn thơ sau:</w:t>
            </w:r>
          </w:p>
          <w:p w14:paraId="1ECD8675" w14:textId="77777777" w:rsidR="006D0F8D" w:rsidRPr="00D700F1" w:rsidRDefault="006D0F8D" w:rsidP="00742444">
            <w:pPr>
              <w:ind w:right="3" w:firstLine="2835"/>
              <w:rPr>
                <w:i/>
                <w:color w:val="000000"/>
                <w:sz w:val="28"/>
                <w:szCs w:val="28"/>
              </w:rPr>
            </w:pPr>
            <w:r w:rsidRPr="00D700F1">
              <w:rPr>
                <w:i/>
                <w:color w:val="000000"/>
                <w:sz w:val="28"/>
                <w:szCs w:val="28"/>
              </w:rPr>
              <w:t>- Dốc lên khúc khuỷu dốc thăm thẳm,</w:t>
            </w:r>
          </w:p>
          <w:p w14:paraId="4DAC0A7F" w14:textId="77777777" w:rsidR="006D0F8D" w:rsidRPr="00D700F1" w:rsidRDefault="006D0F8D" w:rsidP="00742444">
            <w:pPr>
              <w:ind w:right="3" w:firstLine="2835"/>
              <w:rPr>
                <w:i/>
                <w:color w:val="000000"/>
                <w:sz w:val="28"/>
                <w:szCs w:val="28"/>
              </w:rPr>
            </w:pPr>
            <w:r w:rsidRPr="00D700F1">
              <w:rPr>
                <w:i/>
                <w:color w:val="000000"/>
                <w:sz w:val="28"/>
                <w:szCs w:val="28"/>
              </w:rPr>
              <w:t>Heo hút cồn mây, súng ngửi trời.</w:t>
            </w:r>
          </w:p>
          <w:p w14:paraId="5C1B9BBA" w14:textId="77777777" w:rsidR="006D0F8D" w:rsidRPr="00D700F1" w:rsidRDefault="006D0F8D" w:rsidP="00742444">
            <w:pPr>
              <w:ind w:right="3" w:firstLine="2835"/>
              <w:rPr>
                <w:i/>
                <w:color w:val="000000"/>
                <w:sz w:val="28"/>
                <w:szCs w:val="28"/>
              </w:rPr>
            </w:pPr>
            <w:r w:rsidRPr="00D700F1">
              <w:rPr>
                <w:i/>
                <w:color w:val="000000"/>
                <w:sz w:val="28"/>
                <w:szCs w:val="28"/>
              </w:rPr>
              <w:t>Ngàn thước lên cao, ngàn thước xuống,</w:t>
            </w:r>
          </w:p>
          <w:p w14:paraId="2A32167F" w14:textId="77777777" w:rsidR="006D0F8D" w:rsidRPr="00D700F1" w:rsidRDefault="006D0F8D" w:rsidP="00742444">
            <w:pPr>
              <w:ind w:right="3" w:firstLine="2835"/>
              <w:rPr>
                <w:i/>
                <w:color w:val="000000"/>
                <w:sz w:val="28"/>
                <w:szCs w:val="28"/>
              </w:rPr>
            </w:pPr>
            <w:r w:rsidRPr="00D700F1">
              <w:rPr>
                <w:i/>
                <w:color w:val="000000"/>
                <w:sz w:val="28"/>
                <w:szCs w:val="28"/>
              </w:rPr>
              <w:t>Nhà ai Pha Luông mưa xa khơi.</w:t>
            </w:r>
          </w:p>
          <w:p w14:paraId="5E95DD80" w14:textId="77777777" w:rsidR="006D0F8D" w:rsidRPr="00D700F1" w:rsidRDefault="006D0F8D" w:rsidP="00742444">
            <w:pPr>
              <w:ind w:right="3" w:firstLine="2835"/>
              <w:rPr>
                <w:i/>
                <w:color w:val="000000"/>
                <w:sz w:val="28"/>
                <w:szCs w:val="28"/>
              </w:rPr>
            </w:pPr>
            <w:r w:rsidRPr="00D700F1">
              <w:rPr>
                <w:i/>
                <w:color w:val="000000"/>
                <w:sz w:val="28"/>
                <w:szCs w:val="28"/>
              </w:rPr>
              <w:t>- Người đi Châu Mộc chiều sương ấy,</w:t>
            </w:r>
          </w:p>
          <w:p w14:paraId="365F6FC3" w14:textId="77777777" w:rsidR="006D0F8D" w:rsidRPr="00D700F1" w:rsidRDefault="006D0F8D" w:rsidP="00742444">
            <w:pPr>
              <w:ind w:right="3" w:firstLine="2835"/>
              <w:rPr>
                <w:i/>
                <w:color w:val="000000"/>
                <w:sz w:val="28"/>
                <w:szCs w:val="28"/>
              </w:rPr>
            </w:pPr>
            <w:r w:rsidRPr="00D700F1">
              <w:rPr>
                <w:i/>
                <w:color w:val="000000"/>
                <w:sz w:val="28"/>
                <w:szCs w:val="28"/>
              </w:rPr>
              <w:t>Có thấy hồn lau nẻo bến bờ?</w:t>
            </w:r>
          </w:p>
          <w:p w14:paraId="064F53C6" w14:textId="77777777" w:rsidR="006D0F8D" w:rsidRPr="00D700F1" w:rsidRDefault="006D0F8D" w:rsidP="00742444">
            <w:pPr>
              <w:ind w:right="3" w:firstLine="2835"/>
              <w:rPr>
                <w:i/>
                <w:color w:val="000000"/>
                <w:sz w:val="28"/>
                <w:szCs w:val="28"/>
              </w:rPr>
            </w:pPr>
            <w:r w:rsidRPr="00D700F1">
              <w:rPr>
                <w:i/>
                <w:color w:val="000000"/>
                <w:sz w:val="28"/>
                <w:szCs w:val="28"/>
              </w:rPr>
              <w:t>Có nhớ dáng người trên độc mộc,</w:t>
            </w:r>
          </w:p>
          <w:p w14:paraId="2C4D94CB" w14:textId="77777777" w:rsidR="006D0F8D" w:rsidRPr="00D700F1" w:rsidRDefault="006D0F8D" w:rsidP="00742444">
            <w:pPr>
              <w:ind w:right="3" w:firstLine="2835"/>
              <w:rPr>
                <w:i/>
                <w:color w:val="000000"/>
                <w:sz w:val="28"/>
                <w:szCs w:val="28"/>
              </w:rPr>
            </w:pPr>
            <w:r w:rsidRPr="00D700F1">
              <w:rPr>
                <w:i/>
                <w:color w:val="000000"/>
                <w:sz w:val="28"/>
                <w:szCs w:val="28"/>
              </w:rPr>
              <w:t>Trôi dòng nước lũ hoa đong đưa?</w:t>
            </w:r>
          </w:p>
          <w:p w14:paraId="3751FCA0" w14:textId="77777777" w:rsidR="006D0F8D" w:rsidRPr="00D700F1" w:rsidRDefault="006D0F8D" w:rsidP="00742444">
            <w:pPr>
              <w:ind w:right="3"/>
              <w:jc w:val="right"/>
              <w:rPr>
                <w:color w:val="000000"/>
                <w:sz w:val="28"/>
                <w:szCs w:val="28"/>
              </w:rPr>
            </w:pPr>
            <w:r w:rsidRPr="00D700F1">
              <w:rPr>
                <w:color w:val="000000"/>
                <w:sz w:val="28"/>
                <w:szCs w:val="28"/>
              </w:rPr>
              <w:t>(</w:t>
            </w:r>
            <w:r w:rsidRPr="00D700F1">
              <w:rPr>
                <w:i/>
                <w:color w:val="000000"/>
                <w:sz w:val="28"/>
                <w:szCs w:val="28"/>
              </w:rPr>
              <w:t>Tây Tiến</w:t>
            </w:r>
            <w:r w:rsidRPr="00D700F1">
              <w:rPr>
                <w:color w:val="000000"/>
                <w:sz w:val="28"/>
                <w:szCs w:val="28"/>
              </w:rPr>
              <w:t xml:space="preserve"> - Quang Dũng, Sgk Ngữ văn 12, tập 1, Nxb Giáo dục, 2008, tr.88 - 89)</w:t>
            </w:r>
          </w:p>
          <w:p w14:paraId="5F554789" w14:textId="77777777" w:rsidR="006D0F8D" w:rsidRPr="00D700F1" w:rsidRDefault="006D0F8D" w:rsidP="00742444">
            <w:pPr>
              <w:ind w:right="3" w:firstLine="284"/>
              <w:rPr>
                <w:color w:val="000000"/>
                <w:sz w:val="28"/>
                <w:szCs w:val="28"/>
              </w:rPr>
            </w:pPr>
            <w:r w:rsidRPr="00D700F1">
              <w:rPr>
                <w:color w:val="000000"/>
                <w:sz w:val="28"/>
                <w:szCs w:val="28"/>
              </w:rPr>
              <w:t>Cảm nhận của anh/chị về vẻ đẹp của thiên nhiên và tâm hồn người lính ở hai đoạn thơ trên, từ đó làm nổi bật cảm hứng lãng mạn của hồn thơ Quang Dũng.</w:t>
            </w:r>
          </w:p>
        </w:tc>
        <w:tc>
          <w:tcPr>
            <w:tcW w:w="1103" w:type="dxa"/>
            <w:tcBorders>
              <w:top w:val="single" w:sz="4" w:space="0" w:color="auto"/>
              <w:left w:val="single" w:sz="4" w:space="0" w:color="auto"/>
              <w:bottom w:val="single" w:sz="4" w:space="0" w:color="auto"/>
              <w:right w:val="single" w:sz="4" w:space="0" w:color="auto"/>
            </w:tcBorders>
            <w:hideMark/>
          </w:tcPr>
          <w:p w14:paraId="65A64290" w14:textId="77777777" w:rsidR="006D0F8D" w:rsidRPr="00D700F1" w:rsidRDefault="006D0F8D" w:rsidP="00742444">
            <w:pPr>
              <w:jc w:val="center"/>
              <w:rPr>
                <w:b/>
                <w:bCs/>
                <w:color w:val="000000"/>
                <w:sz w:val="28"/>
                <w:szCs w:val="28"/>
              </w:rPr>
            </w:pPr>
            <w:r w:rsidRPr="00D700F1">
              <w:rPr>
                <w:b/>
                <w:bCs/>
                <w:color w:val="000000"/>
                <w:sz w:val="28"/>
                <w:szCs w:val="28"/>
              </w:rPr>
              <w:t>5,0 điểm</w:t>
            </w:r>
          </w:p>
        </w:tc>
      </w:tr>
      <w:tr w:rsidR="006D0F8D" w:rsidRPr="00D700F1" w14:paraId="4C086504"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5F37F152"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0031C610" w14:textId="77777777" w:rsidR="006D0F8D" w:rsidRPr="00D700F1" w:rsidRDefault="006D0F8D" w:rsidP="00742444">
            <w:pPr>
              <w:rPr>
                <w:b/>
                <w:bCs/>
                <w:color w:val="000000"/>
                <w:sz w:val="28"/>
                <w:szCs w:val="28"/>
              </w:rPr>
            </w:pPr>
            <w:r w:rsidRPr="00D700F1">
              <w:rPr>
                <w:b/>
                <w:bCs/>
                <w:color w:val="000000"/>
                <w:sz w:val="28"/>
                <w:szCs w:val="28"/>
              </w:rPr>
              <w:t>Đảm bảo cấu trúc bài văn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1087FD2D" w14:textId="77777777" w:rsidR="006D0F8D" w:rsidRPr="00D700F1" w:rsidRDefault="006D0F8D" w:rsidP="00742444">
            <w:pPr>
              <w:jc w:val="center"/>
              <w:rPr>
                <w:b/>
                <w:color w:val="000000"/>
                <w:sz w:val="28"/>
                <w:szCs w:val="28"/>
              </w:rPr>
            </w:pPr>
            <w:r w:rsidRPr="00D700F1">
              <w:rPr>
                <w:b/>
                <w:color w:val="000000"/>
                <w:sz w:val="28"/>
                <w:szCs w:val="28"/>
              </w:rPr>
              <w:t>0,25đ</w:t>
            </w:r>
          </w:p>
        </w:tc>
      </w:tr>
      <w:tr w:rsidR="006D0F8D" w:rsidRPr="00D700F1" w14:paraId="1504313E"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79181F1A"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2D6E13E5" w14:textId="77777777" w:rsidR="006D0F8D" w:rsidRPr="00D700F1" w:rsidRDefault="006D0F8D" w:rsidP="00742444">
            <w:pPr>
              <w:ind w:firstLine="208"/>
              <w:rPr>
                <w:color w:val="000000"/>
                <w:sz w:val="28"/>
                <w:szCs w:val="28"/>
              </w:rPr>
            </w:pPr>
            <w:r w:rsidRPr="00D700F1">
              <w:rPr>
                <w:color w:val="000000"/>
                <w:sz w:val="28"/>
                <w:szCs w:val="28"/>
              </w:rPr>
              <w:t>Có đủ ba phần Mở bài, Thân bài, Kết bài. Mở bài giới thiệu được vấn đề, Thân bài triển khai được vấn đề, Kết bài khái quát được vấn đề.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FDFDF2" w14:textId="77777777" w:rsidR="006D0F8D" w:rsidRPr="00D700F1" w:rsidRDefault="006D0F8D" w:rsidP="00742444">
            <w:pPr>
              <w:jc w:val="center"/>
              <w:rPr>
                <w:b/>
                <w:color w:val="000000"/>
                <w:sz w:val="28"/>
                <w:szCs w:val="28"/>
              </w:rPr>
            </w:pPr>
          </w:p>
        </w:tc>
      </w:tr>
      <w:tr w:rsidR="006D0F8D" w:rsidRPr="00D700F1" w14:paraId="6CCB1BE3"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5CE1C29B"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5BF39F28" w14:textId="77777777" w:rsidR="006D0F8D" w:rsidRPr="00D700F1" w:rsidRDefault="006D0F8D" w:rsidP="00742444">
            <w:pPr>
              <w:rPr>
                <w:b/>
                <w:bCs/>
                <w:color w:val="000000"/>
                <w:sz w:val="28"/>
                <w:szCs w:val="28"/>
              </w:rPr>
            </w:pPr>
            <w:r w:rsidRPr="00D700F1">
              <w:rPr>
                <w:b/>
                <w:bCs/>
                <w:color w:val="000000"/>
                <w:sz w:val="28"/>
                <w:szCs w:val="28"/>
              </w:rPr>
              <w:t>Xác định đúng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2C2D9C1F" w14:textId="77777777" w:rsidR="006D0F8D" w:rsidRPr="00D700F1" w:rsidRDefault="006D0F8D" w:rsidP="00742444">
            <w:pPr>
              <w:jc w:val="center"/>
              <w:rPr>
                <w:b/>
                <w:color w:val="000000"/>
                <w:sz w:val="28"/>
                <w:szCs w:val="28"/>
              </w:rPr>
            </w:pPr>
            <w:r w:rsidRPr="00D700F1">
              <w:rPr>
                <w:b/>
                <w:color w:val="000000"/>
                <w:sz w:val="28"/>
                <w:szCs w:val="28"/>
              </w:rPr>
              <w:t>0,5đ</w:t>
            </w:r>
          </w:p>
        </w:tc>
      </w:tr>
      <w:tr w:rsidR="006D0F8D" w:rsidRPr="00D700F1" w14:paraId="3D85970F"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46F9D05F"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78BB9E8E" w14:textId="77777777" w:rsidR="006D0F8D" w:rsidRPr="00D700F1" w:rsidRDefault="006D0F8D" w:rsidP="00742444">
            <w:pPr>
              <w:ind w:firstLine="208"/>
              <w:rPr>
                <w:color w:val="000000"/>
                <w:sz w:val="28"/>
                <w:szCs w:val="28"/>
              </w:rPr>
            </w:pPr>
            <w:r w:rsidRPr="00D700F1">
              <w:rPr>
                <w:color w:val="000000"/>
                <w:sz w:val="28"/>
                <w:szCs w:val="28"/>
              </w:rPr>
              <w:t>Vẻ đẹp của thiên nhiên và tâm hồn người lính ở hai đoạn thơ, qua đó làm nổi bật cảm hứng lãng mạn của hồn thơ Quang Dũng.</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BEA9D1" w14:textId="77777777" w:rsidR="006D0F8D" w:rsidRPr="00D700F1" w:rsidRDefault="006D0F8D" w:rsidP="00742444">
            <w:pPr>
              <w:jc w:val="center"/>
              <w:rPr>
                <w:b/>
                <w:color w:val="000000"/>
                <w:sz w:val="28"/>
                <w:szCs w:val="28"/>
              </w:rPr>
            </w:pPr>
          </w:p>
        </w:tc>
      </w:tr>
      <w:tr w:rsidR="006D0F8D" w:rsidRPr="00D700F1" w14:paraId="1EE505B6"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4900F603"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44EAA995" w14:textId="77777777" w:rsidR="006D0F8D" w:rsidRPr="00D700F1" w:rsidRDefault="006D0F8D" w:rsidP="00742444">
            <w:pPr>
              <w:rPr>
                <w:b/>
                <w:color w:val="000000"/>
                <w:sz w:val="28"/>
                <w:szCs w:val="28"/>
              </w:rPr>
            </w:pPr>
            <w:r w:rsidRPr="00D700F1">
              <w:rPr>
                <w:b/>
                <w:bCs/>
                <w:color w:val="000000"/>
                <w:sz w:val="28"/>
                <w:szCs w:val="28"/>
              </w:rPr>
              <w:t>Triển khai vấn đề cần nghị luận</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79788075" w14:textId="77777777" w:rsidR="006D0F8D" w:rsidRPr="00D700F1" w:rsidRDefault="006D0F8D" w:rsidP="00742444">
            <w:pPr>
              <w:jc w:val="center"/>
              <w:rPr>
                <w:b/>
                <w:color w:val="000000"/>
                <w:sz w:val="28"/>
                <w:szCs w:val="28"/>
              </w:rPr>
            </w:pPr>
            <w:r w:rsidRPr="00D700F1">
              <w:rPr>
                <w:b/>
                <w:color w:val="000000"/>
                <w:sz w:val="28"/>
                <w:szCs w:val="28"/>
              </w:rPr>
              <w:t>3,5đ</w:t>
            </w:r>
          </w:p>
        </w:tc>
      </w:tr>
      <w:tr w:rsidR="006D0F8D" w:rsidRPr="00D700F1" w14:paraId="7B699C18"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5318DEAC"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7C23583A" w14:textId="77777777" w:rsidR="006D0F8D" w:rsidRPr="00D700F1" w:rsidRDefault="006D0F8D" w:rsidP="00742444">
            <w:pPr>
              <w:ind w:firstLine="208"/>
              <w:rPr>
                <w:bCs/>
                <w:color w:val="000000"/>
                <w:sz w:val="28"/>
                <w:szCs w:val="28"/>
              </w:rPr>
            </w:pPr>
            <w:r w:rsidRPr="00D700F1">
              <w:rPr>
                <w:bCs/>
                <w:color w:val="000000"/>
                <w:sz w:val="28"/>
                <w:szCs w:val="28"/>
              </w:rPr>
              <w:t>Vận dụng tốt các thao tác lập luận, kết hợp chặt chẽ giữa lí lẽ và dẫn chứng để làm sáng tỏ vấn đề. Bài làm cần đảm bảo các yêu cầu cơ bản sau:</w:t>
            </w:r>
          </w:p>
          <w:p w14:paraId="72FCB0EA" w14:textId="77777777" w:rsidR="006D0F8D" w:rsidRPr="00D700F1" w:rsidRDefault="006D0F8D" w:rsidP="00742444">
            <w:pPr>
              <w:rPr>
                <w:bCs/>
                <w:color w:val="000000"/>
                <w:sz w:val="28"/>
                <w:szCs w:val="28"/>
              </w:rPr>
            </w:pPr>
            <w:r w:rsidRPr="00D700F1">
              <w:rPr>
                <w:bCs/>
                <w:color w:val="000000"/>
                <w:sz w:val="28"/>
                <w:szCs w:val="28"/>
              </w:rPr>
              <w:t>Giới thiệu khái quát về tác giả, đoạn trích và vấn đề cần nghị luận</w:t>
            </w:r>
          </w:p>
          <w:p w14:paraId="631BE6FC" w14:textId="77777777" w:rsidR="006D0F8D" w:rsidRPr="00D700F1" w:rsidRDefault="006D0F8D" w:rsidP="00742444">
            <w:pPr>
              <w:ind w:firstLine="208"/>
              <w:rPr>
                <w:bCs/>
                <w:color w:val="000000"/>
                <w:sz w:val="28"/>
                <w:szCs w:val="28"/>
              </w:rPr>
            </w:pPr>
            <w:r w:rsidRPr="00D700F1">
              <w:rPr>
                <w:bCs/>
                <w:color w:val="000000"/>
                <w:sz w:val="28"/>
                <w:szCs w:val="28"/>
              </w:rPr>
              <w:t>Quang Dũng là một trong những gương mặt tiêu biểu của thơ ca thời kì đầu kháng chiến chống Pháp. Thơ Quang Dũng hấp dẫn bởi chất hồn hậu, lãng mạn, phóng khoáng, tài hoa. Bài thơ “</w:t>
            </w:r>
            <w:r w:rsidRPr="00D700F1">
              <w:rPr>
                <w:bCs/>
                <w:i/>
                <w:color w:val="000000"/>
                <w:sz w:val="28"/>
                <w:szCs w:val="28"/>
              </w:rPr>
              <w:t>Tây Tiến</w:t>
            </w:r>
            <w:r w:rsidRPr="00D700F1">
              <w:rPr>
                <w:bCs/>
                <w:color w:val="000000"/>
                <w:sz w:val="28"/>
                <w:szCs w:val="28"/>
              </w:rPr>
              <w:t xml:space="preserve"> ” được sáng tác cuối năm 1948, khi nhà thơ rời xa đơn vị cũ chưa lâu, thể hiện nỗi nhớ tha thiết về đơn vị cũ và thiên nhiên, núi rừng miền Tây Bắc.</w:t>
            </w:r>
          </w:p>
          <w:p w14:paraId="407933A1" w14:textId="77777777" w:rsidR="006D0F8D" w:rsidRPr="00D700F1" w:rsidRDefault="006D0F8D" w:rsidP="00742444">
            <w:pPr>
              <w:ind w:firstLine="208"/>
              <w:rPr>
                <w:bCs/>
                <w:color w:val="000000"/>
                <w:sz w:val="28"/>
                <w:szCs w:val="28"/>
              </w:rPr>
            </w:pPr>
            <w:r w:rsidRPr="00D700F1">
              <w:rPr>
                <w:bCs/>
                <w:color w:val="000000"/>
                <w:sz w:val="28"/>
                <w:szCs w:val="28"/>
              </w:rPr>
              <w:t>Hai đoạn thơ: nằm ở đoạn đầu và đoạn thứ ba của bài thơ, tái hiện bức tranh thiên nhiên miền Tây vừa hoang sơ, hùng vĩ, dữ dội vừa thơ mộng trữ tình, qua đó làm toát lên vẻ đẹp tâm hồn của người lính Tây Tiến.</w:t>
            </w:r>
          </w:p>
          <w:p w14:paraId="04BE786A" w14:textId="77777777" w:rsidR="006D0F8D" w:rsidRPr="00D700F1" w:rsidRDefault="006D0F8D" w:rsidP="00742444">
            <w:pPr>
              <w:rPr>
                <w:bCs/>
                <w:color w:val="000000"/>
                <w:sz w:val="28"/>
                <w:szCs w:val="28"/>
              </w:rPr>
            </w:pPr>
            <w:r w:rsidRPr="00D700F1">
              <w:rPr>
                <w:bCs/>
                <w:color w:val="000000"/>
                <w:sz w:val="28"/>
                <w:szCs w:val="28"/>
              </w:rPr>
              <w:t>Cảm nhận về vẻ đẹp của thiên nhiên và tâm hồn người lính qua hai đoạn thơ</w:t>
            </w:r>
          </w:p>
          <w:p w14:paraId="1A1E3494" w14:textId="77777777" w:rsidR="006D0F8D" w:rsidRPr="00D700F1" w:rsidRDefault="006D0F8D" w:rsidP="00742444">
            <w:pPr>
              <w:rPr>
                <w:bCs/>
                <w:color w:val="000000"/>
                <w:sz w:val="28"/>
                <w:szCs w:val="28"/>
              </w:rPr>
            </w:pPr>
            <w:r w:rsidRPr="00D700F1">
              <w:rPr>
                <w:bCs/>
                <w:color w:val="000000"/>
                <w:sz w:val="28"/>
                <w:szCs w:val="28"/>
              </w:rPr>
              <w:t>Đoạn 1</w:t>
            </w:r>
          </w:p>
          <w:p w14:paraId="13D3E2D7" w14:textId="77777777" w:rsidR="006D0F8D" w:rsidRPr="00D700F1" w:rsidRDefault="006D0F8D" w:rsidP="00742444">
            <w:pPr>
              <w:rPr>
                <w:bCs/>
                <w:color w:val="000000"/>
                <w:sz w:val="28"/>
                <w:szCs w:val="28"/>
              </w:rPr>
            </w:pPr>
            <w:r w:rsidRPr="00D700F1">
              <w:rPr>
                <w:bCs/>
                <w:color w:val="000000"/>
                <w:sz w:val="28"/>
                <w:szCs w:val="28"/>
              </w:rPr>
              <w:t>Thiên nhiên hùng vĩ, dữ dội</w:t>
            </w:r>
          </w:p>
          <w:p w14:paraId="42B21A1D" w14:textId="77777777" w:rsidR="006D0F8D" w:rsidRPr="00D700F1" w:rsidRDefault="006D0F8D" w:rsidP="00742444">
            <w:pPr>
              <w:rPr>
                <w:bCs/>
                <w:color w:val="000000"/>
                <w:sz w:val="28"/>
                <w:szCs w:val="28"/>
              </w:rPr>
            </w:pPr>
            <w:r w:rsidRPr="00D700F1">
              <w:rPr>
                <w:bCs/>
                <w:color w:val="000000"/>
                <w:sz w:val="28"/>
                <w:szCs w:val="28"/>
              </w:rPr>
              <w:t>- Cách ngắt nhịp 4/3 ở các dòng thơ “Dốc lên khúc khuỷu, dốc thăm thẳm” và “Ngàn thước lên cao, ngàn thước xuống” như bẻ đôi câu thơ, diễn tả một địa hình gẫy gập, gấp khúc: nhìn lên núi cao chót vót đến tận trời, nhìn xuống thì vực sâu thăm thẳm. Điệp từ “dốc ”, “ngàn thước ” ở đầu mỗi vế câu kết hợp với nghệ thuật đối “lên - xuống” thể hiện sự nối tiếp nhau tưởng như vô tận của những con dốc và vực sâu. Ta có cảm giác người lính vừa vượt qua một con dốc này đã thấy hiện lên trước mặt một con dốc khác, gập ghềnh đường lên rồi lại thăm thẳm, hun hút đường xuống.</w:t>
            </w:r>
          </w:p>
          <w:p w14:paraId="45A0935E" w14:textId="77777777" w:rsidR="006D0F8D" w:rsidRPr="00D700F1" w:rsidRDefault="006D0F8D" w:rsidP="00742444">
            <w:pPr>
              <w:rPr>
                <w:bCs/>
                <w:color w:val="000000"/>
                <w:sz w:val="28"/>
                <w:szCs w:val="28"/>
              </w:rPr>
            </w:pPr>
            <w:r w:rsidRPr="00D700F1">
              <w:rPr>
                <w:bCs/>
                <w:color w:val="000000"/>
                <w:sz w:val="28"/>
                <w:szCs w:val="28"/>
              </w:rPr>
              <w:t>- Các từ láy tượng hình xuất hiện liên tiếp ở các dòng thơ cũng góp phần diễn tả hình khe, thế núi hiểm trở, dữ dội nơi đây:</w:t>
            </w:r>
          </w:p>
          <w:p w14:paraId="3C4245E8" w14:textId="77777777" w:rsidR="006D0F8D" w:rsidRPr="00D700F1" w:rsidRDefault="006D0F8D" w:rsidP="00742444">
            <w:pPr>
              <w:ind w:firstLine="208"/>
              <w:rPr>
                <w:bCs/>
                <w:color w:val="000000"/>
                <w:sz w:val="28"/>
                <w:szCs w:val="28"/>
              </w:rPr>
            </w:pPr>
            <w:r w:rsidRPr="00D700F1">
              <w:rPr>
                <w:bCs/>
                <w:color w:val="000000"/>
                <w:sz w:val="28"/>
                <w:szCs w:val="28"/>
              </w:rPr>
              <w:t>Khúc khuỷu: diễn tả con đường không bằng phẳng mà gồ ghề, lởm chởm những tảng, những hòn đá như cản bước chân người.</w:t>
            </w:r>
          </w:p>
          <w:p w14:paraId="55809711" w14:textId="77777777" w:rsidR="006D0F8D" w:rsidRPr="00D700F1" w:rsidRDefault="006D0F8D" w:rsidP="00742444">
            <w:pPr>
              <w:ind w:firstLine="208"/>
              <w:rPr>
                <w:bCs/>
                <w:color w:val="000000"/>
                <w:sz w:val="28"/>
                <w:szCs w:val="28"/>
              </w:rPr>
            </w:pPr>
            <w:r w:rsidRPr="00D700F1">
              <w:rPr>
                <w:bCs/>
                <w:color w:val="000000"/>
                <w:sz w:val="28"/>
                <w:szCs w:val="28"/>
              </w:rPr>
              <w:t>Thăm thẳm: diễn tả độ sâu của vực, vực sâu như không nhìn thấy đáy</w:t>
            </w:r>
          </w:p>
          <w:p w14:paraId="41305373" w14:textId="77777777" w:rsidR="006D0F8D" w:rsidRPr="00D700F1" w:rsidRDefault="006D0F8D" w:rsidP="00742444">
            <w:pPr>
              <w:ind w:firstLine="208"/>
              <w:rPr>
                <w:bCs/>
                <w:color w:val="000000"/>
                <w:sz w:val="28"/>
                <w:szCs w:val="28"/>
              </w:rPr>
            </w:pPr>
            <w:r w:rsidRPr="00D700F1">
              <w:rPr>
                <w:bCs/>
                <w:color w:val="000000"/>
                <w:sz w:val="28"/>
                <w:szCs w:val="28"/>
              </w:rPr>
              <w:t>Heo hút: vẽ ra độ cao của núi. Núi cao như chạm trời, xung quanh chỉ thấy mây mù.</w:t>
            </w:r>
          </w:p>
          <w:p w14:paraId="75FE284F" w14:textId="77777777" w:rsidR="006D0F8D" w:rsidRPr="00D700F1" w:rsidRDefault="006D0F8D" w:rsidP="00742444">
            <w:pPr>
              <w:rPr>
                <w:bCs/>
                <w:color w:val="000000"/>
                <w:sz w:val="28"/>
                <w:szCs w:val="28"/>
              </w:rPr>
            </w:pPr>
            <w:r w:rsidRPr="00D700F1">
              <w:rPr>
                <w:bCs/>
                <w:color w:val="000000"/>
                <w:sz w:val="28"/>
                <w:szCs w:val="28"/>
              </w:rPr>
              <w:t>- Tác giả sử dụng nhiều thanh trắc (có những câu 5/7 tiếng là thanh trắc) khiến âm điệu câu thơ đọc lên đã thấy cái trúc trắc, gập ghềnh như địa hình núi non Tây Bắc. Đằng sau đó, ta như nghe thấy những tiếng thở mệt nhọc của người lính trên đường hành quân.</w:t>
            </w:r>
          </w:p>
          <w:p w14:paraId="325D4E1E" w14:textId="77777777" w:rsidR="006D0F8D" w:rsidRPr="00D700F1" w:rsidRDefault="006D0F8D" w:rsidP="00742444">
            <w:pPr>
              <w:rPr>
                <w:bCs/>
                <w:color w:val="000000"/>
                <w:sz w:val="28"/>
                <w:szCs w:val="28"/>
              </w:rPr>
            </w:pPr>
            <w:r w:rsidRPr="00D700F1">
              <w:rPr>
                <w:bCs/>
                <w:color w:val="000000"/>
                <w:sz w:val="28"/>
                <w:szCs w:val="28"/>
              </w:rPr>
              <w:t xml:space="preserve">- Tuy nhiên, dù phải hành quân vất vả, vượt qua núi cao, vực sâu nhưng chất tếu táo, nghịch ngợm, hồn nhiên của các chàng trai trẻ tuổi vẫn không bị mất đi. Nhà thơ không viết </w:t>
            </w:r>
            <w:r w:rsidRPr="00D700F1">
              <w:rPr>
                <w:bCs/>
                <w:i/>
                <w:color w:val="000000"/>
                <w:sz w:val="28"/>
                <w:szCs w:val="28"/>
              </w:rPr>
              <w:t>“súng chạm trời”</w:t>
            </w:r>
            <w:r w:rsidRPr="00D700F1">
              <w:rPr>
                <w:bCs/>
                <w:color w:val="000000"/>
                <w:sz w:val="28"/>
                <w:szCs w:val="28"/>
              </w:rPr>
              <w:t xml:space="preserve"> mà là “</w:t>
            </w:r>
            <w:r w:rsidRPr="00D700F1">
              <w:rPr>
                <w:bCs/>
                <w:i/>
                <w:color w:val="000000"/>
                <w:sz w:val="28"/>
                <w:szCs w:val="28"/>
              </w:rPr>
              <w:t>súng ngửi trời</w:t>
            </w:r>
            <w:r w:rsidRPr="00D700F1">
              <w:rPr>
                <w:bCs/>
                <w:color w:val="000000"/>
                <w:sz w:val="28"/>
                <w:szCs w:val="28"/>
              </w:rPr>
              <w:t>”. Chữ “</w:t>
            </w:r>
            <w:r w:rsidRPr="00D700F1">
              <w:rPr>
                <w:bCs/>
                <w:i/>
                <w:color w:val="000000"/>
                <w:sz w:val="28"/>
                <w:szCs w:val="28"/>
              </w:rPr>
              <w:t>ngửi”</w:t>
            </w:r>
            <w:r w:rsidRPr="00D700F1">
              <w:rPr>
                <w:bCs/>
                <w:color w:val="000000"/>
                <w:sz w:val="28"/>
                <w:szCs w:val="28"/>
              </w:rPr>
              <w:t xml:space="preserve"> được dùng rất bạo, như hít hà, thăm dò, trêu ghẹo cả thiên nhiên. Đây vốn là vẻ đẹp làm nên nét tinh nghịch đáng yêu của lính:</w:t>
            </w:r>
          </w:p>
          <w:p w14:paraId="408AB2A2" w14:textId="77777777" w:rsidR="006D0F8D" w:rsidRPr="00D700F1" w:rsidRDefault="006D0F8D" w:rsidP="00742444">
            <w:pPr>
              <w:jc w:val="center"/>
              <w:rPr>
                <w:bCs/>
                <w:i/>
                <w:color w:val="000000"/>
                <w:sz w:val="28"/>
                <w:szCs w:val="28"/>
              </w:rPr>
            </w:pPr>
            <w:r w:rsidRPr="00D700F1">
              <w:rPr>
                <w:bCs/>
                <w:color w:val="000000"/>
                <w:sz w:val="28"/>
                <w:szCs w:val="28"/>
              </w:rPr>
              <w:t>“</w:t>
            </w:r>
            <w:r w:rsidRPr="00D700F1">
              <w:rPr>
                <w:bCs/>
                <w:i/>
                <w:color w:val="000000"/>
                <w:sz w:val="28"/>
                <w:szCs w:val="28"/>
              </w:rPr>
              <w:t>Mấy chàng lính trẻ măng tơ</w:t>
            </w:r>
          </w:p>
          <w:p w14:paraId="23F3D39C" w14:textId="77777777" w:rsidR="006D0F8D" w:rsidRPr="00D700F1" w:rsidRDefault="006D0F8D" w:rsidP="00742444">
            <w:pPr>
              <w:jc w:val="center"/>
              <w:rPr>
                <w:bCs/>
                <w:i/>
                <w:color w:val="000000"/>
                <w:sz w:val="28"/>
                <w:szCs w:val="28"/>
              </w:rPr>
            </w:pPr>
            <w:r w:rsidRPr="00D700F1">
              <w:rPr>
                <w:bCs/>
                <w:i/>
                <w:color w:val="000000"/>
                <w:sz w:val="28"/>
                <w:szCs w:val="28"/>
              </w:rPr>
              <w:t>Nghêu ngao gõ bát, hát chờ cơm sôi ”</w:t>
            </w:r>
          </w:p>
          <w:p w14:paraId="5C09CA95" w14:textId="77777777" w:rsidR="006D0F8D" w:rsidRPr="00D700F1" w:rsidRDefault="006D0F8D" w:rsidP="00742444">
            <w:pPr>
              <w:ind w:right="30"/>
              <w:jc w:val="right"/>
              <w:rPr>
                <w:bCs/>
                <w:color w:val="000000"/>
                <w:sz w:val="28"/>
                <w:szCs w:val="28"/>
              </w:rPr>
            </w:pPr>
            <w:r w:rsidRPr="00D700F1">
              <w:rPr>
                <w:bCs/>
                <w:color w:val="000000"/>
                <w:sz w:val="28"/>
                <w:szCs w:val="28"/>
              </w:rPr>
              <w:t>(</w:t>
            </w:r>
            <w:r w:rsidRPr="00D700F1">
              <w:rPr>
                <w:bCs/>
                <w:i/>
                <w:color w:val="000000"/>
                <w:sz w:val="28"/>
                <w:szCs w:val="28"/>
              </w:rPr>
              <w:t>Nước non ngàn dặm</w:t>
            </w:r>
            <w:r w:rsidRPr="00D700F1">
              <w:rPr>
                <w:bCs/>
                <w:color w:val="000000"/>
                <w:sz w:val="28"/>
                <w:szCs w:val="28"/>
              </w:rPr>
              <w:t xml:space="preserve"> - Tố Hữu)</w:t>
            </w:r>
          </w:p>
          <w:p w14:paraId="7EAD97D5" w14:textId="77777777" w:rsidR="006D0F8D" w:rsidRPr="00D700F1" w:rsidRDefault="006D0F8D" w:rsidP="00742444">
            <w:pPr>
              <w:ind w:right="30"/>
              <w:rPr>
                <w:bCs/>
                <w:color w:val="000000"/>
                <w:sz w:val="28"/>
                <w:szCs w:val="28"/>
              </w:rPr>
            </w:pPr>
            <w:r w:rsidRPr="00D700F1">
              <w:rPr>
                <w:bCs/>
                <w:color w:val="000000"/>
                <w:sz w:val="28"/>
                <w:szCs w:val="28"/>
              </w:rPr>
              <w:t>Thiên nhiên thơ mộng trữ tình</w:t>
            </w:r>
          </w:p>
          <w:p w14:paraId="64A6C12F" w14:textId="77777777" w:rsidR="006D0F8D" w:rsidRPr="00D700F1" w:rsidRDefault="006D0F8D" w:rsidP="00742444">
            <w:pPr>
              <w:ind w:right="30"/>
              <w:jc w:val="center"/>
              <w:rPr>
                <w:bCs/>
                <w:i/>
                <w:color w:val="000000"/>
                <w:sz w:val="28"/>
                <w:szCs w:val="28"/>
              </w:rPr>
            </w:pPr>
            <w:r w:rsidRPr="00D700F1">
              <w:rPr>
                <w:bCs/>
                <w:color w:val="000000"/>
                <w:sz w:val="28"/>
                <w:szCs w:val="28"/>
              </w:rPr>
              <w:t>“</w:t>
            </w:r>
            <w:r w:rsidRPr="00D700F1">
              <w:rPr>
                <w:bCs/>
                <w:i/>
                <w:color w:val="000000"/>
                <w:sz w:val="28"/>
                <w:szCs w:val="28"/>
              </w:rPr>
              <w:t>Nhà ai Pha Luông mưa xa khơi ”</w:t>
            </w:r>
          </w:p>
          <w:p w14:paraId="6C4E1D2F" w14:textId="77777777" w:rsidR="006D0F8D" w:rsidRPr="00D700F1" w:rsidRDefault="006D0F8D" w:rsidP="00742444">
            <w:pPr>
              <w:ind w:right="30"/>
              <w:rPr>
                <w:bCs/>
                <w:color w:val="000000"/>
                <w:sz w:val="28"/>
                <w:szCs w:val="28"/>
              </w:rPr>
            </w:pPr>
            <w:r w:rsidRPr="00D700F1">
              <w:rPr>
                <w:bCs/>
                <w:color w:val="000000"/>
                <w:sz w:val="28"/>
                <w:szCs w:val="28"/>
              </w:rPr>
              <w:t>- Trong tầm xa xa hư ảo, thiên nhiên Tây Bắc hiện ra mênh mang huyền ảo, thơ mộng với những bản làng như đang bồng bềnh trôi giữa biển khơi sương rừng mưa núi.</w:t>
            </w:r>
          </w:p>
          <w:p w14:paraId="0BC2909C" w14:textId="77777777" w:rsidR="006D0F8D" w:rsidRPr="00D700F1" w:rsidRDefault="006D0F8D" w:rsidP="00742444">
            <w:pPr>
              <w:ind w:right="30"/>
              <w:rPr>
                <w:bCs/>
                <w:color w:val="000000"/>
                <w:sz w:val="28"/>
                <w:szCs w:val="28"/>
              </w:rPr>
            </w:pPr>
            <w:r w:rsidRPr="00D700F1">
              <w:rPr>
                <w:bCs/>
                <w:color w:val="000000"/>
                <w:sz w:val="28"/>
                <w:szCs w:val="28"/>
              </w:rPr>
              <w:t>- Giữa những câu thơ chật chội các thanh trắc, câu thơ buông lơi ra với 7 thanh bằng liên tiếp khiến nhịp thơ nhẹ bẫng đi, như phút nghỉ ngơi giữa cuộc hành quân, như ánh mắt bay bỗng của người lính đang dõi nhìn màn mưa rừng trắng xóa. Sự êm ả của câu thơ đã gợi được cái lâng lâng, bay bổng, thư thái trong tâm hồn các chàng trai Tây Tiến.</w:t>
            </w:r>
          </w:p>
          <w:p w14:paraId="42325FF4" w14:textId="77777777" w:rsidR="006D0F8D" w:rsidRPr="00D700F1" w:rsidRDefault="006D0F8D" w:rsidP="00742444">
            <w:pPr>
              <w:ind w:right="30"/>
              <w:rPr>
                <w:bCs/>
                <w:color w:val="000000"/>
                <w:sz w:val="28"/>
                <w:szCs w:val="28"/>
              </w:rPr>
            </w:pPr>
            <w:r w:rsidRPr="00D700F1">
              <w:rPr>
                <w:bCs/>
                <w:color w:val="000000"/>
                <w:sz w:val="28"/>
                <w:szCs w:val="28"/>
              </w:rPr>
              <w:t>—&gt; Núi rừng miền Tây Bắc đã được khắc họa bằng bút pháp rất đậm chất nhạc, chất họa; vừa hùng vĩ dữ dội vừa rất thơ mộng trữ tình. Qua bức tranh thiên nhiên ấy, người đọc thấm thía hơn những vất vả, nhọc nhằn của người lính với những cuộc hành quân gian khổ đồng thời cũng thấy được phẩm chất lãng mạn, hào hoa trong tâm hồn những người lính Tây Tiến - một nét đẹp rất riêng của những chàng trai vốn xuất thân từ mảnh đất kinh kì.</w:t>
            </w:r>
          </w:p>
          <w:p w14:paraId="2197DEB9" w14:textId="77777777" w:rsidR="006D0F8D" w:rsidRPr="00D700F1" w:rsidRDefault="006D0F8D" w:rsidP="00742444">
            <w:pPr>
              <w:ind w:right="30"/>
              <w:rPr>
                <w:bCs/>
                <w:color w:val="000000"/>
                <w:sz w:val="28"/>
                <w:szCs w:val="28"/>
              </w:rPr>
            </w:pPr>
            <w:r w:rsidRPr="00D700F1">
              <w:rPr>
                <w:bCs/>
                <w:color w:val="000000"/>
                <w:sz w:val="28"/>
                <w:szCs w:val="28"/>
              </w:rPr>
              <w:t>Đoạn 2</w:t>
            </w:r>
          </w:p>
          <w:p w14:paraId="5A4812D5" w14:textId="77777777" w:rsidR="006D0F8D" w:rsidRPr="00D700F1" w:rsidRDefault="006D0F8D" w:rsidP="00742444">
            <w:pPr>
              <w:ind w:right="30" w:firstLine="208"/>
              <w:rPr>
                <w:bCs/>
                <w:color w:val="000000"/>
                <w:sz w:val="28"/>
                <w:szCs w:val="28"/>
              </w:rPr>
            </w:pPr>
            <w:r w:rsidRPr="00D700F1">
              <w:rPr>
                <w:bCs/>
                <w:color w:val="000000"/>
                <w:sz w:val="28"/>
                <w:szCs w:val="28"/>
              </w:rPr>
              <w:t>Nếu như đoạn thơ trên miêu tả cảnh núi rừng hiểm trở, dữ dội thì đến đoạn thơ này cảnh tượng ấy đã lùi xa, chỉ còn lại cảnh sông nước lặng tờ trên cao nguyên Châu Mộc. Lời thơ cũng trở nên mênh mang êm mượt như gió thoảng hương rừng.</w:t>
            </w:r>
          </w:p>
          <w:p w14:paraId="1A0754FD" w14:textId="77777777" w:rsidR="006D0F8D" w:rsidRPr="00D700F1" w:rsidRDefault="006D0F8D" w:rsidP="00742444">
            <w:pPr>
              <w:ind w:right="30"/>
              <w:rPr>
                <w:bCs/>
                <w:color w:val="000000"/>
                <w:sz w:val="28"/>
                <w:szCs w:val="28"/>
              </w:rPr>
            </w:pPr>
            <w:r w:rsidRPr="00D700F1">
              <w:rPr>
                <w:bCs/>
                <w:color w:val="000000"/>
                <w:sz w:val="28"/>
                <w:szCs w:val="28"/>
              </w:rPr>
              <w:t>- Thời gian được nhắc tới là “</w:t>
            </w:r>
            <w:r w:rsidRPr="00D700F1">
              <w:rPr>
                <w:bCs/>
                <w:i/>
                <w:color w:val="000000"/>
                <w:sz w:val="28"/>
                <w:szCs w:val="28"/>
              </w:rPr>
              <w:t>chiều sương”</w:t>
            </w:r>
            <w:r w:rsidRPr="00D700F1">
              <w:rPr>
                <w:bCs/>
                <w:color w:val="000000"/>
                <w:sz w:val="28"/>
                <w:szCs w:val="28"/>
              </w:rPr>
              <w:t xml:space="preserve"> - một buổi chiều có sương giăng. Tả thời gian mà gợi được cái tĩnh lặng, huyền ảo của cả không gian.</w:t>
            </w:r>
          </w:p>
          <w:p w14:paraId="26543F0F" w14:textId="77777777" w:rsidR="006D0F8D" w:rsidRPr="00D700F1" w:rsidRDefault="006D0F8D" w:rsidP="00742444">
            <w:pPr>
              <w:ind w:right="30"/>
              <w:rPr>
                <w:bCs/>
                <w:color w:val="000000"/>
                <w:sz w:val="28"/>
                <w:szCs w:val="28"/>
              </w:rPr>
            </w:pPr>
            <w:r w:rsidRPr="00D700F1">
              <w:rPr>
                <w:bCs/>
                <w:color w:val="000000"/>
                <w:sz w:val="28"/>
                <w:szCs w:val="28"/>
              </w:rPr>
              <w:t>- Cảnh vật: một dòng sông với đôi bờ ngàn lau phơ phất: Có thấy hồn lau nẻo bến bờ? Nhà thơ không viết “</w:t>
            </w:r>
            <w:r w:rsidRPr="00D700F1">
              <w:rPr>
                <w:bCs/>
                <w:i/>
                <w:color w:val="000000"/>
                <w:sz w:val="28"/>
                <w:szCs w:val="28"/>
              </w:rPr>
              <w:t>cây lau</w:t>
            </w:r>
            <w:r w:rsidRPr="00D700F1">
              <w:rPr>
                <w:bCs/>
                <w:color w:val="000000"/>
                <w:sz w:val="28"/>
                <w:szCs w:val="28"/>
              </w:rPr>
              <w:t xml:space="preserve"> ”, </w:t>
            </w:r>
            <w:r w:rsidRPr="00D700F1">
              <w:rPr>
                <w:bCs/>
                <w:i/>
                <w:color w:val="000000"/>
                <w:sz w:val="28"/>
                <w:szCs w:val="28"/>
              </w:rPr>
              <w:t>“bông lau</w:t>
            </w:r>
            <w:r w:rsidRPr="00D700F1">
              <w:rPr>
                <w:bCs/>
                <w:color w:val="000000"/>
                <w:sz w:val="28"/>
                <w:szCs w:val="28"/>
              </w:rPr>
              <w:t xml:space="preserve"> ” mà là </w:t>
            </w:r>
            <w:r w:rsidRPr="00D700F1">
              <w:rPr>
                <w:bCs/>
                <w:i/>
                <w:color w:val="000000"/>
                <w:sz w:val="28"/>
                <w:szCs w:val="28"/>
              </w:rPr>
              <w:t>“hồn lau ”</w:t>
            </w:r>
            <w:r w:rsidRPr="00D700F1">
              <w:rPr>
                <w:bCs/>
                <w:color w:val="000000"/>
                <w:sz w:val="28"/>
                <w:szCs w:val="28"/>
              </w:rPr>
              <w:t xml:space="preserve"> nghĩa là cảnh chưa chắc đã có cây lau nhưng người đi vẫn thấy hồn lau phảng phất như vọng về từ một thời tiền sử xa xôi. Rõ ràng, đây không phải là sự cảm nhận bằng thị giác thông thường mà là cảm nhận bằng cả tâm hồn.</w:t>
            </w:r>
          </w:p>
          <w:p w14:paraId="0903F16D" w14:textId="77777777" w:rsidR="006D0F8D" w:rsidRPr="00D700F1" w:rsidRDefault="006D0F8D" w:rsidP="00742444">
            <w:pPr>
              <w:ind w:right="30"/>
              <w:rPr>
                <w:bCs/>
                <w:color w:val="000000"/>
                <w:sz w:val="28"/>
                <w:szCs w:val="28"/>
              </w:rPr>
            </w:pPr>
            <w:r w:rsidRPr="00D700F1">
              <w:rPr>
                <w:bCs/>
                <w:color w:val="000000"/>
                <w:sz w:val="28"/>
                <w:szCs w:val="28"/>
              </w:rPr>
              <w:t>- Nhớ nhất vẫn là hình ảnh con người:</w:t>
            </w:r>
          </w:p>
          <w:p w14:paraId="7751A74E" w14:textId="77777777" w:rsidR="006D0F8D" w:rsidRPr="00D700F1" w:rsidRDefault="006D0F8D" w:rsidP="00742444">
            <w:pPr>
              <w:ind w:right="30" w:firstLine="2476"/>
              <w:rPr>
                <w:bCs/>
                <w:i/>
                <w:color w:val="000000"/>
                <w:sz w:val="28"/>
                <w:szCs w:val="28"/>
              </w:rPr>
            </w:pPr>
            <w:r w:rsidRPr="00D700F1">
              <w:rPr>
                <w:bCs/>
                <w:i/>
                <w:color w:val="000000"/>
                <w:sz w:val="28"/>
                <w:szCs w:val="28"/>
              </w:rPr>
              <w:t>Có nhớ dáng người trên độc mộc,</w:t>
            </w:r>
          </w:p>
          <w:p w14:paraId="128C4AD5" w14:textId="77777777" w:rsidR="006D0F8D" w:rsidRPr="00D700F1" w:rsidRDefault="006D0F8D" w:rsidP="00742444">
            <w:pPr>
              <w:ind w:right="30" w:firstLine="2476"/>
              <w:rPr>
                <w:bCs/>
                <w:i/>
                <w:color w:val="000000"/>
                <w:sz w:val="28"/>
                <w:szCs w:val="28"/>
              </w:rPr>
            </w:pPr>
            <w:r w:rsidRPr="00D700F1">
              <w:rPr>
                <w:bCs/>
                <w:i/>
                <w:color w:val="000000"/>
                <w:sz w:val="28"/>
                <w:szCs w:val="28"/>
              </w:rPr>
              <w:t>Trôi dòng nước lũ hoa đong đưa?</w:t>
            </w:r>
          </w:p>
          <w:p w14:paraId="2B1F8BA5" w14:textId="77777777" w:rsidR="006D0F8D" w:rsidRPr="00D700F1" w:rsidRDefault="006D0F8D" w:rsidP="00742444">
            <w:pPr>
              <w:ind w:right="30"/>
              <w:rPr>
                <w:bCs/>
                <w:color w:val="000000"/>
                <w:sz w:val="28"/>
                <w:szCs w:val="28"/>
              </w:rPr>
            </w:pPr>
            <w:r w:rsidRPr="00D700F1">
              <w:rPr>
                <w:bCs/>
                <w:color w:val="000000"/>
                <w:sz w:val="28"/>
                <w:szCs w:val="28"/>
              </w:rPr>
              <w:t xml:space="preserve">+ </w:t>
            </w:r>
            <w:r w:rsidRPr="00D700F1">
              <w:rPr>
                <w:bCs/>
                <w:i/>
                <w:color w:val="000000"/>
                <w:sz w:val="28"/>
                <w:szCs w:val="28"/>
              </w:rPr>
              <w:t>“Dáng người trên độc mộc”</w:t>
            </w:r>
            <w:r w:rsidRPr="00D700F1">
              <w:rPr>
                <w:bCs/>
                <w:color w:val="000000"/>
                <w:sz w:val="28"/>
                <w:szCs w:val="28"/>
              </w:rPr>
              <w:t xml:space="preserve"> gợi nhớ hình ảnh các cô gái chèo thuyền mang vẻ đẹp mộc mạc, khỏe khoắn mà vẫn mềm mại, uyển chuyển.</w:t>
            </w:r>
          </w:p>
          <w:p w14:paraId="743D109B" w14:textId="77777777" w:rsidR="006D0F8D" w:rsidRPr="00D700F1" w:rsidRDefault="006D0F8D" w:rsidP="00742444">
            <w:pPr>
              <w:ind w:right="30"/>
              <w:rPr>
                <w:bCs/>
                <w:color w:val="000000"/>
                <w:sz w:val="28"/>
                <w:szCs w:val="28"/>
              </w:rPr>
            </w:pPr>
            <w:r w:rsidRPr="00D700F1">
              <w:rPr>
                <w:bCs/>
                <w:color w:val="000000"/>
                <w:sz w:val="28"/>
                <w:szCs w:val="28"/>
              </w:rPr>
              <w:t>+ Cách viết “</w:t>
            </w:r>
            <w:r w:rsidRPr="00D700F1">
              <w:rPr>
                <w:bCs/>
                <w:i/>
                <w:color w:val="000000"/>
                <w:sz w:val="28"/>
                <w:szCs w:val="28"/>
              </w:rPr>
              <w:t>hoa đong đưa ”</w:t>
            </w:r>
            <w:r w:rsidRPr="00D700F1">
              <w:rPr>
                <w:bCs/>
                <w:color w:val="000000"/>
                <w:sz w:val="28"/>
                <w:szCs w:val="28"/>
              </w:rPr>
              <w:t xml:space="preserve"> (chứ không phải “</w:t>
            </w:r>
            <w:r w:rsidRPr="00D700F1">
              <w:rPr>
                <w:bCs/>
                <w:i/>
                <w:color w:val="000000"/>
                <w:sz w:val="28"/>
                <w:szCs w:val="28"/>
              </w:rPr>
              <w:t>hoa đung đưa</w:t>
            </w:r>
            <w:r w:rsidRPr="00D700F1">
              <w:rPr>
                <w:bCs/>
                <w:color w:val="000000"/>
                <w:sz w:val="28"/>
                <w:szCs w:val="28"/>
              </w:rPr>
              <w:t xml:space="preserve"> ”) khiến hình ảnh thiên nhiên bỗng có linh hồn: trong buổi chiều thơ mộng, bông hoa rừng hay chính là thiếu nữ chèo thuyền kia đang làm duyên làm dáng trên mặt nước?</w:t>
            </w:r>
          </w:p>
          <w:p w14:paraId="65B2F814" w14:textId="77777777" w:rsidR="006D0F8D" w:rsidRPr="00D700F1" w:rsidRDefault="006D0F8D" w:rsidP="00742444">
            <w:pPr>
              <w:ind w:right="30"/>
              <w:rPr>
                <w:bCs/>
                <w:color w:val="000000"/>
                <w:sz w:val="28"/>
                <w:szCs w:val="28"/>
              </w:rPr>
            </w:pPr>
            <w:r w:rsidRPr="00D700F1">
              <w:rPr>
                <w:bCs/>
                <w:color w:val="000000"/>
                <w:sz w:val="28"/>
                <w:szCs w:val="28"/>
              </w:rPr>
              <w:t>- Hình thức các câu thơ tựa như những câu hỏi: Hỏi người đi “</w:t>
            </w:r>
            <w:r w:rsidRPr="00D700F1">
              <w:rPr>
                <w:bCs/>
                <w:i/>
                <w:color w:val="000000"/>
                <w:sz w:val="28"/>
                <w:szCs w:val="28"/>
              </w:rPr>
              <w:t>có thấy”</w:t>
            </w:r>
            <w:r w:rsidRPr="00D700F1">
              <w:rPr>
                <w:bCs/>
                <w:color w:val="000000"/>
                <w:sz w:val="28"/>
                <w:szCs w:val="28"/>
              </w:rPr>
              <w:t>, “</w:t>
            </w:r>
            <w:r w:rsidRPr="00D700F1">
              <w:rPr>
                <w:bCs/>
                <w:i/>
                <w:color w:val="000000"/>
                <w:sz w:val="28"/>
                <w:szCs w:val="28"/>
              </w:rPr>
              <w:t>có nhớ”</w:t>
            </w:r>
            <w:r w:rsidRPr="00D700F1">
              <w:rPr>
                <w:bCs/>
                <w:color w:val="000000"/>
                <w:sz w:val="28"/>
                <w:szCs w:val="28"/>
              </w:rPr>
              <w:t xml:space="preserve"> cũng chính là hỏi lòng mình, nhắc với “</w:t>
            </w:r>
            <w:r w:rsidRPr="00D700F1">
              <w:rPr>
                <w:bCs/>
                <w:i/>
                <w:color w:val="000000"/>
                <w:sz w:val="28"/>
                <w:szCs w:val="28"/>
              </w:rPr>
              <w:t>người đi ”</w:t>
            </w:r>
            <w:r w:rsidRPr="00D700F1">
              <w:rPr>
                <w:bCs/>
                <w:color w:val="000000"/>
                <w:sz w:val="28"/>
                <w:szCs w:val="28"/>
              </w:rPr>
              <w:t xml:space="preserve"> cũng chính là nhắc lòng mình đầy man mác, bâng khuâng.</w:t>
            </w:r>
          </w:p>
          <w:p w14:paraId="1DE3F527" w14:textId="77777777" w:rsidR="006D0F8D" w:rsidRPr="00D700F1" w:rsidRDefault="006D0F8D" w:rsidP="00742444">
            <w:pPr>
              <w:ind w:right="30"/>
              <w:rPr>
                <w:bCs/>
                <w:color w:val="000000"/>
                <w:sz w:val="28"/>
                <w:szCs w:val="28"/>
              </w:rPr>
            </w:pPr>
            <w:r w:rsidRPr="00D700F1">
              <w:rPr>
                <w:bCs/>
                <w:color w:val="000000"/>
                <w:sz w:val="28"/>
                <w:szCs w:val="28"/>
              </w:rPr>
              <w:t>—&gt; Cảnh thiên nhiên, con người miền Tây Bắc hiện lên qua cái nhìn lãng mạn và tâm hồn mơ mộng của nhà thơ đẹp như bức tranh thủy mặc với nét vẽ tài hoa mềm mại.</w:t>
            </w:r>
          </w:p>
          <w:p w14:paraId="4D40A37F" w14:textId="77777777" w:rsidR="006D0F8D" w:rsidRPr="00D700F1" w:rsidRDefault="006D0F8D" w:rsidP="00742444">
            <w:pPr>
              <w:ind w:right="30"/>
              <w:rPr>
                <w:bCs/>
                <w:color w:val="000000"/>
                <w:sz w:val="28"/>
                <w:szCs w:val="28"/>
              </w:rPr>
            </w:pPr>
            <w:r w:rsidRPr="00D700F1">
              <w:rPr>
                <w:bCs/>
                <w:color w:val="000000"/>
                <w:sz w:val="28"/>
                <w:szCs w:val="28"/>
              </w:rPr>
              <w:t>Đánh giá</w:t>
            </w:r>
          </w:p>
          <w:p w14:paraId="43CD202B" w14:textId="77777777" w:rsidR="006D0F8D" w:rsidRPr="00D700F1" w:rsidRDefault="006D0F8D" w:rsidP="00742444">
            <w:pPr>
              <w:ind w:right="30"/>
              <w:rPr>
                <w:bCs/>
                <w:color w:val="000000"/>
                <w:sz w:val="28"/>
                <w:szCs w:val="28"/>
              </w:rPr>
            </w:pPr>
            <w:r w:rsidRPr="00D700F1">
              <w:rPr>
                <w:bCs/>
                <w:color w:val="000000"/>
                <w:sz w:val="28"/>
                <w:szCs w:val="28"/>
              </w:rPr>
              <w:t>- Cả hai đoạn thơ đều miêu tả thiên nhiên Tây Bắc trên chặng đường hành quân của người lính Tây Tiến. Thiên nhiên là cái nền cho con người xuất hiện thật đẹp đẽ, hào hùng. Hai đoạn thơ cũng là dòng cảm xúc chan chứa mến yêu pha chút tiếc nuối vì tất cả đã lùi xa vào quá khứ.</w:t>
            </w:r>
          </w:p>
          <w:p w14:paraId="2F57F414" w14:textId="77777777" w:rsidR="006D0F8D" w:rsidRPr="00D700F1" w:rsidRDefault="006D0F8D" w:rsidP="00742444">
            <w:pPr>
              <w:ind w:right="30"/>
              <w:rPr>
                <w:bCs/>
                <w:color w:val="000000"/>
                <w:sz w:val="28"/>
                <w:szCs w:val="28"/>
              </w:rPr>
            </w:pPr>
            <w:r w:rsidRPr="00D700F1">
              <w:rPr>
                <w:bCs/>
                <w:color w:val="000000"/>
                <w:sz w:val="28"/>
                <w:szCs w:val="28"/>
              </w:rPr>
              <w:t>- Nếu bức tranh thiên nhiên núi rừng Tây Bắc ở đoạn thơ thứ nhất được khắc họa với những nét bút cứng cỏi, mang vẻ đẹp hùng vĩ, dữ dội như thử thách con người thì đến đoạn thơ thứ hai lại là những nét vẽ mơ hồ huyền ảo với sương khói và sông nước; con người hài hòa với thiên nhiên trong không khí tĩnh lặng, yên bình.</w:t>
            </w:r>
          </w:p>
          <w:p w14:paraId="5C3B70AA" w14:textId="77777777" w:rsidR="006D0F8D" w:rsidRPr="00D700F1" w:rsidRDefault="006D0F8D" w:rsidP="00742444">
            <w:pPr>
              <w:ind w:right="30"/>
              <w:rPr>
                <w:bCs/>
                <w:color w:val="000000"/>
                <w:sz w:val="28"/>
                <w:szCs w:val="28"/>
              </w:rPr>
            </w:pPr>
            <w:r w:rsidRPr="00D700F1">
              <w:rPr>
                <w:bCs/>
                <w:color w:val="000000"/>
                <w:sz w:val="28"/>
                <w:szCs w:val="28"/>
              </w:rPr>
              <w:t>Nhận xét về cảm hứng lãng mạn của hồn thơ Quang Dũng</w:t>
            </w:r>
          </w:p>
          <w:p w14:paraId="6F5E1BF2" w14:textId="77777777" w:rsidR="006D0F8D" w:rsidRPr="00D700F1" w:rsidRDefault="006D0F8D" w:rsidP="00742444">
            <w:pPr>
              <w:ind w:right="30"/>
              <w:rPr>
                <w:bCs/>
                <w:color w:val="000000"/>
                <w:sz w:val="28"/>
                <w:szCs w:val="28"/>
              </w:rPr>
            </w:pPr>
            <w:r w:rsidRPr="00D700F1">
              <w:rPr>
                <w:bCs/>
                <w:color w:val="000000"/>
                <w:sz w:val="28"/>
                <w:szCs w:val="28"/>
              </w:rPr>
              <w:t>- Quang Dũng là nhà thơ xứ Đoài, quê lụa Hà Tây vốn mang sẵn trong mình phẩm chất lãng mạn, hào hoa. Hồn thơ lãng mạn ấy lại bắt gặp vẻ đẹp mới lạ, độc đáo của thiên nhiên và con người Tây Bắc đã tạo nên những vần thơ tràn đầy cảm xúc.</w:t>
            </w:r>
          </w:p>
          <w:p w14:paraId="08630C3A" w14:textId="77777777" w:rsidR="006D0F8D" w:rsidRPr="00D700F1" w:rsidRDefault="006D0F8D" w:rsidP="00742444">
            <w:pPr>
              <w:ind w:right="30"/>
              <w:rPr>
                <w:bCs/>
                <w:color w:val="000000"/>
                <w:sz w:val="28"/>
                <w:szCs w:val="28"/>
              </w:rPr>
            </w:pPr>
            <w:r w:rsidRPr="00D700F1">
              <w:rPr>
                <w:bCs/>
                <w:color w:val="000000"/>
                <w:sz w:val="28"/>
                <w:szCs w:val="28"/>
              </w:rPr>
              <w:t>- Biểu hiện của cảm hứng lãng mạn</w:t>
            </w:r>
          </w:p>
          <w:p w14:paraId="5AD8C38B" w14:textId="77777777" w:rsidR="006D0F8D" w:rsidRPr="00D700F1" w:rsidRDefault="006D0F8D" w:rsidP="00742444">
            <w:pPr>
              <w:ind w:right="30"/>
              <w:rPr>
                <w:bCs/>
                <w:color w:val="000000"/>
                <w:sz w:val="28"/>
                <w:szCs w:val="28"/>
              </w:rPr>
            </w:pPr>
            <w:r w:rsidRPr="00D700F1">
              <w:rPr>
                <w:bCs/>
                <w:color w:val="000000"/>
                <w:sz w:val="28"/>
                <w:szCs w:val="28"/>
              </w:rPr>
              <w:t>+ Cái tôi tràn đầy cảm xúc: Bao trùm cả bài thơ nói chung và hai đoạn thơ trên nói riêng là nỗi nhớ nồng nàn, da diết về cảnh núi rừng hiểm trở, thiên nhiên thơ mộng trữ tình.</w:t>
            </w:r>
          </w:p>
          <w:p w14:paraId="48D2875C" w14:textId="77777777" w:rsidR="006D0F8D" w:rsidRPr="00D700F1" w:rsidRDefault="006D0F8D" w:rsidP="00742444">
            <w:pPr>
              <w:ind w:right="30"/>
              <w:rPr>
                <w:bCs/>
                <w:i/>
                <w:color w:val="000000"/>
                <w:sz w:val="28"/>
                <w:szCs w:val="28"/>
              </w:rPr>
            </w:pPr>
            <w:r w:rsidRPr="00D700F1">
              <w:rPr>
                <w:bCs/>
                <w:color w:val="000000"/>
                <w:sz w:val="28"/>
                <w:szCs w:val="28"/>
              </w:rPr>
              <w:t xml:space="preserve">+ Nhà thơ phát huy cao độ trí tuởng tuợng để tạo nên những hình ảnh tuyệt đẹp, mang vẻ đẹp độc đáo: </w:t>
            </w:r>
            <w:r w:rsidRPr="00D700F1">
              <w:rPr>
                <w:bCs/>
                <w:i/>
                <w:color w:val="000000"/>
                <w:sz w:val="28"/>
                <w:szCs w:val="28"/>
              </w:rPr>
              <w:t>mưa xa khơi, chiều sương, hồn lau, hoa đung đưa...</w:t>
            </w:r>
          </w:p>
          <w:p w14:paraId="4F9FA26C" w14:textId="77777777" w:rsidR="006D0F8D" w:rsidRPr="00D700F1" w:rsidRDefault="006D0F8D" w:rsidP="00742444">
            <w:pPr>
              <w:ind w:right="30"/>
              <w:rPr>
                <w:bCs/>
                <w:color w:val="000000"/>
                <w:sz w:val="28"/>
                <w:szCs w:val="28"/>
              </w:rPr>
            </w:pPr>
            <w:r w:rsidRPr="00D700F1">
              <w:rPr>
                <w:bCs/>
                <w:color w:val="000000"/>
                <w:sz w:val="28"/>
                <w:szCs w:val="28"/>
              </w:rPr>
              <w:t>+ Tô đậm cái phi thường, gây ấn tượng mạnh: độ cao của núi, độ sâu của vực, cái mênh mang của sông nước miền Tây Bắc</w:t>
            </w:r>
          </w:p>
          <w:p w14:paraId="3A26E672" w14:textId="77777777" w:rsidR="006D0F8D" w:rsidRPr="00D700F1" w:rsidRDefault="006D0F8D" w:rsidP="00742444">
            <w:pPr>
              <w:ind w:right="30"/>
              <w:rPr>
                <w:bCs/>
                <w:color w:val="000000"/>
                <w:sz w:val="28"/>
                <w:szCs w:val="28"/>
              </w:rPr>
            </w:pPr>
            <w:r w:rsidRPr="00D700F1">
              <w:rPr>
                <w:bCs/>
                <w:color w:val="000000"/>
                <w:sz w:val="28"/>
                <w:szCs w:val="28"/>
              </w:rPr>
              <w:t>+ Sử dụng hiệu quả thủ pháp tương phản đối lập: những câu thơ nhiều thanh trắc đối lập với câu thơ toàn thanh bằng; thiên nhiên hùng vĩ, dữ dội, hiểm trở đối lập với thiên nhiên thơ mộng, trữ tình.</w:t>
            </w:r>
          </w:p>
          <w:p w14:paraId="01637BC2" w14:textId="77777777" w:rsidR="006D0F8D" w:rsidRPr="00D700F1" w:rsidRDefault="006D0F8D" w:rsidP="00742444">
            <w:pPr>
              <w:ind w:right="30"/>
              <w:rPr>
                <w:bCs/>
                <w:color w:val="000000"/>
                <w:sz w:val="28"/>
                <w:szCs w:val="28"/>
              </w:rPr>
            </w:pPr>
            <w:r w:rsidRPr="00D700F1">
              <w:rPr>
                <w:bCs/>
                <w:color w:val="000000"/>
                <w:sz w:val="28"/>
                <w:szCs w:val="28"/>
              </w:rPr>
              <w:t>Kết thúc vấn đề</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8F7ADF" w14:textId="77777777" w:rsidR="006D0F8D" w:rsidRPr="00D700F1" w:rsidRDefault="006D0F8D" w:rsidP="00742444">
            <w:pPr>
              <w:jc w:val="center"/>
              <w:rPr>
                <w:b/>
                <w:color w:val="000000"/>
                <w:sz w:val="28"/>
                <w:szCs w:val="28"/>
              </w:rPr>
            </w:pPr>
          </w:p>
        </w:tc>
      </w:tr>
      <w:tr w:rsidR="006D0F8D" w:rsidRPr="00D700F1" w14:paraId="4C57696B"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1D963D48"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27B9B0AD" w14:textId="77777777" w:rsidR="006D0F8D" w:rsidRPr="00D700F1" w:rsidRDefault="006D0F8D" w:rsidP="00742444">
            <w:pPr>
              <w:rPr>
                <w:b/>
                <w:bCs/>
                <w:color w:val="000000"/>
                <w:sz w:val="28"/>
                <w:szCs w:val="28"/>
              </w:rPr>
            </w:pPr>
            <w:r w:rsidRPr="00D700F1">
              <w:rPr>
                <w:b/>
                <w:bCs/>
                <w:color w:val="000000"/>
                <w:sz w:val="28"/>
                <w:szCs w:val="28"/>
              </w:rPr>
              <w:t>Chính tả, dùng từ, đặt câu</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19BB9532" w14:textId="77777777" w:rsidR="006D0F8D" w:rsidRPr="00D700F1" w:rsidRDefault="006D0F8D" w:rsidP="00742444">
            <w:pPr>
              <w:jc w:val="center"/>
              <w:rPr>
                <w:b/>
                <w:color w:val="000000"/>
                <w:sz w:val="28"/>
                <w:szCs w:val="28"/>
              </w:rPr>
            </w:pPr>
            <w:r w:rsidRPr="00D700F1">
              <w:rPr>
                <w:b/>
                <w:color w:val="000000"/>
                <w:sz w:val="28"/>
                <w:szCs w:val="28"/>
              </w:rPr>
              <w:t>0,25đ</w:t>
            </w:r>
          </w:p>
        </w:tc>
      </w:tr>
      <w:tr w:rsidR="006D0F8D" w:rsidRPr="00D700F1" w14:paraId="7B5E82C3"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507407EF"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0E614268" w14:textId="77777777" w:rsidR="006D0F8D" w:rsidRPr="00D700F1" w:rsidRDefault="006D0F8D" w:rsidP="00742444">
            <w:pPr>
              <w:ind w:firstLine="208"/>
              <w:rPr>
                <w:bCs/>
                <w:color w:val="000000"/>
                <w:sz w:val="28"/>
                <w:szCs w:val="28"/>
              </w:rPr>
            </w:pPr>
            <w:r w:rsidRPr="00D700F1">
              <w:rPr>
                <w:bCs/>
                <w:color w:val="000000"/>
                <w:sz w:val="28"/>
                <w:szCs w:val="28"/>
              </w:rPr>
              <w:t>Đảm bảo chuẩn chính tả, ngữ nghĩa, ngữ pháp tiếng Việt.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D3672" w14:textId="77777777" w:rsidR="006D0F8D" w:rsidRPr="00D700F1" w:rsidRDefault="006D0F8D" w:rsidP="00742444">
            <w:pPr>
              <w:jc w:val="center"/>
              <w:rPr>
                <w:b/>
                <w:color w:val="000000"/>
                <w:sz w:val="28"/>
                <w:szCs w:val="28"/>
              </w:rPr>
            </w:pPr>
          </w:p>
        </w:tc>
      </w:tr>
      <w:tr w:rsidR="006D0F8D" w:rsidRPr="00D700F1" w14:paraId="0094B3C3"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73CB5A63"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hideMark/>
          </w:tcPr>
          <w:p w14:paraId="5B57895D" w14:textId="77777777" w:rsidR="006D0F8D" w:rsidRPr="00D700F1" w:rsidRDefault="006D0F8D" w:rsidP="00742444">
            <w:pPr>
              <w:rPr>
                <w:b/>
                <w:bCs/>
                <w:color w:val="000000"/>
                <w:sz w:val="28"/>
                <w:szCs w:val="28"/>
              </w:rPr>
            </w:pPr>
            <w:r w:rsidRPr="00D700F1">
              <w:rPr>
                <w:b/>
                <w:bCs/>
                <w:color w:val="000000"/>
                <w:sz w:val="28"/>
                <w:szCs w:val="28"/>
              </w:rPr>
              <w:t>Sáng tạo:</w:t>
            </w:r>
          </w:p>
        </w:tc>
        <w:tc>
          <w:tcPr>
            <w:tcW w:w="1103" w:type="dxa"/>
            <w:vMerge w:val="restart"/>
            <w:tcBorders>
              <w:top w:val="single" w:sz="4" w:space="0" w:color="auto"/>
              <w:left w:val="single" w:sz="4" w:space="0" w:color="auto"/>
              <w:bottom w:val="single" w:sz="4" w:space="0" w:color="auto"/>
              <w:right w:val="single" w:sz="4" w:space="0" w:color="auto"/>
            </w:tcBorders>
            <w:hideMark/>
          </w:tcPr>
          <w:p w14:paraId="483DA94C" w14:textId="77777777" w:rsidR="006D0F8D" w:rsidRPr="00D700F1" w:rsidRDefault="006D0F8D" w:rsidP="00742444">
            <w:pPr>
              <w:jc w:val="center"/>
              <w:rPr>
                <w:b/>
                <w:color w:val="000000"/>
                <w:sz w:val="28"/>
                <w:szCs w:val="28"/>
              </w:rPr>
            </w:pPr>
            <w:r w:rsidRPr="00D700F1">
              <w:rPr>
                <w:b/>
                <w:color w:val="000000"/>
                <w:sz w:val="28"/>
                <w:szCs w:val="28"/>
              </w:rPr>
              <w:t>0,5đ</w:t>
            </w:r>
          </w:p>
        </w:tc>
      </w:tr>
      <w:tr w:rsidR="006D0F8D" w:rsidRPr="00D700F1" w14:paraId="33C35609" w14:textId="77777777" w:rsidTr="00742444">
        <w:tc>
          <w:tcPr>
            <w:tcW w:w="0" w:type="auto"/>
            <w:vMerge/>
            <w:tcBorders>
              <w:top w:val="single" w:sz="4" w:space="0" w:color="auto"/>
              <w:left w:val="single" w:sz="4" w:space="0" w:color="auto"/>
              <w:bottom w:val="single" w:sz="4" w:space="0" w:color="auto"/>
              <w:right w:val="single" w:sz="4" w:space="0" w:color="auto"/>
            </w:tcBorders>
            <w:vAlign w:val="center"/>
            <w:hideMark/>
          </w:tcPr>
          <w:p w14:paraId="63C0E993" w14:textId="77777777" w:rsidR="006D0F8D" w:rsidRPr="00D700F1" w:rsidRDefault="006D0F8D" w:rsidP="00742444">
            <w:pPr>
              <w:rPr>
                <w:b/>
                <w:bCs/>
                <w:color w:val="000000"/>
                <w:sz w:val="28"/>
                <w:szCs w:val="28"/>
              </w:rPr>
            </w:pPr>
          </w:p>
        </w:tc>
        <w:tc>
          <w:tcPr>
            <w:tcW w:w="8114" w:type="dxa"/>
            <w:tcBorders>
              <w:top w:val="single" w:sz="4" w:space="0" w:color="auto"/>
              <w:left w:val="single" w:sz="4" w:space="0" w:color="auto"/>
              <w:bottom w:val="single" w:sz="4" w:space="0" w:color="auto"/>
              <w:right w:val="single" w:sz="4" w:space="0" w:color="auto"/>
            </w:tcBorders>
          </w:tcPr>
          <w:p w14:paraId="7ACD8CE8" w14:textId="77777777" w:rsidR="006D0F8D" w:rsidRPr="00D700F1" w:rsidRDefault="006D0F8D" w:rsidP="00742444">
            <w:pPr>
              <w:ind w:firstLine="208"/>
              <w:rPr>
                <w:bCs/>
                <w:color w:val="000000"/>
                <w:sz w:val="28"/>
                <w:szCs w:val="28"/>
              </w:rPr>
            </w:pPr>
            <w:r w:rsidRPr="00D700F1">
              <w:rPr>
                <w:bCs/>
                <w:color w:val="000000"/>
                <w:sz w:val="28"/>
                <w:szCs w:val="28"/>
              </w:rPr>
              <w:t>Có cách diễn đạt mới mẻ, thể hiện suy nghĩ sâu sắc về vấn đề nghị luận</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3AA26" w14:textId="77777777" w:rsidR="006D0F8D" w:rsidRPr="00D700F1" w:rsidRDefault="006D0F8D" w:rsidP="00742444">
            <w:pPr>
              <w:rPr>
                <w:b/>
                <w:color w:val="000000"/>
                <w:sz w:val="28"/>
                <w:szCs w:val="28"/>
              </w:rPr>
            </w:pPr>
          </w:p>
        </w:tc>
      </w:tr>
    </w:tbl>
    <w:p w14:paraId="67C87620" w14:textId="77777777" w:rsidR="006D0F8D" w:rsidRPr="00D700F1" w:rsidRDefault="006D0F8D" w:rsidP="006D0F8D">
      <w:pPr>
        <w:rPr>
          <w:b/>
          <w:bCs/>
          <w:sz w:val="28"/>
          <w:szCs w:val="28"/>
        </w:rPr>
      </w:pPr>
    </w:p>
    <w:p w14:paraId="1068A82F" w14:textId="77777777" w:rsidR="00D700F1" w:rsidRDefault="00D700F1" w:rsidP="006D0F8D">
      <w:pPr>
        <w:tabs>
          <w:tab w:val="left" w:pos="284"/>
          <w:tab w:val="left" w:pos="2552"/>
          <w:tab w:val="left" w:pos="4820"/>
          <w:tab w:val="left" w:pos="7088"/>
        </w:tabs>
        <w:ind w:right="3"/>
        <w:rPr>
          <w:b/>
          <w:bCs/>
          <w:sz w:val="28"/>
          <w:szCs w:val="28"/>
        </w:rPr>
      </w:pPr>
    </w:p>
    <w:p w14:paraId="1A08BE89" w14:textId="77777777" w:rsidR="00D700F1" w:rsidRDefault="00D700F1" w:rsidP="006D0F8D">
      <w:pPr>
        <w:tabs>
          <w:tab w:val="left" w:pos="284"/>
          <w:tab w:val="left" w:pos="2552"/>
          <w:tab w:val="left" w:pos="4820"/>
          <w:tab w:val="left" w:pos="7088"/>
        </w:tabs>
        <w:ind w:right="3"/>
        <w:rPr>
          <w:b/>
          <w:bCs/>
          <w:sz w:val="28"/>
          <w:szCs w:val="28"/>
        </w:rPr>
      </w:pPr>
    </w:p>
    <w:p w14:paraId="5C824EBB" w14:textId="77777777" w:rsidR="006D0F8D" w:rsidRPr="00D700F1" w:rsidRDefault="00D700F1" w:rsidP="006D0F8D">
      <w:pPr>
        <w:tabs>
          <w:tab w:val="left" w:pos="284"/>
          <w:tab w:val="left" w:pos="2552"/>
          <w:tab w:val="left" w:pos="4820"/>
          <w:tab w:val="left" w:pos="7088"/>
        </w:tabs>
        <w:ind w:right="3"/>
        <w:rPr>
          <w:b/>
          <w:color w:val="000000"/>
          <w:sz w:val="28"/>
          <w:szCs w:val="28"/>
        </w:rPr>
      </w:pPr>
      <w:r>
        <w:rPr>
          <w:b/>
          <w:bCs/>
          <w:sz w:val="28"/>
          <w:szCs w:val="28"/>
        </w:rPr>
        <w:t xml:space="preserve">                                                      </w:t>
      </w:r>
      <w:r w:rsidR="006D0F8D" w:rsidRPr="00D700F1">
        <w:rPr>
          <w:b/>
          <w:color w:val="000000"/>
          <w:sz w:val="28"/>
          <w:szCs w:val="28"/>
        </w:rPr>
        <w:t>ĐỀ</w:t>
      </w:r>
    </w:p>
    <w:p w14:paraId="0E134849" w14:textId="77777777" w:rsidR="006D0F8D" w:rsidRPr="00D700F1" w:rsidRDefault="006D0F8D" w:rsidP="006D0F8D">
      <w:pPr>
        <w:tabs>
          <w:tab w:val="left" w:pos="284"/>
          <w:tab w:val="left" w:pos="2552"/>
          <w:tab w:val="left" w:pos="4820"/>
          <w:tab w:val="left" w:pos="7088"/>
        </w:tabs>
        <w:ind w:right="3"/>
        <w:rPr>
          <w:sz w:val="28"/>
          <w:szCs w:val="28"/>
        </w:rPr>
      </w:pPr>
    </w:p>
    <w:p w14:paraId="14C8BEA9" w14:textId="77777777" w:rsidR="006D0F8D" w:rsidRPr="00D700F1" w:rsidRDefault="006D0F8D" w:rsidP="006D0F8D">
      <w:pPr>
        <w:tabs>
          <w:tab w:val="left" w:pos="284"/>
          <w:tab w:val="left" w:pos="2552"/>
          <w:tab w:val="left" w:pos="4820"/>
          <w:tab w:val="left" w:pos="7088"/>
        </w:tabs>
        <w:ind w:right="3"/>
        <w:rPr>
          <w:sz w:val="28"/>
          <w:szCs w:val="28"/>
        </w:rPr>
      </w:pPr>
      <w:r w:rsidRPr="00D700F1">
        <w:rPr>
          <w:sz w:val="28"/>
          <w:szCs w:val="28"/>
        </w:rPr>
        <w:t xml:space="preserve"> </w:t>
      </w:r>
      <w:r w:rsidRPr="00D700F1">
        <w:rPr>
          <w:b/>
          <w:bCs/>
          <w:sz w:val="28"/>
          <w:szCs w:val="28"/>
        </w:rPr>
        <w:t xml:space="preserve">I. PHẦN ĐỌC-HIỂU: (3điểm) </w:t>
      </w:r>
    </w:p>
    <w:p w14:paraId="74471E53" w14:textId="77777777" w:rsidR="006D0F8D" w:rsidRPr="00D700F1" w:rsidRDefault="006D0F8D" w:rsidP="006D0F8D">
      <w:pPr>
        <w:tabs>
          <w:tab w:val="left" w:pos="284"/>
          <w:tab w:val="left" w:pos="2552"/>
          <w:tab w:val="left" w:pos="4820"/>
          <w:tab w:val="left" w:pos="7088"/>
        </w:tabs>
        <w:ind w:right="3"/>
        <w:rPr>
          <w:sz w:val="28"/>
          <w:szCs w:val="28"/>
        </w:rPr>
      </w:pPr>
      <w:r w:rsidRPr="00D700F1">
        <w:rPr>
          <w:sz w:val="28"/>
          <w:szCs w:val="28"/>
        </w:rPr>
        <w:t xml:space="preserve">Đọc đoạn văn bản sau và thực hiện các yêu cầu: </w:t>
      </w:r>
    </w:p>
    <w:p w14:paraId="67635A8C" w14:textId="77777777" w:rsidR="006D0F8D" w:rsidRPr="00D700F1" w:rsidRDefault="006D0F8D" w:rsidP="006D0F8D">
      <w:pPr>
        <w:tabs>
          <w:tab w:val="left" w:pos="284"/>
          <w:tab w:val="left" w:pos="2552"/>
          <w:tab w:val="left" w:pos="4820"/>
          <w:tab w:val="left" w:pos="7088"/>
        </w:tabs>
        <w:ind w:right="3" w:firstLine="567"/>
        <w:rPr>
          <w:sz w:val="28"/>
          <w:szCs w:val="28"/>
        </w:rPr>
      </w:pPr>
      <w:r w:rsidRPr="00D700F1">
        <w:rPr>
          <w:sz w:val="28"/>
          <w:szCs w:val="28"/>
        </w:rPr>
        <w:t xml:space="preserve">Có một y tá trẻ vừa mới ra trường, chăm sóc bệnh nhân đầu tiên là Eileen. Eileen mắc phải chứng bệnh rất nặng, chỉ nằm chờ chết, vì những mạch máu trong não cô đã bị vỡ ra. Nửa thân người cô đã mất cảm giác, dần dần toàn thân cô giống như khúc gỗ, rồi bị hôn mê. Các nhân viên bệnh viện mỗi ngày lật Eileen hai lần để truyền thức ăn lỏng vào bao tử. Việc làm này thật nhàm chán vì Eileen chẳng có một đáp ứng gì. Cô chẳng khác gì một tượng gỗ, không cử động hay tỏ ra hành động cảm ơn nào! Trước khi chăm sóc Eileen, cô y tá trẻ được những y tá kinh nghiệm cho biết tình trạng của Eileen và việc mà cô phải làm. </w:t>
      </w:r>
    </w:p>
    <w:p w14:paraId="6995AB90" w14:textId="77777777" w:rsidR="006D0F8D" w:rsidRPr="00D700F1" w:rsidRDefault="006D0F8D" w:rsidP="006D0F8D">
      <w:pPr>
        <w:tabs>
          <w:tab w:val="left" w:pos="284"/>
          <w:tab w:val="left" w:pos="2552"/>
          <w:tab w:val="left" w:pos="4820"/>
          <w:tab w:val="left" w:pos="7088"/>
        </w:tabs>
        <w:ind w:right="3" w:firstLine="567"/>
        <w:rPr>
          <w:sz w:val="28"/>
          <w:szCs w:val="28"/>
        </w:rPr>
      </w:pPr>
      <w:r w:rsidRPr="00D700F1">
        <w:rPr>
          <w:sz w:val="28"/>
          <w:szCs w:val="28"/>
        </w:rPr>
        <w:t xml:space="preserve">Nhưng nữ y tá tập sự này quyết định là phải làm khác hơn với những gì các y tá của bệnh viện đó đã làm. Cô nói chuyện, hát, khích lệ Eileen, thậm chí tặng quà cho Eileen. Đến ngày Lễ Tạ Ơn, ngày trọng đại nhất của nước Mỹ và cũng là ngày quan trọng đối với những người biết ơn Đấng Tạo Hóa về những ơn lành Ngài dành cho họ, cô y tá này thay vì nghỉ phép, đã tình nguyện vào bệnh viện chăm sóc cho Eileen. Cô ta đến với Eileen đang bất động và nói rằng: “Chị Eileen ơi! Hôm nay là ngày rất trọng đại, ngày Lễ Tạ Ơn Đức Chúa Trời nhưng tôi không muốn xa chị. Chị có biết Ngày Lễ Tạ Ơn này có ý nghĩa gì không?”. </w:t>
      </w:r>
    </w:p>
    <w:p w14:paraId="2DE39313" w14:textId="77777777" w:rsidR="006D0F8D" w:rsidRPr="00D700F1" w:rsidRDefault="006D0F8D" w:rsidP="006D0F8D">
      <w:pPr>
        <w:tabs>
          <w:tab w:val="left" w:pos="284"/>
          <w:tab w:val="left" w:pos="2552"/>
          <w:tab w:val="left" w:pos="4820"/>
          <w:tab w:val="left" w:pos="7088"/>
        </w:tabs>
        <w:ind w:right="3" w:firstLine="567"/>
        <w:rPr>
          <w:sz w:val="28"/>
          <w:szCs w:val="28"/>
        </w:rPr>
      </w:pPr>
      <w:r w:rsidRPr="00D700F1">
        <w:rPr>
          <w:sz w:val="28"/>
          <w:szCs w:val="28"/>
        </w:rPr>
        <w:t xml:space="preserve">Lúc đó tiếng điện thoại reo, cô y tá nhấc chiếc điện thoại lên, nhưng khi quay đầu nhìn lại, cô vô cùng ngạc nhiên vì Eileen tỉnh dậy, nhìn cô với hai hàng nước mắt, chảy xuống làm ướt đẫm cả chiếc gối. Eileen lay động cả thân để bày tỏ lòng biết ơn người y tá trẻ đã tận tình chăm sóc một người chẳng hề có một đáp ứng gì, cảm ơn cô y tá đã hát những bài ca đầy khích lệ, với lời nói yêu thương, đầy hy vọng, nhất là nói đến Ơn Trời, Đấng sáng tạo và bảo tồn vạn vật, ban sự sống và chu cấp mọi vật thực cho loài người. Sau đó Eileen qua đời trong an bình với cả lòng biết ơn, biết ơn người y tá trẻ đã dành cho mình lòng ưu ái và sự chăm sóc đặc biệt. </w:t>
      </w:r>
    </w:p>
    <w:p w14:paraId="0E8DF8A0" w14:textId="77777777" w:rsidR="006D0F8D" w:rsidRPr="00D700F1" w:rsidRDefault="006D0F8D" w:rsidP="006D0F8D">
      <w:pPr>
        <w:tabs>
          <w:tab w:val="left" w:pos="284"/>
          <w:tab w:val="left" w:pos="2552"/>
          <w:tab w:val="left" w:pos="4820"/>
          <w:tab w:val="left" w:pos="7088"/>
        </w:tabs>
        <w:ind w:right="3"/>
        <w:jc w:val="right"/>
        <w:rPr>
          <w:sz w:val="28"/>
          <w:szCs w:val="28"/>
        </w:rPr>
      </w:pPr>
      <w:r w:rsidRPr="00D700F1">
        <w:rPr>
          <w:sz w:val="28"/>
          <w:szCs w:val="28"/>
        </w:rPr>
        <w:t xml:space="preserve">(Quà tặng cuộc sống) </w:t>
      </w:r>
    </w:p>
    <w:p w14:paraId="7787D8DB" w14:textId="77777777" w:rsidR="006D0F8D" w:rsidRPr="00D700F1" w:rsidRDefault="006D0F8D" w:rsidP="006D0F8D">
      <w:pPr>
        <w:tabs>
          <w:tab w:val="left" w:pos="284"/>
          <w:tab w:val="left" w:pos="2552"/>
          <w:tab w:val="left" w:pos="4820"/>
          <w:tab w:val="left" w:pos="7088"/>
        </w:tabs>
        <w:ind w:right="3"/>
        <w:rPr>
          <w:sz w:val="28"/>
          <w:szCs w:val="28"/>
        </w:rPr>
      </w:pPr>
      <w:r w:rsidRPr="00D700F1">
        <w:rPr>
          <w:b/>
          <w:bCs/>
          <w:sz w:val="28"/>
          <w:szCs w:val="28"/>
        </w:rPr>
        <w:t xml:space="preserve">Câu 1: Nhận biết </w:t>
      </w:r>
    </w:p>
    <w:p w14:paraId="31973562" w14:textId="77777777" w:rsidR="006D0F8D" w:rsidRPr="00D700F1" w:rsidRDefault="006D0F8D" w:rsidP="006D0F8D">
      <w:pPr>
        <w:tabs>
          <w:tab w:val="left" w:pos="284"/>
          <w:tab w:val="left" w:pos="2552"/>
          <w:tab w:val="left" w:pos="4820"/>
          <w:tab w:val="left" w:pos="7088"/>
        </w:tabs>
        <w:ind w:right="3"/>
        <w:rPr>
          <w:sz w:val="28"/>
          <w:szCs w:val="28"/>
        </w:rPr>
      </w:pPr>
      <w:r w:rsidRPr="00D700F1">
        <w:rPr>
          <w:sz w:val="28"/>
          <w:szCs w:val="28"/>
        </w:rPr>
        <w:t xml:space="preserve">Những việc làm khác biệt của nữ y tá với các y tá khác trong bệnh viện là gì? (1.0 điểm) </w:t>
      </w:r>
    </w:p>
    <w:p w14:paraId="10E7B2C4" w14:textId="77777777" w:rsidR="006D0F8D" w:rsidRPr="00D700F1" w:rsidRDefault="006D0F8D" w:rsidP="006D0F8D">
      <w:pPr>
        <w:tabs>
          <w:tab w:val="left" w:pos="284"/>
          <w:tab w:val="left" w:pos="2552"/>
          <w:tab w:val="left" w:pos="4820"/>
          <w:tab w:val="left" w:pos="7088"/>
        </w:tabs>
        <w:ind w:right="3"/>
        <w:rPr>
          <w:b/>
          <w:bCs/>
          <w:sz w:val="28"/>
          <w:szCs w:val="28"/>
        </w:rPr>
      </w:pPr>
      <w:r w:rsidRPr="00D700F1">
        <w:rPr>
          <w:b/>
          <w:bCs/>
          <w:sz w:val="28"/>
          <w:szCs w:val="28"/>
        </w:rPr>
        <w:t>Câu 2: Thông hiểu</w:t>
      </w:r>
    </w:p>
    <w:p w14:paraId="23C1CB97" w14:textId="77777777" w:rsidR="006D0F8D" w:rsidRPr="00D700F1" w:rsidRDefault="006D0F8D" w:rsidP="006D0F8D">
      <w:pPr>
        <w:rPr>
          <w:sz w:val="28"/>
          <w:szCs w:val="28"/>
        </w:rPr>
      </w:pPr>
      <w:r w:rsidRPr="00D700F1">
        <w:rPr>
          <w:sz w:val="28"/>
          <w:szCs w:val="28"/>
        </w:rPr>
        <w:t xml:space="preserve">Theo anh/chị vì sao tác giả cho rằng “Sau đó Eileen qua đời trong an bình với cả lòng biết ơn, biết ơn người y tá trẻ đã dành cho mình lòng ưu ái và sự chăm sóc đặc biệt” (1,0 điểm) </w:t>
      </w:r>
    </w:p>
    <w:p w14:paraId="5CAC3725" w14:textId="77777777" w:rsidR="006D0F8D" w:rsidRPr="00D700F1" w:rsidRDefault="006D0F8D" w:rsidP="006D0F8D">
      <w:pPr>
        <w:rPr>
          <w:sz w:val="28"/>
          <w:szCs w:val="28"/>
        </w:rPr>
      </w:pPr>
      <w:r w:rsidRPr="00D700F1">
        <w:rPr>
          <w:b/>
          <w:bCs/>
          <w:sz w:val="28"/>
          <w:szCs w:val="28"/>
        </w:rPr>
        <w:t xml:space="preserve">Câu 3: Thông hiểu </w:t>
      </w:r>
    </w:p>
    <w:p w14:paraId="55CC77BB" w14:textId="77777777" w:rsidR="006D0F8D" w:rsidRPr="00D700F1" w:rsidRDefault="006D0F8D" w:rsidP="006D0F8D">
      <w:pPr>
        <w:rPr>
          <w:sz w:val="28"/>
          <w:szCs w:val="28"/>
        </w:rPr>
      </w:pPr>
      <w:r w:rsidRPr="00D700F1">
        <w:rPr>
          <w:sz w:val="28"/>
          <w:szCs w:val="28"/>
        </w:rPr>
        <w:t xml:space="preserve">Từ văn bản trên anh/chị rút ra thông điệp nào có ý nghĩa nhất? Vì sao? (1,0 điểm) </w:t>
      </w:r>
    </w:p>
    <w:p w14:paraId="201A335A" w14:textId="77777777" w:rsidR="006D0F8D" w:rsidRPr="00D700F1" w:rsidRDefault="006D0F8D" w:rsidP="006D0F8D">
      <w:pPr>
        <w:rPr>
          <w:sz w:val="28"/>
          <w:szCs w:val="28"/>
        </w:rPr>
      </w:pPr>
      <w:r w:rsidRPr="00D700F1">
        <w:rPr>
          <w:b/>
          <w:bCs/>
          <w:sz w:val="28"/>
          <w:szCs w:val="28"/>
        </w:rPr>
        <w:t xml:space="preserve">II. PHẦN LÀM VĂN: (7điểm). Vận dụng cao </w:t>
      </w:r>
    </w:p>
    <w:p w14:paraId="2830C52F" w14:textId="77777777" w:rsidR="006D0F8D" w:rsidRPr="00D700F1" w:rsidRDefault="006D0F8D" w:rsidP="006D0F8D">
      <w:pPr>
        <w:rPr>
          <w:sz w:val="28"/>
          <w:szCs w:val="28"/>
        </w:rPr>
      </w:pPr>
      <w:r w:rsidRPr="00D700F1">
        <w:rPr>
          <w:b/>
          <w:bCs/>
          <w:sz w:val="28"/>
          <w:szCs w:val="28"/>
        </w:rPr>
        <w:t xml:space="preserve">Câu 1 (2 điểm): </w:t>
      </w:r>
    </w:p>
    <w:p w14:paraId="72096C78" w14:textId="77777777" w:rsidR="006D0F8D" w:rsidRPr="00D700F1" w:rsidRDefault="006D0F8D" w:rsidP="006D0F8D">
      <w:pPr>
        <w:rPr>
          <w:sz w:val="28"/>
          <w:szCs w:val="28"/>
        </w:rPr>
      </w:pPr>
      <w:r w:rsidRPr="00D700F1">
        <w:rPr>
          <w:sz w:val="28"/>
          <w:szCs w:val="28"/>
        </w:rPr>
        <w:t xml:space="preserve">Viết một đoạn văn (khoảng 200 chữ) trình bày suy nghĩ của anh/chị về câu nói được gợi ra từ phần Đọc - hiểu </w:t>
      </w:r>
      <w:r w:rsidRPr="00D700F1">
        <w:rPr>
          <w:i/>
          <w:iCs/>
          <w:sz w:val="28"/>
          <w:szCs w:val="28"/>
        </w:rPr>
        <w:t xml:space="preserve">“Nhưng nữ y tá tập sự này quyết định là phải làm khác hơn với những gì các y tá của bệnh viện đó đã làm” </w:t>
      </w:r>
    </w:p>
    <w:p w14:paraId="6E9333F9" w14:textId="77777777" w:rsidR="006D0F8D" w:rsidRPr="00D700F1" w:rsidRDefault="006D0F8D" w:rsidP="006D0F8D">
      <w:pPr>
        <w:rPr>
          <w:sz w:val="28"/>
          <w:szCs w:val="28"/>
        </w:rPr>
      </w:pPr>
      <w:r w:rsidRPr="00D700F1">
        <w:rPr>
          <w:b/>
          <w:bCs/>
          <w:sz w:val="28"/>
          <w:szCs w:val="28"/>
        </w:rPr>
        <w:t xml:space="preserve">Câu 2 (5 điểm): </w:t>
      </w:r>
    </w:p>
    <w:p w14:paraId="203DC561" w14:textId="77777777" w:rsidR="006D0F8D" w:rsidRPr="00D700F1" w:rsidRDefault="006D0F8D" w:rsidP="006D0F8D">
      <w:pPr>
        <w:rPr>
          <w:sz w:val="28"/>
          <w:szCs w:val="28"/>
        </w:rPr>
      </w:pPr>
      <w:r w:rsidRPr="00D700F1">
        <w:rPr>
          <w:sz w:val="28"/>
          <w:szCs w:val="28"/>
        </w:rPr>
        <w:t xml:space="preserve">...Hùng vĩ của sông Đà không phải chỉ có thác đá. Mà nó còn là những cảnh đá bờ sông, dựng vách thành, mặt sông chỗ ấy chỉ lúc đúng ngọ mới có mặt trời. Có vách đá thành chẹt lòng Sông Đà như một cái yết hầu. Đứng bên bờ này nhẹ tay ném hòn đá qua bên kia vách. Có quãng con nai con hổ đã có lần vọt từ bờ này sang bờ kia. Ngồi trong khoang đò qua quãng ấy, đang mùa hè mà cũng thấy lạnh, cảm thấy mình như đứng ở hè một cái ngõ mà ngóng vọng lên một khung cửa sổ nào trên cái tầng nhà thứ mấy nào vừa tắt phụt đèn điện. Lại như quãng mặt ghềnh Hát Loóng, dài hàng cây số, nước xô đá, đá xô sóng, sóng xô gió, cuồn cuộn luồng gió gùn ghè suốt năm như lúc nào cũng đòi nợ xuýt bất cứ người lái đò Sông Đà nào tóm được qua đấy. Quãng này mà khinh suất tay lái thì cũng dễ lật ngửa bụng con thuyền ra. </w:t>
      </w:r>
    </w:p>
    <w:p w14:paraId="7CC9DFB2" w14:textId="77777777" w:rsidR="006D0F8D" w:rsidRPr="00D700F1" w:rsidRDefault="006D0F8D" w:rsidP="006D0F8D">
      <w:pPr>
        <w:rPr>
          <w:sz w:val="28"/>
          <w:szCs w:val="28"/>
        </w:rPr>
      </w:pPr>
      <w:r w:rsidRPr="00D700F1">
        <w:rPr>
          <w:sz w:val="28"/>
          <w:szCs w:val="28"/>
        </w:rPr>
        <w:t xml:space="preserve">Lại như quãng Tà Mường Vát dưới Sơn La. Trên sông bỗng có những cái hút nước giống như cái giếng bê tông thả xuống sông để chuẩn bị làm móng cầu. Nước ở đây thở và kêu như cửa cống cái bị sặc. Trên mặt cái hút xoáy tít đáy, cũng đang quay lừ lừ những cánh quạ đàn.... </w:t>
      </w:r>
    </w:p>
    <w:p w14:paraId="6797981D" w14:textId="77777777" w:rsidR="006D0F8D" w:rsidRPr="00D700F1" w:rsidRDefault="006D0F8D" w:rsidP="006D0F8D">
      <w:pPr>
        <w:rPr>
          <w:sz w:val="28"/>
          <w:szCs w:val="28"/>
        </w:rPr>
      </w:pPr>
      <w:r w:rsidRPr="00D700F1">
        <w:rPr>
          <w:sz w:val="28"/>
          <w:szCs w:val="28"/>
        </w:rPr>
        <w:t xml:space="preserve">... Hình như khi mà ta quen đọc bản đồ sông núi , thì mỗi lúc ngồi tàu bay trên chiều cao mà nhìn xuống đất nước Tổ quốc bao la, càng thấy quen thuộc với từng nét sông tãi ra trên đại dương đá lờ lờ bóng mây dưới chân mình. Con Sông Đà tuôn dài tuôn dài như một áng tóc trữ tình, đầu tóc chân tóc ẩn hiện trong mây trờ Tây Bắc bung nở hoa ban hoa gạo tháng hai và cuồn cuộn mù khói Mèo đốt nương xuân. Tôi đã nhìn say sưa làn mây mùa xuân bay trên Sông Đà, tôi đã xuyên qua đám mây mùa thu mà nhìn xuốn dòng nước Sông Đà. Mùa xuân dòng xanh ngọc bích, chứ nước Sông Đà không xanh màu xanh canh hến của Sông Gâm Sông Lô. Mùa thu nước Sông Đà lừ lừ chín đỏ như da mặt một người bầm đi vì rượu bữa, lừ lừ cái màu đỏ giận dữ ở một người bất mãn bực bội gì mỗi độ thu về... </w:t>
      </w:r>
    </w:p>
    <w:p w14:paraId="3DB37278" w14:textId="77777777" w:rsidR="006D0F8D" w:rsidRPr="00D700F1" w:rsidRDefault="006D0F8D" w:rsidP="006D0F8D">
      <w:pPr>
        <w:jc w:val="right"/>
        <w:rPr>
          <w:sz w:val="28"/>
          <w:szCs w:val="28"/>
        </w:rPr>
      </w:pPr>
      <w:r w:rsidRPr="00D700F1">
        <w:rPr>
          <w:sz w:val="28"/>
          <w:szCs w:val="28"/>
        </w:rPr>
        <w:t>(</w:t>
      </w:r>
      <w:r w:rsidRPr="00D700F1">
        <w:rPr>
          <w:i/>
          <w:iCs/>
          <w:sz w:val="28"/>
          <w:szCs w:val="28"/>
        </w:rPr>
        <w:t>Người lái đò Sông Đà</w:t>
      </w:r>
      <w:r w:rsidRPr="00D700F1">
        <w:rPr>
          <w:sz w:val="28"/>
          <w:szCs w:val="28"/>
        </w:rPr>
        <w:t xml:space="preserve">, Nguyễn Tuân, Ngữ văn 12, Tập, NXB Giáo dục Việt Nam, 2018, T.186) </w:t>
      </w:r>
    </w:p>
    <w:p w14:paraId="283B2895" w14:textId="77777777" w:rsidR="006D0F8D" w:rsidRPr="00D700F1" w:rsidRDefault="006D0F8D" w:rsidP="006D0F8D">
      <w:pPr>
        <w:rPr>
          <w:sz w:val="28"/>
          <w:szCs w:val="28"/>
        </w:rPr>
      </w:pPr>
      <w:r w:rsidRPr="00D700F1">
        <w:rPr>
          <w:sz w:val="28"/>
          <w:szCs w:val="28"/>
        </w:rPr>
        <w:t>Cảm nhận của anh/chị về hình tượng Sông Đà qua các đoạn văn trên. Từ đó nhận xét về phong cách nghệ thuật của Nguyễn Tuân?</w:t>
      </w:r>
    </w:p>
    <w:p w14:paraId="00909E72" w14:textId="77777777" w:rsidR="006D0F8D" w:rsidRPr="00D700F1" w:rsidRDefault="00D700F1" w:rsidP="00D700F1">
      <w:pPr>
        <w:ind w:right="3"/>
        <w:rPr>
          <w:b/>
          <w:color w:val="000000"/>
          <w:sz w:val="28"/>
          <w:szCs w:val="28"/>
        </w:rPr>
      </w:pPr>
      <w:r>
        <w:rPr>
          <w:b/>
          <w:color w:val="000000"/>
          <w:sz w:val="28"/>
          <w:szCs w:val="28"/>
        </w:rPr>
        <w:t xml:space="preserve">                     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8678"/>
      </w:tblGrid>
      <w:tr w:rsidR="006D0F8D" w:rsidRPr="00D700F1" w14:paraId="76F8353C" w14:textId="77777777" w:rsidTr="00742444">
        <w:tc>
          <w:tcPr>
            <w:tcW w:w="1668" w:type="dxa"/>
            <w:shd w:val="clear" w:color="auto" w:fill="auto"/>
          </w:tcPr>
          <w:p w14:paraId="471B2560" w14:textId="77777777" w:rsidR="006D0F8D" w:rsidRPr="00D700F1" w:rsidRDefault="006D0F8D" w:rsidP="00742444">
            <w:pPr>
              <w:rPr>
                <w:sz w:val="28"/>
                <w:szCs w:val="28"/>
              </w:rPr>
            </w:pPr>
            <w:r w:rsidRPr="00D700F1">
              <w:rPr>
                <w:b/>
                <w:bCs/>
                <w:sz w:val="28"/>
                <w:szCs w:val="28"/>
              </w:rPr>
              <w:t>Phần</w:t>
            </w:r>
          </w:p>
        </w:tc>
        <w:tc>
          <w:tcPr>
            <w:tcW w:w="8757" w:type="dxa"/>
            <w:shd w:val="clear" w:color="auto" w:fill="auto"/>
          </w:tcPr>
          <w:p w14:paraId="7775A2EC" w14:textId="77777777" w:rsidR="006D0F8D" w:rsidRPr="00D700F1" w:rsidRDefault="006D0F8D" w:rsidP="00742444">
            <w:pPr>
              <w:rPr>
                <w:b/>
                <w:bCs/>
                <w:sz w:val="28"/>
                <w:szCs w:val="28"/>
              </w:rPr>
            </w:pPr>
            <w:r w:rsidRPr="00D700F1">
              <w:rPr>
                <w:b/>
                <w:bCs/>
                <w:sz w:val="28"/>
                <w:szCs w:val="28"/>
              </w:rPr>
              <w:t>Nội dung</w:t>
            </w:r>
          </w:p>
        </w:tc>
      </w:tr>
      <w:tr w:rsidR="006D0F8D" w:rsidRPr="00D700F1" w14:paraId="3E022E91" w14:textId="77777777" w:rsidTr="00742444">
        <w:tc>
          <w:tcPr>
            <w:tcW w:w="1668" w:type="dxa"/>
            <w:shd w:val="clear" w:color="auto" w:fill="auto"/>
          </w:tcPr>
          <w:p w14:paraId="2B1F4897" w14:textId="77777777" w:rsidR="006D0F8D" w:rsidRPr="00D700F1" w:rsidRDefault="006D0F8D" w:rsidP="00742444">
            <w:pPr>
              <w:rPr>
                <w:b/>
                <w:bCs/>
                <w:sz w:val="28"/>
                <w:szCs w:val="28"/>
              </w:rPr>
            </w:pPr>
            <w:r w:rsidRPr="00D700F1">
              <w:rPr>
                <w:b/>
                <w:bCs/>
                <w:sz w:val="28"/>
                <w:szCs w:val="28"/>
              </w:rPr>
              <w:t>I</w:t>
            </w:r>
          </w:p>
        </w:tc>
        <w:tc>
          <w:tcPr>
            <w:tcW w:w="8757" w:type="dxa"/>
            <w:shd w:val="clear" w:color="auto" w:fill="auto"/>
          </w:tcPr>
          <w:p w14:paraId="6A30A431" w14:textId="77777777" w:rsidR="006D0F8D" w:rsidRPr="00D700F1" w:rsidRDefault="006D0F8D" w:rsidP="00742444">
            <w:pPr>
              <w:rPr>
                <w:sz w:val="28"/>
                <w:szCs w:val="28"/>
              </w:rPr>
            </w:pPr>
            <w:r w:rsidRPr="00D700F1">
              <w:rPr>
                <w:sz w:val="28"/>
                <w:szCs w:val="28"/>
              </w:rPr>
              <w:t xml:space="preserve">1. </w:t>
            </w:r>
          </w:p>
          <w:p w14:paraId="6717D5BF" w14:textId="77777777" w:rsidR="006D0F8D" w:rsidRPr="00D700F1" w:rsidRDefault="006D0F8D" w:rsidP="00742444">
            <w:pPr>
              <w:rPr>
                <w:sz w:val="28"/>
                <w:szCs w:val="28"/>
              </w:rPr>
            </w:pPr>
            <w:r w:rsidRPr="00D700F1">
              <w:rPr>
                <w:b/>
                <w:bCs/>
                <w:sz w:val="28"/>
                <w:szCs w:val="28"/>
              </w:rPr>
              <w:t xml:space="preserve">Phương pháp: </w:t>
            </w:r>
            <w:r w:rsidRPr="00D700F1">
              <w:rPr>
                <w:sz w:val="28"/>
                <w:szCs w:val="28"/>
              </w:rPr>
              <w:t xml:space="preserve">đọc, tìm ý </w:t>
            </w:r>
          </w:p>
          <w:p w14:paraId="186FFA73" w14:textId="77777777" w:rsidR="006D0F8D" w:rsidRPr="00D700F1" w:rsidRDefault="006D0F8D" w:rsidP="00742444">
            <w:pPr>
              <w:rPr>
                <w:sz w:val="28"/>
                <w:szCs w:val="28"/>
              </w:rPr>
            </w:pPr>
            <w:r w:rsidRPr="00D700F1">
              <w:rPr>
                <w:b/>
                <w:bCs/>
                <w:sz w:val="28"/>
                <w:szCs w:val="28"/>
              </w:rPr>
              <w:t xml:space="preserve">Cách giải: </w:t>
            </w:r>
          </w:p>
          <w:p w14:paraId="1AE7BD22" w14:textId="77777777" w:rsidR="006D0F8D" w:rsidRPr="00D700F1" w:rsidRDefault="006D0F8D" w:rsidP="00742444">
            <w:pPr>
              <w:rPr>
                <w:sz w:val="28"/>
                <w:szCs w:val="28"/>
              </w:rPr>
            </w:pPr>
            <w:r w:rsidRPr="00D700F1">
              <w:rPr>
                <w:sz w:val="28"/>
                <w:szCs w:val="28"/>
              </w:rPr>
              <w:t xml:space="preserve">Những việc làm khác biệt đó bao gồm: Nói chuyện, hát, khích lệ Eileen, tặng quà, đặc biệt trong ngày lễ Tạ Ơn cô đã không nghỉ phép mà ở lại với Eileen. </w:t>
            </w:r>
          </w:p>
          <w:p w14:paraId="474F9366" w14:textId="77777777" w:rsidR="006D0F8D" w:rsidRPr="00D700F1" w:rsidRDefault="006D0F8D" w:rsidP="00742444">
            <w:pPr>
              <w:rPr>
                <w:sz w:val="28"/>
                <w:szCs w:val="28"/>
              </w:rPr>
            </w:pPr>
            <w:r w:rsidRPr="00D700F1">
              <w:rPr>
                <w:sz w:val="28"/>
                <w:szCs w:val="28"/>
              </w:rPr>
              <w:t xml:space="preserve">2. </w:t>
            </w:r>
          </w:p>
          <w:p w14:paraId="52D685EC" w14:textId="77777777" w:rsidR="006D0F8D" w:rsidRPr="00D700F1" w:rsidRDefault="006D0F8D" w:rsidP="00742444">
            <w:pPr>
              <w:rPr>
                <w:sz w:val="28"/>
                <w:szCs w:val="28"/>
              </w:rPr>
            </w:pPr>
            <w:r w:rsidRPr="00D700F1">
              <w:rPr>
                <w:b/>
                <w:bCs/>
                <w:sz w:val="28"/>
                <w:szCs w:val="28"/>
              </w:rPr>
              <w:t xml:space="preserve">Phương pháp: </w:t>
            </w:r>
            <w:r w:rsidRPr="00D700F1">
              <w:rPr>
                <w:sz w:val="28"/>
                <w:szCs w:val="28"/>
              </w:rPr>
              <w:t xml:space="preserve">phân tích, lý giải </w:t>
            </w:r>
          </w:p>
          <w:p w14:paraId="0ADC8EB9" w14:textId="77777777" w:rsidR="006D0F8D" w:rsidRPr="00D700F1" w:rsidRDefault="006D0F8D" w:rsidP="00742444">
            <w:pPr>
              <w:rPr>
                <w:sz w:val="28"/>
                <w:szCs w:val="28"/>
              </w:rPr>
            </w:pPr>
            <w:r w:rsidRPr="00D700F1">
              <w:rPr>
                <w:b/>
                <w:bCs/>
                <w:sz w:val="28"/>
                <w:szCs w:val="28"/>
              </w:rPr>
              <w:t xml:space="preserve">Cách giải: </w:t>
            </w:r>
          </w:p>
          <w:p w14:paraId="4A5BF678" w14:textId="77777777" w:rsidR="006D0F8D" w:rsidRPr="00D700F1" w:rsidRDefault="006D0F8D" w:rsidP="00742444">
            <w:pPr>
              <w:rPr>
                <w:sz w:val="28"/>
                <w:szCs w:val="28"/>
              </w:rPr>
            </w:pPr>
            <w:r w:rsidRPr="00D700F1">
              <w:rPr>
                <w:sz w:val="28"/>
                <w:szCs w:val="28"/>
              </w:rPr>
              <w:t xml:space="preserve">Tác giả cho rằng “Sau đó Eileen qua đời trong bình an với cả lòng biết ơn, biết ơn người y tá trẻ đã dành cho mình sự ưu ái và sự chăm sóc đặc biệt” là bởi: trong những giờ phút cuối cùng của cuộc đời cô đã không phải sống cô đơn, lạnh lẽo một mình mà luôn có một cô y tá trẻ bên cạnh động viên, khích lệ cô, giúp cuộc sống những ngày cuối đời của cô có ý nghĩa hơn. Bởi vậy, cô đã qua đời trong bình an và cả lòng biết ơn với người y tá trẻ. </w:t>
            </w:r>
          </w:p>
          <w:p w14:paraId="450B3A54" w14:textId="77777777" w:rsidR="006D0F8D" w:rsidRPr="00D700F1" w:rsidRDefault="006D0F8D" w:rsidP="00742444">
            <w:pPr>
              <w:rPr>
                <w:sz w:val="28"/>
                <w:szCs w:val="28"/>
              </w:rPr>
            </w:pPr>
            <w:r w:rsidRPr="00D700F1">
              <w:rPr>
                <w:sz w:val="28"/>
                <w:szCs w:val="28"/>
              </w:rPr>
              <w:t xml:space="preserve">3. </w:t>
            </w:r>
          </w:p>
          <w:p w14:paraId="5AC96F19" w14:textId="77777777" w:rsidR="006D0F8D" w:rsidRPr="00D700F1" w:rsidRDefault="006D0F8D" w:rsidP="00742444">
            <w:pPr>
              <w:rPr>
                <w:sz w:val="28"/>
                <w:szCs w:val="28"/>
              </w:rPr>
            </w:pPr>
            <w:r w:rsidRPr="00D700F1">
              <w:rPr>
                <w:b/>
                <w:bCs/>
                <w:sz w:val="28"/>
                <w:szCs w:val="28"/>
              </w:rPr>
              <w:t xml:space="preserve">Phương pháp: </w:t>
            </w:r>
            <w:r w:rsidRPr="00D700F1">
              <w:rPr>
                <w:sz w:val="28"/>
                <w:szCs w:val="28"/>
              </w:rPr>
              <w:t xml:space="preserve">phân tích, lý giải </w:t>
            </w:r>
          </w:p>
          <w:p w14:paraId="7CB7EFF7" w14:textId="77777777" w:rsidR="006D0F8D" w:rsidRPr="00D700F1" w:rsidRDefault="006D0F8D" w:rsidP="00742444">
            <w:pPr>
              <w:rPr>
                <w:sz w:val="28"/>
                <w:szCs w:val="28"/>
              </w:rPr>
            </w:pPr>
            <w:r w:rsidRPr="00D700F1">
              <w:rPr>
                <w:b/>
                <w:bCs/>
                <w:sz w:val="28"/>
                <w:szCs w:val="28"/>
              </w:rPr>
              <w:t xml:space="preserve">Cách giải: </w:t>
            </w:r>
          </w:p>
          <w:p w14:paraId="377DC76C" w14:textId="77777777" w:rsidR="006D0F8D" w:rsidRPr="00D700F1" w:rsidRDefault="006D0F8D" w:rsidP="00742444">
            <w:pPr>
              <w:rPr>
                <w:sz w:val="28"/>
                <w:szCs w:val="28"/>
              </w:rPr>
            </w:pPr>
            <w:r w:rsidRPr="00D700F1">
              <w:rPr>
                <w:sz w:val="28"/>
                <w:szCs w:val="28"/>
              </w:rPr>
              <w:t xml:space="preserve">- Học sinh đưa ra thông điệp của riêng mình nhưng cần phải bám sát vào nội dung văn bản đã cho. </w:t>
            </w:r>
          </w:p>
          <w:p w14:paraId="6F585B44" w14:textId="77777777" w:rsidR="006D0F8D" w:rsidRPr="00D700F1" w:rsidRDefault="006D0F8D" w:rsidP="00742444">
            <w:pPr>
              <w:rPr>
                <w:sz w:val="28"/>
                <w:szCs w:val="28"/>
              </w:rPr>
            </w:pPr>
            <w:r w:rsidRPr="00D700F1">
              <w:rPr>
                <w:sz w:val="28"/>
                <w:szCs w:val="28"/>
              </w:rPr>
              <w:t xml:space="preserve">- Gợi ý: </w:t>
            </w:r>
          </w:p>
          <w:p w14:paraId="2BB22229" w14:textId="77777777" w:rsidR="006D0F8D" w:rsidRPr="00D700F1" w:rsidRDefault="006D0F8D" w:rsidP="00742444">
            <w:pPr>
              <w:rPr>
                <w:sz w:val="28"/>
                <w:szCs w:val="28"/>
              </w:rPr>
            </w:pPr>
            <w:r w:rsidRPr="00D700F1">
              <w:rPr>
                <w:sz w:val="28"/>
                <w:szCs w:val="28"/>
              </w:rPr>
              <w:t xml:space="preserve">+ Ý nghĩa của tình yêu thương. </w:t>
            </w:r>
          </w:p>
          <w:p w14:paraId="6BD54C71" w14:textId="77777777" w:rsidR="006D0F8D" w:rsidRPr="00D700F1" w:rsidRDefault="006D0F8D" w:rsidP="00742444">
            <w:pPr>
              <w:rPr>
                <w:sz w:val="28"/>
                <w:szCs w:val="28"/>
              </w:rPr>
            </w:pPr>
            <w:r w:rsidRPr="00D700F1">
              <w:rPr>
                <w:sz w:val="28"/>
                <w:szCs w:val="28"/>
              </w:rPr>
              <w:t xml:space="preserve">+ Lòng biết ơn. </w:t>
            </w:r>
          </w:p>
          <w:p w14:paraId="70E28B2D" w14:textId="77777777" w:rsidR="006D0F8D" w:rsidRPr="00D700F1" w:rsidRDefault="006D0F8D" w:rsidP="00742444">
            <w:pPr>
              <w:rPr>
                <w:sz w:val="28"/>
                <w:szCs w:val="28"/>
              </w:rPr>
            </w:pPr>
            <w:r w:rsidRPr="00D700F1">
              <w:rPr>
                <w:sz w:val="28"/>
                <w:szCs w:val="28"/>
              </w:rPr>
              <w:t xml:space="preserve">+…. </w:t>
            </w:r>
          </w:p>
        </w:tc>
      </w:tr>
      <w:tr w:rsidR="006D0F8D" w:rsidRPr="00D700F1" w14:paraId="1E089F13" w14:textId="77777777" w:rsidTr="00742444">
        <w:tc>
          <w:tcPr>
            <w:tcW w:w="1668" w:type="dxa"/>
            <w:vMerge w:val="restart"/>
            <w:shd w:val="clear" w:color="auto" w:fill="auto"/>
          </w:tcPr>
          <w:p w14:paraId="74C135D5" w14:textId="77777777" w:rsidR="006D0F8D" w:rsidRPr="00D700F1" w:rsidRDefault="006D0F8D" w:rsidP="00742444">
            <w:pPr>
              <w:rPr>
                <w:b/>
                <w:bCs/>
                <w:sz w:val="28"/>
                <w:szCs w:val="28"/>
              </w:rPr>
            </w:pPr>
            <w:r w:rsidRPr="00D700F1">
              <w:rPr>
                <w:b/>
                <w:bCs/>
                <w:sz w:val="28"/>
                <w:szCs w:val="28"/>
              </w:rPr>
              <w:t>II</w:t>
            </w:r>
          </w:p>
        </w:tc>
        <w:tc>
          <w:tcPr>
            <w:tcW w:w="8757" w:type="dxa"/>
            <w:shd w:val="clear" w:color="auto" w:fill="auto"/>
          </w:tcPr>
          <w:p w14:paraId="333B1F52" w14:textId="77777777" w:rsidR="006D0F8D" w:rsidRPr="00D700F1" w:rsidRDefault="006D0F8D" w:rsidP="00742444">
            <w:pPr>
              <w:rPr>
                <w:sz w:val="28"/>
                <w:szCs w:val="28"/>
              </w:rPr>
            </w:pPr>
            <w:r w:rsidRPr="00D700F1">
              <w:rPr>
                <w:b/>
                <w:bCs/>
                <w:sz w:val="28"/>
                <w:szCs w:val="28"/>
              </w:rPr>
              <w:t xml:space="preserve">Phương pháp: </w:t>
            </w:r>
            <w:r w:rsidRPr="00D700F1">
              <w:rPr>
                <w:sz w:val="28"/>
                <w:szCs w:val="28"/>
              </w:rPr>
              <w:t xml:space="preserve">phân tích, tổng hợp </w:t>
            </w:r>
          </w:p>
          <w:p w14:paraId="7E2D58D6" w14:textId="77777777" w:rsidR="006D0F8D" w:rsidRPr="00D700F1" w:rsidRDefault="006D0F8D" w:rsidP="00742444">
            <w:pPr>
              <w:rPr>
                <w:sz w:val="28"/>
                <w:szCs w:val="28"/>
              </w:rPr>
            </w:pPr>
            <w:r w:rsidRPr="00D700F1">
              <w:rPr>
                <w:b/>
                <w:bCs/>
                <w:sz w:val="28"/>
                <w:szCs w:val="28"/>
              </w:rPr>
              <w:t xml:space="preserve">Cách giải: </w:t>
            </w:r>
          </w:p>
          <w:p w14:paraId="2CB617F5" w14:textId="77777777" w:rsidR="006D0F8D" w:rsidRPr="00D700F1" w:rsidRDefault="006D0F8D" w:rsidP="00742444">
            <w:pPr>
              <w:rPr>
                <w:sz w:val="28"/>
                <w:szCs w:val="28"/>
              </w:rPr>
            </w:pPr>
            <w:r w:rsidRPr="00D700F1">
              <w:rPr>
                <w:b/>
                <w:bCs/>
                <w:sz w:val="28"/>
                <w:szCs w:val="28"/>
              </w:rPr>
              <w:t xml:space="preserve">1. Giới thiệu vấn đề </w:t>
            </w:r>
          </w:p>
          <w:p w14:paraId="60C1E28D" w14:textId="77777777" w:rsidR="006D0F8D" w:rsidRPr="00D700F1" w:rsidRDefault="006D0F8D" w:rsidP="00742444">
            <w:pPr>
              <w:rPr>
                <w:sz w:val="28"/>
                <w:szCs w:val="28"/>
              </w:rPr>
            </w:pPr>
            <w:r w:rsidRPr="00D700F1">
              <w:rPr>
                <w:b/>
                <w:bCs/>
                <w:sz w:val="28"/>
                <w:szCs w:val="28"/>
              </w:rPr>
              <w:t xml:space="preserve">2. Giải thích: </w:t>
            </w:r>
          </w:p>
          <w:p w14:paraId="091D1F2E" w14:textId="77777777" w:rsidR="006D0F8D" w:rsidRPr="00D700F1" w:rsidRDefault="006D0F8D" w:rsidP="00742444">
            <w:pPr>
              <w:rPr>
                <w:sz w:val="28"/>
                <w:szCs w:val="28"/>
              </w:rPr>
            </w:pPr>
            <w:r w:rsidRPr="00D700F1">
              <w:rPr>
                <w:sz w:val="28"/>
                <w:szCs w:val="28"/>
              </w:rPr>
              <w:t xml:space="preserve">- “Nhưng nữ y tá tập sự này quyết định là phải làm khác hơn với những gì các y tá của bệnh viện đó đã làm” </w:t>
            </w:r>
          </w:p>
          <w:p w14:paraId="3D41E707" w14:textId="77777777" w:rsidR="006D0F8D" w:rsidRPr="00D700F1" w:rsidRDefault="006D0F8D" w:rsidP="00742444">
            <w:pPr>
              <w:rPr>
                <w:sz w:val="28"/>
                <w:szCs w:val="28"/>
              </w:rPr>
            </w:pPr>
            <w:r w:rsidRPr="00D700F1">
              <w:rPr>
                <w:sz w:val="28"/>
                <w:szCs w:val="28"/>
              </w:rPr>
              <w:t xml:space="preserve">Câu nói của nữ y tá tập sự có thể hiểu, cô không làm theo những gì những người y tá khác đã làm đó là chỉ cho ăn hàng ngày, không quan tâm, không hỏi han, thực hiện công việc theo nghĩa vụ. Còn đối với cô, cô thực hiện việc chăm sóc bệnh nhân bằng cả sự quan tâm, chăm sóc chân thành, bằng cả tấm lòng tử tế. </w:t>
            </w:r>
          </w:p>
          <w:p w14:paraId="2448BDAE" w14:textId="77777777" w:rsidR="006D0F8D" w:rsidRPr="00D700F1" w:rsidRDefault="006D0F8D" w:rsidP="00742444">
            <w:pPr>
              <w:rPr>
                <w:sz w:val="28"/>
                <w:szCs w:val="28"/>
              </w:rPr>
            </w:pPr>
            <w:r w:rsidRPr="00D700F1">
              <w:rPr>
                <w:sz w:val="28"/>
                <w:szCs w:val="28"/>
              </w:rPr>
              <w:t xml:space="preserve">=&gt; Qua câu nói của nữ y tá ta có thể thấy: mỗi công việc nếu ta làm bằng sự chân thành và tử tế, thì chắc chắn ta sẽ nhận được trái ngọt. </w:t>
            </w:r>
          </w:p>
          <w:p w14:paraId="15A1704A" w14:textId="77777777" w:rsidR="006D0F8D" w:rsidRPr="00D700F1" w:rsidRDefault="006D0F8D" w:rsidP="00742444">
            <w:pPr>
              <w:rPr>
                <w:sz w:val="28"/>
                <w:szCs w:val="28"/>
              </w:rPr>
            </w:pPr>
            <w:r w:rsidRPr="00D700F1">
              <w:rPr>
                <w:b/>
                <w:bCs/>
                <w:sz w:val="28"/>
                <w:szCs w:val="28"/>
              </w:rPr>
              <w:t xml:space="preserve">3. Bàn luận </w:t>
            </w:r>
          </w:p>
          <w:p w14:paraId="6D5D8393" w14:textId="77777777" w:rsidR="006D0F8D" w:rsidRPr="00D700F1" w:rsidRDefault="006D0F8D" w:rsidP="00742444">
            <w:pPr>
              <w:rPr>
                <w:sz w:val="28"/>
                <w:szCs w:val="28"/>
              </w:rPr>
            </w:pPr>
            <w:r w:rsidRPr="00D700F1">
              <w:rPr>
                <w:sz w:val="28"/>
                <w:szCs w:val="28"/>
              </w:rPr>
              <w:t xml:space="preserve">- Làm bất cứ công việc gì bạn cũng cần làm bằng sự cố gắng, nỗ lực và tử tế: </w:t>
            </w:r>
          </w:p>
          <w:p w14:paraId="378D7D30" w14:textId="77777777" w:rsidR="006D0F8D" w:rsidRPr="00D700F1" w:rsidRDefault="006D0F8D" w:rsidP="00742444">
            <w:pPr>
              <w:rPr>
                <w:sz w:val="28"/>
                <w:szCs w:val="28"/>
              </w:rPr>
            </w:pPr>
            <w:r w:rsidRPr="00D700F1">
              <w:rPr>
                <w:sz w:val="28"/>
                <w:szCs w:val="28"/>
              </w:rPr>
              <w:t xml:space="preserve">+ Trong công việc phải luôn nỗ lực, cố gắng. </w:t>
            </w:r>
          </w:p>
          <w:p w14:paraId="4A086BBC" w14:textId="77777777" w:rsidR="006D0F8D" w:rsidRPr="00D700F1" w:rsidRDefault="006D0F8D" w:rsidP="00742444">
            <w:pPr>
              <w:rPr>
                <w:sz w:val="28"/>
                <w:szCs w:val="28"/>
              </w:rPr>
            </w:pPr>
            <w:r w:rsidRPr="00D700F1">
              <w:rPr>
                <w:sz w:val="28"/>
                <w:szCs w:val="28"/>
              </w:rPr>
              <w:t xml:space="preserve">+ Thực hiện công việc bằng hết sức của mình, luôn luôn yêu công việc, tìm thấy niềm vui, sự hứng thú trong công việc. </w:t>
            </w:r>
          </w:p>
          <w:p w14:paraId="4019E835" w14:textId="77777777" w:rsidR="006D0F8D" w:rsidRPr="00D700F1" w:rsidRDefault="006D0F8D" w:rsidP="00742444">
            <w:pPr>
              <w:rPr>
                <w:sz w:val="28"/>
                <w:szCs w:val="28"/>
              </w:rPr>
            </w:pPr>
            <w:r w:rsidRPr="00D700F1">
              <w:rPr>
                <w:sz w:val="28"/>
                <w:szCs w:val="28"/>
              </w:rPr>
              <w:t xml:space="preserve">+ Làm việc bằng sự tận tâm, chi chút, cẩn thận. </w:t>
            </w:r>
          </w:p>
          <w:p w14:paraId="3CEE1C16" w14:textId="77777777" w:rsidR="006D0F8D" w:rsidRPr="00D700F1" w:rsidRDefault="006D0F8D" w:rsidP="00742444">
            <w:pPr>
              <w:rPr>
                <w:sz w:val="28"/>
                <w:szCs w:val="28"/>
              </w:rPr>
            </w:pPr>
            <w:r w:rsidRPr="00D700F1">
              <w:rPr>
                <w:sz w:val="28"/>
                <w:szCs w:val="28"/>
              </w:rPr>
              <w:t xml:space="preserve">+… </w:t>
            </w:r>
          </w:p>
          <w:p w14:paraId="15B841E0" w14:textId="77777777" w:rsidR="006D0F8D" w:rsidRPr="00D700F1" w:rsidRDefault="006D0F8D" w:rsidP="00742444">
            <w:pPr>
              <w:rPr>
                <w:sz w:val="28"/>
                <w:szCs w:val="28"/>
              </w:rPr>
            </w:pPr>
            <w:r w:rsidRPr="00D700F1">
              <w:rPr>
                <w:sz w:val="28"/>
                <w:szCs w:val="28"/>
              </w:rPr>
              <w:t xml:space="preserve">=&gt; Đặt hết tấm lòng, sự cố gắng nỗ lực của bản thân vào công việc chắc chắn sẽ đem đến cho bạn những thành quả tốt đẹp. </w:t>
            </w:r>
          </w:p>
          <w:p w14:paraId="58C3E599" w14:textId="77777777" w:rsidR="006D0F8D" w:rsidRPr="00D700F1" w:rsidRDefault="006D0F8D" w:rsidP="00742444">
            <w:pPr>
              <w:rPr>
                <w:sz w:val="28"/>
                <w:szCs w:val="28"/>
              </w:rPr>
            </w:pPr>
            <w:r w:rsidRPr="00D700F1">
              <w:rPr>
                <w:sz w:val="28"/>
                <w:szCs w:val="28"/>
              </w:rPr>
              <w:t xml:space="preserve">- Nếu chỉ làm việc theo nghĩa vụ, làm cho xong thì ta sẽ không bao giờ chạm đến được sự thành công. Bản thân luôn cảm thấy mệt mỏi, nhàm chán đối với công việc…. </w:t>
            </w:r>
          </w:p>
          <w:p w14:paraId="6E4BF366" w14:textId="77777777" w:rsidR="006D0F8D" w:rsidRPr="00D700F1" w:rsidRDefault="006D0F8D" w:rsidP="00742444">
            <w:pPr>
              <w:rPr>
                <w:sz w:val="28"/>
                <w:szCs w:val="28"/>
              </w:rPr>
            </w:pPr>
            <w:r w:rsidRPr="00D700F1">
              <w:rPr>
                <w:sz w:val="28"/>
                <w:szCs w:val="28"/>
              </w:rPr>
              <w:t xml:space="preserve">- Phê phán những kẻ làm việc thờ ơ, thiếu trách nhiệm. </w:t>
            </w:r>
          </w:p>
          <w:p w14:paraId="72C58191" w14:textId="77777777" w:rsidR="006D0F8D" w:rsidRPr="00D700F1" w:rsidRDefault="006D0F8D" w:rsidP="00742444">
            <w:pPr>
              <w:rPr>
                <w:sz w:val="28"/>
                <w:szCs w:val="28"/>
              </w:rPr>
            </w:pPr>
            <w:r w:rsidRPr="00D700F1">
              <w:rPr>
                <w:sz w:val="28"/>
                <w:szCs w:val="28"/>
              </w:rPr>
              <w:t xml:space="preserve">- Liên hệ bản thân và tổng kết vấn đề. </w:t>
            </w:r>
          </w:p>
        </w:tc>
      </w:tr>
      <w:tr w:rsidR="006D0F8D" w:rsidRPr="00D700F1" w14:paraId="478B4C53" w14:textId="77777777" w:rsidTr="00742444">
        <w:tc>
          <w:tcPr>
            <w:tcW w:w="1668" w:type="dxa"/>
            <w:vMerge/>
            <w:shd w:val="clear" w:color="auto" w:fill="auto"/>
          </w:tcPr>
          <w:p w14:paraId="4BCB5812" w14:textId="77777777" w:rsidR="006D0F8D" w:rsidRPr="00D700F1" w:rsidRDefault="006D0F8D" w:rsidP="00742444">
            <w:pPr>
              <w:rPr>
                <w:b/>
                <w:bCs/>
                <w:sz w:val="28"/>
                <w:szCs w:val="28"/>
              </w:rPr>
            </w:pPr>
          </w:p>
        </w:tc>
        <w:tc>
          <w:tcPr>
            <w:tcW w:w="8757" w:type="dxa"/>
            <w:shd w:val="clear" w:color="auto" w:fill="auto"/>
          </w:tcPr>
          <w:p w14:paraId="52FE7EE8" w14:textId="77777777" w:rsidR="006D0F8D" w:rsidRPr="00D700F1" w:rsidRDefault="006D0F8D" w:rsidP="00742444">
            <w:pPr>
              <w:rPr>
                <w:sz w:val="28"/>
                <w:szCs w:val="28"/>
              </w:rPr>
            </w:pPr>
            <w:r w:rsidRPr="00D700F1">
              <w:rPr>
                <w:b/>
                <w:bCs/>
                <w:sz w:val="28"/>
                <w:szCs w:val="28"/>
              </w:rPr>
              <w:t xml:space="preserve">Phương pháp: </w:t>
            </w:r>
            <w:r w:rsidRPr="00D700F1">
              <w:rPr>
                <w:sz w:val="28"/>
                <w:szCs w:val="28"/>
              </w:rPr>
              <w:t xml:space="preserve">phân tích, tổng hợp </w:t>
            </w:r>
          </w:p>
          <w:p w14:paraId="0857785B" w14:textId="77777777" w:rsidR="006D0F8D" w:rsidRPr="00D700F1" w:rsidRDefault="006D0F8D" w:rsidP="00742444">
            <w:pPr>
              <w:rPr>
                <w:sz w:val="28"/>
                <w:szCs w:val="28"/>
              </w:rPr>
            </w:pPr>
            <w:r w:rsidRPr="00D700F1">
              <w:rPr>
                <w:b/>
                <w:bCs/>
                <w:sz w:val="28"/>
                <w:szCs w:val="28"/>
              </w:rPr>
              <w:t xml:space="preserve">Cách giải: </w:t>
            </w:r>
          </w:p>
          <w:p w14:paraId="1EB0E805" w14:textId="77777777" w:rsidR="006D0F8D" w:rsidRPr="00D700F1" w:rsidRDefault="006D0F8D" w:rsidP="00742444">
            <w:pPr>
              <w:rPr>
                <w:sz w:val="28"/>
                <w:szCs w:val="28"/>
              </w:rPr>
            </w:pPr>
            <w:r w:rsidRPr="00D700F1">
              <w:rPr>
                <w:b/>
                <w:bCs/>
                <w:sz w:val="28"/>
                <w:szCs w:val="28"/>
              </w:rPr>
              <w:t xml:space="preserve">1. Giới thiệu tác giả, tác phẩm </w:t>
            </w:r>
          </w:p>
          <w:p w14:paraId="03C1BAB2" w14:textId="77777777" w:rsidR="006D0F8D" w:rsidRPr="00D700F1" w:rsidRDefault="006D0F8D" w:rsidP="00742444">
            <w:pPr>
              <w:rPr>
                <w:sz w:val="28"/>
                <w:szCs w:val="28"/>
              </w:rPr>
            </w:pPr>
            <w:r w:rsidRPr="00D700F1">
              <w:rPr>
                <w:sz w:val="28"/>
                <w:szCs w:val="28"/>
              </w:rPr>
              <w:t xml:space="preserve">- Nguyễn Tuân là cây bút xuất sắc của nền văn học Việt Nam hiện đại. Ông là một định nghĩa về người nghệ sĩ. Cuộc đời cầm bút của ông là cuộc hành trình không mệt mỏi khám phá và diễn tả cái đẹp của thiên nhiên núi sông quê hương, vẻ đẹp con người. </w:t>
            </w:r>
          </w:p>
          <w:p w14:paraId="3A23FEF4" w14:textId="77777777" w:rsidR="006D0F8D" w:rsidRPr="00D700F1" w:rsidRDefault="006D0F8D" w:rsidP="00742444">
            <w:pPr>
              <w:rPr>
                <w:sz w:val="28"/>
                <w:szCs w:val="28"/>
              </w:rPr>
            </w:pPr>
            <w:r w:rsidRPr="00D700F1">
              <w:rPr>
                <w:sz w:val="28"/>
                <w:szCs w:val="28"/>
              </w:rPr>
              <w:t xml:space="preserve">- Người lái đò Sông Đà là thiên tùy bút rút trong tập Sông Đà (1960) của Nguyễn Tuân. Đây là thành quả của chuyến đi thực tế Tây Bắc năm 1958. </w:t>
            </w:r>
          </w:p>
          <w:p w14:paraId="11F8AAA3" w14:textId="77777777" w:rsidR="006D0F8D" w:rsidRPr="00D700F1" w:rsidRDefault="006D0F8D" w:rsidP="00742444">
            <w:pPr>
              <w:rPr>
                <w:sz w:val="28"/>
                <w:szCs w:val="28"/>
              </w:rPr>
            </w:pPr>
            <w:r w:rsidRPr="00D700F1">
              <w:rPr>
                <w:sz w:val="28"/>
                <w:szCs w:val="28"/>
              </w:rPr>
              <w:t xml:space="preserve">- Tập Sông Đà và tùy bút Người lái đò Sông Đà rất tiêu biểu cho phong cách nghệ thuật độc đáo, hấp dẫn của Nguyễn Tuân: tài hoa, uyên bác, lịch lãm, với cái nhìn sắc sảo luôn phát hiện ra những điều mới lạ của sự vật và con người. </w:t>
            </w:r>
          </w:p>
          <w:p w14:paraId="0BB6FA72" w14:textId="77777777" w:rsidR="006D0F8D" w:rsidRPr="00D700F1" w:rsidRDefault="006D0F8D" w:rsidP="00742444">
            <w:pPr>
              <w:rPr>
                <w:sz w:val="28"/>
                <w:szCs w:val="28"/>
              </w:rPr>
            </w:pPr>
            <w:r w:rsidRPr="00D700F1">
              <w:rPr>
                <w:b/>
                <w:bCs/>
                <w:sz w:val="28"/>
                <w:szCs w:val="28"/>
              </w:rPr>
              <w:t xml:space="preserve">2. Phân tích </w:t>
            </w:r>
          </w:p>
          <w:p w14:paraId="05B2A8FB" w14:textId="77777777" w:rsidR="006D0F8D" w:rsidRPr="00D700F1" w:rsidRDefault="006D0F8D" w:rsidP="00742444">
            <w:pPr>
              <w:rPr>
                <w:sz w:val="28"/>
                <w:szCs w:val="28"/>
              </w:rPr>
            </w:pPr>
            <w:r w:rsidRPr="00D700F1">
              <w:rPr>
                <w:b/>
                <w:bCs/>
                <w:i/>
                <w:iCs/>
                <w:sz w:val="28"/>
                <w:szCs w:val="28"/>
              </w:rPr>
              <w:t xml:space="preserve">2. 1. Con sông hung bạo </w:t>
            </w:r>
          </w:p>
          <w:p w14:paraId="32095630" w14:textId="77777777" w:rsidR="006D0F8D" w:rsidRPr="00D700F1" w:rsidRDefault="006D0F8D" w:rsidP="00742444">
            <w:pPr>
              <w:rPr>
                <w:sz w:val="28"/>
                <w:szCs w:val="28"/>
              </w:rPr>
            </w:pPr>
            <w:r w:rsidRPr="00D700F1">
              <w:rPr>
                <w:b/>
                <w:bCs/>
                <w:i/>
                <w:iCs/>
                <w:sz w:val="28"/>
                <w:szCs w:val="28"/>
              </w:rPr>
              <w:t xml:space="preserve">Sự hung bạo thể hiện ở cảnh đá bờ sông dựng vách thành: </w:t>
            </w:r>
          </w:p>
          <w:p w14:paraId="2B3C4156" w14:textId="77777777" w:rsidR="006D0F8D" w:rsidRPr="00D700F1" w:rsidRDefault="006D0F8D" w:rsidP="00742444">
            <w:pPr>
              <w:rPr>
                <w:sz w:val="28"/>
                <w:szCs w:val="28"/>
              </w:rPr>
            </w:pPr>
            <w:r w:rsidRPr="00D700F1">
              <w:rPr>
                <w:sz w:val="28"/>
                <w:szCs w:val="28"/>
              </w:rPr>
              <w:t>- Hình ảnh “</w:t>
            </w:r>
            <w:r w:rsidRPr="00D700F1">
              <w:rPr>
                <w:i/>
                <w:iCs/>
                <w:sz w:val="28"/>
                <w:szCs w:val="28"/>
              </w:rPr>
              <w:t>mặt sông chỗ ấy chỉ lúc đúng ngọ mới có mặt trời</w:t>
            </w:r>
            <w:r w:rsidRPr="00D700F1">
              <w:rPr>
                <w:sz w:val="28"/>
                <w:szCs w:val="28"/>
              </w:rPr>
              <w:t xml:space="preserve">” đã gợi ra được độ cao và diễn tả được cái lạnh lẽo, âm u của khúc sông. </w:t>
            </w:r>
          </w:p>
          <w:p w14:paraId="41A3482C" w14:textId="77777777" w:rsidR="006D0F8D" w:rsidRPr="00D700F1" w:rsidRDefault="006D0F8D" w:rsidP="00742444">
            <w:pPr>
              <w:rPr>
                <w:sz w:val="28"/>
                <w:szCs w:val="28"/>
              </w:rPr>
            </w:pPr>
            <w:r w:rsidRPr="00D700F1">
              <w:rPr>
                <w:sz w:val="28"/>
                <w:szCs w:val="28"/>
              </w:rPr>
              <w:t>- Hình ảnh so sánh “</w:t>
            </w:r>
            <w:r w:rsidRPr="00D700F1">
              <w:rPr>
                <w:i/>
                <w:iCs/>
                <w:sz w:val="28"/>
                <w:szCs w:val="28"/>
              </w:rPr>
              <w:t>vách đá thành chẹt lòng Sông Đà như một cái yết hầu</w:t>
            </w:r>
            <w:r w:rsidRPr="00D700F1">
              <w:rPr>
                <w:sz w:val="28"/>
                <w:szCs w:val="28"/>
              </w:rPr>
              <w:t xml:space="preserve">” đã diễn tả sự nhỏ hẹp của dòng chảy gợi ra lưu tốc rất lớn nhất là vào mùa nước lũ với bao nhiêu nguy hiểm rình rập. </w:t>
            </w:r>
          </w:p>
          <w:p w14:paraId="3014A836" w14:textId="77777777" w:rsidR="006D0F8D" w:rsidRPr="00D700F1" w:rsidRDefault="006D0F8D" w:rsidP="00742444">
            <w:pPr>
              <w:rPr>
                <w:sz w:val="28"/>
                <w:szCs w:val="28"/>
              </w:rPr>
            </w:pPr>
            <w:r w:rsidRPr="00D700F1">
              <w:rPr>
                <w:sz w:val="28"/>
                <w:szCs w:val="28"/>
              </w:rPr>
              <w:t>- Bằng liên tưởng độc đáo, Nguyễn Tuân đã tiếp tục khắc sâu ấn tượng về độ cao của những vách đá, sự lạnh lẽo, u tối của đoạn sông và sự nhỏ hẹp của dòng chảy “</w:t>
            </w:r>
            <w:r w:rsidRPr="00D700F1">
              <w:rPr>
                <w:i/>
                <w:iCs/>
                <w:sz w:val="28"/>
                <w:szCs w:val="28"/>
              </w:rPr>
              <w:t>ngồi trong khoang đò qua quãng ấy, đang mùa hè mà cũng thấy lạnh, cảm thấy mình như đứng ở hè một cái ngõ mà ngóng vọng lên một khung cửa sổ nào trên cái tầng nhà thứ mấy nào vừa tắt phụt đèn điện</w:t>
            </w:r>
            <w:r w:rsidRPr="00D700F1">
              <w:rPr>
                <w:sz w:val="28"/>
                <w:szCs w:val="28"/>
              </w:rPr>
              <w:t xml:space="preserve">”. </w:t>
            </w:r>
          </w:p>
          <w:p w14:paraId="2385EC7F" w14:textId="77777777" w:rsidR="006D0F8D" w:rsidRPr="00D700F1" w:rsidRDefault="006D0F8D" w:rsidP="00742444">
            <w:pPr>
              <w:rPr>
                <w:sz w:val="28"/>
                <w:szCs w:val="28"/>
              </w:rPr>
            </w:pPr>
            <w:r w:rsidRPr="00D700F1">
              <w:rPr>
                <w:b/>
                <w:bCs/>
                <w:i/>
                <w:iCs/>
                <w:sz w:val="28"/>
                <w:szCs w:val="28"/>
              </w:rPr>
              <w:t xml:space="preserve">Sự hung bạo thể hiện ở ghềnh đá “quãng mặt ghềnh Hát Loóng” </w:t>
            </w:r>
          </w:p>
          <w:p w14:paraId="63CE858C" w14:textId="77777777" w:rsidR="006D0F8D" w:rsidRPr="00D700F1" w:rsidRDefault="006D0F8D" w:rsidP="00742444">
            <w:pPr>
              <w:rPr>
                <w:sz w:val="28"/>
                <w:szCs w:val="28"/>
              </w:rPr>
            </w:pPr>
            <w:r w:rsidRPr="00D700F1">
              <w:rPr>
                <w:sz w:val="28"/>
                <w:szCs w:val="28"/>
              </w:rPr>
              <w:t xml:space="preserve">- Nhân hóa con sông như một kẻ chuyên đi đòi nợ thuê: dữ dằn, gắt gao, tàn bạo. </w:t>
            </w:r>
          </w:p>
          <w:p w14:paraId="04E63BA8" w14:textId="77777777" w:rsidR="006D0F8D" w:rsidRPr="00D700F1" w:rsidRDefault="006D0F8D" w:rsidP="00742444">
            <w:pPr>
              <w:rPr>
                <w:sz w:val="28"/>
                <w:szCs w:val="28"/>
              </w:rPr>
            </w:pPr>
            <w:r w:rsidRPr="00D700F1">
              <w:rPr>
                <w:sz w:val="28"/>
                <w:szCs w:val="28"/>
              </w:rPr>
              <w:t>- Điệp từ, điệp ngữ, điệp cấu trúc (</w:t>
            </w:r>
            <w:r w:rsidRPr="00D700F1">
              <w:rPr>
                <w:i/>
                <w:iCs/>
                <w:sz w:val="28"/>
                <w:szCs w:val="28"/>
              </w:rPr>
              <w:t>nước xô đá, đá xô sóng, sóng xô gió</w:t>
            </w:r>
            <w:r w:rsidRPr="00D700F1">
              <w:rPr>
                <w:sz w:val="28"/>
                <w:szCs w:val="28"/>
              </w:rPr>
              <w:t xml:space="preserve">) được hỗ trợ bởi những thanh trắc liên tiếp đã tạo nên âm hưởng dữ dội, nhịp điệu khẩn trương, dồn dập như vừa xô đẩy, vừa hợp sức của sóng, gió và đá khiến cho cả ghềnh sông như sôi lên, cuộn chảy dữ dằn, tạo nên một mối đe dọa </w:t>
            </w:r>
          </w:p>
          <w:p w14:paraId="0F8B4FCF" w14:textId="77777777" w:rsidR="006D0F8D" w:rsidRPr="00D700F1" w:rsidRDefault="006D0F8D" w:rsidP="00742444">
            <w:pPr>
              <w:rPr>
                <w:sz w:val="28"/>
                <w:szCs w:val="28"/>
              </w:rPr>
            </w:pPr>
            <w:r w:rsidRPr="00D700F1">
              <w:rPr>
                <w:sz w:val="28"/>
                <w:szCs w:val="28"/>
              </w:rPr>
              <w:t>thực sự đối với bất kì người lái đò nào “</w:t>
            </w:r>
            <w:r w:rsidRPr="00D700F1">
              <w:rPr>
                <w:i/>
                <w:iCs/>
                <w:sz w:val="28"/>
                <w:szCs w:val="28"/>
              </w:rPr>
              <w:t>quãng này mà khinh suất tay lái thì cũng dễ lật ngửa bụng thuyền ra</w:t>
            </w:r>
            <w:r w:rsidRPr="00D700F1">
              <w:rPr>
                <w:sz w:val="28"/>
                <w:szCs w:val="28"/>
              </w:rPr>
              <w:t xml:space="preserve">”. </w:t>
            </w:r>
          </w:p>
          <w:p w14:paraId="6E817F61" w14:textId="77777777" w:rsidR="006D0F8D" w:rsidRPr="00D700F1" w:rsidRDefault="006D0F8D" w:rsidP="00742444">
            <w:pPr>
              <w:rPr>
                <w:sz w:val="28"/>
                <w:szCs w:val="28"/>
              </w:rPr>
            </w:pPr>
            <w:r w:rsidRPr="00D700F1">
              <w:rPr>
                <w:b/>
                <w:bCs/>
                <w:i/>
                <w:iCs/>
                <w:sz w:val="28"/>
                <w:szCs w:val="28"/>
              </w:rPr>
              <w:t xml:space="preserve">Sự hung bạo thể hiện ở những “cái hút nước” chết người: </w:t>
            </w:r>
          </w:p>
          <w:p w14:paraId="79009B81" w14:textId="77777777" w:rsidR="006D0F8D" w:rsidRPr="00D700F1" w:rsidRDefault="006D0F8D" w:rsidP="00742444">
            <w:pPr>
              <w:rPr>
                <w:sz w:val="28"/>
                <w:szCs w:val="28"/>
              </w:rPr>
            </w:pPr>
            <w:r w:rsidRPr="00D700F1">
              <w:rPr>
                <w:sz w:val="28"/>
                <w:szCs w:val="28"/>
              </w:rPr>
              <w:t xml:space="preserve">- Nghệ thuật so sánh “những cái hút nước giống như cái giếng bê tông thả xuống sông để chuẩn bị làm móng cầu”, “nước ở đây thở và kêu như cửa cống cái bị sặc” -&gt; sự khủng khiếp của Sông Đà </w:t>
            </w:r>
          </w:p>
          <w:p w14:paraId="275A9A07" w14:textId="77777777" w:rsidR="006D0F8D" w:rsidRPr="00D700F1" w:rsidRDefault="006D0F8D" w:rsidP="00742444">
            <w:pPr>
              <w:rPr>
                <w:sz w:val="28"/>
                <w:szCs w:val="28"/>
              </w:rPr>
            </w:pPr>
            <w:r w:rsidRPr="00D700F1">
              <w:rPr>
                <w:sz w:val="28"/>
                <w:szCs w:val="28"/>
              </w:rPr>
              <w:t xml:space="preserve">- Khung cảnh được cảm nhận bằng nhiều giác quan: thị giác, thính giác kết hợp với sự liên tưởng, tưởng tượng </w:t>
            </w:r>
          </w:p>
          <w:p w14:paraId="59D3C340" w14:textId="77777777" w:rsidR="006D0F8D" w:rsidRPr="00D700F1" w:rsidRDefault="006D0F8D" w:rsidP="00742444">
            <w:pPr>
              <w:rPr>
                <w:sz w:val="28"/>
                <w:szCs w:val="28"/>
              </w:rPr>
            </w:pPr>
            <w:r w:rsidRPr="00D700F1">
              <w:rPr>
                <w:b/>
                <w:bCs/>
                <w:i/>
                <w:iCs/>
                <w:sz w:val="28"/>
                <w:szCs w:val="28"/>
              </w:rPr>
              <w:t xml:space="preserve">2.2.Con sông trữ tình </w:t>
            </w:r>
          </w:p>
          <w:p w14:paraId="2BF65DBF" w14:textId="77777777" w:rsidR="006D0F8D" w:rsidRPr="00D700F1" w:rsidRDefault="006D0F8D" w:rsidP="00742444">
            <w:pPr>
              <w:rPr>
                <w:sz w:val="28"/>
                <w:szCs w:val="28"/>
              </w:rPr>
            </w:pPr>
            <w:r w:rsidRPr="00D700F1">
              <w:rPr>
                <w:b/>
                <w:bCs/>
                <w:i/>
                <w:iCs/>
                <w:sz w:val="28"/>
                <w:szCs w:val="28"/>
              </w:rPr>
              <w:t xml:space="preserve">Góc nhìn từ trên cao (máy bay), Sông Đà mang vẻ đẹp của một mĩ nhân </w:t>
            </w:r>
          </w:p>
          <w:p w14:paraId="257726A7" w14:textId="77777777" w:rsidR="006D0F8D" w:rsidRPr="00D700F1" w:rsidRDefault="006D0F8D" w:rsidP="00742444">
            <w:pPr>
              <w:rPr>
                <w:sz w:val="28"/>
                <w:szCs w:val="28"/>
              </w:rPr>
            </w:pPr>
            <w:r w:rsidRPr="00D700F1">
              <w:rPr>
                <w:sz w:val="28"/>
                <w:szCs w:val="28"/>
              </w:rPr>
              <w:t>* Từ trên cao nhìn xuống, dòng chảy uốn lượn của con sông giống như mái tóc của người thiếu nữ “</w:t>
            </w:r>
            <w:r w:rsidRPr="00D700F1">
              <w:rPr>
                <w:i/>
                <w:iCs/>
                <w:sz w:val="28"/>
                <w:szCs w:val="28"/>
              </w:rPr>
              <w:t>con sông Đà tuôn dài tuôn dài như một áng tóc trữ tình, đầu tóc chân tóc ẩn hiện trong mây trời Tây Bắc bung nở hoa ban hoa gạo tháng hai và cuồn cuộn mù khói núi Mèo đốt nương xuân</w:t>
            </w:r>
            <w:r w:rsidRPr="00D700F1">
              <w:rPr>
                <w:sz w:val="28"/>
                <w:szCs w:val="28"/>
              </w:rPr>
              <w:t xml:space="preserve">”. </w:t>
            </w:r>
          </w:p>
          <w:p w14:paraId="6712AC55" w14:textId="77777777" w:rsidR="006D0F8D" w:rsidRPr="00D700F1" w:rsidRDefault="006D0F8D" w:rsidP="00742444">
            <w:pPr>
              <w:rPr>
                <w:sz w:val="28"/>
                <w:szCs w:val="28"/>
              </w:rPr>
            </w:pPr>
            <w:r w:rsidRPr="00D700F1">
              <w:rPr>
                <w:sz w:val="28"/>
                <w:szCs w:val="28"/>
              </w:rPr>
              <w:t xml:space="preserve">- Dòng sông mang vẻ đẹp của một áng tóc trữ tình mềm mại, tha thướt và duyên dáng. </w:t>
            </w:r>
          </w:p>
          <w:p w14:paraId="526A26A6" w14:textId="77777777" w:rsidR="006D0F8D" w:rsidRPr="00D700F1" w:rsidRDefault="006D0F8D" w:rsidP="00742444">
            <w:pPr>
              <w:rPr>
                <w:sz w:val="28"/>
                <w:szCs w:val="28"/>
              </w:rPr>
            </w:pPr>
            <w:r w:rsidRPr="00D700F1">
              <w:rPr>
                <w:sz w:val="28"/>
                <w:szCs w:val="28"/>
              </w:rPr>
              <w:t xml:space="preserve">- Vẻ đẹp của dòng sông hài hòa với núi rừng Tây Bắc, được núi rừng điểm tô thêm cho nhan sắc mĩ miều. </w:t>
            </w:r>
          </w:p>
          <w:p w14:paraId="4D598C1D" w14:textId="77777777" w:rsidR="006D0F8D" w:rsidRPr="00D700F1" w:rsidRDefault="006D0F8D" w:rsidP="00742444">
            <w:pPr>
              <w:rPr>
                <w:sz w:val="28"/>
                <w:szCs w:val="28"/>
              </w:rPr>
            </w:pPr>
            <w:r w:rsidRPr="00D700F1">
              <w:rPr>
                <w:sz w:val="28"/>
                <w:szCs w:val="28"/>
              </w:rPr>
              <w:t xml:space="preserve">* Nhìn ngắm sông Đà từ nhiều thời gian khác nhau, tác giả đã phát hiện ra những sắc màu tươi đẹp và đa dạng của dòng sông. Màu nước biến đổi theo mùa, mỗi mùa có vẻ đẹp riêng trong cách so sánh rất cụ thể: </w:t>
            </w:r>
          </w:p>
          <w:p w14:paraId="7F611E41" w14:textId="77777777" w:rsidR="006D0F8D" w:rsidRPr="00D700F1" w:rsidRDefault="006D0F8D" w:rsidP="00742444">
            <w:pPr>
              <w:rPr>
                <w:sz w:val="28"/>
                <w:szCs w:val="28"/>
              </w:rPr>
            </w:pPr>
            <w:r w:rsidRPr="00D700F1">
              <w:rPr>
                <w:sz w:val="28"/>
                <w:szCs w:val="28"/>
              </w:rPr>
              <w:t>- Mùa xuân, nước Sông Đà xanh màu “</w:t>
            </w:r>
            <w:r w:rsidRPr="00D700F1">
              <w:rPr>
                <w:i/>
                <w:iCs/>
                <w:sz w:val="28"/>
                <w:szCs w:val="28"/>
              </w:rPr>
              <w:t>xanh ngọc bích</w:t>
            </w:r>
            <w:r w:rsidRPr="00D700F1">
              <w:rPr>
                <w:sz w:val="28"/>
                <w:szCs w:val="28"/>
              </w:rPr>
              <w:t xml:space="preserve">”, tươi sáng, trong trẻo, lấp lánh </w:t>
            </w:r>
          </w:p>
          <w:p w14:paraId="4BD2AF21" w14:textId="77777777" w:rsidR="006D0F8D" w:rsidRPr="00D700F1" w:rsidRDefault="006D0F8D" w:rsidP="00742444">
            <w:pPr>
              <w:rPr>
                <w:sz w:val="28"/>
                <w:szCs w:val="28"/>
              </w:rPr>
            </w:pPr>
            <w:r w:rsidRPr="00D700F1">
              <w:rPr>
                <w:sz w:val="28"/>
                <w:szCs w:val="28"/>
              </w:rPr>
              <w:t xml:space="preserve">- Mùa thu, nước Sông Đà lại </w:t>
            </w:r>
            <w:r w:rsidRPr="00D700F1">
              <w:rPr>
                <w:i/>
                <w:iCs/>
                <w:sz w:val="28"/>
                <w:szCs w:val="28"/>
              </w:rPr>
              <w:t xml:space="preserve">“lừ lừ chín đỏ như da mặt một người bầm đi vì rượu bữa, lừ lừ cái màu đỏ giận dữ ở một người bất mãn bực bội gì mỗi độ thu về” </w:t>
            </w:r>
          </w:p>
          <w:p w14:paraId="6C956738" w14:textId="77777777" w:rsidR="006D0F8D" w:rsidRPr="00D700F1" w:rsidRDefault="006D0F8D" w:rsidP="00742444">
            <w:pPr>
              <w:rPr>
                <w:sz w:val="28"/>
                <w:szCs w:val="28"/>
              </w:rPr>
            </w:pPr>
            <w:r w:rsidRPr="00D700F1">
              <w:rPr>
                <w:b/>
                <w:bCs/>
                <w:i/>
                <w:iCs/>
                <w:sz w:val="28"/>
                <w:szCs w:val="28"/>
              </w:rPr>
              <w:t xml:space="preserve">2.3. Nhận xét về phong cách nghệ thuật của Nguyễn Tuân </w:t>
            </w:r>
          </w:p>
          <w:p w14:paraId="3AA5AE34" w14:textId="77777777" w:rsidR="006D0F8D" w:rsidRPr="00D700F1" w:rsidRDefault="006D0F8D" w:rsidP="00742444">
            <w:pPr>
              <w:rPr>
                <w:sz w:val="28"/>
                <w:szCs w:val="28"/>
              </w:rPr>
            </w:pPr>
            <w:r w:rsidRPr="00D700F1">
              <w:rPr>
                <w:sz w:val="28"/>
                <w:szCs w:val="28"/>
              </w:rPr>
              <w:t xml:space="preserve">- Nguyễn Tuân là một định nghĩa đầy đủ về người nghệ sĩ. Ông suốt đời rong ruổi đi tìm cái đẹp. Đọc văn của ông, người ta thấy một con người tài hoa, uyên bác: </w:t>
            </w:r>
          </w:p>
          <w:p w14:paraId="0118D93C" w14:textId="77777777" w:rsidR="006D0F8D" w:rsidRPr="00D700F1" w:rsidRDefault="006D0F8D" w:rsidP="00742444">
            <w:pPr>
              <w:rPr>
                <w:sz w:val="28"/>
                <w:szCs w:val="28"/>
              </w:rPr>
            </w:pPr>
            <w:r w:rsidRPr="00D700F1">
              <w:rPr>
                <w:sz w:val="28"/>
                <w:szCs w:val="28"/>
              </w:rPr>
              <w:t xml:space="preserve">+ Tiếp cận mọi sự vật ở mặt văn hóa thẫm mĩ để khám phá và... khen chê. </w:t>
            </w:r>
          </w:p>
          <w:p w14:paraId="31528C31" w14:textId="77777777" w:rsidR="006D0F8D" w:rsidRPr="00D700F1" w:rsidRDefault="006D0F8D" w:rsidP="00742444">
            <w:pPr>
              <w:rPr>
                <w:sz w:val="28"/>
                <w:szCs w:val="28"/>
              </w:rPr>
            </w:pPr>
            <w:r w:rsidRPr="00D700F1">
              <w:rPr>
                <w:sz w:val="28"/>
                <w:szCs w:val="28"/>
              </w:rPr>
              <w:t xml:space="preserve">+ Vận dụng trí thức của nhiều ngành văn hóa nghệ thuật để quan sát hiện thực sáng tạo hình tượng. </w:t>
            </w:r>
          </w:p>
          <w:p w14:paraId="46D912E3" w14:textId="77777777" w:rsidR="006D0F8D" w:rsidRPr="00D700F1" w:rsidRDefault="006D0F8D" w:rsidP="00742444">
            <w:pPr>
              <w:rPr>
                <w:sz w:val="28"/>
                <w:szCs w:val="28"/>
              </w:rPr>
            </w:pPr>
            <w:r w:rsidRPr="00D700F1">
              <w:rPr>
                <w:sz w:val="28"/>
                <w:szCs w:val="28"/>
              </w:rPr>
              <w:t xml:space="preserve">+ Nhìn người ở phương diện tài hoa nghệ sĩ tạo nên những nhân vật tài hoa để...đem đối lập với những con người bình thường phàm tục. </w:t>
            </w:r>
          </w:p>
          <w:p w14:paraId="10B660B4" w14:textId="77777777" w:rsidR="006D0F8D" w:rsidRPr="00D700F1" w:rsidRDefault="006D0F8D" w:rsidP="00742444">
            <w:pPr>
              <w:rPr>
                <w:sz w:val="28"/>
                <w:szCs w:val="28"/>
              </w:rPr>
            </w:pPr>
            <w:r w:rsidRPr="00D700F1">
              <w:rPr>
                <w:sz w:val="28"/>
                <w:szCs w:val="28"/>
              </w:rPr>
              <w:t xml:space="preserve">+ Tô đậm cái phi thường gây cảm giác mãnh liệt dữ dội. </w:t>
            </w:r>
          </w:p>
          <w:p w14:paraId="3FA88719" w14:textId="77777777" w:rsidR="006D0F8D" w:rsidRPr="00D700F1" w:rsidRDefault="006D0F8D" w:rsidP="00742444">
            <w:pPr>
              <w:rPr>
                <w:sz w:val="28"/>
                <w:szCs w:val="28"/>
              </w:rPr>
            </w:pPr>
            <w:r w:rsidRPr="00D700F1">
              <w:rPr>
                <w:sz w:val="28"/>
                <w:szCs w:val="28"/>
              </w:rPr>
              <w:t xml:space="preserve">- Tấm lòng yêu thiên nhiên, yêu Tổ quốc qua những trang văn </w:t>
            </w:r>
          </w:p>
          <w:p w14:paraId="3F539C47" w14:textId="77777777" w:rsidR="006D0F8D" w:rsidRPr="00D700F1" w:rsidRDefault="006D0F8D" w:rsidP="00742444">
            <w:pPr>
              <w:rPr>
                <w:sz w:val="28"/>
                <w:szCs w:val="28"/>
              </w:rPr>
            </w:pPr>
            <w:r w:rsidRPr="00D700F1">
              <w:rPr>
                <w:sz w:val="28"/>
                <w:szCs w:val="28"/>
              </w:rPr>
              <w:t xml:space="preserve">- Vận dụng thể tùy bút linh hoạt, sáng tạo </w:t>
            </w:r>
          </w:p>
          <w:p w14:paraId="059F339A" w14:textId="77777777" w:rsidR="006D0F8D" w:rsidRPr="00D700F1" w:rsidRDefault="006D0F8D" w:rsidP="00742444">
            <w:pPr>
              <w:rPr>
                <w:sz w:val="28"/>
                <w:szCs w:val="28"/>
              </w:rPr>
            </w:pPr>
            <w:r w:rsidRPr="00D700F1">
              <w:rPr>
                <w:b/>
                <w:bCs/>
                <w:sz w:val="28"/>
                <w:szCs w:val="28"/>
              </w:rPr>
              <w:t xml:space="preserve">3. Tổng kết </w:t>
            </w:r>
          </w:p>
        </w:tc>
      </w:tr>
    </w:tbl>
    <w:p w14:paraId="45FBDA87" w14:textId="77777777" w:rsidR="006D0F8D" w:rsidRPr="00D700F1" w:rsidRDefault="006D0F8D" w:rsidP="006D0F8D">
      <w:pPr>
        <w:rPr>
          <w:sz w:val="28"/>
          <w:szCs w:val="28"/>
        </w:rPr>
      </w:pPr>
    </w:p>
    <w:p w14:paraId="69FB46BB" w14:textId="77777777" w:rsidR="006D0F8D" w:rsidRPr="00D700F1" w:rsidRDefault="006D0F8D" w:rsidP="006D0F8D">
      <w:pPr>
        <w:rPr>
          <w:sz w:val="28"/>
          <w:szCs w:val="28"/>
        </w:rPr>
      </w:pPr>
    </w:p>
    <w:p w14:paraId="67D55E08" w14:textId="77777777" w:rsidR="006D0F8D" w:rsidRPr="00D700F1" w:rsidRDefault="00D700F1" w:rsidP="006D0F8D">
      <w:pPr>
        <w:tabs>
          <w:tab w:val="left" w:pos="284"/>
          <w:tab w:val="left" w:pos="2552"/>
          <w:tab w:val="left" w:pos="4820"/>
          <w:tab w:val="left" w:pos="7088"/>
        </w:tabs>
        <w:ind w:right="3"/>
        <w:rPr>
          <w:b/>
          <w:color w:val="000000"/>
          <w:sz w:val="28"/>
          <w:szCs w:val="28"/>
        </w:rPr>
      </w:pPr>
      <w:r>
        <w:rPr>
          <w:b/>
          <w:color w:val="000000"/>
          <w:sz w:val="28"/>
          <w:szCs w:val="28"/>
        </w:rPr>
        <w:t xml:space="preserve">                                                   </w:t>
      </w:r>
      <w:r w:rsidR="006D0F8D" w:rsidRPr="00D700F1">
        <w:rPr>
          <w:b/>
          <w:color w:val="000000"/>
          <w:sz w:val="28"/>
          <w:szCs w:val="28"/>
        </w:rPr>
        <w:t>ĐỀ</w:t>
      </w:r>
    </w:p>
    <w:p w14:paraId="7F853A89" w14:textId="77777777" w:rsidR="006D0F8D" w:rsidRPr="00D700F1" w:rsidRDefault="006D0F8D" w:rsidP="006D0F8D">
      <w:pPr>
        <w:rPr>
          <w:sz w:val="28"/>
          <w:szCs w:val="28"/>
        </w:rPr>
      </w:pPr>
    </w:p>
    <w:p w14:paraId="35238D9C" w14:textId="77777777" w:rsidR="006D0F8D" w:rsidRPr="00D700F1" w:rsidRDefault="006D0F8D" w:rsidP="006D0F8D">
      <w:pPr>
        <w:rPr>
          <w:sz w:val="28"/>
          <w:szCs w:val="28"/>
        </w:rPr>
      </w:pPr>
      <w:r w:rsidRPr="00D700F1">
        <w:rPr>
          <w:sz w:val="28"/>
          <w:szCs w:val="28"/>
        </w:rPr>
        <w:t xml:space="preserve"> </w:t>
      </w:r>
      <w:r w:rsidRPr="00D700F1">
        <w:rPr>
          <w:b/>
          <w:bCs/>
          <w:sz w:val="28"/>
          <w:szCs w:val="28"/>
        </w:rPr>
        <w:t xml:space="preserve">I. ĐỌC HIỂU (3,0 điểm) </w:t>
      </w:r>
    </w:p>
    <w:p w14:paraId="2FFC6C9E" w14:textId="77777777" w:rsidR="006D0F8D" w:rsidRPr="00D700F1" w:rsidRDefault="006D0F8D" w:rsidP="006D0F8D">
      <w:pPr>
        <w:rPr>
          <w:sz w:val="28"/>
          <w:szCs w:val="28"/>
        </w:rPr>
      </w:pPr>
      <w:r w:rsidRPr="00D700F1">
        <w:rPr>
          <w:sz w:val="28"/>
          <w:szCs w:val="28"/>
        </w:rPr>
        <w:t xml:space="preserve">Đọc đoạn trích: </w:t>
      </w:r>
    </w:p>
    <w:p w14:paraId="01DFC62A" w14:textId="77777777" w:rsidR="006D0F8D" w:rsidRPr="00D700F1" w:rsidRDefault="006D0F8D" w:rsidP="006D0F8D">
      <w:pPr>
        <w:ind w:firstLine="567"/>
        <w:rPr>
          <w:sz w:val="28"/>
          <w:szCs w:val="28"/>
        </w:rPr>
      </w:pPr>
      <w:r w:rsidRPr="00D700F1">
        <w:rPr>
          <w:sz w:val="28"/>
          <w:szCs w:val="28"/>
        </w:rPr>
        <w:t xml:space="preserve">Một người bạn của tôi từng tham gia sát hạch để được sang lao động tại Nhật Bản kể lại rằng: Các nhà tuyển dụng đến từ xứ sở hoa anh đào khi tuyển lao động phổ thông họ chưa cần nhìn vào hồ sơ mà là sờ vào lòng bàn tay, những bàn tay trắng nõn, non mởn sẽ bị loại ngay vòng gửi xe, ngược lại bàn tay chai sạn, sần sùi được chấp nhận như một bằng chứng cho sự cần cù lao động của thân chủ... </w:t>
      </w:r>
    </w:p>
    <w:p w14:paraId="00C1E7CB" w14:textId="77777777" w:rsidR="006D0F8D" w:rsidRPr="00D700F1" w:rsidRDefault="006D0F8D" w:rsidP="006D0F8D">
      <w:pPr>
        <w:ind w:firstLine="567"/>
        <w:rPr>
          <w:sz w:val="28"/>
          <w:szCs w:val="28"/>
        </w:rPr>
      </w:pPr>
      <w:r w:rsidRPr="00D700F1">
        <w:rPr>
          <w:sz w:val="28"/>
          <w:szCs w:val="28"/>
        </w:rPr>
        <w:t xml:space="preserve">Nhiều người băn khoăn thắc mắc vì sao lại có cách sát hạch lao động kỳ quái đến vậy, nhưng với một dân tộc có truyền thống lao động miệt mài và hiệu quả như Nhật Bản thì tất cả đều có lý của họ. </w:t>
      </w:r>
    </w:p>
    <w:p w14:paraId="29E60282" w14:textId="77777777" w:rsidR="006D0F8D" w:rsidRPr="00D700F1" w:rsidRDefault="006D0F8D" w:rsidP="006D0F8D">
      <w:pPr>
        <w:ind w:firstLine="567"/>
        <w:rPr>
          <w:sz w:val="28"/>
          <w:szCs w:val="28"/>
        </w:rPr>
      </w:pPr>
      <w:r w:rsidRPr="00D700F1">
        <w:rPr>
          <w:sz w:val="28"/>
          <w:szCs w:val="28"/>
        </w:rPr>
        <w:t xml:space="preserve">Cách tuyển nhân sự của người Nhật phần nào cho thấy được sự thâm thúy và tinh tế khiến chúng ta giật mình đặt câu hỏi vì sao người Nhật lại thấu hiểu con người Việt Nam hơn cả chúng ta? Và thực tế phương pháp độc đáo ấy là cách tốt nhất để phát hiện một thực trạng của đa số lớp trẻ ngày nay đó là lười lao động! </w:t>
      </w:r>
    </w:p>
    <w:p w14:paraId="77FB02B2" w14:textId="77777777" w:rsidR="006D0F8D" w:rsidRPr="00D700F1" w:rsidRDefault="006D0F8D" w:rsidP="006D0F8D">
      <w:pPr>
        <w:ind w:firstLine="567"/>
        <w:rPr>
          <w:sz w:val="28"/>
          <w:szCs w:val="28"/>
        </w:rPr>
      </w:pPr>
      <w:r w:rsidRPr="00D700F1">
        <w:rPr>
          <w:sz w:val="28"/>
          <w:szCs w:val="28"/>
        </w:rPr>
        <w:t xml:space="preserve">Không khó để nhận ra rằng người Việt ngày càng lười hơn so với trước đây, không thiếu những phong trào trong thanh niên nhưng sao mà hời hợt chứ không còn khí thế của “một ngày làm việc bằng ba”, “sóng duyên hải”, “gió đại phong”... của lớp lớp cha anh đi trước. </w:t>
      </w:r>
    </w:p>
    <w:p w14:paraId="73A34CAD" w14:textId="77777777" w:rsidR="006D0F8D" w:rsidRPr="00D700F1" w:rsidRDefault="006D0F8D" w:rsidP="006D0F8D">
      <w:pPr>
        <w:ind w:firstLine="567"/>
        <w:rPr>
          <w:sz w:val="28"/>
          <w:szCs w:val="28"/>
        </w:rPr>
      </w:pPr>
      <w:r w:rsidRPr="00D700F1">
        <w:rPr>
          <w:sz w:val="28"/>
          <w:szCs w:val="28"/>
        </w:rPr>
        <w:t xml:space="preserve">Đầy rẫy khắp các hàng quán sáng cà phê chiều nhậu nhẹt chém gió, khoe mẽ hàng hiệu, sành điệu cách chơi nhưng hầu hết không quan tâm đến giá trị của sức lao động chân chính, một thế hệ “gà công nghiệp” đã và đang hiện hữu. Một bộ phận không nhỏ lớp trẻ sống thụ động, phụ thuộc và ỷ lại vào gia đình. </w:t>
      </w:r>
    </w:p>
    <w:p w14:paraId="5AC1818E" w14:textId="77777777" w:rsidR="006D0F8D" w:rsidRPr="00D700F1" w:rsidRDefault="006D0F8D" w:rsidP="006D0F8D">
      <w:pPr>
        <w:ind w:firstLine="567"/>
        <w:rPr>
          <w:sz w:val="28"/>
          <w:szCs w:val="28"/>
        </w:rPr>
      </w:pPr>
      <w:r w:rsidRPr="00D700F1">
        <w:rPr>
          <w:sz w:val="28"/>
          <w:szCs w:val="28"/>
        </w:rPr>
        <w:t>Họ có thể ngồi lai rai hàng giờ trong các quán xá nhưng khi dừng đèn đỏ mấy chục giây ai ai cũng muốn lao lên phía trước như thế ta đây là người bận rộn công việc, thật khó để diễn tả hết sự trái khoáy trong cách nghĩ, cách làm của không ít bạn trẻ thời nay.</w:t>
      </w:r>
    </w:p>
    <w:p w14:paraId="4C941667" w14:textId="77777777" w:rsidR="006D0F8D" w:rsidRPr="00D700F1" w:rsidRDefault="006D0F8D" w:rsidP="006D0F8D">
      <w:pPr>
        <w:ind w:firstLine="567"/>
        <w:rPr>
          <w:sz w:val="28"/>
          <w:szCs w:val="28"/>
        </w:rPr>
      </w:pPr>
      <w:r w:rsidRPr="00D700F1">
        <w:rPr>
          <w:sz w:val="28"/>
          <w:szCs w:val="28"/>
        </w:rPr>
        <w:t xml:space="preserve">Những câu chuyện xưa như trái đất rằng: Việt Nam thừa thấy thiếu thợ, đất nước thiếu nhân tài, chảy máu chất xám, năng suất lao động thấp... cũng phần lớn bắt nguồn từ lười lao động mà ra. Đâu phải chỉ có bằng cấp cao, du học nước ngoài mới được gọi là nhân tài! Nhân tài không bước ra từ sách vở mà đi ra từ lao động. </w:t>
      </w:r>
    </w:p>
    <w:p w14:paraId="682C43E2" w14:textId="77777777" w:rsidR="006D0F8D" w:rsidRPr="00D700F1" w:rsidRDefault="006D0F8D" w:rsidP="006D0F8D">
      <w:pPr>
        <w:ind w:firstLine="567"/>
        <w:jc w:val="right"/>
        <w:rPr>
          <w:sz w:val="28"/>
          <w:szCs w:val="28"/>
        </w:rPr>
      </w:pPr>
      <w:r w:rsidRPr="00D700F1">
        <w:rPr>
          <w:sz w:val="28"/>
          <w:szCs w:val="28"/>
        </w:rPr>
        <w:t xml:space="preserve">(Hoàng Giang, Diễn đàn doanh nghiệp điện tử, ngày 22/6/2017) </w:t>
      </w:r>
    </w:p>
    <w:p w14:paraId="05352679" w14:textId="77777777" w:rsidR="006D0F8D" w:rsidRPr="00D700F1" w:rsidRDefault="006D0F8D" w:rsidP="006D0F8D">
      <w:pPr>
        <w:rPr>
          <w:sz w:val="28"/>
          <w:szCs w:val="28"/>
        </w:rPr>
      </w:pPr>
      <w:r w:rsidRPr="00D700F1">
        <w:rPr>
          <w:sz w:val="28"/>
          <w:szCs w:val="28"/>
        </w:rPr>
        <w:t>Thực hiện các yêu cầu sau:</w:t>
      </w:r>
    </w:p>
    <w:p w14:paraId="63119C9D" w14:textId="77777777" w:rsidR="006D0F8D" w:rsidRPr="00D700F1" w:rsidRDefault="006D0F8D" w:rsidP="006D0F8D">
      <w:pPr>
        <w:rPr>
          <w:sz w:val="28"/>
          <w:szCs w:val="28"/>
        </w:rPr>
      </w:pPr>
      <w:r w:rsidRPr="00D700F1">
        <w:rPr>
          <w:sz w:val="28"/>
          <w:szCs w:val="28"/>
        </w:rPr>
        <w:t xml:space="preserve">Thực hiện các yêu cầu sau: </w:t>
      </w:r>
    </w:p>
    <w:p w14:paraId="35B216C4" w14:textId="77777777" w:rsidR="006D0F8D" w:rsidRPr="00D700F1" w:rsidRDefault="006D0F8D" w:rsidP="006D0F8D">
      <w:pPr>
        <w:rPr>
          <w:sz w:val="28"/>
          <w:szCs w:val="28"/>
        </w:rPr>
      </w:pPr>
      <w:r w:rsidRPr="00D700F1">
        <w:rPr>
          <w:b/>
          <w:bCs/>
          <w:sz w:val="28"/>
          <w:szCs w:val="28"/>
        </w:rPr>
        <w:t xml:space="preserve">Câu 1. </w:t>
      </w:r>
    </w:p>
    <w:p w14:paraId="0C202DFB" w14:textId="77777777" w:rsidR="006D0F8D" w:rsidRPr="00D700F1" w:rsidRDefault="006D0F8D" w:rsidP="006D0F8D">
      <w:pPr>
        <w:rPr>
          <w:sz w:val="28"/>
          <w:szCs w:val="28"/>
        </w:rPr>
      </w:pPr>
      <w:r w:rsidRPr="00D700F1">
        <w:rPr>
          <w:sz w:val="28"/>
          <w:szCs w:val="28"/>
        </w:rPr>
        <w:t xml:space="preserve">Đoạn trích trên sử dụng phong cách ngôn ngữ gì? </w:t>
      </w:r>
    </w:p>
    <w:p w14:paraId="4990A251" w14:textId="77777777" w:rsidR="006D0F8D" w:rsidRPr="00D700F1" w:rsidRDefault="006D0F8D" w:rsidP="006D0F8D">
      <w:pPr>
        <w:rPr>
          <w:sz w:val="28"/>
          <w:szCs w:val="28"/>
        </w:rPr>
      </w:pPr>
      <w:r w:rsidRPr="00D700F1">
        <w:rPr>
          <w:b/>
          <w:bCs/>
          <w:sz w:val="28"/>
          <w:szCs w:val="28"/>
        </w:rPr>
        <w:t xml:space="preserve">Câu 2. </w:t>
      </w:r>
      <w:r w:rsidRPr="00D700F1">
        <w:rPr>
          <w:sz w:val="28"/>
          <w:szCs w:val="28"/>
        </w:rPr>
        <w:t xml:space="preserve">Xác định nội dung và phương thức biểu đạt chính của đoạn trích. </w:t>
      </w:r>
    </w:p>
    <w:p w14:paraId="4CAFD6BD" w14:textId="77777777" w:rsidR="006D0F8D" w:rsidRPr="00D700F1" w:rsidRDefault="006D0F8D" w:rsidP="006D0F8D">
      <w:pPr>
        <w:rPr>
          <w:sz w:val="28"/>
          <w:szCs w:val="28"/>
        </w:rPr>
      </w:pPr>
      <w:r w:rsidRPr="00D700F1">
        <w:rPr>
          <w:b/>
          <w:bCs/>
          <w:sz w:val="28"/>
          <w:szCs w:val="28"/>
        </w:rPr>
        <w:t xml:space="preserve">Câu 3. </w:t>
      </w:r>
      <w:r w:rsidRPr="00D700F1">
        <w:rPr>
          <w:sz w:val="28"/>
          <w:szCs w:val="28"/>
        </w:rPr>
        <w:t xml:space="preserve">Đoạn trích thể hiện thái độ, tình cảm của tác giả như thế nào? </w:t>
      </w:r>
    </w:p>
    <w:p w14:paraId="10CDFE49" w14:textId="77777777" w:rsidR="006D0F8D" w:rsidRPr="00D700F1" w:rsidRDefault="006D0F8D" w:rsidP="006D0F8D">
      <w:pPr>
        <w:rPr>
          <w:sz w:val="28"/>
          <w:szCs w:val="28"/>
        </w:rPr>
      </w:pPr>
      <w:r w:rsidRPr="00D700F1">
        <w:rPr>
          <w:b/>
          <w:bCs/>
          <w:sz w:val="28"/>
          <w:szCs w:val="28"/>
        </w:rPr>
        <w:t xml:space="preserve">Câu 4. </w:t>
      </w:r>
      <w:r w:rsidRPr="00D700F1">
        <w:rPr>
          <w:sz w:val="28"/>
          <w:szCs w:val="28"/>
        </w:rPr>
        <w:t xml:space="preserve">Viết đoạn văn khoảng 6 dòng trình bày cách hiểu của mình về câu cuối đoạn: </w:t>
      </w:r>
      <w:r w:rsidRPr="00D700F1">
        <w:rPr>
          <w:i/>
          <w:iCs/>
          <w:sz w:val="28"/>
          <w:szCs w:val="28"/>
        </w:rPr>
        <w:t xml:space="preserve">Nhân tài không bước ra từ sách vở mà đi ra từ lao động. </w:t>
      </w:r>
    </w:p>
    <w:p w14:paraId="49A0E008" w14:textId="77777777" w:rsidR="006D0F8D" w:rsidRPr="00D700F1" w:rsidRDefault="006D0F8D" w:rsidP="006D0F8D">
      <w:pPr>
        <w:rPr>
          <w:sz w:val="28"/>
          <w:szCs w:val="28"/>
        </w:rPr>
      </w:pPr>
      <w:r w:rsidRPr="00D700F1">
        <w:rPr>
          <w:b/>
          <w:bCs/>
          <w:sz w:val="28"/>
          <w:szCs w:val="28"/>
        </w:rPr>
        <w:t xml:space="preserve">II. LÀM VĂN (7,0 điểm) Vận dụng cao </w:t>
      </w:r>
    </w:p>
    <w:p w14:paraId="3BBF5E82" w14:textId="77777777" w:rsidR="006D0F8D" w:rsidRPr="00D700F1" w:rsidRDefault="006D0F8D" w:rsidP="006D0F8D">
      <w:pPr>
        <w:rPr>
          <w:sz w:val="28"/>
          <w:szCs w:val="28"/>
        </w:rPr>
      </w:pPr>
      <w:r w:rsidRPr="00D700F1">
        <w:rPr>
          <w:b/>
          <w:bCs/>
          <w:sz w:val="28"/>
          <w:szCs w:val="28"/>
        </w:rPr>
        <w:t xml:space="preserve">Câu 1 (2,0 điểm) </w:t>
      </w:r>
    </w:p>
    <w:p w14:paraId="379985A2" w14:textId="77777777" w:rsidR="006D0F8D" w:rsidRPr="00D700F1" w:rsidRDefault="006D0F8D" w:rsidP="006D0F8D">
      <w:pPr>
        <w:rPr>
          <w:sz w:val="28"/>
          <w:szCs w:val="28"/>
        </w:rPr>
      </w:pPr>
      <w:r w:rsidRPr="00D700F1">
        <w:rPr>
          <w:sz w:val="28"/>
          <w:szCs w:val="28"/>
        </w:rPr>
        <w:t xml:space="preserve">Từ nội dung đoạn trích ở phân Đọc hiểu, anh/chị hãy viết một đoạn văn (khoảng 200 chữ) bàn về tác hại “bệnh” lười lao động của một bộ phận trong giới trẻ thời nay. </w:t>
      </w:r>
    </w:p>
    <w:p w14:paraId="17A85A9E" w14:textId="77777777" w:rsidR="006D0F8D" w:rsidRPr="00D700F1" w:rsidRDefault="006D0F8D" w:rsidP="006D0F8D">
      <w:pPr>
        <w:rPr>
          <w:sz w:val="28"/>
          <w:szCs w:val="28"/>
        </w:rPr>
      </w:pPr>
      <w:r w:rsidRPr="00D700F1">
        <w:rPr>
          <w:b/>
          <w:bCs/>
          <w:sz w:val="28"/>
          <w:szCs w:val="28"/>
        </w:rPr>
        <w:t xml:space="preserve">Câu 2 (5,0 điểm </w:t>
      </w:r>
    </w:p>
    <w:p w14:paraId="30A90CCE" w14:textId="77777777" w:rsidR="006D0F8D" w:rsidRPr="00D700F1" w:rsidRDefault="006D0F8D" w:rsidP="006D0F8D">
      <w:pPr>
        <w:rPr>
          <w:sz w:val="28"/>
          <w:szCs w:val="28"/>
        </w:rPr>
      </w:pPr>
      <w:r w:rsidRPr="00D700F1">
        <w:rPr>
          <w:sz w:val="28"/>
          <w:szCs w:val="28"/>
        </w:rPr>
        <w:t xml:space="preserve">Trong Đất Nước (trích trường ca Mặt đường khát vọng), Nguyễn Khoa Điềm viết: </w:t>
      </w:r>
    </w:p>
    <w:p w14:paraId="605D1785" w14:textId="77777777" w:rsidR="006D0F8D" w:rsidRPr="00D700F1" w:rsidRDefault="006D0F8D" w:rsidP="006D0F8D">
      <w:pPr>
        <w:ind w:left="2160"/>
        <w:rPr>
          <w:sz w:val="28"/>
          <w:szCs w:val="28"/>
        </w:rPr>
      </w:pPr>
      <w:r w:rsidRPr="00D700F1">
        <w:rPr>
          <w:sz w:val="28"/>
          <w:szCs w:val="28"/>
        </w:rPr>
        <w:t xml:space="preserve">Đất là nơi anh đến trường </w:t>
      </w:r>
    </w:p>
    <w:p w14:paraId="6E5C3D9A" w14:textId="77777777" w:rsidR="006D0F8D" w:rsidRPr="00D700F1" w:rsidRDefault="006D0F8D" w:rsidP="006D0F8D">
      <w:pPr>
        <w:ind w:left="2160"/>
        <w:rPr>
          <w:sz w:val="28"/>
          <w:szCs w:val="28"/>
        </w:rPr>
      </w:pPr>
      <w:r w:rsidRPr="00D700F1">
        <w:rPr>
          <w:sz w:val="28"/>
          <w:szCs w:val="28"/>
        </w:rPr>
        <w:t xml:space="preserve">Nước là nơi em tắm </w:t>
      </w:r>
    </w:p>
    <w:p w14:paraId="63B4398D" w14:textId="77777777" w:rsidR="006D0F8D" w:rsidRPr="00D700F1" w:rsidRDefault="006D0F8D" w:rsidP="006D0F8D">
      <w:pPr>
        <w:ind w:left="2160"/>
        <w:rPr>
          <w:sz w:val="28"/>
          <w:szCs w:val="28"/>
        </w:rPr>
      </w:pPr>
      <w:r w:rsidRPr="00D700F1">
        <w:rPr>
          <w:sz w:val="28"/>
          <w:szCs w:val="28"/>
        </w:rPr>
        <w:t xml:space="preserve">Đất Nước là nơi ta hò hẹn </w:t>
      </w:r>
    </w:p>
    <w:p w14:paraId="1410B2C3" w14:textId="77777777" w:rsidR="006D0F8D" w:rsidRPr="00D700F1" w:rsidRDefault="006D0F8D" w:rsidP="006D0F8D">
      <w:pPr>
        <w:ind w:left="2160"/>
        <w:rPr>
          <w:sz w:val="28"/>
          <w:szCs w:val="28"/>
        </w:rPr>
      </w:pPr>
      <w:r w:rsidRPr="00D700F1">
        <w:rPr>
          <w:sz w:val="28"/>
          <w:szCs w:val="28"/>
        </w:rPr>
        <w:t xml:space="preserve">Đất Nước là nơi em đánh rơi chiếc khăn trong nỗi nhớ thầm </w:t>
      </w:r>
    </w:p>
    <w:p w14:paraId="5FA6A2D4" w14:textId="77777777" w:rsidR="006D0F8D" w:rsidRPr="00D700F1" w:rsidRDefault="006D0F8D" w:rsidP="006D0F8D">
      <w:pPr>
        <w:ind w:left="2160"/>
        <w:rPr>
          <w:sz w:val="28"/>
          <w:szCs w:val="28"/>
        </w:rPr>
      </w:pPr>
      <w:r w:rsidRPr="00D700F1">
        <w:rPr>
          <w:sz w:val="28"/>
          <w:szCs w:val="28"/>
        </w:rPr>
        <w:t xml:space="preserve">Đất là nơi “con chim phượng hoàng bay về hòn núi bạc </w:t>
      </w:r>
    </w:p>
    <w:p w14:paraId="16C17D81" w14:textId="77777777" w:rsidR="006D0F8D" w:rsidRPr="00D700F1" w:rsidRDefault="006D0F8D" w:rsidP="006D0F8D">
      <w:pPr>
        <w:ind w:left="2160"/>
        <w:rPr>
          <w:sz w:val="28"/>
          <w:szCs w:val="28"/>
        </w:rPr>
      </w:pPr>
      <w:r w:rsidRPr="00D700F1">
        <w:rPr>
          <w:sz w:val="28"/>
          <w:szCs w:val="28"/>
        </w:rPr>
        <w:t xml:space="preserve">Nước là nơi “con cá ngư ông mong ước biển khơi” </w:t>
      </w:r>
    </w:p>
    <w:p w14:paraId="17F87337" w14:textId="77777777" w:rsidR="006D0F8D" w:rsidRPr="00D700F1" w:rsidRDefault="006D0F8D" w:rsidP="006D0F8D">
      <w:pPr>
        <w:ind w:left="2160"/>
        <w:rPr>
          <w:sz w:val="28"/>
          <w:szCs w:val="28"/>
        </w:rPr>
      </w:pPr>
      <w:r w:rsidRPr="00D700F1">
        <w:rPr>
          <w:sz w:val="28"/>
          <w:szCs w:val="28"/>
        </w:rPr>
        <w:t xml:space="preserve">Thời gian đằng đẵng </w:t>
      </w:r>
    </w:p>
    <w:p w14:paraId="3168C50C" w14:textId="77777777" w:rsidR="006D0F8D" w:rsidRPr="00D700F1" w:rsidRDefault="006D0F8D" w:rsidP="006D0F8D">
      <w:pPr>
        <w:ind w:left="2160"/>
        <w:rPr>
          <w:sz w:val="28"/>
          <w:szCs w:val="28"/>
        </w:rPr>
      </w:pPr>
      <w:r w:rsidRPr="00D700F1">
        <w:rPr>
          <w:sz w:val="28"/>
          <w:szCs w:val="28"/>
        </w:rPr>
        <w:t xml:space="preserve">Không gian mênh mông </w:t>
      </w:r>
    </w:p>
    <w:p w14:paraId="1B5C1C74" w14:textId="77777777" w:rsidR="006D0F8D" w:rsidRPr="00D700F1" w:rsidRDefault="006D0F8D" w:rsidP="006D0F8D">
      <w:pPr>
        <w:ind w:left="2160"/>
        <w:rPr>
          <w:sz w:val="28"/>
          <w:szCs w:val="28"/>
        </w:rPr>
      </w:pPr>
      <w:r w:rsidRPr="00D700F1">
        <w:rPr>
          <w:sz w:val="28"/>
          <w:szCs w:val="28"/>
        </w:rPr>
        <w:t xml:space="preserve">Đất Nước là nơi dân mình đoàn tụ </w:t>
      </w:r>
    </w:p>
    <w:p w14:paraId="37BC3F5F" w14:textId="77777777" w:rsidR="006D0F8D" w:rsidRPr="00D700F1" w:rsidRDefault="006D0F8D" w:rsidP="006D0F8D">
      <w:pPr>
        <w:ind w:left="2160"/>
        <w:rPr>
          <w:sz w:val="28"/>
          <w:szCs w:val="28"/>
        </w:rPr>
      </w:pPr>
      <w:r w:rsidRPr="00D700F1">
        <w:rPr>
          <w:sz w:val="28"/>
          <w:szCs w:val="28"/>
        </w:rPr>
        <w:t xml:space="preserve">Đất là nơi Chim về </w:t>
      </w:r>
    </w:p>
    <w:p w14:paraId="4BD7DFF3" w14:textId="77777777" w:rsidR="006D0F8D" w:rsidRPr="00D700F1" w:rsidRDefault="006D0F8D" w:rsidP="006D0F8D">
      <w:pPr>
        <w:ind w:left="2160"/>
        <w:rPr>
          <w:sz w:val="28"/>
          <w:szCs w:val="28"/>
        </w:rPr>
      </w:pPr>
      <w:r w:rsidRPr="00D700F1">
        <w:rPr>
          <w:sz w:val="28"/>
          <w:szCs w:val="28"/>
        </w:rPr>
        <w:t xml:space="preserve">Nước là nơi Rồng ở </w:t>
      </w:r>
    </w:p>
    <w:p w14:paraId="33B74F36" w14:textId="77777777" w:rsidR="006D0F8D" w:rsidRPr="00D700F1" w:rsidRDefault="006D0F8D" w:rsidP="006D0F8D">
      <w:pPr>
        <w:ind w:left="2160"/>
        <w:rPr>
          <w:sz w:val="28"/>
          <w:szCs w:val="28"/>
        </w:rPr>
      </w:pPr>
      <w:r w:rsidRPr="00D700F1">
        <w:rPr>
          <w:sz w:val="28"/>
          <w:szCs w:val="28"/>
        </w:rPr>
        <w:t xml:space="preserve">Lạc Long Quân và Âu Cơ </w:t>
      </w:r>
    </w:p>
    <w:p w14:paraId="1A668D9B" w14:textId="77777777" w:rsidR="006D0F8D" w:rsidRPr="00D700F1" w:rsidRDefault="006D0F8D" w:rsidP="006D0F8D">
      <w:pPr>
        <w:ind w:left="2160"/>
        <w:rPr>
          <w:sz w:val="28"/>
          <w:szCs w:val="28"/>
        </w:rPr>
      </w:pPr>
      <w:r w:rsidRPr="00D700F1">
        <w:rPr>
          <w:sz w:val="28"/>
          <w:szCs w:val="28"/>
        </w:rPr>
        <w:t xml:space="preserve">Đẻ ra đồng bào ta trong bọc trứng </w:t>
      </w:r>
    </w:p>
    <w:p w14:paraId="6B53359E" w14:textId="77777777" w:rsidR="006D0F8D" w:rsidRPr="00D700F1" w:rsidRDefault="006D0F8D" w:rsidP="006D0F8D">
      <w:pPr>
        <w:jc w:val="right"/>
        <w:rPr>
          <w:sz w:val="28"/>
          <w:szCs w:val="28"/>
        </w:rPr>
      </w:pPr>
      <w:r w:rsidRPr="00D700F1">
        <w:rPr>
          <w:sz w:val="28"/>
          <w:szCs w:val="28"/>
        </w:rPr>
        <w:t xml:space="preserve">(Ngữ văn 12, Tập một, NXB Giáo dục, 2008, tr. 118 - 119) </w:t>
      </w:r>
    </w:p>
    <w:p w14:paraId="723CE515" w14:textId="77777777" w:rsidR="006D0F8D" w:rsidRPr="00D700F1" w:rsidRDefault="006D0F8D" w:rsidP="006D0F8D">
      <w:pPr>
        <w:rPr>
          <w:sz w:val="28"/>
          <w:szCs w:val="28"/>
        </w:rPr>
      </w:pPr>
      <w:r w:rsidRPr="00D700F1">
        <w:rPr>
          <w:sz w:val="28"/>
          <w:szCs w:val="28"/>
        </w:rPr>
        <w:t>Anh/chị hãy phân tích đoạn thơ trên để làm rõ nét mới lạ, sâu sắc trong cách cảm nhận của nhà thơ về đất nước.</w:t>
      </w:r>
    </w:p>
    <w:p w14:paraId="252D4C0B" w14:textId="77777777" w:rsidR="006D0F8D" w:rsidRPr="00D700F1" w:rsidRDefault="006D0F8D" w:rsidP="006D0F8D">
      <w:pPr>
        <w:ind w:right="3"/>
        <w:jc w:val="center"/>
        <w:rPr>
          <w:b/>
          <w:color w:val="000000"/>
          <w:sz w:val="28"/>
          <w:szCs w:val="28"/>
        </w:rPr>
      </w:pPr>
      <w:r w:rsidRPr="00D700F1">
        <w:rPr>
          <w:b/>
          <w:color w:val="000000"/>
          <w:sz w:val="28"/>
          <w:szCs w:val="28"/>
        </w:rPr>
        <w:br w:type="page"/>
      </w:r>
    </w:p>
    <w:p w14:paraId="55CB0DBF" w14:textId="77777777" w:rsidR="006D0F8D" w:rsidRPr="00D700F1" w:rsidRDefault="00D700F1" w:rsidP="006D0F8D">
      <w:pPr>
        <w:rPr>
          <w:b/>
          <w:sz w:val="28"/>
          <w:szCs w:val="28"/>
        </w:rPr>
      </w:pPr>
      <w:r>
        <w:rPr>
          <w:b/>
          <w:color w:val="000000"/>
          <w:sz w:val="28"/>
          <w:szCs w:val="28"/>
        </w:rPr>
        <w:t xml:space="preserve">                                                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8678"/>
      </w:tblGrid>
      <w:tr w:rsidR="006D0F8D" w:rsidRPr="00D700F1" w14:paraId="3E3B10A9" w14:textId="77777777" w:rsidTr="00742444">
        <w:tc>
          <w:tcPr>
            <w:tcW w:w="1668" w:type="dxa"/>
            <w:shd w:val="clear" w:color="auto" w:fill="auto"/>
          </w:tcPr>
          <w:p w14:paraId="69DB4ABA" w14:textId="77777777" w:rsidR="006D0F8D" w:rsidRPr="00D700F1" w:rsidRDefault="006D0F8D" w:rsidP="00742444">
            <w:pPr>
              <w:rPr>
                <w:sz w:val="28"/>
                <w:szCs w:val="28"/>
              </w:rPr>
            </w:pPr>
            <w:r w:rsidRPr="00D700F1">
              <w:rPr>
                <w:b/>
                <w:bCs/>
                <w:sz w:val="28"/>
                <w:szCs w:val="28"/>
              </w:rPr>
              <w:t>Phần</w:t>
            </w:r>
          </w:p>
        </w:tc>
        <w:tc>
          <w:tcPr>
            <w:tcW w:w="8757" w:type="dxa"/>
            <w:shd w:val="clear" w:color="auto" w:fill="auto"/>
          </w:tcPr>
          <w:p w14:paraId="1CCEA274" w14:textId="77777777" w:rsidR="006D0F8D" w:rsidRPr="00D700F1" w:rsidRDefault="006D0F8D" w:rsidP="00742444">
            <w:pPr>
              <w:rPr>
                <w:b/>
                <w:bCs/>
                <w:sz w:val="28"/>
                <w:szCs w:val="28"/>
              </w:rPr>
            </w:pPr>
            <w:r w:rsidRPr="00D700F1">
              <w:rPr>
                <w:b/>
                <w:bCs/>
                <w:sz w:val="28"/>
                <w:szCs w:val="28"/>
              </w:rPr>
              <w:t>Nội dung</w:t>
            </w:r>
          </w:p>
        </w:tc>
      </w:tr>
      <w:tr w:rsidR="006D0F8D" w:rsidRPr="00D700F1" w14:paraId="11150CEA" w14:textId="77777777" w:rsidTr="00742444">
        <w:tc>
          <w:tcPr>
            <w:tcW w:w="1668" w:type="dxa"/>
            <w:shd w:val="clear" w:color="auto" w:fill="auto"/>
          </w:tcPr>
          <w:p w14:paraId="7AFAF909" w14:textId="77777777" w:rsidR="006D0F8D" w:rsidRPr="00D700F1" w:rsidRDefault="006D0F8D" w:rsidP="00742444">
            <w:pPr>
              <w:rPr>
                <w:b/>
                <w:bCs/>
                <w:sz w:val="28"/>
                <w:szCs w:val="28"/>
              </w:rPr>
            </w:pPr>
            <w:r w:rsidRPr="00D700F1">
              <w:rPr>
                <w:b/>
                <w:bCs/>
                <w:sz w:val="28"/>
                <w:szCs w:val="28"/>
              </w:rPr>
              <w:t>I</w:t>
            </w:r>
          </w:p>
        </w:tc>
        <w:tc>
          <w:tcPr>
            <w:tcW w:w="8757" w:type="dxa"/>
            <w:shd w:val="clear" w:color="auto" w:fill="auto"/>
          </w:tcPr>
          <w:p w14:paraId="0930BFB7" w14:textId="77777777" w:rsidR="006D0F8D" w:rsidRPr="00D700F1" w:rsidRDefault="006D0F8D" w:rsidP="00742444">
            <w:pPr>
              <w:rPr>
                <w:sz w:val="28"/>
                <w:szCs w:val="28"/>
              </w:rPr>
            </w:pPr>
            <w:r w:rsidRPr="00D700F1">
              <w:rPr>
                <w:sz w:val="28"/>
                <w:szCs w:val="28"/>
              </w:rPr>
              <w:t xml:space="preserve">1. </w:t>
            </w:r>
          </w:p>
          <w:p w14:paraId="2E378342" w14:textId="77777777" w:rsidR="006D0F8D" w:rsidRPr="00D700F1" w:rsidRDefault="006D0F8D" w:rsidP="00742444">
            <w:pPr>
              <w:rPr>
                <w:sz w:val="28"/>
                <w:szCs w:val="28"/>
              </w:rPr>
            </w:pPr>
            <w:r w:rsidRPr="00D700F1">
              <w:rPr>
                <w:b/>
                <w:bCs/>
                <w:sz w:val="28"/>
                <w:szCs w:val="28"/>
              </w:rPr>
              <w:t xml:space="preserve">Phương pháp: </w:t>
            </w:r>
            <w:r w:rsidRPr="00D700F1">
              <w:rPr>
                <w:sz w:val="28"/>
                <w:szCs w:val="28"/>
              </w:rPr>
              <w:t xml:space="preserve">căn cứ các phong cách ngôn ngữ đã học </w:t>
            </w:r>
          </w:p>
          <w:p w14:paraId="22B34229" w14:textId="77777777" w:rsidR="006D0F8D" w:rsidRPr="00D700F1" w:rsidRDefault="006D0F8D" w:rsidP="00742444">
            <w:pPr>
              <w:rPr>
                <w:sz w:val="28"/>
                <w:szCs w:val="28"/>
              </w:rPr>
            </w:pPr>
            <w:r w:rsidRPr="00D700F1">
              <w:rPr>
                <w:b/>
                <w:bCs/>
                <w:sz w:val="28"/>
                <w:szCs w:val="28"/>
              </w:rPr>
              <w:t xml:space="preserve">Cách giải: </w:t>
            </w:r>
          </w:p>
          <w:p w14:paraId="51FDE7CD" w14:textId="77777777" w:rsidR="006D0F8D" w:rsidRPr="00D700F1" w:rsidRDefault="006D0F8D" w:rsidP="00742444">
            <w:pPr>
              <w:rPr>
                <w:sz w:val="28"/>
                <w:szCs w:val="28"/>
              </w:rPr>
            </w:pPr>
            <w:r w:rsidRPr="00D700F1">
              <w:rPr>
                <w:sz w:val="28"/>
                <w:szCs w:val="28"/>
              </w:rPr>
              <w:t xml:space="preserve">- Phong cách ngôn ngữ: </w:t>
            </w:r>
          </w:p>
          <w:p w14:paraId="14B27333" w14:textId="77777777" w:rsidR="006D0F8D" w:rsidRPr="00D700F1" w:rsidRDefault="006D0F8D" w:rsidP="00742444">
            <w:pPr>
              <w:rPr>
                <w:sz w:val="28"/>
                <w:szCs w:val="28"/>
              </w:rPr>
            </w:pPr>
            <w:r w:rsidRPr="00D700F1">
              <w:rPr>
                <w:sz w:val="28"/>
                <w:szCs w:val="28"/>
              </w:rPr>
              <w:t xml:space="preserve">2. </w:t>
            </w:r>
          </w:p>
          <w:p w14:paraId="1CFA2932" w14:textId="77777777" w:rsidR="006D0F8D" w:rsidRPr="00D700F1" w:rsidRDefault="006D0F8D" w:rsidP="00742444">
            <w:pPr>
              <w:rPr>
                <w:sz w:val="28"/>
                <w:szCs w:val="28"/>
              </w:rPr>
            </w:pPr>
            <w:r w:rsidRPr="00D700F1">
              <w:rPr>
                <w:b/>
                <w:bCs/>
                <w:sz w:val="28"/>
                <w:szCs w:val="28"/>
              </w:rPr>
              <w:t xml:space="preserve">Phương pháp: </w:t>
            </w:r>
            <w:r w:rsidRPr="00D700F1">
              <w:rPr>
                <w:sz w:val="28"/>
                <w:szCs w:val="28"/>
              </w:rPr>
              <w:t xml:space="preserve">căn cứ phương thức biểu đạt đã học và nội dung đoạn trích, tìm ý </w:t>
            </w:r>
          </w:p>
          <w:p w14:paraId="440B2972" w14:textId="77777777" w:rsidR="006D0F8D" w:rsidRPr="00D700F1" w:rsidRDefault="006D0F8D" w:rsidP="00742444">
            <w:pPr>
              <w:rPr>
                <w:sz w:val="28"/>
                <w:szCs w:val="28"/>
              </w:rPr>
            </w:pPr>
            <w:r w:rsidRPr="00D700F1">
              <w:rPr>
                <w:b/>
                <w:bCs/>
                <w:sz w:val="28"/>
                <w:szCs w:val="28"/>
              </w:rPr>
              <w:t xml:space="preserve">Cách giải: </w:t>
            </w:r>
          </w:p>
          <w:p w14:paraId="7B41E2C9" w14:textId="77777777" w:rsidR="006D0F8D" w:rsidRPr="00D700F1" w:rsidRDefault="006D0F8D" w:rsidP="00742444">
            <w:pPr>
              <w:rPr>
                <w:sz w:val="28"/>
                <w:szCs w:val="28"/>
              </w:rPr>
            </w:pPr>
            <w:r w:rsidRPr="00D700F1">
              <w:rPr>
                <w:sz w:val="28"/>
                <w:szCs w:val="28"/>
              </w:rPr>
              <w:t xml:space="preserve">- Phương thức biểu đạt chính: Nghị luận </w:t>
            </w:r>
          </w:p>
          <w:p w14:paraId="29A63A33" w14:textId="77777777" w:rsidR="006D0F8D" w:rsidRPr="00D700F1" w:rsidRDefault="006D0F8D" w:rsidP="00742444">
            <w:pPr>
              <w:rPr>
                <w:sz w:val="28"/>
                <w:szCs w:val="28"/>
              </w:rPr>
            </w:pPr>
            <w:r w:rsidRPr="00D700F1">
              <w:rPr>
                <w:sz w:val="28"/>
                <w:szCs w:val="28"/>
              </w:rPr>
              <w:t xml:space="preserve">- Nội dung: Sự lười biếng của những thế hệ trẻ Việt Nam. </w:t>
            </w:r>
          </w:p>
          <w:p w14:paraId="69136FB2" w14:textId="77777777" w:rsidR="006D0F8D" w:rsidRPr="00D700F1" w:rsidRDefault="006D0F8D" w:rsidP="00742444">
            <w:pPr>
              <w:rPr>
                <w:sz w:val="28"/>
                <w:szCs w:val="28"/>
              </w:rPr>
            </w:pPr>
            <w:r w:rsidRPr="00D700F1">
              <w:rPr>
                <w:sz w:val="28"/>
                <w:szCs w:val="28"/>
              </w:rPr>
              <w:t xml:space="preserve">3. </w:t>
            </w:r>
          </w:p>
          <w:p w14:paraId="29B0F035" w14:textId="77777777" w:rsidR="006D0F8D" w:rsidRPr="00D700F1" w:rsidRDefault="006D0F8D" w:rsidP="00742444">
            <w:pPr>
              <w:rPr>
                <w:sz w:val="28"/>
                <w:szCs w:val="28"/>
              </w:rPr>
            </w:pPr>
            <w:r w:rsidRPr="00D700F1">
              <w:rPr>
                <w:b/>
                <w:bCs/>
                <w:sz w:val="28"/>
                <w:szCs w:val="28"/>
              </w:rPr>
              <w:t xml:space="preserve">Phương pháp: </w:t>
            </w:r>
            <w:r w:rsidRPr="00D700F1">
              <w:rPr>
                <w:sz w:val="28"/>
                <w:szCs w:val="28"/>
              </w:rPr>
              <w:t xml:space="preserve">phân tích, lý giải </w:t>
            </w:r>
          </w:p>
          <w:p w14:paraId="03FBF45A" w14:textId="77777777" w:rsidR="006D0F8D" w:rsidRPr="00D700F1" w:rsidRDefault="006D0F8D" w:rsidP="00742444">
            <w:pPr>
              <w:rPr>
                <w:sz w:val="28"/>
                <w:szCs w:val="28"/>
              </w:rPr>
            </w:pPr>
            <w:r w:rsidRPr="00D700F1">
              <w:rPr>
                <w:b/>
                <w:bCs/>
                <w:sz w:val="28"/>
                <w:szCs w:val="28"/>
              </w:rPr>
              <w:t xml:space="preserve">Cách giải: </w:t>
            </w:r>
          </w:p>
          <w:p w14:paraId="73D9E507" w14:textId="77777777" w:rsidR="006D0F8D" w:rsidRPr="00D700F1" w:rsidRDefault="006D0F8D" w:rsidP="00742444">
            <w:pPr>
              <w:rPr>
                <w:sz w:val="28"/>
                <w:szCs w:val="28"/>
              </w:rPr>
            </w:pPr>
            <w:r w:rsidRPr="00D700F1">
              <w:rPr>
                <w:sz w:val="28"/>
                <w:szCs w:val="28"/>
              </w:rPr>
              <w:t xml:space="preserve">Đoạn trích đã cho thấy thái độ, tình cảm của tác giả: </w:t>
            </w:r>
          </w:p>
          <w:p w14:paraId="09343090" w14:textId="77777777" w:rsidR="006D0F8D" w:rsidRPr="00D700F1" w:rsidRDefault="006D0F8D" w:rsidP="00742444">
            <w:pPr>
              <w:rPr>
                <w:sz w:val="28"/>
                <w:szCs w:val="28"/>
              </w:rPr>
            </w:pPr>
            <w:r w:rsidRPr="00D700F1">
              <w:rPr>
                <w:sz w:val="28"/>
                <w:szCs w:val="28"/>
              </w:rPr>
              <w:t xml:space="preserve">- Trước hết, tác giả lên án những bạn trẻ ham chơi lười làm, giọng điệu phê phán mạnh mẽ “thế hệ gà công nghiệp”,… </w:t>
            </w:r>
          </w:p>
          <w:p w14:paraId="3237B0E5" w14:textId="77777777" w:rsidR="006D0F8D" w:rsidRPr="00D700F1" w:rsidRDefault="006D0F8D" w:rsidP="00742444">
            <w:pPr>
              <w:rPr>
                <w:sz w:val="28"/>
                <w:szCs w:val="28"/>
              </w:rPr>
            </w:pPr>
            <w:r w:rsidRPr="00D700F1">
              <w:rPr>
                <w:sz w:val="28"/>
                <w:szCs w:val="28"/>
              </w:rPr>
              <w:t xml:space="preserve">- Nhưng đằng sau sự phê phán đó còn là sự xót xa, lo lắng cho tương lai của các bạn trẻ, cho tương lai của đất nước khi những người chủ nhân tương lai chỉ ham chơi, không chịu lao động. </w:t>
            </w:r>
          </w:p>
          <w:p w14:paraId="1D8A1DF4" w14:textId="77777777" w:rsidR="006D0F8D" w:rsidRPr="00D700F1" w:rsidRDefault="006D0F8D" w:rsidP="00742444">
            <w:pPr>
              <w:rPr>
                <w:sz w:val="28"/>
                <w:szCs w:val="28"/>
              </w:rPr>
            </w:pPr>
            <w:r w:rsidRPr="00D700F1">
              <w:rPr>
                <w:sz w:val="28"/>
                <w:szCs w:val="28"/>
              </w:rPr>
              <w:t xml:space="preserve">4. </w:t>
            </w:r>
          </w:p>
          <w:p w14:paraId="56ABEE89" w14:textId="77777777" w:rsidR="006D0F8D" w:rsidRPr="00D700F1" w:rsidRDefault="006D0F8D" w:rsidP="00742444">
            <w:pPr>
              <w:rPr>
                <w:sz w:val="28"/>
                <w:szCs w:val="28"/>
              </w:rPr>
            </w:pPr>
            <w:r w:rsidRPr="00D700F1">
              <w:rPr>
                <w:b/>
                <w:bCs/>
                <w:sz w:val="28"/>
                <w:szCs w:val="28"/>
              </w:rPr>
              <w:t xml:space="preserve">Phương pháp: </w:t>
            </w:r>
            <w:r w:rsidRPr="00D700F1">
              <w:rPr>
                <w:sz w:val="28"/>
                <w:szCs w:val="28"/>
              </w:rPr>
              <w:t xml:space="preserve">phân tích, lý giải, tổng hợp </w:t>
            </w:r>
          </w:p>
          <w:p w14:paraId="1CEACFE5" w14:textId="77777777" w:rsidR="006D0F8D" w:rsidRPr="00D700F1" w:rsidRDefault="006D0F8D" w:rsidP="00742444">
            <w:pPr>
              <w:rPr>
                <w:sz w:val="28"/>
                <w:szCs w:val="28"/>
              </w:rPr>
            </w:pPr>
            <w:r w:rsidRPr="00D700F1">
              <w:rPr>
                <w:b/>
                <w:bCs/>
                <w:sz w:val="28"/>
                <w:szCs w:val="28"/>
              </w:rPr>
              <w:t xml:space="preserve">Cách giải: </w:t>
            </w:r>
          </w:p>
          <w:p w14:paraId="77363AA9" w14:textId="77777777" w:rsidR="006D0F8D" w:rsidRPr="00D700F1" w:rsidRDefault="006D0F8D" w:rsidP="00742444">
            <w:pPr>
              <w:rPr>
                <w:sz w:val="28"/>
                <w:szCs w:val="28"/>
              </w:rPr>
            </w:pPr>
            <w:r w:rsidRPr="00D700F1">
              <w:rPr>
                <w:sz w:val="28"/>
                <w:szCs w:val="28"/>
              </w:rPr>
              <w:t xml:space="preserve">Gợi ý: </w:t>
            </w:r>
          </w:p>
          <w:p w14:paraId="7675679E" w14:textId="77777777" w:rsidR="006D0F8D" w:rsidRPr="00D700F1" w:rsidRDefault="006D0F8D" w:rsidP="00742444">
            <w:pPr>
              <w:rPr>
                <w:sz w:val="28"/>
                <w:szCs w:val="28"/>
              </w:rPr>
            </w:pPr>
            <w:r w:rsidRPr="00D700F1">
              <w:rPr>
                <w:sz w:val="28"/>
                <w:szCs w:val="28"/>
              </w:rPr>
              <w:t xml:space="preserve">Có thể hiểu câu nói: “Nhân tài không bước ra từ sách vở mà đi ra từ lao động” có thể hiểu là: Từ trong lao động con người rèn luyện được cho mình sự năng động, sáng tạo, nhanh nhạy, nhạy bén trước mọi vấn đề. Cha ông ta nói “Trăm hay không bằng tay quen” cũng là vì lẽ đó. Nếu một người thông minh nhưng lười biếng lao động cũng không thể bằng một người thợ chăm làm, chăm lao động. Bởi vậy mới nói, “nhân tài không bước ra từ sách vở mà đi ra từ lao động”. </w:t>
            </w:r>
          </w:p>
        </w:tc>
      </w:tr>
      <w:tr w:rsidR="006D0F8D" w:rsidRPr="00D700F1" w14:paraId="3F35AF31" w14:textId="77777777" w:rsidTr="00742444">
        <w:tc>
          <w:tcPr>
            <w:tcW w:w="1668" w:type="dxa"/>
            <w:vMerge w:val="restart"/>
            <w:shd w:val="clear" w:color="auto" w:fill="auto"/>
          </w:tcPr>
          <w:p w14:paraId="6F9D31DD" w14:textId="77777777" w:rsidR="006D0F8D" w:rsidRPr="00D700F1" w:rsidRDefault="006D0F8D" w:rsidP="00742444">
            <w:pPr>
              <w:rPr>
                <w:b/>
                <w:bCs/>
                <w:sz w:val="28"/>
                <w:szCs w:val="28"/>
              </w:rPr>
            </w:pPr>
            <w:r w:rsidRPr="00D700F1">
              <w:rPr>
                <w:b/>
                <w:bCs/>
                <w:sz w:val="28"/>
                <w:szCs w:val="28"/>
              </w:rPr>
              <w:t>II</w:t>
            </w:r>
          </w:p>
        </w:tc>
        <w:tc>
          <w:tcPr>
            <w:tcW w:w="8757" w:type="dxa"/>
            <w:shd w:val="clear" w:color="auto" w:fill="auto"/>
          </w:tcPr>
          <w:p w14:paraId="7C8EE8B6" w14:textId="77777777" w:rsidR="006D0F8D" w:rsidRPr="00D700F1" w:rsidRDefault="006D0F8D" w:rsidP="00742444">
            <w:pPr>
              <w:rPr>
                <w:sz w:val="28"/>
                <w:szCs w:val="28"/>
              </w:rPr>
            </w:pPr>
            <w:r w:rsidRPr="00D700F1">
              <w:rPr>
                <w:b/>
                <w:bCs/>
                <w:sz w:val="28"/>
                <w:szCs w:val="28"/>
              </w:rPr>
              <w:t xml:space="preserve">Phương pháp: </w:t>
            </w:r>
            <w:r w:rsidRPr="00D700F1">
              <w:rPr>
                <w:sz w:val="28"/>
                <w:szCs w:val="28"/>
              </w:rPr>
              <w:t xml:space="preserve">phân tích, tổng hợp </w:t>
            </w:r>
          </w:p>
          <w:p w14:paraId="11829105" w14:textId="77777777" w:rsidR="006D0F8D" w:rsidRPr="00D700F1" w:rsidRDefault="006D0F8D" w:rsidP="00742444">
            <w:pPr>
              <w:rPr>
                <w:sz w:val="28"/>
                <w:szCs w:val="28"/>
              </w:rPr>
            </w:pPr>
            <w:r w:rsidRPr="00D700F1">
              <w:rPr>
                <w:b/>
                <w:bCs/>
                <w:sz w:val="28"/>
                <w:szCs w:val="28"/>
              </w:rPr>
              <w:t xml:space="preserve">Cách giải: </w:t>
            </w:r>
          </w:p>
          <w:p w14:paraId="59022CE1" w14:textId="77777777" w:rsidR="006D0F8D" w:rsidRPr="00D700F1" w:rsidRDefault="006D0F8D" w:rsidP="00742444">
            <w:pPr>
              <w:rPr>
                <w:sz w:val="28"/>
                <w:szCs w:val="28"/>
              </w:rPr>
            </w:pPr>
            <w:r w:rsidRPr="00D700F1">
              <w:rPr>
                <w:b/>
                <w:bCs/>
                <w:sz w:val="28"/>
                <w:szCs w:val="28"/>
              </w:rPr>
              <w:t xml:space="preserve">1. Giới thiệu vấn đề nghị luận: </w:t>
            </w:r>
            <w:r w:rsidRPr="00D700F1">
              <w:rPr>
                <w:sz w:val="28"/>
                <w:szCs w:val="28"/>
              </w:rPr>
              <w:t xml:space="preserve">bệnh lười lao động của một bộ phận trong giới trẻ thời nay. </w:t>
            </w:r>
          </w:p>
          <w:p w14:paraId="43809931" w14:textId="77777777" w:rsidR="006D0F8D" w:rsidRPr="00D700F1" w:rsidRDefault="006D0F8D" w:rsidP="00742444">
            <w:pPr>
              <w:rPr>
                <w:sz w:val="28"/>
                <w:szCs w:val="28"/>
              </w:rPr>
            </w:pPr>
            <w:r w:rsidRPr="00D700F1">
              <w:rPr>
                <w:b/>
                <w:bCs/>
                <w:sz w:val="28"/>
                <w:szCs w:val="28"/>
              </w:rPr>
              <w:t xml:space="preserve">2. Bàn luận </w:t>
            </w:r>
          </w:p>
          <w:p w14:paraId="3781C465" w14:textId="77777777" w:rsidR="006D0F8D" w:rsidRPr="00D700F1" w:rsidRDefault="006D0F8D" w:rsidP="00742444">
            <w:pPr>
              <w:rPr>
                <w:sz w:val="28"/>
                <w:szCs w:val="28"/>
              </w:rPr>
            </w:pPr>
            <w:r w:rsidRPr="00D700F1">
              <w:rPr>
                <w:sz w:val="28"/>
                <w:szCs w:val="28"/>
              </w:rPr>
              <w:t xml:space="preserve">- Lười lao động đang trở thành một vấn nạn phổ biến trong giới trẻ ngày nay. Các bạn ham chơi, lười làm, một thế hệ chỉ muốn hưởng thụ. </w:t>
            </w:r>
          </w:p>
          <w:p w14:paraId="08581722" w14:textId="77777777" w:rsidR="006D0F8D" w:rsidRPr="00D700F1" w:rsidRDefault="006D0F8D" w:rsidP="00742444">
            <w:pPr>
              <w:rPr>
                <w:sz w:val="28"/>
                <w:szCs w:val="28"/>
              </w:rPr>
            </w:pPr>
            <w:r w:rsidRPr="00D700F1">
              <w:rPr>
                <w:sz w:val="28"/>
                <w:szCs w:val="28"/>
              </w:rPr>
              <w:t xml:space="preserve">- Nguyên nhân nào khiến thế hệ trẻ lười lao động: </w:t>
            </w:r>
          </w:p>
          <w:p w14:paraId="367C2EEC" w14:textId="77777777" w:rsidR="006D0F8D" w:rsidRPr="00D700F1" w:rsidRDefault="006D0F8D" w:rsidP="00742444">
            <w:pPr>
              <w:rPr>
                <w:sz w:val="28"/>
                <w:szCs w:val="28"/>
              </w:rPr>
            </w:pPr>
            <w:r w:rsidRPr="00D700F1">
              <w:rPr>
                <w:sz w:val="28"/>
                <w:szCs w:val="28"/>
              </w:rPr>
              <w:t xml:space="preserve">+ Cuộc sống công nghệ hiện đại khiến con người ít phải làm việc, dần dần hình thành nên bản tính lười biếng. </w:t>
            </w:r>
          </w:p>
          <w:p w14:paraId="5520D6B8" w14:textId="77777777" w:rsidR="006D0F8D" w:rsidRPr="00D700F1" w:rsidRDefault="006D0F8D" w:rsidP="00742444">
            <w:pPr>
              <w:rPr>
                <w:sz w:val="28"/>
                <w:szCs w:val="28"/>
              </w:rPr>
            </w:pPr>
            <w:r w:rsidRPr="00D700F1">
              <w:rPr>
                <w:sz w:val="28"/>
                <w:szCs w:val="28"/>
              </w:rPr>
              <w:t xml:space="preserve">+ Do bản thân ham chơi, lười làm, thích trưng diện. Điều này rất phổ biến ở những người trẻ tuổi. </w:t>
            </w:r>
          </w:p>
          <w:p w14:paraId="67DA3984" w14:textId="77777777" w:rsidR="006D0F8D" w:rsidRPr="00D700F1" w:rsidRDefault="006D0F8D" w:rsidP="00742444">
            <w:pPr>
              <w:rPr>
                <w:sz w:val="28"/>
                <w:szCs w:val="28"/>
              </w:rPr>
            </w:pPr>
            <w:r w:rsidRPr="00D700F1">
              <w:rPr>
                <w:sz w:val="28"/>
                <w:szCs w:val="28"/>
              </w:rPr>
              <w:t xml:space="preserve">+ Do sự quá đầy đủ hoặc sự bảo bọc từ gia đình sinh ra tính ỉ lại </w:t>
            </w:r>
          </w:p>
          <w:p w14:paraId="39DD73A4" w14:textId="77777777" w:rsidR="006D0F8D" w:rsidRPr="00D700F1" w:rsidRDefault="006D0F8D" w:rsidP="00742444">
            <w:pPr>
              <w:rPr>
                <w:sz w:val="28"/>
                <w:szCs w:val="28"/>
              </w:rPr>
            </w:pPr>
            <w:r w:rsidRPr="00D700F1">
              <w:rPr>
                <w:sz w:val="28"/>
                <w:szCs w:val="28"/>
              </w:rPr>
              <w:t xml:space="preserve">- Hệ quả của việc lười lao động: </w:t>
            </w:r>
          </w:p>
          <w:p w14:paraId="7FAA29A0" w14:textId="77777777" w:rsidR="006D0F8D" w:rsidRPr="00D700F1" w:rsidRDefault="006D0F8D" w:rsidP="00742444">
            <w:pPr>
              <w:rPr>
                <w:sz w:val="28"/>
                <w:szCs w:val="28"/>
              </w:rPr>
            </w:pPr>
            <w:r w:rsidRPr="00D700F1">
              <w:rPr>
                <w:sz w:val="28"/>
                <w:szCs w:val="28"/>
              </w:rPr>
              <w:t xml:space="preserve">+ Lười lao động khiến sự năng động, sáng tạo của chúng ta dần bị thui chột. </w:t>
            </w:r>
          </w:p>
          <w:p w14:paraId="3E0BD12B" w14:textId="77777777" w:rsidR="006D0F8D" w:rsidRPr="00D700F1" w:rsidRDefault="006D0F8D" w:rsidP="00742444">
            <w:pPr>
              <w:rPr>
                <w:sz w:val="28"/>
                <w:szCs w:val="28"/>
              </w:rPr>
            </w:pPr>
            <w:r w:rsidRPr="00D700F1">
              <w:rPr>
                <w:sz w:val="28"/>
                <w:szCs w:val="28"/>
              </w:rPr>
              <w:t xml:space="preserve">+ Khiến ta không thể phát triển trong công việc cũng như cuộc sống. </w:t>
            </w:r>
          </w:p>
          <w:p w14:paraId="666423C7" w14:textId="77777777" w:rsidR="006D0F8D" w:rsidRPr="00D700F1" w:rsidRDefault="006D0F8D" w:rsidP="00742444">
            <w:pPr>
              <w:rPr>
                <w:sz w:val="28"/>
                <w:szCs w:val="28"/>
              </w:rPr>
            </w:pPr>
            <w:r w:rsidRPr="00D700F1">
              <w:rPr>
                <w:sz w:val="28"/>
                <w:szCs w:val="28"/>
              </w:rPr>
              <w:t xml:space="preserve">+ Những người lười lao động khó có thể thành công. </w:t>
            </w:r>
          </w:p>
          <w:p w14:paraId="2ABD7C3C" w14:textId="77777777" w:rsidR="006D0F8D" w:rsidRPr="00D700F1" w:rsidRDefault="006D0F8D" w:rsidP="00742444">
            <w:pPr>
              <w:rPr>
                <w:sz w:val="28"/>
                <w:szCs w:val="28"/>
              </w:rPr>
            </w:pPr>
            <w:r w:rsidRPr="00D700F1">
              <w:rPr>
                <w:sz w:val="28"/>
                <w:szCs w:val="28"/>
              </w:rPr>
              <w:t xml:space="preserve">+ Lười lao động cũng là một trong những nguyên nhân gây ra những tệ nạn xã hội. Khiến cho xã hội, kinh tế đất nước không thể phát triển. </w:t>
            </w:r>
          </w:p>
          <w:p w14:paraId="4253D5B3" w14:textId="77777777" w:rsidR="006D0F8D" w:rsidRPr="00D700F1" w:rsidRDefault="006D0F8D" w:rsidP="00742444">
            <w:pPr>
              <w:rPr>
                <w:sz w:val="28"/>
                <w:szCs w:val="28"/>
              </w:rPr>
            </w:pPr>
            <w:r w:rsidRPr="00D700F1">
              <w:rPr>
                <w:sz w:val="28"/>
                <w:szCs w:val="28"/>
              </w:rPr>
              <w:t xml:space="preserve">- Để lười biếng không còn là vấn nạn thì bản thân mỗi người cần rèn luyện cho mình sự chăm chỉ; lập thời gian biểu và tuân thủ thời gian biểu đó;… </w:t>
            </w:r>
          </w:p>
          <w:p w14:paraId="253A0DF1" w14:textId="77777777" w:rsidR="006D0F8D" w:rsidRPr="00D700F1" w:rsidRDefault="006D0F8D" w:rsidP="00742444">
            <w:pPr>
              <w:rPr>
                <w:sz w:val="28"/>
                <w:szCs w:val="28"/>
              </w:rPr>
            </w:pPr>
            <w:r w:rsidRPr="00D700F1">
              <w:rPr>
                <w:sz w:val="28"/>
                <w:szCs w:val="28"/>
              </w:rPr>
              <w:t xml:space="preserve">- Liên hệ bản thân và tổng kết vấn đề. </w:t>
            </w:r>
          </w:p>
        </w:tc>
      </w:tr>
      <w:tr w:rsidR="006D0F8D" w:rsidRPr="00D700F1" w14:paraId="0EE53B7C" w14:textId="77777777" w:rsidTr="00742444">
        <w:tc>
          <w:tcPr>
            <w:tcW w:w="1668" w:type="dxa"/>
            <w:vMerge/>
            <w:shd w:val="clear" w:color="auto" w:fill="auto"/>
          </w:tcPr>
          <w:p w14:paraId="098EC013" w14:textId="77777777" w:rsidR="006D0F8D" w:rsidRPr="00D700F1" w:rsidRDefault="006D0F8D" w:rsidP="00742444">
            <w:pPr>
              <w:rPr>
                <w:b/>
                <w:bCs/>
                <w:sz w:val="28"/>
                <w:szCs w:val="28"/>
              </w:rPr>
            </w:pPr>
          </w:p>
        </w:tc>
        <w:tc>
          <w:tcPr>
            <w:tcW w:w="8757" w:type="dxa"/>
            <w:shd w:val="clear" w:color="auto" w:fill="auto"/>
          </w:tcPr>
          <w:p w14:paraId="446B4124" w14:textId="77777777" w:rsidR="006D0F8D" w:rsidRPr="00D700F1" w:rsidRDefault="006D0F8D" w:rsidP="00742444">
            <w:pPr>
              <w:spacing w:line="276" w:lineRule="auto"/>
              <w:rPr>
                <w:sz w:val="28"/>
                <w:szCs w:val="28"/>
              </w:rPr>
            </w:pPr>
            <w:r w:rsidRPr="00D700F1">
              <w:rPr>
                <w:b/>
                <w:bCs/>
                <w:sz w:val="28"/>
                <w:szCs w:val="28"/>
              </w:rPr>
              <w:t xml:space="preserve">Phương pháp: </w:t>
            </w:r>
            <w:r w:rsidRPr="00D700F1">
              <w:rPr>
                <w:sz w:val="28"/>
                <w:szCs w:val="28"/>
              </w:rPr>
              <w:t xml:space="preserve">phân tích, tổng hợp </w:t>
            </w:r>
          </w:p>
          <w:p w14:paraId="61AECA4F" w14:textId="77777777" w:rsidR="006D0F8D" w:rsidRPr="00D700F1" w:rsidRDefault="006D0F8D" w:rsidP="00742444">
            <w:pPr>
              <w:spacing w:line="276" w:lineRule="auto"/>
              <w:rPr>
                <w:sz w:val="28"/>
                <w:szCs w:val="28"/>
              </w:rPr>
            </w:pPr>
            <w:r w:rsidRPr="00D700F1">
              <w:rPr>
                <w:b/>
                <w:bCs/>
                <w:sz w:val="28"/>
                <w:szCs w:val="28"/>
              </w:rPr>
              <w:t xml:space="preserve">Cách giải: </w:t>
            </w:r>
          </w:p>
          <w:p w14:paraId="09941670" w14:textId="77777777" w:rsidR="006D0F8D" w:rsidRPr="00D700F1" w:rsidRDefault="006D0F8D" w:rsidP="00742444">
            <w:pPr>
              <w:spacing w:line="276" w:lineRule="auto"/>
              <w:ind w:left="720"/>
              <w:rPr>
                <w:b/>
                <w:bCs/>
                <w:sz w:val="28"/>
                <w:szCs w:val="28"/>
              </w:rPr>
            </w:pPr>
            <w:r w:rsidRPr="00D700F1">
              <w:rPr>
                <w:rFonts w:ascii="Segoe UI Symbol" w:hAnsi="Segoe UI Symbol" w:cs="Segoe UI Symbol"/>
                <w:b/>
                <w:bCs/>
                <w:sz w:val="28"/>
                <w:szCs w:val="28"/>
              </w:rPr>
              <w:t>❖</w:t>
            </w:r>
            <w:r w:rsidRPr="00D700F1">
              <w:rPr>
                <w:b/>
                <w:bCs/>
                <w:sz w:val="28"/>
                <w:szCs w:val="28"/>
              </w:rPr>
              <w:t xml:space="preserve"> Yêu cầu hình thức: </w:t>
            </w:r>
          </w:p>
          <w:p w14:paraId="112D8315" w14:textId="77777777" w:rsidR="006D0F8D" w:rsidRPr="00D700F1" w:rsidRDefault="006D0F8D" w:rsidP="00742444">
            <w:pPr>
              <w:spacing w:line="276" w:lineRule="auto"/>
              <w:rPr>
                <w:sz w:val="28"/>
                <w:szCs w:val="28"/>
              </w:rPr>
            </w:pPr>
            <w:r w:rsidRPr="00D700F1">
              <w:rPr>
                <w:sz w:val="28"/>
                <w:szCs w:val="28"/>
              </w:rPr>
              <w:t xml:space="preserve">- Thí sinh biết kết hợp kiến thức và kĩ năng làm nghị luận văn học để tạo lập văn bản. </w:t>
            </w:r>
          </w:p>
          <w:p w14:paraId="1A0A7F8B" w14:textId="77777777" w:rsidR="006D0F8D" w:rsidRPr="00D700F1" w:rsidRDefault="006D0F8D" w:rsidP="00742444">
            <w:pPr>
              <w:spacing w:line="276" w:lineRule="auto"/>
              <w:rPr>
                <w:sz w:val="28"/>
                <w:szCs w:val="28"/>
              </w:rPr>
            </w:pPr>
            <w:r w:rsidRPr="00D700F1">
              <w:rPr>
                <w:sz w:val="28"/>
                <w:szCs w:val="28"/>
              </w:rPr>
              <w:t xml:space="preserve">- Bài viết phải có bố cục đầy đủ, rõ ràng; văn viết có cảm xúc; diễn đạt trôi chảy, bảo đảm tính liên kết; không mắc lỗi chính tả, từ ngữ, ngữ pháp. </w:t>
            </w:r>
          </w:p>
          <w:p w14:paraId="1FCBB2D7" w14:textId="77777777" w:rsidR="006D0F8D" w:rsidRPr="00D700F1" w:rsidRDefault="006D0F8D" w:rsidP="00742444">
            <w:pPr>
              <w:spacing w:line="276" w:lineRule="auto"/>
              <w:ind w:left="720"/>
              <w:rPr>
                <w:b/>
                <w:bCs/>
                <w:sz w:val="28"/>
                <w:szCs w:val="28"/>
              </w:rPr>
            </w:pPr>
            <w:r w:rsidRPr="00D700F1">
              <w:rPr>
                <w:rFonts w:ascii="Segoe UI Symbol" w:hAnsi="Segoe UI Symbol" w:cs="Segoe UI Symbol"/>
                <w:b/>
                <w:bCs/>
                <w:sz w:val="28"/>
                <w:szCs w:val="28"/>
              </w:rPr>
              <w:t>❖</w:t>
            </w:r>
            <w:r w:rsidRPr="00D700F1">
              <w:rPr>
                <w:b/>
                <w:bCs/>
                <w:sz w:val="28"/>
                <w:szCs w:val="28"/>
              </w:rPr>
              <w:t xml:space="preserve"> Yêu cầu nội dung: </w:t>
            </w:r>
          </w:p>
          <w:p w14:paraId="6498B68C" w14:textId="77777777" w:rsidR="006D0F8D" w:rsidRPr="00D700F1" w:rsidRDefault="006D0F8D" w:rsidP="00742444">
            <w:pPr>
              <w:spacing w:line="276" w:lineRule="auto"/>
              <w:ind w:left="720"/>
              <w:rPr>
                <w:b/>
                <w:bCs/>
                <w:sz w:val="28"/>
                <w:szCs w:val="28"/>
              </w:rPr>
            </w:pPr>
            <w:r w:rsidRPr="00D700F1">
              <w:rPr>
                <w:b/>
                <w:bCs/>
                <w:sz w:val="28"/>
                <w:szCs w:val="28"/>
              </w:rPr>
              <w:t xml:space="preserve">• Giới thiệu tác giả, tác phẩm </w:t>
            </w:r>
          </w:p>
          <w:p w14:paraId="51A00DE6" w14:textId="77777777" w:rsidR="006D0F8D" w:rsidRPr="00D700F1" w:rsidRDefault="006D0F8D" w:rsidP="00742444">
            <w:pPr>
              <w:spacing w:line="276" w:lineRule="auto"/>
              <w:rPr>
                <w:sz w:val="28"/>
                <w:szCs w:val="28"/>
              </w:rPr>
            </w:pPr>
            <w:r w:rsidRPr="00D700F1">
              <w:rPr>
                <w:sz w:val="28"/>
                <w:szCs w:val="28"/>
              </w:rPr>
              <w:t xml:space="preserve">- Nguyễn Khoa Điềm thuộc thế hệ các nhà thơ trẻ trưởng thành trong thời kì chống Mĩ cứu nước. Thơ ông có sức hấp dẫn bởi sự kết hợp giữa xúc cảm nồng nàn và suy tư sâu lắng của người trí thức về đất nước. </w:t>
            </w:r>
          </w:p>
          <w:p w14:paraId="0441FFC2" w14:textId="77777777" w:rsidR="006D0F8D" w:rsidRPr="00D700F1" w:rsidRDefault="006D0F8D" w:rsidP="00742444">
            <w:pPr>
              <w:spacing w:line="276" w:lineRule="auto"/>
              <w:rPr>
                <w:sz w:val="28"/>
                <w:szCs w:val="28"/>
              </w:rPr>
            </w:pPr>
            <w:r w:rsidRPr="00D700F1">
              <w:rPr>
                <w:sz w:val="28"/>
                <w:szCs w:val="28"/>
              </w:rPr>
              <w:t xml:space="preserve">- Trường ca </w:t>
            </w:r>
            <w:r w:rsidRPr="00D700F1">
              <w:rPr>
                <w:i/>
                <w:iCs/>
                <w:sz w:val="28"/>
                <w:szCs w:val="28"/>
              </w:rPr>
              <w:t xml:space="preserve">Mặt đường khát vọng </w:t>
            </w:r>
            <w:r w:rsidRPr="00D700F1">
              <w:rPr>
                <w:sz w:val="28"/>
                <w:szCs w:val="28"/>
              </w:rPr>
              <w:t xml:space="preserve">được tác giả hoàn thành ở chiến khu Trị Thiên 1971, in lần đầu năm 1974, viết về sự thức tỉnh của tuổi trẻ đô thị vùng tạm bị chiếm miền Nam, về non sông đất nước, về sứ mệnh của thế hệ mình, xuống đường đấu tranh hòa nhịp với cuộc chiến đấu chống đế quốc Mĩ xâm lược. Đoạn trích </w:t>
            </w:r>
            <w:r w:rsidRPr="00D700F1">
              <w:rPr>
                <w:i/>
                <w:iCs/>
                <w:sz w:val="28"/>
                <w:szCs w:val="28"/>
              </w:rPr>
              <w:t xml:space="preserve">Đất Nước </w:t>
            </w:r>
            <w:r w:rsidRPr="00D700F1">
              <w:rPr>
                <w:sz w:val="28"/>
                <w:szCs w:val="28"/>
              </w:rPr>
              <w:t xml:space="preserve">thuộc chương V của bản trường ca. </w:t>
            </w:r>
          </w:p>
          <w:p w14:paraId="72FD68BA" w14:textId="77777777" w:rsidR="006D0F8D" w:rsidRPr="00D700F1" w:rsidRDefault="006D0F8D" w:rsidP="00742444">
            <w:pPr>
              <w:spacing w:line="276" w:lineRule="auto"/>
              <w:ind w:left="720"/>
              <w:rPr>
                <w:sz w:val="28"/>
                <w:szCs w:val="28"/>
              </w:rPr>
            </w:pPr>
            <w:r w:rsidRPr="00D700F1">
              <w:rPr>
                <w:sz w:val="28"/>
                <w:szCs w:val="28"/>
              </w:rPr>
              <w:t xml:space="preserve">• Phân tích đoạn trích </w:t>
            </w:r>
          </w:p>
          <w:p w14:paraId="7EA78AB2" w14:textId="77777777" w:rsidR="006D0F8D" w:rsidRPr="00D700F1" w:rsidRDefault="006D0F8D" w:rsidP="00742444">
            <w:pPr>
              <w:spacing w:line="276" w:lineRule="auto"/>
              <w:rPr>
                <w:sz w:val="28"/>
                <w:szCs w:val="28"/>
              </w:rPr>
            </w:pPr>
          </w:p>
          <w:p w14:paraId="7C80DADA" w14:textId="77777777" w:rsidR="006D0F8D" w:rsidRPr="00D700F1" w:rsidRDefault="006D0F8D" w:rsidP="00742444">
            <w:pPr>
              <w:spacing w:line="276" w:lineRule="auto"/>
              <w:rPr>
                <w:sz w:val="28"/>
                <w:szCs w:val="28"/>
              </w:rPr>
            </w:pPr>
            <w:r w:rsidRPr="00D700F1">
              <w:rPr>
                <w:sz w:val="28"/>
                <w:szCs w:val="28"/>
              </w:rPr>
              <w:t xml:space="preserve">- Tác giả đưa ra những định nghĩa về Đất Nước. Đoạn thơ là cách định nghĩa của tác giả về không gian địa lí: </w:t>
            </w:r>
          </w:p>
          <w:p w14:paraId="7658D7B3" w14:textId="77777777" w:rsidR="006D0F8D" w:rsidRPr="00D700F1" w:rsidRDefault="006D0F8D" w:rsidP="00742444">
            <w:pPr>
              <w:spacing w:line="276" w:lineRule="auto"/>
              <w:rPr>
                <w:sz w:val="28"/>
                <w:szCs w:val="28"/>
              </w:rPr>
            </w:pPr>
            <w:r w:rsidRPr="00D700F1">
              <w:rPr>
                <w:sz w:val="28"/>
                <w:szCs w:val="28"/>
              </w:rPr>
              <w:t xml:space="preserve">- Trong đoạn trích, không gian Đất Nước được tái hiện lại hết sức bình dị: </w:t>
            </w:r>
          </w:p>
          <w:p w14:paraId="4957EDA1" w14:textId="77777777" w:rsidR="006D0F8D" w:rsidRPr="00D700F1" w:rsidRDefault="006D0F8D" w:rsidP="00742444">
            <w:pPr>
              <w:spacing w:line="276" w:lineRule="auto"/>
              <w:rPr>
                <w:sz w:val="28"/>
                <w:szCs w:val="28"/>
              </w:rPr>
            </w:pPr>
            <w:r w:rsidRPr="00D700F1">
              <w:rPr>
                <w:sz w:val="28"/>
                <w:szCs w:val="28"/>
              </w:rPr>
              <w:t xml:space="preserve">+ Đất Nước là những không gian gần gũi, thân thuộc với cuộc sống mỗi người. Đất Nước hiện lên bình dị, thân thương: </w:t>
            </w:r>
          </w:p>
          <w:p w14:paraId="4D442037" w14:textId="77777777" w:rsidR="006D0F8D" w:rsidRPr="00D700F1" w:rsidRDefault="006D0F8D" w:rsidP="00742444">
            <w:pPr>
              <w:spacing w:line="276" w:lineRule="auto"/>
              <w:jc w:val="center"/>
              <w:rPr>
                <w:sz w:val="28"/>
                <w:szCs w:val="28"/>
              </w:rPr>
            </w:pPr>
            <w:r w:rsidRPr="00D700F1">
              <w:rPr>
                <w:i/>
                <w:iCs/>
                <w:sz w:val="28"/>
                <w:szCs w:val="28"/>
              </w:rPr>
              <w:t>Đất là nơi anh đến trường</w:t>
            </w:r>
          </w:p>
          <w:p w14:paraId="4994B8F1" w14:textId="77777777" w:rsidR="006D0F8D" w:rsidRPr="00D700F1" w:rsidRDefault="006D0F8D" w:rsidP="00742444">
            <w:pPr>
              <w:spacing w:line="276" w:lineRule="auto"/>
              <w:jc w:val="center"/>
              <w:rPr>
                <w:sz w:val="28"/>
                <w:szCs w:val="28"/>
              </w:rPr>
            </w:pPr>
            <w:r w:rsidRPr="00D700F1">
              <w:rPr>
                <w:i/>
                <w:iCs/>
                <w:sz w:val="28"/>
                <w:szCs w:val="28"/>
              </w:rPr>
              <w:t>Nước là nơi em tắm</w:t>
            </w:r>
          </w:p>
          <w:p w14:paraId="6987E305" w14:textId="77777777" w:rsidR="006D0F8D" w:rsidRPr="00D700F1" w:rsidRDefault="006D0F8D" w:rsidP="00742444">
            <w:pPr>
              <w:spacing w:line="276" w:lineRule="auto"/>
              <w:rPr>
                <w:sz w:val="28"/>
                <w:szCs w:val="28"/>
              </w:rPr>
            </w:pPr>
            <w:r w:rsidRPr="00D700F1">
              <w:rPr>
                <w:sz w:val="28"/>
                <w:szCs w:val="28"/>
              </w:rPr>
              <w:t xml:space="preserve">+ Đất Nước là những không gian riêng tư, thầm kín của tình yêu đôi lứa. Đất Nước hiện với những kỉ niệm ngọt ngào của tuổi đôi mươi: </w:t>
            </w:r>
          </w:p>
          <w:p w14:paraId="1D1D1F1E" w14:textId="77777777" w:rsidR="006D0F8D" w:rsidRPr="00D700F1" w:rsidRDefault="006D0F8D" w:rsidP="00742444">
            <w:pPr>
              <w:spacing w:line="276" w:lineRule="auto"/>
              <w:jc w:val="center"/>
              <w:rPr>
                <w:sz w:val="28"/>
                <w:szCs w:val="28"/>
              </w:rPr>
            </w:pPr>
            <w:r w:rsidRPr="00D700F1">
              <w:rPr>
                <w:i/>
                <w:iCs/>
                <w:sz w:val="28"/>
                <w:szCs w:val="28"/>
              </w:rPr>
              <w:t>Đất Nước là nơi ta hò hẹn</w:t>
            </w:r>
          </w:p>
          <w:p w14:paraId="013F95BF" w14:textId="77777777" w:rsidR="006D0F8D" w:rsidRPr="00D700F1" w:rsidRDefault="006D0F8D" w:rsidP="00742444">
            <w:pPr>
              <w:spacing w:line="276" w:lineRule="auto"/>
              <w:jc w:val="center"/>
              <w:rPr>
                <w:sz w:val="28"/>
                <w:szCs w:val="28"/>
              </w:rPr>
            </w:pPr>
            <w:r w:rsidRPr="00D700F1">
              <w:rPr>
                <w:i/>
                <w:iCs/>
                <w:sz w:val="28"/>
                <w:szCs w:val="28"/>
              </w:rPr>
              <w:t>Đất Nước là nơi em đánh rơi chiếc khăn trong nỗi nhớ thầm</w:t>
            </w:r>
          </w:p>
          <w:p w14:paraId="7F607DAD" w14:textId="77777777" w:rsidR="006D0F8D" w:rsidRPr="00D700F1" w:rsidRDefault="006D0F8D" w:rsidP="00742444">
            <w:pPr>
              <w:spacing w:line="276" w:lineRule="auto"/>
              <w:jc w:val="center"/>
              <w:rPr>
                <w:sz w:val="28"/>
                <w:szCs w:val="28"/>
              </w:rPr>
            </w:pPr>
            <w:r w:rsidRPr="00D700F1">
              <w:rPr>
                <w:sz w:val="28"/>
                <w:szCs w:val="28"/>
              </w:rPr>
              <w:t>+ Đất Nước còn là nơi trở về của những tâm hồn thiết tha với quê hương:</w:t>
            </w:r>
          </w:p>
          <w:p w14:paraId="33C24604" w14:textId="77777777" w:rsidR="006D0F8D" w:rsidRPr="00D700F1" w:rsidRDefault="006D0F8D" w:rsidP="00742444">
            <w:pPr>
              <w:spacing w:line="276" w:lineRule="auto"/>
              <w:jc w:val="center"/>
              <w:rPr>
                <w:sz w:val="28"/>
                <w:szCs w:val="28"/>
              </w:rPr>
            </w:pPr>
            <w:r w:rsidRPr="00D700F1">
              <w:rPr>
                <w:i/>
                <w:iCs/>
                <w:sz w:val="28"/>
                <w:szCs w:val="28"/>
              </w:rPr>
              <w:t>Đất là nơi con chim phượng hoàng bay về hòn núi bạc</w:t>
            </w:r>
          </w:p>
          <w:p w14:paraId="3F04E9AF" w14:textId="77777777" w:rsidR="006D0F8D" w:rsidRPr="00D700F1" w:rsidRDefault="006D0F8D" w:rsidP="00742444">
            <w:pPr>
              <w:spacing w:line="276" w:lineRule="auto"/>
              <w:jc w:val="center"/>
              <w:rPr>
                <w:sz w:val="28"/>
                <w:szCs w:val="28"/>
              </w:rPr>
            </w:pPr>
            <w:r w:rsidRPr="00D700F1">
              <w:rPr>
                <w:i/>
                <w:iCs/>
                <w:sz w:val="28"/>
                <w:szCs w:val="28"/>
              </w:rPr>
              <w:t>Nước là nơi con cá ngư ông móng nước biển khơi</w:t>
            </w:r>
          </w:p>
          <w:p w14:paraId="3A85BD6F" w14:textId="77777777" w:rsidR="006D0F8D" w:rsidRPr="00D700F1" w:rsidRDefault="006D0F8D" w:rsidP="00742444">
            <w:pPr>
              <w:spacing w:line="276" w:lineRule="auto"/>
              <w:rPr>
                <w:sz w:val="28"/>
                <w:szCs w:val="28"/>
              </w:rPr>
            </w:pPr>
            <w:r w:rsidRPr="00D700F1">
              <w:rPr>
                <w:sz w:val="28"/>
                <w:szCs w:val="28"/>
              </w:rPr>
              <w:t xml:space="preserve">+ Đất Nước là không gian sinh tồn đời thường của nhân dân qua bao thế hệ. Trên chính mảnh đất của quê hương, mỗi thế hệ trưởng thành và lập thân, gắn bó khăng khít với đất nước: </w:t>
            </w:r>
          </w:p>
          <w:p w14:paraId="37C12384" w14:textId="77777777" w:rsidR="006D0F8D" w:rsidRPr="00D700F1" w:rsidRDefault="006D0F8D" w:rsidP="00742444">
            <w:pPr>
              <w:spacing w:line="276" w:lineRule="auto"/>
              <w:jc w:val="center"/>
              <w:rPr>
                <w:sz w:val="28"/>
                <w:szCs w:val="28"/>
              </w:rPr>
            </w:pPr>
            <w:r w:rsidRPr="00D700F1">
              <w:rPr>
                <w:i/>
                <w:iCs/>
                <w:sz w:val="28"/>
                <w:szCs w:val="28"/>
              </w:rPr>
              <w:t>Thời gian đằng đẵng</w:t>
            </w:r>
          </w:p>
          <w:p w14:paraId="077C50C7" w14:textId="77777777" w:rsidR="006D0F8D" w:rsidRPr="00D700F1" w:rsidRDefault="006D0F8D" w:rsidP="00742444">
            <w:pPr>
              <w:spacing w:line="276" w:lineRule="auto"/>
              <w:jc w:val="center"/>
              <w:rPr>
                <w:sz w:val="28"/>
                <w:szCs w:val="28"/>
              </w:rPr>
            </w:pPr>
            <w:r w:rsidRPr="00D700F1">
              <w:rPr>
                <w:i/>
                <w:iCs/>
                <w:sz w:val="28"/>
                <w:szCs w:val="28"/>
              </w:rPr>
              <w:t>Không gian mênh mông</w:t>
            </w:r>
          </w:p>
          <w:p w14:paraId="4733A341" w14:textId="77777777" w:rsidR="006D0F8D" w:rsidRPr="00D700F1" w:rsidRDefault="006D0F8D" w:rsidP="00742444">
            <w:pPr>
              <w:spacing w:line="276" w:lineRule="auto"/>
              <w:jc w:val="center"/>
              <w:rPr>
                <w:sz w:val="28"/>
                <w:szCs w:val="28"/>
              </w:rPr>
            </w:pPr>
            <w:r w:rsidRPr="00D700F1">
              <w:rPr>
                <w:i/>
                <w:iCs/>
                <w:sz w:val="28"/>
                <w:szCs w:val="28"/>
              </w:rPr>
              <w:t>Đất Nước là nơi dân mình đoàn tụ</w:t>
            </w:r>
          </w:p>
          <w:p w14:paraId="230AE0F6" w14:textId="77777777" w:rsidR="006D0F8D" w:rsidRPr="00D700F1" w:rsidRDefault="006D0F8D" w:rsidP="00742444">
            <w:pPr>
              <w:spacing w:line="276" w:lineRule="auto"/>
              <w:jc w:val="center"/>
              <w:rPr>
                <w:sz w:val="28"/>
                <w:szCs w:val="28"/>
              </w:rPr>
            </w:pPr>
            <w:r w:rsidRPr="00D700F1">
              <w:rPr>
                <w:i/>
                <w:iCs/>
                <w:sz w:val="28"/>
                <w:szCs w:val="28"/>
              </w:rPr>
              <w:t>Đất là nơi Chim và</w:t>
            </w:r>
          </w:p>
          <w:p w14:paraId="736509DE" w14:textId="77777777" w:rsidR="006D0F8D" w:rsidRPr="00D700F1" w:rsidRDefault="006D0F8D" w:rsidP="00742444">
            <w:pPr>
              <w:spacing w:line="276" w:lineRule="auto"/>
              <w:jc w:val="center"/>
              <w:rPr>
                <w:sz w:val="28"/>
                <w:szCs w:val="28"/>
              </w:rPr>
            </w:pPr>
            <w:r w:rsidRPr="00D700F1">
              <w:rPr>
                <w:i/>
                <w:iCs/>
                <w:sz w:val="28"/>
                <w:szCs w:val="28"/>
              </w:rPr>
              <w:t>Nước là nơi Rồng ở</w:t>
            </w:r>
          </w:p>
          <w:p w14:paraId="063874F3" w14:textId="77777777" w:rsidR="006D0F8D" w:rsidRPr="00D700F1" w:rsidRDefault="006D0F8D" w:rsidP="00742444">
            <w:pPr>
              <w:spacing w:line="276" w:lineRule="auto"/>
              <w:jc w:val="center"/>
              <w:rPr>
                <w:sz w:val="28"/>
                <w:szCs w:val="28"/>
              </w:rPr>
            </w:pPr>
            <w:r w:rsidRPr="00D700F1">
              <w:rPr>
                <w:i/>
                <w:iCs/>
                <w:sz w:val="28"/>
                <w:szCs w:val="28"/>
              </w:rPr>
              <w:t>Lạc Long Quân và Âu Cơ</w:t>
            </w:r>
          </w:p>
          <w:p w14:paraId="3EEB45F3" w14:textId="77777777" w:rsidR="006D0F8D" w:rsidRPr="00D700F1" w:rsidRDefault="006D0F8D" w:rsidP="00742444">
            <w:pPr>
              <w:spacing w:line="276" w:lineRule="auto"/>
              <w:jc w:val="center"/>
              <w:rPr>
                <w:sz w:val="28"/>
                <w:szCs w:val="28"/>
              </w:rPr>
            </w:pPr>
            <w:r w:rsidRPr="00D700F1">
              <w:rPr>
                <w:i/>
                <w:iCs/>
                <w:sz w:val="28"/>
                <w:szCs w:val="28"/>
              </w:rPr>
              <w:t>Đẻ ra đồng bào ta trong bọc trứng</w:t>
            </w:r>
          </w:p>
          <w:p w14:paraId="62E7538B" w14:textId="77777777" w:rsidR="006D0F8D" w:rsidRPr="00D700F1" w:rsidRDefault="006D0F8D" w:rsidP="00742444">
            <w:pPr>
              <w:spacing w:line="276" w:lineRule="auto"/>
              <w:ind w:left="720"/>
              <w:rPr>
                <w:sz w:val="28"/>
                <w:szCs w:val="28"/>
              </w:rPr>
            </w:pPr>
            <w:r w:rsidRPr="00D700F1">
              <w:rPr>
                <w:sz w:val="28"/>
                <w:szCs w:val="28"/>
              </w:rPr>
              <w:t xml:space="preserve">=&gt; Tác giả gợi nhắc cội nguồn của dân tộc, nhắc nhở con người về sự đoàn kết, tinh thần đùm bọc lẫn nhau </w:t>
            </w:r>
          </w:p>
          <w:p w14:paraId="5F7CD449" w14:textId="77777777" w:rsidR="006D0F8D" w:rsidRPr="00D700F1" w:rsidRDefault="006D0F8D" w:rsidP="00742444">
            <w:pPr>
              <w:spacing w:line="276" w:lineRule="auto"/>
              <w:rPr>
                <w:sz w:val="28"/>
                <w:szCs w:val="28"/>
              </w:rPr>
            </w:pPr>
            <w:r w:rsidRPr="00D700F1">
              <w:rPr>
                <w:sz w:val="28"/>
                <w:szCs w:val="28"/>
              </w:rPr>
              <w:t xml:space="preserve">*Nét mới lạ, sâu sắc của nhà thơ trong cảm nhận về đất nước: </w:t>
            </w:r>
          </w:p>
          <w:p w14:paraId="52E8D7B9" w14:textId="77777777" w:rsidR="006D0F8D" w:rsidRPr="00D700F1" w:rsidRDefault="006D0F8D" w:rsidP="00742444">
            <w:pPr>
              <w:spacing w:line="276" w:lineRule="auto"/>
              <w:rPr>
                <w:sz w:val="28"/>
                <w:szCs w:val="28"/>
              </w:rPr>
            </w:pPr>
            <w:r w:rsidRPr="00D700F1">
              <w:rPr>
                <w:sz w:val="28"/>
                <w:szCs w:val="28"/>
              </w:rPr>
              <w:t xml:space="preserve">- Tác giả tách bạch hai thành tố “Đất” và “Nước” để đưa ra những định nghĩa mới mẻ của mình về Đất Nước. </w:t>
            </w:r>
          </w:p>
          <w:p w14:paraId="49A8C0ED" w14:textId="77777777" w:rsidR="006D0F8D" w:rsidRPr="00D700F1" w:rsidRDefault="006D0F8D" w:rsidP="00742444">
            <w:pPr>
              <w:spacing w:line="276" w:lineRule="auto"/>
              <w:rPr>
                <w:sz w:val="28"/>
                <w:szCs w:val="28"/>
              </w:rPr>
            </w:pPr>
            <w:r w:rsidRPr="00D700F1">
              <w:rPr>
                <w:sz w:val="28"/>
                <w:szCs w:val="28"/>
              </w:rPr>
              <w:t xml:space="preserve">- Toàn bộ bài thơ, tác giả mượn chất liệu văn hóa dân gian đậm đặc để diễn tả những suy tư, trăn trở của mình. Đi sâu vào tìm hiểu, nhìn nhận đất nước ở bình diện văn hóa là một nét mới mẻ, độc đáo trong thơ ca. </w:t>
            </w:r>
          </w:p>
          <w:p w14:paraId="69FE3370" w14:textId="77777777" w:rsidR="006D0F8D" w:rsidRPr="00D700F1" w:rsidRDefault="006D0F8D" w:rsidP="00742444">
            <w:pPr>
              <w:spacing w:line="276" w:lineRule="auto"/>
              <w:rPr>
                <w:sz w:val="28"/>
                <w:szCs w:val="28"/>
              </w:rPr>
            </w:pPr>
            <w:r w:rsidRPr="00D700F1">
              <w:rPr>
                <w:sz w:val="28"/>
                <w:szCs w:val="28"/>
              </w:rPr>
              <w:t xml:space="preserve">- Giọng điệu thơ sâu lắng, hình ảnh thơ gần gũi, bình dị. </w:t>
            </w:r>
          </w:p>
          <w:p w14:paraId="58084CBE" w14:textId="77777777" w:rsidR="006D0F8D" w:rsidRPr="00D700F1" w:rsidRDefault="006D0F8D" w:rsidP="00742444">
            <w:pPr>
              <w:spacing w:line="276" w:lineRule="auto"/>
              <w:rPr>
                <w:sz w:val="28"/>
                <w:szCs w:val="28"/>
              </w:rPr>
            </w:pPr>
            <w:r w:rsidRPr="00D700F1">
              <w:rPr>
                <w:sz w:val="28"/>
                <w:szCs w:val="28"/>
              </w:rPr>
              <w:t xml:space="preserve">- Câu chuyện Đất Nước được chuyển tải dưới câu chuyện tình yêu của Anh và Em =&gt; tạo giọng điệu thủ thỉ, tâm tình, chất trữ tình vì thế cũng trở nên rõ ràng, vấn đề chính trị được nói một cách nhẹ nhàng, thấm thía. </w:t>
            </w:r>
          </w:p>
          <w:p w14:paraId="5174F4EE" w14:textId="77777777" w:rsidR="006D0F8D" w:rsidRPr="00D700F1" w:rsidRDefault="006D0F8D" w:rsidP="00742444">
            <w:pPr>
              <w:spacing w:line="276" w:lineRule="auto"/>
              <w:rPr>
                <w:sz w:val="28"/>
                <w:szCs w:val="28"/>
              </w:rPr>
            </w:pPr>
            <w:r w:rsidRPr="00D700F1">
              <w:rPr>
                <w:sz w:val="28"/>
                <w:szCs w:val="28"/>
              </w:rPr>
              <w:t xml:space="preserve">• Tổng kết </w:t>
            </w:r>
          </w:p>
        </w:tc>
      </w:tr>
    </w:tbl>
    <w:p w14:paraId="0B27C28A" w14:textId="77777777" w:rsidR="006D0F8D" w:rsidRPr="00D700F1" w:rsidRDefault="006D0F8D" w:rsidP="006D0F8D">
      <w:pPr>
        <w:rPr>
          <w:sz w:val="28"/>
          <w:szCs w:val="28"/>
        </w:rPr>
      </w:pPr>
    </w:p>
    <w:p w14:paraId="0F5EEE58" w14:textId="77777777" w:rsidR="006D0F8D" w:rsidRPr="00D700F1" w:rsidRDefault="00D700F1" w:rsidP="006D0F8D">
      <w:pPr>
        <w:tabs>
          <w:tab w:val="left" w:pos="284"/>
          <w:tab w:val="left" w:pos="2552"/>
          <w:tab w:val="left" w:pos="4820"/>
          <w:tab w:val="left" w:pos="7088"/>
        </w:tabs>
        <w:ind w:right="3"/>
        <w:rPr>
          <w:b/>
          <w:color w:val="000000"/>
          <w:sz w:val="28"/>
          <w:szCs w:val="28"/>
        </w:rPr>
      </w:pPr>
      <w:r>
        <w:rPr>
          <w:b/>
          <w:color w:val="000000"/>
          <w:sz w:val="28"/>
          <w:szCs w:val="28"/>
        </w:rPr>
        <w:t xml:space="preserve">                                                </w:t>
      </w:r>
      <w:r w:rsidR="006D0F8D" w:rsidRPr="00D700F1">
        <w:rPr>
          <w:b/>
          <w:color w:val="000000"/>
          <w:sz w:val="28"/>
          <w:szCs w:val="28"/>
        </w:rPr>
        <w:t>ĐỀ</w:t>
      </w:r>
    </w:p>
    <w:p w14:paraId="47EA6103" w14:textId="77777777" w:rsidR="006D0F8D" w:rsidRPr="00D700F1" w:rsidRDefault="006D0F8D" w:rsidP="006D0F8D">
      <w:pPr>
        <w:rPr>
          <w:sz w:val="28"/>
          <w:szCs w:val="28"/>
        </w:rPr>
      </w:pPr>
    </w:p>
    <w:p w14:paraId="05988F07" w14:textId="77777777" w:rsidR="006D0F8D" w:rsidRPr="00D700F1" w:rsidRDefault="006D0F8D" w:rsidP="006D0F8D">
      <w:pPr>
        <w:rPr>
          <w:sz w:val="28"/>
          <w:szCs w:val="28"/>
        </w:rPr>
      </w:pPr>
      <w:r w:rsidRPr="00D700F1">
        <w:rPr>
          <w:sz w:val="28"/>
          <w:szCs w:val="28"/>
        </w:rPr>
        <w:t xml:space="preserve"> </w:t>
      </w:r>
      <w:r w:rsidRPr="00D700F1">
        <w:rPr>
          <w:b/>
          <w:bCs/>
          <w:sz w:val="28"/>
          <w:szCs w:val="28"/>
        </w:rPr>
        <w:t xml:space="preserve">I – PHẦN ĐỌC HIỂU (3,0 điểm) </w:t>
      </w:r>
    </w:p>
    <w:p w14:paraId="48B3B857" w14:textId="77777777" w:rsidR="006D0F8D" w:rsidRPr="00D700F1" w:rsidRDefault="006D0F8D" w:rsidP="006D0F8D">
      <w:pPr>
        <w:rPr>
          <w:sz w:val="28"/>
          <w:szCs w:val="28"/>
        </w:rPr>
      </w:pPr>
      <w:r w:rsidRPr="00D700F1">
        <w:rPr>
          <w:sz w:val="28"/>
          <w:szCs w:val="28"/>
        </w:rPr>
        <w:t xml:space="preserve">Đọc văn bản sau và trả lời các câu hỏi: </w:t>
      </w:r>
    </w:p>
    <w:p w14:paraId="31B3AF4F" w14:textId="77777777" w:rsidR="006D0F8D" w:rsidRPr="00D700F1" w:rsidRDefault="006D0F8D" w:rsidP="006D0F8D">
      <w:pPr>
        <w:ind w:left="2880"/>
        <w:rPr>
          <w:sz w:val="28"/>
          <w:szCs w:val="28"/>
        </w:rPr>
      </w:pPr>
      <w:r w:rsidRPr="00D700F1">
        <w:rPr>
          <w:sz w:val="28"/>
          <w:szCs w:val="28"/>
        </w:rPr>
        <w:t xml:space="preserve">Có bao giờ sông chảy thẳng đâu em </w:t>
      </w:r>
    </w:p>
    <w:p w14:paraId="55592B09" w14:textId="77777777" w:rsidR="006D0F8D" w:rsidRPr="00D700F1" w:rsidRDefault="006D0F8D" w:rsidP="006D0F8D">
      <w:pPr>
        <w:ind w:left="2880"/>
        <w:rPr>
          <w:sz w:val="28"/>
          <w:szCs w:val="28"/>
        </w:rPr>
      </w:pPr>
      <w:r w:rsidRPr="00D700F1">
        <w:rPr>
          <w:sz w:val="28"/>
          <w:szCs w:val="28"/>
        </w:rPr>
        <w:t xml:space="preserve">Sông lượn khúc lượn dòng mà đến biển </w:t>
      </w:r>
    </w:p>
    <w:p w14:paraId="58D4E118" w14:textId="77777777" w:rsidR="006D0F8D" w:rsidRPr="00D700F1" w:rsidRDefault="006D0F8D" w:rsidP="006D0F8D">
      <w:pPr>
        <w:ind w:left="2880"/>
        <w:rPr>
          <w:sz w:val="28"/>
          <w:szCs w:val="28"/>
        </w:rPr>
      </w:pPr>
      <w:r w:rsidRPr="00D700F1">
        <w:rPr>
          <w:sz w:val="28"/>
          <w:szCs w:val="28"/>
        </w:rPr>
        <w:t xml:space="preserve">Bờ bãi loi thoi xóm làng ẩn hiện </w:t>
      </w:r>
    </w:p>
    <w:p w14:paraId="79CC33FA" w14:textId="77777777" w:rsidR="006D0F8D" w:rsidRPr="00D700F1" w:rsidRDefault="006D0F8D" w:rsidP="006D0F8D">
      <w:pPr>
        <w:ind w:left="2880"/>
        <w:rPr>
          <w:sz w:val="28"/>
          <w:szCs w:val="28"/>
        </w:rPr>
      </w:pPr>
      <w:r w:rsidRPr="00D700F1">
        <w:rPr>
          <w:sz w:val="28"/>
          <w:szCs w:val="28"/>
        </w:rPr>
        <w:t xml:space="preserve">Đời sông như đời người trên sông </w:t>
      </w:r>
    </w:p>
    <w:p w14:paraId="29F2EAFE" w14:textId="77777777" w:rsidR="006D0F8D" w:rsidRPr="00D700F1" w:rsidRDefault="006D0F8D" w:rsidP="006D0F8D">
      <w:pPr>
        <w:ind w:left="2880"/>
        <w:rPr>
          <w:sz w:val="28"/>
          <w:szCs w:val="28"/>
        </w:rPr>
      </w:pPr>
      <w:r w:rsidRPr="00D700F1">
        <w:rPr>
          <w:sz w:val="28"/>
          <w:szCs w:val="28"/>
        </w:rPr>
        <w:t xml:space="preserve">… </w:t>
      </w:r>
    </w:p>
    <w:p w14:paraId="672DDEC6" w14:textId="77777777" w:rsidR="006D0F8D" w:rsidRPr="00D700F1" w:rsidRDefault="006D0F8D" w:rsidP="006D0F8D">
      <w:pPr>
        <w:ind w:left="2880"/>
        <w:rPr>
          <w:sz w:val="28"/>
          <w:szCs w:val="28"/>
        </w:rPr>
      </w:pPr>
      <w:r w:rsidRPr="00D700F1">
        <w:rPr>
          <w:sz w:val="28"/>
          <w:szCs w:val="28"/>
        </w:rPr>
        <w:t xml:space="preserve">Em yêu anh có yêu được như sông </w:t>
      </w:r>
    </w:p>
    <w:p w14:paraId="65C83D3A" w14:textId="77777777" w:rsidR="006D0F8D" w:rsidRPr="00D700F1" w:rsidRDefault="006D0F8D" w:rsidP="006D0F8D">
      <w:pPr>
        <w:ind w:left="2880"/>
        <w:rPr>
          <w:sz w:val="28"/>
          <w:szCs w:val="28"/>
        </w:rPr>
      </w:pPr>
      <w:r w:rsidRPr="00D700F1">
        <w:rPr>
          <w:sz w:val="28"/>
          <w:szCs w:val="28"/>
        </w:rPr>
        <w:t xml:space="preserve">Sông chẳng theo ai, tự chảy nên dòng </w:t>
      </w:r>
    </w:p>
    <w:p w14:paraId="4DE1B81B" w14:textId="77777777" w:rsidR="006D0F8D" w:rsidRPr="00D700F1" w:rsidRDefault="006D0F8D" w:rsidP="006D0F8D">
      <w:pPr>
        <w:ind w:left="2880"/>
        <w:rPr>
          <w:sz w:val="28"/>
          <w:szCs w:val="28"/>
        </w:rPr>
      </w:pPr>
      <w:r w:rsidRPr="00D700F1">
        <w:rPr>
          <w:sz w:val="28"/>
          <w:szCs w:val="28"/>
        </w:rPr>
        <w:t xml:space="preserve">Sông nhớ biển lao ghềnh vượt thác </w:t>
      </w:r>
    </w:p>
    <w:p w14:paraId="6760BC12" w14:textId="77777777" w:rsidR="006D0F8D" w:rsidRPr="00D700F1" w:rsidRDefault="006D0F8D" w:rsidP="006D0F8D">
      <w:pPr>
        <w:ind w:left="2880"/>
        <w:rPr>
          <w:sz w:val="28"/>
          <w:szCs w:val="28"/>
        </w:rPr>
      </w:pPr>
      <w:r w:rsidRPr="00D700F1">
        <w:rPr>
          <w:sz w:val="28"/>
          <w:szCs w:val="28"/>
        </w:rPr>
        <w:t xml:space="preserve">Mang suối nguồn đi đến suốt mênh mông </w:t>
      </w:r>
    </w:p>
    <w:p w14:paraId="051BFDB2" w14:textId="77777777" w:rsidR="006D0F8D" w:rsidRPr="00D700F1" w:rsidRDefault="006D0F8D" w:rsidP="006D0F8D">
      <w:pPr>
        <w:ind w:left="2880"/>
        <w:rPr>
          <w:sz w:val="28"/>
          <w:szCs w:val="28"/>
        </w:rPr>
      </w:pPr>
    </w:p>
    <w:p w14:paraId="1DE05282" w14:textId="77777777" w:rsidR="006D0F8D" w:rsidRPr="00D700F1" w:rsidRDefault="006D0F8D" w:rsidP="006D0F8D">
      <w:pPr>
        <w:ind w:left="2880"/>
        <w:rPr>
          <w:sz w:val="28"/>
          <w:szCs w:val="28"/>
        </w:rPr>
      </w:pPr>
      <w:r w:rsidRPr="00D700F1">
        <w:rPr>
          <w:sz w:val="28"/>
          <w:szCs w:val="28"/>
        </w:rPr>
        <w:t xml:space="preserve">Đã yêu sông anh chẳng ngại sâu nông </w:t>
      </w:r>
    </w:p>
    <w:p w14:paraId="41CA0B96" w14:textId="77777777" w:rsidR="006D0F8D" w:rsidRPr="00D700F1" w:rsidRDefault="006D0F8D" w:rsidP="006D0F8D">
      <w:pPr>
        <w:ind w:left="2880"/>
        <w:rPr>
          <w:sz w:val="28"/>
          <w:szCs w:val="28"/>
        </w:rPr>
      </w:pPr>
      <w:r w:rsidRPr="00D700F1">
        <w:rPr>
          <w:sz w:val="28"/>
          <w:szCs w:val="28"/>
        </w:rPr>
        <w:t xml:space="preserve">Em có theo anh lên núi về đồng </w:t>
      </w:r>
    </w:p>
    <w:p w14:paraId="7F2B4278" w14:textId="77777777" w:rsidR="006D0F8D" w:rsidRPr="00D700F1" w:rsidRDefault="006D0F8D" w:rsidP="006D0F8D">
      <w:pPr>
        <w:ind w:left="2880"/>
        <w:rPr>
          <w:sz w:val="28"/>
          <w:szCs w:val="28"/>
        </w:rPr>
      </w:pPr>
      <w:r w:rsidRPr="00D700F1">
        <w:rPr>
          <w:sz w:val="28"/>
          <w:szCs w:val="28"/>
        </w:rPr>
        <w:t xml:space="preserve">Hạt muối mặn lên ngàn, bè tre xuôi về bến </w:t>
      </w:r>
    </w:p>
    <w:p w14:paraId="39A1F2A6" w14:textId="77777777" w:rsidR="006D0F8D" w:rsidRPr="00D700F1" w:rsidRDefault="006D0F8D" w:rsidP="006D0F8D">
      <w:pPr>
        <w:ind w:left="2880"/>
        <w:rPr>
          <w:sz w:val="28"/>
          <w:szCs w:val="28"/>
        </w:rPr>
      </w:pPr>
      <w:r w:rsidRPr="00D700F1">
        <w:rPr>
          <w:sz w:val="28"/>
          <w:szCs w:val="28"/>
        </w:rPr>
        <w:t xml:space="preserve">Em có cùng lũ lụt với mưa dông </w:t>
      </w:r>
    </w:p>
    <w:p w14:paraId="14E6AA4A" w14:textId="77777777" w:rsidR="006D0F8D" w:rsidRPr="00D700F1" w:rsidRDefault="006D0F8D" w:rsidP="006D0F8D">
      <w:pPr>
        <w:ind w:left="2880"/>
        <w:rPr>
          <w:sz w:val="28"/>
          <w:szCs w:val="28"/>
        </w:rPr>
      </w:pPr>
    </w:p>
    <w:p w14:paraId="701FA682" w14:textId="77777777" w:rsidR="006D0F8D" w:rsidRPr="00D700F1" w:rsidRDefault="006D0F8D" w:rsidP="006D0F8D">
      <w:pPr>
        <w:ind w:left="2880"/>
        <w:rPr>
          <w:sz w:val="28"/>
          <w:szCs w:val="28"/>
        </w:rPr>
      </w:pPr>
      <w:r w:rsidRPr="00D700F1">
        <w:rPr>
          <w:sz w:val="28"/>
          <w:szCs w:val="28"/>
        </w:rPr>
        <w:t>Đời sông trôi như đời người trên sông</w:t>
      </w:r>
    </w:p>
    <w:p w14:paraId="0943A9F6" w14:textId="77777777" w:rsidR="006D0F8D" w:rsidRPr="00D700F1" w:rsidRDefault="006D0F8D" w:rsidP="006D0F8D">
      <w:pPr>
        <w:ind w:left="2880"/>
        <w:rPr>
          <w:sz w:val="28"/>
          <w:szCs w:val="28"/>
        </w:rPr>
      </w:pPr>
      <w:r w:rsidRPr="00D700F1">
        <w:rPr>
          <w:sz w:val="28"/>
          <w:szCs w:val="28"/>
        </w:rPr>
        <w:t xml:space="preserve">Anh tin bến, tin bờ, tin sức mình đến bể </w:t>
      </w:r>
    </w:p>
    <w:p w14:paraId="03DC0907" w14:textId="77777777" w:rsidR="006D0F8D" w:rsidRPr="00D700F1" w:rsidRDefault="006D0F8D" w:rsidP="006D0F8D">
      <w:pPr>
        <w:ind w:left="2880"/>
        <w:rPr>
          <w:sz w:val="28"/>
          <w:szCs w:val="28"/>
        </w:rPr>
      </w:pPr>
      <w:r w:rsidRPr="00D700F1">
        <w:rPr>
          <w:sz w:val="28"/>
          <w:szCs w:val="28"/>
        </w:rPr>
        <w:t xml:space="preserve">Tin ánh sáng trên cột buồm, ngọn lửa </w:t>
      </w:r>
    </w:p>
    <w:p w14:paraId="2B531009" w14:textId="77777777" w:rsidR="006D0F8D" w:rsidRPr="00D700F1" w:rsidRDefault="006D0F8D" w:rsidP="006D0F8D">
      <w:pPr>
        <w:ind w:left="2880"/>
        <w:rPr>
          <w:sz w:val="28"/>
          <w:szCs w:val="28"/>
        </w:rPr>
      </w:pPr>
      <w:r w:rsidRPr="00D700F1">
        <w:rPr>
          <w:sz w:val="28"/>
          <w:szCs w:val="28"/>
        </w:rPr>
        <w:t xml:space="preserve">Tin mái chèo cày trên sóng cần lao </w:t>
      </w:r>
    </w:p>
    <w:p w14:paraId="2C9AEF7B" w14:textId="77777777" w:rsidR="006D0F8D" w:rsidRPr="00D700F1" w:rsidRDefault="006D0F8D" w:rsidP="006D0F8D">
      <w:pPr>
        <w:ind w:left="2880"/>
        <w:rPr>
          <w:sz w:val="28"/>
          <w:szCs w:val="28"/>
        </w:rPr>
      </w:pPr>
    </w:p>
    <w:p w14:paraId="4EE1FCBA" w14:textId="77777777" w:rsidR="006D0F8D" w:rsidRPr="00D700F1" w:rsidRDefault="006D0F8D" w:rsidP="006D0F8D">
      <w:pPr>
        <w:ind w:left="2880"/>
        <w:rPr>
          <w:sz w:val="28"/>
          <w:szCs w:val="28"/>
        </w:rPr>
      </w:pPr>
      <w:r w:rsidRPr="00D700F1">
        <w:rPr>
          <w:sz w:val="28"/>
          <w:szCs w:val="28"/>
        </w:rPr>
        <w:t xml:space="preserve">Anh tin em khi đứng mũi chịu sào </w:t>
      </w:r>
    </w:p>
    <w:p w14:paraId="4EA94A81" w14:textId="77777777" w:rsidR="006D0F8D" w:rsidRPr="00D700F1" w:rsidRDefault="006D0F8D" w:rsidP="006D0F8D">
      <w:pPr>
        <w:ind w:left="2880"/>
        <w:rPr>
          <w:sz w:val="28"/>
          <w:szCs w:val="28"/>
        </w:rPr>
      </w:pPr>
      <w:r w:rsidRPr="00D700F1">
        <w:rPr>
          <w:sz w:val="28"/>
          <w:szCs w:val="28"/>
        </w:rPr>
        <w:t xml:space="preserve">Anh chẳng sợ mọi đá ngầm sóng cả </w:t>
      </w:r>
    </w:p>
    <w:p w14:paraId="4F9C1606" w14:textId="77777777" w:rsidR="006D0F8D" w:rsidRPr="00D700F1" w:rsidRDefault="006D0F8D" w:rsidP="006D0F8D">
      <w:pPr>
        <w:ind w:left="2880"/>
        <w:rPr>
          <w:sz w:val="28"/>
          <w:szCs w:val="28"/>
        </w:rPr>
      </w:pPr>
      <w:r w:rsidRPr="00D700F1">
        <w:rPr>
          <w:sz w:val="28"/>
          <w:szCs w:val="28"/>
        </w:rPr>
        <w:t xml:space="preserve">Anh yêu sông, yêu tự nguồn đến bể </w:t>
      </w:r>
    </w:p>
    <w:p w14:paraId="3205B1E2" w14:textId="77777777" w:rsidR="006D0F8D" w:rsidRPr="00D700F1" w:rsidRDefault="006D0F8D" w:rsidP="006D0F8D">
      <w:pPr>
        <w:ind w:left="2880"/>
        <w:rPr>
          <w:sz w:val="28"/>
          <w:szCs w:val="28"/>
        </w:rPr>
      </w:pPr>
      <w:r w:rsidRPr="00D700F1">
        <w:rPr>
          <w:sz w:val="28"/>
          <w:szCs w:val="28"/>
        </w:rPr>
        <w:t xml:space="preserve">Gió về rồi, nào ta kéo buồm lên </w:t>
      </w:r>
    </w:p>
    <w:p w14:paraId="1F85EC71" w14:textId="77777777" w:rsidR="006D0F8D" w:rsidRPr="00D700F1" w:rsidRDefault="006D0F8D" w:rsidP="006D0F8D">
      <w:pPr>
        <w:jc w:val="right"/>
        <w:rPr>
          <w:sz w:val="28"/>
          <w:szCs w:val="28"/>
        </w:rPr>
      </w:pPr>
      <w:r w:rsidRPr="00D700F1">
        <w:rPr>
          <w:sz w:val="28"/>
          <w:szCs w:val="28"/>
        </w:rPr>
        <w:t xml:space="preserve">(Vũ Quần Phương – </w:t>
      </w:r>
      <w:r w:rsidRPr="00D700F1">
        <w:rPr>
          <w:i/>
          <w:iCs/>
          <w:sz w:val="28"/>
          <w:szCs w:val="28"/>
        </w:rPr>
        <w:t xml:space="preserve">Tình yêu – dòng sông </w:t>
      </w:r>
      <w:r w:rsidRPr="00D700F1">
        <w:rPr>
          <w:sz w:val="28"/>
          <w:szCs w:val="28"/>
        </w:rPr>
        <w:t xml:space="preserve">– NXB Văn học, 1988) </w:t>
      </w:r>
    </w:p>
    <w:p w14:paraId="6FCC6D82" w14:textId="77777777" w:rsidR="006D0F8D" w:rsidRPr="00D700F1" w:rsidRDefault="006D0F8D" w:rsidP="006D0F8D">
      <w:pPr>
        <w:rPr>
          <w:sz w:val="28"/>
          <w:szCs w:val="28"/>
        </w:rPr>
      </w:pPr>
      <w:r w:rsidRPr="00D700F1">
        <w:rPr>
          <w:b/>
          <w:bCs/>
          <w:sz w:val="28"/>
          <w:szCs w:val="28"/>
        </w:rPr>
        <w:t xml:space="preserve">Câu 1: Nhận biết </w:t>
      </w:r>
    </w:p>
    <w:p w14:paraId="109218DA" w14:textId="77777777" w:rsidR="006D0F8D" w:rsidRPr="00D700F1" w:rsidRDefault="006D0F8D" w:rsidP="006D0F8D">
      <w:pPr>
        <w:rPr>
          <w:sz w:val="28"/>
          <w:szCs w:val="28"/>
        </w:rPr>
      </w:pPr>
      <w:r w:rsidRPr="00D700F1">
        <w:rPr>
          <w:sz w:val="28"/>
          <w:szCs w:val="28"/>
        </w:rPr>
        <w:t xml:space="preserve">Xác định phương thức biểu đạt chính của văn bản. </w:t>
      </w:r>
    </w:p>
    <w:p w14:paraId="4FD02A27" w14:textId="77777777" w:rsidR="006D0F8D" w:rsidRPr="00D700F1" w:rsidRDefault="006D0F8D" w:rsidP="006D0F8D">
      <w:pPr>
        <w:rPr>
          <w:sz w:val="28"/>
          <w:szCs w:val="28"/>
        </w:rPr>
      </w:pPr>
      <w:r w:rsidRPr="00D700F1">
        <w:rPr>
          <w:b/>
          <w:bCs/>
          <w:sz w:val="28"/>
          <w:szCs w:val="28"/>
        </w:rPr>
        <w:t xml:space="preserve">Câu 2. Thông hiểu </w:t>
      </w:r>
    </w:p>
    <w:p w14:paraId="7FEDF487" w14:textId="77777777" w:rsidR="006D0F8D" w:rsidRPr="00D700F1" w:rsidRDefault="006D0F8D" w:rsidP="006D0F8D">
      <w:pPr>
        <w:rPr>
          <w:sz w:val="28"/>
          <w:szCs w:val="28"/>
        </w:rPr>
      </w:pPr>
      <w:r w:rsidRPr="00D700F1">
        <w:rPr>
          <w:sz w:val="28"/>
          <w:szCs w:val="28"/>
        </w:rPr>
        <w:t xml:space="preserve">Trong bài thơ, tác giả đã bày tỏ niềm băn khoăn: “Em yêu anh có yêu được như sông”. Vậy nhà thơ đã nêu ra những điểm tương đồng nào giữa dòng sông và tình yêu? </w:t>
      </w:r>
    </w:p>
    <w:p w14:paraId="66CAE17E" w14:textId="77777777" w:rsidR="006D0F8D" w:rsidRPr="00D700F1" w:rsidRDefault="006D0F8D" w:rsidP="006D0F8D">
      <w:pPr>
        <w:rPr>
          <w:sz w:val="28"/>
          <w:szCs w:val="28"/>
        </w:rPr>
      </w:pPr>
      <w:r w:rsidRPr="00D700F1">
        <w:rPr>
          <w:b/>
          <w:bCs/>
          <w:sz w:val="28"/>
          <w:szCs w:val="28"/>
        </w:rPr>
        <w:t xml:space="preserve">Câu 3. Thông hiểu </w:t>
      </w:r>
    </w:p>
    <w:p w14:paraId="103981C2" w14:textId="77777777" w:rsidR="006D0F8D" w:rsidRPr="00D700F1" w:rsidRDefault="006D0F8D" w:rsidP="006D0F8D">
      <w:pPr>
        <w:rPr>
          <w:sz w:val="28"/>
          <w:szCs w:val="28"/>
        </w:rPr>
      </w:pPr>
      <w:r w:rsidRPr="00D700F1">
        <w:rPr>
          <w:sz w:val="28"/>
          <w:szCs w:val="28"/>
        </w:rPr>
        <w:t xml:space="preserve">Chỉ ra và phân tích tác dụng của các biện pháp tu từ trong khổ thơ </w:t>
      </w:r>
    </w:p>
    <w:p w14:paraId="0933A0EF" w14:textId="77777777" w:rsidR="006D0F8D" w:rsidRPr="00D700F1" w:rsidRDefault="006D0F8D" w:rsidP="006D0F8D">
      <w:pPr>
        <w:ind w:left="2880"/>
        <w:rPr>
          <w:sz w:val="28"/>
          <w:szCs w:val="28"/>
        </w:rPr>
      </w:pPr>
      <w:r w:rsidRPr="00D700F1">
        <w:rPr>
          <w:sz w:val="28"/>
          <w:szCs w:val="28"/>
        </w:rPr>
        <w:t xml:space="preserve">Đời sông trôi như đời người trên sông </w:t>
      </w:r>
    </w:p>
    <w:p w14:paraId="1CB19FCF" w14:textId="77777777" w:rsidR="006D0F8D" w:rsidRPr="00D700F1" w:rsidRDefault="006D0F8D" w:rsidP="006D0F8D">
      <w:pPr>
        <w:ind w:left="2880"/>
        <w:rPr>
          <w:sz w:val="28"/>
          <w:szCs w:val="28"/>
        </w:rPr>
      </w:pPr>
      <w:r w:rsidRPr="00D700F1">
        <w:rPr>
          <w:sz w:val="28"/>
          <w:szCs w:val="28"/>
        </w:rPr>
        <w:t xml:space="preserve">Anh tin bến, tin bờ, tin sức mình đến bể </w:t>
      </w:r>
    </w:p>
    <w:p w14:paraId="654C7767" w14:textId="77777777" w:rsidR="006D0F8D" w:rsidRPr="00D700F1" w:rsidRDefault="006D0F8D" w:rsidP="006D0F8D">
      <w:pPr>
        <w:ind w:left="2880"/>
        <w:rPr>
          <w:sz w:val="28"/>
          <w:szCs w:val="28"/>
        </w:rPr>
      </w:pPr>
      <w:r w:rsidRPr="00D700F1">
        <w:rPr>
          <w:sz w:val="28"/>
          <w:szCs w:val="28"/>
        </w:rPr>
        <w:t xml:space="preserve">Tin ánh sáng trên cột buồm, ngọn lửa </w:t>
      </w:r>
    </w:p>
    <w:p w14:paraId="418D94E4" w14:textId="77777777" w:rsidR="006D0F8D" w:rsidRPr="00D700F1" w:rsidRDefault="006D0F8D" w:rsidP="006D0F8D">
      <w:pPr>
        <w:ind w:left="2880"/>
        <w:rPr>
          <w:sz w:val="28"/>
          <w:szCs w:val="28"/>
        </w:rPr>
      </w:pPr>
      <w:r w:rsidRPr="00D700F1">
        <w:rPr>
          <w:sz w:val="28"/>
          <w:szCs w:val="28"/>
        </w:rPr>
        <w:t xml:space="preserve">Tin mái chèo cày trên sóng cần lao </w:t>
      </w:r>
    </w:p>
    <w:p w14:paraId="6F95CCEF" w14:textId="77777777" w:rsidR="006D0F8D" w:rsidRPr="00D700F1" w:rsidRDefault="006D0F8D" w:rsidP="006D0F8D">
      <w:pPr>
        <w:rPr>
          <w:sz w:val="28"/>
          <w:szCs w:val="28"/>
        </w:rPr>
      </w:pPr>
      <w:r w:rsidRPr="00D700F1">
        <w:rPr>
          <w:b/>
          <w:bCs/>
          <w:sz w:val="28"/>
          <w:szCs w:val="28"/>
        </w:rPr>
        <w:t xml:space="preserve">Câu 4. Thông hiểu </w:t>
      </w:r>
    </w:p>
    <w:p w14:paraId="60E3F26B" w14:textId="77777777" w:rsidR="006D0F8D" w:rsidRPr="00D700F1" w:rsidRDefault="006D0F8D" w:rsidP="006D0F8D">
      <w:pPr>
        <w:rPr>
          <w:sz w:val="28"/>
          <w:szCs w:val="28"/>
        </w:rPr>
      </w:pPr>
      <w:r w:rsidRPr="00D700F1">
        <w:rPr>
          <w:sz w:val="28"/>
          <w:szCs w:val="28"/>
        </w:rPr>
        <w:t xml:space="preserve">Thông điệp tình yêu ẩn chứa trong hai câu cuối bài thơ là gì? </w:t>
      </w:r>
    </w:p>
    <w:p w14:paraId="23D7EDFB" w14:textId="77777777" w:rsidR="006D0F8D" w:rsidRPr="00D700F1" w:rsidRDefault="006D0F8D" w:rsidP="006D0F8D">
      <w:pPr>
        <w:rPr>
          <w:sz w:val="28"/>
          <w:szCs w:val="28"/>
        </w:rPr>
      </w:pPr>
      <w:r w:rsidRPr="00D700F1">
        <w:rPr>
          <w:b/>
          <w:bCs/>
          <w:sz w:val="28"/>
          <w:szCs w:val="28"/>
        </w:rPr>
        <w:t xml:space="preserve">II.PHẦN LÀM VĂN (7,0 điểm) </w:t>
      </w:r>
    </w:p>
    <w:p w14:paraId="2DD17A5F" w14:textId="77777777" w:rsidR="006D0F8D" w:rsidRPr="00D700F1" w:rsidRDefault="006D0F8D" w:rsidP="006D0F8D">
      <w:pPr>
        <w:rPr>
          <w:sz w:val="28"/>
          <w:szCs w:val="28"/>
        </w:rPr>
      </w:pPr>
      <w:r w:rsidRPr="00D700F1">
        <w:rPr>
          <w:b/>
          <w:bCs/>
          <w:sz w:val="28"/>
          <w:szCs w:val="28"/>
        </w:rPr>
        <w:t xml:space="preserve">Câu 1 (2,0 điểm) Vận dụng cao </w:t>
      </w:r>
    </w:p>
    <w:p w14:paraId="58504D3A" w14:textId="77777777" w:rsidR="006D0F8D" w:rsidRPr="00D700F1" w:rsidRDefault="006D0F8D" w:rsidP="006D0F8D">
      <w:pPr>
        <w:rPr>
          <w:sz w:val="28"/>
          <w:szCs w:val="28"/>
        </w:rPr>
      </w:pPr>
      <w:r w:rsidRPr="00D700F1">
        <w:rPr>
          <w:sz w:val="28"/>
          <w:szCs w:val="28"/>
        </w:rPr>
        <w:t xml:space="preserve">Từ những dòng sông trong hai câu mở đầu của bài thơ Đọc – hiểu, anh/chị hãy viết một đoạn văn (khoảng 200 chữ) bày tỏ những suy nghĩ của mình về cách ứng xử của con người trước khó khăn trong cuộc sống: </w:t>
      </w:r>
    </w:p>
    <w:p w14:paraId="1BAF8530" w14:textId="77777777" w:rsidR="006D0F8D" w:rsidRPr="00D700F1" w:rsidRDefault="006D0F8D" w:rsidP="006D0F8D">
      <w:pPr>
        <w:ind w:left="2880"/>
        <w:rPr>
          <w:sz w:val="28"/>
          <w:szCs w:val="28"/>
        </w:rPr>
      </w:pPr>
      <w:r w:rsidRPr="00D700F1">
        <w:rPr>
          <w:sz w:val="28"/>
          <w:szCs w:val="28"/>
        </w:rPr>
        <w:t xml:space="preserve">Có bao giờ sông chảy thẳng đâu em </w:t>
      </w:r>
    </w:p>
    <w:p w14:paraId="3795311E" w14:textId="77777777" w:rsidR="006D0F8D" w:rsidRPr="00D700F1" w:rsidRDefault="006D0F8D" w:rsidP="006D0F8D">
      <w:pPr>
        <w:ind w:left="2880"/>
        <w:rPr>
          <w:sz w:val="28"/>
          <w:szCs w:val="28"/>
        </w:rPr>
      </w:pPr>
      <w:r w:rsidRPr="00D700F1">
        <w:rPr>
          <w:sz w:val="28"/>
          <w:szCs w:val="28"/>
        </w:rPr>
        <w:t xml:space="preserve">Sông lượn khúc lượn dòng mà đến biển </w:t>
      </w:r>
    </w:p>
    <w:p w14:paraId="718A2BF4" w14:textId="77777777" w:rsidR="006D0F8D" w:rsidRPr="00D700F1" w:rsidRDefault="006D0F8D" w:rsidP="006D0F8D">
      <w:pPr>
        <w:rPr>
          <w:sz w:val="28"/>
          <w:szCs w:val="28"/>
        </w:rPr>
      </w:pPr>
      <w:r w:rsidRPr="00D700F1">
        <w:rPr>
          <w:b/>
          <w:bCs/>
          <w:sz w:val="28"/>
          <w:szCs w:val="28"/>
        </w:rPr>
        <w:t xml:space="preserve">Câu 2 (5,0 điểm) Vận dụng cao </w:t>
      </w:r>
    </w:p>
    <w:p w14:paraId="5CC52A99" w14:textId="77777777" w:rsidR="006D0F8D" w:rsidRPr="00D700F1" w:rsidRDefault="006D0F8D" w:rsidP="006D0F8D">
      <w:pPr>
        <w:rPr>
          <w:sz w:val="28"/>
          <w:szCs w:val="28"/>
        </w:rPr>
      </w:pPr>
      <w:r w:rsidRPr="00D700F1">
        <w:rPr>
          <w:sz w:val="28"/>
          <w:szCs w:val="28"/>
        </w:rPr>
        <w:t xml:space="preserve">Phân tích hình tượng con sông Đà trong bài tùy bút </w:t>
      </w:r>
      <w:r w:rsidRPr="00D700F1">
        <w:rPr>
          <w:i/>
          <w:iCs/>
          <w:sz w:val="28"/>
          <w:szCs w:val="28"/>
        </w:rPr>
        <w:t xml:space="preserve">Người lái đò sông Đà </w:t>
      </w:r>
      <w:r w:rsidRPr="00D700F1">
        <w:rPr>
          <w:sz w:val="28"/>
          <w:szCs w:val="28"/>
        </w:rPr>
        <w:t>– in trong tập Sông Đà của Nguyễn Tuân (Sách giáo khoa Ngữ văn 12, tập 1).</w:t>
      </w:r>
    </w:p>
    <w:p w14:paraId="13000C45" w14:textId="77777777" w:rsidR="006D0F8D" w:rsidRPr="00D700F1" w:rsidRDefault="006D0F8D" w:rsidP="006D0F8D">
      <w:pPr>
        <w:ind w:right="3"/>
        <w:jc w:val="center"/>
        <w:rPr>
          <w:b/>
          <w:color w:val="000000"/>
          <w:sz w:val="28"/>
          <w:szCs w:val="28"/>
        </w:rPr>
      </w:pPr>
    </w:p>
    <w:p w14:paraId="03E380FF" w14:textId="77777777" w:rsidR="006D0F8D" w:rsidRPr="00D700F1" w:rsidRDefault="006D0F8D" w:rsidP="006D0F8D">
      <w:pPr>
        <w:ind w:right="3"/>
        <w:jc w:val="center"/>
        <w:rPr>
          <w:b/>
          <w:color w:val="000000"/>
          <w:sz w:val="28"/>
          <w:szCs w:val="28"/>
        </w:rPr>
      </w:pPr>
    </w:p>
    <w:p w14:paraId="49D86684" w14:textId="77777777" w:rsidR="006D0F8D" w:rsidRPr="00D700F1" w:rsidRDefault="006D0F8D" w:rsidP="00D700F1">
      <w:pPr>
        <w:ind w:right="3"/>
        <w:rPr>
          <w:b/>
          <w:color w:val="000000"/>
          <w:sz w:val="28"/>
          <w:szCs w:val="28"/>
        </w:rPr>
      </w:pPr>
      <w:r w:rsidRPr="00D700F1">
        <w:rPr>
          <w:b/>
          <w:color w:val="000000"/>
          <w:sz w:val="28"/>
          <w:szCs w:val="28"/>
        </w:rPr>
        <w:br w:type="page"/>
      </w:r>
    </w:p>
    <w:p w14:paraId="0DE1B26B" w14:textId="77777777" w:rsidR="006D0F8D" w:rsidRPr="00D700F1" w:rsidRDefault="00D700F1" w:rsidP="006D0F8D">
      <w:pPr>
        <w:rPr>
          <w:b/>
          <w:sz w:val="28"/>
          <w:szCs w:val="28"/>
        </w:rPr>
      </w:pPr>
      <w:r>
        <w:rPr>
          <w:b/>
          <w:sz w:val="28"/>
          <w:szCs w:val="28"/>
        </w:rPr>
        <w:t xml:space="preserve">                                    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8678"/>
      </w:tblGrid>
      <w:tr w:rsidR="006D0F8D" w:rsidRPr="00D700F1" w14:paraId="48AC39A9" w14:textId="77777777" w:rsidTr="00742444">
        <w:tc>
          <w:tcPr>
            <w:tcW w:w="1668" w:type="dxa"/>
            <w:shd w:val="clear" w:color="auto" w:fill="auto"/>
          </w:tcPr>
          <w:p w14:paraId="26866BE5" w14:textId="77777777" w:rsidR="006D0F8D" w:rsidRPr="00D700F1" w:rsidRDefault="006D0F8D" w:rsidP="00742444">
            <w:pPr>
              <w:rPr>
                <w:sz w:val="28"/>
                <w:szCs w:val="28"/>
              </w:rPr>
            </w:pPr>
            <w:r w:rsidRPr="00D700F1">
              <w:rPr>
                <w:b/>
                <w:bCs/>
                <w:sz w:val="28"/>
                <w:szCs w:val="28"/>
              </w:rPr>
              <w:t>Phần</w:t>
            </w:r>
          </w:p>
        </w:tc>
        <w:tc>
          <w:tcPr>
            <w:tcW w:w="8757" w:type="dxa"/>
            <w:shd w:val="clear" w:color="auto" w:fill="auto"/>
          </w:tcPr>
          <w:p w14:paraId="0DE5EC70" w14:textId="77777777" w:rsidR="006D0F8D" w:rsidRPr="00D700F1" w:rsidRDefault="006D0F8D" w:rsidP="00742444">
            <w:pPr>
              <w:rPr>
                <w:b/>
                <w:bCs/>
                <w:sz w:val="28"/>
                <w:szCs w:val="28"/>
              </w:rPr>
            </w:pPr>
            <w:r w:rsidRPr="00D700F1">
              <w:rPr>
                <w:b/>
                <w:bCs/>
                <w:sz w:val="28"/>
                <w:szCs w:val="28"/>
              </w:rPr>
              <w:t>Nội dung</w:t>
            </w:r>
          </w:p>
        </w:tc>
      </w:tr>
      <w:tr w:rsidR="006D0F8D" w:rsidRPr="00D700F1" w14:paraId="77027989" w14:textId="77777777" w:rsidTr="00742444">
        <w:tc>
          <w:tcPr>
            <w:tcW w:w="1668" w:type="dxa"/>
            <w:shd w:val="clear" w:color="auto" w:fill="auto"/>
          </w:tcPr>
          <w:p w14:paraId="122CF259" w14:textId="77777777" w:rsidR="006D0F8D" w:rsidRPr="00D700F1" w:rsidRDefault="006D0F8D" w:rsidP="00742444">
            <w:pPr>
              <w:rPr>
                <w:b/>
                <w:bCs/>
                <w:sz w:val="28"/>
                <w:szCs w:val="28"/>
              </w:rPr>
            </w:pPr>
            <w:r w:rsidRPr="00D700F1">
              <w:rPr>
                <w:b/>
                <w:bCs/>
                <w:sz w:val="28"/>
                <w:szCs w:val="28"/>
              </w:rPr>
              <w:t>I</w:t>
            </w:r>
          </w:p>
        </w:tc>
        <w:tc>
          <w:tcPr>
            <w:tcW w:w="8757" w:type="dxa"/>
            <w:shd w:val="clear" w:color="auto" w:fill="auto"/>
          </w:tcPr>
          <w:p w14:paraId="6159EDA9" w14:textId="77777777" w:rsidR="006D0F8D" w:rsidRPr="00D700F1" w:rsidRDefault="006D0F8D" w:rsidP="00742444">
            <w:pPr>
              <w:rPr>
                <w:sz w:val="28"/>
                <w:szCs w:val="28"/>
              </w:rPr>
            </w:pPr>
            <w:r w:rsidRPr="00D700F1">
              <w:rPr>
                <w:sz w:val="28"/>
                <w:szCs w:val="28"/>
              </w:rPr>
              <w:t xml:space="preserve">1. </w:t>
            </w:r>
          </w:p>
          <w:p w14:paraId="51FF687A" w14:textId="77777777" w:rsidR="006D0F8D" w:rsidRPr="00D700F1" w:rsidRDefault="006D0F8D" w:rsidP="00742444">
            <w:pPr>
              <w:rPr>
                <w:sz w:val="28"/>
                <w:szCs w:val="28"/>
              </w:rPr>
            </w:pPr>
            <w:r w:rsidRPr="00D700F1">
              <w:rPr>
                <w:sz w:val="28"/>
                <w:szCs w:val="28"/>
              </w:rPr>
              <w:t xml:space="preserve">- Phương thức biểu đạt chính: Biểu cảm </w:t>
            </w:r>
          </w:p>
          <w:p w14:paraId="4E57E25E" w14:textId="77777777" w:rsidR="006D0F8D" w:rsidRPr="00D700F1" w:rsidRDefault="006D0F8D" w:rsidP="00742444">
            <w:pPr>
              <w:rPr>
                <w:sz w:val="28"/>
                <w:szCs w:val="28"/>
              </w:rPr>
            </w:pPr>
            <w:r w:rsidRPr="00D700F1">
              <w:rPr>
                <w:sz w:val="28"/>
                <w:szCs w:val="28"/>
              </w:rPr>
              <w:t xml:space="preserve">2. </w:t>
            </w:r>
          </w:p>
          <w:p w14:paraId="1C940605" w14:textId="77777777" w:rsidR="006D0F8D" w:rsidRPr="00D700F1" w:rsidRDefault="006D0F8D" w:rsidP="00742444">
            <w:pPr>
              <w:rPr>
                <w:sz w:val="28"/>
                <w:szCs w:val="28"/>
              </w:rPr>
            </w:pPr>
            <w:r w:rsidRPr="00D700F1">
              <w:rPr>
                <w:sz w:val="28"/>
                <w:szCs w:val="28"/>
              </w:rPr>
              <w:t xml:space="preserve">Điểm tương đồng giữa dòng sông và tình yêu: </w:t>
            </w:r>
          </w:p>
          <w:p w14:paraId="75B7A76F" w14:textId="77777777" w:rsidR="006D0F8D" w:rsidRPr="00D700F1" w:rsidRDefault="006D0F8D" w:rsidP="00742444">
            <w:pPr>
              <w:rPr>
                <w:sz w:val="28"/>
                <w:szCs w:val="28"/>
              </w:rPr>
            </w:pPr>
            <w:r w:rsidRPr="00D700F1">
              <w:rPr>
                <w:sz w:val="28"/>
                <w:szCs w:val="28"/>
              </w:rPr>
              <w:t xml:space="preserve">- Sông nhớ biển lao ghềnh vượt thác: trong tình yêu hai người luôn mang nỗi nhớ cồn cào, da diết. </w:t>
            </w:r>
          </w:p>
          <w:p w14:paraId="219F4151" w14:textId="77777777" w:rsidR="006D0F8D" w:rsidRPr="00D700F1" w:rsidRDefault="006D0F8D" w:rsidP="00742444">
            <w:pPr>
              <w:rPr>
                <w:sz w:val="28"/>
                <w:szCs w:val="28"/>
              </w:rPr>
            </w:pPr>
            <w:r w:rsidRPr="00D700F1">
              <w:rPr>
                <w:sz w:val="28"/>
                <w:szCs w:val="28"/>
              </w:rPr>
              <w:t xml:space="preserve">- Sông lượn khúc, lượn dòng mà tới biển; Đã yêu sông anh chẳng ngại sâu nông: trong tình yêu cả hai người phải trải qua nhiều thử thách khó khăn. </w:t>
            </w:r>
          </w:p>
          <w:p w14:paraId="75997ACB" w14:textId="77777777" w:rsidR="006D0F8D" w:rsidRPr="00D700F1" w:rsidRDefault="006D0F8D" w:rsidP="00742444">
            <w:pPr>
              <w:rPr>
                <w:sz w:val="28"/>
                <w:szCs w:val="28"/>
              </w:rPr>
            </w:pPr>
            <w:r w:rsidRPr="00D700F1">
              <w:rPr>
                <w:sz w:val="28"/>
                <w:szCs w:val="28"/>
              </w:rPr>
              <w:t xml:space="preserve">- Sông nhớ biển, lao ghềnh vượt thác/ Suối nguồn đi suốt mênh mông: tình yêu mạnh mẽ, nồng nhiệt và cần sự hi sinh </w:t>
            </w:r>
          </w:p>
          <w:p w14:paraId="1C08AAB2" w14:textId="77777777" w:rsidR="006D0F8D" w:rsidRPr="00D700F1" w:rsidRDefault="006D0F8D" w:rsidP="00742444">
            <w:pPr>
              <w:rPr>
                <w:sz w:val="28"/>
                <w:szCs w:val="28"/>
              </w:rPr>
            </w:pPr>
            <w:r w:rsidRPr="00D700F1">
              <w:rPr>
                <w:sz w:val="28"/>
                <w:szCs w:val="28"/>
              </w:rPr>
              <w:t xml:space="preserve">- Sông chẳng theo ai tự chảy nên dòng: bản lĩnh, ý chí vượt qua mọi khó khăn trong tình yêu. </w:t>
            </w:r>
          </w:p>
          <w:p w14:paraId="13892657" w14:textId="77777777" w:rsidR="006D0F8D" w:rsidRPr="00D700F1" w:rsidRDefault="006D0F8D" w:rsidP="00742444">
            <w:pPr>
              <w:rPr>
                <w:sz w:val="28"/>
                <w:szCs w:val="28"/>
              </w:rPr>
            </w:pPr>
            <w:r w:rsidRPr="00D700F1">
              <w:rPr>
                <w:sz w:val="28"/>
                <w:szCs w:val="28"/>
              </w:rPr>
              <w:t xml:space="preserve">3. </w:t>
            </w:r>
          </w:p>
          <w:p w14:paraId="0F908983" w14:textId="77777777" w:rsidR="006D0F8D" w:rsidRPr="00D700F1" w:rsidRDefault="006D0F8D" w:rsidP="00742444">
            <w:pPr>
              <w:rPr>
                <w:sz w:val="28"/>
                <w:szCs w:val="28"/>
              </w:rPr>
            </w:pPr>
            <w:r w:rsidRPr="00D700F1">
              <w:rPr>
                <w:sz w:val="28"/>
                <w:szCs w:val="28"/>
              </w:rPr>
              <w:t xml:space="preserve">- Biện pháp: </w:t>
            </w:r>
          </w:p>
          <w:p w14:paraId="36F81904" w14:textId="77777777" w:rsidR="006D0F8D" w:rsidRPr="00D700F1" w:rsidRDefault="006D0F8D" w:rsidP="00742444">
            <w:pPr>
              <w:rPr>
                <w:sz w:val="28"/>
                <w:szCs w:val="28"/>
              </w:rPr>
            </w:pPr>
            <w:r w:rsidRPr="00D700F1">
              <w:rPr>
                <w:sz w:val="28"/>
                <w:szCs w:val="28"/>
              </w:rPr>
              <w:t xml:space="preserve">+ So sánh: Đời sông trôi như đời người mênh mông </w:t>
            </w:r>
          </w:p>
          <w:p w14:paraId="66E491A8" w14:textId="77777777" w:rsidR="006D0F8D" w:rsidRPr="00D700F1" w:rsidRDefault="006D0F8D" w:rsidP="00742444">
            <w:pPr>
              <w:rPr>
                <w:sz w:val="28"/>
                <w:szCs w:val="28"/>
              </w:rPr>
            </w:pPr>
            <w:r w:rsidRPr="00D700F1">
              <w:rPr>
                <w:sz w:val="28"/>
                <w:szCs w:val="28"/>
              </w:rPr>
              <w:t xml:space="preserve">+ Liệt kê: tin bến, tin bờ, tin sức mình, tin ánh sáng, tin mái chèo </w:t>
            </w:r>
          </w:p>
          <w:p w14:paraId="69B4C6C0" w14:textId="77777777" w:rsidR="006D0F8D" w:rsidRPr="00D700F1" w:rsidRDefault="006D0F8D" w:rsidP="00742444">
            <w:pPr>
              <w:rPr>
                <w:sz w:val="28"/>
                <w:szCs w:val="28"/>
              </w:rPr>
            </w:pPr>
            <w:r w:rsidRPr="00D700F1">
              <w:rPr>
                <w:sz w:val="28"/>
                <w:szCs w:val="28"/>
              </w:rPr>
              <w:t xml:space="preserve">+ Điệp từ “tin” </w:t>
            </w:r>
          </w:p>
          <w:p w14:paraId="5739A318" w14:textId="77777777" w:rsidR="006D0F8D" w:rsidRPr="00D700F1" w:rsidRDefault="006D0F8D" w:rsidP="00742444">
            <w:pPr>
              <w:rPr>
                <w:sz w:val="28"/>
                <w:szCs w:val="28"/>
              </w:rPr>
            </w:pPr>
            <w:r w:rsidRPr="00D700F1">
              <w:rPr>
                <w:sz w:val="28"/>
                <w:szCs w:val="28"/>
              </w:rPr>
              <w:t xml:space="preserve">- Tác dụng: </w:t>
            </w:r>
          </w:p>
          <w:p w14:paraId="5932A669" w14:textId="77777777" w:rsidR="006D0F8D" w:rsidRPr="00D700F1" w:rsidRDefault="006D0F8D" w:rsidP="00742444">
            <w:pPr>
              <w:rPr>
                <w:sz w:val="28"/>
                <w:szCs w:val="28"/>
              </w:rPr>
            </w:pPr>
            <w:r w:rsidRPr="00D700F1">
              <w:rPr>
                <w:sz w:val="28"/>
                <w:szCs w:val="28"/>
              </w:rPr>
              <w:t xml:space="preserve">+ Giúp câu thơ thêm sinh động, hấp dẫn. </w:t>
            </w:r>
          </w:p>
          <w:p w14:paraId="0726EA0E" w14:textId="77777777" w:rsidR="006D0F8D" w:rsidRPr="00D700F1" w:rsidRDefault="006D0F8D" w:rsidP="00742444">
            <w:pPr>
              <w:rPr>
                <w:sz w:val="28"/>
                <w:szCs w:val="28"/>
              </w:rPr>
            </w:pPr>
            <w:r w:rsidRPr="00D700F1">
              <w:rPr>
                <w:sz w:val="28"/>
                <w:szCs w:val="28"/>
              </w:rPr>
              <w:t xml:space="preserve">+ Nhấn mạnh niềm tin, nghị lực vào cuộc sống. </w:t>
            </w:r>
          </w:p>
          <w:p w14:paraId="7AEDE1BD" w14:textId="77777777" w:rsidR="006D0F8D" w:rsidRPr="00D700F1" w:rsidRDefault="006D0F8D" w:rsidP="00742444">
            <w:pPr>
              <w:rPr>
                <w:sz w:val="28"/>
                <w:szCs w:val="28"/>
              </w:rPr>
            </w:pPr>
            <w:r w:rsidRPr="00D700F1">
              <w:rPr>
                <w:sz w:val="28"/>
                <w:szCs w:val="28"/>
              </w:rPr>
              <w:t xml:space="preserve">+ Qua đó cũng nói lên được cuộc đời mỗi chúng ta sẽ trải qua vô vàn khó khăn, thử thách, nhưng chỉ cần có niềm tin, có ý chí ta có thể vượt qua mọi bão tố cuộc đời. </w:t>
            </w:r>
          </w:p>
          <w:p w14:paraId="12FA1AE1" w14:textId="77777777" w:rsidR="006D0F8D" w:rsidRPr="00D700F1" w:rsidRDefault="006D0F8D" w:rsidP="00742444">
            <w:pPr>
              <w:rPr>
                <w:sz w:val="28"/>
                <w:szCs w:val="28"/>
              </w:rPr>
            </w:pPr>
            <w:r w:rsidRPr="00D700F1">
              <w:rPr>
                <w:sz w:val="28"/>
                <w:szCs w:val="28"/>
              </w:rPr>
              <w:t xml:space="preserve">4. </w:t>
            </w:r>
          </w:p>
          <w:p w14:paraId="1FE5F019" w14:textId="77777777" w:rsidR="006D0F8D" w:rsidRPr="00D700F1" w:rsidRDefault="006D0F8D" w:rsidP="00742444">
            <w:pPr>
              <w:rPr>
                <w:sz w:val="28"/>
                <w:szCs w:val="28"/>
              </w:rPr>
            </w:pPr>
            <w:r w:rsidRPr="00D700F1">
              <w:rPr>
                <w:sz w:val="28"/>
                <w:szCs w:val="28"/>
              </w:rPr>
              <w:t xml:space="preserve">Học sinh trình bày thông điệp theo quan điểm cá nhân, nhưng cần phải bám sát vào nội dung hai </w:t>
            </w:r>
          </w:p>
          <w:p w14:paraId="5338B810" w14:textId="77777777" w:rsidR="006D0F8D" w:rsidRPr="00D700F1" w:rsidRDefault="006D0F8D" w:rsidP="00742444">
            <w:pPr>
              <w:rPr>
                <w:sz w:val="28"/>
                <w:szCs w:val="28"/>
              </w:rPr>
            </w:pPr>
            <w:r w:rsidRPr="00D700F1">
              <w:rPr>
                <w:sz w:val="28"/>
                <w:szCs w:val="28"/>
              </w:rPr>
              <w:t xml:space="preserve">câu thơ cuối. </w:t>
            </w:r>
          </w:p>
          <w:p w14:paraId="41FA1481" w14:textId="77777777" w:rsidR="006D0F8D" w:rsidRPr="00D700F1" w:rsidRDefault="006D0F8D" w:rsidP="00742444">
            <w:pPr>
              <w:rPr>
                <w:sz w:val="28"/>
                <w:szCs w:val="28"/>
              </w:rPr>
            </w:pPr>
            <w:r w:rsidRPr="00D700F1">
              <w:rPr>
                <w:sz w:val="28"/>
                <w:szCs w:val="28"/>
              </w:rPr>
              <w:t xml:space="preserve">Gợi ý: </w:t>
            </w:r>
          </w:p>
          <w:p w14:paraId="31F178C6" w14:textId="77777777" w:rsidR="006D0F8D" w:rsidRPr="00D700F1" w:rsidRDefault="006D0F8D" w:rsidP="00742444">
            <w:pPr>
              <w:rPr>
                <w:sz w:val="28"/>
                <w:szCs w:val="28"/>
              </w:rPr>
            </w:pPr>
            <w:r w:rsidRPr="00D700F1">
              <w:rPr>
                <w:sz w:val="28"/>
                <w:szCs w:val="28"/>
              </w:rPr>
              <w:t xml:space="preserve">- Trong tình yêu cần có sự lạc quan, niềm tin. </w:t>
            </w:r>
          </w:p>
          <w:p w14:paraId="17B30A97" w14:textId="77777777" w:rsidR="006D0F8D" w:rsidRPr="00D700F1" w:rsidRDefault="006D0F8D" w:rsidP="00742444">
            <w:pPr>
              <w:rPr>
                <w:sz w:val="28"/>
                <w:szCs w:val="28"/>
              </w:rPr>
            </w:pPr>
            <w:r w:rsidRPr="00D700F1">
              <w:rPr>
                <w:sz w:val="28"/>
                <w:szCs w:val="28"/>
              </w:rPr>
              <w:t xml:space="preserve">- Tình yêu cần sự chân thành, chung thủy. </w:t>
            </w:r>
          </w:p>
          <w:p w14:paraId="4AAA0158" w14:textId="77777777" w:rsidR="006D0F8D" w:rsidRPr="00D700F1" w:rsidRDefault="006D0F8D" w:rsidP="00742444">
            <w:pPr>
              <w:rPr>
                <w:sz w:val="28"/>
                <w:szCs w:val="28"/>
              </w:rPr>
            </w:pPr>
            <w:r w:rsidRPr="00D700F1">
              <w:rPr>
                <w:sz w:val="28"/>
                <w:szCs w:val="28"/>
              </w:rPr>
              <w:t xml:space="preserve">-…. </w:t>
            </w:r>
          </w:p>
        </w:tc>
      </w:tr>
      <w:tr w:rsidR="006D0F8D" w:rsidRPr="00D700F1" w14:paraId="238FAB32" w14:textId="77777777" w:rsidTr="00742444">
        <w:tc>
          <w:tcPr>
            <w:tcW w:w="1668" w:type="dxa"/>
            <w:vMerge w:val="restart"/>
            <w:shd w:val="clear" w:color="auto" w:fill="auto"/>
          </w:tcPr>
          <w:p w14:paraId="34FD848A" w14:textId="77777777" w:rsidR="006D0F8D" w:rsidRPr="00D700F1" w:rsidRDefault="006D0F8D" w:rsidP="00742444">
            <w:pPr>
              <w:rPr>
                <w:b/>
                <w:bCs/>
                <w:sz w:val="28"/>
                <w:szCs w:val="28"/>
              </w:rPr>
            </w:pPr>
            <w:r w:rsidRPr="00D700F1">
              <w:rPr>
                <w:b/>
                <w:bCs/>
                <w:sz w:val="28"/>
                <w:szCs w:val="28"/>
              </w:rPr>
              <w:t>II</w:t>
            </w:r>
          </w:p>
        </w:tc>
        <w:tc>
          <w:tcPr>
            <w:tcW w:w="8757" w:type="dxa"/>
            <w:shd w:val="clear" w:color="auto" w:fill="auto"/>
          </w:tcPr>
          <w:p w14:paraId="7CD28110" w14:textId="77777777" w:rsidR="006D0F8D" w:rsidRPr="00D700F1" w:rsidRDefault="006D0F8D" w:rsidP="00742444">
            <w:pPr>
              <w:rPr>
                <w:sz w:val="28"/>
                <w:szCs w:val="28"/>
              </w:rPr>
            </w:pPr>
            <w:r w:rsidRPr="00D700F1">
              <w:rPr>
                <w:b/>
                <w:bCs/>
                <w:sz w:val="28"/>
                <w:szCs w:val="28"/>
              </w:rPr>
              <w:t xml:space="preserve">1. Giới thiệu vấn đề nghị luận: </w:t>
            </w:r>
            <w:r w:rsidRPr="00D700F1">
              <w:rPr>
                <w:sz w:val="28"/>
                <w:szCs w:val="28"/>
              </w:rPr>
              <w:t xml:space="preserve">cách ứng xử của con người trước những khó khăn của cuộc sống. </w:t>
            </w:r>
          </w:p>
          <w:p w14:paraId="32AE4856" w14:textId="77777777" w:rsidR="006D0F8D" w:rsidRPr="00D700F1" w:rsidRDefault="006D0F8D" w:rsidP="00742444">
            <w:pPr>
              <w:rPr>
                <w:sz w:val="28"/>
                <w:szCs w:val="28"/>
              </w:rPr>
            </w:pPr>
            <w:r w:rsidRPr="00D700F1">
              <w:rPr>
                <w:sz w:val="28"/>
                <w:szCs w:val="28"/>
              </w:rPr>
              <w:t xml:space="preserve">2. Giải thích </w:t>
            </w:r>
          </w:p>
          <w:p w14:paraId="6319D917" w14:textId="77777777" w:rsidR="006D0F8D" w:rsidRPr="00D700F1" w:rsidRDefault="006D0F8D" w:rsidP="00742444">
            <w:pPr>
              <w:rPr>
                <w:sz w:val="28"/>
                <w:szCs w:val="28"/>
              </w:rPr>
            </w:pPr>
            <w:r w:rsidRPr="00D700F1">
              <w:rPr>
                <w:sz w:val="28"/>
                <w:szCs w:val="28"/>
              </w:rPr>
              <w:t xml:space="preserve">- Hai câu thơ là những suy nghiệm về hình ảnh dòng sông tự nhiên trong hành trình đến biển. Do đặc điểm địa hình khác nhau ở từng nơi mà dòng sông chảy qua; nên để đến biển thì dòng sông nào cũng phải lượn khúc, lượn dòng. Đó là lí do sông không bao giờ chảy thẳng. </w:t>
            </w:r>
          </w:p>
          <w:p w14:paraId="71AA3CFD" w14:textId="77777777" w:rsidR="006D0F8D" w:rsidRPr="00D700F1" w:rsidRDefault="006D0F8D" w:rsidP="00742444">
            <w:pPr>
              <w:rPr>
                <w:sz w:val="28"/>
                <w:szCs w:val="28"/>
              </w:rPr>
            </w:pPr>
            <w:r w:rsidRPr="00D700F1">
              <w:rPr>
                <w:sz w:val="28"/>
                <w:szCs w:val="28"/>
              </w:rPr>
              <w:t xml:space="preserve">- Phép nhân hóa </w:t>
            </w:r>
            <w:r w:rsidRPr="00D700F1">
              <w:rPr>
                <w:i/>
                <w:iCs/>
                <w:sz w:val="28"/>
                <w:szCs w:val="28"/>
              </w:rPr>
              <w:t xml:space="preserve">Sông lượn khúc, lượn dòng mà tới bể </w:t>
            </w:r>
            <w:r w:rsidRPr="00D700F1">
              <w:rPr>
                <w:sz w:val="28"/>
                <w:szCs w:val="28"/>
              </w:rPr>
              <w:t xml:space="preserve">gợi liên tưởng dòng sông như một con người, dù phải đối mặt với nhiều ngáng trở trên hành trình nhưng vẫn kiên trì mục tiêu, vượt mọi khó khăn để tới đích. </w:t>
            </w:r>
          </w:p>
          <w:p w14:paraId="2AF2BCDC" w14:textId="77777777" w:rsidR="006D0F8D" w:rsidRPr="00D700F1" w:rsidRDefault="006D0F8D" w:rsidP="00742444">
            <w:pPr>
              <w:rPr>
                <w:sz w:val="28"/>
                <w:szCs w:val="28"/>
              </w:rPr>
            </w:pPr>
            <w:r w:rsidRPr="00D700F1">
              <w:rPr>
                <w:sz w:val="28"/>
                <w:szCs w:val="28"/>
              </w:rPr>
              <w:t xml:space="preserve">=&gt; Câu thơ đã cho thấy cách con người ứng xử trước những khó khăn trong cuộc sống. </w:t>
            </w:r>
          </w:p>
          <w:p w14:paraId="3D43FCA5" w14:textId="77777777" w:rsidR="006D0F8D" w:rsidRPr="00D700F1" w:rsidRDefault="006D0F8D" w:rsidP="00742444">
            <w:pPr>
              <w:rPr>
                <w:sz w:val="28"/>
                <w:szCs w:val="28"/>
              </w:rPr>
            </w:pPr>
            <w:r w:rsidRPr="00D700F1">
              <w:rPr>
                <w:b/>
                <w:bCs/>
                <w:sz w:val="28"/>
                <w:szCs w:val="28"/>
              </w:rPr>
              <w:t xml:space="preserve">3. Bàn luận </w:t>
            </w:r>
          </w:p>
          <w:p w14:paraId="74400CAC" w14:textId="77777777" w:rsidR="006D0F8D" w:rsidRPr="00D700F1" w:rsidRDefault="006D0F8D" w:rsidP="00742444">
            <w:pPr>
              <w:rPr>
                <w:sz w:val="28"/>
                <w:szCs w:val="28"/>
              </w:rPr>
            </w:pPr>
            <w:r w:rsidRPr="00D700F1">
              <w:rPr>
                <w:sz w:val="28"/>
                <w:szCs w:val="28"/>
              </w:rPr>
              <w:t xml:space="preserve">- Nếu </w:t>
            </w:r>
            <w:r w:rsidRPr="00D700F1">
              <w:rPr>
                <w:i/>
                <w:iCs/>
                <w:sz w:val="28"/>
                <w:szCs w:val="28"/>
              </w:rPr>
              <w:t xml:space="preserve">sông chảy thẳng </w:t>
            </w:r>
            <w:r w:rsidRPr="00D700F1">
              <w:rPr>
                <w:sz w:val="28"/>
                <w:szCs w:val="28"/>
              </w:rPr>
              <w:t xml:space="preserve">thì khi va phải núi cao, vực sâu… dòng chảy sẽ bị chặn lại, không bao giờ sông có thể tới biển; việc </w:t>
            </w:r>
            <w:r w:rsidRPr="00D700F1">
              <w:rPr>
                <w:i/>
                <w:iCs/>
                <w:sz w:val="28"/>
                <w:szCs w:val="28"/>
              </w:rPr>
              <w:t xml:space="preserve">lượn khúc, lượn dòng </w:t>
            </w:r>
            <w:r w:rsidRPr="00D700F1">
              <w:rPr>
                <w:sz w:val="28"/>
                <w:szCs w:val="28"/>
              </w:rPr>
              <w:t xml:space="preserve">giúp cho dòng sông có thể vượt qua trở ngại, tiếp tục hành trình tìm đến biển. Cuộc sống của con người cũng vậy: Khát vọng càng lớn thì khó khăn càng nhiều. Để đến đích, mỗi cá nhân không chỉ cần nỗ lực hết mình mà còn cần sự linh hoạt, tỉnh táo, có cách ứng xử phù hợp trong mọi hoàn cảnh </w:t>
            </w:r>
          </w:p>
          <w:p w14:paraId="58330E4E" w14:textId="77777777" w:rsidR="006D0F8D" w:rsidRPr="00D700F1" w:rsidRDefault="006D0F8D" w:rsidP="00742444">
            <w:pPr>
              <w:rPr>
                <w:sz w:val="28"/>
                <w:szCs w:val="28"/>
              </w:rPr>
            </w:pPr>
            <w:r w:rsidRPr="00D700F1">
              <w:rPr>
                <w:sz w:val="28"/>
                <w:szCs w:val="28"/>
              </w:rPr>
              <w:t xml:space="preserve">- Trước những khó khăn, con người cũng cần biết tự lượng sức mình, không đối đầu một cách liều lĩnh. </w:t>
            </w:r>
          </w:p>
          <w:p w14:paraId="39B8AEDD" w14:textId="77777777" w:rsidR="006D0F8D" w:rsidRPr="00D700F1" w:rsidRDefault="006D0F8D" w:rsidP="00742444">
            <w:pPr>
              <w:rPr>
                <w:sz w:val="28"/>
                <w:szCs w:val="28"/>
              </w:rPr>
            </w:pPr>
            <w:r w:rsidRPr="00D700F1">
              <w:rPr>
                <w:sz w:val="28"/>
                <w:szCs w:val="28"/>
              </w:rPr>
              <w:t xml:space="preserve">- Cuộc đời con người nếu quá hanh thông, suôn sẻ không trải qua những lần vấp ngã thì khi gặp khó khăn rất dễ bị đánh gục. </w:t>
            </w:r>
          </w:p>
          <w:p w14:paraId="7D1916AB" w14:textId="77777777" w:rsidR="006D0F8D" w:rsidRPr="00D700F1" w:rsidRDefault="006D0F8D" w:rsidP="00742444">
            <w:pPr>
              <w:rPr>
                <w:sz w:val="28"/>
                <w:szCs w:val="28"/>
              </w:rPr>
            </w:pPr>
            <w:r w:rsidRPr="00D700F1">
              <w:rPr>
                <w:sz w:val="28"/>
                <w:szCs w:val="28"/>
              </w:rPr>
              <w:t xml:space="preserve">- Khó khăn không phải là thứ ngáng trở ta tiến bước mà đó là động lực giúp ta mạnh mẽ hơn, kiên cường hơn để vươn đến thành công. </w:t>
            </w:r>
          </w:p>
          <w:p w14:paraId="46879BC7" w14:textId="77777777" w:rsidR="006D0F8D" w:rsidRPr="00D700F1" w:rsidRDefault="006D0F8D" w:rsidP="00742444">
            <w:pPr>
              <w:rPr>
                <w:sz w:val="28"/>
                <w:szCs w:val="28"/>
              </w:rPr>
            </w:pPr>
            <w:r w:rsidRPr="00D700F1">
              <w:rPr>
                <w:b/>
                <w:bCs/>
                <w:sz w:val="28"/>
                <w:szCs w:val="28"/>
              </w:rPr>
              <w:t xml:space="preserve">4. Mở rộng </w:t>
            </w:r>
          </w:p>
          <w:p w14:paraId="5B6FEC4B" w14:textId="77777777" w:rsidR="006D0F8D" w:rsidRPr="00D700F1" w:rsidRDefault="006D0F8D" w:rsidP="00742444">
            <w:pPr>
              <w:rPr>
                <w:sz w:val="28"/>
                <w:szCs w:val="28"/>
              </w:rPr>
            </w:pPr>
            <w:r w:rsidRPr="00D700F1">
              <w:rPr>
                <w:sz w:val="28"/>
                <w:szCs w:val="28"/>
              </w:rPr>
              <w:t xml:space="preserve">- Phê phán những người cứng nhắc, bảo thủ, liều lĩnh hoặc những người dễ nản lòng, thiếu kiên trì trong cuộc sống. </w:t>
            </w:r>
          </w:p>
          <w:p w14:paraId="6FC8F2A1" w14:textId="77777777" w:rsidR="006D0F8D" w:rsidRPr="00D700F1" w:rsidRDefault="006D0F8D" w:rsidP="00742444">
            <w:pPr>
              <w:rPr>
                <w:sz w:val="28"/>
                <w:szCs w:val="28"/>
              </w:rPr>
            </w:pPr>
            <w:r w:rsidRPr="00D700F1">
              <w:rPr>
                <w:sz w:val="28"/>
                <w:szCs w:val="28"/>
              </w:rPr>
              <w:t xml:space="preserve">- Cần phân biệt cách ứng xử linh hoạt, mềm dẻo với sự hèn nhát, thiếu quyết đoán, né tránh khó khăn. </w:t>
            </w:r>
          </w:p>
          <w:p w14:paraId="0B10EE39" w14:textId="77777777" w:rsidR="006D0F8D" w:rsidRPr="00D700F1" w:rsidRDefault="006D0F8D" w:rsidP="00742444">
            <w:pPr>
              <w:rPr>
                <w:sz w:val="28"/>
                <w:szCs w:val="28"/>
              </w:rPr>
            </w:pPr>
            <w:r w:rsidRPr="00D700F1">
              <w:rPr>
                <w:sz w:val="28"/>
                <w:szCs w:val="28"/>
              </w:rPr>
              <w:t xml:space="preserve">- Liên hệ bản thân và tổng kết vấn đề </w:t>
            </w:r>
          </w:p>
        </w:tc>
      </w:tr>
      <w:tr w:rsidR="006D0F8D" w:rsidRPr="00D700F1" w14:paraId="3DE70ECC" w14:textId="77777777" w:rsidTr="00742444">
        <w:tc>
          <w:tcPr>
            <w:tcW w:w="1668" w:type="dxa"/>
            <w:vMerge/>
            <w:shd w:val="clear" w:color="auto" w:fill="auto"/>
          </w:tcPr>
          <w:p w14:paraId="59A75044" w14:textId="77777777" w:rsidR="006D0F8D" w:rsidRPr="00D700F1" w:rsidRDefault="006D0F8D" w:rsidP="00742444">
            <w:pPr>
              <w:rPr>
                <w:b/>
                <w:bCs/>
                <w:sz w:val="28"/>
                <w:szCs w:val="28"/>
              </w:rPr>
            </w:pPr>
          </w:p>
        </w:tc>
        <w:tc>
          <w:tcPr>
            <w:tcW w:w="8757" w:type="dxa"/>
            <w:shd w:val="clear" w:color="auto" w:fill="auto"/>
          </w:tcPr>
          <w:p w14:paraId="02BF15E7" w14:textId="77777777" w:rsidR="006D0F8D" w:rsidRPr="00D700F1" w:rsidRDefault="006D0F8D" w:rsidP="00742444">
            <w:pPr>
              <w:ind w:left="720"/>
              <w:rPr>
                <w:b/>
                <w:bCs/>
                <w:sz w:val="28"/>
                <w:szCs w:val="28"/>
              </w:rPr>
            </w:pPr>
            <w:r w:rsidRPr="00D700F1">
              <w:rPr>
                <w:b/>
                <w:bCs/>
                <w:sz w:val="28"/>
                <w:szCs w:val="28"/>
              </w:rPr>
              <w:t xml:space="preserve">• Giới thiệu tác giả, tác phẩm </w:t>
            </w:r>
          </w:p>
          <w:p w14:paraId="77B7E02F" w14:textId="77777777" w:rsidR="006D0F8D" w:rsidRPr="00D700F1" w:rsidRDefault="006D0F8D" w:rsidP="00742444">
            <w:pPr>
              <w:rPr>
                <w:sz w:val="28"/>
                <w:szCs w:val="28"/>
              </w:rPr>
            </w:pPr>
            <w:r w:rsidRPr="00D700F1">
              <w:rPr>
                <w:sz w:val="28"/>
                <w:szCs w:val="28"/>
              </w:rPr>
              <w:t xml:space="preserve">- Nguyễn Tuân là một nhà văn tài hoa, uyên bác và là con người của nghệ thuật. Ông là một định nghĩa về người nghệ sĩ. Cuộc đời cầm bút của ông là cuộc hành trình không mệt mỏi khám phá và diễn tả cái đẹp của thiên nhiên sông núi quê hương, vẻ đẹp con người. </w:t>
            </w:r>
          </w:p>
          <w:p w14:paraId="64205DCA" w14:textId="77777777" w:rsidR="006D0F8D" w:rsidRPr="00D700F1" w:rsidRDefault="006D0F8D" w:rsidP="00742444">
            <w:pPr>
              <w:rPr>
                <w:sz w:val="28"/>
                <w:szCs w:val="28"/>
              </w:rPr>
            </w:pPr>
            <w:r w:rsidRPr="00D700F1">
              <w:rPr>
                <w:sz w:val="28"/>
                <w:szCs w:val="28"/>
              </w:rPr>
              <w:t xml:space="preserve">- </w:t>
            </w:r>
            <w:r w:rsidRPr="00D700F1">
              <w:rPr>
                <w:i/>
                <w:iCs/>
                <w:sz w:val="28"/>
                <w:szCs w:val="28"/>
              </w:rPr>
              <w:t xml:space="preserve">Người lái đò sông Đà </w:t>
            </w:r>
            <w:r w:rsidRPr="00D700F1">
              <w:rPr>
                <w:sz w:val="28"/>
                <w:szCs w:val="28"/>
              </w:rPr>
              <w:t xml:space="preserve">là thiên tùy bút rút trong tập </w:t>
            </w:r>
            <w:r w:rsidRPr="00D700F1">
              <w:rPr>
                <w:i/>
                <w:iCs/>
                <w:sz w:val="28"/>
                <w:szCs w:val="28"/>
              </w:rPr>
              <w:t xml:space="preserve">Sông Đà </w:t>
            </w:r>
            <w:r w:rsidRPr="00D700F1">
              <w:rPr>
                <w:sz w:val="28"/>
                <w:szCs w:val="28"/>
              </w:rPr>
              <w:t xml:space="preserve">(1960) của Nguyễn Tuân. </w:t>
            </w:r>
            <w:r w:rsidRPr="00D700F1">
              <w:rPr>
                <w:i/>
                <w:iCs/>
                <w:sz w:val="28"/>
                <w:szCs w:val="28"/>
              </w:rPr>
              <w:t xml:space="preserve">Sông Đà </w:t>
            </w:r>
            <w:r w:rsidRPr="00D700F1">
              <w:rPr>
                <w:sz w:val="28"/>
                <w:szCs w:val="28"/>
              </w:rPr>
              <w:t xml:space="preserve">nói chung và tùy bút </w:t>
            </w:r>
            <w:r w:rsidRPr="00D700F1">
              <w:rPr>
                <w:i/>
                <w:iCs/>
                <w:sz w:val="28"/>
                <w:szCs w:val="28"/>
              </w:rPr>
              <w:t xml:space="preserve">Người lái đò sông Đà </w:t>
            </w:r>
            <w:r w:rsidRPr="00D700F1">
              <w:rPr>
                <w:sz w:val="28"/>
                <w:szCs w:val="28"/>
              </w:rPr>
              <w:t xml:space="preserve">nói riêng cho bạn đọc thấy một nhà văn Nguyễn Tuân mới mẻ, hòa nhập vào cuộc sống lớn của đất nước và nhân dân, khác hẳn một Nguyễn Tuân trước Cách mạng. </w:t>
            </w:r>
          </w:p>
          <w:p w14:paraId="48BB02BF" w14:textId="77777777" w:rsidR="006D0F8D" w:rsidRPr="00D700F1" w:rsidRDefault="006D0F8D" w:rsidP="00742444">
            <w:pPr>
              <w:ind w:left="720"/>
              <w:rPr>
                <w:b/>
                <w:bCs/>
                <w:sz w:val="28"/>
                <w:szCs w:val="28"/>
              </w:rPr>
            </w:pPr>
            <w:r w:rsidRPr="00D700F1">
              <w:rPr>
                <w:b/>
                <w:bCs/>
                <w:sz w:val="28"/>
                <w:szCs w:val="28"/>
              </w:rPr>
              <w:t xml:space="preserve">• Phân tích h́nh tượng con sông Đà </w:t>
            </w:r>
          </w:p>
          <w:p w14:paraId="49653699" w14:textId="77777777" w:rsidR="006D0F8D" w:rsidRPr="00D700F1" w:rsidRDefault="006D0F8D" w:rsidP="00742444">
            <w:pPr>
              <w:rPr>
                <w:sz w:val="28"/>
                <w:szCs w:val="28"/>
              </w:rPr>
            </w:pPr>
            <w:r w:rsidRPr="00D700F1">
              <w:rPr>
                <w:b/>
                <w:bCs/>
                <w:sz w:val="28"/>
                <w:szCs w:val="28"/>
              </w:rPr>
              <w:t xml:space="preserve">1.Con sông hung bạo: </w:t>
            </w:r>
          </w:p>
          <w:p w14:paraId="4AEC63EC" w14:textId="77777777" w:rsidR="006D0F8D" w:rsidRPr="00D700F1" w:rsidRDefault="006D0F8D" w:rsidP="00742444">
            <w:pPr>
              <w:rPr>
                <w:sz w:val="28"/>
                <w:szCs w:val="28"/>
              </w:rPr>
            </w:pPr>
            <w:r w:rsidRPr="00D700F1">
              <w:rPr>
                <w:b/>
                <w:bCs/>
                <w:sz w:val="28"/>
                <w:szCs w:val="28"/>
              </w:rPr>
              <w:t xml:space="preserve">a) Sự hung bạo thể hiện ở cảnh đá bờ sông </w:t>
            </w:r>
            <w:r w:rsidRPr="00D700F1">
              <w:rPr>
                <w:b/>
                <w:bCs/>
                <w:i/>
                <w:iCs/>
                <w:sz w:val="28"/>
                <w:szCs w:val="28"/>
              </w:rPr>
              <w:t xml:space="preserve">dựng vách thành: </w:t>
            </w:r>
          </w:p>
          <w:p w14:paraId="69C2347E" w14:textId="77777777" w:rsidR="006D0F8D" w:rsidRPr="00D700F1" w:rsidRDefault="006D0F8D" w:rsidP="00742444">
            <w:pPr>
              <w:rPr>
                <w:sz w:val="28"/>
                <w:szCs w:val="28"/>
              </w:rPr>
            </w:pPr>
            <w:r w:rsidRPr="00D700F1">
              <w:rPr>
                <w:sz w:val="28"/>
                <w:szCs w:val="28"/>
              </w:rPr>
              <w:t>- Hình ảnh “</w:t>
            </w:r>
            <w:r w:rsidRPr="00D700F1">
              <w:rPr>
                <w:i/>
                <w:iCs/>
                <w:sz w:val="28"/>
                <w:szCs w:val="28"/>
              </w:rPr>
              <w:t>mặt sông chỗ ấy chỉ lúc đúng ngọ mới có mặt trời</w:t>
            </w:r>
            <w:r w:rsidRPr="00D700F1">
              <w:rPr>
                <w:sz w:val="28"/>
                <w:szCs w:val="28"/>
              </w:rPr>
              <w:t xml:space="preserve">” đã gợi ra được độ cao và diễn tả được cái lạnh lẽo, âm u của khúc sông. </w:t>
            </w:r>
          </w:p>
          <w:p w14:paraId="5A64A4DB" w14:textId="77777777" w:rsidR="006D0F8D" w:rsidRPr="00D700F1" w:rsidRDefault="006D0F8D" w:rsidP="00742444">
            <w:pPr>
              <w:rPr>
                <w:sz w:val="28"/>
                <w:szCs w:val="28"/>
              </w:rPr>
            </w:pPr>
            <w:r w:rsidRPr="00D700F1">
              <w:rPr>
                <w:sz w:val="28"/>
                <w:szCs w:val="28"/>
              </w:rPr>
              <w:t>- Hình ảnh so sánh “</w:t>
            </w:r>
            <w:r w:rsidRPr="00D700F1">
              <w:rPr>
                <w:i/>
                <w:iCs/>
                <w:sz w:val="28"/>
                <w:szCs w:val="28"/>
              </w:rPr>
              <w:t>vách đá thành chẹt lòng Sông Đà như một cái yết hầu</w:t>
            </w:r>
            <w:r w:rsidRPr="00D700F1">
              <w:rPr>
                <w:sz w:val="28"/>
                <w:szCs w:val="28"/>
              </w:rPr>
              <w:t xml:space="preserve">” đã diễn tả sự nhỏ hẹp của dòng chảy gợi ra lưu tốc rất lớn nhất là vào mùa nước lũ với bao nhiêu nguy hiểm rình rập. </w:t>
            </w:r>
          </w:p>
          <w:p w14:paraId="621552A7" w14:textId="77777777" w:rsidR="006D0F8D" w:rsidRPr="00D700F1" w:rsidRDefault="006D0F8D" w:rsidP="00742444">
            <w:pPr>
              <w:rPr>
                <w:sz w:val="28"/>
                <w:szCs w:val="28"/>
              </w:rPr>
            </w:pPr>
            <w:r w:rsidRPr="00D700F1">
              <w:rPr>
                <w:sz w:val="28"/>
                <w:szCs w:val="28"/>
              </w:rPr>
              <w:t>- Bằng liên tưởng độc đáo, Nguyễn Tuân đã tiếp tục khắc sâu ấn tượng về độ cao của những vách đá, sự lạnh lẽo, u tối của đoạn sông và sự nhỏ hẹp của dòng chảy “</w:t>
            </w:r>
            <w:r w:rsidRPr="00D700F1">
              <w:rPr>
                <w:i/>
                <w:iCs/>
                <w:sz w:val="28"/>
                <w:szCs w:val="28"/>
              </w:rPr>
              <w:t>ngồi trong khoang đò qua quãng ấy, đang mùa hè mà cũng thấy lạnh, cảm thấy mình như đứng ở hè một cái ngõ mà ngóng vọng lên một khung cửa sổ nào trên cái tầng nhà thứ mấy nào vừa tắt phụt đèn điện</w:t>
            </w:r>
            <w:r w:rsidRPr="00D700F1">
              <w:rPr>
                <w:sz w:val="28"/>
                <w:szCs w:val="28"/>
              </w:rPr>
              <w:t xml:space="preserve">”. </w:t>
            </w:r>
          </w:p>
          <w:p w14:paraId="6710BC7D" w14:textId="77777777" w:rsidR="006D0F8D" w:rsidRPr="00D700F1" w:rsidRDefault="006D0F8D" w:rsidP="00742444">
            <w:pPr>
              <w:rPr>
                <w:sz w:val="28"/>
                <w:szCs w:val="28"/>
              </w:rPr>
            </w:pPr>
            <w:r w:rsidRPr="00D700F1">
              <w:rPr>
                <w:b/>
                <w:bCs/>
                <w:sz w:val="28"/>
                <w:szCs w:val="28"/>
              </w:rPr>
              <w:t>b) Sự hung bạo thể hiện ở ghềnh đá “</w:t>
            </w:r>
            <w:r w:rsidRPr="00D700F1">
              <w:rPr>
                <w:b/>
                <w:bCs/>
                <w:i/>
                <w:iCs/>
                <w:sz w:val="28"/>
                <w:szCs w:val="28"/>
              </w:rPr>
              <w:t>quãng mặt ghềnh Hát Loóng</w:t>
            </w:r>
            <w:r w:rsidRPr="00D700F1">
              <w:rPr>
                <w:b/>
                <w:bCs/>
                <w:sz w:val="28"/>
                <w:szCs w:val="28"/>
              </w:rPr>
              <w:t xml:space="preserve">” </w:t>
            </w:r>
          </w:p>
          <w:p w14:paraId="081BEFDD" w14:textId="77777777" w:rsidR="006D0F8D" w:rsidRPr="00D700F1" w:rsidRDefault="006D0F8D" w:rsidP="00742444">
            <w:pPr>
              <w:rPr>
                <w:sz w:val="28"/>
                <w:szCs w:val="28"/>
              </w:rPr>
            </w:pPr>
            <w:r w:rsidRPr="00D700F1">
              <w:rPr>
                <w:sz w:val="28"/>
                <w:szCs w:val="28"/>
              </w:rPr>
              <w:t xml:space="preserve">- Nhân hóa con sông như một kẻ chuyên đi đòi nợ thuê: dữ dằn, gắt gao, tàn bạo. </w:t>
            </w:r>
          </w:p>
          <w:p w14:paraId="32CDACB4" w14:textId="77777777" w:rsidR="006D0F8D" w:rsidRPr="00D700F1" w:rsidRDefault="006D0F8D" w:rsidP="00742444">
            <w:pPr>
              <w:rPr>
                <w:sz w:val="28"/>
                <w:szCs w:val="28"/>
              </w:rPr>
            </w:pPr>
            <w:r w:rsidRPr="00D700F1">
              <w:rPr>
                <w:sz w:val="28"/>
                <w:szCs w:val="28"/>
              </w:rPr>
              <w:t>- Điệp từ, điệp ngữ, điệp cấu trúc (</w:t>
            </w:r>
            <w:r w:rsidRPr="00D700F1">
              <w:rPr>
                <w:i/>
                <w:iCs/>
                <w:sz w:val="28"/>
                <w:szCs w:val="28"/>
              </w:rPr>
              <w:t>nước xô đá, đá xô sóng, sóng xô gió</w:t>
            </w:r>
            <w:r w:rsidRPr="00D700F1">
              <w:rPr>
                <w:sz w:val="28"/>
                <w:szCs w:val="28"/>
              </w:rPr>
              <w:t>) được hỗ trợ bởi những thanh trắc liên tiếp đã tạo nên âm hưởng dữ dội, nhịp điệu khẩn trương, dồn dập như vừa xô đẩy, vừa hợp sức của sóng, gió và đá khiến cho cả ghềnh sông như sôi lên, cuộn chảy dữ dằn, tạo nên một mối đe dọa thực sự đối với bất kì người lái đò nào “</w:t>
            </w:r>
            <w:r w:rsidRPr="00D700F1">
              <w:rPr>
                <w:i/>
                <w:iCs/>
                <w:sz w:val="28"/>
                <w:szCs w:val="28"/>
              </w:rPr>
              <w:t>quãng này mà khinh suất tay lái thì cũng dễ lật ngửa bụng thuyền ra</w:t>
            </w:r>
            <w:r w:rsidRPr="00D700F1">
              <w:rPr>
                <w:sz w:val="28"/>
                <w:szCs w:val="28"/>
              </w:rPr>
              <w:t xml:space="preserve">”. </w:t>
            </w:r>
          </w:p>
          <w:p w14:paraId="176750CE" w14:textId="77777777" w:rsidR="006D0F8D" w:rsidRPr="00D700F1" w:rsidRDefault="006D0F8D" w:rsidP="00742444">
            <w:pPr>
              <w:rPr>
                <w:sz w:val="28"/>
                <w:szCs w:val="28"/>
              </w:rPr>
            </w:pPr>
            <w:r w:rsidRPr="00D700F1">
              <w:rPr>
                <w:b/>
                <w:bCs/>
                <w:sz w:val="28"/>
                <w:szCs w:val="28"/>
              </w:rPr>
              <w:t>c) Sự hung bạo thể hiện ở những “</w:t>
            </w:r>
            <w:r w:rsidRPr="00D700F1">
              <w:rPr>
                <w:b/>
                <w:bCs/>
                <w:i/>
                <w:iCs/>
                <w:sz w:val="28"/>
                <w:szCs w:val="28"/>
              </w:rPr>
              <w:t>cái hút nước</w:t>
            </w:r>
            <w:r w:rsidRPr="00D700F1">
              <w:rPr>
                <w:b/>
                <w:bCs/>
                <w:sz w:val="28"/>
                <w:szCs w:val="28"/>
              </w:rPr>
              <w:t xml:space="preserve">” chết người: </w:t>
            </w:r>
          </w:p>
          <w:p w14:paraId="7193B963" w14:textId="77777777" w:rsidR="006D0F8D" w:rsidRPr="00D700F1" w:rsidRDefault="006D0F8D" w:rsidP="00742444">
            <w:pPr>
              <w:rPr>
                <w:sz w:val="28"/>
                <w:szCs w:val="28"/>
              </w:rPr>
            </w:pPr>
            <w:r w:rsidRPr="00D700F1">
              <w:rPr>
                <w:sz w:val="28"/>
                <w:szCs w:val="28"/>
              </w:rPr>
              <w:t xml:space="preserve">- Sự khủng khiếp tàn độc: </w:t>
            </w:r>
          </w:p>
          <w:p w14:paraId="4B3C00E7" w14:textId="77777777" w:rsidR="006D0F8D" w:rsidRPr="00D700F1" w:rsidRDefault="006D0F8D" w:rsidP="00742444">
            <w:pPr>
              <w:rPr>
                <w:sz w:val="28"/>
                <w:szCs w:val="28"/>
              </w:rPr>
            </w:pPr>
            <w:r w:rsidRPr="00D700F1">
              <w:rPr>
                <w:sz w:val="28"/>
                <w:szCs w:val="28"/>
              </w:rPr>
              <w:t>+ Được tái hiện từ các góc nhìn khác nhau: từ trên nhìn xuống mặt nước sông “</w:t>
            </w:r>
            <w:r w:rsidRPr="00D700F1">
              <w:rPr>
                <w:i/>
                <w:iCs/>
                <w:sz w:val="28"/>
                <w:szCs w:val="28"/>
              </w:rPr>
              <w:t>giống như cái giếng bê tông thả xuống sông để chuẩn bị làm móng cầu</w:t>
            </w:r>
            <w:r w:rsidRPr="00D700F1">
              <w:rPr>
                <w:sz w:val="28"/>
                <w:szCs w:val="28"/>
              </w:rPr>
              <w:t>”; từ dưới lòng sông nhìn ngược lên “</w:t>
            </w:r>
            <w:r w:rsidRPr="00D700F1">
              <w:rPr>
                <w:i/>
                <w:iCs/>
                <w:sz w:val="28"/>
                <w:szCs w:val="28"/>
              </w:rPr>
              <w:t>thành giếng xây toàn bằng nước sông xanh ve một áng thủy tinh khối đúc dày, khối pha lê xanh như sắp vỡ tan ụp vào…</w:t>
            </w:r>
            <w:r w:rsidRPr="00D700F1">
              <w:rPr>
                <w:sz w:val="28"/>
                <w:szCs w:val="28"/>
              </w:rPr>
              <w:t xml:space="preserve">” </w:t>
            </w:r>
          </w:p>
          <w:p w14:paraId="57FB7429" w14:textId="77777777" w:rsidR="006D0F8D" w:rsidRPr="00D700F1" w:rsidRDefault="006D0F8D" w:rsidP="00742444">
            <w:pPr>
              <w:rPr>
                <w:sz w:val="28"/>
                <w:szCs w:val="28"/>
              </w:rPr>
            </w:pPr>
            <w:r w:rsidRPr="00D700F1">
              <w:rPr>
                <w:sz w:val="28"/>
                <w:szCs w:val="28"/>
              </w:rPr>
              <w:t xml:space="preserve">+ Được cảm nhận từ các vị thế trải nghiệm khác nhau: </w:t>
            </w:r>
          </w:p>
          <w:p w14:paraId="64A4255B" w14:textId="77777777" w:rsidR="006D0F8D" w:rsidRPr="00D700F1" w:rsidRDefault="006D0F8D" w:rsidP="00742444">
            <w:pPr>
              <w:rPr>
                <w:sz w:val="28"/>
                <w:szCs w:val="28"/>
              </w:rPr>
            </w:pPr>
            <w:r w:rsidRPr="00D700F1">
              <w:rPr>
                <w:sz w:val="28"/>
                <w:szCs w:val="28"/>
              </w:rPr>
              <w:t>&gt; vị thế của người quay phim “</w:t>
            </w:r>
            <w:r w:rsidRPr="00D700F1">
              <w:rPr>
                <w:i/>
                <w:iCs/>
                <w:sz w:val="28"/>
                <w:szCs w:val="28"/>
              </w:rPr>
              <w:t xml:space="preserve">ngồi vào một cái thuyền thúng tròn vành rồi cho cả thuyền cả mình cả máy quay xuống đáy cái hút sông Đà…” </w:t>
            </w:r>
          </w:p>
          <w:p w14:paraId="0839F372" w14:textId="77777777" w:rsidR="006D0F8D" w:rsidRPr="00D700F1" w:rsidRDefault="006D0F8D" w:rsidP="00742444">
            <w:pPr>
              <w:rPr>
                <w:sz w:val="28"/>
                <w:szCs w:val="28"/>
              </w:rPr>
            </w:pPr>
            <w:r w:rsidRPr="00D700F1">
              <w:rPr>
                <w:sz w:val="28"/>
                <w:szCs w:val="28"/>
              </w:rPr>
              <w:t>&gt; vị thế của người xem phim “</w:t>
            </w:r>
            <w:r w:rsidRPr="00D700F1">
              <w:rPr>
                <w:i/>
                <w:iCs/>
                <w:sz w:val="28"/>
                <w:szCs w:val="28"/>
              </w:rPr>
              <w:t xml:space="preserve">thấy mình đang lấy gân ngồi giữ chặt ghế như ghì lấy mép một chiếc lá rừng bị vứt vào một cái cốc pha lê nước khổng lồ vừa rút lên cái gậy đánh phèn…” </w:t>
            </w:r>
          </w:p>
          <w:p w14:paraId="323D18A8" w14:textId="77777777" w:rsidR="006D0F8D" w:rsidRPr="00D700F1" w:rsidRDefault="006D0F8D" w:rsidP="00742444">
            <w:pPr>
              <w:rPr>
                <w:sz w:val="28"/>
                <w:szCs w:val="28"/>
              </w:rPr>
            </w:pPr>
            <w:r w:rsidRPr="00D700F1">
              <w:rPr>
                <w:sz w:val="28"/>
                <w:szCs w:val="28"/>
              </w:rPr>
              <w:t>+ Được cảm nhận bằng các giác quan khác nhau: thị giác là những hình ảnh liên tưởng độc đáo và mới lạ; thính giác: lúc thì “</w:t>
            </w:r>
            <w:r w:rsidRPr="00D700F1">
              <w:rPr>
                <w:i/>
                <w:iCs/>
                <w:sz w:val="28"/>
                <w:szCs w:val="28"/>
              </w:rPr>
              <w:t xml:space="preserve">nước ở đây thở và kêu như cửa cống cái bị sặc”, </w:t>
            </w:r>
            <w:r w:rsidRPr="00D700F1">
              <w:rPr>
                <w:sz w:val="28"/>
                <w:szCs w:val="28"/>
              </w:rPr>
              <w:t>lúc thì</w:t>
            </w:r>
            <w:r w:rsidRPr="00D700F1">
              <w:rPr>
                <w:i/>
                <w:iCs/>
                <w:sz w:val="28"/>
                <w:szCs w:val="28"/>
              </w:rPr>
              <w:t>“nước ặc ặc lên như vừa rót dầu sôi vào</w:t>
            </w:r>
            <w:r w:rsidRPr="00D700F1">
              <w:rPr>
                <w:sz w:val="28"/>
                <w:szCs w:val="28"/>
              </w:rPr>
              <w:t xml:space="preserve">” </w:t>
            </w:r>
          </w:p>
          <w:p w14:paraId="6CE7C05E" w14:textId="77777777" w:rsidR="006D0F8D" w:rsidRPr="00D700F1" w:rsidRDefault="006D0F8D" w:rsidP="00742444">
            <w:pPr>
              <w:rPr>
                <w:sz w:val="28"/>
                <w:szCs w:val="28"/>
              </w:rPr>
            </w:pPr>
            <w:r w:rsidRPr="00D700F1">
              <w:rPr>
                <w:b/>
                <w:bCs/>
                <w:i/>
                <w:iCs/>
                <w:sz w:val="28"/>
                <w:szCs w:val="28"/>
              </w:rPr>
              <w:t xml:space="preserve">- Giải pháp: </w:t>
            </w:r>
            <w:r w:rsidRPr="00D700F1">
              <w:rPr>
                <w:sz w:val="28"/>
                <w:szCs w:val="28"/>
              </w:rPr>
              <w:t>“</w:t>
            </w:r>
            <w:r w:rsidRPr="00D700F1">
              <w:rPr>
                <w:i/>
                <w:iCs/>
                <w:sz w:val="28"/>
                <w:szCs w:val="28"/>
              </w:rPr>
              <w:t xml:space="preserve">Không thuyền nào dám men gần những cái hút nước ấy, thuyền nào qua cũng chèo nhanh để lướt quãng sông, y như là ô tô sang số ấn ga cho nhanh để vút qua một quãng đường mượn cạp ra ngoài bờ vực. Chèo nhanh và tay lái cho vững mà phóng qua cái giếng sâu…” </w:t>
            </w:r>
          </w:p>
          <w:p w14:paraId="11CBC01A" w14:textId="77777777" w:rsidR="006D0F8D" w:rsidRPr="00D700F1" w:rsidRDefault="006D0F8D" w:rsidP="00742444">
            <w:pPr>
              <w:rPr>
                <w:sz w:val="28"/>
                <w:szCs w:val="28"/>
              </w:rPr>
            </w:pPr>
            <w:r w:rsidRPr="00D700F1">
              <w:rPr>
                <w:sz w:val="28"/>
                <w:szCs w:val="28"/>
              </w:rPr>
              <w:t xml:space="preserve">-&gt; Đó chính là sự minh chứng rõ nhất cho mức độ nguy hiểm tột cùng của những cái hút nước. </w:t>
            </w:r>
          </w:p>
          <w:p w14:paraId="509552ED" w14:textId="77777777" w:rsidR="006D0F8D" w:rsidRPr="00D700F1" w:rsidRDefault="006D0F8D" w:rsidP="00742444">
            <w:pPr>
              <w:rPr>
                <w:sz w:val="28"/>
                <w:szCs w:val="28"/>
              </w:rPr>
            </w:pPr>
            <w:r w:rsidRPr="00D700F1">
              <w:rPr>
                <w:b/>
                <w:bCs/>
                <w:i/>
                <w:iCs/>
                <w:sz w:val="28"/>
                <w:szCs w:val="28"/>
              </w:rPr>
              <w:t xml:space="preserve">- Hậu quả khủng khiếp mà những cái hút nước gây ra: </w:t>
            </w:r>
          </w:p>
          <w:p w14:paraId="0B9B31C1" w14:textId="77777777" w:rsidR="006D0F8D" w:rsidRPr="00D700F1" w:rsidRDefault="006D0F8D" w:rsidP="00742444">
            <w:pPr>
              <w:rPr>
                <w:sz w:val="28"/>
                <w:szCs w:val="28"/>
              </w:rPr>
            </w:pPr>
            <w:r w:rsidRPr="00D700F1">
              <w:rPr>
                <w:i/>
                <w:iCs/>
                <w:sz w:val="28"/>
                <w:szCs w:val="28"/>
              </w:rPr>
              <w:t xml:space="preserve">- “Nhiều bè gỗ rừng đi nghênh ngang vô ý là những cái giếng hút ấy nó lôi tuột xuống” </w:t>
            </w:r>
          </w:p>
          <w:p w14:paraId="5BD082EB" w14:textId="77777777" w:rsidR="006D0F8D" w:rsidRPr="00D700F1" w:rsidRDefault="006D0F8D" w:rsidP="00742444">
            <w:pPr>
              <w:rPr>
                <w:sz w:val="28"/>
                <w:szCs w:val="28"/>
              </w:rPr>
            </w:pPr>
            <w:r w:rsidRPr="00D700F1">
              <w:rPr>
                <w:i/>
                <w:iCs/>
                <w:sz w:val="28"/>
                <w:szCs w:val="28"/>
              </w:rPr>
              <w:t xml:space="preserve">- “Có những thuyền đã bị cái hút nó hút xuống, thuyền trồng ngay cây chuối ngược rồi vụt biến đi, bị dìm và bị đi ngầm dưới lòng sông đến mươi phút sau mới thấy tan xác ở khuỷnh sông dưới” </w:t>
            </w:r>
          </w:p>
          <w:p w14:paraId="693B47FC" w14:textId="77777777" w:rsidR="006D0F8D" w:rsidRPr="00D700F1" w:rsidRDefault="006D0F8D" w:rsidP="00742444">
            <w:pPr>
              <w:rPr>
                <w:sz w:val="28"/>
                <w:szCs w:val="28"/>
              </w:rPr>
            </w:pPr>
            <w:r w:rsidRPr="00D700F1">
              <w:rPr>
                <w:b/>
                <w:bCs/>
                <w:sz w:val="28"/>
                <w:szCs w:val="28"/>
              </w:rPr>
              <w:t xml:space="preserve">d) Sự hung bạo thể hiện ở chiến trường sông Đà </w:t>
            </w:r>
          </w:p>
          <w:p w14:paraId="22458DDA" w14:textId="77777777" w:rsidR="006D0F8D" w:rsidRPr="00D700F1" w:rsidRDefault="006D0F8D" w:rsidP="00742444">
            <w:pPr>
              <w:rPr>
                <w:sz w:val="28"/>
                <w:szCs w:val="28"/>
              </w:rPr>
            </w:pPr>
            <w:r w:rsidRPr="00D700F1">
              <w:rPr>
                <w:b/>
                <w:bCs/>
                <w:i/>
                <w:iCs/>
                <w:sz w:val="28"/>
                <w:szCs w:val="28"/>
              </w:rPr>
              <w:t xml:space="preserve">* Dấu hiệu đầu tiên là âm thanh tiếng nước thác: </w:t>
            </w:r>
            <w:r w:rsidRPr="00D700F1">
              <w:rPr>
                <w:sz w:val="28"/>
                <w:szCs w:val="28"/>
              </w:rPr>
              <w:t xml:space="preserve">Âm thanh phong phú: lúc thì </w:t>
            </w:r>
            <w:r w:rsidRPr="00D700F1">
              <w:rPr>
                <w:i/>
                <w:iCs/>
                <w:sz w:val="28"/>
                <w:szCs w:val="28"/>
              </w:rPr>
              <w:t>nghe như là oán trách</w:t>
            </w:r>
            <w:r w:rsidRPr="00D700F1">
              <w:rPr>
                <w:sz w:val="28"/>
                <w:szCs w:val="28"/>
              </w:rPr>
              <w:t xml:space="preserve">, lúc như </w:t>
            </w:r>
            <w:r w:rsidRPr="00D700F1">
              <w:rPr>
                <w:i/>
                <w:iCs/>
                <w:sz w:val="28"/>
                <w:szCs w:val="28"/>
              </w:rPr>
              <w:t>van xin</w:t>
            </w:r>
            <w:r w:rsidRPr="00D700F1">
              <w:rPr>
                <w:sz w:val="28"/>
                <w:szCs w:val="28"/>
              </w:rPr>
              <w:t xml:space="preserve">, khi thì </w:t>
            </w:r>
            <w:r w:rsidRPr="00D700F1">
              <w:rPr>
                <w:i/>
                <w:iCs/>
                <w:sz w:val="28"/>
                <w:szCs w:val="28"/>
              </w:rPr>
              <w:t>khiêu khích, giọng gằn mà chế nhạo</w:t>
            </w:r>
            <w:r w:rsidRPr="00D700F1">
              <w:rPr>
                <w:sz w:val="28"/>
                <w:szCs w:val="28"/>
              </w:rPr>
              <w:t xml:space="preserve">, đặc biệt có lúc </w:t>
            </w:r>
            <w:r w:rsidRPr="00D700F1">
              <w:rPr>
                <w:i/>
                <w:iCs/>
                <w:sz w:val="28"/>
                <w:szCs w:val="28"/>
              </w:rPr>
              <w:t xml:space="preserve">rống lên </w:t>
            </w:r>
            <w:r w:rsidRPr="00D700F1">
              <w:rPr>
                <w:sz w:val="28"/>
                <w:szCs w:val="28"/>
              </w:rPr>
              <w:t xml:space="preserve">gầm thét những âm thanh cuồng nộ, ghê sợ để trấn áp con người. </w:t>
            </w:r>
          </w:p>
          <w:p w14:paraId="615FAEF9" w14:textId="77777777" w:rsidR="006D0F8D" w:rsidRPr="00D700F1" w:rsidRDefault="006D0F8D" w:rsidP="00742444">
            <w:pPr>
              <w:rPr>
                <w:sz w:val="28"/>
                <w:szCs w:val="28"/>
              </w:rPr>
            </w:pPr>
            <w:r w:rsidRPr="00D700F1">
              <w:rPr>
                <w:b/>
                <w:bCs/>
                <w:i/>
                <w:iCs/>
                <w:sz w:val="28"/>
                <w:szCs w:val="28"/>
              </w:rPr>
              <w:t xml:space="preserve">* Các trùng vi thạch trận: </w:t>
            </w:r>
          </w:p>
          <w:p w14:paraId="2EC86AF0" w14:textId="77777777" w:rsidR="006D0F8D" w:rsidRPr="00D700F1" w:rsidRDefault="006D0F8D" w:rsidP="00742444">
            <w:pPr>
              <w:rPr>
                <w:sz w:val="28"/>
                <w:szCs w:val="28"/>
              </w:rPr>
            </w:pPr>
            <w:r w:rsidRPr="00D700F1">
              <w:rPr>
                <w:b/>
                <w:bCs/>
                <w:i/>
                <w:iCs/>
                <w:sz w:val="28"/>
                <w:szCs w:val="28"/>
              </w:rPr>
              <w:t xml:space="preserve">- Trùng vi thạch trận thứ nhất </w:t>
            </w:r>
          </w:p>
          <w:p w14:paraId="59BB42EA" w14:textId="77777777" w:rsidR="006D0F8D" w:rsidRPr="00D700F1" w:rsidRDefault="006D0F8D" w:rsidP="00742444">
            <w:pPr>
              <w:rPr>
                <w:sz w:val="28"/>
                <w:szCs w:val="28"/>
              </w:rPr>
            </w:pPr>
            <w:r w:rsidRPr="00D700F1">
              <w:rPr>
                <w:sz w:val="28"/>
                <w:szCs w:val="28"/>
              </w:rPr>
              <w:t>Đó là “</w:t>
            </w:r>
            <w:r w:rsidRPr="00D700F1">
              <w:rPr>
                <w:i/>
                <w:iCs/>
                <w:sz w:val="28"/>
                <w:szCs w:val="28"/>
              </w:rPr>
              <w:t>cả một chân trời đá</w:t>
            </w:r>
            <w:r w:rsidRPr="00D700F1">
              <w:rPr>
                <w:sz w:val="28"/>
                <w:szCs w:val="28"/>
              </w:rPr>
              <w:t>”, “</w:t>
            </w:r>
            <w:r w:rsidRPr="00D700F1">
              <w:rPr>
                <w:i/>
                <w:iCs/>
                <w:sz w:val="28"/>
                <w:szCs w:val="28"/>
              </w:rPr>
              <w:t>mặt hòn đá nào trông cũng ngỗ ngược, hòn nào cũng nhăn nhúm méo mó hơn cả cái mặt nước chỗ này</w:t>
            </w:r>
            <w:r w:rsidRPr="00D700F1">
              <w:rPr>
                <w:sz w:val="28"/>
                <w:szCs w:val="28"/>
              </w:rPr>
              <w:t xml:space="preserve">”. </w:t>
            </w:r>
          </w:p>
          <w:p w14:paraId="00030106" w14:textId="77777777" w:rsidR="006D0F8D" w:rsidRPr="00D700F1" w:rsidRDefault="006D0F8D" w:rsidP="00742444">
            <w:pPr>
              <w:rPr>
                <w:sz w:val="28"/>
                <w:szCs w:val="28"/>
              </w:rPr>
            </w:pPr>
            <w:r w:rsidRPr="00D700F1">
              <w:rPr>
                <w:sz w:val="28"/>
                <w:szCs w:val="28"/>
              </w:rPr>
              <w:t>+ Đá ở con thác này biết bày binh bố trận như Binh pháp Tôn Tử, gồm năm cửa trận, trong đó “</w:t>
            </w:r>
            <w:r w:rsidRPr="00D700F1">
              <w:rPr>
                <w:i/>
                <w:iCs/>
                <w:sz w:val="28"/>
                <w:szCs w:val="28"/>
              </w:rPr>
              <w:t>có bốn cửa tử một cửa sinh, cửa sinh nằm lập lờ phía tả ngạn sông</w:t>
            </w:r>
            <w:r w:rsidRPr="00D700F1">
              <w:rPr>
                <w:sz w:val="28"/>
                <w:szCs w:val="28"/>
              </w:rPr>
              <w:t xml:space="preserve">”. </w:t>
            </w:r>
          </w:p>
          <w:p w14:paraId="0E4AF9E1" w14:textId="77777777" w:rsidR="006D0F8D" w:rsidRPr="00D700F1" w:rsidRDefault="006D0F8D" w:rsidP="00742444">
            <w:pPr>
              <w:rPr>
                <w:sz w:val="28"/>
                <w:szCs w:val="28"/>
              </w:rPr>
            </w:pPr>
            <w:r w:rsidRPr="00D700F1">
              <w:rPr>
                <w:sz w:val="28"/>
                <w:szCs w:val="28"/>
              </w:rPr>
              <w:t xml:space="preserve">+ Cửa sinh lại chia làm ba tuyến - tiền vệ, trung vệ, hậu vệ - đòi ăn chết con thuyền đơn độc. </w:t>
            </w:r>
          </w:p>
          <w:p w14:paraId="6D60F724" w14:textId="77777777" w:rsidR="006D0F8D" w:rsidRPr="00D700F1" w:rsidRDefault="006D0F8D" w:rsidP="00742444">
            <w:pPr>
              <w:rPr>
                <w:sz w:val="28"/>
                <w:szCs w:val="28"/>
              </w:rPr>
            </w:pPr>
            <w:r w:rsidRPr="00D700F1">
              <w:rPr>
                <w:sz w:val="28"/>
                <w:szCs w:val="28"/>
              </w:rPr>
              <w:t xml:space="preserve">Khi thạch trận bày xong, đá phối hợp với nước thác dữ dội và nham hiểm </w:t>
            </w:r>
          </w:p>
          <w:p w14:paraId="3BF615E7" w14:textId="77777777" w:rsidR="006D0F8D" w:rsidRPr="00D700F1" w:rsidRDefault="006D0F8D" w:rsidP="00742444">
            <w:pPr>
              <w:rPr>
                <w:sz w:val="28"/>
                <w:szCs w:val="28"/>
              </w:rPr>
            </w:pPr>
            <w:r w:rsidRPr="00D700F1">
              <w:rPr>
                <w:b/>
                <w:bCs/>
                <w:i/>
                <w:iCs/>
                <w:sz w:val="28"/>
                <w:szCs w:val="28"/>
              </w:rPr>
              <w:t xml:space="preserve">- Trùng vi thạch trận thứ hai </w:t>
            </w:r>
          </w:p>
          <w:p w14:paraId="6AB31DDA" w14:textId="77777777" w:rsidR="006D0F8D" w:rsidRPr="00D700F1" w:rsidRDefault="006D0F8D" w:rsidP="00742444">
            <w:pPr>
              <w:rPr>
                <w:sz w:val="28"/>
                <w:szCs w:val="28"/>
              </w:rPr>
            </w:pPr>
            <w:r w:rsidRPr="00D700F1">
              <w:rPr>
                <w:sz w:val="28"/>
                <w:szCs w:val="28"/>
              </w:rPr>
              <w:t>+ Khúc sông này càng tăng thêm nhiều cửa tử để đánh lừa con thuyền, và cũng chỉ có một cửa sinh. Cửa sinh ấy lại không kém phần nguy hiểm khi “</w:t>
            </w:r>
            <w:r w:rsidRPr="00D700F1">
              <w:rPr>
                <w:i/>
                <w:iCs/>
                <w:sz w:val="28"/>
                <w:szCs w:val="28"/>
              </w:rPr>
              <w:t>thằng đá tướng đứng chiến ở cửa vào</w:t>
            </w:r>
            <w:r w:rsidRPr="00D700F1">
              <w:rPr>
                <w:sz w:val="28"/>
                <w:szCs w:val="28"/>
              </w:rPr>
              <w:t xml:space="preserve">” </w:t>
            </w:r>
          </w:p>
          <w:p w14:paraId="748D135A" w14:textId="77777777" w:rsidR="006D0F8D" w:rsidRPr="00D700F1" w:rsidRDefault="006D0F8D" w:rsidP="00742444">
            <w:pPr>
              <w:rPr>
                <w:sz w:val="28"/>
                <w:szCs w:val="28"/>
              </w:rPr>
            </w:pPr>
            <w:r w:rsidRPr="00D700F1">
              <w:rPr>
                <w:sz w:val="28"/>
                <w:szCs w:val="28"/>
              </w:rPr>
              <w:t>+ Phối hợp với đá là “</w:t>
            </w:r>
            <w:r w:rsidRPr="00D700F1">
              <w:rPr>
                <w:i/>
                <w:iCs/>
                <w:sz w:val="28"/>
                <w:szCs w:val="28"/>
              </w:rPr>
              <w:t>dòng thác hùm beo đang hồng hộc tế mạnh (lao nhanh) trên sông đá</w:t>
            </w:r>
            <w:r w:rsidRPr="00D700F1">
              <w:rPr>
                <w:sz w:val="28"/>
                <w:szCs w:val="28"/>
              </w:rPr>
              <w:t xml:space="preserve">” </w:t>
            </w:r>
          </w:p>
          <w:p w14:paraId="632C57C2" w14:textId="77777777" w:rsidR="006D0F8D" w:rsidRPr="00D700F1" w:rsidRDefault="006D0F8D" w:rsidP="00742444">
            <w:pPr>
              <w:rPr>
                <w:sz w:val="28"/>
                <w:szCs w:val="28"/>
              </w:rPr>
            </w:pPr>
            <w:r w:rsidRPr="00D700F1">
              <w:rPr>
                <w:sz w:val="28"/>
                <w:szCs w:val="28"/>
              </w:rPr>
              <w:t>+ Cùng với đó là bốn năm bọn thủy quân cửa ải nước bên bờ xô ra, đòi “</w:t>
            </w:r>
            <w:r w:rsidRPr="00D700F1">
              <w:rPr>
                <w:i/>
                <w:iCs/>
                <w:sz w:val="28"/>
                <w:szCs w:val="28"/>
              </w:rPr>
              <w:t>níu thuyền lôi vào tập đoàn cửa tử</w:t>
            </w:r>
            <w:r w:rsidRPr="00D700F1">
              <w:rPr>
                <w:sz w:val="28"/>
                <w:szCs w:val="28"/>
              </w:rPr>
              <w:t xml:space="preserve">”. </w:t>
            </w:r>
          </w:p>
          <w:p w14:paraId="372F9541" w14:textId="77777777" w:rsidR="006D0F8D" w:rsidRPr="00D700F1" w:rsidRDefault="006D0F8D" w:rsidP="00742444">
            <w:pPr>
              <w:rPr>
                <w:sz w:val="28"/>
                <w:szCs w:val="28"/>
              </w:rPr>
            </w:pPr>
            <w:r w:rsidRPr="00D700F1">
              <w:rPr>
                <w:b/>
                <w:bCs/>
                <w:i/>
                <w:iCs/>
                <w:sz w:val="28"/>
                <w:szCs w:val="28"/>
              </w:rPr>
              <w:t xml:space="preserve">- Trùng vi thạch trận thứ ba </w:t>
            </w:r>
          </w:p>
          <w:p w14:paraId="377DA80B" w14:textId="77777777" w:rsidR="006D0F8D" w:rsidRPr="00D700F1" w:rsidRDefault="006D0F8D" w:rsidP="00742444">
            <w:pPr>
              <w:rPr>
                <w:sz w:val="28"/>
                <w:szCs w:val="28"/>
              </w:rPr>
            </w:pPr>
            <w:r w:rsidRPr="00D700F1">
              <w:rPr>
                <w:sz w:val="28"/>
                <w:szCs w:val="28"/>
              </w:rPr>
              <w:t>Ít cửa ra vào, “</w:t>
            </w:r>
            <w:r w:rsidRPr="00D700F1">
              <w:rPr>
                <w:i/>
                <w:iCs/>
                <w:sz w:val="28"/>
                <w:szCs w:val="28"/>
              </w:rPr>
              <w:t>bên phải bên trái đều là luồng chết cả</w:t>
            </w:r>
            <w:r w:rsidRPr="00D700F1">
              <w:rPr>
                <w:sz w:val="28"/>
                <w:szCs w:val="28"/>
              </w:rPr>
              <w:t>”, chỉ có một luồng sống lại “</w:t>
            </w:r>
            <w:r w:rsidRPr="00D700F1">
              <w:rPr>
                <w:i/>
                <w:iCs/>
                <w:sz w:val="28"/>
                <w:szCs w:val="28"/>
              </w:rPr>
              <w:t>ở ngay giữa bọn đá hậu vệ của con thác</w:t>
            </w:r>
            <w:r w:rsidRPr="00D700F1">
              <w:rPr>
                <w:sz w:val="28"/>
                <w:szCs w:val="28"/>
              </w:rPr>
              <w:t xml:space="preserve">” </w:t>
            </w:r>
          </w:p>
          <w:p w14:paraId="6AA48822" w14:textId="77777777" w:rsidR="006D0F8D" w:rsidRPr="00D700F1" w:rsidRDefault="006D0F8D" w:rsidP="00742444">
            <w:pPr>
              <w:rPr>
                <w:sz w:val="28"/>
                <w:szCs w:val="28"/>
              </w:rPr>
            </w:pPr>
            <w:r w:rsidRPr="00D700F1">
              <w:rPr>
                <w:b/>
                <w:bCs/>
                <w:sz w:val="28"/>
                <w:szCs w:val="28"/>
              </w:rPr>
              <w:t xml:space="preserve">2) Con sông trữ tình: </w:t>
            </w:r>
          </w:p>
          <w:p w14:paraId="45076DE6" w14:textId="77777777" w:rsidR="006D0F8D" w:rsidRPr="00D700F1" w:rsidRDefault="006D0F8D" w:rsidP="00742444">
            <w:pPr>
              <w:rPr>
                <w:sz w:val="28"/>
                <w:szCs w:val="28"/>
              </w:rPr>
            </w:pPr>
            <w:r w:rsidRPr="00D700F1">
              <w:rPr>
                <w:b/>
                <w:bCs/>
                <w:i/>
                <w:iCs/>
                <w:sz w:val="28"/>
                <w:szCs w:val="28"/>
              </w:rPr>
              <w:t xml:space="preserve">a) Góc nhìn từ trên cao (máy bay), Sông Đà mang vẻ đẹp của một mĩ nhân </w:t>
            </w:r>
          </w:p>
          <w:p w14:paraId="490FD976" w14:textId="77777777" w:rsidR="006D0F8D" w:rsidRPr="00D700F1" w:rsidRDefault="006D0F8D" w:rsidP="00742444">
            <w:pPr>
              <w:rPr>
                <w:sz w:val="28"/>
                <w:szCs w:val="28"/>
              </w:rPr>
            </w:pPr>
            <w:r w:rsidRPr="00D700F1">
              <w:rPr>
                <w:sz w:val="28"/>
                <w:szCs w:val="28"/>
              </w:rPr>
              <w:t>* Từ trên cao nhìn xuống, dòng chảy uốn lượn của con sông giống như “</w:t>
            </w:r>
            <w:r w:rsidRPr="00D700F1">
              <w:rPr>
                <w:i/>
                <w:iCs/>
                <w:sz w:val="28"/>
                <w:szCs w:val="28"/>
              </w:rPr>
              <w:t>cái dây thừng ngoằn ngoèo dưới chân mình</w:t>
            </w:r>
            <w:r w:rsidRPr="00D700F1">
              <w:rPr>
                <w:sz w:val="28"/>
                <w:szCs w:val="28"/>
              </w:rPr>
              <w:t>”, đặc biệt là giống như mái tóc của người thiếu nữ “</w:t>
            </w:r>
            <w:r w:rsidRPr="00D700F1">
              <w:rPr>
                <w:i/>
                <w:iCs/>
                <w:sz w:val="28"/>
                <w:szCs w:val="28"/>
              </w:rPr>
              <w:t xml:space="preserve">con sông Đà tuôn dài tuôn dài như một áng tóc trữ tình, đầu tóc chân tóc ẩn hiện trong mây trời Tây Bắc bung nở hoa </w:t>
            </w:r>
          </w:p>
          <w:p w14:paraId="00165398" w14:textId="77777777" w:rsidR="006D0F8D" w:rsidRPr="00D700F1" w:rsidRDefault="006D0F8D" w:rsidP="00742444">
            <w:pPr>
              <w:rPr>
                <w:i/>
                <w:iCs/>
                <w:sz w:val="28"/>
                <w:szCs w:val="28"/>
              </w:rPr>
            </w:pPr>
            <w:r w:rsidRPr="00D700F1">
              <w:rPr>
                <w:i/>
                <w:iCs/>
                <w:sz w:val="28"/>
                <w:szCs w:val="28"/>
              </w:rPr>
              <w:t xml:space="preserve">ban hoa gạo tháng hai và cuồn cuộn mù khói núi Mèo đốt nương xuân”. </w:t>
            </w:r>
          </w:p>
          <w:p w14:paraId="7391ABE2" w14:textId="77777777" w:rsidR="006D0F8D" w:rsidRPr="00D700F1" w:rsidRDefault="006D0F8D" w:rsidP="00742444">
            <w:pPr>
              <w:rPr>
                <w:i/>
                <w:iCs/>
                <w:sz w:val="28"/>
                <w:szCs w:val="28"/>
              </w:rPr>
            </w:pPr>
            <w:r w:rsidRPr="00D700F1">
              <w:rPr>
                <w:i/>
                <w:iCs/>
                <w:sz w:val="28"/>
                <w:szCs w:val="28"/>
              </w:rPr>
              <w:t xml:space="preserve">- Dòng sông mang vẻ đẹp của một áng tóc trữ tình mềm mại, tha thướt và duyên dáng. </w:t>
            </w:r>
          </w:p>
          <w:p w14:paraId="367BE9C0" w14:textId="77777777" w:rsidR="006D0F8D" w:rsidRPr="00D700F1" w:rsidRDefault="006D0F8D" w:rsidP="00742444">
            <w:pPr>
              <w:rPr>
                <w:i/>
                <w:iCs/>
                <w:sz w:val="28"/>
                <w:szCs w:val="28"/>
              </w:rPr>
            </w:pPr>
            <w:r w:rsidRPr="00D700F1">
              <w:rPr>
                <w:i/>
                <w:iCs/>
                <w:sz w:val="28"/>
                <w:szCs w:val="28"/>
              </w:rPr>
              <w:t xml:space="preserve">- Vẻ đẹp của dòng sông hài hòa với núi rừng Tây Bắc, được núi rừng điểm tô thêm cho nhan sắc mĩ miều. </w:t>
            </w:r>
          </w:p>
          <w:p w14:paraId="4AC33A8C" w14:textId="77777777" w:rsidR="006D0F8D" w:rsidRPr="00D700F1" w:rsidRDefault="006D0F8D" w:rsidP="00742444">
            <w:pPr>
              <w:rPr>
                <w:i/>
                <w:iCs/>
                <w:sz w:val="28"/>
                <w:szCs w:val="28"/>
              </w:rPr>
            </w:pPr>
            <w:r w:rsidRPr="00D700F1">
              <w:rPr>
                <w:i/>
                <w:iCs/>
                <w:sz w:val="28"/>
                <w:szCs w:val="28"/>
              </w:rPr>
              <w:t xml:space="preserve">* Nhìn ngắm sông Đà từ nhiều thời gian khác nhau, tác giả đã phát hiện ra những sắc màu tươi đẹp và đa dạng của dòng sông. Màu nước biến đổi theo mùa, mỗi mùa có vẻ đẹp riêng trong cách so sánh rất cụ thể: </w:t>
            </w:r>
          </w:p>
          <w:p w14:paraId="3EA9F7DB" w14:textId="77777777" w:rsidR="006D0F8D" w:rsidRPr="00D700F1" w:rsidRDefault="006D0F8D" w:rsidP="00742444">
            <w:pPr>
              <w:rPr>
                <w:i/>
                <w:iCs/>
                <w:sz w:val="28"/>
                <w:szCs w:val="28"/>
              </w:rPr>
            </w:pPr>
            <w:r w:rsidRPr="00D700F1">
              <w:rPr>
                <w:i/>
                <w:iCs/>
                <w:sz w:val="28"/>
                <w:szCs w:val="28"/>
              </w:rPr>
              <w:t xml:space="preserve">- Mùa xuân, nước Sông Đà xanh màu “xanh ngọc bích”, tươi sáng, trong trẻo, lấp lánh </w:t>
            </w:r>
          </w:p>
          <w:p w14:paraId="19967516" w14:textId="77777777" w:rsidR="006D0F8D" w:rsidRPr="00D700F1" w:rsidRDefault="006D0F8D" w:rsidP="00742444">
            <w:pPr>
              <w:rPr>
                <w:i/>
                <w:iCs/>
                <w:sz w:val="28"/>
                <w:szCs w:val="28"/>
              </w:rPr>
            </w:pPr>
            <w:r w:rsidRPr="00D700F1">
              <w:rPr>
                <w:i/>
                <w:iCs/>
                <w:sz w:val="28"/>
                <w:szCs w:val="28"/>
              </w:rPr>
              <w:t xml:space="preserve">- Mùa thu, nước Sông Đà lại “lừ lừ chín đỏ như da mặt một người bầm đi vì rượu bữa, lừ lừ cái màu đỏ giận dữ ở một người bất mãn bực bội gì mỗi độ thu về” </w:t>
            </w:r>
          </w:p>
          <w:p w14:paraId="3C168F61" w14:textId="77777777" w:rsidR="006D0F8D" w:rsidRPr="00D700F1" w:rsidRDefault="006D0F8D" w:rsidP="00742444">
            <w:pPr>
              <w:rPr>
                <w:i/>
                <w:iCs/>
                <w:sz w:val="28"/>
                <w:szCs w:val="28"/>
              </w:rPr>
            </w:pPr>
            <w:r w:rsidRPr="00D700F1">
              <w:rPr>
                <w:i/>
                <w:iCs/>
                <w:sz w:val="28"/>
                <w:szCs w:val="28"/>
              </w:rPr>
              <w:t xml:space="preserve">- Đặc biệt, nhà văn khẳng định chưa bao giờ con sông có màu đen như thực dân Pháp đã “đè ngửa con sông ta ra đổ mực Tây vào”, và gọi bằng cái tên lếu láo Sông Đen. </w:t>
            </w:r>
          </w:p>
          <w:p w14:paraId="48875388" w14:textId="77777777" w:rsidR="006D0F8D" w:rsidRPr="00D700F1" w:rsidRDefault="006D0F8D" w:rsidP="00742444">
            <w:pPr>
              <w:rPr>
                <w:i/>
                <w:iCs/>
                <w:sz w:val="28"/>
                <w:szCs w:val="28"/>
              </w:rPr>
            </w:pPr>
            <w:r w:rsidRPr="00D700F1">
              <w:rPr>
                <w:b/>
                <w:bCs/>
                <w:i/>
                <w:iCs/>
                <w:sz w:val="28"/>
                <w:szCs w:val="28"/>
              </w:rPr>
              <w:t xml:space="preserve">* Góc nhìn từ bờ bãi sông Đà, dòng sông mang vẻ đẹp của một “cố nhân” </w:t>
            </w:r>
          </w:p>
          <w:p w14:paraId="0A9C5357" w14:textId="77777777" w:rsidR="006D0F8D" w:rsidRPr="00D700F1" w:rsidRDefault="006D0F8D" w:rsidP="00742444">
            <w:pPr>
              <w:rPr>
                <w:i/>
                <w:iCs/>
                <w:sz w:val="28"/>
                <w:szCs w:val="28"/>
              </w:rPr>
            </w:pPr>
            <w:r w:rsidRPr="00D700F1">
              <w:rPr>
                <w:i/>
                <w:iCs/>
                <w:sz w:val="28"/>
                <w:szCs w:val="28"/>
              </w:rPr>
              <w:t xml:space="preserve">- Vẻ đẹp của nước Sông Đà gợi nhớ đến một trò chơi của con trẻ “trước mắt thấy loang loáng như trẻ con nghịch chiếu gương vào mắt mình rồi bỏ chạy”, đẹp một cách hồn nhiên và trong sáng </w:t>
            </w:r>
          </w:p>
          <w:p w14:paraId="2A35D64C" w14:textId="77777777" w:rsidR="006D0F8D" w:rsidRPr="00D700F1" w:rsidRDefault="006D0F8D" w:rsidP="00742444">
            <w:pPr>
              <w:rPr>
                <w:i/>
                <w:iCs/>
                <w:sz w:val="28"/>
                <w:szCs w:val="28"/>
              </w:rPr>
            </w:pPr>
            <w:r w:rsidRPr="00D700F1">
              <w:rPr>
                <w:i/>
                <w:iCs/>
                <w:sz w:val="28"/>
                <w:szCs w:val="28"/>
              </w:rPr>
              <w:t xml:space="preserve">- Vẻ đẹp của nắng sông Đà lại gợi nhớ đến thế giới Đường thi “tôi nhìn cái miếng sáng lóe lên một màu nắng tháng ba Đường thi “Yên hoa tam nguyệt há Dương Châu”” (Xuôi thuyền về Dương Châu giữa tháng ba, mùa hoa khói). </w:t>
            </w:r>
          </w:p>
          <w:p w14:paraId="6E6AE318" w14:textId="77777777" w:rsidR="006D0F8D" w:rsidRPr="00D700F1" w:rsidRDefault="006D0F8D" w:rsidP="00742444">
            <w:pPr>
              <w:rPr>
                <w:i/>
                <w:iCs/>
                <w:sz w:val="28"/>
                <w:szCs w:val="28"/>
              </w:rPr>
            </w:pPr>
            <w:r w:rsidRPr="00D700F1">
              <w:rPr>
                <w:i/>
                <w:iCs/>
                <w:sz w:val="28"/>
                <w:szCs w:val="28"/>
              </w:rPr>
              <w:t xml:space="preserve">- Vẻ đẹp của bờ bãi sông Đà lại gợi nhớ đến thế giới thần tiên trong khu vườn cổ tích “bờ sông Đà, bãi sông Đà, chuồn chuồn bươm bướm trên sông Đà”. </w:t>
            </w:r>
          </w:p>
          <w:p w14:paraId="1597067C" w14:textId="77777777" w:rsidR="006D0F8D" w:rsidRPr="00D700F1" w:rsidRDefault="006D0F8D" w:rsidP="00742444">
            <w:pPr>
              <w:rPr>
                <w:i/>
                <w:iCs/>
                <w:sz w:val="28"/>
                <w:szCs w:val="28"/>
              </w:rPr>
            </w:pPr>
            <w:r w:rsidRPr="00D700F1">
              <w:rPr>
                <w:i/>
                <w:iCs/>
                <w:sz w:val="28"/>
                <w:szCs w:val="28"/>
              </w:rPr>
              <w:t xml:space="preserve">-&gt; nhà văn đã cảm nhận được cái chất “đằm đằm ấm ấm” thân thuộc khi gặp lại sau một thời gian “ở rừng đi núi đã hơi lâu”. </w:t>
            </w:r>
          </w:p>
          <w:p w14:paraId="5DE072C6" w14:textId="77777777" w:rsidR="006D0F8D" w:rsidRPr="00D700F1" w:rsidRDefault="006D0F8D" w:rsidP="00742444">
            <w:pPr>
              <w:rPr>
                <w:i/>
                <w:iCs/>
                <w:sz w:val="28"/>
                <w:szCs w:val="28"/>
              </w:rPr>
            </w:pPr>
            <w:r w:rsidRPr="00D700F1">
              <w:rPr>
                <w:b/>
                <w:bCs/>
                <w:i/>
                <w:iCs/>
                <w:sz w:val="28"/>
                <w:szCs w:val="28"/>
              </w:rPr>
              <w:t xml:space="preserve">* Góc nhìn từ giữa lòng sông Đà, con sông mang vẻ đẹp của một người tình nhân: </w:t>
            </w:r>
          </w:p>
          <w:p w14:paraId="06A00AD2" w14:textId="77777777" w:rsidR="006D0F8D" w:rsidRPr="00D700F1" w:rsidRDefault="006D0F8D" w:rsidP="00742444">
            <w:pPr>
              <w:rPr>
                <w:i/>
                <w:iCs/>
                <w:sz w:val="28"/>
                <w:szCs w:val="28"/>
              </w:rPr>
            </w:pPr>
            <w:r w:rsidRPr="00D700F1">
              <w:rPr>
                <w:i/>
                <w:iCs/>
                <w:sz w:val="28"/>
                <w:szCs w:val="28"/>
              </w:rPr>
              <w:t xml:space="preserve">+ Đó là vẻ đẹp tĩnh lặng, yên ả, thanh bình như còn lưu lại dấu tích của lịch sử cha ông. </w:t>
            </w:r>
          </w:p>
          <w:p w14:paraId="44CBDB8D" w14:textId="77777777" w:rsidR="006D0F8D" w:rsidRPr="00D700F1" w:rsidRDefault="006D0F8D" w:rsidP="00742444">
            <w:pPr>
              <w:rPr>
                <w:i/>
                <w:iCs/>
                <w:sz w:val="28"/>
                <w:szCs w:val="28"/>
              </w:rPr>
            </w:pPr>
            <w:r w:rsidRPr="00D700F1">
              <w:rPr>
                <w:i/>
                <w:iCs/>
                <w:sz w:val="28"/>
                <w:szCs w:val="28"/>
              </w:rPr>
              <w:t xml:space="preserve">+ Đó là vẻ đẹp tươi mới, tràn trề nhựa sống, như bắt đầu một mùa nảy lộc sinh sôi. </w:t>
            </w:r>
          </w:p>
          <w:p w14:paraId="5BB29214" w14:textId="77777777" w:rsidR="006D0F8D" w:rsidRPr="00D700F1" w:rsidRDefault="006D0F8D" w:rsidP="00742444">
            <w:pPr>
              <w:rPr>
                <w:i/>
                <w:iCs/>
                <w:sz w:val="28"/>
                <w:szCs w:val="28"/>
              </w:rPr>
            </w:pPr>
            <w:r w:rsidRPr="00D700F1">
              <w:rPr>
                <w:i/>
                <w:iCs/>
                <w:sz w:val="28"/>
                <w:szCs w:val="28"/>
              </w:rPr>
              <w:t xml:space="preserve">+ Đó còn là vẻ đẹp hoang sơ, cổ kính </w:t>
            </w:r>
          </w:p>
          <w:p w14:paraId="6C9AEBA5" w14:textId="77777777" w:rsidR="006D0F8D" w:rsidRPr="00D700F1" w:rsidRDefault="006D0F8D" w:rsidP="00742444">
            <w:pPr>
              <w:rPr>
                <w:i/>
                <w:iCs/>
                <w:sz w:val="28"/>
                <w:szCs w:val="28"/>
              </w:rPr>
            </w:pPr>
            <w:r w:rsidRPr="00D700F1">
              <w:rPr>
                <w:i/>
                <w:iCs/>
                <w:sz w:val="28"/>
                <w:szCs w:val="28"/>
              </w:rPr>
              <w:t xml:space="preserve">- Cảnh đẹp quá nên đã gợi cảm hứng cho thi ca bao đời. Vẻ đẹp ấy đã cùng với sông Đà chảy qua không gian, thời gian, và đặc biệt là chảy qua cả những áng thơ ca bao đời, thơ Nguyễn Quang Bích rồi Tản Đà… để trở thành bất tử. Trong cái nhìn của thi sĩ Tản Đà, Sông Đà đã trở thành “một người tình nhân chưa quen biết”. </w:t>
            </w:r>
          </w:p>
          <w:p w14:paraId="0E4F05BE" w14:textId="77777777" w:rsidR="006D0F8D" w:rsidRPr="00D700F1" w:rsidRDefault="006D0F8D" w:rsidP="00742444">
            <w:pPr>
              <w:rPr>
                <w:i/>
                <w:iCs/>
                <w:sz w:val="28"/>
                <w:szCs w:val="28"/>
              </w:rPr>
            </w:pPr>
            <w:r w:rsidRPr="00D700F1">
              <w:rPr>
                <w:b/>
                <w:bCs/>
                <w:i/>
                <w:iCs/>
                <w:sz w:val="28"/>
                <w:szCs w:val="28"/>
              </w:rPr>
              <w:t xml:space="preserve">3.Đánh giá: </w:t>
            </w:r>
          </w:p>
          <w:p w14:paraId="089BF39D" w14:textId="77777777" w:rsidR="006D0F8D" w:rsidRPr="00D700F1" w:rsidRDefault="006D0F8D" w:rsidP="00742444">
            <w:pPr>
              <w:rPr>
                <w:i/>
                <w:iCs/>
                <w:sz w:val="28"/>
                <w:szCs w:val="28"/>
              </w:rPr>
            </w:pPr>
            <w:r w:rsidRPr="00D700F1">
              <w:rPr>
                <w:b/>
                <w:bCs/>
                <w:i/>
                <w:iCs/>
                <w:sz w:val="28"/>
                <w:szCs w:val="28"/>
              </w:rPr>
              <w:t xml:space="preserve">Nghệ thuật xây dựng hình tượng: </w:t>
            </w:r>
          </w:p>
          <w:p w14:paraId="61DD7A3E" w14:textId="77777777" w:rsidR="006D0F8D" w:rsidRPr="00D700F1" w:rsidRDefault="006D0F8D" w:rsidP="00742444">
            <w:pPr>
              <w:rPr>
                <w:i/>
                <w:iCs/>
                <w:sz w:val="28"/>
                <w:szCs w:val="28"/>
              </w:rPr>
            </w:pPr>
            <w:r w:rsidRPr="00D700F1">
              <w:rPr>
                <w:i/>
                <w:iCs/>
                <w:sz w:val="28"/>
                <w:szCs w:val="28"/>
              </w:rPr>
              <w:t xml:space="preserve">- Tác phẩm cũng cho thấy sự tài hoa và uyên bác của Nguyễn Tuân. Vốn sống phong phú và trí tưởng tượng dồi dào đã giúp nhà văn tạo nên những trang viết hết sức độc đáo và có giá trị nghệ thuật cao. </w:t>
            </w:r>
          </w:p>
          <w:p w14:paraId="08A77CCF" w14:textId="77777777" w:rsidR="006D0F8D" w:rsidRPr="00D700F1" w:rsidRDefault="006D0F8D" w:rsidP="00742444">
            <w:pPr>
              <w:rPr>
                <w:i/>
                <w:iCs/>
                <w:sz w:val="28"/>
                <w:szCs w:val="28"/>
              </w:rPr>
            </w:pPr>
            <w:r w:rsidRPr="00D700F1">
              <w:rPr>
                <w:i/>
                <w:iCs/>
                <w:sz w:val="28"/>
                <w:szCs w:val="28"/>
              </w:rPr>
              <w:t xml:space="preserve">- Nhà văn cũng đã thể hiện tài năng điêu luyện của một người nghệ sĩ ngôn từ. </w:t>
            </w:r>
          </w:p>
          <w:p w14:paraId="1C6BD456" w14:textId="77777777" w:rsidR="006D0F8D" w:rsidRPr="00D700F1" w:rsidRDefault="006D0F8D" w:rsidP="00742444">
            <w:pPr>
              <w:rPr>
                <w:sz w:val="28"/>
                <w:szCs w:val="28"/>
              </w:rPr>
            </w:pPr>
            <w:r w:rsidRPr="00D700F1">
              <w:rPr>
                <w:b/>
                <w:bCs/>
                <w:sz w:val="28"/>
                <w:szCs w:val="28"/>
              </w:rPr>
              <w:t xml:space="preserve">Ý nghĩa của hình tượng Sông Đà: </w:t>
            </w:r>
          </w:p>
          <w:p w14:paraId="6FBDB77D" w14:textId="77777777" w:rsidR="006D0F8D" w:rsidRPr="00D700F1" w:rsidRDefault="006D0F8D" w:rsidP="00742444">
            <w:pPr>
              <w:rPr>
                <w:sz w:val="28"/>
                <w:szCs w:val="28"/>
              </w:rPr>
            </w:pPr>
            <w:r w:rsidRPr="00D700F1">
              <w:rPr>
                <w:sz w:val="28"/>
                <w:szCs w:val="28"/>
              </w:rPr>
              <w:t xml:space="preserve">- Sông Đà hiện lên qua những trang văn của Nguyễn Tuân không chỉ thuần túy là thiên nhiên, mà còn là một sản phẩm nghệ thuật vô giá. -&gt; Qua đây tác giả cũng kín đáo thể hiện tình cảm yêu nước tha thiết và niềm say mê, tự hào với thiên nhiên của quê hương xứ sở mình. </w:t>
            </w:r>
          </w:p>
          <w:p w14:paraId="5C3524DA" w14:textId="77777777" w:rsidR="006D0F8D" w:rsidRPr="00D700F1" w:rsidRDefault="006D0F8D" w:rsidP="00742444">
            <w:pPr>
              <w:rPr>
                <w:sz w:val="28"/>
                <w:szCs w:val="28"/>
              </w:rPr>
            </w:pPr>
            <w:r w:rsidRPr="00D700F1">
              <w:rPr>
                <w:sz w:val="28"/>
                <w:szCs w:val="28"/>
              </w:rPr>
              <w:t xml:space="preserve">- Hình tượng sông Đà còn có ý nghĩa là phông nền cho sự xuất hiện và tôn vinh vẻ đẹp của con người - người lái đò trên dòng sông. </w:t>
            </w:r>
          </w:p>
          <w:p w14:paraId="7DD3B581" w14:textId="77777777" w:rsidR="006D0F8D" w:rsidRPr="00D700F1" w:rsidRDefault="006D0F8D" w:rsidP="00742444">
            <w:pPr>
              <w:ind w:left="720"/>
              <w:rPr>
                <w:sz w:val="28"/>
                <w:szCs w:val="28"/>
              </w:rPr>
            </w:pPr>
            <w:r w:rsidRPr="00D700F1">
              <w:rPr>
                <w:sz w:val="28"/>
                <w:szCs w:val="28"/>
              </w:rPr>
              <w:t xml:space="preserve">• Tổng kết </w:t>
            </w:r>
          </w:p>
        </w:tc>
      </w:tr>
    </w:tbl>
    <w:p w14:paraId="642F888A" w14:textId="77777777" w:rsidR="006D0F8D" w:rsidRPr="00D700F1" w:rsidRDefault="006D0F8D" w:rsidP="006D0F8D">
      <w:pPr>
        <w:rPr>
          <w:sz w:val="28"/>
          <w:szCs w:val="28"/>
        </w:rPr>
      </w:pPr>
    </w:p>
    <w:p w14:paraId="0E960D92" w14:textId="77777777" w:rsidR="006D0F8D" w:rsidRPr="00D700F1" w:rsidRDefault="006D0F8D" w:rsidP="006D0F8D">
      <w:pPr>
        <w:rPr>
          <w:sz w:val="28"/>
          <w:szCs w:val="28"/>
        </w:rPr>
      </w:pPr>
    </w:p>
    <w:p w14:paraId="2D93620C" w14:textId="77777777" w:rsidR="006D0F8D" w:rsidRPr="00D700F1" w:rsidRDefault="006D0F8D" w:rsidP="006D0F8D">
      <w:pPr>
        <w:spacing w:before="48" w:after="48"/>
        <w:jc w:val="center"/>
        <w:rPr>
          <w:rFonts w:eastAsia="Arial Unicode MS"/>
          <w:sz w:val="28"/>
          <w:szCs w:val="28"/>
        </w:rPr>
      </w:pPr>
      <w:r w:rsidRPr="00D700F1">
        <w:rPr>
          <w:rFonts w:eastAsia="Arial Unicode MS"/>
          <w:sz w:val="28"/>
          <w:szCs w:val="28"/>
        </w:rPr>
        <w:t xml:space="preserve"> </w:t>
      </w:r>
    </w:p>
    <w:p w14:paraId="0A252F31" w14:textId="77777777" w:rsidR="006D0F8D" w:rsidRPr="00D700F1" w:rsidRDefault="006D0F8D" w:rsidP="006D0F8D">
      <w:pPr>
        <w:tabs>
          <w:tab w:val="left" w:pos="284"/>
          <w:tab w:val="left" w:pos="2552"/>
          <w:tab w:val="left" w:pos="4820"/>
          <w:tab w:val="left" w:pos="7088"/>
        </w:tabs>
        <w:ind w:right="3"/>
        <w:jc w:val="center"/>
        <w:rPr>
          <w:b/>
          <w:color w:val="000000"/>
          <w:sz w:val="28"/>
          <w:szCs w:val="28"/>
        </w:rPr>
      </w:pPr>
      <w:r w:rsidRPr="00D700F1">
        <w:rPr>
          <w:b/>
          <w:color w:val="000000"/>
          <w:sz w:val="28"/>
          <w:szCs w:val="28"/>
        </w:rPr>
        <w:t>ĐỀ</w:t>
      </w:r>
    </w:p>
    <w:p w14:paraId="4F90338E" w14:textId="77777777" w:rsidR="006D0F8D" w:rsidRPr="00D700F1" w:rsidRDefault="006D0F8D" w:rsidP="006D0F8D">
      <w:pPr>
        <w:rPr>
          <w:sz w:val="28"/>
          <w:szCs w:val="28"/>
        </w:rPr>
      </w:pPr>
      <w:r w:rsidRPr="00D700F1">
        <w:rPr>
          <w:b/>
          <w:bCs/>
          <w:sz w:val="28"/>
          <w:szCs w:val="28"/>
        </w:rPr>
        <w:t xml:space="preserve">I. ĐỌC HIỂU (3.0 điểm) </w:t>
      </w:r>
    </w:p>
    <w:p w14:paraId="6A16B6BC" w14:textId="77777777" w:rsidR="006D0F8D" w:rsidRPr="00D700F1" w:rsidRDefault="006D0F8D" w:rsidP="006D0F8D">
      <w:pPr>
        <w:ind w:firstLine="567"/>
        <w:rPr>
          <w:sz w:val="28"/>
          <w:szCs w:val="28"/>
        </w:rPr>
      </w:pPr>
      <w:r w:rsidRPr="00D700F1">
        <w:rPr>
          <w:sz w:val="28"/>
          <w:szCs w:val="28"/>
        </w:rPr>
        <w:t xml:space="preserve">Bất cứ đâu cũng có những kẻ xấu tính, bởi vậy, việc nói xấu xuất hiện ở mọi nơi, mọi nền văn hóa. Không khó để thấy nọc độc của con rắn ganh ghét trong cuộc sống. Ở một tập thể, luôn có những kẻ tối ngày chỉ biết dèm pha xét nét soi mói, nói xấu hết người này đến người nọ, chia rẽ nội bộ, kìm hãm tài năng, thừa nước đục thả câu. Trong một công ty, người tài, nhất là người trẻ có năng lực thường bị ngáng đường bởi những kẻ mồm mép đi "cửa sau", thêu dệt, xuyên tạc sự thật để chĩa sự ghét bỏ vào người mà hắn không thể vượt qua bằng tài năng thực sự. </w:t>
      </w:r>
    </w:p>
    <w:p w14:paraId="046D3692" w14:textId="77777777" w:rsidR="006D0F8D" w:rsidRPr="00D700F1" w:rsidRDefault="006D0F8D" w:rsidP="006D0F8D">
      <w:pPr>
        <w:ind w:firstLine="567"/>
        <w:rPr>
          <w:sz w:val="28"/>
          <w:szCs w:val="28"/>
        </w:rPr>
      </w:pPr>
      <w:r w:rsidRPr="00D700F1">
        <w:rPr>
          <w:sz w:val="28"/>
          <w:szCs w:val="28"/>
        </w:rPr>
        <w:t xml:space="preserve">Nhiều kẻ bào chữa cho hành vi của mình là đóng góp trên quan điểm cá nhân, là công khai sự thật một cách kín đáo để hài hòa giữa mọi người. </w:t>
      </w:r>
    </w:p>
    <w:p w14:paraId="6CD34492" w14:textId="77777777" w:rsidR="006D0F8D" w:rsidRPr="00D700F1" w:rsidRDefault="006D0F8D" w:rsidP="006D0F8D">
      <w:pPr>
        <w:ind w:firstLine="567"/>
        <w:rPr>
          <w:sz w:val="28"/>
          <w:szCs w:val="28"/>
        </w:rPr>
      </w:pPr>
      <w:r w:rsidRPr="00D700F1">
        <w:rPr>
          <w:sz w:val="28"/>
          <w:szCs w:val="28"/>
        </w:rPr>
        <w:t xml:space="preserve">Dĩ nhiên, đó chỉ là sự bào chữa. Nếu những gì dùng để "nói xấu" là sự thật thì cần gì phải làm "sau lưng"? Mọi sự góp ý chỉ có tác dụng khi nó được bày tỏ một cách thẳng thắn, thiện chí, chân thành. Dĩ hòa vi quý là hành động cư xử đúng mực, trên cơ sở tình cảm thực sự chứ không phải thói thảo mai hai mặt như trên. </w:t>
      </w:r>
    </w:p>
    <w:p w14:paraId="7FFA8474" w14:textId="77777777" w:rsidR="006D0F8D" w:rsidRPr="00D700F1" w:rsidRDefault="006D0F8D" w:rsidP="006D0F8D">
      <w:pPr>
        <w:ind w:firstLine="567"/>
        <w:rPr>
          <w:sz w:val="28"/>
          <w:szCs w:val="28"/>
        </w:rPr>
      </w:pPr>
      <w:r w:rsidRPr="00D700F1">
        <w:rPr>
          <w:sz w:val="28"/>
          <w:szCs w:val="28"/>
        </w:rPr>
        <w:t xml:space="preserve">Thực chất, nói xấu sau lưng chỉ là hành động của những kẻ yếu kém bất lực. Người sống có mục đích, có ước mơ sẽ không có thời gian để soi mói xét nét người khác. Người quân tử biết phân biệt đúng sai, biết nhìn vào điểm mạnh của mọi người để soi xét bản thân, học tập và tiến bộ. Kẻ tiểu nhân chỉ nhìn thấy điểm yếu, lỗi sai, bới lông tìm vết mọi đối tượng để phán xét, tự đề cao bản thân mình. </w:t>
      </w:r>
    </w:p>
    <w:p w14:paraId="48B85A3D" w14:textId="77777777" w:rsidR="006D0F8D" w:rsidRPr="00D700F1" w:rsidRDefault="006D0F8D" w:rsidP="006D0F8D">
      <w:pPr>
        <w:rPr>
          <w:sz w:val="28"/>
          <w:szCs w:val="28"/>
        </w:rPr>
      </w:pPr>
      <w:r w:rsidRPr="00D700F1">
        <w:rPr>
          <w:sz w:val="28"/>
          <w:szCs w:val="28"/>
        </w:rPr>
        <w:t>Ngày nay, cùng với sự phát triển vượt bậc của khoa học xã hội, nói xấu sau lưng đã có một hình thức khác – tưởng rằng công khai nhưng thực chất vẫn là đâm chọt đằng sau thành công của người khác – hành vi lăng nhục qua mạng. Lợi dụng không gian ảo internet, núp sau màn hình máy tính, không ít kẻ tự cho mình quyền được "nhân danh công lý" để sỉ nhục, nói xấu người khác một cách công khai.</w:t>
      </w:r>
    </w:p>
    <w:p w14:paraId="636AB8FD" w14:textId="77777777" w:rsidR="006D0F8D" w:rsidRPr="00D700F1" w:rsidRDefault="006D0F8D" w:rsidP="006D0F8D">
      <w:pPr>
        <w:ind w:firstLine="567"/>
        <w:rPr>
          <w:sz w:val="28"/>
          <w:szCs w:val="28"/>
        </w:rPr>
      </w:pPr>
      <w:r w:rsidRPr="00D700F1">
        <w:rPr>
          <w:sz w:val="28"/>
          <w:szCs w:val="28"/>
        </w:rPr>
        <w:t xml:space="preserve">Tuy nhiên, công khai nói xấu trên mạng không có nghĩa là quang minh chính đại, vì bất cứ ai cũng biết rằng, danh tính của kẻ đứng sau những phát ngôn cay nghiệt ấy rất ít khi bị đưa ra ánh sáng. Thói tọc mạch, ghen tị ngày càng lớn và khát vọng làm tổn thương người khác của những kẻ độc địa đã và đang trở thành vấn đề lớn của nền văn hóa mọi quốc gia. </w:t>
      </w:r>
    </w:p>
    <w:p w14:paraId="1047B228" w14:textId="77777777" w:rsidR="006D0F8D" w:rsidRPr="00D700F1" w:rsidRDefault="006D0F8D" w:rsidP="006D0F8D">
      <w:pPr>
        <w:jc w:val="right"/>
        <w:rPr>
          <w:sz w:val="28"/>
          <w:szCs w:val="28"/>
        </w:rPr>
      </w:pPr>
      <w:r w:rsidRPr="00D700F1">
        <w:rPr>
          <w:sz w:val="28"/>
          <w:szCs w:val="28"/>
        </w:rPr>
        <w:t xml:space="preserve">(Theo, Nói xấu sau lưng: đặc điểm của những kẻ hè nhát mãi đứng ở phía sau-Đặng Ngọc Huyền) </w:t>
      </w:r>
    </w:p>
    <w:p w14:paraId="298A5FC1" w14:textId="77777777" w:rsidR="006D0F8D" w:rsidRPr="00D700F1" w:rsidRDefault="006D0F8D" w:rsidP="006D0F8D">
      <w:pPr>
        <w:rPr>
          <w:sz w:val="28"/>
          <w:szCs w:val="28"/>
        </w:rPr>
      </w:pPr>
      <w:r w:rsidRPr="00D700F1">
        <w:rPr>
          <w:b/>
          <w:bCs/>
          <w:sz w:val="28"/>
          <w:szCs w:val="28"/>
        </w:rPr>
        <w:t xml:space="preserve">Câu 1: (0.5 điểm) Nhận biết </w:t>
      </w:r>
    </w:p>
    <w:p w14:paraId="3C8843EF" w14:textId="77777777" w:rsidR="006D0F8D" w:rsidRPr="00D700F1" w:rsidRDefault="006D0F8D" w:rsidP="006D0F8D">
      <w:pPr>
        <w:rPr>
          <w:sz w:val="28"/>
          <w:szCs w:val="28"/>
        </w:rPr>
      </w:pPr>
      <w:r w:rsidRPr="00D700F1">
        <w:rPr>
          <w:sz w:val="28"/>
          <w:szCs w:val="28"/>
        </w:rPr>
        <w:t xml:space="preserve">Theo tác giả thế nào là “người quân tử” “kẻ tiểu nhân”? </w:t>
      </w:r>
    </w:p>
    <w:p w14:paraId="52A2F2FA" w14:textId="77777777" w:rsidR="006D0F8D" w:rsidRPr="00D700F1" w:rsidRDefault="006D0F8D" w:rsidP="006D0F8D">
      <w:pPr>
        <w:rPr>
          <w:sz w:val="28"/>
          <w:szCs w:val="28"/>
        </w:rPr>
      </w:pPr>
      <w:r w:rsidRPr="00D700F1">
        <w:rPr>
          <w:b/>
          <w:bCs/>
          <w:sz w:val="28"/>
          <w:szCs w:val="28"/>
        </w:rPr>
        <w:t xml:space="preserve">Câu 2: (0.5 điểm) Thông hiểu </w:t>
      </w:r>
    </w:p>
    <w:p w14:paraId="505041C7" w14:textId="77777777" w:rsidR="006D0F8D" w:rsidRPr="00D700F1" w:rsidRDefault="006D0F8D" w:rsidP="006D0F8D">
      <w:pPr>
        <w:rPr>
          <w:sz w:val="28"/>
          <w:szCs w:val="28"/>
        </w:rPr>
      </w:pPr>
      <w:r w:rsidRPr="00D700F1">
        <w:rPr>
          <w:sz w:val="28"/>
          <w:szCs w:val="28"/>
        </w:rPr>
        <w:t xml:space="preserve">Trong đoạn trích, tác giả dùng những hình ảnh nào để nói về kẻ nói xấu? Từ đó, hãy chỉ ra tác dụng của việc sử dụng những hình ảnh đó? </w:t>
      </w:r>
    </w:p>
    <w:p w14:paraId="31F84AC8" w14:textId="77777777" w:rsidR="006D0F8D" w:rsidRPr="00D700F1" w:rsidRDefault="006D0F8D" w:rsidP="006D0F8D">
      <w:pPr>
        <w:rPr>
          <w:sz w:val="28"/>
          <w:szCs w:val="28"/>
        </w:rPr>
      </w:pPr>
      <w:r w:rsidRPr="00D700F1">
        <w:rPr>
          <w:b/>
          <w:bCs/>
          <w:sz w:val="28"/>
          <w:szCs w:val="28"/>
        </w:rPr>
        <w:t xml:space="preserve">Câu 3: (1.0 điểm) Thông hiểu </w:t>
      </w:r>
    </w:p>
    <w:p w14:paraId="1D59AC2E" w14:textId="77777777" w:rsidR="006D0F8D" w:rsidRPr="00D700F1" w:rsidRDefault="006D0F8D" w:rsidP="006D0F8D">
      <w:pPr>
        <w:rPr>
          <w:sz w:val="28"/>
          <w:szCs w:val="28"/>
        </w:rPr>
      </w:pPr>
      <w:r w:rsidRPr="00D700F1">
        <w:rPr>
          <w:sz w:val="28"/>
          <w:szCs w:val="28"/>
        </w:rPr>
        <w:t xml:space="preserve">Anh/chị có đồng ý với quan điểm của tác giả: Những gì dùng để “nói xấu sau lưng” đều không phải là sự thật? Vì sao? </w:t>
      </w:r>
    </w:p>
    <w:p w14:paraId="142F2C2B" w14:textId="77777777" w:rsidR="006D0F8D" w:rsidRPr="00D700F1" w:rsidRDefault="006D0F8D" w:rsidP="006D0F8D">
      <w:pPr>
        <w:rPr>
          <w:sz w:val="28"/>
          <w:szCs w:val="28"/>
        </w:rPr>
      </w:pPr>
      <w:r w:rsidRPr="00D700F1">
        <w:rPr>
          <w:b/>
          <w:bCs/>
          <w:sz w:val="28"/>
          <w:szCs w:val="28"/>
        </w:rPr>
        <w:t xml:space="preserve">Câu 4: (1.0 điểm) Thông hiểu </w:t>
      </w:r>
    </w:p>
    <w:p w14:paraId="70BE1DB9" w14:textId="77777777" w:rsidR="006D0F8D" w:rsidRPr="00D700F1" w:rsidRDefault="006D0F8D" w:rsidP="006D0F8D">
      <w:pPr>
        <w:rPr>
          <w:sz w:val="28"/>
          <w:szCs w:val="28"/>
        </w:rPr>
      </w:pPr>
      <w:r w:rsidRPr="00D700F1">
        <w:rPr>
          <w:sz w:val="28"/>
          <w:szCs w:val="28"/>
        </w:rPr>
        <w:t xml:space="preserve">Anh/chị sẽ có cách ứng xử thế nào nếu bản thân mình là đối tượng bị nói xấu sau lưng? </w:t>
      </w:r>
    </w:p>
    <w:p w14:paraId="48873393" w14:textId="77777777" w:rsidR="006D0F8D" w:rsidRPr="00D700F1" w:rsidRDefault="006D0F8D" w:rsidP="006D0F8D">
      <w:pPr>
        <w:rPr>
          <w:sz w:val="28"/>
          <w:szCs w:val="28"/>
        </w:rPr>
      </w:pPr>
      <w:r w:rsidRPr="00D700F1">
        <w:rPr>
          <w:b/>
          <w:bCs/>
          <w:sz w:val="28"/>
          <w:szCs w:val="28"/>
        </w:rPr>
        <w:t xml:space="preserve">II. LÀM VĂN (7.0 điểm) </w:t>
      </w:r>
    </w:p>
    <w:p w14:paraId="05D26180" w14:textId="77777777" w:rsidR="006D0F8D" w:rsidRPr="00D700F1" w:rsidRDefault="006D0F8D" w:rsidP="006D0F8D">
      <w:pPr>
        <w:rPr>
          <w:sz w:val="28"/>
          <w:szCs w:val="28"/>
        </w:rPr>
      </w:pPr>
      <w:r w:rsidRPr="00D700F1">
        <w:rPr>
          <w:b/>
          <w:bCs/>
          <w:sz w:val="28"/>
          <w:szCs w:val="28"/>
        </w:rPr>
        <w:t xml:space="preserve">Câu 1: (2.0 điểm) Vận dụng cao </w:t>
      </w:r>
    </w:p>
    <w:p w14:paraId="72F32FD5" w14:textId="77777777" w:rsidR="006D0F8D" w:rsidRPr="00D700F1" w:rsidRDefault="006D0F8D" w:rsidP="006D0F8D">
      <w:pPr>
        <w:rPr>
          <w:sz w:val="28"/>
          <w:szCs w:val="28"/>
        </w:rPr>
      </w:pPr>
      <w:r w:rsidRPr="00D700F1">
        <w:rPr>
          <w:sz w:val="28"/>
          <w:szCs w:val="28"/>
        </w:rPr>
        <w:t xml:space="preserve">Từ đoạn trích ở phần Đọc hiểu, anh/chị viết một đoạn văn khoảng 200 chữ trình bày suy nghĩ về tác hại của việc nói xấu sau lưng? </w:t>
      </w:r>
    </w:p>
    <w:p w14:paraId="767EF164" w14:textId="77777777" w:rsidR="006D0F8D" w:rsidRPr="00D700F1" w:rsidRDefault="006D0F8D" w:rsidP="006D0F8D">
      <w:pPr>
        <w:rPr>
          <w:sz w:val="28"/>
          <w:szCs w:val="28"/>
        </w:rPr>
      </w:pPr>
      <w:r w:rsidRPr="00D700F1">
        <w:rPr>
          <w:b/>
          <w:bCs/>
          <w:sz w:val="28"/>
          <w:szCs w:val="28"/>
        </w:rPr>
        <w:t xml:space="preserve">Câu 2: (5.0 điểm) Vận dụng cao </w:t>
      </w:r>
    </w:p>
    <w:p w14:paraId="7EFF82A2" w14:textId="77777777" w:rsidR="006D0F8D" w:rsidRPr="00D700F1" w:rsidRDefault="006D0F8D" w:rsidP="006D0F8D">
      <w:pPr>
        <w:ind w:left="2880"/>
        <w:rPr>
          <w:sz w:val="28"/>
          <w:szCs w:val="28"/>
        </w:rPr>
      </w:pPr>
      <w:r w:rsidRPr="00D700F1">
        <w:rPr>
          <w:sz w:val="28"/>
          <w:szCs w:val="28"/>
        </w:rPr>
        <w:t xml:space="preserve">… “Cuộc đời tuy dài thế </w:t>
      </w:r>
    </w:p>
    <w:p w14:paraId="2B43840D" w14:textId="77777777" w:rsidR="006D0F8D" w:rsidRPr="00D700F1" w:rsidRDefault="006D0F8D" w:rsidP="006D0F8D">
      <w:pPr>
        <w:ind w:left="2880"/>
        <w:rPr>
          <w:sz w:val="28"/>
          <w:szCs w:val="28"/>
        </w:rPr>
      </w:pPr>
      <w:r w:rsidRPr="00D700F1">
        <w:rPr>
          <w:sz w:val="28"/>
          <w:szCs w:val="28"/>
        </w:rPr>
        <w:t xml:space="preserve">Năm tháng vẫn đi qua </w:t>
      </w:r>
    </w:p>
    <w:p w14:paraId="582DC2A9" w14:textId="77777777" w:rsidR="006D0F8D" w:rsidRPr="00D700F1" w:rsidRDefault="006D0F8D" w:rsidP="006D0F8D">
      <w:pPr>
        <w:ind w:left="2880"/>
        <w:rPr>
          <w:sz w:val="28"/>
          <w:szCs w:val="28"/>
        </w:rPr>
      </w:pPr>
      <w:r w:rsidRPr="00D700F1">
        <w:rPr>
          <w:sz w:val="28"/>
          <w:szCs w:val="28"/>
        </w:rPr>
        <w:t xml:space="preserve">Như biển kia dẫu rộng </w:t>
      </w:r>
    </w:p>
    <w:p w14:paraId="6E91A25C" w14:textId="77777777" w:rsidR="006D0F8D" w:rsidRPr="00D700F1" w:rsidRDefault="006D0F8D" w:rsidP="006D0F8D">
      <w:pPr>
        <w:ind w:left="2880"/>
        <w:rPr>
          <w:sz w:val="28"/>
          <w:szCs w:val="28"/>
        </w:rPr>
      </w:pPr>
      <w:r w:rsidRPr="00D700F1">
        <w:rPr>
          <w:sz w:val="28"/>
          <w:szCs w:val="28"/>
        </w:rPr>
        <w:t xml:space="preserve">Mây vẫn bay về xa </w:t>
      </w:r>
    </w:p>
    <w:p w14:paraId="640EA2DF" w14:textId="77777777" w:rsidR="006D0F8D" w:rsidRPr="00D700F1" w:rsidRDefault="006D0F8D" w:rsidP="006D0F8D">
      <w:pPr>
        <w:ind w:left="2880"/>
        <w:rPr>
          <w:sz w:val="28"/>
          <w:szCs w:val="28"/>
        </w:rPr>
      </w:pPr>
    </w:p>
    <w:p w14:paraId="208B442B" w14:textId="77777777" w:rsidR="006D0F8D" w:rsidRPr="00D700F1" w:rsidRDefault="006D0F8D" w:rsidP="006D0F8D">
      <w:pPr>
        <w:ind w:left="2880"/>
        <w:rPr>
          <w:sz w:val="28"/>
          <w:szCs w:val="28"/>
        </w:rPr>
      </w:pPr>
      <w:r w:rsidRPr="00D700F1">
        <w:rPr>
          <w:sz w:val="28"/>
          <w:szCs w:val="28"/>
        </w:rPr>
        <w:t xml:space="preserve">Làm sao được tan ra </w:t>
      </w:r>
    </w:p>
    <w:p w14:paraId="19C2E277" w14:textId="77777777" w:rsidR="006D0F8D" w:rsidRPr="00D700F1" w:rsidRDefault="006D0F8D" w:rsidP="006D0F8D">
      <w:pPr>
        <w:ind w:left="2880"/>
        <w:rPr>
          <w:sz w:val="28"/>
          <w:szCs w:val="28"/>
        </w:rPr>
      </w:pPr>
      <w:r w:rsidRPr="00D700F1">
        <w:rPr>
          <w:sz w:val="28"/>
          <w:szCs w:val="28"/>
        </w:rPr>
        <w:t xml:space="preserve">Thành trăm con sóng nhỏ </w:t>
      </w:r>
    </w:p>
    <w:p w14:paraId="6476B596" w14:textId="77777777" w:rsidR="006D0F8D" w:rsidRPr="00D700F1" w:rsidRDefault="006D0F8D" w:rsidP="006D0F8D">
      <w:pPr>
        <w:ind w:left="2880"/>
        <w:rPr>
          <w:sz w:val="28"/>
          <w:szCs w:val="28"/>
        </w:rPr>
      </w:pPr>
      <w:r w:rsidRPr="00D700F1">
        <w:rPr>
          <w:sz w:val="28"/>
          <w:szCs w:val="28"/>
        </w:rPr>
        <w:t xml:space="preserve">Giữa biển lớn tình yêu </w:t>
      </w:r>
    </w:p>
    <w:p w14:paraId="39212AD6" w14:textId="77777777" w:rsidR="006D0F8D" w:rsidRPr="00D700F1" w:rsidRDefault="006D0F8D" w:rsidP="006D0F8D">
      <w:pPr>
        <w:ind w:left="2880"/>
        <w:rPr>
          <w:sz w:val="28"/>
          <w:szCs w:val="28"/>
        </w:rPr>
      </w:pPr>
      <w:r w:rsidRPr="00D700F1">
        <w:rPr>
          <w:sz w:val="28"/>
          <w:szCs w:val="28"/>
        </w:rPr>
        <w:t xml:space="preserve">Để ngàn năm còn vỗ.” </w:t>
      </w:r>
    </w:p>
    <w:p w14:paraId="48752A6F" w14:textId="77777777" w:rsidR="006D0F8D" w:rsidRPr="00D700F1" w:rsidRDefault="006D0F8D" w:rsidP="006D0F8D">
      <w:pPr>
        <w:jc w:val="right"/>
        <w:rPr>
          <w:sz w:val="28"/>
          <w:szCs w:val="28"/>
        </w:rPr>
      </w:pPr>
      <w:r w:rsidRPr="00D700F1">
        <w:rPr>
          <w:sz w:val="28"/>
          <w:szCs w:val="28"/>
        </w:rPr>
        <w:t xml:space="preserve">(Trích “Sóng” – Xuân Quỳnh, Ngữ văn 12, Tập một, NXBGD – HN, 2016) </w:t>
      </w:r>
    </w:p>
    <w:p w14:paraId="51E9C43B" w14:textId="77777777" w:rsidR="006D0F8D" w:rsidRPr="00D700F1" w:rsidRDefault="006D0F8D" w:rsidP="006D0F8D">
      <w:pPr>
        <w:rPr>
          <w:sz w:val="28"/>
          <w:szCs w:val="28"/>
        </w:rPr>
      </w:pPr>
      <w:r w:rsidRPr="00D700F1">
        <w:rPr>
          <w:sz w:val="28"/>
          <w:szCs w:val="28"/>
        </w:rPr>
        <w:t xml:space="preserve">Cảm nhận về đoạn thơ trên. Liên hệ 4 câu thơ cuối của đoạn trên với những câu thơ sau: </w:t>
      </w:r>
    </w:p>
    <w:p w14:paraId="1019F875" w14:textId="77777777" w:rsidR="006D0F8D" w:rsidRPr="00D700F1" w:rsidRDefault="006D0F8D" w:rsidP="006D0F8D">
      <w:pPr>
        <w:ind w:left="2880"/>
        <w:rPr>
          <w:sz w:val="28"/>
          <w:szCs w:val="28"/>
        </w:rPr>
      </w:pPr>
      <w:r w:rsidRPr="00D700F1">
        <w:rPr>
          <w:sz w:val="28"/>
          <w:szCs w:val="28"/>
        </w:rPr>
        <w:t xml:space="preserve">Em ơi em Đất Nước là máu xương của mình </w:t>
      </w:r>
    </w:p>
    <w:p w14:paraId="4F5D5EFE" w14:textId="77777777" w:rsidR="006D0F8D" w:rsidRPr="00D700F1" w:rsidRDefault="006D0F8D" w:rsidP="006D0F8D">
      <w:pPr>
        <w:ind w:left="2880"/>
        <w:rPr>
          <w:sz w:val="28"/>
          <w:szCs w:val="28"/>
        </w:rPr>
      </w:pPr>
      <w:r w:rsidRPr="00D700F1">
        <w:rPr>
          <w:sz w:val="28"/>
          <w:szCs w:val="28"/>
        </w:rPr>
        <w:t xml:space="preserve">Phải biết gắn bó và san sẻ </w:t>
      </w:r>
    </w:p>
    <w:p w14:paraId="4C1222D8" w14:textId="77777777" w:rsidR="006D0F8D" w:rsidRPr="00D700F1" w:rsidRDefault="006D0F8D" w:rsidP="006D0F8D">
      <w:pPr>
        <w:ind w:left="2880"/>
        <w:rPr>
          <w:sz w:val="28"/>
          <w:szCs w:val="28"/>
        </w:rPr>
      </w:pPr>
      <w:r w:rsidRPr="00D700F1">
        <w:rPr>
          <w:sz w:val="28"/>
          <w:szCs w:val="28"/>
        </w:rPr>
        <w:t xml:space="preserve">Phải biết hóa thân cho dáng hình xứ sở </w:t>
      </w:r>
    </w:p>
    <w:p w14:paraId="6ECF99DF" w14:textId="77777777" w:rsidR="006D0F8D" w:rsidRPr="00D700F1" w:rsidRDefault="006D0F8D" w:rsidP="006D0F8D">
      <w:pPr>
        <w:ind w:left="2880"/>
        <w:rPr>
          <w:sz w:val="28"/>
          <w:szCs w:val="28"/>
        </w:rPr>
      </w:pPr>
      <w:r w:rsidRPr="00D700F1">
        <w:rPr>
          <w:sz w:val="28"/>
          <w:szCs w:val="28"/>
        </w:rPr>
        <w:t>Làm nên Đất Nước muôn đời…</w:t>
      </w:r>
    </w:p>
    <w:p w14:paraId="2D4F0550" w14:textId="77777777" w:rsidR="006D0F8D" w:rsidRPr="00D700F1" w:rsidRDefault="006D0F8D" w:rsidP="006D0F8D">
      <w:pPr>
        <w:rPr>
          <w:sz w:val="28"/>
          <w:szCs w:val="28"/>
        </w:rPr>
      </w:pPr>
      <w:r w:rsidRPr="00D700F1">
        <w:rPr>
          <w:sz w:val="28"/>
          <w:szCs w:val="28"/>
        </w:rPr>
        <w:t xml:space="preserve">(Trích “Đất Nước”, trường ca “Mặt đường khát vọng” – Nguyễn Khoa Điềm, Ngữ văn 12, Tập một, NXBGD – HN, 2016) </w:t>
      </w:r>
    </w:p>
    <w:p w14:paraId="4B8B86EF" w14:textId="77777777" w:rsidR="006D0F8D" w:rsidRPr="00D700F1" w:rsidRDefault="006D0F8D" w:rsidP="006D0F8D">
      <w:pPr>
        <w:rPr>
          <w:sz w:val="28"/>
          <w:szCs w:val="28"/>
        </w:rPr>
      </w:pPr>
      <w:r w:rsidRPr="00D700F1">
        <w:rPr>
          <w:sz w:val="28"/>
          <w:szCs w:val="28"/>
        </w:rPr>
        <w:t>Từ đó, chỉ ra sự gặp gỡ và khác biệt trong quan niệm sống của mỗi nhà thơ.</w:t>
      </w:r>
    </w:p>
    <w:p w14:paraId="42C4537E" w14:textId="77777777" w:rsidR="006D0F8D" w:rsidRPr="00D700F1" w:rsidRDefault="006D0F8D" w:rsidP="006D0F8D">
      <w:pPr>
        <w:ind w:right="3"/>
        <w:jc w:val="center"/>
        <w:rPr>
          <w:b/>
          <w:color w:val="000000"/>
          <w:sz w:val="28"/>
          <w:szCs w:val="28"/>
        </w:rPr>
      </w:pPr>
      <w:r w:rsidRPr="00D700F1">
        <w:rPr>
          <w:b/>
          <w:color w:val="000000"/>
          <w:sz w:val="28"/>
          <w:szCs w:val="28"/>
        </w:rPr>
        <w:br w:type="page"/>
      </w:r>
    </w:p>
    <w:p w14:paraId="00C3EC5B" w14:textId="77777777" w:rsidR="006D0F8D" w:rsidRPr="00D700F1" w:rsidRDefault="00D700F1" w:rsidP="006D0F8D">
      <w:pPr>
        <w:rPr>
          <w:b/>
          <w:sz w:val="28"/>
          <w:szCs w:val="28"/>
        </w:rPr>
      </w:pPr>
      <w:r>
        <w:rPr>
          <w:b/>
          <w:color w:val="000000"/>
          <w:sz w:val="28"/>
          <w:szCs w:val="28"/>
        </w:rPr>
        <w:t>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8682"/>
      </w:tblGrid>
      <w:tr w:rsidR="006D0F8D" w:rsidRPr="00D700F1" w14:paraId="333316A4" w14:textId="77777777" w:rsidTr="00742444">
        <w:tc>
          <w:tcPr>
            <w:tcW w:w="1668" w:type="dxa"/>
            <w:shd w:val="clear" w:color="auto" w:fill="auto"/>
          </w:tcPr>
          <w:p w14:paraId="774F21E4" w14:textId="77777777" w:rsidR="006D0F8D" w:rsidRPr="00D700F1" w:rsidRDefault="006D0F8D" w:rsidP="00742444">
            <w:pPr>
              <w:rPr>
                <w:sz w:val="28"/>
                <w:szCs w:val="28"/>
              </w:rPr>
            </w:pPr>
            <w:r w:rsidRPr="00D700F1">
              <w:rPr>
                <w:b/>
                <w:bCs/>
                <w:sz w:val="28"/>
                <w:szCs w:val="28"/>
              </w:rPr>
              <w:t>Phần</w:t>
            </w:r>
          </w:p>
        </w:tc>
        <w:tc>
          <w:tcPr>
            <w:tcW w:w="8757" w:type="dxa"/>
            <w:shd w:val="clear" w:color="auto" w:fill="auto"/>
          </w:tcPr>
          <w:p w14:paraId="31D428EF" w14:textId="77777777" w:rsidR="006D0F8D" w:rsidRPr="00D700F1" w:rsidRDefault="006D0F8D" w:rsidP="00742444">
            <w:pPr>
              <w:rPr>
                <w:b/>
                <w:bCs/>
                <w:sz w:val="28"/>
                <w:szCs w:val="28"/>
              </w:rPr>
            </w:pPr>
            <w:r w:rsidRPr="00D700F1">
              <w:rPr>
                <w:b/>
                <w:bCs/>
                <w:sz w:val="28"/>
                <w:szCs w:val="28"/>
              </w:rPr>
              <w:t>Nội dung</w:t>
            </w:r>
          </w:p>
        </w:tc>
      </w:tr>
      <w:tr w:rsidR="006D0F8D" w:rsidRPr="00D700F1" w14:paraId="4F887E3C" w14:textId="77777777" w:rsidTr="00742444">
        <w:tc>
          <w:tcPr>
            <w:tcW w:w="1668" w:type="dxa"/>
            <w:shd w:val="clear" w:color="auto" w:fill="auto"/>
          </w:tcPr>
          <w:p w14:paraId="49F865CC" w14:textId="77777777" w:rsidR="006D0F8D" w:rsidRPr="00D700F1" w:rsidRDefault="006D0F8D" w:rsidP="00742444">
            <w:pPr>
              <w:rPr>
                <w:b/>
                <w:bCs/>
                <w:sz w:val="28"/>
                <w:szCs w:val="28"/>
              </w:rPr>
            </w:pPr>
            <w:r w:rsidRPr="00D700F1">
              <w:rPr>
                <w:b/>
                <w:bCs/>
                <w:sz w:val="28"/>
                <w:szCs w:val="28"/>
              </w:rPr>
              <w:t>I</w:t>
            </w:r>
          </w:p>
        </w:tc>
        <w:tc>
          <w:tcPr>
            <w:tcW w:w="8757" w:type="dxa"/>
            <w:shd w:val="clear" w:color="auto" w:fill="auto"/>
          </w:tcPr>
          <w:p w14:paraId="5966233E" w14:textId="77777777" w:rsidR="006D0F8D" w:rsidRPr="00D700F1" w:rsidRDefault="006D0F8D" w:rsidP="00742444">
            <w:pPr>
              <w:rPr>
                <w:sz w:val="28"/>
                <w:szCs w:val="28"/>
              </w:rPr>
            </w:pPr>
            <w:r w:rsidRPr="00D700F1">
              <w:rPr>
                <w:sz w:val="28"/>
                <w:szCs w:val="28"/>
              </w:rPr>
              <w:t xml:space="preserve">1. </w:t>
            </w:r>
          </w:p>
          <w:p w14:paraId="3E62DD16" w14:textId="77777777" w:rsidR="006D0F8D" w:rsidRPr="00D700F1" w:rsidRDefault="006D0F8D" w:rsidP="00742444">
            <w:pPr>
              <w:rPr>
                <w:sz w:val="28"/>
                <w:szCs w:val="28"/>
              </w:rPr>
            </w:pPr>
            <w:r w:rsidRPr="00D700F1">
              <w:rPr>
                <w:sz w:val="28"/>
                <w:szCs w:val="28"/>
              </w:rPr>
              <w:t xml:space="preserve">- Người quân tử là người biết phân biệt đúng sai, biết nhìn vào điểm mạnh của mọi người để soi xét bản thân, học tập và tiến bộ. </w:t>
            </w:r>
          </w:p>
          <w:p w14:paraId="71C86D7B" w14:textId="77777777" w:rsidR="006D0F8D" w:rsidRPr="00D700F1" w:rsidRDefault="006D0F8D" w:rsidP="00742444">
            <w:pPr>
              <w:rPr>
                <w:sz w:val="28"/>
                <w:szCs w:val="28"/>
              </w:rPr>
            </w:pPr>
            <w:r w:rsidRPr="00D700F1">
              <w:rPr>
                <w:sz w:val="28"/>
                <w:szCs w:val="28"/>
              </w:rPr>
              <w:t xml:space="preserve">- Kẻ tiểu nhân chỉ thấy điểm yếu, lỗi sai, bới lông tìm vết mọi đối tượng để phán xét, tự đề cao bản thân mình. </w:t>
            </w:r>
          </w:p>
          <w:p w14:paraId="311CF561" w14:textId="77777777" w:rsidR="006D0F8D" w:rsidRPr="00D700F1" w:rsidRDefault="006D0F8D" w:rsidP="00742444">
            <w:pPr>
              <w:rPr>
                <w:sz w:val="28"/>
                <w:szCs w:val="28"/>
              </w:rPr>
            </w:pPr>
            <w:r w:rsidRPr="00D700F1">
              <w:rPr>
                <w:sz w:val="28"/>
                <w:szCs w:val="28"/>
              </w:rPr>
              <w:t xml:space="preserve">2. </w:t>
            </w:r>
          </w:p>
          <w:p w14:paraId="3EFE6115" w14:textId="77777777" w:rsidR="006D0F8D" w:rsidRPr="00D700F1" w:rsidRDefault="006D0F8D" w:rsidP="00742444">
            <w:pPr>
              <w:rPr>
                <w:sz w:val="28"/>
                <w:szCs w:val="28"/>
              </w:rPr>
            </w:pPr>
            <w:r w:rsidRPr="00D700F1">
              <w:rPr>
                <w:sz w:val="28"/>
                <w:szCs w:val="28"/>
              </w:rPr>
              <w:t xml:space="preserve">- Hình ảnh để nói về kẻ xấu: </w:t>
            </w:r>
          </w:p>
          <w:p w14:paraId="3FDF2A1C" w14:textId="77777777" w:rsidR="006D0F8D" w:rsidRPr="00D700F1" w:rsidRDefault="006D0F8D" w:rsidP="00742444">
            <w:pPr>
              <w:rPr>
                <w:sz w:val="28"/>
                <w:szCs w:val="28"/>
              </w:rPr>
            </w:pPr>
            <w:r w:rsidRPr="00D700F1">
              <w:rPr>
                <w:sz w:val="28"/>
                <w:szCs w:val="28"/>
              </w:rPr>
              <w:t xml:space="preserve">+ Nọc độc của những con rắn ganh ghét. </w:t>
            </w:r>
          </w:p>
          <w:p w14:paraId="6F5F58F3" w14:textId="77777777" w:rsidR="006D0F8D" w:rsidRPr="00D700F1" w:rsidRDefault="006D0F8D" w:rsidP="00742444">
            <w:pPr>
              <w:rPr>
                <w:sz w:val="28"/>
                <w:szCs w:val="28"/>
              </w:rPr>
            </w:pPr>
            <w:r w:rsidRPr="00D700F1">
              <w:rPr>
                <w:sz w:val="28"/>
                <w:szCs w:val="28"/>
              </w:rPr>
              <w:t xml:space="preserve">+ Kẻ mồm mép “đi cửa sau” </w:t>
            </w:r>
          </w:p>
          <w:p w14:paraId="37E447E2" w14:textId="77777777" w:rsidR="006D0F8D" w:rsidRPr="00D700F1" w:rsidRDefault="006D0F8D" w:rsidP="00742444">
            <w:pPr>
              <w:rPr>
                <w:sz w:val="28"/>
                <w:szCs w:val="28"/>
              </w:rPr>
            </w:pPr>
            <w:r w:rsidRPr="00D700F1">
              <w:rPr>
                <w:sz w:val="28"/>
                <w:szCs w:val="28"/>
              </w:rPr>
              <w:t xml:space="preserve">+ Kẻ tự cho mình quyền được “nhân danh công lý” </w:t>
            </w:r>
          </w:p>
          <w:p w14:paraId="4BA66844" w14:textId="77777777" w:rsidR="006D0F8D" w:rsidRPr="00D700F1" w:rsidRDefault="006D0F8D" w:rsidP="00742444">
            <w:pPr>
              <w:rPr>
                <w:sz w:val="28"/>
                <w:szCs w:val="28"/>
              </w:rPr>
            </w:pPr>
            <w:r w:rsidRPr="00D700F1">
              <w:rPr>
                <w:sz w:val="28"/>
                <w:szCs w:val="28"/>
              </w:rPr>
              <w:t xml:space="preserve">- Tác dụng: bằng việc sử dụng những hình ảnh như “nọc độc” “kẻ mồm mép”, kẻ tự cho mình quyền được “nhân danh công lý” tác giả đã cụ thể hóa cho người đọc hình dung ra hình ảnh những kẻ xấu xa, tâm hồn độc địa. </w:t>
            </w:r>
          </w:p>
          <w:p w14:paraId="49FAD743" w14:textId="77777777" w:rsidR="006D0F8D" w:rsidRPr="00D700F1" w:rsidRDefault="006D0F8D" w:rsidP="00742444">
            <w:pPr>
              <w:rPr>
                <w:sz w:val="28"/>
                <w:szCs w:val="28"/>
              </w:rPr>
            </w:pPr>
            <w:r w:rsidRPr="00D700F1">
              <w:rPr>
                <w:sz w:val="28"/>
                <w:szCs w:val="28"/>
              </w:rPr>
              <w:t xml:space="preserve">3. </w:t>
            </w:r>
          </w:p>
          <w:p w14:paraId="37210805" w14:textId="77777777" w:rsidR="006D0F8D" w:rsidRPr="00D700F1" w:rsidRDefault="006D0F8D" w:rsidP="00742444">
            <w:pPr>
              <w:rPr>
                <w:sz w:val="28"/>
                <w:szCs w:val="28"/>
              </w:rPr>
            </w:pPr>
            <w:r w:rsidRPr="00D700F1">
              <w:rPr>
                <w:sz w:val="28"/>
                <w:szCs w:val="28"/>
              </w:rPr>
              <w:t xml:space="preserve">Học sinh trình bày quan điểm cá nhân, có lí giải phù hợp với chuẩn mực đạo đức, xã hội </w:t>
            </w:r>
          </w:p>
          <w:p w14:paraId="093D8A20" w14:textId="77777777" w:rsidR="006D0F8D" w:rsidRPr="00D700F1" w:rsidRDefault="006D0F8D" w:rsidP="00742444">
            <w:pPr>
              <w:rPr>
                <w:sz w:val="28"/>
                <w:szCs w:val="28"/>
              </w:rPr>
            </w:pPr>
            <w:r w:rsidRPr="00D700F1">
              <w:rPr>
                <w:sz w:val="28"/>
                <w:szCs w:val="28"/>
              </w:rPr>
              <w:t xml:space="preserve">Gợi ý: </w:t>
            </w:r>
          </w:p>
          <w:p w14:paraId="18E8AD18" w14:textId="77777777" w:rsidR="006D0F8D" w:rsidRPr="00D700F1" w:rsidRDefault="006D0F8D" w:rsidP="00742444">
            <w:pPr>
              <w:rPr>
                <w:sz w:val="28"/>
                <w:szCs w:val="28"/>
              </w:rPr>
            </w:pPr>
            <w:r w:rsidRPr="00D700F1">
              <w:rPr>
                <w:sz w:val="28"/>
                <w:szCs w:val="28"/>
              </w:rPr>
              <w:t xml:space="preserve">- Đồng tình với quan điểm của tác giả. </w:t>
            </w:r>
          </w:p>
          <w:p w14:paraId="31451F6D" w14:textId="77777777" w:rsidR="006D0F8D" w:rsidRPr="00D700F1" w:rsidRDefault="006D0F8D" w:rsidP="00742444">
            <w:pPr>
              <w:rPr>
                <w:sz w:val="28"/>
                <w:szCs w:val="28"/>
              </w:rPr>
            </w:pPr>
            <w:r w:rsidRPr="00D700F1">
              <w:rPr>
                <w:sz w:val="28"/>
                <w:szCs w:val="28"/>
              </w:rPr>
              <w:t xml:space="preserve">- Bởi: Nếu là sự thật thì không cần nói phía sau lưng, mà cần sự góp ý chân thành, thẳng thắn để người đó tiến bộ. Chỉ có nói xấu người khác, nói không đúng sự thật mới cần nói sau lưng, nhằm để đối phương không biết, qua đó bôi nhọ danh dự, hạ nhục nhân phẩ của họ. </w:t>
            </w:r>
          </w:p>
          <w:p w14:paraId="43D36ACB" w14:textId="77777777" w:rsidR="006D0F8D" w:rsidRPr="00D700F1" w:rsidRDefault="006D0F8D" w:rsidP="00742444">
            <w:pPr>
              <w:rPr>
                <w:sz w:val="28"/>
                <w:szCs w:val="28"/>
              </w:rPr>
            </w:pPr>
            <w:r w:rsidRPr="00D700F1">
              <w:rPr>
                <w:sz w:val="28"/>
                <w:szCs w:val="28"/>
              </w:rPr>
              <w:t xml:space="preserve">4. </w:t>
            </w:r>
          </w:p>
          <w:p w14:paraId="20B4D18E" w14:textId="77777777" w:rsidR="006D0F8D" w:rsidRPr="00D700F1" w:rsidRDefault="006D0F8D" w:rsidP="00742444">
            <w:pPr>
              <w:rPr>
                <w:sz w:val="28"/>
                <w:szCs w:val="28"/>
              </w:rPr>
            </w:pPr>
            <w:r w:rsidRPr="00D700F1">
              <w:rPr>
                <w:sz w:val="28"/>
                <w:szCs w:val="28"/>
              </w:rPr>
              <w:t xml:space="preserve">Học sinh đưa ra những ứng xử phù hợp với chuẩn mực đạo đức, xã hội. </w:t>
            </w:r>
          </w:p>
          <w:p w14:paraId="53D7E5F6" w14:textId="77777777" w:rsidR="006D0F8D" w:rsidRPr="00D700F1" w:rsidRDefault="006D0F8D" w:rsidP="00742444">
            <w:pPr>
              <w:rPr>
                <w:sz w:val="28"/>
                <w:szCs w:val="28"/>
              </w:rPr>
            </w:pPr>
            <w:r w:rsidRPr="00D700F1">
              <w:rPr>
                <w:sz w:val="28"/>
                <w:szCs w:val="28"/>
              </w:rPr>
              <w:t xml:space="preserve">- Khi nghe những lời người khác nói xấu về mình phải bình tĩnh, không cáu gắt, nóng giận sẽ dẫn đến những hành vi không đúng. </w:t>
            </w:r>
          </w:p>
          <w:p w14:paraId="1C9E031C" w14:textId="77777777" w:rsidR="006D0F8D" w:rsidRPr="00D700F1" w:rsidRDefault="006D0F8D" w:rsidP="00742444">
            <w:pPr>
              <w:rPr>
                <w:sz w:val="28"/>
                <w:szCs w:val="28"/>
              </w:rPr>
            </w:pPr>
            <w:r w:rsidRPr="00D700F1">
              <w:rPr>
                <w:sz w:val="28"/>
                <w:szCs w:val="28"/>
              </w:rPr>
              <w:t xml:space="preserve">- Cư xử với kẻ nói xấu thật lịch sự, nhã nhặn để họ nhận ra cái sai của bản thân. </w:t>
            </w:r>
          </w:p>
          <w:p w14:paraId="74E9FC7F" w14:textId="77777777" w:rsidR="006D0F8D" w:rsidRPr="00D700F1" w:rsidRDefault="006D0F8D" w:rsidP="00742444">
            <w:pPr>
              <w:rPr>
                <w:sz w:val="28"/>
                <w:szCs w:val="28"/>
              </w:rPr>
            </w:pPr>
            <w:r w:rsidRPr="00D700F1">
              <w:rPr>
                <w:sz w:val="28"/>
                <w:szCs w:val="28"/>
              </w:rPr>
              <w:t xml:space="preserve">-… </w:t>
            </w:r>
          </w:p>
        </w:tc>
      </w:tr>
      <w:tr w:rsidR="006D0F8D" w:rsidRPr="00D700F1" w14:paraId="32BD1FDC" w14:textId="77777777" w:rsidTr="00742444">
        <w:tc>
          <w:tcPr>
            <w:tcW w:w="1668" w:type="dxa"/>
            <w:vMerge w:val="restart"/>
            <w:shd w:val="clear" w:color="auto" w:fill="auto"/>
          </w:tcPr>
          <w:p w14:paraId="425FA56E" w14:textId="77777777" w:rsidR="006D0F8D" w:rsidRPr="00D700F1" w:rsidRDefault="006D0F8D" w:rsidP="00742444">
            <w:pPr>
              <w:rPr>
                <w:b/>
                <w:bCs/>
                <w:sz w:val="28"/>
                <w:szCs w:val="28"/>
              </w:rPr>
            </w:pPr>
            <w:r w:rsidRPr="00D700F1">
              <w:rPr>
                <w:b/>
                <w:bCs/>
                <w:sz w:val="28"/>
                <w:szCs w:val="28"/>
              </w:rPr>
              <w:t>II</w:t>
            </w:r>
          </w:p>
        </w:tc>
        <w:tc>
          <w:tcPr>
            <w:tcW w:w="8757" w:type="dxa"/>
            <w:shd w:val="clear" w:color="auto" w:fill="auto"/>
          </w:tcPr>
          <w:p w14:paraId="6A5A3A6F" w14:textId="77777777" w:rsidR="006D0F8D" w:rsidRPr="00D700F1" w:rsidRDefault="006D0F8D" w:rsidP="00742444">
            <w:pPr>
              <w:rPr>
                <w:sz w:val="28"/>
                <w:szCs w:val="28"/>
              </w:rPr>
            </w:pPr>
            <w:r w:rsidRPr="00D700F1">
              <w:rPr>
                <w:b/>
                <w:bCs/>
                <w:sz w:val="28"/>
                <w:szCs w:val="28"/>
              </w:rPr>
              <w:t xml:space="preserve">1. Giới thiệu vấn đề: </w:t>
            </w:r>
            <w:r w:rsidRPr="00D700F1">
              <w:rPr>
                <w:sz w:val="28"/>
                <w:szCs w:val="28"/>
              </w:rPr>
              <w:t xml:space="preserve">Tác hại việc nói xấu sau lưng </w:t>
            </w:r>
          </w:p>
          <w:p w14:paraId="2280AD7C" w14:textId="77777777" w:rsidR="006D0F8D" w:rsidRPr="00D700F1" w:rsidRDefault="006D0F8D" w:rsidP="00742444">
            <w:pPr>
              <w:rPr>
                <w:sz w:val="28"/>
                <w:szCs w:val="28"/>
              </w:rPr>
            </w:pPr>
            <w:r w:rsidRPr="00D700F1">
              <w:rPr>
                <w:b/>
                <w:bCs/>
                <w:sz w:val="28"/>
                <w:szCs w:val="28"/>
              </w:rPr>
              <w:t xml:space="preserve">2. Giải quyết vấn đề </w:t>
            </w:r>
          </w:p>
          <w:p w14:paraId="3D8C3CDF" w14:textId="77777777" w:rsidR="006D0F8D" w:rsidRPr="00D700F1" w:rsidRDefault="006D0F8D" w:rsidP="00742444">
            <w:pPr>
              <w:rPr>
                <w:sz w:val="28"/>
                <w:szCs w:val="28"/>
              </w:rPr>
            </w:pPr>
            <w:r w:rsidRPr="00D700F1">
              <w:rPr>
                <w:b/>
                <w:bCs/>
                <w:sz w:val="28"/>
                <w:szCs w:val="28"/>
              </w:rPr>
              <w:t xml:space="preserve">a. Giải thích thế nào là “nói xấu”? </w:t>
            </w:r>
          </w:p>
          <w:p w14:paraId="48081426" w14:textId="77777777" w:rsidR="006D0F8D" w:rsidRPr="00D700F1" w:rsidRDefault="006D0F8D" w:rsidP="00742444">
            <w:pPr>
              <w:rPr>
                <w:sz w:val="28"/>
                <w:szCs w:val="28"/>
              </w:rPr>
            </w:pPr>
            <w:r w:rsidRPr="00D700F1">
              <w:rPr>
                <w:sz w:val="28"/>
                <w:szCs w:val="28"/>
              </w:rPr>
              <w:t xml:space="preserve">- Nói xấu được hiểu là nói những điều không đúng, sai sự thật về một đối tượng nào đó mà không phải nói trực tiếp trước mặt họ. </w:t>
            </w:r>
          </w:p>
          <w:p w14:paraId="78F9C72C" w14:textId="77777777" w:rsidR="006D0F8D" w:rsidRPr="00D700F1" w:rsidRDefault="006D0F8D" w:rsidP="00742444">
            <w:pPr>
              <w:rPr>
                <w:sz w:val="28"/>
                <w:szCs w:val="28"/>
              </w:rPr>
            </w:pPr>
            <w:r w:rsidRPr="00D700F1">
              <w:rPr>
                <w:sz w:val="28"/>
                <w:szCs w:val="28"/>
              </w:rPr>
              <w:t xml:space="preserve">=&gt; Nói xấu sau lưng người khác gây ra những hậu quả khôn lường. </w:t>
            </w:r>
          </w:p>
          <w:p w14:paraId="215AED3B" w14:textId="77777777" w:rsidR="006D0F8D" w:rsidRPr="00D700F1" w:rsidRDefault="006D0F8D" w:rsidP="00742444">
            <w:pPr>
              <w:rPr>
                <w:sz w:val="28"/>
                <w:szCs w:val="28"/>
              </w:rPr>
            </w:pPr>
            <w:r w:rsidRPr="00D700F1">
              <w:rPr>
                <w:b/>
                <w:bCs/>
                <w:sz w:val="28"/>
                <w:szCs w:val="28"/>
              </w:rPr>
              <w:t xml:space="preserve">b. Bàn luận </w:t>
            </w:r>
          </w:p>
          <w:p w14:paraId="384BA8DB" w14:textId="77777777" w:rsidR="006D0F8D" w:rsidRPr="00D700F1" w:rsidRDefault="006D0F8D" w:rsidP="00742444">
            <w:pPr>
              <w:rPr>
                <w:sz w:val="28"/>
                <w:szCs w:val="28"/>
              </w:rPr>
            </w:pPr>
            <w:r w:rsidRPr="00D700F1">
              <w:rPr>
                <w:sz w:val="28"/>
                <w:szCs w:val="28"/>
              </w:rPr>
              <w:t xml:space="preserve">- Chúng ta thường nói xấu sau lưng người khác khi chúng ta nóng giận, không làm chủ được bản thân; khi chúng ta ganh ghét họ; khi ta đố kị với những thành công mà họ đạt được,… Tuy nói ra có thể làm ta thỏa mãn, “sướng mồm”, hả dạ lúc đó, những thực sự nó lại để lại những hậu quả rất lớn. </w:t>
            </w:r>
          </w:p>
          <w:p w14:paraId="4999AAC8" w14:textId="77777777" w:rsidR="006D0F8D" w:rsidRPr="00D700F1" w:rsidRDefault="006D0F8D" w:rsidP="00742444">
            <w:pPr>
              <w:rPr>
                <w:sz w:val="28"/>
                <w:szCs w:val="28"/>
              </w:rPr>
            </w:pPr>
            <w:r w:rsidRPr="00D700F1">
              <w:rPr>
                <w:sz w:val="28"/>
                <w:szCs w:val="28"/>
              </w:rPr>
              <w:t xml:space="preserve">- Tác hại việc nói xấu sau lưng: </w:t>
            </w:r>
          </w:p>
          <w:p w14:paraId="2739909A" w14:textId="77777777" w:rsidR="006D0F8D" w:rsidRPr="00D700F1" w:rsidRDefault="006D0F8D" w:rsidP="00742444">
            <w:pPr>
              <w:rPr>
                <w:sz w:val="28"/>
                <w:szCs w:val="28"/>
              </w:rPr>
            </w:pPr>
            <w:r w:rsidRPr="00D700F1">
              <w:rPr>
                <w:sz w:val="28"/>
                <w:szCs w:val="28"/>
              </w:rPr>
              <w:t xml:space="preserve">+ Đối với bản thân: khi nói xấu sau lưng người khác chỉ cho thấy bạn là kẻ kém cỏi, ích kỉ, dễ bị kích động,… và dần dần sẽ bị mọi người xa lánh. </w:t>
            </w:r>
          </w:p>
          <w:p w14:paraId="666D2488" w14:textId="77777777" w:rsidR="006D0F8D" w:rsidRPr="00D700F1" w:rsidRDefault="006D0F8D" w:rsidP="00742444">
            <w:pPr>
              <w:rPr>
                <w:sz w:val="28"/>
                <w:szCs w:val="28"/>
              </w:rPr>
            </w:pPr>
            <w:r w:rsidRPr="00D700F1">
              <w:rPr>
                <w:sz w:val="28"/>
                <w:szCs w:val="28"/>
              </w:rPr>
              <w:t xml:space="preserve">+ Đối với người bị nói xấu: sẽ khiến những người xung quanh có suy nghĩ sai lệch về họ; khiến họ cảm bị hạ nhục, lâu dần sẽ dẫn đến tình trạng u uất, trầm cảm,… Có rất nhiều người đã tự tử chỉ vì những lời nói xấu bởi những người xung quanh, bởi cộng đồng mạng – những anh hùng bàn phím, hùa theo đám đông lên án, chế giễu một con người. </w:t>
            </w:r>
          </w:p>
          <w:p w14:paraId="041F6547" w14:textId="77777777" w:rsidR="006D0F8D" w:rsidRPr="00D700F1" w:rsidRDefault="006D0F8D" w:rsidP="00742444">
            <w:pPr>
              <w:rPr>
                <w:sz w:val="28"/>
                <w:szCs w:val="28"/>
              </w:rPr>
            </w:pPr>
            <w:r w:rsidRPr="00D700F1">
              <w:rPr>
                <w:sz w:val="28"/>
                <w:szCs w:val="28"/>
              </w:rPr>
              <w:t xml:space="preserve">Dẫn chứng: cái chết của những ngôi sao Hàn nổi tiếng như Sulli; Go Hara;… </w:t>
            </w:r>
          </w:p>
          <w:p w14:paraId="437D0F89" w14:textId="77777777" w:rsidR="006D0F8D" w:rsidRPr="00D700F1" w:rsidRDefault="006D0F8D" w:rsidP="00742444">
            <w:pPr>
              <w:rPr>
                <w:sz w:val="28"/>
                <w:szCs w:val="28"/>
              </w:rPr>
            </w:pPr>
            <w:r w:rsidRPr="00D700F1">
              <w:rPr>
                <w:sz w:val="28"/>
                <w:szCs w:val="28"/>
              </w:rPr>
              <w:t xml:space="preserve">- Làm gì để ngưng nói xấu người khác: </w:t>
            </w:r>
          </w:p>
          <w:p w14:paraId="2FC9E432" w14:textId="77777777" w:rsidR="006D0F8D" w:rsidRPr="00D700F1" w:rsidRDefault="006D0F8D" w:rsidP="00742444">
            <w:pPr>
              <w:rPr>
                <w:sz w:val="28"/>
                <w:szCs w:val="28"/>
              </w:rPr>
            </w:pPr>
            <w:r w:rsidRPr="00D700F1">
              <w:rPr>
                <w:sz w:val="28"/>
                <w:szCs w:val="28"/>
              </w:rPr>
              <w:t xml:space="preserve">+ Tập trung vào công việc của mình. </w:t>
            </w:r>
          </w:p>
          <w:p w14:paraId="6F441B71" w14:textId="77777777" w:rsidR="006D0F8D" w:rsidRPr="00D700F1" w:rsidRDefault="006D0F8D" w:rsidP="00742444">
            <w:pPr>
              <w:rPr>
                <w:sz w:val="28"/>
                <w:szCs w:val="28"/>
              </w:rPr>
            </w:pPr>
            <w:r w:rsidRPr="00D700F1">
              <w:rPr>
                <w:sz w:val="28"/>
                <w:szCs w:val="28"/>
              </w:rPr>
              <w:t xml:space="preserve">+ Tôn trọng nét tính cách riêng của người khác. </w:t>
            </w:r>
          </w:p>
          <w:p w14:paraId="22DDB09E" w14:textId="77777777" w:rsidR="006D0F8D" w:rsidRPr="00D700F1" w:rsidRDefault="006D0F8D" w:rsidP="00742444">
            <w:pPr>
              <w:rPr>
                <w:sz w:val="28"/>
                <w:szCs w:val="28"/>
              </w:rPr>
            </w:pPr>
            <w:r w:rsidRPr="00D700F1">
              <w:rPr>
                <w:sz w:val="28"/>
                <w:szCs w:val="28"/>
              </w:rPr>
              <w:t xml:space="preserve">+ Góp ý thẳng thắn, công khai theo hướng tích cực. </w:t>
            </w:r>
          </w:p>
          <w:p w14:paraId="2DCD6CE6" w14:textId="77777777" w:rsidR="006D0F8D" w:rsidRPr="00D700F1" w:rsidRDefault="006D0F8D" w:rsidP="00742444">
            <w:pPr>
              <w:rPr>
                <w:sz w:val="28"/>
                <w:szCs w:val="28"/>
              </w:rPr>
            </w:pPr>
            <w:r w:rsidRPr="00D700F1">
              <w:rPr>
                <w:sz w:val="28"/>
                <w:szCs w:val="28"/>
              </w:rPr>
              <w:t xml:space="preserve">+ Luôn giữ thái độ sống lạc quan, yêu đời. </w:t>
            </w:r>
          </w:p>
          <w:p w14:paraId="3CD782AE" w14:textId="77777777" w:rsidR="006D0F8D" w:rsidRPr="00D700F1" w:rsidRDefault="006D0F8D" w:rsidP="00742444">
            <w:pPr>
              <w:rPr>
                <w:sz w:val="28"/>
                <w:szCs w:val="28"/>
              </w:rPr>
            </w:pPr>
            <w:r w:rsidRPr="00D700F1">
              <w:rPr>
                <w:b/>
                <w:bCs/>
                <w:sz w:val="28"/>
                <w:szCs w:val="28"/>
              </w:rPr>
              <w:t xml:space="preserve">3. Liên hệ bản thân và tổng kết vấn đề </w:t>
            </w:r>
          </w:p>
        </w:tc>
      </w:tr>
      <w:tr w:rsidR="006D0F8D" w:rsidRPr="00D700F1" w14:paraId="457E3621" w14:textId="77777777" w:rsidTr="00742444">
        <w:tc>
          <w:tcPr>
            <w:tcW w:w="1668" w:type="dxa"/>
            <w:vMerge/>
            <w:shd w:val="clear" w:color="auto" w:fill="auto"/>
          </w:tcPr>
          <w:p w14:paraId="1C7BFBD0" w14:textId="77777777" w:rsidR="006D0F8D" w:rsidRPr="00D700F1" w:rsidRDefault="006D0F8D" w:rsidP="00742444">
            <w:pPr>
              <w:rPr>
                <w:b/>
                <w:bCs/>
                <w:sz w:val="28"/>
                <w:szCs w:val="28"/>
              </w:rPr>
            </w:pPr>
          </w:p>
        </w:tc>
        <w:tc>
          <w:tcPr>
            <w:tcW w:w="8757" w:type="dxa"/>
            <w:shd w:val="clear" w:color="auto" w:fill="auto"/>
          </w:tcPr>
          <w:p w14:paraId="5B781993" w14:textId="77777777" w:rsidR="006D0F8D" w:rsidRPr="00D700F1" w:rsidRDefault="006D0F8D" w:rsidP="00742444">
            <w:pPr>
              <w:ind w:firstLine="567"/>
              <w:rPr>
                <w:b/>
                <w:sz w:val="28"/>
                <w:szCs w:val="28"/>
              </w:rPr>
            </w:pPr>
            <w:r w:rsidRPr="00D700F1">
              <w:rPr>
                <w:sz w:val="28"/>
                <w:szCs w:val="28"/>
              </w:rPr>
              <w:t xml:space="preserve">• Giới thiệu tác giả, tác phẩm </w:t>
            </w:r>
          </w:p>
          <w:p w14:paraId="297A1364" w14:textId="77777777" w:rsidR="006D0F8D" w:rsidRPr="00D700F1" w:rsidRDefault="006D0F8D" w:rsidP="00742444">
            <w:pPr>
              <w:rPr>
                <w:sz w:val="28"/>
                <w:szCs w:val="28"/>
              </w:rPr>
            </w:pPr>
            <w:r w:rsidRPr="00D700F1">
              <w:rPr>
                <w:sz w:val="28"/>
                <w:szCs w:val="28"/>
              </w:rPr>
              <w:t xml:space="preserve">- Xuân Quỳnh là một trong số những nhà thơ tiêu biểu nhất của thế hệ các nhà thơ trẻ thời kì kháng chiến chống Mĩ. Thơ Xuân Quỳnh là tiếng lòng của một tâm hồn phụ nữ nhiều trắc ẩn, vừa hồn nhiên, tươi tắn, vừa chân thành, đằm thắm và luôn da diết trong khát vọng về hạnh phúc bình dị đời thường. </w:t>
            </w:r>
          </w:p>
          <w:p w14:paraId="4B46A7E3" w14:textId="77777777" w:rsidR="006D0F8D" w:rsidRPr="00D700F1" w:rsidRDefault="006D0F8D" w:rsidP="00742444">
            <w:pPr>
              <w:rPr>
                <w:sz w:val="28"/>
                <w:szCs w:val="28"/>
              </w:rPr>
            </w:pPr>
            <w:r w:rsidRPr="00D700F1">
              <w:rPr>
                <w:sz w:val="28"/>
                <w:szCs w:val="28"/>
              </w:rPr>
              <w:t xml:space="preserve">- </w:t>
            </w:r>
            <w:r w:rsidRPr="00D700F1">
              <w:rPr>
                <w:i/>
                <w:iCs/>
                <w:sz w:val="28"/>
                <w:szCs w:val="28"/>
              </w:rPr>
              <w:t xml:space="preserve">Sóng </w:t>
            </w:r>
            <w:r w:rsidRPr="00D700F1">
              <w:rPr>
                <w:sz w:val="28"/>
                <w:szCs w:val="28"/>
              </w:rPr>
              <w:t xml:space="preserve">được sáng tác năm 1967 trong chuyến đi thực tế ở vùng biển Diêm Điền (Thái Bình), là một bài thơ đặc sắc viết về tình yêu, rất tiêu biểu cho phong cách thơ Xuân Quỳnh. Bài thơ in trong tập Hoa dọc chiến hào. </w:t>
            </w:r>
          </w:p>
          <w:p w14:paraId="70A39105" w14:textId="77777777" w:rsidR="006D0F8D" w:rsidRPr="00D700F1" w:rsidRDefault="006D0F8D" w:rsidP="00742444">
            <w:pPr>
              <w:rPr>
                <w:sz w:val="28"/>
                <w:szCs w:val="28"/>
              </w:rPr>
            </w:pPr>
            <w:r w:rsidRPr="00D700F1">
              <w:rPr>
                <w:sz w:val="28"/>
                <w:szCs w:val="28"/>
              </w:rPr>
              <w:t xml:space="preserve">- Đoạn trích thể hiện khát khao dâng hiến và bất tử hóa tình yêu </w:t>
            </w:r>
          </w:p>
          <w:p w14:paraId="4DFF59B0" w14:textId="77777777" w:rsidR="006D0F8D" w:rsidRPr="00D700F1" w:rsidRDefault="006D0F8D" w:rsidP="00742444">
            <w:pPr>
              <w:ind w:firstLine="567"/>
              <w:rPr>
                <w:sz w:val="28"/>
                <w:szCs w:val="28"/>
              </w:rPr>
            </w:pPr>
            <w:r w:rsidRPr="00D700F1">
              <w:rPr>
                <w:sz w:val="28"/>
                <w:szCs w:val="28"/>
              </w:rPr>
              <w:t xml:space="preserve">• Phân tích đoạn trích </w:t>
            </w:r>
          </w:p>
          <w:p w14:paraId="58208BEE" w14:textId="77777777" w:rsidR="006D0F8D" w:rsidRPr="00D700F1" w:rsidRDefault="006D0F8D" w:rsidP="00742444">
            <w:pPr>
              <w:rPr>
                <w:sz w:val="28"/>
                <w:szCs w:val="28"/>
              </w:rPr>
            </w:pPr>
            <w:r w:rsidRPr="00D700F1">
              <w:rPr>
                <w:sz w:val="28"/>
                <w:szCs w:val="28"/>
              </w:rPr>
              <w:t xml:space="preserve">Hai khổ cuối là khát vọng dâng hiến và bất tử hóa tình yêu: </w:t>
            </w:r>
          </w:p>
          <w:p w14:paraId="73A4FEE0" w14:textId="77777777" w:rsidR="006D0F8D" w:rsidRPr="00D700F1" w:rsidRDefault="006D0F8D" w:rsidP="00742444">
            <w:pPr>
              <w:rPr>
                <w:sz w:val="28"/>
                <w:szCs w:val="28"/>
              </w:rPr>
            </w:pPr>
            <w:r w:rsidRPr="00D700F1">
              <w:rPr>
                <w:sz w:val="28"/>
                <w:szCs w:val="28"/>
              </w:rPr>
              <w:t xml:space="preserve">* Khổ thơ thứ tám là những suy tư về không gian, thời gian để từ đó bộc lộ nỗi khắc khoải, tự nhận thức về mình, về tình yêu và hạnh phúc. </w:t>
            </w:r>
          </w:p>
          <w:p w14:paraId="1BD2DA47" w14:textId="77777777" w:rsidR="006D0F8D" w:rsidRPr="00D700F1" w:rsidRDefault="006D0F8D" w:rsidP="00742444">
            <w:pPr>
              <w:rPr>
                <w:sz w:val="28"/>
                <w:szCs w:val="28"/>
              </w:rPr>
            </w:pPr>
            <w:r w:rsidRPr="00D700F1">
              <w:rPr>
                <w:sz w:val="28"/>
                <w:szCs w:val="28"/>
              </w:rPr>
              <w:t xml:space="preserve">- Tác giả xây dựng 2 cặp đối lập: câu 1 &gt;&lt; câu 2, câu 3 &gt;&lt; câu 4, khẳng định sự hữu hạn, nhỏ bé của đời người với dòng chảy vô thủy vô chung của thời gian và cái vô hạn của vũ trụ. </w:t>
            </w:r>
          </w:p>
          <w:p w14:paraId="030C95DC" w14:textId="77777777" w:rsidR="006D0F8D" w:rsidRPr="00D700F1" w:rsidRDefault="006D0F8D" w:rsidP="00742444">
            <w:pPr>
              <w:rPr>
                <w:sz w:val="28"/>
                <w:szCs w:val="28"/>
              </w:rPr>
            </w:pPr>
            <w:r w:rsidRPr="00D700F1">
              <w:rPr>
                <w:sz w:val="28"/>
                <w:szCs w:val="28"/>
              </w:rPr>
              <w:t xml:space="preserve">+ “Cuộc đời” chỉ quĩ thời gian ngắn ngủi của mỗi kiếp người, </w:t>
            </w:r>
          </w:p>
          <w:p w14:paraId="14DDD804" w14:textId="77777777" w:rsidR="006D0F8D" w:rsidRPr="00D700F1" w:rsidRDefault="006D0F8D" w:rsidP="00742444">
            <w:pPr>
              <w:rPr>
                <w:sz w:val="28"/>
                <w:szCs w:val="28"/>
              </w:rPr>
            </w:pPr>
            <w:r w:rsidRPr="00D700F1">
              <w:rPr>
                <w:sz w:val="28"/>
                <w:szCs w:val="28"/>
              </w:rPr>
              <w:t xml:space="preserve">+ “năm tháng” là hoán dụ cho dòng thời gian vô thủy vô chung; </w:t>
            </w:r>
          </w:p>
          <w:p w14:paraId="1DB4C2B0" w14:textId="77777777" w:rsidR="006D0F8D" w:rsidRPr="00D700F1" w:rsidRDefault="006D0F8D" w:rsidP="00742444">
            <w:pPr>
              <w:rPr>
                <w:sz w:val="28"/>
                <w:szCs w:val="28"/>
              </w:rPr>
            </w:pPr>
            <w:r w:rsidRPr="00D700F1">
              <w:rPr>
                <w:sz w:val="28"/>
                <w:szCs w:val="28"/>
              </w:rPr>
              <w:t xml:space="preserve">+ “biển cả” là một không gian mênh mông nhưng vẫn chỉ là hữu hạn, </w:t>
            </w:r>
          </w:p>
          <w:p w14:paraId="3A9D8B04" w14:textId="77777777" w:rsidR="006D0F8D" w:rsidRPr="00D700F1" w:rsidRDefault="006D0F8D" w:rsidP="00742444">
            <w:pPr>
              <w:rPr>
                <w:sz w:val="28"/>
                <w:szCs w:val="28"/>
              </w:rPr>
            </w:pPr>
            <w:r w:rsidRPr="00D700F1">
              <w:rPr>
                <w:sz w:val="28"/>
                <w:szCs w:val="28"/>
              </w:rPr>
              <w:t xml:space="preserve">+ “mây trời” lại gợi sự phiêu du trong vũ trụ vô cùng vô tận. </w:t>
            </w:r>
          </w:p>
          <w:p w14:paraId="48EAF151" w14:textId="77777777" w:rsidR="006D0F8D" w:rsidRPr="00D700F1" w:rsidRDefault="006D0F8D" w:rsidP="00742444">
            <w:pPr>
              <w:rPr>
                <w:sz w:val="28"/>
                <w:szCs w:val="28"/>
              </w:rPr>
            </w:pPr>
            <w:r w:rsidRPr="00D700F1">
              <w:rPr>
                <w:sz w:val="28"/>
                <w:szCs w:val="28"/>
              </w:rPr>
              <w:t xml:space="preserve">* Khổ 9 tác giả bộc lộ khát khao muốn bất tử hóa tình yêu </w:t>
            </w:r>
          </w:p>
          <w:p w14:paraId="78389A99" w14:textId="77777777" w:rsidR="006D0F8D" w:rsidRPr="00D700F1" w:rsidRDefault="006D0F8D" w:rsidP="00742444">
            <w:pPr>
              <w:rPr>
                <w:sz w:val="28"/>
                <w:szCs w:val="28"/>
              </w:rPr>
            </w:pPr>
            <w:r w:rsidRPr="00D700F1">
              <w:rPr>
                <w:sz w:val="28"/>
                <w:szCs w:val="28"/>
              </w:rPr>
              <w:t xml:space="preserve">Suy nghĩ như thế nhưng thơ Xuân Quỳnh không dẫn người ta đến bế tắc, buồn chán mà thành khát vọng. Từ nhận thức, khám phá, Xuân Quỳnh đã mang đến giải pháp: </w:t>
            </w:r>
          </w:p>
          <w:p w14:paraId="2E8FC82F" w14:textId="77777777" w:rsidR="006D0F8D" w:rsidRPr="00D700F1" w:rsidRDefault="006D0F8D" w:rsidP="00742444">
            <w:pPr>
              <w:ind w:left="2880"/>
              <w:rPr>
                <w:sz w:val="28"/>
                <w:szCs w:val="28"/>
              </w:rPr>
            </w:pPr>
            <w:r w:rsidRPr="00D700F1">
              <w:rPr>
                <w:i/>
                <w:iCs/>
                <w:sz w:val="28"/>
                <w:szCs w:val="28"/>
              </w:rPr>
              <w:t xml:space="preserve">“Làm sao được tan ra </w:t>
            </w:r>
          </w:p>
          <w:p w14:paraId="5CFF7C6D" w14:textId="77777777" w:rsidR="006D0F8D" w:rsidRPr="00D700F1" w:rsidRDefault="006D0F8D" w:rsidP="00742444">
            <w:pPr>
              <w:ind w:left="2880"/>
              <w:rPr>
                <w:sz w:val="28"/>
                <w:szCs w:val="28"/>
              </w:rPr>
            </w:pPr>
            <w:r w:rsidRPr="00D700F1">
              <w:rPr>
                <w:i/>
                <w:iCs/>
                <w:sz w:val="28"/>
                <w:szCs w:val="28"/>
              </w:rPr>
              <w:t xml:space="preserve">... </w:t>
            </w:r>
          </w:p>
          <w:p w14:paraId="50555B21" w14:textId="77777777" w:rsidR="006D0F8D" w:rsidRPr="00D700F1" w:rsidRDefault="006D0F8D" w:rsidP="00742444">
            <w:pPr>
              <w:ind w:left="2880"/>
              <w:rPr>
                <w:sz w:val="28"/>
                <w:szCs w:val="28"/>
              </w:rPr>
            </w:pPr>
            <w:r w:rsidRPr="00D700F1">
              <w:rPr>
                <w:i/>
                <w:iCs/>
                <w:sz w:val="28"/>
                <w:szCs w:val="28"/>
              </w:rPr>
              <w:t xml:space="preserve">Để ngàn năm còn vỗ” </w:t>
            </w:r>
          </w:p>
          <w:p w14:paraId="7595F2A7" w14:textId="77777777" w:rsidR="006D0F8D" w:rsidRPr="00D700F1" w:rsidRDefault="006D0F8D" w:rsidP="00742444">
            <w:pPr>
              <w:rPr>
                <w:sz w:val="28"/>
                <w:szCs w:val="28"/>
              </w:rPr>
            </w:pPr>
            <w:r w:rsidRPr="00D700F1">
              <w:rPr>
                <w:sz w:val="28"/>
                <w:szCs w:val="28"/>
              </w:rPr>
              <w:t xml:space="preserve">Nhà thơ khao khát tình yêu của mình hoà trong tình yêu của mọi người. “Tan ra” không phải mất đi mà hoà giữa cái chung và cái riêng. Tình yêu như thế không bao giờ cô đơn. </w:t>
            </w:r>
          </w:p>
          <w:p w14:paraId="148ADF91" w14:textId="77777777" w:rsidR="006D0F8D" w:rsidRPr="00D700F1" w:rsidRDefault="006D0F8D" w:rsidP="00742444">
            <w:pPr>
              <w:rPr>
                <w:sz w:val="28"/>
                <w:szCs w:val="28"/>
              </w:rPr>
            </w:pPr>
            <w:r w:rsidRPr="00D700F1">
              <w:rPr>
                <w:sz w:val="28"/>
                <w:szCs w:val="28"/>
              </w:rPr>
              <w:t xml:space="preserve">- Nghệ thuật: thể thơ năm chữ (ngũ ngôn) giàu tính tự sự, giàu sức biểu cảm, giàu tính triết lí, giàu chất suy tưởng, kết hợp những biện pháp tu từ đặc sắc (nhân hóa, ẩn dụ, hoán dụ,…). </w:t>
            </w:r>
          </w:p>
          <w:p w14:paraId="2EAF6A8F" w14:textId="77777777" w:rsidR="006D0F8D" w:rsidRPr="00D700F1" w:rsidRDefault="006D0F8D" w:rsidP="00742444">
            <w:pPr>
              <w:ind w:firstLine="567"/>
              <w:rPr>
                <w:sz w:val="28"/>
                <w:szCs w:val="28"/>
              </w:rPr>
            </w:pPr>
            <w:r w:rsidRPr="00D700F1">
              <w:rPr>
                <w:sz w:val="28"/>
                <w:szCs w:val="28"/>
              </w:rPr>
              <w:t xml:space="preserve">• Liên hệ với đoạn trích tác phẩm “Đất Nước” </w:t>
            </w:r>
          </w:p>
          <w:p w14:paraId="1A97C239" w14:textId="77777777" w:rsidR="006D0F8D" w:rsidRPr="00D700F1" w:rsidRDefault="006D0F8D" w:rsidP="00742444">
            <w:pPr>
              <w:rPr>
                <w:sz w:val="28"/>
                <w:szCs w:val="28"/>
              </w:rPr>
            </w:pPr>
            <w:r w:rsidRPr="00D700F1">
              <w:rPr>
                <w:sz w:val="28"/>
                <w:szCs w:val="28"/>
              </w:rPr>
              <w:t xml:space="preserve">- Giới thiệu tác giả, tác phẩm </w:t>
            </w:r>
          </w:p>
          <w:p w14:paraId="4B02C91E" w14:textId="77777777" w:rsidR="006D0F8D" w:rsidRPr="00D700F1" w:rsidRDefault="006D0F8D" w:rsidP="00742444">
            <w:pPr>
              <w:rPr>
                <w:sz w:val="28"/>
                <w:szCs w:val="28"/>
              </w:rPr>
            </w:pPr>
            <w:r w:rsidRPr="00D700F1">
              <w:rPr>
                <w:sz w:val="28"/>
                <w:szCs w:val="28"/>
              </w:rPr>
              <w:t xml:space="preserve">+ Nguyễn Khoa Điềm thuộc thế hệ các nhà thơ trẻ trưởng thành trong thời kì chống Mĩ cứu nước. Thơ ông có sức hấp dẫn bởi sự kết hợp giữa xúc cảm nồng nàn và suy tư sâu lắng của người trí thức về đất nước. </w:t>
            </w:r>
          </w:p>
          <w:p w14:paraId="44EA5785" w14:textId="77777777" w:rsidR="006D0F8D" w:rsidRPr="00D700F1" w:rsidRDefault="006D0F8D" w:rsidP="00742444">
            <w:pPr>
              <w:rPr>
                <w:sz w:val="28"/>
                <w:szCs w:val="28"/>
              </w:rPr>
            </w:pPr>
            <w:r w:rsidRPr="00D700F1">
              <w:rPr>
                <w:sz w:val="28"/>
                <w:szCs w:val="28"/>
              </w:rPr>
              <w:t xml:space="preserve">+ Trường ca </w:t>
            </w:r>
            <w:r w:rsidRPr="00D700F1">
              <w:rPr>
                <w:i/>
                <w:iCs/>
                <w:sz w:val="28"/>
                <w:szCs w:val="28"/>
              </w:rPr>
              <w:t xml:space="preserve">Mặt đường khát vọng </w:t>
            </w:r>
            <w:r w:rsidRPr="00D700F1">
              <w:rPr>
                <w:sz w:val="28"/>
                <w:szCs w:val="28"/>
              </w:rPr>
              <w:t xml:space="preserve">được tác giả hoàn thành ở chiến khu Trị Thiên 1971, in lần đầu năm 1974, viết về sự thức tỉnh của tuổi trẻ đô thị vùng tạm bị chiếm miền Nam, về non sông đất nước, về sứ mệnh của thế hệ mình, xuống đường đấu tranh hòa nhịp với cuộc chiến đấu chống đế quốc Mĩ xâm lược. Đoạn trích </w:t>
            </w:r>
            <w:r w:rsidRPr="00D700F1">
              <w:rPr>
                <w:i/>
                <w:iCs/>
                <w:sz w:val="28"/>
                <w:szCs w:val="28"/>
              </w:rPr>
              <w:t xml:space="preserve">Đất Nước </w:t>
            </w:r>
            <w:r w:rsidRPr="00D700F1">
              <w:rPr>
                <w:sz w:val="28"/>
                <w:szCs w:val="28"/>
              </w:rPr>
              <w:t xml:space="preserve">thuộc chương V của bản trường ca. </w:t>
            </w:r>
          </w:p>
          <w:p w14:paraId="6D2C5810" w14:textId="77777777" w:rsidR="006D0F8D" w:rsidRPr="00D700F1" w:rsidRDefault="006D0F8D" w:rsidP="00742444">
            <w:pPr>
              <w:rPr>
                <w:sz w:val="28"/>
                <w:szCs w:val="28"/>
              </w:rPr>
            </w:pPr>
            <w:r w:rsidRPr="00D700F1">
              <w:rPr>
                <w:sz w:val="28"/>
                <w:szCs w:val="28"/>
              </w:rPr>
              <w:t xml:space="preserve">- Phân tích đoạn trích </w:t>
            </w:r>
          </w:p>
          <w:p w14:paraId="593B5A58" w14:textId="77777777" w:rsidR="006D0F8D" w:rsidRPr="00D700F1" w:rsidRDefault="006D0F8D" w:rsidP="00742444">
            <w:pPr>
              <w:rPr>
                <w:sz w:val="28"/>
                <w:szCs w:val="28"/>
              </w:rPr>
            </w:pPr>
            <w:r w:rsidRPr="00D700F1">
              <w:rPr>
                <w:sz w:val="28"/>
                <w:szCs w:val="28"/>
              </w:rPr>
              <w:t xml:space="preserve">+ Đoạn trích là lời tâm sự của “anh” với “em” về trách nhiệm của mình với Tổ quốc </w:t>
            </w:r>
          </w:p>
          <w:p w14:paraId="5505B79C" w14:textId="77777777" w:rsidR="006D0F8D" w:rsidRPr="00D700F1" w:rsidRDefault="006D0F8D" w:rsidP="00742444">
            <w:pPr>
              <w:rPr>
                <w:sz w:val="28"/>
                <w:szCs w:val="28"/>
              </w:rPr>
            </w:pPr>
            <w:r w:rsidRPr="00D700F1">
              <w:rPr>
                <w:sz w:val="28"/>
                <w:szCs w:val="28"/>
              </w:rPr>
              <w:t xml:space="preserve">+ Trước hết, nhà thơ khẳng đinh “Đất Nước là máu xương của mình”. Đất nước là máu thịt, xương cốt – là một phần cơ thể trong mỗi chúng ta. Vận mệnh của đất nước cũng chính là vận mệnh của bản thân mình, hay nói cách khác là số phận cá nhân nằm trong số phận của Đất Nước. </w:t>
            </w:r>
          </w:p>
          <w:p w14:paraId="5761CD1D" w14:textId="77777777" w:rsidR="006D0F8D" w:rsidRPr="00D700F1" w:rsidRDefault="006D0F8D" w:rsidP="00742444">
            <w:pPr>
              <w:rPr>
                <w:sz w:val="28"/>
                <w:szCs w:val="28"/>
              </w:rPr>
            </w:pPr>
            <w:r w:rsidRPr="00D700F1">
              <w:rPr>
                <w:sz w:val="28"/>
                <w:szCs w:val="28"/>
              </w:rPr>
              <w:t xml:space="preserve">+ Từ nhận thức đó, nhà thơ đã lay tỉnh ý thức trách nhiệm của mỗi con người, nhất là của thế hệ trẻ vùng đô thị tạm chiếm miền Nam. </w:t>
            </w:r>
          </w:p>
          <w:p w14:paraId="5E06AB86" w14:textId="77777777" w:rsidR="006D0F8D" w:rsidRPr="00D700F1" w:rsidRDefault="006D0F8D" w:rsidP="00742444">
            <w:pPr>
              <w:rPr>
                <w:sz w:val="28"/>
                <w:szCs w:val="28"/>
              </w:rPr>
            </w:pPr>
            <w:r w:rsidRPr="00D700F1">
              <w:rPr>
                <w:sz w:val="28"/>
                <w:szCs w:val="28"/>
              </w:rPr>
              <w:t xml:space="preserve">+ Lời thơ giản dị, mộc mạc nhưng chứa đựng tình yêu tha thiết </w:t>
            </w:r>
          </w:p>
          <w:p w14:paraId="40EF134A" w14:textId="77777777" w:rsidR="006D0F8D" w:rsidRPr="00D700F1" w:rsidRDefault="006D0F8D" w:rsidP="00742444">
            <w:pPr>
              <w:rPr>
                <w:sz w:val="28"/>
                <w:szCs w:val="28"/>
              </w:rPr>
            </w:pPr>
            <w:r w:rsidRPr="00D700F1">
              <w:rPr>
                <w:sz w:val="28"/>
                <w:szCs w:val="28"/>
              </w:rPr>
              <w:t xml:space="preserve">*Sự gặp gỡ và khác biệt trong quan niệm sống của mỗi nhà thơ </w:t>
            </w:r>
          </w:p>
          <w:p w14:paraId="2EC3CF08" w14:textId="77777777" w:rsidR="006D0F8D" w:rsidRPr="00D700F1" w:rsidRDefault="006D0F8D" w:rsidP="00742444">
            <w:pPr>
              <w:rPr>
                <w:sz w:val="28"/>
                <w:szCs w:val="28"/>
              </w:rPr>
            </w:pPr>
            <w:r w:rsidRPr="00D700F1">
              <w:rPr>
                <w:sz w:val="28"/>
                <w:szCs w:val="28"/>
              </w:rPr>
              <w:t xml:space="preserve">- Giống nhau: Cả hai nhà thơ đều khẳng định tình yêu là sự khát khao hi sinh, dâng hiến </w:t>
            </w:r>
          </w:p>
          <w:p w14:paraId="28EA34E2" w14:textId="77777777" w:rsidR="006D0F8D" w:rsidRPr="00D700F1" w:rsidRDefault="006D0F8D" w:rsidP="00742444">
            <w:pPr>
              <w:rPr>
                <w:sz w:val="28"/>
                <w:szCs w:val="28"/>
              </w:rPr>
            </w:pPr>
            <w:r w:rsidRPr="00D700F1">
              <w:rPr>
                <w:sz w:val="28"/>
                <w:szCs w:val="28"/>
              </w:rPr>
              <w:t xml:space="preserve">- Khác biệt: </w:t>
            </w:r>
          </w:p>
          <w:p w14:paraId="3BFB86D0" w14:textId="77777777" w:rsidR="006D0F8D" w:rsidRPr="00D700F1" w:rsidRDefault="006D0F8D" w:rsidP="00742444">
            <w:pPr>
              <w:rPr>
                <w:sz w:val="28"/>
                <w:szCs w:val="28"/>
              </w:rPr>
            </w:pPr>
            <w:r w:rsidRPr="00D700F1">
              <w:rPr>
                <w:sz w:val="28"/>
                <w:szCs w:val="28"/>
              </w:rPr>
              <w:t xml:space="preserve">+ Xuân Quỳnh khát khao hạnh phúc bình dị đời thường với những khát vọng về sự thủy chung, sự hòa nhập giữa tình yêu của mình với tình yêu lớn của nhân loại </w:t>
            </w:r>
          </w:p>
          <w:p w14:paraId="3B6FA2B1" w14:textId="77777777" w:rsidR="006D0F8D" w:rsidRPr="00D700F1" w:rsidRDefault="006D0F8D" w:rsidP="00742444">
            <w:pPr>
              <w:rPr>
                <w:sz w:val="28"/>
                <w:szCs w:val="28"/>
              </w:rPr>
            </w:pPr>
            <w:r w:rsidRPr="00D700F1">
              <w:rPr>
                <w:sz w:val="28"/>
                <w:szCs w:val="28"/>
              </w:rPr>
              <w:t xml:space="preserve">+ Nguyễn Khoa Điềm khát khao tình yêu đất nước, muốn tình yêu đôi lứa cũng phải hòa chung cùng tình yêu đất nước </w:t>
            </w:r>
          </w:p>
          <w:p w14:paraId="44C144EE" w14:textId="77777777" w:rsidR="006D0F8D" w:rsidRPr="00D700F1" w:rsidRDefault="006D0F8D" w:rsidP="00742444">
            <w:pPr>
              <w:ind w:firstLine="567"/>
              <w:rPr>
                <w:sz w:val="28"/>
                <w:szCs w:val="28"/>
              </w:rPr>
            </w:pPr>
            <w:r w:rsidRPr="00D700F1">
              <w:rPr>
                <w:sz w:val="28"/>
                <w:szCs w:val="28"/>
              </w:rPr>
              <w:t xml:space="preserve">• Tổng kết </w:t>
            </w:r>
          </w:p>
        </w:tc>
      </w:tr>
    </w:tbl>
    <w:p w14:paraId="15EF5766" w14:textId="77777777" w:rsidR="006D0F8D" w:rsidRPr="00D700F1" w:rsidRDefault="006D0F8D" w:rsidP="006D0F8D">
      <w:pPr>
        <w:rPr>
          <w:sz w:val="28"/>
          <w:szCs w:val="28"/>
        </w:rPr>
      </w:pPr>
    </w:p>
    <w:p w14:paraId="19F89B81" w14:textId="77777777" w:rsidR="006D0F8D" w:rsidRPr="00D700F1" w:rsidRDefault="006D0F8D" w:rsidP="006D0F8D">
      <w:pPr>
        <w:spacing w:before="48" w:after="48"/>
        <w:rPr>
          <w:rFonts w:eastAsia="Arial Unicode MS"/>
          <w:sz w:val="28"/>
          <w:szCs w:val="28"/>
        </w:rPr>
      </w:pPr>
    </w:p>
    <w:p w14:paraId="71726739" w14:textId="77777777" w:rsidR="006D0F8D" w:rsidRPr="00D700F1" w:rsidRDefault="006D0F8D" w:rsidP="006D0F8D">
      <w:pPr>
        <w:spacing w:before="48" w:after="48"/>
        <w:rPr>
          <w:rFonts w:eastAsia="Arial Unicode MS"/>
          <w:sz w:val="28"/>
          <w:szCs w:val="28"/>
        </w:rPr>
      </w:pPr>
    </w:p>
    <w:p w14:paraId="4CEEDADC" w14:textId="77777777" w:rsidR="006D0F8D" w:rsidRPr="00D700F1" w:rsidRDefault="00D700F1" w:rsidP="006D0F8D">
      <w:pPr>
        <w:jc w:val="both"/>
        <w:rPr>
          <w:b/>
          <w:sz w:val="28"/>
          <w:szCs w:val="28"/>
        </w:rPr>
      </w:pPr>
      <w:r>
        <w:rPr>
          <w:b/>
          <w:sz w:val="28"/>
          <w:szCs w:val="28"/>
        </w:rPr>
        <w:t xml:space="preserve">                                                     </w:t>
      </w:r>
      <w:r w:rsidR="006D0F8D" w:rsidRPr="00D700F1">
        <w:rPr>
          <w:b/>
          <w:sz w:val="28"/>
          <w:szCs w:val="28"/>
        </w:rPr>
        <w:t>ĐỀ</w:t>
      </w:r>
    </w:p>
    <w:p w14:paraId="024F0C28" w14:textId="77777777" w:rsidR="006D0F8D" w:rsidRPr="00D700F1" w:rsidRDefault="006D0F8D" w:rsidP="006D0F8D">
      <w:pPr>
        <w:jc w:val="both"/>
        <w:rPr>
          <w:b/>
          <w:bCs/>
          <w:sz w:val="28"/>
          <w:szCs w:val="28"/>
        </w:rPr>
      </w:pPr>
      <w:r w:rsidRPr="00D700F1">
        <w:rPr>
          <w:b/>
          <w:bCs/>
          <w:sz w:val="28"/>
          <w:szCs w:val="28"/>
        </w:rPr>
        <w:t>I. ĐỌC HIỂU (3 điểm)</w:t>
      </w:r>
    </w:p>
    <w:p w14:paraId="2D921307" w14:textId="77777777" w:rsidR="006D0F8D" w:rsidRPr="00D700F1" w:rsidRDefault="006D0F8D" w:rsidP="006D0F8D">
      <w:pPr>
        <w:jc w:val="both"/>
        <w:rPr>
          <w:sz w:val="28"/>
          <w:szCs w:val="28"/>
        </w:rPr>
      </w:pPr>
      <w:r w:rsidRPr="00D700F1">
        <w:rPr>
          <w:sz w:val="28"/>
          <w:szCs w:val="28"/>
        </w:rPr>
        <w:t>Đọc văn bản sau và thực hiện các yêu cầu:</w:t>
      </w:r>
    </w:p>
    <w:p w14:paraId="57F0CBBC" w14:textId="77777777" w:rsidR="006D0F8D" w:rsidRPr="00D700F1" w:rsidRDefault="006D0F8D" w:rsidP="006D0F8D">
      <w:pPr>
        <w:ind w:firstLine="567"/>
        <w:jc w:val="both"/>
        <w:rPr>
          <w:sz w:val="28"/>
          <w:szCs w:val="28"/>
        </w:rPr>
      </w:pPr>
      <w:r w:rsidRPr="00D700F1">
        <w:rPr>
          <w:sz w:val="28"/>
          <w:szCs w:val="28"/>
        </w:rPr>
        <w:t>“Có câu chuyện kể rằng, một đôi vợ chồng trẻ vừa dọn đến ở trong một khu phố mới. Sáng hôm sau, vào lúc hai vợ chồng ăn điểm tâm, người vợ thấy bà hàng xóm giăng tấm vải trên giàn phơi.</w:t>
      </w:r>
    </w:p>
    <w:p w14:paraId="4BC4D41F" w14:textId="77777777" w:rsidR="006D0F8D" w:rsidRPr="00D700F1" w:rsidRDefault="006D0F8D" w:rsidP="006D0F8D">
      <w:pPr>
        <w:ind w:firstLine="567"/>
        <w:jc w:val="both"/>
        <w:rPr>
          <w:sz w:val="28"/>
          <w:szCs w:val="28"/>
        </w:rPr>
      </w:pPr>
      <w:r w:rsidRPr="00D700F1">
        <w:rPr>
          <w:sz w:val="28"/>
          <w:szCs w:val="28"/>
        </w:rPr>
        <w:t>“Tấm vải bẩn thật” - Cô vợ thốt lên. “Bà ấy không biết giặt, có lẽ bà ấy cần một loại xà phòng mới thì giặt sẽ sạch hơn”. Người chồng nhìn cảnh ấy nhưng vẫn lặng im. Thế là, vẫn cứ lời bình phẩm ấy thốt ra từ miệng cô vợ mỗi ngày, sau khi nhìn thấy bà hàng xóm phơi đồ trong sân.</w:t>
      </w:r>
    </w:p>
    <w:p w14:paraId="590A8785" w14:textId="77777777" w:rsidR="006D0F8D" w:rsidRPr="00D700F1" w:rsidRDefault="006D0F8D" w:rsidP="006D0F8D">
      <w:pPr>
        <w:ind w:firstLine="567"/>
        <w:jc w:val="both"/>
        <w:rPr>
          <w:sz w:val="28"/>
          <w:szCs w:val="28"/>
        </w:rPr>
      </w:pPr>
      <w:r w:rsidRPr="00D700F1">
        <w:rPr>
          <w:sz w:val="28"/>
          <w:szCs w:val="28"/>
        </w:rPr>
        <w:t>Một tháng sau, vào một buổi sáng, người vợ ngạc nhiên vì thấy tấm vải của bà hàng xóm rất sạch, nên cô nói với chồng: “Anh nhìn kìa! Bây giờ bà ấy đã biết cách giặt tấm vải rồi. Ai đã dạy bà ấy thế nhỉ?”</w:t>
      </w:r>
    </w:p>
    <w:p w14:paraId="03FDE67E" w14:textId="77777777" w:rsidR="006D0F8D" w:rsidRPr="00D700F1" w:rsidRDefault="006D0F8D" w:rsidP="006D0F8D">
      <w:pPr>
        <w:ind w:firstLine="567"/>
        <w:jc w:val="both"/>
        <w:rPr>
          <w:sz w:val="28"/>
          <w:szCs w:val="28"/>
        </w:rPr>
      </w:pPr>
      <w:r w:rsidRPr="00D700F1">
        <w:rPr>
          <w:sz w:val="28"/>
          <w:szCs w:val="28"/>
        </w:rPr>
        <w:t>Người chồng đáp: “Không. Sáng nay anh dậy sớm và đã lau kính cửa sổ nhà mình đấy”.</w:t>
      </w:r>
    </w:p>
    <w:p w14:paraId="3E8015D6" w14:textId="77777777" w:rsidR="006D0F8D" w:rsidRPr="00D700F1" w:rsidRDefault="006D0F8D" w:rsidP="006D0F8D">
      <w:pPr>
        <w:ind w:firstLine="567"/>
        <w:jc w:val="both"/>
        <w:rPr>
          <w:sz w:val="28"/>
          <w:szCs w:val="28"/>
        </w:rPr>
      </w:pPr>
      <w:r w:rsidRPr="00D700F1">
        <w:rPr>
          <w:sz w:val="28"/>
          <w:szCs w:val="28"/>
        </w:rPr>
        <w:t>Thực ra mỗi người trong chúng ta, ai cũng đều giống như cô vợ trong câu chuyện kia. Chúng ta đang nhìn đời, nhìn người qua lăng kính loang lổ những vệt màu của cảm xúc, bám dày lớp bụi bặm của thành kiến và những kinh nghiệm thương đau. Chúng ta trở nên phán xét, bực dọc và bất an trước những gì mà tự mình cho là “lỗi lầm của người khác”.</w:t>
      </w:r>
    </w:p>
    <w:p w14:paraId="52D29712" w14:textId="77777777" w:rsidR="006D0F8D" w:rsidRPr="00D700F1" w:rsidRDefault="006D0F8D" w:rsidP="006D0F8D">
      <w:pPr>
        <w:ind w:firstLine="567"/>
        <w:jc w:val="both"/>
        <w:rPr>
          <w:sz w:val="28"/>
          <w:szCs w:val="28"/>
        </w:rPr>
      </w:pPr>
      <w:r w:rsidRPr="00D700F1">
        <w:rPr>
          <w:sz w:val="28"/>
          <w:szCs w:val="28"/>
        </w:rPr>
        <w:t>Một điều dễ nhận diện là khi tâm trạng vui vẻ, chúng ta nhìn ai cũng thấy dễ chịu, gặp chuyện gì cũng dễ thứ tha. Chúng ta có thể mỉm cười trước những trò nghịch ngợm của lũ trẻ, đủ khoan thứ để nhẫn nại một lời nói khó nghe, những chuyện tưởng chừng khó chấp nhận, thì chúng ta cũng dễ dàng thỏa hiệp. Những lúc ấy, dường như cả thế giới đều trở nên hòa ái, mọi chuyện trôi qua một cách nhẹ nhàng.</w:t>
      </w:r>
    </w:p>
    <w:p w14:paraId="73FA6FB1" w14:textId="77777777" w:rsidR="006D0F8D" w:rsidRPr="00D700F1" w:rsidRDefault="006D0F8D" w:rsidP="006D0F8D">
      <w:pPr>
        <w:ind w:firstLine="567"/>
        <w:jc w:val="both"/>
        <w:rPr>
          <w:sz w:val="28"/>
          <w:szCs w:val="28"/>
        </w:rPr>
      </w:pPr>
      <w:r w:rsidRPr="00D700F1">
        <w:rPr>
          <w:sz w:val="28"/>
          <w:szCs w:val="28"/>
        </w:rPr>
        <w:t>Vậy mà, chỉ cần một chút lo lắng dâng lên trong lòng, những muộn phiền về quá khứ, nỗi sợ hãi về tương lai sẽ lập tức khiến cho cái thế giới vốn đang đẹp đẽ nhường kia liền biến thành một chốn đầy những chuyện xấu xa, phiền phức. Khi ấy những tiếng hò hét cười đùa của lũ trẻ sẽ trở thành những âm thanh khó chịu, một lời nói không vừa ý dễ dàng khiến cho ta sân giận hoặc tổn thương, những chuyện nhỏ mà lúc bình thường không đáng bận tâm, bỗng trở thành một nỗi phiền não quá sức chịu đựng.” [...]</w:t>
      </w:r>
    </w:p>
    <w:p w14:paraId="699BD78E" w14:textId="77777777" w:rsidR="006D0F8D" w:rsidRPr="00D700F1" w:rsidRDefault="006D0F8D" w:rsidP="006D0F8D">
      <w:pPr>
        <w:ind w:firstLine="567"/>
        <w:jc w:val="right"/>
        <w:rPr>
          <w:i/>
          <w:sz w:val="28"/>
          <w:szCs w:val="28"/>
        </w:rPr>
      </w:pPr>
      <w:r w:rsidRPr="00D700F1">
        <w:rPr>
          <w:sz w:val="28"/>
          <w:szCs w:val="28"/>
        </w:rPr>
        <w:t xml:space="preserve">(Dẫn theo Thảo Yukimoon, </w:t>
      </w:r>
      <w:r w:rsidRPr="00D700F1">
        <w:rPr>
          <w:i/>
          <w:sz w:val="28"/>
          <w:szCs w:val="28"/>
        </w:rPr>
        <w:t>Luôn nhìn thấy lỗi ở người khác: Nỗi bất hạnh lớn lao của những cái đầu chứa đầy thành kiến, http://kenhl4.vn)</w:t>
      </w:r>
    </w:p>
    <w:p w14:paraId="1AA93EFA" w14:textId="77777777" w:rsidR="006D0F8D" w:rsidRPr="00D700F1" w:rsidRDefault="006D0F8D" w:rsidP="006D0F8D">
      <w:pPr>
        <w:jc w:val="both"/>
        <w:rPr>
          <w:sz w:val="28"/>
          <w:szCs w:val="28"/>
        </w:rPr>
      </w:pPr>
      <w:r w:rsidRPr="00D700F1">
        <w:rPr>
          <w:b/>
          <w:sz w:val="28"/>
          <w:szCs w:val="28"/>
        </w:rPr>
        <w:t>Câu 1.</w:t>
      </w:r>
      <w:r w:rsidRPr="00D700F1">
        <w:rPr>
          <w:sz w:val="28"/>
          <w:szCs w:val="28"/>
        </w:rPr>
        <w:t xml:space="preserve"> Nêu phương thức biểu đạt chính của văn bản trên?</w:t>
      </w:r>
    </w:p>
    <w:p w14:paraId="69E1AEDF" w14:textId="77777777" w:rsidR="006D0F8D" w:rsidRPr="00D700F1" w:rsidRDefault="006D0F8D" w:rsidP="006D0F8D">
      <w:pPr>
        <w:jc w:val="both"/>
        <w:rPr>
          <w:sz w:val="28"/>
          <w:szCs w:val="28"/>
        </w:rPr>
      </w:pPr>
      <w:r w:rsidRPr="00D700F1">
        <w:rPr>
          <w:b/>
          <w:sz w:val="28"/>
          <w:szCs w:val="28"/>
        </w:rPr>
        <w:t>Câu 2.</w:t>
      </w:r>
      <w:r w:rsidRPr="00D700F1">
        <w:rPr>
          <w:sz w:val="28"/>
          <w:szCs w:val="28"/>
        </w:rPr>
        <w:t xml:space="preserve"> Vì sao người vợ lại bình phẩm về việc giặt vải của người hàng xóm, khi thực tế điều đó không liên quan đến cô ta?</w:t>
      </w:r>
    </w:p>
    <w:p w14:paraId="11FE87BE" w14:textId="77777777" w:rsidR="006D0F8D" w:rsidRPr="00D700F1" w:rsidRDefault="006D0F8D" w:rsidP="006D0F8D">
      <w:pPr>
        <w:jc w:val="both"/>
        <w:rPr>
          <w:sz w:val="28"/>
          <w:szCs w:val="28"/>
        </w:rPr>
      </w:pPr>
      <w:r w:rsidRPr="00D700F1">
        <w:rPr>
          <w:b/>
          <w:sz w:val="28"/>
          <w:szCs w:val="28"/>
        </w:rPr>
        <w:t>Câu 3</w:t>
      </w:r>
      <w:r w:rsidRPr="00D700F1">
        <w:rPr>
          <w:sz w:val="28"/>
          <w:szCs w:val="28"/>
        </w:rPr>
        <w:t>. Anh/Chị hiểu thế nào là thành kiến? Thành kiến là tích cực hay tiêu cực? Nêu một ví dụ thực tế về thành kiến trong xã hội ngày nay.</w:t>
      </w:r>
    </w:p>
    <w:p w14:paraId="6CAA389F" w14:textId="77777777" w:rsidR="006D0F8D" w:rsidRPr="00D700F1" w:rsidRDefault="006D0F8D" w:rsidP="006D0F8D">
      <w:pPr>
        <w:jc w:val="both"/>
        <w:rPr>
          <w:b/>
          <w:bCs/>
          <w:sz w:val="28"/>
          <w:szCs w:val="28"/>
        </w:rPr>
      </w:pPr>
      <w:r w:rsidRPr="00D700F1">
        <w:rPr>
          <w:b/>
          <w:sz w:val="28"/>
          <w:szCs w:val="28"/>
        </w:rPr>
        <w:t>Câu 4.</w:t>
      </w:r>
      <w:r w:rsidRPr="00D700F1">
        <w:rPr>
          <w:sz w:val="28"/>
          <w:szCs w:val="28"/>
        </w:rPr>
        <w:t xml:space="preserve"> Anh/Chị có đồng ý với quan niệm “</w:t>
      </w:r>
      <w:r w:rsidRPr="00D700F1">
        <w:rPr>
          <w:i/>
          <w:sz w:val="28"/>
          <w:szCs w:val="28"/>
        </w:rPr>
        <w:t>Một điều dễ nhận diện là khi tâm trạng vui vẻ, chúng ta nhìn ai cũng thấy dễ chịu, gặp chuyện gì cũng dễ thứ tha ”</w:t>
      </w:r>
      <w:r w:rsidRPr="00D700F1">
        <w:rPr>
          <w:sz w:val="28"/>
          <w:szCs w:val="28"/>
        </w:rPr>
        <w:t xml:space="preserve"> không? (trình bày trong 5 -7 câu)</w:t>
      </w:r>
      <w:r w:rsidRPr="00D700F1">
        <w:rPr>
          <w:b/>
          <w:bCs/>
          <w:sz w:val="28"/>
          <w:szCs w:val="28"/>
        </w:rPr>
        <w:t xml:space="preserve"> </w:t>
      </w:r>
    </w:p>
    <w:p w14:paraId="594B193B" w14:textId="77777777" w:rsidR="006D0F8D" w:rsidRPr="00D700F1" w:rsidRDefault="006D0F8D" w:rsidP="006D0F8D">
      <w:pPr>
        <w:jc w:val="both"/>
        <w:rPr>
          <w:bCs/>
          <w:sz w:val="28"/>
          <w:szCs w:val="28"/>
        </w:rPr>
      </w:pPr>
      <w:r w:rsidRPr="00D700F1">
        <w:rPr>
          <w:b/>
          <w:bCs/>
          <w:sz w:val="28"/>
          <w:szCs w:val="28"/>
        </w:rPr>
        <w:t>II. LÀM VĂN (7 điểm)</w:t>
      </w:r>
    </w:p>
    <w:p w14:paraId="3113D4CF" w14:textId="77777777" w:rsidR="006D0F8D" w:rsidRPr="00D700F1" w:rsidRDefault="006D0F8D" w:rsidP="006D0F8D">
      <w:pPr>
        <w:jc w:val="both"/>
        <w:rPr>
          <w:b/>
          <w:sz w:val="28"/>
          <w:szCs w:val="28"/>
        </w:rPr>
      </w:pPr>
      <w:r w:rsidRPr="00D700F1">
        <w:rPr>
          <w:b/>
          <w:sz w:val="28"/>
          <w:szCs w:val="28"/>
        </w:rPr>
        <w:t>Câu 1. (2 điểm)</w:t>
      </w:r>
    </w:p>
    <w:p w14:paraId="60D7E403" w14:textId="77777777" w:rsidR="006D0F8D" w:rsidRPr="00D700F1" w:rsidRDefault="006D0F8D" w:rsidP="006D0F8D">
      <w:pPr>
        <w:jc w:val="both"/>
        <w:rPr>
          <w:i/>
          <w:sz w:val="28"/>
          <w:szCs w:val="28"/>
        </w:rPr>
      </w:pPr>
      <w:r w:rsidRPr="00D700F1">
        <w:rPr>
          <w:sz w:val="28"/>
          <w:szCs w:val="28"/>
        </w:rPr>
        <w:t xml:space="preserve">Bằng đoạn văn khoảng 200 chữ, hãy nêu quan điểm của anh/chị về ý kiến: </w:t>
      </w:r>
      <w:r w:rsidRPr="00D700F1">
        <w:rPr>
          <w:i/>
          <w:sz w:val="28"/>
          <w:szCs w:val="28"/>
        </w:rPr>
        <w:t>Sự lừa lọc lớn nhất mà con người phải chịu chính là quan điểm riêng của bản thân mình.</w:t>
      </w:r>
    </w:p>
    <w:p w14:paraId="5553269F" w14:textId="77777777" w:rsidR="006D0F8D" w:rsidRPr="00D700F1" w:rsidRDefault="006D0F8D" w:rsidP="006D0F8D">
      <w:pPr>
        <w:jc w:val="right"/>
        <w:rPr>
          <w:sz w:val="28"/>
          <w:szCs w:val="28"/>
        </w:rPr>
      </w:pPr>
      <w:r w:rsidRPr="00D700F1">
        <w:rPr>
          <w:sz w:val="28"/>
          <w:szCs w:val="28"/>
        </w:rPr>
        <w:t>(</w:t>
      </w:r>
      <w:r w:rsidRPr="00D700F1">
        <w:rPr>
          <w:i/>
          <w:sz w:val="28"/>
          <w:szCs w:val="28"/>
        </w:rPr>
        <w:t>The greatest deception men suffer is from their own opinions</w:t>
      </w:r>
      <w:r w:rsidRPr="00D700F1">
        <w:rPr>
          <w:sz w:val="28"/>
          <w:szCs w:val="28"/>
        </w:rPr>
        <w:t>. - Leonardo da Vinci)</w:t>
      </w:r>
    </w:p>
    <w:p w14:paraId="71FD924D" w14:textId="77777777" w:rsidR="006D0F8D" w:rsidRPr="00D700F1" w:rsidRDefault="006D0F8D" w:rsidP="006D0F8D">
      <w:pPr>
        <w:jc w:val="both"/>
        <w:rPr>
          <w:b/>
          <w:sz w:val="28"/>
          <w:szCs w:val="28"/>
        </w:rPr>
      </w:pPr>
      <w:r w:rsidRPr="00D700F1">
        <w:rPr>
          <w:b/>
          <w:sz w:val="28"/>
          <w:szCs w:val="28"/>
        </w:rPr>
        <w:t>Câu 2. (5 điểm)</w:t>
      </w:r>
    </w:p>
    <w:p w14:paraId="27E28D6F" w14:textId="77777777" w:rsidR="006D0F8D" w:rsidRPr="00D700F1" w:rsidRDefault="006D0F8D" w:rsidP="006D0F8D">
      <w:pPr>
        <w:jc w:val="both"/>
        <w:rPr>
          <w:sz w:val="28"/>
          <w:szCs w:val="28"/>
        </w:rPr>
      </w:pPr>
      <w:r w:rsidRPr="00D700F1">
        <w:rPr>
          <w:sz w:val="28"/>
          <w:szCs w:val="28"/>
        </w:rPr>
        <w:t>Cảm nhận của anh/chị về vẻ đẹp thiên nhiên và con người trong hai đoạn thơ dưới đây:</w:t>
      </w:r>
    </w:p>
    <w:p w14:paraId="39589FBC" w14:textId="77777777" w:rsidR="006D0F8D" w:rsidRPr="00D700F1" w:rsidRDefault="006D0F8D" w:rsidP="006D0F8D">
      <w:pPr>
        <w:jc w:val="center"/>
        <w:rPr>
          <w:i/>
          <w:sz w:val="28"/>
          <w:szCs w:val="28"/>
        </w:rPr>
      </w:pPr>
      <w:r w:rsidRPr="00D700F1">
        <w:rPr>
          <w:i/>
          <w:sz w:val="28"/>
          <w:szCs w:val="28"/>
        </w:rPr>
        <w:t>Người đi Châu Mộc chiều sương ấy</w:t>
      </w:r>
    </w:p>
    <w:p w14:paraId="17F4C2EB" w14:textId="77777777" w:rsidR="006D0F8D" w:rsidRPr="00D700F1" w:rsidRDefault="006D0F8D" w:rsidP="006D0F8D">
      <w:pPr>
        <w:jc w:val="center"/>
        <w:rPr>
          <w:i/>
          <w:sz w:val="28"/>
          <w:szCs w:val="28"/>
        </w:rPr>
      </w:pPr>
      <w:r w:rsidRPr="00D700F1">
        <w:rPr>
          <w:i/>
          <w:sz w:val="28"/>
          <w:szCs w:val="28"/>
        </w:rPr>
        <w:t>Có thấy hồn lau nẻo bến bờ</w:t>
      </w:r>
    </w:p>
    <w:p w14:paraId="23E6801F" w14:textId="77777777" w:rsidR="006D0F8D" w:rsidRPr="00D700F1" w:rsidRDefault="006D0F8D" w:rsidP="006D0F8D">
      <w:pPr>
        <w:jc w:val="center"/>
        <w:rPr>
          <w:i/>
          <w:sz w:val="28"/>
          <w:szCs w:val="28"/>
        </w:rPr>
      </w:pPr>
      <w:r w:rsidRPr="00D700F1">
        <w:rPr>
          <w:i/>
          <w:sz w:val="28"/>
          <w:szCs w:val="28"/>
        </w:rPr>
        <w:t>Có nhớ dáng người trên độc mộc</w:t>
      </w:r>
    </w:p>
    <w:p w14:paraId="5CCDFB6E" w14:textId="77777777" w:rsidR="006D0F8D" w:rsidRPr="00D700F1" w:rsidRDefault="006D0F8D" w:rsidP="006D0F8D">
      <w:pPr>
        <w:jc w:val="center"/>
        <w:rPr>
          <w:i/>
          <w:sz w:val="28"/>
          <w:szCs w:val="28"/>
        </w:rPr>
      </w:pPr>
      <w:r w:rsidRPr="00D700F1">
        <w:rPr>
          <w:i/>
          <w:sz w:val="28"/>
          <w:szCs w:val="28"/>
        </w:rPr>
        <w:t>Trôi dòng nước lũ hoa đong đưa ”</w:t>
      </w:r>
    </w:p>
    <w:p w14:paraId="65338074" w14:textId="77777777" w:rsidR="006D0F8D" w:rsidRPr="00D700F1" w:rsidRDefault="006D0F8D" w:rsidP="006D0F8D">
      <w:pPr>
        <w:jc w:val="right"/>
        <w:rPr>
          <w:sz w:val="28"/>
          <w:szCs w:val="28"/>
        </w:rPr>
      </w:pPr>
      <w:r w:rsidRPr="00D700F1">
        <w:rPr>
          <w:sz w:val="28"/>
          <w:szCs w:val="28"/>
        </w:rPr>
        <w:t>(</w:t>
      </w:r>
      <w:r w:rsidRPr="00D700F1">
        <w:rPr>
          <w:i/>
          <w:sz w:val="28"/>
          <w:szCs w:val="28"/>
        </w:rPr>
        <w:t>Tây Tiến</w:t>
      </w:r>
      <w:r w:rsidRPr="00D700F1">
        <w:rPr>
          <w:sz w:val="28"/>
          <w:szCs w:val="28"/>
        </w:rPr>
        <w:t xml:space="preserve"> - Quang Dũng - Ngữ văn 12, Tập một)</w:t>
      </w:r>
    </w:p>
    <w:p w14:paraId="03D3C5A6" w14:textId="77777777" w:rsidR="006D0F8D" w:rsidRPr="00D700F1" w:rsidRDefault="006D0F8D" w:rsidP="006D0F8D">
      <w:pPr>
        <w:jc w:val="center"/>
        <w:rPr>
          <w:i/>
          <w:sz w:val="28"/>
          <w:szCs w:val="28"/>
        </w:rPr>
      </w:pPr>
      <w:r w:rsidRPr="00D700F1">
        <w:rPr>
          <w:i/>
          <w:sz w:val="28"/>
          <w:szCs w:val="28"/>
        </w:rPr>
        <w:t>Nhớ gì như nhớ người yêu</w:t>
      </w:r>
    </w:p>
    <w:p w14:paraId="6E522D2B" w14:textId="77777777" w:rsidR="006D0F8D" w:rsidRPr="00D700F1" w:rsidRDefault="006D0F8D" w:rsidP="006D0F8D">
      <w:pPr>
        <w:jc w:val="center"/>
        <w:rPr>
          <w:i/>
          <w:sz w:val="28"/>
          <w:szCs w:val="28"/>
        </w:rPr>
      </w:pPr>
      <w:r w:rsidRPr="00D700F1">
        <w:rPr>
          <w:i/>
          <w:sz w:val="28"/>
          <w:szCs w:val="28"/>
        </w:rPr>
        <w:t>Trăng lên đỉnh núi nắng chiều lưng nương</w:t>
      </w:r>
    </w:p>
    <w:p w14:paraId="619BCFD8" w14:textId="77777777" w:rsidR="006D0F8D" w:rsidRPr="00D700F1" w:rsidRDefault="006D0F8D" w:rsidP="006D0F8D">
      <w:pPr>
        <w:jc w:val="center"/>
        <w:rPr>
          <w:i/>
          <w:sz w:val="28"/>
          <w:szCs w:val="28"/>
        </w:rPr>
      </w:pPr>
      <w:r w:rsidRPr="00D700F1">
        <w:rPr>
          <w:i/>
          <w:sz w:val="28"/>
          <w:szCs w:val="28"/>
        </w:rPr>
        <w:t>Nhớ từng bản khói cùng sương</w:t>
      </w:r>
    </w:p>
    <w:p w14:paraId="318169CF" w14:textId="77777777" w:rsidR="006D0F8D" w:rsidRPr="00D700F1" w:rsidRDefault="006D0F8D" w:rsidP="006D0F8D">
      <w:pPr>
        <w:jc w:val="center"/>
        <w:rPr>
          <w:i/>
          <w:sz w:val="28"/>
          <w:szCs w:val="28"/>
        </w:rPr>
      </w:pPr>
      <w:r w:rsidRPr="00D700F1">
        <w:rPr>
          <w:i/>
          <w:sz w:val="28"/>
          <w:szCs w:val="28"/>
        </w:rPr>
        <w:t>Sớm khuya bếp lửa người thương đi về.</w:t>
      </w:r>
    </w:p>
    <w:p w14:paraId="4CC509F5" w14:textId="77777777" w:rsidR="006D0F8D" w:rsidRPr="00D700F1" w:rsidRDefault="006D0F8D" w:rsidP="006D0F8D">
      <w:pPr>
        <w:jc w:val="right"/>
        <w:rPr>
          <w:bCs/>
          <w:sz w:val="28"/>
          <w:szCs w:val="28"/>
        </w:rPr>
      </w:pPr>
      <w:r w:rsidRPr="00D700F1">
        <w:rPr>
          <w:sz w:val="28"/>
          <w:szCs w:val="28"/>
        </w:rPr>
        <w:t>(</w:t>
      </w:r>
      <w:r w:rsidRPr="00D700F1">
        <w:rPr>
          <w:i/>
          <w:sz w:val="28"/>
          <w:szCs w:val="28"/>
        </w:rPr>
        <w:t>Việt Bắc</w:t>
      </w:r>
      <w:r w:rsidRPr="00D700F1">
        <w:rPr>
          <w:sz w:val="28"/>
          <w:szCs w:val="28"/>
        </w:rPr>
        <w:t xml:space="preserve"> - Tố Hữu - Ngữ Văn 12, Tập một)</w:t>
      </w:r>
    </w:p>
    <w:p w14:paraId="3E1BDB17" w14:textId="77777777" w:rsidR="006D0F8D" w:rsidRPr="00D700F1" w:rsidRDefault="006D0F8D" w:rsidP="006D0F8D">
      <w:pPr>
        <w:jc w:val="center"/>
        <w:rPr>
          <w:b/>
          <w:bCs/>
          <w:sz w:val="28"/>
          <w:szCs w:val="28"/>
        </w:rPr>
      </w:pPr>
      <w:r w:rsidRPr="00D700F1">
        <w:rPr>
          <w:b/>
          <w:bCs/>
          <w:sz w:val="28"/>
          <w:szCs w:val="28"/>
        </w:rPr>
        <w:t xml:space="preserve">HƯỚNG DẪN </w:t>
      </w:r>
    </w:p>
    <w:p w14:paraId="4DB0C816" w14:textId="77777777" w:rsidR="006D0F8D" w:rsidRPr="00D700F1" w:rsidRDefault="006D0F8D" w:rsidP="006D0F8D">
      <w:pPr>
        <w:jc w:val="both"/>
        <w:rPr>
          <w:b/>
          <w:bCs/>
          <w:sz w:val="28"/>
          <w:szCs w:val="28"/>
        </w:rPr>
      </w:pPr>
      <w:r w:rsidRPr="00D700F1">
        <w:rPr>
          <w:b/>
          <w:bCs/>
          <w:sz w:val="28"/>
          <w:szCs w:val="28"/>
        </w:rPr>
        <w:t>I. ĐỌC HIỂU (3 điểm)</w:t>
      </w:r>
    </w:p>
    <w:p w14:paraId="11F8DFD1" w14:textId="77777777" w:rsidR="006D0F8D" w:rsidRPr="00D700F1" w:rsidRDefault="006D0F8D" w:rsidP="006D0F8D">
      <w:pPr>
        <w:jc w:val="both"/>
        <w:rPr>
          <w:b/>
          <w:bCs/>
          <w:sz w:val="28"/>
          <w:szCs w:val="2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93"/>
        <w:gridCol w:w="1445"/>
        <w:gridCol w:w="7868"/>
      </w:tblGrid>
      <w:tr w:rsidR="006D0F8D" w:rsidRPr="00D700F1" w14:paraId="3B2EF527" w14:textId="77777777" w:rsidTr="00742444">
        <w:trPr>
          <w:trHeight w:val="538"/>
        </w:trPr>
        <w:tc>
          <w:tcPr>
            <w:tcW w:w="893" w:type="dxa"/>
            <w:shd w:val="clear" w:color="auto" w:fill="FFFFFF"/>
          </w:tcPr>
          <w:p w14:paraId="13AF1704" w14:textId="77777777" w:rsidR="006D0F8D" w:rsidRPr="00D700F1" w:rsidRDefault="006D0F8D" w:rsidP="00742444">
            <w:pPr>
              <w:jc w:val="center"/>
              <w:rPr>
                <w:b/>
                <w:sz w:val="28"/>
                <w:szCs w:val="28"/>
                <w:lang w:val="vi-VN"/>
              </w:rPr>
            </w:pPr>
            <w:r w:rsidRPr="00D700F1">
              <w:rPr>
                <w:b/>
                <w:sz w:val="28"/>
                <w:szCs w:val="28"/>
                <w:lang w:val="vi-VN"/>
              </w:rPr>
              <w:t>Câu</w:t>
            </w:r>
          </w:p>
        </w:tc>
        <w:tc>
          <w:tcPr>
            <w:tcW w:w="1445" w:type="dxa"/>
            <w:shd w:val="clear" w:color="auto" w:fill="FFFFFF"/>
          </w:tcPr>
          <w:p w14:paraId="3F12AFDF" w14:textId="77777777" w:rsidR="006D0F8D" w:rsidRPr="00D700F1" w:rsidRDefault="006D0F8D" w:rsidP="00742444">
            <w:pPr>
              <w:jc w:val="center"/>
              <w:rPr>
                <w:b/>
                <w:sz w:val="28"/>
                <w:szCs w:val="28"/>
                <w:lang w:val="vi-VN"/>
              </w:rPr>
            </w:pPr>
            <w:r w:rsidRPr="00D700F1">
              <w:rPr>
                <w:b/>
                <w:sz w:val="28"/>
                <w:szCs w:val="28"/>
                <w:lang w:val="vi-VN"/>
              </w:rPr>
              <w:t>Yêu cầu</w:t>
            </w:r>
          </w:p>
        </w:tc>
        <w:tc>
          <w:tcPr>
            <w:tcW w:w="7868" w:type="dxa"/>
            <w:shd w:val="clear" w:color="auto" w:fill="FFFFFF"/>
          </w:tcPr>
          <w:p w14:paraId="4AF1D96D" w14:textId="77777777" w:rsidR="006D0F8D" w:rsidRPr="00D700F1" w:rsidRDefault="006D0F8D" w:rsidP="00742444">
            <w:pPr>
              <w:jc w:val="center"/>
              <w:rPr>
                <w:b/>
                <w:sz w:val="28"/>
                <w:szCs w:val="28"/>
                <w:lang w:val="vi-VN"/>
              </w:rPr>
            </w:pPr>
            <w:r w:rsidRPr="00D700F1">
              <w:rPr>
                <w:b/>
                <w:sz w:val="28"/>
                <w:szCs w:val="28"/>
                <w:lang w:val="vi-VN"/>
              </w:rPr>
              <w:t>Điền câu trả lời</w:t>
            </w:r>
          </w:p>
        </w:tc>
      </w:tr>
      <w:tr w:rsidR="006D0F8D" w:rsidRPr="00D700F1" w14:paraId="71C7FFC7" w14:textId="77777777" w:rsidTr="00742444">
        <w:trPr>
          <w:trHeight w:val="1123"/>
        </w:trPr>
        <w:tc>
          <w:tcPr>
            <w:tcW w:w="893" w:type="dxa"/>
            <w:shd w:val="clear" w:color="auto" w:fill="FFFFFF"/>
          </w:tcPr>
          <w:p w14:paraId="137FA8BF" w14:textId="77777777" w:rsidR="006D0F8D" w:rsidRPr="00D700F1" w:rsidRDefault="006D0F8D" w:rsidP="00742444">
            <w:pPr>
              <w:rPr>
                <w:sz w:val="28"/>
                <w:szCs w:val="28"/>
                <w:lang w:val="vi-VN"/>
              </w:rPr>
            </w:pPr>
            <w:r w:rsidRPr="00D700F1">
              <w:rPr>
                <w:sz w:val="28"/>
                <w:szCs w:val="28"/>
                <w:lang w:val="vi-VN"/>
              </w:rPr>
              <w:t>Câu 1</w:t>
            </w:r>
          </w:p>
        </w:tc>
        <w:tc>
          <w:tcPr>
            <w:tcW w:w="1445" w:type="dxa"/>
            <w:shd w:val="clear" w:color="auto" w:fill="FFFFFF"/>
          </w:tcPr>
          <w:p w14:paraId="2379571E" w14:textId="77777777" w:rsidR="006D0F8D" w:rsidRPr="00D700F1" w:rsidRDefault="006D0F8D" w:rsidP="00742444">
            <w:pPr>
              <w:rPr>
                <w:sz w:val="28"/>
                <w:szCs w:val="28"/>
                <w:lang w:val="vi-VN"/>
              </w:rPr>
            </w:pPr>
            <w:r w:rsidRPr="00D700F1">
              <w:rPr>
                <w:sz w:val="28"/>
                <w:szCs w:val="28"/>
                <w:lang w:val="vi-VN"/>
              </w:rPr>
              <w:t>Nhận biết về kiến thức</w:t>
            </w:r>
          </w:p>
        </w:tc>
        <w:tc>
          <w:tcPr>
            <w:tcW w:w="7868" w:type="dxa"/>
            <w:shd w:val="clear" w:color="auto" w:fill="FFFFFF"/>
          </w:tcPr>
          <w:p w14:paraId="010FE86D" w14:textId="77777777" w:rsidR="006D0F8D" w:rsidRPr="00D700F1" w:rsidRDefault="006D0F8D" w:rsidP="00742444">
            <w:pPr>
              <w:jc w:val="both"/>
              <w:rPr>
                <w:sz w:val="28"/>
                <w:szCs w:val="28"/>
                <w:lang w:val="vi-VN"/>
              </w:rPr>
            </w:pPr>
            <w:r w:rsidRPr="00D700F1">
              <w:rPr>
                <w:sz w:val="28"/>
                <w:szCs w:val="28"/>
                <w:lang w:val="vi-VN"/>
              </w:rPr>
              <w:t>Nêu phương thức biểu đạt chính của văn bản trên?</w:t>
            </w:r>
          </w:p>
          <w:p w14:paraId="5A545EDC" w14:textId="77777777" w:rsidR="006D0F8D" w:rsidRPr="00D700F1" w:rsidRDefault="006D0F8D" w:rsidP="00742444">
            <w:pPr>
              <w:jc w:val="both"/>
              <w:rPr>
                <w:sz w:val="28"/>
                <w:szCs w:val="28"/>
                <w:lang w:val="vi-VN"/>
              </w:rPr>
            </w:pPr>
            <w:r w:rsidRPr="00D700F1">
              <w:rPr>
                <w:sz w:val="28"/>
                <w:szCs w:val="28"/>
                <w:lang w:val="vi-VN"/>
              </w:rPr>
              <w:t>- Chú ý cách diễn đạt trong văn bản thiên về tính: tự sự, miêu tả, biểu cảm hay nghị luận</w:t>
            </w:r>
          </w:p>
        </w:tc>
      </w:tr>
      <w:tr w:rsidR="006D0F8D" w:rsidRPr="00D700F1" w14:paraId="3670D775" w14:textId="77777777" w:rsidTr="00742444">
        <w:trPr>
          <w:trHeight w:val="1459"/>
        </w:trPr>
        <w:tc>
          <w:tcPr>
            <w:tcW w:w="893" w:type="dxa"/>
            <w:shd w:val="clear" w:color="auto" w:fill="FFFFFF"/>
          </w:tcPr>
          <w:p w14:paraId="20AC6324" w14:textId="77777777" w:rsidR="006D0F8D" w:rsidRPr="00D700F1" w:rsidRDefault="006D0F8D" w:rsidP="00742444">
            <w:pPr>
              <w:rPr>
                <w:sz w:val="28"/>
                <w:szCs w:val="28"/>
                <w:lang w:val="vi-VN"/>
              </w:rPr>
            </w:pPr>
            <w:r w:rsidRPr="00D700F1">
              <w:rPr>
                <w:sz w:val="28"/>
                <w:szCs w:val="28"/>
                <w:lang w:val="vi-VN"/>
              </w:rPr>
              <w:t>Câu 2</w:t>
            </w:r>
          </w:p>
        </w:tc>
        <w:tc>
          <w:tcPr>
            <w:tcW w:w="1445" w:type="dxa"/>
            <w:shd w:val="clear" w:color="auto" w:fill="FFFFFF"/>
          </w:tcPr>
          <w:p w14:paraId="10641AA5" w14:textId="77777777" w:rsidR="006D0F8D" w:rsidRPr="00D700F1" w:rsidRDefault="006D0F8D" w:rsidP="00742444">
            <w:pPr>
              <w:rPr>
                <w:sz w:val="28"/>
                <w:szCs w:val="28"/>
                <w:lang w:val="vi-VN"/>
              </w:rPr>
            </w:pPr>
            <w:r w:rsidRPr="00D700F1">
              <w:rPr>
                <w:sz w:val="28"/>
                <w:szCs w:val="28"/>
                <w:lang w:val="vi-VN"/>
              </w:rPr>
              <w:t>Nhận biết và thông hiểu</w:t>
            </w:r>
          </w:p>
        </w:tc>
        <w:tc>
          <w:tcPr>
            <w:tcW w:w="7868" w:type="dxa"/>
            <w:shd w:val="clear" w:color="auto" w:fill="FFFFFF"/>
          </w:tcPr>
          <w:p w14:paraId="6B5EF91D" w14:textId="77777777" w:rsidR="006D0F8D" w:rsidRPr="00D700F1" w:rsidRDefault="006D0F8D" w:rsidP="00742444">
            <w:pPr>
              <w:jc w:val="both"/>
              <w:rPr>
                <w:sz w:val="28"/>
                <w:szCs w:val="28"/>
                <w:lang w:val="vi-VN"/>
              </w:rPr>
            </w:pPr>
            <w:r w:rsidRPr="00D700F1">
              <w:rPr>
                <w:sz w:val="28"/>
                <w:szCs w:val="28"/>
                <w:lang w:val="vi-VN"/>
              </w:rPr>
              <w:t>Vì sao người vợ lại bình phẩm về việc giặt vải của người hàng xóm, khi thực tế điều đó không liên quan đến cô ta?</w:t>
            </w:r>
          </w:p>
          <w:p w14:paraId="3587D12F" w14:textId="77777777" w:rsidR="006D0F8D" w:rsidRPr="00D700F1" w:rsidRDefault="006D0F8D" w:rsidP="00742444">
            <w:pPr>
              <w:jc w:val="both"/>
              <w:rPr>
                <w:sz w:val="28"/>
                <w:szCs w:val="28"/>
                <w:lang w:val="vi-VN"/>
              </w:rPr>
            </w:pPr>
            <w:r w:rsidRPr="00D700F1">
              <w:rPr>
                <w:sz w:val="28"/>
                <w:szCs w:val="28"/>
                <w:lang w:val="vi-VN"/>
              </w:rPr>
              <w:t>- Để trả lời câu hỏi, các em chú ý bám sát văn bản, với dạng câu hỏi nhận biết và thông hiểu, câu trả lời phần nhiều đều nằm trong văn bản</w:t>
            </w:r>
          </w:p>
        </w:tc>
      </w:tr>
      <w:tr w:rsidR="006D0F8D" w:rsidRPr="00D700F1" w14:paraId="1E86E72E" w14:textId="77777777" w:rsidTr="00742444">
        <w:trPr>
          <w:trHeight w:val="1474"/>
        </w:trPr>
        <w:tc>
          <w:tcPr>
            <w:tcW w:w="893" w:type="dxa"/>
            <w:shd w:val="clear" w:color="auto" w:fill="FFFFFF"/>
          </w:tcPr>
          <w:p w14:paraId="2206861D" w14:textId="77777777" w:rsidR="006D0F8D" w:rsidRPr="00D700F1" w:rsidRDefault="006D0F8D" w:rsidP="00742444">
            <w:pPr>
              <w:rPr>
                <w:sz w:val="28"/>
                <w:szCs w:val="28"/>
                <w:lang w:val="vi-VN"/>
              </w:rPr>
            </w:pPr>
            <w:r w:rsidRPr="00D700F1">
              <w:rPr>
                <w:sz w:val="28"/>
                <w:szCs w:val="28"/>
                <w:lang w:val="vi-VN"/>
              </w:rPr>
              <w:t>Câu 3</w:t>
            </w:r>
          </w:p>
        </w:tc>
        <w:tc>
          <w:tcPr>
            <w:tcW w:w="1445" w:type="dxa"/>
            <w:shd w:val="clear" w:color="auto" w:fill="FFFFFF"/>
          </w:tcPr>
          <w:p w14:paraId="6F53BB82" w14:textId="77777777" w:rsidR="006D0F8D" w:rsidRPr="00D700F1" w:rsidRDefault="006D0F8D" w:rsidP="00742444">
            <w:pPr>
              <w:rPr>
                <w:sz w:val="28"/>
                <w:szCs w:val="28"/>
                <w:lang w:val="vi-VN"/>
              </w:rPr>
            </w:pPr>
            <w:r w:rsidRPr="00D700F1">
              <w:rPr>
                <w:sz w:val="28"/>
                <w:szCs w:val="28"/>
                <w:lang w:val="vi-VN"/>
              </w:rPr>
              <w:t>Thông hiểu</w:t>
            </w:r>
          </w:p>
        </w:tc>
        <w:tc>
          <w:tcPr>
            <w:tcW w:w="7868" w:type="dxa"/>
            <w:shd w:val="clear" w:color="auto" w:fill="FFFFFF"/>
          </w:tcPr>
          <w:p w14:paraId="7A4D542C" w14:textId="77777777" w:rsidR="006D0F8D" w:rsidRPr="00D700F1" w:rsidRDefault="006D0F8D" w:rsidP="00742444">
            <w:pPr>
              <w:jc w:val="both"/>
              <w:rPr>
                <w:sz w:val="28"/>
                <w:szCs w:val="28"/>
                <w:lang w:val="vi-VN"/>
              </w:rPr>
            </w:pPr>
            <w:r w:rsidRPr="00D700F1">
              <w:rPr>
                <w:sz w:val="28"/>
                <w:szCs w:val="28"/>
                <w:lang w:val="vi-VN"/>
              </w:rPr>
              <w:t>Anh/Chị hiểu thế nào là thành kiến? Thành kiến là tích cực hay tiêu cực? Nêu một ví dụ thực tế về thành kiến trong xã hội ngày nay.</w:t>
            </w:r>
          </w:p>
          <w:p w14:paraId="03A31632" w14:textId="77777777" w:rsidR="006D0F8D" w:rsidRPr="00D700F1" w:rsidRDefault="006D0F8D" w:rsidP="00742444">
            <w:pPr>
              <w:jc w:val="both"/>
              <w:rPr>
                <w:sz w:val="28"/>
                <w:szCs w:val="28"/>
                <w:lang w:val="vi-VN"/>
              </w:rPr>
            </w:pPr>
            <w:r w:rsidRPr="00D700F1">
              <w:rPr>
                <w:sz w:val="28"/>
                <w:szCs w:val="28"/>
                <w:lang w:val="vi-VN"/>
              </w:rPr>
              <w:t>- Câu hỏi có ba vế, chú ý trả lời hết các vế, mỗi vế sẽ tương đương với 0.5 điểm</w:t>
            </w:r>
          </w:p>
          <w:p w14:paraId="22973988" w14:textId="77777777" w:rsidR="006D0F8D" w:rsidRPr="00D700F1" w:rsidRDefault="006D0F8D" w:rsidP="00742444">
            <w:pPr>
              <w:jc w:val="both"/>
              <w:rPr>
                <w:sz w:val="28"/>
                <w:szCs w:val="28"/>
                <w:lang w:val="vi-VN"/>
              </w:rPr>
            </w:pPr>
            <w:r w:rsidRPr="00D700F1">
              <w:rPr>
                <w:sz w:val="28"/>
                <w:szCs w:val="28"/>
                <w:lang w:val="vi-VN"/>
              </w:rPr>
              <w:t>Anh/Chị có đồng ý với quan niệm “</w:t>
            </w:r>
            <w:r w:rsidRPr="00D700F1">
              <w:rPr>
                <w:i/>
                <w:sz w:val="28"/>
                <w:szCs w:val="28"/>
                <w:lang w:val="vi-VN"/>
              </w:rPr>
              <w:t>Một điều dễ nhận diện là khi tâm trạng vui vẻ, chúng ta nhìn ai cũng thấy dễ chịu, gặp chuyện gì cũng dễ thứ tha</w:t>
            </w:r>
            <w:r w:rsidRPr="00D700F1">
              <w:rPr>
                <w:sz w:val="28"/>
                <w:szCs w:val="28"/>
                <w:lang w:val="vi-VN"/>
              </w:rPr>
              <w:t xml:space="preserve"> ” không? (trình bày trong 5 -7 dòng)</w:t>
            </w:r>
          </w:p>
        </w:tc>
      </w:tr>
      <w:tr w:rsidR="006D0F8D" w:rsidRPr="00D700F1" w14:paraId="221FDBB6" w14:textId="77777777" w:rsidTr="00742444">
        <w:trPr>
          <w:trHeight w:val="1474"/>
        </w:trPr>
        <w:tc>
          <w:tcPr>
            <w:tcW w:w="893" w:type="dxa"/>
            <w:shd w:val="clear" w:color="auto" w:fill="FFFFFF"/>
          </w:tcPr>
          <w:p w14:paraId="385FA235" w14:textId="77777777" w:rsidR="006D0F8D" w:rsidRPr="00D700F1" w:rsidRDefault="006D0F8D" w:rsidP="00742444">
            <w:pPr>
              <w:rPr>
                <w:sz w:val="28"/>
                <w:szCs w:val="28"/>
                <w:lang w:val="vi-VN"/>
              </w:rPr>
            </w:pPr>
            <w:r w:rsidRPr="00D700F1">
              <w:rPr>
                <w:sz w:val="28"/>
                <w:szCs w:val="28"/>
                <w:lang w:val="vi-VN"/>
              </w:rPr>
              <w:t>Câu 4</w:t>
            </w:r>
          </w:p>
        </w:tc>
        <w:tc>
          <w:tcPr>
            <w:tcW w:w="1445" w:type="dxa"/>
            <w:shd w:val="clear" w:color="auto" w:fill="FFFFFF"/>
          </w:tcPr>
          <w:p w14:paraId="47DEA491" w14:textId="77777777" w:rsidR="006D0F8D" w:rsidRPr="00D700F1" w:rsidRDefault="006D0F8D" w:rsidP="00742444">
            <w:pPr>
              <w:rPr>
                <w:sz w:val="28"/>
                <w:szCs w:val="28"/>
                <w:lang w:val="vi-VN"/>
              </w:rPr>
            </w:pPr>
            <w:r w:rsidRPr="00D700F1">
              <w:rPr>
                <w:sz w:val="28"/>
                <w:szCs w:val="28"/>
                <w:lang w:val="vi-VN"/>
              </w:rPr>
              <w:t>Vận dụng</w:t>
            </w:r>
          </w:p>
        </w:tc>
        <w:tc>
          <w:tcPr>
            <w:tcW w:w="7868" w:type="dxa"/>
            <w:shd w:val="clear" w:color="auto" w:fill="FFFFFF"/>
          </w:tcPr>
          <w:p w14:paraId="435C3C4C" w14:textId="77777777" w:rsidR="006D0F8D" w:rsidRPr="00D700F1" w:rsidRDefault="006D0F8D" w:rsidP="00742444">
            <w:pPr>
              <w:jc w:val="both"/>
              <w:rPr>
                <w:sz w:val="28"/>
                <w:szCs w:val="28"/>
                <w:lang w:val="vi-VN"/>
              </w:rPr>
            </w:pPr>
            <w:r w:rsidRPr="00D700F1">
              <w:rPr>
                <w:sz w:val="28"/>
                <w:szCs w:val="28"/>
                <w:lang w:val="vi-VN"/>
              </w:rPr>
              <w:t>Với dạng câu hỏi này, cần nêu ngay quan điểm trong câu mở đầu: Đồng tình vì..., không đồng tình vì...</w:t>
            </w:r>
          </w:p>
          <w:p w14:paraId="4481FF7C" w14:textId="77777777" w:rsidR="006D0F8D" w:rsidRPr="00D700F1" w:rsidRDefault="006D0F8D" w:rsidP="00742444">
            <w:pPr>
              <w:jc w:val="both"/>
              <w:rPr>
                <w:sz w:val="28"/>
                <w:szCs w:val="28"/>
                <w:lang w:val="vi-VN"/>
              </w:rPr>
            </w:pPr>
            <w:r w:rsidRPr="00D700F1">
              <w:rPr>
                <w:sz w:val="28"/>
                <w:szCs w:val="28"/>
                <w:lang w:val="vi-VN"/>
              </w:rPr>
              <w:t>- Cần giải thích rõ ràng, có sức thuyết phục, tránh lý thuyết suông</w:t>
            </w:r>
          </w:p>
          <w:p w14:paraId="4A3303A6" w14:textId="77777777" w:rsidR="006D0F8D" w:rsidRPr="00D700F1" w:rsidRDefault="006D0F8D" w:rsidP="00742444">
            <w:pPr>
              <w:jc w:val="both"/>
              <w:rPr>
                <w:sz w:val="28"/>
                <w:szCs w:val="28"/>
                <w:lang w:val="vi-VN"/>
              </w:rPr>
            </w:pPr>
            <w:r w:rsidRPr="00D700F1">
              <w:rPr>
                <w:sz w:val="28"/>
                <w:szCs w:val="28"/>
                <w:lang w:val="vi-VN"/>
              </w:rPr>
              <w:t>- về hình thức: Viết 5 đến 7 dòng, do vậy cần viết cô đọng, súc tích</w:t>
            </w:r>
          </w:p>
        </w:tc>
      </w:tr>
    </w:tbl>
    <w:p w14:paraId="3B3C97E1" w14:textId="77777777" w:rsidR="006D0F8D" w:rsidRPr="00D700F1" w:rsidRDefault="006D0F8D" w:rsidP="006D0F8D">
      <w:pPr>
        <w:jc w:val="both"/>
        <w:rPr>
          <w:sz w:val="28"/>
          <w:szCs w:val="28"/>
          <w:lang w:val="vi-VN"/>
        </w:rPr>
      </w:pPr>
    </w:p>
    <w:p w14:paraId="1E9B6683" w14:textId="77777777" w:rsidR="006D0F8D" w:rsidRPr="00D700F1" w:rsidRDefault="006D0F8D" w:rsidP="006D0F8D">
      <w:pPr>
        <w:jc w:val="both"/>
        <w:rPr>
          <w:b/>
          <w:bCs/>
          <w:sz w:val="28"/>
          <w:szCs w:val="28"/>
          <w:lang w:val="vi-VN"/>
        </w:rPr>
      </w:pPr>
      <w:r w:rsidRPr="00D700F1">
        <w:rPr>
          <w:b/>
          <w:bCs/>
          <w:sz w:val="28"/>
          <w:szCs w:val="28"/>
          <w:lang w:val="vi-VN"/>
        </w:rPr>
        <w:t>II. LÀM VĂN (7 điểm)</w:t>
      </w:r>
    </w:p>
    <w:p w14:paraId="4AB865EA" w14:textId="77777777" w:rsidR="006D0F8D" w:rsidRPr="00D700F1" w:rsidRDefault="006D0F8D" w:rsidP="006D0F8D">
      <w:pPr>
        <w:jc w:val="both"/>
        <w:rPr>
          <w:b/>
          <w:bCs/>
          <w:sz w:val="28"/>
          <w:szCs w:val="28"/>
          <w:lang w:val="vi-VN"/>
        </w:rPr>
      </w:pPr>
      <w:r w:rsidRPr="00D700F1">
        <w:rPr>
          <w:b/>
          <w:bCs/>
          <w:sz w:val="28"/>
          <w:szCs w:val="28"/>
          <w:lang w:val="vi-VN"/>
        </w:rPr>
        <w:t>Câu 1 (2 điểm)</w:t>
      </w:r>
    </w:p>
    <w:tbl>
      <w:tblPr>
        <w:tblW w:w="0" w:type="auto"/>
        <w:tblInd w:w="-5" w:type="dxa"/>
        <w:tblLayout w:type="fixed"/>
        <w:tblCellMar>
          <w:left w:w="0" w:type="dxa"/>
          <w:right w:w="0" w:type="dxa"/>
        </w:tblCellMar>
        <w:tblLook w:val="0000" w:firstRow="0" w:lastRow="0" w:firstColumn="0" w:lastColumn="0" w:noHBand="0" w:noVBand="0"/>
      </w:tblPr>
      <w:tblGrid>
        <w:gridCol w:w="1378"/>
        <w:gridCol w:w="8828"/>
      </w:tblGrid>
      <w:tr w:rsidR="006D0F8D" w:rsidRPr="00D700F1" w14:paraId="49835AA3" w14:textId="77777777" w:rsidTr="00742444">
        <w:trPr>
          <w:trHeight w:val="394"/>
        </w:trPr>
        <w:tc>
          <w:tcPr>
            <w:tcW w:w="1378" w:type="dxa"/>
            <w:tcBorders>
              <w:top w:val="single" w:sz="4" w:space="0" w:color="auto"/>
              <w:left w:val="single" w:sz="4" w:space="0" w:color="auto"/>
              <w:bottom w:val="nil"/>
              <w:right w:val="nil"/>
            </w:tcBorders>
            <w:shd w:val="clear" w:color="auto" w:fill="FFFFFF"/>
            <w:vAlign w:val="bottom"/>
          </w:tcPr>
          <w:p w14:paraId="1F2A8FF0" w14:textId="77777777" w:rsidR="006D0F8D" w:rsidRPr="00D700F1" w:rsidRDefault="006D0F8D" w:rsidP="00742444">
            <w:pPr>
              <w:jc w:val="center"/>
              <w:rPr>
                <w:b/>
                <w:bCs/>
                <w:sz w:val="28"/>
                <w:szCs w:val="28"/>
                <w:lang w:val="vi-VN"/>
              </w:rPr>
            </w:pPr>
            <w:r w:rsidRPr="00D700F1">
              <w:rPr>
                <w:b/>
                <w:bCs/>
                <w:sz w:val="28"/>
                <w:szCs w:val="28"/>
                <w:lang w:val="vi-VN"/>
              </w:rPr>
              <w:t>Câu</w:t>
            </w:r>
          </w:p>
        </w:tc>
        <w:tc>
          <w:tcPr>
            <w:tcW w:w="8828" w:type="dxa"/>
            <w:tcBorders>
              <w:top w:val="single" w:sz="4" w:space="0" w:color="auto"/>
              <w:left w:val="single" w:sz="4" w:space="0" w:color="auto"/>
              <w:bottom w:val="nil"/>
              <w:right w:val="single" w:sz="4" w:space="0" w:color="auto"/>
            </w:tcBorders>
            <w:shd w:val="clear" w:color="auto" w:fill="FFFFFF"/>
            <w:vAlign w:val="bottom"/>
          </w:tcPr>
          <w:p w14:paraId="3EE09A11" w14:textId="77777777" w:rsidR="006D0F8D" w:rsidRPr="00D700F1" w:rsidRDefault="006D0F8D" w:rsidP="00742444">
            <w:pPr>
              <w:jc w:val="center"/>
              <w:rPr>
                <w:b/>
                <w:bCs/>
                <w:sz w:val="28"/>
                <w:szCs w:val="28"/>
                <w:lang w:val="vi-VN"/>
              </w:rPr>
            </w:pPr>
            <w:r w:rsidRPr="00D700F1">
              <w:rPr>
                <w:b/>
                <w:bCs/>
                <w:sz w:val="28"/>
                <w:szCs w:val="28"/>
                <w:lang w:val="vi-VN"/>
              </w:rPr>
              <w:t>Đoạn văn</w:t>
            </w:r>
          </w:p>
        </w:tc>
      </w:tr>
      <w:tr w:rsidR="006D0F8D" w:rsidRPr="00D700F1" w14:paraId="477637E1" w14:textId="77777777" w:rsidTr="00742444">
        <w:trPr>
          <w:trHeight w:val="979"/>
        </w:trPr>
        <w:tc>
          <w:tcPr>
            <w:tcW w:w="1378" w:type="dxa"/>
            <w:tcBorders>
              <w:top w:val="single" w:sz="4" w:space="0" w:color="auto"/>
              <w:left w:val="single" w:sz="4" w:space="0" w:color="auto"/>
              <w:bottom w:val="nil"/>
              <w:right w:val="nil"/>
            </w:tcBorders>
            <w:shd w:val="clear" w:color="auto" w:fill="FFFFFF"/>
          </w:tcPr>
          <w:p w14:paraId="4F38FE99" w14:textId="77777777" w:rsidR="006D0F8D" w:rsidRPr="00D700F1" w:rsidRDefault="006D0F8D" w:rsidP="00742444">
            <w:pPr>
              <w:jc w:val="both"/>
              <w:rPr>
                <w:bCs/>
                <w:sz w:val="28"/>
                <w:szCs w:val="28"/>
                <w:lang w:val="vi-VN"/>
              </w:rPr>
            </w:pPr>
            <w:r w:rsidRPr="00D700F1">
              <w:rPr>
                <w:bCs/>
                <w:sz w:val="28"/>
                <w:szCs w:val="28"/>
                <w:lang w:val="vi-VN"/>
              </w:rPr>
              <w:t>Giải thích</w:t>
            </w:r>
          </w:p>
        </w:tc>
        <w:tc>
          <w:tcPr>
            <w:tcW w:w="8828" w:type="dxa"/>
            <w:tcBorders>
              <w:top w:val="single" w:sz="4" w:space="0" w:color="auto"/>
              <w:left w:val="single" w:sz="4" w:space="0" w:color="auto"/>
              <w:bottom w:val="nil"/>
              <w:right w:val="single" w:sz="4" w:space="0" w:color="auto"/>
            </w:tcBorders>
            <w:shd w:val="clear" w:color="auto" w:fill="FFFFFF"/>
            <w:vAlign w:val="bottom"/>
          </w:tcPr>
          <w:p w14:paraId="588C1630" w14:textId="77777777" w:rsidR="006D0F8D" w:rsidRPr="00D700F1" w:rsidRDefault="006D0F8D" w:rsidP="00742444">
            <w:pPr>
              <w:jc w:val="both"/>
              <w:rPr>
                <w:bCs/>
                <w:sz w:val="28"/>
                <w:szCs w:val="28"/>
                <w:lang w:val="vi-VN"/>
              </w:rPr>
            </w:pPr>
            <w:r w:rsidRPr="00D700F1">
              <w:rPr>
                <w:bCs/>
                <w:sz w:val="28"/>
                <w:szCs w:val="28"/>
                <w:lang w:val="vi-VN"/>
              </w:rPr>
              <w:t>- Sự lừa lọc lớn nhất mà con người phải chịu chính là quan điểm riêng của bản thân mình.</w:t>
            </w:r>
          </w:p>
          <w:p w14:paraId="113C0AC7" w14:textId="77777777" w:rsidR="006D0F8D" w:rsidRPr="00D700F1" w:rsidRDefault="006D0F8D" w:rsidP="00742444">
            <w:pPr>
              <w:jc w:val="both"/>
              <w:rPr>
                <w:bCs/>
                <w:sz w:val="28"/>
                <w:szCs w:val="28"/>
                <w:lang w:val="vi-VN"/>
              </w:rPr>
            </w:pPr>
            <w:r w:rsidRPr="00D700F1">
              <w:rPr>
                <w:bCs/>
                <w:sz w:val="28"/>
                <w:szCs w:val="28"/>
                <w:lang w:val="vi-VN"/>
              </w:rPr>
              <w:t>- Quan điểm bản thân, vấn đề điểm nhìn</w:t>
            </w:r>
          </w:p>
        </w:tc>
      </w:tr>
      <w:tr w:rsidR="006D0F8D" w:rsidRPr="00D700F1" w14:paraId="2A735BB2" w14:textId="77777777" w:rsidTr="00742444">
        <w:trPr>
          <w:trHeight w:val="1978"/>
        </w:trPr>
        <w:tc>
          <w:tcPr>
            <w:tcW w:w="1378" w:type="dxa"/>
            <w:tcBorders>
              <w:top w:val="single" w:sz="4" w:space="0" w:color="auto"/>
              <w:left w:val="single" w:sz="4" w:space="0" w:color="auto"/>
              <w:bottom w:val="nil"/>
              <w:right w:val="nil"/>
            </w:tcBorders>
            <w:shd w:val="clear" w:color="auto" w:fill="FFFFFF"/>
          </w:tcPr>
          <w:p w14:paraId="1D4A8670" w14:textId="77777777" w:rsidR="006D0F8D" w:rsidRPr="00D700F1" w:rsidRDefault="006D0F8D" w:rsidP="00742444">
            <w:pPr>
              <w:rPr>
                <w:bCs/>
                <w:sz w:val="28"/>
                <w:szCs w:val="28"/>
                <w:lang w:val="vi-VN"/>
              </w:rPr>
            </w:pPr>
            <w:r w:rsidRPr="00D700F1">
              <w:rPr>
                <w:bCs/>
                <w:sz w:val="28"/>
                <w:szCs w:val="28"/>
                <w:lang w:val="vi-VN"/>
              </w:rPr>
              <w:t>Phân tích/ Bình luận</w:t>
            </w:r>
          </w:p>
        </w:tc>
        <w:tc>
          <w:tcPr>
            <w:tcW w:w="8828" w:type="dxa"/>
            <w:tcBorders>
              <w:top w:val="single" w:sz="4" w:space="0" w:color="auto"/>
              <w:left w:val="single" w:sz="4" w:space="0" w:color="auto"/>
              <w:bottom w:val="nil"/>
              <w:right w:val="single" w:sz="4" w:space="0" w:color="auto"/>
            </w:tcBorders>
            <w:shd w:val="clear" w:color="auto" w:fill="FFFFFF"/>
          </w:tcPr>
          <w:p w14:paraId="4F14260B" w14:textId="77777777" w:rsidR="006D0F8D" w:rsidRPr="00D700F1" w:rsidRDefault="006D0F8D" w:rsidP="00742444">
            <w:pPr>
              <w:jc w:val="both"/>
              <w:rPr>
                <w:bCs/>
                <w:sz w:val="28"/>
                <w:szCs w:val="28"/>
                <w:lang w:val="vi-VN"/>
              </w:rPr>
            </w:pPr>
            <w:r w:rsidRPr="00D700F1">
              <w:rPr>
                <w:bCs/>
                <w:sz w:val="28"/>
                <w:szCs w:val="28"/>
                <w:lang w:val="vi-VN"/>
              </w:rPr>
              <w:t>Các luận điểm quan trọng cần chỉ ra được:</w:t>
            </w:r>
          </w:p>
          <w:p w14:paraId="5304460B" w14:textId="77777777" w:rsidR="006D0F8D" w:rsidRPr="00D700F1" w:rsidRDefault="006D0F8D" w:rsidP="00742444">
            <w:pPr>
              <w:jc w:val="both"/>
              <w:rPr>
                <w:bCs/>
                <w:sz w:val="28"/>
                <w:szCs w:val="28"/>
                <w:lang w:val="vi-VN"/>
              </w:rPr>
            </w:pPr>
            <w:r w:rsidRPr="00D700F1">
              <w:rPr>
                <w:bCs/>
                <w:sz w:val="28"/>
                <w:szCs w:val="28"/>
                <w:lang w:val="vi-VN"/>
              </w:rPr>
              <w:t>- Quan điểm cá nhân, những định kiến chi phối cách nhìn, điểm nhìn, từ đó dễ dẫn đến những cách đánh giá lệch lạc.</w:t>
            </w:r>
          </w:p>
          <w:p w14:paraId="65FFE9DD" w14:textId="77777777" w:rsidR="006D0F8D" w:rsidRPr="00D700F1" w:rsidRDefault="006D0F8D" w:rsidP="00742444">
            <w:pPr>
              <w:jc w:val="both"/>
              <w:rPr>
                <w:bCs/>
                <w:sz w:val="28"/>
                <w:szCs w:val="28"/>
                <w:lang w:val="vi-VN"/>
              </w:rPr>
            </w:pPr>
            <w:r w:rsidRPr="00D700F1">
              <w:rPr>
                <w:bCs/>
                <w:sz w:val="28"/>
                <w:szCs w:val="28"/>
                <w:lang w:val="vi-VN"/>
              </w:rPr>
              <w:t>- Những tệ hại bởi cái nhìn và cách đánh giá chủ quan, cảm tính</w:t>
            </w:r>
          </w:p>
          <w:p w14:paraId="25BBA345" w14:textId="77777777" w:rsidR="006D0F8D" w:rsidRPr="00D700F1" w:rsidRDefault="006D0F8D" w:rsidP="00742444">
            <w:pPr>
              <w:jc w:val="both"/>
              <w:rPr>
                <w:bCs/>
                <w:sz w:val="28"/>
                <w:szCs w:val="28"/>
                <w:lang w:val="vi-VN"/>
              </w:rPr>
            </w:pPr>
            <w:r w:rsidRPr="00D700F1">
              <w:rPr>
                <w:bCs/>
                <w:sz w:val="28"/>
                <w:szCs w:val="28"/>
                <w:lang w:val="vi-VN"/>
              </w:rPr>
              <w:t>- Làm sao để nhìn nhận một cách khách quan, chân thực</w:t>
            </w:r>
          </w:p>
        </w:tc>
      </w:tr>
      <w:tr w:rsidR="006D0F8D" w:rsidRPr="00D700F1" w14:paraId="3E3C7215" w14:textId="77777777" w:rsidTr="00742444">
        <w:trPr>
          <w:trHeight w:val="403"/>
        </w:trPr>
        <w:tc>
          <w:tcPr>
            <w:tcW w:w="1378" w:type="dxa"/>
            <w:tcBorders>
              <w:top w:val="single" w:sz="4" w:space="0" w:color="auto"/>
              <w:left w:val="single" w:sz="4" w:space="0" w:color="auto"/>
              <w:bottom w:val="single" w:sz="4" w:space="0" w:color="auto"/>
              <w:right w:val="nil"/>
            </w:tcBorders>
            <w:shd w:val="clear" w:color="auto" w:fill="FFFFFF"/>
            <w:vAlign w:val="bottom"/>
          </w:tcPr>
          <w:p w14:paraId="26917609" w14:textId="77777777" w:rsidR="006D0F8D" w:rsidRPr="00D700F1" w:rsidRDefault="006D0F8D" w:rsidP="00742444">
            <w:pPr>
              <w:jc w:val="both"/>
              <w:rPr>
                <w:bCs/>
                <w:sz w:val="28"/>
                <w:szCs w:val="28"/>
                <w:lang w:val="vi-VN"/>
              </w:rPr>
            </w:pPr>
            <w:r w:rsidRPr="00D700F1">
              <w:rPr>
                <w:bCs/>
                <w:sz w:val="28"/>
                <w:szCs w:val="28"/>
                <w:lang w:val="vi-VN"/>
              </w:rPr>
              <w:t>Liên hệ</w:t>
            </w:r>
          </w:p>
        </w:tc>
        <w:tc>
          <w:tcPr>
            <w:tcW w:w="8828" w:type="dxa"/>
            <w:tcBorders>
              <w:top w:val="single" w:sz="4" w:space="0" w:color="auto"/>
              <w:left w:val="single" w:sz="4" w:space="0" w:color="auto"/>
              <w:bottom w:val="single" w:sz="4" w:space="0" w:color="auto"/>
              <w:right w:val="single" w:sz="4" w:space="0" w:color="auto"/>
            </w:tcBorders>
            <w:shd w:val="clear" w:color="auto" w:fill="FFFFFF"/>
            <w:vAlign w:val="bottom"/>
          </w:tcPr>
          <w:p w14:paraId="3569FDDA" w14:textId="77777777" w:rsidR="006D0F8D" w:rsidRPr="00D700F1" w:rsidRDefault="006D0F8D" w:rsidP="00742444">
            <w:pPr>
              <w:jc w:val="both"/>
              <w:rPr>
                <w:bCs/>
                <w:sz w:val="28"/>
                <w:szCs w:val="28"/>
                <w:lang w:val="vi-VN"/>
              </w:rPr>
            </w:pPr>
            <w:r w:rsidRPr="00D700F1">
              <w:rPr>
                <w:bCs/>
                <w:sz w:val="28"/>
                <w:szCs w:val="28"/>
                <w:lang w:val="vi-VN"/>
              </w:rPr>
              <w:t>- Liên hệ bản thân: tránh khô khan, công thức</w:t>
            </w:r>
          </w:p>
        </w:tc>
      </w:tr>
    </w:tbl>
    <w:p w14:paraId="2FF159F6" w14:textId="77777777" w:rsidR="006D0F8D" w:rsidRPr="00D700F1" w:rsidRDefault="006D0F8D" w:rsidP="006D0F8D">
      <w:pPr>
        <w:jc w:val="both"/>
        <w:rPr>
          <w:bCs/>
          <w:sz w:val="28"/>
          <w:szCs w:val="28"/>
          <w:lang w:val="vi-VN"/>
        </w:rPr>
      </w:pPr>
    </w:p>
    <w:p w14:paraId="5914ED09" w14:textId="77777777" w:rsidR="006D0F8D" w:rsidRPr="00D700F1" w:rsidRDefault="006D0F8D" w:rsidP="006D0F8D">
      <w:pPr>
        <w:jc w:val="both"/>
        <w:rPr>
          <w:b/>
          <w:bCs/>
          <w:sz w:val="28"/>
          <w:szCs w:val="28"/>
          <w:lang w:val="vi-VN"/>
        </w:rPr>
      </w:pPr>
      <w:r w:rsidRPr="00D700F1">
        <w:rPr>
          <w:b/>
          <w:bCs/>
          <w:sz w:val="28"/>
          <w:szCs w:val="28"/>
          <w:lang w:val="vi-VN"/>
        </w:rPr>
        <w:t>Câu 2 (5 điểm)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10"/>
        <w:gridCol w:w="8996"/>
      </w:tblGrid>
      <w:tr w:rsidR="006D0F8D" w:rsidRPr="00D700F1" w14:paraId="262E9F78" w14:textId="77777777" w:rsidTr="00742444">
        <w:trPr>
          <w:trHeight w:val="802"/>
        </w:trPr>
        <w:tc>
          <w:tcPr>
            <w:tcW w:w="1210" w:type="dxa"/>
            <w:shd w:val="clear" w:color="auto" w:fill="FFFFFF"/>
          </w:tcPr>
          <w:p w14:paraId="12D654BA" w14:textId="77777777" w:rsidR="006D0F8D" w:rsidRPr="00D700F1" w:rsidRDefault="006D0F8D" w:rsidP="00742444">
            <w:pPr>
              <w:jc w:val="both"/>
              <w:rPr>
                <w:bCs/>
                <w:sz w:val="28"/>
                <w:szCs w:val="28"/>
                <w:lang w:val="vi-VN"/>
              </w:rPr>
            </w:pPr>
            <w:r w:rsidRPr="00D700F1">
              <w:rPr>
                <w:bCs/>
                <w:sz w:val="28"/>
                <w:szCs w:val="28"/>
                <w:lang w:val="vi-VN"/>
              </w:rPr>
              <w:t>Mở bài</w:t>
            </w:r>
          </w:p>
        </w:tc>
        <w:tc>
          <w:tcPr>
            <w:tcW w:w="8996" w:type="dxa"/>
            <w:shd w:val="clear" w:color="auto" w:fill="FFFFFF"/>
            <w:vAlign w:val="bottom"/>
          </w:tcPr>
          <w:p w14:paraId="437D30F9" w14:textId="77777777" w:rsidR="006D0F8D" w:rsidRPr="00D700F1" w:rsidRDefault="006D0F8D" w:rsidP="00742444">
            <w:pPr>
              <w:jc w:val="both"/>
              <w:rPr>
                <w:bCs/>
                <w:sz w:val="28"/>
                <w:szCs w:val="28"/>
                <w:lang w:val="vi-VN"/>
              </w:rPr>
            </w:pPr>
            <w:r w:rsidRPr="00D700F1">
              <w:rPr>
                <w:bCs/>
                <w:sz w:val="28"/>
                <w:szCs w:val="28"/>
                <w:lang w:val="vi-VN"/>
              </w:rPr>
              <w:t>- Dẫn vào vấn đề</w:t>
            </w:r>
          </w:p>
          <w:p w14:paraId="34CC8C49" w14:textId="77777777" w:rsidR="006D0F8D" w:rsidRPr="00D700F1" w:rsidRDefault="006D0F8D" w:rsidP="00742444">
            <w:pPr>
              <w:jc w:val="both"/>
              <w:rPr>
                <w:bCs/>
                <w:sz w:val="28"/>
                <w:szCs w:val="28"/>
                <w:lang w:val="vi-VN"/>
              </w:rPr>
            </w:pPr>
            <w:r w:rsidRPr="00D700F1">
              <w:rPr>
                <w:bCs/>
                <w:sz w:val="28"/>
                <w:szCs w:val="28"/>
                <w:lang w:val="vi-VN"/>
              </w:rPr>
              <w:t>- Nêu yêu cầu đề bài và phạm vi đề</w:t>
            </w:r>
          </w:p>
        </w:tc>
      </w:tr>
      <w:tr w:rsidR="006D0F8D" w:rsidRPr="00D700F1" w14:paraId="4C6EA953" w14:textId="77777777" w:rsidTr="00742444">
        <w:trPr>
          <w:trHeight w:val="6936"/>
        </w:trPr>
        <w:tc>
          <w:tcPr>
            <w:tcW w:w="1210" w:type="dxa"/>
            <w:shd w:val="clear" w:color="auto" w:fill="FFFFFF"/>
          </w:tcPr>
          <w:p w14:paraId="65A874FD" w14:textId="77777777" w:rsidR="006D0F8D" w:rsidRPr="00D700F1" w:rsidRDefault="006D0F8D" w:rsidP="00742444">
            <w:pPr>
              <w:jc w:val="both"/>
              <w:rPr>
                <w:bCs/>
                <w:sz w:val="28"/>
                <w:szCs w:val="28"/>
                <w:lang w:val="vi-VN"/>
              </w:rPr>
            </w:pPr>
            <w:r w:rsidRPr="00D700F1">
              <w:rPr>
                <w:bCs/>
                <w:sz w:val="28"/>
                <w:szCs w:val="28"/>
                <w:lang w:val="vi-VN"/>
              </w:rPr>
              <w:t>Thân bài</w:t>
            </w:r>
          </w:p>
        </w:tc>
        <w:tc>
          <w:tcPr>
            <w:tcW w:w="8996" w:type="dxa"/>
            <w:shd w:val="clear" w:color="auto" w:fill="FFFFFF"/>
          </w:tcPr>
          <w:p w14:paraId="0A9D092C" w14:textId="77777777" w:rsidR="006D0F8D" w:rsidRPr="00D700F1" w:rsidRDefault="006D0F8D" w:rsidP="00742444">
            <w:pPr>
              <w:jc w:val="both"/>
              <w:rPr>
                <w:bCs/>
                <w:sz w:val="28"/>
                <w:szCs w:val="28"/>
                <w:lang w:val="vi-VN"/>
              </w:rPr>
            </w:pPr>
            <w:r w:rsidRPr="00D700F1">
              <w:rPr>
                <w:bCs/>
                <w:sz w:val="28"/>
                <w:szCs w:val="28"/>
                <w:lang w:val="vi-VN"/>
              </w:rPr>
              <w:t xml:space="preserve">- Giới thiệu ngắn gọn về tác giả Tố Hữu, tác phẩm </w:t>
            </w:r>
            <w:r w:rsidRPr="00D700F1">
              <w:rPr>
                <w:bCs/>
                <w:i/>
                <w:iCs/>
                <w:sz w:val="28"/>
                <w:szCs w:val="28"/>
                <w:lang w:val="vi-VN"/>
              </w:rPr>
              <w:t>Việt Bắc</w:t>
            </w:r>
            <w:r w:rsidRPr="00D700F1">
              <w:rPr>
                <w:bCs/>
                <w:sz w:val="28"/>
                <w:szCs w:val="28"/>
                <w:lang w:val="vi-VN"/>
              </w:rPr>
              <w:t xml:space="preserve"> và Tác giả Quang Dũng với tác phẩm </w:t>
            </w:r>
            <w:r w:rsidRPr="00D700F1">
              <w:rPr>
                <w:bCs/>
                <w:i/>
                <w:iCs/>
                <w:sz w:val="28"/>
                <w:szCs w:val="28"/>
                <w:lang w:val="vi-VN"/>
              </w:rPr>
              <w:t>Tây Tiến</w:t>
            </w:r>
          </w:p>
          <w:p w14:paraId="457588BE" w14:textId="77777777" w:rsidR="006D0F8D" w:rsidRPr="00D700F1" w:rsidRDefault="006D0F8D" w:rsidP="00742444">
            <w:pPr>
              <w:jc w:val="both"/>
              <w:rPr>
                <w:bCs/>
                <w:sz w:val="28"/>
                <w:szCs w:val="28"/>
                <w:lang w:val="vi-VN"/>
              </w:rPr>
            </w:pPr>
            <w:r w:rsidRPr="00D700F1">
              <w:rPr>
                <w:bCs/>
                <w:sz w:val="28"/>
                <w:szCs w:val="28"/>
                <w:lang w:val="vi-VN"/>
              </w:rPr>
              <w:t>- Dạng đề so sánh: Đòi hỏi người viết phải có kỹ năng phân tích, giảng bình. Đồng thời, cần so sánh được điểm tương đồng và nét riêng của từng tác giả</w:t>
            </w:r>
          </w:p>
          <w:p w14:paraId="490BBDDC" w14:textId="77777777" w:rsidR="006D0F8D" w:rsidRPr="00D700F1" w:rsidRDefault="006D0F8D" w:rsidP="00742444">
            <w:pPr>
              <w:jc w:val="both"/>
              <w:rPr>
                <w:bCs/>
                <w:sz w:val="28"/>
                <w:szCs w:val="28"/>
                <w:lang w:val="vi-VN"/>
              </w:rPr>
            </w:pPr>
            <w:r w:rsidRPr="00D700F1">
              <w:rPr>
                <w:bCs/>
                <w:sz w:val="28"/>
                <w:szCs w:val="28"/>
                <w:lang w:val="vi-VN"/>
              </w:rPr>
              <w:t>- Phân tích lần lượt từng đoạn trích, chỉ rõ vị trí đoạn trích trong tác phẩm:</w:t>
            </w:r>
          </w:p>
          <w:p w14:paraId="627F7CC8" w14:textId="77777777" w:rsidR="006D0F8D" w:rsidRPr="00D700F1" w:rsidRDefault="006D0F8D" w:rsidP="00742444">
            <w:pPr>
              <w:jc w:val="both"/>
              <w:rPr>
                <w:bCs/>
                <w:sz w:val="28"/>
                <w:szCs w:val="28"/>
                <w:lang w:val="vi-VN"/>
              </w:rPr>
            </w:pPr>
            <w:r w:rsidRPr="00D700F1">
              <w:rPr>
                <w:bCs/>
                <w:sz w:val="28"/>
                <w:szCs w:val="28"/>
                <w:lang w:val="vi-VN"/>
              </w:rPr>
              <w:t xml:space="preserve">+ Đoạn trích 1 thuộc khổ 2 bài thơ </w:t>
            </w:r>
            <w:r w:rsidRPr="00D700F1">
              <w:rPr>
                <w:bCs/>
                <w:i/>
                <w:iCs/>
                <w:sz w:val="28"/>
                <w:szCs w:val="28"/>
                <w:lang w:val="vi-VN"/>
              </w:rPr>
              <w:t>Tây Tiến</w:t>
            </w:r>
            <w:r w:rsidRPr="00D700F1">
              <w:rPr>
                <w:bCs/>
                <w:sz w:val="28"/>
                <w:szCs w:val="28"/>
                <w:lang w:val="vi-VN"/>
              </w:rPr>
              <w:t xml:space="preserve"> vẽ lại khung cảnh thiên nhiên 1 buổi chiều sương Châu Mộc bồng bềnh và bảng lảng trái ngược hẳn với thiên chết chóc, dữ dội ở khổ 1</w:t>
            </w:r>
          </w:p>
          <w:p w14:paraId="4FE2F905" w14:textId="77777777" w:rsidR="006D0F8D" w:rsidRPr="00D700F1" w:rsidRDefault="006D0F8D" w:rsidP="00742444">
            <w:pPr>
              <w:jc w:val="both"/>
              <w:rPr>
                <w:bCs/>
                <w:sz w:val="28"/>
                <w:szCs w:val="28"/>
                <w:lang w:val="vi-VN"/>
              </w:rPr>
            </w:pPr>
            <w:r w:rsidRPr="00D700F1">
              <w:rPr>
                <w:bCs/>
                <w:sz w:val="28"/>
                <w:szCs w:val="28"/>
                <w:lang w:val="vi-VN"/>
              </w:rPr>
              <w:t xml:space="preserve">+ Đoạn ừích 2 thuộc phần </w:t>
            </w:r>
            <w:r w:rsidRPr="00D700F1">
              <w:rPr>
                <w:bCs/>
                <w:i/>
                <w:iCs/>
                <w:sz w:val="28"/>
                <w:szCs w:val="28"/>
                <w:lang w:val="vi-VN"/>
              </w:rPr>
              <w:t>Việt Bắc -</w:t>
            </w:r>
            <w:r w:rsidRPr="00D700F1">
              <w:rPr>
                <w:bCs/>
                <w:sz w:val="28"/>
                <w:szCs w:val="28"/>
                <w:lang w:val="vi-VN"/>
              </w:rPr>
              <w:t xml:space="preserve"> bản tình ca, từ nỗi nhớ của ngươi chiến sĩ mà đã tái dựng lại thiên nhiên - con người Việt Bắc qua thời gian, không gian với những kỷ niệm đẹp đẽ, không thể nào quên.</w:t>
            </w:r>
          </w:p>
          <w:p w14:paraId="51781207" w14:textId="77777777" w:rsidR="006D0F8D" w:rsidRPr="00D700F1" w:rsidRDefault="006D0F8D" w:rsidP="00742444">
            <w:pPr>
              <w:jc w:val="both"/>
              <w:rPr>
                <w:bCs/>
                <w:sz w:val="28"/>
                <w:szCs w:val="28"/>
                <w:lang w:val="vi-VN"/>
              </w:rPr>
            </w:pPr>
            <w:r w:rsidRPr="00D700F1">
              <w:rPr>
                <w:bCs/>
                <w:sz w:val="28"/>
                <w:szCs w:val="28"/>
              </w:rPr>
              <w:t xml:space="preserve">- </w:t>
            </w:r>
            <w:r w:rsidRPr="00D700F1">
              <w:rPr>
                <w:bCs/>
                <w:sz w:val="28"/>
                <w:szCs w:val="28"/>
                <w:lang w:val="vi-VN"/>
              </w:rPr>
              <w:t>So sánh, đánh giá, bình luận</w:t>
            </w:r>
          </w:p>
          <w:p w14:paraId="06586EE3" w14:textId="77777777" w:rsidR="006D0F8D" w:rsidRPr="00D700F1" w:rsidRDefault="006D0F8D" w:rsidP="00742444">
            <w:pPr>
              <w:jc w:val="both"/>
              <w:rPr>
                <w:bCs/>
                <w:sz w:val="28"/>
                <w:szCs w:val="28"/>
                <w:lang w:val="vi-VN"/>
              </w:rPr>
            </w:pPr>
            <w:r w:rsidRPr="00D700F1">
              <w:rPr>
                <w:bCs/>
                <w:sz w:val="28"/>
                <w:szCs w:val="28"/>
                <w:lang w:val="vi-VN"/>
              </w:rPr>
              <w:t>+ Điểm tương đồng: vẻ đẹp thiên nhiên đặc trưng miền non cao, chốn hoang sơ, nên thơ, nên mộng</w:t>
            </w:r>
          </w:p>
          <w:p w14:paraId="09A2B3DD" w14:textId="77777777" w:rsidR="006D0F8D" w:rsidRPr="00D700F1" w:rsidRDefault="006D0F8D" w:rsidP="00742444">
            <w:pPr>
              <w:jc w:val="both"/>
              <w:rPr>
                <w:bCs/>
                <w:sz w:val="28"/>
                <w:szCs w:val="28"/>
                <w:lang w:val="vi-VN"/>
              </w:rPr>
            </w:pPr>
            <w:r w:rsidRPr="00D700F1">
              <w:rPr>
                <w:bCs/>
                <w:sz w:val="28"/>
                <w:szCs w:val="28"/>
                <w:lang w:val="vi-VN"/>
              </w:rPr>
              <w:t>+ Điểm khác biệt</w:t>
            </w:r>
          </w:p>
          <w:p w14:paraId="41DADE02" w14:textId="77777777" w:rsidR="006D0F8D" w:rsidRPr="00D700F1" w:rsidRDefault="006D0F8D" w:rsidP="00742444">
            <w:pPr>
              <w:jc w:val="both"/>
              <w:rPr>
                <w:bCs/>
                <w:sz w:val="28"/>
                <w:szCs w:val="28"/>
                <w:lang w:val="vi-VN"/>
              </w:rPr>
            </w:pPr>
            <w:r w:rsidRPr="00D700F1">
              <w:rPr>
                <w:bCs/>
                <w:sz w:val="28"/>
                <w:szCs w:val="28"/>
                <w:lang w:val="vi-VN"/>
              </w:rPr>
              <w:t>Tây Tiến: Thiên nhiên miền Tây trong thơ Quang Dũng hoang vu nhưng đậm màu sắc lãng mạn, hư ảo; con người miền Tây hiện lên trong vẻ đẹp khỏe khoắn mà duyên dáng.</w:t>
            </w:r>
          </w:p>
          <w:p w14:paraId="0483B976" w14:textId="77777777" w:rsidR="006D0F8D" w:rsidRPr="00D700F1" w:rsidRDefault="006D0F8D" w:rsidP="00742444">
            <w:pPr>
              <w:jc w:val="both"/>
              <w:rPr>
                <w:bCs/>
                <w:sz w:val="28"/>
                <w:szCs w:val="28"/>
                <w:lang w:val="vi-VN"/>
              </w:rPr>
            </w:pPr>
            <w:r w:rsidRPr="00D700F1">
              <w:rPr>
                <w:bCs/>
                <w:sz w:val="28"/>
                <w:szCs w:val="28"/>
                <w:lang w:val="vi-VN"/>
              </w:rPr>
              <w:t>Việt Bắc: Thiên nhiên Việt Bắc trong thơ Tố Hữu gần gũi, quen thuộc mà trữ tình; con người Việt Bắc hiện lên trong tình nghĩa cách mạng thủy chung.</w:t>
            </w:r>
          </w:p>
        </w:tc>
      </w:tr>
      <w:tr w:rsidR="006D0F8D" w:rsidRPr="00D700F1" w14:paraId="2FA620FC" w14:textId="77777777" w:rsidTr="00742444">
        <w:trPr>
          <w:trHeight w:val="464"/>
        </w:trPr>
        <w:tc>
          <w:tcPr>
            <w:tcW w:w="1210" w:type="dxa"/>
            <w:shd w:val="clear" w:color="auto" w:fill="FFFFFF"/>
          </w:tcPr>
          <w:p w14:paraId="4C62BD9A" w14:textId="77777777" w:rsidR="006D0F8D" w:rsidRPr="00D700F1" w:rsidRDefault="006D0F8D" w:rsidP="00742444">
            <w:pPr>
              <w:jc w:val="both"/>
              <w:rPr>
                <w:bCs/>
                <w:sz w:val="28"/>
                <w:szCs w:val="28"/>
                <w:lang w:val="vi-VN"/>
              </w:rPr>
            </w:pPr>
            <w:r w:rsidRPr="00D700F1">
              <w:rPr>
                <w:bCs/>
                <w:sz w:val="28"/>
                <w:szCs w:val="28"/>
                <w:lang w:val="vi-VN"/>
              </w:rPr>
              <w:t>Kết bài</w:t>
            </w:r>
          </w:p>
        </w:tc>
        <w:tc>
          <w:tcPr>
            <w:tcW w:w="8996" w:type="dxa"/>
            <w:shd w:val="clear" w:color="auto" w:fill="FFFFFF"/>
          </w:tcPr>
          <w:p w14:paraId="03109EBB" w14:textId="77777777" w:rsidR="006D0F8D" w:rsidRPr="00D700F1" w:rsidRDefault="006D0F8D" w:rsidP="00742444">
            <w:pPr>
              <w:jc w:val="both"/>
              <w:rPr>
                <w:bCs/>
                <w:sz w:val="28"/>
                <w:szCs w:val="28"/>
                <w:lang w:val="vi-VN"/>
              </w:rPr>
            </w:pPr>
            <w:r w:rsidRPr="00D700F1">
              <w:rPr>
                <w:bCs/>
                <w:sz w:val="28"/>
                <w:szCs w:val="28"/>
                <w:lang w:val="vi-VN"/>
              </w:rPr>
              <w:t>- Khái quát, mở rộng vấn đề</w:t>
            </w:r>
          </w:p>
        </w:tc>
      </w:tr>
    </w:tbl>
    <w:p w14:paraId="134C2E1B" w14:textId="77777777" w:rsidR="006D0F8D" w:rsidRPr="00D700F1" w:rsidRDefault="006D0F8D" w:rsidP="006D0F8D">
      <w:pPr>
        <w:jc w:val="both"/>
        <w:rPr>
          <w:bCs/>
          <w:sz w:val="28"/>
          <w:szCs w:val="28"/>
          <w:lang w:val="vi-VN"/>
        </w:rPr>
      </w:pPr>
    </w:p>
    <w:p w14:paraId="6C918205" w14:textId="77777777" w:rsidR="006D0F8D" w:rsidRPr="00D700F1" w:rsidRDefault="006D0F8D" w:rsidP="006D0F8D">
      <w:pPr>
        <w:spacing w:before="48" w:after="48"/>
        <w:rPr>
          <w:rFonts w:eastAsia="Arial Unicode MS"/>
          <w:sz w:val="28"/>
          <w:szCs w:val="28"/>
        </w:rPr>
      </w:pPr>
    </w:p>
    <w:p w14:paraId="2535ED35" w14:textId="77777777" w:rsidR="006D0F8D" w:rsidRPr="00D700F1" w:rsidRDefault="006D0F8D" w:rsidP="006D0F8D">
      <w:pPr>
        <w:spacing w:before="48" w:after="48"/>
        <w:rPr>
          <w:rFonts w:eastAsia="Arial Unicode MS"/>
          <w:sz w:val="28"/>
          <w:szCs w:val="28"/>
        </w:rPr>
      </w:pPr>
    </w:p>
    <w:p w14:paraId="20D9D99B" w14:textId="77777777" w:rsidR="006D0F8D" w:rsidRPr="00D700F1" w:rsidRDefault="006D0F8D" w:rsidP="006D0F8D">
      <w:pPr>
        <w:spacing w:before="48" w:after="48"/>
        <w:rPr>
          <w:rFonts w:eastAsia="Arial Unicode MS"/>
          <w:sz w:val="28"/>
          <w:szCs w:val="28"/>
        </w:rPr>
      </w:pPr>
    </w:p>
    <w:p w14:paraId="607DD07F" w14:textId="77777777" w:rsidR="006D0F8D" w:rsidRPr="00D700F1" w:rsidRDefault="006D0F8D" w:rsidP="006D0F8D">
      <w:pPr>
        <w:spacing w:before="48" w:after="48"/>
        <w:rPr>
          <w:rFonts w:eastAsia="Arial Unicode MS"/>
          <w:sz w:val="28"/>
          <w:szCs w:val="28"/>
        </w:rPr>
      </w:pPr>
    </w:p>
    <w:p w14:paraId="55B47306" w14:textId="77777777" w:rsidR="006D0F8D" w:rsidRPr="00D700F1" w:rsidRDefault="006D0F8D" w:rsidP="006D0F8D">
      <w:pPr>
        <w:tabs>
          <w:tab w:val="left" w:pos="284"/>
          <w:tab w:val="left" w:pos="2552"/>
          <w:tab w:val="left" w:pos="4820"/>
          <w:tab w:val="left" w:pos="7088"/>
        </w:tabs>
        <w:ind w:right="3"/>
        <w:jc w:val="center"/>
        <w:rPr>
          <w:b/>
          <w:color w:val="000000"/>
          <w:sz w:val="28"/>
          <w:szCs w:val="28"/>
        </w:rPr>
      </w:pPr>
      <w:r w:rsidRPr="00D700F1">
        <w:rPr>
          <w:b/>
          <w:color w:val="000000"/>
          <w:sz w:val="28"/>
          <w:szCs w:val="28"/>
        </w:rPr>
        <w:t>ĐỀ</w:t>
      </w:r>
    </w:p>
    <w:p w14:paraId="06AD93AF"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ĐỌC - HIỂU (3,0 điểm)</w:t>
      </w:r>
    </w:p>
    <w:p w14:paraId="4C0766A2" w14:textId="77777777" w:rsidR="006D0F8D" w:rsidRPr="00D700F1" w:rsidRDefault="006D0F8D" w:rsidP="006D0F8D">
      <w:pPr>
        <w:tabs>
          <w:tab w:val="left" w:pos="284"/>
          <w:tab w:val="left" w:pos="2552"/>
          <w:tab w:val="left" w:pos="4820"/>
          <w:tab w:val="left" w:pos="7088"/>
        </w:tabs>
        <w:ind w:right="3" w:firstLine="284"/>
        <w:rPr>
          <w:b/>
          <w:color w:val="000000"/>
          <w:sz w:val="28"/>
          <w:szCs w:val="28"/>
        </w:rPr>
      </w:pPr>
      <w:r w:rsidRPr="00D700F1">
        <w:rPr>
          <w:b/>
          <w:color w:val="000000"/>
          <w:sz w:val="28"/>
          <w:szCs w:val="28"/>
        </w:rPr>
        <w:t>Đọc đoạn trích dưới đây và thực hiện các yêu cầu:</w:t>
      </w:r>
    </w:p>
    <w:p w14:paraId="52F92852" w14:textId="77777777" w:rsidR="006D0F8D" w:rsidRPr="00D700F1" w:rsidRDefault="006D0F8D" w:rsidP="006D0F8D">
      <w:pPr>
        <w:tabs>
          <w:tab w:val="left" w:pos="284"/>
          <w:tab w:val="left" w:pos="2552"/>
          <w:tab w:val="left" w:pos="4820"/>
          <w:tab w:val="left" w:pos="7088"/>
        </w:tabs>
        <w:ind w:right="3" w:firstLine="284"/>
        <w:rPr>
          <w:color w:val="000000"/>
          <w:sz w:val="28"/>
          <w:szCs w:val="28"/>
        </w:rPr>
      </w:pPr>
      <w:r w:rsidRPr="00D700F1">
        <w:rPr>
          <w:color w:val="000000"/>
          <w:sz w:val="28"/>
          <w:szCs w:val="28"/>
        </w:rPr>
        <w:t>Người thành công luôn chịu trách nhiệm cho bất cứ chuyện gì xảy ra trong cuộc sống của họ. Họ tin rằng dù chuyện gì xảy ra đi chăng nữa, họ là một phần nguyên nhân gây ra nó. Ví dụ: nếu họ thi trượt, đó là lỗi của họ. Nếu không được cha mẹ tin tưởng, đó là lỗi của họ. Nếu phải vào lớp tệ hại nhất, đó là lỗi của họ. Nếu trở thành một học sinh xuất sắc, đó cũng là nhờ nỗ lực của họ. Nhận lãnh trách nhiệm về bản thân có một sức mạnh tiềm ẩn vô cùng to lớn. Nếu bạn tin rằng bạn là nguyên do của mọi chuyện, bạn sẽ có khả năng thay đổi và cải thiện mọi chuyện. Nói một cách đơn giản, bạn làm chủ cuộc sống của chính bạn.</w:t>
      </w:r>
    </w:p>
    <w:p w14:paraId="3B8CB8F7" w14:textId="77777777" w:rsidR="006D0F8D" w:rsidRPr="00D700F1" w:rsidRDefault="006D0F8D" w:rsidP="006D0F8D">
      <w:pPr>
        <w:tabs>
          <w:tab w:val="left" w:pos="284"/>
          <w:tab w:val="left" w:pos="2552"/>
          <w:tab w:val="left" w:pos="4820"/>
          <w:tab w:val="left" w:pos="7088"/>
        </w:tabs>
        <w:ind w:right="3" w:firstLine="284"/>
        <w:rPr>
          <w:color w:val="000000"/>
          <w:sz w:val="28"/>
          <w:szCs w:val="28"/>
        </w:rPr>
      </w:pPr>
      <w:r w:rsidRPr="00D700F1">
        <w:rPr>
          <w:color w:val="000000"/>
          <w:sz w:val="28"/>
          <w:szCs w:val="28"/>
        </w:rPr>
        <w:t>[...]Những kẻ thất bại bao giờ cũng có khuynh hướng đổ lỗi cho mọi người ngoại trừ bản thân họ. Họ đổ thừa thầy cô giảng bài nhàm chán, đổ thừa kì thi quá khó, đổ thừa bạn bè làm họ xao nhãng việc học, đổ thừa cha mẹ suốt ngày cằn nhằn họ. Tệ hại hơn cả, một số học sinh còn tự lừa dối bản thân rằng mọi việc cũng không đến nỗi quá tệ, rằng môn Toán của họ cũng không tệ đến thế, rằng thực chất họ học hành rất chăm chỉ...trong khi tự đáy lòng, họ biết rõ những điều đó không phải là sự thật. “</w:t>
      </w:r>
      <w:r w:rsidRPr="00D700F1">
        <w:rPr>
          <w:i/>
          <w:color w:val="000000"/>
          <w:sz w:val="28"/>
          <w:szCs w:val="28"/>
        </w:rPr>
        <w:t>Những người và những việc xung quanh mình khiến mình thất bại “</w:t>
      </w:r>
      <w:r w:rsidRPr="00D700F1">
        <w:rPr>
          <w:color w:val="000000"/>
          <w:sz w:val="28"/>
          <w:szCs w:val="28"/>
        </w:rPr>
        <w:t>. Suy nghĩ đó khiến bạn trở thành nạn nhân bất lực, không thể thay đổi được cuộc sống.</w:t>
      </w:r>
    </w:p>
    <w:p w14:paraId="20A0BA24" w14:textId="77777777" w:rsidR="006D0F8D" w:rsidRPr="00D700F1" w:rsidRDefault="006D0F8D" w:rsidP="006D0F8D">
      <w:pPr>
        <w:tabs>
          <w:tab w:val="left" w:pos="284"/>
          <w:tab w:val="left" w:pos="2552"/>
          <w:tab w:val="left" w:pos="4820"/>
          <w:tab w:val="left" w:pos="7088"/>
        </w:tabs>
        <w:ind w:right="3"/>
        <w:jc w:val="right"/>
        <w:rPr>
          <w:color w:val="000000"/>
          <w:sz w:val="28"/>
          <w:szCs w:val="28"/>
        </w:rPr>
      </w:pPr>
      <w:r w:rsidRPr="00D700F1">
        <w:rPr>
          <w:color w:val="000000"/>
          <w:sz w:val="28"/>
          <w:szCs w:val="28"/>
        </w:rPr>
        <w:t>(</w:t>
      </w:r>
      <w:r w:rsidRPr="00D700F1">
        <w:rPr>
          <w:i/>
          <w:color w:val="000000"/>
          <w:sz w:val="28"/>
          <w:szCs w:val="28"/>
        </w:rPr>
        <w:t>Tôi tài giỏi, bạn cũng thế</w:t>
      </w:r>
      <w:r w:rsidRPr="00D700F1">
        <w:rPr>
          <w:color w:val="000000"/>
          <w:sz w:val="28"/>
          <w:szCs w:val="28"/>
        </w:rPr>
        <w:t>, Adam Khoo, Trang 43, NXB Phụ nữ, 2013)</w:t>
      </w:r>
    </w:p>
    <w:p w14:paraId="5111CBD2"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b/>
          <w:color w:val="000000"/>
          <w:sz w:val="28"/>
          <w:szCs w:val="28"/>
        </w:rPr>
        <w:t>Câu 1:</w:t>
      </w:r>
      <w:r w:rsidRPr="00D700F1">
        <w:rPr>
          <w:color w:val="000000"/>
          <w:sz w:val="28"/>
          <w:szCs w:val="28"/>
        </w:rPr>
        <w:t xml:space="preserve"> Xác định phương thức biểu đạt chính của đoạn trích.</w:t>
      </w:r>
    </w:p>
    <w:p w14:paraId="32C521D7"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b/>
          <w:color w:val="000000"/>
          <w:sz w:val="28"/>
          <w:szCs w:val="28"/>
        </w:rPr>
        <w:t>Câu 2:</w:t>
      </w:r>
      <w:r w:rsidRPr="00D700F1">
        <w:rPr>
          <w:color w:val="000000"/>
          <w:sz w:val="28"/>
          <w:szCs w:val="28"/>
        </w:rPr>
        <w:t xml:space="preserve"> Theo tác giả, điểm khác nhau cơ bản giữa</w:t>
      </w:r>
      <w:r w:rsidRPr="00D700F1">
        <w:rPr>
          <w:i/>
          <w:color w:val="000000"/>
          <w:sz w:val="28"/>
          <w:szCs w:val="28"/>
        </w:rPr>
        <w:t xml:space="preserve"> người thành công và những kẻ thất bại</w:t>
      </w:r>
      <w:r w:rsidRPr="00D700F1">
        <w:rPr>
          <w:color w:val="000000"/>
          <w:sz w:val="28"/>
          <w:szCs w:val="28"/>
        </w:rPr>
        <w:t xml:space="preserve"> là gì?</w:t>
      </w:r>
    </w:p>
    <w:p w14:paraId="4FAFF3D2"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b/>
          <w:color w:val="000000"/>
          <w:sz w:val="28"/>
          <w:szCs w:val="28"/>
        </w:rPr>
        <w:t>Câu 3:</w:t>
      </w:r>
      <w:r w:rsidRPr="00D700F1">
        <w:rPr>
          <w:color w:val="000000"/>
          <w:sz w:val="28"/>
          <w:szCs w:val="28"/>
        </w:rPr>
        <w:t xml:space="preserve"> Vì sao tác giả lại cho rằng: suy nghĩ </w:t>
      </w:r>
      <w:r w:rsidRPr="00D700F1">
        <w:rPr>
          <w:i/>
          <w:color w:val="000000"/>
          <w:sz w:val="28"/>
          <w:szCs w:val="28"/>
        </w:rPr>
        <w:t>“những người và những việc xung quanh mình khiến mình thất bại ”</w:t>
      </w:r>
      <w:r w:rsidRPr="00D700F1">
        <w:rPr>
          <w:color w:val="000000"/>
          <w:sz w:val="28"/>
          <w:szCs w:val="28"/>
        </w:rPr>
        <w:t xml:space="preserve"> lại làm cho con người trở thành nạn nhân bất lực, không thể thay đổi được cuộc sống?</w:t>
      </w:r>
    </w:p>
    <w:p w14:paraId="2C299A67" w14:textId="77777777" w:rsidR="006D0F8D" w:rsidRPr="00D700F1" w:rsidRDefault="006D0F8D" w:rsidP="006D0F8D">
      <w:pPr>
        <w:tabs>
          <w:tab w:val="left" w:pos="284"/>
          <w:tab w:val="left" w:pos="2552"/>
          <w:tab w:val="left" w:pos="4820"/>
          <w:tab w:val="left" w:pos="7088"/>
        </w:tabs>
        <w:ind w:right="3"/>
        <w:rPr>
          <w:color w:val="000000"/>
          <w:sz w:val="28"/>
          <w:szCs w:val="28"/>
        </w:rPr>
      </w:pPr>
      <w:r w:rsidRPr="00D700F1">
        <w:rPr>
          <w:b/>
          <w:color w:val="000000"/>
          <w:sz w:val="28"/>
          <w:szCs w:val="28"/>
        </w:rPr>
        <w:t>Câu 4:</w:t>
      </w:r>
      <w:r w:rsidRPr="00D700F1">
        <w:rPr>
          <w:color w:val="000000"/>
          <w:sz w:val="28"/>
          <w:szCs w:val="28"/>
        </w:rPr>
        <w:t xml:space="preserve"> Bài học ý nghĩa nhất mà anh/chị rút ra từ văn bản trên là gì?</w:t>
      </w:r>
    </w:p>
    <w:p w14:paraId="53153676"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II. LÀM VĂN (7,0 điểm)</w:t>
      </w:r>
    </w:p>
    <w:p w14:paraId="6FD72CEC" w14:textId="77777777" w:rsidR="006D0F8D" w:rsidRPr="00D700F1" w:rsidRDefault="006D0F8D" w:rsidP="006D0F8D">
      <w:pPr>
        <w:tabs>
          <w:tab w:val="left" w:pos="284"/>
          <w:tab w:val="left" w:pos="2552"/>
          <w:tab w:val="left" w:pos="4820"/>
          <w:tab w:val="left" w:pos="7088"/>
        </w:tabs>
        <w:ind w:right="3"/>
        <w:rPr>
          <w:b/>
          <w:color w:val="000000"/>
          <w:sz w:val="28"/>
          <w:szCs w:val="28"/>
        </w:rPr>
      </w:pPr>
      <w:r w:rsidRPr="00D700F1">
        <w:rPr>
          <w:b/>
          <w:color w:val="000000"/>
          <w:sz w:val="28"/>
          <w:szCs w:val="28"/>
        </w:rPr>
        <w:t>Câu 1 (2,0 điểm)</w:t>
      </w:r>
    </w:p>
    <w:p w14:paraId="2CE354B1" w14:textId="77777777" w:rsidR="006D0F8D" w:rsidRPr="00D700F1" w:rsidRDefault="006D0F8D" w:rsidP="006D0F8D">
      <w:pPr>
        <w:ind w:right="3" w:firstLine="284"/>
        <w:rPr>
          <w:color w:val="000000"/>
          <w:sz w:val="28"/>
          <w:szCs w:val="28"/>
        </w:rPr>
      </w:pPr>
      <w:r w:rsidRPr="00D700F1">
        <w:rPr>
          <w:color w:val="000000"/>
          <w:sz w:val="28"/>
          <w:szCs w:val="28"/>
        </w:rPr>
        <w:t xml:space="preserve">Từ văn bản ở phần Đọc - hiểu, hãy viết một đoạn văn (khoảng 200 chữ) trình bày suy nghĩ của anh/chị về hậu quả của việc </w:t>
      </w:r>
      <w:r w:rsidRPr="00D700F1">
        <w:rPr>
          <w:i/>
          <w:color w:val="000000"/>
          <w:sz w:val="28"/>
          <w:szCs w:val="28"/>
        </w:rPr>
        <w:t>không làm chủ cuộc sống</w:t>
      </w:r>
      <w:r w:rsidRPr="00D700F1">
        <w:rPr>
          <w:color w:val="000000"/>
          <w:sz w:val="28"/>
          <w:szCs w:val="28"/>
        </w:rPr>
        <w:t xml:space="preserve"> của con người.</w:t>
      </w:r>
    </w:p>
    <w:p w14:paraId="2834E6FD" w14:textId="77777777" w:rsidR="006D0F8D" w:rsidRPr="00D700F1" w:rsidRDefault="006D0F8D" w:rsidP="006D0F8D">
      <w:pPr>
        <w:ind w:right="3"/>
        <w:rPr>
          <w:b/>
          <w:color w:val="000000"/>
          <w:sz w:val="28"/>
          <w:szCs w:val="28"/>
        </w:rPr>
      </w:pPr>
      <w:r w:rsidRPr="00D700F1">
        <w:rPr>
          <w:b/>
          <w:color w:val="000000"/>
          <w:sz w:val="28"/>
          <w:szCs w:val="28"/>
        </w:rPr>
        <w:t>Câu 2 (5,0 điểm)</w:t>
      </w:r>
    </w:p>
    <w:p w14:paraId="108E45D7" w14:textId="77777777" w:rsidR="006D0F8D" w:rsidRPr="00D700F1" w:rsidRDefault="006D0F8D" w:rsidP="006D0F8D">
      <w:pPr>
        <w:ind w:right="3" w:firstLine="284"/>
        <w:rPr>
          <w:i/>
          <w:color w:val="000000"/>
          <w:sz w:val="28"/>
          <w:szCs w:val="28"/>
        </w:rPr>
      </w:pPr>
      <w:r w:rsidRPr="00D700F1">
        <w:rPr>
          <w:color w:val="000000"/>
          <w:sz w:val="28"/>
          <w:szCs w:val="28"/>
        </w:rPr>
        <w:t xml:space="preserve">Nhà thơ Trần Lê Văn cho rằng: </w:t>
      </w:r>
      <w:r w:rsidRPr="00D700F1">
        <w:rPr>
          <w:i/>
          <w:color w:val="000000"/>
          <w:sz w:val="28"/>
          <w:szCs w:val="28"/>
        </w:rPr>
        <w:t>Bài thơ Tây Tiến có phảng phất những nét buồn, những nét đau, nhưng đó là cái buồn đau bi tráng, chứ không phải là cái buồn đau bi lụy.</w:t>
      </w:r>
    </w:p>
    <w:p w14:paraId="3D19F8FC" w14:textId="77777777" w:rsidR="006D0F8D" w:rsidRPr="00D700F1" w:rsidRDefault="006D0F8D" w:rsidP="006D0F8D">
      <w:pPr>
        <w:ind w:right="3" w:firstLine="284"/>
        <w:rPr>
          <w:color w:val="000000"/>
          <w:sz w:val="28"/>
          <w:szCs w:val="28"/>
        </w:rPr>
      </w:pPr>
      <w:r w:rsidRPr="00D700F1">
        <w:rPr>
          <w:color w:val="000000"/>
          <w:sz w:val="28"/>
          <w:szCs w:val="28"/>
        </w:rPr>
        <w:t>Anh/chị hãy phân tích đoạn thơ sau để làm sáng tỏ nhận định trên.</w:t>
      </w:r>
    </w:p>
    <w:p w14:paraId="2871B803" w14:textId="77777777" w:rsidR="006D0F8D" w:rsidRPr="00D700F1" w:rsidRDefault="006D0F8D" w:rsidP="006D0F8D">
      <w:pPr>
        <w:ind w:left="2835" w:right="3"/>
        <w:rPr>
          <w:i/>
          <w:color w:val="000000"/>
          <w:sz w:val="28"/>
          <w:szCs w:val="28"/>
        </w:rPr>
      </w:pPr>
      <w:r w:rsidRPr="00D700F1">
        <w:rPr>
          <w:i/>
          <w:color w:val="000000"/>
          <w:sz w:val="28"/>
          <w:szCs w:val="28"/>
        </w:rPr>
        <w:t>Tây Tiến đoàn binh không mọc tóc,</w:t>
      </w:r>
    </w:p>
    <w:p w14:paraId="2DAD041D" w14:textId="77777777" w:rsidR="006D0F8D" w:rsidRPr="00D700F1" w:rsidRDefault="006D0F8D" w:rsidP="006D0F8D">
      <w:pPr>
        <w:ind w:left="2835" w:right="3"/>
        <w:rPr>
          <w:i/>
          <w:color w:val="000000"/>
          <w:sz w:val="28"/>
          <w:szCs w:val="28"/>
        </w:rPr>
      </w:pPr>
      <w:r w:rsidRPr="00D700F1">
        <w:rPr>
          <w:i/>
          <w:color w:val="000000"/>
          <w:sz w:val="28"/>
          <w:szCs w:val="28"/>
        </w:rPr>
        <w:t>Quân xanh màu lá dữ oai hùm.</w:t>
      </w:r>
    </w:p>
    <w:p w14:paraId="618388C7" w14:textId="77777777" w:rsidR="006D0F8D" w:rsidRPr="00D700F1" w:rsidRDefault="006D0F8D" w:rsidP="006D0F8D">
      <w:pPr>
        <w:ind w:left="2835" w:right="3"/>
        <w:rPr>
          <w:i/>
          <w:color w:val="000000"/>
          <w:sz w:val="28"/>
          <w:szCs w:val="28"/>
        </w:rPr>
      </w:pPr>
      <w:r w:rsidRPr="00D700F1">
        <w:rPr>
          <w:i/>
          <w:color w:val="000000"/>
          <w:sz w:val="28"/>
          <w:szCs w:val="28"/>
        </w:rPr>
        <w:t>Mắt trừng gửi mộng qua biên giới,</w:t>
      </w:r>
    </w:p>
    <w:p w14:paraId="0E2315A2" w14:textId="77777777" w:rsidR="006D0F8D" w:rsidRPr="00D700F1" w:rsidRDefault="006D0F8D" w:rsidP="006D0F8D">
      <w:pPr>
        <w:ind w:left="2835" w:right="3"/>
        <w:rPr>
          <w:i/>
          <w:color w:val="000000"/>
          <w:sz w:val="28"/>
          <w:szCs w:val="28"/>
        </w:rPr>
      </w:pPr>
      <w:r w:rsidRPr="00D700F1">
        <w:rPr>
          <w:i/>
          <w:color w:val="000000"/>
          <w:sz w:val="28"/>
          <w:szCs w:val="28"/>
        </w:rPr>
        <w:t>Đêm mơ Hà Nội dáng kiều thơm</w:t>
      </w:r>
    </w:p>
    <w:p w14:paraId="7301AB6F" w14:textId="77777777" w:rsidR="006D0F8D" w:rsidRPr="00D700F1" w:rsidRDefault="006D0F8D" w:rsidP="006D0F8D">
      <w:pPr>
        <w:ind w:left="2835" w:right="3"/>
        <w:rPr>
          <w:i/>
          <w:color w:val="000000"/>
          <w:sz w:val="28"/>
          <w:szCs w:val="28"/>
        </w:rPr>
      </w:pPr>
      <w:r w:rsidRPr="00D700F1">
        <w:rPr>
          <w:i/>
          <w:color w:val="000000"/>
          <w:sz w:val="28"/>
          <w:szCs w:val="28"/>
        </w:rPr>
        <w:t>Rải rác biên cương mồ viễn xứ,</w:t>
      </w:r>
    </w:p>
    <w:p w14:paraId="221ABB62" w14:textId="77777777" w:rsidR="006D0F8D" w:rsidRPr="00D700F1" w:rsidRDefault="006D0F8D" w:rsidP="006D0F8D">
      <w:pPr>
        <w:ind w:left="2835" w:right="3"/>
        <w:rPr>
          <w:i/>
          <w:color w:val="000000"/>
          <w:sz w:val="28"/>
          <w:szCs w:val="28"/>
        </w:rPr>
      </w:pPr>
      <w:r w:rsidRPr="00D700F1">
        <w:rPr>
          <w:i/>
          <w:color w:val="000000"/>
          <w:sz w:val="28"/>
          <w:szCs w:val="28"/>
        </w:rPr>
        <w:t>Chiến trường đi chẳng tiếc đời xanh,</w:t>
      </w:r>
    </w:p>
    <w:p w14:paraId="76937464" w14:textId="77777777" w:rsidR="006D0F8D" w:rsidRPr="00D700F1" w:rsidRDefault="006D0F8D" w:rsidP="006D0F8D">
      <w:pPr>
        <w:ind w:left="2835" w:right="3"/>
        <w:rPr>
          <w:i/>
          <w:color w:val="000000"/>
          <w:sz w:val="28"/>
          <w:szCs w:val="28"/>
        </w:rPr>
      </w:pPr>
      <w:r w:rsidRPr="00D700F1">
        <w:rPr>
          <w:i/>
          <w:color w:val="000000"/>
          <w:sz w:val="28"/>
          <w:szCs w:val="28"/>
        </w:rPr>
        <w:t>Áo bào thay chiếu anh về đất,</w:t>
      </w:r>
    </w:p>
    <w:p w14:paraId="11E51FB6" w14:textId="77777777" w:rsidR="006D0F8D" w:rsidRPr="00D700F1" w:rsidRDefault="006D0F8D" w:rsidP="006D0F8D">
      <w:pPr>
        <w:ind w:left="2835" w:right="3"/>
        <w:rPr>
          <w:i/>
          <w:color w:val="000000"/>
          <w:sz w:val="28"/>
          <w:szCs w:val="28"/>
        </w:rPr>
      </w:pPr>
      <w:r w:rsidRPr="00D700F1">
        <w:rPr>
          <w:i/>
          <w:color w:val="000000"/>
          <w:sz w:val="28"/>
          <w:szCs w:val="28"/>
        </w:rPr>
        <w:t>Sông Mã gầm lên khúc độc hành.</w:t>
      </w:r>
    </w:p>
    <w:p w14:paraId="1DFE3481" w14:textId="77777777" w:rsidR="006D0F8D" w:rsidRPr="00D700F1" w:rsidRDefault="006D0F8D" w:rsidP="006D0F8D">
      <w:pPr>
        <w:ind w:right="3"/>
        <w:jc w:val="right"/>
        <w:rPr>
          <w:color w:val="000000"/>
          <w:sz w:val="28"/>
          <w:szCs w:val="28"/>
        </w:rPr>
      </w:pPr>
      <w:r w:rsidRPr="00D700F1">
        <w:rPr>
          <w:color w:val="000000"/>
          <w:sz w:val="28"/>
          <w:szCs w:val="28"/>
        </w:rPr>
        <w:t xml:space="preserve">(Trích </w:t>
      </w:r>
      <w:r w:rsidRPr="00D700F1">
        <w:rPr>
          <w:i/>
          <w:color w:val="000000"/>
          <w:sz w:val="28"/>
          <w:szCs w:val="28"/>
        </w:rPr>
        <w:t>Tây Tiến</w:t>
      </w:r>
      <w:r w:rsidRPr="00D700F1">
        <w:rPr>
          <w:color w:val="000000"/>
          <w:sz w:val="28"/>
          <w:szCs w:val="28"/>
        </w:rPr>
        <w:t xml:space="preserve"> - Quang Dũng, Sgk Ngữ văn 12, tập 1, Nxb Giáo dục, 2008, Tr.89)</w:t>
      </w:r>
    </w:p>
    <w:p w14:paraId="3C30F2DC" w14:textId="77777777" w:rsidR="006D0F8D" w:rsidRPr="00D700F1" w:rsidRDefault="006D0F8D" w:rsidP="006D0F8D">
      <w:pPr>
        <w:ind w:right="3"/>
        <w:jc w:val="center"/>
        <w:rPr>
          <w:b/>
          <w:color w:val="000000"/>
          <w:sz w:val="28"/>
          <w:szCs w:val="28"/>
        </w:rPr>
      </w:pPr>
    </w:p>
    <w:p w14:paraId="3CE1AC07" w14:textId="77777777" w:rsidR="006D0F8D" w:rsidRPr="00D700F1" w:rsidRDefault="00D700F1" w:rsidP="006D0F8D">
      <w:pPr>
        <w:ind w:right="3"/>
        <w:jc w:val="center"/>
        <w:rPr>
          <w:b/>
          <w:color w:val="000000"/>
          <w:sz w:val="28"/>
          <w:szCs w:val="28"/>
        </w:rPr>
      </w:pPr>
      <w:r>
        <w:rPr>
          <w:b/>
          <w:color w:val="000000"/>
          <w:sz w:val="28"/>
          <w:szCs w:val="28"/>
        </w:rPr>
        <w:t>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0"/>
        <w:gridCol w:w="8041"/>
        <w:gridCol w:w="1096"/>
      </w:tblGrid>
      <w:tr w:rsidR="006D0F8D" w:rsidRPr="00D700F1" w14:paraId="59196268" w14:textId="77777777" w:rsidTr="00742444">
        <w:tc>
          <w:tcPr>
            <w:tcW w:w="1208" w:type="dxa"/>
            <w:shd w:val="clear" w:color="auto" w:fill="auto"/>
          </w:tcPr>
          <w:p w14:paraId="389154AC" w14:textId="77777777" w:rsidR="006D0F8D" w:rsidRPr="00D700F1" w:rsidRDefault="006D0F8D" w:rsidP="00742444">
            <w:pPr>
              <w:jc w:val="center"/>
              <w:rPr>
                <w:sz w:val="28"/>
                <w:szCs w:val="28"/>
              </w:rPr>
            </w:pPr>
            <w:r w:rsidRPr="00D700F1">
              <w:rPr>
                <w:b/>
                <w:bCs/>
                <w:sz w:val="28"/>
                <w:szCs w:val="28"/>
              </w:rPr>
              <w:t>Phần</w:t>
            </w:r>
          </w:p>
        </w:tc>
        <w:tc>
          <w:tcPr>
            <w:tcW w:w="8114" w:type="dxa"/>
            <w:shd w:val="clear" w:color="auto" w:fill="auto"/>
          </w:tcPr>
          <w:p w14:paraId="3A6A12F1" w14:textId="77777777" w:rsidR="006D0F8D" w:rsidRPr="00D700F1" w:rsidRDefault="006D0F8D" w:rsidP="00742444">
            <w:pPr>
              <w:jc w:val="center"/>
              <w:rPr>
                <w:b/>
                <w:bCs/>
                <w:sz w:val="28"/>
                <w:szCs w:val="28"/>
              </w:rPr>
            </w:pPr>
            <w:r w:rsidRPr="00D700F1">
              <w:rPr>
                <w:b/>
                <w:bCs/>
                <w:sz w:val="28"/>
                <w:szCs w:val="28"/>
              </w:rPr>
              <w:t>Nội dung</w:t>
            </w:r>
          </w:p>
        </w:tc>
        <w:tc>
          <w:tcPr>
            <w:tcW w:w="1103" w:type="dxa"/>
          </w:tcPr>
          <w:p w14:paraId="126573D5" w14:textId="77777777" w:rsidR="006D0F8D" w:rsidRPr="00D700F1" w:rsidRDefault="006D0F8D" w:rsidP="00742444">
            <w:pPr>
              <w:jc w:val="center"/>
              <w:rPr>
                <w:b/>
                <w:bCs/>
                <w:sz w:val="28"/>
                <w:szCs w:val="28"/>
              </w:rPr>
            </w:pPr>
            <w:r w:rsidRPr="00D700F1">
              <w:rPr>
                <w:b/>
                <w:bCs/>
                <w:sz w:val="28"/>
                <w:szCs w:val="28"/>
              </w:rPr>
              <w:t>Điểm</w:t>
            </w:r>
          </w:p>
        </w:tc>
      </w:tr>
      <w:tr w:rsidR="006D0F8D" w:rsidRPr="00D700F1" w14:paraId="2FA9374F" w14:textId="77777777" w:rsidTr="00742444">
        <w:tc>
          <w:tcPr>
            <w:tcW w:w="1208" w:type="dxa"/>
            <w:vMerge w:val="restart"/>
            <w:shd w:val="clear" w:color="auto" w:fill="auto"/>
            <w:vAlign w:val="center"/>
          </w:tcPr>
          <w:p w14:paraId="3DE11A2E" w14:textId="77777777" w:rsidR="006D0F8D" w:rsidRPr="00D700F1" w:rsidRDefault="006D0F8D" w:rsidP="00742444">
            <w:pPr>
              <w:jc w:val="center"/>
              <w:rPr>
                <w:b/>
                <w:bCs/>
                <w:sz w:val="28"/>
                <w:szCs w:val="28"/>
              </w:rPr>
            </w:pPr>
            <w:r w:rsidRPr="00D700F1">
              <w:rPr>
                <w:b/>
                <w:bCs/>
                <w:sz w:val="28"/>
                <w:szCs w:val="28"/>
              </w:rPr>
              <w:t>I</w:t>
            </w:r>
          </w:p>
          <w:p w14:paraId="7FB62DD9" w14:textId="77777777" w:rsidR="006D0F8D" w:rsidRPr="00D700F1" w:rsidRDefault="006D0F8D" w:rsidP="00742444">
            <w:pPr>
              <w:jc w:val="center"/>
              <w:rPr>
                <w:b/>
                <w:bCs/>
                <w:sz w:val="28"/>
                <w:szCs w:val="28"/>
              </w:rPr>
            </w:pPr>
            <w:r w:rsidRPr="00D700F1">
              <w:rPr>
                <w:b/>
                <w:bCs/>
                <w:sz w:val="28"/>
                <w:szCs w:val="28"/>
              </w:rPr>
              <w:t>Đọc hiểu</w:t>
            </w:r>
          </w:p>
          <w:p w14:paraId="0B09E78E" w14:textId="77777777" w:rsidR="006D0F8D" w:rsidRPr="00D700F1" w:rsidRDefault="006D0F8D" w:rsidP="00742444">
            <w:pPr>
              <w:jc w:val="center"/>
              <w:rPr>
                <w:b/>
                <w:bCs/>
                <w:sz w:val="28"/>
                <w:szCs w:val="28"/>
              </w:rPr>
            </w:pPr>
            <w:r w:rsidRPr="00D700F1">
              <w:rPr>
                <w:b/>
                <w:bCs/>
                <w:sz w:val="28"/>
                <w:szCs w:val="28"/>
              </w:rPr>
              <w:t>(3,0 đ)</w:t>
            </w:r>
          </w:p>
        </w:tc>
        <w:tc>
          <w:tcPr>
            <w:tcW w:w="8114" w:type="dxa"/>
            <w:shd w:val="clear" w:color="auto" w:fill="auto"/>
          </w:tcPr>
          <w:p w14:paraId="1604E0AB" w14:textId="77777777" w:rsidR="006D0F8D" w:rsidRPr="00D700F1" w:rsidRDefault="006D0F8D" w:rsidP="00742444">
            <w:pPr>
              <w:tabs>
                <w:tab w:val="left" w:pos="284"/>
                <w:tab w:val="left" w:pos="2552"/>
                <w:tab w:val="left" w:pos="4820"/>
                <w:tab w:val="left" w:pos="7088"/>
              </w:tabs>
              <w:ind w:right="3"/>
              <w:rPr>
                <w:color w:val="000000"/>
                <w:sz w:val="28"/>
                <w:szCs w:val="28"/>
              </w:rPr>
            </w:pPr>
            <w:r w:rsidRPr="00D700F1">
              <w:rPr>
                <w:b/>
                <w:bCs/>
                <w:sz w:val="28"/>
                <w:szCs w:val="28"/>
              </w:rPr>
              <w:t>Câu 1:</w:t>
            </w:r>
            <w:r w:rsidRPr="00D700F1">
              <w:rPr>
                <w:color w:val="000000"/>
                <w:sz w:val="28"/>
                <w:szCs w:val="28"/>
              </w:rPr>
              <w:t xml:space="preserve"> Xác định phương thức biểu đạt chính của đoạn trích.</w:t>
            </w:r>
          </w:p>
        </w:tc>
        <w:tc>
          <w:tcPr>
            <w:tcW w:w="1103" w:type="dxa"/>
            <w:vMerge w:val="restart"/>
          </w:tcPr>
          <w:p w14:paraId="542BCECB" w14:textId="77777777" w:rsidR="006D0F8D" w:rsidRPr="00D700F1" w:rsidRDefault="006D0F8D" w:rsidP="00742444">
            <w:pPr>
              <w:jc w:val="center"/>
              <w:rPr>
                <w:b/>
                <w:bCs/>
                <w:sz w:val="28"/>
                <w:szCs w:val="28"/>
              </w:rPr>
            </w:pPr>
            <w:r w:rsidRPr="00D700F1">
              <w:rPr>
                <w:b/>
                <w:bCs/>
                <w:sz w:val="28"/>
                <w:szCs w:val="28"/>
              </w:rPr>
              <w:t>0,5 điểm</w:t>
            </w:r>
          </w:p>
        </w:tc>
      </w:tr>
      <w:tr w:rsidR="006D0F8D" w:rsidRPr="00D700F1" w14:paraId="75B474D6" w14:textId="77777777" w:rsidTr="00742444">
        <w:tc>
          <w:tcPr>
            <w:tcW w:w="1208" w:type="dxa"/>
            <w:vMerge/>
            <w:shd w:val="clear" w:color="auto" w:fill="auto"/>
          </w:tcPr>
          <w:p w14:paraId="09BBAB51" w14:textId="77777777" w:rsidR="006D0F8D" w:rsidRPr="00D700F1" w:rsidRDefault="006D0F8D" w:rsidP="00742444">
            <w:pPr>
              <w:rPr>
                <w:b/>
                <w:bCs/>
                <w:sz w:val="28"/>
                <w:szCs w:val="28"/>
              </w:rPr>
            </w:pPr>
          </w:p>
        </w:tc>
        <w:tc>
          <w:tcPr>
            <w:tcW w:w="8114" w:type="dxa"/>
            <w:shd w:val="clear" w:color="auto" w:fill="auto"/>
          </w:tcPr>
          <w:p w14:paraId="7FA7FF30" w14:textId="77777777" w:rsidR="006D0F8D" w:rsidRPr="00D700F1" w:rsidRDefault="006D0F8D" w:rsidP="00742444">
            <w:pPr>
              <w:ind w:firstLine="216"/>
              <w:rPr>
                <w:sz w:val="28"/>
                <w:szCs w:val="28"/>
              </w:rPr>
            </w:pPr>
            <w:r w:rsidRPr="00D700F1">
              <w:rPr>
                <w:sz w:val="28"/>
                <w:szCs w:val="28"/>
              </w:rPr>
              <w:t>Phương thức biểu đạt chính của đoạn trích: nghị luận/phương thức nghị luận</w:t>
            </w:r>
          </w:p>
        </w:tc>
        <w:tc>
          <w:tcPr>
            <w:tcW w:w="1103" w:type="dxa"/>
            <w:vMerge/>
          </w:tcPr>
          <w:p w14:paraId="6AF5E08D" w14:textId="77777777" w:rsidR="006D0F8D" w:rsidRPr="00D700F1" w:rsidRDefault="006D0F8D" w:rsidP="00742444">
            <w:pPr>
              <w:jc w:val="center"/>
              <w:rPr>
                <w:sz w:val="28"/>
                <w:szCs w:val="28"/>
              </w:rPr>
            </w:pPr>
          </w:p>
        </w:tc>
      </w:tr>
      <w:tr w:rsidR="006D0F8D" w:rsidRPr="00D700F1" w14:paraId="0CEA37CB" w14:textId="77777777" w:rsidTr="00742444">
        <w:tc>
          <w:tcPr>
            <w:tcW w:w="1208" w:type="dxa"/>
            <w:vMerge/>
            <w:shd w:val="clear" w:color="auto" w:fill="auto"/>
          </w:tcPr>
          <w:p w14:paraId="26F31A13" w14:textId="77777777" w:rsidR="006D0F8D" w:rsidRPr="00D700F1" w:rsidRDefault="006D0F8D" w:rsidP="00742444">
            <w:pPr>
              <w:rPr>
                <w:b/>
                <w:bCs/>
                <w:sz w:val="28"/>
                <w:szCs w:val="28"/>
              </w:rPr>
            </w:pPr>
          </w:p>
        </w:tc>
        <w:tc>
          <w:tcPr>
            <w:tcW w:w="8114" w:type="dxa"/>
            <w:shd w:val="clear" w:color="auto" w:fill="auto"/>
          </w:tcPr>
          <w:p w14:paraId="573C06C5" w14:textId="77777777" w:rsidR="006D0F8D" w:rsidRPr="00D700F1" w:rsidRDefault="006D0F8D" w:rsidP="00742444">
            <w:pPr>
              <w:tabs>
                <w:tab w:val="left" w:pos="284"/>
                <w:tab w:val="left" w:pos="2552"/>
                <w:tab w:val="left" w:pos="4820"/>
                <w:tab w:val="left" w:pos="7088"/>
              </w:tabs>
              <w:ind w:right="3"/>
              <w:rPr>
                <w:color w:val="000000"/>
                <w:sz w:val="28"/>
                <w:szCs w:val="28"/>
              </w:rPr>
            </w:pPr>
            <w:r w:rsidRPr="00D700F1">
              <w:rPr>
                <w:b/>
                <w:bCs/>
                <w:sz w:val="28"/>
                <w:szCs w:val="28"/>
              </w:rPr>
              <w:t>Câu 2:</w:t>
            </w:r>
            <w:r w:rsidRPr="00D700F1">
              <w:rPr>
                <w:color w:val="000000"/>
                <w:sz w:val="28"/>
                <w:szCs w:val="28"/>
              </w:rPr>
              <w:t xml:space="preserve"> Theo tác giả, điểm khác nhau cơ bản giữa người thành công và những kẻ thất bại là gì?</w:t>
            </w:r>
          </w:p>
        </w:tc>
        <w:tc>
          <w:tcPr>
            <w:tcW w:w="1103" w:type="dxa"/>
            <w:vMerge w:val="restart"/>
          </w:tcPr>
          <w:p w14:paraId="34DC926D" w14:textId="77777777" w:rsidR="006D0F8D" w:rsidRPr="00D700F1" w:rsidRDefault="006D0F8D" w:rsidP="00742444">
            <w:pPr>
              <w:jc w:val="center"/>
              <w:rPr>
                <w:b/>
                <w:bCs/>
                <w:sz w:val="28"/>
                <w:szCs w:val="28"/>
              </w:rPr>
            </w:pPr>
            <w:r w:rsidRPr="00D700F1">
              <w:rPr>
                <w:b/>
                <w:bCs/>
                <w:sz w:val="28"/>
                <w:szCs w:val="28"/>
              </w:rPr>
              <w:t>0,5 điểm</w:t>
            </w:r>
          </w:p>
        </w:tc>
      </w:tr>
      <w:tr w:rsidR="006D0F8D" w:rsidRPr="00D700F1" w14:paraId="3CD6C12B" w14:textId="77777777" w:rsidTr="00742444">
        <w:tc>
          <w:tcPr>
            <w:tcW w:w="1208" w:type="dxa"/>
            <w:vMerge/>
            <w:shd w:val="clear" w:color="auto" w:fill="auto"/>
          </w:tcPr>
          <w:p w14:paraId="106B1235" w14:textId="77777777" w:rsidR="006D0F8D" w:rsidRPr="00D700F1" w:rsidRDefault="006D0F8D" w:rsidP="00742444">
            <w:pPr>
              <w:rPr>
                <w:b/>
                <w:bCs/>
                <w:sz w:val="28"/>
                <w:szCs w:val="28"/>
              </w:rPr>
            </w:pPr>
          </w:p>
        </w:tc>
        <w:tc>
          <w:tcPr>
            <w:tcW w:w="8114" w:type="dxa"/>
            <w:shd w:val="clear" w:color="auto" w:fill="auto"/>
          </w:tcPr>
          <w:p w14:paraId="76A63C37" w14:textId="77777777" w:rsidR="006D0F8D" w:rsidRPr="00D700F1" w:rsidRDefault="006D0F8D" w:rsidP="00742444">
            <w:pPr>
              <w:ind w:firstLine="216"/>
              <w:rPr>
                <w:sz w:val="28"/>
                <w:szCs w:val="28"/>
              </w:rPr>
            </w:pPr>
            <w:r w:rsidRPr="00D700F1">
              <w:rPr>
                <w:sz w:val="28"/>
                <w:szCs w:val="28"/>
              </w:rPr>
              <w:t>Điểm khác nhau cơ bản giữa người thành công và những kẻ thất bại là: Người thành công luôn chịu trách nhiệm cho bất cứ chuyện gì xảy ra trong cuộc sống của họ còn những kẻ thất bại bao giờ cũng có khuynh hướng đỗ lỗi cho mọi người ngoại trừ bản thân họ.</w:t>
            </w:r>
          </w:p>
        </w:tc>
        <w:tc>
          <w:tcPr>
            <w:tcW w:w="1103" w:type="dxa"/>
            <w:vMerge/>
          </w:tcPr>
          <w:p w14:paraId="6260F653" w14:textId="77777777" w:rsidR="006D0F8D" w:rsidRPr="00D700F1" w:rsidRDefault="006D0F8D" w:rsidP="00742444">
            <w:pPr>
              <w:jc w:val="center"/>
              <w:rPr>
                <w:sz w:val="28"/>
                <w:szCs w:val="28"/>
              </w:rPr>
            </w:pPr>
          </w:p>
        </w:tc>
      </w:tr>
      <w:tr w:rsidR="006D0F8D" w:rsidRPr="00D700F1" w14:paraId="2B05530D" w14:textId="77777777" w:rsidTr="00742444">
        <w:tc>
          <w:tcPr>
            <w:tcW w:w="1208" w:type="dxa"/>
            <w:vMerge/>
            <w:shd w:val="clear" w:color="auto" w:fill="auto"/>
          </w:tcPr>
          <w:p w14:paraId="15BD617F" w14:textId="77777777" w:rsidR="006D0F8D" w:rsidRPr="00D700F1" w:rsidRDefault="006D0F8D" w:rsidP="00742444">
            <w:pPr>
              <w:rPr>
                <w:b/>
                <w:bCs/>
                <w:sz w:val="28"/>
                <w:szCs w:val="28"/>
              </w:rPr>
            </w:pPr>
          </w:p>
        </w:tc>
        <w:tc>
          <w:tcPr>
            <w:tcW w:w="8114" w:type="dxa"/>
            <w:shd w:val="clear" w:color="auto" w:fill="auto"/>
          </w:tcPr>
          <w:p w14:paraId="1D51F492" w14:textId="77777777" w:rsidR="006D0F8D" w:rsidRPr="00D700F1" w:rsidRDefault="006D0F8D" w:rsidP="00742444">
            <w:pPr>
              <w:tabs>
                <w:tab w:val="left" w:pos="284"/>
                <w:tab w:val="left" w:pos="2552"/>
                <w:tab w:val="left" w:pos="4820"/>
                <w:tab w:val="left" w:pos="7088"/>
              </w:tabs>
              <w:ind w:right="3"/>
              <w:rPr>
                <w:color w:val="000000"/>
                <w:sz w:val="28"/>
                <w:szCs w:val="28"/>
              </w:rPr>
            </w:pPr>
            <w:r w:rsidRPr="00D700F1">
              <w:rPr>
                <w:b/>
                <w:bCs/>
                <w:sz w:val="28"/>
                <w:szCs w:val="28"/>
              </w:rPr>
              <w:t xml:space="preserve">Câu 3: </w:t>
            </w:r>
            <w:r w:rsidRPr="00D700F1">
              <w:rPr>
                <w:color w:val="000000"/>
                <w:sz w:val="28"/>
                <w:szCs w:val="28"/>
              </w:rPr>
              <w:t xml:space="preserve">Vì sao tác giả lại cho rằng: suy nghĩ </w:t>
            </w:r>
            <w:r w:rsidRPr="00D700F1">
              <w:rPr>
                <w:i/>
                <w:color w:val="000000"/>
                <w:sz w:val="28"/>
                <w:szCs w:val="28"/>
              </w:rPr>
              <w:t>“những người và những việc xung quanh mình khiến mình thất bại ”</w:t>
            </w:r>
            <w:r w:rsidRPr="00D700F1">
              <w:rPr>
                <w:color w:val="000000"/>
                <w:sz w:val="28"/>
                <w:szCs w:val="28"/>
              </w:rPr>
              <w:t xml:space="preserve"> lại làm cho con người trở thành nạn nhân bất lực, không thể thay đổi được cuộc sống?</w:t>
            </w:r>
          </w:p>
        </w:tc>
        <w:tc>
          <w:tcPr>
            <w:tcW w:w="1103" w:type="dxa"/>
            <w:vMerge w:val="restart"/>
          </w:tcPr>
          <w:p w14:paraId="6C2037B0" w14:textId="77777777" w:rsidR="006D0F8D" w:rsidRPr="00D700F1" w:rsidRDefault="006D0F8D" w:rsidP="00742444">
            <w:pPr>
              <w:jc w:val="center"/>
              <w:rPr>
                <w:b/>
                <w:bCs/>
                <w:sz w:val="28"/>
                <w:szCs w:val="28"/>
              </w:rPr>
            </w:pPr>
            <w:r w:rsidRPr="00D700F1">
              <w:rPr>
                <w:b/>
                <w:bCs/>
                <w:sz w:val="28"/>
                <w:szCs w:val="28"/>
              </w:rPr>
              <w:t>1,0 điểm</w:t>
            </w:r>
          </w:p>
        </w:tc>
      </w:tr>
      <w:tr w:rsidR="006D0F8D" w:rsidRPr="00D700F1" w14:paraId="1EBF6110" w14:textId="77777777" w:rsidTr="00742444">
        <w:tc>
          <w:tcPr>
            <w:tcW w:w="1208" w:type="dxa"/>
            <w:vMerge/>
            <w:shd w:val="clear" w:color="auto" w:fill="auto"/>
          </w:tcPr>
          <w:p w14:paraId="064FD3CC" w14:textId="77777777" w:rsidR="006D0F8D" w:rsidRPr="00D700F1" w:rsidRDefault="006D0F8D" w:rsidP="00742444">
            <w:pPr>
              <w:rPr>
                <w:b/>
                <w:bCs/>
                <w:sz w:val="28"/>
                <w:szCs w:val="28"/>
              </w:rPr>
            </w:pPr>
          </w:p>
        </w:tc>
        <w:tc>
          <w:tcPr>
            <w:tcW w:w="8114" w:type="dxa"/>
            <w:shd w:val="clear" w:color="auto" w:fill="auto"/>
          </w:tcPr>
          <w:p w14:paraId="3F7CE3D2" w14:textId="77777777" w:rsidR="006D0F8D" w:rsidRPr="00D700F1" w:rsidRDefault="006D0F8D" w:rsidP="00742444">
            <w:pPr>
              <w:ind w:firstLine="216"/>
              <w:rPr>
                <w:sz w:val="28"/>
                <w:szCs w:val="28"/>
              </w:rPr>
            </w:pPr>
            <w:r w:rsidRPr="00D700F1">
              <w:rPr>
                <w:sz w:val="28"/>
                <w:szCs w:val="28"/>
              </w:rPr>
              <w:t xml:space="preserve">Tác giả cho rằng: suy nghĩ </w:t>
            </w:r>
            <w:r w:rsidRPr="00D700F1">
              <w:rPr>
                <w:i/>
                <w:sz w:val="28"/>
                <w:szCs w:val="28"/>
              </w:rPr>
              <w:t>những người và những việc xung quanh mình khiến mình thất bại</w:t>
            </w:r>
            <w:r w:rsidRPr="00D700F1">
              <w:rPr>
                <w:sz w:val="28"/>
                <w:szCs w:val="28"/>
              </w:rPr>
              <w:t xml:space="preserve"> lại làm cho con người trở thành nạn nhân bất lực, không thể thay đổi được cuộc sống vì:</w:t>
            </w:r>
          </w:p>
          <w:p w14:paraId="353CB74C" w14:textId="77777777" w:rsidR="006D0F8D" w:rsidRPr="00D700F1" w:rsidRDefault="006D0F8D" w:rsidP="00742444">
            <w:pPr>
              <w:ind w:firstLine="216"/>
              <w:rPr>
                <w:sz w:val="28"/>
                <w:szCs w:val="28"/>
              </w:rPr>
            </w:pPr>
            <w:r w:rsidRPr="00D700F1">
              <w:rPr>
                <w:sz w:val="28"/>
                <w:szCs w:val="28"/>
              </w:rPr>
              <w:t>- Khi luôn nghĩ rằng “</w:t>
            </w:r>
            <w:r w:rsidRPr="00D700F1">
              <w:rPr>
                <w:i/>
                <w:sz w:val="28"/>
                <w:szCs w:val="28"/>
              </w:rPr>
              <w:t>những người và những việc xung quanh mình khiến mình thất bại”</w:t>
            </w:r>
            <w:r w:rsidRPr="00D700F1">
              <w:rPr>
                <w:sz w:val="28"/>
                <w:szCs w:val="28"/>
              </w:rPr>
              <w:t xml:space="preserve"> có nghĩa là con người luôn đổ lỗi cho hoàn cảnh mà không chịu thừa nhận những khiếm khuyết, sai lầm, điểm yếu của bản thân... Nói cách khác là lối sống hèn nhát, giả dối. Họ không dám đối diện với chính mình để thay đổi bản thân.</w:t>
            </w:r>
          </w:p>
          <w:p w14:paraId="7550A770" w14:textId="77777777" w:rsidR="006D0F8D" w:rsidRPr="00D700F1" w:rsidRDefault="006D0F8D" w:rsidP="00742444">
            <w:pPr>
              <w:ind w:firstLine="216"/>
              <w:rPr>
                <w:sz w:val="28"/>
                <w:szCs w:val="28"/>
              </w:rPr>
            </w:pPr>
            <w:r w:rsidRPr="00D700F1">
              <w:rPr>
                <w:sz w:val="28"/>
                <w:szCs w:val="28"/>
              </w:rPr>
              <w:t>- Sống quá phụ thuộc vào những người xung quanh còn làm con người trở nên thụ động, ỉ lại, dần đánh mất những năng lực tiềm ẩn vốn có của mình dẫn đến không tự mình thay đổi được cuộc sống theo hướng tích cực</w:t>
            </w:r>
          </w:p>
        </w:tc>
        <w:tc>
          <w:tcPr>
            <w:tcW w:w="1103" w:type="dxa"/>
            <w:vMerge/>
          </w:tcPr>
          <w:p w14:paraId="323462CF" w14:textId="77777777" w:rsidR="006D0F8D" w:rsidRPr="00D700F1" w:rsidRDefault="006D0F8D" w:rsidP="00742444">
            <w:pPr>
              <w:jc w:val="center"/>
              <w:rPr>
                <w:sz w:val="28"/>
                <w:szCs w:val="28"/>
              </w:rPr>
            </w:pPr>
          </w:p>
        </w:tc>
      </w:tr>
      <w:tr w:rsidR="006D0F8D" w:rsidRPr="00D700F1" w14:paraId="118BEFC9" w14:textId="77777777" w:rsidTr="00742444">
        <w:tc>
          <w:tcPr>
            <w:tcW w:w="1208" w:type="dxa"/>
            <w:vMerge/>
            <w:shd w:val="clear" w:color="auto" w:fill="auto"/>
          </w:tcPr>
          <w:p w14:paraId="2EFB6FB1" w14:textId="77777777" w:rsidR="006D0F8D" w:rsidRPr="00D700F1" w:rsidRDefault="006D0F8D" w:rsidP="00742444">
            <w:pPr>
              <w:rPr>
                <w:b/>
                <w:bCs/>
                <w:sz w:val="28"/>
                <w:szCs w:val="28"/>
              </w:rPr>
            </w:pPr>
          </w:p>
        </w:tc>
        <w:tc>
          <w:tcPr>
            <w:tcW w:w="8114" w:type="dxa"/>
            <w:shd w:val="clear" w:color="auto" w:fill="auto"/>
          </w:tcPr>
          <w:p w14:paraId="7EF89AB6" w14:textId="77777777" w:rsidR="006D0F8D" w:rsidRPr="00D700F1" w:rsidRDefault="006D0F8D" w:rsidP="00742444">
            <w:pPr>
              <w:tabs>
                <w:tab w:val="left" w:pos="284"/>
                <w:tab w:val="left" w:pos="2552"/>
                <w:tab w:val="left" w:pos="4820"/>
                <w:tab w:val="left" w:pos="7088"/>
              </w:tabs>
              <w:ind w:right="3"/>
              <w:rPr>
                <w:color w:val="000000"/>
                <w:sz w:val="28"/>
                <w:szCs w:val="28"/>
              </w:rPr>
            </w:pPr>
            <w:r w:rsidRPr="00D700F1">
              <w:rPr>
                <w:b/>
                <w:bCs/>
                <w:sz w:val="28"/>
                <w:szCs w:val="28"/>
              </w:rPr>
              <w:t>Câu 4:</w:t>
            </w:r>
            <w:r w:rsidRPr="00D700F1">
              <w:rPr>
                <w:color w:val="000000"/>
                <w:sz w:val="28"/>
                <w:szCs w:val="28"/>
              </w:rPr>
              <w:t xml:space="preserve"> Bài học ý nghĩa nhất mà anh/chị rút ra từ văn bản trên là gì?</w:t>
            </w:r>
          </w:p>
        </w:tc>
        <w:tc>
          <w:tcPr>
            <w:tcW w:w="1103" w:type="dxa"/>
            <w:vMerge w:val="restart"/>
          </w:tcPr>
          <w:p w14:paraId="225427EA" w14:textId="77777777" w:rsidR="006D0F8D" w:rsidRPr="00D700F1" w:rsidRDefault="006D0F8D" w:rsidP="00742444">
            <w:pPr>
              <w:jc w:val="center"/>
              <w:rPr>
                <w:b/>
                <w:bCs/>
                <w:sz w:val="28"/>
                <w:szCs w:val="28"/>
              </w:rPr>
            </w:pPr>
            <w:r w:rsidRPr="00D700F1">
              <w:rPr>
                <w:b/>
                <w:bCs/>
                <w:sz w:val="28"/>
                <w:szCs w:val="28"/>
              </w:rPr>
              <w:t>1,0 điểm</w:t>
            </w:r>
          </w:p>
        </w:tc>
      </w:tr>
      <w:tr w:rsidR="006D0F8D" w:rsidRPr="00D700F1" w14:paraId="3CD12BF9" w14:textId="77777777" w:rsidTr="00742444">
        <w:tc>
          <w:tcPr>
            <w:tcW w:w="1208" w:type="dxa"/>
            <w:vMerge/>
            <w:shd w:val="clear" w:color="auto" w:fill="auto"/>
          </w:tcPr>
          <w:p w14:paraId="407AB934" w14:textId="77777777" w:rsidR="006D0F8D" w:rsidRPr="00D700F1" w:rsidRDefault="006D0F8D" w:rsidP="00742444">
            <w:pPr>
              <w:rPr>
                <w:b/>
                <w:bCs/>
                <w:sz w:val="28"/>
                <w:szCs w:val="28"/>
              </w:rPr>
            </w:pPr>
          </w:p>
        </w:tc>
        <w:tc>
          <w:tcPr>
            <w:tcW w:w="8114" w:type="dxa"/>
            <w:shd w:val="clear" w:color="auto" w:fill="auto"/>
          </w:tcPr>
          <w:p w14:paraId="3F1FC8CC" w14:textId="77777777" w:rsidR="006D0F8D" w:rsidRPr="00D700F1" w:rsidRDefault="006D0F8D" w:rsidP="00742444">
            <w:pPr>
              <w:ind w:firstLine="216"/>
              <w:rPr>
                <w:sz w:val="28"/>
                <w:szCs w:val="28"/>
              </w:rPr>
            </w:pPr>
            <w:r w:rsidRPr="00D700F1">
              <w:rPr>
                <w:sz w:val="28"/>
                <w:szCs w:val="28"/>
              </w:rPr>
              <w:t>Thí sinh có thể rút ra một bài học bất kì mà mình tâm đắc nhất nhưng phải phù hợp với nội dung văn bản.</w:t>
            </w:r>
          </w:p>
          <w:p w14:paraId="416709D5" w14:textId="77777777" w:rsidR="006D0F8D" w:rsidRPr="00D700F1" w:rsidRDefault="006D0F8D" w:rsidP="00742444">
            <w:pPr>
              <w:ind w:firstLine="216"/>
              <w:rPr>
                <w:sz w:val="28"/>
                <w:szCs w:val="28"/>
              </w:rPr>
            </w:pPr>
            <w:r w:rsidRPr="00D700F1">
              <w:rPr>
                <w:sz w:val="28"/>
                <w:szCs w:val="28"/>
              </w:rPr>
              <w:t>Gợi ý: - Bài học về nguyên nhân dẫn đến thành công và thất bại</w:t>
            </w:r>
          </w:p>
          <w:p w14:paraId="28F11469" w14:textId="77777777" w:rsidR="006D0F8D" w:rsidRPr="00D700F1" w:rsidRDefault="006D0F8D" w:rsidP="00742444">
            <w:pPr>
              <w:ind w:firstLine="925"/>
              <w:rPr>
                <w:sz w:val="28"/>
                <w:szCs w:val="28"/>
              </w:rPr>
            </w:pPr>
            <w:r w:rsidRPr="00D700F1">
              <w:rPr>
                <w:sz w:val="28"/>
                <w:szCs w:val="28"/>
              </w:rPr>
              <w:t>- Bài học về làm chủ cuộc sống của bản thân...</w:t>
            </w:r>
          </w:p>
        </w:tc>
        <w:tc>
          <w:tcPr>
            <w:tcW w:w="1103" w:type="dxa"/>
            <w:vMerge/>
          </w:tcPr>
          <w:p w14:paraId="43A8C66D" w14:textId="77777777" w:rsidR="006D0F8D" w:rsidRPr="00D700F1" w:rsidRDefault="006D0F8D" w:rsidP="00742444">
            <w:pPr>
              <w:jc w:val="center"/>
              <w:rPr>
                <w:sz w:val="28"/>
                <w:szCs w:val="28"/>
              </w:rPr>
            </w:pPr>
          </w:p>
        </w:tc>
      </w:tr>
      <w:tr w:rsidR="006D0F8D" w:rsidRPr="00D700F1" w14:paraId="0C31298C" w14:textId="77777777" w:rsidTr="00742444">
        <w:tc>
          <w:tcPr>
            <w:tcW w:w="1208" w:type="dxa"/>
            <w:vMerge w:val="restart"/>
            <w:shd w:val="clear" w:color="auto" w:fill="auto"/>
            <w:vAlign w:val="center"/>
          </w:tcPr>
          <w:p w14:paraId="3F90CA45" w14:textId="77777777" w:rsidR="006D0F8D" w:rsidRPr="00D700F1" w:rsidRDefault="006D0F8D" w:rsidP="00742444">
            <w:pPr>
              <w:jc w:val="center"/>
              <w:rPr>
                <w:b/>
                <w:bCs/>
                <w:sz w:val="28"/>
                <w:szCs w:val="28"/>
              </w:rPr>
            </w:pPr>
            <w:r w:rsidRPr="00D700F1">
              <w:rPr>
                <w:b/>
                <w:bCs/>
                <w:sz w:val="28"/>
                <w:szCs w:val="28"/>
              </w:rPr>
              <w:t>II</w:t>
            </w:r>
          </w:p>
          <w:p w14:paraId="30AC989A" w14:textId="77777777" w:rsidR="006D0F8D" w:rsidRPr="00D700F1" w:rsidRDefault="006D0F8D" w:rsidP="00742444">
            <w:pPr>
              <w:jc w:val="center"/>
              <w:rPr>
                <w:b/>
                <w:bCs/>
                <w:sz w:val="28"/>
                <w:szCs w:val="28"/>
              </w:rPr>
            </w:pPr>
            <w:r w:rsidRPr="00D700F1">
              <w:rPr>
                <w:b/>
                <w:bCs/>
                <w:sz w:val="28"/>
                <w:szCs w:val="28"/>
              </w:rPr>
              <w:t>Làm văn (7,0đ)</w:t>
            </w:r>
          </w:p>
        </w:tc>
        <w:tc>
          <w:tcPr>
            <w:tcW w:w="8114" w:type="dxa"/>
            <w:shd w:val="clear" w:color="auto" w:fill="auto"/>
          </w:tcPr>
          <w:p w14:paraId="6867161F" w14:textId="77777777" w:rsidR="006D0F8D" w:rsidRPr="00D700F1" w:rsidRDefault="006D0F8D" w:rsidP="00742444">
            <w:pPr>
              <w:ind w:right="3" w:firstLine="284"/>
              <w:rPr>
                <w:color w:val="000000"/>
                <w:sz w:val="28"/>
                <w:szCs w:val="28"/>
              </w:rPr>
            </w:pPr>
            <w:r w:rsidRPr="00D700F1">
              <w:rPr>
                <w:b/>
                <w:bCs/>
                <w:sz w:val="28"/>
                <w:szCs w:val="28"/>
              </w:rPr>
              <w:t>Câu 1:</w:t>
            </w:r>
            <w:r w:rsidRPr="00D700F1">
              <w:rPr>
                <w:color w:val="000000"/>
                <w:sz w:val="28"/>
                <w:szCs w:val="28"/>
              </w:rPr>
              <w:t xml:space="preserve"> Từ văn bản ở phần Đọc - hiểu, hãy viết một đoạn văn (khoảng 200 chữ) trình bày suy nghĩ của anh/chị về hậu quả của việc </w:t>
            </w:r>
            <w:r w:rsidRPr="00D700F1">
              <w:rPr>
                <w:i/>
                <w:color w:val="000000"/>
                <w:sz w:val="28"/>
                <w:szCs w:val="28"/>
              </w:rPr>
              <w:t>không làm chủ cuộc sống</w:t>
            </w:r>
            <w:r w:rsidRPr="00D700F1">
              <w:rPr>
                <w:color w:val="000000"/>
                <w:sz w:val="28"/>
                <w:szCs w:val="28"/>
              </w:rPr>
              <w:t xml:space="preserve"> của con người.</w:t>
            </w:r>
          </w:p>
        </w:tc>
        <w:tc>
          <w:tcPr>
            <w:tcW w:w="1103" w:type="dxa"/>
          </w:tcPr>
          <w:p w14:paraId="55C89CB8" w14:textId="77777777" w:rsidR="006D0F8D" w:rsidRPr="00D700F1" w:rsidRDefault="006D0F8D" w:rsidP="00742444">
            <w:pPr>
              <w:jc w:val="center"/>
              <w:rPr>
                <w:b/>
                <w:bCs/>
                <w:sz w:val="28"/>
                <w:szCs w:val="28"/>
              </w:rPr>
            </w:pPr>
            <w:r w:rsidRPr="00D700F1">
              <w:rPr>
                <w:b/>
                <w:bCs/>
                <w:sz w:val="28"/>
                <w:szCs w:val="28"/>
              </w:rPr>
              <w:t>2,0 điểm</w:t>
            </w:r>
          </w:p>
        </w:tc>
      </w:tr>
      <w:tr w:rsidR="006D0F8D" w:rsidRPr="00D700F1" w14:paraId="7E152897" w14:textId="77777777" w:rsidTr="00742444">
        <w:trPr>
          <w:trHeight w:val="364"/>
        </w:trPr>
        <w:tc>
          <w:tcPr>
            <w:tcW w:w="1208" w:type="dxa"/>
            <w:vMerge/>
            <w:shd w:val="clear" w:color="auto" w:fill="auto"/>
          </w:tcPr>
          <w:p w14:paraId="55138626" w14:textId="77777777" w:rsidR="006D0F8D" w:rsidRPr="00D700F1" w:rsidRDefault="006D0F8D" w:rsidP="00742444">
            <w:pPr>
              <w:rPr>
                <w:b/>
                <w:bCs/>
                <w:sz w:val="28"/>
                <w:szCs w:val="28"/>
              </w:rPr>
            </w:pPr>
          </w:p>
        </w:tc>
        <w:tc>
          <w:tcPr>
            <w:tcW w:w="8114" w:type="dxa"/>
            <w:shd w:val="clear" w:color="auto" w:fill="auto"/>
          </w:tcPr>
          <w:p w14:paraId="690E32AC" w14:textId="77777777" w:rsidR="006D0F8D" w:rsidRPr="00D700F1" w:rsidRDefault="006D0F8D" w:rsidP="00742444">
            <w:pPr>
              <w:rPr>
                <w:b/>
                <w:bCs/>
                <w:sz w:val="28"/>
                <w:szCs w:val="28"/>
              </w:rPr>
            </w:pPr>
            <w:r w:rsidRPr="00D700F1">
              <w:rPr>
                <w:b/>
                <w:bCs/>
                <w:sz w:val="28"/>
                <w:szCs w:val="28"/>
              </w:rPr>
              <w:t>Đảm bảo yêu cầu hình thức đoạn văn</w:t>
            </w:r>
          </w:p>
        </w:tc>
        <w:tc>
          <w:tcPr>
            <w:tcW w:w="1103" w:type="dxa"/>
            <w:vMerge w:val="restart"/>
          </w:tcPr>
          <w:p w14:paraId="60BAECA4" w14:textId="77777777" w:rsidR="006D0F8D" w:rsidRPr="00D700F1" w:rsidRDefault="006D0F8D" w:rsidP="00742444">
            <w:pPr>
              <w:jc w:val="center"/>
              <w:rPr>
                <w:b/>
                <w:sz w:val="28"/>
                <w:szCs w:val="28"/>
              </w:rPr>
            </w:pPr>
            <w:r w:rsidRPr="00D700F1">
              <w:rPr>
                <w:b/>
                <w:sz w:val="28"/>
                <w:szCs w:val="28"/>
              </w:rPr>
              <w:t>0,25đ</w:t>
            </w:r>
          </w:p>
        </w:tc>
      </w:tr>
      <w:tr w:rsidR="006D0F8D" w:rsidRPr="00D700F1" w14:paraId="238254E3" w14:textId="77777777" w:rsidTr="00742444">
        <w:tc>
          <w:tcPr>
            <w:tcW w:w="1208" w:type="dxa"/>
            <w:vMerge/>
            <w:shd w:val="clear" w:color="auto" w:fill="auto"/>
          </w:tcPr>
          <w:p w14:paraId="0CC320F8" w14:textId="77777777" w:rsidR="006D0F8D" w:rsidRPr="00D700F1" w:rsidRDefault="006D0F8D" w:rsidP="00742444">
            <w:pPr>
              <w:rPr>
                <w:b/>
                <w:bCs/>
                <w:sz w:val="28"/>
                <w:szCs w:val="28"/>
              </w:rPr>
            </w:pPr>
          </w:p>
        </w:tc>
        <w:tc>
          <w:tcPr>
            <w:tcW w:w="8114" w:type="dxa"/>
            <w:shd w:val="clear" w:color="auto" w:fill="auto"/>
          </w:tcPr>
          <w:p w14:paraId="34D4842A" w14:textId="77777777" w:rsidR="006D0F8D" w:rsidRPr="00D700F1" w:rsidRDefault="006D0F8D" w:rsidP="00742444">
            <w:pPr>
              <w:ind w:firstLine="216"/>
              <w:rPr>
                <w:sz w:val="28"/>
                <w:szCs w:val="28"/>
              </w:rPr>
            </w:pPr>
            <w:r w:rsidRPr="00D700F1">
              <w:rPr>
                <w:sz w:val="28"/>
                <w:szCs w:val="28"/>
              </w:rPr>
              <w:t>Thí sinh có thể trình bày đoạn văn theo cách diễn dịch, quy nạp, tổng - phân - hợp, móc xích hoặc song hành.</w:t>
            </w:r>
          </w:p>
        </w:tc>
        <w:tc>
          <w:tcPr>
            <w:tcW w:w="1103" w:type="dxa"/>
            <w:vMerge/>
          </w:tcPr>
          <w:p w14:paraId="57DF1054" w14:textId="77777777" w:rsidR="006D0F8D" w:rsidRPr="00D700F1" w:rsidRDefault="006D0F8D" w:rsidP="00742444">
            <w:pPr>
              <w:jc w:val="center"/>
              <w:rPr>
                <w:b/>
                <w:sz w:val="28"/>
                <w:szCs w:val="28"/>
              </w:rPr>
            </w:pPr>
          </w:p>
        </w:tc>
      </w:tr>
      <w:tr w:rsidR="006D0F8D" w:rsidRPr="00D700F1" w14:paraId="5E95F918" w14:textId="77777777" w:rsidTr="00742444">
        <w:tc>
          <w:tcPr>
            <w:tcW w:w="1208" w:type="dxa"/>
            <w:vMerge/>
            <w:shd w:val="clear" w:color="auto" w:fill="auto"/>
          </w:tcPr>
          <w:p w14:paraId="59FF514B" w14:textId="77777777" w:rsidR="006D0F8D" w:rsidRPr="00D700F1" w:rsidRDefault="006D0F8D" w:rsidP="00742444">
            <w:pPr>
              <w:rPr>
                <w:b/>
                <w:bCs/>
                <w:sz w:val="28"/>
                <w:szCs w:val="28"/>
              </w:rPr>
            </w:pPr>
          </w:p>
        </w:tc>
        <w:tc>
          <w:tcPr>
            <w:tcW w:w="8114" w:type="dxa"/>
            <w:shd w:val="clear" w:color="auto" w:fill="auto"/>
          </w:tcPr>
          <w:p w14:paraId="32DE995E" w14:textId="77777777" w:rsidR="006D0F8D" w:rsidRPr="00D700F1" w:rsidRDefault="006D0F8D" w:rsidP="00742444">
            <w:pPr>
              <w:rPr>
                <w:b/>
                <w:bCs/>
                <w:sz w:val="28"/>
                <w:szCs w:val="28"/>
              </w:rPr>
            </w:pPr>
            <w:r w:rsidRPr="00D700F1">
              <w:rPr>
                <w:b/>
                <w:bCs/>
                <w:sz w:val="28"/>
                <w:szCs w:val="28"/>
              </w:rPr>
              <w:t>Xác định đúng vấn đề cần nghị luận</w:t>
            </w:r>
          </w:p>
        </w:tc>
        <w:tc>
          <w:tcPr>
            <w:tcW w:w="1103" w:type="dxa"/>
            <w:vMerge w:val="restart"/>
          </w:tcPr>
          <w:p w14:paraId="20AE6CF0" w14:textId="77777777" w:rsidR="006D0F8D" w:rsidRPr="00D700F1" w:rsidRDefault="006D0F8D" w:rsidP="00742444">
            <w:pPr>
              <w:jc w:val="center"/>
              <w:rPr>
                <w:b/>
                <w:sz w:val="28"/>
                <w:szCs w:val="28"/>
              </w:rPr>
            </w:pPr>
            <w:r w:rsidRPr="00D700F1">
              <w:rPr>
                <w:b/>
                <w:sz w:val="28"/>
                <w:szCs w:val="28"/>
              </w:rPr>
              <w:t>0,25đ</w:t>
            </w:r>
          </w:p>
        </w:tc>
      </w:tr>
      <w:tr w:rsidR="006D0F8D" w:rsidRPr="00D700F1" w14:paraId="2152FA43" w14:textId="77777777" w:rsidTr="00742444">
        <w:tc>
          <w:tcPr>
            <w:tcW w:w="1208" w:type="dxa"/>
            <w:vMerge/>
            <w:shd w:val="clear" w:color="auto" w:fill="auto"/>
          </w:tcPr>
          <w:p w14:paraId="3A81F99E" w14:textId="77777777" w:rsidR="006D0F8D" w:rsidRPr="00D700F1" w:rsidRDefault="006D0F8D" w:rsidP="00742444">
            <w:pPr>
              <w:rPr>
                <w:b/>
                <w:bCs/>
                <w:sz w:val="28"/>
                <w:szCs w:val="28"/>
              </w:rPr>
            </w:pPr>
          </w:p>
        </w:tc>
        <w:tc>
          <w:tcPr>
            <w:tcW w:w="8114" w:type="dxa"/>
            <w:shd w:val="clear" w:color="auto" w:fill="auto"/>
          </w:tcPr>
          <w:p w14:paraId="2751EB75" w14:textId="77777777" w:rsidR="006D0F8D" w:rsidRPr="00D700F1" w:rsidRDefault="006D0F8D" w:rsidP="00742444">
            <w:pPr>
              <w:ind w:firstLine="216"/>
              <w:rPr>
                <w:sz w:val="28"/>
                <w:szCs w:val="28"/>
              </w:rPr>
            </w:pPr>
            <w:r w:rsidRPr="00D700F1">
              <w:rPr>
                <w:sz w:val="28"/>
                <w:szCs w:val="28"/>
              </w:rPr>
              <w:t>Hậu quả của việc không làm chủ cuộc sống của con người.</w:t>
            </w:r>
          </w:p>
        </w:tc>
        <w:tc>
          <w:tcPr>
            <w:tcW w:w="1103" w:type="dxa"/>
            <w:vMerge/>
          </w:tcPr>
          <w:p w14:paraId="0CC29ECE" w14:textId="77777777" w:rsidR="006D0F8D" w:rsidRPr="00D700F1" w:rsidRDefault="006D0F8D" w:rsidP="00742444">
            <w:pPr>
              <w:jc w:val="center"/>
              <w:rPr>
                <w:b/>
                <w:sz w:val="28"/>
                <w:szCs w:val="28"/>
              </w:rPr>
            </w:pPr>
          </w:p>
        </w:tc>
      </w:tr>
      <w:tr w:rsidR="006D0F8D" w:rsidRPr="00D700F1" w14:paraId="154F179B" w14:textId="77777777" w:rsidTr="00742444">
        <w:tc>
          <w:tcPr>
            <w:tcW w:w="1208" w:type="dxa"/>
            <w:vMerge/>
            <w:shd w:val="clear" w:color="auto" w:fill="auto"/>
          </w:tcPr>
          <w:p w14:paraId="0757A360" w14:textId="77777777" w:rsidR="006D0F8D" w:rsidRPr="00D700F1" w:rsidRDefault="006D0F8D" w:rsidP="00742444">
            <w:pPr>
              <w:rPr>
                <w:b/>
                <w:bCs/>
                <w:sz w:val="28"/>
                <w:szCs w:val="28"/>
              </w:rPr>
            </w:pPr>
          </w:p>
        </w:tc>
        <w:tc>
          <w:tcPr>
            <w:tcW w:w="8114" w:type="dxa"/>
            <w:shd w:val="clear" w:color="auto" w:fill="auto"/>
          </w:tcPr>
          <w:p w14:paraId="482354D8" w14:textId="77777777" w:rsidR="006D0F8D" w:rsidRPr="00D700F1" w:rsidRDefault="006D0F8D" w:rsidP="00742444">
            <w:pPr>
              <w:rPr>
                <w:b/>
                <w:bCs/>
                <w:sz w:val="28"/>
                <w:szCs w:val="28"/>
              </w:rPr>
            </w:pPr>
            <w:r w:rsidRPr="00D700F1">
              <w:rPr>
                <w:b/>
                <w:bCs/>
                <w:sz w:val="28"/>
                <w:szCs w:val="28"/>
              </w:rPr>
              <w:t>Triển khai vấn đề cần nghị luận</w:t>
            </w:r>
          </w:p>
        </w:tc>
        <w:tc>
          <w:tcPr>
            <w:tcW w:w="1103" w:type="dxa"/>
            <w:vMerge w:val="restart"/>
          </w:tcPr>
          <w:p w14:paraId="0E7ABA70" w14:textId="77777777" w:rsidR="006D0F8D" w:rsidRPr="00D700F1" w:rsidRDefault="006D0F8D" w:rsidP="00742444">
            <w:pPr>
              <w:jc w:val="center"/>
              <w:rPr>
                <w:b/>
                <w:sz w:val="28"/>
                <w:szCs w:val="28"/>
              </w:rPr>
            </w:pPr>
            <w:r w:rsidRPr="00D700F1">
              <w:rPr>
                <w:b/>
                <w:sz w:val="28"/>
                <w:szCs w:val="28"/>
              </w:rPr>
              <w:t>1,0đ</w:t>
            </w:r>
          </w:p>
        </w:tc>
      </w:tr>
      <w:tr w:rsidR="006D0F8D" w:rsidRPr="00D700F1" w14:paraId="64161DCF" w14:textId="77777777" w:rsidTr="00742444">
        <w:tc>
          <w:tcPr>
            <w:tcW w:w="1208" w:type="dxa"/>
            <w:vMerge/>
            <w:shd w:val="clear" w:color="auto" w:fill="auto"/>
          </w:tcPr>
          <w:p w14:paraId="164962A3" w14:textId="77777777" w:rsidR="006D0F8D" w:rsidRPr="00D700F1" w:rsidRDefault="006D0F8D" w:rsidP="00742444">
            <w:pPr>
              <w:rPr>
                <w:b/>
                <w:bCs/>
                <w:sz w:val="28"/>
                <w:szCs w:val="28"/>
              </w:rPr>
            </w:pPr>
          </w:p>
        </w:tc>
        <w:tc>
          <w:tcPr>
            <w:tcW w:w="8114" w:type="dxa"/>
            <w:shd w:val="clear" w:color="auto" w:fill="auto"/>
          </w:tcPr>
          <w:p w14:paraId="1859CC14" w14:textId="77777777" w:rsidR="006D0F8D" w:rsidRPr="00D700F1" w:rsidRDefault="006D0F8D" w:rsidP="00742444">
            <w:pPr>
              <w:ind w:firstLine="216"/>
              <w:rPr>
                <w:sz w:val="28"/>
                <w:szCs w:val="28"/>
              </w:rPr>
            </w:pPr>
            <w:r w:rsidRPr="00D700F1">
              <w:rPr>
                <w:sz w:val="28"/>
                <w:szCs w:val="28"/>
              </w:rPr>
              <w:t>Thí sinh có thể trình bày theo nhiều cách khác nhau, không bắt buộc nêu hết được những hậu quả dưới đây nhưng phải có lập luận hợp lí, thuyết phục:</w:t>
            </w:r>
          </w:p>
          <w:p w14:paraId="47F6CBF8" w14:textId="77777777" w:rsidR="006D0F8D" w:rsidRPr="00D700F1" w:rsidRDefault="006D0F8D" w:rsidP="00742444">
            <w:pPr>
              <w:ind w:firstLine="216"/>
              <w:rPr>
                <w:sz w:val="28"/>
                <w:szCs w:val="28"/>
              </w:rPr>
            </w:pPr>
            <w:r w:rsidRPr="00D700F1">
              <w:rPr>
                <w:sz w:val="28"/>
                <w:szCs w:val="28"/>
              </w:rPr>
              <w:t>- Không làm chủ cuộc sống, người ta sống theo phản ứng bản năng hơn là sự điều khiển của ý thức vì thế dễ sa ngã vào các tệ nạn xã hội</w:t>
            </w:r>
          </w:p>
          <w:p w14:paraId="61FBC57B" w14:textId="77777777" w:rsidR="006D0F8D" w:rsidRPr="00D700F1" w:rsidRDefault="006D0F8D" w:rsidP="00742444">
            <w:pPr>
              <w:ind w:firstLine="216"/>
              <w:rPr>
                <w:sz w:val="28"/>
                <w:szCs w:val="28"/>
              </w:rPr>
            </w:pPr>
            <w:r w:rsidRPr="00D700F1">
              <w:rPr>
                <w:sz w:val="28"/>
                <w:szCs w:val="28"/>
              </w:rPr>
              <w:t>- Không làm chủ cuộc sống, con người dễ dàng sống theo sự sắp xếp, định hướng của người khác, nghĩa là không được sống cuộc đời của chính mình</w:t>
            </w:r>
          </w:p>
        </w:tc>
        <w:tc>
          <w:tcPr>
            <w:tcW w:w="1103" w:type="dxa"/>
            <w:vMerge/>
          </w:tcPr>
          <w:p w14:paraId="12D3D81A" w14:textId="77777777" w:rsidR="006D0F8D" w:rsidRPr="00D700F1" w:rsidRDefault="006D0F8D" w:rsidP="00742444">
            <w:pPr>
              <w:jc w:val="center"/>
              <w:rPr>
                <w:b/>
                <w:sz w:val="28"/>
                <w:szCs w:val="28"/>
              </w:rPr>
            </w:pPr>
          </w:p>
        </w:tc>
      </w:tr>
      <w:tr w:rsidR="006D0F8D" w:rsidRPr="00D700F1" w14:paraId="5EB7C6D6" w14:textId="77777777" w:rsidTr="00742444">
        <w:tc>
          <w:tcPr>
            <w:tcW w:w="1208" w:type="dxa"/>
            <w:vMerge/>
            <w:shd w:val="clear" w:color="auto" w:fill="auto"/>
          </w:tcPr>
          <w:p w14:paraId="3F82692A" w14:textId="77777777" w:rsidR="006D0F8D" w:rsidRPr="00D700F1" w:rsidRDefault="006D0F8D" w:rsidP="00742444">
            <w:pPr>
              <w:rPr>
                <w:b/>
                <w:bCs/>
                <w:sz w:val="28"/>
                <w:szCs w:val="28"/>
              </w:rPr>
            </w:pPr>
          </w:p>
        </w:tc>
        <w:tc>
          <w:tcPr>
            <w:tcW w:w="8114" w:type="dxa"/>
            <w:shd w:val="clear" w:color="auto" w:fill="auto"/>
          </w:tcPr>
          <w:p w14:paraId="0909375E" w14:textId="77777777" w:rsidR="006D0F8D" w:rsidRPr="00D700F1" w:rsidRDefault="006D0F8D" w:rsidP="00742444">
            <w:pPr>
              <w:rPr>
                <w:b/>
                <w:bCs/>
                <w:sz w:val="28"/>
                <w:szCs w:val="28"/>
              </w:rPr>
            </w:pPr>
            <w:r w:rsidRPr="00D700F1">
              <w:rPr>
                <w:b/>
                <w:bCs/>
                <w:sz w:val="28"/>
                <w:szCs w:val="28"/>
              </w:rPr>
              <w:t>Chính tả, dùng từ, đặt câu</w:t>
            </w:r>
          </w:p>
        </w:tc>
        <w:tc>
          <w:tcPr>
            <w:tcW w:w="1103" w:type="dxa"/>
            <w:vMerge w:val="restart"/>
          </w:tcPr>
          <w:p w14:paraId="419DD316" w14:textId="77777777" w:rsidR="006D0F8D" w:rsidRPr="00D700F1" w:rsidRDefault="006D0F8D" w:rsidP="00742444">
            <w:pPr>
              <w:jc w:val="center"/>
              <w:rPr>
                <w:b/>
                <w:sz w:val="28"/>
                <w:szCs w:val="28"/>
              </w:rPr>
            </w:pPr>
            <w:r w:rsidRPr="00D700F1">
              <w:rPr>
                <w:b/>
                <w:sz w:val="28"/>
                <w:szCs w:val="28"/>
              </w:rPr>
              <w:t>0,25đ</w:t>
            </w:r>
          </w:p>
        </w:tc>
      </w:tr>
      <w:tr w:rsidR="006D0F8D" w:rsidRPr="00D700F1" w14:paraId="52A8EE12" w14:textId="77777777" w:rsidTr="00742444">
        <w:tc>
          <w:tcPr>
            <w:tcW w:w="1208" w:type="dxa"/>
            <w:vMerge/>
            <w:shd w:val="clear" w:color="auto" w:fill="auto"/>
          </w:tcPr>
          <w:p w14:paraId="4B53E365" w14:textId="77777777" w:rsidR="006D0F8D" w:rsidRPr="00D700F1" w:rsidRDefault="006D0F8D" w:rsidP="00742444">
            <w:pPr>
              <w:rPr>
                <w:b/>
                <w:bCs/>
                <w:sz w:val="28"/>
                <w:szCs w:val="28"/>
              </w:rPr>
            </w:pPr>
          </w:p>
        </w:tc>
        <w:tc>
          <w:tcPr>
            <w:tcW w:w="8114" w:type="dxa"/>
            <w:shd w:val="clear" w:color="auto" w:fill="auto"/>
          </w:tcPr>
          <w:p w14:paraId="6C4789DB" w14:textId="77777777" w:rsidR="006D0F8D" w:rsidRPr="00D700F1" w:rsidRDefault="006D0F8D" w:rsidP="00742444">
            <w:pPr>
              <w:ind w:firstLine="216"/>
              <w:rPr>
                <w:sz w:val="28"/>
                <w:szCs w:val="28"/>
              </w:rPr>
            </w:pPr>
            <w:r w:rsidRPr="00D700F1">
              <w:rPr>
                <w:sz w:val="28"/>
                <w:szCs w:val="28"/>
              </w:rPr>
              <w:t>Đảm bảo chuẩn chính tả, ngữ nghĩa, ngữ pháp tiếng Việt</w:t>
            </w:r>
          </w:p>
        </w:tc>
        <w:tc>
          <w:tcPr>
            <w:tcW w:w="1103" w:type="dxa"/>
            <w:vMerge/>
          </w:tcPr>
          <w:p w14:paraId="0F80938B" w14:textId="77777777" w:rsidR="006D0F8D" w:rsidRPr="00D700F1" w:rsidRDefault="006D0F8D" w:rsidP="00742444">
            <w:pPr>
              <w:jc w:val="center"/>
              <w:rPr>
                <w:b/>
                <w:sz w:val="28"/>
                <w:szCs w:val="28"/>
              </w:rPr>
            </w:pPr>
          </w:p>
        </w:tc>
      </w:tr>
      <w:tr w:rsidR="006D0F8D" w:rsidRPr="00D700F1" w14:paraId="787B7E8D" w14:textId="77777777" w:rsidTr="00742444">
        <w:tc>
          <w:tcPr>
            <w:tcW w:w="1208" w:type="dxa"/>
            <w:vMerge/>
            <w:shd w:val="clear" w:color="auto" w:fill="auto"/>
          </w:tcPr>
          <w:p w14:paraId="35C219AF" w14:textId="77777777" w:rsidR="006D0F8D" w:rsidRPr="00D700F1" w:rsidRDefault="006D0F8D" w:rsidP="00742444">
            <w:pPr>
              <w:rPr>
                <w:b/>
                <w:bCs/>
                <w:sz w:val="28"/>
                <w:szCs w:val="28"/>
              </w:rPr>
            </w:pPr>
          </w:p>
        </w:tc>
        <w:tc>
          <w:tcPr>
            <w:tcW w:w="8114" w:type="dxa"/>
            <w:shd w:val="clear" w:color="auto" w:fill="auto"/>
          </w:tcPr>
          <w:p w14:paraId="72600CB0" w14:textId="77777777" w:rsidR="006D0F8D" w:rsidRPr="00D700F1" w:rsidRDefault="006D0F8D" w:rsidP="00742444">
            <w:pPr>
              <w:rPr>
                <w:b/>
                <w:bCs/>
                <w:sz w:val="28"/>
                <w:szCs w:val="28"/>
              </w:rPr>
            </w:pPr>
            <w:r w:rsidRPr="00D700F1">
              <w:rPr>
                <w:b/>
                <w:bCs/>
                <w:sz w:val="28"/>
                <w:szCs w:val="28"/>
              </w:rPr>
              <w:t>Sáng tạo:</w:t>
            </w:r>
          </w:p>
        </w:tc>
        <w:tc>
          <w:tcPr>
            <w:tcW w:w="1103" w:type="dxa"/>
            <w:vMerge w:val="restart"/>
          </w:tcPr>
          <w:p w14:paraId="69D3AC07" w14:textId="77777777" w:rsidR="006D0F8D" w:rsidRPr="00D700F1" w:rsidRDefault="006D0F8D" w:rsidP="00742444">
            <w:pPr>
              <w:jc w:val="center"/>
              <w:rPr>
                <w:b/>
                <w:sz w:val="28"/>
                <w:szCs w:val="28"/>
              </w:rPr>
            </w:pPr>
            <w:r w:rsidRPr="00D700F1">
              <w:rPr>
                <w:b/>
                <w:sz w:val="28"/>
                <w:szCs w:val="28"/>
              </w:rPr>
              <w:t>0,25đ</w:t>
            </w:r>
          </w:p>
        </w:tc>
      </w:tr>
      <w:tr w:rsidR="006D0F8D" w:rsidRPr="00D700F1" w14:paraId="67AE353A" w14:textId="77777777" w:rsidTr="00742444">
        <w:tc>
          <w:tcPr>
            <w:tcW w:w="1208" w:type="dxa"/>
            <w:vMerge/>
            <w:shd w:val="clear" w:color="auto" w:fill="auto"/>
          </w:tcPr>
          <w:p w14:paraId="34B2EAA6" w14:textId="77777777" w:rsidR="006D0F8D" w:rsidRPr="00D700F1" w:rsidRDefault="006D0F8D" w:rsidP="00742444">
            <w:pPr>
              <w:rPr>
                <w:b/>
                <w:bCs/>
                <w:sz w:val="28"/>
                <w:szCs w:val="28"/>
              </w:rPr>
            </w:pPr>
          </w:p>
        </w:tc>
        <w:tc>
          <w:tcPr>
            <w:tcW w:w="8114" w:type="dxa"/>
            <w:shd w:val="clear" w:color="auto" w:fill="auto"/>
          </w:tcPr>
          <w:p w14:paraId="4EE0ACDC" w14:textId="77777777" w:rsidR="006D0F8D" w:rsidRPr="00D700F1" w:rsidRDefault="006D0F8D" w:rsidP="00742444">
            <w:pPr>
              <w:ind w:firstLine="216"/>
              <w:rPr>
                <w:sz w:val="28"/>
                <w:szCs w:val="28"/>
              </w:rPr>
            </w:pPr>
            <w:r w:rsidRPr="00D700F1">
              <w:rPr>
                <w:sz w:val="28"/>
                <w:szCs w:val="28"/>
              </w:rPr>
              <w:t>Có cách diễn đạt mới mẻ, thể hiện suy nghĩ sâu sắc về vấn đề nghị luận</w:t>
            </w:r>
          </w:p>
        </w:tc>
        <w:tc>
          <w:tcPr>
            <w:tcW w:w="1103" w:type="dxa"/>
            <w:vMerge/>
          </w:tcPr>
          <w:p w14:paraId="1C544380" w14:textId="77777777" w:rsidR="006D0F8D" w:rsidRPr="00D700F1" w:rsidRDefault="006D0F8D" w:rsidP="00742444">
            <w:pPr>
              <w:jc w:val="center"/>
              <w:rPr>
                <w:b/>
                <w:sz w:val="28"/>
                <w:szCs w:val="28"/>
              </w:rPr>
            </w:pPr>
          </w:p>
        </w:tc>
      </w:tr>
      <w:tr w:rsidR="006D0F8D" w:rsidRPr="00D700F1" w14:paraId="4B5F4138" w14:textId="77777777" w:rsidTr="00742444">
        <w:tc>
          <w:tcPr>
            <w:tcW w:w="1208" w:type="dxa"/>
            <w:vMerge/>
            <w:shd w:val="clear" w:color="auto" w:fill="auto"/>
          </w:tcPr>
          <w:p w14:paraId="213CE6F6" w14:textId="77777777" w:rsidR="006D0F8D" w:rsidRPr="00D700F1" w:rsidRDefault="006D0F8D" w:rsidP="00742444">
            <w:pPr>
              <w:rPr>
                <w:b/>
                <w:bCs/>
                <w:sz w:val="28"/>
                <w:szCs w:val="28"/>
              </w:rPr>
            </w:pPr>
          </w:p>
        </w:tc>
        <w:tc>
          <w:tcPr>
            <w:tcW w:w="8114" w:type="dxa"/>
            <w:shd w:val="clear" w:color="auto" w:fill="auto"/>
          </w:tcPr>
          <w:p w14:paraId="38752CA1" w14:textId="77777777" w:rsidR="006D0F8D" w:rsidRPr="00D700F1" w:rsidRDefault="006D0F8D" w:rsidP="00742444">
            <w:pPr>
              <w:ind w:right="3" w:firstLine="284"/>
              <w:rPr>
                <w:i/>
                <w:color w:val="000000"/>
                <w:sz w:val="28"/>
                <w:szCs w:val="28"/>
              </w:rPr>
            </w:pPr>
            <w:r w:rsidRPr="00D700F1">
              <w:rPr>
                <w:b/>
                <w:bCs/>
                <w:sz w:val="28"/>
                <w:szCs w:val="28"/>
              </w:rPr>
              <w:t>Câu 2:</w:t>
            </w:r>
            <w:r w:rsidRPr="00D700F1">
              <w:rPr>
                <w:color w:val="000000"/>
                <w:sz w:val="28"/>
                <w:szCs w:val="28"/>
              </w:rPr>
              <w:t xml:space="preserve"> Nhà thơ Trần Lê Văn cho rằng: </w:t>
            </w:r>
            <w:r w:rsidRPr="00D700F1">
              <w:rPr>
                <w:i/>
                <w:color w:val="000000"/>
                <w:sz w:val="28"/>
                <w:szCs w:val="28"/>
              </w:rPr>
              <w:t>Bài thơ Tây Tiến có phảng phất những nét buồn, những nét đau, nhưng đó là cái buồn đau bi tráng, chứ không phải là cái buồn đau bi lụy.</w:t>
            </w:r>
          </w:p>
          <w:p w14:paraId="023DFE59" w14:textId="77777777" w:rsidR="006D0F8D" w:rsidRPr="00D700F1" w:rsidRDefault="006D0F8D" w:rsidP="00742444">
            <w:pPr>
              <w:ind w:right="3" w:firstLine="284"/>
              <w:rPr>
                <w:color w:val="000000"/>
                <w:sz w:val="28"/>
                <w:szCs w:val="28"/>
              </w:rPr>
            </w:pPr>
            <w:r w:rsidRPr="00D700F1">
              <w:rPr>
                <w:color w:val="000000"/>
                <w:sz w:val="28"/>
                <w:szCs w:val="28"/>
              </w:rPr>
              <w:t>Anh/chị hãy phân tích đoạn thơ sau để làm sáng tỏ nhận định trên.</w:t>
            </w:r>
          </w:p>
          <w:p w14:paraId="1F53585A" w14:textId="77777777" w:rsidR="006D0F8D" w:rsidRPr="00D700F1" w:rsidRDefault="006D0F8D" w:rsidP="00742444">
            <w:pPr>
              <w:ind w:left="2835" w:right="3"/>
              <w:rPr>
                <w:i/>
                <w:color w:val="000000"/>
                <w:sz w:val="28"/>
                <w:szCs w:val="28"/>
              </w:rPr>
            </w:pPr>
            <w:r w:rsidRPr="00D700F1">
              <w:rPr>
                <w:i/>
                <w:color w:val="000000"/>
                <w:sz w:val="28"/>
                <w:szCs w:val="28"/>
              </w:rPr>
              <w:t>Tây Tiến đoàn binh không mọc tóc,</w:t>
            </w:r>
          </w:p>
          <w:p w14:paraId="5B713B21" w14:textId="77777777" w:rsidR="006D0F8D" w:rsidRPr="00D700F1" w:rsidRDefault="006D0F8D" w:rsidP="00742444">
            <w:pPr>
              <w:ind w:left="2835" w:right="3"/>
              <w:rPr>
                <w:i/>
                <w:color w:val="000000"/>
                <w:sz w:val="28"/>
                <w:szCs w:val="28"/>
              </w:rPr>
            </w:pPr>
            <w:r w:rsidRPr="00D700F1">
              <w:rPr>
                <w:i/>
                <w:color w:val="000000"/>
                <w:sz w:val="28"/>
                <w:szCs w:val="28"/>
              </w:rPr>
              <w:t>Quân xanh màu lá dữ oai hùm.</w:t>
            </w:r>
          </w:p>
          <w:p w14:paraId="21F647F1" w14:textId="77777777" w:rsidR="006D0F8D" w:rsidRPr="00D700F1" w:rsidRDefault="006D0F8D" w:rsidP="00742444">
            <w:pPr>
              <w:ind w:left="2835" w:right="3"/>
              <w:rPr>
                <w:i/>
                <w:color w:val="000000"/>
                <w:sz w:val="28"/>
                <w:szCs w:val="28"/>
              </w:rPr>
            </w:pPr>
            <w:r w:rsidRPr="00D700F1">
              <w:rPr>
                <w:i/>
                <w:color w:val="000000"/>
                <w:sz w:val="28"/>
                <w:szCs w:val="28"/>
              </w:rPr>
              <w:t>Mắt trừng gửi mộng qua biên giới,</w:t>
            </w:r>
          </w:p>
          <w:p w14:paraId="0032B20F" w14:textId="77777777" w:rsidR="006D0F8D" w:rsidRPr="00D700F1" w:rsidRDefault="006D0F8D" w:rsidP="00742444">
            <w:pPr>
              <w:ind w:left="2835" w:right="3"/>
              <w:rPr>
                <w:i/>
                <w:color w:val="000000"/>
                <w:sz w:val="28"/>
                <w:szCs w:val="28"/>
              </w:rPr>
            </w:pPr>
            <w:r w:rsidRPr="00D700F1">
              <w:rPr>
                <w:i/>
                <w:color w:val="000000"/>
                <w:sz w:val="28"/>
                <w:szCs w:val="28"/>
              </w:rPr>
              <w:t>Đêm mơ Hà Nội dáng kiều thơm</w:t>
            </w:r>
          </w:p>
          <w:p w14:paraId="33E5A432" w14:textId="77777777" w:rsidR="006D0F8D" w:rsidRPr="00D700F1" w:rsidRDefault="006D0F8D" w:rsidP="00742444">
            <w:pPr>
              <w:ind w:left="2835" w:right="3"/>
              <w:rPr>
                <w:i/>
                <w:color w:val="000000"/>
                <w:sz w:val="28"/>
                <w:szCs w:val="28"/>
              </w:rPr>
            </w:pPr>
            <w:r w:rsidRPr="00D700F1">
              <w:rPr>
                <w:i/>
                <w:color w:val="000000"/>
                <w:sz w:val="28"/>
                <w:szCs w:val="28"/>
              </w:rPr>
              <w:t>Rải rác biên cương mồ viễn xứ,</w:t>
            </w:r>
          </w:p>
          <w:p w14:paraId="0BD8D53B" w14:textId="77777777" w:rsidR="006D0F8D" w:rsidRPr="00D700F1" w:rsidRDefault="006D0F8D" w:rsidP="00742444">
            <w:pPr>
              <w:ind w:left="2835" w:right="3"/>
              <w:rPr>
                <w:i/>
                <w:color w:val="000000"/>
                <w:sz w:val="28"/>
                <w:szCs w:val="28"/>
              </w:rPr>
            </w:pPr>
            <w:r w:rsidRPr="00D700F1">
              <w:rPr>
                <w:i/>
                <w:color w:val="000000"/>
                <w:sz w:val="28"/>
                <w:szCs w:val="28"/>
              </w:rPr>
              <w:t>Chiến trường đi chẳng tiếc đời xanh,</w:t>
            </w:r>
          </w:p>
          <w:p w14:paraId="1878E9BD" w14:textId="77777777" w:rsidR="006D0F8D" w:rsidRPr="00D700F1" w:rsidRDefault="006D0F8D" w:rsidP="00742444">
            <w:pPr>
              <w:ind w:left="2835" w:right="3"/>
              <w:rPr>
                <w:i/>
                <w:color w:val="000000"/>
                <w:sz w:val="28"/>
                <w:szCs w:val="28"/>
              </w:rPr>
            </w:pPr>
            <w:r w:rsidRPr="00D700F1">
              <w:rPr>
                <w:i/>
                <w:color w:val="000000"/>
                <w:sz w:val="28"/>
                <w:szCs w:val="28"/>
              </w:rPr>
              <w:t>Áo bào thay chiếu anh về đất,</w:t>
            </w:r>
          </w:p>
          <w:p w14:paraId="71ABBF10" w14:textId="77777777" w:rsidR="006D0F8D" w:rsidRPr="00D700F1" w:rsidRDefault="006D0F8D" w:rsidP="00742444">
            <w:pPr>
              <w:ind w:left="2835" w:right="3"/>
              <w:rPr>
                <w:i/>
                <w:color w:val="000000"/>
                <w:sz w:val="28"/>
                <w:szCs w:val="28"/>
              </w:rPr>
            </w:pPr>
            <w:r w:rsidRPr="00D700F1">
              <w:rPr>
                <w:i/>
                <w:color w:val="000000"/>
                <w:sz w:val="28"/>
                <w:szCs w:val="28"/>
              </w:rPr>
              <w:t>Sông Mã gầm lên khúc độc hành.</w:t>
            </w:r>
          </w:p>
          <w:p w14:paraId="64CDCCFC" w14:textId="77777777" w:rsidR="006D0F8D" w:rsidRPr="00D700F1" w:rsidRDefault="006D0F8D" w:rsidP="00742444">
            <w:pPr>
              <w:ind w:right="123"/>
              <w:jc w:val="right"/>
              <w:rPr>
                <w:color w:val="000000"/>
                <w:sz w:val="28"/>
                <w:szCs w:val="28"/>
              </w:rPr>
            </w:pPr>
            <w:r w:rsidRPr="00D700F1">
              <w:rPr>
                <w:color w:val="000000"/>
                <w:sz w:val="28"/>
                <w:szCs w:val="28"/>
              </w:rPr>
              <w:t xml:space="preserve">(Trích </w:t>
            </w:r>
            <w:r w:rsidRPr="00D700F1">
              <w:rPr>
                <w:i/>
                <w:color w:val="000000"/>
                <w:sz w:val="28"/>
                <w:szCs w:val="28"/>
              </w:rPr>
              <w:t>Tây Tiến</w:t>
            </w:r>
            <w:r w:rsidRPr="00D700F1">
              <w:rPr>
                <w:color w:val="000000"/>
                <w:sz w:val="28"/>
                <w:szCs w:val="28"/>
              </w:rPr>
              <w:t xml:space="preserve"> - Quang Dũng, Sgk Ngữ văn 12, tập 1, Nxb Giáo dục, 2008, Tr.89)</w:t>
            </w:r>
          </w:p>
        </w:tc>
        <w:tc>
          <w:tcPr>
            <w:tcW w:w="1103" w:type="dxa"/>
          </w:tcPr>
          <w:p w14:paraId="463DC945" w14:textId="77777777" w:rsidR="006D0F8D" w:rsidRPr="00D700F1" w:rsidRDefault="006D0F8D" w:rsidP="00742444">
            <w:pPr>
              <w:jc w:val="center"/>
              <w:rPr>
                <w:b/>
                <w:bCs/>
                <w:sz w:val="28"/>
                <w:szCs w:val="28"/>
              </w:rPr>
            </w:pPr>
            <w:r w:rsidRPr="00D700F1">
              <w:rPr>
                <w:b/>
                <w:bCs/>
                <w:sz w:val="28"/>
                <w:szCs w:val="28"/>
              </w:rPr>
              <w:t>5,0 điểm</w:t>
            </w:r>
          </w:p>
        </w:tc>
      </w:tr>
      <w:tr w:rsidR="006D0F8D" w:rsidRPr="00D700F1" w14:paraId="519EB1D2" w14:textId="77777777" w:rsidTr="00742444">
        <w:tc>
          <w:tcPr>
            <w:tcW w:w="1208" w:type="dxa"/>
            <w:vMerge/>
            <w:shd w:val="clear" w:color="auto" w:fill="auto"/>
          </w:tcPr>
          <w:p w14:paraId="2055E36D" w14:textId="77777777" w:rsidR="006D0F8D" w:rsidRPr="00D700F1" w:rsidRDefault="006D0F8D" w:rsidP="00742444">
            <w:pPr>
              <w:rPr>
                <w:b/>
                <w:bCs/>
                <w:sz w:val="28"/>
                <w:szCs w:val="28"/>
              </w:rPr>
            </w:pPr>
          </w:p>
        </w:tc>
        <w:tc>
          <w:tcPr>
            <w:tcW w:w="8114" w:type="dxa"/>
            <w:shd w:val="clear" w:color="auto" w:fill="auto"/>
          </w:tcPr>
          <w:p w14:paraId="1A029D86" w14:textId="77777777" w:rsidR="006D0F8D" w:rsidRPr="00D700F1" w:rsidRDefault="006D0F8D" w:rsidP="00742444">
            <w:pPr>
              <w:rPr>
                <w:b/>
                <w:bCs/>
                <w:sz w:val="28"/>
                <w:szCs w:val="28"/>
              </w:rPr>
            </w:pPr>
            <w:r w:rsidRPr="00D700F1">
              <w:rPr>
                <w:b/>
                <w:bCs/>
                <w:sz w:val="28"/>
                <w:szCs w:val="28"/>
              </w:rPr>
              <w:t>Đảm bảo cấu trúc bài văn nghị luận</w:t>
            </w:r>
          </w:p>
        </w:tc>
        <w:tc>
          <w:tcPr>
            <w:tcW w:w="1103" w:type="dxa"/>
            <w:vMerge w:val="restart"/>
          </w:tcPr>
          <w:p w14:paraId="7161D7BF" w14:textId="77777777" w:rsidR="006D0F8D" w:rsidRPr="00D700F1" w:rsidRDefault="006D0F8D" w:rsidP="00742444">
            <w:pPr>
              <w:jc w:val="center"/>
              <w:rPr>
                <w:b/>
                <w:sz w:val="28"/>
                <w:szCs w:val="28"/>
              </w:rPr>
            </w:pPr>
            <w:r w:rsidRPr="00D700F1">
              <w:rPr>
                <w:b/>
                <w:sz w:val="28"/>
                <w:szCs w:val="28"/>
              </w:rPr>
              <w:t>0,25đ</w:t>
            </w:r>
          </w:p>
        </w:tc>
      </w:tr>
      <w:tr w:rsidR="006D0F8D" w:rsidRPr="00D700F1" w14:paraId="65739735" w14:textId="77777777" w:rsidTr="00742444">
        <w:tc>
          <w:tcPr>
            <w:tcW w:w="1208" w:type="dxa"/>
            <w:vMerge/>
            <w:shd w:val="clear" w:color="auto" w:fill="auto"/>
          </w:tcPr>
          <w:p w14:paraId="5018B3CF" w14:textId="77777777" w:rsidR="006D0F8D" w:rsidRPr="00D700F1" w:rsidRDefault="006D0F8D" w:rsidP="00742444">
            <w:pPr>
              <w:rPr>
                <w:b/>
                <w:bCs/>
                <w:sz w:val="28"/>
                <w:szCs w:val="28"/>
              </w:rPr>
            </w:pPr>
          </w:p>
        </w:tc>
        <w:tc>
          <w:tcPr>
            <w:tcW w:w="8114" w:type="dxa"/>
            <w:shd w:val="clear" w:color="auto" w:fill="auto"/>
          </w:tcPr>
          <w:p w14:paraId="5EB6E2F7" w14:textId="77777777" w:rsidR="006D0F8D" w:rsidRPr="00D700F1" w:rsidRDefault="006D0F8D" w:rsidP="00742444">
            <w:pPr>
              <w:ind w:firstLine="216"/>
              <w:rPr>
                <w:sz w:val="28"/>
                <w:szCs w:val="28"/>
              </w:rPr>
            </w:pPr>
            <w:r w:rsidRPr="00D700F1">
              <w:rPr>
                <w:sz w:val="28"/>
                <w:szCs w:val="28"/>
              </w:rPr>
              <w:t>Có đủ ba phần Mở bài, Thân bài, Kết bài. Mở bài giới thiệu đuợc vấn đề, Thân bài triển khai được vấn đề, Kết bài khái quát được vấn đề.</w:t>
            </w:r>
          </w:p>
        </w:tc>
        <w:tc>
          <w:tcPr>
            <w:tcW w:w="1103" w:type="dxa"/>
            <w:vMerge/>
          </w:tcPr>
          <w:p w14:paraId="292E049C" w14:textId="77777777" w:rsidR="006D0F8D" w:rsidRPr="00D700F1" w:rsidRDefault="006D0F8D" w:rsidP="00742444">
            <w:pPr>
              <w:jc w:val="center"/>
              <w:rPr>
                <w:b/>
                <w:sz w:val="28"/>
                <w:szCs w:val="28"/>
              </w:rPr>
            </w:pPr>
          </w:p>
        </w:tc>
      </w:tr>
      <w:tr w:rsidR="006D0F8D" w:rsidRPr="00D700F1" w14:paraId="4B76D8E4" w14:textId="77777777" w:rsidTr="00742444">
        <w:tc>
          <w:tcPr>
            <w:tcW w:w="1208" w:type="dxa"/>
            <w:vMerge/>
            <w:shd w:val="clear" w:color="auto" w:fill="auto"/>
          </w:tcPr>
          <w:p w14:paraId="1E7CB17C" w14:textId="77777777" w:rsidR="006D0F8D" w:rsidRPr="00D700F1" w:rsidRDefault="006D0F8D" w:rsidP="00742444">
            <w:pPr>
              <w:rPr>
                <w:b/>
                <w:bCs/>
                <w:sz w:val="28"/>
                <w:szCs w:val="28"/>
              </w:rPr>
            </w:pPr>
          </w:p>
        </w:tc>
        <w:tc>
          <w:tcPr>
            <w:tcW w:w="8114" w:type="dxa"/>
            <w:shd w:val="clear" w:color="auto" w:fill="auto"/>
          </w:tcPr>
          <w:p w14:paraId="30B1A4BC" w14:textId="77777777" w:rsidR="006D0F8D" w:rsidRPr="00D700F1" w:rsidRDefault="006D0F8D" w:rsidP="00742444">
            <w:pPr>
              <w:rPr>
                <w:b/>
                <w:bCs/>
                <w:sz w:val="28"/>
                <w:szCs w:val="28"/>
              </w:rPr>
            </w:pPr>
            <w:r w:rsidRPr="00D700F1">
              <w:rPr>
                <w:b/>
                <w:bCs/>
                <w:sz w:val="28"/>
                <w:szCs w:val="28"/>
              </w:rPr>
              <w:t>Xác định đúng vấn đề cần nghị luận</w:t>
            </w:r>
          </w:p>
        </w:tc>
        <w:tc>
          <w:tcPr>
            <w:tcW w:w="1103" w:type="dxa"/>
            <w:vMerge w:val="restart"/>
          </w:tcPr>
          <w:p w14:paraId="2A098D1A" w14:textId="77777777" w:rsidR="006D0F8D" w:rsidRPr="00D700F1" w:rsidRDefault="006D0F8D" w:rsidP="00742444">
            <w:pPr>
              <w:jc w:val="center"/>
              <w:rPr>
                <w:b/>
                <w:sz w:val="28"/>
                <w:szCs w:val="28"/>
              </w:rPr>
            </w:pPr>
            <w:r w:rsidRPr="00D700F1">
              <w:rPr>
                <w:b/>
                <w:sz w:val="28"/>
                <w:szCs w:val="28"/>
              </w:rPr>
              <w:t>0,5đ</w:t>
            </w:r>
          </w:p>
        </w:tc>
      </w:tr>
      <w:tr w:rsidR="006D0F8D" w:rsidRPr="00D700F1" w14:paraId="46B9E1B0" w14:textId="77777777" w:rsidTr="00742444">
        <w:tc>
          <w:tcPr>
            <w:tcW w:w="1208" w:type="dxa"/>
            <w:vMerge/>
            <w:shd w:val="clear" w:color="auto" w:fill="auto"/>
          </w:tcPr>
          <w:p w14:paraId="296B7061" w14:textId="77777777" w:rsidR="006D0F8D" w:rsidRPr="00D700F1" w:rsidRDefault="006D0F8D" w:rsidP="00742444">
            <w:pPr>
              <w:rPr>
                <w:b/>
                <w:bCs/>
                <w:sz w:val="28"/>
                <w:szCs w:val="28"/>
              </w:rPr>
            </w:pPr>
          </w:p>
        </w:tc>
        <w:tc>
          <w:tcPr>
            <w:tcW w:w="8114" w:type="dxa"/>
            <w:shd w:val="clear" w:color="auto" w:fill="auto"/>
          </w:tcPr>
          <w:p w14:paraId="19C31301" w14:textId="77777777" w:rsidR="006D0F8D" w:rsidRPr="00D700F1" w:rsidRDefault="006D0F8D" w:rsidP="00742444">
            <w:pPr>
              <w:ind w:firstLine="216"/>
              <w:rPr>
                <w:i/>
                <w:sz w:val="28"/>
                <w:szCs w:val="28"/>
              </w:rPr>
            </w:pPr>
            <w:r w:rsidRPr="00D700F1">
              <w:rPr>
                <w:sz w:val="28"/>
                <w:szCs w:val="28"/>
              </w:rPr>
              <w:t xml:space="preserve">Phân tích đoạn thơ thứ 3 của bài thơ để làm rõ: </w:t>
            </w:r>
            <w:r w:rsidRPr="00D700F1">
              <w:rPr>
                <w:i/>
                <w:sz w:val="28"/>
                <w:szCs w:val="28"/>
              </w:rPr>
              <w:t>Bài thơ Tây Tiến có phảng phất những nét buồn, những nét đau, nhưng đó là cái buồn đau bi tráng, chứ không phải là cái buồn đau bi lụy</w:t>
            </w:r>
          </w:p>
        </w:tc>
        <w:tc>
          <w:tcPr>
            <w:tcW w:w="1103" w:type="dxa"/>
            <w:vMerge/>
          </w:tcPr>
          <w:p w14:paraId="6BBCD810" w14:textId="77777777" w:rsidR="006D0F8D" w:rsidRPr="00D700F1" w:rsidRDefault="006D0F8D" w:rsidP="00742444">
            <w:pPr>
              <w:jc w:val="center"/>
              <w:rPr>
                <w:b/>
                <w:sz w:val="28"/>
                <w:szCs w:val="28"/>
              </w:rPr>
            </w:pPr>
          </w:p>
        </w:tc>
      </w:tr>
      <w:tr w:rsidR="006D0F8D" w:rsidRPr="00D700F1" w14:paraId="0DAF651F" w14:textId="77777777" w:rsidTr="00742444">
        <w:tc>
          <w:tcPr>
            <w:tcW w:w="1208" w:type="dxa"/>
            <w:vMerge/>
            <w:shd w:val="clear" w:color="auto" w:fill="auto"/>
          </w:tcPr>
          <w:p w14:paraId="6413EAC9" w14:textId="77777777" w:rsidR="006D0F8D" w:rsidRPr="00D700F1" w:rsidRDefault="006D0F8D" w:rsidP="00742444">
            <w:pPr>
              <w:rPr>
                <w:b/>
                <w:bCs/>
                <w:sz w:val="28"/>
                <w:szCs w:val="28"/>
              </w:rPr>
            </w:pPr>
          </w:p>
        </w:tc>
        <w:tc>
          <w:tcPr>
            <w:tcW w:w="8114" w:type="dxa"/>
            <w:shd w:val="clear" w:color="auto" w:fill="auto"/>
          </w:tcPr>
          <w:p w14:paraId="6B2316A8" w14:textId="77777777" w:rsidR="006D0F8D" w:rsidRPr="00D700F1" w:rsidRDefault="006D0F8D" w:rsidP="00742444">
            <w:pPr>
              <w:rPr>
                <w:sz w:val="28"/>
                <w:szCs w:val="28"/>
              </w:rPr>
            </w:pPr>
            <w:r w:rsidRPr="00D700F1">
              <w:rPr>
                <w:b/>
                <w:bCs/>
                <w:sz w:val="28"/>
                <w:szCs w:val="28"/>
              </w:rPr>
              <w:t>Triển khai vấn đề cần nghị luận</w:t>
            </w:r>
          </w:p>
        </w:tc>
        <w:tc>
          <w:tcPr>
            <w:tcW w:w="1103" w:type="dxa"/>
            <w:vMerge w:val="restart"/>
          </w:tcPr>
          <w:p w14:paraId="3C290B9D" w14:textId="77777777" w:rsidR="006D0F8D" w:rsidRPr="00D700F1" w:rsidRDefault="006D0F8D" w:rsidP="00742444">
            <w:pPr>
              <w:jc w:val="center"/>
              <w:rPr>
                <w:b/>
                <w:sz w:val="28"/>
                <w:szCs w:val="28"/>
              </w:rPr>
            </w:pPr>
            <w:r w:rsidRPr="00D700F1">
              <w:rPr>
                <w:b/>
                <w:sz w:val="28"/>
                <w:szCs w:val="28"/>
              </w:rPr>
              <w:t>3,5đ</w:t>
            </w:r>
          </w:p>
        </w:tc>
      </w:tr>
      <w:tr w:rsidR="006D0F8D" w:rsidRPr="00D700F1" w14:paraId="735AC07B" w14:textId="77777777" w:rsidTr="00742444">
        <w:tc>
          <w:tcPr>
            <w:tcW w:w="1208" w:type="dxa"/>
            <w:vMerge/>
            <w:shd w:val="clear" w:color="auto" w:fill="auto"/>
          </w:tcPr>
          <w:p w14:paraId="1CC71CFF" w14:textId="77777777" w:rsidR="006D0F8D" w:rsidRPr="00D700F1" w:rsidRDefault="006D0F8D" w:rsidP="00742444">
            <w:pPr>
              <w:rPr>
                <w:b/>
                <w:bCs/>
                <w:sz w:val="28"/>
                <w:szCs w:val="28"/>
              </w:rPr>
            </w:pPr>
          </w:p>
        </w:tc>
        <w:tc>
          <w:tcPr>
            <w:tcW w:w="8114" w:type="dxa"/>
            <w:shd w:val="clear" w:color="auto" w:fill="auto"/>
          </w:tcPr>
          <w:p w14:paraId="1DB02819" w14:textId="77777777" w:rsidR="006D0F8D" w:rsidRPr="00D700F1" w:rsidRDefault="006D0F8D" w:rsidP="00742444">
            <w:pPr>
              <w:ind w:firstLine="216"/>
              <w:rPr>
                <w:bCs/>
                <w:sz w:val="28"/>
                <w:szCs w:val="28"/>
              </w:rPr>
            </w:pPr>
            <w:r w:rsidRPr="00D700F1">
              <w:rPr>
                <w:bCs/>
                <w:sz w:val="28"/>
                <w:szCs w:val="28"/>
              </w:rPr>
              <w:t>Vận dụng tốt các thao tác lập luận, kết hợp chặt chẽ giữa lí lẽ và dẫn chứng để làm sáng tỏ vấn đề. Bài làm cần đảm bảo các yêu cầu cơ bản sau:</w:t>
            </w:r>
          </w:p>
          <w:p w14:paraId="09FF092C" w14:textId="77777777" w:rsidR="006D0F8D" w:rsidRPr="00D700F1" w:rsidRDefault="006D0F8D" w:rsidP="00742444">
            <w:pPr>
              <w:rPr>
                <w:bCs/>
                <w:sz w:val="28"/>
                <w:szCs w:val="28"/>
              </w:rPr>
            </w:pPr>
            <w:r w:rsidRPr="00D700F1">
              <w:rPr>
                <w:bCs/>
                <w:sz w:val="28"/>
                <w:szCs w:val="28"/>
              </w:rPr>
              <w:t>Giới thiệu khái quát về tác giả, đoạn trích và vấn đề cần nghị luận</w:t>
            </w:r>
          </w:p>
          <w:p w14:paraId="180F9868" w14:textId="77777777" w:rsidR="006D0F8D" w:rsidRPr="00D700F1" w:rsidRDefault="006D0F8D" w:rsidP="00742444">
            <w:pPr>
              <w:ind w:firstLine="216"/>
              <w:rPr>
                <w:bCs/>
                <w:sz w:val="28"/>
                <w:szCs w:val="28"/>
              </w:rPr>
            </w:pPr>
            <w:r w:rsidRPr="00D700F1">
              <w:rPr>
                <w:bCs/>
                <w:sz w:val="28"/>
                <w:szCs w:val="28"/>
              </w:rPr>
              <w:t>- Quang Dũng là một trong những gương mặt tiêu biểu của thơ ca thời kì đầu kháng chiến chống Pháp. Thơ Quang Dũng hấp dẫn bởi chất hồn hậu, lãng mạn, phóng khoáng, tài hoa. Bài thơ “</w:t>
            </w:r>
            <w:r w:rsidRPr="00D700F1">
              <w:rPr>
                <w:bCs/>
                <w:i/>
                <w:sz w:val="28"/>
                <w:szCs w:val="28"/>
              </w:rPr>
              <w:t>Tây Tiến</w:t>
            </w:r>
            <w:r w:rsidRPr="00D700F1">
              <w:rPr>
                <w:bCs/>
                <w:sz w:val="28"/>
                <w:szCs w:val="28"/>
              </w:rPr>
              <w:t xml:space="preserve"> ” được sáng tác cuối năm 1948, khi nhà thơ rời xa đơn vị cũ chưa lâu, thể hiện nỗi nhớ tha thiết về đơn vị cũ và thiên nhiên, núi rừng miền Tây Bắc.</w:t>
            </w:r>
          </w:p>
          <w:p w14:paraId="295682D5" w14:textId="77777777" w:rsidR="006D0F8D" w:rsidRPr="00D700F1" w:rsidRDefault="006D0F8D" w:rsidP="00742444">
            <w:pPr>
              <w:ind w:firstLine="216"/>
              <w:rPr>
                <w:bCs/>
                <w:i/>
                <w:sz w:val="28"/>
                <w:szCs w:val="28"/>
              </w:rPr>
            </w:pPr>
            <w:r w:rsidRPr="00D700F1">
              <w:rPr>
                <w:bCs/>
                <w:sz w:val="28"/>
                <w:szCs w:val="28"/>
              </w:rPr>
              <w:t xml:space="preserve">- Ở đoạn thơ thứ ba, Quang Dũng đã xây dựng thành công hình tượng người lính Tây Tiến dù chiến đấu vất vả, hi sinh nhưng vẫn mang vẻ đẹp lãng mạn, hào hùng đúng như nhà thơ Trần Lê Văn nhận xét: </w:t>
            </w:r>
            <w:r w:rsidRPr="00D700F1">
              <w:rPr>
                <w:bCs/>
                <w:i/>
                <w:sz w:val="28"/>
                <w:szCs w:val="28"/>
              </w:rPr>
              <w:t>Bài thơ Tây Tiến có phảng phất những nét buồn, những nét đau, nhưng đó là cái buồn đau bi tráng, chứ không phải là cái buồn đau bi lụy.</w:t>
            </w:r>
          </w:p>
          <w:p w14:paraId="76E5EFEE" w14:textId="77777777" w:rsidR="006D0F8D" w:rsidRPr="00D700F1" w:rsidRDefault="006D0F8D" w:rsidP="00742444">
            <w:pPr>
              <w:ind w:firstLine="216"/>
              <w:rPr>
                <w:bCs/>
                <w:sz w:val="28"/>
                <w:szCs w:val="28"/>
              </w:rPr>
            </w:pPr>
            <w:r w:rsidRPr="00D700F1">
              <w:rPr>
                <w:bCs/>
                <w:sz w:val="28"/>
                <w:szCs w:val="28"/>
              </w:rPr>
              <w:t>Giải thích nhận định</w:t>
            </w:r>
          </w:p>
          <w:p w14:paraId="6E327365" w14:textId="77777777" w:rsidR="006D0F8D" w:rsidRPr="00D700F1" w:rsidRDefault="006D0F8D" w:rsidP="00742444">
            <w:pPr>
              <w:rPr>
                <w:bCs/>
                <w:sz w:val="28"/>
                <w:szCs w:val="28"/>
              </w:rPr>
            </w:pPr>
            <w:r w:rsidRPr="00D700F1">
              <w:rPr>
                <w:bCs/>
                <w:sz w:val="28"/>
                <w:szCs w:val="28"/>
              </w:rPr>
              <w:t>- Nét buồn đau bi lụy:</w:t>
            </w:r>
          </w:p>
          <w:p w14:paraId="2081E64D" w14:textId="77777777" w:rsidR="006D0F8D" w:rsidRPr="00D700F1" w:rsidRDefault="006D0F8D" w:rsidP="00742444">
            <w:pPr>
              <w:ind w:firstLine="216"/>
              <w:rPr>
                <w:bCs/>
                <w:sz w:val="28"/>
                <w:szCs w:val="28"/>
              </w:rPr>
            </w:pPr>
            <w:r w:rsidRPr="00D700F1">
              <w:rPr>
                <w:bCs/>
                <w:sz w:val="28"/>
                <w:szCs w:val="28"/>
              </w:rPr>
              <w:t>Là nỗi buồn làm cho con người trở nên yếu đuối, mất hết ý chí và sức lực</w:t>
            </w:r>
          </w:p>
          <w:p w14:paraId="326CCE26" w14:textId="77777777" w:rsidR="006D0F8D" w:rsidRPr="00D700F1" w:rsidRDefault="006D0F8D" w:rsidP="00742444">
            <w:pPr>
              <w:rPr>
                <w:bCs/>
                <w:sz w:val="28"/>
                <w:szCs w:val="28"/>
              </w:rPr>
            </w:pPr>
            <w:r w:rsidRPr="00D700F1">
              <w:rPr>
                <w:bCs/>
                <w:sz w:val="28"/>
                <w:szCs w:val="28"/>
              </w:rPr>
              <w:t>- Nét buồn đau bi tráng:</w:t>
            </w:r>
          </w:p>
          <w:p w14:paraId="132D47CC" w14:textId="77777777" w:rsidR="006D0F8D" w:rsidRPr="00D700F1" w:rsidRDefault="006D0F8D" w:rsidP="00742444">
            <w:pPr>
              <w:ind w:firstLine="216"/>
              <w:rPr>
                <w:bCs/>
                <w:sz w:val="28"/>
                <w:szCs w:val="28"/>
              </w:rPr>
            </w:pPr>
            <w:r w:rsidRPr="00D700F1">
              <w:rPr>
                <w:bCs/>
                <w:sz w:val="28"/>
                <w:szCs w:val="28"/>
              </w:rPr>
              <w:t>Có đau thương mất mát nhưng vẫn mạnh mẽ, khỏe khoắn, hào hùng</w:t>
            </w:r>
          </w:p>
          <w:p w14:paraId="4B28153B" w14:textId="77777777" w:rsidR="006D0F8D" w:rsidRPr="00D700F1" w:rsidRDefault="006D0F8D" w:rsidP="00742444">
            <w:pPr>
              <w:rPr>
                <w:bCs/>
                <w:sz w:val="28"/>
                <w:szCs w:val="28"/>
              </w:rPr>
            </w:pPr>
            <w:r w:rsidRPr="00D700F1">
              <w:rPr>
                <w:bCs/>
                <w:sz w:val="28"/>
                <w:szCs w:val="28"/>
              </w:rPr>
              <w:t>Ý kiến khẳng định:</w:t>
            </w:r>
          </w:p>
          <w:p w14:paraId="5BC35425" w14:textId="77777777" w:rsidR="006D0F8D" w:rsidRPr="00D700F1" w:rsidRDefault="006D0F8D" w:rsidP="00742444">
            <w:pPr>
              <w:ind w:firstLine="216"/>
              <w:rPr>
                <w:bCs/>
                <w:sz w:val="28"/>
                <w:szCs w:val="28"/>
              </w:rPr>
            </w:pPr>
            <w:r w:rsidRPr="00D700F1">
              <w:rPr>
                <w:bCs/>
                <w:sz w:val="28"/>
                <w:szCs w:val="28"/>
              </w:rPr>
              <w:t>Bài thơ Tây Tiến có đề cập đến những vất vả, gian lao, những mất mát, hi sinh của người lính nhưng không làm con người trở nên bi quan, chán nản mà lại làm ngời lên bản lĩnh phi thường và khí phách ngang tàng.</w:t>
            </w:r>
          </w:p>
          <w:p w14:paraId="6F7FF5DE" w14:textId="77777777" w:rsidR="006D0F8D" w:rsidRPr="00D700F1" w:rsidRDefault="006D0F8D" w:rsidP="00742444">
            <w:pPr>
              <w:rPr>
                <w:bCs/>
                <w:sz w:val="28"/>
                <w:szCs w:val="28"/>
              </w:rPr>
            </w:pPr>
            <w:r w:rsidRPr="00D700F1">
              <w:rPr>
                <w:bCs/>
                <w:sz w:val="28"/>
                <w:szCs w:val="28"/>
              </w:rPr>
              <w:t>Phân tích đoạn thơ để làm sáng tỏ nhận định</w:t>
            </w:r>
          </w:p>
          <w:p w14:paraId="1B082B1B" w14:textId="77777777" w:rsidR="006D0F8D" w:rsidRPr="00D700F1" w:rsidRDefault="006D0F8D" w:rsidP="00742444">
            <w:pPr>
              <w:ind w:firstLine="216"/>
              <w:rPr>
                <w:bCs/>
                <w:sz w:val="28"/>
                <w:szCs w:val="28"/>
              </w:rPr>
            </w:pPr>
            <w:r w:rsidRPr="00D700F1">
              <w:rPr>
                <w:bCs/>
                <w:sz w:val="28"/>
                <w:szCs w:val="28"/>
              </w:rPr>
              <w:t>Đoạn thơ phảng phất những nét buồn, những nét đau</w:t>
            </w:r>
          </w:p>
          <w:p w14:paraId="236A5C30" w14:textId="77777777" w:rsidR="006D0F8D" w:rsidRPr="00D700F1" w:rsidRDefault="006D0F8D" w:rsidP="00742444">
            <w:pPr>
              <w:ind w:firstLine="216"/>
              <w:rPr>
                <w:bCs/>
                <w:sz w:val="28"/>
                <w:szCs w:val="28"/>
              </w:rPr>
            </w:pPr>
            <w:r w:rsidRPr="00D700F1">
              <w:rPr>
                <w:bCs/>
                <w:sz w:val="28"/>
                <w:szCs w:val="28"/>
              </w:rPr>
              <w:t>- Bức chân dung khắc khổ vì bệnh tật và điều kiện sinh hoạt thiếu thốn</w:t>
            </w:r>
          </w:p>
          <w:p w14:paraId="425F6BD0" w14:textId="77777777" w:rsidR="006D0F8D" w:rsidRPr="00D700F1" w:rsidRDefault="006D0F8D" w:rsidP="00742444">
            <w:pPr>
              <w:ind w:firstLine="2484"/>
              <w:rPr>
                <w:bCs/>
                <w:i/>
                <w:sz w:val="28"/>
                <w:szCs w:val="28"/>
              </w:rPr>
            </w:pPr>
            <w:r w:rsidRPr="00D700F1">
              <w:rPr>
                <w:bCs/>
                <w:i/>
                <w:sz w:val="28"/>
                <w:szCs w:val="28"/>
              </w:rPr>
              <w:t>Tây Tiến đoàn binh không mọc tóc</w:t>
            </w:r>
          </w:p>
          <w:p w14:paraId="61B7E440" w14:textId="77777777" w:rsidR="006D0F8D" w:rsidRPr="00D700F1" w:rsidRDefault="006D0F8D" w:rsidP="00742444">
            <w:pPr>
              <w:ind w:firstLine="2484"/>
              <w:rPr>
                <w:bCs/>
                <w:i/>
                <w:sz w:val="28"/>
                <w:szCs w:val="28"/>
              </w:rPr>
            </w:pPr>
            <w:r w:rsidRPr="00D700F1">
              <w:rPr>
                <w:bCs/>
                <w:i/>
                <w:sz w:val="28"/>
                <w:szCs w:val="28"/>
              </w:rPr>
              <w:t>Quân xanh màu lá dữ oai hùm.</w:t>
            </w:r>
          </w:p>
          <w:p w14:paraId="66BC5559" w14:textId="77777777" w:rsidR="006D0F8D" w:rsidRPr="00D700F1" w:rsidRDefault="006D0F8D" w:rsidP="00742444">
            <w:pPr>
              <w:ind w:firstLine="216"/>
              <w:rPr>
                <w:bCs/>
                <w:sz w:val="28"/>
                <w:szCs w:val="28"/>
              </w:rPr>
            </w:pPr>
          </w:p>
          <w:p w14:paraId="622318F6" w14:textId="77777777" w:rsidR="006D0F8D" w:rsidRPr="00D700F1" w:rsidRDefault="006D0F8D" w:rsidP="00742444">
            <w:pPr>
              <w:ind w:firstLine="216"/>
              <w:rPr>
                <w:bCs/>
                <w:sz w:val="28"/>
                <w:szCs w:val="28"/>
              </w:rPr>
            </w:pPr>
            <w:r w:rsidRPr="00D700F1">
              <w:rPr>
                <w:bCs/>
                <w:sz w:val="28"/>
                <w:szCs w:val="28"/>
              </w:rPr>
              <w:t xml:space="preserve">Quang Dũng đã không né tránh việc miêu tả cuộc sống gian khổ mà người lính phải chịu đựng: Hình ảnh </w:t>
            </w:r>
            <w:r w:rsidRPr="00D700F1">
              <w:rPr>
                <w:bCs/>
                <w:i/>
                <w:sz w:val="28"/>
                <w:szCs w:val="28"/>
              </w:rPr>
              <w:t>không mọc tóc, quân xanh màu lá</w:t>
            </w:r>
            <w:r w:rsidRPr="00D700F1">
              <w:rPr>
                <w:bCs/>
                <w:sz w:val="28"/>
                <w:szCs w:val="28"/>
              </w:rPr>
              <w:t xml:space="preserve"> là hậu quả của những trận sốt rét rừng, của việc thiếu lương thực, thiếu thuốc men... Tất cả làm cho mái tóc xanh của các chàng trai trẻ không còn nữa, da xanh như tàu lá. Nhà thơ Chính Hữu trong bài “</w:t>
            </w:r>
            <w:r w:rsidRPr="00D700F1">
              <w:rPr>
                <w:bCs/>
                <w:i/>
                <w:sz w:val="28"/>
                <w:szCs w:val="28"/>
              </w:rPr>
              <w:t>Đồng chí’’</w:t>
            </w:r>
            <w:r w:rsidRPr="00D700F1">
              <w:rPr>
                <w:bCs/>
                <w:sz w:val="28"/>
                <w:szCs w:val="28"/>
              </w:rPr>
              <w:t xml:space="preserve"> cũng từng viết về những trận sốt rét rừng như thế:</w:t>
            </w:r>
          </w:p>
          <w:p w14:paraId="77818934" w14:textId="77777777" w:rsidR="006D0F8D" w:rsidRPr="00D700F1" w:rsidRDefault="006D0F8D" w:rsidP="00742444">
            <w:pPr>
              <w:ind w:firstLine="2484"/>
              <w:rPr>
                <w:bCs/>
                <w:i/>
                <w:sz w:val="28"/>
                <w:szCs w:val="28"/>
              </w:rPr>
            </w:pPr>
            <w:r w:rsidRPr="00D700F1">
              <w:rPr>
                <w:bCs/>
                <w:i/>
                <w:sz w:val="28"/>
                <w:szCs w:val="28"/>
              </w:rPr>
              <w:t>Anh với tôi biết từng cơn ớn lạnh</w:t>
            </w:r>
          </w:p>
          <w:p w14:paraId="3F79890D" w14:textId="77777777" w:rsidR="006D0F8D" w:rsidRPr="00D700F1" w:rsidRDefault="006D0F8D" w:rsidP="00742444">
            <w:pPr>
              <w:ind w:firstLine="2484"/>
              <w:rPr>
                <w:bCs/>
                <w:i/>
                <w:sz w:val="28"/>
                <w:szCs w:val="28"/>
              </w:rPr>
            </w:pPr>
            <w:r w:rsidRPr="00D700F1">
              <w:rPr>
                <w:bCs/>
                <w:i/>
                <w:sz w:val="28"/>
                <w:szCs w:val="28"/>
              </w:rPr>
              <w:t>Sốt người vầng trán ướt mồ hôi</w:t>
            </w:r>
          </w:p>
          <w:p w14:paraId="348B86A0" w14:textId="77777777" w:rsidR="006D0F8D" w:rsidRPr="00D700F1" w:rsidRDefault="006D0F8D" w:rsidP="00742444">
            <w:pPr>
              <w:ind w:firstLine="216"/>
              <w:rPr>
                <w:bCs/>
                <w:sz w:val="28"/>
                <w:szCs w:val="28"/>
              </w:rPr>
            </w:pPr>
            <w:r w:rsidRPr="00D700F1">
              <w:rPr>
                <w:bCs/>
                <w:sz w:val="28"/>
                <w:szCs w:val="28"/>
              </w:rPr>
              <w:t>- Những mất mát hi sinh mà người lính phải trải qua nơi chiến trường:</w:t>
            </w:r>
          </w:p>
          <w:p w14:paraId="67B865DD" w14:textId="77777777" w:rsidR="006D0F8D" w:rsidRPr="00D700F1" w:rsidRDefault="006D0F8D" w:rsidP="00742444">
            <w:pPr>
              <w:ind w:firstLine="2484"/>
              <w:rPr>
                <w:bCs/>
                <w:i/>
                <w:sz w:val="28"/>
                <w:szCs w:val="28"/>
              </w:rPr>
            </w:pPr>
            <w:r w:rsidRPr="00D700F1">
              <w:rPr>
                <w:bCs/>
                <w:i/>
                <w:sz w:val="28"/>
                <w:szCs w:val="28"/>
              </w:rPr>
              <w:t>Rải rác biên cương mồ viễn xứ</w:t>
            </w:r>
          </w:p>
          <w:p w14:paraId="2828C2E7" w14:textId="77777777" w:rsidR="006D0F8D" w:rsidRPr="00D700F1" w:rsidRDefault="006D0F8D" w:rsidP="00742444">
            <w:pPr>
              <w:ind w:firstLine="216"/>
              <w:rPr>
                <w:bCs/>
                <w:sz w:val="28"/>
                <w:szCs w:val="28"/>
              </w:rPr>
            </w:pPr>
            <w:r w:rsidRPr="00D700F1">
              <w:rPr>
                <w:bCs/>
                <w:sz w:val="28"/>
                <w:szCs w:val="28"/>
              </w:rPr>
              <w:t xml:space="preserve">Từ láy tượng hình </w:t>
            </w:r>
            <w:r w:rsidRPr="00D700F1">
              <w:rPr>
                <w:bCs/>
                <w:i/>
                <w:sz w:val="28"/>
                <w:szCs w:val="28"/>
              </w:rPr>
              <w:t>rải rác</w:t>
            </w:r>
            <w:r w:rsidRPr="00D700F1">
              <w:rPr>
                <w:bCs/>
                <w:sz w:val="28"/>
                <w:szCs w:val="28"/>
              </w:rPr>
              <w:t xml:space="preserve"> diễn tả hình ảnh những nấm mồ hoang lạnh trải khắp một vùng biên cương tổ quốc. Nếu tách riêng câu thơ ra khỏi đoạn ta dễ có cảm giác đang được chứng kiến một bức tranh với màu sắc xám lạnh, u uất như vọng về từ thời chinh phu tráng sĩ:</w:t>
            </w:r>
          </w:p>
          <w:p w14:paraId="3EC9D5CF" w14:textId="77777777" w:rsidR="006D0F8D" w:rsidRPr="00D700F1" w:rsidRDefault="006D0F8D" w:rsidP="00742444">
            <w:pPr>
              <w:ind w:firstLine="2484"/>
              <w:rPr>
                <w:bCs/>
                <w:i/>
                <w:sz w:val="28"/>
                <w:szCs w:val="28"/>
              </w:rPr>
            </w:pPr>
            <w:r w:rsidRPr="00D700F1">
              <w:rPr>
                <w:bCs/>
                <w:i/>
                <w:sz w:val="28"/>
                <w:szCs w:val="28"/>
              </w:rPr>
              <w:t>Hồn tử sĩ gió về ù ù thổi</w:t>
            </w:r>
          </w:p>
          <w:p w14:paraId="601C4163" w14:textId="77777777" w:rsidR="006D0F8D" w:rsidRPr="00D700F1" w:rsidRDefault="006D0F8D" w:rsidP="00742444">
            <w:pPr>
              <w:ind w:firstLine="2484"/>
              <w:rPr>
                <w:bCs/>
                <w:i/>
                <w:sz w:val="28"/>
                <w:szCs w:val="28"/>
              </w:rPr>
            </w:pPr>
            <w:r w:rsidRPr="00D700F1">
              <w:rPr>
                <w:bCs/>
                <w:i/>
                <w:sz w:val="28"/>
                <w:szCs w:val="28"/>
              </w:rPr>
              <w:t>Mặt chinh phu trăng dõi dõi soi</w:t>
            </w:r>
          </w:p>
          <w:p w14:paraId="37054EFA" w14:textId="77777777" w:rsidR="006D0F8D" w:rsidRPr="00D700F1" w:rsidRDefault="006D0F8D" w:rsidP="00742444">
            <w:pPr>
              <w:ind w:firstLine="2484"/>
              <w:rPr>
                <w:bCs/>
                <w:i/>
                <w:sz w:val="28"/>
                <w:szCs w:val="28"/>
              </w:rPr>
            </w:pPr>
            <w:r w:rsidRPr="00D700F1">
              <w:rPr>
                <w:bCs/>
                <w:i/>
                <w:sz w:val="28"/>
                <w:szCs w:val="28"/>
              </w:rPr>
              <w:t>Chinh phu tử sĩ mấy người</w:t>
            </w:r>
          </w:p>
          <w:p w14:paraId="61B3A8C1" w14:textId="77777777" w:rsidR="006D0F8D" w:rsidRPr="00D700F1" w:rsidRDefault="006D0F8D" w:rsidP="00742444">
            <w:pPr>
              <w:ind w:firstLine="2484"/>
              <w:rPr>
                <w:bCs/>
                <w:i/>
                <w:sz w:val="28"/>
                <w:szCs w:val="28"/>
              </w:rPr>
            </w:pPr>
            <w:r w:rsidRPr="00D700F1">
              <w:rPr>
                <w:bCs/>
                <w:i/>
                <w:sz w:val="28"/>
                <w:szCs w:val="28"/>
              </w:rPr>
              <w:t>Nào ai mạc mặt nào ai gọi hồn.</w:t>
            </w:r>
          </w:p>
          <w:p w14:paraId="445DEF72" w14:textId="77777777" w:rsidR="006D0F8D" w:rsidRPr="00D700F1" w:rsidRDefault="006D0F8D" w:rsidP="00742444">
            <w:pPr>
              <w:ind w:firstLine="216"/>
              <w:jc w:val="right"/>
              <w:rPr>
                <w:bCs/>
                <w:sz w:val="28"/>
                <w:szCs w:val="28"/>
              </w:rPr>
            </w:pPr>
            <w:r w:rsidRPr="00D700F1">
              <w:rPr>
                <w:bCs/>
                <w:sz w:val="28"/>
                <w:szCs w:val="28"/>
              </w:rPr>
              <w:t>(</w:t>
            </w:r>
            <w:r w:rsidRPr="00D700F1">
              <w:rPr>
                <w:bCs/>
                <w:i/>
                <w:sz w:val="28"/>
                <w:szCs w:val="28"/>
              </w:rPr>
              <w:t>Chinh phụ ngâm</w:t>
            </w:r>
            <w:r w:rsidRPr="00D700F1">
              <w:rPr>
                <w:bCs/>
                <w:sz w:val="28"/>
                <w:szCs w:val="28"/>
              </w:rPr>
              <w:t xml:space="preserve"> - Đặng Trần Côn)</w:t>
            </w:r>
          </w:p>
          <w:p w14:paraId="62B7C181" w14:textId="77777777" w:rsidR="006D0F8D" w:rsidRPr="00D700F1" w:rsidRDefault="006D0F8D" w:rsidP="00742444">
            <w:pPr>
              <w:ind w:firstLine="216"/>
              <w:rPr>
                <w:bCs/>
                <w:sz w:val="28"/>
                <w:szCs w:val="28"/>
              </w:rPr>
            </w:pPr>
            <w:r w:rsidRPr="00D700F1">
              <w:rPr>
                <w:bCs/>
                <w:sz w:val="28"/>
                <w:szCs w:val="28"/>
              </w:rPr>
              <w:t>- Người lính phải chiến đấu trong điều kiện thiếu thốn</w:t>
            </w:r>
          </w:p>
          <w:p w14:paraId="3E874A94" w14:textId="77777777" w:rsidR="006D0F8D" w:rsidRPr="00D700F1" w:rsidRDefault="006D0F8D" w:rsidP="00742444">
            <w:pPr>
              <w:ind w:firstLine="216"/>
              <w:rPr>
                <w:bCs/>
                <w:sz w:val="28"/>
                <w:szCs w:val="28"/>
              </w:rPr>
            </w:pPr>
            <w:r w:rsidRPr="00D700F1">
              <w:rPr>
                <w:bCs/>
                <w:sz w:val="28"/>
                <w:szCs w:val="28"/>
              </w:rPr>
              <w:t xml:space="preserve">Hình ảnh </w:t>
            </w:r>
            <w:r w:rsidRPr="00D700F1">
              <w:rPr>
                <w:bCs/>
                <w:i/>
                <w:sz w:val="28"/>
                <w:szCs w:val="28"/>
              </w:rPr>
              <w:t>áo bào thay chiếu</w:t>
            </w:r>
            <w:r w:rsidRPr="00D700F1">
              <w:rPr>
                <w:bCs/>
                <w:sz w:val="28"/>
                <w:szCs w:val="28"/>
              </w:rPr>
              <w:t xml:space="preserve"> tái hiện hiện thực thiếu thốn, gian khổ: tiễn đưa người lính về nơi vĩnh hằng không có một chiếc quan tài, thậm chí không cả manh chiếu che thân. Câu thơ này gợi ta nhớ tới những vần thơ xót thương cho đồng đội của Hoàng Lộc:</w:t>
            </w:r>
          </w:p>
          <w:p w14:paraId="6744EC00" w14:textId="77777777" w:rsidR="006D0F8D" w:rsidRPr="00D700F1" w:rsidRDefault="006D0F8D" w:rsidP="00742444">
            <w:pPr>
              <w:ind w:firstLine="2484"/>
              <w:rPr>
                <w:bCs/>
                <w:i/>
                <w:sz w:val="28"/>
                <w:szCs w:val="28"/>
              </w:rPr>
            </w:pPr>
            <w:r w:rsidRPr="00D700F1">
              <w:rPr>
                <w:bCs/>
                <w:i/>
                <w:sz w:val="28"/>
                <w:szCs w:val="28"/>
              </w:rPr>
              <w:t>Ở đây không gỗ ván</w:t>
            </w:r>
          </w:p>
          <w:p w14:paraId="5A1EACD7" w14:textId="77777777" w:rsidR="006D0F8D" w:rsidRPr="00D700F1" w:rsidRDefault="006D0F8D" w:rsidP="00742444">
            <w:pPr>
              <w:ind w:firstLine="2484"/>
              <w:rPr>
                <w:bCs/>
                <w:i/>
                <w:sz w:val="28"/>
                <w:szCs w:val="28"/>
              </w:rPr>
            </w:pPr>
            <w:r w:rsidRPr="00D700F1">
              <w:rPr>
                <w:bCs/>
                <w:i/>
                <w:sz w:val="28"/>
                <w:szCs w:val="28"/>
              </w:rPr>
              <w:t>Vùi anh trong tấm chăn</w:t>
            </w:r>
          </w:p>
          <w:p w14:paraId="65D9A313" w14:textId="77777777" w:rsidR="006D0F8D" w:rsidRPr="00D700F1" w:rsidRDefault="006D0F8D" w:rsidP="00742444">
            <w:pPr>
              <w:ind w:firstLine="2484"/>
              <w:rPr>
                <w:bCs/>
                <w:i/>
                <w:sz w:val="28"/>
                <w:szCs w:val="28"/>
              </w:rPr>
            </w:pPr>
            <w:r w:rsidRPr="00D700F1">
              <w:rPr>
                <w:bCs/>
                <w:i/>
                <w:sz w:val="28"/>
                <w:szCs w:val="28"/>
              </w:rPr>
              <w:t>Của đồng bào Cửa Ngàn</w:t>
            </w:r>
          </w:p>
          <w:p w14:paraId="6951EA1D" w14:textId="77777777" w:rsidR="006D0F8D" w:rsidRPr="00D700F1" w:rsidRDefault="006D0F8D" w:rsidP="00742444">
            <w:pPr>
              <w:ind w:firstLine="2484"/>
              <w:rPr>
                <w:bCs/>
                <w:i/>
                <w:sz w:val="28"/>
                <w:szCs w:val="28"/>
              </w:rPr>
            </w:pPr>
            <w:r w:rsidRPr="00D700F1">
              <w:rPr>
                <w:bCs/>
                <w:i/>
                <w:sz w:val="28"/>
                <w:szCs w:val="28"/>
              </w:rPr>
              <w:t>Tặng tôi ngày phân tán.</w:t>
            </w:r>
          </w:p>
          <w:p w14:paraId="068F4F0D" w14:textId="77777777" w:rsidR="006D0F8D" w:rsidRPr="00D700F1" w:rsidRDefault="006D0F8D" w:rsidP="00742444">
            <w:pPr>
              <w:ind w:firstLine="4468"/>
              <w:rPr>
                <w:bCs/>
                <w:sz w:val="28"/>
                <w:szCs w:val="28"/>
              </w:rPr>
            </w:pPr>
            <w:r w:rsidRPr="00D700F1">
              <w:rPr>
                <w:bCs/>
                <w:sz w:val="28"/>
                <w:szCs w:val="28"/>
              </w:rPr>
              <w:t>(</w:t>
            </w:r>
            <w:r w:rsidRPr="00D700F1">
              <w:rPr>
                <w:bCs/>
                <w:i/>
                <w:sz w:val="28"/>
                <w:szCs w:val="28"/>
              </w:rPr>
              <w:t>Viếng bạn)</w:t>
            </w:r>
          </w:p>
          <w:p w14:paraId="42D86A82" w14:textId="77777777" w:rsidR="006D0F8D" w:rsidRPr="00D700F1" w:rsidRDefault="006D0F8D" w:rsidP="00742444">
            <w:pPr>
              <w:ind w:firstLine="216"/>
              <w:rPr>
                <w:bCs/>
                <w:sz w:val="28"/>
                <w:szCs w:val="28"/>
              </w:rPr>
            </w:pPr>
            <w:r w:rsidRPr="00D700F1">
              <w:rPr>
                <w:bCs/>
                <w:sz w:val="28"/>
                <w:szCs w:val="28"/>
              </w:rPr>
              <w:t xml:space="preserve">—&gt; Những </w:t>
            </w:r>
            <w:r w:rsidRPr="00D700F1">
              <w:rPr>
                <w:bCs/>
                <w:i/>
                <w:sz w:val="28"/>
                <w:szCs w:val="28"/>
              </w:rPr>
              <w:t>nét buồn, nét đau</w:t>
            </w:r>
            <w:r w:rsidRPr="00D700F1">
              <w:rPr>
                <w:bCs/>
                <w:sz w:val="28"/>
                <w:szCs w:val="28"/>
              </w:rPr>
              <w:t xml:space="preserve"> mà Quang Dũng phản ánh trong đoạn thơ có một thời đã bị phê phán là </w:t>
            </w:r>
            <w:r w:rsidRPr="00D700F1">
              <w:rPr>
                <w:bCs/>
                <w:i/>
                <w:sz w:val="28"/>
                <w:szCs w:val="28"/>
              </w:rPr>
              <w:t>buồn rơi, mộng rớt, là ủy mị, làm nhụt nhuệ khí chiến đấu</w:t>
            </w:r>
            <w:r w:rsidRPr="00D700F1">
              <w:rPr>
                <w:bCs/>
                <w:sz w:val="28"/>
                <w:szCs w:val="28"/>
              </w:rPr>
              <w:t xml:space="preserve"> của bộ đội. Tuy nhiên, đó là những nét vẽ chân thực về cuộc sống chiến đấu của người lính. Nó giúp ta thấm thía hơn cái giá của hòa bình hôm nay và biết quý trọng nâng niu những hi sinh xương máu của biết bao thế hệ cha anh.</w:t>
            </w:r>
          </w:p>
          <w:p w14:paraId="037ACD54" w14:textId="77777777" w:rsidR="006D0F8D" w:rsidRPr="00D700F1" w:rsidRDefault="006D0F8D" w:rsidP="00742444">
            <w:pPr>
              <w:ind w:firstLine="216"/>
              <w:rPr>
                <w:bCs/>
                <w:sz w:val="28"/>
                <w:szCs w:val="28"/>
              </w:rPr>
            </w:pPr>
            <w:r w:rsidRPr="00D700F1">
              <w:rPr>
                <w:bCs/>
                <w:sz w:val="28"/>
                <w:szCs w:val="28"/>
              </w:rPr>
              <w:t>Đoạn thơ toát lên vẻ đẹp bi tráng chứ không hề bi lụy</w:t>
            </w:r>
          </w:p>
          <w:p w14:paraId="1923C9AA" w14:textId="77777777" w:rsidR="006D0F8D" w:rsidRPr="00D700F1" w:rsidRDefault="006D0F8D" w:rsidP="00742444">
            <w:pPr>
              <w:ind w:firstLine="216"/>
              <w:rPr>
                <w:bCs/>
                <w:sz w:val="28"/>
                <w:szCs w:val="28"/>
              </w:rPr>
            </w:pPr>
            <w:r w:rsidRPr="00D700F1">
              <w:rPr>
                <w:bCs/>
                <w:sz w:val="28"/>
                <w:szCs w:val="28"/>
              </w:rPr>
              <w:t xml:space="preserve">- Vẻ xanh xao vì đói rét, bệnh tật của người lính Tây Tiến, qua cái nhìn của Quang Dũng vẫn toát lên sự oai phong, dũng mãnh như những con hổ nơi rừng thiêng: </w:t>
            </w:r>
            <w:r w:rsidRPr="00D700F1">
              <w:rPr>
                <w:bCs/>
                <w:i/>
                <w:sz w:val="28"/>
                <w:szCs w:val="28"/>
              </w:rPr>
              <w:t>dữ oai hùm</w:t>
            </w:r>
            <w:r w:rsidRPr="00D700F1">
              <w:rPr>
                <w:bCs/>
                <w:sz w:val="28"/>
                <w:szCs w:val="28"/>
              </w:rPr>
              <w:t xml:space="preserve"> —&gt; Bút pháp lãng mạn đã tạo ra cái nhìn xoáy vào bên trong để phát hiện ra nguồn sức mạnh nội tâm khiến hình tượng người lính hiện lên ốm mà không yếu, khắc khổ mà không tiều tụy.</w:t>
            </w:r>
          </w:p>
          <w:p w14:paraId="0CFC3070" w14:textId="77777777" w:rsidR="006D0F8D" w:rsidRPr="00D700F1" w:rsidRDefault="006D0F8D" w:rsidP="00742444">
            <w:pPr>
              <w:ind w:firstLine="216"/>
              <w:rPr>
                <w:bCs/>
                <w:sz w:val="28"/>
                <w:szCs w:val="28"/>
              </w:rPr>
            </w:pPr>
            <w:r w:rsidRPr="00D700F1">
              <w:rPr>
                <w:bCs/>
                <w:sz w:val="28"/>
                <w:szCs w:val="28"/>
              </w:rPr>
              <w:t>- Sự hòa quyện đẹp đẽ giữa tình yêu lứa đôi và tình yêu tổ quốc, giữa tinh thần chiến đấu mạnh mẽ với tâm hồn đậm chất hào hoa, lãng mạn của các chàng trai vốn xuất thân từ Hà Nội</w:t>
            </w:r>
          </w:p>
          <w:p w14:paraId="41DAFC93" w14:textId="77777777" w:rsidR="006D0F8D" w:rsidRPr="00D700F1" w:rsidRDefault="006D0F8D" w:rsidP="00742444">
            <w:pPr>
              <w:ind w:firstLine="2484"/>
              <w:rPr>
                <w:bCs/>
                <w:i/>
                <w:sz w:val="28"/>
                <w:szCs w:val="28"/>
              </w:rPr>
            </w:pPr>
            <w:r w:rsidRPr="00D700F1">
              <w:rPr>
                <w:bCs/>
                <w:i/>
                <w:sz w:val="28"/>
                <w:szCs w:val="28"/>
              </w:rPr>
              <w:t>Mắt trừng gửi mộng qua biên giới</w:t>
            </w:r>
          </w:p>
          <w:p w14:paraId="09185C9C" w14:textId="77777777" w:rsidR="006D0F8D" w:rsidRPr="00D700F1" w:rsidRDefault="006D0F8D" w:rsidP="00742444">
            <w:pPr>
              <w:ind w:firstLine="2484"/>
              <w:rPr>
                <w:bCs/>
                <w:sz w:val="28"/>
                <w:szCs w:val="28"/>
              </w:rPr>
            </w:pPr>
            <w:r w:rsidRPr="00D700F1">
              <w:rPr>
                <w:bCs/>
                <w:i/>
                <w:sz w:val="28"/>
                <w:szCs w:val="28"/>
              </w:rPr>
              <w:t>Đêm mơ Hà Nội dáng kiều thơm</w:t>
            </w:r>
            <w:r w:rsidRPr="00D700F1">
              <w:rPr>
                <w:bCs/>
                <w:sz w:val="28"/>
                <w:szCs w:val="28"/>
              </w:rPr>
              <w:t>.</w:t>
            </w:r>
          </w:p>
          <w:p w14:paraId="06A591E9" w14:textId="77777777" w:rsidR="006D0F8D" w:rsidRPr="00D700F1" w:rsidRDefault="006D0F8D" w:rsidP="00742444">
            <w:pPr>
              <w:ind w:firstLine="216"/>
              <w:rPr>
                <w:bCs/>
                <w:sz w:val="28"/>
                <w:szCs w:val="28"/>
              </w:rPr>
            </w:pPr>
            <w:r w:rsidRPr="00D700F1">
              <w:rPr>
                <w:bCs/>
                <w:sz w:val="28"/>
                <w:szCs w:val="28"/>
              </w:rPr>
              <w:t xml:space="preserve">+ Hình ảnh </w:t>
            </w:r>
            <w:r w:rsidRPr="00D700F1">
              <w:rPr>
                <w:bCs/>
                <w:i/>
                <w:sz w:val="28"/>
                <w:szCs w:val="28"/>
              </w:rPr>
              <w:t>mắt trừng</w:t>
            </w:r>
            <w:r w:rsidRPr="00D700F1">
              <w:rPr>
                <w:bCs/>
                <w:sz w:val="28"/>
                <w:szCs w:val="28"/>
              </w:rPr>
              <w:t xml:space="preserve"> thể hiện ý chí quyết tâm của người lính Tây Tiến trong nhiệm vụ bảo vệ biên cương, thực hiện nghĩa vụ quốc tế của mình.</w:t>
            </w:r>
          </w:p>
          <w:p w14:paraId="18DB44D4" w14:textId="77777777" w:rsidR="006D0F8D" w:rsidRPr="00D700F1" w:rsidRDefault="006D0F8D" w:rsidP="00742444">
            <w:pPr>
              <w:ind w:firstLine="216"/>
              <w:rPr>
                <w:bCs/>
                <w:sz w:val="28"/>
                <w:szCs w:val="28"/>
              </w:rPr>
            </w:pPr>
            <w:r w:rsidRPr="00D700F1">
              <w:rPr>
                <w:bCs/>
                <w:sz w:val="28"/>
                <w:szCs w:val="28"/>
              </w:rPr>
              <w:t xml:space="preserve">+ Hình ảnh </w:t>
            </w:r>
            <w:r w:rsidRPr="00D700F1">
              <w:rPr>
                <w:bCs/>
                <w:i/>
                <w:sz w:val="28"/>
                <w:szCs w:val="28"/>
              </w:rPr>
              <w:t>đêm mơ Hà Hội dáng kiều thơm</w:t>
            </w:r>
            <w:r w:rsidRPr="00D700F1">
              <w:rPr>
                <w:bCs/>
                <w:sz w:val="28"/>
                <w:szCs w:val="28"/>
              </w:rPr>
              <w:t xml:space="preserve"> lại là phút giây mơ mộng của tâm hồn trở về mái trường góc phố thân thương. Bên trong cái dữ dội, oai hùng của người lính là những tâm hồn, những trái tim rạo rực, khao khát yêu thương. Họ là những chàng trai ra đi khi mới mười tám, đôi mươi, chắc hẳn ai cũng ôm ấp trong tim một bóng hình. Ba chữ </w:t>
            </w:r>
            <w:r w:rsidRPr="00D700F1">
              <w:rPr>
                <w:bCs/>
                <w:i/>
                <w:sz w:val="28"/>
                <w:szCs w:val="28"/>
              </w:rPr>
              <w:t>dáng kiều thơm</w:t>
            </w:r>
            <w:r w:rsidRPr="00D700F1">
              <w:rPr>
                <w:bCs/>
                <w:sz w:val="28"/>
                <w:szCs w:val="28"/>
              </w:rPr>
              <w:t xml:space="preserve"> gợi vẻ đẹp yêu kiều thanh lịch của các thiếu nữ Hà thành như một dòng suối mát lành làm dịu đi cái khắc nghiệt của chiến trường, đem đến cho người lính niềm tin yêu và hi vọng, tiếp thêm cho họ sức mạnh để chiến thắng kẻ thù</w:t>
            </w:r>
          </w:p>
          <w:p w14:paraId="2EEC40CC" w14:textId="77777777" w:rsidR="006D0F8D" w:rsidRPr="00D700F1" w:rsidRDefault="006D0F8D" w:rsidP="00742444">
            <w:pPr>
              <w:ind w:firstLine="216"/>
              <w:rPr>
                <w:bCs/>
                <w:sz w:val="28"/>
                <w:szCs w:val="28"/>
              </w:rPr>
            </w:pPr>
            <w:r w:rsidRPr="00D700F1">
              <w:rPr>
                <w:bCs/>
                <w:sz w:val="28"/>
                <w:szCs w:val="28"/>
              </w:rPr>
              <w:t>—&gt; Quang Dũng đã tạo nên một tương phản hết sức đặc sắc - những con người chiến đấu kiên cường với ý chí sắt thép cũng chính là con người có một đời sống tâm hồn phong phú. Người lính Tây Tiến không chỉ biết cầm súng, cầm gươm theo tiếng gọi của non sông mà còn rất hào hoa, giữa bao nhiêu gian khổ, thiếu thốn trái tim họ vẫn rung động trong một nỗi nhớ về dáng kiều thơm, nhớ về vẻ đẹp của Hà Nội - Thăng Long xưa.</w:t>
            </w:r>
          </w:p>
          <w:p w14:paraId="387EAC66" w14:textId="77777777" w:rsidR="006D0F8D" w:rsidRPr="00D700F1" w:rsidRDefault="006D0F8D" w:rsidP="00742444">
            <w:pPr>
              <w:ind w:firstLine="216"/>
              <w:rPr>
                <w:bCs/>
                <w:sz w:val="28"/>
                <w:szCs w:val="28"/>
              </w:rPr>
            </w:pPr>
            <w:r w:rsidRPr="00D700F1">
              <w:rPr>
                <w:bCs/>
                <w:sz w:val="28"/>
                <w:szCs w:val="28"/>
              </w:rPr>
              <w:t>- Dù có miêu tả những hi sinh mất mát nhưng đoạn thơ vẫn mang đậm cảm hứng hào hùng, tráng lệ:</w:t>
            </w:r>
          </w:p>
          <w:p w14:paraId="6EA89A2C" w14:textId="77777777" w:rsidR="006D0F8D" w:rsidRPr="00D700F1" w:rsidRDefault="006D0F8D" w:rsidP="00742444">
            <w:pPr>
              <w:ind w:firstLine="216"/>
              <w:rPr>
                <w:bCs/>
                <w:sz w:val="28"/>
                <w:szCs w:val="28"/>
              </w:rPr>
            </w:pPr>
            <w:r w:rsidRPr="00D700F1">
              <w:rPr>
                <w:bCs/>
                <w:sz w:val="28"/>
                <w:szCs w:val="28"/>
              </w:rPr>
              <w:t xml:space="preserve">+ Ba từ Hán Việt liên tiếp: </w:t>
            </w:r>
            <w:r w:rsidRPr="00D700F1">
              <w:rPr>
                <w:bCs/>
                <w:i/>
                <w:sz w:val="28"/>
                <w:szCs w:val="28"/>
              </w:rPr>
              <w:t>biên cương - mồ - viễn xứ</w:t>
            </w:r>
            <w:r w:rsidRPr="00D700F1">
              <w:rPr>
                <w:bCs/>
                <w:sz w:val="28"/>
                <w:szCs w:val="28"/>
              </w:rPr>
              <w:t xml:space="preserve"> gợi không khí thiêng liêng, trang trọng, đã làm nhòe đi nét nghĩa đau thương mà vang về âm thanh hào hùng. Những nấm mồ hoang lạnh nơi rừng sâu biên giới bỗng trở thành những mộ chí tôn nghiêm vĩnh hằng.</w:t>
            </w:r>
          </w:p>
          <w:p w14:paraId="552F7103" w14:textId="77777777" w:rsidR="006D0F8D" w:rsidRPr="00D700F1" w:rsidRDefault="006D0F8D" w:rsidP="00742444">
            <w:pPr>
              <w:ind w:firstLine="216"/>
              <w:rPr>
                <w:bCs/>
                <w:sz w:val="28"/>
                <w:szCs w:val="28"/>
              </w:rPr>
            </w:pPr>
            <w:r w:rsidRPr="00D700F1">
              <w:rPr>
                <w:bCs/>
                <w:sz w:val="28"/>
                <w:szCs w:val="28"/>
              </w:rPr>
              <w:t xml:space="preserve">+ Tinh thần chiến đấu bất khuất: </w:t>
            </w:r>
            <w:r w:rsidRPr="00D700F1">
              <w:rPr>
                <w:bCs/>
                <w:i/>
                <w:sz w:val="28"/>
                <w:szCs w:val="28"/>
              </w:rPr>
              <w:t>Chiến trường đi chẳng tiếc đời xanh</w:t>
            </w:r>
            <w:r w:rsidRPr="00D700F1">
              <w:rPr>
                <w:bCs/>
                <w:sz w:val="28"/>
                <w:szCs w:val="28"/>
              </w:rPr>
              <w:t>. Hai chữ chẳng tiếc đứng giữa dòng thơ vang lên dõng dạc, dứt khoát như lời thề quyết tử cho tổ quốc quyết sinh, gợi âm hưởng hào hùng một thuở:</w:t>
            </w:r>
          </w:p>
          <w:p w14:paraId="180F50A4" w14:textId="77777777" w:rsidR="006D0F8D" w:rsidRPr="00D700F1" w:rsidRDefault="006D0F8D" w:rsidP="00742444">
            <w:pPr>
              <w:ind w:firstLine="2484"/>
              <w:rPr>
                <w:bCs/>
                <w:i/>
                <w:sz w:val="28"/>
                <w:szCs w:val="28"/>
              </w:rPr>
            </w:pPr>
            <w:r w:rsidRPr="00D700F1">
              <w:rPr>
                <w:bCs/>
                <w:i/>
                <w:sz w:val="28"/>
                <w:szCs w:val="28"/>
              </w:rPr>
              <w:t>Đoàn vệ quốc quân một lần ra đi</w:t>
            </w:r>
          </w:p>
          <w:p w14:paraId="1E95612C" w14:textId="77777777" w:rsidR="006D0F8D" w:rsidRPr="00D700F1" w:rsidRDefault="006D0F8D" w:rsidP="00742444">
            <w:pPr>
              <w:ind w:firstLine="2484"/>
              <w:rPr>
                <w:bCs/>
                <w:i/>
                <w:sz w:val="28"/>
                <w:szCs w:val="28"/>
              </w:rPr>
            </w:pPr>
            <w:r w:rsidRPr="00D700F1">
              <w:rPr>
                <w:bCs/>
                <w:i/>
                <w:sz w:val="28"/>
                <w:szCs w:val="28"/>
              </w:rPr>
              <w:t>Nào có sá chi đâu ngày trở về</w:t>
            </w:r>
          </w:p>
          <w:p w14:paraId="63BD944C" w14:textId="77777777" w:rsidR="006D0F8D" w:rsidRPr="00D700F1" w:rsidRDefault="006D0F8D" w:rsidP="00742444">
            <w:pPr>
              <w:ind w:firstLine="2484"/>
              <w:rPr>
                <w:bCs/>
                <w:i/>
                <w:sz w:val="28"/>
                <w:szCs w:val="28"/>
              </w:rPr>
            </w:pPr>
            <w:r w:rsidRPr="00D700F1">
              <w:rPr>
                <w:bCs/>
                <w:i/>
                <w:sz w:val="28"/>
                <w:szCs w:val="28"/>
              </w:rPr>
              <w:t>Ra đi, ra đi bảo tồn sông núi</w:t>
            </w:r>
          </w:p>
          <w:p w14:paraId="7AEF141A" w14:textId="77777777" w:rsidR="006D0F8D" w:rsidRPr="00D700F1" w:rsidRDefault="006D0F8D" w:rsidP="00742444">
            <w:pPr>
              <w:ind w:firstLine="2484"/>
              <w:rPr>
                <w:bCs/>
                <w:i/>
                <w:sz w:val="28"/>
                <w:szCs w:val="28"/>
              </w:rPr>
            </w:pPr>
            <w:r w:rsidRPr="00D700F1">
              <w:rPr>
                <w:bCs/>
                <w:i/>
                <w:sz w:val="28"/>
                <w:szCs w:val="28"/>
              </w:rPr>
              <w:t>Ra đi, ra đi thà chết chớ lui</w:t>
            </w:r>
          </w:p>
          <w:p w14:paraId="40E32A3F" w14:textId="77777777" w:rsidR="006D0F8D" w:rsidRPr="00D700F1" w:rsidRDefault="006D0F8D" w:rsidP="00742444">
            <w:pPr>
              <w:ind w:firstLine="216"/>
              <w:rPr>
                <w:bCs/>
                <w:sz w:val="28"/>
                <w:szCs w:val="28"/>
              </w:rPr>
            </w:pPr>
            <w:r w:rsidRPr="00D700F1">
              <w:rPr>
                <w:bCs/>
                <w:sz w:val="28"/>
                <w:szCs w:val="28"/>
              </w:rPr>
              <w:t xml:space="preserve">+ Sự hy sinh của người lính còn được tráng lệ hoá qua hình ảnh </w:t>
            </w:r>
            <w:r w:rsidRPr="00D700F1">
              <w:rPr>
                <w:bCs/>
                <w:i/>
                <w:sz w:val="28"/>
                <w:szCs w:val="28"/>
              </w:rPr>
              <w:t>áo bào</w:t>
            </w:r>
            <w:r w:rsidRPr="00D700F1">
              <w:rPr>
                <w:bCs/>
                <w:sz w:val="28"/>
                <w:szCs w:val="28"/>
              </w:rPr>
              <w:t xml:space="preserve"> và nghệ thuật nói giảm nói tránh </w:t>
            </w:r>
            <w:r w:rsidRPr="00D700F1">
              <w:rPr>
                <w:bCs/>
                <w:i/>
                <w:sz w:val="28"/>
                <w:szCs w:val="28"/>
              </w:rPr>
              <w:t>anh về đất. “Áo bào</w:t>
            </w:r>
            <w:r w:rsidRPr="00D700F1">
              <w:rPr>
                <w:bCs/>
                <w:sz w:val="28"/>
                <w:szCs w:val="28"/>
              </w:rPr>
              <w:t xml:space="preserve"> ” gợi hình ảnh tấm áo choàng màu đỏ của các dũng tướng ra trận thuở xưa. Nghệ thuật nói giảm, nói tránh </w:t>
            </w:r>
            <w:r w:rsidRPr="00D700F1">
              <w:rPr>
                <w:bCs/>
                <w:i/>
                <w:sz w:val="28"/>
                <w:szCs w:val="28"/>
              </w:rPr>
              <w:t>anh về đất</w:t>
            </w:r>
            <w:r w:rsidRPr="00D700F1">
              <w:rPr>
                <w:bCs/>
                <w:sz w:val="28"/>
                <w:szCs w:val="28"/>
              </w:rPr>
              <w:t xml:space="preserve"> gợi tư thế ung dung, thanh thản, nhẹ nhõm của người lính khi đón nhận cái chết.</w:t>
            </w:r>
          </w:p>
          <w:p w14:paraId="65D89604" w14:textId="77777777" w:rsidR="006D0F8D" w:rsidRPr="00D700F1" w:rsidRDefault="006D0F8D" w:rsidP="00742444">
            <w:pPr>
              <w:ind w:firstLine="216"/>
              <w:rPr>
                <w:bCs/>
                <w:sz w:val="28"/>
                <w:szCs w:val="28"/>
              </w:rPr>
            </w:pPr>
            <w:r w:rsidRPr="00D700F1">
              <w:rPr>
                <w:bCs/>
                <w:sz w:val="28"/>
                <w:szCs w:val="28"/>
              </w:rPr>
              <w:t>- Âm hưởng bi tráng của dòng sông Mã như một khúc ca chiêu hồn tử sĩ:</w:t>
            </w:r>
          </w:p>
          <w:p w14:paraId="40FFFD35" w14:textId="77777777" w:rsidR="006D0F8D" w:rsidRPr="00D700F1" w:rsidRDefault="006D0F8D" w:rsidP="00742444">
            <w:pPr>
              <w:ind w:firstLine="216"/>
              <w:rPr>
                <w:bCs/>
                <w:i/>
                <w:sz w:val="28"/>
                <w:szCs w:val="28"/>
              </w:rPr>
            </w:pPr>
            <w:r w:rsidRPr="00D700F1">
              <w:rPr>
                <w:bCs/>
                <w:i/>
                <w:sz w:val="28"/>
                <w:szCs w:val="28"/>
              </w:rPr>
              <w:t>Sông Mã gầm lên khúc độc hành.</w:t>
            </w:r>
          </w:p>
          <w:p w14:paraId="37A1A75B" w14:textId="77777777" w:rsidR="006D0F8D" w:rsidRPr="00D700F1" w:rsidRDefault="006D0F8D" w:rsidP="00742444">
            <w:pPr>
              <w:ind w:firstLine="216"/>
              <w:rPr>
                <w:bCs/>
                <w:sz w:val="28"/>
                <w:szCs w:val="28"/>
              </w:rPr>
            </w:pPr>
            <w:r w:rsidRPr="00D700F1">
              <w:rPr>
                <w:bCs/>
                <w:sz w:val="28"/>
                <w:szCs w:val="28"/>
              </w:rPr>
              <w:t xml:space="preserve">Trọng âm của câu thơ dồn vào động từ </w:t>
            </w:r>
            <w:r w:rsidRPr="00D700F1">
              <w:rPr>
                <w:bCs/>
                <w:i/>
                <w:sz w:val="28"/>
                <w:szCs w:val="28"/>
              </w:rPr>
              <w:t xml:space="preserve">gầm </w:t>
            </w:r>
            <w:r w:rsidRPr="00D700F1">
              <w:rPr>
                <w:bCs/>
                <w:sz w:val="28"/>
                <w:szCs w:val="28"/>
              </w:rPr>
              <w:t xml:space="preserve">(nhà thơ không dùng từ </w:t>
            </w:r>
            <w:r w:rsidRPr="00D700F1">
              <w:rPr>
                <w:bCs/>
                <w:i/>
                <w:sz w:val="28"/>
                <w:szCs w:val="28"/>
              </w:rPr>
              <w:t>kêu</w:t>
            </w:r>
            <w:r w:rsidRPr="00D700F1">
              <w:rPr>
                <w:bCs/>
                <w:sz w:val="28"/>
                <w:szCs w:val="28"/>
              </w:rPr>
              <w:t xml:space="preserve"> hoặc </w:t>
            </w:r>
            <w:r w:rsidRPr="00D700F1">
              <w:rPr>
                <w:bCs/>
                <w:i/>
                <w:sz w:val="28"/>
                <w:szCs w:val="28"/>
              </w:rPr>
              <w:t>thét</w:t>
            </w:r>
            <w:r w:rsidRPr="00D700F1">
              <w:rPr>
                <w:bCs/>
                <w:sz w:val="28"/>
                <w:szCs w:val="28"/>
              </w:rPr>
              <w:t>) tạo ra âm điệu trầm rung sông núi. Trong âm hưởng hào hùng và dữ dội của thiên nhiên, sự hi sinh của người lính Tây Tiến không bi lụy mà thấm đẫm tinh thần bi tráng.</w:t>
            </w:r>
          </w:p>
          <w:p w14:paraId="4F9E2460" w14:textId="77777777" w:rsidR="006D0F8D" w:rsidRPr="00D700F1" w:rsidRDefault="006D0F8D" w:rsidP="00742444">
            <w:pPr>
              <w:rPr>
                <w:bCs/>
                <w:sz w:val="28"/>
                <w:szCs w:val="28"/>
              </w:rPr>
            </w:pPr>
            <w:r w:rsidRPr="00D700F1">
              <w:rPr>
                <w:bCs/>
                <w:sz w:val="28"/>
                <w:szCs w:val="28"/>
              </w:rPr>
              <w:t>Đánh giá</w:t>
            </w:r>
          </w:p>
          <w:p w14:paraId="00E65A4F" w14:textId="77777777" w:rsidR="006D0F8D" w:rsidRPr="00D700F1" w:rsidRDefault="006D0F8D" w:rsidP="00742444">
            <w:pPr>
              <w:ind w:firstLine="216"/>
              <w:rPr>
                <w:bCs/>
                <w:sz w:val="28"/>
                <w:szCs w:val="28"/>
              </w:rPr>
            </w:pPr>
            <w:r w:rsidRPr="00D700F1">
              <w:rPr>
                <w:bCs/>
                <w:sz w:val="28"/>
                <w:szCs w:val="28"/>
              </w:rPr>
              <w:t>- Đoạn thơ đã dựng nên một tượng đài bất tử về người lính Tây Tiến buổi đầu chống Pháp. Hình tượng ấy dù vẫn có những hi sinh mất mát nhưng vượt lên tất cả vẫn là một khí phách hiên ngang, một khát vọng, lí tưởng sống cao đẹp đáng trân trọng. Đây cũng chính là chất bi tráng của tác phẩm.</w:t>
            </w:r>
          </w:p>
          <w:p w14:paraId="20233D9A" w14:textId="77777777" w:rsidR="006D0F8D" w:rsidRPr="00D700F1" w:rsidRDefault="006D0F8D" w:rsidP="00742444">
            <w:pPr>
              <w:ind w:firstLine="216"/>
              <w:rPr>
                <w:bCs/>
                <w:sz w:val="28"/>
                <w:szCs w:val="28"/>
              </w:rPr>
            </w:pPr>
            <w:r w:rsidRPr="00D700F1">
              <w:rPr>
                <w:bCs/>
                <w:sz w:val="28"/>
                <w:szCs w:val="28"/>
              </w:rPr>
              <w:t>- Thể hiện thành công điều đó là nhờ Quang Dũng đã kết hợp hài hòa bút pháp tả thực và lãng mạn, triệt để phát huy tác dụng của nghệ thuật tương phản đối lập, giọng thơ trang trọng với nhiều từ Hán - Việt, các hình ảnh giàu tính biểu tượng... khiến những vần thơ viết về nỗi đau, sự hi sinh mất mát mà vẫn hào hùng, tráng lệ.</w:t>
            </w:r>
          </w:p>
          <w:p w14:paraId="02FEF991" w14:textId="77777777" w:rsidR="006D0F8D" w:rsidRPr="00D700F1" w:rsidRDefault="006D0F8D" w:rsidP="00742444">
            <w:pPr>
              <w:rPr>
                <w:bCs/>
                <w:sz w:val="28"/>
                <w:szCs w:val="28"/>
              </w:rPr>
            </w:pPr>
            <w:r w:rsidRPr="00D700F1">
              <w:rPr>
                <w:bCs/>
                <w:sz w:val="28"/>
                <w:szCs w:val="28"/>
              </w:rPr>
              <w:t>Kết thúc vấn đề</w:t>
            </w:r>
          </w:p>
        </w:tc>
        <w:tc>
          <w:tcPr>
            <w:tcW w:w="1103" w:type="dxa"/>
            <w:vMerge/>
          </w:tcPr>
          <w:p w14:paraId="0AB8ECA2" w14:textId="77777777" w:rsidR="006D0F8D" w:rsidRPr="00D700F1" w:rsidRDefault="006D0F8D" w:rsidP="00742444">
            <w:pPr>
              <w:jc w:val="center"/>
              <w:rPr>
                <w:b/>
                <w:sz w:val="28"/>
                <w:szCs w:val="28"/>
              </w:rPr>
            </w:pPr>
          </w:p>
        </w:tc>
      </w:tr>
      <w:tr w:rsidR="006D0F8D" w:rsidRPr="00D700F1" w14:paraId="438DAF12" w14:textId="77777777" w:rsidTr="00742444">
        <w:tc>
          <w:tcPr>
            <w:tcW w:w="1208" w:type="dxa"/>
            <w:vMerge/>
            <w:shd w:val="clear" w:color="auto" w:fill="auto"/>
          </w:tcPr>
          <w:p w14:paraId="7B971BA7" w14:textId="77777777" w:rsidR="006D0F8D" w:rsidRPr="00D700F1" w:rsidRDefault="006D0F8D" w:rsidP="00742444">
            <w:pPr>
              <w:rPr>
                <w:b/>
                <w:bCs/>
                <w:sz w:val="28"/>
                <w:szCs w:val="28"/>
              </w:rPr>
            </w:pPr>
          </w:p>
        </w:tc>
        <w:tc>
          <w:tcPr>
            <w:tcW w:w="8114" w:type="dxa"/>
            <w:shd w:val="clear" w:color="auto" w:fill="auto"/>
          </w:tcPr>
          <w:p w14:paraId="6F0CE168" w14:textId="77777777" w:rsidR="006D0F8D" w:rsidRPr="00D700F1" w:rsidRDefault="006D0F8D" w:rsidP="00742444">
            <w:pPr>
              <w:rPr>
                <w:b/>
                <w:bCs/>
                <w:sz w:val="28"/>
                <w:szCs w:val="28"/>
              </w:rPr>
            </w:pPr>
            <w:r w:rsidRPr="00D700F1">
              <w:rPr>
                <w:b/>
                <w:bCs/>
                <w:sz w:val="28"/>
                <w:szCs w:val="28"/>
              </w:rPr>
              <w:t>Chính tả, dùng từ, đặt câu</w:t>
            </w:r>
          </w:p>
        </w:tc>
        <w:tc>
          <w:tcPr>
            <w:tcW w:w="1103" w:type="dxa"/>
            <w:vMerge w:val="restart"/>
          </w:tcPr>
          <w:p w14:paraId="5C3049D7" w14:textId="77777777" w:rsidR="006D0F8D" w:rsidRPr="00D700F1" w:rsidRDefault="006D0F8D" w:rsidP="00742444">
            <w:pPr>
              <w:jc w:val="center"/>
              <w:rPr>
                <w:b/>
                <w:sz w:val="28"/>
                <w:szCs w:val="28"/>
              </w:rPr>
            </w:pPr>
            <w:r w:rsidRPr="00D700F1">
              <w:rPr>
                <w:b/>
                <w:sz w:val="28"/>
                <w:szCs w:val="28"/>
              </w:rPr>
              <w:t>0,25đ</w:t>
            </w:r>
          </w:p>
        </w:tc>
      </w:tr>
      <w:tr w:rsidR="006D0F8D" w:rsidRPr="00D700F1" w14:paraId="1C36CD3D" w14:textId="77777777" w:rsidTr="00742444">
        <w:tc>
          <w:tcPr>
            <w:tcW w:w="1208" w:type="dxa"/>
            <w:vMerge/>
            <w:shd w:val="clear" w:color="auto" w:fill="auto"/>
          </w:tcPr>
          <w:p w14:paraId="2D8229F2" w14:textId="77777777" w:rsidR="006D0F8D" w:rsidRPr="00D700F1" w:rsidRDefault="006D0F8D" w:rsidP="00742444">
            <w:pPr>
              <w:rPr>
                <w:b/>
                <w:bCs/>
                <w:sz w:val="28"/>
                <w:szCs w:val="28"/>
              </w:rPr>
            </w:pPr>
          </w:p>
        </w:tc>
        <w:tc>
          <w:tcPr>
            <w:tcW w:w="8114" w:type="dxa"/>
            <w:shd w:val="clear" w:color="auto" w:fill="auto"/>
          </w:tcPr>
          <w:p w14:paraId="758FEBAC" w14:textId="77777777" w:rsidR="006D0F8D" w:rsidRPr="00D700F1" w:rsidRDefault="006D0F8D" w:rsidP="00742444">
            <w:pPr>
              <w:ind w:firstLine="216"/>
              <w:rPr>
                <w:bCs/>
                <w:sz w:val="28"/>
                <w:szCs w:val="28"/>
              </w:rPr>
            </w:pPr>
            <w:r w:rsidRPr="00D700F1">
              <w:rPr>
                <w:bCs/>
                <w:sz w:val="28"/>
                <w:szCs w:val="28"/>
              </w:rPr>
              <w:t>Đảm bảo chuẩn chính tả, ngữ nghĩa, ngữ pháp tiếng Việt.</w:t>
            </w:r>
          </w:p>
        </w:tc>
        <w:tc>
          <w:tcPr>
            <w:tcW w:w="1103" w:type="dxa"/>
            <w:vMerge/>
          </w:tcPr>
          <w:p w14:paraId="2D511F9E" w14:textId="77777777" w:rsidR="006D0F8D" w:rsidRPr="00D700F1" w:rsidRDefault="006D0F8D" w:rsidP="00742444">
            <w:pPr>
              <w:jc w:val="center"/>
              <w:rPr>
                <w:b/>
                <w:sz w:val="28"/>
                <w:szCs w:val="28"/>
              </w:rPr>
            </w:pPr>
          </w:p>
        </w:tc>
      </w:tr>
      <w:tr w:rsidR="006D0F8D" w:rsidRPr="00D700F1" w14:paraId="5BB27C21" w14:textId="77777777" w:rsidTr="00742444">
        <w:tc>
          <w:tcPr>
            <w:tcW w:w="1208" w:type="dxa"/>
            <w:vMerge/>
            <w:shd w:val="clear" w:color="auto" w:fill="auto"/>
          </w:tcPr>
          <w:p w14:paraId="7D6C52A8" w14:textId="77777777" w:rsidR="006D0F8D" w:rsidRPr="00D700F1" w:rsidRDefault="006D0F8D" w:rsidP="00742444">
            <w:pPr>
              <w:rPr>
                <w:b/>
                <w:bCs/>
                <w:sz w:val="28"/>
                <w:szCs w:val="28"/>
              </w:rPr>
            </w:pPr>
          </w:p>
        </w:tc>
        <w:tc>
          <w:tcPr>
            <w:tcW w:w="8114" w:type="dxa"/>
            <w:shd w:val="clear" w:color="auto" w:fill="auto"/>
          </w:tcPr>
          <w:p w14:paraId="3FABEB65" w14:textId="77777777" w:rsidR="006D0F8D" w:rsidRPr="00D700F1" w:rsidRDefault="006D0F8D" w:rsidP="00742444">
            <w:pPr>
              <w:rPr>
                <w:b/>
                <w:bCs/>
                <w:sz w:val="28"/>
                <w:szCs w:val="28"/>
              </w:rPr>
            </w:pPr>
            <w:r w:rsidRPr="00D700F1">
              <w:rPr>
                <w:b/>
                <w:bCs/>
                <w:sz w:val="28"/>
                <w:szCs w:val="28"/>
              </w:rPr>
              <w:t>Sáng tạo:</w:t>
            </w:r>
          </w:p>
        </w:tc>
        <w:tc>
          <w:tcPr>
            <w:tcW w:w="1103" w:type="dxa"/>
            <w:vMerge w:val="restart"/>
          </w:tcPr>
          <w:p w14:paraId="41725EFA" w14:textId="77777777" w:rsidR="006D0F8D" w:rsidRPr="00D700F1" w:rsidRDefault="006D0F8D" w:rsidP="00742444">
            <w:pPr>
              <w:jc w:val="center"/>
              <w:rPr>
                <w:b/>
                <w:sz w:val="28"/>
                <w:szCs w:val="28"/>
              </w:rPr>
            </w:pPr>
            <w:r w:rsidRPr="00D700F1">
              <w:rPr>
                <w:b/>
                <w:sz w:val="28"/>
                <w:szCs w:val="28"/>
              </w:rPr>
              <w:t>0,5đ</w:t>
            </w:r>
          </w:p>
        </w:tc>
      </w:tr>
      <w:tr w:rsidR="006D0F8D" w:rsidRPr="00D700F1" w14:paraId="3042979C" w14:textId="77777777" w:rsidTr="00742444">
        <w:tc>
          <w:tcPr>
            <w:tcW w:w="1208" w:type="dxa"/>
            <w:vMerge/>
            <w:shd w:val="clear" w:color="auto" w:fill="auto"/>
          </w:tcPr>
          <w:p w14:paraId="6950D9A0" w14:textId="77777777" w:rsidR="006D0F8D" w:rsidRPr="00D700F1" w:rsidRDefault="006D0F8D" w:rsidP="00742444">
            <w:pPr>
              <w:rPr>
                <w:b/>
                <w:bCs/>
                <w:sz w:val="28"/>
                <w:szCs w:val="28"/>
              </w:rPr>
            </w:pPr>
          </w:p>
        </w:tc>
        <w:tc>
          <w:tcPr>
            <w:tcW w:w="8114" w:type="dxa"/>
            <w:shd w:val="clear" w:color="auto" w:fill="auto"/>
          </w:tcPr>
          <w:p w14:paraId="5DB9AE95" w14:textId="77777777" w:rsidR="006D0F8D" w:rsidRPr="00D700F1" w:rsidRDefault="006D0F8D" w:rsidP="00742444">
            <w:pPr>
              <w:ind w:firstLine="216"/>
              <w:rPr>
                <w:bCs/>
                <w:sz w:val="28"/>
                <w:szCs w:val="28"/>
              </w:rPr>
            </w:pPr>
            <w:r w:rsidRPr="00D700F1">
              <w:rPr>
                <w:bCs/>
                <w:sz w:val="28"/>
                <w:szCs w:val="28"/>
              </w:rPr>
              <w:t>Có cách diễn đạt mới mẻ, thể hiện suy nghĩ sâu sắc về vấn đề nghị luận.</w:t>
            </w:r>
          </w:p>
        </w:tc>
        <w:tc>
          <w:tcPr>
            <w:tcW w:w="1103" w:type="dxa"/>
            <w:vMerge/>
          </w:tcPr>
          <w:p w14:paraId="376B73B4" w14:textId="77777777" w:rsidR="006D0F8D" w:rsidRPr="00D700F1" w:rsidRDefault="006D0F8D" w:rsidP="00742444">
            <w:pPr>
              <w:rPr>
                <w:sz w:val="28"/>
                <w:szCs w:val="28"/>
              </w:rPr>
            </w:pPr>
          </w:p>
        </w:tc>
      </w:tr>
    </w:tbl>
    <w:p w14:paraId="05BEFFA3" w14:textId="77777777" w:rsidR="006D0F8D" w:rsidRPr="00D700F1" w:rsidRDefault="006D0F8D" w:rsidP="006D0F8D">
      <w:pPr>
        <w:rPr>
          <w:sz w:val="28"/>
          <w:szCs w:val="28"/>
        </w:rPr>
      </w:pPr>
    </w:p>
    <w:p w14:paraId="0B61BA07" w14:textId="77777777" w:rsidR="006D0F8D" w:rsidRPr="00D700F1" w:rsidRDefault="006D0F8D" w:rsidP="006D0F8D">
      <w:pPr>
        <w:tabs>
          <w:tab w:val="left" w:pos="284"/>
          <w:tab w:val="left" w:pos="2552"/>
          <w:tab w:val="left" w:pos="4820"/>
          <w:tab w:val="left" w:pos="7088"/>
        </w:tabs>
        <w:ind w:right="3"/>
        <w:jc w:val="center"/>
        <w:rPr>
          <w:b/>
          <w:sz w:val="28"/>
          <w:szCs w:val="28"/>
        </w:rPr>
      </w:pPr>
      <w:r w:rsidRPr="00D700F1">
        <w:rPr>
          <w:b/>
          <w:sz w:val="28"/>
          <w:szCs w:val="28"/>
        </w:rPr>
        <w:t>ĐỀ</w:t>
      </w:r>
    </w:p>
    <w:p w14:paraId="3F2A5FA8" w14:textId="77777777" w:rsidR="006D0F8D" w:rsidRPr="00D700F1" w:rsidRDefault="006D0F8D" w:rsidP="006D0F8D">
      <w:pPr>
        <w:tabs>
          <w:tab w:val="left" w:pos="284"/>
          <w:tab w:val="left" w:pos="2552"/>
          <w:tab w:val="left" w:pos="4820"/>
          <w:tab w:val="left" w:pos="7088"/>
        </w:tabs>
        <w:ind w:right="3"/>
        <w:rPr>
          <w:sz w:val="28"/>
          <w:szCs w:val="28"/>
        </w:rPr>
      </w:pPr>
      <w:r w:rsidRPr="00D700F1">
        <w:rPr>
          <w:sz w:val="28"/>
          <w:szCs w:val="28"/>
        </w:rPr>
        <w:t xml:space="preserve"> </w:t>
      </w:r>
      <w:r w:rsidRPr="00D700F1">
        <w:rPr>
          <w:b/>
          <w:bCs/>
          <w:sz w:val="28"/>
          <w:szCs w:val="28"/>
        </w:rPr>
        <w:t xml:space="preserve">I. ĐỌC HIỂU (3.0 điểm) </w:t>
      </w:r>
    </w:p>
    <w:p w14:paraId="57A483F3" w14:textId="77777777" w:rsidR="006D0F8D" w:rsidRPr="00D700F1" w:rsidRDefault="006D0F8D" w:rsidP="006D0F8D">
      <w:pPr>
        <w:tabs>
          <w:tab w:val="left" w:pos="284"/>
          <w:tab w:val="left" w:pos="2552"/>
          <w:tab w:val="left" w:pos="4820"/>
          <w:tab w:val="left" w:pos="7088"/>
        </w:tabs>
        <w:ind w:right="3"/>
        <w:rPr>
          <w:sz w:val="28"/>
          <w:szCs w:val="28"/>
        </w:rPr>
      </w:pPr>
      <w:r w:rsidRPr="00D700F1">
        <w:rPr>
          <w:sz w:val="28"/>
          <w:szCs w:val="28"/>
        </w:rPr>
        <w:t xml:space="preserve">Đọc đoạn trích rồi thực hiện các yêu cầu: </w:t>
      </w:r>
    </w:p>
    <w:p w14:paraId="5D66EBE6" w14:textId="77777777" w:rsidR="006D0F8D" w:rsidRPr="00D700F1" w:rsidRDefault="006D0F8D" w:rsidP="006D0F8D">
      <w:pPr>
        <w:tabs>
          <w:tab w:val="left" w:pos="284"/>
          <w:tab w:val="left" w:pos="2552"/>
          <w:tab w:val="left" w:pos="4820"/>
          <w:tab w:val="left" w:pos="7088"/>
        </w:tabs>
        <w:ind w:right="3" w:firstLine="567"/>
        <w:rPr>
          <w:sz w:val="28"/>
          <w:szCs w:val="28"/>
        </w:rPr>
      </w:pPr>
      <w:r w:rsidRPr="00D700F1">
        <w:rPr>
          <w:sz w:val="28"/>
          <w:szCs w:val="28"/>
        </w:rPr>
        <w:t xml:space="preserve">Từ chối là một kỹ năng sống quan trọng và cốt yếu. Không ai muốn mắc kẹt trong một mối quan hệ không mang lại hạnh phúc. Không muốn mắc kẹt với một công việc mà mình căm ghét và không tin vào nó. Không ai muốn cảm thấy rằng họ không thể nói ra điều mình thật sự muốn nói. Nhưng mọi người vẫn lựa chọn điều này. Mọi lúc. </w:t>
      </w:r>
    </w:p>
    <w:p w14:paraId="5074C29A" w14:textId="77777777" w:rsidR="006D0F8D" w:rsidRPr="00D700F1" w:rsidRDefault="006D0F8D" w:rsidP="006D0F8D">
      <w:pPr>
        <w:tabs>
          <w:tab w:val="left" w:pos="284"/>
          <w:tab w:val="left" w:pos="2552"/>
          <w:tab w:val="left" w:pos="4820"/>
          <w:tab w:val="left" w:pos="7088"/>
        </w:tabs>
        <w:ind w:right="3" w:firstLine="567"/>
        <w:rPr>
          <w:sz w:val="28"/>
          <w:szCs w:val="28"/>
        </w:rPr>
      </w:pPr>
      <w:r w:rsidRPr="00D700F1">
        <w:rPr>
          <w:sz w:val="28"/>
          <w:szCs w:val="28"/>
        </w:rPr>
        <w:t xml:space="preserve">Chúng ta cần phải từ chối một thứ gì đó. Nếu không, ta hoàn toàn không thể có nổi bản sắc cá nhân. Hành động lựa chọn một giá trị cho bản thân đòi hỏi việc từ chối lựa chọn giá trị khác. Nếu muốn có một tình bạn chân thành, tôi sẽ từ chối việc đối xử tệ bạc với bạn bè sau lưng họ. Nếu muốn một cuộc hôn nhân hạnh phúc, tôi sẽ không lấy rượu và ma túy làm lẽ sống của cuộc đời mình. </w:t>
      </w:r>
    </w:p>
    <w:p w14:paraId="2A5A64F0" w14:textId="77777777" w:rsidR="006D0F8D" w:rsidRPr="00D700F1" w:rsidRDefault="006D0F8D" w:rsidP="006D0F8D">
      <w:pPr>
        <w:tabs>
          <w:tab w:val="left" w:pos="284"/>
          <w:tab w:val="left" w:pos="2552"/>
          <w:tab w:val="left" w:pos="4820"/>
          <w:tab w:val="left" w:pos="7088"/>
        </w:tabs>
        <w:ind w:right="3" w:firstLine="567"/>
        <w:rPr>
          <w:sz w:val="28"/>
          <w:szCs w:val="28"/>
        </w:rPr>
      </w:pPr>
      <w:r w:rsidRPr="00D700F1">
        <w:rPr>
          <w:sz w:val="28"/>
          <w:szCs w:val="28"/>
        </w:rPr>
        <w:t xml:space="preserve">Thành thực là niềm khao khát tự nhiên của con người. Nhưng một phần của việc sở hữu tính trung thực trong cuộc đời chúng ta là thoải mái việc nói và nghe từ “không”. Theo đó, từ chối khiến cuộc đời bạn tốt đẹp hơn. </w:t>
      </w:r>
    </w:p>
    <w:p w14:paraId="68DF209B" w14:textId="77777777" w:rsidR="006D0F8D" w:rsidRPr="00D700F1" w:rsidRDefault="006D0F8D" w:rsidP="006D0F8D">
      <w:pPr>
        <w:tabs>
          <w:tab w:val="left" w:pos="284"/>
          <w:tab w:val="left" w:pos="2552"/>
          <w:tab w:val="left" w:pos="4820"/>
          <w:tab w:val="left" w:pos="7088"/>
        </w:tabs>
        <w:ind w:right="3"/>
        <w:jc w:val="right"/>
        <w:rPr>
          <w:sz w:val="28"/>
          <w:szCs w:val="28"/>
        </w:rPr>
      </w:pPr>
      <w:r w:rsidRPr="00D700F1">
        <w:rPr>
          <w:sz w:val="28"/>
          <w:szCs w:val="28"/>
        </w:rPr>
        <w:t xml:space="preserve">(Dân theo Mark Manson, Nghệ thuật tinh tế của việc “đếch” quan tâm, NXB Văn học, Hà Nội, 2019, tr.238) </w:t>
      </w:r>
    </w:p>
    <w:p w14:paraId="52F2B6D8" w14:textId="77777777" w:rsidR="006D0F8D" w:rsidRPr="00D700F1" w:rsidRDefault="006D0F8D" w:rsidP="006D0F8D">
      <w:pPr>
        <w:tabs>
          <w:tab w:val="left" w:pos="284"/>
          <w:tab w:val="left" w:pos="2552"/>
          <w:tab w:val="left" w:pos="4820"/>
          <w:tab w:val="left" w:pos="7088"/>
        </w:tabs>
        <w:ind w:right="3"/>
        <w:rPr>
          <w:sz w:val="28"/>
          <w:szCs w:val="28"/>
        </w:rPr>
      </w:pPr>
      <w:r w:rsidRPr="00D700F1">
        <w:rPr>
          <w:b/>
          <w:bCs/>
          <w:sz w:val="28"/>
          <w:szCs w:val="28"/>
        </w:rPr>
        <w:t xml:space="preserve">Câu 1. Nhận biết </w:t>
      </w:r>
    </w:p>
    <w:p w14:paraId="445D62D2" w14:textId="77777777" w:rsidR="006D0F8D" w:rsidRPr="00D700F1" w:rsidRDefault="006D0F8D" w:rsidP="006D0F8D">
      <w:pPr>
        <w:tabs>
          <w:tab w:val="left" w:pos="284"/>
          <w:tab w:val="left" w:pos="2552"/>
          <w:tab w:val="left" w:pos="4820"/>
          <w:tab w:val="left" w:pos="7088"/>
        </w:tabs>
        <w:ind w:right="3"/>
        <w:rPr>
          <w:sz w:val="28"/>
          <w:szCs w:val="28"/>
        </w:rPr>
      </w:pPr>
      <w:r w:rsidRPr="00D700F1">
        <w:rPr>
          <w:sz w:val="28"/>
          <w:szCs w:val="28"/>
        </w:rPr>
        <w:t xml:space="preserve">Xác định phương thức biểu đạt chính. </w:t>
      </w:r>
    </w:p>
    <w:p w14:paraId="4DA4F0C6" w14:textId="77777777" w:rsidR="006D0F8D" w:rsidRPr="00D700F1" w:rsidRDefault="006D0F8D" w:rsidP="006D0F8D">
      <w:pPr>
        <w:tabs>
          <w:tab w:val="left" w:pos="284"/>
          <w:tab w:val="left" w:pos="2552"/>
          <w:tab w:val="left" w:pos="4820"/>
          <w:tab w:val="left" w:pos="7088"/>
        </w:tabs>
        <w:ind w:right="3"/>
        <w:rPr>
          <w:sz w:val="28"/>
          <w:szCs w:val="28"/>
        </w:rPr>
      </w:pPr>
      <w:r w:rsidRPr="00D700F1">
        <w:rPr>
          <w:b/>
          <w:bCs/>
          <w:sz w:val="28"/>
          <w:szCs w:val="28"/>
        </w:rPr>
        <w:t xml:space="preserve">Câu 2. Thông hiểu </w:t>
      </w:r>
    </w:p>
    <w:p w14:paraId="4BB5B7A4" w14:textId="77777777" w:rsidR="006D0F8D" w:rsidRPr="00D700F1" w:rsidRDefault="006D0F8D" w:rsidP="006D0F8D">
      <w:pPr>
        <w:tabs>
          <w:tab w:val="left" w:pos="284"/>
          <w:tab w:val="left" w:pos="2552"/>
          <w:tab w:val="left" w:pos="4820"/>
          <w:tab w:val="left" w:pos="7088"/>
        </w:tabs>
        <w:ind w:right="3"/>
        <w:rPr>
          <w:sz w:val="28"/>
          <w:szCs w:val="28"/>
        </w:rPr>
      </w:pPr>
      <w:r w:rsidRPr="00D700F1">
        <w:rPr>
          <w:sz w:val="28"/>
          <w:szCs w:val="28"/>
        </w:rPr>
        <w:t xml:space="preserve">Nêu nội dung của đoạn trích </w:t>
      </w:r>
    </w:p>
    <w:p w14:paraId="1552F502" w14:textId="77777777" w:rsidR="006D0F8D" w:rsidRPr="00D700F1" w:rsidRDefault="006D0F8D" w:rsidP="006D0F8D">
      <w:pPr>
        <w:tabs>
          <w:tab w:val="left" w:pos="284"/>
          <w:tab w:val="left" w:pos="2552"/>
          <w:tab w:val="left" w:pos="4820"/>
          <w:tab w:val="left" w:pos="7088"/>
        </w:tabs>
        <w:ind w:right="3"/>
        <w:rPr>
          <w:sz w:val="28"/>
          <w:szCs w:val="28"/>
        </w:rPr>
      </w:pPr>
      <w:r w:rsidRPr="00D700F1">
        <w:rPr>
          <w:b/>
          <w:bCs/>
          <w:sz w:val="28"/>
          <w:szCs w:val="28"/>
        </w:rPr>
        <w:t xml:space="preserve">Câu 3. Thông hiểu </w:t>
      </w:r>
    </w:p>
    <w:p w14:paraId="2A8E0CD1" w14:textId="77777777" w:rsidR="006D0F8D" w:rsidRPr="00D700F1" w:rsidRDefault="006D0F8D" w:rsidP="006D0F8D">
      <w:pPr>
        <w:tabs>
          <w:tab w:val="left" w:pos="284"/>
          <w:tab w:val="left" w:pos="2552"/>
          <w:tab w:val="left" w:pos="4820"/>
          <w:tab w:val="left" w:pos="7088"/>
        </w:tabs>
        <w:ind w:right="3"/>
        <w:rPr>
          <w:i/>
          <w:iCs/>
          <w:sz w:val="28"/>
          <w:szCs w:val="28"/>
        </w:rPr>
      </w:pPr>
      <w:r w:rsidRPr="00D700F1">
        <w:rPr>
          <w:sz w:val="28"/>
          <w:szCs w:val="28"/>
        </w:rPr>
        <w:t xml:space="preserve">Chỉ ra và phân tích hiệu quả của biện pháp tu từ trong đoạn văn: </w:t>
      </w:r>
      <w:r w:rsidRPr="00D700F1">
        <w:rPr>
          <w:i/>
          <w:iCs/>
          <w:sz w:val="28"/>
          <w:szCs w:val="28"/>
        </w:rPr>
        <w:t>Không ai muốn mắc kẹt trong một mối quan hệ không mang lại hạnh phúc. Không ai muốn mắc kẹt với một công việc mà mình căm ghét và không tin vào nó. Không ai muốn cảm thấy rằng họ không thể nói ra điều mình thật sự muốn nói.</w:t>
      </w:r>
    </w:p>
    <w:p w14:paraId="268E8585" w14:textId="77777777" w:rsidR="006D0F8D" w:rsidRPr="00D700F1" w:rsidRDefault="006D0F8D" w:rsidP="006D0F8D">
      <w:pPr>
        <w:rPr>
          <w:sz w:val="28"/>
          <w:szCs w:val="28"/>
        </w:rPr>
      </w:pPr>
      <w:r w:rsidRPr="00D700F1">
        <w:rPr>
          <w:b/>
          <w:bCs/>
          <w:sz w:val="28"/>
          <w:szCs w:val="28"/>
        </w:rPr>
        <w:t xml:space="preserve">Câu 4. Thông hiểu </w:t>
      </w:r>
    </w:p>
    <w:p w14:paraId="44A4FFC1" w14:textId="77777777" w:rsidR="006D0F8D" w:rsidRPr="00D700F1" w:rsidRDefault="006D0F8D" w:rsidP="006D0F8D">
      <w:pPr>
        <w:rPr>
          <w:sz w:val="28"/>
          <w:szCs w:val="28"/>
        </w:rPr>
      </w:pPr>
      <w:r w:rsidRPr="00D700F1">
        <w:rPr>
          <w:sz w:val="28"/>
          <w:szCs w:val="28"/>
        </w:rPr>
        <w:t xml:space="preserve">Theo anh/chị, vì sao tác giả viết: một phần của việc sở hữu tính trung thực trong cuộc đời chúng ta là thoải mái nói và nghe từ “không”? </w:t>
      </w:r>
    </w:p>
    <w:p w14:paraId="08F4710C" w14:textId="77777777" w:rsidR="006D0F8D" w:rsidRPr="00D700F1" w:rsidRDefault="006D0F8D" w:rsidP="006D0F8D">
      <w:pPr>
        <w:rPr>
          <w:sz w:val="28"/>
          <w:szCs w:val="28"/>
        </w:rPr>
      </w:pPr>
      <w:r w:rsidRPr="00D700F1">
        <w:rPr>
          <w:b/>
          <w:bCs/>
          <w:sz w:val="28"/>
          <w:szCs w:val="28"/>
        </w:rPr>
        <w:t xml:space="preserve">II. LÀM VĂN (7.0 điểm) Vận dụng cao </w:t>
      </w:r>
    </w:p>
    <w:p w14:paraId="24A19C59" w14:textId="77777777" w:rsidR="006D0F8D" w:rsidRPr="00D700F1" w:rsidRDefault="006D0F8D" w:rsidP="006D0F8D">
      <w:pPr>
        <w:rPr>
          <w:sz w:val="28"/>
          <w:szCs w:val="28"/>
        </w:rPr>
      </w:pPr>
      <w:r w:rsidRPr="00D700F1">
        <w:rPr>
          <w:b/>
          <w:bCs/>
          <w:sz w:val="28"/>
          <w:szCs w:val="28"/>
        </w:rPr>
        <w:t xml:space="preserve">Câu 1 (2.0 điểm) </w:t>
      </w:r>
    </w:p>
    <w:p w14:paraId="66F7C4A4" w14:textId="77777777" w:rsidR="006D0F8D" w:rsidRPr="00D700F1" w:rsidRDefault="006D0F8D" w:rsidP="006D0F8D">
      <w:pPr>
        <w:rPr>
          <w:sz w:val="28"/>
          <w:szCs w:val="28"/>
        </w:rPr>
      </w:pPr>
      <w:r w:rsidRPr="00D700F1">
        <w:rPr>
          <w:sz w:val="28"/>
          <w:szCs w:val="28"/>
        </w:rPr>
        <w:t xml:space="preserve">Từ nội dung đoạn trích ở phần Đọc hiểu, anh/chị hãy viết một đoạn văn (khoảng 200 chữ) về cách nói lời từ chối. </w:t>
      </w:r>
    </w:p>
    <w:p w14:paraId="4A3FBE44" w14:textId="77777777" w:rsidR="006D0F8D" w:rsidRPr="00D700F1" w:rsidRDefault="006D0F8D" w:rsidP="006D0F8D">
      <w:pPr>
        <w:rPr>
          <w:sz w:val="28"/>
          <w:szCs w:val="28"/>
        </w:rPr>
      </w:pPr>
      <w:r w:rsidRPr="00D700F1">
        <w:rPr>
          <w:b/>
          <w:bCs/>
          <w:sz w:val="28"/>
          <w:szCs w:val="28"/>
        </w:rPr>
        <w:t xml:space="preserve">Câu 2 (5.0 điểm) </w:t>
      </w:r>
    </w:p>
    <w:p w14:paraId="0A7305C2" w14:textId="77777777" w:rsidR="006D0F8D" w:rsidRPr="00D700F1" w:rsidRDefault="006D0F8D" w:rsidP="006D0F8D">
      <w:pPr>
        <w:ind w:left="2880"/>
        <w:rPr>
          <w:sz w:val="28"/>
          <w:szCs w:val="28"/>
        </w:rPr>
      </w:pPr>
      <w:r w:rsidRPr="00D700F1">
        <w:rPr>
          <w:sz w:val="28"/>
          <w:szCs w:val="28"/>
        </w:rPr>
        <w:t xml:space="preserve">Tây Tiến đoàn bình không mọc tóc </w:t>
      </w:r>
    </w:p>
    <w:p w14:paraId="79B088CA" w14:textId="77777777" w:rsidR="006D0F8D" w:rsidRPr="00D700F1" w:rsidRDefault="006D0F8D" w:rsidP="006D0F8D">
      <w:pPr>
        <w:ind w:left="2880"/>
        <w:rPr>
          <w:sz w:val="28"/>
          <w:szCs w:val="28"/>
        </w:rPr>
      </w:pPr>
      <w:r w:rsidRPr="00D700F1">
        <w:rPr>
          <w:sz w:val="28"/>
          <w:szCs w:val="28"/>
        </w:rPr>
        <w:t xml:space="preserve">Quân xanh màu lá dữ oai hùm </w:t>
      </w:r>
    </w:p>
    <w:p w14:paraId="047C98C2" w14:textId="77777777" w:rsidR="006D0F8D" w:rsidRPr="00D700F1" w:rsidRDefault="006D0F8D" w:rsidP="006D0F8D">
      <w:pPr>
        <w:ind w:left="2880"/>
        <w:rPr>
          <w:sz w:val="28"/>
          <w:szCs w:val="28"/>
        </w:rPr>
      </w:pPr>
      <w:r w:rsidRPr="00D700F1">
        <w:rPr>
          <w:sz w:val="28"/>
          <w:szCs w:val="28"/>
        </w:rPr>
        <w:t xml:space="preserve">Mắt trừng gửi mộng qua biên giới </w:t>
      </w:r>
    </w:p>
    <w:p w14:paraId="3AFD0931" w14:textId="77777777" w:rsidR="006D0F8D" w:rsidRPr="00D700F1" w:rsidRDefault="006D0F8D" w:rsidP="006D0F8D">
      <w:pPr>
        <w:ind w:left="2880"/>
        <w:rPr>
          <w:sz w:val="28"/>
          <w:szCs w:val="28"/>
        </w:rPr>
      </w:pPr>
      <w:r w:rsidRPr="00D700F1">
        <w:rPr>
          <w:sz w:val="28"/>
          <w:szCs w:val="28"/>
        </w:rPr>
        <w:t xml:space="preserve">Đêm mơ Hà Nội đáng kiều thơm. </w:t>
      </w:r>
    </w:p>
    <w:p w14:paraId="185677EB" w14:textId="77777777" w:rsidR="006D0F8D" w:rsidRPr="00D700F1" w:rsidRDefault="006D0F8D" w:rsidP="006D0F8D">
      <w:pPr>
        <w:ind w:left="2880"/>
        <w:rPr>
          <w:sz w:val="28"/>
          <w:szCs w:val="28"/>
        </w:rPr>
      </w:pPr>
    </w:p>
    <w:p w14:paraId="4843210D" w14:textId="77777777" w:rsidR="006D0F8D" w:rsidRPr="00D700F1" w:rsidRDefault="006D0F8D" w:rsidP="006D0F8D">
      <w:pPr>
        <w:ind w:left="2880"/>
        <w:rPr>
          <w:sz w:val="28"/>
          <w:szCs w:val="28"/>
        </w:rPr>
      </w:pPr>
      <w:r w:rsidRPr="00D700F1">
        <w:rPr>
          <w:sz w:val="28"/>
          <w:szCs w:val="28"/>
        </w:rPr>
        <w:t xml:space="preserve">Rải rác biên cương mồ viễn xứ </w:t>
      </w:r>
    </w:p>
    <w:p w14:paraId="5257CFC8" w14:textId="77777777" w:rsidR="006D0F8D" w:rsidRPr="00D700F1" w:rsidRDefault="006D0F8D" w:rsidP="006D0F8D">
      <w:pPr>
        <w:ind w:left="2880"/>
        <w:rPr>
          <w:sz w:val="28"/>
          <w:szCs w:val="28"/>
        </w:rPr>
      </w:pPr>
      <w:r w:rsidRPr="00D700F1">
        <w:rPr>
          <w:sz w:val="28"/>
          <w:szCs w:val="28"/>
        </w:rPr>
        <w:t xml:space="preserve">Chiến trường đi chẳng tiếc đời xanh </w:t>
      </w:r>
    </w:p>
    <w:p w14:paraId="0DCB0041" w14:textId="77777777" w:rsidR="006D0F8D" w:rsidRPr="00D700F1" w:rsidRDefault="006D0F8D" w:rsidP="006D0F8D">
      <w:pPr>
        <w:ind w:left="2880"/>
        <w:rPr>
          <w:sz w:val="28"/>
          <w:szCs w:val="28"/>
        </w:rPr>
      </w:pPr>
      <w:r w:rsidRPr="00D700F1">
        <w:rPr>
          <w:sz w:val="28"/>
          <w:szCs w:val="28"/>
        </w:rPr>
        <w:t xml:space="preserve">Áo bào thay chiếu anh về đất , </w:t>
      </w:r>
    </w:p>
    <w:p w14:paraId="3FD573DD" w14:textId="77777777" w:rsidR="006D0F8D" w:rsidRPr="00D700F1" w:rsidRDefault="006D0F8D" w:rsidP="006D0F8D">
      <w:pPr>
        <w:ind w:left="2880"/>
        <w:rPr>
          <w:sz w:val="28"/>
          <w:szCs w:val="28"/>
        </w:rPr>
      </w:pPr>
      <w:r w:rsidRPr="00D700F1">
        <w:rPr>
          <w:sz w:val="28"/>
          <w:szCs w:val="28"/>
        </w:rPr>
        <w:t xml:space="preserve">Sông Mã gầm lên khúc độc hành </w:t>
      </w:r>
    </w:p>
    <w:p w14:paraId="7ACAAC3D" w14:textId="77777777" w:rsidR="006D0F8D" w:rsidRPr="00D700F1" w:rsidRDefault="006D0F8D" w:rsidP="006D0F8D">
      <w:pPr>
        <w:jc w:val="right"/>
        <w:rPr>
          <w:sz w:val="28"/>
          <w:szCs w:val="28"/>
        </w:rPr>
      </w:pPr>
      <w:r w:rsidRPr="00D700F1">
        <w:rPr>
          <w:sz w:val="28"/>
          <w:szCs w:val="28"/>
        </w:rPr>
        <w:t xml:space="preserve">(Quang Dũng - </w:t>
      </w:r>
      <w:r w:rsidRPr="00D700F1">
        <w:rPr>
          <w:i/>
          <w:iCs/>
          <w:sz w:val="28"/>
          <w:szCs w:val="28"/>
        </w:rPr>
        <w:t>Tây Tiến</w:t>
      </w:r>
      <w:r w:rsidRPr="00D700F1">
        <w:rPr>
          <w:sz w:val="28"/>
          <w:szCs w:val="28"/>
        </w:rPr>
        <w:t xml:space="preserve">, Ngữ văn 12, Tập 1, NXB Giáo dục, 2008, tr.89) </w:t>
      </w:r>
    </w:p>
    <w:p w14:paraId="4C3EA0E3" w14:textId="77777777" w:rsidR="006D0F8D" w:rsidRPr="00D700F1" w:rsidRDefault="006D0F8D" w:rsidP="006D0F8D">
      <w:pPr>
        <w:rPr>
          <w:sz w:val="28"/>
          <w:szCs w:val="28"/>
        </w:rPr>
      </w:pPr>
      <w:r w:rsidRPr="00D700F1">
        <w:rPr>
          <w:sz w:val="28"/>
          <w:szCs w:val="28"/>
        </w:rPr>
        <w:t>Anh/chị hãy phân tích đoạn thơ trên, từ đó nhận xét cảm hứng lãng mạn và tính bi tráng trong cách thể hiện của tác giả</w:t>
      </w:r>
    </w:p>
    <w:p w14:paraId="19AF00B4" w14:textId="77777777" w:rsidR="006D0F8D" w:rsidRPr="00D700F1" w:rsidRDefault="006D0F8D" w:rsidP="006D0F8D">
      <w:pPr>
        <w:ind w:right="3"/>
        <w:jc w:val="center"/>
        <w:rPr>
          <w:b/>
          <w:color w:val="000000"/>
          <w:sz w:val="28"/>
          <w:szCs w:val="28"/>
        </w:rPr>
      </w:pPr>
    </w:p>
    <w:p w14:paraId="69BAC3DE" w14:textId="77777777" w:rsidR="006D0F8D" w:rsidRPr="00D700F1" w:rsidRDefault="00D700F1" w:rsidP="006D0F8D">
      <w:pPr>
        <w:rPr>
          <w:b/>
          <w:sz w:val="28"/>
          <w:szCs w:val="28"/>
        </w:rPr>
      </w:pPr>
      <w:r>
        <w:rPr>
          <w:b/>
          <w:color w:val="000000"/>
          <w:sz w:val="28"/>
          <w:szCs w:val="28"/>
        </w:rPr>
        <w:t xml:space="preserve">                                                   HƯỚNG DẪN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9"/>
        <w:gridCol w:w="8678"/>
      </w:tblGrid>
      <w:tr w:rsidR="006D0F8D" w:rsidRPr="00D700F1" w14:paraId="155E3A30" w14:textId="77777777" w:rsidTr="00742444">
        <w:tc>
          <w:tcPr>
            <w:tcW w:w="1668" w:type="dxa"/>
            <w:shd w:val="clear" w:color="auto" w:fill="auto"/>
          </w:tcPr>
          <w:p w14:paraId="3CF90A9E" w14:textId="77777777" w:rsidR="006D0F8D" w:rsidRPr="00D700F1" w:rsidRDefault="006D0F8D" w:rsidP="00742444">
            <w:pPr>
              <w:rPr>
                <w:sz w:val="28"/>
                <w:szCs w:val="28"/>
              </w:rPr>
            </w:pPr>
            <w:r w:rsidRPr="00D700F1">
              <w:rPr>
                <w:b/>
                <w:bCs/>
                <w:sz w:val="28"/>
                <w:szCs w:val="28"/>
              </w:rPr>
              <w:t>Phần</w:t>
            </w:r>
          </w:p>
        </w:tc>
        <w:tc>
          <w:tcPr>
            <w:tcW w:w="8757" w:type="dxa"/>
            <w:shd w:val="clear" w:color="auto" w:fill="auto"/>
          </w:tcPr>
          <w:p w14:paraId="3919299D" w14:textId="77777777" w:rsidR="006D0F8D" w:rsidRPr="00D700F1" w:rsidRDefault="006D0F8D" w:rsidP="00742444">
            <w:pPr>
              <w:rPr>
                <w:b/>
                <w:bCs/>
                <w:sz w:val="28"/>
                <w:szCs w:val="28"/>
              </w:rPr>
            </w:pPr>
            <w:r w:rsidRPr="00D700F1">
              <w:rPr>
                <w:b/>
                <w:bCs/>
                <w:sz w:val="28"/>
                <w:szCs w:val="28"/>
              </w:rPr>
              <w:t>Nội dung</w:t>
            </w:r>
          </w:p>
        </w:tc>
      </w:tr>
      <w:tr w:rsidR="006D0F8D" w:rsidRPr="00D700F1" w14:paraId="544D7846" w14:textId="77777777" w:rsidTr="00742444">
        <w:tc>
          <w:tcPr>
            <w:tcW w:w="1668" w:type="dxa"/>
            <w:shd w:val="clear" w:color="auto" w:fill="auto"/>
          </w:tcPr>
          <w:p w14:paraId="5AEB0838" w14:textId="77777777" w:rsidR="006D0F8D" w:rsidRPr="00D700F1" w:rsidRDefault="006D0F8D" w:rsidP="00742444">
            <w:pPr>
              <w:rPr>
                <w:b/>
                <w:bCs/>
                <w:sz w:val="28"/>
                <w:szCs w:val="28"/>
              </w:rPr>
            </w:pPr>
            <w:r w:rsidRPr="00D700F1">
              <w:rPr>
                <w:b/>
                <w:bCs/>
                <w:sz w:val="28"/>
                <w:szCs w:val="28"/>
              </w:rPr>
              <w:t>I</w:t>
            </w:r>
          </w:p>
        </w:tc>
        <w:tc>
          <w:tcPr>
            <w:tcW w:w="8757" w:type="dxa"/>
            <w:shd w:val="clear" w:color="auto" w:fill="auto"/>
          </w:tcPr>
          <w:p w14:paraId="05A742CF" w14:textId="77777777" w:rsidR="006D0F8D" w:rsidRPr="00D700F1" w:rsidRDefault="006D0F8D" w:rsidP="00742444">
            <w:pPr>
              <w:rPr>
                <w:sz w:val="28"/>
                <w:szCs w:val="28"/>
              </w:rPr>
            </w:pPr>
            <w:r w:rsidRPr="00D700F1">
              <w:rPr>
                <w:sz w:val="28"/>
                <w:szCs w:val="28"/>
              </w:rPr>
              <w:t xml:space="preserve">1. </w:t>
            </w:r>
          </w:p>
          <w:p w14:paraId="7CBAB957" w14:textId="77777777" w:rsidR="006D0F8D" w:rsidRPr="00D700F1" w:rsidRDefault="006D0F8D" w:rsidP="00742444">
            <w:pPr>
              <w:rPr>
                <w:sz w:val="28"/>
                <w:szCs w:val="28"/>
              </w:rPr>
            </w:pPr>
            <w:r w:rsidRPr="00D700F1">
              <w:rPr>
                <w:sz w:val="28"/>
                <w:szCs w:val="28"/>
              </w:rPr>
              <w:t xml:space="preserve">- Phương thức biểu đạt chính: Nghị luận </w:t>
            </w:r>
          </w:p>
          <w:p w14:paraId="22653D03" w14:textId="77777777" w:rsidR="006D0F8D" w:rsidRPr="00D700F1" w:rsidRDefault="006D0F8D" w:rsidP="00742444">
            <w:pPr>
              <w:rPr>
                <w:sz w:val="28"/>
                <w:szCs w:val="28"/>
              </w:rPr>
            </w:pPr>
            <w:r w:rsidRPr="00D700F1">
              <w:rPr>
                <w:sz w:val="28"/>
                <w:szCs w:val="28"/>
              </w:rPr>
              <w:t xml:space="preserve">2. </w:t>
            </w:r>
          </w:p>
          <w:p w14:paraId="20E2600D" w14:textId="77777777" w:rsidR="006D0F8D" w:rsidRPr="00D700F1" w:rsidRDefault="006D0F8D" w:rsidP="00742444">
            <w:pPr>
              <w:rPr>
                <w:sz w:val="28"/>
                <w:szCs w:val="28"/>
              </w:rPr>
            </w:pPr>
            <w:r w:rsidRPr="00D700F1">
              <w:rPr>
                <w:sz w:val="28"/>
                <w:szCs w:val="28"/>
              </w:rPr>
              <w:t xml:space="preserve">- Nội dung: từ chối là một kĩ năng sống quan trọng, cần thiết giúp khẳng định bản sắc cá nhân và góp phần đảm bảo hạnh phúc cho cuộc sống mỗi người. </w:t>
            </w:r>
          </w:p>
          <w:p w14:paraId="278BA2E6" w14:textId="77777777" w:rsidR="006D0F8D" w:rsidRPr="00D700F1" w:rsidRDefault="006D0F8D" w:rsidP="00742444">
            <w:pPr>
              <w:rPr>
                <w:sz w:val="28"/>
                <w:szCs w:val="28"/>
              </w:rPr>
            </w:pPr>
            <w:r w:rsidRPr="00D700F1">
              <w:rPr>
                <w:sz w:val="28"/>
                <w:szCs w:val="28"/>
              </w:rPr>
              <w:t xml:space="preserve">3. </w:t>
            </w:r>
          </w:p>
          <w:p w14:paraId="32F512AB" w14:textId="77777777" w:rsidR="006D0F8D" w:rsidRPr="00D700F1" w:rsidRDefault="006D0F8D" w:rsidP="00742444">
            <w:pPr>
              <w:rPr>
                <w:sz w:val="28"/>
                <w:szCs w:val="28"/>
              </w:rPr>
            </w:pPr>
            <w:r w:rsidRPr="00D700F1">
              <w:rPr>
                <w:sz w:val="28"/>
                <w:szCs w:val="28"/>
              </w:rPr>
              <w:t xml:space="preserve">- Biện pháp: Điệp cấu trúc (Không ai….) </w:t>
            </w:r>
          </w:p>
          <w:p w14:paraId="7ED9FE0A" w14:textId="77777777" w:rsidR="006D0F8D" w:rsidRPr="00D700F1" w:rsidRDefault="006D0F8D" w:rsidP="00742444">
            <w:pPr>
              <w:rPr>
                <w:sz w:val="28"/>
                <w:szCs w:val="28"/>
              </w:rPr>
            </w:pPr>
            <w:r w:rsidRPr="00D700F1">
              <w:rPr>
                <w:sz w:val="28"/>
                <w:szCs w:val="28"/>
              </w:rPr>
              <w:t xml:space="preserve">- Tác dụng: nhấn mạnh những điều không ai mong muốn sẽ xảy ra trong cuộc sống của mình; tạo giọng văn trùng điệp, dứt khoát. </w:t>
            </w:r>
          </w:p>
          <w:p w14:paraId="0BF3B042" w14:textId="77777777" w:rsidR="006D0F8D" w:rsidRPr="00D700F1" w:rsidRDefault="006D0F8D" w:rsidP="00742444">
            <w:pPr>
              <w:rPr>
                <w:sz w:val="28"/>
                <w:szCs w:val="28"/>
              </w:rPr>
            </w:pPr>
            <w:r w:rsidRPr="00D700F1">
              <w:rPr>
                <w:sz w:val="28"/>
                <w:szCs w:val="28"/>
              </w:rPr>
              <w:t xml:space="preserve">4. </w:t>
            </w:r>
          </w:p>
          <w:p w14:paraId="1EBD99BD" w14:textId="77777777" w:rsidR="006D0F8D" w:rsidRPr="00D700F1" w:rsidRDefault="006D0F8D" w:rsidP="00742444">
            <w:pPr>
              <w:rPr>
                <w:sz w:val="28"/>
                <w:szCs w:val="28"/>
              </w:rPr>
            </w:pPr>
            <w:r w:rsidRPr="00D700F1">
              <w:rPr>
                <w:sz w:val="28"/>
                <w:szCs w:val="28"/>
              </w:rPr>
              <w:t xml:space="preserve">- Lời từ chối không dễ nói ra, dù nhiều khi rất muốn. Bị từ chối cũng thường khiến con người cảm thấy khó chịu. </w:t>
            </w:r>
          </w:p>
          <w:p w14:paraId="6ABF9F41" w14:textId="77777777" w:rsidR="006D0F8D" w:rsidRPr="00D700F1" w:rsidRDefault="006D0F8D" w:rsidP="00742444">
            <w:pPr>
              <w:rPr>
                <w:sz w:val="28"/>
                <w:szCs w:val="28"/>
              </w:rPr>
            </w:pPr>
            <w:r w:rsidRPr="00D700F1">
              <w:rPr>
                <w:sz w:val="28"/>
                <w:szCs w:val="28"/>
              </w:rPr>
              <w:t xml:space="preserve">- Thiếu kĩ năng từ chối hoặc không thoải mái khi bị từ chối sẽ khiến cuộc sống của bạn trở nên ngột ngạt, khiên cưỡng, mệt mỏi. </w:t>
            </w:r>
          </w:p>
        </w:tc>
      </w:tr>
      <w:tr w:rsidR="006D0F8D" w:rsidRPr="00D700F1" w14:paraId="70D41326" w14:textId="77777777" w:rsidTr="00742444">
        <w:tc>
          <w:tcPr>
            <w:tcW w:w="1668" w:type="dxa"/>
            <w:vMerge w:val="restart"/>
            <w:shd w:val="clear" w:color="auto" w:fill="auto"/>
          </w:tcPr>
          <w:p w14:paraId="3B0BF257" w14:textId="77777777" w:rsidR="006D0F8D" w:rsidRPr="00D700F1" w:rsidRDefault="006D0F8D" w:rsidP="00742444">
            <w:pPr>
              <w:rPr>
                <w:b/>
                <w:bCs/>
                <w:sz w:val="28"/>
                <w:szCs w:val="28"/>
              </w:rPr>
            </w:pPr>
            <w:r w:rsidRPr="00D700F1">
              <w:rPr>
                <w:b/>
                <w:bCs/>
                <w:sz w:val="28"/>
                <w:szCs w:val="28"/>
              </w:rPr>
              <w:t>II</w:t>
            </w:r>
          </w:p>
        </w:tc>
        <w:tc>
          <w:tcPr>
            <w:tcW w:w="8757" w:type="dxa"/>
            <w:shd w:val="clear" w:color="auto" w:fill="auto"/>
          </w:tcPr>
          <w:p w14:paraId="545CD66F" w14:textId="77777777" w:rsidR="006D0F8D" w:rsidRPr="00D700F1" w:rsidRDefault="006D0F8D" w:rsidP="00742444">
            <w:pPr>
              <w:rPr>
                <w:sz w:val="28"/>
                <w:szCs w:val="28"/>
              </w:rPr>
            </w:pPr>
            <w:r w:rsidRPr="00D700F1">
              <w:rPr>
                <w:b/>
                <w:bCs/>
                <w:sz w:val="28"/>
                <w:szCs w:val="28"/>
              </w:rPr>
              <w:t xml:space="preserve">1. Giới thiệu vấn đề: </w:t>
            </w:r>
            <w:r w:rsidRPr="00D700F1">
              <w:rPr>
                <w:sz w:val="28"/>
                <w:szCs w:val="28"/>
              </w:rPr>
              <w:t xml:space="preserve">cách nói lời từ chối. </w:t>
            </w:r>
          </w:p>
          <w:p w14:paraId="089B5092" w14:textId="77777777" w:rsidR="006D0F8D" w:rsidRPr="00D700F1" w:rsidRDefault="006D0F8D" w:rsidP="00742444">
            <w:pPr>
              <w:rPr>
                <w:sz w:val="28"/>
                <w:szCs w:val="28"/>
              </w:rPr>
            </w:pPr>
            <w:r w:rsidRPr="00D700F1">
              <w:rPr>
                <w:b/>
                <w:bCs/>
                <w:sz w:val="28"/>
                <w:szCs w:val="28"/>
              </w:rPr>
              <w:t xml:space="preserve">2. Giải thích: </w:t>
            </w:r>
          </w:p>
          <w:p w14:paraId="496EA843" w14:textId="77777777" w:rsidR="006D0F8D" w:rsidRPr="00D700F1" w:rsidRDefault="006D0F8D" w:rsidP="00742444">
            <w:pPr>
              <w:rPr>
                <w:sz w:val="28"/>
                <w:szCs w:val="28"/>
              </w:rPr>
            </w:pPr>
            <w:r w:rsidRPr="00D700F1">
              <w:rPr>
                <w:i/>
                <w:iCs/>
                <w:sz w:val="28"/>
                <w:szCs w:val="28"/>
              </w:rPr>
              <w:t xml:space="preserve">- </w:t>
            </w:r>
            <w:r w:rsidRPr="00D700F1">
              <w:rPr>
                <w:sz w:val="28"/>
                <w:szCs w:val="28"/>
              </w:rPr>
              <w:t xml:space="preserve">Từ chối: có thể hiểu là không đáp ứng một yêu cầu, nguyện vọng nào đó của người khác khi họ đề xuất với mình. </w:t>
            </w:r>
          </w:p>
          <w:p w14:paraId="3539E729" w14:textId="77777777" w:rsidR="006D0F8D" w:rsidRPr="00D700F1" w:rsidRDefault="006D0F8D" w:rsidP="00742444">
            <w:pPr>
              <w:rPr>
                <w:sz w:val="28"/>
                <w:szCs w:val="28"/>
              </w:rPr>
            </w:pPr>
            <w:r w:rsidRPr="00D700F1">
              <w:rPr>
                <w:sz w:val="28"/>
                <w:szCs w:val="28"/>
              </w:rPr>
              <w:t xml:space="preserve">=&gt; Từ chối là một kĩ năng cần thiết, quan trọng mà mỗi người cần phải học. </w:t>
            </w:r>
          </w:p>
          <w:p w14:paraId="0965DB0D" w14:textId="77777777" w:rsidR="006D0F8D" w:rsidRPr="00D700F1" w:rsidRDefault="006D0F8D" w:rsidP="00742444">
            <w:pPr>
              <w:rPr>
                <w:sz w:val="28"/>
                <w:szCs w:val="28"/>
              </w:rPr>
            </w:pPr>
            <w:r w:rsidRPr="00D700F1">
              <w:rPr>
                <w:b/>
                <w:bCs/>
                <w:sz w:val="28"/>
                <w:szCs w:val="28"/>
              </w:rPr>
              <w:t xml:space="preserve">3. Bình luận: </w:t>
            </w:r>
          </w:p>
          <w:p w14:paraId="23913C52" w14:textId="77777777" w:rsidR="006D0F8D" w:rsidRPr="00D700F1" w:rsidRDefault="006D0F8D" w:rsidP="00742444">
            <w:pPr>
              <w:rPr>
                <w:sz w:val="28"/>
                <w:szCs w:val="28"/>
              </w:rPr>
            </w:pPr>
            <w:r w:rsidRPr="00D700F1">
              <w:rPr>
                <w:sz w:val="28"/>
                <w:szCs w:val="28"/>
              </w:rPr>
              <w:t xml:space="preserve">- Ý nghĩa của lời từ chối: </w:t>
            </w:r>
          </w:p>
          <w:p w14:paraId="15C3CAEB" w14:textId="77777777" w:rsidR="006D0F8D" w:rsidRPr="00D700F1" w:rsidRDefault="006D0F8D" w:rsidP="00742444">
            <w:pPr>
              <w:rPr>
                <w:sz w:val="28"/>
                <w:szCs w:val="28"/>
              </w:rPr>
            </w:pPr>
            <w:r w:rsidRPr="00D700F1">
              <w:rPr>
                <w:sz w:val="28"/>
                <w:szCs w:val="28"/>
              </w:rPr>
              <w:t xml:space="preserve">+ Từ chối đúng lúc, đúng chỗ sẽ khiến cho cuộc sống của chúng ta trở nên nhẹ nhàng, dễ thở và hạnh phúc hơn. </w:t>
            </w:r>
          </w:p>
          <w:p w14:paraId="134C4488" w14:textId="77777777" w:rsidR="006D0F8D" w:rsidRPr="00D700F1" w:rsidRDefault="006D0F8D" w:rsidP="00742444">
            <w:pPr>
              <w:rPr>
                <w:sz w:val="28"/>
                <w:szCs w:val="28"/>
              </w:rPr>
            </w:pPr>
            <w:r w:rsidRPr="00D700F1">
              <w:rPr>
                <w:sz w:val="28"/>
                <w:szCs w:val="28"/>
              </w:rPr>
              <w:t xml:space="preserve">+ Từ chối cũng là cách nâng cao giá trị bản thân; để bản thân có thời gian dành cho sự nghiệp, sở thích của riêng mình. </w:t>
            </w:r>
          </w:p>
          <w:p w14:paraId="6FEDE0DB" w14:textId="77777777" w:rsidR="006D0F8D" w:rsidRPr="00D700F1" w:rsidRDefault="006D0F8D" w:rsidP="00742444">
            <w:pPr>
              <w:rPr>
                <w:sz w:val="28"/>
                <w:szCs w:val="28"/>
              </w:rPr>
            </w:pPr>
            <w:r w:rsidRPr="00D700F1">
              <w:rPr>
                <w:sz w:val="28"/>
                <w:szCs w:val="28"/>
              </w:rPr>
              <w:t xml:space="preserve">- Nhưng lời từ chối có thể làm tổn thương người khác và gây áp lực lên chính mình. Bởi vậy, khi từ chối chúng ta cần: </w:t>
            </w:r>
          </w:p>
          <w:p w14:paraId="13D82E64" w14:textId="77777777" w:rsidR="006D0F8D" w:rsidRPr="00D700F1" w:rsidRDefault="006D0F8D" w:rsidP="00742444">
            <w:pPr>
              <w:rPr>
                <w:sz w:val="28"/>
                <w:szCs w:val="28"/>
              </w:rPr>
            </w:pPr>
            <w:r w:rsidRPr="00D700F1">
              <w:rPr>
                <w:sz w:val="28"/>
                <w:szCs w:val="28"/>
              </w:rPr>
              <w:t xml:space="preserve">+ Học cách từ chối khéo léo. </w:t>
            </w:r>
          </w:p>
          <w:p w14:paraId="67787D7B" w14:textId="77777777" w:rsidR="006D0F8D" w:rsidRPr="00D700F1" w:rsidRDefault="006D0F8D" w:rsidP="00742444">
            <w:pPr>
              <w:rPr>
                <w:sz w:val="28"/>
                <w:szCs w:val="28"/>
              </w:rPr>
            </w:pPr>
            <w:r w:rsidRPr="00D700F1">
              <w:rPr>
                <w:sz w:val="28"/>
                <w:szCs w:val="28"/>
              </w:rPr>
              <w:t xml:space="preserve">+ Nói năng lịch sự, giải thích rõ ràng. </w:t>
            </w:r>
          </w:p>
          <w:p w14:paraId="1472B8A5" w14:textId="77777777" w:rsidR="006D0F8D" w:rsidRPr="00D700F1" w:rsidRDefault="006D0F8D" w:rsidP="00742444">
            <w:pPr>
              <w:rPr>
                <w:sz w:val="28"/>
                <w:szCs w:val="28"/>
              </w:rPr>
            </w:pPr>
            <w:r w:rsidRPr="00D700F1">
              <w:rPr>
                <w:sz w:val="28"/>
                <w:szCs w:val="28"/>
              </w:rPr>
              <w:t xml:space="preserve">+ Từ chối khi đó là việc thực sự không thể làm được, từ chối một cách chân thành. </w:t>
            </w:r>
          </w:p>
          <w:p w14:paraId="10224712" w14:textId="77777777" w:rsidR="006D0F8D" w:rsidRPr="00D700F1" w:rsidRDefault="006D0F8D" w:rsidP="00742444">
            <w:pPr>
              <w:rPr>
                <w:sz w:val="28"/>
                <w:szCs w:val="28"/>
              </w:rPr>
            </w:pPr>
            <w:r w:rsidRPr="00D700F1">
              <w:rPr>
                <w:sz w:val="28"/>
                <w:szCs w:val="28"/>
              </w:rPr>
              <w:t xml:space="preserve">+ … </w:t>
            </w:r>
          </w:p>
          <w:p w14:paraId="0E0D28B3" w14:textId="77777777" w:rsidR="006D0F8D" w:rsidRPr="00D700F1" w:rsidRDefault="006D0F8D" w:rsidP="00742444">
            <w:pPr>
              <w:rPr>
                <w:sz w:val="28"/>
                <w:szCs w:val="28"/>
              </w:rPr>
            </w:pPr>
            <w:r w:rsidRPr="00D700F1">
              <w:rPr>
                <w:sz w:val="28"/>
                <w:szCs w:val="28"/>
              </w:rPr>
              <w:t xml:space="preserve">- Giá trị của bản thân mỗi người không phụ thuộc vào những gì bạn làm cho người khác. Bởi vậy, đừng ngần ngại từ chối khi cảm thấy cần thiết. </w:t>
            </w:r>
          </w:p>
          <w:p w14:paraId="29DF267B" w14:textId="77777777" w:rsidR="006D0F8D" w:rsidRPr="00D700F1" w:rsidRDefault="006D0F8D" w:rsidP="00742444">
            <w:pPr>
              <w:rPr>
                <w:sz w:val="28"/>
                <w:szCs w:val="28"/>
              </w:rPr>
            </w:pPr>
            <w:r w:rsidRPr="00D700F1">
              <w:rPr>
                <w:sz w:val="28"/>
                <w:szCs w:val="28"/>
              </w:rPr>
              <w:t xml:space="preserve">- Liên hệ bản thân và tổng kết vấn đề. </w:t>
            </w:r>
          </w:p>
        </w:tc>
      </w:tr>
      <w:tr w:rsidR="006D0F8D" w:rsidRPr="00D700F1" w14:paraId="0B458B45" w14:textId="77777777" w:rsidTr="00742444">
        <w:tc>
          <w:tcPr>
            <w:tcW w:w="1668" w:type="dxa"/>
            <w:vMerge/>
            <w:shd w:val="clear" w:color="auto" w:fill="auto"/>
          </w:tcPr>
          <w:p w14:paraId="12EF8A2D" w14:textId="77777777" w:rsidR="006D0F8D" w:rsidRPr="00D700F1" w:rsidRDefault="006D0F8D" w:rsidP="00742444">
            <w:pPr>
              <w:rPr>
                <w:b/>
                <w:bCs/>
                <w:sz w:val="28"/>
                <w:szCs w:val="28"/>
              </w:rPr>
            </w:pPr>
          </w:p>
        </w:tc>
        <w:tc>
          <w:tcPr>
            <w:tcW w:w="8757" w:type="dxa"/>
            <w:shd w:val="clear" w:color="auto" w:fill="auto"/>
          </w:tcPr>
          <w:p w14:paraId="0A948D15" w14:textId="77777777" w:rsidR="006D0F8D" w:rsidRPr="00D700F1" w:rsidRDefault="006D0F8D" w:rsidP="00742444">
            <w:pPr>
              <w:ind w:left="720"/>
              <w:rPr>
                <w:b/>
                <w:bCs/>
                <w:sz w:val="28"/>
                <w:szCs w:val="28"/>
              </w:rPr>
            </w:pPr>
            <w:r w:rsidRPr="00D700F1">
              <w:rPr>
                <w:rFonts w:ascii="Segoe UI Symbol" w:hAnsi="Segoe UI Symbol" w:cs="Segoe UI Symbol"/>
                <w:b/>
                <w:bCs/>
                <w:sz w:val="28"/>
                <w:szCs w:val="28"/>
              </w:rPr>
              <w:t>❖</w:t>
            </w:r>
            <w:r w:rsidRPr="00D700F1">
              <w:rPr>
                <w:b/>
                <w:bCs/>
                <w:sz w:val="28"/>
                <w:szCs w:val="28"/>
              </w:rPr>
              <w:t xml:space="preserve"> Yêu cầu hình thức: </w:t>
            </w:r>
          </w:p>
          <w:p w14:paraId="7FF522F6" w14:textId="77777777" w:rsidR="006D0F8D" w:rsidRPr="00D700F1" w:rsidRDefault="006D0F8D" w:rsidP="00742444">
            <w:pPr>
              <w:rPr>
                <w:sz w:val="28"/>
                <w:szCs w:val="28"/>
              </w:rPr>
            </w:pPr>
            <w:r w:rsidRPr="00D700F1">
              <w:rPr>
                <w:sz w:val="28"/>
                <w:szCs w:val="28"/>
              </w:rPr>
              <w:t xml:space="preserve">- Thí sinh biết kết hợp kiến thức và kĩ năng làm nghị luận văn học để tạo lập văn bản. </w:t>
            </w:r>
          </w:p>
          <w:p w14:paraId="7A4B2A61" w14:textId="77777777" w:rsidR="006D0F8D" w:rsidRPr="00D700F1" w:rsidRDefault="006D0F8D" w:rsidP="00742444">
            <w:pPr>
              <w:rPr>
                <w:sz w:val="28"/>
                <w:szCs w:val="28"/>
              </w:rPr>
            </w:pPr>
            <w:r w:rsidRPr="00D700F1">
              <w:rPr>
                <w:sz w:val="28"/>
                <w:szCs w:val="28"/>
              </w:rPr>
              <w:t xml:space="preserve">- Bài viết phải có bố cục đầy đủ, rõ ràng; văn viết có cảm xúc; diễn đạt trôi chảy, bảo đảm tính liên kết; không mắc lỗi chính tả, từ ngữ, ngữ pháp. </w:t>
            </w:r>
          </w:p>
          <w:p w14:paraId="30A5C48C" w14:textId="77777777" w:rsidR="006D0F8D" w:rsidRPr="00D700F1" w:rsidRDefault="006D0F8D" w:rsidP="00742444">
            <w:pPr>
              <w:ind w:left="720"/>
              <w:rPr>
                <w:b/>
                <w:bCs/>
                <w:sz w:val="28"/>
                <w:szCs w:val="28"/>
              </w:rPr>
            </w:pPr>
            <w:r w:rsidRPr="00D700F1">
              <w:rPr>
                <w:rFonts w:ascii="Segoe UI Symbol" w:hAnsi="Segoe UI Symbol" w:cs="Segoe UI Symbol"/>
                <w:b/>
                <w:bCs/>
                <w:sz w:val="28"/>
                <w:szCs w:val="28"/>
              </w:rPr>
              <w:t>❖</w:t>
            </w:r>
            <w:r w:rsidRPr="00D700F1">
              <w:rPr>
                <w:b/>
                <w:bCs/>
                <w:sz w:val="28"/>
                <w:szCs w:val="28"/>
              </w:rPr>
              <w:t xml:space="preserve"> Yêu cầu nội dung: </w:t>
            </w:r>
          </w:p>
          <w:p w14:paraId="62720BB2" w14:textId="77777777" w:rsidR="006D0F8D" w:rsidRPr="00D700F1" w:rsidRDefault="006D0F8D" w:rsidP="00742444">
            <w:pPr>
              <w:ind w:left="720"/>
              <w:rPr>
                <w:b/>
                <w:bCs/>
                <w:sz w:val="28"/>
                <w:szCs w:val="28"/>
              </w:rPr>
            </w:pPr>
            <w:r w:rsidRPr="00D700F1">
              <w:rPr>
                <w:b/>
                <w:bCs/>
                <w:sz w:val="28"/>
                <w:szCs w:val="28"/>
              </w:rPr>
              <w:t xml:space="preserve">• Giới thiệu tác giả, tác phẩm </w:t>
            </w:r>
          </w:p>
          <w:p w14:paraId="4C378787" w14:textId="77777777" w:rsidR="006D0F8D" w:rsidRPr="00D700F1" w:rsidRDefault="006D0F8D" w:rsidP="00742444">
            <w:pPr>
              <w:rPr>
                <w:sz w:val="28"/>
                <w:szCs w:val="28"/>
              </w:rPr>
            </w:pPr>
            <w:r w:rsidRPr="00D700F1">
              <w:rPr>
                <w:sz w:val="28"/>
                <w:szCs w:val="28"/>
              </w:rPr>
              <w:t xml:space="preserve">- Quang Dũng là một nghệ sĩ đa tài: viết văn, làm thơ, vẽ tranh và soạn nhạc. Nhưng Quang Dũng trước hết là một nhà thơ mang hồn thơ phóng khoáng, hồn hậu, lãng mạn và tài hoa – đặc biệt khi ông viết về người lính Tây Tiến và xứ Đoài (Sơn Tây) của mình. </w:t>
            </w:r>
          </w:p>
          <w:p w14:paraId="0957140C" w14:textId="77777777" w:rsidR="006D0F8D" w:rsidRPr="00D700F1" w:rsidRDefault="006D0F8D" w:rsidP="00742444">
            <w:pPr>
              <w:rPr>
                <w:sz w:val="28"/>
                <w:szCs w:val="28"/>
              </w:rPr>
            </w:pPr>
            <w:r w:rsidRPr="00D700F1">
              <w:rPr>
                <w:sz w:val="28"/>
                <w:szCs w:val="28"/>
              </w:rPr>
              <w:t xml:space="preserve">- </w:t>
            </w:r>
            <w:r w:rsidRPr="00D700F1">
              <w:rPr>
                <w:i/>
                <w:iCs/>
                <w:sz w:val="28"/>
                <w:szCs w:val="28"/>
              </w:rPr>
              <w:t xml:space="preserve">Tây Tiến </w:t>
            </w:r>
            <w:r w:rsidRPr="00D700F1">
              <w:rPr>
                <w:sz w:val="28"/>
                <w:szCs w:val="28"/>
              </w:rPr>
              <w:t xml:space="preserve">là bài thơ tiêu biểu cho đời thơ Quang Dũng, thể hiện sâu sắc phong cách nghệ thuật của nhà thơ, được in trong tập Mây đầu ô (1986). </w:t>
            </w:r>
          </w:p>
          <w:p w14:paraId="6CA8C734" w14:textId="77777777" w:rsidR="006D0F8D" w:rsidRPr="00D700F1" w:rsidRDefault="006D0F8D" w:rsidP="00742444">
            <w:pPr>
              <w:ind w:left="720"/>
              <w:rPr>
                <w:b/>
                <w:bCs/>
                <w:sz w:val="28"/>
                <w:szCs w:val="28"/>
              </w:rPr>
            </w:pPr>
            <w:r w:rsidRPr="00D700F1">
              <w:rPr>
                <w:b/>
                <w:bCs/>
                <w:sz w:val="28"/>
                <w:szCs w:val="28"/>
              </w:rPr>
              <w:t xml:space="preserve">• Phân tích đoạn thơ </w:t>
            </w:r>
          </w:p>
          <w:p w14:paraId="21EF1499" w14:textId="77777777" w:rsidR="006D0F8D" w:rsidRPr="00D700F1" w:rsidRDefault="006D0F8D" w:rsidP="00742444">
            <w:pPr>
              <w:rPr>
                <w:sz w:val="28"/>
                <w:szCs w:val="28"/>
              </w:rPr>
            </w:pPr>
            <w:r w:rsidRPr="00D700F1">
              <w:rPr>
                <w:b/>
                <w:bCs/>
                <w:i/>
                <w:iCs/>
                <w:sz w:val="28"/>
                <w:szCs w:val="28"/>
              </w:rPr>
              <w:t xml:space="preserve">a/ Ngoại hình (bi thương): </w:t>
            </w:r>
            <w:r w:rsidRPr="00D700F1">
              <w:rPr>
                <w:sz w:val="28"/>
                <w:szCs w:val="28"/>
              </w:rPr>
              <w:t xml:space="preserve">được khắc hoạ bằng một nét vẽ rất gân guốc, lạ hoá nhưng lại được bắt nguồn từ hiện thực: </w:t>
            </w:r>
          </w:p>
          <w:p w14:paraId="6BF5EB0D" w14:textId="77777777" w:rsidR="006D0F8D" w:rsidRPr="00D700F1" w:rsidRDefault="006D0F8D" w:rsidP="00742444">
            <w:pPr>
              <w:jc w:val="center"/>
              <w:rPr>
                <w:sz w:val="28"/>
                <w:szCs w:val="28"/>
              </w:rPr>
            </w:pPr>
            <w:r w:rsidRPr="00D700F1">
              <w:rPr>
                <w:i/>
                <w:iCs/>
                <w:sz w:val="28"/>
                <w:szCs w:val="28"/>
              </w:rPr>
              <w:t>Tây Tiến đoàn binh không mọc tóc</w:t>
            </w:r>
          </w:p>
          <w:p w14:paraId="544737C6" w14:textId="77777777" w:rsidR="006D0F8D" w:rsidRPr="00D700F1" w:rsidRDefault="006D0F8D" w:rsidP="00742444">
            <w:pPr>
              <w:jc w:val="center"/>
              <w:rPr>
                <w:sz w:val="28"/>
                <w:szCs w:val="28"/>
              </w:rPr>
            </w:pPr>
            <w:r w:rsidRPr="00D700F1">
              <w:rPr>
                <w:i/>
                <w:iCs/>
                <w:sz w:val="28"/>
                <w:szCs w:val="28"/>
              </w:rPr>
              <w:t>Quân xanh màu lá dữ oai hùm</w:t>
            </w:r>
          </w:p>
          <w:p w14:paraId="4B33900E" w14:textId="77777777" w:rsidR="006D0F8D" w:rsidRPr="00D700F1" w:rsidRDefault="006D0F8D" w:rsidP="00742444">
            <w:pPr>
              <w:rPr>
                <w:sz w:val="28"/>
                <w:szCs w:val="28"/>
              </w:rPr>
            </w:pPr>
            <w:r w:rsidRPr="00D700F1">
              <w:rPr>
                <w:sz w:val="28"/>
                <w:szCs w:val="28"/>
              </w:rPr>
              <w:t xml:space="preserve">- Không mọc tóc, quân xanh màu lá đều là hậu quả của những trận sốt rét rừng khủng khiếp mà người nào cũng phải trải qua. Trong hồi ức của những người lính Tây Tiến trở về, đoàn quân tử vong vì sốt rét rừng nhiều hơn là vì đánh trận bởi rừng thiêng nước độc mà thuốc men không có. </w:t>
            </w:r>
          </w:p>
          <w:p w14:paraId="142A3CDC" w14:textId="77777777" w:rsidR="006D0F8D" w:rsidRPr="00D700F1" w:rsidRDefault="006D0F8D" w:rsidP="00742444">
            <w:pPr>
              <w:rPr>
                <w:sz w:val="28"/>
                <w:szCs w:val="28"/>
              </w:rPr>
            </w:pPr>
            <w:r w:rsidRPr="00D700F1">
              <w:rPr>
                <w:sz w:val="28"/>
                <w:szCs w:val="28"/>
              </w:rPr>
              <w:t xml:space="preserve">- Quang Dũng không hề che giấu những gian khổ, khó khăn…, chỉ có điều nhà thơ không miêu tả một cách trần trụi. Hiện thực ấy được khúc xạ qua bút pháp lãng mạn của Quang Dũng, trở thành cách nói mang khẩu khí của người lính Tây Tiến, cách nói rất chủ động: không mọc tóc chứ không phải tóc không thể mọc vì sốt rét tạo nên nét dữ dội, ngang tàng, cứng cỏi của người lính Tây Tiến; cái vẻ xanh xao vì đói khát, vì sốt rét của những người lính qua ngòi bút Quang Dũng lại toát lên vẻ oai phong, dữ dằn của những con hổ nơi rừng thiêng “quân xanh màu lá dữ oai hùm”. </w:t>
            </w:r>
          </w:p>
          <w:p w14:paraId="336D7A3F" w14:textId="77777777" w:rsidR="006D0F8D" w:rsidRPr="00D700F1" w:rsidRDefault="006D0F8D" w:rsidP="00742444">
            <w:pPr>
              <w:rPr>
                <w:sz w:val="28"/>
                <w:szCs w:val="28"/>
              </w:rPr>
            </w:pPr>
            <w:r w:rsidRPr="00D700F1">
              <w:rPr>
                <w:b/>
                <w:bCs/>
                <w:i/>
                <w:iCs/>
                <w:sz w:val="28"/>
                <w:szCs w:val="28"/>
              </w:rPr>
              <w:t xml:space="preserve">b/ Ẩn sau ngoại hình ấy là sức mạnh nội tâm (hào hùng): </w:t>
            </w:r>
          </w:p>
          <w:p w14:paraId="09F790D1" w14:textId="77777777" w:rsidR="006D0F8D" w:rsidRPr="00D700F1" w:rsidRDefault="006D0F8D" w:rsidP="00742444">
            <w:pPr>
              <w:rPr>
                <w:sz w:val="28"/>
                <w:szCs w:val="28"/>
              </w:rPr>
            </w:pPr>
            <w:r w:rsidRPr="00D700F1">
              <w:rPr>
                <w:sz w:val="28"/>
                <w:szCs w:val="28"/>
              </w:rPr>
              <w:t xml:space="preserve">- </w:t>
            </w:r>
            <w:r w:rsidRPr="00D700F1">
              <w:rPr>
                <w:i/>
                <w:iCs/>
                <w:sz w:val="28"/>
                <w:szCs w:val="28"/>
              </w:rPr>
              <w:t xml:space="preserve">Đoàn binh </w:t>
            </w:r>
            <w:r w:rsidRPr="00D700F1">
              <w:rPr>
                <w:sz w:val="28"/>
                <w:szCs w:val="28"/>
              </w:rPr>
              <w:t xml:space="preserve">gợi lên sự mạnh mẽ lạ thường của </w:t>
            </w:r>
            <w:r w:rsidRPr="00D700F1">
              <w:rPr>
                <w:i/>
                <w:iCs/>
                <w:sz w:val="28"/>
                <w:szCs w:val="28"/>
              </w:rPr>
              <w:t>"Quân đi điệp điệp trùng trùng</w:t>
            </w:r>
            <w:r w:rsidRPr="00D700F1">
              <w:rPr>
                <w:sz w:val="28"/>
                <w:szCs w:val="28"/>
              </w:rPr>
              <w:t>" (Tố Hữu), của "</w:t>
            </w:r>
            <w:r w:rsidRPr="00D700F1">
              <w:rPr>
                <w:i/>
                <w:iCs/>
                <w:sz w:val="28"/>
                <w:szCs w:val="28"/>
              </w:rPr>
              <w:t>tam quân tì hổ khí thôn ngưu</w:t>
            </w:r>
            <w:r w:rsidRPr="00D700F1">
              <w:rPr>
                <w:sz w:val="28"/>
                <w:szCs w:val="28"/>
              </w:rPr>
              <w:t xml:space="preserve">" (ba quân mạnh như hổ báo nuốt trôi trâu) (Phạm Ngũ Lão). </w:t>
            </w:r>
          </w:p>
          <w:p w14:paraId="797B51CD" w14:textId="77777777" w:rsidR="006D0F8D" w:rsidRPr="00D700F1" w:rsidRDefault="006D0F8D" w:rsidP="00742444">
            <w:pPr>
              <w:rPr>
                <w:sz w:val="28"/>
                <w:szCs w:val="28"/>
              </w:rPr>
            </w:pPr>
            <w:r w:rsidRPr="00D700F1">
              <w:rPr>
                <w:sz w:val="28"/>
                <w:szCs w:val="28"/>
              </w:rPr>
              <w:t xml:space="preserve">- Dữ oai hùm là khí phách, tinh thần của đoàn quân ấy, như mang oai linh của chúa sơn lâm rừng thẳm. </w:t>
            </w:r>
          </w:p>
          <w:p w14:paraId="0AFE284D" w14:textId="77777777" w:rsidR="006D0F8D" w:rsidRPr="00D700F1" w:rsidRDefault="006D0F8D" w:rsidP="00742444">
            <w:pPr>
              <w:rPr>
                <w:sz w:val="28"/>
                <w:szCs w:val="28"/>
              </w:rPr>
            </w:pPr>
            <w:r w:rsidRPr="00D700F1">
              <w:rPr>
                <w:sz w:val="28"/>
                <w:szCs w:val="28"/>
              </w:rPr>
              <w:t xml:space="preserve">- Mắt trừng là chi tiết cực tả sự giận dữ, phẫn nộ, sôi sục hướng về nhiệm vụ chiến đấu. </w:t>
            </w:r>
          </w:p>
          <w:p w14:paraId="535CCB24" w14:textId="77777777" w:rsidR="006D0F8D" w:rsidRPr="00D700F1" w:rsidRDefault="006D0F8D" w:rsidP="00742444">
            <w:pPr>
              <w:rPr>
                <w:sz w:val="28"/>
                <w:szCs w:val="28"/>
              </w:rPr>
            </w:pPr>
            <w:r w:rsidRPr="00D700F1">
              <w:rPr>
                <w:sz w:val="28"/>
                <w:szCs w:val="28"/>
              </w:rPr>
              <w:t xml:space="preserve">→ Thủ pháp đối lập được sử dụng đắc địa trong việc khắc hoạ sự tương phản giữa ngoại hình ốm yếu và nội tâm mãnh liệt, dữ dội, ngang tàng. </w:t>
            </w:r>
          </w:p>
          <w:p w14:paraId="29EA149F" w14:textId="77777777" w:rsidR="006D0F8D" w:rsidRPr="00D700F1" w:rsidRDefault="006D0F8D" w:rsidP="00742444">
            <w:pPr>
              <w:rPr>
                <w:sz w:val="28"/>
                <w:szCs w:val="28"/>
              </w:rPr>
            </w:pPr>
            <w:r w:rsidRPr="00D700F1">
              <w:rPr>
                <w:b/>
                <w:bCs/>
                <w:i/>
                <w:iCs/>
                <w:sz w:val="28"/>
                <w:szCs w:val="28"/>
              </w:rPr>
              <w:t xml:space="preserve">c/ Thế giới tâm hồn đầy mộng mơ thể hiện qua nỗi nhớ (lãng mạn): </w:t>
            </w:r>
          </w:p>
          <w:p w14:paraId="1425EADC" w14:textId="77777777" w:rsidR="006D0F8D" w:rsidRPr="00D700F1" w:rsidRDefault="006D0F8D" w:rsidP="00742444">
            <w:pPr>
              <w:jc w:val="center"/>
              <w:rPr>
                <w:sz w:val="28"/>
                <w:szCs w:val="28"/>
              </w:rPr>
            </w:pPr>
            <w:r w:rsidRPr="00D700F1">
              <w:rPr>
                <w:i/>
                <w:iCs/>
                <w:sz w:val="28"/>
                <w:szCs w:val="28"/>
              </w:rPr>
              <w:t>Mắt trừng gửi mộng qua biên giới</w:t>
            </w:r>
          </w:p>
          <w:p w14:paraId="0DAFBE43" w14:textId="77777777" w:rsidR="006D0F8D" w:rsidRPr="00D700F1" w:rsidRDefault="006D0F8D" w:rsidP="00742444">
            <w:pPr>
              <w:jc w:val="center"/>
              <w:rPr>
                <w:sz w:val="28"/>
                <w:szCs w:val="28"/>
              </w:rPr>
            </w:pPr>
            <w:r w:rsidRPr="00D700F1">
              <w:rPr>
                <w:i/>
                <w:iCs/>
                <w:sz w:val="28"/>
                <w:szCs w:val="28"/>
              </w:rPr>
              <w:t>Đêm mơ Hà Nội dáng kiều thơm</w:t>
            </w:r>
          </w:p>
          <w:p w14:paraId="2A22B6A1" w14:textId="77777777" w:rsidR="006D0F8D" w:rsidRPr="00D700F1" w:rsidRDefault="006D0F8D" w:rsidP="00742444">
            <w:pPr>
              <w:rPr>
                <w:sz w:val="28"/>
                <w:szCs w:val="28"/>
              </w:rPr>
            </w:pPr>
            <w:r w:rsidRPr="00D700F1">
              <w:rPr>
                <w:sz w:val="28"/>
                <w:szCs w:val="28"/>
              </w:rPr>
              <w:t xml:space="preserve">- Những người lính Tây Tiến không phải là những người khổng lồ không tim, bên trong cái vẻ oai hùng, dữ dằn của họ là những tâm hồn, những trái tim rạo rực, khát khao yêu đương “Đêm mơ Hà Nội dáng kiều thơm”. Dáng kiều thơm gợi vẻ đẹp yêu kiều, thướt tha thanh lịch của người thiếu nữ Hà thành, là cái đẹp hội tụ sắc nước hương trời. Những giấc mơ mang hình dáng kiều thơm đã trở thành động lực để giúp người lính vượt qua mọi khó khăn, gian khổ; đã thúc giục họ tiến lên phía trước; và cũng là sợi dây thiêng liêng của niềm tin mang họ vượt qua bom đạn trở về. </w:t>
            </w:r>
          </w:p>
          <w:p w14:paraId="10C5115D" w14:textId="77777777" w:rsidR="006D0F8D" w:rsidRPr="00D700F1" w:rsidRDefault="006D0F8D" w:rsidP="00742444">
            <w:pPr>
              <w:rPr>
                <w:sz w:val="28"/>
                <w:szCs w:val="28"/>
              </w:rPr>
            </w:pPr>
            <w:r w:rsidRPr="00D700F1">
              <w:rPr>
                <w:b/>
                <w:bCs/>
                <w:i/>
                <w:iCs/>
                <w:sz w:val="28"/>
                <w:szCs w:val="28"/>
              </w:rPr>
              <w:t xml:space="preserve">d/ Lí tưởng, khát vọng: </w:t>
            </w:r>
          </w:p>
          <w:p w14:paraId="7337CC36" w14:textId="77777777" w:rsidR="006D0F8D" w:rsidRPr="00D700F1" w:rsidRDefault="006D0F8D" w:rsidP="00742444">
            <w:pPr>
              <w:jc w:val="center"/>
              <w:rPr>
                <w:sz w:val="28"/>
                <w:szCs w:val="28"/>
              </w:rPr>
            </w:pPr>
            <w:r w:rsidRPr="00D700F1">
              <w:rPr>
                <w:i/>
                <w:iCs/>
                <w:sz w:val="28"/>
                <w:szCs w:val="28"/>
              </w:rPr>
              <w:t>Rải rác biên cương mồ viễn xứ</w:t>
            </w:r>
          </w:p>
          <w:p w14:paraId="3EA232FF" w14:textId="77777777" w:rsidR="006D0F8D" w:rsidRPr="00D700F1" w:rsidRDefault="006D0F8D" w:rsidP="00742444">
            <w:pPr>
              <w:jc w:val="center"/>
              <w:rPr>
                <w:sz w:val="28"/>
                <w:szCs w:val="28"/>
              </w:rPr>
            </w:pPr>
            <w:r w:rsidRPr="00D700F1">
              <w:rPr>
                <w:i/>
                <w:iCs/>
                <w:sz w:val="28"/>
                <w:szCs w:val="28"/>
              </w:rPr>
              <w:t>Chiến trường đi chẳng tiếc đời xanh</w:t>
            </w:r>
          </w:p>
          <w:p w14:paraId="6F8B3262" w14:textId="77777777" w:rsidR="006D0F8D" w:rsidRPr="00D700F1" w:rsidRDefault="006D0F8D" w:rsidP="00742444">
            <w:pPr>
              <w:rPr>
                <w:sz w:val="28"/>
                <w:szCs w:val="28"/>
              </w:rPr>
            </w:pPr>
            <w:r w:rsidRPr="00D700F1">
              <w:rPr>
                <w:sz w:val="28"/>
                <w:szCs w:val="28"/>
              </w:rPr>
              <w:t xml:space="preserve">- Câu thơ thứ nhất nếu tách ra khỏi đoạn thơ sẽ là một bức tranh hết sức ảm đạm: </w:t>
            </w:r>
          </w:p>
          <w:p w14:paraId="4A18B9F6" w14:textId="77777777" w:rsidR="006D0F8D" w:rsidRPr="00D700F1" w:rsidRDefault="006D0F8D" w:rsidP="00742444">
            <w:pPr>
              <w:rPr>
                <w:sz w:val="28"/>
                <w:szCs w:val="28"/>
              </w:rPr>
            </w:pPr>
            <w:r w:rsidRPr="00D700F1">
              <w:rPr>
                <w:sz w:val="28"/>
                <w:szCs w:val="28"/>
              </w:rPr>
              <w:t xml:space="preserve">+ Rải rác đây đó nơi biên cương của Tổ quốc, nơi rừng hoang lạnh lẽo xa xôi là những nấm mồ vô danh không một vòng hoa, không một nén hương tưởng niệm. Hai chữ “rải rác” gợi vẻ hiu hắt, quạnh quẽ thật ảm đạm và thê lương. </w:t>
            </w:r>
          </w:p>
          <w:p w14:paraId="31A2DC9F" w14:textId="77777777" w:rsidR="006D0F8D" w:rsidRPr="00D700F1" w:rsidRDefault="006D0F8D" w:rsidP="00742444">
            <w:pPr>
              <w:rPr>
                <w:sz w:val="28"/>
                <w:szCs w:val="28"/>
              </w:rPr>
            </w:pPr>
            <w:r w:rsidRPr="00D700F1">
              <w:rPr>
                <w:sz w:val="28"/>
                <w:szCs w:val="28"/>
              </w:rPr>
              <w:t xml:space="preserve">+ Trong một câu thơ mà tác giả sử dụng tới hai từ Hán Việt biên cương, viễn xứ mang màu sắc trang trọng cổ kính như để bao bọc cho những nấm mồ xa xứ ấy một bầu không khí thiêng liêng đượm vẻ ngậm ngùi, thành kính </w:t>
            </w:r>
          </w:p>
          <w:p w14:paraId="4FF699D3" w14:textId="77777777" w:rsidR="006D0F8D" w:rsidRPr="00D700F1" w:rsidRDefault="006D0F8D" w:rsidP="00742444">
            <w:pPr>
              <w:rPr>
                <w:sz w:val="28"/>
                <w:szCs w:val="28"/>
              </w:rPr>
            </w:pPr>
            <w:r w:rsidRPr="00D700F1">
              <w:rPr>
                <w:sz w:val="28"/>
                <w:szCs w:val="28"/>
              </w:rPr>
              <w:t xml:space="preserve">- Mặc dù khung cảnh ấy hàng ngày vẫn trải ra trên các cung đường hành quân của người lính Tây Tiến nhưng nó không đủ sức làm các anh nản chí sờn lòng, mà trái lại càng nung nấu quyết tâm “Chiến trường đi chẳng tiếc đời xanh” </w:t>
            </w:r>
          </w:p>
          <w:p w14:paraId="42781A3B" w14:textId="77777777" w:rsidR="006D0F8D" w:rsidRPr="00D700F1" w:rsidRDefault="006D0F8D" w:rsidP="00742444">
            <w:pPr>
              <w:rPr>
                <w:sz w:val="28"/>
                <w:szCs w:val="28"/>
              </w:rPr>
            </w:pPr>
            <w:r w:rsidRPr="00D700F1">
              <w:rPr>
                <w:sz w:val="28"/>
                <w:szCs w:val="28"/>
              </w:rPr>
              <w:t xml:space="preserve">+ Đời xanh là tuổi trẻ, là bao mơ ước, khát vọng đang ở phía trước. Nhưng không gì quý hơn Tổ quốc, không có tình yêu nào cao hơn tình yêu Tổ quốc. Nên hai chữ “chẳng tiếc” vang lên thật quyết liệt, dứt khoát như một lời thề chém đá. </w:t>
            </w:r>
          </w:p>
          <w:p w14:paraId="14931676" w14:textId="77777777" w:rsidR="006D0F8D" w:rsidRPr="00D700F1" w:rsidRDefault="006D0F8D" w:rsidP="00742444">
            <w:pPr>
              <w:rPr>
                <w:sz w:val="28"/>
                <w:szCs w:val="28"/>
              </w:rPr>
            </w:pPr>
            <w:r w:rsidRPr="00D700F1">
              <w:rPr>
                <w:b/>
                <w:bCs/>
                <w:i/>
                <w:iCs/>
                <w:sz w:val="28"/>
                <w:szCs w:val="28"/>
              </w:rPr>
              <w:t xml:space="preserve">d/ Đoạn thơ khép lại bằng sự hi sinh của họ: </w:t>
            </w:r>
          </w:p>
          <w:p w14:paraId="69D17C37" w14:textId="77777777" w:rsidR="006D0F8D" w:rsidRPr="00D700F1" w:rsidRDefault="006D0F8D" w:rsidP="00742444">
            <w:pPr>
              <w:jc w:val="center"/>
              <w:rPr>
                <w:sz w:val="28"/>
                <w:szCs w:val="28"/>
              </w:rPr>
            </w:pPr>
            <w:r w:rsidRPr="00D700F1">
              <w:rPr>
                <w:i/>
                <w:iCs/>
                <w:sz w:val="28"/>
                <w:szCs w:val="28"/>
              </w:rPr>
              <w:t>Áo bào thay chiếu anh về đất</w:t>
            </w:r>
          </w:p>
          <w:p w14:paraId="24973189" w14:textId="77777777" w:rsidR="006D0F8D" w:rsidRPr="00D700F1" w:rsidRDefault="006D0F8D" w:rsidP="00742444">
            <w:pPr>
              <w:jc w:val="center"/>
              <w:rPr>
                <w:sz w:val="28"/>
                <w:szCs w:val="28"/>
              </w:rPr>
            </w:pPr>
            <w:r w:rsidRPr="00D700F1">
              <w:rPr>
                <w:i/>
                <w:iCs/>
                <w:sz w:val="28"/>
                <w:szCs w:val="28"/>
              </w:rPr>
              <w:t>Sông Mã gầm lên khúc độc hành</w:t>
            </w:r>
          </w:p>
          <w:p w14:paraId="5754094B" w14:textId="77777777" w:rsidR="006D0F8D" w:rsidRPr="00D700F1" w:rsidRDefault="006D0F8D" w:rsidP="00742444">
            <w:pPr>
              <w:rPr>
                <w:sz w:val="28"/>
                <w:szCs w:val="28"/>
              </w:rPr>
            </w:pPr>
            <w:r w:rsidRPr="00D700F1">
              <w:rPr>
                <w:sz w:val="28"/>
                <w:szCs w:val="28"/>
              </w:rPr>
              <w:t xml:space="preserve">- Trong bài thơ, Quang Dũng không hề né tránh hiện thực khắc nghiệt, dữ dội. Trong chặng đường hành quân, nhiều người lính không thể vượt qua đã gục lên súng mũ bỏ quên đời. Dọc đường Tây Tiến cũng là vô vàn những nấm mồ liệt sĩ mọc lên “Rải rác biên cương mồ viễn xứ”… Và bây giờ, một lần nữa tác giả nhắc đến sự ra đi của họ “Áo bào thay chiếu anh về đất”. Người lính Tây Tiến gục ngã bên đường không có đến cả mảnh chiếu để che thân, đồng đội phải đan cho họ những tấm nứa, tấm tranh… </w:t>
            </w:r>
          </w:p>
          <w:p w14:paraId="4DF568BF" w14:textId="77777777" w:rsidR="006D0F8D" w:rsidRPr="00D700F1" w:rsidRDefault="006D0F8D" w:rsidP="00742444">
            <w:pPr>
              <w:rPr>
                <w:sz w:val="28"/>
                <w:szCs w:val="28"/>
              </w:rPr>
            </w:pPr>
            <w:r w:rsidRPr="00D700F1">
              <w:rPr>
                <w:sz w:val="28"/>
                <w:szCs w:val="28"/>
              </w:rPr>
              <w:t xml:space="preserve">- Thế nhưng tác giả đã cố gắng làm giảm đi tính chất bi thương của những mất mát: </w:t>
            </w:r>
          </w:p>
          <w:p w14:paraId="5AC053CF" w14:textId="77777777" w:rsidR="006D0F8D" w:rsidRPr="00D700F1" w:rsidRDefault="006D0F8D" w:rsidP="00742444">
            <w:pPr>
              <w:rPr>
                <w:sz w:val="28"/>
                <w:szCs w:val="28"/>
              </w:rPr>
            </w:pPr>
            <w:r w:rsidRPr="00D700F1">
              <w:rPr>
                <w:sz w:val="28"/>
                <w:szCs w:val="28"/>
              </w:rPr>
              <w:t xml:space="preserve">+ Áo bào (áo mặc ngoài của các vị tướng thời xưa) đã khiến họ trở thành những chiến tướng sang trọng: </w:t>
            </w:r>
          </w:p>
          <w:p w14:paraId="1F5BFFAC" w14:textId="77777777" w:rsidR="006D0F8D" w:rsidRPr="00D700F1" w:rsidRDefault="006D0F8D" w:rsidP="00742444">
            <w:pPr>
              <w:jc w:val="center"/>
              <w:rPr>
                <w:sz w:val="28"/>
                <w:szCs w:val="28"/>
              </w:rPr>
            </w:pPr>
            <w:r w:rsidRPr="00D700F1">
              <w:rPr>
                <w:i/>
                <w:iCs/>
                <w:sz w:val="28"/>
                <w:szCs w:val="28"/>
              </w:rPr>
              <w:t>Áo chàng đỏ tựa ráng pha</w:t>
            </w:r>
          </w:p>
          <w:p w14:paraId="276C2A4D" w14:textId="77777777" w:rsidR="006D0F8D" w:rsidRPr="00D700F1" w:rsidRDefault="006D0F8D" w:rsidP="00742444">
            <w:pPr>
              <w:jc w:val="center"/>
              <w:rPr>
                <w:sz w:val="28"/>
                <w:szCs w:val="28"/>
              </w:rPr>
            </w:pPr>
            <w:r w:rsidRPr="00D700F1">
              <w:rPr>
                <w:i/>
                <w:iCs/>
                <w:sz w:val="28"/>
                <w:szCs w:val="28"/>
              </w:rPr>
              <w:t>Ngựa chàng sắc trắng như là tuyết in</w:t>
            </w:r>
          </w:p>
          <w:p w14:paraId="7B9F8404" w14:textId="77777777" w:rsidR="006D0F8D" w:rsidRPr="00D700F1" w:rsidRDefault="006D0F8D" w:rsidP="00742444">
            <w:pPr>
              <w:rPr>
                <w:sz w:val="28"/>
                <w:szCs w:val="28"/>
              </w:rPr>
            </w:pPr>
            <w:r w:rsidRPr="00D700F1">
              <w:rPr>
                <w:sz w:val="28"/>
                <w:szCs w:val="28"/>
              </w:rPr>
              <w:t xml:space="preserve">+ Về đất là cách nói giảm nói tránh, cái chết lại là sự tựu nghĩa của những người anh hùng, thanh thản và vô tư sau khi đã làm tròn nhiệm vụ (liên hệ câu thơ của Tố Hữu: Thanh thản chết như cày xong thửa ruộng…) </w:t>
            </w:r>
          </w:p>
          <w:p w14:paraId="31988890" w14:textId="77777777" w:rsidR="006D0F8D" w:rsidRPr="00D700F1" w:rsidRDefault="006D0F8D" w:rsidP="00742444">
            <w:pPr>
              <w:rPr>
                <w:sz w:val="28"/>
                <w:szCs w:val="28"/>
              </w:rPr>
            </w:pPr>
            <w:r w:rsidRPr="00D700F1">
              <w:rPr>
                <w:sz w:val="28"/>
                <w:szCs w:val="28"/>
              </w:rPr>
              <w:t xml:space="preserve">+ Sông Mã gầm lên khúc độc hành vừa dữ dội vừa hào hùng, khiến cái chết, sự hi sinh của người lính Tây Tiến không bi luỵ mà thấm đẫm tinh thần bi tráng. Sông Mã tấu lên bản nhạc dữ dội của núi rừng như loạt đại bác đưa tiễn những anh hùng của dân tộc về nơi vĩnh hằng. </w:t>
            </w:r>
          </w:p>
          <w:p w14:paraId="43BBC093" w14:textId="77777777" w:rsidR="006D0F8D" w:rsidRPr="00D700F1" w:rsidRDefault="006D0F8D" w:rsidP="00742444">
            <w:pPr>
              <w:rPr>
                <w:sz w:val="28"/>
                <w:szCs w:val="28"/>
              </w:rPr>
            </w:pPr>
            <w:r w:rsidRPr="00D700F1">
              <w:rPr>
                <w:b/>
                <w:bCs/>
                <w:i/>
                <w:iCs/>
                <w:sz w:val="28"/>
                <w:szCs w:val="28"/>
              </w:rPr>
              <w:t xml:space="preserve">e/ Bút pháp lãng mạn và màu sắc bi tráng: </w:t>
            </w:r>
          </w:p>
          <w:p w14:paraId="14D78D17" w14:textId="77777777" w:rsidR="006D0F8D" w:rsidRPr="00D700F1" w:rsidRDefault="006D0F8D" w:rsidP="00742444">
            <w:pPr>
              <w:rPr>
                <w:sz w:val="28"/>
                <w:szCs w:val="28"/>
              </w:rPr>
            </w:pPr>
            <w:r w:rsidRPr="00D700F1">
              <w:rPr>
                <w:sz w:val="28"/>
                <w:szCs w:val="28"/>
              </w:rPr>
              <w:t xml:space="preserve">- Bút pháp lãng mạn ưa khám phá những vẻ đẹp dữ dội, phi thường, hay sử dụng thủ pháp đối lập mạnh mẽ. Bút pháp này chủ yếu được bộc lộ qua bốn câu thơ đầu. Tác giả nhiều lần viết về cái bi, sự mất mát, song buồn mà không uỷ mị, cúi đầu, mất mát mà vẫn cứng cỏi, gân guốc. </w:t>
            </w:r>
          </w:p>
          <w:p w14:paraId="2C4C5BFC" w14:textId="77777777" w:rsidR="006D0F8D" w:rsidRPr="00D700F1" w:rsidRDefault="006D0F8D" w:rsidP="00742444">
            <w:pPr>
              <w:rPr>
                <w:sz w:val="28"/>
                <w:szCs w:val="28"/>
              </w:rPr>
            </w:pPr>
            <w:r w:rsidRPr="00D700F1">
              <w:rPr>
                <w:sz w:val="28"/>
                <w:szCs w:val="28"/>
              </w:rPr>
              <w:t xml:space="preserve">- Màu sắc bi tráng chủ yếu được thể hiện trong 4 câu thơ còn lại. Cái bi hiện ra qua hình ảnh những nấm mồ hoang lạnh dọc đường hành quân, người chiến sĩ hi sinh chỉ có manh chiếu tạm. Nhưng cái tráng của lí tưởng khát vọng cống hiến đời xanh cho Tổ quốc, của áo bào thay chiếu, của điệu kèn thiên nhiên gầm lên dữ dội đã nâng đỡ hình ảnh thơ và truyền cảm xúc bi tráng vào lòng người </w:t>
            </w:r>
          </w:p>
          <w:p w14:paraId="0871A7F8" w14:textId="77777777" w:rsidR="006D0F8D" w:rsidRPr="00D700F1" w:rsidRDefault="006D0F8D" w:rsidP="00742444">
            <w:pPr>
              <w:ind w:left="720"/>
              <w:rPr>
                <w:sz w:val="28"/>
                <w:szCs w:val="28"/>
              </w:rPr>
            </w:pPr>
            <w:r w:rsidRPr="00D700F1">
              <w:rPr>
                <w:sz w:val="28"/>
                <w:szCs w:val="28"/>
              </w:rPr>
              <w:t xml:space="preserve">• Tổng kết </w:t>
            </w:r>
          </w:p>
        </w:tc>
      </w:tr>
    </w:tbl>
    <w:p w14:paraId="05FC960F" w14:textId="77777777" w:rsidR="006D0F8D" w:rsidRPr="00D700F1" w:rsidRDefault="006D0F8D" w:rsidP="006D0F8D">
      <w:pPr>
        <w:rPr>
          <w:sz w:val="28"/>
          <w:szCs w:val="28"/>
        </w:rPr>
      </w:pPr>
    </w:p>
    <w:p w14:paraId="46157592" w14:textId="77777777" w:rsidR="006D0F8D" w:rsidRPr="00D700F1" w:rsidRDefault="006D0F8D" w:rsidP="006D0F8D">
      <w:pPr>
        <w:spacing w:before="48" w:after="48"/>
        <w:rPr>
          <w:rFonts w:eastAsia="Arial Unicode MS"/>
          <w:sz w:val="28"/>
          <w:szCs w:val="28"/>
        </w:rPr>
      </w:pPr>
    </w:p>
    <w:p w14:paraId="404C3DC0" w14:textId="77777777" w:rsidR="00A3150A" w:rsidRPr="00D700F1" w:rsidRDefault="00A3150A" w:rsidP="00A3150A">
      <w:pPr>
        <w:shd w:val="clear" w:color="auto" w:fill="FFFFFF"/>
        <w:spacing w:line="240" w:lineRule="auto"/>
        <w:ind w:left="600"/>
        <w:textAlignment w:val="baseline"/>
        <w:rPr>
          <w:rFonts w:eastAsia="Times New Roman"/>
          <w:b/>
          <w:bCs/>
          <w:sz w:val="28"/>
          <w:szCs w:val="28"/>
          <w:bdr w:val="none" w:sz="0" w:space="0" w:color="auto" w:frame="1"/>
        </w:rPr>
      </w:pPr>
    </w:p>
    <w:p w14:paraId="47E9D52D" w14:textId="77777777" w:rsidR="00A3150A" w:rsidRPr="00D700F1" w:rsidRDefault="00A3150A" w:rsidP="00A3150A">
      <w:pPr>
        <w:shd w:val="clear" w:color="auto" w:fill="FFFFFF"/>
        <w:spacing w:line="240" w:lineRule="auto"/>
        <w:ind w:left="600"/>
        <w:textAlignment w:val="baseline"/>
        <w:rPr>
          <w:rFonts w:eastAsia="Times New Roman"/>
          <w:b/>
          <w:bCs/>
          <w:sz w:val="28"/>
          <w:szCs w:val="28"/>
          <w:bdr w:val="none" w:sz="0" w:space="0" w:color="auto" w:frame="1"/>
        </w:rPr>
      </w:pPr>
    </w:p>
    <w:p w14:paraId="70A404CC" w14:textId="77777777" w:rsidR="00A3150A" w:rsidRPr="00D700F1" w:rsidRDefault="00A3150A" w:rsidP="00A3150A">
      <w:pPr>
        <w:shd w:val="clear" w:color="auto" w:fill="FFFFFF"/>
        <w:spacing w:line="240" w:lineRule="auto"/>
        <w:ind w:left="600"/>
        <w:textAlignment w:val="baseline"/>
        <w:rPr>
          <w:rFonts w:eastAsia="Times New Roman"/>
          <w:b/>
          <w:bCs/>
          <w:sz w:val="28"/>
          <w:szCs w:val="28"/>
          <w:bdr w:val="none" w:sz="0" w:space="0" w:color="auto" w:frame="1"/>
        </w:rPr>
      </w:pPr>
    </w:p>
    <w:p w14:paraId="5F590410" w14:textId="77777777" w:rsidR="00A3150A" w:rsidRPr="00D700F1" w:rsidRDefault="00A3150A" w:rsidP="00A3150A">
      <w:pPr>
        <w:shd w:val="clear" w:color="auto" w:fill="FFFFFF"/>
        <w:spacing w:line="240" w:lineRule="auto"/>
        <w:ind w:left="600"/>
        <w:textAlignment w:val="baseline"/>
        <w:rPr>
          <w:rFonts w:eastAsia="Times New Roman"/>
          <w:b/>
          <w:bCs/>
          <w:sz w:val="28"/>
          <w:szCs w:val="28"/>
          <w:bdr w:val="none" w:sz="0" w:space="0" w:color="auto" w:frame="1"/>
        </w:rPr>
      </w:pPr>
    </w:p>
    <w:p w14:paraId="74FDC0B0" w14:textId="77777777" w:rsidR="00A3150A" w:rsidRPr="00D700F1" w:rsidRDefault="00A3150A" w:rsidP="00A3150A">
      <w:pPr>
        <w:shd w:val="clear" w:color="auto" w:fill="FFFFFF"/>
        <w:spacing w:line="240" w:lineRule="auto"/>
        <w:ind w:left="600"/>
        <w:textAlignment w:val="baseline"/>
        <w:rPr>
          <w:rFonts w:eastAsia="Times New Roman"/>
          <w:b/>
          <w:bCs/>
          <w:sz w:val="28"/>
          <w:szCs w:val="28"/>
          <w:bdr w:val="none" w:sz="0" w:space="0" w:color="auto" w:frame="1"/>
        </w:rPr>
      </w:pPr>
    </w:p>
    <w:p w14:paraId="45D608D6" w14:textId="77777777" w:rsidR="00A3150A" w:rsidRPr="00D700F1" w:rsidRDefault="00A3150A" w:rsidP="00A3150A">
      <w:pPr>
        <w:shd w:val="clear" w:color="auto" w:fill="FFFFFF"/>
        <w:spacing w:line="240" w:lineRule="auto"/>
        <w:ind w:left="600"/>
        <w:textAlignment w:val="baseline"/>
        <w:rPr>
          <w:rFonts w:eastAsia="Times New Roman"/>
          <w:b/>
          <w:bCs/>
          <w:sz w:val="28"/>
          <w:szCs w:val="28"/>
          <w:bdr w:val="none" w:sz="0" w:space="0" w:color="auto" w:frame="1"/>
        </w:rPr>
      </w:pPr>
    </w:p>
    <w:p w14:paraId="3F1DDEF8" w14:textId="77777777" w:rsidR="00A3150A" w:rsidRPr="00D700F1" w:rsidRDefault="00A3150A" w:rsidP="00A3150A">
      <w:pPr>
        <w:shd w:val="clear" w:color="auto" w:fill="FFFFFF"/>
        <w:spacing w:line="240" w:lineRule="auto"/>
        <w:ind w:left="600"/>
        <w:textAlignment w:val="baseline"/>
        <w:rPr>
          <w:rFonts w:eastAsia="Times New Roman"/>
          <w:b/>
          <w:bCs/>
          <w:sz w:val="28"/>
          <w:szCs w:val="28"/>
          <w:bdr w:val="none" w:sz="0" w:space="0" w:color="auto" w:frame="1"/>
        </w:rPr>
      </w:pPr>
    </w:p>
    <w:p w14:paraId="77FFB924" w14:textId="77777777" w:rsidR="00A3150A" w:rsidRPr="00D700F1" w:rsidRDefault="00A3150A" w:rsidP="00A3150A">
      <w:pPr>
        <w:shd w:val="clear" w:color="auto" w:fill="FFFFFF"/>
        <w:spacing w:line="240" w:lineRule="auto"/>
        <w:ind w:left="600"/>
        <w:textAlignment w:val="baseline"/>
        <w:rPr>
          <w:rFonts w:eastAsia="Times New Roman"/>
          <w:b/>
          <w:bCs/>
          <w:sz w:val="28"/>
          <w:szCs w:val="28"/>
          <w:bdr w:val="none" w:sz="0" w:space="0" w:color="auto" w:frame="1"/>
        </w:rPr>
      </w:pPr>
    </w:p>
    <w:p w14:paraId="286E8D3F" w14:textId="77777777" w:rsidR="00A3150A" w:rsidRPr="00D700F1" w:rsidRDefault="00A3150A" w:rsidP="00A3150A">
      <w:pPr>
        <w:shd w:val="clear" w:color="auto" w:fill="FFFFFF"/>
        <w:spacing w:line="240" w:lineRule="auto"/>
        <w:ind w:left="600"/>
        <w:textAlignment w:val="baseline"/>
        <w:rPr>
          <w:rFonts w:eastAsia="Times New Roman"/>
          <w:b/>
          <w:bCs/>
          <w:sz w:val="28"/>
          <w:szCs w:val="28"/>
          <w:bdr w:val="none" w:sz="0" w:space="0" w:color="auto" w:frame="1"/>
        </w:rPr>
      </w:pPr>
    </w:p>
    <w:sectPr w:rsidR="00A3150A" w:rsidRPr="00D700F1" w:rsidSect="00666F69">
      <w:pgSz w:w="12240" w:h="15840"/>
      <w:pgMar w:top="993" w:right="900" w:bottom="851"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Microsoft Sans Serif">
    <w:panose1 w:val="020B0604020202020204"/>
    <w:charset w:val="00"/>
    <w:family w:val="swiss"/>
    <w:pitch w:val="variable"/>
    <w:sig w:usb0="E5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imesNewRomanPS-ItalicMT">
    <w:altName w:val="Malgun Gothic Semilight"/>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8"/>
    <w:family w:val="auto"/>
    <w:notTrueType/>
    <w:pitch w:val="default"/>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BoldItalicMT">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9"/>
    <w:multiLevelType w:val="multilevel"/>
    <w:tmpl w:val="EF02C74E"/>
    <w:lvl w:ilvl="0">
      <w:start w:val="1"/>
      <w:numFmt w:val="upperLetter"/>
      <w:lvlText w:val="%1."/>
      <w:lvlJc w:val="left"/>
      <w:rPr>
        <w:rFonts w:ascii="Times New Roman" w:hAnsi="Times New Roman" w:cs="Times New Roman"/>
        <w:b/>
        <w:bCs/>
        <w:i w:val="0"/>
        <w:iCs w:val="0"/>
        <w:smallCaps w:val="0"/>
        <w:strike w:val="0"/>
        <w:color w:val="000000"/>
        <w:spacing w:val="0"/>
        <w:w w:val="100"/>
        <w:position w:val="0"/>
        <w:sz w:val="24"/>
        <w:szCs w:val="24"/>
        <w:u w:val="none"/>
      </w:rPr>
    </w:lvl>
    <w:lvl w:ilvl="1">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upperLetter"/>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3" w15:restartNumberingAfterBreak="0">
    <w:nsid w:val="0000000B"/>
    <w:multiLevelType w:val="multilevel"/>
    <w:tmpl w:val="E23806CC"/>
    <w:lvl w:ilvl="0">
      <w:start w:val="1"/>
      <w:numFmt w:val="lowerLetter"/>
      <w:lvlText w:val="%1."/>
      <w:lvlJc w:val="left"/>
      <w:rPr>
        <w:b/>
        <w:bCs/>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4" w15:restartNumberingAfterBreak="0">
    <w:nsid w:val="0000000F"/>
    <w:multiLevelType w:val="multilevel"/>
    <w:tmpl w:val="25209618"/>
    <w:lvl w:ilvl="0">
      <w:start w:val="1"/>
      <w:numFmt w:val="decimal"/>
      <w:lvlText w:val="%1."/>
      <w:lvlJc w:val="left"/>
      <w:pPr>
        <w:ind w:left="0" w:firstLine="0"/>
      </w:pPr>
      <w:rPr>
        <w:rFonts w:ascii="Times New Roman" w:hAnsi="Times New Roman" w:cs="Times New Roman"/>
        <w:b/>
        <w:bCs/>
        <w:i w:val="0"/>
        <w:iCs w:val="0"/>
        <w:smallCaps w:val="0"/>
        <w:strike w:val="0"/>
        <w:dstrike w:val="0"/>
        <w:color w:val="000000"/>
        <w:spacing w:val="0"/>
        <w:w w:val="100"/>
        <w:position w:val="0"/>
        <w:sz w:val="24"/>
        <w:szCs w:val="24"/>
        <w:u w:val="none"/>
        <w:effect w:val="none"/>
      </w:rPr>
    </w:lvl>
    <w:lvl w:ilvl="1">
      <w:start w:val="1"/>
      <w:numFmt w:val="decimal"/>
      <w:lvlText w:val="%1.%2."/>
      <w:lvlJc w:val="left"/>
      <w:pPr>
        <w:ind w:left="0" w:firstLine="0"/>
      </w:pPr>
      <w:rPr>
        <w:rFonts w:ascii="Times New Roman" w:hAnsi="Times New Roman" w:cs="Times New Roman"/>
        <w:b w:val="0"/>
        <w:bCs w:val="0"/>
        <w:i/>
        <w:iCs/>
        <w:smallCaps w:val="0"/>
        <w:strike w:val="0"/>
        <w:dstrike w:val="0"/>
        <w:color w:val="000000"/>
        <w:spacing w:val="0"/>
        <w:w w:val="100"/>
        <w:position w:val="0"/>
        <w:sz w:val="24"/>
        <w:szCs w:val="24"/>
        <w:u w:val="none"/>
        <w:effect w:val="none"/>
      </w:rPr>
    </w:lvl>
    <w:lvl w:ilvl="2">
      <w:start w:val="1"/>
      <w:numFmt w:val="decimal"/>
      <w:lvlText w:val="%1.%2."/>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3">
      <w:start w:val="1"/>
      <w:numFmt w:val="decimal"/>
      <w:lvlText w:val="%1.%2."/>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4">
      <w:start w:val="1"/>
      <w:numFmt w:val="decimal"/>
      <w:lvlText w:val="%1.%2."/>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5">
      <w:start w:val="1"/>
      <w:numFmt w:val="decimal"/>
      <w:lvlText w:val="%1.%2."/>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6">
      <w:start w:val="1"/>
      <w:numFmt w:val="decimal"/>
      <w:lvlText w:val="%1.%2."/>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7">
      <w:start w:val="1"/>
      <w:numFmt w:val="decimal"/>
      <w:lvlText w:val="%1.%2."/>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8">
      <w:start w:val="1"/>
      <w:numFmt w:val="decimal"/>
      <w:lvlText w:val="%1.%2."/>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abstractNum>
  <w:abstractNum w:abstractNumId="5" w15:restartNumberingAfterBreak="0">
    <w:nsid w:val="00000011"/>
    <w:multiLevelType w:val="multilevel"/>
    <w:tmpl w:val="4CBE7BA4"/>
    <w:lvl w:ilvl="0">
      <w:start w:val="1"/>
      <w:numFmt w:val="lowerLetter"/>
      <w:lvlText w:val="%1."/>
      <w:lvlJc w:val="left"/>
      <w:pPr>
        <w:ind w:left="0" w:firstLine="0"/>
      </w:pPr>
      <w:rPr>
        <w:rFonts w:ascii="Times New Roman" w:hAnsi="Times New Roman" w:cs="Times New Roman"/>
        <w:b/>
        <w:bCs w:val="0"/>
        <w:i w:val="0"/>
        <w:iCs/>
        <w:smallCaps w:val="0"/>
        <w:strike w:val="0"/>
        <w:dstrike w:val="0"/>
        <w:color w:val="000000"/>
        <w:spacing w:val="0"/>
        <w:w w:val="100"/>
        <w:position w:val="0"/>
        <w:sz w:val="24"/>
        <w:szCs w:val="24"/>
        <w:u w:val="none"/>
        <w:effect w:val="none"/>
      </w:rPr>
    </w:lvl>
    <w:lvl w:ilvl="1">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2">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3">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4">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5">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6">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7">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lvl w:ilvl="8">
      <w:start w:val="1"/>
      <w:numFmt w:val="lowerLetter"/>
      <w:lvlText w:val="%1."/>
      <w:lvlJc w:val="left"/>
      <w:pPr>
        <w:ind w:left="0" w:firstLine="0"/>
      </w:pPr>
      <w:rPr>
        <w:rFonts w:ascii="Times New Roman" w:hAnsi="Times New Roman" w:cs="Times New Roman"/>
        <w:b w:val="0"/>
        <w:bCs w:val="0"/>
        <w:i/>
        <w:iCs/>
        <w:smallCaps w:val="0"/>
        <w:strike w:val="0"/>
        <w:dstrike w:val="0"/>
        <w:color w:val="000000"/>
        <w:spacing w:val="0"/>
        <w:w w:val="100"/>
        <w:position w:val="0"/>
        <w:sz w:val="22"/>
        <w:szCs w:val="22"/>
        <w:u w:val="none"/>
        <w:effect w:val="none"/>
      </w:rPr>
    </w:lvl>
  </w:abstractNum>
  <w:abstractNum w:abstractNumId="6" w15:restartNumberingAfterBreak="0">
    <w:nsid w:val="00AB45E9"/>
    <w:multiLevelType w:val="multilevel"/>
    <w:tmpl w:val="9176C00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9A64B2"/>
    <w:multiLevelType w:val="hybridMultilevel"/>
    <w:tmpl w:val="BA803828"/>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AD5251"/>
    <w:multiLevelType w:val="hybridMultilevel"/>
    <w:tmpl w:val="29089A28"/>
    <w:lvl w:ilvl="0" w:tplc="4C94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D65CB2"/>
    <w:multiLevelType w:val="hybridMultilevel"/>
    <w:tmpl w:val="B7108194"/>
    <w:lvl w:ilvl="0" w:tplc="CE58811C">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A063FEF"/>
    <w:multiLevelType w:val="hybridMultilevel"/>
    <w:tmpl w:val="C6FA09EA"/>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AAB669F"/>
    <w:multiLevelType w:val="hybridMultilevel"/>
    <w:tmpl w:val="39EA408E"/>
    <w:lvl w:ilvl="0" w:tplc="0ACC8274">
      <w:start w:val="1"/>
      <w:numFmt w:val="lowerLetter"/>
      <w:lvlText w:val="%1."/>
      <w:lvlJc w:val="left"/>
      <w:pPr>
        <w:ind w:left="435" w:hanging="360"/>
      </w:pPr>
      <w:rPr>
        <w:rFonts w:cs="Times New Roman" w:hint="default"/>
      </w:rPr>
    </w:lvl>
    <w:lvl w:ilvl="1" w:tplc="04090019" w:tentative="1">
      <w:start w:val="1"/>
      <w:numFmt w:val="lowerLetter"/>
      <w:lvlText w:val="%2."/>
      <w:lvlJc w:val="left"/>
      <w:pPr>
        <w:ind w:left="1155" w:hanging="360"/>
      </w:pPr>
      <w:rPr>
        <w:rFonts w:cs="Times New Roman"/>
      </w:rPr>
    </w:lvl>
    <w:lvl w:ilvl="2" w:tplc="0409001B" w:tentative="1">
      <w:start w:val="1"/>
      <w:numFmt w:val="lowerRoman"/>
      <w:lvlText w:val="%3."/>
      <w:lvlJc w:val="right"/>
      <w:pPr>
        <w:ind w:left="1875" w:hanging="180"/>
      </w:pPr>
      <w:rPr>
        <w:rFonts w:cs="Times New Roman"/>
      </w:rPr>
    </w:lvl>
    <w:lvl w:ilvl="3" w:tplc="0409000F" w:tentative="1">
      <w:start w:val="1"/>
      <w:numFmt w:val="decimal"/>
      <w:lvlText w:val="%4."/>
      <w:lvlJc w:val="left"/>
      <w:pPr>
        <w:ind w:left="2595" w:hanging="360"/>
      </w:pPr>
      <w:rPr>
        <w:rFonts w:cs="Times New Roman"/>
      </w:rPr>
    </w:lvl>
    <w:lvl w:ilvl="4" w:tplc="04090019" w:tentative="1">
      <w:start w:val="1"/>
      <w:numFmt w:val="lowerLetter"/>
      <w:lvlText w:val="%5."/>
      <w:lvlJc w:val="left"/>
      <w:pPr>
        <w:ind w:left="3315" w:hanging="360"/>
      </w:pPr>
      <w:rPr>
        <w:rFonts w:cs="Times New Roman"/>
      </w:rPr>
    </w:lvl>
    <w:lvl w:ilvl="5" w:tplc="0409001B" w:tentative="1">
      <w:start w:val="1"/>
      <w:numFmt w:val="lowerRoman"/>
      <w:lvlText w:val="%6."/>
      <w:lvlJc w:val="right"/>
      <w:pPr>
        <w:ind w:left="4035" w:hanging="180"/>
      </w:pPr>
      <w:rPr>
        <w:rFonts w:cs="Times New Roman"/>
      </w:rPr>
    </w:lvl>
    <w:lvl w:ilvl="6" w:tplc="0409000F" w:tentative="1">
      <w:start w:val="1"/>
      <w:numFmt w:val="decimal"/>
      <w:lvlText w:val="%7."/>
      <w:lvlJc w:val="left"/>
      <w:pPr>
        <w:ind w:left="4755" w:hanging="360"/>
      </w:pPr>
      <w:rPr>
        <w:rFonts w:cs="Times New Roman"/>
      </w:rPr>
    </w:lvl>
    <w:lvl w:ilvl="7" w:tplc="04090019" w:tentative="1">
      <w:start w:val="1"/>
      <w:numFmt w:val="lowerLetter"/>
      <w:lvlText w:val="%8."/>
      <w:lvlJc w:val="left"/>
      <w:pPr>
        <w:ind w:left="5475" w:hanging="360"/>
      </w:pPr>
      <w:rPr>
        <w:rFonts w:cs="Times New Roman"/>
      </w:rPr>
    </w:lvl>
    <w:lvl w:ilvl="8" w:tplc="0409001B" w:tentative="1">
      <w:start w:val="1"/>
      <w:numFmt w:val="lowerRoman"/>
      <w:lvlText w:val="%9."/>
      <w:lvlJc w:val="right"/>
      <w:pPr>
        <w:ind w:left="6195" w:hanging="180"/>
      </w:pPr>
      <w:rPr>
        <w:rFonts w:cs="Times New Roman"/>
      </w:rPr>
    </w:lvl>
  </w:abstractNum>
  <w:abstractNum w:abstractNumId="12" w15:restartNumberingAfterBreak="0">
    <w:nsid w:val="0B0B5DB1"/>
    <w:multiLevelType w:val="hybridMultilevel"/>
    <w:tmpl w:val="27DA18E0"/>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1F5444"/>
    <w:multiLevelType w:val="hybridMultilevel"/>
    <w:tmpl w:val="FADC68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DBD467C"/>
    <w:multiLevelType w:val="hybridMultilevel"/>
    <w:tmpl w:val="9FC6DEB4"/>
    <w:lvl w:ilvl="0" w:tplc="F594D402">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2F1857"/>
    <w:multiLevelType w:val="hybridMultilevel"/>
    <w:tmpl w:val="73EA5694"/>
    <w:lvl w:ilvl="0" w:tplc="265CFA1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522C03"/>
    <w:multiLevelType w:val="hybridMultilevel"/>
    <w:tmpl w:val="9594D732"/>
    <w:lvl w:ilvl="0" w:tplc="B35C5EF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31427A"/>
    <w:multiLevelType w:val="hybridMultilevel"/>
    <w:tmpl w:val="78A27664"/>
    <w:lvl w:ilvl="0" w:tplc="48704938">
      <w:numFmt w:val="bullet"/>
      <w:lvlText w:val="-"/>
      <w:lvlJc w:val="left"/>
      <w:pPr>
        <w:ind w:left="1140" w:hanging="360"/>
      </w:pPr>
      <w:rPr>
        <w:rFonts w:ascii="Times New Roman" w:eastAsia="Arial" w:hAnsi="Times New Roman" w:cs="Times New Roman"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8" w15:restartNumberingAfterBreak="0">
    <w:nsid w:val="159C2834"/>
    <w:multiLevelType w:val="hybridMultilevel"/>
    <w:tmpl w:val="8D3CCA18"/>
    <w:lvl w:ilvl="0" w:tplc="8A4E64A0">
      <w:start w:val="1"/>
      <w:numFmt w:val="upperRoman"/>
      <w:lvlText w:val="%1."/>
      <w:lvlJc w:val="left"/>
      <w:pPr>
        <w:ind w:left="293" w:hanging="214"/>
      </w:pPr>
      <w:rPr>
        <w:rFonts w:ascii="Times New Roman" w:eastAsia="Times New Roman" w:hAnsi="Times New Roman" w:cs="Times New Roman" w:hint="default"/>
        <w:b/>
        <w:bCs/>
        <w:spacing w:val="-1"/>
        <w:w w:val="100"/>
        <w:sz w:val="24"/>
        <w:szCs w:val="24"/>
      </w:rPr>
    </w:lvl>
    <w:lvl w:ilvl="1" w:tplc="B34C1854">
      <w:numFmt w:val="bullet"/>
      <w:lvlText w:val="•"/>
      <w:lvlJc w:val="left"/>
      <w:pPr>
        <w:ind w:left="1308" w:hanging="214"/>
      </w:pPr>
      <w:rPr>
        <w:rFonts w:hint="default"/>
      </w:rPr>
    </w:lvl>
    <w:lvl w:ilvl="2" w:tplc="920EAD48">
      <w:numFmt w:val="bullet"/>
      <w:lvlText w:val="•"/>
      <w:lvlJc w:val="left"/>
      <w:pPr>
        <w:ind w:left="2317" w:hanging="214"/>
      </w:pPr>
      <w:rPr>
        <w:rFonts w:hint="default"/>
      </w:rPr>
    </w:lvl>
    <w:lvl w:ilvl="3" w:tplc="3044ED32">
      <w:numFmt w:val="bullet"/>
      <w:lvlText w:val="•"/>
      <w:lvlJc w:val="left"/>
      <w:pPr>
        <w:ind w:left="3326" w:hanging="214"/>
      </w:pPr>
      <w:rPr>
        <w:rFonts w:hint="default"/>
      </w:rPr>
    </w:lvl>
    <w:lvl w:ilvl="4" w:tplc="46083292">
      <w:numFmt w:val="bullet"/>
      <w:lvlText w:val="•"/>
      <w:lvlJc w:val="left"/>
      <w:pPr>
        <w:ind w:left="4335" w:hanging="214"/>
      </w:pPr>
      <w:rPr>
        <w:rFonts w:hint="default"/>
      </w:rPr>
    </w:lvl>
    <w:lvl w:ilvl="5" w:tplc="7A244696">
      <w:numFmt w:val="bullet"/>
      <w:lvlText w:val="•"/>
      <w:lvlJc w:val="left"/>
      <w:pPr>
        <w:ind w:left="5344" w:hanging="214"/>
      </w:pPr>
      <w:rPr>
        <w:rFonts w:hint="default"/>
      </w:rPr>
    </w:lvl>
    <w:lvl w:ilvl="6" w:tplc="60EE136E">
      <w:numFmt w:val="bullet"/>
      <w:lvlText w:val="•"/>
      <w:lvlJc w:val="left"/>
      <w:pPr>
        <w:ind w:left="6353" w:hanging="214"/>
      </w:pPr>
      <w:rPr>
        <w:rFonts w:hint="default"/>
      </w:rPr>
    </w:lvl>
    <w:lvl w:ilvl="7" w:tplc="A83486CA">
      <w:numFmt w:val="bullet"/>
      <w:lvlText w:val="•"/>
      <w:lvlJc w:val="left"/>
      <w:pPr>
        <w:ind w:left="7362" w:hanging="214"/>
      </w:pPr>
      <w:rPr>
        <w:rFonts w:hint="default"/>
      </w:rPr>
    </w:lvl>
    <w:lvl w:ilvl="8" w:tplc="971C89DC">
      <w:numFmt w:val="bullet"/>
      <w:lvlText w:val="•"/>
      <w:lvlJc w:val="left"/>
      <w:pPr>
        <w:ind w:left="8371" w:hanging="214"/>
      </w:pPr>
      <w:rPr>
        <w:rFonts w:hint="default"/>
      </w:rPr>
    </w:lvl>
  </w:abstractNum>
  <w:abstractNum w:abstractNumId="19" w15:restartNumberingAfterBreak="0">
    <w:nsid w:val="17DF7B9A"/>
    <w:multiLevelType w:val="hybridMultilevel"/>
    <w:tmpl w:val="20769396"/>
    <w:lvl w:ilvl="0" w:tplc="59824326">
      <w:start w:val="1"/>
      <w:numFmt w:val="bullet"/>
      <w:lvlText w:val="-"/>
      <w:lvlJc w:val="left"/>
      <w:pPr>
        <w:ind w:left="25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08C4A42">
      <w:start w:val="1"/>
      <w:numFmt w:val="bullet"/>
      <w:lvlText w:val="o"/>
      <w:lvlJc w:val="left"/>
      <w:pPr>
        <w:ind w:left="11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D8CD95E">
      <w:start w:val="1"/>
      <w:numFmt w:val="bullet"/>
      <w:lvlText w:val="▪"/>
      <w:lvlJc w:val="left"/>
      <w:pPr>
        <w:ind w:left="18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A107A9E">
      <w:start w:val="1"/>
      <w:numFmt w:val="bullet"/>
      <w:lvlText w:val="•"/>
      <w:lvlJc w:val="left"/>
      <w:pPr>
        <w:ind w:left="26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BE2E09E">
      <w:start w:val="1"/>
      <w:numFmt w:val="bullet"/>
      <w:lvlText w:val="o"/>
      <w:lvlJc w:val="left"/>
      <w:pPr>
        <w:ind w:left="333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CF4E2F6">
      <w:start w:val="1"/>
      <w:numFmt w:val="bullet"/>
      <w:lvlText w:val="▪"/>
      <w:lvlJc w:val="left"/>
      <w:pPr>
        <w:ind w:left="405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B8DC41E4">
      <w:start w:val="1"/>
      <w:numFmt w:val="bullet"/>
      <w:lvlText w:val="•"/>
      <w:lvlJc w:val="left"/>
      <w:pPr>
        <w:ind w:left="477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8B23C1C">
      <w:start w:val="1"/>
      <w:numFmt w:val="bullet"/>
      <w:lvlText w:val="o"/>
      <w:lvlJc w:val="left"/>
      <w:pPr>
        <w:ind w:left="549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59A61A0">
      <w:start w:val="1"/>
      <w:numFmt w:val="bullet"/>
      <w:lvlText w:val="▪"/>
      <w:lvlJc w:val="left"/>
      <w:pPr>
        <w:ind w:left="6213"/>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0" w15:restartNumberingAfterBreak="0">
    <w:nsid w:val="1954619C"/>
    <w:multiLevelType w:val="hybridMultilevel"/>
    <w:tmpl w:val="EC7A8E74"/>
    <w:lvl w:ilvl="0" w:tplc="5A0876D8">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9F3321F"/>
    <w:multiLevelType w:val="hybridMultilevel"/>
    <w:tmpl w:val="309ADA54"/>
    <w:lvl w:ilvl="0" w:tplc="5F628C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3812D5"/>
    <w:multiLevelType w:val="hybridMultilevel"/>
    <w:tmpl w:val="30F23EDE"/>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706887"/>
    <w:multiLevelType w:val="hybridMultilevel"/>
    <w:tmpl w:val="6FEE6D54"/>
    <w:lvl w:ilvl="0" w:tplc="15AE091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BAF388C"/>
    <w:multiLevelType w:val="hybridMultilevel"/>
    <w:tmpl w:val="0D34E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371F0F"/>
    <w:multiLevelType w:val="hybridMultilevel"/>
    <w:tmpl w:val="6BEA829A"/>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F3E5217"/>
    <w:multiLevelType w:val="hybridMultilevel"/>
    <w:tmpl w:val="F6D88194"/>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03C5C11"/>
    <w:multiLevelType w:val="hybridMultilevel"/>
    <w:tmpl w:val="EAFEB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1B55765"/>
    <w:multiLevelType w:val="hybridMultilevel"/>
    <w:tmpl w:val="05AAA4EA"/>
    <w:lvl w:ilvl="0" w:tplc="4C94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1C53B9A"/>
    <w:multiLevelType w:val="hybridMultilevel"/>
    <w:tmpl w:val="C812D0AE"/>
    <w:lvl w:ilvl="0" w:tplc="A9907714">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28C2038"/>
    <w:multiLevelType w:val="hybridMultilevel"/>
    <w:tmpl w:val="91503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254D2C"/>
    <w:multiLevelType w:val="hybridMultilevel"/>
    <w:tmpl w:val="A58C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8934087"/>
    <w:multiLevelType w:val="hybridMultilevel"/>
    <w:tmpl w:val="986C0340"/>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A52374A"/>
    <w:multiLevelType w:val="hybridMultilevel"/>
    <w:tmpl w:val="538A6ED4"/>
    <w:lvl w:ilvl="0" w:tplc="30545794">
      <w:start w:val="1"/>
      <w:numFmt w:val="bullet"/>
      <w:lvlText w:val="-"/>
      <w:lvlJc w:val="left"/>
      <w:pPr>
        <w:ind w:left="1080" w:hanging="360"/>
      </w:pPr>
      <w:rPr>
        <w:rFonts w:ascii="Times New Roman" w:eastAsia="Arial"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34" w15:restartNumberingAfterBreak="0">
    <w:nsid w:val="2A844E6F"/>
    <w:multiLevelType w:val="hybridMultilevel"/>
    <w:tmpl w:val="246E07A2"/>
    <w:lvl w:ilvl="0" w:tplc="4C94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B662295"/>
    <w:multiLevelType w:val="hybridMultilevel"/>
    <w:tmpl w:val="DC1E00DE"/>
    <w:lvl w:ilvl="0" w:tplc="8432D548">
      <w:start w:val="3"/>
      <w:numFmt w:val="lowerLetter"/>
      <w:lvlText w:val="%1."/>
      <w:lvlJc w:val="left"/>
      <w:pPr>
        <w:ind w:left="1146" w:hanging="360"/>
      </w:pPr>
      <w:rPr>
        <w:rFonts w:hint="default"/>
        <w:b/>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6" w15:restartNumberingAfterBreak="0">
    <w:nsid w:val="2BB570A5"/>
    <w:multiLevelType w:val="hybridMultilevel"/>
    <w:tmpl w:val="C67E737E"/>
    <w:lvl w:ilvl="0" w:tplc="C6D6807E">
      <w:start w:val="1"/>
      <w:numFmt w:val="bullet"/>
      <w:lvlText w:val="-"/>
      <w:lvlJc w:val="left"/>
      <w:pPr>
        <w:tabs>
          <w:tab w:val="num" w:pos="435"/>
        </w:tabs>
        <w:ind w:left="435" w:hanging="360"/>
      </w:pPr>
      <w:rPr>
        <w:rFonts w:ascii="Times New Roman" w:eastAsia="MS Mincho" w:hAnsi="Times New Roman"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37" w15:restartNumberingAfterBreak="0">
    <w:nsid w:val="2BEC38C0"/>
    <w:multiLevelType w:val="hybridMultilevel"/>
    <w:tmpl w:val="13F4CD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2E617A63"/>
    <w:multiLevelType w:val="hybridMultilevel"/>
    <w:tmpl w:val="0172AEE2"/>
    <w:lvl w:ilvl="0" w:tplc="4C94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E9D793E"/>
    <w:multiLevelType w:val="multilevel"/>
    <w:tmpl w:val="457898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11A7B70"/>
    <w:multiLevelType w:val="multilevel"/>
    <w:tmpl w:val="BCB2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168261C"/>
    <w:multiLevelType w:val="hybridMultilevel"/>
    <w:tmpl w:val="6C764A02"/>
    <w:lvl w:ilvl="0" w:tplc="4C94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2312D71"/>
    <w:multiLevelType w:val="hybridMultilevel"/>
    <w:tmpl w:val="0B9C9F0E"/>
    <w:lvl w:ilvl="0" w:tplc="F90621A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3D35ADB"/>
    <w:multiLevelType w:val="hybridMultilevel"/>
    <w:tmpl w:val="A42E2280"/>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64707F6"/>
    <w:multiLevelType w:val="hybridMultilevel"/>
    <w:tmpl w:val="54B05A54"/>
    <w:lvl w:ilvl="0" w:tplc="4C94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36603630"/>
    <w:multiLevelType w:val="hybridMultilevel"/>
    <w:tmpl w:val="0DC0EF0E"/>
    <w:lvl w:ilvl="0" w:tplc="E89893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86250A1"/>
    <w:multiLevelType w:val="hybridMultilevel"/>
    <w:tmpl w:val="D6AE64B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7" w15:restartNumberingAfterBreak="0">
    <w:nsid w:val="3BA15CE2"/>
    <w:multiLevelType w:val="hybridMultilevel"/>
    <w:tmpl w:val="30AA4494"/>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C7A6252"/>
    <w:multiLevelType w:val="hybridMultilevel"/>
    <w:tmpl w:val="6C0C72F2"/>
    <w:lvl w:ilvl="0" w:tplc="AF8E540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E963D81"/>
    <w:multiLevelType w:val="hybridMultilevel"/>
    <w:tmpl w:val="96BAD042"/>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02D30CC"/>
    <w:multiLevelType w:val="hybridMultilevel"/>
    <w:tmpl w:val="838E7E6E"/>
    <w:lvl w:ilvl="0" w:tplc="4C94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4B50E00"/>
    <w:multiLevelType w:val="hybridMultilevel"/>
    <w:tmpl w:val="A64E8E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4E41883"/>
    <w:multiLevelType w:val="multilevel"/>
    <w:tmpl w:val="394EE9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5CB529F"/>
    <w:multiLevelType w:val="hybridMultilevel"/>
    <w:tmpl w:val="C024D28C"/>
    <w:lvl w:ilvl="0" w:tplc="EBD86010">
      <w:start w:val="2"/>
      <w:numFmt w:val="lowerLetter"/>
      <w:lvlText w:val="%1."/>
      <w:lvlJc w:val="left"/>
      <w:pPr>
        <w:ind w:left="720" w:hanging="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4" w15:restartNumberingAfterBreak="0">
    <w:nsid w:val="463638BB"/>
    <w:multiLevelType w:val="hybridMultilevel"/>
    <w:tmpl w:val="5E241FE4"/>
    <w:lvl w:ilvl="0" w:tplc="9AA2D1E8">
      <w:start w:val="2"/>
      <w:numFmt w:val="bullet"/>
      <w:lvlText w:val="-"/>
      <w:lvlJc w:val="left"/>
      <w:pPr>
        <w:tabs>
          <w:tab w:val="num" w:pos="720"/>
        </w:tabs>
        <w:ind w:left="720" w:hanging="360"/>
      </w:pPr>
      <w:rPr>
        <w:rFonts w:ascii="Times New Roman" w:eastAsia="MS Mincho"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7096062"/>
    <w:multiLevelType w:val="hybridMultilevel"/>
    <w:tmpl w:val="26C8523C"/>
    <w:lvl w:ilvl="0" w:tplc="CE58811C">
      <w:start w:val="1"/>
      <w:numFmt w:val="lowerLetter"/>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D377A43"/>
    <w:multiLevelType w:val="hybridMultilevel"/>
    <w:tmpl w:val="4F32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E5733FE"/>
    <w:multiLevelType w:val="hybridMultilevel"/>
    <w:tmpl w:val="5226E6CA"/>
    <w:lvl w:ilvl="0" w:tplc="253CC0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09B081B"/>
    <w:multiLevelType w:val="hybridMultilevel"/>
    <w:tmpl w:val="6A70C67E"/>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1A02E9D"/>
    <w:multiLevelType w:val="hybridMultilevel"/>
    <w:tmpl w:val="F12239B8"/>
    <w:lvl w:ilvl="0" w:tplc="4C94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231796B"/>
    <w:multiLevelType w:val="hybridMultilevel"/>
    <w:tmpl w:val="8B1074EE"/>
    <w:lvl w:ilvl="0" w:tplc="4C94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2584165"/>
    <w:multiLevelType w:val="hybridMultilevel"/>
    <w:tmpl w:val="28D016AC"/>
    <w:lvl w:ilvl="0" w:tplc="4C94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2A12664"/>
    <w:multiLevelType w:val="hybridMultilevel"/>
    <w:tmpl w:val="28ACB82A"/>
    <w:lvl w:ilvl="0" w:tplc="FB16396A">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2F96345"/>
    <w:multiLevelType w:val="hybridMultilevel"/>
    <w:tmpl w:val="EFF4EFBE"/>
    <w:lvl w:ilvl="0" w:tplc="48F43866">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5944D7C"/>
    <w:multiLevelType w:val="multilevel"/>
    <w:tmpl w:val="C0840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55BF4F7D"/>
    <w:multiLevelType w:val="hybridMultilevel"/>
    <w:tmpl w:val="88C46C7C"/>
    <w:lvl w:ilvl="0" w:tplc="3CBA2632">
      <w:numFmt w:val="bullet"/>
      <w:lvlText w:val="–"/>
      <w:lvlJc w:val="left"/>
      <w:pPr>
        <w:ind w:left="214" w:hanging="214"/>
      </w:pPr>
      <w:rPr>
        <w:rFonts w:ascii="Times New Roman" w:eastAsia="Times New Roman" w:hAnsi="Times New Roman" w:hint="default"/>
        <w:w w:val="99"/>
        <w:sz w:val="26"/>
      </w:rPr>
    </w:lvl>
    <w:lvl w:ilvl="1" w:tplc="A470E096">
      <w:numFmt w:val="bullet"/>
      <w:lvlText w:val="-"/>
      <w:lvlJc w:val="left"/>
      <w:pPr>
        <w:ind w:left="214" w:hanging="166"/>
      </w:pPr>
      <w:rPr>
        <w:rFonts w:ascii="Times New Roman" w:eastAsia="Times New Roman" w:hAnsi="Times New Roman" w:hint="default"/>
        <w:w w:val="99"/>
        <w:sz w:val="26"/>
      </w:rPr>
    </w:lvl>
    <w:lvl w:ilvl="2" w:tplc="78DC33CC">
      <w:numFmt w:val="bullet"/>
      <w:lvlText w:val="-"/>
      <w:lvlJc w:val="left"/>
      <w:pPr>
        <w:ind w:left="3433" w:hanging="152"/>
      </w:pPr>
      <w:rPr>
        <w:rFonts w:ascii="Times New Roman" w:eastAsia="Times New Roman" w:hAnsi="Times New Roman" w:hint="default"/>
        <w:i/>
        <w:w w:val="99"/>
        <w:sz w:val="26"/>
      </w:rPr>
    </w:lvl>
    <w:lvl w:ilvl="3" w:tplc="898889D2">
      <w:numFmt w:val="bullet"/>
      <w:lvlText w:val="•"/>
      <w:lvlJc w:val="left"/>
      <w:pPr>
        <w:ind w:left="4486" w:hanging="152"/>
      </w:pPr>
      <w:rPr>
        <w:rFonts w:hint="default"/>
      </w:rPr>
    </w:lvl>
    <w:lvl w:ilvl="4" w:tplc="B9767AEA">
      <w:numFmt w:val="bullet"/>
      <w:lvlText w:val="•"/>
      <w:lvlJc w:val="left"/>
      <w:pPr>
        <w:ind w:left="5366" w:hanging="152"/>
      </w:pPr>
      <w:rPr>
        <w:rFonts w:hint="default"/>
      </w:rPr>
    </w:lvl>
    <w:lvl w:ilvl="5" w:tplc="C784B7C0">
      <w:numFmt w:val="bullet"/>
      <w:lvlText w:val="•"/>
      <w:lvlJc w:val="left"/>
      <w:pPr>
        <w:ind w:left="6247" w:hanging="152"/>
      </w:pPr>
      <w:rPr>
        <w:rFonts w:hint="default"/>
      </w:rPr>
    </w:lvl>
    <w:lvl w:ilvl="6" w:tplc="CA1E92AA">
      <w:numFmt w:val="bullet"/>
      <w:lvlText w:val="•"/>
      <w:lvlJc w:val="left"/>
      <w:pPr>
        <w:ind w:left="7128" w:hanging="152"/>
      </w:pPr>
      <w:rPr>
        <w:rFonts w:hint="default"/>
      </w:rPr>
    </w:lvl>
    <w:lvl w:ilvl="7" w:tplc="1D6C2F06">
      <w:numFmt w:val="bullet"/>
      <w:lvlText w:val="•"/>
      <w:lvlJc w:val="left"/>
      <w:pPr>
        <w:ind w:left="8009" w:hanging="152"/>
      </w:pPr>
      <w:rPr>
        <w:rFonts w:hint="default"/>
      </w:rPr>
    </w:lvl>
    <w:lvl w:ilvl="8" w:tplc="78083966">
      <w:numFmt w:val="bullet"/>
      <w:lvlText w:val="•"/>
      <w:lvlJc w:val="left"/>
      <w:pPr>
        <w:ind w:left="8890" w:hanging="152"/>
      </w:pPr>
      <w:rPr>
        <w:rFonts w:hint="default"/>
      </w:rPr>
    </w:lvl>
  </w:abstractNum>
  <w:abstractNum w:abstractNumId="66" w15:restartNumberingAfterBreak="0">
    <w:nsid w:val="56221324"/>
    <w:multiLevelType w:val="hybridMultilevel"/>
    <w:tmpl w:val="ACE08066"/>
    <w:lvl w:ilvl="0" w:tplc="B35C5EF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A5417AF"/>
    <w:multiLevelType w:val="hybridMultilevel"/>
    <w:tmpl w:val="9D6CB9E0"/>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E4710B3"/>
    <w:multiLevelType w:val="hybridMultilevel"/>
    <w:tmpl w:val="AC7EFABA"/>
    <w:lvl w:ilvl="0" w:tplc="11AEA07E">
      <w:start w:val="1"/>
      <w:numFmt w:val="bullet"/>
      <w:lvlText w:val="-"/>
      <w:lvlJc w:val="left"/>
      <w:pPr>
        <w:ind w:left="720" w:hanging="360"/>
      </w:pPr>
      <w:rPr>
        <w:rFonts w:ascii="Times New Roman" w:eastAsia="Microsoft Sans Serif"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E7C7B4B"/>
    <w:multiLevelType w:val="hybridMultilevel"/>
    <w:tmpl w:val="6D46A5CC"/>
    <w:lvl w:ilvl="0" w:tplc="4B683772">
      <w:numFmt w:val="bullet"/>
      <w:lvlText w:val="-"/>
      <w:lvlJc w:val="left"/>
      <w:pPr>
        <w:tabs>
          <w:tab w:val="num" w:pos="900"/>
        </w:tabs>
        <w:ind w:left="900" w:hanging="36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70" w15:restartNumberingAfterBreak="0">
    <w:nsid w:val="66EC385B"/>
    <w:multiLevelType w:val="hybridMultilevel"/>
    <w:tmpl w:val="5DE47F74"/>
    <w:lvl w:ilvl="0" w:tplc="4C94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67D8064E"/>
    <w:multiLevelType w:val="hybridMultilevel"/>
    <w:tmpl w:val="7B2A6F4C"/>
    <w:lvl w:ilvl="0" w:tplc="17EAE674">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6ABF63C2"/>
    <w:multiLevelType w:val="hybridMultilevel"/>
    <w:tmpl w:val="136465E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C8273DB"/>
    <w:multiLevelType w:val="hybridMultilevel"/>
    <w:tmpl w:val="C01452E0"/>
    <w:lvl w:ilvl="0" w:tplc="4C9441C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D523BB5"/>
    <w:multiLevelType w:val="multilevel"/>
    <w:tmpl w:val="BCB27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709726F1"/>
    <w:multiLevelType w:val="multilevel"/>
    <w:tmpl w:val="597AFE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2ED4B22"/>
    <w:multiLevelType w:val="hybridMultilevel"/>
    <w:tmpl w:val="2D42BDE0"/>
    <w:lvl w:ilvl="0" w:tplc="5F628C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39F72AC"/>
    <w:multiLevelType w:val="hybridMultilevel"/>
    <w:tmpl w:val="BABAE3F2"/>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74B87D31"/>
    <w:multiLevelType w:val="multilevel"/>
    <w:tmpl w:val="AA5C2EC8"/>
    <w:lvl w:ilvl="0">
      <w:start w:val="1"/>
      <w:numFmt w:val="lowerLetter"/>
      <w:lvlText w:val="%1."/>
      <w:lvlJc w:val="left"/>
      <w:rPr>
        <w: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5260F68"/>
    <w:multiLevelType w:val="hybridMultilevel"/>
    <w:tmpl w:val="8F96CF58"/>
    <w:lvl w:ilvl="0" w:tplc="3814D9F8">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155"/>
        </w:tabs>
        <w:ind w:left="1155" w:hanging="360"/>
      </w:pPr>
    </w:lvl>
    <w:lvl w:ilvl="2" w:tplc="0409001B" w:tentative="1">
      <w:start w:val="1"/>
      <w:numFmt w:val="lowerRoman"/>
      <w:lvlText w:val="%3."/>
      <w:lvlJc w:val="right"/>
      <w:pPr>
        <w:tabs>
          <w:tab w:val="num" w:pos="1875"/>
        </w:tabs>
        <w:ind w:left="1875" w:hanging="180"/>
      </w:pPr>
    </w:lvl>
    <w:lvl w:ilvl="3" w:tplc="0409000F" w:tentative="1">
      <w:start w:val="1"/>
      <w:numFmt w:val="decimal"/>
      <w:lvlText w:val="%4."/>
      <w:lvlJc w:val="left"/>
      <w:pPr>
        <w:tabs>
          <w:tab w:val="num" w:pos="2595"/>
        </w:tabs>
        <w:ind w:left="2595" w:hanging="360"/>
      </w:pPr>
    </w:lvl>
    <w:lvl w:ilvl="4" w:tplc="04090019" w:tentative="1">
      <w:start w:val="1"/>
      <w:numFmt w:val="lowerLetter"/>
      <w:lvlText w:val="%5."/>
      <w:lvlJc w:val="left"/>
      <w:pPr>
        <w:tabs>
          <w:tab w:val="num" w:pos="3315"/>
        </w:tabs>
        <w:ind w:left="3315" w:hanging="360"/>
      </w:pPr>
    </w:lvl>
    <w:lvl w:ilvl="5" w:tplc="0409001B" w:tentative="1">
      <w:start w:val="1"/>
      <w:numFmt w:val="lowerRoman"/>
      <w:lvlText w:val="%6."/>
      <w:lvlJc w:val="right"/>
      <w:pPr>
        <w:tabs>
          <w:tab w:val="num" w:pos="4035"/>
        </w:tabs>
        <w:ind w:left="4035" w:hanging="180"/>
      </w:pPr>
    </w:lvl>
    <w:lvl w:ilvl="6" w:tplc="0409000F" w:tentative="1">
      <w:start w:val="1"/>
      <w:numFmt w:val="decimal"/>
      <w:lvlText w:val="%7."/>
      <w:lvlJc w:val="left"/>
      <w:pPr>
        <w:tabs>
          <w:tab w:val="num" w:pos="4755"/>
        </w:tabs>
        <w:ind w:left="4755" w:hanging="360"/>
      </w:pPr>
    </w:lvl>
    <w:lvl w:ilvl="7" w:tplc="04090019" w:tentative="1">
      <w:start w:val="1"/>
      <w:numFmt w:val="lowerLetter"/>
      <w:lvlText w:val="%8."/>
      <w:lvlJc w:val="left"/>
      <w:pPr>
        <w:tabs>
          <w:tab w:val="num" w:pos="5475"/>
        </w:tabs>
        <w:ind w:left="5475" w:hanging="360"/>
      </w:pPr>
    </w:lvl>
    <w:lvl w:ilvl="8" w:tplc="0409001B" w:tentative="1">
      <w:start w:val="1"/>
      <w:numFmt w:val="lowerRoman"/>
      <w:lvlText w:val="%9."/>
      <w:lvlJc w:val="right"/>
      <w:pPr>
        <w:tabs>
          <w:tab w:val="num" w:pos="6195"/>
        </w:tabs>
        <w:ind w:left="6195" w:hanging="180"/>
      </w:pPr>
    </w:lvl>
  </w:abstractNum>
  <w:abstractNum w:abstractNumId="80" w15:restartNumberingAfterBreak="0">
    <w:nsid w:val="78C56139"/>
    <w:multiLevelType w:val="hybridMultilevel"/>
    <w:tmpl w:val="A3707E74"/>
    <w:lvl w:ilvl="0" w:tplc="3BA817A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98527C0"/>
    <w:multiLevelType w:val="hybridMultilevel"/>
    <w:tmpl w:val="BCEE8C2A"/>
    <w:lvl w:ilvl="0" w:tplc="EE42F47C">
      <w:numFmt w:val="bullet"/>
      <w:lvlText w:val="-"/>
      <w:lvlJc w:val="left"/>
      <w:pPr>
        <w:ind w:left="720" w:hanging="360"/>
      </w:pPr>
      <w:rPr>
        <w:rFonts w:ascii="Helvetica" w:eastAsia="Calibri" w:hAnsi="Helvetica" w:cs="Helvetica" w:hint="default"/>
        <w:b w:val="0"/>
        <w:color w:val="1D2129"/>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A2F32AF"/>
    <w:multiLevelType w:val="hybridMultilevel"/>
    <w:tmpl w:val="1BC84334"/>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7B5C4AC3"/>
    <w:multiLevelType w:val="hybridMultilevel"/>
    <w:tmpl w:val="D3FAD304"/>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D4F0FA3"/>
    <w:multiLevelType w:val="hybridMultilevel"/>
    <w:tmpl w:val="3806A552"/>
    <w:lvl w:ilvl="0" w:tplc="9EA81EE0">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7E6A7FE0"/>
    <w:multiLevelType w:val="hybridMultilevel"/>
    <w:tmpl w:val="1334FF2E"/>
    <w:lvl w:ilvl="0" w:tplc="B35C5EF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20461135">
    <w:abstractNumId w:val="68"/>
  </w:num>
  <w:num w:numId="2" w16cid:durableId="725490070">
    <w:abstractNumId w:val="39"/>
  </w:num>
  <w:num w:numId="3" w16cid:durableId="1398942002">
    <w:abstractNumId w:val="64"/>
  </w:num>
  <w:num w:numId="4" w16cid:durableId="1389380341">
    <w:abstractNumId w:val="23"/>
  </w:num>
  <w:num w:numId="5" w16cid:durableId="1576473008">
    <w:abstractNumId w:val="28"/>
  </w:num>
  <w:num w:numId="6" w16cid:durableId="1743990851">
    <w:abstractNumId w:val="25"/>
  </w:num>
  <w:num w:numId="7" w16cid:durableId="720129556">
    <w:abstractNumId w:val="70"/>
  </w:num>
  <w:num w:numId="8" w16cid:durableId="260532248">
    <w:abstractNumId w:val="78"/>
  </w:num>
  <w:num w:numId="9" w16cid:durableId="2074498919">
    <w:abstractNumId w:val="60"/>
  </w:num>
  <w:num w:numId="10" w16cid:durableId="1378318020">
    <w:abstractNumId w:val="26"/>
  </w:num>
  <w:num w:numId="11" w16cid:durableId="892616978">
    <w:abstractNumId w:val="67"/>
  </w:num>
  <w:num w:numId="12" w16cid:durableId="1409495519">
    <w:abstractNumId w:val="20"/>
  </w:num>
  <w:num w:numId="13" w16cid:durableId="255328514">
    <w:abstractNumId w:val="66"/>
  </w:num>
  <w:num w:numId="14" w16cid:durableId="453838690">
    <w:abstractNumId w:val="47"/>
  </w:num>
  <w:num w:numId="15" w16cid:durableId="2055812568">
    <w:abstractNumId w:val="82"/>
  </w:num>
  <w:num w:numId="16" w16cid:durableId="990518346">
    <w:abstractNumId w:val="85"/>
  </w:num>
  <w:num w:numId="17" w16cid:durableId="76178445">
    <w:abstractNumId w:val="7"/>
  </w:num>
  <w:num w:numId="18" w16cid:durableId="18970723">
    <w:abstractNumId w:val="34"/>
  </w:num>
  <w:num w:numId="19" w16cid:durableId="1254587898">
    <w:abstractNumId w:val="8"/>
  </w:num>
  <w:num w:numId="20" w16cid:durableId="1585063791">
    <w:abstractNumId w:val="44"/>
  </w:num>
  <w:num w:numId="21" w16cid:durableId="1101729022">
    <w:abstractNumId w:val="27"/>
  </w:num>
  <w:num w:numId="22" w16cid:durableId="2110615658">
    <w:abstractNumId w:val="84"/>
  </w:num>
  <w:num w:numId="23" w16cid:durableId="66151937">
    <w:abstractNumId w:val="59"/>
  </w:num>
  <w:num w:numId="24" w16cid:durableId="515191050">
    <w:abstractNumId w:val="22"/>
  </w:num>
  <w:num w:numId="25" w16cid:durableId="333531398">
    <w:abstractNumId w:val="50"/>
  </w:num>
  <w:num w:numId="26" w16cid:durableId="524683783">
    <w:abstractNumId w:val="32"/>
  </w:num>
  <w:num w:numId="27" w16cid:durableId="1989899503">
    <w:abstractNumId w:val="12"/>
  </w:num>
  <w:num w:numId="28" w16cid:durableId="7367374">
    <w:abstractNumId w:val="9"/>
  </w:num>
  <w:num w:numId="29" w16cid:durableId="224725259">
    <w:abstractNumId w:val="43"/>
  </w:num>
  <w:num w:numId="30" w16cid:durableId="635723043">
    <w:abstractNumId w:val="41"/>
  </w:num>
  <w:num w:numId="31" w16cid:durableId="7758855">
    <w:abstractNumId w:val="58"/>
  </w:num>
  <w:num w:numId="32" w16cid:durableId="1155492740">
    <w:abstractNumId w:val="55"/>
  </w:num>
  <w:num w:numId="33" w16cid:durableId="1780252623">
    <w:abstractNumId w:val="16"/>
  </w:num>
  <w:num w:numId="34" w16cid:durableId="1117721313">
    <w:abstractNumId w:val="83"/>
  </w:num>
  <w:num w:numId="35" w16cid:durableId="364405078">
    <w:abstractNumId w:val="77"/>
  </w:num>
  <w:num w:numId="36" w16cid:durableId="1229803466">
    <w:abstractNumId w:val="38"/>
  </w:num>
  <w:num w:numId="37" w16cid:durableId="1607271772">
    <w:abstractNumId w:val="61"/>
  </w:num>
  <w:num w:numId="38" w16cid:durableId="1699234658">
    <w:abstractNumId w:val="30"/>
  </w:num>
  <w:num w:numId="39" w16cid:durableId="846017143">
    <w:abstractNumId w:val="73"/>
  </w:num>
  <w:num w:numId="40" w16cid:durableId="973871773">
    <w:abstractNumId w:val="56"/>
  </w:num>
  <w:num w:numId="41" w16cid:durableId="264309213">
    <w:abstractNumId w:val="10"/>
  </w:num>
  <w:num w:numId="42" w16cid:durableId="556169080">
    <w:abstractNumId w:val="49"/>
  </w:num>
  <w:num w:numId="43" w16cid:durableId="1331447311">
    <w:abstractNumId w:val="45"/>
  </w:num>
  <w:num w:numId="44" w16cid:durableId="1818648836">
    <w:abstractNumId w:val="42"/>
  </w:num>
  <w:num w:numId="45" w16cid:durableId="578834388">
    <w:abstractNumId w:val="13"/>
  </w:num>
  <w:num w:numId="46" w16cid:durableId="1842505477">
    <w:abstractNumId w:val="63"/>
  </w:num>
  <w:num w:numId="47" w16cid:durableId="1333222763">
    <w:abstractNumId w:val="72"/>
  </w:num>
  <w:num w:numId="48" w16cid:durableId="1469468045">
    <w:abstractNumId w:val="76"/>
  </w:num>
  <w:num w:numId="49" w16cid:durableId="867640623">
    <w:abstractNumId w:val="31"/>
  </w:num>
  <w:num w:numId="50" w16cid:durableId="1804689758">
    <w:abstractNumId w:val="46"/>
  </w:num>
  <w:num w:numId="51" w16cid:durableId="393354350">
    <w:abstractNumId w:val="1"/>
  </w:num>
  <w:num w:numId="52" w16cid:durableId="199782605">
    <w:abstractNumId w:val="2"/>
  </w:num>
  <w:num w:numId="53" w16cid:durableId="977417656">
    <w:abstractNumId w:val="3"/>
  </w:num>
  <w:num w:numId="54" w16cid:durableId="10782833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783843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23069627">
    <w:abstractNumId w:val="35"/>
  </w:num>
  <w:num w:numId="57" w16cid:durableId="901603781">
    <w:abstractNumId w:val="48"/>
  </w:num>
  <w:num w:numId="58" w16cid:durableId="397167081">
    <w:abstractNumId w:val="51"/>
  </w:num>
  <w:num w:numId="59" w16cid:durableId="365982992">
    <w:abstractNumId w:val="37"/>
  </w:num>
  <w:num w:numId="60" w16cid:durableId="1320888879">
    <w:abstractNumId w:val="21"/>
  </w:num>
  <w:num w:numId="61" w16cid:durableId="1244995883">
    <w:abstractNumId w:val="53"/>
  </w:num>
  <w:num w:numId="62" w16cid:durableId="1920672645">
    <w:abstractNumId w:val="18"/>
  </w:num>
  <w:num w:numId="63" w16cid:durableId="1848323295">
    <w:abstractNumId w:val="57"/>
  </w:num>
  <w:num w:numId="64" w16cid:durableId="710035422">
    <w:abstractNumId w:val="17"/>
  </w:num>
  <w:num w:numId="65" w16cid:durableId="1236167443">
    <w:abstractNumId w:val="80"/>
  </w:num>
  <w:num w:numId="66" w16cid:durableId="2057385052">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74944110">
    <w:abstractNumId w:val="11"/>
  </w:num>
  <w:num w:numId="68" w16cid:durableId="817261519">
    <w:abstractNumId w:val="29"/>
  </w:num>
  <w:num w:numId="69" w16cid:durableId="47102664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50836631">
    <w:abstractNumId w:val="6"/>
  </w:num>
  <w:num w:numId="71" w16cid:durableId="916936649">
    <w:abstractNumId w:val="52"/>
  </w:num>
  <w:num w:numId="72" w16cid:durableId="1353845548">
    <w:abstractNumId w:val="75"/>
  </w:num>
  <w:num w:numId="73" w16cid:durableId="528645541">
    <w:abstractNumId w:val="15"/>
  </w:num>
  <w:num w:numId="74" w16cid:durableId="489370965">
    <w:abstractNumId w:val="24"/>
  </w:num>
  <w:num w:numId="75" w16cid:durableId="1484850968">
    <w:abstractNumId w:val="33"/>
  </w:num>
  <w:num w:numId="76" w16cid:durableId="571349434">
    <w:abstractNumId w:val="65"/>
  </w:num>
  <w:num w:numId="77" w16cid:durableId="1868252723">
    <w:abstractNumId w:val="19"/>
  </w:num>
  <w:num w:numId="78" w16cid:durableId="563218115">
    <w:abstractNumId w:val="14"/>
  </w:num>
  <w:num w:numId="79" w16cid:durableId="490222014">
    <w:abstractNumId w:val="71"/>
  </w:num>
  <w:num w:numId="80" w16cid:durableId="2118520325">
    <w:abstractNumId w:val="62"/>
  </w:num>
  <w:num w:numId="81" w16cid:durableId="530920523">
    <w:abstractNumId w:val="81"/>
  </w:num>
  <w:num w:numId="82" w16cid:durableId="1367758883">
    <w:abstractNumId w:val="79"/>
  </w:num>
  <w:num w:numId="83" w16cid:durableId="611860674">
    <w:abstractNumId w:val="40"/>
  </w:num>
  <w:num w:numId="84" w16cid:durableId="994265131">
    <w:abstractNumId w:val="74"/>
  </w:num>
  <w:num w:numId="85" w16cid:durableId="1787315206">
    <w:abstractNumId w:val="36"/>
  </w:num>
  <w:num w:numId="86" w16cid:durableId="5062922">
    <w:abstractNumId w:val="69"/>
  </w:num>
  <w:num w:numId="87" w16cid:durableId="1248005057">
    <w:abstractNumId w:val="54"/>
  </w:num>
  <w:num w:numId="88" w16cid:durableId="253439022">
    <w:abstractNumId w:val="0"/>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77C"/>
    <w:rsid w:val="0027268C"/>
    <w:rsid w:val="00435DF7"/>
    <w:rsid w:val="00470E35"/>
    <w:rsid w:val="0053777C"/>
    <w:rsid w:val="00666F69"/>
    <w:rsid w:val="006D0F8D"/>
    <w:rsid w:val="0076114F"/>
    <w:rsid w:val="00812BFF"/>
    <w:rsid w:val="0088437C"/>
    <w:rsid w:val="00A3150A"/>
    <w:rsid w:val="00B27672"/>
    <w:rsid w:val="00BD1A21"/>
    <w:rsid w:val="00C110EE"/>
    <w:rsid w:val="00D03883"/>
    <w:rsid w:val="00D700F1"/>
    <w:rsid w:val="00DF1DF6"/>
    <w:rsid w:val="00F01D1F"/>
    <w:rsid w:val="00F11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contacts" w:name="Sn"/>
  <w:shapeDefaults>
    <o:shapedefaults v:ext="edit" spidmax="1026"/>
    <o:shapelayout v:ext="edit">
      <o:idmap v:ext="edit" data="1"/>
    </o:shapelayout>
  </w:shapeDefaults>
  <w:decimalSymbol w:val="."/>
  <w:listSeparator w:val=","/>
  <w14:docId w14:val="2FCA550F"/>
  <w15:chartTrackingRefBased/>
  <w15:docId w15:val="{BD76F64C-912D-4E82-904E-865360F2E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777C"/>
    <w:pPr>
      <w:spacing w:after="0" w:line="360" w:lineRule="auto"/>
    </w:pPr>
    <w:rPr>
      <w:rFonts w:eastAsia="DengXian" w:cs="Times New Roman"/>
      <w:sz w:val="24"/>
      <w:lang w:eastAsia="zh-CN"/>
    </w:rPr>
  </w:style>
  <w:style w:type="paragraph" w:styleId="Heading1">
    <w:name w:val="heading 1"/>
    <w:basedOn w:val="Normal"/>
    <w:link w:val="Heading1Char"/>
    <w:qFormat/>
    <w:rsid w:val="00B27672"/>
    <w:pPr>
      <w:widowControl w:val="0"/>
      <w:autoSpaceDE w:val="0"/>
      <w:autoSpaceDN w:val="0"/>
      <w:spacing w:before="65" w:line="240" w:lineRule="auto"/>
      <w:ind w:left="293"/>
      <w:outlineLvl w:val="0"/>
    </w:pPr>
    <w:rPr>
      <w:rFonts w:eastAsia="Times New Roman"/>
      <w:b/>
      <w:bCs/>
      <w:szCs w:val="24"/>
      <w:lang w:eastAsia="en-US"/>
    </w:rPr>
  </w:style>
  <w:style w:type="paragraph" w:styleId="Heading2">
    <w:name w:val="heading 2"/>
    <w:basedOn w:val="Normal"/>
    <w:link w:val="Heading2Char"/>
    <w:qFormat/>
    <w:rsid w:val="00B27672"/>
    <w:pPr>
      <w:widowControl w:val="0"/>
      <w:autoSpaceDE w:val="0"/>
      <w:autoSpaceDN w:val="0"/>
      <w:spacing w:before="115" w:line="240" w:lineRule="auto"/>
      <w:ind w:left="293"/>
      <w:outlineLvl w:val="1"/>
    </w:pPr>
    <w:rPr>
      <w:rFonts w:eastAsia="Times New Roman"/>
      <w:szCs w:val="24"/>
      <w:lang w:eastAsia="en-US"/>
    </w:rPr>
  </w:style>
  <w:style w:type="paragraph" w:styleId="Heading3">
    <w:name w:val="heading 3"/>
    <w:basedOn w:val="Normal"/>
    <w:next w:val="Normal"/>
    <w:link w:val="Heading3Char"/>
    <w:qFormat/>
    <w:rsid w:val="00C110EE"/>
    <w:pPr>
      <w:keepNext/>
      <w:spacing w:before="240" w:after="60" w:line="240" w:lineRule="auto"/>
      <w:outlineLvl w:val="2"/>
    </w:pPr>
    <w:rPr>
      <w:rFonts w:ascii="Arial" w:eastAsia="Times New Roman" w:hAnsi="Arial" w:cs="Arial"/>
      <w:b/>
      <w:bCs/>
      <w:sz w:val="26"/>
      <w:szCs w:val="26"/>
      <w:lang w:eastAsia="en-US"/>
    </w:rPr>
  </w:style>
  <w:style w:type="paragraph" w:styleId="Heading5">
    <w:name w:val="heading 5"/>
    <w:basedOn w:val="Normal"/>
    <w:next w:val="Normal"/>
    <w:link w:val="Heading5Char"/>
    <w:unhideWhenUsed/>
    <w:qFormat/>
    <w:rsid w:val="00B27672"/>
    <w:pPr>
      <w:keepNext/>
      <w:keepLines/>
      <w:spacing w:before="40" w:line="240" w:lineRule="auto"/>
      <w:outlineLvl w:val="4"/>
    </w:pPr>
    <w:rPr>
      <w:rFonts w:ascii="Calibri Light" w:eastAsia="Times New Roman" w:hAnsi="Calibri Light"/>
      <w:color w:val="2F5496"/>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53777C"/>
    <w:rPr>
      <w:color w:val="0563C1"/>
      <w:u w:val="single"/>
    </w:rPr>
  </w:style>
  <w:style w:type="character" w:customStyle="1" w:styleId="Khc">
    <w:name w:val="Khác_"/>
    <w:link w:val="Khc0"/>
    <w:rsid w:val="00666F69"/>
    <w:rPr>
      <w:rFonts w:eastAsia="Times New Roman"/>
      <w:sz w:val="22"/>
      <w:shd w:val="clear" w:color="auto" w:fill="FFFFFF"/>
    </w:rPr>
  </w:style>
  <w:style w:type="paragraph" w:customStyle="1" w:styleId="Khc0">
    <w:name w:val="Khác"/>
    <w:basedOn w:val="Normal"/>
    <w:link w:val="Khc"/>
    <w:rsid w:val="00666F69"/>
    <w:pPr>
      <w:widowControl w:val="0"/>
      <w:shd w:val="clear" w:color="auto" w:fill="FFFFFF"/>
      <w:spacing w:line="305" w:lineRule="auto"/>
      <w:ind w:firstLine="300"/>
    </w:pPr>
    <w:rPr>
      <w:rFonts w:eastAsia="Times New Roman" w:cstheme="minorBidi"/>
      <w:sz w:val="22"/>
      <w:lang w:eastAsia="en-US"/>
    </w:rPr>
  </w:style>
  <w:style w:type="character" w:customStyle="1" w:styleId="Vnbnnidung">
    <w:name w:val="Văn bản nội dung_"/>
    <w:link w:val="Vnbnnidung0"/>
    <w:uiPriority w:val="99"/>
    <w:rsid w:val="006D0F8D"/>
    <w:rPr>
      <w:rFonts w:eastAsia="Times New Roman"/>
      <w:i/>
      <w:iCs/>
      <w:sz w:val="22"/>
      <w:shd w:val="clear" w:color="auto" w:fill="FFFFFF"/>
    </w:rPr>
  </w:style>
  <w:style w:type="paragraph" w:customStyle="1" w:styleId="Vnbnnidung0">
    <w:name w:val="Văn bản nội dung"/>
    <w:basedOn w:val="Normal"/>
    <w:link w:val="Vnbnnidung"/>
    <w:uiPriority w:val="99"/>
    <w:rsid w:val="006D0F8D"/>
    <w:pPr>
      <w:widowControl w:val="0"/>
      <w:shd w:val="clear" w:color="auto" w:fill="FFFFFF"/>
      <w:spacing w:line="302" w:lineRule="auto"/>
      <w:ind w:firstLine="320"/>
      <w:jc w:val="both"/>
    </w:pPr>
    <w:rPr>
      <w:rFonts w:eastAsia="Times New Roman" w:cstheme="minorBidi"/>
      <w:i/>
      <w:iCs/>
      <w:sz w:val="22"/>
      <w:lang w:eastAsia="en-US"/>
    </w:rPr>
  </w:style>
  <w:style w:type="character" w:customStyle="1" w:styleId="Tiu2">
    <w:name w:val="Tiêu đề #2_"/>
    <w:link w:val="Tiu20"/>
    <w:uiPriority w:val="99"/>
    <w:rsid w:val="006D0F8D"/>
    <w:rPr>
      <w:rFonts w:cs="Times New Roman"/>
      <w:b/>
      <w:bCs/>
      <w:sz w:val="22"/>
      <w:shd w:val="clear" w:color="auto" w:fill="FFFFFF"/>
    </w:rPr>
  </w:style>
  <w:style w:type="paragraph" w:customStyle="1" w:styleId="Tiu20">
    <w:name w:val="Tiêu đề #2"/>
    <w:basedOn w:val="Normal"/>
    <w:link w:val="Tiu2"/>
    <w:uiPriority w:val="99"/>
    <w:rsid w:val="006D0F8D"/>
    <w:pPr>
      <w:widowControl w:val="0"/>
      <w:shd w:val="clear" w:color="auto" w:fill="FFFFFF"/>
      <w:spacing w:line="295" w:lineRule="auto"/>
      <w:outlineLvl w:val="1"/>
    </w:pPr>
    <w:rPr>
      <w:rFonts w:eastAsiaTheme="minorHAnsi"/>
      <w:b/>
      <w:bCs/>
      <w:sz w:val="22"/>
      <w:lang w:eastAsia="en-US"/>
    </w:rPr>
  </w:style>
  <w:style w:type="paragraph" w:customStyle="1" w:styleId="Default">
    <w:name w:val="Default"/>
    <w:rsid w:val="006D0F8D"/>
    <w:pPr>
      <w:autoSpaceDE w:val="0"/>
      <w:autoSpaceDN w:val="0"/>
      <w:adjustRightInd w:val="0"/>
      <w:spacing w:after="0" w:line="240" w:lineRule="auto"/>
    </w:pPr>
    <w:rPr>
      <w:rFonts w:eastAsia="Calibri" w:cs="Times New Roman"/>
      <w:color w:val="000000"/>
      <w:sz w:val="24"/>
      <w:szCs w:val="24"/>
    </w:rPr>
  </w:style>
  <w:style w:type="paragraph" w:styleId="NormalWeb">
    <w:name w:val="Normal (Web)"/>
    <w:basedOn w:val="Normal"/>
    <w:link w:val="NormalWebChar"/>
    <w:unhideWhenUsed/>
    <w:rsid w:val="00A3150A"/>
    <w:pPr>
      <w:spacing w:before="100" w:beforeAutospacing="1" w:after="100" w:afterAutospacing="1" w:line="240" w:lineRule="auto"/>
    </w:pPr>
    <w:rPr>
      <w:rFonts w:eastAsia="Times New Roman"/>
      <w:szCs w:val="24"/>
      <w:lang w:eastAsia="en-US"/>
    </w:rPr>
  </w:style>
  <w:style w:type="character" w:customStyle="1" w:styleId="textexposedshow">
    <w:name w:val="text_exposed_show"/>
    <w:rsid w:val="00A3150A"/>
  </w:style>
  <w:style w:type="character" w:styleId="Strong">
    <w:name w:val="Strong"/>
    <w:qFormat/>
    <w:rsid w:val="00A3150A"/>
    <w:rPr>
      <w:b/>
      <w:bCs/>
    </w:rPr>
  </w:style>
  <w:style w:type="character" w:styleId="Emphasis">
    <w:name w:val="Emphasis"/>
    <w:qFormat/>
    <w:rsid w:val="00A3150A"/>
    <w:rPr>
      <w:i/>
      <w:iCs/>
    </w:rPr>
  </w:style>
  <w:style w:type="paragraph" w:customStyle="1" w:styleId="body-text">
    <w:name w:val="body-text"/>
    <w:basedOn w:val="Normal"/>
    <w:rsid w:val="00A3150A"/>
    <w:pPr>
      <w:spacing w:before="100" w:beforeAutospacing="1" w:after="100" w:afterAutospacing="1" w:line="240" w:lineRule="auto"/>
    </w:pPr>
    <w:rPr>
      <w:rFonts w:eastAsia="Times New Roman"/>
      <w:szCs w:val="24"/>
      <w:lang w:eastAsia="en-US"/>
    </w:rPr>
  </w:style>
  <w:style w:type="character" w:customStyle="1" w:styleId="Heading1Char">
    <w:name w:val="Heading 1 Char"/>
    <w:basedOn w:val="DefaultParagraphFont"/>
    <w:link w:val="Heading1"/>
    <w:rsid w:val="00B27672"/>
    <w:rPr>
      <w:rFonts w:eastAsia="Times New Roman" w:cs="Times New Roman"/>
      <w:b/>
      <w:bCs/>
      <w:sz w:val="24"/>
      <w:szCs w:val="24"/>
    </w:rPr>
  </w:style>
  <w:style w:type="character" w:customStyle="1" w:styleId="Heading2Char">
    <w:name w:val="Heading 2 Char"/>
    <w:basedOn w:val="DefaultParagraphFont"/>
    <w:link w:val="Heading2"/>
    <w:rsid w:val="00B27672"/>
    <w:rPr>
      <w:rFonts w:eastAsia="Times New Roman" w:cs="Times New Roman"/>
      <w:sz w:val="24"/>
      <w:szCs w:val="24"/>
    </w:rPr>
  </w:style>
  <w:style w:type="character" w:customStyle="1" w:styleId="Heading5Char">
    <w:name w:val="Heading 5 Char"/>
    <w:basedOn w:val="DefaultParagraphFont"/>
    <w:link w:val="Heading5"/>
    <w:rsid w:val="00B27672"/>
    <w:rPr>
      <w:rFonts w:ascii="Calibri Light" w:eastAsia="Times New Roman" w:hAnsi="Calibri Light" w:cs="Times New Roman"/>
      <w:color w:val="2F5496"/>
      <w:sz w:val="24"/>
      <w:szCs w:val="24"/>
    </w:rPr>
  </w:style>
  <w:style w:type="character" w:customStyle="1" w:styleId="NormalWebChar">
    <w:name w:val="Normal (Web) Char"/>
    <w:link w:val="NormalWeb"/>
    <w:rsid w:val="00B27672"/>
    <w:rPr>
      <w:rFonts w:eastAsia="Times New Roman" w:cs="Times New Roman"/>
      <w:sz w:val="24"/>
      <w:szCs w:val="24"/>
    </w:rPr>
  </w:style>
  <w:style w:type="paragraph" w:styleId="Footer">
    <w:name w:val="footer"/>
    <w:basedOn w:val="Normal"/>
    <w:link w:val="FooterChar"/>
    <w:rsid w:val="00B27672"/>
    <w:pPr>
      <w:tabs>
        <w:tab w:val="center" w:pos="4320"/>
        <w:tab w:val="right" w:pos="8640"/>
      </w:tabs>
      <w:spacing w:line="240" w:lineRule="auto"/>
    </w:pPr>
    <w:rPr>
      <w:rFonts w:eastAsia="Times New Roman"/>
      <w:szCs w:val="24"/>
      <w:lang w:eastAsia="en-US"/>
    </w:rPr>
  </w:style>
  <w:style w:type="character" w:customStyle="1" w:styleId="FooterChar">
    <w:name w:val="Footer Char"/>
    <w:basedOn w:val="DefaultParagraphFont"/>
    <w:link w:val="Footer"/>
    <w:rsid w:val="00B27672"/>
    <w:rPr>
      <w:rFonts w:eastAsia="Times New Roman" w:cs="Times New Roman"/>
      <w:sz w:val="24"/>
      <w:szCs w:val="24"/>
    </w:rPr>
  </w:style>
  <w:style w:type="character" w:styleId="PageNumber">
    <w:name w:val="page number"/>
    <w:basedOn w:val="DefaultParagraphFont"/>
    <w:rsid w:val="00B27672"/>
  </w:style>
  <w:style w:type="character" w:customStyle="1" w:styleId="apple-converted-space">
    <w:name w:val="apple-converted-space"/>
    <w:rsid w:val="00B27672"/>
  </w:style>
  <w:style w:type="paragraph" w:styleId="ListParagraph">
    <w:name w:val="List Paragraph"/>
    <w:basedOn w:val="Normal"/>
    <w:uiPriority w:val="34"/>
    <w:qFormat/>
    <w:rsid w:val="00B27672"/>
    <w:pPr>
      <w:widowControl w:val="0"/>
      <w:autoSpaceDE w:val="0"/>
      <w:autoSpaceDN w:val="0"/>
      <w:spacing w:before="90" w:line="240" w:lineRule="auto"/>
      <w:ind w:left="293" w:right="7522"/>
    </w:pPr>
    <w:rPr>
      <w:rFonts w:eastAsia="Times New Roman"/>
      <w:sz w:val="22"/>
      <w:lang w:eastAsia="en-US"/>
    </w:rPr>
  </w:style>
  <w:style w:type="paragraph" w:customStyle="1" w:styleId="Normal1">
    <w:name w:val="Normal1"/>
    <w:basedOn w:val="Normal"/>
    <w:rsid w:val="00B27672"/>
    <w:pPr>
      <w:spacing w:before="100" w:beforeAutospacing="1" w:after="100" w:afterAutospacing="1" w:line="240" w:lineRule="auto"/>
    </w:pPr>
    <w:rPr>
      <w:rFonts w:eastAsia="Times New Roman"/>
      <w:szCs w:val="24"/>
      <w:lang w:eastAsia="en-US"/>
    </w:rPr>
  </w:style>
  <w:style w:type="paragraph" w:customStyle="1" w:styleId="TableParagraph">
    <w:name w:val="Table Paragraph"/>
    <w:basedOn w:val="Normal"/>
    <w:rsid w:val="00B27672"/>
    <w:pPr>
      <w:widowControl w:val="0"/>
      <w:autoSpaceDE w:val="0"/>
      <w:autoSpaceDN w:val="0"/>
      <w:spacing w:line="240" w:lineRule="auto"/>
      <w:ind w:left="107"/>
    </w:pPr>
    <w:rPr>
      <w:rFonts w:eastAsia="Times New Roman"/>
      <w:sz w:val="22"/>
      <w:lang w:eastAsia="en-US" w:bidi="en-US"/>
    </w:rPr>
  </w:style>
  <w:style w:type="paragraph" w:styleId="NoSpacing">
    <w:name w:val="No Spacing"/>
    <w:uiPriority w:val="99"/>
    <w:qFormat/>
    <w:rsid w:val="00B27672"/>
    <w:pPr>
      <w:spacing w:after="0" w:line="240" w:lineRule="auto"/>
    </w:pPr>
    <w:rPr>
      <w:rFonts w:eastAsia="Calibri" w:cs="Times New Roman"/>
      <w:sz w:val="26"/>
    </w:rPr>
  </w:style>
  <w:style w:type="character" w:customStyle="1" w:styleId="Bodytext">
    <w:name w:val="Body text_"/>
    <w:link w:val="Bodytext1"/>
    <w:rsid w:val="00B27672"/>
    <w:rPr>
      <w:sz w:val="29"/>
      <w:szCs w:val="29"/>
      <w:shd w:val="clear" w:color="auto" w:fill="FFFFFF"/>
    </w:rPr>
  </w:style>
  <w:style w:type="paragraph" w:customStyle="1" w:styleId="Bodytext1">
    <w:name w:val="Body text1"/>
    <w:basedOn w:val="Normal"/>
    <w:link w:val="Bodytext"/>
    <w:rsid w:val="00B27672"/>
    <w:pPr>
      <w:widowControl w:val="0"/>
      <w:shd w:val="clear" w:color="auto" w:fill="FFFFFF"/>
      <w:spacing w:line="581" w:lineRule="exact"/>
    </w:pPr>
    <w:rPr>
      <w:rFonts w:eastAsiaTheme="minorHAnsi" w:cstheme="minorBidi"/>
      <w:sz w:val="29"/>
      <w:szCs w:val="29"/>
      <w:lang w:eastAsia="en-US"/>
    </w:rPr>
  </w:style>
  <w:style w:type="character" w:customStyle="1" w:styleId="Bodytext13">
    <w:name w:val="Body text13"/>
    <w:rsid w:val="00B27672"/>
    <w:rPr>
      <w:rFonts w:ascii="Times New Roman" w:hAnsi="Times New Roman" w:cs="Times New Roman"/>
      <w:i/>
      <w:iCs/>
      <w:sz w:val="25"/>
      <w:szCs w:val="25"/>
      <w:u w:val="none"/>
      <w:shd w:val="clear" w:color="auto" w:fill="FFFFFF"/>
      <w:lang w:bidi="ar-SA"/>
    </w:rPr>
  </w:style>
  <w:style w:type="character" w:customStyle="1" w:styleId="Bodytext7">
    <w:name w:val="Body text7"/>
    <w:rsid w:val="00B27672"/>
    <w:rPr>
      <w:rFonts w:ascii="Times New Roman" w:hAnsi="Times New Roman" w:cs="Times New Roman"/>
      <w:i/>
      <w:iCs/>
      <w:sz w:val="25"/>
      <w:szCs w:val="25"/>
      <w:u w:val="single"/>
      <w:shd w:val="clear" w:color="auto" w:fill="FFFFFF"/>
      <w:lang w:bidi="ar-SA"/>
    </w:rPr>
  </w:style>
  <w:style w:type="table" w:customStyle="1" w:styleId="TableGrid1">
    <w:name w:val="Table Grid1"/>
    <w:basedOn w:val="TableNormal"/>
    <w:next w:val="TableGrid"/>
    <w:uiPriority w:val="59"/>
    <w:rsid w:val="00B27672"/>
    <w:pPr>
      <w:spacing w:after="0" w:line="240" w:lineRule="auto"/>
    </w:pPr>
    <w:rPr>
      <w:rFonts w:eastAsia="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B27672"/>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qFormat/>
    <w:rsid w:val="00B27672"/>
    <w:pPr>
      <w:widowControl w:val="0"/>
      <w:spacing w:line="240" w:lineRule="auto"/>
    </w:pPr>
    <w:rPr>
      <w:rFonts w:eastAsia="Times New Roman"/>
      <w:szCs w:val="24"/>
      <w:lang w:eastAsia="en-US"/>
    </w:rPr>
  </w:style>
  <w:style w:type="paragraph" w:customStyle="1" w:styleId="windowbg">
    <w:name w:val="windowbg"/>
    <w:basedOn w:val="Normal"/>
    <w:rsid w:val="00B27672"/>
    <w:pPr>
      <w:spacing w:before="100" w:beforeAutospacing="1" w:after="100" w:afterAutospacing="1" w:line="240" w:lineRule="auto"/>
    </w:pPr>
    <w:rPr>
      <w:rFonts w:eastAsia="Times New Roman"/>
      <w:szCs w:val="24"/>
      <w:lang w:eastAsia="en-US"/>
    </w:rPr>
  </w:style>
  <w:style w:type="character" w:customStyle="1" w:styleId="Bodytext6">
    <w:name w:val="Body text (6)_"/>
    <w:link w:val="Bodytext61"/>
    <w:locked/>
    <w:rsid w:val="00B27672"/>
    <w:rPr>
      <w:shd w:val="clear" w:color="auto" w:fill="FFFFFF"/>
    </w:rPr>
  </w:style>
  <w:style w:type="paragraph" w:customStyle="1" w:styleId="Bodytext61">
    <w:name w:val="Body text (6)1"/>
    <w:basedOn w:val="Normal"/>
    <w:link w:val="Bodytext6"/>
    <w:rsid w:val="00B27672"/>
    <w:pPr>
      <w:widowControl w:val="0"/>
      <w:shd w:val="clear" w:color="auto" w:fill="FFFFFF"/>
      <w:spacing w:before="660" w:after="120" w:line="341" w:lineRule="exact"/>
      <w:jc w:val="both"/>
    </w:pPr>
    <w:rPr>
      <w:rFonts w:eastAsiaTheme="minorHAnsi" w:cstheme="minorBidi"/>
      <w:sz w:val="28"/>
      <w:lang w:eastAsia="en-US"/>
    </w:rPr>
  </w:style>
  <w:style w:type="paragraph" w:customStyle="1" w:styleId="default0">
    <w:name w:val="default"/>
    <w:basedOn w:val="Normal"/>
    <w:uiPriority w:val="99"/>
    <w:rsid w:val="00B27672"/>
    <w:pPr>
      <w:spacing w:before="100" w:beforeAutospacing="1" w:after="100" w:afterAutospacing="1" w:line="240" w:lineRule="auto"/>
    </w:pPr>
    <w:rPr>
      <w:rFonts w:eastAsia="Times New Roman"/>
      <w:szCs w:val="24"/>
      <w:lang w:eastAsia="en-US"/>
    </w:rPr>
  </w:style>
  <w:style w:type="paragraph" w:styleId="BalloonText">
    <w:name w:val="Balloon Text"/>
    <w:basedOn w:val="Normal"/>
    <w:link w:val="BalloonTextChar"/>
    <w:uiPriority w:val="99"/>
    <w:semiHidden/>
    <w:unhideWhenUsed/>
    <w:rsid w:val="00B27672"/>
    <w:pPr>
      <w:spacing w:line="240" w:lineRule="auto"/>
    </w:pPr>
    <w:rPr>
      <w:rFonts w:ascii="Tahoma" w:eastAsia="Times New Roman" w:hAnsi="Tahoma" w:cs="Tahoma"/>
      <w:sz w:val="16"/>
      <w:szCs w:val="16"/>
      <w:lang w:eastAsia="en-US"/>
    </w:rPr>
  </w:style>
  <w:style w:type="character" w:customStyle="1" w:styleId="BalloonTextChar">
    <w:name w:val="Balloon Text Char"/>
    <w:basedOn w:val="DefaultParagraphFont"/>
    <w:link w:val="BalloonText"/>
    <w:uiPriority w:val="99"/>
    <w:semiHidden/>
    <w:rsid w:val="00B27672"/>
    <w:rPr>
      <w:rFonts w:ascii="Tahoma" w:eastAsia="Times New Roman" w:hAnsi="Tahoma" w:cs="Tahoma"/>
      <w:sz w:val="16"/>
      <w:szCs w:val="16"/>
    </w:rPr>
  </w:style>
  <w:style w:type="character" w:customStyle="1" w:styleId="Heading3Char">
    <w:name w:val="Heading 3 Char"/>
    <w:basedOn w:val="DefaultParagraphFont"/>
    <w:link w:val="Heading3"/>
    <w:rsid w:val="00C110EE"/>
    <w:rPr>
      <w:rFonts w:ascii="Arial" w:eastAsia="Times New Roman" w:hAnsi="Arial" w:cs="Arial"/>
      <w:b/>
      <w:bCs/>
      <w:sz w:val="26"/>
      <w:szCs w:val="26"/>
    </w:rPr>
  </w:style>
  <w:style w:type="numbering" w:customStyle="1" w:styleId="NoList1">
    <w:name w:val="No List1"/>
    <w:next w:val="NoList"/>
    <w:uiPriority w:val="99"/>
    <w:semiHidden/>
    <w:unhideWhenUsed/>
    <w:rsid w:val="00C110EE"/>
  </w:style>
  <w:style w:type="character" w:customStyle="1" w:styleId="fig">
    <w:name w:val="fig"/>
    <w:basedOn w:val="DefaultParagraphFont"/>
    <w:rsid w:val="00C110EE"/>
  </w:style>
  <w:style w:type="table" w:customStyle="1" w:styleId="TableGrid2">
    <w:name w:val="Table Grid2"/>
    <w:basedOn w:val="TableNormal"/>
    <w:next w:val="TableGrid"/>
    <w:rsid w:val="00C110EE"/>
    <w:pPr>
      <w:spacing w:after="0" w:line="240" w:lineRule="auto"/>
    </w:pPr>
    <w:rPr>
      <w:rFonts w:eastAsia="MS Mincho"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5pt">
    <w:name w:val="Body text + 5 pt"/>
    <w:aliases w:val="Not Italic,Spacing 0 pt"/>
    <w:rsid w:val="00C110EE"/>
    <w:rPr>
      <w:i/>
      <w:iCs/>
      <w:spacing w:val="-7"/>
      <w:sz w:val="10"/>
      <w:szCs w:val="10"/>
      <w:lang w:bidi="ar-SA"/>
    </w:rPr>
  </w:style>
  <w:style w:type="character" w:customStyle="1" w:styleId="BodytextBold2">
    <w:name w:val="Body text + Bold2"/>
    <w:rsid w:val="00C110EE"/>
    <w:rPr>
      <w:rFonts w:ascii="Times New Roman" w:hAnsi="Times New Roman" w:cs="Times New Roman"/>
      <w:b/>
      <w:bCs/>
      <w:sz w:val="25"/>
      <w:szCs w:val="25"/>
      <w:u w:val="none"/>
      <w:lang w:bidi="ar-SA"/>
    </w:rPr>
  </w:style>
  <w:style w:type="character" w:customStyle="1" w:styleId="categ">
    <w:name w:val="categ"/>
    <w:basedOn w:val="DefaultParagraphFont"/>
    <w:rsid w:val="00C110EE"/>
  </w:style>
  <w:style w:type="character" w:customStyle="1" w:styleId="BodytextItalic">
    <w:name w:val="Body text + Italic"/>
    <w:rsid w:val="00C110EE"/>
    <w:rPr>
      <w:rFonts w:ascii="Times New Roman" w:hAnsi="Times New Roman" w:cs="Times New Roman"/>
      <w:i/>
      <w:iCs/>
      <w:sz w:val="23"/>
      <w:szCs w:val="23"/>
      <w:u w:val="none"/>
      <w:lang w:bidi="ar-SA"/>
    </w:rPr>
  </w:style>
  <w:style w:type="paragraph" w:customStyle="1" w:styleId="Bodytext60">
    <w:name w:val="Body text (6)"/>
    <w:basedOn w:val="Normal"/>
    <w:rsid w:val="00C110EE"/>
    <w:pPr>
      <w:widowControl w:val="0"/>
      <w:shd w:val="clear" w:color="auto" w:fill="FFFFFF"/>
      <w:spacing w:before="60" w:line="322" w:lineRule="exact"/>
      <w:ind w:firstLine="440"/>
      <w:jc w:val="both"/>
    </w:pPr>
    <w:rPr>
      <w:rFonts w:eastAsiaTheme="minorHAnsi" w:cstheme="minorBidi"/>
      <w:i/>
      <w:iCs/>
      <w:sz w:val="23"/>
      <w:szCs w:val="23"/>
      <w:lang w:eastAsia="en-US"/>
    </w:rPr>
  </w:style>
  <w:style w:type="character" w:customStyle="1" w:styleId="Vanbnnidung">
    <w:name w:val="Van b?n n?i dung_"/>
    <w:link w:val="Vanbnnidung1"/>
    <w:rsid w:val="00C110EE"/>
    <w:rPr>
      <w:spacing w:val="1"/>
      <w:sz w:val="22"/>
      <w:shd w:val="clear" w:color="auto" w:fill="FFFFFF"/>
    </w:rPr>
  </w:style>
  <w:style w:type="paragraph" w:customStyle="1" w:styleId="Vanbnnidung1">
    <w:name w:val="Van b?n n?i dung1"/>
    <w:basedOn w:val="Normal"/>
    <w:link w:val="Vanbnnidung"/>
    <w:rsid w:val="00C110EE"/>
    <w:pPr>
      <w:widowControl w:val="0"/>
      <w:shd w:val="clear" w:color="auto" w:fill="FFFFFF"/>
      <w:spacing w:line="437" w:lineRule="exact"/>
      <w:jc w:val="right"/>
    </w:pPr>
    <w:rPr>
      <w:rFonts w:eastAsiaTheme="minorHAnsi" w:cstheme="minorBidi"/>
      <w:spacing w:val="1"/>
      <w:sz w:val="22"/>
      <w:lang w:eastAsia="en-US"/>
    </w:rPr>
  </w:style>
  <w:style w:type="character" w:customStyle="1" w:styleId="VanbnnidungInnghing">
    <w:name w:val="Van b?n n?i dung + In nghiêng"/>
    <w:aliases w:val="Giãn cách 0 pt18"/>
    <w:rsid w:val="00C110EE"/>
    <w:rPr>
      <w:rFonts w:ascii="Times New Roman" w:hAnsi="Times New Roman" w:cs="Times New Roman"/>
      <w:i/>
      <w:iCs/>
      <w:spacing w:val="0"/>
      <w:sz w:val="22"/>
      <w:szCs w:val="22"/>
      <w:u w:val="none"/>
      <w:lang w:bidi="ar-SA"/>
    </w:rPr>
  </w:style>
  <w:style w:type="character" w:customStyle="1" w:styleId="Bodytext5">
    <w:name w:val="Body text (5)_"/>
    <w:link w:val="Bodytext51"/>
    <w:locked/>
    <w:rsid w:val="00C110EE"/>
    <w:rPr>
      <w:b/>
      <w:bCs/>
      <w:sz w:val="25"/>
      <w:szCs w:val="25"/>
      <w:shd w:val="clear" w:color="auto" w:fill="FFFFFF"/>
    </w:rPr>
  </w:style>
  <w:style w:type="paragraph" w:customStyle="1" w:styleId="Bodytext51">
    <w:name w:val="Body text (5)1"/>
    <w:basedOn w:val="Normal"/>
    <w:link w:val="Bodytext5"/>
    <w:rsid w:val="00C110EE"/>
    <w:pPr>
      <w:widowControl w:val="0"/>
      <w:shd w:val="clear" w:color="auto" w:fill="FFFFFF"/>
      <w:spacing w:line="504" w:lineRule="exact"/>
    </w:pPr>
    <w:rPr>
      <w:rFonts w:eastAsiaTheme="minorHAnsi" w:cstheme="minorBidi"/>
      <w:b/>
      <w:bCs/>
      <w:sz w:val="25"/>
      <w:szCs w:val="25"/>
      <w:lang w:eastAsia="en-US"/>
    </w:rPr>
  </w:style>
  <w:style w:type="character" w:customStyle="1" w:styleId="Bodytext55">
    <w:name w:val="Body text (5)5"/>
    <w:rsid w:val="00C110EE"/>
    <w:rPr>
      <w:rFonts w:ascii="Times New Roman" w:hAnsi="Times New Roman" w:cs="Times New Roman"/>
      <w:b w:val="0"/>
      <w:bCs w:val="0"/>
      <w:sz w:val="25"/>
      <w:szCs w:val="25"/>
      <w:u w:val="none"/>
      <w:lang w:bidi="ar-SA"/>
    </w:rPr>
  </w:style>
  <w:style w:type="character" w:customStyle="1" w:styleId="BodytextItalic6">
    <w:name w:val="Body text + Italic6"/>
    <w:rsid w:val="00C110EE"/>
    <w:rPr>
      <w:rFonts w:ascii="Times New Roman" w:hAnsi="Times New Roman" w:cs="Times New Roman"/>
      <w:i/>
      <w:iCs/>
      <w:sz w:val="25"/>
      <w:szCs w:val="25"/>
      <w:u w:val="none"/>
      <w:lang w:bidi="ar-SA"/>
    </w:rPr>
  </w:style>
  <w:style w:type="character" w:customStyle="1" w:styleId="Heading22">
    <w:name w:val="Heading #2 (2)_"/>
    <w:link w:val="Heading220"/>
    <w:locked/>
    <w:rsid w:val="00C110EE"/>
    <w:rPr>
      <w:sz w:val="25"/>
      <w:szCs w:val="25"/>
      <w:shd w:val="clear" w:color="auto" w:fill="FFFFFF"/>
    </w:rPr>
  </w:style>
  <w:style w:type="paragraph" w:customStyle="1" w:styleId="Heading220">
    <w:name w:val="Heading #2 (2)"/>
    <w:basedOn w:val="Normal"/>
    <w:link w:val="Heading22"/>
    <w:rsid w:val="00C110EE"/>
    <w:pPr>
      <w:widowControl w:val="0"/>
      <w:shd w:val="clear" w:color="auto" w:fill="FFFFFF"/>
      <w:spacing w:line="346" w:lineRule="exact"/>
      <w:jc w:val="both"/>
      <w:outlineLvl w:val="1"/>
    </w:pPr>
    <w:rPr>
      <w:rFonts w:eastAsiaTheme="minorHAnsi" w:cstheme="minorBidi"/>
      <w:sz w:val="25"/>
      <w:szCs w:val="25"/>
      <w:lang w:eastAsia="en-US"/>
    </w:rPr>
  </w:style>
  <w:style w:type="character" w:customStyle="1" w:styleId="Heading22Italic">
    <w:name w:val="Heading #2 (2) + Italic"/>
    <w:rsid w:val="00C110EE"/>
    <w:rPr>
      <w:i/>
      <w:iCs/>
      <w:sz w:val="25"/>
      <w:szCs w:val="25"/>
      <w:lang w:bidi="ar-SA"/>
    </w:rPr>
  </w:style>
  <w:style w:type="character" w:customStyle="1" w:styleId="Vanbnnidung4">
    <w:name w:val="Van b?n n?i dung4"/>
    <w:rsid w:val="00C110EE"/>
    <w:rPr>
      <w:sz w:val="26"/>
      <w:szCs w:val="26"/>
      <w:lang w:bidi="ar-SA"/>
    </w:rPr>
  </w:style>
  <w:style w:type="paragraph" w:customStyle="1" w:styleId="KhngDncch1">
    <w:name w:val="Không Dãn cách1"/>
    <w:qFormat/>
    <w:rsid w:val="00C110EE"/>
    <w:pPr>
      <w:spacing w:after="0" w:line="240" w:lineRule="auto"/>
    </w:pPr>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thi.com/?a=OT&amp;ot=LT&amp;hdn_lt_id=1357" TargetMode="External"/><Relationship Id="rId13" Type="http://schemas.openxmlformats.org/officeDocument/2006/relationships/hyperlink" Target="https://kenhphunu.com/danh-cho-ai-da-tung-do-vo.html" TargetMode="External"/><Relationship Id="rId18" Type="http://schemas.openxmlformats.org/officeDocument/2006/relationships/hyperlink" Target="https://video.vnexpress.net/phong-tro-15-000/tag-786967-1.html" TargetMode="External"/><Relationship Id="rId26" Type="http://schemas.openxmlformats.org/officeDocument/2006/relationships/hyperlink" Target="https://vi.wiktionary.org/wiki/con_ng%C6%B0%E1%BB%9Di" TargetMode="External"/><Relationship Id="rId3" Type="http://schemas.openxmlformats.org/officeDocument/2006/relationships/styles" Target="styles.xml"/><Relationship Id="rId21" Type="http://schemas.openxmlformats.org/officeDocument/2006/relationships/hyperlink" Target="https://vi.wiktionary.org/wiki/t%C3%ACnh_hu%E1%BB%91ng" TargetMode="External"/><Relationship Id="rId34" Type="http://schemas.openxmlformats.org/officeDocument/2006/relationships/theme" Target="theme/theme1.xml"/><Relationship Id="rId7" Type="http://schemas.openxmlformats.org/officeDocument/2006/relationships/hyperlink" Target="http://kenh14.vn/co-gai-dan-toc-cuu-mang-2-dua-tre-suyt-bi-chon-song-gay-xuc-dong-tai-nguoi-bi-an)" TargetMode="External"/><Relationship Id="rId12" Type="http://schemas.openxmlformats.org/officeDocument/2006/relationships/hyperlink" Target="https://thanhnien.vn/thoi-su/nu-sinh-bi-lot-do-bao-hanh-da-man-ngay-tai-lop-co-dau-hieu-em-nhem-1066019.html" TargetMode="External"/><Relationship Id="rId17" Type="http://schemas.openxmlformats.org/officeDocument/2006/relationships/hyperlink" Target="http://ttvn.vn/nhip-song/mo-rong-doi-mat-truoc-cuoc-doi-rong-lon-ban-se-nhan-lai-dieu-gi-2120181211181847470.htm" TargetMode="External"/><Relationship Id="rId25" Type="http://schemas.openxmlformats.org/officeDocument/2006/relationships/hyperlink" Target="https://vi.wiktionary.org/wiki/%C4%91%C3%B2i_h%E1%BB%8Fi"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aostar.vn" TargetMode="External"/><Relationship Id="rId20" Type="http://schemas.openxmlformats.org/officeDocument/2006/relationships/hyperlink" Target="https://vi.wiktionary.org/wiki/nh%E1%BB%AFng" TargetMode="External"/><Relationship Id="rId29" Type="http://schemas.openxmlformats.org/officeDocument/2006/relationships/hyperlink" Target="https://vi.wiktionary.org/wiki/m%E1%BB%9Bi" TargetMode="External"/><Relationship Id="rId1" Type="http://schemas.openxmlformats.org/officeDocument/2006/relationships/customXml" Target="../customXml/item1.xml"/><Relationship Id="rId6" Type="http://schemas.openxmlformats.org/officeDocument/2006/relationships/hyperlink" Target="http://www.cpv.org.vn/noi-hay-dung/ngan-chan-thoi-xu-ninh-510647.html" TargetMode="External"/><Relationship Id="rId11" Type="http://schemas.openxmlformats.org/officeDocument/2006/relationships/hyperlink" Target="https://www.chungta.com/nd/tu-lieu-tra-cuu/cuoc-song-khong-phai-la-cuoc-dua.html" TargetMode="External"/><Relationship Id="rId24" Type="http://schemas.openxmlformats.org/officeDocument/2006/relationships/hyperlink" Target="https://vi.wiktionary.org/wiki/gian_kh%E1%BB%95" TargetMode="External"/><Relationship Id="rId32"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hyperlink" Target="https://www.downloadsachmienphi.com" TargetMode="External"/><Relationship Id="rId23" Type="http://schemas.openxmlformats.org/officeDocument/2006/relationships/hyperlink" Target="https://vi.wiktionary.org/wiki/kh%C3%B3_kh%C4%83n" TargetMode="External"/><Relationship Id="rId28" Type="http://schemas.openxmlformats.org/officeDocument/2006/relationships/hyperlink" Target="https://vi.wiktionary.org/wiki/kh%E1%BA%A3_n%C4%83ng" TargetMode="External"/><Relationship Id="rId10" Type="http://schemas.openxmlformats.org/officeDocument/2006/relationships/hyperlink" Target="http://onthi.com/?a=OT&amp;ot=LT&amp;hdn_lt_id=117" TargetMode="External"/><Relationship Id="rId19" Type="http://schemas.openxmlformats.org/officeDocument/2006/relationships/hyperlink" Target="http://kenh14.vn" TargetMode="External"/><Relationship Id="rId31"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onthi.com/?a=OT&amp;ot=LT&amp;hdn_lt_id=1357" TargetMode="External"/><Relationship Id="rId14" Type="http://schemas.openxmlformats.org/officeDocument/2006/relationships/hyperlink" Target="https://www.downloadsachmienphi.com" TargetMode="External"/><Relationship Id="rId22" Type="http://schemas.openxmlformats.org/officeDocument/2006/relationships/hyperlink" Target="https://vi.wiktionary.org/wiki/vi%E1%BB%87c_l%C3%A0m" TargetMode="External"/><Relationship Id="rId27" Type="http://schemas.openxmlformats.org/officeDocument/2006/relationships/hyperlink" Target="https://vi.wiktionary.org/wiki/ngh%E1%BB%8B_l%E1%BB%B1c" TargetMode="External"/><Relationship Id="rId30" Type="http://schemas.openxmlformats.org/officeDocument/2006/relationships/hyperlink" Target="https://vi.wiktionary.org/wiki/v%C6%B0%E1%BB%A3t_qu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2FCC8-225C-46DF-9F52-199E8932D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1</Pages>
  <Words>244871</Words>
  <Characters>1395767</Characters>
  <Application>Microsoft Office Word</Application>
  <DocSecurity>0</DocSecurity>
  <Lines>11631</Lines>
  <Paragraphs>3274</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1637364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TBC</dc:creator>
  <cp:keywords/>
  <dc:description/>
  <cp:lastModifiedBy>Asus</cp:lastModifiedBy>
  <cp:revision>10</cp:revision>
  <dcterms:created xsi:type="dcterms:W3CDTF">2021-04-02T08:48:00Z</dcterms:created>
  <dcterms:modified xsi:type="dcterms:W3CDTF">2023-01-06T08:12:00Z</dcterms:modified>
</cp:coreProperties>
</file>